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ကမ္ဘာဦးကျမ်း ၁ ကို အောက်ပါအတိုင်း အပိုဒ်သုံးပိုဒ်ဖြင့် အကျဉ်းချုံး၍ ညွှန်ပြထားသော အခန်းငယ်များနှင့်အတူ</w:t>
      </w:r>
    </w:p>
    <w:p/>
    <w:p>
      <w:r xmlns:w="http://schemas.openxmlformats.org/wordprocessingml/2006/main">
        <w:t xml:space="preserve">အပိုဒ် ၁- ကမ္ဘာဦး ၁:၁-၅ တွင် အစအဦး၌ ဘုရားသခင်သည် ကောင်းကင်နှင့်မြေကြီးကို ဖန်ဆင်းခဲ့ကြောင်း ထင်ရှားသည်။ မြေကြီးသည် ပုံသဏ္ဍာန်နှင့် ပျက်ပြယ်သွားပြီး အမှောင်ဖုံးထားသည်။ ထိုအခါ ဘုရားသခင်က “အလင်းရှိစေ” ဟုမိန့်တော်မူပြီး အလင်းဖြစ်လေ၏။ အလင်းကောင်းသည်ကို ဘုရားသခင်မြင်တော်မူသောကြောင့် အလင်းကို "နေ့" နှင့် အမှောင် "ည" ဟုခေါ်ဆိုကာ အလင်းကို အမှောင်မှခွဲထုတ်ခဲ့သည်။ ဤသည်မှာ ဖန်တီးမှု၏ ပထမဆုံးနေ့ဖြစ်သည်။</w:t>
      </w:r>
    </w:p>
    <w:p/>
    <w:p>
      <w:r xmlns:w="http://schemas.openxmlformats.org/wordprocessingml/2006/main">
        <w:t xml:space="preserve">အပိုဒ် 2- ဖန်ဆင်းခြင်းဒုတိယနေ့ (ကမ္ဘာဦး 1:6-8) တွင်၊ အထက်ရေနှင့် အောက်ရေကို ပိုင်းခြားရန် ဘုရားသခင်သည် "ကောင်းကင်" ဟုခေါ်သော မျက်နှာပြင်ကို ဖန်ဆင်းတော်မူ၏။ ဒီမြေကြီးကို "ကောင်းကင်" လို့ခေါ်တယ်။ သုံးရက်မြောက်သောနေ့ (ကမ္ဘာဦး ၁:၉-၁၃) တွင် ဘုရားသခင်သည် ပင်လယ်ရေကို အတူတကွစုရုံးစေပြီး ခြောက်သွေ့သောမြေကို ပေါ်ထွန်းစေပါသည်။ အသီးအရွက် အသီးအနှံ အမျိုးအလိုက် မျိုးစေ့ကို အညှောက်ပေါက်စေရန် အသီးအရွက်များကို အမိန့်ပေးတော်မူ၏။</w:t>
      </w:r>
    </w:p>
    <w:p/>
    <w:p>
      <w:r xmlns:w="http://schemas.openxmlformats.org/wordprocessingml/2006/main">
        <w:t xml:space="preserve">အပိုဒ် 3- ဖန်ဆင်းခြင်းနှင့်ဆက်၍ စတုတ္ထနေ့ (ကမ္ဘာဦး 1:14-19) တွင် ဘုရားသခင်သည် နေ့အချိန်နှင့် လကို ညအချိန်အပြင် ကြယ်များအတွက် ကောင်းကင်ပြင်၌ အလင်းပေးသည်။ ဤကောင်းကင်ဘုံများသည် ရာသီများ၊ နေ့များ၊ နှစ်များနှင့် ကမ္ဘာမြေကို အလင်းပေးရန်အတွက် နိမိတ်လက္ခဏာများအဖြစ် ဆောင်ရွက်ကြသည်။ ပဉ္စမနေ့ (ကမ္ဘာဦး ၁း၂၀-၂၃)တွင် ဘုရားသခင်သည် သက်ရှိငါးများနှင့် ငှက်များဖြင့် ရေကို ပြည့်စေပြီး များပြားစွာ တိုးပွားစေရန် ကောင်းချီးပေးသည်။ နောက်ဆုံးတွင်၊ ဆဋ္ဌမနေ့ (ကမ္ဘာဦး ၁:၂၄-၃၁) တွင်၊ ဘုရားသခင်သည် သူ၏ပုံသဏ္ဌာန်နှင့်အညီ လူသားအမျိုးအနွယ်အလိုက် မြေတိရစ္ဆာန်များကို ဖန်ဆင်းတော်မူ၏။ သူတို့အားလုံးကို ကောင်းချီးပေးတယ်လို့ ပြောတယ်။</w:t>
      </w:r>
    </w:p>
    <w:p/>
    <w:p>
      <w:r xmlns:w="http://schemas.openxmlformats.org/wordprocessingml/2006/main">
        <w:t xml:space="preserve">ကမ္ဘာဦးကျမ်း ၁ ၏ ဖန်ဆင်းခြင်းမှတ်တမ်း၏ အကျဉ်းချုပ်တွင်၊</w:t>
      </w:r>
    </w:p>
    <w:p>
      <w:r xmlns:w="http://schemas.openxmlformats.org/wordprocessingml/2006/main">
        <w:t xml:space="preserve">ကျမ်းပိုဒ်တစ်ပိုဒ်သည် ခြောက်ရက်တာအတွင်း ပရမ်းပတာမှ ဘုရားသခင် မည်ကဲ့သို့ အမိန့်ထုတ်သည်ကို ဖော်ပြသည်-</w:t>
      </w:r>
    </w:p>
    <w:p>
      <w:r xmlns:w="http://schemas.openxmlformats.org/wordprocessingml/2006/main">
        <w:t xml:space="preserve">နေ့တစ်နေ့က အလင်းကို မိတ်ဆက်တယ်။</w:t>
      </w:r>
    </w:p>
    <w:p>
      <w:r xmlns:w="http://schemas.openxmlformats.org/wordprocessingml/2006/main">
        <w:t xml:space="preserve">နှစ်ရက်မြောက်နေ့သည် ကျယ်ပြောသောရေကို ခွဲထုတ်သည်။</w:t>
      </w:r>
    </w:p>
    <w:p>
      <w:r xmlns:w="http://schemas.openxmlformats.org/wordprocessingml/2006/main">
        <w:t xml:space="preserve">သုံးရက်မြောက်နေ့သည် မြေနှင့် အသီးအရွက်များကို ပေါက်ဖွားစေပါသည်။</w:t>
      </w:r>
    </w:p>
    <w:p>
      <w:r xmlns:w="http://schemas.openxmlformats.org/wordprocessingml/2006/main">
        <w:t xml:space="preserve">လေးရက်မြောက်နေ့သည် ကောင်းကင်ဘုံ၏ ဖန်ဆင်းခြင်းကို မြင်သည်။</w:t>
      </w:r>
    </w:p>
    <w:p>
      <w:r xmlns:w="http://schemas.openxmlformats.org/wordprocessingml/2006/main">
        <w:t xml:space="preserve">ငါးရက်မြောက်နေ့သည် ရေနှင့် ကောင်းကင်တွင် သက်ရှိသတ္တဝါများဖြင့် ပြည့်နေပါသည်။</w:t>
      </w:r>
    </w:p>
    <w:p>
      <w:r xmlns:w="http://schemas.openxmlformats.org/wordprocessingml/2006/main">
        <w:t xml:space="preserve">ခြောက်ရက်မြောက်နေ့တွင် မြေပေါ်ရှိ တိရစ္ဆာန်များနှင့် လူသားများကို ဖန်ဆင်းခြင်းအား သက်သေပြခဲ့သည်။</w:t>
      </w:r>
    </w:p>
    <w:p>
      <w:r xmlns:w="http://schemas.openxmlformats.org/wordprocessingml/2006/main">
        <w:t xml:space="preserve">ဤလုပ်ငန်းစဉ်တစ်လျှောက်တွင်၊ ဘုရားသခင်သည် သူ၏ပုံသဏ္ဍာန်နှင့်အညီ လူသားများကို ဖန်ဆင်းခြင်းတွင် အထွတ်အထိပ်အဖြစ် သူ၏ဖန်ဆင်းခြင်းများကို ကောင်းမွန်ကြောင်း ကြေညာသည်။</w:t>
      </w:r>
    </w:p>
    <w:p/>
    <w:p>
      <w:r xmlns:w="http://schemas.openxmlformats.org/wordprocessingml/2006/main">
        <w:t xml:space="preserve">Genesis 1:1 အစအဦး၌ ဘုရားသခင်သည် ကောင်းကင်နှင့် မြေကြီးကို ဖန်ဆင်းတော်မူ၏။</w:t>
      </w:r>
    </w:p>
    <w:p/>
    <w:p>
      <w:r xmlns:w="http://schemas.openxmlformats.org/wordprocessingml/2006/main">
        <w:t xml:space="preserve">ဘုရားသခင်သည် အစအဦး၌ ကောင်းကင်နှင့်မြေကြီးကို ဖန်ဆင်းတော်မူ၏။</w:t>
      </w:r>
    </w:p>
    <w:p/>
    <w:p>
      <w:r xmlns:w="http://schemas.openxmlformats.org/wordprocessingml/2006/main">
        <w:t xml:space="preserve">1. ဘုရားသခင်၏ ဖန်တီးမှုလက်- အနန္တတန်ခိုးရှင်</w:t>
      </w:r>
    </w:p>
    <w:p/>
    <w:p>
      <w:r xmlns:w="http://schemas.openxmlformats.org/wordprocessingml/2006/main">
        <w:t xml:space="preserve">2. အသက်၏မူလအစ- မြင့်မြတ်သောဖန်ဆင်းရှင်</w:t>
      </w:r>
    </w:p>
    <w:p/>
    <w:p>
      <w:r xmlns:w="http://schemas.openxmlformats.org/wordprocessingml/2006/main">
        <w:t xml:space="preserve">1. Isaiah 40:28 - သင်မသိသလော။ ထာ​ဝ​ရ​ဘု​ရား၊ ထာ​ဝ​ရ​ဘု​ရား၊ မြေ​ကြီး​စွန်း​တို့​ကို ဖန်​ဆင်း​တော်​မူ​သော​အ​ရှင်​ထာ​ဝ​ရ​ဘု​ရား​သည် မော​ပန်း​ခြင်း​လည်း​မ​ရှိ​သ​လော။</w:t>
      </w:r>
    </w:p>
    <w:p/>
    <w:p>
      <w:r xmlns:w="http://schemas.openxmlformats.org/wordprocessingml/2006/main">
        <w:t xml:space="preserve">2. ဆာလံ 33:6 - ထာဝရဘုရား၏ နှုတ်ကပတ်တော်အားဖြင့် ကောင်းကင်ကို ဖန်ဆင်းတော်မူ၏။ တပ်သားအပေါင်းတို့သည် နှုတ်တော်ထွက်သက်ဖြင့်၊</w:t>
      </w:r>
    </w:p>
    <w:p/>
    <w:p>
      <w:r xmlns:w="http://schemas.openxmlformats.org/wordprocessingml/2006/main">
        <w:t xml:space="preserve">Genesis 1:2 မြေကြီးသည် ရုပ်မရှိ၊ နက်နဲရာမျက်နှာပေါ်မှာ မှောင်မိုက်ရှိ၏ ။ ဘုရားသခင်၏ ဝိညာဉ်တော်သည် ရေမျက်နှာပေါ်မှာ လှုပ်ရှားတော်မူ၏။</w:t>
      </w:r>
    </w:p>
    <w:p/>
    <w:p>
      <w:r xmlns:w="http://schemas.openxmlformats.org/wordprocessingml/2006/main">
        <w:t xml:space="preserve">မြေကြီးသည် ပုံသဏ္ဍာန်နှင့် ပျက်ပြယ်သွားပြီး၊ နက်နဲသောမျက်နှာပေါ်တွင် မှောင်မိုက်ရှိနေသည်။ ဘု​ရား​သ​ခင်​၏​ဝိ​ညာဉ်​တော်​သည် ရေ​မျက်​နှာ​ပေါ်​သို့​ရွေ့​လျား​၏။</w:t>
      </w:r>
    </w:p>
    <w:p/>
    <w:p>
      <w:r xmlns:w="http://schemas.openxmlformats.org/wordprocessingml/2006/main">
        <w:t xml:space="preserve">၁။ "ဘုရားသခင့်ပြန်လည်ထူထောင်သောဝိညာဉ်တော်"</w:t>
      </w:r>
    </w:p>
    <w:p/>
    <w:p>
      <w:r xmlns:w="http://schemas.openxmlformats.org/wordprocessingml/2006/main">
        <w:t xml:space="preserve">2. "အမှောင်ရဲ့ အလင်းစွမ်းအား"</w:t>
      </w:r>
    </w:p>
    <w:p/>
    <w:p>
      <w:r xmlns:w="http://schemas.openxmlformats.org/wordprocessingml/2006/main">
        <w:t xml:space="preserve">1. Isaiah 43:19 အသစ်သောအမှုကို ငါပြုမည်။ ယခု ပေါက်လိမ့်မည်။ နင်မသိဘူးလား။ တော၌လမ်းနှင့် လွင်ပြင်၌ မြစ်များကို ငါလုပ်မည်။</w:t>
      </w:r>
    </w:p>
    <w:p/>
    <w:p>
      <w:r xmlns:w="http://schemas.openxmlformats.org/wordprocessingml/2006/main">
        <w:t xml:space="preserve">2. ဆာလံ 36:9 အကြောင်းမူကား၊ ကိုယ်တော်နှင့်အတူ အသက်စမ်းရေတွင်းဖြစ်တော်မူ၏။ ကိုယ်တော်၏အလင်း၌ အကျွန်ုပ်တို့သည် အလင်းကိုမြင်ရကြလိမ့်မည်။</w:t>
      </w:r>
    </w:p>
    <w:p/>
    <w:p>
      <w:r xmlns:w="http://schemas.openxmlformats.org/wordprocessingml/2006/main">
        <w:t xml:space="preserve">Genesis 1:3 တဖန်ဘုရားသခင်က၊ အလင်းဖြစ်ပါစေ။</w:t>
      </w:r>
    </w:p>
    <w:p/>
    <w:p>
      <w:r xmlns:w="http://schemas.openxmlformats.org/wordprocessingml/2006/main">
        <w:t xml:space="preserve">ဘုရားသခင်က အလင်းကို ဖန်တီးပြီး ကောင်းတယ်လို့ ကြေညာတယ်။</w:t>
      </w:r>
    </w:p>
    <w:p/>
    <w:p>
      <w:r xmlns:w="http://schemas.openxmlformats.org/wordprocessingml/2006/main">
        <w:t xml:space="preserve">1- ကျွန်ုပ်တို့အတွက် ဘုရားသခင် ဖန်တီးပေးထားသည့် ကောင်းသောအရာများတွင် ကျွန်ုပ်တို့ ပျော်ရွှင်မှုကို ရှာဖွေနိုင်သည်။</w:t>
      </w:r>
    </w:p>
    <w:p/>
    <w:p>
      <w:r xmlns:w="http://schemas.openxmlformats.org/wordprocessingml/2006/main">
        <w:t xml:space="preserve">၂။ ဘုရားသခင်ရဲ့ နှုတ်ကပတ်တော်ရဲ့ တန်ခိုးနဲ့ သူလုပ်နိုင်တဲ့ အံ့သြဖွယ်ရာတွေကို ကျွန်ုပ်တို့ ယုံကြည်နိုင်ပါတယ်။</w:t>
      </w:r>
    </w:p>
    <w:p/>
    <w:p>
      <w:r xmlns:w="http://schemas.openxmlformats.org/wordprocessingml/2006/main">
        <w:t xml:space="preserve">1: Ephesians 2:10 အကြောင်းမူကား၊ ငါတို့သည် ယေရှုခရစ်၌ ကျင်လည်ရမည်ဟု ဘုရားသခင် မှာထားတော်မူသော ကောင်းသောအကျင့်တို့၌ ဖန်ဆင်းတော်မူသော လက်ရာဖြစ်ကြ၏။</w:t>
      </w:r>
    </w:p>
    <w:p/>
    <w:p>
      <w:r xmlns:w="http://schemas.openxmlformats.org/wordprocessingml/2006/main">
        <w:t xml:space="preserve">2 Isaiah 55:11 ငါ့နှုတ်မှထွက်သော ငါ့စကားသည် အချည်းနှီးမဖြစ်ဘဲ၊ ငါနှစ်သက်သောအရာကို ပြီးမြောက်စေ၍၊ ငါစေလွှတ်သောအရာ၌ ကြွယ်ဝလိမ့်မည်။</w:t>
      </w:r>
    </w:p>
    <w:p/>
    <w:p>
      <w:r xmlns:w="http://schemas.openxmlformats.org/wordprocessingml/2006/main">
        <w:t xml:space="preserve">Genesis 1:4 အလင်းကောင်းသည်ကို ဘုရားသခင်မြင်တော်မူ၍၊ အလင်းကို မှောင်မိုက်နှင့် ဘုရားသခင် ပိုင်းခြားတော်မူ၏။</w:t>
      </w:r>
    </w:p>
    <w:p/>
    <w:p>
      <w:r xmlns:w="http://schemas.openxmlformats.org/wordprocessingml/2006/main">
        <w:t xml:space="preserve">ဘုရားသခင်သည် အလင်းကိုမြင်ပြီး ကောင်းသည်ဟု ကြေငြာခဲ့သည်။ ထို့နောက် သူသည် အလင်းကို အမှောင်နှင့် ခွဲလိုက်သည်။</w:t>
      </w:r>
    </w:p>
    <w:p/>
    <w:p>
      <w:r xmlns:w="http://schemas.openxmlformats.org/wordprocessingml/2006/main">
        <w:t xml:space="preserve">၁။ ဘုရားသခင်၏အလင်းသည် ရှင်းလင်းမှုနှင့် မျှော်လင့်ချက်ကို ယူဆောင်လာသည်။</w:t>
      </w:r>
    </w:p>
    <w:p/>
    <w:p>
      <w:r xmlns:w="http://schemas.openxmlformats.org/wordprocessingml/2006/main">
        <w:t xml:space="preserve">၂။ ဘုရားသခင်သည် ကောင်းမှုအားလုံး၏ရင်းမြစ်ဖြစ်သည်။</w:t>
      </w:r>
    </w:p>
    <w:p/>
    <w:p>
      <w:r xmlns:w="http://schemas.openxmlformats.org/wordprocessingml/2006/main">
        <w:t xml:space="preserve">1. ဆာလံ 119:105 - နှုတ်ကပတ်တော်သည် အကျွန်ုပ်ခြေဘို့ မီးခွက်ဖြစ်၍ အကျွန်ုပ်သွားရာလမ်း၌ အလင်းဖြစ်ပါ၏။</w:t>
      </w:r>
    </w:p>
    <w:p/>
    <w:p>
      <w:r xmlns:w="http://schemas.openxmlformats.org/wordprocessingml/2006/main">
        <w:t xml:space="preserve">2. Isaiah 9:2 - မှောင်မိုက်၌ကျင်လည်သောလူတို့သည် ကြီးစွာသောအလင်းကိုမြင်၍၊ မှောင်မိုက်နက်နဲသောပြည်၌ နေသောသူတို့၌ အလင်းသည် ထွန်းလင်းပြီ။</w:t>
      </w:r>
    </w:p>
    <w:p/>
    <w:p>
      <w:r xmlns:w="http://schemas.openxmlformats.org/wordprocessingml/2006/main">
        <w:t xml:space="preserve">Genesis 1:5 ဘုရားသခင်သည် အလင်းကို နေ့ဟုခေါ်၍ မှောင်မိုက်ကို ညဟုခေါ်သည်။ ညဦးနှင့် နံနက်သည် ပဌမနေ့ဖြစ်၏။</w:t>
      </w:r>
    </w:p>
    <w:p/>
    <w:p>
      <w:r xmlns:w="http://schemas.openxmlformats.org/wordprocessingml/2006/main">
        <w:t xml:space="preserve">ကမ္ဘာကို ဘုရားသခင်ဖန်ဆင်းခြင်းမှာ နေ့နှင့်ည ခြားနားချက်ဖြင့် အမှတ်အသားပြုထားသည်။</w:t>
      </w:r>
    </w:p>
    <w:p/>
    <w:p>
      <w:r xmlns:w="http://schemas.openxmlformats.org/wordprocessingml/2006/main">
        <w:t xml:space="preserve">1. ဘုရားသခင်၏ဖန်ဆင်းခြင်းအလှတရားနှင့် အလင်းနှင့်အမှောင်အကြား ချိန်ခွင်လျှာရှိခြင်း၏ အရေးပါမှု။</w:t>
      </w:r>
    </w:p>
    <w:p/>
    <w:p>
      <w:r xmlns:w="http://schemas.openxmlformats.org/wordprocessingml/2006/main">
        <w:t xml:space="preserve">2. နေ့ရောညပါ သံသရာတွင် အနားယူခြင်းနှင့် အသစ်ပြန်လည်ရှာဖွေခြင်း၏ အရေးပါမှု။</w:t>
      </w:r>
    </w:p>
    <w:p/>
    <w:p>
      <w:r xmlns:w="http://schemas.openxmlformats.org/wordprocessingml/2006/main">
        <w:t xml:space="preserve">1. John 8:12 - "ငါသည် ဤလောက၏အလင်းဖြစ်၏။ ငါ့နောက်သို့လိုက်သောသူမည်သည်ကား မှောင်မိုက်၌မကျင်လည်ဘဲ အသက်၏အလင်းကိုရလိမ့်မည်။"</w:t>
      </w:r>
    </w:p>
    <w:p/>
    <w:p>
      <w:r xmlns:w="http://schemas.openxmlformats.org/wordprocessingml/2006/main">
        <w:t xml:space="preserve">2 Genesis 2:2-3 - “သတ္တမနေ့၌ ဘုရားသခင်သည် မိမိပြုသောအမှုကို လက်စသတ်၍၊ မိမိပြုလေရာရာ၌ ခုနစ်ရက်မြောက်သောနေ့၌ ငြိမ်ဝပ်စွာနေတော်မူ၏။ အကြောင်းမူကား၊ ဘုရားသခင်သည် ဖန်ဆင်းခြင်းအမှုကို ပြုသမျှသော အမှုတို့မှ ငြိမ်ဝပ်စွာနေတော်မူ၏။"</w:t>
      </w:r>
    </w:p>
    <w:p/>
    <w:p>
      <w:r xmlns:w="http://schemas.openxmlformats.org/wordprocessingml/2006/main">
        <w:t xml:space="preserve">Genesis 1:6 တဖန်ဘုရားသခင်က၊ ရေအလယ်၌ မိုဃ်းမျက်နှာကြက်ရှိစေ။ ရေနှင့်ရေကို ပိုင်းခြားစေ။</w:t>
      </w:r>
    </w:p>
    <w:p/>
    <w:p>
      <w:r xmlns:w="http://schemas.openxmlformats.org/wordprocessingml/2006/main">
        <w:t xml:space="preserve">ဘုရားသခင်သည် အထက်ရေနှင့် အောက်ရေကြားပိုင်းခြားမှုကို ဖန်ဆင်းတော်မူ၏။</w:t>
      </w:r>
    </w:p>
    <w:p/>
    <w:p>
      <w:r xmlns:w="http://schemas.openxmlformats.org/wordprocessingml/2006/main">
        <w:t xml:space="preserve">၁။ ပရမ်းပတာမှ ရုန်းထွက်ရန် ဘုရားသခင်၏ တန်ခိုးတော်။</w:t>
      </w:r>
    </w:p>
    <w:p/>
    <w:p>
      <w:r xmlns:w="http://schemas.openxmlformats.org/wordprocessingml/2006/main">
        <w:t xml:space="preserve">2. ကျွန်ုပ်တို့၏အသက်တာတွင် ဘုရားသခင်ဖန်တီးပေးသော ကွဲပြားမှုများကို လက်ခံယုံကြည်ပါ။</w:t>
      </w:r>
    </w:p>
    <w:p/>
    <w:p>
      <w:r xmlns:w="http://schemas.openxmlformats.org/wordprocessingml/2006/main">
        <w:t xml:space="preserve">1. Isaiah 45:18 - အကြောင်းမူကား၊ ကောင်းကင်ကို ဖန်ဆင်းတော်မူသော ဘုရားသခင် (ထာဝရဘုရား) မိန့်တော်မူသည်ကား၊ မြေကြီးကို ဖန်ဆင်း၍ ဖန်ဆင်းတော်မူသည် (မြဲမြံစေတော်မူသည်)၊ အချည်းနှီးသော အရာမဟုတ်၊ ) ငါသည် ထာဝရဘုရားဖြစ်၏။</w:t>
      </w:r>
    </w:p>
    <w:p/>
    <w:p>
      <w:r xmlns:w="http://schemas.openxmlformats.org/wordprocessingml/2006/main">
        <w:t xml:space="preserve">၂။ ဆာလံ ၃၃:၆-၉ - ထာဝရဘုရား၏ နှုတ်ကပတ်တော်အားဖြင့် ကောင်းကင်ကို ဖန်ဆင်း၍၊ နှုတ်တော်ထွက်သက်ဖြင့် ကြယ်တန်ဆာတို့ကို ဖန်ဆင်းတော်မူ၏။ ပင်လယ်ရေကို အိုးထဲသို့ စုသိမ်း၍၊ နက်နဲသော အရပ်ကို စပါးကျီထဲသို့ သွင်းတော်မူ၏။ မြေကြီးတပြင်လုံး ထာဝရဘုရားကို ကြောက်ရွံ့ပါစေ။ လောကီသားအပေါင်းတို့သည် ရိုသေကြစေ။ မိန့်တော်မူသည်ကား၊ အမိန့်တော်ရှိ၍ တည်၏။</w:t>
      </w:r>
    </w:p>
    <w:p/>
    <w:p>
      <w:r xmlns:w="http://schemas.openxmlformats.org/wordprocessingml/2006/main">
        <w:t xml:space="preserve">Genesis 1:7 တဖန် ဘုရားသခင်သည် မိုဃ်းမျက်နှာကြက်ကို ဖန်ဆင်း၍၊ မိုဃ်းမျက်နှာကြက်အောက်၌ရှိသော ရေတို့ကို မိုဃ်းမျက်နှာကြက်အထက်၌ရှိသော ရေနှင့် ပိုင်းခြားတော်မူသဖြင့်၊</w:t>
      </w:r>
    </w:p>
    <w:p/>
    <w:p>
      <w:r xmlns:w="http://schemas.openxmlformats.org/wordprocessingml/2006/main">
        <w:t xml:space="preserve">ဘုရားသခင်သည် မိုဃ်းမျက်နှာကြက်ကို ဖန်ဆင်းပြီး အထက်ရေကို အောက်ရေနှင့် ပိုင်းခြားထားသည်။</w:t>
      </w:r>
    </w:p>
    <w:p/>
    <w:p>
      <w:r xmlns:w="http://schemas.openxmlformats.org/wordprocessingml/2006/main">
        <w:t xml:space="preserve">1. ခွဲထုတ်ရန် ဘုရားသခင်၏ တန်ခိုး- ဘုရားသခင်၏ ဖန်တီးမှု ခွန်အားသည် ကျွန်ုပ်တို့၏ဘဝကို မည်သို့ပြောင်းလဲပေးနိုင်မည်နည်း။</w:t>
      </w:r>
    </w:p>
    <w:p/>
    <w:p>
      <w:r xmlns:w="http://schemas.openxmlformats.org/wordprocessingml/2006/main">
        <w:t xml:space="preserve">2. ကောင်းကင်နှင့်မြေကြီး၏ အပိုင်းပိုင်း- ဘုရားသခင်၏ အကာအကွယ်နှင့် စီမံပေးမှုကို ကျွန်ုပ်တို့ မည်သို့ အားကိုးနိုင်မည်နည်း။</w:t>
      </w:r>
    </w:p>
    <w:p/>
    <w:p>
      <w:r xmlns:w="http://schemas.openxmlformats.org/wordprocessingml/2006/main">
        <w:t xml:space="preserve">1. Isaiah 40:22 - "မြေကြီးစက်ဝိုင်း၏အထက်တွင် ထိုင်တော်မူ၍ လူတို့သည် နှံကောင်နှင့်တူ၏။ ကောင်းကင်ကို ဖုံးအုပ်သောမိုးကဲ့သို့ ဖြန့်၍ တဲကဲ့သို့ ဖြန့်ထားတော်မူ၏။"</w:t>
      </w:r>
    </w:p>
    <w:p/>
    <w:p>
      <w:r xmlns:w="http://schemas.openxmlformats.org/wordprocessingml/2006/main">
        <w:t xml:space="preserve">၂။ ဆာလံ ၁၀၄:၂-၃ - "မိုဃ်းတိမ်ကို ရထားကိုလုပ်၍ လေ၏အတောင်တို့ကို စီးတော်မူ၏။ တမန်တို့ကို လေတိုက်၍ မိမိကျွန်တို့ကို မီးတောက်စေတော်မူ၏။"</w:t>
      </w:r>
    </w:p>
    <w:p/>
    <w:p>
      <w:r xmlns:w="http://schemas.openxmlformats.org/wordprocessingml/2006/main">
        <w:t xml:space="preserve">Genesis 1:8 ဘုရားသခင်သည် မိုဃ်းမျက်နှာကြက်ကို ကောင်းကင်ဟု ခေါ်တော်မူ၏။ ညဦးနှင့် နံနက်သည် ဒုတိယနေ့ဖြစ်သတည်း။</w:t>
      </w:r>
    </w:p>
    <w:p/>
    <w:p>
      <w:r xmlns:w="http://schemas.openxmlformats.org/wordprocessingml/2006/main">
        <w:t xml:space="preserve">ဖန်ဆင်းခြင်းဒုတိယနေ့တွင်၊ ဘုရားသခင်သည် ကောင်းကင်ပြင်ကြီးကို “ကောင်းကင်” ဟုခေါ်ဆိုပြီး ညနေနှင့် နံနက်အချိန်များ ကုန်လွန်သွားခဲ့သည်။</w:t>
      </w:r>
    </w:p>
    <w:p/>
    <w:p>
      <w:r xmlns:w="http://schemas.openxmlformats.org/wordprocessingml/2006/main">
        <w:t xml:space="preserve">1. ဘုရားသခင်၏ အချုပ်အခြာအာဏာ- ဖန်ဆင်းခြင်းဇာတ်လမ်းတွင်ပင်</w:t>
      </w:r>
    </w:p>
    <w:p/>
    <w:p>
      <w:r xmlns:w="http://schemas.openxmlformats.org/wordprocessingml/2006/main">
        <w:t xml:space="preserve">2. ဘုရားသခင်သည် ဖန်ဆင်းရှင်ဖြစ်သည်- ကျွန်ုပ်တို့၏ ကျေးဇူးတုံ့ပြန်မှုနှင့် ကြောက်ရွံ့ရိုသေမှု</w:t>
      </w:r>
    </w:p>
    <w:p/>
    <w:p>
      <w:r xmlns:w="http://schemas.openxmlformats.org/wordprocessingml/2006/main">
        <w:t xml:space="preserve">1. ဆာလံ 19:1 - ကောင်းကင်ဘုံသည် ဘုရားသခင်၏ဘုန်းတော်ကို ထင်ရှားစေ၍၊ မိုဃ်းကောင်းကင်သည် လက်တော်နှင့်လုပ်သောအမှုကို ကြွေးကြော်တတ်၏။</w:t>
      </w:r>
    </w:p>
    <w:p/>
    <w:p>
      <w:r xmlns:w="http://schemas.openxmlformats.org/wordprocessingml/2006/main">
        <w:t xml:space="preserve">2. သုတ္တံ 8:27-29 - မိုဃ်းကောင်းကင်ကိုတည်တော်မူသောအခါ၊ နက်နဲသောမျက်နှာ၌ စက်ဝိုင်းကိုဆွဲ၍၊ အထက်မိုဃ်းကောင်းကင်ကို ခိုင်ခံ့စေသောအခါ၊ နက်နဲသောစမ်းရေတွင်းတို့ကို တည်သောအခါ၊ မြေကြီးအမြစ်ကို မှတ်သားတော်မူသောအခါ၊ ရေသည် မလွန်ကျူးမည်အကြောင်း၊</w:t>
      </w:r>
    </w:p>
    <w:p/>
    <w:p>
      <w:r xmlns:w="http://schemas.openxmlformats.org/wordprocessingml/2006/main">
        <w:t xml:space="preserve">Genesis 1:9 တဖန်ဘုရားသခင်က၊ မိုဃ်းကောင်းကင်အောက်၌ရှိသော ရေတို့သည် တစ်နေရာတည်း၌ စုဝေးစေ၍၊ သွေ့ခြောက်သောမြေသည် ပေါ်လာစေ။</w:t>
      </w:r>
    </w:p>
    <w:p/>
    <w:p>
      <w:r xmlns:w="http://schemas.openxmlformats.org/wordprocessingml/2006/main">
        <w:t xml:space="preserve">ရေကို သူတို့နေရာနှင့် မြေပေါ်စေခြင်းငှာ ဘုရားသခင် မှာထားသဖြင့်၊</w:t>
      </w:r>
    </w:p>
    <w:p/>
    <w:p>
      <w:r xmlns:w="http://schemas.openxmlformats.org/wordprocessingml/2006/main">
        <w:t xml:space="preserve">၁။ ဘုရားသခင် မိန့်တော်မူသောအခါ၊</w:t>
      </w:r>
    </w:p>
    <w:p/>
    <w:p>
      <w:r xmlns:w="http://schemas.openxmlformats.org/wordprocessingml/2006/main">
        <w:t xml:space="preserve">၂။ ဘုရားသခင်၏ နှုတ်ကပတ်တော်ကို သစ္စာရှိရှိ နာခံခြင်း။</w:t>
      </w:r>
    </w:p>
    <w:p/>
    <w:p>
      <w:r xmlns:w="http://schemas.openxmlformats.org/wordprocessingml/2006/main">
        <w:t xml:space="preserve">၁။ သုတ္တံကျမ်း ၃း၅-၆ သခင်ဘုရားကို စိတ်နှလုံးအကြွင်းမဲ့ ကိုးစားပါ၊ ကိုယ့်ဥာဏ်ကို အားမကိုးနဲ့။ သင်​တို့​၏​လမ်း​စ​ရာ​တို့​တွင်​သူ​အား​ဝန်​ခံ​လော့၊ သင်​တို့​လမ်း​ကို​ဖြောင့်​စေ​တော်​မူ​လိမ့်​မည်။</w:t>
      </w:r>
    </w:p>
    <w:p/>
    <w:p>
      <w:r xmlns:w="http://schemas.openxmlformats.org/wordprocessingml/2006/main">
        <w:t xml:space="preserve">2 Mark 4:35-41 ထိုနေ့၌ပင် ညဦးယံအချိန်၌၊ ငါတို့သည် တစ်ဖက်ကမ်းသို့ကူးကြကုန်အံ့ဟု မိန့်တော်မူ၏။ လူအစုအဝေးတို့ကို လွှတ်လိုက်သောအခါ၊ သူနဲ့အတူ တခြားသင်္ဘောငယ်တွေလည်း ပါခဲ့တယ်။ ပြင်းစွာသောလေပြင်းမုန်တိုင်းသည် ထ၍ လှိုင်းတံပိုးတို့သည် သင်္ဘောထဲသို့ ဝင်သဖြင့်၊ ယခု ပြည့်လေ၏။ သူသည် သင်္ဘောအနောက်ဘက်၌ ခေါင်းအုံးပေါ်၌ အိပ်ပျော်လျက်နေ၍ နှိုးလျက်၊ အရှင်ဘုရား၊ အကျွန်ုပ်တို့သည် ပျက်စီးခြင်းသို့ ရောက်ကြောင်းကို ဂရုမစိုက်သလော။ ထ၍ လေကို ဆုံးမ၍ ငြိမ်သက်ခြင်းရှိလော့ဟု သမုဒ္ဒရာအား မိန့်တော်မူ၏။ လေသည် ငြိမ်၍ အလွန်ငြိမ်သက်၏။ အဘယ်ကြောင့် ဤမျှလောက်ကြောက်သနည်းဟု မေးတော်မူလျှင်၊ အယုံအကြည်မရှိလျှင် အဘယ်သို့နည်း။ သူတို့သည် အလွန်ကြောက်ရွံ့၍ လေနှင့်ပင်လယ်ကိုပင် နားထောင်စေသော ဤသူကား အဘယ်သို့နည်းဟူမူကား၊</w:t>
      </w:r>
    </w:p>
    <w:p/>
    <w:p>
      <w:r xmlns:w="http://schemas.openxmlformats.org/wordprocessingml/2006/main">
        <w:t xml:space="preserve">Genesis 1:10 ဘုရားသခင်သည် သွေ့ခြောက်သောမြေကို ကမ္ဘာမြေဟု ခေါ်၍၊ ရေစုဝေးရာကို ပင်လယ်ဟုခေါ်ဝေါ်ကြသဖြင့် ကောင်းသည်ကို ဘုရားသခင်မြင်တော်မူ၏။</w:t>
      </w:r>
    </w:p>
    <w:p/>
    <w:p>
      <w:r xmlns:w="http://schemas.openxmlformats.org/wordprocessingml/2006/main">
        <w:t xml:space="preserve">ဘုရားသခင်သည် ကုန်းမြေနှင့် ပင်လယ်တို့ကို ဖန်ဆင်းပြီး ကောင်းသည်ဟု ကြေငြာခဲ့သည်။</w:t>
      </w:r>
    </w:p>
    <w:p/>
    <w:p>
      <w:r xmlns:w="http://schemas.openxmlformats.org/wordprocessingml/2006/main">
        <w:t xml:space="preserve">1. သခင့်၏ကောင်းမြတ်သောဖန်ဆင်းခြင်း- သဘာဝတွင် ဘုရားသခင်၏အမှုတော်ကို ဂုဏ်ပြုခြင်း။</w:t>
      </w:r>
    </w:p>
    <w:p/>
    <w:p>
      <w:r xmlns:w="http://schemas.openxmlformats.org/wordprocessingml/2006/main">
        <w:t xml:space="preserve">၂။ ဘုရားသခင်၏ ပြီးပြည့်စုံသော ဖန်ဆင်းခြင်းတွင် ရွှင်လန်းမှုကို ရှာဖွေခြင်း။</w:t>
      </w:r>
    </w:p>
    <w:p/>
    <w:p>
      <w:r xmlns:w="http://schemas.openxmlformats.org/wordprocessingml/2006/main">
        <w:t xml:space="preserve">၁။ ဆာလံ ၁၉:၁ - “ကောင်းကင်သည် ဘုရားသခင်၏ဘုန်းတော်ကို ထင်ရှားစေ၍၊</w:t>
      </w:r>
    </w:p>
    <w:p/>
    <w:p>
      <w:r xmlns:w="http://schemas.openxmlformats.org/wordprocessingml/2006/main">
        <w:t xml:space="preserve">2. ဆာလံ 104:24 - "အိုထာဝရဘုရား၊ ကိုယ်တော်၏အမှုတော်သည် မည်မျှများပြားပါသနည်း။</w:t>
      </w:r>
    </w:p>
    <w:p/>
    <w:p>
      <w:r xmlns:w="http://schemas.openxmlformats.org/wordprocessingml/2006/main">
        <w:t xml:space="preserve">Genesis 1:11 တဖန် ဘုရားသခင်က၊ မြေကြီးသည် မြက်ပင်၊ ပျိုးပင်မျိုးစေ့ကို ပေါက်စေစေ၊ မြေကြီးပေါ်၌ မျိုးစေ့ပါသော အသီးအနှံကို သီးစေသော အပင်လည်း ဖြစ်လေ၏။</w:t>
      </w:r>
    </w:p>
    <w:p/>
    <w:p>
      <w:r xmlns:w="http://schemas.openxmlformats.org/wordprocessingml/2006/main">
        <w:t xml:space="preserve">ဘုရားသခင်သည် မြေကြီးအား အမျိုးအစားအလိုက် အသီးအရွက်များ စိုက်ပျိုးရန် အမိန့်ပေးခဲ့သည်။</w:t>
      </w:r>
    </w:p>
    <w:p/>
    <w:p>
      <w:r xmlns:w="http://schemas.openxmlformats.org/wordprocessingml/2006/main">
        <w:t xml:space="preserve">1. ကျွန်ုပ်တို့၏ လိုအပ်ချက်များကို ဖြည့်ဆည်းပေးရာတွင် ဘုရားသခင်၏ သစ္စာရှိမှု</w:t>
      </w:r>
    </w:p>
    <w:p/>
    <w:p>
      <w:r xmlns:w="http://schemas.openxmlformats.org/wordprocessingml/2006/main">
        <w:t xml:space="preserve">2. အံ့ဖွယ်အပင်</w:t>
      </w:r>
    </w:p>
    <w:p/>
    <w:p>
      <w:r xmlns:w="http://schemas.openxmlformats.org/wordprocessingml/2006/main">
        <w:t xml:space="preserve">1. မဿဲ 6:26 - "မိုးကောင်းကင်ငှက်တို့ကို ကြည့်ရှုလော့။ မျိုးစေ့ကြဲခြင်း၊ ရိတ်သိမ်းခြင်းမပြု၊ စပါးကျီ၌ သိမ်းဆည်းခြင်းမပြုသော်လည်း၊ ကောင်းကင်ဘုံ၌ရှိတော်မူသော သင်တို့အဘသည် ကျွေးမွေးတော်မူ၏။</w:t>
      </w:r>
    </w:p>
    <w:p/>
    <w:p>
      <w:r xmlns:w="http://schemas.openxmlformats.org/wordprocessingml/2006/main">
        <w:t xml:space="preserve">2. ဆာလံ 104:14 - "တိရစ္ဆာန်များအတွက် မြက်ပင်ကို၎င်း စိုက်ပျိုးစေတော်မူ၏။ မြေကြီးမှ အစာကိုထုတ်ခြင်းငှါ လူသည် စိုက်ပျိုးစေတော်မူ၏။"</w:t>
      </w:r>
    </w:p>
    <w:p/>
    <w:p>
      <w:r xmlns:w="http://schemas.openxmlformats.org/wordprocessingml/2006/main">
        <w:t xml:space="preserve">Genesis 1:12 မြေကြီးသည် မြက်ပင်ကို ပေါက်စေ၍၊ အမျိုးအနွယ်အလိုက် မျိုးစေ့ကို ပေါက်စေသော အသီးအနှံကို၎င်း၊ အမျိုးအနွယ်အလိုက် မျိုးစေ့ပါသောအပင်သည် ကောင်းသောအသီးကို၎င်း မြင်တော်မူ၏။</w:t>
      </w:r>
    </w:p>
    <w:p/>
    <w:p>
      <w:r xmlns:w="http://schemas.openxmlformats.org/wordprocessingml/2006/main">
        <w:t xml:space="preserve">ကမ္ဘာမြေကြီး ကောင်းမွန်ကြောင်းကို ဘုရားသခင် သိမြင်ပြီး ကြီးထွားရန်အတွက် လိုအပ်သော အရင်းအမြစ်များကို ထောက်ပံ့ပေးခဲ့သည်။</w:t>
      </w:r>
    </w:p>
    <w:p/>
    <w:p>
      <w:r xmlns:w="http://schemas.openxmlformats.org/wordprocessingml/2006/main">
        <w:t xml:space="preserve">၁။ ဘုရားသခင်သည် ကျွန်ုပ်တို့အား ပေးဆောင်ရန် သစ္စာရှိခြင်း။</w:t>
      </w:r>
    </w:p>
    <w:p/>
    <w:p>
      <w:r xmlns:w="http://schemas.openxmlformats.org/wordprocessingml/2006/main">
        <w:t xml:space="preserve">၂။ ကမ္ဘာမြေကြီးကို ဘယ်လို ပြုစုစောင့်ရှောက်နိုင်မလဲ။</w:t>
      </w:r>
    </w:p>
    <w:p/>
    <w:p>
      <w:r xmlns:w="http://schemas.openxmlformats.org/wordprocessingml/2006/main">
        <w:t xml:space="preserve">1. John 10:10 "သူခိုးသည် ခိုးခြင်း၊ သတ်ခြင်း၊ ဖျက်ဆီးခြင်းငှာ လာသည်မဟုတ်၊ သူတို့သည် အသက်ကိုရစေခြင်းငှာ၊ သာ၍များပြားခြင်းငှာ ငါလာ၏။"</w:t>
      </w:r>
    </w:p>
    <w:p/>
    <w:p>
      <w:r xmlns:w="http://schemas.openxmlformats.org/wordprocessingml/2006/main">
        <w:t xml:space="preserve">ဆာလံ 104:14 မှာ “လူစားစရာဘို့ မြက်ပင်ကို ပေါက်စေ၍၊ မြေကြီးထဲက အစာကို ထုတ်စေခြင်းငှါ၊</w:t>
      </w:r>
    </w:p>
    <w:p/>
    <w:p>
      <w:r xmlns:w="http://schemas.openxmlformats.org/wordprocessingml/2006/main">
        <w:t xml:space="preserve">Genesis 1:13 ညဦးနှင့် နံနက်သည် သုံးရက်မြောက်သောနေ့ဖြစ်သတည်း။</w:t>
      </w:r>
    </w:p>
    <w:p/>
    <w:p>
      <w:r xmlns:w="http://schemas.openxmlformats.org/wordprocessingml/2006/main">
        <w:t xml:space="preserve">ဤကျမ်းပိုဒ်တွင် ဖန်ဆင်းခြင်းရက်သတ္တပတ်၏ သုံးရက်မြောက်သောနေ့သည် ညနေခင်းတစ်ခုနှင့် နံနက်ခင်းတစ်ခု ပြီးပြည့်စုံသည်ဟု ဆိုထားသည်။</w:t>
      </w:r>
    </w:p>
    <w:p/>
    <w:p>
      <w:r xmlns:w="http://schemas.openxmlformats.org/wordprocessingml/2006/main">
        <w:t xml:space="preserve">1. သူ၏ဖန်တီးမှုလက်ရာများကို ပြီးမြောက်စေရန် ဘုရားသခင်၏သစ္စာရှိမှု။</w:t>
      </w:r>
    </w:p>
    <w:p/>
    <w:p>
      <w:r xmlns:w="http://schemas.openxmlformats.org/wordprocessingml/2006/main">
        <w:t xml:space="preserve">2. ခေတ္တရပ်ပြီး ဆင်ခြင်သုံးသပ်ရန် အချိန်ယူခြင်း၏ အရေးပါမှု။</w:t>
      </w:r>
    </w:p>
    <w:p/>
    <w:p>
      <w:r xmlns:w="http://schemas.openxmlformats.org/wordprocessingml/2006/main">
        <w:t xml:space="preserve">1. ဆာလံ 33:9 - "မိန့်တော်မူသည်အတိုင်း ပြီးသည်ဖြစ်၍ အမိန့်တော်ရှိ၍ တည်နေ၏။"</w:t>
      </w:r>
    </w:p>
    <w:p/>
    <w:p>
      <w:r xmlns:w="http://schemas.openxmlformats.org/wordprocessingml/2006/main">
        <w:t xml:space="preserve">၂။ ဟေဗြဲ ၁၁:၃ - "လောကီသားတို့သည် ဘုရားသခင်၏ နှုတ်ကပတ်တော်အားဖြင့် ဘောင်ခတ်ထားသည်ကို ယုံကြည်ခြင်းအားဖြင့် ငါတို့သည် သိမြင်ကြသည်ဖြစ်၍၊ မြင်သောအရာတို့သည် ထင်ရှားသောအရာတို့နှင့် မတည်ကြ။"</w:t>
      </w:r>
    </w:p>
    <w:p/>
    <w:p>
      <w:r xmlns:w="http://schemas.openxmlformats.org/wordprocessingml/2006/main">
        <w:t xml:space="preserve">Genesis 1:14 တဖန်ဘုရားသခင်က၊ နေ့နှင့်ညဉ့်ကိုပိုင်းခြားစေခြင်းငှါ မိုဃ်းကောင်းကင်မျက်နှာကြက်၌ အလင်းရှိစေ။ နိမိတ်လက္ခဏာ၊ ရာသီ၊ နေ့၊ နှစ်၊</w:t>
      </w:r>
    </w:p>
    <w:p/>
    <w:p>
      <w:r xmlns:w="http://schemas.openxmlformats.org/wordprocessingml/2006/main">
        <w:t xml:space="preserve">ဘုရားသခင်သည် နိမိတ်လက္ခဏာများ၊ ရာသီများ၊ နေ့ရက်များနှင့် နှစ်များကို ပေးဆောင်ရန် ကောင်းကင်မီးများ ဖန်ဆင်းခြင်းကို အမိန့်ပေးခဲ့သည်။</w:t>
      </w:r>
    </w:p>
    <w:p/>
    <w:p>
      <w:r xmlns:w="http://schemas.openxmlformats.org/wordprocessingml/2006/main">
        <w:t xml:space="preserve">1. ကောင်းကင်ရှိအလင်းများသည် ကျွန်ုပ်တို့အတွက် ဘုရားသခင်ပေးသနားမှုနှင့် ဂရုစိုက်မှုကို အမှတ်ရစေသည်။</w:t>
      </w:r>
    </w:p>
    <w:p/>
    <w:p>
      <w:r xmlns:w="http://schemas.openxmlformats.org/wordprocessingml/2006/main">
        <w:t xml:space="preserve">2. ဘုရားသခင်၏အချိန်သည် ပြီးပြည့်စုံပြီး ကျွန်ုပ်တို့၏နေ့ရက်များ၊ ရာသီများနှင့် နှစ်များအတွက် ရည်ရွယ်ချက်ရှိပါသည်။</w:t>
      </w:r>
    </w:p>
    <w:p/>
    <w:p>
      <w:r xmlns:w="http://schemas.openxmlformats.org/wordprocessingml/2006/main">
        <w:t xml:space="preserve">၁။ ကမ္ဘာဦး ၁:၁၄</w:t>
      </w:r>
    </w:p>
    <w:p/>
    <w:p>
      <w:r xmlns:w="http://schemas.openxmlformats.org/wordprocessingml/2006/main">
        <w:t xml:space="preserve">2. Isaiah 40:26-31 - "မျှော်ကြည့်၍ ကောင်းကင်ကိုကြည့်လော့၊ ဤအရာအလုံးစုံတို့ကို အဘယ်သူ ဖန်ဆင်းသနည်း။ သူတို့ထဲက တစ်ယောက်မှ မပျောက်ဘူး။"</w:t>
      </w:r>
    </w:p>
    <w:p/>
    <w:p>
      <w:r xmlns:w="http://schemas.openxmlformats.org/wordprocessingml/2006/main">
        <w:t xml:space="preserve">Genesis 1:15 မြေကြီးပေါ်ထွန်းစေခြင်းငှာ မိုဃ်းကောင်းကင်မျက်နှာကြက်၌ အလင်းဖြစ်ကြပါစေသော။</w:t>
      </w:r>
    </w:p>
    <w:p/>
    <w:p>
      <w:r xmlns:w="http://schemas.openxmlformats.org/wordprocessingml/2006/main">
        <w:t xml:space="preserve">ကမ္ဘာဦးကျမ်းတွင် ဘုရားသခင်သည် ကမ္ဘာမြေအတွက် အလင်းရောင်ကို ပေးခဲ့သည်။</w:t>
      </w:r>
    </w:p>
    <w:p/>
    <w:p>
      <w:r xmlns:w="http://schemas.openxmlformats.org/wordprocessingml/2006/main">
        <w:t xml:space="preserve">1. ဘုရားသခင်သည် ကျွန်ုပ်တို့၏အမှောင်တွင် ထွန်းလင်းစေသော အလင်းရင်းမြစ်ဖြစ်သည်။</w:t>
      </w:r>
    </w:p>
    <w:p/>
    <w:p>
      <w:r xmlns:w="http://schemas.openxmlformats.org/wordprocessingml/2006/main">
        <w:t xml:space="preserve">2. ကျွန်ုပ်တို့အား လမ်းညွှန်မှုနှင့် မျှော်လင့်ချက်များပေးဆောင်ရန် ဘုရားသခင်ကို ကျွန်ုပ်တို့ အားကိုးနိုင်သည်။</w:t>
      </w:r>
    </w:p>
    <w:p/>
    <w:p>
      <w:r xmlns:w="http://schemas.openxmlformats.org/wordprocessingml/2006/main">
        <w:t xml:space="preserve">1. ဆာလံ 119:105 - "နှုတ်ကပတ်တော်သည် အကျွန်ုပ်ခြေရှေ့မှာ မီးခွက်ဖြစ်၍ အကျွန်ုပ်သွားရာလမ်းကို လင်းစေပါ၏။"</w:t>
      </w:r>
    </w:p>
    <w:p/>
    <w:p>
      <w:r xmlns:w="http://schemas.openxmlformats.org/wordprocessingml/2006/main">
        <w:t xml:space="preserve">2. ဟေရှာယ 9:2 - "မှောင်မိုက်၌ကျင်လည်သောလူတို့သည် ကြီးစွာသောအလင်းကိုမြင်၍၊ နက်နဲသောမှောင်မိုက်ပြည်၌နေ၍ သူတို့အပေါ်၌ အလင်းထွန်းလင်းကြပြီ။"</w:t>
      </w:r>
    </w:p>
    <w:p/>
    <w:p>
      <w:r xmlns:w="http://schemas.openxmlformats.org/wordprocessingml/2006/main">
        <w:t xml:space="preserve">Genesis 1:16 ဘုရားသခင်သည် ကြီးစွာသော မီးနှစ်လုံးကို ဖန်ဆင်း၍၊ နေ့ကို အုပ်စိုးရသော အလင်းသည် သာ၍ကြီး၏၊ ညကို အုပ်စိုးသော အလင်းလည်း နည်းပါး၏။ ကြယ်တို့ကိုလည်း ဖန်ဆင်းတော်မူ၏။</w:t>
      </w:r>
    </w:p>
    <w:p/>
    <w:p>
      <w:r xmlns:w="http://schemas.openxmlformats.org/wordprocessingml/2006/main">
        <w:t xml:space="preserve">ဘုရားသခင်သည် ကြီးစွာသော အလင်းတန်းနှစ်ခုဖြစ်သည့် နေနှင့်လကို ဖန်ဆင်းခဲ့ပြီး ကြယ်များကို ဖန်ဆင်းခဲ့သည်။</w:t>
      </w:r>
    </w:p>
    <w:p/>
    <w:p>
      <w:r xmlns:w="http://schemas.openxmlformats.org/wordprocessingml/2006/main">
        <w:t xml:space="preserve">၁။ ဘုရားသခင်သည် ခပ်သိမ်းသောအရာတို့ကို ဖန်ဆင်းတော်မူ၏။</w:t>
      </w:r>
    </w:p>
    <w:p/>
    <w:p>
      <w:r xmlns:w="http://schemas.openxmlformats.org/wordprocessingml/2006/main">
        <w:t xml:space="preserve">2. ညကောင်းကင်ယံ၏အလှ</w:t>
      </w:r>
    </w:p>
    <w:p/>
    <w:p>
      <w:r xmlns:w="http://schemas.openxmlformats.org/wordprocessingml/2006/main">
        <w:t xml:space="preserve">၁။ ဆာလံ ၁၉:၁ - “ကောင်းကင်သည် ဘုရားသခင်၏ဘုန်းတော်ကို ထင်ရှားစေ၍၊</w:t>
      </w:r>
    </w:p>
    <w:p/>
    <w:p>
      <w:r xmlns:w="http://schemas.openxmlformats.org/wordprocessingml/2006/main">
        <w:t xml:space="preserve">2 Isaiah 40:26 - “မြင့်၍မျှော်ကြည့်လော့။ အရေအတွက်အားဖြင့် ဗိုလ်ခြေကို ထုတ်ဆောင်သော ဤအရာများကို အဘယ်သူသည် ဖန်ဆင်းတော်မူသနည်း။ တန်ခိုး၊ ဘယ်သူမှ မအောင်မြင်ဘူး။"</w:t>
      </w:r>
    </w:p>
    <w:p/>
    <w:p>
      <w:r xmlns:w="http://schemas.openxmlformats.org/wordprocessingml/2006/main">
        <w:t xml:space="preserve">Genesis 1:17 မြေကြီးပေါ်ထွန်းစေခြင်းငှာ၊ ဘုရားသခင်သည် သူတို့ကို ကောင်းကင်မျက်နှာကြက်၌ ထားတော်မူ၏။</w:t>
      </w:r>
    </w:p>
    <w:p/>
    <w:p>
      <w:r xmlns:w="http://schemas.openxmlformats.org/wordprocessingml/2006/main">
        <w:t xml:space="preserve">ဘုရားသခင်သည် မြေကြီးဆီသို့ အလင်းရောက်စေရန် ကောင်းကင်တွင် ကြယ်များကို ချထားခဲ့သည်။</w:t>
      </w:r>
    </w:p>
    <w:p/>
    <w:p>
      <w:r xmlns:w="http://schemas.openxmlformats.org/wordprocessingml/2006/main">
        <w:t xml:space="preserve">1: ဘုရားသခင်သည် ကြယ်များကို ကမ္ဘာပေါ်ရှိ အလင်းနှင့် အလှတရားများအဖြစ် ဖန်ဆင်းခဲ့သည်။</w:t>
      </w:r>
    </w:p>
    <w:p/>
    <w:p>
      <w:r xmlns:w="http://schemas.openxmlformats.org/wordprocessingml/2006/main">
        <w:t xml:space="preserve">၂။ ညကောင်းကင်မှာ ကြယ်တွေရဲ့ လှပမှုအတွက် ဘုရားသခင်ကို ကျေးဇူးတင်ရမယ်။</w:t>
      </w:r>
    </w:p>
    <w:p/>
    <w:p>
      <w:r xmlns:w="http://schemas.openxmlformats.org/wordprocessingml/2006/main">
        <w:t xml:space="preserve">1 ဆာလံ 19:1 "ကောင်းကင်ဘုံသည် ဘုရားသခင်၏ဘုန်းတော်ကို ထင်ရှားစေ၍၊</w:t>
      </w:r>
    </w:p>
    <w:p/>
    <w:p>
      <w:r xmlns:w="http://schemas.openxmlformats.org/wordprocessingml/2006/main">
        <w:t xml:space="preserve">2: Job 38:31-32 "ဖျောက်ဆိပ်၏ သံကြိုးများကို ချည်နိုင်သလော။ Orion ၏ ခါးပတ်ကို ဖြည်နိုင်သလော။ ရာသီအလိုက် နက္ခတ်များကို ထုတ်နိုင်သလား၊ သို့မဟုတ် ဝက်ဝံကို ၎င်း၏သားပေါက်များနှင့် ပို့ဆောင်နိုင်ပါသလား။"</w:t>
      </w:r>
    </w:p>
    <w:p/>
    <w:p>
      <w:r xmlns:w="http://schemas.openxmlformats.org/wordprocessingml/2006/main">
        <w:t xml:space="preserve">Genesis 1:18 နေ့ညဉ့်မပြတ် အုပ်စိုး၍၊ မှောင်မိုက်ထဲက အလင်းကို ပိုင်းခြားစေခြင်းငှါ၎င်း၊ ဘုရားသခင်သည် ကောင်းသည်ကို မြင်တော်မူ၏။</w:t>
      </w:r>
    </w:p>
    <w:p/>
    <w:p>
      <w:r xmlns:w="http://schemas.openxmlformats.org/wordprocessingml/2006/main">
        <w:t xml:space="preserve">အမှောင်မှ အလင်းခွဲထွက်ခြင်းသည် ကောင်းသည်ဟု ဘုရားသခင်မြင်သည်။</w:t>
      </w:r>
    </w:p>
    <w:p/>
    <w:p>
      <w:r xmlns:w="http://schemas.openxmlformats.org/wordprocessingml/2006/main">
        <w:t xml:space="preserve">1. ဘုရားသခင်သည် ကောင်းမြတ်ခြင်းနှင့် အလင်းအားလုံး၏ အရင်းအမြစ်ဖြစ်သည်။</w:t>
      </w:r>
    </w:p>
    <w:p/>
    <w:p>
      <w:r xmlns:w="http://schemas.openxmlformats.org/wordprocessingml/2006/main">
        <w:t xml:space="preserve">2. သခင်ဘုရား၏ အလင်းနှင့် အမှောင် ပေးဆောင်မှုတွင် ကျွန်ုပ်တို့သည် ငြိမ်သက်ခြင်းနှင့် နှစ်သိမ့်မှုကို ရရှိနိုင်သည်။</w:t>
      </w:r>
    </w:p>
    <w:p/>
    <w:p>
      <w:r xmlns:w="http://schemas.openxmlformats.org/wordprocessingml/2006/main">
        <w:t xml:space="preserve">1 John 8:12 - "ယေရှုက၊ ငါသည် ဤလောက၏အလင်းဖြစ်၏။ ငါ့နောက်သို့လိုက်သောသူမည်သည်ကား မှောင်မိုက်၌မကျင်လည်ဘဲ အသက်၏အလင်းကိုရလိမ့်မည်။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Genesis 1:19 ညဦးနှင့် နံနက်သည် စတုတ္ထနေ့ဖြစ်၏။</w:t>
      </w:r>
    </w:p>
    <w:p/>
    <w:p>
      <w:r xmlns:w="http://schemas.openxmlformats.org/wordprocessingml/2006/main">
        <w:t xml:space="preserve">ဤကျမ်းပိုဒ်သည် ဖန်ဆင်းခြင်း စတုတ္ထနေ့ ပြီးဆုံးကြောင်း ဖော်ပြသည်။</w:t>
      </w:r>
    </w:p>
    <w:p/>
    <w:p>
      <w:r xmlns:w="http://schemas.openxmlformats.org/wordprocessingml/2006/main">
        <w:t xml:space="preserve">၁။ ဘုရားသခင်သည် ဤနည်းအတိုင်း တည်တံ့မည်ဟု ယုံကြည်ကာ စုံလင်ပြီး စနစ်တကျဖြင့် ကမ္ဘာကို ဖန်ဆင်းခဲ့သည်။</w:t>
      </w:r>
    </w:p>
    <w:p/>
    <w:p>
      <w:r xmlns:w="http://schemas.openxmlformats.org/wordprocessingml/2006/main">
        <w:t xml:space="preserve">2- ဘုရားသခင်၏အချိန်သည် ပြီးပြည့်စုံပြီး သူ၏ကိုယ်ပိုင်ပြီးပြည့်စုံသောနည်းလမ်းဖြင့် လုပ်ဆောင်သည်။</w:t>
      </w:r>
    </w:p>
    <w:p/>
    <w:p>
      <w:r xmlns:w="http://schemas.openxmlformats.org/wordprocessingml/2006/main">
        <w:t xml:space="preserve">1: James 1:17 - ကောင်းမြတ်သောဆုကျေးဇူးနှင့် ပြီးပြည့်စုံသောဆုကျေးဇူးရှိသမျှသည် အထက်အရပ်မှ ဆင်းသက်၍၊ ကွဲပြားခြင်းမရှိ၊ လှည့်ခြင်းအရိပ်မရှိသော အလင်းတို့၏အဖထံမှ ဆင်းသက်လာ၏။</w:t>
      </w:r>
    </w:p>
    <w:p/>
    <w:p>
      <w:r xmlns:w="http://schemas.openxmlformats.org/wordprocessingml/2006/main">
        <w:t xml:space="preserve">2: Isaiah 55:8-9 - အကြောင်းမူကား၊ ငါ၏အကြံအစည်သည် သင်တို့၏အကြံအစည်လည်းမဟုတ်၊ သင်တို့၏နည်းလမ်းလည်းမဟုတ် ငါ၏နည်းလမ်းလည်းမဟုတ်ဟု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Genesis 1:20 တဖန်ဘုရားသခင်က၊ ရေသည် မိုဃ်းကောင်းကင်မျက်နှာကြက်၌ အသက်ရှင်၍ မြေကြီးအထက်၌ ပျံနိုင်သော ငှက်တို့ကို ရေသည် ကြွယ်ဝစွာ ပေါက်ဖွားပါစေ။</w:t>
      </w:r>
    </w:p>
    <w:p/>
    <w:p>
      <w:r xmlns:w="http://schemas.openxmlformats.org/wordprocessingml/2006/main">
        <w:t xml:space="preserve">ဘုရားသခင်သည် ရေကို အသက်ရှင်သော သတ္တဝါများကို မွေးထုတ်ပေးရန် အမိန့်ပေးခဲ့သည်။</w:t>
      </w:r>
    </w:p>
    <w:p/>
    <w:p>
      <w:r xmlns:w="http://schemas.openxmlformats.org/wordprocessingml/2006/main">
        <w:t xml:space="preserve">၁။ ဘုရားသခင်၏ အမိန့်တော် တန်ခိုး၊</w:t>
      </w:r>
    </w:p>
    <w:p/>
    <w:p>
      <w:r xmlns:w="http://schemas.openxmlformats.org/wordprocessingml/2006/main">
        <w:t xml:space="preserve">2. မထင်မှတ်ထားသောနေရာများတွင် ဘဝရှာဖွေခြင်း။</w:t>
      </w:r>
    </w:p>
    <w:p/>
    <w:p>
      <w:r xmlns:w="http://schemas.openxmlformats.org/wordprocessingml/2006/main">
        <w:t xml:space="preserve">၁။ ဆာလံ ၁၄၈း၇-၁၀ - ပင်လယ်ကြီးနှင့် သမုဒ္ဒရာနက်နဲရာအရပ်ရပ်တို့၊ မြေကြီးထဲက ထာဝရဘုရားကို ချီးမွမ်းကြလော့။ မိုဃ်းကြိုး၊ မိုဃ်းသီး၊ မိုဃ်းတိမ်များ၊ တောင်ကြီးတောင်ငယ်၊ အသီးအနှံပင်များ၊ သားရဲတိရစ္ဆာန်များနှင့် ကျွဲ၊နွား၊</w:t>
      </w:r>
    </w:p>
    <w:p/>
    <w:p>
      <w:r xmlns:w="http://schemas.openxmlformats.org/wordprocessingml/2006/main">
        <w:t xml:space="preserve">2. ဟေဗြဲ 11:3 - စကြဝဠာကြီးသည် ဘုရားသခင်၏ အမိန့်တော်အတိုင်း ဖြစ်ပေါ်လာကြောင်းကို ယုံကြည်ခြင်းအားဖြင့် ကျွန်ုပ်တို့ နားလည်နိုင်သည်၊ ထို့ကြောင့် မြင်သောအရာသည် မြင်နိုင်သောအရာနှင့် မဖန်ဆင်းနိုင်ပေ။</w:t>
      </w:r>
    </w:p>
    <w:p/>
    <w:p>
      <w:r xmlns:w="http://schemas.openxmlformats.org/wordprocessingml/2006/main">
        <w:t xml:space="preserve">Genesis 1:21 ဘုရားသခင်သည် ဝေလငါးကြီးများနှင့် ရေသည် အမျိုးအလိုက်၊ အမျိုးအလိုက်၊ အတောင်ပံပါသော ငှက်အမျိုးမျိုးတို့ကို ပေါများစေ၍ လှုပ်ရှားတတ်သော သက်ရှိသတ္တဝါအပေါင်းတို့ကို ဖန်ဆင်းတော်မူ၍၊ ဘုရားသခင်သည် ကောင်းသည်ကို မြင်တော်မူ၏။</w:t>
      </w:r>
    </w:p>
    <w:p/>
    <w:p>
      <w:r xmlns:w="http://schemas.openxmlformats.org/wordprocessingml/2006/main">
        <w:t xml:space="preserve">ဘုရားသခင်သည် များစွာသော သတ္တဝါအမျိုးမျိုးကို ဖန်ဆင်းခဲ့ပြီး ကောင်းသည်ကို မြင်တော်မူ၏။</w:t>
      </w:r>
    </w:p>
    <w:p/>
    <w:p>
      <w:r xmlns:w="http://schemas.openxmlformats.org/wordprocessingml/2006/main">
        <w:t xml:space="preserve">1. ဘုရားသခင်၏ ကောင်းသောဖန်တီးမှု - ဘုရားသခင်ဖန်ဆင်းထားသော သတ္တဝါမျိုးစုံတွင် ဘုရားသခင်၏ ဖန်တီးနိုင်စွမ်းကို ဖော်ပြပုံ၊</w:t>
      </w:r>
    </w:p>
    <w:p/>
    <w:p>
      <w:r xmlns:w="http://schemas.openxmlformats.org/wordprocessingml/2006/main">
        <w:t xml:space="preserve">2. ဖန်ဆင်းခြင်းအားလုံး၏တန်ဖိုး - ဘုရားသခင်သည် သူ၏သတ္တဝါအားလုံးကို အကြီးအငယ် တန်ဖိုးထားပုံ</w:t>
      </w:r>
    </w:p>
    <w:p/>
    <w:p>
      <w:r xmlns:w="http://schemas.openxmlformats.org/wordprocessingml/2006/main">
        <w:t xml:space="preserve">၁။ ဆာလံ ၁၀၄:၂၄-၂၅၊ မြေကြီးသည် သင်၏ သတ္တဝါများနှင့် ပြည့်နေ၏။</w:t>
      </w:r>
    </w:p>
    <w:p/>
    <w:p>
      <w:r xmlns:w="http://schemas.openxmlformats.org/wordprocessingml/2006/main">
        <w:t xml:space="preserve">26 သမုဒ္ဒရာ၌ ကူးတတ်သော သတ္တဝါ အကြီးအငယ်၊</w:t>
      </w:r>
    </w:p>
    <w:p/>
    <w:p>
      <w:r xmlns:w="http://schemas.openxmlformats.org/wordprocessingml/2006/main">
        <w:t xml:space="preserve">2. ရောမ 8:19-22 - အကြောင်းမူကား၊ ဖန်ဆင်းခြင်းအရာသည် ဘုရားသခင်၏သားတော်များ ပေါ်ထွန်းခြင်းအတွက် စိတ်အားထက်သန်စွာဖြင့် စောင့်မျှော်နေပါသည်။ 20 အကြောင်းမူကား၊ ဖန်ဆင်းခြင်းအရာသည် အချည်းနှီးမဖြစ်ဘဲ အချည်းနှီးသာဖြစ်ပြီး၊ လက်အောက်ခံသူကြောင့်၊ 21 ဖန်ဆင်းခြင်းကိုယ်နှိုက်သည် ဖောက်ပြန်ခြင်း၏နှောင်ကြိုးမှ လွတ်မြောက်ပြီး ဘုရားသခင်၏သားတို့၏ ဘုန်းအသရေကို လွတ်မြောက်စေမည်ကို မျှော်လင့်လျက်၊ 22 အကြောင်းမူကား၊ ဖန်ဆင်းရာအရပ်ရပ်သည် ယခုတိုင်အောင် မီးဖွားခြင်းဝေဒနာ၌ တညီတညွတ်တည်း ညည်းတွားလျက်ရှိသည်ကို ငါတို့သိကြ၏။</w:t>
      </w:r>
    </w:p>
    <w:p/>
    <w:p>
      <w:r xmlns:w="http://schemas.openxmlformats.org/wordprocessingml/2006/main">
        <w:t xml:space="preserve">Genesis 1:22 တဖန် ဘုရားသခင်သည် သူတို့ကို ကောင်းကြီးပေး၍၊ အသီးအနှံများ ပွားများစေ၍ သမုဒ္ဒရာ၌ ရေကို ပြည့်စေ၍၊ မြေကြီးပေါ်မှာ ငှက်များ များပြားပါစေ။</w:t>
      </w:r>
    </w:p>
    <w:p/>
    <w:p>
      <w:r xmlns:w="http://schemas.openxmlformats.org/wordprocessingml/2006/main">
        <w:t xml:space="preserve">ဘုရားသခင်သည် လူသားများနှင့် တိရိစ္ဆာန်များကို အသီးအနှံများ တိုးပွားစေရန် ကောင်းချီးပေးခဲ့သည်။</w:t>
      </w:r>
    </w:p>
    <w:p/>
    <w:p>
      <w:r xmlns:w="http://schemas.openxmlformats.org/wordprocessingml/2006/main">
        <w:t xml:space="preserve">1. ကျွန်ုပ်တို့၏နေ့စဉ်ဘ၀တွင် အသီးအနှံများတိုးပွားစေရန် သင်ယူပါ။</w:t>
      </w:r>
    </w:p>
    <w:p/>
    <w:p>
      <w:r xmlns:w="http://schemas.openxmlformats.org/wordprocessingml/2006/main">
        <w:t xml:space="preserve">2. ဘုရားသခင်၏ ကတိတော်၊</w:t>
      </w:r>
    </w:p>
    <w:p/>
    <w:p>
      <w:r xmlns:w="http://schemas.openxmlformats.org/wordprocessingml/2006/main">
        <w:t xml:space="preserve">1. Psalm 104:24 အိုထာဝရဘုရား၊ ကိုယ်တော်၏အမှုတော်သည် အလွန်များပြားပါ၏။ မြေကြီးသည် သင်၏စည်းစိမ်နှင့် ပြည့်စုံ၏။</w:t>
      </w:r>
    </w:p>
    <w:p/>
    <w:p>
      <w:r xmlns:w="http://schemas.openxmlformats.org/wordprocessingml/2006/main">
        <w:t xml:space="preserve">2. မဿဲ 6:26 မိုဃ်းကောင်းကင်ငှက်တို့ကို ကြည့်ရှုလော့။ မျိုးစေ့ကို မကြဲမချ၊ စပါးရိတ်သည်မဟုတ်၊ စပါးကျီ၌ မစုမသိမ်းသော်လည်း၊ မင်း သူတို့ထက် ပိုတန်ဖိုးရှိတယ် မဟုတ်လား?</w:t>
      </w:r>
    </w:p>
    <w:p/>
    <w:p>
      <w:r xmlns:w="http://schemas.openxmlformats.org/wordprocessingml/2006/main">
        <w:t xml:space="preserve">Genesis 1:23 ညဦးနှင့် နံနက်သည် ပဉ္စမနေ့ဖြစ်၏။</w:t>
      </w:r>
    </w:p>
    <w:p/>
    <w:p>
      <w:r xmlns:w="http://schemas.openxmlformats.org/wordprocessingml/2006/main">
        <w:t xml:space="preserve">ဖန်ဆင်းခြင်း ပဉ္စမနေ့တွင်၊ ဘုရားသခင်သည် ညနေနှင့် နံနက်ကို ဖန်ဆင်းခြင်းဖြင့် နေ့ကို ပြီးမြောက်ခဲ့သည်။</w:t>
      </w:r>
    </w:p>
    <w:p/>
    <w:p>
      <w:r xmlns:w="http://schemas.openxmlformats.org/wordprocessingml/2006/main">
        <w:t xml:space="preserve">1- ဘုရားသခင်သည် အရာခပ်သိမ်း၏ အဆုံးစွန်သော ဖန်ဆင်းရှင်ဖြစ်ပြီး၊ ကျွန်ုပ်တို့၏ ဘဝကဏ္ဍအားလုံးကို ထိန်းချုပ်ထားသည်။</w:t>
      </w:r>
    </w:p>
    <w:p/>
    <w:p>
      <w:r xmlns:w="http://schemas.openxmlformats.org/wordprocessingml/2006/main">
        <w:t xml:space="preserve">2- ဘုရားသခင်အားဖြင့် အရာခပ်သိမ်းသည် ဖြစ်နိုင်ပြီး ကိုယ်တော်သည် ကျွန်ုပ်တို့၏အသက်တာတွင် အမြဲရှိနေပါသည်။</w:t>
      </w:r>
    </w:p>
    <w:p/>
    <w:p>
      <w:r xmlns:w="http://schemas.openxmlformats.org/wordprocessingml/2006/main">
        <w:t xml:space="preserve">1: Jeremiah 29:11 - "ထာဝရဘုရားမိန့်တော်မူသည်ကား၊ ငါသည်သင်တို့အဘို့အစီအစဉျကိုငါသိ၏။</w:t>
      </w:r>
    </w:p>
    <w:p/>
    <w:p>
      <w:r xmlns:w="http://schemas.openxmlformats.org/wordprocessingml/2006/main">
        <w:t xml:space="preserve">2: ဆာလံ 139:14 - "ငါသည် ကြောက်မက်ဘွယ်သော အံ့သြဘွယ်သောအမှုတို့ကို ဖန်ဆင်းသောကြောင့်၊ ကိုယ်တော်ကို ချီးမွမ်းပါ၏။</w:t>
      </w:r>
    </w:p>
    <w:p/>
    <w:p>
      <w:r xmlns:w="http://schemas.openxmlformats.org/wordprocessingml/2006/main">
        <w:t xml:space="preserve">Genesis 1:24 တဖန် ဘုရားသခင်က၊ မြေကြီးသည် မိမိအမျိုးအလိုက်၊ တိရစ္ဆာန်၊ တွားတတ်သော တိရစ္ဆာန်၊ အမျိုးအလိုက် အသက်ရှင်သော တိရစ္ဆာန်ကို မွေးစေဟု မိန့်တော်မူသည်အတိုင်း၊</w:t>
      </w:r>
    </w:p>
    <w:p/>
    <w:p>
      <w:r xmlns:w="http://schemas.openxmlformats.org/wordprocessingml/2006/main">
        <w:t xml:space="preserve">ဘုရားသခင်သည် ကမ္ဘာမြေကြီးတွင် နေထိုင်ရန် သက်ရှိသတ္တဝါများကို ဖန်ဆင်းခဲ့သည်။</w:t>
      </w:r>
    </w:p>
    <w:p/>
    <w:p>
      <w:r xmlns:w="http://schemas.openxmlformats.org/wordprocessingml/2006/main">
        <w:t xml:space="preserve">၁– ကမ္ဘာဦး ၁:၂၄ တွင် ဘုရားသခင်၏ဖန်ဆင်းခြင်းတန်ခိုးကို ပြသထားသည်။ ကျွန်ုပ်တို့အား ထောက်ပံ့ပေးရန်နှင့် အရာဝတ္ထုများအသက်ဝင်လာစေရန် ဘုရားသခင်အား ကျွန်ုပ်တို့အားကိုးနိုင်သည်။</w:t>
      </w:r>
    </w:p>
    <w:p/>
    <w:p>
      <w:r xmlns:w="http://schemas.openxmlformats.org/wordprocessingml/2006/main">
        <w:t xml:space="preserve">2- ကမ္ဘာဦး 1:24 တွင်၊ ဘုရားသခင် မိန့်မှာချက်နှင့် အသက်ကို မွေးဖွားရန် သူ၏ တန်ခိုးကို ကျွန်ုပ်တို့တွေ့မြင်ရသည်။ ကျွန်ုပ်တို့သည် မည်သည့်အရာမှ တစ်စုံတစ်ရာကို ဖန်တီးရန် ဘုရားသခင်ကို ယုံကြည်နိုင်ပါသည်။</w:t>
      </w:r>
    </w:p>
    <w:p/>
    <w:p>
      <w:r xmlns:w="http://schemas.openxmlformats.org/wordprocessingml/2006/main">
        <w:t xml:space="preserve">1: Psalm 33:6-9 ထာ​ဝ​ရ​ဘု​ရား​၏​နှုတ်​က​ပတ်​တော်​အား​ဖြင့် မို​ဃ်း​ကောင်းကင်​ကို​ဖန်​ဆင်း​တော်​မူ​၏။ တပ်သားအပေါင်းတို့သည် နှုတ်တော်ထွက်သက်ဖြင့်၊ ပင်လယ်ရေကို အမှိုက်ပုံအဖြစ် စုဝေးစေ၍၊ အနက်ကို စပါးကျီ၌ ထားတော်မူ၏။ မြေကြီးသားအပေါင်းတို့သည် ထာဝရဘုရားကို ကြောက်ရွံ့ကြပါစေ။ မိန့်တော်မူသည်ကား၊ အမိန့်တော်ရှိ၍ ရပ်နေ၏။</w:t>
      </w:r>
    </w:p>
    <w:p/>
    <w:p>
      <w:r xmlns:w="http://schemas.openxmlformats.org/wordprocessingml/2006/main">
        <w:t xml:space="preserve">2: Hebrews 11:3 လောကီသားတို့သည် ဘုရားသခင်၏ နှုတ်ကပတ်တော်အားဖြင့် ဘောင်ခတ်ထားသည်ကို ယုံကြည်ခြင်းအားဖြင့် ငါတို့သည် သိမြင်ကြသည်ဖြစ်၍၊ မြင်သောအရာတို့သည် ထင်ရှားသောအရာတို့နှင့် ဖန်ဆင်းသည်မဟုတ်။</w:t>
      </w:r>
    </w:p>
    <w:p/>
    <w:p>
      <w:r xmlns:w="http://schemas.openxmlformats.org/wordprocessingml/2006/main">
        <w:t xml:space="preserve">Genesis 1:25 ဘုရားသခင်သည် မိမိအမျိုးအလိုက် မြေသားရဲကို၎င်း၊ တိရစ္ဆာန်မျိုးအလိုက်၎င်း၊ မြေပေါ်မှာ တွားတတ်သော တိရစ္ဆာန်တို့ကို၎င်း ဖန်ဆင်း၍၊ ကောင်းသောအရာကို ဘုရားသခင်မြင်တော်မူ၏။</w:t>
      </w:r>
    </w:p>
    <w:p/>
    <w:p>
      <w:r xmlns:w="http://schemas.openxmlformats.org/wordprocessingml/2006/main">
        <w:t xml:space="preserve">ကမ္ဘာမြေကြီးနဲ့ ကမ္ဘာမြေကြီးကို ဘုရားဖန်ဆင်းတာ ကောင်းတယ်လို့ မှတ်ယူတယ်။</w:t>
      </w:r>
    </w:p>
    <w:p/>
    <w:p>
      <w:r xmlns:w="http://schemas.openxmlformats.org/wordprocessingml/2006/main">
        <w:t xml:space="preserve">1- ကျွန်ုပ်တို့သည် သူ၏အမှုတော်များတွင် တီထွင်ကြံဆပြီး ရည်ရွယ်ချက်ရှိရှိ ဘုရားသခင်ကို ကျွန်ုပ်တို့ ဝတ်ပြုပါသည်။</w:t>
      </w:r>
    </w:p>
    <w:p/>
    <w:p>
      <w:r xmlns:w="http://schemas.openxmlformats.org/wordprocessingml/2006/main">
        <w:t xml:space="preserve">2- ကျွန်ုပ်တို့၏လက်ရာများတွင် တီထွင်ကြံဆပြီး ရည်ရွယ်ချက်ရှိရှိဖြင့် ဘုရားသခင်၏ကောင်းမြတ်ခြင်းကို ထင်ဟပ်သင့်သည်။</w:t>
      </w:r>
    </w:p>
    <w:p/>
    <w:p>
      <w:r xmlns:w="http://schemas.openxmlformats.org/wordprocessingml/2006/main">
        <w:t xml:space="preserve">ကောလောသဲ 1:16-17 အကြောင်းမူကား၊ ကောင်းကင်ဘုံ၌၎င်း၊ မြေကြီး၌ရှိသော အရာခပ်သိမ်းတို့ကို၎င်း ဖန်ဆင်းတော်မူသည်ရှိသော်၊ ရာဇပလ္လင်ဖြစ်စေ၊ အုပ်စိုးသည်ဖြစ်စေ၊ တန်ခိုးကြီးသည်ဖြစ်စေ မြင်နိုင်၊ မမြင်နိုင်သော အရာရှိသမျှတို့ကို ဖန်ဆင်းတော်မူ၏။ သူနှင့် သူ့အတွက်၊ သူသည် ခပ်သိမ်းသောအရာများ၏ ရှေ့တွင်ရှိ၍၊</w:t>
      </w:r>
    </w:p>
    <w:p/>
    <w:p>
      <w:r xmlns:w="http://schemas.openxmlformats.org/wordprocessingml/2006/main">
        <w:t xml:space="preserve">2: Psalm 33:6 ထာဝရဘုရား၏ နှုတ်ကပတ်တော်အားဖြင့် မိုဃ်းကောင်းကင်ကို ဖန်ဆင်း၍၊ တပ်သားအပေါင်းတို့သည် နှုတ်တော်ထွက်သက်ဖြင့်၊</w:t>
      </w:r>
    </w:p>
    <w:p/>
    <w:p>
      <w:r xmlns:w="http://schemas.openxmlformats.org/wordprocessingml/2006/main">
        <w:t xml:space="preserve">Genesis 1:26 ဘုရားသခင်ကလည်း၊ ငါတို့သဏ္ဍာန်နှင့်အညီ လူကို ငါတို့၏ပုံသဏ္ဍာန်နှင့်အညီ ဖန်ဆင်းကြကုန်အံ့။ ပင်လယ်ငါးတို့ကို၎င်း၊ မိုဃ်းကောင်းကင်ငှက်တို့ကို၎င်း၊ တိရစ္ဆာန်တို့ကို၎င်း၊ မြေကြီးတပြင်လုံးကို၎င်း အုပ်စိုးကြပါစေသော။ မြေကြီးပေါ်မှာ တွားတတ်သော တွားတတ်သော တိရစ္ဆာန်အပေါင်းတို့ကို၎င်း၊</w:t>
      </w:r>
    </w:p>
    <w:p/>
    <w:p>
      <w:r xmlns:w="http://schemas.openxmlformats.org/wordprocessingml/2006/main">
        <w:t xml:space="preserve">ဘုရားသခင်က လူသားတွေကို သူ့ပုံသဏ္ဍာန်နဲ့ ဖန်ဆင်းပြီး မြေကြီးပေါ်ရှိ သတ္တဝါတွေကို အုပ်စိုးခွင့် ပေးထားတယ်လို့ မိန့်တော်မူတယ်။</w:t>
      </w:r>
    </w:p>
    <w:p/>
    <w:p>
      <w:r xmlns:w="http://schemas.openxmlformats.org/wordprocessingml/2006/main">
        <w:t xml:space="preserve">1. လူသား၏အုပ်စိုးမှု- ဘုရားသခင်ဖန်ဆင်းခြင်းကို အုပ်စိုးရန် တာဝန်ရှိသည်။</w:t>
      </w:r>
    </w:p>
    <w:p/>
    <w:p>
      <w:r xmlns:w="http://schemas.openxmlformats.org/wordprocessingml/2006/main">
        <w:t xml:space="preserve">2. ဘုရားသခင်၏ ပုံသဏ္ဍာန်- ကျွန်ုပ်တို့၏ ဒီဇိုင်း၏ ဂုဏ်သိက္ခာကို လက်ခံခြင်း။</w:t>
      </w:r>
    </w:p>
    <w:p/>
    <w:p>
      <w:r xmlns:w="http://schemas.openxmlformats.org/wordprocessingml/2006/main">
        <w:t xml:space="preserve">၁။ ဆာလံ ၈:၆-၈ - “လက်တော်နှင့်လုပ်သော အမှုတို့ကို အုပ်စိုးတော်မူ၍၊ သိုးစု၊ နွားအပေါင်းတို့၊ တောတိရစ္ဆာန်များ၊ မိုဃ်းကောင်းကင်ငှက်များ၊ ငါးများ၊ ပင်လယ်၊ သမုဒ္ဒရာလမ်းတို့ကို ကူးခပ်သောသူ၊</w:t>
      </w:r>
    </w:p>
    <w:p/>
    <w:p>
      <w:r xmlns:w="http://schemas.openxmlformats.org/wordprocessingml/2006/main">
        <w:t xml:space="preserve">၂။ ယာကုပ် ၃:၇-၉ - “အဘယ်သူမျှ လျှာကို သေစေတတ်သော အဆိပ်နှင့်ပြည့်သော အညစ်အကြေးကို အဘယ်သူမျှ မအောင်နိုင်။ ထိုအရာဖြင့် ငါတို့သခင်နှင့် ခမည်းတော်ကို ကောင်းချီးပေး၍ ဘုရားသခင်၏ ပုံသဏ္ဍာန်တော်နှင့်အညီ ဖန်ဆင်းထားသူများကို ကျိန်ဆဲကြသည်။ ညီ​အစ်​ကို​တို့၊ ဤ​ကဲ့​သို့​မ​ဟုတ်​ဘဲ​ကောင်း​ချီး​ကျိန်​ဆဲ​ခြင်း​တို့​သည် နှုတ်​မှ​ထွက်​လာ​ကြ​၏။</w:t>
      </w:r>
    </w:p>
    <w:p/>
    <w:p>
      <w:r xmlns:w="http://schemas.openxmlformats.org/wordprocessingml/2006/main">
        <w:t xml:space="preserve">Genesis 1:27 ဘုရားသခင်သည် မိမိပုံသဏ္ဍာန်နှင့်အညီ လူကိုဖန်ဆင်း၍၊ ယောက်ျားမိန်းမတို့ကို ဖန်ဆင်းတော်မူ၏။</w:t>
      </w:r>
    </w:p>
    <w:p/>
    <w:p>
      <w:r xmlns:w="http://schemas.openxmlformats.org/wordprocessingml/2006/main">
        <w:t xml:space="preserve">ဘုရားသခင်သည် ယောက်ျားမိန်းမကို သူ၏ပုံသဏ္ဍာန်နှင့်အညီ ဖန်ဆင်းတော်မူ၏။</w:t>
      </w:r>
    </w:p>
    <w:p/>
    <w:p>
      <w:r xmlns:w="http://schemas.openxmlformats.org/wordprocessingml/2006/main">
        <w:t xml:space="preserve">1- ကျွန်ုပ်တို့အားလုံးသည် ဘုရားသခင်၏ ချစ်ခြင်းမေတ္တာကို ရောင်ပြန်ဟပ်ကြပြီး ကျွန်ုပ်တို့၏လုပ်ဆောင်ချက်များတွင် ကိုယ်တော်၏တန်ဖိုးများကို ထည့်သွင်းရန် ကြိုးစားသင့်သည်။</w:t>
      </w:r>
    </w:p>
    <w:p/>
    <w:p>
      <w:r xmlns:w="http://schemas.openxmlformats.org/wordprocessingml/2006/main">
        <w:t xml:space="preserve">2- ကျွန်ုပ်တို့အားလုံးသည် ဘုရားသခင်ရှေ့တွင် တန်းတူညီတူဖြစ်ပြီး ကျားမမခွဲခြားဘဲ အားလုံးအပေါ် လေးစားမှုနှင့် ကြင်နာမှုပြသင့်သည်။</w:t>
      </w:r>
    </w:p>
    <w:p/>
    <w:p>
      <w:r xmlns:w="http://schemas.openxmlformats.org/wordprocessingml/2006/main">
        <w:t xml:space="preserve">၁။ ဧဖက် ၄း၁-၂ ထို့ကြောင့်၊ ငါသခင်ဘုရား၏ အကျဉ်းခံဖြစ်သော ငါသည် သင်တို့အား ခေါ်တော်မူခြင်းခံရသော ခေါ်ဝေါ်ခြင်းအမှုကို ခံထိုက်သော နှိမ့်ချမှု၊ နူးညံ့သိမ်မွေ့မှု၊ စိတ်ရှည်သည်းခံမှု၊ အချင်းချင်း မေတ္တာစိတ်ဖြင့် ကျင့်ဆောင်ရန် မေတ္တာရပ်ခံအပ်ပါသည်။</w:t>
      </w:r>
    </w:p>
    <w:p/>
    <w:p>
      <w:r xmlns:w="http://schemas.openxmlformats.org/wordprocessingml/2006/main">
        <w:t xml:space="preserve">ဂလာတိ 3:28 ယုဒလူ၊ ဟေလသလူမရှိ၊ ကျွန်မရှိ၊ လူလွတ်မရှိ၊ ယောက်ျားမရှိ၊ မိန်းမလည်းမရှိ။ သင်တို့ရှိသမျှသည် ယေရှုခရစ်၌ တလုံးတဝတည်းဖြစ်ကြ၏။</w:t>
      </w:r>
    </w:p>
    <w:p/>
    <w:p>
      <w:r xmlns:w="http://schemas.openxmlformats.org/wordprocessingml/2006/main">
        <w:t xml:space="preserve">Genesis 1:28 ဘုရားသခင်သည် သူတို့ကို ကောင်းကြီးပေး၍ ဘုရားသခင်က၊ အသီးအနှံများကို ပွားများစေ၍ မြေကြီးကို ပြည့်စေ၍ နိုင်စေလော့။ ပင်လယ်ငါးတို့ကို၎င်း၊ မိုဃ်းကောင်းကင်ငှက်တို့ကို၎င်း၊ မြေကြီးပေါ်မှာ လှုပ်ရှားတတ်သော သတ္တဝါအပေါင်းတို့၊</w:t>
      </w:r>
    </w:p>
    <w:p/>
    <w:p>
      <w:r xmlns:w="http://schemas.openxmlformats.org/wordprocessingml/2006/main">
        <w:t xml:space="preserve">ဘုရားသခင်သည် လူသားများကို ကောင်းချီးပေးကာ အသီးအနှံများ ပွားများရန်၊ မြေကြီးကို ဖြည့်ဆည်းရန်နှင့် ပင်လယ်၊ လေနှင့် မြေပြင်ရှိ သတ္တဝါများကို အုပ်စိုးရန် ညွှန်ကြားထားသည်။</w:t>
      </w:r>
    </w:p>
    <w:p/>
    <w:p>
      <w:r xmlns:w="http://schemas.openxmlformats.org/wordprocessingml/2006/main">
        <w:t xml:space="preserve">၁။ ဘုရားသခင်၏ကောင်းချီးများနှင့် အုပ်စိုးမှုတာဝန်များ</w:t>
      </w:r>
    </w:p>
    <w:p/>
    <w:p>
      <w:r xmlns:w="http://schemas.openxmlformats.org/wordprocessingml/2006/main">
        <w:t xml:space="preserve">2. ဂုဏ်တော်လက်ဆောင် နှင့် တာဝန်ကျေမှု စွမ်းအား</w:t>
      </w:r>
    </w:p>
    <w:p/>
    <w:p>
      <w:r xmlns:w="http://schemas.openxmlformats.org/wordprocessingml/2006/main">
        <w:t xml:space="preserve">1. မဿဲ 25:14-30 - ပါရမီပုံဥပမာ</w:t>
      </w:r>
    </w:p>
    <w:p/>
    <w:p>
      <w:r xmlns:w="http://schemas.openxmlformats.org/wordprocessingml/2006/main">
        <w:t xml:space="preserve">2. ရောမ 8:18-25 - ဖန်ဆင်းခြင်းဝေဒနာ၌ ညည်းတွားခြင်း။</w:t>
      </w:r>
    </w:p>
    <w:p/>
    <w:p>
      <w:r xmlns:w="http://schemas.openxmlformats.org/wordprocessingml/2006/main">
        <w:t xml:space="preserve">Genesis 1:29 တဖန်ဘုရားသခင်က၊ မြေတပြင်လုံး၌ရှိသော အသီးအနှံမျိုးစေ့ကို၎င်း၊ အစေ့ကိုထုတ်သောအပင်၏အသီးကို၎င်း ငါပေးပြီ။ အမဲသားဖြစ်ရမည်။</w:t>
      </w:r>
    </w:p>
    <w:p/>
    <w:p>
      <w:r xmlns:w="http://schemas.openxmlformats.org/wordprocessingml/2006/main">
        <w:t xml:space="preserve">ဘုရားသခင်သည် လူတို့အတွက် အသီးအနှံနှင့် မျိုးစေ့များကို ကျွေးမွေးပြုစုပျိုးထောင်ပေးသည့် ဟင်းသီးဟင်းရွက်နှင့် အပင်တိုင်းကို ထောက်ပံ့ပေးခဲ့သည်။</w:t>
      </w:r>
    </w:p>
    <w:p/>
    <w:p>
      <w:r xmlns:w="http://schemas.openxmlformats.org/wordprocessingml/2006/main">
        <w:t xml:space="preserve">1. သခင်၏ပြင်ဆင်ပေးမှုများ- ကိုယ်တော်၏ကြွယ်ဝမှုအတွက် ကျေးဇူးတင်ကြောင်းဖော်ပြခြင်း။</w:t>
      </w:r>
    </w:p>
    <w:p/>
    <w:p>
      <w:r xmlns:w="http://schemas.openxmlformats.org/wordprocessingml/2006/main">
        <w:t xml:space="preserve">2. ဘုရားသခင်၏ ကြွယ်ဝသော ထောက်ပံ့မှု- သူ၏ ရက်ရောမှုကို အားကိုးခြင်း။</w:t>
      </w:r>
    </w:p>
    <w:p/>
    <w:p>
      <w:r xmlns:w="http://schemas.openxmlformats.org/wordprocessingml/2006/main">
        <w:t xml:space="preserve">1. ဆာလံ 104:14-15 - တိရစ္ဆာန်များအတွက် မြက်ပင်ကို၎င်း၊ လူတို့စားစရာဘို့ မြက်ပင်ကို၎င်း ပေါက်စေတော်မူ၏။</w:t>
      </w:r>
    </w:p>
    <w:p/>
    <w:p>
      <w:r xmlns:w="http://schemas.openxmlformats.org/wordprocessingml/2006/main">
        <w:t xml:space="preserve">2. မဿဲ 6:25-34 - ထို့ကြောင့် ငါဆိုသည်ကား၊ အဘယ်သို့စားရပါမည်နည်း၊ အဘယ်သို့ သောက်ရမည်ကို မစဉ်းစားနှင့်။ ကိုယ်ခန္ဓာအတွက်ရော ဘာကိုဝတ်ရမည်နည်း။ အသက်သည် အသားထက်၊ ခန္ဓာကိုယ်သည် အဝတ်ထက်သာလွန်သည်မဟုတ်လော။</w:t>
      </w:r>
    </w:p>
    <w:p/>
    <w:p>
      <w:r xmlns:w="http://schemas.openxmlformats.org/wordprocessingml/2006/main">
        <w:t xml:space="preserve">Genesis 1:30 မြေကြီးသားရဲအပေါင်းတို့နှင့် မိုဃ်းကောင်းကင်ငှက်အပေါင်းတို့နှင့် အသက်ရှိ၍ မြေပေါ်မှာ တွားတတ်သော တိရစ္ဆာန်အပေါင်းတို့အား အသားအတွက် စိမ်းသောအပင်ရှိသမျှတို့ကို ငါပေးပြီ၊</w:t>
      </w:r>
    </w:p>
    <w:p/>
    <w:p>
      <w:r xmlns:w="http://schemas.openxmlformats.org/wordprocessingml/2006/main">
        <w:t xml:space="preserve">ဘုရားသခင်သည် သူ၏သတ္တဝါအားလုံးအတွက် စားနပ်ရိက္ခာကို ထောက်ပံ့ပေးခဲ့သည်။</w:t>
      </w:r>
    </w:p>
    <w:p/>
    <w:p>
      <w:r xmlns:w="http://schemas.openxmlformats.org/wordprocessingml/2006/main">
        <w:t xml:space="preserve">1. ဘုရားသခင်သည် သူ၏ သတ္တဝါအားလုံးအတွက် ပံ့ပိုးပေးသည့် ရက်ရောမှု</w:t>
      </w:r>
    </w:p>
    <w:p/>
    <w:p>
      <w:r xmlns:w="http://schemas.openxmlformats.org/wordprocessingml/2006/main">
        <w:t xml:space="preserve">၂။ ဘုရားသခင်သည် သူ၏ဖန်ဆင်းခြင်းကို ဂရုစိုက်ခြင်း၌ သစ္စာရှိခြင်း။</w:t>
      </w:r>
    </w:p>
    <w:p/>
    <w:p>
      <w:r xmlns:w="http://schemas.openxmlformats.org/wordprocessingml/2006/main">
        <w:t xml:space="preserve">1. မဿဲ 6:26 မိုဃ်းကောင်းကင်ငှက်တို့ကို ကြည့်ရှုကြလော့။ မကြဲမချ၊ မရိတ်မသိမ်း၊ သို့သော်လည်း ကောင်းကင်ဘုံ၌ရှိတော်မူသော သင်တို့အဘသည် သူတို့ကို ကျွေးမွေးတော်မူ၏။ မင်း သူတို့ထက် ပိုတန်ဖိုးရှိတယ် မဟုတ်လား?</w:t>
      </w:r>
    </w:p>
    <w:p/>
    <w:p>
      <w:r xmlns:w="http://schemas.openxmlformats.org/wordprocessingml/2006/main">
        <w:t xml:space="preserve">2. ဆာလံ 104:14 - တိရစ္ဆာန်များအတွက် မြက်ပင်ကို ပေါက်စေ၍၊ မြေကြီးထဲက အစာကို ထုတ်စေခြင်းငှါ၊</w:t>
      </w:r>
    </w:p>
    <w:p/>
    <w:p>
      <w:r xmlns:w="http://schemas.openxmlformats.org/wordprocessingml/2006/main">
        <w:t xml:space="preserve">Genesis 1:31 ဘုရားသခင်သည် မိမိလုပ်သမျှသောအရာတို့ကို မြင်၍ အလွန်ကောင်း၏။ ညဦးနှင့် နံနက်သည် ဆဋ္ဌမနေ့ဖြစ်သတည်း။</w:t>
      </w:r>
    </w:p>
    <w:p/>
    <w:p>
      <w:r xmlns:w="http://schemas.openxmlformats.org/wordprocessingml/2006/main">
        <w:t xml:space="preserve">ဘုရားသခင်သည် သူ၏ဖန်ဆင်းခြင်းအားလုံးကို မြင်ပြီး အလွန်ကောင်းသည်။</w:t>
      </w:r>
    </w:p>
    <w:p/>
    <w:p>
      <w:r xmlns:w="http://schemas.openxmlformats.org/wordprocessingml/2006/main">
        <w:t xml:space="preserve">1. ဘုရားသခင်ဖန်ဆင်းခြင်းသည် ကောင်းမွန်သည် - ကျွန်ုပ်တို့၏ဘဝတွင် ဤကောင်းမြတ်မှုကို ကျွန်ုပ်တို့ မည်သို့ထင်ဟပ်နိုင်မည်နည်း။</w:t>
      </w:r>
    </w:p>
    <w:p/>
    <w:p>
      <w:r xmlns:w="http://schemas.openxmlformats.org/wordprocessingml/2006/main">
        <w:t xml:space="preserve">2. ဖန်ဆင်းခြင်းကို တန်ဖိုးထားလေးမြတ်ခြင်း - ကျွန်ုပ်တို့ပတ်ဝန်းကျင်ရှိ ကမ္ဘာကြီးကို ပျော်ပျော်ပါးပါး အချိန်ယူပါ။</w:t>
      </w:r>
    </w:p>
    <w:p/>
    <w:p>
      <w:r xmlns:w="http://schemas.openxmlformats.org/wordprocessingml/2006/main">
        <w:t xml:space="preserve">1. James 1:17 - "ကောင်းမြတ်သောဆုကျေးဇူးနှင့် စုံလင်သောဆုကျေးဇူးရှိသမျှသည် အထက်အရပ်မှ ဆင်းသက်၍၊ ပြောင်းလဲမှုကြောင့် အရိပ်မရှိသော အလင်း၏အဖထံတော်မှ ဆင်းသက်လာပါသည်။"</w:t>
      </w:r>
    </w:p>
    <w:p/>
    <w:p>
      <w:r xmlns:w="http://schemas.openxmlformats.org/wordprocessingml/2006/main">
        <w:t xml:space="preserve">၂။ ဆာလံ ၁၉:၁ - “ကောင်းကင်သည် ဘုရားသခင်၏ဘုန်းအသရေတော်ကို ဘော်ပြ၍၊</w:t>
      </w:r>
    </w:p>
    <w:p/>
    <w:p>
      <w:r xmlns:w="http://schemas.openxmlformats.org/wordprocessingml/2006/main">
        <w:t xml:space="preserve">ကမ္ဘာဦးကျမ်း ၂ ကို အောက်ပါအတိုင်း အပိုဒ်သုံးပိုဒ်ဖြင့် အကျဉ်းချုပ်ဖော်ပြနိုင်ပြီး၊</w:t>
      </w:r>
    </w:p>
    <w:p/>
    <w:p>
      <w:r xmlns:w="http://schemas.openxmlformats.org/wordprocessingml/2006/main">
        <w:t xml:space="preserve">အပိုဒ် 1- ကမ္ဘာဦး 2:1-3 တွင်၊ ဖန်ဆင်းခြင်းမှတ်တမ်းကို ဆက်လက်ဖော်ပြထားသည်။ သတ္တမနေ့တွင် ဘုရားသခင်သည် သူ၏အလုပ်ကို အပြီးသတ်ပြီး အနားယူပြီး ကောင်းချီးပေးကာ အနားယူသည့်နေ့အဖြစ် သန့်ရှင်းစေပါသည်။ ထို့နောက်၊ ကမ္ဘာဦး ၂:၄-၇ တွင်၊ လူသားများဖန်ဆင်းခြင်းဆိုင်ရာ အသေးစိတ်ဖော်ပြချက်ကို ပေးထားသည်။ ဘုရားသခင်သည် မိုးရွာစေခြင်း သို့မဟုတ် ကြီးထွားစေခြင်းမပြုသေးသောကြောင့် မြေကြီးပေါ်တွင် အပင်များ သို့မဟုတ် သီးနှံများမရှိကြောင်း ဖော်ပြသည်။ အဲဒီအစား မြူခိုးတွေက မြေပြင်ကို ရေလောင်းတယ်။ ဘုရားသခင်သည် လူကို မြေမှုန့်မှ ဖန်ဆင်းပြီး သူ့အထဲသို့ အသက်ကို ရှူသွင်းကာ သူ့ကို သက်ရှိသတ္တဝါအဖြစ် ဖန်ဆင်းသည်။</w:t>
      </w:r>
    </w:p>
    <w:p/>
    <w:p>
      <w:r xmlns:w="http://schemas.openxmlformats.org/wordprocessingml/2006/main">
        <w:t xml:space="preserve">အပိုဒ် 2- ကမ္ဘာဦး 2:8-17 တွင် ဘုရားသခင်သည် အရှေ့ဘက်၌ ဧဒင်ဟုခေါ်သော ဥယျာဉ်ကို စိုက်ပျိုးပြီး ထိုနေရာတွင် အာဒံကို နေရာပေးသည်။ ဥယျာဉ်တွင် ကြည့်ရှုရန် နှစ်သက်ဖွယ်ကောင်းသော သစ်ပင်အမျိုးအစား အမျိုးမျိုးနှင့် ပြည့်နှက်နေပြီး အထူးသဖြင့် ထင်ရှားသော သစ်ပင်နှစ်ပင်ဖြစ်သည့် ဘဝသစ်ပင်နှင့် အကောင်းနှင့်အဆိုးကို သိနိုင်သော သစ်ပင်နှစ်ပင်ကို မီးမောင်းထိုးပြထားသည်။ အာဒံသည် ပညာအပင်မှလွဲ၍ မည်သည့်အပင်မှ လွတ်လွတ်လပ်လပ်စားရမည်ဟု ဘုရားသခင် ညွှန်ကြားထားသည်။ စားလျှင် ဧကန်မုချသေလိမ့်မည်။</w:t>
      </w:r>
    </w:p>
    <w:p/>
    <w:p>
      <w:r xmlns:w="http://schemas.openxmlformats.org/wordprocessingml/2006/main">
        <w:t xml:space="preserve">အပိုဒ် 3- ကမ္ဘာဦး 2:18-25 တွင် ဆက်လက်တည်ရှိနေခြင်းဖြင့် အာဒံသည် တစ်ယောက်တည်းနေရန် မကောင်းကြောင်း ဘုရားသခင်မြင်ပြီး သူ့အတွက် သင့်လျော်သောလက်တွဲဖော်ကို ဖန်တီးရန် ဆုံးဖြတ်ခဲ့သည်။ သူသည် တိရစ္ဆာန်အားလုံးကို အာဒံရှေ့သို့ ခေါ်ဆောင်လာသောကြောင့် ၎င်းတို့ကို အမည်ပေးသော်လည်း ၎င်းတို့တွင် သင့်လျော်သောအဖော်မရှိပေ။ ဒါကြောင့် ဘုရားသခင်က အာဒံကို အိပ်ငိုက်စေတယ်၊ နံရိုးတစ်ချောင်းကို ယူပြီးတော့ မယားဖြစ်သွားတဲ့ ဧဝကို မိန်းမဖြစ်အောင် ဖန်ဆင်းတယ်။ နှစ်ယောက်လုံး အဝတ်မပါသော်လည်း အရှက်မရှိကြ။</w:t>
      </w:r>
    </w:p>
    <w:p/>
    <w:p>
      <w:r xmlns:w="http://schemas.openxmlformats.org/wordprocessingml/2006/main">
        <w:t xml:space="preserve">အကျဉ်းချုပ်မှာ:</w:t>
      </w:r>
    </w:p>
    <w:p>
      <w:r xmlns:w="http://schemas.openxmlformats.org/wordprocessingml/2006/main">
        <w:t xml:space="preserve">ကမ္ဘာဦးကျမ်း ၂ သည် ဖန်ဆင်းခြင်း၏ သီးခြားရှုထောင့်များကို ချဲ့ထွင်သည်-</w:t>
      </w:r>
    </w:p>
    <w:p>
      <w:r xmlns:w="http://schemas.openxmlformats.org/wordprocessingml/2006/main">
        <w:t xml:space="preserve">ခုနစ်ရက်မြောက်သောနေ့၌ ဘုရားသခင်သည် ငြိမ်ဝပ်စွာနေ၍၊</w:t>
      </w:r>
    </w:p>
    <w:p>
      <w:r xmlns:w="http://schemas.openxmlformats.org/wordprocessingml/2006/main">
        <w:t xml:space="preserve">မြေမှုန့်မှ ဖြစ်ပေါ်လာသော လူသားမျိုးနွယ်၏ အသေးစိတ်ဖန်တီးမှုမှတ်တမ်း၊</w:t>
      </w:r>
    </w:p>
    <w:p>
      <w:r xmlns:w="http://schemas.openxmlformats.org/wordprocessingml/2006/main">
        <w:t xml:space="preserve">သစ်ပင်များဖြင့် ပြည့်နှက်နေသော စိမ်းလန်းစိုပြေသော ဥယျာဉ်တစ်ခု ဧဒင်ကို တည်ထောင်ခြင်း၊</w:t>
      </w:r>
    </w:p>
    <w:p>
      <w:r xmlns:w="http://schemas.openxmlformats.org/wordprocessingml/2006/main">
        <w:t xml:space="preserve">သီးခြားသစ်ပင်များမှ စားသုံးခြင်းနှင့်ပတ်သက်၍ ဘုရားသခင်၏ ပညတ်တော်၊</w:t>
      </w:r>
    </w:p>
    <w:p>
      <w:r xmlns:w="http://schemas.openxmlformats.org/wordprocessingml/2006/main">
        <w:t xml:space="preserve">အာဒံသည် အဖော်လိုအပ်ကြောင်း အသိအမှတ်ပြုမှု၊</w:t>
      </w:r>
    </w:p>
    <w:p>
      <w:r xmlns:w="http://schemas.openxmlformats.org/wordprocessingml/2006/main">
        <w:t xml:space="preserve">အာဒံ၏နံရိုးမှ ဧဝကို ဖန်ဆင်းကာ သူ၏ဇနီးဖြစ်လာသည်။</w:t>
      </w:r>
    </w:p>
    <w:p>
      <w:r xmlns:w="http://schemas.openxmlformats.org/wordprocessingml/2006/main">
        <w:t xml:space="preserve">ဤအခန်းသည် ဧဒင်ဥယျာဉ်ရှိ နောက်ဆက်တွဲဖြစ်ရပ်များအတွက် အဆင့်သတ်မှတ်ထားပြီး လူသားဆက်ဆံရေးနှင့် လူသားများအတွက် ဘုရားသခင်၏ရည်ရွယ်ချက်များကို နားလည်ရန် အုတ်မြစ်ချထားသည်။</w:t>
      </w:r>
    </w:p>
    <w:p/>
    <w:p>
      <w:r xmlns:w="http://schemas.openxmlformats.org/wordprocessingml/2006/main">
        <w:t xml:space="preserve">Genesis 2:1 ထို့ကြောင့် ကောင်းကင်နှင့်မြေကြီးနှင့် ဗိုလ်ခြေအပေါင်းတို့သည် ပြီး၏။</w:t>
      </w:r>
    </w:p>
    <w:p/>
    <w:p>
      <w:r xmlns:w="http://schemas.openxmlformats.org/wordprocessingml/2006/main">
        <w:t xml:space="preserve">ဘုရားသခင်သည် ကောင်းကင်နှင့်မြေကြီးကို ဖန်ဆင်းခြင်းနှင့် ၎င်းတို့ရှိအရာအားလုံးကို ပြီးမြောက်စေခဲ့သည်။</w:t>
      </w:r>
    </w:p>
    <w:p/>
    <w:p>
      <w:r xmlns:w="http://schemas.openxmlformats.org/wordprocessingml/2006/main">
        <w:t xml:space="preserve">1. ဘုရားသခင်၏တန်ခိုးတော်- သခင်ဘုရား၏တန်ခိုးတော်သည် စကြဝဠာကြီးကို ဖန်ဆင်းပုံ</w:t>
      </w:r>
    </w:p>
    <w:p/>
    <w:p>
      <w:r xmlns:w="http://schemas.openxmlformats.org/wordprocessingml/2006/main">
        <w:t xml:space="preserve">2. ဖန်ဆင်းခြင်းတွင် အလှတရားကိုရှာဖွေခြင်း- သခင်ဘုရား၏လက်ရာတော်၏အံ့ဖွယ်များကို လေးမြတ်ခြင်း</w:t>
      </w:r>
    </w:p>
    <w:p/>
    <w:p>
      <w:r xmlns:w="http://schemas.openxmlformats.org/wordprocessingml/2006/main">
        <w:t xml:space="preserve">1. ကောလောသဲ 1:16-17 အကြောင်းမူကား၊ ရာဇပလ္လင်ဖြစ်စေ၊ အုပ်စိုးသူဖြစ်စေ၊ အုပ်စိုးသူဖြစ်စေ၊ အာဏာပိုင်ဖြစ်စေ အရာခပ်သိမ်းတို့ကို ကောင်းကင်နှင့်မြေကြီးပေါ်၌ ဖန်ဆင်းတော်မူသည်ဖြစ်၍၊ ခပ်သိမ်းသောအရာတို့ရှေ့မှာ ရှိတော်မူ၏။</w:t>
      </w:r>
    </w:p>
    <w:p/>
    <w:p>
      <w:r xmlns:w="http://schemas.openxmlformats.org/wordprocessingml/2006/main">
        <w:t xml:space="preserve">2. ဆာလံ 19:1 ကောင်းကင်ဘုံသည် ဘုရားသခင်၏ဘုန်းတော်ကို ထင်ရှားစေ၍၊ မိုဃ်းကောင်းကင်သည် လက်တော်နှင့်လုပ်သောအမှုကို ကြွေးကြော်တတ်၏။</w:t>
      </w:r>
    </w:p>
    <w:p/>
    <w:p>
      <w:r xmlns:w="http://schemas.openxmlformats.org/wordprocessingml/2006/main">
        <w:t xml:space="preserve">Genesis 2:2 ခုနစ်ရက်မြောက်သောနေ့၌ ဘုရားသခင်သည် မိမိလုပ်သောအမှုကို ပြီးစီးစေ၍၊ မိမိလုပ်သမျှ အလုပ်မှ သတ္တမနေ့၌ အနားယူလေ၏။</w:t>
      </w:r>
    </w:p>
    <w:p/>
    <w:p>
      <w:r xmlns:w="http://schemas.openxmlformats.org/wordprocessingml/2006/main">
        <w:t xml:space="preserve">ဘုရားသခင်၏ ဖန်ဆင်းခြင်းအမှုကို ပြီးမြောက်ပြီး ခုနစ်ရက်မြောက်သောနေ့၌ အနားယူတော်မူ၏။</w:t>
      </w:r>
    </w:p>
    <w:p/>
    <w:p>
      <w:r xmlns:w="http://schemas.openxmlformats.org/wordprocessingml/2006/main">
        <w:t xml:space="preserve">1. ဘုရားသခင်၏ အနားယူခြင်းဆိုင်ရာ ပုံသက်သေကို အတုယူခြင်းဖြင့် ကျွန်ုပ်တို့၏အသက်တာတွင် အနားယူရန် မည်သို့ရှာဖွေနိုင်မည်နည်း။</w:t>
      </w:r>
    </w:p>
    <w:p/>
    <w:p>
      <w:r xmlns:w="http://schemas.openxmlformats.org/wordprocessingml/2006/main">
        <w:t xml:space="preserve">၂။ ဥပုသ်နေ့ကို အနားယူရာနေ့အဖြစ် ဂုဏ်ပြုခြင်း၏ အရေးပါမှု။</w:t>
      </w:r>
    </w:p>
    <w:p/>
    <w:p>
      <w:r xmlns:w="http://schemas.openxmlformats.org/wordprocessingml/2006/main">
        <w:t xml:space="preserve">၁။ မဿဲ ၁၁း၂၈-၃၀ - “ပင်ပန်း၍ လေးသောဝန်ကိုထမ်းသော သူအပေါင်းတို့၊ ငါ့ထံသို့လာကြလော့။ ငါသည် ချမ်းသာပေးမည်။ ငါ့ထမ်းဘိုးကို ယူ၍ ငါ့ထံမှ သင်ယူလော့။ ငါ့ထမ်းပိုးသည် လွယ်၍ ငါ့ဝန်သည် ပေါ့ပါးသောကြောင့်၊</w:t>
      </w:r>
    </w:p>
    <w:p/>
    <w:p>
      <w:r xmlns:w="http://schemas.openxmlformats.org/wordprocessingml/2006/main">
        <w:t xml:space="preserve">2. ဟေဗြဲ 4:9-11 သို့ဖြစ်၍၊ ဘုရားသခင်၏လူတို့အဘို့ ဥပုသ်နေ့သည် ကျန်ကြွင်းသေး၏။ အကြောင်းမူကား၊ ဘုရားသခင်၏ ငြိမ်ဝပ်ခြင်းသို့ဝင်သောသူသည် ဘုရားသခင်ပြုတော်မူသည်အတိုင်း မိမိအမှုတို့မှ အနားယူ၏။ ထို့ကြောင့်၊ အဘယ်သူမျှ မနာခံမှု တစ်ခုတည်းဖြင့် ကျဆုံးခြင်းသို့ မရောက်စေရန် ထိုချမ်းသာထဲသို့ ဝင်ရန် အားထုတ်ကြပါစို့။</w:t>
      </w:r>
    </w:p>
    <w:p/>
    <w:p>
      <w:r xmlns:w="http://schemas.openxmlformats.org/wordprocessingml/2006/main">
        <w:t xml:space="preserve">Genesis 2:3 ဘုရားသခင်သည် သတ္တမနေ့ကို ကောင်းကြီးပေး၍ သန့်ရှင်းစေတော်မူ၏။ အကြောင်းမူကား၊ ထိုနေ့၌ ဘုရားသခင်ဖန်ဆင်း၍ ဖန်ဆင်းတော်မူသမျှသော အမှုတို့မှ အနားယူသောကြောင့်၊</w:t>
      </w:r>
    </w:p>
    <w:p/>
    <w:p>
      <w:r xmlns:w="http://schemas.openxmlformats.org/wordprocessingml/2006/main">
        <w:t xml:space="preserve">ဘုရားသခင်သည် သတ္တမနေ့ကို ကောင်းကြီးပေး၍ အလုပ်အားလုံးမှ အနားယူသောနေ့အဖြစ် သန့်ရှင်းစေခဲ့သည်။</w:t>
      </w:r>
    </w:p>
    <w:p/>
    <w:p>
      <w:r xmlns:w="http://schemas.openxmlformats.org/wordprocessingml/2006/main">
        <w:t xml:space="preserve">1: ဘုရားပေးတဲ့ ချမ်းသာဆုကျေးဇူး။</w:t>
      </w:r>
    </w:p>
    <w:p/>
    <w:p>
      <w:r xmlns:w="http://schemas.openxmlformats.org/wordprocessingml/2006/main">
        <w:t xml:space="preserve">2: ဥပုသ်၏အရေးပါမှု။</w:t>
      </w:r>
    </w:p>
    <w:p/>
    <w:p>
      <w:r xmlns:w="http://schemas.openxmlformats.org/wordprocessingml/2006/main">
        <w:t xml:space="preserve">1: ထွက်မြောက်ရာ 20:8-11 - သန့်ရှင်းစေရန် ဥပုသ်နေ့ကို အောက်မေ့ပါ။</w:t>
      </w:r>
    </w:p>
    <w:p/>
    <w:p>
      <w:r xmlns:w="http://schemas.openxmlformats.org/wordprocessingml/2006/main">
        <w:t xml:space="preserve">2: ဟေဗြဲ 4:9-11 - ထို့ကြောင့် ဘုရားသခင်၏လူများအတွက် ငြိမ်ဝပ်ခြင်းရှိသေးသည်။</w:t>
      </w:r>
    </w:p>
    <w:p/>
    <w:p>
      <w:r xmlns:w="http://schemas.openxmlformats.org/wordprocessingml/2006/main">
        <w:t xml:space="preserve">Genesis 2:4 ထာ​ဝ​ရ​ဘု​ရား​သ​ခင်​ထာ​ဝ​ရ​ဘု​ရား​သည် မြေ​ကြီး​နှင့်​မိုး​ကောင်း​ကင်​ကို​ဖန်​ဆင်း​တော်​မူ​သော​အ​ခါ ဤ​အ​ရာ​တို့​သည်​မိုး​ကောင်း​ကင်​နှင့်​မြေ​ကြီး​၏​အ​ဆက်​အ​ဆက်​ဖြစ်​ကြ​၏။</w:t>
      </w:r>
    </w:p>
    <w:p/>
    <w:p>
      <w:r xmlns:w="http://schemas.openxmlformats.org/wordprocessingml/2006/main">
        <w:t xml:space="preserve">ဤကျမ်းပိုဒ်သည် ထိုနေ့တွင် ဖြစ်ပျက်ခဲ့သော ကောင်းကင်နှင့်မြေကြီးကို ဖန်ဆင်းခြင်းအကြောင်း ဖော်ပြသည်။</w:t>
      </w:r>
    </w:p>
    <w:p/>
    <w:p>
      <w:r xmlns:w="http://schemas.openxmlformats.org/wordprocessingml/2006/main">
        <w:t xml:space="preserve">၁။ ဘုရားသခင်သည် ကောင်းကင်နှင့်မြေကြီးကို ဖန်ဆင်းတော်မူ၏။—ကမ္ဘာဦး ၂:၄</w:t>
      </w:r>
    </w:p>
    <w:p/>
    <w:p>
      <w:r xmlns:w="http://schemas.openxmlformats.org/wordprocessingml/2006/main">
        <w:t xml:space="preserve">၂။ ဖန်ဆင်းခြင်း၏ဘုရင်—ကမ္ဘာဦး ၂:၄</w:t>
      </w:r>
    </w:p>
    <w:p/>
    <w:p>
      <w:r xmlns:w="http://schemas.openxmlformats.org/wordprocessingml/2006/main">
        <w:t xml:space="preserve">1. Isaiah 40:28 - သင်မသိသလော။ ထာ​ဝ​ရ​ဘု​ရား၊ ထာ​ဝ​ရ​ဘု​ရား၊ မြေ​ကြီး​စွန်း​တို့​ကို ဖန်​ဆင်း​တော်​မူ​သော​အ​ရှင်​ထာ​ဝ​ရ​ဘု​ရား​သည် မော​ပန်း​ခြင်း​လည်း​မ​ရှိ​သ​လော။</w:t>
      </w:r>
    </w:p>
    <w:p/>
    <w:p>
      <w:r xmlns:w="http://schemas.openxmlformats.org/wordprocessingml/2006/main">
        <w:t xml:space="preserve">2. ဗျာဒိတ်ကျမ်း 10:6 - ကာလအစဉ်အဆက် အသက်ရှင်တော်မူသော၊ ကောင်းကင်၊ မြေကြီး၊ မြေကြီး၊ ဥစ္စာပစ္စည်းများ၊ သမုဒ္ဒရာ၊ အရပ်ရပ်တို့ကို ဖန်ဆင်းတော်မူသောအရှင်၊ .</w:t>
      </w:r>
    </w:p>
    <w:p/>
    <w:p>
      <w:r xmlns:w="http://schemas.openxmlformats.org/wordprocessingml/2006/main">
        <w:t xml:space="preserve">Genesis 2:5 မြေကြီးမပေါ်မှီ လယ်ပြင်၌ ရှိသမျှသော အသီးအနှံ၊ အသီးအနှံ အသီးအနှံ အပေါင်းတို့သည် မြေပေါ်မှာ မိုးရွာစေတော်မမူသောကြောင့်၊ လယ်ထွန်ခြင်းငှါ လူတယောက်မျှမရှိ။ မြေပြင်။</w:t>
      </w:r>
    </w:p>
    <w:p/>
    <w:p>
      <w:r xmlns:w="http://schemas.openxmlformats.org/wordprocessingml/2006/main">
        <w:t xml:space="preserve">ဘုရားသခင်သည် လူသားများရှေ့တွင် အသက်၏ရင်းမြစ်ဖြစ်သည်။</w:t>
      </w:r>
    </w:p>
    <w:p/>
    <w:p>
      <w:r xmlns:w="http://schemas.openxmlformats.org/wordprocessingml/2006/main">
        <w:t xml:space="preserve">၁။ ဘုရားသခင်သည် အသက်နှင့် စားဝတ်နေရေး အရင်းအမြစ်ဖြစ်သည်။</w:t>
      </w:r>
    </w:p>
    <w:p/>
    <w:p>
      <w:r xmlns:w="http://schemas.openxmlformats.org/wordprocessingml/2006/main">
        <w:t xml:space="preserve">2. အသက်တာအားလုံး၏အရင်းအမြစ်အဖြစ် ဘုရားသခင်ကို အသိအမှတ်ပြုခြင်း၏အရေးကြီးမှု</w:t>
      </w:r>
    </w:p>
    <w:p/>
    <w:p>
      <w:r xmlns:w="http://schemas.openxmlformats.org/wordprocessingml/2006/main">
        <w:t xml:space="preserve">၁။ ဆာလံ ၁၀၄း၁၄-၁၅ လူတိရစ္ဆာန်နှင့် အပင်များ စိုက်ပျိုးရန် မြက်ပင်ကို ပေါက်စေ၍ မြေကြီးမှ အစာကို ထုတ်ပေးသည်။ လူ၏စိတ်နှလုံးကို ရွှင်လန်းစေသော စပျစ်ရည်၊ မျက်နှာကို တောက်ပစေသော ဆီနှင့် ထိန်းနိုင်သော မုန့်၊ သူ့နှလုံးသား</w:t>
      </w:r>
    </w:p>
    <w:p/>
    <w:p>
      <w:r xmlns:w="http://schemas.openxmlformats.org/wordprocessingml/2006/main">
        <w:t xml:space="preserve">2. John 15:5 ငါသည် စပျစ်နွယ်ပင်ဖြစ်၏။ မင်းဟာ အကိုင်းအခက်တွေပဲ။ သင်တို့သည် ငါ၌တည်၍ ငါ၌တည်လျှင်၊ သင်သည် များစွာသောအသီးကိုသီးလိမ့်မည်။ ငါမှလွဲ၍ မင်းဘာမှမတတ်နိုင်။</w:t>
      </w:r>
    </w:p>
    <w:p/>
    <w:p>
      <w:r xmlns:w="http://schemas.openxmlformats.org/wordprocessingml/2006/main">
        <w:t xml:space="preserve">Genesis 2:6 မြေကြီးမှ မြူခိုးတက်၍ မြေတပြင်လုံးကို ရေလောင်းလေ၏။</w:t>
      </w:r>
    </w:p>
    <w:p/>
    <w:p>
      <w:r xmlns:w="http://schemas.openxmlformats.org/wordprocessingml/2006/main">
        <w:t xml:space="preserve">ဘုရားသခင်သည် မြေကြီးမှ မြူခိုးများထွက်စေပြီး မြေကြီးကို ရေလောင်းစေခဲ့သည်။</w:t>
      </w:r>
    </w:p>
    <w:p/>
    <w:p>
      <w:r xmlns:w="http://schemas.openxmlformats.org/wordprocessingml/2006/main">
        <w:t xml:space="preserve">1. သခင်၏ပြင်ဆင်ပေးမှု - ဘုရားသခင်သည် ဖန်ဆင်းခြင်းအတွက် ဂရုစိုက်ပြီး သူ၏ကြွယ်ဝသောကျေးဇူးတော်အားဖြင့် ကျွန်ုပ်တို့ကို ထောက်ပံပေးသည်။</w:t>
      </w:r>
    </w:p>
    <w:p/>
    <w:p>
      <w:r xmlns:w="http://schemas.openxmlformats.org/wordprocessingml/2006/main">
        <w:t xml:space="preserve">2. အံ့ဖွယ်အမှုများကို မျှော်လင့်ပါ - ဘုရားသခင်သည် အံ့သြဖွယ်အရာများကို လုပ်ဆောင်ရန် မျှော်လင့်မထားသော အရာများကို အသုံးပြုနိုင်သည်။</w:t>
      </w:r>
    </w:p>
    <w:p/>
    <w:p>
      <w:r xmlns:w="http://schemas.openxmlformats.org/wordprocessingml/2006/main">
        <w:t xml:space="preserve">1. Isaiah 40:28 - သင်မသိသလော။ မကြားဘူးလား။ ထာ ဝ ရ ဘု ရား သည် ထာ ဝ ရ ဘု ရား၊ မြေ ကြီး စွန်း ကို ဖန်ဆင်း တော် မူ ၏။ မောပန်းခြင်းမရှိ၊ သူ၏ဥာဏ်သည် ရှာဖွေ၍မရပါ။</w:t>
      </w:r>
    </w:p>
    <w:p/>
    <w:p>
      <w:r xmlns:w="http://schemas.openxmlformats.org/wordprocessingml/2006/main">
        <w:t xml:space="preserve">2. ဆာလံ 104:13-14 - အထက်ခန်းများမှ တောင်များကို ရေပေးတော်မူ၏။ အမှုတော်၏အသီးအားဖြင့် မြေကြီးသည် ရောင့်ရဲ၏။ နွားများအတွက် မြက်ပင်ကို ပေါက်စေ၍ လူတို့ စိုက်ပျိုးရန် အပင်များကို မြေကြီးမှ ကျွေးမွေးသည်။</w:t>
      </w:r>
    </w:p>
    <w:p/>
    <w:p>
      <w:r xmlns:w="http://schemas.openxmlformats.org/wordprocessingml/2006/main">
        <w:t xml:space="preserve">Genesis 2:7 ထာ​ဝ​ရ​ဘု​ရား​သည်​မြေ​မှုန့်​ဖြင့်​လူ​ကို​ဖန်​ဆင်း​တော်​မူ​၍ အသက်​ကို​မှုတ်​တော်​မူ​၏။ လူသည် အသက်ရှင်သောဝိညာဉ်ဖြစ်လေ၏။</w:t>
      </w:r>
    </w:p>
    <w:p/>
    <w:p>
      <w:r xmlns:w="http://schemas.openxmlformats.org/wordprocessingml/2006/main">
        <w:t xml:space="preserve">ဘုရားသခင်က လူကို မြေမှုန့်ကနေ ဖန်ဆင်းပြီး သူ့အထဲကို အသက်ကို မှုတ်သွင်းပြီး သူ့ကို အသက်ဝိညာဉ်ဖြစ်စေတယ်။</w:t>
      </w:r>
    </w:p>
    <w:p/>
    <w:p>
      <w:r xmlns:w="http://schemas.openxmlformats.org/wordprocessingml/2006/main">
        <w:t xml:space="preserve">1. ဘုရားသခင်သည် ကျွန်ုပ်တို့ထဲသို့ အသက်ကို မှုတ်သွင်းပြီး ကျွန်ုပ်တို့အား ဝိညာဉ်ရှိစေပါသည်။</w:t>
      </w:r>
    </w:p>
    <w:p/>
    <w:p>
      <w:r xmlns:w="http://schemas.openxmlformats.org/wordprocessingml/2006/main">
        <w:t xml:space="preserve">၂။ ဘုရားသခင် ပေးထားသည့် အသက်ကို အသိအမှတ်ပြုရန် အရေးကြီးသည်။</w:t>
      </w:r>
    </w:p>
    <w:p/>
    <w:p>
      <w:r xmlns:w="http://schemas.openxmlformats.org/wordprocessingml/2006/main">
        <w:t xml:space="preserve">၁။ ယေဇကျေလ ၃၇:၁-၁၀ - ခြောက်သွေ့သောအရိုးချိုင့်ကို ရူပါရုံ။</w:t>
      </w:r>
    </w:p>
    <w:p/>
    <w:p>
      <w:r xmlns:w="http://schemas.openxmlformats.org/wordprocessingml/2006/main">
        <w:t xml:space="preserve">2 John 20:22 - ယေရှုသည် တပည့်တော်တို့အပေါ်၌ မှုတ်တော်မူလျက်၊ သန့်ရှင်းသောဝိညာဉ်တော်ကို ခံယူကြလော့။</w:t>
      </w:r>
    </w:p>
    <w:p/>
    <w:p>
      <w:r xmlns:w="http://schemas.openxmlformats.org/wordprocessingml/2006/main">
        <w:t xml:space="preserve">Genesis 2:8 ထာ​ဝ​ရ​ဘု​ရား​သည် ဧ​ဒင်​အ​ရှေ့​အ​ရပ်​၌ ဥယျာဉ်​ကို​စိုက်​တော်​မူ​၏။ ဖန်ဆင်းတော်မူသောသူကို ထိုအရပ်၌ ထားတော်မူ၏။</w:t>
      </w:r>
    </w:p>
    <w:p/>
    <w:p>
      <w:r xmlns:w="http://schemas.openxmlformats.org/wordprocessingml/2006/main">
        <w:t xml:space="preserve">ထာ ဝ ရ ဘု ရား သည် ဧဒင် ဥယျာဉ် ၌ အရှေ့ဘက် ၌ ဥယျာဉ် ကို စိုက် ပျိုး ပြီး သူ ၏ ဦး ဆုံး လူ ကို ထို ၌ ထား တော် မူ ၏။</w:t>
      </w:r>
    </w:p>
    <w:p/>
    <w:p>
      <w:r xmlns:w="http://schemas.openxmlformats.org/wordprocessingml/2006/main">
        <w:t xml:space="preserve">1. ဘုရားသခင်ပြင်ဆင်ပေးမှု- ဖန်ဆင်းခြင်းမှ ဧဒင်ဥယျာဉ်အထိ</w:t>
      </w:r>
    </w:p>
    <w:p/>
    <w:p>
      <w:r xmlns:w="http://schemas.openxmlformats.org/wordprocessingml/2006/main">
        <w:t xml:space="preserve">2. ဘုရားသခင့်ဥယျာဉ်ကိုပြုစုပျိုးထောင်ခြင်းနှင့် ပြုစုစောင့်ရှောက်ခြင်း။</w:t>
      </w:r>
    </w:p>
    <w:p/>
    <w:p>
      <w:r xmlns:w="http://schemas.openxmlformats.org/wordprocessingml/2006/main">
        <w:t xml:space="preserve">1. ဆာလံ 65:9-13 - လူတို့စားစရာဘို့ မြက်ပင်တို့ကို ပေါက်စေတော်မူသဖြင့် မြေကြီးမှ အစာကို ထုတ်နိုင်၏။</w:t>
      </w:r>
    </w:p>
    <w:p/>
    <w:p>
      <w:r xmlns:w="http://schemas.openxmlformats.org/wordprocessingml/2006/main">
        <w:t xml:space="preserve">2. ဟေရှာယ 51:3 - ထာဝရဘုရားသည် ဇိအုန်မြို့ကို ဧကန်မုချ နှစ်သိမ့်ပေးတော်မူမည်။ သူ၏လွင်ပြင်တို့ကို ဧဒင်ကဲ့သို့၎င်း၊ သူ၏လွင်ပြင်တို့ကို ထာဝရဘုရား၏ ဥယျာဉ်ကဲ့သို့၎င်း ဖြစ်စေတော်မူမည်။ ကျေးဇူးတော်ချီးမွမ်းခြင်း နှင့် သီချင်းဆိုသံတို့၌ ဝမ်းမြောက်ရွှင်လန်းခြင်း တွေ့လိမ့်မည်။</w:t>
      </w:r>
    </w:p>
    <w:p/>
    <w:p>
      <w:r xmlns:w="http://schemas.openxmlformats.org/wordprocessingml/2006/main">
        <w:t xml:space="preserve">Genesis 2:9 ထာ​ဝ​ရ​ဘု​ရား​သည် မြေ​ပြင်​မှ​မြင်​ရ​သော​အ​ပင်​အ​ပေါင်း​တို့​ကို ပေါက်​ဖွား​စေ​၍ စား​ဖွယ်​ရာ​ကောင်း​သော​အ​ပင်​ကို​လည်း​ကောင်း၊ ဥယျာဉ်အလယ်၌ အသက်ပင်၊ ကောင်းမကောင်း သိကျွမ်းရာအပင်၊</w:t>
      </w:r>
    </w:p>
    <w:p/>
    <w:p>
      <w:r xmlns:w="http://schemas.openxmlformats.org/wordprocessingml/2006/main">
        <w:t xml:space="preserve">ကမ္ဘာကြီးအတွက် အစားအစာနှင့် အလှတရားများကို ဖြည့်ဆည်းပေးရန် ဘုရားသခင်သည် သစ်ပင်များကို ဖန်ဆင်းခဲ့သည်။</w:t>
      </w:r>
    </w:p>
    <w:p/>
    <w:p>
      <w:r xmlns:w="http://schemas.openxmlformats.org/wordprocessingml/2006/main">
        <w:t xml:space="preserve">1- ဘဝသစ်ပင်များ- ဘုရားသခင်ဖန်ဆင်းခြင်းတွင် အာဟာရနှင့် ပျော်ရွှင်မှုကို ရှာဖွေခြင်း။</w:t>
      </w:r>
    </w:p>
    <w:p/>
    <w:p>
      <w:r xmlns:w="http://schemas.openxmlformats.org/wordprocessingml/2006/main">
        <w:t xml:space="preserve">2- အသိပညာသစ်ပင်၏ သင်္ကေတစွမ်းအား- လောက၌ အကောင်းနှင့်အဆိုးကို နားလည်ခြင်း။</w:t>
      </w:r>
    </w:p>
    <w:p/>
    <w:p>
      <w:r xmlns:w="http://schemas.openxmlformats.org/wordprocessingml/2006/main">
        <w:t xml:space="preserve">1: Psalm 104:14-15 - တိရစ္ဆာန်များအတွက် မြက်ပင်ကို၎င်း၊ လူတို့စားစရာဘို့ မြက်ပင်ကို၎င်း ပေါက်စေတော်မူ၏။ လူ၏စိတ်နှလုံးကို ရွှင်လန်းစေသော စပျစ်ရည်နှင့် သူ၏မျက်နှာကို တောက်ပစေသော ဆီနှင့်၊ လူ၏စိတ်နှလုံးကို ခွန်အားဖြစ်စေသော မုန့်၊</w:t>
      </w:r>
    </w:p>
    <w:p/>
    <w:p>
      <w:r xmlns:w="http://schemas.openxmlformats.org/wordprocessingml/2006/main">
        <w:t xml:space="preserve">2: John 15:5 ငါသည် စပျစ်နွယ်ပင်ဖြစ်၏။ သင်တို့သည် အကိုင်းအခက်များဖြစ်ကြ၏။ ငါ၌တည်၍ ငါ၌တည်သောသူသည် အသီးများစွာကို သီးတတ်၏။ ငါမရှိဘဲ သင်တို့သည် အဘယ်အရာကိုမျှ မတတ်နိုင်ကြ။</w:t>
      </w:r>
    </w:p>
    <w:p/>
    <w:p>
      <w:r xmlns:w="http://schemas.openxmlformats.org/wordprocessingml/2006/main">
        <w:t xml:space="preserve">Genesis 2:10 ဥယျာဉ်ကို ရေလောင်းခြင်းငှါ ဧဒင်အရပ်မှ မြစ်တစ်စင်းထွက်၍၊ ထိုမှ ခွဲ၍ ခေါင်းလေးလုံးဖြစ်လေ၏။</w:t>
      </w:r>
    </w:p>
    <w:p/>
    <w:p>
      <w:r xmlns:w="http://schemas.openxmlformats.org/wordprocessingml/2006/main">
        <w:t xml:space="preserve">ဧဒင်ဥယျာဉ်ကို ရေလောင်းဖို့ မြစ်တွေကို ဘုရားသခင် ခန့်အပ်ခဲ့တယ်။</w:t>
      </w:r>
    </w:p>
    <w:p/>
    <w:p>
      <w:r xmlns:w="http://schemas.openxmlformats.org/wordprocessingml/2006/main">
        <w:t xml:space="preserve">1- ကျွန်ုပ်တို့၏လိုအပ်ချက်များအတွက် ဘုရားသခင်ပြင်ဆင်ပေးမှုသည် သေချာပြီးပြည့်စုံသည်။</w:t>
      </w:r>
    </w:p>
    <w:p/>
    <w:p>
      <w:r xmlns:w="http://schemas.openxmlformats.org/wordprocessingml/2006/main">
        <w:t xml:space="preserve">2- ဘုရားသခင်၏အကြံအစည်များသည် ပြီးပြည့်စုံပြီး အသက်နှင့် ကြွယ်ဝမှုကို ယူဆောင်လာပါသည်။</w:t>
      </w:r>
    </w:p>
    <w:p/>
    <w:p>
      <w:r xmlns:w="http://schemas.openxmlformats.org/wordprocessingml/2006/main">
        <w:t xml:space="preserve">1: Psalm 36:9 - အကြောင်းမူကား၊ သင်သည် အသက်စမ်းရေတွင်းဖြစ်တော်မူ၏။ သင်၏အလင်း၌ ငါတို့သည် အလင်းကိုမြင်ရ၏။</w:t>
      </w:r>
    </w:p>
    <w:p/>
    <w:p>
      <w:r xmlns:w="http://schemas.openxmlformats.org/wordprocessingml/2006/main">
        <w:t xml:space="preserve">2: John 4:14 - ငါပေးသောရေကိုသောက်သောသူမူကား၊ ဘယ်သောအခါမျှ ရေငတ်မည်မဟုတ်။ ငါပေးသောရေမူကား၊ သူ၌ ထာဝရအသက်သို့ ပေါက်သော ရေတွင်းဖြစ်လိမ့်မည်။</w:t>
      </w:r>
    </w:p>
    <w:p/>
    <w:p>
      <w:r xmlns:w="http://schemas.openxmlformats.org/wordprocessingml/2006/main">
        <w:t xml:space="preserve">Genesis 2:11 ပဌမအမည်ကား Pison ဟူမူကား၊ ရွှေရှိသော ဟာဝိလပြည်တရှောက်လုံးကို ဝန်းရံ၍၊</w:t>
      </w:r>
    </w:p>
    <w:p/>
    <w:p>
      <w:r xmlns:w="http://schemas.openxmlformats.org/wordprocessingml/2006/main">
        <w:t xml:space="preserve">ဤကျမ်းပိုဒ်သည် Pison မြစ်ဖြင့်ဝန်းရံထားပြီး ရွှေကြောင့်လူသိများသော Havilah ၏တည်နေရာကိုဖော်ပြသည်။</w:t>
      </w:r>
    </w:p>
    <w:p/>
    <w:p>
      <w:r xmlns:w="http://schemas.openxmlformats.org/wordprocessingml/2006/main">
        <w:t xml:space="preserve">1. စစ်မှန်သောစည်းစိမ်ဥစ္စာများ၏တန်ဖိုး- ရုပ်ဝတ္ထုကြွယ်ဝမှုထက် ဝိညာဉ်ရေးကြွယ်ဝမှုကို အာရုံစိုက်ပါ။</w:t>
      </w:r>
    </w:p>
    <w:p/>
    <w:p>
      <w:r xmlns:w="http://schemas.openxmlformats.org/wordprocessingml/2006/main">
        <w:t xml:space="preserve">2. ဘုရားသခင်၏ပြင်ဆင်ပေးမှုတွင် အသက်ရှင်နေထိုင်ခြင်း- ဘုရားသခင်သည် ကျွန်ုပ်တို့အတွက် မျှော်လင့်မထားသောနည်းလမ်းများဖြင့် ပံ့ပိုးပေးမည်ဖြစ်ကြောင်း နားလည်ခြင်း။</w:t>
      </w:r>
    </w:p>
    <w:p/>
    <w:p>
      <w:r xmlns:w="http://schemas.openxmlformats.org/wordprocessingml/2006/main">
        <w:t xml:space="preserve">1. Matthew 6:19-21 - ပိုးရွ နှင့် သံချေးများ ဖျက်ဆီး၍ သူခိုးများ ဖောက်ထွင်းဝင်ရောက် ခိုးယူရာ မြေကြီးပေါ်၌ ဘဏ္ဍာကို မသိုထားနှင့်။ ပိုးရွမဖျက်ဆီးဘဲ သူခိုးမထွင်းဖောက်ခိုးယူသော ကောင်းကင်ဘုံ၌ ဘဏ္ဍာကို သိုထားကြလော့။ သင်၏ဘဏ္ဍာသည် အဘယ်မှာရှိသနည်း၊ သင်၏နှလုံးသည်လည်း ရှိလိမ့်မည်။</w:t>
      </w:r>
    </w:p>
    <w:p/>
    <w:p>
      <w:r xmlns:w="http://schemas.openxmlformats.org/wordprocessingml/2006/main">
        <w:t xml:space="preserve">2. ယောဘ 22:24-25 - သင်သည် ရွှေကို မြေမှုန့်၌၎င်း၊ ဩဖိရ၏ရွှေကို ချောင်းထဲ၌ ခင်းထားလျှင်၊ အနန္တတန်ခိုးရှင်သည် သင်၏ရွှေနှင့် သင်၏အဖိုးတန်သော ငွေဖြစ်လိမ့်မည်။</w:t>
      </w:r>
    </w:p>
    <w:p/>
    <w:p>
      <w:r xmlns:w="http://schemas.openxmlformats.org/wordprocessingml/2006/main">
        <w:t xml:space="preserve">Genesis 2:12 ထိုပြည်၏ရွှေသည် ကောင်း၏။</w:t>
      </w:r>
    </w:p>
    <w:p/>
    <w:p>
      <w:r xmlns:w="http://schemas.openxmlformats.org/wordprocessingml/2006/main">
        <w:t xml:space="preserve">ကမ္ဘာဦးကျမ်း 2:12 တွင် ဟာဗီလပြည်သည် ရွှေနှင့် အဖိုးတန်ကျောက်များဖြစ်သည့် ဘီဒယ်လီယမ် နှင့် ရှန်းကျောက်များပါ၀င်သည်ဟု ဖော်ပြသည်။</w:t>
      </w:r>
    </w:p>
    <w:p/>
    <w:p>
      <w:r xmlns:w="http://schemas.openxmlformats.org/wordprocessingml/2006/main">
        <w:t xml:space="preserve">1. ဘုရားသခင်၏ ကတိတော်များ- သမ္မာကျမ်းစာတွင် ဘုရားသခင်၏ စည်းစိမ်နှင့် စည်းစိမ်များ မည်ကဲ့သို့ တွေ့ရှိရသနည်း။</w:t>
      </w:r>
    </w:p>
    <w:p/>
    <w:p>
      <w:r xmlns:w="http://schemas.openxmlformats.org/wordprocessingml/2006/main">
        <w:t xml:space="preserve">2. ကမ္ဘာမြေကြီး၏ အလှတရား- ဘုရားသခင် ပေးထားသည့် လက်ဆောင်များတွင် တန်ဖိုးရှာဖွေခြင်း</w:t>
      </w:r>
    </w:p>
    <w:p/>
    <w:p>
      <w:r xmlns:w="http://schemas.openxmlformats.org/wordprocessingml/2006/main">
        <w:t xml:space="preserve">1. တရားဟောရာ 8:7-9 - အကြောင်းမူကား၊ သင်၏ဘုရားသခင် ထာဝရဘုရားသည် သင့်အား ကောင်းမွန်သောပြည်၊ ရေချောင်းများ၊ ချိုင့်ဝှမ်းများနှင့် တောင်ကုန်းများမှ ထွက်သော စမ်းရေတွင်း၊ 8 ဂျုံ၊ မုယောစပါး၊ စပျစ်နွယ်ပင်၊ သင်္ဘောသဖန်းပင်၊ သလဲသီး၊ သံလွင်ဆီနှင့် ပျားရည်ပြည်၊ 9 သင်​တို့​သည် အ​ဘယ်​အ​ရာ​မျှ မ​စ​ရာ​မရှိ​သော​ပြည်၊ ကြေးနီကို တူးနိုင်သောတောင်ကုန်းမှ ကျောက်များဖြစ် သောပြည်၊</w:t>
      </w:r>
    </w:p>
    <w:p/>
    <w:p>
      <w:r xmlns:w="http://schemas.openxmlformats.org/wordprocessingml/2006/main">
        <w:t xml:space="preserve">2. ဆာလံ 24:1 - မြေကြီးသည် ထာဝရဘုရား ပိုင်တော်မူ၏။ လောကဓာတ်နှင့် ပြည့်စုံသော သူအပေါင်းတို့သည် ဖြစ်တော်မူ၏။</w:t>
      </w:r>
    </w:p>
    <w:p/>
    <w:p>
      <w:r xmlns:w="http://schemas.openxmlformats.org/wordprocessingml/2006/main">
        <w:t xml:space="preserve">Genesis 2:13 ဒုတိယမြစ်ဟူမူကား၊ ဂိဟုန်အမည်ရှိ၍၊</w:t>
      </w:r>
    </w:p>
    <w:p/>
    <w:p>
      <w:r xmlns:w="http://schemas.openxmlformats.org/wordprocessingml/2006/main">
        <w:t xml:space="preserve">ကမ္ဘာဦးကျမ်းတွင်ဖော်ပြထားသော ဒုတိယမြစ်သည် အီသီယိုးပီးယားပြည်ကို ဝန်းရံထားသည့် ဂိဟုန်ဖြစ်သည်။</w:t>
      </w:r>
    </w:p>
    <w:p/>
    <w:p>
      <w:r xmlns:w="http://schemas.openxmlformats.org/wordprocessingml/2006/main">
        <w:t xml:space="preserve">1. ဘုရားသခင်၏လက်ကိုဆန့်ခြင်း- ဂိဟုန်နှင့် အီသီယိုးပီးယားပြည်ကို လေ့လာပါ။</w:t>
      </w:r>
    </w:p>
    <w:p/>
    <w:p>
      <w:r xmlns:w="http://schemas.openxmlformats.org/wordprocessingml/2006/main">
        <w:t xml:space="preserve">2. ဘုရားသခင်ကိုစောင့်ရှောက်သောပဋိညာဉ်- အီသီယိုးပီးယားပြည်တွင် ဘုရားသခင်၏သစ္စာစောင့်သိမှုကို လေ့လာခြင်း</w:t>
      </w:r>
    </w:p>
    <w:p/>
    <w:p>
      <w:r xmlns:w="http://schemas.openxmlformats.org/wordprocessingml/2006/main">
        <w:t xml:space="preserve">1. ကမ္ဘာဦး 21:22-23 - ထိုအချိန်တွင်၊ ဗိုလ်မင်း အဘိမလက်နှင့် ဖိခေါလ်တို့က၊ သင်ပြုလေရာရာ၌ ဘုရားသခင်သည် သင့်ဘက်၌ ရှိတော်မူသည်ဖြစ်၍၊ ယခု ဤအရပ်၌ ကျိန်ဆိုပါလော့။ ငါ့သား၊ ငါ့သား၏သားကို မုသာဖြင့် မဆက်ဆံစေနှင့်။</w:t>
      </w:r>
    </w:p>
    <w:p/>
    <w:p>
      <w:r xmlns:w="http://schemas.openxmlformats.org/wordprocessingml/2006/main">
        <w:t xml:space="preserve">2 Isaiah 11:11 - ထိုကာလ၌၊ ထာဝရဘုရားသည် အာရှုရိပြည်၊ အဲဂုတ္တုပြည်မှ ကြွင်းကျန်ကြွင်းသော သူ၏လူတို့ကို ဆယ်ယူခြင်းငှါ ဒုတိယအကြိမ် လက်တော်ကို လွှတ်တော်မူလိမ့်မည်။ ပါသရုမြို့၊ ကုရှမြို့၊ ဧလံမြို့၊ ရှိနာမြို့၊ ဟာမတ်မြို့၊ ပင်လယ်ကျွန်းတို့မှ၊</w:t>
      </w:r>
    </w:p>
    <w:p/>
    <w:p>
      <w:r xmlns:w="http://schemas.openxmlformats.org/wordprocessingml/2006/main">
        <w:t xml:space="preserve">Genesis 2:14 တတိယမြစ်ဟူမူကား၊ ဟိဒကေလဟူမူကား၊ အာရှုရိပြည်အရှေ့ဘက်သို့ သွားသောမြစ်တည်း။ စတုတ္ထမြစ်သည် ယူဖရေးတီးဖြစ်သည်။</w:t>
      </w:r>
    </w:p>
    <w:p/>
    <w:p>
      <w:r xmlns:w="http://schemas.openxmlformats.org/wordprocessingml/2006/main">
        <w:t xml:space="preserve">ကျမ်းပိုဒ်တွင် ဧဒင်ဥယျာဉ်မှလာသော မြစ်လေးစင်းကို ဖော်ပြထားပြီး တတိယမြစ်မှာ Hiddekel ဖြစ်ပြီး စတုတ္ထမြစ်မှာ ယူဖရေးတီးဟု ခေါ်သည်။</w:t>
      </w:r>
    </w:p>
    <w:p/>
    <w:p>
      <w:r xmlns:w="http://schemas.openxmlformats.org/wordprocessingml/2006/main">
        <w:t xml:space="preserve">1. အသက်၏မြစ်များ- ဧဒင်ဥယျာဉ်ရှိ မြစ်များ၏ အရေးပါပုံကို စူးစမ်းခြင်း။</w:t>
      </w:r>
    </w:p>
    <w:p/>
    <w:p>
      <w:r xmlns:w="http://schemas.openxmlformats.org/wordprocessingml/2006/main">
        <w:t xml:space="preserve">2. ဧဒင်ဥယျာဉ်ရှိ ဘုရားသခင်၏ စီမံပေးမှု- မြစ်လေးစင်း၏ ကောင်းချီးများကို ဆန်းစစ်ခြင်း</w:t>
      </w:r>
    </w:p>
    <w:p/>
    <w:p>
      <w:r xmlns:w="http://schemas.openxmlformats.org/wordprocessingml/2006/main">
        <w:t xml:space="preserve">1. ဗျာဒိတ်ကျမ်း 22:1-2 - ဘုရားသခင်နှင့် သိုးသငယ်၏ ပလ္လင်တော်မှ ထွက်သော သလင်းကျောက်ကဲ့သို့ ကြည်လင်သော အသက်ရေ၏မြစ်တမြစ်ကို ငါ့အား ပြတော်မူ၏။ လမ်းအလယ်၌လည်းကောင်း၊ မြစ်တစ်ဖက်တစ်ချက်၌လည်းကောင်း အသီးတစ်ဆယ့်နှစ်ပင်ကို သီး၍ လစဉ်အသီးကိုသီးသော အသက်ပင်ကြီးရှိ၏၊၊ လူမျိုး</w:t>
      </w:r>
    </w:p>
    <w:p/>
    <w:p>
      <w:r xmlns:w="http://schemas.openxmlformats.org/wordprocessingml/2006/main">
        <w:t xml:space="preserve">2 John 7:38-39 - ကျမ်းစာလာသည်အတိုင်း ငါ့ကိုယုံကြည်သောသူသည် မိမိဝမ်းထဲက အသက်ရေချောင်းများ စီးလိမ့်မည်။ (ယုံကြည်သောသူတို့သည် ခံရမည်ဟု ဝိညာဉ်တော်ကို မိန့်တော်မူသည်ကား၊ အကြောင်းမူကား၊ သန့်ရှင်းသောဝိညာဉ်တော်ကို မပေးသေးသောကြောင့်၊ ယေရှုသည် ဘုန်းထင်ရှားခြင်း မရှိသေးသောကြောင့်)။</w:t>
      </w:r>
    </w:p>
    <w:p/>
    <w:p>
      <w:r xmlns:w="http://schemas.openxmlformats.org/wordprocessingml/2006/main">
        <w:t xml:space="preserve">Genesis 2:15 ထာ​ဝ​ရ​ဘု​ရား​သည်​လူ​ကို​ဆောင်​၍ ဝတ်​ဆင်​ခြင်း​ငှာ ဧဒင်​ဥ​ယျာဉ်​၌​ထား​တော်​မူ​၏။</w:t>
      </w:r>
    </w:p>
    <w:p/>
    <w:p>
      <w:r xmlns:w="http://schemas.openxmlformats.org/wordprocessingml/2006/main">
        <w:t xml:space="preserve">ဘုရားသခင်သည် ဧဒင်ဥယျာဉ်ကို စောင့်ရှောက်ရန် အာဒံကို တာဝန်ပေးခဲ့သည်။</w:t>
      </w:r>
    </w:p>
    <w:p/>
    <w:p>
      <w:r xmlns:w="http://schemas.openxmlformats.org/wordprocessingml/2006/main">
        <w:t xml:space="preserve">1- ဘုရားသခင်သည် ကျွန်ုပ်တို့အား အရေးကြီးသောတာဝန်များကို အပ်နှင်းထားပြီး ယင်းတို့ကို ဖြည့်ဆည်းရာတွင် လုံ့လဝီရိယရှိရန် ကျွန်ုပ်တို့ကို မျှော်လင့်ထားသည်။</w:t>
      </w:r>
    </w:p>
    <w:p/>
    <w:p>
      <w:r xmlns:w="http://schemas.openxmlformats.org/wordprocessingml/2006/main">
        <w:t xml:space="preserve">၂။ ဘုရားသခင်က ကျွန်ုပ်တို့ကို ကောင်းချီးပေးမှုတိုင်းနဲ့ ပါလာမယ့် တာဝန်ကို ကျွန်ုပ်တို့ သတိထားဖို့ လိုပါတယ်။</w:t>
      </w:r>
    </w:p>
    <w:p/>
    <w:p>
      <w:r xmlns:w="http://schemas.openxmlformats.org/wordprocessingml/2006/main">
        <w:t xml:space="preserve">1 ကောလောသဲ 3:23-24 - သင်မည်သို့ပင်ပြုစေကာမူ၊ လူသားသခင်များအတွက်မဟုတ်ဘဲ သခင်ဘုရားအတွက် မဟုတ်ဘဲ၊ သခင်ဘုရားအတွက် လုပ်ဆောင်သကဲ့သို့ စိတ်နှလုံးအကြွင်းမဲ့လုပ်ဆောင်ပါ။ သခင်ခရစ်တော်သည် သင်အစေခံခြင်းဖြစ်၏။</w:t>
      </w:r>
    </w:p>
    <w:p/>
    <w:p>
      <w:r xmlns:w="http://schemas.openxmlformats.org/wordprocessingml/2006/main">
        <w:t xml:space="preserve">2: Proverbs 16:3 - သင်ပြုလေရာရာ၌ ထာဝရဘုရားထံ အပ်နှံ၍၊ သင်၏အကြံအစည်ကို တည်စေတော်မူမည်။</w:t>
      </w:r>
    </w:p>
    <w:p/>
    <w:p>
      <w:r xmlns:w="http://schemas.openxmlformats.org/wordprocessingml/2006/main">
        <w:t xml:space="preserve">Genesis 2:16 ထာ​ဝ​ရ​ဘု​ရား​သည် လူ​အား​မိန့်​တော်​မူ​သည်​ကား၊ ဥယျာဉ်​ရှိ​အ​ပင်​အ​ပေါင်း​တို့​ကို လွတ်​လပ်​စွာ​စား​နိုင်​၏။</w:t>
      </w:r>
    </w:p>
    <w:p/>
    <w:p>
      <w:r xmlns:w="http://schemas.openxmlformats.org/wordprocessingml/2006/main">
        <w:t xml:space="preserve">ဧဒင်ဥယျာဉ်ထဲက ဘယ်သစ်ပင်တွေကို စားရမလဲဆိုတာ ဘုရားသခင်က လူသားတွေကို လွတ်လပ်စွာ ရွေးချယ်ခွင့်ပေးခဲ့တယ်။</w:t>
      </w:r>
    </w:p>
    <w:p/>
    <w:p>
      <w:r xmlns:w="http://schemas.openxmlformats.org/wordprocessingml/2006/main">
        <w:t xml:space="preserve">1- ဘုရားသခင်သည် ကျွန်ုပ်တို့အား လွတ်လပ်စွာ ဆုံးဖြတ်ချက်များချရန်နှင့် ရလဒ်ဖြင့် သူ့ကို ယုံကြည်ရန် ဆန္ဒရှိသည်။</w:t>
      </w:r>
    </w:p>
    <w:p/>
    <w:p>
      <w:r xmlns:w="http://schemas.openxmlformats.org/wordprocessingml/2006/main">
        <w:t xml:space="preserve">2- မသေချာမရေရာသောအချိန်များတွင်ပင် ကျွန်ုပ်တို့အား ထောက်ပံ့ပေးရန် ဘုရားသခင်ကို ကျွန်ုပ်တို့ ယုံကြည်နိုင်ပါသည်။</w:t>
      </w:r>
    </w:p>
    <w:p/>
    <w:p>
      <w:r xmlns:w="http://schemas.openxmlformats.org/wordprocessingml/2006/main">
        <w:t xml:space="preserve">1: James 1:17 - ကောင်းမြတ်သောဆုကျေးဇူးနှင့် ပြီးပြည့်စုံသောဆုကျေးဇူးရှိသမျှသည် အထက်အရပ်မှ ဆင်းသက်၍၊ ကွဲပြားခြင်းမရှိ၊ လှည့်ခြင်းအရိပ်မရှိသော အလင်းတို့၏အဖထံမှ ဆင်းသက်လာ၏။</w:t>
      </w:r>
    </w:p>
    <w:p/>
    <w:p>
      <w:r xmlns:w="http://schemas.openxmlformats.org/wordprocessingml/2006/main">
        <w:t xml:space="preserve">2: Psalm 16:11 - အသက်ရှင်ခြင်းလမ်းကို ပြတော်မူမည်။ သင်၏လက်ျာဘက်၌ အစဉ်အမြဲ သာယာခြင်းရှိပါ၏။</w:t>
      </w:r>
    </w:p>
    <w:p/>
    <w:p>
      <w:r xmlns:w="http://schemas.openxmlformats.org/wordprocessingml/2006/main">
        <w:t xml:space="preserve">Genesis 2:17 ကောင်းမကောင်းကိုသိသောအပင်၏အပင်ကိုမူကား၊ မစားရ။ အကြောင်းမူကား၊ ထိုအသီးကိုစားသောနေ့၌ စင်စစ်သေရမည်။</w:t>
      </w:r>
    </w:p>
    <w:p/>
    <w:p>
      <w:r xmlns:w="http://schemas.openxmlformats.org/wordprocessingml/2006/main">
        <w:t xml:space="preserve">ဘုရားသခင်၏အမိန့်တော်သည် ရှင်းလင်းသော်လည်း အာဒံနှင့်ဧဝသည် ယင်းကိုလျစ်လျူရှုရန် ရွေးချယ်ခဲ့ပြီး ကြီးမားသောအကျိုးဆက်များကို ခံစားခဲ့ရသည်။</w:t>
      </w:r>
    </w:p>
    <w:p/>
    <w:p>
      <w:r xmlns:w="http://schemas.openxmlformats.org/wordprocessingml/2006/main">
        <w:t xml:space="preserve">ကျွန်ုပ်တို့အား အန္တရာယ်မှကာကွယ်ရန် ဘုရားသခင်၏ ရှင်းလင်းပြတ်သားသောအမိန့်တော်များကို လိုက်နာရမည်ဖြစ်သည်။</w:t>
      </w:r>
    </w:p>
    <w:p/>
    <w:p>
      <w:r xmlns:w="http://schemas.openxmlformats.org/wordprocessingml/2006/main">
        <w:t xml:space="preserve">၁။ ဘုရားသခင်ရဲ့ အမိန့်တွေကို မနာခံခြင်းရဲ့ အကျိုးဆက်များ။</w:t>
      </w:r>
    </w:p>
    <w:p/>
    <w:p>
      <w:r xmlns:w="http://schemas.openxmlformats.org/wordprocessingml/2006/main">
        <w:t xml:space="preserve">2- ကျွန်ုပ်တို့၏ဘေးကင်းမှုကိုသေချာစေရန် ဘုရားသခင်၏အမိန့်တော်များကို လိုက်နာခြင်း၏အရေးကြီးမှု။</w:t>
      </w:r>
    </w:p>
    <w:p/>
    <w:p>
      <w:r xmlns:w="http://schemas.openxmlformats.org/wordprocessingml/2006/main">
        <w:t xml:space="preserve">၁ တရားဟောရာ ၆း၁၆-၁၇၊ “သင်တို့၏ဘုရားသခင် ထာဝရဘုရားသည် မဿာသမြို့၌ စုံစမ်းတော်မူသည်နည်းတူ၊ သင်၏ဘုရားသခင် ထာဝရဘုရား၏ ပညတ်တော်တို့ကို လုံ့လစိုက်ထုတ်၍ သက်သေခံတော်မူချက်တို့ကို စောင့်ရှောက်ရမည်ဟု မိန့်တော်မူ၏။ မင်းကို အမိန့်ပေးတယ်။</w:t>
      </w:r>
    </w:p>
    <w:p/>
    <w:p>
      <w:r xmlns:w="http://schemas.openxmlformats.org/wordprocessingml/2006/main">
        <w:t xml:space="preserve">ဟေဗြဲ 13:17၊ သင်တို့၏ခေါင်းဆောင်များကို နားထောင်၍ စာရင်းသွင်းရမည့်သူများကဲ့သို့ သင်တို့၏စိတ်ဝိညာဉ်ကို စောင့်ကြပ်နေကြသောကြောင့်၊ ညည်းတွားခြင်းမပြုဘဲ ရွှင်လန်းသောစိတ်နှင့် ပြုစေလော့။</w:t>
      </w:r>
    </w:p>
    <w:p/>
    <w:p>
      <w:r xmlns:w="http://schemas.openxmlformats.org/wordprocessingml/2006/main">
        <w:t xml:space="preserve">Genesis 2:18 ထာ​ဝ​ရ​ဘု​ရား​မိန့်​တော်​မူ​သည်​ကား၊ လူ​သည်​တစ်​ဦး​တည်း​နေ​ရန်​မ​ကောင်း။ သူ့အတွက် အထောက်အကူဖြစ်အောင် ငါလုပ်ပေးမယ်။</w:t>
      </w:r>
    </w:p>
    <w:p/>
    <w:p>
      <w:r xmlns:w="http://schemas.openxmlformats.org/wordprocessingml/2006/main">
        <w:t xml:space="preserve">ဘုရားသခင်သည် သူတစ်ယောက်တည်းနေရန် မကောင်းသောကြောင့် လူသားအတွက် အဖော်အဖြစ် ဖန်ဆင်းခဲ့သည်။</w:t>
      </w:r>
    </w:p>
    <w:p/>
    <w:p>
      <w:r xmlns:w="http://schemas.openxmlformats.org/wordprocessingml/2006/main">
        <w:t xml:space="preserve">1. ကျွန်ုပ်တို့၏ဘဝတွင် လူမှုအသိုင်းအဝိုင်း၏ အရေးပါမှု</w:t>
      </w:r>
    </w:p>
    <w:p/>
    <w:p>
      <w:r xmlns:w="http://schemas.openxmlformats.org/wordprocessingml/2006/main">
        <w:t xml:space="preserve">2. ပေါင်းသင်းဆက်ဆံရေး၏တန်ဖိုး</w:t>
      </w:r>
    </w:p>
    <w:p/>
    <w:p>
      <w:r xmlns:w="http://schemas.openxmlformats.org/wordprocessingml/2006/main">
        <w:t xml:space="preserve">၁။ ၁ ယော ၄:၇-၁၂</w:t>
      </w:r>
    </w:p>
    <w:p/>
    <w:p>
      <w:r xmlns:w="http://schemas.openxmlformats.org/wordprocessingml/2006/main">
        <w:t xml:space="preserve">၂။ ဒေသနာ ၄:၉-၁၂</w:t>
      </w:r>
    </w:p>
    <w:p/>
    <w:p>
      <w:r xmlns:w="http://schemas.openxmlformats.org/wordprocessingml/2006/main">
        <w:t xml:space="preserve">Genesis 2:19 ထာ​ဝ​ရ​ဘု​ရား​သည် မြေ​ပြင်​မှ​နေ​ရာ​သား​ရဲ​အ​ပေါင်း​တို့​ကို​လည်း​ကောင်း၊ မို​ဃ်း​ကောင်း​ကင်​၌​ရှိ​သော​ငှက်​အ​ပေါင်း​တို့​ကို ဖန်​ဆင်း​တော်​မူ​၏။ အာဒံသည် အဘယ်သို့ခေါ်မည်ကို ကြည့်ရှုခြင်းငှါ သူတို့ကို အာဒံထံသို့ ဆောင်ခဲ့၍၊ အာဒံသည် အသက်ရှင်သော သတ္တဝါတိုင်းကို ထိုအမည်ဖြင့် ခေါ်ခဲ့၏။</w:t>
      </w:r>
    </w:p>
    <w:p/>
    <w:p>
      <w:r xmlns:w="http://schemas.openxmlformats.org/wordprocessingml/2006/main">
        <w:t xml:space="preserve">ဘုရားသခင်က တိရစ္ဆာန်အားလုံးကို ဖန်ဆင်းပြီး သူတို့ကို ဘာနာမည်ပေးမယ်ဆိုတာ သိဖို့ အာဒံဆီ ခေါ်သွားခဲ့တယ်။</w:t>
      </w:r>
    </w:p>
    <w:p/>
    <w:p>
      <w:r xmlns:w="http://schemas.openxmlformats.org/wordprocessingml/2006/main">
        <w:t xml:space="preserve">1. အမည်ပေးခြင်း၏စွမ်းအား- ဘုရားသခင်သည် တိရစ္ဆာန်အားလုံးကို အမည်ပေးရန်အတွက် အာဒံကို တာဝန်ပေးအပ်ထားသည်။</w:t>
      </w:r>
    </w:p>
    <w:p/>
    <w:p>
      <w:r xmlns:w="http://schemas.openxmlformats.org/wordprocessingml/2006/main">
        <w:t xml:space="preserve">2. အုပ်စိုးမှု၏တာဝန်- ဘုရားသခင်သည် အာဒံအား သူ၏ဖန်ဆင်းခြင်းအားလုံးကို စောင့်ရှောက်ရန် တာဝန်ကို အပ်နှင်းထားသည်။</w:t>
      </w:r>
    </w:p>
    <w:p/>
    <w:p>
      <w:r xmlns:w="http://schemas.openxmlformats.org/wordprocessingml/2006/main">
        <w:t xml:space="preserve">1. ကမ္ဘာဦး 1:26-28: ဘုရားသခင်သည် သူ၏ပုံသဏ္ဍာန်နှင့်အညီ လူကိုဖန်ဆင်းခဲ့ပြီး မြေကြီးနှင့် ၎င်း၏သတ္တဝါအားလုံးကို အုပ်စိုးခွင့်ပေးခဲ့သည်။</w:t>
      </w:r>
    </w:p>
    <w:p/>
    <w:p>
      <w:r xmlns:w="http://schemas.openxmlformats.org/wordprocessingml/2006/main">
        <w:t xml:space="preserve">2. ဆာလံ 148:5-6: အမိန့်တော်ရှိ၍ ဖန်ဆင်းခံရသောကြောင့်၊ ထာဝရဘုရား၏နာမတော်ကို ချီးမွမ်းကြစေ။</w:t>
      </w:r>
    </w:p>
    <w:p/>
    <w:p>
      <w:r xmlns:w="http://schemas.openxmlformats.org/wordprocessingml/2006/main">
        <w:t xml:space="preserve">Genesis 2:20 အာဒံသည် တိရစ္ဆာန်အပေါင်းတို့ကို၎င်း၊ မိုဃ်းကောင်းကင်ငှက်တို့ကို၎င်း၊ တောသားရဲအပေါင်းတို့အား၎င်း၊ သို့ရာတွင် အာဒံသည် သူ့အတွက် အကူအညီ မတွေ့ခဲ့ပါ။</w:t>
      </w:r>
    </w:p>
    <w:p/>
    <w:p>
      <w:r xmlns:w="http://schemas.openxmlformats.org/wordprocessingml/2006/main">
        <w:t xml:space="preserve">အာဒံသည် တိရစ္ဆာန်အားလုံးကို အမည်ပေးခဲ့သော်လည်း မည်သူမျှ သူ့အား ကူညီရန် မသင့်လျော်ပေ။</w:t>
      </w:r>
    </w:p>
    <w:p/>
    <w:p>
      <w:r xmlns:w="http://schemas.openxmlformats.org/wordprocessingml/2006/main">
        <w:t xml:space="preserve">1. ဘုရားသခင်၏ ပြီးပြည့်စုံသော အစီအစဉ်- အကူအညီ ရှာဖွေမှု တွေ့ဆုံမှု</w:t>
      </w:r>
    </w:p>
    <w:p/>
    <w:p>
      <w:r xmlns:w="http://schemas.openxmlformats.org/wordprocessingml/2006/main">
        <w:t xml:space="preserve">2. ဖန်ဆင်းခြင်း၏အံ့ဖွယ်- တိရစ္ဆာန်များကို အမည်ပေးခြင်း</w:t>
      </w:r>
    </w:p>
    <w:p/>
    <w:p>
      <w:r xmlns:w="http://schemas.openxmlformats.org/wordprocessingml/2006/main">
        <w:t xml:space="preserve">၁။ ဒေသနာ ၄:၉-၁၀ - နှစ်ခုသည် တစ်ခုထက်မက၊ အကြောင်းမူကား၊ အကြောင်းမူကား၊ လဲလျှင် မိမိအဖော်ကို ချီတတ်၏။ တယောက်တည်း လဲသောအခါ အမင်္ဂလာရှိ၏။ သူ့ကိုကူညီဖို့ တခြားသူ မရှိဘူး။</w:t>
      </w:r>
    </w:p>
    <w:p/>
    <w:p>
      <w:r xmlns:w="http://schemas.openxmlformats.org/wordprocessingml/2006/main">
        <w:t xml:space="preserve">2. ကမ္ဘာဦးကျမ်း 1:26-28 - တဖန်ဘုရားသခင်က၊ ငါတို့ပုံသဏ္ဍာန်နှင့်အညီ လူကိုဖန်ဆင်းကြကုန်အံ့။ ပင်လယ်ငါးတို့ကို၎င်း၊ မိုဃ်းကောင်းကင်ငှက်တို့ကို၎င်း၊ တိရစ္ဆာန်တို့ကို၎င်း အုပ်စိုးစေ။ မြေကြီးတပြင်လုံး၌၎င်း၊ ဘုရားသခင်သည် မိမိပုံသဏ္ဍာန်နှင့်အညီ လူကိုဖန်ဆင်း၍၊ ယောက်ျားမိန်းမတို့ကို ဖန်ဆင်းတော်မူ၏။ တဖန် ဘုရားသခင်သည် သူတို့ကို ကောင်းကြီးပေးတော်မူသဖြင့်၊ ဘုရားသခင်က၊ အသီးအနှံများကို ပွားများစေ၍ မြေကြီးကို ပြည့်စေ၍ နိုင်စေလော့။ ပင်လယ်ငါးတို့ကို၎င်း၊ မိုဃ်းကောင်းကင်ငှက်တို့ကို၎င်း၊ သက်ရှိသတ္တဝါအပေါင်းတို့ကို၎င်း အုပ်စိုးကြလော့။ မြေကြီးပေါ်မှာ လှုပ်ရှားတယ်။</w:t>
      </w:r>
    </w:p>
    <w:p/>
    <w:p>
      <w:r xmlns:w="http://schemas.openxmlformats.org/wordprocessingml/2006/main">
        <w:t xml:space="preserve">Genesis 2:21 ထာ​ဝ​ရ​ဘု​ရား​သည်​အာ​ဒံ​ကို​နှစ်​သက်​သော​အ​ခါ အိပ်ပျော်​စေ​၍​အိပ်​ပျော်​စေ​တော်​မူ​သော​အ​ခါ သူ​၏​နံ​ရိုး​တစ်​ခု​ကို​ယူ​၍ အ​သား​ကို​ပိတ်​လျက်၊</w:t>
      </w:r>
    </w:p>
    <w:p/>
    <w:p>
      <w:r xmlns:w="http://schemas.openxmlformats.org/wordprocessingml/2006/main">
        <w:t xml:space="preserve">ဘုရားသခင်သည် အာဒံကို နှစ်နှစ်ခြိုက်ခြိုက် အိပ်ပျော်စေခဲ့ပြီး ဧဝကို ဖန်တီးရန် သူ၏နံရိုးတစ်ချောင်းကို ဖယ်ရှားခဲ့သည်။</w:t>
      </w:r>
    </w:p>
    <w:p/>
    <w:p>
      <w:r xmlns:w="http://schemas.openxmlformats.org/wordprocessingml/2006/main">
        <w:t xml:space="preserve">နှစ်ယောက်</w:t>
      </w:r>
    </w:p>
    <w:p/>
    <w:p>
      <w:r xmlns:w="http://schemas.openxmlformats.org/wordprocessingml/2006/main">
        <w:t xml:space="preserve">1. ဘုရားသခင်၏ မယုံနိုင်လောက်အောင် တီထွင်ဖန်တီးနိုင်စွမ်း- ဧဝကို ဖန်တီးရန် အာဒံ၏နံရိုးကို ဘုရားသခင်အသုံးပြုပုံ</w:t>
      </w:r>
    </w:p>
    <w:p/>
    <w:p>
      <w:r xmlns:w="http://schemas.openxmlformats.org/wordprocessingml/2006/main">
        <w:t xml:space="preserve">2. အနားယူခြင်းနှင့် အိပ်စက်ခြင်း၏ အရေးပါပုံ- အာဒံ၏ပုံသက်သေ</w:t>
      </w:r>
    </w:p>
    <w:p/>
    <w:p>
      <w:r xmlns:w="http://schemas.openxmlformats.org/wordprocessingml/2006/main">
        <w:t xml:space="preserve">နှစ်ယောက်</w:t>
      </w:r>
    </w:p>
    <w:p/>
    <w:p>
      <w:r xmlns:w="http://schemas.openxmlformats.org/wordprocessingml/2006/main">
        <w:t xml:space="preserve">1. Matthew 11:28-30 - "ပင်ပန်း၍ လေးသောဝန်ကိုထမ်းသော သူအပေါင်းတို့၊ ငါ့ထံသို့လာကြလော့။ ငါသည် ချမ်းသာပေးမည်။ ငါ့ထမ်းဘိုးကို ယူ၍ ငါ့အကြောင်းကို သင်ယူလော့။ ငါ့ထမ်းပိုးသည် လွယ်၍ ငါ့ဝန်သည် ပေါ့ပါးသောကြောင့်၊</w:t>
      </w:r>
    </w:p>
    <w:p/>
    <w:p>
      <w:r xmlns:w="http://schemas.openxmlformats.org/wordprocessingml/2006/main">
        <w:t xml:space="preserve">2. ဒေသနာ 4:9-12 - "နှစ်ယောက်သောသူသည် တဦးထက် သာ၍ ကောင်းသောအကျိုးကို ခံရသောကြောင့်၊ အကြောင်းမူကား၊ လဲလျှင် မိမိလုပ်ဖော်ကိုင်ဖက်ကို မြှောက်ပေးလိမ့်မည်။ တယောက်တည်း လဲသောအခါ အမင်္ဂလာရှိ၏။ တဖန် နှစ်ယောက်သား အတူအိပ်လျှင် အပူရှိကြသော်လည်း တယောက်တည်း တယောက်တည်း မည်ကဲ့သို့ နွေးနိုင်မည်နည်း။ ကြိုးက မြန်မြန်မကျိုးဘူး။"</w:t>
      </w:r>
    </w:p>
    <w:p/>
    <w:p>
      <w:r xmlns:w="http://schemas.openxmlformats.org/wordprocessingml/2006/main">
        <w:t xml:space="preserve">Genesis 2:22 ထာ​ဝ​ရ​ဘု​ရား​သည် လူ​မှ​နှုတ်​ဆောင်​တော်​မူ​သော​နံ​ရိုး​ကို အ​မျိုး​သ​မီး​ဖြစ်​စေ​၍ ယောက်ျား​ထံ​သို့​ဆောင်​ခဲ့​၏။</w:t>
      </w:r>
    </w:p>
    <w:p/>
    <w:p>
      <w:r xmlns:w="http://schemas.openxmlformats.org/wordprocessingml/2006/main">
        <w:t xml:space="preserve">ထာ​ဝ​ရ​ဘု​ရား​သည် လူ​နံ​ရိုး​မှ​မိန်း​မ​တစ်​ဦး​ကို​ဖန်​ဆင်း​၍ သူ့​ထံ​အပ်​ခဲ့​၏။</w:t>
      </w:r>
    </w:p>
    <w:p/>
    <w:p>
      <w:r xmlns:w="http://schemas.openxmlformats.org/wordprocessingml/2006/main">
        <w:t xml:space="preserve">1. ဧဝကိုဖန်ဆင်းခြင်း - ပြီးပြည့်စုံသောအဖော်ဖြစ်ခြင်းအတွက် ဘုရားသခင့်အစီအစဉ်</w:t>
      </w:r>
    </w:p>
    <w:p/>
    <w:p>
      <w:r xmlns:w="http://schemas.openxmlformats.org/wordprocessingml/2006/main">
        <w:t xml:space="preserve">2. နံရိုး၏ထူးခြားချက် - မိန်းမသား၏ဇာစ်မြစ်ကို နားလည်ခြင်း။</w:t>
      </w:r>
    </w:p>
    <w:p/>
    <w:p>
      <w:r xmlns:w="http://schemas.openxmlformats.org/wordprocessingml/2006/main">
        <w:t xml:space="preserve">1. Genesis 1:27 - ထို့ကြောင့် ဘုရားသခင်သည် မိမိပုံသဏ္ဍာန်နှင့်အညီ လူကိုဖန်ဆင်း၍၊ ယောက်ျားမိန်းမတို့ကို ဖန်ဆင်းတော်မူ၏။</w:t>
      </w:r>
    </w:p>
    <w:p/>
    <w:p>
      <w:r xmlns:w="http://schemas.openxmlformats.org/wordprocessingml/2006/main">
        <w:t xml:space="preserve">၂။ ဧဖက် ၅:၃၁-၃၂ - “ဤအကြောင်းကြောင့် ယောက်ျားသည် ကိုယ်မိဘကိုစွန့်၍ မိမိမယားနှင့် ပေါင်းဘော်သဖြင့်၊ ထိုသူနှစ်ယောက်တို့သည် တသားတကိုယ်တည်းဖြစ်ရလိမ့်မည်။ ဘုရားကျောင်း။"</w:t>
      </w:r>
    </w:p>
    <w:p/>
    <w:p>
      <w:r xmlns:w="http://schemas.openxmlformats.org/wordprocessingml/2006/main">
        <w:t xml:space="preserve">Genesis 2:23 အာဒံကလည်း၊ ယခု ဤသူသည် ငါ့အရိုး၏အရိုး၊ ငါ့အသား၏အသားဖြစ်ပေသည်၊ လူမှနှုတ်ယူသောကြောင့် မိန်းမဟုခေါ်ရလိမ့်မည်။</w:t>
      </w:r>
    </w:p>
    <w:p/>
    <w:p>
      <w:r xmlns:w="http://schemas.openxmlformats.org/wordprocessingml/2006/main">
        <w:t xml:space="preserve">ဇနီးမောင်နှံအဖြစ် အာဒံနှင့်ဧဝ၏ဆက်ဆံရေးသည် စည်းလုံးမှုနှင့် ပေါင်းသင်းဆက်ဆံရေး၏ လှပသောရုပ်ပုံလွှာဖြစ်သည်။</w:t>
      </w:r>
    </w:p>
    <w:p/>
    <w:p>
      <w:r xmlns:w="http://schemas.openxmlformats.org/wordprocessingml/2006/main">
        <w:t xml:space="preserve">1. ချစ်ခြင်းမေတ္တာနှင့် စည်းလုံးခြင်း- အိမ်ထောင်ရေးကို လှပစေခြင်း။</w:t>
      </w:r>
    </w:p>
    <w:p/>
    <w:p>
      <w:r xmlns:w="http://schemas.openxmlformats.org/wordprocessingml/2006/main">
        <w:t xml:space="preserve">2. အဖော်ပြုခြင်း- အိမ်ထောင်ရေး၏ကောင်းချီး</w:t>
      </w:r>
    </w:p>
    <w:p/>
    <w:p>
      <w:r xmlns:w="http://schemas.openxmlformats.org/wordprocessingml/2006/main">
        <w:t xml:space="preserve">၁။ ဧဖက် ၅:၂၁-၃၃</w:t>
      </w:r>
    </w:p>
    <w:p/>
    <w:p>
      <w:r xmlns:w="http://schemas.openxmlformats.org/wordprocessingml/2006/main">
        <w:t xml:space="preserve">၂။ ကမ္ဘာဦး ၁:၂၇-၂၈</w:t>
      </w:r>
    </w:p>
    <w:p/>
    <w:p>
      <w:r xmlns:w="http://schemas.openxmlformats.org/wordprocessingml/2006/main">
        <w:t xml:space="preserve">Genesis 2:24 ထို့ကြောင့် ယောက်ျားသည် မိဘကိုစွန့်၍ မယား၌မှီဝဲသဖြင့်၊ သူတို့သည် တသားတကိုယ်တည်းဖြစ်ရလိမ့်မည်။</w:t>
      </w:r>
    </w:p>
    <w:p/>
    <w:p>
      <w:r xmlns:w="http://schemas.openxmlformats.org/wordprocessingml/2006/main">
        <w:t xml:space="preserve">ယောက်ျားသည် မိဘကိုစွန့်၍ မယားနှင့်ပေါင်းစည်းရန် ညွှန်ကြားထားသည်။</w:t>
      </w:r>
    </w:p>
    <w:p/>
    <w:p>
      <w:r xmlns:w="http://schemas.openxmlformats.org/wordprocessingml/2006/main">
        <w:t xml:space="preserve">1- အိမ်ထောင်ပြုခြင်းအဖွဲ့အစည်းကို ရိုသေလေးစားခြင်း၏ အရေးပါမှု။</w:t>
      </w:r>
    </w:p>
    <w:p/>
    <w:p>
      <w:r xmlns:w="http://schemas.openxmlformats.org/wordprocessingml/2006/main">
        <w:t xml:space="preserve">2- ပေါင်းစည်းဆက်ဆံရေး၏ စွမ်းအား။</w:t>
      </w:r>
    </w:p>
    <w:p/>
    <w:p>
      <w:r xmlns:w="http://schemas.openxmlformats.org/wordprocessingml/2006/main">
        <w:t xml:space="preserve">၁- ဧဖက် ၅:၂၂-၃၃ - ခင်ပွန်းသည်များသည် အချင်းချင်း ချစ်ခင်လေးစားသင့်သည်။</w:t>
      </w:r>
    </w:p>
    <w:p/>
    <w:p>
      <w:r xmlns:w="http://schemas.openxmlformats.org/wordprocessingml/2006/main">
        <w:t xml:space="preserve">၂- မဿဲ ၁၉:၄-၆ - လက်ထပ်ထိမ်းမြားခြင်းဆိုင်ရာ ဘုရားသခင်၏ အစီအစဉ်သည် ယောက်ျားနှင့် မိန်းမ တသားတကိုယ်တည်း ဖြစ်လာရန် ဖြစ်သည်။</w:t>
      </w:r>
    </w:p>
    <w:p/>
    <w:p>
      <w:r xmlns:w="http://schemas.openxmlformats.org/wordprocessingml/2006/main">
        <w:t xml:space="preserve">Genesis 2:25 လင်မယားနှစ်ယောက်လုံးသည် အဝတ်အချည်းစည်းရှိ၍ ရှက်ကြောက်ခြင်းမရှိကြ။</w:t>
      </w:r>
    </w:p>
    <w:p/>
    <w:p>
      <w:r xmlns:w="http://schemas.openxmlformats.org/wordprocessingml/2006/main">
        <w:t xml:space="preserve">အာဒံနှင့်ဧဝတို့သည် ကိုယ်လုံးတီးနှင့် အရှက်မရှိကြပေ။</w:t>
      </w:r>
    </w:p>
    <w:p/>
    <w:p>
      <w:r xmlns:w="http://schemas.openxmlformats.org/wordprocessingml/2006/main">
        <w:t xml:space="preserve">၁။ မရှက်မကြောက်သောမေတ္တာ၏ တန်ခိုး- ကမ္ဘာဦး ၂:၂၅ ကိုဆန်းစစ်ခြင်း။</w:t>
      </w:r>
    </w:p>
    <w:p/>
    <w:p>
      <w:r xmlns:w="http://schemas.openxmlformats.org/wordprocessingml/2006/main">
        <w:t xml:space="preserve">2. မရှက်မကြောက်: ကျွန်ုပ်တို့သည် မိမိကိုယ်ကိုလည်းကောင်း၊ ဘုရားသခင်ကို မည်သို့ယုံကြည်စိတ်ချနိုင်မည်နည်း။</w:t>
      </w:r>
    </w:p>
    <w:p/>
    <w:p>
      <w:r xmlns:w="http://schemas.openxmlformats.org/wordprocessingml/2006/main">
        <w:t xml:space="preserve">1. ရောမ 8:31 - သို့ဖြစ်လျှင် ဤအရာများကို တုံ့ပြန်၍ အဘယ်သို့ပြောမည်နည်း။ ဘုရားသခင်သည် ငါတို့အတွက်ဖြစ်လျှင် အဘယ်သူသည် ငါတို့ကိုဆန့်ကျင်နိုင်မည်နည်း။</w:t>
      </w:r>
    </w:p>
    <w:p/>
    <w:p>
      <w:r xmlns:w="http://schemas.openxmlformats.org/wordprocessingml/2006/main">
        <w:t xml:space="preserve">2. ဧဖက် 3:12 - ငါတို့သည် ကိုယ်တော်၌ ယုံကြည်ခြင်းအားဖြင့် ဘုရားသခင်ကို လွတ်လွတ်လပ်လပ် ယုံကြည်စိတ်ချစွာ ချဉ်းကပ်နိုင်ပါသည်။</w:t>
      </w:r>
    </w:p>
    <w:p/>
    <w:p>
      <w:r xmlns:w="http://schemas.openxmlformats.org/wordprocessingml/2006/main">
        <w:t xml:space="preserve">ကမ္ဘာဦးကျမ်း ၃ ကို အောက်ပါအတိုင်း အပိုဒ်သုံးပိုဒ်ဖြင့် အကျဉ်းချုံး၍ ညွှန်ပြထားသော အခန်းငယ်များ ဖြင့် ဖော်ပြနိုင်ပါသည်။</w:t>
      </w:r>
    </w:p>
    <w:p/>
    <w:p>
      <w:r xmlns:w="http://schemas.openxmlformats.org/wordprocessingml/2006/main">
        <w:t xml:space="preserve">အပိုဒ် 1- ကမ္ဘာဦး 3:1-7 တွင်၊ လူသားမျိုးနွယ်၏ ကျေးဇူးတော်မှ ကျဆုံးခြင်းမှတ်တမ်း ပေါ်လာသည်။ ကောက်ကျစ်သောသတ္တဝါဖြစ်သောမြွေသည် ဧဝထံသို့ချဉ်းကပ်ကာ အကောင်းနှင့်အဆိုးကိုသိသောအပင်မှမစားရန် ဘုရားသခင်၏အမိန့်တော်ကို မေးခွန်းထုတ်သည်။ မြွေသည် ဧဝကို အသီးအနှံစား၍ အကောင်းအဆိုးကို သိ၍ ဘုရားသခင်ကဲ့သို့ ဖြစ်စေမည်ဟု ယုံကြည်ခြင်းသို့ လှည့်စားသည်။ ဧဝသည် သွေးဆောင်မှုကို အရှုံးမပေးဘဲ အသီးကိုစားကာ အာဒံနှင့် ဝေငှသည်။ ရလဒ်အနေနဲ့ သူတို့ရဲ့အဝတ်အချည်းစည်းနဲ့ မျက်လုံးတွေပွင့်လာပြီး ရှက်စရာလို့ ခံစားရတယ်။</w:t>
      </w:r>
    </w:p>
    <w:p/>
    <w:p>
      <w:r xmlns:w="http://schemas.openxmlformats.org/wordprocessingml/2006/main">
        <w:t xml:space="preserve">အပိုဒ် 2- ကမ္ဘာဦး 3:8-13 တွင်ဆက်၍ အာဒံနှင့်ဧဝသည် ကိုယ်တော်ကြွလာသည်ကိုကြားရသောအခါ ဥယျာဉ်တွင် ဘုရားသခင်ထံမှ ပုန်းကွယ်နေပါသည်။ ဘုရားသခင်က သူတို့ကို ခေါ်ပြီး သူတို့ရဲ့ လုပ်ရပ်တွေကို မေးခွန်းထုတ်တယ်။ အာဒံသည် တားမြစ်ထားသောအသီးကိုစားခဲ့ကြောင်း ဝန်ခံသော်လည်း ၎င်းအား ပေးသည့်အတွက် ဧဝအပေါ် အပြစ်ပုံချသည်။ အလားတူ ဧဝသည် သူမ၏ လွန်ကျူးမှုကို အသိအမှတ်ပြုသော်လည်း မြွေကို လှည့်ဖြားခြင်းအတွက် အပြစ်တင်သည်။</w:t>
      </w:r>
    </w:p>
    <w:p/>
    <w:p>
      <w:r xmlns:w="http://schemas.openxmlformats.org/wordprocessingml/2006/main">
        <w:t xml:space="preserve">အပိုဒ် 3- ကမ္ဘာဦး 3:14-24 တွင်၊ ဤမနာခံမှုတွင်ပါ၀င်သော ပါတီတိုင်းအတွက် အကျိုးဆက်များကို ဘုရားသခင်က ကြေညာထားသည်။ သူသည် တိရစ္ဆာန်အားလုံးထက် မြွေကို ကျိန်ဆဲပြီး ၎င်း၏သားစဉ်မြေးဆက်နှင့် လူသားမျိုးနွယ်ကြား ရန်ငြိုးဖွဲ့ကာ ၎င်း၏ဦးခေါင်းကို ရိုက်မည့်အမျိုးအနွယ်က နောက်ဆုံးအောင်ပွဲရမည်ဟု ကတိပေးခဲ့သည်။ ဧဝအတွက် ဘုရားသခင်သည် ကလေးမွေးဖွားစဉ် နာကျင်မှုကို ပြင်းထန်စေပြီး ခင်ပွန်းဖြစ်သူ၏ အခွင့်အာဏာကို လက်အောက်ခံစေသည်။ အာဒံအား၊ သူသည် ကျိန်ခြင်းခံရသောမြေမှ မြေမှုန့်သို့ပြန်သွားသည့်တိုင်အောင် ဝမ်းရေးအတွက် ကြိုးစားအားထုတ်မှုတွင် ခက်ခဲမှုကို ကြွေးကြော်ခဲ့သည်။</w:t>
      </w:r>
    </w:p>
    <w:p/>
    <w:p>
      <w:r xmlns:w="http://schemas.openxmlformats.org/wordprocessingml/2006/main">
        <w:t xml:space="preserve">အကျဉ်းချုပ်မှာ:</w:t>
      </w:r>
    </w:p>
    <w:p>
      <w:r xmlns:w="http://schemas.openxmlformats.org/wordprocessingml/2006/main">
        <w:t xml:space="preserve">ကမ္ဘာဦးကျမ်း ၃ က ဖော်ပြသည်-</w:t>
      </w:r>
    </w:p>
    <w:p>
      <w:r xmlns:w="http://schemas.openxmlformats.org/wordprocessingml/2006/main">
        <w:t xml:space="preserve">မြွေ၏လှည့်ဖြားမှုသည် အာဒံနှင့်ဧဝတို့အား တားမြစ်ထားသောအပင်မှ စားသောက်ခြင်းသို့ ဦးတည်စေသည်၊</w:t>
      </w:r>
    </w:p>
    <w:p>
      <w:r xmlns:w="http://schemas.openxmlformats.org/wordprocessingml/2006/main">
        <w:t xml:space="preserve">အဝတ်အချည်းစည်းနှင့် အရှက်ကွဲခြင်းတို့ကို သိမြင်ခြင်း၊</w:t>
      </w:r>
    </w:p>
    <w:p>
      <w:r xmlns:w="http://schemas.openxmlformats.org/wordprocessingml/2006/main">
        <w:t xml:space="preserve">ဘုရားသခင်သည် သူတို့ကိုခေါ်၍၊</w:t>
      </w:r>
    </w:p>
    <w:p>
      <w:r xmlns:w="http://schemas.openxmlformats.org/wordprocessingml/2006/main">
        <w:t xml:space="preserve">အာဒံသည် ဧဝနှင့် ဘုရားသခင်ကို အပြစ်တင်သည်။</w:t>
      </w:r>
    </w:p>
    <w:p>
      <w:r xmlns:w="http://schemas.openxmlformats.org/wordprocessingml/2006/main">
        <w:t xml:space="preserve">ဧဝက မြွေကို အပြစ်တင်တယ်။</w:t>
      </w:r>
    </w:p>
    <w:p>
      <w:r xmlns:w="http://schemas.openxmlformats.org/wordprocessingml/2006/main">
        <w:t xml:space="preserve">နောက်ဆက်တွဲအကျိုးဆက်များကို ထုတ်ဖော်ပြောဆိုသည်-</w:t>
      </w:r>
    </w:p>
    <w:p>
      <w:r xmlns:w="http://schemas.openxmlformats.org/wordprocessingml/2006/main">
        <w:t xml:space="preserve">ကျိန်ခြင်းခံရသော ကတိတော်နှင့် မြွေအပေါ်သို့ ကျိန်ခြင်း၊</w:t>
      </w:r>
    </w:p>
    <w:p>
      <w:r xmlns:w="http://schemas.openxmlformats.org/wordprocessingml/2006/main">
        <w:t xml:space="preserve">အမျိုးသမီးများအတွက် ကလေးမီးဖွားစဉ် နာကျင်ခြင်း၊</w:t>
      </w:r>
    </w:p>
    <w:p>
      <w:r xmlns:w="http://schemas.openxmlformats.org/wordprocessingml/2006/main">
        <w:t xml:space="preserve">အမျိုးသမီးများအတွက် အမျိုးသားများအောက်တွင် လက်အောက်ငယ်သား၊</w:t>
      </w:r>
    </w:p>
    <w:p>
      <w:r xmlns:w="http://schemas.openxmlformats.org/wordprocessingml/2006/main">
        <w:t xml:space="preserve">လူတို့ စားဝတ်နေရေးအတွက် ပင်ပန်းဆင်းရဲစွာ ပင်ပန်းဆင်းရဲစွာ ထမ်းဆောင်ခြင်း၊</w:t>
      </w:r>
    </w:p>
    <w:p>
      <w:r xmlns:w="http://schemas.openxmlformats.org/wordprocessingml/2006/main">
        <w:t xml:space="preserve">အာဒံနှင့်ဧဝတို့ကို ဧဒင်ဥယျာဉ်မှ နှင်ထုတ်ပြီး အသက်ပင်သို့ဝင်ရောက်ခွင့်ကို ပိတ်ပင်ထားသည်။</w:t>
      </w:r>
    </w:p>
    <w:p>
      <w:r xmlns:w="http://schemas.openxmlformats.org/wordprocessingml/2006/main">
        <w:t xml:space="preserve">ဤအခန်းတွင် အပြစ်တရား၏ နိဒါန်းကို လူ့လောက၏ တည်ရှိမှုအတွင်းသို့ မီးမောင်းထိုးပြပြီး လူ့သမိုင်းတစ်လျှောက် အကောင်းနှင့်အဆိုးကြားတွင် ဆက်လက်တိုက်ပွဲဝင်ရန်အတွက် အဆင့်သတ်မှတ်ပေးသည်။</w:t>
      </w:r>
    </w:p>
    <w:p/>
    <w:p>
      <w:r xmlns:w="http://schemas.openxmlformats.org/wordprocessingml/2006/main">
        <w:t xml:space="preserve">Genesis 3:1 ထာ​ဝ​ရ​ဘု​ရား​သ​ခင်​ဖန်​ဆင်း​တော်​မူ​သော​လယ်​ပြင်​၏​သား​ရဲ​တို့​ထက် မြွေ​သည် သာ၍​နု​သေး​၏။ ဥယျာဉ်၌ရှိသမျှသောအပင်၏အသီးကို မစားရဟု ဘုရားသခင်မိန့်တော်မူသလောဟု မိန်းမအားမေးလျှင်၊</w:t>
      </w:r>
    </w:p>
    <w:p/>
    <w:p>
      <w:r xmlns:w="http://schemas.openxmlformats.org/wordprocessingml/2006/main">
        <w:t xml:space="preserve">မြွေသည် ဘုရားသခင်၏ အခွင့်အာဏာကို မေးခွန်းထုတ်ခြင်းဖြင့် ဧဝ၏ အမိန့်ကို နာခံရန် သွေးဆောင်ခဲ့သည်။</w:t>
      </w:r>
    </w:p>
    <w:p/>
    <w:p>
      <w:r xmlns:w="http://schemas.openxmlformats.org/wordprocessingml/2006/main">
        <w:t xml:space="preserve">၁။ ဘုရားသခင့်အမိန့်တော်ကို နာခံခြင်း- ဧဝ၏အမှားမှ သင်ယူခြင်း။</w:t>
      </w:r>
    </w:p>
    <w:p/>
    <w:p>
      <w:r xmlns:w="http://schemas.openxmlformats.org/wordprocessingml/2006/main">
        <w:t xml:space="preserve">2. သွေးဆောင်မှု၏ သိမ်မွေ့မှု- ရန်သူကို ဆန့်ကျင်ဘက်ပြုခြင်း။</w:t>
      </w:r>
    </w:p>
    <w:p/>
    <w:p>
      <w:r xmlns:w="http://schemas.openxmlformats.org/wordprocessingml/2006/main">
        <w:t xml:space="preserve">1. James 1:14-15 - “လူတစ်ဦးစီသည် မိမိတို့၏မကောင်းသောဆန္ဒဖြင့် ဖြားယောင်းသွေးဆောင်ခြင်းသို့ရောက်သောအခါ စုံစမ်းနှောင့်ယှက်ခြင်းကို ခံကြရ၏။ ထို့နောက် တပ်မက်မှုပဋိသန္ဓေယူပြီးနောက် အပြစ်ကို ဖွားမြင်၍ ကြီးပြင်းလာသောအခါ၊ မွေးဖွားသည်ဖြစ်စေ သေသည်ဖြစ်စေ။"</w:t>
      </w:r>
    </w:p>
    <w:p/>
    <w:p>
      <w:r xmlns:w="http://schemas.openxmlformats.org/wordprocessingml/2006/main">
        <w:t xml:space="preserve">၂။ သုတ္တံ ၁၆:၁၈ - “မာနသည် ပျက်စီးခြင်းသို့မရောက်၊ မာနကြီးသောစိတ်သည် လဲခြင်းသို့မရောက်မီ” ဖြစ်၏။</w:t>
      </w:r>
    </w:p>
    <w:p/>
    <w:p>
      <w:r xmlns:w="http://schemas.openxmlformats.org/wordprocessingml/2006/main">
        <w:t xml:space="preserve">Genesis 3:2 မိန်းမကလည်း၊ ဥယျာဉ်၏အပင်၏အသီးကို ငါတို့စားရမည်ဟု မြွေအားဆို၏။</w:t>
      </w:r>
    </w:p>
    <w:p/>
    <w:p>
      <w:r xmlns:w="http://schemas.openxmlformats.org/wordprocessingml/2006/main">
        <w:t xml:space="preserve">ထိုမိန်းမသည် မြွေ၏လှည့်စားခြင်းကို ခံရ၍ တားမြစ်ထားသောအသီးကို စား၏။</w:t>
      </w:r>
    </w:p>
    <w:p/>
    <w:p>
      <w:r xmlns:w="http://schemas.openxmlformats.org/wordprocessingml/2006/main">
        <w:t xml:space="preserve">၁။ ကျွန်ုပ်တို့သည် လှည့်ဖြားခြင်းကို မခံရအောင် သွေးဆောင်မှုကို သတိပြုရမည်။</w:t>
      </w:r>
    </w:p>
    <w:p/>
    <w:p>
      <w:r xmlns:w="http://schemas.openxmlformats.org/wordprocessingml/2006/main">
        <w:t xml:space="preserve">2: ကျွန်ုပ်တို့သည် ရန်သူများ၏ မုသားစကား၌ မဟုတ်ဘဲ ဘုရားသခင်နှင့် သူ၏နှုတ်ကပတ်တော်တို့ကို အမြဲယုံကြည်နေရမည်ဖြစ်သည်။</w:t>
      </w:r>
    </w:p>
    <w:p/>
    <w:p>
      <w:r xmlns:w="http://schemas.openxmlformats.org/wordprocessingml/2006/main">
        <w:t xml:space="preserve">၁ ယာကုပ် ၁း၁၄-၁၅ - “လူတိုင်းသည် မိမိအလိုဆန္ဒများဖြင့် ဖြားယောင်းသွေးဆောင်သောအခါ၌ စုံစမ်းနှောင့်ယှက်ခြင်းကို ခံရတတ်၏။ ထိုအခါ တပ်မက်မှုပဋိသန္ဓေယူ၍ အပြစ်ကို မွေးဖွားသည်ဖြစ်၍ အပြစ်ကြီးသောအခါ၊ သေခြင်းကို ဖြစ်ပေါ်စေသည်"</w:t>
      </w:r>
    </w:p>
    <w:p/>
    <w:p>
      <w:r xmlns:w="http://schemas.openxmlformats.org/wordprocessingml/2006/main">
        <w:t xml:space="preserve">2:1 ကောရိန္သု 10:13 - "လူအတွက်မဟုတ်သော စုံစမ်းနှောင့်ယှက်ခြင်းအလျင်းမရှိ၊ ဘုရားသခင်သည် သစ္စာနှင့်ပြည့်စုံ၍၊ သင်၏အစွမ်းသတ္တိထက် စုံစမ်းနှောင့်ရှက်ခြင်းကို ခံရစေတော်မမူ။ ခံနိုင်ရည်ရှိစေရန်။"</w:t>
      </w:r>
    </w:p>
    <w:p/>
    <w:p>
      <w:r xmlns:w="http://schemas.openxmlformats.org/wordprocessingml/2006/main">
        <w:t xml:space="preserve">Genesis 3:3 ဥယျာဉ်အလယ်၌ရှိသော အပင်၏အသီးကိုကား၊ မစားရ၊ မထိရ၊ မထိရဟု ဘုရားသခင်မိန့်တော်မူ၏။</w:t>
      </w:r>
    </w:p>
    <w:p/>
    <w:p>
      <w:r xmlns:w="http://schemas.openxmlformats.org/wordprocessingml/2006/main">
        <w:t xml:space="preserve">အာဒံနှင့်ဧဝတို့ကို ကောင်းမကောင်းသိကျွမ်းရာအပင်မှ စားပါက သေရမည်ဟု ဘုရားသခင်က သတိပေးခဲ့သည်။</w:t>
      </w:r>
    </w:p>
    <w:p/>
    <w:p>
      <w:r xmlns:w="http://schemas.openxmlformats.org/wordprocessingml/2006/main">
        <w:t xml:space="preserve">၁။ ဘုရားသခင်ကို မနာခံခြင်း၏ အန္တရာယ်</w:t>
      </w:r>
    </w:p>
    <w:p/>
    <w:p>
      <w:r xmlns:w="http://schemas.openxmlformats.org/wordprocessingml/2006/main">
        <w:t xml:space="preserve">၂။ ဘုရားသခင်၏ကတိတော်များကို ယုံကြည်ကိုးစားခြင်း။</w:t>
      </w:r>
    </w:p>
    <w:p/>
    <w:p>
      <w:r xmlns:w="http://schemas.openxmlformats.org/wordprocessingml/2006/main">
        <w:t xml:space="preserve">1. ရောမ 5:12 "ထို့ကြောင့်၊ အပြစ်တရားသည် တယောက်တည်းအားဖြင့် ဤလောကထဲသို့ဝင်၍၊ အပြစ်တရားအားဖြင့် သေခြင်းသို့ရောက်သကဲ့သို့၊ လူအပေါင်းတို့သည် အပြစ်ကြောင့် သေခြင်းသို့ရောက်ကြ၏။"</w:t>
      </w:r>
    </w:p>
    <w:p/>
    <w:p>
      <w:r xmlns:w="http://schemas.openxmlformats.org/wordprocessingml/2006/main">
        <w:t xml:space="preserve">2 တရားဟောရာ 30:19 တွင် “အသက်နှင့်သေခြင်း၊ ကောင်းကြီးမင်္ဂလာ ကျိန်ခြင်းတို့ကို သင့်ရှေ့၌ ငါထား၍ ကောင်းကင်နှင့်မြေကြီးကို ယနေ့တွင် သက်သေအဖြစ် ငါခေါ်ဆိုသည်၊ ထို့ကြောင့် သင်နှင့် သင့်သားစဉ်မြေးဆက်တို့ အသက်ရှင်မည်အကြောင်း အသက်ကို ရွေးချယ်ပါ။</w:t>
      </w:r>
    </w:p>
    <w:p/>
    <w:p>
      <w:r xmlns:w="http://schemas.openxmlformats.org/wordprocessingml/2006/main">
        <w:t xml:space="preserve">Genesis 3:4 မြွေက၊ သင်တို့သည် ဧကန်အမှန် မသေရဟု မိန်းမအား ဆို၏။</w:t>
      </w:r>
    </w:p>
    <w:p/>
    <w:p>
      <w:r xmlns:w="http://schemas.openxmlformats.org/wordprocessingml/2006/main">
        <w:t xml:space="preserve">မြွေသည် မိန်းမကို မသေစေရဟု လှည့်စားခဲ့သည်။</w:t>
      </w:r>
    </w:p>
    <w:p/>
    <w:p>
      <w:r xmlns:w="http://schemas.openxmlformats.org/wordprocessingml/2006/main">
        <w:t xml:space="preserve">1. လှည့်ဖြားရန် သားကောင်ကျရောက်ခြင်း၏ အန္တရာယ်</w:t>
      </w:r>
    </w:p>
    <w:p/>
    <w:p>
      <w:r xmlns:w="http://schemas.openxmlformats.org/wordprocessingml/2006/main">
        <w:t xml:space="preserve">2. လိမ်လည်ခြင်း၏တန်ခိုး</w:t>
      </w:r>
    </w:p>
    <w:p/>
    <w:p>
      <w:r xmlns:w="http://schemas.openxmlformats.org/wordprocessingml/2006/main">
        <w:t xml:space="preserve">1. ယောဟန် ၈:၄၄-၄၅– “သင်တို့သည် သင်တို့အဘတည်းဟူသော မာရ်နတ်နှင့်စပ်ဆိုင်၍၊ သင်တို့အဘ၏အလိုဆန္ဒကို ပြည့်စုံစေခြင်းငှာ၊ သူသည် အစအဦး၌ သစ္စာတရားကို မစွဲလမ်းဘဲ၊ ထိုသူ၌ သစ္စာမရှိသောကြောင့်၊ မုသာစကားကိုပြောတတ်၏။ မုသာစကားကိုပြောတတ်၏။</w:t>
      </w:r>
    </w:p>
    <w:p/>
    <w:p>
      <w:r xmlns:w="http://schemas.openxmlformats.org/wordprocessingml/2006/main">
        <w:t xml:space="preserve">2. သုတ္တံကျမ်း 14:12– “လူသည် မှန်သည်ဟုထင်သောလမ်းရှိသော်လည်း၊ အဆုံးသည် သေခြင်းသို့ရောက်သောလမ်းဖြစ်သည်။</w:t>
      </w:r>
    </w:p>
    <w:p/>
    <w:p>
      <w:r xmlns:w="http://schemas.openxmlformats.org/wordprocessingml/2006/main">
        <w:t xml:space="preserve">Genesis 3:5 အကြောင်းမူကား၊ သင်တို့သည် ထိုအသီးကိုစားသောနေ့၌ သင်တို့မျက်စိပွင့်၍ ကောင်းမကောင်းကိုသိ၍ နတ်ဘုရားကဲ့သို့ဖြစ်ကြလိမ့်မည်ဟု ဘုရားသခင်သိတော်မူ၏။</w:t>
      </w:r>
    </w:p>
    <w:p/>
    <w:p>
      <w:r xmlns:w="http://schemas.openxmlformats.org/wordprocessingml/2006/main">
        <w:t xml:space="preserve">ဧဒင်ဥယျာဉ်ရှိ မြွေသည် အာဒံနှင့်ဧဝတို့ကို အသိပညာသစ်ပင်မှစားရန် သွေးဆောင်ကာ ၎င်းတို့ပြုလုပ်ပါက အကောင်းအဆိုးကို သိနိုင်သောဉာဏ်ပညာကို ရရှိမည်ဟု ကတိပေးခဲ့သည်။</w:t>
      </w:r>
    </w:p>
    <w:p/>
    <w:p>
      <w:r xmlns:w="http://schemas.openxmlformats.org/wordprocessingml/2006/main">
        <w:t xml:space="preserve">1. အပြစ်၏သိမ်မွေ့သောလှည့်ဖြား- အာဒံနှင့်ဧဝ၏သွေးဆောင်မှုမှသင်ယူခြင်း။</w:t>
      </w:r>
    </w:p>
    <w:p/>
    <w:p>
      <w:r xmlns:w="http://schemas.openxmlformats.org/wordprocessingml/2006/main">
        <w:t xml:space="preserve">2. ဆန္ဒ၏အန္တရာယ်များ- သွေးဆောင်မှုကို အသိအမှတ်ပြုပြီး ၎င်း၏ထောင်ချောက်များကို ရှောင်ပါ။</w:t>
      </w:r>
    </w:p>
    <w:p/>
    <w:p>
      <w:r xmlns:w="http://schemas.openxmlformats.org/wordprocessingml/2006/main">
        <w:t xml:space="preserve">1. ယာကုပ် 1:14-15 - သို့သော် လူတစ်ဦးစီသည် ၎င်းတို့၏ မကောင်းသောဆန္ဒဖြင့် ဆွဲငင်ကာ ဖြားယောင်းသွေးဆောင်သောအခါတွင်မူကား၊ ထိုအခါ၌ တပ်မက်မှု ပဋိသန္ဓေနေခြင်းသည် ဒုစရိုက်ကို ဖြစ်စေ၏။ ဒုစရိုက်သည် ကြီးရင့်သောအခါ သေခြင်းသို့ ရောက်တတ်၏။</w:t>
      </w:r>
    </w:p>
    <w:p/>
    <w:p>
      <w:r xmlns:w="http://schemas.openxmlformats.org/wordprocessingml/2006/main">
        <w:t xml:space="preserve">2. သုတ္တံကျမ်း 1:10-11 - ငါ့သား၊ လူဆိုးတို့သည် သင်တို့ကို သွေးဆောင်လျှင် လက်မလွှတ်နှင့်။ လာပါဟု ဆိုလျှင်၊ အပြစ်ကင်းသောအသွေးကို ချောင်းမြောင်းလျက် အိပ်ကြကုန်အံ့။</w:t>
      </w:r>
    </w:p>
    <w:p/>
    <w:p>
      <w:r xmlns:w="http://schemas.openxmlformats.org/wordprocessingml/2006/main">
        <w:t xml:space="preserve">Genesis 3:6 ထိုအပင်သည် အစာစား၍ မျက်စိကောင်းသောအပင်ဖြစ်သည်ကို၎င်း၊ ပညာရှိဖြစ်လိုသောအပင်ဖြစ်သည်ကို မိန်းမသည်မြင်သောအခါ၊ အသီးအနှံကိုယူ၍ ပေး၏။ ခင်ပွန်းသည်နှင့်အတူ၊ စားလေ၏။</w:t>
      </w:r>
    </w:p>
    <w:p/>
    <w:p>
      <w:r xmlns:w="http://schemas.openxmlformats.org/wordprocessingml/2006/main">
        <w:t xml:space="preserve">ထိုသစ်ပင်သည် စားစရာ၊ အလှနှင့် ဗဟုသုတကို နှစ်သက်ကြောင်း မိန်းမက မြင်သဖြင့် အသီးအချို့ကို ယူ၍ စားသော ခင်ပွန်းအား ပေးလေ၏။</w:t>
      </w:r>
    </w:p>
    <w:p/>
    <w:p>
      <w:r xmlns:w="http://schemas.openxmlformats.org/wordprocessingml/2006/main">
        <w:t xml:space="preserve">1. မှားယွင်းသော အရာများကို မက်မောခြင်း၏ အန္တရာယ်များ</w:t>
      </w:r>
    </w:p>
    <w:p/>
    <w:p>
      <w:r xmlns:w="http://schemas.openxmlformats.org/wordprocessingml/2006/main">
        <w:t xml:space="preserve">၂။ သွေးဆောင်မှုကို ကျွန်ုပ်တို့ မည်သို့တုံ့ပြန်သင့်သနည်း။</w:t>
      </w:r>
    </w:p>
    <w:p/>
    <w:p>
      <w:r xmlns:w="http://schemas.openxmlformats.org/wordprocessingml/2006/main">
        <w:t xml:space="preserve">1. Luke 4:13 - "မာရ်နတ်သည် စုံစမ်းနှောင့်ယှက်ခြင်းအလုံးစုံကို ပြီးမြောက်သောအခါ၊ သူသည် ကာလအတန်ကြာမှ ထွက်သွားလေ၏။"</w:t>
      </w:r>
    </w:p>
    <w:p/>
    <w:p>
      <w:r xmlns:w="http://schemas.openxmlformats.org/wordprocessingml/2006/main">
        <w:t xml:space="preserve">2 James 1:14-15 - “လူတိုင်းသည် မိမိတပ်မက်ခြင်းမှ နှိုက်နှိုက်နှိုက်ချွတ်ချွတ် ဖြားယောင်းခြင်းကို ခံရသောအခါ၊ တပ်မက်ခြင်း၌ ပဋိသန္ဓေနေခြင်းသည် ဒုစရိုက်ကို ဖြစ်စေတတ်၏။ သေခြင်း။"</w:t>
      </w:r>
    </w:p>
    <w:p/>
    <w:p>
      <w:r xmlns:w="http://schemas.openxmlformats.org/wordprocessingml/2006/main">
        <w:t xml:space="preserve">Genesis 3:7 ထိုသူနှစ်ယောက်တို့သည် မျက်စိပွင့်၍ အဝတ်အချည်းစည်းရှိသည်ကို သိကြ၏။ သင်္ဘောသဖန်းရွက်ကို ချုပ်၍ ခါးစည်းကို လုပ်ကြ၏။</w:t>
      </w:r>
    </w:p>
    <w:p/>
    <w:p>
      <w:r xmlns:w="http://schemas.openxmlformats.org/wordprocessingml/2006/main">
        <w:t xml:space="preserve">အာဒံနှင့်ဧဝတို့သည် အကောင်းအဆိုးကိုသိသောအပင်မှ တားမြစ်ထားသောအသီးကိုစားခဲ့ပြီး ရလဒ်အနေဖြင့် အဝတ်အချည်းစည်းရှိနေသည်ကို သိရှိရန် သူတို့၏မျက်လုံးများကိုဖွင့်ခဲ့ကြသည်။ ထို့နောက် သင်္ဘောသဖန်းရွက်ကို မိမိတို့အတွက် ၀တ်ဆင်ရန် သင်္ဘောသဖန်းရွက်ကို တွဲချုပ်ကြသည်။</w:t>
      </w:r>
    </w:p>
    <w:p/>
    <w:p>
      <w:r xmlns:w="http://schemas.openxmlformats.org/wordprocessingml/2006/main">
        <w:t xml:space="preserve">1. ဘုရားသခင်၏ ပြီးပြည့်စုံသော အစီအစဉ် - ကျွန်ုပ်တို့ လုပ်ဆောင်မှုများကြားမှ ကျွန်ုပ်တို့အတွက် ကိုယ်တော်၏အကြံအစည် အောင်မြင်ခဲ့ပုံ</w:t>
      </w:r>
    </w:p>
    <w:p/>
    <w:p>
      <w:r xmlns:w="http://schemas.openxmlformats.org/wordprocessingml/2006/main">
        <w:t xml:space="preserve">2. အသိပညာ၏ကောင်းချီးနှင့် ကျိန်စာ - ကျွန်ုပ်တို့၏အသိပညာကို ကောင်းစွာအသုံးချနိုင်ပုံ</w:t>
      </w:r>
    </w:p>
    <w:p/>
    <w:p>
      <w:r xmlns:w="http://schemas.openxmlformats.org/wordprocessingml/2006/main">
        <w:t xml:space="preserve">1. ရောမ 5:12 - ထို့ကြောင့်၊ အပြစ်တရားသည် တယောက်သောသူအားဖြင့် ဤလောကသို့ဝင်၍၊ အပြစ်အားဖြင့် သေခြင်းသို့ရောက်သကဲ့သို့၊ လူအပေါင်းတို့သည် ပြစ်မှားသောကြောင့် သေခြင်းသို့ ရောက်လေ၏။</w:t>
      </w:r>
    </w:p>
    <w:p/>
    <w:p>
      <w:r xmlns:w="http://schemas.openxmlformats.org/wordprocessingml/2006/main">
        <w:t xml:space="preserve">2. ယာကုပ် 1:14-15 - မိမိတပ်မက်ခြင်းမှ နှိုက်နှိုက်နှိုက်ချွတ်ချွတ် ဖြားယောင်းခြင်းကို ခံရသောအခါ၊ ထိုအခါ တပ်မက်ခြင်း ပဋိသန္ဓေနေခြင်းသည် ဒုစရိုက်ကို ဖြစ်စေတတ်၏။</w:t>
      </w:r>
    </w:p>
    <w:p/>
    <w:p>
      <w:r xmlns:w="http://schemas.openxmlformats.org/wordprocessingml/2006/main">
        <w:t xml:space="preserve">Genesis 3:8 ချမ်းအေးသောအချိန်၌ ဥယျာဉ်၌ ထာဝရအရှင်ဘုရားသခင် ကြွလာတော်မူကြောင်းကို သူတို့ကြားလျှင်၊ အာဒံနှင့်သူ၏မယားတို့သည် ဥယျာဉ်သစ်ပင်တို့တွင် ထာဝရဘုရားထံတော်မှ ပုန်းရှောင်ကြ၏။</w:t>
      </w:r>
    </w:p>
    <w:p/>
    <w:p>
      <w:r xmlns:w="http://schemas.openxmlformats.org/wordprocessingml/2006/main">
        <w:t xml:space="preserve">အာဒံနှင့်ဧဝသည် အေးချမ်းသောနေ့၌ ဧဒင်ဥယျာဉ်၌ ထာဝရအရှင်ဘုရားသခင် ကြွလာတော်မူကြောင်းကို အာဒံကြားရ၍ သခင်ဘုရား၏မျက်မှောက်တော်မှ ပုန်းအောင်းနေကြ၏။</w:t>
      </w:r>
    </w:p>
    <w:p/>
    <w:p>
      <w:r xmlns:w="http://schemas.openxmlformats.org/wordprocessingml/2006/main">
        <w:t xml:space="preserve">၁။ ဘုရားသခင်ထံတော်၌ရှိခြင်းနှင့် ကျွန်ုပ်တို့၏အသက်တာကို လမ်းညွှန်ရန် ကိုယ်တော်အားခွင့်ပြုခြင်း၏အရေးကြီးမှု။</w:t>
      </w:r>
    </w:p>
    <w:p/>
    <w:p>
      <w:r xmlns:w="http://schemas.openxmlformats.org/wordprocessingml/2006/main">
        <w:t xml:space="preserve">၂။ မနာခံခြင်း၏အကျိုးဆက်များနှင့် ၎င်းသည် ဘုရားသခင်ထံမှ ပုန်းအောင်းရန် မည်သို့ဦးတည်နိုင်သနည်း။</w:t>
      </w:r>
    </w:p>
    <w:p/>
    <w:p>
      <w:r xmlns:w="http://schemas.openxmlformats.org/wordprocessingml/2006/main">
        <w:t xml:space="preserve">1. ဆာလံ 139:7-12 - ကိုယ်တော်၏ဝိညာဉ်တော်မှ အဘယ်အရပ်သို့ သွားရမည်နည်း။ သို့မဟုတ် ကိုယ်တော်၏အထံတော်မှ အကျွန်ုပ်သည် အဘယ်အရပ်သို့ ပြေးရမည်နည်း။</w:t>
      </w:r>
    </w:p>
    <w:p/>
    <w:p>
      <w:r xmlns:w="http://schemas.openxmlformats.org/wordprocessingml/2006/main">
        <w:t xml:space="preserve">2. ရောမ 5:12-14 - ထို့ကြောင့်၊ အပြစ်တရားသည် တဦးတည်းအားဖြင့် ဤလောကသို့ဝင်၍၊ အပြစ်တရားအားဖြင့် သေခြင်းသို့ရောက်၍၊ လူအပေါင်းတို့သည် ပြစ်မှားသောကြောင့် သေခြင်းသို့ ပျံ့နှံ့သွား၍၊</w:t>
      </w:r>
    </w:p>
    <w:p/>
    <w:p>
      <w:r xmlns:w="http://schemas.openxmlformats.org/wordprocessingml/2006/main">
        <w:t xml:space="preserve">Genesis 3:9 ထာ​ဝ​ရ​ဘု​ရား​သည် အာ​ဒံ​ကို​ခေါ်၍၊ သင်​ဘယ်​မှာ​ရှိ​သ​နည်း။</w:t>
      </w:r>
    </w:p>
    <w:p/>
    <w:p>
      <w:r xmlns:w="http://schemas.openxmlformats.org/wordprocessingml/2006/main">
        <w:t xml:space="preserve">ထာ​ဝ​ရ​ဘု​ရား​သည် အာ​ဒံ​အ​ဘယ်​မှာ​ရှိ​တော်​မူ​သ​နည်း။</w:t>
      </w:r>
    </w:p>
    <w:p/>
    <w:p>
      <w:r xmlns:w="http://schemas.openxmlformats.org/wordprocessingml/2006/main">
        <w:t xml:space="preserve">၁။ ဘုရားသခင်ကို မဖုံးကွယ်နှင့်။—ဟေရှာယ ၄၅:၁၅</w:t>
      </w:r>
    </w:p>
    <w:p/>
    <w:p>
      <w:r xmlns:w="http://schemas.openxmlformats.org/wordprocessingml/2006/main">
        <w:t xml:space="preserve">၂– ဘုရားသခင်ရောက်ရှိခြင်းကို ရှာပါ။—ယေရမိ ၂၉:၁၃</w:t>
      </w:r>
    </w:p>
    <w:p/>
    <w:p>
      <w:r xmlns:w="http://schemas.openxmlformats.org/wordprocessingml/2006/main">
        <w:t xml:space="preserve">1: ရောမ 3:23 - အကြောင်းမူကား၊ လူအပေါင်းတို့သည် ဒုစရိုက်ကိုပြု၍ ဘုရားသခင်၏ဘုန်းတော်နှင့် ကင်းလွတ်ကြပြီ။</w:t>
      </w:r>
    </w:p>
    <w:p/>
    <w:p>
      <w:r xmlns:w="http://schemas.openxmlformats.org/wordprocessingml/2006/main">
        <w:t xml:space="preserve">2: ဆာလံ 139:7-10 - ကိုယ်တော်၏ဝိညာဉ်တော်ထံမှ အဘယ်မှာ ရနိုင်မည်နည်း။ မင်း​ရဲ့​မျက်​နှာ​က ဘယ်​မှာ​ပြေး​နိုင်​မလဲ။ ကောင်းကင်သို့ ငါတက်လျှင်၊ ငါ့အိပ်ရာကို နက်နဲသောအရပ်၌ ထားလျှင်၊ ငါသည် မိုးသောက်အတောင်ပံပေါ်တက်လျှင်၊ သမုဒ္ဒရာ၏အစွန်အဖျား၌ ငါနေလျှင်၊ ထိုအရပ်၌ပင် သင်၏လက်သည် ငါ့ကို လမ်းညွှန်လိမ့်မည်၊၊ သင်၏လက်ျာလက်သည် ငါ့ကို မြဲမြံစေလိမ့်မည်။</w:t>
      </w:r>
    </w:p>
    <w:p/>
    <w:p>
      <w:r xmlns:w="http://schemas.openxmlformats.org/wordprocessingml/2006/main">
        <w:t xml:space="preserve">Genesis 3:10 ဥယျာဉ်၌ သင်၏စကားသံကို ငါကြား၍၊ အဝတ်အချည်းစည်းရှိသောကြောင့် ငါကြောက်၏။ ငါ့ကိုယ်ငါ ဝှက်ထား၏။</w:t>
      </w:r>
    </w:p>
    <w:p/>
    <w:p>
      <w:r xmlns:w="http://schemas.openxmlformats.org/wordprocessingml/2006/main">
        <w:t xml:space="preserve">အာဒံနှင့်ဧဝတို့သည် ပြစ်မှားခဲ့ကြပြီး ယခုအခါ သူတို့၏အဝတ်အချည်းစည်းကြောင့် ရှက်နေကြပြီ။ ဘုရားသခင်ထံမှ ဝှက်ထားကြ၏။</w:t>
      </w:r>
    </w:p>
    <w:p/>
    <w:p>
      <w:r xmlns:w="http://schemas.openxmlformats.org/wordprocessingml/2006/main">
        <w:t xml:space="preserve">1. အပြစ်၏တန်ခိုး- ဘုရားသခင်နှင့် ကျွန်ုပ်တို့၏ဆက်ဆံရေးကို မည်ကဲ့သို့အရှက်ရစေနိုင်သနည်း။</w:t>
      </w:r>
    </w:p>
    <w:p/>
    <w:p>
      <w:r xmlns:w="http://schemas.openxmlformats.org/wordprocessingml/2006/main">
        <w:t xml:space="preserve">2. ဘုရားသခင်၏ကျေးဇူးတော်ကို ဆုပ်ကိုင်ခြင်း- ဘုရားသခင်၏မေတ္တာတော်သည် ကျွန်ုပ်တို့၏အရှက်ကို မည်ကဲ့သို့ ကျော်လွှားနိုင်မည်နည်း။</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ဆာလံ 103:10-12 - ကျွန်ုပ်တို့၏အပြစ်များကို ခံထိုက်သည့်အဖြစ်၊ ကျွန်ုပ်တို့၏ဒုစရိုက်များအတိုင်း ကျွန်ုပ်တို့ကို ဆပ်ပေးတော်မမူပါ။ မိုဃ်းကောင်းကင်သည် မြေကြီးအထက်၌ မြင့်သည်နှင့်အမျှ၊ ကိုယ်တော်ကို ကြောက်ရွံ့သော သူတို့အား ချစ်ခြင်းမေတ္တာသည် ကြီးလှ၏။ အရှေ့အရပ်သည် အနောက်မျက်နှာနှင့်ဝေးသည်တိုင်အောင်၊ ငါတို့လွန်ကျူးခြင်းတို့ကို ငါတို့မှပယ်ရှားတော်မူပြီ။</w:t>
      </w:r>
    </w:p>
    <w:p/>
    <w:p>
      <w:r xmlns:w="http://schemas.openxmlformats.org/wordprocessingml/2006/main">
        <w:t xml:space="preserve">Genesis 3:11 ကိုယ်တော်ကလည်း၊ သင်သည် အဝတ်အချည်းစည်းရှိသည်ကို အဘယ်သူပြောသနည်း။ မစားရဟု ငါမှာထား သောအပင်ကို စားပြီလော။</w:t>
      </w:r>
    </w:p>
    <w:p/>
    <w:p>
      <w:r xmlns:w="http://schemas.openxmlformats.org/wordprocessingml/2006/main">
        <w:t xml:space="preserve">အာဒံနှင့်ဧဝသည် ဘုရားသခင်ကို မနာခံဘဲ တားမြစ်ထားသောသစ်ပင်မှ စားခဲ့သည်။ ဘုရားသခင်သည် သူတို့ကို ရင်ဆိုင်ပြီး သူတို့၏ မနာခံမှုအကြောင်း မေးမြန်းခဲ့သည်။</w:t>
      </w:r>
    </w:p>
    <w:p/>
    <w:p>
      <w:r xmlns:w="http://schemas.openxmlformats.org/wordprocessingml/2006/main">
        <w:t xml:space="preserve">၁။ ဘုရားသခင်ကို မနာခံခြင်း၏ အကျိုးဆက်များ</w:t>
      </w:r>
    </w:p>
    <w:p/>
    <w:p>
      <w:r xmlns:w="http://schemas.openxmlformats.org/wordprocessingml/2006/main">
        <w:t xml:space="preserve">2. ရွေးချယ်မှုစွမ်းအားနှင့် တာဝန်ခံမှု</w:t>
      </w:r>
    </w:p>
    <w:p/>
    <w:p>
      <w:r xmlns:w="http://schemas.openxmlformats.org/wordprocessingml/2006/main">
        <w:t xml:space="preserve">1. ယာကုပ် 1:14-15 - သို့သော် လူတစ်ဦးစီသည် ၎င်းတို့၏ မကောင်းသောဆန္ဒဖြင့် ဆွဲငင်ကာ ဖြားယောင်းသွေးဆောင်သောအခါတွင်မူကား၊ ထိုအခါ၌ တပ်မက်မှု ပဋိသန္ဓေနေခြင်းသည် ဒုစရိုက်ကို ဖြစ်စေ၏။ ဒုစရိုက်သည် ကြီးရင့်သောအခါ သေခြင်းသို့ ရောက်တတ်၏။</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Genesis 3:12 ယောက်ျားကလည်း၊ သင်သည် ငါနှင့်အတူရှိစေသော မိန်းမသည် သစ်ပင်ကိုပေး၍ ငါစား၏။</w:t>
      </w:r>
    </w:p>
    <w:p/>
    <w:p>
      <w:r xmlns:w="http://schemas.openxmlformats.org/wordprocessingml/2006/main">
        <w:t xml:space="preserve">အာဒံသည် မိမိနှင့် ဘုရားသခင်နှင့် ဧဝကို အပြစ်တင်ရန် ကြိုးပမ်းသည်။</w:t>
      </w:r>
    </w:p>
    <w:p/>
    <w:p>
      <w:r xmlns:w="http://schemas.openxmlformats.org/wordprocessingml/2006/main">
        <w:t xml:space="preserve">1- ကျွန်ုပ်တို့သည် ကျွန်ုပ်တို့၏ကိုယ်ပိုင်လုပ်ရပ်များအတွက် တာဝန်ကိုလက်ခံပြီး အပြစ်ဖို့ရန်မကြိုးစားပါ။</w:t>
      </w:r>
    </w:p>
    <w:p/>
    <w:p>
      <w:r xmlns:w="http://schemas.openxmlformats.org/wordprocessingml/2006/main">
        <w:t xml:space="preserve">2- ဘုရားသခင်သည် ကျွန်ုပ်တို့အား လွတ်လပ်စွာ ဆန္ဒကို ပေးဆောင်ပြီး မှန်ကန်သော ရွေးချယ်မှုများ ပြုလုပ်ရန် ဆန္ဒရှိသော မေတ္တာရှိသော ဘုရားသခင်ဖြစ်သည်။</w:t>
      </w:r>
    </w:p>
    <w:p/>
    <w:p>
      <w:r xmlns:w="http://schemas.openxmlformats.org/wordprocessingml/2006/main">
        <w:t xml:space="preserve">၁ ယာကုပ် ၁း၁၄-၁၅ - “လူတစ်ဦးစီသည် မိမိတို့၏ မကောင်းသောဆန္ဒဖြင့် ဖြားယောင်းသွေးဆောင်ခြင်းသို့ရောက်သောအခါ စုံစမ်းနှောင့်ယှက်ခြင်းခံရတတ်၏။ ထို့နောက် တပ်မက်မှုပဋိသန္ဓေယူပြီးနောက် ဒုစရိုက်ကို မွေးဖွားလာ၍ အပြစ်ကြီးလာသောအခါ၊ မွေးဖွားသည်ဖြစ်စေ သေသည်ဖြစ်စေ။"</w:t>
      </w:r>
    </w:p>
    <w:p/>
    <w:p>
      <w:r xmlns:w="http://schemas.openxmlformats.org/wordprocessingml/2006/main">
        <w:t xml:space="preserve">ဂလာတိ ၆း၇-၈ - “မလှည့်ဖြားကြနှင့်။ ဘုရားသခင်သည် မထီမဲ့မြင်ပြု၍ မရ။ လူသည် မျိုးစေ့ကို ရိတ်တတ်၏။ မျိုးစေ့ကြဲသောသူမည်သည်ကား၊ ဇာတိပကတိအားဖြင့် ပျက်စီးခြင်းသို့ ရိတ်ရလိမ့်မည်။ ဝိညာဉ်တော်သည် ထာဝရအသက်ကို ရိတ်ရလိမ့်မည်။”</w:t>
      </w:r>
    </w:p>
    <w:p/>
    <w:p>
      <w:r xmlns:w="http://schemas.openxmlformats.org/wordprocessingml/2006/main">
        <w:t xml:space="preserve">Genesis 3:13 ထာ​ဝ​ရ​ဘု​ရား​သည်​အ​ဘယ်​သို့​ပြု​သ​နည်း။ မိန်းမကလည်း၊ မြွေသည် ငါ့ကိုလှည့်စား၍ ငါစား၏။</w:t>
      </w:r>
    </w:p>
    <w:p/>
    <w:p>
      <w:r xmlns:w="http://schemas.openxmlformats.org/wordprocessingml/2006/main">
        <w:t xml:space="preserve">အဘယ်ကြောင့် အသီးကိုစားရသနည်းဟု မိန်းမအား ဘုရားသခင်မေးတော်မူလျှင်၊ မြွေသည် မိန်းမကို လှည့်စားသည်ဟု ပြန်ဖြေ၏။</w:t>
      </w:r>
    </w:p>
    <w:p/>
    <w:p>
      <w:r xmlns:w="http://schemas.openxmlformats.org/wordprocessingml/2006/main">
        <w:t xml:space="preserve">1. လှည့်စားခြင်း၏အန္တရာယ်- လိမ်ညာခြင်းမှအမှန်တရားကို ပိုင်းခြားသိမြင်ရန် သင်ယူခြင်း။</w:t>
      </w:r>
    </w:p>
    <w:p/>
    <w:p>
      <w:r xmlns:w="http://schemas.openxmlformats.org/wordprocessingml/2006/main">
        <w:t xml:space="preserve">2. အပြစ်၏အကျိုးဆက်များ- ကျွန်ုပ်တို့၏လုပ်ဆောင်ချက်များ၏အကျိုးသက်ရောက်မှုကို နားလည်ခြင်း။</w:t>
      </w:r>
    </w:p>
    <w:p/>
    <w:p>
      <w:r xmlns:w="http://schemas.openxmlformats.org/wordprocessingml/2006/main">
        <w:t xml:space="preserve">1. James 1:13-15 - စုံစမ်းနှောင့်ရှက်ခြင်းကို ခံရသောအခါ၊ ငါသည် ဘုရားသခင် စုံစမ်းနှောင့်ယှက်ခြင်းကို ခံရသည်ဟု အဘယ်သူမျှ မပြောစေနှင့်၊ အကြောင်းမူကား၊ ဘုရားသခင်သည် မကောင်းသော စုံစမ်းနှောင့်ယှက်ခြင်းကို မပြုနိုင်၊ သို့သော် လူတစ်ဦးစီသည် မိမိအလိုဆန္ဒအရ ဖြားယောင်းသွေးဆောင်သောအခါတွင် စုံစမ်းနှောင့်ယှက်ခြင်းခံရသည်။ ပဋိသန္ဓေယူသောအခါ၌ တပ်မက်ခြင်းသည် ဒုစရိုက်ကို မွေးဖွားစေ၏၊</w:t>
      </w:r>
    </w:p>
    <w:p/>
    <w:p>
      <w:r xmlns:w="http://schemas.openxmlformats.org/wordprocessingml/2006/main">
        <w:t xml:space="preserve">2. သုတ္တံကျမ်း 1:10-19 - ငါ့သား၊ အပြစ်ရှိသောသူတို့သည် သင့်ကိုသွေးဆောင်လျှင် ခွင့်မပြုနှင့်။ ငါတို့နှင့်အတူ လာပါဟုဆိုလျှင်၊ အပြစ်မရှိသောသူတို့ကို အကြောင်းပြချက်မရှိဘဲ ချောင်းမြောင်းကြကုန်အံ့။ မရဏနိုင်ငံကဲ့သို့၊ မြေတွင်းထဲသို့ ဆင်းသောသူကဲ့သို့၊ သူတို့ကို အသက်ရှင်လျက် မျိုကြစို့။ အဖိုးတန်သော ဥစ္စာရှိသမျှကို ရှာ၍ လုယူခြင်းငှါ၊ သင်၏ဥစ္စာကို ငါတို့အလယ်၌ သွင်းလော့။ ငါတို့ရှိသမျှသည် ငါ့သား၌ ပိုက်ဆံအိတ်တလုံးရှိ၍၊ သူတို့နှင့်မလိုက်ဘဲ၊ သူတို့ခြေသည် ဒုစရိုက်သို့ ပြေးသဖြင့်၊ လူအသက်ကိုသတ်ခြင်းငှါ အလျင်အမြန်ပြုသောကြောင့်၊</w:t>
      </w:r>
    </w:p>
    <w:p/>
    <w:p>
      <w:r xmlns:w="http://schemas.openxmlformats.org/wordprocessingml/2006/main">
        <w:t xml:space="preserve">Genesis 3:14 အရှင်ထာဝရဘုရားကလည်း၊ သင်သည် ဤအမှုကို ပြုသောကြောင့်၊ တိရစ္ဆာန်တကာတို့ထက်၊ တောတိရစ္ဆာန်အပေါင်းတို့ထက် ကျိန်ခြင်းခံရ၏။ ဝမ်းသွား၍ တသက်လုံး မြေမှုန့်ကို စားရမည်။</w:t>
      </w:r>
    </w:p>
    <w:p/>
    <w:p>
      <w:r xmlns:w="http://schemas.openxmlformats.org/wordprocessingml/2006/main">
        <w:t xml:space="preserve">အာဒံနှင့်ဧဝကို လှည့်ဖြားခြင်းအတွက် ဘုရားသခင်သည် မြွေကို အပြစ်ပေးသည်။</w:t>
      </w:r>
    </w:p>
    <w:p/>
    <w:p>
      <w:r xmlns:w="http://schemas.openxmlformats.org/wordprocessingml/2006/main">
        <w:t xml:space="preserve">၁။ ဘုရားသခင်၏ တရားမျှတမှုသည် ပြီးပြည့်စုံပြီး သူ၏ ပြစ်ဒဏ်များသည် တရားမျှတသည်။</w:t>
      </w:r>
    </w:p>
    <w:p/>
    <w:p>
      <w:r xmlns:w="http://schemas.openxmlformats.org/wordprocessingml/2006/main">
        <w:t xml:space="preserve">၂။ ကျွန်ုပ်တို့အမှားလုပ်မိသည့်တိုင် ဘုရားသခင်သည် ကရုဏာနှင့် မေတ္တာရှိနေဆဲဖြစ်သည်။</w:t>
      </w:r>
    </w:p>
    <w:p/>
    <w:p>
      <w:r xmlns:w="http://schemas.openxmlformats.org/wordprocessingml/2006/main">
        <w:t xml:space="preserve">1. Matthew 5:45 - သင်တို့သည် ကောင်းကင်ဘုံ၌ရှိတော်မူသော သင်တို့အဘ၏ သားသမီးဖြစ်စေခြင်းငှါ၊ အကြောင်းမူကား၊ မကောင်းသောသူအပေါ်၌ နေထွက်စေ၍၊</w:t>
      </w:r>
    </w:p>
    <w:p/>
    <w:p>
      <w:r xmlns:w="http://schemas.openxmlformats.org/wordprocessingml/2006/main">
        <w:t xml:space="preserve">2. ဆာလံ 103:8-10 - ထာဝရဘုရားသည် ကရုဏာနှင့် ကျေးဇူးပြု၍၊ အမြဲတစေ မြည်တွန်တောက်တီးနေမည်မဟုတ်သလို ဒေါသကိုလည်း ထာဝစဉ် ထိန်းထားမည်မဟုတ်ပေ။ ငါတို့ဒုစရိုက်များအတိုင်း ငါတို့ကို အပြစ်မတင်၊ ငါတို့ဒုစရိုက်အတိုင်း ငါတို့ကို ဆပ်တော်မမူ။ အကြောင်းမူကား၊ မိုဃ်းကောင်းကင်သည် မြေကြီးအထက်၌ မြင့်သကဲ့သို့၊ ကိုယ်တော်ကို ကြောက်ရွံ့သောသူတို့၌ တည်ကြည်သောမေတ္တာသည် ကြီးလှ၏။</w:t>
      </w:r>
    </w:p>
    <w:p/>
    <w:p>
      <w:r xmlns:w="http://schemas.openxmlformats.org/wordprocessingml/2006/main">
        <w:t xml:space="preserve">Genesis 3:15 သင်နှင့်မိန်းမ၊ သင်၏အမျိုးအနွယ်နှင့် သူ၏အမျိုးအနွယ်ကို ငါရန်ငြိုးဖွဲ့မည်။ သင့်ခေါင်းကို ကြိတ်၍ ခြေဖနောင့်ကို ကြိတ်ရမည်။</w:t>
      </w:r>
    </w:p>
    <w:p/>
    <w:p>
      <w:r xmlns:w="http://schemas.openxmlformats.org/wordprocessingml/2006/main">
        <w:t xml:space="preserve">ဘုရားသခင်သည် စာတန်နှင့် ဧဝကို ရန်ငြိုးဖွဲ့မည်ဟု ကတိပြုပြီး ဧဝ၏ အနာဂတ်မျိုးဆက်သည် စာတန်၏ခေါင်းကို ချေမှုန်းမည်ဖြစ်သည်။</w:t>
      </w:r>
    </w:p>
    <w:p/>
    <w:p>
      <w:r xmlns:w="http://schemas.openxmlformats.org/wordprocessingml/2006/main">
        <w:t xml:space="preserve">၁။ ဘုရားသခင်၏ ကတိတော်များ တန်ခိုး၊</w:t>
      </w:r>
    </w:p>
    <w:p/>
    <w:p>
      <w:r xmlns:w="http://schemas.openxmlformats.org/wordprocessingml/2006/main">
        <w:t xml:space="preserve">2. ရွေးနှုတ်ခြင်းမျှော်လင့်ချက်</w:t>
      </w:r>
    </w:p>
    <w:p/>
    <w:p>
      <w:r xmlns:w="http://schemas.openxmlformats.org/wordprocessingml/2006/main">
        <w:t xml:space="preserve">1. ရောမ 16:20 - ငြိမ်သက်ခြင်း၏အရှင်ဘုရားသခင်သည် မကြာမီ သင့်ခြေအောက်၌ စာတန်ကို ကြိတ်လိမ့်မည်။</w:t>
      </w:r>
    </w:p>
    <w:p/>
    <w:p>
      <w:r xmlns:w="http://schemas.openxmlformats.org/wordprocessingml/2006/main">
        <w:t xml:space="preserve">2. ဗျာဒိတ် ၁၂:၇-၉ - ကောင်းကင်ဘုံ၌ စစ်ဖြစ်၏၊၊ မိက္ခေလနှင့် သူ၏ကောင်းကင်တမန်တို့သည် နဂါးကို တိုက်ကြ၏။ နဂါးနှင့် သူ၏တမန်တို့ကို စစ်တိုက်သော်လည်း မနိုင်။ ကောင်းကင်ဘုံ၌ သူတို့နေရာ မတွေ့ရ။ မာရ်နတ်ဟုခေါ်ဝေါ်သော မြွေဟောင်းနှင့် နဂါးကြီးသည် ကမ္ဘာတစ်ဝှမ်းလုံးကိုလှည့်ဖြားသော စာတန်ကို နှင်ထုတ်ခံရပြီး မြေကြီးထဲသို့ နှင်ထုတ်ခံရပြီး သူ၏ကောင်းကင်တမန်များကို သူနှင့်အတူ နှင်ထုတ်ခဲ့သည်။</w:t>
      </w:r>
    </w:p>
    <w:p/>
    <w:p>
      <w:r xmlns:w="http://schemas.openxmlformats.org/wordprocessingml/2006/main">
        <w:t xml:space="preserve">Genesis 3:16 ထိုမိန်းမအား၊ သင်၏ဝမ်းနည်းခြင်းနှင့် သင်၏ပဋိသန္ဓေနေခြင်းကို ငါအလွန်များပြားစေမည်။ ဝမ်းနည်းခြင်း၌ သားသမီးတို့ကို ဘွားမြင်လိမ့်မည်။ သင်၏အလိုဆန္ဒသည် သင်၏ခင်ပွန်း၌ရှိ၍၊ သူသည် သင့်အပေါ်မှာ အုပ်စိုးလိမ့်မည်။</w:t>
      </w:r>
    </w:p>
    <w:p/>
    <w:p>
      <w:r xmlns:w="http://schemas.openxmlformats.org/wordprocessingml/2006/main">
        <w:t xml:space="preserve">မိန်းမသည် မီးဖွားစဉ်တွင် ကြီးစွာသော ဝမ်းနည်းခြင်းနှင့် ခက်ခဲခြင်းတို့ကို တွေ့ကြုံရမည်ဖြစ်ပြီး၊ သူမ၏ဆန္ဒသည် ခင်ပွန်းဖြစ်သူအတွက် အခွင့်အာဏာရှိမည့်သူဖြစ်သည်။</w:t>
      </w:r>
    </w:p>
    <w:p/>
    <w:p>
      <w:r xmlns:w="http://schemas.openxmlformats.org/wordprocessingml/2006/main">
        <w:t xml:space="preserve">1. အိမ်ထောင်ရေးတွင် တင်ပြခြင်း၏ အရေးပါမှု</w:t>
      </w:r>
    </w:p>
    <w:p/>
    <w:p>
      <w:r xmlns:w="http://schemas.openxmlformats.org/wordprocessingml/2006/main">
        <w:t xml:space="preserve">2. ကလေးမွေးဖွားရခက်ခဲမှုနှင့် ကလေးများကောင်းချီးပေးခြင်း</w:t>
      </w:r>
    </w:p>
    <w:p/>
    <w:p>
      <w:r xmlns:w="http://schemas.openxmlformats.org/wordprocessingml/2006/main">
        <w:t xml:space="preserve">၁။ ဧဖက် ၅:၂၂-၂၄ - မယားများတို့၊ သခင်ဘုရား၏အလိုတော်အတိုင်း၊ ကိုယ်ခင်ပွန်းကို လက်အောက်ခံကြလော့။ အကြောင်းမူကား၊ ခရစ်တော်သည် အသင်းတော်၏ဦးခေါင်းဖြစ်သကဲ့သို့၊ ခင်ပွန်းသည်သည်လည်း မယား၏ဦးခေါင်းဖြစ်၏။ ယခုတွင် အသင်းတော်သည် ခရစ်တော်ကို လက်အောက်ခံသကဲ့သို့၊ ဇနီးသည်သည်လည်း ခင်ပွန်းသည်အား အရာရာ၌ လက်အောက်ခံရမည်။</w:t>
      </w:r>
    </w:p>
    <w:p/>
    <w:p>
      <w:r xmlns:w="http://schemas.openxmlformats.org/wordprocessingml/2006/main">
        <w:t xml:space="preserve">2. ဆာလံ 127:3-5 - ကြည့်ရှုလော့၊ သားသမီးတို့သည် ထာဝရဘုရားပေးတော်မူသော အမွေဥစ္စာဖြစ်ကြ၏။ စစ်သူရဲလက်ထဲက မြှားကဲ့သို့ ငယ်ရွယ်သော သူငယ်များ ဖြစ်ကြ၏။ မိမိကျည်တောက်ကို သူတို့နှင့်ဖြည့်သောသူသည် မင်္ဂလာရှိ၏ ။ တံခါးဝ၌ ရန်သူတို့နှင့် စကားပြောသောအခါ အရှက်ကွဲခြင်းသို့ မရောက်ရ။</w:t>
      </w:r>
    </w:p>
    <w:p/>
    <w:p>
      <w:r xmlns:w="http://schemas.openxmlformats.org/wordprocessingml/2006/main">
        <w:t xml:space="preserve">Genesis 3:17 အာဒံအား၊ သင်သည် ကိုယ်ခင်ပွန်း၏စကားသံကို နားထောင်၍ ငါမှာထား သောအပင်ကို စားသောကြောင့်၊ မစားရဟု မိန့်တော်မူ၏။ ; တသက်လုံး စားရမည်ဟု ဝမ်းနည်းသဖြင့်၊</w:t>
      </w:r>
    </w:p>
    <w:p/>
    <w:p>
      <w:r xmlns:w="http://schemas.openxmlformats.org/wordprocessingml/2006/main">
        <w:t xml:space="preserve">အာဒံသည် သူ့ဇနီးစကားကို နားထောင်ပြီး တားမြစ်ထားသောအသီးကို စားခြင်းကြောင့် ဘုရားသခင်သည် အာဒံအတွက် မြေကြီးကို ကျိန်ဆဲခဲ့သည်။</w:t>
      </w:r>
    </w:p>
    <w:p/>
    <w:p>
      <w:r xmlns:w="http://schemas.openxmlformats.org/wordprocessingml/2006/main">
        <w:t xml:space="preserve">၁။ ဘုရားသခင့်အမိန့်တော်များကို နာခံခြင်း၏အရေးကြီးမှု</w:t>
      </w:r>
    </w:p>
    <w:p/>
    <w:p>
      <w:r xmlns:w="http://schemas.openxmlformats.org/wordprocessingml/2006/main">
        <w:t xml:space="preserve">2. ကျွန်ုပ်တို့၏ လုပ်ဆောင်ချက်များ၏ အကျိုးဆက်များ</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2 James 1:14-15 - “လူအသီးသီးတို့သည် မိမိတို့၏မကောင်းသောဆန္ဒဖြင့် ဖြားယောင်းသွေးဆောင်ခြင်းသို့ရောက်သောအခါ စုံစမ်းနှောင့်ယှက်ခြင်းကို ခံကြရ၏။ ထို့နောက် တပ်မက်မှုပဋိသန္ဓေယူပြီးနောက် အပြစ်တရားသည် မွေးဖွားလာ၍ အပြစ်ကြီးလာသောအခါ၊ မွေးဖွားသည်ဖြစ်စေ သေသည်ဖြစ်စေ။"</w:t>
      </w:r>
    </w:p>
    <w:p/>
    <w:p>
      <w:r xmlns:w="http://schemas.openxmlformats.org/wordprocessingml/2006/main">
        <w:t xml:space="preserve">Genesis 3:18 ဆူးပင်နှင့် ဆူးပင်တို့သည် သင့်ထံသို့ ပေါက်လိမ့်မည်။ လယ်၌ရှိသော အသီးအနှံကို စားရမည်။</w:t>
      </w:r>
    </w:p>
    <w:p/>
    <w:p>
      <w:r xmlns:w="http://schemas.openxmlformats.org/wordprocessingml/2006/main">
        <w:t xml:space="preserve">ပင်ပန်းခြင်းနှင့် ပင်ပန်းခြင်း အပါအဝင် အာဒံနှင့်ဧဝ၏ ကျိန်စာသည် မြေကြီး၏အစိတ်အပိုင်းအဖြစ် ဆူးပင်များနှင့် ဆူးပင်များဖြင့် အားဖြည့်ထားသည်။</w:t>
      </w:r>
    </w:p>
    <w:p/>
    <w:p>
      <w:r xmlns:w="http://schemas.openxmlformats.org/wordprocessingml/2006/main">
        <w:t xml:space="preserve">1- အာဒံနှင့်ဧဝ၏ကျိန်စာ - ကျွန်ုပ်တို့သည် ကျိန်ခြင်းခံခဲ့ရသော်လည်း၊ ဘုရားသခင်သည် လယ်ပြင်၏ဟင်းသီးဟင်းရွက်များအားဖြင့် ကျွန်ုပ်တို့အတွက် စားနပ်ရိက္ခာကို ထောက်ပံ့ပေးနေဆဲဖြစ်ကြောင်း ကျွန်ုပ်တို့နားလည်ထားရမည်ဖြစ်သည်။</w:t>
      </w:r>
    </w:p>
    <w:p/>
    <w:p>
      <w:r xmlns:w="http://schemas.openxmlformats.org/wordprocessingml/2006/main">
        <w:t xml:space="preserve">2- အသက်၏ကြိုးစားအားထုတ်မှု - ကျွန်ုပ်တို့၏လုပ်အားနှင့် ကြိုးစားအားထုတ်မှုများကို ကျွန်ုပ်တို့လက်ခံရမည်၊ သို့သော် လယ်ပြင်၏ဟင်းသီးဟင်းရွက်များတွင် ဘုရားသခင်ပေးဆောင်သော ဝမ်းစာအတွက် ကျေးဇူးတင်ရှိပါ။</w:t>
      </w:r>
    </w:p>
    <w:p/>
    <w:p>
      <w:r xmlns:w="http://schemas.openxmlformats.org/wordprocessingml/2006/main">
        <w:t xml:space="preserve">ရောမ ၈း၂၀-၂၂ - “ဖန်ဆင်းခြင်းအရာသည် မိမိရွေးချယ်မှုဖြင့်မဟုတ်ဘဲ နှိမ့်ချသူ၏အလိုဆန္ဒဖြင့် ဖန်ဆင်းခြင်းခံရသည်ဖြစ်၍၊ ဘုရားသခင်၏ သားသမီးများ၏ လွတ်လပ်ခွင့်နှင့် ဘုန်းအသရေကို သယ်ဆောင်လာခဲ့သည်။"</w:t>
      </w:r>
    </w:p>
    <w:p/>
    <w:p>
      <w:r xmlns:w="http://schemas.openxmlformats.org/wordprocessingml/2006/main">
        <w:t xml:space="preserve">2: James 5:7-8 - “သခင်ဘုရားကြွလာတော်မမူမှီတိုင်အောင် စိတ်ရှည်သည်းခံကြလော့။ လယ်သမားသည် ဆောင်းဦးနှင့် နွေဦးမိုးကို စိတ်ရှည်သည်းခံ၍ ဆောင်းဦးနှင့် နွေဦးမိုးကို စောင့်မျှော်၍ မြေကြီးကို လယ်သမားက မည်ကဲ့သို့ စိုက်ပျိုးသည်ကို ကြည့်ရှုပါ။ ထာဝရဘုရား ကြွလာချိန်နီးသောကြောင့် စိတ်ရှည်၍ ခိုင်ခံ့နေလော့။</w:t>
      </w:r>
    </w:p>
    <w:p/>
    <w:p>
      <w:r xmlns:w="http://schemas.openxmlformats.org/wordprocessingml/2006/main">
        <w:t xml:space="preserve">Genesis 3:19 မြေသို့မပြန်မှီတိုင်အောင်၊ သင်၏မျက်နှာမှ ချွေးထွက်၍ မုန့်ကိုစားရမည်။ သင်သည် မြေမှုန့်ဖြစ်သောကြောင့်၊ မြေမှုန့်သို့ ပြန်ရမည်။</w:t>
      </w:r>
    </w:p>
    <w:p/>
    <w:p>
      <w:r xmlns:w="http://schemas.openxmlformats.org/wordprocessingml/2006/main">
        <w:t xml:space="preserve">ဤကျမ်းပိုဒ်သည် အပြစ်၏အကျိုးဆက်များကို ဖော်ပြသည်၊ လူသားများသည် မိမိတို့ကိုယ်ကို ရပ်တည်နိုင်ရန် ကြိုးစားအားထုတ်ရမည်ဖြစ်ပြီး နောက်ဆုံးတွင် ၎င်းတို့ယူဆောင်သွားခဲ့သော မြေမှုန့်သို့ ပြန်သွားမည်ဖြစ်ကြောင်း ဖော်ပြသည်။</w:t>
      </w:r>
    </w:p>
    <w:p/>
    <w:p>
      <w:r xmlns:w="http://schemas.openxmlformats.org/wordprocessingml/2006/main">
        <w:t xml:space="preserve">1. အပြစ်၏တန်ဖိုး- ကမ္ဘာဦး 3:19 ၏ဆန်းစစ်ချက်</w:t>
      </w:r>
    </w:p>
    <w:p/>
    <w:p>
      <w:r xmlns:w="http://schemas.openxmlformats.org/wordprocessingml/2006/main">
        <w:t xml:space="preserve">2. ကြိုးစား၍ သခင်ဘုရားကို ယုံကြည်ကိုးစားခြင်း- ကမ္ဘာဦး 3:19 အပေါ် ဆင်ခြင်သုံးသပ်ချက်</w:t>
      </w:r>
    </w:p>
    <w:p/>
    <w:p>
      <w:r xmlns:w="http://schemas.openxmlformats.org/wordprocessingml/2006/main">
        <w:t xml:space="preserve">1. ဒေသနာ 3:20 - လူအပေါင်းတို့သည် တစ်နေရာတည်းသို့ သွားကြလော့။ အလုံးစုံတို့သည် မြေမှုန့်နှင့် ဖြစ်ကြ၍၊</w:t>
      </w:r>
    </w:p>
    <w:p/>
    <w:p>
      <w:r xmlns:w="http://schemas.openxmlformats.org/wordprocessingml/2006/main">
        <w:t xml:space="preserve">2. ရောမ 8:20-21 - အကြောင်းမူကား၊ ဖန်ဆင်းခြင်းအရာသည် အချည်းနှီးသက်သက်မဟုတ်ဘဲ လက်အောက်ခံသူဖြစ်သောကြောင့်၊ ဖန်ဆင်းခြင်းတွင် ဖောက်ပြန်ခြင်း၏နှောင်ကြိုးမှ လွတ်ကင်းပြီး ဘုန်းအသရေကို ရရှိနိုင်မည်ဟု မျှော်လင့်ခြင်းငှာ၊ ဘုရားသခင်၏ သားသမီးတို့၊</w:t>
      </w:r>
    </w:p>
    <w:p/>
    <w:p>
      <w:r xmlns:w="http://schemas.openxmlformats.org/wordprocessingml/2006/main">
        <w:t xml:space="preserve">Genesis 3:20 အာဒံသည် မိမိမယားကို ဧဝအမည်ဖြင့် မှည့်လေ၏။ အကြောင်းမူကား၊</w:t>
      </w:r>
    </w:p>
    <w:p/>
    <w:p>
      <w:r xmlns:w="http://schemas.openxmlformats.org/wordprocessingml/2006/main">
        <w:t xml:space="preserve">အာဒံသည် သက်ရှိသတ္တဝါအပေါင်းတို့၏မိခင်ဖြစ်သောကြောင့် မယားဧဝဟူ၍မှည့်လေ၏။</w:t>
      </w:r>
    </w:p>
    <w:p/>
    <w:p>
      <w:r xmlns:w="http://schemas.openxmlformats.org/wordprocessingml/2006/main">
        <w:t xml:space="preserve">၁။ "ကျမ်းစာတွင် အမည်ပေးခြင်း၏ အရေးပါမှု"</w:t>
      </w:r>
    </w:p>
    <w:p/>
    <w:p>
      <w:r xmlns:w="http://schemas.openxmlformats.org/wordprocessingml/2006/main">
        <w:t xml:space="preserve">2. "သက်ရှိသတ္တဝါအပေါင်းတို့၏မိခင် ဧဝ"</w:t>
      </w:r>
    </w:p>
    <w:p/>
    <w:p>
      <w:r xmlns:w="http://schemas.openxmlformats.org/wordprocessingml/2006/main">
        <w:t xml:space="preserve">၁။ ကမ္ဘာဦး ၂:၁၈-၂၄</w:t>
      </w:r>
    </w:p>
    <w:p/>
    <w:p>
      <w:r xmlns:w="http://schemas.openxmlformats.org/wordprocessingml/2006/main">
        <w:t xml:space="preserve">၂။ သုတ္တံ ၃၁:၁၀-၃၁</w:t>
      </w:r>
    </w:p>
    <w:p/>
    <w:p>
      <w:r xmlns:w="http://schemas.openxmlformats.org/wordprocessingml/2006/main">
        <w:t xml:space="preserve">Genesis 3:21 ထာ​ဝ​ရ​ဘု​ရား​သည် အ​ရေ​ပြား​အင်္ကျီ​ကို​လုပ်​၍​အ​ဝတ်​ပေး​တော်​မူ​၏။</w:t>
      </w:r>
    </w:p>
    <w:p/>
    <w:p>
      <w:r xmlns:w="http://schemas.openxmlformats.org/wordprocessingml/2006/main">
        <w:t xml:space="preserve">ဘုရားသခင်သည် အာဒံနှင့်ဧဝတို့ကို အပြစ်ပြုပြီးနောက် သူတို့၏ကိုယ်ခန္ဓာကို ဖုံးအုပ်ရန် သားရေအင်္ကျီများ ပေးအပ်ခဲ့သည်။</w:t>
      </w:r>
    </w:p>
    <w:p/>
    <w:p>
      <w:r xmlns:w="http://schemas.openxmlformats.org/wordprocessingml/2006/main">
        <w:t xml:space="preserve">1. ဘုရားသခင်၏မေတ္တာတော်နှင့် ခွင့်လွှတ်ခြင်း- ကမ္ဘာဦး 3:21 တွင် ဘုရားသခင်၏ ကရုဏာတော်၏ နက်နဲမှုကို စူးစမ်းလေ့လာခြင်း။</w:t>
      </w:r>
    </w:p>
    <w:p/>
    <w:p>
      <w:r xmlns:w="http://schemas.openxmlformats.org/wordprocessingml/2006/main">
        <w:t xml:space="preserve">2. အဝတ်အစား၏ဓမ္မပညာ- ကမ္ဘာဦး 3:21 ပါဘုရား၏အဝတ်အစားများပြင်ဆင်ပေးမှုသည် ကျွန်ုပ်တို့၏ကိုယ်ပိုင်လက္ခဏာနှင့်ရည်ရွယ်ချက်ကိုဖော်ပြသည်။</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ကောလောသဲ 3:12 - ထို့ကြောင့်၊ ဘုရားသခင် ရွေးကောက်တော်မူသော လူ၊ သန့်ရှင်း၍ အလွန်ချစ်မြတ်နိုးသော ကြောင့်၊ သနားခြင်း၊ ကရုဏာ၊ နှိမ့်ချခြင်း၊</w:t>
      </w:r>
    </w:p>
    <w:p/>
    <w:p>
      <w:r xmlns:w="http://schemas.openxmlformats.org/wordprocessingml/2006/main">
        <w:t xml:space="preserve">Genesis 3:22 တဖန်ထာဝရဘုရား မိန့်တော်မူသည်ကား၊ လူသည် ငါတို့အထဲက ကောင်းမကောင်းကို သိခြင်းငှါ၊ ယခုတွင်၊ သူသည် လက်ကိုမဆန့်၍ အသက်ပင်ကိုယူ၍ စားသောက်မည်ကို စိုးရိမ်သဖြင့်၊ ထာဝရအသက်ရှင်ပါ</w:t>
      </w:r>
    </w:p>
    <w:p/>
    <w:p>
      <w:r xmlns:w="http://schemas.openxmlformats.org/wordprocessingml/2006/main">
        <w:t xml:space="preserve">လူသည် အကောင်းနှင့်အဆိုးကို သိနားလည်ပြီး အသက်ပင်မှစားလျှင် ထာဝစဉ်အသက်ရှင်မည်ကို ကြောက်ရွံ့ကြောင်း ထာဝရအရှင်ဘုရားသခင်သည် သိတော်မူ၏။</w:t>
      </w:r>
    </w:p>
    <w:p/>
    <w:p>
      <w:r xmlns:w="http://schemas.openxmlformats.org/wordprocessingml/2006/main">
        <w:t xml:space="preserve">1. အကောင်းနှင့်အဆိုးကိုသိခြင်း- ကျင့်ဝတ်ဆိုင်ရာရှုပ်ထွေးသောကမ္ဘာကို မည်ကဲ့သို့ရှာဖွေနည်း။</w:t>
      </w:r>
    </w:p>
    <w:p/>
    <w:p>
      <w:r xmlns:w="http://schemas.openxmlformats.org/wordprocessingml/2006/main">
        <w:t xml:space="preserve">2. လူ့အခြေအနေ- ကျွန်ုပ်တို့၏ကန့်သတ်ချက်များကိုနားလည်ပြီး အဓိပ္ပါယ်ကိုရှာဖွေနည်း။</w:t>
      </w:r>
    </w:p>
    <w:p/>
    <w:p>
      <w:r xmlns:w="http://schemas.openxmlformats.org/wordprocessingml/2006/main">
        <w:t xml:space="preserve">1. ဒေသနာ 7:15-17 နေအောက်မှာ ပြုသမျှသော အမှုတို့ကို ငါမြင်ပြီ။ ရှုလော့။ ကောက်သောအမှုကို ဖြောင့်စေ၍ မရနိုင်။ ယေရုရှလင်မြို့၌ ငါ့ရှေ့၌ဖြစ်ဘူးသော သူအပေါင်းတို့ထက် ကြီးမြတ်သောပညာကို ငါရပြီဟု ငါ့စိတ်နှင့် ငါပြော၏။ အကယ်စင်စစ် ငါ့နှလုံးသည် ဉာဏ်ပညာနှင့် ပြည့်စုံ၏။</w:t>
      </w:r>
    </w:p>
    <w:p/>
    <w:p>
      <w:r xmlns:w="http://schemas.openxmlformats.org/wordprocessingml/2006/main">
        <w:t xml:space="preserve">၂။ ရောမ ၈း၁၈-၂၅ အကြောင်းမူကား၊ ယခုမျက်မှောက်ကာလ၏ဆင်းရဲဒုက္ခသည် ငါတို့၌ထင်ရှားပေါ်လတံ့သောဘုန်းအသရေနှင့် နှိုင်းယှဥ်ရန်မထိုက်တန်ဟု ငါထင်ပါသည်။ အကြောင်းမူကား၊ အကြောင်းမူကား၊ သတ္တဝါသည် အလိုရှိတိုင်းမဟုတ်၊ အနတ္တနှင့် စပ်ဆိုင်သောအားဖြင့်၊ မြော်လင့်ခြင်း၌ ခံသောသူ၏ အကြောင်းကြောင့်၊ အကြောင်းမူကား၊ ဖန်ဆင်းရာတစ်ခုလုံးသည် ညည်းတွားမြည်တမ်းလျက်၊ ယခုတိုင်အောင် တညီတညွတ်တည်း နာကျင်စွာ နေရသည်ကို ငါတို့သိကြ၏။ ထိုမျှမက ဝိညာဉ်တော်၏ အဦးသီးသော အသီးအနှံများကို ရရှိသော သူတို့သာမက ကျွန်ုပ်တို့ကိုယ်တိုင်လည်း ကျွန်ုပ်တို့ကိုယ်တိုင်ပင် မွေးစားခြင်း၊ မွေးစားခြင်း၊ ဉာဏ်ပညာနှင့် ရွေးနှုတ်ခြင်းကို စောင့်ဆိုင်းလျက် ကျွန်ုပ်တို့ကိုယ်တွင်း၌ ညည်းတွားနေကြပါသည်။</w:t>
      </w:r>
    </w:p>
    <w:p/>
    <w:p>
      <w:r xmlns:w="http://schemas.openxmlformats.org/wordprocessingml/2006/main">
        <w:t xml:space="preserve">Genesis 3:23 ထိုကြောင့်၊ ထာ၀ရဘုရားသည် ဧဒင်ဥယျာဉ်မှ နှုတ်ယူ၍ မြေကိုထွန်ခြင်းငှါ စေလွှတ်တော်မူ၏။</w:t>
      </w:r>
    </w:p>
    <w:p/>
    <w:p>
      <w:r xmlns:w="http://schemas.openxmlformats.org/wordprocessingml/2006/main">
        <w:t xml:space="preserve">ဘုရားသခင်ကို မနာခံခြင်းကြောင့် လူသားအား ဧဒင်ဥယျာဉ်မှ နှင်ထုတ်ခြင်းခံခဲ့ရသည်။</w:t>
      </w:r>
    </w:p>
    <w:p/>
    <w:p>
      <w:r xmlns:w="http://schemas.openxmlformats.org/wordprocessingml/2006/main">
        <w:t xml:space="preserve">၁။ ဘုရားသခင်သည် တရားမျှတပြီး အပြစ်ကိုသည်းမခံနိုင်ကြောင်း အာဒံနှင့်ဧဝ၏မနာခံမှု၏အကျိုးဆက်များမှ ကျွန်ုပ်တို့သင်ယူနိုင်သည်။</w:t>
      </w:r>
    </w:p>
    <w:p/>
    <w:p>
      <w:r xmlns:w="http://schemas.openxmlformats.org/wordprocessingml/2006/main">
        <w:t xml:space="preserve">2- ဘုရားသခင်သည် ကျွန်ုပ်တို့အား ပြန်လည်ရရှိရန် လမ်းစကို ဖြည့်ဆည်းပေးသည့်အတွက် ဘုရားသခင်၏ ကရုဏာတော်ဖြင့် ကျွန်ုပ်တို့ နှစ်သိမ့်မှု ရယူနိုင်ပါသည်။</w:t>
      </w:r>
    </w:p>
    <w:p/>
    <w:p>
      <w:r xmlns:w="http://schemas.openxmlformats.org/wordprocessingml/2006/main">
        <w:t xml:space="preserve">1: ရောမ 5:12-21 - အပြစ်၏အကျိုးဆက်နှင့် ဘုရားသခင်သည် ကျွန်ုပ်တို့အား ကယ်တင်ခြင်းသို့ရောက်ရန်နှင့် ကိုယ်တော်နှင့် ပြန်လည်သင့်မြတ်ရန် နည်းလမ်းကို ပေးဆောင်သည်။</w:t>
      </w:r>
    </w:p>
    <w:p/>
    <w:p>
      <w:r xmlns:w="http://schemas.openxmlformats.org/wordprocessingml/2006/main">
        <w:t xml:space="preserve">2: Ephesians 2:1-10 - ငါတို့ကိုကယ်တင်ခြင်းသို့ပြန်လည်ရရှိရန်လမ်းကိုပေးဆောင်ခြင်း၌ဘုရားသခင်၏ကျေးဇူးတော်။</w:t>
      </w:r>
    </w:p>
    <w:p/>
    <w:p>
      <w:r xmlns:w="http://schemas.openxmlformats.org/wordprocessingml/2006/main">
        <w:t xml:space="preserve">Genesis 3:24 ထို့ကြောင့် ထိုသူကို နှင်ထုတ်၍၊ ဧဒင်ခေရုဗိမ်ဥယျာဉ်အရှေ့ဘက်၌ အသက်ပင်၏လမ်းကို စောင့်ရှောက်ခြင်းငှာ၊ အရပ်ရပ်လှည့်၍ မီးတောက်သောဓားကို၎င်း၊</w:t>
      </w:r>
    </w:p>
    <w:p/>
    <w:p>
      <w:r xmlns:w="http://schemas.openxmlformats.org/wordprocessingml/2006/main">
        <w:t xml:space="preserve">ထာ ဝ ရ ဘု ရား သည် လူ ကို ဧဒင် ဥ ယျာဉ် မှ နှင် ထုတ် ပြီး အသက် ပင် ၏ လမ်း ကို စောင့် ရန် ခေရုဗိမ် နှင့် မီး တောက် သော ဓား ကို ထား တော် မူ ၏။</w:t>
      </w:r>
    </w:p>
    <w:p/>
    <w:p>
      <w:r xmlns:w="http://schemas.openxmlformats.org/wordprocessingml/2006/main">
        <w:t xml:space="preserve">1. သခင်၏ကာကွယ်မှု- ခေရုဗိမ်နှင့် မီးတောက်နေသောဓား</w:t>
      </w:r>
    </w:p>
    <w:p/>
    <w:p>
      <w:r xmlns:w="http://schemas.openxmlformats.org/wordprocessingml/2006/main">
        <w:t xml:space="preserve">၂။ မနာခံမှု၏အကျိုးဆက်များ- ဧဒင်ဥယျာဉ်မှ နှင်ထုတ်ခံရခြင်း။</w:t>
      </w:r>
    </w:p>
    <w:p/>
    <w:p>
      <w:r xmlns:w="http://schemas.openxmlformats.org/wordprocessingml/2006/main">
        <w:t xml:space="preserve">၁။ ကမ္ဘာဦး ၃:၂၃-၂၄</w:t>
      </w:r>
    </w:p>
    <w:p/>
    <w:p>
      <w:r xmlns:w="http://schemas.openxmlformats.org/wordprocessingml/2006/main">
        <w:t xml:space="preserve">2. ဆာလံ 91:11-12 - အကြောင်းမူကား၊ သင်တို့၏လမ်းခရီး၌ သင်တို့ကိုစောင့်ရှောက်ခြင်းငှာ၊ ကောင်းကင်တမန်တို့အား ပေးတော်မူလတံ့။</w:t>
      </w:r>
    </w:p>
    <w:p/>
    <w:p>
      <w:r xmlns:w="http://schemas.openxmlformats.org/wordprocessingml/2006/main">
        <w:t xml:space="preserve">ကမ္ဘာဦးကျမ်း ၄ ကို အောက်ပါအတိုင်း အပိုဒ်သုံးပိုဒ်ဖြင့် အကျဉ်းချုပ်ဖော်ပြနိုင်ပြီး၊</w:t>
      </w:r>
    </w:p>
    <w:p/>
    <w:p>
      <w:r xmlns:w="http://schemas.openxmlformats.org/wordprocessingml/2006/main">
        <w:t xml:space="preserve">အပိုဒ် ၁- ကမ္ဘာဦး ၄:၁-၇ တွင် အခန်းကြီးသည် အာဒံနှင့်ဧဝ၏ ပထမသားနှစ်ယောက်ဖြစ်သော ကာဣနနှင့် အာဗေလကို မွေးဖွားခြင်းဖြင့် အစပြုပါသည်။ ကာဣနသည် လယ်သမားတစ်ဦးဖြစ်လာပြီး အာဗေလသည် သိုးထိန်းဖြစ်လာသည်။ ညီအစ်ကိုနှစ်ဦးစလုံးသည် ကာဣနအား ဘုရားသခင်ထံ ပူဇော်သက္ကာများ ဆောင်ကြဉ်းကာ ကာဣနသည် သူ၏ပြည်မှ အသီးအနှံများကို ပူဇော်ကြပြီး အာဗေလသည် သူ၏သိုးစုထဲမှ အကောင်းဆုံးများကို ပေးသည်။ သို့ရာတွင်၊ ဘုရားသခင်သည် အာဗေလ၏ပူဇော်သက္ကာကို လက်ခံသော်လည်း ကာဣနကို ငြင်းပယ်သည်။ ဤငြင်းဆိုမှုသည် ကာဣန၏အစ်ကိုအပေါ် ဒေါသနှင့် မနာလိုမှုဖြစ်စေသည်။ ကာဣနသည် တံခါးဝ၌ ဝပ်တွားလျက် အပြစ်ရှိကြောင်းကို ဘုရားသခင် သတိပေးပြီး မှန်ကန်သောအကျင့်ကို ကျင့်ရန် တိုက်တွန်းထားသည်။</w:t>
      </w:r>
    </w:p>
    <w:p/>
    <w:p>
      <w:r xmlns:w="http://schemas.openxmlformats.org/wordprocessingml/2006/main">
        <w:t xml:space="preserve">အပိုဒ် 2- ကမ္ဘာဦး 4:8-16 တွင် ဆက်လက်ဖော်ပြထားသည်၊ ကာဣနသည် အာဗေလအား တိုက်ခိုက်သတ်ဖြတ်သည့်နယ်ပယ်သို့ ကာဣနဖိတ်ခေါ်သောအခါ ဇာတ်ကြောင်းကို ဖြန့်ကြက်ထားသည်။ ဘုရားသခင်သည် ကာဣန၏ လုပ်ရပ်များကို ရင်ဆိုင်ပြီး အာဗေလကို အဘယ်မှာရှိသနည်းဟု မေးသည်။ ကာဣနက “ကျွန်တော်က အစ်ကို့ကို စောင့်ရှောက်သူလား။ သူ့အစ်ကိုကို သတ်ခြင်းရဲ့အကျိုးဆက်အနေနဲ့ ဘုရားသခင်က ကာဣနကို မြေကြီးပေါ်မှာ လှည့်လည်သူအဖြစ် ကျိန်ဆဲပြီး လက်စားချေလိုသူတိုင်းရဲ့ အကာအကွယ်အတွက် သူ့အပေါ် အမှတ်အသားပြုပါတယ်။</w:t>
      </w:r>
    </w:p>
    <w:p/>
    <w:p>
      <w:r xmlns:w="http://schemas.openxmlformats.org/wordprocessingml/2006/main">
        <w:t xml:space="preserve">အပိုဒ် ၃- ကမ္ဘာဦး ၄:၁၇-၂၆ တွင်၊ အာဒံ၏မျိုးရိုးကို မျိုးဆက်ပေါင်းများစွာ ခြေရာခံခြင်းဖြင့် အခန်းကို နိဂုံးချုပ်ထားသည်။ အာဗေလကိုသတ်ပြီးနောက် ကာဣနသည် သားဧနောက်အမည်ရှိသောမြို့ကို တည်ဆောက်ရာ နောဒ်ပြည်တွင် အခြေချနေထိုင်ခဲ့ကြောင်း ၎င်းကဆိုသည်။ အာဒံ၏သားစဉ်မြေးဆက်များတွင် စောင်းနှင့်ပုလွေတီးသော Jubal ကဲ့သို့သော တိရစ္ဆာန်များကို ထိန်းကျောင်းခြင်း သို့မဟုတ် စောင်းနှင့် ပုလွေတီးသည့် ဂျူဗယ်လ်ကဲ့သို့သော ကွဲပြားသောအသက်မွေးဝမ်းကြောင်းလုပ်ငန်းများတွင် ပါဝင်လုပ်ကိုင်ကြသည့် ပုဂ္ဂိုလ်များစွာပါဝင်သည်။ ထို့အပြင်၊ အာဗေလကို ၎င်းတို့၏ ဖြောင့်မတ်သောအမျိုးအနွယ်အဖြစ် အစားထိုးသော ရှေသအမည်ရှိ နောက်ထပ်သားတစ်ဦးကို အာဒံနှင့်ဧဝမှ မွေးဖွားခဲ့သည်။</w:t>
      </w:r>
    </w:p>
    <w:p/>
    <w:p>
      <w:r xmlns:w="http://schemas.openxmlformats.org/wordprocessingml/2006/main">
        <w:t xml:space="preserve">အကျဉ်းချုပ်မှာ:</w:t>
      </w:r>
    </w:p>
    <w:p>
      <w:r xmlns:w="http://schemas.openxmlformats.org/wordprocessingml/2006/main">
        <w:t xml:space="preserve">ကမ္ဘာဦးကျမ်း ၄ တွင် ဖော်ပြသည်-</w:t>
      </w:r>
    </w:p>
    <w:p>
      <w:r xmlns:w="http://schemas.openxmlformats.org/wordprocessingml/2006/main">
        <w:t xml:space="preserve">ကာဣနနှင့် အာဗေလတို့သည် ဘုရားသခင်ထံ ပူဇော်သက္ကာများ ဆောင်ခဲ့ကြ၏။</w:t>
      </w:r>
    </w:p>
    <w:p>
      <w:r xmlns:w="http://schemas.openxmlformats.org/wordprocessingml/2006/main">
        <w:t xml:space="preserve">အာဗေလ၏ပူဇော်သက္ကာကို ဘုရားသခင်လက်ခံသော်လည်း ကာဣနကို ငြင်းပယ်ခြင်း၊</w:t>
      </w:r>
    </w:p>
    <w:p>
      <w:r xmlns:w="http://schemas.openxmlformats.org/wordprocessingml/2006/main">
        <w:t xml:space="preserve">ကာဣနသည် မနာလို၍ ဒေါသထွက်ကာ အာဗေလကို သတ်ပစ်လိုက်သည်။</w:t>
      </w:r>
    </w:p>
    <w:p>
      <w:r xmlns:w="http://schemas.openxmlformats.org/wordprocessingml/2006/main">
        <w:t xml:space="preserve">ကာဣနသည် သူ၏လုပ်ရပ်များကို ဘုရားသခင်နှင့်ရင်ဆိုင်ခဲ့သည်။</w:t>
      </w:r>
    </w:p>
    <w:p>
      <w:r xmlns:w="http://schemas.openxmlformats.org/wordprocessingml/2006/main">
        <w:t xml:space="preserve">ကာဣနသည် မြေကြီးကို လှည့်ပတ်၍ အကာအကွယ်ပြုရန် ကျိန်ဆဲခြင်းကို ခံရသည်။</w:t>
      </w:r>
    </w:p>
    <w:p>
      <w:r xmlns:w="http://schemas.openxmlformats.org/wordprocessingml/2006/main">
        <w:t xml:space="preserve">ရှေသဖွားမြင်ခြင်းအပါအဝင် အာဒံ၏အဆက်အနွယ်သည် မျိုးဆက်ပေါင်းများစွာကို ဖြတ်သန်းခဲ့သည်။</w:t>
      </w:r>
    </w:p>
    <w:p>
      <w:r xmlns:w="http://schemas.openxmlformats.org/wordprocessingml/2006/main">
        <w:t xml:space="preserve">ဤအခန်းတွင် ကာဣန၏လုပ်ရပ်များနှင့် ဆန့်ကျင်ဘက်အဖြစ် Seth ၏ဖြောင့်မတ်သောမျဉ်းကို မိတ်ဆက်စဉ်တွင် မနာလိုမှု၊ မနာခံမှုနှင့် အကြမ်းဖက်မှုတို့၏ အကျိုးဆက်များကို မီးမောင်းထိုးပြထားသည်။ ၎င်းသည် လူ့ဘောင်အတွင်း၌ အကောင်းနှင့်အဆိုးကြားတွင် ဆက်လက်ရုန်းကန်နေရမှုကို အလေးပေးဖော်ပြသည်။</w:t>
      </w:r>
    </w:p>
    <w:p/>
    <w:p>
      <w:r xmlns:w="http://schemas.openxmlformats.org/wordprocessingml/2006/main">
        <w:t xml:space="preserve">Genesis 4:1 အာဒံသည် မိမိမယား ဧဝကို သိ၍၊ ပဋိသန္ဓေယူ၍ ကာဣနကို ဘွားမြင်လျက်၊ ထာဝရဘုရားထံတော်မှ လူကို ငါရပြီဟု ဆို၏။</w:t>
      </w:r>
    </w:p>
    <w:p/>
    <w:p>
      <w:r xmlns:w="http://schemas.openxmlformats.org/wordprocessingml/2006/main">
        <w:t xml:space="preserve">အာဒံနဲ့ဧဝမှာ ဘုရားသခင်ပေးတဲ့လက်ဆောင်လို့ ယုံကြည်တဲ့ ကာဣနမှာ သားတစ်ယောက်ရှိတယ်။</w:t>
      </w:r>
    </w:p>
    <w:p/>
    <w:p>
      <w:r xmlns:w="http://schemas.openxmlformats.org/wordprocessingml/2006/main">
        <w:t xml:space="preserve">၁။ ဘုရားသခင်၏ကျေးဇူးတော်လက်ဆောင်- ကမ္ဘာဦး ၄:၁ တွင် ကာဣန၏ကောင်းချီးကို စူးစမ်းရှာဖွေခြင်း</w:t>
      </w:r>
    </w:p>
    <w:p/>
    <w:p>
      <w:r xmlns:w="http://schemas.openxmlformats.org/wordprocessingml/2006/main">
        <w:t xml:space="preserve">2. မြင့်မြတ်သောပေးဆောင်မှုကို ဂုဏ်ပြုခြင်း- ကာဣန၏မွေးဖွားခြင်းတွင် မြင့်မြတ်သောလက်ကို စူးစမ်းရှာဖွေခြင်း</w:t>
      </w:r>
    </w:p>
    <w:p/>
    <w:p>
      <w:r xmlns:w="http://schemas.openxmlformats.org/wordprocessingml/2006/main">
        <w:t xml:space="preserve">1. ရောမ 8:28 - "ဘုရားသခင်ကိုချစ်သောသူတို့၊ ကြံစည်တော်မူခြင်းအတိုင်း ခေါ်တော်မူသောသူတို့၌ ခပ်သိမ်းသောအမှုတို့သည် တညီတညွတ်တည်းရှိကြသည်ကို ငါတို့သိကြ၏။"</w:t>
      </w:r>
    </w:p>
    <w:p/>
    <w:p>
      <w:r xmlns:w="http://schemas.openxmlformats.org/wordprocessingml/2006/main">
        <w:t xml:space="preserve">2. ဆာလံ 127:3 - "သူငယ်တို့သည် ထာဝရဘုရား၏ အမွေတော်ဖြစ်ကြ၏။ ဝမ်း၏ အသီးသည်လည်း ဆုလာဘ်ဖြစ်၏။"</w:t>
      </w:r>
    </w:p>
    <w:p/>
    <w:p>
      <w:r xmlns:w="http://schemas.openxmlformats.org/wordprocessingml/2006/main">
        <w:t xml:space="preserve">Genesis 4:2 တဖန် သူ့ညီ အာဗေလကို ဘွားမြင်လေ၏။ အာဗေလသည် သိုးထိန်းဖြစ်သော်လည်း ကာဣနသည် လယ်ထွန်သူဖြစ်သည်။</w:t>
      </w:r>
    </w:p>
    <w:p/>
    <w:p>
      <w:r xmlns:w="http://schemas.openxmlformats.org/wordprocessingml/2006/main">
        <w:t xml:space="preserve">ဧဝသည် အာဗေလနှင့် ကာဣန သားနှစ်ယောက်ကို ဖွားမြင်သည်။ အာဗေလသည် သိုးထိန်းဖြစ်ပြီး ကာဣနသည် လယ်သမားဖြစ်သည်။</w:t>
      </w:r>
    </w:p>
    <w:p/>
    <w:p>
      <w:r xmlns:w="http://schemas.openxmlformats.org/wordprocessingml/2006/main">
        <w:t xml:space="preserve">1. စီမံပေးမှုအတွက် ဘုရားသခင့်အစီအစဉ်- ဘုရားသခင်ရဲ့ပြင်ဆင်ပေးမှုကို အားကိုးဖို့ သင်ယူပါ။</w:t>
      </w:r>
    </w:p>
    <w:p/>
    <w:p>
      <w:r xmlns:w="http://schemas.openxmlformats.org/wordprocessingml/2006/main">
        <w:t xml:space="preserve">2. သင်၏ အရည်အချင်းများဖြင့် ဘုရားသခင်ကို ဝတ်ပြုခြင်း- ဘုရားသခင်ကို အမှုဆောင်ရန် သင်၏ အရည်အချင်းများကို အသုံးပြုခြင်း။</w:t>
      </w:r>
    </w:p>
    <w:p/>
    <w:p>
      <w:r xmlns:w="http://schemas.openxmlformats.org/wordprocessingml/2006/main">
        <w:t xml:space="preserve">၁။ ဆာလံ ၂၃:၁-၃ ထာဝရဘုရားသည် ငါ၏သိုးထိန်းဖြစ်တော်မူ၏။ ငါမလိုချင်ဘူး။ စိမ်းလန်းသော ကျက်စားရာအရပ်၌ ငါ့ကို အိပ်စေတော်မူ၏။ နာမတော်ကြောင့် ဖြောင့်မတ်ခြင်းလမ်းသို့ ပို့ဆောင်တော်မူ၏။</w:t>
      </w:r>
    </w:p>
    <w:p/>
    <w:p>
      <w:r xmlns:w="http://schemas.openxmlformats.org/wordprocessingml/2006/main">
        <w:t xml:space="preserve">2. ကောလောသဲ 3:17 နှုတ်ကပတ်တော်အားဖြင့် ပြုလေရာရာ၌၊ သခင်ယေရှု၏ နာမတော်ကို အမှီပြုလျက်၊ ဘုရားသခင်နှင့် ခမည်းတော်အား ကျေးဇူးတော်ကို ချီးမွမ်းလျက်၊</w:t>
      </w:r>
    </w:p>
    <w:p/>
    <w:p>
      <w:r xmlns:w="http://schemas.openxmlformats.org/wordprocessingml/2006/main">
        <w:t xml:space="preserve">Genesis 4:3 အချိန်တန်သောအခါ၊ ကာဣနသည် မြေအသီးအနှံကို ထာဝရဘုရားအား ပူဇော်သက္ကာပြုလေ၏။</w:t>
      </w:r>
    </w:p>
    <w:p/>
    <w:p>
      <w:r xmlns:w="http://schemas.openxmlformats.org/wordprocessingml/2006/main">
        <w:t xml:space="preserve">ကာဣနသည် မြေအသီးအနှံမှ ထာဝရဘုရားအား ပူဇော်သက္ကာပြု၏။</w:t>
      </w:r>
    </w:p>
    <w:p/>
    <w:p>
      <w:r xmlns:w="http://schemas.openxmlformats.org/wordprocessingml/2006/main">
        <w:t xml:space="preserve">၁။ ပေးကမ်းခြင်း၏အရေးကြီးမှု- ဘုရားသခင်အား ကျွန်ုပ်တို့ အဘယ်ကြောင့် ကျေးဇူးတင်ကြောင်းတင်ပြကြသနည်း။</w:t>
      </w:r>
    </w:p>
    <w:p/>
    <w:p>
      <w:r xmlns:w="http://schemas.openxmlformats.org/wordprocessingml/2006/main">
        <w:t xml:space="preserve">၂။ နာခံမှု၏ အရေးပါမှု- ဘုရားသခင့်အလိုတော်ကို လိုက်လျှောက်ခြင်းသည် အရေးကြီးသည်။</w:t>
      </w:r>
    </w:p>
    <w:p/>
    <w:p>
      <w:r xmlns:w="http://schemas.openxmlformats.org/wordprocessingml/2006/main">
        <w:t xml:space="preserve">1. Leviticus 7:12 - ကျေးဇူးတော်ချီးမွမ်းခြင်းအလို့ငှာ ပူဇော်လျှင်၊ ကျေးဇူးတော်ချီးမွမ်းခြင်းယဇ်ကို ဆီနှင့်ရောသော တဆေးမဲ့မုန့်၊ ဆီနှင့်ရောသော တဆေးမဲ့မုန့်ညက်၊</w:t>
      </w:r>
    </w:p>
    <w:p/>
    <w:p>
      <w:r xmlns:w="http://schemas.openxmlformats.org/wordprocessingml/2006/main">
        <w:t xml:space="preserve">2. ဟေဗြဲ 13:15 - ထို့နောက် ကိုယ်တော်အားဖြင့် နာမတော်ကို အသိအမှတ်ပြုသော နှုတ်ခမ်းအသီးဖြစ်သော ဘုရားသခင်အား ချီးမွမ်းခြင်းယဇ်ကို အဆက်မပြတ် ဆက်ကပ်ကြပါစို့။</w:t>
      </w:r>
    </w:p>
    <w:p/>
    <w:p>
      <w:r xmlns:w="http://schemas.openxmlformats.org/wordprocessingml/2006/main">
        <w:t xml:space="preserve">Genesis 4:4 အာဗေလသည်လည်း၊ သိုးစုထဲက အဦးသီးသောသားတို့ကို၎င်း၊ ဆီဥကို၎င်း ဆောင်ခဲ့၏။ ထာဝရဘုရားသည် အာဗေလကို၎င်း၊</w:t>
      </w:r>
    </w:p>
    <w:p/>
    <w:p>
      <w:r xmlns:w="http://schemas.openxmlformats.org/wordprocessingml/2006/main">
        <w:t xml:space="preserve">အာဗေလသည် မိမိသိုးစုထဲက အကောင်းဆုံးကို ပူဇော်သက္ကာအဖြစ် ထာဝရဘုရားထံ ဆောင်ခဲ့သဖြင့်၊</w:t>
      </w:r>
    </w:p>
    <w:p/>
    <w:p>
      <w:r xmlns:w="http://schemas.openxmlformats.org/wordprocessingml/2006/main">
        <w:t xml:space="preserve">1. သစ္စာရှိပူဇော်သက္ကာများ၏တန်ခိုး - ကျွန်ုပ်တို့၏ပူဇော်သက္ကာအားဖြင့် ကျွန်ုပ်တို့၏သစ္စာတရားကို ဘုရားသခင်ပြသခြင်း။</w:t>
      </w:r>
    </w:p>
    <w:p/>
    <w:p>
      <w:r xmlns:w="http://schemas.openxmlformats.org/wordprocessingml/2006/main">
        <w:t xml:space="preserve">2. နာခံခြင်း၏ကောင်းချီးများ - သခင်ဘုရား၏ကောင်းချီးများကိုရရှိရန် နည်းလမ်းအဖြစ် နာခံမှုကို သရုပ်ပြခြင်း။</w:t>
      </w:r>
    </w:p>
    <w:p/>
    <w:p>
      <w:r xmlns:w="http://schemas.openxmlformats.org/wordprocessingml/2006/main">
        <w:t xml:space="preserve">1. ဟေဗြဲ 11:4 - အာဗေလသည် ယုံကြည်ခြင်းအားဖြင့် ကာဣနထက်သာ၍မြတ်သောယဇ်ကို ဘုရားသခင်အား ပူဇော်ခဲ့သည်။</w:t>
      </w:r>
    </w:p>
    <w:p/>
    <w:p>
      <w:r xmlns:w="http://schemas.openxmlformats.org/wordprocessingml/2006/main">
        <w:t xml:space="preserve">2 Philippians 4:18 ငါ၌ရှိသမျှ နှင့် ကြွယ်ဝသည်ကား၊ သင်တို့ထံမှ ပေးပို့သော အရာများကို ဧပဖြောဒိတ်ထံမှ ရရှိပြီး မွှေးကြိုင်သောအနံ့၊ ဘုရားသခင်နှစ်သက်တော်မူသော ပူဇော်သက္ကာကို နှစ်သက်၍ နှစ်သက်ဘွယ်ရာသော ယဇ်ကို ငါရပြီ။</w:t>
      </w:r>
    </w:p>
    <w:p/>
    <w:p>
      <w:r xmlns:w="http://schemas.openxmlformats.org/wordprocessingml/2006/main">
        <w:t xml:space="preserve">Genesis 4:5 ကာဣနနှင့် သူ၏ပူဇော်သက္ကာကိုမူကား၊ ကာဣနသည် အလွန်အမျက်ထွက်၍ မျက်နှာပျက်လေ၏။</w:t>
      </w:r>
    </w:p>
    <w:p/>
    <w:p>
      <w:r xmlns:w="http://schemas.openxmlformats.org/wordprocessingml/2006/main">
        <w:t xml:space="preserve">ဘုရားသခင်သည် သူ၏ပူဇော်သက္ကာကို မရိုသေသောအခါ ကာဣနသည် ဒေါသထွက်ခဲ့သည်။</w:t>
      </w:r>
    </w:p>
    <w:p/>
    <w:p>
      <w:r xmlns:w="http://schemas.openxmlformats.org/wordprocessingml/2006/main">
        <w:t xml:space="preserve">၁။ ဘုရားသခင်ထံချဉ်းကပ်သောအခါ နှိမ့်ချမှု၏အရေးကြီးမှု။</w:t>
      </w:r>
    </w:p>
    <w:p/>
    <w:p>
      <w:r xmlns:w="http://schemas.openxmlformats.org/wordprocessingml/2006/main">
        <w:t xml:space="preserve">၂။ တရားစီရင်ရာတွင် ဘုရားသခင်၏ အချုပ်အခြာအာဏာ။</w:t>
      </w:r>
    </w:p>
    <w:p/>
    <w:p>
      <w:r xmlns:w="http://schemas.openxmlformats.org/wordprocessingml/2006/main">
        <w:t xml:space="preserve">1. James 4:10 ထာ​ဝ​ရ​ဘု​ရား​၏​ရှေ့​တော်​၌ ကိုယ်​ကို​နှိမ့်​ချ​၍​ချီး​မြှောက်​တော်​မူ​လိမ့်​မည်။</w:t>
      </w:r>
    </w:p>
    <w:p/>
    <w:p>
      <w:r xmlns:w="http://schemas.openxmlformats.org/wordprocessingml/2006/main">
        <w:t xml:space="preserve">2.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Genesis 4:6 တဖန် ထာဝရဘုရားက၊ သင်သည် အဘယ်ကြောင့် အမျက်ထွက်သနည်း။ အဘယ်ကြောင့် မျက်နှာပျက်ရသနည်း။</w:t>
      </w:r>
    </w:p>
    <w:p/>
    <w:p>
      <w:r xmlns:w="http://schemas.openxmlformats.org/wordprocessingml/2006/main">
        <w:t xml:space="preserve">ကာဣနသည် သူ၏အမျက်ဒေါသနှင့် အဘယ်ကြောင့် မျက်နှာပျက်ရကြောင်းကို ဘုရားသခင် ရင်ဆိုင်ခဲ့သည်။</w:t>
      </w:r>
    </w:p>
    <w:p/>
    <w:p>
      <w:r xmlns:w="http://schemas.openxmlformats.org/wordprocessingml/2006/main">
        <w:t xml:space="preserve">1. "အပြစ်ကို ရင်ဆိုင်ခြင်း- ဝန်ခံပြီး နောင်တရရန် သင်ယူခြင်း"</w:t>
      </w:r>
    </w:p>
    <w:p/>
    <w:p>
      <w:r xmlns:w="http://schemas.openxmlformats.org/wordprocessingml/2006/main">
        <w:t xml:space="preserve">2. "ဘုရားသခင်၏ နှုတ်ကပတ်တော်များ တန်ခိုးတော်- သခင်ဘုရားအား မည်သို့တုံ့ပြန်ရမည်"</w:t>
      </w:r>
    </w:p>
    <w:p/>
    <w:p>
      <w:r xmlns:w="http://schemas.openxmlformats.org/wordprocessingml/2006/main">
        <w:t xml:space="preserve">၁။ ယာကုပ် ၄:၇-၁၀ - ထို့ကြောင့် ဘုရားသခင်ထံ ကိုယ်ကိုကိုယ် လက်အောက်ခံပါ။ မာရ်နတ်ကိုဆီးတားလျှင်၊ သူသည် သင့်ထံမှ ပြေးလိမ့်မည်။</w:t>
      </w:r>
    </w:p>
    <w:p/>
    <w:p>
      <w:r xmlns:w="http://schemas.openxmlformats.org/wordprocessingml/2006/main">
        <w:t xml:space="preserve">2. Psalm 34:18 ထာဝရဘုရားသည် ကျိုးပဲ့သောသူတို့နှင့် အနီးအပါးရှိတော်မူ၏။ နှိမ့်ချသောစိတ်နှင့် ကယ်တင်တတ်၏။</w:t>
      </w:r>
    </w:p>
    <w:p/>
    <w:p>
      <w:r xmlns:w="http://schemas.openxmlformats.org/wordprocessingml/2006/main">
        <w:t xml:space="preserve">Genesis 4:7 သင်သည် ကောင်းစွာပြုလျှင် လက်ခံလိမ့်မည်မဟုတ်လော။ မကောင်းလျှင် ဒုစရိုက်သည် တံခါးနားမှာ ရှိနေ၏။ သင့်အား သူ၏အလိုဆန္ဒနှင့် ပြည့်စုံလိမ့်မည်။</w:t>
      </w:r>
    </w:p>
    <w:p/>
    <w:p>
      <w:r xmlns:w="http://schemas.openxmlformats.org/wordprocessingml/2006/main">
        <w:t xml:space="preserve">အပြစ်သည် ရှောင်လွှဲနိုင်သော ရွေးချယ်မှုတစ်ခုဖြစ်ပြီး ကောင်းစွာလုပ်ဆောင်ပါက ဘုရားသခင်က ကောင်းချီးပေးမည်ဖြစ်သည်။</w:t>
      </w:r>
    </w:p>
    <w:p/>
    <w:p>
      <w:r xmlns:w="http://schemas.openxmlformats.org/wordprocessingml/2006/main">
        <w:t xml:space="preserve">၁။ ကောင်းမှု သို့မဟုတ် မကောင်းမှုပြုရန် ရွေးချယ်မှု—ကမ္ဘာဦး ၄:၇</w:t>
      </w:r>
    </w:p>
    <w:p/>
    <w:p>
      <w:r xmlns:w="http://schemas.openxmlformats.org/wordprocessingml/2006/main">
        <w:t xml:space="preserve">၂။ ဖြောင့်မတ်သောလုပ်ဆောင်ချက်အားဖြင့် အပြစ်ကိုကျော်လွှားခြင်း - ကမ္ဘာဦး ၄:၇</w:t>
      </w:r>
    </w:p>
    <w:p/>
    <w:p>
      <w:r xmlns:w="http://schemas.openxmlformats.org/wordprocessingml/2006/main">
        <w:t xml:space="preserve">1. ရောမ 6:12-14 - ထို့ကြောင့်၊ သင်သည် ၎င်း၏မကောင်းသောအလိုဆန္ဒများကို နာခံစေရန် သင်၏သေတတ်သောကိုယ်ခန္ဓာတွင် အပြစ်မအုပ်စိုးစေနှင့်။ ဒုစရိုက်၏လက်နက်အဖြစ် ကိုယ်၏အစိတ်အပိုင်းကို မပူဇော်ပါနှင့်။ ဖြောင့်မတ်ခြင်းလက်နက်ကို ပူဇော်၍၊</w:t>
      </w:r>
    </w:p>
    <w:p/>
    <w:p>
      <w:r xmlns:w="http://schemas.openxmlformats.org/wordprocessingml/2006/main">
        <w:t xml:space="preserve">2. James 4:7 - သို့ဖြစ်လျှင် ဘုရားသခင်ထံ ကိုယ်ကိုကိုယ် လက်အောက်ခံကြလော့။ မာရ်နတ်ကိုဆီးတားလျှင်၊ သူသည် သင့်ထံမှ ပြေးလိမ့်မည်။</w:t>
      </w:r>
    </w:p>
    <w:p/>
    <w:p>
      <w:r xmlns:w="http://schemas.openxmlformats.org/wordprocessingml/2006/main">
        <w:t xml:space="preserve">Genesis 4:8 ကာဣနသည် အစ်ကိုအာဗေလနှင့် စကားပြောသဖြင့်၊ လယ်ပြင်၌ရှိသောအခါ၊ ကာဣနသည် အစ်ကိုအာဗေလကိုထ၍ သတ်လေ၏။</w:t>
      </w:r>
    </w:p>
    <w:p/>
    <w:p>
      <w:r xmlns:w="http://schemas.openxmlformats.org/wordprocessingml/2006/main">
        <w:t xml:space="preserve">ကာဣနသည် လယ်ကွင်း၌ရှိစဉ် အာဗေလကိုသတ်ခဲ့သည်။</w:t>
      </w:r>
    </w:p>
    <w:p/>
    <w:p>
      <w:r xmlns:w="http://schemas.openxmlformats.org/wordprocessingml/2006/main">
        <w:t xml:space="preserve">1: ခက်ခဲတဲ့အချိန်တွေမှာတောင် ချစ်ဖို့ရွေးချယ်ရမယ်။</w:t>
      </w:r>
    </w:p>
    <w:p/>
    <w:p>
      <w:r xmlns:w="http://schemas.openxmlformats.org/wordprocessingml/2006/main">
        <w:t xml:space="preserve">2- ကျွန်ုပ်တို့၏လုပ်ရပ်များ၏ အကျိုးဆက်များသည် ပြင်းထန်ပြီး နာကျင်နိုင်ပါသည်။</w:t>
      </w:r>
    </w:p>
    <w:p/>
    <w:p>
      <w:r xmlns:w="http://schemas.openxmlformats.org/wordprocessingml/2006/main">
        <w:t xml:space="preserve">၁ မဿဲ ၅:၂၁-၂၂ - “လူအသက်ကိုမသတ်နှင့်၊ သတ်သောသူမည်သည်ကား အပြစ်စီရင်ရမည်ဟု ရှေးလူတို့ပြောသောစကားကို သင်တို့ကြားရပြီ။ ငါဆိုသည်ကား၊ မိမိညီအစ်ကိုကို အမျက်ထွက်သောသူတိုင်း အပြစ်စီရင်ခြင်းခံရမည်။</w:t>
      </w:r>
    </w:p>
    <w:p/>
    <w:p>
      <w:r xmlns:w="http://schemas.openxmlformats.org/wordprocessingml/2006/main">
        <w:t xml:space="preserve">2 ရောမ 12:17-21 - ဒုစရိုက်ကိုအဘယ်သူမျှမဆပ်ဘဲ၊ ခပ်သိမ်းသောမျက်မှောက်၌ ရိုသေသောအမှုကိုပြုခြင်းငှါ ဆင်ခြင်ကြလော့။ ဖြစ်နိုင်ရင် အားလုံးနဲ့ ငြိမ်းချမ်းစွာ နေထိုင်ပါ။ ချစ်သူတို့၊ ကိုယ်ကိုကိုယ် ဘယ်တော့မှ အပြစ်မတင်ဘဲ၊ ဘုရားသခင်ရဲ့ အမျက်တော်မှာ ထားထားလိုက်ပါ၊ ဒဏ်ပေးမှုဟာ ငါပိုင်တယ်၊ ငါဆပ်ပေးမယ်လို့ သခင်ဘုရား မိန့်တော်မူတယ်။ ဆန့်ကျင်ဘက်အနေနှင့် “သင်၏ရန်သူသည် ဆာမွတ်လျှင် ကျွေးမွေးလော့။ သူသည် ရေငတ်လျှင် သောက်စရာကို ပေးလော့၊ အကြောင်းမူကား၊ ထိုသို့ပြုခြင်းဖြင့် သူ၏ခေါင်း၌ မီးခဲကို အမှိုက်ပုံထားလိမ့်မည်။ မကောင်းမှုဖြင့် မအောင်မြင်ဘဲ အဆိုးကို အကောင်းနှင့် အနိုင်ယူပါ။</w:t>
      </w:r>
    </w:p>
    <w:p/>
    <w:p>
      <w:r xmlns:w="http://schemas.openxmlformats.org/wordprocessingml/2006/main">
        <w:t xml:space="preserve">Genesis 4:9 တဖန် ထာဝရဘုရားက၊ သင်၏ညီအာဗေလသည် အဘယ်မှာရှိသနည်းဟု ကာဣနအား မိန့်တော်မူ၏။ ငါသည် ငါ့အစ်ကို၏ စောင့်ရှောက်သူလော၊</w:t>
      </w:r>
    </w:p>
    <w:p/>
    <w:p>
      <w:r xmlns:w="http://schemas.openxmlformats.org/wordprocessingml/2006/main">
        <w:t xml:space="preserve">ဘုရားသခင်က ကာဣနကို သူ့အစ်ကိုအာဗေလက ဘယ်မှာနေလဲလို့မေးတော့ ကာဣနက သူ့အစ်ကိုအတွက် တာဝန်ရှိလားလို့မေးတော့ ကာဣနက မသိဘူးလို့ ပြန်ဖြေတယ်။</w:t>
      </w:r>
    </w:p>
    <w:p/>
    <w:p>
      <w:r xmlns:w="http://schemas.openxmlformats.org/wordprocessingml/2006/main">
        <w:t xml:space="preserve">1. "ဘုရားသခင့်မေးခွန်း- ကျွန်ုပ်တို့သည် ကျွန်ုပ်တို့၏အစ်ကို၏အစေခံဖြစ်သလော။</w:t>
      </w:r>
    </w:p>
    <w:p/>
    <w:p>
      <w:r xmlns:w="http://schemas.openxmlformats.org/wordprocessingml/2006/main">
        <w:t xml:space="preserve">2. "တာဝန်နှင့် တာဝန်ခံမှု- ကာဣနနှင့် အာဗေလတို့ကို လေ့လာခြင်း"</w:t>
      </w:r>
    </w:p>
    <w:p/>
    <w:p>
      <w:r xmlns:w="http://schemas.openxmlformats.org/wordprocessingml/2006/main">
        <w:t xml:space="preserve">1. 1 John 3:11-12 - အကြောင်းမူကား၊ ငါတို့သည် အချင်းချင်းချစ်ရမည်အကြောင်း၊ သင်တို့သည် ရှေးဦးစွာကတည်းကကြားရသော သတင်းစကားဟူမူကား၊ ထိုဆိုးညစ်သော ကာဣနသည် မိမိညီကိုသတ်သော ကာဣနကဲ့သို့မဟုတ်၊ ညီတော်၏အကျင့်သည် ဆိုးသောကြောင့်၊</w:t>
      </w:r>
    </w:p>
    <w:p/>
    <w:p>
      <w:r xmlns:w="http://schemas.openxmlformats.org/wordprocessingml/2006/main">
        <w:t xml:space="preserve">2. Luke 10:29-37 - “ကိုယ်ကိုကိုယ် ဖြောင့်မတ်ရာသို့ ထားလို၍ ငါ့အိမ်နီးချင်းကား အဘယ်သူနည်းဟု ယေရှုအား မေးတော်မူလျှင်၊ ယေရှုက၊ လူတယောက်သည် ယေရုရှလင်မြို့မှ ယေရိခေါမြို့သို့ ဆင်းသက်၍ လုယူသော သူခိုးတို့တွင် လဲ၍သေ၏၊၊ မိမိအဝတ်ကို ဝတ်၍ ဒဏ်ရာဖြင့် ထွက်သွား၍ တဝက်သေသွားသဖြင့် ထိုလမ်း၌ ယဇ်ပုရောဟိတ်တယောက်သည် အမှတ်တမဲ့ ဆင်းလာသဖြင့် မြင်လျှင် တစ်ဖက်ကမ်းသို့ ဖြတ်သွားလေ၏။ ထိုအရပ်၌ရှိ၍ ကြည့်ရှု့၍ တစ်ဖက်ကမ်း၌ ရှောက်သွားသောအခါ၊ ရှမာရိလူတယောက်သည် ခရီးဦးကြိုပြု၍ ရှိရာသို့ ကြွလာတော်မူသည်ကို မြင်သောအခါ သနားခြင်းစိတ်ဖြင့် အထံတော်သို့ သွားလေ၏။ သူ့ဒဏ်ရာတွေကို ဆီနဲ့စပျစ်ရည်နဲ့လောင်းပြီး သူ့သားရဲပေါ်တင်ပြီး တည်းခိုခန်းတစ်ခုဆီ ခေါ်သွားပြီး ပြုစုစောင့်ရှောက်ပေးတယ်။”</w:t>
      </w:r>
    </w:p>
    <w:p/>
    <w:p>
      <w:r xmlns:w="http://schemas.openxmlformats.org/wordprocessingml/2006/main">
        <w:t xml:space="preserve">Genesis 4:10 ကိုယ်တော်က၊ သင်သည် အဘယ်သို့ပြုသနည်း။ ငါ့ညီ၏အသွေး၏အသံသည် မြေပေါ်မှာ အော်ဟစ်လေ၏။</w:t>
      </w:r>
    </w:p>
    <w:p/>
    <w:p>
      <w:r xmlns:w="http://schemas.openxmlformats.org/wordprocessingml/2006/main">
        <w:t xml:space="preserve">ကာဣနက သူ့ညီ အာဗေလကို သတ်ပြီး ဘုရားသခင်က သူ့ကို လူသတ်မှုနဲ့ ပတ်သက်ပြီး မေးခွန်းထုတ်တယ်။</w:t>
      </w:r>
    </w:p>
    <w:p/>
    <w:p>
      <w:r xmlns:w="http://schemas.openxmlformats.org/wordprocessingml/2006/main">
        <w:t xml:space="preserve">1. အပြစ်၏အကျိုးဆက်များနှင့် နောင်တ၏အရေးပါမှု။</w:t>
      </w:r>
    </w:p>
    <w:p/>
    <w:p>
      <w:r xmlns:w="http://schemas.openxmlformats.org/wordprocessingml/2006/main">
        <w:t xml:space="preserve">၂။ အပြစ်၏တန်ခိုးနှင့် ကျွန်ုပ်တို့၏အမှားများကို ဝန်ခံခြင်း၏အရေးကြီးမှု။</w:t>
      </w:r>
    </w:p>
    <w:p/>
    <w:p>
      <w:r xmlns:w="http://schemas.openxmlformats.org/wordprocessingml/2006/main">
        <w:t xml:space="preserve">၁။ ဆာလံ ၅၁:၁၇ - “ဘုရားသခင်၏ပူဇော်သက္ကာတို့သည် ကျိုးပဲ့သောစိတ်၊ ကျိုးကြေသောနှလုံး၊ အိုဘုရားသခင်၊ ကိုယ်တော်သည် မထီမဲ့မြင်ပြုမည်မဟုတ်။</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Genesis 4:11 ယခုမူကား၊ သင်၏အစ်ကို၏အသွေးကို သင်၏လက်မှခံယူခြင်းငှာ သူ၏နှုတ်ကိုဖွင့်၍ မြေကြီးမှ ကျိန်ခြင်းခံရပြီ။</w:t>
      </w:r>
    </w:p>
    <w:p/>
    <w:p>
      <w:r xmlns:w="http://schemas.openxmlformats.org/wordprocessingml/2006/main">
        <w:t xml:space="preserve">ကျမ်းပိုဒ်က ကာဣန၏ညီ အာဗေလကို သတ်ခြင်းမှ ထွက်ပေါ်လာသော ကျိန်စာများအကြောင်း ပြောထားသည်။</w:t>
      </w:r>
    </w:p>
    <w:p/>
    <w:p>
      <w:r xmlns:w="http://schemas.openxmlformats.org/wordprocessingml/2006/main">
        <w:t xml:space="preserve">1. ခွင့်လွှတ်တတ်ရန် သင်ယူခြင်း- ညီအစ်ကိုချင်းပြိုင်ဆိုင်မှုတွင် ဘုရားသခင်၏ကျေးဇူးတော်ကို ရှာဖွေခြင်း။</w:t>
      </w:r>
    </w:p>
    <w:p/>
    <w:p>
      <w:r xmlns:w="http://schemas.openxmlformats.org/wordprocessingml/2006/main">
        <w:t xml:space="preserve">၂။ အပြစ်၏အကျိုးဆက်များကို နားလည်ခြင်း- ကာဣန၏ကျိန်စာ</w:t>
      </w:r>
    </w:p>
    <w:p/>
    <w:p>
      <w:r xmlns:w="http://schemas.openxmlformats.org/wordprocessingml/2006/main">
        <w:t xml:space="preserve">1. Luke 6:37 - "တရားမစီရင်နှင့်။ တရားမစီရင်ရ၊ အပြစ်မတင်နှင့်၊ အပြစ်စီရင်ခြင်းကို မခံရ၊ အပြစ်မတင်နှင့်။ ခွင့်လွှတ်ပါ၊ ခွင့်လွှတ်တော်မူပါ။"</w:t>
      </w:r>
    </w:p>
    <w:p/>
    <w:p>
      <w:r xmlns:w="http://schemas.openxmlformats.org/wordprocessingml/2006/main">
        <w:t xml:space="preserve">2 ရောမ 12:19 - "ချစ်သားတို့၊ ကိုယ်ကိုကိုယ် အပြစ်မတင်ကြနှင့်။ အမျက်ဒေါသကို ပြေလျော့စေလော့။ အကြောင်းမူကား၊ ဒဏ်ပေးခြင်းသည် ငါ့ဥစ္စာဖြစ်၏ဟု ကျမ်းစာလာသည်ကား၊ ငါဆပ်ပေးမည်ဟု ထာဝရဘုရား မိန့်တော်မူ၏။</w:t>
      </w:r>
    </w:p>
    <w:p/>
    <w:p>
      <w:r xmlns:w="http://schemas.openxmlformats.org/wordprocessingml/2006/main">
        <w:t xml:space="preserve">Genesis 4:12 သင်သည် မြေကိုထွန်ယက်သောအခါ၊ သူ၏အစွမ်းသတ္တိကို ယခုမှစ၍ မပေးရ။ သင်သည် မြေကြီး၌ ပြေးသောသူနှင့် ကလေကချေ ဖြစ်လိမ့်မည်။</w:t>
      </w:r>
    </w:p>
    <w:p/>
    <w:p>
      <w:r xmlns:w="http://schemas.openxmlformats.org/wordprocessingml/2006/main">
        <w:t xml:space="preserve">ဘုရားသခင်သည် ကာဣနအား သတ်ဖြတ်ခြင်း၏ အပြစ်အတွက် ကျိန်ဆဲခဲ့ပြီး၊ သူသည် မြေပေါ်၌ အောင်မြင်စွာထွန်ယက်နိုင်တော့မည် မဟုတ်ကြောင်းနှင့် သူသည် ပြည်တွင် ထွက်ပြေးသူနှင့် ကလေကချေဖြစ်လိမ့်မည်ဟု မိန့်တော်မူခဲ့သည်။</w:t>
      </w:r>
    </w:p>
    <w:p/>
    <w:p>
      <w:r xmlns:w="http://schemas.openxmlformats.org/wordprocessingml/2006/main">
        <w:t xml:space="preserve">1. ကျွန်ုပ်တို့၏ အပြစ်ရှိသော သဘာဝ- ကျွန်ုပ်တို့၏ လုပ်ဆောင်ချက်များသည် မည်ကဲ့သို့ အကျိုးဆက်များ ရှိသနည်း။</w:t>
      </w:r>
    </w:p>
    <w:p/>
    <w:p>
      <w:r xmlns:w="http://schemas.openxmlformats.org/wordprocessingml/2006/main">
        <w:t xml:space="preserve">၂။ ဘုရားသခင်၏ တရားမျှတမှုနှင့် ကရုဏာ၏ သဘောသဘာဝ</w:t>
      </w:r>
    </w:p>
    <w:p/>
    <w:p>
      <w:r xmlns:w="http://schemas.openxmlformats.org/wordprocessingml/2006/main">
        <w:t xml:space="preserve">1. ရောမ 6:23 - အပြစ်တရား၏အခကား သေခြင်းပေတည်း။ ငါတို့သခင်ယေရှုခရစ်အားဖြင့် ဘုရားသခင်၏ဆုကျေးဇူးကား ထာဝရအသက်ဖြစ်၏။</w:t>
      </w:r>
    </w:p>
    <w:p/>
    <w:p>
      <w:r xmlns:w="http://schemas.openxmlformats.org/wordprocessingml/2006/main">
        <w:t xml:space="preserve">2. သုတ္တံကျမ်း 11:31 - ဖြောင့်မတ်သောသူတို့သည် မြေကြီး၌ လျော်ကြေးကို ခံရကြလိမ့်မည်။</w:t>
      </w:r>
    </w:p>
    <w:p/>
    <w:p>
      <w:r xmlns:w="http://schemas.openxmlformats.org/wordprocessingml/2006/main">
        <w:t xml:space="preserve">Genesis 4:13 ကာဣနကလည်း၊ ငါ့အပြစ်ဒဏ်သည် ငါခံနိုင်သည်ထက် ကြီး၏။</w:t>
      </w:r>
    </w:p>
    <w:p/>
    <w:p>
      <w:r xmlns:w="http://schemas.openxmlformats.org/wordprocessingml/2006/main">
        <w:t xml:space="preserve">ကာဣနသည် သူ၏ ပြစ်ဒဏ်ကြောင့် သူ၏ဆင်းရဲခြင်းကို ဖော်ပြသည်။</w:t>
      </w:r>
    </w:p>
    <w:p/>
    <w:p>
      <w:r xmlns:w="http://schemas.openxmlformats.org/wordprocessingml/2006/main">
        <w:t xml:space="preserve">၁။ ဘုရားသခင်ရဲ့ ဆုံးမပဲ့ပြင်မှုကို လက်ခံဖို့ သင်ယူပါ။—ရောမ ၅:၃-၅</w:t>
      </w:r>
    </w:p>
    <w:p/>
    <w:p>
      <w:r xmlns:w="http://schemas.openxmlformats.org/wordprocessingml/2006/main">
        <w:t xml:space="preserve">၂။ နောင်တရခြင်း၏ကောင်းချီး။— သုတ္တံ ၂၈:၁၃</w:t>
      </w:r>
    </w:p>
    <w:p/>
    <w:p>
      <w:r xmlns:w="http://schemas.openxmlformats.org/wordprocessingml/2006/main">
        <w:t xml:space="preserve">1. ယောဘ 7:11 - "ထို့ကြောင့် ငါသည် နှုတ်ကို မချုပ်တည်းဘဲ၊ ငါသည် စိတ်နှလုံးညှိုးငယ်လျက်၊ ငါသည် ခါးသီးသောအားဖြင့် ညည်းညူမည်။"</w:t>
      </w:r>
    </w:p>
    <w:p/>
    <w:p>
      <w:r xmlns:w="http://schemas.openxmlformats.org/wordprocessingml/2006/main">
        <w:t xml:space="preserve">၂။ ဆာလံ ၃၈:၄ - “အကျွန်ုပ်၏ဒုစရိုက်သည် အကျွန်ုပ်ခေါင်းပေါ်သို့ ကျရောက်၍ လေးသောဝန်ကဲ့သို့ အကျွန်ုပ်အဘို့ လေးလံပါ၏။</w:t>
      </w:r>
    </w:p>
    <w:p/>
    <w:p>
      <w:r xmlns:w="http://schemas.openxmlformats.org/wordprocessingml/2006/main">
        <w:t xml:space="preserve">Genesis 4:14 ယနေ့ အကျွန်ုပ်ကို မြေကြီးမျက်နှာမှ နှင်ထုတ်တော်မူပြီ။ သင့်မျက်နှာကို ငါကွယ်စေမည်။ ငါသည် ဝရမ်းပြေး၊ ငါ့ကိုတွေ့သောသူတိုင်း ငါ့ကိုသတ်ရကြလိမ့်မည်။</w:t>
      </w:r>
    </w:p>
    <w:p/>
    <w:p>
      <w:r xmlns:w="http://schemas.openxmlformats.org/wordprocessingml/2006/main">
        <w:t xml:space="preserve">ကာဣနသည် သူ့ကိုတွေ့သောသူတိုင်း သတ်မည်ကို ဘုရားသခင်သည် သူ့ထံတော်မှ နှင်ထုတ်သောကြောင့် သူ့ကို သတ်မည်ကို စိုးရိမ်သည်။</w:t>
      </w:r>
    </w:p>
    <w:p/>
    <w:p>
      <w:r xmlns:w="http://schemas.openxmlformats.org/wordprocessingml/2006/main">
        <w:t xml:space="preserve">1. အပြစ်၏အကျိုးဆက်များ- ကာဣနနှင့် အာဗေလ၏ဇာတ်လမ်း</w:t>
      </w:r>
    </w:p>
    <w:p/>
    <w:p>
      <w:r xmlns:w="http://schemas.openxmlformats.org/wordprocessingml/2006/main">
        <w:t xml:space="preserve">2. ငြင်းပယ်ခံရမှာကို ကြောက်ရွံ့ခြင်း- ဇာတ်ထုတ်ခံရခြင်း၏ အကျိုးဆက်များ</w:t>
      </w:r>
    </w:p>
    <w:p/>
    <w:p>
      <w:r xmlns:w="http://schemas.openxmlformats.org/wordprocessingml/2006/main">
        <w:t xml:space="preserve">1. ဆာလံ 139:7-10 - ကိုယ်တော်၏ဝိညာဉ်တော်မှ အဘယ်အရပ်သို့ သွားရမည်နည်း။ သို့မဟုတ် ကိုယ်တော်၏အထံတော်မှ အကျွန်ုပ်သည် အဘယ်အရပ်သို့ ပြေးရမည်နည်း။ ငါကောင်းကင်ကိုတက်ရင် မင်းရှိနေတယ် ငါ့အိပ်ရာကို မရဏာနိုင်ငံ၌ ထားလျှင် မင်းရှိပါ၏။ ငါသည် နံနက်အတောင်ပံကိုယူ၍ သမုဒ္ဒရာ၏အစွန်ဆုံးအရပ်၌နေလျှင် ထိုအရပ်၌ပင် သင်၏လက်သည် ငါ့ကိုပို့ဆောင်၍၊ လက်ျာလက်သည် ငါ့ကို ကိုင်ထားလိမ့်မည်။</w:t>
      </w:r>
    </w:p>
    <w:p/>
    <w:p>
      <w:r xmlns:w="http://schemas.openxmlformats.org/wordprocessingml/2006/main">
        <w:t xml:space="preserve">2 Isaiah 45:3 - မှောင်မိုက်ဘဏ္ဍာနှင့် ဝှက်ထားသော စည်းစိမ်ဥစ္စာတို့ကို သင့်အား ငါပေးမည်။ ငါသည် သင့်အမည်ဖြင့် ခေါ်ဝေါ်သော ထာဝရဘုရားသည် ဣသရေလအမျိုး၏ ဘုရားသခင်ဖြစ်သည်ကို သင်တို့သိစေခြင်းငှါ၊</w:t>
      </w:r>
    </w:p>
    <w:p/>
    <w:p>
      <w:r xmlns:w="http://schemas.openxmlformats.org/wordprocessingml/2006/main">
        <w:t xml:space="preserve">Genesis 4:15 တဖန် ထာဝရဘုရားက၊ ထို့ကြောင့် ကာဣနကိုသတ်သောသူမည်သည်ကား၊ ခုနစ်ဆသောဒဏ်ကို ခံရလိမ့်မည်။ ကာဣနကို တွေ့သောသူမည်သည်ကား သတ်ရမည်ကို စိုးရိမ်၍၊ ထာဝရဘုရားသည် အမှတ်အသားပြုတော်မူ၏။</w:t>
      </w:r>
    </w:p>
    <w:p/>
    <w:p>
      <w:r xmlns:w="http://schemas.openxmlformats.org/wordprocessingml/2006/main">
        <w:t xml:space="preserve">ကာဣနသည် ဘုရားသခင်၏ကာကွယ်မှုအမှတ်အသားဖြင့် ဘေးဥပဒ်မှကာကွယ်ထားသည်။</w:t>
      </w:r>
    </w:p>
    <w:p/>
    <w:p>
      <w:r xmlns:w="http://schemas.openxmlformats.org/wordprocessingml/2006/main">
        <w:t xml:space="preserve">1. ကျွန်ုပ်တို့၏အသက်တာတွင် ဘုရားသခင်ကာကွယ်မှုနှင့် စီမံပေးမှု</w:t>
      </w:r>
    </w:p>
    <w:p/>
    <w:p>
      <w:r xmlns:w="http://schemas.openxmlformats.org/wordprocessingml/2006/main">
        <w:t xml:space="preserve">2. ဘုရားသခင်၏ အကာအကွယ်အမှတ်အသား၏ အရေးပါမှု</w:t>
      </w:r>
    </w:p>
    <w:p/>
    <w:p>
      <w:r xmlns:w="http://schemas.openxmlformats.org/wordprocessingml/2006/main">
        <w:t xml:space="preserve">1. ဆာလံ 91:1-4 - အမြင့်ဆုံးသောဘုရား၏ ခိုလှုံရာအရပ်၌နေသောသူသည် အနန္တတန်ခိုးရှင်၏အရိပ်တွင် နေလိမ့်မည်။ ငါခိုလှုံရာ၊ ငါ့ရဲတိုက်၊ ငါကိုးစားသော ဘုရားသခင်၊ အကြောင်းမူကား၊ မုဆိုး၏ကျော့ကွင်းနှင့် သေတတ်သော ကာလနာဘေးတို့မှ သင့်ကို ကယ်နှုတ်တော်မူမည်။ အတောင်တော်အောက်၌ ခိုလှုံရာကို တွေ့လိမ့်မည်။ သစ္စာတော်သည် ဒိုင်းလွှား၊</w:t>
      </w:r>
    </w:p>
    <w:p/>
    <w:p>
      <w:r xmlns:w="http://schemas.openxmlformats.org/wordprocessingml/2006/main">
        <w:t xml:space="preserve">၂။ ရောမ ၈:၃၁-၃၉ - သို့ဖြစ်လျှင် ဤအရာများကို အဘယ်သို့ပြောရမည်နည်း။ ဘုရားသခင်သည် ငါတို့အတွက်ဖြစ်လျှင် အဘယ်သူသည် ငါတို့ကိုဆန့်ကျင်နိုင်မည်နည်း။ မိမိသားတော်အား မနှမြောဘဲ ငါတို့ရှိသမျှအတွက် စွန့်ကြဲတော်မူသောသူသည် အလုံးစုံတို့ကို ကျေးဇူးပြု၍ ငါတို့ကို အဘယ်သို့ ပေးမည်နည်း။ ဘုရားသခင်ရွေးကောက်တော်မူသောသူအား အဘယ်သူသည် စွဲချက်တင်မည်နည်း။ တရားမျှတသောဘုရားဖြစ်တော်မူ၏။ ဘယ်သူက ရှုံ့ချမှာလဲ။ ခရစ်တော်ယေရှုသည် ကျွန်ုပ်တို့အတွက် အမှန်တကယ် ဆုတောင်းပေးနေသော ဘုရားသခင်၏ လက်ျာတော်ဘက်၌ ရှင်ပြန်ထမြောက်လာသူဖြစ်သည်။ ခရစ်တော်၏ ချစ်ခြင်းမေတ္တာနှင့် ငါတို့ကို အဘယ်သူ ခွဲထုတ်မည်နည်း။ ဆင်းရဲဒုက္ခ၊ ဆင်းရဲဒုက္ခ၊ နှိပ်စက်ညှဉ်းပန်းမှု၊ အစာခေါင်းပါးမှု၊ အဝတ်အချည်းစည်းရှိမှု၊ အန္တရာယ်၊ သို့မဟုတ် ဓားဖြင့် ခံရမည်လား။</w:t>
      </w:r>
    </w:p>
    <w:p/>
    <w:p>
      <w:r xmlns:w="http://schemas.openxmlformats.org/wordprocessingml/2006/main">
        <w:t xml:space="preserve">Genesis 4:16 ကာဣနသည် ထာဝရဘုရားထံတော်မှ ထွက်၍ ဧဒင်အရှေ့ဘက်၊ နောဒပြည်၌ နေ၏။</w:t>
      </w:r>
    </w:p>
    <w:p/>
    <w:p>
      <w:r xmlns:w="http://schemas.openxmlformats.org/wordprocessingml/2006/main">
        <w:t xml:space="preserve">ကာဣနသည် ထာဝရဘုရားထံတော်မှ ထွက်သွား၍ နောဒ်ပြည်သို့ ပြောင်းရွှေ့ခဲ့သည်။</w:t>
      </w:r>
    </w:p>
    <w:p/>
    <w:p>
      <w:r xmlns:w="http://schemas.openxmlformats.org/wordprocessingml/2006/main">
        <w:t xml:space="preserve">1- ဘုရားသခင်သည် ကျွန်ုပ်တို့ကို အဘယ်မှာထားသနည်း။ ကမ္ဘာဦး 4:16 သည် ကျွန်ုပ်တို့တစ်ဦးစီအား ဤလောကတွင် ဘုရားသခင်က မည်သို့နေရာချထားပေးခဲ့ပုံနှင့် ကိုယ်တော်ကို ဂုဏ်တင်ရန်အတွက် ကျွန်ုပ်တို့၏နေရာကို မည်သို့အသုံးပြုနိုင်ပုံအကြောင်း စဉ်းစားရန် ကျွန်ုပ်တို့အား တိုက်တွန်းထားသည်။</w:t>
      </w:r>
    </w:p>
    <w:p/>
    <w:p>
      <w:r xmlns:w="http://schemas.openxmlformats.org/wordprocessingml/2006/main">
        <w:t xml:space="preserve">2: ဘုရားသခင်သည် ကျွန်ုပ်တို့နှင့်အတူ အမြဲရှိနေပါသည်။ ကာဣနသည် ထာဝရဘုရားထံတော်မှ ထွက်သွားသောအခါ၌ပင်၊ ဘုရားသခင်သည် သူနှင့်အတူရှိနေဆဲဖြစ်သည်။</w:t>
      </w:r>
    </w:p>
    <w:p/>
    <w:p>
      <w:r xmlns:w="http://schemas.openxmlformats.org/wordprocessingml/2006/main">
        <w:t xml:space="preserve">1: ဆာလံ 139:7-10 - ကိုယ်တော်၏ဝိညာဉ်တော်ထံမှ အဘယ်မှာ ရနိုင်မည်နည်း။ ဒါမှမဟုတ် မင်းရဲ့မျက်မှောက်က ဘယ်ကနေ ပြေးနိုင်မလဲ။ ငါကောင်းကင်သို့တက်လျှင်၊ မရဏာနိုင်ငံ၌ ငါ့အိပ်ရာလုပ်လျှင်၊ ငါသည် နံနက်အတောင်ပံကိုယူ၍ သမုဒ္ဒရာ၏အစွန်ဆုံးအရပ်၌နေလျှင် ထိုအရပ်၌ပင် သင်၏လက်သည် ငါ့ကိုပို့ဆောင်၍၊ လက်ျာလက်သည် ငါ့ကို ကိုင်ထားလိမ့်မည်။</w:t>
      </w:r>
    </w:p>
    <w:p/>
    <w:p>
      <w:r xmlns:w="http://schemas.openxmlformats.org/wordprocessingml/2006/main">
        <w:t xml:space="preserve">2: Proverbs 15:3 - ခပ်သိမ်းသောအရပ်တို့၌ ထာဝရဘုရားသည် မျက်စိတော်ရှိ၍ မကောင်းသောအမှုကို စောင့်မတော်မူ၏။</w:t>
      </w:r>
    </w:p>
    <w:p/>
    <w:p>
      <w:r xmlns:w="http://schemas.openxmlformats.org/wordprocessingml/2006/main">
        <w:t xml:space="preserve">Genesis 4:17 ကာဣနသည် မိမိမယားကို သိ၍၊ ဧနောက်သည် ပဋိသန္ဓေယူ၍ ဧနောက်ကို ဘွားမြင်သဖြင့်၊ မြို့ကိုတည်၍ သားတော် ဧနောက်အမည်ဖြင့် မှည့်လေ၏။</w:t>
      </w:r>
    </w:p>
    <w:p/>
    <w:p>
      <w:r xmlns:w="http://schemas.openxmlformats.org/wordprocessingml/2006/main">
        <w:t xml:space="preserve">ကာဣနသည် ထိမ်းမြားလက်ထပ်၍ ဧနောက်အမည်ဖြင့် သားယောက်ျားကို ထွန်းကား၍၊</w:t>
      </w:r>
    </w:p>
    <w:p/>
    <w:p>
      <w:r xmlns:w="http://schemas.openxmlformats.org/wordprocessingml/2006/main">
        <w:t xml:space="preserve">1. အနာဂတ်မျိုးဆက်သစ်များအတွက် အမွေအနှစ်တစ်ခု တည်ဆောက်ခြင်း၏ အရေးပါမှု</w:t>
      </w:r>
    </w:p>
    <w:p/>
    <w:p>
      <w:r xmlns:w="http://schemas.openxmlformats.org/wordprocessingml/2006/main">
        <w:t xml:space="preserve">၂။ သားစဉ်မြေးဆက်များ၏ ကတိတော်များကို ဖြည့်ဆည်းရာတွင် ဘုရားသခင်၏သစ္စာရှိမှု</w:t>
      </w:r>
    </w:p>
    <w:p/>
    <w:p>
      <w:r xmlns:w="http://schemas.openxmlformats.org/wordprocessingml/2006/main">
        <w:t xml:space="preserve">၁။ တရားဟောရာ ၄:၉-၁၀; ရှေးကာလကို အောက်မေ့၍၊ အမျိုးအစဉ်အဆက်၏ နှစ်များကို ဆင်ခြင်လော့။ သင်၏အဘကို မေးလော့။ သင်၏အသက်ကြီးသူတို့သည် သင့်အားပြောလိမ့်မည်။</w:t>
      </w:r>
    </w:p>
    <w:p/>
    <w:p>
      <w:r xmlns:w="http://schemas.openxmlformats.org/wordprocessingml/2006/main">
        <w:t xml:space="preserve">၂။ ဆာလံ ၁၄၅:၄; လူမျိုးတစ်မျိုးသည် သင်၏အကျင့်ကို ချီးမွမ်း၍၊ သင်၏တန်ခိုးကြီးသောအမှုတို့ကို ဘော်ပြလိမ့်မည်။</w:t>
      </w:r>
    </w:p>
    <w:p/>
    <w:p>
      <w:r xmlns:w="http://schemas.openxmlformats.org/wordprocessingml/2006/main">
        <w:t xml:space="preserve">Genesis 4:18 ဧနောက်သည် ဣရဒ်ကို ဘွားမြင်၍၊ ဣရဒ်သည် မေဟုယေလ၊ မဟုဇေလကို မြင်သောသား၊ မသုရှေလသည် လာမက်တည်း။</w:t>
      </w:r>
    </w:p>
    <w:p/>
    <w:p>
      <w:r xmlns:w="http://schemas.openxmlformats.org/wordprocessingml/2006/main">
        <w:t xml:space="preserve">ဤကျမ်းပိုဒ်သည် နောဧ၏ဖခင် လာမက်၏မျိုးရိုးစဉ်ဆက်ကို ဖော်ပြသည်။</w:t>
      </w:r>
    </w:p>
    <w:p/>
    <w:p>
      <w:r xmlns:w="http://schemas.openxmlformats.org/wordprocessingml/2006/main">
        <w:t xml:space="preserve">၁– သမ္မာကျမ်းစာတွင် မိသားစုနှင့် မျိုးရိုး၏ အရေးပါမှု။</w:t>
      </w:r>
    </w:p>
    <w:p/>
    <w:p>
      <w:r xmlns:w="http://schemas.openxmlformats.org/wordprocessingml/2006/main">
        <w:t xml:space="preserve">2- နောဧအားဖြင့် သူ၏ကယ်တင်ခြင်းအစီအစဉ်ကို ဖော်ဆောင်ရာတွင် ဘုရားသခင်၏သစ္စာရှိမှု။</w:t>
      </w:r>
    </w:p>
    <w:p/>
    <w:p>
      <w:r xmlns:w="http://schemas.openxmlformats.org/wordprocessingml/2006/main">
        <w:t xml:space="preserve">ရောမ 5:12-14 "ထို့ကြောင့်၊ အပြစ်တရားသည် တယောက်တည်းအားဖြင့် ဤလောကထဲသို့ဝင်၍၊ အပြစ်တရားအားဖြင့် သေခြင်းသို့ရောက်သကဲ့သို့၊ လူအပေါင်းတို့သည် သေခြင်းသို့ရောက်၍၊ လူအပေါင်းတို့သည် ဒုစရိုက်ကိုပြုသောကြောင့်၊ အမှန်စင်စစ် အပြစ်တရားသည် လောက၌ရှိသကဲ့သို့၊ ပညတ်တရားမရှိသော်လည်း အပြစ်တရားသည် မည်သူတစ်ဦးတစ်ယောက်၏စာရင်းတွင်မှ အပြစ်မတင်ပေ။ မည်သို့ပင်ဆိုစေကာမူ အာဒံခေတ်မှ မောရှေလက်ထက်အထိ သေခြင်းတရားသည် အာဒံ၏အမိန့်ကို ချိုးဖောက်ခြင်းဖြင့် အပြစ်မရှိသောသူများအပေါ်၌ပင် အုပ်စိုးခဲ့သည်။ နောင်လာမည့်သူ၏ ပုံစံကား မည်သူနည်း။"</w:t>
      </w:r>
    </w:p>
    <w:p/>
    <w:p>
      <w:r xmlns:w="http://schemas.openxmlformats.org/wordprocessingml/2006/main">
        <w:t xml:space="preserve">ဟေဗြဲ 11:7 ၊ နောဧသည် မမြင်ရသေးသော အရာတို့ကို သတိပြုမိသောအခါ၊ ယုံကြည်ခြင်းအားဖြင့် သန့်ရှင်းသောကြောက်ရွံ့ခြင်းရှိ၍ မိမိမိသားစုကို ကယ်တင်ခြင်းငှါ သင်္ဘောကိုတည်လေ၏။</w:t>
      </w:r>
    </w:p>
    <w:p/>
    <w:p>
      <w:r xmlns:w="http://schemas.openxmlformats.org/wordprocessingml/2006/main">
        <w:t xml:space="preserve">Genesis 4:19 လာမက်သည် မယားနှစ်ယောက်ကိုယူ၍၊ တယောက်ကား အာဒ၊ အခြားသော ဇိလအမည်ရှိ၏။</w:t>
      </w:r>
    </w:p>
    <w:p/>
    <w:p>
      <w:r xmlns:w="http://schemas.openxmlformats.org/wordprocessingml/2006/main">
        <w:t xml:space="preserve">လာမက်သည် အာဒနှင့် ဇိလအမည်ရှိသော မယားနှစ်ယောက်နှင့် လက်ထပ်လေ၏။</w:t>
      </w:r>
    </w:p>
    <w:p/>
    <w:p>
      <w:r xmlns:w="http://schemas.openxmlformats.org/wordprocessingml/2006/main">
        <w:t xml:space="preserve">1. အိမ်ထောင်ရေး၏ကောင်းချီး- ကမ္ဘာဦးကျမ်းတွင် လာမက်လေ့လာချက်</w:t>
      </w:r>
    </w:p>
    <w:p/>
    <w:p>
      <w:r xmlns:w="http://schemas.openxmlformats.org/wordprocessingml/2006/main">
        <w:t xml:space="preserve">2. ကတိကဝတ်၏အရေးကြီးပုံ- လာမက်နှင့်သူ၏ဇနီးများကို ကြည့်ပါ။</w:t>
      </w:r>
    </w:p>
    <w:p/>
    <w:p>
      <w:r xmlns:w="http://schemas.openxmlformats.org/wordprocessingml/2006/main">
        <w:t xml:space="preserve">1. ကမ္ဘာဦး 2:18-25 - အိမ်ထောင်ပြုခြင်းအတွက် ဘုရား၏ ဒီဇိုင်း</w:t>
      </w:r>
    </w:p>
    <w:p/>
    <w:p>
      <w:r xmlns:w="http://schemas.openxmlformats.org/wordprocessingml/2006/main">
        <w:t xml:space="preserve">2. ဧဖက် 5:22-33 - ခရစ်တော်၌ရှိသောခင်ပွန်းနှင့်မယားများ</w:t>
      </w:r>
    </w:p>
    <w:p/>
    <w:p>
      <w:r xmlns:w="http://schemas.openxmlformats.org/wordprocessingml/2006/main">
        <w:t xml:space="preserve">Genesis 4:20 အာဒသည် ယာဗလကို ဘွားမြင်၍၊ တဲ၌နေ၍ တိရစ္ဆာန်တို့ကို ကျွေးမွေး၏။</w:t>
      </w:r>
    </w:p>
    <w:p/>
    <w:p>
      <w:r xmlns:w="http://schemas.openxmlformats.org/wordprocessingml/2006/main">
        <w:t xml:space="preserve">အာဒသည် ယာဗလကို မွေးဖွားခဲ့ပြီး၊ ခြေသလုံး နွားကျောင်းသူများ၏ ဘိုးဘေးများနှင့် နွားများကို ပိုင်ဆိုင်သော ယာဗလကို မွေးဖွားခဲ့သည်။</w:t>
      </w:r>
    </w:p>
    <w:p/>
    <w:p>
      <w:r xmlns:w="http://schemas.openxmlformats.org/wordprocessingml/2006/main">
        <w:t xml:space="preserve">1. ပေးကမ်းခြင်း၏ကောင်းချီး- ဘုရားသခင်သည် သူ၏လူများအတွက် မည်ကဲ့သို့ ပံ့ပိုးပေးသနည်း။</w:t>
      </w:r>
    </w:p>
    <w:p/>
    <w:p>
      <w:r xmlns:w="http://schemas.openxmlformats.org/wordprocessingml/2006/main">
        <w:t xml:space="preserve">2. အမွေအနှစ်၏ အဓိပ္ပါယ်- ကျွန်ုပ်တို့၏ဘိုးဘေးများသည် ကျွန်ုပ်တို့မည်ကဲ့သို့ ပုံသွင်းသနည်း။</w:t>
      </w:r>
    </w:p>
    <w:p/>
    <w:p>
      <w:r xmlns:w="http://schemas.openxmlformats.org/wordprocessingml/2006/main">
        <w:t xml:space="preserve">၁။ ဆာလံ ၃၇:၃-၅ - ထာဝရဘုရားကို ကိုးစား၍ ကောင်းသောအကျင့်ကို ကျင့်ကြလော့။ ပြည်၌နေ၍ ဘေးကင်းသော ကျက်စားရာကို မွေ့လျော်ကြလော့။ ထာ​ဝ​ရ​ဘု​ရား​၌​သင်​တို့​အား​နှစ်​သက်​ကြ​လော့၊ သင်​၏​စိတ်​ဆန္ဒ​တို့​ကို​ပေး​တော်​မူ​လိမ့်​မည်။ သင်၏လမ်းကို ထာဝရဘုရားထံ အပ်နှံလော့။ သူ့ကိုယုံပြီး ဒီလိုလုပ်လိမ့်မယ်။</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Genesis 4:21 ညီ၏အမည်ကား ယုဗလတည်း။</w:t>
      </w:r>
    </w:p>
    <w:p/>
    <w:p>
      <w:r xmlns:w="http://schemas.openxmlformats.org/wordprocessingml/2006/main">
        <w:t xml:space="preserve">Jubal သည် စောင်းတူရိယာတီးခတ်သူများ၏ ဖခင်ဖြစ်သည်။</w:t>
      </w:r>
    </w:p>
    <w:p/>
    <w:p>
      <w:r xmlns:w="http://schemas.openxmlformats.org/wordprocessingml/2006/main">
        <w:t xml:space="preserve">1: ဘုရားသခင်သည် ကျွန်ုပ်တို့အား ဂီတလက်ဆောင်ကို ပေးထားသည်။ ကိုယ်တော်ကို ချီးမွမ်းဖို့ အသုံးပြုကြပါစို့။</w:t>
      </w:r>
    </w:p>
    <w:p/>
    <w:p>
      <w:r xmlns:w="http://schemas.openxmlformats.org/wordprocessingml/2006/main">
        <w:t xml:space="preserve">2- ဘုရားသခင်အား ချီးမွမ်းဂုဏ်တင်ရန် ဂီတကို အသုံးပြုနိုင်သည်။</w:t>
      </w:r>
    </w:p>
    <w:p/>
    <w:p>
      <w:r xmlns:w="http://schemas.openxmlformats.org/wordprocessingml/2006/main">
        <w:t xml:space="preserve">1: Psalm 150:3-5 - တံပိုးမှုတ်၍ ချီးမွမ်းကြလော့။ စောင်း၊ စောင်းဖြင့် ချီးမွမ်းကြလော့။ ပျဉ်ပြားနှင့် ကခုန်လျက်၊ ကြိုးတူရိယာနှင့် ကိုယ်အင်္ဂါများကို ချီးမွမ်းကြလော့။ ကျယ်သော လင်းကွင်းကို တီး၍ ချီးမွမ်းကြလော့။ မြင့်သော လင်းကွင်းကို ချီးမွမ်းကြလော့။</w:t>
      </w:r>
    </w:p>
    <w:p/>
    <w:p>
      <w:r xmlns:w="http://schemas.openxmlformats.org/wordprocessingml/2006/main">
        <w:t xml:space="preserve">2 ကောလောသဲ 3:16 - ခရစ်တော်၏ နှုတ်ကပတ်တော်သည် ဉာဏ်ပညာရှိသမျှဖြင့် သင်တို့၌ ကြွယ်ဝစွာ ကျိန်းဝပ်ပါစေ။ ဆာလံသီချင်းများ၊ ဓမ္မသီချင်းများ၊ ဝိညာဉ်ရေးသီချင်းများဖြင့် အချင်းချင်း သွန်သင်ဆုံးမခြင်း၊ သခင်ဘုရားအား စိတ်နှလုံးထဲ၌ ကျေးဇူးတော်နှင့် သီချင်းဆိုကြလော့။</w:t>
      </w:r>
    </w:p>
    <w:p/>
    <w:p>
      <w:r xmlns:w="http://schemas.openxmlformats.org/wordprocessingml/2006/main">
        <w:t xml:space="preserve">Genesis 4:22 ဇိလသည်လည်း၊ ကြေးဝါသံနှင့် ကျွမ်းကျင်သော ဆရာသမား တုဗလကိန်းကို ဘွားမြင်၏။</w:t>
      </w:r>
    </w:p>
    <w:p/>
    <w:p>
      <w:r xmlns:w="http://schemas.openxmlformats.org/wordprocessingml/2006/main">
        <w:t xml:space="preserve">Zillah သည် သတ္တုလုပ်ငန်းတွင် သင်ကြားပို့ချပေးသည့် Tubalcain ကိုမွေးဖွားခဲ့သည်။ သူ၏ညီမမှာ နာမဖြစ်သည်။</w:t>
      </w:r>
    </w:p>
    <w:p/>
    <w:p>
      <w:r xmlns:w="http://schemas.openxmlformats.org/wordprocessingml/2006/main">
        <w:t xml:space="preserve">1. ပညာရေး၏တန်ဖိုး- Tubalcain ထံမှသင်ယူခြင်း။</w:t>
      </w:r>
    </w:p>
    <w:p/>
    <w:p>
      <w:r xmlns:w="http://schemas.openxmlformats.org/wordprocessingml/2006/main">
        <w:t xml:space="preserve">2. မိတ်ဖက်ဆက်ဆံရေးစွမ်းအား- Tubalcain နှင့် Naamah ၏ဆက်ဆံရေး</w:t>
      </w:r>
    </w:p>
    <w:p/>
    <w:p>
      <w:r xmlns:w="http://schemas.openxmlformats.org/wordprocessingml/2006/main">
        <w:t xml:space="preserve">1. သုတ္တံ 13:20 “ပညာရှိသောသူနှင့် ပေါင်းဘော်သောသူသည် ပညာရှိတတ်၏။ မိုက်သောအဖော်မူကား၊</w:t>
      </w:r>
    </w:p>
    <w:p/>
    <w:p>
      <w:r xmlns:w="http://schemas.openxmlformats.org/wordprocessingml/2006/main">
        <w:t xml:space="preserve">၂ ကောလောသဲ ၃း၂၃-၂၄၊ “သင်တို့သည် အဘယ်သို့ပင်ပြုစေကာမူ၊ လူသားသခင်များအတွက်မဟုတ်ဘဲ၊ သခင်ဘုရား၏အမှုတော်ကို ဆောင်ရွက်သကဲ့သို့၊ စိတ်နှလုံးအကြွင်းမဲ့လုပ်ဆောင်ကြလော့။ သင်​တို့​အ​စေ​ခံ​သော​အ​ရှင်​ခ​ရစ်​တော်​ဖြစ်​တော်​မူ​၏။”</w:t>
      </w:r>
    </w:p>
    <w:p/>
    <w:p>
      <w:r xmlns:w="http://schemas.openxmlformats.org/wordprocessingml/2006/main">
        <w:t xml:space="preserve">Genesis 4:23 လာမက်ကလည်း၊ အာဒနှင့် ဇိလတို့၊ ငါ့စကားသံကို နားထောင်ကြလော့။ လာမက်၏မယားတို့၊ ငါ့စကားကို နားထောင်ကြလော့။ အကြောင်းမူကား၊ ငါသည် လူတယောက်ကို ဒဏ်ပေး၍ ငယ်သောသူကို သတ်လေပြီ။</w:t>
      </w:r>
    </w:p>
    <w:p/>
    <w:p>
      <w:r xmlns:w="http://schemas.openxmlformats.org/wordprocessingml/2006/main">
        <w:t xml:space="preserve">လာမက်သည် လူတစ်ဦးနှင့် လူငယ်တစ်ဦးအပေါ် သူ၏ ကြမ်းတမ်းသော လုပ်ရပ်များကို ကြွားလုံးထုတ်ခဲ့သည်။</w:t>
      </w:r>
    </w:p>
    <w:p/>
    <w:p>
      <w:r xmlns:w="http://schemas.openxmlformats.org/wordprocessingml/2006/main">
        <w:t xml:space="preserve">၁။ "ဝါကြွားသော မာန၏ အန္တရာယ်"</w:t>
      </w:r>
    </w:p>
    <w:p/>
    <w:p>
      <w:r xmlns:w="http://schemas.openxmlformats.org/wordprocessingml/2006/main">
        <w:t xml:space="preserve">2. "ကရုဏာနှင့် ချုပ်နှောင်မှု လိုအပ်သည်"</w:t>
      </w:r>
    </w:p>
    <w:p/>
    <w:p>
      <w:r xmlns:w="http://schemas.openxmlformats.org/wordprocessingml/2006/main">
        <w:t xml:space="preserve">1. Proverbs 16:18 "မာနသည် ပျက်စီးခြင်းသို့မရောက်မှီ၊ မာနထောင်လွှားသောစိတ်သည် လဲတတ်၏။"</w:t>
      </w:r>
    </w:p>
    <w:p/>
    <w:p>
      <w:r xmlns:w="http://schemas.openxmlformats.org/wordprocessingml/2006/main">
        <w:t xml:space="preserve">ရှင်မဿဲခရစ်ဝင် ၅း၃၈-၄၂ “မျက်စိနှင့်သွားတစ်ချောင်း၊ သွားတစ်ချောင်း၊ သွားတစ်ချောင်း” ဟူသောစကားကို သင်တို့ကြားရပြီ။ ငါဆိုသည်ကား၊ သင်တို့သည် ဒုစရိုက်ကို မဆီးတားကြနှင့်။ ညာဘက်ပါးကို တခြားတစ်ဖက်ကိုလည်း လှည့်ကြည့်တယ်။"</w:t>
      </w:r>
    </w:p>
    <w:p/>
    <w:p>
      <w:r xmlns:w="http://schemas.openxmlformats.org/wordprocessingml/2006/main">
        <w:t xml:space="preserve">Genesis 4:24 ကာဣနသည် ခုနစ်ဆသော အပြစ်ဒဏ်ကိုခံရလျှင်၊ လာမက်သည် ခုနစ်ဆ ခုနစ်ဆ၊</w:t>
      </w:r>
    </w:p>
    <w:p/>
    <w:p>
      <w:r xmlns:w="http://schemas.openxmlformats.org/wordprocessingml/2006/main">
        <w:t xml:space="preserve">ကာဣနမှဆင်းသက်လာသော လာမက်သည် ခုနစ်ဆယ့်ခုနစ်ဆသော ဒဏ်ပေးခံရမည်ဟု ကြွားလုံးထုတ်၏။</w:t>
      </w:r>
    </w:p>
    <w:p/>
    <w:p>
      <w:r xmlns:w="http://schemas.openxmlformats.org/wordprocessingml/2006/main">
        <w:t xml:space="preserve">၁။ အပြစ်ပေးခြင်းသည် ဘုရားသခင်ပိုင်သည်။—ရောမ ၁၂:၁၉</w:t>
      </w:r>
    </w:p>
    <w:p/>
    <w:p>
      <w:r xmlns:w="http://schemas.openxmlformats.org/wordprocessingml/2006/main">
        <w:t xml:space="preserve">၂။ မာနအန္တရာယ်။— သုတ္တံ ၁၆:၁၈</w:t>
      </w:r>
    </w:p>
    <w:p/>
    <w:p>
      <w:r xmlns:w="http://schemas.openxmlformats.org/wordprocessingml/2006/main">
        <w:t xml:space="preserve">1 ရောမ 12:19 - "ချစ်သူတို့၊ ကိုယ်ကိုကိုယ် အပြစ်မတင်ကြနှင့်။ ဘုရားသခင်၏ အမျက်တော်၌ ထားလော့။ အပြစ်ပေးသောအမှုသည် ငါ့ဥစ္စာဖြစ်၏ဟု ကျမ်းစာလာသည်ကား၊ ငါဆပ်ပေးမည်ဟု ထာဝရဘုရားမိန့်တော်မူ၏။</w:t>
      </w:r>
    </w:p>
    <w:p/>
    <w:p>
      <w:r xmlns:w="http://schemas.openxmlformats.org/wordprocessingml/2006/main">
        <w:t xml:space="preserve">2. Proverbs 16:18 - မာနသည် ပျက်စီးခြင်းသို့မရောက်မှီ၊ မာနထောင်လွှားသောစိတ်သည် လဲတတ်၏။</w:t>
      </w:r>
    </w:p>
    <w:p/>
    <w:p>
      <w:r xmlns:w="http://schemas.openxmlformats.org/wordprocessingml/2006/main">
        <w:t xml:space="preserve">Genesis 4:25 အာဒံသည် မိမိမယားကို တဖန်သိ၍၊ ကာဣနသတ်သော အာဗေလအရာ၌ အခြားသောအမျိုးအနွယ်ကို ဘုရားသခင် ခန့်ထားတော်မူပြီဟု၊</w:t>
      </w:r>
    </w:p>
    <w:p/>
    <w:p>
      <w:r xmlns:w="http://schemas.openxmlformats.org/wordprocessingml/2006/main">
        <w:t xml:space="preserve">အာဒံနှင့်ဧဝတွင် ကာဣနသတ်ဖြတ်ခံရသော အာဗေလအတွက် အစားထိုးမည့် နောက်ထပ်သား ရှေသရှိသည်။</w:t>
      </w:r>
    </w:p>
    <w:p/>
    <w:p>
      <w:r xmlns:w="http://schemas.openxmlformats.org/wordprocessingml/2006/main">
        <w:t xml:space="preserve">1- ဝမ်းနည်းကြေကွဲမှုနှင့် ဆုံးရှုံးရချိန်များတွင်ပင် ဘုရားသခင်သည် ကျွန်ုပ်တို့နှင့်အတူ အမြဲရှိတော်မူ၏။</w:t>
      </w:r>
    </w:p>
    <w:p/>
    <w:p>
      <w:r xmlns:w="http://schemas.openxmlformats.org/wordprocessingml/2006/main">
        <w:t xml:space="preserve">2- ယုံကြည်ခြင်းနှင့် မျှော်လင့်ချက်၏ စွမ်းအားသည် အခက်ခဲဆုံးအချိန်များကိုပင် ကျော်ဖြတ်နိုင်လောက်အောင် ခိုင်ခံ့ပါသည်။</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Isaiah 43:2 - သင်သည် ရေကို ရှောက်သွားသောအခါ၊ သင်နှင့်အတူ ငါရှိမည်။ မြစ်များကို ဖြတ်သွားသောအခါ၊ မီးဖြင့် လျှောက်သောအခါ၊ မီးသည် သင့်အား မီးမလောင်စေပါ။</w:t>
      </w:r>
    </w:p>
    <w:p/>
    <w:p>
      <w:r xmlns:w="http://schemas.openxmlformats.org/wordprocessingml/2006/main">
        <w:t xml:space="preserve">Genesis 4:26 ရှေသ၌ သားယောက်ျားကို ဘွားမြင်၏။ ဧနုတ်အမည်ဖြင့်မှည့်၍ ထာဝရဘုရား၏ နာမတော်ကို ပဌနာပြုကြ၏။</w:t>
      </w:r>
    </w:p>
    <w:p/>
    <w:p>
      <w:r xmlns:w="http://schemas.openxmlformats.org/wordprocessingml/2006/main">
        <w:t xml:space="preserve">ရှေသတွင် ဧနုတ်အမည်ရှိသော သားတစ်ယောက်ရှိ၍ ဤအချိန်၌ လူတို့သည် သခင်ဘုရား၏နာမတော်ကို ပဌနာပြုလာကြသည်။</w:t>
      </w:r>
    </w:p>
    <w:p/>
    <w:p>
      <w:r xmlns:w="http://schemas.openxmlformats.org/wordprocessingml/2006/main">
        <w:t xml:space="preserve">1. နာမည်တစ်ခု၏ စွမ်းအား- Enos ထံမှ သင်ယူခြင်း။</w:t>
      </w:r>
    </w:p>
    <w:p/>
    <w:p>
      <w:r xmlns:w="http://schemas.openxmlformats.org/wordprocessingml/2006/main">
        <w:t xml:space="preserve">2. သခင်ဘုရား၏နာမတော်ကိုခေါ်ခြင်း- ဘုရားသခင်နောက်တော်လိုက်ဖြစ်ခြင်းဟူသည် အဘယ်နည်း</w:t>
      </w:r>
    </w:p>
    <w:p/>
    <w:p>
      <w:r xmlns:w="http://schemas.openxmlformats.org/wordprocessingml/2006/main">
        <w:t xml:space="preserve">1. ရောမ 10:13 - ထာဝရဘုရား၏နာမတော်ကို ပဌနာပြုသောသူတိုင်း ကယ်တင်ခြင်းသို့ရောက်လိမ့်မည်။</w:t>
      </w:r>
    </w:p>
    <w:p/>
    <w:p>
      <w:r xmlns:w="http://schemas.openxmlformats.org/wordprocessingml/2006/main">
        <w:t xml:space="preserve">2. တမန်​တော် 2:21 ထာ​ဝ​ရ​ဘု​ရား​၏​နာ​မ​တော်​ကို ပတ္ထ​နာ​ပြု​သူ​အ​ပေါင်း​တို့​သည် ကယ်​တင်​ခြင်း​ခံ​ရ​လိမ့်​မည်။</w:t>
      </w:r>
    </w:p>
    <w:p/>
    <w:p>
      <w:r xmlns:w="http://schemas.openxmlformats.org/wordprocessingml/2006/main">
        <w:t xml:space="preserve">ကမ္ဘာဦးကျမ်း ၅ ကို အောက်ပါအတိုင်း အပိုဒ်သုံးပိုဒ်ဖြင့် အကျဉ်းချုပ်ဖော်ပြနိုင်ပြီး၊</w:t>
      </w:r>
    </w:p>
    <w:p/>
    <w:p>
      <w:r xmlns:w="http://schemas.openxmlformats.org/wordprocessingml/2006/main">
        <w:t xml:space="preserve">အပိုဒ် ၁- ကမ္ဘာဦး ၅:၁-၂၀ တွင်၊ အခန်းသည် အာဒံ၏သားစဉ်မြေးဆက်များ၏ မျိုးရိုးစဉ်ဆက်မှတ်တမ်းဖြင့် အစပြုပါသည်။ ၎င်းသည် အာဒံမှနောဧအထိ မျိုးရိုးစဉ်ဆက်ကို ခြေရာခံကာ မျိုးဆက်တစ်ခုစီ၏အမည်များနှင့် ၎င်းတို့၏သက်ဆိုင်ရာအသက်အရွယ်များကို စာရင်းပြုစုထားသည်။ အခန်းကြီးသည် မျိုးဆက်များ ဖြတ်သန်းသွားခြင်းကို အလေးပေးဖော်ပြထားပြီး လူတစ်ဦးစီသည် နှစ်ရာပေါင်းများစွာ အသက်ရှင်နေထိုင်ခဲ့ကြကြောင်း အလေးပေးဖော်ပြသည်။ ဤမျိုးရိုးစဉ်ဆက်တွင် ထင်ရှားသောပုဂ္ဂိုလ်များမှာ ရှေသ၊ ဧနုတ်၊ ကေနန်၊ မဟာလာလေလ၊ ယာရက်၊ ဧနောက် (ဘုရားသခင်နှင့်အတူ သွားလာ၍ သိမ်းယူခြင်းခံရသော)၊ မသုရှလ (သမ္မာကျမ်းစာတွင် မှတ်တမ်းတင်ထားသော အသက်အရှည်ဆုံးပုဂ္ဂိုလ်) နှင့် လာမက်။</w:t>
      </w:r>
    </w:p>
    <w:p/>
    <w:p>
      <w:r xmlns:w="http://schemas.openxmlformats.org/wordprocessingml/2006/main">
        <w:t xml:space="preserve">အပိုဒ် 2- ကမ္ဘာဦး 5:21-24 တွင်ဆက်၍ ဘုရားသခင်နှင့်အတူ သစ္စာရှိရှိလျှောက်လှမ်းခဲ့သော အာဒံမှ သတ္တမမျိုးဆက် ဧနောက်အား အာရုံစိုက်ထားသည်။ မသေဆုံးမီ အသက်တာရှည်နေထိုင်ခဲ့သော အခြားသူများနှင့်မတူဘဲ ဧနောက်သည် ထူးခြားသောကံကြမ္မာကို ကြုံတွေ့ခဲ့ရသည်။ သူသည် မသေသော်လည်း သူ၏ ဖြောင့်မတ်ခြင်း ကြောင့် ဘုရားသခင် သိမ်းယူခြင်း ခံရသည်ဟု ဖော်ပြထား သည်။ ဤထွက်ခွာမှုသည် သူ့ကို သစ္စာရှိခြင်း၏ စံနမူနာတစ်ခုအဖြစ် သတ်မှတ်ပြီး လူသားသေဆုံးမှု၏ ယေဘူယျပုံစံနှင့် ဆန့်ကျင်ဘက်တစ်ခုအဖြစ် ဆောင်ရွက်သည်။</w:t>
      </w:r>
    </w:p>
    <w:p/>
    <w:p>
      <w:r xmlns:w="http://schemas.openxmlformats.org/wordprocessingml/2006/main">
        <w:t xml:space="preserve">အပိုဒ် 3- ကမ္ဘာဦး 5:25-32 တွင်၊ နောက်ပိုင်းအခန်းများတွင် အရေးပါသောပုဂ္ဂိုလ်တစ်ဦးဖြစ်လာသည့် အာဒံမှ နောဧကို အာရုံစိုက်ခြင်းဖြင့် မျိုးရိုးစဉ်ဆက်မှတ်တမ်းကို နိဂုံးချုပ်ထားသည်။ နောဧ၏ဖခင် လာမက်က နောဧသည် ကျိန်ခြင်းခံရသောမြေတွင် သူတို့၏ပင်ပန်းခြင်းမှ နှစ်သိမ့်မှု သို့မဟုတ် သက်သာရာရလာမည်ဟု ယုံကြည်သောကြောင့် သူ့ကိုအမည်ပေးခဲ့သည်။ နောဧတွင် ရှေမ၊ ဟာမနှင့် ယာဖက်တို့သည် သားသုံးယောက်ရှိပြီး အသက်ငါးရာပြည့်ပြီးနောက် မွေးဖွားခဲ့ကြောင်း မှတ်သားရသည်။ ဤနောက်ဆုံးအပိုင်းသည် ဤမျိုးရိုးစဉ်ဆက်နှင့် နောက်ဆက်တွဲဖြစ်ရပ်များကြားတွင် လူသားမျိုးနွယ်ကို ကြီးစွာသောရေလွှမ်းမိုးမှုအတွင်း ထိန်းသိမ်းစောင့်ရှောက်ရာတွင် နောဧ၏အခန်းကဏ္ဍပါ၀င်သည့် ဆက်စပ်မှုကို တည်စေပါသည်။</w:t>
      </w:r>
    </w:p>
    <w:p/>
    <w:p>
      <w:r xmlns:w="http://schemas.openxmlformats.org/wordprocessingml/2006/main">
        <w:t xml:space="preserve">အကျဉ်းချုပ်မှာ:</w:t>
      </w:r>
    </w:p>
    <w:p>
      <w:r xmlns:w="http://schemas.openxmlformats.org/wordprocessingml/2006/main">
        <w:t xml:space="preserve">ကမ္ဘာဦးကျမ်း ၅ က တင်ပြသည်-</w:t>
      </w:r>
    </w:p>
    <w:p>
      <w:r xmlns:w="http://schemas.openxmlformats.org/wordprocessingml/2006/main">
        <w:t xml:space="preserve">အာဒံမှနောဧအထိ မျိုးဆက်များကို ခြေရာခံသည့် အသေးစိတ်မျိုးရိုးစဉ်ဆက်မှတ်တမ်း၊</w:t>
      </w:r>
    </w:p>
    <w:p>
      <w:r xmlns:w="http://schemas.openxmlformats.org/wordprocessingml/2006/main">
        <w:t xml:space="preserve">ဖော်ပြထားသော ပုဂ္ဂိုလ်များ၏ အသက်ရှည်မှု၊</w:t>
      </w:r>
    </w:p>
    <w:p>
      <w:r xmlns:w="http://schemas.openxmlformats.org/wordprocessingml/2006/main">
        <w:t xml:space="preserve">ဧနောက်၏ထူးခြားသောကံကြမ္မာသည် သူ၏ဖြောင့်မတ်ခြင်းကြောင့် ဘုရားသခင်သိမ်းယူခံရခြင်း၊</w:t>
      </w:r>
    </w:p>
    <w:p>
      <w:r xmlns:w="http://schemas.openxmlformats.org/wordprocessingml/2006/main">
        <w:t xml:space="preserve">နောဧ၏နိဒါန်းနှင့် လာမက်၏သားအဖြစ် ထင်ရှားသည်။</w:t>
      </w:r>
    </w:p>
    <w:p>
      <w:r xmlns:w="http://schemas.openxmlformats.org/wordprocessingml/2006/main">
        <w:t xml:space="preserve">နောဧ၏သားသုံးယောက်ဖြစ်သော ရှေမ၊ ဟာမနှင့် ယာဖက်တို့သည် နောက်ပိုင်းအခန်းများတွင် အရေးပါသောအခန်းကဏ္ဍမှ ပါဝင်ခဲ့သည်။</w:t>
      </w:r>
    </w:p>
    <w:p>
      <w:r xmlns:w="http://schemas.openxmlformats.org/wordprocessingml/2006/main">
        <w:t xml:space="preserve">ဤအခန်းသည် အချိန်ကုန်လွန်ခြင်း၊ ဧနောက်၏သစ္စာစောင့်သိမှုကို အလေးပေးဖော်ပြပြီး နောင်လာမည့် နောဧနှင့် ကြီးစွာသောရေလွှမ်းမိုးခြင်းမှတ်တမ်းအတွက် အဆင့်သတ်မှတ်ထားသည်။ ၎င်းသည် မျိုးဆက်များတစ်လျှောက် ဆက်လက်တည်ရှိမှုနှင့် လူ့သမိုင်းအတွင်း ထင်ရှားသောခြွင်းချက်နှစ်ခုလုံးကို မီးမောင်းထိုးပြသည်။</w:t>
      </w:r>
    </w:p>
    <w:p/>
    <w:p>
      <w:r xmlns:w="http://schemas.openxmlformats.org/wordprocessingml/2006/main">
        <w:t xml:space="preserve">ကမ္ဘာဦးကျမ်း ၅ ကို အောက်ပါအတိုင်း အပိုဒ်သုံးပိုဒ်ဖြင့် အကျဉ်းချုပ်ဖော်ပြနိုင်ပြီး၊</w:t>
      </w:r>
    </w:p>
    <w:p/>
    <w:p>
      <w:r xmlns:w="http://schemas.openxmlformats.org/wordprocessingml/2006/main">
        <w:t xml:space="preserve">အပိုဒ် ၁- ကမ္ဘာဦး ၅:၁-၂၀ တွင်၊ အခန်းသည် အာဒံ၏သားစဉ်မြေးဆက်များ၏ မျိုးရိုးစဉ်ဆက်မှတ်တမ်းဖြင့် အစပြုပါသည်။ ၎င်းသည် အာဒံမှနောဧအထိ မျိုးရိုးစဉ်ဆက်ကို ခြေရာခံကာ မျိုးဆက်တစ်ခုစီ၏အမည်များနှင့် ၎င်းတို့၏သက်ဆိုင်ရာအသက်အရွယ်များကို စာရင်းပြုစုထားသည်။ အခန်းကြီးသည် မျိုးဆက်များ ဖြတ်သန်းသွားခြင်းကို အလေးပေးဖော်ပြထားပြီး လူတစ်ဦးစီသည် နှစ်ရာပေါင်းများစွာ အသက်ရှင်နေထိုင်ခဲ့ကြကြောင်း အလေးပေးဖော်ပြသည်။ ဤမျိုးရိုးစဉ်ဆက်တွင် ထင်ရှားသောပုဂ္ဂိုလ်များမှာ ရှေသ၊ ဧနုတ်၊ ကေနန်၊ မဟာလာလေလ၊ ယာရက်၊ ဧနောက် (ဘုရားသခင်နှင့်အတူ သွားလာ၍ သိမ်းယူခြင်းခံရသော)၊ မသုရှလ (သမ္မာကျမ်းစာတွင် မှတ်တမ်းတင်ထားသော အသက်အရှည်ဆုံးပုဂ္ဂိုလ်) နှင့် လာမက်။</w:t>
      </w:r>
    </w:p>
    <w:p/>
    <w:p>
      <w:r xmlns:w="http://schemas.openxmlformats.org/wordprocessingml/2006/main">
        <w:t xml:space="preserve">အပိုဒ် 2- ကမ္ဘာဦး 5:21-24 တွင်ဆက်၍ ဘုရားသခင်နှင့်အတူ သစ္စာရှိရှိလျှောက်လှမ်းခဲ့သော အာဒံမှ သတ္တမမျိုးဆက် ဧနောက်အား အာရုံစိုက်ထားသည်။ မသေဆုံးမီ အသက်တာရှည်နေထိုင်ခဲ့သော အခြားသူများနှင့်မတူဘဲ ဧနောက်သည် ထူးခြားသောကံကြမ္မာကို ကြုံတွေ့ခဲ့ရသည်။ သူသည် မသေသော်လည်း သူ၏ ဖြောင့်မတ်ခြင်း ကြောင့် ဘုရားသခင် သိမ်းယူခြင်း ခံရသည်ဟု ဖော်ပြထား သည်။ ဤထွက်ခွာမှုသည် သူ့ကို သစ္စာရှိခြင်း၏ စံနမူနာတစ်ခုအဖြစ် သတ်မှတ်ပြီး လူသားသေဆုံးမှု၏ ယေဘူယျပုံစံနှင့် ဆန့်ကျင်ဘက်တစ်ခုအဖြစ် ဆောင်ရွက်သည်။</w:t>
      </w:r>
    </w:p>
    <w:p/>
    <w:p>
      <w:r xmlns:w="http://schemas.openxmlformats.org/wordprocessingml/2006/main">
        <w:t xml:space="preserve">အပိုဒ် 3- ကမ္ဘာဦး 5:25-32 တွင်၊ နောက်ပိုင်းအခန်းများတွင် အရေးပါသောပုဂ္ဂိုလ်တစ်ဦးဖြစ်လာသည့် အာဒံမှ နောဧကို အာရုံစိုက်ခြင်းဖြင့် မျိုးရိုးစဉ်ဆက်မှတ်တမ်းကို နိဂုံးချုပ်ထားသည်။ နောဧ၏ဖခင် လာမက်က နောဧသည် ကျိန်ခြင်းခံရသောမြေတွင် သူတို့၏ပင်ပန်းခြင်းမှ နှစ်သိမ့်မှု သို့မဟုတ် သက်သာရာရလာမည်ဟု ယုံကြည်သောကြောင့် သူ့ကိုအမည်ပေးခဲ့သည်။ နောဧတွင် ရှေမ၊ ဟာမနှင့် ယာဖက်တို့သည် သားသုံးယောက်ရှိပြီး အသက်ငါးရာပြည့်ပြီးနောက် မွေးဖွားခဲ့ကြောင်း မှတ်သားရသည်။ ဤနောက်ဆုံးအပိုင်းသည် ဤမျိုးရိုးစဉ်ဆက်နှင့် နောက်ဆက်တွဲဖြစ်ရပ်များကြားတွင် လူသားမျိုးနွယ်ကို ကြီးစွာသောရေလွှမ်းမိုးမှုအတွင်း ထိန်းသိမ်းစောင့်ရှောက်ရာတွင် နောဧ၏အခန်းကဏ္ဍပါ၀င်သည့် ဆက်စပ်မှုကို တည်စေပါသည်။</w:t>
      </w:r>
    </w:p>
    <w:p/>
    <w:p>
      <w:r xmlns:w="http://schemas.openxmlformats.org/wordprocessingml/2006/main">
        <w:t xml:space="preserve">အကျဉ်းချုပ်မှာ:</w:t>
      </w:r>
    </w:p>
    <w:p>
      <w:r xmlns:w="http://schemas.openxmlformats.org/wordprocessingml/2006/main">
        <w:t xml:space="preserve">ကမ္ဘာဦးကျမ်း ၅ က တင်ပြသည်-</w:t>
      </w:r>
    </w:p>
    <w:p>
      <w:r xmlns:w="http://schemas.openxmlformats.org/wordprocessingml/2006/main">
        <w:t xml:space="preserve">အာဒံမှနောဧအထိ မျိုးဆက်များကို ခြေရာခံသည့် အသေးစိတ်မျိုးရိုးစဉ်ဆက်မှတ်တမ်း၊</w:t>
      </w:r>
    </w:p>
    <w:p>
      <w:r xmlns:w="http://schemas.openxmlformats.org/wordprocessingml/2006/main">
        <w:t xml:space="preserve">ဖော်ပြထားသော ပုဂ္ဂိုလ်များ၏ အသက်ရှည်မှု၊</w:t>
      </w:r>
    </w:p>
    <w:p>
      <w:r xmlns:w="http://schemas.openxmlformats.org/wordprocessingml/2006/main">
        <w:t xml:space="preserve">ဧနောက်၏ထူးခြားသောကံကြမ္မာသည် သူ၏ဖြောင့်မတ်ခြင်းကြောင့် ဘုရားသခင်သိမ်းယူခံရခြင်း၊</w:t>
      </w:r>
    </w:p>
    <w:p>
      <w:r xmlns:w="http://schemas.openxmlformats.org/wordprocessingml/2006/main">
        <w:t xml:space="preserve">နောဧ၏နိဒါန်းနှင့် လာမက်၏သားအဖြစ် ထင်ရှားသည်။</w:t>
      </w:r>
    </w:p>
    <w:p>
      <w:r xmlns:w="http://schemas.openxmlformats.org/wordprocessingml/2006/main">
        <w:t xml:space="preserve">နောဧ၏သားသုံးယောက်ဖြစ်သော ရှေမ၊ ဟာမနှင့် ယာဖက်တို့သည် နောက်ပိုင်းအခန်းများတွင် အရေးပါသောအခန်းကဏ္ဍမှ ပါဝင်ခဲ့သည်။</w:t>
      </w:r>
    </w:p>
    <w:p>
      <w:r xmlns:w="http://schemas.openxmlformats.org/wordprocessingml/2006/main">
        <w:t xml:space="preserve">ဤအခန်းသည် အချိန်ကုန်လွန်ခြင်း၊ ဧနောက်၏သစ္စာစောင့်သိမှုကို အလေးပေးဖော်ပြပြီး နောင်လာမည့် နောဧနှင့် ကြီးစွာသောရေလွှမ်းမိုးခြင်းမှတ်တမ်းအတွက် အဆင့်သတ်မှတ်ထားသည်။ ၎င်းသည် မျိုးဆက်များတစ်လျှောက် ဆက်လက်တည်ရှိမှုနှင့် လူ့သမိုင်းအတွင်း ထင်ရှားသောခြွင်းချက်နှစ်ခုလုံးကို မီးမောင်းထိုးပြသည်။</w:t>
      </w:r>
    </w:p>
    <w:p/>
    <w:p>
      <w:r xmlns:w="http://schemas.openxmlformats.org/wordprocessingml/2006/main">
        <w:t xml:space="preserve">Genesis 5:1 ဤအရာသည် အာဒံ၏သားစဉ်မြေးဆက်တို့၏ ကျမ်းဖြစ်သည်။ ဘုရားသခင်သည် လူကိုဖန်ဆင်းသောနေ့၌၊</w:t>
      </w:r>
    </w:p>
    <w:p/>
    <w:p>
      <w:r xmlns:w="http://schemas.openxmlformats.org/wordprocessingml/2006/main">
        <w:t xml:space="preserve">ကျမ်းပိုဒ်သည် ဘုရားသခင်သဏ္ဍာန်နှင့်အညီ လူကိုဖန်ဆင်းခြင်းအကြောင်းဖြစ်သည်။</w:t>
      </w:r>
    </w:p>
    <w:p/>
    <w:p>
      <w:r xmlns:w="http://schemas.openxmlformats.org/wordprocessingml/2006/main">
        <w:t xml:space="preserve">1. ဘုရားသခင်သည် သူ၏ပုံသဏ္ဍာန်နှင့်အညီ လူကိုဖန်ဆင်းခဲ့သည်- ကမ္ဘာဦး 5:1 ၏သုံးသပ်ချက်</w:t>
      </w:r>
    </w:p>
    <w:p/>
    <w:p>
      <w:r xmlns:w="http://schemas.openxmlformats.org/wordprocessingml/2006/main">
        <w:t xml:space="preserve">2. ဘုရားသခင်၏ ပုံသဏ္ဍာန်- လူသားအဖြစ် ကျွန်ုပ်တို့အတွက် ဘာကိုဆိုလိုသနည်း။</w:t>
      </w:r>
    </w:p>
    <w:p/>
    <w:p>
      <w:r xmlns:w="http://schemas.openxmlformats.org/wordprocessingml/2006/main">
        <w:t xml:space="preserve">1. "ငါတို့ပုံသဏ္ဍာန်နှင့်အညီ လူကိုဖန်ဆင်းကြကုန်အံ့" (ကမ္ဘာဦး 1:26)</w:t>
      </w:r>
    </w:p>
    <w:p/>
    <w:p>
      <w:r xmlns:w="http://schemas.openxmlformats.org/wordprocessingml/2006/main">
        <w:t xml:space="preserve">2 “ထိုကြောင့် ဘုရားသခင်သည် မိမိပုံသဏ္ဍာန်နှင့်အညီ လူကိုဖန်ဆင်း၍၊ ဘုရားသခင်၏ပုံသဏ္ဍာန်နှင့်အညီ လူယောက်ျားကို ဖန်ဆင်းတော်မူသည်” (ကမ္ဘာဦး ၁း၂၇)။</w:t>
      </w:r>
    </w:p>
    <w:p/>
    <w:p>
      <w:r xmlns:w="http://schemas.openxmlformats.org/wordprocessingml/2006/main">
        <w:t xml:space="preserve">Genesis 5:2 ယောက်ျားမိန်းမတို့ကို ဖန်ဆင်းတော်မူ၏။ ဖန်ဆင်းခြင်းခံရသောနေ့၌ သူတို့ကို ကောင်းကြီးပေး၍ အာဒံအမည်ဖြင့် မှည့်လေ၏။</w:t>
      </w:r>
    </w:p>
    <w:p/>
    <w:p>
      <w:r xmlns:w="http://schemas.openxmlformats.org/wordprocessingml/2006/main">
        <w:t xml:space="preserve">ဘုရားသခင်သည် သူ၏ပုံသဏ္ဌာန်နှင့်အညီ လူသားများကို ဖန်ဆင်းခဲ့ပြီး သူတို့ကို ကောင်းချီးပေးခဲ့သည်။</w:t>
      </w:r>
    </w:p>
    <w:p/>
    <w:p>
      <w:r xmlns:w="http://schemas.openxmlformats.org/wordprocessingml/2006/main">
        <w:t xml:space="preserve">1- ကျွန်ုပ်တို့အားလုံးသည် ဘုရားသခင်၏ပုံသဏ္ဍာန်နှင့်အညီ ဖန်ဆင်းခံရပြီး ကိုယ်တော်၏မေတ္တာနှင့် ကျေးဇူးတော်၌ အသက်ရှင်နေထိုင်ရန် ကြိုးစားသင့်သည်။</w:t>
      </w:r>
    </w:p>
    <w:p/>
    <w:p>
      <w:r xmlns:w="http://schemas.openxmlformats.org/wordprocessingml/2006/main">
        <w:t xml:space="preserve">2: ဘုရားသခင်သည် ကျွန်ုပ်တို့အား အသက်ဖြင့် ကောင်းချီးပေးခဲ့ပြီး သူ၏နာမတော်ကို ချီးမွမ်းရန် ၎င်းကို ကျွန်ုပ်တို့ အသုံးပြုသင့်သည်။</w:t>
      </w:r>
    </w:p>
    <w:p/>
    <w:p>
      <w:r xmlns:w="http://schemas.openxmlformats.org/wordprocessingml/2006/main">
        <w:t xml:space="preserve">1: Ephesians 2:10 - အကြောင်းမူကား၊ ငါတို့သည် ထိုအရာတို့၌ ကျင်လည်ရမည်ဟု ဘုရားသခင်ကြိုတင်ပြင်ဆင်တော်မူသော ကောင်းသောအကျင့်ကို ယေရှုခရစ်၌ ဖန်ဆင်း၍၊</w:t>
      </w:r>
    </w:p>
    <w:p/>
    <w:p>
      <w:r xmlns:w="http://schemas.openxmlformats.org/wordprocessingml/2006/main">
        <w:t xml:space="preserve">2: ဆာလံ 139:13-14 - အကြောင်းမူကား၊ ကိုယ်တော်သည် အကျွန်ုပ်၏ အတွင်းပိုင်းကို ဖန်ဆင်းတော်မူ၏။ အမိဝမ်းထဲမှာ နင်က ငါ့ကို တွဲထိုးတယ်။ ငါသည် ကြောက်မက်ဘွယ်ဖြစ်၍ အံ့ဩဘွယ်ဖြစ်၍၊ အံ့ဩဘွယ်သောအမှုတို့သည်၊ ငါ့ဝိညာဉ်က အဲဒါကို ကောင်းကောင်းသိတယ်။</w:t>
      </w:r>
    </w:p>
    <w:p/>
    <w:p>
      <w:r xmlns:w="http://schemas.openxmlformats.org/wordprocessingml/2006/main">
        <w:t xml:space="preserve">Genesis 5:3 အာဒံသည် အနှစ်တရာသုံးဆယ်အသက်ရှင်၍၊ မိမိပုံသဏ္ဍာန်နှင့်အညီ သားယောက်ျားကို ဘွားမြင်လေ၏။ ရှေသအမည်ဖြင့် မှည့်လေ၏။</w:t>
      </w:r>
    </w:p>
    <w:p/>
    <w:p>
      <w:r xmlns:w="http://schemas.openxmlformats.org/wordprocessingml/2006/main">
        <w:t xml:space="preserve">အာဒံသည် အသက် 130 တွင်အသက်ရှင်ခဲ့ပြီး၊ သူ၏သဏ္ဍာန်နှင့်ပုံသဏ္ဍာန်ရှိသော Seth ဟုခေါ်သောသားတစ်ယောက်ရှိသည်။</w:t>
      </w:r>
    </w:p>
    <w:p/>
    <w:p>
      <w:r xmlns:w="http://schemas.openxmlformats.org/wordprocessingml/2006/main">
        <w:t xml:space="preserve">၁။ လူ၌ရှိသော ဘုရားသခင်၏ပုံသဏ္ဌာန်တော်၏ အလှ။—ကမ္ဘာဦး ၅:၃</w:t>
      </w:r>
    </w:p>
    <w:p/>
    <w:p>
      <w:r xmlns:w="http://schemas.openxmlformats.org/wordprocessingml/2006/main">
        <w:t xml:space="preserve">၂။ အသက်နှင့် အမွေအနှစ်၏ တန်ခိုး—ကမ္ဘာဦး ၅:၃</w:t>
      </w:r>
    </w:p>
    <w:p/>
    <w:p>
      <w:r xmlns:w="http://schemas.openxmlformats.org/wordprocessingml/2006/main">
        <w:t xml:space="preserve">1. ဆာလံ 139:13-14 - အကြောင်းမူကား၊ ကိုယ်တော်သည် အကျွန်ုပ်၏ကျောက်ကပ်ကို ပိုင်ပြီ၊ အမိဝမ်း၌ အကျွန်ုပ်ကို ဖုံးအုပ်တော်မူပြီ။ သင့်ကို ချီးမွမ်းပါမည်။ ငါသည် ကြောက်မက်ဘွယ်ဖြစ်၍ အံ့ဩဘွယ်ဖြစ်၍၊ ငါ့ဝိညာဉ်သည် ကောင်းစွာသိ၏။</w:t>
      </w:r>
    </w:p>
    <w:p/>
    <w:p>
      <w:r xmlns:w="http://schemas.openxmlformats.org/wordprocessingml/2006/main">
        <w:t xml:space="preserve">2. 1 Corinthians 15:45 - ထို့ကြောင့် ကျမ်းစာလာသည်ကား၊ ပဌမလူအာဒံသည် အသက်ရှင်သောဝိညာဉ်ဖြစ်တော်မူ၏။ နောက်ဆုံး အာဒံကို သန်မာစေသော စိတ်ဓာတ်ဖြင့် ဖန်ဆင်းခဲ့သည်။</w:t>
      </w:r>
    </w:p>
    <w:p/>
    <w:p>
      <w:r xmlns:w="http://schemas.openxmlformats.org/wordprocessingml/2006/main">
        <w:t xml:space="preserve">Genesis 5:4 ရှေသကို ဘွားမြင်သောနောက်၊ အာဒံလက်ထက် အနှစ်ရှစ်ရာရှိ၍၊ သားသမီးတို့ကို မြင်လေ၏။</w:t>
      </w:r>
    </w:p>
    <w:p/>
    <w:p>
      <w:r xmlns:w="http://schemas.openxmlformats.org/wordprocessingml/2006/main">
        <w:t xml:space="preserve">အာဒံသည် အသက်တာရှည်ခဲ့ပြီး Seth အပါအဝင် သားသမီးများစွာ ထွန်းကားခဲ့သည်။</w:t>
      </w:r>
    </w:p>
    <w:p/>
    <w:p>
      <w:r xmlns:w="http://schemas.openxmlformats.org/wordprocessingml/2006/main">
        <w:t xml:space="preserve">1. အာဒံ၏အမွေအနှစ်- အဓိပ္ပါယ်ရှိပြီး ပြည့်စုံသောအသက်တာတွင် နေထိုင်ခြင်း။</w:t>
      </w:r>
    </w:p>
    <w:p/>
    <w:p>
      <w:r xmlns:w="http://schemas.openxmlformats.org/wordprocessingml/2006/main">
        <w:t xml:space="preserve">2. မျိုးပွားခြင်း၏ကောင်းချီး- မျိုးဆက်သစ်ကို မွေးမြူခြင်း။</w:t>
      </w:r>
    </w:p>
    <w:p/>
    <w:p>
      <w:r xmlns:w="http://schemas.openxmlformats.org/wordprocessingml/2006/main">
        <w:t xml:space="preserve">၁။ ကမ္ဘာဦး ၅:၁-၅</w:t>
      </w:r>
    </w:p>
    <w:p/>
    <w:p>
      <w:r xmlns:w="http://schemas.openxmlformats.org/wordprocessingml/2006/main">
        <w:t xml:space="preserve">၂။ ဆာလံ ၁၂၇:၃-၅</w:t>
      </w:r>
    </w:p>
    <w:p/>
    <w:p>
      <w:r xmlns:w="http://schemas.openxmlformats.org/wordprocessingml/2006/main">
        <w:t xml:space="preserve">Genesis 5:5 အာဒံအသက်ရှင်သောကာလပတ်လုံး အနှစ်ကိုးရာသုံးဆယ်ရှိသော် သေလေ၏။</w:t>
      </w:r>
    </w:p>
    <w:p/>
    <w:p>
      <w:r xmlns:w="http://schemas.openxmlformats.org/wordprocessingml/2006/main">
        <w:t xml:space="preserve">အာဒံမသေဆုံးမီ အနှစ် ၉၃၀ ရှည်လျားသောအသက်ရှင်ခဲ့သည်။</w:t>
      </w:r>
    </w:p>
    <w:p/>
    <w:p>
      <w:r xmlns:w="http://schemas.openxmlformats.org/wordprocessingml/2006/main">
        <w:t xml:space="preserve">1- အသက်ရှည်စွာနေထိုင်ရန် သင်ယူခြင်း - ကမ္ဘာမြေပေါ်တွင် ကျွန်ုပ်တို့၏အချိန်အများစုကို ဖန်တီးပါ။</w:t>
      </w:r>
    </w:p>
    <w:p/>
    <w:p>
      <w:r xmlns:w="http://schemas.openxmlformats.org/wordprocessingml/2006/main">
        <w:t xml:space="preserve">2- ယေရှုခရစ်အားဖြင့် ထာဝရအသက်- ကောင်းကင်ဘုံ၌ ထာဝရအသက်ရှင်ခြင်း။</w:t>
      </w:r>
    </w:p>
    <w:p/>
    <w:p>
      <w:r xmlns:w="http://schemas.openxmlformats.org/wordprocessingml/2006/main">
        <w:t xml:space="preserve">1: ဒေသနာ 7:17 - များစွာသော ဆိုးသွမ်းခြင်း မပြုကြနှင့်၊ သင်သည် မိုက်မဲခြင်း မရှိစေနှင့်။ သင့်အချိန်မတိုင်မီ အဘယ်ကြောင့် သေရမည်နည်း။</w:t>
      </w:r>
    </w:p>
    <w:p/>
    <w:p>
      <w:r xmlns:w="http://schemas.openxmlformats.org/wordprocessingml/2006/main">
        <w:t xml:space="preserve">2: John 11:25-26 - ယေရှုက၊ ငါသည် ထမြောက်ခြင်းဖြစ်၏။ အသက်လည်းဖြစ်၏။ ငါ့ကိုယုံကြည်သောသူသည် သေလွန်သော်လည်း၊ အသက်ရှင်လိမ့်မည်။ ငါ့ကိုယုံကြည်သောသူမည်သည်ကား၊</w:t>
      </w:r>
    </w:p>
    <w:p/>
    <w:p>
      <w:r xmlns:w="http://schemas.openxmlformats.org/wordprocessingml/2006/main">
        <w:t xml:space="preserve">Genesis 5:6 ရှေသသည် အသက်တရာငါးနှစ်ရှိသော်၊ ဧနုတ်ကိုမြင်လေ၏။</w:t>
      </w:r>
    </w:p>
    <w:p/>
    <w:p>
      <w:r xmlns:w="http://schemas.openxmlformats.org/wordprocessingml/2006/main">
        <w:t xml:space="preserve">Seth သည် အသက် 105 နှစ်တွင်နေထိုင်ခဲ့ပြီး Enos ကိုမွေးဖွားခဲ့သည်။</w:t>
      </w:r>
    </w:p>
    <w:p/>
    <w:p>
      <w:r xmlns:w="http://schemas.openxmlformats.org/wordprocessingml/2006/main">
        <w:t xml:space="preserve">1- ရှည်လျားပြီးပြည့်စုံသောအသက်တာနေထိုင်ခြင်းဆိုင်ရာ Seth ၏စံနမူနာမှ ကျွန်ုပ်တို့သင်ယူနိုင်သည်။</w:t>
      </w:r>
    </w:p>
    <w:p/>
    <w:p>
      <w:r xmlns:w="http://schemas.openxmlformats.org/wordprocessingml/2006/main">
        <w:t xml:space="preserve">2: Seth လုပ်သကဲ့သို့ ကျွန်ုပ်တို့၏အချိန်ကို ပညာရှိရှိသုံးသင့်သည်။</w:t>
      </w:r>
    </w:p>
    <w:p/>
    <w:p>
      <w:r xmlns:w="http://schemas.openxmlformats.org/wordprocessingml/2006/main">
        <w:t xml:space="preserve">1 ဆာလံ 90:12 ထို့ကြောင့် “စိတ်နှလုံးကို ဉာဏ်ပညာနှင့် ပြည့်စုံစေခြင်းငှာ၊ ငါတို့နေ့ရက်ကာလကို ရေတွက်တတ်အောင် သွန်သင်ကြလော့။”</w:t>
      </w:r>
    </w:p>
    <w:p/>
    <w:p>
      <w:r xmlns:w="http://schemas.openxmlformats.org/wordprocessingml/2006/main">
        <w:t xml:space="preserve">2: ဒေသနာ 7:17 "လွန်ကျူး၍ မတရားသောအမှုကို မပြုနှင့်၊ မမိုက်နှင့်၊ သင်၏အချိန်မတိုင်မီ အဘယ်ကြောင့်သေရမည်နည်း။"</w:t>
      </w:r>
    </w:p>
    <w:p/>
    <w:p>
      <w:r xmlns:w="http://schemas.openxmlformats.org/wordprocessingml/2006/main">
        <w:t xml:space="preserve">Genesis 5:7 ဧနုတ်ဘွားမြင်သောနောက်၊ ရှေသသည် အသက်ရှစ်ရာခုနစ်နှစ်အသက်ရှင်၍၊ သားသမီးတို့ကို မြင်လေ၏။</w:t>
      </w:r>
    </w:p>
    <w:p/>
    <w:p>
      <w:r xmlns:w="http://schemas.openxmlformats.org/wordprocessingml/2006/main">
        <w:t xml:space="preserve">Seth သည် 807 နှစ်ကြာနေထိုင်ခဲ့ပြီး ကလေးများစွာထွန်းကားခဲ့သည်။</w:t>
      </w:r>
    </w:p>
    <w:p/>
    <w:p>
      <w:r xmlns:w="http://schemas.openxmlformats.org/wordprocessingml/2006/main">
        <w:t xml:space="preserve">1. Seth ၏အမွေအနှစ်- သူ၏ရှည်လျားပြီး အကျိုးဖြစ်ထွန်းသောအသက်တာကို ကျွန်ုပ်တို့ မည်သို့အတုယူနိုင်မည်နည်း။</w:t>
      </w:r>
    </w:p>
    <w:p/>
    <w:p>
      <w:r xmlns:w="http://schemas.openxmlformats.org/wordprocessingml/2006/main">
        <w:t xml:space="preserve">2. ဘုရားသခင်နှင့်အတူ လျှောက်လှမ်းခြင်း- Seth ၏ စံနမူနာမှ ကျွန်ုပ်တို့ အဘယ်အရာ သင်ယူနိုင်သနည်း။</w:t>
      </w:r>
    </w:p>
    <w:p/>
    <w:p>
      <w:r xmlns:w="http://schemas.openxmlformats.org/wordprocessingml/2006/main">
        <w:t xml:space="preserve">1. 1 Corinthians 5:17 - ထို့ကြောင့်၊ မည်သူမဆို ခရစ်တော်၌ရှိလျှင် အသစ်သော ဖန်ဆင်းခြင်းဖြစ်၏။ ဟောင်းသွားပြီ၊ အသစ်ရောက်ပြီ။</w:t>
      </w:r>
    </w:p>
    <w:p/>
    <w:p>
      <w:r xmlns:w="http://schemas.openxmlformats.org/wordprocessingml/2006/main">
        <w:t xml:space="preserve">2. ဆာလံ 119:105 - နှုတ်ကပတ်တော်သည် အကျွန်ုပ်ခြေဘို့ မီးခွက်ဖြစ်ပါ၏။</w:t>
      </w:r>
    </w:p>
    <w:p/>
    <w:p>
      <w:r xmlns:w="http://schemas.openxmlformats.org/wordprocessingml/2006/main">
        <w:t xml:space="preserve">Genesis 5:8 ရှေ​သ​၏​သက်​တမ်း​သည်​နှစ်​ကိုး​ရာ​တစ်​ဆယ့်​နှစ်​နှစ်​ရှိ​၍​အ​လွန်​သေ​၏။</w:t>
      </w:r>
    </w:p>
    <w:p/>
    <w:p>
      <w:r xmlns:w="http://schemas.openxmlformats.org/wordprocessingml/2006/main">
        <w:t xml:space="preserve">Seth သည် အာဒံနှင့်ဧဝ၏သားဖြစ်ပြီး သူမကွယ်လွန်မီ ၉၁၂ နှစ်အထိ အသက်ရှင်ခဲ့သည်။</w:t>
      </w:r>
    </w:p>
    <w:p/>
    <w:p>
      <w:r xmlns:w="http://schemas.openxmlformats.org/wordprocessingml/2006/main">
        <w:t xml:space="preserve">1. အသက်ရှည်ခြင်း၏ကောင်းချီး- Seth ၏ဘဝမှသင်ခန်းစာများ။</w:t>
      </w:r>
    </w:p>
    <w:p/>
    <w:p>
      <w:r xmlns:w="http://schemas.openxmlformats.org/wordprocessingml/2006/main">
        <w:t xml:space="preserve">2. မိသားစု၏အရေးကြီးမှု- အာဒံ၊ ဧဝနှင့် ရှေသ။</w:t>
      </w:r>
    </w:p>
    <w:p/>
    <w:p>
      <w:r xmlns:w="http://schemas.openxmlformats.org/wordprocessingml/2006/main">
        <w:t xml:space="preserve">၁။ ဆာလံ ၉၀:၁၀ - “ကျွန်ုပ်တို့၏အသက်တာသည် အနှစ်ခုနစ်ဆယ်၊ သို့မဟုတ် ရှစ်ကျိပ်အားဖြင့် ခွန်အားရှိသော်ငြားလည်း၊ ခွန်အားနှင့်ပြည့်စုံ၍ ပင်ပန်းခြင်းဆင်းရဲခြင်းသို့ ရောက်တတ်၏။</w:t>
      </w:r>
    </w:p>
    <w:p/>
    <w:p>
      <w:r xmlns:w="http://schemas.openxmlformats.org/wordprocessingml/2006/main">
        <w:t xml:space="preserve">2. ဒေသနာ 12:1-7 - "အသက်ငယ်သောကာလ၌ သင်၏ဖန်ဆင်းရှင်ကို အောက်မေ့လော့။ ဆိုးယုတ်သောနေ့ရက်များ မရောက်မှီ၊ နှစ်ကာလများ နီးလာသည်နှင့်၊ နေနှင့် အလင်းရောင်ကို မှီ၍ ငါမနှစ်သက်ဟု ဆိုရလိမ့်မည်။ အိမ်စောင့်တို့သည် တုန်လှုပ်၍ သန်မာသော သူများ ခါးတောင်းကျိုက်သောအခါ၌၊ လနှင့်ကြယ်တို့သည် မှောင်မိုက်လျက်၊ မိုးရွာပြီးနောက် တိမ်တို့သည် ပြန်လာ၍၊ အိမ်စောင့်တို့သည် တုန်လှုပ်လျက်၊ အားကြီးသော သူတို့သည် ခါးလျက်၊ ကြိတ်သောသူတို့သည် နည်းသောကြောင့်၊ ကြိတ်သံနည်းသောအခါ လမ်းပေါ်ရှိ တံခါးများ မှိန်သွား၍ ငှက်အော်သံကြားမှ ထကာ သီချင်းဆိုနေသော သမီးတော် အပေါင်းတို့သည် မြင့်သော အရာကို ကြောက်ကြသည်၊ လမ်း၌ ကြောက်မက်ဖွယ် ဗာဒံပင် ပွင့်သည် နှံကောင်သည် ဆွဲငင်ကာ တောင့်တမှု ပျက်သွားသောကြောင့် လူသည် မိမိထာဝရအိမ်သို့ သွား၍ ငွေကြိုးမဖြတ်မီ လမ်းမများပေါ်တွင် ညည်းတွားသွားကာ ရွှေပန်းကန်လုံး ကျိုးသွားလေသည်။ ရေတွင်း၌ အိုးကွဲ၍ အိုး၌ဘီးကွဲသဖြင့်၊ မြေမှုန့်သည် နဂိုအတိုင်း မြေကြီးသို့ ပြန်သွားသဖြင့်၊ ပေးသနားတော်မူသော ဘုရားသခင်ထံတော်သို့ ပြန်သွား၏။"</w:t>
      </w:r>
    </w:p>
    <w:p/>
    <w:p>
      <w:r xmlns:w="http://schemas.openxmlformats.org/wordprocessingml/2006/main">
        <w:t xml:space="preserve">Genesis 5:9 ဧနုတ်သည် အနှစ်ကိုးဆယ်အသက်ရှင်၍၊ ကာနန်ကို မြင်လေ၏။</w:t>
      </w:r>
    </w:p>
    <w:p/>
    <w:p>
      <w:r xmlns:w="http://schemas.openxmlformats.org/wordprocessingml/2006/main">
        <w:t xml:space="preserve">Enos သည် အသက် 90 တွင် Cainan ကို မွေးဖွားခဲ့ပြီး ရှည်လျားပြီး အသီးအနှံများသော ဘဝကို ဖြတ်သန်းခဲ့သည်။</w:t>
      </w:r>
    </w:p>
    <w:p/>
    <w:p>
      <w:r xmlns:w="http://schemas.openxmlformats.org/wordprocessingml/2006/main">
        <w:t xml:space="preserve">1. ရှည်လျားပြီး အသီးအနှံများသော ဘဝ၏ ပျော်ရွှင်မှုများ</w:t>
      </w:r>
    </w:p>
    <w:p/>
    <w:p>
      <w:r xmlns:w="http://schemas.openxmlformats.org/wordprocessingml/2006/main">
        <w:t xml:space="preserve">2. ဖခင်ဖြစ်ခြင်း၏ကောင်းချီး</w:t>
      </w:r>
    </w:p>
    <w:p/>
    <w:p>
      <w:r xmlns:w="http://schemas.openxmlformats.org/wordprocessingml/2006/main">
        <w:t xml:space="preserve">1. ဆာလံ 90:10 - ငါတို့၏သက်တမ်းသည် အနှစ်ခြောက်ဆယ်၊ ခွန်အားကြောင့် အနှစ်လေးဆယ်ရှိသော်၊ မကြာမီ ဖြတ်၍ ငါတို့သည် ဝေးရာသို့ ပြေးသွားကြ၏။</w:t>
      </w:r>
    </w:p>
    <w:p/>
    <w:p>
      <w:r xmlns:w="http://schemas.openxmlformats.org/wordprocessingml/2006/main">
        <w:t xml:space="preserve">2. သုတ္တံကျမ်း 17:6 - သားသမီးတို့သည် လူဟောင်းတို့၏သရဖူ၊ သားသမီးတို့၏ဂုဏ်အသရေသည် သူတို့၏အဘဖြစ်သတည်း။</w:t>
      </w:r>
    </w:p>
    <w:p/>
    <w:p>
      <w:r xmlns:w="http://schemas.openxmlformats.org/wordprocessingml/2006/main">
        <w:t xml:space="preserve">Genesis 5:10 ဧနုတ်သည် ကာနန်ကိုမြင်သောနောက်၊</w:t>
      </w:r>
    </w:p>
    <w:p/>
    <w:p>
      <w:r xmlns:w="http://schemas.openxmlformats.org/wordprocessingml/2006/main">
        <w:t xml:space="preserve">Enos သည် 815 နှစ်နေထိုင်ခဲ့ပြီး ကလေးမွေးဖွားခဲ့သည်။</w:t>
      </w:r>
    </w:p>
    <w:p/>
    <w:p>
      <w:r xmlns:w="http://schemas.openxmlformats.org/wordprocessingml/2006/main">
        <w:t xml:space="preserve">1. အချိန်၏တန်ဖိုး- ကျွန်ုပ်တို့၏ဘဝကို အကောင်းဆုံးဖြစ်အောင် သင်ယူပါ။</w:t>
      </w:r>
    </w:p>
    <w:p/>
    <w:p>
      <w:r xmlns:w="http://schemas.openxmlformats.org/wordprocessingml/2006/main">
        <w:t xml:space="preserve">2. ဘုရားသခင်ကောင်းချီးပေးခြင်း တန်ခိုး- ယုံကြည်ခြင်းအမွေကို အမွေဆက်ခံခြင်း။</w:t>
      </w:r>
    </w:p>
    <w:p/>
    <w:p>
      <w:r xmlns:w="http://schemas.openxmlformats.org/wordprocessingml/2006/main">
        <w:t xml:space="preserve">1. ဆာလံ 90:12 - ထို့ကြောင့် ကျွန်ုပ်တို့၏စိတ်နှလုံးကို ဉာဏ်ပညာနှင့် အသုံးချနိုင်စေရန် ကျွန်ုပ်တို့၏နေ့ရက်များကို ရေတွက်ရန် သွန်သင်ပေးပါ။</w:t>
      </w:r>
    </w:p>
    <w:p/>
    <w:p>
      <w:r xmlns:w="http://schemas.openxmlformats.org/wordprocessingml/2006/main">
        <w:t xml:space="preserve">22 Proverbs 22:6 - သူငယ်သွားရာလမ်းအတိုင်း လေ့ကျင့်ပေးလော့။ အသက်ကြီးသောအခါ ထိုလမ်းမှ မထွက်ရ။</w:t>
      </w:r>
    </w:p>
    <w:p/>
    <w:p>
      <w:r xmlns:w="http://schemas.openxmlformats.org/wordprocessingml/2006/main">
        <w:t xml:space="preserve">Genesis 5:11 ဧနုတ်၏ လက်ထက်တော်သည် အနှစ်ကိုးရာငါးနှစ်ရှိသော် သေလေ၏။</w:t>
      </w:r>
    </w:p>
    <w:p/>
    <w:p>
      <w:r xmlns:w="http://schemas.openxmlformats.org/wordprocessingml/2006/main">
        <w:t xml:space="preserve">Enos သည် Seth ၏ မျိုးဆက်များထဲမှ ပထမဆုံးသော အသက်တာရှည်နှင့် သေဆုံးခဲ့သည်။</w:t>
      </w:r>
    </w:p>
    <w:p/>
    <w:p>
      <w:r xmlns:w="http://schemas.openxmlformats.org/wordprocessingml/2006/main">
        <w:t xml:space="preserve">1. ရှည်လျားပြီး အဓိပ္ပါယ်ရှိသော ဘဝနေထိုင်ခြင်း၏ အရေးပါမှု။</w:t>
      </w:r>
    </w:p>
    <w:p/>
    <w:p>
      <w:r xmlns:w="http://schemas.openxmlformats.org/wordprocessingml/2006/main">
        <w:t xml:space="preserve">2. ကျွန်ုပ်တို့၏သေခြင်းတရားကို နားလည်ပြီး ကမ္ဘာမြေကြီးပေါ်တွင် ကျွန်ုပ်တို့၏အချိန်ကို အများဆုံးအသုံးချပါ။</w:t>
      </w:r>
    </w:p>
    <w:p/>
    <w:p>
      <w:r xmlns:w="http://schemas.openxmlformats.org/wordprocessingml/2006/main">
        <w:t xml:space="preserve">၁။ ဆာလံ ၉၀:၁၂ - “ထို့ကြောင့် စိတ်နှလုံးကို ဉာဏ်ပညာနှင့် အသုံးချမည်အကြောင်း၊ ငါတို့နေ့ရက်ကာလကို ရေတွက်တတ်အောင် သွန်သင်ကြလော့။”</w:t>
      </w:r>
    </w:p>
    <w:p/>
    <w:p>
      <w:r xmlns:w="http://schemas.openxmlformats.org/wordprocessingml/2006/main">
        <w:t xml:space="preserve">2. ယာကုပ် 4:14 - "နက်ဖြန်နေ့၌ အဘယ်သို့ဖြစ်မည်ကို သင်တို့မသိကြ။ သင်၏အသက်သည် အဘယ်သို့နည်း။ အခိုးအငွေ့ပင်သည် ခဏပေါ်လာပြီးမှ ကွယ်ပျောက်၏။"</w:t>
      </w:r>
    </w:p>
    <w:p/>
    <w:p>
      <w:r xmlns:w="http://schemas.openxmlformats.org/wordprocessingml/2006/main">
        <w:t xml:space="preserve">Genesis 5:12 ကာဣနန်သည် အနှစ်ခုနစ်ဆယ်ရှိသော်၊ မဟာလေလကို မြင်လေ၏။</w:t>
      </w:r>
    </w:p>
    <w:p/>
    <w:p>
      <w:r xmlns:w="http://schemas.openxmlformats.org/wordprocessingml/2006/main">
        <w:t xml:space="preserve">ကာဣနန်သည် အနှစ်ခုနစ်ဆယ်အသက်ရှင်၍ မဟာလေလကို ဘွားမြင်လေ၏။</w:t>
      </w:r>
    </w:p>
    <w:p/>
    <w:p>
      <w:r xmlns:w="http://schemas.openxmlformats.org/wordprocessingml/2006/main">
        <w:t xml:space="preserve">1. အသက်ရှည်စေသောဘုရားသခင်၏သစ္စာတော်</w:t>
      </w:r>
    </w:p>
    <w:p/>
    <w:p>
      <w:r xmlns:w="http://schemas.openxmlformats.org/wordprocessingml/2006/main">
        <w:t xml:space="preserve">2. ယုံကြည်ခြင်း၏ အမွေအနှစ်သည် မျိုးဆက်တစ်ခုမှ မျိုးဆက်တစ်ခုသို့ အမွေဆက်ခံခဲ့သည်။</w:t>
      </w:r>
    </w:p>
    <w:p/>
    <w:p>
      <w:r xmlns:w="http://schemas.openxmlformats.org/wordprocessingml/2006/main">
        <w:t xml:space="preserve">1. ဆာလံ 90:10 - ငါတို့၏အသက်တာသည် အနှစ်ခုနစ်ဆယ်၊ ပင်ပန်းခြင်းနှင့် ပင်ပန်းခြင်း၊ မကြာခင် သူတို့ ထွက်သွားပြီး ငါတို့ ပြေးသွားကြတယ်။</w:t>
      </w:r>
    </w:p>
    <w:p/>
    <w:p>
      <w:r xmlns:w="http://schemas.openxmlformats.org/wordprocessingml/2006/main">
        <w:t xml:space="preserve">2. သုတ္တံ 17:6 - မြေးတို့သည် အသက်ကြီးသူတို့၏သရဖူဖြစ်ပြီး၊</w:t>
      </w:r>
    </w:p>
    <w:p/>
    <w:p>
      <w:r xmlns:w="http://schemas.openxmlformats.org/wordprocessingml/2006/main">
        <w:t xml:space="preserve">Genesis 5:13 ကာဣနန်သည် မဟာလေလကိုမြင်သောနောက်၊ အနှစ်ရှစ်ရာလေးဆယ်အသက်ရှင်၍၊ သားသမီးတို့ကို မြင်လေ၏။</w:t>
      </w:r>
    </w:p>
    <w:p/>
    <w:p>
      <w:r xmlns:w="http://schemas.openxmlformats.org/wordprocessingml/2006/main">
        <w:t xml:space="preserve">Cainan သည် နှစ်ပေါင်း 840 နေထိုင်ခဲ့ပြီး ကလေးမွေးဖွားခဲ့သည်။</w:t>
      </w:r>
    </w:p>
    <w:p/>
    <w:p>
      <w:r xmlns:w="http://schemas.openxmlformats.org/wordprocessingml/2006/main">
        <w:t xml:space="preserve">1. အသက်ရှည်ရှည်နဲ့ အကောင်းဆုံးဖြစ်အောင်လုပ်ဖို့ အရေးကြီးတယ်။</w:t>
      </w:r>
    </w:p>
    <w:p/>
    <w:p>
      <w:r xmlns:w="http://schemas.openxmlformats.org/wordprocessingml/2006/main">
        <w:t xml:space="preserve">2. သခင်ဘုရား၌ သားသမီးတို့ကို မွေးမြူခြင်းမင်္ဂလာ၊</w:t>
      </w:r>
    </w:p>
    <w:p/>
    <w:p>
      <w:r xmlns:w="http://schemas.openxmlformats.org/wordprocessingml/2006/main">
        <w:t xml:space="preserve">1. Psalm 90:12 သို့ဖြစ်၍ ငါတို့၏စိတ်နှလုံးကို ဉာဏ်ပညာနှင့် ယှဉ်စေခြင်းငှာ၊ ငါတို့နေ့ရက်ကာလကို ရေတွက်တတ်စေရန် သွန်သင်ကြလော့။</w:t>
      </w:r>
    </w:p>
    <w:p/>
    <w:p>
      <w:r xmlns:w="http://schemas.openxmlformats.org/wordprocessingml/2006/main">
        <w:t xml:space="preserve">2. Proverbs 17:6 သားသမီးတို့သည် အသက်ကြီးသူတို့၏ သရဖူဖြစ်၏။ သားသမီးတို့၏ဂုဏ်အသရေသည် သူတို့၏အဘဖြစ်သတည်း။</w:t>
      </w:r>
    </w:p>
    <w:p/>
    <w:p>
      <w:r xmlns:w="http://schemas.openxmlformats.org/wordprocessingml/2006/main">
        <w:t xml:space="preserve">Genesis 5:14 ကာ​နန်​၏​သက်​တမ်း​သည် အ​နှစ်​ကိုး​ရာ​တစ်​ဆယ်​ရှိ​၍ အ​နိ​စ္စ​ဖြစ်​၏။</w:t>
      </w:r>
    </w:p>
    <w:p/>
    <w:p>
      <w:r xmlns:w="http://schemas.openxmlformats.org/wordprocessingml/2006/main">
        <w:t xml:space="preserve">Cainan သည် အသက် 910 နှစ်တွင်နေထိုင်ခဲ့ပြီး ကွယ်လွန်ခဲ့သည်။</w:t>
      </w:r>
    </w:p>
    <w:p/>
    <w:p>
      <w:r xmlns:w="http://schemas.openxmlformats.org/wordprocessingml/2006/main">
        <w:t xml:space="preserve">1. ဘဝ၏ အတိုချုပ်နှင့် ၎င်းကို အကောင်းဆုံးအသုံးချရန် အရေးကြီးသည်။</w:t>
      </w:r>
    </w:p>
    <w:p/>
    <w:p>
      <w:r xmlns:w="http://schemas.openxmlformats.org/wordprocessingml/2006/main">
        <w:t xml:space="preserve">2. ဘုရားသခင်သည် အဆုံးစွန်သော အခွင့်အာဏာဖြစ်ပြီး၊ မြေကြီးပေါ်ရှိ ကျွန်ုပ်တို့၏အသက်တာသည် မည်သည့်အချိန်တွင် အဆုံးသတ်သင့်သည်ကို ကိုယ်တော် ဆုံးဖြတ်တော်မူ၏။</w:t>
      </w:r>
    </w:p>
    <w:p/>
    <w:p>
      <w:r xmlns:w="http://schemas.openxmlformats.org/wordprocessingml/2006/main">
        <w:t xml:space="preserve">1. ယာကုပ် 4:14 - သို့သော် မနက်ဖြန်ဘာဖြစ်လာမည်ကို သင်မသိပါ။ မင်းဘဝကဘာလဲ။ အကြောင်းမူကား၊ သင်သည် အချိန်အနည်းငယ်ကြာ၍ ပျောက်ကွယ်သွားသော မြူမှုန်တစ်ခုဖြစ်သည်။</w:t>
      </w:r>
    </w:p>
    <w:p/>
    <w:p>
      <w:r xmlns:w="http://schemas.openxmlformats.org/wordprocessingml/2006/main">
        <w:t xml:space="preserve">2. ဆာလံ 90:12 - သို့ဖြစ်၍ ဉာဏ်ပညာရှိသောစိတ်နှလုံးကို ရစေခြင်းငှာ၊ ငါတို့နေ့ရက်ကာလကို ရေတွက်တတ်အောင် သွန်သင်ကြလော့။</w:t>
      </w:r>
    </w:p>
    <w:p/>
    <w:p>
      <w:r xmlns:w="http://schemas.openxmlformats.org/wordprocessingml/2006/main">
        <w:t xml:space="preserve">Genesis 5:15 မဟာလေလသည် အသက်ခြောက်ဆယ်ငါးနှစ်ရှိသော်၊ ယာရက်ကို မြင်လေ၏။</w:t>
      </w:r>
    </w:p>
    <w:p/>
    <w:p>
      <w:r xmlns:w="http://schemas.openxmlformats.org/wordprocessingml/2006/main">
        <w:t xml:space="preserve">ဘုရားသခင်ကို မဟာလာလေလ၏ယုံကြည်ခြင်းသည် ရှည်လျားပြီး သာယာဝပြောသောအသက်တာဆီသို့ ဦးတည်စေသည်။</w:t>
      </w:r>
    </w:p>
    <w:p/>
    <w:p>
      <w:r xmlns:w="http://schemas.openxmlformats.org/wordprocessingml/2006/main">
        <w:t xml:space="preserve">1- ဘုရားသခင်သည် သစ္စာရှိခြင်းကို ရှည်လျား၍ ကောင်းချီးပေးသော အသက်တာဖြင့် ဆုချသည်။</w:t>
      </w:r>
    </w:p>
    <w:p/>
    <w:p>
      <w:r xmlns:w="http://schemas.openxmlformats.org/wordprocessingml/2006/main">
        <w:t xml:space="preserve">2: သခင်ဘုရားကို ယုံကြည်ကိုးစားပါ ၊</w:t>
      </w:r>
    </w:p>
    <w:p/>
    <w:p>
      <w:r xmlns:w="http://schemas.openxmlformats.org/wordprocessingml/2006/main">
        <w:t xml:space="preserve">1: Proverbs 3:5-6 - ထာဝရဘုရားကို စိတ်နှလုံးအကြွင်းမဲ့ ကိုးစားလော့။ သင်​တို့​၏​လမ်း​စ​ရာ​အ​တိုင်း​ကို ယုံ​ကြည်​စိတ်​ချ​၍ သင်​တို့​သွား​ရာ​လမ်း​ကို ဖြောင့်​စေ​တော်​မူ​လိမ့်​မည်။</w:t>
      </w:r>
    </w:p>
    <w:p/>
    <w:p>
      <w:r xmlns:w="http://schemas.openxmlformats.org/wordprocessingml/2006/main">
        <w:t xml:space="preserve">2: Psalm 91:14-15 - ထာဝရဘုရားမိန့်တော်မူသည်ကား၊ ငါ့ကိုချစ်သောကြောင့်၊ ငါကယ်တင်မည်။ ငါ၏နာမကို အသိအမှတ်ပြုသောကြောင့်၊ ငါ့ကိုခေါ်၍ ငါထူးမည်။ ငါ​သည်​သူ​နှင့်​အ​တူ​ဒုက္ခ​ခံ​ရ​လိမ့်​မည်။​ထို​သူ​ကို​ကယ်​နုတ်​၍​ဂုဏ်​ပြု​မည်။</w:t>
      </w:r>
    </w:p>
    <w:p/>
    <w:p>
      <w:r xmlns:w="http://schemas.openxmlformats.org/wordprocessingml/2006/main">
        <w:t xml:space="preserve">Genesis 5:16 မဟာလေလသည် ယာရက်ကိုမြင်သောနောက်၊ အနှစ်ရှစ်ရာသုံးဆယ်အသက်ရှင်၍၊ သားသမီးတို့ကို မြင်လေ၏။</w:t>
      </w:r>
    </w:p>
    <w:p/>
    <w:p>
      <w:r xmlns:w="http://schemas.openxmlformats.org/wordprocessingml/2006/main">
        <w:t xml:space="preserve">Mahalaleel သည် သူ့မိသားစုနှင့် သက်တမ်းရှည်စွာ နေထိုင်ခဲ့သည်။</w:t>
      </w:r>
    </w:p>
    <w:p/>
    <w:p>
      <w:r xmlns:w="http://schemas.openxmlformats.org/wordprocessingml/2006/main">
        <w:t xml:space="preserve">1- ဘုရားသခင်သည် ကျွန်ုပ်တို့အား ယုံကြည်ကိုးစားသောအခါ ရှည်လျားပြီး ချစ်ဖွယ်ကောင်းသော အသက်တာဖြင့် ကျွန်ုပ်တို့အား ကောင်းချီးပေးပါသည်။</w:t>
      </w:r>
    </w:p>
    <w:p/>
    <w:p>
      <w:r xmlns:w="http://schemas.openxmlformats.org/wordprocessingml/2006/main">
        <w:t xml:space="preserve">2- ဘုရားသခင်၏သစ္စာတော်သည် ထာဝရတည်မြဲပြီး ကျွန်ုပ်တို့သည် ကိုယ်တော်၌ အပြည့်အ၀အသက်ရှင်နေထိုင်ရန် အလိုတော်ရှိသည်။</w:t>
      </w:r>
    </w:p>
    <w:p/>
    <w:p>
      <w:r xmlns:w="http://schemas.openxmlformats.org/wordprocessingml/2006/main">
        <w:t xml:space="preserve">1: ဆာလံ 119:90 - "သစ္စာတော်သည် အစဉ်အမြဲတည်၍၊ မြေကြီးကို မြဲမြံစေတော်မူပြီ။"</w:t>
      </w:r>
    </w:p>
    <w:p/>
    <w:p>
      <w:r xmlns:w="http://schemas.openxmlformats.org/wordprocessingml/2006/main">
        <w:t xml:space="preserve">2: Deuteronomy 7:9 - “ထိုကြောင့် သင်၏ဘုရားသခင် ထာဝရဘုရားသည် ဘုရားသခင်ဖြစ်တော်မူကြောင်းကို သိမှတ်ကြလော့။ သစ္စာစောင့်သိသော ဘုရားသခင်သည် ပဋိညာဉ်တရားကို ချစ်၍ ပညတ်တော်တို့ကို စောင့်ထိန်းသောသူတို့နှင့် သစ္စာစောင့်သိသော ဘုရားသခင်ဖြစ်တော်မူ၏။</w:t>
      </w:r>
    </w:p>
    <w:p/>
    <w:p>
      <w:r xmlns:w="http://schemas.openxmlformats.org/wordprocessingml/2006/main">
        <w:t xml:space="preserve">Genesis 5:17 မဟာလေလသည် အသက်ရှစ်ရာကိုးဆယ့်ငါးနှစ်ရှိသော် သေလေ၏။</w:t>
      </w:r>
    </w:p>
    <w:p/>
    <w:p>
      <w:r xmlns:w="http://schemas.openxmlformats.org/wordprocessingml/2006/main">
        <w:t xml:space="preserve">Mahalaleel သည် ၈၉၅ နှစ်ကြာအသက်ရှင်ခဲ့ပြီး နောက်ဆုံးတွင် သေဆုံးသွားခဲ့သည်။</w:t>
      </w:r>
    </w:p>
    <w:p/>
    <w:p>
      <w:r xmlns:w="http://schemas.openxmlformats.org/wordprocessingml/2006/main">
        <w:t xml:space="preserve">1. ဘုရားသခင်သည် ကျွန်ုပ်တို့၏အသက်တာတွင် ပံ့ပိုးပေးသူဖြစ်ပြီး၊</w:t>
      </w:r>
    </w:p>
    <w:p/>
    <w:p>
      <w:r xmlns:w="http://schemas.openxmlformats.org/wordprocessingml/2006/main">
        <w:t xml:space="preserve">၂။ သမ္မာကျမ်းစာက မဟာလေလကဲ့သို့သော သစ္စာရှိပြီး နာခံမှုရှိသူများ ဥပမာပေးထားပြီး သူတို့၏ပုံသက်သေကို တုပရန် ကျွန်ုပ်တို့ ကြိုးစားသင့်သည်။</w:t>
      </w:r>
    </w:p>
    <w:p/>
    <w:p>
      <w:r xmlns:w="http://schemas.openxmlformats.org/wordprocessingml/2006/main">
        <w:t xml:space="preserve">1. ဆာလံ 90:10 - ငါတို့၏သက်တမ်းသည် အနှစ်ခြောက်ဆယ်၊ ခွန်အားကြောင့် အနှစ်လေးဆယ်ရှိသော်၊ မကြာမီ ဖြတ်၍ ငါတို့သည် ဝေးရာသို့ ပြေးသွားကြ၏။</w:t>
      </w:r>
    </w:p>
    <w:p/>
    <w:p>
      <w:r xmlns:w="http://schemas.openxmlformats.org/wordprocessingml/2006/main">
        <w:t xml:space="preserve">2. ဒေသနာ 9:10 - ကိုယ်လုပ်စရာရှာသမျှကို အစွမ်းသတ္တိနဲ့ လုပ်ပါ။ သင်သွားရာသင်္ချိုင်း၌ အလုပ်၊ စက်ကိရိယာ၊ ပညာမရှိ၊ ပညာမရှိ၊</w:t>
      </w:r>
    </w:p>
    <w:p/>
    <w:p>
      <w:r xmlns:w="http://schemas.openxmlformats.org/wordprocessingml/2006/main">
        <w:t xml:space="preserve">Genesis 5:18 ယာရက်သည် အသက်တရာခြောက်ဆယ်နှစ်နှစ်ရှိသော်၊ ဧနောက်ကိုမြင်လေ၏။</w:t>
      </w:r>
    </w:p>
    <w:p/>
    <w:p>
      <w:r xmlns:w="http://schemas.openxmlformats.org/wordprocessingml/2006/main">
        <w:t xml:space="preserve">ယာရက်၏အသက်တာသည် ဘုရားသခင်အား ယုံကြည်ခြင်းနှင့် ကတိသစ္စာပြုခြင်း၏ သက်သေဖြစ်သည်။</w:t>
      </w:r>
    </w:p>
    <w:p/>
    <w:p>
      <w:r xmlns:w="http://schemas.openxmlformats.org/wordprocessingml/2006/main">
        <w:t xml:space="preserve">1- ကျွန်ုပ်တို့၏အသက်တာအတွက် ဘုရားသခင်၏အစီအစဉ်ကို ကျွန်ုပ်တို့သည် မည်မျှကြာသည်ဖြစ်စေ တိုတောင်းသည်ဖြစ်စေ ယုံကြည်ကြပါစို့။</w:t>
      </w:r>
    </w:p>
    <w:p/>
    <w:p>
      <w:r xmlns:w="http://schemas.openxmlformats.org/wordprocessingml/2006/main">
        <w:t xml:space="preserve">2: ကျွန်ုပ်တို့သည် ဘုရားသခင်၏အလိုတော်နှင့်အညီ ကျွန်ုပ်တို့၏အသက်တာအတိုင်း အသက်ရှင်နေထိုင်ခြင်းဖြင့် အခြားသူများအတွက် စံနမူနာဖြစ်စေနိုင်သည်။</w:t>
      </w:r>
    </w:p>
    <w:p/>
    <w:p>
      <w:r xmlns:w="http://schemas.openxmlformats.org/wordprocessingml/2006/main">
        <w:t xml:space="preserve">၁: ယာကုပ် ၄:၁၃-၁၅ - “ယနေ့ သို့မဟုတ် နက်ဖြန် ငါတို့သည် ထိုမြို့သို့သွား၍ ထိုမြို့သို့ တနှစ်ပတ်၍ ရောင်းဝယ်ဖောက်ကား၍ အမြတ်ထွက်မည်ဟု ဆိုသောသူ၊ လာကြလော့။ သင့်အသက်သည် အဘယ်နည်း။ အကြောင်းမူကား၊ သင်သည် ခဏတာပေါ်လာပြီး ကွယ်ပျောက်သွားသော မြူခိုးတစ်ခုဖြစ်သောကြောင့် 'သခင်အလိုတော်ရှိလျှင် ငါတို့သည် အသက်ရှင်၍ ဤသို့ပြုမည်' ဟု ဆိုသင့်ပေသည်။</w:t>
      </w:r>
    </w:p>
    <w:p/>
    <w:p>
      <w:r xmlns:w="http://schemas.openxmlformats.org/wordprocessingml/2006/main">
        <w:t xml:space="preserve">ဟေဗြဲ ၁၁း၅-၆ - “ဧနောက်သည် ယုံကြည်ခြင်းအားဖြင့် သေခြင်းတရားကို မမြင်ရ၍ မတွေ့နိုင်အောင် ချီဆောင်ခြင်းခံရ၍ ဘုရားသခင်က သူ့ကို ခေါ်ဆောင်သွားသောကြောင့် ယခုပင် မယူသွားမီ ဘုရားသခင် နှစ်သက်တော်မူသည့်အတိုင်း ချီးမွမ်းခြင်းခံရသည်။ ယုံကြည်ခြင်းမရှိဘဲ သူ့အား စိတ်တော်နှင့်တွေ့ရန် မဖြစ်နိုင်ပေ။ အကြောင်းမူကား ဘုရားသခင်ထံ ချဉ်းကပ်လိုသူမည်သည်ကား ကိုယ်တော်ရှိတော်မူကြောင်းကို ယုံကြည်ပြီး ကိုယ်တော်ကို ရှာသောသူတို့အား ဆုချသည်ဟု ယုံကြည်ရမည်။”</w:t>
      </w:r>
    </w:p>
    <w:p/>
    <w:p>
      <w:r xmlns:w="http://schemas.openxmlformats.org/wordprocessingml/2006/main">
        <w:t xml:space="preserve">Genesis 5:19 ဧနောက်ဘွားမြင်သောနောက်၊ ယာရက်သည် အနှစ်ရှစ်ရာအသက်ရှင်၍၊ သားသမီးတို့ကို မြင်လေ၏။</w:t>
      </w:r>
    </w:p>
    <w:p/>
    <w:p>
      <w:r xmlns:w="http://schemas.openxmlformats.org/wordprocessingml/2006/main">
        <w:t xml:space="preserve">ယာရက်သည် အသက်တာရှည်စွာ နေထိုင်ခဲ့ပြီး သားစဉ်မြေးဆက်များစွာ ထွန်းကားခဲ့သည်။</w:t>
      </w:r>
    </w:p>
    <w:p/>
    <w:p>
      <w:r xmlns:w="http://schemas.openxmlformats.org/wordprocessingml/2006/main">
        <w:t xml:space="preserve">1. မျိုးဆက်များအတွက် ပေးဆောင်ရာတွင် ဘုရားသခင်၏သစ္စာရှိမှု။</w:t>
      </w:r>
    </w:p>
    <w:p/>
    <w:p>
      <w:r xmlns:w="http://schemas.openxmlformats.org/wordprocessingml/2006/main">
        <w:t xml:space="preserve">2. အမွေအနှစ်နှင့် မိသားစု၏ အရေးပါမှု။</w:t>
      </w:r>
    </w:p>
    <w:p/>
    <w:p>
      <w:r xmlns:w="http://schemas.openxmlformats.org/wordprocessingml/2006/main">
        <w:t xml:space="preserve">1. ဆာလံ 100:5 - "ထာဝရဘုရားသည် ကောင်းမြတ်တော်မူ၍၊ မေတ္တာတော်သည် အစဉ်အမြဲတည်၏။ သစ္စာတော်သည် အစဉ်အမြဲတည်၏။"</w:t>
      </w:r>
    </w:p>
    <w:p/>
    <w:p>
      <w:r xmlns:w="http://schemas.openxmlformats.org/wordprocessingml/2006/main">
        <w:t xml:space="preserve">၂။ ဆာလံ ၇၈:၄-၇ - “သူတို့အမျိုးအနွယ်ကို မကွယ်မဝှက်ဘဲ၊ ထာဝရဘုရား၏ ဂုဏ်ကျေးဇူးတော်၊ တန်ခိုးတော်နှင့် အံ့ဘွယ်သောအမှုတို့ကို နောင်လာနောက်သားတို့အား ပြောပြပါမည်။ ဣသရေလအမျိုး၌ ဘိုးဘေးတို့အား သားသမီးတို့ကို ဆုံးမသွန်သင်တော်မူသည်ဖြစ်၍ နောင်လာနောက်သားတို့သည် မမွေးရသေးသော သားသမီးတို့ကို သိကြစေကာ၊ သားသမီးတို့ကိုလည်း တဖန်ပြန်၍ ပြောပြကြကုန်၏။ မိမိပြုသောအမှုတို့ကို မေ့လျော့သော်လည်း၊</w:t>
      </w:r>
    </w:p>
    <w:p/>
    <w:p>
      <w:r xmlns:w="http://schemas.openxmlformats.org/wordprocessingml/2006/main">
        <w:t xml:space="preserve">Genesis 5:20 ယာရက်အသက်ပေါင်းကိုးရာခြောက်ဆယ်နှစ်နှစ်စေ့သော် သေလေ၏။</w:t>
      </w:r>
    </w:p>
    <w:p/>
    <w:p>
      <w:r xmlns:w="http://schemas.openxmlformats.org/wordprocessingml/2006/main">
        <w:t xml:space="preserve">ယာရက်သည် အသက် ၉၆၂ နှစ်တွင် အသက်ရှင်ပြီးနောက် သူသေဆုံးခဲ့သည်။</w:t>
      </w:r>
    </w:p>
    <w:p/>
    <w:p>
      <w:r xmlns:w="http://schemas.openxmlformats.org/wordprocessingml/2006/main">
        <w:t xml:space="preserve">1. ဘဝရဲ့ အတိုချုပ်နဲ့ ပေးအပ်ထားတဲ့ အရာတွေကို အကောင်းဆုံးအသုံးချဖို့ အရေးကြီးတယ်။</w:t>
      </w:r>
    </w:p>
    <w:p/>
    <w:p>
      <w:r xmlns:w="http://schemas.openxmlformats.org/wordprocessingml/2006/main">
        <w:t xml:space="preserve">2. ဘုရားသခင်သည် သူ၏လူများကို သူတို့၏ ဖြတ်သန်းမှုတစ်လျှောက်လုံး တည်တံ့စေရန် တန်ခိုးနှင့် သစ္စာရှိမှု။</w:t>
      </w:r>
    </w:p>
    <w:p/>
    <w:p>
      <w:r xmlns:w="http://schemas.openxmlformats.org/wordprocessingml/2006/main">
        <w:t xml:space="preserve">1. ဆာလံ 90:12 - ထို့ကြောင့် ကျွန်ုပ်တို့၏စိတ်နှလုံးကို ဉာဏ်ပညာနှင့် အသုံးချနိုင်စေရန် ကျွန်ုပ်တို့၏နေ့ရက်များကို ရေတွက်ရန် သွန်သင်ပေးပါ။</w:t>
      </w:r>
    </w:p>
    <w:p/>
    <w:p>
      <w:r xmlns:w="http://schemas.openxmlformats.org/wordprocessingml/2006/main">
        <w:t xml:space="preserve">2. 1 Corinthians 15:55-57 - အိုသေမင်း၊ မင်းအဆိပ်ဘယ်မှာလဲ။ အိုသင်္ချိုင်း၊ သင်၏အောင်ပွဲသည် အဘယ်မှာရှိသနည်း။ သေခြင်း၏အဆိပ်သည် အပြစ်ဖြစ်၏။ အပြစ်တရား၏ အစွမ်းသတ္တိသည် ပညတ်တရားဖြစ်၏။ ငါတို့သခင်ယေရှုခရစ်အားဖြင့် ငါတို့ကိုအောင်နိုင်စေတော်မူသော ဘုရားသခင်ကို ကျေးဇူးတော်ရှိစေသတည်း။</w:t>
      </w:r>
    </w:p>
    <w:p/>
    <w:p>
      <w:r xmlns:w="http://schemas.openxmlformats.org/wordprocessingml/2006/main">
        <w:t xml:space="preserve">Genesis 5:21 ဧနောက်သည် အသက်ခြောက်ဆယ်ငါးနှစ်ရှိသော်၊ မသုရှလကို မြင်လေ၏။</w:t>
      </w:r>
    </w:p>
    <w:p/>
    <w:p>
      <w:r xmlns:w="http://schemas.openxmlformats.org/wordprocessingml/2006/main">
        <w:t xml:space="preserve">ဧနောက်၏ဘဝသည် ဘုရားသခင်အား ယုံကြည်ခြင်းနှင့် နာခံခြင်း၏စံနမူနာဖြစ်သည်။</w:t>
      </w:r>
    </w:p>
    <w:p/>
    <w:p>
      <w:r xmlns:w="http://schemas.openxmlformats.org/wordprocessingml/2006/main">
        <w:t xml:space="preserve">1. ဘုရားသခင်နှင့်အတူ လျှောက်လှမ်းခြင်း- ဧနောက်၏ဘဝအကြောင်း လေ့လာချက်</w:t>
      </w:r>
    </w:p>
    <w:p/>
    <w:p>
      <w:r xmlns:w="http://schemas.openxmlformats.org/wordprocessingml/2006/main">
        <w:t xml:space="preserve">၂။ ယုံကြည်ခြင်း၌ ကြီးထွားခြင်း- ဧနောက်မှ သင်ခန်းစာများ</w:t>
      </w:r>
    </w:p>
    <w:p/>
    <w:p>
      <w:r xmlns:w="http://schemas.openxmlformats.org/wordprocessingml/2006/main">
        <w:t xml:space="preserve">1. ဟေဗြဲ 11:6 - "ယုံကြည်ခြင်းမရှိဘဲ ဘုရားသခင်စိတ်တော်နှင့်တွေ့ရန်မဖြစ်နိုင်ပါ။ အကြောင်းမူကား၊ အထံတော်သို့လာသောသူမည်သည်ကား ကိုယ်တော်ရှိတော်မူကြောင်းကို ယုံကြည်ရမည်ဖြစ်၍ စိတ်အားထက်သန်စွာရှာသောသူတို့အား ဆုချတော်မူမည်ဖြစ်သောကြောင့်တည်း။"</w:t>
      </w:r>
    </w:p>
    <w:p/>
    <w:p>
      <w:r xmlns:w="http://schemas.openxmlformats.org/wordprocessingml/2006/main">
        <w:t xml:space="preserve">၂။ ကောလောသဲ ၃:၁-၂ - “ထိုအခါ၌ သင်တို့သည် ခရစ်တော်နှင့်အတူ ထမြောက်၍၊ ဘုရားသခင်၏ လက်ျာတော်ဘက်၌ ထိုင်တော်မူသော ခရစ်တော်သည် အထက်အရာတို့ကို နှလုံးသွင်းကြလော့။ အရာများ။"</w:t>
      </w:r>
    </w:p>
    <w:p/>
    <w:p>
      <w:r xmlns:w="http://schemas.openxmlformats.org/wordprocessingml/2006/main">
        <w:t xml:space="preserve">Genesis 5:22 ဧနောက်သည် မသုရှလကို ဘွားမြင်သောနောက်၊ အနှစ်သုံးရာပတ်လုံး ဘုရားသခင်နှင့်အတူ သွားလာ၍ သားသမီးတို့ကို မြင်လေ၏။</w:t>
      </w:r>
    </w:p>
    <w:p/>
    <w:p>
      <w:r xmlns:w="http://schemas.openxmlformats.org/wordprocessingml/2006/main">
        <w:t xml:space="preserve">ဧနောက်သည် သားမသုရှလကို မွေးဖွားပြီးနောက်၊ သူသည် ဘုရားသခင်နှင့်အတူ နှစ်ပေါင်း ၃၀၀ လျှောက်လှမ်းခဲ့ပြီး အခြားကလေးများကိုလည်း မွေးဖွားခဲ့သည်။</w:t>
      </w:r>
    </w:p>
    <w:p/>
    <w:p>
      <w:r xmlns:w="http://schemas.openxmlformats.org/wordprocessingml/2006/main">
        <w:t xml:space="preserve">1. သစ္စာရှိသောအဖော်၏စွမ်းအား- ဧနောက်ကဲ့သို့ ဘုရားသခင်နှင့်အတူ လျှောက်လှမ်းခြင်း။</w:t>
      </w:r>
    </w:p>
    <w:p/>
    <w:p>
      <w:r xmlns:w="http://schemas.openxmlformats.org/wordprocessingml/2006/main">
        <w:t xml:space="preserve">2. ကျွန်ုပ်တို့၏ရွေးချယ်မှုများ၏အကျိုးသက်ရောက်မှု- ဧနောက်၏နာခံမှုနမူနာများ</w:t>
      </w:r>
    </w:p>
    <w:p/>
    <w:p>
      <w:r xmlns:w="http://schemas.openxmlformats.org/wordprocessingml/2006/main">
        <w:t xml:space="preserve">1. ဟေဗြဲ 11:5-6 - ဧနောက်သည် ယုံကြည်ခြင်းအားဖြင့် သေခြင်းတရားကို မတွေ့မြင်ရဘဲ ဘုရားသခင်က သူ့ကို ခေါ်ဆောင်သွားသောကြောင့် မတွေ့နိုင်။ ယခု မဖမ်းမီတွင် ဘုရားသခင် နှစ်သက်တော်မူသည်ဟု ချီးမွမ်းခံရသည်။</w:t>
      </w:r>
    </w:p>
    <w:p/>
    <w:p>
      <w:r xmlns:w="http://schemas.openxmlformats.org/wordprocessingml/2006/main">
        <w:t xml:space="preserve">2. 1 John 1:7 - ငါတို့မူကား၊ အလင်း၌ရှိတော်မူသည်အတိုင်း ငါတို့သည် အလင်း၌ကျင်လည်လျှင်၊ ငါတို့သည် အချင်းချင်း မိတ်သဟာယဖွဲ့ကြသည်ဖြစ်၍၊ သားတော်ယေရှု၏အသွေးတော်သည် ငါတို့ကို အပြစ်ရှိသမျှတို့မှ ကင်းစင်စေတော်မူ၏။</w:t>
      </w:r>
    </w:p>
    <w:p/>
    <w:p>
      <w:r xmlns:w="http://schemas.openxmlformats.org/wordprocessingml/2006/main">
        <w:t xml:space="preserve">Genesis 5:23 ဧနောက်မင်း လက်ထက် ပေါင်းကား၊ သုံးရာခြောက်ဆယ့်ငါးနှစ်၊</w:t>
      </w:r>
    </w:p>
    <w:p/>
    <w:p>
      <w:r xmlns:w="http://schemas.openxmlformats.org/wordprocessingml/2006/main">
        <w:t xml:space="preserve">ဧနောက်၏ဘဝသည် ယုံကြည်ခြင်းနှင့် ဘုရားသခင်ကို နာခံသောဘဝဖြစ်သည်။</w:t>
      </w:r>
    </w:p>
    <w:p/>
    <w:p>
      <w:r xmlns:w="http://schemas.openxmlformats.org/wordprocessingml/2006/main">
        <w:t xml:space="preserve">1- ဧနောက်၏ဘဝအသက်တာမှ ကျွန်ုပ်တို့သည် သင်ယူနိုင်ပြီး ဘုရားသခင်အား နာခံကာ သန့်ရှင်းမှုနှင့် ဖြောင့်မတ်ခြင်းအသက်တာတွင် ကြိုးစားနေထိုင်ရန် ကြိုးစားကြသည်။</w:t>
      </w:r>
    </w:p>
    <w:p/>
    <w:p>
      <w:r xmlns:w="http://schemas.openxmlformats.org/wordprocessingml/2006/main">
        <w:t xml:space="preserve">2- ဧနောက်ပြုသကဲ့သို့ ကျွန်ုပ်တို့၏အသက်တာသည် ဘုရားသခင်အား ဝတ်ပြုခြင်းနှင့် ဂုဏ်တင်ခြင်းအတွက် သစ္စာရှိသင့်သည်။</w:t>
      </w:r>
    </w:p>
    <w:p/>
    <w:p>
      <w:r xmlns:w="http://schemas.openxmlformats.org/wordprocessingml/2006/main">
        <w:t xml:space="preserve">1: Hebrews 11:5-6 - ယုံကြည်ခြင်းအားဖြင့် ဧနောက်သည် သေခြင်းတရားကို မခံစားရစေရန် ဤအသက်တာမှ နှုတ်ဆောင်ခဲ့သည်။ ဘုရားသခင် သိမ်းသွားသောကြောင့် မတွေ့နိုင်။ အကြောင်းမူကား၊ သူသည် မယူဆောင်မီတွင်၊ ဘုရားသခင်ကို နှစ်သက်သောသူအဖြစ် ချီးမွမ်းခံရ၏။</w:t>
      </w:r>
    </w:p>
    <w:p/>
    <w:p>
      <w:r xmlns:w="http://schemas.openxmlformats.org/wordprocessingml/2006/main">
        <w:t xml:space="preserve">2:1 ယောဟန် 2:15-17 - ဤလောကနှင့် လောက၌ မည်သည့်အရာကိုမျှ မချစ်ပါနှင့်။ လောကကို ချစ်သောသူမည်သည်ကား၊ ခမည်းတော်ကို ချစ်ခြင်းမေတ္တာသည် သူတို့၌မရှိ။ လောက၌ရှိသမျှတို့၌ ဇာတိပကတိတပ်မက်ခြင်း၊ မျက်စိတပ်မက်ခြင်း၊ အသက်၏မာနသည် ခမည်းတော်ထံမှမဟုတ်ဘဲ ဤလောကမှ လာခြင်းဖြစ်သည်။ လောကနှင့် အလိုဆန္ဒများ ကွယ်ပျောက်သော်လည်း၊ ဘုရားသခင်၏ အလိုတော်ကို ဆောင်သောသူသည် ထာဝရအသက်ရှင်၏။</w:t>
      </w:r>
    </w:p>
    <w:p/>
    <w:p>
      <w:r xmlns:w="http://schemas.openxmlformats.org/wordprocessingml/2006/main">
        <w:t xml:space="preserve">Genesis 5:24 ဧနောက်သည် ဘုရားသခင်နှင့်အတူ သွားလာသော်လည်း၊ အကြောင်းမူကား၊</w:t>
      </w:r>
    </w:p>
    <w:p/>
    <w:p>
      <w:r xmlns:w="http://schemas.openxmlformats.org/wordprocessingml/2006/main">
        <w:t xml:space="preserve">ဧနောက်သည် မိမိအသက်တာကို ဘုရားသခင်ထံ ဆက်ကပ်အပ်နှံပြီး သေခြင်းမရှိဘဲ ကောင်းကင်သို့ ခေါ်ဆောင်သွားသော ဖြောင့်မတ်သူဖြစ်သည်။</w:t>
      </w:r>
    </w:p>
    <w:p/>
    <w:p>
      <w:r xmlns:w="http://schemas.openxmlformats.org/wordprocessingml/2006/main">
        <w:t xml:space="preserve">1. ဘုရားသခင်နှင့်အတူ လျှောက်လှမ်းပါက သင့်ကို ထာဝရ ကောင်းချီးပေးမည်။</w:t>
      </w:r>
    </w:p>
    <w:p/>
    <w:p>
      <w:r xmlns:w="http://schemas.openxmlformats.org/wordprocessingml/2006/main">
        <w:t xml:space="preserve">2. ဘုရားသခင်၏အလိုတော်ကိုရှာပြီး မမျှော်လင့်ထားသောနည်းလမ်းများဖြင့် ဖြည့်ဆည်းပေးလိမ့်မည်။</w:t>
      </w:r>
    </w:p>
    <w:p/>
    <w:p>
      <w:r xmlns:w="http://schemas.openxmlformats.org/wordprocessingml/2006/main">
        <w:t xml:space="preserve">1. ဟေဗြဲ 11:5-6 - ဧနောက်သည် ယုံကြည်ခြင်းအားဖြင့် သေခြင်းတရားကို မတွေ့မြင်ရဘဲ ဘုရားသခင်က သူ့ကို ခေါ်ဆောင်သွားသောကြောင့် မတွေ့နိုင်။ ယခု မဖမ်းမီတွင် ဘုရားသခင် နှစ်သက်တော်မူသည်ဟု ချီးမွမ်းခံရသည်။</w:t>
      </w:r>
    </w:p>
    <w:p/>
    <w:p>
      <w:r xmlns:w="http://schemas.openxmlformats.org/wordprocessingml/2006/main">
        <w:t xml:space="preserve">2. 1 သက်သာလောနိတ် 4:13-18 - သို့ရာတွင်၊ ညီအစ်ကိုတို့၊ မြော်လင့်စရာမရှိသော သူတပါးပြုသကဲ့သို့ သင်တို့သည် ဝမ်းနည်းခြင်းမရှိဘဲ အိပ်ပျော်နေသောသူတို့အကြောင်း၊ ငါတို့သည် သင်တို့အား အသိမပေးဘဲနေစေခြင်းငှါ ငါတို့အလိုမရှိ။ အကြောင်းမူကား၊ ယေရှုသည် အသေခံပြီး တဖန်ရှင်ပြန်ထမြောက်ကြောင်းကို ငါတို့ယုံကြည်သောကြောင့်၊ ထိုနည်းတူ၊ ယေရှုအားဖြင့်၊ ဘုရားသခင်သည် အိပ်ပျော်သောသူတို့ကို သူနှင့်အတူ ခေါ်ဆောင်တော်မူလိမ့်မည်။</w:t>
      </w:r>
    </w:p>
    <w:p/>
    <w:p>
      <w:r xmlns:w="http://schemas.openxmlformats.org/wordprocessingml/2006/main">
        <w:t xml:space="preserve">Genesis 5:25 မသုရှလသည် အသက်တရာရှစ်ဆယ့်ခုနစ်နှစ်ရှိသော်၊ လာမက်ကိုမြင်လေ၏။</w:t>
      </w:r>
    </w:p>
    <w:p/>
    <w:p>
      <w:r xmlns:w="http://schemas.openxmlformats.org/wordprocessingml/2006/main">
        <w:t xml:space="preserve">မသုရှလသည် အသက် ၉၆၉ နှစ်တွင် လာမက်ကို မွေးဖွားခဲ့သည်။</w:t>
      </w:r>
    </w:p>
    <w:p/>
    <w:p>
      <w:r xmlns:w="http://schemas.openxmlformats.org/wordprocessingml/2006/main">
        <w:t xml:space="preserve">1. ယုံကြည်ခြင်း၏အမွေအနှစ်- မသုရှလ၏ အသက်ရှည်ခြင်းမှ သင်ခန်းစာများ</w:t>
      </w:r>
    </w:p>
    <w:p/>
    <w:p>
      <w:r xmlns:w="http://schemas.openxmlformats.org/wordprocessingml/2006/main">
        <w:t xml:space="preserve">2. ကျွန်ုပ်တို့၏အသက်တာ၏အရှိဆုံးအရာ- မသုရှလမှ ဉာဏ်ပညာ</w:t>
      </w:r>
    </w:p>
    <w:p/>
    <w:p>
      <w:r xmlns:w="http://schemas.openxmlformats.org/wordprocessingml/2006/main">
        <w:t xml:space="preserve">1. ဆာလံ 90:12 - ထို့ကြောင့် ကျွန်ုပ်တို့၏စိတ်နှလုံးကို ဉာဏ်ပညာနှင့် အသုံးချနိုင်စေရန် ကျွန်ုပ်တို့၏နေ့ရက်များကို ရေတွက်ရန် သွန်သင်ပေးပါ။</w:t>
      </w:r>
    </w:p>
    <w:p/>
    <w:p>
      <w:r xmlns:w="http://schemas.openxmlformats.org/wordprocessingml/2006/main">
        <w:t xml:space="preserve">2. ဒေသနာ 7:17 - များစွာသော ဆိုးသွမ်းခြင်း မပြုကြနှင့်၊ မိုက်မဲခြင်း မရှိကြနှင့်။ အဘယ်ကြောင့် အချိန်မတန်မီ သေရမည်နည်း။</w:t>
      </w:r>
    </w:p>
    <w:p/>
    <w:p>
      <w:r xmlns:w="http://schemas.openxmlformats.org/wordprocessingml/2006/main">
        <w:t xml:space="preserve">Genesis 5:26 လာမက်ဘွားမြင်သောနောက်၊ မသုရှလသည် အနှစ်ခုနစ်ရာရှစ်ဆယ်နှစ်နှစ်အသက်ရှင်၍၊</w:t>
      </w:r>
    </w:p>
    <w:p/>
    <w:p>
      <w:r xmlns:w="http://schemas.openxmlformats.org/wordprocessingml/2006/main">
        <w:t xml:space="preserve">မသုရှလသည် သားနှင့်သမီးကိုရပြီးနောက် ၇၈၂ နှစ်တွင် အသက်ရှည်သည်။</w:t>
      </w:r>
    </w:p>
    <w:p/>
    <w:p>
      <w:r xmlns:w="http://schemas.openxmlformats.org/wordprocessingml/2006/main">
        <w:t xml:space="preserve">1. "မသုရှလ၏ အသက်ရှည်ခြင်း- ဖြောင့်မတ်စွာနေထိုင်နည်း နမူနာ"</w:t>
      </w:r>
    </w:p>
    <w:p/>
    <w:p>
      <w:r xmlns:w="http://schemas.openxmlformats.org/wordprocessingml/2006/main">
        <w:t xml:space="preserve">2. "မသုရှလ၏ဘဝမှ သင်ခန်းစာများ- သူ၏ အသက်တာမှ ကျွန်ုပ်တို့ သင်ယူနိုင်သောအရာများ"</w:t>
      </w:r>
    </w:p>
    <w:p/>
    <w:p>
      <w:r xmlns:w="http://schemas.openxmlformats.org/wordprocessingml/2006/main">
        <w:t xml:space="preserve">1. ဒေသနာ 7:17 - "များစွာသောအဓမ္မကိုမလွန်စေနှင့်၊ သင်သည်မိုက်မဖြစ်နှင့်။ သင်၏အချိန်မတိုင်မီ အဘယ်ကြောင့်သေရမည်နည်း။</w:t>
      </w:r>
    </w:p>
    <w:p/>
    <w:p>
      <w:r xmlns:w="http://schemas.openxmlformats.org/wordprocessingml/2006/main">
        <w:t xml:space="preserve">၂။ ဆာလံ ၉၀:၁၀ - “ငါတို့​၏​အသက်​သည် အနှစ်​ခြောက်​ဆယ်၊ ဆယ်နှစ်​ဖြစ်​၍ ခွန်အား​ကြောင့် အနှစ်​လေး​ဆယ်​ရှိ​သော်​လည်း၊ ခွန်အား​နှင့် ဝမ်းနည်း​ခြင်း​ကို​ခံ​ရ​သော်​လည်း၊ မကြာမီ​ပြတ်​သွား​ပြီး ဝေး​ကွာ​သွား​ကြ​၏။ “</w:t>
      </w:r>
    </w:p>
    <w:p/>
    <w:p>
      <w:r xmlns:w="http://schemas.openxmlformats.org/wordprocessingml/2006/main">
        <w:t xml:space="preserve">Genesis 5:27 မသုရှလသည် အသက်ကိုးရာခြောက်ဆယ်ကိုးနှစ်စေ့သော် သေလေ၏။</w:t>
      </w:r>
    </w:p>
    <w:p/>
    <w:p>
      <w:r xmlns:w="http://schemas.openxmlformats.org/wordprocessingml/2006/main">
        <w:t xml:space="preserve">မသုရှလသည် အသက်ရှည်၍ ၉၆၉ နှစ်တွင် ကွယ်လွန်ခဲ့သည်။</w:t>
      </w:r>
    </w:p>
    <w:p/>
    <w:p>
      <w:r xmlns:w="http://schemas.openxmlformats.org/wordprocessingml/2006/main">
        <w:t xml:space="preserve">1- ဘုရားသခင်သည် ကျွန်ုပ်တို့အား မတူညီသောအသက်တာအားလုံးကို ပေးထားပြီး၊</w:t>
      </w:r>
    </w:p>
    <w:p/>
    <w:p>
      <w:r xmlns:w="http://schemas.openxmlformats.org/wordprocessingml/2006/main">
        <w:t xml:space="preserve">၂- မသုရှလ၏ ရှည်လျားပြီး ပြည့်စုံသောအသက်တာသည် ဘုရားသခင်၏အလိုတော်ကို ယုံကြည်ခြင်းနှင့် အနာဂတ်အတွက် အစီအစဉ်ဆွဲခြင်း၏ စံနမူနာတစ်ခုအဖြစ် လုပ်ဆောင်နိုင်သည်။</w:t>
      </w:r>
    </w:p>
    <w:p/>
    <w:p>
      <w:r xmlns:w="http://schemas.openxmlformats.org/wordprocessingml/2006/main">
        <w:t xml:space="preserve">၁-ဆာလံ ၃၉:၄ - “အိုထာဝရဘုရား၊ အကျွန်ုပ်အသက်သည် ဆုံးခန်းတိုင်ပြီ၊ အကျွန်ုပ်၏နေ့ရက်အရေအတွက်ကို ပြတော်မူပါ။</w:t>
      </w:r>
    </w:p>
    <w:p/>
    <w:p>
      <w:r xmlns:w="http://schemas.openxmlformats.org/wordprocessingml/2006/main">
        <w:t xml:space="preserve">2: ဒေသနာ 7:17 - "လာလတ္တံ့သောကာလ၌ ဆိုးယုတ်သောကာလ၌ မနစ်မွန်းကြနှင့်။ ထာဝရဘုရား၏ဝမ်းမြောက်ခြင်းသည် သင်၏ခွန်အားဖြစ်လိမ့်မည်။"</w:t>
      </w:r>
    </w:p>
    <w:p/>
    <w:p>
      <w:r xmlns:w="http://schemas.openxmlformats.org/wordprocessingml/2006/main">
        <w:t xml:space="preserve">Genesis 5:28 လာမက်သည် အသက်တရာရှစ်ဆယ်နှစ်နှစ်ရှိသော် သားယောက်ျားကို မြင်လေ၏။</w:t>
      </w:r>
    </w:p>
    <w:p/>
    <w:p>
      <w:r xmlns:w="http://schemas.openxmlformats.org/wordprocessingml/2006/main">
        <w:t xml:space="preserve">လာမက်သည် အသက် ၁၈၂ နှစ်တွင် သားတစ်ယောက်၏ဖခင်ဖြစ်သည်။</w:t>
      </w:r>
    </w:p>
    <w:p/>
    <w:p>
      <w:r xmlns:w="http://schemas.openxmlformats.org/wordprocessingml/2006/main">
        <w:t xml:space="preserve">1- ကတိတော်များကို ဖြည့်ဆည်းရာတွင် ဘုရားသခင်၏ သစ္စာစောင့်သိမှုကို အသက်ကြီးသောအရွယ်တွင် သားနှင့်ကောင်းချီးပေးသော လာမက်၏အသက်တာတွင် မြင်တွေ့ရသည်။</w:t>
      </w:r>
    </w:p>
    <w:p/>
    <w:p>
      <w:r xmlns:w="http://schemas.openxmlformats.org/wordprocessingml/2006/main">
        <w:t xml:space="preserve">2- ဘဝ၏စိတ်ပျက်စရာများကြားမှ၊ ကျွန်ုပ်တို့အတွက် ဘုရားသခင်၏မေတ္တာတော်သည် မပြောင်းလဲဘဲ ကိုယ်တော်၏ကတိတော်များကို ကျွန်ုပ်တို့ယုံကြည်စိတ်ချနိုင်ပါသည်။</w:t>
      </w:r>
    </w:p>
    <w:p/>
    <w:p>
      <w:r xmlns:w="http://schemas.openxmlformats.org/wordprocessingml/2006/main">
        <w:t xml:space="preserve">1:1 ပေတရု 5:7 - သင်၏ဂရုစိုက်မှုအားလုံးကို သူ့အပေါ်၌ အပ်နှံလိုက်ပါ။ သင့်ကို ဂရုစိုက်တော်မူသောကြောင့်၊</w:t>
      </w:r>
    </w:p>
    <w:p/>
    <w:p>
      <w:r xmlns:w="http://schemas.openxmlformats.org/wordprocessingml/2006/main">
        <w:t xml:space="preserve">2: Jeremiah 29:11 - အကြောင်းမူကား၊ သင်တို့၌ ငါကြံစည်သော အကြံအစည်တို့ကို ငါသိ၏ဟု ထာဝရဘုရား မိန့်တော်မူသည်ကား၊</w:t>
      </w:r>
    </w:p>
    <w:p/>
    <w:p>
      <w:r xmlns:w="http://schemas.openxmlformats.org/wordprocessingml/2006/main">
        <w:t xml:space="preserve">Genesis 5:29 နောဧဟူသောအမည်ဖြင့်မှည့်၍၊ ထာဝရဘုရား ကျိန်တော်မူသော မြေကြောင့်၊ ငါတို့သည် ငါတို့လုပ်ရသောအလုပ်နှင့် ကြိုးစားအားထုတ်ခြင်းအတွက် သက်သာစေလိမ့်မည်။</w:t>
      </w:r>
    </w:p>
    <w:p/>
    <w:p>
      <w:r xmlns:w="http://schemas.openxmlformats.org/wordprocessingml/2006/main">
        <w:t xml:space="preserve">နောဧ၏နာမတော်သည် မြေကြီး၏ကျိန်ခြင်းကြောင့် အသက်တာပင်ပန်းနွမ်းနယ်နေသော်လည်း မျှော်လင့်ချက်နှင့် နှစ်သိမ့်မှုကို ကိုယ်စားပြုသည်။</w:t>
      </w:r>
    </w:p>
    <w:p/>
    <w:p>
      <w:r xmlns:w="http://schemas.openxmlformats.org/wordprocessingml/2006/main">
        <w:t xml:space="preserve">၁– နောဧ၏နာမတော်အားဖြင့် ဘဝ၏ပင်ပန်းခြင်းအလယ်တွင် မျှော်လင့်ချက်နှင့် နှစ်သိမ့်မှုကို ကျွန်ုပ်တို့ ရှာဖွေနိုင်သည်။</w:t>
      </w:r>
    </w:p>
    <w:p/>
    <w:p>
      <w:r xmlns:w="http://schemas.openxmlformats.org/wordprocessingml/2006/main">
        <w:t xml:space="preserve">၂– ဘဝက ခက်ခဲပြီး ကျိန်ဆဲနေချိန်မှာတောင် နောဧရဲ့နာမတော်နဲ့ မျှော်လင့်ချက်နဲ့ နှစ်သိမ့်မှုကို ရှာတွေ့နိုင်တယ်။</w:t>
      </w:r>
    </w:p>
    <w:p/>
    <w:p>
      <w:r xmlns:w="http://schemas.openxmlformats.org/wordprocessingml/2006/main">
        <w:t xml:space="preserve">1: Isaiah 40:30-31 - လူငယ်များပင် မောပန်း၍ ပင်ပန်းကြလိမ့်မည်။ လုလင်တို့သည် လုံးလုံးလဲကြလိမ့်မည်။ ထာဝရဘုရားကို မြော်လင့်သော သူတို့မူကား၊ ရွှေလင်းတကဲ့သို့ အတောင်ဖြင့် တက်၍ မပင်ပန်းဘဲ ပြေးရလိမ့်မည်။</w:t>
      </w:r>
    </w:p>
    <w:p/>
    <w:p>
      <w:r xmlns:w="http://schemas.openxmlformats.org/wordprocessingml/2006/main">
        <w:t xml:space="preserve">2: ရောမ 15:13 - ယခုမျှော်လင့်ချက်၏ဘုရားသခင်သည် ယုံကြည်ခြင်း၌ ရွှင်လန်းခြင်း ငြိမ်သက်ခြင်းအပေါင်းနှင့် ပြည့်စေတော်မူပါစေသော။</w:t>
      </w:r>
    </w:p>
    <w:p/>
    <w:p>
      <w:r xmlns:w="http://schemas.openxmlformats.org/wordprocessingml/2006/main">
        <w:t xml:space="preserve">Genesis 5:30 နောဧဘွားမြင်သောနောက်၊ လာမက်သည် အနှစ်ငါးရာကိုးဆယ်ငါးနှစ်အသက်ရှင်၍၊</w:t>
      </w:r>
    </w:p>
    <w:p/>
    <w:p>
      <w:r xmlns:w="http://schemas.openxmlformats.org/wordprocessingml/2006/main">
        <w:t xml:space="preserve">လာမက်​သည် နောဧ​၏​ဖခင်​ဖြစ်​၍ သား​သမီး​များစွာ​မွေး​ဖွား​လာ​ပြီး ၅၉၅ နှစ်​ရှိ​နေ​သည်။</w:t>
      </w:r>
    </w:p>
    <w:p/>
    <w:p>
      <w:r xmlns:w="http://schemas.openxmlformats.org/wordprocessingml/2006/main">
        <w:t xml:space="preserve">1. ဘဝရဲ့တန်ဖိုး- အခိုက်အတန့်တိုင်း ဘယ်လောက်အရေးကြီးလဲ။</w:t>
      </w:r>
    </w:p>
    <w:p/>
    <w:p>
      <w:r xmlns:w="http://schemas.openxmlformats.org/wordprocessingml/2006/main">
        <w:t xml:space="preserve">2. လာမက်၏အမွေအနှစ်- မျိုးဆက်များတစ်လျှောက် သစ္စာရှိမှု</w:t>
      </w:r>
    </w:p>
    <w:p/>
    <w:p>
      <w:r xmlns:w="http://schemas.openxmlformats.org/wordprocessingml/2006/main">
        <w:t xml:space="preserve">၁။ ဆာလံ ၉၀:၁၂– “ထို့ကြောင့် စိတ်နှလုံးဉာဏ်ပညာကို အသုံးချမည်အကြောင်း၊ ငါတို့နေ့ရက်ကာလကို ရေတွက်တတ်အောင် သွန်သင်ကြလော့။</w:t>
      </w:r>
    </w:p>
    <w:p/>
    <w:p>
      <w:r xmlns:w="http://schemas.openxmlformats.org/wordprocessingml/2006/main">
        <w:t xml:space="preserve">သုတ္တံကျမ်း 13:22– “သူတော်ကောင်းသည် သားသမီးတို့၏ အမွေဥစ္စာကို စွန့်တတ်၏။</w:t>
      </w:r>
    </w:p>
    <w:p/>
    <w:p>
      <w:r xmlns:w="http://schemas.openxmlformats.org/wordprocessingml/2006/main">
        <w:t xml:space="preserve">Genesis 5:31 လာမက်သည် ခုနစ်ရာခုနစ်ဆယ်ခုနစ်နှစ်စေ့သော် သေလေ၏။</w:t>
      </w:r>
    </w:p>
    <w:p/>
    <w:p>
      <w:r xmlns:w="http://schemas.openxmlformats.org/wordprocessingml/2006/main">
        <w:t xml:space="preserve">လာမက်သည် ၇၇၇ နှစ် အသက်ရှင်ပြီးနောက် သေဆုံးသွားခဲ့သည်။</w:t>
      </w:r>
    </w:p>
    <w:p/>
    <w:p>
      <w:r xmlns:w="http://schemas.openxmlformats.org/wordprocessingml/2006/main">
        <w:t xml:space="preserve">၁။ ယေရှုသည် ကျွန်ုပ်တို့အား ထာဝရအသက်ကို ပေးသည်။—ယောဟန် ၃:၁၆</w:t>
      </w:r>
    </w:p>
    <w:p/>
    <w:p>
      <w:r xmlns:w="http://schemas.openxmlformats.org/wordprocessingml/2006/main">
        <w:t xml:space="preserve">၂။ ကျွန်ုပ်တို့ရရှိသည့်အချိန်ကို တန်ဖိုးထားရန် အချိန်ပေးပါ။—ယာကုပ် ၄:၁၄</w:t>
      </w:r>
    </w:p>
    <w:p/>
    <w:p>
      <w:r xmlns:w="http://schemas.openxmlformats.org/wordprocessingml/2006/main">
        <w:t xml:space="preserve">၁။ ဒေသနာ ၇:၂ - “ပွဲခံရာအိမ်သို့သွားခြင်းထက် ညည်းတွားခြင်းအိမ်သို့သွားခြင်းသည် သာ၍ကောင်း၏။ အကြောင်းမူကား သေခြင်းသည် လူတိုင်း၏ကံကြမ္မာဖြစ်၏၊ အသက်ရှင်သောသူသည် ဤအရာကို နှလုံးသွင်းရမည်။</w:t>
      </w:r>
    </w:p>
    <w:p/>
    <w:p>
      <w:r xmlns:w="http://schemas.openxmlformats.org/wordprocessingml/2006/main">
        <w:t xml:space="preserve">2. ဆာလံ 90:12 - "ပညာရှိသောစိတ်နှလုံးကိုရစေခြင်းငှာ၊ ငါတို့နေ့ရက်ကာလကို မှန်ကန်စွာရေတွက်တတ်စေရန် သွန်သင်ပေးပါ။"</w:t>
      </w:r>
    </w:p>
    <w:p/>
    <w:p>
      <w:r xmlns:w="http://schemas.openxmlformats.org/wordprocessingml/2006/main">
        <w:t xml:space="preserve">Genesis 5:32 နောဧသည် အသက်ငါးရာရှိ၍၊ နောဧသည် ရှေမ၊ ဟာမ၊ ယာဖက်တို့ကို မြင်လေ၏။</w:t>
      </w:r>
    </w:p>
    <w:p/>
    <w:p>
      <w:r xmlns:w="http://schemas.openxmlformats.org/wordprocessingml/2006/main">
        <w:t xml:space="preserve">နောဧသည် ရှေမ၊ ဟာမနှင့် ယာဖက် သားသုံးယောက်ရှိသောအခါ အသက် ၅၀၀ ရှိပြီ။</w:t>
      </w:r>
    </w:p>
    <w:p/>
    <w:p>
      <w:r xmlns:w="http://schemas.openxmlformats.org/wordprocessingml/2006/main">
        <w:t xml:space="preserve">1- ဘယ်အချိန်အဆုံးသတ်မယ်ဆိုတာ မသိတာကြောင့် သင့်ဘဝကို အကောင်းဆုံးအသုံးချပါ။</w:t>
      </w:r>
    </w:p>
    <w:p/>
    <w:p>
      <w:r xmlns:w="http://schemas.openxmlformats.org/wordprocessingml/2006/main">
        <w:t xml:space="preserve">2- ကျွန်ုပ်တို့၏အသက်အရွယ်၌ပင် ဘုရားသခင်၏ကျေးဇူးတော်သည် သူ၏ကတိတော်များကို ပြည့်စုံစေပါသည်။</w:t>
      </w:r>
    </w:p>
    <w:p/>
    <w:p>
      <w:r xmlns:w="http://schemas.openxmlformats.org/wordprocessingml/2006/main">
        <w:t xml:space="preserve">1: Psalm 90:12 - ပညာရှိသောစိတ်နှလုံးကိုရစေခြင်းငှာ၊ ငါတို့နေ့ရက်ကာလကိုရေတွက်တတ်အောင် သွန်သင်ပါ။</w:t>
      </w:r>
    </w:p>
    <w:p/>
    <w:p>
      <w:r xmlns:w="http://schemas.openxmlformats.org/wordprocessingml/2006/main">
        <w:t xml:space="preserve">2: ဟေဗြဲ 11:7 - နောဧသည် ယုံကြည်ခြင်းအားဖြင့် မမြင်ရသေးသောအရာတို့ကို ဘုရားသခင်သတိပေးတော်မူသဖြင့်၊ ကြောက်ရွံ့တုန်လှုပ်လျက်၊ မိမိအိမ်ကို ကယ်တင်ခြင်းငှါ သေတ္တာကို ပြင်ဆင်လေ၏။ လောကီသားတို့ကို အပြစ်စီရင်တော်မူသောအားဖြင့်၊ ယုံကြည်ခြင်းအားဖြင့် ဖြောင့်မတ်ခြင်း၏ အမွေခံဖြစ်တော်မူ၏။</w:t>
      </w:r>
    </w:p>
    <w:p/>
    <w:p>
      <w:r xmlns:w="http://schemas.openxmlformats.org/wordprocessingml/2006/main">
        <w:t xml:space="preserve">ကမ္ဘာဦးကျမ်း ၆ ကို အောက်ပါအတိုင်း အပိုဒ်သုံးပိုဒ်ဖြင့် အကျဉ်းချုံးနိုင်ပြီး၊</w:t>
      </w:r>
    </w:p>
    <w:p/>
    <w:p>
      <w:r xmlns:w="http://schemas.openxmlformats.org/wordprocessingml/2006/main">
        <w:t xml:space="preserve">အပိုဒ် ၁- ကမ္ဘာဦး ၆:၁-၄ တွင်၊ အခန်းသည် လူ့သမိုင်းတွင် အရေးပါသောဖြစ်ရပ်တစ်ခုကို ဖော်ပြခြင်းဖြင့် အစပြုပါသည်။ လူ့လောက၏ လူဦးရေ တိုးလာသည်နှင့်အမျှ “ဘုရားသခင်၏သားတော်များ” (နတ်ဗြဟ္မာများ သို့မဟုတ် ကြွေကျနေသော ကောင်းကင်တမန်များ) သည် လူ့မိန်းမများ၏ အလှကို သတိပြုမိပြီး ဇနီးမယားအဖြစ် ခံယူကြသည်။ နတ်ဗြဟ္မာများနှင့် လူသားတို့ကြားက ပေါင်းစည်းမှုသည် ရှေးခေတ်က ထင်ရှားကျော်ကြားသော သူရဲကောင်းများ မွေးဖွားလာခဲ့သည်။ သို့ရာတွင်၊ ကောင်းကင်နှင့်မြေကြီးကြားတွင် ရောယှက်နေသည့် ဤအရာသည် မြေကြီးပေါ်ရှိ ဆိုးသွမ်းမှုဖြစ်စေသော ဖောက်ပြန်မှုတစ်ခုအဖြစ် ရှုမြင်သည်။</w:t>
      </w:r>
    </w:p>
    <w:p/>
    <w:p>
      <w:r xmlns:w="http://schemas.openxmlformats.org/wordprocessingml/2006/main">
        <w:t xml:space="preserve">အပိုဒ် ၂– ကမ္ဘာဦး ၆:၅-၇ တွင် ဆက်၍ ဘုရားသခင်သည် လူသားများကြားတွင် ပျံ့နှံ့နေသည့် ဆိုးသွမ်းမှုကို သတိပြုပြီး အလွန်စိတ်မကောင်းဖြစ်ခဲ့သည်။ မြေကြီးပေါ်ရှိ သက်ရှိသတ္တဝါအားလုံးကို ဖျက်ဆီးရန် ကြီးစွာသောရေလွှမ်းမိုးခြင်းကို စေလွှတ်ခြင်းဖြင့် သူတို့ကို တရားစီရင်ရန် ဆုံးဖြတ်တော်မူသည်။ နောဧသည် လူသားတို့၏ အကြံအစည်နှင့် လုပ်ရပ်များသည် အမြဲဆိုးနေသော်လည်း ဘုရားသခင်ကို မျက်နှာသာရကြောင်း စာသားက အလေးပေးဖော်ပြသည်။ နောဧသည် ပျက်စီးယိုယွင်းနေသောမျိုးဆက်များကြားတွင် ဘုရားသခင်နှင့်အတူ သစ္စာရှိရှိလျှောက်လှမ်းခဲ့သော ဖြောင့်မတ်သူအဖြစ် ဖော်ပြသည်။</w:t>
      </w:r>
    </w:p>
    <w:p/>
    <w:p>
      <w:r xmlns:w="http://schemas.openxmlformats.org/wordprocessingml/2006/main">
        <w:t xml:space="preserve">အပိုဒ် 3- ကမ္ဘာဦး 6:8-22 တွင်၊ ဘုရားသခင်သည် နောဧအား သူ၏အကြံအစည်ကိုဖော်ပြပြီး သူ့ကိုယ်သူ၊ သူ့မိသားစုနှင့် လာမည့်ရေလွှမ်းမိုးမှုမှ ကယ်တင်ရန် တိရစ္ဆာန်အမျိုးအမျိုး၏ကိုယ်စား ကယ်တင်ရန် ဧရာမသေတ္တာကြီးကို တည်ဆောက်ရန် ညွှန်ကြားထားသည်။ ၎င်း၏ဆောက်လုပ်ရေးဆိုင်ရာ အသေးစိတ်ညွှန်ကြားချက်များကို ၎င်း၏အတိုင်းအတာ၊ တိရစ္ဆာန်များအတွက် အခန်းများနှင့် အစားအစာအတွက် ထောက်ပံ့ပေးထားသည်။ နောဧသည် ဘုရားသခင်၏ ပညတ်တော်များကို မမေးဘဲ၊ သံသယဝင်ခြင်းမရှိဘဲ အတိအကျ နာခံသည်။ နောဧသည် ဘုရားသခင်မှာထားတော်မူသည်အတိုင်း အရာခပ်သိမ်းကို လုပ်ဆောင်ကြောင်း အလေးပေးခြင်းဖြင့် ကျမ်းပိုဒ်နိဂုံးချုပ်သည်။</w:t>
      </w:r>
    </w:p>
    <w:p/>
    <w:p>
      <w:r xmlns:w="http://schemas.openxmlformats.org/wordprocessingml/2006/main">
        <w:t xml:space="preserve">အကျဉ်းချုပ်မှာ:</w:t>
      </w:r>
    </w:p>
    <w:p>
      <w:r xmlns:w="http://schemas.openxmlformats.org/wordprocessingml/2006/main">
        <w:t xml:space="preserve">ကမ္ဘာဦးကျမ်း ၆ က တင်ပြသည်-</w:t>
      </w:r>
    </w:p>
    <w:p>
      <w:r xmlns:w="http://schemas.openxmlformats.org/wordprocessingml/2006/main">
        <w:t xml:space="preserve">နတ်ဗြဟ္မာများ (ဘုရားသခင်၏သားတော်များ) နှင့် လူသားမိန်းမများကြား ရောယှက်ခြင်းသည် ကျော်ကြားသောအမျိုးအနွယ်ကို ဖြစ်ပေါ်စေသည်၊</w:t>
      </w:r>
    </w:p>
    <w:p>
      <w:r xmlns:w="http://schemas.openxmlformats.org/wordprocessingml/2006/main">
        <w:t xml:space="preserve">အကျင့်ပျက်ခြစားမှုနှင့် ဆိုးသွမ်းမှုများသည် လူသားများကြားတွင် ပျံ့နှံ့နေသည့်အတွက် ဘုရားသခင်ကို ဝမ်းနည်းစေသည်၊</w:t>
      </w:r>
    </w:p>
    <w:p>
      <w:r xmlns:w="http://schemas.openxmlformats.org/wordprocessingml/2006/main">
        <w:t xml:space="preserve">ကြီးစွာသောရေလွှမ်းမိုးခြင်းမှတဆင့် တရားစီရင်ခြင်းသို့ရောက်စေသော ဘုရားသခင်၏ဆုံးဖြတ်ချက်၊</w:t>
      </w:r>
    </w:p>
    <w:p>
      <w:r xmlns:w="http://schemas.openxmlformats.org/wordprocessingml/2006/main">
        <w:t xml:space="preserve">နောဧသည် ဖြောင့်မတ်ခြင်းတရားကြောင့် ဘုရားသခင်ရှေ့တော်၌ မျက်နှာရရ၏။</w:t>
      </w:r>
    </w:p>
    <w:p>
      <w:r xmlns:w="http://schemas.openxmlformats.org/wordprocessingml/2006/main">
        <w:t xml:space="preserve">နောဧအတွက် ဘုရားသခင်က သူ့ကိုယ်သူ၊ သူ့မိသားစုနဲ့ တိရစ္ဆာန်တွေကို ကယ်တင်ဖို့ သင်္ဘောကို ဆောက်ဖို့ ညွှန်ကြားခဲ့တယ်။</w:t>
      </w:r>
    </w:p>
    <w:p>
      <w:r xmlns:w="http://schemas.openxmlformats.org/wordprocessingml/2006/main">
        <w:t xml:space="preserve">နောဧသည် ဘုရားသခင်၏အမိန့်တော်များကို ထမ်းဆောင်ရာတွင် သစ္စာရှိစွာ နာခံခြင်းဖြစ်သည်။</w:t>
      </w:r>
    </w:p>
    <w:p>
      <w:r xmlns:w="http://schemas.openxmlformats.org/wordprocessingml/2006/main">
        <w:t xml:space="preserve">ဤအခန်းသည် ကြီးစွာသောရေလွှမ်းမိုးမှုမှတ်တမ်းအတွက် အဆင့်သတ်မှတ်ထားပြီး ပျံ့နှံ့နေသောဖောက်ပြန်ပျက်စီးမှုများကြားတွင် အသက်ကိုထိန်းသိမ်းရန် ဘုရားသခင်ရွေးချယ်ထားသော ဖြောင့်မတ်သောပုဂ္ဂိုလ်အဖြစ် နောဧကို မီးမောင်းထိုးပြထားသည်။ လူ့ဆိုးသွမ်းမှု၏အကျိုးဆက်များနှင့် ဘုရားသခင့်ညွှန်ကြားချက်များကို နာခံခြင်း၏အရေးကြီးမှုကို အလေးပေးဖော်ပြသည်။</w:t>
      </w:r>
    </w:p>
    <w:p/>
    <w:p>
      <w:r xmlns:w="http://schemas.openxmlformats.org/wordprocessingml/2006/main">
        <w:t xml:space="preserve">Genesis 6:1 မြေကြီးတပြင်၌ လူတို့သည် များပြား၍ သမီးတို့ ဘွားသောအခါ၊</w:t>
      </w:r>
    </w:p>
    <w:p/>
    <w:p>
      <w:r xmlns:w="http://schemas.openxmlformats.org/wordprocessingml/2006/main">
        <w:t xml:space="preserve">ကမ္ဘာပေါ်ရှိ လူဦးရေ တိုးလာသည်နှင့်အမျှ သမီးတို့ မွေးဖွားလာကြသည်။</w:t>
      </w:r>
    </w:p>
    <w:p/>
    <w:p>
      <w:r xmlns:w="http://schemas.openxmlformats.org/wordprocessingml/2006/main">
        <w:t xml:space="preserve">1. နံပါတ်များထက်ကျော်လွန်သောဘဝ- ကျွန်ုပ်တို့၏အသက်တာတွင် ဘုရားသခင်၏ရည်ရွယ်ချက်ကိုရှာဖွေခြင်း။</w:t>
      </w:r>
    </w:p>
    <w:p/>
    <w:p>
      <w:r xmlns:w="http://schemas.openxmlformats.org/wordprocessingml/2006/main">
        <w:t xml:space="preserve">2. သမီးများ၏ကောင်းချီးများ- ဘုရားသခင့်လက်ဆောင်ကို ဂုဏ်ပြုခြင်း။</w:t>
      </w:r>
    </w:p>
    <w:p/>
    <w:p>
      <w:r xmlns:w="http://schemas.openxmlformats.org/wordprocessingml/2006/main">
        <w:t xml:space="preserve">1. မဿဲ 6:26-27: ကောင်းကင်ငှက်တို့ကို ကြည့်ရှုလော့။ သူတို့သည် မျိုးစေ့ချခြင်း၊ ရိတ်သိမ်းခြင်း၊ စပါးကျီများတွင် သိမ်းဆည်းခြင်းမပြုကြသော်လည်း ကောင်းကင်ဘုံ၌ရှိတော်မူသော သင်တို့အဘသည် သူတို့ကို ကျွေးမွေးတော်မူ၏။ မင်း သူတို့ထက် အများကြီး ပိုတန်ဖိုးမရှိဘူးလား။</w:t>
      </w:r>
    </w:p>
    <w:p/>
    <w:p>
      <w:r xmlns:w="http://schemas.openxmlformats.org/wordprocessingml/2006/main">
        <w:t xml:space="preserve">2. ဆာလံ 127:3 သားသမီးများသည် သခင်ဘုရား၏ အမွေတော်ဖြစ်ပြီး၊ အမျိုးအနွယ်သည် ချီးမြှင့်ခြင်းခံရသည်။</w:t>
      </w:r>
    </w:p>
    <w:p/>
    <w:p>
      <w:r xmlns:w="http://schemas.openxmlformats.org/wordprocessingml/2006/main">
        <w:t xml:space="preserve">Genesis 6:2 လူတို့၏သမီးတို့သည် ဖြောင့်မတ်ကြောင်းကို ဘုရားသခင်၏သားတို့သည် မြင်၍၊ ရွေး ချယ် သော မယား များ ကို ယူ ၍၊</w:t>
      </w:r>
    </w:p>
    <w:p/>
    <w:p>
      <w:r xmlns:w="http://schemas.openxmlformats.org/wordprocessingml/2006/main">
        <w:t xml:space="preserve">ဘု​ရား​သ​ခင်​၏​သား​တော်​တို့​သည် ဖြောင့်​မတ်​သော​ကြောင့်၊ လူ​တို့​၏​သ​မီး​တို့​မှ​ရွေး​ချယ်​သော​သား​တို့​၏​သား​တို့​၏​သား​တို့​၏​သား​သမီး​များ​ကို​ယူ​ကြ​၏။</w:t>
      </w:r>
    </w:p>
    <w:p/>
    <w:p>
      <w:r xmlns:w="http://schemas.openxmlformats.org/wordprocessingml/2006/main">
        <w:t xml:space="preserve">1. ဘုရားသခင်သည် ကျွန်ုပ်တို့အား အိမ်ထောင်ရေးတွင် ကျွန်ုပ်တို့၏ကတိကဝတ်များကို လေးစားရန်နှင့် ကိုယ်တော်၏သန့်ရှင်းမှုကို ရောင်ပြန်ဟပ်ရန် ကြိုးပမ်းရန် ကျွန်ုပ်တို့ကို ခေါ်ထားသည်။</w:t>
      </w:r>
    </w:p>
    <w:p/>
    <w:p>
      <w:r xmlns:w="http://schemas.openxmlformats.org/wordprocessingml/2006/main">
        <w:t xml:space="preserve">2. ကျွန်ုပ်တို့သည် ကျွန်ုပ်တို့အား ကတိပြုရန် ရွေးချယ်ထားသော လူများကို ပိုင်းခြားသိမြင်ရန် ကြိုးပမ်းသင့်ပြီး ဘုရားသခင်သည် ကျွန်ုပ်တို့ကို ချစ်သကဲ့သို့ ကျွန်ုပ်တို့ကို ချစ်ရန် ခေါ်ဝေါ်ကြောင်း သတိရပါ။</w:t>
      </w:r>
    </w:p>
    <w:p/>
    <w:p>
      <w:r xmlns:w="http://schemas.openxmlformats.org/wordprocessingml/2006/main">
        <w:t xml:space="preserve">၁ ကောရိန္သု ၇:၂-၃ - “လိင်​အကျင့်​ယိုယွင်း​ခြင်း​ဖြစ်​လာ​သည်​နှင့်​အမျှ ယောက်ျား​တိုင်း​သည် ကိုယ်​တော်​၏​ဇနီး​နှင့် မိ​မိ​ကိုယ်​စီ​ကိုယ်​လင်​ရှိ​ကြ​၏။- လင်​ယောက်ျား​သည် မိ​မိ​မိ​မိ​၏​အိမ်​ထောင်​ရေး​ကို​လည်း​ကောင်း ကျေ​ပွန်​စေ​ရ​မည်။ မယားက ခင်ပွန်းအတွက်။"</w:t>
      </w:r>
    </w:p>
    <w:p/>
    <w:p>
      <w:r xmlns:w="http://schemas.openxmlformats.org/wordprocessingml/2006/main">
        <w:t xml:space="preserve">2. ဧဖက် 5:25-27 - “ခင်ပွန်းတို့၊ ခရစ်တော်သည် အသင်းတော်ကို ချစ်၍ သန့်ရှင်းစေခြင်းငှာ မိမိအဖို့ ကိုယ်ကိုကိုယ်စွန့်တော်မူသည်နည်းတူ၊ ခင်ပွန်းတို့၊ သင်၏မယားတို့ကို ချစ်လော့။ အစွန်းအထင်းမရှိ၊ အစွန်းအထင်းမရှိ၊ သို့မဟုတ် အခြားအညစ်အကြေးများ ကင်းစင်၍ သန့်ရှင်းပြီး အပြစ်ကင်းစင်သော အသင်းတော်အဖြစ်၊</w:t>
      </w:r>
    </w:p>
    <w:p/>
    <w:p>
      <w:r xmlns:w="http://schemas.openxmlformats.org/wordprocessingml/2006/main">
        <w:t xml:space="preserve">Genesis 6:3 တဖန်ထာဝရဘုရားက၊ ငါ့ဝိညာဉ်သည် လူ၌အစဉ်မပြတ်မတိုက်တွန်းဘဲ၊ ထိုသူသည် ဇာတိပကတိဖြစ်၍၊ သူ၏အသက်သည် အနှစ်တရာနှစ်ဆယ်ရှိလိမ့်မည်။</w:t>
      </w:r>
    </w:p>
    <w:p/>
    <w:p>
      <w:r xmlns:w="http://schemas.openxmlformats.org/wordprocessingml/2006/main">
        <w:t xml:space="preserve">သူ၏ဝိညာဉ်တော်သည် လူသားနှင့်အတူ အမြဲကြိုးစားနေမည်မဟုတ်ကြောင်း သခင်ဘုရားက ကြေငြာခဲ့ပြီး လူသား၏သက်တမ်းသည် အနှစ် 120 သာရှိမည်ဖြစ်သည်။</w:t>
      </w:r>
    </w:p>
    <w:p/>
    <w:p>
      <w:r xmlns:w="http://schemas.openxmlformats.org/wordprocessingml/2006/main">
        <w:t xml:space="preserve">1- ကမ္ဘာပေါ်ရှိ ကျွန်ုပ်တို့၏အချိန်သည် အကန့်အသတ်ရှိပြီး အဖိုးတန်သည်- အချိန်တိုင်းကို တန်ဖိုးထားပါ။</w:t>
      </w:r>
    </w:p>
    <w:p/>
    <w:p>
      <w:r xmlns:w="http://schemas.openxmlformats.org/wordprocessingml/2006/main">
        <w:t xml:space="preserve">2- ဘုရားသခင်၏ဝိညာဉ်တော်သည် ကျွန်ုပ်တို့နှင့်အတူရှိသော်လည်း ထာဝရမဟုတ်ပါ- ၎င်းကို အကောင်းဆုံးဖြစ်အောင်လုပ်ဆောင်ပါ။</w:t>
      </w:r>
    </w:p>
    <w:p/>
    <w:p>
      <w:r xmlns:w="http://schemas.openxmlformats.org/wordprocessingml/2006/main">
        <w:t xml:space="preserve">1: ဒေသနာ 3:1-2 - အရာခပ်သိမ်းအတွက် အချိန်ကာလတစ်ခု၊ ကောင်းကင်အောက်ရှိ ရည်ရွယ်ချက်တိုင်းအတွက် အချိန်ကာလ၊ မွေးဖွားချိန်နှင့် သေရမည့်အချိန်။</w:t>
      </w:r>
    </w:p>
    <w:p/>
    <w:p>
      <w:r xmlns:w="http://schemas.openxmlformats.org/wordprocessingml/2006/main">
        <w:t xml:space="preserve">2: Psalm 90:12 - ထို့ကြောင့် ကျွန်ုပ်တို့၏စိတ်နှလုံးကို ဉာဏ်ပညာနှင့် အသုံးချနိုင်စေရန် ကျွန်ုပ်တို့၏နေ့ရက်များကို ရေတွက်ရန် သွန်သင်ပေးပါ။</w:t>
      </w:r>
    </w:p>
    <w:p/>
    <w:p>
      <w:r xmlns:w="http://schemas.openxmlformats.org/wordprocessingml/2006/main">
        <w:t xml:space="preserve">Genesis 6:4 ထိုကာလ၌ မြေကြီး၌ ဘီလူးကြီးရှိ၍၊ ထိုနောက်မှ၊ ဘုရားသခင်၏သားတို့သည် လူတို့၏သမီးတို့ထံသို့ဝင်၍ သားသမီးတို့ကို ဘွားမြင်ကြသောအခါ၊ ထိုသူတို့သည် ရှေးကာလ၌ ကျော်ကြားသော တန်ခိုးကြီးသော သူရဲများ ဖြစ်လာကြ၏။</w:t>
      </w:r>
    </w:p>
    <w:p/>
    <w:p>
      <w:r xmlns:w="http://schemas.openxmlformats.org/wordprocessingml/2006/main">
        <w:t xml:space="preserve">သမ္မာကျမ်းစာတွင် ရှေးခေတ်က မြေကြီးပေါ်ရှိ လူများကြားတွင်ရှိသော ဘီလူးကြီးများအကြောင်း ပြောပြထားသည်။</w:t>
      </w:r>
    </w:p>
    <w:p/>
    <w:p>
      <w:r xmlns:w="http://schemas.openxmlformats.org/wordprocessingml/2006/main">
        <w:t xml:space="preserve">1. ရှေးလူကြီးများထံမှ သင်ယူနိုင်ပြီး ၎င်းတို့၏သြဇာလွှမ်းမိုးမှုကို ယနေ့တိုင် အမှတ်ရနေဆဲဖြစ်သည်။</w:t>
      </w:r>
    </w:p>
    <w:p/>
    <w:p>
      <w:r xmlns:w="http://schemas.openxmlformats.org/wordprocessingml/2006/main">
        <w:t xml:space="preserve">၂။ တန်ခိုးကြီးပြီး ကျော်ကြားသူများ၏အသက်တာတွင် ဘုရားသခင်၏တန်ခိုးတော်သည် ထင်ရှားသည်။</w:t>
      </w:r>
    </w:p>
    <w:p/>
    <w:p>
      <w:r xmlns:w="http://schemas.openxmlformats.org/wordprocessingml/2006/main">
        <w:t xml:space="preserve">1. ဆာလံ 147:5 - ငါတို့၏သခင်သည် ကြီးမြတ်၍ ကြီးမြတ်သောတန်ခိုးနှင့် ပြည့်စုံတော်မူ၏။</w:t>
      </w:r>
    </w:p>
    <w:p/>
    <w:p>
      <w:r xmlns:w="http://schemas.openxmlformats.org/wordprocessingml/2006/main">
        <w:t xml:space="preserve">2. Matthew 5:16 - သင်တို့၏ကောင်းသောအကျင့်ကိုမြင်၍၊ ကောင်းကင်ဘုံ၌ရှိတော်မူသော သင်တို့အဘ၏ဂုဏ်တော်ကို ထင်ရှားစေခြင်းငှာ လူတို့ရှေ့မှာ သင်တို့၏အလင်းကို ထွန်းလင်းစေကြလော့။</w:t>
      </w:r>
    </w:p>
    <w:p/>
    <w:p>
      <w:r xmlns:w="http://schemas.openxmlformats.org/wordprocessingml/2006/main">
        <w:t xml:space="preserve">Genesis 6:5 မြေကြီး၌ လူ၏ဒုစရိုက်သည် ကြီးမြတ်ကြောင်းကို၎င်း၊ သူ၏စိတ်နှလုံး၌ ကြံစည်သမျှသည် အစဉ်အမြဲ ဆိုးယုတ်ခြင်းသာဖြစ်ကြောင်းကို ဘုရားသခင်မြင်တော်မူ၏။</w:t>
      </w:r>
    </w:p>
    <w:p/>
    <w:p>
      <w:r xmlns:w="http://schemas.openxmlformats.org/wordprocessingml/2006/main">
        <w:t xml:space="preserve">မြေကြီးပေါ်၌ လူတို့၏ဒုစရိုက်သည် ကြီးစွာသောအားဖြင့်၊</w:t>
      </w:r>
    </w:p>
    <w:p/>
    <w:p>
      <w:r xmlns:w="http://schemas.openxmlformats.org/wordprocessingml/2006/main">
        <w:t xml:space="preserve">၁။ အပြစ်ရှိသောကမ္ဘာတွင် ဖြောင့်မတ်ခြင်းတရားကို မည်သို့လိုက်စားနိုင်မည်နည်း။</w:t>
      </w:r>
    </w:p>
    <w:p/>
    <w:p>
      <w:r xmlns:w="http://schemas.openxmlformats.org/wordprocessingml/2006/main">
        <w:t xml:space="preserve">2. ဆိုးသွမ်းသောနှလုံး၏အကျိုးဆက်များ</w:t>
      </w:r>
    </w:p>
    <w:p/>
    <w:p>
      <w:r xmlns:w="http://schemas.openxmlformats.org/wordprocessingml/2006/main">
        <w:t xml:space="preserve">1. ရောမ 12:2 - ဘုရားသခင်၏အလိုတော်နှင့် နှစ်သက်ဖွယ်ကောင်းသောအရာကို သက်သေထူနိုင်စေရန်အတွက် ဤလောကနှင့် လိုက်လျောညီထွေမဖြစ်ပါစေနှင့်။</w:t>
      </w:r>
    </w:p>
    <w:p/>
    <w:p>
      <w:r xmlns:w="http://schemas.openxmlformats.org/wordprocessingml/2006/main">
        <w:t xml:space="preserve">2. ယေရမိ 17:9 - ခပ်သိမ်းသောအရာတို့ထက် စိတ်နှလုံးသည် လှည့်စားတတ်၏။ အလွန်ဆိုးသော၊ အဘယ်သူသိနိုင်သနည်း။</w:t>
      </w:r>
    </w:p>
    <w:p/>
    <w:p>
      <w:r xmlns:w="http://schemas.openxmlformats.org/wordprocessingml/2006/main">
        <w:t xml:space="preserve">ကမ္ဘာဦး 6:6 မြေကြီးပေါ်မှာ လူကိုဖန်ဆင်းတော်မူသော ထာဝရဘုရားသည် နောင်တရ၍၊</w:t>
      </w:r>
    </w:p>
    <w:p/>
    <w:p>
      <w:r xmlns:w="http://schemas.openxmlformats.org/wordprocessingml/2006/main">
        <w:t xml:space="preserve">သခင်သည် လူကိုဖန်ဆင်းခြင်းအတွက် ဝမ်းနည်းပြီး သူ့ကို အလွန်ဝမ်းနည်းစေခဲ့သည်။</w:t>
      </w:r>
    </w:p>
    <w:p/>
    <w:p>
      <w:r xmlns:w="http://schemas.openxmlformats.org/wordprocessingml/2006/main">
        <w:t xml:space="preserve">၁။ ဘုရားသခင် စိတ်ပျက်နေသော်လည်း လူသားများအပေါ် ချစ်ခြင်းမေတ္တာ</w:t>
      </w:r>
    </w:p>
    <w:p/>
    <w:p>
      <w:r xmlns:w="http://schemas.openxmlformats.org/wordprocessingml/2006/main">
        <w:t xml:space="preserve">၂။ ဘုရားသခင်၏အကြံအစည်များ မအောင်မြင်သောအခါ၊</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55:8-9 - အကြောင်းမူကား၊ ငါ၏အကြံအစည်သည် သင်တို့၏အကြံအစည်မဟုတ်၊ ငါ၏လမ်းစဉ်လည်း 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Genesis 6:7 တဖန် ထာဝရဘုရားက၊ ငါဖန်ဆင်းသော လူကို မြေကြီးမျက်နှာမှ ငါဖျက်ဆီးမည်။ လူ၊ တိရစ္ဆာန်၊ တွားတတ်သော တိရစ္ဆာန်၊ မိုဃ်းကောင်းကင်ငှက်၊ အကြောင်းမူကား၊</w:t>
      </w:r>
    </w:p>
    <w:p/>
    <w:p>
      <w:r xmlns:w="http://schemas.openxmlformats.org/wordprocessingml/2006/main">
        <w:t xml:space="preserve">ဘုရားသခင်သည် သူတို့၏ဆိုးသွမ်းမှုများကြောင့် လူသားများကို ဖျက်ဆီးရန် သူ၏အကြံအစည်ကို ဖော်ပြသည်။</w:t>
      </w:r>
    </w:p>
    <w:p/>
    <w:p>
      <w:r xmlns:w="http://schemas.openxmlformats.org/wordprocessingml/2006/main">
        <w:t xml:space="preserve">1. ဘုရားသခင်၏အမျက်တော်- အပြစ်၏အကျိုးဆက်များကို နားလည်ခြင်း။</w:t>
      </w:r>
    </w:p>
    <w:p/>
    <w:p>
      <w:r xmlns:w="http://schemas.openxmlformats.org/wordprocessingml/2006/main">
        <w:t xml:space="preserve">2. ဘုရားသခင်၏ ကရုဏာ- ရွေးနှုတ်ခြင်းအတွက် အခွင့်အလမ်းကို နားလည်ခြင်း။</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ယောန 3:10 - သူတို့ပြုသောအမှုကို ဘုရားသခင်မြင်သောအခါ၊ မကောင်းသောလမ်းမှ လွှဲသွားသည်ကို ဘုရားသခင်မြင်သောအခါ၊ မပြု။</w:t>
      </w:r>
    </w:p>
    <w:p/>
    <w:p>
      <w:r xmlns:w="http://schemas.openxmlformats.org/wordprocessingml/2006/main">
        <w:t xml:space="preserve">Genesis 6:8 သို့ရာတွင်၊ နောဧသည် ထာဝရဘုရားရှေ့တော်၌ ကျေးဇူးတော်ကို ခံရ၏။</w:t>
      </w:r>
    </w:p>
    <w:p/>
    <w:p>
      <w:r xmlns:w="http://schemas.openxmlformats.org/wordprocessingml/2006/main">
        <w:t xml:space="preserve">နောဧသည် သူ့ခေတ်က ဆိုးသွမ်းနေသော်လည်း ဘုရားသခင်၏မျက်နှာသာတော်ကို ရရှိခဲ့သည်။</w:t>
      </w:r>
    </w:p>
    <w:p/>
    <w:p>
      <w:r xmlns:w="http://schemas.openxmlformats.org/wordprocessingml/2006/main">
        <w:t xml:space="preserve">၁။ ဘုရားသခင်သည် အခက်ခဲဆုံးအချိန်များတွင်ပင်၊ သူ့ကိုရှာသောသူတို့အား ကရုဏာနှင့် ကျေးဇူးတော်ကို အမြဲပြသရန် ဆန္ဒရှိနေသည်။</w:t>
      </w:r>
    </w:p>
    <w:p/>
    <w:p>
      <w:r xmlns:w="http://schemas.openxmlformats.org/wordprocessingml/2006/main">
        <w:t xml:space="preserve">2- ဘုရားသခင်အပေါ် ကျွန်ုပ်တို့၏ယုံကြည်ခြင်းသည် မည်သည့်အခါမျှ အချည်းနှီးဖြစ်ပြီး ကျွန်ုပ်တို့ရင်ဆိုင်ရနိုင်သည့် စိန်ခေါ်မှုများကို ကျော်လွှားနိုင်ရန် ကိုယ်တော်သည် ကျွန်ုပ်တို့အား အမြဲခွန်အားပေးပါလိမ့်မည်။</w:t>
      </w:r>
    </w:p>
    <w:p/>
    <w:p>
      <w:r xmlns:w="http://schemas.openxmlformats.org/wordprocessingml/2006/main">
        <w:t xml:space="preserve">1: ရောမ 5:8- သို့သော် ဘုရားသခင်သည် ကျွန်ုပ်တို့အပေါ် ချစ်ခြင်းမေတ္တာကို ပြသတော်မူသည်၊ ကျွန်ုပ်တို့သည် အပြစ်ရှိစဉ်ကပင် ခရစ်တော်သည် ကျွန်ုပ်တို့အတွက် အသေခံတော်မူခဲ့သည်။</w:t>
      </w:r>
    </w:p>
    <w:p/>
    <w:p>
      <w:r xmlns:w="http://schemas.openxmlformats.org/wordprocessingml/2006/main">
        <w:t xml:space="preserve">2: ဆာလံ 18:25- သနားတတ်သောသူသည် သနားခြင်းသဘောကို ပြတော်မူလိမ့်မည်။ အပြစ်ကင်းသော သူနှင့်အတူ သင်သည် အပြစ်ကင်းကြောင်း ပြသလိမ့်မည်။</w:t>
      </w:r>
    </w:p>
    <w:p/>
    <w:p>
      <w:r xmlns:w="http://schemas.openxmlformats.org/wordprocessingml/2006/main">
        <w:t xml:space="preserve">Genesis 6:9 ဤရွေ့ကား နောဧ၏ အမျိုးအစဉ်အဆက် ဖြစ်ကြ၏ ။</w:t>
      </w:r>
    </w:p>
    <w:p/>
    <w:p>
      <w:r xmlns:w="http://schemas.openxmlformats.org/wordprocessingml/2006/main">
        <w:t xml:space="preserve">နောဧသည် ဖြောင့်မတ်ပြီး ဘုရားသခင်ကို ကြောက်ရွံ့သူဖြစ်သည်။</w:t>
      </w:r>
    </w:p>
    <w:p/>
    <w:p>
      <w:r xmlns:w="http://schemas.openxmlformats.org/wordprocessingml/2006/main">
        <w:t xml:space="preserve">1– ကျွန်ုပ်တို့သည် နောဧနှင့် ပိုတူအောင်ကြိုးစားပြီး ဘုရားသခင်နှစ်သက်သောအသက်တာတွင် နေထိုင်သင့်သည်။</w:t>
      </w:r>
    </w:p>
    <w:p/>
    <w:p>
      <w:r xmlns:w="http://schemas.openxmlformats.org/wordprocessingml/2006/main">
        <w:t xml:space="preserve">2: နောဧကဲ့သို့ သန့်ရှင်းစေရန် ကျွန်ုပ်တို့ ကြိုးစားပြီး ဘုရားသခင်ကို ချီးမွမ်းသော အသက်တာတွင် နေထိုင်သင့်သည်။</w:t>
      </w:r>
    </w:p>
    <w:p/>
    <w:p>
      <w:r xmlns:w="http://schemas.openxmlformats.org/wordprocessingml/2006/main">
        <w:t xml:space="preserve">1: Ephesians 5:1-2 ထို့ကြောင့် ချစ်လှစွာသော သားသမီးများအနေနှင့် ဘုရားသခင်ကို အတုယူကြပါ။ ခရစ်တော်သည် ငါတို့ကိုချစ်၍ ဘုရားသခင်အား မွှေးကြိုင်သော ပူဇော်သက္ကာနှင့် ပူဇော်သက္ကာကို ငါတို့အတွက် စွန့်တော်မူသည်နည်းတူ၊ ချစ်ခြင်းမေတ္တာ၌ ကျင်လည်ကြလော့။</w:t>
      </w:r>
    </w:p>
    <w:p/>
    <w:p>
      <w:r xmlns:w="http://schemas.openxmlformats.org/wordprocessingml/2006/main">
        <w:t xml:space="preserve">2:1 John 1:7 ငါတို့မူကား၊ အလင်း၌ရှိတော်မူသည်အတိုင်း၊ ငါတို့သည် အလင်း၌ကျင်လည်လျှင်၊ အချင်းချင်း မိတ်သဟာယဖွဲ့ကြသည်ဖြစ်၍၊ သားတော်ယေရှု၏အသွေးတော်သည် ငါတို့ကို အပြစ်ရှိသမျှတို့မှ ကင်းစင်စေတော်မူ၏။</w:t>
      </w:r>
    </w:p>
    <w:p/>
    <w:p>
      <w:r xmlns:w="http://schemas.openxmlformats.org/wordprocessingml/2006/main">
        <w:t xml:space="preserve">Genesis 6:10 နောဧသည် ရှေမ၊ ဟာမ၊ ယာဖက်၊</w:t>
      </w:r>
    </w:p>
    <w:p/>
    <w:p>
      <w:r xmlns:w="http://schemas.openxmlformats.org/wordprocessingml/2006/main">
        <w:t xml:space="preserve">နောဧတွင် ရှေမ၊ ဟာမ၊ ယာဖက်၊</w:t>
      </w:r>
    </w:p>
    <w:p/>
    <w:p>
      <w:r xmlns:w="http://schemas.openxmlformats.org/wordprocessingml/2006/main">
        <w:t xml:space="preserve">1. ဆင်းရဲဒုက္ခရင်ဆိုင်ရာတွင် ဘုရားသခင် သစ္စာရှိခြင်း။</w:t>
      </w:r>
    </w:p>
    <w:p/>
    <w:p>
      <w:r xmlns:w="http://schemas.openxmlformats.org/wordprocessingml/2006/main">
        <w:t xml:space="preserve">၂။ ဘုရားရေးရာအမွေအနှစ်တစ်ခု၏ တန်ခိုး</w:t>
      </w:r>
    </w:p>
    <w:p/>
    <w:p>
      <w:r xmlns:w="http://schemas.openxmlformats.org/wordprocessingml/2006/main">
        <w:t xml:space="preserve">၁။ ကမ္ဘာဦး ၆:၁၀</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ကမ္ဘာဦးကျမ်း 6:11 ဘုရားသခင်ရှေ့တော်၌ မြေကြီးသည် ယိုယွင်း၍၊</w:t>
      </w:r>
    </w:p>
    <w:p/>
    <w:p>
      <w:r xmlns:w="http://schemas.openxmlformats.org/wordprocessingml/2006/main">
        <w:t xml:space="preserve">ကမ္ဘာမြေကြီးသည် ယိုယွင်းလာပြီး ဘုရားသခင်ရှေ့တော်၌ အကြမ်းဖက်မှုများနှင့် ပြည့်နေခဲ့သည်။</w:t>
      </w:r>
    </w:p>
    <w:p/>
    <w:p>
      <w:r xmlns:w="http://schemas.openxmlformats.org/wordprocessingml/2006/main">
        <w:t xml:space="preserve">1. ဒုက္ခရောက်နေသောအချိန်၌ ဘုရားသခင်ကို လိုအပ်သည်။</w:t>
      </w:r>
    </w:p>
    <w:p/>
    <w:p>
      <w:r xmlns:w="http://schemas.openxmlformats.org/wordprocessingml/2006/main">
        <w:t xml:space="preserve">၂။ မနာခံခြင်း၏အကျိုးဆက်များ</w:t>
      </w:r>
    </w:p>
    <w:p/>
    <w:p>
      <w:r xmlns:w="http://schemas.openxmlformats.org/wordprocessingml/2006/main">
        <w:t xml:space="preserve">1. ရောမ 3:23 - အကြောင်းမူကား၊ လူအပေါင်းတို့သည် ဒုစရိုက်ကိုပြု၍ ဘုရားသခင်၏ဘုန်းတော်နှင့် ကင်းလွတ်ကြပြီ။</w:t>
      </w:r>
    </w:p>
    <w:p/>
    <w:p>
      <w:r xmlns:w="http://schemas.openxmlformats.org/wordprocessingml/2006/main">
        <w:t xml:space="preserve">2. 1 Corinthians 10:13 - လူသားများအတွက် သာမန်မဟုတ်သော သွေးဆောင်မှုမျိုးသည်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Genesis 6:12 ဘုရားသခင်သည် မြေကြီးကိုကြည့်ရှု၍ ပုပ်စပ်လျက်ရှိ၏။ အကြောင်းမူကား၊ သတ္တဝါအပေါင်းတို့သည် မြေကြီးပေါ်မှာ ဖောက်ပြန်ကြပြီ။</w:t>
      </w:r>
    </w:p>
    <w:p/>
    <w:p>
      <w:r xmlns:w="http://schemas.openxmlformats.org/wordprocessingml/2006/main">
        <w:t xml:space="preserve">လူသားအားလုံး ပြစ်မှားခဲ့သောကြောင့် ကမ္ဘာမြေကြီး ပျက်စီးသွားခဲ့သည်။</w:t>
      </w:r>
    </w:p>
    <w:p/>
    <w:p>
      <w:r xmlns:w="http://schemas.openxmlformats.org/wordprocessingml/2006/main">
        <w:t xml:space="preserve">1: ကျွန်ုပ်တို့သည် နောင်တရပြီး ကျွန်ုပ်တို့၏ဆိုးညစ်သောလမ်းများကို ရှောင်ရမည်၊ အကြောင်းမူကား၊ ထာဝရဘုရားသည် ကျွန်ုပ်တို့၏စိတ်နှလုံးများကို သိတော်မူပြီး ကျွန်ုပ်တို့၏လုပ်ရပ်အတွက် အပြစ်စီရင်ခံရမည်ဖြစ်သည်။</w:t>
      </w:r>
    </w:p>
    <w:p/>
    <w:p>
      <w:r xmlns:w="http://schemas.openxmlformats.org/wordprocessingml/2006/main">
        <w:t xml:space="preserve">၂။ ဘုရားသခင်သည် ကျွန်ုပ်တို့၏ဆိုးသွမ်းမှုကို မျက်ကွယ်ပြုထားမည်မဟုတ်သောကြောင့် ကျွန်ုပ်တို့၏လုပ်ရပ်များကို သတိထားပြီး ဖြောင့်မတ်ခြင်းအတွက် ကြိုးပမ်းရမည်ဖြစ်သည်။</w:t>
      </w:r>
    </w:p>
    <w:p/>
    <w:p>
      <w:r xmlns:w="http://schemas.openxmlformats.org/wordprocessingml/2006/main">
        <w:t xml:space="preserve">1: Ezekiel 18:30-32 "သို့ဖြစ်၍၊ အိုဣသရေလအမျိုး၊ အသီးအသီးမိမိတို့ကျင့်သောလမ်းအတိုင်း၊ သင်တို့ကို ငါစစ်ကြောစီရင်မည်။ နောင်တရ၍ သင်တို့ဒုစရိုက်ရှိသမျှတို့မှ ရှောင်ကြဉ်လော့။ ပြစ်မှားမိသော အပြစ်ရှိသမျှတို့ကို စွန့်ပစ်၍ စိတ်နှလုံးသစ်နှင့် စိတ်သစ်ကို ဖြစ်စေလော့။ အိုဣသရေလအမျိုး၊ သင်သည် အဘယ်ကြောင့် သေရပါမည်နည်း။</w:t>
      </w:r>
    </w:p>
    <w:p/>
    <w:p>
      <w:r xmlns:w="http://schemas.openxmlformats.org/wordprocessingml/2006/main">
        <w:t xml:space="preserve">2: James 4:17 "ထို့ကြောင့် ကောင်းသောအကျင့်ကိုသိ၍ မကျင့်သောသူသည် အပြစ်ရှိ၏။</w:t>
      </w:r>
    </w:p>
    <w:p/>
    <w:p>
      <w:r xmlns:w="http://schemas.openxmlformats.org/wordprocessingml/2006/main">
        <w:t xml:space="preserve">Genesis 6:13 တဖန် ဘုရားသခင်က၊ ခပ်သိမ်းသော သတ္တဝါတို့၏ အဆုံးသည် ငါ့ရှေ့၌ ရောက်လာပြီဟု နောဧအား မိန့်တော်မူ၏။ အကြောင်းမူကား၊ သူတို့အားဖြင့် မြေကြီးသည် ညှဉ်းဆဲခြင်းနှင့် ပြည့်လျက်ရှိ၏။ ရှုလော့၊ သူတို့ကို မြေကြီးနှင့် ငါဖျက်ဆီးမည်။</w:t>
      </w:r>
    </w:p>
    <w:p/>
    <w:p>
      <w:r xmlns:w="http://schemas.openxmlformats.org/wordprocessingml/2006/main">
        <w:t xml:space="preserve">ကမ္ဘာမြေကြီးသည် အကြမ်းဖက်မှုများနှင့် ပြည့်နေပြီး ဘုရားသခင်သည် ၎င်းကို ဖျက်ဆီးပစ်မည်ဖြစ်သည်။</w:t>
      </w:r>
    </w:p>
    <w:p/>
    <w:p>
      <w:r xmlns:w="http://schemas.openxmlformats.org/wordprocessingml/2006/main">
        <w:t xml:space="preserve">1. ဘုရားတရားစီရင်ချက်- နောင်တရရန် တောင်းဆိုချက်</w:t>
      </w:r>
    </w:p>
    <w:p/>
    <w:p>
      <w:r xmlns:w="http://schemas.openxmlformats.org/wordprocessingml/2006/main">
        <w:t xml:space="preserve">၂။ လူ့အပြစ်ရှိသော်လည်း ဘုရားသခင်၏ကရုဏာတော်ကို ဖက်တွယ်ခြင်း။</w:t>
      </w:r>
    </w:p>
    <w:p/>
    <w:p>
      <w:r xmlns:w="http://schemas.openxmlformats.org/wordprocessingml/2006/main">
        <w:t xml:space="preserve">1. Isaiah 24:5-6 - “သူ​တို့​သည် ပညတ်​တော်​ကို လွန်​ကျူး​၍ ထုံး​စံ​ကို​ပြောင်း​လဲ​၍ ထာ​ဝ​ရ​ပ​ဋိ​ညာဉ်​ကို ဖျက်​ဆီး​ကြ​သော​ကြောင့်၊ မြေ​ကြီး​သည် ကျိန်​ဆဲ​ခြင်း​ကို​ခံ​ရ​လေ​ပြီ။ လူဆိတ်ညံလျက်၊ မြေကြီးသားတို့သည် မီးလောင်၍ လူအနည်းငယ်သာ ကျန်တော့၏။</w:t>
      </w:r>
    </w:p>
    <w:p/>
    <w:p>
      <w:r xmlns:w="http://schemas.openxmlformats.org/wordprocessingml/2006/main">
        <w:t xml:space="preserve">2. ရောမ 2:4-5 - "ဘုရားသခင်၏ကရုဏာတော်သည် သင့်အား နောင်တသို့ပို့ဆောင်ရန် ရည်ရွယ်ထားသည်ကို မသိဘဲ ကရုဏာတော် စည်းစိမ်နှင့် သည်းခံခြင်းတို့ကို ရှုတ်ချသလော။</w:t>
      </w:r>
    </w:p>
    <w:p/>
    <w:p>
      <w:r xmlns:w="http://schemas.openxmlformats.org/wordprocessingml/2006/main">
        <w:t xml:space="preserve">Genesis 6:14 သင့်အား ဂေါဖာသစ်သားသေတ္တာဖြစ်စေလော့။ သေတ္တာထဲမှာ အခန်းတွေကို ဆောက်ပြီး အတွင်းအပြင် ဆောက်ရလိမ့်မယ်။</w:t>
      </w:r>
    </w:p>
    <w:p/>
    <w:p>
      <w:r xmlns:w="http://schemas.openxmlformats.org/wordprocessingml/2006/main">
        <w:t xml:space="preserve">နောဧကို ဂေါဖာသစ်သားသေတ္တာကို ဆောက်ပြီး အတွင်းအပြင် ဆောက်ရန် နောဧကို အမိန့်ပေးခဲ့သည်။</w:t>
      </w:r>
    </w:p>
    <w:p/>
    <w:p>
      <w:r xmlns:w="http://schemas.openxmlformats.org/wordprocessingml/2006/main">
        <w:t xml:space="preserve">1. နောဧသည် ထာဝရဘုရားအား နာခံခြင်းနှင့် ယုံကြည်ခြင်း၏ ပုံသက်သေဖြစ်ပုံ။</w:t>
      </w:r>
    </w:p>
    <w:p/>
    <w:p>
      <w:r xmlns:w="http://schemas.openxmlformats.org/wordprocessingml/2006/main">
        <w:t xml:space="preserve">၂။ အနာဂတ်အတွက် ပြင်ဆင်ခြင်း၏အရေးကြီးမှုနှင့် နောဧ၏ပုံသက်သေမှ သင်ခန်းစာယူစရာများ။</w:t>
      </w:r>
    </w:p>
    <w:p/>
    <w:p>
      <w:r xmlns:w="http://schemas.openxmlformats.org/wordprocessingml/2006/main">
        <w:t xml:space="preserve">1. ဟေဗြဲ 11:7 - “နောဧသည် ယုံကြည်ခြင်းအားဖြင့် မမြင်ရသေးသောအရာတို့ကို ဘုရားသခင်သတိပေးတော်မူသည်ဖြစ်၍၊ ကြောက်ရွံ့တုန်လှုပ်လျက်၊ မိမိအိမ်ကို ကယ်တင်ခြင်းငှါ သင်္ဘောကို ပြင်ဆင်၍၊ လောကီသားတို့ကို ရှုတ်ချသောအားဖြင့်၊ ယုံကြည်ခြင်းအားဖြင့် ဖြောင့်မတ်ခြင်း”</w:t>
      </w:r>
    </w:p>
    <w:p/>
    <w:p>
      <w:r xmlns:w="http://schemas.openxmlformats.org/wordprocessingml/2006/main">
        <w:t xml:space="preserve">2 James 2:17-18 - “ထို့အတူ ယုံကြည်ခြင်းသည် အကျင့်မရှိလျှင် အသေဖြစ်၏ဟု မိန့်တော်မူ၏။ အကယ်စင်စစ်၊ သင်သည် ယုံကြည်ခြင်းရှိ၍ အကျင့်ရှိ၏၊ ငါ၏အကျင့်အားဖြင့် ငါ့ယုံကြည်ခြင်းကို ပြမည်။"</w:t>
      </w:r>
    </w:p>
    <w:p/>
    <w:p>
      <w:r xmlns:w="http://schemas.openxmlformats.org/wordprocessingml/2006/main">
        <w:t xml:space="preserve">Genesis 6:15 သင်လုပ်ရမည့်ပုံစံဟူမူကား၊ သေတ္တာတော်သည် အလျားအတောင်သုံးရာ၊ အနံအတောင်ငါးဆယ်၊ အမြင့်အတောင်သုံးဆယ်ရှိရမည်။</w:t>
      </w:r>
    </w:p>
    <w:p/>
    <w:p>
      <w:r xmlns:w="http://schemas.openxmlformats.org/wordprocessingml/2006/main">
        <w:t xml:space="preserve">အလျားအတောင် ၃၀၀၊ အနံအတောင် ၅၀၊ အမြင့်အတောင် ၃၀ ရှိသော သင်္ဘောကို တည်ဆောက်ရန် နောဧကို ဘုရားသခင် အမိန့်ပေးခဲ့သည်။</w:t>
      </w:r>
    </w:p>
    <w:p/>
    <w:p>
      <w:r xmlns:w="http://schemas.openxmlformats.org/wordprocessingml/2006/main">
        <w:t xml:space="preserve">1. နောဧ၏သေတ္တာ- နာခံမှုဆိုင်ရာသင်ခန်းစာ</w:t>
      </w:r>
    </w:p>
    <w:p/>
    <w:p>
      <w:r xmlns:w="http://schemas.openxmlformats.org/wordprocessingml/2006/main">
        <w:t xml:space="preserve">2. ဘုရားသခင်၏ စောင့်ရှောက်မှုနှင့် ပံ့ပိုးပေးမှုဆိုင်ရာ သတိပေးချက်</w:t>
      </w:r>
    </w:p>
    <w:p/>
    <w:p>
      <w:r xmlns:w="http://schemas.openxmlformats.org/wordprocessingml/2006/main">
        <w:t xml:space="preserve">၁။ မဿဲ ၇:၂၄-၂၇ - ပညာရှိမိုက်မဲသော ဆောက်လုပ်ရေးသမားများအကြောင်း ယေရှု၏ပုံဥပမာ</w:t>
      </w:r>
    </w:p>
    <w:p/>
    <w:p>
      <w:r xmlns:w="http://schemas.openxmlformats.org/wordprocessingml/2006/main">
        <w:t xml:space="preserve">၂။ ဟေဗြဲ ၁၁:၇ - နောဧသည် ရေလွှမ်းမိုးမှုအလယ်တွင် ယုံကြည်ခြင်းအားဖြင့် နာခံခြင်း၊</w:t>
      </w:r>
    </w:p>
    <w:p/>
    <w:p>
      <w:r xmlns:w="http://schemas.openxmlformats.org/wordprocessingml/2006/main">
        <w:t xml:space="preserve">Genesis 6:16 သေတ္တာ၌ ပြတင်းပေါက်ကို လုပ်ရမည်။ သေတ္တာတော်တံခါးနားမှာ ထားရမည်။ အောက်ပိုင်း၊ ဒုတိယ၊ တတိယ ဇာတ်လမ်းတွေနဲ့ လုပ်ရမယ်။</w:t>
      </w:r>
    </w:p>
    <w:p/>
    <w:p>
      <w:r xmlns:w="http://schemas.openxmlformats.org/wordprocessingml/2006/main">
        <w:t xml:space="preserve">ဘုရားသခင်က နောဧကို ပြတင်းပေါက်၊ တံခါး၊ သုံးထပ်ပါတဲ့ သင်္ဘောဆောက်ခိုင်းတယ်။</w:t>
      </w:r>
    </w:p>
    <w:p/>
    <w:p>
      <w:r xmlns:w="http://schemas.openxmlformats.org/wordprocessingml/2006/main">
        <w:t xml:space="preserve">1. တည်ဆောက်ရန် ဘုရားသခင့်အစီအစဉ်- နောဧသင်္ဘောမှ သင်ခန်းစာတစ်ခု</w:t>
      </w:r>
    </w:p>
    <w:p/>
    <w:p>
      <w:r xmlns:w="http://schemas.openxmlformats.org/wordprocessingml/2006/main">
        <w:t xml:space="preserve">2. မုန်တိုင်းအတွက်ပြင်ဆင်ခြင်း- ဘေးကင်းရေးသေတ္တာတည်ဆောက်ခြင်း။</w:t>
      </w:r>
    </w:p>
    <w:p/>
    <w:p>
      <w:r xmlns:w="http://schemas.openxmlformats.org/wordprocessingml/2006/main">
        <w:t xml:space="preserve">1. သုတ္တံကျမ်း 22:3 - “သတိရှိသောသူသည် ဒုစရိုက်ကိုကြိုမြင်၍ ပုန်းရှောင်တတ်၏။</w:t>
      </w:r>
    </w:p>
    <w:p/>
    <w:p>
      <w:r xmlns:w="http://schemas.openxmlformats.org/wordprocessingml/2006/main">
        <w:t xml:space="preserve">၂။ ဟေဗြဲ ၁၁:၇ - “နောဧသည် ယုံကြည်ခြင်းအားဖြင့် မမြင်ရသေးသောအရာတို့ကို ဘုရားသခင်သတိပေးတော်မူသည်ဖြစ်၍၊ ကြောက်ရွံ့တုန်လှုပ်လျက်၊ မိမိအိမ်ကို ကယ်တင်ခြင်းငှါ သင်္ဘောကို ပြင်ဆင်၍ လောကီသားတို့ကို ရှုတ်ချ၍ အမွေခံဖြစ်လေ၏။ ယုံကြည်ခြင်းအားဖြင့် ဖြောင့်မတ်ခြင်း”</w:t>
      </w:r>
    </w:p>
    <w:p/>
    <w:p>
      <w:r xmlns:w="http://schemas.openxmlformats.org/wordprocessingml/2006/main">
        <w:t xml:space="preserve">Genesis 6:17 ရှုလော့၊ ငါသည် ကောင်းကင်အောက်မှ အသက်ထွက်သက်ဝင်သက်ရှိသော သတ္တဝါအပေါင်းတို့ကို ဖျက်ဆီးခြင်းငှာ မြေကြီးပေါ်၌ ရေလွှမ်းမိုးခြင်းကို ဆောင်ခဲ့၏။ မြေကြီး၌ရှိသမျှသော အရာတို့သည် သေကြလိမ့်မည်။</w:t>
      </w:r>
    </w:p>
    <w:p/>
    <w:p>
      <w:r xmlns:w="http://schemas.openxmlformats.org/wordprocessingml/2006/main">
        <w:t xml:space="preserve">လူသားတွေရဲ့ ဆိုးသွမ်းမှုအတွက် အပြစ်ပေးမယ့် နောဧကို ဘုရားသခင် သတိပေးခဲ့တယ်။</w:t>
      </w:r>
    </w:p>
    <w:p/>
    <w:p>
      <w:r xmlns:w="http://schemas.openxmlformats.org/wordprocessingml/2006/main">
        <w:t xml:space="preserve">၁။ ဘုရားသခင်၏ တရားစီရင်ခြင်း၏ တန်ခိုး- နောဧနှင့် ရေလွှမ်းမိုးခြင်း ပုံပြင်မှ သင်ယူခြင်း။</w:t>
      </w:r>
    </w:p>
    <w:p/>
    <w:p>
      <w:r xmlns:w="http://schemas.openxmlformats.org/wordprocessingml/2006/main">
        <w:t xml:space="preserve">၂။ ဘုရားသခင်၏ ကရုဏာနှင့် သည်းခံခြင်း- ယနေ့ ကျွန်ုပ်တို့အတွက် ရေလွှမ်းမိုးခြင်း သတိပေးချက်နှင့် ယင်း၏ အရေးပါမှု</w:t>
      </w:r>
    </w:p>
    <w:p/>
    <w:p>
      <w:r xmlns:w="http://schemas.openxmlformats.org/wordprocessingml/2006/main">
        <w:t xml:space="preserve">1. Ezekiel 18:30-32 - သို့ဖြစ်၍၊ အိုဣသရေလအမျိုး၊ အသီးအသီး မိမိတို့အကျင့်အတိုင်း သင်တို့ကို ငါစစ်ကြောမည်ဟု အရှင်ထာဝရဘုရား မိန့်တော်မူ၏။ နောင်တရ၍ ကိုယ်အပြစ်ရှိသမျှတို့ကို ရှောင်ကြလော့။ သို့ပြုလျှင် ဒုစရိုက်သည် သင်၏ပျက်စီးခြင်းသို့မရောက်ရ။ ပြစ်မှားမိသော အပြစ်ရှိသမျှတို့ကို သင်တို့မှ ပယ်ရှားကြလော့။ စိတ်နှလုံးသစ်နှင့် စိတ်ဝိညာဉ်သစ်ဖြစ်စေလော့။ အိုဣသရေလအမျိုး၊ သင်သည် အဘယ်ကြောင့်သေရမည်နည်း။ အရှင်ထာဝရဘုရား မိန့်တော်မူသည်ကား၊ သေသောသူ၏သေခြင်းကို ငါမနှစ်သက်။ သို့ဖြစ်၍ ကိုယ်ကိုကိုယ်ပြန်၍ အသက်ရှင်ကြလော့။</w:t>
      </w:r>
    </w:p>
    <w:p/>
    <w:p>
      <w:r xmlns:w="http://schemas.openxmlformats.org/wordprocessingml/2006/main">
        <w:t xml:space="preserve">2. ဆာလံ 103:8-14 - ထာဝရဘုရားသည် သနားစုံမက်၍ ကျေးဇူးပြုတတ်သောသဘော၊ အမျက်နှေး၍ ကရုဏာတော်နှင့် ပြည့်စုံတော်မူ၏။ အမြဲတစေ မြည်တွန်တောက်တီးသည်မဟုတ်။ ငါတို့ဒုစရိုက်များကို ခံပြီးမှ၊ ငါတို့ဒုစရိုက်အတိုင်း ငါတို့ကို ဆုမချ၊ အကြောင်းမူကား၊ ကောင်းကင်သည် မြေကြီးထက်မြင့်သည်နှင့်အမျှ ကိုယ်တော်ကို ကြောက်ရွံ့သောသူတို့၌ ကရုဏာတော်သည် ကြီးလှပေ၏။ အရှေ့ သည် အနောက် မှ ဝေး သည် နှင့် အမျှ၊ ငါတို့ ၏ ဒုစရိုက် ကို ငါတို့ မှ ပယ် ရှား တော် မူ ပြီ။ အဘသည် သားတို့ကို သနားသကဲ့သို့၊ ထာဝရဘုရားသည် ကြောက်ရွံ့သောသူတို့ကို သနားတော်မူ၏။ ငါတို့ဘောင်ကို သိတော်မူ၏။ ငါတို့သည် မြေမှုန့်ဖြစ်ကြောင်းကို အောက်မေ့တော်မူ၏။</w:t>
      </w:r>
    </w:p>
    <w:p/>
    <w:p>
      <w:r xmlns:w="http://schemas.openxmlformats.org/wordprocessingml/2006/main">
        <w:t xml:space="preserve">Genesis 6:18 သို့ရာတွင်၊ ငါ၏ပဋိညာဉ်ကို မင်းနှင့်အတူ ငါတည်စေမည်။ သင်သည် သင်္ဘောထဲသို့ သင်နှင့်တကွ သင်၏သား၊ မယား၊ သားမယားတို့နှင့်တကွ လာရမည်။</w:t>
      </w:r>
    </w:p>
    <w:p/>
    <w:p>
      <w:r xmlns:w="http://schemas.openxmlformats.org/wordprocessingml/2006/main">
        <w:t xml:space="preserve">ဘုရားသခင်သည် နောဧနှင့် သူ၏မိသားစုအား ပဋိညာဉ်ဖွဲ့ကာ သင်္ဘောထဲသို့ ဝင်ခွင့်ပြုခြင်းဖြင့် သူတို့ကို ရေလွှမ်းမိုးခြင်းမှ ကယ်တင်မည်ဟု ကတိပြုခဲ့သည်။</w:t>
      </w:r>
    </w:p>
    <w:p/>
    <w:p>
      <w:r xmlns:w="http://schemas.openxmlformats.org/wordprocessingml/2006/main">
        <w:t xml:space="preserve">1. ဘုရားသခင်၏သစ္စာနှင့် ကိုယ်တော်၏ကတိတော်များ ဘယ်သောအခါမျှ မအောင်မြင်ပါ။</w:t>
      </w:r>
    </w:p>
    <w:p/>
    <w:p>
      <w:r xmlns:w="http://schemas.openxmlformats.org/wordprocessingml/2006/main">
        <w:t xml:space="preserve">၂။ မဖြစ်နိုင်ဟုထင်ရသည့်တိုင် သခင်ဘုရားကို ယုံကြည်ကိုးစားခြင်း၏ အရေးပါမှု။</w:t>
      </w:r>
    </w:p>
    <w:p/>
    <w:p>
      <w:r xmlns:w="http://schemas.openxmlformats.org/wordprocessingml/2006/main">
        <w:t xml:space="preserve">1. Isaiah 55:10-11 - “အကြောင်းမူကား၊ မိုဃ်းရေနှင့် ဆီးနှင်းကျသကဲ့သို့ မြေကြီးကို ရေမလောင်းဘဲ အဖူးပွင့်၍ မပြန်စေဘဲ မျိုးစေ့ကြဲသောသူအတွက် မျိုးစေ့နှင့် စားသောသူအတွက် မုန့်ကို သီးစေ၏။ ငါ့နှုတ်မှထွက်သော ငါ့စကားသည် အချည်းနှီးမဖြစ်ဘဲ၊ ငါအလိုရှိသောအရာကို ပြီးမြောက်စေ၍၊ ငါစေလွှတ်သော ရည်ရွယ်ချက်ကို ပြည့်စုံစေလိမ့်မည်။"</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Genesis 6:19 သင်နှင့်အတူ အသက်ရှင်စေခြင်းငှာ၊ သက်ရှိသတ္တဝါအပေါင်းတို့တွင် နှစ်မျိုးနှစ်မျိုးကို သင်္ဘောထဲသို့ သွင်းရမည်။ ယောက်ျား၊ မိန်းမ ဖြစ်ရမည်။</w:t>
      </w:r>
    </w:p>
    <w:p/>
    <w:p>
      <w:r xmlns:w="http://schemas.openxmlformats.org/wordprocessingml/2006/main">
        <w:t xml:space="preserve">ရေလွှမ်းမိုးဘေးမှ ကယ်တင်ရန် နောဧကို သင်္ဘောထဲသို့ သက်ရှိသတ္တဝါ နှစ်ဦးစီ ယူဆောင်ရန် ဘုရားသခင် ညွှန်ကြားထားသည်။</w:t>
      </w:r>
    </w:p>
    <w:p/>
    <w:p>
      <w:r xmlns:w="http://schemas.openxmlformats.org/wordprocessingml/2006/main">
        <w:t xml:space="preserve">၁။ ဘုရားသခင်ကို နာခံခြင်း၏ အရေးကြီးမှုနှင့် မနာခံခြင်း၏ အကျိုးဆက်များ။</w:t>
      </w:r>
    </w:p>
    <w:p/>
    <w:p>
      <w:r xmlns:w="http://schemas.openxmlformats.org/wordprocessingml/2006/main">
        <w:t xml:space="preserve">2. အသက်ကို စောင့်ရှောက်ရာတွင် ဘုရားသခင်၏ ကျေးဇူးတော်နှင့် ကရုဏာတော် တန်ခိုးတော်။</w:t>
      </w:r>
    </w:p>
    <w:p/>
    <w:p>
      <w:r xmlns:w="http://schemas.openxmlformats.org/wordprocessingml/2006/main">
        <w:t xml:space="preserve">1. ရောမ 5:20 - ထိုမှတပါး၊ ပြစ်မှားခြင်းများပြားစေခြင်းငှာ ပညတ်တရားသည် ဝင်ရောက်လာသည်။ ဒုစရိုက်တရားသည် ကြွယ်ဝလာသောအခါ၊ ကျေးဇူးတော်သည် ပို၍ကြွယ်ဝလာသည်။</w:t>
      </w:r>
    </w:p>
    <w:p/>
    <w:p>
      <w:r xmlns:w="http://schemas.openxmlformats.org/wordprocessingml/2006/main">
        <w:t xml:space="preserve">2. ဟေဗြဲ 11:7 - နောဧသည် ယုံကြည်ခြင်းအားဖြင့် မမြင်ရသေးသောအရာတို့ကို ဘုရားသခင်သတိပေးတော်မူသဖြင့်၊ ကြောက်ရွံ့တုန်လှုပ်လျက်၊ မိမိအိမ်ကို ကယ်တင်ခြင်းငှါ သေတ္တာကို ပြင်ဆင်လေ၏။ လောကီသားတို့ကို အပြစ်စီရင်တော်မူသောအားဖြင့်၊ ယုံကြည်ခြင်းအားဖြင့် ဖြောင့်မတ်ခြင်း၏ အမွေခံဖြစ်တော်မူ၏။</w:t>
      </w:r>
    </w:p>
    <w:p/>
    <w:p>
      <w:r xmlns:w="http://schemas.openxmlformats.org/wordprocessingml/2006/main">
        <w:t xml:space="preserve">Genesis 6:20 အမျိုးအလိုက် ငှက်မျိုး၊ တိရစ္ဆာန်အမျိုးအလိုက်၊ တွားတတ်သော တိရစ္ဆာန်မျိုး၊ အမျိုးအလိုက်၊ အသက်ရှင်ခြင်းငှာ၊ အမျိုးအလိုက် နှစ်ကောင်တို့သည် သင့်ထံသို့ လာ၍၊</w:t>
      </w:r>
    </w:p>
    <w:p/>
    <w:p>
      <w:r xmlns:w="http://schemas.openxmlformats.org/wordprocessingml/2006/main">
        <w:t xml:space="preserve">ရေလွှမ်းမိုးဘေးမှ ကယ်တင်ရန် နောဧကို ဘုရားသခင် ညွှန်ကြားထားသည်။</w:t>
      </w:r>
    </w:p>
    <w:p/>
    <w:p>
      <w:r xmlns:w="http://schemas.openxmlformats.org/wordprocessingml/2006/main">
        <w:t xml:space="preserve">1. ဘုရားသခင်သည် အမြဲထိန်းချုပ်ထားတော်မူသည်- နောဧနှင့် ရေလွှမ်းမိုးခြင်းကို ကြည့်ပါ။</w:t>
      </w:r>
    </w:p>
    <w:p/>
    <w:p>
      <w:r xmlns:w="http://schemas.openxmlformats.org/wordprocessingml/2006/main">
        <w:t xml:space="preserve">2. ဘုရားသခင်၏ ကရုဏာနှင့် ပံ့ပိုးပေးမှု- ရေလွှမ်းမိုးဘေးမှ ကယ်တင်ခဲ့သော တိရစ္ဆာန်များ</w:t>
      </w:r>
    </w:p>
    <w:p/>
    <w:p>
      <w:r xmlns:w="http://schemas.openxmlformats.org/wordprocessingml/2006/main">
        <w:t xml:space="preserve">1. မဿဲ 24:37-39 - နောဧလက်ထက်၌ ဖြစ်သကဲ့သို့၊ လူသားသည် ကြွလာသောအခါ၌လည်း ဖြစ်လိမ့်မည်။</w:t>
      </w:r>
    </w:p>
    <w:p/>
    <w:p>
      <w:r xmlns:w="http://schemas.openxmlformats.org/wordprocessingml/2006/main">
        <w:t xml:space="preserve">2. 1 ပေတရု 3:20 - နောဧလက်ထက်တွင် ဘုရားသခင်သည် သင်္ဘောကိုပြင်ဆင်နေချိန်၌ စိတ်ရှည်စွာစောင့်ဆိုင်းခဲ့သည်။</w:t>
      </w:r>
    </w:p>
    <w:p/>
    <w:p>
      <w:r xmlns:w="http://schemas.openxmlformats.org/wordprocessingml/2006/main">
        <w:t xml:space="preserve">Genesis 6:21 စားသမျှသော အစာကို သင့်ထံသို့ ယူ၍ သိမ်းရမည်။ သင်နှင့် သူတို့အတွက် စားစရာဖြစ်လိမ့်မည်။</w:t>
      </w:r>
    </w:p>
    <w:p/>
    <w:p>
      <w:r xmlns:w="http://schemas.openxmlformats.org/wordprocessingml/2006/main">
        <w:t xml:space="preserve">နောဧသည် ရေလွှမ်းမိုးဘေးမှ လွတ်မြောက်ရန်အတွက် သူနှင့် သူ့မိသားစုအတွက် လိုအပ်သော အစာအားလုံးကို ယူဆောင်ရန် ဘုရားသခင် ညွှန်ကြားထားသည်။</w:t>
      </w:r>
    </w:p>
    <w:p/>
    <w:p>
      <w:r xmlns:w="http://schemas.openxmlformats.org/wordprocessingml/2006/main">
        <w:t xml:space="preserve">1: ကြီးစွာသောဒုက္ခအလယ်၌ပင် ဘုရားသခင်သည် ငါတို့ကို ပေးတော်မူ၏။</w:t>
      </w:r>
    </w:p>
    <w:p/>
    <w:p>
      <w:r xmlns:w="http://schemas.openxmlformats.org/wordprocessingml/2006/main">
        <w:t xml:space="preserve">2: သခင်ဘုရား၌ ယုံကြည်ကိုးစားပါ၊ အကြောင်းမူကား၊ သူသည် ငါတို့ကို လိုအပ်သောအချိန်၌ ပေးတော်မူမည်။</w:t>
      </w:r>
    </w:p>
    <w:p/>
    <w:p>
      <w:r xmlns:w="http://schemas.openxmlformats.org/wordprocessingml/2006/main">
        <w:t xml:space="preserve">1 Philippians 4:19 ငါ၏ဘုရားသခင်သည် ယေရှုခရစ်၌ ဘုန်းကြီးသောစည်းစိမ်ရှိသည်အတိုင်း သင်တို့၏အလိုရှိသမျှကို ပေးတော်မူမည်။</w:t>
      </w:r>
    </w:p>
    <w:p/>
    <w:p>
      <w:r xmlns:w="http://schemas.openxmlformats.org/wordprocessingml/2006/main">
        <w:t xml:space="preserve">2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Genesis 6:22 နောဧပြုသောအမှု၊ ဘုရားသခင် မှာထားသမျှအတိုင်း ပြုတော်မူ၏။</w:t>
      </w:r>
    </w:p>
    <w:p/>
    <w:p>
      <w:r xmlns:w="http://schemas.openxmlformats.org/wordprocessingml/2006/main">
        <w:t xml:space="preserve">နောဧသည် ဘုရားသခင်၏ ညွှန်ကြားချက်များကို လိုက်နာပြီး သူမိန့်မှာသမျှကို နာခံခဲ့သည်။</w:t>
      </w:r>
    </w:p>
    <w:p/>
    <w:p>
      <w:r xmlns:w="http://schemas.openxmlformats.org/wordprocessingml/2006/main">
        <w:t xml:space="preserve">၁။ ဘုရားသခင်ကို နာခံခြင်းသည် ဘုရားရေးရာအသက်တာအတွက် မရှိမဖြစ်လိုအပ်သည်။</w:t>
      </w:r>
    </w:p>
    <w:p/>
    <w:p>
      <w:r xmlns:w="http://schemas.openxmlformats.org/wordprocessingml/2006/main">
        <w:t xml:space="preserve">၂။ ဘုရားသခင်အပေါ် သစ္စာရှိခြင်းသည် သူ၏ကောင်းချီးများဆီသို့ ဦးတည်စေသည်။</w:t>
      </w:r>
    </w:p>
    <w:p/>
    <w:p>
      <w:r xmlns:w="http://schemas.openxmlformats.org/wordprocessingml/2006/main">
        <w:t xml:space="preserve">1. တရားဟောရာ 30:15-16 - ယနေ့အသက်ရှင်ခြင်း၊ ကောင်းခြင်း၊ သေခြင်း နှင့် အဆိုးတို့ကို သင့်ရှေ့၌ ငါထားပြီ။ ယနေ့ငါမှာထားသော သင်၏ဘုရားသခင်ထာဝရဘုရား၏ ပညတ်တော်တို့ကို နာခံလျက်၊ သင်၏ဘုရားသခင် ထာဝရဘုရားကို ချစ်မြတ်နိုး၍၊ လမ်းတော်တို့၌ ကျင်လည်၍၊ ပညတ်တော်တို့ကို စောင့်ရှောက်ခြင်းအားဖြင့်၊ သိမ်းယူခြင်းငှါ ဝင်သောပြည်၌ သင်၏ဘုရားသခင် ထာဝရဘုရားသည် သင့်ကို ကောင်းကြီးပေးတော်မူလိမ့်မည်။</w:t>
      </w:r>
    </w:p>
    <w:p/>
    <w:p>
      <w:r xmlns:w="http://schemas.openxmlformats.org/wordprocessingml/2006/main">
        <w:t xml:space="preserve">2. James 1:22 - ကိုယ်ကိုကိုယ်လှည့်ဖြား၍ နှုတ်ကပတ်တော်ကို ကျင့်သောသူဖြစ်ကြလော့။</w:t>
      </w:r>
    </w:p>
    <w:p/>
    <w:p>
      <w:r xmlns:w="http://schemas.openxmlformats.org/wordprocessingml/2006/main">
        <w:t xml:space="preserve">ကမ္ဘာဦးကျမ်း ၇ ကို အောက်ပါအတိုင်း အပိုဒ်သုံးပိုဒ်ဖြင့် အကျဉ်းချုံးနိုင်ပြီး၊</w:t>
      </w:r>
    </w:p>
    <w:p/>
    <w:p>
      <w:r xmlns:w="http://schemas.openxmlformats.org/wordprocessingml/2006/main">
        <w:t xml:space="preserve">အပိုဒ် 1- ကမ္ဘာဦး 7:1-10 တွင်၊ ဘုရားသခင်သည် နောဧကို သူ၏မျိုးဆက်တွင် ဖြောင့်မတ်သူအဖြစ် မြင်သောကြောင့် နောဧကို သူ၏မိသားစုနှင့်အတူ သင်္ဘောထဲသို့ဝင်ရန် ညွှန်ကြားထားသည်။ ဘုရားသခင်သည် သေတ္တာထဲသို့ဝင်ရမည့် တိရစ္ဆာန်အရေအတွက်နှင့် အမျိုးအစားများကို သန့်ရှင်းသောတိရစ္ဆာန်နှင့် ငှက်ခုနစ်ကောင်နှင့် မသန့်ရှင်းသောတိရစ္ဆာန်တစ်ရံတို့ကို သတ်မှတ်ပေးသည်။ နောဧသည် ဤညွှန်ကြားချက်များကို ဇွဲရှိရှိလိုက်နာပြီး မှာထားသမျှသော သတ္တဝါအားလုံးကို စုဆောင်းပါ။ ခုနစ်ရက်ကြာပြီးနောက် ရေသည် မြေကြီးကို ဖုံးလွှမ်းလာသည်။</w:t>
      </w:r>
    </w:p>
    <w:p/>
    <w:p>
      <w:r xmlns:w="http://schemas.openxmlformats.org/wordprocessingml/2006/main">
        <w:t xml:space="preserve">အပိုဒ် ၂- ကမ္ဘာဦး ၇:၁၁-၁၆ တွင် ဆက်၍ဖော်ပြထားသည်မှာ၊ နောဧသည် အသက်ခြောက်ရာရှိသောအခါ၊ ဒုတိယလ၏ဆယ့်ခုနစ်ရက်မြောက်သောနေ့တွင်၊ အထက်မှမိုးသွန်ချ၍ မြေကြီးအောက်မှ စမ်းရေများပေါက်သည် ဟုဖော်ပြထားသည်။ . ရေလွှမ်းမိုးမှုသည် ကမ္ဘာမြေပေါ်ရှိ အရာခပ်သိမ်းကို ရက်ပေါင်းလေးဆယ်ပတ်လုံး ညဥ့်လေးဆယ်ပတ်လုံး လွှမ်းမိုးခဲ့သည်။ သင်္ဘောအတွင်းတွင် နောဧနှင့် သူ၏မိသားစုသည် ၎င်းတို့နှင့်အတူ ဝင်ရောက်လာသော သက်ရှိသတ္တဝါအားလုံးနှင့်အတူ ဘေးကင်းခဲ့သည်။ စာသားက ဘုရားသခင်ကိုယ်တော်တိုင် သူတို့ကို သေတ္တာထဲ ပိတ်ထားတယ်လို့ အလေးပေးဖော်ပြတယ်။</w:t>
      </w:r>
    </w:p>
    <w:p/>
    <w:p>
      <w:r xmlns:w="http://schemas.openxmlformats.org/wordprocessingml/2006/main">
        <w:t xml:space="preserve">အပိုဒ် 3- ကမ္ဘာဦး 7:17-24 တွင် ရက်ပေါင်းတစ်ရာ့ငါးဆယ်ကြာ “မြေကြီးပေါ်မှာ ရေလွှမ်းမိုး” ပုံကို ဖော်ပြထားပါသည်။ နောဧသင်္ဘော၏ ဘေးကင်းသော သင်္ဘောမှလွဲ၍ ကျန်အရာအားလုံးသည် လူ၊ မြေတိရစ္ဆာန်များ၊ ငှက်များနှင့် တွားသွားသတ္တဝါများ ပျောက်ကွယ်သွားသည်အထိ သင်္ဘောအပြင်ဘက်ရှိ သက်ရှိအားလုံး တောင်များကိုပင် ဖုံးလွှမ်းသွားခဲ့သည်။ ရေကြီးရေလျှံမှုများသည် ကမ္ဘာမြေကြီးပေါ်တွင် စုစုပေါင်း တနှစ်ခန့် လျော့နည်းသွားခဲ့သည်။</w:t>
      </w:r>
    </w:p>
    <w:p/>
    <w:p>
      <w:r xmlns:w="http://schemas.openxmlformats.org/wordprocessingml/2006/main">
        <w:t xml:space="preserve">အကျဉ်းချုပ်မှာ:</w:t>
      </w:r>
    </w:p>
    <w:p>
      <w:r xmlns:w="http://schemas.openxmlformats.org/wordprocessingml/2006/main">
        <w:t xml:space="preserve">ကမ္ဘာဦးကျမ်း ၇ က တင်ပြသည်-</w:t>
      </w:r>
    </w:p>
    <w:p>
      <w:r xmlns:w="http://schemas.openxmlformats.org/wordprocessingml/2006/main">
        <w:t xml:space="preserve">နောဧအား သူ၏မိသားစုနှင့်အတူ သင်္ဘောထဲသို့ဝင်ရန် ဘုရားသခင်မိန့်မှာခဲ့သည်။</w:t>
      </w:r>
    </w:p>
    <w:p>
      <w:r xmlns:w="http://schemas.openxmlformats.org/wordprocessingml/2006/main">
        <w:t xml:space="preserve">ဘုရားသခင်၏ ညွှန်ကြားချက်များနှင့်အညီ တိရစ္ဆာန်မျိုးစိတ် အမျိုးမျိုးကို အတွဲလိုက် စုစည်းခြင်း၊</w:t>
      </w:r>
    </w:p>
    <w:p>
      <w:r xmlns:w="http://schemas.openxmlformats.org/wordprocessingml/2006/main">
        <w:t xml:space="preserve">မိုးရွာသွန်းမှုနှင့် ရေအရင်းအမြစ်များ ပေါက်ထွက်မှုသည် ကမ္ဘာလုံးဆိုင်ရာ ရေလွှမ်းမိုးမှုကို ဖြစ်စေသည်။</w:t>
      </w:r>
    </w:p>
    <w:p>
      <w:r xmlns:w="http://schemas.openxmlformats.org/wordprocessingml/2006/main">
        <w:t xml:space="preserve">နောဧသည် သင်္ဘောထဲသို့ဝင်၍ လုံခြုံစေခြင်း၌ နာခံခြင်း၊</w:t>
      </w:r>
    </w:p>
    <w:p>
      <w:r xmlns:w="http://schemas.openxmlformats.org/wordprocessingml/2006/main">
        <w:t xml:space="preserve">အပြင်ဘက်ရှိ သက်ရှိတိုင်း၏ ရေဖြင့် ပြီးပြည့်စုံသော ပျက်စီးခြင်း၊</w:t>
      </w:r>
    </w:p>
    <w:p>
      <w:r xmlns:w="http://schemas.openxmlformats.org/wordprocessingml/2006/main">
        <w:t xml:space="preserve">ရေလွှမ်းမိုးခြင်း၏ကြာချိန်သည် ရက်ပေါင်းတစ်ရာ့ငါးဆယ်ကြာပြီး သင်္ဘောထဲတွင် စုစုပေါင်းအချိန်သည် တစ်နှစ်ဖြစ်သည်။</w:t>
      </w:r>
    </w:p>
    <w:p>
      <w:r xmlns:w="http://schemas.openxmlformats.org/wordprocessingml/2006/main">
        <w:t xml:space="preserve">ဤအခန်းသည် ရေလွှမ်းမိုးခြင်းတစ်လျှောက် ယိုယွင်းနေသောကမ္ဘာတစ်ခုအပေါ် ဘုရားသခင်၏တရားစီရင်ခြင်း ပြည့်စုံခြင်းဖြစ်ပြီး၊ ဘုရားသခင်၏အမိန့်တော်များကို လိုက်နာရာတွင် နောဧ၏သစ္စာရှိမှုကို မီးမောင်းထိုးပြနေပါသည်။ ၎င်းသည် ဘုရားတရားစီရင်ခြင်း၏ ပြင်းထန်မှုနှင့် နာခံမှုအားဖြင့် ကယ်တင်ခြင်းဆိုင်ရာ ပံ့ပိုးပေးမှုကို အလေးပေးဖော်ပြသည်။</w:t>
      </w:r>
    </w:p>
    <w:p/>
    <w:p>
      <w:r xmlns:w="http://schemas.openxmlformats.org/wordprocessingml/2006/main">
        <w:t xml:space="preserve">Genesis 7:1 တဖန် ထာဝရဘုရားက၊ သင်နှင့် သင်၏အိမ်သူအိမ်သားအပေါင်းတို့ကို သင်္ဘောထဲသို့ လာကြလော့။ အကြောင်းမူကား၊ ဤလူမျိုး၌ သင်သည် ငါ့ရှေ့၌ ဖြောင့်မတ်ခြင်းကို ငါမြင်ပြီ။</w:t>
      </w:r>
    </w:p>
    <w:p/>
    <w:p>
      <w:r xmlns:w="http://schemas.openxmlformats.org/wordprocessingml/2006/main">
        <w:t xml:space="preserve">နောဧကို ဘုရားသခင်ရှေ့တော်တွင် ဖြောင့်မတ်သူအဖြစ် မြင်သောကြောင့် သူ၏မိသားစုကို သင်္ဘောထဲသို့ ခေါ်ဆောင်ရန် ဘုရားသခင် အမိန့်ပေးခဲ့သည်။</w:t>
      </w:r>
    </w:p>
    <w:p/>
    <w:p>
      <w:r xmlns:w="http://schemas.openxmlformats.org/wordprocessingml/2006/main">
        <w:t xml:space="preserve">1. ဘုရားသခင်သည် ဖြောင့်မတ်သောသူတို့ကို ကြည့်ရှု၍ ကောင်းချီးများပေးတော်မူ၏။</w:t>
      </w:r>
    </w:p>
    <w:p/>
    <w:p>
      <w:r xmlns:w="http://schemas.openxmlformats.org/wordprocessingml/2006/main">
        <w:t xml:space="preserve">2. ဖြောင့်မတ်ခြင်းနှင့် ဘုရားသခင်အပေါ် သစ္စာရှိသော အသက်တာဖြင့် နေထိုင်ခြင်းသည် ဘုရားသခင်၏ မျက်နှာသာရစေမည်ဖြစ်သည်။</w:t>
      </w:r>
    </w:p>
    <w:p/>
    <w:p>
      <w:r xmlns:w="http://schemas.openxmlformats.org/wordprocessingml/2006/main">
        <w:t xml:space="preserve">၁။ သုတ္တံ ၁၄:၃၄ - “ဖြောင့်မတ်ခြင်းတရားသည် လူမျိုးကို ချီးမြှောက်တတ်၏။ ဒုစရိုက်မူကား၊</w:t>
      </w:r>
    </w:p>
    <w:p/>
    <w:p>
      <w:r xmlns:w="http://schemas.openxmlformats.org/wordprocessingml/2006/main">
        <w:t xml:space="preserve">2. ဟေဗြဲ ၁၁:၇ - “နောဧသည် ယုံကြည်ခြင်းအားဖြင့် မမြင်ရသေးသောအရာတို့ကို ဘုရားသခင်သတိပေးတော်မူသည်ဖြစ်၍၊ ဘုရားသခင်ကိုကြောက်ရွံ့သောစိတ်နှင့် လှုပ်ရှား၍၊ မိမိအိမ်သူအိမ်သားတို့ကို ကယ်တင်ခြင်းငှာ၊ ဤလောကကို ရှုတ်ချ၍ ဖြောင့်မတ်ခြင်းတရား၏ အမွေခံဖြစ်လေ၏။ ယုံကြည်မှုအရ။"</w:t>
      </w:r>
    </w:p>
    <w:p/>
    <w:p>
      <w:r xmlns:w="http://schemas.openxmlformats.org/wordprocessingml/2006/main">
        <w:t xml:space="preserve">Genesis 7:2 စင်ကြယ်သော သားရဲအပေါင်းတို့တွင် အထီးအမ အမ ခုနစ်ကောင်ကို ဆောင်ရမည်။</w:t>
      </w:r>
    </w:p>
    <w:p/>
    <w:p>
      <w:r xmlns:w="http://schemas.openxmlformats.org/wordprocessingml/2006/main">
        <w:t xml:space="preserve">ဘုရားသခင်က နောဧကို ညစ်ညူးတဲ့ တိရစ္ဆာန်နှစ်ကောင်နဲ့ သန့်စင်တဲ့ တိရစ္ဆာန်ခုနစ်ကောင်ကို သင်္ဘောပေါ်မှာ ယူဖို့ ညွှန်ကြားခဲ့တယ်။</w:t>
      </w:r>
    </w:p>
    <w:p/>
    <w:p>
      <w:r xmlns:w="http://schemas.openxmlformats.org/wordprocessingml/2006/main">
        <w:t xml:space="preserve">1- ဘုရားသခင်၏ ညွှန်ကြားချက်များသည် ကောင်းမွန်ပြီး ဖြောင့်မတ်သည်။</w:t>
      </w:r>
    </w:p>
    <w:p/>
    <w:p>
      <w:r xmlns:w="http://schemas.openxmlformats.org/wordprocessingml/2006/main">
        <w:t xml:space="preserve">2: ကျွန်ုပ်တို့သည် ဘုရားသခင်၏ အမိန့်တော်များကို လိုက်နာသင့်သည်။</w:t>
      </w:r>
    </w:p>
    <w:p/>
    <w:p>
      <w:r xmlns:w="http://schemas.openxmlformats.org/wordprocessingml/2006/main">
        <w:t xml:space="preserve">1 တရားဟောရာ 10:12-13 - ယခုမူကား၊ ဣသရေလအမျိုး၊ သင်၏ဘုရားသခင် ထာဝရဘုရားသည် သင့်ထံမှ အဘယ်အရာကို တောင်းသနည်း၊ သင်၏ဘုရားသခင် ထာဝရဘုရားကို ကြောက်ရွံ့ခြင်းငှါ၊ လမ်းခရီးတော်၌ လိုက်၍ ချစ်ခြင်းငှါ၊ သင်၏ဘုရားသခင် ထာဝရဘုရားကို ဝတ်ပြုခြင်းငှာ၊ စိတ်နှလုံးအကြွင်းမဲ့၊</w:t>
      </w:r>
    </w:p>
    <w:p/>
    <w:p>
      <w:r xmlns:w="http://schemas.openxmlformats.org/wordprocessingml/2006/main">
        <w:t xml:space="preserve">2 ဆာလံ 119:172 - ကိုယ်တော်၏နှုတ်ကပတ်တော်ကို အကျွန်ုပ်၏လျှာသည် သီချင်းဆိုပါမည်။</w:t>
      </w:r>
    </w:p>
    <w:p/>
    <w:p>
      <w:r xmlns:w="http://schemas.openxmlformats.org/wordprocessingml/2006/main">
        <w:t xml:space="preserve">Genesis 7:3 ငှက်ခုနစ်ကောင်၊ အထီး၊ မြေတပြင်လုံး၌ မျိုးစေ့ကို အသက်ရှင်စေခြင်းငှာ၊</w:t>
      </w:r>
    </w:p>
    <w:p/>
    <w:p>
      <w:r xmlns:w="http://schemas.openxmlformats.org/wordprocessingml/2006/main">
        <w:t xml:space="preserve">နောဧအား ဘုရားသခင်သည် ငှက်မျိုးစိတ်ခုနစ်မျိုးစီကို သင်္ဘောထဲသို့ ယူဆောင်ရန် ညွှန်ကြားခဲ့သည်။</w:t>
      </w:r>
    </w:p>
    <w:p/>
    <w:p>
      <w:r xmlns:w="http://schemas.openxmlformats.org/wordprocessingml/2006/main">
        <w:t xml:space="preserve">1: အသက်ကို ထိန်းသိမ်းစောင့်ရှောက်ရန် ဘုရားသခင် စီမံပေးထားသည်။</w:t>
      </w:r>
    </w:p>
    <w:p/>
    <w:p>
      <w:r xmlns:w="http://schemas.openxmlformats.org/wordprocessingml/2006/main">
        <w:t xml:space="preserve">၂။ အခက်အခဲများကြားတွင် ယုံကြည်ခြင်း၏အခန်းကဏ္ဍ။</w:t>
      </w:r>
    </w:p>
    <w:p/>
    <w:p>
      <w:r xmlns:w="http://schemas.openxmlformats.org/wordprocessingml/2006/main">
        <w:t xml:space="preserve">1: Matthew 6:26 ကောင်းကင်ငှက်တို့ကို ကြည့်ရှုလော့။ မျိုးစေ့ကိုကြဲခြင်း၊ ရိတ်သိမ်းခြင်း၊ စပါးကျီ၌ မသိမ်းထားသော်လည်း၊ ကောင်းကင်ဘုံ၌ရှိတော်မူသော သင်တို့အဘသည် သူတို့ကို ကျွေးမွေးတော်မူ၏။</w:t>
      </w:r>
    </w:p>
    <w:p/>
    <w:p>
      <w:r xmlns:w="http://schemas.openxmlformats.org/wordprocessingml/2006/main">
        <w:t xml:space="preserve">ရှင်မဿဲ ၂၄း၃၆-၄၄၊ “ထိုနေ့ရက်အချိန်နာရီကို အဘယ်သူမျှမသိ၊ ကောင်းကင်တမန်များပင်မသိ၊ သားတော်၊ ခမည်းတော်တပါးတည်းသာလျှင် မသိနိုင်။ နောဧသည် သင်္ဘောထဲသို့ဝင်သောနေ့တိုင်အောင်၊ ရေလွှမ်းမိုးခြင်းမပြုမီကာလ၌ လူတို့သည် စားသောက်ခြင်း၊ ထိမ်းမြားလက်ထပ်ခြင်းပြု၍ နောဧသင်္ဘောထဲသို့ ဝင်သောနေ့တိုင်အောင်၊ လူသားအပေါင်းတို့ ကြွလာတော်မူသောအခါ၊</w:t>
      </w:r>
    </w:p>
    <w:p/>
    <w:p>
      <w:r xmlns:w="http://schemas.openxmlformats.org/wordprocessingml/2006/main">
        <w:t xml:space="preserve">Genesis 7:4 ခုနစ်ရက်ပတ်လုံး၊ အရက်လေးဆယ်ပတ်လုံး မြေကြီးပေါ်မှာ မိုးရွာစေမည်။ ငါဖန်ဆင်းသော သက်ရှိဥစ္စာရှိသမျှတို့ကို မြေကြီးပြင်မှ ငါဖျက်ဆီးမည်။</w:t>
      </w:r>
    </w:p>
    <w:p/>
    <w:p>
      <w:r xmlns:w="http://schemas.openxmlformats.org/wordprocessingml/2006/main">
        <w:t xml:space="preserve">ဘုရားသခင်က နောဧကို ရက်လေးဆယ်ပတ်လုံး မိုးရွာစေကာ မြေကြီးပေါ်ရှိ သက်ရှိအားလုံးကို ဖျက်ဆီးပစ်မည်ဟု မိန့်တော်မူခဲ့သည်။</w:t>
      </w:r>
    </w:p>
    <w:p/>
    <w:p>
      <w:r xmlns:w="http://schemas.openxmlformats.org/wordprocessingml/2006/main">
        <w:t xml:space="preserve">1. ရေလွှမ်းမိုးဘေး- ဘုရားတရားစီရင်ခြင်းနှင့် ကရုဏာ</w:t>
      </w:r>
    </w:p>
    <w:p/>
    <w:p>
      <w:r xmlns:w="http://schemas.openxmlformats.org/wordprocessingml/2006/main">
        <w:t xml:space="preserve">၂။ ဘုရားသခင်သည် သူ၏ကတိတော်များအပေါ် သစ္စာစောင့်သိခြင်း။</w:t>
      </w:r>
    </w:p>
    <w:p/>
    <w:p>
      <w:r xmlns:w="http://schemas.openxmlformats.org/wordprocessingml/2006/main">
        <w:t xml:space="preserve">၁။ ၁ပေ ၃း၂၀-၂၁ - တစ်ချိန်က နာခံမှုမရှိသော၊ နောဧလက်ထက်၌ ဘုရားသခင်သည် စိတ်ရှည်သည်းခံ၍ စောင့်ဆိုင်းနေချိန်၊ အနည်းငယ်သာသောအားဖြင့် သင်္ဘောသည် ရေဖြင့် ကယ်တင်ခြင်းခံရပြီး အနည်းငယ်သာဖြစ်သည်။</w:t>
      </w:r>
    </w:p>
    <w:p/>
    <w:p>
      <w:r xmlns:w="http://schemas.openxmlformats.org/wordprocessingml/2006/main">
        <w:t xml:space="preserve">2. ဟေဗြဲ 11:7 - နောဧသည် ယုံကြည်ခြင်းအားဖြင့် မမြင်ရသေးသောအရာတို့ကို ဘုရားသခင်သတိပေးတော်မူသဖြင့်၊ ကြောက်ရွံ့တုန်လှုပ်လျက်၊ မိမိအိမ်ကို ကယ်တင်ခြင်းငှါ သေတ္တာကို ပြင်ဆင်လေ၏။ လောကီသားတို့ကို အပြစ်စီရင်တော်မူသောအားဖြင့်၊ ယုံကြည်ခြင်းအားဖြင့် ဖြောင့်မတ်ခြင်း၏ အမွေခံဖြစ်တော်မူ၏။</w:t>
      </w:r>
    </w:p>
    <w:p/>
    <w:p>
      <w:r xmlns:w="http://schemas.openxmlformats.org/wordprocessingml/2006/main">
        <w:t xml:space="preserve">Genesis 7:5 ထာဝရဘုရား မှာထားသမျှအတိုင်း နောဧပြု၏။</w:t>
      </w:r>
    </w:p>
    <w:p/>
    <w:p>
      <w:r xmlns:w="http://schemas.openxmlformats.org/wordprocessingml/2006/main">
        <w:t xml:space="preserve">နောဧသည် ထာဝရဘုရား၏ အမိန့်တော် အလုံးစုံတို့ကို နာခံလေ၏။</w:t>
      </w:r>
    </w:p>
    <w:p/>
    <w:p>
      <w:r xmlns:w="http://schemas.openxmlformats.org/wordprocessingml/2006/main">
        <w:t xml:space="preserve">၁။ ဘုရားသခင့်အမိန့်တော်များကို နာခံခြင်း– နောဧ၏ပုံသက်သေ</w:t>
      </w:r>
    </w:p>
    <w:p/>
    <w:p>
      <w:r xmlns:w="http://schemas.openxmlformats.org/wordprocessingml/2006/main">
        <w:t xml:space="preserve">၂။ ခက်ခဲသောအချိန်များတွင် ယုံကြည်ခြင်း- နောဧ၏နာခံမှု</w:t>
      </w:r>
    </w:p>
    <w:p/>
    <w:p>
      <w:r xmlns:w="http://schemas.openxmlformats.org/wordprocessingml/2006/main">
        <w:t xml:space="preserve">1. ဟေဗြဲ 11:7 - နောဧသည် ယုံကြည်ခြင်းအားဖြင့် မမြင်ရသေးသောအရာတို့ကို ဘုရားသခင်သတိပေးတော်မူသဖြင့်၊ ကြောက်ရွံ့တုန်လှုပ်လျက်၊ မိမိအိမ်ကို ကယ်တင်ခြင်းငှါ သေတ္တာကို ပြင်ဆင်လေ၏။</w:t>
      </w:r>
    </w:p>
    <w:p/>
    <w:p>
      <w:r xmlns:w="http://schemas.openxmlformats.org/wordprocessingml/2006/main">
        <w:t xml:space="preserve">2 James 2:23 - အာဗြဟံသည် ဘုရားသခင်ကို ယုံကြည်၍ ဖြောင့်မတ်ခြင်းအတွက် မိန့်တော်မူသည်ဟူသော ကျမ်းချက်ပြည့်စုံသဖြင့်၊ ထိုသူအား ဘုရားသခင်၏အဆွေဟူ၍ ခေါ်ဝေါ်ခြင်းခံရ၏။</w:t>
      </w:r>
    </w:p>
    <w:p/>
    <w:p>
      <w:r xmlns:w="http://schemas.openxmlformats.org/wordprocessingml/2006/main">
        <w:t xml:space="preserve">Genesis 7:6 မြေကြီးပေါ်၌ ရေလွှမ်းမိုးသောအခါ နောဧသည် အသက်ခြောက်ရာရှိသတည်း။</w:t>
      </w:r>
    </w:p>
    <w:p/>
    <w:p>
      <w:r xmlns:w="http://schemas.openxmlformats.org/wordprocessingml/2006/main">
        <w:t xml:space="preserve">နောဧသည် ကြီးစွာသောရေလွှမ်းမိုးမှုကြောင့် မြေကြီးကို ပျက်စီးစေသောအခါ အသက်ခြောက်ရာရှိပြီ။</w:t>
      </w:r>
    </w:p>
    <w:p/>
    <w:p>
      <w:r xmlns:w="http://schemas.openxmlformats.org/wordprocessingml/2006/main">
        <w:t xml:space="preserve">၁။ နောဧ၏အသက်တာနှင့် ကြီးစွာသောရေလွှမ်းမိုးခြင်းတွင် ဘုရားသခင်၏သစ္စာတော်ကို တွေ့မြင်နိုင်သည်။</w:t>
      </w:r>
    </w:p>
    <w:p/>
    <w:p>
      <w:r xmlns:w="http://schemas.openxmlformats.org/wordprocessingml/2006/main">
        <w:t xml:space="preserve">2. စုံစမ်းနှောင့်ရှက်ခြင်းကြားတွင်ပင် ဘုရားသခင်သည် ထိန်းချုပ်ထားဆဲဖြစ်သည်။</w:t>
      </w:r>
    </w:p>
    <w:p/>
    <w:p>
      <w:r xmlns:w="http://schemas.openxmlformats.org/wordprocessingml/2006/main">
        <w:t xml:space="preserve">1. ဟေဗြဲ 11:7 - နောဧသည် မမြင်ရသေးသောအရာများကို သတိပေးသောအခါ ယုံကြည်ခြင်းအားဖြင့် သန့်ရှင်းသောကြောက်ရွံ့ခြင်းရှိ၍ သူ့မိသားစုကိုကယ်တင်ရန် သင်္ဘောကိုတည်ဆောက်ခဲ့သည်။</w:t>
      </w:r>
    </w:p>
    <w:p/>
    <w:p>
      <w:r xmlns:w="http://schemas.openxmlformats.org/wordprocessingml/2006/main">
        <w:t xml:space="preserve">2. မဿဲ 24:37-39 - နောဧလက်ထက်၌ဖြစ်သကဲ့သို့၊ လူသားသည်ကြွလာသောအခါဖြစ်လိမ့်မည်။ နောဧသည် သင်္ဘောထဲသို့ ဝင်သောနေ့တိုင်အောင်၊ ရေလွှမ်းမိုး၍ လူအပေါင်းတို့ကို သိမ်းသွားသည်တိုင်အောင် အဘယ်သို့ဖြစ်မည်ကို မသိကြ။</w:t>
      </w:r>
    </w:p>
    <w:p/>
    <w:p>
      <w:r xmlns:w="http://schemas.openxmlformats.org/wordprocessingml/2006/main">
        <w:t xml:space="preserve">Genesis 7:7 နောဧသည် ရေလွှမ်းမိုးသောကြောင့် သားမယားတို့နှင့်တကွ သင်္ဘောထဲသို့ ဝင်လေ၏။</w:t>
      </w:r>
    </w:p>
    <w:p/>
    <w:p>
      <w:r xmlns:w="http://schemas.openxmlformats.org/wordprocessingml/2006/main">
        <w:t xml:space="preserve">နောဧနှင့် သူ့မိသားစုသည် ရေလွှမ်းမိုးခြင်းမှလွတ်မြောက်ရန် သင်္ဘောထဲသို့ဝင်ခဲ့ကြသည်။</w:t>
      </w:r>
    </w:p>
    <w:p/>
    <w:p>
      <w:r xmlns:w="http://schemas.openxmlformats.org/wordprocessingml/2006/main">
        <w:t xml:space="preserve">1. မမျှော်လင့်ထားတဲ့အတွက် ပြင်ဆင်ခြင်းရဲ့ အရေးပါမှု။</w:t>
      </w:r>
    </w:p>
    <w:p/>
    <w:p>
      <w:r xmlns:w="http://schemas.openxmlformats.org/wordprocessingml/2006/main">
        <w:t xml:space="preserve">၂။ ဒုက္ခရောက်ချိန်၌ ဘုရားသခင်ထံ ခိုလှုံရှာဖွေခြင်း။</w:t>
      </w:r>
    </w:p>
    <w:p/>
    <w:p>
      <w:r xmlns:w="http://schemas.openxmlformats.org/wordprocessingml/2006/main">
        <w:t xml:space="preserve">၁။ မဿဲ ၆:၂၅-၃၄ - ကျွန်ုပ်တို့၏လိုအပ်ချက်များအတွက် ဘုရားသခင်ပြင်ဆင်ပေးမှုကို စိတ်ချယုံကြည်ရန် ယေရှု ကျွန်ုပ်တို့အား တိုက်တွန်းထားသည်။</w:t>
      </w:r>
    </w:p>
    <w:p/>
    <w:p>
      <w:r xmlns:w="http://schemas.openxmlformats.org/wordprocessingml/2006/main">
        <w:t xml:space="preserve">2. ဟေဗြဲ ၁၁:၇ - နောဧသည် သင်္ဘောကိုတည်ဆောက်ပြီး သခင်ဘုရား၏အမိန့်တော်များကို နာခံခြင်းအားဖြင့် ဘုရားသခင်ကိုယုံကြည်ကြောင်းပြသခဲ့သည်။</w:t>
      </w:r>
    </w:p>
    <w:p/>
    <w:p>
      <w:r xmlns:w="http://schemas.openxmlformats.org/wordprocessingml/2006/main">
        <w:t xml:space="preserve">Genesis 7:8 စင်ကြယ်သောသားရဲ၊ မသန့်ရှင်းသောသားရဲ၊ ငှက်၊ မြေကြီးပေါ်မှာ တွားတတ်သော တိရစ္ဆာန်၊</w:t>
      </w:r>
    </w:p>
    <w:p/>
    <w:p>
      <w:r xmlns:w="http://schemas.openxmlformats.org/wordprocessingml/2006/main">
        <w:t xml:space="preserve">ဘုရားသခင်က နောဧကို သန့်ရှင်းပြီး မသန့်ရှင်းတဲ့ တိရစ္ဆာန်နှစ်ကောင်ကို သင်္ဘောပေါ်တင်ခိုင်းတယ်။</w:t>
      </w:r>
    </w:p>
    <w:p/>
    <w:p>
      <w:r xmlns:w="http://schemas.openxmlformats.org/wordprocessingml/2006/main">
        <w:t xml:space="preserve">1. ဘုရားသခင်၏ ကယ်တင်ခြင်းအစီအစဥ်ကို နောဧနှင့် သေတ္တာတော် ဇာတ်လမ်းတွင် ဖော်ပြသည်။</w:t>
      </w:r>
    </w:p>
    <w:p/>
    <w:p>
      <w:r xmlns:w="http://schemas.openxmlformats.org/wordprocessingml/2006/main">
        <w:t xml:space="preserve">2. သင်္ဘော၏ ပံ့ပိုးမှုတွင် ဘုရားသခင်၏ တန်ခိုးနှင့် အချုပ်အခြာအာဏာကို ထင်ရှားစေသည်။</w:t>
      </w:r>
    </w:p>
    <w:p/>
    <w:p>
      <w:r xmlns:w="http://schemas.openxmlformats.org/wordprocessingml/2006/main">
        <w:t xml:space="preserve">1. ရောမ 5:12-21 - ခရစ်တော်၏လက်ဝါးကပ်တိုင်မှာအသေခံခြင်းအားဖြင့်ပြသသောဘုရားသခင်၏မေတ္တာနှင့်ကရုဏာ။</w:t>
      </w:r>
    </w:p>
    <w:p/>
    <w:p>
      <w:r xmlns:w="http://schemas.openxmlformats.org/wordprocessingml/2006/main">
        <w:t xml:space="preserve">2. 2 ပေတရု 3:3-7 - အားလုံးနောင်တရရန်စောင့်ဆိုင်းခြင်း၌ဘုရားသခင်၏စိတ်ရှည်။</w:t>
      </w:r>
    </w:p>
    <w:p/>
    <w:p>
      <w:r xmlns:w="http://schemas.openxmlformats.org/wordprocessingml/2006/main">
        <w:t xml:space="preserve">Genesis 7:9 ဘုရားသခင်မှာထားတော်မူသည်အတိုင်း နောဧသည် ယောက်ျားမိန်းမ နှစ်ယောက် နှစ်ယောက် သင်္ဘောထဲသို့ဝင်၍၊</w:t>
      </w:r>
    </w:p>
    <w:p/>
    <w:p>
      <w:r xmlns:w="http://schemas.openxmlformats.org/wordprocessingml/2006/main">
        <w:t xml:space="preserve">နောဧနှင့် သူ့မိသားစုသည် သင်္ဘောထဲသို့ နှစ်ယောက်စီ နှစ်ယောက်စီဝင်ရန် ဘုရားသခင်၏အမိန့်တော်ကို နာခံခဲ့ကြသည်။</w:t>
      </w:r>
    </w:p>
    <w:p/>
    <w:p>
      <w:r xmlns:w="http://schemas.openxmlformats.org/wordprocessingml/2006/main">
        <w:t xml:space="preserve">၁။ နာခံခြင်းသည် ယဇ်ပူဇော်ခြင်းထက် သာ၍ကောင်းသည်။</w:t>
      </w:r>
    </w:p>
    <w:p/>
    <w:p>
      <w:r xmlns:w="http://schemas.openxmlformats.org/wordprocessingml/2006/main">
        <w:t xml:space="preserve">2. ဘုရားသခင်၏ ပညတ်တော်များသည် ကျွန်ုပ်တို့၏ ဘေးကင်းရေးနှင့် အကာအကွယ်အတွက် ဖြစ်သည်။</w:t>
      </w:r>
    </w:p>
    <w:p/>
    <w:p>
      <w:r xmlns:w="http://schemas.openxmlformats.org/wordprocessingml/2006/main">
        <w:t xml:space="preserve">1. Psalm 119:66 - ကိုယ်တော်၏ပညတ်တော်တို့ကို အကျွန်ုပ်ယုံကြည်သောကြောင့် ကောင်းသောတရားနှင့် အသိပညာကို သွန်သင်ပေးပါ။</w:t>
      </w:r>
    </w:p>
    <w:p/>
    <w:p>
      <w:r xmlns:w="http://schemas.openxmlformats.org/wordprocessingml/2006/main">
        <w:t xml:space="preserve">2. ဟေဗြဲ 11:7 နောဧသည် မမြင်ရသေးသော အရာတို့ကို သတိပြုမိသောအခါ၊ ယုံကြည်ခြင်းအားဖြင့် သန့်ရှင်းသောကြောက်ရွံ့ခြင်းရှိ၍၊ မိမိမိသားစုကို ကယ်တင်ခြင်းငှါ သင်္ဘောကို တည်ဆောက်လေ၏။</w:t>
      </w:r>
    </w:p>
    <w:p/>
    <w:p>
      <w:r xmlns:w="http://schemas.openxmlformats.org/wordprocessingml/2006/main">
        <w:t xml:space="preserve">Genesis 7:10 ခုနစ်ရက်လွန်သောအခါ၊ လွှမ်းမိုးသောရေသည် မြေကြီးပေါ်သို့ ရောက်လေ၏။</w:t>
      </w:r>
    </w:p>
    <w:p/>
    <w:p>
      <w:r xmlns:w="http://schemas.openxmlformats.org/wordprocessingml/2006/main">
        <w:t xml:space="preserve">ခုနစ်ရက်ကြာသောအခါ၊ ရေလွှမ်းမိုးခြင်းသည် မြေကြီးကို လွှမ်းမိုးလေ၏။</w:t>
      </w:r>
    </w:p>
    <w:p/>
    <w:p>
      <w:r xmlns:w="http://schemas.openxmlformats.org/wordprocessingml/2006/main">
        <w:t xml:space="preserve">1- ရေလွှမ်းမိုးခြင်းသို့ ရောက်စေမည့် ကတိတော်ကို လိုက်နာခြင်း၌ ဘုရားသခင်၏ သစ္စာစောင့်သိမှုကို ထင်ရှားစေသည်။</w:t>
      </w:r>
    </w:p>
    <w:p/>
    <w:p>
      <w:r xmlns:w="http://schemas.openxmlformats.org/wordprocessingml/2006/main">
        <w:t xml:space="preserve">2- မြေကြီးပေါ်ရှိလူတို့ကို တရားစီရင်ရန် ရေလွှမ်းမိုးခြင်းကို စေလွှတ်သောအခါ ဘုရားသခင်သည် အမျက်ဒေါသကို ထင်ရှားစေသည်။</w:t>
      </w:r>
    </w:p>
    <w:p/>
    <w:p>
      <w:r xmlns:w="http://schemas.openxmlformats.org/wordprocessingml/2006/main">
        <w:t xml:space="preserve">1:2 ပေတရု 3:6-7 - ထိုအချိန်က ဤရေများအားဖြင့် ကမ္ဘာသည် ပလူပျံပြီး ဖျက်ဆီးခံခဲ့ရသည်။ ထိုစကားအားဖြင့် ပစ္စုပ္ပန်ကောင်းကင်နှင့်မြေကြီးကို မီးအတွက် သီးသန့်ထား၍ မတရားသောသူတို့ကို တရားစီရင်ရာနေ့၌ သိုထားလျက်ရှိ၏။”</w:t>
      </w:r>
    </w:p>
    <w:p/>
    <w:p>
      <w:r xmlns:w="http://schemas.openxmlformats.org/wordprocessingml/2006/main">
        <w:t xml:space="preserve">2: Isaiah 54:9 - အကြောင်းမူကား၊ နောဧလက်ထက်နှင့်တူ၏။ နောဧ၏ရေသည် မြေကြီးပေါ်မှာ နောက်တဖန်မကူးရဟု ကျိန်ဆိုသည်အတိုင်း၊ ငါသည် သင်တို့ကို အမျက်ထွက်၍ မနေဘဲနေမည်ဟု ကျိန်ဆို၏။ ဆုံးမပါ။</w:t>
      </w:r>
    </w:p>
    <w:p/>
    <w:p>
      <w:r xmlns:w="http://schemas.openxmlformats.org/wordprocessingml/2006/main">
        <w:t xml:space="preserve">Genesis 7:11 နောဧအသက်ခြောက်ရာနှစ်တွင်၊ ဒုတိယလ၊ တဆယ်ခုနစ်ရက်မြောက်သောနေ့၊ ထိုနေ့၌ နက်နဲသောရေတွင်းရှိသမျှတို့သည် ဖြိုဖျက်၍ ကောင်းကင်ပြတင်းပေါက်များပွင့်ကြ၏။</w:t>
      </w:r>
    </w:p>
    <w:p/>
    <w:p>
      <w:r xmlns:w="http://schemas.openxmlformats.org/wordprocessingml/2006/main">
        <w:t xml:space="preserve">နောဧအသက်ခြောက်ရာနှစ်တွင်၊ ကြီးစွာသောနက်နဲသောရေတွင်းများ ဖြိုဖျက်၍ ဒုတိယလ၏ဆယ့်ခုနစ်ရက်မြောက်သောနေ့တွင် ကောင်းကင်ပြတင်းပေါက်များပွင့်လာခဲ့သည်။</w:t>
      </w:r>
    </w:p>
    <w:p/>
    <w:p>
      <w:r xmlns:w="http://schemas.openxmlformats.org/wordprocessingml/2006/main">
        <w:t xml:space="preserve">1. ဘုရားသခင်၏အချိန်သည် ပြီးပြည့်စုံသည်- ကျွန်ုပ်တို့၏ခရီးတွင် သခင်ကိုယုံကြည်ကိုးစားခြင်း။</w:t>
      </w:r>
    </w:p>
    <w:p/>
    <w:p>
      <w:r xmlns:w="http://schemas.openxmlformats.org/wordprocessingml/2006/main">
        <w:t xml:space="preserve">2. ထာဝရဘုရား၏တန်ခိုးတော်- ဘုရားသခင်၏ အချုပ်အခြာအာဏာကို နားလည်ခြင်း။</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မဿဲ 6:25-34 - ထို့ကြောင့် ငါဆိုသည်ကား၊ သင်သည် အဘယ်သို့ စားရမည်ကို မစိုးရိမ်နှင့်။ သို့မဟုတ် သင့်ခန္ဓာကိုယ်နှင့်ပတ်သက်ပြီး သင်ဘာဝတ်မည်နည်း။ အသက်သည် အစားအစာထက်၊ ခန္ဓာကိုယ်သည် အဝတ်ထက်သာလွန်သည်မဟုတ်လော။ မိုဃ်းကောင်းကင်ငှက်တို့ကို ကြည့်ရှု၍၊ သူတို့သည် မျိုးစေ့ချခြင်း၊ ရိတ်သိမ်းခြင်း၊ စပါးကျီများတွင် သိမ်းဆည်းခြင်းမပြုကြသော်လည်း ကောင်းကင်ဘုံ၌ရှိတော်မူသော သင်တို့အဘသည် သူတို့ကို ကျွေးမွေးတော်မူ၏။ မင်း သူတို့ထက် အများကြီး ပိုတန်ဖိုးမရှိဘူးလား။ စိုးရိမ်ပူပန်ခြင်းဖြင့် သင့်ဘ၀ကို တစ်နာရီအတွင်း ပေါင်းထည့်နိုင်ပါသလား။ ပြီးတော့ အဝတ်အစားတွေဘာကြောင့် စိတ်ပူနေရတာလဲ။ လယ်ပြင်က ပန်းတွေ ဘယ်လို ပေါက်နေလဲ ကြည့်ပါ။ သူတို့သည် လုပ်အား သို့မဟုတ် လှည့်ဖျားခြင်းမပြုပါ။ ငါဆိုသည်ကား၊ သူ၏ဘုန်းအသရေ၌ ရှောလမုန်ပင် ဤအရာတို့ကဲ့သို့ ၀တ်ဆင်ခြင်း မရှိပေ။ ယနေ့နှင့်နက်ဖြန် မီးထဲသို့ ပစ်ချခံရသော တောမြက်ပင်ကို ဘုရားသခင်သည် ဤနည်းအတိုင်း ၀တ်ဆင်ပါက၊ ယုံကြည်အားနည်းသော သင်တို့ကို ဤမျှသာ၍ ၀တ်ဆင်တော်မူမည် မဟုတ်လော။ အဘယ်သို့စားရမည်နည်း။ သို့မဟုတ် အဘယ်သို့ သောက်ရမည်နည်း။ ဒါမှမဟုတ် ဘာဝတ်ရမလဲ။ အကြောင်းမူကား၊ အယူမှားသူတို့သည် ဤအရာများနောက်သို့ ပြေးကြပြီး၊ ကောင်းကင်ဘုံ၌ရှိတော်မူသော သင်တို့အဘသည် ၎င်းတို့ကို လိုအပ်ကြောင်း သိတော်မူ၏။ နိုင်ငံတော်နှင့် ဖြောင့်မတ်ခြင်းတရားကို ရှေးဦးစွာရှာလော့။</w:t>
      </w:r>
    </w:p>
    <w:p/>
    <w:p>
      <w:r xmlns:w="http://schemas.openxmlformats.org/wordprocessingml/2006/main">
        <w:t xml:space="preserve">Genesis 7:12 အရက်လေးဆယ်ပတ်လုံး မြေကြီးပေါ်မှာ မိုးရွာလေ၏။</w:t>
      </w:r>
    </w:p>
    <w:p/>
    <w:p>
      <w:r xmlns:w="http://schemas.openxmlformats.org/wordprocessingml/2006/main">
        <w:t xml:space="preserve">ရက်ပေါင်းလေးဆယ်ပတ်လုံး မြေကြီးပေါ်မှာ မိုးရွာခဲ့တယ်။</w:t>
      </w:r>
    </w:p>
    <w:p/>
    <w:p>
      <w:r xmlns:w="http://schemas.openxmlformats.org/wordprocessingml/2006/main">
        <w:t xml:space="preserve">1. ယုံကြည်ခြင်း၌တည်ကြည်ခြင်း- ခက်ခဲသောကာလတွင် မည်သို့တည်ကြည်နိုင်မည်နည်း။</w:t>
      </w:r>
    </w:p>
    <w:p/>
    <w:p>
      <w:r xmlns:w="http://schemas.openxmlformats.org/wordprocessingml/2006/main">
        <w:t xml:space="preserve">2. ဘုရားသခင်၏ ကတိတော်များ တန်ခိုး- ကိုယ်တော်၏ အဆုံးမရှိသော ချစ်ခြင်းမေတ္တာနှင့် ကာကွယ်မှုကို တွေ့ကြုံခံစားပါ။</w:t>
      </w:r>
    </w:p>
    <w:p/>
    <w:p>
      <w:r xmlns:w="http://schemas.openxmlformats.org/wordprocessingml/2006/main">
        <w:t xml:space="preserve">1. ဟေရှာယ 54:10 တောင်တို့သည် တုန်လှုပ်၍ တောင်ကုန်းများကို ရွေ့ရှားသော်လည်း၊ သင်တို့ကို ချစ်ခြင်းမေတ္တာသည် မတုန်လှုပ်၊ ငါ၏ငြိမ်သက်ခြင်းပဋိညာဉ်ကိုလည်း ဖယ်ရှားလိမ့်မည်မဟုတ်ဟု ကရုဏာရှိတော်မူသော ထာဝရဘုရား မိန့်တော်မူ၏။</w:t>
      </w:r>
    </w:p>
    <w:p/>
    <w:p>
      <w:r xmlns:w="http://schemas.openxmlformats.org/wordprocessingml/2006/main">
        <w:t xml:space="preserve">၂။ ဆာလံ ၆၂:၅-၈၊ မှန်ပါသည်၊ ငါ့ဝိညာဉ်၊ ဘုရားသခင်၌ အနားယူပါ။ ငါ့မျှော်လင့်ချက်သည် သူ့ထံမှလာ၏။ အကယ်စင်စစ် သူသည် ငါ၏ကျောက်၊ ငါ၏ကယ်တင်ခြင်းပေတည်း။ ငါ၏ရဲတိုက်ဖြစ်တော်မူ၏။ ငါ၏ကယ်တင်ခြင်း နှင့် ငါ၏ဂုဏ်အသရေသည် ဘုရားသခင်အပေါ်တွင် မူတည်သည်။ ငါ၏ခိုလှုံရာ၊ လူများတို့၊ ကိုယ်တော်ကို အစဉ်အမြဲ ကိုးစားပါ။ ဘုရားသခင်သည် ငါတို့ခိုလှုံရာဖြစ်သောကြောင့်၊</w:t>
      </w:r>
    </w:p>
    <w:p/>
    <w:p>
      <w:r xmlns:w="http://schemas.openxmlformats.org/wordprocessingml/2006/main">
        <w:t xml:space="preserve">Genesis 7:13 ထိုနေ့၌ နောဧ၊ ရှေမ၊ ဟာမ၊ နောဧ၏သား ယာဖက်၊ နောဧ၏မယား၊ သားမယားသုံးယောက်တို့သည် သင်္ဘောထဲသို့ ဝင်၍၊</w:t>
      </w:r>
    </w:p>
    <w:p/>
    <w:p>
      <w:r xmlns:w="http://schemas.openxmlformats.org/wordprocessingml/2006/main">
        <w:t xml:space="preserve">နောဧနှင့် သူ့မိသားစုသည် ထိုနေ့တွင်ပင် သင်္ဘောထဲသို့ ဝင်ကြသည်။</w:t>
      </w:r>
    </w:p>
    <w:p/>
    <w:p>
      <w:r xmlns:w="http://schemas.openxmlformats.org/wordprocessingml/2006/main">
        <w:t xml:space="preserve">1. ဘုရားသခင်၏ ကတိတော်များ ပြည့်စုံစေရန် သစ္စာရှိခြင်း။</w:t>
      </w:r>
    </w:p>
    <w:p/>
    <w:p>
      <w:r xmlns:w="http://schemas.openxmlformats.org/wordprocessingml/2006/main">
        <w:t xml:space="preserve">၂။ ဘုရားသခင်ကို ယုံကြည်ကိုးစားခြင်းနှင့် နာခံခြင်း၏ အရေးပါမှု</w:t>
      </w:r>
    </w:p>
    <w:p/>
    <w:p>
      <w:r xmlns:w="http://schemas.openxmlformats.org/wordprocessingml/2006/main">
        <w:t xml:space="preserve">1. ဟေဗြဲ 11:7 - နောဧသည် ယုံကြည်ခြင်းအားဖြင့် မမြင်ရသေးသောအရာတို့ကို ဘုရားသခင်သတိပေးတော်မူသဖြင့်၊ ကြောက်ရွံ့တုန်လှုပ်လျက်၊ မိမိအိမ်ကို ကယ်တင်ခြင်းငှါ သေတ္တာကို ပြင်ဆင်လေ၏။</w:t>
      </w:r>
    </w:p>
    <w:p/>
    <w:p>
      <w:r xmlns:w="http://schemas.openxmlformats.org/wordprocessingml/2006/main">
        <w:t xml:space="preserve">2. မဿဲ 7:24-27 - သို့ဖြစ်၍ ငါ၏ဤစကားကိုကြား၍ ကျင့်သောသူမည်သည်ကား၊ ကျောက်ပေါ်မှာ မိမိအိမ်ဆောက်သော ပညာရှိနှင့် နှိုင်းယှဥ်မည်။ လေတိုက်၍ ထိုအိမ်ကို ရိုက်လေ၏။ ကျောက်ပေါ်မှာ တည်သောကြောင့် မပြိုကျ။</w:t>
      </w:r>
    </w:p>
    <w:p/>
    <w:p>
      <w:r xmlns:w="http://schemas.openxmlformats.org/wordprocessingml/2006/main">
        <w:t xml:space="preserve">Genesis 7:14 တိရစ္ဆာန်အမျိုးအလိုက်၊ အမျိုးအလိုက်၊ တိရစ္ဆာန်မျိုး၊ အမျိုးအလိုက်၊ မြေကြီးပေါ်မှာ တွားတတ်သော တွားတတ်သော တိရစ္ဆာန်၊ အမျိုးအလိုက် ငှက်မျိုး၊ ငှက်မျိုး၊</w:t>
      </w:r>
    </w:p>
    <w:p/>
    <w:p>
      <w:r xmlns:w="http://schemas.openxmlformats.org/wordprocessingml/2006/main">
        <w:t xml:space="preserve">သက်ရှိသတ္တဝါအားလုံးအတွက် ဘုရားသခင်၏ဂရုစိုက်မှုကို နောဧအား မိန့်မှာချက်တွင် တစ်မျိုးစီမှ နှစ်ခုကို ကယ်တင်ရန် ထင်ရှားသည်။</w:t>
      </w:r>
    </w:p>
    <w:p/>
    <w:p>
      <w:r xmlns:w="http://schemas.openxmlformats.org/wordprocessingml/2006/main">
        <w:t xml:space="preserve">1. ဘုရားသခင်သည် သူ၏ဖန်ဆင်းခြင်းအပေါ် ချစ်ခြင်းမေတ္တာကို သက်ရှိသတ္တဝါအားလုံးအတွက် သူ၏ဂရုစိုက်မှုအားဖြင့် ထင်ရှားသည်။</w:t>
      </w:r>
    </w:p>
    <w:p/>
    <w:p>
      <w:r xmlns:w="http://schemas.openxmlformats.org/wordprocessingml/2006/main">
        <w:t xml:space="preserve">2. ဘုရားသခင်၏အမိန့်တော်များကို နာခံခြင်း၏အရေးကြီးမှုကို နောဧ၏နာခံမှုဖြင့် နမူနာပြသည်။</w:t>
      </w:r>
    </w:p>
    <w:p/>
    <w:p>
      <w:r xmlns:w="http://schemas.openxmlformats.org/wordprocessingml/2006/main">
        <w:t xml:space="preserve">၁။ ဆာလံ ၁၃၆:၂၅- တည်ကြည်သောမေတ္တာသည် ထာဝရတည်သောကြောင့်၊</w:t>
      </w:r>
    </w:p>
    <w:p/>
    <w:p>
      <w:r xmlns:w="http://schemas.openxmlformats.org/wordprocessingml/2006/main">
        <w:t xml:space="preserve">2. မဿဲ 6:26- မိုဃ်းကောင်းကင်ငှက်တို့ကို ကြည့်ရှုလော့။ မျိုးစေ့ကိုကြဲခြင်း၊ စပါးရိတ်ခြင်း၊ ကျီ၌မစုသိမ်းသော်လည်း၊ ကောင်းကင်ဘုံ၌ရှိတော်မူသော သင်တို့အဘသည် ကျွေးမွေးတော်မူ၏။ မင်း သူတို့ထက် ပိုတန်ဖိုးရှိတယ် မဟုတ်လား?</w:t>
      </w:r>
    </w:p>
    <w:p/>
    <w:p>
      <w:r xmlns:w="http://schemas.openxmlformats.org/wordprocessingml/2006/main">
        <w:t xml:space="preserve">Genesis 7:15 နောဧထံသို့ ဝင်သက်ထွက်သက်ဝင်သက်ရှိရှိသမျှသော အသားနှစ်ခုနှင့် နှစ်ခုသော သင်္ဘောထဲသို့ ဝင်ကြ၏။</w:t>
      </w:r>
    </w:p>
    <w:p/>
    <w:p>
      <w:r xmlns:w="http://schemas.openxmlformats.org/wordprocessingml/2006/main">
        <w:t xml:space="preserve">တိရစ္ဆာန်အပေါင်းတို့သည် ရေလွှမ်းမိုးခြင်းမှ ကယ်တင်ခြင်းငှာ သင်္ဘောထဲသို့ နှစ်ကောင်စီဝင်ကြ၏။</w:t>
      </w:r>
    </w:p>
    <w:p/>
    <w:p>
      <w:r xmlns:w="http://schemas.openxmlformats.org/wordprocessingml/2006/main">
        <w:t xml:space="preserve">1. "နှစ်ခု၏ စွမ်းအား- အဘယ်ကြောင့်နည်း နှစ်ခုဖြင့် နှစ်ခု"</w:t>
      </w:r>
    </w:p>
    <w:p/>
    <w:p>
      <w:r xmlns:w="http://schemas.openxmlformats.org/wordprocessingml/2006/main">
        <w:t xml:space="preserve">2. "မိတ်ဖက်များတွင် ခွန်အားရှာဖွေခြင်း- ရှင်သန်ရန် အတူတကွလုပ်ဆောင်ခြင်း"</w:t>
      </w:r>
    </w:p>
    <w:p/>
    <w:p>
      <w:r xmlns:w="http://schemas.openxmlformats.org/wordprocessingml/2006/main">
        <w:t xml:space="preserve">၁ မဿဲ ၁၉:၅-၆ - “ဤအကြောင်းကြောင့် ယောက်ျားသည် အမိအဖကိုစွန့်၍ မယား၌မှီဝဲရလတံ့၊ အမွှာနှစ်ကောင်သည် တသားတကိုယ်တည်းဖြစ်လတံ့။ “</w:t>
      </w:r>
    </w:p>
    <w:p/>
    <w:p>
      <w:r xmlns:w="http://schemas.openxmlformats.org/wordprocessingml/2006/main">
        <w:t xml:space="preserve">2. ဒေသနာ 4:9-10 - "နှစ်ယောက်သောသူသည် တဦးထက် သာ၍ ကောင်းသောအကျိုးကို ခံရသောကြောင့်၊ လဲလျှင် တယောက်ကို ချီးမြှောက်လိမ့်မည်။ တယောက်တည်း လဲသောအခါ အမင်္ဂလာရှိ၏။ သူ့ကိုကူညီဖို့ တခြားသူမရှိဘူး"</w:t>
      </w:r>
    </w:p>
    <w:p/>
    <w:p>
      <w:r xmlns:w="http://schemas.openxmlformats.org/wordprocessingml/2006/main">
        <w:t xml:space="preserve">Genesis 7:16 ဘုရားသခင် မှာထားတော်မူသည်အတိုင်း၊ ဝင်သော သူတို့သည် ယောက်ျားမိန်းမကို ဆောင်သွား၍၊ ထာဝရဘုရား မှာထားတော်မူသည်အတိုင်း၊</w:t>
      </w:r>
    </w:p>
    <w:p/>
    <w:p>
      <w:r xmlns:w="http://schemas.openxmlformats.org/wordprocessingml/2006/main">
        <w:t xml:space="preserve">ဘုရားသခင်က နောဧကို တိရစ္ဆာန်နှစ်ကောင်ကို သင်္ဘောထဲသို့ ခေါ်ဆောင်ကာ သူ့နောက်ဘက်တံခါးကို ပိတ်ခိုင်းသည်။</w:t>
      </w:r>
    </w:p>
    <w:p/>
    <w:p>
      <w:r xmlns:w="http://schemas.openxmlformats.org/wordprocessingml/2006/main">
        <w:t xml:space="preserve">၁။ ဘုရားသခင်သည် မိမိ၏လူမျိုးအား အကာအကွယ်နှင့် လမ်းညွှန်မှုပေးရာတွင် သစ္စာရှိခြင်း။</w:t>
      </w:r>
    </w:p>
    <w:p/>
    <w:p>
      <w:r xmlns:w="http://schemas.openxmlformats.org/wordprocessingml/2006/main">
        <w:t xml:space="preserve">၂။ ဘုရားသခင်၏ ပြီးပြည့်စုံသော ကယ်တင်ခြင်းအစီအစဉ်။</w:t>
      </w:r>
    </w:p>
    <w:p/>
    <w:p>
      <w:r xmlns:w="http://schemas.openxmlformats.org/wordprocessingml/2006/main">
        <w:t xml:space="preserve">1. Hebrews 13:8 - ယေရှုခရစ်သည် မနေ့၊ ယနေ့၊</w:t>
      </w:r>
    </w:p>
    <w:p/>
    <w:p>
      <w:r xmlns:w="http://schemas.openxmlformats.org/wordprocessingml/2006/main">
        <w:t xml:space="preserve">2. ဟေရှာယ 46:9-10 - ရှေးဖြစ်ခဲ့ဖူးသောအရာတို့ကို အောက်မေ့လော့။ အကြောင်းမူကား၊ ငါသည် ဘုရားသခင်ဖြစ်၏။ ငါသည် ဘုရားသခင်ဖြစ်သည်၊ အစအဦးမှအဆုံးကို၎င်း၊ ရှေးကာလမှစ၍ မပြီးသေးသောအမှုတို့ကို၎င်း ဘော်ပြသော ငါနှင့်တူသော အဘယ်သူမျှမရှိ။</w:t>
      </w:r>
    </w:p>
    <w:p/>
    <w:p>
      <w:r xmlns:w="http://schemas.openxmlformats.org/wordprocessingml/2006/main">
        <w:t xml:space="preserve">Genesis 7:17 ရေလွှမ်းမိုးခြင်းသည် မြေကြီးပေါ်မှာ ရက်ပေါင်းလေးဆယ်ရှိ၍၊ ရေသည်တိုး၍ သင်္ဘောကိုထမ်း၍ မြေကြီးပေါ်မှာ မြှောက်ထားလေ၏။</w:t>
      </w:r>
    </w:p>
    <w:p/>
    <w:p>
      <w:r xmlns:w="http://schemas.openxmlformats.org/wordprocessingml/2006/main">
        <w:t xml:space="preserve">ရေလွှမ်းမိုးခြင်းသည် မြေကြီးပေါ်၌ ရက်ပေါင်းလေးဆယ်ကြာသောအခါ ရေသည်တိုး၍ သင်္ဘောကို မြေကြီးအထက်သို့ မြှောက်လိုက်၏။</w:t>
      </w:r>
    </w:p>
    <w:p/>
    <w:p>
      <w:r xmlns:w="http://schemas.openxmlformats.org/wordprocessingml/2006/main">
        <w:t xml:space="preserve">1. ဒုက္ခအချိန်များတွင် ဘုရားသခင်၏သစ္စာရှိခြင်း - ဘုရားသခင်သည် ရေလွှမ်းမိုးစဉ်အတွင်း သင်္ဘောမှတစ်ဆင့် ကယ်တင်ခြင်းနည်းလမ်းကို ပေးဆောင်ခဲ့ပုံ။</w:t>
      </w:r>
    </w:p>
    <w:p/>
    <w:p>
      <w:r xmlns:w="http://schemas.openxmlformats.org/wordprocessingml/2006/main">
        <w:t xml:space="preserve">2. ဆုတောင်းခြင်းတန်ခိုး - ဆုတောင်းခြင်းတန်ခိုးဖြင့် သေတ္တာကို မြေကြီးပေါ်တွင် မြှောက်ထားသည်။</w:t>
      </w:r>
    </w:p>
    <w:p/>
    <w:p>
      <w:r xmlns:w="http://schemas.openxmlformats.org/wordprocessingml/2006/main">
        <w:t xml:space="preserve">1. ကမ္ဘာဦးကျမ်း 6:13-22 - နောဧအား သင်္ဘောတည်ဆောက်ရန် ဘုရားသခင်မိန့်မှာသည်။</w:t>
      </w:r>
    </w:p>
    <w:p/>
    <w:p>
      <w:r xmlns:w="http://schemas.openxmlformats.org/wordprocessingml/2006/main">
        <w:t xml:space="preserve">၂။ ဆာလံ ၄၆:၁-၃ - ဘုရားသခင်သည် ခိုလှုံရာ၊ ခွန်အား၊ ဒုက္ခ၌ရှိနေသော အကူအညီဖြစ်သည်။</w:t>
      </w:r>
    </w:p>
    <w:p/>
    <w:p>
      <w:r xmlns:w="http://schemas.openxmlformats.org/wordprocessingml/2006/main">
        <w:t xml:space="preserve">Genesis 7:18 ရေသည် လွှမ်းမိုး၍ မြေကြီးပေါ်မှာ အလွန်တိုးပွါး၍၊ သင်္ဘောသည် ရေမျက်နှာပေါ်၌ တက်လေ၏။</w:t>
      </w:r>
    </w:p>
    <w:p/>
    <w:p>
      <w:r xmlns:w="http://schemas.openxmlformats.org/wordprocessingml/2006/main">
        <w:t xml:space="preserve">ရေတွေ အရမ်းတက်လာပြီး သေတ္တာက သူတို့အပေါ် မှာ မျောသွားတယ်။</w:t>
      </w:r>
    </w:p>
    <w:p/>
    <w:p>
      <w:r xmlns:w="http://schemas.openxmlformats.org/wordprocessingml/2006/main">
        <w:t xml:space="preserve">1. ဆင်းရဲဒုက္ခရင်ဆိုင်ရာတွင် ဘုရားသခင် သစ္စာရှိခြင်း။</w:t>
      </w:r>
    </w:p>
    <w:p/>
    <w:p>
      <w:r xmlns:w="http://schemas.openxmlformats.org/wordprocessingml/2006/main">
        <w:t xml:space="preserve">၂။ ဘုရားသခင်ရဲ့ အစီအစဉ်ကို ယုံကြည်ပါ။</w:t>
      </w:r>
    </w:p>
    <w:p/>
    <w:p>
      <w:r xmlns:w="http://schemas.openxmlformats.org/wordprocessingml/2006/main">
        <w:t xml:space="preserve">1. Isaiah 43:2 - သင်သည် ရေကို ဖြတ်၍ ရှောက်သွားသောအခါ၊ မြစ်များအားဖြင့် သင်တို့ကို မလွှမ်းမိုးရ။</w:t>
      </w:r>
    </w:p>
    <w:p/>
    <w:p>
      <w:r xmlns:w="http://schemas.openxmlformats.org/wordprocessingml/2006/main">
        <w:t xml:space="preserve">၂။ ဆာလံ ၄၆:၁ ၃ -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Genesis 7:19 ရေသည် မြေကြီးပေါ်မှာ အလွန်လွှမ်းမိုး၍၊ မိုဃ်းကောင်းကင်အောက်၌ရှိသော မြင့်သောတောင်ရှိသမျှတို့ကို ဖုံးလွှမ်းလေ၏။</w:t>
      </w:r>
    </w:p>
    <w:p/>
    <w:p>
      <w:r xmlns:w="http://schemas.openxmlformats.org/wordprocessingml/2006/main">
        <w:t xml:space="preserve">ရေသည် မြင့်၍ တပြည်လုံးကို လွှမ်းလေ၏။</w:t>
      </w:r>
    </w:p>
    <w:p/>
    <w:p>
      <w:r xmlns:w="http://schemas.openxmlformats.org/wordprocessingml/2006/main">
        <w:t xml:space="preserve">1- ဘုရားသခင်၏တန်ခိုးတော်သည် တုနှိုင်းမဲ့ဖြစ်ပြီး တောင်များကို ရွေ့လျားနိုင်စွမ်းရှိသည်။</w:t>
      </w:r>
    </w:p>
    <w:p/>
    <w:p>
      <w:r xmlns:w="http://schemas.openxmlformats.org/wordprocessingml/2006/main">
        <w:t xml:space="preserve">2: ကျွန်ုပ်တို့သည် ဘုရားသခင်ကို ကိုးစားပြီး အမည်မသိသူများကို မကြောက်ရပါ။</w:t>
      </w:r>
    </w:p>
    <w:p/>
    <w:p>
      <w:r xmlns:w="http://schemas.openxmlformats.org/wordprocessingml/2006/main">
        <w:t xml:space="preserve">ဆာလံ 46:2-3 "ထိုကြောင့် မြေကြီးသည် လမ်းလွှဲ၍ တောင်တို့သည် သမုဒ္ဒရာအလယ်၌ ကျသော်လည်း၊ ရေသည် တဟုန်းဟုန်းမြည်လျက် ပွက်လျက်၊ တောင်တို့သည် တဟုန်ထိုးလှုပ်သော်လည်း၊ ငါတို့သည် မကြောက်ကြ။"</w:t>
      </w:r>
    </w:p>
    <w:p/>
    <w:p>
      <w:r xmlns:w="http://schemas.openxmlformats.org/wordprocessingml/2006/main">
        <w:t xml:space="preserve">2: Matthew 17:20 “သင်တို့၌ ယုံကြည်ခြင်းနည်းသောကြောင့် ငါအမှန်ဆိုသည်ကား၊ မုန်ညင်းစေ့လောက်မျှသော ယုံကြည်ခြင်းရှိလျှင် ဤတောင်ကို ဤအရပ်မှ ရွေ့လော့ဟု မိန့်တော်မူ၏။ မင်းအတွက် ဘယ်အရာမှ မဖြစ်နိုင်ပါဘူး။</w:t>
      </w:r>
    </w:p>
    <w:p/>
    <w:p>
      <w:r xmlns:w="http://schemas.openxmlformats.org/wordprocessingml/2006/main">
        <w:t xml:space="preserve">Genesis 7:20 အထက်ဆယ့်ငါးတောင်ရှိသော ရေသည် လွှမ်းမိုး၍၊ တောင်တို့သည် ဖုံးလွှမ်း၍၊</w:t>
      </w:r>
    </w:p>
    <w:p/>
    <w:p>
      <w:r xmlns:w="http://schemas.openxmlformats.org/wordprocessingml/2006/main">
        <w:t xml:space="preserve">ကြီးစွာသောရေလွှမ်းမိုးခြင်း၏ရေသည် အမြင့်ဆုံးတောင်များထက် တက်လာခဲ့သည်။</w:t>
      </w:r>
    </w:p>
    <w:p/>
    <w:p>
      <w:r xmlns:w="http://schemas.openxmlformats.org/wordprocessingml/2006/main">
        <w:t xml:space="preserve">1: ဘယ်လောက်ပဲကြီးကျယ်ပါစေ ဘုရားရဲ့တန်ခိုးတော်အတွက် သိပ်မြင့်တဲ့တောင်မရှိပါဘူး။</w:t>
      </w:r>
    </w:p>
    <w:p/>
    <w:p>
      <w:r xmlns:w="http://schemas.openxmlformats.org/wordprocessingml/2006/main">
        <w:t xml:space="preserve">၂။ ဘုရားသခင်သည် ကျွန်ုပ်တို့ရင်ဆိုင်ရမည့် မည်သည့်အတားအဆီးများထက်မဆို တန်ခိုးကြီးသည်။</w:t>
      </w:r>
    </w:p>
    <w:p/>
    <w:p>
      <w:r xmlns:w="http://schemas.openxmlformats.org/wordprocessingml/2006/main">
        <w:t xml:space="preserve">၁။ ဆာလံ ၄၆း၁-၂ "ဘုရားသခင်သည် ငါတို့ခိုလှုံရာ၊ ခွန်အားဖြစ်တော်မူ၏။ ဒုက္ခ၌ အစဉ်အမြဲမစခြင်းဖြစ်တော်မူ၏။ ထို့ကြောင့် မြေကြီးသည် လမ်းလွှဲ၍ တောင်တို့သည် ပင်လယ်ထဲသို့ ကျသော်လည်း၊ ငါတို့သည် မကြောက်ကြ။</w:t>
      </w:r>
    </w:p>
    <w:p/>
    <w:p>
      <w:r xmlns:w="http://schemas.openxmlformats.org/wordprocessingml/2006/main">
        <w:t xml:space="preserve">2ထွက်မြောက်ရာကျမ်း 15:4-7 "ဖါရောဘုရင်၏ရထားများနှင့် သူ၏အလုံးအရင်းများကို ပင်လယ်ထဲသို့ပစ်ချ၍ အကောင်းဆုံးသော ဖာရောဘုရင်၏အရာရှိများသည် ပင်လယ်နီတွင်နစ်မြုပ်သွားကြသည်။ နက်နဲသောရေသည် ဖုံးလွှမ်း၍ ကျောက်တုံးကဲ့သို့ နက်နဲရာအထိ နစ်မြုပ်သွားကြသည်။</w:t>
      </w:r>
    </w:p>
    <w:p/>
    <w:p>
      <w:r xmlns:w="http://schemas.openxmlformats.org/wordprocessingml/2006/main">
        <w:t xml:space="preserve">Genesis 7:21 ငှက်၊ တိရစ္ဆာန်၊ တိရစ္ဆာန်၊ မြေကြီးပေါ်မှာ တွားတတ်သော တွားတတ်သော တိရစ္ဆာန်အပေါင်းတို့နှင့်တကွ လူအပေါင်းတို့သည် မြေကြီးပေါ်မှာ လှုပ်ရှားသော သတ္တဝါအပေါင်းတို့သည် သေကြ၏။</w:t>
      </w:r>
    </w:p>
    <w:p/>
    <w:p>
      <w:r xmlns:w="http://schemas.openxmlformats.org/wordprocessingml/2006/main">
        <w:t xml:space="preserve">ကမ္ဘာဦးကျမ်း ၇ တွင် ရေလွှမ်းမိုးခြင်းသည် သက်ရှိသတ္တဝါတိုင်း သေဆုံးစေခဲ့သည်။</w:t>
      </w:r>
    </w:p>
    <w:p/>
    <w:p>
      <w:r xmlns:w="http://schemas.openxmlformats.org/wordprocessingml/2006/main">
        <w:t xml:space="preserve">1. သခင်၏ကရုဏာတော်- ပျက်စီးခြင်းဘေး၌ပင် ဘုရားသခင်သည် သူ၏ချစ်ခြင်းမေတ္တာကို ပြသပုံ</w:t>
      </w:r>
    </w:p>
    <w:p/>
    <w:p>
      <w:r xmlns:w="http://schemas.openxmlformats.org/wordprocessingml/2006/main">
        <w:t xml:space="preserve">2. ယုံကြည်ခြင်းတန်ခိုး- ဘေးအန္တရာယ်ကျရောက်ချိန်၌ပင် ကျွန်ုပ်တို့ မည်သို့ခံနိုင်ရည်ရှိနိုင်မည်နည်း။</w:t>
      </w:r>
    </w:p>
    <w:p/>
    <w:p>
      <w:r xmlns:w="http://schemas.openxmlformats.org/wordprocessingml/2006/main">
        <w:t xml:space="preserve">1. Jeremiah 33:3 - ငါ့ထံသို့ခေါ်၍ ငါဖြေကြားမည်။ သင်မသိသေးသော ကြီးစွာသောဝှက်ထားသောအရာတို့ကို သင့်အားပြောပြမည်။</w:t>
      </w:r>
    </w:p>
    <w:p/>
    <w:p>
      <w:r xmlns:w="http://schemas.openxmlformats.org/wordprocessingml/2006/main">
        <w:t xml:space="preserve">2. ဟေဗြဲ 11:7 - နောဧသည် ယုံကြည်ခြင်းအားဖြင့် မမြင်ရသေးသောအဖြစ်အပျက်များနှင့်ပတ်သက်၍ ဘုရားသခင်သတိပေးခံရပြီး ကြောက်ရွံ့ရိုသေစွာဖြင့် သူ့အိမ်သူအိမ်သားများကို ကယ်တင်ရန်အတွက် သေတ္တာတစ်လုံးကို ဆောက်လုပ်ခဲ့သည်။ ဤသို့အားဖြင့် လောကီသားတို့ကို ရှုတ်ချ၍ ယုံကြည်ခြင်းအားဖြင့် လာသော ဖြောင့်မတ်ခြင်း၏ အမွေခံဖြစ်လေ၏။</w:t>
      </w:r>
    </w:p>
    <w:p/>
    <w:p>
      <w:r xmlns:w="http://schemas.openxmlformats.org/wordprocessingml/2006/main">
        <w:t xml:space="preserve">Genesis 7:22 ခြောက်သွေ့သောပြည်၌ရှိသော အသက်ထွက်သက်ဝင်သက်၏နှာခေါင်းပေါက်သော သူအပေါင်းတို့သည် သေကြ၏။</w:t>
      </w:r>
    </w:p>
    <w:p/>
    <w:p>
      <w:r xmlns:w="http://schemas.openxmlformats.org/wordprocessingml/2006/main">
        <w:t xml:space="preserve">ခြောက်သွေ့သောမြေပေါ်ရှိ သက်ရှိသတ္တဝါအားလုံး ပျက်စီးဆုံးရှုံးသွားသော ရေလွှမ်းမိုးမှု။</w:t>
      </w:r>
    </w:p>
    <w:p/>
    <w:p>
      <w:r xmlns:w="http://schemas.openxmlformats.org/wordprocessingml/2006/main">
        <w:t xml:space="preserve">1. ဘုရားသခင်၏တန်ခိုးတော်- ဘုရားသခင်သည် သူ၏အလိုတော်ကို ပြီးမြောက်စေရန် သဘာဝကိုအသုံးပြုပုံ</w:t>
      </w:r>
    </w:p>
    <w:p/>
    <w:p>
      <w:r xmlns:w="http://schemas.openxmlformats.org/wordprocessingml/2006/main">
        <w:t xml:space="preserve">2. ရေလွှမ်းမိုးခြင်း- မျှော်လင့်ချက်နှင့် ပြန်လည်ထူထောင်ခြင်းပုံပြင်</w:t>
      </w:r>
    </w:p>
    <w:p/>
    <w:p>
      <w:r xmlns:w="http://schemas.openxmlformats.org/wordprocessingml/2006/main">
        <w:t xml:space="preserve">1. မဿဲ 18:15 17 - အသင်းတော်၌အပြစ်ကိုဖြေရှင်းနည်းကိုယေရှုသွန်သင်သည်</w:t>
      </w:r>
    </w:p>
    <w:p/>
    <w:p>
      <w:r xmlns:w="http://schemas.openxmlformats.org/wordprocessingml/2006/main">
        <w:t xml:space="preserve">၂။ ဆာလံ ၄၆:၁-၃ - ဘုရားသခင်သည် ကျွန်ုပ်တို့၏ခိုလှုံရာ၊</w:t>
      </w:r>
    </w:p>
    <w:p/>
    <w:p>
      <w:r xmlns:w="http://schemas.openxmlformats.org/wordprocessingml/2006/main">
        <w:t xml:space="preserve">Genesis 7:23 လူ၊ တိရစ္ဆာန်၊ တွားတတ်သော တိရစ္ဆာန်၊ ကောင်းကင်ငှက်၊ နောဧနှင့် သင်္ဘော၌ပါသောသူတို့သည် အသက်ရှင်လျက်နေကြ၏။</w:t>
      </w:r>
    </w:p>
    <w:p/>
    <w:p>
      <w:r xmlns:w="http://schemas.openxmlformats.org/wordprocessingml/2006/main">
        <w:t xml:space="preserve">ကမ္ဘာဦးကျမ်း 7 တွင် ရေလွှမ်းမိုးခြင်းသည် နောဧနှင့် သင်္ဘောထဲတွင်ရှိသော သူမှလွဲ၍ မြေကြီးပေါ်ရှိ သက်ရှိအားလုံးကို ပျက်စီးစေခဲ့သည်။</w:t>
      </w:r>
    </w:p>
    <w:p/>
    <w:p>
      <w:r xmlns:w="http://schemas.openxmlformats.org/wordprocessingml/2006/main">
        <w:t xml:space="preserve">1. ကျွန်ုပ်တို့သည် ဘုရားသခင်၏ကတိတော်များကို ယုံကြည်နိုင်ပါသည်။</w:t>
      </w:r>
    </w:p>
    <w:p/>
    <w:p>
      <w:r xmlns:w="http://schemas.openxmlformats.org/wordprocessingml/2006/main">
        <w:t xml:space="preserve">2. ပျက်စီးသောကာလ၌ပင် ဘုရားသခင်သည် အုပ်စိုးတော်မူ၏။</w:t>
      </w:r>
    </w:p>
    <w:p/>
    <w:p>
      <w:r xmlns:w="http://schemas.openxmlformats.org/wordprocessingml/2006/main">
        <w:t xml:space="preserve">1. Isaiah 46:9-10 - ရှေးဖြစ်ခဲ့ဖူးသောအရာတို့ကို အောက်မေ့လော့။ အကြောင်းမူကား၊ ငါသည် ဘုရားသခင်ဖြစ်၏။ ငါသည် ဘုရားသခင်ဖြစ်၏၊ ငါနှင့်တူသော အဘယ်သူမျှ မရှိ။ ရှေးကာလမှစ၍ အဆုံးကို ဘော်ပြလျက်၊ ငါ၏အကြံအစည်သည် တည်၍ ငါ့အလိုရှိသမျှကို ငါပြုမည်ဟူ၍၎င်း၊</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Genesis 7:24 ရေသည် ရက်ပေါင်းတရာ့ငါးဆယ်ပတ်လုံး မြေကြီးပေါ်မှာ လွှမ်းမိုးလေ၏။</w:t>
      </w:r>
    </w:p>
    <w:p/>
    <w:p>
      <w:r xmlns:w="http://schemas.openxmlformats.org/wordprocessingml/2006/main">
        <w:t xml:space="preserve">ရေသည် မြေကြီးပေါ်တွင် ရက်ပေါင်း ၁၅၀ အောင်နိုင်ခဲ့သည်။</w:t>
      </w:r>
    </w:p>
    <w:p/>
    <w:p>
      <w:r xmlns:w="http://schemas.openxmlformats.org/wordprocessingml/2006/main">
        <w:t xml:space="preserve">1- အပြစ်၌နစ်မြုပ်ခြင်း - အပြစ်သည် ကျွန်ုပ်တို့ကို လွှမ်းမိုးနိုင်ပြီး၊ မြေကြီးကို ရေလွှမ်းသကဲ့သို့၊ ရေလွှမ်းမိုးခြင်းမှ လွတ်မြောက်ခြင်းကဲ့သို့ ဘုရားသခင်၏ ကျေးဇူးတော်နှင့် ကရုဏာတော်ဖြင့် ကယ်တင်ခြင်းကို ကျွန်ုပ်တို့ တွေ့ရှိနိုင်သည်။</w:t>
      </w:r>
    </w:p>
    <w:p/>
    <w:p>
      <w:r xmlns:w="http://schemas.openxmlformats.org/wordprocessingml/2006/main">
        <w:t xml:space="preserve">2- ဘုရားသခင်ကာကွယ်ခြင်း - ရေလွှမ်းမိုးနေသော်လည်း၊ ဘုရားသခင်၏လူများကို ကာကွယ်ပြီး ကယ်တင်ခြင်းခံရသည်။ ကျွန်ုပ်တို့သည် ကျွန်ုပ်တို့၏အခြေအနေများကြောင့် လွှမ်းခြုံခံစားရသည့်တိုင် ဘုရားသခင်၏ကာကွယ်မှုကို ကျွန်ုပ်တို့ယုံကြည်နိုင်ပါသည်။</w:t>
      </w:r>
    </w:p>
    <w:p/>
    <w:p>
      <w:r xmlns:w="http://schemas.openxmlformats.org/wordprocessingml/2006/main">
        <w:t xml:space="preserve">1: ဆာလံ 34:7 - ထာဝရဘုရား၏ကောင်းကင်တမန်သည် ကိုယ်တော်ကိုကြောက်ရွံ့သောသူတို့ကို ဝန်းရံ၍ ကယ်တင်တော်မူ၏။</w:t>
      </w:r>
    </w:p>
    <w:p/>
    <w:p>
      <w:r xmlns:w="http://schemas.openxmlformats.org/wordprocessingml/2006/main">
        <w:t xml:space="preserve">2: Psalm 40:2 - ပျက်စီးခြင်း၏တွင်း၊ နက်နဲသောဗွက်ထဲက ငါ့ကိုဆွဲထုတ်၍၊ ငါ့ခြေတို့ကို ကျောက်ပေါ်မှာတင်၍ ခြေရာကို လုံခြုံစေတော်မူ၏။</w:t>
      </w:r>
    </w:p>
    <w:p/>
    <w:p>
      <w:r xmlns:w="http://schemas.openxmlformats.org/wordprocessingml/2006/main">
        <w:t xml:space="preserve">ကမ္ဘာဦးကျမ်း ၈ ကို အောက်ပါအတိုင်း အပိုဒ်သုံးပိုဒ်ဖြင့် အကျဉ်းချုပ်ဖော်ပြနိုင်ပြီး၊</w:t>
      </w:r>
    </w:p>
    <w:p/>
    <w:p>
      <w:r xmlns:w="http://schemas.openxmlformats.org/wordprocessingml/2006/main">
        <w:t xml:space="preserve">အပိုဒ် ၁- ကမ္ဘာဦး ၈:၁-၅ တွင်၊ ရေများသည် ကမ္ဘာမြေကို ရက်ပေါင်းတစ်ရာ့ငါးဆယ်ကြာ ဖုံးလွှမ်းပြီးနောက်၊ ဘုရားသခင်သည် နောဧကို သတိရပြီး မြေကြီးကို ဖြတ်သွားစေသည်။ မိုး​စဲ​ပြီး​တော့ ရေ​တွေ ပြန်​စ​လာ​တယ်။ နက်နဲသော စမ်းရေတွင်းများနှင့် ကောင်းကင်ပြတင်းပေါက်များကို ပိတ်ထားသည်။ သတ္တမလ တဆယ်ခုနစ်ရက်နေ့တွင် သင်္ဘောသည် အာရရတ်တောင်ပေါ်တွင် အနားယူရန် ရောက်လာသည်။ ဒဿမလတွင် တောင်ထိပ်များကို မြင်နိုင်သည်အထိ ရေသည် ဆက်လက်ကျဆင်းခဲ့သည်။</w:t>
      </w:r>
    </w:p>
    <w:p/>
    <w:p>
      <w:r xmlns:w="http://schemas.openxmlformats.org/wordprocessingml/2006/main">
        <w:t xml:space="preserve">အပိုဒ် 2- ကမ္ဘာဦး ၈:၆-၁၄ တွင် ဆက်၍ နောဧသည် သွေ့ခြောက်သောမြေရှိမရှိကို သိရန် ကျီးတစ်ကောင်ကို သင်္ဘောမှမလွှတ်မီ နောက်ထပ်ရက်လေးဆယ်ကြာ စောင့်ခဲ့သည်။ သို့သော် အနားယူစရာနေရာ မတွေ့မချင်း ၎င်းသည် အပြန်ပြန်အလှန်လှန် ပျံသန်းနေခဲ့သည်။ ထို့နောက် နောဧသည် ကုန်းပေါ်၌ အသီးအရွက်များ တစ်ဖန်ပြန်ပေါက်လာကြောင်း ညွှန်ပြသော သံလွင်ရွက်ဖြင့် နှုတ်သီးမှပြန်လာသော ချိုးငှက်ကို လွှတ်လိုက်၏။ နောဧသည် ခုနစ်ရက်စောင့်ပြီးမှ၊ ဒီတစ်ခါတော့ ပြန်မလာတော့ဘူး။ ဘုရားသခင်ထံမှ ဤနိမိတ်လက္ခဏာအားဖြင့် နောဧသည် သင်္ဘောမှထွက်ခွာရန် ဘေးကင်းကြောင်း သိခဲ့သည်။</w:t>
      </w:r>
    </w:p>
    <w:p/>
    <w:p>
      <w:r xmlns:w="http://schemas.openxmlformats.org/wordprocessingml/2006/main">
        <w:t xml:space="preserve">အပိုဒ် 3- ကမ္ဘာဦး 8:15-22 တွင်၊ နောဧနှင့် သူ၏မိသားစုကို ငှက်များ၊ တိရစ္ဆာန်များနှင့် တွားသွားသတ္တဝါအားလုံးတို့နှင့်အတူ သင်္ဘောမှထွက်လာရန် ဘုရားသခင်ညွှန်ကြားခဲ့သည်။ နောဧ၏နှစ်ခြောက်ရာ့ပဌမနှစ် ဒုတိယလ၏နှစ်ဆယ့်ခုနစ်ရက်မြောက်သောနေ့၌ ဘုရားသခင်၏အမိန့်တော်အတိုင်း သွေ့ခြောက်သောမြေပေါ်သို့ ပေါ်လာကြ၏။ ရေအားဖြင့် ပျက်စီးခြင်းမှ လွတ်မြောက်ခြင်းအတွက် နောဧသည် ယဇ်ပလ္လင်တစ်ခုကို တည်ဆောက်ပြီး သူတို့၏နှစ်သက်ဖွယ်ရနံ့ကို မွှေးကြိုင်သော ဘုရားသခင်အား ဝတ်ပြုကိုးကွယ်မှုအဖြစ် မီးရှို့ရာယဇ်များကို ပူဇော်ခဲ့သည်။</w:t>
      </w:r>
    </w:p>
    <w:p/>
    <w:p>
      <w:r xmlns:w="http://schemas.openxmlformats.org/wordprocessingml/2006/main">
        <w:t xml:space="preserve">အကျဉ်းချုပ်မှာ:</w:t>
      </w:r>
    </w:p>
    <w:p>
      <w:r xmlns:w="http://schemas.openxmlformats.org/wordprocessingml/2006/main">
        <w:t xml:space="preserve">ကမ္ဘာဦးကျမ်း ၈ က တင်ပြသည်-</w:t>
      </w:r>
    </w:p>
    <w:p>
      <w:r xmlns:w="http://schemas.openxmlformats.org/wordprocessingml/2006/main">
        <w:t xml:space="preserve">ရက်ပေါင်းတရာငါးဆယ်ကြာပြီးနောက် ရေကြီးရေလျှံမှုများ၊</w:t>
      </w:r>
    </w:p>
    <w:p>
      <w:r xmlns:w="http://schemas.openxmlformats.org/wordprocessingml/2006/main">
        <w:t xml:space="preserve">အာရရတ်တောင်ပေါ်မှာ နောဧသေတ္တာတည်ရာ၊</w:t>
      </w:r>
    </w:p>
    <w:p>
      <w:r xmlns:w="http://schemas.openxmlformats.org/wordprocessingml/2006/main">
        <w:t xml:space="preserve">တောင်ထိပ်များ မမြင်မချင်း ရေများ ကျဆင်းလာခြင်း၊</w:t>
      </w:r>
    </w:p>
    <w:p>
      <w:r xmlns:w="http://schemas.openxmlformats.org/wordprocessingml/2006/main">
        <w:t xml:space="preserve">နောဧသည် ကျီးနှင့်ချိုးကို ကုန်းရှာခြင်းငှါ လွှတ်လိုက်၏။</w:t>
      </w:r>
    </w:p>
    <w:p>
      <w:r xmlns:w="http://schemas.openxmlformats.org/wordprocessingml/2006/main">
        <w:t xml:space="preserve">ချိုးငှက်သည် အသီးအရွက်များ ကြီးထွားမှုကို ညွှန်ပြသော သံလွင်ရွက်ဖြင့် ပြန်လာခြင်း၊</w:t>
      </w:r>
    </w:p>
    <w:p>
      <w:r xmlns:w="http://schemas.openxmlformats.org/wordprocessingml/2006/main">
        <w:t xml:space="preserve">ချိုး၏နောက်ဆုံးလွတ်မြောက်မှုနှင့် ၎င်း၏ပြန်မလာခြင်းတို့သည် သင်္ဘောအပြင်ဘက်တွင် ဘေးကင်းသောအခြေအနေများကို ကိုယ်စားပြုသည်။</w:t>
      </w:r>
    </w:p>
    <w:p>
      <w:r xmlns:w="http://schemas.openxmlformats.org/wordprocessingml/2006/main">
        <w:t xml:space="preserve">နောဧသည် သူ၏မိသားစုနှင့် သက်ရှိသတ္တဝါအားလုံးနှင့်အတူ သင်္ဘောမှထွက်သည်။</w:t>
      </w:r>
    </w:p>
    <w:p>
      <w:r xmlns:w="http://schemas.openxmlformats.org/wordprocessingml/2006/main">
        <w:t xml:space="preserve">ဘုရားသခင်အား မီးရှို့ရာယဇ်ပူဇော်ခြင်းအားဖြင့် နောဧ၏ဝတ်ပြုမှုဖြစ်သည်။</w:t>
      </w:r>
    </w:p>
    <w:p>
      <w:r xmlns:w="http://schemas.openxmlformats.org/wordprocessingml/2006/main">
        <w:t xml:space="preserve">ဤအခန်းတွင် နောဧအား ဘုရားသခင်အောက်မေ့ခြင်းနှင့် ရေလွှမ်းမိုးခြင်းမှလွတ်မြောက်ခြင်းအတွက် ကိုယ်တော်၏ပြင်ဆင်ပေးမှုကို မီးမောင်းထိုးပြထားသည်။ စောင့်ဆိုင်းခြင်း၊ နိမိတ်လက္ခဏာများရှာဖွေခြင်းနှင့် နောက်ဆုံးတွင် သင်္ဘောမှထွက်ခွာရန် ဘေးကင်းကြောင်း အတည်ပြုချက်ရရှိခြင်းလုပ်ငန်းစဉ်ကို အလေးပေးဖော်ပြသည်။ နောဧ၏ဝတ်ပြုမှုလုပ်ရပ်သည် ဘုရားသခင်၏သစ္စာစောင့်သိမှုအတွက် ကျေးဇူးတင်ကြောင်း ဖော်ပြသည်။</w:t>
      </w:r>
    </w:p>
    <w:p/>
    <w:p>
      <w:r xmlns:w="http://schemas.openxmlformats.org/wordprocessingml/2006/main">
        <w:t xml:space="preserve">Genesis 8:1 ဘုရားသခင်သည် နောဧမှစ၍ သက်ရှိရှိသမျှတို့ကို၎င်း၊ သင်္ဘော၌ပါသော တိရစ္ဆာန်အပေါင်းတို့ကို၎င်း အောက်မေ့တော်မူ၏။ ဘုရားသခင်သည် မြေကြီးကို ကူးစေခြင်းငှါ လေကို ဖန်ဆင်းတော်မူသဖြင့်၊</w:t>
      </w:r>
    </w:p>
    <w:p/>
    <w:p>
      <w:r xmlns:w="http://schemas.openxmlformats.org/wordprocessingml/2006/main">
        <w:t xml:space="preserve">ဘုရားသခင်သည် နောဧနှင့် သက်ရှိသတ္တဝါအားလုံးကို ကရုဏာပြခဲ့ပြီး ရေကို ငြိမ်သက်စေခဲ့သည်။</w:t>
      </w:r>
    </w:p>
    <w:p/>
    <w:p>
      <w:r xmlns:w="http://schemas.openxmlformats.org/wordprocessingml/2006/main">
        <w:t xml:space="preserve">1: ဘုရားသခင်၏ ကရုဏာတော်သည် ထာဝရတည်၏။</w:t>
      </w:r>
    </w:p>
    <w:p/>
    <w:p>
      <w:r xmlns:w="http://schemas.openxmlformats.org/wordprocessingml/2006/main">
        <w:t xml:space="preserve">၂။ ဘုရားသခင်သည် နှစ်သိမ့်မှုနှင့် ငြိမ်သက်ခြင်းကို ပေးဆောင်သည်။</w:t>
      </w:r>
    </w:p>
    <w:p/>
    <w:p>
      <w:r xmlns:w="http://schemas.openxmlformats.org/wordprocessingml/2006/main">
        <w:t xml:space="preserve">၁-ဆာလံ ၁၃၆:၁-၃ - "ထာဝရဘုရားသည် ကောင်းမြတ်တော်မူသောကြောင့်၊ ချစ်ခြင်းမေတ္တာသည် အစဉ်အမြဲတည်၏။ ဘုရားတို့၏ဘုရားသခင်ကို ဂုဏ်ကျေးဇူးတော်ကို ချီးမွမ်းကြလော့။ ချစ်ခြင်းမေတ္တာသည် အစဉ်အမြဲတည်၏။ အရှင်ထာဝရဘုရား၏ ကျေးဇူးတော်ကို ချီးမွမ်းကြလော့။ ချစ်ခြင်းမေတ္တာသည် တည်၏။ ထာဝရ။"</w:t>
      </w:r>
    </w:p>
    <w:p/>
    <w:p>
      <w:r xmlns:w="http://schemas.openxmlformats.org/wordprocessingml/2006/main">
        <w:t xml:space="preserve">2 မြည်တမ်းစကား 3:22-23 - "ထာဝရဘုရား၏ကြီးမားသောမေတ္တာတော်ကြောင့်ကျွန်ုပ်တို့မဆုံးရှုံးရပါ။ ကရုဏာတော်သည်ဘယ်တော့မှမပျောက်မပျက်။ နံနက်တိုင်းအသစ်ဖြစ်ပါ၏။</w:t>
      </w:r>
    </w:p>
    <w:p/>
    <w:p>
      <w:r xmlns:w="http://schemas.openxmlformats.org/wordprocessingml/2006/main">
        <w:t xml:space="preserve">Genesis 8:2 နက်နဲသော စမ်းရေတွင်းနှင့် ကောင်းကင်ပြတင်းပေါက်တို့သည် ရပ်သွား၍၊</w:t>
      </w:r>
    </w:p>
    <w:p/>
    <w:p>
      <w:r xmlns:w="http://schemas.openxmlformats.org/wordprocessingml/2006/main">
        <w:t xml:space="preserve">နက်နဲသောစမ်းရေတွင်းများနှင့် ကောင်းကင်ပြတင်းပေါက်များ ရပ်တန့်သွားခြင်းကြောင့် ရေများပြန်ကျလာပြီး မိုးမစဲပေ။</w:t>
      </w:r>
    </w:p>
    <w:p/>
    <w:p>
      <w:r xmlns:w="http://schemas.openxmlformats.org/wordprocessingml/2006/main">
        <w:t xml:space="preserve">၁။ ဆင်းရဲဒုက္ခကို ရပ်တန့်ရန် ဘုရားသခင်၏ တန်ခိုး- ကမ္ဘာဦး ၈ တွင် ရေလွှမ်းမိုးခြင်းမှ သင်ခန်းစာများ</w:t>
      </w:r>
    </w:p>
    <w:p/>
    <w:p>
      <w:r xmlns:w="http://schemas.openxmlformats.org/wordprocessingml/2006/main">
        <w:t xml:space="preserve">2. စိန်ခေါ်မှုအချိန်များတွင် မျှော်လင့်ချက်ရှာဖွေခြင်း- ကမ္ဘာဦးကျမ်း ၈ ကိုလေ့လာပါ။</w:t>
      </w:r>
    </w:p>
    <w:p/>
    <w:p>
      <w:r xmlns:w="http://schemas.openxmlformats.org/wordprocessingml/2006/main">
        <w:t xml:space="preserve">၁။ မဿဲ ၈:၂၃-၂၆ - ယေရှုသည် မုန်တိုင်းကို ပင်လယ်၌ ငြိမ်ဝပ်စေတော်မူ၏။</w:t>
      </w:r>
    </w:p>
    <w:p/>
    <w:p>
      <w:r xmlns:w="http://schemas.openxmlformats.org/wordprocessingml/2006/main">
        <w:t xml:space="preserve">၂။ ယောဘ ၃၈:၈-၁၁ - နက်နဲသောရေကို ထိန်းချုပ်နိုင်သော ဘုရားသခင်၏တန်ခိုးတော်</w:t>
      </w:r>
    </w:p>
    <w:p/>
    <w:p>
      <w:r xmlns:w="http://schemas.openxmlformats.org/wordprocessingml/2006/main">
        <w:t xml:space="preserve">Genesis 8:3 ရေသည် မြေကြီးမှ အဆက်မပြတ် ပြန်လာ၍ ရက်ပေါင်းရာ့ငါးဆယ်စေ့သောအခါ၊ ရေသည် လျော့သွားလေ၏။</w:t>
      </w:r>
    </w:p>
    <w:p/>
    <w:p>
      <w:r xmlns:w="http://schemas.openxmlformats.org/wordprocessingml/2006/main">
        <w:t xml:space="preserve">ရက်ပေါင်း 150 အကြာတွင် ရေသည် မြေမှပြန်ကျသွားသည်။</w:t>
      </w:r>
    </w:p>
    <w:p/>
    <w:p>
      <w:r xmlns:w="http://schemas.openxmlformats.org/wordprocessingml/2006/main">
        <w:t xml:space="preserve">1 ထာဝရဘုရားသည် ကတိတော်များကို စောင့်ရှောက်တော်မူမည်။ အချိန်တန်ရင် ငါတို့ကို ကယ်တင်လိမ့်မယ်။</w:t>
      </w:r>
    </w:p>
    <w:p/>
    <w:p>
      <w:r xmlns:w="http://schemas.openxmlformats.org/wordprocessingml/2006/main">
        <w:t xml:space="preserve">2: ဘုရားသခင်၏အချိန်သည် ပြီးပြည့်စုံသည်၊ ကိုယ်တော်ကို ယုံကြည်ပြီး စိတ်ရှည်စွာစောင့်ဆိုင်းပါ။</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မြည်တမ်းစကား 3:25 - "ထာဝရဘုရားသည် သူ့ကို မြော်လင့်သော သူတို့၌၎င်း၊ သူ့ကိုရှာသော ဝိညာဉ်၌၎င်း ကျေးဇူးပြုတော်မူ၏။</w:t>
      </w:r>
    </w:p>
    <w:p/>
    <w:p>
      <w:r xmlns:w="http://schemas.openxmlformats.org/wordprocessingml/2006/main">
        <w:t xml:space="preserve">Genesis 8:4 သတ္တမလ၊ တဆယ်ခုနစ်ရက်နေ့တွင်၊ အာရရတ်တောင်များပေါ်မှာ သင်္ဘောတည်၏။</w:t>
      </w:r>
    </w:p>
    <w:p/>
    <w:p>
      <w:r xmlns:w="http://schemas.openxmlformats.org/wordprocessingml/2006/main">
        <w:t xml:space="preserve">နောဧ၏သေတ္တာသည် သတ္တမလတဆယ်ခုနစ်ရက်နေ့တွင် အာရရတ်တောင်ပေါ်၌ ကျိန်းဝပ်ရာသို့ ရောက်လေ၏။</w:t>
      </w:r>
    </w:p>
    <w:p/>
    <w:p>
      <w:r xmlns:w="http://schemas.openxmlformats.org/wordprocessingml/2006/main">
        <w:t xml:space="preserve">1. ယုံကြည်ခြင်းတန်ခိုး - နောဧသင်္ဘောခရီးမှ သင်ခန်းစာတစ်ခု</w:t>
      </w:r>
    </w:p>
    <w:p/>
    <w:p>
      <w:r xmlns:w="http://schemas.openxmlformats.org/wordprocessingml/2006/main">
        <w:t xml:space="preserve">2. နာခံခြင်း၏ကောင်းချီးများ - နာခံမှုသည် နောဧနှင့် သူ၏မိသားစုကို မည်သို့ ဘေးကင်းစေသနည်း။</w:t>
      </w:r>
    </w:p>
    <w:p/>
    <w:p>
      <w:r xmlns:w="http://schemas.openxmlformats.org/wordprocessingml/2006/main">
        <w:t xml:space="preserve">1. ဟေဗြဲ 11:7 - နောဧသည် ယုံကြည်ခြင်းအားဖြင့် မမြင်ရသေးသောအရာတို့ကို ဘုရားသခင်သတိပေးတော်မူသဖြင့်၊ မိမိအိမ်သူအိမ်သားတို့၏ ကယ်တင်ခြင်းအလို့ငှာ၊ လောကီသားတို့ကို ရှုတ်ချ၍၊ ဖြောင့်မတ်ခြင်းတရား၏ အမွေခံဖြစ်လေ၏။ ယုံကြည်ရန်။</w:t>
      </w:r>
    </w:p>
    <w:p/>
    <w:p>
      <w:r xmlns:w="http://schemas.openxmlformats.org/wordprocessingml/2006/main">
        <w:t xml:space="preserve">2. ကမ္ဘာဦးကျမ်း 6:22 - နောဧပြုသောအမှု၊ ဘုရားသခင်မှာထားတော်မူသမျှအတိုင်း ပြုလေ၏။</w:t>
      </w:r>
    </w:p>
    <w:p/>
    <w:p>
      <w:r xmlns:w="http://schemas.openxmlformats.org/wordprocessingml/2006/main">
        <w:t xml:space="preserve">Genesis 8:5 ဒသမလတိုင်အောင် ရေသည် အဆက်မပြတ် လျော့သွား၏။ ဒသမလတွင်၊ ပဌမနေ့၌ တောင်ထိပ်များကို မြင်ရ၏။</w:t>
      </w:r>
    </w:p>
    <w:p/>
    <w:p>
      <w:r xmlns:w="http://schemas.openxmlformats.org/wordprocessingml/2006/main">
        <w:t xml:space="preserve">ကြီးစွာသောရေလွှမ်းမိုးခြင်းမှ ရေသည် တောင်ထိပ်များကိုမြင်ရသောအခါ ဒသမလတိုင်အောင် ဆုတ်သွား၏။</w:t>
      </w:r>
    </w:p>
    <w:p/>
    <w:p>
      <w:r xmlns:w="http://schemas.openxmlformats.org/wordprocessingml/2006/main">
        <w:t xml:space="preserve">1: ကျွန်ုပ်တို့၏ဒုက္ခများ မည်မျှပင် နက်နဲနေပါစေ၊ ဘုရားသခင်သည် ကျွန်ုပ်တို့အတွက် အမြဲတမ်း နည်းလမ်းတစ်ခု ပေးဆောင်နေမည်ဖြစ်သည်။</w:t>
      </w:r>
    </w:p>
    <w:p/>
    <w:p>
      <w:r xmlns:w="http://schemas.openxmlformats.org/wordprocessingml/2006/main">
        <w:t xml:space="preserve">2- စိတ်ပျက်အားငယ်နေသည့်အချိန်များတွင် ဘုရားသခင်ကို ကျွန်ုပ်တို့ အမြဲမျှော်ကြည့်နိုင်သည်။</w:t>
      </w:r>
    </w:p>
    <w:p/>
    <w:p>
      <w:r xmlns:w="http://schemas.openxmlformats.org/wordprocessingml/2006/main">
        <w:t xml:space="preserve">1: Isaiah 43:2 သင်သည် ရေကို ရှောက်သွားသောအခါ၊ မြစ်များကို ဖြတ်သွားသောအခါ၊ မီးဖြင့် လျှောက်သောအခါ၊ မီးသည် သင့်အား မီးမလောင်စေပါ။</w:t>
      </w:r>
    </w:p>
    <w:p/>
    <w:p>
      <w:r xmlns:w="http://schemas.openxmlformats.org/wordprocessingml/2006/main">
        <w:t xml:space="preserve">2: Psalm 18:16 မြင့်သောအရပ်မှဆင်းသက်၍ ငါ့ကိုဘမ်းဆီး၍၊ နက်နဲသောရေထဲက ငါ့ကို ဆွဲထုတ်တော်မူ၏။</w:t>
      </w:r>
    </w:p>
    <w:p/>
    <w:p>
      <w:r xmlns:w="http://schemas.openxmlformats.org/wordprocessingml/2006/main">
        <w:t xml:space="preserve">Genesis 8:6 ရက်လေးဆယ်စေ့သောအခါ၊ နောဧသည် မိမိလုပ်သောသေတ္တာပြတင်းပေါက်ကိုဖွင့်၍၊</w:t>
      </w:r>
    </w:p>
    <w:p/>
    <w:p>
      <w:r xmlns:w="http://schemas.openxmlformats.org/wordprocessingml/2006/main">
        <w:t xml:space="preserve">ရက်လေးဆယ်ကြာပြီးနောက်၊ နောဧသည် မိမိတည်ဆောက်ထားသော သေတ္တာပြတင်းပေါက်ကို ဖွင့်လိုက်သည်။</w:t>
      </w:r>
    </w:p>
    <w:p/>
    <w:p>
      <w:r xmlns:w="http://schemas.openxmlformats.org/wordprocessingml/2006/main">
        <w:t xml:space="preserve">1. နောဧ၏သစ္စာစောင့်သိမှု- နာခံမှုလေ့လာမှု</w:t>
      </w:r>
    </w:p>
    <w:p/>
    <w:p>
      <w:r xmlns:w="http://schemas.openxmlformats.org/wordprocessingml/2006/main">
        <w:t xml:space="preserve">၂။ သည်းခံခြင်း၏ စွမ်းအားကို ကြည့်ပါ။</w:t>
      </w:r>
    </w:p>
    <w:p/>
    <w:p>
      <w:r xmlns:w="http://schemas.openxmlformats.org/wordprocessingml/2006/main">
        <w:t xml:space="preserve">1. ဟေဗြဲ 11:7 - “နောဧသည် ယုံကြည်ခြင်းအားဖြင့် မမြင်ရသေးသောအရာတို့ကို ဘုရားသခင်သတိပေးတော်မူသည်ဖြစ်၍၊ ကြောက်ရွံ့တုန်လှုပ်လျက်၊ မိမိအိမ်ကို ကယ်တင်ခြင်းငှါ သင်္ဘောကို ပြင်ဆင်၍၊ လောကီသားတို့ကို ရှုတ်ချသောအားဖြင့်၊ ယုံကြည်ခြင်းအားဖြင့် ဖြောင့်မတ်ခြင်း”</w:t>
      </w:r>
    </w:p>
    <w:p/>
    <w:p>
      <w:r xmlns:w="http://schemas.openxmlformats.org/wordprocessingml/2006/main">
        <w:t xml:space="preserve">2. 1 ပေတရု 3:20 - "တစ်ချိန်က နာခံမှုမရှိသော၊ နောဧလက်ထက်၌ ဘုရားသခင်သည် စိတ်ရှည်စွာစောင့်ဆိုင်းနေချိန်၊ အနည်းငယ်သာသောအားဖြင့် သင်္ဘောသည် ရေဖြင့် ကယ်တင်ခြင်းခံရစဉ်၊ အနည်းငယ်မျှသာဖြစ်သည်။"</w:t>
      </w:r>
    </w:p>
    <w:p/>
    <w:p>
      <w:r xmlns:w="http://schemas.openxmlformats.org/wordprocessingml/2006/main">
        <w:t xml:space="preserve">Genesis 8:7 မြေကြီးမှ ရေခန်းခြောက်သည်တိုင်အောင် တောင်မြောက်ထွက်၍ ကျီးတကောင်ကို လွှတ်လေ၏။</w:t>
      </w:r>
    </w:p>
    <w:p/>
    <w:p>
      <w:r xmlns:w="http://schemas.openxmlformats.org/wordprocessingml/2006/main">
        <w:t xml:space="preserve">ကြီးစွာသောရေလွှမ်းမိုးခြင်းအပြီးတွင် မြေကြီးမှရေပြန်ကျသွားသည်ကို ကြည့်ရှုရန် ကျီးတစ်ကောင်ကို ဘုရားသခင်စေလွှတ်ခဲ့သည်။</w:t>
      </w:r>
    </w:p>
    <w:p/>
    <w:p>
      <w:r xmlns:w="http://schemas.openxmlformats.org/wordprocessingml/2006/main">
        <w:t xml:space="preserve">1. ယုံကြည်ခြင်းတန်ခိုး- ကြီးစွာသောရေလွှမ်းမိုးပြီးနောက် ကမ္ဘာမြေကို ပြန်လည်ထူထောင်ရန် ကျီးတစ်ကောင်ကို ဘုရားသခင်အသုံးပြုပုံ</w:t>
      </w:r>
    </w:p>
    <w:p/>
    <w:p>
      <w:r xmlns:w="http://schemas.openxmlformats.org/wordprocessingml/2006/main">
        <w:t xml:space="preserve">2. ဘုရားသခင်၏ ကရုဏာနှင့် ပံ့ပိုးပေးမှု- ကြီးစွာသော ရေလွှမ်းမိုးမှုအတွင်း သူ၏လူများအတွက် မည်ကဲ့သို့ ထောက်ပံ့ပေးခဲ့သနည်း။</w:t>
      </w:r>
    </w:p>
    <w:p/>
    <w:p>
      <w:r xmlns:w="http://schemas.openxmlformats.org/wordprocessingml/2006/main">
        <w:t xml:space="preserve">၁။ ဆာလံ ၁၄၇:၃ - “ကြေကွဲသောသူတို့ကို အနာပျောက်စေ၍၊ သူတို့၏ဒဏ်ရာများကို ချည်နှောင်တော်မူ၏။</w:t>
      </w:r>
    </w:p>
    <w:p/>
    <w:p>
      <w:r xmlns:w="http://schemas.openxmlformats.org/wordprocessingml/2006/main">
        <w:t xml:space="preserve">2. Luke 6:36 - "သင်တို့အဘသည် ကရုဏာရှိတော်မူသည်နည်းတူ၊ သနားခြင်းရှိကြလော့။"</w:t>
      </w:r>
    </w:p>
    <w:p/>
    <w:p>
      <w:r xmlns:w="http://schemas.openxmlformats.org/wordprocessingml/2006/main">
        <w:t xml:space="preserve">Genesis 8:8 ရေသည် မြေပြင်မှ လျော့သွားသည်ကို သိခြင်းငှါ ချိုးငှက်ကို လွှတ်လိုက်၏။</w:t>
      </w:r>
    </w:p>
    <w:p/>
    <w:p>
      <w:r xmlns:w="http://schemas.openxmlformats.org/wordprocessingml/2006/main">
        <w:t xml:space="preserve">ရေကျသွားပြီလားဆိုတာ သိဖို့ ချိုးငှက်တစ်ကောင်ကို စေလွှတ်ပြီး ကမ္ဘာမြေကြီး ပြန်လည်နေထိုင်နိုင်စေခဲ့တယ်။</w:t>
      </w:r>
    </w:p>
    <w:p/>
    <w:p>
      <w:r xmlns:w="http://schemas.openxmlformats.org/wordprocessingml/2006/main">
        <w:t xml:space="preserve">1. ဘုရားသခင်သည် ကျွန်ုပ်တို့အား ပံ့ပိုးပေးမှုနှင့် ကာကွယ်မှုတွင် သူ၏သစ္စာရှိမှုကို ပြသသည်။</w:t>
      </w:r>
    </w:p>
    <w:p/>
    <w:p>
      <w:r xmlns:w="http://schemas.openxmlformats.org/wordprocessingml/2006/main">
        <w:t xml:space="preserve">2. ဘုရားသခင်၏မေတ္တာကို သူ၏ကရုဏာပြန်လည်ထူထောင်ခြင်းလုပ်ရပ်များတွင် မြင်တွေ့ရသည်။</w:t>
      </w:r>
    </w:p>
    <w:p/>
    <w:p>
      <w:r xmlns:w="http://schemas.openxmlformats.org/wordprocessingml/2006/main">
        <w:t xml:space="preserve">၁။ ကမ္ဘာဦး ၈:၈</w:t>
      </w:r>
    </w:p>
    <w:p/>
    <w:p>
      <w:r xmlns:w="http://schemas.openxmlformats.org/wordprocessingml/2006/main">
        <w:t xml:space="preserve">၂။ ဆာလံ ၃၆:၇ - အိုဘုရားသခင်၊ ကိုယ်တော်၏ကရုဏာတော်သည် အလွန်အဖိုးတန်ပါသည်။ လူသားတို့သည် ကိုယ်တော်၏အတောင်တော်အရိပ်၌ ခိုလှုံကြပါ၏။</w:t>
      </w:r>
    </w:p>
    <w:p/>
    <w:p>
      <w:r xmlns:w="http://schemas.openxmlformats.org/wordprocessingml/2006/main">
        <w:t xml:space="preserve">Genesis 8:9 သို့ရာတွင် ချိုးသည် ခြေဘဝါးမှ အနားယူ၍ မြေကြီးတပြင်လုံး၌ ရေရှိသောကြောင့် သင်္ဘောထဲသို့ ပြန်သွား၍ လက်ကိုဆန့်၍ ကိုင်လေ၏။ သေတ္တာထဲသို့ ဆွဲသွင်းလေ၏။</w:t>
      </w:r>
    </w:p>
    <w:p/>
    <w:p>
      <w:r xmlns:w="http://schemas.openxmlformats.org/wordprocessingml/2006/main">
        <w:t xml:space="preserve">နောဧမှ လွှတ်လိုက်သော ချိုးငှက်သည် မြေကြီးတစ်ခုလုံးကို ရေလွှမ်းမိုးမှုကြောင့် အနားယူရန် နေရာရှာမတွေ့ခဲ့ပေ။ ထို့နောက် နောဧသည် လက်ဆွဲပြီး ချိုးကို သင်္ဘောထဲသို့ ပြန်ဆွဲထုတ်ခဲ့သည်။</w:t>
      </w:r>
    </w:p>
    <w:p/>
    <w:p>
      <w:r xmlns:w="http://schemas.openxmlformats.org/wordprocessingml/2006/main">
        <w:t xml:space="preserve">1. ဘုရားသခင်သည် ဒုက္ခရောက်ချိန်၌ လွတ်မြောက်ရန် နည်းလမ်းကို အမြဲပေးတော်မူမည်။</w:t>
      </w:r>
    </w:p>
    <w:p/>
    <w:p>
      <w:r xmlns:w="http://schemas.openxmlformats.org/wordprocessingml/2006/main">
        <w:t xml:space="preserve">၂။ မျှော်လင့်ချက်ကင်းမဲ့သည့်အခြေအနေတွင်ပင် ဘုရားသခင်သည် သင့်အား စောင့်ရှောက်ပေးမည်ဟု ယုံကြည်ပါ။</w:t>
      </w:r>
    </w:p>
    <w:p/>
    <w:p>
      <w:r xmlns:w="http://schemas.openxmlformats.org/wordprocessingml/2006/main">
        <w:t xml:space="preserve">1. ဟေရှာယ 26:3 သင်တို့ကို ကိုးစားသောကြောင့်၊</w:t>
      </w:r>
    </w:p>
    <w:p/>
    <w:p>
      <w:r xmlns:w="http://schemas.openxmlformats.org/wordprocessingml/2006/main">
        <w:t xml:space="preserve">၂။ ဆာလံ ၄၆:၁ ဘုရားသခင်သည် ကျွန်ုပ်တို့၏ခိုလှုံရာ၊</w:t>
      </w:r>
    </w:p>
    <w:p/>
    <w:p>
      <w:r xmlns:w="http://schemas.openxmlformats.org/wordprocessingml/2006/main">
        <w:t xml:space="preserve">Genesis 8:10 တဖန် ခုနစ်ရက်နေ၏။ တဖန် ချိုးကို သင်္ဘောထဲက လွှတ်လိုက်၏။</w:t>
      </w:r>
    </w:p>
    <w:p/>
    <w:p>
      <w:r xmlns:w="http://schemas.openxmlformats.org/wordprocessingml/2006/main">
        <w:t xml:space="preserve">နောဧသည် ချိုးငှက်ကို သင်္ဘောထဲက ဒုတိယအကြိမ်မလွှတ်မီ ခုနစ်ရက်စောင့်ခဲ့သည်။</w:t>
      </w:r>
    </w:p>
    <w:p/>
    <w:p>
      <w:r xmlns:w="http://schemas.openxmlformats.org/wordprocessingml/2006/main">
        <w:t xml:space="preserve">1. စောင့်ဆိုင်းခြင်း၌ စိတ်ရှည်ခြင်း- ဘုရားသခင့်အကြံအစည်သည် ဖြစ်ထွန်းလာမည်။</w:t>
      </w:r>
    </w:p>
    <w:p/>
    <w:p>
      <w:r xmlns:w="http://schemas.openxmlformats.org/wordprocessingml/2006/main">
        <w:t xml:space="preserve">၂။ သစ္စာရှိရှိ နာခံမှု၏ အရေးပါမှု</w:t>
      </w:r>
    </w:p>
    <w:p/>
    <w:p>
      <w:r xmlns:w="http://schemas.openxmlformats.org/wordprocessingml/2006/main">
        <w:t xml:space="preserve">၁။ ယာကုပ် ၅:၇-၈ - ထို့ကြောင့် ညီအစ်ကိုတို့၊ သခင်ဘုရားကြွလာတော်မူသည်တိုင်အောင် သည်းခံကြလော့။ လယ်သမားသည် မြေကြီး၏ အဖိုးတန်သော အသီးအနှံများကို စောစီးစွာနှင့် မိုးနှောင်းပိုင်း မိုးမရွာမီအထိ သည်းခံစောင့်ဆိုင်းနေပုံကို ကြည့်ပါ။ မင်းလည်း စိတ်ရှည်ပါ။ သခင်ဘုရားကြွလာချိန်နီးသည်ဖြစ်၍ စိတ်နှလုံးကိုတည်စေပါ။</w:t>
      </w:r>
    </w:p>
    <w:p/>
    <w:p>
      <w:r xmlns:w="http://schemas.openxmlformats.org/wordprocessingml/2006/main">
        <w:t xml:space="preserve">၂။ ဒေသနာ ၈:၆ - အကြောင်းမူကား၊ ကိစ္စရပ်တိုင်းအတွက် သင့်လျော်သောအချိန်နှင့် လုပ်ထုံးလုပ်နည်းရှိသော်လည်း၊</w:t>
      </w:r>
    </w:p>
    <w:p/>
    <w:p>
      <w:r xmlns:w="http://schemas.openxmlformats.org/wordprocessingml/2006/main">
        <w:t xml:space="preserve">Genesis 8:11 ညဦးယံ၌ ချိုးသည် အထံတော်သို့ ဝင်၍၊ သူ့ပါးစပ်ထဲမှာ သံလွင်ရွက်က နှုတ်နေတယ်၊ ဒါကြောင့် မြေကြီးပေါ်ကနေ ရေတွေ လျော့သွားတာကို နောဧသိတယ်။</w:t>
      </w:r>
    </w:p>
    <w:p/>
    <w:p>
      <w:r xmlns:w="http://schemas.openxmlformats.org/wordprocessingml/2006/main">
        <w:t xml:space="preserve">ညဦးယံ၌ ချိုးသည် နောဧထံသို့ သံလွင်ရွက်ဖြင့် လာ၍ ရေသည် လျော့သွားကြောင်းပြသသည်။</w:t>
      </w:r>
    </w:p>
    <w:p/>
    <w:p>
      <w:r xmlns:w="http://schemas.openxmlformats.org/wordprocessingml/2006/main">
        <w:t xml:space="preserve">1. ကယ်တင်ခြင်းဆိုင်ရာ ကတိတော်ကို စောင့်ထိန်းရာတွင် ဘုရားသခင်၏ သစ္စာရှိမှု</w:t>
      </w:r>
    </w:p>
    <w:p/>
    <w:p>
      <w:r xmlns:w="http://schemas.openxmlformats.org/wordprocessingml/2006/main">
        <w:t xml:space="preserve">၂။ ဘုရားသခင့်အချိန်ကို ယုံကြည်ကိုးစားခြင်း၏ အရေးပါမှု</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ဆာလံ 107:28-29 - ထိုအခါ သူတို့သည် ဆင်းရဲခံရသောအခါ ထာဝရဘုရားကို အော်ဟစ်၍ ဆင်းရဲခြင်းထဲက နှုတ်ဆောင်တော်မူ၏။ သူသည် မုန်တိုင်းကို တိုးတိုးတိတ်တိတ် တိတ်တိတ်နေ၏။ သမုဒ္ဒရာလှိုင်းတံပိုးများ ငြိမ်သွား၏။</w:t>
      </w:r>
    </w:p>
    <w:p/>
    <w:p>
      <w:r xmlns:w="http://schemas.openxmlformats.org/wordprocessingml/2006/main">
        <w:t xml:space="preserve">Genesis 8:12 အခြားသော ခုနစ်ရက်နေ၏။ ချိုးကိုလွှတ်လိုက်၏။ နောက်တဖန် သူ့ထံသို့ ပြန်မလာ။</w:t>
      </w:r>
    </w:p>
    <w:p/>
    <w:p>
      <w:r xmlns:w="http://schemas.openxmlformats.org/wordprocessingml/2006/main">
        <w:t xml:space="preserve">ရေကျသွားကြောင်းပြသရန် ချိုးငှက်တစ်ကောင်ကို လွှတ်လိုက်ခြင်းဖြင့် နောဧအပေါ် သူ၏သစ္စာရှိမှုကို ပြသခဲ့သည်။</w:t>
      </w:r>
    </w:p>
    <w:p/>
    <w:p>
      <w:r xmlns:w="http://schemas.openxmlformats.org/wordprocessingml/2006/main">
        <w:t xml:space="preserve">၁။ ဘုရားသခင်ရဲ့သစ္စာရှိမှု - ခက်ခဲတဲ့အချိန်တွေမှာ ဘုရားသခင်ကို ဘယ်လိုအားကိုးနိုင်သလဲ။</w:t>
      </w:r>
    </w:p>
    <w:p/>
    <w:p>
      <w:r xmlns:w="http://schemas.openxmlformats.org/wordprocessingml/2006/main">
        <w:t xml:space="preserve">2. သန့်ရှင်းမှုစွမ်းအား - Dove's Return of The Significance</w:t>
      </w:r>
    </w:p>
    <w:p/>
    <w:p>
      <w:r xmlns:w="http://schemas.openxmlformats.org/wordprocessingml/2006/main">
        <w:t xml:space="preserve">1. Isaiah 43:2 - သင်သည် ရေကို ဖြတ်၍ ရှောက်သွားသောအခါ၊ မြစ်များအားဖြင့် သင်တို့ကို မလွှမ်းမိုးရ။ မီးဖြင့် သွားလာသောအခါ မီးမလောင်ရ။</w:t>
      </w:r>
    </w:p>
    <w:p/>
    <w:p>
      <w:r xmlns:w="http://schemas.openxmlformats.org/wordprocessingml/2006/main">
        <w:t xml:space="preserve">2. မဿဲ 7:24-27 - ငါ့စကားကိုကြား၍ ကျင့်သောသူသည် ကျောက်ပေါ်မှာ မိမိအိမ်ဆောက်သော ပညာရှိကဲ့သို့ ဖြစ်လိမ့်မည်။ မိုဃ်းရွာသည်နှင့် ရေလွှမ်းမိုးသဖြင့်၊ လေတိုက်၍ ထိုအိမ်သည် ကျောက်ပေါ်မှာ တည်သောကြောင့် ပြိုလဲခြင်းမရှိ။ ငါ့စကားကိုကြား၍ မကျင့်သောသူမည်သည်ကား၊ သဲပေါ်မှာ မိမိအိမ်ဆောက်သော လူမိုက်ကဲ့သို့ ဖြစ်လိမ့်မည်။ မိုးရွာသဖြင့် ရေလွှမ်းမိုး၍ လေတိုက်သဖြင့် ထိုအိမ်သည် ပြိုလဲသဖြင့် ကြီးစွာသော ပြိုလဲလေ၏။</w:t>
      </w:r>
    </w:p>
    <w:p/>
    <w:p>
      <w:r xmlns:w="http://schemas.openxmlformats.org/wordprocessingml/2006/main">
        <w:t xml:space="preserve">Genesis 8:13 အနှစ်ခြောက်ရာနှင့် ပဌမလတွင်၊ ပဌမလတွင်၊ မြေကြီးပေါ်မှာ ရေခန်းခြောက်သဖြင့်၊ နောဧသည် သင်္ဘောအဖုံးကို ချွတ်၍ ကြည့်ရှုလေ၏။ ရှုလော့၊ မြေမျက်နှာသည် ခြောက်သွေ့၏။</w:t>
      </w:r>
    </w:p>
    <w:p/>
    <w:p>
      <w:r xmlns:w="http://schemas.openxmlformats.org/wordprocessingml/2006/main">
        <w:t xml:space="preserve">နောဧသည် ရေလွှမ်းမိုးပြီးနောက် သင်္ဘောကိုဖွင့်၍ မြေကြီးခြောက်သည်ကို မြင်လေ၏။</w:t>
      </w:r>
    </w:p>
    <w:p/>
    <w:p>
      <w:r xmlns:w="http://schemas.openxmlformats.org/wordprocessingml/2006/main">
        <w:t xml:space="preserve">၁။ ကတိတော်များကို စောင့်ရှောက်ရာတွင် ဘုရားသခင်၏ သစ္စာရှိမှု။</w:t>
      </w:r>
    </w:p>
    <w:p/>
    <w:p>
      <w:r xmlns:w="http://schemas.openxmlformats.org/wordprocessingml/2006/main">
        <w:t xml:space="preserve">၂။ အခြေအနေများကြားမှ ဘုရားသခင်ကို ယုံကြည်ကိုးစားခြင်း၏ အရေးပါမှု။</w:t>
      </w:r>
    </w:p>
    <w:p/>
    <w:p>
      <w:r xmlns:w="http://schemas.openxmlformats.org/wordprocessingml/2006/main">
        <w:t xml:space="preserve">1. ရောမ 4:19-21 - ယုံကြည်ခြင်း၌ အားနည်းခြင်းမရှိဘဲ၊ အသက်တစ်ရာခန့်ရှိသောအခါ၊ စာရာ၏ဝမ်း၌လည်း မသေသေးဘဲ၊ ဘုရားသခင်သည် ဂတိတော်၌ မတုန်မလှုပ်၊ မယုံကြည်ခြင်းအားဖြင့်၊ ယုံကြည်ခြင်း၌ ခိုင်ခံ့၍ ဘုရားသခင်ကို ဘုန်းကြီးစေတော်မူ၏။ ကတိပေးထားသည့်အတိုင်း ကျေကျေနပ်နပ်ကြီး ကျေပွန်အောင် စွမ်းဆောင်နိုင်ခဲ့သည်။</w:t>
      </w:r>
    </w:p>
    <w:p/>
    <w:p>
      <w:r xmlns:w="http://schemas.openxmlformats.org/wordprocessingml/2006/main">
        <w:t xml:space="preserve">2. Matthew 17:20 - ယေရှုကလည်း၊ သင်တို့သည် မယုံကြည်သောကြောင့်၊ ငါအမှန်အကန်ဆိုသည်ကား၊ သင်တို့သည် မုန်ညင်းစေ့ကဲ့သို့ ယုံကြည်ခြင်းရှိလျှင် ဤတောင်ကို ဤတောင်ကို ဖယ်ကြဟု ဆိုရကြမည်။ ဖယ်ရှားရမည်။ သင်တို့၌ အဘယ်အရာမျှမဖြစ်နိုင်။</w:t>
      </w:r>
    </w:p>
    <w:p/>
    <w:p>
      <w:r xmlns:w="http://schemas.openxmlformats.org/wordprocessingml/2006/main">
        <w:t xml:space="preserve">Genesis 8:14 ဒုတိယလတွင်၊ ခုနစ်ရက်နှင့် နှစ်ဆယ်ရက်နေ့၌ မြေကြီးသွေ့ခြောက်လေ၏။</w:t>
      </w:r>
    </w:p>
    <w:p/>
    <w:p>
      <w:r xmlns:w="http://schemas.openxmlformats.org/wordprocessingml/2006/main">
        <w:t xml:space="preserve">ဒုတိယလ၊ ၂၇ရက်နေ့တွင်၊ ရေလွှမ်းမိုးသောရေကြောင့် မြေကြီးသွေ့ခြောက်သွားသည်။</w:t>
      </w:r>
    </w:p>
    <w:p/>
    <w:p>
      <w:r xmlns:w="http://schemas.openxmlformats.org/wordprocessingml/2006/main">
        <w:t xml:space="preserve">၁။ ဘုရားသခင်သည် သူ၏ကတိတော်များကို သစ္စာစောင့်သိသည်။—ရောမ ၄:၂၁</w:t>
      </w:r>
    </w:p>
    <w:p/>
    <w:p>
      <w:r xmlns:w="http://schemas.openxmlformats.org/wordprocessingml/2006/main">
        <w:t xml:space="preserve">၂။ သည်းခံခြင်း၏အလှ။—ဆာလံ ၂၇:၁၄</w:t>
      </w:r>
    </w:p>
    <w:p/>
    <w:p>
      <w:r xmlns:w="http://schemas.openxmlformats.org/wordprocessingml/2006/main">
        <w:t xml:space="preserve">1. ကမ္ဘာဦး 9:13-15 - မြေကြီးကိုရေဖြင့်နောက်တဖန်မဖျက်ဆီးရန်ဘုရားသခင်၏ပဋိညာဉ်</w:t>
      </w:r>
    </w:p>
    <w:p/>
    <w:p>
      <w:r xmlns:w="http://schemas.openxmlformats.org/wordprocessingml/2006/main">
        <w:t xml:space="preserve">2. ဟေဗြဲ ၁၁:၇ - သူနှင့်သူ၏မိသားစုသည် ရေလွှမ်းမိုးဘေးမှ ကယ်တင်မည်ဟူသော ဘုရားသခင်၏ကတိတော်ကို နောဧ၏ယုံကြည်ခြင်း၊</w:t>
      </w:r>
    </w:p>
    <w:p/>
    <w:p>
      <w:r xmlns:w="http://schemas.openxmlformats.org/wordprocessingml/2006/main">
        <w:t xml:space="preserve">Genesis 8:15 ဘုရားသခင်သည် နောဧအား မိန့်တော်မူသည်ကား၊</w:t>
      </w:r>
    </w:p>
    <w:p/>
    <w:p>
      <w:r xmlns:w="http://schemas.openxmlformats.org/wordprocessingml/2006/main">
        <w:t xml:space="preserve">ဘုရားသခင်က နောဧကို စကားပြောပြီး လမ်းညွှန်ပေးခဲ့တယ်။</w:t>
      </w:r>
    </w:p>
    <w:p/>
    <w:p>
      <w:r xmlns:w="http://schemas.openxmlformats.org/wordprocessingml/2006/main">
        <w:t xml:space="preserve">1. ဘုရားသခင်၏ညွှန်ကြားချက်များကို လိုက်နာခြင်း- နောဧ၏ပုံပြင်</w:t>
      </w:r>
    </w:p>
    <w:p/>
    <w:p>
      <w:r xmlns:w="http://schemas.openxmlformats.org/wordprocessingml/2006/main">
        <w:t xml:space="preserve">၂။ ဘုရားစကားတော်ကို နာခံခြင်းနှင့် နာခံခြင်း။</w:t>
      </w:r>
    </w:p>
    <w:p/>
    <w:p>
      <w:r xmlns:w="http://schemas.openxmlformats.org/wordprocessingml/2006/main">
        <w:t xml:space="preserve">1. ဟေရှာယ 1:19 - "သင်သည် အလိုရှိ၍ နာခံလျှင်၊ ပြည်၏အကျိုးကို စားရလိမ့်မည်။"</w:t>
      </w:r>
    </w:p>
    <w:p/>
    <w:p>
      <w:r xmlns:w="http://schemas.openxmlformats.org/wordprocessingml/2006/main">
        <w:t xml:space="preserve">2. ယောဟန် ၁၄:၁၅ - "ငါ့ကိုချစ်လျှင် ငါ့ပညတ်တို့ကို စောင့်ရှောက်လိမ့်မည်။"</w:t>
      </w:r>
    </w:p>
    <w:p/>
    <w:p>
      <w:r xmlns:w="http://schemas.openxmlformats.org/wordprocessingml/2006/main">
        <w:t xml:space="preserve">Genesis 8:16 သင်နှင့် သင့်မယား၊ သင်၏သား၊ သင်၏သားမယားတို့သည် သင်နှင့်အတူ သေတ္တာထဲက ထွက်သွားကြလော့။</w:t>
      </w:r>
    </w:p>
    <w:p/>
    <w:p>
      <w:r xmlns:w="http://schemas.openxmlformats.org/wordprocessingml/2006/main">
        <w:t xml:space="preserve">နောဧနဲ့ သူ့မိသားစုကို သင်္ဘောကနေ ထွက်သွားပြီး အသစ်ပြန်စဖို့ ဘုရားသခင် ညွှန်ကြားခဲ့တယ်။</w:t>
      </w:r>
    </w:p>
    <w:p/>
    <w:p>
      <w:r xmlns:w="http://schemas.openxmlformats.org/wordprocessingml/2006/main">
        <w:t xml:space="preserve">1. ဘုရားသခင်၏ကျေးဇူးတော်နှင့် ကရုဏာတော်သည် ကြီးစွာသောရုန်းကန်မှုများပြီးနောက်တွင်ပင် ကျွန်ုပ်တို့အား အသစ်တစ်ဖန်စတင်နိုင်စေပါသည်။</w:t>
      </w:r>
    </w:p>
    <w:p/>
    <w:p>
      <w:r xmlns:w="http://schemas.openxmlformats.org/wordprocessingml/2006/main">
        <w:t xml:space="preserve">2. ကျွန်ုပ်တို့အား လမ်းပြရန်နှင့် ခက်ခဲသောအချိန်များကို ဖြတ်ကျော်နိုင်ရန် ဘုရားသခင်ကို ကျွန်ုပ်တို့ အမြဲအားကိုးရပါမည်။</w:t>
      </w:r>
    </w:p>
    <w:p/>
    <w:p>
      <w:r xmlns:w="http://schemas.openxmlformats.org/wordprocessingml/2006/main">
        <w:t xml:space="preserve">1. ဟေရှာယ 43:18-19 ရှေးဖြစ်သောအရာတို့ကို မအောက်မေ့ကြနှင့်၊ ရှေးသောအရာတို့ကို မဆင်ခြင်ကြနှင့်။ အသစ်သောအရာကို ငါပြု၏။ ယခု ပေါက်တတ်သည် မဟုတ်လော။ တော၌၎င်း၊</w:t>
      </w:r>
    </w:p>
    <w:p/>
    <w:p>
      <w:r xmlns:w="http://schemas.openxmlformats.org/wordprocessingml/2006/main">
        <w:t xml:space="preserve">2. 2 Corinthians 5:17 ထို့ကြောင့်၊ အကြင်သူသည် ခရစ်တော်၌ရှိလျှင်၊ အသစ်သော ဖန်ဆင်းခြင်းဖြစ်၏။ အသက်ကြီးပြီ၊ အသစ်ရောက်လာပြီ။</w:t>
      </w:r>
    </w:p>
    <w:p/>
    <w:p>
      <w:r xmlns:w="http://schemas.openxmlformats.org/wordprocessingml/2006/main">
        <w:t xml:space="preserve">Genesis 8:17 သင်၌ပါသော တိရစ္ဆာန်၊ ငှက်၊ တိရစ္ဆာန်၊ မြေကြီးပေါ်မှာ တွားတတ်သော တွားတတ်သော တိရစ္ဆာန်အပေါင်းတို့ကို သင့်ထံသို့ ဆောင်ခဲ့၍၊ မြေကြီး၌ များပြားစွာ ပေါက်ပွား၍၊</w:t>
      </w:r>
    </w:p>
    <w:p/>
    <w:p>
      <w:r xmlns:w="http://schemas.openxmlformats.org/wordprocessingml/2006/main">
        <w:t xml:space="preserve">ကမ္ဘာမြေကြီးကို ပြန်လည်ရှင်သန်ဖို့ သတ္တဝါအားလုံးကို မွေးထုတ်ဖို့ နောဧကို ဘုရားသခင် အမိန့်ပေးခဲ့တယ်။</w:t>
      </w:r>
    </w:p>
    <w:p/>
    <w:p>
      <w:r xmlns:w="http://schemas.openxmlformats.org/wordprocessingml/2006/main">
        <w:t xml:space="preserve">1- ရေလွှမ်းမိုးပြီးနောက် မြေကြီးကို ပြန်လည်တည်ဆောက်ရာတွင် ဘုရားသခင်၏သစ္စာရှိမှုနှင့် နောဧအား ဖြည့်တင်းရန် မိန့်တော်မူခဲ့သည်။</w:t>
      </w:r>
    </w:p>
    <w:p/>
    <w:p>
      <w:r xmlns:w="http://schemas.openxmlformats.org/wordprocessingml/2006/main">
        <w:t xml:space="preserve">2- ဘုရားသခင်၏ ပညတ်တော်များကို နာခံခြင်းနှင့် ၎င်းတို့ကို ဖြည့်ဆည်းခြင်း၏ ကောင်းချီးများ ၏ အရေးပါမှု။</w:t>
      </w:r>
    </w:p>
    <w:p/>
    <w:p>
      <w:r xmlns:w="http://schemas.openxmlformats.org/wordprocessingml/2006/main">
        <w:t xml:space="preserve">1 Isaiah 40:8 မြက်ပင်သည် ညှိုးနွမ်း၍ အပွင့်သည် ညှိုးနွမ်းသော်လည်း၊ ငါတို့ဘုရားသခင်၏ နှုတ်ကပတ်တော်သည် အစဉ်အမြဲတည်လိမ့်မည်။</w:t>
      </w:r>
    </w:p>
    <w:p/>
    <w:p>
      <w:r xmlns:w="http://schemas.openxmlformats.org/wordprocessingml/2006/main">
        <w:t xml:space="preserve">ဟေဗြဲ 11:7 နောဧသည် ယုံကြည်ခြင်းအားဖြင့် မမြင်ရသေးသောအရာတို့ကို ဘုရားသခင်သတိပေးတော်မူသဖြင့်၊ ကြောက်ရွံ့သောစိတ်နှင့် လှုပ်ရှား၍၊ မိမိအိမ်ကို ကယ်တင်ခြင်းငှါ သေတ္တာကို ပြင်ဆင်လေ၏။ လောကီသားတို့ကို အပြစ်စီရင်တော်မူသောအားဖြင့်၊ ယုံကြည်ခြင်းအားဖြင့် ဖြောင့်မတ်ခြင်း၏ အမွေခံဖြစ်တော်မူ၏။</w:t>
      </w:r>
    </w:p>
    <w:p/>
    <w:p>
      <w:r xmlns:w="http://schemas.openxmlformats.org/wordprocessingml/2006/main">
        <w:t xml:space="preserve">Genesis 8:18 နောဧနှင့် သူ၏သားမယား၊ သားသမီးများနှင့်တကွ ထွက်သွား၏။</w:t>
      </w:r>
    </w:p>
    <w:p/>
    <w:p>
      <w:r xmlns:w="http://schemas.openxmlformats.org/wordprocessingml/2006/main">
        <w:t xml:space="preserve">နောဧနှင့် သူ့မိသားစုသည် ကမ္ဘာကို ပြန်လည်နေထိုင်ရန် သင်္ဘောမှ ထွက်ခွာသွားကြသည်။</w:t>
      </w:r>
    </w:p>
    <w:p/>
    <w:p>
      <w:r xmlns:w="http://schemas.openxmlformats.org/wordprocessingml/2006/main">
        <w:t xml:space="preserve">၁။ နောဧနှင့် သူ၏မိသားစုကို ဖျက်ဆီးခြင်းမှ ကာကွယ်ရာတွင် ဘုရားသခင်၏သစ္စာရှိမှု။</w:t>
      </w:r>
    </w:p>
    <w:p/>
    <w:p>
      <w:r xmlns:w="http://schemas.openxmlformats.org/wordprocessingml/2006/main">
        <w:t xml:space="preserve">၂။ ဘုရားသခင်ကို နာခံမှုနှင့် ယုံကြည်ကိုးစားခြင်း၏ အရေးပါမှု။</w:t>
      </w:r>
    </w:p>
    <w:p/>
    <w:p>
      <w:r xmlns:w="http://schemas.openxmlformats.org/wordprocessingml/2006/main">
        <w:t xml:space="preserve">ရောမ ၈း၂၈၊ “ဘုရားသခင်သည် မိမိအလိုတော်အတိုင်း ခေါ်ဝေါ်ခြင်းခံရသော သူတို့ကို ချစ်သောသူတို့၏ ကောင်းကျိုးအတွက် ခပ်သိမ်းသောအရာတို့၌ လုပ်ဆောင်ကြောင်းကို ငါတို့သိကြ၏။</w:t>
      </w:r>
    </w:p>
    <w:p/>
    <w:p>
      <w:r xmlns:w="http://schemas.openxmlformats.org/wordprocessingml/2006/main">
        <w:t xml:space="preserve">၂။ ဟေဗြဲ ၁၁:၇ ၊ နောဧသည် မမြင်ရသေးသော အရာတို့ကို သတိပေးသောအခါ၊ သန့်ရှင်းသောကြောက်ရွံ့ခြင်းရှိ၍ မိမိမိသားစုကို ကယ်တင်ခြင်းငှါ သင်္ဘောကိုတည်၍ ယုံကြည်ခြင်းအားဖြင့် လောကီသားတို့ကို အပြစ်စီရင်၍၊ ."</w:t>
      </w:r>
    </w:p>
    <w:p/>
    <w:p>
      <w:r xmlns:w="http://schemas.openxmlformats.org/wordprocessingml/2006/main">
        <w:t xml:space="preserve">Genesis 8:19 သားရဲ၊ တွားတတ်သော တိရစ္ဆာန်၊ ငှက်မျိုး၊ မြေကြီးပေါ်မှာ တွားတတ်သော တိရစ္ဆာန်မျိုးအပေါင်းတို့သည် သင်္ဘောထဲက ထွက်သွားကြ၏။</w:t>
      </w:r>
    </w:p>
    <w:p/>
    <w:p>
      <w:r xmlns:w="http://schemas.openxmlformats.org/wordprocessingml/2006/main">
        <w:t xml:space="preserve">တိရိစ္ဆာန်များသည် သေတ္တာထဲမှ ထွက်သွားကြပြီး အမျိုးအလိုက် မြေကြီးအနှံ့ ပျံ့နှံ့သွားကြသည်။</w:t>
      </w:r>
    </w:p>
    <w:p/>
    <w:p>
      <w:r xmlns:w="http://schemas.openxmlformats.org/wordprocessingml/2006/main">
        <w:t xml:space="preserve">၁။ ဘုရားသခင်သည် သူ၏ သတ္တဝါများအတွက် သစ္စာရှိမှု</w:t>
      </w:r>
    </w:p>
    <w:p/>
    <w:p>
      <w:r xmlns:w="http://schemas.openxmlformats.org/wordprocessingml/2006/main">
        <w:t xml:space="preserve">၂။ ကိုယ်တော်ကို ဘုန်းထင်ရှားစေသော သတ္တဝါများဖြင့် ကမ္ဘာမြေကို ပြည့်စေခြင်း၏ အရေးပါမှု</w:t>
      </w:r>
    </w:p>
    <w:p/>
    <w:p>
      <w:r xmlns:w="http://schemas.openxmlformats.org/wordprocessingml/2006/main">
        <w:t xml:space="preserve">၁။ ဆာလံ ၁၀၄:၂၄-၂၅ - “အိုထာဝရဘုရား၊ ကိုယ်တော်၏အမှုတော်သည် မည်မျှများပြားပါသနည်း။ အလုံးစုံတို့ကို ပညာတော်ဖြင့် ဖန်ဆင်းတော်မူပြီ။ မြေကြီးသည် ကိုယ်တော်၏စည်းစိမ်ဥစ္စာနှင့် ပြည့်စုံပါ၏။ အကောင်သေးသေးလေးတွေ။"</w:t>
      </w:r>
    </w:p>
    <w:p/>
    <w:p>
      <w:r xmlns:w="http://schemas.openxmlformats.org/wordprocessingml/2006/main">
        <w:t xml:space="preserve">2 ယောဘ 12:7-10 - “ယခုမူကား၊ သားရဲတို့ကို တောင်းကြလော့။ ကောင်းကင်ငှက်တို့ကိုလည်း သွန်သင်ကြလိမ့်မည်၊ သို့မဟုတ် မြေကြီးအား ဟောပြော၍ သွန်သင်ကြလိမ့်မည်။ ထာဝရဘုရား၏လက်တော်သည် ဤအရာတို့ကို ဖန်ဆင်းတော်မူသည်ကို အဘယ်သူသည် မသိနိုင်သနည်း။</w:t>
      </w:r>
    </w:p>
    <w:p/>
    <w:p>
      <w:r xmlns:w="http://schemas.openxmlformats.org/wordprocessingml/2006/main">
        <w:t xml:space="preserve">Genesis 8:20 နောဧသည် ထာဝရဘုရားအဘို့ ယဇ်ပလ္လင်ကိုတည်၍၊ စင်ကြယ်သော သားရဲ၊</w:t>
      </w:r>
    </w:p>
    <w:p/>
    <w:p>
      <w:r xmlns:w="http://schemas.openxmlformats.org/wordprocessingml/2006/main">
        <w:t xml:space="preserve">နောဧသည် ကျေးဇူးတော်ကို ချီးမွမ်းခြင်းအားဖြင့် ထာဝရဘုရားအား မီးရှို့ရာယဇ်ကို ပူဇော်လေ၏။</w:t>
      </w:r>
    </w:p>
    <w:p/>
    <w:p>
      <w:r xmlns:w="http://schemas.openxmlformats.org/wordprocessingml/2006/main">
        <w:t xml:space="preserve">1. သူ၏ကောင်းချီးများအတွက် သခင်အား ကျေးဇူးတင်ကြောင်းပြသပါ။</w:t>
      </w:r>
    </w:p>
    <w:p/>
    <w:p>
      <w:r xmlns:w="http://schemas.openxmlformats.org/wordprocessingml/2006/main">
        <w:t xml:space="preserve">၂။ ဝတ်ပြုခြင်းအားဖြင့် ဘုရားသခင်ကို ကျေးဇူးတင်လေးမြတ်ကြောင်း ဖော်ပြခြင်း။</w:t>
      </w:r>
    </w:p>
    <w:p/>
    <w:p>
      <w:r xmlns:w="http://schemas.openxmlformats.org/wordprocessingml/2006/main">
        <w:t xml:space="preserve">1. Ephesians 5:20 - ငါတို့သခင်ယေရှုခရစ်၏နာမကိုအမှီပြု၍ ဘုရားသခင်နှင့် ခမည်းတော်အား အရာခပ်သိမ်းအတွက် အစဉ်အမြဲ ကျေးဇူးတော်ကို ချီးမွမ်းကြလော့။</w:t>
      </w:r>
    </w:p>
    <w:p/>
    <w:p>
      <w:r xmlns:w="http://schemas.openxmlformats.org/wordprocessingml/2006/main">
        <w:t xml:space="preserve">2 ရောမ 12:1 - ထို့ကြောင့် ညီအစ်ကိုတို့၊ သင်တို့၏ကိုယ်ခန္ဓာကို ဘုရားသခင်နှစ်သက်တော်မူသော အသက်မွေးရာယဇ်ဖြစ်သော၊ သန့်ရှင်းသော၊ နှစ်သက်ဘွယ်သော အမှုတော်ကို ဆောင်ကြဉ်းကြလော့၊ ဘုရားသခင်၏ ကရုဏာတော်အားဖြင့် သင်တို့အား ငါတောင်းပန်အပ်ပါသည်။</w:t>
      </w:r>
    </w:p>
    <w:p/>
    <w:p>
      <w:r xmlns:w="http://schemas.openxmlformats.org/wordprocessingml/2006/main">
        <w:t xml:space="preserve">Genesis 8:21 တဖန် ထာဝရဘုရားသည် မွှေးကြိုင်သော အနံ့ကို ရတော်မူ၏။ တဖန် ထာဝရဘုရားက၊ ငါသည် လူကြောင့် မြေကို နောက်တဖန် ကျိန်ဆဲမည်မဟုတ်ဟု စိတ်နှလုံး၌ မိန့်တော်မူ၏။ အကြောင်းမူကား၊ လူ၏စိတ်နှလုံးသည် ငယ်ရွယ်စဉ်အခါကပင် ယုတ်ညံ့၏။ ငါပြုသည်အတိုင်း အသက်ရှင်သော ဥစ္စာရှိသမျှကို နောက်တဖန် မသတ်ရ။</w:t>
      </w:r>
    </w:p>
    <w:p/>
    <w:p>
      <w:r xmlns:w="http://schemas.openxmlformats.org/wordprocessingml/2006/main">
        <w:t xml:space="preserve">သခင်ဘုရားသည် မွှေးကြိုင်သောအနံ့ကိုရသဖြင့်၊ လူ၏စိတ်နှလုံးသည် ငယ်စဉ်ကတည်းက ဆိုးယုတ်သောကြောင့်၊ လူ၏အကျိုးအတွက် မြေကိုထပ်၍ကျိန်ဆဲခြင်းမပြုရန် အကြံဉာဏ်ပေးတော်မူ၏။</w:t>
      </w:r>
    </w:p>
    <w:p/>
    <w:p>
      <w:r xmlns:w="http://schemas.openxmlformats.org/wordprocessingml/2006/main">
        <w:t xml:space="preserve">1. လူသား၏အပြစ်များကြားမှ သခင်ဘုရား၏ ကရုဏာနှင့် ကရုဏာ</w:t>
      </w:r>
    </w:p>
    <w:p/>
    <w:p>
      <w:r xmlns:w="http://schemas.openxmlformats.org/wordprocessingml/2006/main">
        <w:t xml:space="preserve">2. ဘုရားသခင် ခွင့်လွှတ်ခြင်းနှင့် ကိုယ်တော်၏ ခြွင်းချက်မရှိသော မေတ္တာ</w:t>
      </w:r>
    </w:p>
    <w:p/>
    <w:p>
      <w:r xmlns:w="http://schemas.openxmlformats.org/wordprocessingml/2006/main">
        <w:t xml:space="preserve">1. ဆာလံ 103:8-14 - ထာဝရဘုရားသည် သနားစုံမက်၍ သနားတတ်သောသဘော၊ သူသည် ကျွန်ုပ်တို့နှင့်အတူ အမြဲကြိုးစားနေမည်မဟုတ်သလို၊ သူ၏အမျက်ဒေါသကိုလည်း ထာဝစဉ်ထိန်းထားမည်မဟုတ်ပေ။ ငါတို့ဒုစရိုက်များအတိုင်း ငါတို့ကို ပြစ်မှားတော်မမူ။ အကြောင်းမူကား၊ ကောင်းကင်ဘုံသည် မြေကြီးထက် မြင့်သည်နှင့်အမျှ၊ ကိုယ်တော်ကို ကြောက်ရွံ့သောသူတို့အပေါ်၌ ကရုဏာတော်သည် ကြီးလှပေ၏။ အရှေ့အရပ်သည် အနောက်အရပ်မှ ဝေးသည်တိုင်အောင်၊ ငါတို့ဒုစရိုက်များကို ငါတို့မှပယ်ရှားတော်မူပြီ။</w:t>
      </w:r>
    </w:p>
    <w:p/>
    <w:p>
      <w:r xmlns:w="http://schemas.openxmlformats.org/wordprocessingml/2006/main">
        <w:t xml:space="preserve">2. ရောမ 5:8-10 - သို့သော် ဘုရားသခင်သည် ကျွန်ုပ်တို့အပေါ် ချစ်ခြင်းမေတ္တာကို ပြသတော်မူသည်၊ ကျွန်ုပ်တို့သည် အပြစ်ရှိစဉ်ကပင် ခရစ်တော်သည် ကျွန်ုပ်တို့အတွက် အသေခံတော်မူခဲ့သည်။ ထို့ထက်မက၊ ယခု သူ၏အသွေးတော်အားဖြင့် ဖြောင့်မတ်ရာသို့ရောက်ပြီးသောအားဖြင့်၊ ဘုရားသခင်သည် သူ၏အားဖြင့် ငါတို့သည် ကယ်တင်ခြင်းသို့ ရောက်ရလိမ့်မည်။ အကြောင်းမူကား၊ ငါတို့သည် ရန်သူဖြစ်ခဲ့စဉ်အခါ၊ သားတော်၏အသေခံခြင်းအားဖြင့် ဘုရားသခင်နှင့် ပြန်လည်သင့်မြတ်ခြင်းခံရမည်ဆိုလျှင်၊ သာ၍များသောအားဖြင့် ပြန်လည်သင့်မြတ်ပြီးမှ၊ ငါတို့သည် သူ၏အသက်အားဖြင့် ကယ်တင်ခြင်းသို့ ရောက်ကြလိမ့်မည်။</w:t>
      </w:r>
    </w:p>
    <w:p/>
    <w:p>
      <w:r xmlns:w="http://schemas.openxmlformats.org/wordprocessingml/2006/main">
        <w:t xml:space="preserve">ကမ္ဘာဦး 8:22 မြေကြီးတည်သည်နှင့်၊ အစေ့အနှံ၊ ရိတ်သိမ်းချိန်၊ အအေး၊ အပူ၊ နွေ၊ ဆောင်းကာလ၊ နေ့ညမပြတ် မငြိမ်းရ။</w:t>
      </w:r>
    </w:p>
    <w:p/>
    <w:p>
      <w:r xmlns:w="http://schemas.openxmlformats.org/wordprocessingml/2006/main">
        <w:t xml:space="preserve">မြေကြီးသည် တည်နေမည်ဖြစ်ပြီး၊ ၎င်း၏ရာသီများ ရပ်တန့်မည်မဟုတ်ပါ။</w:t>
      </w:r>
    </w:p>
    <w:p/>
    <w:p>
      <w:r xmlns:w="http://schemas.openxmlformats.org/wordprocessingml/2006/main">
        <w:t xml:space="preserve">၁။ ဘုရားသခင်ဖန်ဆင်းခြင်း၏ အလျှော့မပေးသောသဘောသဘာဝ</w:t>
      </w:r>
    </w:p>
    <w:p/>
    <w:p>
      <w:r xmlns:w="http://schemas.openxmlformats.org/wordprocessingml/2006/main">
        <w:t xml:space="preserve">2. ကျွန်ုပ်တို့စိုက်ထားသောအရာကို ရိတ်သိမ်းခြင်း။</w:t>
      </w:r>
    </w:p>
    <w:p/>
    <w:p>
      <w:r xmlns:w="http://schemas.openxmlformats.org/wordprocessingml/2006/main">
        <w:t xml:space="preserve">၁။ ဒေသနာ ၃:၁-၈</w:t>
      </w:r>
    </w:p>
    <w:p/>
    <w:p>
      <w:r xmlns:w="http://schemas.openxmlformats.org/wordprocessingml/2006/main">
        <w:t xml:space="preserve">၂။ ယာကုပ် ၅:၇-၈</w:t>
      </w:r>
    </w:p>
    <w:p/>
    <w:p>
      <w:r xmlns:w="http://schemas.openxmlformats.org/wordprocessingml/2006/main">
        <w:t xml:space="preserve">ကမ္ဘာဦးကျမ်း ၉ ကို အောက်ပါအတိုင်း အပိုဒ်သုံးပိုဒ်ဖြင့် အကျဉ်းချုပ်ဖော်ပြနိုင်ပြီး၊</w:t>
      </w:r>
    </w:p>
    <w:p/>
    <w:p>
      <w:r xmlns:w="http://schemas.openxmlformats.org/wordprocessingml/2006/main">
        <w:t xml:space="preserve">အပိုဒ် 1- ကမ္ဘာဦး 9:1-7 တွင်၊ ဘုရားသခင်သည် နောဧနှင့် သူ၏သားများကို ကောင်းချီးပေးကာ အသီးအနှံများ ပွားများကာ မြေကြီးပြည့်စေရန် မိန့်မှာထားသည်။ သူတို့နဲ့ ပဋိညာဉ်ဖွဲ့ပြီး သက်ရှိသတ္တဝါအားလုံးကို အုပ်စိုးခွင့်ပေးတယ်။ ဘုရားသခင်သည် အသားစားသုံးခြင်းကို ခွင့်ပြုသော်လည်း အသက်ကိုကိုယ်စားပြုသောကြောင့် သွေးစားသုံးခြင်းကို တားမြစ်ထားသည်။ ထို့အပြင်၊ လူတို့၏အသွေးကိုသွန်းလောင်းသူမည်သူမဆိုသည် ဘုရားသခင်ပုံသဏ္ဌာန်နှင့်အညီ ဖန်ဆင်းထားသောကြောင့် လူသားတို့တောင်းဆိုသော မိမိတို့၏အသက်ကို ရကြမည်ဟု ကိုယ်တော်ကြေညာထားသည်။</w:t>
      </w:r>
    </w:p>
    <w:p/>
    <w:p>
      <w:r xmlns:w="http://schemas.openxmlformats.org/wordprocessingml/2006/main">
        <w:t xml:space="preserve">အပိုဒ် 2- ကမ္ဘာဦး 9:8-17 တွင် ဆက်၍ ဘုရားသခင်သည် နောဧနှင့် မြေကြီးပေါ်ရှိ သက်ရှိသတ္တဝါအားလုံးနှင့် သူ၏ပဋိညာဉ်ကို ထူထောင်ထားသည်။ ရေလွှမ်းမိုးခြင်းအားဖြင့် အသားအားလုံးကို ဘယ်တော့မှ မဖျက်ဆီးတော့ဘူးလို့ ကတိပြုတယ်။ သူနှင့်မြေကြီးကြားရှိ ထာဝရပဋိညာဉ်၏ နိမိတ်လက္ခဏာအဖြစ်၊ ဘုရားသခင်သည် မြေပေါ်မိုးရွာသည့်အခါတိုင်း သက်တံကို တိမ်များတွင် ထားပေးသည်။ သက်တံသည် မြေကြီးပေါ်ရှိ အသက်ကို ထိန်းသိမ်းစောင့်ရှောက်ရန် သူ၏ကတိကို အမှတ်ရစေသည်။</w:t>
      </w:r>
    </w:p>
    <w:p/>
    <w:p>
      <w:r xmlns:w="http://schemas.openxmlformats.org/wordprocessingml/2006/main">
        <w:t xml:space="preserve">အပိုဒ် ၃- ကမ္ဘာဦး ၉:၁၈-၂၉ တွင် နောဧ၏သားစဉ်မြေးဆက်များကို ဖော်ပြထားပါသည်။ နောဧသည် ရေလွှမ်းမိုးပြီးနောက် စပျစ်ဥယျာဉ်ကို စိုက်ပျိုးသည်။ သို့သော် သူသည် စပျစ်ခြံမှ ဝိုင်ကို အလွန်အကျွံသောက်ပြီး တဲအတွင်း၌ မူးနေပါသည်။ နောဧ၏သားတစ်ဦးဖြစ်သော ဟာမ်သည် ဖခင်၏အဝတ်အချည်းစည်းကိုမြင်ပြီး ရိုသေစွာဖုံးအုပ်မည့်အစား ၎င်း၏ညီအစ်ကိုများကို ပြောပြသည်။ ရှေမနှင့်ယာဖက်တို့သည် တဲထဲသို့ နောက်ပြန်ဝင်သွားသောအခါတွင် ဖခင်အား အရိုအသေမဲ့စွာ မကြည့်ဘဲ ဖခင်ကို အုပ်ရန် အဝတ်ကို ယူကြသည်။</w:t>
      </w:r>
    </w:p>
    <w:p/>
    <w:p>
      <w:r xmlns:w="http://schemas.openxmlformats.org/wordprocessingml/2006/main">
        <w:t xml:space="preserve">အကျဉ်းချုပ်မှာ:</w:t>
      </w:r>
    </w:p>
    <w:p>
      <w:r xmlns:w="http://schemas.openxmlformats.org/wordprocessingml/2006/main">
        <w:t xml:space="preserve">ကမ္ဘာဦးကျမ်း ၉ က တင်ပြသည်-</w:t>
      </w:r>
    </w:p>
    <w:p>
      <w:r xmlns:w="http://schemas.openxmlformats.org/wordprocessingml/2006/main">
        <w:t xml:space="preserve">ဘုရားသခင်သည် နောဧနှင့် သူ၏သားများကို သတ္တဝါအားလုံးအပေါ် ဩဇာအာဏာနှင့် ကောင်းချီးပေးသည်။</w:t>
      </w:r>
    </w:p>
    <w:p>
      <w:r xmlns:w="http://schemas.openxmlformats.org/wordprocessingml/2006/main">
        <w:t xml:space="preserve">လူသားများ အသားစားသုံးရန် ခွင့်ပြုသော်လည်း သွေးစားသုံးခြင်းကို တားမြစ်ခြင်း၊</w:t>
      </w:r>
    </w:p>
    <w:p>
      <w:r xmlns:w="http://schemas.openxmlformats.org/wordprocessingml/2006/main">
        <w:t xml:space="preserve">ဘုရားသခင်၊ လူသားများနှင့် သက်ရှိသတ္တဝါအားလုံးတို့အကြား ထာဝရပဋိညာဉ်တစ်ရပ်ကို ထူထောင်ခြင်း၊</w:t>
      </w:r>
    </w:p>
    <w:p>
      <w:r xmlns:w="http://schemas.openxmlformats.org/wordprocessingml/2006/main">
        <w:t xml:space="preserve">ဤပဋိညာဉ်၏ နိမိတ်လက္ခဏာမှာ မိုးရွာပြီးနောက် သက်တံ၏အသွင်အပြင်ဖြစ်သည်။</w:t>
      </w:r>
    </w:p>
    <w:p>
      <w:r xmlns:w="http://schemas.openxmlformats.org/wordprocessingml/2006/main">
        <w:t xml:space="preserve">စပျစ်ခြံစိုက်ပျိုးခြင်းအပါအဝင် ရေလွှမ်းမိုးပြီးနောက်နောဧ၏လုပ်ဆောင်မှုများ၊</w:t>
      </w:r>
    </w:p>
    <w:p>
      <w:r xmlns:w="http://schemas.openxmlformats.org/wordprocessingml/2006/main">
        <w:t xml:space="preserve">နောဧသည် စပျစ်ရည်ကိုသောက်၍၊ ဟာမသည် ခမည်းတော်အား မထီမဲ့မြင်ပြုလျက်၊</w:t>
      </w:r>
    </w:p>
    <w:p/>
    <w:p>
      <w:r xmlns:w="http://schemas.openxmlformats.org/wordprocessingml/2006/main">
        <w:t xml:space="preserve">ဤအခန်းသည် ရေလွှမ်းမိုးပြီးနောက် ဘုရားသခင်နှင့် လူသားတို့ကြားက ပဋိညာဉ်ကို အလေးပေးဖော်ပြပြီး လူ့အသက်၏ သန့်ရှင်းမြင့်မြတ်မှုကို ဘုရားသခင်ပုံသဏ္ဍာန်ဖြင့် ဖန်ဆင်းထားသည်ကို မီးမောင်းထိုးပြထားသည်။ သက်တံသည် အသက်ကိုထိန်းသိမ်းရန် ဘုရားသခင်၏ကတိတော်ကို မြင်သာသောသတိပေးချက်အဖြစ် လုပ်ဆောင်သည်။ ထို့အပြင်၊ ၎င်းသည် နောဧ၏ချို့ယွင်းချက်နှစ်ခုစလုံးနှင့် သူ့သားများ၏လုပ်ရပ်များတွင် ဆန့်ကျင်ဘက်တုံ့ပြန်မှုများကို ပြသသည်။</w:t>
      </w:r>
    </w:p>
    <w:p/>
    <w:p>
      <w:r xmlns:w="http://schemas.openxmlformats.org/wordprocessingml/2006/main">
        <w:t xml:space="preserve">Genesis 9:1 တဖန် ဘုရားသခင်သည် နောဧနှင့် သူ၏သားတို့ကို ကောင်းကြီးပေး၍၊</w:t>
      </w:r>
    </w:p>
    <w:p/>
    <w:p>
      <w:r xmlns:w="http://schemas.openxmlformats.org/wordprocessingml/2006/main">
        <w:t xml:space="preserve">ဘုရားသခင်သည် နောဧနှင့် သူ၏သားတို့ကို ကောင်းချီးပေးကာ အသီးအနှံများ တိုးပွားစေရန် ညွှန်ကြားခဲ့သည်။</w:t>
      </w:r>
    </w:p>
    <w:p/>
    <w:p>
      <w:r xmlns:w="http://schemas.openxmlformats.org/wordprocessingml/2006/main">
        <w:t xml:space="preserve">1. ဘုရားသခင်၏ ကြွယ်ဝခြင်း၏ကောင်းချီး</w:t>
      </w:r>
    </w:p>
    <w:p/>
    <w:p>
      <w:r xmlns:w="http://schemas.openxmlformats.org/wordprocessingml/2006/main">
        <w:t xml:space="preserve">2. အုပ်စိုးမှု၏တာဝန်</w:t>
      </w:r>
    </w:p>
    <w:p/>
    <w:p>
      <w:r xmlns:w="http://schemas.openxmlformats.org/wordprocessingml/2006/main">
        <w:t xml:space="preserve">1. ဆာလံ 104:24-30 - မြေကြီးပေါ်ရှိသက်ရှိအားလုံးအတွက် သခင်ဘုရား စီမံပေးပုံ</w:t>
      </w:r>
    </w:p>
    <w:p/>
    <w:p>
      <w:r xmlns:w="http://schemas.openxmlformats.org/wordprocessingml/2006/main">
        <w:t xml:space="preserve">2. ကမ္ဘာဦး 1:26-28 - ကမ္ဘာမြေကို ပြည့်နှက်နှိမ့်ချရန် လူသားများအပေါ် ပညတ်ချက်</w:t>
      </w:r>
    </w:p>
    <w:p/>
    <w:p>
      <w:r xmlns:w="http://schemas.openxmlformats.org/wordprocessingml/2006/main">
        <w:t xml:space="preserve">Genesis 9:2 သင်တို့ကို ကြောက်ရွံ့၍ ကြောက်မက်ဘွယ်သော အရာသည် မြေကြီးသားရဲအပေါင်းတို့၌၎င်း၊ မိုဃ်းကောင်းကင်ငှက်အပေါင်းတို့၊ မြေကြီးပေါ်မှာ လှုပ်ရှားတတ်သော တိရစ္ဆာန်အပေါင်းတို့နှင့် ပင်လယ်ငါးအပေါင်းတို့အပေါ်မှာ၎င်း၊ သင့်လက်သို့ အပ်တော်မူပြီ။</w:t>
      </w:r>
    </w:p>
    <w:p/>
    <w:p>
      <w:r xmlns:w="http://schemas.openxmlformats.org/wordprocessingml/2006/main">
        <w:t xml:space="preserve">ဘုရားသခင်သည် မြေကြီးပေါ်ရှိ သက်ရှိသတ္တဝါအားလုံးကို လူသားမျိုးနွယ်အပေါ် အုပ်စိုးခွင့်ပေးခဲ့သည်။</w:t>
      </w:r>
    </w:p>
    <w:p/>
    <w:p>
      <w:r xmlns:w="http://schemas.openxmlformats.org/wordprocessingml/2006/main">
        <w:t xml:space="preserve">1. ကြီးစိုးခြင်း၏ တန်ခိုး- ကြောက်လန့်ဖွယ်ရာနှင့် ထူးကဲစွာ ဖန်ဆင်းခြင်းဟူသည် အဘယ်နည်း</w:t>
      </w:r>
    </w:p>
    <w:p/>
    <w:p>
      <w:r xmlns:w="http://schemas.openxmlformats.org/wordprocessingml/2006/main">
        <w:t xml:space="preserve">2. ကျွန်ုပ်တို့၏အုပ်စိုးမှုကို ပြန်လည်ရယူခြင်း- ဖန်ဆင်းခြင်းကို စောင့်ထိန်းသူများအဖြစ် ကျွန်ုပ်တို့၏အခန်းကဏ္ဍကို နားလည်ခြင်း။</w:t>
      </w:r>
    </w:p>
    <w:p/>
    <w:p>
      <w:r xmlns:w="http://schemas.openxmlformats.org/wordprocessingml/2006/main">
        <w:t xml:space="preserve">၁။ ဆာလံ ၈:၄-၉ - လူသည် အဘယ်သို့နည်း။</w:t>
      </w:r>
    </w:p>
    <w:p/>
    <w:p>
      <w:r xmlns:w="http://schemas.openxmlformats.org/wordprocessingml/2006/main">
        <w:t xml:space="preserve">2. ရောမ 8:18-25 - အကြောင်းမူကား၊ ဤပစ္စုပ္ပန်ကာလ၏ ဆင်းရဲဒုက္ခသည် ငါတို့အား ထင်ရှားစေမည့် ဘုန်းအသရေနှင့် နှိုင်းယှဥ်ရန်မထိုက်ဟု ငါယူဆ၏။</w:t>
      </w:r>
    </w:p>
    <w:p/>
    <w:p>
      <w:r xmlns:w="http://schemas.openxmlformats.org/wordprocessingml/2006/main">
        <w:t xml:space="preserve">Genesis 9:3 အသက်ရှင်သော ရွေ့လျားသောအရာရှိသမျှတို့သည် သင်တို့စားစရာဘို့ ဖြစ်လိမ့်မည်။ စိမ်းလန်းသော ပျိုးပင်ကဲ့သို့ ခပ်သိမ်းသောအရာတို့ကို ငါပေးပြီ။</w:t>
      </w:r>
    </w:p>
    <w:p/>
    <w:p>
      <w:r xmlns:w="http://schemas.openxmlformats.org/wordprocessingml/2006/main">
        <w:t xml:space="preserve">ဘုရားသခင်သည် သက်ရှိသတ္တဝါအားလုံးကို လူသားများအတွက် အစာအဖြစ် ထောက်ပံ့ပေးထားသည်။</w:t>
      </w:r>
    </w:p>
    <w:p/>
    <w:p>
      <w:r xmlns:w="http://schemas.openxmlformats.org/wordprocessingml/2006/main">
        <w:t xml:space="preserve">1. ဘုရားသခင်ပြင်ဆင်ပေးချက်- အားလုံးအတွက် ကောင်းချီးတစ်ခု</w:t>
      </w:r>
    </w:p>
    <w:p/>
    <w:p>
      <w:r xmlns:w="http://schemas.openxmlformats.org/wordprocessingml/2006/main">
        <w:t xml:space="preserve">၂။ ဘုရားသခင်၏ ကြွယ်ဝမှုကို တန်ဖိုးထားလေးမြတ်ခြင်း။</w:t>
      </w:r>
    </w:p>
    <w:p/>
    <w:p>
      <w:r xmlns:w="http://schemas.openxmlformats.org/wordprocessingml/2006/main">
        <w:t xml:space="preserve">1. ဆာလံ 104:24-26 အိုထာဝရဘုရား၊ ကိုယ်တော်၏အမှုတော်သည် အလွန်များပြားပါ၏။ မြေကြီးသည် သင်၏စည်းစိမ်နှင့် ပြည့်စုံ၏။ ဤမျှလောက်ကျယ်ဝန်းသော ပင်လယ်ကြီးသည် မရေမတွက်နိုင်သော တွားတတ်သော အကောင်ငယ်နှင့် ကြီးသော တိရစ္ဆာန်များ ရှိသည် ။ ထိုအရပ်၌ သင်္ဘောတို့ကို သွားလော့။</w:t>
      </w:r>
    </w:p>
    <w:p/>
    <w:p>
      <w:r xmlns:w="http://schemas.openxmlformats.org/wordprocessingml/2006/main">
        <w:t xml:space="preserve">2. မဿဲ 6:25-34 - ထို့ကြောင့် ငါဆိုသည်ကား၊ အဘယ်သို့စားရပါမည်နည်း၊ အဘယ်သို့ သောက်ရမည်ကို မစဉ်းစားနှင့်။ ကိုယ်ခန္ဓာအတွက်ရော ဘာကိုဝတ်ရမည်နည်း။ အသက်သည် အသားထက်၊ ခန္ဓာကိုယ်သည် အဝတ်ထက်သာလွန်သည်မဟုတ်လော။ မိုဃ်းကောင်းကင်ငှက်တို့ကို ကြည့်ရှုကြလော့။ မျိုးစေ့ကို မကြဲ၊ မရိတ်မသိမ်း၊ ကောင်းကင်ဘုံ၌ရှိတော်မူသော သင်တို့အဘသည် သူတို့ကို ကျွေးမွေးတော်မူ၏။ သင်တို့သည် သူတို့ထက် များစွာသာလွန်သည် မဟုတ်လော။ သင်တို့တွင် အဘယ်သူသည် ဆင်ခြင်သုံးသပ်၍ သူ၏ အရပ်အမောင်းကို တစ်တောင်မျှ တိုးစေနိုင်သနည်း။</w:t>
      </w:r>
    </w:p>
    <w:p/>
    <w:p>
      <w:r xmlns:w="http://schemas.openxmlformats.org/wordprocessingml/2006/main">
        <w:t xml:space="preserve">Genesis 9:4 အသွေးဖြစ်သော အသက်နှင့် အသားကို မစားရ။</w:t>
      </w:r>
    </w:p>
    <w:p/>
    <w:p>
      <w:r xmlns:w="http://schemas.openxmlformats.org/wordprocessingml/2006/main">
        <w:t xml:space="preserve">မြေကြီးပေါ်ရှိ လူများကို အသက်သွေးဖြင့် မည်သည့်အသားကိုမျှ မစားရဟု ဘုရားသခင် မိန့်မှာထားသည်။</w:t>
      </w:r>
    </w:p>
    <w:p/>
    <w:p>
      <w:r xmlns:w="http://schemas.openxmlformats.org/wordprocessingml/2006/main">
        <w:t xml:space="preserve">1. ကျွန်ုပ်တို့အတွက် ဘုရားသခင့်အစီအစဉ်- အသက်တာ၏စည်းမျဉ်းများကို နားလည်ခြင်း။</w:t>
      </w:r>
    </w:p>
    <w:p/>
    <w:p>
      <w:r xmlns:w="http://schemas.openxmlformats.org/wordprocessingml/2006/main">
        <w:t xml:space="preserve">၂။ သွေး၏စွမ်းအား- ဘုရားသခင့်ပညတ်များကို အသိအမှတ်ပြုခြင်း။</w:t>
      </w:r>
    </w:p>
    <w:p/>
    <w:p>
      <w:r xmlns:w="http://schemas.openxmlformats.org/wordprocessingml/2006/main">
        <w:t xml:space="preserve">1. Leviticus 17:11-14 - အကြောင်းမူကား၊ ဇာတိပကတိ၏အသက်သည် အသွေးနှင့် ပြည့်စုံ၍၊ သင်၏စိတ်ဝိညာဉ်အဘို့ အပြစ်ဖြေခြင်းငှါ ယဇ်ပလ္လင်ပေါ်မှာ ငါအပ်ပြီ။ .</w:t>
      </w:r>
    </w:p>
    <w:p/>
    <w:p>
      <w:r xmlns:w="http://schemas.openxmlformats.org/wordprocessingml/2006/main">
        <w:t xml:space="preserve">2. တရားဟောရာ 12:23-25 - အသွေးကို မစားစေနှင့်။ အသွေးသည် အသက်ဖြစ်၏။ အသားနှင့် အသက်ကို မစားရ။</w:t>
      </w:r>
    </w:p>
    <w:p/>
    <w:p>
      <w:r xmlns:w="http://schemas.openxmlformats.org/wordprocessingml/2006/main">
        <w:t xml:space="preserve">Genesis 9:5 သင်၏အသက်တာ၏အသွေးကို ငါတောင်းမည်။ တိရစ္ဆာန်အပေါင်းတို့၏လက်၌၎င်း၊ လူလက်၌၎င်း ငါတောင်းမည်။ ယောက်ျားတိုင်း၏ ညီအစ်ကိုတို့လက်၌ ငါသည် လူ၏အသက်ကို တောင်းမည်။</w:t>
      </w:r>
    </w:p>
    <w:p/>
    <w:p>
      <w:r xmlns:w="http://schemas.openxmlformats.org/wordprocessingml/2006/main">
        <w:t xml:space="preserve">ဘုရားသခင်သည် လူသားတိုင်း၏အသက်၊ သားရဲ၏လက်၌ပင် သူတို့၏အသက်သွေးအတွက် လိုအပ်သည်။</w:t>
      </w:r>
    </w:p>
    <w:p/>
    <w:p>
      <w:r xmlns:w="http://schemas.openxmlformats.org/wordprocessingml/2006/main">
        <w:t xml:space="preserve">1. "လူ့ဘဝ၏ သန့်ရှင်းမြင့်မြတ်မှု- အုပ်စိုးမှုဆီသို့ ဖိတ်ခေါ်ခြင်း"</w:t>
      </w:r>
    </w:p>
    <w:p/>
    <w:p>
      <w:r xmlns:w="http://schemas.openxmlformats.org/wordprocessingml/2006/main">
        <w:t xml:space="preserve">2. "ဘုရားသခင်၏ အချုပ်အခြာအာဏာ- ကျွန်ုပ်တို့၏အသက်တာသည် သူ၏လက်၌ရှိသည်"</w:t>
      </w:r>
    </w:p>
    <w:p/>
    <w:p>
      <w:r xmlns:w="http://schemas.openxmlformats.org/wordprocessingml/2006/main">
        <w:t xml:space="preserve">၁။ ရောမ ၁၃:၈-၁၀</w:t>
      </w:r>
    </w:p>
    <w:p/>
    <w:p>
      <w:r xmlns:w="http://schemas.openxmlformats.org/wordprocessingml/2006/main">
        <w:t xml:space="preserve">၂။ ယေဇကျေလ ၁၈:၄၊ ၂၀</w:t>
      </w:r>
    </w:p>
    <w:p/>
    <w:p>
      <w:r xmlns:w="http://schemas.openxmlformats.org/wordprocessingml/2006/main">
        <w:t xml:space="preserve">Genesis 9:6 အကြင်သူသည် လူ၏အသွေးကိုသွန်းလောင်းသောသူသည် လူအားဖြင့် သူ၏အသွေးကိုသွန်းရလိမ့်မည်။ အကြောင်းမူကား၊ ဘုရားသခင်၏ပုံသဏ္ဍာန်နှင့်အညီ လူကိုဖန်ဆင်းတော်မူ၏။</w:t>
      </w:r>
    </w:p>
    <w:p/>
    <w:p>
      <w:r xmlns:w="http://schemas.openxmlformats.org/wordprocessingml/2006/main">
        <w:t xml:space="preserve">လူသားအားလုံးသည် ဘုရားသခင်၏ပုံသဏ္ဍာန်နှင့်အညီ ဖန်ဆင်းခံရသကဲ့သို့ အပြစ်ကင်းသောအသက်ကို သတ်သောသူများကို အပြစ်ပေးခြင်းအတွက် လူသားတွင် တာဝန်ရှိသည်။</w:t>
      </w:r>
    </w:p>
    <w:p/>
    <w:p>
      <w:r xmlns:w="http://schemas.openxmlformats.org/wordprocessingml/2006/main">
        <w:t xml:space="preserve">1. ဘုရားသခင်သည် သူ၏ပုံသဏ္ဍာန်နှင့်အညီ ဖန်ဆင်းထားသည့်အတိုင်း အသက်ကို ကာကွယ်ရန် တာဝန်တစ်ရပ်ကို ကျွန်ုပ်တို့၌ ထည့်သွင်းထားသည်။</w:t>
      </w:r>
    </w:p>
    <w:p/>
    <w:p>
      <w:r xmlns:w="http://schemas.openxmlformats.org/wordprocessingml/2006/main">
        <w:t xml:space="preserve">2. ကျွန်ုပ်တို့၏ဖြောင့်မတ်ခြင်းတရားသည် အပြစ်မဲ့အသက်ကို သတ်သောသူများကို မည်သို့တုံ့ပြန်ပုံဖြင့် တိုင်းတာသည်။</w:t>
      </w:r>
    </w:p>
    <w:p/>
    <w:p>
      <w:r xmlns:w="http://schemas.openxmlformats.org/wordprocessingml/2006/main">
        <w:t xml:space="preserve">1. Genesis 1:27 - ထို့ကြောင့် ဘုရားသခင်သည် မိမိပုံသဏ္ဍာန်နှင့်အညီ လူကိုဖန်ဆင်း၍၊ ယောက်ျားမိန်းမတို့ကို ဖန်ဆင်းတော်မူ၏။</w:t>
      </w:r>
    </w:p>
    <w:p/>
    <w:p>
      <w:r xmlns:w="http://schemas.openxmlformats.org/wordprocessingml/2006/main">
        <w:t xml:space="preserve">2. ရောမ 13:1-4 - စိတ်ဝိညာဉ်တိုင်းသည် မြင့်မြတ်သောတန်ခိုးများ၏လက်အောက်ခံဖြစ်ပါစေ။ အကြောင်းမူကား၊ ဘုရားသခင်မှတပါး တန်ခိုးမရှိ။ ထို့ကြောင့် တန်ခိုးတော်ကို ဆီးတားသောသူမည်သည်ကား၊ ဘုရားသခင်၏ ပညတ်တော်ကို ဆီးတားတတ်၏။ အကြောင်းမူကား၊ မှူးမတ်တို့သည် ကောင်းသောအကျင့်ကို မကြောက်၊ သို့ဖြစ်လျှင် သင်သည် အာဏာကို မကြောက်ဘဲနေမည်လော။ ကောင်းသောအကျင့်ကို ကျင့်လော့။ ထိုနည်းတူ ချီးမွမ်းခြင်းကို ခံရလိမ့်မည်။ အကြောင်းမူကား၊ မကောင်းသောအမှုကို ပြုလျှင် ကြောက်ရွံ့လော့။ အကြောင်းမူကား၊ သူသည် အချည်းနှီးသောဓားကို မဆောင်တတ်။ အကြောင်းမူကား၊ သူသည် ဘုရားသခင်၏ အမှုတော်ဆောင်ဖြစ်၏။</w:t>
      </w:r>
    </w:p>
    <w:p/>
    <w:p>
      <w:r xmlns:w="http://schemas.openxmlformats.org/wordprocessingml/2006/main">
        <w:t xml:space="preserve">Genesis 9:7 သင်တို့သည် အသီးအနှံများကို ပွားများကြလော့။ မြေကြီး၌ များပြားစွာ ပေါက်ဖွား၍၊</w:t>
      </w:r>
    </w:p>
    <w:p/>
    <w:p>
      <w:r xmlns:w="http://schemas.openxmlformats.org/wordprocessingml/2006/main">
        <w:t xml:space="preserve">ဘုရားသခင်က လူသားတွေကို မြေကြီးပေါ်မှာ အသီးအနှံတွေ ပွားများဖို့ အမိန့်ပေးတယ်။</w:t>
      </w:r>
    </w:p>
    <w:p/>
    <w:p>
      <w:r xmlns:w="http://schemas.openxmlformats.org/wordprocessingml/2006/main">
        <w:t xml:space="preserve">1- မွေးဖွားခြင်းနှင့် ကြွယ်ဝခြင်း၏ ဘုရားသခင်ကောင်းချီး</w:t>
      </w:r>
    </w:p>
    <w:p/>
    <w:p>
      <w:r xmlns:w="http://schemas.openxmlformats.org/wordprocessingml/2006/main">
        <w:t xml:space="preserve">2- ပွားခြင်း၏တာဝန်</w:t>
      </w:r>
    </w:p>
    <w:p/>
    <w:p>
      <w:r xmlns:w="http://schemas.openxmlformats.org/wordprocessingml/2006/main">
        <w:t xml:space="preserve">1:115:14-16 - "ထာဝရဘုရားသည် သင်နှင့် သင်၏သားမြေးတို့၊ သာ၍တိုးပွားစေတော်မူမည်။ ကောင်းကင်နှင့်မြေကြီးကို ဖန်ဆင်းတော်မူသော ထာဝရဘုရားသည် မင်္ဂလာရှိတော်မူစေသတည်း။ မြေကြီးကို လူသားတို့အား ပေးတော်မူပြီ။”</w:t>
      </w:r>
    </w:p>
    <w:p/>
    <w:p>
      <w:r xmlns:w="http://schemas.openxmlformats.org/wordprocessingml/2006/main">
        <w:t xml:space="preserve">2: Genesis 1:28 - “ဘုရားသခင်သည် သူတို့ကို ကောင်းကြီးပေး၍ ဘုရားသခင်က၊ အသီးအနှံများကို တိုးပွားစေ၍ မြေကြီးကို ပြည့်စေ၍ နိုင်စေလော့။ သမုဒ္ဒရာငါးတို့ကို၎င်း၊ ငှက်တို့ကို၎င်း အုပ်စိုးကြလော့။ လေနှင့် မြေကြီးပေါ်၌ ရွေ့လျားနေသော သက်ရှိအားလုံးတို့ အပေါ်မှာ။"</w:t>
      </w:r>
    </w:p>
    <w:p/>
    <w:p>
      <w:r xmlns:w="http://schemas.openxmlformats.org/wordprocessingml/2006/main">
        <w:t xml:space="preserve">Genesis 9:8 တဖန် ဘုရားသခင်သည် နောဧနှင့် သူ၏သားတို့ကို မိန့်တော်မူသည်ကား၊</w:t>
      </w:r>
    </w:p>
    <w:p/>
    <w:p>
      <w:r xmlns:w="http://schemas.openxmlformats.org/wordprocessingml/2006/main">
        <w:t xml:space="preserve">ရေလွှမ်းမိုးပြီးနောက်တွင် ဘုရားသခင်သည် နောဧနှင့် သူ၏သားများကို စကားပြောဆိုကာ မြေကြီးအား ပြည့်စေကာ ရေလွှမ်းမိုးမှုနောက်တဖန်မဖျက်ဆီးရန် ညွှန်ကြားထားသည်။</w:t>
      </w:r>
    </w:p>
    <w:p/>
    <w:p>
      <w:r xmlns:w="http://schemas.openxmlformats.org/wordprocessingml/2006/main">
        <w:t xml:space="preserve">1- ဘုရားသခငျ၏ကာကွယ်မှု၏ကတိတော်</w:t>
      </w:r>
    </w:p>
    <w:p/>
    <w:p>
      <w:r xmlns:w="http://schemas.openxmlformats.org/wordprocessingml/2006/main">
        <w:t xml:space="preserve">၂။ ဘုရားသခင်ကို နာခံမှု၌ အသက်ရှင်ခြင်း။</w:t>
      </w:r>
    </w:p>
    <w:p/>
    <w:p>
      <w:r xmlns:w="http://schemas.openxmlformats.org/wordprocessingml/2006/main">
        <w:t xml:space="preserve">1: Isaiah 54:9-10 - ဤအရာသည် ငါ့အတွက် နောဧရေနှင့်တူ၏။ နောဧ၏ရေသည် ကမ္ဘာမြေကို နောက်တဖန်မကူးစေရဟု ကျိန်ဆိုသည်အတိုင်း၊ အမျက်ထွက်၍ မဆုံးမပါဟု ကျိန်ဆိုပါ၏။</w:t>
      </w:r>
    </w:p>
    <w:p/>
    <w:p>
      <w:r xmlns:w="http://schemas.openxmlformats.org/wordprocessingml/2006/main">
        <w:t xml:space="preserve">တောင်တို့သည် ကွာကြလိမ့်မည်။ ငါ၏ကရုဏာသည် သင့်ထံမှ မလွှဲမရှောင်၊ ငါ၏ငြိမ်သက်ခြင်းပဋိညာဉ်ကိုလည်း မဖယ်ရှားရဟု သင့်အား သနားတော်မူသော ထာဝရဘုရား မိန့်တော်မူ၏။</w:t>
      </w:r>
    </w:p>
    <w:p/>
    <w:p>
      <w:r xmlns:w="http://schemas.openxmlformats.org/wordprocessingml/2006/main">
        <w:t xml:space="preserve">2:1 ပေတရု 3:20-21 - တစ်ချိန်က နာခံမှုမရှိသော၊ တစ်ချိန်က နောဧလက်ထက်၌ ဘုရားသခင်၏ စိတ်ရှည်ခြင်းကို စောင့်ဆိုင်းသောအခါ၊ သင်္ဘောသည် ပြင်ဆင်နေချိန်တွင် အနည်းငယ်သာရှိသော ဝိညာဉ်ရှစ်ခုကို ရေဖြင့် ကယ်တင်ခဲ့သည်။</w:t>
      </w:r>
    </w:p>
    <w:p/>
    <w:p>
      <w:r xmlns:w="http://schemas.openxmlformats.org/wordprocessingml/2006/main">
        <w:t xml:space="preserve">ယေရှုခရစ် ရှင်ပြန်ထမြောက်ခြင်း အားဖြင့်၊ ဗတ္တိဇံကိုပင် ခံရသော ပုံသဏ္ဍာန်သည် ယခု ငါတို့ကို ကယ်တင်တော်မူသည် (ကိုယ်ခန္ဓာ၏ အညစ်အကြေးကို ပယ်ရှားခြင်း မဟုတ်ဘဲ၊ ဘုရားသခင်အပေါ် ကောင်းသောသြတ္တပ္ပစိတ်၏ အဖြေ)၊</w:t>
      </w:r>
    </w:p>
    <w:p/>
    <w:p>
      <w:r xmlns:w="http://schemas.openxmlformats.org/wordprocessingml/2006/main">
        <w:t xml:space="preserve">Genesis 9:9 ငါသည် သင်နှင့် ပဋိညာဉ်ကို၎င်း၊ သင့်နောက်၌ သင်၏အမျိုးအနွယ်ကို၎င်း ငါတည်၏။</w:t>
      </w:r>
    </w:p>
    <w:p/>
    <w:p>
      <w:r xmlns:w="http://schemas.openxmlformats.org/wordprocessingml/2006/main">
        <w:t xml:space="preserve">ဘုရားသခင်သည် နောဧနှင့် သူ၏သားမြေးများနှင့် ပဋိညာဉ်ဖွဲ့ခဲ့သည်။</w:t>
      </w:r>
    </w:p>
    <w:p/>
    <w:p>
      <w:r xmlns:w="http://schemas.openxmlformats.org/wordprocessingml/2006/main">
        <w:t xml:space="preserve">1: ဘုရား၏သစ္စာနှင့်ကရုဏာပဋိညာဉ်</w:t>
      </w:r>
    </w:p>
    <w:p/>
    <w:p>
      <w:r xmlns:w="http://schemas.openxmlformats.org/wordprocessingml/2006/main">
        <w:t xml:space="preserve">2: နောဧနှင့်ဘုရားသခင်၏ပဋိညာဉ်၏တန်ခိုး</w:t>
      </w:r>
    </w:p>
    <w:p/>
    <w:p>
      <w:r xmlns:w="http://schemas.openxmlformats.org/wordprocessingml/2006/main">
        <w:t xml:space="preserve">1:2 ကောရိန္သု 1:20 - ဘုရားသခင်၏ ကတိတော်များအားလုံးအတွက် ၎င်းတို့၏ Yes ကို သူ့အထဲ၌ တွေ့နိုင်သည်။</w:t>
      </w:r>
    </w:p>
    <w:p/>
    <w:p>
      <w:r xmlns:w="http://schemas.openxmlformats.org/wordprocessingml/2006/main">
        <w:t xml:space="preserve">2: Hebrews 8:6 - သို့ရာတွင်၊ ခရစ်တော်သည် သာ၍ကောင်းသောကတိများကို ပြဋ္ဌာန်းထားသောကြောင့် စေ့စပ်ညှိနှိုင်းပေးသော ပဋိညာဉ်သည် ရှေးကထက်သာ၍ သာလွန်ကောင်းမွန်သော ဓမ္မကို ရရှိခဲ့သည်။</w:t>
      </w:r>
    </w:p>
    <w:p/>
    <w:p>
      <w:r xmlns:w="http://schemas.openxmlformats.org/wordprocessingml/2006/main">
        <w:t xml:space="preserve">Genesis 9:10 သင်၌ပါသော တိရစ္ဆာန်၊ ငှက်၊ တိရစ္ဆာန်၊ မြေကြီးသားရဲအပေါင်းတို့နှင့်တကွ၊ သင်္ဘောထဲက ထွက်သမျှ၊ မြေကြီးသားရဲအပေါင်းတို့၊</w:t>
      </w:r>
    </w:p>
    <w:p/>
    <w:p>
      <w:r xmlns:w="http://schemas.openxmlformats.org/wordprocessingml/2006/main">
        <w:t xml:space="preserve">ကြီးစွာသောရေလွှမ်းမိုးခြင်းပြီးနောက်ကမ္ဘာကြီးအားကယ်တင်ခြင်းဆိုင်ရာဘုရားသခင်၏ပဋိညာဉ်။</w:t>
      </w:r>
    </w:p>
    <w:p/>
    <w:p>
      <w:r xmlns:w="http://schemas.openxmlformats.org/wordprocessingml/2006/main">
        <w:t xml:space="preserve">1. ဘုရားသခင်၏မျှော်လင့်ချက် ပဋိညာဉ်- ဘုရားသခင်၏ ရွေးနှုတ်ခြင်းဆိုင်ရာ ကတိတော်ကို ယုံကြည်ခြင်း။</w:t>
      </w:r>
    </w:p>
    <w:p/>
    <w:p>
      <w:r xmlns:w="http://schemas.openxmlformats.org/wordprocessingml/2006/main">
        <w:t xml:space="preserve">2. ဘုရားသခင်၏ ကရုဏာပဋိညာဉ်- ဘုရားသခင်၏ ချစ်ခြင်းမေတ္တာသည် အခြေအနေအားလုံးကို ကျော်လွှားနိုင်ပုံ၊</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Ezekiel 16:60 - သို့ရာတွင်၊ သင်၏ငယ်ရွယ်သောကာလ၌ သင်နှင့်ငါပြုသောပဋိညာဉ်ကို အောက်မေ့၍၊ ထာဝရပဋိညာဉ်ကို သင့်အား ငါတည်စေမည်။</w:t>
      </w:r>
    </w:p>
    <w:p/>
    <w:p>
      <w:r xmlns:w="http://schemas.openxmlformats.org/wordprocessingml/2006/main">
        <w:t xml:space="preserve">Genesis 9:11 ငါသည် သင်တို့နှင့် ပဋိညာဉ်ကို တည်စေမည်။ ရေလွှမ်းမိုးသောရေဖြင့် နောက်တဖန် အသားရှိသမျှကို မဖြတ်ရ။ မြေကြီးကို ဖျက်ဆီးခြင်းငှါ နောက်တဖန် ရေလွှမ်းမိုးခြင်း မဖြစ်ရ။</w:t>
      </w:r>
    </w:p>
    <w:p/>
    <w:p>
      <w:r xmlns:w="http://schemas.openxmlformats.org/wordprocessingml/2006/main">
        <w:t xml:space="preserve">ရေလွှမ်းမိုးမှုဖြင့် မြေကြီးကို နောက်တဖန်မဖျက်ဆီးရန် ထာဝရဘုရားက ကတိပြုခဲ့သည်။</w:t>
      </w:r>
    </w:p>
    <w:p/>
    <w:p>
      <w:r xmlns:w="http://schemas.openxmlformats.org/wordprocessingml/2006/main">
        <w:t xml:space="preserve">၁။ ခက်ခဲတဲ့အချိန်တွေမှာတောင် သူ့ရဲ့ကတိတော်တွေကို စောင့်ရှောက်ဖို့ သခင်ဘုရားကို ယုံကြည်စိတ်ချနိုင်ပါတယ်။</w:t>
      </w:r>
    </w:p>
    <w:p/>
    <w:p>
      <w:r xmlns:w="http://schemas.openxmlformats.org/wordprocessingml/2006/main">
        <w:t xml:space="preserve">2- မဖြစ်နိုင်ဟုထင်ရသော်လည်း၊ ကျွန်ုပ်တို့သည် သခင်ဘုရားကို မျှော်ကိုးသင့်သည်။</w:t>
      </w:r>
    </w:p>
    <w:p/>
    <w:p>
      <w:r xmlns:w="http://schemas.openxmlformats.org/wordprocessingml/2006/main">
        <w:t xml:space="preserve">1: Isaiah 43:2 - သင်သည် ရေကို ရှောက်သွားသောအခါ၊ ငါသည် သင်နှင့်အတူရှိမည်။ မြစ်များအားဖြင့် သင်တို့ကို မလွှမ်းမိုးရ။</w:t>
      </w:r>
    </w:p>
    <w:p/>
    <w:p>
      <w:r xmlns:w="http://schemas.openxmlformats.org/wordprocessingml/2006/main">
        <w:t xml:space="preserve">2: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Genesis 9:12 တဖန်ဘုရားသခင်က၊ ဤအရာသည် ငါနှင့် သင်တို့စပ်ကြား၌ ငါပြုသော ပဋိညာဉ်၏ လက္ခဏာသက်သေဖြစ်သည်၊၊</w:t>
      </w:r>
    </w:p>
    <w:p/>
    <w:p>
      <w:r xmlns:w="http://schemas.openxmlformats.org/wordprocessingml/2006/main">
        <w:t xml:space="preserve">နောဧနှင့် သတ္တဝါအားလုံးနှင့် ဘုရားသခင်၏ ပဋိညာဉ်သည် သူ၏သစ္စာနှင့် ကျေးဇူးတော်၏ နိမိတ်လက္ခဏာဖြစ်သည်။</w:t>
      </w:r>
    </w:p>
    <w:p/>
    <w:p>
      <w:r xmlns:w="http://schemas.openxmlformats.org/wordprocessingml/2006/main">
        <w:t xml:space="preserve">၁- နောဧနှင့် သတ္တဝါအားလုံးနှင့် ကိုယ်တော်၏ပဋိညာဉ်တွင် ဖော်ပြထားသည့်အတိုင်း ကျွန်ုပ်တို့သည် ဘုရားသခင်၏သစ္စာတော်ကို ယုံကြည်စိတ်ချနိုင်ပါသည်။</w:t>
      </w:r>
    </w:p>
    <w:p/>
    <w:p>
      <w:r xmlns:w="http://schemas.openxmlformats.org/wordprocessingml/2006/main">
        <w:t xml:space="preserve">2- နောဧနှင့် သတ္တဝါအားလုံးနှင့် သူ၏ပဋိညာဉ်တွင် ဘုရားသခင်၏ကျေးဇူးတော်ကို ကျွန်ုပ်တို့ ခံစားနိုင်သည်။</w:t>
      </w:r>
    </w:p>
    <w:p/>
    <w:p>
      <w:r xmlns:w="http://schemas.openxmlformats.org/wordprocessingml/2006/main">
        <w:t xml:space="preserve">1: Jeremiah 31:3-4 ထာ ဝ ရ ဘု ရား သည် ငါ တို့ အား ထာ ဝ ရ ဘု ရား သည် ငါ တို့ အား ထင်ရှား ၍၊ မပျက်မကွက် ကရုဏာဖြင့် သင့်ကို ငါဆွဲဆောင်ပြီ။</w:t>
      </w:r>
    </w:p>
    <w:p/>
    <w:p>
      <w:r xmlns:w="http://schemas.openxmlformats.org/wordprocessingml/2006/main">
        <w:t xml:space="preserve">ဟေဗြဲ 13:20-21 ထာဝရပဋိညာဉ်၏အသွေးအားဖြင့် ငါတို့သခင်ယေရှုသည် သေခြင်းမှထမြောက်စေတော်မူသော ငြိမ်သက်ခြင်း၏အရှင်ဘုရားသခင်၊ သိုးထိန်းကြီးဖြစ်သော ငါတို့သခင်ယေရှုသည် အလိုတော်ဆောင်ခြင်းအလို့ငှာ၊ ဘုန်းကြီးတော်မူသော ယေရှုခရစ်အားဖြင့် ကမ္ဘာအဆက်ဆက် ဘုန်းကြီးတော်မူစေသတည်း။ အာမင်။</w:t>
      </w:r>
    </w:p>
    <w:p/>
    <w:p>
      <w:r xmlns:w="http://schemas.openxmlformats.org/wordprocessingml/2006/main">
        <w:t xml:space="preserve">Genesis 9:13 ငါ့လေးကို မိုဃ်းတိမ်၌ထား၍၊ ငါနှင့်မြေကြီးစပ်ကြား ပဋိညာဉ်၏ သင်္ကေတဖြစ်လိမ့်မည်။</w:t>
      </w:r>
    </w:p>
    <w:p/>
    <w:p>
      <w:r xmlns:w="http://schemas.openxmlformats.org/wordprocessingml/2006/main">
        <w:t xml:space="preserve">မြေကြီးပေါ်ရှိ သက်ရှိအားလုံးကို ဖျက်ဆီးရန် ရေလွှမ်းမိုးခြင်းကို နောက်တဖန်မဖြစ်စေရန် ဘုရားသခင်၏ကတိတော်ကို သက်တံဖြင့် ကိုယ်စားပြုသည်။</w:t>
      </w:r>
    </w:p>
    <w:p/>
    <w:p>
      <w:r xmlns:w="http://schemas.openxmlformats.org/wordprocessingml/2006/main">
        <w:t xml:space="preserve">1- ဘုရားသခငျ၏ကာကွယ်မှု၏ကတိတော်</w:t>
      </w:r>
    </w:p>
    <w:p/>
    <w:p>
      <w:r xmlns:w="http://schemas.openxmlformats.org/wordprocessingml/2006/main">
        <w:t xml:space="preserve">2- မျှော်လင့်ချက်၏ သင်္ကေတအဖြစ် သက်တန့်</w:t>
      </w:r>
    </w:p>
    <w:p/>
    <w:p>
      <w:r xmlns:w="http://schemas.openxmlformats.org/wordprocessingml/2006/main">
        <w:t xml:space="preserve">1- ဟေဗြဲ 6:13-20 - ဘုရားသခင်၏ ကတိတော်၏ မပြောင်းလဲသော သဘောသဘာဝ</w:t>
      </w:r>
    </w:p>
    <w:p/>
    <w:p>
      <w:r xmlns:w="http://schemas.openxmlformats.org/wordprocessingml/2006/main">
        <w:t xml:space="preserve">2- ဟေရှာယ 54:9-10 - ဘုရားသခင်၏ ထာဝရငြိမ်းချမ်းရေးပဋိညာဉ်</w:t>
      </w:r>
    </w:p>
    <w:p/>
    <w:p>
      <w:r xmlns:w="http://schemas.openxmlformats.org/wordprocessingml/2006/main">
        <w:t xml:space="preserve">Genesis 9:14 မြေကြီးပေါ်၌ မိုဃ်းတိမ်ကို ငါဆောင်ခဲ့သောအခါ၊ လေးသည် မိုဃ်းတိမ်၌မြင်ရလိမ့်မည်။</w:t>
      </w:r>
    </w:p>
    <w:p/>
    <w:p>
      <w:r xmlns:w="http://schemas.openxmlformats.org/wordprocessingml/2006/main">
        <w:t xml:space="preserve">သက်တံသည် လူသားတို့နှင့် ဘုရားသခင်၏ ပဋိညာဉ်ကို အမှတ်ရစေသည်။</w:t>
      </w:r>
    </w:p>
    <w:p/>
    <w:p>
      <w:r xmlns:w="http://schemas.openxmlformats.org/wordprocessingml/2006/main">
        <w:t xml:space="preserve">1- ကျွန်ုပ်တို့နှင့်ဘုရားသခင်၏ပဋိညာဉ်သည် မျှော်လင့်ချက်နှင့် အာမခံချက်ဖြစ်သည်။</w:t>
      </w:r>
    </w:p>
    <w:p/>
    <w:p>
      <w:r xmlns:w="http://schemas.openxmlformats.org/wordprocessingml/2006/main">
        <w:t xml:space="preserve">2- သက်တံသည် ဘုရားသခင်၏ ချစ်ခြင်းမေတ္တာနှင့် သစ္စာရှိခြင်း၏ သင်္ကေတဖြစ်သည်။</w:t>
      </w:r>
    </w:p>
    <w:p/>
    <w:p>
      <w:r xmlns:w="http://schemas.openxmlformats.org/wordprocessingml/2006/main">
        <w:t xml:space="preserve">1: Isaiah 54:10 - တောင်များတုန်လှုပ်၍ တောင်ကုန်းများကို ဖယ်ရှားသော်လည်း၊ သင်တို့အပေါ်ထားသော ငါ့မေတ္တာသည် မတုန်လှုပ်၊ ငါ၏ငြိမ်သက်ခြင်းပဋိညာဉ်ကိုလည်း ဖယ်ရှားလိမ့်မည်မဟုတ်ဟု ကရုဏာရှိတော်မူသော ထာဝရဘုရား မိန့်တော်မူ၏။</w:t>
      </w:r>
    </w:p>
    <w:p/>
    <w:p>
      <w:r xmlns:w="http://schemas.openxmlformats.org/wordprocessingml/2006/main">
        <w:t xml:space="preserve">2 ဟေဗြဲ 6:13-15 - အာဗြဟံအား ဘုရားသခင်ကတိတော်ပြုသောအခါ၊ ကျိန်ဆိုရန် သာ၍ကြီးမြတ်သောသူမရှိသောကြောင့်၊ ငါသည် သင့်ကို ဧကန်မုချကောင်းချီးပေး၍ အမျိုးအနွယ်များစွာကို ပေးမည်ဟု ကျိန်ဆိုလေ၏။ ထို့ကြောင့် စိတ်ရှည်စွာစောင့်ဆိုင်းပြီးနောက် အာဗြဟံသည် ကတိပြုထားသည့်အရာကို ရရှိခဲ့သည်။</w:t>
      </w:r>
    </w:p>
    <w:p/>
    <w:p>
      <w:r xmlns:w="http://schemas.openxmlformats.org/wordprocessingml/2006/main">
        <w:t xml:space="preserve">Genesis 9:15 ငါနှင့်သင်တို့စပ်ကြား၌ရှိသော ငါ၏ပဋိညာဉ်ကို ငါအောက်မေ့မည်။ ရေသည် နောက်တဖန် ရေလွှမ်းမိုးခြင်း မဖြစ်ရ။</w:t>
      </w:r>
    </w:p>
    <w:p/>
    <w:p>
      <w:r xmlns:w="http://schemas.openxmlformats.org/wordprocessingml/2006/main">
        <w:t xml:space="preserve">ရေလွှမ်းမိုးခြင်းဖြင့် ကမ္ဘာကြီးကို နောက်တဖန်မဖျက်ဆီးရန် ဘုရားသခင်၏ကတိတော်။</w:t>
      </w:r>
    </w:p>
    <w:p/>
    <w:p>
      <w:r xmlns:w="http://schemas.openxmlformats.org/wordprocessingml/2006/main">
        <w:t xml:space="preserve">1. ပျက်ကွက်သောဘုရားသခင်၏ကတိတော်</w:t>
      </w:r>
    </w:p>
    <w:p/>
    <w:p>
      <w:r xmlns:w="http://schemas.openxmlformats.org/wordprocessingml/2006/main">
        <w:t xml:space="preserve">2. ပဋိညာဉ်၏တန်ခိုး</w:t>
      </w:r>
    </w:p>
    <w:p/>
    <w:p>
      <w:r xmlns:w="http://schemas.openxmlformats.org/wordprocessingml/2006/main">
        <w:t xml:space="preserve">1. ဟေရှာယ 54:9-10 - အကြောင်းမူကား၊ နောဧလက်ထက်၌ ဖြစ်သကဲ့သို့၊ နောဧ၏ရေသည် မြေကြီးပေါ်မှာ နောက်တဖန်မကူးစေရဟု ကျိန်ဆိုသည်အတိုင်း၊ ငါသည် သင်တို့ကို အမျက်ထွက်မည်မဟုတ်ဟု ကျိန်ဆိုခဲ့ပြီး၊ ဆုံးမတော်မူမည်မဟုတ်။ အကြောင်းမူကား၊ တောင်များကွာ၍ တောင်ကုန်းတို့သည် ရွေ့သွားသော်လည်း၊ ငါ၏တည်ကြည်သောချစ်ခြင်းမေတ္တာသည် မင်းနှင့်မကွာ၊ ငါ၏ငြိမ်သက်ခြင်းပဋိညာဉ်ကို မဖယ်ရှားရဟု သင်တို့ကို သနားတော်မူသော ထာဝရဘုရား မိန့်တော်မူ၏။</w:t>
      </w:r>
    </w:p>
    <w:p/>
    <w:p>
      <w:r xmlns:w="http://schemas.openxmlformats.org/wordprocessingml/2006/main">
        <w:t xml:space="preserve">2. 2 ပေတရု 3:5-7 - အကြောင်းမူကား၊ ရှေးကာလ၌ ကောင်းကင်ဘုံသည် ရှေးကာလ၌ တည်ရှိသည်ဖြစ်၍၊ ဘုရားသခင်၏ နှုတ်ကပတ်တော်အားဖြင့် မြေကြီးသည် ရေမှ၎င်း၊ ရေအားဖြင့်၎င်း ဖန်ဆင်းတော်မူသည်ဖြစ်၍၊ ဤလောကအားဖြင့် ဤလောကကို၎င်း တမင်တကာ မေ့လျော့၍၊ ထိုအခါ တည်ရှိမှုသည် ရေဖြင့် ပလူပျံပြီး ပျောက်ပျက်သွားသည်။ ထိုစကားအားဖြင့် ယခုတည်ရှိနေသော ကောင်းကင်နှင့်မြေကြီးကို မီးအတွက် သိုထား၍ မတရားသောသူတို့ကို တရားစီရင်၍ ဖျက်ဆီးသောနေ့တိုင်အောင် သိုထားလျက်ရှိ၏။</w:t>
      </w:r>
    </w:p>
    <w:p/>
    <w:p>
      <w:r xmlns:w="http://schemas.openxmlformats.org/wordprocessingml/2006/main">
        <w:t xml:space="preserve">Genesis 9:16 လေးသည် မိုဃ်းတိမ်၌ ရှိလိမ့်မည်။ ဘုရားသခင်နှင့် မြေကြီးပေါ်ရှိ သတ္တဝါအပေါင်းတို့၏ ထာဝရပဋိညာဉ်ကို အောက်မေ့မည်အကြောင်း ငါကြည့်ရှုမည်။</w:t>
      </w:r>
    </w:p>
    <w:p/>
    <w:p>
      <w:r xmlns:w="http://schemas.openxmlformats.org/wordprocessingml/2006/main">
        <w:t xml:space="preserve">ကမ္ဘာပေါ်ရှိ သတ္တဝါအားလုံးနှင့် ထာဝရချစ်ခြင်းမေတ္တာဆိုင်ရာ ဘုရားသခင်၏ပဋိညာဉ်ကို သက်တံဖြင့် သင်္ကေတပြုထားသည်။</w:t>
      </w:r>
    </w:p>
    <w:p/>
    <w:p>
      <w:r xmlns:w="http://schemas.openxmlformats.org/wordprocessingml/2006/main">
        <w:t xml:space="preserve">တရားဒေသနာ ၁- ဘုရားသခင်၏မေတ္တာတော်သည် ထာဝရတည်၏။</w:t>
      </w:r>
    </w:p>
    <w:p/>
    <w:p>
      <w:r xmlns:w="http://schemas.openxmlformats.org/wordprocessingml/2006/main">
        <w:t xml:space="preserve">2: သက်တံ့၏ကတိ</w:t>
      </w:r>
    </w:p>
    <w:p/>
    <w:p>
      <w:r xmlns:w="http://schemas.openxmlformats.org/wordprocessingml/2006/main">
        <w:t xml:space="preserve">1: Jeremiah 31:3 - ထာ​ဝ​ရ​ဘု​ရား​သည်​ငါ​တို့​အား​ထာ​ဝ​ရ​ဘု​ရား​အား​ဖြင့်​ငါ​တို့​အား​ပေါ်​ထွန်း​လာ​တော်​မူ​သည်​ကား၊ ငါ​သည် သင့်​ကို​ထာ​ဝ​ရ​သော​မေတ္တာ​နှင့်​ချစ်​ပြီ။ မပျက်မကွက် ကရုဏာဖြင့် သင့်ကို ငါဆွဲဆောင်ပြီ။</w:t>
      </w:r>
    </w:p>
    <w:p/>
    <w:p>
      <w:r xmlns:w="http://schemas.openxmlformats.org/wordprocessingml/2006/main">
        <w:t xml:space="preserve">2: Isaiah 54:10 - တောင်များတုန်လှုပ်၍ တောင်ကုန်းများကို ဖယ်ရှားသော်လည်း၊ သင်တို့အပေါ်ထားသော ငါ့မေတ္တာသည် မတုန်လှုပ်၊ ငါ၏ငြိမ်သက်ခြင်းပဋိညာဉ်ကိုလည်း ဖယ်ရှားလိမ့်မည်မဟုတ်ဟု သင်တို့ကို သနားတော်မူသော ထာဝရဘုရား မိန့်တော်မူ၏။</w:t>
      </w:r>
    </w:p>
    <w:p/>
    <w:p>
      <w:r xmlns:w="http://schemas.openxmlformats.org/wordprocessingml/2006/main">
        <w:t xml:space="preserve">Genesis 9:17 တဖန် ဘုရားသခင်က၊ ဤအရာသည် ငါနှင့် မြေကြီးပေါ်မှာရှိသော ခပ်သိမ်းသောသတ္တဝါတို့စပ်ကြား၌ ငါတည်စေသော ပဋိညာဉ်၏ သင်္ကေတဖြစ်သည်ဟု နောဧအား မိန့်တော်မူ၏။</w:t>
      </w:r>
    </w:p>
    <w:p/>
    <w:p>
      <w:r xmlns:w="http://schemas.openxmlformats.org/wordprocessingml/2006/main">
        <w:t xml:space="preserve">ဘုရားသခင်သည် နောဧနှင့် လူသားအားလုံးကို ပဋိညာဉ်ဖွဲ့ခဲ့သည်။</w:t>
      </w:r>
    </w:p>
    <w:p/>
    <w:p>
      <w:r xmlns:w="http://schemas.openxmlformats.org/wordprocessingml/2006/main">
        <w:t xml:space="preserve">1-ဘုရားသခင်၏ချစ်ခြင်းမေတ္တာပဋိညာဉ် - နောဧနှင့်ဘုရားသခင်၏ပဋိညာဉ်သည် လူသားအားလုံးကိုခြွင်းချက်မရှိသူ၏မေတ္တာတော်ကို ကျွန်ုပ်တို့အားပြသပုံ။</w:t>
      </w:r>
    </w:p>
    <w:p/>
    <w:p>
      <w:r xmlns:w="http://schemas.openxmlformats.org/wordprocessingml/2006/main">
        <w:t xml:space="preserve">2- ပဋိညာဉ်၏နိမိတ်လက္ခဏာဖြစ်ခြင်း - ကျွန်ုပ်တို့နှင့်ဘုရားသခင်၏ပဋိညာဉ်၏နိမိတ်လက္ခဏာအဖြစ် ကျွန်ုပ်တို့၏အသက်တာကို မည်သို့နေထိုင်နိုင်မည်နည်း။</w:t>
      </w:r>
    </w:p>
    <w:p/>
    <w:p>
      <w:r xmlns:w="http://schemas.openxmlformats.org/wordprocessingml/2006/main">
        <w:t xml:space="preserve">1: ရောမ 5: 6-8 - အကြောင်းမူကား၊ ငါတို့သည်အားနည်းနေသေးစဉ်အချိန်တန်သောအခါ၊ ခရစ်တော်သည်တရားမဲ့များအတွက်အသေခံတော်မူ၏။ အကြောင်းမူကား၊ လူကောင်းတစ်ယောက်အတွက် အသေခံဝံ့သော်လည်း ဘုရားသခင်သည် ကျွန်ုပ်တို့ အပြစ်ရှိစဉ်ကပင် ကျွန်ုပ်တို့အတွက် ချစ်ခြင်းမေတ္တာကို ပြသခဲ့ပြီး၊ ခရစ်တော်သည် ကျွန်ုပ်တို့အတွက် အသေခံတော်မူခဲ့သည်။</w:t>
      </w:r>
    </w:p>
    <w:p/>
    <w:p>
      <w:r xmlns:w="http://schemas.openxmlformats.org/wordprocessingml/2006/main">
        <w:t xml:space="preserve">2 ယေရမိ 31:31-34 ထာ​ဝ​ရ​ဘု​ရား​မိန့်​တော်​မူ​သည်​ကား၊ ဣ​သ​ရေ​လ​အ​မျိုး​နှင့်​ယု​ဒ​အ​မျိုး​တို့​နှင့်​ပ​ဋိ​ညာဉ်​သစ်​ကို​ငါ​ပြု​သော​အ​ခါ ဘိုး​ဘေး​တို့​နှင့်​ငါ​ဖွဲ့​ထား​သော​ပ​ဋိ​ညာဉ်​မှ​မ​ဟုတ်​ဘဲ၊ အဲဂုတ္တုပြည်မှ နှုတ်ဆောင်ခြင်းငှာ သူတို့ကို ငါလက်ဖြင့် အပ်သောနေ့၌၊ ငါသည် ခင်ပွန်းဖြစ်သော်လည်း၊ သူတို့သည် ဖျက်သော ငါ့ပဋိညာဉ်ကို ထာဝရဘုရား မိန့်တော်မူ၏။ ထာဝရဘုရားမိန့်တော်မူသည်ကား၊ ထိုကာလလွန်သောအခါ၊ ဣသရေလအမျိုးနှင့် ငါဖွဲ့သောပဋိညာဉ်ဟူမူကား၊ ငါ၏တရားကို သူတို့အထဲ၌ ထား၍ သူတို့စိတ်နှလုံး၌ ရေးထားမည်။ ငါသည် သူတို့၏ဘုရားဖြစ်မည်။ သူတို့သည် ငါ၏လူဖြစ်ကြလိမ့်မည်။</w:t>
      </w:r>
    </w:p>
    <w:p/>
    <w:p>
      <w:r xmlns:w="http://schemas.openxmlformats.org/wordprocessingml/2006/main">
        <w:t xml:space="preserve">Genesis 9:18 သင်္ဘောမှထွက်သော နောဧ၏သားကား၊ ရှေမ၊ ဟာမ၊ ယာဖက်တည်း။ ဟာမသည် ခါနာန်၏သားဖြစ်၏။</w:t>
      </w:r>
    </w:p>
    <w:p/>
    <w:p>
      <w:r xmlns:w="http://schemas.openxmlformats.org/wordprocessingml/2006/main">
        <w:t xml:space="preserve">နောဧ၏သား ရှေမ၊ ဟာမ၊ ယာဖက်တို့သည် ခါနာန်၏အဘဖြစ်၍၊</w:t>
      </w:r>
    </w:p>
    <w:p/>
    <w:p>
      <w:r xmlns:w="http://schemas.openxmlformats.org/wordprocessingml/2006/main">
        <w:t xml:space="preserve">၁။ နောဧ၏သားတော်များ၏ အရေးပါမှုနှင့် သမိုင်းတွင် သူတို့၏အခန်းကဏ္ဍ</w:t>
      </w:r>
    </w:p>
    <w:p/>
    <w:p>
      <w:r xmlns:w="http://schemas.openxmlformats.org/wordprocessingml/2006/main">
        <w:t xml:space="preserve">၂။ ဘုရားသခင်၏သစ္စာရှိမှုနှင့် သူ၏ကတိတော်များကို ဖြည့်ဆည်းပေးပုံ</w:t>
      </w:r>
    </w:p>
    <w:p/>
    <w:p>
      <w:r xmlns:w="http://schemas.openxmlformats.org/wordprocessingml/2006/main">
        <w:t xml:space="preserve">1. ကမ္ဘာဦးကျမ်း 6:8-9 နောဧမူကား၊ ထာဝရဘုရားရှေ့တော်၌ ကျေးဇူးတော်ကို ခံရ၏။ နောဧ ၏ မျိုးဆက်များ ဖြစ်သည် ။</w:t>
      </w:r>
    </w:p>
    <w:p/>
    <w:p>
      <w:r xmlns:w="http://schemas.openxmlformats.org/wordprocessingml/2006/main">
        <w:t xml:space="preserve">2. Genesis 5:29 - နောဧဟူသောအမည်ဖြင့်မှည့်၍၊ ထာဝရဘုရား ကျိန်တော်မူသော မြေကြောင့်၊ ငါတို့သည် ငါတို့လုပ်ရသောအလုပ်နှင့် ကိုယ်ပင်ပန်းခြင်းအမှု၌ သက်သာစေလိမ့်မည်။</w:t>
      </w:r>
    </w:p>
    <w:p/>
    <w:p>
      <w:r xmlns:w="http://schemas.openxmlformats.org/wordprocessingml/2006/main">
        <w:t xml:space="preserve">Genesis 9:19 ဤသူတို့သည် နောဧ၏သားသုံးယောက်ဖြစ်၍၊ မြေတပြင်လုံး၌ အနှံ့အပြားရှိကြ၏။</w:t>
      </w:r>
    </w:p>
    <w:p/>
    <w:p>
      <w:r xmlns:w="http://schemas.openxmlformats.org/wordprocessingml/2006/main">
        <w:t xml:space="preserve">နောဧတွင် သားသုံးယောက်ရှိပြီး ၎င်းတို့အားဖြင့် ကမ္ဘာတစ်ဝှမ်းလုံးတွင် နေထိုင်ကြသည်။</w:t>
      </w:r>
    </w:p>
    <w:p/>
    <w:p>
      <w:r xmlns:w="http://schemas.openxmlformats.org/wordprocessingml/2006/main">
        <w:t xml:space="preserve">1. ဘုရားသခင့်အစီအစဉ်- နောဧ၏သားသုံးယောက်သည် သူ၏နှုတ်ကပတ်တော်ကို ကမ္ဘာမြေအနှံ့ ပျံ့နှံ့စေပုံ</w:t>
      </w:r>
    </w:p>
    <w:p/>
    <w:p>
      <w:r xmlns:w="http://schemas.openxmlformats.org/wordprocessingml/2006/main">
        <w:t xml:space="preserve">2. အသစ်စတင်ခြင်း၏ကတိတော်- နောဧ၏သားသမီးများနှင့် လူသားတို့၏အနာဂတ်</w:t>
      </w:r>
    </w:p>
    <w:p/>
    <w:p>
      <w:r xmlns:w="http://schemas.openxmlformats.org/wordprocessingml/2006/main">
        <w:t xml:space="preserve">1. Acts 17:26 မြေကြီးတပြင်လုံး၌ နေစေခြင်းငှာ၊ လူတယောက်တည်းမှ ဖန်ဆင်းတော်မူ၍၊ ကာလအပိုင်းအခြားကို ပိုင်းခြား၍၊</w:t>
      </w:r>
    </w:p>
    <w:p/>
    <w:p>
      <w:r xmlns:w="http://schemas.openxmlformats.org/wordprocessingml/2006/main">
        <w:t xml:space="preserve">2. Genesis 11:6 တဖန် ထာဝရဘုရားက၊ သူတို့သည် တလုံးတဝတည်းဖြစ်၍၊ သူတို့သည် ဘာသာစကားတမျိုးတည်းရှိ၍၊ ဤအရာသည် သူတို့ပြုရမည့်အရာ၏ အစသာဖြစ်သည်။ ပြီးတော့ သူတို့လုပ်ဖို့ အဆိုပြုထားတဲ့ ဘယ်အရာကမှ အခု သူတို့အတွက် မဖြစ်နိုင်တော့ပါဘူး။</w:t>
      </w:r>
    </w:p>
    <w:p/>
    <w:p>
      <w:r xmlns:w="http://schemas.openxmlformats.org/wordprocessingml/2006/main">
        <w:t xml:space="preserve">Genesis 9:20 နောဧသည် လယ်လုပ်၍ စပျစ်ဥယျာဉ်ကို စိုက်၏။</w:t>
      </w:r>
    </w:p>
    <w:p/>
    <w:p>
      <w:r xmlns:w="http://schemas.openxmlformats.org/wordprocessingml/2006/main">
        <w:t xml:space="preserve">နောဧသည် စပျစ်ခြံကို စိုက်ပျိုးကာ လယ်သမားအဖြစ် ဘဝသစ်ကို စတင်ခဲ့သည်။</w:t>
      </w:r>
    </w:p>
    <w:p/>
    <w:p>
      <w:r xmlns:w="http://schemas.openxmlformats.org/wordprocessingml/2006/main">
        <w:t xml:space="preserve">၁။ ဘဝသစ်တစ်ခု၏ကတိတော်– နောဧထံမှ သင်ခန်းစာများ</w:t>
      </w:r>
    </w:p>
    <w:p/>
    <w:p>
      <w:r xmlns:w="http://schemas.openxmlformats.org/wordprocessingml/2006/main">
        <w:t xml:space="preserve">၂။ ခက်ခဲသောအချိန်များတွင် ဘုရားသခင့်သစ္စာစောင့်သိခြင်း- နောဧပုံပြင်</w:t>
      </w:r>
    </w:p>
    <w:p/>
    <w:p>
      <w:r xmlns:w="http://schemas.openxmlformats.org/wordprocessingml/2006/main">
        <w:t xml:space="preserve">1. Isaiah 43:18-19 - "ဟောင်းသောအရာတို့ကို မအောက်မေ့ကြနှင့်၊ ဟောင်းသောအရာတို့ကို မဆင်ခြင်ကြနှင့်။ အသစ်သောအရာကို ငါပြုသည်ဖြစ်၍၊ ယခုပင် ပေါက်တတ် သည်မဟုတ်၊ ထိုအရာကို သင်တို့ ရိပ်မိကြမည် မဟုတ်လော။ လွင်ပြင်နှင့် သဲကန္တာရရှိ မြစ်များ။"</w:t>
      </w:r>
    </w:p>
    <w:p/>
    <w:p>
      <w:r xmlns:w="http://schemas.openxmlformats.org/wordprocessingml/2006/main">
        <w:t xml:space="preserve">2. 2 Corinthians 5:17 - "ထို့ကြောင့်၊ အကြင်သူသည် ခရစ်တော်၌ရှိလျှင်၊ အသစ်သော ဖန်ဆင်းခြင်းဖြစ်တော်မူ၏။ အဟောင်းသည် လွန်သွား၍၊ အသစ်သော အရာသည် ရောက်လာပြီ။"</w:t>
      </w:r>
    </w:p>
    <w:p/>
    <w:p>
      <w:r xmlns:w="http://schemas.openxmlformats.org/wordprocessingml/2006/main">
        <w:t xml:space="preserve">Genesis 9:21 စပျစ်ရည်ကိုသောက်၍ ယစ်မူးလေ၏။ တဲအတွင်း၌ ဝှက်ထားလေ၏။</w:t>
      </w:r>
    </w:p>
    <w:p/>
    <w:p>
      <w:r xmlns:w="http://schemas.openxmlformats.org/wordprocessingml/2006/main">
        <w:t xml:space="preserve">နောဧသည် စပျစ်ရည်သောက်ခြင်းကြောင့် ယစ်မူးလာပြီး တဲထဲတွင် မိမိကိုယ်ကို ထုတ်ဖော်ပြသခဲ့သည်။</w:t>
      </w:r>
    </w:p>
    <w:p/>
    <w:p>
      <w:r xmlns:w="http://schemas.openxmlformats.org/wordprocessingml/2006/main">
        <w:t xml:space="preserve">၁။ အလွန်အကျွံ လွန်ကဲခြင်း၏ အန္တရာယ်</w:t>
      </w:r>
    </w:p>
    <w:p/>
    <w:p>
      <w:r xmlns:w="http://schemas.openxmlformats.org/wordprocessingml/2006/main">
        <w:t xml:space="preserve">2. အရက်မူးခြင်း၏သက်ရောက်မှု</w:t>
      </w:r>
    </w:p>
    <w:p/>
    <w:p>
      <w:r xmlns:w="http://schemas.openxmlformats.org/wordprocessingml/2006/main">
        <w:t xml:space="preserve">1. သုတ္တံကျမ်း ၂၃:၃၁ “ခွက်၌တောက်ပ၍ ချောမွတ်သော စပျစ်ရည်နီသောအခါ၊ စပျစ်ရည်ကို မကြည့်နှင့်။</w:t>
      </w:r>
    </w:p>
    <w:p/>
    <w:p>
      <w:r xmlns:w="http://schemas.openxmlformats.org/wordprocessingml/2006/main">
        <w:t xml:space="preserve">၂ဂလာတိ ၅း၁၉-၂၁ “ယခုအခါ ဇာတိပကတိအကျင့်တို့သည် ထင်ရှားသည်ကား၊ လိင်အကျင့်ယိုယွင်းခြင်း၊ ညစ်ညူးခြင်း၊ ကာမဂုဏ်၊ ရုပ်တုကိုးကွယ်ခြင်း၊ နတ်ဆိုး၊ ရန်ငြိုးဖွဲ့ခြင်း၊ ရန်ငြိုးဖွဲ့ခြင်း၊ ငြူစူခြင်း၊ ရန်ငြိုးဖွဲ့ခြင်း၊ ၊ ဒီလိုမျိုးတွေ။"</w:t>
      </w:r>
    </w:p>
    <w:p/>
    <w:p>
      <w:r xmlns:w="http://schemas.openxmlformats.org/wordprocessingml/2006/main">
        <w:t xml:space="preserve">Genesis 9:22 ခါနာန်၏အဘ ဟာမသည် အဘ၏အဝတ်အချည်းစည်းရှိခြင်းကိုမြင်၍ ညီအစ်ကိုနှစ်ယောက်ကို ရှေ့မှာပြောလေ၏။</w:t>
      </w:r>
    </w:p>
    <w:p/>
    <w:p>
      <w:r xmlns:w="http://schemas.openxmlformats.org/wordprocessingml/2006/main">
        <w:t xml:space="preserve">ဟာမသည် ဖခင်၏ အဝတ်အချည်းစည်းကို မြင်ပြီး အစ်ကိုနှစ်ယောက်ကို ပြောပြသည်။</w:t>
      </w:r>
    </w:p>
    <w:p/>
    <w:p>
      <w:r xmlns:w="http://schemas.openxmlformats.org/wordprocessingml/2006/main">
        <w:t xml:space="preserve">၁။ ဘုရား၏သန့်ရှင်းခြင်း- ကျွန်ုပ်တို့သည် ၎င်းကိုလေးစားရန် ပျက်ကွက်သောအခါ ဘာဖြစ်သွားသနည်း။</w:t>
      </w:r>
    </w:p>
    <w:p/>
    <w:p>
      <w:r xmlns:w="http://schemas.openxmlformats.org/wordprocessingml/2006/main">
        <w:t xml:space="preserve">2. ဥပမာကောင်းတစ်ခု၏ စွမ်းအား- ကျွန်ုပ်တို့၏မိဘများကို ဂုဏ်တင်ခြင်း။</w:t>
      </w:r>
    </w:p>
    <w:p/>
    <w:p>
      <w:r xmlns:w="http://schemas.openxmlformats.org/wordprocessingml/2006/main">
        <w:t xml:space="preserve">1. Leviticus 20:11 ယောက်ျားသည် အဘ၏မယားနှင့် ပေါင်းဘော်လျှင်၊ အဘ၏ အဝတ်အချည်းစည်းကို ထင်ရှားစေပြီ။ ယောက်ျားရော မိန်းမရော သေဒဏ်ပေးရမယ်။ အသွေးသည် မိမိတို့ခေါင်းပေါ်၌ ကျလိမ့်မည်။</w:t>
      </w:r>
    </w:p>
    <w:p/>
    <w:p>
      <w:r xmlns:w="http://schemas.openxmlformats.org/wordprocessingml/2006/main">
        <w:t xml:space="preserve">၂။ ဧဖက် ၆း၁-၃ -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Genesis 9:23 ရှေမနှင့်ယာဖက်တို့သည် အဝတ်ကိုယူ၍ ပခုံးနှစ်ဖက်ပေါ်၌ တင်ပြီးလျှင် နောက်သို့ပြန်သွား၍ အဘ၏အဝတ်ကို ခြုံလျက်၊ အဘ၏ အဝတ်အချည်းစည်းကို မမြင်ကြ။</w:t>
      </w:r>
    </w:p>
    <w:p/>
    <w:p>
      <w:r xmlns:w="http://schemas.openxmlformats.org/wordprocessingml/2006/main">
        <w:t xml:space="preserve">ရှေမ နှင့် ယာဖက် တို့သည် ဖခင်ကို မကြည့်ဘဲ ကိုယ်လုံးတီး ဖုံးလွှမ်းခြင်းဖြင့် သူတို့၏ ဖခင်ကို လေးစားမှု ပြသခဲ့ကြသည်။</w:t>
      </w:r>
    </w:p>
    <w:p/>
    <w:p>
      <w:r xmlns:w="http://schemas.openxmlformats.org/wordprocessingml/2006/main">
        <w:t xml:space="preserve">1. ကျွန်ုပ်တို့၏မိဘများကို ရိုသေလေးစားမှုပြသခြင်း၏အရေးကြီးမှု။</w:t>
      </w:r>
    </w:p>
    <w:p/>
    <w:p>
      <w:r xmlns:w="http://schemas.openxmlformats.org/wordprocessingml/2006/main">
        <w:t xml:space="preserve">2. ကျွန်ုပ်တို့၏လုပ်ရပ်များတွင် နှိမ့်ချမှုနှင့် ရိုသေမှုကို ပြသခြင်း။</w:t>
      </w:r>
    </w:p>
    <w:p/>
    <w:p>
      <w:r xmlns:w="http://schemas.openxmlformats.org/wordprocessingml/2006/main">
        <w:t xml:space="preserve">1. Matthew 15:4 - အကြောင်းမူကား၊ မိဘကိုရိုသေစွာပြုလော့ဟု ဘုရားသခင်မှာထားတော်မူသည်ဖြစ်၍၊ မိဘကို ကျိန်ဆဲသောသူသည် သေစေဟု မိန့်တော်မူ၏။</w:t>
      </w:r>
    </w:p>
    <w:p/>
    <w:p>
      <w:r xmlns:w="http://schemas.openxmlformats.org/wordprocessingml/2006/main">
        <w:t xml:space="preserve">2. Ephesians 6:2 - မိဘကိုရိုသေပါ။ ကတိတော်နှင့်ဆိုင်သော ပဌမပညတ်ဖြစ်၏။</w:t>
      </w:r>
    </w:p>
    <w:p/>
    <w:p>
      <w:r xmlns:w="http://schemas.openxmlformats.org/wordprocessingml/2006/main">
        <w:t xml:space="preserve">Genesis 9:24 နောဧသည် မိမိစပျစ်ရည်မှ နိုး၍ သားငယ်ပြုသောအမှုကို သိ၏။</w:t>
      </w:r>
    </w:p>
    <w:p/>
    <w:p>
      <w:r xmlns:w="http://schemas.openxmlformats.org/wordprocessingml/2006/main">
        <w:t xml:space="preserve">နောဧသည် ယစ်မူးခြင်းမှ နိုးလာ၍ သားငယ်က သူ့အပေါ် ပြုမူသည်ကို သိရှိခဲ့သည်။</w:t>
      </w:r>
    </w:p>
    <w:p/>
    <w:p>
      <w:r xmlns:w="http://schemas.openxmlformats.org/wordprocessingml/2006/main">
        <w:t xml:space="preserve">1. အရက်မူးခြင်း၏အန္တရာယ်များ- နောဧထံမှ သင်ခန်းစာတစ်ခု</w:t>
      </w:r>
    </w:p>
    <w:p/>
    <w:p>
      <w:r xmlns:w="http://schemas.openxmlformats.org/wordprocessingml/2006/main">
        <w:t xml:space="preserve">2. ခမည်းတော်၏အပြစ်များ- နောဧ ဘာဖြစ်ခဲ့သနည်း။</w:t>
      </w:r>
    </w:p>
    <w:p/>
    <w:p>
      <w:r xmlns:w="http://schemas.openxmlformats.org/wordprocessingml/2006/main">
        <w:t xml:space="preserve">1. သုတ္တံကျမ်း 20:1 စပျစ်ရည်သည် မထီမဲ့မြင်ပြုတတ်၏။ အပြင်းအထန်သောက်တတ်၏။</w:t>
      </w:r>
    </w:p>
    <w:p/>
    <w:p>
      <w:r xmlns:w="http://schemas.openxmlformats.org/wordprocessingml/2006/main">
        <w:t xml:space="preserve">၂။ ဂလာတိ ၆:၇-၈၊ ဘုရားသခင်သည် မထီမဲ့မြင်ပြုသည်မဟုတ်။ လူသည် မျိုးစေ့ကြဲသမျှကို ရိတ်ရလိမ့်မည်။ အကြောင်းမူကား၊ မိမိအသား၌ မျိုးစေ့ကြဲသောသူသည် ဇာတိပကတိ ဖောက်ပြန်ခြင်းသို့ ရောက်လိမ့်မည်။ ဝိညာဉ်တော်၌ မျိုးစေ့ကြဲသောသူမူကား၊ ဝိညာဉ်တော်အားဖြင့် ထာဝရအသက်ကို ရိတ်ရလိမ့်မည်။</w:t>
      </w:r>
    </w:p>
    <w:p/>
    <w:p>
      <w:r xmlns:w="http://schemas.openxmlformats.org/wordprocessingml/2006/main">
        <w:t xml:space="preserve">Genesis 9:25 ခါနာန်ကျိန်ခြင်းကို ခံရပါစေသောဟု ဆို၏။ အစေခံကျွန်ဖြစ်ရမည်။</w:t>
      </w:r>
    </w:p>
    <w:p/>
    <w:p>
      <w:r xmlns:w="http://schemas.openxmlformats.org/wordprocessingml/2006/main">
        <w:t xml:space="preserve">ကမ္ဘာဦး 9:25 တွင်၊ ဘုရားသခင်သည် ခါနာန်ကို ကျိန်ဆဲပြီး သူ၏အစ်ကိုများ၏ ကျွန်ဖြစ်မည်ဟု ကြေငြာခဲ့သည်။</w:t>
      </w:r>
    </w:p>
    <w:p/>
    <w:p>
      <w:r xmlns:w="http://schemas.openxmlformats.org/wordprocessingml/2006/main">
        <w:t xml:space="preserve">၁။ ကျွန်ုပ်တို့၏လူချင်းအတွက် နှိမ့်ချမှုနှင့် အမှုဆောင်ခြင်း၏အရေးကြီးမှု။</w:t>
      </w:r>
    </w:p>
    <w:p/>
    <w:p>
      <w:r xmlns:w="http://schemas.openxmlformats.org/wordprocessingml/2006/main">
        <w:t xml:space="preserve">၂။ ဘုရားသခင့်အလိုတော်ကို မနာခံခြင်း၏အကျိုးဆက်များ။</w:t>
      </w:r>
    </w:p>
    <w:p/>
    <w:p>
      <w:r xmlns:w="http://schemas.openxmlformats.org/wordprocessingml/2006/main">
        <w:t xml:space="preserve">1. Matthew 25:40 ရှင်ဘုရင်က၊ ငါအမှန်အကန်ဆိုသည်ကား၊ သင်တို့သည် ငါ့ညီတို့တွင် အငယ်ဆုံးသောသူကို ပြုသကဲ့သို့၊ သင်သည် ငါ့အားပြု၏။</w:t>
      </w:r>
    </w:p>
    <w:p/>
    <w:p>
      <w:r xmlns:w="http://schemas.openxmlformats.org/wordprocessingml/2006/main">
        <w:t xml:space="preserve">2 Galatians 3:28 ယုဒလူ၊ ဂရိလူမရှိ၊ ကျွန်မရှိ၊ အလွတ်လည်းမရှိ၊ ယောက်ျားမိန်းမမရှိ၊ သင်တို့အားလုံးသည် ယေရှုခရစ်၌ တလုံးတဝတည်းဖြစ်ကြ၏။</w:t>
      </w:r>
    </w:p>
    <w:p/>
    <w:p>
      <w:r xmlns:w="http://schemas.openxmlformats.org/wordprocessingml/2006/main">
        <w:t xml:space="preserve">Genesis 9:26 ရှေမ၏ဘုရားသခင် ထာဝရဘုရားသည် မင်္ဂလာရှိတော်မူစေသတည်း။ ခါနာန်သည် မိမိကျွန်ဖြစ်လိမ့်မည်။</w:t>
      </w:r>
    </w:p>
    <w:p/>
    <w:p>
      <w:r xmlns:w="http://schemas.openxmlformats.org/wordprocessingml/2006/main">
        <w:t xml:space="preserve">ဘုရားသခင်သည် ရှေမကို ကောင်းကြီးပေး၍ ခါနာန်၏အမှုတော်ကိုထမ်းဆောင်မည်ဟု ကတိပြုခဲ့သည်။</w:t>
      </w:r>
    </w:p>
    <w:p/>
    <w:p>
      <w:r xmlns:w="http://schemas.openxmlformats.org/wordprocessingml/2006/main">
        <w:t xml:space="preserve">၁။ ဘုရားသခင်ကောင်းချီးနှင့် သူ၏ကတိတော်များ ပြည့်စုံခြင်း။</w:t>
      </w:r>
    </w:p>
    <w:p/>
    <w:p>
      <w:r xmlns:w="http://schemas.openxmlformats.org/wordprocessingml/2006/main">
        <w:t xml:space="preserve">2. ရှေမ၏ကောင်းချီး၏ အဓိပ္ပါယ်</w:t>
      </w:r>
    </w:p>
    <w:p/>
    <w:p>
      <w:r xmlns:w="http://schemas.openxmlformats.org/wordprocessingml/2006/main">
        <w:t xml:space="preserve">1. ရောမ 4:17-24 - အာဗြဟံသည် ဘုရားသခင်ကို ယုံကြည်ပြီး ဖြောင့်မတ်ခြင်းအဖြစ် သတ်မှတ်ခံရသည်။</w:t>
      </w:r>
    </w:p>
    <w:p/>
    <w:p>
      <w:r xmlns:w="http://schemas.openxmlformats.org/wordprocessingml/2006/main">
        <w:t xml:space="preserve">၂။ မဿဲ ၅:၃-၁၀ - စိတ်​နှိမ့်​ချ​သော​သူ​တို့​သည် ကောင်း​ချီး​မင်္ဂလာ​ရှိ​ကြ​၏။</w:t>
      </w:r>
    </w:p>
    <w:p/>
    <w:p>
      <w:r xmlns:w="http://schemas.openxmlformats.org/wordprocessingml/2006/main">
        <w:t xml:space="preserve">Genesis 9:27 ဘုရားသခင်သည် ယာဖက်ကို ကျယ်စေ၍၊ ရှေမတဲ၌ နေလိမ့်မည်။ ခါနာန်သည် မိမိကျွန်ဖြစ်လိမ့်မည်။</w:t>
      </w:r>
    </w:p>
    <w:p/>
    <w:p>
      <w:r xmlns:w="http://schemas.openxmlformats.org/wordprocessingml/2006/main">
        <w:t xml:space="preserve">ယာဖက်သည် မင်္ဂလာရှိ၍ ခါနာန်၏ကျွန်အဖြစ် ရှေမတဲ၌ နေလိမ့်မည်။</w:t>
      </w:r>
    </w:p>
    <w:p/>
    <w:p>
      <w:r xmlns:w="http://schemas.openxmlformats.org/wordprocessingml/2006/main">
        <w:t xml:space="preserve">1. ဘုရားသခင်သည် သူ့ကိုယုံကြည်ကိုးစားသူများကို ငြိမ်သက်ခြင်းနှင့် ကြွယ်ဝချမ်းသာစေပါသည်။</w:t>
      </w:r>
    </w:p>
    <w:p/>
    <w:p>
      <w:r xmlns:w="http://schemas.openxmlformats.org/wordprocessingml/2006/main">
        <w:t xml:space="preserve">2. နှိမ့်ချမှုနှင့် ဝန်ဆောင်မှုပေးသော စိတ်နှလုံးသည် ဘုရားသခင်ထံမှ ကောင်းချီးများ ယူဆောင်လာသည်။</w:t>
      </w:r>
    </w:p>
    <w:p/>
    <w:p>
      <w:r xmlns:w="http://schemas.openxmlformats.org/wordprocessingml/2006/main">
        <w:t xml:space="preserve">1. ဟေရှာယ 26:3 - သင်တို့ကို ယုံကြည်သောကြောင့် စိတ်တည်ကြည်သောသူသည် စုံလင်သောငြိမ်သက်ခြင်း၌ တည်လိမ့်မည်။</w:t>
      </w:r>
    </w:p>
    <w:p/>
    <w:p>
      <w:r xmlns:w="http://schemas.openxmlformats.org/wordprocessingml/2006/main">
        <w:t xml:space="preserve">၂။ ဖိလိပ္ပိ ၂:၃-၄ - တစ်ကိုယ်ကောင်းဆန်သော ရည်မှန်းချက် သို့မဟုတ် အချည်းနှီးသော ရည်ရွယ်ချက်ဖြင့် မည်သည့်အရာကိုမျှ မလုပ်ဘဲ၊ နှိမ့်ချမှုဖြင့် အခြားသူများကို ကိုယ်ထက်သာအောင် ဆင်ခြင်ပါ။ သင်တစ်ဦးစီသည် သင့်ကိုယ်ပိုင်အကျိုးစီးပွားသာမက အခြားသူများ၏ အကျိုးစီးပွားကိုပါ ရှုမြင်သင့်သည်။</w:t>
      </w:r>
    </w:p>
    <w:p/>
    <w:p>
      <w:r xmlns:w="http://schemas.openxmlformats.org/wordprocessingml/2006/main">
        <w:t xml:space="preserve">Genesis 9:28 နောဧသည် ရေလွှမ်းမိုးပြီးနောက် အနှစ်သုံးရာငါးဆယ်အသက်ရှင်၍၊</w:t>
      </w:r>
    </w:p>
    <w:p/>
    <w:p>
      <w:r xmlns:w="http://schemas.openxmlformats.org/wordprocessingml/2006/main">
        <w:t xml:space="preserve">နောဧသည် ကြီးစွာသောရေလွှမ်းမိုးပြီးနောက် အနှစ် ၃၅၀ အသက်ရှင်ခဲ့သည်။</w:t>
      </w:r>
    </w:p>
    <w:p/>
    <w:p>
      <w:r xmlns:w="http://schemas.openxmlformats.org/wordprocessingml/2006/main">
        <w:t xml:space="preserve">1. နောဧ၏ အသက်တာရှည်- ဒုက္ခကို ရင်ဆိုင်ရာတွင် ခံနိုင်ရည်နှင့် ယုံကြည်ခြင်း။</w:t>
      </w:r>
    </w:p>
    <w:p/>
    <w:p>
      <w:r xmlns:w="http://schemas.openxmlformats.org/wordprocessingml/2006/main">
        <w:t xml:space="preserve">2. နောဧ၏ကောင်းချီး- ယုံကြည်ခြင်းနှင့် နာခံမှုစံနမူနာတစ်ခု</w:t>
      </w:r>
    </w:p>
    <w:p/>
    <w:p>
      <w:r xmlns:w="http://schemas.openxmlformats.org/wordprocessingml/2006/main">
        <w:t xml:space="preserve">1. ဟေဗြဲ 11:7 - နောဧသည် မမြင်ရသေးသောအရာများကို သတိပေးသောအခါ ယုံကြည်ခြင်းအားဖြင့် သန့်ရှင်းသောကြောက်ရွံ့ခြင်းရှိ၍ သူ့မိသားစုကိုကယ်တင်ရန် သင်္ဘောကိုတည်ဆောက်ခဲ့သည်။ ယုံကြည်ခြင်းအားဖြင့် လောကီသားတို့ကို ရှုတ်ချ၍ ယုံကြည်ခြင်းအားဖြင့်လာသော ဖြောင့်မတ်ခြင်း၏ အမွေခံဖြစ်လေ၏။</w:t>
      </w:r>
    </w:p>
    <w:p/>
    <w:p>
      <w:r xmlns:w="http://schemas.openxmlformats.org/wordprocessingml/2006/main">
        <w:t xml:space="preserve">2. ဟေရှာယ 54:9 ငါ့အတွက် နောဧလက်ထက်နှင့်တူသည်- နောဧ၏ရေသည် မြေကြီးကို နောက်တဖန်မဖုံးလွှမ်းစေဟု ငါကျိန်ဆိုသည်အတိုင်း၊ ငါသည် သင်တို့ကို အမျက်ထွက်၍ မဆုံးမဘဲနေမည်ဟု ကျိန်ဆို၏။ .</w:t>
      </w:r>
    </w:p>
    <w:p/>
    <w:p>
      <w:r xmlns:w="http://schemas.openxmlformats.org/wordprocessingml/2006/main">
        <w:t xml:space="preserve">Genesis 9:29 နောဧလက်ထက် အနှစ်ကိုးရာငါးဆယ်စေ့သော် သေလေ၏။</w:t>
      </w:r>
    </w:p>
    <w:p/>
    <w:p>
      <w:r xmlns:w="http://schemas.openxmlformats.org/wordprocessingml/2006/main">
        <w:t xml:space="preserve">နောဧ၏အသက်သည် ရှည်လျားပြီး ဉာဏ်ပညာနှင့်ပြည့်စုံပြီး အသက် ၉၅၀ နှစ်တွင် သေဆုံးသွားခဲ့သည်။</w:t>
      </w:r>
    </w:p>
    <w:p/>
    <w:p>
      <w:r xmlns:w="http://schemas.openxmlformats.org/wordprocessingml/2006/main">
        <w:t xml:space="preserve">1- ကျွန်ုပ်တို့၏ဘဝများသည် တိုတောင်းပြီး ကြိုတင်မှန်းဆ၍မရသောကြောင့် ကျွန်ုပ်တို့၏အချိန်ကို ပညာရှိရှိအသုံးပြုကာ ပေးအပ်ထားသောဘဝကို အကောင်းဆုံးအသုံးချရန် အရေးကြီးပါသည်။</w:t>
      </w:r>
    </w:p>
    <w:p/>
    <w:p>
      <w:r xmlns:w="http://schemas.openxmlformats.org/wordprocessingml/2006/main">
        <w:t xml:space="preserve">2- နောဧ၏အသက် 950 နှစ်ကိုပြသထားသကဲ့သို့အသက်ရှည်စွာနေထိုင်ခြင်းသည်ကောင်းချီးတစ်ခုနှင့်စမ်းသပ်မှုတစ်ခုဖြစ်နိုင်သည်။ ကျွန်ုပ်တို့သည် ကျွန်ုပ်တို့၏အချိန်နှင့် ဉာဏ်ပညာကို တတ်နိုင်သမျှ အကောင်းဆုံးအသုံးချရမည်ဖြစ်သည်။</w:t>
      </w:r>
    </w:p>
    <w:p/>
    <w:p>
      <w:r xmlns:w="http://schemas.openxmlformats.org/wordprocessingml/2006/main">
        <w:t xml:space="preserve">1: Proverbs 16:9 - လူသားတို့သည် သူတို့၏စိတ်နှလုံးတွင် သူတို့၏လမ်းစဉ်ကို ကြံစည်ကြသော်လည်း၊ သခင်ဘုရားသည် သူတို့၏ခြေရာများကို ချမှတ်တော်မူ၏။</w:t>
      </w:r>
    </w:p>
    <w:p/>
    <w:p>
      <w:r xmlns:w="http://schemas.openxmlformats.org/wordprocessingml/2006/main">
        <w:t xml:space="preserve">2: ဒေသနာ 7:16-17 - မဖြောင့်မတ်ကြနှင့်၊ အဘယ်ကြောင့်နည်း။ လူယုတ်မာမဖြစ်နှင့်၊ လူမိုက်မဖြစ်ဘဲ မင်းအချိန်မတိုင်မီ အဘယ်ကြောင့်သေရသနည်း။</w:t>
      </w:r>
    </w:p>
    <w:p/>
    <w:p>
      <w:r xmlns:w="http://schemas.openxmlformats.org/wordprocessingml/2006/main">
        <w:t xml:space="preserve">ကမ္ဘာဦးကျမ်း 10 ကို အောက်ပါအတိုင်း အပိုဒ်သုံးပိုဒ်ဖြင့် အကျဉ်းချုပ်ဖော်ပြနိုင်ပြီး၊</w:t>
      </w:r>
    </w:p>
    <w:p/>
    <w:p>
      <w:r xmlns:w="http://schemas.openxmlformats.org/wordprocessingml/2006/main">
        <w:t xml:space="preserve">အပိုဒ် ၁- ကမ္ဘာဦး ၁၀:၁-၅ တွင်၊ နောဧ၏သားစဉ်မြေးဆက်များအကြောင်း ရှေမ၊ ဟာမ၊ ယာဖက်နှင့် သူတို့၏သားမြေးများ၏ မျိုးရိုးစဉ်ဆက်မှတ်တမ်းကို ဖော်ပြခြင်းဖြင့် အစပြုပါသည်။ ရေလွှမ်းမိုးပြီးနောက် သူတို့ဆီက ထွက်လာတဲ့ လူမျိုးတွေကို စာရင်းပြုစုတယ်။ ယာဖက်၏သားမြေးများကို ဂေါမာ၊ မာဂေါဂ၊ မဒိုင်၊ ယာဝန၊ တုဗလ၊ မေရှက်နှင့် အခြားအရာများအပါအဝင် ဦးစွာဖော်ပြသည်။ ထို့နောက် ဟမ်၏သားစဉ်မြေးဆက်များကို ကုရှ (နိမ်ရောဒ်၏ဖခင်)၊ မိဇရိမ် (အီဂျစ်)၊ ပူတင် (လစ်ဗျား)၊ ခါနာန် စသည့်အမည်များဖြင့် စာရင်းပြုစုထားသည်။ ရှေမ၏အဆက်အနွယ်ကို ဧလံ၊ အာရှုရ (အာရှုရိ)၊ အာဖာဇဒ် (အာဗြဟံ၏ဘိုးဘေး)၊ လုဒ် (လုဒိ) နှင့် အခြားအရာများအပါအဝင် သူ၏သားမြေးများနှင့်လည်း မှတ်တမ်းတင်ထားသည်။</w:t>
      </w:r>
    </w:p>
    <w:p/>
    <w:p>
      <w:r xmlns:w="http://schemas.openxmlformats.org/wordprocessingml/2006/main">
        <w:t xml:space="preserve">အပိုဒ် 2- ကမ္ဘာဦး 10:6-20 တွင် ဆက်လက်တည်ရှိပြီး ဟာမ်၏သားစဉ်မြေးဆက်များနှင့် သက်ဆိုင်သည့် သီးခြားဒေသများနှင့် လူများကို အာရုံစိုက်သည်။ ကူရှ်ပြည်ကို အီသီယိုးပီးယားနှင့် ဆူဒန်တို့ကဲ့သို့ လွှမ်းခြုံထားသည့် နယ်မြေများအဖြစ် ဖော်ပြသည်။ Nimrod သည် နိနဝေမြို့အပါအဝင် အာရှုရိတွင် မြို့များစွာကို တည်ထောင်ကာ မက်ဆိုပိုတေးမီးယားရှိ အခြားနေရာများနှင့်အတူ ဗာဗုလုန်မြို့ကို တည်ဆောက်ခဲ့သော ခွန်အားကြီးသောမုဆိုးတစ်ဦးအဖြစ် မီးမောင်းထိုးပြထားသည်။ ခါနာန်သည် နောက်ပိုင်းတွင် ခါနာန်ပိုင်နက်အဖြစ် လူသိများလာမည့် မျိုးနွယ်စုများနေထိုင်သည့် မျိုးနွယ်စုအမျိုးမျိုးနှင့် ဆက်နွယ်နေချိန်တွင် မီဇရိမ်သည် အီဂျစ်ကို ကိုယ်စားပြုသည်။</w:t>
      </w:r>
    </w:p>
    <w:p/>
    <w:p>
      <w:r xmlns:w="http://schemas.openxmlformats.org/wordprocessingml/2006/main">
        <w:t xml:space="preserve">အပိုဒ် 3- ကမ္ဘာဦး 10:21-32 တွင်၊ ရှေမ၏အဆက်အနွယ်နှင့် ဟေဘာမှတစ်ဆင့် သူ၏အမျိုးအနွယ်ကို အာရုံစူးစိုက်မှုပြန်ရလာပါသည်။ Mesha (ယခုခေတ် ဆော်ဒီအာရေးဗီးယားနှင့်ဆက်စပ်နေသော) မှ Sephar (ဆာဒီနိယနှင့် ဆက်စပ်နိုင်သည်)အထိ မတူညီသောဒေသများတစ်လျှောက် အခြေချနေထိုင်ခဲ့သော Shem မှ ဆင်းသက်လာသော မျိုးနွယ်စုအမျိုးမျိုးကို စာရင်းပြုစုခြင်းဖြင့် နိဂုံးချုပ်ပါသည်။ ဤလူမျိုးစုကွဲပြားမှုများသည် ကမ္ဘာဦးကျမ်းတွင်ဖော်ပြခဲ့သော ဘာဘဲလ်မျှော်စင်ဖြစ်ရပ်ပြီးနောက် လူသားမျိုးနွယ်စုကွဲသွားခြင်းကို အမှတ်အသားပြုပါသည်။</w:t>
      </w:r>
    </w:p>
    <w:p/>
    <w:p>
      <w:r xmlns:w="http://schemas.openxmlformats.org/wordprocessingml/2006/main">
        <w:t xml:space="preserve">အကျဉ်းချုပ်မှာ:</w:t>
      </w:r>
    </w:p>
    <w:p>
      <w:r xmlns:w="http://schemas.openxmlformats.org/wordprocessingml/2006/main">
        <w:t xml:space="preserve">ကမ္ဘာဦးကျမ်း ၁၀ က တင်ပြသည်-</w:t>
      </w:r>
    </w:p>
    <w:p>
      <w:r xmlns:w="http://schemas.openxmlformats.org/wordprocessingml/2006/main">
        <w:t xml:space="preserve">နောဧ၏သား ရှေမ၊ ဟာမ၊ ယာဖက်နှင့် သူတို့၏သားမြေးများ၏ မျိုးရိုးစဉ်ဆက်မှတ်တမ်း၊</w:t>
      </w:r>
    </w:p>
    <w:p>
      <w:r xmlns:w="http://schemas.openxmlformats.org/wordprocessingml/2006/main">
        <w:t xml:space="preserve">ရေလွှမ်းမိုးပြီးနောက် ထွက်လာသော လူမျိုးများနှင့် ဒေသများ၊</w:t>
      </w:r>
    </w:p>
    <w:p>
      <w:r xmlns:w="http://schemas.openxmlformats.org/wordprocessingml/2006/main">
        <w:t xml:space="preserve">ယာဖက်၏သားမြေးများဖြစ်သည့် ဂေါမာ၊ မာဂေါဂ၊ မဒဲ၊ ယာဝန၊ တုဗလ၊ မေရှက်၊</w:t>
      </w:r>
    </w:p>
    <w:p>
      <w:r xmlns:w="http://schemas.openxmlformats.org/wordprocessingml/2006/main">
        <w:t xml:space="preserve">ဟာမ၏သားမြေးများဖြစ်သည့် ကုရှ (အီသီယိုးပီးယား)၊ မိဇရိမ် (အီဂျစ်)၊ ပူတင် (လစ်ဗျား)၊ ခါနန်၊</w:t>
      </w:r>
    </w:p>
    <w:p>
      <w:r xmlns:w="http://schemas.openxmlformats.org/wordprocessingml/2006/main">
        <w:t xml:space="preserve">ကုရှ (အီသီယိုးပီးယားနှင့် ဆူဒန်) နှင့် အာရှုရိနှင့် ဗာဗုလုန်ရှိ Nimrod ၏မြို့များကဲ့သို့သော ဟာမ်၏မျိုးရိုးနှင့်ဆက်စပ်သော သီးခြားဒေသများ၊</w:t>
      </w:r>
    </w:p>
    <w:p>
      <w:r xmlns:w="http://schemas.openxmlformats.org/wordprocessingml/2006/main">
        <w:t xml:space="preserve">ရှေမ၏အဆက်အနွယ်ဖြစ်သော Eber မှတဆင့် မတူညီသောဒေသများတစ်လျှောက် အခြေချနေထိုင်သော မျိုးနွယ်စုအမျိုးမျိုးရှိသည်။</w:t>
      </w:r>
    </w:p>
    <w:p/>
    <w:p>
      <w:r xmlns:w="http://schemas.openxmlformats.org/wordprocessingml/2006/main">
        <w:t xml:space="preserve">ဤအခန်းတွင် ရေလွှမ်းမိုးပြီးနောက် နောဧ၏သားများမှ ပေါက်ဖွားလာသော လူမျိုးများနှင့် လူမျိုးကွဲပြားမှုကို မီးမောင်းထိုးပြထားသည်။ ၎င်းသည် မတူညီသောမျိုးရိုးစဉ်ဆက်များပါ၀င်သည့် အနာဂတ်ဇာတ်ကြောင်းများအတွက် အဆင့်သတ်မှတ်ထားပြီး အမျိုးမျိုးသောရှေးဟောင်းယဉ်ကျေးမှုများ၏ ဇစ်မြစ်ကိုနားလည်ရန်အတွက် သမိုင်းဆိုင်ရာအကြောင်းအရာများကို ပံ့ပိုးပေးပါသည်။</w:t>
      </w:r>
    </w:p>
    <w:p/>
    <w:p>
      <w:r xmlns:w="http://schemas.openxmlformats.org/wordprocessingml/2006/main">
        <w:t xml:space="preserve">Genesis 10:1 ယခု ဤသူတို့သည် နောဧ၊ ရှေမ၊ ဟာမ၊ ယာဖက်တို့၏ သားစဉ်မြေးဆက်များဖြစ်၍၊ ရေလွှမ်းမိုးပြီးနောက် ဖွားမြင်သောသားမြေးများဖြစ်သည်။</w:t>
      </w:r>
    </w:p>
    <w:p/>
    <w:p>
      <w:r xmlns:w="http://schemas.openxmlformats.org/wordprocessingml/2006/main">
        <w:t xml:space="preserve">နောဧ၊ ရှေမ၊ ဟာမ၊ ယာဖက်တို့၏သားမြေးတို့သည် ရေလွှမ်းမိုးပြီးနောက် အမျိုးအနွယ်ဖြစ်ကြ၏။</w:t>
      </w:r>
    </w:p>
    <w:p/>
    <w:p>
      <w:r xmlns:w="http://schemas.openxmlformats.org/wordprocessingml/2006/main">
        <w:t xml:space="preserve">၁။ ရေလွှမ်းမိုးပြီးနောက် နောဧ၏သားအစဉ်အဆက်တွင် ဘုရားသခင်၏သစ္စာတော်ကို မြင်တွေ့ရသည်။</w:t>
      </w:r>
    </w:p>
    <w:p/>
    <w:p>
      <w:r xmlns:w="http://schemas.openxmlformats.org/wordprocessingml/2006/main">
        <w:t xml:space="preserve">2. ရှေမ၊ ဟာမနှင့် ယာဖက်တို့၏ မျိုးဆက်များသည် ဘုရားသခင်၏ ပဋိညာဉ်ကတိတော်များကို သတိရစေသည်။</w:t>
      </w:r>
    </w:p>
    <w:p/>
    <w:p>
      <w:r xmlns:w="http://schemas.openxmlformats.org/wordprocessingml/2006/main">
        <w:t xml:space="preserve">1. Genesis 9:9 - ငါသည် သင်နှင့် ပဋိညာဉ်ကို၎င်း၊ သင့်နောက်၌ သင်၏အမျိုးအနွယ်ကို၎င်း ငါတည်စေ၏။</w:t>
      </w:r>
    </w:p>
    <w:p/>
    <w:p>
      <w:r xmlns:w="http://schemas.openxmlformats.org/wordprocessingml/2006/main">
        <w:t xml:space="preserve">2. Genesis 9:17 - တဖန် ဘုရားသခင်က၊ ဤသည်မှာ ငါနှင့် မြေကြီးပေါ်ရှိ သတ္တဝါအပေါင်းတို့စပ်ကြား၌ ငါတည်စေသော ပဋိညာဉ်၏ သင်္ကေတဖြစ်သည်ဟု နောဧအား မိန့်တော်မူ၏။</w:t>
      </w:r>
    </w:p>
    <w:p/>
    <w:p>
      <w:r xmlns:w="http://schemas.openxmlformats.org/wordprocessingml/2006/main">
        <w:t xml:space="preserve">Genesis 10:2 ယာဖက်၏သား၊ ဂေါမာ၊ မာဂေါဂ၊ မဒဲ၊ ယာဝ၊ တုဗလ၊ မေရှက်၊ တိရတ်။</w:t>
      </w:r>
    </w:p>
    <w:p/>
    <w:p>
      <w:r xmlns:w="http://schemas.openxmlformats.org/wordprocessingml/2006/main">
        <w:t xml:space="preserve">ဤကျမ်းပိုဒ်တွင် ယာဖက်၏သားခုနစ်ယောက်၊ ဂေါမာ၊ မာဂေါဂ၊ မဒိုင်၊ ယာဝန၊ တုဗလ၊ မေရှက်၊ တိရတ်တို့ကို ဖော်ပြထားပါသည်။</w:t>
      </w:r>
    </w:p>
    <w:p/>
    <w:p>
      <w:r xmlns:w="http://schemas.openxmlformats.org/wordprocessingml/2006/main">
        <w:t xml:space="preserve">1. သမ္မာကျမ်းစာ၏ မျိုးရိုးစဉ်ဆက်များတွင် သက်သေပြထားသည့် သူ၏လူများအတွက် ကိုယ်တော်၏ကတိတော်များကို စောင့်ရှောက်ရာတွင် ဘုရားသခင်၏သစ္စာရှိမှု။</w:t>
      </w:r>
    </w:p>
    <w:p/>
    <w:p>
      <w:r xmlns:w="http://schemas.openxmlformats.org/wordprocessingml/2006/main">
        <w:t xml:space="preserve">၂။ စုံစမ်းနှောင့်ယှက်မှုများနှင့် ကြုံတွေ့နေရသည့်တိုင် ဘုရားသခင်အပေါ် ဆက်လက်သစ္စာရှိရန် အရေးကြီးသည်။</w:t>
      </w:r>
    </w:p>
    <w:p/>
    <w:p>
      <w:r xmlns:w="http://schemas.openxmlformats.org/wordprocessingml/2006/main">
        <w:t xml:space="preserve">1. ကမ္ဘာဦး 22:17 - "ကောင်းကြီးမင်္ဂလာအားဖြင့် သင့်ကို ကောင်းကြီးပေး၍ ပွားများခြင်းဖြင့် သင်၏သားမြေးများကို ကောင်းကင်ကြယ်များနှင့် ပင်လယ်ကမ်းစပ်ရှိ သဲကဲ့သို့ များပြားစေ၍၊ သင်၏သားမြေးတို့သည် ရန်သူတို့၏ တံခါးကို သိမ်းယူကြလိမ့်မည်။ “</w:t>
      </w:r>
    </w:p>
    <w:p/>
    <w:p>
      <w:r xmlns:w="http://schemas.openxmlformats.org/wordprocessingml/2006/main">
        <w:t xml:space="preserve">2 ရောမ 8:38-39 - "အကြောင်းမူကား၊ သေခြင်း၊ အသက်၊ ကောင်းကင်တမန်များ၊ အထွဋ်အမြတ်များ၊ တန်ခိုးများ၊ ရှိရှိသမျှအရာများ၊ နောင်လာမည့်အရာများ၊ အမြင့်၊ ငါတို့သခင်ယေရှုခရစ်၌ရှိသောဘုရားသခင်၏ချစ်ခြင်းမေတ္တာနှင့် ငါတို့ကိုခွဲခွာလော့။"</w:t>
      </w:r>
    </w:p>
    <w:p/>
    <w:p>
      <w:r xmlns:w="http://schemas.openxmlformats.org/wordprocessingml/2006/main">
        <w:t xml:space="preserve">Genesis 10:3 ဂေါမာသား၊ Ashkenaz, Riphath, and Togarmah.</w:t>
      </w:r>
    </w:p>
    <w:p/>
    <w:p>
      <w:r xmlns:w="http://schemas.openxmlformats.org/wordprocessingml/2006/main">
        <w:t xml:space="preserve">ကမ္ဘာဦးကျမ်း 10:3 တွင် ဂေါမာ၏သားသုံးယောက်ကား၊ Ashkenaz, Riphath, and Togarmah.</w:t>
      </w:r>
    </w:p>
    <w:p/>
    <w:p>
      <w:r xmlns:w="http://schemas.openxmlformats.org/wordprocessingml/2006/main">
        <w:t xml:space="preserve">1. "ဘုရားသခင်၏သစ္စာစောင့်သိခြင်း- ဂေါမာ၏သားသုံးယောက်၏ မဆုံးနိုင်သောအမွေအနှစ်"</w:t>
      </w:r>
    </w:p>
    <w:p/>
    <w:p>
      <w:r xmlns:w="http://schemas.openxmlformats.org/wordprocessingml/2006/main">
        <w:t xml:space="preserve">2. "ဘုရားသခင့်အကြံအစည် ပြည့်စုံခြင်း- Ashkenaz, Riphath, and Togarmah မှတဆင့် ပေါင်းစည်းခြင်း"</w:t>
      </w:r>
    </w:p>
    <w:p/>
    <w:p>
      <w:r xmlns:w="http://schemas.openxmlformats.org/wordprocessingml/2006/main">
        <w:t xml:space="preserve">1. Isaiah 66:19 - သူတို့တွင် နိမိတ်လက္ခဏာကို ငါပြ၍၊ လေးကိုဆွဲဆောင်သော တာရှုမြို့၊ ပုလ၊ လုဒ၊ တာရှုမြို့၊ တုဗလ၊ ယာဝမြို့၊ ငါ၏ဂုဏ်အသရေကို မမြင်၊ ငါ၏ဂုဏ်အသရေကို မမြင်ဘူးသော အဝေးက ကျွန်းများ၊ ငါ့ဘုန်းကို တပါးအမျိုးသားတို့တွင် ဘော်ပြကြလိမ့်မည်။</w:t>
      </w:r>
    </w:p>
    <w:p/>
    <w:p>
      <w:r xmlns:w="http://schemas.openxmlformats.org/wordprocessingml/2006/main">
        <w:t xml:space="preserve">2. ရောမ 9:24 - ယုဒလူများသာမက တပါးအမျိုးသားများပါ ခေါ်တော်မူသော ငါတို့ပင်ဖြစ်သလော။</w:t>
      </w:r>
    </w:p>
    <w:p/>
    <w:p>
      <w:r xmlns:w="http://schemas.openxmlformats.org/wordprocessingml/2006/main">
        <w:t xml:space="preserve">Genesis 10:4 ယာဝသား၊ ဧလိရှဲ၊ တာရှု၊ ခိတ္တိမ်၊ ဒေါဒနိမ်။</w:t>
      </w:r>
    </w:p>
    <w:p/>
    <w:p>
      <w:r xmlns:w="http://schemas.openxmlformats.org/wordprocessingml/2006/main">
        <w:t xml:space="preserve">ယာဝ​သား​ကား ဧ​လိ​ရှာ၊ တာ​ရှု၊ ခိတ္တိမ်၊ ဒေါ​ဒ​နိမ်၊</w:t>
      </w:r>
    </w:p>
    <w:p/>
    <w:p>
      <w:r xmlns:w="http://schemas.openxmlformats.org/wordprocessingml/2006/main">
        <w:t xml:space="preserve">1. မတူကွဲပြားခြင်း၏ကောင်းချီး- လူ့မိသားစု၏ကြွယ်ဝမှုကို ရှာဖွေခြင်း။</w:t>
      </w:r>
    </w:p>
    <w:p/>
    <w:p>
      <w:r xmlns:w="http://schemas.openxmlformats.org/wordprocessingml/2006/main">
        <w:t xml:space="preserve">၂။ ကတိတော်များ ပြည့်စုံခြင်း၌ ဘုရားသခင် သစ္စာရှိခြင်း။</w:t>
      </w:r>
    </w:p>
    <w:p/>
    <w:p>
      <w:r xmlns:w="http://schemas.openxmlformats.org/wordprocessingml/2006/main">
        <w:t xml:space="preserve">1. တမန်တော် 17:26-27 - မြေကြီးတပြင်လုံးတွင် နေထိုင်ရန် လူသားမျိုးနွယ် အသီးသီးမှ တဦးတည်းမှ ဖန်ဆင်း၍ ကာလအပိုင်းအခြားနှင့် ၎င်းတို့၏ နေရပ် နယ်နိမိတ်များကို ပိုင်းခြား၍ 27 ဘုရားသခင်ကို ရှာရမည်ဟူ၍လည်းကောင်း၊ သူ့ဆီသို့ သူတို့သွားရာလမ်းကို ခံစားရပြီး သူ့ကိုရှာပါ။</w:t>
      </w:r>
    </w:p>
    <w:p/>
    <w:p>
      <w:r xmlns:w="http://schemas.openxmlformats.org/wordprocessingml/2006/main">
        <w:t xml:space="preserve">2. ဆာလံ 33:6 - ထာဝရဘုရား၏ နှုတ်ကပတ်တော်အားဖြင့် မိုဃ်းကောင်းကင်ကို၎င်း၊</w:t>
      </w:r>
    </w:p>
    <w:p/>
    <w:p>
      <w:r xmlns:w="http://schemas.openxmlformats.org/wordprocessingml/2006/main">
        <w:t xml:space="preserve">Genesis 10:5 ဤသူတို့သည် တပါးအမျိုးသားတို့၏ ကျွန်းစုအားဖြင့် မိမိတို့ပြည်၌ ကွဲပြား၍၊ အဆွေအမျိုးအလိုက်၊ လူမျိုးအလိုက်၊</w:t>
      </w:r>
    </w:p>
    <w:p/>
    <w:p>
      <w:r xmlns:w="http://schemas.openxmlformats.org/wordprocessingml/2006/main">
        <w:t xml:space="preserve">တပါးအမျိုးသားများ၏ ကျွန်းများကို ၎င်းတို့၏ ဘာသာစကား၊ မိသားစု၊ လူမျိုးအလိုက် ပိုင်းခြားထားသည်။</w:t>
      </w:r>
    </w:p>
    <w:p/>
    <w:p>
      <w:r xmlns:w="http://schemas.openxmlformats.org/wordprocessingml/2006/main">
        <w:t xml:space="preserve">1. ဘာသာစကား၏စွမ်းအား- ဘုရားသခင်သည် လူမျိုးများကို ကွဲပြားစေရန် ဘာသာစကားကိုအသုံးပြုပုံ</w:t>
      </w:r>
    </w:p>
    <w:p/>
    <w:p>
      <w:r xmlns:w="http://schemas.openxmlformats.org/wordprocessingml/2006/main">
        <w:t xml:space="preserve">2. မတူကွဲပြားခြင်းတွင် စည်းလုံးခြင်း- အမျိုးမျိုးသောကောင်းချီးများကို တန်ဖိုးထားလေးမြတ်ခြင်း။</w:t>
      </w:r>
    </w:p>
    <w:p/>
    <w:p>
      <w:r xmlns:w="http://schemas.openxmlformats.org/wordprocessingml/2006/main">
        <w:t xml:space="preserve">၁။ တမန် ၂:၅-၁၁; ပင်တေကုတ္တေပွဲ၌ သန့်ရှင်းသောဝိညာဉ်တော် ကြွလာခြင်း</w:t>
      </w:r>
    </w:p>
    <w:p/>
    <w:p>
      <w:r xmlns:w="http://schemas.openxmlformats.org/wordprocessingml/2006/main">
        <w:t xml:space="preserve">၂။ ဂလာတိ ၃:၂၆-၂၉; ခရစ်တော်၌ ယုံကြည်သူများသည် ဝိညာဉ်တော်၌ တလုံးတဝတည်းဖြစ်သည်။</w:t>
      </w:r>
    </w:p>
    <w:p/>
    <w:p>
      <w:r xmlns:w="http://schemas.openxmlformats.org/wordprocessingml/2006/main">
        <w:t xml:space="preserve">Genesis 10:6 ဟာမ၏သား၊ ကုရှ၊ မိဇရိမ်၊ ဖုတ၊ ခါနာန်။</w:t>
      </w:r>
    </w:p>
    <w:p/>
    <w:p>
      <w:r xmlns:w="http://schemas.openxmlformats.org/wordprocessingml/2006/main">
        <w:t xml:space="preserve">ဤအခန်းငယ်တွင် ဟာမ၏သားလေးယောက်ဖြစ်သော ကုရှ၊ မိဇရိမ်၊ ဖုနှင့် ခါနာန်တို့ကို ဖော်ပြထားပါသည်။</w:t>
      </w:r>
    </w:p>
    <w:p/>
    <w:p>
      <w:r xmlns:w="http://schemas.openxmlformats.org/wordprocessingml/2006/main">
        <w:t xml:space="preserve">1. ဘုရားသခင်ဖန်ဆင်းခြင်း၏ ကွဲပြားမှု- Ham ၏သားတော်တစ်ဦးစီ၏ ထူးခြားသောအရည်အသွေးများကို ဂုဏ်ပြုခြင်း</w:t>
      </w:r>
    </w:p>
    <w:p/>
    <w:p>
      <w:r xmlns:w="http://schemas.openxmlformats.org/wordprocessingml/2006/main">
        <w:t xml:space="preserve">2. အမွေအနှစ်အတွက် ဂုဏ်ယူခြင်း- Ham's sons of the Legacy</w:t>
      </w:r>
    </w:p>
    <w:p/>
    <w:p>
      <w:r xmlns:w="http://schemas.openxmlformats.org/wordprocessingml/2006/main">
        <w:t xml:space="preserve">1. တမန်တော် 17:26 - "မြေတပြင်လုံး၌ နေစရာဘို့ လူအမျိုးမျိုးတို့ကို တသွေးတည်းနှင့် ဖန်ဆင်းတော်မူ၍၊ သူတို့ ချိန်းချက်သော အချိန်နှင့် သူတို့နေရာ အပိုင်းအခြားကို ပိုင်းခြားတော်မူ၏။"</w:t>
      </w:r>
    </w:p>
    <w:p/>
    <w:p>
      <w:r xmlns:w="http://schemas.openxmlformats.org/wordprocessingml/2006/main">
        <w:t xml:space="preserve">2. ကောလောသဲ 3:11 - "ဤအရပ်၌ ဂရိလူ၊ ယုဒ၊ အရေဖျားလှီးခြင်းကို မခံသော၊ အရေဖျားလှီးခြင်းကို မခံသော၊ လူရိုင်း၊ Scythian၊ ကျွန်ဖြစ်စေ၊ လွတ်သည်ဖြစ်စေ၊ ခရစ်တော်သည် အားလုံးနှင့် အလုံးစုံရှိတော်မူ၏။</w:t>
      </w:r>
    </w:p>
    <w:p/>
    <w:p>
      <w:r xmlns:w="http://schemas.openxmlformats.org/wordprocessingml/2006/main">
        <w:t xml:space="preserve">Genesis 10:7 ကုရှသား၊ ဇာဘ၊ ဟာဝိလ၊ ဇဗ္ဗ၊ ရာမ၊ ရှေဘ၊ ဒေဒန်။</w:t>
      </w:r>
    </w:p>
    <w:p/>
    <w:p>
      <w:r xmlns:w="http://schemas.openxmlformats.org/wordprocessingml/2006/main">
        <w:t xml:space="preserve">ကုရှ၏သားကား သဘ၊</w:t>
      </w:r>
    </w:p>
    <w:p/>
    <w:p>
      <w:r xmlns:w="http://schemas.openxmlformats.org/wordprocessingml/2006/main">
        <w:t xml:space="preserve">၁။ ဘုရားသခငျ၏သစ္စာရှိသားတို့ကိုပေးဆောင်</w:t>
      </w:r>
    </w:p>
    <w:p/>
    <w:p>
      <w:r xmlns:w="http://schemas.openxmlformats.org/wordprocessingml/2006/main">
        <w:t xml:space="preserve">2. မိသားစု၏ကောင်းချီးများ</w:t>
      </w:r>
    </w:p>
    <w:p/>
    <w:p>
      <w:r xmlns:w="http://schemas.openxmlformats.org/wordprocessingml/2006/main">
        <w:t xml:space="preserve">1. ဧဖက် 3:14-15 - ထိုအကြောင်းကြောင့် ကောင်းကင်ဘုံနှင့် မြေကြီးပေါ်ရှိ မိသားစုတိုင်းသည် ၎င်း၏နာမမှ ဆင်းသက်လာသော ခမည်းတော်၏ ရှေ့တော်၌ ဒူးထောက်လိုက်ပါသည်။</w:t>
      </w:r>
    </w:p>
    <w:p/>
    <w:p>
      <w:r xmlns:w="http://schemas.openxmlformats.org/wordprocessingml/2006/main">
        <w:t xml:space="preserve">2. တမန်​တော် 17:26-27 - မြေကြီးတပြင်​လုံး​တွင်​နေ​ထိုင်​စေ​ရန် လူသား​တိုင်း​သား​တစ်​ဦး​တည်း​မှ ဖန်ဆင်း​ထား​သော​အချိန်​အပိုင်း​အခြား​များ​ကို​မျှော်​လင့်​၍ ဘုရားသခင်​ကို​ရှာ​ကြ​လော့။ သူတို့သည် သူ့ထံသွားသောလမ်းကို ခံစားရပြီး သူ့ကိုတွေ့မည်အကြောင်း၊</w:t>
      </w:r>
    </w:p>
    <w:p/>
    <w:p>
      <w:r xmlns:w="http://schemas.openxmlformats.org/wordprocessingml/2006/main">
        <w:t xml:space="preserve">Genesis 10:8 ကုရှသည် နိမရောဒကို မြင်၍၊ မြေကြီးပေါ်မှာ တန်ခိုးကြီးသော သူဖြစ်စပြု၏။</w:t>
      </w:r>
    </w:p>
    <w:p/>
    <w:p>
      <w:r xmlns:w="http://schemas.openxmlformats.org/wordprocessingml/2006/main">
        <w:t xml:space="preserve">ဟာမ၏သား ကုရှသည် မြေကြီးပေါ်၌ တန်ခိုးကြီးသော ခေါင်းဆောင်တစ်ဦးဖြစ်လာသော နိမ်ရောဒ၏ဖခင်ဖြစ်သည်။</w:t>
      </w:r>
    </w:p>
    <w:p/>
    <w:p>
      <w:r xmlns:w="http://schemas.openxmlformats.org/wordprocessingml/2006/main">
        <w:t xml:space="preserve">1. သြဇာအာဏာ- Nimrod ၏နမူနာကိုအသုံးပြုခြင်း။</w:t>
      </w:r>
    </w:p>
    <w:p/>
    <w:p>
      <w:r xmlns:w="http://schemas.openxmlformats.org/wordprocessingml/2006/main">
        <w:t xml:space="preserve">2. မနာခံမှု၏အကျိုးဆက်များ- Cush ၏အမွေအနှစ်</w:t>
      </w:r>
    </w:p>
    <w:p/>
    <w:p>
      <w:r xmlns:w="http://schemas.openxmlformats.org/wordprocessingml/2006/main">
        <w:t xml:space="preserve">1. Proverbs 22:6 သူငယ်သွားရာလမ်းအတိုင်း လေ့ကျင့်ပေးလော့။ အသက်ကြီးသောအခါ ထိုလမ်းမှ မလွှဲမရှောင်သာ၊</w:t>
      </w:r>
    </w:p>
    <w:p/>
    <w:p>
      <w:r xmlns:w="http://schemas.openxmlformats.org/wordprocessingml/2006/main">
        <w:t xml:space="preserve">2. 1 Peter 1:17 သင်တို့သည် တဦးစီတိုင်း၏အကျင့်အတိုင်း သမာသမတ်ကျစွာ စီရင်တော်မူသော ခမည်းတော်အဖြစ် ကိုယ်တော်ကို ခေါ်တော်မူလျှင် ပြည်နှင်ဒဏ်ခံရသော ကာလတစ်လျှောက်လုံး ကြောက်ရွံ့လျက် ကျင့်ကြံကြလော့။</w:t>
      </w:r>
    </w:p>
    <w:p/>
    <w:p>
      <w:r xmlns:w="http://schemas.openxmlformats.org/wordprocessingml/2006/main">
        <w:t xml:space="preserve">Genesis 10:9 သူသည် ထာဝရဘုရားရှေ့တော်၌ အားကြီးသောမုဆိုးဖြစ်၏၊ ထို့ကြောင့်၊ ထာဝရဘုရားရှေ့တော်၌ ခွန်အားကြီးသောမုဆိုးနိမ်ရောဒ်ကဲ့သို့ပင်၊</w:t>
      </w:r>
    </w:p>
    <w:p/>
    <w:p>
      <w:r xmlns:w="http://schemas.openxmlformats.org/wordprocessingml/2006/main">
        <w:t xml:space="preserve">Nimrod သည် ထာဝရဘုရားရှေ့တော်၌ ခွန်အားကြီးသော မုဆိုးဖြစ်ပြီး၊</w:t>
      </w:r>
    </w:p>
    <w:p/>
    <w:p>
      <w:r xmlns:w="http://schemas.openxmlformats.org/wordprocessingml/2006/main">
        <w:t xml:space="preserve">1. ဘုရားရေးရာဇာတ်ကောင်တစ်ဦး၏တန်ခိုး- Nimrod မှသင်ခန်းစာများ</w:t>
      </w:r>
    </w:p>
    <w:p/>
    <w:p>
      <w:r xmlns:w="http://schemas.openxmlformats.org/wordprocessingml/2006/main">
        <w:t xml:space="preserve">2. ကျွန်ုပ်တို့၏အသက်တာတွင် ဘုရားသခင်၏ တန်ခိုးနှင့် ခွန်အားကို ဆုပ်ကိုင်ပါ။</w:t>
      </w:r>
    </w:p>
    <w:p/>
    <w:p>
      <w:r xmlns:w="http://schemas.openxmlformats.org/wordprocessingml/2006/main">
        <w:t xml:space="preserve">1. ဟေဗြဲ ၁၁:၂၄-၂၆ - မောရှေသည် ယုံကြည်ခြင်းအားဖြင့် အပြစ်တရား၏ သာယာမှုကို ခံစားရမည့်အစား ဘုရားသခင်၏လူတို့နှင့်အတူ ဆင်းရဲဒုက္ခခံရန် ရွေးချယ်ခဲ့သည်။</w:t>
      </w:r>
    </w:p>
    <w:p/>
    <w:p>
      <w:r xmlns:w="http://schemas.openxmlformats.org/wordprocessingml/2006/main">
        <w:t xml:space="preserve">2. Proverbs 22:1 - ကြီးမြတ်သောစည်းစိမ်ထက် ကောင်းသောအမည်ကို ရွေးကောက်ခံရ၍၊ ကျေးဇူးပြုခြင်းသည် ငွေ သို့မဟုတ် ရွှေထက်သာလွန်သည်။</w:t>
      </w:r>
    </w:p>
    <w:p/>
    <w:p>
      <w:r xmlns:w="http://schemas.openxmlformats.org/wordprocessingml/2006/main">
        <w:t xml:space="preserve">Genesis 10:10 သူ၏နိုင်ငံအစအဦးကား ရှိနာပြည်၌ ဗာဗေလ၊ ဧရက်၊ အာကဒ်၊</w:t>
      </w:r>
    </w:p>
    <w:p/>
    <w:p>
      <w:r xmlns:w="http://schemas.openxmlformats.org/wordprocessingml/2006/main">
        <w:t xml:space="preserve">နိမ်ရောဒ၏နိုင်ငံတော်၏အစမှာ ရှိနာပြည်၌ဖြစ်ပြီး၊ ဗာဗေလ၊ ဧရက်၊ အက်ကဒ်နှင့် ကာလနေတို့ပါဝင်သည်။</w:t>
      </w:r>
    </w:p>
    <w:p/>
    <w:p>
      <w:r xmlns:w="http://schemas.openxmlformats.org/wordprocessingml/2006/main">
        <w:t xml:space="preserve">1. ဘုရင်တစ်ပါး၏ အမွေအနှစ် တန်ခိုး၊</w:t>
      </w:r>
    </w:p>
    <w:p/>
    <w:p>
      <w:r xmlns:w="http://schemas.openxmlformats.org/wordprocessingml/2006/main">
        <w:t xml:space="preserve">၂။ ဘုရားသခင်ကို နာခံခြင်း၏ကောင်းချီး</w:t>
      </w:r>
    </w:p>
    <w:p/>
    <w:p>
      <w:r xmlns:w="http://schemas.openxmlformats.org/wordprocessingml/2006/main">
        <w:t xml:space="preserve">1. Proverbs 16:18 (မာနသည် ပျက်စီးခြင်းသို့မရောက်မှီ၊ မာနထောင်လွှားခြင်းသို့ ရောက်တတ်၏။</w:t>
      </w:r>
    </w:p>
    <w:p/>
    <w:p>
      <w:r xmlns:w="http://schemas.openxmlformats.org/wordprocessingml/2006/main">
        <w:t xml:space="preserve">2. ရောမ 1:21-32 (မဖြောင့်မတ်ခြင်းအတွက် ဘုရားသခင်၏ အမျက်တော်)</w:t>
      </w:r>
    </w:p>
    <w:p/>
    <w:p>
      <w:r xmlns:w="http://schemas.openxmlformats.org/wordprocessingml/2006/main">
        <w:t xml:space="preserve">Genesis 10:11 ထိုပြည်မှ အာရှုရိထွက်၍ နိနေဝေမြို့၊ ရဟောဗုတ်မြို့၊ ကာလာမြို့တို့ကို တည်၏။</w:t>
      </w:r>
    </w:p>
    <w:p/>
    <w:p>
      <w:r xmlns:w="http://schemas.openxmlformats.org/wordprocessingml/2006/main">
        <w:t xml:space="preserve">ကမ္ဘာဦး ၁၀:၁၁ မှ ဤကျမ်းပိုဒ်သည် အာရှုရိပြည်မှ ထွက်ခွာပြီးနောက် တည်ဆောက်ခဲ့သော မြို့များကို ဖော်ပြသည်။</w:t>
      </w:r>
    </w:p>
    <w:p/>
    <w:p>
      <w:r xmlns:w="http://schemas.openxmlformats.org/wordprocessingml/2006/main">
        <w:t xml:space="preserve">1. ဘုရားသခင်ကောင်းချီးပေးမှု တန်ခိုး- Asshur ၏ သစ္စာစောင့်သိသော အုပ်စိုးမှုသည် စည်းစိမ်ချမ်းသာကို မည်သို့ဖြစ်ပေါ်စေသည်</w:t>
      </w:r>
    </w:p>
    <w:p/>
    <w:p>
      <w:r xmlns:w="http://schemas.openxmlformats.org/wordprocessingml/2006/main">
        <w:t xml:space="preserve">2. ဇွဲရှိရန် လိုအပ်မှု- Asshur ၏ ရဲစွမ်းသတ္တိသည် ကြီးမြတ်သောမြို့ကြီးများကို တည်ဆောက်ခြင်းသို့ ဦးတည်စေခဲ့သည်</w:t>
      </w:r>
    </w:p>
    <w:p/>
    <w:p>
      <w:r xmlns:w="http://schemas.openxmlformats.org/wordprocessingml/2006/main">
        <w:t xml:space="preserve">1. Deuteronomy 8:18 - သင်တို့၏ဘုရားသခင်ထာဝရဘုရားကို အောက်မေ့ကြလော့။ အကြောင်းမူကား၊ စည်းစိမ်ဥစ္စာကို ထုတ်ပေးနိုင်သော အစွမ်းသတ္တိကို ပေးသနားတော်မူသောအရှင် ဖြစ်တော်မူသည်ဖြစ်၍၊ ယနေ့ဖြစ်သကဲ့သို့ သင်၏ဘိုးဘေးတို့အား ကျိန်ဆိုတော်မူသော ပဋိညာဉ်ကို ခိုင်ခံ့စေတော်မူ၏။</w:t>
      </w:r>
    </w:p>
    <w:p/>
    <w:p>
      <w:r xmlns:w="http://schemas.openxmlformats.org/wordprocessingml/2006/main">
        <w:t xml:space="preserve">၂။ ဆာလံ ၃၇:၃-၅ - ထာဝရဘုရားကို ကိုးစား၍ ကောင်းသောအကျင့်ကို ကျင့်ကြလော့။ ပြည်၌နေ၍ ဘေးကင်းသော ကျက်စားရာကို မွေ့လျော်ကြလော့။ သခင်ဘုရား၌ မွေ့လျော်၍ သင်၏စိတ်အလိုဆန္ဒတို့ကို ပေးတော်မူမည်။ သင်၏လမ်းကို ထာဝရဘုရားထံ အပ်နှံလော့။ ကိုယ်တော်ကို ကိုးစား၍ ဤသို့ပြုတော်မူမည်၊ သင်၏ ဖြောင့်မတ်ခြင်းတရားကို အရုဏ်ဦးကဲ့သို့၎င်း၊ သင်၏အမှုကို စီရင်ခြင်းတရားသည် မွန်းတည့်နေကဲ့သို့၎င်း ထွန်းလင်းစေလိမ့်မည်။</w:t>
      </w:r>
    </w:p>
    <w:p/>
    <w:p>
      <w:r xmlns:w="http://schemas.openxmlformats.org/wordprocessingml/2006/main">
        <w:t xml:space="preserve">Genesis 10:12 နိနေဝေမြို့နှင့် ကာလာမြို့စပ်ကြားရှိ ရေစင်သည် ကြီးသောမြို့ဖြစ်၏။</w:t>
      </w:r>
    </w:p>
    <w:p/>
    <w:p>
      <w:r xmlns:w="http://schemas.openxmlformats.org/wordprocessingml/2006/main">
        <w:t xml:space="preserve">Genesis 10:12 တွင် Nineveh နှင့် Calah ကြားတွင်ရှိသော မြို့ကြီးတစ်မြို့ဖြစ်သည့် Resen ကိုဖော်ပြထားသည်။</w:t>
      </w:r>
    </w:p>
    <w:p/>
    <w:p>
      <w:r xmlns:w="http://schemas.openxmlformats.org/wordprocessingml/2006/main">
        <w:t xml:space="preserve">1. Resen မြို့တော်- ခံနိုင်ရည်ရှိမှုနှင့် ကြံ့ခိုင်မှုပုံစံ</w:t>
      </w:r>
    </w:p>
    <w:p/>
    <w:p>
      <w:r xmlns:w="http://schemas.openxmlformats.org/wordprocessingml/2006/main">
        <w:t xml:space="preserve">2. သမ္မာကျမ်းစာသမိုင်းတွင် Resen ၏အရေးပါမှု</w:t>
      </w:r>
    </w:p>
    <w:p/>
    <w:p>
      <w:r xmlns:w="http://schemas.openxmlformats.org/wordprocessingml/2006/main">
        <w:t xml:space="preserve">1. ယောန 4:11 - "လက်ျာလက်နှင့် လက်ဝဲလက်ကို မပိုင်းခြားနိုင်သော လူပေါင်း ခြောက်သောင်းကျော်ရှိသော နိနေဝေမြို့ကြီးကို ငါမနှမြောသင့်သလော။</w:t>
      </w:r>
    </w:p>
    <w:p/>
    <w:p>
      <w:r xmlns:w="http://schemas.openxmlformats.org/wordprocessingml/2006/main">
        <w:t xml:space="preserve">2. Isaiah 37:12 - "ငါ၏ဘိုးဘေးများ ဖျက်ဆီးခဲ့သော တပါးအမျိုးသား ဘုရားတို့သည် ဂေါဇံ၊ ဟာရန်၊ ရေဇပ်၊ တေလာဇာမြို့၌ရှိသော ဧဒင်သားတို့ကဲ့သို့၎င်း ကယ်လွှတ်တော်မူပါသလော။</w:t>
      </w:r>
    </w:p>
    <w:p/>
    <w:p>
      <w:r xmlns:w="http://schemas.openxmlformats.org/wordprocessingml/2006/main">
        <w:t xml:space="preserve">Genesis 10:13 မိဇရိမ်သည် လုဒိမ်၊ အနိမ်၊ လေဟိမ်၊ နဿိမ်၊</w:t>
      </w:r>
    </w:p>
    <w:p/>
    <w:p>
      <w:r xmlns:w="http://schemas.openxmlformats.org/wordprocessingml/2006/main">
        <w:t xml:space="preserve">မိဇရိမ်၏သားမြေးများတွင် လုဒိမ်၊ အာနမ်၊ လေဟိမ်၊ နဿုဟီမ်တို့ ပါဝင်သည်။</w:t>
      </w:r>
    </w:p>
    <w:p/>
    <w:p>
      <w:r xmlns:w="http://schemas.openxmlformats.org/wordprocessingml/2006/main">
        <w:t xml:space="preserve">1. အမွေအနှစ်၏စွမ်းအား- ကျွန်ုပ်တို့၏ဘိုးဘေးများထံမှ မည်သို့သင်ယူနိုင်မည်နည်း။</w:t>
      </w:r>
    </w:p>
    <w:p/>
    <w:p>
      <w:r xmlns:w="http://schemas.openxmlformats.org/wordprocessingml/2006/main">
        <w:t xml:space="preserve">2. ကျွန်ုပ်တို့၏ကမ္ဘာကြီး၏ ကွဲပြားမှုကို တန်ဖိုးထားလေးမြတ်ခြင်း။</w:t>
      </w:r>
    </w:p>
    <w:p/>
    <w:p>
      <w:r xmlns:w="http://schemas.openxmlformats.org/wordprocessingml/2006/main">
        <w:t xml:space="preserve">1. တမန်တော် 17:26-27 - "မြေတပြင်လုံး၌ နေနိုင်စေခြင်းငှာ၊ လူအမျိုးမျိုးတို့မှ တပါးတည်းမှ ဖန်ဆင်းတော်မူ၏။"</w:t>
      </w:r>
    </w:p>
    <w:p/>
    <w:p>
      <w:r xmlns:w="http://schemas.openxmlformats.org/wordprocessingml/2006/main">
        <w:t xml:space="preserve">၂။ ဆာလံ ၁၃၉:၁၃-၁၆ - “အကျွန်ုပ်၏ အတွင်းအင်္ဂါများကို ဖန်ဆင်းတော်မူသောကြောင့်၊ အမိဝမ်း၌ ချည်နှောင်၍ ချည်နှောင်ထားတော်မူသည်ဖြစ်၍၊ အကျွန်ုပ်သည် ကြောက်မက်ဘွယ်သော အံ့သြဘွယ်သောအမှုတို့ကို ဖန်ဆင်းတော်မူသောကြောင့်၊ ကိုယ်တော်၏ အမှုတော်တို့သည် အံ့ဩဘွယ်ဖြစ်ပါ၏။ လျှို့ဝှက်၍ မြေကြီး၏နက်နဲသော နက်နဲသော နက်နဲသော နက်နဲသော နက်နဲသော အရပ်၌ ဖန်ဆင်းခံရသောအခါ၌ ငါ့ဘောင်သည် မင်းနှင့် မကွယ်။ ငါ၏ ပုံသဏ္ဍာန်မရှိသော အရာတို့ကို မင်းမျက်စိဖြင့် မြင်သည်၊ မင်း၏ စာအုပ်ထဲတွင် ရေးထားခဲ့သော နေ့ရက်တိုင်း၊ ငါ အခုချိန်ထိ သူတို့ထဲက တစ်ယောက်မှ မရှိသေးဘူး။"</w:t>
      </w:r>
    </w:p>
    <w:p/>
    <w:p>
      <w:r xmlns:w="http://schemas.openxmlformats.org/wordprocessingml/2006/main">
        <w:t xml:space="preserve">Genesis 10:14 ပါသရုသိမ်၊ ကာလူဟိမ် (ဖိလိတ္တိအထဲက) ကာဖိုရိမ်။</w:t>
      </w:r>
    </w:p>
    <w:p/>
    <w:p>
      <w:r xmlns:w="http://schemas.openxmlformats.org/wordprocessingml/2006/main">
        <w:t xml:space="preserve">ကျမ်းပိုဒ်တွင် နောဧ၏သား ဟမ်မှ ဆင်းသက်လာသော လူမျိုးလေးမျိုးအကြောင်း ပါသရုဆမ်၊ ကာလူဟင်၊ ဖိလိတ္တိနှင့် ကာဖိုရိမ်။</w:t>
      </w:r>
    </w:p>
    <w:p/>
    <w:p>
      <w:r xmlns:w="http://schemas.openxmlformats.org/wordprocessingml/2006/main">
        <w:t xml:space="preserve">1. မျိုးဆက်များတစ်လျှောက် ဘုရားသခင်၏ စီမံပေးမှု- အရာခပ်သိမ်းအားဖြင့် ကျွန်ုပ်တို့ကို ကိုယ်တော်လမ်းညွှန်ပုံ</w:t>
      </w:r>
    </w:p>
    <w:p/>
    <w:p>
      <w:r xmlns:w="http://schemas.openxmlformats.org/wordprocessingml/2006/main">
        <w:t xml:space="preserve">2. စည်းလုံးညီညွတ်မှု လိုအပ်မှု- ယုံကြည်ခြင်းအားဖြင့် ပိုင်းဖြတ်ကျော်လွှားခြင်း။</w:t>
      </w:r>
    </w:p>
    <w:p/>
    <w:p>
      <w:r xmlns:w="http://schemas.openxmlformats.org/wordprocessingml/2006/main">
        <w:t xml:space="preserve">၁။ မဿဲ ၂၈:၁၉-၂၀ သို့ဖြစ်၍ ခမည်းတော်၊ သားတော်၊ သန့်ရှင်းသောဝိညာဉ်တော်၏ နာမတော်၌ ဗတ္တိဇံကို ပေးလျက် လူမျိုးတကာတို့ကို တပည့်ဖြစ်စေလျက်၊</w:t>
      </w:r>
    </w:p>
    <w:p/>
    <w:p>
      <w:r xmlns:w="http://schemas.openxmlformats.org/wordprocessingml/2006/main">
        <w:t xml:space="preserve">2. ရောမ 5:5 ငါတို့အား ပေးသနားတော်မူသော သန့်ရှင်းသောဝိညာဉ်တော်အားဖြင့် ငါတို့၏စိတ်နှလုံးထဲသို့ ဘုရားသခင်၏မေတ္တာတော်ကို သွန်းလောင်းတော်မူ၏။</w:t>
      </w:r>
    </w:p>
    <w:p/>
    <w:p>
      <w:r xmlns:w="http://schemas.openxmlformats.org/wordprocessingml/2006/main">
        <w:t xml:space="preserve">Genesis 10:15 ခါနာန်သည် သားဦးဇိဒုန်နှင့် ဟေသ၊</w:t>
      </w:r>
    </w:p>
    <w:p/>
    <w:p>
      <w:r xmlns:w="http://schemas.openxmlformats.org/wordprocessingml/2006/main">
        <w:t xml:space="preserve">ထိုကျမ်းပိုဒ်သည် ခါနာန်၏သား ဇိဒုန်နှင့် ဟေသ်တို့ကို ပြောပြသည်။</w:t>
      </w:r>
    </w:p>
    <w:p/>
    <w:p>
      <w:r xmlns:w="http://schemas.openxmlformats.org/wordprocessingml/2006/main">
        <w:t xml:space="preserve">1. ကျွန်ုပ်တို့၏ဘိုးဘေးများနှင့် ၎င်းတို့၏အမွေအနှစ်များကို ဂုဏ်ပြုခြင်း၏အရေးကြီးမှု။</w:t>
      </w:r>
    </w:p>
    <w:p/>
    <w:p>
      <w:r xmlns:w="http://schemas.openxmlformats.org/wordprocessingml/2006/main">
        <w:t xml:space="preserve">2. မျိုးဆက်များကို မွေးဖွားပေးရာတွင် ဘုရားသခင်၏ အလိုတော်၏ တန်ခိုးတော်။</w:t>
      </w:r>
    </w:p>
    <w:p/>
    <w:p>
      <w:r xmlns:w="http://schemas.openxmlformats.org/wordprocessingml/2006/main">
        <w:t xml:space="preserve">၁။ မဿဲ ၁:၂-၃၊ အာဗြဟံသည် ဣဇာက်၊ ဣဇာက်သည် ယာကုပ်၊ ယာကုပ်သည် ယုဒနှင့် သူ၏ညီအစ်ကိုတို့ကို မြင်လေ၏။</w:t>
      </w:r>
    </w:p>
    <w:p/>
    <w:p>
      <w:r xmlns:w="http://schemas.openxmlformats.org/wordprocessingml/2006/main">
        <w:t xml:space="preserve">၂။ ဆာလံ ၇၈:၅-၆၊ အကြောင်းမူကား၊ ယာကုပ်အမျိုး၌ သက်သေခံတော်မူချက်တို့ကို တည်၍၊ ဘိုးဘေးတို့အား သားသမီးတို့အား ဘော်ပြစေခြင်းငှာ ဣသရေလအမျိုး၌ ထားတော်မူသော ပညတ်တရားကို ထားတော်မူ၏။</w:t>
      </w:r>
    </w:p>
    <w:p/>
    <w:p>
      <w:r xmlns:w="http://schemas.openxmlformats.org/wordprocessingml/2006/main">
        <w:t xml:space="preserve">Genesis 10:16 ယေဗုသိလူ၊ အာမောရိလူ၊ ဂိရဂါဆိုက်၊</w:t>
      </w:r>
    </w:p>
    <w:p/>
    <w:p>
      <w:r xmlns:w="http://schemas.openxmlformats.org/wordprocessingml/2006/main">
        <w:t xml:space="preserve">ကျမ်းပိုဒ်တွင် ရှေးလူမျိုးသုံးမျိုးဖြစ်သော ယေဗုသိ၊ အာမောရိနှင့် ဂိဂါဆိုက်တို့ကို ဖော်ပြသည်။</w:t>
      </w:r>
    </w:p>
    <w:p/>
    <w:p>
      <w:r xmlns:w="http://schemas.openxmlformats.org/wordprocessingml/2006/main">
        <w:t xml:space="preserve">၁။ သမ္မာကျမ်းစာ၏ ရှေးခေတ်လူများထံမှ အရေးကြီးသောသင်ခန်းစာများကို ကျွန်ုပ်တို့သင်ယူနိုင်ပြီး ယနေ့ကျွန်ုပ်တို့၏အသက်တာတွင် အသုံးချနိုင်သည်။</w:t>
      </w:r>
    </w:p>
    <w:p/>
    <w:p>
      <w:r xmlns:w="http://schemas.openxmlformats.org/wordprocessingml/2006/main">
        <w:t xml:space="preserve">2. လူသားမျိုးနွယ်အတွက် ဘုရားသခင်၏ အစီအစဉ်ကို သမိုင်းတစ်လျှောက် ကွဲပြားသော ယဉ်ကျေးမှုများတွင် သက်သေထူသည်။</w:t>
      </w:r>
    </w:p>
    <w:p/>
    <w:p>
      <w:r xmlns:w="http://schemas.openxmlformats.org/wordprocessingml/2006/main">
        <w:t xml:space="preserve">1. တမန်​တော် 17:26-27 - “လူ​တိုင်း​ပြည်​တစ်​ခု​လုံး​တွင်​နေ​ရန် လူ​မျိုး​တို့​၏​တစ်​မျိုး​တည်း​သော​ဘု​ရား​သ​ခင်​သည် ချိန်း​ချက်​ထား​တော်​မူ​သော​အချိန်​နှင့်​နေ​ထိုင်​ရာ​နယ်​နိ​မိတ်​များ​ကို​လည်း​ကောင်း ပိုင်း​ဖြတ်​တော်​မူ​၏။ ငါတို့ရှိသမျှနှင့် မဝေးသော်လည်း၊</w:t>
      </w:r>
    </w:p>
    <w:p/>
    <w:p>
      <w:r xmlns:w="http://schemas.openxmlformats.org/wordprocessingml/2006/main">
        <w:t xml:space="preserve">2 ရောမ 10:12-13 - အကြောင်းမူကား၊ ယုဒလူနှင့် ဂရိလူကြားတွင် ခြားနားခြင်းမရှိပေ။ အကြောင်းမူကား၊ ခပ်သိမ်းသောအရှင်သခင်သည် ကိုယ်တော်ကိုပဌနာပြုသောသူအပေါင်းတို့၌ ကြွယ်ဝတော်မူသောကြောင့်၊ ထာဝရဘုရား၏နာမတော်ကို ပဌနာပြုသောသူမည်သည်ကား ကယ်တင်ခြင်းသို့ရောက်လိမ့်မည်။ ."</w:t>
      </w:r>
    </w:p>
    <w:p/>
    <w:p>
      <w:r xmlns:w="http://schemas.openxmlformats.org/wordprocessingml/2006/main">
        <w:t xml:space="preserve">Genesis 10:17 ဟိဝိလူ၊ အာကိလူ၊ သိနလူ၊</w:t>
      </w:r>
    </w:p>
    <w:p/>
    <w:p>
      <w:r xmlns:w="http://schemas.openxmlformats.org/wordprocessingml/2006/main">
        <w:t xml:space="preserve">ကျမ်းပိုဒ်တွင် လူမျိုးစုသုံးစုဖြစ်သည့် Hivite၊ Arkite နှင့် Sinite ကိုဖော်ပြထားသည်။</w:t>
      </w:r>
    </w:p>
    <w:p/>
    <w:p>
      <w:r xmlns:w="http://schemas.openxmlformats.org/wordprocessingml/2006/main">
        <w:t xml:space="preserve">1. တစ်သားတည်းအဖြစ် ပေါင်းစည်းခြင်း- သမ္မာကျမ်းစာ၏ မတူညီသောလူမျိုးစုများသည် ယနေ့တိုင် ဆက်နွယ်နေဆဲဖြစ်သည်။</w:t>
      </w:r>
    </w:p>
    <w:p/>
    <w:p>
      <w:r xmlns:w="http://schemas.openxmlformats.org/wordprocessingml/2006/main">
        <w:t xml:space="preserve">2. ကျွန်ုပ်တို့၏ကိုယ်ပိုင်ဘဝများနှင့် အသိုက်အဝန်းများတွင် မတူကွဲပြားမှုများကို ဂုဏ်ပြုပုံ</w:t>
      </w:r>
    </w:p>
    <w:p/>
    <w:p>
      <w:r xmlns:w="http://schemas.openxmlformats.org/wordprocessingml/2006/main">
        <w:t xml:space="preserve">1. တမန်တော် 10:34-35 - "ထို့နောက် ပေတရုသည် စကားစလာသည်- ဘုရားသခင်သည် မျက်နှာသာမပေးဘဲ သူ့ကိုကြောက်ရွံ့၍ မှန်ကန်သောအကျင့်ကို ကျင့်သောသူကို လူမျိုးတိုင်းထံမှ လက်ခံသည် မည်မျှမှန်ကန်ကြောင်းကို ယခု ကျွန်ုပ်နားလည်လာပါသည်။"</w:t>
      </w:r>
    </w:p>
    <w:p/>
    <w:p>
      <w:r xmlns:w="http://schemas.openxmlformats.org/wordprocessingml/2006/main">
        <w:t xml:space="preserve">2. ရောမ 12:18 - “ဖြစ်နိုင်လျှင် သင်တို့အပေါ်၌မူတည်၍ လူတိုင်းနှင့် ငြိမ်သက်စွာနေကြလော့။”</w:t>
      </w:r>
    </w:p>
    <w:p/>
    <w:p>
      <w:r xmlns:w="http://schemas.openxmlformats.org/wordprocessingml/2006/main">
        <w:t xml:space="preserve">Genesis 10:18 အာ​ဝါ​ဒ​လူ၊ ဇေ​မာ​ရိ​လူ၊ ဟာ​မတ်​အ​မျိုး​သား​တို့​သည်​နောက်​မှ ခါ​န​နိ​အ​ဆွေ​အ​မျိုး​တို့​သည် တိုင်း​ပြည်​သို့​ပြန့်​ပွား​လာ​ကြ​၏။</w:t>
      </w:r>
    </w:p>
    <w:p/>
    <w:p>
      <w:r xmlns:w="http://schemas.openxmlformats.org/wordprocessingml/2006/main">
        <w:t xml:space="preserve">အာဗာဒိတ်၊ ဇေမာရိနှင့် ဟာမဒ်မိသားစုတို့သည် ခါနာန်မှဆင်းသက်လာကာ နောက်ဆုံးတွင် ဒေသအနှံ့ပျံ့နှံ့သွားခဲ့သည်။</w:t>
      </w:r>
    </w:p>
    <w:p/>
    <w:p>
      <w:r xmlns:w="http://schemas.openxmlformats.org/wordprocessingml/2006/main">
        <w:t xml:space="preserve">1. ဘုရားသခင်၏ ရွေးနှုတ်ခြင်းအစီအစဉ်- ခါနနိလူမိသားစုများ ပျံ့နှံ့မှုသည် သာ၍ကြီးမားသောရည်ရွယ်ချက်ကို ဖြည့်ဆည်းပေးပုံ၊</w:t>
      </w:r>
    </w:p>
    <w:p/>
    <w:p>
      <w:r xmlns:w="http://schemas.openxmlformats.org/wordprocessingml/2006/main">
        <w:t xml:space="preserve">2. မင်္ဂလာရှိသောပြည်၏ကတိတော်- ခါနနိလူမိသားစုများ ပျံ့နှံ့ပုံသည် ဘုရားသခင်၏ပဋိညာဉ် ပြည့်စုံခြင်းဖြစ်သည်</w:t>
      </w:r>
    </w:p>
    <w:p/>
    <w:p>
      <w:r xmlns:w="http://schemas.openxmlformats.org/wordprocessingml/2006/main">
        <w:t xml:space="preserve">1. ရောမ 8:28: ခပ်သိမ်းသောအမှု၌ ဘုရားသခင်သည် မိမိအလိုတော်အတိုင်း ခေါ်ဝေါ်ခြင်းခံရသော သူ့ကိုချစ်သောသူတို့၏ ကောင်းကျိုးအတွက် လုပ်ဆောင်သည်ကို ငါတို့သိကြ၏။</w:t>
      </w:r>
    </w:p>
    <w:p/>
    <w:p>
      <w:r xmlns:w="http://schemas.openxmlformats.org/wordprocessingml/2006/main">
        <w:t xml:space="preserve">2 Deuteronomy 28:11 ထာ​ဝ​ရ​ဘု​ရား​သည် သင်​တို့​၏​ဝမ်း​တွင်း​အ​သီး​အ​နှံ၊ သင်​တို့​၏​အ​သက်​ငယ်​သော​အ​ခါ၊ ဘိုး​ဘေး​တို့​အား​ကျိန်​ဆို​တော်​မူ​သော​ပြည်​၌​ရှိ​သော​အ​သီး​အ​နှံ​များ​ကို​ပေး​တော်​မူ​လိမ့်​မည်။</w:t>
      </w:r>
    </w:p>
    <w:p/>
    <w:p>
      <w:r xmlns:w="http://schemas.openxmlformats.org/wordprocessingml/2006/main">
        <w:t xml:space="preserve">Genesis 10:19 သင်သည် ဂေရာမြို့၊ ဂါဇမြို့သို့ ရောက်သောအခါ၊ သောဒုံမြို့၊ ဂေါမောရမြို့၊ အဒ်မမြို့၊ ဇေဘိုင်မြို့၊ လာရှမြို့တိုင်အောင် သွားသကဲ့သို့၊</w:t>
      </w:r>
    </w:p>
    <w:p/>
    <w:p>
      <w:r xmlns:w="http://schemas.openxmlformats.org/wordprocessingml/2006/main">
        <w:t xml:space="preserve">ဤကျမ်းပိုဒ်သည် ဇိဒုန်မှ ဂေရာ၊ ဂါဇာ၊ သောဒုံ၊ ဂေါမောရ၊ အာဒမာ၊ ဇေဗိမ်နှင့် လာရှာအထိ ခါနနိလူများ၏ ကန့်သတ်ချက်များကို ဖော်ပြသည်။</w:t>
      </w:r>
    </w:p>
    <w:p/>
    <w:p>
      <w:r xmlns:w="http://schemas.openxmlformats.org/wordprocessingml/2006/main">
        <w:t xml:space="preserve">၁- အာဗြဟံနှင့် သူ၏ပဋိညာဉ်နှင့် ခါနနိလူတို့၏ နယ်နိမိတ်များတွင် ဘုရားသခင်၏သစ္စာကို ထင်ရှားစေသည်။</w:t>
      </w:r>
    </w:p>
    <w:p/>
    <w:p>
      <w:r xmlns:w="http://schemas.openxmlformats.org/wordprocessingml/2006/main">
        <w:t xml:space="preserve">2- ဘုရားသခင်သည် အာဗြဟံအား ကတိတော်များ ပြည့်စုံစေသကဲ့သို့ ကျွန်ုပ်တို့အား ဘုရားသခင်သည် သူ၏ကတိတော်များကို ဖြည့်ဆည်းပေးမည်ဟု ယုံကြည်ခြင်းရှိရန် လိုအပ်သည်။</w:t>
      </w:r>
    </w:p>
    <w:p/>
    <w:p>
      <w:r xmlns:w="http://schemas.openxmlformats.org/wordprocessingml/2006/main">
        <w:t xml:space="preserve">1 ကမ္ဘာဦး 15:18-21 - ထိုနေ့၌ ထာဝရဘုရားသည် အာဗြံနှင့် ပဋိညာဉ်ဖွဲ့၍၊ ဤပြည်ကို အဲဂုတ္တုပြည် ဗာဒီမှသည် မဟာမြစ်ကြီးဖြစ်သော ဥဖရတ်မြစ်တိုင်အောင် သင်၏သားမြေးတို့အား ငါပေး၏။</w:t>
      </w:r>
    </w:p>
    <w:p/>
    <w:p>
      <w:r xmlns:w="http://schemas.openxmlformats.org/wordprocessingml/2006/main">
        <w:t xml:space="preserve">၂ ယောရှု ၁း၂-၅ - ငါ့ကျွန်မောရှေသေပြီ။ ယခုတွင် သင်နှင့်ဤလူမျိုးအပေါင်းတို့၊ ငါပေးမည့် ဣသရေလပြည်သို့ ယော်ဒန်မြစ်ကိုဖြတ်ရန် အသင့်ပြင်ထားကြလော့။ မောရှေအား ကတိပြုသည်အတိုင်း သင်ခြေချရာအရပ်တိုင်းကို ငါပေးမည်။</w:t>
      </w:r>
    </w:p>
    <w:p/>
    <w:p>
      <w:r xmlns:w="http://schemas.openxmlformats.org/wordprocessingml/2006/main">
        <w:t xml:space="preserve">Genesis 10:20 ဤရွေ့ကား၊ ဟာမ၏သားကား၊ အဆွေအမျိုးအလိုက်၊ နှုတ်ဖြင့်ပြောသောစကား၊ တိုင်းနိုင်ငံ၌၎င်း၊</w:t>
      </w:r>
    </w:p>
    <w:p/>
    <w:p>
      <w:r xmlns:w="http://schemas.openxmlformats.org/wordprocessingml/2006/main">
        <w:t xml:space="preserve">ဟမ်၏သားမြေးများကို ၎င်းတို့၏မိသားစု၊ ဘာသာစကား၊ နိုင်ငံနှင့်လူမျိုးအလိုက် စာရင်းပြုစုထားသည်။</w:t>
      </w:r>
    </w:p>
    <w:p/>
    <w:p>
      <w:r xmlns:w="http://schemas.openxmlformats.org/wordprocessingml/2006/main">
        <w:t xml:space="preserve">1. ဟမ်၏သားစဉ်မြေးဆက်များကို နားလည်ခြင်း- ကွဲပြားသောလူမျိုးများအတွက် ဘုရားသခင်၏အချုပ်အခြာအာဏာ</w:t>
      </w:r>
    </w:p>
    <w:p/>
    <w:p>
      <w:r xmlns:w="http://schemas.openxmlformats.org/wordprocessingml/2006/main">
        <w:t xml:space="preserve">2. မတူကွဲပြားသော Ham ၏သားစဉ်မြေးဆက်များကို ဂုဏ်ပြုခြင်း- ဘုရားသခင်၏မေတ္တာတော်အားဖြင့် စည်းလုံးခြင်း။</w:t>
      </w:r>
    </w:p>
    <w:p/>
    <w:p>
      <w:r xmlns:w="http://schemas.openxmlformats.org/wordprocessingml/2006/main">
        <w:t xml:space="preserve">1. တမန် 17:26 - မြေတပြင်လုံး၌ နေစေခြင်းငှာ၊ လူတယောက်တည်းမှ ဖန်ဆင်းတော်မူ၏။</w:t>
      </w:r>
    </w:p>
    <w:p/>
    <w:p>
      <w:r xmlns:w="http://schemas.openxmlformats.org/wordprocessingml/2006/main">
        <w:t xml:space="preserve">2. ကမ္ဘာဦး 11:1-9 - ယခု ကမ္ဘာတစ်ဝှမ်းလုံးတွင် ဘာသာစကားတစ်ခုတည်းနှင့် တူညီသောစကားလုံးများရှိသည်။ အရှေ့အရပ်မှ ရွှေ့ပြောင်းလာသောအခါ၊ ရှိနာပြည်၌ လွင်ပြင်တစ်ခုကို တွေ့၍ အခြေချနေထိုင်ကြ၏။</w:t>
      </w:r>
    </w:p>
    <w:p/>
    <w:p>
      <w:r xmlns:w="http://schemas.openxmlformats.org/wordprocessingml/2006/main">
        <w:t xml:space="preserve">Genesis 10:21 အသက်ကြီးသော ယာဖက်၏ညီ ဟေဗာ၏ သားသမီးအပေါင်းတို့၏အဘ ရှေမ၌လည်း၊</w:t>
      </w:r>
    </w:p>
    <w:p/>
    <w:p>
      <w:r xmlns:w="http://schemas.openxmlformats.org/wordprocessingml/2006/main">
        <w:t xml:space="preserve">ရှေမသည် ယာဖက်၏ညီ ဟေဗာ၏သားအပေါင်းတို့၏ အဘတည်း။</w:t>
      </w:r>
    </w:p>
    <w:p/>
    <w:p>
      <w:r xmlns:w="http://schemas.openxmlformats.org/wordprocessingml/2006/main">
        <w:t xml:space="preserve">1. ဘုရားသခင်သည် မိမိရွေးချယ်ထားသော လူများကို မျိုးဆက်များတစ်လျှောက် ထိန်းသိမ်းစောင့်ရှောက်ခြင်း၌ သစ္စာရှိခြင်း။</w:t>
      </w:r>
    </w:p>
    <w:p/>
    <w:p>
      <w:r xmlns:w="http://schemas.openxmlformats.org/wordprocessingml/2006/main">
        <w:t xml:space="preserve">2. ကျွန်ုပ်တို့၏ မိသားစု အမွေအနှစ်ကို ဂုဏ်ပြုခြင်း၏ အရေးပါမှု</w:t>
      </w:r>
    </w:p>
    <w:p/>
    <w:p>
      <w:r xmlns:w="http://schemas.openxmlformats.org/wordprocessingml/2006/main">
        <w:t xml:space="preserve">1. ရောမ 9:7 - သူတို့သည် အာဗြဟံ၏ အမျိုးအနွယ်ဖြစ်သောကြောင့် အားလုံးသော သားသမီးများမဟုတ်ပေ၊ သို့ရာတွင်၊ ဣဇာက်၌ သင်၏ အမျိုးအနွယ်ကို ခေါ်ရလိမ့်မည်။</w:t>
      </w:r>
    </w:p>
    <w:p/>
    <w:p>
      <w:r xmlns:w="http://schemas.openxmlformats.org/wordprocessingml/2006/main">
        <w:t xml:space="preserve">2. သုတ္တံကျမ်း 17:6 - သားသမီးတို့သည် လူဟောင်းတို့၏သရဖူ၊ သားသမီးတို့၏ဂုဏ်အသရေသည် သူတို့၏အဘဖြစ်သတည်း။</w:t>
      </w:r>
    </w:p>
    <w:p/>
    <w:p>
      <w:r xmlns:w="http://schemas.openxmlformats.org/wordprocessingml/2006/main">
        <w:t xml:space="preserve">Genesis 10:22 ရှေမအမျိုးသား၊ ဧလံ၊ အာရှုရ၊ အာဖာဇဒ်၊ လုဒ်၊ အာရံ။</w:t>
      </w:r>
    </w:p>
    <w:p/>
    <w:p>
      <w:r xmlns:w="http://schemas.openxmlformats.org/wordprocessingml/2006/main">
        <w:t xml:space="preserve">ရှေမ၏သားမြေးများကို ဧလံ၊ အာရှုရ၊ အာဖာဇဒ်၊ လုဒ်၊</w:t>
      </w:r>
    </w:p>
    <w:p/>
    <w:p>
      <w:r xmlns:w="http://schemas.openxmlformats.org/wordprocessingml/2006/main">
        <w:t xml:space="preserve">1. မျိုးဆက်များတစ်လျှောက် သူ၏ကတိတော်များကို စောင့်ရှောက်ရာတွင် ဘုရားသခင်၏သစ္စာရှိမှု။</w:t>
      </w:r>
    </w:p>
    <w:p/>
    <w:p>
      <w:r xmlns:w="http://schemas.openxmlformats.org/wordprocessingml/2006/main">
        <w:t xml:space="preserve">2. မိသားစု၏အရေးကြီးမှုနှင့် ကျွန်ုပ်တို့၏ဘိုးဘေးများ၏အမွေကိုဂုဏ်ပြုခြင်း။</w:t>
      </w:r>
    </w:p>
    <w:p/>
    <w:p>
      <w:r xmlns:w="http://schemas.openxmlformats.org/wordprocessingml/2006/main">
        <w:t xml:space="preserve">1. ရောမ 4:13-17 - ယုံကြည်ခြင်းအားဖြင့်ဘုရားသခင်၏ကတိတော်ပြည့်စုံခဲ့သည်။</w:t>
      </w:r>
    </w:p>
    <w:p/>
    <w:p>
      <w:r xmlns:w="http://schemas.openxmlformats.org/wordprocessingml/2006/main">
        <w:t xml:space="preserve">2. ကောလောသဲ 3:12-15 - ကျွန်ုပ်တို့၏မိသားစုနှင့် ဘိုးဘေးများအား ချစ်ခြင်းမေတ္တာဂုဏ်။</w:t>
      </w:r>
    </w:p>
    <w:p/>
    <w:p>
      <w:r xmlns:w="http://schemas.openxmlformats.org/wordprocessingml/2006/main">
        <w:t xml:space="preserve">Genesis 10:23 ရှုရိအမျိုးသား၊ Uz၊ Hul၊ Gether၊ နှင့် Mash။</w:t>
      </w:r>
    </w:p>
    <w:p/>
    <w:p>
      <w:r xmlns:w="http://schemas.openxmlformats.org/wordprocessingml/2006/main">
        <w:t xml:space="preserve">ဤကျမ်းပိုဒ်တွင် အာရံ၏သားမျိုးဆက်လေးဆက်ဖြစ်သော ဥဇ၊ ဟုလ၊ ဂေသာ၊</w:t>
      </w:r>
    </w:p>
    <w:p/>
    <w:p>
      <w:r xmlns:w="http://schemas.openxmlformats.org/wordprocessingml/2006/main">
        <w:t xml:space="preserve">1. မျိုးဆက်များ၏စွမ်းအား- ကျွန်ုပ်တို့၏ယုံကြည်ခြင်းကို ကျွန်ုပ်တို့၏သားစဉ်မြေးဆက်ထံ အပ်နှံခြင်း၏အရေးကြီးမှု။</w:t>
      </w:r>
    </w:p>
    <w:p/>
    <w:p>
      <w:r xmlns:w="http://schemas.openxmlformats.org/wordprocessingml/2006/main">
        <w:t xml:space="preserve">2. စည်းလုံးခြင်း၏ကောင်းချီးများ- မတူညီသောယဉ်ကျေးမှုများ၏ ကွဲပြားမှုနှင့် အင်အားကို ဂုဏ်ပြုခြင်း။</w:t>
      </w:r>
    </w:p>
    <w:p/>
    <w:p>
      <w:r xmlns:w="http://schemas.openxmlformats.org/wordprocessingml/2006/main">
        <w:t xml:space="preserve">၁။ ဆာလံ ၇၈:၁-၇; ငါ၏လူတို့၊ ငါ့သွန်သင်ချက်ကို နားထောင်ကြလော့။ ငါ့နှုတ်၏စကားကို နားကိုလှည့်လော့။</w:t>
      </w:r>
    </w:p>
    <w:p/>
    <w:p>
      <w:r xmlns:w="http://schemas.openxmlformats.org/wordprocessingml/2006/main">
        <w:t xml:space="preserve">၂။ ဧဖက် ၆:၁-၄; သားသမီးတို့၊ သခင်ဘုရား၌ မိဘစကားကို နားထောင်ကြလော့။ မိဘကို ရိုသေပါ (ဤကား ကတိတော်နှင့် ပဌမပညတ်)။</w:t>
      </w:r>
    </w:p>
    <w:p/>
    <w:p>
      <w:r xmlns:w="http://schemas.openxmlformats.org/wordprocessingml/2006/main">
        <w:t xml:space="preserve">Genesis 10:24 အာဖာဇဒ်သည် ဆာလာ၊ ဆာလာသည် ဟေဗာကိုမြင်လေ၏။</w:t>
      </w:r>
    </w:p>
    <w:p/>
    <w:p>
      <w:r xmlns:w="http://schemas.openxmlformats.org/wordprocessingml/2006/main">
        <w:t xml:space="preserve">အာဖာဇဒ်သည် ဟေဗာ၏အဘ၊ ဆာလာ၏အဘ၊</w:t>
      </w:r>
    </w:p>
    <w:p/>
    <w:p>
      <w:r xmlns:w="http://schemas.openxmlformats.org/wordprocessingml/2006/main">
        <w:t xml:space="preserve">၁။ လူသားမျိုးနွယ်တွင် ဘုရားသခင်ပေးသနားခြင်း</w:t>
      </w:r>
    </w:p>
    <w:p/>
    <w:p>
      <w:r xmlns:w="http://schemas.openxmlformats.org/wordprocessingml/2006/main">
        <w:t xml:space="preserve">2. မျိုးဆက်များ၏ အဆက်မပြတ်</w:t>
      </w:r>
    </w:p>
    <w:p/>
    <w:p>
      <w:r xmlns:w="http://schemas.openxmlformats.org/wordprocessingml/2006/main">
        <w:t xml:space="preserve">1. Luke 3:34-35 - ယေရှုသည် ဟေလိ၏သားဖြစ်သော ယောသပ်၏သားဖြစ်လျက် အသက်သုံးဆယ်ခန့်ရှိသော်၊</w:t>
      </w:r>
    </w:p>
    <w:p/>
    <w:p>
      <w:r xmlns:w="http://schemas.openxmlformats.org/wordprocessingml/2006/main">
        <w:t xml:space="preserve">2. မဿဲ 1:1-6 - အာဗြဟံ၏သားဒါဝိဒ်၏သားယေရှုခရစ်၏မျိုးဆက်ကျမ်း။ အာဗြဟံသည် ဣဇာက်၊ ဣဇာက်သည် ယာကုပ်၊ ယာကုပ်သည် ယုဒနှင့် သူ၏ညီအစ်ကိုတို့ကို မြင်၍၊</w:t>
      </w:r>
    </w:p>
    <w:p/>
    <w:p>
      <w:r xmlns:w="http://schemas.openxmlformats.org/wordprocessingml/2006/main">
        <w:t xml:space="preserve">Genesis 10:25 ဟေဗာ၌ သားနှစ်ယောက်ကို ဘွားမြင်၍၊ တယောက်ကား၊ အကြောင်းမူကား၊ သူ၏လက်ထက်၌ မြေကြီးသည် ကွဲပြား၍၊ အစ်ကိုအမည်ကား ဂျုတ်တန်၊</w:t>
      </w:r>
    </w:p>
    <w:p/>
    <w:p>
      <w:r xmlns:w="http://schemas.openxmlformats.org/wordprocessingml/2006/main">
        <w:t xml:space="preserve">ဟေဗာတွင် သားနှစ်ယောက်ဖြစ်သော ဖာလက်နှင့် ယုကတန်ရှိသည်။ မြေကြီးကွဲနေချိန်၌ ဖာလက်ကို မွေးဖွားခဲ့သည်။</w:t>
      </w:r>
    </w:p>
    <w:p/>
    <w:p>
      <w:r xmlns:w="http://schemas.openxmlformats.org/wordprocessingml/2006/main">
        <w:t xml:space="preserve">၁။ ထူးဆန်းသော သို့မဟုတ် ခက်ခဲပုံပေါ်သည့်တိုင် ခွဲဝေခြင်းအတွက် ဘုရားသခင်၏အစီအစဉ်ကို ကျွန်ုပ်တို့ ယုံကြည်နိုင်ပါသည်။</w:t>
      </w:r>
    </w:p>
    <w:p/>
    <w:p>
      <w:r xmlns:w="http://schemas.openxmlformats.org/wordprocessingml/2006/main">
        <w:t xml:space="preserve">2- ကွဲပြားမှုများရှိသော်လည်း ဘုရားသခင်သည် ကျွန်ုပ်တို့အား ဘုံရည်ရွယ်ချက်တစ်ခုဖြင့် စည်းလုံးစေပါသည်။</w:t>
      </w:r>
    </w:p>
    <w:p/>
    <w:p>
      <w:r xmlns:w="http://schemas.openxmlformats.org/wordprocessingml/2006/main">
        <w:t xml:space="preserve">1: ဆာလံ 46:9 - မြေကြီးစွန်းတိုင်အောင် စစ်မှုကို ငြိမ်းစေတော်မူ၏။ လေးကိုချိုး၍ လှံကို နှစ်ပိုင်းဖြတ်၏။ ရထားကို မီးရှို့တယ်။</w:t>
      </w:r>
    </w:p>
    <w:p/>
    <w:p>
      <w:r xmlns:w="http://schemas.openxmlformats.org/wordprocessingml/2006/main">
        <w:t xml:space="preserve">2: Acts 17:26 - မြေကြီးတပြင်လုံး၌ နေရသော လူအမျိုးမျိုးတို့ကို တသွေးတည်းနှင့် ဖန်ဆင်းတော်မူ၍၊ သူတို့ ချိန်းချက်သော အချိန်နှင့် သူတို့နေရာ အပိုင်းအခြားကို ပိုင်းခြားတော်မူ၏။</w:t>
      </w:r>
    </w:p>
    <w:p/>
    <w:p>
      <w:r xmlns:w="http://schemas.openxmlformats.org/wordprocessingml/2006/main">
        <w:t xml:space="preserve">Genesis 10:26 ယုကတန်သည် အလမဒဒ်၊ ရှေလက်၊ ဟာဇမာဝက်၊ ယေရ၊</w:t>
      </w:r>
    </w:p>
    <w:p/>
    <w:p>
      <w:r xmlns:w="http://schemas.openxmlformats.org/wordprocessingml/2006/main">
        <w:t xml:space="preserve">ဂျော်တန်၏သားစဉ်မြေးဆက်များသည် အရှေ့အလယ်ပိုင်းတစ်ခွင် ပျံ့နှံ့သွားခဲ့သည်။</w:t>
      </w:r>
    </w:p>
    <w:p/>
    <w:p>
      <w:r xmlns:w="http://schemas.openxmlformats.org/wordprocessingml/2006/main">
        <w:t xml:space="preserve">1- သူ၏လူများအတွက် ဘုရားသခင်၏ အကြံအစည်သည် ကမ္ဘာအရပ်ရပ်သို့ ပျံ့နှံ့သွားစေရန်ဖြစ်သည်။</w:t>
      </w:r>
    </w:p>
    <w:p/>
    <w:p>
      <w:r xmlns:w="http://schemas.openxmlformats.org/wordprocessingml/2006/main">
        <w:t xml:space="preserve">2- ကျွန်ုပ်တို့၏ရှေ့မှောက်တွင် သစ္စာရှိနောက်လိုက်များ၏ မျိုးဆက်များကို အောက်မေ့ပြီး ဂုဏ်ပြုရမည်ဖြစ်သည်။</w:t>
      </w:r>
    </w:p>
    <w:p/>
    <w:p>
      <w:r xmlns:w="http://schemas.openxmlformats.org/wordprocessingml/2006/main">
        <w:t xml:space="preserve">1 ဆာလံ 105:8-11 ပဋိညာဉ်တရားတည်းဟူသော ပဋိညာဉ်တရားတည်းဟူသော ပဋိညာဉ်တရားကို အမျိုးအစဉ်တထောင်တိုင်အောင် အောက်မေ့တော်မူ၏။</w:t>
      </w:r>
    </w:p>
    <w:p/>
    <w:p>
      <w:r xmlns:w="http://schemas.openxmlformats.org/wordprocessingml/2006/main">
        <w:t xml:space="preserve">2 ဆာလံ 78:5-7 ယာကုပ်အမျိုး၌ သက်သေခံချက်တစ်ခုကို တည်ထောင်၍ နောင်လာနောက်သားတို့ သိစေခြင်းငှာ၊ ငါတို့ဘိုးဘေးများတို့အား ဆုံးမဩဝါဒပေးစေခြင်းငှာ ဣသရေလအမျိုး၌ ပညတ်တရားကို ထားတော်မူ၏။ ဘုရားသခင်၏အမှုတော်ကို မမေ့မလျော့ဘဲ၊ ပညတ်တော်တို့ကို စောင့်ရှောက်စေခြင်းငှါ၊</w:t>
      </w:r>
    </w:p>
    <w:p/>
    <w:p>
      <w:r xmlns:w="http://schemas.openxmlformats.org/wordprocessingml/2006/main">
        <w:t xml:space="preserve">Genesis 10:27 ဟာဒေါရံ၊ ဥဇလ၊ ဒိကလ၊</w:t>
      </w:r>
    </w:p>
    <w:p/>
    <w:p>
      <w:r xmlns:w="http://schemas.openxmlformats.org/wordprocessingml/2006/main">
        <w:t xml:space="preserve">ယုကတန်၏သားတို့သည် ဟာဒေါရံ၊ ဥဇလ၊</w:t>
      </w:r>
    </w:p>
    <w:p/>
    <w:p>
      <w:r xmlns:w="http://schemas.openxmlformats.org/wordprocessingml/2006/main">
        <w:t xml:space="preserve">1. မိသားစု၏အရေးကြီးမှုနှင့် ကျွန်ုပ်တို့၏ဘဝတွင် ၎င်းပါဝင်သည့်အခန်းကဏ္ဍ။</w:t>
      </w:r>
    </w:p>
    <w:p/>
    <w:p>
      <w:r xmlns:w="http://schemas.openxmlformats.org/wordprocessingml/2006/main">
        <w:t xml:space="preserve">၂။ ဘုရားသခင်သည် သူ့အပေါ်သစ္စာရှိသူများကို မည်သို့ဆုချမည်နည်း။</w:t>
      </w:r>
    </w:p>
    <w:p/>
    <w:p>
      <w:r xmlns:w="http://schemas.openxmlformats.org/wordprocessingml/2006/main">
        <w:t xml:space="preserve">1. ဟေဗြဲ 11:6 - ယုံကြည်ခြင်းမရှိလျှင် ဘုရားသခင်စိတ်တော်နှင့်တွေ့ရန်မဖြစ်နိုင်ပေ။ အကြောင်းမှာ အထံတော်သို့လာသောသူမည်သည်ကား ကိုယ်တော်ရှိတော်မူကြောင်းကို ယုံကြည်ရမည်ဖြစ်ပြီး စိတ်အားထက်သန်စွာရှာသောသူတို့အား ဆုချပေးတော်မူသောကြောင့်ဖြစ်သည်။</w:t>
      </w:r>
    </w:p>
    <w:p/>
    <w:p>
      <w:r xmlns:w="http://schemas.openxmlformats.org/wordprocessingml/2006/main">
        <w:t xml:space="preserve">2. ဆာလံ 127:3 - သားသမီးများသည် သခင်ဘုရား၏ အမွေတော်ဖြစ်ပြီး၊ အမျိုးအနွယ်သည် ချီးမြှင့်ခြင်းခံရသည်။</w:t>
      </w:r>
    </w:p>
    <w:p/>
    <w:p>
      <w:r xmlns:w="http://schemas.openxmlformats.org/wordprocessingml/2006/main">
        <w:t xml:space="preserve">Genesis 10:28 ဩဗလ၊ အဘိမေလ၊ ရှေဘ၊</w:t>
      </w:r>
    </w:p>
    <w:p/>
    <w:p>
      <w:r xmlns:w="http://schemas.openxmlformats.org/wordprocessingml/2006/main">
        <w:t xml:space="preserve">ကျမ်းပိုဒ်သည် နောဧ၏မြေးများ၏အမည်များကို ဖော်ပြသည်။</w:t>
      </w:r>
    </w:p>
    <w:p/>
    <w:p>
      <w:r xmlns:w="http://schemas.openxmlformats.org/wordprocessingml/2006/main">
        <w:t xml:space="preserve">1. နောဧနှင့် သူ၏ပဋိညာဉ်ကို ဖြည့်ဆည်းရာတွင် ဘုရားသခင်၏ သစ္စာရှိမှု</w:t>
      </w:r>
    </w:p>
    <w:p/>
    <w:p>
      <w:r xmlns:w="http://schemas.openxmlformats.org/wordprocessingml/2006/main">
        <w:t xml:space="preserve">၂။ ဘုရားသခင်သည် သူ၏လူများကို ကောင်းချီးပေးရာတွင် ရက်ရောမှု</w:t>
      </w:r>
    </w:p>
    <w:p/>
    <w:p>
      <w:r xmlns:w="http://schemas.openxmlformats.org/wordprocessingml/2006/main">
        <w:t xml:space="preserve">1. မိမိကျွန်အာဗြဟံအား ကျိန်ဆိုတော်မူသော သန့်ရှင်းသောပဋိညာဉ်ကို အောက်မေ့တော်မူ၏။ (ဆာလံ 105:42)</w:t>
      </w:r>
    </w:p>
    <w:p/>
    <w:p>
      <w:r xmlns:w="http://schemas.openxmlformats.org/wordprocessingml/2006/main">
        <w:t xml:space="preserve">2. အကြောင်းမူကား၊ သူသည် မိမိကျွန်အာဗြဟံနှင့် သန့်ရှင်းသောကတိတော်ကို သတိရသည် (လုကာ 1:72-73)။</w:t>
      </w:r>
    </w:p>
    <w:p/>
    <w:p>
      <w:r xmlns:w="http://schemas.openxmlformats.org/wordprocessingml/2006/main">
        <w:t xml:space="preserve">Genesis 10:29 ဩဖိရ၊ ဟာဝိလ၊ ယောဗပ်၊ ဤသူအပေါင်းတို့သည် ယုကတန်၏သားဖြစ်ကြ၏။</w:t>
      </w:r>
    </w:p>
    <w:p/>
    <w:p>
      <w:r xmlns:w="http://schemas.openxmlformats.org/wordprocessingml/2006/main">
        <w:t xml:space="preserve">ယုတ္တန်တွင် ဩဖိရ၊ ဟာဝိလ၊ ယောဘအမည်ရှိသော သားဆယ်နှစ်ယောက်ရှိသည်။</w:t>
      </w:r>
    </w:p>
    <w:p/>
    <w:p>
      <w:r xmlns:w="http://schemas.openxmlformats.org/wordprocessingml/2006/main">
        <w:t xml:space="preserve">1. မျိုးဆက်၏ အမွေအနှစ် စွမ်းအား</w:t>
      </w:r>
    </w:p>
    <w:p/>
    <w:p>
      <w:r xmlns:w="http://schemas.openxmlformats.org/wordprocessingml/2006/main">
        <w:t xml:space="preserve">2. သင်၏လက်ဝါးကပ်တိုင်ကို ထမ်းခြင်း၏ကောင်းချီး</w:t>
      </w:r>
    </w:p>
    <w:p/>
    <w:p>
      <w:r xmlns:w="http://schemas.openxmlformats.org/wordprocessingml/2006/main">
        <w:t xml:space="preserve">၁။ မဿဲ ၁၆း၂၄-၂၅ - ထိုအခါ ယေရှုက၊ ငါ့တပည့်ဖြစ်လိုသောသူမည်သည်ကား၊ မိမိတို့လက်ဝါးကပ်တိုင်ကိုထမ်း၍ ငါ့နောက်သို့လိုက်ရမည်။</w:t>
      </w:r>
    </w:p>
    <w:p/>
    <w:p>
      <w:r xmlns:w="http://schemas.openxmlformats.org/wordprocessingml/2006/main">
        <w:t xml:space="preserve">2. တမန်​တော် 13:22 - ရှောလု​ကို ဖယ်​ရှား​ပြီး​နောက် ဒါဝိဒ်​ကို ဘုရင်​အဖြစ် ချီး​မြှောက်​တယ်။ ယေရှဲ၏သား ဒါဝိဒ်သည် ကိုယ်စိတ်နှလုံးနှင့်ပြည့်စုံသော လူတယောက်ကို ငါတွေ့ပြီ။ သူလုပ်ချင်တာမှန်သမျှ လုပ်မယ်။</w:t>
      </w:r>
    </w:p>
    <w:p/>
    <w:p>
      <w:r xmlns:w="http://schemas.openxmlformats.org/wordprocessingml/2006/main">
        <w:t xml:space="preserve">Genesis 10:30 သင်​သည်​အ​ရှေ့​ဘက်​ရှိ​စ​ဖ​ရ​တောင်​သို့​ကြွ​တော်​မူ​သော​အ​ခါ မေ​ရှာ​မှ​နေ​သ​တည်း။</w:t>
      </w:r>
    </w:p>
    <w:p/>
    <w:p>
      <w:r xmlns:w="http://schemas.openxmlformats.org/wordprocessingml/2006/main">
        <w:t xml:space="preserve">ကမ္ဘာဦး 10:30 မှ ဤကျမ်းပိုဒ်တွင် အချို့သောလူများနေထိုင်ရာ အရှေ့ဘက်ရှိ တောင်ဖြစ်သည့် မေရှာမှ စဖာမြို့အထိ ဖြစ်သည်ဟု ဖော်ပြထားသည်။</w:t>
      </w:r>
    </w:p>
    <w:p/>
    <w:p>
      <w:r xmlns:w="http://schemas.openxmlformats.org/wordprocessingml/2006/main">
        <w:t xml:space="preserve">1. အရှေ့တောင်တန်း- ဘုရားသခင့်ကတိတော်များတွင် ခွန်အားရှာဖွေခြင်း။</w:t>
      </w:r>
    </w:p>
    <w:p/>
    <w:p>
      <w:r xmlns:w="http://schemas.openxmlformats.org/wordprocessingml/2006/main">
        <w:t xml:space="preserve">2. မေရှာမှ စဖရမြို့- ဘုရားသခင်လမ်းစဉ်ကို လိုက်ခြင်း။</w:t>
      </w:r>
    </w:p>
    <w:p/>
    <w:p>
      <w:r xmlns:w="http://schemas.openxmlformats.org/wordprocessingml/2006/main">
        <w:t xml:space="preserve">1. ဟေရှာယ 2:1-5 - ထာဝရဘုရား၏အိမ်တော်၏တောင်သည် တောင်ထိပ်ပေါ်မှာ တည်လိမ့်မည်။</w:t>
      </w:r>
    </w:p>
    <w:p/>
    <w:p>
      <w:r xmlns:w="http://schemas.openxmlformats.org/wordprocessingml/2006/main">
        <w:t xml:space="preserve">2. Joshua 1:6-9 - အားယူ၍ ရဲရင့်လော့။ အကြောင်းမူကား၊ သင်သည် သွားလေရာရာ၌ ထာဝရဘုရားသည် သင်နှင့်အတူ ရှိတော်မူ၏။</w:t>
      </w:r>
    </w:p>
    <w:p/>
    <w:p>
      <w:r xmlns:w="http://schemas.openxmlformats.org/wordprocessingml/2006/main">
        <w:t xml:space="preserve">Genesis 10:31 ဤရွေ့ကား၊ ရှေမ၏သားကား၊ အဆွေအမျိုးအလိုက်၊ နှုတ်ဖြင့်ပြောသောစကား၊ မိမိတို့ပြည်၊ လူမျိုးအလိုက်၊</w:t>
      </w:r>
    </w:p>
    <w:p/>
    <w:p>
      <w:r xmlns:w="http://schemas.openxmlformats.org/wordprocessingml/2006/main">
        <w:t xml:space="preserve">ကမ္ဘာဦး ၁၀:၃၁ မှ ဤအခန်းငယ်သည် ရှေမ၏သားများနှင့် ၎င်းတို့၏ သက်ဆိုင်ရာလူမျိုး၊ ဘာသာစကားများနှင့် နယ်မြေများကို ဖော်ပြသည်။</w:t>
      </w:r>
    </w:p>
    <w:p/>
    <w:p>
      <w:r xmlns:w="http://schemas.openxmlformats.org/wordprocessingml/2006/main">
        <w:t xml:space="preserve">1. "ရှေမ၏နိုင်ငံများစွာ-ဖခင်တစ်ဦး၏အမွေ"</w:t>
      </w:r>
    </w:p>
    <w:p/>
    <w:p>
      <w:r xmlns:w="http://schemas.openxmlformats.org/wordprocessingml/2006/main">
        <w:t xml:space="preserve">2. "ဘာသာစကား၏အရေးကြီးပုံ- ရှေမသားတို့အပေါ် ဆင်ခြင်သုံးသပ်ခြင်း"</w:t>
      </w:r>
    </w:p>
    <w:p/>
    <w:p>
      <w:r xmlns:w="http://schemas.openxmlformats.org/wordprocessingml/2006/main">
        <w:t xml:space="preserve">1. တမန်​တော် 17:26-27 - “ထို​အ​ခါ လူ​အ​မျိုး​အ​မျိုး​အ​ပေါင်း​တို့​သည် မြေ​တ​ပြင်​လုံး​၌​နေ​ထိုင်​စေ​ရန် လူ​တစ်​ဦး​မှ​တစ်​ဦး​တည်း​မှ​ဖန်​ဆင်း​တော်​မူ​သော​အ​ခါ မြေ​ကြီး​တစ်​ခု​လုံး​၌​ဘု​ရား​သ​ခင်​ကို​ရှာ​ရ​မည်​ဟု ပိုင်း​ခြား​ထား​သော​အ​ချိန်​နှင့်​ပတ်​သက်​၍​နေ​ရာ​နယ်​နိ​မိတ်​များ​ကို​လည်း​ကောင်း၊ သူ့အပေါ် သူတို့ရဲ့လမ်းကို ခံစားရပြီး သူ့ကိုတွေ့နိုင်လိမ့်မယ်လို့ မျှော်လင့်ပါတယ်။”</w:t>
      </w:r>
    </w:p>
    <w:p/>
    <w:p>
      <w:r xmlns:w="http://schemas.openxmlformats.org/wordprocessingml/2006/main">
        <w:t xml:space="preserve">2 ရောမ 10:12-13 - "အကြောင်းမူကား၊ ယုဒနှင့်ဂရိကြားတွင် ခြားနားခြင်းမရှိပေ။ အကြောင်းမူကား၊ တဆူတည်းသောထာဝရဘုရားသည် ခပ်သိမ်းသောသခင်ဖြစ်တော်မူ၏။ ပဌနာပြုသောသူအပေါင်းတို့အား မိမိစည်းစိမ်ကို ပေးသနားတော်မူ၏။ ကယ်တင်တော်မူပါ။"</w:t>
      </w:r>
    </w:p>
    <w:p/>
    <w:p>
      <w:r xmlns:w="http://schemas.openxmlformats.org/wordprocessingml/2006/main">
        <w:t xml:space="preserve">Genesis 10:32 ဤသူတို့သည် နောဧ၏သားစဉ်မြေးဆက်အဆွေအမျိုးအလိုက် အမျိုးအနွယ်ဖြစ်၍၊ ရေလွှမ်းမိုးပြီးမှ မြေကြီးပေါ်မှာ ကွဲပြားသောလူမျိုးဖြစ်ကြ၏။</w:t>
      </w:r>
    </w:p>
    <w:p/>
    <w:p>
      <w:r xmlns:w="http://schemas.openxmlformats.org/wordprocessingml/2006/main">
        <w:t xml:space="preserve">နောဧ၏သားသုံးယောက်ဖြစ်သော ရှေမ၊ ဟာမ၊ ယာဖက်နှင့် သူတို့၏မိသားစုများသည် ကြီးစွာသောရေလွှမ်းမိုးမှုအပြီးတွင် မြေကြီးပေါ်ရှိ လူမျိုးများကို ပြုစုပျိုးထောင်ရန် တာဝန်ရှိသည်။</w:t>
      </w:r>
    </w:p>
    <w:p/>
    <w:p>
      <w:r xmlns:w="http://schemas.openxmlformats.org/wordprocessingml/2006/main">
        <w:t xml:space="preserve">၁။ "ရေလွှမ်းမိုးဘေး၌ ဘုရားသခင်၏ ကရုဏာတော်နှင့် လူမျိုးတို့ကို ပိုင်းခြားပုံ"</w:t>
      </w:r>
    </w:p>
    <w:p/>
    <w:p>
      <w:r xmlns:w="http://schemas.openxmlformats.org/wordprocessingml/2006/main">
        <w:t xml:space="preserve">၂။ “နောဧ၏သားမြေးများနှင့် မြေကြီးပေါ်ရှိလူမျိုး”</w:t>
      </w:r>
    </w:p>
    <w:p/>
    <w:p>
      <w:r xmlns:w="http://schemas.openxmlformats.org/wordprocessingml/2006/main">
        <w:t xml:space="preserve">1. ကမ္ဘာဦး 9:18-19 - သင်္ဘောမှထွက်သော နောဧ၏သားကား ရှေမ၊ ဟာမ၊ ယာဖက်တည်း။ ဟာမသည် ခါနာန်၏သား၊ နောဧ၏သားသုံးယောက်ကား၊ သူတို့သည် မြေကြီးတပြင်လုံး ပြန့်ကျဲနေ၏။"</w:t>
      </w:r>
    </w:p>
    <w:p/>
    <w:p>
      <w:r xmlns:w="http://schemas.openxmlformats.org/wordprocessingml/2006/main">
        <w:t xml:space="preserve">2. ကမ္ဘာဦးကျမ်း 11:1-9 - “မြေကြီးတပြင်လုံးသည် ဘာသာစကားတမျိုး၊ စကားတမျိုးတည်းနှင့် စပ်ဆိုင်၍ အရှေ့အရပ်မှ ခရီးသွားသောအခါ၊ ရှိနာပြည်၌ လွင်ပြင်ကိုတွေ့၍၊ ထိုအရပ်၌နေ၍ အုတ်လုပ်၍ မီးရှို့ကြကုန်အံ့၊ ထိုအရပ်သို့သွား၍ အချင်းချင်း မီးရှို့ကြကုန်အံ့၊ ထို့ကြောင့် ဗာဗေလဟူသောအမည်သည် မြေကြီးတပြင်လုံး၏ဘာသာစကားကို ထာဝရဘုရား ရှုတ်ချတော်မူသောကြောင့်၊ ထာ​ဝ​ရ​ဘု​ရား​သည် သူ​တို့​အား မြေ​တစ်​ပြင်​လုံး​၌​အ​ရပ်​သို့​ကြဲ​ချ​တော်​မူ​၏။-</w:t>
      </w:r>
    </w:p>
    <w:p/>
    <w:p>
      <w:r xmlns:w="http://schemas.openxmlformats.org/wordprocessingml/2006/main">
        <w:t xml:space="preserve">ကမ္ဘာဦးကျမ်း ၁၁ ကို အောက်ပါအတိုင်း အပိုဒ်သုံးပိုဒ်ဖြင့် အကျဉ်းချုံးနိုင်ပြီး၊</w:t>
      </w:r>
    </w:p>
    <w:p/>
    <w:p>
      <w:r xmlns:w="http://schemas.openxmlformats.org/wordprocessingml/2006/main">
        <w:t xml:space="preserve">အပိုဒ် 1- ကမ္ဘာဦး ၁၁:၁-၄ တွင်၊ မြေကြီးပေါ်ရှိလူအားလုံးသည် ဘာသာစကားတစ်မျိုးတည်းပြောကြပြီး တစ်နေရာတည်းတွင်နေထိုင်သည့်အချိန်ကို ဖော်ပြခြင်းဖြင့် အခန်းကြီးစတင်သည်။ အရှေ့ဘက်သို့ ပြောင်းရွှေ့နေထိုင်ကြပြီး ရှိနာ (ဗာဗုလုန်) တွင် အခြေချနေထိုင်ခဲ့ကြသည်။ လူတွေဟာ သူတို့ရဲ့စည်းလုံးညီညွတ်မှုနဲ့ ကျော်ကြားမှုကို လိုလားတဲ့သင်္ကေတတစ်ခုဖြစ်တဲ့ ကောင်းကင်ကိုရောက်နိုင်မယ့်မျှော်စင်တစ်ခုနဲ့ မြို့ကိုတည်ဆောက်ဖို့ ဆုံးဖြတ်ခဲ့ကြတယ်။ အုတ်နှင့် ကတ္တရာစေးတို့ကို ဆောက်လုပ်ရေးပစ္စည်းများအဖြစ် အသုံးပြုကြသည်။ သို့ရာတွင်၊ သူတို့၏ စည်းလုံးညီညွတ်မှုသည် နောက်ထပ်ဆိုးသွမ်းမှုများဆီသို့ ဦးတည်သွားနိုင်သည်ကို ဘုရားသခင် သတိပြုမိခဲ့သည်။</w:t>
      </w:r>
    </w:p>
    <w:p/>
    <w:p>
      <w:r xmlns:w="http://schemas.openxmlformats.org/wordprocessingml/2006/main">
        <w:t xml:space="preserve">အပိုဒ် 2- ကမ္ဘာဦး 11:5-9 တွင်ဆက်၍ ဘုရားသခင်သည် အချင်းချင်း၏စကားများကို နားမလည်နိုင်အောင် သူတို့၏ဘာသာစကားကို ရှုပ်ထွေးစေခြင်းဖြင့် ဝင်ရောက်စွက်ဖက်ရန် ဘုရားသခင် ဆုံးဖြတ်တော်မူသည်။ ဤဘာသာဗေဒဆိုင်ရာ ရှုပ်ထွေးမှုများသည် ၎င်းတို့၏ ဆောက်လုပ်ရေးပရောဂျက်ကို နှောင့်ယှက်ကာ ၎င်းတို့ကို ကမ္ဘာမြေပြင်အနှံ့ ပြန့်ကြဲစေသည်။ ထို့ကြောင့် ဘုရားသခင်သည် လူအားလုံး၏ဘာသာစကားကို ရှုပ်ထွေးစေသောကြောင့် မြို့တော်ကို Babel ဟုခေါ်သည်။ ထိုမှနေ၍ ဘုရားသခင်သည် လူသားများကို ၎င်းတို့၏ဘာသာစကားများအလိုက် မတူညီသောလူမျိုးသို့ ကွဲပြားစေခဲ့ကြောင်း အခန်းတွင် အလေးပေးဖော်ပြသည်။</w:t>
      </w:r>
    </w:p>
    <w:p/>
    <w:p>
      <w:r xmlns:w="http://schemas.openxmlformats.org/wordprocessingml/2006/main">
        <w:t xml:space="preserve">အပိုဒ် 3- ကမ္ဘာဦး 11:10-32 တွင်၊ မျိုးရိုးစဉ်ဆက်မှတ်တမ်းတစ်ခုသည် ရှေမမှအာဗြံအထိ မျိုးရိုးစဉ်ဆက် (နောက်ပိုင်းတွင် အာဗြဟံဟုလူသိများ) ကို ခြေရာခံဖော်ပြထားသည်။ အာပတ်ရှဒ်၊ ရှေလ၊ ဟေဗာ (ဟေဗြဲ) မှဆင်းသက်လာသော ဖာလက် (အမည်ကွဲ)၊ ရာဂေါ၊ စေရူး၊ နာခေါ်၊ အာဗြံ (အာဗြဟံ) မရောက်မှီတိုင်အောင် မျိုးဆက်အသီးသီးကို မီးမောင်းထိုးပြထားသည်။ နာခေါ်၊ နာခေါ်နှင့် ဟာရန်တို့သည် လောတ၏ဖခင်များဖြစ်ကြပြီး တေရသည် ခါလဒဲလူမျိုး ဥရမြို့မှ ခါနာန်ပြည်သို့ ပြောင်းရွှေ့ခဲ့သော်လည်း ခါရန်မြို့၌ အခြေချနေထိုင်ခဲ့သည်။</w:t>
      </w:r>
    </w:p>
    <w:p/>
    <w:p>
      <w:r xmlns:w="http://schemas.openxmlformats.org/wordprocessingml/2006/main">
        <w:t xml:space="preserve">အကျဉ်းချုပ်မှာ:</w:t>
      </w:r>
    </w:p>
    <w:p>
      <w:r xmlns:w="http://schemas.openxmlformats.org/wordprocessingml/2006/main">
        <w:t xml:space="preserve">ကမ္ဘာဦးကျမ်း ၁၁ က ဖော်ပြသည်-</w:t>
      </w:r>
    </w:p>
    <w:p>
      <w:r xmlns:w="http://schemas.openxmlformats.org/wordprocessingml/2006/main">
        <w:t xml:space="preserve">Shinar တွင် လူများ၏ ပေါင်းစည်းထားသော ဘာသာစကားနှင့် အခြေချနေထိုင်မှု၊</w:t>
      </w:r>
    </w:p>
    <w:p>
      <w:r xmlns:w="http://schemas.openxmlformats.org/wordprocessingml/2006/main">
        <w:t xml:space="preserve">လူသားတို့၏ ရည်မှန်းချက်ကို ဖော်ပြခြင်းအဖြစ် ကောင်းကင်သို့ ရောက်နိုင်သော ရဲတိုက်တစ်ခု တည်ဆောက်ခြင်း၊</w:t>
      </w:r>
    </w:p>
    <w:p>
      <w:r xmlns:w="http://schemas.openxmlformats.org/wordprocessingml/2006/main">
        <w:t xml:space="preserve">သူတို့၏ဘာသာစကားကို ရှုပ်ထွေးစေပြီး မြေကြီးတပြင်လုံးသို့ ဖြန့်ကြဲခြင်းဖြင့် ဘုရားသခင်၏ ကြားဝင်ဆောင်ရွက်ပေးမှု၊</w:t>
      </w:r>
    </w:p>
    <w:p>
      <w:r xmlns:w="http://schemas.openxmlformats.org/wordprocessingml/2006/main">
        <w:t xml:space="preserve">ဘာသာစကားများ ရှုပ်ထွေးမှုကြောင့် ဗာဗေလဟုခေါ်သောမြို့၊</w:t>
      </w:r>
    </w:p>
    <w:p>
      <w:r xmlns:w="http://schemas.openxmlformats.org/wordprocessingml/2006/main">
        <w:t xml:space="preserve">ရှေမမှ အာဗြံ (Abraham) အထိ မျိုးရိုးစဉ်ဆက် လမ်းကြောင်းတစ်လျှောက်တွင် ဖော်ပြထားသော အဓိကပုဂ္ဂိုလ်များ ပါဝင်သည်။</w:t>
      </w:r>
    </w:p>
    <w:p/>
    <w:p>
      <w:r xmlns:w="http://schemas.openxmlformats.org/wordprocessingml/2006/main">
        <w:t xml:space="preserve">ဤအခန်းသည် လူသားမာနနှင့် ရည်မှန်းချက်၏အကျိုးဆက်များကို မီးမောင်းထိုးပြပြီး ဘာသာဗေဒဆိုင်ရာ ရှုပ်ထွေးမှုများမှတစ်ဆင့် ဘုရားသခင်၏ကြားဝင်မှုကို ဖြစ်စေသည်။ ၎င်းသည် ကွဲပြားသောဘာသာစကားများနှင့် လူမျိုးများ၏ မူလအစကို ရှင်းပြထားပြီး လူသားများ၏ကြိုးစားအားထုတ်မှုများအပေါ် ဘုရားသခင်၏ အချုပ်အခြာအာဏာကို အလေးပေးဖော်ပြသည်။ မျိုးရိုးစဉ်ဆက်မှတ်တမ်းသည် ရှေမ၏အဆက်အနွယ်နှင့် အာဗြဟံအကြား ဆက်စပ်မှုကို ထူထောင်ထားပြီး၊ အာဗြဟံနှင့် သူ၏သားစဉ်မြေးဆက်များပါရှိသော အနာဂတ်ဇာတ်ကြောင်းများအတွက် အဆင့်သတ်မှတ်ပေးခြင်းသည် ဘုရားသခင်၏ ရွေးနှုတ်ခြင်းအစီအစဉ်တွင် အဓိကကျသည်။</w:t>
      </w:r>
    </w:p>
    <w:p/>
    <w:p>
      <w:r xmlns:w="http://schemas.openxmlformats.org/wordprocessingml/2006/main">
        <w:t xml:space="preserve">Genesis 11:1 မြေကြီးတပြင်လုံးသည် ဘာသာစကားတမျိုးတည်း၊</w:t>
      </w:r>
    </w:p>
    <w:p/>
    <w:p>
      <w:r xmlns:w="http://schemas.openxmlformats.org/wordprocessingml/2006/main">
        <w:t xml:space="preserve">လူအားလုံးသည် တူညီသောဘာသာစကားကို ပြောဆိုကြပြီး အချင်းချင်း ပြောဆိုဆက်ဆံရာတွင် အသုံးပြုကြသည်။</w:t>
      </w:r>
    </w:p>
    <w:p/>
    <w:p>
      <w:r xmlns:w="http://schemas.openxmlformats.org/wordprocessingml/2006/main">
        <w:t xml:space="preserve">1. မတူကွဲပြားခြင်းတွင် စည်းလုံးခြင်း- အခြားယဉ်ကျေးမှုများကို လေးစားရန် သင်ယူခြင်း။</w:t>
      </w:r>
    </w:p>
    <w:p/>
    <w:p>
      <w:r xmlns:w="http://schemas.openxmlformats.org/wordprocessingml/2006/main">
        <w:t xml:space="preserve">2. ဆက်သွယ်ရေး၏ စွမ်းအား- ဘာသာစကား ကွာဟချက်များကို မည်သို့ တံတားထိုးမည်နည်း။</w:t>
      </w:r>
    </w:p>
    <w:p/>
    <w:p>
      <w:r xmlns:w="http://schemas.openxmlformats.org/wordprocessingml/2006/main">
        <w:t xml:space="preserve">၁။ ဆာလံ ၁၃၃:၁ - “ညီအစ်ကိုတို့ စည်းလုံးစွာနေ၍ အလွန်ကောင်း၊</w:t>
      </w:r>
    </w:p>
    <w:p/>
    <w:p>
      <w:r xmlns:w="http://schemas.openxmlformats.org/wordprocessingml/2006/main">
        <w:t xml:space="preserve">၂။ ဖိလိပ္ပိ ၂:၂ - “စိတ်တူကိုယ်တူ ချစ်ခြင်းမေတ္တာရှိခြင်း၊ တညီတညွတ်တည်း စိတ်ဝမ်းကွဲစေခြင်းငှာ ငါ၏ဝမ်းမြောက်ခြင်း ပြည့်စုံစေကြလော့။</w:t>
      </w:r>
    </w:p>
    <w:p/>
    <w:p>
      <w:r xmlns:w="http://schemas.openxmlformats.org/wordprocessingml/2006/main">
        <w:t xml:space="preserve">Genesis 11:2 အရှေ့အရပ်မှ ခရီးသွားသောအခါ၊ ရှိနာပြည်၌ လွင်ပြင်ကိုတွေ့၍၊ ထိုအရပ်၌ နေကြ၏။</w:t>
      </w:r>
    </w:p>
    <w:p/>
    <w:p>
      <w:r xmlns:w="http://schemas.openxmlformats.org/wordprocessingml/2006/main">
        <w:t xml:space="preserve">အရှေ့ပြည်သားတို့သည် ခရီးသွား၍ ရှိနာပြည်၌ လွင်ပြင်ကိုရှာ၍ အခြေချကြ၏။</w:t>
      </w:r>
    </w:p>
    <w:p/>
    <w:p>
      <w:r xmlns:w="http://schemas.openxmlformats.org/wordprocessingml/2006/main">
        <w:t xml:space="preserve">၁။ ဘုရားသခင်သည် မိမိလူမျိုးအတွက် ပြင်ဆင်ပေးသည်။—ကမ္ဘာဦး ၁၁:၂</w:t>
      </w:r>
    </w:p>
    <w:p/>
    <w:p>
      <w:r xmlns:w="http://schemas.openxmlformats.org/wordprocessingml/2006/main">
        <w:t xml:space="preserve">၂။ ဘုရားသခင်ရဲ့ ဦးဆောင်မှုကို လိုက်လျှောက်ပါ။—ကမ္ဘာဦး ၁၁:၂</w:t>
      </w:r>
    </w:p>
    <w:p/>
    <w:p>
      <w:r xmlns:w="http://schemas.openxmlformats.org/wordprocessingml/2006/main">
        <w:t xml:space="preserve">1. မဿဲ 6:33 - သူ၏နိုင်ငံတော်နှင့် ဖြောင့်မတ်ခြင်းတရားကို ရှေးဦးစွာရှာလော့။</w:t>
      </w:r>
    </w:p>
    <w:p/>
    <w:p>
      <w:r xmlns:w="http://schemas.openxmlformats.org/wordprocessingml/2006/main">
        <w:t xml:space="preserve">2. Isaiah 58:11 - ထာဝရဘုရားသည် သင့်အား အမြဲလမ်းပြတော်မူမည်။ နေပူတဲ့မြေမှာ မင်းရဲ့လိုအပ်ချက်တွေကို ဖြည့်ဆည်းပေးပြီး မင်းဘောင်ကို ခိုင်ခံ့စေလိမ့်မယ်။</w:t>
      </w:r>
    </w:p>
    <w:p/>
    <w:p>
      <w:r xmlns:w="http://schemas.openxmlformats.org/wordprocessingml/2006/main">
        <w:t xml:space="preserve">Genesis 11:3 သွားကြစို့၊ အုတ်လုပ်၍ သေသေချာချာ မီးရှို့ကြကုန်အံ့၊ သူတို့တွင် ကျောက်အုတ်နှင့် အကျိအချွဲများကို အသေသတ်ခိုင်းသည်။</w:t>
      </w:r>
    </w:p>
    <w:p/>
    <w:p>
      <w:r xmlns:w="http://schemas.openxmlformats.org/wordprocessingml/2006/main">
        <w:t xml:space="preserve">ဗာဗေလမြို့သားတို့သည် မိမိတို့ရည်ရွယ်ချက်အတွက် အုတ်များလုပ်ကြသည်။</w:t>
      </w:r>
    </w:p>
    <w:p/>
    <w:p>
      <w:r xmlns:w="http://schemas.openxmlformats.org/wordprocessingml/2006/main">
        <w:t xml:space="preserve">1- ကျွန်ုပ်တို့အားလုံးတွင် ကျွန်ုပ်တို့၏အသက်တာအတွက် အစီအစဉ်တစ်ခုရှိသော်လည်း ဘုရားသခင်၏အကြံအစည်သည် ကျွန်ုပ်တို့၏ကိုယ်ပိုင်ထက် ကြီးမြတ်သည်။</w:t>
      </w:r>
    </w:p>
    <w:p/>
    <w:p>
      <w:r xmlns:w="http://schemas.openxmlformats.org/wordprocessingml/2006/main">
        <w:t xml:space="preserve">၂။ ဘုရားသခင်ရဲ့အကြံအစည်က အဆုံးစွန်မှာ အောင်နိုင်တယ်ဆိုတာ သိခြင်းအားဖြင့် ကျွန်ုပ်တို့ စိတ်သက်သာရာရနိုင်ပါတယ်။</w:t>
      </w:r>
    </w:p>
    <w:p/>
    <w:p>
      <w:r xmlns:w="http://schemas.openxmlformats.org/wordprocessingml/2006/main">
        <w:t xml:space="preserve">1: John 3:16 - အကြောင်းမူကား၊ ဘုရားသခင်သည် မိမိ၌တပါးတည်းသောသားတော်ကို စွန့်တော်မူသည်တိုင်အောင် လောကီသားတို့ကို ချစ်တော်မူ၏။</w:t>
      </w:r>
    </w:p>
    <w:p/>
    <w:p>
      <w:r xmlns:w="http://schemas.openxmlformats.org/wordprocessingml/2006/main">
        <w:t xml:space="preserve">ဖိလိပ္ပိ ၄း၁၃- ကျွန်ုပ်အား ခွန်အားပေးတော်မူသော ခရစ်တော်အားဖြင့် ခပ်သိမ်းသောအမှုတို့ကို ငါတတ်စွမ်းနိုင်၏။</w:t>
      </w:r>
    </w:p>
    <w:p/>
    <w:p>
      <w:r xmlns:w="http://schemas.openxmlformats.org/wordprocessingml/2006/main">
        <w:t xml:space="preserve">Genesis 11:4 သူတို့ကလည်း၊ ကောင်းကင်သို့တက်နိုင်သော အမြင့်ဆုံးသောမြို့နှင့် ရဲတိုက်ကို တည်ဆောက်ကြကုန်အံ့၊ မြေကြီးတပြင်လုံး၌ အရပ်ရပ်ကွဲပြားမည်ကို စိုးရိမ်သဖြင့်၊</w:t>
      </w:r>
    </w:p>
    <w:p/>
    <w:p>
      <w:r xmlns:w="http://schemas.openxmlformats.org/wordprocessingml/2006/main">
        <w:t xml:space="preserve">လူတွေဟာ သူတို့ကိုယ်သူတို့ နာမည်ရစေဖို့နဲ့ ပြန့်ကျဲခြင်းမဖြစ်အောင် ကောင်းကင်ကို ရောက်နိုင်တဲ့ မျှော်စင်တစ်ခု ဆောက်ချင်ကြတယ်။</w:t>
      </w:r>
    </w:p>
    <w:p/>
    <w:p>
      <w:r xmlns:w="http://schemas.openxmlformats.org/wordprocessingml/2006/main">
        <w:t xml:space="preserve">1. မာန၏အန္တရာယ်များ- Babel မျှော်စင်မှ ကျွန်ုပ်တို့ သင်ယူနိုင်သောအရာများ။</w:t>
      </w:r>
    </w:p>
    <w:p/>
    <w:p>
      <w:r xmlns:w="http://schemas.openxmlformats.org/wordprocessingml/2006/main">
        <w:t xml:space="preserve">2. ဘုရားသခင်အပေါ် ကျွန်ုပ်တို့၏တာဝန်- ဤကမ္ဘာသည် မည်သူ့အတွက်ဖြစ်သည်ကို မမေ့ပါနှင့်။</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2 James 4:10 - ထာဝရဘုရားရှေ့တော်၌ ကိုယ်ကိုကိုယ်နှိမ့်ချ၍ ချီးမြှောက်တော်မူမည်။</w:t>
      </w:r>
    </w:p>
    <w:p/>
    <w:p>
      <w:r xmlns:w="http://schemas.openxmlformats.org/wordprocessingml/2006/main">
        <w:t xml:space="preserve">Genesis 11:5 လူသားတို့တည်သော မြို့နှင့် ရဲတိုက်တို့ကို ကြည့်ရှုခြင်းငှါ ဆင်းသက်တော်မူ၏။</w:t>
      </w:r>
    </w:p>
    <w:p/>
    <w:p>
      <w:r xmlns:w="http://schemas.openxmlformats.org/wordprocessingml/2006/main">
        <w:t xml:space="preserve">ထာ​ဝ​ရ​ဘု​ရား​သည် လူ​တို့​တည်​ဆောက်​သော​မြို့​နှင့် ရဲ​တိုက်​ကို​ကြည့်​ရှု​ရန် ဆင်း​သက်​တော်​မူ​၏။</w:t>
      </w:r>
    </w:p>
    <w:p/>
    <w:p>
      <w:r xmlns:w="http://schemas.openxmlformats.org/wordprocessingml/2006/main">
        <w:t xml:space="preserve">1. ထာ​ဝ​ရ​ဘု​ရား​သည် ကိုယ်​တော်​၏​လူ​မျိုး​တော်​အ​ပေါ် က​တိ​သစ္စာ​ပြု​ပြီး သူ​တို့​နှင့်​အ​စဉ်​ရှိ​တော်​မူ​၏။</w:t>
      </w:r>
    </w:p>
    <w:p/>
    <w:p>
      <w:r xmlns:w="http://schemas.openxmlformats.org/wordprocessingml/2006/main">
        <w:t xml:space="preserve">2. လူ၏မာနနှင့် သူ၏အောင်မြင်မှုများသည် ဘုရားသခင်၏တန်ခိုးတော်နှင့် နှိုင်းယှဉ်၍မရပါ။</w:t>
      </w:r>
    </w:p>
    <w:p/>
    <w:p>
      <w:r xmlns:w="http://schemas.openxmlformats.org/wordprocessingml/2006/main">
        <w:t xml:space="preserve">1. ဆာလံ 139:7-10 - ကိုယ်တော်၏ဝိညာဉ်တော်ထံမှ အဘယ်မှာ ရနိုင်မည်နည်း။ မင်း​ရဲ့​မျက်​နှာ​က ဘယ်​မှာ​ပြေး​နိုင်​မလဲ။ ကောင်းကင်သို့ ငါတက်လျှင်၊ ငါ့အိပ်ရာကို နက်နဲသောအရပ်၌ ထားလျှင်၊ ငါသည် မိုးသောက်အတောင်ပံပေါ်တက်လျှင်၊ သမုဒ္ဒရာ၏အစွန်အဖျား၌ ငါနေလျှင်၊ ထိုအရပ်၌ပင် သင်၏လက်သည် ငါ့ကို လမ်းညွှန်လိမ့်မည်၊၊ သင်၏လက်ျာလက်သည် ငါ့ကို မြဲမြံစေလိမ့်မည်။</w:t>
      </w:r>
    </w:p>
    <w:p/>
    <w:p>
      <w:r xmlns:w="http://schemas.openxmlformats.org/wordprocessingml/2006/main">
        <w:t xml:space="preserve">2. ဟေရှာယ 40:12-14 - အဘယ်သူသည် မိမိလက်တွင်း၌ ရေကိုတိုင်းတာ၍၊ အဘယ်သူသည် မြေမှုန့်ကို ခြင်းတောင်း၌ ကိုင်ဆောင်သနည်း၊ သို့မဟုတ် တောင်များကို အကြေးခွံများနှင့် တောင်ကုန်းများကို ချိန်ခွင်လျှာဖြင့် ချိန်ဆထားသနည်း။ ထာဝရဘုရား၏ ဝိညာဉ်တော်ကို အဘယ်သူနားလည်နိုင်သနည်း။ ဉာဏ်အလင်းရရန် ထာဝရဘုရားသည် အဘယ်သူအား တိုင်ပင်သနည်း၊ မှန်ကန်သောလမ်းကို အဘယ်သူ သွန်သင်သနည်း။ အသိပညာကို သင်ကြားပြသပေးခဲ့သူက ဘယ်သူလဲ။</w:t>
      </w:r>
    </w:p>
    <w:p/>
    <w:p>
      <w:r xmlns:w="http://schemas.openxmlformats.org/wordprocessingml/2006/main">
        <w:t xml:space="preserve">Genesis 11:6 တဖန် ထာဝရဘုရားက၊ ဤအမှုကို စ၍ ပြုကြသဖြင့်၊ ယခုတွင် သူတို့သည် ကြံစည်စိတ်ကူးထားသော အရာများကို တားထားနိုင်မည်မဟုတ်ပေ။</w:t>
      </w:r>
    </w:p>
    <w:p/>
    <w:p>
      <w:r xmlns:w="http://schemas.openxmlformats.org/wordprocessingml/2006/main">
        <w:t xml:space="preserve">လူတို့သည် ဘာသာစကားတစ်မျိုးတည်းရှိကြပြီး တူညီသောစိတ်ကူးစိတ်သန်းများကို မျှဝေကြပြီး ၎င်းတို့၏ ရည်မှန်းချက်များ အောင်မြင်ရန် မည်သည့်အရာကမှ ၎င်းတို့အား တားဆီးနိုင်မည်မဟုတ်ပေ။</w:t>
      </w:r>
    </w:p>
    <w:p/>
    <w:p>
      <w:r xmlns:w="http://schemas.openxmlformats.org/wordprocessingml/2006/main">
        <w:t xml:space="preserve">၁။ ဘုရားသခင်ရဲ့ တန်ခိုးနဲ့ ကျွန်ုပ်တို့ရဲ့ စိတ်ကူးစိတ်သန်း</w:t>
      </w:r>
    </w:p>
    <w:p/>
    <w:p>
      <w:r xmlns:w="http://schemas.openxmlformats.org/wordprocessingml/2006/main">
        <w:t xml:space="preserve">2. ရည်ရွယ်ချက်နှင့် လုပ်ဆောင်ချက် ညီညွတ်ခြင်း။</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Ephesians 3:20 ယခုတွင်၊ ငါတို့၌ရှိသော တန်ခိုးတော်အတိုင်း၊ ငါတို့တောင်းသမျှထက်၊ ငါတို့၌ရှိသော တန်ခိုးတော်အတိုင်း၊ ငါတို့တောင်းသမျှထက်၊</w:t>
      </w:r>
    </w:p>
    <w:p/>
    <w:p>
      <w:r xmlns:w="http://schemas.openxmlformats.org/wordprocessingml/2006/main">
        <w:t xml:space="preserve">Genesis 11:7 သွားကြကုန်အံ့၊ ထိုအရပ်၌ သူတို့သည် အချင်းချင်းပြောသောစကားကို နားမလည်စေခြင်းငှါ၊</w:t>
      </w:r>
    </w:p>
    <w:p/>
    <w:p>
      <w:r xmlns:w="http://schemas.openxmlformats.org/wordprocessingml/2006/main">
        <w:t xml:space="preserve">လူတို့၏မာနအပေါ် ဘုရားသခင်၏တရားစီရင်ခြင်း- ဘုရားသခင်သည် လူတို့ကို ၎င်းတို့၏ဘာသာစကားကို ရှုပ်ထွေးစေပြီး မြေကြီးတပြင်လုံးကို ဖြန့်ကြဲခြင်းဖြင့် လူတို့ကို တရားစီရင်ခဲ့သည်။</w:t>
      </w:r>
    </w:p>
    <w:p/>
    <w:p>
      <w:r xmlns:w="http://schemas.openxmlformats.org/wordprocessingml/2006/main">
        <w:t xml:space="preserve">1: မာနသည် မပြိုလဲမီ၊</w:t>
      </w:r>
    </w:p>
    <w:p/>
    <w:p>
      <w:r xmlns:w="http://schemas.openxmlformats.org/wordprocessingml/2006/main">
        <w:t xml:space="preserve">2- ဘုရားသခင်၏တရားစီရင်ခြင်းကို မမျှော်လင့်ထားသောနည်းလမ်းများဖြင့် ရောက်လာနိုင်သည်။</w:t>
      </w:r>
    </w:p>
    <w:p/>
    <w:p>
      <w:r xmlns:w="http://schemas.openxmlformats.org/wordprocessingml/2006/main">
        <w:t xml:space="preserve">1: Proverbs 16:18 - မာနသည် ပျက်စီးခြင်းသို့မရောက်မီ မာနကြီးတတ်၏။</w:t>
      </w:r>
    </w:p>
    <w:p/>
    <w:p>
      <w:r xmlns:w="http://schemas.openxmlformats.org/wordprocessingml/2006/main">
        <w:t xml:space="preserve">2 ဒံယေလ 4:37 - ယခု ငါ နေဗုခဒ်နေဇာသည် သစ္စာတရားနှင့် ကျင့်သမျှသောအကျင့်တို့ကို စီရင်၍ ကောင်းကင်ဘုံရှင်ဘုရင်ကို ချီးမွမ်း၍ ဂုဏ်တင် ချီးမြှောက်၏။</w:t>
      </w:r>
    </w:p>
    <w:p/>
    <w:p>
      <w:r xmlns:w="http://schemas.openxmlformats.org/wordprocessingml/2006/main">
        <w:t xml:space="preserve">Genesis 11:8 သို့​ဖြစ်​၍​ထာ​ဝ​ရ​ဘု​ရား​သည်​သူ​တို့​အား မြေ​တစ်​ပြင်​လုံး​အ​ပေါ်​၌​ထို​အ​ရပ်​မှ​အရပ်​ရပ်​သို့​ကွဲ​လွင့်​စေ​တော်​မူ​၍​မြို့​ကို​တည်​ဆောက်​ခြင်း​ငှာ ထွက်​သွား​ကြ​၏။</w:t>
      </w:r>
    </w:p>
    <w:p/>
    <w:p>
      <w:r xmlns:w="http://schemas.openxmlformats.org/wordprocessingml/2006/main">
        <w:t xml:space="preserve">ထာ​ဝ​ရ​ဘု​ရား​သည်​လူ​တို့​အား ဗာ​ဗေ​လ​ရဲ​တိုက်​မှ​တ​ကမ္ဘာ​လုံး​သို့​ကွဲ​လွင့်​စေ​တော်​မူ​၏။</w:t>
      </w:r>
    </w:p>
    <w:p/>
    <w:p>
      <w:r xmlns:w="http://schemas.openxmlformats.org/wordprocessingml/2006/main">
        <w:t xml:space="preserve">1: ဘုရားသခင်သည် သစ္စာရှိပြီး ကျွန်ုပ်တို့သည် ကွဲလွင့်နေချိန်၌ပင် ကျွန်ုပ်တို့အတွက် အမြဲပံ့ပိုးပေးလိမ့်မည်။</w:t>
      </w:r>
    </w:p>
    <w:p/>
    <w:p>
      <w:r xmlns:w="http://schemas.openxmlformats.org/wordprocessingml/2006/main">
        <w:t xml:space="preserve">2- ဘုရားသခင်၏အလိုတော်ကို နာခံခြင်း၏တန်ခိုးသည် ကျွန်ုပ်တို့၏ကိုယ်ပိုင်အစီအစဉ်များထက် ကြီးမားသည်။</w:t>
      </w:r>
    </w:p>
    <w:p/>
    <w:p>
      <w:r xmlns:w="http://schemas.openxmlformats.org/wordprocessingml/2006/main">
        <w:t xml:space="preserve">1: James 4:7-8 ထို့ကြောင့် ဘုရားသခင်ထံ ကိုယ်ကိုကိုယ် ဝန်ခံပါ။ မာရ်နတ်ကိုဆီးတားလျှင်၊ သူသည် သင့်ထံမှ ပြေးလိမ့်မည်။ 8 ဘုရားသခင်ထံ ချဉ်းကပ်ကြလော့။ အပြစ်ရှိသောသူတို့၊ သင်၏လက်ကို သန့်ရှင်းစေကြလော့။ စိတ်နှစ်ခွရှိ၍ စိတ်နှလုံးကို သန့်ရှင်းစေကြလော့။</w:t>
      </w:r>
    </w:p>
    <w:p/>
    <w:p>
      <w:r xmlns:w="http://schemas.openxmlformats.org/wordprocessingml/2006/main">
        <w:t xml:space="preserve">2: Jeremiah 29:11 အကြောင်းမူကား၊ သင်တို့၌ ကြံစည်သော အကြံအစည်တို့ကို ငါသိ၏ဟု ထာဝရဘုရား မိန့်တော်မူသည်ကား၊</w:t>
      </w:r>
    </w:p>
    <w:p/>
    <w:p>
      <w:r xmlns:w="http://schemas.openxmlformats.org/wordprocessingml/2006/main">
        <w:t xml:space="preserve">Genesis 11:9 ထို့ကြောင့် ဗာဗေလအမည်မှာ၊ အကြောင်းမူကား၊ ထိုအရပ်၌ ထာဝရဘုရားသည် မြေကြီးတပြင်လုံး၏ ဘာသာစကားကို ရှုတ်ချတော်မူသဖြင့်၊ ထိုမှတပါး၊ ထာဝရဘုရားသည် သူတို့ကို မြေကြီးတပြင်လုံး၌ အရပ်ရပ်ကွဲပြားစေတော်မူ၏။</w:t>
      </w:r>
    </w:p>
    <w:p/>
    <w:p>
      <w:r xmlns:w="http://schemas.openxmlformats.org/wordprocessingml/2006/main">
        <w:t xml:space="preserve">ဘုရားသခင်သည် ဗာဗေလလူမျိုးတို့၏ ဘာသာစကားကို ရှုပ်ထွေးစေသဖြင့် အချင်းချင်း နားမလည်နိုင်ဘဲ မြေကြီးတပြင်လုံးကို ပြန့်ကျဲစေခဲ့သည်။</w:t>
      </w:r>
    </w:p>
    <w:p/>
    <w:p>
      <w:r xmlns:w="http://schemas.openxmlformats.org/wordprocessingml/2006/main">
        <w:t xml:space="preserve">၁။ ဘေဘဲလ်၏ ရှုပ်ထွေးမှုများတွင် ဘုရားသခင်၏ တရားမျှတမှုနှင့် ကရုဏာ</w:t>
      </w:r>
    </w:p>
    <w:p/>
    <w:p>
      <w:r xmlns:w="http://schemas.openxmlformats.org/wordprocessingml/2006/main">
        <w:t xml:space="preserve">၂။ မတူကွဲပြားမှု၏မျက်နှာတွင် စည်းလုံးညီညွတ်ခြင်း။</w:t>
      </w:r>
    </w:p>
    <w:p/>
    <w:p>
      <w:r xmlns:w="http://schemas.openxmlformats.org/wordprocessingml/2006/main">
        <w:t xml:space="preserve">1. တမန်တော် 2:1-4 - ပင်တေကုတ္တေပွဲ၌ သန့်ရှင်းသောဝိညာဉ်တော်ကြွလာခြင်း</w:t>
      </w:r>
    </w:p>
    <w:p/>
    <w:p>
      <w:r xmlns:w="http://schemas.openxmlformats.org/wordprocessingml/2006/main">
        <w:t xml:space="preserve">၂။ ဆာလံ ၁၃၃:၁ - ဘုရားသခင့်လူမျိုးတော် စည်းလုံးညီညွတ်စွာ အတူတကွနေထိုင်သောအခါ မည်မျှကောင်းပြီး ကြည်နူးစရာကောင်းသည်။</w:t>
      </w:r>
    </w:p>
    <w:p/>
    <w:p>
      <w:r xmlns:w="http://schemas.openxmlformats.org/wordprocessingml/2006/main">
        <w:t xml:space="preserve">Genesis 11:10 ဤရွေ့ကား၊ ရှေမ၏အမျိုးအစဉ်ဟူမူကား၊ ရှေမသည် အသက်တရာရှိ၍၊</w:t>
      </w:r>
    </w:p>
    <w:p/>
    <w:p>
      <w:r xmlns:w="http://schemas.openxmlformats.org/wordprocessingml/2006/main">
        <w:t xml:space="preserve">ရှေမသည် မဟာရေလွှမ်းမိုးဘေးပြီးနောက် နှစ်နှစ်အကြာတွင် အာဖာဇဒ်၏ဖခင်ဖြစ်သည်။</w:t>
      </w:r>
    </w:p>
    <w:p/>
    <w:p>
      <w:r xmlns:w="http://schemas.openxmlformats.org/wordprocessingml/2006/main">
        <w:t xml:space="preserve">၁။ ဘုရားသခင်၏ ကတိတော်များ သစ္စာစောင့်သိခြင်း- ရှေမ မျိုးဆက်များကို ဆန်းစစ်ခြင်း။</w:t>
      </w:r>
    </w:p>
    <w:p/>
    <w:p>
      <w:r xmlns:w="http://schemas.openxmlformats.org/wordprocessingml/2006/main">
        <w:t xml:space="preserve">2. Shem: သစ္စာရှိ နာခံမှု နမူနာ</w:t>
      </w:r>
    </w:p>
    <w:p/>
    <w:p>
      <w:r xmlns:w="http://schemas.openxmlformats.org/wordprocessingml/2006/main">
        <w:t xml:space="preserve">၁။ ကမ္ဘာဦး ၆:၉-၂၂ - ရေလွှမ်းမိုးဘေးမတိုင်မီ နောဧနှင့် သူ၏မိသားစုအား ဘုရားသခင်၏ကတိတော်။</w:t>
      </w:r>
    </w:p>
    <w:p/>
    <w:p>
      <w:r xmlns:w="http://schemas.openxmlformats.org/wordprocessingml/2006/main">
        <w:t xml:space="preserve">2. ဟေဗြဲ 11:7 - နောဧသည် မမြင်ရသေးသောအရာများအကြောင်း သတိပေးသောအခါ ယုံကြည်ခြင်းအားဖြင့် သန့်ရှင်းသောကြောက်ရွံ့မှုဖြင့် သူ့မိသားစုကိုကယ်တင်ရန် သင်္ဘောကိုတည်ဆောက်ခဲ့သည်။</w:t>
      </w:r>
    </w:p>
    <w:p/>
    <w:p>
      <w:r xmlns:w="http://schemas.openxmlformats.org/wordprocessingml/2006/main">
        <w:t xml:space="preserve">Genesis 11:11 အာဖာဇဒ်ဘွားမြင်သောနောက်၊ ရှေမသည် အနှစ်ငါးရာအသက်ရှင်၍၊ သားသမီးတို့ကို မြင်လေ၏။</w:t>
      </w:r>
    </w:p>
    <w:p/>
    <w:p>
      <w:r xmlns:w="http://schemas.openxmlformats.org/wordprocessingml/2006/main">
        <w:t xml:space="preserve">ရှေမသည် အနှစ်ငါးရာအသက်ရှင်၍ သားသမီးတို့ကို ဘွားမြင်လေ၏။</w:t>
      </w:r>
    </w:p>
    <w:p/>
    <w:p>
      <w:r xmlns:w="http://schemas.openxmlformats.org/wordprocessingml/2006/main">
        <w:t xml:space="preserve">1. အမွေအနှစ်၏ စွမ်းအား- ကျွန်ုပ်တို့၏ဘဝသည် ကျွန်ုပ်တို့နောက်တွင် မည်သို့ရှင်သန်နေမည်နည်း။</w:t>
      </w:r>
    </w:p>
    <w:p/>
    <w:p>
      <w:r xmlns:w="http://schemas.openxmlformats.org/wordprocessingml/2006/main">
        <w:t xml:space="preserve">၂။ အသက်ရှည်ခြင်း၏ကောင်းချီး၊ အသက်ရှည်ခြင်း၏ အကျိုးကျေးဇူးများကို ခံစားရခြင်း။</w:t>
      </w:r>
    </w:p>
    <w:p/>
    <w:p>
      <w:r xmlns:w="http://schemas.openxmlformats.org/wordprocessingml/2006/main">
        <w:t xml:space="preserve">1. Hebrews 11:7-8 - နောဧသည် ယုံကြည်ခြင်းအားဖြင့် မမြင်ရသေးသောအရာတို့ကို ဘုရားသခင်သတိပေးတော်မူသည်ဖြစ်၍၊ ကြောက်ရွံ့တုန်လှုပ်လျက်၊ မိမိအိမ်ကို ကယ်တင်ခြင်းငှါ သေတ္တာကို ပြင်ဆင်လေ၏။ လောကီသားတို့ကို အပြစ်စီရင်တော်မူသောအားဖြင့်၊ ယုံကြည်ခြင်းအားဖြင့် ဖြောင့်မတ်ခြင်း၏ အမွေခံဖြစ်တော်မူ၏။</w:t>
      </w:r>
    </w:p>
    <w:p/>
    <w:p>
      <w:r xmlns:w="http://schemas.openxmlformats.org/wordprocessingml/2006/main">
        <w:t xml:space="preserve">2. Psalm 90:10 - ငါတို့၏သက်တမ်းသည် အနှစ်ခြောက်ဆယ်၊ ခွန်အားကြောင့် အနှစ်လေးဆယ်ရှိသော်၊ မကြာမီ ဖြတ်၍ ငါတို့သည် ဝေးရာသို့ ပြေးသွားကြ၏။</w:t>
      </w:r>
    </w:p>
    <w:p/>
    <w:p>
      <w:r xmlns:w="http://schemas.openxmlformats.org/wordprocessingml/2006/main">
        <w:t xml:space="preserve">Genesis 11:12 အာဖာဇဒ်သည် ငါးနှစ်အသက်သုံးဆယ်ရှိသော်၊</w:t>
      </w:r>
    </w:p>
    <w:p/>
    <w:p>
      <w:r xmlns:w="http://schemas.openxmlformats.org/wordprocessingml/2006/main">
        <w:t xml:space="preserve">ကမ္ဘာဦး ၁၁:၁၂ တွင် အာဖာဇဒ်သည် ၃၅ နှစ်နေထိုင်ပြီး ဆာလာကို မွေးဖွားခဲ့ကြောင်း သမ္မာကျမ်းစာက ဖော်ပြသည်။</w:t>
      </w:r>
    </w:p>
    <w:p/>
    <w:p>
      <w:r xmlns:w="http://schemas.openxmlformats.org/wordprocessingml/2006/main">
        <w:t xml:space="preserve">1. ကျွန်ုပ်တို့အတွက် ဘုရားသခင်၏အစီအစဥ်သည် ကျွန်ုပ်တို့အတွက် ကျွန်ုပ်တို့၏အစီအစဉ်များထက် ကြီးမြတ်သည်။</w:t>
      </w:r>
    </w:p>
    <w:p/>
    <w:p>
      <w:r xmlns:w="http://schemas.openxmlformats.org/wordprocessingml/2006/main">
        <w:t xml:space="preserve">2. အာဖာဇဒ်၏အသက်တာသည် သစ္စာစောင့်သိမှုနှင့် လုံ့လဝီရိယ၏အရေးကြီးမှုကို သွန်သင်ပေးသည်။</w:t>
      </w:r>
    </w:p>
    <w:p/>
    <w:p>
      <w:r xmlns:w="http://schemas.openxmlformats.org/wordprocessingml/2006/main">
        <w:t xml:space="preserve">1. ရောမ 12:2 - "ဤလောက၏စံနမူနာကို မလိုက်နာကြနှင့်။ စိတ်နှလုံးကို အသစ်ပြုပြင်ခြင်းအားဖြင့် ပြောင်းလဲခြင်းသို့ ရောက်ကြလော့။"</w:t>
      </w:r>
    </w:p>
    <w:p/>
    <w:p>
      <w:r xmlns:w="http://schemas.openxmlformats.org/wordprocessingml/2006/main">
        <w:t xml:space="preserve">၂။ သုတ္တံ ၁၆း၉ - “လူ၏စိတ်နှလုံးသည် မိမိသွားရာလမ်းကို ကြံစည်သော်လည်း၊ ထာဝရဘုရားသည် မိမိခြေရာတို့ကို မြဲမြံစေတော်မူ၏။</w:t>
      </w:r>
    </w:p>
    <w:p/>
    <w:p>
      <w:r xmlns:w="http://schemas.openxmlformats.org/wordprocessingml/2006/main">
        <w:t xml:space="preserve">Genesis 11:13 အာဖာဇဒ်သည် အနှစ်လေးရာသုံးဆယ်အသက်ရှင်၍၊ သားသမီးတို့ကို မြင်လေ၏။</w:t>
      </w:r>
    </w:p>
    <w:p/>
    <w:p>
      <w:r xmlns:w="http://schemas.openxmlformats.org/wordprocessingml/2006/main">
        <w:t xml:space="preserve">အာဖာဇဒ်သည် အသက်တာရှည်စွာနေထိုင်ပြီး သားသမီးများစွာထွန်းကားခဲ့သည်။</w:t>
      </w:r>
    </w:p>
    <w:p/>
    <w:p>
      <w:r xmlns:w="http://schemas.openxmlformats.org/wordprocessingml/2006/main">
        <w:t xml:space="preserve">1: ဘဝကို အပြည့်အ၀နေထိုင်ပြီး နေ့တိုင်းကို အကောင်းဆုံးလုပ်ပါ။</w:t>
      </w:r>
    </w:p>
    <w:p/>
    <w:p>
      <w:r xmlns:w="http://schemas.openxmlformats.org/wordprocessingml/2006/main">
        <w:t xml:space="preserve">2: မိသားစု၏လက်ဆောင်နှင့် ကလေးမွေးဖွားခြင်း၏ပျော်ရွှင်မှုကို တန်ဖိုးထားပါ။</w:t>
      </w:r>
    </w:p>
    <w:p/>
    <w:p>
      <w:r xmlns:w="http://schemas.openxmlformats.org/wordprocessingml/2006/main">
        <w:t xml:space="preserve">1: ဒေသနာ 3:1-2 - အရာခပ်သိမ်းအတွက် ရာသီတစ်ခု၊ ကောင်းကင်အောက်ရှိ အရာခပ်သိမ်းအတွက် အချိန်ကာလ၊ မွေးဖွားချိန်နှင့် သေရမည့်အချိန်။</w:t>
      </w:r>
    </w:p>
    <w:p/>
    <w:p>
      <w:r xmlns:w="http://schemas.openxmlformats.org/wordprocessingml/2006/main">
        <w:t xml:space="preserve">2: ဆာလံ 127:3-4 - ကြည့်ရှုလော့၊ သားသမီးတို့သည် ထာဝရဘုရားပေးတော်မူသော အမွေဖြစ်ကြ၏။ စစ်သူရဲလက်ထဲက မြှားကဲ့သို့ ငယ်ရွယ်သော သူငယ်များ ဖြစ်ကြ၏။</w:t>
      </w:r>
    </w:p>
    <w:p/>
    <w:p>
      <w:r xmlns:w="http://schemas.openxmlformats.org/wordprocessingml/2006/main">
        <w:t xml:space="preserve">Genesis 11:14 ဆာလာသည် အနှစ်သုံးဆယ်အသက်ရှင်၍ ဟေဗာကိုမြင်လေ၏။</w:t>
      </w:r>
    </w:p>
    <w:p/>
    <w:p>
      <w:r xmlns:w="http://schemas.openxmlformats.org/wordprocessingml/2006/main">
        <w:t xml:space="preserve">အနှစ်သုံးဆယ်အသက်ရှင်ပြီးနောက်၊</w:t>
      </w:r>
    </w:p>
    <w:p/>
    <w:p>
      <w:r xmlns:w="http://schemas.openxmlformats.org/wordprocessingml/2006/main">
        <w:t xml:space="preserve">1. သည်းခံခြင်းဆုချခြင်း - သူ၏အစီအစဉ်ကို အကောင်အထည်ဖော်ရန် စိတ်ရှည်စွာစောင့်ဆိုင်းသူများကို ဘုရားသခင်က ဆုချသည်။</w:t>
      </w:r>
    </w:p>
    <w:p/>
    <w:p>
      <w:r xmlns:w="http://schemas.openxmlformats.org/wordprocessingml/2006/main">
        <w:t xml:space="preserve">2. ဘုရားသခင်ရဲ့အချိန်ကို ယုံကြည်ခြင်း - ဘုရားသခင်ရဲ့အချိန်ဟာ ပြီးပြည့်စုံပြီး အကောင်းဆုံးရလဒ်ကို အမြဲဆောင်လာပေးပါတယ်။</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ယာကုပ် ၅:၇-၈ - သို့ဖြစ်၍ သခင်ဘုရားကြွလာတော်မမူမှီတိုင်အောင်၊ ညီအစ်ကိုတို့၊ သည်းခံကြလော့။ လယ်သမားသည် ဆောင်းဦးနှင့် နွေဦးမိုးကို စိတ်ရှည်စွာ စောင့်မျှော်ရင်း တန်ဖိုးကြီးသော သီးနှံအထွက်တိုးရန် မြေကို စောင့်ဆိုင်းနေပုံကို ကြည့်ပါ။ သခင်ဘုရားကြွလာချိန်နီးသောကြောင့်၊ သင်တို့သည်လည်း စိတ်ရှည်၍ ခိုင်ခံ့မြဲမြံစွာနေကြလော့။</w:t>
      </w:r>
    </w:p>
    <w:p/>
    <w:p>
      <w:r xmlns:w="http://schemas.openxmlformats.org/wordprocessingml/2006/main">
        <w:t xml:space="preserve">Genesis 11:15 ဆာလာသည် ဟေဗာဘွားမြင်သောနောက်၊ အနှစ်လေးရာသုံးနှစ်အသက်ရှင်၍၊ သားသမီးတို့ကို မြင်လေ၏။</w:t>
      </w:r>
    </w:p>
    <w:p/>
    <w:p>
      <w:r xmlns:w="http://schemas.openxmlformats.org/wordprocessingml/2006/main">
        <w:t xml:space="preserve">Salah သည် Eber ဟုခေါ်သောသားတစ်ဦးနှင့်အခြားသားသမီးများစွာထွန်းကားပြီးနောက် 403 နှစ်အသက်ရှင်ခဲ့သည်။</w:t>
      </w:r>
    </w:p>
    <w:p/>
    <w:p>
      <w:r xmlns:w="http://schemas.openxmlformats.org/wordprocessingml/2006/main">
        <w:t xml:space="preserve">1. ရှည်လျားပြီး ပြည့်စုံသောဘဝနေထိုင်ခြင်း၏ အရေးပါမှု</w:t>
      </w:r>
    </w:p>
    <w:p/>
    <w:p>
      <w:r xmlns:w="http://schemas.openxmlformats.org/wordprocessingml/2006/main">
        <w:t xml:space="preserve">2. သားသမီး မြေးမွေးခြင်း မင်္ဂလာ</w:t>
      </w:r>
    </w:p>
    <w:p/>
    <w:p>
      <w:r xmlns:w="http://schemas.openxmlformats.org/wordprocessingml/2006/main">
        <w:t xml:space="preserve">1. Psalms 90:12 - ထို့ကြောင့် ကျွန်ုပ်တို့၏စိတ်နှလုံးကို ဉာဏ်ပညာနှင့် အသုံးချနိုင်စေရန် ကျွန်ုပ်တို့၏နေ့ရက်များကို ရေတွက်ရန် သွန်သင်ပေးပါ။</w:t>
      </w:r>
    </w:p>
    <w:p/>
    <w:p>
      <w:r xmlns:w="http://schemas.openxmlformats.org/wordprocessingml/2006/main">
        <w:t xml:space="preserve">2. ဆာလံ 127:3-5 - ကြည့်ရှုလော့၊ သားသမီးတို့သည် ထာဝရဘုရား ပေးတော်မူသော အမွေဖြစ်ကြ၏။ အမိဝမ်းတွင်းအသီး၊ စစ်သူရဲလက်ထဲက မြှားကဲ့သို့ ငယ်ရွယ်သော သူငယ်များ ဖြစ်ကြ၏။ မိမိကျည်တောက်ကို သူတို့နှင့်ဖြည့်သောသူသည် မင်္ဂလာရှိ၏ ။ တံခါးဝ၌ ရန်သူတို့နှင့် စကားပြောသောအခါ အရှက်ကွဲခြင်းသို့ မရောက်ရ။</w:t>
      </w:r>
    </w:p>
    <w:p/>
    <w:p>
      <w:r xmlns:w="http://schemas.openxmlformats.org/wordprocessingml/2006/main">
        <w:t xml:space="preserve">Genesis 11:16 ဟေဗာသည် အသက်လေးနှစ်သုံးဆယ်ရှိသော်၊ ဖာလက်ကိုမြင်လေ၏။</w:t>
      </w:r>
    </w:p>
    <w:p/>
    <w:p>
      <w:r xmlns:w="http://schemas.openxmlformats.org/wordprocessingml/2006/main">
        <w:t xml:space="preserve">ဟေဗာတွင် ဖာလက်အမည်ရှိသော သားတစ်ယောက်ရှိသည်။</w:t>
      </w:r>
    </w:p>
    <w:p/>
    <w:p>
      <w:r xmlns:w="http://schemas.openxmlformats.org/wordprocessingml/2006/main">
        <w:t xml:space="preserve">1. Eber ၏အသက်တာ၌ဘုရားသခင်၏သစ္စာရှိခြင်း၏အလှတရား။</w:t>
      </w:r>
    </w:p>
    <w:p/>
    <w:p>
      <w:r xmlns:w="http://schemas.openxmlformats.org/wordprocessingml/2006/main">
        <w:t xml:space="preserve">၂။ ဘုရားသခင့်အစီအစဉ်တွင် မိသားစု၏အရေးကြီးမှု။</w:t>
      </w:r>
    </w:p>
    <w:p/>
    <w:p>
      <w:r xmlns:w="http://schemas.openxmlformats.org/wordprocessingml/2006/main">
        <w:t xml:space="preserve">1. ဆာလံ 105:8-11 - ပဋိညာဉ်တရားတည်းဟူသော ပဋိညာဉ်တရားကို အမျိုးအစဉ်တထောင်တိုင်အောင် အစဉ်အောက်မေ့တော်မူ၏။</w:t>
      </w:r>
    </w:p>
    <w:p/>
    <w:p>
      <w:r xmlns:w="http://schemas.openxmlformats.org/wordprocessingml/2006/main">
        <w:t xml:space="preserve">2. ကမ္ဘာဦး 17:7-8 - သင်နှင့် သင့်နောက်၌ သင်၏သားမြေးအစဉ်အဆက် ထာဝရပဋိညာဉ်ဖြစ်ရန်၊ သင်နှင့် သင့်နောက်၌ သင်၏သားမြေးတို့အား ဘုရားသခင်ဖြစ်စေခြင်းငှါ၊</w:t>
      </w:r>
    </w:p>
    <w:p/>
    <w:p>
      <w:r xmlns:w="http://schemas.openxmlformats.org/wordprocessingml/2006/main">
        <w:t xml:space="preserve">Genesis 11:17 ဟေဗာသည် ဖာလက်ကိုမြင်သောနောက်၊ အနှစ်လေးရာသုံးဆယ်အသက်ရှင်၍၊ သားသမီးတို့ကို မြင်လေ၏။</w:t>
      </w:r>
    </w:p>
    <w:p/>
    <w:p>
      <w:r xmlns:w="http://schemas.openxmlformats.org/wordprocessingml/2006/main">
        <w:t xml:space="preserve">Eber သည် နှစ်ပေါင်း 430 နေထိုင်ခဲ့ပြီး သားသမီးများစွာ ထွန်းကားခဲ့သည်။</w:t>
      </w:r>
    </w:p>
    <w:p/>
    <w:p>
      <w:r xmlns:w="http://schemas.openxmlformats.org/wordprocessingml/2006/main">
        <w:t xml:space="preserve">၁။ မိသားစု၏အရေးကြီးမှုနှင့် ဘုရားရေးရာသားသမီးများ၏ကောင်းချီးမင်္ဂလာ။</w:t>
      </w:r>
    </w:p>
    <w:p/>
    <w:p>
      <w:r xmlns:w="http://schemas.openxmlformats.org/wordprocessingml/2006/main">
        <w:t xml:space="preserve">2. သစ္စာရှိမှုနှင့် နာခံမှု၏ ရေရှည်အရေးပါမှု။</w:t>
      </w:r>
    </w:p>
    <w:p/>
    <w:p>
      <w:r xmlns:w="http://schemas.openxmlformats.org/wordprocessingml/2006/main">
        <w:t xml:space="preserve">1. ဆာလံ 127:3 - ကြည့်ရှုလော့၊ သားသမီးတို့သည် ထာဝရဘုရား ပေးတော်မူသော အမွေဖြစ်ကြ၏။ အမိဝမ်းတွင်းအသီး၊</w:t>
      </w:r>
    </w:p>
    <w:p/>
    <w:p>
      <w:r xmlns:w="http://schemas.openxmlformats.org/wordprocessingml/2006/main">
        <w:t xml:space="preserve">၂။ ဧဖက် ၆း၁-၄ - သားသမီးတို့၊ သခင်ဘုရား၌ မိဘစကားကို နားထောင်ကြလော့။ မင်း​တို့​နဲ့​အတူ ကောင်း​စား​ပြီး မြေကြီး​ပေါ်​မှာ အသက်​ရှည်​စေ​မယ့် ပထ​မ​ပညတ်​ဖြစ်​တဲ့ မင်း​ရဲ့​မိဘ​ကို ရို​သေ​ပါ​စေ။</w:t>
      </w:r>
    </w:p>
    <w:p/>
    <w:p>
      <w:r xmlns:w="http://schemas.openxmlformats.org/wordprocessingml/2006/main">
        <w:t xml:space="preserve">Genesis 11:18 ပေလက်သည် အနှစ်သုံးဆယ်အသက်ရှင်၍ ရာဂေါကို မြင်လေ၏။</w:t>
      </w:r>
    </w:p>
    <w:p/>
    <w:p>
      <w:r xmlns:w="http://schemas.openxmlformats.org/wordprocessingml/2006/main">
        <w:t xml:space="preserve">ဖာလက်၏ အသက်နှင့် မျိုးရိုးကို ကမ္ဘာဦး ၁၁:၁၈ တွင် မှတ်တမ်းတင်ထားသည်။</w:t>
      </w:r>
    </w:p>
    <w:p/>
    <w:p>
      <w:r xmlns:w="http://schemas.openxmlformats.org/wordprocessingml/2006/main">
        <w:t xml:space="preserve">1. Pleg ၏အမွေအနှစ် - ဘုရားသခင်အပေါ် ကျွန်ုပ်တို့၏ဆက်ဆံရေးနှင့် သစ္စာစောင့်သိမှုသည် မျိုးဆက်များတစ်လျှောက် မည်သို့ဆက်လက်တည်ရှိနိုင်မည်နည်း။</w:t>
      </w:r>
    </w:p>
    <w:p/>
    <w:p>
      <w:r xmlns:w="http://schemas.openxmlformats.org/wordprocessingml/2006/main">
        <w:t xml:space="preserve">2. Reu - A Life of Faithfulness - ကြီးမြတ်သောဘိုးဘေးများ၏အရိပ်တွင် သစ္စာရှိစွာနေထိုင်ရန် သင်ယူခြင်း။</w:t>
      </w:r>
    </w:p>
    <w:p/>
    <w:p>
      <w:r xmlns:w="http://schemas.openxmlformats.org/wordprocessingml/2006/main">
        <w:t xml:space="preserve">1. ဧဖက် 3:14-21 - ခရစ်တော်၏ချစ်ခြင်းမေတ္တာကို နားလည်ရန် ပေါလု၏ဆုတောင်းချက်။</w:t>
      </w:r>
    </w:p>
    <w:p/>
    <w:p>
      <w:r xmlns:w="http://schemas.openxmlformats.org/wordprocessingml/2006/main">
        <w:t xml:space="preserve">2. ရောမ 8:16-17 - ဘုရားသခင်၏မွေးစားသားသမီးများအဖြစ် ကျွန်ုပ်တို့အတွင်း၌ ဘုရားသခင်၏ဝိညာဉ်တော်၏အာမခံချက်။</w:t>
      </w:r>
    </w:p>
    <w:p/>
    <w:p>
      <w:r xmlns:w="http://schemas.openxmlformats.org/wordprocessingml/2006/main">
        <w:t xml:space="preserve">Genesis 11:19 ရာဂေါဘွားမြင်သောနောက်၊ ပေလက်သည် အနှစ်နှစ်ရာကိုးနှစ်အသက်ရှင်၍၊ သားသမီးတို့ကို မြင်လေ၏။</w:t>
      </w:r>
    </w:p>
    <w:p/>
    <w:p>
      <w:r xmlns:w="http://schemas.openxmlformats.org/wordprocessingml/2006/main">
        <w:t xml:space="preserve">ဖာလက်သည် ရာဂေါ၏ဖခင်ဖြစ်ပြီး ရာဂေါမွေးဖွားပြီးနောက် 209 နှစ်တွင် အသက်ရှင်ခဲ့ပြီး အခြားကလေးများကိုလည်း မွေးဖွားခဲ့သည်။</w:t>
      </w:r>
    </w:p>
    <w:p/>
    <w:p>
      <w:r xmlns:w="http://schemas.openxmlformats.org/wordprocessingml/2006/main">
        <w:t xml:space="preserve">1. A life well lived: Pleg ၏ ဥပမာ။</w:t>
      </w:r>
    </w:p>
    <w:p/>
    <w:p>
      <w:r xmlns:w="http://schemas.openxmlformats.org/wordprocessingml/2006/main">
        <w:t xml:space="preserve">2. မိသားစုတန်ဖိုး- ဖာလက်နှင့် သူ၏သားမြေးများ။</w:t>
      </w:r>
    </w:p>
    <w:p/>
    <w:p>
      <w:r xmlns:w="http://schemas.openxmlformats.org/wordprocessingml/2006/main">
        <w:t xml:space="preserve">1. Proverbs 22:6 သူငယ်သွားရမည့်လမ်းကို လေ့ကျင့်ပေးပါ။ အသက်ကြီးသောအခါ၌ပင် ထိုအရာမှ မလွှဲမရှောင်သာ။</w:t>
      </w:r>
    </w:p>
    <w:p/>
    <w:p>
      <w:r xmlns:w="http://schemas.openxmlformats.org/wordprocessingml/2006/main">
        <w:t xml:space="preserve">2. ဆာလံ 128:3 သင်၏မယားသည် သင့်အိမ်၌ အသီးအနှံရှိသော စပျစ်နွယ်ပင်ကဲ့သို့ ဖြစ်လိမ့်မည်။ သင်၏ သားသမီးတို့သည် သင့်စားပွဲပတ်လည်၌ သံလွင်ညွန့်ကဲ့သို့ ဖြစ်လိမ့်မည်။</w:t>
      </w:r>
    </w:p>
    <w:p/>
    <w:p>
      <w:r xmlns:w="http://schemas.openxmlformats.org/wordprocessingml/2006/main">
        <w:t xml:space="preserve">Genesis 11:20 ရာဂေါသည် အသက်နှစ်နှစ်သုံးဆယ်ရှိသော်၊</w:t>
      </w:r>
    </w:p>
    <w:p/>
    <w:p>
      <w:r xmlns:w="http://schemas.openxmlformats.org/wordprocessingml/2006/main">
        <w:t xml:space="preserve">ရာဂေါသည် ရင့်မှည့်သောအရွယ်အထိ ဖခင်တစ်ဦးဖြစ်ပြီး စေရူးအမည်ရှိ သားတစ်ဦးရှိသည်။</w:t>
      </w:r>
    </w:p>
    <w:p/>
    <w:p>
      <w:r xmlns:w="http://schemas.openxmlformats.org/wordprocessingml/2006/main">
        <w:t xml:space="preserve">1: ကျွန်ုပ်တို့သည် အသက်မည်မျှပင်ရှိပါစေ၊ ကြီးကျယ်ခမ်းနားသော အရာတစ်ခုကို လုပ်ဖို့ ဘယ်တော့မှ နောက်မကျပါဘူး။</w:t>
      </w:r>
    </w:p>
    <w:p/>
    <w:p>
      <w:r xmlns:w="http://schemas.openxmlformats.org/wordprocessingml/2006/main">
        <w:t xml:space="preserve">2: ကျွန်ုပ်တို့အသက်မည်မျှပင်ရှိပါစေ ဘုရားသခင်သည် ကျွန်ုပ်တို့၏အသက်တာတွင် မည်သည့်အခါမျှ အလုပ်မလုပ်ပါ။</w:t>
      </w:r>
    </w:p>
    <w:p/>
    <w:p>
      <w:r xmlns:w="http://schemas.openxmlformats.org/wordprocessingml/2006/main">
        <w:t xml:space="preserve">1: Isaiah 46:4 - သင်၏အသက်အရွယ်ကြီးရင့်၍ ဆံပင်ဖြူသောတိုင်အောင် ငါသည်သင်တို့ကို စောင့်ရှောက်ပေးမည့်သူဖြစ်၏။ မင်းကို ငါဖန်ဆင်းပြီး သယ်သွားမယ်။ ငါ မင်းကို စောင့်ရှောက်ပြီး မင်းကို ကယ်တင်မယ်။</w:t>
      </w:r>
    </w:p>
    <w:p/>
    <w:p>
      <w:r xmlns:w="http://schemas.openxmlformats.org/wordprocessingml/2006/main">
        <w:t xml:space="preserve">2: ဆာလံ 92:14 - သူတို့သည် အသက်ကြီးသောကာလ၌ အသီးကိုသီးလျက်၊ စိမ်းလန်း၍နေလိမ့်မည်။</w:t>
      </w:r>
    </w:p>
    <w:p/>
    <w:p>
      <w:r xmlns:w="http://schemas.openxmlformats.org/wordprocessingml/2006/main">
        <w:t xml:space="preserve">Genesis 11:21 ရာဂေါသည် စေရူးကိုမြင်သောနောက်၊ အသက်နှစ်ရာခုနစ်နှစ်အသက်ရှင်၍၊</w:t>
      </w:r>
    </w:p>
    <w:p/>
    <w:p>
      <w:r xmlns:w="http://schemas.openxmlformats.org/wordprocessingml/2006/main">
        <w:t xml:space="preserve">Reu သည် 207 နှစ်နေထိုင်ခဲ့ပြီး ကလေးမွေးဖွားခဲ့သည်။</w:t>
      </w:r>
    </w:p>
    <w:p/>
    <w:p>
      <w:r xmlns:w="http://schemas.openxmlformats.org/wordprocessingml/2006/main">
        <w:t xml:space="preserve">1. မိသားစုနှင့် အမွေအနှစ်များ၏ အရေးပါမှု။</w:t>
      </w:r>
    </w:p>
    <w:p/>
    <w:p>
      <w:r xmlns:w="http://schemas.openxmlformats.org/wordprocessingml/2006/main">
        <w:t xml:space="preserve">2. အသက်ရှည်ခြင်း၏တန်ဖိုး။</w:t>
      </w:r>
    </w:p>
    <w:p/>
    <w:p>
      <w:r xmlns:w="http://schemas.openxmlformats.org/wordprocessingml/2006/main">
        <w:t xml:space="preserve">၁။ ဆာလံ ၉၀:၁၀၊ “ငါတို့အသက်သည် အနှစ်ခြောက်ဆယ်၊ ဆယ်နှစ်ရှိသော် ခွန်အားကြောင့် အနှစ်လေးဆယ်ရှိသော်လည်း၊ ခွန်အားနှင့် ပင်ပန်းခြင်းသို့ ရောက်ရ၏၊ အကြောင်းမူကား၊ မကြာမီ ဖြတ်၍ ငါတို့သည် ပြေးကြ၏။ “</w:t>
      </w:r>
    </w:p>
    <w:p/>
    <w:p>
      <w:r xmlns:w="http://schemas.openxmlformats.org/wordprocessingml/2006/main">
        <w:t xml:space="preserve">2. သုတ္တံကျမ်း 16:31 ၊ “သန့်ရှင်းသောဦးခေါင်းသည် ဖြောင့်မတ်ခြင်းတရားလမ်း၌တွေ့လျှင် ဘုန်းကြီးသောသရဖူဖြစ်၏။</w:t>
      </w:r>
    </w:p>
    <w:p/>
    <w:p>
      <w:r xmlns:w="http://schemas.openxmlformats.org/wordprocessingml/2006/main">
        <w:t xml:space="preserve">Genesis 11:22 စေရူးသည် အနှစ်သုံးဆယ်အသက်ရှင်၍ နာခေါ်ကိုမြင်လေ၏။</w:t>
      </w:r>
    </w:p>
    <w:p/>
    <w:p>
      <w:r xmlns:w="http://schemas.openxmlformats.org/wordprocessingml/2006/main">
        <w:t xml:space="preserve">စေရူးသည် အနှစ်သုံးဆယ်အသက်ရှင်၍ နာခေါ်ကိုမြင်သည်ဟု ကျမ်းပိုဒ်ကဖော်ပြသည်။</w:t>
      </w:r>
    </w:p>
    <w:p/>
    <w:p>
      <w:r xmlns:w="http://schemas.openxmlformats.org/wordprocessingml/2006/main">
        <w:t xml:space="preserve">1- ကမ္ဘာမြေပေါ်ရှိ ကျွန်ုပ်တို့၏အချိန်ကို အကောင်းဆုံးအသုံးချရန် အရေးကြီးသည်။</w:t>
      </w:r>
    </w:p>
    <w:p/>
    <w:p>
      <w:r xmlns:w="http://schemas.openxmlformats.org/wordprocessingml/2006/main">
        <w:t xml:space="preserve">2: ဖခင်၏ကောင်းချီး။</w:t>
      </w:r>
    </w:p>
    <w:p/>
    <w:p>
      <w:r xmlns:w="http://schemas.openxmlformats.org/wordprocessingml/2006/main">
        <w:t xml:space="preserve">1: Psalm 90:12 - ထို့ကြောင့် ကျွန်ုပ်တို့၏စိတ်နှလုံးကို ဉာဏ်ပညာနှင့် အသုံးချနိုင်စေရန် ကျွန်ုပ်တို့၏နေ့ရက်များကို ရေတွက်ရန် သွန်သင်ပေးပါ။</w:t>
      </w:r>
    </w:p>
    <w:p/>
    <w:p>
      <w:r xmlns:w="http://schemas.openxmlformats.org/wordprocessingml/2006/main">
        <w:t xml:space="preserve">2: Ephesians 6:1-3 - သားသမီးတို့၊ သခင်ဘုရား၌ မိဘစကားကို နားထောင်ကြလော့။ မိဘကိုရိုသေပါ။ ကတိတော်နှင့်ဆိုင်သော ပဌမပညတ်ဖြစ်၏။ သင်​နှင့်​အ​တူ​နေ​ကောင်း​စေ​ရန်၊ မြေ​ကြီး​ပေါ်​တွင်​သက်​တော်​ရှည်​စေ​ခြင်း​ငှာ၊</w:t>
      </w:r>
    </w:p>
    <w:p/>
    <w:p>
      <w:r xmlns:w="http://schemas.openxmlformats.org/wordprocessingml/2006/main">
        <w:t xml:space="preserve">Genesis 11:23 နာခေါ်ကိုမြင်သောနောက်၊ စေရူးသည် အနှစ်နှစ်ရာအသက်ရှင်၍၊</w:t>
      </w:r>
    </w:p>
    <w:p/>
    <w:p>
      <w:r xmlns:w="http://schemas.openxmlformats.org/wordprocessingml/2006/main">
        <w:t xml:space="preserve">Serug သည် အနှစ် 200 နေထိုင်ခဲ့ပြီး သားသမီးများစွာ ထွန်းကားခဲ့သည်။</w:t>
      </w:r>
    </w:p>
    <w:p/>
    <w:p>
      <w:r xmlns:w="http://schemas.openxmlformats.org/wordprocessingml/2006/main">
        <w:t xml:space="preserve">1. ဘုရားသခင်သည် အသက်နှင့်ကောင်းချီး၏ အဆုံးစွန်သောအရင်းအမြစ်ဖြစ်သည်။</w:t>
      </w:r>
    </w:p>
    <w:p/>
    <w:p>
      <w:r xmlns:w="http://schemas.openxmlformats.org/wordprocessingml/2006/main">
        <w:t xml:space="preserve">2. ကျွန်ုပ်တို့အသက်ကြီးလာသောအခါ၌ပင် ဘုရားသခင်သည် ကျွန်ုပ်တို့အား လက်ဆောင်များစွာဖြင့် ကောင်းချီးပေးပါသည်။</w:t>
      </w:r>
    </w:p>
    <w:p/>
    <w:p>
      <w:r xmlns:w="http://schemas.openxmlformats.org/wordprocessingml/2006/main">
        <w:t xml:space="preserve">1. ဆာလံ 90:10 - ငါတို့၏သက်တမ်းသည် အနှစ်ခြောက်ဆယ်၊ ခွန်အားကြောင့် အနှစ်လေးဆယ်ရှိသော်၊ မကြာမီ ဖြတ်၍ ငါတို့သည် ဝေးရာသို့ ပြေးသွားကြ၏။</w:t>
      </w:r>
    </w:p>
    <w:p/>
    <w:p>
      <w:r xmlns:w="http://schemas.openxmlformats.org/wordprocessingml/2006/main">
        <w:t xml:space="preserve">2. ဒေသနာ 11:8 ထို့ကြောင့် အိုလုလင်၊ ငယ်စဉ်အခါ၌ သင်၏စိတ်နှလုံးသည် သင့်အား ရွှင်လန်းစေ၍၊ စိတ်နှလုံးနှင့် သင့်မျက်စိရှေ့မှာ လိုက်သောလမ်းသို့ လိုက်လော့။ သို့သော်လည်း၊ ဤအရာအလုံးစုံတို့ကို ဘုရားသခင်သည် သင့်အား တရားစီရင်ခြင်းသို့ ပို့ဆောင်တော်မူမည်ကို သိမှတ်လော့။</w:t>
      </w:r>
    </w:p>
    <w:p/>
    <w:p>
      <w:r xmlns:w="http://schemas.openxmlformats.org/wordprocessingml/2006/main">
        <w:t xml:space="preserve">Genesis 11:24 နာခေါ်သည် အနှစ်နှစ်ဆယ်ကိုးနှစ်အသက်ရှင်၍ တေရကိုမြင်လေ၏။</w:t>
      </w:r>
    </w:p>
    <w:p/>
    <w:p>
      <w:r xmlns:w="http://schemas.openxmlformats.org/wordprocessingml/2006/main">
        <w:t xml:space="preserve">နာခေါ်တွင် တေရအမည်ရှိသော သားတစ်ယောက်ရှိသည်။</w:t>
      </w:r>
    </w:p>
    <w:p/>
    <w:p>
      <w:r xmlns:w="http://schemas.openxmlformats.org/wordprocessingml/2006/main">
        <w:t xml:space="preserve">1. မိသားစုနှင့် အမွေအနှစ်များ၏ အရေးပါမှု</w:t>
      </w:r>
    </w:p>
    <w:p/>
    <w:p>
      <w:r xmlns:w="http://schemas.openxmlformats.org/wordprocessingml/2006/main">
        <w:t xml:space="preserve">2. သားစဉ်မြေးဆက်၏တန်ခိုး</w:t>
      </w:r>
    </w:p>
    <w:p/>
    <w:p>
      <w:r xmlns:w="http://schemas.openxmlformats.org/wordprocessingml/2006/main">
        <w:t xml:space="preserve">1. Luke 16:10 - "အနည်းနှင့်အများယုံကြည်နိုင်သောသူသည် များစွာသောအားကိုးတတ်၏။ အနည်းနှင့်အများ မရိုးမသားသောသူသည် များစွာသောအားဖြင့် မရိုးမသားဖြစ်လိမ့်မည်။"</w:t>
      </w:r>
    </w:p>
    <w:p/>
    <w:p>
      <w:r xmlns:w="http://schemas.openxmlformats.org/wordprocessingml/2006/main">
        <w:t xml:space="preserve">2. ဆာလံ 71:17-18 - “အိုဘုရားသခင်၊ အကျွန်ုပ်ကို ငယ်သောအရွယ်မှစ၍ ဆုံးမသွန်သင်တော်မူ၍၊ ယနေ့တိုင်အောင် အံ့ဩဘွယ်သောအမှုတို့ကို အကျွန်ုပ်ဘော်ပြပါ၏။ သင်၏တန်ခိုးကို နောင်လာနောက်သားတို့အား ဘော်ပြလော့။</w:t>
      </w:r>
    </w:p>
    <w:p/>
    <w:p>
      <w:r xmlns:w="http://schemas.openxmlformats.org/wordprocessingml/2006/main">
        <w:t xml:space="preserve">Genesis 11:25 နာခေါ်သည် တေရကိုမြင်သောနောက်၊ တရာ့ကိုးနှစ်အသက်ရှင်၍၊ သားသမီးတို့ကို မြင်လေ၏။</w:t>
      </w:r>
    </w:p>
    <w:p/>
    <w:p>
      <w:r xmlns:w="http://schemas.openxmlformats.org/wordprocessingml/2006/main">
        <w:t xml:space="preserve">နာခေါ်သည် အသက် 119 နှစ်တွင် အသက်ရှင်ခဲ့ပြီး သားသမီးများစွာ ထွန်းကားခဲ့သည်။</w:t>
      </w:r>
    </w:p>
    <w:p/>
    <w:p>
      <w:r xmlns:w="http://schemas.openxmlformats.org/wordprocessingml/2006/main">
        <w:t xml:space="preserve">၁။ နာခေါ်၏အသက်တာတွင် ဘုရားသခင်၏သစ္စာတော်သည် ထင်ရှားသည်။</w:t>
      </w:r>
    </w:p>
    <w:p/>
    <w:p>
      <w:r xmlns:w="http://schemas.openxmlformats.org/wordprocessingml/2006/main">
        <w:t xml:space="preserve">2. ဘုရားသခင်၏ရွေးနှုတ်ခြင်းအစီအစဉ်တွင် မိသားစု၏အရေးကြီးမှု။</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ဆာလံ 90:10 - ငါတို့၏အသက်တာသည် အနှစ်ခုနစ်ဆယ်၊ သို့မဟုတ် ခွန်အားကြောင့် ရှစ်ဆယ်၊ ပင်ပန်းခြင်းနှင့် ပင်ပန်းခြင်း၊ မကြာခင် သူတို့ ထွက်သွားပြီး ငါတို့ ပြေးသွားကြတယ်။</w:t>
      </w:r>
    </w:p>
    <w:p/>
    <w:p>
      <w:r xmlns:w="http://schemas.openxmlformats.org/wordprocessingml/2006/main">
        <w:t xml:space="preserve">Genesis 11:26 တေရသည် အနှစ်ခုနစ်ဆယ်ရှိသော်၊ အာဗြံ၊ နာခေါ်၊ ဟာရန်တို့ကို မြင်လေ၏။</w:t>
      </w:r>
    </w:p>
    <w:p/>
    <w:p>
      <w:r xmlns:w="http://schemas.openxmlformats.org/wordprocessingml/2006/main">
        <w:t xml:space="preserve">တေရသည် အသက်ခုနစ်ဆယ်ရှိသော်၊ အာဗြံ၊ နာခေါ်နှင့် ဟာရန်သား သုံးယောက်ရှိသည်။</w:t>
      </w:r>
    </w:p>
    <w:p/>
    <w:p>
      <w:r xmlns:w="http://schemas.openxmlformats.org/wordprocessingml/2006/main">
        <w:t xml:space="preserve">1. ကတိတော်များကို ဖြည့်ဆည်းရာတွင် ဘုရားသခင်၏ သစ္စာစောင့်သိခြင်း—ကမ္ဘာဦး ၁၁:၂၆၊</w:t>
      </w:r>
    </w:p>
    <w:p/>
    <w:p>
      <w:r xmlns:w="http://schemas.openxmlformats.org/wordprocessingml/2006/main">
        <w:t xml:space="preserve">2. မျိုးဆက်များအရေး—ကမ္ဘာဦး ၁၁:၂၆</w:t>
      </w:r>
    </w:p>
    <w:p/>
    <w:p>
      <w:r xmlns:w="http://schemas.openxmlformats.org/wordprocessingml/2006/main">
        <w:t xml:space="preserve">1. Luke 1:73-75 - ငါတို့အဘအာဗြဟံအား ကျိန်ဆိုတော်မူသောကျိန်ဆိုသည်ကား၊</w:t>
      </w:r>
    </w:p>
    <w:p/>
    <w:p>
      <w:r xmlns:w="http://schemas.openxmlformats.org/wordprocessingml/2006/main">
        <w:t xml:space="preserve">2. မာလခိ 4:4-6 - ငါ့ကျွန်မောရှေ၏တရား၊ ဣသရေလအမျိုးသားအပေါင်းတို့အတွက် ဟောရပ်မြို့၌ ငါမှာထားသော စီရင်ထုံးဖွဲ့ချက်တို့ကို အောက်မေ့ကြလော့။</w:t>
      </w:r>
    </w:p>
    <w:p/>
    <w:p>
      <w:r xmlns:w="http://schemas.openxmlformats.org/wordprocessingml/2006/main">
        <w:t xml:space="preserve">Genesis 11:27 တေရ၏သားမြေးဟူမူကား၊ တေရသည် အာဗြံ၊ နာခေါ်၊ ဟာရန်တည်း။ ခါရန်သည် လောတကို မြင်လေ၏။</w:t>
      </w:r>
    </w:p>
    <w:p/>
    <w:p>
      <w:r xmlns:w="http://schemas.openxmlformats.org/wordprocessingml/2006/main">
        <w:t xml:space="preserve">Terah ၏ မိသားစုကို ကမ္ဘာဦး ၁၁:၂၇ တွင် မှတ်တမ်းတင်ထားသည်။</w:t>
      </w:r>
    </w:p>
    <w:p/>
    <w:p>
      <w:r xmlns:w="http://schemas.openxmlformats.org/wordprocessingml/2006/main">
        <w:t xml:space="preserve">1. မိသားစု၏ အရေးပါမှုနှင့် ကျန်ရစ်ခဲ့သော အမွေအနှစ်များ။</w:t>
      </w:r>
    </w:p>
    <w:p/>
    <w:p>
      <w:r xmlns:w="http://schemas.openxmlformats.org/wordprocessingml/2006/main">
        <w:t xml:space="preserve">၂။ အာဗြဟံ၏သားမြေးများတွင် ဘုရားသခင်၏ကတိတော် ပြည့်စုံခဲ့သည်။</w:t>
      </w:r>
    </w:p>
    <w:p/>
    <w:p>
      <w:r xmlns:w="http://schemas.openxmlformats.org/wordprocessingml/2006/main">
        <w:t xml:space="preserve">1. တရားဟောရာ 6:4-9 - သင်၏ဘုရားသခင် ထာဝရဘုရားကို စိတ်နှလုံးအကြွင်းမဲ့၊ အစွမ်းသတ္တိရှိသမျှနှင့် ချစ်လော့။</w:t>
      </w:r>
    </w:p>
    <w:p/>
    <w:p>
      <w:r xmlns:w="http://schemas.openxmlformats.org/wordprocessingml/2006/main">
        <w:t xml:space="preserve">၂။ ဧဖက် ၆း၁-၄ - သားသမီးတို့၊ သခင်ဘုရား၌ မိဘစကားကို နားထောင်ကြလော့။</w:t>
      </w:r>
    </w:p>
    <w:p/>
    <w:p>
      <w:r xmlns:w="http://schemas.openxmlformats.org/wordprocessingml/2006/main">
        <w:t xml:space="preserve">Genesis 11:28 ခါရန်သည် ခါလဒဲပြည် ဥရမြို့၌ ဘွားမြင်သော ခါလဒဲပြည်၌ ခမည်းတော်တေရရှေ့၌ သေလေ၏။</w:t>
      </w:r>
    </w:p>
    <w:p/>
    <w:p>
      <w:r xmlns:w="http://schemas.openxmlformats.org/wordprocessingml/2006/main">
        <w:t xml:space="preserve">ခါရန်သည် ခါလဒဲပြည်သား ဥရမြို့၌ ဖခင်တေရ၏ ဖခင် တေရာ မတိုင်မီ ကွယ်လွန်ခဲ့သည်။</w:t>
      </w:r>
    </w:p>
    <w:p/>
    <w:p>
      <w:r xmlns:w="http://schemas.openxmlformats.org/wordprocessingml/2006/main">
        <w:t xml:space="preserve">၁။ ဖခင်၏ကောင်းချီး၏တန်ဖိုး။—ကမ္ဘာဦး ၂၇:၁-၄</w:t>
      </w:r>
    </w:p>
    <w:p/>
    <w:p>
      <w:r xmlns:w="http://schemas.openxmlformats.org/wordprocessingml/2006/main">
        <w:t xml:space="preserve">၂။ ဘုရားသခင့်အချိန်သည် ပြီးပြည့်စုံသည်။—ဒေသနာ ၃:၁-၈</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ကမ္ဘာဦး 48:15-16 - ယောသပ်အား ကောင်းကြီးပေး၍ ငါ့ဘိုးဘေး အာဗြဟံနှင့် ဣဇာက်တို့ ရှေ့မှောက်၌ သစ္စာရှိစွာ လျှောက်လှမ်းတော်မူသော ဘုရားသခင်၊ ယနေ့တိုင်အောင် ငါ့သိုးထိန်းဖြစ်တော်မူသော ဘုရားသခင်၊ ငါ့ကို ဘေးဥပဒ်အပေါင်းမှ ကယ်နှုတ်တော်မူသော ကောင်းကင်တမန်၊ ဒီကောင်လေးတွေကို ကောင်းချီးပေးပါစေ။ ငါ၏နာမနှင့် ငါ့အဘအာဗြဟံနှင့် ဣဇာက်တို့၏အမည်ဖြင့် သမုတ်ခြင်းကိုခံရ၍၊ မြေကြီးပေါ်မှာ များစွာတိုးပွားကြပါစေသော။</w:t>
      </w:r>
    </w:p>
    <w:p/>
    <w:p>
      <w:r xmlns:w="http://schemas.openxmlformats.org/wordprocessingml/2006/main">
        <w:t xml:space="preserve">Genesis 11:29 အာဗြံနှင့် နာခေါ်သည် မယားကိုယူ၍၊ အာဗြံ၏မယားကား စာရဲ၊ နာခေါ်၏မယား၊ မိလကာ၊ ဟာရန်၏သမီး၊ မိလခါအဘ၊ ဣသခါတည်း။</w:t>
      </w:r>
    </w:p>
    <w:p/>
    <w:p>
      <w:r xmlns:w="http://schemas.openxmlformats.org/wordprocessingml/2006/main">
        <w:t xml:space="preserve">အာဗြံနှင့် နာခေါ်သည် မယား၊ အာဗြံသည် စာရဲဖြစ်၍ နာခေါ်သည် ခါရန်၏သမီး မိလခါဖြစ်သည်။</w:t>
      </w:r>
    </w:p>
    <w:p/>
    <w:p>
      <w:r xmlns:w="http://schemas.openxmlformats.org/wordprocessingml/2006/main">
        <w:t xml:space="preserve">၁။ အိမ်ထောင်ရေးတွင် ကတိသစ္စာနှင့် သစ္စာရှိမှု စွမ်းအား</w:t>
      </w:r>
    </w:p>
    <w:p/>
    <w:p>
      <w:r xmlns:w="http://schemas.openxmlformats.org/wordprocessingml/2006/main">
        <w:t xml:space="preserve">၂။ အိမ်ထောင်ရေးတွင် မိသားစုဆက်ဆံရေး၏ကောင်းချီး</w:t>
      </w:r>
    </w:p>
    <w:p/>
    <w:p>
      <w:r xmlns:w="http://schemas.openxmlformats.org/wordprocessingml/2006/main">
        <w:t xml:space="preserve">1. Hebrews 13:4 - အိမ်ထောင်ရေးသည် လူအပေါင်းတို့အား ဂုဏ်တင်သင့်ပြီး အိမ်ထောင်ရေးခင်းကို သန့်ရှင်းအောင်ထားရမည်၊ အကြောင်းမူကား၊ ဘုရားသခင်သည် အိမ်ထောင်ရေးဖောက်ပြန်သောသူနှင့် လိင်အကျင့်ယိုယွင်းမှုအားလုံးကို တရားစီရင်တော်မူမည်။</w:t>
      </w:r>
    </w:p>
    <w:p/>
    <w:p>
      <w:r xmlns:w="http://schemas.openxmlformats.org/wordprocessingml/2006/main">
        <w:t xml:space="preserve">2. ဧဖက် 5:22-33 - မယားတို့၊ သခင်ဘုရား၌ ပြုသကဲ့သို့၊ ကိုယ်ခင်ပွန်း၌ ကိုယ်ကိုကိုယ် ဝန်ခံကြလော့။ အကြောင်းမူကား၊ ခရစ်တော်သည် အသင်းတော်၏ဦးခေါင်းဖြစ်၍၊ ကယ်တင်ရှင်ဖြစ်တော်မူသော သူ၏ကိုယ်ခန္ဓာသည် ခင်ပွန်းသည်၏ဦးခေါင်းဖြစ်၏။</w:t>
      </w:r>
    </w:p>
    <w:p/>
    <w:p>
      <w:r xmlns:w="http://schemas.openxmlformats.org/wordprocessingml/2006/main">
        <w:t xml:space="preserve">Genesis 11:30 စာရဲမူကား၊ သူမမှာ ကလေးမရှိဘူး။</w:t>
      </w:r>
    </w:p>
    <w:p/>
    <w:p>
      <w:r xmlns:w="http://schemas.openxmlformats.org/wordprocessingml/2006/main">
        <w:t xml:space="preserve">စာရဲသည် မြုံပြီး သားသမီးမရှိပေ။</w:t>
      </w:r>
    </w:p>
    <w:p/>
    <w:p>
      <w:r xmlns:w="http://schemas.openxmlformats.org/wordprocessingml/2006/main">
        <w:t xml:space="preserve">1. မြုံခြင်း၏မျက်နှာတွင် ယုံကြည်ခြင်းတန်ခိုး</w:t>
      </w:r>
    </w:p>
    <w:p/>
    <w:p>
      <w:r xmlns:w="http://schemas.openxmlformats.org/wordprocessingml/2006/main">
        <w:t xml:space="preserve">2. ဘုရားသခင့်အစီအစဉ်များ- ရုန်းကန်မှုများကြားတွင် မျှော်လင့်ချက်</w:t>
      </w:r>
    </w:p>
    <w:p/>
    <w:p>
      <w:r xmlns:w="http://schemas.openxmlformats.org/wordprocessingml/2006/main">
        <w:t xml:space="preserve">၁။ ရောမ ၄:၁၇-၂၁</w:t>
      </w:r>
    </w:p>
    <w:p/>
    <w:p>
      <w:r xmlns:w="http://schemas.openxmlformats.org/wordprocessingml/2006/main">
        <w:t xml:space="preserve">၂။ ဟေဗြဲ ၁၁:၁၁-၁၂</w:t>
      </w:r>
    </w:p>
    <w:p/>
    <w:p>
      <w:r xmlns:w="http://schemas.openxmlformats.org/wordprocessingml/2006/main">
        <w:t xml:space="preserve">Genesis 11:31 တေရသည် သူ၏သားအာဗြံ၊ သူ၏သား ဟာရန်၏သား လောတ၊ သူ၏ချွေးမစာရဲ၊ သူ၏သားအာဗြံ၏မယား၊ ခါနာန်ပြည်သို့ သွားခြင်းငှါ ခါလဒဲအမျိုး ဥရမြို့မှ ထွက်သွားကြ၏။ ခါရန်မြို့သို့ ရောက်၍ နေကြ၏။</w:t>
      </w:r>
    </w:p>
    <w:p/>
    <w:p>
      <w:r xmlns:w="http://schemas.openxmlformats.org/wordprocessingml/2006/main">
        <w:t xml:space="preserve">တေရသည် သားအာဗြံ၊ မြေးလောတ၊ ချွေးမစာရဲတို့နှင့်အတူ ခါနာန်ပြည်သို့သွားရန် ခါလဒဲပြည်မှ ဥရမြို့မှ ထွက်ခွာခဲ့သည်။</w:t>
      </w:r>
    </w:p>
    <w:p/>
    <w:p>
      <w:r xmlns:w="http://schemas.openxmlformats.org/wordprocessingml/2006/main">
        <w:t xml:space="preserve">1. ရှေ့ဆက်လျှောက်ပါ- Terah ၏ယုံကြည်ခြင်းခရီးမှ သင်ခန်းစာများ</w:t>
      </w:r>
    </w:p>
    <w:p/>
    <w:p>
      <w:r xmlns:w="http://schemas.openxmlformats.org/wordprocessingml/2006/main">
        <w:t xml:space="preserve">2. အကြောက်တရားကို ကျော်လွှားခြင်း- မသေချာမရေရာမှုများကြားမှ ယုံကြည်မှုကို လှမ်းယူပါ။</w:t>
      </w:r>
    </w:p>
    <w:p/>
    <w:p>
      <w:r xmlns:w="http://schemas.openxmlformats.org/wordprocessingml/2006/main">
        <w:t xml:space="preserve">1. ဟေဗြဲ 11:8 - "အာဗြဟံသည် အမွေခံရာအရပ်သို့ ထွက်သွားခြင်းငှါ ခေါ်တော်မူသောအခါ၊ ယုံကြည်ခြင်းအားဖြင့် နားထောင်၍ အဘယ်အရပ်သို့သွားသည်ကို မသိဘဲ ထွက်သွားလေ၏။"</w:t>
      </w:r>
    </w:p>
    <w:p/>
    <w:p>
      <w:r xmlns:w="http://schemas.openxmlformats.org/wordprocessingml/2006/main">
        <w:t xml:space="preserve">2. Joshua 1:9 ငါမှာထားသည်မဟုတ်လော။ အားယူ၍ ရဲရင့်ခြင်းရှိကြလော့။</w:t>
      </w:r>
    </w:p>
    <w:p/>
    <w:p>
      <w:r xmlns:w="http://schemas.openxmlformats.org/wordprocessingml/2006/main">
        <w:t xml:space="preserve">Genesis 11:32 တေရလက်ထက်သည် နှစ်ရာ့ငါးနှစ်ရှိသော်၊ တေရသည် ခါရန်မြို့၌ သေလေ၏။</w:t>
      </w:r>
    </w:p>
    <w:p/>
    <w:p>
      <w:r xmlns:w="http://schemas.openxmlformats.org/wordprocessingml/2006/main">
        <w:t xml:space="preserve">Terah သည် အသက် 205 နှစ်တွင်နေထိုင်ခဲ့ပြီး Haran တွင်ကွယ်လွန်ခဲ့သည်။</w:t>
      </w:r>
    </w:p>
    <w:p/>
    <w:p>
      <w:r xmlns:w="http://schemas.openxmlformats.org/wordprocessingml/2006/main">
        <w:t xml:space="preserve">1. ကိုယ့်ဘဝကိုယ်ပြန်တွေးပြီး မင်းမရှိတော့တဲ့အခါ ဘယ်လိုအမှတ်ရနေမလဲ။</w:t>
      </w:r>
    </w:p>
    <w:p/>
    <w:p>
      <w:r xmlns:w="http://schemas.openxmlformats.org/wordprocessingml/2006/main">
        <w:t xml:space="preserve">2. ပေါင်းသင်းဆက်ဆံရေးကို မြတ်နိုးပြီး မြေကြီးပေါ်ရှိ သင့်အချိန်အများစုကို အသုံးချခြင်း၏ အရေးပါမှု။</w:t>
      </w:r>
    </w:p>
    <w:p/>
    <w:p>
      <w:r xmlns:w="http://schemas.openxmlformats.org/wordprocessingml/2006/main">
        <w:t xml:space="preserve">၁။ ဒေသနာ ၇:၁-၄</w:t>
      </w:r>
    </w:p>
    <w:p/>
    <w:p>
      <w:r xmlns:w="http://schemas.openxmlformats.org/wordprocessingml/2006/main">
        <w:t xml:space="preserve">၂။ ဒေသနာ ၁၂:၁-၇</w:t>
      </w:r>
    </w:p>
    <w:p/>
    <w:p>
      <w:r xmlns:w="http://schemas.openxmlformats.org/wordprocessingml/2006/main">
        <w:t xml:space="preserve">ကမ္ဘာဦးကျမ်း 12 ကို အောက်ပါအတိုင်း အပိုဒ်သုံးပိုဒ်ဖြင့် အကျဉ်းချုံးနိုင်ပြီး၊</w:t>
      </w:r>
    </w:p>
    <w:p/>
    <w:p>
      <w:r xmlns:w="http://schemas.openxmlformats.org/wordprocessingml/2006/main">
        <w:t xml:space="preserve">အပိုဒ် 1- ကမ္ဘာဦး 12:1-3 တွင် ဘုရားသခင်သည် အာဗြံ (နောက်ပိုင်းတွင် အာဗြဟံဟု ခေါ်သည်) ဟုခေါ်ပြီး သူ့နိုင်ငံ၊ သူ၏ဆွေမျိုးများနှင့် သူ့ဖခင်၏အိမ်မှ ထွက်ခွာရန် ညွှန်ကြားထားသည်။ ဘုရားသခင်က အာဗြံကို လူမျိုးကြီးဖြစ်အောင်၊ ကောင်းချီးပေး၊ သူ့နာမည်ကြီးအောင်၊ သူ့အားဖြင့် မြေကြီးသားအားလုံးကို ကောင်းချီးပေးမယ်လို့ ဘုရားသခင်ကတိပြုတယ်။ အာဗြံသည် ဘုရားသခင်၏ အမိန့်တော်ကို နာခံပြီး သူ၏ဇနီး စာရဲ (နောက်ပိုင်းတွင် ဆာရာဟု ခေါ်သည်) နှင့် သူ၏တူ လောတနှင့်အတူ ခါရန်မြို့မှ ထွက်ခွာသွားခဲ့သည်။</w:t>
      </w:r>
    </w:p>
    <w:p/>
    <w:p>
      <w:r xmlns:w="http://schemas.openxmlformats.org/wordprocessingml/2006/main">
        <w:t xml:space="preserve">အပိုဒ် ၂– ကမ္ဘာဦး ၁၂:၄-၉ တွင် ဆက်၍ ဘုရားသခင်ညွှန်ကြားသည့်အတိုင်း အာဗြံသည် ခါနာန်ပြည်သို့ ခရီးသွားသည်။ ထိုမြို့သို့ရောက်သောအခါ၊ ဘုရားသခင်သည် တဖန်ပေါ်လာ၍ ဤပြည်ကို အာဗြံ၏သားမြေးတို့အား ပေးမည်ဟု ကတိပြုတော်မူ၏။ အာဗြံသည် ထင်ရှားသော ထာဝရဘုရားအား ကိုးကွယ်ခြင်းအလို့ငှာ၊ ရှေခင်မြို့၌ ယဇ်ပလ္လင်ကို တည်၏။ ထို့နောက် သူသည် အခြားယဇ်ပလ္လင်တစ်ခုဆောက်ပြီး သခင်ဘုရား၏နာမတော်ကို ပဌနာပြုရာ ဗေသလဘက်သို့ ရွေ့လျားသွားသည်။</w:t>
      </w:r>
    </w:p>
    <w:p/>
    <w:p>
      <w:r xmlns:w="http://schemas.openxmlformats.org/wordprocessingml/2006/main">
        <w:t xml:space="preserve">အပိုဒ် ၃– ကမ္ဘာဦး ၁၂:၁၀-၂၀ တွင်၊ ခါနာန်တွင် အစာခေါင်းပါးမှုတစ်ခု ဖြစ်ပွားခဲ့ပြီး အာဗြံသည် အီဂျစ်ပြည်သို့ ယာယီခိုလှုံရန် ဆင်းသွားခဲ့သည်။ အဲဂုတ္တုပြည်သို့ ချဉ်းကပ်သောအခါ၊ စာရဲသည် လှသောကြောင့်၊ အဲဂုတ္တုလူတို့သည် မိမိအဘို့ ယူဆောင်ခြင်းငှာ သတ်အံ့သောငှါ အာဗြံကို စိုးရိမ်လေ၏။ ထို့ကြောင့်၊ သူသည် သူတို့၏အိမ်ထောင်ရေးဆက်ဆံရေးကို ထုတ်ဖော်မည့်အစား သူမသည် သူ့ညီမဖြစ်ကြောင်း Sarai ထံ တောင်းဆိုခဲ့သည်။ အာဗြံ၏ကြောက်ရွံ့မှုများကြောင့် ဖာရောဘုရင်သည် သူမ၏အလှကြောင့် စာရဲကို သူ့အိမ်သို့ခေါ်ဆောင်သွားသည်။ သို့ရာတွင်၊ ဘုရားသခင်သည် အာဗြံနှင့် အမှန်တကယ်လက်ထပ်ထားသော စာရဲကို ဤလုပ်ရပ်ကြောင့် ဖာရောနှင့် သူ၏အိမ်သူအိမ်သားတို့ကို ဘေးဒဏ်ဖြစ်စေခဲ့သည်။</w:t>
      </w:r>
    </w:p>
    <w:p/>
    <w:p>
      <w:r xmlns:w="http://schemas.openxmlformats.org/wordprocessingml/2006/main">
        <w:t xml:space="preserve">အကျဉ်းချုပ်မှာ:</w:t>
      </w:r>
    </w:p>
    <w:p>
      <w:r xmlns:w="http://schemas.openxmlformats.org/wordprocessingml/2006/main">
        <w:t xml:space="preserve">ကမ္ဘာဦးကျမ်း ၁၂ က တင်ပြသည်-</w:t>
      </w:r>
    </w:p>
    <w:p>
      <w:r xmlns:w="http://schemas.openxmlformats.org/wordprocessingml/2006/main">
        <w:t xml:space="preserve">ဘုရားသခင်သည် အာဗြံအား လူမျိုးကြီးဖြစ်စေရန် ကတိတော်များဖြင့် သူ၏ဇာတိပြည်မှ ခေါ်ထုတ်ခဲ့သည်။</w:t>
      </w:r>
    </w:p>
    <w:p>
      <w:r xmlns:w="http://schemas.openxmlformats.org/wordprocessingml/2006/main">
        <w:t xml:space="preserve">စာရဲနှင့်လောတနှင့်အတူ ခါရန်မြို့မှထွက်ခွာရာတွင် အာဗြံ၏နာခံမှု၊</w:t>
      </w:r>
    </w:p>
    <w:p>
      <w:r xmlns:w="http://schemas.openxmlformats.org/wordprocessingml/2006/main">
        <w:t xml:space="preserve">ဘုရားသခင် အကြိမ်များစွာ ပေါ်ထွန်းရာ ခါနာန်ကိုဖြတ်၍ အာဗြံ၏ခရီး၊</w:t>
      </w:r>
    </w:p>
    <w:p>
      <w:r xmlns:w="http://schemas.openxmlformats.org/wordprocessingml/2006/main">
        <w:t xml:space="preserve">အာဗြံ၏သားမြေးတို့အား ခါနာန်ပြည်ကို ဘုရားသခင် ကတိပေးတော်မူ၏။</w:t>
      </w:r>
    </w:p>
    <w:p>
      <w:r xmlns:w="http://schemas.openxmlformats.org/wordprocessingml/2006/main">
        <w:t xml:space="preserve">အာဗြံသည် ယဇ်ပလ္လင်များကို တည်၍ ရှေခင်မြို့နှင့် ဗေသလတွင် ဘုရားသခင်ကို ကိုးကွယ်လျက်၊</w:t>
      </w:r>
    </w:p>
    <w:p>
      <w:r xmlns:w="http://schemas.openxmlformats.org/wordprocessingml/2006/main">
        <w:t xml:space="preserve">အာဗြံသည် အီဂျစ်တွင် ခေတ္တနေထိုင်ခြင်း၊ စာရဲ၏ဘေးကင်းမှုကို ကြောက်ရွံ့ခြင်းနှင့် နောက်ဆက်တွဲအကျိုးဆက်များ။</w:t>
      </w:r>
    </w:p>
    <w:p/>
    <w:p>
      <w:r xmlns:w="http://schemas.openxmlformats.org/wordprocessingml/2006/main">
        <w:t xml:space="preserve">ဘုရားသခင်သည် အာဗြံနှင့် သူ၏ပဋိညာဉ်ကို အစပြုသောကြောင့် ဤအခန်းသည် သမ္မာကျမ်းစာဇာတ်ကြောင်းတွင် သိသာထင်ရှားသော အချိုးအကွေ့တစ်ခုဖြစ်သည်။ ဘုရားသခင်၏ခေါ်ဆိုမှုကို တုံ့ပြန်ရာတွင် အာဗြံ၏ယုံကြည်ခြင်းနှင့် နာခံမှုကို မီးမောင်းထိုးပြသည်။ အာဗြံအား ကတိပြုထားသည့် ကတိတော်များသည် အနာဂတ်တွင် ဣသရေလလူမျိုးအဖြစ် တည်ထောင်ခြင်းကို ရှေ့ဦးစွာ အရိပ်အမြွက်ပြပြီး နောက်ဆုံးတွင် အာဗြဟံ၏မျိုးရိုးမှဆင်းသက်လာမည့် ယေရှုခရစ်အားဖြင့် ကမ္ဘာပေါ်ရှိ မိသားစုအားလုံးအတွက် ဘုရားသခင်၏ ရွေးနုတ်ခြင်းအစီအစဉ်၏ ပြည့်စုံမှုကို ညွှန်ပြသည်။</w:t>
      </w:r>
    </w:p>
    <w:p/>
    <w:p>
      <w:r xmlns:w="http://schemas.openxmlformats.org/wordprocessingml/2006/main">
        <w:t xml:space="preserve">Genesis 12:1 ထာ​ဝ​ရ​ဘု​ရား​သည်​အာ​ဗြံ​အား​မိန့်​တော်​မူ​သည်​ကား၊ သင်​တို့​၏​ပြည်​မှ​၎င်း၊ သင့်​အ​ဆွေ​အ​မျိုး​တို့​မှ​အ​ကျွန်ုပ်​ပြ​မည့်​ပြည်​သို့​သွား​လော့။</w:t>
      </w:r>
    </w:p>
    <w:p/>
    <w:p>
      <w:r xmlns:w="http://schemas.openxmlformats.org/wordprocessingml/2006/main">
        <w:t xml:space="preserve">ဘုရားသခင်က အာဗြံကို သူ့မွေးရပ်မြေကနေ ထွက်သွားပြီး ဘုရားသခင်ပြမယ့်ပြည်သစ်ကို သွားခိုင်းတယ်။</w:t>
      </w:r>
    </w:p>
    <w:p/>
    <w:p>
      <w:r xmlns:w="http://schemas.openxmlformats.org/wordprocessingml/2006/main">
        <w:t xml:space="preserve">1. "ဘုရားသခငျသညျအဘယ်သို့သွားပါ"</w:t>
      </w:r>
    </w:p>
    <w:p/>
    <w:p>
      <w:r xmlns:w="http://schemas.openxmlformats.org/wordprocessingml/2006/main">
        <w:t xml:space="preserve">၂။ "ဘုရားသခင့်ခေါ်ဆိုမှုကို နာခံပါ"</w:t>
      </w:r>
    </w:p>
    <w:p/>
    <w:p>
      <w:r xmlns:w="http://schemas.openxmlformats.org/wordprocessingml/2006/main">
        <w:t xml:space="preserve">1. Jeremiah 29:11 "ထာ​ဝ​ရ​ဘု​ရား​မိန့်​တော်​မူ​သည်​ကား၊ သင်​တို့​အ​တွက် ငါ​ပေး​သော​အ​ကြံ​အ​စည်​များ​ကို​ငါ​သိ​၏​ဟု ထာ​ဝ​ရ​ဘု​ရား​မိန့်​တော်​မူ​၏။</w:t>
      </w:r>
    </w:p>
    <w:p/>
    <w:p>
      <w:r xmlns:w="http://schemas.openxmlformats.org/wordprocessingml/2006/main">
        <w:t xml:space="preserve">၂။ ဟေရှာယ ၄၃:၁၈-၁၉ - ယခင်အရာများကို မေ့ပစ်ပါ။ အတိတ်မှာမနေပါနဲ့။ ကြည့်ပါ၊ ငါအသစ်တစ်ခုလုပ်နေတယ်။ ယခု ပေါက်တတ်၏။ နားမလည်ဘူးလား။ တော၌လမ်းနှင့် လွင်ပြင်၌ စမ်းချောင်းကို ငါလုပ်၏။</w:t>
      </w:r>
    </w:p>
    <w:p/>
    <w:p>
      <w:r xmlns:w="http://schemas.openxmlformats.org/wordprocessingml/2006/main">
        <w:t xml:space="preserve">Genesis 12:2 ငါသည် သင့်ကို လူမျိုးကြီးဖြစ်စေ၍၊ သင့်အား ကောင်းကြီးပေး၍ နာမတော်ကို ကြီးမြတ်စေမည်။ ကောင်းကြီးမင်္ဂလာဖြစ်လိမ့်မည်။</w:t>
      </w:r>
    </w:p>
    <w:p/>
    <w:p>
      <w:r xmlns:w="http://schemas.openxmlformats.org/wordprocessingml/2006/main">
        <w:t xml:space="preserve">ဘုရားသခင်က အာဗြဟံကို ကြီးမြတ်ပြီး ကောင်းချီးပေးမယ်လို့ ကတိပေးခဲ့တယ်။</w:t>
      </w:r>
    </w:p>
    <w:p/>
    <w:p>
      <w:r xmlns:w="http://schemas.openxmlformats.org/wordprocessingml/2006/main">
        <w:t xml:space="preserve">၁။ အာဗြဟံအား ဘုရားသခင် ကတိတော်များနှင့် ကောင်းချီးများ</w:t>
      </w:r>
    </w:p>
    <w:p/>
    <w:p>
      <w:r xmlns:w="http://schemas.openxmlformats.org/wordprocessingml/2006/main">
        <w:t xml:space="preserve">၂။ ဘုရားသခင်ရဲ့ကတိတော်တွေကို ယုံကြည်ခြင်းရဲ့ စွမ်းအား</w:t>
      </w:r>
    </w:p>
    <w:p/>
    <w:p>
      <w:r xmlns:w="http://schemas.openxmlformats.org/wordprocessingml/2006/main">
        <w:t xml:space="preserve">၁ ဂလာတိ ၃:၈-၉ - “ဘုရားသခင်သည် တပါးအမျိုးသားတို့ကို ယုံကြည်ခြင်းအားဖြင့် တရားသဖြင့် စီရင်တော်မူမည်ဟု ကြိုမြင်၍ ကျမ်းစာက၊ သင်တို့၌ လူမျိုးအပေါင်းတို့သည် ကောင်းကြီးမင်္ဂလာကို ခံရကြလတံ့ဟု အာဗြဟံအား ရှေ့တော်၌ ဧဝံဂေလိတရားကို ဟောတော်မူ၏။ ယုံကြည်သူအာဗြဟံနှင့်အတူ မင်္ဂလာရှိကြ၏။</w:t>
      </w:r>
    </w:p>
    <w:p/>
    <w:p>
      <w:r xmlns:w="http://schemas.openxmlformats.org/wordprocessingml/2006/main">
        <w:t xml:space="preserve">2. ရောမ 4:13-16 - အကြောင်းမူကား၊ အာဗြဟံနှင့် သူ၏သားမြေးတို့အား ဤလောကကို အမွေခံရမည်ဟူသော ကတိတော်သည် ပညတ်တရားအားဖြင့်မဟုတ်၊ အကြောင်းမူကား၊ အမွေခံဖြစ်မည့်သူသည် ပညတ်တရားကို လိုက်နာသောသူဖြစ်လျှင် ယုံကြည်ခြင်းသည် ပျက်ပြယ်ပြီး ကတိတော်သည် ပျက်ပြယ်သည်။ အကြောင်းမူကား၊ ပညတ်တရားသည် အမျက်ထွက်တတ်၏။ ထို့ကြောင့်၊ ကတိတော်သည် ကျေးဇူးတော်၌တည်ပြီး ပညတ်တရားကို လိုက်နာသူသာမက ကျွန်ုပ်တို့၏အဘ အာဗြဟံ၏ယုံကြည်ခြင်းကို ဝေမျှသူအတွက်ပါ မိမိ၏သားစဉ်မြေးဆက်အားလုံးအတွက် အာမခံနိုင်စေရန်အတွက် ယုံကြည်ခြင်းအပေါ် မူတည်ပါသည်။ အားလုံး</w:t>
      </w:r>
    </w:p>
    <w:p/>
    <w:p>
      <w:r xmlns:w="http://schemas.openxmlformats.org/wordprocessingml/2006/main">
        <w:t xml:space="preserve">Genesis 12:3 သင့်ကို ကောင်းကြီးပေးသော သူတို့ကို ငါကောင်းကြီးပေး၍၊ သင့်ကို ကျိန်ဆဲသောသူကို ကျိန်ဆဲ၍၊ သင့်အားဖြင့် မြေကြီးပေါ်မှာရှိသော အဆွေအမျိုးအပေါင်းတို့သည် မင်္ဂလာရှိလိမ့်မည်။</w:t>
      </w:r>
    </w:p>
    <w:p/>
    <w:p>
      <w:r xmlns:w="http://schemas.openxmlformats.org/wordprocessingml/2006/main">
        <w:t xml:space="preserve">အာဗြံကို ကောင်းချီးပေး၍ ကျိန်ဆဲသောသူတို့ကို ဘုရားသခင် ကောင်းကြီးပေးတော်မူမည်။ အာဗြံအားဖြင့် မြေကြီးသားအဆွေအမျိုးအပေါင်းတို့သည် မင်္ဂလာရှိကြလိမ့်မည်။</w:t>
      </w:r>
    </w:p>
    <w:p/>
    <w:p>
      <w:r xmlns:w="http://schemas.openxmlformats.org/wordprocessingml/2006/main">
        <w:t xml:space="preserve">1. နာခံခြင်း၏ကောင်းချီး- ဘုရားသခင်ကောင်းချီးရရှိရန် သင်ယူခြင်း။</w:t>
      </w:r>
    </w:p>
    <w:p/>
    <w:p>
      <w:r xmlns:w="http://schemas.openxmlformats.org/wordprocessingml/2006/main">
        <w:t xml:space="preserve">2. ယုံကြည်ခြင်း၏ကောင်းချီး- သင့်အသက်တာတွင် ဘုရားသခင်၏ကောင်းချီးမင်္ဂလာကို ကြည့်ပါ။</w:t>
      </w:r>
    </w:p>
    <w:p/>
    <w:p>
      <w:r xmlns:w="http://schemas.openxmlformats.org/wordprocessingml/2006/main">
        <w:t xml:space="preserve">1. ယာကုပ် 1:25 - လွတ်လပ်ခြင်းတရား၏ စုံလင်ခြင်းတရားကို စေ့စေ့ကြည့်ရှု၍ ကျင့်သောသူသည် မေ့လျော့သောသူမဟုတ်၊ အမှုတော်ကို ဆောင်သောသူဖြစ်လျှင်၊ ထိုသူသည် မိမိပြုသောအမှု၌ မင်္ဂလာရှိလိမ့်မည်။</w:t>
      </w:r>
    </w:p>
    <w:p/>
    <w:p>
      <w:r xmlns:w="http://schemas.openxmlformats.org/wordprocessingml/2006/main">
        <w:t xml:space="preserve">2. ရောမ 4:13-17 - အကြောင်းမူကား၊ သူသည် ဤလောက၏အမွေခံဖြစ်ရမည်ဟူသော ကတိတော်သည် အာဗြဟံအတွက်မဟုတ်၊ သူ၏အမျိုးအနွယ်အတွက်မဟုတ်ဘဲ၊ ပညတ်တရားအားဖြင့်၊ ယုံကြည်ခြင်း၏ဖြောင့်မတ်ခြင်းအားဖြင့်ဖြစ်သည်။</w:t>
      </w:r>
    </w:p>
    <w:p/>
    <w:p>
      <w:r xmlns:w="http://schemas.openxmlformats.org/wordprocessingml/2006/main">
        <w:t xml:space="preserve">Genesis 12:4 ထာဝရဘုရား မိန့်တော်မူသည်အတိုင်း အာဗြံသည် ထွက်သွား၏။ လောတသည် ခါရန်မြို့မှ ထွက်သွားသောအခါ၊ အာဗြံသည် အသက်ခုနစ်ဆယ်ငါးနှစ်ရှိပြီ။</w:t>
      </w:r>
    </w:p>
    <w:p/>
    <w:p>
      <w:r xmlns:w="http://schemas.openxmlformats.org/wordprocessingml/2006/main">
        <w:t xml:space="preserve">အာဗြံသည် ခုနစ်ဆယ့်ငါးနှစ်သားအရွယ်တွင် တူဖြစ်သူလောတနှင့်အတူ ခါရန်မြို့မှ ထွက်သွား၏။</w:t>
      </w:r>
    </w:p>
    <w:p/>
    <w:p>
      <w:r xmlns:w="http://schemas.openxmlformats.org/wordprocessingml/2006/main">
        <w:t xml:space="preserve">1. အရာခပ်သိမ်း၌ သခင်ဘုရားကို နာခံခြင်းသည် အကျိုးပေးတတ်၏။</w:t>
      </w:r>
    </w:p>
    <w:p/>
    <w:p>
      <w:r xmlns:w="http://schemas.openxmlformats.org/wordprocessingml/2006/main">
        <w:t xml:space="preserve">၂။ ဘုရားသခင်ကို ယုံကြည်ကိုးစားခြင်းဖြင့် အသက်ရှင်ခြင်းက ကျွန်ုပ်တို့ကို မမျှော်လင့်ထားသောနေရာများသို့ ပို့ဆောင်ပေးနိုင်သည်။</w:t>
      </w:r>
    </w:p>
    <w:p/>
    <w:p>
      <w:r xmlns:w="http://schemas.openxmlformats.org/wordprocessingml/2006/main">
        <w:t xml:space="preserve">1. Joshua 24:15 - “ထာ​ဝ​ရ​ဘု​ရား​၏​အ​စေ​ခံ​အ​တွက် မကောင်း​ဟု​ထင်​ရ​လျှင် သင်​တို့​ဝတ်​ပြု​မည့်​နေ့​ကို​ရွေး​ချယ်​၍ ရေ​လွှမ်းမိုး​ရာ​ဘက်​တွင်​ရှိ​သော မင်း​တို့​ဘိုး​ဘေး​တို့​ဝတ်​ပြု​သော​ဘု​ရား​များ​ကို​လည်း​ကောင်း၊ သင်​တို့​နေ​သော​ပြည်​၌​နေ​သော အာ​မော​ရိ​လူ​တို့​မူ​ကား၊ ငါ​နှင့် ငါ့​အ​မျိုး​သား​တို့​သည်​ထာ​ဝ​ရ​ဘု​ရား​အား​ဝတ်​ပြု​ကြ​မည်​ဟု​ဆို​၏။</w:t>
      </w:r>
    </w:p>
    <w:p/>
    <w:p>
      <w:r xmlns:w="http://schemas.openxmlformats.org/wordprocessingml/2006/main">
        <w:t xml:space="preserve">2. ဟေရှာယ 1:19 - “သင်တို့သည် အလိုရှိ၍ နာခံလျှင် ပြည်၏အကျိုးကို စားရကြမည်။</w:t>
      </w:r>
    </w:p>
    <w:p/>
    <w:p>
      <w:r xmlns:w="http://schemas.openxmlformats.org/wordprocessingml/2006/main">
        <w:t xml:space="preserve">Genesis 12:5 အာဗြံသည် မယားစာရဲ၊ ညီတော်၏သားလောတ၊ သိမ်းယူသမျှသောဥစ္စာ၊ ခါနာန်ပြည်သို့ သွားခြင်းငှါ ထွက်လာကြ၏။ ခါနာန်ပြည်သို့ ရောက်ကြ၏။</w:t>
      </w:r>
    </w:p>
    <w:p/>
    <w:p>
      <w:r xmlns:w="http://schemas.openxmlformats.org/wordprocessingml/2006/main">
        <w:t xml:space="preserve">အာဗြံနှင့် စာရဲတို့သည် လောတနှင့် သူတို့၏ ဥစ္စာပစ္စည်းများကို ခါရန်ပြည်သို့ သွားရန် ခါရန်မြို့မှ ထွက်ခွာသွားကြသည်။</w:t>
      </w:r>
    </w:p>
    <w:p/>
    <w:p>
      <w:r xmlns:w="http://schemas.openxmlformats.org/wordprocessingml/2006/main">
        <w:t xml:space="preserve">1- ဘုရားသခင်သည် ကျွန်ုပ်တို့အား ကျွန်ုပ်တို့၏ သက်တောင့်သက်သာဇုန်မှ ထွက်ခွာကာ မသိနိုင်သောနေရာသို့ လိုက်ရန် လုံလောက်သော သူ့ကို ယုံကြည်ရန် ကျွန်ုပ်တို့အား ဘုရားသခင် ခေါ်ထားသည်။</w:t>
      </w:r>
    </w:p>
    <w:p/>
    <w:p>
      <w:r xmlns:w="http://schemas.openxmlformats.org/wordprocessingml/2006/main">
        <w:t xml:space="preserve">2- အမွေအနှစ်တစ်ခု ချန်ထားခဲ့ရခြင်း၏ စွမ်းအားသည် သင်၏ သက်တောင့်သက်သာ ဇုန်မှ ထွက်ခွာပြီး လမ်းပြရန် ဘုရားသခင်ကို ယုံကြည်ခြင်းဖြင့် စတင်ပါသည်။</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ဟေဗြဲ ၁၁း၈-၁၀ - အာဗြဟံသည် နောင်တွင် မိမိအမွေခံရမည့်နေရာသို့ သွားရန် ခေါ်သောအခါ ယုံကြည်ခြင်းဖြင့် နာခံပြီး သွားလေ၏။</w:t>
      </w:r>
    </w:p>
    <w:p/>
    <w:p>
      <w:r xmlns:w="http://schemas.openxmlformats.org/wordprocessingml/2006/main">
        <w:t xml:space="preserve">Genesis 12:6 တဖန် အာဗြံသည် ပြည်ကို ဖြတ်၍ စီခင်အရပ်၊ မိုရေးလွင်ပြင်သို့ ရှောက်သွားလေ၏။ ခါနနိလူတို့သည် ထိုပြည်၌ရှိ၍၊</w:t>
      </w:r>
    </w:p>
    <w:p/>
    <w:p>
      <w:r xmlns:w="http://schemas.openxmlformats.org/wordprocessingml/2006/main">
        <w:t xml:space="preserve">အာဗြံသည် ခါနာန်ပြည်သို့ ခရီးသွားပြီး ခါနာန်လူများနှင့် တွေ့ဆုံသည်။</w:t>
      </w:r>
    </w:p>
    <w:p/>
    <w:p>
      <w:r xmlns:w="http://schemas.openxmlformats.org/wordprocessingml/2006/main">
        <w:t xml:space="preserve">၁။ အာဗြံ၏ခေါ်သံ- အခက်အခဲများကြားမှ ဘုရားသခင်၏အမိန့်တော်များကို နာခံခြင်း။</w:t>
      </w:r>
    </w:p>
    <w:p/>
    <w:p>
      <w:r xmlns:w="http://schemas.openxmlformats.org/wordprocessingml/2006/main">
        <w:t xml:space="preserve">2. အာဗြံ၏ယုံကြည်ခြင်း- မသေချာသော်လည်း ဘုရားသခင်၏ကတိတော်များကို ယုံကြည်ခြင်း။</w:t>
      </w:r>
    </w:p>
    <w:p/>
    <w:p>
      <w:r xmlns:w="http://schemas.openxmlformats.org/wordprocessingml/2006/main">
        <w:t xml:space="preserve">1. ဟေဗြဲ ၁၁:၈-၁၂ - “အာဗြဟံသည် အမွေခံရာအရပ်သို့ ထွက်သွားခြင်းငှာ ခေါ်တော်မူသောအခါ ယုံကြည်ခြင်းအားဖြင့် နားထောင်၍ အဘယ်အရပ်သို့သွားသည်ကို မသိဘဲ ထွက်သွားလေ၏။ ဣဇာက်၊ ယာကုပ်တို့နှင့်အတူ အမွေခံဖြစ်သော ဣဇာက်၊ ယာကုပ်တို့နှင့်အတူ တဲတော်၌ နေရသကဲ့သို့၊ ဂတိတည်ရာပြည်သည် အုတ်မြစ်ရှိသော မြို့ကို မြော်လင့်၍ တည်သောသူဖြစ်တော်မူ၏။ အမျိုးအနွယ်ကို ပဋိသန္ဓေယူ၍ ကတိထားတော်မူသော သစ္စာကို စီရင်သောကြောင့်၊</w:t>
      </w:r>
    </w:p>
    <w:p/>
    <w:p>
      <w:r xmlns:w="http://schemas.openxmlformats.org/wordprocessingml/2006/main">
        <w:t xml:space="preserve">2 ရောမ 4:18-21 - “အဘယ်သူသည် မြော်လင့်ခြင်းကို ဆန့်ကျင်၍ မြော်လင့်၍ ယုံကြည်သည်ဖြစ်၍၊ မိန့်တော်မူသည်အတိုင်း လူမျိုးများစွာတို့၏အဘဖြစ်တော်မူသည်နှင့်အညီ၊ (အသက်တစ်ရာခန့်ရှိပြီ) အသေဖြစ်နေပြီဟု မိမိကိုယ်ကို မဆင်ခြင်ဘဲ စာရာ၏ ဝမ်းတွင်း၌ သေဆုံးခြင်းကိုလည်း မယုံကြည်ဘဲ ဘုရားသခင်၏ ဂတိတော်ကို မယိမ်းယိုင်ဘဲ ယုံကြည်ခြင်း၌ ခိုင်ခံ့စေကာ ဘုရားသခင်အား ဘုန်းကြီးစေခဲ့သည်။ ကတိပြုထားသည့်အတိုင်း သူလုပ်ဆောင်နိုင်သည်ကိုလည်း အပြည့်အဝယုံကြည်လက်ခံထားသည်။</w:t>
      </w:r>
    </w:p>
    <w:p/>
    <w:p>
      <w:r xmlns:w="http://schemas.openxmlformats.org/wordprocessingml/2006/main">
        <w:t xml:space="preserve">Genesis 12:7 တဖန် ထာဝရဘုရားသည် အာဗြံအား ထင်ရှား၍၊ သင်၏အမျိုးအနွယ်အား ဤပြည်ကို ငါပေးမည်ဟု မိန့်တော်မူသဖြင့်၊ ထိုအရပ်၌ ထင်ရှားတော်မူသော ထာဝရဘုရားအဘို့ ယဇ်ပလ္လင်ကို တည်လေ၏။</w:t>
      </w:r>
    </w:p>
    <w:p/>
    <w:p>
      <w:r xmlns:w="http://schemas.openxmlformats.org/wordprocessingml/2006/main">
        <w:t xml:space="preserve">အာဗြံသည် ခါနာန်ပြည်ကို ထာဝရဘုရားက ကတိပြု၍ တဖန် ယဇ်ပလ္လင်ကို တည်လေ၏။</w:t>
      </w:r>
    </w:p>
    <w:p/>
    <w:p>
      <w:r xmlns:w="http://schemas.openxmlformats.org/wordprocessingml/2006/main">
        <w:t xml:space="preserve">1. ဘုရားသခင်ရဲ့ကတိတော်များ - ဘယ်လိုလက်ခံပြီး တုံ့ပြန်မလဲ။</w:t>
      </w:r>
    </w:p>
    <w:p/>
    <w:p>
      <w:r xmlns:w="http://schemas.openxmlformats.org/wordprocessingml/2006/main">
        <w:t xml:space="preserve">2. အပ်နှံထားသောအသက်တာ၏စွမ်းအား</w:t>
      </w:r>
    </w:p>
    <w:p/>
    <w:p>
      <w:r xmlns:w="http://schemas.openxmlformats.org/wordprocessingml/2006/main">
        <w:t xml:space="preserve">1 John 14:23 အကြင်သူသည် ငါ့ကိုချစ်သောသူသည် ငါ့စကားကို စောင့်ရှောက်လိမ့်မည်။ ငါ့ခမည်းတော်သည် ထိုသူကို ချစ်တော်မူသဖြင့်၊</w:t>
      </w:r>
    </w:p>
    <w:p/>
    <w:p>
      <w:r xmlns:w="http://schemas.openxmlformats.org/wordprocessingml/2006/main">
        <w:t xml:space="preserve">2. ရောမ 4:20-21 ဘုရားသခင်၏ ကတိတော်နှင့် ပတ်သက်၍ မယုံကြည်မှု က သူ့ကို ယိမ်းယိုင်စေခြင်း မရှိသော်လည်း ဘုရားသခင်အား ဘုန်းကြီးစေသော ကြောင့် ယုံကြည်ခြင်း၌ ခိုင်ခံ့လာကာ ဘုရားသခင်သည် ကတိတော်အတိုင်း လုပ်ဆောင်နိုင်သည်ဟု အပြည့်အဝ ယုံကြည်ခဲ့သည်။</w:t>
      </w:r>
    </w:p>
    <w:p/>
    <w:p>
      <w:r xmlns:w="http://schemas.openxmlformats.org/wordprocessingml/2006/main">
        <w:t xml:space="preserve">Genesis 12:8 ထိုအရပ်မှပြောင်း၍ ဗေသလအရှေ့ဘက်၌ရှိသော တောင်သို့ပြောင်း၍ အနောက်ဘက်၌ ဗေသလနှင့်အရှေ့ဘက်၌ ဟိုင်ပါသော တဲကိုဆောက်ပြီးမှ၊ ထာဝရဘုရားအဘို့ ယဇ်ပလ္လင်ကိုတည်၍ နာမတော်ကို ပဌနာပြု၏။ ထာဝရဘုရား၏</w:t>
      </w:r>
    </w:p>
    <w:p/>
    <w:p>
      <w:r xmlns:w="http://schemas.openxmlformats.org/wordprocessingml/2006/main">
        <w:t xml:space="preserve">အာဗြံသည် တောင်၏အရှေ့ဘက်၌ရှိသော ဟာရန်မြို့မှ ဗေသလမြို့သို့ ခရီးသွား၏။ အနောက်ဘက်၌ ဗေသလကို မျက်နှာပြု၍၊ အရှေ့ဘက်၌ ဟိုင်တဲကို ဆောက်လေ၏။ ထို့နောက် ယဇ်ပလ္လင်ကိုတည်၍ ထာဝရဘုရား၏နာမတော်ကို ပဌနာပြု၏။</w:t>
      </w:r>
    </w:p>
    <w:p/>
    <w:p>
      <w:r xmlns:w="http://schemas.openxmlformats.org/wordprocessingml/2006/main">
        <w:t xml:space="preserve">1. နာခံခြင်း၏ကောင်းချီးများ- အာဗြံ၏ယုံကြည်ခြင်းခရီး။</w:t>
      </w:r>
    </w:p>
    <w:p/>
    <w:p>
      <w:r xmlns:w="http://schemas.openxmlformats.org/wordprocessingml/2006/main">
        <w:t xml:space="preserve">2. ရုန်းကန်ရသောအချိန်များတွင် ဘုရားသခင်၏သစ္စာရှိမှု- အာဗြံ၏မျှော်လင့်ချက်ခရီး။</w:t>
      </w:r>
    </w:p>
    <w:p/>
    <w:p>
      <w:r xmlns:w="http://schemas.openxmlformats.org/wordprocessingml/2006/main">
        <w:t xml:space="preserve">1. ရောမ 4:3-4 သမ္မာကျမ်းစာက ဘာပြောသလဲ။ အာဗြဟံသည် ဘုရားသခင်ကို ယုံကြည်၍ ဖြောင့်မတ်ခြင်းအဖြစ် မှတ်ယူခဲ့သည်။ 4 ယခုမူကား၊ အလုပ်လုပ်သောသူအား သူ၏အခကြေးငွေကို လက်ဆောင်အဖြစ် မမှတ်ဘဲ၊</w:t>
      </w:r>
    </w:p>
    <w:p/>
    <w:p>
      <w:r xmlns:w="http://schemas.openxmlformats.org/wordprocessingml/2006/main">
        <w:t xml:space="preserve">၂။ ဟေဗြဲ ၁၁း၈-၁၀ အာဗြဟံသည် အမွေခံရမည့်နေရာသို့ ထွက်သွားရန် ခေါ်သောအခါ ယုံကြည်ခြင်းအားဖြင့် နာခံခဲ့သည်။ ဘယ်သွားမှန်း မသိဘဲ ထွက်သွားသည် ။ 9 ထိုဂတိတော်ကို အမွေခံဖြစ်သော ဣဇာက်၊ ယာကုပ်တို့နှင့်အတူ တပါးအမျိုးသားကဲ့သို့ ယုံကြည်ခြင်းအားဖြင့် ဂတိတော်ပြည်၌နေ၍၊ 10အ​ကြောင်း​မူ​ကား၊ သူ​သည်​ဘု​ရား​သ​ခင်​ကို​တည်​ဆောက်​သူ​ဖြစ်​တော်​မူ​သော​အုတ်​မြစ်​ရှိ​သော​မြို့​ကို​မျှော်​လင့်​၏။</w:t>
      </w:r>
    </w:p>
    <w:p/>
    <w:p>
      <w:r xmlns:w="http://schemas.openxmlformats.org/wordprocessingml/2006/main">
        <w:t xml:space="preserve">Genesis 12:9 အာဗြံသည် ခရီးသွား၍ တောင်ဘက်သို့ သွား၏။</w:t>
      </w:r>
    </w:p>
    <w:p/>
    <w:p>
      <w:r xmlns:w="http://schemas.openxmlformats.org/wordprocessingml/2006/main">
        <w:t xml:space="preserve">အာဗြံသည် မိမိအိမ်မှထွက်၍ တောင်ဘက်သို့ ခရီးထွက်လေ၏။</w:t>
      </w:r>
    </w:p>
    <w:p/>
    <w:p>
      <w:r xmlns:w="http://schemas.openxmlformats.org/wordprocessingml/2006/main">
        <w:t xml:space="preserve">1. နာခံရန် ဖိတ်ခေါ်ခြင်း- ဘုရားသခင်၏ အမိန့်တော်များကို အာဗြံ၏ တုံ့ပြန်မှု။</w:t>
      </w:r>
    </w:p>
    <w:p/>
    <w:p>
      <w:r xmlns:w="http://schemas.openxmlformats.org/wordprocessingml/2006/main">
        <w:t xml:space="preserve">2. ယုံကြည်ခြင်းသို့ ဖိတ်ခေါ်ခြင်း- ဘုရားသခင် ဦးဆောင်ရာသို့ သွားခြင်း။</w:t>
      </w:r>
    </w:p>
    <w:p/>
    <w:p>
      <w:r xmlns:w="http://schemas.openxmlformats.org/wordprocessingml/2006/main">
        <w:t xml:space="preserve">1. Joshua 24:15 “ငါနှင့် ငါ့အမျိုးအတွက်၊ ငါတို့သည် ထာဝရဘုရားကို ဝတ်ပြုကြမည်။</w:t>
      </w:r>
    </w:p>
    <w:p/>
    <w:p>
      <w:r xmlns:w="http://schemas.openxmlformats.org/wordprocessingml/2006/main">
        <w:t xml:space="preserve">၂။ ဟေဗြဲ ၁၁း၈၊ “အာဗြဟံသည် အမွေခံရာအရပ်သို့ ထွက်သွားခြင်းငှာ ခေါ်တော်မူသောအခါ ယုံကြည်ခြင်းအားဖြင့် နာခံ၍ အဘယ်အရပ်သို့သွားသည်ကို မသိဘဲ ထွက်သွားလေ၏။</w:t>
      </w:r>
    </w:p>
    <w:p/>
    <w:p>
      <w:r xmlns:w="http://schemas.openxmlformats.org/wordprocessingml/2006/main">
        <w:t xml:space="preserve">Genesis 12:10 ထိုပြည်၌ အစာခေါင်းပါးသဖြင့်၊ အာဗြံသည် အဲဂုတ္တုပြည်သို့ သွား၍၊ တပြည်လုံး၌ အစာခေါင်းပါးခြင်း သည် အလွန်ပြင်းထန်သောကြောင့်၊</w:t>
      </w:r>
    </w:p>
    <w:p/>
    <w:p>
      <w:r xmlns:w="http://schemas.openxmlformats.org/wordprocessingml/2006/main">
        <w:t xml:space="preserve">အာဗြံသည် ပြင်းထန်သောအစာခေါင်းပါးမှုကြောင့် အီဂျစ်ပြည်သို့ပြောင်းရွှေ့ခဲ့သည်။</w:t>
      </w:r>
    </w:p>
    <w:p/>
    <w:p>
      <w:r xmlns:w="http://schemas.openxmlformats.org/wordprocessingml/2006/main">
        <w:t xml:space="preserve">1. ဒုက္ခကိုရင်ဆိုင်ရာတွင် ယုံကြည်ခြင်း၏ခွန်အား</w:t>
      </w:r>
    </w:p>
    <w:p/>
    <w:p>
      <w:r xmlns:w="http://schemas.openxmlformats.org/wordprocessingml/2006/main">
        <w:t xml:space="preserve">၂။ လိုအပ်သောအချိန်ကာလတွင် ဘုရားသခင်ပေးဆောင်ခြင်း။</w:t>
      </w:r>
    </w:p>
    <w:p/>
    <w:p>
      <w:r xmlns:w="http://schemas.openxmlformats.org/wordprocessingml/2006/main">
        <w:t xml:space="preserve">1. ဟေဗြဲ 11:8 - အာဗြဟံသည် အမွေခံရမည့်နေရာသို့ ထွက်သွားရန် ခေါ်တော်မူသောအခါ ယုံကြည်ခြင်းအားဖြင့် နာခံခဲ့သည်။ ဘယ်သွားမှန်း မသိဘဲ ထွက်သွားသည် ။</w:t>
      </w:r>
    </w:p>
    <w:p/>
    <w:p>
      <w:r xmlns:w="http://schemas.openxmlformats.org/wordprocessingml/2006/main">
        <w:t xml:space="preserve">2 James 2:23 - အာဗြဟံသည် ဘုရားသခင်ကို ယုံကြည်၍ ဖြောင့်မတ်ခြင်းအတွက် စာရင်းသွင်းခြင်းခံရသည်ဟူသော ကျမ်းချက်ပြည့်စုံခဲ့သည်။</w:t>
      </w:r>
    </w:p>
    <w:p/>
    <w:p>
      <w:r xmlns:w="http://schemas.openxmlformats.org/wordprocessingml/2006/main">
        <w:t xml:space="preserve">Genesis 12:11 အဲဂုတ္တုပြည်သို့ဝင်ခြင်းငှါ ချဉ်းလာသောအခါ၊ မယားစာရဲအား၊ ကြည့်လော့၊ သင်သည် ကြည်ညိုဖွယ်ကောင်းသော မိန်းမဖြစ်သည်ကို ငါသိ၏။</w:t>
      </w:r>
    </w:p>
    <w:p/>
    <w:p>
      <w:r xmlns:w="http://schemas.openxmlformats.org/wordprocessingml/2006/main">
        <w:t xml:space="preserve">အာဗြဟံနှင့် စာရဲတို့သည် အီဂျစ်ပြည်သို့ ဝင်ရောက်လာသောအခါ စာရဲသည် လှပသောအမျိုးသမီးဖြစ်ကြောင်း အာဗြဟံသတိပြုမိသည်။</w:t>
      </w:r>
    </w:p>
    <w:p/>
    <w:p>
      <w:r xmlns:w="http://schemas.openxmlformats.org/wordprocessingml/2006/main">
        <w:t xml:space="preserve">1. စုံစမ်းနှောင့်ယှက်သောအချိန်များတစ်လျှောက် ဘုရားသခင်၏သစ္စာရှိမှု</w:t>
      </w:r>
    </w:p>
    <w:p/>
    <w:p>
      <w:r xmlns:w="http://schemas.openxmlformats.org/wordprocessingml/2006/main">
        <w:t xml:space="preserve">၂။ ဘုရားသခင့်အလိုတော်ကို နာခံခြင်း၏အလှ</w:t>
      </w:r>
    </w:p>
    <w:p/>
    <w:p>
      <w:r xmlns:w="http://schemas.openxmlformats.org/wordprocessingml/2006/main">
        <w:t xml:space="preserve">၁။ မဿဲ ၄:၁-၁၁ တော၌ ယေရှု၏သွေးဆောင်မှု</w:t>
      </w:r>
    </w:p>
    <w:p/>
    <w:p>
      <w:r xmlns:w="http://schemas.openxmlformats.org/wordprocessingml/2006/main">
        <w:t xml:space="preserve">၂။ ၁ ကောရိန္သု ၁၀:၁၃ ဘုရားသခင်သည် စုံစမ်းနှောင့်ယှက်ခြင်းမှလွတ်မြောက်ရန် နည်းလမ်းကို ပေးတော်မူ၏။</w:t>
      </w:r>
    </w:p>
    <w:p/>
    <w:p>
      <w:r xmlns:w="http://schemas.openxmlformats.org/wordprocessingml/2006/main">
        <w:t xml:space="preserve">Genesis 12:12 ထိုကြောင့်၊ အဲဂုတ္တုလူတို့သည် သင့်ကိုမြင်သောအခါ၊ ဤသူသည် သူ၏မယားဖြစ်သည်၊ ငါ့ကိုသတ်သော်လည်း၊ သင့်ကိုအသက်ရှင်စေမည်ဟု ဆိုကြလိမ့်မည်။</w:t>
      </w:r>
    </w:p>
    <w:p/>
    <w:p>
      <w:r xmlns:w="http://schemas.openxmlformats.org/wordprocessingml/2006/main">
        <w:t xml:space="preserve">အာဗြံသည် စာရဲနှင့် ဆက်ဆံရေးကြောင့် အီဂျစ်ပြည်တွင် ကြီးစွာသောအန္တရာယ်နှင့် ရင်ဆိုင်ခဲ့ရသည်။</w:t>
      </w:r>
    </w:p>
    <w:p/>
    <w:p>
      <w:r xmlns:w="http://schemas.openxmlformats.org/wordprocessingml/2006/main">
        <w:t xml:space="preserve">၁။ ကျွန်ုပ်တို့အမှားလုပ်မိသည့်တိုင် ဘုရားသခင်သည် ကျွန်ုပ်တို့အား အန္တရာယ်မှကာကွယ်ပေးလိမ့်မည်။</w:t>
      </w:r>
    </w:p>
    <w:p/>
    <w:p>
      <w:r xmlns:w="http://schemas.openxmlformats.org/wordprocessingml/2006/main">
        <w:t xml:space="preserve">2- ရလဒ်မသေချာသည့်တိုင် ဘုရားသခင်ကို ယုံကြည်ပါ။</w:t>
      </w:r>
    </w:p>
    <w:p/>
    <w:p>
      <w:r xmlns:w="http://schemas.openxmlformats.org/wordprocessingml/2006/main">
        <w:t xml:space="preserve">ဆာလံ ၉၁း၁-၂ “အမြင့်ဆုံးသောဘုရား၏ ခိုကိုးရာတော်၌ နေသောသူသည် အနန္တတန်ခိုးရှင်၏ အရိပ်၌ နေလိမ့်မည်။ ငါခိုလှုံရာ၊ ငါ့ရဲတိုက်၊</w:t>
      </w:r>
    </w:p>
    <w:p/>
    <w:p>
      <w:r xmlns:w="http://schemas.openxmlformats.org/wordprocessingml/2006/main">
        <w:t xml:space="preserve">2: Daniel 3:16-18 "ရှာဒရက်၊ မေရှက်၊ အဗဒေနေဂေါတို့က၊ အိုနေဗုခဒ်နေဇာ၊ ဤကိစ္စရပ်၌ ကိုယ်တော်အား အကျွန်ုပ်တို့ဖြေကြားစရာ မလိုပါ။ ဤသို့ဖြစ်လျှင်၊ တောက်လောင်သောမီးဖိုထဲက အကျွန်ုပ်တို့ကို ကယ်နှုတ်တော်မူပါ အရှင်မင်းကြီး၊ အကျွန်ုပ်တို့သည် ကိုယ်တော်၏ဘုရားတို့ကို ဝတ်မပြုဘဲ တည်ထားတော်မူသော ရွှေရုပ်တုကို မကိုးကွယ်ရဟု သိတော်မူပါပေ၏။ .</w:t>
      </w:r>
    </w:p>
    <w:p/>
    <w:p>
      <w:r xmlns:w="http://schemas.openxmlformats.org/wordprocessingml/2006/main">
        <w:t xml:space="preserve">Genesis 12:13 သင်သည် ငါ့နှမဖြစ်တော်မူ၏။ ငါ့ဝိညာဉ်သည် သင့်ကြောင့် အသက်ရှင်လိမ့်မည်။</w:t>
      </w:r>
    </w:p>
    <w:p/>
    <w:p>
      <w:r xmlns:w="http://schemas.openxmlformats.org/wordprocessingml/2006/main">
        <w:t xml:space="preserve">အာဗြံသည် ခက်ခဲသောအခါ၌ပင် ဘုရားသခင်အားကိုးစားကာ သူ၏ကတိတော်များကို အားကိုးခြင်းဖြင့် သူ၏ယုံကြည်ခြင်းနှင့် နာခံမှုကို ပြသခဲ့သည်။</w:t>
      </w:r>
    </w:p>
    <w:p/>
    <w:p>
      <w:r xmlns:w="http://schemas.openxmlformats.org/wordprocessingml/2006/main">
        <w:t xml:space="preserve">1. ယုံကြည်ခြင်း၏အသက်တာ- အခြေအနေများရှိနေသော်လည်း ဘုရားသခင်၏ကတိတော်များကို ယုံကြည်ပါ။</w:t>
      </w:r>
    </w:p>
    <w:p/>
    <w:p>
      <w:r xmlns:w="http://schemas.openxmlformats.org/wordprocessingml/2006/main">
        <w:t xml:space="preserve">၂။ ဘုရားသခင်ကို နာခံခြင်း- အခက်အခဲရှိသော်လည်း လုပ်ဆောင်ပါ။</w:t>
      </w:r>
    </w:p>
    <w:p/>
    <w:p>
      <w:r xmlns:w="http://schemas.openxmlformats.org/wordprocessingml/2006/main">
        <w:t xml:space="preserve">1. မဿဲ 6:33-34 - “နိုင်ငံတော်နှင့် ဖြောင့်မတ်ခြင်းတရားကို ရှေးဦးစွာရှာကြလော့။ ထိုကြောင့် ဤအမှုအလုံးစုံတို့ကို သင်တို့အား ပေးလိမ့်မည်။ ထို့ကြောင့် မနက်ဖြန်ကို မစိုးရိမ်ကြနှင့်။ သူ့ဘာသာသူ။"</w:t>
      </w:r>
    </w:p>
    <w:p/>
    <w:p>
      <w:r xmlns:w="http://schemas.openxmlformats.org/wordprocessingml/2006/main">
        <w:t xml:space="preserve">၂။ ဟေဗြဲ ၁၁:၁-၂ - “ယခုအခါ ယုံကြည်ခြင်းသည် ငါတို့မျှော်လင့်သောအရာကို ယုံကြည်ကိုးစားပြီး မမြင်ရသောအရာအတွက် အာမခံချက်ဖြစ်သည်။</w:t>
      </w:r>
    </w:p>
    <w:p/>
    <w:p>
      <w:r xmlns:w="http://schemas.openxmlformats.org/wordprocessingml/2006/main">
        <w:t xml:space="preserve">Genesis 12:14 အာဗြံသည် အဲဂုတ္တုပြည်သို့ ရောက်သောအခါ၊ အဲဂုတ္တုလူတို့သည် အလွန်တင့်တယ်သောမိန်းမကို မြင်လျှင်၊</w:t>
      </w:r>
    </w:p>
    <w:p/>
    <w:p>
      <w:r xmlns:w="http://schemas.openxmlformats.org/wordprocessingml/2006/main">
        <w:t xml:space="preserve">အာဗြံနှင့် သူ၏ဇနီး စာရဲတို့သည် အီဂျစ်ပြည်သို့ ခရီးထွက်ခဲ့ကြပြီး အီဂျစ်လူတို့သည် သူမ၏ အလှကြောင့် ဖမ်းစားခံခဲ့ရသည်။</w:t>
      </w:r>
    </w:p>
    <w:p/>
    <w:p>
      <w:r xmlns:w="http://schemas.openxmlformats.org/wordprocessingml/2006/main">
        <w:t xml:space="preserve">၁။ ကျွန်ုပ်တို့၏အသက်တာတွင် ဘုရားသခင်၏ကောင်းချီးများကို အသိအမှတ်ပြုပြီး ၎င်းကို မှန်ကန်စွာအသုံးပြုနည်း။</w:t>
      </w:r>
    </w:p>
    <w:p/>
    <w:p>
      <w:r xmlns:w="http://schemas.openxmlformats.org/wordprocessingml/2006/main">
        <w:t xml:space="preserve">၂။ သွေးဆောင်ခြင်းမှ ကျွန်ုပ်တို့၏နှလုံးကို ကာကွယ်ခြင်း၏ အရေးကြီးပုံကို နားလည်ခြင်း။</w:t>
      </w:r>
    </w:p>
    <w:p/>
    <w:p>
      <w:r xmlns:w="http://schemas.openxmlformats.org/wordprocessingml/2006/main">
        <w:t xml:space="preserve">1. သုတ္တံကျမ်း 4:23 - အသက်စမ်းရေတွင်းမှ စီးဆင်းလာသောကြောင့် စိတ်နှလုံးကို သတိနှင့် စောင့်ရှောက်လော့။</w:t>
      </w:r>
    </w:p>
    <w:p/>
    <w:p>
      <w:r xmlns:w="http://schemas.openxmlformats.org/wordprocessingml/2006/main">
        <w:t xml:space="preserve">2. Matthew 6:21 - အကြောင်းမူကား၊ သင်၏ဘဏ္ဍာသည် အဘယ်မှာရှိသနည်း။</w:t>
      </w:r>
    </w:p>
    <w:p/>
    <w:p>
      <w:r xmlns:w="http://schemas.openxmlformats.org/wordprocessingml/2006/main">
        <w:t xml:space="preserve">Genesis 12:15 ဖာရောဘုရင်၏မှူးမတ်တို့သည် မြင်၍ ဖါရောဘုရင်ရှေ့၌ ချီးမွမ်းသဖြင့်၊</w:t>
      </w:r>
    </w:p>
    <w:p/>
    <w:p>
      <w:r xmlns:w="http://schemas.openxmlformats.org/wordprocessingml/2006/main">
        <w:t xml:space="preserve">ဖာရောဘုရင်၏အိမ်သို့ သူနှင့်သူ၏ဇနီးတို့ကို ကြိုဆိုလက်ခံသောအခါတွင် အာဗြဟံ၏သစ္စာရှိမှုကို ချီးမြှင့်ခဲ့သည်။</w:t>
      </w:r>
    </w:p>
    <w:p/>
    <w:p>
      <w:r xmlns:w="http://schemas.openxmlformats.org/wordprocessingml/2006/main">
        <w:t xml:space="preserve">1. ဘုရားသခင်သည် သူ့အပေါ်သစ္စာရှိသူများကို ဆုချသည်။</w:t>
      </w:r>
    </w:p>
    <w:p/>
    <w:p>
      <w:r xmlns:w="http://schemas.openxmlformats.org/wordprocessingml/2006/main">
        <w:t xml:space="preserve">၂။ သစ္စာရှိခြင်းသည် အဖိုးမဖြတ်နိုင်သော သီလတစ်ခုဖြစ်သည်။</w:t>
      </w:r>
    </w:p>
    <w:p/>
    <w:p>
      <w:r xmlns:w="http://schemas.openxmlformats.org/wordprocessingml/2006/main">
        <w:t xml:space="preserve">1. ဟေဗြဲ 11:17-19 - အာဗြဟံသည် ယုံကြည်ခြင်းအားဖြင့် စုံစမ်းခြင်းခံရသောအခါ၊ ဣဇာက်ကို ပူဇော်၍၊ ကတိတော်များကိုခံသောသူသည် မိမိတပါးတည်းသောသားကို ပူဇော်သက္ကာပြု၍၊ အမျိုးအနွယ်ကို အမည်တပ်၍၊ ဘုရားသခင်သည် သူ့ကို သေခြင်းမှ ထမြောက်စေခြင်းငှာပင် တတ်စွမ်းနိုင်သည်ဟု သူယူမှတ်ခဲ့ပြီး ပုံဆောင်သဘောအရ သူ့ကို ပြန်လက်ခံခဲ့သည်။</w:t>
      </w:r>
    </w:p>
    <w:p/>
    <w:p>
      <w:r xmlns:w="http://schemas.openxmlformats.org/wordprocessingml/2006/main">
        <w:t xml:space="preserve">2. ယာကုပ် 2:23-24 - အာဗြဟံသည် ဘုရားသခင်ကို ယုံကြည်၍ ဖြောင့်မတ်ခြင်းဟု မှတ်ယူ၍ ဘုရားသခင်၏ အဆွေခင်ပွန်းဟု ခေါ်ဝေါ်သော ကျမ်းချက် ပြည့်စုံလေ၏။ လူတစ်ဦးသည် ယုံကြည်ခြင်းတစ်ခုတည်းဖြင့်မဟုတ်ဘဲ အကျင့်အားဖြင့် ဖြောင့်မတ်ရာသို့ရောက်ကြောင်း သင်မြင်သည်။</w:t>
      </w:r>
    </w:p>
    <w:p/>
    <w:p>
      <w:r xmlns:w="http://schemas.openxmlformats.org/wordprocessingml/2006/main">
        <w:t xml:space="preserve">Genesis 12:16 အာဗြံသည် အာဗြံကိုထောက်၍ တောင်းပန်သဖြင့်၊ သိုး၊ နွား၊ မြည်း၊ ကျွန်၊ ကျွန်၊ မြည်း၊ ကုလားအုတ်များ ရှိသည်။</w:t>
      </w:r>
    </w:p>
    <w:p/>
    <w:p>
      <w:r xmlns:w="http://schemas.openxmlformats.org/wordprocessingml/2006/main">
        <w:t xml:space="preserve">အာဗြံသည် ဘုရားသခင်ကောင်းချီးပေးခံရပြီး ကောင်းမွန်စွာဆက်ဆံခံရသည်။</w:t>
      </w:r>
    </w:p>
    <w:p/>
    <w:p>
      <w:r xmlns:w="http://schemas.openxmlformats.org/wordprocessingml/2006/main">
        <w:t xml:space="preserve">၁။ အခြားသူတွေကို ကြင်နာမှုပြတဲ့အခါ ဘုရားသခင်က ကျွန်ုပ်တို့ကို ကောင်းချီးပေးတယ်။</w:t>
      </w:r>
    </w:p>
    <w:p/>
    <w:p>
      <w:r xmlns:w="http://schemas.openxmlformats.org/wordprocessingml/2006/main">
        <w:t xml:space="preserve">၂။ ဘုရားသခင်သည် သူတစ်ပါးအပေါ် ရက်ရောသောသူများကို ဆုချသည်။</w:t>
      </w:r>
    </w:p>
    <w:p/>
    <w:p>
      <w:r xmlns:w="http://schemas.openxmlformats.org/wordprocessingml/2006/main">
        <w:t xml:space="preserve">1: Luke 6:38 ပေးလှူ၍ ပေးတော်မူလတံ့။ ကောင်းသောအတိုင်းအတာကို ဖိ၍ တုန်လှုပ်၍ ပြေးလွှားသော အတိုင်းအတာသည် သင်၏ရင်ခွင်၌ သွန်းလောင်းလိမ့်မည်။ မင်း။"</w:t>
      </w:r>
    </w:p>
    <w:p/>
    <w:p>
      <w:r xmlns:w="http://schemas.openxmlformats.org/wordprocessingml/2006/main">
        <w:t xml:space="preserve">2: Matthew 7:12 - "ထို့ကြောင့်၊ ဤပညတ်တရားနှင့် အနာဂတ္တိကျမ်းတို့ကို အနှစ်ချုပ်ထားသောကြောင့်၊ သင်တို့၌ ပြုလိုသမျှကို သူတစ်ပါးအား ပြုကြလော့။"</w:t>
      </w:r>
    </w:p>
    <w:p/>
    <w:p>
      <w:r xmlns:w="http://schemas.openxmlformats.org/wordprocessingml/2006/main">
        <w:t xml:space="preserve">Genesis 12:17 တဖန် ထာဝရဘုရားသည် ဖာရောဘုရင်နှင့် သူ၏အိမ်သူအိမ်သား စာရဲအာဗြံ၏မယားကြောင့် ကြီးစွာသောဘေးဒဏ်ကို ငြိမ်းစေတော်မူ၏။</w:t>
      </w:r>
    </w:p>
    <w:p/>
    <w:p>
      <w:r xmlns:w="http://schemas.openxmlformats.org/wordprocessingml/2006/main">
        <w:t xml:space="preserve">စာရဲကြောင့် ဘုရားသခင်သည် ဖာရောဘုရင်နှင့် သူ၏အိမ်တို့ကို ဒဏ်ခတ်ခဲ့သည်။</w:t>
      </w:r>
    </w:p>
    <w:p/>
    <w:p>
      <w:r xmlns:w="http://schemas.openxmlformats.org/wordprocessingml/2006/main">
        <w:t xml:space="preserve">1- ကျွန်ုပ်တို့၏လုပ်ရပ်များနှင့် အကျိုးဆက်များကို ကျွန်ုပ်တို့နားမလည်သော်လည်း အခြားသူများကို မည်သို့အကျိုးသက်ရောက်နိုင်သည်ကို ကျွန်ုပ်တို့ သတိချပ်ရပါမည်။</w:t>
      </w:r>
    </w:p>
    <w:p/>
    <w:p>
      <w:r xmlns:w="http://schemas.openxmlformats.org/wordprocessingml/2006/main">
        <w:t xml:space="preserve">2- ဘုရားသခင်သည် အမြဲတမ်း သစ္စာရှိပြီး တရားမျှတပြီး သူ့အပေါ် သစ္စာရှိသူများကို အမြဲကာကွယ်ပေးမည်ဖြစ်သည်။</w:t>
      </w:r>
    </w:p>
    <w:p/>
    <w:p>
      <w:r xmlns:w="http://schemas.openxmlformats.org/wordprocessingml/2006/main">
        <w:t xml:space="preserve">1: Ephesians 6:1-3 -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2: Proverbs 3:3-4 - မေတ္တာနှင့်သစ္စာသည် သင့်အား ဘယ်သောအခါမျှ မထားခဲ့ပါစေနှင့်။ လည်ပင်းမှာ ချည်နှောင်ပြီး စိတ်နှလုံးရဲ့ ကျောက်ပြားပေါ်မှာ ရေးပါ။ ထိုအခါ သင်သည် ဘုရားသခင်ရှေ့၊ လူရှေ့၌ မျက်နှာသာရ၍ ကောင်းသောအမည်ကို ရရှိလိမ့်မည်။</w:t>
      </w:r>
    </w:p>
    <w:p/>
    <w:p>
      <w:r xmlns:w="http://schemas.openxmlformats.org/wordprocessingml/2006/main">
        <w:t xml:space="preserve">Genesis 12:18 ဖာရောဘုရင်သည် အာဗြံကိုခေါ်၍၊ သင်သည် ငါ့အား အဘယ်သို့ပြုသနည်း။ သူသည် သင်၏မယားဖြစ်ကြောင်းကို အဘယ်ကြောင့် မပြောသနည်း။</w:t>
      </w:r>
    </w:p>
    <w:p/>
    <w:p>
      <w:r xmlns:w="http://schemas.openxmlformats.org/wordprocessingml/2006/main">
        <w:t xml:space="preserve">ဖာရောဘုရင်သည် စာရဲသည် သူ၏မယားဖြစ်ကြောင်းကို အာဗြံအား အဘယ်ကြောင့်မလျှောက်သနည်းဟု မေးမြန်းလေ၏။</w:t>
      </w:r>
    </w:p>
    <w:p/>
    <w:p>
      <w:r xmlns:w="http://schemas.openxmlformats.org/wordprocessingml/2006/main">
        <w:t xml:space="preserve">1. စုံစမ်းနှောင့်ယှက်ခံရသောအချိန်များတွင် ဘုရားသခင်၏သစ္စာရှိခြင်း။</w:t>
      </w:r>
    </w:p>
    <w:p/>
    <w:p>
      <w:r xmlns:w="http://schemas.openxmlformats.org/wordprocessingml/2006/main">
        <w:t xml:space="preserve">2. ဆက်ဆံရေးတွင် ရိုးသားမှုနှင့် ပွင့်လင်းမြင်သာမှု၏ အရေးပါမှု</w:t>
      </w:r>
    </w:p>
    <w:p/>
    <w:p>
      <w:r xmlns:w="http://schemas.openxmlformats.org/wordprocessingml/2006/main">
        <w:t xml:space="preserve">1. ရောမ 8:28၊ ခပ်သိမ်းသောအမှု၌ ဘုရားသခင်သည် မိမိအလိုတော်အတိုင်း ခေါ်ဝေါ်ခြင်းခံရသော ချစ်သောသူတို့၏ ကောင်းကျိုးအတွက် လုပ်ဆောင်သည်ကို ငါတို့သိကြ၏။</w:t>
      </w:r>
    </w:p>
    <w:p/>
    <w:p>
      <w:r xmlns:w="http://schemas.openxmlformats.org/wordprocessingml/2006/main">
        <w:t xml:space="preserve">2 Ephesians 4:25 ထို့ကြောင့်၊ ငါတို့ရှိသမျှသည် တစ်ခုတည်းသော ကိုယ်အင်္ဂါများဖြစ်သောကြောင့်၊ သင်တို့သည် မုသာစကားကို ပယ်ရှင်း၍ ကိုယ်နှင့်စပ်ဆိုင်သောသူအား အမှန်အတိုင်းပြောဆိုရမည်။</w:t>
      </w:r>
    </w:p>
    <w:p/>
    <w:p>
      <w:r xmlns:w="http://schemas.openxmlformats.org/wordprocessingml/2006/main">
        <w:t xml:space="preserve">Genesis 12:19 သူသည် ငါ့နှမဖြစ်သည်ဟု အဘယ်ကြောင့်ဆိုသနည်း။ သို့ဖြစ်၍ ငါသည် သူ့ကို ငါ့လက်၌ စုံဘက်စေခြင်းငှာ၊ ယခုတွင် သင်၏မယားကို ယူ၍ သွားလော့။</w:t>
      </w:r>
    </w:p>
    <w:p/>
    <w:p>
      <w:r xmlns:w="http://schemas.openxmlformats.org/wordprocessingml/2006/main">
        <w:t xml:space="preserve">အာဗြံသည် သူ့ကိုယ်သူ ကာကွယ်ရန်အတွက် စာရဲသည် သူ့ညီမဖြစ်ကြောင်း လိမ်ညာပြောဆိုခဲ့သော်လည်း ဘုရားသခင်က သူမအား ကြားဝင်ကာကွယ်ပေးခဲ့သည်။</w:t>
      </w:r>
    </w:p>
    <w:p/>
    <w:p>
      <w:r xmlns:w="http://schemas.openxmlformats.org/wordprocessingml/2006/main">
        <w:t xml:space="preserve">1- ဘုရားသခင်သည် ကျွန်ုပ်တို့၏ကာကွယ်ပေးသူဖြစ်ပြီး ကျွန်ုပ်တို့ကို ဘေးကင်းစေရန် ကိုယ်တော်အား ကျွန်ုပ်တို့ ယုံကြည်စိတ်ချနိုင်ပါသည်။</w:t>
      </w:r>
    </w:p>
    <w:p/>
    <w:p>
      <w:r xmlns:w="http://schemas.openxmlformats.org/wordprocessingml/2006/main">
        <w:t xml:space="preserve">2- ကျွန်ုပ်တို့သည် အန္တရာယ်ရှိသောအကျိုးဆက်များကို ဖြစ်ပေါ်စေနိုင်သောကြောင့် ကျွန်ုပ်တို့သည် အမြဲတမ်းရိုးသားပြီး မလိမ်ညာသင့်ပါ။</w:t>
      </w:r>
    </w:p>
    <w:p/>
    <w:p>
      <w:r xmlns:w="http://schemas.openxmlformats.org/wordprocessingml/2006/main">
        <w:t xml:space="preserve">1: Proverbs 12:22 - မုသားပြောသောနှုတ်ခမ်းသည် ထာဝရဘုရား စက်ဆုပ်ရွံရှာဘွယ်ဖြစ်၍၊ သစ္စာရှိစွာပြုသောသူမူကား၊</w:t>
      </w:r>
    </w:p>
    <w:p/>
    <w:p>
      <w:r xmlns:w="http://schemas.openxmlformats.org/wordprocessingml/2006/main">
        <w:t xml:space="preserve">2: Ephesians 4:15 - ချစ်ခြင်းမေတ္တာဖြင့် သမ္မာတရားကို ဟောပြောခြင်းထက် ကျွန်ုပ်တို့သည် ဦးခေါင်းဖြစ်တော်မူသောသူအဖြစ်သို့ ခရစ်တော်၌ ကြီးထွားလာရမည်။</w:t>
      </w:r>
    </w:p>
    <w:p/>
    <w:p>
      <w:r xmlns:w="http://schemas.openxmlformats.org/wordprocessingml/2006/main">
        <w:t xml:space="preserve">Genesis 12:20 ဖာရောဘုရင်သည် မိမိလူတို့ကို ရည်မှတ်၍ မှာထားသဖြင့်၊ မယားနှင့်တကွ ဥစ္စာရှိသမျှကို လွှတ်လိုက်ကြ၏။</w:t>
      </w:r>
    </w:p>
    <w:p/>
    <w:p>
      <w:r xmlns:w="http://schemas.openxmlformats.org/wordprocessingml/2006/main">
        <w:t xml:space="preserve">ဖာရောဘုရင်က သူ့ဇနီးနဲ့ ပစ္စည်းဥစ္စာတွေကို လွှတ်လိုက်တဲ့အခါ အာဗြဟံရဲ့ သစ္စာရှိမှုနဲ့ ဘုရားသခင်ကို နာခံမှု ဆုချခဲ့တယ်။</w:t>
      </w:r>
    </w:p>
    <w:p/>
    <w:p>
      <w:r xmlns:w="http://schemas.openxmlformats.org/wordprocessingml/2006/main">
        <w:t xml:space="preserve">1. ဘုရားသခငျ၏သစ္စာရှိမှုသည်ကျွန်ုပ်တို့၏ကိုယ်ပိုင်ထက်အမြဲတမ်းကြီးမားသည်။</w:t>
      </w:r>
    </w:p>
    <w:p/>
    <w:p>
      <w:r xmlns:w="http://schemas.openxmlformats.org/wordprocessingml/2006/main">
        <w:t xml:space="preserve">၂။ ဘုရားသခင်အား အာဗြဟံ၏နာခံခြင်းသည် ကောင်းချီးများ ချီးမြှင့်ခံရသည်။</w:t>
      </w:r>
    </w:p>
    <w:p/>
    <w:p>
      <w:r xmlns:w="http://schemas.openxmlformats.org/wordprocessingml/2006/main">
        <w:t xml:space="preserve">1. Hebrews 11:8-10 အာဗြဟံသည် ယုံကြည်ခြင်းအားဖြင့် အမွေခံ၍ခံရသောအရပ်သို့ ထွက်သွားစေခြင်းငှါ ခေါ်တော်မူသောအခါ၊ အဘယ်အရပ်သို့ သွားသည်ကို မသိဘဲ ထွက်သွား၏။</w:t>
      </w:r>
    </w:p>
    <w:p/>
    <w:p>
      <w:r xmlns:w="http://schemas.openxmlformats.org/wordprocessingml/2006/main">
        <w:t xml:space="preserve">2. ယာကုပ် 2:14-26 ငါ့ညီအစ်ကိုတို့၊ ယုံကြည်ခြင်းရှိ၍ အကျင့်မရှိဟု ဆိုသော်လည်း အဘယ်အကျိုးရှိသနည်း။ ယုံကြည်ခြင်းက သူ့ကို ကယ်တင်နိုင်မှာလား။</w:t>
      </w:r>
    </w:p>
    <w:p/>
    <w:p>
      <w:r xmlns:w="http://schemas.openxmlformats.org/wordprocessingml/2006/main">
        <w:t xml:space="preserve">ကမ္ဘာဦးကျမ်း ၁၃ ကို အောက်ပါအတိုင်း အပိုဒ်သုံးပိုဒ်ဖြင့် အကျဉ်းချုံး၍ ညွှန်ပြထားသော အခန်းငယ်များနှင့်အတူ</w:t>
      </w:r>
    </w:p>
    <w:p/>
    <w:p>
      <w:r xmlns:w="http://schemas.openxmlformats.org/wordprocessingml/2006/main">
        <w:t xml:space="preserve">အပိုဒ် 1- ကမ္ဘာဦး 13:1-7 တွင်၊ အာဗြံနှင့် လောတသည် သူ၏တူဖြစ်သူ အီဂျစ်ပြည်မှ ခါနာန်ပြည်သို့ ပြန်လာခဲ့သည်။ အာဗြံနှင့် လောတတို့သည် တိရစ္ဆာန်များနှင့် ဥစ္စာပစ္စည်းများဆိုင်ရာ သိသာထင်ရှားသော စည်းစိမ်ဥစ္စာများကို ရရှိခဲ့ကြသည်။ ၎င်းတို့၏ အရွယ်အစားနှင့် စားကျက်အတွက် အကန့်အသတ်ရှိသော အရင်းအမြစ်များကြောင့် အာဗြံနှင့် လောတတို့၏ နွားကျောင်းသူများကြား ပဋိပက္ခများ ပေါ်ပေါက်လာသည်။ ဤပြဿနာကို ငြိမ်းချမ်းစွာဖြေရှင်းရန် လိုအပ်ကြောင်း အသိအမှတ်ပြုကာ ခွဲထွက်ရန် အာဗြံက အကြံပြုသည်။ လောတသည် မိမိသွားလိုသည့် မည်သည့်လမ်းကြောင်းကိုမဆို ရက်ရောစွာရွေးချယ်ခွင့်ပေးသည်။</w:t>
      </w:r>
    </w:p>
    <w:p/>
    <w:p>
      <w:r xmlns:w="http://schemas.openxmlformats.org/wordprocessingml/2006/main">
        <w:t xml:space="preserve">အပိုဒ် 2- ကမ္ဘာဦး 13:8-13 တွင်ဆက်၍ လောတသည် ရေကောင်းစွာရှိသော ယော်ဒန်မြစ်ဝှမ်းဆီသို့ မျှော်ကြည့်ကာ ၎င်းကို သူ၏အပိုင်းအဖြစ် ရွေးချယ်ခဲ့သည်။ အာဗြံနှင့် ခွဲခွာ၍ သောဒုံမြို့၌ ဆိုးသွမ်းသောမြို့သူမြို့သားတို့၌ အခြေချ၏။ တစ်ဖက်တွင်မူ၊ အာဗြံသည် ဟေဗြုန်မြို့ရှိ မံရေသပိတ်များအနီးတွင် ခါနန်ပြည်၌ ကျန်ရှိနေသည်။</w:t>
      </w:r>
    </w:p>
    <w:p/>
    <w:p>
      <w:r xmlns:w="http://schemas.openxmlformats.org/wordprocessingml/2006/main">
        <w:t xml:space="preserve">အပိုဒ် 3- ကမ္ဘာဦး 13:14-18 တွင်၊ လောတထွက်ခွာသွားပြီးနောက်၊ ဘုရားသခင်သည် အာဗြံအား သူနှင့်သူ၏သားစဉ်မြေးဆက်တို့အား ထာဝစဉ်ပေးဆောင်မည့် ကတိတော်ကို ထပ်လောင်းအတည်ပြုကြောင်း ထပ်လောင်းပြောဆိုခဲ့သည်။ အာဗြံအား အမွေအဖြစ် ပေးအပ်မည်ဖြစ်သောကြောင့် ဤကတိထားရာပြည်၏ အလျားနှင့်အနံကို ရှာဖွေရန် ဘုရားသခင် အားပေးတော်မူ၏။ အာဗြံသည် ဘုရားသခင်၏ကတိတော်အတိုင်း ပြောင်းရွှေ့သွားရာ ဗေသလအနီးတွင် သူ၏တဲကို တောင်ဘက်သို့ရွှေ့ကာ ဘုရားသခင်ကို ကိုးကွယ်ရန်အတွက် ယဇ်ပလ္လင်တစ်ခုဆောက်ခဲ့သည်။</w:t>
      </w:r>
    </w:p>
    <w:p/>
    <w:p>
      <w:r xmlns:w="http://schemas.openxmlformats.org/wordprocessingml/2006/main">
        <w:t xml:space="preserve">အကျဉ်းချုပ်မှာ:</w:t>
      </w:r>
    </w:p>
    <w:p>
      <w:r xmlns:w="http://schemas.openxmlformats.org/wordprocessingml/2006/main">
        <w:t xml:space="preserve">ကမ္ဘာဦးကျမ်း ၁၃ က တင်ပြသည်-</w:t>
      </w:r>
    </w:p>
    <w:p>
      <w:r xmlns:w="http://schemas.openxmlformats.org/wordprocessingml/2006/main">
        <w:t xml:space="preserve">အာဗြံသည် လောတနှင့်အတူ အဲဂုတ္တုပြည်မှပြန်လာ၏။</w:t>
      </w:r>
    </w:p>
    <w:p>
      <w:r xmlns:w="http://schemas.openxmlformats.org/wordprocessingml/2006/main">
        <w:t xml:space="preserve">တိုးပွားလာသော ဓနဥစ္စာကြောင့် ၎င်းတို့၏ နွားထိန်းသူများကြား ပဋိပက္ခ၊</w:t>
      </w:r>
    </w:p>
    <w:p>
      <w:r xmlns:w="http://schemas.openxmlformats.org/wordprocessingml/2006/main">
        <w:t xml:space="preserve">အာဗြံသည် သူတို့အတွက် ငြိမ်းချမ်းစွာ ခွဲခွာရန် အကြံပြုသည်။</w:t>
      </w:r>
    </w:p>
    <w:p>
      <w:r xmlns:w="http://schemas.openxmlformats.org/wordprocessingml/2006/main">
        <w:t xml:space="preserve">လောတသည် သောဒုံမြို့တွင် ဆိုးသွမ်းသောလူများကြားတွင် နေထိုင်စဉ် ရေကောင်းစွာရေလောင်းသော ယော်ဒန်ချိုင့်ကို ရွေးချယ်ခဲ့သည်။</w:t>
      </w:r>
    </w:p>
    <w:p>
      <w:r xmlns:w="http://schemas.openxmlformats.org/wordprocessingml/2006/main">
        <w:t xml:space="preserve">အာဗြံသည် ဟေဗြုန်မြို့ မံရေသပိတ်ပင်အနီး၊</w:t>
      </w:r>
    </w:p>
    <w:p>
      <w:r xmlns:w="http://schemas.openxmlformats.org/wordprocessingml/2006/main">
        <w:t xml:space="preserve">အာဗြံသည် သူနှင့်သူ၏သားစဉ်မြေးဆက်အတွက် အမွေအဖြစ် ထာ၀ရပြည်ကို ပေးဆောင်မည်ဟူသော ကတိတော်ကို ဘုရားသခင် ထပ်လောင်းအတည်ပြုသည်။</w:t>
      </w:r>
    </w:p>
    <w:p>
      <w:r xmlns:w="http://schemas.openxmlformats.org/wordprocessingml/2006/main">
        <w:t xml:space="preserve">အာဗြံသည် ဝတ်ပြုကိုးကွယ်ရန်အတွက် ယဇ်ပလ္လင်တစ်ခုဆောက်ရာ ဗေသလအနီးသို့ ပြောင်းရွှေ့ခြင်းဖြင့် တုံ့ပြန်ခဲ့သည်။</w:t>
      </w:r>
    </w:p>
    <w:p/>
    <w:p>
      <w:r xmlns:w="http://schemas.openxmlformats.org/wordprocessingml/2006/main">
        <w:t xml:space="preserve">ဤအခန်းတွင် ပဋိပက္ခများကိုဖြေရှင်းရာတွင် အာဗြံ၏ဉာဏ်ပညာနှင့် လောတအပေါ် သူ၏ရက်ရောမှုတို့ကို မီးမောင်းထိုးပြထားသည်။ သောဒုံမြို့၌ အခြေချနေထိုင်ရန် လောတ၏ရွေးချယ်မှု၏ အကျိုးဆက်များကိုလည်း ဖော်ပြသည်။ ဘုရားသခင်သည် အာဗြံအား သူ၏ကတိတော်ကို ထပ်မံအတည်ပြုပြီး သူနှင့်သူ၏သားမြေးတို့အား ပေးမည့်ပြည်၏အသေးစိတ်အချက်အလက်များကို ချဲ့ထွင်ခဲ့သည်။ အာဗြံသည် ဘုရားသခင်၏ပဋိညာဉ်ကတိတော်များကို ဆက်လက်ယုံကြည်ကိုးစားပြီး ဝတ်ပြုကိုးကွယ်မှုပြုမူခြင်းအားဖြင့် သူ၏ဆည်းကပ်မှုကို သရုပ်ပြသောကြောင့် ယုံကြည်ခြင်းဖြင့် တုံ့ပြန်မှုကို အမှတ်အသားပြုသည်။</w:t>
      </w:r>
    </w:p>
    <w:p/>
    <w:p>
      <w:r xmlns:w="http://schemas.openxmlformats.org/wordprocessingml/2006/main">
        <w:t xml:space="preserve">Genesis 13:1 တဖန် အာဗြံသည် သူနှင့် သူ၏ မယားနှင့်တကွ ဥစ္စာရှိသမျှကို အဲဂုတ္တုပြည်မှ လောတနှင့် အတူ တောင်ဘက်သို့ ချီသွား၏။</w:t>
      </w:r>
    </w:p>
    <w:p/>
    <w:p>
      <w:r xmlns:w="http://schemas.openxmlformats.org/wordprocessingml/2006/main">
        <w:t xml:space="preserve">အာဗြံနှင့် လောတတို့သည် မိသားစုနှင့် ဥစ္စာပစ္စည်းများနှင့်အတူ အီဂျစ်ပြည်မှ ထွက်ခွာသွားကြသည်။</w:t>
      </w:r>
    </w:p>
    <w:p/>
    <w:p>
      <w:r xmlns:w="http://schemas.openxmlformats.org/wordprocessingml/2006/main">
        <w:t xml:space="preserve">1. နာခံခြင်း၏ တန်ခိုး - အာဗြံသည် အီဂျစ်ပြည်မှ ထွက်ခွာရန်နှင့် သူ့တွင်ရှိသမျှကို ချန်ထားခဲ့ရန် အန္တရာယ်ရှိလင့်ကစား ဘုရားသခင်၏ အမိန့်ကို နာခံသည်။</w:t>
      </w:r>
    </w:p>
    <w:p/>
    <w:p>
      <w:r xmlns:w="http://schemas.openxmlformats.org/wordprocessingml/2006/main">
        <w:t xml:space="preserve">2. သစ္စာရှိခြင်းဆုလာဘ်များ - အာဗြံသည် သူ၏သစ္စာရှိမှုနှင့် နာခံမှုအတွက် ဘုရားသခင်ကောင်းချီးပေးကာ သူနှင့်သူ၏မိသားစုအတွက် ပိုမိုကောင်းမွန်သောအနာဂတ်ကို ပေးစွမ်းသည်။</w:t>
      </w:r>
    </w:p>
    <w:p/>
    <w:p>
      <w:r xmlns:w="http://schemas.openxmlformats.org/wordprocessingml/2006/main">
        <w:t xml:space="preserve">1. ဟေဗြဲ 11:8 - အာဗြဟံသည် အမွေခံရမည့်နေရာသို့ ထွက်သွားရန် ခေါ်တော်မူသောအခါ ယုံကြည်ခြင်းအားဖြင့် နာခံခဲ့သည်။ ဘယ်သွားမှန်း မသိဘဲ ထွက်သွားသည် ။</w:t>
      </w:r>
    </w:p>
    <w:p/>
    <w:p>
      <w:r xmlns:w="http://schemas.openxmlformats.org/wordprocessingml/2006/main">
        <w:t xml:space="preserve">2 Deuteronomy 8:18 - ယနေ့ဖြစ်သကဲ့သို့ သင်တို့ဘိုးဘေးတို့အား ကျိန်ဆိုတော်မူသော ပဋိညာဉ်ကို တည်စေခြင်းငှာ၊ စည်းစိမ်ရနိုင်သော တန်ခိုးကို ပေးတော်မူသောအရှင် ဖြစ်တော်မူသောကြောင့်၊ သင်၏ဘုရားသခင် ထာဝရဘုရားကို အောက်မေ့ရမည်။</w:t>
      </w:r>
    </w:p>
    <w:p/>
    <w:p>
      <w:r xmlns:w="http://schemas.openxmlformats.org/wordprocessingml/2006/main">
        <w:t xml:space="preserve">Genesis 13:2 အာဗြံသည် နွား၊ ငွေ၊ ရွှေနှင့် အလွန်ကြွယ်ဝ၏။</w:t>
      </w:r>
    </w:p>
    <w:p/>
    <w:p>
      <w:r xmlns:w="http://schemas.openxmlformats.org/wordprocessingml/2006/main">
        <w:t xml:space="preserve">အာဗြံသည် နွား၊ ငွေ၊ ရွှေတို့၌ အလွန်ချမ်းသာ၏။</w:t>
      </w:r>
    </w:p>
    <w:p/>
    <w:p>
      <w:r xmlns:w="http://schemas.openxmlformats.org/wordprocessingml/2006/main">
        <w:t xml:space="preserve">1. ဘုရားသခငျ၏ပေးသနားမှု၌ကြွယ်ဝခြင်း - ဘုရားသခင်သည်သူ၏သားသမီးများအတွက်မည်သို့ထောက်ပံ့ပေးသည်။</w:t>
      </w:r>
    </w:p>
    <w:p/>
    <w:p>
      <w:r xmlns:w="http://schemas.openxmlformats.org/wordprocessingml/2006/main">
        <w:t xml:space="preserve">၂။ ဘုရားသခင်၏ ကောင်းချီး၌ ကြွယ်ဝခြင်း - ဘုရားသခင်၏ အစီအစဉ်ကို ယုံကြည်ခြင်း၏ တန်ခိုး။</w:t>
      </w:r>
    </w:p>
    <w:p/>
    <w:p>
      <w:r xmlns:w="http://schemas.openxmlformats.org/wordprocessingml/2006/main">
        <w:t xml:space="preserve">1. Deuteronomy 8:18 - သင်တို့၏ဘုရားသခင် ထာဝရဘုရားကို အောက်မေ့ကြလော့။</w:t>
      </w:r>
    </w:p>
    <w:p/>
    <w:p>
      <w:r xmlns:w="http://schemas.openxmlformats.org/wordprocessingml/2006/main">
        <w:t xml:space="preserve">2. ဆာလံ 112:3 - စည်းစိမ်ဥစ္စာသည် အိမ်၌ရှိ၍၊ ဖြောင့်မတ်ခြင်းတရားသည် အစဉ်အမြဲတည်၏။</w:t>
      </w:r>
    </w:p>
    <w:p/>
    <w:p>
      <w:r xmlns:w="http://schemas.openxmlformats.org/wordprocessingml/2006/main">
        <w:t xml:space="preserve">Genesis 13:3 ဗေသလမြို့နှင့် ဟိုင်မြို့စပ်ကြား၊ ဗေသလမြို့၊ ဗေသလမြို့တိုင်အောင်၊</w:t>
      </w:r>
    </w:p>
    <w:p/>
    <w:p>
      <w:r xmlns:w="http://schemas.openxmlformats.org/wordprocessingml/2006/main">
        <w:t xml:space="preserve">အာဗြဟံသည် ဗေသလနှင့်ဟိုင်စပ်ကြားရှိ သူ၏တဲရှိရာ တောင်ဘက်မှ ဗေသလသို့သွား၏။</w:t>
      </w:r>
    </w:p>
    <w:p/>
    <w:p>
      <w:r xmlns:w="http://schemas.openxmlformats.org/wordprocessingml/2006/main">
        <w:t xml:space="preserve">1. ခက်ခဲကြမ်းတမ်းသော ခရီးစဉ်များကို မည်ကဲ့သို့ ခံနိုင်ရည်ရှိမည်နည်း။</w:t>
      </w:r>
    </w:p>
    <w:p/>
    <w:p>
      <w:r xmlns:w="http://schemas.openxmlformats.org/wordprocessingml/2006/main">
        <w:t xml:space="preserve">2. ကျွန်ုပ်တို့ စတင်ခဲ့သည့်နေရာကို သတိရခြင်း၏ အရေးပါမှု</w:t>
      </w:r>
    </w:p>
    <w:p/>
    <w:p>
      <w:r xmlns:w="http://schemas.openxmlformats.org/wordprocessingml/2006/main">
        <w:t xml:space="preserve">1. ဟေဗြဲ 11:8-10 - အာဗြဟံသည် အမွေခံရမည့်နေရာသို့ ထွက်သွားရန် ခေါ်တော်မူသောအခါ ယုံကြည်ခြင်းဖြင့် နာခံခဲ့သည်။ ဘယ်သွားမှန်း မသိဘဲ ထွက်သွားသည် ။</w:t>
      </w:r>
    </w:p>
    <w:p/>
    <w:p>
      <w:r xmlns:w="http://schemas.openxmlformats.org/wordprocessingml/2006/main">
        <w:t xml:space="preserve">2. Proverbs 3:5-6 - ထာဝရဘုရားကို စိတ်နှလုံးအကြွင်းမဲ့ ကိုးစားလော့။ သင်၏လမ်းခရီးရှိသမျှ၌ ကိုယ်တော်ကို ဝန်ခံပါ၊ သင်၏လမ်းခရီးတို့ကို လမ်းညွှန်တော်မူလိမ့်မည်။</w:t>
      </w:r>
    </w:p>
    <w:p/>
    <w:p>
      <w:r xmlns:w="http://schemas.openxmlformats.org/wordprocessingml/2006/main">
        <w:t xml:space="preserve">Genesis 13:4 ရှေးဦးစွာ လုပ်သော ယဇ်ပလ္လင် အရပ်သို့ ရောက်လျှင်၊ အာဗြံသည် ထာဝရဘုရား၏ နာမတော်ကို ပဌနာပြု၏။</w:t>
      </w:r>
    </w:p>
    <w:p/>
    <w:p>
      <w:r xmlns:w="http://schemas.openxmlformats.org/wordprocessingml/2006/main">
        <w:t xml:space="preserve">အာဗြံသည် ဘုရားသခင်အား ယဇ်ပလ္လင်ကိုတည်၍ သခင်ဘုရားကို ခေါ်တော်မူ၏။</w:t>
      </w:r>
    </w:p>
    <w:p/>
    <w:p>
      <w:r xmlns:w="http://schemas.openxmlformats.org/wordprocessingml/2006/main">
        <w:t xml:space="preserve">1: ဘုရားသခင်သည် ကျွန်ုပ်တို့၏အသက်တာတွင် အမြဲတမ်းဦးစားပေးဖြစ်သည်။</w:t>
      </w:r>
    </w:p>
    <w:p/>
    <w:p>
      <w:r xmlns:w="http://schemas.openxmlformats.org/wordprocessingml/2006/main">
        <w:t xml:space="preserve">၂။ ဘုရားသခင်ကို နာခံခြင်းသည် ဆုလာဘ်များ ပေးသည်။</w:t>
      </w:r>
    </w:p>
    <w:p/>
    <w:p>
      <w:r xmlns:w="http://schemas.openxmlformats.org/wordprocessingml/2006/main">
        <w:t xml:space="preserve">1:1 Chronicles 16:29 - နာမတော်ကြောင့် ထာဝရဘုရားအား ဘုန်းကြီးစေတော်မူပါ။ ပူဇော်သက္ကာကိုဆောင်ခဲ့၍ ရှေ့တော်၌ လာကြလော့။</w:t>
      </w:r>
    </w:p>
    <w:p/>
    <w:p>
      <w:r xmlns:w="http://schemas.openxmlformats.org/wordprocessingml/2006/main">
        <w:t xml:space="preserve">2: ဟေဗြဲ 11:6 - ယုံကြည်ခြင်းမရှိဘဲ သူ့အား စိတ်တော်နှင့်တွေ့ရန် မဖြစ်နိုင်ပေ။ အကြောင်းမူကား၊ ဘုရားသခင်ထံ ချဉ်းကပ်လိုသူမည်သည်ကား ကိုယ်တော်ရှိတော်မူကြောင်းကို ယုံကြည်ပြီး ကိုယ်တော်ကို ရှာသောသူတို့အား ဆုပေးတော်မူကြောင်းကို ယုံကြည်ရမည်။</w:t>
      </w:r>
    </w:p>
    <w:p/>
    <w:p>
      <w:r xmlns:w="http://schemas.openxmlformats.org/wordprocessingml/2006/main">
        <w:t xml:space="preserve">Genesis 13:5 အာဗြံနှင့်အတူသွားသော လောတသည်လည်း၊ သိုးစု၊ နွား၊ တဲလည်းရှိ၍၊</w:t>
      </w:r>
    </w:p>
    <w:p/>
    <w:p>
      <w:r xmlns:w="http://schemas.openxmlformats.org/wordprocessingml/2006/main">
        <w:t xml:space="preserve">လောတသည် အာဗြံနှင့်အတူ သိုးစု၊ နွားများနှင့် တဲများရှိသည်။</w:t>
      </w:r>
    </w:p>
    <w:p/>
    <w:p>
      <w:r xmlns:w="http://schemas.openxmlformats.org/wordprocessingml/2006/main">
        <w:t xml:space="preserve">၁။ မထင်မှတ်ထားသောနေရာများတွင် ပေါများခြင်း။</w:t>
      </w:r>
    </w:p>
    <w:p/>
    <w:p>
      <w:r xmlns:w="http://schemas.openxmlformats.org/wordprocessingml/2006/main">
        <w:t xml:space="preserve">2. ရက်ရောသောအသက်တာကို အားပေးခြင်း။</w:t>
      </w:r>
    </w:p>
    <w:p/>
    <w:p>
      <w:r xmlns:w="http://schemas.openxmlformats.org/wordprocessingml/2006/main">
        <w:t xml:space="preserve">1. Luke 12:15 - "သတိထား၍ လောဘဇောကို သတိပြုကြလော့။ အကြောင်းမူကား၊ လူ၏အသက်သည် စည်းစိမ်ဥစ္စာကြွယ်ဝခြင်း၌ မတည်" ဟုမိန့်တော်မူ၏။</w:t>
      </w:r>
    </w:p>
    <w:p/>
    <w:p>
      <w:r xmlns:w="http://schemas.openxmlformats.org/wordprocessingml/2006/main">
        <w:t xml:space="preserve">2. ဟေဗြဲ 13:5 - "သင်၏စကားသည် လောဘလွန်ကျူးခြင်းကင်း၍ ရောင့်ရဲခြင်းရှိစေ။ အကြောင်းမူကား၊ ငါသည် သင့်ကို ဘယ်သောအခါမျှ မစွန့်၊ သင့်ကို မစွန့်ပစ်ဟု မိန့်တော်မူ၏။</w:t>
      </w:r>
    </w:p>
    <w:p/>
    <w:p>
      <w:r xmlns:w="http://schemas.openxmlformats.org/wordprocessingml/2006/main">
        <w:t xml:space="preserve">Genesis 13:6 သူတို့သည် အတူနေ၍ မနေနိုင်ကြ။ အကြောင်းမူကား၊ သူတို့သည် စည်းစိမ်ဥစ္စာ ကြီးမားသောကြောင့် အတူမနေနိုင်ကြ။</w:t>
      </w:r>
    </w:p>
    <w:p/>
    <w:p>
      <w:r xmlns:w="http://schemas.openxmlformats.org/wordprocessingml/2006/main">
        <w:t xml:space="preserve">ထိုပြည်သည် အာဗြဟံနှင့် လောတ၏ စည်းစိမ်ဥစ္စာများကို မဆံ့နိုင်ပေ။</w:t>
      </w:r>
    </w:p>
    <w:p/>
    <w:p>
      <w:r xmlns:w="http://schemas.openxmlformats.org/wordprocessingml/2006/main">
        <w:t xml:space="preserve">1- သခင်သည် ကျွန်ုပ်တို့အတွက် ကြွယ်ဝစွာ ပံ့ပိုးပေးမည်၊ သို့သော် ကျွန်ုပ်တို့၏ကောင်းချီးများ ချိန်ခွင်လျှာကို အသိအမှတ်ပြုရန်နှင့် အခြားသူများနှင့် ကျွန်ုပ်တို့၏ဆက်ဆံရေးအပေါ် မည်သို့အကျိုးသက်ရောက်နိုင်သည်ကို အသိအမှတ်ပြုရန် အရေးကြီးပါသည်။</w:t>
      </w:r>
    </w:p>
    <w:p/>
    <w:p>
      <w:r xmlns:w="http://schemas.openxmlformats.org/wordprocessingml/2006/main">
        <w:t xml:space="preserve">2- ဘုရားသခင်၏ကောင်းချီးများသည် ကျွန်ုပ်တို့အား ကြွယ်ဝချမ်းသာစေရုံသာမက ကျွန်ုပ်တို့၏ဆက်ဆံရေးကို ထိခိုက်နစ်နာစေမည့် အလားအလာများကိုလည်း ပေးစွမ်းနိုင်သော အသွားနှစ်ထပ်ဓားဖြစ်နိုင်ပါသည်။</w:t>
      </w:r>
    </w:p>
    <w:p/>
    <w:p>
      <w:r xmlns:w="http://schemas.openxmlformats.org/wordprocessingml/2006/main">
        <w:t xml:space="preserve">၁။ ဧဖက် ၄း၂-၃ နှိမ့်ချမှု၊ နူးညံ့သိမ်မွေ့မှု၊ စိတ်ရှည်မှု၊ မေတ္တာစိတ်ဖြင့် အချင်းချင်းသည်းခံခြင်းဖြင့်၊ ငြိမ်သက်ခြင်းနှောင်ကြိုး၌ ဝိညာဉ်တော်၏စည်းလုံးမှုကို ထိန်းသိမ်းရန် စိတ်အားထက်သန်စွာဖြင့်။</w:t>
      </w:r>
    </w:p>
    <w:p/>
    <w:p>
      <w:r xmlns:w="http://schemas.openxmlformats.org/wordprocessingml/2006/main">
        <w:t xml:space="preserve">၂။ ဖိလိပ္ပိ ၂:၃-၄ တစ်ကိုယ်ကောင်းဆန်သော ရည်မှန်းချက် သို့မဟုတ် မထင်မှတ်ဘဲ မည်သည့်အရာကိုမျှ မလုပ်ပါနှင့်၊ သို့သော် နှိမ့်ချမှုဖြင့် အခြားသူများကို ကိုယ့်ထက်သာ၍ အရေးပါသူအဖြစ် ထည့်တွက်ပါ။ သင်တို့တစ်ဦးစီသည် မိမိအကျိုးစီးပွားအတွက်သာမက အခြားသူများ၏ အကျိုးစီးပွားကိုပါ ရှုမြင်ပါစေ။</w:t>
      </w:r>
    </w:p>
    <w:p/>
    <w:p>
      <w:r xmlns:w="http://schemas.openxmlformats.org/wordprocessingml/2006/main">
        <w:t xml:space="preserve">Genesis 13:7 အာဗြံ၏နွားထိန်းသူများနှင့် လောတ၏နွားထိန်းသူများ ခိုက်ရန်ဖြစ်သဖြင့်၊ ခါနနိလူနှင့် ပေရဇိလူတို့သည် ထိုပြည်၌ နေကြ၏။</w:t>
      </w:r>
    </w:p>
    <w:p/>
    <w:p>
      <w:r xmlns:w="http://schemas.openxmlformats.org/wordprocessingml/2006/main">
        <w:t xml:space="preserve">အာဗြံနှင့် လောတ၏ နွားထိန်းသူများကြား ခိုက်ရန်ဖြစ်ပွားပြီး ခါနနိလူနှင့် ပေရဇိလူတို့သည် ထိုပြည်၌ နေထိုင်ကြသည်။</w:t>
      </w:r>
    </w:p>
    <w:p/>
    <w:p>
      <w:r xmlns:w="http://schemas.openxmlformats.org/wordprocessingml/2006/main">
        <w:t xml:space="preserve">၁။ ပဋိပက္ခများကို ငြိမ်းချမ်းစွာဖြေရှင်းရန် သင်ယူခြင်း။—ကမ္ဘာဦး ၁၃:၇</w:t>
      </w:r>
    </w:p>
    <w:p/>
    <w:p>
      <w:r xmlns:w="http://schemas.openxmlformats.org/wordprocessingml/2006/main">
        <w:t xml:space="preserve">၂။ ဘုရားသခင်ရဲ့အမြင်မှာ ကျွန်ုပ်တို့အားလုံး တန်းတူညီတူပါပဲ။—ကမ္ဘာဦး ၁၃:၇</w:t>
      </w:r>
    </w:p>
    <w:p/>
    <w:p>
      <w:r xmlns:w="http://schemas.openxmlformats.org/wordprocessingml/2006/main">
        <w:t xml:space="preserve">1. ရောမ 12:18 - “ဖြစ်နိုင်လျှင် သင်တို့အပေါ်၌မူတည်၍ လူတိုင်းနှင့် သင့်တင့်စွာနေကြလော့။</w:t>
      </w:r>
    </w:p>
    <w:p/>
    <w:p>
      <w:r xmlns:w="http://schemas.openxmlformats.org/wordprocessingml/2006/main">
        <w:t xml:space="preserve">၂။ ဧဖက် ၄:၃ - “ငြိမ်သက်ခြင်းအနှောင်အဖွဲ့အားဖြင့် ဝိညာဉ်တော်၏စည်းလုံးခြင်းကို စောင့်ရှောက်ခြင်းငှာ ကြိုးစားအားထုတ်ကြလော့။”</w:t>
      </w:r>
    </w:p>
    <w:p/>
    <w:p>
      <w:r xmlns:w="http://schemas.openxmlformats.org/wordprocessingml/2006/main">
        <w:t xml:space="preserve">Genesis 13:8 တဖန် အာဗြံကလည်း၊ ငါနှင့် သင်၌၎င်း၊ ငါ့နွားကျောင်းသားနှင့် သင်၏ နွားကျောင်းသားတို့ စပ်ကြား၌ ရန်တွေ့ခြင်း မရှိစေနှင့်ဟု လောတအား ဆို၏။ ငါတို့သည် ညီအစ်ကိုဖြစ်ကြ၏။</w:t>
      </w:r>
    </w:p>
    <w:p/>
    <w:p>
      <w:r xmlns:w="http://schemas.openxmlformats.org/wordprocessingml/2006/main">
        <w:t xml:space="preserve">အာဗြံသည် ရန်ပွဲရှောင်ရန် လောတအား အားပေးပြီး သူတို့သည် ညီအစ်ကိုများဖြစ်ကြောင်း သတိရပါ။</w:t>
      </w:r>
    </w:p>
    <w:p/>
    <w:p>
      <w:r xmlns:w="http://schemas.openxmlformats.org/wordprocessingml/2006/main">
        <w:t xml:space="preserve">1. ခရစ်တော်၌ ကျွန်ုပ်တို့၏ ညီအစ်ကို မောင်နှမများနှင့် ငြိမ်းချမ်းစွာ နေထိုင်ပါ။</w:t>
      </w:r>
    </w:p>
    <w:p/>
    <w:p>
      <w:r xmlns:w="http://schemas.openxmlformats.org/wordprocessingml/2006/main">
        <w:t xml:space="preserve">2. အသင်းတော်၌စည်းလုံးခြင်း၏အရေးကြီးမှု</w:t>
      </w:r>
    </w:p>
    <w:p/>
    <w:p>
      <w:r xmlns:w="http://schemas.openxmlformats.org/wordprocessingml/2006/main">
        <w:t xml:space="preserve">1. မဿဲ 5:23-24 - သို့ဖြစ်၍ သင်သည် လက်ဆောင်ကို ယဇ်ပလ္လင်သို့ဆောင်ခဲ့၍၊ သင်၏ညီသည် သင့်တဘက်၌ ရန်ဘက်ပြုသည်ကို အောက်မေ့လျှင်၊ ပူဇော်သက္ကာကို ယဇ်ပလ္လင်ရှေ့မှာ ထား၍ သွားလော့။ သင်၏အစ်ကိုနှင့် ဦးစွာသင့်မြတ်ပြီးမှ လာ၍ လက်ဆောင်ကို ဆက်ကပ်လော့။</w:t>
      </w:r>
    </w:p>
    <w:p/>
    <w:p>
      <w:r xmlns:w="http://schemas.openxmlformats.org/wordprocessingml/2006/main">
        <w:t xml:space="preserve">2. ဖိလိပ္ပိ 2:2 - စိတ်တူကိုယ်တူ ချစ်ခြင်းမေတ္တာရှိခြင်း၊ တညီတညွတ်တည်း စည်းလုံးညီညွတ်ခြင်းရှိစေခြင်းငှာ ငါ၏ဝမ်းမြောက်ခြင်းကို ဖြည့်ဆည်းကြလော့။</w:t>
      </w:r>
    </w:p>
    <w:p/>
    <w:p>
      <w:r xmlns:w="http://schemas.openxmlformats.org/wordprocessingml/2006/main">
        <w:t xml:space="preserve">Genesis 13:9 တပြည်လုံးသည် သင့်ရှေ့မှာမဟုတ်လော။ ငါ့ထံမှ ခွဲခွာလော့။ လက်ဝဲလက်ကိုယူလျှင်၊ ညာဘက်သို့ ငါသွားမည်။ သို့မဟုတ် သင်သည် လက်ျာဘက်သို့ ထွက်သွားလျှင်၊ လက်ဝဲဘက်သို့ ငါသွားမည်။</w:t>
      </w:r>
    </w:p>
    <w:p/>
    <w:p>
      <w:r xmlns:w="http://schemas.openxmlformats.org/wordprocessingml/2006/main">
        <w:t xml:space="preserve">အာဗြံနှင့် လောတတို့သည် အတူနေထိုင်ရန် ခက်ခဲနေသောကြောင့် အာဗြံသည် လောတကို သူ့မိသားစုအတွက် လိုချင်သောမြေကို ရွေးချယ်ရန် အခွင့်အရေးပေးခဲ့သည်။</w:t>
      </w:r>
    </w:p>
    <w:p/>
    <w:p>
      <w:r xmlns:w="http://schemas.openxmlformats.org/wordprocessingml/2006/main">
        <w:t xml:space="preserve">၁။ "အပေးအယူ၏ စွမ်းအား"</w:t>
      </w:r>
    </w:p>
    <w:p/>
    <w:p>
      <w:r xmlns:w="http://schemas.openxmlformats.org/wordprocessingml/2006/main">
        <w:t xml:space="preserve">၂။ "ရက်ရောခြင်း၏ အကျိုးကျေးဇူးများ"</w:t>
      </w:r>
    </w:p>
    <w:p/>
    <w:p>
      <w:r xmlns:w="http://schemas.openxmlformats.org/wordprocessingml/2006/main">
        <w:t xml:space="preserve">၁။ ဖိလိပ္ပိ ၂:၃-၄ - "တစ်ကိုယ်ကောင်းဆန်သော ရည်မှန်းချက် သို့မဟုတ် အချည်းနှီးသော ရည်ရွယ်ချက်ဖြင့် အလျှင်းမပြုပါနှင့်။ ယင်းအစား၊ နှိမ့်ချမှုဖြင့် သူတစ်ပါးအကျိုးကို မမျှော်ဘဲ ကိုယ်ကျိုးအတွက်သာ သူတစ်ပါးကို ကိုယ်ထက်သာ၍ နှိမ့်ချစွာ တန်ဖိုးထားလော့။</w:t>
      </w:r>
    </w:p>
    <w:p/>
    <w:p>
      <w:r xmlns:w="http://schemas.openxmlformats.org/wordprocessingml/2006/main">
        <w:t xml:space="preserve">2. လုကာ 6:31 - "သင်၌ပြုလိုသည်အတိုင်း သူတပါး၌ပြုကြလော့။"</w:t>
      </w:r>
    </w:p>
    <w:p/>
    <w:p>
      <w:r xmlns:w="http://schemas.openxmlformats.org/wordprocessingml/2006/main">
        <w:t xml:space="preserve">Genesis 13:10 လောတသည် မြော်ကြည့်၍ ယော်ဒန်မြစ်တရှောက်လုံး၌ ရေကောင်းလျက်ရှိသည်ကို ထာဝရဘုရားသည် အဲဂုတ္တုပြည်ကဲ့သို့ အဲဂုတ္တုပြည်ကဲ့သို့ သောဒုံမြို့နှင့် ဂေါမောရမြို့ကို မဖျက်ဆီးမီ၊ သင်သည် ဇောရမြို့သို့ ရောက်၏။</w:t>
      </w:r>
    </w:p>
    <w:p/>
    <w:p>
      <w:r xmlns:w="http://schemas.openxmlformats.org/wordprocessingml/2006/main">
        <w:t xml:space="preserve">လောတသည် သောဒုံနှင့် ဂေါမောရမြို့ကို ဘုရားသခင် မဖျက်ဆီးမီ ထာဝရဘုရား၏ ဥယျာဉ်တော်နှင့် ဆင်တူပြီး အဲဂုတ္တုကဲ့သို့ စိမ်းလန်းစိုပြေသော ချိုင့်ဝှမ်းကို ကြည့်လိုက်လျှင် လောတကို မြင်လိုက်ရသည်။</w:t>
      </w:r>
    </w:p>
    <w:p/>
    <w:p>
      <w:r xmlns:w="http://schemas.openxmlformats.org/wordprocessingml/2006/main">
        <w:t xml:space="preserve">1. တရားစီရင်ရာတွင် ဘုရားသခင်၏ သစ္စာစောင့်သိခြင်း- သောဒုံမြို့နှင့် ဂေါမောရမြို့ ပျက်စီးခြင်းတို့ကို ဆန်းစစ်ခြင်း</w:t>
      </w:r>
    </w:p>
    <w:p/>
    <w:p>
      <w:r xmlns:w="http://schemas.openxmlformats.org/wordprocessingml/2006/main">
        <w:t xml:space="preserve">၂။ ဘုရားသခင့်အလိုတော်ကို ပိုင်းခြားနိုင်ပုံ- ယော်ဒန်မြစ်ဝှမ်းရှိ လောတ၏ရွေးချယ်မှုကို နားလည်ခြင်း။</w:t>
      </w:r>
    </w:p>
    <w:p/>
    <w:p>
      <w:r xmlns:w="http://schemas.openxmlformats.org/wordprocessingml/2006/main">
        <w:t xml:space="preserve">1. Psalm 145:17 - ထာဝရဘုရားသည် ခပ်သိမ်းသော အမှုတော်၌ ဖြောင့်မတ်၍၊ အမှုတော်ရှိသမျှတို့၌ သန့်ရှင်းတော်မူ၏။</w:t>
      </w:r>
    </w:p>
    <w:p/>
    <w:p>
      <w:r xmlns:w="http://schemas.openxmlformats.org/wordprocessingml/2006/main">
        <w:t xml:space="preserve">2. James 1:17 - ကောင်းမြတ်သောဆုကျေးဇူးနှင့်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Genesis 13:11 ထိုအခါ လောတသည် ယော်ဒန်မြစ်တရှောက်လုံးကို ရွေး၍၊ လောတသည် အရှေ့သို့ ခရီးသွားသဖြင့်၊ တယောက်နှင့်တယောက် ကွဲပြားကြ၏။</w:t>
      </w:r>
    </w:p>
    <w:p/>
    <w:p>
      <w:r xmlns:w="http://schemas.openxmlformats.org/wordprocessingml/2006/main">
        <w:t xml:space="preserve">လောတသည် ယော်ဒန်မြစ်ကိုရွေး၍ ဦးရီးအာဗြဟံနှင့် ခွဲထုတ်ကာ အရှေ့ဘက်သို့ ခရီးသွားခဲ့သည်။</w:t>
      </w:r>
    </w:p>
    <w:p/>
    <w:p>
      <w:r xmlns:w="http://schemas.openxmlformats.org/wordprocessingml/2006/main">
        <w:t xml:space="preserve">1. ရွေးချယ်မှုစွမ်းအား- လောတ၏စံနမူနာမှ ပညာရှိဆုံးဖြတ်ချက်များချရန် သင်ယူခြင်း။</w:t>
      </w:r>
    </w:p>
    <w:p/>
    <w:p>
      <w:r xmlns:w="http://schemas.openxmlformats.org/wordprocessingml/2006/main">
        <w:t xml:space="preserve">2. သင်၏ရည်ရွယ်ချက်ကိုရှာဖွေရန် ခရီး- လောတကဲ့သို့ ယုံကြည်ခြင်း၏ခြေရာကိုရယူပါ။</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တရားဟောရာ 30:19 - "အသက်နှင့်သေခြင်း၊ ကောင်းကြီးမင်္ဂလာနှင့် ကျိန်ခြင်းတို့ကို သင့်ရှေ့၌ ငါထားပြီဟု ယနေ့တွင် ကောင်းကင်နှင့်မြေကြီးကို ငါခေါ်၍၊ သင်တို့နှင့် သင်၏အမျိုးအနွယ်ကို အသက်ရှင်စေခြင်းငှာ၊ အသက်ကိုရွေးလော့။</w:t>
      </w:r>
    </w:p>
    <w:p/>
    <w:p>
      <w:r xmlns:w="http://schemas.openxmlformats.org/wordprocessingml/2006/main">
        <w:t xml:space="preserve">Genesis 13:12 အာဗြံသည် ခါနာန်ပြည်၌ နေ၍၊ လောတသည် လွင်ပြင်မြို့တို့၌ နေ၍၊ သောဒုံမြို့၌ တဲကို ဆောက်လေ၏။</w:t>
      </w:r>
    </w:p>
    <w:p/>
    <w:p>
      <w:r xmlns:w="http://schemas.openxmlformats.org/wordprocessingml/2006/main">
        <w:t xml:space="preserve">အာဗြံနှင့် လောတသည် ခါနာန်ပြည်၌ နေ၍၊ လောတသည် လွင်ပြင်မြို့များတွင် နေ၍ သောဒုံမြို့၌ တဲကို ဆောက်လေ၏။</w:t>
      </w:r>
    </w:p>
    <w:p/>
    <w:p>
      <w:r xmlns:w="http://schemas.openxmlformats.org/wordprocessingml/2006/main">
        <w:t xml:space="preserve">၁။ ကျွန်ုပ်တို့အတွက် ဘုရားသခင့်လမ်းညွှန်ချက်က ကျွန်ုပ်တို့အား အန္တရာယ်နှင့် သွေးဆောင်ရာနေရာများသို့ ပို့ဆောင်ပေးနိုင်သည်။</w:t>
      </w:r>
    </w:p>
    <w:p/>
    <w:p>
      <w:r xmlns:w="http://schemas.openxmlformats.org/wordprocessingml/2006/main">
        <w:t xml:space="preserve">2. ကျွန်ုပ်တို့သည် ဤလောက၌ အသက်ရှင်စဉ်တွင် ဘုရားသခင်ကို နာခံနေရမည်။</w:t>
      </w:r>
    </w:p>
    <w:p/>
    <w:p>
      <w:r xmlns:w="http://schemas.openxmlformats.org/wordprocessingml/2006/main">
        <w:t xml:space="preserve">1. 1 Corinthians 10:13 - "လူတို့၌ဖြစ်တတ်သော စုံစမ်းနှောင့်ယှက်ခြင်းမှတပါး သင်တို့ကို မလွှမ်းမိုးနိုင်။ ဘုရားသခင်သည် သစ္စာရှိတော်မူသည်၊ သင်တို့သည် ခံနိုင်ရည်ထက်ကျော်လွန်၍ စုံစမ်းနှောင့်ယှက်ခြင်းကို ခံရစေတော်မမူ။ စုံစမ်းနှောင့်ရှက်ခြင်းကို ခံရသောအခါ၊ ဒါမှ မင်း ခံနိုင်ရည်ရှိဖို့ ထွက်သွားမှာ။"</w:t>
      </w:r>
    </w:p>
    <w:p/>
    <w:p>
      <w:r xmlns:w="http://schemas.openxmlformats.org/wordprocessingml/2006/main">
        <w:t xml:space="preserve">၂။ ဧဖက် ၆:၁၁-၁၃ - “ဘုရားသခင်၏ ချပ်ဝတ်တန်ဆာ အပြည့်အစုံကို ၀တ်ဆင်ကြလော့။ အကြောင်းမူကား၊ ငါတို့သည် အသွေးအသားနှင့် ဆန့်ကျင်ဘက်မဟုတ်ဘဲ အုပ်စိုးရှင်များ၊ အာဏာစက်များကို ဆန့်ကျင်ဘက်ဖြစ်သည်။ ဤမှောင်မိုက်လောက၏ တန်ခိုးများနှင့် ကောင်းကင်ဘုံရှိ မကောင်းဆိုးဝါးများ၏ ဝိညာဉ်စွမ်းအားများကို ဆန့်ကျင်ဘက်ဖြစ်သည်။ ထို့ကြောင့် မကောင်းဆိုးဝါး၏နေ့ရောက်လာသောအခါတွင် သင်သည် သင်၏မြေကို ခံနိုင်ရည်ရှိမည်အကြောင်း၊ ဘုရားသခင်၏ လက်နက်အပြည့်အစုံကို ၀တ်ဆင်ပါ။ မတ်တပ်ရပ်ဖို့ အရာအားလုံးကို လုပ်ခဲ့တယ်။"</w:t>
      </w:r>
    </w:p>
    <w:p/>
    <w:p>
      <w:r xmlns:w="http://schemas.openxmlformats.org/wordprocessingml/2006/main">
        <w:t xml:space="preserve">Genesis 13:13 သောဒုံမြို့သားတို့သည် ဆိုးညစ်၍ ထာဝရဘုရားရှေ့တော်၌ အလွန်အပြစ်သားဖြစ်ကြ၏။</w:t>
      </w:r>
    </w:p>
    <w:p/>
    <w:p>
      <w:r xmlns:w="http://schemas.openxmlformats.org/wordprocessingml/2006/main">
        <w:t xml:space="preserve">သောဒုံမြို့သားတို့သည် ထာဝရဘုရားရှေ့တော်၌ အလွန်ဆိုးညစ်၍ ဒုစရိုက်ကို ပြုကြ၏။</w:t>
      </w:r>
    </w:p>
    <w:p/>
    <w:p>
      <w:r xmlns:w="http://schemas.openxmlformats.org/wordprocessingml/2006/main">
        <w:t xml:space="preserve">1. ဘုရားသခင်၏ အပြစ်တရားစီရင်ခြင်း- သောဒုံမြို့သားတို့ကို လေ့လာခြင်း။</w:t>
      </w:r>
    </w:p>
    <w:p/>
    <w:p>
      <w:r xmlns:w="http://schemas.openxmlformats.org/wordprocessingml/2006/main">
        <w:t xml:space="preserve">2. ဆိုးသွမ်းမှု၏အကျိုးဆက်များ- သောဒုံမြို့မှ သင်ခန်းစာများ</w:t>
      </w:r>
    </w:p>
    <w:p/>
    <w:p>
      <w:r xmlns:w="http://schemas.openxmlformats.org/wordprocessingml/2006/main">
        <w:t xml:space="preserve">၁။ ယေဇကျေလ ၁၆:၄၉-၅၀; ရှုလော့၊ ဤအရာကား၊ သင်၏နှမသောဒုံမြို့၏ ဒုစရိုက်၊ မာန၊ မုန့်နှင့်ပြည့်စုံခြင်း၊ ပျင်းရိခြင်း များပြားခြင်းသည်၊ သူနှင့် သူ၏သမီးတို့၌ ရှိ၍၊ ဆင်းရဲငတ်မွတ်သောသူတို့၏ လက်ကို မခိုင်ခံ့ဘဲ၊</w:t>
      </w:r>
    </w:p>
    <w:p/>
    <w:p>
      <w:r xmlns:w="http://schemas.openxmlformats.org/wordprocessingml/2006/main">
        <w:t xml:space="preserve">၂။ ရောမ ၆:၂၃; အပြစ်တရား၏အခကား သေခြင်းပေတည်း။ ငါတို့သခင်ယေရှုခရစ်အားဖြင့် ဘုရားသခင်၏ဆုကျေးဇူးကား ထာဝရအသက်ဖြစ်၏။</w:t>
      </w:r>
    </w:p>
    <w:p/>
    <w:p>
      <w:r xmlns:w="http://schemas.openxmlformats.org/wordprocessingml/2006/main">
        <w:t xml:space="preserve">Genesis 13:14 တဖန် ထာဝရဘုရားက၊ လောတသည် သူနှင့်ကွဲကွာပြီးမှ၊ သင်၏မျက်စိကို မျှော်၍ မြောက်မျက်နှာ၊ တောင်ဘက်၊ အရှေ့၊ အနောက်အရပ်မှ ကြည့်လော့။</w:t>
      </w:r>
    </w:p>
    <w:p/>
    <w:p>
      <w:r xmlns:w="http://schemas.openxmlformats.org/wordprocessingml/2006/main">
        <w:t xml:space="preserve">လောတသည် သူနှင့်ခွဲခွာပြီးနောက် မြောက်၊ တောင်၊ အရှေ့၊ အနောက်ကိုကြည့်ရန် ဘုရားသခင်က အာဗြံအား မိန့်ဆိုခဲ့သည်။</w:t>
      </w:r>
    </w:p>
    <w:p/>
    <w:p>
      <w:r xmlns:w="http://schemas.openxmlformats.org/wordprocessingml/2006/main">
        <w:t xml:space="preserve">၁။ ဘုရားသခင်နှင့် သူပေးဆောင်သော လမ်းညွှန်ချက်ကို ယုံကြည်ကိုးစားပါ။</w:t>
      </w:r>
    </w:p>
    <w:p/>
    <w:p>
      <w:r xmlns:w="http://schemas.openxmlformats.org/wordprocessingml/2006/main">
        <w:t xml:space="preserve">2. ခရီးစဉ်အသစ်အတွက် ဘုရားသခင်တောင်းဆိုချက်ကို လိုက်နာပါ။</w:t>
      </w:r>
    </w:p>
    <w:p/>
    <w:p>
      <w:r xmlns:w="http://schemas.openxmlformats.org/wordprocessingml/2006/main">
        <w:t xml:space="preserve">1. သုတ္တံကျမ်း 3:5-6: သခင်ဘုရားကို စိတ်နှလုံးအကြွင်းမဲ့ ကိုးစားလော့။ သင်​တို့​၏​လမ်း​စ​ရာ​အ​တိုင်း​ကို ယုံ​ကြည်​စိတ်​ချ​၍ သင်​တို့​သွား​ရာ​လမ်း​ကို ဖြောင့်​စေ​တော်​မူ​လိမ့်​မည်။</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Genesis 13:15 သင်မြင်သောပြည်ရှိသမျှနှင့် သင်၏အမျိုးအနွယ်အား အစဉ်အမြဲ ငါပေးမည်။</w:t>
      </w:r>
    </w:p>
    <w:p/>
    <w:p>
      <w:r xmlns:w="http://schemas.openxmlformats.org/wordprocessingml/2006/main">
        <w:t xml:space="preserve">အာဗြဟံအား ခါနာန်ပြည်ကို ထာဝရပိုင်ဆိုင်ရန် ဘုရားသခင်ကတိပြုခဲ့သည်။</w:t>
      </w:r>
    </w:p>
    <w:p/>
    <w:p>
      <w:r xmlns:w="http://schemas.openxmlformats.org/wordprocessingml/2006/main">
        <w:t xml:space="preserve">1- ဘုရားသခင်၏ကတိတော်များသည် ထာဝရနှင့် ယုံကြည်စိတ်ချရသည်။</w:t>
      </w:r>
    </w:p>
    <w:p/>
    <w:p>
      <w:r xmlns:w="http://schemas.openxmlformats.org/wordprocessingml/2006/main">
        <w:t xml:space="preserve">2: ကျွန်ုပ်တို့သည် ဘုရားသခင်၏ဆုကျေးဇူးများနှင့် ကောင်းချီးများကို ယုံကြည်နိုင်ပါသည်။</w:t>
      </w:r>
    </w:p>
    <w:p/>
    <w:p>
      <w:r xmlns:w="http://schemas.openxmlformats.org/wordprocessingml/2006/main">
        <w:t xml:space="preserve">1: ရောမ 4:13-17 - အကြောင်းမူကား၊ အာဗြဟံနှင့် သူ၏သားမြေးတို့အား ဤလောက၏အမွေခံဖြစ်မည်ဟု ကတိတော်သည် ပညတ်တရားအားဖြင့်မဟုတ်၊</w:t>
      </w:r>
    </w:p>
    <w:p/>
    <w:p>
      <w:r xmlns:w="http://schemas.openxmlformats.org/wordprocessingml/2006/main">
        <w:t xml:space="preserve">2 ဟေဗြဲ 6:13-20 - အကြောင်းမူကား၊ ဘုရားသခင်သည် အာဗြဟံအား ကတိတော်ပြုသောအခါ၊ ကျိန်ဆိုမည့်သူထက် သာ၍ကြီးမြတ်သောသူမရှိသောကြောင့်၊ ဧကန်အမှန် ငါကောင်းကြီးပေး၍ များပြားစေမည်ဟု မိမိကိုယ်ကို ကျိန်ဆိုလေ၏။</w:t>
      </w:r>
    </w:p>
    <w:p/>
    <w:p>
      <w:r xmlns:w="http://schemas.openxmlformats.org/wordprocessingml/2006/main">
        <w:t xml:space="preserve">Genesis 13:16 သင်၏အမျိုးအနွယ်ကို မြေမှုန့်ကဲ့သို့ ငါဖြစ်စေမည်။ သို့ဖြစ်၍ လူသည် မြေမှုန့်ကို ရေတွက်နိုင်လျှင်၊ သင်၏အမျိုးအနွယ်ကိုလည်း ရေတွက်ရလိမ့်မည်။</w:t>
      </w:r>
    </w:p>
    <w:p/>
    <w:p>
      <w:r xmlns:w="http://schemas.openxmlformats.org/wordprocessingml/2006/main">
        <w:t xml:space="preserve">အာဗြံသည် သူ၏သားမြေးများ ပင်လယ်ကမ်းစပ်ရှိ သဲစေ့များကဲ့သို့ များပြားမည်ဟု ဘုရားသခင်ကတိပြုခဲ့သည်။</w:t>
      </w:r>
    </w:p>
    <w:p/>
    <w:p>
      <w:r xmlns:w="http://schemas.openxmlformats.org/wordprocessingml/2006/main">
        <w:t xml:space="preserve">၁။ ဘုရားသခင့်ကတိတော်များသည် မအောင်မြင်ပါ။—ကမ္ဘာဦး ၁၃:၁၆</w:t>
      </w:r>
    </w:p>
    <w:p/>
    <w:p>
      <w:r xmlns:w="http://schemas.openxmlformats.org/wordprocessingml/2006/main">
        <w:t xml:space="preserve">၂။ ကြွယ်ဝသောဘုရားသခင်၏ကတိတော်။— ကမ္ဘာဦး ၁၃:၁၆</w:t>
      </w:r>
    </w:p>
    <w:p/>
    <w:p>
      <w:r xmlns:w="http://schemas.openxmlformats.org/wordprocessingml/2006/main">
        <w:t xml:space="preserve">1. ရောမ 4:18-21 - အာဗြဟံသည် ဘုရားသခင်ကို ယုံကြည်ပြီး ဖြောင့်မတ်ခြင်းအဖြစ် သတ်မှတ်ခံရသည်။</w:t>
      </w:r>
    </w:p>
    <w:p/>
    <w:p>
      <w:r xmlns:w="http://schemas.openxmlformats.org/wordprocessingml/2006/main">
        <w:t xml:space="preserve">2. ဟေဗြဲ ၁၁:၁၁-၁၂ - အာဗြဟံသည် နောင်တွင် မိမိအမွေခံရမည့်နေရာသို့ သွားရန် ခေါ်သောအခါ ယုံကြည်ခြင်းဖြင့် နာခံပြီး သွားလေ၏။</w:t>
      </w:r>
    </w:p>
    <w:p/>
    <w:p>
      <w:r xmlns:w="http://schemas.openxmlformats.org/wordprocessingml/2006/main">
        <w:t xml:space="preserve">Genesis 13:17 ထ၍ အလျားအနံရှိသော ပြည်ကို ရှောက်သွားကြလော့။ သင့်အား ငါပေးမည်။</w:t>
      </w:r>
    </w:p>
    <w:p/>
    <w:p>
      <w:r xmlns:w="http://schemas.openxmlformats.org/wordprocessingml/2006/main">
        <w:t xml:space="preserve">အာဗြဟံသည် ခါနာန်ပြည်ကို ခံရမည်ဟု ဘုရားသခင် ကတိပြုထားသည်။</w:t>
      </w:r>
    </w:p>
    <w:p/>
    <w:p>
      <w:r xmlns:w="http://schemas.openxmlformats.org/wordprocessingml/2006/main">
        <w:t xml:space="preserve">1: အာဗြဟံအား ခါနာန်ပြည်ကို ပေးမည်ဟု ကတိတော်၌ ဘုရားသခင်၏သစ္စာတော်ကို ထင်ရှားစေ၏။</w:t>
      </w:r>
    </w:p>
    <w:p/>
    <w:p>
      <w:r xmlns:w="http://schemas.openxmlformats.org/wordprocessingml/2006/main">
        <w:t xml:space="preserve">၂။ ဘုရားသခင်ရဲ့ကတိတော်တွေဟာ သေချာပြီး သူ့အချိန်နဲ့သူ ပြည့်စုံလာလိမ့်မယ်။</w:t>
      </w:r>
    </w:p>
    <w:p/>
    <w:p>
      <w:r xmlns:w="http://schemas.openxmlformats.org/wordprocessingml/2006/main">
        <w:t xml:space="preserve">ရောမ 4:20-21 "ဘုရားသခင်၏ကတိတော်နှင့်စပ်လျဉ်း၍ မယုံကြည်သောစိတ်သည် သူ့ကို မယိမ်းယိုင်စေဘဲ၊ ဘုရားသခင်အား ဘုန်းကြီးစေတော်မူသည်နှင့်အညီ၊ ဘုရားသခင်သည် ကတိတော်ရှိသည်အတိုင်း ပြုနိုင်သည်ဟု ယုံကြည်ခြင်း၌ ခိုင်ခံ့လာ၏။"</w:t>
      </w:r>
    </w:p>
    <w:p/>
    <w:p>
      <w:r xmlns:w="http://schemas.openxmlformats.org/wordprocessingml/2006/main">
        <w:t xml:space="preserve">ဟေဗြဲ ၁၁း၁၁-၁၂ "အာဗြဟံသည် အမွေခံခြင်းခံလိုသော အရပ်သို့ ထွက်သွားခြင်းငှာ ခေါ်ဝေါ်ခြင်းကိုခံရသောအခါ ယုံကြည်ခြင်းအားဖြင့် နားထောင်၍ ထွက်သွားလေ၏။</w:t>
      </w:r>
    </w:p>
    <w:p/>
    <w:p>
      <w:r xmlns:w="http://schemas.openxmlformats.org/wordprocessingml/2006/main">
        <w:t xml:space="preserve">Genesis 13:18 ထိုအခါ အာဗြံသည် မိမိတဲကို ရွှေ့၍ ဟေဗြုန်မြို့၊ မံရေလွင်ပြင်၌ နေ၍၊ ထိုအရပ်၌ ထာဝရဘုရားအဘို့ ယဇ်ပလ္လင်ကို တည်လေ၏။</w:t>
      </w:r>
    </w:p>
    <w:p/>
    <w:p>
      <w:r xmlns:w="http://schemas.openxmlformats.org/wordprocessingml/2006/main">
        <w:t xml:space="preserve">အာဗြံသည် ခါနာန်လွင်ပြင်မှ မိမိတဲကို ဖယ်ရှား၍ ဟေဗြုန်မြို့၌ ထာဝရဘုရားအဘို့ ယဇ်ပလ္လင်ကို တည်လေ၏။</w:t>
      </w:r>
    </w:p>
    <w:p/>
    <w:p>
      <w:r xmlns:w="http://schemas.openxmlformats.org/wordprocessingml/2006/main">
        <w:t xml:space="preserve">1. သစ္စာရှိရှိ နာခံမှု- အာဗြံ၏ပုံသက်သေ</w:t>
      </w:r>
    </w:p>
    <w:p/>
    <w:p>
      <w:r xmlns:w="http://schemas.openxmlformats.org/wordprocessingml/2006/main">
        <w:t xml:space="preserve">2. ယဇ်ပလ္လင်တည်ဆောက်ခြင်း၏ကောင်းချီး</w:t>
      </w:r>
    </w:p>
    <w:p/>
    <w:p>
      <w:r xmlns:w="http://schemas.openxmlformats.org/wordprocessingml/2006/main">
        <w:t xml:space="preserve">1. တရားဟောရာ 6:4-5 အိုဣသရေလအမျိုး၊ ငါတို့ဘုရားသခင်ထာဝရဘုရား၊ ထာဝရဘုရားသည် တစ်ဆူတည်းဖြစ်တော်မူ၏။ သင်၏ဘုရားသခင် ထာဝရဘုရားကို စိတ်နှလုံးအကြွင်းမဲ့၊ အစွမ်းသတ္တိရှိသမျှနှင့် ချစ်လော့။</w:t>
      </w:r>
    </w:p>
    <w:p/>
    <w:p>
      <w:r xmlns:w="http://schemas.openxmlformats.org/wordprocessingml/2006/main">
        <w:t xml:space="preserve">၂။ ဟေဗြဲ ၁၁း၈-၁၀ “အာဗြဟံသည် အမွေခံရာအရပ်သို့ ထွက်သွားခြင်းငှာ ခေါ်တော်မူသောအခါ ယုံကြည်ခြင်းအားဖြင့် နားထောင်၍ အဘယ်အရပ်သို့ သွားသည်ကို မသိဘဲ ထွက်သွားလေ၏။ ဣဇာက်၊ ယာကုပ်တို့နှင့်အတူ အမွေခံဖြစ်သော ဣဇာက်၊ ယာကုပ်တို့နှင့်အတူ တဲ၌နေသကဲ့သို့၊ ထိုဂတိတော်နှင့်ဆိုင်သော အုတ်မြစ်ရှိသောမြို့ကို မြော်လင့်၍၊</w:t>
      </w:r>
    </w:p>
    <w:p/>
    <w:p>
      <w:r xmlns:w="http://schemas.openxmlformats.org/wordprocessingml/2006/main">
        <w:t xml:space="preserve">ကမ္ဘာဦးကျမ်း ၁၄ ကို အောက်ပါအတိုင်း အပိုဒ်သုံးပိုဒ်ဖြင့် အကျဉ်းချုံးနိုင်ပြီး၊</w:t>
      </w:r>
    </w:p>
    <w:p/>
    <w:p>
      <w:r xmlns:w="http://schemas.openxmlformats.org/wordprocessingml/2006/main">
        <w:t xml:space="preserve">အပိုဒ် ၁- ကမ္ဘာဦး ၁၄:၁-၁၂ တွင်၊ ဒေသအတွင်းရှိ ဘုရင်များစွာကြားတွင် စစ်ပွဲတစ်ခုဖြစ်ပွားသည်။ သောဒုံမြို့နှင့် ဂေါမောရမြို့အပါအဝင် နယ်မြေအသီးသီးကို ဧလံမြို့မှ ချီဒေါလာမာ ဦးဆောင်သော ဘုရင်လေးပါးက သိမ်းပိုက်သည်။ ရလဒ်အနေနှင့် အာဗြံ၏တူဖြစ်သူ လောတကို ကုန်ပစ္စည်းများ သိမ်းယူလိုက်ကြသည်။ လောတ၏ဖမ်းဆီးခြင်းကို အာဗြံသိသောအခါတွင် သူ၏လေ့ကျင့်ခံကျွန် ၃၁၈ ယောက်ကို စုဆောင်းပြီး ဒန်မြို့အထိ ရန်သူဘုရင်များကို လိုက်စေသည်။ အာဗြံသည် ညအချိန်တွင် အံ့အားသင့်ဖွယ်တိုက်ခိုက်မှုတစ်ခုဖြင့် လောတနှင့် သိမ်းယူထားသောဥစ္စာပစ္စည်းများအားလုံးကို ကယ်တင်ခဲ့သည်။</w:t>
      </w:r>
    </w:p>
    <w:p/>
    <w:p>
      <w:r xmlns:w="http://schemas.openxmlformats.org/wordprocessingml/2006/main">
        <w:t xml:space="preserve">အပိုဒ် 2- ကမ္ဘာဦး 14:13-16 တွင် အာဗြံ၏အောင်မြင်သောကယ်ဆယ်ရေးမစ်ရှင်ပြီးနောက်၊ ဆာလင်ဘုရင်မေလခိဇေဒက် (နောက်ပိုင်းတွင်ယေရုရှလင်ဟုသတ်မှတ်သည်) နှင့်အမြင့်ဆုံးသောဘုရားသခင်၏ယဇ်ပုရောဟိတ်တစ်ဦးလည်းဖြစ်သည်။ မေခိဇေဒက်က အာဗြံကို ကောင်းချီးပေးပြီး မုန့်နဲ့ စပျစ်ရည်ကို ပေးတယ်။ အပြန်အလှန်အားဖြင့်၊ အာဗြံသည် ရန်သူဘုရင်များကို အနိုင်ယူခြင်းမှ ဆယ်စုတစုကို မေခိဇေဒက်အား ပေးသည်။</w:t>
      </w:r>
    </w:p>
    <w:p/>
    <w:p>
      <w:r xmlns:w="http://schemas.openxmlformats.org/wordprocessingml/2006/main">
        <w:t xml:space="preserve">အပိုဒ် 3- ကမ္ဘာဦး ၁၄:၁၇-၂၄ တွင်၊ သောဒုံမင်းကြီး Bera အမည်ရှိ အခြားဘုရင်တစ်ပါးသည် သူ၏လူများကို ကယ်တင်ခြင်းအတွက် ကျေးဇူးတင်ရန် အာဗြံထံသို့ ချဉ်းကပ်သော်လည်း၊ အာဗြံသည် မိမိပိုင်ဆိုင်သမျှများကိုသာ သိမ်းဆည်းထားစဉ် လူများကို ပြန်ပေးရန် တောင်းဆိုခဲ့သည်။ သို့ရာတွင်၊ Abram သည် Bera ထံမှ မည်သည့်အရာကိုမျှ လက်ခံရန် ငြင်းဆိုသောကြောင့် Bera သည် သူ့ကို ချမ်းသာစေသည်ဟု မပြောနိုင်ပေ။ ယင်းအစား၊ သူသည် အရာအားလုံးကို ၎င်းတို့၏ မှန်ကန်သောပိုင်ရှင်များထံ ပြန်လည်ပေးအပ်ရန် တောင်းဆိုသော်လည်း တိုက်ပွဲတွင် လိုက်ပါသွားသော သူ၏မဟာမိတ်များကို ၎င်းတို့၏ ရှယ်ယာများကို ရယူခွင့်ပြုထားသည်။</w:t>
      </w:r>
    </w:p>
    <w:p/>
    <w:p>
      <w:r xmlns:w="http://schemas.openxmlformats.org/wordprocessingml/2006/main">
        <w:t xml:space="preserve">အကျဉ်းချုပ်မှာ:</w:t>
      </w:r>
    </w:p>
    <w:p>
      <w:r xmlns:w="http://schemas.openxmlformats.org/wordprocessingml/2006/main">
        <w:t xml:space="preserve">ကမ္ဘာဦးကျမ်း ၁၄ က ဖော်ပြသည်-</w:t>
      </w:r>
    </w:p>
    <w:p>
      <w:r xmlns:w="http://schemas.openxmlformats.org/wordprocessingml/2006/main">
        <w:t xml:space="preserve">လောတကို သိမ်းပိုက်ပြီး ဒေသဆိုင်ရာ ဘုရင်များကြားတွင် စစ်ပွဲ၊</w:t>
      </w:r>
    </w:p>
    <w:p>
      <w:r xmlns:w="http://schemas.openxmlformats.org/wordprocessingml/2006/main">
        <w:t xml:space="preserve">အာဗြံသည် စစ်ချီ၍ လောတကို အောင်မြင်စွာ ကယ်ဆယ်၍၊</w:t>
      </w:r>
    </w:p>
    <w:p>
      <w:r xmlns:w="http://schemas.openxmlformats.org/wordprocessingml/2006/main">
        <w:t xml:space="preserve">အာဗြံသည် သူ့ကို ကောင်းချီးပေးသော မေခိဇေဒက်နှင့် ဆယ်ဖို့တစ်ဖို့ကို ခံယူသည်။</w:t>
      </w:r>
    </w:p>
    <w:p>
      <w:r xmlns:w="http://schemas.openxmlformats.org/wordprocessingml/2006/main">
        <w:t xml:space="preserve">ဆုလာဘ်ပေးသော King Bera နှင့်တွေ့ဆုံမှုတွင် အာဗြံက ငြင်းဆိုခဲ့သည်။</w:t>
      </w:r>
    </w:p>
    <w:p>
      <w:r xmlns:w="http://schemas.openxmlformats.org/wordprocessingml/2006/main">
        <w:t xml:space="preserve">အာဗြံ၏ပိုင်ဆိုင်မှုအားလုံးကို ၎င်းတို့၏တရားဝင်ပိုင်ရှင်များထံ ပြန်ပေးရန် တောင်းဆိုခဲ့သည်။</w:t>
      </w:r>
    </w:p>
    <w:p/>
    <w:p>
      <w:r xmlns:w="http://schemas.openxmlformats.org/wordprocessingml/2006/main">
        <w:t xml:space="preserve">ဤအခန်းတွင် လောတအား သုံ့ပန်းအဖြစ်မှ ကယ်တင်ချိန်တွင် အာဗြံ၏ ရဲစွမ်းသတ္တိနှင့် စစ်စွမ်းပကားကို ပြသထားသည်။ ၎င်းသည် အာဗြံအား ကောင်းချီးပေးကာ ဆယ်ဖို့တစ်ဖို့ကိုခံယူကာ ဣသရေလနိုင်ငံ၏ နောက်ပိုင်းတွင် ယဇ်ပုရောဟိတ်အဖွဲ့၏အယူအဆကို ရှေ့ပြေးဖော်ပြသည့် မေခိဇေဒက်၏ လျှို့ဝှက်ဆန်းကြယ်သောရုပ်သွင်ကို မိတ်ဆက်ပေးသည်။ King Bera ထံမှ ဆုလာဘ်များကို လက်ခံရန် အာဗြံ ငြင်းဆိုခြင်းသည် သူ၏သမာဓိနှင့် သူ၏မူများကို အလျှော့ပေးလိုသောဆန္ဒကို ပြသသည်။ ယေဘူယျအားဖြင့်၊ ကမ္ဘာဦးကျမ်း ၁၄ တွင် အာဗြံသည် ဘုရားသခင်အပေါ် သစ္စာစောင့်သိမှုနှင့် တရားမျှတမှုနှင့် ဖြောင့်မတ်ခြင်းအပေါ် သူ၏ကတိကဝတ်များကို မီးမောင်းထိုးပြထားသည်။</w:t>
      </w:r>
    </w:p>
    <w:p/>
    <w:p>
      <w:r xmlns:w="http://schemas.openxmlformats.org/wordprocessingml/2006/main">
        <w:t xml:space="preserve">Genesis 14:1 ရှိနာမင်းကြီး အမ္မရာဖေလ၊ ဧလာဇာမင်းကြီး အာရုတ်၊ ဧလံဘုရင် ခေဒေါရလောမာ၊</w:t>
      </w:r>
    </w:p>
    <w:p/>
    <w:p>
      <w:r xmlns:w="http://schemas.openxmlformats.org/wordprocessingml/2006/main">
        <w:t xml:space="preserve">ရှိနာ၊ ဧလာဇာ၊ ဧလံနှင့် ဘုရင်လေးပါးတို့သည် စစ်တိုက်ခဲ့ကြသည်။</w:t>
      </w:r>
    </w:p>
    <w:p/>
    <w:p>
      <w:r xmlns:w="http://schemas.openxmlformats.org/wordprocessingml/2006/main">
        <w:t xml:space="preserve">1. စစ်တိုက်တော့မည့် ရှေးနိုင်ငံများ၏ ဘုရင်လေးပါးတွင် ဘုရားသခင်၏ အချုပ်အခြာအာဏာကို မြင်တွေ့ရသည်။</w:t>
      </w:r>
    </w:p>
    <w:p/>
    <w:p>
      <w:r xmlns:w="http://schemas.openxmlformats.org/wordprocessingml/2006/main">
        <w:t xml:space="preserve">၂။ ကျွန်ုပ်တို့သည် အခြေအနေအရပ်ရပ်နှင့် တိုက်ပွဲများ၏ရလဒ်ကို ဘုရားသခင်အား ယုံကြည်ရမည်။</w:t>
      </w:r>
    </w:p>
    <w:p/>
    <w:p>
      <w:r xmlns:w="http://schemas.openxmlformats.org/wordprocessingml/2006/main">
        <w:t xml:space="preserve">1. ဆာလံ 46:10 "ငြိမ်ဝပ်စွာနေ၍ ငါသည် ဘုရားသခင်ဖြစ်ကြောင်းကို သိမှတ်လော့။</w:t>
      </w:r>
    </w:p>
    <w:p/>
    <w:p>
      <w:r xmlns:w="http://schemas.openxmlformats.org/wordprocessingml/2006/main">
        <w:t xml:space="preserve">2 Isaiah 41:10 "ငါသည်သင်တို့နှင့်အတူရှိသောကြောင့် မစိုးရိမ်ကြနှင့်။ ငါသည်သင်တို့၏ဘုရားသခင်ဖြစ်သောကြောင့်၊ ငါသည်သင်တို့ကိုခိုင်ခံ့စေမည်။</w:t>
      </w:r>
    </w:p>
    <w:p/>
    <w:p>
      <w:r xmlns:w="http://schemas.openxmlformats.org/wordprocessingml/2006/main">
        <w:t xml:space="preserve">Genesis 14:2 ဤသူတို့သည် သောဒုံမင်းကြီးဗေရ၊ ဂေါမောရမင်းကြီးဗိရရှာ၊ အာဒမာမင်းကြီးရှိနတ်၊ ဇေဘိုိမ်မင်းကြီးရှေမဗာ၊ ဇောရမင်းကြီးဖြစ်သော ဗေလမင်းနှင့် စစ်တိုက်ကြ၏။</w:t>
      </w:r>
    </w:p>
    <w:p/>
    <w:p>
      <w:r xmlns:w="http://schemas.openxmlformats.org/wordprocessingml/2006/main">
        <w:t xml:space="preserve">သောဒုံ၊ ဂေါမောရ၊ အာဒမာ၊ ဇေဘိုိမ်၊ ဗေလတို့သည် စစ်တိုက်ကြ၏။</w:t>
      </w:r>
    </w:p>
    <w:p/>
    <w:p>
      <w:r xmlns:w="http://schemas.openxmlformats.org/wordprocessingml/2006/main">
        <w:t xml:space="preserve">1: စစ်ဖြစ်ချိန်၌ ဘုရားသခင်၌ ကျွန်ုပ်တို့၏ယုံကြည်ခြင်းကို ထားရှိရန် သတိရရမည်ဖြစ်သည်။</w:t>
      </w:r>
    </w:p>
    <w:p/>
    <w:p>
      <w:r xmlns:w="http://schemas.openxmlformats.org/wordprocessingml/2006/main">
        <w:t xml:space="preserve">2: သခင်ဘုရားကို ယုံကြည်ကိုးစားဖို့ သောဒုံ၊ ဂေါမောရ၊ အဒမာ၊ ဇေဘိုိမ်၊ ဗေလာတို့ဆီက သင်ယူနိုင်တယ်။</w:t>
      </w:r>
    </w:p>
    <w:p/>
    <w:p>
      <w:r xmlns:w="http://schemas.openxmlformats.org/wordprocessingml/2006/main">
        <w:t xml:space="preserve">1: ရောမ 12:19 - ငါ၏ချစ်သူငယ်ချင်းတို့၊ လက်စားချေခြင်းမပြုကြနှင့်။ ဘုရားသခင်၏အမျက်တော်အတွက် နေရာလွတ်ထားခဲ့ကြလော့၊ အကြောင်းမူကား၊ ကျမ်းစာလာသည်ကား၊ “လက်စားချေခြင်းအမှုသည် ငါ့ဥစ္စာဖြစ်၏၊ ငါဆပ်ပေးမည်ဟု ထာဝရဘုရားမိန့်တော်မူ၏။</w:t>
      </w:r>
    </w:p>
    <w:p/>
    <w:p>
      <w:r xmlns:w="http://schemas.openxmlformats.org/wordprocessingml/2006/main">
        <w:t xml:space="preserve">2: Proverbs 3:5-6 - ထာဝရဘုရားကို စိတ်နှလုံးအကြွင်းမဲ့ ကိုးစားလော့။ သင်​တို့​၏​လမ်း​စ​ရာ​အ​တိုင်း​ကို ယုံ​ကြည်​စိတ်​ချ​၍ သင်​တို့​သွား​ရာ​လမ်း​ကို ဖြောင့်​စေ​တော်​မူ​လိမ့်​မည်။</w:t>
      </w:r>
    </w:p>
    <w:p/>
    <w:p>
      <w:r xmlns:w="http://schemas.openxmlformats.org/wordprocessingml/2006/main">
        <w:t xml:space="preserve">Genesis 14:3 ဤသူအပေါင်းတို့သည် ဆားပင်လယ်တည်းဟူသော ဇိဒိမ်ချိုင့်၌ တပေါင်းတစည်းတည်းရှိကြ၏။</w:t>
      </w:r>
    </w:p>
    <w:p/>
    <w:p>
      <w:r xmlns:w="http://schemas.openxmlformats.org/wordprocessingml/2006/main">
        <w:t xml:space="preserve">လေးမြို့၏ဘုရင်များသည် ဆားပင်လယ်အနီးရှိ Siddim ချိုင့်တွင် ပူးပေါင်းခဲ့ကြသည်။</w:t>
      </w:r>
    </w:p>
    <w:p/>
    <w:p>
      <w:r xmlns:w="http://schemas.openxmlformats.org/wordprocessingml/2006/main">
        <w:t xml:space="preserve">1. စည်းလုံးခြင်း၏ စွမ်းအား- အသိုင်းအဝိုင်း၏ ခွန်အားသည် ကြီးမြတ်သောအရာများကို ပြီးမြောက်အောင် ဆောင်ရွက်နိုင်ပုံ</w:t>
      </w:r>
    </w:p>
    <w:p/>
    <w:p>
      <w:r xmlns:w="http://schemas.openxmlformats.org/wordprocessingml/2006/main">
        <w:t xml:space="preserve">2. ကျွန်ုပ်တို့၏ကွဲပြားမှုများကို တန်ဖိုးထားပါ- မတူကွဲပြားမှုသည် ကျွန်ုပ်တို့၏ဘဝကို မည်ကဲ့သို့ ကြွယ်ဝစေသနည်း။</w:t>
      </w:r>
    </w:p>
    <w:p/>
    <w:p>
      <w:r xmlns:w="http://schemas.openxmlformats.org/wordprocessingml/2006/main">
        <w:t xml:space="preserve">၁။ ဆာလံ ၁၃၃:၁-၃ - ညီအစ်ကိုများ စည်းလုံးညီညွတ်စွာ နေထိုင်သောအခါ အလွန်ကောင်း ကြည်နူးစရာပင်။ မုတ်ဆိတ်ပေါ်၊ အာရုန်၏မုတ်ဆိတ်ပေါ် ပြေးဆင်းကာ၊ ဝတ်လုံကော်လာပေါ် ပြေးဆင်းနေသော ဦးခေါင်းပေါ် အဖိုးတန်ဆီနှင့်တူသည်။ ဇိအုန်တောင်ပေါ်မှာကျသော ဟေရမုန်၏နှင်းနှင့်တူ၏။ အကြောင်းမူကား၊ ထိုအရပ်၌ ထာဝရဘုရားသည် ထာဝရအသက်၊ ကောင်းကြီးမင်္ဂလာကို မှာထားတော်မူ၏။</w:t>
      </w:r>
    </w:p>
    <w:p/>
    <w:p>
      <w:r xmlns:w="http://schemas.openxmlformats.org/wordprocessingml/2006/main">
        <w:t xml:space="preserve">၂။ ဖိလိပ္ပိ ၂:၂-၃ - တူညီသောစိတ်ရှိခြင်း၊ တူညီသောချစ်ခြင်းမေတ္တာရှိခြင်း၊ စည်းလုံးညီညွတ်ခြင်းနှင့် တစိတ်တဝမ်းတည်းရှိခြင်းတို့ကြောင့် ကျွန်ုပ်၏ပျော်ရွှင်မှုကို ပြီးမြောက်စေပါသည်။ ပြိုင်ဆိုင်မှု သို့မဟုတ် မထင်မှတ်ခြင်းမှ မည်သည့်အရာကိုမျှ မလုပ်ပါနှင့်၊ သို့သော် နှိမ့်ချမှုဖြင့် အခြားသူများကို ကိုယ့်ထက်သာ၍ အရေးပါသူအဖြစ် ထည့်သွင်းရေတွက်ပါ။</w:t>
      </w:r>
    </w:p>
    <w:p/>
    <w:p>
      <w:r xmlns:w="http://schemas.openxmlformats.org/wordprocessingml/2006/main">
        <w:t xml:space="preserve">Genesis 14:4 ခေဒေါရလောမာသည် တဆယ်နှစ်နှစ်အစေခံ၍၊ တဆယ်သုံးနှစ်တွင် ပုန်ကန်ကြ၏။</w:t>
      </w:r>
    </w:p>
    <w:p/>
    <w:p>
      <w:r xmlns:w="http://schemas.openxmlformats.org/wordprocessingml/2006/main">
        <w:t xml:space="preserve">ကမ္ဘာဦး ၁၄:၄ တွင်၊ ခါနာန်ပြည်မှလူများသည် တဆယ့်သုံးနှစ်တွင် ပုန်ကန်ခြင်းမပြုမီ ခေဒေါရလောမာ၏ အမှုထမ်းများကို တစ်ဆယ့်နှစ်နှစ်ကြာ အမှုထမ်းခဲ့ကြောင်း ဖော်ပြထားပါသည်။</w:t>
      </w:r>
    </w:p>
    <w:p/>
    <w:p>
      <w:r xmlns:w="http://schemas.openxmlformats.org/wordprocessingml/2006/main">
        <w:t xml:space="preserve">1. ဘုရားသခင်၏အလိုတော်သည် အမြဲတမ်းချက်ခြင်းမဟုတ်ပါ- ခါနာန်လူမျိုးများသည် ခေဒေါလာမာကို ပုန်ကန်ရန် ဆယ်နှစ်နှစ်ကြာ စောင့်ခဲ့ရသကဲ့သို့ ဘုရားသခင်၏အလိုတော်ပြည့်စုံရန် စောင့်ဆိုင်းရမည်ဟု ကျွန်ုပ်တို့သတိပေးထားပါသည်။</w:t>
      </w:r>
    </w:p>
    <w:p/>
    <w:p>
      <w:r xmlns:w="http://schemas.openxmlformats.org/wordprocessingml/2006/main">
        <w:t xml:space="preserve">2. ဇွဲလုံ့လ၏အရေးကြီးမှု- ခါနာန်လူမျိုးသည် တစ်ဆယ့်နှစ်နှစ်ကြာ ကျွန်ခံပြီးနောက် ချယ်ဒေါလာမာကို ပုန်ကန်နိုင်သောကြောင့် ရှေ့သွားရမည့်လမ်းမှာ ခက်ခဲပုံပေါ်သည့်တိုင် ဇွဲနှင့်ယုံကြည်ခြင်း၏အရေးပါမှုကို ကျွန်ုပ်တို့သတိရမိပါသည်။</w:t>
      </w:r>
    </w:p>
    <w:p/>
    <w:p>
      <w:r xmlns:w="http://schemas.openxmlformats.org/wordprocessingml/2006/main">
        <w:t xml:space="preserve">၁။ ဆာလံ ၃၇:၇ "သခင်ဘုရားရှေ့တော်၌ ငြိမ်ဝပ်စွာနေ၍ စိတ်ရှည်စွာ မြော်လင့်လော့။ မိမိသွားရာလမ်း၌ ကောင်းစားသောသူ၊ မကောင်းသောအမှုတို့ကို ဆောင်သောသူအပေါ်၌ မစိုးရိမ်နှင့်။</w:t>
      </w:r>
    </w:p>
    <w:p/>
    <w:p>
      <w:r xmlns:w="http://schemas.openxmlformats.org/wordprocessingml/2006/main">
        <w:t xml:space="preserve">ရောမ ၈း၂၈-၂၉ “ဘုရားသခင်ကို ချစ်သော သူတို့သည် ခပ်သိမ်းသောအမှုတို့ကို ကြံစည်တော်မူသည်နှင့်အညီ ခေါ်တော်မူသောသူတို့အဖို့ ကောင်းသောအမှုကို ပြုကြသည်ကို ငါတို့သိကြ၏။ ညီအစ်ကိုများစွာတို့တွင် သားဦးဖြစ်စေခြင်းငှါ၊</w:t>
      </w:r>
    </w:p>
    <w:p/>
    <w:p>
      <w:r xmlns:w="http://schemas.openxmlformats.org/wordprocessingml/2006/main">
        <w:t xml:space="preserve">Genesis 14:5 တဆယ်လေးနှစ်တွင် ခေဒေါရလောမာနှင့် သူနှင့်အတူပါရှိသော ရှင်ဘုရင်တို့သည် လာ၍၊ အာရှတရက်ကာနိမ်မြို့၌ ရေဖိမ်မြို့၊ ဟာမမြို့၌ ဇဇိမ်၊</w:t>
      </w:r>
    </w:p>
    <w:p/>
    <w:p>
      <w:r xmlns:w="http://schemas.openxmlformats.org/wordprocessingml/2006/main">
        <w:t xml:space="preserve">တစ်ဆယ့်လေးနှစ်တွင်၊ Chedorlaomer နှင့် အခြားသော ဘုရင်များသည် ရေဖိမ်၊</w:t>
      </w:r>
    </w:p>
    <w:p/>
    <w:p>
      <w:r xmlns:w="http://schemas.openxmlformats.org/wordprocessingml/2006/main">
        <w:t xml:space="preserve">1. ဘုရားသခင်၏ အချုပ်အခြာအာဏာ- ဘုရားသခင်သည် သူ၏ရည်ရွယ်ချက်များအတွက် သမိုင်းအားလုံးကို မည်သို့အသုံးပြုပုံ၊</w:t>
      </w:r>
    </w:p>
    <w:p/>
    <w:p>
      <w:r xmlns:w="http://schemas.openxmlformats.org/wordprocessingml/2006/main">
        <w:t xml:space="preserve">2. ယုံကြည်ခြင်းတန်ခိုး- ဘုရားသခင်သည် ကိုယ်တော်ကိုယုံကြည်ကိုးစားသူများကို မည်သို့ကောင်းချီးပေးမည်နည်း။</w:t>
      </w:r>
    </w:p>
    <w:p/>
    <w:p>
      <w:r xmlns:w="http://schemas.openxmlformats.org/wordprocessingml/2006/main">
        <w:t xml:space="preserve">1. Joshua 23:14 - ယနေ့ ငါသည် မြေကြီးတပြင်လုံးသို့ သွားရာလမ်း၊ သင်တို့၏ဘုရားသခင် ထာဝရဘုရားသည် သင်တို့နှင့် စပ်လျဉ်း၍ မိန့်တော်မူသော ကောင်းသောအရာရှိသမျှတို့၌ တစုံတခုမျှ ပျက်ကွက်ခြင်း မရှိသည်ကို သင်တို့၏ စိတ်နှလုံး၌၎င်း၊ လူအပေါင်းတို့သည် သင်တို့အဘို့ဖြစ်ကြ၏။ သူတို့စကားတစ်ခွန်းမှ မအောင်မြင်ခဲ့ပါ။</w:t>
      </w:r>
    </w:p>
    <w:p/>
    <w:p>
      <w:r xmlns:w="http://schemas.openxmlformats.org/wordprocessingml/2006/main">
        <w:t xml:space="preserve">2. Psalm 33:4 - အကြောင်းမူကား၊ ထာဝရဘုရား၏နှုတ်ကပတ်တော်သည် မှန်ကန်၍၊ သူလုပ်သမျှထဲမှာ သစ္စာရှိတယ်။</w:t>
      </w:r>
    </w:p>
    <w:p/>
    <w:p>
      <w:r xmlns:w="http://schemas.openxmlformats.org/wordprocessingml/2006/main">
        <w:t xml:space="preserve">Genesis 14:6 စိရတောင်ပေါ်ရှိ ဟောရိလူတို့သည် တော၌ရှိသော ဧလပရန်မြို့တိုင်အောင်၊</w:t>
      </w:r>
    </w:p>
    <w:p/>
    <w:p>
      <w:r xmlns:w="http://schemas.openxmlformats.org/wordprocessingml/2006/main">
        <w:t xml:space="preserve">ကမ္ဘာဦး 14:6 တွင်၊ ဟောရိလူမျိုးများသည် တောကန္တာရတွင်ရှိသော Elparan အနီးရှိ Seir တောင်တွင် နေထိုင်သည်ဟု ဖော်ပြထားပါသည်။</w:t>
      </w:r>
    </w:p>
    <w:p/>
    <w:p>
      <w:r xmlns:w="http://schemas.openxmlformats.org/wordprocessingml/2006/main">
        <w:t xml:space="preserve">1. သင်ဘယ်ကလာလဲဆိုတာ သိဖို့ အရေးကြီးတယ်။</w:t>
      </w:r>
    </w:p>
    <w:p/>
    <w:p>
      <w:r xmlns:w="http://schemas.openxmlformats.org/wordprocessingml/2006/main">
        <w:t xml:space="preserve">2. တောထဲမှာ ဦးတည်ချက်နဲ့ ရည်ရွယ်ချက်ကို ဘယ်လိုရှာမလဲ။</w:t>
      </w:r>
    </w:p>
    <w:p/>
    <w:p>
      <w:r xmlns:w="http://schemas.openxmlformats.org/wordprocessingml/2006/main">
        <w:t xml:space="preserve">၁။ဆာလံ ၁၃၉း၇-၁၀ "ဝိညာဉ်တော်မှအကျွန်ုပ်သည် အဘယ်အရပ်သို့ သွားရပါမည်နည်း၊ အထံတော်မှအဘယ်မှာ ပြေးရပါမည်နည်း။ ကောင်းကင်ဘုံသို့တက်လျှင် ကိုယ်တော်ရှိပါ၏။ နံနက်၏အတောင်တို့ကို ယူ၍ သမုဒ္ဒရာ၏အဆုံး၌ ကျိန်းဝပ်၍၊ ထိုအရပ်၌ပင် သင်၏လက်သည် ငါ့ကိုပို့ဆောင်၍၊ လက်ျာလက်သည် ငါ့ကို ကိုင်ထားလိမ့်မည်။"</w:t>
      </w:r>
    </w:p>
    <w:p/>
    <w:p>
      <w:r xmlns:w="http://schemas.openxmlformats.org/wordprocessingml/2006/main">
        <w:t xml:space="preserve">2 တရားဟောရာ 8:2-3 “သင်၏ဘုရားသခင်ထာဝရဘုရားသည် သင့်ကိုနှိမ့်ချ၍ စိတ်နှလုံး၌ရှိသလောဟု သိခြင်းငှါ အနှစ်လေးဆယ်ပတ်လုံး တော၌ ပို့ဆောင်တော်မူသောလမ်းကို အောက်မေ့ရမည်။ ပညတ်တော်တို့ကို စောင့်ရှောက်သည်ဖြစ်စေ၊ မလိုက်နာသည်ဖြစ်စေ သင်တို့ကို နှိမ့်ချ၍ သင်တို့အား ငတ်မွတ်စေ၍ သင်တို့အဘများမသိသော မန္နနှင့် ကျွေးမွေးစေခြင်းငှာ၊ လူသည် မုန့်အားဖြင့် အသက်ရှင်သည်မဟုတ်၊ ထာဝရဘုရား၏ နှုတ်တော်ထွက်စကားရှိသမျှအားဖြင့်၊</w:t>
      </w:r>
    </w:p>
    <w:p/>
    <w:p>
      <w:r xmlns:w="http://schemas.openxmlformats.org/wordprocessingml/2006/main">
        <w:t xml:space="preserve">Genesis 14:7 တဖန်ပြန်၍ ကာဒေရှမြို့ဖြစ်သော အန္နမစ်မြို့သို့ရောက်၍၊</w:t>
      </w:r>
    </w:p>
    <w:p/>
    <w:p>
      <w:r xmlns:w="http://schemas.openxmlformats.org/wordprocessingml/2006/main">
        <w:t xml:space="preserve">အာမလက်အမျိုးသားနှင့် အာမောရိလူတို့သည် ကာဒေရှမြို့ဖြစ်သည့် အင်္မရှပတ်မြို့၌ ပြန်လာသောတပ်ဖြင့် ရှုံးနိမ့်ခဲ့သည်။</w:t>
      </w:r>
    </w:p>
    <w:p/>
    <w:p>
      <w:r xmlns:w="http://schemas.openxmlformats.org/wordprocessingml/2006/main">
        <w:t xml:space="preserve">1. ဘုရားသခင်နှင့် သူ၏လူများ စည်းလုံးသော တန်ခိုးတော်</w:t>
      </w:r>
    </w:p>
    <w:p/>
    <w:p>
      <w:r xmlns:w="http://schemas.openxmlformats.org/wordprocessingml/2006/main">
        <w:t xml:space="preserve">၂။ ယုံကြည်ခြင်းအားဖြင့် အခက်အခဲကို ကျော်လွှားပါ။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ဖိလိပ္ပိ 4:13 - ငါ့ကိုခွန်အားပေးတော်မူသောအရှင်အားဖြင့် ခပ်သိမ်းသောအမှုတို့ကို ငါတတ်စွမ်းနိုင်၏။</w:t>
      </w:r>
    </w:p>
    <w:p/>
    <w:p>
      <w:r xmlns:w="http://schemas.openxmlformats.org/wordprocessingml/2006/main">
        <w:t xml:space="preserve">Genesis 14:8 သောဒုံမင်းကြီး၊ ဂေါမောရမင်းကြီး၊ အဒ်မမင်းကြီး၊ ဇေဘိုင်မင်းကြီး၊ ဗေလမင်းကြီး (ဇောရတည်းဟူသော) ထွက်သွား၍ စစ်တိုက်ကြ၏။ စိဒိမ်ချိုင့်၊</w:t>
      </w:r>
    </w:p>
    <w:p/>
    <w:p>
      <w:r xmlns:w="http://schemas.openxmlformats.org/wordprocessingml/2006/main">
        <w:t xml:space="preserve">ဘုရင်ငါးပါးသည် Siddim ချိုင့်ဝှမ်းတွင် အမည်မသိရန်သူကို တိုက်ခိုက်ရန် သွားကြသည်။</w:t>
      </w:r>
    </w:p>
    <w:p/>
    <w:p>
      <w:r xmlns:w="http://schemas.openxmlformats.org/wordprocessingml/2006/main">
        <w:t xml:space="preserve">၁။ ဖြစ်နိုင်ခြေအရှိဆုံးနေရာတွေမှာ ဘုရားသခင်ရဲ့အကာအကွယ်ကို တွေ့နိုင်တယ်။</w:t>
      </w:r>
    </w:p>
    <w:p/>
    <w:p>
      <w:r xmlns:w="http://schemas.openxmlformats.org/wordprocessingml/2006/main">
        <w:t xml:space="preserve">၂။ တရားမျှတမှုနဲ့ တရားမျှတမှုအတွက် တိုက်ပွဲဝင်လိုစိတ်ရှိရမယ်။</w:t>
      </w:r>
    </w:p>
    <w:p/>
    <w:p>
      <w:r xmlns:w="http://schemas.openxmlformats.org/wordprocessingml/2006/main">
        <w:t xml:space="preserve">1. Psalm 18:2 ထာဝရဘုရားသည် ငါ၏ကျောက်၊ ငါ့ရဲတိုက်၊ ငါ၏ကယ်တင်သောသခင်၊ ငါ၏ဘုရားသခင်၊ ငါ့ကျောက်၊ ငါခိုလှုံရာ၊ ငါ့ဒိုင်းလွှား၊ ငါ့ကယ်တင်ခြင်း၏ဦးချို၊ ငါ့ရဲတိုက်၊</w:t>
      </w:r>
    </w:p>
    <w:p/>
    <w:p>
      <w:r xmlns:w="http://schemas.openxmlformats.org/wordprocessingml/2006/main">
        <w:t xml:space="preserve">2. 2 Chronicles 20:15b ... အကြောင်းမူကား၊ စစ်တိုက်ခြင်းသည် သင်၏ဥစ္စာမဟုတ်၊ ဘုရားသခင်ပိုင်တော်မူ၏။</w:t>
      </w:r>
    </w:p>
    <w:p/>
    <w:p>
      <w:r xmlns:w="http://schemas.openxmlformats.org/wordprocessingml/2006/main">
        <w:t xml:space="preserve">Genesis 14:9 ဧလံမင်းကြီး ခေဒေါရလောမာ၊ တိုင်းနိုင်ငံတို့၏ ရှင်ဘုရင် တိဒလ၊ ရှိနာမင်းကြီး အမ္မရာဖေလ၊ ဧလာဇာမင်းကြီး အာရုတ်၊ ဘုရင်လေးငါးပါး။</w:t>
      </w:r>
    </w:p>
    <w:p/>
    <w:p>
      <w:r xmlns:w="http://schemas.openxmlformats.org/wordprocessingml/2006/main">
        <w:t xml:space="preserve">ဤကျမ်းပိုဒ်သည် အခြားဘုရင်ငါးပါးကို တိုက်ခိုက်ရန် မဟာမိတ်ဖွဲ့ထားသည့် ချီဒေါလာမာ၊ တိဒဲလ်၊ အမ်ရဖေလနှင့် အာရိအုတ်တို့၏ ဘုရင်လေးပါးအကြောင်းကို ဖော်ပြသည်။</w:t>
      </w:r>
    </w:p>
    <w:p/>
    <w:p>
      <w:r xmlns:w="http://schemas.openxmlformats.org/wordprocessingml/2006/main">
        <w:t xml:space="preserve">1. စည်းလုံးခြင်းဖြင့် ဘုရားသခင်၏တန်ခိုးတော်ကို ပြသသည်။</w:t>
      </w:r>
    </w:p>
    <w:p/>
    <w:p>
      <w:r xmlns:w="http://schemas.openxmlformats.org/wordprocessingml/2006/main">
        <w:t xml:space="preserve">2. ပဋိပက္ခဖြစ်ချိန်များတွင် အတူတကွရပ်တည်ခြင်း၏ အရေးပါမှု။</w:t>
      </w:r>
    </w:p>
    <w:p/>
    <w:p>
      <w:r xmlns:w="http://schemas.openxmlformats.org/wordprocessingml/2006/main">
        <w:t xml:space="preserve">1. ဒေသနာ 4:9-12 - ပင်ပန်းခြင်းအတွက် အကျိုးပေးသော ကြောင့် နှစ်ဦးသည် တစ်ဦးထက် သာ၍ မြတ်သည်။ အကြောင်းမူကား၊ သူတို့လဲလျှင် မိမိအဖော်ကို ချီကြလိမ့်မည်။</w:t>
      </w:r>
    </w:p>
    <w:p/>
    <w:p>
      <w:r xmlns:w="http://schemas.openxmlformats.org/wordprocessingml/2006/main">
        <w:t xml:space="preserve">၂။ ဧဖက် ၄:၃ - ငြိမ်သက်ခြင်းနှောင်ကြိုးအားဖြင့် ဝိညာဉ်တော်၏စည်းလုံးညီညွတ်မှုကို ထိန်းသိမ်းရန် ကြိုးပမ်းအားထုတ်ပါ။</w:t>
      </w:r>
    </w:p>
    <w:p/>
    <w:p>
      <w:r xmlns:w="http://schemas.openxmlformats.org/wordprocessingml/2006/main">
        <w:t xml:space="preserve">Genesis 14:10 Siddim ချိုင့်သည် အကျိတ်အခဲများနှင့် ပြည့်နေ၏။ သောဒုံမြို့နှင့် ဂေါမောရမင်းကြီးတို့သည် ပြေး၍ ကျသဖြင့်၊ ကျန်ကြွင်းသောသူတို့သည် တောင်ပေါ်သို့ ပြေးကြ၏။</w:t>
      </w:r>
    </w:p>
    <w:p/>
    <w:p>
      <w:r xmlns:w="http://schemas.openxmlformats.org/wordprocessingml/2006/main">
        <w:t xml:space="preserve">သောဒုံနှင့် ဂေါမောရဘုရင်တို့သည် စစ်တိုက်ရာတွင် အရေးနိမ့်ပြီး အကျိတ်အခဲများပြည့်နေသော Siddim ချိုင့်သို့ ထွက်ပြေးခဲ့ကြသည်။ ကျန်တဲ့သူတွေကတော့ တောင်ပေါ်ကို ပြေးကြတယ်။</w:t>
      </w:r>
    </w:p>
    <w:p/>
    <w:p>
      <w:r xmlns:w="http://schemas.openxmlformats.org/wordprocessingml/2006/main">
        <w:t xml:space="preserve">1. ဘုရားတရားစီရင်ချက်- သောဒုံမြို့နှင့် ဂေါမောရမြို့ပုံပြင်</w:t>
      </w:r>
    </w:p>
    <w:p/>
    <w:p>
      <w:r xmlns:w="http://schemas.openxmlformats.org/wordprocessingml/2006/main">
        <w:t xml:space="preserve">၂။ဒုက္ခများကြားမှ ဇွဲသတ္တိ</w:t>
      </w:r>
    </w:p>
    <w:p/>
    <w:p>
      <w:r xmlns:w="http://schemas.openxmlformats.org/wordprocessingml/2006/main">
        <w:t xml:space="preserve">1. Luke 17:28-30 - လူသားတော်ကြွလာခြင်းအကြောင်း ယေရှု၏ပုံဥပမာ။</w:t>
      </w:r>
    </w:p>
    <w:p/>
    <w:p>
      <w:r xmlns:w="http://schemas.openxmlformats.org/wordprocessingml/2006/main">
        <w:t xml:space="preserve">2. ယာကုပ် 5:16 - ဖြောင့်မတ်သောသူ၏ဆုတောင်းခြင်းသည် လုပ်ဆောင်နေသကဲ့သို့ ကြီးစွာသောတန်ခိုးရှိသည်။</w:t>
      </w:r>
    </w:p>
    <w:p/>
    <w:p>
      <w:r xmlns:w="http://schemas.openxmlformats.org/wordprocessingml/2006/main">
        <w:t xml:space="preserve">Genesis 14:11 သောဒုံမြို့နှင့် ဂေါမောရမြို့၏ ဥစ္စာရှိသမျှနှင့် စားစရာရှိသမျှကို ယူ၍ သွားကြ၏။</w:t>
      </w:r>
    </w:p>
    <w:p/>
    <w:p>
      <w:r xmlns:w="http://schemas.openxmlformats.org/wordprocessingml/2006/main">
        <w:t xml:space="preserve">သောဒုံမြို့နှင့် ဂေါမောရမြို့ ပျက်စီးခြင်းမှ အာဗြဟံ၏လူများက လောတနှင့် သူ၏မိသားစုကို ကယ်တင်ခဲ့ပြီး မြို့နှစ်မြို့၏ ကုန်ပစ္စည်းအားလုံးကို သိမ်းယူခဲ့သည်။</w:t>
      </w:r>
    </w:p>
    <w:p/>
    <w:p>
      <w:r xmlns:w="http://schemas.openxmlformats.org/wordprocessingml/2006/main">
        <w:t xml:space="preserve">1. ဆုတောင်းခြင်း၏တန်ခိုး- လောတနှင့်သူ၏မိသားစုကိုကယ်တင်ရန် အာဗြဟံ၏ဆုတောင်းချက်ကို ဘုရားသခင်ဖြေကြားခဲ့သည်။</w:t>
      </w:r>
    </w:p>
    <w:p/>
    <w:p>
      <w:r xmlns:w="http://schemas.openxmlformats.org/wordprocessingml/2006/main">
        <w:t xml:space="preserve">2. အပြစ်၏အန္တရာယ်- သောဒုံမြို့နှင့် ဂေါမောရမြို့၏ ယုတ်ညံ့မှု၏ အကျိုးဆက်များ။</w:t>
      </w:r>
    </w:p>
    <w:p/>
    <w:p>
      <w:r xmlns:w="http://schemas.openxmlformats.org/wordprocessingml/2006/main">
        <w:t xml:space="preserve">1. Hebrews 11:8-10 - အာဗြဟံသည် ယုံကြည်ခြင်းအားဖြင့် အမွေခံခြင်းခံရသောအရပ်သို့ ထွက်သွားရန် ခေါ်တော်မူသောအခါ၊ အဘယ်အရပ်သို့ သွားသည်ကို မသိဘဲ ထွက်သွား၏။</w:t>
      </w:r>
    </w:p>
    <w:p/>
    <w:p>
      <w:r xmlns:w="http://schemas.openxmlformats.org/wordprocessingml/2006/main">
        <w:t xml:space="preserve">9 တပါးအမျိုးသား ဣဇာက်၊ ယာကုပ်တို့နှင့်အတူ တဲတော်၌နေသကဲ့သို့၊ ဂတိတော်၏ပြည်၌ ယုံကြည်ခြင်းအားဖြင့် တည်းခို၍၊</w:t>
      </w:r>
    </w:p>
    <w:p/>
    <w:p>
      <w:r xmlns:w="http://schemas.openxmlformats.org/wordprocessingml/2006/main">
        <w:t xml:space="preserve">10 အကြောင်းမူကား၊ ဘုရားသခင်သည် တည်သောသူနှင့် ဖန်ဆင်းတော်မူသောအုတ်မြစ်ရှိသော မြို့ကို ရှာ၏။</w:t>
      </w:r>
    </w:p>
    <w:p/>
    <w:p>
      <w:r xmlns:w="http://schemas.openxmlformats.org/wordprocessingml/2006/main">
        <w:t xml:space="preserve">2. ဆာလံ 91:14-16 - ငါ့အပေါ်၌ ချစ်ခြင်းမေတ္တာကို ထားတော်မူသောကြောင့်၊ ငါသည် ကယ်နှုတ်မည်။ ငါ့နာမကို သိသောကြောင့်၊ သူ့ကို ချီးမြှောက်မည်။</w:t>
      </w:r>
    </w:p>
    <w:p/>
    <w:p>
      <w:r xmlns:w="http://schemas.openxmlformats.org/wordprocessingml/2006/main">
        <w:t xml:space="preserve">15 သူသည်ငါ့ကိုခေါ်၍ ငါထူးမည်။ ငါသည် သူ့ကို ကယ်နှုတ်၍ ဂုဏ်တင်မည်။</w:t>
      </w:r>
    </w:p>
    <w:p/>
    <w:p>
      <w:r xmlns:w="http://schemas.openxmlformats.org/wordprocessingml/2006/main">
        <w:t xml:space="preserve">16 အသက်​တာ​ရှည်​စေ​ခြင်း​ငှာ ငါ​သည်​သူ့​အား​ရောင့်​ရဲ​စေ​၍ ငါ​၏​ကယ်​တင်​ခြင်း​ကို​သူ့​အား​ပြ​မည်။</w:t>
      </w:r>
    </w:p>
    <w:p/>
    <w:p>
      <w:r xmlns:w="http://schemas.openxmlformats.org/wordprocessingml/2006/main">
        <w:t xml:space="preserve">Genesis 14:12 သောဒုံမြို့၌နေသော အာဗြံ၏ညီတော် လောတနှင့် သူ၏ဥစ္စာများကို ယူ၍ ထွက်သွားကြ၏။</w:t>
      </w:r>
    </w:p>
    <w:p/>
    <w:p>
      <w:r xmlns:w="http://schemas.openxmlformats.org/wordprocessingml/2006/main">
        <w:t xml:space="preserve">အာဗြံ၏တူ လောတသည် သူ၏ဥစ္စာများနှင့်အတူ သောဒုံမြို့မှ သိမ်းသွားခဲ့သည်။</w:t>
      </w:r>
    </w:p>
    <w:p/>
    <w:p>
      <w:r xmlns:w="http://schemas.openxmlformats.org/wordprocessingml/2006/main">
        <w:t xml:space="preserve">1. လောတ၏သုံ့ပန်းခြင်း- ဘုရားသခင်ကာကွယ်ခြင်းတန်ခိုး</w:t>
      </w:r>
    </w:p>
    <w:p/>
    <w:p>
      <w:r xmlns:w="http://schemas.openxmlformats.org/wordprocessingml/2006/main">
        <w:t xml:space="preserve">2. ဘုရားသခင်၏အကြံအစည်ကိုသိခြင်း- အာဗြံနှင့်လောတ၏ခရီး</w:t>
      </w:r>
    </w:p>
    <w:p/>
    <w:p>
      <w:r xmlns:w="http://schemas.openxmlformats.org/wordprocessingml/2006/main">
        <w:t xml:space="preserve">၁။ ဆာလံ ၉၁:၄၊ “အတောင်တော်အောက်၌ သင်တို့ကို အမွေးနှင့် ဖုံးလွှမ်းတော်မူလိမ့်မည်။”</w:t>
      </w:r>
    </w:p>
    <w:p/>
    <w:p>
      <w:r xmlns:w="http://schemas.openxmlformats.org/wordprocessingml/2006/main">
        <w:t xml:space="preserve">၂။ ရောမ ၈း၂၈၊ “ဘုရားသခင်ကို ချစ်သောသူတို့၊ ကြံစည်တော်မူခြင်းအတိုင်း ခေါ်တော်မူသောသူတို့အတွက် ခပ်သိမ်းသောအမှုအရာတို့သည် တညီတညွတ်တည်းရှိကြသည်ကို ငါတို့သိကြ၏။</w:t>
      </w:r>
    </w:p>
    <w:p/>
    <w:p>
      <w:r xmlns:w="http://schemas.openxmlformats.org/wordprocessingml/2006/main">
        <w:t xml:space="preserve">Genesis 14:13 ပြေး၍ ဟေဗြဲလူအာဗြံအား ကြားပြောလျှင်၊ ဧရှကောလညီ၊ အာနာ၏ညီ အာမောရိအမျိုးသား မံရေလွင်ပြင်၌ နေ၍၊ ဤသူတို့သည် အာဗြံနှင့် ပေါင်းဘော်ကြ၏။</w:t>
      </w:r>
    </w:p>
    <w:p/>
    <w:p>
      <w:r xmlns:w="http://schemas.openxmlformats.org/wordprocessingml/2006/main">
        <w:t xml:space="preserve">ထွက်ပြေးလွတ်မြောက်လာသူတစ်ဦးက ဖြစ်ပွားခဲ့သော တိုက်ပွဲအကြောင်း အာဗြံအား သတင်းပို့ခဲ့သည်။ အာဗြံသည် သူ၏မဟာမိတ်သုံးဦးဖြစ်သော အာမောရိလူမမ်ရေ၊ ဧရှကောလနှင့် အာနာတို့သည် တိုက်ပွဲတွင်ပါဝင်ကြောင်းကိုလည်း အာဗြံအား အသိပေးခဲ့သည်။</w:t>
      </w:r>
    </w:p>
    <w:p/>
    <w:p>
      <w:r xmlns:w="http://schemas.openxmlformats.org/wordprocessingml/2006/main">
        <w:t xml:space="preserve">၁။ အကျပ်အတည်းကာလတွင် သစ္စာစောင့်သိမှုနှင့် ခင်မင်ရင်းနှီးမှု၏ အရေးပါမှု။</w:t>
      </w:r>
    </w:p>
    <w:p/>
    <w:p>
      <w:r xmlns:w="http://schemas.openxmlformats.org/wordprocessingml/2006/main">
        <w:t xml:space="preserve">2. ဒုက္ခကိုရင်ဆိုင်ရသောဘုရားသခင်၏တန်ခိုးတော်။</w:t>
      </w:r>
    </w:p>
    <w:p/>
    <w:p>
      <w:r xmlns:w="http://schemas.openxmlformats.org/wordprocessingml/2006/main">
        <w:t xml:space="preserve">1. သုတ္တံ 17:17 - အဆွေခင်ပွန်းသည် အချိန်တိုင်း ချစ်တတ်၏၊ ညီအစ်ကိုသည် ဒုက္ခကာလ၌ မွေးဖွားတတ်၏။</w:t>
      </w:r>
    </w:p>
    <w:p/>
    <w:p>
      <w:r xmlns:w="http://schemas.openxmlformats.org/wordprocessingml/2006/main">
        <w:t xml:space="preserve">၂။ ဆာလံ ၄၆:၁ - ဘုရားသခင်သည် ကျွန်ုပ်တို့၏ခိုလှုံရာ၊</w:t>
      </w:r>
    </w:p>
    <w:p/>
    <w:p>
      <w:r xmlns:w="http://schemas.openxmlformats.org/wordprocessingml/2006/main">
        <w:t xml:space="preserve">Genesis 14:14 မိမိအစ်ကိုကို သိမ်းသွားကြောင်းကို အာဗြံသည် ကြားသောအခါ၊ မိမိအိမ်၌ မွေးဖွားသော လေ့ကျင့်ခံကျွန်သုံးရာတဆယ့်ရှစ်ယောက်တို့ကို လက်နက်ကိုင်ဆောင်၍ ဒန်မြို့သို့ လိုက်လေ၏။</w:t>
      </w:r>
    </w:p>
    <w:p/>
    <w:p>
      <w:r xmlns:w="http://schemas.openxmlformats.org/wordprocessingml/2006/main">
        <w:t xml:space="preserve">အာဗြံသည် မိမိအစ်ကိုအား သိမ်းသွားခြင်းမှ ကယ်တင်ရန် သူ၏ကျွန်များကို လက်နက်ကိုင်ဆောင်ခဲ့သည်။</w:t>
      </w:r>
    </w:p>
    <w:p/>
    <w:p>
      <w:r xmlns:w="http://schemas.openxmlformats.org/wordprocessingml/2006/main">
        <w:t xml:space="preserve">1- ကျွန်ုပ်တို့အတွက် ကာကွယ်ပေးခြင်းနှင့် ပံ့ပိုးပေးခြင်းတွင် ဘုရားသခင်၏သစ္စာရှိခြင်း။</w:t>
      </w:r>
    </w:p>
    <w:p/>
    <w:p>
      <w:r xmlns:w="http://schemas.openxmlformats.org/wordprocessingml/2006/main">
        <w:t xml:space="preserve">2- သင့်မိသားစုနှင့် သူငယ်ချင်းများအတွက် ရပ်တည်ခြင်း၏ အရေးပါမှု။</w:t>
      </w:r>
    </w:p>
    <w:p/>
    <w:p>
      <w:r xmlns:w="http://schemas.openxmlformats.org/wordprocessingml/2006/main">
        <w:t xml:space="preserve">1: Ephesians 6:10-18 - ဘုရားသခင်၏ ချပ်ဝတ်တန်ဆာ တစ်ခုလုံးကို ဝတ်ဆင်ပါ။</w:t>
      </w:r>
    </w:p>
    <w:p/>
    <w:p>
      <w:r xmlns:w="http://schemas.openxmlformats.org/wordprocessingml/2006/main">
        <w:t xml:space="preserve">2: Proverbs 18:24 - အဆွေခင်ပွန်းရှိသောသူသည် မိမိကိုယ်တိုင် ဖော်ရွေရမည်။</w:t>
      </w:r>
    </w:p>
    <w:p/>
    <w:p>
      <w:r xmlns:w="http://schemas.openxmlformats.org/wordprocessingml/2006/main">
        <w:t xml:space="preserve">Genesis 14:15 ညအချိန်၌ သူနှင့်ကျွန်တို့နှင့် ခွဲ၍ လုပ်ကြံသဖြင့်၊ ဒမာသက်မြို့လက်ဝဲဘက်ရှိ ဟောဘမြို့သို့ လိုက်လေ၏။</w:t>
      </w:r>
    </w:p>
    <w:p/>
    <w:p>
      <w:r xmlns:w="http://schemas.openxmlformats.org/wordprocessingml/2006/main">
        <w:t xml:space="preserve">အာဗြံနှင့် သူ၏ကျွန်တို့သည် ခွဲ၍ ညဉ့်အခါ ရန်သူတို့ကို တိုက်၍ ဒမာသက်မြို့အနီး ဟောဘမြို့သို့ လိုက်ကြ၏။</w:t>
      </w:r>
    </w:p>
    <w:p/>
    <w:p>
      <w:r xmlns:w="http://schemas.openxmlformats.org/wordprocessingml/2006/main">
        <w:t xml:space="preserve">1. ယုံကြည်ခြင်းစွမ်းအား- ရန်သူများအပေါ် အာဗြံ၏အောင်ပွဲသည် ဘုရားသခင်အပေါ် သူ၏ယုံကြည်ခြင်းအတွက် သက်သေခံချက်တစ်ခုဖြစ်သည်။</w:t>
      </w:r>
    </w:p>
    <w:p/>
    <w:p>
      <w:r xmlns:w="http://schemas.openxmlformats.org/wordprocessingml/2006/main">
        <w:t xml:space="preserve">2. စည်းလုံးညီညွတ်မှု အင်အား- အာဗြံ၏ကျေးကျွန်များသည် ၎င်းတို့၏ဘုံရည်ရွယ်ချက်အတွက် တိုက်ပွဲဝင်ရန် စည်းလုံးပုံ၊</w:t>
      </w:r>
    </w:p>
    <w:p/>
    <w:p>
      <w:r xmlns:w="http://schemas.openxmlformats.org/wordprocessingml/2006/main">
        <w:t xml:space="preserve">1. Psalm 18:29 အကြောင်းမူကား၊ ကိုယ်တော်အားဖြင့် အကျွန်ုပ်သည် တပ်ကို ဖြတ်၍၊ အကြှနျုပျ၏ဘုရားသခငျအားဖွငျ့ အကာအရံကို ခုန်ခွငျးဖွစျပါ၏။</w:t>
      </w:r>
    </w:p>
    <w:p/>
    <w:p>
      <w:r xmlns:w="http://schemas.openxmlformats.org/wordprocessingml/2006/main">
        <w:t xml:space="preserve">2. Psalm 118:6 ထာဝရဘုရားသည် ငါ့ဘက်၌ရှိတော်မူ၏။ ငါမကြောက်။ လူသည် ငါ့အား အဘယ်သို့ ပြုနိုင်သနည်း။</w:t>
      </w:r>
    </w:p>
    <w:p/>
    <w:p>
      <w:r xmlns:w="http://schemas.openxmlformats.org/wordprocessingml/2006/main">
        <w:t xml:space="preserve">Genesis 14:16 ဥစ္စာရှိသမျှကို ပြန်ယူ၍ အစ်ကိုလောတနှင့် သူ၏ဥစ္စာများ၊ မိန်းမများ၊</w:t>
      </w:r>
    </w:p>
    <w:p/>
    <w:p>
      <w:r xmlns:w="http://schemas.openxmlformats.org/wordprocessingml/2006/main">
        <w:t xml:space="preserve">ထာဝရဘုရားသည် လောတနှင့် သူ၏ဥစ္စာပစ္စည်းများကို ကယ်တင်တော်မူ၏။</w:t>
      </w:r>
    </w:p>
    <w:p/>
    <w:p>
      <w:r xmlns:w="http://schemas.openxmlformats.org/wordprocessingml/2006/main">
        <w:t xml:space="preserve">1. သူတို့၏အခြေအနေများ မည်သို့ပင်ရှိစေကာမူ ဘုရားသခင်၏ကာကွယ်မှုသည် ကိုယ်တော်၏လူအပေါင်းတို့အား အကျုံးဝင်ပါသည်။</w:t>
      </w:r>
    </w:p>
    <w:p/>
    <w:p>
      <w:r xmlns:w="http://schemas.openxmlformats.org/wordprocessingml/2006/main">
        <w:t xml:space="preserve">2. ယုံကြည်ခြင်းအားဖြင့် ဘုရားသခင်သည် ကျွန်ုပ်တို့အား မည်သည့်အခြေအနေမှ ကယ်တင်နိုင်မည်နည်း။</w:t>
      </w:r>
    </w:p>
    <w:p/>
    <w:p>
      <w:r xmlns:w="http://schemas.openxmlformats.org/wordprocessingml/2006/main">
        <w:t xml:space="preserve">1. ဆာလံ ၃၄:၇ - ထာဝရဘုရား၏ ကောင်းကင်တမန်သည် ကိုယ်တော်ကို ကြောက်ရွံ့သော သူတို့ပတ်လည်၌ တပ်ချ၍ ကယ်လွှတ်တော်မူ၏။</w:t>
      </w:r>
    </w:p>
    <w:p/>
    <w:p>
      <w:r xmlns:w="http://schemas.openxmlformats.org/wordprocessingml/2006/main">
        <w:t xml:space="preserve">2. ဟေရှာယ 43:2 - သင်သည် ရေကို ရှောက်သွားသောအခါ၊ ငါသည် သင်နှင့်အတူရှိမည်။ မြစ်များအားဖြင့် သင်တို့ကို မလွှမ်းမိုးရ။ မီးကို ဖြတ်လျှောက်သောအခါ၊ မီးမလောင်ရ၊ မီးမလောင်ရ။</w:t>
      </w:r>
    </w:p>
    <w:p/>
    <w:p>
      <w:r xmlns:w="http://schemas.openxmlformats.org/wordprocessingml/2006/main">
        <w:t xml:space="preserve">Genesis 14:17 သောဒုံမင်းကြီးသည် ခေဒေါရလောမာနှင့် သူနှင့်အတူရှိသော ရှင်ဘုရင်တို့ကို လုပ်ကြံရာမှ ပြန်လာပြီးနောက်၊ သောဒုံမင်းကြီး၏ နယ်မြေဖြစ်သည့် ရှာဝေချိုင့်၌ တွေ့ဆုံခြင်းငှါ ထွက်သွား၏။</w:t>
      </w:r>
    </w:p>
    <w:p/>
    <w:p>
      <w:r xmlns:w="http://schemas.openxmlformats.org/wordprocessingml/2006/main">
        <w:t xml:space="preserve">သောဒုံမင်းကြီးသည် အာဗြံအား ခေဒေါရလောမာနှင့် ရှာဝေချိုင့်၌ပါရှိသော ရှင်ဘုရင်တို့ကို လုပ်ကြံပြီးနောက်၊</w:t>
      </w:r>
    </w:p>
    <w:p/>
    <w:p>
      <w:r xmlns:w="http://schemas.openxmlformats.org/wordprocessingml/2006/main">
        <w:t xml:space="preserve">1. အောင်ပွဲ၌ဘုရားသခင်၏တန်ခိုး - ဘုရားသခင်သည် ကျွန်ုပ်တို့အား ကျွန်ုပ်တို့၏ရန်သူများကို အနိုင်ယူရန် တန်ခိုးပေးပုံ။</w:t>
      </w:r>
    </w:p>
    <w:p/>
    <w:p>
      <w:r xmlns:w="http://schemas.openxmlformats.org/wordprocessingml/2006/main">
        <w:t xml:space="preserve">2. ဘုရားသခင်၏ ကရုဏာ - ဘုရားသခင်သည် သောဒုံဘုရင်အား ရှုံးနိမ့်မှု၌ ကရုဏာပြခဲ့ပုံ။</w:t>
      </w:r>
    </w:p>
    <w:p/>
    <w:p>
      <w:r xmlns:w="http://schemas.openxmlformats.org/wordprocessingml/2006/main">
        <w:t xml:space="preserve">1. 2 ကောရိန္သု 12:9 က၊ ငါ့ကျေးဇူးတော်သည် သင့်အတွက် လုံလောက်ပေ၏။ အကြောင်းမူကား၊ ငါ့အစွမ်းသတ္တိသည် အားနည်းခြင်း၌ ပြီးပြည့်စုံသည်ဖြစ်၍၊ ခရစ်တော်၏တန်ခိုးတော်အပေါ်၌ ကျိန်းဝပ်စေခြင်းငှာ၊ ငါ၏ဆင်းရဲခြင်း၌သာ၍ ဝမ်းမြောက်ခြင်းရှိမည်။ ငါ။"</w:t>
      </w:r>
    </w:p>
    <w:p/>
    <w:p>
      <w:r xmlns:w="http://schemas.openxmlformats.org/wordprocessingml/2006/main">
        <w:t xml:space="preserve">2. ရောမ 8:37 - "မဟုတ်ပါ ၊ ငါတို့သည် ငါတို့ကိုချစ်တော်မူသောသခင်အားဖြင့် အောင်နိုင်သူထက်၊</w:t>
      </w:r>
    </w:p>
    <w:p/>
    <w:p>
      <w:r xmlns:w="http://schemas.openxmlformats.org/wordprocessingml/2006/main">
        <w:t xml:space="preserve">Genesis 14:18 မုန့်နှင့် စပျစ်ရည်ကို မုန့်နှင့် စပျစ်ရည်ကို ဆောင်ခဲ့၍၊ အမြင့်ဆုံးသောဘုရားသခင်၏ ယဇ်ပုရောဟိတ်ဖြစ်၏။</w:t>
      </w:r>
    </w:p>
    <w:p/>
    <w:p>
      <w:r xmlns:w="http://schemas.openxmlformats.org/wordprocessingml/2006/main">
        <w:t xml:space="preserve">လမ်၏ဘုရင်မေလခိဇေဒက်သည် အမြင့်ဆုံးသောဘုရားသခင်၏ ယဇ်ပုရောဟိတ်အဖြစ် အမှုထမ်းကာ မုန့်နှင့်စပျစ်ရည်ကို ထုတ်ဆောင်ခဲ့သည်။</w:t>
      </w:r>
    </w:p>
    <w:p/>
    <w:p>
      <w:r xmlns:w="http://schemas.openxmlformats.org/wordprocessingml/2006/main">
        <w:t xml:space="preserve">1. မေခိဇေဒက်၏ ယဇ်ပုရောဟိတ်ဓမ္မအမှု- ဘုရားသခင်ထံ သစ္စာရှိရှိ အမှုဆောင်ခြင်း၏ ပုံသက်သေ</w:t>
      </w:r>
    </w:p>
    <w:p/>
    <w:p>
      <w:r xmlns:w="http://schemas.openxmlformats.org/wordprocessingml/2006/main">
        <w:t xml:space="preserve">2. ယုံကြည်သူ၏ဘဝတွင် မုန့်နှင့်ဝိုင်၏ အရေးပါမှု</w:t>
      </w:r>
    </w:p>
    <w:p/>
    <w:p>
      <w:r xmlns:w="http://schemas.openxmlformats.org/wordprocessingml/2006/main">
        <w:t xml:space="preserve">1. ဟေဗြဲ 5:6 အခြားသောအရပ်၌ မိန့်တော်မူသည်အတိုင်း၊ သင်သည် မေလခိဇေဒက်အမိန့်တော်အတိုင်း ထာဝရယဇ်ပုရောဟိတ်ဖြစ်၏။</w:t>
      </w:r>
    </w:p>
    <w:p/>
    <w:p>
      <w:r xmlns:w="http://schemas.openxmlformats.org/wordprocessingml/2006/main">
        <w:t xml:space="preserve">2. 1 Corinthians 11:23-26: အကြောင်းမူကား၊ ငါသည် သင်တို့အား ပေးသောအမှုကို ထာဝရဘုရားထံတော်မှ ငါခံရ၍၊ သခင်ယေရှုသည် အပ်နှံခြင်းခံရသောည၌ မုန့်ကိုယူ၍ ကျေးဇူးတော်ကို ချီးမွမ်းပြီးမှ ဖဲ့၍ မိန့်တော်မူ၏။ ဤကား ငါ၏ကိုယ်ဖြစ်၏။ ငါ့ကိုအောက်မေ့ရန် ဤသို့ပြုလော့။ ထိုနည်းတူ ညစာစားပြီးမှ ခွက်ကိုယူ၍၊ ဤခွက်သည် ငါ့အသွေး၌ရှိသော ပဋိညာဉ်တရားသစ်ဖြစ်၏။ သောက်သောအခါ၌၊ ငါ့ကိုအောက်မေ့၍၊ အ​ကြောင်း​မူ​ကား၊ သင်​တို့​သည် ဤ​မုန့်​ကို​စား​၍ ဤ​ခွက်​ကို​သောက်​လေ​တိုင်း၊ ထာ​ဝ​ရ​ဘု​ရား​၏​သေ​ဆုံး​ခြင်း​ကို​ကြွ​လာ​တော်​မူ​သည်​အ​တိုင်း ကြွေးကြော်​ကြ​၏။</w:t>
      </w:r>
    </w:p>
    <w:p/>
    <w:p>
      <w:r xmlns:w="http://schemas.openxmlformats.org/wordprocessingml/2006/main">
        <w:t xml:space="preserve">Genesis 14:19 ကောင်းကြီးပေး၍၊ အမြင့်ဆုံးသောဘုရားသခင်၊ ကောင်းကင်နှင့်မြေကြီးကို ပိုင်သော အရှင်အာဗြံအား မင်္ဂလာရှိစေသတည်း။</w:t>
      </w:r>
    </w:p>
    <w:p/>
    <w:p>
      <w:r xmlns:w="http://schemas.openxmlformats.org/wordprocessingml/2006/main">
        <w:t xml:space="preserve">ဘုရားသခင်သည် အာဗြံအား ကောင်းချီးပေးကာ ကောင်းကင်နှင့်မြေကြီးကို ပိုင်ဆိုင်သူအဖြစ် ကြေညာခဲ့သည်။</w:t>
      </w:r>
    </w:p>
    <w:p/>
    <w:p>
      <w:r xmlns:w="http://schemas.openxmlformats.org/wordprocessingml/2006/main">
        <w:t xml:space="preserve">၁။ မမျှော်လင့်ထားသောနေရာများတွင် ဘုရားသခင်၏ကောင်းချီးကို တွေ့နိုင်သည်။</w:t>
      </w:r>
    </w:p>
    <w:p/>
    <w:p>
      <w:r xmlns:w="http://schemas.openxmlformats.org/wordprocessingml/2006/main">
        <w:t xml:space="preserve">2. ကမ္ဘာကြီးကို ပိုင်ဆိုင်ဖို့က ကြီးမားတဲ့ တာဝန်တစ်ခုပါ။</w:t>
      </w:r>
    </w:p>
    <w:p/>
    <w:p>
      <w:r xmlns:w="http://schemas.openxmlformats.org/wordprocessingml/2006/main">
        <w:t xml:space="preserve">1. ဆာလံ 24:1-2 - "မြေကြီးသည် သခင်ဘုရား၏ ဥစ္စာရှိသမျှ၊ လောကဓာတ်နှင့် အရပ်ရပ်တို့၌ နေတော်မူ၏။ အကြောင်းမူကား၊ ပင်လယ်ပေါ်မှာ တည်၍၊ ရေပေါ်မှာ တည်စေတော်မူပြီ။"</w:t>
      </w:r>
    </w:p>
    <w:p/>
    <w:p>
      <w:r xmlns:w="http://schemas.openxmlformats.org/wordprocessingml/2006/main">
        <w:t xml:space="preserve">၂။ မဿဲ ၅:၅ - "စိတ်နှိမ့်ချသောသူတို့သည် မင်္ဂလာရှိကြ၏။ အကြောင်းမူကား၊ သူတို့သည် မြေကြီးကို အမွေခံရကြလိမ့်မည်။"</w:t>
      </w:r>
    </w:p>
    <w:p/>
    <w:p>
      <w:r xmlns:w="http://schemas.openxmlformats.org/wordprocessingml/2006/main">
        <w:t xml:space="preserve">Genesis 14:20 သင်၏ရန်သူတို့ကို သင့်လက်၌ အပ်ပေးတော်မူသော အမြင့်ဆုံးသော ဘုရားသခင်သည် မင်္ဂလာရှိစေသတည်း။ ဆယ်ဘို့တဘို့ကို ပေးတော်မူ၏။</w:t>
      </w:r>
    </w:p>
    <w:p/>
    <w:p>
      <w:r xmlns:w="http://schemas.openxmlformats.org/wordprocessingml/2006/main">
        <w:t xml:space="preserve">အာဗြံသည် ဘုရားသခင်၏ တန်ခိုးတော်ကို အသိအမှတ်ပြုပြီး သူ၏အောင်မြင်မှုအတွက် ဂုဏ်ကျေးဇူးကို ပေးကာ သူ၌ရှိသမျှ၏ ဆယ်ပုံတစ်ပုံကို ပေးသည်။</w:t>
      </w:r>
    </w:p>
    <w:p/>
    <w:p>
      <w:r xmlns:w="http://schemas.openxmlformats.org/wordprocessingml/2006/main">
        <w:t xml:space="preserve">၁။ ဘုရားသခင်၏တန်ခိုးတော်သည် အရာခပ်သိမ်း၌ ကျွန်ုပ်တို့ကို အောင်မြင်စေနိုင်သည်။</w:t>
      </w:r>
    </w:p>
    <w:p/>
    <w:p>
      <w:r xmlns:w="http://schemas.openxmlformats.org/wordprocessingml/2006/main">
        <w:t xml:space="preserve">2. ဆယ်ဖို့တစ်ဖို့ ပူဇော်ခြင်းအားဖြင့် ဘုရားသခင်ရဲ့ တန်ခိုးတော်ကို အသိအမှတ်ပြုပါ။</w:t>
      </w:r>
    </w:p>
    <w:p/>
    <w:p>
      <w:r xmlns:w="http://schemas.openxmlformats.org/wordprocessingml/2006/main">
        <w:t xml:space="preserve">1. Matthew 6:33 - ဘုရားသခင်၏နိုင်ငံတော်နှင့် ဖြောင့်မတ်ခြင်းတရားကို ရှေးဦးစွာရှာကြလော့။ ဤအရာအလုံးစုံတို့ကို သင်တို့၌ ထပ်လောင်းရလိမ့်မည်။</w:t>
      </w:r>
    </w:p>
    <w:p/>
    <w:p>
      <w:r xmlns:w="http://schemas.openxmlformats.org/wordprocessingml/2006/main">
        <w:t xml:space="preserve">2 Deuteronomy 14:22 - လယ်သည် တစ်နှစ်ထက်တစ်နှစ် တိုးပွားစေခြင်းငှာ၊ သင်၏အမျိုးအနွယ်၏ အသီးအနှံ ဆယ်ဘို့တဘို့ကို အမှန်ပင် ခွဲဝေရမည်။</w:t>
      </w:r>
    </w:p>
    <w:p/>
    <w:p>
      <w:r xmlns:w="http://schemas.openxmlformats.org/wordprocessingml/2006/main">
        <w:t xml:space="preserve">Genesis 14:21 သောဒုံမင်းကြီးက၊ လူတို့ကို ငါ့အား ပေးလော့။ ဥစ္စာကိုယူလော့ဟု အာဗြံအား မိန့်တော်မူ၏။</w:t>
      </w:r>
    </w:p>
    <w:p/>
    <w:p>
      <w:r xmlns:w="http://schemas.openxmlformats.org/wordprocessingml/2006/main">
        <w:t xml:space="preserve">သောဒုံမင်းကြီးသည် အာဗြံအား ကယ်တင်သောလူတို့ကို ပြန်ပေး၍ ဥစ္စာကိုယူ၍ ပေးတော်မူပါဟု တောင်းလျှောက်၏။</w:t>
      </w:r>
    </w:p>
    <w:p/>
    <w:p>
      <w:r xmlns:w="http://schemas.openxmlformats.org/wordprocessingml/2006/main">
        <w:t xml:space="preserve">1. အာဗြံ၏ ရက်ရောမှု- ကျွန်ုပ်တို့၏အသက်တာတွင် ရက်ရောမှုအတွက် စံနမူနာတစ်ခု</w:t>
      </w:r>
    </w:p>
    <w:p/>
    <w:p>
      <w:r xmlns:w="http://schemas.openxmlformats.org/wordprocessingml/2006/main">
        <w:t xml:space="preserve">၂။ ကိုယ်ကျိုးမဖက်ခြင်း၏ စွမ်းအား- အာဗြံထံမှ ကျွန်ုပ်တို့ သင်ယူနိုင်သောအရာများ</w:t>
      </w:r>
    </w:p>
    <w:p/>
    <w:p>
      <w:r xmlns:w="http://schemas.openxmlformats.org/wordprocessingml/2006/main">
        <w:t xml:space="preserve">၁။ မဿဲ ၁၀:၈ - သင်​တို့​သည် လွတ်​လပ်​စွာ​ရ​ရှိ​ကြ​၏။</w:t>
      </w:r>
    </w:p>
    <w:p/>
    <w:p>
      <w:r xmlns:w="http://schemas.openxmlformats.org/wordprocessingml/2006/main">
        <w:t xml:space="preserve">2. Luke 6:38 - ပေးလှူလော့။ ကောင်းသောအတိုင်းအတာတစ်ခု၊ ဖိချလိုက်၊ တုန်လှုပ်သွားကာ ပြေးလွှားကာ သင့်ရင်ခွင်ထဲသို့ လောင်းထည့်လိမ့်မည်။</w:t>
      </w:r>
    </w:p>
    <w:p/>
    <w:p>
      <w:r xmlns:w="http://schemas.openxmlformats.org/wordprocessingml/2006/main">
        <w:t xml:space="preserve">Genesis 14:22 အာဗြံကလည်း၊ အမြင့်ဆုံးသောဘုရားသခင်၊ ကောင်းကင်နှင့်မြေကြီးကို ပိုင်စိုးတော်မူသော ထာဝရဘုရားအား ငါလက်ကို ချီပြီးပြီ၊</w:t>
      </w:r>
    </w:p>
    <w:p/>
    <w:p>
      <w:r xmlns:w="http://schemas.openxmlformats.org/wordprocessingml/2006/main">
        <w:t xml:space="preserve">အာဗြံသည် အမြင့်ဆုံးနှင့် တန်ခိုးအကြီးဆုံး ဘုရားသခင်ကို သစ္စာစောင့်သိကြောင်း ကြေညာသည်။</w:t>
      </w:r>
    </w:p>
    <w:p/>
    <w:p>
      <w:r xmlns:w="http://schemas.openxmlformats.org/wordprocessingml/2006/main">
        <w:t xml:space="preserve">၁။ သခင်ဘုရားအပေါ် ကျွန်ုပ်တို့၏သစ္စာစောင့်သိမှုသည် အရေးကြီးဆုံးဖြစ်သည်။</w:t>
      </w:r>
    </w:p>
    <w:p/>
    <w:p>
      <w:r xmlns:w="http://schemas.openxmlformats.org/wordprocessingml/2006/main">
        <w:t xml:space="preserve">2. ဘုရားသခင်သည် ကောင်းကင်နှင့်မြေကြီးကို ပိုင်တော်မူ၏။</w:t>
      </w:r>
    </w:p>
    <w:p/>
    <w:p>
      <w:r xmlns:w="http://schemas.openxmlformats.org/wordprocessingml/2006/main">
        <w:t xml:space="preserve">1. တရားဟောရာ 6:5 - သင်၏ဘုရားသခင် ထာဝရဘုရားကို စိတ်နှလုံးအကြွင်းမဲ့၊ အစွမ်းသတ္တိရှိသမျှနှင့် ချစ်လော့။</w:t>
      </w:r>
    </w:p>
    <w:p/>
    <w:p>
      <w:r xmlns:w="http://schemas.openxmlformats.org/wordprocessingml/2006/main">
        <w:t xml:space="preserve">2. ဆာလံ 24:1 - မြေကြီးသည် သခင်ဘုရား၏ ဥစ္စာဖြစ်၏၊၊ ဤလောက၌၎င်း၊ လောက၌၎င်း၊</w:t>
      </w:r>
    </w:p>
    <w:p/>
    <w:p>
      <w:r xmlns:w="http://schemas.openxmlformats.org/wordprocessingml/2006/main">
        <w:t xml:space="preserve">Genesis 14:23 ချည်မျှင်မှ လည်ချောင်းအထိ မယူဘဲ၊ သင်၏ဥစ္စာကို မယူခြင်းငှာ၊ အာဗြံကို ငါချမ်းသာစေပြီဟု မဆိုဘဲ၊</w:t>
      </w:r>
    </w:p>
    <w:p/>
    <w:p>
      <w:r xmlns:w="http://schemas.openxmlformats.org/wordprocessingml/2006/main">
        <w:t xml:space="preserve">အာဗြံသည် မိမိကို ချမ်းသာစေသည်ဟု စွပ်စွဲခံရမည်ကို စိုးရိမ်၍ စစ်ပွဲ၏လက်ရဥစ္စာများကို လက်ခံရန် ငြင်းဆိုခဲ့သည်။</w:t>
      </w:r>
    </w:p>
    <w:p/>
    <w:p>
      <w:r xmlns:w="http://schemas.openxmlformats.org/wordprocessingml/2006/main">
        <w:t xml:space="preserve">၁– စစ်တိုက်ခြင်း၏လက်ကျန်များကို လက်မခံရန် အာဗြံ၏နှိမ့်ချမှု</w:t>
      </w:r>
    </w:p>
    <w:p/>
    <w:p>
      <w:r xmlns:w="http://schemas.openxmlformats.org/wordprocessingml/2006/main">
        <w:t xml:space="preserve">၂– ကိုယ်ကျိုးမဖက်မှုနှင့် သမာဓိရှိခြင်းဆိုင်ရာ အာဗြံ၏ပုံသက်သေ</w:t>
      </w:r>
    </w:p>
    <w:p/>
    <w:p>
      <w:r xmlns:w="http://schemas.openxmlformats.org/wordprocessingml/2006/main">
        <w:t xml:space="preserve">1: Luke 14:11 အကြောင်းမူကား၊ ကိုယ်ကိုကိုယ်ချီးမြှောက်သော သူအပေါင်းတို့သည် နှိမ့်ချခြင်းကို ခံရ၍၊ နှိမ့်ချသောသူသည် ချီးမြှောက်ခြင်းသို့ ရောက်လိမ့်မည်။</w:t>
      </w:r>
    </w:p>
    <w:p/>
    <w:p>
      <w:r xmlns:w="http://schemas.openxmlformats.org/wordprocessingml/2006/main">
        <w:t xml:space="preserve">သုတ္တံကျမ်း 22:1 “စည်းစိမ်ဥစ္စာထက်၊ ငွေနှင့်ရွှေထက် နှစ်သက်ဘွယ်ကောင်းသော နာမတော်သည် ရွေးကောက်ခံရ၏။”</w:t>
      </w:r>
    </w:p>
    <w:p/>
    <w:p>
      <w:r xmlns:w="http://schemas.openxmlformats.org/wordprocessingml/2006/main">
        <w:t xml:space="preserve">Genesis 14:24 လုလင်တို့စားသော ဥစ္စာကို၎င်း၊ ငါနှင့်အတူ လိုက်သောလူ၊ အာနာ၊ ဧရှကောလ၊ မံရေ၊ သူတို့အဘို့ကို ယူပါစေ။</w:t>
      </w:r>
    </w:p>
    <w:p/>
    <w:p>
      <w:r xmlns:w="http://schemas.openxmlformats.org/wordprocessingml/2006/main">
        <w:t xml:space="preserve">အာဗြဟံသည် လူပျိုစားသမျှကို ကယ်တင်ပြီး သူ၏မဟာမိတ် အာနာ၊ ဧရှကောလ၊</w:t>
      </w:r>
    </w:p>
    <w:p/>
    <w:p>
      <w:r xmlns:w="http://schemas.openxmlformats.org/wordprocessingml/2006/main">
        <w:t xml:space="preserve">1. မိတ်ဆွေဖွဲ့မှုစွမ်းအား- အာဗြဟံ၏ပုံသက်သေမှ သင်ယူခြင်း။</w:t>
      </w:r>
    </w:p>
    <w:p/>
    <w:p>
      <w:r xmlns:w="http://schemas.openxmlformats.org/wordprocessingml/2006/main">
        <w:t xml:space="preserve">2. ရက်ရောခြင်း၏ကောင်းချီး - လိုအပ်နေသောသူများကို ပေးကမ်းခြင်း။</w:t>
      </w:r>
    </w:p>
    <w:p/>
    <w:p>
      <w:r xmlns:w="http://schemas.openxmlformats.org/wordprocessingml/2006/main">
        <w:t xml:space="preserve">၁။ သုတ္တံ ၁၈:၂၄ - “အပေါင်းအဖော်များစွာရှိသောသူသည် ပျက်စီးခြင်းသို့ရောက်တတ်၏။ ညီအစ်ကိုထက်သာ၍ ရင်းနှီးသောမိတ်ဆွေရှိ၏၊</w:t>
      </w:r>
    </w:p>
    <w:p/>
    <w:p>
      <w:r xmlns:w="http://schemas.openxmlformats.org/wordprocessingml/2006/main">
        <w:t xml:space="preserve">၂။ ဆာလံ ၁၁၂:၅ - “ရက်ရောစွာ ပေးကမ်း၍ ချေးငှားသောသူသည် တရားသဖြင့် စီရင်သောသူနှင့်လည်းကောင်း ချမ်းသာ၏။”</w:t>
      </w:r>
    </w:p>
    <w:p/>
    <w:p>
      <w:r xmlns:w="http://schemas.openxmlformats.org/wordprocessingml/2006/main">
        <w:t xml:space="preserve">ကမ္ဘာဦးကျမ်း 15 ကို အောက်ပါအပိုဒ်သုံးပိုဒ်ဖြင့် အကျဉ်းချုပ်ဖော်ပြနိုင်ပြီး၊</w:t>
      </w:r>
    </w:p>
    <w:p/>
    <w:p>
      <w:r xmlns:w="http://schemas.openxmlformats.org/wordprocessingml/2006/main">
        <w:t xml:space="preserve">အပိုဒ် 1- ကမ္ဘာဦး 15:1-6 တွင်၊ အာဗြံသည် တိုက်ပွဲမှ အောင်ပွဲခံပြီးသောအခါ၊ သခင်ဘုရား၏နှုတ်ကပတ်တော်သည် ရူပါရုံအားဖြင့် သူ့ဆီသို့ ရောက်လာသည်။ ဘုရားသခင်က အာဗြံကို မကြောက်ဖို့ စိတ်ချစေပြီး ကြီးစွာသောဆုလာဘ်ကို ပေးတယ်။ သို့ရာတွင်၊ အာဗြံသည် ကလေးမရှိသည့်အချိန်မှစ၍ အမွေဆက်ခံခြင်းနှင့်ပတ်သက်၍ စိုးရိမ်ပူပန်ကြောင်း ဖော်ပြသည်။ အာဗြံသည် မိမိအသွေးအသားဖြစ်မည့် သားတစ်ယောက်ရမည်ဖြစ်ပြီး သူ၏သားမြေးများသည် ကောင်းကင်တွင် ကြယ်များကဲ့သို့ များပြားလာမည်ဟု ဘုရားသခင်က အာမခံခြင်းဖြင့် တုံ့ပြန်သည်။ အာဗြံသည် ဘုရားသခင်၏ကတိတော်ကို ယုံကြည်ပြီး ၎င်းအား ဖြောင့်မတ်ခြင်းဟု မှတ်ယူသည်။</w:t>
      </w:r>
    </w:p>
    <w:p/>
    <w:p>
      <w:r xmlns:w="http://schemas.openxmlformats.org/wordprocessingml/2006/main">
        <w:t xml:space="preserve">အပိုဒ် 2- ကမ္ဘာဦး 15:7-16 တွင်ဆက်၍ ဘုရားသခင်သည် အာဗြံနှင့် သူ၏သားစဉ်မြေးဆက်နှင့် ပဋိညာဉ်ကို ထပ်လောင်းအာမခံသည်။ ယဇ်ပူဇော်ရန် တိရစ္ဆာန်များကို ယူဆောင်လာရန် အာဗြံအား ညွှန်ကြားထားသည်။ အာဗြံသည် ပူဇော်သက္ကာကို ပြင်သောအခါ၊ သားကောင်များပေါ်၌ ငှက်များ ဆင်းသက်သော်လည်း၊ နောက်ပိုင်းတွင် နေဝင်သောအခါတွင် ကြောက်မက်ဖွယ်ရာ မှောင်မိုက်ဖုံးလွှမ်းနေချိန်တွင် အာဗြံအပေါ်၌ နှစ်နှစ်ခြိုက်ခြိုက် အိပ်ပျော်သွားသည်။ ထိုအခါ ဘုရားသခင်သည် အာဗြံအား သူ၏သားမြေးများသည် အနှစ်လေးရာပတ်လုံး တိုင်းတစ်ပါး၌ သူစိမ်းများဖြစ်ကြလိမ့်မည်ဟု အာဗြံအား ထုတ်ဖော်ပြောဆိုသော်လည်း၊ ကြီးစွာသော ဥစ္စာပစ္စည်းများနှင့် ထွက်လာမည်ဟု အာမခံထားသည်။</w:t>
      </w:r>
    </w:p>
    <w:p/>
    <w:p>
      <w:r xmlns:w="http://schemas.openxmlformats.org/wordprocessingml/2006/main">
        <w:t xml:space="preserve">အပိုဒ် 3- ကမ္ဘာဦး 15:17-21 တွင်၊ ဘုရားသခင်သည် တိရိစ္ဆာန်ပူဇော်သက္ကာများပါဝင်သော သင်္ကေတထုံးတမ်းတစ်ခုအားဖြင့် အာဗြံနှင့် သူ၏ပဋိညာဉ်ကို တည်စေပါသည်။ အာဗြံ၏သားစဉ်မြေးဆက်တို့အား မြေယာအမွေဆက်ခံခြင်းနှင့်ပတ်သက်ပြီး သူ၏ကတိတော်များကို ဖြည့်ဆည်းပေးမည့်သူ၏ကတိပြုချက်ကို ဖော်ပြသော ကျိန်ဆိုခြင်း သို့မဟုတ် သဘောတူညီချက်ကို ဖော်ပြသည့် ဓလေ့ထုံးတမ်းအလေ့အထတစ်ခုသည် တိရစ္ဆာန်အပိုင်းပိုင်းများကြားတွင် တစ်ယောက်တည်းဖြတ်သန်းသည်။ ကတိထားရာပြည်၏ သီးခြားနယ်နိမိတ်များကို အီဂျစ်မြစ် (နိုင်းမြစ်) မှ ယူဖရေးတီးမြစ်အထိ ခါနာန်နေထိုင်သူများအပါအဝင် လူမျိုးအသီးသီးတို့ လွှမ်းခြုံထားသည်။</w:t>
      </w:r>
    </w:p>
    <w:p/>
    <w:p>
      <w:r xmlns:w="http://schemas.openxmlformats.org/wordprocessingml/2006/main">
        <w:t xml:space="preserve">အကျဉ်းချုပ်မှာ:</w:t>
      </w:r>
    </w:p>
    <w:p>
      <w:r xmlns:w="http://schemas.openxmlformats.org/wordprocessingml/2006/main">
        <w:t xml:space="preserve">ကမ္ဘာဦးကျမ်း ၁၅ က တင်ဆက်သည်-</w:t>
      </w:r>
    </w:p>
    <w:p>
      <w:r xmlns:w="http://schemas.openxmlformats.org/wordprocessingml/2006/main">
        <w:t xml:space="preserve">အာဗြံအား ဘုရားသခင် အာမခံပြီး ကတိပေးသော ဆုလာဘ်များ၊</w:t>
      </w:r>
    </w:p>
    <w:p>
      <w:r xmlns:w="http://schemas.openxmlformats.org/wordprocessingml/2006/main">
        <w:t xml:space="preserve">အာဗြံသည် အမွေဆက်ခံသူမရှိခြင်းနှင့်ပတ်သက်၍ စိုးရိမ်ကြောင်းဖော်ပြသည်။</w:t>
      </w:r>
    </w:p>
    <w:p>
      <w:r xmlns:w="http://schemas.openxmlformats.org/wordprocessingml/2006/main">
        <w:t xml:space="preserve">ဘုရားသခင်သည် မြောက်မြားစွာသော သားစဉ်မြေးဆက်များအတွက် သူ၏ကတိတော်ကို ထပ်လောင်းအတည်ပြုခြင်း၊</w:t>
      </w:r>
    </w:p>
    <w:p>
      <w:r xmlns:w="http://schemas.openxmlformats.org/wordprocessingml/2006/main">
        <w:t xml:space="preserve">အာဗြံ၏ယုံကြည်ချက်သည် ဖြောင့်မတ်ခြင်းဟု မှတ်ယူသည်။</w:t>
      </w:r>
    </w:p>
    <w:p/>
    <w:p>
      <w:r xmlns:w="http://schemas.openxmlformats.org/wordprocessingml/2006/main">
        <w:t xml:space="preserve">ဘုရားသခင်သည် အာဗြံအား သူ၏ပဋိညာဉ်ကို အာမခံပြီး ယဇ်ပူဇော်ခြင်းကို ပြင်ဆင်ရန် ညွှန်ကြားခဲ့သည်။</w:t>
      </w:r>
    </w:p>
    <w:p>
      <w:r xmlns:w="http://schemas.openxmlformats.org/wordprocessingml/2006/main">
        <w:t xml:space="preserve">အသေကောင်အပေါ်သို့ ဆင်းသက်သော သားရဲငှက်များ၊</w:t>
      </w:r>
    </w:p>
    <w:p>
      <w:r xmlns:w="http://schemas.openxmlformats.org/wordprocessingml/2006/main">
        <w:t xml:space="preserve">အာဗြံ၏သားမြေးများသည် အနှစ်လေးရာပတ်လုံး တိုင်းတစ်ပါး၌ သူစိမ်းများဖြစ်ကြသော်လည်း ကြီးစွာသော ဥစ္စာပစ္စည်းများနှင့် ထွက်လာလိမ့်မည်ဖြစ်ကြောင်း ဘုရားသခင် ထုတ်ဖော်ပြသခဲ့သည်။</w:t>
      </w:r>
    </w:p>
    <w:p/>
    <w:p>
      <w:r xmlns:w="http://schemas.openxmlformats.org/wordprocessingml/2006/main">
        <w:t xml:space="preserve">ဘုရားသခင်သည် တိရိစ္ဆာန်ပူဇော်သက္ကာများပါ၀င်သော သင်္ကေတထုံးတမ်းတစ်ခုအားဖြင့် အာဗြံနှင့် သူ၏ပဋိညာဉ်ကို တည်စေခြင်း၊</w:t>
      </w:r>
    </w:p>
    <w:p>
      <w:r xmlns:w="http://schemas.openxmlformats.org/wordprocessingml/2006/main">
        <w:t xml:space="preserve">အဲဂုတ္တုမြစ်မှ ယူဖရေးတီးမြစ်အထိ လူမျိုးအမျိုးမျိုးကို လွှမ်းခြုံဖော်ပြထားသည့် ကတိထားရာပြည်၏ သီးခြားနယ်နိမိတ်များ။</w:t>
      </w:r>
    </w:p>
    <w:p/>
    <w:p>
      <w:r xmlns:w="http://schemas.openxmlformats.org/wordprocessingml/2006/main">
        <w:t xml:space="preserve">ဤအခန်းသည် အာဗြံ၏လက်ရှိအခြေအနေများကြားမှ ဘုရားသခင်၏ကတိတော်များအပေါ် ယုံကြည်ကိုးစားမှုကို အလေးပေးဖော်ပြသည်။ ၎င်းသည် အာဗြံနှင့် သူ၏သားမြေးများနှင့် သူ၏ပဋိညာဉ်ကို ပြည့်စုံစေရန် ဘုရားသခင်၏ကတိကဝတ်ကို မီးမောင်းထိုးပြသည်။ သင်္ကေတထုံးတမ်းဓလေ့သည် ဤပဋိညာဉ်၏ လေးနက်မှုနှင့် တည်မြဲမှုကို အလေးအနက်ပြုပြီး အာဗြဟံ၏မျိုးရိုးမှ တစ်ဆင့် ဘုရားသခင်သည် သူ၏ကတိတော်များကို ဖြည့်ဆည်းပေးမည့် အနာဂတ်ဖြစ်ရပ်များအတွက် အဆင့်သတ်မှတ်ပေးသည်။</w:t>
      </w:r>
    </w:p>
    <w:p/>
    <w:p>
      <w:r xmlns:w="http://schemas.openxmlformats.org/wordprocessingml/2006/main">
        <w:t xml:space="preserve">Genesis 15:1 ထိုနောက်မှ၊ ထာဝရဘုရား၏ နှုတ်ကပတ်တော်သည် အာဗြံအား ရူပါရုံအားဖြင့်၊ အာဗြံအား မစိုးရိမ်နှင့်။ ငါသည် သင်၏အကာအကွယ်ဖြစ်၏။</w:t>
      </w:r>
    </w:p>
    <w:p/>
    <w:p>
      <w:r xmlns:w="http://schemas.openxmlformats.org/wordprocessingml/2006/main">
        <w:t xml:space="preserve">ဘုရားသခင်သည် ကိုယ်တော်ကို နာခံသောသူတို့အတွက် အကာအကွယ်ဖြစ်တော်မူ၏။</w:t>
      </w:r>
    </w:p>
    <w:p/>
    <w:p>
      <w:r xmlns:w="http://schemas.openxmlformats.org/wordprocessingml/2006/main">
        <w:t xml:space="preserve">၁။ ဘုရားသခင်ကို နာခံခြင်းသည် ကြီးစွာသောဆုလာဘ်များ ပေးဆောင်သည်။</w:t>
      </w:r>
    </w:p>
    <w:p/>
    <w:p>
      <w:r xmlns:w="http://schemas.openxmlformats.org/wordprocessingml/2006/main">
        <w:t xml:space="preserve">2- ဘုရားသခင်သည် ကျွန်ုပ်တို့၏ အကာအကွယ်နှင့် ပံ့ပိုးပေးသူဖြစ်သည်။</w:t>
      </w:r>
    </w:p>
    <w:p/>
    <w:p>
      <w:r xmlns:w="http://schemas.openxmlformats.org/wordprocessingml/2006/main">
        <w:t xml:space="preserve">1: Psalm 34:7 ထာ​ဝ​ရ​ဘု​ရား​၏​ကောင်း​ကင်​တ​မန်​သည် ကြောက်​ရွံ့​သော​သူ​တို့​ကို ဝိုင်း​ရံ​၍ ကယ်​လွှတ်​တော်​မူ​၏။</w:t>
      </w:r>
    </w:p>
    <w:p/>
    <w:p>
      <w:r xmlns:w="http://schemas.openxmlformats.org/wordprocessingml/2006/main">
        <w:t xml:space="preserve">2: Proverbs 3:5-6 - ထာဝရဘုရားကို စိတ်နှလုံးအကြွင်းမဲ့ ကိုးစားပါ။ ကိုယ်ဥာဏ်ကို အားမကိုးနှင့်။ သင်၏လမ်းခရီးတို့ကို ဝန်ခံလော့။</w:t>
      </w:r>
    </w:p>
    <w:p/>
    <w:p>
      <w:r xmlns:w="http://schemas.openxmlformats.org/wordprocessingml/2006/main">
        <w:t xml:space="preserve">Genesis 15:2 အာဗြံကလည်း၊ အရှင်ထာဝရဘုရား၊ အကျွန်ုပ်သည် သားမရှိဘဲသွား၍၊ အကျွန်ုပ်အိမ်သူကြီးသည် ဒမာသက်မြို့သား ဧလျာဇာဖြစ်တော်မူသည်ဖြစ်၍၊</w:t>
      </w:r>
    </w:p>
    <w:p/>
    <w:p>
      <w:r xmlns:w="http://schemas.openxmlformats.org/wordprocessingml/2006/main">
        <w:t xml:space="preserve">အာဗြံသည် သူ၏ကြိုးစားအားထုတ်မှုအားလုံးကြားမှ ကလေးများကို အဘယ်ကြောင့် မပေးသနည်းဟု ဘုရားသခင်အား မေးခွန်းထုတ်ခဲ့သည်။</w:t>
      </w:r>
    </w:p>
    <w:p/>
    <w:p>
      <w:r xmlns:w="http://schemas.openxmlformats.org/wordprocessingml/2006/main">
        <w:t xml:space="preserve">၁။ နားလည်ရခက်သည့်တိုင် ဘုရားသခင်၏အချိန်ကို ကျွန်ုပ်တို့ ယုံကြည်နိုင်ပါသည်။</w:t>
      </w:r>
    </w:p>
    <w:p/>
    <w:p>
      <w:r xmlns:w="http://schemas.openxmlformats.org/wordprocessingml/2006/main">
        <w:t xml:space="preserve">2- ဘုရားသခင်သည် ကျွန်ုပ်တို့တစ်ဦးစီအတွက် အစီအစဉ်ရှိပြီး၊ ၎င်းသည် ချက်ချင်းမပေါ်လွင်သော်လည်း၊</w:t>
      </w:r>
    </w:p>
    <w:p/>
    <w:p>
      <w:r xmlns:w="http://schemas.openxmlformats.org/wordprocessingml/2006/main">
        <w:t xml:space="preserve">ဂလာတိ 6:9 ငါတို့သည် ကောင်းစွာကျင့်ခြင်း၌ မငြီးငွေ့ကြကုန်အံ့။ အကြောင်းမူကား၊ ငါတို့သည် အချိန်တန်လျှင် ရိတ်ရကြလိမ့်မည်။</w:t>
      </w:r>
    </w:p>
    <w:p/>
    <w:p>
      <w:r xmlns:w="http://schemas.openxmlformats.org/wordprocessingml/2006/main">
        <w:t xml:space="preserve">2:Romans 8:28 ဘုရားသခင်ကိုချစ်သောသူ၊ ကြံစည်တော်မူခြင်းအတိုင်း ခေါ်တော်မူသောသူတို့၌ ခပ်သိမ်းသောအရာတို့သည် တညီတညွတ်တည်း ကျေးဇူးပြုသည်ကို ငါတို့သိကြ၏။</w:t>
      </w:r>
    </w:p>
    <w:p/>
    <w:p>
      <w:r xmlns:w="http://schemas.openxmlformats.org/wordprocessingml/2006/main">
        <w:t xml:space="preserve">Genesis 15:3 အာဗြံကလည်း၊ သင်သည် ငါ့အား မျိုးစေ့ကိုမပေးဘဲ၊ ငါ့အိမ်၌မွေးသောသူသည် ငါ့အမွေခံဖြစ်၏။</w:t>
      </w:r>
    </w:p>
    <w:p/>
    <w:p>
      <w:r xmlns:w="http://schemas.openxmlformats.org/wordprocessingml/2006/main">
        <w:t xml:space="preserve">သားတစ်ဦး၏ဘုရားသခင်၏ကတိတော်အပေါ် အာဗြံ၏ယုံကြည်ခြင်းကို ဘုရားသခင်က ထပ်မံအတည်ပြုခဲ့ပြီး သားသည် သူ၏အမွေခံဖြစ်မည်ဟု ကတိပြုခဲ့သည်။</w:t>
      </w:r>
    </w:p>
    <w:p/>
    <w:p>
      <w:r xmlns:w="http://schemas.openxmlformats.org/wordprocessingml/2006/main">
        <w:t xml:space="preserve">1. ဘုရားသခင်သည် သူ၏ကတိတော်များကို ဘယ်သောအခါမျှ မစွန့်ပစ်ဘဲ၊ သူ၏သစ္စာရှိမှုသည် အာဗြံ၏အသက်တာတွင် ထင်ရှားသည်။</w:t>
      </w:r>
    </w:p>
    <w:p/>
    <w:p>
      <w:r xmlns:w="http://schemas.openxmlformats.org/wordprocessingml/2006/main">
        <w:t xml:space="preserve">၂။ မဖြစ်နိုင်ဟုထင်သည့်တိုင် ဘုရားသခင်၏ကတိတော်များကို ယုံကြည်ခြင်းက ကျွန်ုပ်တို့အား ရွှင်လန်းမှုနှင့် အောင်ပွဲများရရှိစေမည်ဖြစ်သည်။</w:t>
      </w:r>
    </w:p>
    <w:p/>
    <w:p>
      <w:r xmlns:w="http://schemas.openxmlformats.org/wordprocessingml/2006/main">
        <w:t xml:space="preserve">1. ဟေရှာယ 41:10 - "ငါသည်သင်တို့နှင့်အတူရှိသောကြောင့် မစိုးရိမ်နှင့်။ ငါသည်သင်တို့၏ဘုရားသခင်ဖြစ်သောကြောင့်၊ မကြောက်ကြနှင့်။ ငါသည်သင့်အားခိုင်ခံ့စေမည်၊ မှန်ပါသည်၊ ငါသည်သင့်အားကူညီမည်၊ ငါ၏ဖြောင့်မတ်သောလက်ျာလက်ဖြင့် သင့်ကိုထောက်မမည်။"</w:t>
      </w:r>
    </w:p>
    <w:p/>
    <w:p>
      <w:r xmlns:w="http://schemas.openxmlformats.org/wordprocessingml/2006/main">
        <w:t xml:space="preserve">2. ရောမ 8:28 - "ဘုရားသခင်ကိုချစ်သောသူတို့၊ ကိုယ်တော်၏ရည်ရွယ်ချက်နှင့်အညီ ခေါ်တော်မူသောသူတို့အတွက် ခပ်သိမ်းသောအရာတို့သည် တညီတညွတ်တည်းလုပ်ဆောင်ကြသည်ကို ငါတို့သိကြ၏။"</w:t>
      </w:r>
    </w:p>
    <w:p/>
    <w:p>
      <w:r xmlns:w="http://schemas.openxmlformats.org/wordprocessingml/2006/main">
        <w:t xml:space="preserve">Genesis 15:4 ထိုအခါ၊ ထာဝရဘုရား၏ နှုတ်ကပတ်တော်သည် သူ့ဆီသို့ ရောက်လာ၍၊ ဤသူသည် သင်၏အမွေခံမဖြစ်ရ။ သင်၏ဝမ်းထဲက ထွက်လာသောသူမူကား၊ သင်၏အမွေခံဖြစ်ရမည်။</w:t>
      </w:r>
    </w:p>
    <w:p/>
    <w:p>
      <w:r xmlns:w="http://schemas.openxmlformats.org/wordprocessingml/2006/main">
        <w:t xml:space="preserve">ထာ ဝ ရ ဘု ရား သည် အာဗြံ အား မိန့် တော် မူ ၏။</w:t>
      </w:r>
    </w:p>
    <w:p/>
    <w:p>
      <w:r xmlns:w="http://schemas.openxmlformats.org/wordprocessingml/2006/main">
        <w:t xml:space="preserve">1. ဘုရားသခင်၏အကြံအစည်ကို ယုံကြည်ခြင်း- အနာဂတ်အမွေဆက်ခံသူနှင့်ပတ်သက်သော ဘုရားသခင်၏ကတိတော်ကို အားကိုးရန် သင်ယူခြင်း။</w:t>
      </w:r>
    </w:p>
    <w:p/>
    <w:p>
      <w:r xmlns:w="http://schemas.openxmlformats.org/wordprocessingml/2006/main">
        <w:t xml:space="preserve">2. တည်ကြည်သောနာခံမှု- မသေချာသော်လည်း သခင်အား အာဗြံ၏ကတိကဝတ်ပြုခြင်း။</w:t>
      </w:r>
    </w:p>
    <w:p/>
    <w:p>
      <w:r xmlns:w="http://schemas.openxmlformats.org/wordprocessingml/2006/main">
        <w:t xml:space="preserve">1. ရောမ 4:13-17: အာဗြံ၏ယုံကြည်ခြင်းသည် ဘုရားသခင်၏ကတိတော်ဖြစ်သည်။</w:t>
      </w:r>
    </w:p>
    <w:p/>
    <w:p>
      <w:r xmlns:w="http://schemas.openxmlformats.org/wordprocessingml/2006/main">
        <w:t xml:space="preserve">2. ဟေဗြဲ ၁၁:၈-၁၀- ဘုရားသခင် ၏ခေါ်သံကို အာဗြံနာခံခြင်း၊</w:t>
      </w:r>
    </w:p>
    <w:p/>
    <w:p>
      <w:r xmlns:w="http://schemas.openxmlformats.org/wordprocessingml/2006/main">
        <w:t xml:space="preserve">Genesis 15:5 တဖန် သူ့ကိုပြည်သို့ဆောင်ခဲ့၍၊ သင်သည် ရေတွက်နိုင်လျှင် ကောင်းကင်သို့ မျှော်ကြည့်၍ ကြယ်တို့ကိုပြောလော့ဟု မိန့်တော်မူသည်အတိုင်း၊ သင်၏အမျိုးအနွယ်သည် ထိုသို့ဖြစ်လိမ့်မည်။</w:t>
      </w:r>
    </w:p>
    <w:p/>
    <w:p>
      <w:r xmlns:w="http://schemas.openxmlformats.org/wordprocessingml/2006/main">
        <w:t xml:space="preserve">အာဗြံအား သားစဉ်မြေးဆက်များစွာ ထားရှိရန် ဘုရားသခင်ကတိပြုထားသည်။</w:t>
      </w:r>
    </w:p>
    <w:p/>
    <w:p>
      <w:r xmlns:w="http://schemas.openxmlformats.org/wordprocessingml/2006/main">
        <w:t xml:space="preserve">၁။ ဘုရားသခင်သည် ကျွန်ုပ်တို့အားကိုးစားပါက၊ ကြွယ်ဝသောကောင်းချီးပေးမည်ဟု ဘုရားသခင်ကတိပြုထားသည်။</w:t>
      </w:r>
    </w:p>
    <w:p/>
    <w:p>
      <w:r xmlns:w="http://schemas.openxmlformats.org/wordprocessingml/2006/main">
        <w:t xml:space="preserve">2: ဘုရားသခင်သည် ကျွန်ုပ်တို့၏မျှော်လင့်ချက်နှင့် ခွန်အား၏အရင်းအမြစ်ဖြစ်ပါစေ၊</w:t>
      </w:r>
    </w:p>
    <w:p/>
    <w:p>
      <w:r xmlns:w="http://schemas.openxmlformats.org/wordprocessingml/2006/main">
        <w:t xml:space="preserve">1: Jeremiah 29:11 ထာ​ဝ​ရ​ဘု​ရား​မိန့်​တော်​မူ​သည်​ကား၊ သင်​တို့​အ​တွက် ငါ​ပေး​သော​အ​ကြံ​အ​စည်​များ​ကို​ငါ​သိ​၏။</w:t>
      </w:r>
    </w:p>
    <w:p/>
    <w:p>
      <w:r xmlns:w="http://schemas.openxmlformats.org/wordprocessingml/2006/main">
        <w:t xml:space="preserve">2 Philippians 4:13 - ငါ့ကို ခွန်အားပေးတော်မူသော ခရစ်တော်အားဖြင့် ခပ်သိမ်းသောအရာတို့ကို ငါတတ်စွမ်းနိုင်၏။</w:t>
      </w:r>
    </w:p>
    <w:p/>
    <w:p>
      <w:r xmlns:w="http://schemas.openxmlformats.org/wordprocessingml/2006/main">
        <w:t xml:space="preserve">Genesis 15:6 သူသည် ထာဝရဘုရားကို ယုံကြည်၍၊ ဖြောင့်မတ်ခြင်းအတွက် မှတ်တော်မူ၏။</w:t>
      </w:r>
    </w:p>
    <w:p/>
    <w:p>
      <w:r xmlns:w="http://schemas.openxmlformats.org/wordprocessingml/2006/main">
        <w:t xml:space="preserve">အာဗြဟံသည် သခင်ဘုရားကို ယုံကြည်ပြီး သူ၏ယုံကြည်ခြင်းကြောင့် ဖြောင့်မတ်သူအဖြစ် သတ်မှတ်ခံရသည်။</w:t>
      </w:r>
    </w:p>
    <w:p/>
    <w:p>
      <w:r xmlns:w="http://schemas.openxmlformats.org/wordprocessingml/2006/main">
        <w:t xml:space="preserve">1. ယုံကြည်ခြင်းတန်ခိုး- သခင်ဘုရားအပေါ် အာဗြဟံ၏ယုံကြည်ကိုးစားမှုသည် ဘုရားသခင်ရှေ့တော်၌ မှန်ကန်သောရပ်တည်မှုကို ပေးစွမ်းသည်။</w:t>
      </w:r>
    </w:p>
    <w:p/>
    <w:p>
      <w:r xmlns:w="http://schemas.openxmlformats.org/wordprocessingml/2006/main">
        <w:t xml:space="preserve">2. ယုံကြည်ခြင်းအားဖြင့် ဖြောင့်မတ်ခြင်း - ဘုရားသခင်သည် သူ့ကို ယုံကြည်ကိုးစားသူများကို ဆုချသည်။</w:t>
      </w:r>
    </w:p>
    <w:p/>
    <w:p>
      <w:r xmlns:w="http://schemas.openxmlformats.org/wordprocessingml/2006/main">
        <w:t xml:space="preserve">၁။ ရောမ ၄:၃-၅ - သမ္မာကျမ်းစာက ဘာအတွက်ဆိုသနည်း။ “အာဗြဟံသည် ဘုရားသခင်ကို ယုံကြည်၍ ဖြောင့်မတ်ခြင်းအဖြစ် အသိအမှတ်ပြုခံရသည်။</w:t>
      </w:r>
    </w:p>
    <w:p/>
    <w:p>
      <w:r xmlns:w="http://schemas.openxmlformats.org/wordprocessingml/2006/main">
        <w:t xml:space="preserve">2. ဂလာတိ 3:6 - အာဗြဟံသည် “ဘုရားသခင်ကို ယုံကြည်၍ ဖြောင့်မတ်ခြင်းဟု မှတ်တော်မူသည်” နည်းတူ ယုံကြည်သူတို့သည် အာဗြဟံ၏သားမြေးများဖြစ်ကြောင်း နားလည်ပါ။</w:t>
      </w:r>
    </w:p>
    <w:p/>
    <w:p>
      <w:r xmlns:w="http://schemas.openxmlformats.org/wordprocessingml/2006/main">
        <w:t xml:space="preserve">Genesis 15:7 တဖန်တုံ၊ ငါသည် ဤပြည်ကို အမွေခံခြင်းငှါ သင့်အား ပေးမည်အကြောင်း၊</w:t>
      </w:r>
    </w:p>
    <w:p/>
    <w:p>
      <w:r xmlns:w="http://schemas.openxmlformats.org/wordprocessingml/2006/main">
        <w:t xml:space="preserve">ဘုရားသခင်သည် အာဗြဟံအား ဣသရေလပြည်ကို ပေးဆောင်ရန် ပဋိညာဉ်ဖွဲ့ခဲ့သည်။</w:t>
      </w:r>
    </w:p>
    <w:p/>
    <w:p>
      <w:r xmlns:w="http://schemas.openxmlformats.org/wordprocessingml/2006/main">
        <w:t xml:space="preserve">1-ဘုရားသခင်၏ကတိတော်များ ဘယ်သောအခါမျှ မအောင်မြင်ပါ - အာဗြဟံအား သူ၏ကတိတော်များကို ဖြည့်ဆည်းရာတွင် ဘုရားသခင်၏သစ္စာစောင့်သိမှုကို ကြည့်ပါ။</w:t>
      </w:r>
    </w:p>
    <w:p/>
    <w:p>
      <w:r xmlns:w="http://schemas.openxmlformats.org/wordprocessingml/2006/main">
        <w:t xml:space="preserve">2- ဥရမှ ဣသရေလနိုင်ငံသို့ - ဥရမြို့မှ အာဗြဟံ၏ခရီးကို ကတိထားရာဣသရေလပြည်သို့ ဆန်းစစ်ပါ။</w:t>
      </w:r>
    </w:p>
    <w:p/>
    <w:p>
      <w:r xmlns:w="http://schemas.openxmlformats.org/wordprocessingml/2006/main">
        <w:t xml:space="preserve">1: ရောမ 4:13-17 - အာဗြဟံ၏ယုံကြည်ခြင်းသည်ဘုရားသခင်၏ကတိတော်များ။</w:t>
      </w:r>
    </w:p>
    <w:p/>
    <w:p>
      <w:r xmlns:w="http://schemas.openxmlformats.org/wordprocessingml/2006/main">
        <w:t xml:space="preserve">2: ဟေဗြဲ 11:8-10 - အာဗြဟံ၏ယုံကြည်ခြင်းခရီး။</w:t>
      </w:r>
    </w:p>
    <w:p/>
    <w:p>
      <w:r xmlns:w="http://schemas.openxmlformats.org/wordprocessingml/2006/main">
        <w:t xml:space="preserve">Genesis 15:8 အိုထာဝရဘုရား၊ အကျွန်ုပ်သည် အမွေခံရမည်ကို အဘယ်သို့ သိနိုင်ပါမည်နည်း။</w:t>
      </w:r>
    </w:p>
    <w:p/>
    <w:p>
      <w:r xmlns:w="http://schemas.openxmlformats.org/wordprocessingml/2006/main">
        <w:t xml:space="preserve">အာဗြဟံအား မြေယာပေးမည့် ဘုရားသခင်၏ ကတိတော်သည် အတည်ဖြစ်သည်။</w:t>
      </w:r>
    </w:p>
    <w:p/>
    <w:p>
      <w:r xmlns:w="http://schemas.openxmlformats.org/wordprocessingml/2006/main">
        <w:t xml:space="preserve">၁။ ဘုရားသခင်သည် ကျွန်ုပ်တို့ကို ဘယ်သောအခါမှ စွန့်ပစ်မည်မဟုတ်သောကြောင့်၊ ကျွန်ုပ်တို့သည် ဘုရားသခင်၏ကတိတော်များကို ယုံကြည်စိတ်ချနိုင်ပါသည်။</w:t>
      </w:r>
    </w:p>
    <w:p/>
    <w:p>
      <w:r xmlns:w="http://schemas.openxmlformats.org/wordprocessingml/2006/main">
        <w:t xml:space="preserve">2- ဘုရားသခင်သည် ကျွန်ုပ်တို့အား ယုံကြည်ကိုးစားနိုင်သည့် ရူပါရုံကို ပေးသည်။</w:t>
      </w:r>
    </w:p>
    <w:p/>
    <w:p>
      <w:r xmlns:w="http://schemas.openxmlformats.org/wordprocessingml/2006/main">
        <w:t xml:space="preserve">1: Jeremiah 29:11 - အကြောင်းမူကား၊ ငါသည် သင်တို့အတွက် အကြံအစည်များကို ငါသိ၏။ ထာဝရဘုရား မိန့်တော်မူသည်ကား၊</w:t>
      </w:r>
    </w:p>
    <w:p/>
    <w:p>
      <w:r xmlns:w="http://schemas.openxmlformats.org/wordprocessingml/2006/main">
        <w:t xml:space="preserve">2: ဟေဗြဲ 11:6 - ယုံကြည်ခြင်းမရှိဘဲ သူ့အား စိတ်တော်နှင့်တွေ့ရန် မဖြစ်နိုင်ပေ။ အကြောင်းမူကား၊ ဘုရားသခင်ထံ ချဉ်းကပ်လိုသူမည်သည်ကား ကိုယ်တော်ရှိတော်မူကြောင်းကို ယုံကြည်ပြီး ကိုယ်တော်ကို ရှာသောသူတို့အား ဆုပေးတော်မူကြောင်းကို ယုံကြည်ရမည်။</w:t>
      </w:r>
    </w:p>
    <w:p/>
    <w:p>
      <w:r xmlns:w="http://schemas.openxmlformats.org/wordprocessingml/2006/main">
        <w:t xml:space="preserve">Genesis 15:9 သူကလည်း၊ သုံးနှစ်သား နွားမ၊ သုံးနှစ်သား ဆိတ်၊ သုံးနှစ်သား သိုးထီးတကောင်၊ ချိုးငှက်၊ ခိုကလေးတကောင်၊</w:t>
      </w:r>
    </w:p>
    <w:p/>
    <w:p>
      <w:r xmlns:w="http://schemas.openxmlformats.org/wordprocessingml/2006/main">
        <w:t xml:space="preserve">ယဇ်ပူဇော်ရန် ဘုရားသခင်က အာဗြံကို အမိန့်ပေးသည်– သုံးနှစ်သား နွားမတစ်ကောင်၊ သုံးနှစ်သား ဆိတ်တစ်ကောင်၊ သုံးနှစ်သားသိုးထီး၊ ချိုးငှက်တစ်ကောင်နှင့် ခိုကလေးတစ်ကောင်ကို ယူဆောင်လာရန် အမိန့်ပေးသည်။</w:t>
      </w:r>
    </w:p>
    <w:p/>
    <w:p>
      <w:r xmlns:w="http://schemas.openxmlformats.org/wordprocessingml/2006/main">
        <w:t xml:space="preserve">1. ဘုရားသခင်အား ယုံကြည်ခြင်းနှင့် နာခံမှုကို သက်သေပြရန် နည်းလမ်းတစ်ခုအနေဖြင့် ယဇ်ပူဇော်ခြင်း၏ အရေးပါမှု။</w:t>
      </w:r>
    </w:p>
    <w:p/>
    <w:p>
      <w:r xmlns:w="http://schemas.openxmlformats.org/wordprocessingml/2006/main">
        <w:t xml:space="preserve">၂။ ကြီးကျယ်ခမ်းနားသော စည်းစိမ်ဥစ္စာများအပေါ် ယုံကြည်ခြင်း၏နှိမ့်ချသောပူဇော်သက္ကာကို လက်ခံရန် ဘုရားသခင်အလိုရှိခြင်း။</w:t>
      </w:r>
    </w:p>
    <w:p/>
    <w:p>
      <w:r xmlns:w="http://schemas.openxmlformats.org/wordprocessingml/2006/main">
        <w:t xml:space="preserve">1. Hebrews 11:17-19 - အာဗြဟံသည် ဘုရားသခင်ကို စုံစမ်းသောအခါ ယုံကြည်ခြင်းအားဖြင့် ဣဇာက်ကို ယဇ်ပူဇော်ခဲ့သည်။ ကတိတွေကို လိုက်နာတဲ့သူဟာ သူ့ရဲ့ တစ်ဦးတည်းသောသားကို စတေးတော့မယ်။</w:t>
      </w:r>
    </w:p>
    <w:p/>
    <w:p>
      <w:r xmlns:w="http://schemas.openxmlformats.org/wordprocessingml/2006/main">
        <w:t xml:space="preserve">2. သုတ္တံကျမ်း 21:3 - ဖြောင့်မတ်စွာကျင့်ခြင်းသည် ယဇ်ပူဇော်ခြင်းထက် ထာဝရ ဘုရားနှစ်သက်ဖွယ်ဖြစ်၏။</w:t>
      </w:r>
    </w:p>
    <w:p/>
    <w:p>
      <w:r xmlns:w="http://schemas.openxmlformats.org/wordprocessingml/2006/main">
        <w:t xml:space="preserve">Genesis 15:10 ဤအရာအလုံးစုံတို့ကို ယူ၍ အလယ်၌ ပိုင်းခြား၍ အသီးအသီးတဘက်၌ ချထားသော်လည်း၊ ငှက်တို့သည် မကွဲပြား။</w:t>
      </w:r>
    </w:p>
    <w:p/>
    <w:p>
      <w:r xmlns:w="http://schemas.openxmlformats.org/wordprocessingml/2006/main">
        <w:t xml:space="preserve">အာဗြံသည် ငှက်တို့ကို မခွဲဘဲ အလယ်၌ ခွဲ၍ ဘုရားသခင်အား ယဇ်ပူဇော်လေ၏။</w:t>
      </w:r>
    </w:p>
    <w:p/>
    <w:p>
      <w:r xmlns:w="http://schemas.openxmlformats.org/wordprocessingml/2006/main">
        <w:t xml:space="preserve">1. ယုံကြည်ခြင်း၏တန်ခိုး - အဓိပ္ပါယ်မရှိသည့်တိုင် ဘုရားသခင်ကို ယုံကြည်ကိုးစားပါ။</w:t>
      </w:r>
    </w:p>
    <w:p/>
    <w:p>
      <w:r xmlns:w="http://schemas.openxmlformats.org/wordprocessingml/2006/main">
        <w:t xml:space="preserve">၂။ နာခံခြင်း၏အရေးကြီးမှု - ဘုရားသခင်၏အမိန့်တော်များကို မရှင်းလင်းသော်လည်း လိုက်နာပါ။</w:t>
      </w:r>
    </w:p>
    <w:p/>
    <w:p>
      <w:r xmlns:w="http://schemas.openxmlformats.org/wordprocessingml/2006/main">
        <w:t xml:space="preserve">1. ဟေဗြဲ 11:1 - ယခု ယုံကြည်ခြင်းသည် မျှော်လင့်သောအရာများ၏ အာမခံချက်၊ မမြင်နိုင်သော အရာများကို ယုံကြည်ခြင်းပင်ဖြစ်သည်။</w:t>
      </w:r>
    </w:p>
    <w:p/>
    <w:p>
      <w:r xmlns:w="http://schemas.openxmlformats.org/wordprocessingml/2006/main">
        <w:t xml:space="preserve">2. 1 John 2:3-4 - ပညတ်တော်တို့ကို စောင့်ရှောက်လျှင် ကိုယ်တော်ကို သိကျွမ်းခြင်းသို့ရောက်ကြောင်းကို ငါတို့သိကြ၏။ ပညတ်တော်တို့ကို မစောင့်၊ ငါသိသည်ဟု ဆိုသောသူသည် မုသာဖြစ်၏၊၊ သမ္မာတရားသည် ထိုသူ၌မရှိ။</w:t>
      </w:r>
    </w:p>
    <w:p/>
    <w:p>
      <w:r xmlns:w="http://schemas.openxmlformats.org/wordprocessingml/2006/main">
        <w:t xml:space="preserve">Genesis 15:11 ငှက်အသေကောင်တို့အပေါ်သို့ ဆင်းသောအခါ၊ အာဗြံသည် သူတို့ကို နှင်ထုတ်လေ၏။</w:t>
      </w:r>
    </w:p>
    <w:p/>
    <w:p>
      <w:r xmlns:w="http://schemas.openxmlformats.org/wordprocessingml/2006/main">
        <w:t xml:space="preserve">အာဗြံသည် အသေကောင်ကိုစားခြင်းငှါ လာသောငှက်တို့ကို နှင်ထုတ်လေ၏။</w:t>
      </w:r>
    </w:p>
    <w:p/>
    <w:p>
      <w:r xmlns:w="http://schemas.openxmlformats.org/wordprocessingml/2006/main">
        <w:t xml:space="preserve">၁။ ဘုရားသခင်သည် အာဗြံနှင့်ပြုသကဲ့သို့ ကျွန်ုပ်တို့အား ဘေးဥပဒ်မှကာကွယ်ပေးလိမ့်မည်။</w:t>
      </w:r>
    </w:p>
    <w:p/>
    <w:p>
      <w:r xmlns:w="http://schemas.openxmlformats.org/wordprocessingml/2006/main">
        <w:t xml:space="preserve">2. ကျွန်ုပ်တို့အား ထောက်ပံ့ရန် သခင်ဘုရားကို ကျွန်ုပ်တို့ ယုံကြည်နိုင်ပါသည်။</w:t>
      </w:r>
    </w:p>
    <w:p/>
    <w:p>
      <w:r xmlns:w="http://schemas.openxmlformats.org/wordprocessingml/2006/main">
        <w:t xml:space="preserve">1. ဆာလံ 91:3-4 - "မုဆိုး၏ကျော့ကွင်းနှင့် သေတတ်သော ကာလနာဘေးမှ ကယ်တင်တော်မူမည်။ အမွေးအတောင်တို့ဖြင့် ဖုံးအုပ်တော်မူ၍၊ အတောင်တော်အောက်၌ ခိုလှုံရာဖြစ်လိမ့်မည်။ သစ္စာတော်သည် သင်၏ ဒိုင်းလွှား၊ ."</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Genesis 15:12 နေဝင်သောအခါ၊ အာဗြံသည် အိပ်ပျော်၍၊ ကြောက်မက်ဘွယ်သော အမှောင်ထုသည် သူ့အပေါ်သို့ ကျရောက်လာ၏။</w:t>
      </w:r>
    </w:p>
    <w:p/>
    <w:p>
      <w:r xmlns:w="http://schemas.openxmlformats.org/wordprocessingml/2006/main">
        <w:t xml:space="preserve">အာဗြံသည် ကြီးစွာသော အမှောင်ထု၏ ထိတ်လန့်ဖွယ်ရာ အိပ်မောကျခြင်းကို ခံစားခဲ့ရသည်။</w:t>
      </w:r>
    </w:p>
    <w:p/>
    <w:p>
      <w:r xmlns:w="http://schemas.openxmlformats.org/wordprocessingml/2006/main">
        <w:t xml:space="preserve">1- ဘုရားသခင်ကို ယုံကြည်ခြင်းသည် ကျွန်ုပ်တို့အား အမှောင်ဆုံးအချိန်များပင် ဖြတ်ကျော်နိုင်သည်။</w:t>
      </w:r>
    </w:p>
    <w:p/>
    <w:p>
      <w:r xmlns:w="http://schemas.openxmlformats.org/wordprocessingml/2006/main">
        <w:t xml:space="preserve">2: ကျွန်ုပ်တို့သည် ကြီးစွာသောဒုက္ခနှင့် ကြောက်ရွံ့သောအချိန်များတွင် ဘုရားသခင်ကို ယုံကြည်စိတ်ချနိုင်ပါသည်။</w:t>
      </w:r>
    </w:p>
    <w:p/>
    <w:p>
      <w:r xmlns:w="http://schemas.openxmlformats.org/wordprocessingml/2006/main">
        <w:t xml:space="preserve">1:1 John 4:18 ချစ်ခြင်းမေတ္တာ၌ကြောက်ရွံ့ခြင်းမရှိ။ စုံလင်သောမေတ္တာမူကား၊</w:t>
      </w:r>
    </w:p>
    <w:p/>
    <w:p>
      <w:r xmlns:w="http://schemas.openxmlformats.org/wordprocessingml/2006/main">
        <w:t xml:space="preserve">ဖိလိပ္ပိ ၄း၆-၇ “အဘယ်အမှုကိုမျှ စိုးရိမ်ခြင်းမရှိဘဲ အရာရာ၌ ကျေးဇူးတော်ကို ချီးမွမ်းခြင်းနှင့်တကွ ဆုတောင်းပဌနာပြု၍ ဆုတောင်းပဌနာပြုခြင်းအားဖြင့် သင်တို့တောင်းသမျှတို့ကို ဘုရားသခင်အား ကြားလျှောက်ကြလော့။ ယေရှုခရစ်၌သင်တို့၏စိတ်နှလုံးများ။"</w:t>
      </w:r>
    </w:p>
    <w:p/>
    <w:p>
      <w:r xmlns:w="http://schemas.openxmlformats.org/wordprocessingml/2006/main">
        <w:t xml:space="preserve">Genesis 15:13 တဖန်အာဗြံအား၊ သင်၏အမျိုးအနွယ်သည် မိမိပိုင်မဟုတ်သောပြည်၌ တပါးအမျိုးသားဖြစ် ၍ ဝတ်ပြုရမည်ကို သေချာစွာသိလော့။ အနှစ်လေးရာပတ်လုံး ညှဉ်းဆဲကြလိမ့်မည်။</w:t>
      </w:r>
    </w:p>
    <w:p/>
    <w:p>
      <w:r xmlns:w="http://schemas.openxmlformats.org/wordprocessingml/2006/main">
        <w:t xml:space="preserve">အာဗြံသည် သူ၏သားစဉ်မြေးဆက်များအား တိုင်းတစ်ပါးမှ အနှစ် ၄၀၀ ဖိနှိပ်ခံရမည်ဖြစ်ကြောင်း ဘုရားသခင် အကြောင်းကြားခဲ့သည်။</w:t>
      </w:r>
    </w:p>
    <w:p/>
    <w:p>
      <w:r xmlns:w="http://schemas.openxmlformats.org/wordprocessingml/2006/main">
        <w:t xml:space="preserve">1. ယုံကြည်ခြင်းတန်ခိုး- စိန်ခေါ်မှုများကိုကျော်လွှားရန် ဘုရားသခင့်နှုတ်ကပါဌ်တော်က ကျွန်ုပ်တို့ကို မည်သို့ကူညီပေးနိုင်မည်နည်း။</w:t>
      </w:r>
    </w:p>
    <w:p/>
    <w:p>
      <w:r xmlns:w="http://schemas.openxmlformats.org/wordprocessingml/2006/main">
        <w:t xml:space="preserve">2. စမ်းသပ်မှုများနှင့် ဆင်းရဲဒုက္ခများကို ခံနိုင်ရည်ရှိခြင်း- သည်းခံခြင်း၏ ခွန်အား</w:t>
      </w:r>
    </w:p>
    <w:p/>
    <w:p>
      <w:r xmlns:w="http://schemas.openxmlformats.org/wordprocessingml/2006/main">
        <w:t xml:space="preserve">1. ဆာလံ 34:19 - "ဖြောင့်မတ်သောသူတို့သည် များစွာသောဆင်းရဲဒုက္ခကိုခံရသော်လည်း၊ ထာဝရဘုရားသည် ထိုသူကို ခပ်သိမ်းသောသူတို့ထဲက ကယ်လွှတ်တော်မူ၏။"</w:t>
      </w:r>
    </w:p>
    <w:p/>
    <w:p>
      <w:r xmlns:w="http://schemas.openxmlformats.org/wordprocessingml/2006/main">
        <w:t xml:space="preserve">2. ရောမ 8:28 - "ဘုရားသခင်ကိုချစ်သောသူတို့၊ ကြံစည်တော်မူခြင်းအတိုင်း ခေါ်တော်မူခြင်းခံရသောသူတို့၌ ခပ်သိမ်းသောအမှုတို့သည် တညီတညွတ်တည်းရှိကြသည်ကို ငါတို့သိကြ၏။"</w:t>
      </w:r>
    </w:p>
    <w:p/>
    <w:p>
      <w:r xmlns:w="http://schemas.openxmlformats.org/wordprocessingml/2006/main">
        <w:t xml:space="preserve">Genesis 15:14 ထိုမှတပါး၊ သူတို့အစေကိုခံရသော လူမျိုးကိုလည်း ငါစစ်ကြောမည်။</w:t>
      </w:r>
    </w:p>
    <w:p/>
    <w:p>
      <w:r xmlns:w="http://schemas.openxmlformats.org/wordprocessingml/2006/main">
        <w:t xml:space="preserve">အစ္စရေးတွေ ဝတ်ပြုတဲ့လူမျိုးကို ဘုရားသခင် တရားစီရင်ပြီး သူတို့ထွက်ခွာသွားတဲ့အခါ ကြီးမြတ်တဲ့စည်းစိမ်နဲ့ ဆုချပါလိမ့်မယ်။</w:t>
      </w:r>
    </w:p>
    <w:p/>
    <w:p>
      <w:r xmlns:w="http://schemas.openxmlformats.org/wordprocessingml/2006/main">
        <w:t xml:space="preserve">1- သစ္စာရှိရှိ ဝတ်ပြုသူများကို ကြီးမြတ်သော စည်းစိမ်ဥစ္စာဆိုင်ရာ ဘုရားသခင်၏ကတိတော်။</w:t>
      </w:r>
    </w:p>
    <w:p/>
    <w:p>
      <w:r xmlns:w="http://schemas.openxmlformats.org/wordprocessingml/2006/main">
        <w:t xml:space="preserve">၂- ဘုရားသခင်ကို နာခံသောသူတို့အတွက် တရားမျှတမှုနှင့် ဆုလာဘ်များ။</w:t>
      </w:r>
    </w:p>
    <w:p/>
    <w:p>
      <w:r xmlns:w="http://schemas.openxmlformats.org/wordprocessingml/2006/main">
        <w:t xml:space="preserve">1: Matthew 6:33 - ဘုရားသခင်၏နိုင်ငံတော်ကို ရှေးဦးစွာရှာကြလော့။</w:t>
      </w:r>
    </w:p>
    <w:p/>
    <w:p>
      <w:r xmlns:w="http://schemas.openxmlformats.org/wordprocessingml/2006/main">
        <w:t xml:space="preserve">2: တရားဟောရာ 28:1-14 - ဘုရားသခင်၏ ပညတ်တော်များကို စောင့်ထိန်းသူတို့အား ကတိပြုထားသော ကောင်းချီးများ။</w:t>
      </w:r>
    </w:p>
    <w:p/>
    <w:p>
      <w:r xmlns:w="http://schemas.openxmlformats.org/wordprocessingml/2006/main">
        <w:t xml:space="preserve">Genesis 15:15 ဘိုးဘေးများထံသို့ ငြိမ်ဝပ်စွာ သွားရမည်။ အသက်ကြီးမှ သင်္ဂြိုဟ်ခြင်းကို ခံရမည်။</w:t>
      </w:r>
    </w:p>
    <w:p/>
    <w:p>
      <w:r xmlns:w="http://schemas.openxmlformats.org/wordprocessingml/2006/main">
        <w:t xml:space="preserve">ဘုရားသခင်သည် အာဗြဟံအား အသက်ကြီး၍ ငြိမ်သက်စွာသေပြီး သင်္ဂြိုဟ်မည်ဟု ကတိပြုထားသည်။</w:t>
      </w:r>
    </w:p>
    <w:p/>
    <w:p>
      <w:r xmlns:w="http://schemas.openxmlformats.org/wordprocessingml/2006/main">
        <w:t xml:space="preserve">1. "အာဗြဟံ၏ငြိမ်းချမ်းသောသေခြင်း- ဘုရားသခင်၏နှစ်သိမ့်ခြင်းပဋိညာဉ်"</w:t>
      </w:r>
    </w:p>
    <w:p/>
    <w:p>
      <w:r xmlns:w="http://schemas.openxmlformats.org/wordprocessingml/2006/main">
        <w:t xml:space="preserve">2. "အသက်ရှည်ခြင်း၏ကောင်းချီးများ- သစ္စာရှိရှိအသက်ရှင်ခြင်း"။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ဟေဗြဲ ၁၁:၁၃-၁၆ - ဤသူအပေါင်းတို့သည် ကတိတော်များကို မခံမယူဘဲ အဝေးကမြင်၍ ဖြားယောင်းသွေးဆောင်ကာ ပွေ့ဖက်ကာ မြေကြီးပေါ်ရှိ သူစိမ်းများနှင့် ဘုရားဖူးများဖြစ်ကြောင်း ဝန်ခံကြသည်။ အကြောင်းမူကား၊ ထိုသို့သောစကားကို ပြောသောသူတို့သည် တိုင်းနိုင်ငံကို ရှာသည်ဟု ထင်ရှားစွာ ဘော်ပြကြ၏။ အမှန်တော့၊ သူတို့ ဘယ်က ထွက်လာတယ်ဆိုတာ အဲဒီနိုင်ငံကို သတိထားပြီး ပြန်လာဖို့ အခွင့်အရေး ရှိကောင်းရှိလိမ့်မယ်။ ယခုမူကား၊ သူတို့သည် သာ၍ကောင်းသောပြည်၊ ကောင်းကင်ဘုံကို တောင့်တကြသောကြောင့်၊ ဘုရားသခင်သည် သူတို့၏ဘုရားသခင်ဟူ၍ ခေါ်ဝေါ်ခြင်းကို ရှက်ကြောက်ခြင်းမရှိပေ။</w:t>
      </w:r>
    </w:p>
    <w:p/>
    <w:p>
      <w:r xmlns:w="http://schemas.openxmlformats.org/wordprocessingml/2006/main">
        <w:t xml:space="preserve">Genesis 15:16 စတုတ္ထမျိုးဆက်တွင်၊ အာမောရိလူတို့၏ ဒုစရိုက်သည် မပြည့်သေးသောကြောင့်၊</w:t>
      </w:r>
    </w:p>
    <w:p/>
    <w:p>
      <w:r xmlns:w="http://schemas.openxmlformats.org/wordprocessingml/2006/main">
        <w:t xml:space="preserve">အာဗြံ၏သားစဉ်မြေးဆက်သည် ကတိထားရာပြည်ကို ပြန်လည်မသိမ်းမချင်း အာမောရိတို့၏ဒုစရိုက်သည် အပြည့်အ၀ မရောက်သေးကြောင်းနှင့် အာဗြံ၏သားစဉ်မြေးဆက်သည် မျိုးဆက်လေးဆက်ဖြစ်မည်ဟု အာဗြံအား သတိပေးထားသည်။</w:t>
      </w:r>
    </w:p>
    <w:p/>
    <w:p>
      <w:r xmlns:w="http://schemas.openxmlformats.org/wordprocessingml/2006/main">
        <w:t xml:space="preserve">၁။ "ဘုရားသခင်၏ သည်းခံခြင်းနှင့် ခွင့်လွှတ်ခြင်း- ကမ္ဘာဦး ၁၅:၁၆ မှ သင်ခန်းစာ"</w:t>
      </w:r>
    </w:p>
    <w:p/>
    <w:p>
      <w:r xmlns:w="http://schemas.openxmlformats.org/wordprocessingml/2006/main">
        <w:t xml:space="preserve">၂။ "အပြစ်၏အကျိုးဆက်များ- ကမ္ဘာဦး ၁၅:၁၆ ပါ အာမောရိလူတို့ကို လေ့လာခြင်း"</w:t>
      </w:r>
    </w:p>
    <w:p/>
    <w:p>
      <w:r xmlns:w="http://schemas.openxmlformats.org/wordprocessingml/2006/main">
        <w:t xml:space="preserve">1. ယေရမိ 5:25 - "သင်၏ဒုစရိုက်များသည် ဤအရာများကို လွှဲသွား၍၊ သင်၏ဒုစရိုက်များက ကောင်းသောအရာများကို ဆီးတားလေပြီ။"</w:t>
      </w:r>
    </w:p>
    <w:p/>
    <w:p>
      <w:r xmlns:w="http://schemas.openxmlformats.org/wordprocessingml/2006/main">
        <w:t xml:space="preserve">2. သုတ္တံကျမ်း 11:21 - "လက်ချင်းချိတ်သော်လည်း၊ မတရားသောသူမူကား အပြစ်မလွတ်ရ။</w:t>
      </w:r>
    </w:p>
    <w:p/>
    <w:p>
      <w:r xmlns:w="http://schemas.openxmlformats.org/wordprocessingml/2006/main">
        <w:t xml:space="preserve">Genesis 15:17 နေဝင်၍ မှောင်သောအခါ၊ မီးဖိုနှင့် ထိုအပိုင်းအစများကြားမှ ဖြတ်သွားသော မီးခွက်ကို မြင်လေ၏။</w:t>
      </w:r>
    </w:p>
    <w:p/>
    <w:p>
      <w:r xmlns:w="http://schemas.openxmlformats.org/wordprocessingml/2006/main">
        <w:t xml:space="preserve">အာဗြံနှင့်ဘုရားသခင်၏ပဋိညာဉ်ကို ဆေးလိပ်မီးဖိုနှင့်မီးဖိုဖြင့်တံဆိပ်ခတ်ထားသည်။</w:t>
      </w:r>
    </w:p>
    <w:p/>
    <w:p>
      <w:r xmlns:w="http://schemas.openxmlformats.org/wordprocessingml/2006/main">
        <w:t xml:space="preserve">1- ကျွန်ုပ်တို့နှင့်ဘုရားသခင်၏ပဋိညာဉ်ကို သူ၏ချစ်ခြင်းမေတ္တာနှင့် သစ္စာတရားဖြင့် တံဆိပ်ခတ်ထားသည်။</w:t>
      </w:r>
    </w:p>
    <w:p/>
    <w:p>
      <w:r xmlns:w="http://schemas.openxmlformats.org/wordprocessingml/2006/main">
        <w:t xml:space="preserve">2- ဘုရားသခင်၏ ကတိတော်များ သည် သူ၏ တည်ကြည်သော ကတိကဝတ် အားဖြင့် ပြည့်စုံပါသည်။</w:t>
      </w:r>
    </w:p>
    <w:p/>
    <w:p>
      <w:r xmlns:w="http://schemas.openxmlformats.org/wordprocessingml/2006/main">
        <w:t xml:space="preserve">1 ယေရမိ 31:33-34 "ငါ၏တရားကိုသူတို့အထဲ၌ထား၍ သူတို့စိတ်နှလုံး၌ရေးထားမည်။ ငါသည်သူတို့၏ဘုရားသခင်ဖြစ်သဖြင့်၊ သူတို့သည် ငါ၏လူဖြစ်ကြလိမ့်မည်။ ညီအစ်ကို အသီးအသီးက၊ ထာဝရဘုရားကို သိမှတ်ကြလော့။ အကြောင်းမူကား၊ ထိုသူအပေါင်းတို့သည် အငယ်ဆုံးမှ အကြီးမြတ်ဆုံးတိုင်အောင် ငါ့ကို သိကြလိမ့်မည်။</w:t>
      </w:r>
    </w:p>
    <w:p/>
    <w:p>
      <w:r xmlns:w="http://schemas.openxmlformats.org/wordprocessingml/2006/main">
        <w:t xml:space="preserve">ဟေဗြဲ 6:17-18 ထို့ကြောင့် ဘုရားသခင်သည် ကတိတော်၏အမွေခံများကို ပိုမိုယုံကြည်စွာပြသလိုသောအခါ၊ သူ၏ရည်ရွယ်ချက်၏ မပြောင်းလဲနိုင်သော စရိုက်လက္ခဏာကို ဘုရားသခင်သည် မပြောင်းလဲနိုင်သော အရာနှစ်ရပ်ဖြင့် အာမခံနိုင်စေရန် ကျိန်ဆိုခဲ့သည်။ မုသာစကား၊ ခိုလှုံရာသို့ ပြေးလာသော ငါတို့သည် ငါတို့ရှေ့၌ ထားရှိသော မြော်လင့်ချက်ကို မှီဝဲဆည်းကပ်ရန် ခိုင်ခံ့သော အားပေးမှု ရှိကောင်းရှိပေလိမ့်မည်။</w:t>
      </w:r>
    </w:p>
    <w:p/>
    <w:p>
      <w:r xmlns:w="http://schemas.openxmlformats.org/wordprocessingml/2006/main">
        <w:t xml:space="preserve">Genesis 15:18 ထိုနေ့၌ပင်၊ ထာဝရဘုရားသည် အာဗြံနှင့် ပဋိညာဉ်ဖွဲ့၍၊ ဤပြည်ကို အဲဂုတ္တုမြစ်မှ မြစ်ကြီးနား၊ ဥဖရတ်မြစ်တိုင်အောင် သင်၏အမျိုးအနွယ်အား ငါပေးပြီ။</w:t>
      </w:r>
    </w:p>
    <w:p/>
    <w:p>
      <w:r xmlns:w="http://schemas.openxmlformats.org/wordprocessingml/2006/main">
        <w:t xml:space="preserve">ဘုရားသခင်သည် အာဗြံနှင့် ပဋိညာဉ်ဖွဲ့ပြီး အဲဂုတ္တုမြစ်မှ ယူဖရေးတီးမြစ်အထိ သူ၏သားမြေးတို့အား ပေးခဲ့သည်။</w:t>
      </w:r>
    </w:p>
    <w:p/>
    <w:p>
      <w:r xmlns:w="http://schemas.openxmlformats.org/wordprocessingml/2006/main">
        <w:t xml:space="preserve">၁။ ဘုရားသခင်၏ ကတိတော်များသည် ခြွင်းချက်မရှိ၊</w:t>
      </w:r>
    </w:p>
    <w:p/>
    <w:p>
      <w:r xmlns:w="http://schemas.openxmlformats.org/wordprocessingml/2006/main">
        <w:t xml:space="preserve">2. ကောင်းချီးမင်္ဂလာနှင့် အမွေအနှစ်ဆိုင်ရာ ပဋိညာဉ်</w:t>
      </w:r>
    </w:p>
    <w:p/>
    <w:p>
      <w:r xmlns:w="http://schemas.openxmlformats.org/wordprocessingml/2006/main">
        <w:t xml:space="preserve">1. ရောမ 4:13-16 - အကြောင်းမူကား၊ သူသည် ဤလောက၏အမွေခံဖြစ်မည့်ကတိတော်သည် အာဗြဟံအတွက်မဟုတ်၊ ပညတ်တရားအားဖြင့် သူ၏အမျိုးအနွယ်အတွက်မဟုတ်ဘဲ၊ ယုံကြည်ခြင်း၏ဖြောင့်မတ်ခြင်းအားဖြင့်ဖြစ်သည်။</w:t>
      </w:r>
    </w:p>
    <w:p/>
    <w:p>
      <w:r xmlns:w="http://schemas.openxmlformats.org/wordprocessingml/2006/main">
        <w:t xml:space="preserve">2. ဧဖက် 2:11-13 - ထိုကြောင့်၊ သင်တို့သည် ခရစ်တော်မရှိသောကာလ၌ လက်ဖြင့်လုပ်သော အရေဖျားလှီးခြင်းဟုခေါ်ဝေါ်သော အရေဖျားလှီးခြင်းကိုမခံသော ဇာတိပကတိ၌ရှိသော တပါးအမျိုးသားများဖြစ်သည်ကို အောက်မေ့ကြလော့။ မြော်လင့်ခြင်းမရှိဘဲ၊ လောက၌ ဘုရားသခင်မရှိဘဲ၊</w:t>
      </w:r>
    </w:p>
    <w:p/>
    <w:p>
      <w:r xmlns:w="http://schemas.openxmlformats.org/wordprocessingml/2006/main">
        <w:t xml:space="preserve">Genesis 15:19 ကေနိလူ၊ ကေနိဇိလူ၊ ကာဒမုန်အမျိုးသား၊</w:t>
      </w:r>
    </w:p>
    <w:p/>
    <w:p>
      <w:r xmlns:w="http://schemas.openxmlformats.org/wordprocessingml/2006/main">
        <w:t xml:space="preserve">အာဗြံအား သူ၏သားစဉ်မြေးဆက်တို့အား ခါနာန်ပြည်ကို ပေးမည်ဟူသော ဘုရားသခင်၏ကတိကို ကမ္ဘာဦး ၁၅:၁၉ တွင် ထပ်မံအတည်ပြုခဲ့သည်။</w:t>
      </w:r>
    </w:p>
    <w:p/>
    <w:p>
      <w:r xmlns:w="http://schemas.openxmlformats.org/wordprocessingml/2006/main">
        <w:t xml:space="preserve">1. ဘုရားသခင်သည် သူ၏ကတိတော်များကို ပြည့်စုံစေရန်အတွက် ကျွန်ုပ်တို့အားကိုးနိုင်ပါသည်။</w:t>
      </w:r>
    </w:p>
    <w:p/>
    <w:p>
      <w:r xmlns:w="http://schemas.openxmlformats.org/wordprocessingml/2006/main">
        <w:t xml:space="preserve">2. ဘုရားသခင်သည် ရက်ရောသူသည် ကျွန်ုပ်တို့ကို ထိုက်တန်သည်ထက်ပို၍ ကောင်းချီးပေးတော်မူ၏။</w:t>
      </w:r>
    </w:p>
    <w:p/>
    <w:p>
      <w:r xmlns:w="http://schemas.openxmlformats.org/wordprocessingml/2006/main">
        <w:t xml:space="preserve">1. Hebrews 10:23 ကတိထားတော်မူသောသူသည် သစ္စာနှင့်ပြည့်စုံသောကြောင့်၊</w:t>
      </w:r>
    </w:p>
    <w:p/>
    <w:p>
      <w:r xmlns:w="http://schemas.openxmlformats.org/wordprocessingml/2006/main">
        <w:t xml:space="preserve">2. Romans 8:32 ကိုယ်​တော်​၏​သား​တော်​ကို မနှမြော​ဘဲ၊ ကျွန်​တော်​တို့​အ​တွက် စွန့်​လွှတ်​တော်​မူ​သော​သူ​သည် သူ​နှင့်​အ​တူ​ခပ်​သိမ်း​သော​အ​ရာ​တို့​ကို ကျေး​ဇူး​ပြု​မည်​နည်း။</w:t>
      </w:r>
    </w:p>
    <w:p/>
    <w:p>
      <w:r xmlns:w="http://schemas.openxmlformats.org/wordprocessingml/2006/main">
        <w:t xml:space="preserve">Genesis 15:20 ဟိတ္တိလူ၊ ဖေရဇိလူ၊ ရေဖိမ်၊</w:t>
      </w:r>
    </w:p>
    <w:p/>
    <w:p>
      <w:r xmlns:w="http://schemas.openxmlformats.org/wordprocessingml/2006/main">
        <w:t xml:space="preserve">ဟိတ္တိ၊ ဖေရဇိနှင့် ရေဖိမ်များ အပါအဝင် လူအုပ်စုများစွာ နေထိုင်သည့် ခါနာန်ပြည်သည် ဘုရားသခင်၏ ရွေးချယ်ထားသော လူများကို ကတိပြုခဲ့သည်။</w:t>
      </w:r>
    </w:p>
    <w:p/>
    <w:p>
      <w:r xmlns:w="http://schemas.openxmlformats.org/wordprocessingml/2006/main">
        <w:t xml:space="preserve">၁။ ကျွန်ုပ်တို့ ကတိပြုထားသောပြည်သည် လူများကင်းစင်သောပြည်မဟုတ်၊ လူများကို ကြိုဆိုလေးစားရမည့်နေရာဖြစ်သည်ကို သတိပြုရပါမည်။</w:t>
      </w:r>
    </w:p>
    <w:p/>
    <w:p>
      <w:r xmlns:w="http://schemas.openxmlformats.org/wordprocessingml/2006/main">
        <w:t xml:space="preserve">၂။ ဘုရားသခင်သည် ကျွန်ုပ်တို့အားလုံးအား ကတိပြုထားသောကြောင့် ကျွန်ုပ်တို့နှင့် မတူသူများနှင့် ပြည်ကိုမျှဝေရန် သင်ယူရမည်ဖြစ်သည်။</w:t>
      </w:r>
    </w:p>
    <w:p/>
    <w:p>
      <w:r xmlns:w="http://schemas.openxmlformats.org/wordprocessingml/2006/main">
        <w:t xml:space="preserve">1: Leviticus 19:33-34 သင်၏ပြည်၌ သင်နှင့်အတူ တပါးအမျိုးသား တည်းခိုလျှင်၊ သူ့ကို မနှောင့်ရှက်နှင့်။ သင်တို့တွင်ရှိသော တပါးအမျိုးသားမူကား၊ သင်တို့တွင် ဘွားမြင်သော သူကဲ့သို့ဖြစ်၍၊ သင်သည် ကိုယ်ကဲ့သို့ ချစ်ရမည်။ အကြောင်းမူကား၊ သင်တို့သည် အဲဂုတ္တုပြည်၌ ဧည့်သည်ဖြစ်ကြ၏။</w:t>
      </w:r>
    </w:p>
    <w:p/>
    <w:p>
      <w:r xmlns:w="http://schemas.openxmlformats.org/wordprocessingml/2006/main">
        <w:t xml:space="preserve">2 Deuteronomy 10:19 ထိုကြောင့် တပါးအမျိုးသားကို ချစ်ကြလော့။</w:t>
      </w:r>
    </w:p>
    <w:p/>
    <w:p>
      <w:r xmlns:w="http://schemas.openxmlformats.org/wordprocessingml/2006/main">
        <w:t xml:space="preserve">Genesis 15:21 အာမောရိလူ၊ ခါနနိလူ၊ ဂိရဂါရှိလူ၊ ယေဗုသိလူ၊</w:t>
      </w:r>
    </w:p>
    <w:p/>
    <w:p>
      <w:r xmlns:w="http://schemas.openxmlformats.org/wordprocessingml/2006/main">
        <w:t xml:space="preserve">အာမောရိ၊ ခါနနိလူ၊ ဂိရဂါရှိနှင့် ယေဗုသိလူတို့ကို ကမ္ဘာဦး ၁၅:၂၁ တွင် ဖော်ပြထားပါသည်။</w:t>
      </w:r>
    </w:p>
    <w:p/>
    <w:p>
      <w:r xmlns:w="http://schemas.openxmlformats.org/wordprocessingml/2006/main">
        <w:t xml:space="preserve">၁။ ဘုရားသခင်၏ မြင့်မြတ်သောအကြံအစည်– ကမ္ဘာဦး ၁၅:၂၁ ပါ လူမျိုးတို့ကို လေ့လာခြင်း။</w:t>
      </w:r>
    </w:p>
    <w:p/>
    <w:p>
      <w:r xmlns:w="http://schemas.openxmlformats.org/wordprocessingml/2006/main">
        <w:t xml:space="preserve">၂။ ကမ္ဘာဦး ၁၅:၂၁ အလင်းတွင် ကျွန်ုပ်တို့၏ရန်သူများကို ချစ်ရန် ကျွန်ုပ်တို့၏တာဝန်</w:t>
      </w:r>
    </w:p>
    <w:p/>
    <w:p>
      <w:r xmlns:w="http://schemas.openxmlformats.org/wordprocessingml/2006/main">
        <w:t xml:space="preserve">1. Leviticus 19:18 - "သင်သည် အပြစ်ဒဏ်ကို မခံမယူရ။ သင်၏အမျိုးသားချင်းတို့ကို အငြိုးမထားရ။ ကိုယ်နှင့်စပ်ဆိုင်သောသူကို ကိုယ်နှင့်အမျှ ချစ်လော့။ ငါသည် ထာဝရဘုရားဖြစ်၏။</w:t>
      </w:r>
    </w:p>
    <w:p/>
    <w:p>
      <w:r xmlns:w="http://schemas.openxmlformats.org/wordprocessingml/2006/main">
        <w:t xml:space="preserve">2. မဿဲ 5:43-45 - 'ကိုယ်နှင့်စပ်ဆိုင်သောသူကို ချစ်၍ ရန်သူကို မုန်းရမည်' ဟူသော စကားကို သင်တို့ကြားရပြီ။ ငါဆိုသည်ကား၊ သင်တို့သည် ကောင်းကင်ဘုံ၌ရှိတော်မူသော သင်တို့အဘ၏သားဖြစ်ခြင်းငှာ သင်တို့၏ရန်သူတို့ကို ချစ်၍ ညှဉ်းဆဲသောသူတို့အဖို့ ဆုတောင်းကြလော့။ အကြောင်းမူကား၊ သူသည် မကောင်းသော သူများအပေါ်၌ နေထွက်စေ၍၊</w:t>
      </w:r>
    </w:p>
    <w:p/>
    <w:p>
      <w:r xmlns:w="http://schemas.openxmlformats.org/wordprocessingml/2006/main">
        <w:t xml:space="preserve">ကမ္ဘာဦးကျမ်း 16 ကို အောက်ပါအတိုင်း အပိုဒ်သုံးပိုဒ်ဖြင့် အကျဉ်းချုပ်ဖော်ပြနိုင်ပြီး၊</w:t>
      </w:r>
    </w:p>
    <w:p/>
    <w:p>
      <w:r xmlns:w="http://schemas.openxmlformats.org/wordprocessingml/2006/main">
        <w:t xml:space="preserve">အပိုဒ် ၁- ကမ္ဘာဦး ၁၆:၁-၃ တွင် အာဗြံ၏ဇနီးစာရဲသည် ကလေးမမွေးနိုင်ပါ။ စိတ်ပျက်လက်ပျက်ဖြစ်ပြီး စိတ်မရှည်သလိုခံစားရကာ အာဗြံသည် ဟာဂရအမည်ရှိသော အီဂျစ်ကျွန်နှင့် ကလေးယူထားကြောင်း အကြံပြုခဲ့သည်။ အာဗြံသည် စာရဲ၏အဆိုပြုချက်ကို သဘောတူပြီး ဟာဂရကို သူ၏ဇနီးအဖြစ် ယူခဲ့သည်။ ဟာဂရသည် ကလေးမွေးဖွားပြီး အာဗြံ၏သားစဉ်မြေးဆက်မိခင်အဖြစ် အသစ်တွေ့ရှိခဲ့သော အဆင့်အတန်းကြောင့် စာရဲကို နှိမ့်ချစပြုလာသည်။</w:t>
      </w:r>
    </w:p>
    <w:p/>
    <w:p>
      <w:r xmlns:w="http://schemas.openxmlformats.org/wordprocessingml/2006/main">
        <w:t xml:space="preserve">အပိုဒ် 2- ကမ္ဘာဦး ၁၆:၄-၈ တွင် ဆက်လက်တည်ရှိနေသောကြောင့် စာရဲနှင့်ဟာဂရကြားတွင် တင်းမာမှုများ ဖြစ်ပေါ်လာသည်။ စာရဲသည် ဟာဂရထံမှ ညှင်းပန်းနှိပ်စက်ခံရခြင်းနှင့်ပတ်သက်၍ အာဗြံအား တိုင်ကြားခဲ့သည်။ အာဗြံသည် ဟာဂရနှင့် ဆက်ဆံရန် စာရဲကို သင့်လျော်သည်ဟု တုံ့ပြန်သည်။ ရလဒ်အနေနှင့် စာရဲသည် ဟာဂရကို ကြမ်းတမ်းစွာ နှိပ်စက်သဖြင့် တောထဲသို့ ထွက်ပြေးခဲ့ရသည်။</w:t>
      </w:r>
    </w:p>
    <w:p/>
    <w:p>
      <w:r xmlns:w="http://schemas.openxmlformats.org/wordprocessingml/2006/main">
        <w:t xml:space="preserve">အပိုဒ် 3- ကမ္ဘာဦး 16:9-16 တွင်၊ ထာဝရဘုရား၏ကောင်းကင်တမန်သည် ဟာဂရကို တော၌စမ်းရေတွင်း၌တွေ့၍ သူနှင့်စကားပြော၏။ ကောင်းကင်တမန်သည် သူမအား စာရဲထံသို့ပြန်၍ သူ၏သားမြေးများ မရေမတွက်နိုင်အောင်များပြားလာမည်ဟု ကတိပေးကာ သူ၏အာဏာစက်အောက်တွင် မိမိကိုယ်ကို လက်အောက်ခံရန် ညွှန်ကြားထားသည်။ ကောင်းကင်တမန်သည် သူ၏ဒုက္ခကို ဘုရားသခင်ကြားတော်မူသောကြောင့် ဣရှမေလအမည်ပေးရမည့်သားနှင့် ကိုယ်ဝန်ရှိကြောင်းကိုလည်း ဖော်ပြသည်။ ဟာဂရသည် ဘုရားသခင်၏မျက်မှောက်တော်ကို အသိအမှတ်ပြုပြီး နာခံမှုဖြင့် ပြန်လာခဲ့သည်။</w:t>
      </w:r>
    </w:p>
    <w:p/>
    <w:p>
      <w:r xmlns:w="http://schemas.openxmlformats.org/wordprocessingml/2006/main">
        <w:t xml:space="preserve">အကျဉ်းချုပ်မှာ:</w:t>
      </w:r>
    </w:p>
    <w:p>
      <w:r xmlns:w="http://schemas.openxmlformats.org/wordprocessingml/2006/main">
        <w:t xml:space="preserve">ကမ္ဘာဦးကျမ်း ၁၆ က တင်ပြသည်-</w:t>
      </w:r>
    </w:p>
    <w:p>
      <w:r xmlns:w="http://schemas.openxmlformats.org/wordprocessingml/2006/main">
        <w:t xml:space="preserve">စာရဲသည် ကိုယ်ဝန်မဆောင်နိုင်ခြင်းကြောင့် အာဗြံသည် သူတို့၏ကျွန်နှင့် ကလေးယူရန် အကြံပေးခဲ့သည်။</w:t>
      </w:r>
    </w:p>
    <w:p>
      <w:r xmlns:w="http://schemas.openxmlformats.org/wordprocessingml/2006/main">
        <w:t xml:space="preserve">အာဗြံသည် သဘောတူ၍ ဟာဂရကို မယားအဖြစ်ယူ၍၊</w:t>
      </w:r>
    </w:p>
    <w:p>
      <w:r xmlns:w="http://schemas.openxmlformats.org/wordprocessingml/2006/main">
        <w:t xml:space="preserve">ဟာဂရသည် ကလေးယူ၍ စာရဲကို ငုံ့ကြည့်သည်။</w:t>
      </w:r>
    </w:p>
    <w:p/>
    <w:p>
      <w:r xmlns:w="http://schemas.openxmlformats.org/wordprocessingml/2006/main">
        <w:t xml:space="preserve">မရိုမသေပြုမူမှုကြောင့် စာရဲနှင့် ဟာဂရကြား တင်းမာမှုများ၊</w:t>
      </w:r>
    </w:p>
    <w:p>
      <w:r xmlns:w="http://schemas.openxmlformats.org/wordprocessingml/2006/main">
        <w:t xml:space="preserve">ဟာဂရ၏ ညှဉ်းပန်းနှိပ်စက်မှုကို စာရဲ ညည်းညူသည်။</w:t>
      </w:r>
    </w:p>
    <w:p>
      <w:r xmlns:w="http://schemas.openxmlformats.org/wordprocessingml/2006/main">
        <w:t xml:space="preserve">အာဗြံသည် အခြေအနေကို ကိုင်တွယ်ဖြေရှင်းရန် စာရဲအား ခွင့်ပြုချက်ပေးသည်။</w:t>
      </w:r>
    </w:p>
    <w:p>
      <w:r xmlns:w="http://schemas.openxmlformats.org/wordprocessingml/2006/main">
        <w:t xml:space="preserve">စာရဲသည် ဟာဂရကို ညှဉ်းဆဲပြီး ထွက်ပြေးရန် တွန်းအားပေးခဲ့သည်။</w:t>
      </w:r>
    </w:p>
    <w:p/>
    <w:p>
      <w:r xmlns:w="http://schemas.openxmlformats.org/wordprocessingml/2006/main">
        <w:t xml:space="preserve">ထာဝရဘုရား၏ ကောင်းကင်တမန်သည် တော၌ ဟာဂရကို ရှာ၍၊</w:t>
      </w:r>
    </w:p>
    <w:p>
      <w:r xmlns:w="http://schemas.openxmlformats.org/wordprocessingml/2006/main">
        <w:t xml:space="preserve">ကောင်းကင်တမန်သည် ဟာဂရကို ပြန်လာ၍ စာရဲထံ လက်အောက်ခံရန် ညွှန်ကြားထားသည်။</w:t>
      </w:r>
    </w:p>
    <w:p>
      <w:r xmlns:w="http://schemas.openxmlformats.org/wordprocessingml/2006/main">
        <w:t xml:space="preserve">ဟာဂရ၏သား ဣရှမေလအတွက် မြောက်မြားစွာသော သားစဉ်မြေးဆက် ကတိတော်၊</w:t>
      </w:r>
    </w:p>
    <w:p>
      <w:r xmlns:w="http://schemas.openxmlformats.org/wordprocessingml/2006/main">
        <w:t xml:space="preserve">ဟာဂရသည် ဘုရားသခင်၏ မျက်မှောက်တော်ကို အသိအမှတ်ပြုပြီး နာခံမှုဖြင့် ပြန်လာခဲ့သည်။</w:t>
      </w:r>
    </w:p>
    <w:p/>
    <w:p>
      <w:r xmlns:w="http://schemas.openxmlformats.org/wordprocessingml/2006/main">
        <w:t xml:space="preserve">ဤအခန်းသည် ၎င်းတို့၏ကိုယ်ပိုင်နည်းလမ်းများဖြင့် ဘုရားသခင့်ကတိတော်ပြည့်စုံရန် ကြိုးပမ်းရာတွင် အာဗြံနှင့်စာရဲတို့၏စိတ်မရှည်ခြင်း၏အကျိုးဆက်များကို မီးမောင်းထိုးပြထားသည်။ စာရဲနှင့် ဟာဂရကြား တင်းမာသော ဆက်ဆံရေးကို ၎င်းတို့၏ လုပ်ရပ်ကြောင့် ဖော်ပြသည်။ သို့ဖြစ်လင့်ကစား၊ ဘုရားသခင်သည် ဟာဂရအား စိတ်ချမ်းသာစေပြီး လမ်းညွှန်မှုပေးသော ကောင်းကင်တမန်ကို စေလွှတ်ခြင်းဖြင့် သူ၏ဂရုစိုက်မှုကို ပြသသည်။ ဣရှမေလဖွားမြင်ခြင်းသည် လူမျိုးများစွာ၏ဖခင်ဖြစ်လာပြီး သူ၏သားစဉ်မြေးဆက်များနှင့် စာရဲမှတစ်ဆင့် အာဗြံ၏ကတိထားရာသား ဣဇာက်မှလူတို့ကြားတွင် အနာဂတ်ပဋိပက္ခများကို အရိပ်အမြွက်ဖော်ပြကာ ဘုရားသခင့်အစီအစဉ်၏တစ်စိတ်တစ်ပိုင်းကို ဖြည့်ဆည်းပေးသည့်အနေဖြင့် ကျမ်းစာဇာတ်ကြောင်းတွင် သိသာထင်ရှားသောတိုးတက်မှုတစ်ခုဖြစ်သည်။</w:t>
      </w:r>
    </w:p>
    <w:p/>
    <w:p>
      <w:r xmlns:w="http://schemas.openxmlformats.org/wordprocessingml/2006/main">
        <w:t xml:space="preserve">Genesis 16:1 ယခုတွင် စာရဲအာဗြံ၏မယားသည် သားသမီးမရှိသဖြင့်၊ ဟာဂရအမည်ရှိသော အဲဂုတ္တုလူရှိသော ကျွန်တယောက်ရှိ၏။</w:t>
      </w:r>
    </w:p>
    <w:p/>
    <w:p>
      <w:r xmlns:w="http://schemas.openxmlformats.org/wordprocessingml/2006/main">
        <w:t xml:space="preserve">အာဗြံ၏ဇနီး စာရဲသည် ကလေးမမွေးနိုင်သောကြောင့် သူ၏ အီဂျစ်ကျွန်မ ဟာဂရကို အာဗြံအား ပေးခဲ့သည်။</w:t>
      </w:r>
    </w:p>
    <w:p/>
    <w:p>
      <w:r xmlns:w="http://schemas.openxmlformats.org/wordprocessingml/2006/main">
        <w:t xml:space="preserve">၁။ဘုရားသခင်၏သစ္စာစောင့်သိခြင်း- ကျွန်ုပ်တို့မစွမ်းဆောင်နိုင်သော်လည်း ဘုရားသခင်သည် သူ၏ကတိတော်များကို မည်သို့ပြည့်စုံစေသနည်း။</w:t>
      </w:r>
    </w:p>
    <w:p/>
    <w:p>
      <w:r xmlns:w="http://schemas.openxmlformats.org/wordprocessingml/2006/main">
        <w:t xml:space="preserve">2. ဘုရားသခင်၏ အချုပ်အခြာအာဏာ- သူ၏ မြင့်မြတ်သောဆန္ဒကို လူသားတို့၏ လုပ်ဆောင်မှုအားဖြင့် ထင်ရှားစေသည်။</w:t>
      </w:r>
    </w:p>
    <w:p/>
    <w:p>
      <w:r xmlns:w="http://schemas.openxmlformats.org/wordprocessingml/2006/main">
        <w:t xml:space="preserve">1. ရောမ 4:19-21 - ယုံကြည်ခြင်း၌ အားနည်းခြင်းမရှိဘဲ၊ အသက်တစ်ရာခန့်ရှိသောအခါ၊ စာရာ၏ဝမ်း၌လည်း သေခြင်းသို့မရောက်၊ ဘုရားသခင်၏ ဂတိတော်အတိုင်း မတုန်မလှုပ်၊ မယုံကြည်ခြင်းအားဖြင့်၊ ယုံကြည်ခြင်း၌ ခိုင်ခံ့၍ ဘုရားသခင်ကို ဘုန်းကြီးစေတော်မူ၏။ ကတိပေးထားသည့်အတိုင်း ကျေကျေနပ်နပ်ကြီး ကျေပွန်အောင် စွမ်းဆောင်နိုင်ခဲ့သည်။</w:t>
      </w:r>
    </w:p>
    <w:p/>
    <w:p>
      <w:r xmlns:w="http://schemas.openxmlformats.org/wordprocessingml/2006/main">
        <w:t xml:space="preserve">2. ဂလာတိ 4:22-28 - အကြောင်းမူကား၊ အာဗြဟံ၌ သားနှစ်ယောက်ရှိသည်၊ တယောက်မှာ ကျွန်မိန်းမ၊ နောက်တယောက်သည် အစေခံမိန်းမ၏သားဟု ကျမ်းစာလာသတည်း။ ကျွန်မိန်းမ၏သားမူကား၊ လွတ်လပ်သောမိန်းမမူကား၊ ပဋိညာဉ်တရားနှစ်ပါးတို့ကား၊ ကျွန်ခံနိုင်သော သိနာတောင်မှ အာဂတည်း။ အကြောင်းမူကား၊ ဤကျောက်ရည်သည် အာရေဗျပြည်၌ သိနာတောင်ဖြစ်၍၊ ယခုရှိသော ယေရုရှလင်မြို့သည် မိမိသားတို့နှင့် ကျွန်ခံလျက်ရှိ၏။ အထက်က ယေရုရှလင်မူကား၊ ငါတို့ရှိသမျှ၏ အမိဖြစ်သော၊ ကျမ်းစာလာသည်ကား၊ သည်းမခံနိုင်သောမြုံ၊ ရုန်းမထွက်ဘဲ ဟစ်ကြော်လော့။ ညီအစ်ကိုတို့၊ ဣဇာက်ဖြစ်သကဲ့သို့၊ ငါတို့သည် ဂတိတော်၏သားဖြစ်ကြ၏။</w:t>
      </w:r>
    </w:p>
    <w:p/>
    <w:p>
      <w:r xmlns:w="http://schemas.openxmlformats.org/wordprocessingml/2006/main">
        <w:t xml:space="preserve">Genesis 16:2 စာရဲကလည်း၊ ယခုတွင်၊ ထာဝရဘုရားသည် ငါ့ကို ဆီးတားတော်မူပြီ။ ငါ့ကျွန်ထံသို့ ဝင်ပါလော့။ ငါသည် သူ့အားဖြင့် သားသမီးကို ရစေခြင်းငှါ၊ အာဗြံသည်လည်း စာရဲ၏စကားသံကို နားထောင်လေ၏။</w:t>
      </w:r>
    </w:p>
    <w:p/>
    <w:p>
      <w:r xmlns:w="http://schemas.openxmlformats.org/wordprocessingml/2006/main">
        <w:t xml:space="preserve">စာရဲက အာဗြံကို သူ့ကျွန်နဲ့ ကလေးယူဖို့ ပြောပြီး ကလေးယူဖို့ပြောတယ်။ အာဗြံသည် စာရဲ၏တောင်းဆိုမှုကို သဘောတူသည်။</w:t>
      </w:r>
    </w:p>
    <w:p/>
    <w:p>
      <w:r xmlns:w="http://schemas.openxmlformats.org/wordprocessingml/2006/main">
        <w:t xml:space="preserve">1. "အာဗြံ၏သစ္စာစောင့်သိမှု- ကျွန်ုပ်တို့အတွက် နမူနာတစ်ခု"</w:t>
      </w:r>
    </w:p>
    <w:p/>
    <w:p>
      <w:r xmlns:w="http://schemas.openxmlformats.org/wordprocessingml/2006/main">
        <w:t xml:space="preserve">2. "ဘုရားသခင့်အကြံအစည်ကို ဖြည့်ဆည်းခြင်း- ခက်ခဲသောအချိန်များတွင် နာခံမှု"</w:t>
      </w:r>
    </w:p>
    <w:p/>
    <w:p>
      <w:r xmlns:w="http://schemas.openxmlformats.org/wordprocessingml/2006/main">
        <w:t xml:space="preserve">1. ဟေဗြဲ ၁၁:၈-၁၀ - “အာဗြဟံသည် အမွေခံရာအရပ်သို့ ထွက်သွားခြင်းငှာ ခေါ်တော်မူသောအခါ ယုံကြည်ခြင်းအားဖြင့် နားထောင်၍ အဘယ်အရပ်သို့ သွားသည်ကို မသိဘဲ ထွက်သွားလေ၏။ ဣဇာက်၊ ယာကုပ်တို့နှင့်အတူ အမွေခံဖြစ်သော ဣဇာက်၊ ယာကုပ်တို့နှင့်အတူ တဲ၌နေသကဲ့သို့၊ ဂတိတည်ရာပြည်သည် ဘုရားသခင်ဖြစ်တော်မူသော အုတ်မြစ်ရှိသော မြို့ကို မြော်လင့်သောကြောင့်၊</w:t>
      </w:r>
    </w:p>
    <w:p/>
    <w:p>
      <w:r xmlns:w="http://schemas.openxmlformats.org/wordprocessingml/2006/main">
        <w:t xml:space="preserve">2. သုတ္တံကျမ်း 19:21 - "လူ၏စိတ်နှလုံး၌ စက်ကိရိယာများစွာရှိသော်လည်း၊ သခင်ဘုရား၏အကြံအစည်တော်သည် တည်လိမ့်မည်။"</w:t>
      </w:r>
    </w:p>
    <w:p/>
    <w:p>
      <w:r xmlns:w="http://schemas.openxmlformats.org/wordprocessingml/2006/main">
        <w:t xml:space="preserve">Genesis 16:3 အာဗြံသည် ခါနာန်ပြည်၌ ဆယ်နှစ်နေပြီးမှ၊ စာရဲအာဗြံ၏မယားသည် အဲဂုတ္တုလူ ဟာဂရကိုယူ၍ ခင်ပွန်းအာဗြံအား ပေးစားလေ၏။</w:t>
      </w:r>
    </w:p>
    <w:p/>
    <w:p>
      <w:r xmlns:w="http://schemas.openxmlformats.org/wordprocessingml/2006/main">
        <w:t xml:space="preserve">အာဗြံ၏မယားစာရဲသည် ခါနာန်ပြည်၌ ဆယ်နှစ်နေ၍ ဟာဂရအား မယားအဖြစ် ပေးစား၏။</w:t>
      </w:r>
    </w:p>
    <w:p/>
    <w:p>
      <w:r xmlns:w="http://schemas.openxmlformats.org/wordprocessingml/2006/main">
        <w:t xml:space="preserve">၁။ ဘုရားသခင့်အချိန်သည် ပြီးပြည့်စုံသည်။—က. ၁၆:၃</w:t>
      </w:r>
    </w:p>
    <w:p/>
    <w:p>
      <w:r xmlns:w="http://schemas.openxmlformats.org/wordprocessingml/2006/main">
        <w:t xml:space="preserve">၂။ အိမ်ထောင်ရေးတွင် သစ္စာရှိခြင်း။—က. ၁၆:၃</w:t>
      </w:r>
    </w:p>
    <w:p/>
    <w:p>
      <w:r xmlns:w="http://schemas.openxmlformats.org/wordprocessingml/2006/main">
        <w:t xml:space="preserve">1. မာလခိ 2:14-16 - သခင်ဘုရားကိုနာခံပြီး အိမ်ထောင်ရေးတွင် အချင်းချင်းသစ္စာရှိပါ။</w:t>
      </w:r>
    </w:p>
    <w:p/>
    <w:p>
      <w:r xmlns:w="http://schemas.openxmlformats.org/wordprocessingml/2006/main">
        <w:t xml:space="preserve">2 Proverbs 18:22 - မယားကိုရှာသောသူသည် ကောင်းသောအရာကိုတွေ့၍၊ ထာဝရဘုရား၏ကျေးဇူးတော်ကို ခံရ၏။</w:t>
      </w:r>
    </w:p>
    <w:p/>
    <w:p>
      <w:r xmlns:w="http://schemas.openxmlformats.org/wordprocessingml/2006/main">
        <w:t xml:space="preserve">Genesis 16:4 သူသည် ဟာဂရထံသို့ဝင်၍ ပဋိသန္ဓေယူ၍ ပဋိသန္ဓေယူကြောင်းကို သိမြင်သောအခါ၊ သခင်မသည် မထီမဲ့မြင်ပြုခြင်းကို ခံရ၏။</w:t>
      </w:r>
    </w:p>
    <w:p/>
    <w:p>
      <w:r xmlns:w="http://schemas.openxmlformats.org/wordprocessingml/2006/main">
        <w:t xml:space="preserve">ဟာဂရသည် သူ၏သခင်မ Sarai ၏ နှိပ်စက်ညှဉ်းပန်းခြင်းကို ခံခဲ့ရသော်လည်း ခွန်အားနှင့် သတ္တိကို ပြသနေဆဲဖြစ်သည်။</w:t>
      </w:r>
    </w:p>
    <w:p/>
    <w:p>
      <w:r xmlns:w="http://schemas.openxmlformats.org/wordprocessingml/2006/main">
        <w:t xml:space="preserve">၁။ "ဒုက္ခကို ရင်ဆိုင်ရာမှာ ခွန်အား"</w:t>
      </w:r>
    </w:p>
    <w:p/>
    <w:p>
      <w:r xmlns:w="http://schemas.openxmlformats.org/wordprocessingml/2006/main">
        <w:t xml:space="preserve">2. "ခက်ခဲသောအခြေအနေများတွင် ဘုရားသခင်ပေးသနားခြင်း"</w:t>
      </w:r>
    </w:p>
    <w:p/>
    <w:p>
      <w:r xmlns:w="http://schemas.openxmlformats.org/wordprocessingml/2006/main">
        <w:t xml:space="preserve">1. Isaiah 41:10 "ငါသည်သင်တို့နှင့်အတူရှိသောကြောင့်မစိုးရိမ်ကြနှင့်။ ငါသည်သင်တို့၏ဘုရားသခင်ဖြစ်သောကြောင့်၊ မတုန်မလှုပ်နှင့်၊ ငါသည်သင့်အားခိုင်ခံ့စေမည်။</w:t>
      </w:r>
    </w:p>
    <w:p/>
    <w:p>
      <w:r xmlns:w="http://schemas.openxmlformats.org/wordprocessingml/2006/main">
        <w:t xml:space="preserve">၂။ ရောမ ၈း၃၁၊ သို့ဖြစ်လျှင် ဤအရာများကို အဘယ်သို့ပြောရမည်နည်း၊ ဘုရားသခင်သည် ငါတို့ဘက်၌ရှိတော်မူလျှင်၊</w:t>
      </w:r>
    </w:p>
    <w:p/>
    <w:p>
      <w:r xmlns:w="http://schemas.openxmlformats.org/wordprocessingml/2006/main">
        <w:t xml:space="preserve">Genesis 16:5 စာရဲကလည်း၊ ငါ့အပြစ်ကို သင့်ရင်ခွင်၌ အပ်ပြီ။ ပဋိသန္ဓေယူကြောင်းကို မြင်သောအခါ၊ ငါသည် သူ၏မျက်စိ၌ မထီမဲ့မြင်ပြုခြင်းကို ခံရ၏။</w:t>
      </w:r>
    </w:p>
    <w:p/>
    <w:p>
      <w:r xmlns:w="http://schemas.openxmlformats.org/wordprocessingml/2006/main">
        <w:t xml:space="preserve">စာရဲသည် အာဗြံအား သူ့မိန်းမအား ပေးပြီးနောက် အပြစ်တင်သဖြင့်၊ ထိုမိန်းမသည် ကိုယ်ဝန်ရှိ၍ သူတို့ကြားတွင် ထာဝရဘုရား စီရင်တော်မူပါဟု တောင်းလျှောက်လေ၏။</w:t>
      </w:r>
    </w:p>
    <w:p/>
    <w:p>
      <w:r xmlns:w="http://schemas.openxmlformats.org/wordprocessingml/2006/main">
        <w:t xml:space="preserve">၁။ "ထာဝရဘုရားသည် ငါတို့၏တရားသူကြီးဖြစ်တော်မူ၏- ကမ္ဘာဦးကျမ်း ၁၆း၅ ပါ စာရဲပုံပြင်"</w:t>
      </w:r>
    </w:p>
    <w:p/>
    <w:p>
      <w:r xmlns:w="http://schemas.openxmlformats.org/wordprocessingml/2006/main">
        <w:t xml:space="preserve">၂။ "တရားမျှတခြင်း၏မျှော်လင့်ချက်- ကမ္ဘာဦး ၁၆:၅ ပါစာရဲထံမှ သင်ခန်းစာများ"</w:t>
      </w:r>
    </w:p>
    <w:p/>
    <w:p>
      <w:r xmlns:w="http://schemas.openxmlformats.org/wordprocessingml/2006/main">
        <w:t xml:space="preserve">1. ဆာလံ 9:8 - လောကီသားတို့ကို တရားသဖြင့် စီရင်၍၊ လူတို့ကို ဖြောင့်မတ်စွာ စီရင်တော်မူလိမ့်မည်။</w:t>
      </w:r>
    </w:p>
    <w:p/>
    <w:p>
      <w:r xmlns:w="http://schemas.openxmlformats.org/wordprocessingml/2006/main">
        <w:t xml:space="preserve">2 Isaiah 33:22 အကြောင်းမူကား၊ ထာဝရဘုရားသည် ငါတို့၏တရားသူကြီးဖြစ်တော်မူ၏။ ထာဝရဘုရားသည် ငါတို့၏တရားစီရင်တော်မူသောသူ၊ ကယ်တင်တော်မူမည်။</w:t>
      </w:r>
    </w:p>
    <w:p/>
    <w:p>
      <w:r xmlns:w="http://schemas.openxmlformats.org/wordprocessingml/2006/main">
        <w:t xml:space="preserve">Genesis 16:6 အာဗြံကလည်း၊ သင်၏ကျွန်သည် သင့်လက်၌ရှိပါ၏။ နှစ်သက်တော်မူသည်အတိုင်း ပြုလော့။ စာရဲသည် ခက်ထန်စွာ ဆက်ဆံသောအခါ မျက်နှာမှ ပြေးလေ၏။</w:t>
      </w:r>
    </w:p>
    <w:p/>
    <w:p>
      <w:r xmlns:w="http://schemas.openxmlformats.org/wordprocessingml/2006/main">
        <w:t xml:space="preserve">အာဗြံသည် သူ့ကျွန်စာရဲကို အလိုရှိသော်လည်း ဆက်ဆံရန် ခွင့်ပြုသဖြင့် ကျွန်သည် စာရဲထံမှ ထွက်ပြေးခဲ့သည်။</w:t>
      </w:r>
    </w:p>
    <w:p/>
    <w:p>
      <w:r xmlns:w="http://schemas.openxmlformats.org/wordprocessingml/2006/main">
        <w:t xml:space="preserve">1. ကျွန်ုပ်တို့၏ လုပ်ရပ်များသည် အကျိုးဆက်များ ရှိနိုင်သောကြောင့် အခြားသူများကို ဆက်ဆံရာတွင် ကျွန်ုပ်တို့ သတိထားသင့်သည်။</w:t>
      </w:r>
    </w:p>
    <w:p/>
    <w:p>
      <w:r xmlns:w="http://schemas.openxmlformats.org/wordprocessingml/2006/main">
        <w:t xml:space="preserve">၂။ ကျွန်ုပ်တို့နှင့်မတူသောသူများကိုပင် ကရုဏာနှင့် ကရုဏာပြသင့်သည်။</w:t>
      </w:r>
    </w:p>
    <w:p/>
    <w:p>
      <w:r xmlns:w="http://schemas.openxmlformats.org/wordprocessingml/2006/main">
        <w:t xml:space="preserve">1. မဿဲ 7:12 သို့​ဖြစ်​၍ သင်​တို့​အား​သူ​တစ်​ပါး​တို့​၌​ပြု​လို​သော​အ​မှု​ကို​လည်း​ကောင်း ပြု​ကြ​လော့၊ ဤ​သူ​သည် ပ​ညတ်​တ​ရား​နှင့်​အနာဂတ္တိ​ကျမ်း​ဖြစ်​၏။</w:t>
      </w:r>
    </w:p>
    <w:p/>
    <w:p>
      <w:r xmlns:w="http://schemas.openxmlformats.org/wordprocessingml/2006/main">
        <w:t xml:space="preserve">2. James 2:13 အကြောင်းမူကား၊ ကရုဏာမရှိသောသူအား တရားစီရင်ခြင်းသည် ကရုဏာမရှိပေ။ ကရုဏာသည် တရားစီရင်ခြင်းထက် အောင်ပွဲခံသည်။</w:t>
      </w:r>
    </w:p>
    <w:p/>
    <w:p>
      <w:r xmlns:w="http://schemas.openxmlformats.org/wordprocessingml/2006/main">
        <w:t xml:space="preserve">Genesis 16:7 တဖန်ထာဝရဘုရား၏ ကောင်းကင်တမန်သည် ရှုရမြို့သို့သွားရာလမ်းရှိ စမ်းရေတွင်း၌ တော၌ ရေစမ်းရေတွင်းနားမှာ တွေ့လေ၏။</w:t>
      </w:r>
    </w:p>
    <w:p/>
    <w:p>
      <w:r xmlns:w="http://schemas.openxmlformats.org/wordprocessingml/2006/main">
        <w:t xml:space="preserve">ထာ​ဝ​ရ​ဘု​ရား​၏​ကောင်း​ကင်​တ​မန်​သည် ဟာ​ဂ​ရ​အား တော​ကန္တာ​ရ​ရှိ​ရေ​တွင်း​၌​တွေ့​၏။</w:t>
      </w:r>
    </w:p>
    <w:p/>
    <w:p>
      <w:r xmlns:w="http://schemas.openxmlformats.org/wordprocessingml/2006/main">
        <w:t xml:space="preserve">1. ဘုရားသခင်သည် တော၌ပင် ငါတို့နှင့်အတူ အမြဲရှိတော်မူ၏။</w:t>
      </w:r>
    </w:p>
    <w:p/>
    <w:p>
      <w:r xmlns:w="http://schemas.openxmlformats.org/wordprocessingml/2006/main">
        <w:t xml:space="preserve">2. ဘုရားသခင်သည် ပျောက်ဆုံးသွားသူများအား ရှာဖွေနေသူများအား ထောက်ပံ့ပေးမည်ဖြစ်သည်။</w:t>
      </w:r>
    </w:p>
    <w:p/>
    <w:p>
      <w:r xmlns:w="http://schemas.openxmlformats.org/wordprocessingml/2006/main">
        <w:t xml:space="preserve">1. ဟေရှာယ 41:17-18 - ဆင်းရဲငတ်မွတ်သောသူသည် ရေကိုရှာသော်လည်း အဘယ်သူမျှမရှိ၍ သူတို့လျှာသည် ရေငတ်သောအခါ၊ ငါထာဝရဘုရားသည် နားထောင်၍၊ ငါသည် ဣသရေလအမျိုး၏ ဘုရားသခင်သည် သူတို့ကို မစွန့်။</w:t>
      </w:r>
    </w:p>
    <w:p/>
    <w:p>
      <w:r xmlns:w="http://schemas.openxmlformats.org/wordprocessingml/2006/main">
        <w:t xml:space="preserve">2. ဆာလံ 23:2 - စိမ်းလန်းသော ကျက်စားရာအရပ်၌ ငါ့ကို အိပ်စေ၍၊ ငြိမ်ဝပ်သောရေနားမှာ ငါ့ကို ပို့ဆောင်တော်မူ၏။</w:t>
      </w:r>
    </w:p>
    <w:p/>
    <w:p>
      <w:r xmlns:w="http://schemas.openxmlformats.org/wordprocessingml/2006/main">
        <w:t xml:space="preserve">Genesis 16:8 စာရဲ၏ကျွန်မ ဟာဂရ၊ သင်သည် အဘယ်ကလာသနည်း။ မင်းဘယ်ကိုသွားမှာလဲ ငါ့သခင်မစာရဲ၏မျက်နှာမှ ငါထွက်ပြေးသည်ဟု ဆို၏။</w:t>
      </w:r>
    </w:p>
    <w:p/>
    <w:p>
      <w:r xmlns:w="http://schemas.openxmlformats.org/wordprocessingml/2006/main">
        <w:t xml:space="preserve">ဟာဂရကို သူ့သခင်မစာရဲဆီကနေ ထွက်ပြေးပြီး ဘယ်သွားမလို့လဲလို့ ဘုရားသခင်မေးခဲ့တယ်။</w:t>
      </w:r>
    </w:p>
    <w:p/>
    <w:p>
      <w:r xmlns:w="http://schemas.openxmlformats.org/wordprocessingml/2006/main">
        <w:t xml:space="preserve">1: ကျွန်ုပ်တို့သည် ဘုရားသခင်၏မေးခွန်းများကို ဖြေဆိုရန် အမြဲအဆင်သင့်ရှိရမည်။</w:t>
      </w:r>
    </w:p>
    <w:p/>
    <w:p>
      <w:r xmlns:w="http://schemas.openxmlformats.org/wordprocessingml/2006/main">
        <w:t xml:space="preserve">2: ဘုရားသခင်သည် ကျွန်ုပ်တို့ကို ခေါ်သောအခါ၊ ကျွန်ုပ်တို့သည် ယုံကြည်ခြင်းနှင့် ရဲရင့်စွာ တုံ့ပြန်ရမည်။</w:t>
      </w:r>
    </w:p>
    <w:p/>
    <w:p>
      <w:r xmlns:w="http://schemas.openxmlformats.org/wordprocessingml/2006/main">
        <w:t xml:space="preserve">1: တမန်တော် 5:29 - ကျွန်ုပ်တို့သည် လူ့အခွင့်အာဏာထက် ဘုရားသခင်ကို နာခံရမည်။</w:t>
      </w:r>
    </w:p>
    <w:p/>
    <w:p>
      <w:r xmlns:w="http://schemas.openxmlformats.org/wordprocessingml/2006/main">
        <w:t xml:space="preserve">2: Hebrews 11:8 - အာဗြဟံသည် ယခင်က မရောက်ဖူးသော အရပ်သို့ သွားရန် ခေါ်ခြင်းခံရသောအခါ ဘုရားသခင်ကို နာခံခဲ့သည်။</w:t>
      </w:r>
    </w:p>
    <w:p/>
    <w:p>
      <w:r xmlns:w="http://schemas.openxmlformats.org/wordprocessingml/2006/main">
        <w:t xml:space="preserve">Genesis 16:9 ထာ​ဝ​ရ​ဘု​ရား​၏​ကောင်း​ကင်​တ​မန်​က ``သင်​၏​သခင်​မ​ထံ​သို့​ပြန်​၍​မိ​မိ​၏​လက်​အောက်​၌ ကိုယ်​တော်​ကို​နှိမ့်​ချ​လော့။</w:t>
      </w:r>
    </w:p>
    <w:p/>
    <w:p>
      <w:r xmlns:w="http://schemas.openxmlformats.org/wordprocessingml/2006/main">
        <w:t xml:space="preserve">ထာ​ဝ​ရ​ဘု​ရား​၏​ကောင်း​ကင်​တ​မန်​သည် ဟာ​ဂ​ရ​အား​မိ​မိ​မ​မ​ထံ​သို့​ပြန်​၍​အောက်​ခံ​ရန်​မိန့်​တော်​မူ​၏။</w:t>
      </w:r>
    </w:p>
    <w:p/>
    <w:p>
      <w:r xmlns:w="http://schemas.openxmlformats.org/wordprocessingml/2006/main">
        <w:t xml:space="preserve">1. တင်ပြခြင်း၏ စွမ်းအား- ညွှန်ကြားချက်များကို လိုက်နာရန် သင်ယူခြင်း။</w:t>
      </w:r>
    </w:p>
    <w:p/>
    <w:p>
      <w:r xmlns:w="http://schemas.openxmlformats.org/wordprocessingml/2006/main">
        <w:t xml:space="preserve">2. နာခံခြင်း၏ကောင်းချီး- လမ်းညွှန်ချက်များကို လိုက်လျှောက်ခြင်းက ဆုလာဘ်များ မည်ကဲ့သို့ ရရှိနိုင်သနည်း။</w:t>
      </w:r>
    </w:p>
    <w:p/>
    <w:p>
      <w:r xmlns:w="http://schemas.openxmlformats.org/wordprocessingml/2006/main">
        <w:t xml:space="preserve">၁ကောလောသဲ ၃း၁၈-၂၀ - "မိန်းမတို့၊ သခင်ဘုရား၌ လျောက်ပတ်သည်နှင့်အညီ၊ ကိုယ်ခင်ပွန်း၌ ကိုယ်ကိုကိုယ် ဝန်ခံကြလော့။ ခင်ပွန်းတို့၊ ကိုယ်ခင်ပွန်းကို ချစ်ကြလော့။ မနာလိုကြနှင့်။ သားသမီးတို့၊ အရာရာ၌ မိဘစကားကို နားထောင်ကြလော့။ ထာ​ဝ​ရ​ဘု​ရား​၏​နှစ်​သက်​တော်​မူ​ခြင်း​ဖြစ်​၏။”</w:t>
      </w:r>
    </w:p>
    <w:p/>
    <w:p>
      <w:r xmlns:w="http://schemas.openxmlformats.org/wordprocessingml/2006/main">
        <w:t xml:space="preserve">2. 1 ပေတရု 2:13-17 - “သခင်ဘုရား၏အလိုတော်ကြောင့် လူခပ်သိမ်းတို့၌ ကိုယ်ကိုကိုယ် ဝန်ခံကြလော့။ ဒုစရိုက်ကိုပြုသော သူတို့အား ဒဏ်ပေးစေခြင်းငှာ ရှင်ဘုရင်ဖြစ်စေ ဘုရင်ခံဖြစ်စေ၊ ကောင်းသောအကျင့်ကို ကျင့်သောသူတို့၏ ဂုဏ်ကျေးဇူးကို ချီးမွမ်းခြင်းငှာ၊ ကောင်းသောအကျင့်ကို ကျင့်ခြင်းဖြင့် လူမိုက်တို့၏ မိုက်မဲခြင်းကို ငြိမ်းစေခြင်းငှာ၊ အလကား၊ ဘု​ရား​သ​ခင်​၏​ကျွန်၊ လူ​အ​ပေါင်း​တို့​ကို​ရို​သေ​ကြ​လော့။ ညီ​အစ်​ကို​ကို​ချစ်​၍​ဘု​ရား​သ​ခင်​ကို​ကြောက်​ရွံ့​၍ ဘု​ရင်​ကို​ရို​သေ​ကြ​လော့။</w:t>
      </w:r>
    </w:p>
    <w:p/>
    <w:p>
      <w:r xmlns:w="http://schemas.openxmlformats.org/wordprocessingml/2006/main">
        <w:t xml:space="preserve">Genesis 16:10 တဖန် ထာဝရဘုရား၏ ကောင်းကင်တမန်က၊ သင်၏အမျိုးအနွယ်ကို မရေတွက်နိုင်အောင် အလွန်များပြားစေမည်။</w:t>
      </w:r>
    </w:p>
    <w:p/>
    <w:p>
      <w:r xmlns:w="http://schemas.openxmlformats.org/wordprocessingml/2006/main">
        <w:t xml:space="preserve">အာဗြဟံ၏သားမြေးများကို အတိုင်းအတာတစ်ခုအထိ များပြားစေမည့် ဘုရားသခင်၏ကတိတော်။</w:t>
      </w:r>
    </w:p>
    <w:p/>
    <w:p>
      <w:r xmlns:w="http://schemas.openxmlformats.org/wordprocessingml/2006/main">
        <w:t xml:space="preserve">၁။ ဘုရားသခင်၏ကတိတော်များသည် အမြဲပြည့်စုံနေပါသည်။</w:t>
      </w:r>
    </w:p>
    <w:p/>
    <w:p>
      <w:r xmlns:w="http://schemas.openxmlformats.org/wordprocessingml/2006/main">
        <w:t xml:space="preserve">2. ဘုရားသခင်သည် ကြွယ်ဝစွာ ပေးစွမ်းနိုင်သည်။</w:t>
      </w:r>
    </w:p>
    <w:p/>
    <w:p>
      <w:r xmlns:w="http://schemas.openxmlformats.org/wordprocessingml/2006/main">
        <w:t xml:space="preserve">1. ရောမ 4:17-21 - ဘုရားသခင်သည် သူ၏ကတိတော်ကို ပြည့်စုံစေမည်ဟု အာဗြဟံ ယုံကြည်ခဲ့သည်။</w:t>
      </w:r>
    </w:p>
    <w:p/>
    <w:p>
      <w:r xmlns:w="http://schemas.openxmlformats.org/wordprocessingml/2006/main">
        <w:t xml:space="preserve">2. မဿဲ 19:26 - ဘုရားသခင်နှင့်အတူ အရာအားလုံးဖြစ်နိုင်သည်။</w:t>
      </w:r>
    </w:p>
    <w:p/>
    <w:p>
      <w:r xmlns:w="http://schemas.openxmlformats.org/wordprocessingml/2006/main">
        <w:t xml:space="preserve">Genesis 16:11 တဖန် ထာဝရဘုရား၏ ကောင်းကင်တမန်က၊ သင်သည် သူငယ်ရှိ၍ သားယောက်ျားကို ဘွားမြင်၍၊ ဣရှမေလအမည်ဖြင့်မှည့်ရလိမ့်မည်။ အကြောင်းမူကား၊ သင်၏ဆင်းရဲခြင်းကို ထာဝရဘုရားသည် ကြားတော်မူပြီ။</w:t>
      </w:r>
    </w:p>
    <w:p/>
    <w:p>
      <w:r xmlns:w="http://schemas.openxmlformats.org/wordprocessingml/2006/main">
        <w:t xml:space="preserve">ထာ​ဝ​ရ​ဘု​ရား​၏​ကောင်း​ကင်​တ​မန်​သည် ဟာ​ဂ​ရ​အား​သား​တစ်​ဦး​ကို​ဖွား​မြင်​ရ​မည်​ဟု ထာ​ဝ​ရ​ဘု​ရား​သည် ကြား​တော်​မူ​သော​ကြောင့်၊ ဣ​ရှ​မေ​လ​ဟု​မှ​ည့်​ခေါ်​မည်​ဖြစ်​၏။</w:t>
      </w:r>
    </w:p>
    <w:p/>
    <w:p>
      <w:r xmlns:w="http://schemas.openxmlformats.org/wordprocessingml/2006/main">
        <w:t xml:space="preserve">1. ထာဝရဘုရားသည် ငါတို့၏အော်ဟစ်သံကိုကြားတော်မူ၏။</w:t>
      </w:r>
    </w:p>
    <w:p/>
    <w:p>
      <w:r xmlns:w="http://schemas.openxmlformats.org/wordprocessingml/2006/main">
        <w:t xml:space="preserve">2. ဣရှမေလ၏ကတိတော်</w:t>
      </w:r>
    </w:p>
    <w:p/>
    <w:p>
      <w:r xmlns:w="http://schemas.openxmlformats.org/wordprocessingml/2006/main">
        <w:t xml:space="preserve">1. ဆာလံ 34:17-18 - ဖြောင့်မတ်သောသူတို့သည် အော်ဟစ်အကူအညီတောင်းသောအခါ၊ ထာဝရဘုရားသည် နားထောင်၍ ဒုက္ခခပ်သိမ်းတို့မှ ကယ်လွှတ်တော်မူ၏။ ထာဝရဘုရားသည် ကျိုးပဲ့သောသူတို့နှင့် နီး၍ ကြေမွသောစိတ်နှလုံးကို ကယ်တင်တော်မူ၏။</w:t>
      </w:r>
    </w:p>
    <w:p/>
    <w:p>
      <w:r xmlns:w="http://schemas.openxmlformats.org/wordprocessingml/2006/main">
        <w:t xml:space="preserve">2. မြည်တမ်းစကား 3:55-56 - အိုထာဝရဘုရား၊ တွင်းနက်ကြီးထဲက ကိုယ်တော်၏နာမတော်ကို အကျွန်ုပ်ခေါ်ပါ၏။ ငါ့အသနားခံတာကို မင်းကြားတယ်၊ ငါ့အော်ဟစ်သံကို နားပိတ်မနေနဲ့။ ငါခေါ်သောအခါ၊ မကြောက်ကြနှင့်။</w:t>
      </w:r>
    </w:p>
    <w:p/>
    <w:p>
      <w:r xmlns:w="http://schemas.openxmlformats.org/wordprocessingml/2006/main">
        <w:t xml:space="preserve">Genesis 16:12 သူသည် လူရိုင်းဖြစ်လိမ့်မည်။ အသီးအသီးလက်သည် တယောက်နှင့်တယောက် ရန်ဘက်ပြုလိမ့်မည်။ ညီအစ်ကိုအပေါင်းတို့ရှေ့မှာ နေရမည်။</w:t>
      </w:r>
    </w:p>
    <w:p/>
    <w:p>
      <w:r xmlns:w="http://schemas.openxmlformats.org/wordprocessingml/2006/main">
        <w:t xml:space="preserve">ဤကျမ်းပိုဒ်တွင် အာဗြဟံ၏သား ဣရှမေလသည် ပရောဖက်ပြုချက်ဆိုင်ရာ ကံကြမ္မာကို ပေးဆောင်ကာ ပဋိပက္ခများနှင့် ခက်ခဲသောဘဝကို ဦးဆောင်မည့်အကြောင်း ပြောထားသည်။</w:t>
      </w:r>
    </w:p>
    <w:p/>
    <w:p>
      <w:r xmlns:w="http://schemas.openxmlformats.org/wordprocessingml/2006/main">
        <w:t xml:space="preserve">1. ကျွန်ုပ်တို့၏အခက်အခဲများကို တွန်းလှန်ရန် သင်ယူခြင်း- ဣရှမေလပုံပြင်မှ ခွန်အားကို ထုတ်ယူခြင်း</w:t>
      </w:r>
    </w:p>
    <w:p/>
    <w:p>
      <w:r xmlns:w="http://schemas.openxmlformats.org/wordprocessingml/2006/main">
        <w:t xml:space="preserve">2. ဘုရားသခင်၏ ကတိတော်များ တန်ခိုး- Ishmael ၏ အမွေဆက်ခံပုံ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ဟေဗြဲ ၁၁:၁၇-၁၉ - အာဗြဟံသည် ဘုရားသခင်ကို စုံစမ်းသောအခါ ယုံကြည်ခြင်းအားဖြင့် ဣဇာက်ကို ယဇ်ပူဇော်ခဲ့သည်။ ကတိတော်များကိုလက်ခံရရှိသူသည် မိမိတစ်ဦးတည်းသောသားကို ယဇ်ပူဇော်တော့မည်ဟု ဘုရားသခင်က မိန့်တော်မူသော်လည်း၊ သင်၏သားစဉ်မြေးဆက်သည် ဣဇာက်အားဖြင့် ခံရမည်ဟု မိန့်တော်မူ၏။ ဘုရားသခင်သည် လူသေများကိုပင် ထမြောက်စေနိုင်ကြောင်း အာဗြဟံက ဆင်ခြင်သုံးသပ်ပြီး ဣဇာက်ကို သေခြင်းမှ ပြန်လည်ရရှိခဲ့ကြောင်း ဟောပြောခဲ့သည်။</w:t>
      </w:r>
    </w:p>
    <w:p/>
    <w:p>
      <w:r xmlns:w="http://schemas.openxmlformats.org/wordprocessingml/2006/main">
        <w:t xml:space="preserve">Genesis 16:13 ထိုမိန်းမအား မိန့်တော်မူသော ထာဝရဘုရား၏ နာမတော်ဖြင့် ခေါ်၍၊ ဘုရားသခင်သည် ငါ့ကို မြင်တော်မူသည်ဖြစ်၍၊ ငါ့ကို မြင်တော်မူသောသူကို ဤအရပ်၌ ငါလည်း ကြည့်ရှုမိပြီလော။</w:t>
      </w:r>
    </w:p>
    <w:p/>
    <w:p>
      <w:r xmlns:w="http://schemas.openxmlformats.org/wordprocessingml/2006/main">
        <w:t xml:space="preserve">စာရာ၏ကျွန်ဟာဂရသည် ဣရှမေလကို ဖွားမြင်ပြီး “ဘုရားသခင်သည် ငါ့ကိုမြင်တော်မူသည်” ဟုသူမအား ဘုရားသခင်မြင်သည်ဟု သူ၏ယုံကြည်ချက်ကို ဖော်ပြသော “ဘုရားသခင်သည် ကျွန်ုပ်ကိုမြင်တော်မူသည်” ဟုမိန့်တော်မူသော သခင်ဟူ၍ အမည်ပေးခဲ့သည်။</w:t>
      </w:r>
    </w:p>
    <w:p/>
    <w:p>
      <w:r xmlns:w="http://schemas.openxmlformats.org/wordprocessingml/2006/main">
        <w:t xml:space="preserve">1- ကျွန်ုပ်တို့အားလုံး မမြင်နိုင်သောအချိန်များနှင့် မေ့ပျောက်ခြင်းများကို တွေ့ကြုံခံစားရသော်လည်း ဘုရားသခင်သည် ကျွန်ုပ်တို့နှင့်အတူ အမြဲရှိနေကာ ကျွန်ုပ်တို့၏ အမှောင်မိုက်ဆုံးအချိန်များတွင် ကျွန်ုပ်တို့ကို မြင်တွေ့ရမည်ကို သတိရရမည်ဖြစ်သည်။</w:t>
      </w:r>
    </w:p>
    <w:p/>
    <w:p>
      <w:r xmlns:w="http://schemas.openxmlformats.org/wordprocessingml/2006/main">
        <w:t xml:space="preserve">2- ကျွန်ုပ်တို့အားလုံးသည် ကျွန်ုပ်တို့၏အထိခိုက်ဆုံးအချိန်များတွင်ပင် ဘုရားသခင်က ကျွန်ုပ်တို့အားလုံးကို မြင်နိုင်ပြီး လူသိများသည်။ သူသည် ကျွန်ုပ်တို့ကို ဘယ်သောအခါမှ မစွန့်ပစ်ဘဲ အမြဲရှိနေမည်ဟု ကျွန်ုပ်တို့ ယုံကြည်နိုင်ပါသည်။</w:t>
      </w:r>
    </w:p>
    <w:p/>
    <w:p>
      <w:r xmlns:w="http://schemas.openxmlformats.org/wordprocessingml/2006/main">
        <w:t xml:space="preserve">1 Isaiah 43:1-3 “ယခုမူကား၊ အိုယာကုပ်၊ သင့်အား ဖန်ဆင်းတော်မူသော ထာဝရဘုရား မိန့်တော်မူသည်ကား၊ အိုဣသရေလအမျိုး၊ မစိုးရိမ်နှင့်။ သင့်ကို ငါရွေးယူပြီ၊ သင်၏နာမဖြင့် ခေါ်ဝေါ်သမုတ်သော၊ ငါ့ဥစ္စာ။ သင်သည် ရေကို ဖြတ်၍ ရှောက်သွားသောအခါ၊ ငါသည် သင်နှင့်အတူရှိ၍၊ မြစ်များကို ဖြတ်၍ မလျှံစေရ။ သင်မီးဖြင့် သွားလာသောအခါ သင်သည် မလောင်ရ၊ မီးလည်း မလောင်ရ။ သင်၏ဘုရားသခင်ထာဝရဘုရား၊ ဣသရေလအမျိုး၏သန့်ရှင်းသောဘုရား၊ သင်၏ကယ်တင်သောသခင်၊</w:t>
      </w:r>
    </w:p>
    <w:p/>
    <w:p>
      <w:r xmlns:w="http://schemas.openxmlformats.org/wordprocessingml/2006/main">
        <w:t xml:space="preserve">ဟေဗြဲ 13:5-6 “သင်တို့၏စကားသည် လောဘနှင့် ကင်း၍ ရောင့်ရဲခြင်းရှိစေ။ အကြောင်းမူကား၊ ငါသည် သင့်အား ဘယ်သောအခါမျှ မစွန့်၊ မစွန့်ပစ်ဟု မိန့်တော်မူ၏။ ငါ၏အထောက်အမဖြစ်၏၊၊ ထိုသူသည် ငါ့အားပြုမည်ကို ငါမကြောက်။"</w:t>
      </w:r>
    </w:p>
    <w:p/>
    <w:p>
      <w:r xmlns:w="http://schemas.openxmlformats.org/wordprocessingml/2006/main">
        <w:t xml:space="preserve">Genesis 16:14 ထို့ကြောင့် ထိုရေတွင်းကို ဗေရလာဟိုက်ဟုခေါ်သည်။ ကာဒေရှမြို့နှင့် ဗေရက်မြို့ကြားတွင် ရှိသည်။</w:t>
      </w:r>
    </w:p>
    <w:p/>
    <w:p>
      <w:r xmlns:w="http://schemas.openxmlformats.org/wordprocessingml/2006/main">
        <w:t xml:space="preserve">ဤကျမ်းပိုဒ်သည် ကာဒေရှနှင့် ဗေရက်မြို့ကြား သဲကန္တာရတွင် ဟာဂရအတွက် ရေတွင်းတစ်တွင်းကို ဘုရားသခင် ပေးဆောင်ခဲ့ပုံနှင့် ယင်းကို ဗေရာလာဟိုင်းရိုးဟု အမည်ပေးခဲ့သည်။</w:t>
      </w:r>
    </w:p>
    <w:p/>
    <w:p>
      <w:r xmlns:w="http://schemas.openxmlformats.org/wordprocessingml/2006/main">
        <w:t xml:space="preserve">1: ဘုရားသခင်သည် ကျွန်ုပ်တို့၏ အမှောင်မိုက်ဆုံးအချိန်များတွင် ကျွန်ုပ်တို့ကို ပံ့ပိုးပေးလိမ့်မည်။</w:t>
      </w:r>
    </w:p>
    <w:p/>
    <w:p>
      <w:r xmlns:w="http://schemas.openxmlformats.org/wordprocessingml/2006/main">
        <w:t xml:space="preserve">2- ကျွန်ုပ်တို့၏လိုအပ်ချက်များကို ဖြည့်ဆည်းပေးရန် ဘုရားသခင်အား ကျွန်ုပ်တို့ ယုံကြည်စိတ်ချနိုင်ပါသည်။</w:t>
      </w:r>
    </w:p>
    <w:p/>
    <w:p>
      <w:r xmlns:w="http://schemas.openxmlformats.org/wordprocessingml/2006/main">
        <w:t xml:space="preserve">1: Isaiah 41:17-20 - ဆင်းရဲငတ်မွတ်သောသူသည် ရေကိုရှာသော်လည်း အဘယ်သူမျှမရှိ၊ သူတို့လျှာသည် ရေငတ်သောအခါ၊ ငါထာဝရဘုရားသည် နားထောင်၍၊ ငါသည် ဣသရေလအမျိုး၏ ဘုရားသခင်သည် သူတို့ကို မစွန့်။</w:t>
      </w:r>
    </w:p>
    <w:p/>
    <w:p>
      <w:r xmlns:w="http://schemas.openxmlformats.org/wordprocessingml/2006/main">
        <w:t xml:space="preserve">2: Psalm 23:1-3 ထာဝရဘုရားသည် ငါ၏သိုးထိန်းဖြစ်တော်မူ၏။ ငါမလိုချင်ဘူး။ စိမ်းလန်းသော ကျက်စားရာအရပ်၌ ငါ့ကို အိပ်စေတော်မူ၏။ နာမတော်ကြောင့် ဖြောင့်မတ်ခြင်းလမ်းသို့ ပို့ဆောင်တော်မူ၏။</w:t>
      </w:r>
    </w:p>
    <w:p/>
    <w:p>
      <w:r xmlns:w="http://schemas.openxmlformats.org/wordprocessingml/2006/main">
        <w:t xml:space="preserve">Genesis 16:15 ဟာဂရသည် အာဗြံကို ဘွားမြင်သဖြင့်၊</w:t>
      </w:r>
    </w:p>
    <w:p/>
    <w:p>
      <w:r xmlns:w="http://schemas.openxmlformats.org/wordprocessingml/2006/main">
        <w:t xml:space="preserve">ဟာဂရနှင့် သူ့သား ဣရှမေလတို့ကို သနားကြင်နာမှု ပြသသည့် အာဗြံနှင့် ဟာဂရဇာတ်လမ်းတွင် ဘုရားသခင်၏ ခြွင်းချက်မရှိ ချစ်ခြင်းမေတ္တာကို စံနမူနာပြထားသည်။</w:t>
      </w:r>
    </w:p>
    <w:p/>
    <w:p>
      <w:r xmlns:w="http://schemas.openxmlformats.org/wordprocessingml/2006/main">
        <w:t xml:space="preserve">1. ခြွင်းချက်မရှိ ချစ်ခြင်းမေတ္တာ၏ စွမ်းအား- အာဗြံနှင့် ဟာဂရတို့၏ ဇာတ်လမ်းကို စူးစမ်းခြင်း။</w:t>
      </w:r>
    </w:p>
    <w:p/>
    <w:p>
      <w:r xmlns:w="http://schemas.openxmlformats.org/wordprocessingml/2006/main">
        <w:t xml:space="preserve">2. သမ္မာကျမ်းစာပါ သနားကြင်နာမှု- ဟာဂရနှင့် အာဗြံ၏ဆက်ဆံရေးကို စစ်ဆေးပါ။</w:t>
      </w:r>
    </w:p>
    <w:p/>
    <w:p>
      <w:r xmlns:w="http://schemas.openxmlformats.org/wordprocessingml/2006/main">
        <w:t xml:space="preserve">1. Genesis 16:15 ဟာဂရသည် အာဗြံကို ဘွားမြင်သဖြင့်၊</w:t>
      </w:r>
    </w:p>
    <w:p/>
    <w:p>
      <w:r xmlns:w="http://schemas.openxmlformats.org/wordprocessingml/2006/main">
        <w:t xml:space="preserve">2. James 2:13 - "အကြောင်းမူကား၊ ကရုဏာမရှိသောသူအား တရားစီရင်ခြင်းသည် ကရုဏာမရှိပေ။</w:t>
      </w:r>
    </w:p>
    <w:p/>
    <w:p>
      <w:r xmlns:w="http://schemas.openxmlformats.org/wordprocessingml/2006/main">
        <w:t xml:space="preserve">Genesis 16:16 ဟာဂရသည် ဣရှမေလကို အာဗြံအား ဘွားမြင်သောအခါ၊</w:t>
      </w:r>
    </w:p>
    <w:p/>
    <w:p>
      <w:r xmlns:w="http://schemas.openxmlformats.org/wordprocessingml/2006/main">
        <w:t xml:space="preserve">ဟာဂရသည် အာဗြံအသက် ၈၆ နှစ်တွင် ဣရှမေလကို ဖွားမြင်သည်။</w:t>
      </w:r>
    </w:p>
    <w:p/>
    <w:p>
      <w:r xmlns:w="http://schemas.openxmlformats.org/wordprocessingml/2006/main">
        <w:t xml:space="preserve">1. သူ၏ကတိတော်များကို ဖြည့်ဆည်းရာတွင် ဘုရားသခင်၏ သစ္စာရှိမှု</w:t>
      </w:r>
    </w:p>
    <w:p/>
    <w:p>
      <w:r xmlns:w="http://schemas.openxmlformats.org/wordprocessingml/2006/main">
        <w:t xml:space="preserve">2. အာဗြဟံနှင့်ဘုရားသခင်၏ပဋိညာဉ်၏သဘောသဘာဝ</w:t>
      </w:r>
    </w:p>
    <w:p/>
    <w:p>
      <w:r xmlns:w="http://schemas.openxmlformats.org/wordprocessingml/2006/main">
        <w:t xml:space="preserve">1. ဂလာတိ 4:22-31 - ဟာဂရနှင့်စာရာ၏ အတ္ထုပ္ပတ္တိ</w:t>
      </w:r>
    </w:p>
    <w:p/>
    <w:p>
      <w:r xmlns:w="http://schemas.openxmlformats.org/wordprocessingml/2006/main">
        <w:t xml:space="preserve">2. ရောမ 9:6-13 - ဣဇာက်၏ရွေးကောက်ခြင်းတွင်ဘုရားသခင်၏အချုပ်အခြာအာဏာရွေးချယ်မှု</w:t>
      </w:r>
    </w:p>
    <w:p/>
    <w:p>
      <w:r xmlns:w="http://schemas.openxmlformats.org/wordprocessingml/2006/main">
        <w:t xml:space="preserve">ကမ္ဘာဦးကျမ်း 17 ကို အောက်ပါအတိုင်း အပိုဒ်သုံးပိုဒ်ဖြင့် အကျဉ်းချုပ်ဖော်ပြနိုင်ပြီး၊</w:t>
      </w:r>
    </w:p>
    <w:p/>
    <w:p>
      <w:r xmlns:w="http://schemas.openxmlformats.org/wordprocessingml/2006/main">
        <w:t xml:space="preserve">အပိုဒ် 1- ကမ္ဘာဦး 17:1-8 တွင်၊ အာဗြံသည် အသက်ကိုးဆယ့်ကိုးနှစ်ရှိသောအခါ၊ ဘုရားသခင်သည် သူ့ထံပေါ်လာပြီး သူ၏ပဋိညာဉ်ကို ထပ်လောင်းအတည်ပြုသည်။ ဘုရားသခင်သည် သူ့ကိုယ်သူ အနန္တတန်ခိုးရှင် ဘုရားသခင်အဖြစ် မိတ်ဆက်ပြီး အာဗြံအား သူ့ရှေ့တွင် လျှောက်လှမ်းရန်နှင့် အပြစ်ကင်းစင်ရန် အမိန့်ပေးသည်။ အာဗြံနှင့် ပဋိညာဉ်ဖွဲ့ရန်၊ အလွန်များပြားစေကာ၊ အာဗြံ (မြင့်မြတ်သောဖခင်) မှ အာဗြဟံ (အလုံးအရင်း၏ဖခင်) အဖြစ်သို့ ပြောင်းလဲမည်ဟု ကတိပြုပါသည်။ ဘုရားသခင်သည် အာဗြဟံနှင့် သူ၏ပဋိညာဉ်ကိုသာမက ထာဝရပဋိညာဉ်အဖြစ် သူ့နောက်၌ သူ၏သားစဉ်မြေးဆက်များနှင့်လည်း တည်စေမည်ဟု ကြေငြာထားသည်။ ကတိပြုထားသော ခါနာန်ပြည်ကိုလည်း ၎င်းတို့၏အမွေအဖြစ် ထပ်မံအတည်ပြုထားသည်။</w:t>
      </w:r>
    </w:p>
    <w:p/>
    <w:p>
      <w:r xmlns:w="http://schemas.openxmlformats.org/wordprocessingml/2006/main">
        <w:t xml:space="preserve">အပိုဒ် 2- ကမ္ဘာဦး 17:9-14 တွင် ဆက်လက်၍ ဘုရားသခင်သည် အရေဖျားလှီးခြင်းဆိုင်ရာ ပဋိညာဉ်၏နိမိတ်လက္ခဏာကို တည်စေတော်မူ၏။ အာဗြဟံ၏သားမြေးတို့တွင် ယောက်ျားကလေးတိုင်းကို မွေးပြီး ရှစ်ရက်မြောက်သောနေ့၌ အရေဖျားလှီးခြင်းကို ခံရမည်။ ဤလုပ်ရပ်သည် ဘုရားသခင်နှင့် ပဋိညာဉ်ဆက်ဆံရေးတွင် သူတို့ပါဝင်ခြင်း၏ ရုပ်ပိုင်းဆိုင်ရာလက္ခဏာတစ်ရပ်ဖြစ်သည်။ အရေဖျားလှီးခြင်းကို မခံသောယောက်ျားမည်သည်ကား၊ ပဋိညာဉ်ကို ဖောက်ဖျက်သောကြောင့်၊</w:t>
      </w:r>
    </w:p>
    <w:p/>
    <w:p>
      <w:r xmlns:w="http://schemas.openxmlformats.org/wordprocessingml/2006/main">
        <w:t xml:space="preserve">အပိုဒ် 3- ကမ္ဘာဦး 17:15-27 တွင်၊ ဘုရားသခင်သည် အာဗြဟံ၏ဇနီးစာရာ (ယခင်စာရဲ) သည် အသက်ကြီးသော်လည်း သားယောက်ျားကို ဖွားမြင်ပြီး ဆာရာ (မင်းသမီး) ဟု ခေါ်ရမည်ဟု ဘုရားသခင်က ထပ်လောင်းကတိပြုထားသည်။ အာဗြဟံသည် မျက်နှာပျက်ကာ ဤသတင်းကို ရယ်မောသော်လည်း ဘုရားသခင်၏ကောင်းချီးအောက်တွင် ဣရှမေလကို အသက်ရှင်စေလိုကြောင်း ဖော်ပြသည်။ သို့ရာတွင်၊ စာရာသည် သူ၏ပဋိညာဉ်ကိုတည်စေမည့်အားဖြင့် ဣဇာက်အမည်ရှိသောသားကို ဖွားမြင်မည်ဟု ဘုရားသခင်အတည်ပြုသည်။ ဘုရားသခင်ညွှန်ကြားသည့်အတိုင်း၊ အာဗြဟံသည် ဣရှမေလအပါအဝင် သူ၏အိမ်သူအိမ်သားအားလုံးနှင့်အတူ အရေဖျားလှီးခြင်းကို ခံသည်။</w:t>
      </w:r>
    </w:p>
    <w:p/>
    <w:p>
      <w:r xmlns:w="http://schemas.openxmlformats.org/wordprocessingml/2006/main">
        <w:t xml:space="preserve">အကျဉ်းချုပ်မှာ:</w:t>
      </w:r>
    </w:p>
    <w:p>
      <w:r xmlns:w="http://schemas.openxmlformats.org/wordprocessingml/2006/main">
        <w:t xml:space="preserve">ကမ္ဘာဦးကျမ်း ၁၇ က တင်ဆက်သည်-</w:t>
      </w:r>
    </w:p>
    <w:p>
      <w:r xmlns:w="http://schemas.openxmlformats.org/wordprocessingml/2006/main">
        <w:t xml:space="preserve">ဘုရားသခင်သည် အာဗြံအား အသက်ကိုးဆယ့်ကိုးနှစ်တွင် ပေါ်ထွန်းလာခဲ့သည်။</w:t>
      </w:r>
    </w:p>
    <w:p>
      <w:r xmlns:w="http://schemas.openxmlformats.org/wordprocessingml/2006/main">
        <w:t xml:space="preserve">ဘုရားသခင်သည် သူ၏ပဋိညာဉ်ကို ထပ်လောင်းအတည်ပြုပြီး အာဗြံ၏အမည်ကို အာဗြဟံအဖြစ် ပြောင်းလဲခဲ့သည်။</w:t>
      </w:r>
    </w:p>
    <w:p>
      <w:r xmlns:w="http://schemas.openxmlformats.org/wordprocessingml/2006/main">
        <w:t xml:space="preserve">မြောက်မြားစွာသောသားမြေးများနှင့် ခါနာန်တို့၏အမွေအဖြစ် ကတိတော်ရှိသည်။</w:t>
      </w:r>
    </w:p>
    <w:p/>
    <w:p>
      <w:r xmlns:w="http://schemas.openxmlformats.org/wordprocessingml/2006/main">
        <w:t xml:space="preserve">ပဋိညာဉ်၏နိမိတ်လက္ခဏာအဖြစ် အရေဖျားလှီးခြင်းကို တည်ထောင်ခြင်း၊</w:t>
      </w:r>
    </w:p>
    <w:p>
      <w:r xmlns:w="http://schemas.openxmlformats.org/wordprocessingml/2006/main">
        <w:t xml:space="preserve">ရှစ်ရက်မြောက်သောနေ့၌ အရေဖျားလှီးမင်္ဂလာကို ခံစေခြင်းငှာ၊</w:t>
      </w:r>
    </w:p>
    <w:p>
      <w:r xmlns:w="http://schemas.openxmlformats.org/wordprocessingml/2006/main">
        <w:t xml:space="preserve">အရေဖျားမလှီးဘဲ ကျန်ကြွင်းသော ပဋိညာဉ်ကို ဖောက်ဖျက်ခြင်း၏ အကျိုးဆက်များ။</w:t>
      </w:r>
    </w:p>
    <w:p/>
    <w:p>
      <w:r xmlns:w="http://schemas.openxmlformats.org/wordprocessingml/2006/main">
        <w:t xml:space="preserve">ဆာရာသည် အသက်ကြီးသော်လည်း သားကို ဘုရားသခင်ကတိပေးပြီး၊</w:t>
      </w:r>
    </w:p>
    <w:p>
      <w:r xmlns:w="http://schemas.openxmlformats.org/wordprocessingml/2006/main">
        <w:t xml:space="preserve">အာဗြဟံ၏ ရယ်မောခြင်းနှင့် ဘုရားသခင်၏ကောင်းချီးအောက်တွင် ဣရှမေလကို အသက်ရှင်စေလိုသောဆန္ဒ၊</w:t>
      </w:r>
    </w:p>
    <w:p>
      <w:r xmlns:w="http://schemas.openxmlformats.org/wordprocessingml/2006/main">
        <w:t xml:space="preserve">စာရာသည် မိမိပဋိညာဉ်တည်မည့်အားဖြင့် ဣဇာက်အမည်ရှိသော သားကို ဖွားမြင်မည်ဟု ဘုရားသခင် အတည်ပြုတော်မူသည်။</w:t>
      </w:r>
    </w:p>
    <w:p>
      <w:r xmlns:w="http://schemas.openxmlformats.org/wordprocessingml/2006/main">
        <w:t xml:space="preserve">အာဗြဟံသည် မိမိနှင့်အိမ်သူအိမ်သားယောက်ျားအပေါင်းတို့ကို အရေဖျားလှီးခြင်း၌ နာခံ၏။</w:t>
      </w:r>
    </w:p>
    <w:p/>
    <w:p>
      <w:r xmlns:w="http://schemas.openxmlformats.org/wordprocessingml/2006/main">
        <w:t xml:space="preserve">ဤအခန်းသည် သူ၏ကတိတော်များကို ဖြည့်ဆည်းရာတွင် ဘုရားသခင်၏သစ္စာတော်ကို အလေးပေးဖော်ပြသည်။ အာဗြဟံ၏ ကတိတော်များ၏ အချို့သော ကဏ္ဍများသည် မဖြစ်နိုင်ဟု ထင်ရသော်လည်း ဘုရားသခင်အပေါ် နက်ရှိုင်းစွာ ယုံကြည်ကိုးစားမှုကို မီးမောင်းထိုးပြသည်။ ပဋိညာဉ်၏နိမိတ်လက္ခဏာအဖြစ် အရေဖျားလှီးခြင်းကို နိဒါန်းပျိုးခြင်းသည် ဘုရားသခင်ရွေးချယ်ထားသောလူမျိုးနှင့်သက်ဆိုင်သည့် ရုပ်ပိုင်းဆိုင်ရာကိုယ်စားပြုမှုကို ကိုယ်စားပြုသည်။ အာဗြဟံနှင့်စာရာဟု အမည်ပြောင်းခြင်းသည် ဘုရားသခင်၏ကတိတော်ကို ဆောင်သူများအဖြစ် ၎င်းတို့၏ အထောက်အထားအသစ်များကို ကိုယ်စားပြုသည်။ ကမ္ဘာဦးကျမ်း 17 သည် အာဗြဟံနှင့် ဘုရားသခင်၏ပဋိညာဉ်ကို တည်ထောင်ခြင်းနှင့် ဖွံ့ဖြိုးတိုးတက်ခြင်းအတွက် အရေးပါသောမှတ်တိုင်တစ်ခုဖြစ်ပြီး ဣဇာက်၊ သူ၏အံ့ဖွယ်နည်းဖြင့်မွေးဖွားခြင်းနှင့် ဤဘုရားသခင့်အစီအစဥ်အတွင်း သူ၏အခန်းကဏ္ဍတို့ပါ၀င်သော အနာဂတ်ဖြစ်ရပ်များအတွက် အဆင့်သတ်မှတ်ပေးသည်။</w:t>
      </w:r>
    </w:p>
    <w:p/>
    <w:p>
      <w:r xmlns:w="http://schemas.openxmlformats.org/wordprocessingml/2006/main">
        <w:t xml:space="preserve">Genesis 17:1 အာဗြံသည် အသက်ကိုးဆယ်ကိုးနှစ်ရှိသောအခါ၊ ထာဝရဘုရားသည် အာဗြံအားထင်ရှား၍၊ ငါသည် အနန္တတန်ခိုးရှင် ဘုရားသခင်ဖြစ်၏။ ငါ့ရှေ့မှာ လျှောက်သွားလော့။</w:t>
      </w:r>
    </w:p>
    <w:p/>
    <w:p>
      <w:r xmlns:w="http://schemas.openxmlformats.org/wordprocessingml/2006/main">
        <w:t xml:space="preserve">ဘုရားသခင်သည် အာဗြံအား ထင်ရှားပြပြီး သူ့ရှေ့တော်၌ လျှောက်လှမ်းပြီး စုံလင်စေရန် အမိန့်ပေးခဲ့သည်။</w:t>
      </w:r>
    </w:p>
    <w:p/>
    <w:p>
      <w:r xmlns:w="http://schemas.openxmlformats.org/wordprocessingml/2006/main">
        <w:t xml:space="preserve">1- ဘုရားသခင်၏အမိန့်တော်ကိုနာခံပြီး ပြီးပြည့်စုံသောလမ်းလျှောက်ပါ။</w:t>
      </w:r>
    </w:p>
    <w:p/>
    <w:p>
      <w:r xmlns:w="http://schemas.openxmlformats.org/wordprocessingml/2006/main">
        <w:t xml:space="preserve">2- သန့်ရှင်းသောအသက်တာနှင့် ဘုရားသခင်ကို နာခံပါ။</w:t>
      </w:r>
    </w:p>
    <w:p/>
    <w:p>
      <w:r xmlns:w="http://schemas.openxmlformats.org/wordprocessingml/2006/main">
        <w:t xml:space="preserve">1:1 ယောဟန် 1:5-7 - ဤသူသည် ငါတို့ကြားရ၍ သင်တို့အား ဟောပြောသောတရားဟူမူကား၊ ဘုရားသခင်သည် အလင်းဖြစ်တော်မူ၏။ သူ့၌ မှောင်မိုက်မရှိ။ 6 ငါတို့သည် သူနှင့် မိဿဟာယဖွဲ့၍ မှောင်မိုက်၌ ကျင်လည်ကြလျှင်၊ 7 ငါတို့သည် အလင်း၌ကျင်လည်လျှင်၊ အလင်း၌ရှိတော်မူသည်အတိုင်း၊ ငါတို့သည် အချင်းချင်း မိတ်သဟာယဖွဲ့ကြသည်ဖြစ်၍၊ သားတော်ယေရှု၏အသွေးတော်သည် ငါတို့ကို အပြစ်ရှိသမျှတို့မှ ကင်းစင်စေတော်မူ၏။</w:t>
      </w:r>
    </w:p>
    <w:p/>
    <w:p>
      <w:r xmlns:w="http://schemas.openxmlformats.org/wordprocessingml/2006/main">
        <w:t xml:space="preserve">2 ကောလောသဲ 3:1-4 - ထိုအချိန်မှစ၍ သင်သည် ခရစ်တော်နှင့်အတူ ထမြောက်ခဲ့ပြီး၊ ခရစ်တော်တည်ရှိရာ၊ ဘုရားသခင်၏ လက်ျာတော်ဘက်၌ ထိုင်နေသည့် အထက်အရာများကို စိတ်နှလုံးသွင်းထားပါ။ 2 မြေကြီးနှင့်မဆိုင်ဘဲ အထက်အရာတို့ကို ဆင်ခြင်လော့။ 3 အကြောင်းမူကား၊ သင်သည် အသေခံ၍၊ ယခု သင်၏အသက်ကို ဘုရားသခင်၌ ခရစ်တော်နှင့်အတူ ဝှက်ထားလျက်ရှိ၏။ 4 သင်တို့၏အသက်တည်းဟူသော ခရစ်တော်သည် ပေါ်ထွန်းသောအခါ၊ သင်သည်လည်း သူနှင့်အတူ ဘုန်းထင်ရှားလိမ့်မည်။</w:t>
      </w:r>
    </w:p>
    <w:p/>
    <w:p>
      <w:r xmlns:w="http://schemas.openxmlformats.org/wordprocessingml/2006/main">
        <w:t xml:space="preserve">ကမ္ဘာဦး 17:2 ငါသည် ငါနှင့်သင့်စပ်ကြား၌ ပဋိညာဉ်ဖွဲ့၍၊ အလွန်များပြားစေမည်။</w:t>
      </w:r>
    </w:p>
    <w:p/>
    <w:p>
      <w:r xmlns:w="http://schemas.openxmlformats.org/wordprocessingml/2006/main">
        <w:t xml:space="preserve">ဘုရားသခင်သည် အာဗြဟံနှင့် ပဋိညာဉ်ဖွဲ့ထားပြီး၊ သူ့ကို အလွန်များပြားစေမည်ဟု ကတိပြုထားသည်။</w:t>
      </w:r>
    </w:p>
    <w:p/>
    <w:p>
      <w:r xmlns:w="http://schemas.openxmlformats.org/wordprocessingml/2006/main">
        <w:t xml:space="preserve">၁။ သခင်ဘုရား၏ ကတိတော်များကို ကိုးစားပါ။—ရောမ ၄:၂၀-၂၁</w:t>
      </w:r>
    </w:p>
    <w:p/>
    <w:p>
      <w:r xmlns:w="http://schemas.openxmlformats.org/wordprocessingml/2006/main">
        <w:t xml:space="preserve">၂။ ဘုရားသခင်၏ ရက်ရောသောပဋိညာဉ် - ကမ္ဘာဦး ၁၅:၁၈-၂၁</w:t>
      </w:r>
    </w:p>
    <w:p/>
    <w:p>
      <w:r xmlns:w="http://schemas.openxmlformats.org/wordprocessingml/2006/main">
        <w:t xml:space="preserve">၁။ ဟေဗြဲ ၆း၁၃-၁၅ ဘုရားသခင်၏မျှော်လင့်ချက် ကတိတော်</w:t>
      </w:r>
    </w:p>
    <w:p/>
    <w:p>
      <w:r xmlns:w="http://schemas.openxmlformats.org/wordprocessingml/2006/main">
        <w:t xml:space="preserve">၂။ ဂလာတိ ၃:၆-၉ ပဋိညာဉ်၌ အာဗြဟံ၏ယုံကြည်ခြင်း။</w:t>
      </w:r>
    </w:p>
    <w:p/>
    <w:p>
      <w:r xmlns:w="http://schemas.openxmlformats.org/wordprocessingml/2006/main">
        <w:t xml:space="preserve">Genesis 17:3 အာဗြံသည် ပြပ်ဝပ်၍၊ ဘုရားသခင်သည် သူနှင့် စကားပြောတော်မူ၏။</w:t>
      </w:r>
    </w:p>
    <w:p/>
    <w:p>
      <w:r xmlns:w="http://schemas.openxmlformats.org/wordprocessingml/2006/main">
        <w:t xml:space="preserve">ဘုရားသခင်က အာဗြံကို လူမျိုးကြီးဖြစ်စေပြီး အရေဖျားလှီးခြင်းဆိုင်ရာ ပဋိညာဉ်ကို ပေးတယ်။</w:t>
      </w:r>
    </w:p>
    <w:p/>
    <w:p>
      <w:r xmlns:w="http://schemas.openxmlformats.org/wordprocessingml/2006/main">
        <w:t xml:space="preserve">1- အာဗြံနှင့်ဘုရားသခင်၏ပဋိညာဉ်သည် သူ၏သစ္စာရှိမှုနှင့် ယုံကြည်စိတ်ချရမှု၏စံနမူနာတစ်ခုဖြစ်သည်။</w:t>
      </w:r>
    </w:p>
    <w:p/>
    <w:p>
      <w:r xmlns:w="http://schemas.openxmlformats.org/wordprocessingml/2006/main">
        <w:t xml:space="preserve">2- ကျွန်ုပ်တို့၏အသက်တာတွင် အရေဖျားလှီးဖြတ်ခြင်းပဋိညာဉ်ကို နားလည်ခြင်းနှင့် ဂုဏ်တင်ခြင်း၏အရေးကြီးမှု။</w:t>
      </w:r>
    </w:p>
    <w:p/>
    <w:p>
      <w:r xmlns:w="http://schemas.openxmlformats.org/wordprocessingml/2006/main">
        <w:t xml:space="preserve">1: Jeremiah 33:20-21 သို့ဖြစ်၍ ထာဝရဘုရား မိန့်တော်မူသည်ကား၊ နေ့နှင့်ညဥ့်ပဋိညာဉ်ကို ဖောက်ဖျက်နိုင်လျှင်၊</w:t>
      </w:r>
    </w:p>
    <w:p/>
    <w:p>
      <w:r xmlns:w="http://schemas.openxmlformats.org/wordprocessingml/2006/main">
        <w:t xml:space="preserve">ဟေဗြဲ ၁၁း၈-၁၀ အာဗြဟံသည် အမွေခံခြင်းခံရသော အရပ်သို့ ထွက်သွားစေခြင်းငှါ ခေါ်တော်မူသောအခါ၊ ယုံကြည်ခြင်းအားဖြင့် နားထောင်၍၊ အဘယ်အရပ်သို့ သွားသည်ကို မသိဘဲ ထွက်သွား၏။</w:t>
      </w:r>
    </w:p>
    <w:p/>
    <w:p>
      <w:r xmlns:w="http://schemas.openxmlformats.org/wordprocessingml/2006/main">
        <w:t xml:space="preserve">Genesis 17:4 ငါမူကား၊ ငါ၏ပဋိညာဉ်သည် သင်၌ရှိ၍၊ သင်သည် လူမျိုးများစွာတို့၏အဘဖြစ်လိမ့်မည်။</w:t>
      </w:r>
    </w:p>
    <w:p/>
    <w:p>
      <w:r xmlns:w="http://schemas.openxmlformats.org/wordprocessingml/2006/main">
        <w:t xml:space="preserve">ဘုရားသခင်သည် အာဗြဟံနှင့် ပဋိညာဉ်ဖွဲ့ပြီး လူမျိုးများစွာ၏ဖခင်ဖြစ်မည်ဟု ကတိပြုခဲ့သည်။</w:t>
      </w:r>
    </w:p>
    <w:p/>
    <w:p>
      <w:r xmlns:w="http://schemas.openxmlformats.org/wordprocessingml/2006/main">
        <w:t xml:space="preserve">၁။ အာဗြဟံ၏ ပဋိညာဉ်—ကတိတော်များ ဖြည့်ဆည်းရာတွင် ဘုရားသခင်၏ သစ္စာရှိမှု၊</w:t>
      </w:r>
    </w:p>
    <w:p/>
    <w:p>
      <w:r xmlns:w="http://schemas.openxmlformats.org/wordprocessingml/2006/main">
        <w:t xml:space="preserve">၂။ ကြောက်ရွံ့ခြင်းထက် ယုံကြည်ခြင်းကို ရွေးချယ်ခြင်း—အာဗြဟံ၏ အမွေအနှစ်</w:t>
      </w:r>
    </w:p>
    <w:p/>
    <w:p>
      <w:r xmlns:w="http://schemas.openxmlformats.org/wordprocessingml/2006/main">
        <w:t xml:space="preserve">1. ရောမ 4:17-21--အာဗြဟံ၏ဘုရားသခင်၌ယုံကြည်ခြင်းနှင့်သူ၏ကတိတော်များပြည့်စုံခြင်း</w:t>
      </w:r>
    </w:p>
    <w:p/>
    <w:p>
      <w:r xmlns:w="http://schemas.openxmlformats.org/wordprocessingml/2006/main">
        <w:t xml:space="preserve">၂။ ဟေဗြဲ ၁၁း၈-၁၂--အာဗြဟံသည် ဘုရားသခင်ကို ယုံကြည်ကိုးစားပြီး ကောင်းကင်တွင် ကြယ်များကဲ့သို့ မြောက်မြားစွာသော သားစဉ်မြေးဆက်၏ ကတိတော်ဖြစ်သည်။</w:t>
      </w:r>
    </w:p>
    <w:p/>
    <w:p>
      <w:r xmlns:w="http://schemas.openxmlformats.org/wordprocessingml/2006/main">
        <w:t xml:space="preserve">Genesis 17:5 သင်၏အမည်ကို အာဗြံဟု နောက်တဖန်မခေါ်ရ။ သင်၏အမည်ကား အာဗြဟံဖြစ်လိမ့်မည်။ အကြောင်းမူကား၊ လူအမျိုးမျိုးတို့၏ အဘဖြစ်စေခြင်းငှါ ငါခန့်ထားပြီ။</w:t>
      </w:r>
    </w:p>
    <w:p/>
    <w:p>
      <w:r xmlns:w="http://schemas.openxmlformats.org/wordprocessingml/2006/main">
        <w:t xml:space="preserve">ဘုရားသခင်သည် အာဗြံ၏အမည်ကို အာဗြဟံအား ဖခင်ဖြစ်မည့်လူမျိုးများစွာကို အဓိပ္ပာယ်ဖွင့်ဆိုခဲ့သည်။</w:t>
      </w:r>
    </w:p>
    <w:p/>
    <w:p>
      <w:r xmlns:w="http://schemas.openxmlformats.org/wordprocessingml/2006/main">
        <w:t xml:space="preserve">1- ဘုရားသခင်သည် ကျွန်ုပ်တို့အား သူ့တွင်ရှိသော ကျွန်ုပ်တို့၏ဝိသေသလက္ခဏာအသစ်ကို အဓိပ္ပာယ်ဖွင့်ဆိုရန် အမည်သစ်များပေးသည်။</w:t>
      </w:r>
    </w:p>
    <w:p/>
    <w:p>
      <w:r xmlns:w="http://schemas.openxmlformats.org/wordprocessingml/2006/main">
        <w:t xml:space="preserve">2: အာဗြဟံသည် ဘုရားသခင်၏ကတိတော်များနှင့်အညီ သူ၏အမွေအသစ်ကို အဓိပ္ပါယ်ဆောင်ရန် အမည်သစ်ပေးခဲ့သည်။</w:t>
      </w:r>
    </w:p>
    <w:p/>
    <w:p>
      <w:r xmlns:w="http://schemas.openxmlformats.org/wordprocessingml/2006/main">
        <w:t xml:space="preserve">1: Romans 8:17 - သားသမီးရှိလျှင် အမွေဆက်ခံရမည်။ ဘုရားသခင်၏အမွေခံများ၊ ခရစ်တော်နှင့်အတူ အမွေဆက်ခံသူများ၊ ငါတို့သည်လည်း ဘုန်းထင်ရှားစေခြင်းငှါ၊</w:t>
      </w:r>
    </w:p>
    <w:p/>
    <w:p>
      <w:r xmlns:w="http://schemas.openxmlformats.org/wordprocessingml/2006/main">
        <w:t xml:space="preserve">2: Galatians 3:29 သင်​တို့​သည်​ခ​ရစ်​တော်​ဖြစ်​လျှင် အာ​ဗြ​ဟံ​၏​အ​မျိုး​အ​နွယ်​ဖြစ်​၍​ဂ​တိ​တော်​အ​တိုင်း အမွေ​ခံ​ဖြစ်​ကြ​၏။</w:t>
      </w:r>
    </w:p>
    <w:p/>
    <w:p>
      <w:r xmlns:w="http://schemas.openxmlformats.org/wordprocessingml/2006/main">
        <w:t xml:space="preserve">Genesis 17:6 ငါသည် သင့်အား အလွန်များပြားသော အသီးအနှံကို ဖြစ်စေ၍၊ သင့်အား လူမျိုးဖြစ်စေမည်။</w:t>
      </w:r>
    </w:p>
    <w:p/>
    <w:p>
      <w:r xmlns:w="http://schemas.openxmlformats.org/wordprocessingml/2006/main">
        <w:t xml:space="preserve">အာဗြဟံသည် အလွန်အသီးအနှံများ ဖြစ်ထွန်းလာမည်ဖြစ်ပြီး သူ၏သားမြေးများသည် များစွာသောလူမျိုးနှင့် ဘုရင်များဖြစ်လာလိမ့်မည်ဟု ဘုရားသခင်ကတိပြုထားသည်။</w:t>
      </w:r>
    </w:p>
    <w:p/>
    <w:p>
      <w:r xmlns:w="http://schemas.openxmlformats.org/wordprocessingml/2006/main">
        <w:t xml:space="preserve">1- ဘုရားသခင်၏ ကတိတော်များသည် သေချာပြီး မှန်ကန်ပြီး ကျွန်ုပ်တို့အတွက် အသီးအနှံများနှင့် အောင်မြင်မှုရရှိရန် လမ်းစကို ကိုယ်တော် အမြဲပြုလုပ်ပေးလိမ့်မည်။</w:t>
      </w:r>
    </w:p>
    <w:p/>
    <w:p>
      <w:r xmlns:w="http://schemas.openxmlformats.org/wordprocessingml/2006/main">
        <w:t xml:space="preserve">2- ဘုရားသခင်သည် သူ၏သားသမီးများအပေါ် သစ္စာရှိပြီး ရလဒ်မဖြစ်နိုင်ဟု ထင်ရသော်လည်း သူ၏ကတိတော်များကို ဆောင်ကြဉ်းပေးမည်ဖြစ်သည်။</w:t>
      </w:r>
    </w:p>
    <w:p/>
    <w:p>
      <w:r xmlns:w="http://schemas.openxmlformats.org/wordprocessingml/2006/main">
        <w:t xml:space="preserve">1: ရောမ 4:18-22 - အာဗြဟံသည် ဘုရားသခင်ကို ယုံကြည်၍ ဖြောင့်မတ်ခြင်းဟု မှတ်ယူခဲ့သည်။</w:t>
      </w:r>
    </w:p>
    <w:p/>
    <w:p>
      <w:r xmlns:w="http://schemas.openxmlformats.org/wordprocessingml/2006/main">
        <w:t xml:space="preserve">2: ဟေဗြဲ 11:8-10 - အာဗြဟံသည် အဘယ်သို့သွားသည်ကို မသိသော်လည်း နာခံ၍ သွားလေ၏။</w:t>
      </w:r>
    </w:p>
    <w:p/>
    <w:p>
      <w:r xmlns:w="http://schemas.openxmlformats.org/wordprocessingml/2006/main">
        <w:t xml:space="preserve">Genesis 17:7 သင်နှင့် သင့်နောက်၌ သင်၏အမျိုးအနွယ်အား ထာဝရပဋိညာဉ်ဖြစ်စေခြင်းငှါ၊ သင့်အတွက် ဘုရားသခင်ဖြစ်ရန်၊ သင့်နောက်၌ သင်၏အမျိုးအနွယ်အား ငါ၏ပဋိညာဉ်ကို ငါတည်စေမည်။</w:t>
      </w:r>
    </w:p>
    <w:p/>
    <w:p>
      <w:r xmlns:w="http://schemas.openxmlformats.org/wordprocessingml/2006/main">
        <w:t xml:space="preserve">ဘုရားသခင်သည် အာဗြဟံနှင့် သူ၏သားမြေးများကို ၎င်းတို့၏ဘုရားသခင်ဖြစ်ရန် ထာဝရပဋိညာဉ်ဖွဲ့ထားသည်။</w:t>
      </w:r>
    </w:p>
    <w:p/>
    <w:p>
      <w:r xmlns:w="http://schemas.openxmlformats.org/wordprocessingml/2006/main">
        <w:t xml:space="preserve">1. ဘုရားသခင်၏ ထာဝရပဋိညာဉ် - ဘုရားသခင်၏ ကတိတော်များ မည်ကဲ့သို့ တည်တံ့မည်နည်း။</w:t>
      </w:r>
    </w:p>
    <w:p/>
    <w:p>
      <w:r xmlns:w="http://schemas.openxmlformats.org/wordprocessingml/2006/main">
        <w:t xml:space="preserve">2. ယုံကြည်ခြင်းရှိသောလူမျိုး - အာဗြဟံနှင့် သူ၏သားစဉ်မြေးဆက်တို့နှင့် ဘုရားသခင် ၏ပဋိညာဉ်</w:t>
      </w:r>
    </w:p>
    <w:p/>
    <w:p>
      <w:r xmlns:w="http://schemas.openxmlformats.org/wordprocessingml/2006/main">
        <w:t xml:space="preserve">1. ရောမ 4:13-16 - အာဗြဟံသည် များစွာသောလူမျိုးတို့၏ဖခင်ဖြစ်မည်ဟု ကတိပြုထားပြီး၊ အရေဖျားလှီးခြင်းမခံရမီကပင် ဤကတိပေးခဲ့သည်။</w:t>
      </w:r>
    </w:p>
    <w:p/>
    <w:p>
      <w:r xmlns:w="http://schemas.openxmlformats.org/wordprocessingml/2006/main">
        <w:t xml:space="preserve">2. ဂလာတိ 3:26-29 - ယုံကြည်သူတိုင်းသည် ၎င်းတို့၏လူမျိုးစု သို့မဟုတ် လူမျိုးနောက်ခံမခွဲခြားဘဲ တူညီသောမိသားစု၏အစိတ်အပိုင်းဖြစ်ပြီး ယေရှုခရစ်ကိုယုံကြည်ခြင်းအားဖြင့် တူညီသောကတိတော်များကို အမွေဆက်ခံသူများဖြစ်သည်။</w:t>
      </w:r>
    </w:p>
    <w:p/>
    <w:p>
      <w:r xmlns:w="http://schemas.openxmlformats.org/wordprocessingml/2006/main">
        <w:t xml:space="preserve">Genesis 17:8 သင်နှင့် သင့်နောက်၌ သင်၏အမျိုးအနွယ်အား၊ ခါနာန်ပြည်တရှောက်လုံးကို တပါးတည်းသောပြည်၊ ထာဝရအပိုင်ရစေခြင်းငှါ၊ ငါသည် သူတို့၏ဘုရားသခင်ဖြစ်မည်။</w:t>
      </w:r>
    </w:p>
    <w:p/>
    <w:p>
      <w:r xmlns:w="http://schemas.openxmlformats.org/wordprocessingml/2006/main">
        <w:t xml:space="preserve">အာဗြဟံနှင့် သူ၏သားမြေးများကို ထာဝရအပိုင်အဖြစ် ခါနာန်ပြည်ကို ပေးမည်ဟု ဘုရားသခင်ကတိပြုခဲ့သည်။</w:t>
      </w:r>
    </w:p>
    <w:p/>
    <w:p>
      <w:r xmlns:w="http://schemas.openxmlformats.org/wordprocessingml/2006/main">
        <w:t xml:space="preserve">၁။ ဘုရားသခင်ရဲ့ မအောင်မြင်သောကတိတော်များ - ကမ္ဘာဦး ၁၇:၈</w:t>
      </w:r>
    </w:p>
    <w:p/>
    <w:p>
      <w:r xmlns:w="http://schemas.openxmlformats.org/wordprocessingml/2006/main">
        <w:t xml:space="preserve">၂။ ဘုရားသခင်၏ ထာဝရမေတ္တာတော်—ကမ္ဘာဦး ၁၇:၈</w:t>
      </w:r>
    </w:p>
    <w:p/>
    <w:p>
      <w:r xmlns:w="http://schemas.openxmlformats.org/wordprocessingml/2006/main">
        <w:t xml:space="preserve">1. ဆာလံ 105:8-11 - ပဋိညာဉ်ကို ထာဝစဉ်အောက်မေ့၍၊ ပဋိညာဉ်၊ ကတိတော်၊</w:t>
      </w:r>
    </w:p>
    <w:p/>
    <w:p>
      <w:r xmlns:w="http://schemas.openxmlformats.org/wordprocessingml/2006/main">
        <w:t xml:space="preserve">2. ဟေရှာယ 54:10 - တောင်များတုန်ခါ၍ တောင်ကုန်းများကို ဖယ်ရှားသော်လည်း၊ သင်တို့အပေါ်ထားသော ငါ့မေတ္တာသည် မတုန်လှုပ်၊ ငါ၏ငြိမ်သက်ခြင်းပဋိညာဉ်ကိုလည်း ဖယ်ရှားမည်မဟုတ်ပေ။</w:t>
      </w:r>
    </w:p>
    <w:p/>
    <w:p>
      <w:r xmlns:w="http://schemas.openxmlformats.org/wordprocessingml/2006/main">
        <w:t xml:space="preserve">Genesis 17:9 တဖန် ဘုရားသခင်က၊ သင်သည် ငါ့ပဋိညာဉ်ကို စောင့်ရှောက်ရမည်ဟု အာဗြဟံအား မိန့်တော်မူ၏။</w:t>
      </w:r>
    </w:p>
    <w:p/>
    <w:p>
      <w:r xmlns:w="http://schemas.openxmlformats.org/wordprocessingml/2006/main">
        <w:t xml:space="preserve">အာဗြဟံသည် သူ၏သားစဉ်မြေးဆက်သို့ ပဋိညာဉ်ကို ထိန်းထားရန် ဘုရားသခင် သတိပေးခဲ့သည်။</w:t>
      </w:r>
    </w:p>
    <w:p/>
    <w:p>
      <w:r xmlns:w="http://schemas.openxmlformats.org/wordprocessingml/2006/main">
        <w:t xml:space="preserve">1- နောင်လာနောက်သားများ သိရှိပြီး လိုက်လျှောက်ကြောင်း သေချာစေရန်အတွက် ကျွန်ုပ်တို့သည် ဘုရားသခင်၏ပဋိညာဉ်ကို စောင့်ရှောက်ရမည်ဖြစ်သည်။</w:t>
      </w:r>
    </w:p>
    <w:p/>
    <w:p>
      <w:r xmlns:w="http://schemas.openxmlformats.org/wordprocessingml/2006/main">
        <w:t xml:space="preserve">2- ဘုရားသခင်က အာဗြဟံကို ပေးထားတဲ့ ပဋိညာဉ်ကို ပေးထားပြီး၊ အခု အဲဒါကို နောင်လာနောက်သား မျိုးဆက်တွေဆီ လက်ဆင့်ကမ်းဖို့ တာဝန်ရှိတယ်။</w:t>
      </w:r>
    </w:p>
    <w:p/>
    <w:p>
      <w:r xmlns:w="http://schemas.openxmlformats.org/wordprocessingml/2006/main">
        <w:t xml:space="preserve">1: တရားဟောရာ 6:4-7 အိုဣသရေလအမျိုး၊ နားထောင်ကြလော့။ ငါတို့၏ဘုရားသခင် ထာဝရဘုရား၊ ထာဝရဘုရားသည် တဆူတည်းသောဘုရားဖြစ်တော်မူ၏။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w:t>
      </w:r>
    </w:p>
    <w:p/>
    <w:p>
      <w:r xmlns:w="http://schemas.openxmlformats.org/wordprocessingml/2006/main">
        <w:t xml:space="preserve">2: Psalm 78:1-7 အို ငါ၏လူတို့၊ ငါ့သွန်သင်ခြင်းကို နားထောင်ကြလော့။ ငါ့နှုတ်၏စကားကို နားကိုလှည့်လော့။ ဥပမာအားဖြင့် နှုတ်ကိုဖွင့်မည်။ ငါတို့ဘိုးဘေးများပြောသောစကား၊ ငါတို့ကြားသိခဲ့ရသမျှ၊ ငါတို့သည် သူတို့ကို သူတို့၏သားမြေးတို့၌ မလွှဲမရှောင်ဘဲ၊ ထာဝရဘုရား၏ ဘုန်းအသရေတော်၊ တန်ခိုးတော်နှင့် ပြုတော်မူသော အံ့ဘွယ်သောအမှုတို့ကို နောင်လာနောက်သားတို့အား ပြောပြကြလော့။ ယာကုပ်အမျိုး၌ သက်သေခံချက်တစ်ရပ်ကို ခိုင်ခံ့စေ၍ ဣသရေလအမျိုး၌ ဘိုးဘေးတို့အား ပညတ်ထားတော်မူသည်အတိုင်း၊ နောင်လာနောက်သားတို့သည် သူတို့ကို သိစေခြင်းငှာ၊ မမွေးသေးသော သူငယ်တို့ကို သိစေခြင်းငှာ၊ ထ၍ သားသမီးတို့အား ပြန်ပြောစေခြင်းငှာ၊ ဘုရားသခင်ကို မြော်လင့်၍ ဘုရားသခင်၏ အမှုတော်ကို မမေ့မလျော့ဘဲ၊ ပညတ်တော်တို့ကို စောင့်ရှောက်လော့။</w:t>
      </w:r>
    </w:p>
    <w:p/>
    <w:p>
      <w:r xmlns:w="http://schemas.openxmlformats.org/wordprocessingml/2006/main">
        <w:t xml:space="preserve">Genesis 17:10 ဤရွေ့ကား၊ ငါနှင့် သင်နှင့် သင့်နောက်၌ သင်၏အမျိုးအနွယ်ကို စောင့်ရမည်ဟု ငါ၏ပဋိညာဉ်ပေတည်း။ သင်တို့တွင် သူငယ်တိုင်း အရေဖျားလှီးခြင်းကို ခံရမည်။</w:t>
      </w:r>
    </w:p>
    <w:p/>
    <w:p>
      <w:r xmlns:w="http://schemas.openxmlformats.org/wordprocessingml/2006/main">
        <w:t xml:space="preserve">ဘုရားသခင်သည် အာဗြဟံနှင့် သူ၏သားမြေးများကို ယောက်ျားလေးတိုင်း အရေဖျားလှီးရန် ညွှန်ကြားခဲ့သည်။</w:t>
      </w:r>
    </w:p>
    <w:p/>
    <w:p>
      <w:r xmlns:w="http://schemas.openxmlformats.org/wordprocessingml/2006/main">
        <w:t xml:space="preserve">1. အရေဖျားလှီးခြင်း၏ အရေးပါပုံ- ရှေးထုံးတမ်းစဉ်လာ၏ ပဋိညာဉ်ဆိုင်ရာ အရေးပါမှုကို ရှာဖွေခြင်း</w:t>
      </w:r>
    </w:p>
    <w:p/>
    <w:p>
      <w:r xmlns:w="http://schemas.openxmlformats.org/wordprocessingml/2006/main">
        <w:t xml:space="preserve">2. နာခံရန် ဖိတ်ခေါ်ခြင်း- အာဗြဟံနှင့် သူ၏သားစဉ်မြေးဆက်နှင့် ဘုရားသခင် ပြုလုပ်ထားသည့် ပဋိညာဉ်ကို နားလည်ခြင်း</w:t>
      </w:r>
    </w:p>
    <w:p/>
    <w:p>
      <w:r xmlns:w="http://schemas.openxmlformats.org/wordprocessingml/2006/main">
        <w:t xml:space="preserve">1. ကမ္ဘာဦး 17:10 - "ဤကား၊ ငါနှင့်သင်နှင့် သင့်နောက်၌ သင်၏အမျိုးအနွယ်ကို စောင့်ရှောက်ရသော ငါ၏ပဋိညာဉ်ပေတည်း။</w:t>
      </w:r>
    </w:p>
    <w:p/>
    <w:p>
      <w:r xmlns:w="http://schemas.openxmlformats.org/wordprocessingml/2006/main">
        <w:t xml:space="preserve">2 ရောမ 4:11 - "အရေဖျားလှီးခြင်း၏နိမိတ်လက္ခဏာ၊ အရေဖျားလှီးခြင်းကိုမခံရသေးသောယုံကြည်ခြင်း၏ဖြောင့်မတ်ခြင်းတံဆိပ်ခတ်ခြင်းကိုခံရ၏။"</w:t>
      </w:r>
    </w:p>
    <w:p/>
    <w:p>
      <w:r xmlns:w="http://schemas.openxmlformats.org/wordprocessingml/2006/main">
        <w:t xml:space="preserve">Genesis 17:11 အရေဖျားလှီးခြင်းကို ခံရမည်။ ငါနှင့်မင်း စပ်စပ်သော ပဋိညာဉ်၏ သင်္ကေတဖြစ်လိမ့်မည်။</w:t>
      </w:r>
    </w:p>
    <w:p/>
    <w:p>
      <w:r xmlns:w="http://schemas.openxmlformats.org/wordprocessingml/2006/main">
        <w:t xml:space="preserve">ကျမ်းပိုဒ်သည် အာဗြဟံအား ပဋိညာဉ်၏ နိမိတ်လက္ခဏာအဖြစ် သူကိုယ်တိုင်နှင့် သူ၏သားများကို အရေဖျားလှီးရန် ဘုရားသခင်မိန့်မှာချက်ဖြစ်သည်။</w:t>
      </w:r>
    </w:p>
    <w:p/>
    <w:p>
      <w:r xmlns:w="http://schemas.openxmlformats.org/wordprocessingml/2006/main">
        <w:t xml:space="preserve">၁။ ဘုရားသခင်နှင့် ကျွန်ုပ်တို့၏ပဋိညာဉ်၏ လက္ခဏာသက်သေအဖြစ် ကျွန်ုပ်တို့သည် ဘုရားသခင်၏ပညတ်တော်များကို စောင့်ရှောက်ရမည်ဖြစ်သည်။</w:t>
      </w:r>
    </w:p>
    <w:p/>
    <w:p>
      <w:r xmlns:w="http://schemas.openxmlformats.org/wordprocessingml/2006/main">
        <w:t xml:space="preserve">2: အရေဖျားလှီးခြင်းသည် ဘုရားသခင်နှင့် လူတို့ကြား ပဋိညာဉ်၏ လက္ခဏာတစ်ခုဖြစ်သည်။</w:t>
      </w:r>
    </w:p>
    <w:p/>
    <w:p>
      <w:r xmlns:w="http://schemas.openxmlformats.org/wordprocessingml/2006/main">
        <w:t xml:space="preserve">1: Deuteronomy 10:16 - ထို့ကြောင့်၊ သင်၏နှလုံးအရေဖျားကို အရေဖျားလှီး၍၊ နောက်တဖန် မတောင့်တင်းစေနှင့်။</w:t>
      </w:r>
    </w:p>
    <w:p/>
    <w:p>
      <w:r xmlns:w="http://schemas.openxmlformats.org/wordprocessingml/2006/main">
        <w:t xml:space="preserve">2: Joshua 5:2-7 - ထိုအချိန်တွင်၊ ထာဝရဘုရားက၊ သင်၏ချွန်ထက်သောဓားကိုလုပ်၍ ဣသရေလအမျိုးသားတို့ကို ဒုတိယအကြိမ် အရေဖျားလှီးမင်္ဂလာကို ပေးလော့ဟု ယောရှုအား မိန့်တော်မူ၏။</w:t>
      </w:r>
    </w:p>
    <w:p/>
    <w:p>
      <w:r xmlns:w="http://schemas.openxmlformats.org/wordprocessingml/2006/main">
        <w:t xml:space="preserve">Genesis 17:12 အသက်ရှစ်ရက်ရှိသောသူသည် သင်တို့အမျိုးအစဉ်အဆက်တွင်ရှိသော သူငယ်၊ အိမ်၌မွေးသောသူ၊ သင်၏အမျိုးအနွယ်နှင့်မဆိုင်သော တပါးအမျိုးသား၏ငွေနှင့် ဝယ်သောသူ၊ သင်တို့တွင် အရေဖျားလှီးခြင်းကိုခံရမည်။</w:t>
      </w:r>
    </w:p>
    <w:p/>
    <w:p>
      <w:r xmlns:w="http://schemas.openxmlformats.org/wordprocessingml/2006/main">
        <w:t xml:space="preserve">ထာဝရဘုရားသည် ဣသရေလလူတို့ကို မွေးဖွားပြီး ရှစ်ရက်အတွင်း အရေဖျားလှီးခြင်းကို ခံစေဟု မိန့်တော်မူ၏။</w:t>
      </w:r>
    </w:p>
    <w:p/>
    <w:p>
      <w:r xmlns:w="http://schemas.openxmlformats.org/wordprocessingml/2006/main">
        <w:t xml:space="preserve">1- အရေဖျားလှီးခြင်းဆိုင်ရာဘုရားသခင်၏ပဋိညာဉ်- ကိုယ်တော်၏အမိန့်တော်များကိုလိုက်နာရန် ကျွန်ုပ်တို့၏တာဝန်</w:t>
      </w:r>
    </w:p>
    <w:p/>
    <w:p>
      <w:r xmlns:w="http://schemas.openxmlformats.org/wordprocessingml/2006/main">
        <w:t xml:space="preserve">၂- ဘုရားရေးရာအသက်တာတွင် နာခံမှု၏အရေးပါမှု</w:t>
      </w:r>
    </w:p>
    <w:p/>
    <w:p>
      <w:r xmlns:w="http://schemas.openxmlformats.org/wordprocessingml/2006/main">
        <w:t xml:space="preserve">1 James 1:22-25- “ကိုယ်ကိုလှည့်ဖြား၍ နှုတ်ကပတ်တော်ကို ကျင့်သောသူဖြစ်လျက်၊ နားထောင်သူသာမဟုတ်၊ အကြောင်းမူကား၊ အကြင်သူသည် နှုတ်ကပတ်တော်ကို ကြားနာ၍ မကျင့်သောသူဖြစ်လျှင် မိမိဇာတိကို စေ့စေ့ကြည့်ရှုသော သူနှင့်တူ၏။ အကြောင်းမူကား၊ ကိုယ်ကိုကြည့်၍ ကွယ်သွားသည်ရှိသော် ပြီးပြည့်စုံသော တရား၊ လွတ်လပ်ခြင်းတရားကို စေ့စေ့ကြည့်ရှု၍ တည်ကြည်သော သူသည် ကြားနာသူမှတပါး မမေ့လျော့သောအကျင့်ကို ကျင့်သောသူဖြစ်၏၊ မိမိပြုသောအမှု၌ မင်္ဂလာရှိလိမ့်မည်။</w:t>
      </w:r>
    </w:p>
    <w:p/>
    <w:p>
      <w:r xmlns:w="http://schemas.openxmlformats.org/wordprocessingml/2006/main">
        <w:t xml:space="preserve">2 တရားဟောရာ 6:4-9- အိုဣသရေလအမျိုး၊ နားထောင်လော့၊ ငါတို့ဘုရားသခင် ထာဝရဘုရား၊ ထာဝရဘုရားသည် တဆူတည်းသောဘုရားဖြစ်တော်မူ၏။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 သင်၏လက်၌ နိမိတ်လက္ခဏာအဖြစ် သူတို့ကို ချည်နှောင်၍၊ သင့်မျက်စိကြားတွင် အကွက်များကဲ့သို့ ဖြစ်လိမ့်မည်။ အိမ်တံခါးတိုင်တွေပေါ်မှာ ရေးထားရမယ်။</w:t>
      </w:r>
    </w:p>
    <w:p/>
    <w:p>
      <w:r xmlns:w="http://schemas.openxmlformats.org/wordprocessingml/2006/main">
        <w:t xml:space="preserve">Genesis 17:13 သင်၏အိမ်၌ မွေးဖွားသောသူ၊ သင်၏ငွေနှင့်ဝယ်သောသူသည် အရေဖျားလှီးခြင်းကိုခံရမည်။ ငါ့ပဋိညာဉ်သည် သင်တို့၏အသား၌ ထာဝရပဋိညာဉ်ဖြစ်လိမ့်မည်။</w:t>
      </w:r>
    </w:p>
    <w:p/>
    <w:p>
      <w:r xmlns:w="http://schemas.openxmlformats.org/wordprocessingml/2006/main">
        <w:t xml:space="preserve">ဘုရားသခင်နှင့် အာဗြဟံတို့၏ ပဋိညာဉ်၏ နိမိတ်လက္ခဏာအဖြစ် အာဗြဟံ၏အိမ်သူအိမ်သား ယောက်ျားအားလုံးကို အရေဖျားလှီးခြင်းကို ခံစေရမည်ဟု ဘုရားသခင် မိန့်တော်မူခဲ့သည်။</w:t>
      </w:r>
    </w:p>
    <w:p/>
    <w:p>
      <w:r xmlns:w="http://schemas.openxmlformats.org/wordprocessingml/2006/main">
        <w:t xml:space="preserve">၁- အာဗြဟံနှင့်ဘုရားသခင်၏ပဋိညာဉ်သည် ထာဝရဖြစ်ပြီး၊ သူ၏သစ္စာရှိခြင်း၏နိမိတ်လက္ခဏာဖြစ်သည်။</w:t>
      </w:r>
    </w:p>
    <w:p/>
    <w:p>
      <w:r xmlns:w="http://schemas.openxmlformats.org/wordprocessingml/2006/main">
        <w:t xml:space="preserve">2: ဘုရားသခင်နှင့် အာဗြဟံကြား ပဋိညာဉ်ကို အရေဖျားလှီးခြင်း၏ နိမိတ်လက္ခဏာ၊ သစ္စာစောင့်သိမှုနှင့် ကတိကဝတ်ပြုခြင်း၏ နိမိတ်လက္ခဏာအားဖြင့် တံဆိပ်ခတ်ထားသည်။</w:t>
      </w:r>
    </w:p>
    <w:p/>
    <w:p>
      <w:r xmlns:w="http://schemas.openxmlformats.org/wordprocessingml/2006/main">
        <w:t xml:space="preserve">1: ရောမ 4:11-12 - သူသည်အရေဖျားလှီးခြင်း၏နိမိတ်လက္ခဏာကိုလက်ခံရရှိခဲ့သည်, သူသည်အရေဖျားလှီးခြင်းကိုမခံရသေးစဉ်အတွင်းယုံကြည်ခြင်းအားဖြင့်သူ၏ဖြောင့်မတ်ခြင်းတံဆိပ်ခတ်တံဆိပ်ခတ်. သို့ဖြစ်လျှင် သူသည် ယုံကြည်သော်လည်း၊</w:t>
      </w:r>
    </w:p>
    <w:p/>
    <w:p>
      <w:r xmlns:w="http://schemas.openxmlformats.org/wordprocessingml/2006/main">
        <w:t xml:space="preserve">2 ကောလောသဲ 2:11-12 - လူ၏လက်ဖြင့်မပြုလုပ်ဘဲ အရေဖျားလှီးဖြတ်ခြင်းကိုလည်း ကိုယ်တော်၌ ခံခဲ့၏။ သေခြင်းမှ ထမြောက်စေတော်မူသော ဘုရားသခင်၏ အမှုတော်ကို ယုံကြည်ခြင်းအားဖြင့် ကိုယ်တော်နှင့်အတူ ထမြောက်စေသော ဗတ္တိဇံ၌ သင်္ဂြိုဟ်ခြင်းခံရသော ခရစ်တော်အားဖြင့် အရေဖျားလှီးမင်္ဂလာကိုခံသောအခါ၊ သင်၏ကိုယ်ခန္ဓာတစ်ခုလုံးကို ဇာတိပကတိဖြင့် အုပ်စိုးခြင်းမှ ဖြတ်တောက်ခြင်းခံရသည်။</w:t>
      </w:r>
    </w:p>
    <w:p/>
    <w:p>
      <w:r xmlns:w="http://schemas.openxmlformats.org/wordprocessingml/2006/main">
        <w:t xml:space="preserve">Genesis 17:14 အရေဖျားလှီးခြင်းကို မခံသောသူငယ်သည် မိမိအရေဖျားလှီးခြင်းကို မခံသောသား၊ ငါ၏ပဋိညာဉ်ကို ဖျက်တော်မူပြီ။</w:t>
      </w:r>
    </w:p>
    <w:p/>
    <w:p>
      <w:r xmlns:w="http://schemas.openxmlformats.org/wordprocessingml/2006/main">
        <w:t xml:space="preserve">ဘုရားသခင်သည် သူနှင့် သူ၏လူတို့ကြား ပဋိညာဉ်၏ နိမိတ်လက္ခဏာအဖြစ် ယောက်ျားကလေးများအားလုံးကို အရေဖျားလှီးဖြတ်ရန် မိန့်မှာခဲ့သည်။ အရေဖျားလှီးခြင်းကို မခံသောသူတို့သည် ဘုရားသခင်၏လူတို့မှ ပယ်ရှင်းခြင်းခံရလိမ့်မည်။</w:t>
      </w:r>
    </w:p>
    <w:p/>
    <w:p>
      <w:r xmlns:w="http://schemas.openxmlformats.org/wordprocessingml/2006/main">
        <w:t xml:space="preserve">၁။ ဘုရားသခင်၏ ပဋိညာဉ်နှင့် အရေဖျားလှီးခြင်း၏ နိမိတ်လက္ခဏာ</w:t>
      </w:r>
    </w:p>
    <w:p/>
    <w:p>
      <w:r xmlns:w="http://schemas.openxmlformats.org/wordprocessingml/2006/main">
        <w:t xml:space="preserve">၂။ သစ္စာရှိခြင်းအားဖြင့် ဘုရားသခင်ရဲ့ ပဋိညာဉ်ကို စောင့်ထိန်းပါ။</w:t>
      </w:r>
    </w:p>
    <w:p/>
    <w:p>
      <w:r xmlns:w="http://schemas.openxmlformats.org/wordprocessingml/2006/main">
        <w:t xml:space="preserve">1. Galatians 3:26-29 - အကြောင်းမူကား၊ သင်တို့ရှိသမျှသည် ယေရှုခရစ်ကို ယုံကြည်ခြင်းအားဖြင့် ဘုရားသခင်၏သားဖြစ်ကြ၏။ အကြောင်းမူကား၊ သင်တို့တွင် ခရစ်တော်၌ ဗတ္တိဇံကိုခံသောသူ မည်သည်ကား၊ ယုဒလူမျိုးမရှိ၊ ဂရိလူမျိုးမရှိ၊ ကျွန်မရှိ၊ လူလွတ်လည်းမရှိ၊ သင်တို့ရှိသမျှသည် ယေရှုခရစ်၌ တလုံးတဝတည်းဖြစ်ကြ၏။ သင်သည် ခရစ်တော်ဖြစ်လျှင် အာဗြဟံ၏ အမျိုးအနွယ်ဖြစ်၍ ကတိတော်အတိုင်း အမွေဆက်ခံသူဖြစ်သည်။</w:t>
      </w:r>
    </w:p>
    <w:p/>
    <w:p>
      <w:r xmlns:w="http://schemas.openxmlformats.org/wordprocessingml/2006/main">
        <w:t xml:space="preserve">2 Exodus 12:48 - တပါးအမျိုးသားသည် သင်နှင့်အတူ တည်းခို၍ ထာဝရဘုရားအား ပသခါပွဲကိုခံသောအခါ၊ သူ၏ ယောက်ျားအပေါင်းတို့သည် အရေဖျားလှီးခြင်းကို ခံစေ၍၊ ချဉ်းကပ်၍ စောင့်စေ။ အရေဖျားလှီးခြင်းကို မခံသော သူမည်သူမျှ မစားရ၊</w:t>
      </w:r>
    </w:p>
    <w:p/>
    <w:p>
      <w:r xmlns:w="http://schemas.openxmlformats.org/wordprocessingml/2006/main">
        <w:t xml:space="preserve">Genesis 17:15 တဖန် ဘုရားသခင်က၊ သင်၏မယားစာရဲကို သင်သည် စာရဲဟူသောအမည်ဖြင့် မမှည့်ရဘဲ၊</w:t>
      </w:r>
    </w:p>
    <w:p/>
    <w:p>
      <w:r xmlns:w="http://schemas.openxmlformats.org/wordprocessingml/2006/main">
        <w:t xml:space="preserve">ဘုရားသခင်သည် အာဗြဟံနှင့် သူဖွဲ့သော ပဋိညာဉ်၏ နိမိတ်လက္ခဏာအဖြစ် စာရာ၏အမည်ကို ပြောင်းလဲခဲ့သည်။</w:t>
      </w:r>
    </w:p>
    <w:p/>
    <w:p>
      <w:r xmlns:w="http://schemas.openxmlformats.org/wordprocessingml/2006/main">
        <w:t xml:space="preserve">1. နာမည်တစ်ခု၏ စွမ်းအား- အာဗြဟံနှင့် သူ၏ ပဋိညာဉ်ကို ဘုရားသခင် ပြန်လည် ထူထောင်ခြင်း</w:t>
      </w:r>
    </w:p>
    <w:p/>
    <w:p>
      <w:r xmlns:w="http://schemas.openxmlformats.org/wordprocessingml/2006/main">
        <w:t xml:space="preserve">2. အာဗြဟံနှင့် ဘုရားသခင်၏ ပဋိညာဉ်၏ အရေးပါပုံ- ကိုယ်တော်၏ သစ္စာစောင့်သိမှု သတိပေးချက်</w:t>
      </w:r>
    </w:p>
    <w:p/>
    <w:p>
      <w:r xmlns:w="http://schemas.openxmlformats.org/wordprocessingml/2006/main">
        <w:t xml:space="preserve">1. ရောမ 4:17-18 ကျမ်းစာလာသည်အတိုင်း၊ ငါသည် သင်တို့အား လူမျိုးများစွာတို့၏ အဘဖြစ်စေပြီ။ ဘုရားသခင်ရှေ့တော်၌ ငါတို့အဘဖြစ်တော်မူ၏။ သေလွန်သောသူတို့အား အသက်ကို ပေးတော်မူသော ဘုရားသခင်ကို ယုံကြည်၍ သူတို့ကဲ့သို့မဟုတ်သောအရာတို့ကို ခေါ်တော်မူ၏။</w:t>
      </w:r>
    </w:p>
    <w:p/>
    <w:p>
      <w:r xmlns:w="http://schemas.openxmlformats.org/wordprocessingml/2006/main">
        <w:t xml:space="preserve">2. ဆာလံ 105:8-11 ပဋိညာဉ်၊ ပညတ်တော်၊ ပဋိညာဉ်တရား၊ အာဗြဟံနှင့် ဖွဲ့သော ပဋိညာဉ်၊ ဣဇာက်အား ကျိန်ဆိုတော်မူသော ပဋိညာဉ်၊ ထာ​ဝ​ရ​ပ​ဋိ​ညာဉ်​အဖြစ် အစ္စရေး​တို့​အား ယာ​ကုပ်​အား​မိန့်​တော်​မူ​သည်​ကား၊ သင်​တို့​အ​မွေ​ခံ​ရ​သော​ပြည်​ကို ခါ​နာန်​ပြည်​အား ငါ​ပေး​မည်။</w:t>
      </w:r>
    </w:p>
    <w:p/>
    <w:p>
      <w:r xmlns:w="http://schemas.openxmlformats.org/wordprocessingml/2006/main">
        <w:t xml:space="preserve">Genesis 17:16 ငါသည် သူ့အား ကောင်းကြီးပေး၍ သူ၏သားကို ပေးမည်။ အကယ်စင်စစ်၊ ငါသည် သူ့ကို ကောင်းကြီးပေး၍၊ လူတို့၏ ရှင်ဘုရင်တို့သည်လည်း၊</w:t>
      </w:r>
    </w:p>
    <w:p/>
    <w:p>
      <w:r xmlns:w="http://schemas.openxmlformats.org/wordprocessingml/2006/main">
        <w:t xml:space="preserve">စာရာသည် သားတစ်ယောက်မွေးဖွားပြီး လူမျိုးများစွာ၏မိခင်ဖြစ်လာမည်ဟု ဘုရားသခင်ကတိပြုခဲ့သည်။</w:t>
      </w:r>
    </w:p>
    <w:p/>
    <w:p>
      <w:r xmlns:w="http://schemas.openxmlformats.org/wordprocessingml/2006/main">
        <w:t xml:space="preserve">၁။ ဘုရားသခင်သည် မိမိ၏ကတိတော်များကို သစ္စာစောင့်သိသည်။—ဟေဗြဲ ၁၀:၂၃</w:t>
      </w:r>
    </w:p>
    <w:p/>
    <w:p>
      <w:r xmlns:w="http://schemas.openxmlformats.org/wordprocessingml/2006/main">
        <w:t xml:space="preserve">၂။ ဘုရားသခင်၏ကတိတော်များသည် ချစ်ခြင်းမေတ္တာကို ဖော်ပြခြင်းဖြစ်ပါသည်။—ရောမ ၈:၃၈-၃၉</w:t>
      </w:r>
    </w:p>
    <w:p/>
    <w:p>
      <w:r xmlns:w="http://schemas.openxmlformats.org/wordprocessingml/2006/main">
        <w:t xml:space="preserve">၁။ ရောမ ၄:၁၇-၂၁</w:t>
      </w:r>
    </w:p>
    <w:p/>
    <w:p>
      <w:r xmlns:w="http://schemas.openxmlformats.org/wordprocessingml/2006/main">
        <w:t xml:space="preserve">၂။ ဂလာတိ ၄:၂၈-၃၁</w:t>
      </w:r>
    </w:p>
    <w:p/>
    <w:p>
      <w:r xmlns:w="http://schemas.openxmlformats.org/wordprocessingml/2006/main">
        <w:t xml:space="preserve">Genesis 17:17 ထိုအခါ အာဗြဟံသည် ပြပ်ဝပ်၍ ရယ်မောလျက်၊ အသက်တရာရှိသောသူ၌ သူငယ်ကို ဖွားမြင်ရမည်လောဟု စိတ်နှလုံးထဲ၌ ဆို၏။ အသက်ကိုးဆယ်ရှိသော စာရာသည် ဘွားရပါမည်လော။</w:t>
      </w:r>
    </w:p>
    <w:p/>
    <w:p>
      <w:r xmlns:w="http://schemas.openxmlformats.org/wordprocessingml/2006/main">
        <w:t xml:space="preserve">အာဗြဟံသည် သူ့အသက်အရွယ်တွင် ကလေးယူမည်ဟု တွေးကာ ရယ်မောခဲ့သည်။</w:t>
      </w:r>
    </w:p>
    <w:p/>
    <w:p>
      <w:r xmlns:w="http://schemas.openxmlformats.org/wordprocessingml/2006/main">
        <w:t xml:space="preserve">၁။ မဖြစ်နိုင်တာကို ဘုရားသခင် လုပ်နိုင်တယ်။—လုကာ ၁:၃၇</w:t>
      </w:r>
    </w:p>
    <w:p/>
    <w:p>
      <w:r xmlns:w="http://schemas.openxmlformats.org/wordprocessingml/2006/main">
        <w:t xml:space="preserve">၂။ ဘုရားသခင်ရဲ့သစ္စာကို ကိုးစားပါ။— ဟေဗြဲ ၁၁:၁၁</w:t>
      </w:r>
    </w:p>
    <w:p/>
    <w:p>
      <w:r xmlns:w="http://schemas.openxmlformats.org/wordprocessingml/2006/main">
        <w:t xml:space="preserve">၁။ ဟေရှာယ ၄၀:၂၈-၃၁</w:t>
      </w:r>
    </w:p>
    <w:p/>
    <w:p>
      <w:r xmlns:w="http://schemas.openxmlformats.org/wordprocessingml/2006/main">
        <w:t xml:space="preserve">၂။ ရောမ ၄:၁၈-၂၁</w:t>
      </w:r>
    </w:p>
    <w:p/>
    <w:p>
      <w:r xmlns:w="http://schemas.openxmlformats.org/wordprocessingml/2006/main">
        <w:t xml:space="preserve">Genesis 17:18 အာဗြဟံကလည်း၊ ဣရှမေလသည် သင့်ရှေ့မှာ အသက်ရှင်မည်အကြောင်း၊</w:t>
      </w:r>
    </w:p>
    <w:p/>
    <w:p>
      <w:r xmlns:w="http://schemas.openxmlformats.org/wordprocessingml/2006/main">
        <w:t xml:space="preserve">အာဗြဟံသည် ဣရှမေလအား သူ၏အထံတော်၌ အသက်ရှင်ခွင့်ပေးရန် ဘုရားသခင်ထံ တောင်းဆိုခဲ့သည်။</w:t>
      </w:r>
    </w:p>
    <w:p/>
    <w:p>
      <w:r xmlns:w="http://schemas.openxmlformats.org/wordprocessingml/2006/main">
        <w:t xml:space="preserve">1. ဘုရားသခင်သည် ကျေးဇူးပြု၍ ကရုဏာရှိတော်မူ၏။ ကျွန်ုပ်တို့၏လိုအပ်ချက်များကို တောင်းဆိုရန် ကိုယ်တော်ခွင့်ပြုသည်။</w:t>
      </w:r>
    </w:p>
    <w:p/>
    <w:p>
      <w:r xmlns:w="http://schemas.openxmlformats.org/wordprocessingml/2006/main">
        <w:t xml:space="preserve">2. ကျွန်ုပ်တို့၏တောင်းဆိုမှုများကို ခွင့်မပြုနိုင်ဟု ထင်ရသော်လည်း၊ ကျွန်ုပ်တို့သည် သခင်ဘုရားနှင့် သူ၏ကောင်းမြတ်ခြင်းကို ယုံကြည်ရမည်။</w:t>
      </w:r>
    </w:p>
    <w:p/>
    <w:p>
      <w:r xmlns:w="http://schemas.openxmlformats.org/wordprocessingml/2006/main">
        <w:t xml:space="preserve">၁။ ယာကုပ် ၁:၅ - “သင်တို့တွင် အကြင်သူသည် ပညာမရှိလျှင် အပြစ်မရှာဘဲ လူအပေါင်းတို့အား ရက်ရောစွာ ပေးသနားတော်မူသော ဘုရားသခင်ကို တောင်းလော့။</w:t>
      </w:r>
    </w:p>
    <w:p/>
    <w:p>
      <w:r xmlns:w="http://schemas.openxmlformats.org/wordprocessingml/2006/main">
        <w:t xml:space="preserve">2. ကမ္ဘာဦး 18:14 - "သခင်ဘုရားအတွက် ခဲယဉ်းလှပါသလော။ ချိန်းချက်သောအချိန်၌၊ အသက်ကာလနှင့်အညီ သင့်ထံသို့ ငါပြန်လာ၍၊ စာရာသည် သားကိုရလိမ့်မည်။"</w:t>
      </w:r>
    </w:p>
    <w:p/>
    <w:p>
      <w:r xmlns:w="http://schemas.openxmlformats.org/wordprocessingml/2006/main">
        <w:t xml:space="preserve">Genesis 17:19 တဖန်ဘုရားသခင်က၊ သင်၏မယားစာရာသည် သင့်အား သားယောက်ျားကို ဘွားမြင်လိမ့်မည်။ ဣဇာက်အမည်ဖြင့်မှည့်ရမည်။ ထာဝရပဋိညာဉ်ကို၎င်း၊ သူ၏နောက်၌ သူ၏အမျိုးအနွယ်နှင့်၎င်း ငါ၏ပဋိညာဉ်ကို ငါတည်စေမည်။</w:t>
      </w:r>
    </w:p>
    <w:p/>
    <w:p>
      <w:r xmlns:w="http://schemas.openxmlformats.org/wordprocessingml/2006/main">
        <w:t xml:space="preserve">စာရာသည် သားဣဇာက်ကို ဖွားမြင်မည်ဟု အာဗြဟံအား ဘုရားသခင် ကတိပေးခဲ့ပြီး သူနှင့် သူ၏သားမြေးများနှင့် ထာဝရပဋိညာဉ်ကို ထူထောင်ခဲ့သည်။</w:t>
      </w:r>
    </w:p>
    <w:p/>
    <w:p>
      <w:r xmlns:w="http://schemas.openxmlformats.org/wordprocessingml/2006/main">
        <w:t xml:space="preserve">၁။ ဘုရားသခင်သည် သူ၏ကတိတော်များကို ဖြည့်ဆည်းပေးသည်။—ကမ္ဘာဦး ၁၇:၁၉</w:t>
      </w:r>
    </w:p>
    <w:p/>
    <w:p>
      <w:r xmlns:w="http://schemas.openxmlformats.org/wordprocessingml/2006/main">
        <w:t xml:space="preserve">2. ပဋိညာဉ်၏တန်ခိုး—ကမ္ဘာဦး ၁၇:၁၉</w:t>
      </w:r>
    </w:p>
    <w:p/>
    <w:p>
      <w:r xmlns:w="http://schemas.openxmlformats.org/wordprocessingml/2006/main">
        <w:t xml:space="preserve">1. ရောမ 4:18-22 - အာဗြဟံ၏ကတိတော်၌ယုံကြည်ခြင်း။</w:t>
      </w:r>
    </w:p>
    <w:p/>
    <w:p>
      <w:r xmlns:w="http://schemas.openxmlformats.org/wordprocessingml/2006/main">
        <w:t xml:space="preserve">2. ဂလာတိ 3:15-18 - အာဗြဟံ၏သားမြေးတို့အား ပဋိညာဉ်ပြုခြင်း</w:t>
      </w:r>
    </w:p>
    <w:p/>
    <w:p>
      <w:r xmlns:w="http://schemas.openxmlformats.org/wordprocessingml/2006/main">
        <w:t xml:space="preserve">Genesis 17:20 ဣရှမေလသည် သင့်အား ငါကြားသည်ကား၊ ငါသည် သူ့ကို ကောင်းချီးပေး၍ အသီးအနှံများကို ပွားများစေမည်။ မင်းသားတကျိပ်နှစ်ပါးတို့ကို ဘွားမြင်၍၊</w:t>
      </w:r>
    </w:p>
    <w:p/>
    <w:p>
      <w:r xmlns:w="http://schemas.openxmlformats.org/wordprocessingml/2006/main">
        <w:t xml:space="preserve">ဣရှမေလကို လူမျိုးကြီးဖြစ်စေမည်ဟု အာဗြဟံအား ကတိပြုထားသည်။</w:t>
      </w:r>
    </w:p>
    <w:p/>
    <w:p>
      <w:r xmlns:w="http://schemas.openxmlformats.org/wordprocessingml/2006/main">
        <w:t xml:space="preserve">၁။ ဘုရားသခင်ရဲ့သစ္စာရှိမှုက ကျွန်ုပ်တို့ရဲ့သံသယတွေထက် ပိုကြီးတယ်။</w:t>
      </w:r>
    </w:p>
    <w:p/>
    <w:p>
      <w:r xmlns:w="http://schemas.openxmlformats.org/wordprocessingml/2006/main">
        <w:t xml:space="preserve">၂။ ဘုရားသခင်၏ကတိတော်များသည် ကျွန်ုပ်တို့၏ကြောက်ရွံ့ခြင်းထက် ကြီးမြတ်သည်။</w:t>
      </w:r>
    </w:p>
    <w:p/>
    <w:p>
      <w:r xmlns:w="http://schemas.openxmlformats.org/wordprocessingml/2006/main">
        <w:t xml:space="preserve">1. ရောမ 8:28 ဘုရားသခင်ကိုချစ်သောသူတို့၊ ကြံစည်တော်မူခြင်းအတိုင်း ခေါ်တော်မူခြင်းခံရသောသူတို့၌ ခပ်သိမ်းသောအမှုအရာတို့သည် တညီတညွတ်တည်းရှိကြသည်ကို ငါတို့သိကြ၏။</w:t>
      </w:r>
    </w:p>
    <w:p/>
    <w:p>
      <w:r xmlns:w="http://schemas.openxmlformats.org/wordprocessingml/2006/main">
        <w:t xml:space="preserve">2. Isaiah 41:10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Genesis 17:21 သို့ရာတွင်၊ စာရာသည် နောင်နှစ်တွင် ဤသတ်မှတ်အချိန်၌ သင့်အား ဆောင်ရမည့် ဣဇာက်နှင့် ငါ၏ပဋိညာဉ်ကို ငါတည်စေမည်။</w:t>
      </w:r>
    </w:p>
    <w:p/>
    <w:p>
      <w:r xmlns:w="http://schemas.openxmlformats.org/wordprocessingml/2006/main">
        <w:t xml:space="preserve">ဣဇာက်သည် ကတိတော်များ ပြည့်စုံစေမည့်သူဖြစ်မည်ဟု အာဗြဟံနှင့် ဖွဲ့ထားသော ပဋိညာဉ်ကို ဘုရားသခင်က ထပ်လောင်းအတည်ပြုသည်။</w:t>
      </w:r>
    </w:p>
    <w:p/>
    <w:p>
      <w:r xmlns:w="http://schemas.openxmlformats.org/wordprocessingml/2006/main">
        <w:t xml:space="preserve">1- ဘုရားသခင်၏ ကတိတော်များသည် သေချာပြီး ကိုယ်တော်၏ ပြီးပြည့်စုံသော အချိန်အခါတွင် ပြည့်စုံလိမ့်မည်။</w:t>
      </w:r>
    </w:p>
    <w:p/>
    <w:p>
      <w:r xmlns:w="http://schemas.openxmlformats.org/wordprocessingml/2006/main">
        <w:t xml:space="preserve">2- ကျွန်ုပ်တို့သည် ဘုရားသခင်၏ သစ္စာစောင့်သိမှုနှင့် သူ၏အကြံအစည်များကို ဖြည့်ဆည်းပေးမည့် သူ၏ကတိကို ယုံကြည်နိုင်ပါသည်။</w:t>
      </w:r>
    </w:p>
    <w:p/>
    <w:p>
      <w:r xmlns:w="http://schemas.openxmlformats.org/wordprocessingml/2006/main">
        <w:t xml:space="preserve">1:2 ကောရိန္သု 1:20 - အကြောင်းမူကား၊ ဘုရားသခင်၌ရှိသော ကတိတော်ရှိသမျှတို့သည် အကယ်စင်စစ်၊ ငါတို့အားဖြင့် ဘုရားသခင်ဘုန်းတော် ထင်ရှားစေခြင်းငှာ၊</w:t>
      </w:r>
    </w:p>
    <w:p/>
    <w:p>
      <w:r xmlns:w="http://schemas.openxmlformats.org/wordprocessingml/2006/main">
        <w:t xml:space="preserve">2: Isaiah 55:11 - ငါ့နှုတ်မှထွက်သော ငါ့စကားသည် အချည်းနှီးဖြစ်လိမ့်မည် မဟုတ်ပေ၊ ငါနှစ်သက်သောအရာကို ပြီးမြောက်စေ၍၊ ငါစေလွှတ်သောအရာ၌ ကြွယ်ဝလိမ့်မည်။</w:t>
      </w:r>
    </w:p>
    <w:p/>
    <w:p>
      <w:r xmlns:w="http://schemas.openxmlformats.org/wordprocessingml/2006/main">
        <w:t xml:space="preserve">Genesis 17:22 သူနှင့်စကားပြောခြင်းမှ ထွက်သွား၍ ဘုရားသခင်သည် အာဗြဟံထံမှ ကြွတော်မူ၏။</w:t>
      </w:r>
    </w:p>
    <w:p/>
    <w:p>
      <w:r xmlns:w="http://schemas.openxmlformats.org/wordprocessingml/2006/main">
        <w:t xml:space="preserve">ဘုရားသခင်သည် အာဗြဟံအား စကားပြောပြီးနောက် ထွက်ခွာသွားခဲ့သည်။</w:t>
      </w:r>
    </w:p>
    <w:p/>
    <w:p>
      <w:r xmlns:w="http://schemas.openxmlformats.org/wordprocessingml/2006/main">
        <w:t xml:space="preserve">၁။ ဘုရားသခင်က အာဗြဟံကို ခေါ်တာ- ဘုရားသခင်ကို ငါတို့ရဲ့ ယုံကြည်ခြင်းအတိုင်း ရှင်သန်ပါ။</w:t>
      </w:r>
    </w:p>
    <w:p/>
    <w:p>
      <w:r xmlns:w="http://schemas.openxmlformats.org/wordprocessingml/2006/main">
        <w:t xml:space="preserve">2. အာဗြဟံ၏သစ္စာရှိမှု- ဘုရားသခင်ကို မဆိုင်းမတွ နာခံခြင်း။</w:t>
      </w:r>
    </w:p>
    <w:p/>
    <w:p>
      <w:r xmlns:w="http://schemas.openxmlformats.org/wordprocessingml/2006/main">
        <w:t xml:space="preserve">1. ဟေဗြဲ 11:8-12 - အာဗြဟံသည် အမွေခံအဖြစ်ခံယူရမည့်နေရာသို့ ထွက်သွားရန် ခေါ်သောအခါ ယုံကြည်ခြင်းအားဖြင့် နာခံခဲ့သည်။ ဘယ်သွားမှန်း မသိဘဲ ထွက်သွားသည် ။</w:t>
      </w:r>
    </w:p>
    <w:p/>
    <w:p>
      <w:r xmlns:w="http://schemas.openxmlformats.org/wordprocessingml/2006/main">
        <w:t xml:space="preserve">2. ယာကုပ် 2:14-17 - ငါ့ညီအစ်ကိုတို့၊ တစ်စုံတစ်ယောက်သောသူသည် ယုံကြည်ခြင်းရှိသော်လည်း အကျင့်မရှိဟုဆိုလျှင် အဘယ်အကျိုးရှိသနည်း။ ထိုယုံကြည်ခြင်းက သူ့ကို ကယ်တင်နိုင်မလား။ ညီအစ်ကိုညီအစ်မသည် အဝတ်အစားချို့တဲ့၍ နေ့စဥ်စားစရာမရှိလျှင် ချမ်းသာစွာသွားလော့၊ နွေးနွေးထွေးထွေးရှိစေကာမူ ခန္ဓာကိုယ်အတွက် လိုအပ်သောအရာများကို မပေးဘဲ ဖြည့်ပါဟုဆိုလျှင် အဘယ်အကျိုးရှိသနည်း။</w:t>
      </w:r>
    </w:p>
    <w:p/>
    <w:p>
      <w:r xmlns:w="http://schemas.openxmlformats.org/wordprocessingml/2006/main">
        <w:t xml:space="preserve">Genesis 17:23 အာဗြဟံသည် မိမိသား ဣရှမေလမှစ၍ မိမိအိမ်၌ ဘွားမြင်သော သူအပေါင်းတို့နှင့်တကွ၊ မိမိငွေဖြင့် ဝယ်သမျှသော အာဗြဟံအမျိုးတွင်ရှိသော ယောက်ျားအပေါင်းတို့ကို ယူ၍၊ ဘုရားသခင်မိန့်တော်မူသည်အတိုင်း၊ ထိုနေ့၌ သူတို့အရေဖျားလှီးခြင်းကို ခံလေ၏။</w:t>
      </w:r>
    </w:p>
    <w:p/>
    <w:p>
      <w:r xmlns:w="http://schemas.openxmlformats.org/wordprocessingml/2006/main">
        <w:t xml:space="preserve">အာဗြဟံသည် ဘုရားသခင်မှာထားတော်မူသည့်နေ့တွင်၊ သားဣရှမေလအပါအဝင် အိမ်သူအိမ်သားယောက်ျားအားလုံး၏ အရေဖျားလှီးခြင်းကို ပေးခဲ့သည်။</w:t>
      </w:r>
    </w:p>
    <w:p/>
    <w:p>
      <w:r xmlns:w="http://schemas.openxmlformats.org/wordprocessingml/2006/main">
        <w:t xml:space="preserve">၁။ အာဗြဟံ၏နာခံမှု- ကျွန်ုပ်တို့အတွက် စံနမူနာတစ်ခု</w:t>
      </w:r>
    </w:p>
    <w:p/>
    <w:p>
      <w:r xmlns:w="http://schemas.openxmlformats.org/wordprocessingml/2006/main">
        <w:t xml:space="preserve">၂။ ဘုရားသခင့်ပညတ်တော်များကို သစ္စာရှိရှိ ဖြည့်ဆည်းခြင်း၏ အရေးပါမှု</w:t>
      </w:r>
    </w:p>
    <w:p/>
    <w:p>
      <w:r xmlns:w="http://schemas.openxmlformats.org/wordprocessingml/2006/main">
        <w:t xml:space="preserve">1. ရောမ 4:19-21 - ယုံကြည်ခြင်း၌ အားနည်းခြင်းမရှိဘဲ၊ အသက်တစ်ရာခန့်ရှိသောအခါ၊ စာရာ၏ဝမ်း၌လည်း သေခြင်းသို့မရောက်၊ ဘုရားသခင်၏ ဂတိတော်အတိုင်း မတုန်မလှုပ်၊ မယုံကြည်ခြင်းအားဖြင့်၊ ယုံကြည်ခြင်း၌ ခိုင်ခံ့၍ ဘုရားသခင်ကို ဘုန်းကြီးစေတော်မူ၏။ ကတိပေးထားသည့်အတိုင်း ကျေကျေနပ်နပ်ကြီး ကျေပွန်အောင် စွမ်းဆောင်နိုင်ခဲ့သည်။</w:t>
      </w:r>
    </w:p>
    <w:p/>
    <w:p>
      <w:r xmlns:w="http://schemas.openxmlformats.org/wordprocessingml/2006/main">
        <w:t xml:space="preserve">2. Hebrews 11:8-10 - အာဗြဟံသည် ယုံကြည်ခြင်းအားဖြင့် အမွေခံ၍ခံရသောအရပ်သို့ ထွက်သွားခြင်းငှါ ခေါ်တော်မူသောအခါ၊ အဘယ်အရပ်သို့ သွားသည်ကို မသိဘဲ ထွက်သွား၏။ ဣဇာက်၊ ယာကုပ်တို့နှင့်အတူ တဲတော်၌နေသကဲ့သို့၊ ယုံကြည်ခြင်းအားဖြင့် ဂတိတည်ရာပြည်၌ တည်းခို၏။ အကြောင်းမူကား၊ ဘုရားသခင်ကို ဖန်ဆင်း၍ ဖန်ဆင်းတော်မူသောအုတ်မြစ်ရှိသော မြို့ကို ရှာလေ၏။</w:t>
      </w:r>
    </w:p>
    <w:p/>
    <w:p>
      <w:r xmlns:w="http://schemas.openxmlformats.org/wordprocessingml/2006/main">
        <w:t xml:space="preserve">Genesis 17:24 အာဗြဟံသည် အရေဖျားလှီးခြင်းကို ခံသောအခါ၊ အသက်ကိုးဆယ်ကိုးနှစ်ရှိသော်၊</w:t>
      </w:r>
    </w:p>
    <w:p/>
    <w:p>
      <w:r xmlns:w="http://schemas.openxmlformats.org/wordprocessingml/2006/main">
        <w:t xml:space="preserve">အာဗြဟံသည် အသက်ကိုးဆယ့်ကိုးနှစ်တွင် အရေဖျားလှီးခြင်းကို ခံခဲ့သည်။</w:t>
      </w:r>
    </w:p>
    <w:p/>
    <w:p>
      <w:r xmlns:w="http://schemas.openxmlformats.org/wordprocessingml/2006/main">
        <w:t xml:space="preserve">1. အာဗြဟံ၏သစ္စာစောင့်သိမှု- အာဗြဟံသည် ဘုရားသခင်ကို နာခံမှုဖြင့် သူ၏အသက်တာတွင် မည်သို့နေထိုင်ခဲ့သနည်း။</w:t>
      </w:r>
    </w:p>
    <w:p/>
    <w:p>
      <w:r xmlns:w="http://schemas.openxmlformats.org/wordprocessingml/2006/main">
        <w:t xml:space="preserve">2. အရေဖျားလှီးခြင်း၏ ဝိညာဉ်ရေးဆိုင်ရာ အရေးပါမှု- ကျွန်ုပ်တို့၏ အသားဆန္ဒများကို စွန့်လွှတ်ခြင်း</w:t>
      </w:r>
    </w:p>
    <w:p/>
    <w:p>
      <w:r xmlns:w="http://schemas.openxmlformats.org/wordprocessingml/2006/main">
        <w:t xml:space="preserve">1. ရောမ 4:11-12 သူသည် အရေဖျားလှီးခြင်းကို မခံရသေးစဉ်တွင် ယုံကြည်ခြင်းအားဖြင့် ရရှိသော ဖြောင့်မတ်ခြင်းတံဆိပ်ဖြစ်သည့် အရေဖျားလှီးခြင်း၏ နိမိတ်လက္ခဏာကို ရရှိခဲ့သည်။ သို့ဖြစ်လျှင် သူသည် ယုံကြည်သော်လည်း၊</w:t>
      </w:r>
    </w:p>
    <w:p/>
    <w:p>
      <w:r xmlns:w="http://schemas.openxmlformats.org/wordprocessingml/2006/main">
        <w:t xml:space="preserve">2. ဂလာတိ 5:13-14 အကြောင်းမူကား၊ ညီအစ်ကိုတို့၊ ဇာတိပကတိ၏အခွင့်အရေးအဖြစ် သင်၏လွတ်လပ်မှုကိုသာ မသုံးပါနှင့်၊ မေတ္တာအားဖြင့် အချင်းချင်းအစေခံကြလော့။ အကြောင်းမူကား၊ သင်သည် ကိုယ်နှင့်စပ်ဆိုင်သောသူကို ကိုယ်နှင့်အမျှ ချစ်လော့။</w:t>
      </w:r>
    </w:p>
    <w:p/>
    <w:p>
      <w:r xmlns:w="http://schemas.openxmlformats.org/wordprocessingml/2006/main">
        <w:t xml:space="preserve">Genesis 17:25 သားတော်ဣရှမေလသည် အရေဖျားလှီးမင်္ဂလာကိုခံသောအခါ၊</w:t>
      </w:r>
    </w:p>
    <w:p/>
    <w:p>
      <w:r xmlns:w="http://schemas.openxmlformats.org/wordprocessingml/2006/main">
        <w:t xml:space="preserve">သမ္မာကျမ်းစာတွင်ဖော်ပြထားသည့်အတိုင်း ဣရှမေလသည် အသက်ဆယ့်သုံးနှစ်တွင် အရေဖျားလှီးခြင်းကိုခံခဲ့သည်။</w:t>
      </w:r>
    </w:p>
    <w:p/>
    <w:p>
      <w:r xmlns:w="http://schemas.openxmlformats.org/wordprocessingml/2006/main">
        <w:t xml:space="preserve">၁။ သမ္မာကျမ်းစာပါ ပညတ်တော်များကို လိုက်နာခြင်း၏ အရေးပါမှု။</w:t>
      </w:r>
    </w:p>
    <w:p/>
    <w:p>
      <w:r xmlns:w="http://schemas.openxmlformats.org/wordprocessingml/2006/main">
        <w:t xml:space="preserve">၂။ သမ္မာကျမ်းစာတွင် အရေဖျားလှီးခြင်း၏ အရေးပါမှု။</w:t>
      </w:r>
    </w:p>
    <w:p/>
    <w:p>
      <w:r xmlns:w="http://schemas.openxmlformats.org/wordprocessingml/2006/main">
        <w:t xml:space="preserve">1. Leviticus 12:3 "ရှစ်ရက်မြောက်သောနေ့၌ သူ၏အရေဖျားလှီးခြင်းကို ခံရမည်။"</w:t>
      </w:r>
    </w:p>
    <w:p/>
    <w:p>
      <w:r xmlns:w="http://schemas.openxmlformats.org/wordprocessingml/2006/main">
        <w:t xml:space="preserve">2. တမန်​တော် 7:8 “အရေဖျားလှီးခြင်းပဋိညာဉ်ကို ပေးတော်မူသဖြင့်၊ အာဗြဟံသည် ဣဇာက်ကိုမြင်၍ အဋ္ဌမမြောက်နေ့၌ အရေဖျားလှီးခြင်းကို ခံ၍၊ ဣဇာက်သည် ယာကုပ်ကိုမြင်၍၊</w:t>
      </w:r>
    </w:p>
    <w:p/>
    <w:p>
      <w:r xmlns:w="http://schemas.openxmlformats.org/wordprocessingml/2006/main">
        <w:t xml:space="preserve">Genesis 17:26 ထိုနေ့၌ပင် အာဗြဟံနှင့် သူ၏သား ဣရှမေလတို့သည် အရေဖျားလှီးခြင်းကို ခံကြရသည်။</w:t>
      </w:r>
    </w:p>
    <w:p/>
    <w:p>
      <w:r xmlns:w="http://schemas.openxmlformats.org/wordprocessingml/2006/main">
        <w:t xml:space="preserve">ထိုနေ့တွင် အာဗြဟံနှင့် ဣရှမေလတို့သည် အရေဖျားလှီးခြင်းကို ခံကြရသည်။</w:t>
      </w:r>
    </w:p>
    <w:p/>
    <w:p>
      <w:r xmlns:w="http://schemas.openxmlformats.org/wordprocessingml/2006/main">
        <w:t xml:space="preserve">၁။ ဘုရားသခင့်ပဋိညာဉ်ကို ဖြည့်ဆည်းခြင်း- အရေဖျားလှီးခြင်း၏ နိမိတ်လက္ခဏာ</w:t>
      </w:r>
    </w:p>
    <w:p/>
    <w:p>
      <w:r xmlns:w="http://schemas.openxmlformats.org/wordprocessingml/2006/main">
        <w:t xml:space="preserve">2. အာဗြဟံနှင့် ဣရှမေလ- နာခံခြင်းဆိုင်ရာ သင်ခန်းစာ</w:t>
      </w:r>
    </w:p>
    <w:p/>
    <w:p>
      <w:r xmlns:w="http://schemas.openxmlformats.org/wordprocessingml/2006/main">
        <w:t xml:space="preserve">1. ကောလောသဲ 2:11-12 သင်တို့သည်လည်း ခရစ်တော်၏ အရေဖျားလှီးမင်္ဂလာဖြင့် သင်္ဂြိုလ်၍ ဗတ္တိဇံခံခြင်း၌ သင်္ဂြိုဟ်ခြင်းကိုခံ၍၊ လက်မရှိသော အရေဖျားလှီးခြင်းကို ခံလျက်၊ သေခြင်းမှ ထမြောက်စေတော်မူသော ဘုရားသခင်၏ တန်ခိုးကြီးသော အမှုတော်ကို ယုံကြည်ခြင်းအားဖြင့် သူနှင့်အတူ၊</w:t>
      </w:r>
    </w:p>
    <w:p/>
    <w:p>
      <w:r xmlns:w="http://schemas.openxmlformats.org/wordprocessingml/2006/main">
        <w:t xml:space="preserve">2. ရောမ 4:11-12 သူသည် အရေဖျားလှီးခြင်းကို မခံရသေးစဉ်တွင် ယုံကြည်ခြင်းအားဖြင့် ရရှိသော ဖြောင့်မတ်ခြင်းတံဆိပ်တစ်ခုအဖြစ် အရေဖျားလှီးခြင်း၏ နိမိတ်လက္ခဏာကို ရရှိခဲ့သည်။ ရည်ရွယ်ချက်မှာ အရေဖျားလှီးခြင်းကို မခံရဘဲ ယုံကြည်သူအားလုံး၏ ဖခင်ဖြစ်စေရန်၊ ဖြောင့်မတ်ခြင်းတရားကိုလည်း ထည့်သွင်းရေတွက်နိုင်စေရန်နှင့် အရေဖျားလှီးခြင်းကို မခံရုံမျှမက အရေဖျားလှီးခြင်းကို မခံသောသူများ၏ ဖခင်ဖြစ်စေရန်ဖြစ်သည်။ ငါတို့အဘ အာဗြဟံသည် အရေဖျားလှီးခြင်းကို မခံရမီ၌ ယုံကြည်ခြင်းရှိ၏။</w:t>
      </w:r>
    </w:p>
    <w:p/>
    <w:p>
      <w:r xmlns:w="http://schemas.openxmlformats.org/wordprocessingml/2006/main">
        <w:t xml:space="preserve">Genesis 17:27 အိမ်၌မွေး၍ တပါးအမျိုးသား၏ငွေနှင့်ဝယ်သော အိမ်သူအိမ်သားအပေါင်းတို့သည် အရေဖျားလှီးခြင်းကို ခံကြ၏။</w:t>
      </w:r>
    </w:p>
    <w:p/>
    <w:p>
      <w:r xmlns:w="http://schemas.openxmlformats.org/wordprocessingml/2006/main">
        <w:t xml:space="preserve">အာဗြဟံသည် မိမိအိမ်သူအိမ်သား ယောက်ျားအပေါင်းတို့ကို အရေဖျားလှီးဖြတ်၍၊</w:t>
      </w:r>
    </w:p>
    <w:p/>
    <w:p>
      <w:r xmlns:w="http://schemas.openxmlformats.org/wordprocessingml/2006/main">
        <w:t xml:space="preserve">၁။ မိသားစုဓလေ့ထုံးတမ်းများ၏ အရေးပါမှု</w:t>
      </w:r>
    </w:p>
    <w:p/>
    <w:p>
      <w:r xmlns:w="http://schemas.openxmlformats.org/wordprocessingml/2006/main">
        <w:t xml:space="preserve">2. အာဗြဟံ၏အိမ်ထောင်စုတွင် အရေဖျားလှီးခြင်း၏ အရေးပါမှု</w:t>
      </w:r>
    </w:p>
    <w:p/>
    <w:p>
      <w:r xmlns:w="http://schemas.openxmlformats.org/wordprocessingml/2006/main">
        <w:t xml:space="preserve">1. ကောလောသဲ 3:20 - သားသမီးတို့၊ သခင်ဘုရားနှစ်သက်တော်မူသောကြောင့် အရာရာ၌ မိဘစကားကို နားထောင်ကြလော့။</w:t>
      </w:r>
    </w:p>
    <w:p/>
    <w:p>
      <w:r xmlns:w="http://schemas.openxmlformats.org/wordprocessingml/2006/main">
        <w:t xml:space="preserve">2 Exodus 12:48 - တပါးအမျိုးသားသည် သင်နှင့်အတူ တည်းခို၍ ထာဝရဘုရားအား ပသခါပွဲကို ခံမည်ဆိုပါက၊ သူ၏ ယောက်ျား အပေါင်းတို့ကို အရေဖျားလှီးဖြတ်ပြီးမှ ချဉ်းကပ်၍ စောင့်ရှောက်စေ။</w:t>
      </w:r>
    </w:p>
    <w:p/>
    <w:p>
      <w:r xmlns:w="http://schemas.openxmlformats.org/wordprocessingml/2006/main">
        <w:t xml:space="preserve">ကမ္ဘာဦးကျမ်း 18 ကို အောက်ပါအပိုဒ်သုံးပိုဒ်ဖြင့် အကျဉ်းချုပ်ဖော်ပြနိုင်ပြီး၊</w:t>
      </w:r>
    </w:p>
    <w:p/>
    <w:p>
      <w:r xmlns:w="http://schemas.openxmlformats.org/wordprocessingml/2006/main">
        <w:t xml:space="preserve">အပိုဒ် 1- ကမ္ဘာဦး 18:1-8 တွင် အခန်းကြီးသည် အာဗြဟံ၏တဲတံခါးဝတွင် လူသုံးယောက်ရပ်နေသည်ကိုတွေ့သောအခါ အခန်းကြီးမှအစပြုပါသည်။ သူတို့ကို ဧည့်သည်တွေအဖြစ် အသိအမှတ်ပြုပြီး အာဗြဟံက ကြီးစွာသော ဧည့်ဝတ်ကျေပွန်မှုကို ပြသပြီး အနားယူပြီး ထမင်းစားဖို့ တိုက်တွန်းတယ်။ သူသည် လတ်လတ်ဆတ်ဆတ် ဖုတ်ထားသော ပေါင်မုန့်၊ ရွေးချယ်စရာ နွားကလေးတစ်ချောင်း၊ နို့ဆီနှင့် နို့ဘူးများ အပါအဝင် ပွဲကို အမြန်စီစဉ်သည်။ စားသောက်နေစဉ် ဧည့်သည်များသည် အာဗြဟံ၏ဇနီး စာရာကို မေးမြန်းကြသည်။ သူတို့ထဲက တစ်ယောက်က နောက်နှစ် သူပြန်လာရင် Sarah က သားတစ်ယောက် ရလိမ့်မယ် လို့ ပြောတယ်။</w:t>
      </w:r>
    </w:p>
    <w:p/>
    <w:p>
      <w:r xmlns:w="http://schemas.openxmlformats.org/wordprocessingml/2006/main">
        <w:t xml:space="preserve">အပိုဒ် 2- ကမ္ဘာဦး 18:9-15 တွင်ဆက်၍စာရာသည် တဲအတွင်းမှစကားစမြည်ပြောသည်ကိုကြားပြီး အသက်ကြီးလာသောအခါတွင် ကလေးတစ်ယောက်မွေးမည်ဟုကြားသောအခါ သူ့ကိုယ်သူ ရယ်မောသည်။ သခင်သည် သူမ ဘာကြောင့် ရယ်မောပြီး သူ့အတွက် ခက်ခဲလွန်းသည်ဆိုသည်ကို မေးခွန်းထုတ်သည်။ ဆာရာသည် ကြောက်လန့်တကြား ရယ်မောခြင်းကို ငြင်းဆိုသော်လည်း အမှန်ပင် သူမ ရယ်မိကြောင်း သခင်ဘုရားက ပြောပြသည်။ စာရာသည် သားတစ်ဦးကို ဖွားမြင်သောအခါ နောက်နှစ်တွင် ပြန်လာမည်ဟု သခင်ဘုရားက ထပ်လောင်းပြောကြားခဲ့သည်။</w:t>
      </w:r>
    </w:p>
    <w:p/>
    <w:p>
      <w:r xmlns:w="http://schemas.openxmlformats.org/wordprocessingml/2006/main">
        <w:t xml:space="preserve">အပိုဒ် 3- ကမ္ဘာဦး 18:16-33 တွင် ဧည့်သည်များသည် သောဒုံမြို့သို့ ထွက်ခွာရန် ပြင်ဆင်ကြပြီး အာဗြဟံသည် လမ်းခရီးတွင် လိုက်ပါသွားကြသည်။ သောဒုံမြို့နှင့်ပတ်သက်သော သူ၏အကြံအစည်များကို အာဗြဟံအား ကြီးမြတ်သောလူမျိုးဖြစ်ရန် ရွေးကောက်တော်မူပြီးကတည်းက၊ ဘုရားသခင်သည် သောဒုံမြို့၏ ဆိုးသွမ်းမှုကို စုံစမ်းစစ်ဆေးရန် သူ၏ ရည်ရွယ်ချက်ကို မျှဝေထားပြီး ၎င်းအား အရေးယူခြင်းမပြုမီ အစီရင်ခံထားသည့်အတိုင်း ပြင်းထန်မှုရှိ၊ မရှိ ဆုံးဖြတ်ပါ။</w:t>
      </w:r>
    </w:p>
    <w:p/>
    <w:p>
      <w:r xmlns:w="http://schemas.openxmlformats.org/wordprocessingml/2006/main">
        <w:t xml:space="preserve">အကျဉ်းချုပ်မှာ:</w:t>
      </w:r>
    </w:p>
    <w:p>
      <w:r xmlns:w="http://schemas.openxmlformats.org/wordprocessingml/2006/main">
        <w:t xml:space="preserve">ကမ္ဘာဦးကျမ်း ၁၈ က တင်ဆက်သည်-</w:t>
      </w:r>
    </w:p>
    <w:p>
      <w:r xmlns:w="http://schemas.openxmlformats.org/wordprocessingml/2006/main">
        <w:t xml:space="preserve">အာဗြဟံသည် ဧည့်သည်သုံးဦးအား ဧည့်ဝတ်ပြုခြင်း၊</w:t>
      </w:r>
    </w:p>
    <w:p>
      <w:r xmlns:w="http://schemas.openxmlformats.org/wordprocessingml/2006/main">
        <w:t xml:space="preserve">စာရာသည် သားတစ်ယောက်ရမည်ဟု ကြေငြာချက်၊</w:t>
      </w:r>
    </w:p>
    <w:p>
      <w:r xmlns:w="http://schemas.openxmlformats.org/wordprocessingml/2006/main">
        <w:t xml:space="preserve">Sarah ၏ မယုံကြည်မှုနောက်တွင် သူမ ရယ်မောခြင်း၊</w:t>
      </w:r>
    </w:p>
    <w:p>
      <w:r xmlns:w="http://schemas.openxmlformats.org/wordprocessingml/2006/main">
        <w:t xml:space="preserve">သခင်ဘုရားသည် စာရာ၏တုံ့ပြန်မှုကို မေးခွန်းထုတ်သည်။</w:t>
      </w:r>
    </w:p>
    <w:p>
      <w:r xmlns:w="http://schemas.openxmlformats.org/wordprocessingml/2006/main">
        <w:t xml:space="preserve">ဣဇာက်မွေးဖွားခြင်းနှင့်စပ်လျဉ်း၍ ဘုရားသခင်၏ကတိတော်ကို ထပ်လောင်းပြောဆိုခြင်း။</w:t>
      </w:r>
    </w:p>
    <w:p/>
    <w:p>
      <w:r xmlns:w="http://schemas.openxmlformats.org/wordprocessingml/2006/main">
        <w:t xml:space="preserve">သောဒုံမြို့သို့ ဧည့်သည်များ ထွက်ခွာသွားခြင်း၊</w:t>
      </w:r>
    </w:p>
    <w:p>
      <w:r xmlns:w="http://schemas.openxmlformats.org/wordprocessingml/2006/main">
        <w:t xml:space="preserve">သောဒုံမြို့စီရင်ချက်နှင့်စပ်လျဉ်း၍ သူ၏အကြံအစည်များကို ထုတ်ဖော်မည်လော၊</w:t>
      </w:r>
    </w:p>
    <w:p>
      <w:r xmlns:w="http://schemas.openxmlformats.org/wordprocessingml/2006/main">
        <w:t xml:space="preserve">အရေးယူခြင်းမပြုမီ သောဒုံမြို့၏ဆိုးသွမ်းမှုကို စုံစမ်းစစ်ဆေးရန် သူ၏ဆုံးဖြတ်ချက်။</w:t>
      </w:r>
    </w:p>
    <w:p/>
    <w:p>
      <w:r xmlns:w="http://schemas.openxmlformats.org/wordprocessingml/2006/main">
        <w:t xml:space="preserve">ဤအခန်းတွင် အာဗြဟံ၏ဧည့်ဝတ်ကျေပွန်မှုနှင့် သခင်ဘုရားနှင့် လူသားအသွင်သဏ္ဍာန်ရှိသော ကောင်းကင်တမန်နှစ်ပါးတို့နှင့် တွေ့ဆုံခြင်းတို့ကို မီးမောင်းထိုးပြထားသည်။ ၎င်းသည် အသက်ကြီးလာချိန်တွင် ကလေးမွေးမည့်အလားအလာအတွက် Sarah ၏ မယုံကြည်မှုကို အလေးပေးဖော်ပြပြီး ရယ်မောစေပါသည်။ ဘုရားသခင်သည် ဣဇာက်မွေးဖွားခြင်းဆိုင်ရာ ကတိတော်ကို ထပ်မံအတည်ပြုပြီး စာရာ၏အကြံအစည်များကို သိနားလည်ကြောင်း ပြသသည်။ ဇာတ်ကြောင်းသည် သောဒုံမြို့နှင့် ဂေါမောရမြို့တို့၌ တရားစီရင်မည့်အချိန်ကို မိတ်ဆက်ပေးပြီး အနာဂတ်ဖြစ်ရပ်များကို ပုံဆောင်သည်။ ယေဘူယျအားဖြင့်၊ ကမ္ဘာဦးကျမ်း 18 သည် လူသားတို့၏သံသယများနှင့် စိုးရိမ်ပူပန်မှုများကို ဖြေရှင်းနေစဉ်တွင် သူ၏ကတိတော်များကို ဖြည့်ဆည်းရာတွင် ဘုရားသခင်၏သစ္စာတော်ကို ပြသထားသည်။</w:t>
      </w:r>
    </w:p>
    <w:p/>
    <w:p>
      <w:r xmlns:w="http://schemas.openxmlformats.org/wordprocessingml/2006/main">
        <w:t xml:space="preserve">Genesis 18:1 ထာ​ဝ​ရ​ဘု​ရား​သည် မံ​ရေ​လွင်​ပြင်​၌​ပေါ်​ထွန်း​တော်​မူ​၍ နေ့​ပူ​ချိန်​၌ တဲ​တံ​ခါး​၌​ထိုင်​၏။</w:t>
      </w:r>
    </w:p>
    <w:p/>
    <w:p>
      <w:r xmlns:w="http://schemas.openxmlformats.org/wordprocessingml/2006/main">
        <w:t xml:space="preserve">မံရေလွင်ပြင်၌ ဘုရားသခင်သည် အာဗြဟံအား ထင်ရှားစေတော်မူ၏။</w:t>
      </w:r>
    </w:p>
    <w:p/>
    <w:p>
      <w:r xmlns:w="http://schemas.openxmlformats.org/wordprocessingml/2006/main">
        <w:t xml:space="preserve">1. ဘုရားသခင်ရောက်ရှိခြင်း- ကျွန်ုပ်တို့နှင့်အတူရှိရန် ဘုရားသခင်၏ကတိတော်များကို ကျွန်ုပ်တို့ အားကိုးနိုင်ပါသည်။</w:t>
      </w:r>
    </w:p>
    <w:p/>
    <w:p>
      <w:r xmlns:w="http://schemas.openxmlformats.org/wordprocessingml/2006/main">
        <w:t xml:space="preserve">2. ဘုရားသခင်ထံတော်၌ အသက်ရှင်ခြင်း- ဘုရားသခင်၏ သစ္စာရှိမှုနှင့် နှစ်သိမ့်မှုကို တွေ့ကြုံခံစားပါ။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 - “ဘုရားသခင်သည် ငါတို့ခိုလှုံရာဖြစ်တော်မူ၏။</w:t>
      </w:r>
    </w:p>
    <w:p/>
    <w:p>
      <w:r xmlns:w="http://schemas.openxmlformats.org/wordprocessingml/2006/main">
        <w:t xml:space="preserve">Genesis 18:2 သူသည် မျှော်ကြည့်၍ ကြည့်လျှင်၊ လူသုံးယောက်သည် သူ့အနားမှာ ရပ်နေသဖြင့် မြင်လျှင် တဲတံခါးဝမှ ပြေးသွား၍ မြေပြင်သို့ ဦးညွှတ်လျက်၊</w:t>
      </w:r>
    </w:p>
    <w:p/>
    <w:p>
      <w:r xmlns:w="http://schemas.openxmlformats.org/wordprocessingml/2006/main">
        <w:t xml:space="preserve">အာဗြဟံသည် လူသုံးယောက်ကိုမြင်လျှင် ပြေးသွား၍ မြေပေါ်မှာ ဦးညွှတ်လျက်၊</w:t>
      </w:r>
    </w:p>
    <w:p/>
    <w:p>
      <w:r xmlns:w="http://schemas.openxmlformats.org/wordprocessingml/2006/main">
        <w:t xml:space="preserve">1. နှိမ့်ချမှု စွမ်းအား</w:t>
      </w:r>
    </w:p>
    <w:p/>
    <w:p>
      <w:r xmlns:w="http://schemas.openxmlformats.org/wordprocessingml/2006/main">
        <w:t xml:space="preserve">၂။ အခြားသူများကို လေးစားမှုဖြင့် အမှုဆောင်ပါ။</w:t>
      </w:r>
    </w:p>
    <w:p/>
    <w:p>
      <w:r xmlns:w="http://schemas.openxmlformats.org/wordprocessingml/2006/main">
        <w:t xml:space="preserve">1. James 4:10 - ထာဝရဘုရားရှေ့တော်၌ ကိုယ်ကိုကိုယ်နှိမ့်ချ၍ ချီးမြှောက်တော်မူလိမ့်မည်။</w:t>
      </w:r>
    </w:p>
    <w:p/>
    <w:p>
      <w:r xmlns:w="http://schemas.openxmlformats.org/wordprocessingml/2006/main">
        <w:t xml:space="preserve">2. ၁ ပေတရု ၅:၅-၆ - ထိုနည်းတူ၊ အသက်ငယ်သော သင်တို့သည် အသက်ကြီးသူတို့၏ အုပ်စိုးခြင်းကို ခံကြလော့။ ဘုရားသခင်သည် မာနကြီးသောသူကို ဆီးတားသော်လည်း နှိမ့်ချသောသူအား ကျေးဇူးတော်ကို ပေးတော်မူသောကြောင့်၊ သင်တို့အပေါင်း၊</w:t>
      </w:r>
    </w:p>
    <w:p/>
    <w:p>
      <w:r xmlns:w="http://schemas.openxmlformats.org/wordprocessingml/2006/main">
        <w:t xml:space="preserve">Genesis 18:3 အိုထာဝရဘုရား၊ ယခု အကျွန်ုပ်သည် ရှေ့တော်၌ မျက်နှာသာရလျှင် မလွန်ပါစေနှင့်ဟု ကိုယ်တော်ကျွန်ထံမှ ဆုတောင်းပါ၏။</w:t>
      </w:r>
    </w:p>
    <w:p/>
    <w:p>
      <w:r xmlns:w="http://schemas.openxmlformats.org/wordprocessingml/2006/main">
        <w:t xml:space="preserve">ထာဝရဘုရားသည် အာဗြဟံထံ အလည်လာ၍၊</w:t>
      </w:r>
    </w:p>
    <w:p/>
    <w:p>
      <w:r xmlns:w="http://schemas.openxmlformats.org/wordprocessingml/2006/main">
        <w:t xml:space="preserve">1. ဆုတောင်းခြင်းဖြင့် ဘုရားသခင်ထံ တောင်းပန်ခြင်း၏ စွမ်းအား</w:t>
      </w:r>
    </w:p>
    <w:p/>
    <w:p>
      <w:r xmlns:w="http://schemas.openxmlformats.org/wordprocessingml/2006/main">
        <w:t xml:space="preserve">2. ဘုရားသခင်လာရောက်လည်ပတ်မှုနှင့် ကျွန်ုပ်တို့၏အသက်တာအပေါ် ၎င်း၏သက်ရောက်မှု</w:t>
      </w:r>
    </w:p>
    <w:p/>
    <w:p>
      <w:r xmlns:w="http://schemas.openxmlformats.org/wordprocessingml/2006/main">
        <w:t xml:space="preserve">1. ဟေဗြဲ 4:16 - သို့ဖြစ်လျှင် ကျွန်ုပ်တို့သည် ကရုဏာနှင့် လိုအပ်သည့်အချိန်၌ ကူညီခြင်းငှာ ကျေးဇူးတော်ကို ခံရမည်အကြောင်း၊ ယုံကြည်ခြင်း၏ပလ္လင်တော်သို့ ချဉ်းကပ်ကြကုန်အံ့။</w:t>
      </w:r>
    </w:p>
    <w:p/>
    <w:p>
      <w:r xmlns:w="http://schemas.openxmlformats.org/wordprocessingml/2006/main">
        <w:t xml:space="preserve">2. ဆာလံ 103:13 - အဘသည် သားသမီးတို့အား ကရုဏာပြသကဲ့သို့၊ ထာဝရဘုရားသည် ကြောက်ရွံ့သောသူတို့အား သနားစုံမက်တော်မူ၏။</w:t>
      </w:r>
    </w:p>
    <w:p/>
    <w:p>
      <w:r xmlns:w="http://schemas.openxmlformats.org/wordprocessingml/2006/main">
        <w:t xml:space="preserve">Genesis 18:4 ရေအနည်းငယ်ယူ၍ ခြေကိုဆေး၍ သစ်ပင်အောက်၌ ငြိမ်ဝပ်စွာနေပါစေဟု ဆုတောင်းပါ၏။</w:t>
      </w:r>
    </w:p>
    <w:p/>
    <w:p>
      <w:r xmlns:w="http://schemas.openxmlformats.org/wordprocessingml/2006/main">
        <w:t xml:space="preserve">ထာဝရဘုရားသည် ပင်ပန်းသောသူတို့အား လန်းဆန်းစေတော်မူ၏။</w:t>
      </w:r>
    </w:p>
    <w:p/>
    <w:p>
      <w:r xmlns:w="http://schemas.openxmlformats.org/wordprocessingml/2006/main">
        <w:t xml:space="preserve">1. ဘုရားသခင်၏ အနားယူခြင်းနှင့် လန်းဆန်းမှု- သခင်အား ကိုးစားရန် သင်ယူခြင်း။</w:t>
      </w:r>
    </w:p>
    <w:p/>
    <w:p>
      <w:r xmlns:w="http://schemas.openxmlformats.org/wordprocessingml/2006/main">
        <w:t xml:space="preserve">2. လန်းဆန်းစေသောစွမ်းအား- ကျွန်ုပ်တို့၏ယုံကြည်ခြင်းကို မည်သို့ပြန်လည်အားဖြည့်မည်နည်း။</w:t>
      </w:r>
    </w:p>
    <w:p/>
    <w:p>
      <w:r xmlns:w="http://schemas.openxmlformats.org/wordprocessingml/2006/main">
        <w:t xml:space="preserve">၁။ ဆာလံ ၂၃:၂ - "စိမ်းလန်းသော ကျက်စားရာအရပ်၌ ငါ့ကို အိပ်စေ၍၊ တိတ်ဆိတ်သောရေနားမှာ ငါ့ကို ပို့ဆောင်တော်မူ၏။"</w:t>
      </w:r>
    </w:p>
    <w:p/>
    <w:p>
      <w:r xmlns:w="http://schemas.openxmlformats.org/wordprocessingml/2006/main">
        <w:t xml:space="preserve">2. Isaiah 40:31 - "ထာဝရဘုရားကို မြော်လင့်သောသူတို့မူကား၊ အသစ်သောခွန်အားကိုရကြလိမ့်မည်။</w:t>
      </w:r>
    </w:p>
    <w:p/>
    <w:p>
      <w:r xmlns:w="http://schemas.openxmlformats.org/wordprocessingml/2006/main">
        <w:t xml:space="preserve">Genesis 18:5 မုန့်တလုံးကို ငါယူ၍၊ သင်တို့စိတ်နှလုံးကို နှစ်သိမ့်စေမည်။ ထိုနောက်မှ ဆက်သွားရမည်။ မိန့်တော်မူသည်အတိုင်း လုပ်ပါဟု လျှောက်ကြလျှင်၊</w:t>
      </w:r>
    </w:p>
    <w:p/>
    <w:p>
      <w:r xmlns:w="http://schemas.openxmlformats.org/wordprocessingml/2006/main">
        <w:t xml:space="preserve">အာဗြဟံသည် မိမိအိမ်သို့လာလည်သော ဧည့်သည်သုံးယောက်ကို မုန့်ကျွေး၏။</w:t>
      </w:r>
    </w:p>
    <w:p/>
    <w:p>
      <w:r xmlns:w="http://schemas.openxmlformats.org/wordprocessingml/2006/main">
        <w:t xml:space="preserve">1. ဧည့်ဝတ်ပြုခြင်းစွမ်းအား - အာဗြဟံကို စံနမူနာအဖြစ်အသုံးပြုခြင်းဖြင့် ကျွန်ုပ်တို့ပတ်ဝန်းကျင်ရှိသူများကို မည်မျှကြိုဆိုပြီး ဧည့်ဝတ်ကျေကြောင်း ကျွန်ုပ်တို့မြင်နိုင်သည်။</w:t>
      </w:r>
    </w:p>
    <w:p/>
    <w:p>
      <w:r xmlns:w="http://schemas.openxmlformats.org/wordprocessingml/2006/main">
        <w:t xml:space="preserve">2. ယုံကြည်ခြင်း၏ခိုင်ခံ့မှု - အာဗြဟံ၏ယုံကြည်ကိုးစားမှုနှင့် နာခံလိုစိတ်က မသေချာမရေရာမှုများရင်ဆိုင်ရသည့်တိုင် သူ၏ယုံကြည်ခြင်းကို ပြသခဲ့သည်။</w:t>
      </w:r>
    </w:p>
    <w:p/>
    <w:p>
      <w:r xmlns:w="http://schemas.openxmlformats.org/wordprocessingml/2006/main">
        <w:t xml:space="preserve">1. ရောမ 12:13 - "သန့်ရှင်းသူတို့၏လိုအပ်ရာများကို ပံ့ပိုးကူညီ၍ ဧည့်ဝတ်ပြုခြင်းငှာ ရှာကြံပါ။"</w:t>
      </w:r>
    </w:p>
    <w:p/>
    <w:p>
      <w:r xmlns:w="http://schemas.openxmlformats.org/wordprocessingml/2006/main">
        <w:t xml:space="preserve">2 James 2:14-17 - “ညီအစ်ကိုတို့၊ တစ်စုံတစ်ယောက်သောသူသည် ယုံကြည်ခြင်းရှိသော်လည်း အကျင့်မရှိဟုဆိုလျှင် အဘယ်အကျိုးရှိသနည်း၊ ထိုယုံကြည်ခြင်းသည် ကယ်တင်နိုင်သလော။ သင်တို့တွင် တစ်စုံတစ်ယောက်သောသူက၊ ငြိမ်ဝပ်စွာသွားလော့။ ကိုယ်ခန္ဓာအတွက် လိုအပ်သောအရာကို မပေးဘဲ ဖြည့်တင်းလော့၊ အဘယ်အကျိုးရှိသနည်းဟု မေးလျှင်၊</w:t>
      </w:r>
    </w:p>
    <w:p/>
    <w:p>
      <w:r xmlns:w="http://schemas.openxmlformats.org/wordprocessingml/2006/main">
        <w:t xml:space="preserve">Genesis 18:6 အာဗြဟံသည် စာရာရှိရာ တဲတော်သို့ အလျင်အမြန်သွား၍၊ ဘောဇဉ်သုံးတင်းကို အလျင်အမြန်ပြင်ဆင်၍ မုန့်ညက်ကို ခြစ်၍ မီးဖိုပေါ်မှာ မုန့်လုပ်လော့။</w:t>
      </w:r>
    </w:p>
    <w:p/>
    <w:p>
      <w:r xmlns:w="http://schemas.openxmlformats.org/wordprocessingml/2006/main">
        <w:t xml:space="preserve">အာဗြဟံက စာရာကို မြန်မြန်စားဖို့ ညွှန်ကြားတယ်။</w:t>
      </w:r>
    </w:p>
    <w:p/>
    <w:p>
      <w:r xmlns:w="http://schemas.openxmlformats.org/wordprocessingml/2006/main">
        <w:t xml:space="preserve">၁။ ဘုရားသခင်သည် ကျွန်ုပ်တို့၏လိုအပ်ချက်များကို အချိန်နှင့်တပြေးညီ ဖြည့်ဆည်းပေးသည်။</w:t>
      </w:r>
    </w:p>
    <w:p/>
    <w:p>
      <w:r xmlns:w="http://schemas.openxmlformats.org/wordprocessingml/2006/main">
        <w:t xml:space="preserve">၂။ ဘုရားသခင်က ကျွန်ုပ်တို့ကို အရေးယူဖို့ ဖိတ်ခေါ်တဲ့အခါ အလျင်အမြန်လုပ်ဆောင်ဖို့ ကျွန်ုပ်တို့ ပြင်ဆင်ထားရပါမယ်။</w:t>
      </w:r>
    </w:p>
    <w:p/>
    <w:p>
      <w:r xmlns:w="http://schemas.openxmlformats.org/wordprocessingml/2006/main">
        <w:t xml:space="preserve">1: မဿဲ 7:7-8 တောင်းလျှင်သင်သည်ပေးလိမ့်မည်။ ရှာလျှင်တွေ့လိမ့်မည်။ ခေါက်၍ဖွင့်ရလိမ့်မည်။ အကြောင်းမူကား၊ တောင်းသောသူမည်သည်ကား၊ ရှာသောသူသည် တွေ့၏။ ခေါက်သောသူအား ဖွင့်ရမည်။</w:t>
      </w:r>
    </w:p>
    <w:p/>
    <w:p>
      <w:r xmlns:w="http://schemas.openxmlformats.org/wordprocessingml/2006/main">
        <w:t xml:space="preserve">2: James 4:8 ဘု​ရား​သ​ခင်​ထံ​တော်​သို့​ချဉ်း​ကပ်​လော့၊ သူ​သည် သင့်​ထံ​သို့​ချဉ်း​ကပ်​လာ​လိမ့်​မည်။ အပြစ်ရှိသောသူတို့၊ သင်၏လက်ကို သန့်ရှင်းစေကြလော့။ စိတ်နှစ်ခွရှိ၍ စိတ်နှလုံးကို သန့်ရှင်းစေကြလော့။</w:t>
      </w:r>
    </w:p>
    <w:p/>
    <w:p>
      <w:r xmlns:w="http://schemas.openxmlformats.org/wordprocessingml/2006/main">
        <w:t xml:space="preserve">Genesis 18:7 အာဗြဟံသည် နွားရှိရာသို့ ပြေး၍ နူးညံ့၍ကောင်းသော နွားသငယ်ကိုယူ၍ လုလင်အား ပေးလေ၏။ အလျင်အမြန် ၀တ်ဆင်ရ၏။</w:t>
      </w:r>
    </w:p>
    <w:p/>
    <w:p>
      <w:r xmlns:w="http://schemas.openxmlformats.org/wordprocessingml/2006/main">
        <w:t xml:space="preserve">အာဗြဟံသည် လူငယ်တစ်ဦးအတွက် နူးညံ့ပြီး ကောင်းမွန်သောနွားသငယ်ကို အမြန်ယူကာ ပြင်ဆင်ပေးခဲ့သည်။</w:t>
      </w:r>
    </w:p>
    <w:p/>
    <w:p>
      <w:r xmlns:w="http://schemas.openxmlformats.org/wordprocessingml/2006/main">
        <w:t xml:space="preserve">1. ကြင်နာမှုစွမ်းအား- အာဗြဟံ၏ ရက်ရောမှုသည် ယနေ့ ကျွန်ုပ်တို့အတွက် ပုံသက်သေဖြစ်နိုင်ပုံ။</w:t>
      </w:r>
    </w:p>
    <w:p/>
    <w:p>
      <w:r xmlns:w="http://schemas.openxmlformats.org/wordprocessingml/2006/main">
        <w:t xml:space="preserve">2. နှိုးဆော်ခြင်း၏အရေးပါမှု- လူငယ်လေးအတွက် နွားသငယ်ကို ပြင်ဆင်ရန် အာဗြဟံ၏ အလျင်အမြန်။</w:t>
      </w:r>
    </w:p>
    <w:p/>
    <w:p>
      <w:r xmlns:w="http://schemas.openxmlformats.org/wordprocessingml/2006/main">
        <w:t xml:space="preserve">၁။ ယာကုပ် ၂:၁၅-၁၆ - “ညီအစ်ကိုညီအစ်မတစ်ဦးသည် အဝတ်အစားညံ့ဖျင်း၍ နေ့စဥ်စားစရာမရှိလျှင်၊ သင်တို့တွင် တစ်စုံတစ်ယောက်သောသူက၊ ငြိမ်ဝပ်စွာသွား၍ နွေးနွေးထွေးထွေးရှိစေလော့၊၊ ခန္ဓာကိုယ်က ဘာကောင်းလဲ"</w:t>
      </w:r>
    </w:p>
    <w:p/>
    <w:p>
      <w:r xmlns:w="http://schemas.openxmlformats.org/wordprocessingml/2006/main">
        <w:t xml:space="preserve">2. သုတ္တံ 19:17 - "ဆင်းရဲသောသူအား ရက်ရောသောအကြင်သူသည် ထာဝရဘုရားထံတော်၌ ချေးငှား၍ မိမိပြုသောအမှုအတွက် ကျေးဇူးဆပ်လိမ့်မည်။"</w:t>
      </w:r>
    </w:p>
    <w:p/>
    <w:p>
      <w:r xmlns:w="http://schemas.openxmlformats.org/wordprocessingml/2006/main">
        <w:t xml:space="preserve">Genesis 18:8 ထောပတ်၊ နို့၊ ဝတ်ထားသော နွားသငယ်ကိုယူ၍ သူတို့ရှေ့မှာ တင်ထား၏။ သစ်ပင်အောက်၌ သူတို့အနားမှာ ရပ်၍ စားကြ၏။</w:t>
      </w:r>
    </w:p>
    <w:p/>
    <w:p>
      <w:r xmlns:w="http://schemas.openxmlformats.org/wordprocessingml/2006/main">
        <w:t xml:space="preserve">အာဗြဟံသည် သစ်ပင်အောက်၌ ဧည့်သည်သုံးယောက်အတွက် ဆွမ်းကိုပြင်၍ စားကြ၏။</w:t>
      </w:r>
    </w:p>
    <w:p/>
    <w:p>
      <w:r xmlns:w="http://schemas.openxmlformats.org/wordprocessingml/2006/main">
        <w:t xml:space="preserve">1. ဧည့်ဝတ်ပြုခြင်း၏အရေးကြီးပုံ- အာဗြဟံထံမှသင်ခန်းစာများ</w:t>
      </w:r>
    </w:p>
    <w:p/>
    <w:p>
      <w:r xmlns:w="http://schemas.openxmlformats.org/wordprocessingml/2006/main">
        <w:t xml:space="preserve">၂။ အခြားသူများကို ပြုစုစောင့်ရှောက်ခြင်း- အာဗြဟံ၏နောက်လိုက်များအဖြစ် ကျွန်ုပ်တို့၏တာဝန်</w:t>
      </w:r>
    </w:p>
    <w:p/>
    <w:p>
      <w:r xmlns:w="http://schemas.openxmlformats.org/wordprocessingml/2006/main">
        <w:t xml:space="preserve">1. လုကာ 10:30-37 - ကောင်းသောရှမာရိလူပုံဥပမာ</w:t>
      </w:r>
    </w:p>
    <w:p/>
    <w:p>
      <w:r xmlns:w="http://schemas.openxmlformats.org/wordprocessingml/2006/main">
        <w:t xml:space="preserve">၂။ ယာကုပ် ၂:၁၄-၁၇ - အကျင့်မရှိသော ယုံကြည်ခြင်းသည် အသေဖြစ်သည်။</w:t>
      </w:r>
    </w:p>
    <w:p/>
    <w:p>
      <w:r xmlns:w="http://schemas.openxmlformats.org/wordprocessingml/2006/main">
        <w:t xml:space="preserve">Genesis 18:9 သူတို့ကလည်း၊ သင်၏မယားစာရာသည် အဘယ်မှာရှိသနည်း။ တဲ၌ ကြည့်ရှုလော့ဟု မိန့်တော်မူ၏။</w:t>
      </w:r>
    </w:p>
    <w:p/>
    <w:p>
      <w:r xmlns:w="http://schemas.openxmlformats.org/wordprocessingml/2006/main">
        <w:t xml:space="preserve">အာဗြဟံ၏ ဧည့်သည်များသည် မယားစာရာသည် အဘယ်မှာရှိသနည်းဟု မေးသောအခါ၊</w:t>
      </w:r>
    </w:p>
    <w:p/>
    <w:p>
      <w:r xmlns:w="http://schemas.openxmlformats.org/wordprocessingml/2006/main">
        <w:t xml:space="preserve">၁။ ဘုရားသခင်၏သစ္စာစောင့်သိခြင်း- အာဗြဟံ၏စံနမူနာတွင် သူနှင့်မရင်းနှီးသောနယ်မြေတွင်ရှိစဉ်ကပင် သူ့အတွက် ဆက်လက်ပံ့ပိုးပေးခဲ့သော ဘုရားသခင်၏သစ္စာတရားကို ကျွန်ုပ်တို့တွေ့မြင်ရသည်။</w:t>
      </w:r>
    </w:p>
    <w:p/>
    <w:p>
      <w:r xmlns:w="http://schemas.openxmlformats.org/wordprocessingml/2006/main">
        <w:t xml:space="preserve">၂။ ဧည့်ဝတ်ပြုခြင်း– အာဗြဟံသည် အိမ်နှင့်ဝေးသည့်အချိန်၌ပင် ဧည့်ဝတ်ပြုမှုသရုပ်ပြကာ အိမ်သို့လာရောက်သူများကို ကြိုဆိုခဲ့သည်။</w:t>
      </w:r>
    </w:p>
    <w:p/>
    <w:p>
      <w:r xmlns:w="http://schemas.openxmlformats.org/wordprocessingml/2006/main">
        <w:t xml:space="preserve">1. Genesis 18:9 - သူတို့ကလည်း၊ သင်၏မယားစာရာသည် အဘယ်မှာရှိသနည်း။ တဲ၌ ကြည့်ရှုလော့ဟု မိန့်တော်မူ၏။</w:t>
      </w:r>
    </w:p>
    <w:p/>
    <w:p>
      <w:r xmlns:w="http://schemas.openxmlformats.org/wordprocessingml/2006/main">
        <w:t xml:space="preserve">2. ဟေဗြဲ 13:2 - သူစိမ်းတို့အား ဧည့်ဝတ်ပြုရန် မမေ့ပါနှင့်။ အကြောင်းမူကား၊ အချို့သောသူတို့သည် ကောင်းကင်တမန်တို့ကို မသိဘဲ ဧည့်ဝတ်ပြုခြင်းအားဖြင့်၊</w:t>
      </w:r>
    </w:p>
    <w:p/>
    <w:p>
      <w:r xmlns:w="http://schemas.openxmlformats.org/wordprocessingml/2006/main">
        <w:t xml:space="preserve">Genesis 18:10 သူကလည်း၊ အသက်ရှင်သောကာလနှင့်အညီ၊ သင်၏မယားစာရာသည် သားကိုရလိမ့်မည်။ စာရာသည် သူ့နောက်ဘက် တဲတံခါး၌ ကြား၏။</w:t>
      </w:r>
    </w:p>
    <w:p/>
    <w:p>
      <w:r xmlns:w="http://schemas.openxmlformats.org/wordprocessingml/2006/main">
        <w:t xml:space="preserve">ဆာရာသည် ဘုရားသခင်ထံမှ သားတစ်ဦး၏ကတိကို ကြားသိပြီး ၎င်းသည် သူမ၏ ပျော်ရွှင်မှုကို ယူဆောင်လာခဲ့သည်။</w:t>
      </w:r>
    </w:p>
    <w:p/>
    <w:p>
      <w:r xmlns:w="http://schemas.openxmlformats.org/wordprocessingml/2006/main">
        <w:t xml:space="preserve">၁။ ဘုရားသခင်၏ကတိတော်များ- ကိုယ်တော်၏သစ္စာ၌ ဝမ်းမြောက်ခြင်း။</w:t>
      </w:r>
    </w:p>
    <w:p/>
    <w:p>
      <w:r xmlns:w="http://schemas.openxmlformats.org/wordprocessingml/2006/main">
        <w:t xml:space="preserve">2. ဘုရားသခင်၏ကတိတော်များသည် ကျွန်ုပ်တို့၏အသက်တာကို ပုံဖော်ခွင့်ပြုပါ။</w:t>
      </w:r>
    </w:p>
    <w:p/>
    <w:p>
      <w:r xmlns:w="http://schemas.openxmlformats.org/wordprocessingml/2006/main">
        <w:t xml:space="preserve">1. Isaiah 55:11 "ငါ့နှုတ်မှထွက်သောစကားသည် ငါ့ထံသို့ အချည်းနှီးမဖြစ်ဘဲ၊ ငါကြံစည်သောအရာကို ပြီးမြောက်စေ၍၊ ငါစေလွှတ်သောအရာ၌ အောင်မြင်လိမ့်မည်။"</w:t>
      </w:r>
    </w:p>
    <w:p/>
    <w:p>
      <w:r xmlns:w="http://schemas.openxmlformats.org/wordprocessingml/2006/main">
        <w:t xml:space="preserve">၂။ ရောမ ၄:၂၁၊ “ဘုရားသခင်သည် ကတိတော်ရှိသည်အတိုင်း လုပ်ဆောင်ရန် တန်ခိုးရှိသည်ကို အပြည့်အဝ ဖြားယောင်းသွေးဆောင်ခြင်း”</w:t>
      </w:r>
    </w:p>
    <w:p/>
    <w:p>
      <w:r xmlns:w="http://schemas.openxmlformats.org/wordprocessingml/2006/main">
        <w:t xml:space="preserve">Genesis 18:11 ယခုတွင် အာဗြဟံနှင့်စာရာသည် အို၍ ဒဏ်ကို ခံလျက်၊ မိန်းမထုံးစံအတိုင်း စာရာနှင့် မနေဘဲ၊</w:t>
      </w:r>
    </w:p>
    <w:p/>
    <w:p>
      <w:r xmlns:w="http://schemas.openxmlformats.org/wordprocessingml/2006/main">
        <w:t xml:space="preserve">Sarah သည် အသက်ကြီးလာသောကြောင့် ကိုယ်ဝန်မဆောင်နိုင်ပါ။</w:t>
      </w:r>
    </w:p>
    <w:p/>
    <w:p>
      <w:r xmlns:w="http://schemas.openxmlformats.org/wordprocessingml/2006/main">
        <w:t xml:space="preserve">၁။ ကျွန်ုပ်တို့၏လူသားများ ချို့ယွင်းမှုကြားတွင် ဘုရားသခင်၏သစ္စာရှိခြင်း။</w:t>
      </w:r>
    </w:p>
    <w:p/>
    <w:p>
      <w:r xmlns:w="http://schemas.openxmlformats.org/wordprocessingml/2006/main">
        <w:t xml:space="preserve">2. မဖြစ်နိုင်သောမျက်နှာ၌ယုံကြည်ခြင်း၏တန်ခိုး</w:t>
      </w:r>
    </w:p>
    <w:p/>
    <w:p>
      <w:r xmlns:w="http://schemas.openxmlformats.org/wordprocessingml/2006/main">
        <w:t xml:space="preserve">1. ရောမ 4:19-21 - မဖြစ်နိုင်ဟုထင်ရသော်လည်း ဘုရားသခင်သည် သူပေးထားသည့်ကတိအတိုင်း လုပ်ဆောင်နိုင်သည်ဟု အာဗြဟံယုံကြည်ခဲ့သည်။</w:t>
      </w:r>
    </w:p>
    <w:p/>
    <w:p>
      <w:r xmlns:w="http://schemas.openxmlformats.org/wordprocessingml/2006/main">
        <w:t xml:space="preserve">၂။ ဟေရှာယ ၅၅:၈-၉ - ဘုရားသခင်၏နည်းလမ်းများသည် ကျွန်ုပ်တို့၏နည်းလမ်းများမဟုတ်သလို ကိုယ်တော်၏အကြံအစည်များသည် ကျွန်ုပ်တို့၏အကြံအစည်များမဟုတ်ပါ။</w:t>
      </w:r>
    </w:p>
    <w:p/>
    <w:p>
      <w:r xmlns:w="http://schemas.openxmlformats.org/wordprocessingml/2006/main">
        <w:t xml:space="preserve">Genesis 18:12 ထိုကြောင့် စာရာသည် မိမိကိုယ်၌ ရယ်လျက်၊ အကျွန်ုပ်သည် အသက်ကြီးသောအခါ အကျွန်ုပ်သည် ချမ်းသာရပါမည်လော။</w:t>
      </w:r>
    </w:p>
    <w:p/>
    <w:p>
      <w:r xmlns:w="http://schemas.openxmlformats.org/wordprocessingml/2006/main">
        <w:t xml:space="preserve">စာရာသည် သူနှင့်အာဗြဟံ အသက်ကြီးမှ သားတစ်ယောက်ရမည်ဟု ဘုရားသခင်၏ကတိကို သံသယဖြစ်ခဲ့သည်။</w:t>
      </w:r>
    </w:p>
    <w:p/>
    <w:p>
      <w:r xmlns:w="http://schemas.openxmlformats.org/wordprocessingml/2006/main">
        <w:t xml:space="preserve">၁။ ဘုရားသခင်၏ကတိတော်များသည် ကျွန်ုပ်တို့၏သံသယများထက် သာ၍ကြီးသည်။</w:t>
      </w:r>
    </w:p>
    <w:p/>
    <w:p>
      <w:r xmlns:w="http://schemas.openxmlformats.org/wordprocessingml/2006/main">
        <w:t xml:space="preserve">၂။ ဘုရားသခင်၏ ကတိတော်များကို ယုံကြည်ပါ။</w:t>
      </w:r>
    </w:p>
    <w:p/>
    <w:p>
      <w:r xmlns:w="http://schemas.openxmlformats.org/wordprocessingml/2006/main">
        <w:t xml:space="preserve">1. ရောမ 4:18-21 - အာဗြဟံသည် ဘုရားသခင်ကို ယုံကြည်၍ ဖြောင့်မတ်ခြင်းအဖြစ် မှတ်ယူခဲ့သည်။</w:t>
      </w:r>
    </w:p>
    <w:p/>
    <w:p>
      <w:r xmlns:w="http://schemas.openxmlformats.org/wordprocessingml/2006/main">
        <w:t xml:space="preserve">2. Isaiah 40:31 - သခင်ဘုရားကို မြော်လင့်သောသူတို့သည် မိမိတို့၏ခွန်အားကို အားသစ်လောင်းကြလိမ့်မည်။ ရွှေလင်းတကဲ့သို့ အတောင်တို့၌ ပျံကြလိမ့်မည်။</w:t>
      </w:r>
    </w:p>
    <w:p/>
    <w:p>
      <w:r xmlns:w="http://schemas.openxmlformats.org/wordprocessingml/2006/main">
        <w:t xml:space="preserve">Genesis 18:13 တဖန် ထာဝရဘုရားကလည်း၊ စာရာသည် အဘယ် ကြောင့် ရယ်သနည်းဟူမူကား၊ ငါသည် အသက်ကြီးသော သူငယ်ကို သေချာစွာ ဘွားမြင်ရပါမည်လောဟု အာဗြဟံအား မိန့်တော်မူ၏။</w:t>
      </w:r>
    </w:p>
    <w:p/>
    <w:p>
      <w:r xmlns:w="http://schemas.openxmlformats.org/wordprocessingml/2006/main">
        <w:t xml:space="preserve">သူ့အသက်ကြီးမှ ကလေးယူမယ်လို့ ဘုရားသခင်ရဲ့ကတိကို ဆာရာက အံ့သြပြီး ရယ်မောလိုက်တယ်။</w:t>
      </w:r>
    </w:p>
    <w:p/>
    <w:p>
      <w:r xmlns:w="http://schemas.openxmlformats.org/wordprocessingml/2006/main">
        <w:t xml:space="preserve">1- ဘုရားသခင်သည် အံ့သြဖွယ်ရာများကို လုပ်ဆောင်နိုင်ပြီး ကိုယ်တော်၏ကတိတော်များကို အမြန်မပယ်သင့်ပါ။</w:t>
      </w:r>
    </w:p>
    <w:p/>
    <w:p>
      <w:r xmlns:w="http://schemas.openxmlformats.org/wordprocessingml/2006/main">
        <w:t xml:space="preserve">2- ကျွန်ုပ်တို့သံသယရှိနိုင်သော်လည်း ဘုရားသခင်သည် သစ္စာရှိပြီး သူ၏ကတိတော်များကို ဘယ်သောအခါမှ စွန့်ပစ်မည်မဟုတ်ပါ။</w:t>
      </w:r>
    </w:p>
    <w:p/>
    <w:p>
      <w:r xmlns:w="http://schemas.openxmlformats.org/wordprocessingml/2006/main">
        <w:t xml:space="preserve">1: ရောမ 4:17-20 - ကျမ်းစာလာသည်အတိုင်း၊ ငါသည် သင်တို့အား လူမျိုးများစွာတို့၏ အဘဖြစ်စေပြီ။ ဘုရားသခင်ရှေ့တော်၌ ငါတို့အဘဖြစ်တော်မူ၏။ သေသောသူတို့အား အသက်ကိုပေး၍ မဖြစ်သောအရာတို့ကို နှိုးဆော်သော ဘုရားသခင်ကို ယုံကြည်တော်မူ၏။</w:t>
      </w:r>
    </w:p>
    <w:p/>
    <w:p>
      <w:r xmlns:w="http://schemas.openxmlformats.org/wordprocessingml/2006/main">
        <w:t xml:space="preserve">2: ဟေဗြဲ 11:11 - အာဗြဟံသည် အသက်အရွယ်ကြီးရင့်၍ စာရာသည် မြုံသော်လည်း၊ ယုံကြည်ခြင်းအားဖြင့် ကတိတော်ပြုတော်မူသောသူအား သစ္စာစောင့်သိသောကြောင့် ဖခင်ဖြစ်ခွင့်ရခဲ့သည်။</w:t>
      </w:r>
    </w:p>
    <w:p/>
    <w:p>
      <w:r xmlns:w="http://schemas.openxmlformats.org/wordprocessingml/2006/main">
        <w:t xml:space="preserve">Genesis 18:14 ထာ​ဝ​ရ​ဘု​ရား​အ​တွက် ခက်​ခဲ​သော​အ​ရာ​ရှိ​သ​လော။ ချိန်းချက်သောအချိန်၌ သင့်ထံသို့ ငါပြန်လာ၍၊ စာရာသည် သားယောက်ျားကိုရလိမ့်မည်။</w:t>
      </w:r>
    </w:p>
    <w:p/>
    <w:p>
      <w:r xmlns:w="http://schemas.openxmlformats.org/wordprocessingml/2006/main">
        <w:t xml:space="preserve">ဘုရားသခင်သည် မည်သည့်အရာမဆို စွမ်းဆောင်နိုင်ပြီး သူ၏အချိန်၌ သူ၏ကတိတော်များကို ဖြည့်ဆည်းပေးမည်ဖြစ်သည်။</w:t>
      </w:r>
    </w:p>
    <w:p/>
    <w:p>
      <w:r xmlns:w="http://schemas.openxmlformats.org/wordprocessingml/2006/main">
        <w:t xml:space="preserve">1. ဘုရားသခင်ရဲ့အချိန်ကို ယုံကြည်ခြင်း - ဘုရားသခင်ရဲ့အချိန်ဟာ အမြဲပြီးပြည့်စုံနေပုံ</w:t>
      </w:r>
    </w:p>
    <w:p/>
    <w:p>
      <w:r xmlns:w="http://schemas.openxmlformats.org/wordprocessingml/2006/main">
        <w:t xml:space="preserve">2. ဘုရားသခင်၏ ကတိတော်နှင့် တန်ခိုး - ဘုရားသခင်၏ ကတိတော်များကို ကျွန်ုပ်တို့ မည်သို့ အားကိုးနိုင်မည်နည်း။</w:t>
      </w:r>
    </w:p>
    <w:p/>
    <w:p>
      <w:r xmlns:w="http://schemas.openxmlformats.org/wordprocessingml/2006/main">
        <w:t xml:space="preserve">1. Jeremiah 32:17 - အိုအရှင်ထာဝရဘုရား။ ကြီးစွာသော တန်ခိုးဖြင့် ကောင်းကင်နှင့် မြေကြီးကို ဖန်ဆင်း၍ လက်ရုံးတော်ကို ဆန့်တော်မူသဖြင့်၊</w:t>
      </w:r>
    </w:p>
    <w:p/>
    <w:p>
      <w:r xmlns:w="http://schemas.openxmlformats.org/wordprocessingml/2006/main">
        <w:t xml:space="preserve">2. Luke 1:37 - အကြောင်းမူကား၊ ဘုရားသခင်၌ အဘယ်အရာမျှ မဖြစ်နိုင်။</w:t>
      </w:r>
    </w:p>
    <w:p/>
    <w:p>
      <w:r xmlns:w="http://schemas.openxmlformats.org/wordprocessingml/2006/main">
        <w:t xml:space="preserve">Genesis 18:15 ထိုအခါ စာရာက၊ ငါမရယ်။ သူမကြောက်သောကြောင့်၊ မဟုတ်ဘူး၊ သင်သည် ရယ်မောလေ၏။</w:t>
      </w:r>
    </w:p>
    <w:p/>
    <w:p>
      <w:r xmlns:w="http://schemas.openxmlformats.org/wordprocessingml/2006/main">
        <w:t xml:space="preserve">ဆာရာသည် သူ၏ရယ်မောခြင်းကို ဘုရားသခင်အား ငြင်းဆိုခဲ့သော်လည်း ဘုရားသခင်သည် အမှန်တရားကို သိရှိခဲ့သည်။</w:t>
      </w:r>
    </w:p>
    <w:p/>
    <w:p>
      <w:r xmlns:w="http://schemas.openxmlformats.org/wordprocessingml/2006/main">
        <w:t xml:space="preserve">1. ဘုရားသခင်သည် ကျွန်ုပ်တို့၏ အတွင်းအကျဆုံး အတွေးများနှင့် ခံစားချက်တို့ကို ဖုံးကွယ်ရန် ကြိုးစားသောအခါ၌ပင် ဘုရားသခင် သိတော်မူ၏။</w:t>
      </w:r>
    </w:p>
    <w:p/>
    <w:p>
      <w:r xmlns:w="http://schemas.openxmlformats.org/wordprocessingml/2006/main">
        <w:t xml:space="preserve">2. ကျွန်ုပ်တို့သည် ခက်ခဲသောအခါ၌ပင် ဘုရားသခင်နှင့် ရိုးသားရမည်။</w:t>
      </w:r>
    </w:p>
    <w:p/>
    <w:p>
      <w:r xmlns:w="http://schemas.openxmlformats.org/wordprocessingml/2006/main">
        <w:t xml:space="preserve">၁။ဆာလံ ၁၃၉:၁-၄ - “အိုထာဝရဘုရား၊ ကိုယ်တော်သည် အကျွန်ုပ်ကို စစ်ကြော၍ သိတော်မူပြီ၊ အကျွန်ုပ်ထိုင်သောအခါ ထသောအခါ၊ အကျွန်ုပ်၏ အကြံအစည်များကို အဝေးမှ ပိုင်းခြား၍ သိတော်မူ၏။ နှုတ်မြွက်တော်မမူမှီပင်၊ အိုထာဝရဘုရား၊ ကိုယ်တော်သည် အလုံးစုံကို သိတော်မူ၏”</w:t>
      </w:r>
    </w:p>
    <w:p/>
    <w:p>
      <w:r xmlns:w="http://schemas.openxmlformats.org/wordprocessingml/2006/main">
        <w:t xml:space="preserve">2. သုတ္တံ 28:13 - "မိမိ၏ဒုစရိုက်များကို ဖုံးကွယ်ထားသောသူသည် ကြီးပွားခြင်းသို့မရောက်။ ဝန်ခံပြီးစွန့်ပစ်သောသူမူကား ကရုဏာကိုရလိမ့်မည်။"</w:t>
      </w:r>
    </w:p>
    <w:p/>
    <w:p>
      <w:r xmlns:w="http://schemas.openxmlformats.org/wordprocessingml/2006/main">
        <w:t xml:space="preserve">Genesis 18:16 လူများတို့သည် ထိုအရပ်မှထ၍ သောဒုံမြို့သို့ မျှော်ကြည့်သဖြင့်၊ အာဗြဟံသည် သူတို့ကို ပို့ဆောင်ခြင်းငှါ လမ်း၌လိုက်လေ၏။</w:t>
      </w:r>
    </w:p>
    <w:p/>
    <w:p>
      <w:r xmlns:w="http://schemas.openxmlformats.org/wordprocessingml/2006/main">
        <w:t xml:space="preserve">အာဗြဟံသည် သောဒုံမြို့သို့ ပို့ဆောင်ခြင်းငှါ လူတို့ကို လိုက်လေ၏။</w:t>
      </w:r>
    </w:p>
    <w:p/>
    <w:p>
      <w:r xmlns:w="http://schemas.openxmlformats.org/wordprocessingml/2006/main">
        <w:t xml:space="preserve">1: ကျွန်ုပ်တို့သည် ၎င်းတို့၏ခရီးတွင် ကျွန်ုပ်တို့၏သူငယ်ချင်းများကို လိုက်ပါကူညီလိုစိတ်ရှိသင့်သည်။</w:t>
      </w:r>
    </w:p>
    <w:p/>
    <w:p>
      <w:r xmlns:w="http://schemas.openxmlformats.org/wordprocessingml/2006/main">
        <w:t xml:space="preserve">2- ကျွန်ုပ်တို့၏ အမှောင်မိုက်ဆုံးအချိန်များတွင်ပင် အဖော်ရှိခြင်းက အလင်းနှင့် မျှော်လင့်ချက်ဆီသို့ ဦးတည်သွားစေနိုင်သည်။</w:t>
      </w:r>
    </w:p>
    <w:p/>
    <w:p>
      <w:r xmlns:w="http://schemas.openxmlformats.org/wordprocessingml/2006/main">
        <w:t xml:space="preserve">1 ကောလောသဲ 3:12-14 - ဘုရားသခင်ရွေးကောက်တော်မူသောသူတို့၊ သန့်ရှင်း၍ ချစ်အပ်သောစိတ်၊ သနားစုံမက်တတ်သောစိတ်၊ ကရုဏာ၊ နှိမ့်ချမှု၊ နူးညံ့သိမ်မွေ့မှုနှင့် သည်းခံခြင်း၊ အချင်းချင်းသည်းခံ၍ အချင်းချင်း မကျေနပ်လျှင် ခွင့်လွှတ်ခြင်း၊ တစ်ဦးကိုတစ်ဦး; ထာဝရဘုရားသည် သင့်အား ခွင့်လွှတ်တော်မူသည်နည်းတူ၊ ဒါတွေအားလုံးထက် အရာအားလုံးကို ပြီးပြည့်စုံတဲ့ သဟဇာတဖြစ်အောင် ချည်နှောင်ထားတဲ့ ချစ်ခြင်းမေတ္တာကို ဝတ်ဆင်ပါ။</w:t>
      </w:r>
    </w:p>
    <w:p/>
    <w:p>
      <w:r xmlns:w="http://schemas.openxmlformats.org/wordprocessingml/2006/main">
        <w:t xml:space="preserve">2: Proverbs 27:17 - သံသည် သံကို ထက်စေ၍၊ လူတယောက်သည် တယောက်ကို ထက်စေ၏။</w:t>
      </w:r>
    </w:p>
    <w:p/>
    <w:p>
      <w:r xmlns:w="http://schemas.openxmlformats.org/wordprocessingml/2006/main">
        <w:t xml:space="preserve">Genesis 18:17 တဖန် ထာဝရဘုရားက၊ ငါပြုသောအမှုကို အာဗြဟံ၌ ငါဝှက်ထားရမည်လော။</w:t>
      </w:r>
    </w:p>
    <w:p/>
    <w:p>
      <w:r xmlns:w="http://schemas.openxmlformats.org/wordprocessingml/2006/main">
        <w:t xml:space="preserve">ဘုရားသခင်သည် သူလုပ်မည့်အရာများကို အာဗြဟံအား ဖွင့်ပြခဲ့သည်။</w:t>
      </w:r>
    </w:p>
    <w:p/>
    <w:p>
      <w:r xmlns:w="http://schemas.openxmlformats.org/wordprocessingml/2006/main">
        <w:t xml:space="preserve">1- ဘုရားသခင်သည် သူ၏လူများနှင့် ပွင့်လင်းမြင်သာမှုနှင့် ပွင့်လင်းသော ဆက်သွယ်မှုကို အလိုရှိသည်။</w:t>
      </w:r>
    </w:p>
    <w:p/>
    <w:p>
      <w:r xmlns:w="http://schemas.openxmlformats.org/wordprocessingml/2006/main">
        <w:t xml:space="preserve">2- ကျွန်ုပ်တို့သည် သူ၏ကတိတော်များကို ထိန်းသိမ်းရန် ဘုရားသခင်ကို ယုံကြည်နိုင်ပါသည်။</w:t>
      </w:r>
    </w:p>
    <w:p/>
    <w:p>
      <w:r xmlns:w="http://schemas.openxmlformats.org/wordprocessingml/2006/main">
        <w:t xml:space="preserve">1 ကောလောသဲ 3:17 - နှုတ်ကပတ်တော်အားဖြင့်သော်လည်းကောင်း၊ အကျင့်အားဖြင့်လည်းကောင်း သခင်ယေရှု၏နာမတော်ကိုအမှီပြု၍ ခပ်သိမ်းသောအမှုတို့ကို ဆောင်ရွက်၍ ခမည်းတော်ဘုရားသခင်အား ကျေးဇူးတော်ကို ချီးမွမ်းလျက်၊</w:t>
      </w:r>
    </w:p>
    <w:p/>
    <w:p>
      <w:r xmlns:w="http://schemas.openxmlformats.org/wordprocessingml/2006/main">
        <w:t xml:space="preserve">2: Deuteronomy 7:9 - ထို့ကြောင့် သင်၏ဘုရားသခင်ထာဝရဘုရားသည် ဘုရားသခင်ဖြစ်တော်မူကြောင်းကို သိမှတ်ကြလော့။ သစ္စာစောင့်သိသော ဘုရားသခင်သည် ပဋိညာဉ်တရားကို ချစ်၍ ပညတ်တော်တို့ကို စောင့်ရှောက်သောသူတို့နှင့် သစ္စာစောင့်သိသော ဘုရားသခင်ဖြစ်တော်မူ၏။</w:t>
      </w:r>
    </w:p>
    <w:p/>
    <w:p>
      <w:r xmlns:w="http://schemas.openxmlformats.org/wordprocessingml/2006/main">
        <w:t xml:space="preserve">Genesis 18:18 အာဗြဟံသည် ဧကန်မုချ ကြီးမြတ်၍ အားကြီးသောလူမျိုး ဖြစ်လာမည်ကို သိမြင်လျက်၊ မြေကြီးပေါ်ရှိ လူမျိုးအပေါင်းတို့သည် ထိုသူ၌ မင်္ဂလာရှိကြလိမ့်မည်။</w:t>
      </w:r>
    </w:p>
    <w:p/>
    <w:p>
      <w:r xmlns:w="http://schemas.openxmlformats.org/wordprocessingml/2006/main">
        <w:t xml:space="preserve">အာဗြဟံသည် ကြီးမြတ်၍ အားကြီးသောလူမျိုးဖြစ်လာမည်ဖြစ်ပြီး ကမ္ဘာပေါ်ရှိ အခြားလူမျိုးအားလုံးကို ကောင်းချီးပေးမည်ဟု ဘုရားသခင်ကတိပြုထားသည်။</w:t>
      </w:r>
    </w:p>
    <w:p/>
    <w:p>
      <w:r xmlns:w="http://schemas.openxmlformats.org/wordprocessingml/2006/main">
        <w:t xml:space="preserve">1. အာဗြဟံ၏ကောင်းချီး- ဘုရားသခင်၏ ကတိတော်ပြည့်စုံမှုကို လေ့လာခြင်း။</w:t>
      </w:r>
    </w:p>
    <w:p/>
    <w:p>
      <w:r xmlns:w="http://schemas.openxmlformats.org/wordprocessingml/2006/main">
        <w:t xml:space="preserve">2. အာဗြဟံ၏ ကြီးမြတ်မှု- သစ္စာရှိမှုနှင့် နာခံမှုကို စူးစမ်းရှာဖွေခြင်း။</w:t>
      </w:r>
    </w:p>
    <w:p/>
    <w:p>
      <w:r xmlns:w="http://schemas.openxmlformats.org/wordprocessingml/2006/main">
        <w:t xml:space="preserve">1. ရောမ 4:13-17 - အကြောင်းမူကား၊ အာဗြဟံနှင့် သူ၏သားမြေးတို့အား ဤလောက၏အမွေခံဖြစ်လတံ့သော ကတိတော်သည် ပညတ်တရားအားဖြင့်မဟုတ်ဘဲ ယုံကြည်ခြင်းတရားအားဖြင့် လာခြင်းဖြစ်သည်။</w:t>
      </w:r>
    </w:p>
    <w:p/>
    <w:p>
      <w:r xmlns:w="http://schemas.openxmlformats.org/wordprocessingml/2006/main">
        <w:t xml:space="preserve">၂။ ဂလာတိ ၃:၆-၉ - အာဗြဟံသည် ဘုရားသခင်ကို ယုံကြည်သကဲ့သို့၊</w:t>
      </w:r>
    </w:p>
    <w:p/>
    <w:p>
      <w:r xmlns:w="http://schemas.openxmlformats.org/wordprocessingml/2006/main">
        <w:t xml:space="preserve">Genesis 18:19 အကြောင်းမူကား၊ သူသည် သူ့နောက်၌ သားသမီးများနှင့် အိမ်သူအိမ်သားတို့ကို မှာထားမည်အကြောင်း၊ ထိုသူတို့သည် တရားသဖြင့်စီရင်ခြင်းငှါ၊ ထာဝရဘုရား၏လမ်းကို စောင့်ရှောက်ကြလိမ့်မည်။ ထာ​ဝ​ရ​ဘု​ရား​သည် အာ​ဗြ​ဟံ​အား​မိန့်​တော်​မူ​သော​အ​ရာ​တို့​အ​ပေါ်​သို့​ရောက်​စေ​ခြင်း​ငှာ၊</w:t>
      </w:r>
    </w:p>
    <w:p/>
    <w:p>
      <w:r xmlns:w="http://schemas.openxmlformats.org/wordprocessingml/2006/main">
        <w:t xml:space="preserve">သစ္စာရှိရှိ နာခံသူတွေကို ဘုရားသခင် အမြဲ ကောင်းချီးပေးပါလိမ့်မယ်။</w:t>
      </w:r>
    </w:p>
    <w:p/>
    <w:p>
      <w:r xmlns:w="http://schemas.openxmlformats.org/wordprocessingml/2006/main">
        <w:t xml:space="preserve">1- သစ္စာရှိရှိ နာခံခြင်းသည် ဘုရားသခင်ကောင်းချီးပေးသည်။</w:t>
      </w:r>
    </w:p>
    <w:p/>
    <w:p>
      <w:r xmlns:w="http://schemas.openxmlformats.org/wordprocessingml/2006/main">
        <w:t xml:space="preserve">၂– ဘုရားသခင့်ပညတ်တွေကို နာခံခြင်းက ဆုလာဘ်တွေ ဖြစ်တယ်။</w:t>
      </w:r>
    </w:p>
    <w:p/>
    <w:p>
      <w:r xmlns:w="http://schemas.openxmlformats.org/wordprocessingml/2006/main">
        <w:t xml:space="preserve">ရောမ ၂:၆-၈ - “လူတစ်ဦးစီသည် မိမိတို့ပြုသမျှအတိုင်း ဘုရားသခင်သည် ဆပ်ပေးတော်မူမည်။ ကောင်းသောအကျင့်ကို စွဲမြဲစွာပြု၍ ဘုန်းအသရေ မသေနိုင်သော တရားကို ရှာသောသူတို့အား ထာဝရအသက်ကို ပေးတော်မူလိမ့်မည်။ သို့ရာတွင်၊ အမှန်တရားကို ငြင်းပယ်ပြီး မကောင်းမှုကို လိုက်နာသော သူတို့အတွက်မူကား ဒေါသအမျက်ထွက်ခြင်း ရှိလိမ့်မည်။</w:t>
      </w:r>
    </w:p>
    <w:p/>
    <w:p>
      <w:r xmlns:w="http://schemas.openxmlformats.org/wordprocessingml/2006/main">
        <w:t xml:space="preserve">ဂလာတိ ၆:၇-၈ - “မလှည့်ဖြားကြနှင့်။ ဘုရားသခင်သည် မထီမဲ့မြင်ပြုခြင်း မပြုရ။ လူသည် မျိုးစေ့ကို ရိတ်တတ်၏။ မျိုးစေ့ကြဲသောသူမည်သည်ကား၊ ဇာတိပကတိအားဖြင့် ပျက်စီးခြင်းသို့ ရောက်လိမ့်မည်။ ထာဝရအသက်ကို ရိတ်ပါ။"</w:t>
      </w:r>
    </w:p>
    <w:p/>
    <w:p>
      <w:r xmlns:w="http://schemas.openxmlformats.org/wordprocessingml/2006/main">
        <w:t xml:space="preserve">Genesis 18:20 တဖန် ထာဝရဘုရားက၊ သောဒုံမြို့နှင့် ဂေါမောရမြို့တို့၏ အော်ဟစ်သံသည် ကြီး၍ အပြစ်ကြီးသောကြောင့်၊</w:t>
      </w:r>
    </w:p>
    <w:p/>
    <w:p>
      <w:r xmlns:w="http://schemas.openxmlformats.org/wordprocessingml/2006/main">
        <w:t xml:space="preserve">ဘုရားသခင်သည် လိုအပ်နေသူများ၏ အော်ဟစ်သံကို ကြားပြီး ဆိုးသွမ်းသူများအတွက် တရားမျှတမှုကို ပေးသနားတော်မူမည်။</w:t>
      </w:r>
    </w:p>
    <w:p/>
    <w:p>
      <w:r xmlns:w="http://schemas.openxmlformats.org/wordprocessingml/2006/main">
        <w:t xml:space="preserve">၁။ ဘုရားသခင်သည် တရားမျှတပြီး အရာအားလုံးကို မြင်သည်။</w:t>
      </w:r>
    </w:p>
    <w:p/>
    <w:p>
      <w:r xmlns:w="http://schemas.openxmlformats.org/wordprocessingml/2006/main">
        <w:t xml:space="preserve">2: ဘုရားသခင်သည် ကျွန်ုပ်တို့၏ အော်ဟစ်သံကို ကြားပြီး ကျွန်ုပ်တို့၏ ဆုတောင်းချက်များကို ဖြေကြားပေးသည်။</w:t>
      </w:r>
    </w:p>
    <w:p/>
    <w:p>
      <w:r xmlns:w="http://schemas.openxmlformats.org/wordprocessingml/2006/main">
        <w:t xml:space="preserve">၁ ဆာလံ ၁၄၅:၁၈-၁၉ - ထာဝရဘုရားသည် ပဌနာပြုသော သူအပေါင်းတို့၏ အနီးအပါး၌ ရှိတော်မူ၏။ ကြောက်ရွံ့သောသူတို့၏ အလိုကို ပြည့်စုံစေတော်မူ၏။ သူတို့အော်ဟစ်သံကိုလည်း ကြား၍ ကယ်တင်တော်မူ၏။</w:t>
      </w:r>
    </w:p>
    <w:p/>
    <w:p>
      <w:r xmlns:w="http://schemas.openxmlformats.org/wordprocessingml/2006/main">
        <w:t xml:space="preserve">2: Psalm 10:17 - အိုထာဝရဘုရား၊ ဆင်းရဲသောသူတို့၏ အလိုကို နားထောင်တော်မူပါ။ သူတို့ကို အားပေး၍ သူတို့ငိုသံကို နားထောင်သည်။</w:t>
      </w:r>
    </w:p>
    <w:p/>
    <w:p>
      <w:r xmlns:w="http://schemas.openxmlformats.org/wordprocessingml/2006/main">
        <w:t xml:space="preserve">Genesis 18:21 ငါသည် ယခုဆင်း၍၊ ငါ့ဆီသို့ရောက်သော ကြွေးကြော်သံအတိုင်း၊ မဟုတ်ရင် ငါသိလိမ့်မယ်။</w:t>
      </w:r>
    </w:p>
    <w:p/>
    <w:p>
      <w:r xmlns:w="http://schemas.openxmlformats.org/wordprocessingml/2006/main">
        <w:t xml:space="preserve">ဘုရားသခင်သည် သူ၏လူများ၏ အော်ဟစ်သံကို စုံစမ်းရန် ဆန္ဒရှိနေသည်။</w:t>
      </w:r>
    </w:p>
    <w:p/>
    <w:p>
      <w:r xmlns:w="http://schemas.openxmlformats.org/wordprocessingml/2006/main">
        <w:t xml:space="preserve">1: ဘုရားသခင်သည် ကျွန်ုပ်တို့၏အော်ဟစ်သံကိုကြား၍ ကိုယ်တော်အား ကျွန်ုပ်တို့အော်ဟစ်သောအခါ ကျွန်ုပ်တို့အားဖြေကြားပေးလိမ့်မည်။</w:t>
      </w:r>
    </w:p>
    <w:p/>
    <w:p>
      <w:r xmlns:w="http://schemas.openxmlformats.org/wordprocessingml/2006/main">
        <w:t xml:space="preserve">2- ဘုရားသခင်သည် ကျွန်ုပ်တို့၏အမှန်တရား၏အရင်းအမြစ်ဖြစ်ပြီး ကျွန်ုပ်တို့ရှာဖွေနေသောအဖြေများကို ကိုယ်တော်အမြဲပေးလိမ့်မည်။</w:t>
      </w:r>
    </w:p>
    <w:p/>
    <w:p>
      <w:r xmlns:w="http://schemas.openxmlformats.org/wordprocessingml/2006/main">
        <w:t xml:space="preserve">1: Psalm 34:17 - ဖြောင့်​မတ်​သော​သူ​တို့​၏​အော်​ဟစ်​သံ​ကို​ထာ​ဝ​ရ​ဘု​ရား​သည်​ကြား​တော်​မူ​၍ ခပ်​သိမ်း​သော​ဒုက္ခ​မှ​ကယ်​လွှတ်​တော်​မူ​၏။</w:t>
      </w:r>
    </w:p>
    <w:p/>
    <w:p>
      <w:r xmlns:w="http://schemas.openxmlformats.org/wordprocessingml/2006/main">
        <w:t xml:space="preserve">2: Isaiah 65:24 - ထိုအခါ၊ သူတို့မခေါ်မီ၊ ငါဖြေမည်။ သူတို့ပြောနေတုန်း ငါကြားမယ်။</w:t>
      </w:r>
    </w:p>
    <w:p/>
    <w:p>
      <w:r xmlns:w="http://schemas.openxmlformats.org/wordprocessingml/2006/main">
        <w:t xml:space="preserve">Genesis 18:22 လူတို့သည် ထိုအရပ်မှ မျက်နှာလွှဲ၍ သောဒုံမြို့သို့ သွားကြ၏။ အာဗြဟံမူကား၊</w:t>
      </w:r>
    </w:p>
    <w:p/>
    <w:p>
      <w:r xmlns:w="http://schemas.openxmlformats.org/wordprocessingml/2006/main">
        <w:t xml:space="preserve">အာဗြဟံသည် သူနှင့်အတူ ထွက်သွား၍ သောဒုံမြို့သို့ သွားစဉ်တွင်၊</w:t>
      </w:r>
    </w:p>
    <w:p/>
    <w:p>
      <w:r xmlns:w="http://schemas.openxmlformats.org/wordprocessingml/2006/main">
        <w:t xml:space="preserve">1. စုံစမ်းနှောင့်ရှက်ခြင်း၏မျက်နှာ၌ ထာဝရဘုရားကို ကိုးစားလော့။</w:t>
      </w:r>
    </w:p>
    <w:p/>
    <w:p>
      <w:r xmlns:w="http://schemas.openxmlformats.org/wordprocessingml/2006/main">
        <w:t xml:space="preserve">၂။ ကျွန်ုပ်တို့၏အသက်တာတွင် နာခံမှု၏အရေးကြီးမှု။</w:t>
      </w:r>
    </w:p>
    <w:p/>
    <w:p>
      <w:r xmlns:w="http://schemas.openxmlformats.org/wordprocessingml/2006/main">
        <w:t xml:space="preserve">1. James 1:12-15 - စုံစမ်းခြင်းအမှုကို ခံ၍တည်ကြည်သောသူသည် မင်္ဂလာရှိ၏၊ အကြောင်းမူကား၊ သူသည် စမ်းသပ်ခြင်းကိုခံပြီးမှ၊ ဘုရားသခင်သည် ချစ်သောသူတို့အား ဂတိထားတော်မူသော အသက်သရဖူကို ခံရလိမ့်မည်။</w:t>
      </w:r>
    </w:p>
    <w:p/>
    <w:p>
      <w:r xmlns:w="http://schemas.openxmlformats.org/wordprocessingml/2006/main">
        <w:t xml:space="preserve">2. ရောမ 12:1-2 - ထို့ကြောင့် ညီအစ်ကိုတို့၊ ဘုရားသခင်၏ ကရုဏာတော်အားဖြင့် သင်တို့၏ ကိုယ်ခန္ဓာကို အသက်ရှင်သော ယဇ်အဖြစ်၊ သန့်ရှင်း၍ နှစ်သက်လက်ခံဖွယ်ဖြစ်သော ဘုရားသခင်အား ဝတ်ပြုကိုးကွယ်ရန် ပန်ကြားအပ်ပါသည်။</w:t>
      </w:r>
    </w:p>
    <w:p/>
    <w:p>
      <w:r xmlns:w="http://schemas.openxmlformats.org/wordprocessingml/2006/main">
        <w:t xml:space="preserve">Genesis 18:23 တဖန် အာဗြဟံသည် ချဉ်းကပ်၍၊ သင်သည် ဖြောင့်မတ်သော သူတို့ကို မတရားသော သူတို့နှင့်အတူ ဖျက်ဆီးမည်လော။</w:t>
      </w:r>
    </w:p>
    <w:p/>
    <w:p>
      <w:r xmlns:w="http://schemas.openxmlformats.org/wordprocessingml/2006/main">
        <w:t xml:space="preserve">အာဗြဟံသည် ဖြောင့်မတ်သောသူများကို မတရားသောသူနှင့်အတူ ဖျက်ဆီးရာတွင် ဘုရားသခင်၏ တရားမျှတမှုကို မေးခွန်းထုတ်သည်။</w:t>
      </w:r>
    </w:p>
    <w:p/>
    <w:p>
      <w:r xmlns:w="http://schemas.openxmlformats.org/wordprocessingml/2006/main">
        <w:t xml:space="preserve">၁- ဘုရားသခင်သည် နည်းလမ်းတော်ရှိသမျှ၌ တရားသဖြင့် ဖြောင့်မတ်တော်မူ၏။—ဆာလံ ၁၄၅:၁၇</w:t>
      </w:r>
    </w:p>
    <w:p/>
    <w:p>
      <w:r xmlns:w="http://schemas.openxmlformats.org/wordprocessingml/2006/main">
        <w:t xml:space="preserve">၂– ဘုရားသခင်ရဲ့ တရားစီရင်ချက်ကို ကျွန်ုပ်တို့ ယုံကြည်နိုင်တယ်။—ရောမ ၃:၃-၄</w:t>
      </w:r>
    </w:p>
    <w:p/>
    <w:p>
      <w:r xmlns:w="http://schemas.openxmlformats.org/wordprocessingml/2006/main">
        <w:t xml:space="preserve">1: ယေရမိ 12:1 - ဖြောင့်မတ်ခြင်းတရားကို ဘုရားသခင် စွန့်ပစ်တော်မမူ</w:t>
      </w:r>
    </w:p>
    <w:p/>
    <w:p>
      <w:r xmlns:w="http://schemas.openxmlformats.org/wordprocessingml/2006/main">
        <w:t xml:space="preserve">2: Isaiah 45:21 - ဘုရားသခင်၏ ဖြောင့်မတ်ခြင်းတရားကို ကြေငြာသည်။</w:t>
      </w:r>
    </w:p>
    <w:p/>
    <w:p>
      <w:r xmlns:w="http://schemas.openxmlformats.org/wordprocessingml/2006/main">
        <w:t xml:space="preserve">Genesis 18:24 ထိုမြို့၌ ဖြောင့်မတ်သော သူငါးကျိပ်တို့ကို စွန့်စား၍၊ ထိုမြို့၌ရှိသော ဖြောင့်မတ်သောသူငါးကျိပ်တို့၏ နေရာကို မနှမြောဘဲ ဖျက်ဆီးမည်လော။</w:t>
      </w:r>
    </w:p>
    <w:p/>
    <w:p>
      <w:r xmlns:w="http://schemas.openxmlformats.org/wordprocessingml/2006/main">
        <w:t xml:space="preserve">သောဒုံမြို့နဲ့ ဂေါမောရမြို့တွေမှာ ဖြောင့်မတ်တဲ့လူ ၅၀ လောက်ရှိရင် အာဗြဟံက ဘုရားသခင်ကို တောင်းပန်တယ်။</w:t>
      </w:r>
    </w:p>
    <w:p/>
    <w:p>
      <w:r xmlns:w="http://schemas.openxmlformats.org/wordprocessingml/2006/main">
        <w:t xml:space="preserve">၁။ဘုရားသခင်၏ကရုဏာနှင့်အာဗြဟံ၏ဆုတောင်းချက်</w:t>
      </w:r>
    </w:p>
    <w:p/>
    <w:p>
      <w:r xmlns:w="http://schemas.openxmlformats.org/wordprocessingml/2006/main">
        <w:t xml:space="preserve">2. ဖြောင့်မတ်ခြင်းတန်ခိုး</w:t>
      </w:r>
    </w:p>
    <w:p/>
    <w:p>
      <w:r xmlns:w="http://schemas.openxmlformats.org/wordprocessingml/2006/main">
        <w:t xml:space="preserve">1. ရောမ 5:20-21 - "ပြစ်မှားခြင်းတိုးပွားစေခြင်းငှာ ပညတ်တရားသည် ဝင်လာ၏။ ဒုစရိုက်တရားသည် ကြွယ်ဝသော်လည်း၊ ကျေးဇူးတော်သည် သာ၍ကြွယ်ဝ၏။"</w:t>
      </w:r>
    </w:p>
    <w:p/>
    <w:p>
      <w:r xmlns:w="http://schemas.openxmlformats.org/wordprocessingml/2006/main">
        <w:t xml:space="preserve">2. Proverbs 11:4 - “အမျက်ထွက်သောနေ့၌ စည်းစိမ်သည် အကျိုးမရှိ၊ ဖြောင့်မတ်ခြင်းတရားမူကား သေခြင်းမှ ကယ်နှုတ်တတ်၏။</w:t>
      </w:r>
    </w:p>
    <w:p/>
    <w:p>
      <w:r xmlns:w="http://schemas.openxmlformats.org/wordprocessingml/2006/main">
        <w:t xml:space="preserve">Genesis 18:25 ဖြောင့်မတ်သောသူကို မတရားသောသူနှင့်အတူ ကွပ်မျက်ခြင်းငှာ၊ ဖြောင့်မတ်သောသူသည် သင့်နှင့်ဝေးသော လူဆိုးကဲ့သို့ ဖြစ်ရမည်၊ မြေကြီးတပြင်လုံးကို တရားစီရင်သည်မဟုတ်လော။</w:t>
      </w:r>
    </w:p>
    <w:p/>
    <w:p>
      <w:r xmlns:w="http://schemas.openxmlformats.org/wordprocessingml/2006/main">
        <w:t xml:space="preserve">ဖြောင့်​မတ်​သူ​နဲ့ ဆိုး​ညစ်​သူ​တွေ ရော​စပ်​နေ​တာ​ကို ဘုရား​သခင် ခွင့်​မလွှတ်​ဘူး။</w:t>
      </w:r>
    </w:p>
    <w:p/>
    <w:p>
      <w:r xmlns:w="http://schemas.openxmlformats.org/wordprocessingml/2006/main">
        <w:t xml:space="preserve">၁- ဖြောင့်မတ်သောသူနှင့် ဆိုးသွမ်းသူများကို ကွဲပြားစွာဆက်ဆံရန်နှင့် အားလုံးအတွက် တရားမျှတမှုကို ပြသရန် ဘုရားသခင်က ကျွန်ုပ်တို့ကို မျှော်လင့်ထားသည်။</w:t>
      </w:r>
    </w:p>
    <w:p/>
    <w:p>
      <w:r xmlns:w="http://schemas.openxmlformats.org/wordprocessingml/2006/main">
        <w:t xml:space="preserve">၂။ ဘုရားသခင်အလိုတော်အတိုင်း အခြားသူများကို ကရုဏာတရား၊ တရားမျှတမှုဖြင့် ဆက်ဆံရန် ကျွန်ုပ်တို့ ကြိုးစားသင့်သည်။</w:t>
      </w:r>
    </w:p>
    <w:p/>
    <w:p>
      <w:r xmlns:w="http://schemas.openxmlformats.org/wordprocessingml/2006/main">
        <w:t xml:space="preserve">1: James 2:13 - အကြောင်းမူကား၊ ကရုဏာမရှိသောသူအား တရားစီရင်ခြင်းသည် ကရုဏာမရှိပေ။ ကရုဏာသည် တရားစီရင်ခြင်းထက် အောင်ပွဲခံသည်။</w:t>
      </w:r>
    </w:p>
    <w:p/>
    <w:p>
      <w:r xmlns:w="http://schemas.openxmlformats.org/wordprocessingml/2006/main">
        <w:t xml:space="preserve">2: Isaiah 30:18 - ထို့ကြောင့် ထာဝရဘုရားသည် သင့်အား ကရုဏာရှိခြင်းငှာ စောင့်မျှော်လျက်၊ ထို့ကြောင့် သင့်အား သနားခြင်းငှာ ကိုယ်တော်ကို ချီးမြှောက်တော်မူ၏။ အကြောင်းမူကား၊ ထာဝရဘုရားသည် တရားသဖြင့် စီရင်တော်မူသော ဘုရားသခင်ဖြစ်တော်မူ၏။ ကိုယ်တော်ကို မြော်လင့်သော သူအပေါင်းတို့သည် မင်္ဂလာရှိကြ၏။</w:t>
      </w:r>
    </w:p>
    <w:p/>
    <w:p>
      <w:r xmlns:w="http://schemas.openxmlformats.org/wordprocessingml/2006/main">
        <w:t xml:space="preserve">Genesis 18:26 တဖန် ထာဝရဘုရားက၊ သောဒုံမြို့၌ ဖြောင့်မတ်သော သူငါးကျိပ်ကို ငါတွေ့လျှင်၊ သူတို့အတွက် အရပ်ရပ်တို့ကို ငါနှမြောမည်။</w:t>
      </w:r>
    </w:p>
    <w:p/>
    <w:p>
      <w:r xmlns:w="http://schemas.openxmlformats.org/wordprocessingml/2006/main">
        <w:t xml:space="preserve">သောဒုံမြို့၌ ဖြောင့်မတ်သော လူငါးဆယ်ကို တွေ့လျှင် သောဒုံမြို့ကို ချမ်းသာစေမည်ဟု ထာဝရဘုရား ကတိပြုတော်မူ၏။</w:t>
      </w:r>
    </w:p>
    <w:p/>
    <w:p>
      <w:r xmlns:w="http://schemas.openxmlformats.org/wordprocessingml/2006/main">
        <w:t xml:space="preserve">1. ဘုရားသခင်၏ ကရုဏာနှင့် ခွင့်လွှတ်ခြင်း- သောဒုံမြို့ ပုံပြင်</w:t>
      </w:r>
    </w:p>
    <w:p/>
    <w:p>
      <w:r xmlns:w="http://schemas.openxmlformats.org/wordprocessingml/2006/main">
        <w:t xml:space="preserve">2. သစ္စာရှိသူများ၏တန်ခိုး- အာဗြဟံနှင့်သောဒုံမြို့တို့ကို ဆန်းစစ်ခြင်း။</w:t>
      </w:r>
    </w:p>
    <w:p/>
    <w:p>
      <w:r xmlns:w="http://schemas.openxmlformats.org/wordprocessingml/2006/main">
        <w:t xml:space="preserve">1. ယေဇကျေလ 16:49-50 - "ကြည့်ရှုလော့၊ ဤအရာသည် သင်၏နှမသောဒုံမြို့၏ ဒုစရိုက်တည်းဟူသော မာန၊ မုန့်နှင့်ပြည့်စုံခြင်း၊ ပျင်းရိခြင်းများစွာနှင့် သူ့သမီးတို့၌ပါလျက်၊ ဆင်းရဲငတ်မွတ်သောသူတို့၏လက်ကို မခိုင်ခံ့ဘဲ၊ မာနထောင်လွှား၍ ငါ့ရှေ့မှာ စက်ဆုပ်ရွံရှာဘွယ်ရှိသောကြောင့်၊ ငါမြင်သည်အတိုင်း၊</w:t>
      </w:r>
    </w:p>
    <w:p/>
    <w:p>
      <w:r xmlns:w="http://schemas.openxmlformats.org/wordprocessingml/2006/main">
        <w:t xml:space="preserve">2 James 2:14-17 - “ညီအစ်ကိုတို့၊ ယုံကြည်ခြင်းရှိ၍ အကျင့်မရှိဟု ဆိုသော်လည်း၊ ညီအစ်ကိုတို့၊ ယုံကြည်ခြင်းသည် ကယ်တင်နိုင်ပါမည်လော။ သင်တို့တွင် တစ်စုံတစ်ယောက်သောသူက၊ ငြိမ်ဝပ်စွာသွားလော့၊ နွေးနွေးထွေးထွေးရှိကြလော့၊ ကိုယ်ခန္ဓာအတွက် လိုအပ်သောအရာများကို မပေးကြသော်လည်း၊ အဘယ်အကျိုးရှိသနည်း၊ အထီးကျန်။"</w:t>
      </w:r>
    </w:p>
    <w:p/>
    <w:p>
      <w:r xmlns:w="http://schemas.openxmlformats.org/wordprocessingml/2006/main">
        <w:t xml:space="preserve">Genesis 18:27 တဖန်အာဗြဟံက၊ မြေမှုန့်နှင့် ပြာသက်သက်ဖြစ်သော ထာဝရဘုရားအား မိန့်တော်မူခြင်းငှါ၊ ယခုပင် အကျွန်ုပ်ကို ဆောင်သွားပါပြီ။</w:t>
      </w:r>
    </w:p>
    <w:p/>
    <w:p>
      <w:r xmlns:w="http://schemas.openxmlformats.org/wordprocessingml/2006/main">
        <w:t xml:space="preserve">အာဗြဟံသည် ဘုရားသခင်နှင့် စကားပြောရန် သူ၏ မထိုက်တန်ကြောင်း နှိမ့်ချစွာ အသိအမှတ်ပြုသည်။</w:t>
      </w:r>
    </w:p>
    <w:p/>
    <w:p>
      <w:r xmlns:w="http://schemas.openxmlformats.org/wordprocessingml/2006/main">
        <w:t xml:space="preserve">၁။ ဘုရားသခင်ရှေ့တော်၌ နှိမ့်ချမှု၏အရေးကြီးမှု</w:t>
      </w:r>
    </w:p>
    <w:p/>
    <w:p>
      <w:r xmlns:w="http://schemas.openxmlformats.org/wordprocessingml/2006/main">
        <w:t xml:space="preserve">2. အာဗြဟံ၏ သစ္စာရှိပုံနမူနာ</w:t>
      </w:r>
    </w:p>
    <w:p/>
    <w:p>
      <w:r xmlns:w="http://schemas.openxmlformats.org/wordprocessingml/2006/main">
        <w:t xml:space="preserve">1. ဟေရှာယ 6:5 “ငါသည် အမင်္ဂလာရှိ၏၊ အကြောင်းမူကား၊ ငါသည် လမ်းဆုံးပြီ။ အကြောင်းမူကား၊ ငါသည် ညစ်ညူးသောနှုတ်ခမ်းရှိ၍ ညစ်ညူးသောနှုတ်ခမ်းရှိသော လူတို့အလယ်၌ နေ၏။ !"</w:t>
      </w:r>
    </w:p>
    <w:p/>
    <w:p>
      <w:r xmlns:w="http://schemas.openxmlformats.org/wordprocessingml/2006/main">
        <w:t xml:space="preserve">2 James 4:10 “သခင်ဘုရားရှေ့တော်၌ ကိုယ်ကိုကိုယ်နှိမ့်ချ၍ ချီးမြှောက်တော်မူမည်။</w:t>
      </w:r>
    </w:p>
    <w:p/>
    <w:p>
      <w:r xmlns:w="http://schemas.openxmlformats.org/wordprocessingml/2006/main">
        <w:t xml:space="preserve">Genesis 18:28 ဖြောင့်မတ်သော သူငါးကျိပ်တို့၌ ငါးယောက်မကျန်၊ ငါးယောက်မရှိသောကြောင့် မြို့တမြို့လုံးကို ဖျက်ဆီးမည်လော။ လေးဆယ့်ငါးကို ငါတွေ့လျှင် မဖျက်ဆီးဟု ဆို၏။</w:t>
      </w:r>
    </w:p>
    <w:p/>
    <w:p>
      <w:r xmlns:w="http://schemas.openxmlformats.org/wordprocessingml/2006/main">
        <w:t xml:space="preserve">ဖြောင့်မတ်သောသူ ၄၅ ယောက်သာ ရှာတွေ့နိုင်လျှင် သောဒုံမြို့ကို ပျက်စီးခြင်းမှ လွတ်ကင်းရန် အာဗြဟံက ဘုရားသခင်ထံ ပန်ကြားခဲ့သည်။</w:t>
      </w:r>
    </w:p>
    <w:p/>
    <w:p>
      <w:r xmlns:w="http://schemas.openxmlformats.org/wordprocessingml/2006/main">
        <w:t xml:space="preserve">1. ဆုတောင်းခြင်း၏တန်ခိုး- သောဒုံမြို့ကို အာဗြဟံ၏အသနားခံချက်က မည်ကဲ့သို့ကယ်တင်ခဲ့သနည်း။</w:t>
      </w:r>
    </w:p>
    <w:p/>
    <w:p>
      <w:r xmlns:w="http://schemas.openxmlformats.org/wordprocessingml/2006/main">
        <w:t xml:space="preserve">2. ဘုရားသခင်၏ကရုဏာတော်သည် သူ၏တရားစီရင်ခြင်းထက် သာ၍ကြီးသည်- ဘုရားသခင်ထံ အာဗြဟံ၏အသနားခံချက်ကို ဆန်းစစ်ခြင်း</w:t>
      </w:r>
    </w:p>
    <w:p/>
    <w:p>
      <w:r xmlns:w="http://schemas.openxmlformats.org/wordprocessingml/2006/main">
        <w:t xml:space="preserve">1. ယာကုပ် 5:16 - "ထို့ကြောင့်၊ သင်တို့၏အပြစ်များကို အချင်းချင်းဝန်ခံ၍ ချမ်းသာခြင်းသို့ရောက်မည်အကြောင်း အချင်းချင်းအဘို့ ဆုတောင်းကြလော့။"</w:t>
      </w:r>
    </w:p>
    <w:p/>
    <w:p>
      <w:r xmlns:w="http://schemas.openxmlformats.org/wordprocessingml/2006/main">
        <w:t xml:space="preserve">2 Ezekiel 33:11 အရှင်ထာဝရဘုရား မိန့်တော်မူသည်ကား၊ ငါအသက်ရှင်သည်အတိုင်း၊ လူဆိုးတို့၏သေခြင်းကို ငါမနှစ်သက်ဘဲ၊ မတရားသောသူသည် မိမိလမ်းမှလွှဲ၍ အသက်ရှင်သည်ဖြစ်၍၊ နောက်သို့လှည့်၍ ပြန်လာလော့။ အိုဣသရေလအမျိုး၊ သင်သည် အဘယ်ကြောင့်သေရမည်နည်း။</w:t>
      </w:r>
    </w:p>
    <w:p/>
    <w:p>
      <w:r xmlns:w="http://schemas.openxmlformats.org/wordprocessingml/2006/main">
        <w:t xml:space="preserve">Genesis 18:29 တဖန်ပြန်၍မိန့်တော်မူသည်ကား၊ စွန့်စားခြင်းအမှု၌ လေးဆယ်ကိုတွေ့လိမ့်မည်။ လေးဆယ်ကိုထောက်၍ ငါမလုပ်ဟု ဆို၏။</w:t>
      </w:r>
    </w:p>
    <w:p/>
    <w:p>
      <w:r xmlns:w="http://schemas.openxmlformats.org/wordprocessingml/2006/main">
        <w:t xml:space="preserve">အာဗြဟံသည် သောဒုံမြို့၌ ဖြောင့်မတ်သောသူ လေးကျိပ်ကိုတွေ့လျှင်၊ ထိုမြို့ကို ဘုရားသခင် နှမြောတော်မူမည်အကြောင်း၊</w:t>
      </w:r>
    </w:p>
    <w:p/>
    <w:p>
      <w:r xmlns:w="http://schemas.openxmlformats.org/wordprocessingml/2006/main">
        <w:t xml:space="preserve">1. ဘုရားသခင်၏ကရုဏာတော်- အာဗြဟံသည် ယုံကြည်ခြင်းအပြည့်ဖြင့် တောင်းလျှောက်မှုကို သရုပ်ပြသည်။</w:t>
      </w:r>
    </w:p>
    <w:p/>
    <w:p>
      <w:r xmlns:w="http://schemas.openxmlformats.org/wordprocessingml/2006/main">
        <w:t xml:space="preserve">2. ဘုရားသခင်၏တရားမျှတမှု- အာဗြဟံ၏အသနားခံမှု၏ ဖြောင့်မတ်ခြင်း</w:t>
      </w:r>
    </w:p>
    <w:p/>
    <w:p>
      <w:r xmlns:w="http://schemas.openxmlformats.org/wordprocessingml/2006/main">
        <w:t xml:space="preserve">၁။ ယာကုပ် ၅:၁၆ (ဖြောင့်မတ်သောသူ၏ဆုတောင်းခြင်းသည် တန်ခိုးနှင့်ထိရောက်သည်)</w:t>
      </w:r>
    </w:p>
    <w:p/>
    <w:p>
      <w:r xmlns:w="http://schemas.openxmlformats.org/wordprocessingml/2006/main">
        <w:t xml:space="preserve">2. ရောမ 8:26-27 (ဝိညာဉ်တော်သည် ငါတို့အား အားနည်းခြင်း၌ ထောက်မ၍၊ ငါတို့သည် မည်ကဲ့သို့ ဆုတောင်းရမည်ကို မသိသော်လည်း၊ ဝိညာဉ်တော်သည် ငါတို့အတွက် အလွန်နက်နဲသော ညည်းတွားခြင်းနှင့်တကွ ဆုတောင်းပေးတော်မူ၏။)</w:t>
      </w:r>
    </w:p>
    <w:p/>
    <w:p>
      <w:r xmlns:w="http://schemas.openxmlformats.org/wordprocessingml/2006/main">
        <w:t xml:space="preserve">Genesis 18:30 သခင်က၊ အိုထာဝရဘုရား အမျက်တော်မထွက်ပါစေနှင့်။ ငါပြောမည်။ သုံးဆယ်ကိုတွေ့လျှင် ငါမလုပ်ဟု ဆို၏။</w:t>
      </w:r>
    </w:p>
    <w:p/>
    <w:p>
      <w:r xmlns:w="http://schemas.openxmlformats.org/wordprocessingml/2006/main">
        <w:t xml:space="preserve">အာဗြဟံသည် သောဒုံမြို့နှင့် ဂေါမောရမြို့များတွင် ဖြောင့်မတ်သူ သုံးဆယ်ရှိလျှင် ဘုရားသခင်ကို အသနားခံသည်။ အာဗြဟံသည် ထိုမြို့၌ ဖြောင့်မတ်သော လူသုံးဆယ်ကို ရှာတွေ့နိုင်လျှင် မြို့များကို မဖျက်ဆီးရန် ဘုရားသခင်သဘောတူသည်။</w:t>
      </w:r>
    </w:p>
    <w:p/>
    <w:p>
      <w:r xmlns:w="http://schemas.openxmlformats.org/wordprocessingml/2006/main">
        <w:t xml:space="preserve">1. တည်မြဲခြင်း၏တန်ခိုး - သောဒုံမြို့နှင့် ဂေါမောရမြို့၏ဘေးကင်းမှုအတွက် ဘုရားသခင်ထံ တောင်းပန်လိုသောဆန္ဒ အာဗြဟံ၏ဆန္ဒ။</w:t>
      </w:r>
    </w:p>
    <w:p/>
    <w:p>
      <w:r xmlns:w="http://schemas.openxmlformats.org/wordprocessingml/2006/main">
        <w:t xml:space="preserve">2. မဖြောင့်မတ်သောသူများကြားတွင် ဖြောင့်မတ်သူကိုရှာဖွေခြင်း - အာဗြဟံသည် ထိုနေရာတွင်နေထိုင်သော ဖြောင့်မတ်သူသုံးဆယ်ကိုရှာနိုင်လျှင် သောဒုံမြို့နှင့် ဂေါမောရမြို့တို့ကို နှမြောမည်ဟု ဘုရားသခင်၏ကတိတော်။</w:t>
      </w:r>
    </w:p>
    <w:p/>
    <w:p>
      <w:r xmlns:w="http://schemas.openxmlformats.org/wordprocessingml/2006/main">
        <w:t xml:space="preserve">၁။ ယာကုပ် ၅:၁၆ - “ဖြောင့်မတ်သောသူ၏ပဌနာသည် အလုပ်လုပ်သည်နှင့်အမျှ တန်ခိုးကြီး၏။”</w:t>
      </w:r>
    </w:p>
    <w:p/>
    <w:p>
      <w:r xmlns:w="http://schemas.openxmlformats.org/wordprocessingml/2006/main">
        <w:t xml:space="preserve">၂။ လုကာ ၁၈:၁-၈ - "မြဲမြံသောမုဆိုးမပုံဥပမာ"</w:t>
      </w:r>
    </w:p>
    <w:p/>
    <w:p>
      <w:r xmlns:w="http://schemas.openxmlformats.org/wordprocessingml/2006/main">
        <w:t xml:space="preserve">Genesis 18:31 တဖန်တုံ၊ ကြည့်ရှုလော့။ ထာဝရဘုရားအား မိန့်တော်မူခြင်းငှါ ငါ့အပေါ်သို့ ငါဆောင်ခဲ့လေပြီ။ အနှစ်နှစ်ဆယ်ကိုထောက်၍ ငါမဖျက်ဆီးဟု ဆို၏။</w:t>
      </w:r>
    </w:p>
    <w:p/>
    <w:p>
      <w:r xmlns:w="http://schemas.openxmlformats.org/wordprocessingml/2006/main">
        <w:t xml:space="preserve">သောဒုံမြို့ကို ပျက်စီးခြင်းမှ ကယ်တင်သောအခါတွင် ဘုရားသခင်သည် အနည်းဆုံး ဖြောင့်မတ်သူ ၁၀ ဦးကို တွေ့ရှိပါက ကရုဏာနှင့် ကရုဏာပြခဲ့သည်။</w:t>
      </w:r>
    </w:p>
    <w:p/>
    <w:p>
      <w:r xmlns:w="http://schemas.openxmlformats.org/wordprocessingml/2006/main">
        <w:t xml:space="preserve">1. ကရုဏာတန်ခိုး- ဘုရားသခင်ရဲ့ ကရုဏာနဲ့ ခွင့်လွှတ်မှုကို စူးစမ်းပါ။</w:t>
      </w:r>
    </w:p>
    <w:p/>
    <w:p>
      <w:r xmlns:w="http://schemas.openxmlformats.org/wordprocessingml/2006/main">
        <w:t xml:space="preserve">2. သေးငယ်သောနံပါတ်များ၏စွမ်းအား- စိတ်ဝိညာဉ်တိုင်း၏အရေးကြီးမှု</w:t>
      </w:r>
    </w:p>
    <w:p/>
    <w:p>
      <w:r xmlns:w="http://schemas.openxmlformats.org/wordprocessingml/2006/main">
        <w:t xml:space="preserve">1. မဿဲ 5:7 - သနားတတ်သောသူသည် မင်္ဂလာရှိ၍၊ ကရုဏာကို ခံရကြလိမ့်မည်။</w:t>
      </w:r>
    </w:p>
    <w:p/>
    <w:p>
      <w:r xmlns:w="http://schemas.openxmlformats.org/wordprocessingml/2006/main">
        <w:t xml:space="preserve">2. ယေဇကျေလ 18:4 ရှုလော့၊ အဘ၏ဝိညာဉ်ကဲ့သို့၊ သား၏ဝိညာဉ်သည်လည်း ငါပိုင်၏။ ပြစ်မှားသောဝိညာဉ်သည် သေလိမ့်မည်။</w:t>
      </w:r>
    </w:p>
    <w:p/>
    <w:p>
      <w:r xmlns:w="http://schemas.openxmlformats.org/wordprocessingml/2006/main">
        <w:t xml:space="preserve">Genesis 18:32 ထာဝရဘုရားသည် အမျက်ထွက်တော်မမူပါနှင့်၊ ငါသည် တစ်ကြိမ်သာ ပြောဦးမည်။ ဆယ်ဘို့တဘို့ကို ငါမဖျက်ဆီးဟု ဆို၏။</w:t>
      </w:r>
    </w:p>
    <w:p/>
    <w:p>
      <w:r xmlns:w="http://schemas.openxmlformats.org/wordprocessingml/2006/main">
        <w:t xml:space="preserve">အာဗြဟံသည် ထိုအရပ်၌ ဖြောင့်မတ်သော လူဆယ်ယောက်ကို တွေ့နိုင်လျှင် သောဒုံမြို့ကို နှမြောရန် ဘုရားသခင်ထံ ပန်ကြားခဲ့သည်။ ဖြောင့်မတ်သူဆယ်ယောက်ကိုတွေ့ရင် မြို့ကိုမဖျက်ဆီးဖို့ ဘုရားသခင်သဘောတူတယ်။</w:t>
      </w:r>
    </w:p>
    <w:p/>
    <w:p>
      <w:r xmlns:w="http://schemas.openxmlformats.org/wordprocessingml/2006/main">
        <w:t xml:space="preserve">1. အာဗြဟံ၏ဆုတောင်းချက်- ဆုတောင်းခြင်းတန်ခိုး</w:t>
      </w:r>
    </w:p>
    <w:p/>
    <w:p>
      <w:r xmlns:w="http://schemas.openxmlformats.org/wordprocessingml/2006/main">
        <w:t xml:space="preserve">2. ဘုရားသခင်၏ ကရုဏာတော်- ဖြောင့်မတ်သူများကို နှမြောပါ။</w:t>
      </w:r>
    </w:p>
    <w:p/>
    <w:p>
      <w:r xmlns:w="http://schemas.openxmlformats.org/wordprocessingml/2006/main">
        <w:t xml:space="preserve">၁။ ယာကုပ် ၅:၁၆ - “ဖြောင့်မတ်သောသူ၏ပဌနာသည် တန်ခိုးနှင့် ထိရောက်၏။”</w:t>
      </w:r>
    </w:p>
    <w:p/>
    <w:p>
      <w:r xmlns:w="http://schemas.openxmlformats.org/wordprocessingml/2006/main">
        <w:t xml:space="preserve">၂။ ယေဇကျေလ ၃၃:၁၄-၁၆ - “တဖန် ငါဆိုသည်ကား၊ မတရားသောသူအား ငါဆိုသော်လည်း၊ သူသည် မိမိအပြစ်မှလွှဲ၍ ဖြောင့်မတ်သောအကျင့်ကို ကျင့်လျှင်၊ မတရားသောသူသည် ကတိကိုပြန်ယူလျှင်၊ လုယက်မှုဖြင့် ကျင့်ဆောင်၍ မတရားမှု မပြုဘဲ အသက်တာ၌ ကျင်လည်ရာ စင်စစ် အသက်ရှင်ရ၍ မသေရ၊ ပြစ်မှားမိသော ဒုစရိုက်အပြစ်တို့ကို မအောက်မေ့ရ၊ ဧကန်မုချ အသက်ရှင်လိမ့်မည်။"</w:t>
      </w:r>
    </w:p>
    <w:p/>
    <w:p>
      <w:r xmlns:w="http://schemas.openxmlformats.org/wordprocessingml/2006/main">
        <w:t xml:space="preserve">Genesis 18:33 ထာ​ဝ​ရ​ဘု​ရား​သည် အာ​ဗြ​ဟံ​နှင့်​မိ​မိ​နှင့်​အ​တူ​အ​တူ​သွား​တော်​မူ​ပြီး​နောက်၊ အာ​ဗြ​ဟံ​သည် သူ့​အ​ရပ်​သို့​ပြန်​သွား​၏။</w:t>
      </w:r>
    </w:p>
    <w:p/>
    <w:p>
      <w:r xmlns:w="http://schemas.openxmlformats.org/wordprocessingml/2006/main">
        <w:t xml:space="preserve">အာဗြဟံနှင့် သခင်ဘုရားသည် စကားစမြည်ပြောဆိုပြီးနောက် သခင်ထွက်ခွာသွားသဖြင့်၊ အာဗြဟံသည် အိမ်သို့ပြန်လာခဲ့သည်။</w:t>
      </w:r>
    </w:p>
    <w:p/>
    <w:p>
      <w:r xmlns:w="http://schemas.openxmlformats.org/wordprocessingml/2006/main">
        <w:t xml:space="preserve">၁။ ဘုရားသခင်ကို ယုံကြည်ခြင်းရှိခြင်းက ခက်ခဲသောအချိန်များတွင် ကျွန်ုပ်တို့ကို ငြိမ်သက်ခြင်းဖြစ်စေနိုင်သည်။</w:t>
      </w:r>
    </w:p>
    <w:p/>
    <w:p>
      <w:r xmlns:w="http://schemas.openxmlformats.org/wordprocessingml/2006/main">
        <w:t xml:space="preserve">2- ဘုရားသခင်သည် ကျွန်ုပ်တို့၏အလိုအပ်ဆုံးအချိန်၌ ကျွန်ုပ်တို့၏စကားကို အမြဲနားစွင့်နေပါသည်။</w:t>
      </w:r>
    </w:p>
    <w:p/>
    <w:p>
      <w:r xmlns:w="http://schemas.openxmlformats.org/wordprocessingml/2006/main">
        <w:t xml:space="preserve">1: Psalm 46:10 ငါသည် ဘုရားသခင်ဖြစ်ကြောင်းကို ငြိမ်ဝပ်စွာနေကြလော့။</w:t>
      </w:r>
    </w:p>
    <w:p/>
    <w:p>
      <w:r xmlns:w="http://schemas.openxmlformats.org/wordprocessingml/2006/main">
        <w:t xml:space="preserve">2: James 1:5-8 သင်​တို့​တွင်​တစ်​စုံ​တစ်​ယောက်​သည် ဉာဏ်​ပညာ​မရှိ​လျှင် ကဲ့​ရဲ့​ရှုတ်​ချ​ခြင်း​မ​ရှိ​ဘဲ လူ​ခပ်​သိမ်း​တို့​အား ရက်​ရက်​ရော​ရော​ပေး​တော်​မူ​သော​ဘု​ရား​သ​ခင်​ထံ​တောင်း​ခံ​ပါ​စေ။ ယုံမှားခြင်းမရှိဘဲ ယုံမှားခြင်းမရှိဘဲ တောင်းစေ။ အကြောင်းမူကား၊ ထိုသူသည် သခင်ဘုရားထံမှ တစုံတခုကို ခံရမည်ဟု မထင်ရ၊ သူသည် စိတ်နှစ်ခွရှိသောသူဖြစ်ပြီး၊ လမ်းခရီး၌ မတည်မငြိမ်ဖြစ်တော်မူ၏။</w:t>
      </w:r>
    </w:p>
    <w:p/>
    <w:p>
      <w:r xmlns:w="http://schemas.openxmlformats.org/wordprocessingml/2006/main">
        <w:t xml:space="preserve">ကမ္ဘာဦးကျမ်း ၁၉ ကို အောက်ပါအတိုင်း အပိုဒ်သုံးပိုဒ်ဖြင့် အကျဉ်းချုံးနိုင်ပြီး၊</w:t>
      </w:r>
    </w:p>
    <w:p/>
    <w:p>
      <w:r xmlns:w="http://schemas.openxmlformats.org/wordprocessingml/2006/main">
        <w:t xml:space="preserve">အပိုဒ် ၁– ကမ္ဘာဦး ၁၉:၁-၁၁ တွင်၊ အာဗြဟံထံ အလည်အပတ်ရောက်ရှိခဲ့သော ကောင်းကင်တမန်နှစ်ပါးသည် ညနေပိုင်းတွင် သောဒုံမြို့သို့ ရောက်ရှိလာသည်။ အာဗြဟံ၏တူ လောတသည် သူတို့ကို အိမ်ထဲသို့ ဧည့်ခံပြီး သူတို့အတွက် အစားအစာ ပြင်ဆင်ပေးသည်။ သို့ရာတွင် သောဒုံမြို့သားတို့သည် အိပ်ရာမဝင်မီ လောတ၏အိမ်ကို ဝိုင်းရံ၍ ဧည့်သည်များနှင့် လိင်ဆက်ဆံခြင်းငှာ လောတကို ခေါ်ထုတ်ရန် တောင်းဆိုကြ၏။ လောတသည် သူတို့၏ဆိုးသွမ်းမှုကြောင့် နှောင့်ယှက်ခံရသည့်အစား သူ့သမီးများကို ကမ်းလှမ်းသော်လည်း လူအုပ်က လျစ်လျူရှုထားသည်။ လောတနှင့် သူ၏ဧည့်သည်များကို ကာကွယ်ရန် ကောင်းကင်တမန်များက ကြားဝင်၍ သောဒုံမြို့သားတို့ကို မျက်စိကန်းစေခဲ့သည်။</w:t>
      </w:r>
    </w:p>
    <w:p/>
    <w:p>
      <w:r xmlns:w="http://schemas.openxmlformats.org/wordprocessingml/2006/main">
        <w:t xml:space="preserve">အပိုဒ် 2- ကမ္ဘာဦး ၁၉:၁၂-၂၂ တွင် ဆက်၍ဖော်ပြထားသည်မှာ၊ ဘုရားသခင်သည် သောဒုံမြို့ကို ကြီးစွာသောဒုစရိုက်ကြောင့် ဖျက်ဆီးရန် ဆုံးဖြတ်ထားကြောင်း လောတအား ကောင်းကင်တမန်များက သတိပေးသည်။ သူ​တို့​သည် သူ့​ကို​မိ​မိ​တို့​၏​မိ​မိ​တို့​၏​ဇနီး​နှင့်​သမီး​နှစ်​ဦး​ကို​စု​ဝေး​စေ​ရန် ညွှန်ကြား​ပြီး​ဘု​ရား​သ​ခင်​၏​စီ​ရင်​ခြင်း​မှ​လွတ်​မြောက်​ရန်​မြို့​မှ​ထွက်​ပြေး​ကြ​၏။ သတိပေးချက်ကို အလေးအနက်မထားဘဲ သားမက်အပါအဝင် မိသားစုဝင်အချို့က တုံ့ဆိုင်းနေသော်လည်း လောတသည် နောက်ဆုံးတွင် ဇနီးနှင့်သမီးများနှင့်အတူ ထွက်ခွာသွားခဲ့သည်။</w:t>
      </w:r>
    </w:p>
    <w:p/>
    <w:p>
      <w:r xmlns:w="http://schemas.openxmlformats.org/wordprocessingml/2006/main">
        <w:t xml:space="preserve">အပိုဒ် 3- ကမ္ဘာဦး 19:23-38 တွင်၊ သောဒုံနှင့် ဂေါမောရမြို့တို့၌ မိုးသောက်သောအခါ၊ ဘုရားသခင်သည် သူတို့၏အပြစ်အတွက် တရားစီရင်ခြင်းအဖြစ် ဤမြို့များပေါ်တွင် ဆာလဖာကို ဘုရားသခင် မိုးရွာစေခဲ့သည်။ သို့ရာတွင် ဖျက်ဆီးခြင်းကို နောက်ကြောင်းပြန်မကြည့်ပါက ပြတ်သားသောညွှန်ကြားချက်ကို ဆန့်ကျင်ပြီး လောတ၏ဇနီးသည် မနာခံဘဲ ဆားတိုင်အဖြစ် ပြောင်းလဲသွားခဲ့သည်။ အနီးနားရှိဇောရမြို့ (ဘေးလွတ်ရာမြို့) တွင် လုံခြုံမှုကိုကြောက်ရွံ့သဖြင့် လောတနှင့်သူ၏သမီးများသည် အသက်အန္တရာယ်စိုးရိမ်ရသည့်တောင်ပေါ်ရှိ လိုဏ်ဂူတစ်ခုဆီသို့ ထွက်ခွာသွားကြသည်။ သမီးများနှင့် သူတို့၏ ဖခင်မှလွဲ၍ ယောက်ျားမှ မကျန်တော့သောကြောင့် ၎င်းတို့၏ မိသားစု စည်းကို ထိန်းသိမ်းစောင့်ရှောက်ရန် ပူပန်လာကြသည်။ ထို့ကြောင့် သမီးတစ်ဦးစီသည် ဖခင်နှင့်အတူ အိပ်ကာ သားသမီးများ မွေးဖွားနိုင်စေရန် အလှည့်ကျ အလှည့်ကျ မူးစေမည့် အစီအစဉ်ကို ရေးဆွဲကြသည်။</w:t>
      </w:r>
    </w:p>
    <w:p/>
    <w:p>
      <w:r xmlns:w="http://schemas.openxmlformats.org/wordprocessingml/2006/main">
        <w:t xml:space="preserve">အကျဉ်းချုပ်မှာ:</w:t>
      </w:r>
    </w:p>
    <w:p>
      <w:r xmlns:w="http://schemas.openxmlformats.org/wordprocessingml/2006/main">
        <w:t xml:space="preserve">ကမ္ဘာဦးကျမ်း ၁၉ က ဖော်ပြသည်-</w:t>
      </w:r>
    </w:p>
    <w:p>
      <w:r xmlns:w="http://schemas.openxmlformats.org/wordprocessingml/2006/main">
        <w:t xml:space="preserve">သောဒုံမြို့၌ ကောင်းကင်တမန်နှစ်ပါးနှင့် လောတတို့သည် ဧည့်ဝတ်ပြုခြင်းသို့ရောက်၍၊</w:t>
      </w:r>
    </w:p>
    <w:p>
      <w:r xmlns:w="http://schemas.openxmlformats.org/wordprocessingml/2006/main">
        <w:t xml:space="preserve">သောဒုံမြို့သားတို့၏ ဆိုးညစ်ခြင်းနှင့် ဧည့်သည်များနှင့် လိင်ဆက်ဆံရန် တောင်းဆိုခြင်း၊</w:t>
      </w:r>
    </w:p>
    <w:p>
      <w:r xmlns:w="http://schemas.openxmlformats.org/wordprocessingml/2006/main">
        <w:t xml:space="preserve">ကောင်းကင်တမန်တွေရဲ့ စွက်ဖက်မှုက လူတွေကို မျက်စိကန်းစေတယ်။</w:t>
      </w:r>
    </w:p>
    <w:p/>
    <w:p>
      <w:r xmlns:w="http://schemas.openxmlformats.org/wordprocessingml/2006/main">
        <w:t xml:space="preserve">သောဒုံမြို့နှင့် ဂေါမောရမြို့ကို ဖျက်ဆီးရန် ဘုရားသခင် ဆုံးဖြတ်ခဲ့သော ကောင်းကင်တမန်များထံမှ သတိပေးချက်၊</w:t>
      </w:r>
    </w:p>
    <w:p>
      <w:r xmlns:w="http://schemas.openxmlformats.org/wordprocessingml/2006/main">
        <w:t xml:space="preserve">လောတတုံ့ဆိုင်းသွားကာ မယုံသောသားမက်များမပါဝင်ဘဲ မိသားစုနှင့်အတူ ထွက်ခွာသွားခဲ့သည်။</w:t>
      </w:r>
    </w:p>
    <w:p>
      <w:r xmlns:w="http://schemas.openxmlformats.org/wordprocessingml/2006/main">
        <w:t xml:space="preserve">သောဒုံမြို့နှင့် ဂေါမောရမြို့ကို ဆာလဖာလောင်သောမိုးရွာခြင်းဖြင့် ဘုရားသခင်ဖျက်ဆီးခဲ့သည်။</w:t>
      </w:r>
    </w:p>
    <w:p/>
    <w:p>
      <w:r xmlns:w="http://schemas.openxmlformats.org/wordprocessingml/2006/main">
        <w:t xml:space="preserve">လောတ၏မယားသည် နောက်သို့လှည့်၍ ဆားတိုင်သို့မလှည့်ပါနှင့်။</w:t>
      </w:r>
    </w:p>
    <w:p>
      <w:r xmlns:w="http://schemas.openxmlformats.org/wordprocessingml/2006/main">
        <w:t xml:space="preserve">လောတနှင့် သူ၏သမီးတို့သည် အသက်အန္တရာယ်ကို ကြောက်ရွံ့သဖြင့် လိုဏ်ဂူထဲတွင် ခိုလှုံရန်ရှာကြသည်။</w:t>
      </w:r>
    </w:p>
    <w:p>
      <w:r xmlns:w="http://schemas.openxmlformats.org/wordprocessingml/2006/main">
        <w:t xml:space="preserve">သမီးဖြစ်သူ၏ အကြံအစည်သည် အရက်မူးနေချိန်တွင် ဖခင်နှင့်အတူ အိပ်ခြင်းဖြင့် ကလေးမွေးဖွားရန် စီစဉ်ခြင်းဖြစ်သည်။</w:t>
      </w:r>
    </w:p>
    <w:p/>
    <w:p>
      <w:r xmlns:w="http://schemas.openxmlformats.org/wordprocessingml/2006/main">
        <w:t xml:space="preserve">ဤအခန်းသည် သောဒုံမြို့နှင့် ဂေါမောရမြို့တို့၏ လွန်ကဲသောဆိုးသွမ်းမှုကို သရုပ်ဖော်ထားပြီး ဘုရားတရားစီရင်ခြင်းဖြင့် ၎င်းတို့၏ဖျက်ဆီးခြင်းကို ဖြစ်ပေါ်စေသည်။ လောတသည် ဘုရားသခင်၏ ကရုဏာတော်ကြောင့် သူ၏ လတ်တလော မိသားစုနှင့်အတူ နှမြောနေသော ဖြောင့်မတ်သူအဖြစ် ဖော်ပြသည်။ သို့ရာတွင် လောတ၏မျိုးရိုးကို ထိန်းသိမ်းစောင့်ရှောက်ရန် ကြိုးပမ်းရာတွင် လောတ၏မိသားစုအတွင်း အကျင့်စာရိတ္တအလျှော့အတင်းများကို ဖော်ပြသည်။ ကမ္ဘာဦးကျမ်း ၁၉ သည် အကျင့်ယိုယွင်းမှု၊ မနာခံမှုနှင့် လူတစ်ဦး၏တန်ဖိုးများကို အလျှော့အတင်းလုပ်ခြင်း၏အကျိုးဆက်များအကြောင်း သတိထားစရာပုံပြင်တစ်ခုဖြစ်သည်။</w:t>
      </w:r>
    </w:p>
    <w:p/>
    <w:p>
      <w:r xmlns:w="http://schemas.openxmlformats.org/wordprocessingml/2006/main">
        <w:t xml:space="preserve">Genesis 19:1 ညအချိန်၌ သောဒုံမြို့သို့ ကောင်းကင်တမန်နှစ်ပါး လာ၍၊ လောတသည် သောဒုံမြို့တံခါး၌ ထိုင်သဖြင့်၊ မြေ၌ ဦးညွှတ်လျက်၊</w:t>
      </w:r>
    </w:p>
    <w:p/>
    <w:p>
      <w:r xmlns:w="http://schemas.openxmlformats.org/wordprocessingml/2006/main">
        <w:t xml:space="preserve">လောတသည် သောဒုံမြို့၌ ကောင်းကင်တမန်နှစ်ပါးနှင့် တွေ့ဆုံ၍ ဦးညွှတ်လျက်၊</w:t>
      </w:r>
    </w:p>
    <w:p/>
    <w:p>
      <w:r xmlns:w="http://schemas.openxmlformats.org/wordprocessingml/2006/main">
        <w:t xml:space="preserve">၁။ ဘုရားသခင်ရဲ့ စေတမန်တွေကို ယုံကြည်ပါ။</w:t>
      </w:r>
    </w:p>
    <w:p/>
    <w:p>
      <w:r xmlns:w="http://schemas.openxmlformats.org/wordprocessingml/2006/main">
        <w:t xml:space="preserve">၂။ ကျွန်ုပ်တို့လုပ်ဆောင်သမျှတွင် ဘုရားသခင်ကို ဦးစားထားပါ။</w:t>
      </w:r>
    </w:p>
    <w:p/>
    <w:p>
      <w:r xmlns:w="http://schemas.openxmlformats.org/wordprocessingml/2006/main">
        <w:t xml:space="preserve">1. ဟေဗြဲ 13:2 - သူစိမ်းတို့အား ဧည့်ဝတ်ပြုရန် လျစ်လျူမရှုပါနှင့်၊ အကြောင်းမူကား၊ အချို့သောသူတို့သည် ကောင်းကင်တမန်များကို သတိမထားမိဘဲ ဖျော်ဖြေကြပြီ။</w:t>
      </w:r>
    </w:p>
    <w:p/>
    <w:p>
      <w:r xmlns:w="http://schemas.openxmlformats.org/wordprocessingml/2006/main">
        <w:t xml:space="preserve">2. Isaiah 66:2 - အကြောင်းမူကား၊ ငါလက်ဖြင့်လုပ်သော အရာရှိသမျှတို့သည် ဖြစ်ကြပြီဟု ထာဝရဘုရား မိန့်တော်မူသည်ကား၊ ဆင်းရဲ၍ ကြေကွဲသောစိတ်ရှိသောသူကိုပင် ငါကြည့်ရှု၍ တုန်လှုပ်လျက်၊ ငါ့စကား</w:t>
      </w:r>
    </w:p>
    <w:p/>
    <w:p>
      <w:r xmlns:w="http://schemas.openxmlformats.org/wordprocessingml/2006/main">
        <w:t xml:space="preserve">Genesis 19:2 သခင်၊ ယခုကြည့်ရှုလော့၊ ကိုယ်တော်ကျွန်၏ အိမ်သို့ လှည့်၍ တစ်ညဉ့်လုံး နေကြလော့၊ ခြေဆေး၍ စောစောထ၍ လမ်းခရီးကို သွားကြပါဟု လျှောက်လေ၏။ မဟုတ်ဘူး၊ ငါတို့မူကား၊ တညဉ့်လုံးလမ်း၌နေ၍၊</w:t>
      </w:r>
    </w:p>
    <w:p/>
    <w:p>
      <w:r xmlns:w="http://schemas.openxmlformats.org/wordprocessingml/2006/main">
        <w:t xml:space="preserve">သောဒုံမြို့သားတို့က လောတအား ဧည့်ဝတ်ပြုရန် တောင်းဆိုသော်လည်း ငြင်းပယ်ခဲ့သည်။</w:t>
      </w:r>
    </w:p>
    <w:p/>
    <w:p>
      <w:r xmlns:w="http://schemas.openxmlformats.org/wordprocessingml/2006/main">
        <w:t xml:space="preserve">၁။ ဘုရားသခင်သည် ကျွန်ုပ်တို့နှင့်မတူသောသူများကိုပင် ဧည့်ဝတ်ပြုရန် ကျွန်ုပ်တို့ကိုခေါ်သည်။</w:t>
      </w:r>
    </w:p>
    <w:p/>
    <w:p>
      <w:r xmlns:w="http://schemas.openxmlformats.org/wordprocessingml/2006/main">
        <w:t xml:space="preserve">၂။ ဘုရားသခင်ရဲ့ အမိန့်တော်တွေကို ခက်ခဲတဲ့အချိန်တွေမှာတောင် နားထောင်သင့်တယ်။</w:t>
      </w:r>
    </w:p>
    <w:p/>
    <w:p>
      <w:r xmlns:w="http://schemas.openxmlformats.org/wordprocessingml/2006/main">
        <w:t xml:space="preserve">၁။ ဟေဗြဲ ၁၃:၂ - “သူစိမ်းတို့အား ဧည့်ဝတ်ပြုခြင်းငှာ မလျစ်လျူရှုကြနှင့်။</w:t>
      </w:r>
    </w:p>
    <w:p/>
    <w:p>
      <w:r xmlns:w="http://schemas.openxmlformats.org/wordprocessingml/2006/main">
        <w:t xml:space="preserve">2. လုကာ 6:31 - “အခြားသူတို့သည် သင်တို့၌ပြုလိုသည်အတိုင်း၊</w:t>
      </w:r>
    </w:p>
    <w:p/>
    <w:p>
      <w:r xmlns:w="http://schemas.openxmlformats.org/wordprocessingml/2006/main">
        <w:t xml:space="preserve">Genesis 19:3 သူတို့အပေါ်၌ အလွန်ညှဉ်းဆဲ၍၊ အထံတော်သို့လှည့်၍ သူ့အိမ်ထဲသို့ ဝင်ကြ၏။ ပွဲခံစေ၍ တဆေးမဲ့မုန့်ဖုတ်၍ စားကြ၏။</w:t>
      </w:r>
    </w:p>
    <w:p/>
    <w:p>
      <w:r xmlns:w="http://schemas.openxmlformats.org/wordprocessingml/2006/main">
        <w:t xml:space="preserve">လောတသည် သူစိမ်းနှစ်ယောက်ကို သူ့အိမ်သို့ ဖိတ်၍ သူတို့အတွက် တဆေးမဲ့မုန့်ကို ပြင်လေ၏။</w:t>
      </w:r>
    </w:p>
    <w:p/>
    <w:p>
      <w:r xmlns:w="http://schemas.openxmlformats.org/wordprocessingml/2006/main">
        <w:t xml:space="preserve">1. လောတ၏ဧည့်ဝတ်ကျေပွန်မှု- ကျွန်ုပ်တို့အတွက် စံပြတစ်ခု</w:t>
      </w:r>
    </w:p>
    <w:p/>
    <w:p>
      <w:r xmlns:w="http://schemas.openxmlformats.org/wordprocessingml/2006/main">
        <w:t xml:space="preserve">2. ဖိတ်ခေါ်ခြင်း၏ စွမ်းအား- ဘဝပြောင်းလဲနိုင်သော အခွင့်အလမ်း</w:t>
      </w:r>
    </w:p>
    <w:p/>
    <w:p>
      <w:r xmlns:w="http://schemas.openxmlformats.org/wordprocessingml/2006/main">
        <w:t xml:space="preserve">၁။ ဟေဗြဲ ၁၃:၂– “သူစိမ်းတို့အား ဧည့်ဝတ်ပြုခြင်းငှာ လျစ်လျူမရှုကြနှင့်။ အကြောင်းမူကား၊ အချို့သောသူတို့သည် မသိဘဲလျက် ကောင်းကင်တမန်တို့ကို ဖျော်ဖြေကြပြီ။</w:t>
      </w:r>
    </w:p>
    <w:p/>
    <w:p>
      <w:r xmlns:w="http://schemas.openxmlformats.org/wordprocessingml/2006/main">
        <w:t xml:space="preserve">၂။ လုကာ ၁၄:၁၂-၁၄– “ထိုအခါ ယေရှုက၊ သင်သည် နေ့လယ်စာစားပွဲ သို့မဟုတ် ညစာကျွေးသောအခါ သင်၏အဆွေခင်ပွန်း၊ ညီအစ်ကိုညီအစ်မများ၊ ဆွေမျိုးများ၊ ချမ်းသာသော အိမ်နီးချင်းများကို မဖိတ်ခေါ်ပါနှင့်။ ပြန်လာ၍ ဖိတ်ခေါ်ပါက ကျေးဇူးဆပ်ခြင်းခံရမည်၊ ပွဲပေးသောအခါ ဆင်းရဲသား၊ ဆွံ့အ၊ ခြေမစွမ်းသောသူ၊ မျက်စိကန်းသောသူတို့ကို ဖိတ်ခေါ်၍ ကျေးဇူးတော်ကို ခံရလိမ့်မည်။ ဖြောင့်မတ်သောသူ၊</w:t>
      </w:r>
    </w:p>
    <w:p/>
    <w:p>
      <w:r xmlns:w="http://schemas.openxmlformats.org/wordprocessingml/2006/main">
        <w:t xml:space="preserve">Genesis 19:4 သူတို့မအိပ်မီ၊ သောဒုံမြို့သားတို့သည် အရပ်ရပ်အရပ်ရပ်မှ အရပ်ရပ်တို့၌ အရပ်ရပ်တို့၌ အရပ်ရပ်တို့၌ ဝိုင်းလျက်၊</w:t>
      </w:r>
    </w:p>
    <w:p/>
    <w:p>
      <w:r xmlns:w="http://schemas.openxmlformats.org/wordprocessingml/2006/main">
        <w:t xml:space="preserve">သောဒုံမြို့သားတို့သည် လောတ၏အိမ်ကို ဝိုင်းရံ၍ ဧည့်သည်နှစ်ယောက်ကို လက်နက်ချရန် တောင်းဆိုကြ၏။</w:t>
      </w:r>
    </w:p>
    <w:p/>
    <w:p>
      <w:r xmlns:w="http://schemas.openxmlformats.org/wordprocessingml/2006/main">
        <w:t xml:space="preserve">1. ဒုက္ခကြုံသောအခါတွင် ဘုရားသခင်က အကာအကွယ်ပေးခြင်းနှင့် ပံ့ပိုးပေးခြင်း။</w:t>
      </w:r>
    </w:p>
    <w:p/>
    <w:p>
      <w:r xmlns:w="http://schemas.openxmlformats.org/wordprocessingml/2006/main">
        <w:t xml:space="preserve">၂။ ဧည့်ဝတ်ပြုခြင်း၏တန်ခိုးနှင့် သမ္မာကျမ်းစာယဉ်ကျေးမှုတွင် ၎င်း၏အရေးပါမှု။</w:t>
      </w:r>
    </w:p>
    <w:p/>
    <w:p>
      <w:r xmlns:w="http://schemas.openxmlformats.org/wordprocessingml/2006/main">
        <w:t xml:space="preserve">၁။ ဟေဗြဲ ၁၃:၂ - “သူစိမ်းတို့အား ဧည့်ဝတ်ပြုခြင်းငှာ မလျစ်လျူရှုကြနှင့်။</w:t>
      </w:r>
    </w:p>
    <w:p/>
    <w:p>
      <w:r xmlns:w="http://schemas.openxmlformats.org/wordprocessingml/2006/main">
        <w:t xml:space="preserve">၂။ ဆာလံ ၉၁:၉-၁၁ - “အမြင့်ဆုံးသောထာဝရဘုရားကို သင်၏ကျိန်းဝပ်ရာအရပ်၌ ထားတော်မူသောကြောင့်၊ ငါခိုလှုံရာဖြစ်တော်မူသော ဘေးဥပဒ်မရှိစေရ၊ သင်၏တဲအနီးသို့ ဘေးဥပဒ်မရောက်ရ။ အကြောင်းမူကား၊ မင်း​တို့​ရဲ့​လမ်း​စဉ်​တွေ​ကို စောင့်​ရှောက်​ဖို့။"</w:t>
      </w:r>
    </w:p>
    <w:p/>
    <w:p>
      <w:r xmlns:w="http://schemas.openxmlformats.org/wordprocessingml/2006/main">
        <w:t xml:space="preserve">Genesis 19:5 သူတို့သည် လောတကိုခေါ်၍၊ ဤည၌ သင့်ထံသို့လာသောသူတို့သည် အဘယ်မှာရှိကြသနည်း။ သူတို့ကို ငါတို့သိမည်အကြောင်း၊</w:t>
      </w:r>
    </w:p>
    <w:p/>
    <w:p>
      <w:r xmlns:w="http://schemas.openxmlformats.org/wordprocessingml/2006/main">
        <w:t xml:space="preserve">လောတသည် သူ့ထံလာလည်သော ကောင်းကင်တမန်နှစ်ပါးကို ကာကွယ်ရန်နှင့် သူနှင့်သူ၏မိသားစုကို အကာအကွယ်ပေးခဲ့သည်။</w:t>
      </w:r>
    </w:p>
    <w:p/>
    <w:p>
      <w:r xmlns:w="http://schemas.openxmlformats.org/wordprocessingml/2006/main">
        <w:t xml:space="preserve">၁။ ဘုရားသခင်သည် သူ၏အမှုတော်ကို လုပ်ဆောင်ရန် မဖြစ်နိုင်ဆုံးလူများကို အသုံးပြုသည်။</w:t>
      </w:r>
    </w:p>
    <w:p/>
    <w:p>
      <w:r xmlns:w="http://schemas.openxmlformats.org/wordprocessingml/2006/main">
        <w:t xml:space="preserve">2. ကျွန်ုပ်တို့၏ လုပ်ရပ်များသည် အကောင်းနှင့်အဆိုး နှစ်ခုစလုံး၏ အကျိုးဆက်များရှိသည်။</w:t>
      </w:r>
    </w:p>
    <w:p/>
    <w:p>
      <w:r xmlns:w="http://schemas.openxmlformats.org/wordprocessingml/2006/main">
        <w:t xml:space="preserve">1. မဿဲ 10:40-42 - သင်တို့ကိုကြိုဆိုသောသူသည် ငါ့ကိုကြိုဆို၏။ ငါ့ကိုကြိုဆိုသောသူသည် ငါ့ကိုစေလွှတ်တော်မူသောသူကိုကြိုဆို၏။ ပရောဖက်၏နာမကိုထောက်၍ ပရောဖက်ကိုကြိုဆိုသောသူသည် ပရောဖက်၏ဆုကျေးဇူးကိုခံရလိမ့်မည်။ ဖြောင့်မတ်သောသူ၏အမည်ကို ခံယူသောသူသည် ဖြောင့်မတ်သောသူ၏ အကျိုးကို ခံရလိမ့်မည်။ ငါအမှန်အကန်ဆိုသည်ကား တပည့်တော်၏အမည်ကိုထောက်၍ ဤသူငယ်တကောင်အား ရေတခွက်ကို ပေးလှူသောသူမည်သည်ကား၊</w:t>
      </w:r>
    </w:p>
    <w:p/>
    <w:p>
      <w:r xmlns:w="http://schemas.openxmlformats.org/wordprocessingml/2006/main">
        <w:t xml:space="preserve">၂။ ဟေဗြဲ ၁၃:၂ - အချို့သောသူတို့သည် မသိဘဲ ကောင်းကင်တမန်များကို ဖျော်ဖြေကြသောကြောင့် သူစိမ်းတို့အား ဧည့်ဝတ်ပြုခြင်းကို လျစ်လျူမရှုကြနှင့်။</w:t>
      </w:r>
    </w:p>
    <w:p/>
    <w:p>
      <w:r xmlns:w="http://schemas.openxmlformats.org/wordprocessingml/2006/main">
        <w:t xml:space="preserve">Genesis 19:6 လောတသည် သူတို့ရှိရာတံခါးသို့ထွက်၍ တံခါးကိုပိတ်လေ၏။</w:t>
      </w:r>
    </w:p>
    <w:p/>
    <w:p>
      <w:r xmlns:w="http://schemas.openxmlformats.org/wordprocessingml/2006/main">
        <w:t xml:space="preserve">လောတသည် သူစိမ်းများကို သူ့အိမ်သို့ ကြိုဆိုပြီး သူ့နောက်တံခါးကို ပိတ်လိုက်သည်။</w:t>
      </w:r>
    </w:p>
    <w:p/>
    <w:p>
      <w:r xmlns:w="http://schemas.openxmlformats.org/wordprocessingml/2006/main">
        <w:t xml:space="preserve">1. အခက်အခဲတွေကြုံလာရင်တောင် သူစိမ်းတွေကို အမြဲကြိုဆိုနေသင့်ပါတယ်။</w:t>
      </w:r>
    </w:p>
    <w:p/>
    <w:p>
      <w:r xmlns:w="http://schemas.openxmlformats.org/wordprocessingml/2006/main">
        <w:t xml:space="preserve">၂။ လိုအပ်သူများအတွက် ဧည့်ဝတ်ကျေပွန်မှုနှင့် ဧည့်ဝတ်ကျေပွန်မှုတို့၏ အရေးပါမှု။</w:t>
      </w:r>
    </w:p>
    <w:p/>
    <w:p>
      <w:r xmlns:w="http://schemas.openxmlformats.org/wordprocessingml/2006/main">
        <w:t xml:space="preserve">1. ရောမ 12:13 - သန့်ရှင်းသူတို့၏ လိုအပ်ချက်များကို ဖြန့်ဝေခြင်း၊ ဧည့်ဝတ်ပြုပေးခဲ့ပါတယ်။</w:t>
      </w:r>
    </w:p>
    <w:p/>
    <w:p>
      <w:r xmlns:w="http://schemas.openxmlformats.org/wordprocessingml/2006/main">
        <w:t xml:space="preserve">2. ဟေဗြဲ 13:2 - သူစိမ်းတို့အား ဧည့်ဝတ်ပြုရန် မမေ့ပါနှင့်။ အကြောင်းမူကား၊ အချို့သောသူတို့သည် ကောင်းကင်တမန်တို့ကို မသိဘဲ ဧည့်ဝတ်ပြုခြင်းအားဖြင့်၊</w:t>
      </w:r>
    </w:p>
    <w:p/>
    <w:p>
      <w:r xmlns:w="http://schemas.openxmlformats.org/wordprocessingml/2006/main">
        <w:t xml:space="preserve">Genesis 19:7 ညီအစ်ကိုတို့၊ ဤမျှလောက် ဆိုးသွမ်းခြင်းမပြုကြနှင့်ဟု ငါဆုတောင်း၏။</w:t>
      </w:r>
    </w:p>
    <w:p/>
    <w:p>
      <w:r xmlns:w="http://schemas.openxmlformats.org/wordprocessingml/2006/main">
        <w:t xml:space="preserve">ဆိုးသွမ်းမှုကို ရှောင်ကြဉ်ခြင်း၏ အရေးကြီးပုံကို အလေးပေးဖော်ပြထားသည်။</w:t>
      </w:r>
    </w:p>
    <w:p/>
    <w:p>
      <w:r xmlns:w="http://schemas.openxmlformats.org/wordprocessingml/2006/main">
        <w:t xml:space="preserve">1. "ဖြောင့်မတ်ခြင်းတန်ခိုး- ဒုစရိုက်ကိုကျော်လွှားခြင်း"</w:t>
      </w:r>
    </w:p>
    <w:p/>
    <w:p>
      <w:r xmlns:w="http://schemas.openxmlformats.org/wordprocessingml/2006/main">
        <w:t xml:space="preserve">၂။ "ဆိုးသွမ်းမှု၏သတိပေးချက်- မှန်ကန်သောရွေးချယ်မှုများ ပြုလုပ်ခြင်း"</w:t>
      </w:r>
    </w:p>
    <w:p/>
    <w:p>
      <w:r xmlns:w="http://schemas.openxmlformats.org/wordprocessingml/2006/main">
        <w:t xml:space="preserve">1. သုတ္တံ 16:6 - "မေတ္တာနှင့်သစ္စာရှိခြင်းအားဖြင့် အပြစ်ဖြေခြင်းကို ခံရ၏။ ထာဝရဘုရားကိုကြောက်ရွံ့သောအားဖြင့် ဒုစရိုက်ကိုရှောင်တတ်၏။"</w:t>
      </w:r>
    </w:p>
    <w:p/>
    <w:p>
      <w:r xmlns:w="http://schemas.openxmlformats.org/wordprocessingml/2006/main">
        <w:t xml:space="preserve">၂။ ယာကုပ် ၁:၁၃-၁၅ - စုံစမ်းနှောင့်ရှက်သောအခါ၊ ဘုရားသခင်သည် ငါ့ကိုသွေးဆောင်သည်ဟု အဘယ်သူမျှ မပြောသင့်ပါ။ အကြောင်းမူကား၊ ဘုရားသခင်သည် မကောင်းသော စုံစမ်းနှောင့်ရှက်ခြင်းကို မပြုနိုင်၊ သို့သော် မိမိတို့၏ မကောင်းသောဆန္ဒဖြင့် ဆွဲငင်ငင်ငင် ဖြားယောင်းလာသောအခါ လူတစ်ဦးစီသည် စုံစမ်းနှောင့်ယှက်ခြင်းကို ခံရသည်။ ထိုအခါ၌ တပ်မက်မှု ပဋိသန္ဓေနေခြင်းသည် ဒုစရိုက်ကို ဖြစ်စေ၏။ ဒုစရိုက်သည် ကြီးရင့်သောအခါ သေခြင်းသို့ ရောက်တတ်၏။</w:t>
      </w:r>
    </w:p>
    <w:p/>
    <w:p>
      <w:r xmlns:w="http://schemas.openxmlformats.org/wordprocessingml/2006/main">
        <w:t xml:space="preserve">Genesis 19:8 ယခုတွင်၊ ငါ၌ လူမသိသော သမီးနှစ်ယောက်ရှိ၏။ သူတို့အား သင့်ထံသို့ ဆောင်ခဲ့၍ သင့်မျက်စိ၌ ကောင်းသည်အတိုင်း ပြုစေလော့။ အကြောင်းမူကား၊ သူတို့သည် ငါ့အမိုး၏ အရိပ်အောက်သို့ ရောက်ကြ၏။</w:t>
      </w:r>
    </w:p>
    <w:p/>
    <w:p>
      <w:r xmlns:w="http://schemas.openxmlformats.org/wordprocessingml/2006/main">
        <w:t xml:space="preserve">ဤကျမ်းပိုဒ်တွင် လောတသည် မြို့သူမြို့သားများကို နှိမ့်ချရန် သူ့သမီးများကို ပူဇော်သည့်တိုင် သူ၏ဧည့်သည်များကို ကာကွယ်ရန် ဆန္ဒရှိခဲ့သည့် အချိန်ကာလကို ဖော်ပြသည်။</w:t>
      </w:r>
    </w:p>
    <w:p/>
    <w:p>
      <w:r xmlns:w="http://schemas.openxmlformats.org/wordprocessingml/2006/main">
        <w:t xml:space="preserve">1. ဧည့်ဝတ်ပြုခြင်း၏စွမ်းအား- ဖြောင့်မတ်ခြင်းနှင့် ရက်ရောမှုတို့က ကျွန်ုပ်တို့ကို မည်သို့ကာကွယ်ပေးနိုင်သနည်း။</w:t>
      </w:r>
    </w:p>
    <w:p/>
    <w:p>
      <w:r xmlns:w="http://schemas.openxmlformats.org/wordprocessingml/2006/main">
        <w:t xml:space="preserve">2. ခမည်းတော်၏ယဇ်ပူဇော်ခြင်း- သူ၏ဧည့်သည်များအတွက် လောတ၏မေတ္တာ</w:t>
      </w:r>
    </w:p>
    <w:p/>
    <w:p>
      <w:r xmlns:w="http://schemas.openxmlformats.org/wordprocessingml/2006/main">
        <w:t xml:space="preserve">၁။ ရောမ ၁၂:၁၃၊ “လိုအပ်သောသခင်ဘုရား၏လူတို့ကို ဝေမျှကြလော့။</w:t>
      </w:r>
    </w:p>
    <w:p/>
    <w:p>
      <w:r xmlns:w="http://schemas.openxmlformats.org/wordprocessingml/2006/main">
        <w:t xml:space="preserve">၂။ ဧဖက် ၅:၂၊ “ခရစ်တော်သည် ငါတို့ကိုချစ်၍ ဘုရားသခင်အား မွှေးကြိုင်သော ပူဇော်သက္ကာအဖြစ် ငါတို့အဘို့ ကိုယ်ကိုကိုယ် စွန့်တော်မူသည်နည်းတူ၊</w:t>
      </w:r>
    </w:p>
    <w:p/>
    <w:p>
      <w:r xmlns:w="http://schemas.openxmlformats.org/wordprocessingml/2006/main">
        <w:t xml:space="preserve">Genesis 19:9 တဖန်တုံ၊ တဖန်တုံ၊ ဤသူသည် တည်းခိုခြင်းငှါ လာ၍ တရားသူကြီးဖြစ်ရမည်၊ ယခု သူတို့ထက် သာ၍ဆိုးသော အခွင့်ကို ပေးမည်ဟု ဆိုကြ၏။ လောတသည် ထိုလူကို နာကျင်စေ၍ တံခါးကို ချိုးခြင်းငှါ ချဉ်းကပ်ကြ၏။</w:t>
      </w:r>
    </w:p>
    <w:p/>
    <w:p>
      <w:r xmlns:w="http://schemas.openxmlformats.org/wordprocessingml/2006/main">
        <w:t xml:space="preserve">လောတကို သောဒုံမြို့သားတွေက ခြိမ်းခြောက်ပြီး တံခါးကို ဖောက်ဖျက်ဖို့ တွန်းအားပေးကြတယ်။</w:t>
      </w:r>
    </w:p>
    <w:p/>
    <w:p>
      <w:r xmlns:w="http://schemas.openxmlformats.org/wordprocessingml/2006/main">
        <w:t xml:space="preserve">1. ဘုရားသခင်သည် ကျွန်ုပ်တို့၏ ဒုက္ခကာလတွင် အကာအကွယ်ပေးတော်မူ၏။</w:t>
      </w:r>
    </w:p>
    <w:p/>
    <w:p>
      <w:r xmlns:w="http://schemas.openxmlformats.org/wordprocessingml/2006/main">
        <w:t xml:space="preserve">၂။ မှန်ကန်တဲ့အရာအတွက် ရပ်တည်ဖို့ မကြောက်ပါနဲ့။</w:t>
      </w:r>
    </w:p>
    <w:p/>
    <w:p>
      <w:r xmlns:w="http://schemas.openxmlformats.org/wordprocessingml/2006/main">
        <w:t xml:space="preserve">၁။ ဆာလံ ၄၆:၁-၂ ဘုရားသခင်သည် ကျွန်ုပ်တို့၏ခိုလှုံရာ၊ ထိုကြောင့်၊ မြေကြီးသည် လမ်းလွှဲ၍ တောင်တို့သည် ပင်လယ်အလယ်၌ ကျသော်လည်း၊ ငါတို့သည် မကြောက်ကြ။</w:t>
      </w:r>
    </w:p>
    <w:p/>
    <w:p>
      <w:r xmlns:w="http://schemas.openxmlformats.org/wordprocessingml/2006/main">
        <w:t xml:space="preserve">2. မဿဲ 5:10 ဖြောင့်မတ်ခြင်းတရားကြောင့် ညှဉ်းဆဲခြင်းကို ခံရသောသူတို့သည် မင်္ဂလာရှိကြ၏။ အကြောင်းမူကား၊ သူတို့သည် ကောင်းကင်နိုင်ငံတော်ဖြစ်၏။</w:t>
      </w:r>
    </w:p>
    <w:p/>
    <w:p>
      <w:r xmlns:w="http://schemas.openxmlformats.org/wordprocessingml/2006/main">
        <w:t xml:space="preserve">Genesis 19:10 လူ​တို့​သည်​လက်​ကို​ဆန့်​၍ လော​တ​ကို​အိမ်​ထဲ​သို့​ဆွဲ​ထုတ်​၍ တံ​ခါး​ပိတ်​ကြ​၏။</w:t>
      </w:r>
    </w:p>
    <w:p/>
    <w:p>
      <w:r xmlns:w="http://schemas.openxmlformats.org/wordprocessingml/2006/main">
        <w:t xml:space="preserve">သောဒုံမြို့သားတွေက လောတကို လူအုပ်ထဲက ကယ်တင်ပြီး အိမ်ထဲကို ခေါ်သွားပြီးတော့ တံခါးကို ပိတ်လိုက်တယ်။</w:t>
      </w:r>
    </w:p>
    <w:p/>
    <w:p>
      <w:r xmlns:w="http://schemas.openxmlformats.org/wordprocessingml/2006/main">
        <w:t xml:space="preserve">1. ကျွန်ုပ်တို့၏ အမှောင်ဆုံးအချိန်များတွင်ပင် ဘုရားသခင်သည် ကျွန်ုပ်တို့နှင့်အတူ အမြဲရှိတော်မူ၏။</w:t>
      </w:r>
    </w:p>
    <w:p/>
    <w:p>
      <w:r xmlns:w="http://schemas.openxmlformats.org/wordprocessingml/2006/main">
        <w:t xml:space="preserve">၂။ လိုအပ်နေသောသူများကို ကူညီရန် ကျွန်ုပ်တို့၏တာဝန်ဖြစ်သည်။</w:t>
      </w:r>
    </w:p>
    <w:p/>
    <w:p>
      <w:r xmlns:w="http://schemas.openxmlformats.org/wordprocessingml/2006/main">
        <w:t xml:space="preserve">1. ရောမ 8:38-39 အကြောင်းမူကား၊ သေခြင်း၊ အသက်၊ ကောင်းကင်တမန်များ၊ အုပ်စိုးရှင်များ၊ ပစ္စုပ္ပန်အရာ၊ နောင်လာမည့်အရာများ၊ တန်ခိုးများ၊ အမြင့်၊ ငါတို့သခင်ယေရှုခရစ်၌ ဘုရားသခင်ကို ချစ်ခြင်းမေတ္တာနှင့် ငါတို့ကို ခွဲထုတ်ကြလော့။</w:t>
      </w:r>
    </w:p>
    <w:p/>
    <w:p>
      <w:r xmlns:w="http://schemas.openxmlformats.org/wordprocessingml/2006/main">
        <w:t xml:space="preserve">2. Ephesians 4:32 ခရစ်တော်၌ ဘုရားသခင်သည် သင်တို့အား ခွင့်လွှတ်တော်မူသည်နည်းတူ၊ အချင်းချင်း သနားစုံမက်၍ အချင်းချင်း သနားခြင်းရှိကြလော့။</w:t>
      </w:r>
    </w:p>
    <w:p/>
    <w:p>
      <w:r xmlns:w="http://schemas.openxmlformats.org/wordprocessingml/2006/main">
        <w:t xml:space="preserve">Genesis 19:11 အိမ်တော်တံခါးဝ၌ရှိသော လူအကြီးအငယ်တို့ကို မျက်စိကန်းလျက် လုပ်ကြံသဖြင့် တံခါးကိုရှာခြင်းငှါ ပင်ပန်းကြ၏။</w:t>
      </w:r>
    </w:p>
    <w:p/>
    <w:p>
      <w:r xmlns:w="http://schemas.openxmlformats.org/wordprocessingml/2006/main">
        <w:t xml:space="preserve">လောတ၏အိမ်တံခါးဝမှလူများသည် ငယ်ငယ်ရွယ်ရွယ်ဖြင့် မျက်စိကွယ်ကာ တံခါးကိုရှာရခက်စေသည်။</w:t>
      </w:r>
    </w:p>
    <w:p/>
    <w:p>
      <w:r xmlns:w="http://schemas.openxmlformats.org/wordprocessingml/2006/main">
        <w:t xml:space="preserve">၁။ ဘုရားသခင်သည် အခက်ခဲဆုံး အခြေအနေများကိုပင် ထိန်းချုပ်ထားသည်။</w:t>
      </w:r>
    </w:p>
    <w:p/>
    <w:p>
      <w:r xmlns:w="http://schemas.openxmlformats.org/wordprocessingml/2006/main">
        <w:t xml:space="preserve">၂။ ဘုရားသခင်သည် အကာအကွယ်ပေးသူဖြစ်ပြီး မည်သည့်အတားအဆီးကိုမဆို လုပ်ဆောင်နိုင်သည်။</w:t>
      </w:r>
    </w:p>
    <w:p/>
    <w:p>
      <w:r xmlns:w="http://schemas.openxmlformats.org/wordprocessingml/2006/main">
        <w:t xml:space="preserve">၁။ ၂ ကောရိန္သု ၄:၈-၉ - "ငါတို့သည် အရပ်ရပ်တို့၌ ပြင်းစွာ ဖိနှိမ့်သော်လည်း မကြေမွဘဲ၊ စိတ်မပျက်ဘဲ စိတ်ပျက်လက်ပျက်မဖြစ်၊ ညှဉ်းဆဲသော်လည်း မစွန့်လွှတ်၊ ဒဏ်ခတ်သော်လည်း မပျက်စီး။"</w:t>
      </w:r>
    </w:p>
    <w:p/>
    <w:p>
      <w:r xmlns:w="http://schemas.openxmlformats.org/wordprocessingml/2006/main">
        <w:t xml:space="preserve">၂။ ဆာလံ ၃၄:၇ - “ထာဝရဘုရား၏ ကောင်းကင်တမန်သည် ကိုယ်တော်ကို ကြောက်ရွံ့သော သူတို့ပတ်လည်၌ တပ်ချ၍ ကယ်လွှတ်တော်မူ၏။</w:t>
      </w:r>
    </w:p>
    <w:p/>
    <w:p>
      <w:r xmlns:w="http://schemas.openxmlformats.org/wordprocessingml/2006/main">
        <w:t xml:space="preserve">Genesis 19:12 လူများကလည်း၊ သင်သည် ဤအရပ်မှတပါး အခြားသော ရှိသေးသလောဟု မေးလျှင်၊ ယောက္ခမ၊ သင်၏သား၊ သမီးများ၊ မြို့၌ရှိသမျှကို ဤအရပ်မှ ဆောင်ခဲ့ကြလော့။</w:t>
      </w:r>
    </w:p>
    <w:p/>
    <w:p>
      <w:r xmlns:w="http://schemas.openxmlformats.org/wordprocessingml/2006/main">
        <w:t xml:space="preserve">လူနှစ်ယောက်က လောတကို မြို့ထဲက ခေါ်ထုတ်ရမယ့် မိသားစုဝင်တွေ ရှိလားလို့ မေးတယ်။</w:t>
      </w:r>
    </w:p>
    <w:p/>
    <w:p>
      <w:r xmlns:w="http://schemas.openxmlformats.org/wordprocessingml/2006/main">
        <w:t xml:space="preserve">၁။ မိသားစု၏အရေးပါမှု- ဘုရားသခင်၏ကာကွယ်မှုသည် ကျွန်ုပ်တို့ချစ်ရသူအားလုံးကို လွှမ်းခြုံထားသည်။</w:t>
      </w:r>
    </w:p>
    <w:p/>
    <w:p>
      <w:r xmlns:w="http://schemas.openxmlformats.org/wordprocessingml/2006/main">
        <w:t xml:space="preserve">2. ယုံကြည်ခြင်း၏တန်ခိုး- မယုံနိုင်စရာအန္တရာယ်နှင့်ရင်ဆိုင်ရသော်လည်း လောတသည် ဘုရားသခင်၏အလိုတော်ကို နာခံခဲ့သည်။</w:t>
      </w:r>
    </w:p>
    <w:p/>
    <w:p>
      <w:r xmlns:w="http://schemas.openxmlformats.org/wordprocessingml/2006/main">
        <w:t xml:space="preserve">1. ဟေဗြဲ 11:7 - နောဧသည် ယုံကြည်ခြင်းအားဖြင့် မမြင်ရသေးသောအရာတို့ကို ဘုရားသခင်သတိပေးတော်မူသဖြင့် ကြောက်ရွံ့တုန်လှုပ်လျက်၊ မိမိအိမ်ကယ်တင်ခြင်းငှါ သေတ္တာကို ပြင်ဆင်လေ၏။</w:t>
      </w:r>
    </w:p>
    <w:p/>
    <w:p>
      <w:r xmlns:w="http://schemas.openxmlformats.org/wordprocessingml/2006/main">
        <w:t xml:space="preserve">2. Psalm 91:4 - အမွေးအတောင်တို့ဖြင့် ဖုံးအုပ်၍၊ အတောင်တော်အောက်၌ ခိုလှုံရလိမ့်မည်။ သစ္စာတော်သည် သင်၏ ဒိုင်းလွှား၊</w:t>
      </w:r>
    </w:p>
    <w:p/>
    <w:p>
      <w:r xmlns:w="http://schemas.openxmlformats.org/wordprocessingml/2006/main">
        <w:t xml:space="preserve">Genesis 19:13 အကြောင်းမူကား၊ သူတို့အော်ဟစ်သံသည် ထာဝရဘုရားရှေ့တော်၌ ကြီးစွာသော ကြောင့်၊ ဤအရပ်ကို ငါတို့ ဖျက်ဆီးမည်။ ဖျက်ဆီးခြင်းငှာ ထာဝရဘုရားသည် ငါတို့ကို စေလွှတ်တော်မူ၏။</w:t>
      </w:r>
    </w:p>
    <w:p/>
    <w:p>
      <w:r xmlns:w="http://schemas.openxmlformats.org/wordprocessingml/2006/main">
        <w:t xml:space="preserve">ထာဝရဘုရားသည် သောဒုံမြို့ကို ဖျက်ဆီးခြင်းငှါ ကောင်းကင်တမန်နှစ်ပါးကို စေလွှတ်တော်မူ၏။</w:t>
      </w:r>
    </w:p>
    <w:p/>
    <w:p>
      <w:r xmlns:w="http://schemas.openxmlformats.org/wordprocessingml/2006/main">
        <w:t xml:space="preserve">1- ကျွန်ုပ်တို့၏ရွေးချယ်မှုများသည် ကျွန်ုပ်တို့၏ကံကြမ္မာကို ဆုံးဖြတ်သည်။</w:t>
      </w:r>
    </w:p>
    <w:p/>
    <w:p>
      <w:r xmlns:w="http://schemas.openxmlformats.org/wordprocessingml/2006/main">
        <w:t xml:space="preserve">၂။ ဘုရားသခင်သည် ကရုဏာရှိသော်လည်း တရားမျှတသည်။</w:t>
      </w:r>
    </w:p>
    <w:p/>
    <w:p>
      <w:r xmlns:w="http://schemas.openxmlformats.org/wordprocessingml/2006/main">
        <w:t xml:space="preserve">1: Ezekiel 18:20 - ပြစ်မှားသောဝိညာဉ်သည် သေလိမ့်မည်။</w:t>
      </w:r>
    </w:p>
    <w:p/>
    <w:p>
      <w:r xmlns:w="http://schemas.openxmlformats.org/wordprocessingml/2006/main">
        <w:t xml:space="preserve">2: James 4:17 - ထို့ကြောင့် ကောင်းသောအကျင့်ကိုသိ၍ မကျင့်သောသူသည် အပြစ်ရှိ၏။</w:t>
      </w:r>
    </w:p>
    <w:p/>
    <w:p>
      <w:r xmlns:w="http://schemas.openxmlformats.org/wordprocessingml/2006/main">
        <w:t xml:space="preserve">Genesis 19:14 တဖန် လောတသည် ထွက်၍ သမီးတို့နှင့် စုံဘက်သော ယောက္ခမတို့အား၊ ဤအရပ်မှ ထလော့။ ထာဝရဘုရားသည် ဤမြို့ကို ဖျက်ဆီးတော်မူမည်။ သို့ရာတွင် ယောက္ခမကို ကဲ့ရဲ့သောသူကဲ့သို့ထင်၏။</w:t>
      </w:r>
    </w:p>
    <w:p/>
    <w:p>
      <w:r xmlns:w="http://schemas.openxmlformats.org/wordprocessingml/2006/main">
        <w:t xml:space="preserve">လောတသည် မြို့ပျက်စီးတော့မည့်အကြောင်း သူ့သားမက်ကို သတိပေးသော်လည်း သူတို့သည် သူ့ကို အလေးအနက်မထားခဲ့ကြပေ။</w:t>
      </w:r>
    </w:p>
    <w:p/>
    <w:p>
      <w:r xmlns:w="http://schemas.openxmlformats.org/wordprocessingml/2006/main">
        <w:t xml:space="preserve">၁။ "ဘုရားသခင်၏သတိပေးချက်များကို မထီမဲ့မြင်မပြုပါနှင့်။"</w:t>
      </w:r>
    </w:p>
    <w:p/>
    <w:p>
      <w:r xmlns:w="http://schemas.openxmlformats.org/wordprocessingml/2006/main">
        <w:t xml:space="preserve">၂။ "ဘုရားသခင်၏သတိပေးချက်များကို လိုက်နာခြင်း"</w:t>
      </w:r>
    </w:p>
    <w:p/>
    <w:p>
      <w:r xmlns:w="http://schemas.openxmlformats.org/wordprocessingml/2006/main">
        <w:t xml:space="preserve">1. Proverbs 14:9 "လူမိုက်တို့သည် ဒုစရိုက်ကို ပြက်ရယ်ပြုတတ်၏။ ဖြောင့်မတ်သောသူတို့တွင်မူကား၊</w:t>
      </w:r>
    </w:p>
    <w:p/>
    <w:p>
      <w:r xmlns:w="http://schemas.openxmlformats.org/wordprocessingml/2006/main">
        <w:t xml:space="preserve">2 Romans 10:17 သို့ဖြစ်လျှင် ယုံကြည်ခြင်းသည် ကြားနာခြင်း နှင့် ဘုရားသခင်၏ နှုတ်ကပတ်တော်အားဖြင့် ကြားနာခြင်း ဖြစ်၏။</w:t>
      </w:r>
    </w:p>
    <w:p/>
    <w:p>
      <w:r xmlns:w="http://schemas.openxmlformats.org/wordprocessingml/2006/main">
        <w:t xml:space="preserve">Genesis 19:15 နံနက်မိုးလင်းသောအခါ၊ ကောင်းကင်တမန်တို့သည် လောတကို အလျင်အမြန်သွား၍၊ ဤအရပ်၌ရှိသော သင်၏မယားနှင့် သင်၏သမီးနှစ်ယောက်ကို ခေါ်သွားလော့။ မြို့၏ ဒုစရိုက်၌ ဆုံးရှုံးခြင်းသို့ ရောက်မည်အကြောင်း၊</w:t>
      </w:r>
    </w:p>
    <w:p/>
    <w:p>
      <w:r xmlns:w="http://schemas.openxmlformats.org/wordprocessingml/2006/main">
        <w:t xml:space="preserve">ကောင်းကင်တမန်များက လောတအား ဒုစရိုက်မှုဖြင့် မဖျက်ဆီးမီ ဇနီးနှင့်သမီးနှစ်ဦးကို ခေါ်ဆောင်ကာ မြို့မှထွက်ခွာရန် သတိပေးခဲ့သည်။</w:t>
      </w:r>
    </w:p>
    <w:p/>
    <w:p>
      <w:r xmlns:w="http://schemas.openxmlformats.org/wordprocessingml/2006/main">
        <w:t xml:space="preserve">1. မတရားမှု၏အန္တရာယ်များနှင့် သတိပေးချက်များကို ဂရုပြုခြင်း၏အရေးကြီးမှု</w:t>
      </w:r>
    </w:p>
    <w:p/>
    <w:p>
      <w:r xmlns:w="http://schemas.openxmlformats.org/wordprocessingml/2006/main">
        <w:t xml:space="preserve">2. ယုံကြည်ခြင်း၏တန်ခိုး- ဘုရားသခင်အပေါ် သူ၏ယုံကြည်ခြင်းကို လောတက သက်သေပြခဲ့သည်။</w:t>
      </w:r>
    </w:p>
    <w:p/>
    <w:p>
      <w:r xmlns:w="http://schemas.openxmlformats.org/wordprocessingml/2006/main">
        <w:t xml:space="preserve">1. James 2:26 (ဝိညာဥ်မရှိသောကိုယ်သည် အသေဖြစ်သကဲ့သို့၊ အကျင့်မရှိသော ယုံကြည်ခြင်းသည်လည်း အသေဖြစ်၏။)</w:t>
      </w:r>
    </w:p>
    <w:p/>
    <w:p>
      <w:r xmlns:w="http://schemas.openxmlformats.org/wordprocessingml/2006/main">
        <w:t xml:space="preserve">2. ရောမ 12:2 (ဤလောကနှင့် လိုက်လျောညီထွေမဖြစ်ပါစေနှင့်။ ဘုရားသခင်၏အလိုတော်၊ နှစ်သက်ဖွယ်ကောင်းသော၊ စုံလင်သောအရာကို သက်သေပြနိုင်စေခြင်းငှာ၊ သင်တို့၏စိတ်ကို အသစ်ပြုပြင်ခြင်းအားဖြင့် ပြောင်းလဲခြင်းရှိကြလော့။)</w:t>
      </w:r>
    </w:p>
    <w:p/>
    <w:p>
      <w:r xmlns:w="http://schemas.openxmlformats.org/wordprocessingml/2006/main">
        <w:t xml:space="preserve">Genesis 19:16 သူသည် ငြိမ်ဝပ်စွာနေစဉ်တွင်၊ လူတို့သည် သူ့လက်ကို၎င်း၊ မယား၏လက်၌၎င်း၊ သမီးတော်နှစ်ယောက်တို့ကို၎င်း ကိုင်လျက်၊ ထာ​ဝ​ရ​ဘု​ရား​သည် က​ရု​ဏာ​ရှိ​တော်​မူ​သော​အ​ခါ မိ​မိ​ကို​ထုတ်​၍ မြို့​ပြင်၌​ထား​ကြ​၏။</w:t>
      </w:r>
    </w:p>
    <w:p/>
    <w:p>
      <w:r xmlns:w="http://schemas.openxmlformats.org/wordprocessingml/2006/main">
        <w:t xml:space="preserve">ထာဝရဘုရားသည် လောတနှင့် သူ၏မိသားစုကို သနားတော်မူသဖြင့်၊ သောဒုံမြို့နှင့် ဂေါမောရမြို့ ပျက်စီးခြင်းမှ လွတ်မြောက်ရန် ကောင်းကင်တမန်များက လက်ဆွဲ၍ မြို့ပြင်သို့ ပို့ဆောင်ပေးတော်မူသည်။</w:t>
      </w:r>
    </w:p>
    <w:p/>
    <w:p>
      <w:r xmlns:w="http://schemas.openxmlformats.org/wordprocessingml/2006/main">
        <w:t xml:space="preserve">၁။ ဘုရားသခင်ရဲ့ကရုဏာကို မမျှော်လင့်ထားတဲ့နေရာတွေမှာ တွေ့နိုင်တယ်။</w:t>
      </w:r>
    </w:p>
    <w:p/>
    <w:p>
      <w:r xmlns:w="http://schemas.openxmlformats.org/wordprocessingml/2006/main">
        <w:t xml:space="preserve">၂။ ဘုရားသခင်၏ ကရုဏာတော်သည် မည်သည့်ဘေးဥပဒ်များထက်မဆို သာ၍ကြီးသည်။</w:t>
      </w:r>
    </w:p>
    <w:p/>
    <w:p>
      <w:r xmlns:w="http://schemas.openxmlformats.org/wordprocessingml/2006/main">
        <w:t xml:space="preserve">1. ဆာလံ 136:1 "အို ထာဝရဘုရားသည် ကောင်းမြတ်တော်မူသဖြင့်၊ ကရုဏာတော် အစဉ်အမြဲတည်သောကြောင့်၊ ကျေးဇူးတော်ကို ချီးမွမ်းကြလော့။"</w:t>
      </w:r>
    </w:p>
    <w:p/>
    <w:p>
      <w:r xmlns:w="http://schemas.openxmlformats.org/wordprocessingml/2006/main">
        <w:t xml:space="preserve">2 ရောမ 5:20-21 "ထိုမှတပါး ဒုစရိုက်တရားသည် များပြားမည်အကြောင်း ပညတ်တရားသည် ဝင်လာ၏။ အပြစ်တရားသည် ကြွယ်ဝသော်လည်း၊ ကျေးဇူးတော်သည် သာ၍ကြွယ်ဝသောကြောင့်၊ အပြစ်တရားသည် သေခြင်း၌ စိုးစံသကဲ့သို့၊ ကျေးဇူးတော်သည် ယေရှုခရစ်အားဖြင့် ထာဝရအသက်ကို ဖြောင့်မတ်ခြင်းသို့ စိုးစံမည်အကြောင်း၊ ငါတို့သခင်။"</w:t>
      </w:r>
    </w:p>
    <w:p/>
    <w:p>
      <w:r xmlns:w="http://schemas.openxmlformats.org/wordprocessingml/2006/main">
        <w:t xml:space="preserve">Genesis 19:17 တပါးအမျိုးသားတို့ကို ဆောင်ခဲ့၍၊ သင်၏အသက်ကို သတ်လော့ဟု မိန့်တော်မူလျှင်၊ သင့်နောက်ကို မကြည့်နှင့်၊ လွင်ပြင်၌ မနေနှင့်။ ပျက်စီးခြင်းသို့ ရောက်မည်အကြောင်း၊ တောင်သို့ ပြေးကြလော့။</w:t>
      </w:r>
    </w:p>
    <w:p/>
    <w:p>
      <w:r xmlns:w="http://schemas.openxmlformats.org/wordprocessingml/2006/main">
        <w:t xml:space="preserve">လောတသည် မိမိအသက်ကို စွန့်၍ နောက်သို့လှည့်၍ လွင်ပြင်၌မနေစေနှင့်။</w:t>
      </w:r>
    </w:p>
    <w:p/>
    <w:p>
      <w:r xmlns:w="http://schemas.openxmlformats.org/wordprocessingml/2006/main">
        <w:t xml:space="preserve">၁။ ကျွန်ုပ်တို့အတွက် အဓိပ္ပာယ်မရှိသော်လည်း၊ သခင်ဘုရား၏ ညွှန်ကြားချက်များကို နာခံရန် အရေးကြီးပါသည်။</w:t>
      </w:r>
    </w:p>
    <w:p/>
    <w:p>
      <w:r xmlns:w="http://schemas.openxmlformats.org/wordprocessingml/2006/main">
        <w:t xml:space="preserve">2: ကျွန်ုပ်တို့သည် မည်မျှပင်ကုန်ကျစေကာမူ သခင်ဘုရားကို ယုံကြည်၍ နာခံရမည်။</w:t>
      </w:r>
    </w:p>
    <w:p/>
    <w:p>
      <w:r xmlns:w="http://schemas.openxmlformats.org/wordprocessingml/2006/main">
        <w:t xml:space="preserve">1: Luke 9:62 - ယေရှုကလည်း၊ ထွန်ကိုကိုင်၍ နောက်သို့လှည့်သောသူသည် ဘုရားသခင်၏နိုင်ငံတော်နှင့် မထိုက်မတန်ဟု မိန့်တော်မူ၏။</w:t>
      </w:r>
    </w:p>
    <w:p/>
    <w:p>
      <w:r xmlns:w="http://schemas.openxmlformats.org/wordprocessingml/2006/main">
        <w:t xml:space="preserve">2: Deuteronomy 4:2 - ငါမှာထားသော သင်၏ဘုရားသခင် ထာဝရဘုရား၏ ပညတ်တော်တို့ကို စောင့်ရှောက်ခြင်းငှာ၊ ငါမှာထားသော နှုတ်ကပတ်တော်ကို ထပ်၍မနှုတ်ရ။</w:t>
      </w:r>
    </w:p>
    <w:p/>
    <w:p>
      <w:r xmlns:w="http://schemas.openxmlformats.org/wordprocessingml/2006/main">
        <w:t xml:space="preserve">Genesis 19:18 လောတကလည်း၊ အိုထာဝရဘုရား၊</w:t>
      </w:r>
    </w:p>
    <w:p/>
    <w:p>
      <w:r xmlns:w="http://schemas.openxmlformats.org/wordprocessingml/2006/main">
        <w:t xml:space="preserve">လောတသည် ကောင်းကင်တမန်နှစ်ပါးကို မြို့နှင့်ဝေးရာသို့ မလွှတ်စေနှင့်ဟု တောင်းပန်၏။</w:t>
      </w:r>
    </w:p>
    <w:p/>
    <w:p>
      <w:r xmlns:w="http://schemas.openxmlformats.org/wordprocessingml/2006/main">
        <w:t xml:space="preserve">1: ဘဝခက်ခဲလာသောအခါ၊ အကူအညီနှင့် လမ်းညွှန်မှုကို ဘုရားသခင်ထံ မျှော်ကိုးပါ။</w:t>
      </w:r>
    </w:p>
    <w:p/>
    <w:p>
      <w:r xmlns:w="http://schemas.openxmlformats.org/wordprocessingml/2006/main">
        <w:t xml:space="preserve">2: ဘုရားသခင်သည် ကျွန်ုပ်တို့၏အသနားခံချက်ကို ဖြေကြားရန် သစ္စာရှိတော်မူ၏။</w:t>
      </w:r>
    </w:p>
    <w:p/>
    <w:p>
      <w:r xmlns:w="http://schemas.openxmlformats.org/wordprocessingml/2006/main">
        <w:t xml:space="preserve">1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2:2 ကောရိန္သု 12:9 ကိုယ်တော်က၊ ငါ့ကျေးဇူးသည် သင့်အတွက် လုံလောက်ပြီ။ သို့ဖြစ်၍ ခရစ်တော်၏တန်ခိုးသည် ငါ့အပေါ်၌ ကျိန်းဝပ်မည်အကြောင်း၊ ငါ၏အားနည်းချက်များကို သာ၍ဝမ်းမြောက်စွာဝါကြွားမည်။</w:t>
      </w:r>
    </w:p>
    <w:p/>
    <w:p>
      <w:r xmlns:w="http://schemas.openxmlformats.org/wordprocessingml/2006/main">
        <w:t xml:space="preserve">Genesis 19:19 ယခုကြည့်ရှုလော့၊ ကိုယ်တော်၏ကျွန်သည် ရှေ့တော်၌ ကျေးဇူးတော်ကို တွေ့၍၊ အကျွန်ုပ်အသက်ကို ကယ်တင်ခြင်းငှာ အကျွန်ုပ်အား ပြတော်မူသော ကရုဏာတော်ကို ချီးမြှောက်တော်မူပြီ။ မကောင်းမှုအချို့က ငါ့ကိုခေါ်သွား၍ ငါသေမည်ကို စိုးရိမ်၍ တောင်ပေါ်သို့ မလွတ်နိုင်။</w:t>
      </w:r>
    </w:p>
    <w:p/>
    <w:p>
      <w:r xmlns:w="http://schemas.openxmlformats.org/wordprocessingml/2006/main">
        <w:t xml:space="preserve">လောတသည် တောင်ပေါ်မှ မလွတ်မြောက်နိုင်သဖြင့် သူ့အသက်ကို ကယ်တင်ရန် ဘုရားသခင်ထံ အသနားခံခဲ့သည်။</w:t>
      </w:r>
    </w:p>
    <w:p/>
    <w:p>
      <w:r xmlns:w="http://schemas.openxmlformats.org/wordprocessingml/2006/main">
        <w:t xml:space="preserve">1. ဘုရားသခင်သည် ကရုဏာရှိ၍ ကိုယ်တော်ကို လိုအပ်သည့်အခါ အကာအကွယ်ပေးရန် အမြဲရှိနေပါမည်။</w:t>
      </w:r>
    </w:p>
    <w:p/>
    <w:p>
      <w:r xmlns:w="http://schemas.openxmlformats.org/wordprocessingml/2006/main">
        <w:t xml:space="preserve">၂။ လိုအပ်သည့်အချိန်များတွင် ဘုရားသခင်ကိုခေါ်ရန် ကျွန်ုပ်တို့ အမြဲသတိရနေရပါမည်။</w:t>
      </w:r>
    </w:p>
    <w:p/>
    <w:p>
      <w:r xmlns:w="http://schemas.openxmlformats.org/wordprocessingml/2006/main">
        <w:t xml:space="preserve">1. ဆာလံ 18:2 ထာဝရဘုရားသည် ငါ့ကျောက်၊ ငါ့ရဲတိုက်၊ ငါ့ဘုရားသခင်သည် ငါခိုလှုံရာ၊ ငါ့အကွယ်အကာ၊ ငါ့ကယ်တင်ခြင်း၏ဦးချိုဖြစ်တော်မူ၏။</w:t>
      </w:r>
    </w:p>
    <w:p/>
    <w:p>
      <w:r xmlns:w="http://schemas.openxmlformats.org/wordprocessingml/2006/main">
        <w:t xml:space="preserve">2. ဟေဗြဲ 4:16 - သို့ဖြစ်လျှင် ကျွန်ုပ်တို့သည် ကရုဏာနှင့် လိုအပ်သည့်အချိန်၌ ကူညီခြင်းငှာ ကျေးဇူးတော်ကို ခံရမည်အကြောင်း၊ ကျေးဇူးတော်၏ပလ္လင်တော်သို့ ချဉ်းကပ်ကြကုန်အံ့။</w:t>
      </w:r>
    </w:p>
    <w:p/>
    <w:p>
      <w:r xmlns:w="http://schemas.openxmlformats.org/wordprocessingml/2006/main">
        <w:t xml:space="preserve">Genesis 19:20 ယခုတွင်၊ ဤမြို့သည် ပြေးရန် နီးပြီ၊ အနည်းငယ်သာရှိသေး၏။ အိုး၊ ဤအရပ်၌ ငါ့ကို လွတ်စေလော့။</w:t>
      </w:r>
    </w:p>
    <w:p/>
    <w:p>
      <w:r xmlns:w="http://schemas.openxmlformats.org/wordprocessingml/2006/main">
        <w:t xml:space="preserve">လောတသည် အနီးနားရှိဇောရမြို့သို့ သွားခွင့်ပြုရန် ကောင်းကင်တမန်များကို တောင်းလျှောက်သဖြင့် သူနှင့်သူ၏မိသားစုအတွက် ဘေးကင်းစေမည်ဟု သူယုံကြည်သည်။</w:t>
      </w:r>
    </w:p>
    <w:p/>
    <w:p>
      <w:r xmlns:w="http://schemas.openxmlformats.org/wordprocessingml/2006/main">
        <w:t xml:space="preserve">၁။ ဘုရားသခင်သည် မျှော်လင့်မထားသောနေရာများတွင် လုံခြုံစိတ်ချစွာ ခိုလှုံနိုင်ပါသည်။</w:t>
      </w:r>
    </w:p>
    <w:p/>
    <w:p>
      <w:r xmlns:w="http://schemas.openxmlformats.org/wordprocessingml/2006/main">
        <w:t xml:space="preserve">2. ကျွန်ုပ်တို့ မျှော်လင့်ထားသလိုမဟုတ်သည့်တိုင် ဘုရားသခင်ကို ယုံကြည်ပြီး သူ၏အစီအစဉ်ကို ယုံကြည်ရပါမည်။</w:t>
      </w:r>
    </w:p>
    <w:p/>
    <w:p>
      <w:r xmlns:w="http://schemas.openxmlformats.org/wordprocessingml/2006/main">
        <w:t xml:space="preserve">1. Isaiah 26:20 - "ငါ့လူတို့၊ လာကြ၊ သင်၏အခန်းများထဲသို့ ဝင်၍ သင့်ပတ်လည် တံခါးများကို ပိတ်ထားလော့။ ဒေါသအမျက်လွန်သည်တိုင်အောင် ခဏလောက် ပုန်းရှောင်နေကြလော့။"</w:t>
      </w:r>
    </w:p>
    <w:p/>
    <w:p>
      <w:r xmlns:w="http://schemas.openxmlformats.org/wordprocessingml/2006/main">
        <w:t xml:space="preserve">၂။ ဆာလံ ၉၁:၁-၂ - “အမြင့်ဆုံးသောဘုရား၏ မထင်ရှားသောအရပ်၌ နေသောသူသည် အနန္တတန်ခိုးရှင်၏ အရိပ်အောက်တွင် နေလိမ့်မည်။ ထာဝရဘုရားသည် ငါခိုလှုံရာ၊ ငါ့ရဲတိုက်၊ ငါ၏ဘုရားသခင်ဖြစ်တော်မူ၏။ ငါယုံမှာလား။"</w:t>
      </w:r>
    </w:p>
    <w:p/>
    <w:p>
      <w:r xmlns:w="http://schemas.openxmlformats.org/wordprocessingml/2006/main">
        <w:t xml:space="preserve">Genesis 19:21 မိန့်တော်မူသည်ကား၊ ဤမြို့ကို ငါမဖြိုဖျက်မည်အကြောင်း၊ ဤအမှုကို ငါလက်ခံပြီ။</w:t>
      </w:r>
    </w:p>
    <w:p/>
    <w:p>
      <w:r xmlns:w="http://schemas.openxmlformats.org/wordprocessingml/2006/main">
        <w:t xml:space="preserve">အာဗြဟံ၏အသနားခံမှုကို အခြေခံ၍ သောဒုံမြို့ကို မဖျက်ဆီးရန် ဘုရားသခင်ကတိပြုခဲ့သည်။</w:t>
      </w:r>
    </w:p>
    <w:p/>
    <w:p>
      <w:r xmlns:w="http://schemas.openxmlformats.org/wordprocessingml/2006/main">
        <w:t xml:space="preserve">1. ဆုတောင်းခြင်း၏တန်ခိုး- သောဒုံမြို့အပေါ် သနားခြင်းအတွက် အာဗြဟံ၏အသနားခံချက်။</w:t>
      </w:r>
    </w:p>
    <w:p/>
    <w:p>
      <w:r xmlns:w="http://schemas.openxmlformats.org/wordprocessingml/2006/main">
        <w:t xml:space="preserve">2. ရွေးနှုတ်ခြင်းဆိုင်ရာ ကတိတော်- ခွင့်လွှတ်ခြင်းနှင့် ပြန်လည်ထူထောင်ရန် ဘုရားသခင်၏ဆန္ဒ။</w:t>
      </w:r>
    </w:p>
    <w:p/>
    <w:p>
      <w:r xmlns:w="http://schemas.openxmlformats.org/wordprocessingml/2006/main">
        <w:t xml:space="preserve">၁။ ယာကုပ် ၅:၁၆ - “ဖြောင့်မတ်သောသူ၏ဆုတောင်းခြင်းသည် တန်ခိုးနှင့် ထိရောက်၏။”</w:t>
      </w:r>
    </w:p>
    <w:p/>
    <w:p>
      <w:r xmlns:w="http://schemas.openxmlformats.org/wordprocessingml/2006/main">
        <w:t xml:space="preserve">2. ရောမ 5:8 - "ဘုရားသခင်သည် ငါတို့ကို ချစ်တော်မူသည်ဖြစ်၍၊ ငါတို့သည် အပြစ်ရှိစဉ်ပင်၊ ခရစ်တော်သည် ငါတို့အတွက်ကြောင့် အသေခံတော်မူ၏။</w:t>
      </w:r>
    </w:p>
    <w:p/>
    <w:p>
      <w:r xmlns:w="http://schemas.openxmlformats.org/wordprocessingml/2006/main">
        <w:t xml:space="preserve">Genesis 19:22 အလျင်အမြန် ပြေးလော့။ အကြောင်းမူကား၊ သင်သည် ဤအရပ်သို့ မရောက်မှီတိုင်အောင် ငါသည် အဘယ်အမှုကိုမျှ မတတ်နိုင်။ ထိုကြောင့် ထိုမြို့ကို ဇောရဟုခေါ်၏။</w:t>
      </w:r>
    </w:p>
    <w:p/>
    <w:p>
      <w:r xmlns:w="http://schemas.openxmlformats.org/wordprocessingml/2006/main">
        <w:t xml:space="preserve">လောတနှင့် သူ့မိသားစုသည် သောဒုံမြို့နှင့် ဂေါမောရမြို့မှ လွတ်မြောက်ပြီးနောက်၊ ဇောရမြို့သို့ ပြေးရန် သခင်က သူတို့ကို အမိန့်ပေးခဲ့ပြီး လောတသည် ထိုသို့လုပ်ဆောင်ခဲ့သည်။</w:t>
      </w:r>
    </w:p>
    <w:p/>
    <w:p>
      <w:r xmlns:w="http://schemas.openxmlformats.org/wordprocessingml/2006/main">
        <w:t xml:space="preserve">1. အန္တရာယ်နှင့် ပရမ်းပတာအချိန်များတွင်ပင် ဘုရားသခင်သည် ကျွန်ုပ်တို့နှင့်အတူ အမြဲရှိတော်မူ၏။</w:t>
      </w:r>
    </w:p>
    <w:p/>
    <w:p>
      <w:r xmlns:w="http://schemas.openxmlformats.org/wordprocessingml/2006/main">
        <w:t xml:space="preserve">2. ဘုရားသခင်က ကျွန်ုပ်တို့ကို တစ်ခုခုလုပ်ဖို့ ဖိတ်ခေါ်တဲ့အခါ မဆိုင်းမတွ နာခံရမယ်။</w:t>
      </w:r>
    </w:p>
    <w:p/>
    <w:p>
      <w:r xmlns:w="http://schemas.openxmlformats.org/wordprocessingml/2006/main">
        <w:t xml:space="preserve">1. Deuteronomy 31:8 "သင်​တို့​ရှေ့​မှာ​ရှိ​တော်​မူ​သော​ထာ​ဝ​ရ​ဘု​ရား​ဖြစ်​တော်​မူ​၍ သင်​တို့​နှင့်​အ​တူ​ရှိ​တော်​မူ​လိမ့်​မည်၊ သင်​တို့​ကို​စွန့်​ပယ်​တော်​မူ​လိမ့်​မည်​မ​ဟုတ်။ မ​ကြောက်​နှင့်၊ မ​တုန်​လှုပ်​နှင့်။</w:t>
      </w:r>
    </w:p>
    <w:p/>
    <w:p>
      <w:r xmlns:w="http://schemas.openxmlformats.org/wordprocessingml/2006/main">
        <w:t xml:space="preserve">2. Joshua 1:9 “အားယူ၍ ရဲရင့်ခြင်းရှိကြလော့။ ထိတ်လန့်ခြင်းမရှိဘဲ မထိတ်လန့်ကြနှင့်။ သင်၏ဘုရားသခင် ထာဝရဘုရားသည် သင်သွားလေရာရာ၌ ရှိတော်မူ၏။</w:t>
      </w:r>
    </w:p>
    <w:p/>
    <w:p>
      <w:r xmlns:w="http://schemas.openxmlformats.org/wordprocessingml/2006/main">
        <w:t xml:space="preserve">Genesis 19:23 လောတသည် ဇောရမြို့သို့ ဝင်သောအခါ နေထွက်လေ၏။</w:t>
      </w:r>
    </w:p>
    <w:p/>
    <w:p>
      <w:r xmlns:w="http://schemas.openxmlformats.org/wordprocessingml/2006/main">
        <w:t xml:space="preserve">နေထွက်ချိန်၌ လောတသည် ဇောရမြို့သို့ ဝင်လေ၏။</w:t>
      </w:r>
    </w:p>
    <w:p/>
    <w:p>
      <w:r xmlns:w="http://schemas.openxmlformats.org/wordprocessingml/2006/main">
        <w:t xml:space="preserve">1. ထွန်းသစ်စနေမင်း- တရားစီရင်ခြင်း မျက်နှာစာတွင် ဘုရားသခင်၏ ကရုဏာ</w:t>
      </w:r>
    </w:p>
    <w:p/>
    <w:p>
      <w:r xmlns:w="http://schemas.openxmlformats.org/wordprocessingml/2006/main">
        <w:t xml:space="preserve">2. ခိုလှုံခြင်း- ဇောရမြို့၌ ဘေးကင်းမှုကို ရှာဖွေခြင်း။</w:t>
      </w:r>
    </w:p>
    <w:p/>
    <w:p>
      <w:r xmlns:w="http://schemas.openxmlformats.org/wordprocessingml/2006/main">
        <w:t xml:space="preserve">1. Romans 8:28 ဘုရားသခင်သည် ခပ်သိမ်းသောအမှု၌ ဘုရားသခင်သည် မိမိအလိုတော်အတိုင်း ခေါ်တော်မူသောသူကို ချစ်သောသူတို့၏ ကောင်းကျိုးအတွက် လုပ်ဆောင်ကြောင်းကို ငါတို့သိကြ၏။</w:t>
      </w:r>
    </w:p>
    <w:p/>
    <w:p>
      <w:r xmlns:w="http://schemas.openxmlformats.org/wordprocessingml/2006/main">
        <w:t xml:space="preserve">2. Isaiah 41:10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Genesis 19:24 တဖန်ထာဝရဘုရားသည် သောဒုံမြို့နှင့် ဂေါမောရမြို့အပေါ်သို့ ကန့်လန့်ဖြတ်နှင့် ကောင်းကင်က ထာဝရဘုရားထံမှ မီးကို ရွာစေတော်မူ၏။</w:t>
      </w:r>
    </w:p>
    <w:p/>
    <w:p>
      <w:r xmlns:w="http://schemas.openxmlformats.org/wordprocessingml/2006/main">
        <w:t xml:space="preserve">ထာဝရဘုရားသည် သောဒုံမြို့နှင့် ဂေါမောရမြို့ကို မိုဃ်းကောင်းကင်မှ မီး၊</w:t>
      </w:r>
    </w:p>
    <w:p/>
    <w:p>
      <w:r xmlns:w="http://schemas.openxmlformats.org/wordprocessingml/2006/main">
        <w:t xml:space="preserve">1. ဘုရားသခင်၏ ဖြောင့်မတ်သော အမျက်တော်- သောဒုံမြို့နှင့် ဂေါမောရမြို့ ပျက်စီးခြင်း</w:t>
      </w:r>
    </w:p>
    <w:p/>
    <w:p>
      <w:r xmlns:w="http://schemas.openxmlformats.org/wordprocessingml/2006/main">
        <w:t xml:space="preserve">၂။ မနာခံမှုနှင့် ပုန်ကန်မှု၏ အကျိုးဆက်များ</w:t>
      </w:r>
    </w:p>
    <w:p/>
    <w:p>
      <w:r xmlns:w="http://schemas.openxmlformats.org/wordprocessingml/2006/main">
        <w:t xml:space="preserve">1. Isaiah 13:19 ဘု​ရား​သ​ခင်​သည် သော​ဒုံ​မြို့​နှင့် ဂေါ​မော​ရ​မြို့​ကို​ဘု​ရား​သ​ခင်​မှောက်​လှန်​တော်​မူ​သော​အ​ခါ ခါ​လ​ဒဲ​တို့​၏​ဂုဏ်​အ​သ​ရေ​နှင့် ဘု​ရား​သ​ခင်​၏​ဘုန်း​အသရေ၊ ဗာ​ဗု​လုန်​မြို့​ဖြစ်​လိမ့်​မည်။</w:t>
      </w:r>
    </w:p>
    <w:p/>
    <w:p>
      <w:r xmlns:w="http://schemas.openxmlformats.org/wordprocessingml/2006/main">
        <w:t xml:space="preserve">2. Luke 17:28-29 လောတလက်ထက်၌လည်း ထိုနည်းတူ၊ စားတယ်၊ သောက်တယ်၊ ဝယ်တယ်၊ ရောင်းတယ်၊ စိုက်တယ်၊ ဆောက်တယ်၊ လောတသည် သောဒုံမြို့မှထွက်သောနေ့၌ ကောင်းကင်မှ ကန့်နှင့်မီးရွာ၍ လူအပေါင်းတို့ကို ဖျက်ဆီးလေ၏။</w:t>
      </w:r>
    </w:p>
    <w:p/>
    <w:p>
      <w:r xmlns:w="http://schemas.openxmlformats.org/wordprocessingml/2006/main">
        <w:t xml:space="preserve">Genesis 19:25 ထိုမြို့များ၊ လွင်ပြင်အရပ်ရပ်၊ မြို့သူမြို့သားအပေါင်းတို့နှင့် မြေပေါ်မှာပေါက်သော အရပ်တို့ကို ဖြိုဖျက်တော်မူ၏။</w:t>
      </w:r>
    </w:p>
    <w:p/>
    <w:p>
      <w:r xmlns:w="http://schemas.openxmlformats.org/wordprocessingml/2006/main">
        <w:t xml:space="preserve">ဘုရားသခင်သည် သောဒုံမြို့နှင့် ဂေါမောရမြို့တို့ကို ဝန်းရံထားသော လွင်ပြင်၌ လူအပေါင်းတို့နှင့်တကွ အသီးအရွက်များကို ဖျက်ဆီးတော်မူ၏။</w:t>
      </w:r>
    </w:p>
    <w:p/>
    <w:p>
      <w:r xmlns:w="http://schemas.openxmlformats.org/wordprocessingml/2006/main">
        <w:t xml:space="preserve">၁။ ဘုရားတရားစီရင်ချက်- ကျွန်ုပ်တို့အားလုံးအတွက် သတိပေးချက်</w:t>
      </w:r>
    </w:p>
    <w:p/>
    <w:p>
      <w:r xmlns:w="http://schemas.openxmlformats.org/wordprocessingml/2006/main">
        <w:t xml:space="preserve">2. နောင်တရခြင်း- ရွေးနှုတ်ခြင်းအတွက် တစ်ခုတည်းသောလမ်း</w:t>
      </w:r>
    </w:p>
    <w:p/>
    <w:p>
      <w:r xmlns:w="http://schemas.openxmlformats.org/wordprocessingml/2006/main">
        <w:t xml:space="preserve">1. Matthew 10:15 - "ငါအမှန်ဆိုသည်ကား၊ တရားစီရင်သောနေ့၌ သောဒုံမြို့နှင့် ဂေါမောရမြို့သည် ထိုမြို့ထက် သာ၍ခံနိုင်ရည်ရှိလိမ့်မည်။"</w:t>
      </w:r>
    </w:p>
    <w:p/>
    <w:p>
      <w:r xmlns:w="http://schemas.openxmlformats.org/wordprocessingml/2006/main">
        <w:t xml:space="preserve">2. Luke 17:32 - "လောတ၏မယားကို အောက်မေ့လော့။</w:t>
      </w:r>
    </w:p>
    <w:p/>
    <w:p>
      <w:r xmlns:w="http://schemas.openxmlformats.org/wordprocessingml/2006/main">
        <w:t xml:space="preserve">Genesis 19:26 မယားသည် နောက်သို့ လှည့်ကြည့်သဖြင့် ဆားတိုင်ဖြစ်လေ၏။</w:t>
      </w:r>
    </w:p>
    <w:p/>
    <w:p>
      <w:r xmlns:w="http://schemas.openxmlformats.org/wordprocessingml/2006/main">
        <w:t xml:space="preserve">လောတ၏ဇနီးသည် ဘုရားသခင်၏ ညွှန်ကြားချက်ကို မနာခံဘဲ သောဒုံမြို့နှင့် ဂေါမောရမြို့ကို ပြန်ကြည့်ခဲ့ရာ ဆားတိုင်အဖြစ် ပြောင်းလဲသွားခဲ့သည်။</w:t>
      </w:r>
    </w:p>
    <w:p/>
    <w:p>
      <w:r xmlns:w="http://schemas.openxmlformats.org/wordprocessingml/2006/main">
        <w:t xml:space="preserve">၁။ ဘုရားသခင့်အမိန့်တော်များကို မနာခံခြင်း၏အန္တရာယ်</w:t>
      </w:r>
    </w:p>
    <w:p/>
    <w:p>
      <w:r xmlns:w="http://schemas.openxmlformats.org/wordprocessingml/2006/main">
        <w:t xml:space="preserve">၂။ ပုန်ကန်မှု၏အကျိုးဆက်များ</w:t>
      </w:r>
    </w:p>
    <w:p/>
    <w:p>
      <w:r xmlns:w="http://schemas.openxmlformats.org/wordprocessingml/2006/main">
        <w:t xml:space="preserve">1. တရားဟောရာ 28:45-46 - “ထိုမှတပါး၊ ဤကျိန်ခြင်းအပေါင်းတို့သည် သင့်အပေါ်သို့ရောက်၍ သင်၏ဘုရားသခင်ထာဝရဘုရား၏ အမိန့်တော်ကို မနာခံသောကြောင့်၊ ပျက်စီးခြင်းသို့မရောက်မှီတိုင်အောင် ဤကျိန်ခြင်းတို့သည် သင့်အပေါ်သို့ ရောက်လိမ့်မည်။ သင်တို့၌ မှာထားတော်မူသော နိမိတ်လက္ခဏာ၊ အံ့ဩဘွယ်သော အမှုအရာတို့သည် သင်တို့အပေါ်၌၎င်း၊</w:t>
      </w:r>
    </w:p>
    <w:p/>
    <w:p>
      <w:r xmlns:w="http://schemas.openxmlformats.org/wordprocessingml/2006/main">
        <w:t xml:space="preserve">၂။ ဆာလံ ၁၉:၇-၈ - "ထာဝရဘုရား၏တရားသည် စုံလင်၍ စိတ်ဝိညာဉ်ကို ပြောင်းလဲစေ၍၊ ထာဝရဘုရား၏ သက်သေခံတော်မူချက်သည် မြဲမြံစွာ ဉာဏ်ပညာရှိစေ၍၊ ထာဝရဘုရား၏ စီရင်ထုံးဖွဲ့ချက်တို့သည် မှန်ကန်၍ စိတ်နှလုံးကို ရွှင်လန်းစေတတ်၏။ ထာဝရဘုရားသည် သန့်ရှင်း၍ မျက်စိကို လင်းစေတော်မူ၏။"</w:t>
      </w:r>
    </w:p>
    <w:p/>
    <w:p>
      <w:r xmlns:w="http://schemas.openxmlformats.org/wordprocessingml/2006/main">
        <w:t xml:space="preserve">Genesis 19:27 အာဗြဟံသည် နံနက်စောစောထ၍ ထာဝရဘုရားရှေ့တော်၌ ရပ်သောအရပ်၊</w:t>
      </w:r>
    </w:p>
    <w:p/>
    <w:p>
      <w:r xmlns:w="http://schemas.openxmlformats.org/wordprocessingml/2006/main">
        <w:t xml:space="preserve">အာဗြဟံသည် နံနက်စောစောထ၍ သခင်ဘုရားရှေ့တော်၌ မှီဝဲဆည်းကပ်သောအရပ်၊</w:t>
      </w:r>
    </w:p>
    <w:p/>
    <w:p>
      <w:r xmlns:w="http://schemas.openxmlformats.org/wordprocessingml/2006/main">
        <w:t xml:space="preserve">1. ဆည်းကပ်ခြင်း၏တန်ခိုး- အာဗြဟံ၏ နံနက်စောစောဝတ်ပြုမှုသည် သူ၏ဘဝကို မည်သို့ပြောင်းလဲစေသနည်း။</w:t>
      </w:r>
    </w:p>
    <w:p/>
    <w:p>
      <w:r xmlns:w="http://schemas.openxmlformats.org/wordprocessingml/2006/main">
        <w:t xml:space="preserve">2. နာခံခြင်း၏ကောင်းချီးများ- သူ့နောက်လိုက်သူများအတွက် ဘုရားသခင် သိမ်းဆည်းထားသောအရာများကို ရှာဖွေတွေ့ရှိခြင်း။</w:t>
      </w:r>
    </w:p>
    <w:p/>
    <w:p>
      <w:r xmlns:w="http://schemas.openxmlformats.org/wordprocessingml/2006/main">
        <w:t xml:space="preserve">1. ယာကုပ် 4:8 - ဘုရားသခင်ထံတော်သို့ ချဉ်းကပ်ပါက သင့်ထံသို့ ချဉ်းကပ်တော်မူမည်။</w:t>
      </w:r>
    </w:p>
    <w:p/>
    <w:p>
      <w:r xmlns:w="http://schemas.openxmlformats.org/wordprocessingml/2006/main">
        <w:t xml:space="preserve">2. ဖိလိပ္ပိ 4:6-7 - အဘယ်အရာကိုမျှ စိုးရိမ်ခြင်းမရှိဘဲ အခြေအနေအရပ်ရပ်၌ ကျေးဇူးတော်ကို ချီးမွမ်းခြင်းနှင့်တကွ ဆုတောင်းပဌနာပြု၍ သင်၏တောင်းဆိုချက်များကို ဘုရားသခင်ထံ တင်ပြပါ။</w:t>
      </w:r>
    </w:p>
    <w:p/>
    <w:p>
      <w:r xmlns:w="http://schemas.openxmlformats.org/wordprocessingml/2006/main">
        <w:t xml:space="preserve">Genesis 19:28 သောဒုံမြို့နှင့် ဂေါမောရမြို့သို့၎င်း၊ လွင်ပြင်တရှောက်လုံးသို့၎င်း မျှော်ကြည့်လျှင်၊ ထိုပြည်၏ မီးဖို၌ မီးခိုးကဲ့သို့ တက်လေ၏။</w:t>
      </w:r>
    </w:p>
    <w:p/>
    <w:p>
      <w:r xmlns:w="http://schemas.openxmlformats.org/wordprocessingml/2006/main">
        <w:t xml:space="preserve">လောတသည် သောဒုံမြို့နှင့် ဂေါမောရမြို့နှင့် အနီးတစ်ဝိုက်ရှိ လွင်ပြင်ကို ပြန်ကြည့်ကာ မီးဖိုကဲ့သို့ မီးဖိုကဲ့သို့ ထူထပ်စွာ တက်လာသည်ကို သတိပြုမိသည်။</w:t>
      </w:r>
    </w:p>
    <w:p/>
    <w:p>
      <w:r xmlns:w="http://schemas.openxmlformats.org/wordprocessingml/2006/main">
        <w:t xml:space="preserve">1. ပရမ်းပတာနှင့် ပျက်စီးခြင်းတို့သည် စိုးစံနေချိန်၌ပင် ဘုရားသခင်သည် အမြဲထိန်းချုပ်ထားသည်။</w:t>
      </w:r>
    </w:p>
    <w:p/>
    <w:p>
      <w:r xmlns:w="http://schemas.openxmlformats.org/wordprocessingml/2006/main">
        <w:t xml:space="preserve">2. ကျွန်ုပ်တို့၏ ဆုံးဖြတ်ချက်များ၏ အကျိုးဆက်များသည် မှန်ကန်ပြီး ကျယ်ပြန့်သော သက်ရောက်မှုများ ရှိနိုင်ပါသည်။</w:t>
      </w:r>
    </w:p>
    <w:p/>
    <w:p>
      <w:r xmlns:w="http://schemas.openxmlformats.org/wordprocessingml/2006/main">
        <w:t xml:space="preserve">1. Isaiah 64:8 - “ယခုမူကား၊ အိုထာဝရဘုရား၊ ကိုယ်တော်သည် အကျွန်ုပ်တို့၏အဘဖြစ်တော်မူ၏၊၊ အကျွန်ုပ်တို့သည် ရွှံ့နှင့် အိုးထိန်းသမားဖြစ်ပါ၏။</w:t>
      </w:r>
    </w:p>
    <w:p/>
    <w:p>
      <w:r xmlns:w="http://schemas.openxmlformats.org/wordprocessingml/2006/main">
        <w:t xml:space="preserve">2. ရောမ 8:28 - "ဘုရားသခင်ကိုချစ်သောသူတို့၊ ကြံစည်တော်မူခြင်းအတိုင်း ခေါ်တော်မူခြင်းခံရသောသူတို့၌ ခပ်သိမ်းသောအမှုတို့သည် တညီတညွတ်တည်းရှိကြသည်ကို ငါတို့သိကြ၏။"</w:t>
      </w:r>
    </w:p>
    <w:p/>
    <w:p>
      <w:r xmlns:w="http://schemas.openxmlformats.org/wordprocessingml/2006/main">
        <w:t xml:space="preserve">Genesis 19:29 ဘုရားသခင်သည် လွင်ပြင်ရှိမြို့များကို ဖျက်ဆီးတော်မူသောအခါ၊ ဘုရားသခင်သည် အာဗြဟံကို အောက်မေ့၍၊ လောတနေထိုင်သော မြို့တို့ကို မှောက်လှန်သောအခါ၊ လောတကို မှောက်လှန်ခြင်းထဲက လောတကို စေလွှတ်တော်မူ၏။</w:t>
      </w:r>
    </w:p>
    <w:p/>
    <w:p>
      <w:r xmlns:w="http://schemas.openxmlformats.org/wordprocessingml/2006/main">
        <w:t xml:space="preserve">ပျက်စီးခြင်းအလယ်တွင် လောတ၏ ကရုဏာတော်နှင့် အကာအကွယ်ပေးခြင်း။</w:t>
      </w:r>
    </w:p>
    <w:p/>
    <w:p>
      <w:r xmlns:w="http://schemas.openxmlformats.org/wordprocessingml/2006/main">
        <w:t xml:space="preserve">1- ဘုရားသခင်သည် ကျွန်ုပ်တို့၏ အကာအကွယ်နှင့် လိုအပ်သောအချိန်များတွင် ပံ့ပိုးပေးသူဖြစ်သည်။</w:t>
      </w:r>
    </w:p>
    <w:p/>
    <w:p>
      <w:r xmlns:w="http://schemas.openxmlformats.org/wordprocessingml/2006/main">
        <w:t xml:space="preserve">2- ခက်ခဲသောအချိန်များတွင် ကျွန်ုပ်တို့သည် ဘုရားသခင်၏ကရုဏာနှင့် ပံ့ပိုးပေးမှုကို ယုံကြည်နိုင်ပါသည်။</w:t>
      </w:r>
    </w:p>
    <w:p/>
    <w:p>
      <w:r xmlns:w="http://schemas.openxmlformats.org/wordprocessingml/2006/main">
        <w:t xml:space="preserve">၁။ ဆာလံ ၄၆း၁-၃ “ဘုရားသခင်သည် ငါတို့ခိုလှုံရာ၊ ခွန်အားဖြစ်တော်မူ၏။ ဒုက္ခဆင်းရဲ၌ ကယ်တင်ခြင်းအလို့ငှာ၊ မြေကြီးသည် လမ်းလွှဲသော်လည်း တောင်တို့သည် ပင်လယ်အလယ်သို့ ရွေ့သွားသော်လည်း၊ တောင်တို့သည် ပင်လယ်ထဲသို့ ရွေ့သွားသော်လည်း၊ တောင်တို့သည် ရောင်ကိုင်း၍ တုန်လှုပ်သော်လည်း၊</w:t>
      </w:r>
    </w:p>
    <w:p/>
    <w:p>
      <w:r xmlns:w="http://schemas.openxmlformats.org/wordprocessingml/2006/main">
        <w:t xml:space="preserve">၂ ဟေဗြဲ ၁၃း၅-၆ “ငွေကိုတပ်မက်ခြင်းမှ ကင်းလွတ်၍ ရောင့်ရဲခြင်းရှိလော့၊ ငါသည် သင်တို့ကို ဘယ်သောအခါမျှ မစွန့်၊ မစွန့်ပစ်ဟု မိန့်တော်မူ၏။ အထောက်အမ၊ ငါမကြောက်ဘူး၊ လူက ငါ့ကို ဘာလုပ်ပေးနိုင်မလဲ။</w:t>
      </w:r>
    </w:p>
    <w:p/>
    <w:p>
      <w:r xmlns:w="http://schemas.openxmlformats.org/wordprocessingml/2006/main">
        <w:t xml:space="preserve">Genesis 19:30 လောတသည် ဇောရမြို့မှထွက်၍ တောင်ပေါ်၌ နေလေ၏။ ဇောရမြို့၌ နေရမည်ကို ကြောက်ရွံ့သဖြင့်၊ သူနှင့် သူ၏သမီးနှစ်ယောက်တို့သည် လိုဏ်ဂူတစ်ခု၌ နေ၏။</w:t>
      </w:r>
    </w:p>
    <w:p/>
    <w:p>
      <w:r xmlns:w="http://schemas.openxmlformats.org/wordprocessingml/2006/main">
        <w:t xml:space="preserve">လောတနှင့် သူ၏သမီးနှစ်ယောက်တို့သည် ဇောရမှထွက်၍ ကြောက်လန့်၍ တောင်ပေါ်ရှိ လိုဏ်ဂူတွင် နေထိုင်ကြသည်။</w:t>
      </w:r>
    </w:p>
    <w:p/>
    <w:p>
      <w:r xmlns:w="http://schemas.openxmlformats.org/wordprocessingml/2006/main">
        <w:t xml:space="preserve">1. ကြောက်ရွံ့ခြင်းအတွက် ခွန်အားကိုရှာဖွေခြင်း - အကြောက်တရားကို ရင်ဆိုင်ရာတွင် လောတ၏ရဲစွမ်းသတ္တိသည် ကျွန်ုပ်တို့၏ကိုယ်ပိုင်ကြောက်ရွံ့မှုများကို ရင်ဆိုင်ရန် ကူညီပေးနိုင်သည်။</w:t>
      </w:r>
    </w:p>
    <w:p/>
    <w:p>
      <w:r xmlns:w="http://schemas.openxmlformats.org/wordprocessingml/2006/main">
        <w:t xml:space="preserve">၂။ အခက်အခဲများကို ကျော်လွှားခြင်း - ခက်ခဲသောအချိန်များတွင် လောတ၏ယုံကြည်ခြင်းသည် ကျွန်ုပ်တို့အား ခံနိုင်ရည်ရှိရန် မည်ကဲ့သို့ အားပေးနိုင်မည်နည်း။</w:t>
      </w:r>
    </w:p>
    <w:p/>
    <w:p>
      <w:r xmlns:w="http://schemas.openxmlformats.org/wordprocessingml/2006/main">
        <w:t xml:space="preserve">1. 2 ကောရိန္သု 12:9-10 - "ငါ၏ကျေးဇူးတော်သည် သင့်အတွက် လုံလောက်ပါသည်။ အကြောင်းမူကား၊ ငါ၏အစွမ်းသတ္တိသည် အားနည်းခြင်း၌ ပြီးပြည့်စုံသည်" ဟု မိန့်တော်မူခဲ့သည်။ သို့ဖြစ်၍ ခရစ်တော်၏တန်ခိုးသည် ငါ့အပေါ်၌ ကျိန်းဝပ်မည်အကြောင်း၊ ငါ၏ဆင်းရဲခြင်း၌သာ၍ ဝါကြွားဝမ်းမြောက်ခြင်းရှိမည်။</w:t>
      </w:r>
    </w:p>
    <w:p/>
    <w:p>
      <w:r xmlns:w="http://schemas.openxmlformats.org/wordprocessingml/2006/main">
        <w:t xml:space="preserve">2. ဖိလိပ္ပိ 4:13 - ငါ့ကို ခွန်အားပေးတော်မူသော ခရစ်တော်အားဖြင့် ခပ်သိမ်းသောအမှုတို့ကို ငါတတ်စွမ်းနိုင်၏။</w:t>
      </w:r>
    </w:p>
    <w:p/>
    <w:p>
      <w:r xmlns:w="http://schemas.openxmlformats.org/wordprocessingml/2006/main">
        <w:t xml:space="preserve">Genesis 19:31 သားဦးကလည်း၊ ငါတို့အဘသည် အသက်ကြီးပြီ၊ မြေကြီးတပြင်လုံးအတိုင်း ငါတို့ထံသို့ လာရသော သူတယောက်မျှမရှိ။</w:t>
      </w:r>
    </w:p>
    <w:p/>
    <w:p>
      <w:r xmlns:w="http://schemas.openxmlformats.org/wordprocessingml/2006/main">
        <w:t xml:space="preserve">ကမ္ဘာဦး ၁၉:၃၁ တွင် လောတ၏သမီးနှစ်ဦးသည် ဖခင်၏အသက်ကြီးခြင်းနှင့် အိမ်ထောင်ပြုရန် ခင်ပွန်းမရှိခြင်းအတွက် စိုးရိမ်ကြောင်းဖော်ပြသည်။</w:t>
      </w:r>
    </w:p>
    <w:p/>
    <w:p>
      <w:r xmlns:w="http://schemas.openxmlformats.org/wordprocessingml/2006/main">
        <w:t xml:space="preserve">1. မိသားစု၏အရေးကြီးမှုနှင့် သက်ကြီးရွယ်အိုမိဘများကို ပြုစုစောင့်ရှောက်ရန် လိုအပ်သည်။</w:t>
      </w:r>
    </w:p>
    <w:p/>
    <w:p>
      <w:r xmlns:w="http://schemas.openxmlformats.org/wordprocessingml/2006/main">
        <w:t xml:space="preserve">2. ယုံကြည်ခြင်းနှင့် ဘုရားသခင်၏ အစီအစဉ်ကို ယုံကြည်ခြင်း၏ စွမ်းအား</w:t>
      </w:r>
    </w:p>
    <w:p/>
    <w:p>
      <w:r xmlns:w="http://schemas.openxmlformats.org/wordprocessingml/2006/main">
        <w:t xml:space="preserve">1. ထွက်မြောက်ရာကျမ်း 20:12 - သင်၏မိဘကိုရိုသေပါ။</w:t>
      </w:r>
    </w:p>
    <w:p/>
    <w:p>
      <w:r xmlns:w="http://schemas.openxmlformats.org/wordprocessingml/2006/main">
        <w:t xml:space="preserve">2. 1 Timothy 5:8 အကြင်သူသည် မိမိအတွက်၊ အထူးသဖြင့် မိမိအိမ်သူအိမ်သားတို့ကို မထောက်ပံ့လျှင်မူကား၊ ယုံကြည်ခြင်းကို ငြင်းပယ်၍ ဖောက်ပြန်သောသူထက် သာ၍ဆိုး၏။</w:t>
      </w:r>
    </w:p>
    <w:p/>
    <w:p>
      <w:r xmlns:w="http://schemas.openxmlformats.org/wordprocessingml/2006/main">
        <w:t xml:space="preserve">Genesis 19:32 လာ၍ ငါတို့အဘ၏အမျိုးအနွယ်ကို စောင့်ရှောက်မည်အကြောင်း၊ ငါတို့အဘသည် စပျစ်ရည်ကို သောက်ကြကုန်အံ့။</w:t>
      </w:r>
    </w:p>
    <w:p/>
    <w:p>
      <w:r xmlns:w="http://schemas.openxmlformats.org/wordprocessingml/2006/main">
        <w:t xml:space="preserve">လောတ၏သမီးနှစ်ယောက်သည် ဖခင်ဖြစ်သူအား အရက်မူးပြီး သားသမီးများမွေးဖွားရန်အတွက် သူနှင့်အတူအိပ်ရန် ကြံစည်ကြသည်။</w:t>
      </w:r>
    </w:p>
    <w:p/>
    <w:p>
      <w:r xmlns:w="http://schemas.openxmlformats.org/wordprocessingml/2006/main">
        <w:t xml:space="preserve">1. အရက်၏အန္တရာယ်များနှင့် တရားစီရင်ခြင်းအပေါ် ၎င်း၏သက်ရောက်မှု</w:t>
      </w:r>
    </w:p>
    <w:p/>
    <w:p>
      <w:r xmlns:w="http://schemas.openxmlformats.org/wordprocessingml/2006/main">
        <w:t xml:space="preserve">2. ပညာရှိ ဆုံးဖြတ်ချက်များချခြင်း၏ အရေးပါမှု</w:t>
      </w:r>
    </w:p>
    <w:p/>
    <w:p>
      <w:r xmlns:w="http://schemas.openxmlformats.org/wordprocessingml/2006/main">
        <w:t xml:space="preserve">၁။ သုတ္တံ ၂၀:၁ - “စပျစ်ရည်သည် မထီမဲ့မြင်ပြုတတ်၏။ ယစ်မျိုးသည် အပြင်းအထန်ဖြစ်တတ်၏။ လှည့်ဖြားခြင်းကို ခံရသောသူမည်သည်ကား ပညာမရှိ။</w:t>
      </w:r>
    </w:p>
    <w:p/>
    <w:p>
      <w:r xmlns:w="http://schemas.openxmlformats.org/wordprocessingml/2006/main">
        <w:t xml:space="preserve">၂ဂလာတိ ၅း၁၉-၂၁ - “ယခုအခါ ဇာတိပကတိအကျင့်တို့သည် ထင်ရှားကုန်၏၊ ဤအရာတို့သည် အိမ်ထောင်ရေးဖောက်ပြန်ခြင်း၊ မတရားသောမေထုန်၌ ညစ်ညူးခြင်း၊ ညစ်ညူးခြင်း၊ ရုပ်တုကိုးကွယ်ခြင်း၊ စုန်းအတတ်၊ မုန်းတီးခြင်း၊ ကွဲပြားခြင်း၊ အတုယူခြင်း၊ အမျက်ထွက်ခြင်း၊ လူသတ်မှု၊ ယစ်မူးခြင်း၊ နှိမ့်ချခြင်း၊ နှိမ့်ချခြင်း စသည်တို့ကို ရှေးယခင်က ငါဆိုသည်အတိုင်း၊ ထိုသို့သောအမှုကို ပြုသောသူတို့သည် ဘုရားသခင်၏ နိုင်ငံတော်ကို အမွေမခံရဟု၊</w:t>
      </w:r>
    </w:p>
    <w:p/>
    <w:p>
      <w:r xmlns:w="http://schemas.openxmlformats.org/wordprocessingml/2006/main">
        <w:t xml:space="preserve">Genesis 19:33 ထိုည၌ အဘသည် စပျစ်ရည်ကို သောက်စေ၍၊ သားဦးသည် ဝင်၍ အဘနှင့်အတူ အိပ်လေ၏။ အိပ်သောအခါ၊ ထသောအခါ၌လည်း ရိပ်မိ၏။</w:t>
      </w:r>
    </w:p>
    <w:p/>
    <w:p>
      <w:r xmlns:w="http://schemas.openxmlformats.org/wordprocessingml/2006/main">
        <w:t xml:space="preserve">လောတ၏သမီးနှစ်ယောက်သည် ယစ်မူး၍ အသက်ကြီးသော သူသည် သတိမပြုဘဲလျက် အိပ်လေ၏။</w:t>
      </w:r>
    </w:p>
    <w:p/>
    <w:p>
      <w:r xmlns:w="http://schemas.openxmlformats.org/wordprocessingml/2006/main">
        <w:t xml:space="preserve">1. အရက်မူးခြင်း၏အန္တရာယ်</w:t>
      </w:r>
    </w:p>
    <w:p/>
    <w:p>
      <w:r xmlns:w="http://schemas.openxmlformats.org/wordprocessingml/2006/main">
        <w:t xml:space="preserve">2. အပြစ်၏တန်ခိုး</w:t>
      </w:r>
    </w:p>
    <w:p/>
    <w:p>
      <w:r xmlns:w="http://schemas.openxmlformats.org/wordprocessingml/2006/main">
        <w:t xml:space="preserve">1. ရောမ 13:13 - "ငါတို့သည် နေ့အခါကဲ့သို့ ရိုးသားစွာ ကျင့်ကြကုန်အံ့၊ ရုန်းရင်းခတ်ရင်း၊ ယစ်မူးခြင်း၌၎င်း၊ နှိမ့်ချခြင်း၊ ငြူစူခြင်း၊ ရန်တွေ့ခြင်း၌၎င်း၊</w:t>
      </w:r>
    </w:p>
    <w:p/>
    <w:p>
      <w:r xmlns:w="http://schemas.openxmlformats.org/wordprocessingml/2006/main">
        <w:t xml:space="preserve">၂ဂလာတိ ၅း၁၉-၂၁ - “ယခုအခါ ဇာတိပကတိအကျင့်တို့သည် ထင်ရှားကုန်၏၊ ဤအရာတို့သည် ဖောက်ပြန်ခြင်း၊ မတရားသောမေထုန်၌ ညစ်ညူးခြင်း၊ ညစ်ညူးခြင်း၊ ရုပ်တုကိုးကွယ်ခြင်း၊ စုန်းအတတ်၊ မုန်းတီးခြင်း၊ ကွဲပြားခြင်း၊ အတုယူခြင်း၊ အမျက်ထွက်ခြင်း၊ လူသတ်မှု၊ အရက်မူးခြင်း၊ နှိမ့်ချခြင်း အစရှိသော၊</w:t>
      </w:r>
    </w:p>
    <w:p/>
    <w:p>
      <w:r xmlns:w="http://schemas.openxmlformats.org/wordprocessingml/2006/main">
        <w:t xml:space="preserve">Genesis 19:34 နက်ဖြန်နေ့၌ သားဦးသည် အငယ်အား၊ ကြည့်ရှုလော့၊ မနေ့ညက ငါ့အဘနှင့် အိပ်၍၊ ဤည၌လည်း စပျစ်ရည်ကို သောက်ကြကုန်အံ့။ ငါတို့အဘ၏အမျိုးအနွယ်ကို စောင့်ရှောက်မည်အကြောင်း၊ သင်သည် ဝင်၍ အိပ်လေ၏။</w:t>
      </w:r>
    </w:p>
    <w:p/>
    <w:p>
      <w:r xmlns:w="http://schemas.openxmlformats.org/wordprocessingml/2006/main">
        <w:t xml:space="preserve">လောတ၏သမီးနှစ်ယောက်တို့သည် အဘ၏အမျိုးအနွယ်ကို စောင့်ရှောက်ခြင်းငှာ သူနှင့်အတူ အိပ်ပြီးလျှင် ည၌ စပျစ်ရည်သောက်ရန် ဖခင်ကို တောင်းဆိုခဲ့သည်။</w:t>
      </w:r>
    </w:p>
    <w:p/>
    <w:p>
      <w:r xmlns:w="http://schemas.openxmlformats.org/wordprocessingml/2006/main">
        <w:t xml:space="preserve">1. ကိုယ်ကျိုးစွန့်ခြင်း၏ တန်ခိုး- လောတ၏သမီးများ ဇာတ်လမ်း</w:t>
      </w:r>
    </w:p>
    <w:p/>
    <w:p>
      <w:r xmlns:w="http://schemas.openxmlformats.org/wordprocessingml/2006/main">
        <w:t xml:space="preserve">2. ကျွန်ုပ်တို့၏မိသားစုများအတွက် ပေးကမ်းခြင်း၏ကောင်းချီး</w:t>
      </w:r>
    </w:p>
    <w:p/>
    <w:p>
      <w:r xmlns:w="http://schemas.openxmlformats.org/wordprocessingml/2006/main">
        <w:t xml:space="preserve">1. Ruth 3:13 - “ယနေ့ညနေနှင့် နံနက်အချိန်၌ ဆွေမျိုးရင်းချာ၏ တာဝန်ကို ထမ်းဆောင်လျှင် ကျေးဇူးပြုစေ။ ထာ ဝ ရ ဘု ရား အ သက် ရှင် တော် မူ သည် အ တိုင်း သင် တို့ အ ဘို့ ငါ ဆောင် ရွက် မည်။</w:t>
      </w:r>
    </w:p>
    <w:p/>
    <w:p>
      <w:r xmlns:w="http://schemas.openxmlformats.org/wordprocessingml/2006/main">
        <w:t xml:space="preserve">2. 1 Timothy 5:8 - အကြင်သူသည် မိမိဆွေမျိုးများနှင့် အထူးသဖြင့် မိမိအိမ်သူအိမ်သားတို့ကို မကျွေးမွေးလျှင် ယုံကြည်ခြင်းကို ငြင်းပယ်ပြီး မယုံကြည်သူထက် သာ၍ဆိုးသည်။</w:t>
      </w:r>
    </w:p>
    <w:p/>
    <w:p>
      <w:r xmlns:w="http://schemas.openxmlformats.org/wordprocessingml/2006/main">
        <w:t xml:space="preserve">Genesis 19:35 ထိုည၌ အဘသည် စပျစ်ရည်ကို သောက်စေ၍၊ အငယ်သည် ထ၍ အိပ်လေ၏။ အိပ်သောအခါ၊ ထသောအခါ၌လည်း ရိပ်မိ၏။</w:t>
      </w:r>
    </w:p>
    <w:p/>
    <w:p>
      <w:r xmlns:w="http://schemas.openxmlformats.org/wordprocessingml/2006/main">
        <w:t xml:space="preserve">လောတ၏သမီးနှစ်ယောက်သည် ဖခင်ဖြစ်သူအား စပျစ်ရည်သောက်ပြီးနောက် သူနှင့် အတူအိပ်ခဲ့ရပုံကို လောတ၏ကျမ်းပိုဒ်က ဆွေးနွေးထားသည်။</w:t>
      </w:r>
    </w:p>
    <w:p/>
    <w:p>
      <w:r xmlns:w="http://schemas.openxmlformats.org/wordprocessingml/2006/main">
        <w:t xml:space="preserve">1. "လှည့်ဖြားခြင်း၏အပြစ်- လိမ်ညာခြင်း၏အမှန်တရားကို ဖော်ထုတ်ခြင်း"</w:t>
      </w:r>
    </w:p>
    <w:p/>
    <w:p>
      <w:r xmlns:w="http://schemas.openxmlformats.org/wordprocessingml/2006/main">
        <w:t xml:space="preserve">2. "အရက်၏အန္တရာယ်များ- မူးဝေခြင်း၏ဆိုးကျိုးများကို စစ်ဆေးခြင်း"</w:t>
      </w:r>
    </w:p>
    <w:p/>
    <w:p>
      <w:r xmlns:w="http://schemas.openxmlformats.org/wordprocessingml/2006/main">
        <w:t xml:space="preserve">၁။ သုတ္တံ ၁၄:၁၂ - “လူသည် မှန်သည်ဟုထင်သောလမ်းရှိသော်လည်း အဆုံးသည် သေခြင်းသို့ရောက်သောလမ်းဖြစ်သည်။</w:t>
      </w:r>
    </w:p>
    <w:p/>
    <w:p>
      <w:r xmlns:w="http://schemas.openxmlformats.org/wordprocessingml/2006/main">
        <w:t xml:space="preserve">2. Ephesians 5:18 - "စပျစ်ရည်နှင့် ယစ်မူးခြင်းကို မပြုကြနှင့်။ ထိုအရာသည် ညစ်ညူးစေသောကြောင့်၊ ဝိညာဉ်တော်နှင့် ပြည့်ဝပါစေ။"</w:t>
      </w:r>
    </w:p>
    <w:p/>
    <w:p>
      <w:r xmlns:w="http://schemas.openxmlformats.org/wordprocessingml/2006/main">
        <w:t xml:space="preserve">Genesis 19:36 ထိုသို့သောအားဖြင့် လောတ၏သမီးနှစ်ယောက်တို့သည် အဘအားဖြင့် ဘွားမြင်ကြ၏။</w:t>
      </w:r>
    </w:p>
    <w:p/>
    <w:p>
      <w:r xmlns:w="http://schemas.openxmlformats.org/wordprocessingml/2006/main">
        <w:t xml:space="preserve">လောတ၏သမီးနှစ်ယောက်သည် အဘ၏ကိုယ်ဝန်ကိုရ၍၊</w:t>
      </w:r>
    </w:p>
    <w:p/>
    <w:p>
      <w:r xmlns:w="http://schemas.openxmlformats.org/wordprocessingml/2006/main">
        <w:t xml:space="preserve">1. အပြစ်၏အကျိုးဆက်များ- လောတပုံပြင်မှ သင်ခန်းစာများ</w:t>
      </w:r>
    </w:p>
    <w:p/>
    <w:p>
      <w:r xmlns:w="http://schemas.openxmlformats.org/wordprocessingml/2006/main">
        <w:t xml:space="preserve">2. ကြီးစွာသောအမှားများကိုရင်ဆိုင်ရာတွင်ဘုရားသခင်၏ကရုဏာ</w:t>
      </w:r>
    </w:p>
    <w:p/>
    <w:p>
      <w:r xmlns:w="http://schemas.openxmlformats.org/wordprocessingml/2006/main">
        <w:t xml:space="preserve">1. 2 ပေတရု 2:7-9 သူသည် ဖြောင့်မတ်သောလောတကို ကယ်တင်ခဲ့လျှင် ဆိုးသွမ်းသော ကာမဂုဏ်အမူအကျင့်ကြောင့် အလွန်စိတ်ဆင်းရဲ၊</w:t>
      </w:r>
    </w:p>
    <w:p/>
    <w:p>
      <w:r xmlns:w="http://schemas.openxmlformats.org/wordprocessingml/2006/main">
        <w:t xml:space="preserve">2. ရောမ 1:26-27 ထိုအကြောင်းကြောင့် ဘုရားသခင်သည် သူတို့ကို ဂုဏ်သိက္ခာမဲ့သော ကိလေသာများထံ အပ်နှင်းခဲ့သည်။ သူတို့၏ အမျိုးသမီးများသည် သဘာဝနှင့် ဆန့်ကျင်ဘက်ပြုသူများ အတွက် သဘာဝဆက်ဆံရေး ဖလှယ်ခဲ့ကြသည်။ ယောက်ျားတို့သည်လည်း မိန်းမတို့နှင့် ပကတိ ဆက်ဆံခြင်းကို စွန့်၍ အချင်းချင်း ကိလေသာကို ငြိမ်းစေ၏။</w:t>
      </w:r>
    </w:p>
    <w:p/>
    <w:p>
      <w:r xmlns:w="http://schemas.openxmlformats.org/wordprocessingml/2006/main">
        <w:t xml:space="preserve">Genesis 19:37 သားဦးကို ဘွားမြင်၍ မောဘအမည်ဖြင့်မှည့်၍၊ ယနေ့တိုင်အောင် မောဘအမျိုး၏အဘကား၊</w:t>
      </w:r>
    </w:p>
    <w:p/>
    <w:p>
      <w:r xmlns:w="http://schemas.openxmlformats.org/wordprocessingml/2006/main">
        <w:t xml:space="preserve">လောတ၏သားဦးနှင့် သူ၏မယားကား၊ မောဘအမည်ဖြင့်၊ မောဘလူတို့၏ဘိုးဘေး၊</w:t>
      </w:r>
    </w:p>
    <w:p/>
    <w:p>
      <w:r xmlns:w="http://schemas.openxmlformats.org/wordprocessingml/2006/main">
        <w:t xml:space="preserve">၁။ ကျွန်ုပ်တို့၏အသက်တာအတွက် ဘုရားသခင့်အစီအစဉ်- လောတ၏သားစဉ်မြေးဆက်များကို နားလည်ခြင်း။</w:t>
      </w:r>
    </w:p>
    <w:p/>
    <w:p>
      <w:r xmlns:w="http://schemas.openxmlformats.org/wordprocessingml/2006/main">
        <w:t xml:space="preserve">2. မျိုးဆက်များ၏ ကတိတော်- ဘုရားသခင်၏ စီမံပေးမှုကို ယုံကြည်ခြင်း။</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၂။ ဆာလံ ၁၃၉:၁၃-၁၄ အကြောင်းမူကား၊ ငါ့အမိဝမ်းထဲမှာ မင်း ငါ့ကို ချည်နှောင်တယ်။ ငါသည် ကြောက်မက်ဘွယ်ဖြစ်၍ အံ့ဩဘွယ်ဖြစ်၍၊ မင်းရဲ့လက်ရာတွေက အံ့ဩစရာပဲ၊ အဲဒါကို ငါကောင်းကောင်းသိတယ်။</w:t>
      </w:r>
    </w:p>
    <w:p/>
    <w:p>
      <w:r xmlns:w="http://schemas.openxmlformats.org/wordprocessingml/2006/main">
        <w:t xml:space="preserve">Genesis 19:38 အငယ်ဆုံးသောသားကို ဘွားမြင်၍ ဗင်္နမမိအမည်ဖြင့်မှည့်၍၊ ယနေ့တိုင်အောင် အမ္မုန်၏အဘကား၊</w:t>
      </w:r>
    </w:p>
    <w:p/>
    <w:p>
      <w:r xmlns:w="http://schemas.openxmlformats.org/wordprocessingml/2006/main">
        <w:t xml:space="preserve">ဗေနာမိ၏မွေးဖွားခြင်းကို ကမ္ဘာဦး ၁၉:၃၈ တွင် မှတ်တမ်းတင်ထားပြီး၊ သူသည် အမ္မုန်လူတို့၏ဖခင်ဖြစ်သည်။</w:t>
      </w:r>
    </w:p>
    <w:p/>
    <w:p>
      <w:r xmlns:w="http://schemas.openxmlformats.org/wordprocessingml/2006/main">
        <w:t xml:space="preserve">1. သားစဉ်မြေးဆက်များ၏ကောင်းချီးများ- ဘုရားသခင်၏ရည်ရွယ်ချက်ကိုရှာဖွေခြင်းနှင့် သူ၏အကြံအစည်များကို ဖြည့်ဆည်းပေးခြင်း</w:t>
      </w:r>
    </w:p>
    <w:p/>
    <w:p>
      <w:r xmlns:w="http://schemas.openxmlformats.org/wordprocessingml/2006/main">
        <w:t xml:space="preserve">2. အမွေအနှစ်၏ စွမ်းအား- အနာဂတ်မျိုးဆက်များအပေါ် ရေရှည်အကျိုးသက်ရောက်မှုကို ချန်ထားခဲ့ပါ။</w:t>
      </w:r>
    </w:p>
    <w:p/>
    <w:p>
      <w:r xmlns:w="http://schemas.openxmlformats.org/wordprocessingml/2006/main">
        <w:t xml:space="preserve">၁။ ရောမ ၈း၂၈၊ “ဘုရားသခင်ကိုချစ်သော သူတို့သည် ခပ်သိမ်းသောအမှုတို့ကို ကြံစည်တော်မူသည်နှင့်အညီ ခေါ်တော်မူသောသူတို့အဖို့ ကောင်းသောအမှုကို ပြုကြသည်ကို ငါတို့သိကြ၏။</w:t>
      </w:r>
    </w:p>
    <w:p/>
    <w:p>
      <w:r xmlns:w="http://schemas.openxmlformats.org/wordprocessingml/2006/main">
        <w:t xml:space="preserve">2. ဆာလံ 127:3 ၊ "ကြည့်ရှုလော့၊ သားသမီးတို့သည် ထာဝရဘုရား ပေးတော်မူသော အမွေဖြစ်ကြ၏။ အမိဝမ်းထဲက အသီးအနှံသည် အကျိုးဖြစ်၏"။</w:t>
      </w:r>
    </w:p>
    <w:p/>
    <w:p>
      <w:r xmlns:w="http://schemas.openxmlformats.org/wordprocessingml/2006/main">
        <w:t xml:space="preserve">ကမ္ဘာဦးကျမ်း 20 ကို အောက်ပါအတိုင်း အပိုဒ်သုံးပိုဒ်ဖြင့် အကျဉ်းချုပ်ဖော်ပြနိုင်ပြီး၊</w:t>
      </w:r>
    </w:p>
    <w:p/>
    <w:p>
      <w:r xmlns:w="http://schemas.openxmlformats.org/wordprocessingml/2006/main">
        <w:t xml:space="preserve">အပိုဒ် 1- ကမ္ဘာဦး 20:1-7 တွင် အာဗြဟံသည် ဂေရာမြို့သို့သွားကာ စာရာကို သူ့ဇနီးအစား သူ့နှမအဖြစ် မိတ်ဆက်ပေးသည်။ ဂေရာရှင်ဘုရင် အဘိမလက်သည် စာရာကို သူ့အိမ်သို့ ခေါ်သွား၏။ သို့ရာတွင်၊ ဘုရားသခင်သည် အဘိမလက်ကို အိပ်မက်တွင်မြင်ပြီး အခြားသူ၏မယားကို ယူတော့မည်ဟု သတိပေးသည်။ အဘိမလက်သည် ဘုရားသခင်ရှေ့တွင် အပြစ်ကင်းစင်မှုကို တောင်းပန်ပြီး စာရာကို အာဗြဟံထံ ပြန်ပေးသည်။ ဘုရားသခင်သည် အဘိမလက်၏တည်ကြည်မှုကို အသိအမှတ်ပြုပြီး စာရာကိုလက်ထပ်ခြင်းဖြင့် သူ့ကိုပြစ်မှားခြင်းမှကင်းဝေးစေပါသည်။</w:t>
      </w:r>
    </w:p>
    <w:p/>
    <w:p>
      <w:r xmlns:w="http://schemas.openxmlformats.org/wordprocessingml/2006/main">
        <w:t xml:space="preserve">အပိုဒ် 2- ကမ္ဘာဦး 20:8-13 တွင်ဆက်၍ နောက်တစ်နေ့နံနက်တွင်၊ အဘိမလက်သည် စာရာ၏အမည်နှင့်ပတ်သက်ပြီး သူ၏လှည့်စားမှုနှင့်ပတ်သက်၍ အာဗြဟံအား ရင်ဆိုင်ခဲ့သည်။ ဂေရာမြို့တွင် ဘုရားသခင်ကိုကြောက်ရွံ့ခြင်းမရှိကြောင်း အာဗြဟံက ရှင်းပြပြီး သူ့ဇနီးအတွက်ကြောင့် သတ်ပစ်မည်ဟု တွေးထင်ခဲ့သည်။ တူညီသောဖခင်ရှိသော်လည်း မတူညီသောမိခင်များပါရှိသောကြောင့် နည်းပညာအရ Sarah သည် ၎င်း၏အမကွဲညီအစ်မဖြစ်ကြောင်း ထုတ်ဖော်ပြောဆိုခြင်းဖြင့် ၎င်း၏လုပ်ရပ်များကို တရားမျှတစေသည်။ ဤရှင်းလင်းချက်ရှိသော်လည်း၊ အာဗြဟံသည် တစ်ဝက်တစ်ပျက်အမှန်တရားဖြင့် အခြားသူများကို လှည့်ဖြားခြင်းအတွက် ပြစ်တင်ခံရသည်။</w:t>
      </w:r>
    </w:p>
    <w:p/>
    <w:p>
      <w:r xmlns:w="http://schemas.openxmlformats.org/wordprocessingml/2006/main">
        <w:t xml:space="preserve">အပိုဒ် 3- ကမ္ဘာဦး 20:14-18 တွင်၊ အဘိမလက်နှင့်ပတ်သက်ပြီး ဖြေရှင်းပြီးနောက်၊ အာဗြဟံသည် ပြန်လည်သင့်မြတ်ခြင်း၏အမူအရာအဖြစ် ရှင်ဘုရင်ထံမှ သိုး၊ နွား၊ ကျွန်ယောက်ျားနှင့် ကျွန်မိန်းမတို့အား လျော်ကြေးငွေရရှိသည်။ ထို့အပြင်၊ အဘိမလက်သည် အာဗြဟံအား မိမိနှစ်သက်သလို မိမိပြည်အတွင်း မည်သည့်နေရာ၌မဆို နေခွင့်ပြုသည်။ ထို့အပြင်၊ အာဗြဟံ၏ဆုတောင်းချက်ကို ဘုရားသခင်သည် အဘိမလက်၏အိမ်တွင်းရှိ အမျိုးသမီးများအားလုံးတွင် မြုံနေသောဒုက္ခကြောင့်၊ စာရာအတွက် ဘုရားသခင်သည် အကာအကွယ်မပေးသောကြောင့်၊</w:t>
      </w:r>
    </w:p>
    <w:p/>
    <w:p>
      <w:r xmlns:w="http://schemas.openxmlformats.org/wordprocessingml/2006/main">
        <w:t xml:space="preserve">အကျဉ်းချုပ်မှာ:</w:t>
      </w:r>
    </w:p>
    <w:p>
      <w:r xmlns:w="http://schemas.openxmlformats.org/wordprocessingml/2006/main">
        <w:t xml:space="preserve">ကမ္ဘာဦးကျမ်း ၂၀ က တင်ပြသည်-</w:t>
      </w:r>
    </w:p>
    <w:p>
      <w:r xmlns:w="http://schemas.openxmlformats.org/wordprocessingml/2006/main">
        <w:t xml:space="preserve">အာဗြဟံသည် စာရာကို မယားအစား၊</w:t>
      </w:r>
    </w:p>
    <w:p>
      <w:r xmlns:w="http://schemas.openxmlformats.org/wordprocessingml/2006/main">
        <w:t xml:space="preserve">အဘိမလက်သည် စာရာကို မိမိအိမ်သို့ ခေါ်သွား၍၊</w:t>
      </w:r>
    </w:p>
    <w:p>
      <w:r xmlns:w="http://schemas.openxmlformats.org/wordprocessingml/2006/main">
        <w:t xml:space="preserve">အဘိမလက်သည် အခြားယောက်ျား၏မယားကို ယူခြင်းငှါ အိပ်မက်အားဖြင့် ဘုရားသခင်သတိပေးတော်မူ၏။</w:t>
      </w:r>
    </w:p>
    <w:p>
      <w:r xmlns:w="http://schemas.openxmlformats.org/wordprocessingml/2006/main">
        <w:t xml:space="preserve">အဘိမလက်သည် စာရာကို အာဗြဟံထံသို့ ပြန်ပေးသည်။</w:t>
      </w:r>
    </w:p>
    <w:p/>
    <w:p>
      <w:r xmlns:w="http://schemas.openxmlformats.org/wordprocessingml/2006/main">
        <w:t xml:space="preserve">အဘိမလက်သည် အာဗြဟံ၏လှည့်ဖြားခြင်းအကြောင်း၊</w:t>
      </w:r>
    </w:p>
    <w:p>
      <w:r xmlns:w="http://schemas.openxmlformats.org/wordprocessingml/2006/main">
        <w:t xml:space="preserve">အာဗြဟံသည် ဂေရာမြို့၌ ဘုရားသခင်ကိုကြောက်ရွံ့ခြင်းကင်းမဲ့ကြောင်း ရှင်းပြခြင်းဖြင့် သူ၏လုပ်ရပ်များကို တရားမျှတစေသည်။</w:t>
      </w:r>
    </w:p>
    <w:p>
      <w:r xmlns:w="http://schemas.openxmlformats.org/wordprocessingml/2006/main">
        <w:t xml:space="preserve">တစ်ဝက်တစ်ပျက်အမှန်တရားအားဖြင့် သူတစ်ပါးကို လှည့်ဖြားခြင်းအတွက် ဆုံးမစာ။</w:t>
      </w:r>
    </w:p>
    <w:p/>
    <w:p>
      <w:r xmlns:w="http://schemas.openxmlformats.org/wordprocessingml/2006/main">
        <w:t xml:space="preserve">အာဗြဟံသည် အဘိမလက်ထံမှ လျော်ကြေးငွေနှင့် ပြန်လည်သင့်မြတ်ရေးတို့ကို လက်ခံရရှိခဲ့သည်။</w:t>
      </w:r>
    </w:p>
    <w:p>
      <w:r xmlns:w="http://schemas.openxmlformats.org/wordprocessingml/2006/main">
        <w:t xml:space="preserve">အာဗြဟံအား ပေးသော အဘိမလက်ပြည်၌ မည်သည့်နေရာ၌ နေခွင့်၊</w:t>
      </w:r>
    </w:p>
    <w:p>
      <w:r xmlns:w="http://schemas.openxmlformats.org/wordprocessingml/2006/main">
        <w:t xml:space="preserve">အာဗြဟံ၏ဆုတောင်းချက်ကြောင့် အဘိမလက်၏အိမ်သူအိမ်သားအမျိုးသမီးအားလုံးအပေါ် ဘုရားသခင်သည် မြုံသောဒုက္ခကို ကုသပေးသည်။</w:t>
      </w:r>
    </w:p>
    <w:p/>
    <w:p>
      <w:r xmlns:w="http://schemas.openxmlformats.org/wordprocessingml/2006/main">
        <w:t xml:space="preserve">ဤအခန်းတွင် ထပ်တလဲလဲ လှည့်စားခြင်း၏ အကြောင်းအရာနှင့် ၎င်း၏အကျိုးဆက်များကို မီးမောင်းထိုးပြထားသည်။ အာဗြဟံသည် စာရာကို သူ့ညီမအဖြစ် တင်ပြခြင်း၏ ရင်းနှီးကျွမ်းဝင်သည့် နည်းဗျူဟာကို အသုံးပြုကာ ထိခိုက်လာနိုင်ပြီး နားလည်မှုလွဲမှားခြင်းများကို ဖြစ်ပေါ်စေသည့် ပုံဖြစ်သည်။ သို့ရာတွင် ဘုရားသခင်သည် အဘိမလက်ကို အိပ်မက်အားဖြင့် ကြားဝင်စွက်ဖက်ပြီး စာရာကို ညစ်ညူးခြင်းမှ ကာကွယ်ပေးသည်။ ဇာတ်လမ်းပိုင်းသည် ၎င်းတို့၏ ချို့ယွင်းချက်ရှိသော လုပ်ရပ်များကြားမှ ရွေးချယ်ထားသူများကို ထိန်းသိမ်းရာတွင် ဘုရားသခင်၏ အချုပ်အခြာအာဏာကို သရုပ်ပြသည်။ အခန်းကြီးသည် အဘိမလက်၏သမာဓိနှင့် အမှန်တရားကို သိရှိလာသောအခါ အခြေအနေကို ပြုပြင်လိုသည့်ဆန္ဒကိုလည်း ပြသထားသည်။ အဆုံးစွန်အားဖြင့်၊ ၎င်းသည် ပဋိပက္ခများကိုဖြေရှင်းရန်နှင့် လူသားများ၏ကျရှုံးမှုများကြားတွင်ပင် ကုစားခြင်းယူဆောင်ရာတွင် ဘုရားသခင်၏သစ္စာရှိမှုကို အလေးပေးဖော်ပြသည်။</w:t>
      </w:r>
    </w:p>
    <w:p/>
    <w:p>
      <w:r xmlns:w="http://schemas.openxmlformats.org/wordprocessingml/2006/main">
        <w:t xml:space="preserve">Genesis 20:1 အာဗြဟံသည် ထိုအရပ်မှ တောင်ပြည်သို့ ခရီးသွား၍၊ ကာဒေရှမြို့နှင့် ရှုရမြို့စပ်ကြားတွင် နေ၍ ဂေရာမြို့၌ တည်းခိုလေ၏။</w:t>
      </w:r>
    </w:p>
    <w:p/>
    <w:p>
      <w:r xmlns:w="http://schemas.openxmlformats.org/wordprocessingml/2006/main">
        <w:t xml:space="preserve">အာဗြဟံသည် တောင်ပြည်သို့ ခရီးသွား၍ ကာဒေရှမြို့နှင့် ရှုရစပ်ကြားတွင် နေ၍ ဂေရာမြို့၌ နေလေ၏။</w:t>
      </w:r>
    </w:p>
    <w:p/>
    <w:p>
      <w:r xmlns:w="http://schemas.openxmlformats.org/wordprocessingml/2006/main">
        <w:t xml:space="preserve">၁။ ဘုရားသခင်သည် ကျွန်ုပ်တို့အား လမ်းပျောက်သည်ဟု ခံစားရပြီး လမ်းညွှန်မှုမရှိသည့်တိုင် နေထိုင်ရန်နေရာတစ်ခုကို ဘုရားသခင်က ပေးဆောင်မည်ဖြစ်သည်။</w:t>
      </w:r>
    </w:p>
    <w:p/>
    <w:p>
      <w:r xmlns:w="http://schemas.openxmlformats.org/wordprocessingml/2006/main">
        <w:t xml:space="preserve">2. နေရာသစ်သို့ ခရီးထွက်ရချိန်၌ပင် ဘုရားသခင်သည် ကျွန်ုပ်တို့နှင့်အတူ အမြဲရှိတော်မူ၏။</w:t>
      </w:r>
    </w:p>
    <w:p/>
    <w:p>
      <w:r xmlns:w="http://schemas.openxmlformats.org/wordprocessingml/2006/main">
        <w:t xml:space="preserve">1. Isaiah 43:2 သင်သည် ရေကို ရှောက်သွားသောအခါ၊ သင်နှင့်အတူ ငါရှိမည်။ မြစ်များအားဖြင့် သင်တို့ကို မလွှမ်းမိုးရ။ မီးဖြင့် သွားလာသောအခါ မီးမလောင်ရ။</w:t>
      </w:r>
    </w:p>
    <w:p/>
    <w:p>
      <w:r xmlns:w="http://schemas.openxmlformats.org/wordprocessingml/2006/main">
        <w:t xml:space="preserve">၂။ ဆာလံ ၁၃၉:၇-၁၀၊ သို့မဟုတ် ကိုယ်တော်၏အထံတော်မှ အကျွန်ုပ်သည် အဘယ်အရပ်သို့ ပြေးရမည်နည်း။ ငါကောင်းကင်ကိုတက်ရင် မင်းရှိနေတယ် ငါ့အိပ်ရာကို မရဏာနိုင်ငံ၌ ထားလျှင် မင်းရှိပါ၏။ ငါသည် နံနက်အတောင်ပံကိုယူ၍ သမုဒ္ဒရာ၏အစွန်ဆုံးအရပ်၌နေလျှင် ထိုအရပ်၌ပင် သင်၏လက်သည် ငါ့ကိုပို့ဆောင်၍၊ လက်ျာလက်သည် ငါ့ကို ကိုင်ထားလိမ့်မည်။</w:t>
      </w:r>
    </w:p>
    <w:p/>
    <w:p>
      <w:r xmlns:w="http://schemas.openxmlformats.org/wordprocessingml/2006/main">
        <w:t xml:space="preserve">Genesis 20:2 အာဗြဟံကလည်း၊ မယားစာရာသည် ငါ့နှမဖြစ်၏။ ဂေရာရှင်ဘုရင် အဘိမလက်ကို စေလွှတ်၍ စာရာကို ယူလေ၏။</w:t>
      </w:r>
    </w:p>
    <w:p/>
    <w:p>
      <w:r xmlns:w="http://schemas.openxmlformats.org/wordprocessingml/2006/main">
        <w:t xml:space="preserve">အာဗြဟံသည် စာရာသည် မိမိမယားအစား စာရာဖြစ်ကြောင်း ဘုရင်အဘိမလက်ကို လိမ်ညာခဲ့သည်။</w:t>
      </w:r>
    </w:p>
    <w:p/>
    <w:p>
      <w:r xmlns:w="http://schemas.openxmlformats.org/wordprocessingml/2006/main">
        <w:t xml:space="preserve">1. လိမ်လည်ခြင်း၏အန္တရာယ်- စာရာအား အာဗြဟံ၏မှားယွင်းစွာဖော်ပြခြင်းသည် ဘေးဥပဒ်ဖြစ်စေနိုင်သည်</w:t>
      </w:r>
    </w:p>
    <w:p/>
    <w:p>
      <w:r xmlns:w="http://schemas.openxmlformats.org/wordprocessingml/2006/main">
        <w:t xml:space="preserve">2. ဖြောင့်မတ်ခြင်း၏တန်ခိုး- ဘုရားသခင်အပေါ် အာဗြဟံ၏သစ္စာစောင့်သိမှုသည် အံ့ဖွယ်အမှုတစ်ခုဖြစ်စေခဲ့ပုံ၊</w:t>
      </w:r>
    </w:p>
    <w:p/>
    <w:p>
      <w:r xmlns:w="http://schemas.openxmlformats.org/wordprocessingml/2006/main">
        <w:t xml:space="preserve">1. ယာကုပ် 5:12- "သို့သော်လည်း၊ ငါ့ညီအစ်ကိုတို့၊ ကောင်းကင်၊ မြေကြီးနှင့် အခြားအရာတို့ကို တိုင်တည်၍ ကျိန်ဆိုခြင်းကို မပြုနှင့်။ သင်တို့သည် ဟုတ်သည်ရှိစေ၊ သင်တို့သည် မဟုတ်၊ မဟုတ်၊ သို့မဟုတ် အပြစ်စီရင်ခြင်းကို ခံရကြလိမ့်မည်။"</w:t>
      </w:r>
    </w:p>
    <w:p/>
    <w:p>
      <w:r xmlns:w="http://schemas.openxmlformats.org/wordprocessingml/2006/main">
        <w:t xml:space="preserve">2 သုတ္တံကျမ်း 6:16-19 "ထာဝရဘုရား မုန်းတီးသော ခြောက်ပါး၊ စက်ဆုပ်ရွံရှာဘွယ်သော ခုနစ်ပါး ဟူမူကား မာနထောင်လွှားသော မျက်လုံး၊ မုသားပြောသော လက်၊ အပြစ်မရှိသော အသွေးကို သွန်းလောင်းသော လက်၊ မတရားသော အကြံကို ကြံစည်သော စိတ်နှလုံး၊ လျင်မြန်သော ခြေ၊ မုသာဝါဒကို သွန်းလောင်းသော သက်သေအတုအယောင်နှင့် လူ့အဖွဲ့အစည်းအတွင်း ပဋိပက္ခကို လှုံ့ဆော်ပေးသူသည် မကောင်းမှုထဲသို့ အလျင်စလိုဝင်ပါ”</w:t>
      </w:r>
    </w:p>
    <w:p/>
    <w:p>
      <w:r xmlns:w="http://schemas.openxmlformats.org/wordprocessingml/2006/main">
        <w:t xml:space="preserve">Genesis 20:3 ညဥ့်အခါ၌ ဘုရားသခင်သည် အဘိမလက်ထံသို့ လာ၍၊ သင်သည် လုယူသောမိန်းမအတွက် လူသေဖြစ်၏။ သူသည် ယောက်ျား၏မယားဖြစ်၏။</w:t>
      </w:r>
    </w:p>
    <w:p/>
    <w:p>
      <w:r xmlns:w="http://schemas.openxmlformats.org/wordprocessingml/2006/main">
        <w:t xml:space="preserve">ဘုရားသခင်သည် အဘိမလက်ကို အိပ်မက်ထဲတွင် သတိပေးခြင်းဖြင့် ကြီးစွာသောအပြစ်မှ ကာကွယ်ပေးခဲ့သည်။</w:t>
      </w:r>
    </w:p>
    <w:p/>
    <w:p>
      <w:r xmlns:w="http://schemas.openxmlformats.org/wordprocessingml/2006/main">
        <w:t xml:space="preserve">၁။ ဘုရားသခင့်သတိပေးချက်တွေကို နားထောင်ဖို့ အရေးကြီးတယ်။</w:t>
      </w:r>
    </w:p>
    <w:p/>
    <w:p>
      <w:r xmlns:w="http://schemas.openxmlformats.org/wordprocessingml/2006/main">
        <w:t xml:space="preserve">2. သူတို့၏အပြစ်များကို နောင်တရသူများအတွက် ဘုရားသခင်၏ကရုဏာတော်နှင့် ကျေးဇူးတော်။</w:t>
      </w:r>
    </w:p>
    <w:p/>
    <w:p>
      <w:r xmlns:w="http://schemas.openxmlformats.org/wordprocessingml/2006/main">
        <w:t xml:space="preserve">1. ယေရမိ 33:3 - "ငါ့ကိုခေါ်၍ ငါဖြေကြားမည်။ သင်မသိသေးသော ကြီးစွာသောဝှက်ထားသောအရာတို့ကို သင့်အားပြောပြမည်။"</w:t>
      </w:r>
    </w:p>
    <w:p/>
    <w:p>
      <w:r xmlns:w="http://schemas.openxmlformats.org/wordprocessingml/2006/main">
        <w:t xml:space="preserve">2. သုတ္တံကျမ်း 8:20 - "ငါ့ကိုချစ်သောသူတို့အား ကြွယ်ဝသောအမွေကိုပေး၍ တလောကလုံးကို အမွေခံစေခြင်းငှာ ဖြောင့်မတ်ခြင်းတရားလမ်း၌ ငါလျှောက်၏။"</w:t>
      </w:r>
    </w:p>
    <w:p/>
    <w:p>
      <w:r xmlns:w="http://schemas.openxmlformats.org/wordprocessingml/2006/main">
        <w:t xml:space="preserve">Genesis 20:4 အဘိမလက်သည် သူ့အနီးသို့ မလာဘဲ၊ သခင်၊ ကိုယ်တော်သည် ဖြောင့်မတ်သောလူမျိုးကို သတ်မည်လော။</w:t>
      </w:r>
    </w:p>
    <w:p/>
    <w:p>
      <w:r xmlns:w="http://schemas.openxmlformats.org/wordprocessingml/2006/main">
        <w:t xml:space="preserve">အဘိမလက်သည် ခက်ခဲသောဆုံးဖြတ်ချက်တစ်ခုနှင့် ရင်ဆိုင်ရသောအခါတွင် ဘုရားသခင်၏လမ်းညွှန်မှုကို ရှာသည်။</w:t>
      </w:r>
    </w:p>
    <w:p/>
    <w:p>
      <w:r xmlns:w="http://schemas.openxmlformats.org/wordprocessingml/2006/main">
        <w:t xml:space="preserve">1. "ဘုရားသခင့်လမ်းညွှန်မှုကို ရှာဖွေခြင်း ဉာဏ်ပညာ"</w:t>
      </w:r>
    </w:p>
    <w:p/>
    <w:p>
      <w:r xmlns:w="http://schemas.openxmlformats.org/wordprocessingml/2006/main">
        <w:t xml:space="preserve">၂။ "အဘိမလက်၏ ဖြောင့်မတ်ခြင်း"</w:t>
      </w:r>
    </w:p>
    <w:p/>
    <w:p>
      <w:r xmlns:w="http://schemas.openxmlformats.org/wordprocessingml/2006/main">
        <w:t xml:space="preserve">1. Isaiah 55:9 - "ကောင်းကင်သည် မြေကြီးထက် မြင့်သည်နှင့်အမျှ၊ ငါ၏အကျင့်သည် သင်တို့၏အကျင့်ထက် သာ၍မြင့်သည်၊ ငါ၏အကြံအစည်သည် သင်တို့၏အကြံအစည်ထက် သာလွန်၏။"</w:t>
      </w:r>
    </w:p>
    <w:p/>
    <w:p>
      <w:r xmlns:w="http://schemas.openxmlformats.org/wordprocessingml/2006/main">
        <w:t xml:space="preserve">2. သုတ္တံကျမ်း 3:5-6 - "ထာဝရဘုရားကို စိတ်နှလုံးအကြွင်းမဲ့ ကိုးစားလော့။ ကိုယ်ဥာဏ်ကို အားမကိုးနှင့်။ သင်၏လမ်းခရီး၌ ကိုယ်တော်ကို ဝန်ခံလော့။ သင်၏လမ်းခရီးတို့ကို ဖြောင့်စေတော်မူလိမ့်မည်။"</w:t>
      </w:r>
    </w:p>
    <w:p/>
    <w:p>
      <w:r xmlns:w="http://schemas.openxmlformats.org/wordprocessingml/2006/main">
        <w:t xml:space="preserve">Genesis 20:5 သူသည် ငါ့နှမဖြစ်သည်ဟု ငါဆိုသည်မဟုတ်လော။ သူကိုယ်တိုင်ကလည်း၊ သူသည် ငါ့ညီဖြစ်၏။ ငါ့စိတ်နှလုံး သမာဓိနှင့် ငါ့လက်ဖြင့် ဤအရာကို ငါပြုပြီ။</w:t>
      </w:r>
    </w:p>
    <w:p/>
    <w:p>
      <w:r xmlns:w="http://schemas.openxmlformats.org/wordprocessingml/2006/main">
        <w:t xml:space="preserve">အာဗြဟံ၏ရိုးသားမှုနှင့် တည်ကြည်မှုကို ဤကျမ်းပိုဒ်တွင် မီးမောင်းထိုးပြထားသည်။</w:t>
      </w:r>
    </w:p>
    <w:p/>
    <w:p>
      <w:r xmlns:w="http://schemas.openxmlformats.org/wordprocessingml/2006/main">
        <w:t xml:space="preserve">၁– “အာဗြဟံ၏သမာဓိ”</w:t>
      </w:r>
    </w:p>
    <w:p/>
    <w:p>
      <w:r xmlns:w="http://schemas.openxmlformats.org/wordprocessingml/2006/main">
        <w:t xml:space="preserve">2: "ရိုးသားခြင်း၏တန်ခိုး"</w:t>
      </w:r>
    </w:p>
    <w:p/>
    <w:p>
      <w:r xmlns:w="http://schemas.openxmlformats.org/wordprocessingml/2006/main">
        <w:t xml:space="preserve">1: ယာကုပ် 5:12 - “သို့သော်လည်း၊ ငါ့ညီအစ်ကိုတို့၊ ကောင်းကင်၊ မြေကြီးနှင့် အခြားအရာတို့ကို တိုင်တည်၍ ကျိန်ဆိုခြင်းကို မပြုနှင့်။ သင်တို့သည် ဟုတ်သည်ဖြစ်စေ၊ သင်တို့သည် မဟုတ်၊ မဟုတ်၊ သို့မဟုတ် အပြစ်စီရင်ခြင်းကို ခံကြရမည်။</w:t>
      </w:r>
    </w:p>
    <w:p/>
    <w:p>
      <w:r xmlns:w="http://schemas.openxmlformats.org/wordprocessingml/2006/main">
        <w:t xml:space="preserve">သုတ္တံကျမ်း 10:9 - သမာဓိနှင့် ကျင့်သောသူသည် လုံခြုံစွာ သွားလာသော်လည်း ကောက်သောလမ်းကို လိုက်သောသူသည် ထင်ရှားလိမ့်မည်။</w:t>
      </w:r>
    </w:p>
    <w:p/>
    <w:p>
      <w:r xmlns:w="http://schemas.openxmlformats.org/wordprocessingml/2006/main">
        <w:t xml:space="preserve">Genesis 20:6 အိပ်မက်၌ ဘုရားသခင်က၊ အကယ်စင်စစ်၊ သင်သည် ဤအရာကို သင်၏စိတ်နှလုံး သမာဓိဖြင့် ပြုကြောင်းကို ငါသိ၏။ ငါ့ကိုပြစ်မှားခြင်းမှ သင့်ကိုငါဆီးတားသည်ဖြစ်၍၊ သူ့ကိုမထိမိစေနှင့်။</w:t>
      </w:r>
    </w:p>
    <w:p/>
    <w:p>
      <w:r xmlns:w="http://schemas.openxmlformats.org/wordprocessingml/2006/main">
        <w:t xml:space="preserve">ဘုရားသခင်သည် လူတစ်ဦး၏စိတ်နှလုံး၏ သမာဓိကို သိပြီး အပြစ်ပြုခြင်းမှ ကာကွယ်ပေးမည်ဖြစ်သည်။</w:t>
      </w:r>
    </w:p>
    <w:p/>
    <w:p>
      <w:r xmlns:w="http://schemas.openxmlformats.org/wordprocessingml/2006/main">
        <w:t xml:space="preserve">1. ကျွန်ုပ်တို့အား အပြစ်မှကာကွယ်ရန် ဘုရားသခင်၏တန်ခိုးတော်</w:t>
      </w:r>
    </w:p>
    <w:p/>
    <w:p>
      <w:r xmlns:w="http://schemas.openxmlformats.org/wordprocessingml/2006/main">
        <w:t xml:space="preserve">၂။ မရှိမဖြစ် သီလတစ်ခုအနေနဲ့ နှလုံးသွင်း သမာဓိ</w:t>
      </w:r>
    </w:p>
    <w:p/>
    <w:p>
      <w:r xmlns:w="http://schemas.openxmlformats.org/wordprocessingml/2006/main">
        <w:t xml:space="preserve">1. ဆာလံ 32:5 - "ကျွန်ုပ်၏ဒုစရိုက်ကို ကိုယ်တော်၌ ဝန်ခံပါ၏။ အကျွန်ုပ်၏ဒုစရိုက်ကို ဝှက်ထားပါပြီ။ အကျွန်ုပ်ပြစ်မှားသော အပြစ်ကို ထာဝရ ဘုရားအား ဘော်ပြတောင်းပန်ပါမည်၊ အကျွန်ုပ်၏ ဒုစရိုက်အပြစ်ကို လွှတ်တော်မူ၏။</w:t>
      </w:r>
    </w:p>
    <w:p/>
    <w:p>
      <w:r xmlns:w="http://schemas.openxmlformats.org/wordprocessingml/2006/main">
        <w:t xml:space="preserve">၂။ သုတ္တံ ၄:၂၃ - “စိတ်နှလုံးကို လုံ့လဝီရိယဖြင့် စောင့်ရှောက်လော့။</w:t>
      </w:r>
    </w:p>
    <w:p/>
    <w:p>
      <w:r xmlns:w="http://schemas.openxmlformats.org/wordprocessingml/2006/main">
        <w:t xml:space="preserve">Genesis 20:7 သို့ဖြစ်၍ ယောက်ျားသည် မိမိမယားကို ပြန်ပေး၍၊ အကြောင်းမူကား၊ သူသည် ပရောဖက်ဖြစ်၏။ သင့်အတွက် ဆုတောင်းပေး၍ သင်သည် အသက်ချမ်းသာရမည်၊ ထိုမိန်းမကို ပြန်မပေးလျှင် သင်သည် ဧကန်မုချသေရမည်၊ သင်နှင့် သင်၏ဥစ္စာရှိသမျှတို့ကို သိမှတ်လော့။</w:t>
      </w:r>
    </w:p>
    <w:p/>
    <w:p>
      <w:r xmlns:w="http://schemas.openxmlformats.org/wordprocessingml/2006/main">
        <w:t xml:space="preserve">အာဗြဟံသည် အဘိမလက်၏ကိုယ်စား ဆုတောင်းပြီး စာရာကို အာဗြဟံထံ ပြန်မပေးပါက၊ အဘိမလက်နှင့် သူ၏လူအားလုံး သေရလိမ့်မည်ဟု သတိပေးခဲ့သည်။</w:t>
      </w:r>
    </w:p>
    <w:p/>
    <w:p>
      <w:r xmlns:w="http://schemas.openxmlformats.org/wordprocessingml/2006/main">
        <w:t xml:space="preserve">1. ဆုတောင်း၏တန်ခိုး</w:t>
      </w:r>
    </w:p>
    <w:p/>
    <w:p>
      <w:r xmlns:w="http://schemas.openxmlformats.org/wordprocessingml/2006/main">
        <w:t xml:space="preserve">2. ကျွန်ုပ်တို့၏လုပ်ဆောင်ချက်များ၏အလေးချိန်</w:t>
      </w:r>
    </w:p>
    <w:p/>
    <w:p>
      <w:r xmlns:w="http://schemas.openxmlformats.org/wordprocessingml/2006/main">
        <w:t xml:space="preserve">1. ယာကုပ် 5:16 - ဖြောင့်မတ်သောသူ၏ဆုတောင်းခြင်းသည် လုပ်ဆောင်နေသကဲ့သို့ ကြီးစွာသောတန်ခိုးရှိသည်။</w:t>
      </w:r>
    </w:p>
    <w:p/>
    <w:p>
      <w:r xmlns:w="http://schemas.openxmlformats.org/wordprocessingml/2006/main">
        <w:t xml:space="preserve">2. ဂလာတိ 6:7 - မလှည့်ဖြားနှင့်။ ဘုရားသခင်သည် မထီမဲ့မြင်ပြု၍ မျိုးစေ့ကြဲသည်အတိုင်း ရိတ်ရလိမ့်မည်။</w:t>
      </w:r>
    </w:p>
    <w:p/>
    <w:p>
      <w:r xmlns:w="http://schemas.openxmlformats.org/wordprocessingml/2006/main">
        <w:t xml:space="preserve">Genesis 20:8 ထို့ကြောင့် အဘိမလက်သည် နံနက်စောစောထ၍ ကျွန်အပေါင်းတို့ကိုခေါ်၍၊ ဤအကြောင်းအရာအလုံးစုံတို့ကို ကြားပြောသဖြင့်၊ လူတို့သည် အလွန်ကြောက်လန့်ကြ၏။</w:t>
      </w:r>
    </w:p>
    <w:p/>
    <w:p>
      <w:r xmlns:w="http://schemas.openxmlformats.org/wordprocessingml/2006/main">
        <w:t xml:space="preserve">အဘိမလက်သည် အာဗြဟံ၏မယားစာရာကို ခေါ်ဆောင်ခြင်း၏အကျိုးဆက်များအကြောင်း ဘုရားသခင်သတိပေးခံရပြီး မှန်ကန်သောလမ်းစဉ်ကိုရွေးချယ်ခဲ့သည်။</w:t>
      </w:r>
    </w:p>
    <w:p/>
    <w:p>
      <w:r xmlns:w="http://schemas.openxmlformats.org/wordprocessingml/2006/main">
        <w:t xml:space="preserve">၁။ ဘုရားသခင့်သတိပေးချက်ကို နားထောင်ပြီး သူ့အသံကို နားထောင်ပါ။—ကမ္ဘာဦး ၂၀:၈</w:t>
      </w:r>
    </w:p>
    <w:p/>
    <w:p>
      <w:r xmlns:w="http://schemas.openxmlformats.org/wordprocessingml/2006/main">
        <w:t xml:space="preserve">၂။ ဘုရားသခင်ရဲ့တရားစီရင်ခြင်းကို အသိအမှတ်ပြုပြီး ကြောက်ရွံ့စွာတုံ့ပြန်ပါ။—ကမ္ဘာဦး ၂၀:၈၊</w:t>
      </w:r>
    </w:p>
    <w:p/>
    <w:p>
      <w:r xmlns:w="http://schemas.openxmlformats.org/wordprocessingml/2006/main">
        <w:t xml:space="preserve">1. ယောဟန် 14:15 - "ငါ့ကိုချစ်လျှင်ငါ့ပညတ်တို့ကိုစောင့်ရှောက်လိမ့်မည်။"</w:t>
      </w:r>
    </w:p>
    <w:p/>
    <w:p>
      <w:r xmlns:w="http://schemas.openxmlformats.org/wordprocessingml/2006/main">
        <w:t xml:space="preserve">2. သုတ္တံကျမ်း 3:5-7 - "ထာဝရဘုရားကို စိတ်နှလုံးအကြွင်းမဲ့ကိုးစားလော့။ ကိုယ်ဥာဏ်ကို အားမကိုးနှင့်။ သင်၏လမ်းခရီးရှိသမျှ၌ ကိုယ်တော်ကို ဝန်ခံလော့။ သင်၏လမ်းခရီးတို့ကို ဖြောင့်စေတော်မူမည်။</w:t>
      </w:r>
    </w:p>
    <w:p/>
    <w:p>
      <w:r xmlns:w="http://schemas.openxmlformats.org/wordprocessingml/2006/main">
        <w:t xml:space="preserve">Genesis 20:9 အဘိမလက်သည် အာဗြဟံကိုခေါ်၍၊ သင်သည် ငါတို့၌ အဘယ်သို့ပြုသနည်း။ သင်သည် ငါ့အပေါ်၌၎င်း၊ ငါ့နိုင်ငံ၌ ကြီးစွာသောအပြစ်ကို၎င်း သက်ရောက်စေခြင်းငှာ ငါသည် သင့်ကို အဘယ်သို့ နှောင့်ရှက်သနည်း။ မပြုသင့်သော အကျင့်ကို ငါ၌ ပြုပြီ။</w:t>
      </w:r>
    </w:p>
    <w:p/>
    <w:p>
      <w:r xmlns:w="http://schemas.openxmlformats.org/wordprocessingml/2006/main">
        <w:t xml:space="preserve">အဘိမလက်သည် အာဗြဟံ၏လှည့်စားမှုအတွက် ရင်ဖွင့်သည်။</w:t>
      </w:r>
    </w:p>
    <w:p/>
    <w:p>
      <w:r xmlns:w="http://schemas.openxmlformats.org/wordprocessingml/2006/main">
        <w:t xml:space="preserve">၁။ ကျွန်ုပ်တို့၏နေ့စဉ်ဘဝတွင် သစ္စာရှိခြင်း၏အရေးကြီးမှု။</w:t>
      </w:r>
    </w:p>
    <w:p/>
    <w:p>
      <w:r xmlns:w="http://schemas.openxmlformats.org/wordprocessingml/2006/main">
        <w:t xml:space="preserve">၂။ ကျွန်ုပ်တို့၏ဆက်ဆံရေးတွင် မရိုးသားမှု၏အကျိုးဆက်များ။</w:t>
      </w:r>
    </w:p>
    <w:p/>
    <w:p>
      <w:r xmlns:w="http://schemas.openxmlformats.org/wordprocessingml/2006/main">
        <w:t xml:space="preserve">၁။ ဧဖက် ၄း၁၅-၁၆ - ချစ်ခြင်းမေတ္တာဖြင့် သမ္မာတရားကို ပြောဆိုခြင်းဖြင့် ကျွန်ုပ်တို့သည် ဦးခေါင်းဖြစ်သော ခရစ်တော်၏ ရင့်ကျက်သောကိုယ်ခန္ဓာ၏ ရင့်ကျက်မှုတိုင်းတွင် ကြီးထွားလာမည်ဖြစ်သည်။</w:t>
      </w:r>
    </w:p>
    <w:p/>
    <w:p>
      <w:r xmlns:w="http://schemas.openxmlformats.org/wordprocessingml/2006/main">
        <w:t xml:space="preserve">၂။ ကောလောသဲ ၃:၉ - အကျင့်ဟောင်းကို ပယ်ရှားပြီးဖြစ်၍ အချင်းချင်း မလိမ်နှင့်။</w:t>
      </w:r>
    </w:p>
    <w:p/>
    <w:p>
      <w:r xmlns:w="http://schemas.openxmlformats.org/wordprocessingml/2006/main">
        <w:t xml:space="preserve">Genesis 20:10 အဘိမလက်က၊ သင်သည် ဤအမှုကို အဘယ်သို့ပြုသနည်းဟု အာဗြဟံအားမေးလျှင်၊</w:t>
      </w:r>
    </w:p>
    <w:p/>
    <w:p>
      <w:r xmlns:w="http://schemas.openxmlformats.org/wordprocessingml/2006/main">
        <w:t xml:space="preserve">အဘိမလက်သည် စာရာ၏နှမဖြစ်ခြင်းနှင့်ပတ်သက်၍ အာဗြဟံအား အဘယ်ကြောင့် လိမ်ညာပြောဆိုသနည်း။</w:t>
      </w:r>
    </w:p>
    <w:p/>
    <w:p>
      <w:r xmlns:w="http://schemas.openxmlformats.org/wordprocessingml/2006/main">
        <w:t xml:space="preserve">1. ကျွန်ုပ်တို့၏ဆက်ဆံရေးတွင် ရိုးသားရန် သင်ယူပါ။</w:t>
      </w:r>
    </w:p>
    <w:p/>
    <w:p>
      <w:r xmlns:w="http://schemas.openxmlformats.org/wordprocessingml/2006/main">
        <w:t xml:space="preserve">2. ကျွန်ုပ်တို့၏အသက်တာတွင် တာဝန်ခံမှု၏အရေးကြီးမှု</w:t>
      </w:r>
    </w:p>
    <w:p/>
    <w:p>
      <w:r xmlns:w="http://schemas.openxmlformats.org/wordprocessingml/2006/main">
        <w:t xml:space="preserve">1. သုတ္တံကျမ်း 12:22 - "မုသားနှုတ်ခမ်းသည် ထာဝရဘုရား စက်ဆုပ်ရွံရှာတော်မူ၏။</w:t>
      </w:r>
    </w:p>
    <w:p/>
    <w:p>
      <w:r xmlns:w="http://schemas.openxmlformats.org/wordprocessingml/2006/main">
        <w:t xml:space="preserve">၂။ မဿဲ ၅:၃၇ - “သင်တို့ပြောသောအရာသည် 'ဟုတ်သည်' သို့မဟုတ် 'မဟုတ်'၊ ဤအရာထက်သာ၍များသောအရာသည် မကောင်းမှုမှ ထွက်လာသည်။</w:t>
      </w:r>
    </w:p>
    <w:p/>
    <w:p>
      <w:r xmlns:w="http://schemas.openxmlformats.org/wordprocessingml/2006/main">
        <w:t xml:space="preserve">Genesis 20:11 အာဗြဟံကလည်း၊ ဧကန်စင်စစ် ဘုရားသခင်ကို ကြောက်ရွံ့သောသဘောသည် ဤအရပ်၌မရှိဟု ငါထင်သောကြောင့်၊ ငါ့မယားကြောင့် ငါ့ကိုသတ်ကြလိမ့်မည်။</w:t>
      </w:r>
    </w:p>
    <w:p/>
    <w:p>
      <w:r xmlns:w="http://schemas.openxmlformats.org/wordprocessingml/2006/main">
        <w:t xml:space="preserve">အာဗြဟံသည် မိမိမယားကြောင့် အသတ်ခံရမည်ကို စိုးရိမ်သောကြောင့်၊ နှမဖြစ်ခြင်းအကြောင်းကို လိမ်ညာလေ၏။</w:t>
      </w:r>
    </w:p>
    <w:p/>
    <w:p>
      <w:r xmlns:w="http://schemas.openxmlformats.org/wordprocessingml/2006/main">
        <w:t xml:space="preserve">1. ဘုရားသခင်သည် ကျွန်ုပ်တို့၏အကာအကွယ်ဖြစ်ပြီး အန္တရာယ်များကြားတွင်ပင် ဘေးကင်းစေမည်ဖြစ်သည်။</w:t>
      </w:r>
    </w:p>
    <w:p/>
    <w:p>
      <w:r xmlns:w="http://schemas.openxmlformats.org/wordprocessingml/2006/main">
        <w:t xml:space="preserve">၂။ ကြောက်ရွံ့ခြင်းသည် ကျွန်ုပ်တို့အား ဆိုးရွားသောဆုံးဖြတ်ချက်များချရန် ဦးတည်စေမည့်အစား၊ ဘုရားသခင်၏အကြံအစည်ကို ယုံကြည်ကိုးစားခြင်းမပြုသင့်ပါ။</w:t>
      </w:r>
    </w:p>
    <w:p/>
    <w:p>
      <w:r xmlns:w="http://schemas.openxmlformats.org/wordprocessingml/2006/main">
        <w:t xml:space="preserve">1. Joshua 1:9 ငါမှာထားသည်မဟုတ်လော။</w:t>
      </w:r>
    </w:p>
    <w:p/>
    <w:p>
      <w:r xmlns:w="http://schemas.openxmlformats.org/wordprocessingml/2006/main">
        <w:t xml:space="preserve">2. ဆာလံ 27:1 ထာဝရဘုရားသည် ငါ၏အလင်းနှင့် ငါ၏ကယ်တင်ခြင်းဖြစ်တော်မူ၏။ ငါဘယ်သူ့ကိုကြောက်ရမလဲ ထာဝရဘုရားသည် ငါ့အသက်၏ရဲတိုက်၊ အဘယ်သူကို ငါကြောက်ရမည်နည်း။</w:t>
      </w:r>
    </w:p>
    <w:p/>
    <w:p>
      <w:r xmlns:w="http://schemas.openxmlformats.org/wordprocessingml/2006/main">
        <w:t xml:space="preserve">Genesis 20:12 သို့ရာတွင်၊ သူသည် ငါ့နှမဖြစ်၏။ အမိ၏သမီးမဟုတ်၊ ငါ့မယားဖြစ်လေ၏။</w:t>
      </w:r>
    </w:p>
    <w:p/>
    <w:p>
      <w:r xmlns:w="http://schemas.openxmlformats.org/wordprocessingml/2006/main">
        <w:t xml:space="preserve">အာဗြဟံ၏ဂုဏ်အသရေရှေ့မှာ ဇနီးဖြစ်သူ၏လုံခြုံမှုကို ထားလိုစိတ်က စစ်မှန်သောမေတ္တာ၏စံနမူနာတစ်ခုဖြစ်သည်။</w:t>
      </w:r>
    </w:p>
    <w:p/>
    <w:p>
      <w:r xmlns:w="http://schemas.openxmlformats.org/wordprocessingml/2006/main">
        <w:t xml:space="preserve">၁။ အခြားသူများ၏ သုခချမ်းသာကို ကျွန်ုပ်တို့၏ဂုဏ်အသရေရှေ့တွင်ထားရန် အရေးကြီးသည်။</w:t>
      </w:r>
    </w:p>
    <w:p/>
    <w:p>
      <w:r xmlns:w="http://schemas.openxmlformats.org/wordprocessingml/2006/main">
        <w:t xml:space="preserve">2- လင်နှင့်မယားကြား စစ်မှန်သော ချစ်ခြင်းမေတ္တာ၏ စွမ်းအား။</w:t>
      </w:r>
    </w:p>
    <w:p/>
    <w:p>
      <w:r xmlns:w="http://schemas.openxmlformats.org/wordprocessingml/2006/main">
        <w:t xml:space="preserve">၁။ ဖိလိပ္ပိ ၂:၃-၄ တစ်ကိုယ်ကောင်းဆန်သော ရည်မှန်းချက် သို့မဟုတ် အချည်းနှီးသော မထင်မှတ်ဘဲ မည်သည့်အရာကိုမျှ မလုပ်ပါနှင့်။ ယင်းအစား၊ နှိမ့်ချမှုဖြင့် အခြားသူများကို သင့်ကိုယ်ကျိုးထက်သာ၍ တန်ဖိုးထားပါ၊ သင့်ကိုယ်ပိုင်အကျိုးစီးပွားကို မကြည့်ဘဲ သင်တစ်ဦးစီသည် အခြားသူများ၏ အကျိုးစီးပွားအတွက်ဖြစ်သည်။</w:t>
      </w:r>
    </w:p>
    <w:p/>
    <w:p>
      <w:r xmlns:w="http://schemas.openxmlformats.org/wordprocessingml/2006/main">
        <w:t xml:space="preserve">2: Ephesians 5:25 ခင်ပွန်းတို့၊ ခရစ်တော်သည် အသင်းတော်ကို ချစ်၍ သူ့အဘို့ ကိုယ်ကိုကိုယ် စွန့်တော်မူသည်နည်းတူ၊ သင်၏မယားတို့ကို ချစ်ကြလော့။</w:t>
      </w:r>
    </w:p>
    <w:p/>
    <w:p>
      <w:r xmlns:w="http://schemas.openxmlformats.org/wordprocessingml/2006/main">
        <w:t xml:space="preserve">Genesis 20:13 ဘုရားသခင်သည် ငါ့ကို အဖေ့အိမ်မှ လှည့်လည်စေတော်မူသောအခါ၊ သင်သည် ငါ့အား ပြလတံ့သော ကရုဏာဟူမူကား၊ လာလတံ့သောအရပ်တိုင်း၌၊ သူသည် ငါ့ညီဖြစ်၏ဟု ငါ့အား ပြောလော့။</w:t>
      </w:r>
    </w:p>
    <w:p/>
    <w:p>
      <w:r xmlns:w="http://schemas.openxmlformats.org/wordprocessingml/2006/main">
        <w:t xml:space="preserve">ဘုရားသခင်အပေါ် အာဗြဟံ၏သစ္စာစောင့်သိမှုသည် ဘုရားသခင်၏ညွှန်ကြားချက်များကို လိုက်နာရန်နှင့် ကိုယ်တော်ကိုယုံကြည်ကိုးစားလိုစိတ်ဖြင့် ထင်ရှားစေသည်။</w:t>
      </w:r>
    </w:p>
    <w:p/>
    <w:p>
      <w:r xmlns:w="http://schemas.openxmlformats.org/wordprocessingml/2006/main">
        <w:t xml:space="preserve">1. ယုံကြည်မှုအတွက် သင်ခန်းစာ- အခက်အခဲများကြားတွင် ဘုရားသခင်ကို ယုံကြည်ကိုးစားရန် သင်ယူခြင်း။</w:t>
      </w:r>
    </w:p>
    <w:p/>
    <w:p>
      <w:r xmlns:w="http://schemas.openxmlformats.org/wordprocessingml/2006/main">
        <w:t xml:space="preserve">2. ကြင်နာမှုစွမ်းအား- အခြားသူများကို ကြင်နာမှုပြရန် ကျွန်ုပ်တို့ကို ဘုရားသခင်က မည်သို့ခေါ်သနည်း။</w:t>
      </w:r>
    </w:p>
    <w:p/>
    <w:p>
      <w:r xmlns:w="http://schemas.openxmlformats.org/wordprocessingml/2006/main">
        <w:t xml:space="preserve">1. 1 ကောရိန္သု 2:5 - သင်တို့၏ယုံကြည်ခြင်းသည် လူတို့၏ပညာ၌မတည်ဘဲ၊ ဘုရားသခင်၏တန်ခိုးတော်၌မတည်စေရ။</w:t>
      </w:r>
    </w:p>
    <w:p/>
    <w:p>
      <w:r xmlns:w="http://schemas.openxmlformats.org/wordprocessingml/2006/main">
        <w:t xml:space="preserve">2. ဂလာတိ 5:22-23 - ဝိညာဉ်တော်၏အသီးကား ချစ်ခြင်း၊ ဝမ်းမြောက်ခြင်း၊ ငြိမ်သက်ခြင်း၊ သည်းခံခြင်း၊ ကြင်နာခြင်း၊ ကောင်းမြတ်ခြင်း၊ သစ္စာစောင့်ခြင်း ဖြစ်၏။</w:t>
      </w:r>
    </w:p>
    <w:p/>
    <w:p>
      <w:r xmlns:w="http://schemas.openxmlformats.org/wordprocessingml/2006/main">
        <w:t xml:space="preserve">Genesis 20:14 အဘိမလက်သည် သိုးနွား၊ ကျွန်ယောက်ျား မိန်းမတို့ကို ယူ၍ အာဗြဟံအား ပေး၍ မယားစာရာကို ပြန်ပေးလေ၏။</w:t>
      </w:r>
    </w:p>
    <w:p/>
    <w:p>
      <w:r xmlns:w="http://schemas.openxmlformats.org/wordprocessingml/2006/main">
        <w:t xml:space="preserve">အဘိမလက်သည် စာရာကို အာဗြဟံထံ ပြန်ပေးကာ ရက်ရောသောလက်ဆောင်များ ပေးခဲ့သည်။</w:t>
      </w:r>
    </w:p>
    <w:p/>
    <w:p>
      <w:r xmlns:w="http://schemas.openxmlformats.org/wordprocessingml/2006/main">
        <w:t xml:space="preserve">၁- ရက်ရောသောစိတ်နှလုံးသည် ကောင်းချီးများပေးသည်။—ကမ္ဘာဦး ၂၀:၁၄</w:t>
      </w:r>
    </w:p>
    <w:p/>
    <w:p>
      <w:r xmlns:w="http://schemas.openxmlformats.org/wordprocessingml/2006/main">
        <w:t xml:space="preserve">2: ခွင့်လွှတ်ခြင်း၏တန်ခိုး - ကမ္ဘာဦး 20:14</w:t>
      </w:r>
    </w:p>
    <w:p/>
    <w:p>
      <w:r xmlns:w="http://schemas.openxmlformats.org/wordprocessingml/2006/main">
        <w:t xml:space="preserve">1: Luke 6:38 - ပေးလှူလော့။ ကောင်းသောခြင်၊ ဖိ၊ တုန်လှုပ်၊ ပြေးလွှား၍ သင်၏ရင်ခွင်ထဲသို့ သွင်းလိမ့်မည်။</w:t>
      </w:r>
    </w:p>
    <w:p/>
    <w:p>
      <w:r xmlns:w="http://schemas.openxmlformats.org/wordprocessingml/2006/main">
        <w:t xml:space="preserve">2: Matthew 5:7 - သနားတတ်သောသူသည် မင်္ဂလာရှိ၍၊ ကရုဏာကို ခံရကြလိမ့်မည်။</w:t>
      </w:r>
    </w:p>
    <w:p/>
    <w:p>
      <w:r xmlns:w="http://schemas.openxmlformats.org/wordprocessingml/2006/main">
        <w:t xml:space="preserve">Genesis 20:15 အဘိမလက်က၊ ငါ့မြေသည် သင့်ရှေ့မှာရှိပြီ။ သင်နှစ်သက်ရာအရပ်၌ နေလော့။</w:t>
      </w:r>
    </w:p>
    <w:p/>
    <w:p>
      <w:r xmlns:w="http://schemas.openxmlformats.org/wordprocessingml/2006/main">
        <w:t xml:space="preserve">အဘိမလက်သည် အာဗြဟံကို နေစရာနေရာပေးသည်။</w:t>
      </w:r>
    </w:p>
    <w:p/>
    <w:p>
      <w:r xmlns:w="http://schemas.openxmlformats.org/wordprocessingml/2006/main">
        <w:t xml:space="preserve">၁။ ဘုရားသခင်သည် ကျွန်ုပ်တို့၏လိုအပ်ချက်များကို မျှော်လင့်မထားသောနည်းလမ်းများဖြင့် ထောက်ပံ့ပေးသည်။</w:t>
      </w:r>
    </w:p>
    <w:p/>
    <w:p>
      <w:r xmlns:w="http://schemas.openxmlformats.org/wordprocessingml/2006/main">
        <w:t xml:space="preserve">၂။ ဘုရားသခင်၏ ရက်ရောမှုကို အခြားသူများ၏ ကြင်နာမှုဖြင့် ပြသသည်။</w:t>
      </w:r>
    </w:p>
    <w:p/>
    <w:p>
      <w:r xmlns:w="http://schemas.openxmlformats.org/wordprocessingml/2006/main">
        <w:t xml:space="preserve">1. မဿဲ 6:33-34 - “နိုင်ငံတော်နှင့် ဖြောင့်မတ်ခြင်းတရားကို ရှေးဦးစွာရှာကြလော့။ ထိုကြောင့် ဤအမှုအလုံးစုံတို့ကို သင်တို့အား ပေးလိမ့်မည်။ ထို့ကြောင့် မနက်ဖြန်ကို မစိုးရိမ်ကြနှင့်။ သူ့ဘာသာသူ။"</w:t>
      </w:r>
    </w:p>
    <w:p/>
    <w:p>
      <w:r xmlns:w="http://schemas.openxmlformats.org/wordprocessingml/2006/main">
        <w:t xml:space="preserve">2 Philippians 4:19 - "ယေရှုခရစ်၌ ဘုန်းကြီးတော်မူသော စည်းစိမ်တော်နှင့်အညီ ငါ၏ဘုရားသခင်သည် သင်၏အလိုရှိသမျှကို ပြည့်စေတော်မူလိမ့်မည်။"</w:t>
      </w:r>
    </w:p>
    <w:p/>
    <w:p>
      <w:r xmlns:w="http://schemas.openxmlformats.org/wordprocessingml/2006/main">
        <w:t xml:space="preserve">Genesis 20:16 စာရာအား၊ ကြည့်ရှုလော့၊ သင့်ညီကို ငွေတထောင်ကို ငါပေးပြီ။ ကြည့်လော့၊ သူသည် သင့်၌ရှိသော သူမှစ၍ အခြားသောသူအပေါင်းတို့အား မျက်စိကို ဖုံးအုပ်ခြင်းငှါ ဖြစ်တော်မူ၏။ ဆုံးမခဲ့သည်။</w:t>
      </w:r>
    </w:p>
    <w:p/>
    <w:p>
      <w:r xmlns:w="http://schemas.openxmlformats.org/wordprocessingml/2006/main">
        <w:t xml:space="preserve">အဘိမလက်ပြုသော အမှားအတွက် စာရာကို လျော်ကြေးငွေ တစ်ထောင် ပေးခဲ့သည်။</w:t>
      </w:r>
    </w:p>
    <w:p/>
    <w:p>
      <w:r xmlns:w="http://schemas.openxmlformats.org/wordprocessingml/2006/main">
        <w:t xml:space="preserve">1. ပြန်လည်ပြုပြင်ခြင်းစွမ်းအား - မင်းရဲ့အမှားတွေအတွက် ပြင်ဆင်မှုက ဘယ်လိုကုစားပြီး ပြန်လည်ထူထောင်မှုကို ဆောင်ကြဉ်းပေးနိုင်မလဲ။</w:t>
      </w:r>
    </w:p>
    <w:p/>
    <w:p>
      <w:r xmlns:w="http://schemas.openxmlformats.org/wordprocessingml/2006/main">
        <w:t xml:space="preserve">2. သစ္စာဖောက်မှုကို ကျော်လွှားခြင်း - သင်ယုံကြည်ရတဲ့သူတစ်ယောက်ရဲ့ နာကျင်ခြင်းကို ခံရပြီးနောက် ဘယ်လိုပြန်ယုံကြည်ရမလဲ။</w:t>
      </w:r>
    </w:p>
    <w:p/>
    <w:p>
      <w:r xmlns:w="http://schemas.openxmlformats.org/wordprocessingml/2006/main">
        <w:t xml:space="preserve">၁။ မဿဲ ၅:၂၃-၂၄ - “ထို့ကြောင့်၊ သင်သည် ယဇ်ပလ္လင်၌ ပူဇော်သက္ကာကို ယဇ်ပလ္လင်၌ ပူဇော်လျှင်၊ သင်၏ ညီအစ်ကို နှမတို့သည် သင့်တဘက်၌ ရှိသည်ကို သတိရလျှင်၊ သင်၏လက်ဆောင်ကို ယဇ်ပလ္လင်ရှေ့မှာ ထားခဲ့လော့။ လာ၍ လက်ဆောင်ကို ပူဇော်လော့။</w:t>
      </w:r>
    </w:p>
    <w:p/>
    <w:p>
      <w:r xmlns:w="http://schemas.openxmlformats.org/wordprocessingml/2006/main">
        <w:t xml:space="preserve">၂။ ရောမ ၁၂း၁၇-၁၉ - “မည်သူ့ကိုမျှ ဒုစရိုက်ကိုမဆပ်နှင့်။ လူတိုင်းမျက်မှောက်၌ တရားသောအမှုကို ပြုစေခြင်းငှာ သတိပြုကြလော့။ သင်တို့၌မူတည်၍ ဖြစ်နိုင်လျှင် လူတိုင်းနှင့် ငြိမ်သက်စွာနေကြလော့။ အဆွေခင်ပွန်းတို့၊ လက်စားချေခြင်းကို မပြုကြနှင့်၊ ဘုရားသခင်၏ အမျက်တော်အတွက် နေရာလွတ်ကို ထားလော့။ အကြောင်းမူကား၊ လက်စားချေခြင်းအမှုသည် ငါ့ဥစ္စာဖြစ်၏၊ ငါဆပ်ပေးမည်ဟု ထာဝရဘုရားမိန့်တော်မူ၏။</w:t>
      </w:r>
    </w:p>
    <w:p/>
    <w:p>
      <w:r xmlns:w="http://schemas.openxmlformats.org/wordprocessingml/2006/main">
        <w:t xml:space="preserve">Genesis 20:17 အာဗြဟံသည် ဘုရားသခင်ထံတော်၌ ဆုတောင်းသဖြင့်၊ ဘုရားသခင်သည် အဘိမလက်နှင့် သူ၏မယား၊ သားသမီးတို့ကို ဘွားမြင်ကြ၏။</w:t>
      </w:r>
    </w:p>
    <w:p/>
    <w:p>
      <w:r xmlns:w="http://schemas.openxmlformats.org/wordprocessingml/2006/main">
        <w:t xml:space="preserve">အာဗြဟံသည် ဘုရားသခင်ထံ ဆုတောင်းပြီး ဘုရားသခင်သည် အဘိမလက်နှင့် သူ၏မိသားစုကို ကုသပေးကာ သားသမီးများကို မွေးဖွားခွင့်ပေးခဲ့သည်။</w:t>
      </w:r>
    </w:p>
    <w:p/>
    <w:p>
      <w:r xmlns:w="http://schemas.openxmlformats.org/wordprocessingml/2006/main">
        <w:t xml:space="preserve">1. ဆုတောင်းခြင်း၏ တန်ခိုးကို ယုံကြည်ခြင်းသည် အနာရောဂါကို သယ်ဆောင်လာနိုင်သည်။</w:t>
      </w:r>
    </w:p>
    <w:p/>
    <w:p>
      <w:r xmlns:w="http://schemas.openxmlformats.org/wordprocessingml/2006/main">
        <w:t xml:space="preserve">2. သခင်ဘုရားသည် ကိုယ်တော်ကို ကိုးစားသောသူတို့အား ပေးတော်မူ၏။</w:t>
      </w:r>
    </w:p>
    <w:p/>
    <w:p>
      <w:r xmlns:w="http://schemas.openxmlformats.org/wordprocessingml/2006/main">
        <w:t xml:space="preserve">1. James 5:15-16 - "ယုံကြည်ခြင်း၏ပဌနာသည်ဖျားနာသောသူကိုကယ်တင်တော်မူလိမ့်မည်။ သခင်ဘုရားသည်သူ့ကိုထမြောက်စေတော်မူလိမ့်မည်။ သူသည်ဒုစရိုက်ကိုကျူးလွန်မိလျှင်ခွင့်လွှတ်လိမ့်မည်။ ထို့ကြောင့်သင်တို့၏အပြစ်များကိုတစ်ဦး၌ဝန်ခံပါ။ ဖြောင့်မတ်သောသူ၏ ပဌနာသည် ကြီးစွာသော တန်ခိုးရှိ၏” ဟု မိန့်တော်မူ၏။</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Genesis 20:18 အကြောင်းမူကား၊ ထာဝရဘုရားသည် အာဗြဟံ၏မယားစာရာကြောင့်၊ အဘိမလက်အိမ်၌ ရှိသမျှသော သားအိမ်တို့ကို ပိတ်တော်မူပြီ။</w:t>
      </w:r>
    </w:p>
    <w:p/>
    <w:p>
      <w:r xmlns:w="http://schemas.openxmlformats.org/wordprocessingml/2006/main">
        <w:t xml:space="preserve">အာဗြဟံ၏မယားစာရာကြောင့်၊ အဘိမလက်၏အိမ်သူအိမ်သားတို့သည် သခင်ဘုရား၏ကောင်းကြီးမင်္ဂလာကို ခံရကြ၏။</w:t>
      </w:r>
    </w:p>
    <w:p/>
    <w:p>
      <w:r xmlns:w="http://schemas.openxmlformats.org/wordprocessingml/2006/main">
        <w:t xml:space="preserve">1. ထာဝရဘုရားသည် သူ့ကိုကြောက်ရွံ့သောသူတို့ကို ဆုချတော်မူ၏။—သု. ၁၆:၇</w:t>
      </w:r>
    </w:p>
    <w:p/>
    <w:p>
      <w:r xmlns:w="http://schemas.openxmlformats.org/wordprocessingml/2006/main">
        <w:t xml:space="preserve">၂။ ဘုရားသခင့်ကတိတော်များသည် သေချာသည်။— ဟေရှာယ ၅၅:၁၁</w:t>
      </w:r>
    </w:p>
    <w:p/>
    <w:p>
      <w:r xmlns:w="http://schemas.openxmlformats.org/wordprocessingml/2006/main">
        <w:t xml:space="preserve">၁။ အာဗြဟံ၏ယုံကြည်ခြင်းနှင့် နာခံမှု—ဟေဗြဲ ၁၁:၈-၁၀</w:t>
      </w:r>
    </w:p>
    <w:p/>
    <w:p>
      <w:r xmlns:w="http://schemas.openxmlformats.org/wordprocessingml/2006/main">
        <w:t xml:space="preserve">၂။ နားထောင်သောသူတို့ကို ထာဝရဘုရား ကောင်းကြီးပေးတော်မူ၏။—ဧဖက် ၁:၃-၄</w:t>
      </w:r>
    </w:p>
    <w:p/>
    <w:p>
      <w:r xmlns:w="http://schemas.openxmlformats.org/wordprocessingml/2006/main">
        <w:t xml:space="preserve">ကမ္ဘာဦးကျမ်း ၂၁ ကို အောက်ပါအတိုင်း အပိုဒ်သုံးပိုဒ်ဖြင့် အကျဉ်းချုံး၍ ညွှန်ပြထားသော အခန်းငယ်များနှင့်အတူ</w:t>
      </w:r>
    </w:p>
    <w:p/>
    <w:p>
      <w:r xmlns:w="http://schemas.openxmlformats.org/wordprocessingml/2006/main">
        <w:t xml:space="preserve">အပိုဒ် 1- ကမ္ဘာဦး 21:1-7 တွင်၊ ဘုရားသခင်သည် ဣဇာက်အမည်ရှိသောသားကို ဆာရာအား ပဋိသန္ဓေယူနိုင်စေခြင်းဖြင့် အာဗြဟံနှင့်စာရာအား သူ၏ကတိတော်ကို ဖြည့်ဆည်းပေးသည်။ ဤအဖြစ်အပျက်သည် အာဗြဟံအသက်တစ်ရာရှိသောအခါ ဖြစ်ပျက်သည်။ ဣဇာက်မွေးဖွားခြင်းသည် အသက်ကြီးမှ ကလေးရမည့်အလားအလာအတွက် ယခင်က မယုံကြည်နိုင်စွာ ရယ်မောခဲ့သော Sarah အား ရွှင်လန်းစေသည်။ ဘုရားသခင်မှာထားတော်မူသည်အတိုင်း၊ အာဗြဟံသည် အဋ္ဌမနေ့၌ ဣဇာက်ကို အရေဖျားလှီးမင်္ဂလာပေး၏။ ဣဇာက်မွေးဖွားခြင်းအားဖြင့် ဘုရားသခင်၏ကတိတော် ပြည့်စုံခြင်းသည် ဇာတ်ကြောင်းတွင် သိသာထင်ရှားသော မှတ်တိုင်တစ်ခုဖြစ်သည်။</w:t>
      </w:r>
    </w:p>
    <w:p/>
    <w:p>
      <w:r xmlns:w="http://schemas.openxmlformats.org/wordprocessingml/2006/main">
        <w:t xml:space="preserve">အပိုဒ် ၂- ကမ္ဘာဦး ၂၁:၈-၁၄ တွင် ဆက်၍ အာဗြဟံ၏သား ဟာဂရအားဖြင့် ဣရှမေလသည် နို့ပြတ်ပွဲကျင်းပစဉ် ဣဇာက်အား လှောင်ပြောင်ရယ်မောသည်။ ဤအရာက စာရာကို များစွာစိတ်ဆင်းရဲစေကာ အာဗြဟံသည် ဟာဂရနှင့် ဣရှမေလတို့ကို သူတို့၏အိမ်မှ နှင်ထုတ်ရန် တောင်းဆိုခဲ့သည်။ ဤအရာသည် အာဗြဟံကို နက်ရှိုင်းစွာ ဒုက္ခပေးသော်လည်း၊ သူသည် သူ၏အမျိုးအနွယ်ဖြစ်သောကြောင့် ဣရှမေလမှ လူမျိုးကြီးတစ်ခုကိုလည်း ဖန်ဆင်းမည်ဟု ဘုရားသခင်က သူ့ကို စိတ်ချစေပါသည်။ နက်ဖြန်နံနက်စောစောတွင် အာဗြဟံသည် ဟာဂရနှင့် ဣရှမေလတို့ကို တောသို့မလွှတ်မီ ဟာဂရကို မုန့်နှင့်ရေပေးတော်မူ၏။</w:t>
      </w:r>
    </w:p>
    <w:p/>
    <w:p>
      <w:r xmlns:w="http://schemas.openxmlformats.org/wordprocessingml/2006/main">
        <w:t xml:space="preserve">အပိုဒ် 3- ကမ္ဘာဦး 21:15-34 တွင်၊ ဟာဂရသည် ဣရှမေလနှင့်အတူ တောကန္တာရတွင် လှည့်လည်နေစဉ်၊ သူသည် သူ့ကို ချုံပုတ်တစ်ခုအောက်တွင် ထားကာ သူ့ကိုယ်သူ ဝေးကွာစေသောကြောင့် သူ၏ဝေဒနာကို သက်သေခံရန် မလိုအပ်ပေ။ သို့ရာတွင်၊ ဘုရားသခင်သည် ဣရှမေလ၏ အော်ဟစ်သံကိုကြား၍ ဟာဂရအား ဣရှမေလမှ လူမျိုးကြီးအဖြစ် ဖန်ဆင်းပေးမည်ဟု အာမခံသော ကောင်းကင်တမန်အားဖြင့် ဟာဂရအား မိန့်တော်မူ၏။ ဘုရားသခင်သည် သူမ၏ ရေပေးဝေမှုကို ဖြည့်ဆည်းပေးသည့် အနီးနားရှိ ရေတွင်းတစ်တွင်းကို မြင်ရန် မျက်လုံးကို ဖွင့်လိုက်သည်။ ထိုအချိန်တွင်၊ အဘိမလက် (ဂေရာဘုရင်) သည် ဘုရားသခင်မည်သို့ကောင်းချီးပေးခဲ့သည်ကို သက်သေခံသောကြောင့် ၎င်းတို့ကြားတွင် ချစ်ကြည်ရင်းနှီးမှုကျိန်ဆိုရန် အာဗြဟံထံသို့ ချဉ်းကပ်လာသည်။</w:t>
      </w:r>
    </w:p>
    <w:p/>
    <w:p>
      <w:r xmlns:w="http://schemas.openxmlformats.org/wordprocessingml/2006/main">
        <w:t xml:space="preserve">အကျဉ်းချုပ်မှာ:</w:t>
      </w:r>
    </w:p>
    <w:p>
      <w:r xmlns:w="http://schemas.openxmlformats.org/wordprocessingml/2006/main">
        <w:t xml:space="preserve">ကမ္ဘာဦးကျမ်း ၂၁ က တင်ဆက်သည်-</w:t>
      </w:r>
    </w:p>
    <w:p>
      <w:r xmlns:w="http://schemas.openxmlformats.org/wordprocessingml/2006/main">
        <w:t xml:space="preserve">အာဗြဟံနှင့်စာရာတို့အား ဣဇာက်မွေးဖွားခြင်းနှင့်အတူ ဘုရားသခင်၏ကတိတော် ပြည့်စုံခြင်း၊</w:t>
      </w:r>
    </w:p>
    <w:p>
      <w:r xmlns:w="http://schemas.openxmlformats.org/wordprocessingml/2006/main">
        <w:t xml:space="preserve">အဋ္ဌမနေ့၌ ဣဇာက်၏ အရေဖျားလှီးခြင်းကို ခံ၍၊</w:t>
      </w:r>
    </w:p>
    <w:p>
      <w:r xmlns:w="http://schemas.openxmlformats.org/wordprocessingml/2006/main">
        <w:t xml:space="preserve">အရေဖျားလှီးမင်္ဂလာတွင် စာရာ၏ဝမ်းမြောက်မှုနှင့် အာဗြဟံ၏နာခံမှု။</w:t>
      </w:r>
    </w:p>
    <w:p/>
    <w:p>
      <w:r xmlns:w="http://schemas.openxmlformats.org/wordprocessingml/2006/main">
        <w:t xml:space="preserve">ဟာဂရနှင့် ဣရှမေလတို့ကို နှင်ထုတ်ရန် စာရာ၏ တောင်းဆိုချက်၊</w:t>
      </w:r>
    </w:p>
    <w:p>
      <w:r xmlns:w="http://schemas.openxmlformats.org/wordprocessingml/2006/main">
        <w:t xml:space="preserve">ကြီးမြတ်သောလူမျိုးအဖြစ် ဣရှမေလ၏အနာဂတ်နှင့်ပတ်သက်၍ အာဗြဟံအား ဘုရားသခင် စိတ်ချစေတော်မူသည်။</w:t>
      </w:r>
    </w:p>
    <w:p>
      <w:r xmlns:w="http://schemas.openxmlformats.org/wordprocessingml/2006/main">
        <w:t xml:space="preserve">အာဗြဟံသည် ဟာဂရနှင့် ဣရှမေလကို တောသို့လွှတ်လိုက်၏။</w:t>
      </w:r>
    </w:p>
    <w:p/>
    <w:p>
      <w:r xmlns:w="http://schemas.openxmlformats.org/wordprocessingml/2006/main">
        <w:t xml:space="preserve">ဟာဂရနှင့် ဣရှမေလတို့သည် တော၌ ရေပြတ်၍၊</w:t>
      </w:r>
    </w:p>
    <w:p>
      <w:r xmlns:w="http://schemas.openxmlformats.org/wordprocessingml/2006/main">
        <w:t xml:space="preserve">ဘုရားသခင်သည် ဣရှမေလ၏ အော်ဟစ်သံကိုကြား၍ ဟာဂရကို အာမခံပြီး သူတို့အတွက် ရေတွင်းတစ်ခု ပေးဆောင်ခဲ့သည်။</w:t>
      </w:r>
    </w:p>
    <w:p>
      <w:r xmlns:w="http://schemas.openxmlformats.org/wordprocessingml/2006/main">
        <w:t xml:space="preserve">အဘိမလက်သည် သူ့အပေါ် ဘုရားသခင်၏ကောင်းချီးများကို သက်သေခံခြင်းကြောင့် အာဗြဟံနှင့် ခင်မင်ရင်းနှီးရန် ကျိန်ဆိုရန် ရှာကြံခဲ့သည်။</w:t>
      </w:r>
    </w:p>
    <w:p/>
    <w:p>
      <w:r xmlns:w="http://schemas.openxmlformats.org/wordprocessingml/2006/main">
        <w:t xml:space="preserve">ဤအခန်းသည် သူ၏ကတိတော်များကို ဖြည့်ဆည်းရာတွင် ဘုရားသခင်၏ သစ္စာတရားကို မီးမောင်းထိုးပြထားသည်။ ဣဇာက်မွေးဖွားခြင်းသည် မဖြစ်နိုင်ဟုထင်ရသော အခြေအနေမျိုးတွင်ပင် ဘုရားသခင်၏ အသက်ကို မွေးထုတ်ပေးနိုင်စွမ်းကို ပြသသည်။ စာရာနှင့် ဟာဂရကြားတွင် ဖြစ်ပေါ်လာသည့် တင်းမာမှုကိုလည်း ဖော်ပြပြီး သူတို့၏သားများကို ခွဲခွာသွားစေသည်။ သို့ရာတွင်၊ ဘုရားသခင်သည် အာဗြဟံနှင့် ဟာဂရတို့ကို ၎င်းတို့၏သားစဉ်မြေးဆက်များနှင့်စပ်လျဉ်း၍ စိတ်ချစေသည်။ ဟာဂရနှင့် ဣရှမေလတို့ လိုအပ်နေချိန်၌ ကိုယ်တော်၏ ကြားဝင်ဆောင်ရွက်ပေးမှုမှတစ်ဆင့် တွေ့မြင်ရသည့်အတိုင်း ဘုရားသခင်သည် ကိုယ်တော်အား ပဌနာပြုသူများအတွက် မည်ကဲ့သို့ ထောက်ပံ့ပေးထားကြောင်း အခန်းတွင် အလေးပေးဖော်ပြထားသည်။ ထို့အပြင်၊ ၎င်းသည် သူ့အပေါ်ဘုရားသခင်၏ကောင်းချီးများကြောင့် အိမ်နီးချင်းဘုရင်များကြားတွင် အာဗြဟံ၏ဂုဏ်သတင်းကို ထင်ရှားစေသည်။</w:t>
      </w:r>
    </w:p>
    <w:p/>
    <w:p>
      <w:r xmlns:w="http://schemas.openxmlformats.org/wordprocessingml/2006/main">
        <w:t xml:space="preserve">Genesis 21:1 ထာ​ဝ​ရ​ဘု​ရား​သည် သူ​ပြော​သည်​အ​တိုင်း စာ​ရာ​ထံ​အ​လည်​ရောက်၍၊ မိန့်​တော်​မူ​သည်​အ​တိုင်း စာ​ရာ​အား​ပြု​တော်​မူ​၏။</w:t>
      </w:r>
    </w:p>
    <w:p/>
    <w:p>
      <w:r xmlns:w="http://schemas.openxmlformats.org/wordprocessingml/2006/main">
        <w:t xml:space="preserve">ထာဝရဘုရားသည် စာရာအား ကတိတော်ကို ပြည့်စုံစေ၍၊</w:t>
      </w:r>
    </w:p>
    <w:p/>
    <w:p>
      <w:r xmlns:w="http://schemas.openxmlformats.org/wordprocessingml/2006/main">
        <w:t xml:space="preserve">1- ကျွန်ုပ်တို့သည် သခင်ဘုရား၏ ကတိတော်များကို ယုံကြည်နိုင်ပြီး ၎င်းတို့ကို စောင့်ရှောက်မည်ကို ယုံကြည်နိုင်သည်။</w:t>
      </w:r>
    </w:p>
    <w:p/>
    <w:p>
      <w:r xmlns:w="http://schemas.openxmlformats.org/wordprocessingml/2006/main">
        <w:t xml:space="preserve">2- ဘုရားသခင်သည် ကျွန်ုပ်တို့အား သစ္စာရှိပြီး နာခံမှုရှိနေသောအခါတွင် ဘုရားသခင်သည် ကျွန်ုပ်တို့အား အမြဲပေးဆောင်ပြီး ကောင်းချီးပေးမည်ဖြစ်သည်။</w:t>
      </w:r>
    </w:p>
    <w:p/>
    <w:p>
      <w:r xmlns:w="http://schemas.openxmlformats.org/wordprocessingml/2006/main">
        <w:t xml:space="preserve">1: Isaiah 55:11 - “ထို့အတူ ငါ့နှုတ်မှထွက်သော ငါ့စကားသည် အချည်းနှီးမဖြစ်ဘဲ၊ ငါနှစ်သက်သောအရာကို ပြီးမြောက်စေ၍၊ ငါစေလွှတ်သောအရာ၌ ကြွယ်ဝလိမ့်မည်။ “</w:t>
      </w:r>
    </w:p>
    <w:p/>
    <w:p>
      <w:r xmlns:w="http://schemas.openxmlformats.org/wordprocessingml/2006/main">
        <w:t xml:space="preserve">2: ဟေဗြဲ 11:11 - "ယုံကြည်ခြင်းအားဖြင့် စာရာသည် အမျိုးအနွယ်ကို ပဋိသန္ဓေယူနိုင်သော ခွန်အားကိုရ၍၊ ကတိထားတော်မူသော သစ္စာကို စီရင်တော်မူသောကြောင့်၊ အသက်အရွယ်လွန်သောအခါ သားကို ဖွားမြင်လေ၏။"</w:t>
      </w:r>
    </w:p>
    <w:p/>
    <w:p>
      <w:r xmlns:w="http://schemas.openxmlformats.org/wordprocessingml/2006/main">
        <w:t xml:space="preserve">Genesis 21:2 အကြောင်းမူကား၊ စာရာသည် ပဋိသန္ဓေယူ၍ ဘုရားသခင်မိန့်တော်မူသောအချိန်၌ အသက်ကြီးသောကာလ၌ အာဗြဟံကို ဘွားမြင်လေ၏။</w:t>
      </w:r>
    </w:p>
    <w:p/>
    <w:p>
      <w:r xmlns:w="http://schemas.openxmlformats.org/wordprocessingml/2006/main">
        <w:t xml:space="preserve">ဆာရာသည် ဘုရားသခင်ကတိပြုထားသည့်အတိုင်း အသက်ကြီးလာသောအခါတွင် သားတစ်ဦးကို မွေးဖွားနိုင်ခဲ့သည်။</w:t>
      </w:r>
    </w:p>
    <w:p/>
    <w:p>
      <w:r xmlns:w="http://schemas.openxmlformats.org/wordprocessingml/2006/main">
        <w:t xml:space="preserve">1: ဘုရားသခင်သည် သစ္စာရှိပြီး ကတိတော်များကို စောင့်ထိန်းပါမည်။</w:t>
      </w:r>
    </w:p>
    <w:p/>
    <w:p>
      <w:r xmlns:w="http://schemas.openxmlformats.org/wordprocessingml/2006/main">
        <w:t xml:space="preserve">2- ကျွန်ုပ်တို့၏အသက်အရွယ် သို့မဟုတ် အခြေအနေအရ ဘုရားသခင်သည် ကျွန်ုပ်တို့ကို အသုံးပြုနိုင်သည်။</w:t>
      </w:r>
    </w:p>
    <w:p/>
    <w:p>
      <w:r xmlns:w="http://schemas.openxmlformats.org/wordprocessingml/2006/main">
        <w:t xml:space="preserve">1: Luke 1:37 - အကြောင်းမူကား၊ ဘုရားသခင်၌ မဖြစ်နိုင်သောအရာမရှိ။</w:t>
      </w:r>
    </w:p>
    <w:p/>
    <w:p>
      <w:r xmlns:w="http://schemas.openxmlformats.org/wordprocessingml/2006/main">
        <w:t xml:space="preserve">2: ဟေဗြဲ 10:23 - ကတိထားတော်မူသောသူသည် သစ္စာနှင့်ပြည့်စုံသောကြောင့်၊</w:t>
      </w:r>
    </w:p>
    <w:p/>
    <w:p>
      <w:r xmlns:w="http://schemas.openxmlformats.org/wordprocessingml/2006/main">
        <w:t xml:space="preserve">Genesis 21:3 အာဗြဟံသည်လည်း၊ စာရာဘွားမြင်သောသားကို ဣဇာက်အမည်ဖြင့်မှည့်လေ၏။</w:t>
      </w:r>
    </w:p>
    <w:p/>
    <w:p>
      <w:r xmlns:w="http://schemas.openxmlformats.org/wordprocessingml/2006/main">
        <w:t xml:space="preserve">အာဗြဟံမှ ဖွားမြင်သော သားဣဇာက်နှင့် စာရာဟူ၍ မှည့်လေ၏။</w:t>
      </w:r>
    </w:p>
    <w:p/>
    <w:p>
      <w:r xmlns:w="http://schemas.openxmlformats.org/wordprocessingml/2006/main">
        <w:t xml:space="preserve">1. နာမတော်၏ တန်ခိုးနှင့် ၎င်းအားဖြင့် ဘုရားသခင်ကို ဂုဏ်တင်ခြင်း၏ အရေးပါမှု။</w:t>
      </w:r>
    </w:p>
    <w:p/>
    <w:p>
      <w:r xmlns:w="http://schemas.openxmlformats.org/wordprocessingml/2006/main">
        <w:t xml:space="preserve">၂။ ဘုရားသခင်ရဲ့သစ္စာရှိမှုနဲ့ သူ့ကတိတော်တွေကို ဖြည့်ဆည်းရာမှာ ဘယ်လိုမြင်လဲ။</w:t>
      </w:r>
    </w:p>
    <w:p/>
    <w:p>
      <w:r xmlns:w="http://schemas.openxmlformats.org/wordprocessingml/2006/main">
        <w:t xml:space="preserve">1. Luke 1:59-60 - မောရှေ၏ပညတ္တိကျမ်းနှင့်အညီ သန့်စင်ခြင်းကာလပြီးသောအခါ၊ ယောသပ်နှင့်မာရိသည် ယေရုရှလင်မြို့သို့ သခင်ဘုရားထံဆက်ကပ်ရန် ဆောင်သွားခဲ့သည်။</w:t>
      </w:r>
    </w:p>
    <w:p/>
    <w:p>
      <w:r xmlns:w="http://schemas.openxmlformats.org/wordprocessingml/2006/main">
        <w:t xml:space="preserve">60 ထာ​ဝ​ရ​ဘု​ရား​၏​ပ​ညတ်​တော်​ပါ​ရှိ​တော်​မူ​သည်​အ​တိုင်း၊ ချိုး​တစ်​ရံ​သို့​မ​ဟုတ် ခို​ငယ်​နှစ်​ကောင်​ကို​ပူ​ဇော်​ရ​မည်။</w:t>
      </w:r>
    </w:p>
    <w:p/>
    <w:p>
      <w:r xmlns:w="http://schemas.openxmlformats.org/wordprocessingml/2006/main">
        <w:t xml:space="preserve">2 လုကာ 2:21-22 - အဋ္ဌမနေ့၌ အရေဖျားလှီးမင်္ဂလာအချိန်တန်သောအခါ၊ ပဋိသန္ဓေမစွဲမီ ကောင်းကင်တမန်ပေးသော နာမတော်သည် ယေရှုဟူသောအမည်ဖြင့် မှည့်လေ၏။ 22မော​ရှေ​၏​ပ​ညတ်​တ​ရား​နှင့်​အ​ညီ သန့်​ရှင်း​ခြင်း​ကို​ခံ​ရ​သော​အ​ခါ ယော​သပ်​နှင့်​မာ​ရိ​တို့​သည် ယေ​ရု​ရှ​လင်​မြို့​သို့​သွား​၍ ယေ​ရု​ရှ​လင်​မြို့​သို့​သွား​ကြ​၏။</w:t>
      </w:r>
    </w:p>
    <w:p/>
    <w:p>
      <w:r xmlns:w="http://schemas.openxmlformats.org/wordprocessingml/2006/main">
        <w:t xml:space="preserve">Genesis 21:4 ဘုရားသခင်မှာထားတော်မူသည်အတိုင်း၊ အာဗြဟံသည် ရှစ်ရက်သားအရွယ်တွင်၊</w:t>
      </w:r>
    </w:p>
    <w:p/>
    <w:p>
      <w:r xmlns:w="http://schemas.openxmlformats.org/wordprocessingml/2006/main">
        <w:t xml:space="preserve">အာဗြဟံသည် ဘုရားသခင်အမိန့်တော်အတိုင်း သားဣဇာက်ကို ရှစ်ရက်မြောက်တွင် အရေဖျားလှီးဖြတ်ခဲ့သည်။</w:t>
      </w:r>
    </w:p>
    <w:p/>
    <w:p>
      <w:r xmlns:w="http://schemas.openxmlformats.org/wordprocessingml/2006/main">
        <w:t xml:space="preserve">၁။ ဘုရားသခင့်ပညတ်တော်များကို နာခံခြင်း။—ကမ္ဘာဦး ၂၁:၄</w:t>
      </w:r>
    </w:p>
    <w:p/>
    <w:p>
      <w:r xmlns:w="http://schemas.openxmlformats.org/wordprocessingml/2006/main">
        <w:t xml:space="preserve">2. အရေဖျားလှီးခြင်း၏ အရေးပါမှု - ကမ္ဘာဦး ၂၁:၄</w:t>
      </w:r>
    </w:p>
    <w:p/>
    <w:p>
      <w:r xmlns:w="http://schemas.openxmlformats.org/wordprocessingml/2006/main">
        <w:t xml:space="preserve">1. ရောမ 4:11 - အရေဖျားလှီးခြင်း၏နိမိတ်လက္ခဏာကို ခံရ၍၊</w:t>
      </w:r>
    </w:p>
    <w:p/>
    <w:p>
      <w:r xmlns:w="http://schemas.openxmlformats.org/wordprocessingml/2006/main">
        <w:t xml:space="preserve">2. Galatians 5:6 - အကြောင်းမူကား၊ ယေရှုခရစ်၌ အရေဖျားလှီးခြင်း၊ အရေဖျားလှီးခြင်းကို မခံခြင်းသည် အဘယ်အရာမှ အကျိုးမရှိ၊ ချစ်ခြင်းမေတ္တာအားဖြင့် လုပ်ဆောင်သော ယုံကြည်ခြင်းမှတပါး၊</w:t>
      </w:r>
    </w:p>
    <w:p/>
    <w:p>
      <w:r xmlns:w="http://schemas.openxmlformats.org/wordprocessingml/2006/main">
        <w:t xml:space="preserve">Genesis 21:5 အာဗြဟံသည် သားဣဇာက်ကို ဘွားမြင်သောအခါ၊</w:t>
      </w:r>
    </w:p>
    <w:p/>
    <w:p>
      <w:r xmlns:w="http://schemas.openxmlformats.org/wordprocessingml/2006/main">
        <w:t xml:space="preserve">အာဗြဟံသည် သားဣဇာက်ကို ဖွားမြင်သောအခါ၊</w:t>
      </w:r>
    </w:p>
    <w:p/>
    <w:p>
      <w:r xmlns:w="http://schemas.openxmlformats.org/wordprocessingml/2006/main">
        <w:t xml:space="preserve">၁။ အာဗြဟံ၏ယုံကြည်ခြင်း- ကျွန်ုပ်တို့အားလုံးအတွက် နမူနာတစ်ခု</w:t>
      </w:r>
    </w:p>
    <w:p/>
    <w:p>
      <w:r xmlns:w="http://schemas.openxmlformats.org/wordprocessingml/2006/main">
        <w:t xml:space="preserve">2. သည်းခံခြင်း၏တန်ခိုး- အာဗြဟံ၏ပုံပြင်</w:t>
      </w:r>
    </w:p>
    <w:p/>
    <w:p>
      <w:r xmlns:w="http://schemas.openxmlformats.org/wordprocessingml/2006/main">
        <w:t xml:space="preserve">1. ရောမ 4:19-21: အာဗြဟံသည် မိန့်တော်မူသည်အတိုင်း၊ လူမျိုးများစွာတို့၏အဘဖြစ်မည်အကြောင်း၊ အာဗြဟံသည် မြော်လင့်ခြင်းကို ဆန့်ကျင်၍ ယုံကြည်၏။</w:t>
      </w:r>
    </w:p>
    <w:p/>
    <w:p>
      <w:r xmlns:w="http://schemas.openxmlformats.org/wordprocessingml/2006/main">
        <w:t xml:space="preserve">2. ဟေဗြဲ 11:11 ကတိထားတော်မူသောသူအား သစ္စာစောင့်သိသောကြောင့်၊ စာရာသည် အသက်အရွယ်လွန်သောအခါ၌ပင်၊ စာရာသည် ယုံကြည်ခြင်းအားဖြင့် ကိုယ်ဝန်ရနိုင်၏။</w:t>
      </w:r>
    </w:p>
    <w:p/>
    <w:p>
      <w:r xmlns:w="http://schemas.openxmlformats.org/wordprocessingml/2006/main">
        <w:t xml:space="preserve">Genesis 21:6 စာရာကလည်း၊ ဘုရားသခင်သည် ငါ့ကိုရယ်စေတော်မူသည်ဖြစ်၍ ကြားသောသူအပေါင်းတို့သည် ငါနှင့်အတူ ရယ်ကြလိမ့်မည်။</w:t>
      </w:r>
    </w:p>
    <w:p/>
    <w:p>
      <w:r xmlns:w="http://schemas.openxmlformats.org/wordprocessingml/2006/main">
        <w:t xml:space="preserve">စာရာသည် သခင်ဘုရား၏ ကောင်းချီးမင်္ဂလာနှင့် သူမကို ယူဆောင်လာသည့်အတွက် ဝမ်းမြောက်ခဲ့သည်။</w:t>
      </w:r>
    </w:p>
    <w:p/>
    <w:p>
      <w:r xmlns:w="http://schemas.openxmlformats.org/wordprocessingml/2006/main">
        <w:t xml:space="preserve">1- ကျွန်ုပ်တို့သည် ဘုရားသခင်၏ကောင်းချီးများတွင် ရွှင်လန်းပါက၊ ကျွန်ုပ်တို့၏ရွှင်လန်းမှုသည် ကူးစက်နိုင်ပြီး ကျွန်ုပ်တို့၏ပတ်ဝန်းကျင်တွင် ရွှင်လန်းမှုရှိလာမည်ဖြစ်သည်။</w:t>
      </w:r>
    </w:p>
    <w:p/>
    <w:p>
      <w:r xmlns:w="http://schemas.openxmlformats.org/wordprocessingml/2006/main">
        <w:t xml:space="preserve">2- စုံစမ်းနှောင့်ယှက်မှုများကြားတွင်ပင် သခင်ဘုရား၏ကောင်းချီးများတွင် ရွှင်လန်းမှုရရှိနိုင်ပါသည်။</w:t>
      </w:r>
    </w:p>
    <w:p/>
    <w:p>
      <w:r xmlns:w="http://schemas.openxmlformats.org/wordprocessingml/2006/main">
        <w:t xml:space="preserve">1: ရောမ 5:3-5 - ထိုမျှမကဘဲ၊ ငါတို့သည် ဆင်းရဲခြင်း၌ ခံနိုင်ရည်ရှိသည်ကို သိသောကြောင့်၊ ဇွဲ၊ စရိုက်၊ မျှော်လင့်ချက်၊</w:t>
      </w:r>
    </w:p>
    <w:p/>
    <w:p>
      <w:r xmlns:w="http://schemas.openxmlformats.org/wordprocessingml/2006/main">
        <w:t xml:space="preserve">2: ယာကုပ် 1:2-3 - ညီအစ်ကို မောင်နှမတို့၊ သင်တို့၏ ယုံကြည်ခြင်း စမ်းသပ်ခြင်း သည် ဇွဲလုံ့လကို ဖြစ်ပေါ်စေသည် ကို သိသောကြောင့် အမျိုးမျိုးသော စမ်းသပ်မှုများကို ရင်ဆိုင်ရတိုင်း၊</w:t>
      </w:r>
    </w:p>
    <w:p/>
    <w:p>
      <w:r xmlns:w="http://schemas.openxmlformats.org/wordprocessingml/2006/main">
        <w:t xml:space="preserve">Genesis 21:7 သူကလည်း၊ စာရာသည် သားတို့ကို နို့စို့စေခြင်းငှာ အာဗြဟံအား အဘယ်သူပြောသနည်း။ အကြောင်းမူကား၊ ငါသည် အသက်ကြီး၍ သားယောက်ျားကို ဘွားမြင်ပြီ။</w:t>
      </w:r>
    </w:p>
    <w:p/>
    <w:p>
      <w:r xmlns:w="http://schemas.openxmlformats.org/wordprocessingml/2006/main">
        <w:t xml:space="preserve">ဆာရာသည် အသက်ကြီးလာချိန်တွင် ဣဇာက်ကို မွေးဖွားခဲ့ပြီး၊ မည်သူမျှ မခန့်မှန်းနိုင်သော အံ့ဖွယ်အမှုတစ်ခုဖြစ်သည်။</w:t>
      </w:r>
    </w:p>
    <w:p/>
    <w:p>
      <w:r xmlns:w="http://schemas.openxmlformats.org/wordprocessingml/2006/main">
        <w:t xml:space="preserve">1. ဘုရားသခင်၏ကတိတော်များ ပျက်ကွက်ခြင်း- ဣဇာက်၏ အံ့ဖွယ်မွေးဖွားမှု</w:t>
      </w:r>
    </w:p>
    <w:p/>
    <w:p>
      <w:r xmlns:w="http://schemas.openxmlformats.org/wordprocessingml/2006/main">
        <w:t xml:space="preserve">2. ဘုရားသခင်၏ သမားရိုးကျမဟုတ်သော ခွန်အား- အာဗြဟံနှင့် စာရာ၏ ယုံကြည်ခြင်းစံနမူနာ</w:t>
      </w:r>
    </w:p>
    <w:p/>
    <w:p>
      <w:r xmlns:w="http://schemas.openxmlformats.org/wordprocessingml/2006/main">
        <w:t xml:space="preserve">1. ရောမ 4:18-21 - အာဗြဟံ၏ယုံကြည်ခြင်းကို ဖြောင့်မတ်ခြင်းအဖြစ် မှတ်ယူခဲ့သည်။</w:t>
      </w:r>
    </w:p>
    <w:p/>
    <w:p>
      <w:r xmlns:w="http://schemas.openxmlformats.org/wordprocessingml/2006/main">
        <w:t xml:space="preserve">၂။ ဟေဗြဲ ၁၁:၁၁-၁၂ - မဖြစ်နိုင်ဟုထင်ရသော်လည်း ဘုရားသခင်ပြောသောစကားကို စာရာယုံကြည်ခဲ့သည်၊</w:t>
      </w:r>
    </w:p>
    <w:p/>
    <w:p>
      <w:r xmlns:w="http://schemas.openxmlformats.org/wordprocessingml/2006/main">
        <w:t xml:space="preserve">Genesis 21:8 သူငယ်သည် ကြီးပွား၍ နို့ပြတ်သဖြင့်၊ ဣဇာက် နို့ပြတ်သောနေ့၌ အာဗြဟံသည် ကြီးစွာသော ပွဲကို လုပ်လေ၏။</w:t>
      </w:r>
    </w:p>
    <w:p/>
    <w:p>
      <w:r xmlns:w="http://schemas.openxmlformats.org/wordprocessingml/2006/main">
        <w:t xml:space="preserve">အာဗြဟံသည် သားဣဇာက်ကို နို့ဖြတ်ခြင်းအား ကြီးစွာသောပွဲဖြင့် ကျင်းပခဲ့သည်။</w:t>
      </w:r>
    </w:p>
    <w:p/>
    <w:p>
      <w:r xmlns:w="http://schemas.openxmlformats.org/wordprocessingml/2006/main">
        <w:t xml:space="preserve">1. မိဘဘဝ၏ပျော်ရွှင်မှု- ဘဝ၏မှတ်တိုင်များကို ဂုဏ်ပြုခြင်း။</w:t>
      </w:r>
    </w:p>
    <w:p/>
    <w:p>
      <w:r xmlns:w="http://schemas.openxmlformats.org/wordprocessingml/2006/main">
        <w:t xml:space="preserve">2. အာဗြဟံ၏ နာခံမှု- ဘုရားသခင်၏ သစ္စာစောင့်သိမှုကို ဂုဏ်ပြုခြင်း။</w:t>
      </w:r>
    </w:p>
    <w:p/>
    <w:p>
      <w:r xmlns:w="http://schemas.openxmlformats.org/wordprocessingml/2006/main">
        <w:t xml:space="preserve">1. James 1:17 - "ကောင်းမြတ်၍ ပြီးပြည့်စုံသော ဆုကျေးဇူးရှိသမျှသည် အထက်အရပ်မှ ဆင်းသက်၍၊ အရိပ်ကဲ့သို့ မပြောင်းလဲသော ကောင်းကင်အလင်းတို့၏ အဖဘုရားထံမှ ဆင်းသက်လာ၏။"</w:t>
      </w:r>
    </w:p>
    <w:p/>
    <w:p>
      <w:r xmlns:w="http://schemas.openxmlformats.org/wordprocessingml/2006/main">
        <w:t xml:space="preserve">2. ဆာလံ 127:3 - "ကြည့်ရှုလော့၊ သားသမီးတို့သည် ထာဝရဘုရား ပေးတော်မူသော အမွေဖြစ်ကြ၏။ အမိဝမ်းထဲက အသီးအနှံသည် ဆုလာဘ်ဖြစ်ကြ၏။"</w:t>
      </w:r>
    </w:p>
    <w:p/>
    <w:p>
      <w:r xmlns:w="http://schemas.openxmlformats.org/wordprocessingml/2006/main">
        <w:t xml:space="preserve">Genesis 21:9 အာဗြဟံ၌ ဘွားမြင်သော အဲဂုတ္တုလူ ဟာဂရ၏သားကို စာရာသည် မြင်၍ ကဲ့ရဲ့၏။</w:t>
      </w:r>
    </w:p>
    <w:p/>
    <w:p>
      <w:r xmlns:w="http://schemas.openxmlformats.org/wordprocessingml/2006/main">
        <w:t xml:space="preserve">အာဗြဟံနှင့် အဲဂုတ္တုကျွန်မ ဟာဂရတို့က လှောင်ပြောင်သော သူ့သားကို စာရာမြင်သည်။</w:t>
      </w:r>
    </w:p>
    <w:p/>
    <w:p>
      <w:r xmlns:w="http://schemas.openxmlformats.org/wordprocessingml/2006/main">
        <w:t xml:space="preserve">၁။ သရော်ခြင်း၏အန္တရာယ်</w:t>
      </w:r>
    </w:p>
    <w:p/>
    <w:p>
      <w:r xmlns:w="http://schemas.openxmlformats.org/wordprocessingml/2006/main">
        <w:t xml:space="preserve">၂။ နာခံခြင်း၏ကောင်းချီးများ</w:t>
      </w:r>
    </w:p>
    <w:p/>
    <w:p>
      <w:r xmlns:w="http://schemas.openxmlformats.org/wordprocessingml/2006/main">
        <w:t xml:space="preserve">၁။ ဂလာတိ ၄:၃၀– “ကျမ်းစာကအဘယ်သို့ဆိုထားသနည်း။ 'ကျွန်မိန်းမနှင့် သူ၏သားကို နှင်ထုတ်လော့။ အကြောင်းမူကား၊ ကျွန်မိန်းမ၏သားသည် လွတ်သောမိန်းမ၏သားနှင့် အမွေမခံရ၊</w:t>
      </w:r>
    </w:p>
    <w:p/>
    <w:p>
      <w:r xmlns:w="http://schemas.openxmlformats.org/wordprocessingml/2006/main">
        <w:t xml:space="preserve">2. မဿဲ 7:12– “ထို့​ကြောင့်​သူ​တစ်​ပါး​တို့​အား​သင်​တို့​အား​ပြု​လို​သော​အ​မှု​ကို​လည်း​ကောင်း ပြု​ကြ​လော့။​ဤ​သူ​သည်​ပ​ညတ်​တ​ရား​နှင့်​အနာဂတ္တိ​ကျမ်း​ဖြစ်​၏။</w:t>
      </w:r>
    </w:p>
    <w:p/>
    <w:p>
      <w:r xmlns:w="http://schemas.openxmlformats.org/wordprocessingml/2006/main">
        <w:t xml:space="preserve">Genesis 21:10 ထို့ကြောင့်၊ ဤကျွန်မိန်းမနှင့် သူ၏သားကို နှင်ထုတ်လော့။ အကြောင်းမူကား၊ ဤကျွန်မိန်းမ၏သားသည် ဣဇာက်နှင့်ပင်၊ ငါ့သားနှင့်အတူ အမွေခံမဖြစ်ရဟု အာဗြဟံအား ဆိုလေ၏။</w:t>
      </w:r>
    </w:p>
    <w:p/>
    <w:p>
      <w:r xmlns:w="http://schemas.openxmlformats.org/wordprocessingml/2006/main">
        <w:t xml:space="preserve">စာရာသည် ဟာဂရနှင့် သူ၏သား ဣရှမေလကို လွှတ်ရန်၊ ဣရှမေလသည် ဣဇာက်နှင့် မဆက်ဆံသောကြောင့်၊</w:t>
      </w:r>
    </w:p>
    <w:p/>
    <w:p>
      <w:r xmlns:w="http://schemas.openxmlformats.org/wordprocessingml/2006/main">
        <w:t xml:space="preserve">1. နာခံခြင်း၏ကောင်းချီး- ဘုရားသခင်၏အမိန့်တော်များကို အာဗြဟံ၏သစ္စာရှိစွာတုံ့ပြန်မှုသည် မည်သို့ကောင်းချီးဖြစ်စေခဲ့သနည်း။</w:t>
      </w:r>
    </w:p>
    <w:p/>
    <w:p>
      <w:r xmlns:w="http://schemas.openxmlformats.org/wordprocessingml/2006/main">
        <w:t xml:space="preserve">၂။ မနာခံမှု၏ကုန်ကျစရိတ်- အာဗြဟံ၏သစ္စာမဲ့မှုသည် နာကျင်မှုနှင့် ပဋိပက္ခကို မည်သို့ဆောင်ခဲ့သနည်း။</w:t>
      </w:r>
    </w:p>
    <w:p/>
    <w:p>
      <w:r xmlns:w="http://schemas.openxmlformats.org/wordprocessingml/2006/main">
        <w:t xml:space="preserve">1. ဟေဗြဲ 11:17-19 - အာဗြဟံသည် ယုံကြည်ခြင်းအားဖြင့် စုံစမ်းခြင်းခံရသောအခါ၊ ဣဇာက်ကို ပူဇော်၍၊ ကတိတော်များကိုခံသောသူသည် မိမိတပါးတည်းသောသားကို ပူဇော်သက္ကာပြု၍၊ အမျိုးအနွယ်ကို အမည်တပ်၍၊ ဘုရားသခင်သည် သူ့ကို သေခြင်းမှ ထမြောက်စေခြင်းငှာပင် တတ်စွမ်းနိုင်သည်ဟု သူယူမှတ်ခဲ့ပြီး ပုံဆောင်သဘောအရ သူ့ကို ပြန်လက်ခံခဲ့သည်။</w:t>
      </w:r>
    </w:p>
    <w:p/>
    <w:p>
      <w:r xmlns:w="http://schemas.openxmlformats.org/wordprocessingml/2006/main">
        <w:t xml:space="preserve">2. James 2:21-22 - ငါတို့အဘအာဗြဟံသည် မိမိသားဣဇာက်ကို ယဇ်ပလ္လင်ပေါ်မှာပူဇော်သောအခါ အကျင့်အားဖြင့် ဖြောင့်မတ်သည်မဟုတ်လော။ ယုံကြည်ခြင်း သည် သူ၏ အကျင့်များ နှင့်အတူ တက်ကြွနေသည် ကို သင်တွေ့မြင်ပြီး သူ၏ အကျင့် အားဖြင့် ယုံကြည်ခြင်း သည် ပြီးမြောက်ခဲ့သည် ။</w:t>
      </w:r>
    </w:p>
    <w:p/>
    <w:p>
      <w:r xmlns:w="http://schemas.openxmlformats.org/wordprocessingml/2006/main">
        <w:t xml:space="preserve">Genesis 21:11 သားတော်ကြောင့် အာဗြဟံသည် အလွန်စိတ်မကောင်းဖြစ်လေ၏။</w:t>
      </w:r>
    </w:p>
    <w:p/>
    <w:p>
      <w:r xmlns:w="http://schemas.openxmlformats.org/wordprocessingml/2006/main">
        <w:t xml:space="preserve">အာဗြဟံသည် သားဣရှမေလကို လွှတ်လိုက်ရန် စိတ်ကူးဖြင့် အလွန်စိတ်မကောင်းဖြစ်ခဲ့ရသည်။</w:t>
      </w:r>
    </w:p>
    <w:p/>
    <w:p>
      <w:r xmlns:w="http://schemas.openxmlformats.org/wordprocessingml/2006/main">
        <w:t xml:space="preserve">1. ဘုရားသခင်သည် ခက်ခဲသောအခါ၌ပင် ယုံကြည်ခြင်း၌ ရုန်းထွက်ရန် ကျွန်ုပ်တို့ကို မကြာခဏ ခေါ်တော်မူ၏။</w:t>
      </w:r>
    </w:p>
    <w:p/>
    <w:p>
      <w:r xmlns:w="http://schemas.openxmlformats.org/wordprocessingml/2006/main">
        <w:t xml:space="preserve">2. ဘုရားသခင်သည် ကျွန်ုပ်တို့အား ဒုက္ခရောက်ချိန်၌ အမြဲတမ်း ပံ့ပိုးပေးလိမ့်မည်။</w:t>
      </w:r>
    </w:p>
    <w:p/>
    <w:p>
      <w:r xmlns:w="http://schemas.openxmlformats.org/wordprocessingml/2006/main">
        <w:t xml:space="preserve">1. ဟေဗြဲ ၁၁:၈-၁၀ - “အာဗြဟံသည် အမွေခံ၍ခံသင့်သောအရပ်သို့ ထွက်သွားခြင်းငှာ ခေါ်တော်မူသောအခါ၊ ယုံကြည်ခြင်းအားဖြင့် နားထောင်၍ အဘယ်အရပ်သို့သွားသည်ကို မသိဘဲ ထွက်သွား၏။ ယုံကြည်ခြင်းအားဖြင့် တည်းခို၏။ ဂတိတော်၏ပြည်၌၊ ဣဇာက်၊ ယာကုပ်တို့နှင့်အတူ တဲတော်၌နေသကဲ့သို့၊ ထိုဂတိတော်အတိုင်း အမွေခံဖြစ်သော တပါးအမျိုးသား၌ နေသကဲ့သို့၊ ဘုရားသခင်ကို ဖန်ဆင်း၍ ဖန်ဆင်းတော်မူသောအုတ်မြစ်ရှိသော မြို့ကို ရှာလေ၏။</w:t>
      </w:r>
    </w:p>
    <w:p/>
    <w:p>
      <w:r xmlns:w="http://schemas.openxmlformats.org/wordprocessingml/2006/main">
        <w:t xml:space="preserve">2. ရောမ 8:28 - "ဘုရားသခင်ကိုချစ်သောသူတို့၊ ကြံစည်တော်မူခြင်းအတိုင်း ခေါ်တော်မူခြင်းခံရသောသူတို့၌ ခပ်သိမ်းသောအမှုတို့သည် တညီတညွတ်တည်းရှိကြသည်ကို ငါတို့သိကြ၏။"</w:t>
      </w:r>
    </w:p>
    <w:p/>
    <w:p>
      <w:r xmlns:w="http://schemas.openxmlformats.org/wordprocessingml/2006/main">
        <w:t xml:space="preserve">Genesis 21:12 ဘုရားသခင်ကလည်း၊ သူငယ်နှင့် သင်၏ကျွန်မိန်းမကြောင့် သင့်မျက်မှောက်၌ စိတ်မဆိုးစေနှင့်ဟု အာဗြဟံအား မိန့်တော်မူ၏။ စာရာပြောသမျှကို နားထောင်လော့။ ဣဇာက်၌ သင်၏အမျိုးအနွယ်ကို ခေါ်လိမ့်မည်။</w:t>
      </w:r>
    </w:p>
    <w:p/>
    <w:p>
      <w:r xmlns:w="http://schemas.openxmlformats.org/wordprocessingml/2006/main">
        <w:t xml:space="preserve">ဣဇာက်သည် သူ့အဆက် ဆက်ဆက်ခံမည့်သူဖြစ်သောကြောင့် စာရာ၏အမိန့်ကို နာခံရန်နှင့် ဣရှမေလကို ဂရုမစိုက်ရန် အာဗြဟံကို ဘုရားသခင် ညွှန်ကြားထားသည်။</w:t>
      </w:r>
    </w:p>
    <w:p/>
    <w:p>
      <w:r xmlns:w="http://schemas.openxmlformats.org/wordprocessingml/2006/main">
        <w:t xml:space="preserve">၁။ ဘုရားသခင်ကို နာခံခြင်းနှင့် ကိုယ်တော်၏ကတိတော်များကို ဂုဏ်တင်ခြင်း၏ အရေးကြီးမှု။</w:t>
      </w:r>
    </w:p>
    <w:p/>
    <w:p>
      <w:r xmlns:w="http://schemas.openxmlformats.org/wordprocessingml/2006/main">
        <w:t xml:space="preserve">2. ယုံကြည်ခြင်းနှင့် ဘုရားသခင်၏ အစီအစဉ်ကို ယုံကြည်ခြင်း၏ စွမ်းအား။</w:t>
      </w:r>
    </w:p>
    <w:p/>
    <w:p>
      <w:r xmlns:w="http://schemas.openxmlformats.org/wordprocessingml/2006/main">
        <w:t xml:space="preserve">1. ဟေဗြဲ 11:17-19 - အာဗြဟံသည် ယုံကြည်ခြင်းအားဖြင့် စုံစမ်းခြင်းခံရသောအခါ၊ ဣဇာက်ကို ပူဇော်၍၊ ကတိတော်များကိုခံသောသူသည် မိမိတပါးတည်းသောသားကို ပူဇော်သက္ကာပြု၍၊ အမျိုးအနွယ်ကို အမည်တပ်၍၊ ဘုရားသခင်သည် သူ့ကို သေခြင်းမှ ထမြောက်စေခြင်းငှာပင် တတ်စွမ်းနိုင်သည်ဟု သူယူမှတ်ခဲ့ပြီး ပုံဆောင်သဘောအရ သူ့ကို ပြန်လက်ခံခဲ့သည်။</w:t>
      </w:r>
    </w:p>
    <w:p/>
    <w:p>
      <w:r xmlns:w="http://schemas.openxmlformats.org/wordprocessingml/2006/main">
        <w:t xml:space="preserve">၂။ ဧဖက် ၆း၁-၃ - သားသမီးတို့၊ သခင်ဘုရား၌ မိဘစကားကို နားထောင်ကြလော့။ မိဘကိုရိုသေလော့။ (ဤကား၊ ကတိတော်ပါသော ပဌမပညတ်တော်ဖြစ်သည်)၊ သင်နှင့်အတူ ချမ်းသာစွာနေ၍ ပြည်တော်၌ အသက်ရှည်မည်အကြောင်း၊</w:t>
      </w:r>
    </w:p>
    <w:p/>
    <w:p>
      <w:r xmlns:w="http://schemas.openxmlformats.org/wordprocessingml/2006/main">
        <w:t xml:space="preserve">Genesis 21:13 ကျွန်မိန်းမ၏သားကိုလည်း၊ သူသည် သင်၏အမျိုးအနွယ်ဖြစ်သောကြောင့်၊</w:t>
      </w:r>
    </w:p>
    <w:p/>
    <w:p>
      <w:r xmlns:w="http://schemas.openxmlformats.org/wordprocessingml/2006/main">
        <w:t xml:space="preserve">ဘုရားသခင်သည် အာဗြဟံ၏အမျိုးအနွယ်ဖြစ်သောကြောင့် ကျွန်မိန်းမ၏သားဣရှမေလကို လူမျိုးဖြစ်စေမည်ဟု ကတိပြုခဲ့သည်။</w:t>
      </w:r>
    </w:p>
    <w:p/>
    <w:p>
      <w:r xmlns:w="http://schemas.openxmlformats.org/wordprocessingml/2006/main">
        <w:t xml:space="preserve">၁။ ဘုရားသခင်၏ ကတိတော်များ မှန်ကန်ပါသည်။</w:t>
      </w:r>
    </w:p>
    <w:p/>
    <w:p>
      <w:r xmlns:w="http://schemas.openxmlformats.org/wordprocessingml/2006/main">
        <w:t xml:space="preserve">၂။ ဘုရားသခင်အပေါ် အာဗြဟံ၏ယုံကြည်ခြင်း။</w:t>
      </w:r>
    </w:p>
    <w:p/>
    <w:p>
      <w:r xmlns:w="http://schemas.openxmlformats.org/wordprocessingml/2006/main">
        <w:t xml:space="preserve">1. ရောမ 4:18-21 - အာဗြဟံသည် မြော်လင့်ခြင်းကို ဆန့်ကျင်ဘက်ပြု၍ ဘုရားသခင်ကတိပြုထားသည့်အတိုင်း လူမျိုးများစွာ၏ဖခင်ဖြစ်ခဲ့သည်။</w:t>
      </w:r>
    </w:p>
    <w:p/>
    <w:p>
      <w:r xmlns:w="http://schemas.openxmlformats.org/wordprocessingml/2006/main">
        <w:t xml:space="preserve">2. ရောမ 9:6-13 - ဣရှမေလသည် ကျွန်မိန်းမ၏သားဖြစ်သော်လည်း၊ အာဗြဟံအား ကတိတော်ကြောင့် ဘုရားသခင်သည် သူ့ကို လူမျိုးကြီးအဖြစ် သတ်မှတ်ခဲ့သေးသည်။</w:t>
      </w:r>
    </w:p>
    <w:p/>
    <w:p>
      <w:r xmlns:w="http://schemas.openxmlformats.org/wordprocessingml/2006/main">
        <w:t xml:space="preserve">Genesis 21:14 အာဗြဟံသည် နံနက်စောစောထ၍ မုန့်နှင့်ရေဘူးကိုယူ၍ ဟာဂရအား ပေး၍ သူငယ်ကို ပခုံးပေါ်မှာတင်လျက် လွှတ်လိုက်သဖြင့် ထွက်သွား၍ လှည့်လည်လေ၏။ ဗေရရှေဘတော၌၊</w:t>
      </w:r>
    </w:p>
    <w:p/>
    <w:p>
      <w:r xmlns:w="http://schemas.openxmlformats.org/wordprocessingml/2006/main">
        <w:t xml:space="preserve">အာဗြဟံသည် ဟာဂရကို မုန့်နှင့်ရေဘူးကို ပေး၍ ဗေရရှေဘတောသို့ လွှတ်လိုက်၏။</w:t>
      </w:r>
    </w:p>
    <w:p/>
    <w:p>
      <w:r xmlns:w="http://schemas.openxmlformats.org/wordprocessingml/2006/main">
        <w:t xml:space="preserve">1. ဘုရားသခင်သည် ကျွန်ုပ်တို့အား လိုအပ်သည့်အချိန်များတွင် ထောက်ပံ့ပေးရန် အမြဲရှိနေပါသည်။</w:t>
      </w:r>
    </w:p>
    <w:p/>
    <w:p>
      <w:r xmlns:w="http://schemas.openxmlformats.org/wordprocessingml/2006/main">
        <w:t xml:space="preserve">၂။ ဆင်းရဲဒုက္ခတွေကြားထဲမှာတောင် ဘုရားသခင်က ငါတို့ကို ဘယ်တော့မှ စွန့်ပစ်မှာမဟုတ်ဘူး။</w:t>
      </w:r>
    </w:p>
    <w:p/>
    <w:p>
      <w:r xmlns:w="http://schemas.openxmlformats.org/wordprocessingml/2006/main">
        <w:t xml:space="preserve">1. Philippians 4:19 ယေရှုခရစ်၌ ဘုန်းကြီးသောစည်းစိမ်ရှိသည်အတိုင်း ငါ၏ဘုရားသခင်သည် သင်တို့လိုအပ်သမျှကို ပေးတော်မူမည်။</w:t>
      </w:r>
    </w:p>
    <w:p/>
    <w:p>
      <w:r xmlns:w="http://schemas.openxmlformats.org/wordprocessingml/2006/main">
        <w:t xml:space="preserve">2. Hebrews 13:5 ငွေကိုတပ်မက်ခြင်းမှ ကင်းလွတ်လျက်၊ ငါသည် သင့်ကို ဘယ်သောအခါမျှ မစွန့်၊ မစွန့်ပစ်ဟု မိန့်တော်မူသည်အတိုင်း၊</w:t>
      </w:r>
    </w:p>
    <w:p/>
    <w:p>
      <w:r xmlns:w="http://schemas.openxmlformats.org/wordprocessingml/2006/main">
        <w:t xml:space="preserve">Genesis 21:15 ပုလင်း၌ ရေကုန်သဖြင့်၊ သူငယ်ကို ချုံပင်အောက်၌ ချလေ၏။</w:t>
      </w:r>
    </w:p>
    <w:p/>
    <w:p>
      <w:r xmlns:w="http://schemas.openxmlformats.org/wordprocessingml/2006/main">
        <w:t xml:space="preserve">ဟာဂရနှင့် သူမ၏သား ဣရှမေလတို့သည် အလွန်ဆိုးရွားသော အခြေအနေတွင် တွေ့ရှိသဖြင့် တော၌ ချုံပုတ်တစ်ခုအောက်တွင် ထားခဲ့ရပါသည်။</w:t>
      </w:r>
    </w:p>
    <w:p/>
    <w:p>
      <w:r xmlns:w="http://schemas.openxmlformats.org/wordprocessingml/2006/main">
        <w:t xml:space="preserve">၁။ ခက်ခဲသောအချိန်များတွင် ဘုရားသခင်သည် ထွက်လမ်းကို ပေးလိမ့်မည်။</w:t>
      </w:r>
    </w:p>
    <w:p/>
    <w:p>
      <w:r xmlns:w="http://schemas.openxmlformats.org/wordprocessingml/2006/main">
        <w:t xml:space="preserve">၂။ ဆိုးရွားသောအခြေအနေများကြားတွင်ပင် ဘုရားသခင်သည် သစ္စာရှိပြီး ကျွန်ုပ်တို့ကို ဘယ်သောအခါမှ ထားမသွားပါ။</w:t>
      </w:r>
    </w:p>
    <w:p/>
    <w:p>
      <w:r xmlns:w="http://schemas.openxmlformats.org/wordprocessingml/2006/main">
        <w:t xml:space="preserve">1.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Hebrews 13:5 ငွေကိုတပ်မက်ခြင်းမှ ကင်းလွတ်လျက်၊ ငါသည် သင့်ကို ဘယ်သောအခါမျှ မစွန့်၊ မစွန့်ပစ်ဟု မိန့်တော်မူသည်အတိုင်း၊</w:t>
      </w:r>
    </w:p>
    <w:p/>
    <w:p>
      <w:r xmlns:w="http://schemas.openxmlformats.org/wordprocessingml/2006/main">
        <w:t xml:space="preserve">Genesis 21:16 သူသည်သွား၍ လေးနှင့်ပစ်သကဲ့သို့ ကောင်းသောလမ်းဖြင့် သူ့တဘက်၌ ထိုင်လေ၏။ အကြောင်းမူကား၊ သူသည် သူငယ်သေခြင်းကို မမြင်ပါစေနှင့်ဟု ဆို၏။ တဘက်၌ထိုင်၍ အသံကိုလွှင့်၍ ငိုလေ၏။</w:t>
      </w:r>
    </w:p>
    <w:p/>
    <w:p>
      <w:r xmlns:w="http://schemas.openxmlformats.org/wordprocessingml/2006/main">
        <w:t xml:space="preserve">ဟာဂရ၏သား ဣရှမေလ၏မိခင်သည် အလွန်စိတ်မကောင်းဖြစ်သဖြင့် အဝေးတွင်ထိုင်နေသဖြင့် သူသေဆုံးသည်ကို သက်သေပြစရာ မလိုတော့ပေ။</w:t>
      </w:r>
    </w:p>
    <w:p/>
    <w:p>
      <w:r xmlns:w="http://schemas.openxmlformats.org/wordprocessingml/2006/main">
        <w:t xml:space="preserve">၁။ ဒုက္ခရောက်ချိန်၌ ဘုရားသခင်၏ကျေးဇူးတော်</w:t>
      </w:r>
    </w:p>
    <w:p/>
    <w:p>
      <w:r xmlns:w="http://schemas.openxmlformats.org/wordprocessingml/2006/main">
        <w:t xml:space="preserve">၂။ မိခင်မေတ္တာ၏ စွမ်းအား</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Isaiah 49:15 မိ​မိ​မိ​မိ​မိ​မိ​သား​ကို သနား​ခြင်း​မ​ရှိ​ဘဲ မိ​မိ​နို့​စို့​သူငယ်​ကို မေ့​နိုင်​သ​နည်း။ ဒါတောင်မေ့နိုင်ပေမယ့် မင်းကိုငါမမေ့ဘူး။</w:t>
      </w:r>
    </w:p>
    <w:p/>
    <w:p>
      <w:r xmlns:w="http://schemas.openxmlformats.org/wordprocessingml/2006/main">
        <w:t xml:space="preserve">Genesis 21:17 ထိုသူငယ်၏အသံကို ဘုရားသခင်ကြားတော်မူ၏။ ဘုရားသခင်၏ ကောင်းကင်တမန်သည် ဟာဂရကို ကောင်းကင်က ခေါ်၍၊ ဟာဂရ၊ မကြောက်နှင့်။ သူငယ်၏အသံကို ဘုရားသခင်သည် ကြားတော်မူပြီ။</w:t>
      </w:r>
    </w:p>
    <w:p/>
    <w:p>
      <w:r xmlns:w="http://schemas.openxmlformats.org/wordprocessingml/2006/main">
        <w:t xml:space="preserve">ဘုရားသခင်သည် ဣရှမေလ၏အော်ဟစ်သံကိုကြား၍ ဟာဂရ၏ဆုတောင်းချက်ကို ဖြေကြားခဲ့သည်။</w:t>
      </w:r>
    </w:p>
    <w:p/>
    <w:p>
      <w:r xmlns:w="http://schemas.openxmlformats.org/wordprocessingml/2006/main">
        <w:t xml:space="preserve">1: ဘုရားသခင်သည် ကျွန်ုပ်တို့၏အော်ဟစ်သံကိုကြားပြီး ကျွန်ုပ်တို့၏ဆုတောင်းချက်များကို ဖြေကြားပေးသည်။</w:t>
      </w:r>
    </w:p>
    <w:p/>
    <w:p>
      <w:r xmlns:w="http://schemas.openxmlformats.org/wordprocessingml/2006/main">
        <w:t xml:space="preserve">2- ကျွန်ုပ်တို့၏ အမှောင်မိုက်ဆုံးအချိန်များတွင်ပင်၊ ဘုရားသခင်သည် ကျွန်ုပ်တို့ကို နားထောင်ပြီး နှစ်သိမ့်ရန် တည်ရှိနေပါသည်။</w:t>
      </w:r>
    </w:p>
    <w:p/>
    <w:p>
      <w:r xmlns:w="http://schemas.openxmlformats.org/wordprocessingml/2006/main">
        <w:t xml:space="preserve">၁ မဿဲ ၇:၇-၈ “တောင်းလျှင် ပေးလိမ့်မည်၊ ရှာလျှင်တွေ့လိမ့်မည်၊ ခေါက်လျှင်ဖွင့်ရလိမ့်မည်။ အကြောင်းမူကား၊ တောင်းသောသူမည်သည်ကား၊ ရှာသောသူသည် တွေ့လိမ့်မည်။ ခေါက်သောသူသည် ဖွင့်ရမည်။"</w:t>
      </w:r>
    </w:p>
    <w:p/>
    <w:p>
      <w:r xmlns:w="http://schemas.openxmlformats.org/wordprocessingml/2006/main">
        <w:t xml:space="preserve">2: Psalm 34:17 "ဖြောင့်မတ်သောသူတို့သည် အော်ဟစ်၍၊ ထာဝရဘုရားသည် နားထောင်၍ ခပ်သိမ်းသောဆင်းရဲထဲက ကယ်လွှတ်တော်မူ၏။"</w:t>
      </w:r>
    </w:p>
    <w:p/>
    <w:p>
      <w:r xmlns:w="http://schemas.openxmlformats.org/wordprocessingml/2006/main">
        <w:t xml:space="preserve">Genesis 21:18 ထ၍ သူငယ်ကိုချီ၍ လက်၌ကိုင်ထားလော့။ အကြောင်းမူကား၊ သူ့ကို လူမျိုးကြီးဖြစ်စေမည်။</w:t>
      </w:r>
    </w:p>
    <w:p/>
    <w:p>
      <w:r xmlns:w="http://schemas.openxmlformats.org/wordprocessingml/2006/main">
        <w:t xml:space="preserve">ဘုရားသခင်သည် အာဗြဟံအား ဣဇာက်ကို လူမျိုးကြီးဖြစ်စေမည်ဟု ကတိပြုခဲ့သည်။</w:t>
      </w:r>
    </w:p>
    <w:p/>
    <w:p>
      <w:r xmlns:w="http://schemas.openxmlformats.org/wordprocessingml/2006/main">
        <w:t xml:space="preserve">1- ဘုရားသခင်သည် သူ၏ကတိတော်များကို သစ္စာစောင့်သိပြီး သူ၏လူများအတွက် ထောက်ပံ့ပေးမည်ဖြစ်သည်။</w:t>
      </w:r>
    </w:p>
    <w:p/>
    <w:p>
      <w:r xmlns:w="http://schemas.openxmlformats.org/wordprocessingml/2006/main">
        <w:t xml:space="preserve">2: ကျွန်ုပ်တို့သည် ဘုရားသခင်နှင့် ကျွန်ုပ်တို့အတွက် သူ၏အကြံအစည်များကို ယုံကြည်သင့်သည်။</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ရောမ 4:20-21 - "ဘုရားသခင်၏ကတိတော်နှင့်စပ်လျဉ်း၍ မယုံကြည်သောအားဖြင့် မယိမ်းယိုင်ဘဲ၊ ယုံကြည်ခြင်း၌ ခိုင်ခံ့ခြင်းရှိ၍ ဘုရားသခင်အား ဘုန်းထင်ရှားစေ၍၊ ဘုရားသခင်သည် ကတိတော်ရှိသည်အတိုင်း လုပ်ဆောင်ရန် တန်ခိုးရှိကြောင်းကို အပြည့်အ၀ ဖြားယောင်းသွေးဆောင်သဖြင့်၊</w:t>
      </w:r>
    </w:p>
    <w:p/>
    <w:p>
      <w:r xmlns:w="http://schemas.openxmlformats.org/wordprocessingml/2006/main">
        <w:t xml:space="preserve">Genesis 21:19 ဘုရားသခင်သည် မျက်စိကိုဖွင့်၍ ရေတွင်းကို မြင်တော်မူ၏။ သွား၍ ပုလင်းကို ရေဖြည့်ပြီးလျှင် သူငယ်ကို သောက်လေ၏။</w:t>
      </w:r>
    </w:p>
    <w:p/>
    <w:p>
      <w:r xmlns:w="http://schemas.openxmlformats.org/wordprocessingml/2006/main">
        <w:t xml:space="preserve">ဘုရားသခင်သည် ဟာဂရ၏မျက်လုံးများကိုဖွင့်၍ သူနှင့်သူ၏သားအတွက် စားနပ်ရိက္ခာပေးသော ရေတွင်းတစ်တွင်းကိုတွေ့မြင်ရသည်။</w:t>
      </w:r>
    </w:p>
    <w:p/>
    <w:p>
      <w:r xmlns:w="http://schemas.openxmlformats.org/wordprocessingml/2006/main">
        <w:t xml:space="preserve">၁။ ဘုရားသခင်၏သစ္စာတော်သည် မယိမ်းယိုင်ဘဲ၊ လိုအပ်သည့်အချိန်များတွင် အားကိုးနိုင်ပါသည်။</w:t>
      </w:r>
    </w:p>
    <w:p/>
    <w:p>
      <w:r xmlns:w="http://schemas.openxmlformats.org/wordprocessingml/2006/main">
        <w:t xml:space="preserve">2. ဘုရားသခင်သည် သူ့ကိုယုံကြည်ကိုးစားသောသူတို့အား နှစ်သိမ့်မှုနှင့် စားနပ်ရိက္ခာကို မည်သည့်အခါမျှ မပျက်ကွက်ပေ။</w:t>
      </w:r>
    </w:p>
    <w:p/>
    <w:p>
      <w:r xmlns:w="http://schemas.openxmlformats.org/wordprocessingml/2006/main">
        <w:t xml:space="preserve">၁။ ဆာလံ ၂၃:၁-၃ - ထာဝရဘုရားသည် ငါ၏သိုးထိန်းဖြစ်တော်မူ၏။ ငါမလိုချင်ဘူး။ စိမ်းလန်းတဲ့ မြက်ခင်းပြင်မှာ လှဲအိပ်ခိုင်းတယ်။ သူသည် ကျွန်ုပ်အား ရေငြိမ်ရာသို့ ပို့ဆောင်သည်။</w:t>
      </w:r>
    </w:p>
    <w:p/>
    <w:p>
      <w:r xmlns:w="http://schemas.openxmlformats.org/wordprocessingml/2006/main">
        <w:t xml:space="preserve">2 Isaiah 41:17-18 - ဆင်းရဲငတ်မွတ်သောသူသည် ရေကိုရှာသော်လည်း အဘယ်သူမျှမရှိ၍ ရေငတ်သောအခါ လျှာပြတ်သောအခါ၊ ငါထာဝရဘုရားသည် သူတို့ကို နားထောင်တော်မူမည်။ ငါဣသရေလအမျိုး၏ ဘုရားသခင်သည် သူတို့ကို မစွန့်။ မြင့်သောအရပ်၌ မြစ်တို့ကို၎င်း၊ ချိုင့်များအလယ်၌ စမ်းရေကို၎င်း ငါဖွင့်မည်။ တောကို ရေကန်ဖြစ်စေမည်။</w:t>
      </w:r>
    </w:p>
    <w:p/>
    <w:p>
      <w:r xmlns:w="http://schemas.openxmlformats.org/wordprocessingml/2006/main">
        <w:t xml:space="preserve">Genesis 21:20 ဘုရားသခင်သည် သူငယ်နှင့်အတူရှိတော်မူ၏။ ကြီးပွား၍ တော၌နေ၍ လေးသမားဖြစ်လေ၏။</w:t>
      </w:r>
    </w:p>
    <w:p/>
    <w:p>
      <w:r xmlns:w="http://schemas.openxmlformats.org/wordprocessingml/2006/main">
        <w:t xml:space="preserve">ဣဇာက်သည် တော၌နေထိုင်ပြီး လေးသမားဖြစ်လာသည်။</w:t>
      </w:r>
    </w:p>
    <w:p/>
    <w:p>
      <w:r xmlns:w="http://schemas.openxmlformats.org/wordprocessingml/2006/main">
        <w:t xml:space="preserve">1. ဘုရားသခင်သည် အကူးအပြောင်းကာလတွင် ကျွန်ုပ်တို့နှင့်အတူရှိပြီး ကြီးထွားမှုကို ဆောင်ကျဉ်းပေးနိုင်သည်။</w:t>
      </w:r>
    </w:p>
    <w:p/>
    <w:p>
      <w:r xmlns:w="http://schemas.openxmlformats.org/wordprocessingml/2006/main">
        <w:t xml:space="preserve">၂။ ကျွမ်းကျင်မှုကို လိုက်လျှောက်ခြင်းက ပျော်ရွှင်မှုကို ဆောင်ကြဉ်းပေးပြီး ဘုရားသခင်နှင့် ဆက်နွယ်နေစေရန် ကူညီပေးသည်။</w:t>
      </w:r>
    </w:p>
    <w:p/>
    <w:p>
      <w:r xmlns:w="http://schemas.openxmlformats.org/wordprocessingml/2006/main">
        <w:t xml:space="preserve">1. Gen. 21:20 - "ဘုရားသခင်သည် သူငယ်နှင့်အတူရှိတော်မူသဖြင့်၊ သူသည် ကြီးပွား၍ တော၌နေ၍ လေးသမားဖြစ်လေ၏။"</w:t>
      </w:r>
    </w:p>
    <w:p/>
    <w:p>
      <w:r xmlns:w="http://schemas.openxmlformats.org/wordprocessingml/2006/main">
        <w:t xml:space="preserve">2. ရော. 12:1-2 - “ညီအစ်ကိုတို့၊ ဘုရားသခင်သည် ကရုဏာတော်အားဖြင့် သင်တို့၏ကိုယ်ခန္ဓာကို အသက်ရှင်သောယဇ်အဖြစ်၊ သန့်ရှင်း၍ နှစ်သက်ဘွယ်ရာဖြစ်သော ဘုရားသခင်အား နှစ်သက်ဘွယ်သော ပူဇော်သက္ကာအဖြစ် သင်တို့အား ငါပန်ကြားလို၏။ ဘုရားသခင်၏အလိုတော်ကား အဘယ်အရာဖြစ်သည်၊ အဘယ်အရာသည် ကောင်းမြတ်၍ နှစ်သက်ဖွယ်ကောင်းသော၊ ပြီးပြည့်စုံမည်ကို ပိုင်းခြားသိမြင်နိုင်စေခြင်းငှာ စမ်းသပ်ခြင်းဖြင့် သင်သည် စိတ်နှလုံးကို အသစ်တဖန်ပြောင်းလဲခြင်းဖြင့် ပြောင်းလဲခြင်းကို ခံရမည်။"</w:t>
      </w:r>
    </w:p>
    <w:p/>
    <w:p>
      <w:r xmlns:w="http://schemas.openxmlformats.org/wordprocessingml/2006/main">
        <w:t xml:space="preserve">Genesis 21:21 သူသည် ပါရန်တော၌နေ၍၊ မယ်တော်သည် အဲဂုတ္တုပြည်မှ မယားကိုယူ၍၊</w:t>
      </w:r>
    </w:p>
    <w:p/>
    <w:p>
      <w:r xmlns:w="http://schemas.openxmlformats.org/wordprocessingml/2006/main">
        <w:t xml:space="preserve">အာဗြဟံ၏သား ဣဇာက်သည် ပါရန်တော၌နေ၍ သူ၏မိခင်သည် အဲဂုတ္တုပြည်၌ မိန်းမနှင့်တွေ့၏။</w:t>
      </w:r>
    </w:p>
    <w:p/>
    <w:p>
      <w:r xmlns:w="http://schemas.openxmlformats.org/wordprocessingml/2006/main">
        <w:t xml:space="preserve">1. အာဗြဟံ၏ယုံကြည်ခြင်း - ဘုရားသခင်ကို အာဗြဟံ၏ယုံကြည်ကိုးစားမှုသည် ဘဝတွင် ဘုရားသခင်၏လမ်းစဉ်ကို လိုက်လျှောက်ရန် မည်သို့ခွင့်ပြုခဲ့သနည်း။</w:t>
      </w:r>
    </w:p>
    <w:p/>
    <w:p>
      <w:r xmlns:w="http://schemas.openxmlformats.org/wordprocessingml/2006/main">
        <w:t xml:space="preserve">2. မိဘမေတ္တာ၏စွမ်းအား - မိဘတစ်ဦး၏မေတ္တာနှင့်ယုံကြည်ခြင်းသည် ၎င်းတို့၏ကလေးဘဝတွင် မည်ကဲ့သို့ပြောင်းလဲနိုင်မည်နည်း။</w:t>
      </w:r>
    </w:p>
    <w:p/>
    <w:p>
      <w:r xmlns:w="http://schemas.openxmlformats.org/wordprocessingml/2006/main">
        <w:t xml:space="preserve">1. ဟေဗြဲ 11:17-19 - အာဗြဟံသည် ယုံကြည်ခြင်းအားဖြင့် စုံစမ်းခြင်းခံရသောအခါ၊ ဣဇာက်ကို ပူဇော်၍၊ ကတိတော်များကိုခံသောသူသည် မိမိတပါးတည်းသောသားကို ပူဇော်သက္ကာပြု၍၊ အမျိုးအနွယ်ကို အမည်တပ်ပါ။"</w:t>
      </w:r>
    </w:p>
    <w:p/>
    <w:p>
      <w:r xmlns:w="http://schemas.openxmlformats.org/wordprocessingml/2006/main">
        <w:t xml:space="preserve">2. ကမ္ဘာဦး ၂၄:၁-၄ - ယခုတွင် အာဗြဟံသည် အသက်ကြီး၍ နှစ်များကြာအောင် ကြီးမြင့်လာခဲ့သည်။ ထာ​ဝ​ရ​ဘု​ရား​သည် အာ​ဗြ​ဟံ​အား​ခပ်​သိမ်း​သော​ကောင်း​ချီး​ပေး​တော်​မူ​၏။ အာဗြဟံကလည်း၊ ကောင်းကင်ဘုံ၏ဘုရားသခင်၊ မြေကြီး၏ဘုရားသခင် ထာဝရဘုရားကို တိုင်တည်၍ ကျိန်ဆိုစေခြင်းငှာ၊ သင်၏လက်ကို ငါ့ပေါင်အောက်၌ ထားလော့။ ငါနေသောခါနနိလူတို့၏ သမီးတို့လက်မှ ငါ့သားအတွက် မယားယူသော်လည်း၊ ငါ့ပြည်၊ ငါ့အမျိုးအနွယ်ထံသို့ သွား၍၊ ငါ့သားဣဇာက်အတွက် မယားယူမည်။</w:t>
      </w:r>
    </w:p>
    <w:p/>
    <w:p>
      <w:r xmlns:w="http://schemas.openxmlformats.org/wordprocessingml/2006/main">
        <w:t xml:space="preserve">Genesis 21:22 ထိုအချိန်တွင်၊ အဘိမလက်နှင့် သူ၏ဗိုလ်မှူး ဖိလုတို့သည် အာဗြဟံအား၊ သင်ပြုလေရာရာ၌ ဘုရားသခင်သည် သင့်ဘက်၌ ရှိတော်မူ၏။</w:t>
      </w:r>
    </w:p>
    <w:p/>
    <w:p>
      <w:r xmlns:w="http://schemas.openxmlformats.org/wordprocessingml/2006/main">
        <w:t xml:space="preserve">အဘိမလက်နှင့် ဖိခေါလသည် အာဗြဟံအားပြောသဖြင့်၊ သူပြုလေရာရာ၌ ဘုရားသခင်သည် သူနှင့်အတူရှိတော်မူသည်ဟု လျှောက်လေ၏။</w:t>
      </w:r>
    </w:p>
    <w:p/>
    <w:p>
      <w:r xmlns:w="http://schemas.openxmlformats.org/wordprocessingml/2006/main">
        <w:t xml:space="preserve">1. ဘုရားသခင်သည် ကျွန်ုပ်တို့နှင့်အတူ အမြဲရှိနေသည် - အာဗြဟံသည် သူ၏အသက်တာတွင် ဘုရားသခင်ရောက်ရှိနေခြင်းကို မည်သို့သတိပေးခဲ့သည်ကို စူးစမ်းလေ့လာခြင်းနှင့် ကျွန်ုပ်တို့၏ကိုယ်ပိုင်အတွင်း၌ ဘုရားသခင်ရှိနေခြင်းအား ကျွန်ုပ်တို့ မည်သို့သတိပေးခံရနိုင်သည်ကို စူးစမ်းပါ။</w:t>
      </w:r>
    </w:p>
    <w:p/>
    <w:p>
      <w:r xmlns:w="http://schemas.openxmlformats.org/wordprocessingml/2006/main">
        <w:t xml:space="preserve">2. ဘုရားသခင်၏ ကတိတော်များ ၏ တန်ခိုး - ဘုရားသခင် ၏ ကတိတော် များ နှင့် လမ်းညွှန်မှု များကို မည်ကဲ့သို့ ပံ့ပိုး ကူညီ ပေး သည် ကို စူးစမ်း ပါ ။</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ဟေဗြဲ 13:5 - "ငွေကိုတပ်မက်ခြင်းမှ လွတ်ကင်းလော့။ ဥစ္စာ၌ ရောင့်ရဲခြင်းရှိလော့။ ငါသည် သင့်ကို ဘယ်သောအခါမျှ မစွန့်၊ မစွန့်ပစ်။</w:t>
      </w:r>
    </w:p>
    <w:p/>
    <w:p>
      <w:r xmlns:w="http://schemas.openxmlformats.org/wordprocessingml/2006/main">
        <w:t xml:space="preserve">Genesis 21:23 သို့ဖြစ်၍၊ သင်သည် ငါ့အား၊ ငါ့သား၊ ငါ့သား၏သားကို မပြစ်မှားမည်အကြောင်း ဘုရားသခင်ကို တိုင်တည်၍ ဤအရပ်၌ ငါ့အား ကျိန်ဆိုပါလေ။ တည်းခိုရာပြည်သို့၎င်း၊</w:t>
      </w:r>
    </w:p>
    <w:p/>
    <w:p>
      <w:r xmlns:w="http://schemas.openxmlformats.org/wordprocessingml/2006/main">
        <w:t xml:space="preserve">အာဗြဟံနှင့် သူ၏သားစဉ်မြေးဆက်တို့သည် အာဗြဟံနှင့် သူ၏သားမြေးများကို ကြင်ကြင်နာနာဆက်ဆံမည်ဟု ကျိန်ဆိုရန် အဘိမလက်ကို ကတိသစ္စာပြုရန် အာဗြဟံက တောင်းဆိုခဲ့သည်။</w:t>
      </w:r>
    </w:p>
    <w:p/>
    <w:p>
      <w:r xmlns:w="http://schemas.openxmlformats.org/wordprocessingml/2006/main">
        <w:t xml:space="preserve">1. ကြင်နာမှုတန်ခိုး- အာဗြဟံနှင့် အဘိမလက်ကြား ပဋိညာဉ်ကို ဆန်းစစ်ပါ။</w:t>
      </w:r>
    </w:p>
    <w:p/>
    <w:p>
      <w:r xmlns:w="http://schemas.openxmlformats.org/wordprocessingml/2006/main">
        <w:t xml:space="preserve">2. ကျိန်ဆိုခြင်းနှင့် ကတိများ- သင့်နှုတ်ကပတ်တော်ကို စောင့်ရှောက်ခြင်း၏ အရေးပါမှု</w:t>
      </w:r>
    </w:p>
    <w:p/>
    <w:p>
      <w:r xmlns:w="http://schemas.openxmlformats.org/wordprocessingml/2006/main">
        <w:t xml:space="preserve">၁။ မဿဲ ၅:၃၃-၃၇ - လူတစ်ဦး၏နှုတ်ကပတ်တော်၏အရေးကြီးမှုနှင့် ကျိန်ဆိုချက်ကိုစောင့်ထိန်းခြင်းအကြောင်း ယေရှုသွန်သင်ပေးသည်။</w:t>
      </w:r>
    </w:p>
    <w:p/>
    <w:p>
      <w:r xmlns:w="http://schemas.openxmlformats.org/wordprocessingml/2006/main">
        <w:t xml:space="preserve">၂။ ယာကုပ် ၅:၁၂ - သစ္စာဖောက်ဖျက်ခြင်းမပြုရန် သမ္မာကျမ်းစာက သတိပေးထားသည်။</w:t>
      </w:r>
    </w:p>
    <w:p/>
    <w:p>
      <w:r xmlns:w="http://schemas.openxmlformats.org/wordprocessingml/2006/main">
        <w:t xml:space="preserve">Genesis 21:24 အာဗြဟံကလည်း၊ ငါကျိန်ဆိုမည်။</w:t>
      </w:r>
    </w:p>
    <w:p/>
    <w:p>
      <w:r xmlns:w="http://schemas.openxmlformats.org/wordprocessingml/2006/main">
        <w:t xml:space="preserve">အာဗြဟံသည် ကျိန်ဆိုမည်ဟု ကတိပြု၏။</w:t>
      </w:r>
    </w:p>
    <w:p/>
    <w:p>
      <w:r xmlns:w="http://schemas.openxmlformats.org/wordprocessingml/2006/main">
        <w:t xml:space="preserve">1- ဘုရားသခင်အပေါ် အာဗြဟံ၏ယုံကြည်ကိုးစားမှုဖြင့် ဘုရားသခင်၏သစ္စာတရားကို သက်သေထူသည်။</w:t>
      </w:r>
    </w:p>
    <w:p/>
    <w:p>
      <w:r xmlns:w="http://schemas.openxmlformats.org/wordprocessingml/2006/main">
        <w:t xml:space="preserve">2- ဘုရားသခင်အပေါ် သူ၏လူများ၏ ကတိကဝတ်တွင် ဘုရားသခင်၏ သစ္စာစောင့်သိမှုကို မြင်တွေ့ရသည်။</w:t>
      </w:r>
    </w:p>
    <w:p/>
    <w:p>
      <w:r xmlns:w="http://schemas.openxmlformats.org/wordprocessingml/2006/main">
        <w:t xml:space="preserve">၁ ဟေဗြဲ ၁၁း၈-၁၀ - “အာဗြဟံသည် အမွေခံရာအရပ်သို့ ထွက်သွားခြင်းငှာ ခေါ်တော်မူသောအခါ ယုံကြည်ခြင်းအားဖြင့် နားထောင်၍ အဘယ်အရပ်သို့သွားသည်ကို မသိဘဲ ထွက်သွားလေ၏။ ဣဇာက်၊ ယာကုပ်တို့နှင့်အတူ အမွေခံဖြစ်သော ဣဇာက်၊ ယာကုပ်တို့နှင့်အတူ တဲ၌နေသကဲ့သို့၊ ဂတိတည်ရာပြည်သည် ဘုရားသခင်ဖြစ်တော်မူသော အုတ်မြစ်ရှိသော မြို့ကို မြော်လင့်သောကြောင့်၊</w:t>
      </w:r>
    </w:p>
    <w:p/>
    <w:p>
      <w:r xmlns:w="http://schemas.openxmlformats.org/wordprocessingml/2006/main">
        <w:t xml:space="preserve">2:2:21-23 - "ငါတို့အဘအာဗြဟံသည် မိမိသားဣဇာက်ကို ယဇ်ပလ္လင်ပေါ်မှာပူဇော်သောအခါ၊ ငါတို့အဘအာဗြဟံသည် အကျင့်အားဖြင့် ဖြောင့်မတ်သည်မဟုတ်လော။ 'အာဗြဟံသည် ဘုရားသခင်ကို ယုံကြည်၍ ဖြောင့်မတ်ခြင်းအတွက် စာရင်းသွင်းခြင်းခံရသည်' ဟူသော ကျမ်းချက်ပြည့်စုံခဲ့သည်။</w:t>
      </w:r>
    </w:p>
    <w:p/>
    <w:p>
      <w:r xmlns:w="http://schemas.openxmlformats.org/wordprocessingml/2006/main">
        <w:t xml:space="preserve">Genesis 21:25 အဘိမလက်သည် အဘိမလက်၏ကျွန်တို့ အနိုင်အထက်ပြုသော ရေတွင်းကြောင့် အဘိမလက်ကို အပြစ်တင်၏။</w:t>
      </w:r>
    </w:p>
    <w:p/>
    <w:p>
      <w:r xmlns:w="http://schemas.openxmlformats.org/wordprocessingml/2006/main">
        <w:t xml:space="preserve">အဘိမလက်သည် မိမိကျွန်တို့အား ရေတွင်းကို နှုတ်စေသောကြောင့်၊</w:t>
      </w:r>
    </w:p>
    <w:p/>
    <w:p>
      <w:r xmlns:w="http://schemas.openxmlformats.org/wordprocessingml/2006/main">
        <w:t xml:space="preserve">1. ဆုံးမခြင်း၏တန်ခိုး- အမှန်တရားကိုပြောရဲသောသတ္တိ။</w:t>
      </w:r>
    </w:p>
    <w:p/>
    <w:p>
      <w:r xmlns:w="http://schemas.openxmlformats.org/wordprocessingml/2006/main">
        <w:t xml:space="preserve">2. အခြားသူများ၏ အရင်းအမြစ်များကို ကာကွယ်ခြင်း- ယုံကြည်ခြင်းဆိုင်ရာ ဥပဒေတစ်ခု။</w:t>
      </w:r>
    </w:p>
    <w:p/>
    <w:p>
      <w:r xmlns:w="http://schemas.openxmlformats.org/wordprocessingml/2006/main">
        <w:t xml:space="preserve">1. မဿဲ 7:1-5 - "သင်တို့သည် စစ်ကြောဆုံးဖြတ်ခြင်းသို့ မရောက်စေခြင်းငှာ တရားမစီရင်ကြနှင့်။ အကြောင်းမူကား၊ စီရင်ဆုံးဖြတ်တော်မူသည်နှင့်အညီ၊ စီရင်ခြင်းကို ခံရလိမ့်မည်။</w:t>
      </w:r>
    </w:p>
    <w:p/>
    <w:p>
      <w:r xmlns:w="http://schemas.openxmlformats.org/wordprocessingml/2006/main">
        <w:t xml:space="preserve">2. Proverbs 25:2 - "အရာများကိုဖုံးကွယ်ခြင်းငှာဘုရားသခင်၏ဘုန်းတော်သည်ကား၊</w:t>
      </w:r>
    </w:p>
    <w:p/>
    <w:p>
      <w:r xmlns:w="http://schemas.openxmlformats.org/wordprocessingml/2006/main">
        <w:t xml:space="preserve">Genesis 21:26 အဘိမလက်က၊ ဤအမှုကို ပြုသောအမှုကို ငါမနှစ်သက်။ သင်သည် ငါ့ကိုမပြော၊ ငါမကြားသေး၊ ယနေ့တိုင်အောင်၊</w:t>
      </w:r>
    </w:p>
    <w:p/>
    <w:p>
      <w:r xmlns:w="http://schemas.openxmlformats.org/wordprocessingml/2006/main">
        <w:t xml:space="preserve">အဘိမလက်နှင့် အာဗြဟံတို့သည် ၎င်းတို့၏ ကွဲပြားမှုများကို ရင်ကြားစေ့စေပြီး ငြိမ်းချမ်းရေးစာချုပ်ကို ချုပ်ဆိုကြသည်။</w:t>
      </w:r>
    </w:p>
    <w:p/>
    <w:p>
      <w:r xmlns:w="http://schemas.openxmlformats.org/wordprocessingml/2006/main">
        <w:t xml:space="preserve">1. ဘုရားသခင်သည် အဆုံးစွန်သော ငြိမ်းချမ်းရေးကို ဖန်တီးသူဖြစ်ပြီး၊ ကျွန်ုပ်တို့သည် ကျွန်ုပ်တို့၏ကိုယ်ပိုင်ဘ၀တွင် ငြိမ်းချမ်းရေးအတွက် ကြိုးစားသင့်သည်။</w:t>
      </w:r>
    </w:p>
    <w:p/>
    <w:p>
      <w:r xmlns:w="http://schemas.openxmlformats.org/wordprocessingml/2006/main">
        <w:t xml:space="preserve">2. ကျွန်ုပ်တို့သည် အခြားသူများ၏ အမြင်များကို နားလည်လက်ခံရန် ပွင့်လင်းသင့်သည်။</w:t>
      </w:r>
    </w:p>
    <w:p/>
    <w:p>
      <w:r xmlns:w="http://schemas.openxmlformats.org/wordprocessingml/2006/main">
        <w:t xml:space="preserve">1. ရောမ 12:18 "ဖြစ်နိုင်လျှင် အားလုံးနှင့် ငြိမ်းချမ်းစွာ နေထိုင်ပါ။"</w:t>
      </w:r>
    </w:p>
    <w:p/>
    <w:p>
      <w:r xmlns:w="http://schemas.openxmlformats.org/wordprocessingml/2006/main">
        <w:t xml:space="preserve">၂။ မဿဲ ၅:၉ - “ငြိမ်သက်ခြင်းကို ဖန်ဆင်းသောသူတို့သည် မင်္ဂလာရှိကြကုန်၏။</w:t>
      </w:r>
    </w:p>
    <w:p/>
    <w:p>
      <w:r xmlns:w="http://schemas.openxmlformats.org/wordprocessingml/2006/main">
        <w:t xml:space="preserve">Genesis 21:27 အာဗြဟံသည် သိုးနွားတို့ကို ယူ၍ အဘိမလက်အား ပေး၏။ နှစ်ယောက်လုံး ပဋိညာဉ်ဖွဲ့ကြ၏။</w:t>
      </w:r>
    </w:p>
    <w:p/>
    <w:p>
      <w:r xmlns:w="http://schemas.openxmlformats.org/wordprocessingml/2006/main">
        <w:t xml:space="preserve">အာဗြဟံနှင့် အဘိမလက်သည် အချင်းချင်း ပဋိညာဉ်ဖွဲ့၍၊</w:t>
      </w:r>
    </w:p>
    <w:p/>
    <w:p>
      <w:r xmlns:w="http://schemas.openxmlformats.org/wordprocessingml/2006/main">
        <w:t xml:space="preserve">1- ငြိမ်းချမ်းမှုနှင့် တည်ငြိမ်မှု ရှိစေရန် ဘုရားသခင်သည် ကျွန်ုပ်တို့အား အချင်းချင်း ပဋိညာဉ်ဖွဲ့ရန် ကျွန်ုပ်တို့ကို တောင်းဆိုထားသည်။</w:t>
      </w:r>
    </w:p>
    <w:p/>
    <w:p>
      <w:r xmlns:w="http://schemas.openxmlformats.org/wordprocessingml/2006/main">
        <w:t xml:space="preserve">၂။ အချင်းချင်း ပဋိညာဉ်ဖွဲ့ရာတွင် အာဗြဟံနှင့် အဘိမလက်တို့၏ ပုံသက်သေမှ ကျွန်ုပ်တို့ သင်ယူနိုင်သည်။</w:t>
      </w:r>
    </w:p>
    <w:p/>
    <w:p>
      <w:r xmlns:w="http://schemas.openxmlformats.org/wordprocessingml/2006/main">
        <w:t xml:space="preserve">၁။ မဿဲ ၅း၂၃-၂၄ ထို့ကြောင့်၊ သင်သည် ယဇ်ပလ္လင်၌ ပူဇော်သက္ကာကို ယဇ်ပလ္လင်၌ ပူဇော်လျှင်၊ သင်၏ ညီအစ်ကို နှမတို့သည် သင့်တဘက်၌ ရှိသည်ကို သတိရလျှင်၊ သင်၏လက်ဆောင်ကို ယဇ်ပလ္လင်ရှေ့မှာ ထားခဲ့လော့။ အရင်သွား၍ သူတို့နှင့် မိဿဟာယဖွဲ့လော့။ လာပြီးတော့ လက်ဆောင်ပေးတယ်။</w:t>
      </w:r>
    </w:p>
    <w:p/>
    <w:p>
      <w:r xmlns:w="http://schemas.openxmlformats.org/wordprocessingml/2006/main">
        <w:t xml:space="preserve">2: James 5:12 အထူးသဖြင့် ငါ့ညီအစ်ကိုတို့၊ ကောင်းကင်ဘုံ၊ မြေကြီးကို တိုင်တည်၍ ကျိန်ဆိုခြင်းမပြုနှင့်။ သင်ပြောလိုသည်မှာ ရိုးရှင်းသော Yes သို့မဟုတ် No ဖြစ်သည်။ မဟုတ်ပါက သင်သည် ပြစ်တင်ရှုတ်ချခြင်းခံရလိမ့်မည်။</w:t>
      </w:r>
    </w:p>
    <w:p/>
    <w:p>
      <w:r xmlns:w="http://schemas.openxmlformats.org/wordprocessingml/2006/main">
        <w:t xml:space="preserve">Genesis 21:28 တဖန် အာဗြဟံသည် သိုးစုထဲက သိုးသငယ်ခုနစ်ကောင်ကို သပ်သပ်စီထား၏။</w:t>
      </w:r>
    </w:p>
    <w:p/>
    <w:p>
      <w:r xmlns:w="http://schemas.openxmlformats.org/wordprocessingml/2006/main">
        <w:t xml:space="preserve">အာဗြဟံသည် သိုးသငယ်ခုနစ်ကောင်ကို သိုးစုထဲက ဖယ်ထား၏။</w:t>
      </w:r>
    </w:p>
    <w:p/>
    <w:p>
      <w:r xmlns:w="http://schemas.openxmlformats.org/wordprocessingml/2006/main">
        <w:t xml:space="preserve">1. "ခွဲခြားသတ်မှတ်ခြင်းစွမ်းအား"</w:t>
      </w:r>
    </w:p>
    <w:p/>
    <w:p>
      <w:r xmlns:w="http://schemas.openxmlformats.org/wordprocessingml/2006/main">
        <w:t xml:space="preserve">2. "ခုနှစ်ပါး၏ထူးခြားချက်"</w:t>
      </w:r>
    </w:p>
    <w:p/>
    <w:p>
      <w:r xmlns:w="http://schemas.openxmlformats.org/wordprocessingml/2006/main">
        <w:t xml:space="preserve">1. Luke 9:23 - “အကြင်သူသည် ငါ့နောက်သို့ လိုက်လိုလျှင် မိမိကို ငြင်းပယ်စေ။ နေ့တိုင်း မိမိလက်ဝါးကပ်တိုင်ကိုထမ်း၍ ငါ့နောက်သို့ လိုက်စေဟု လူအပေါင်းတို့အား မိန့်တော်မူ၏။</w:t>
      </w:r>
    </w:p>
    <w:p/>
    <w:p>
      <w:r xmlns:w="http://schemas.openxmlformats.org/wordprocessingml/2006/main">
        <w:t xml:space="preserve">2. 1 ကောရိန္သု 6:19-20 - "သင်တို့၏ကိုယ်ခန္ဓာသည် ဘုရားသခင်ထံတော်မှရရှိသော သန့်ရှင်းသောဝိညာဉ်တော်၏ဗိမာန်ဖြစ်သည်ကို သင်တို့မသိကြသလော။ သင်တို့သည် ကိုယ်မဟုတ်၊ အဘိုးနှင့်ဝယ်ထားသောကြောင့်၊ ဂုဏ်အသရေရှိကြလော့။ မင်းခန္ဓာကိုယ်ထဲမှာ ဘုရားသခင်။"</w:t>
      </w:r>
    </w:p>
    <w:p/>
    <w:p>
      <w:r xmlns:w="http://schemas.openxmlformats.org/wordprocessingml/2006/main">
        <w:t xml:space="preserve">Genesis 21:29 အဘိမလက်က၊ သင်ကိုယ်တိုင် ချမှတ်သော ဤသိုးသငယ်ခုနစ်ကောင်သည် အဘယ်သို့ဆိုလိုသနည်း။</w:t>
      </w:r>
    </w:p>
    <w:p/>
    <w:p>
      <w:r xmlns:w="http://schemas.openxmlformats.org/wordprocessingml/2006/main">
        <w:t xml:space="preserve">အဘိမလက်သည် သိုးသငယ်ခုနစ်ကောင်ကို အဘယ်ကြောင့် ဖယ်ထားသနည်းဟူမူကား၊</w:t>
      </w:r>
    </w:p>
    <w:p/>
    <w:p>
      <w:r xmlns:w="http://schemas.openxmlformats.org/wordprocessingml/2006/main">
        <w:t xml:space="preserve">1. ယဇ်ပူဇော်ခြင်း၏တန်ခိုး - အဖိုးတန်သောအရာကို စွန့်လွှတ်ရန် အာဗြဟံ၏စိတ်ဆန္ဒက မိမိကိုယ်ကို ပေးကမ်းခြင်း၏တန်ခိုးအကြောင်း ကျွန်ုပ်တို့ကို သွန်သင်ပေးသည်။</w:t>
      </w:r>
    </w:p>
    <w:p/>
    <w:p>
      <w:r xmlns:w="http://schemas.openxmlformats.org/wordprocessingml/2006/main">
        <w:t xml:space="preserve">2. ဘုရားသခင်၏ ကြွယ်ဝခြင်း - အာဗြဟံ၏ များပြားသော ပူဇော်သက္ကာ၌ ဘုရားသခင်၏ ရက်ရောမှု ထင်ရှားစေပုံ။</w:t>
      </w:r>
    </w:p>
    <w:p/>
    <w:p>
      <w:r xmlns:w="http://schemas.openxmlformats.org/wordprocessingml/2006/main">
        <w:t xml:space="preserve">1. ယောဟန် 3:16 - "ဘုရားသခင်သည် မိမိ၌တပါးတည်းသောသားတော်ကို စွန့်တော်မူသည်တိုင်အောင် လောကီသားတို့ကို ချစ်တော်မူသောကြောင့်၊ သားတော်ကို ယုံကြည်သောသူအပေါင်းတို့သည် ပျက်စီးခြင်းသို့မရောက်ဘဲ ထာဝရအသက်ကိုရစေခြင်းငှာ၊</w:t>
      </w:r>
    </w:p>
    <w:p/>
    <w:p>
      <w:r xmlns:w="http://schemas.openxmlformats.org/wordprocessingml/2006/main">
        <w:t xml:space="preserve">2 ကောရိန္သု 8:9 - "ငါတို့သခင်ယေရှုခရစ်သည် ချမ်းသာသော်လည်း၊ ဆင်းရဲခြင်းအားဖြင့် သင်တို့သည် ချမ်းသာခြင်းသို့ ရောက်မည်အကြောင်း၊ သင်တို့အတွက်ကြောင့် ဆင်းရဲခြင်းသို့ရောက်မည်အကြောင်း၊ ငါတို့သခင်ယေရှုခရစ်၏ ကျေးဇူးတော်ကို သင်တို့သိကြ၏။</w:t>
      </w:r>
    </w:p>
    <w:p/>
    <w:p>
      <w:r xmlns:w="http://schemas.openxmlformats.org/wordprocessingml/2006/main">
        <w:t xml:space="preserve">Genesis 21:30 သိုးသငယ်ခုနစ်ကောင်တို့သည် ဤရေတွင်းကို ငါတူးပြီဟု ငါ့အားသက်သေဖြစ်စေခြင်းငှါ၊ ဤသိုးသငယ်ခုနစ်ကောင်တို့ကို ငါ့လက်မှ နှုတ်ယူရမည်ဟု မိန့်တော်မူ၏။</w:t>
      </w:r>
    </w:p>
    <w:p/>
    <w:p>
      <w:r xmlns:w="http://schemas.openxmlformats.org/wordprocessingml/2006/main">
        <w:t xml:space="preserve">အာဗြဟံသည် ရေတွင်းတူးကြောင်းသက်သေအဖြစ် အဘိမလက်အား သိုးကောင်ခုနစ်ကောင်ကို ပူဇော်လေ၏။</w:t>
      </w:r>
    </w:p>
    <w:p/>
    <w:p>
      <w:r xmlns:w="http://schemas.openxmlformats.org/wordprocessingml/2006/main">
        <w:t xml:space="preserve">1. အာဗြဟံ၏ ရက်ရောမှု- ရက်ရောမှုအားဖြင့် ဘုရားသခင်၏ကောင်းချီးကို ပြသခြင်း</w:t>
      </w:r>
    </w:p>
    <w:p/>
    <w:p>
      <w:r xmlns:w="http://schemas.openxmlformats.org/wordprocessingml/2006/main">
        <w:t xml:space="preserve">2. သက်သေခံများ၏စွမ်းအား- ဘုရားသခင့်အစီအစဉ်တွင် သက်သေခံများ၏အခန်းကဏ္ဍကို နားလည်ခြင်း။</w:t>
      </w:r>
    </w:p>
    <w:p/>
    <w:p>
      <w:r xmlns:w="http://schemas.openxmlformats.org/wordprocessingml/2006/main">
        <w:t xml:space="preserve">1. ယောဟန် 15:13 - လူသည် မိမိအဆွေခင်ပွန်းအတွက် မိမိအသက်ကိုစွန့်စေခြင်းငှာ၊ ဤမျှလောက်သာ၍ချစ်ခြင်းမေတ္တာသည် အဘယ်သူမျှမရှိ။</w:t>
      </w:r>
    </w:p>
    <w:p/>
    <w:p>
      <w:r xmlns:w="http://schemas.openxmlformats.org/wordprocessingml/2006/main">
        <w:t xml:space="preserve">2. Proverbs 19:5 - မမှန်သောသက်သေကို အပြစ်မပေးဘဲ၊</w:t>
      </w:r>
    </w:p>
    <w:p/>
    <w:p>
      <w:r xmlns:w="http://schemas.openxmlformats.org/wordprocessingml/2006/main">
        <w:t xml:space="preserve">Genesis 21:31 ထိုကြောင့် ထိုအရပ်ကို ဗေရရှေဘဟုခေါ်၏။ ထိုအရပ်၌ နှစ်ယောက်လုံး ကျိန်ဆိုသောကြောင့်၊</w:t>
      </w:r>
    </w:p>
    <w:p/>
    <w:p>
      <w:r xmlns:w="http://schemas.openxmlformats.org/wordprocessingml/2006/main">
        <w:t xml:space="preserve">အာဗြဟံနှင့် အဘိမလက်သည် ဗေရရှေဘမြို့၌ ငြိမ်းချမ်းသောသဘောတူစာချုပ် ချုပ်ဆိုခဲ့သည်။</w:t>
      </w:r>
    </w:p>
    <w:p/>
    <w:p>
      <w:r xmlns:w="http://schemas.openxmlformats.org/wordprocessingml/2006/main">
        <w:t xml:space="preserve">၁။ ဘုရားသခင်သည် ကျွန်ုပ်တို့၏အသက်တာ၌ ငြိမ်သက်ခြင်း၏ရင်းမြစ်ဖြစ်ပြီး၊ ကျွန်ုပ်တို့သည် သူ့ကိုရှာသောအခါ၊ ခက်ခဲသောအခြေအနေများတွင်ပင် ငြိမ်သက်ခြင်းကို ယူဆောင်လာမည်ဖြစ်သည်။</w:t>
      </w:r>
    </w:p>
    <w:p/>
    <w:p>
      <w:r xmlns:w="http://schemas.openxmlformats.org/wordprocessingml/2006/main">
        <w:t xml:space="preserve">2- ဘုရားသခင်၏ ကတိတော်များသည် ယုံကြည်စိတ်ချရပြီး ကျွန်ုပ်တို့၏ စျေးဆစ်မှုအဆုံးသတ်ကို စောင့်ထိန်းသောအခါ၊ သူ၏ကတိတော်များကို ဖြည့်ဆည်းပေးမည်ဟု ကျွန်ုပ်တို့ ယုံကြည်နိုင်ပါသည်။</w:t>
      </w:r>
    </w:p>
    <w:p/>
    <w:p>
      <w:r xmlns:w="http://schemas.openxmlformats.org/wordprocessingml/2006/main">
        <w:t xml:space="preserve">၁ ဖိလိပ္ပိ ၄း၆-၇ - “အဘယ်အမှုကိုမျှ မစိုးရိမ်ကြနှင့်။ အခြေအနေအရပ်ရပ်၌ ကျေးဇူးတော်ကို ချီးမွမ်းခြင်းနှင့်တကွ ဆုတောင်းပဌနာပြု၍ ဆုတောင်းပဌနာပြုလျက်၊ ဘုရားသခင်ထံတော်သို့ တောင်းလျှောက်ကြကုန်၏။ ခရစ်တော်ယေရှု၌ စိတ်နှလုံးနှင့် သင်၏စိတ်နှလုံးကို။"</w:t>
      </w:r>
    </w:p>
    <w:p/>
    <w:p>
      <w:r xmlns:w="http://schemas.openxmlformats.org/wordprocessingml/2006/main">
        <w:t xml:space="preserve">2: Isaiah 26:3 - “စိတ်နှလုံးတည်ကြည်သောသူတို့သည် သင်တို့ကိုယုံကြည်သောကြောင့် စုံလင်သောငြိမ်သက်ခြင်းသို့ ရောက်လိမ့်မည်။”—⁠ဟေရှာယ ၂၆:၃။</w:t>
      </w:r>
    </w:p>
    <w:p/>
    <w:p>
      <w:r xmlns:w="http://schemas.openxmlformats.org/wordprocessingml/2006/main">
        <w:t xml:space="preserve">Genesis 21:32 ထိုသို့ ဗေရရှေဘမြို့၌ ပဋိညာဉ်ဖွဲ့ကြ၍၊ အဘိမလက်နှင့် သူ၏တပ်မှူး ဖိကောလတို့သည် ထ၍ ဖိလိတ္တိပြည်သို့ ပြန်သွားကြ၏။</w:t>
      </w:r>
    </w:p>
    <w:p/>
    <w:p>
      <w:r xmlns:w="http://schemas.openxmlformats.org/wordprocessingml/2006/main">
        <w:t xml:space="preserve">အဘိမလက်နှင့် ဖိကောလသည် ဗေရရှေဘတွင် ပဋိညာဉ်ဖွဲ့ပြီးနောက် ဖိလိတ္တိပြည်သို့ ပြန်သွားခဲ့သည်။</w:t>
      </w:r>
    </w:p>
    <w:p/>
    <w:p>
      <w:r xmlns:w="http://schemas.openxmlformats.org/wordprocessingml/2006/main">
        <w:t xml:space="preserve">၁။ ပဋိညာဉ်၏တန်ခိုး— ကမ္ဘာဦး ၂၁:၃၂</w:t>
      </w:r>
    </w:p>
    <w:p/>
    <w:p>
      <w:r xmlns:w="http://schemas.openxmlformats.org/wordprocessingml/2006/main">
        <w:t xml:space="preserve">၂။ ပဋိညာဉ်ဆက်ဆံရေးတွင် ဘုရားသခင့်အလိုတော်ကို ပိုင်းခြားသိမြင်ခြင်း—ကမ္ဘာဦး ၂၁:၃၂၊</w:t>
      </w:r>
    </w:p>
    <w:p/>
    <w:p>
      <w:r xmlns:w="http://schemas.openxmlformats.org/wordprocessingml/2006/main">
        <w:t xml:space="preserve">1. ဟေဗြဲ 13:20-21 - ထာဝရပဋိညာဉ်၏အသွေးတော်အားဖြင့် ငါတို့သခင်ယေရှုကို သေခြင်းမှ ရှင်ပြန်ထမြောက်စေတော်မူသော ငြိမ်သက်ခြင်း၏အရှင်ဘုရားသခင်၊ သိုးထိန်းကြီးဖြစ်သော ငါတို့သခင်ယေရှုသည် အလိုတော်ဆောင်ခြင်းအလို့ငှာ၊ ဘုန်းကြီးတော်မူသော ယေရှုခရစ်အားဖြင့် ငါတို့၌ အလိုတော်ရှိသောအရာကို ငါတို့၌ ပြုတော်မူပါစေသော။ အာမင်။</w:t>
      </w:r>
    </w:p>
    <w:p/>
    <w:p>
      <w:r xmlns:w="http://schemas.openxmlformats.org/wordprocessingml/2006/main">
        <w:t xml:space="preserve">2. ယေရမိ 31:31-33 - ဣသရေလအမျိုးသား၊ ယုဒလူတို့နှင့် ပဋိညာဉ်တရားသစ်ကို ငါဖွဲ့သောအခါ၊ အဲဂုတ္တုပြည်မှ ပို့ဆောင်ခြင်းငှါ ဘိုးဘေးတို့နှင့် ငါဖွဲ့သော ပဋိညာဉ်ကဲ့သို့ ဖြစ်၍၊ ငါသည် သူတို့နှင့် ခင်ပွန်းဖြစ်သော်လည်း၊ သူတို့သည် ငါ၏ပဋိညာဉ်ကို ဖျက်သောကြောင့်၊ ထိုကာလ၌ ဣသရေလအမျိုးသားတို့နှင့် ငါဖွဲ့သော ပဋိညာဉ်ဟူမူကား၊ ထာဝရဘုရား မိန့်တော်မူ၏။ ငါ့ပညတ်တို့ကို သူတို့စိတ်ထဲထည့်၍ သူတို့စိတ်နှလုံး၌ ရေးထားမည်။ ငါသည် သူတို့၏ဘုရားဖြစ်မည်။ သူတို့သည် ငါ၏လူဖြစ်လိမ့်မည်။</w:t>
      </w:r>
    </w:p>
    <w:p/>
    <w:p>
      <w:r xmlns:w="http://schemas.openxmlformats.org/wordprocessingml/2006/main">
        <w:t xml:space="preserve">Genesis 21:33 အာဗြဟံသည် ဗေရရှေဘမြို့၌ တောအုပ်ကို စိုက်၍၊ ထာဝရဘုရားသခင် ထာဝရဘုရား၏ နာမတော်ကို ပဌနာပြု၏။</w:t>
      </w:r>
    </w:p>
    <w:p/>
    <w:p>
      <w:r xmlns:w="http://schemas.openxmlformats.org/wordprocessingml/2006/main">
        <w:t xml:space="preserve">အာဗြဟံသည် ဗေရရှေဘ၌ တောအုပ်ကို စိုက်၍ ထာဝရဘုရား၏ နာမတော်ကို ပဌနာပြု၏။</w:t>
      </w:r>
    </w:p>
    <w:p/>
    <w:p>
      <w:r xmlns:w="http://schemas.openxmlformats.org/wordprocessingml/2006/main">
        <w:t xml:space="preserve">1- အာဗြဟံထံမှ ယုံကြည်ခြင်းသင်ခန်းစာ- ထာဝရဘုရားသခင် ထာဝရဘုရားကို ကိုးစားပါ။</w:t>
      </w:r>
    </w:p>
    <w:p/>
    <w:p>
      <w:r xmlns:w="http://schemas.openxmlformats.org/wordprocessingml/2006/main">
        <w:t xml:space="preserve">2 အာဗြဟံ၏ယုံကြည်ခြင်းစံနမူနာ– ရပင်ကိုစိုက်ပျိုးခြင်းအားဖြင့် ထာဝရဘုရားကို ဂုဏ်တင်ခြင်း</w:t>
      </w:r>
    </w:p>
    <w:p/>
    <w:p>
      <w:r xmlns:w="http://schemas.openxmlformats.org/wordprocessingml/2006/main">
        <w:t xml:space="preserve">1 ရောမ 4:17-22 (ယုံကြည်ခြင်း၌အားနည်းခြင်းမရှိဘဲ၊ အသက်တစ်ရာခန့်ရှိသောအခါ၊ စာရာ၏ဝမ်း၌မသေသေးဟု မိမိကိုယ်ကိုယခုပင်မမှတ်ဘဲ၊ မယုံကြည်သောအားဖြင့် ဘုရားသခင်သည် ယုံကြည်ခြင်း၌ ခိုင်ခံ့၍ ဘုရားသခင်ကို ဘုန်းကြီးစေတော်မူသည်ဖြစ်၍၊ ကတိတော်အတိုင်း ကျင့်ဆောင်နိုင်သည်ကို အပြည့်အဝ စိတ်ချယုံကြည်သောကြောင့် ဖြောင့်မတ်ခြင်းဟု မှတ်ယူခြင်းခံရသည်။ ငါတို့၏သခင်ယေရှုကို သေခြင်းမှ ထမြောက်စေတော်မူသောသူကို ယုံကြည်လျှင်၊ ငါတို့အပြစ်ကြောင့် ကယ်နှုတ်ခံရ၍ ငါတို့အတွက် တဖန်ထမြောက်တော်မူသည်ကို ငါတို့သည် ယုံကြည်လျှင်၊ တရားသေလွှတ်ခြင်း။)</w:t>
      </w:r>
    </w:p>
    <w:p/>
    <w:p>
      <w:r xmlns:w="http://schemas.openxmlformats.org/wordprocessingml/2006/main">
        <w:t xml:space="preserve">2: James 2:20-23 (အို အချည်းနှီးသောသူ၊ အကျင့်မရှိသော ယုံကြည်ခြင်းသည် အသေဖြစ်သည်ကို သင်သိသလော၊ ငါတို့အဘအာဗြဟံသည် မိမိသားဣဇာက်ကို ယဇ်ပလ္လင်ပေါ်မှာ ပူဇော်သောအခါ အကျင့်အားဖြင့် ဖြောင့်မတ်ရာသို့ ရောက်သည်မဟုတ်လော။ အကျင့်အားဖြင့် ယုံကြည်ခြင်းသည် စုံလင်ခြင်းသို့ ရောက်သလော၊ အာဗြဟံသည် ဘုရားသခင်ကို ယုံကြည်သည် ဟူသော ကျမ်းချက်ပြည့်စုံသဖြင့်၊ ဖြောင့်မတ်ခြင်းတရားကြောင့် ဖြစ်သည်ဟု မှတ်ယူတော်မူသဖြင့်၊ ထိုသူကို ဘုရားသခင်၏ အဆွေခင်ပွန်းဟူ၍ ခေါ်ဝေါ်ကြကုန်၏။)</w:t>
      </w:r>
    </w:p>
    <w:p/>
    <w:p>
      <w:r xmlns:w="http://schemas.openxmlformats.org/wordprocessingml/2006/main">
        <w:t xml:space="preserve">Genesis 21:34 အာဗြဟံသည် ဖိလိတ္တိပြည်၌ ကာလများစွာ တည်းခိုလေ၏။</w:t>
      </w:r>
    </w:p>
    <w:p/>
    <w:p>
      <w:r xmlns:w="http://schemas.openxmlformats.org/wordprocessingml/2006/main">
        <w:t xml:space="preserve">အာဗြဟံသည် ဖိလိတ္တိပြည်၌ ကာလအတန်ကြာနေထိုင်ခဲ့သည်။</w:t>
      </w:r>
    </w:p>
    <w:p/>
    <w:p>
      <w:r xmlns:w="http://schemas.openxmlformats.org/wordprocessingml/2006/main">
        <w:t xml:space="preserve">1. ယုံကြည်ခြင်း၏ခရီး- အာဗြဟံ၏ခံနိုင်ရည်နှင့်စိတ်ရှည်ခြင်း၏ပုံသက်သေ</w:t>
      </w:r>
    </w:p>
    <w:p/>
    <w:p>
      <w:r xmlns:w="http://schemas.openxmlformats.org/wordprocessingml/2006/main">
        <w:t xml:space="preserve">၂။ ဘုရားသခင်အတွက် အကျွမ်းတဝင်မရှိသောနေရာများတွင် နေထိုင်ခြင်း- ဖိလိတ္တိလူတို့နှင့် အာဗြဟံ၏တည်းခိုမှုကို ကြည့်ပါ။</w:t>
      </w:r>
    </w:p>
    <w:p/>
    <w:p>
      <w:r xmlns:w="http://schemas.openxmlformats.org/wordprocessingml/2006/main">
        <w:t xml:space="preserve">1. ဟေဗြဲ 11:8-10 - အာဗြဟံသည် အမွေခံရမည့်နေရာသို့ ထွက်သွားရန် ခေါ်တော်မူသောအခါ ယုံကြည်ခြင်းဖြင့် နာခံခဲ့သည်။ ဘယ်သွားမှန်း မသိဘဲ ထွက်သွားသည် ။</w:t>
      </w:r>
    </w:p>
    <w:p/>
    <w:p>
      <w:r xmlns:w="http://schemas.openxmlformats.org/wordprocessingml/2006/main">
        <w:t xml:space="preserve">တမန်​တော်​ဝတ္ထု 7:2-4 ညီ​အစ်​ကို​တို့၊ နား​ထောင်​ကြ​လော့။ ဘုန်း​ကြီး​သော​ဘု​ရား​သ​ခင်​သည် ခါ​ရန်​မြို့​၌​နေ​တော်​မ​မူ​မီ ခါ​ရန်​မြို့​၌​နေ​တော်​မူ​သော​အ​ခါ၊ ငါတို့​အဘ​အာ​ဗြ​ဟံ​သည် ဘုန်း​ကြီး​သော​ဘု​ရား​သ​ခင်​အား​ပေါ်​ထွန်း​တော်​မူ​၏။ မင်း​တို့​ရဲ့​ဆွေမျိုး​တွေ​ဆီ​က ငါ​ပြ​မယ့်​ပြည်​ကို လာ​ကြ။</w:t>
      </w:r>
    </w:p>
    <w:p/>
    <w:p>
      <w:r xmlns:w="http://schemas.openxmlformats.org/wordprocessingml/2006/main">
        <w:t xml:space="preserve">ကမ္ဘာဦးကျမ်း 22 ကို အောက်ပါအတိုင်း အပိုဒ်သုံးပိုဒ်ဖြင့် အကျဉ်းချုပ်ဖော်ပြနိုင်ပြီး၊</w:t>
      </w:r>
    </w:p>
    <w:p/>
    <w:p>
      <w:r xmlns:w="http://schemas.openxmlformats.org/wordprocessingml/2006/main">
        <w:t xml:space="preserve">အပိုဒ် 1- ကမ္ဘာဦး 22:1-8 တွင်၊ ဘုရားသခင်သည် သူ၏တစ်ဦးတည်းသောသား ဣဇာက်ကို မောရိပြည်သို့ ခေါ်ဆောင်ကာ ကိုယ်တော်ပြမည့် တောင်ပေါ်ရှိ မီးရှို့ရာယဇ်အဖြစ် ပူဇော်ရန် အာဗြဟံ၏ယုံကြည်ခြင်းကို စမ်းသပ်သည်။ နက်ဖြန်နံနက်စောစောတွင်၊ အာဗြဟံသည် ဣဇာက်နှင့် ကျွန်နှစ်ယောက်နှင့်အတူ ထွက်လာ၏။ သုံးရက်လောက် ခရီးထွက်ပြီး သတ်မှတ်ထားတဲ့ နေရာကို ရောက်ပါတယ်။ အာဗြဟံနှင့် ဣဇာက်သည် တောင်ပေါ်သို့တက်စဉ် စောင့်ဆိုင်းရန် ကျွန်များကို အမိန့်ပေးသည်။ ဣဇာက်သည် ယဇ်ပူဇော်စရာတိရစ္ဆာန်မရှိခြင်းနှင့်ပတ်သက်၍ ဖခင်အား မေးမြန်းခဲ့ရာတွင် အာဗြဟံက တစ်ကောင်ကို ဘုရားသခင်ပေးဆောင်မည်ဟု တုံ့ပြန်ခဲ့သည်။</w:t>
      </w:r>
    </w:p>
    <w:p/>
    <w:p>
      <w:r xmlns:w="http://schemas.openxmlformats.org/wordprocessingml/2006/main">
        <w:t xml:space="preserve">အပိုဒ် ၂– ကမ္ဘာဦး ၂၂:၉-၁၄ တွင် ဆက်၍တည်၍ တောင်ပေါ်၌ ချိန်းချက်ထားသောနေရာသို့ ရောက်သောအခါ အာဗြဟံသည် ယဇ်ပလ္လင်တစ်ခုဆောက်ပြီး သစ်သားကို ခင်းထားသည်။ ထို့နောက် ဣဇာက်ကို ချည်နှောင်ပြီး သစ်သားပေါ်တွင် တင်ထားသည်။ အာဗြဟံသည် မိမိသားကို ယဇ်ပူဇော်ရန် ဓားကို မြှောက်လိုက်သောအခါ၊ သခင်ဘုရား၏ ကောင်းကင်တမန်သည် ကောင်းကင်မှ အော်ဟစ်၍ တားလေ၏။ ကောင်းကင်တမန်သည် အာဗြဟံ၏သစ္စာစောင့်သိမှုကို ချီးမွမ်းပြီး ဘုရားသခင်ထံမှ စမ်းသပ်မှုတစ်ခုဖြစ်ကြောင်း ဖော်ပြသည်။ ထိုအချိန်တွင်၊ အာဗြဟံသည် ဣဇာက်အတွက် အစားထိုးအဖြစ် ဘုရားသခင်ပေးထားသည့် အနီးနားရှိ တောအုပ်တစ်ခုတွင် ဖမ်းမိသော သိုးထီးကို သတိပြုမိသည်။</w:t>
      </w:r>
    </w:p>
    <w:p/>
    <w:p>
      <w:r xmlns:w="http://schemas.openxmlformats.org/wordprocessingml/2006/main">
        <w:t xml:space="preserve">အပိုဒ် 3- ကမ္ဘာဦး 22:15-24 တွင်၊ ဤလေးနက်သောယုံကြည်ခြင်းစမ်းသပ်မှုကို ကျော်ဖြတ်ပြီးနောက်၊ ဘုရားသခင်သည် အာဗြဟံနှင့် သူ၏ပဋိညာဉ်ကို ပြန်လည်သက်တမ်းတိုးပြီး သူ၏နာခံမှုအတွက် ကြွယ်ဝစွာ ကောင်းချီးပေးခဲ့သည်။ သခင်ဘုရား၏ ကောင်းကင်တမန်သည် အာဗြဟံ၏သားစဉ်မြေးဆက်များကို များပြားစေမည့် ကတိတော်ကို ထပ်လောင်းအတည်ပြုသည်။ ထို့အပြင်၊ ဘုရားသခင်သည် သူ၏အမျိုးအနွယ်အားဖြင့် သူ၏နာခံမှုကြောင့် လူမျိုးအားလုံး ကောင်းချီးခံစားရမည်ဟု ကတိပြုထားသည်။</w:t>
      </w:r>
    </w:p>
    <w:p/>
    <w:p>
      <w:r xmlns:w="http://schemas.openxmlformats.org/wordprocessingml/2006/main">
        <w:t xml:space="preserve">အကျဉ်းချုပ်မှာ:</w:t>
      </w:r>
    </w:p>
    <w:p>
      <w:r xmlns:w="http://schemas.openxmlformats.org/wordprocessingml/2006/main">
        <w:t xml:space="preserve">ကမ္ဘာဦးကျမ်း 22 က တင်ပြသည်-</w:t>
      </w:r>
    </w:p>
    <w:p>
      <w:r xmlns:w="http://schemas.openxmlformats.org/wordprocessingml/2006/main">
        <w:t xml:space="preserve">ဘုရားသခင်သည် ဣဇာက်ကို ယဇ်ပူဇော်ရန် အမိန့်ပေးခြင်းဖြင့် အာဗြဟံ၏ယုံကြည်ခြင်းကို စမ်းသပ်ခြင်း၊</w:t>
      </w:r>
    </w:p>
    <w:p>
      <w:r xmlns:w="http://schemas.openxmlformats.org/wordprocessingml/2006/main">
        <w:t xml:space="preserve">ဤယဇ်ပူဇော်ခြင်းအတွက် ပြင်ဆင်ရာတွင် အာဗြဟံ၏ချက်ချင်းနာခံမှု၊</w:t>
      </w:r>
    </w:p>
    <w:p>
      <w:r xmlns:w="http://schemas.openxmlformats.org/wordprocessingml/2006/main">
        <w:t xml:space="preserve">မောရိယတောင်သို့ ခရီးနှင့် သတ်မှတ်ထားသောနေရာသို့ ရောက်ရှိကြသည်။</w:t>
      </w:r>
    </w:p>
    <w:p/>
    <w:p>
      <w:r xmlns:w="http://schemas.openxmlformats.org/wordprocessingml/2006/main">
        <w:t xml:space="preserve">အာဗြဟံသည် ဣဇာက်ကို ယဇ်ပူဇော်လိုသောဆန္ဒကို ကောင်းကင်တမန်က ရပ်တန့်စေခဲ့သည်။</w:t>
      </w:r>
    </w:p>
    <w:p>
      <w:r xmlns:w="http://schemas.openxmlformats.org/wordprocessingml/2006/main">
        <w:t xml:space="preserve">ဘုရားသခင်သည် ဣဇာက်ကို အစားထိုး၍ သိုးထီးတကောင်ကို ပေးတော်မူ၏။</w:t>
      </w:r>
    </w:p>
    <w:p>
      <w:r xmlns:w="http://schemas.openxmlformats.org/wordprocessingml/2006/main">
        <w:t xml:space="preserve">အာဗြဟံ၏သစ္စာစောင့်သိမှုနှင့် စမ်းသပ်မှုတစ်ခုဖြစ်ကြောင်း ထင်ရှားသည်။</w:t>
      </w:r>
    </w:p>
    <w:p/>
    <w:p>
      <w:r xmlns:w="http://schemas.openxmlformats.org/wordprocessingml/2006/main">
        <w:t xml:space="preserve">ဘုရားသခင်သည် အာဗြဟံနှင့် သူ၏ပဋိညာဉ်ကို သက်တမ်းတိုးပြီး ကြွယ်ဝစွာ ကောင်းချီးပေးသည်။</w:t>
      </w:r>
    </w:p>
    <w:p>
      <w:r xmlns:w="http://schemas.openxmlformats.org/wordprocessingml/2006/main">
        <w:t xml:space="preserve">အာဗြဟံ၏သားမြေးများကို ကြီးပွားစေသော ကတိတော်၊</w:t>
      </w:r>
    </w:p>
    <w:p>
      <w:r xmlns:w="http://schemas.openxmlformats.org/wordprocessingml/2006/main">
        <w:t xml:space="preserve">သူ၏အမျိုးအနွယ်အားဖြင့် လူမျိုးအပေါင်းတို့သည် ကောင်းကြီးမင်္ဂလာကိုခံရမည်ဟု အာမခံချက်ရှိသည်။</w:t>
      </w:r>
    </w:p>
    <w:p/>
    <w:p>
      <w:r xmlns:w="http://schemas.openxmlformats.org/wordprocessingml/2006/main">
        <w:t xml:space="preserve">ဤအခန်းတွင် အာဗြဟံသည် သူ၏ချစ်လှစွာသောသားဣဇာက်အား ဘုရားသခင်အပေါ် အပြည့်အဝယုံကြည်ကိုးစားရန် ကမ်းလှမ်းလိုကြောင်း ပြသနေစဉ် ဤအခန်းတွင် အာဗြဟံ၏ ထူးကဲသောယုံကြည်မှုနှင့် နာခံမှုကို ပြသထားသည်။ ၎င်းသည် အာဗြဟံ၏ဆည်းကပ်မှု၏အတိမ်အနက်ကိုဖော်ပြပြီး ကိုယ်တော်၏ရွေးချယ်ထားသောကျွန်အား ဘုရားသခင်၏စမ်းသပ်မှုကို မီးမောင်းထိုးပြသည်။ အစားထိုးအဖြစ် သိုးထီးတစ်ကောင်ကို ထောက်ပံ့ပေးခြင်းသည် ဘုရားသခင်၏ကရုဏာတော်နှင့် ရွေးနှုတ်ခြင်းအတွက် သူ၏အဆုံးစွန်သောအစီအစဉ်ကို အလေးပေးဖော်ပြသည်။ ကမ္ဘာဦးကျမ်း 22 တွင် အာဗြဟံ၏သားမြေးများကို ကောင်းချီးပေးပြီး တိုးပွားများပြားစေမည့် ပဋိညာဉ်ကတိတော်များကို ထပ်လောင်းအတည်ပြုစဉ်တွင် ဘုရားသခင်နှင့် တစ်ဦး၏ဆက်ဆံရေးတွင် နာခံမှုနှင့် သစ္စာရှိမှုတို့၏ အရေးပါမှုကို အလေးပေးဖော်ပြသည်။</w:t>
      </w:r>
    </w:p>
    <w:p/>
    <w:p>
      <w:r xmlns:w="http://schemas.openxmlformats.org/wordprocessingml/2006/main">
        <w:t xml:space="preserve">Genesis 22:1 ထိုနောက်မှ ဘုရားသခင်သည် အာဗြဟံကို သွေးဆောင်တော်မူသဖြင့်၊</w:t>
      </w:r>
    </w:p>
    <w:p/>
    <w:p>
      <w:r xmlns:w="http://schemas.openxmlformats.org/wordprocessingml/2006/main">
        <w:t xml:space="preserve">ဘုရားသခင်သည် အာဗြဟံ၏ယုံကြည်ခြင်းနှင့် နာခံမှုကို စမ်းသပ်ခဲ့သည်။</w:t>
      </w:r>
    </w:p>
    <w:p/>
    <w:p>
      <w:r xmlns:w="http://schemas.openxmlformats.org/wordprocessingml/2006/main">
        <w:t xml:space="preserve">၁။ နာခံသောယုံကြည်ခြင်း- အာဗြဟံ၏စံနမူနာမှသင်ယူခြင်း။</w:t>
      </w:r>
    </w:p>
    <w:p/>
    <w:p>
      <w:r xmlns:w="http://schemas.openxmlformats.org/wordprocessingml/2006/main">
        <w:t xml:space="preserve">2. ယုံကြည်ခြင်းစမ်းသပ်မှု- ခက်ခဲသောအချိန်များတွင် ခွန်အားရှာဖွေခြင်း။</w:t>
      </w:r>
    </w:p>
    <w:p/>
    <w:p>
      <w:r xmlns:w="http://schemas.openxmlformats.org/wordprocessingml/2006/main">
        <w:t xml:space="preserve">1. မဿဲ 7:24-27 - သို့ဖြစ်၍ ငါ၏ဤစကားကိုကြား၍ ကျင့်သောသူမည်သည်ကား၊ ကျောက်ပေါ်မှာ မိမိအိမ်ကိုဆောက်သော ပညာရှိနှင့် ငါပုံပြမည်။</w:t>
      </w:r>
    </w:p>
    <w:p/>
    <w:p>
      <w:r xmlns:w="http://schemas.openxmlformats.org/wordprocessingml/2006/main">
        <w:t xml:space="preserve">2. ယာကုပ် 1:2-4 - ငါ့ညီအစ်ကိုတို့၊ အမျိုးမျိုးသောသွေးဆောင်ခြင်းသို့ရောက်သောအခါ၊ သင်တို့၏ယုံကြည်ခြင်းကို ကြိုးစားအားထုတ်ခြင်းသည် သည်းခံခြင်းကို ဖြစ်စေသည်ဟု သိမှတ်ကြလော့။</w:t>
      </w:r>
    </w:p>
    <w:p/>
    <w:p>
      <w:r xmlns:w="http://schemas.openxmlformats.org/wordprocessingml/2006/main">
        <w:t xml:space="preserve">Genesis 22:2 သူကလည်း၊ သင်ချစ်သော တပါးတည်းသောသား ဣဇာက်၊ သင်၏သားကို ယခုယူ၍ မောရိပြည်သို့ ခေါ်သွားလော့။ ငါပြောပြသော တောင်ပေါ်၌ မီးရှို့ရာယဇ်ဘို့ ပူဇော်လေ၏။</w:t>
      </w:r>
    </w:p>
    <w:p/>
    <w:p>
      <w:r xmlns:w="http://schemas.openxmlformats.org/wordprocessingml/2006/main">
        <w:t xml:space="preserve">ဘုရားသခင်သည် မိမိချစ်လှစွာသောသား ဣဇာက်အား ထုတ်ဖော်ပြသမည့် တောင်ပေါ်တွင် မီးရှို့ရာယဇ်အဖြစ် အာဗြဟံအား မိန့်တော်မူခဲ့သည်။</w:t>
      </w:r>
    </w:p>
    <w:p/>
    <w:p>
      <w:r xmlns:w="http://schemas.openxmlformats.org/wordprocessingml/2006/main">
        <w:t xml:space="preserve">1. အာဗြဟံ၏စမ်းသပ်မှု- သစ္စာရှိနာခံမှုကို လေ့လာခြင်း။</w:t>
      </w:r>
    </w:p>
    <w:p/>
    <w:p>
      <w:r xmlns:w="http://schemas.openxmlformats.org/wordprocessingml/2006/main">
        <w:t xml:space="preserve">2. မောရိယ၏ထူးခြားချက်- အာဗြဟံ၏ယဇ်ပူဇော်ခြင်းမှ သင်ယူခြင်း။</w:t>
      </w:r>
    </w:p>
    <w:p/>
    <w:p>
      <w:r xmlns:w="http://schemas.openxmlformats.org/wordprocessingml/2006/main">
        <w:t xml:space="preserve">1. ဟေဗြဲ 11:17-19 - အာဗြဟံသည် ယုံကြည်ခြင်းအားဖြင့် စုံစမ်းခြင်းခံရသောအခါ၊ ဣဇာက်ကို ပူဇော်၍၊ ကတိတော်များကိုခံသောသူသည် မိမိတပါးတည်းသောသားကို ပူဇော်သက္ကာပြု၍၊ အမျိုးအနွယ်ကို အမည်တပ်၍၊ ဘုရားသခင်သည် သူ့ကို သေခြင်းမှ ထမြောက်စေခြင်းငှာပင် တတ်စွမ်းနိုင်သည်ဟု သူယူမှတ်ခဲ့ပြီး ပုံဆောင်သဘောအရ သူ့ကို ပြန်လက်ခံခဲ့သည်။</w:t>
      </w:r>
    </w:p>
    <w:p/>
    <w:p>
      <w:r xmlns:w="http://schemas.openxmlformats.org/wordprocessingml/2006/main">
        <w:t xml:space="preserve">2. James 2:21-24 - ငါတို့အဘအာဗြဟံသည် မိမိသားဣဇာက်ကို ယဇ်ပလ္လင်ပေါ်မှာပူဇော်သောအခါ အကျင့်အားဖြင့် ဖြောင့်မတ်သည်မဟုတ်လော။ ယုံကြည်ခြင်း သည် သူ၏ အကျင့်များ နှင့်အတူ တက်ကြွနေ သည် ကို သင် မြင် သည် ၊ သူ၏ အကျင့် ကြောင့် ယုံကြည် ခြင်း သည် ပြီးမြောက် ခဲ့သည် ။ အာဗြဟံသည် ဘုရားသခင်ကို ယုံကြည်၍ ဖြောင့်မတ်ခြင်းဟု မှတ်ယူ၍ ဘုရားသခင်၏ အဆွေခင်ပွန်းဟူ၍ ခေါ်ဝေါ်ခြင်းခံရသည်ဟူ၍ ကျမ်းစာလာသည်နှင့်အညီ၊</w:t>
      </w:r>
    </w:p>
    <w:p/>
    <w:p>
      <w:r xmlns:w="http://schemas.openxmlformats.org/wordprocessingml/2006/main">
        <w:t xml:space="preserve">Genesis 22:3 အာဗြဟံသည် နံနက်စောစောထ၍ မြည်းကိုကုန်းနှီးတင်ပြီးလျှင်၊ သူ၏သားဣဇာက်နှင့် သားတော်ဣဇာက်ကိုခေါ်၍ မီးရှို့ရာယဇ်ဘို့ ထင်းခုတ်ထစ်၍ ယဇ်ပူဇော်ခြင်းငှါ ထလေ၏။ ဘုရားသခင်မိန့်တော်မူသောအရပ်၊</w:t>
      </w:r>
    </w:p>
    <w:p/>
    <w:p>
      <w:r xmlns:w="http://schemas.openxmlformats.org/wordprocessingml/2006/main">
        <w:t xml:space="preserve">အာဗြဟံသည် နံနက်စောစောထ၍ ဘုရားသခင်၏အမိန့်တော်ကို နာခံကာ သားဣဇာက်ကို မီးရှို့ရာယဇ်အဖြစ် ပူဇော်ရန် ပြင်ဆင်နေ၏။</w:t>
      </w:r>
    </w:p>
    <w:p/>
    <w:p>
      <w:r xmlns:w="http://schemas.openxmlformats.org/wordprocessingml/2006/main">
        <w:t xml:space="preserve">1. နာခံခြင်း၏တန်ခိုး - ဘုရားသခင်အား စိတ်နှလုံးအကြွင်းမဲ့နာခံခြင်းဆိုင်ရာ အာဗြဟံ၏စံနမူနာ။</w:t>
      </w:r>
    </w:p>
    <w:p/>
    <w:p>
      <w:r xmlns:w="http://schemas.openxmlformats.org/wordprocessingml/2006/main">
        <w:t xml:space="preserve">2. ယုံကြည်ခြင်း၏ဆုလာဘ်များ - အာဗြဟံအား ခက်ခဲစွာစမ်းသပ်နေသော်လည်း ဘုရားသခင်အပေါ် သစ္စာစောင့်သိခြင်း။</w:t>
      </w:r>
    </w:p>
    <w:p/>
    <w:p>
      <w:r xmlns:w="http://schemas.openxmlformats.org/wordprocessingml/2006/main">
        <w:t xml:space="preserve">1. ရောမ 4:19-21 - အာဗြဟံ၏ယုံကြည်ခြင်းကို ဖြောင့်မတ်ခြင်းအတွက် ဂုဏ်တင်ခဲ့သည်။</w:t>
      </w:r>
    </w:p>
    <w:p/>
    <w:p>
      <w:r xmlns:w="http://schemas.openxmlformats.org/wordprocessingml/2006/main">
        <w:t xml:space="preserve">2. ဟေဗြဲ ၁၁:၁၇-၁၉ - အာဗြဟံ၏ယုံကြည်ခြင်းကို စမ်းသပ်ခဲ့ပြီး ဣဇာက်ကိုပူဇော်လိုစိတ်ရှိခဲ့သည်။</w:t>
      </w:r>
    </w:p>
    <w:p/>
    <w:p>
      <w:r xmlns:w="http://schemas.openxmlformats.org/wordprocessingml/2006/main">
        <w:t xml:space="preserve">Genesis 22:4 သုံးရက်မြောက်သောနေ့၌ အာဗြဟံသည် မျှော်ကြည့်၍ အရပ်ကို အဝေးကမြင်၏။</w:t>
      </w:r>
    </w:p>
    <w:p/>
    <w:p>
      <w:r xmlns:w="http://schemas.openxmlformats.org/wordprocessingml/2006/main">
        <w:t xml:space="preserve">အာဗြဟံသည် ဘုရားသခင်ကို နာခံပြီး သူ၏သားဣဇာက်အား ယဇ်ပူဇော်ရန် ဆန္ဒရှိခဲ့သည်။</w:t>
      </w:r>
    </w:p>
    <w:p/>
    <w:p>
      <w:r xmlns:w="http://schemas.openxmlformats.org/wordprocessingml/2006/main">
        <w:t xml:space="preserve">1. နာခံခြင်းတန်ခိုး- ဘုရားသခင်အပေါ် အာဗြဟံ၏သစ္စာရှိမှုသည် နာခံခြင်း၏တန်ခိုးကို မည်သို့ပြသခဲ့သနည်း။</w:t>
      </w:r>
    </w:p>
    <w:p/>
    <w:p>
      <w:r xmlns:w="http://schemas.openxmlformats.org/wordprocessingml/2006/main">
        <w:t xml:space="preserve">2. ယုံကြည်ခြင်းစမ်းသပ်ခြင်း- အာဗြဟံသည် မိမိဘဝတွင်ကြုံတွေ့ခဲ့ရသော ယုံကြည်ခြင်းစိန်ခေါ်မှုများကို ဆန်းစစ်ခြင်း။</w:t>
      </w:r>
    </w:p>
    <w:p/>
    <w:p>
      <w:r xmlns:w="http://schemas.openxmlformats.org/wordprocessingml/2006/main">
        <w:t xml:space="preserve">1. Hebrews 11:17-19- အာဗြဟံသည် စုံစမ်းခြင်းခံရသောအခါ ယုံကြည်ခြင်းအားဖြင့် ဣဇာက်ကို ပူဇော်လေ၏။ ဣဇာက်၌ သင်၏သားစဉ်မြေးဆက်များကို ခေါ်ရမည်ဟု မိန့်တော်မူသော သူဖြစ်၏။ ဘုရားသခင်သည် လူတို့ကို သေခြင်းမှပင် ထမြောက်စေနိုင်သည်ဟု သူယူဆသည်၊ ၎င်းသည် သူ့ကို အမျိုးအစားတစ်ခုအဖြစ် ပြန်လည်လက်ခံခဲ့သည်။</w:t>
      </w:r>
    </w:p>
    <w:p/>
    <w:p>
      <w:r xmlns:w="http://schemas.openxmlformats.org/wordprocessingml/2006/main">
        <w:t xml:space="preserve">2. ယာကုပ် 2:23- အာဗြဟံသည် ဘုရားသခင်ကို ယုံကြည်၍ ဖြောင့်မတ်ခြင်းဟု မှတ်ယူ၍ ဘုရားသခင်၏ အဆွေခင်ပွန်းဟူ၍ ခေါ်ဝေါ်သော ကျမ်းစကား ပြည့်စုံလေ၏။</w:t>
      </w:r>
    </w:p>
    <w:p/>
    <w:p>
      <w:r xmlns:w="http://schemas.openxmlformats.org/wordprocessingml/2006/main">
        <w:t xml:space="preserve">Genesis 22:5 အာဗြဟံကလည်း၊ မြည်းနှင့်အတူ ဤအရပ်၌နေကြလော့။ ငါနှင့် သူငယ်သည် ထိုအရပ်သို့သွား၍ ကိုးကွယ်၍ သင်တို့ထံသို့ တဖန်လာဦးမည်။</w:t>
      </w:r>
    </w:p>
    <w:p/>
    <w:p>
      <w:r xmlns:w="http://schemas.openxmlformats.org/wordprocessingml/2006/main">
        <w:t xml:space="preserve">အာဗြဟံက သူ့သားငယ်တွေကို ကိုးကွယ်ဖို့သွားတဲ့အခါ မြည်းနဲ့နေဖို့ ယောက်ျားတွေကို ညွှန်ကြားထားတယ်။</w:t>
      </w:r>
    </w:p>
    <w:p/>
    <w:p>
      <w:r xmlns:w="http://schemas.openxmlformats.org/wordprocessingml/2006/main">
        <w:t xml:space="preserve">1. ယုံကြည်ခြင်းအသက်တာဖြင့်နေထိုင်ခြင်း- အာဗြဟံ၏စံနမူနာ</w:t>
      </w:r>
    </w:p>
    <w:p/>
    <w:p>
      <w:r xmlns:w="http://schemas.openxmlformats.org/wordprocessingml/2006/main">
        <w:t xml:space="preserve">၂။ အာဗြဟံ၏ခရီးစဉ်မှ နာခံမှုကို သင်ယူပါ။</w:t>
      </w:r>
    </w:p>
    <w:p/>
    <w:p>
      <w:r xmlns:w="http://schemas.openxmlformats.org/wordprocessingml/2006/main">
        <w:t xml:space="preserve">1. ဟေဗြဲ 11:17-19 (အာဗြဟံသည် ယုံကြည်ခြင်းအားဖြင့် စုံစမ်းခြင်းခံရသောအခါ၊ ဣဇာက်ကို ပူဇော်၍၊ ကတိတော်များကိုခံသောသူသည် မိမိတစ်ဦးတည်းသောသားကို ပူဇော်သက္ကာပြု၍၊ ဣဇာက်အားဖြင့် သင့်ကို ပူဇော်သက္ကာ၊ အမျိုးအနွယ်ဟူ၍ ခေါ်ဝေါ်ကြကုန်၏။ ဘုရားသခင်သည် သူ့ကို သေခြင်းမှ ထမြောက်စေခြင်းငှာပင် တတ်နိုင်တော်မူသည်ဟု မှတ်ယူ၍ ပုံဆောင်သဘောအားဖြင့် ပြောရလျှင် ထိုသူကို ပြန်၍လက်ခံနိုင်သည်)။</w:t>
      </w:r>
    </w:p>
    <w:p/>
    <w:p>
      <w:r xmlns:w="http://schemas.openxmlformats.org/wordprocessingml/2006/main">
        <w:t xml:space="preserve">2 James 2:21-24 (ကျွန်ုပ်တို့၏အဘအာဗြဟံသည် သားဣဇာက်ကို ယဇ်ပလ္လင်ပေါ်မှာပူဇော်သောအခါ အကျင့်အားဖြင့် ဖြောင့်မတ်ရာသို့ရောက်သည်မဟုတ်လော။ သူ၏အကျင့်နှင့်တကွ ယုံကြည်ခြင်းသည် တက်ကြွသည်ဖြစ်၍၊ သူ၏အကျင့်အားဖြင့် ယုံကြည်ခြင်းသည် ပြီးမြောက်ကြောင်းကို၎င်း၊ အာဗြဟံသည် ဘုရားသခင်ကို ယုံကြည်၍ ဖြောင့်မတ်ခြင်းဟု မှတ်ယူခြင်းခံရပြီး ဘုရားသခင်၏မိတ်ဆွေဟု ခေါ်ဝေါ်ခြင်းခံရသည်ဟူသော အဆိုနှင့် ပြည့်စုံခဲ့သည်။)</w:t>
      </w:r>
    </w:p>
    <w:p/>
    <w:p>
      <w:r xmlns:w="http://schemas.openxmlformats.org/wordprocessingml/2006/main">
        <w:t xml:space="preserve">Genesis 22:6 အာဗြဟံသည် မီးရှို့ရာယဇ်၏ ထင်းကိုယူ၍ သားဣဇာက်အပေါ်၌ တင်ထား၏။ မီးနှင့်ဓားကိုကိုင်၍၊ နှစ်ယောက်စလုံး အတူသွားကြ၏။</w:t>
      </w:r>
    </w:p>
    <w:p/>
    <w:p>
      <w:r xmlns:w="http://schemas.openxmlformats.org/wordprocessingml/2006/main">
        <w:t xml:space="preserve">သူ့သား ဣဇာက်ကို ယဇ်ပူဇော်ဖို့ ဘုရားသခင်က သူ့ကို တောင်းဆိုတဲ့အခါ အာဗြဟံရဲ့ ယုံကြည်ခြင်းကို စမ်းသပ်ခဲ့တယ်။ မီးရှို့ရာယဇ်၏ ထင်းကိုယူ၍ ဣဇာက်၌ တင်ပြီးလျှင်၊</w:t>
      </w:r>
    </w:p>
    <w:p/>
    <w:p>
      <w:r xmlns:w="http://schemas.openxmlformats.org/wordprocessingml/2006/main">
        <w:t xml:space="preserve">1. ဒုက္ခကိုရင်ဆိုင်ရာတွင် ယုံကြည်ခြင်းတန်ခိုး</w:t>
      </w:r>
    </w:p>
    <w:p/>
    <w:p>
      <w:r xmlns:w="http://schemas.openxmlformats.org/wordprocessingml/2006/main">
        <w:t xml:space="preserve">၂။ ခက်ခဲသောအချိန်များတွင် ဘုရားသခင်ကို နာခံခြင်း။</w:t>
      </w:r>
    </w:p>
    <w:p/>
    <w:p>
      <w:r xmlns:w="http://schemas.openxmlformats.org/wordprocessingml/2006/main">
        <w:t xml:space="preserve">1. ဟေဗြဲ 11:17-19 - အာဗြဟံသည် ယုံကြည်ခြင်းအားဖြင့် စုံစမ်းခြင်းခံရသောအခါ၊ ဣဇာက်ကို ပူဇော်၍၊ ကတိတော်များကိုခံသောသူသည် မိမိတပါးတည်းသောသားကို ပူဇော်သက္ကာပြု၍၊ အမျိုးအနွယ်ကို အမည်တပ်၍၊ ဘုရားသခင်သည် သူ့ကို သေခြင်းမှ ထမြောက်စေခြင်းငှာပင် တတ်စွမ်းနိုင်သည်ဟု သူယူမှတ်ခဲ့ပြီး ပုံဆောင်သဘောအရ သူ့ကို ပြန်လက်ခံခဲ့သည်။</w:t>
      </w:r>
    </w:p>
    <w:p/>
    <w:p>
      <w:r xmlns:w="http://schemas.openxmlformats.org/wordprocessingml/2006/main">
        <w:t xml:space="preserve">2. ယာကုပ် 2:22-23 - ယုံကြည်ခြင်းသည် သူ၏အကျင့်များနှင့်အတူ တက်ကြွနေကြောင်းကို သင်တို့သိမြင်ကြပြီး၊ သူ၏အကျင့်အားဖြင့် ယုံကြည်ခြင်းလည်း ပြီးမြောက်ခဲ့သည်၊ အာဗြဟံသည် ဘုရားသခင်ကို ယုံကြည်၍ ဖြောင့်မတ်ခြင်းဟု မှတ်ယူ၍ ဘုရားသခင်၏ အဆွေခင်ပွန်းဟူ၍ ခေါ်ဝေါ်ခြင်းခံရသည်ဟူ၍ ကျမ်းစာလာသည်နှင့်အညီ၊</w:t>
      </w:r>
    </w:p>
    <w:p/>
    <w:p>
      <w:r xmlns:w="http://schemas.openxmlformats.org/wordprocessingml/2006/main">
        <w:t xml:space="preserve">Genesis 22:7 ဣဇာက်သည် အဘအာဗြဟံအား၊ ငါ့အဘ၊ ငါသည် ငါ့သား၊ မီးနှင့် ထင်းကိုကြည့်လော့။ မီးရှို့ရာယဇ်ဘို့ သိုးသငယ်ကား အဘယ်မှာရှိသနည်း။</w:t>
      </w:r>
    </w:p>
    <w:p/>
    <w:p>
      <w:r xmlns:w="http://schemas.openxmlformats.org/wordprocessingml/2006/main">
        <w:t xml:space="preserve">ပူဇော်သက္ကာဘို့ သိုးသငယ်အကြောင်းမေးသောအခါ၊</w:t>
      </w:r>
    </w:p>
    <w:p/>
    <w:p>
      <w:r xmlns:w="http://schemas.openxmlformats.org/wordprocessingml/2006/main">
        <w:t xml:space="preserve">1. ယုံကြည်ခြင်းတန်ခိုး- ဘုရားသခင်မိန့်မှာချက်အတွက် သူ့သားကို ယဇ်ပူဇော်လိုသော အာဗြဟံ၏ဆန္ဒ။</w:t>
      </w:r>
    </w:p>
    <w:p/>
    <w:p>
      <w:r xmlns:w="http://schemas.openxmlformats.org/wordprocessingml/2006/main">
        <w:t xml:space="preserve">2. မေးခွန်းများ၏စွမ်းအား- ဖခင်အား ဘုရားသခင်မိန့်မှာချက်ကို ဣဇာက်က မေးခွန်းထုတ်သည်။</w:t>
      </w:r>
    </w:p>
    <w:p/>
    <w:p>
      <w:r xmlns:w="http://schemas.openxmlformats.org/wordprocessingml/2006/main">
        <w:t xml:space="preserve">1. ရောမ 4:19-21 - “ယုံကြည်ခြင်း၌ အားနည်းခြင်းမရှိဘဲ၊ အသက်တစ်ရာခန့်ရှိသောအခါ၊ စာရာ၏ဝမ်း၌ သေခြင်းသို့မရောက်၊ ကတိတော်အတိုင်း မတုန်မလှုပ်၊ ဘုရားသခင်သည် မယုံကြည်သောအားဖြင့်၊ ယုံကြည်ခြင်း၌ ခိုင်ခံ့၍ ဘုရားသခင်ကို ဘုန်းထင်ရှားစေတော်မူသဖြင့်၊ ဂတိတော်ရှိသည်အတိုင်း၊</w:t>
      </w:r>
    </w:p>
    <w:p/>
    <w:p>
      <w:r xmlns:w="http://schemas.openxmlformats.org/wordprocessingml/2006/main">
        <w:t xml:space="preserve">ဟေဗြဲ ၁၁း၁၇-၁၉ - “အာဗြဟံသည် စုံစမ်းခြင်းခံရသောအခါ ယုံကြည်ခြင်းအားဖြင့် ဣဇာက်ကို ပူဇော်လေ၏။ ဂတိတော်များကိုခံသောသူသည် မိမိ၌တစ်ပါးတည်းသောသားကို ပူဇော်၍၊ ဘုရားသခင်သည် သူ့ကိုသေခြင်းမှ ထမြောက်စေတော်မူကြောင်းကို စာရင်းယူ၍ ပုံသဏ္ဌာန်အားဖြင့် သူ့ကို မည်သည့်နေရာကမှ ရရှိခဲ့သနည်း။</w:t>
      </w:r>
    </w:p>
    <w:p/>
    <w:p>
      <w:r xmlns:w="http://schemas.openxmlformats.org/wordprocessingml/2006/main">
        <w:t xml:space="preserve">Genesis 22:8 အာဗြဟံကလည်း၊ ငါ့သား၊ ဘုရားသခင်သည် မိမိကိုယ်ကို မီးရှို့ရာယဇ်ဘို့ သိုးသငယ်တကောင်ကို ပေးတော်မူသဖြင့်၊ နှစ်ယောက်စလုံး အတူသွားကြ၏။</w:t>
      </w:r>
    </w:p>
    <w:p/>
    <w:p>
      <w:r xmlns:w="http://schemas.openxmlformats.org/wordprocessingml/2006/main">
        <w:t xml:space="preserve">ကျွန်ုပ်တို့၏လိုအပ်ချိန်၌ ဘုရားသခင်သည် ကျွန်ုပ်တို့အား ဖြည့်ဆည်းပေးလိမ့်မည်။</w:t>
      </w:r>
    </w:p>
    <w:p/>
    <w:p>
      <w:r xmlns:w="http://schemas.openxmlformats.org/wordprocessingml/2006/main">
        <w:t xml:space="preserve">1: ဘုရားသခင်သည် ငါတို့ကို ပေးသနားတော်မူ၏။—ဆာလံ 23:1 ထာဝရဘုရားသည် ငါ၏သိုးထိန်းဖြစ်တော်မူ၏။</w:t>
      </w:r>
    </w:p>
    <w:p/>
    <w:p>
      <w:r xmlns:w="http://schemas.openxmlformats.org/wordprocessingml/2006/main">
        <w:t xml:space="preserve">2: Abraham ၏ယုံကြည်ခြင်း - ဟေဗြဲ 11: 17-19 အာဗြဟံသည်စမ်းသပ်ခြင်းခံရသောအခါယုံကြည်ခြင်းအားဖြင့်ဣဇာက်ကိုပူဇော်ခဲ့သည်, ကတိတော်များကိုလက်ခံရရှိသူသည်မိမိ၏တစ်ဦးတည်းသောသားကိုပူဇော်သက္ကာဘို့ဖြစ်၏ဟုဆိုသည်ကား၊ ဣဇာက်အားဖြင့် သင်၏အမျိုးအနွယ်အမည်ဖြင့် မှည့်ရလိမ့်မည်။ ဘုရားသခင်သည် သူ့ကို သေခြင်းမှ ထမြောက်စေခြင်းငှာပင် တတ်စွမ်းနိုင်သည်ဟု သူယူမှတ်ခဲ့ပြီး ပုံဆောင်သဘောအရ သူ့ကို ပြန်လက်ခံခဲ့သည်။</w:t>
      </w:r>
    </w:p>
    <w:p/>
    <w:p>
      <w:r xmlns:w="http://schemas.openxmlformats.org/wordprocessingml/2006/main">
        <w:t xml:space="preserve">မဿဲ 6:25-34 ထို့ကြောင့် ငါဆိုသည်ကား၊ သင်၏အသက်၊ အဘယ်သို့စားရပါမည်နည်း၊ အဘယ်သို့ သောက်ရမည်ကို မစိုးရိမ်ကြနှင့်၊ သင်၏ကိုယ်၌ အဘယ်သို့ဝတ်ရမည်ကို မစိုးရိမ်ကြနှင့်။ အသက်သည် အစာထက်၊ ကိုယ်ခန္ဓာသည် အဝတ်အစားထက် ပိုသည်မဟုတ်လော။ မိုဃ်းကောင်းကင်ငှက်တို့ကို ကြည့်ရှုလော့။ မျိုးစေ့ကိုလည်း မကြဲ၊ ရိတ်မသိမ်း၊ စပါးကျီ၌ မစုမသိမ်းသော်လည်း၊ မင်းက သူတို့ထက် ပိုတန်ဖိုးရှိတယ် မဟုတ်လား...?</w:t>
      </w:r>
    </w:p>
    <w:p/>
    <w:p>
      <w:r xmlns:w="http://schemas.openxmlformats.org/wordprocessingml/2006/main">
        <w:t xml:space="preserve">2 Philippians 4:6-7 အဘယ်အရာကိုမျှ စိုးရိမ်ခြင်းမရှိဘဲ အရာရာ၌ ကျေးဇူးတော်ကို ချီးမွမ်းခြင်းနှင့်တကွ ဆုတောင်းပဌနာပြု၍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Genesis 22:9 ဘုရားသခင် မိန့်တော်မူသောအရပ်သို့ ရောက်၍၊ အာဗြဟံသည် ထိုအရပ်၌ ယဇ်ပလ္လင်ကိုတည်၍၊ ထင်းကို စည်းထားသဖြင့်၊ သားဣဇာက်ကို ချည်နှောင်၍၊</w:t>
      </w:r>
    </w:p>
    <w:p/>
    <w:p>
      <w:r xmlns:w="http://schemas.openxmlformats.org/wordprocessingml/2006/main">
        <w:t xml:space="preserve">အာဗြဟံသည် သားဣဇာက်ကို ယဇ်ပလ္လင်တည်၍ ထင်းပေါ်တင်၍ ယဇ်ပူဇော်ရန် ဘုရားသခင်အမိန့်တော်ကို နာခံခဲ့သည်။</w:t>
      </w:r>
    </w:p>
    <w:p/>
    <w:p>
      <w:r xmlns:w="http://schemas.openxmlformats.org/wordprocessingml/2006/main">
        <w:t xml:space="preserve">၁။ အာဗြဟံ၏ခြွင်းချက်မရှိ နာခံမှု- ယုံကြည်ခြင်းစံနမူနာ</w:t>
      </w:r>
    </w:p>
    <w:p/>
    <w:p>
      <w:r xmlns:w="http://schemas.openxmlformats.org/wordprocessingml/2006/main">
        <w:t xml:space="preserve">2. ခက်ခဲသောရွေးချယ်မှုများရင်ဆိုင်ရာတွင် ယုံကြည်ခြင်းစွမ်းအား</w:t>
      </w:r>
    </w:p>
    <w:p/>
    <w:p>
      <w:r xmlns:w="http://schemas.openxmlformats.org/wordprocessingml/2006/main">
        <w:t xml:space="preserve">1. ဟေဗြဲ 11:17-19 - အာဗြဟံသည် ယုံကြည်ခြင်းအားဖြင့် စုံစမ်းခြင်းခံရသောအခါ၊ ဣဇာက်ကို ပူဇော်၍၊ ကတိတော်များကိုခံသောသူသည် မိမိတပါးတည်းသောသားကို ပူဇော်သက္ကာပြု၍၊ အမျိုးအနွယ်ကို အမည်တပ်၍၊ ဘုရားသခင်သည် သူ့ကို သေခြင်းမှ ထမြောက်စေခြင်းငှာပင် တတ်စွမ်းနိုင်သည်ဟု သူယူမှတ်ခဲ့ပြီး ပုံဆောင်သဘောအရ သူ့ကို ပြန်လက်ခံခဲ့သည်။</w:t>
      </w:r>
    </w:p>
    <w:p/>
    <w:p>
      <w:r xmlns:w="http://schemas.openxmlformats.org/wordprocessingml/2006/main">
        <w:t xml:space="preserve">2. James 2:21-24 - ငါတို့အဘအာဗြဟံသည် မိမိသားဣဇာက်ကို ယဇ်ပလ္လင်ပေါ်မှာပူဇော်သောအခါ အကျင့်အားဖြင့် ဖြောင့်မတ်သည်မဟုတ်လော။ ယုံကြည်ခြင်း သည် သူ၏ အကျင့်များ နှင့်အတူ တက်ကြွနေ သည် ကို သင် မြင် သည် ၊ သူ၏ အကျင့် ကြောင့် ယုံကြည် ခြင်း သည် ပြီးမြောက် ခဲ့သည် ။ အာဗြဟံသည် ဘုရားသခင်ကို ယုံကြည်၍ ဖြောင့်မတ်ခြင်းဟု မှတ်ယူ၍ ဘုရားသခင်၏ အဆွေခင်ပွန်းဟူ၍ ခေါ်ဝေါ်ခြင်းခံရသည်ဟူ၍ ကျမ်းစာလာသည်နှင့်အညီ၊ လူတစ်ဦးသည် ယုံကြည်ခြင်းတစ်ခုတည်းဖြင့်မဟုတ်ဘဲ အကျင့်အားဖြင့် ဖြောင့်မတ်ရာသို့ရောက်ကြောင်း သင်မြင်သည်။</w:t>
      </w:r>
    </w:p>
    <w:p/>
    <w:p>
      <w:r xmlns:w="http://schemas.openxmlformats.org/wordprocessingml/2006/main">
        <w:t xml:space="preserve">Genesis 22:10 အာဗြဟံသည် လက်ကိုဆန့်၍ သားကိုသတ်ခြင်းငှါ ဓားကိုယူလေ၏။</w:t>
      </w:r>
    </w:p>
    <w:p/>
    <w:p>
      <w:r xmlns:w="http://schemas.openxmlformats.org/wordprocessingml/2006/main">
        <w:t xml:space="preserve">အာဗြဟံသည် သူ၏သားဣဇာက်ကို ယဇ်ပူဇော်ရန် ဘုရားသခင်မိန့်မှာထားသဖြင့် ဓားကိုထုတ်ပြီး နာခံခဲ့သည်။</w:t>
      </w:r>
    </w:p>
    <w:p/>
    <w:p>
      <w:r xmlns:w="http://schemas.openxmlformats.org/wordprocessingml/2006/main">
        <w:t xml:space="preserve">၁။ ဘုရားသခင်ကို နာခံခြင်းသည် မည်သို့ပင်ဖြစ်ပါစေ- အာဗြဟံနှင့် ဣဇာက်တို့၏ ဇာတ်လမ်း</w:t>
      </w:r>
    </w:p>
    <w:p/>
    <w:p>
      <w:r xmlns:w="http://schemas.openxmlformats.org/wordprocessingml/2006/main">
        <w:t xml:space="preserve">2. အခက်အခဲများကြားတွင် ဘုရားသခင်ကို ယုံကြည်ကိုးစားခြင်း- အာဗြဟံ၏သစ္စာရှိယဇ်ပူဇော်ခြင်း</w:t>
      </w:r>
    </w:p>
    <w:p/>
    <w:p>
      <w:r xmlns:w="http://schemas.openxmlformats.org/wordprocessingml/2006/main">
        <w:t xml:space="preserve">1. ရောမ 4:19-21 - အာဗြဟံသည် ဘုရားသခင်ကို ယုံကြည်၍ ဖြောင့်မတ်ခြင်းအဖြစ် မှတ်ယူခဲ့သည်။</w:t>
      </w:r>
    </w:p>
    <w:p/>
    <w:p>
      <w:r xmlns:w="http://schemas.openxmlformats.org/wordprocessingml/2006/main">
        <w:t xml:space="preserve">2. ဟေဗြဲ 11:17-19 - အာဗြဟံသည် စုံစမ်းခြင်းခံရသောအခါ ယုံကြည်ခြင်းအားဖြင့် ဣဇာက်ကို ပူဇော်၍၊ ကတိတော်များကို ခံသောသူသည် မိမိတစ်ဦးတည်းသောသားကို ပူဇော်သက္ကာပြု၏။</w:t>
      </w:r>
    </w:p>
    <w:p/>
    <w:p>
      <w:r xmlns:w="http://schemas.openxmlformats.org/wordprocessingml/2006/main">
        <w:t xml:space="preserve">Genesis 22:11 တဖန် ထာဝရဘုရား၏ ကောင်းကင်တမန်က၊ အာဗြဟံ၊ အာဗြဟံ၊ ငါရှိပါ၏ဟု ကောင်းကင်က ခေါ်၍၊</w:t>
      </w:r>
    </w:p>
    <w:p/>
    <w:p>
      <w:r xmlns:w="http://schemas.openxmlformats.org/wordprocessingml/2006/main">
        <w:t xml:space="preserve">ထာ​ဝ​ရ​ဘု​ရား​၏​တ​မန်​တော်​သည် အာ​ဗြ​ဟံ​အား``ဤ​သူ​ဖြစ်​ပါ​၏'' ဟု​ပြန်​ကြား​တော်​မူ​၏။</w:t>
      </w:r>
    </w:p>
    <w:p/>
    <w:p>
      <w:r xmlns:w="http://schemas.openxmlformats.org/wordprocessingml/2006/main">
        <w:t xml:space="preserve">1. ဘုရားသခင့်ခေါ်ဆိုမှုကို ယုံကြည်ခြင်း - သခင်ဘုရား၏ခေါ်ဆိုမှုအပေါ် အာဗြဟံ၏တုံ့ပြန်မှုသည် ဘုရားသခင်၏အကြံအစည်ကို ယုံကြည်ရန် ကျွန်ုပ်တို့ကို သွန်သင်ပေးနိုင်သည်</w:t>
      </w:r>
    </w:p>
    <w:p/>
    <w:p>
      <w:r xmlns:w="http://schemas.openxmlformats.org/wordprocessingml/2006/main">
        <w:t xml:space="preserve">2. ယုံကြည်ခြင်းတန်ခိုး - သခင်ဘုရား၏ခေါ်ဆိုမှုအပေါ် အာဗြဟံ၏တုံ့ပြန်မှုသည် ဘုရားသခင်၏တန်ခိုးတော်ကို ယုံကြည်ရန် ကျွန်ုပ်တို့ကို သွန်သင်ပေးနိုင်ပုံ၊</w:t>
      </w:r>
    </w:p>
    <w:p/>
    <w:p>
      <w:r xmlns:w="http://schemas.openxmlformats.org/wordprocessingml/2006/main">
        <w:t xml:space="preserve">1. ဟေဗြဲ 11:17-19 - အာဗြဟံသည် ယုံကြည်ခြင်းအားဖြင့် စုံစမ်းခြင်းခံရသောအခါ၊ ဣဇာက်ကို ပူဇော်၍၊ ကတိတော်များကိုခံသောသူသည် မိမိတပါးတည်းသောသားကို ပူဇော်သက္ကာပြု၍၊ အမျိုးအနွယ်ကို အမည်တပ်၍၊ ဘုရားသခင်သည် သူ့ကို သေခြင်းမှ ထမြောက်စေခြင်းငှာပင် တတ်စွမ်းနိုင်သည်ဟု သူယူမှတ်ခဲ့ပြီး ပုံဆောင်သဘောအရ သူ့ကို ပြန်လက်ခံခဲ့သည်။</w:t>
      </w:r>
    </w:p>
    <w:p/>
    <w:p>
      <w:r xmlns:w="http://schemas.openxmlformats.org/wordprocessingml/2006/main">
        <w:t xml:space="preserve">2 James 2:23 - အာဗြဟံသည် ဘုရားသခင်ကို ယုံကြည်၍ ဖြောင့်မတ်ခြင်းဟု မှတ်ယူ၍ ဘုရားသခင်၏ အဆွေခင်ပွန်းဟု ခေါ်ဝေါ်သော ကျမ်းချက်ပြည့်စုံလာ၏။</w:t>
      </w:r>
    </w:p>
    <w:p/>
    <w:p>
      <w:r xmlns:w="http://schemas.openxmlformats.org/wordprocessingml/2006/main">
        <w:t xml:space="preserve">Genesis 22:12 သူကလည်း၊ သူငယ်အပေါ်၌ လက်ကိုမတင်နှင့်၊ အဘယ်အမှုကိုမျှ မပြုနှင့်။ အကြောင်းမူကား၊ သင်သည် ဘုရားသခင်ကို ကြောက်ရွံ့၍ သင်၏သားတည်းဟူသော ငါ့ထံမှ တပါးတည်းသောသားကို မဆီးတားသည်ကို ယခု ငါသိ၏။</w:t>
      </w:r>
    </w:p>
    <w:p/>
    <w:p>
      <w:r xmlns:w="http://schemas.openxmlformats.org/wordprocessingml/2006/main">
        <w:t xml:space="preserve">ဘုရားသခင်သည် အာဗြဟံ၏သား ဣဇာက်ကို ယဇ်ပူဇော်ရန် တောင်းဆိုခြင်းဖြင့် အာဗြဟံ၏ယုံကြည်ခြင်းကို စမ်းသပ်ခဲ့သော်လည်း အာဗြဟံသည် ဘုရားသခင်ကို ချစ်မြတ်နိုးပြီး ယုံကြည်ခြင်းကြောင့် ၎င်းအား နာခံကာ လုပ်ဆောင်လိုကြောင်း ထင်ရှားလာသောအခါတွင် ဘုရားသခင်က သူ့ကို တားဆီးခဲ့သည်။</w:t>
      </w:r>
    </w:p>
    <w:p/>
    <w:p>
      <w:r xmlns:w="http://schemas.openxmlformats.org/wordprocessingml/2006/main">
        <w:t xml:space="preserve">၁။ ဘုရားသခင်သည် ကျွန်ုပ်တို့၏ယုံကြည်ခြင်းကို စမ်းသပ်သောအခါ၊ ကိုယ်တော်သည် ကျွန်ုပ်တို့၏မေတ္တာနှင့် နာခံမှုကို စမ်းသပ်နေပါသည်။</w:t>
      </w:r>
    </w:p>
    <w:p/>
    <w:p>
      <w:r xmlns:w="http://schemas.openxmlformats.org/wordprocessingml/2006/main">
        <w:t xml:space="preserve">၂။ ဘုရားသခင်ကို နာခံခြင်းသည် ချစ်ခြင်းမေတ္တာ၏ အမြင့်ဆုံးဖော်ပြမှုဖြစ်သည်။</w:t>
      </w:r>
    </w:p>
    <w:p/>
    <w:p>
      <w:r xmlns:w="http://schemas.openxmlformats.org/wordprocessingml/2006/main">
        <w:t xml:space="preserve">1. John 14:15 - ငါ့ကိုချစ်လျှင် ငါ့ပညတ်တို့ကို စောင့်ရှောက်လော့။</w:t>
      </w:r>
    </w:p>
    <w:p/>
    <w:p>
      <w:r xmlns:w="http://schemas.openxmlformats.org/wordprocessingml/2006/main">
        <w:t xml:space="preserve">2. ရောမ 12:1 - ထို့ကြောင့် ညီအစ်ကိုတို့၊ ဘုရားသခင်သည် သင်၏ကိုယ်ခန္ဓာကို အသက်ရှင်သောယဇ်၊ သန့်ရှင်းသော၊ နှစ်သက်ဘွယ်သော အမှုတော်ဖြစ်သည့် ဘုရားသခင်နှစ်သက်တော်မူသော ပူဇော်သက္ကာကို ဆောင်ကြဉ်းပေးပါရန် မေတ္တာရပ်ခံအပ်ပါသည်။</w:t>
      </w:r>
    </w:p>
    <w:p/>
    <w:p>
      <w:r xmlns:w="http://schemas.openxmlformats.org/wordprocessingml/2006/main">
        <w:t xml:space="preserve">Genesis 22:13 အာဗြဟံသည် မျှော်ကြည့်၍ တောအုပ်၌ ချိုဖြင့်ဖမ်းသော သိုးထီးတကောင်ကို မြင်လျှင်၊ အာဗြဟံသည် သွား၍ သိုးထီးကိုယူ၍ သား၏အရာ၌ မီးရှို့ရာယဇ်ကို ပူဇော်လေ၏။ .</w:t>
      </w:r>
    </w:p>
    <w:p/>
    <w:p>
      <w:r xmlns:w="http://schemas.openxmlformats.org/wordprocessingml/2006/main">
        <w:t xml:space="preserve">အာဗြဟံသည် မီးရှို့ရာယဇ်အဖြစ် သား၏အရာ၌ သိုးတကောင်ကို ပူဇော်၏။</w:t>
      </w:r>
    </w:p>
    <w:p/>
    <w:p>
      <w:r xmlns:w="http://schemas.openxmlformats.org/wordprocessingml/2006/main">
        <w:t xml:space="preserve">1. နာခံခြင်းတန်ခိုး - အာဗြဟံ၏အမိန့်တော်ကို နာခံခြင်း၏ အကျိုးဆက်များကို စူးစမ်းရှာဖွေခြင်း။</w:t>
      </w:r>
    </w:p>
    <w:p/>
    <w:p>
      <w:r xmlns:w="http://schemas.openxmlformats.org/wordprocessingml/2006/main">
        <w:t xml:space="preserve">2. ယဇ်ပူဇော်ခြင်းတန်ခိုး - အာဗြဟံသည် ဘုရားသခင်အတွက် လိုလားသော ကိုယ်ကျိုးစွန့်မှုကို ဆန်းစစ်ခြင်း ဖြစ်သည်။</w:t>
      </w:r>
    </w:p>
    <w:p/>
    <w:p>
      <w:r xmlns:w="http://schemas.openxmlformats.org/wordprocessingml/2006/main">
        <w:t xml:space="preserve">1. Hebrews 11:17-19 - အာဗြဟံသည် စုံစမ်းခြင်းခံရသောအခါ ယုံကြည်ခြင်းအားဖြင့် ဣဇာက်ကို ပူဇော်၍၊ ကတိတော်များကိုခံသောသူသည် မိမိ၌တပါးတည်းသောသားကို ပူဇော်လေ၏။</w:t>
      </w:r>
    </w:p>
    <w:p/>
    <w:p>
      <w:r xmlns:w="http://schemas.openxmlformats.org/wordprocessingml/2006/main">
        <w:t xml:space="preserve">2. ယောဟန် 3:16 - အကြောင်းမူကား၊ ဘုရားသခင်သည် မိမိ၌တစ်ပါးတည်းသောသားတော်ကို စွန့်တော်မူသည်တိုင်အောင် လောကီသားတို့ကို ချစ်တော်မူ၏။</w:t>
      </w:r>
    </w:p>
    <w:p/>
    <w:p>
      <w:r xmlns:w="http://schemas.openxmlformats.org/wordprocessingml/2006/main">
        <w:t xml:space="preserve">Genesis 22:14 အာဗြဟံသည် ထိုအရပ်ကို ထာဝရဘုရားယိရဟူသောအမည်ဖြင့် မှည့်၍၊ ယနေ့တိုင်အောင် ထာဝရဘုရား၏ တောင်တော်၌ မြင်လိမ့်မည်။</w:t>
      </w:r>
    </w:p>
    <w:p/>
    <w:p>
      <w:r xmlns:w="http://schemas.openxmlformats.org/wordprocessingml/2006/main">
        <w:t xml:space="preserve">အာဗြဟံသည် ဣဇာက်ကို ပူဇော်ရာအရပ်ကို 'ယေဟောဝါယေရ' ဟု အဓိပ္ပာယ်ရပြီး၊</w:t>
      </w:r>
    </w:p>
    <w:p/>
    <w:p>
      <w:r xmlns:w="http://schemas.openxmlformats.org/wordprocessingml/2006/main">
        <w:t xml:space="preserve">1. သခင်က ပံ့ပိုးပေးမည်- ဘုရားသခင်၏ စီမံပေးမှုကို ယုံကြည်ခြင်း။</w:t>
      </w:r>
    </w:p>
    <w:p/>
    <w:p>
      <w:r xmlns:w="http://schemas.openxmlformats.org/wordprocessingml/2006/main">
        <w:t xml:space="preserve">2. ဘုရားသခင်သည် သစ္စာရှိတော်မူ- အာဗြဟံ၏ ယုံကြည်ခြင်းစမ်းသပ်မှုမှ သင်ယူခြင်း။</w:t>
      </w:r>
    </w:p>
    <w:p/>
    <w:p>
      <w:r xmlns:w="http://schemas.openxmlformats.org/wordprocessingml/2006/main">
        <w:t xml:space="preserve">1. Genesis 22:14 အာဗြဟံသည် ထိုအရပ်ကို ထာဝရဘုရားယိရဟူသော အမည်ဖြင့်မှည့်၍၊ ယနေ့တိုင်အောင် ထာဝရဘုရား၏ တောင်တော်၌ ထင်ရှားလိမ့်မည်။</w:t>
      </w:r>
    </w:p>
    <w:p/>
    <w:p>
      <w:r xmlns:w="http://schemas.openxmlformats.org/wordprocessingml/2006/main">
        <w:t xml:space="preserve">2 ဟေဗြဲ 11:17-19 အာဗြဟံသည် စုံစမ်းခြင်းကိုခံရသောအခါ ယုံကြည်ခြင်းအားဖြင့် ဣဇာက်ကို ပူဇော်လေ၏။ ဂတိတော်များကိုခံသောသူသည် မိမိ၌တပါးတည်းသောသားကို ပူဇော်၍၊ ဣဇာက်၌ သင်၏အမျိုးအနွယ်ဟူ၍ ခေါ်ဝေါ်ရမည်ဟု ဆိုထား၏။ သေခြင်းမှ ထမြောက်စေတော်မူကြောင်းကို ဘုရားသခင်သည် စာရင်းယူ၍၊ ပုံသဏ္ဌာန်အားဖြင့် သူ့ကို ဘယ်ကရလဲ။</w:t>
      </w:r>
    </w:p>
    <w:p/>
    <w:p>
      <w:r xmlns:w="http://schemas.openxmlformats.org/wordprocessingml/2006/main">
        <w:t xml:space="preserve">Genesis 22:15 ထာ​ဝ​ရ​ဘု​ရား​၏​ကောင်း​ကင်​တ​မန်​သည် အာ​ဗြ​ဟံ​အား​တ​တိ​ယ​အ​ကြိမ် ကောင်းကင်​မှ​ခေါ်၍၊</w:t>
      </w:r>
    </w:p>
    <w:p/>
    <w:p>
      <w:r xmlns:w="http://schemas.openxmlformats.org/wordprocessingml/2006/main">
        <w:t xml:space="preserve">ဣဇာက်ပူဇော်ခြင်းဖြင့် အာဗြဟံ၏ နာခံမှုနှင့် ကတိကဝတ်ကို ဘုရားသခင် စမ်းသပ်ခဲ့ပြီး၊ အာဗြဟံသည် စမ်းသပ်မှုကို အောင်မြင်ခဲ့သည်။</w:t>
      </w:r>
    </w:p>
    <w:p/>
    <w:p>
      <w:r xmlns:w="http://schemas.openxmlformats.org/wordprocessingml/2006/main">
        <w:t xml:space="preserve">၁။ ဘုရားသခင်ကို နာခံခြင်း - မရှိမဖြစ်လိုအပ်သော သီလ</w:t>
      </w:r>
    </w:p>
    <w:p/>
    <w:p>
      <w:r xmlns:w="http://schemas.openxmlformats.org/wordprocessingml/2006/main">
        <w:t xml:space="preserve">၂။ အာဗြဟံ၏ယုံကြည်ခြင်း ခွန်အား၊</w:t>
      </w:r>
    </w:p>
    <w:p/>
    <w:p>
      <w:r xmlns:w="http://schemas.openxmlformats.org/wordprocessingml/2006/main">
        <w:t xml:space="preserve">1. Hebrews 11:17-19 - အာဗြဟံသည် စုံစမ်းခြင်းခံရသောအခါ ယုံကြည်ခြင်းအားဖြင့် ဣဇာက်ကို ပူဇော်၍၊ ကတိတော်များကိုခံသောသူသည် မိမိ၌တပါးတည်းသောသားကို ပူဇော်၏။</w:t>
      </w:r>
    </w:p>
    <w:p/>
    <w:p>
      <w:r xmlns:w="http://schemas.openxmlformats.org/wordprocessingml/2006/main">
        <w:t xml:space="preserve">2. James 2:21-24 - ငါတို့အဘအာဗြဟံသည် မိမိသားဣဇာက်ကို ယဇ်ပလ္လင်ပေါ်မှာပူဇော်သောအခါ အကျင့်အားဖြင့် ဖြောင့်မတ်သည်မဟုတ်လော။</w:t>
      </w:r>
    </w:p>
    <w:p/>
    <w:p>
      <w:r xmlns:w="http://schemas.openxmlformats.org/wordprocessingml/2006/main">
        <w:t xml:space="preserve">Genesis 22:16 တဖန် ထာဝရဘုရား မိန့်တော်မူသည်ကား၊ သင်သည် ဤအမှုကို ပြု၍ သင်၏သားတည်းဟူသော သင်၏သားကို မဆီးတားသောကြောင့်၊ ငါကိုယ်တိုင် ကျိန်ဆိုပြီ။</w:t>
      </w:r>
    </w:p>
    <w:p/>
    <w:p>
      <w:r xmlns:w="http://schemas.openxmlformats.org/wordprocessingml/2006/main">
        <w:t xml:space="preserve">ဘုရားသခင်သည် အာဗြဟံ၏ယုံကြည်ခြင်းကို စမ်းသပ်ခဲ့ပြီး သားဣဇာက်ကို ယဇ်ပူဇော်လိုစိတ်ဖြင့် စမ်းသပ်အောင်မြင်ခဲ့သည်။</w:t>
      </w:r>
    </w:p>
    <w:p/>
    <w:p>
      <w:r xmlns:w="http://schemas.openxmlformats.org/wordprocessingml/2006/main">
        <w:t xml:space="preserve">1- ဘုရားသခင်သည် ကျွန်ုပ်တို့၏ယုံကြည်ခြင်းကို မကြာခဏစမ်းသပ်ပြီး၊ ကုန်ကျစရိတ်မည်မျှပင်ရှိပါစေ သစ္စာတည်ကြည်ရန်မှာ ကျွန်ုပ်တို့၏တာဝန်ဖြစ်သည်။</w:t>
      </w:r>
    </w:p>
    <w:p/>
    <w:p>
      <w:r xmlns:w="http://schemas.openxmlformats.org/wordprocessingml/2006/main">
        <w:t xml:space="preserve">2- ဘုရားသခင်အပေါ် အာဗြဟံ၏ယုံကြည်ခြင်းသည် မှတ်သားဖွယ်ကောင်းပြီး ကျွန်ုပ်တို့၏ကိုယ်ပိုင်ယုံကြည်ခြင်း၌ သူကဲ့သို့ဖြစ်ရန် ကြိုးပမ်းရန် လှုံ့ဆော်မှုဖြစ်သည်။</w:t>
      </w:r>
    </w:p>
    <w:p/>
    <w:p>
      <w:r xmlns:w="http://schemas.openxmlformats.org/wordprocessingml/2006/main">
        <w:t xml:space="preserve">1: Matthew 6:21 - အကြောင်းမူကား၊ သင်၏ဘဏ္ဍာသည် အဘယ်မှာရှိသနည်း၊ သင်၏စိတ်နှလုံးသည်လည်း ရှိလိမ့်မည်။</w:t>
      </w:r>
    </w:p>
    <w:p/>
    <w:p>
      <w:r xmlns:w="http://schemas.openxmlformats.org/wordprocessingml/2006/main">
        <w:t xml:space="preserve">2 ဟေဗြဲ 11:17-19 - အာဗြဟံသည် စုံစမ်းခြင်းခံရသောအခါ ယုံကြည်ခြင်းအားဖြင့် ဣဇာက်ကို ပူဇော်၍၊ ကတိတော်များကိုခံသောသူသည် မိမိတစ်ဦးတည်းသောသားကို ပူဇော်သက္ကာပြု၍၊ အမျိုးအနွယ်ကို အမည်တပ်၍၊ ဘုရားသခင်သည် သူ့ကို သေခြင်းမှ ထမြောက်စေခြင်းငှာပင် တတ်စွမ်းနိုင်သည်ဟု သူယူမှတ်ခဲ့ပြီး ပုံဆောင်သဘောအရ သူ့ကို ပြန်လက်ခံခဲ့သည်။</w:t>
      </w:r>
    </w:p>
    <w:p/>
    <w:p>
      <w:r xmlns:w="http://schemas.openxmlformats.org/wordprocessingml/2006/main">
        <w:t xml:space="preserve">Genesis 22:17 ကောင်းကြီးမင်္ဂလာအားဖြင့် သင့်ကို ကောင်းကြီးပေး၍၊ များပြားသောအားဖြင့် သင်၏အမျိုးအနွယ်ကို ကောင်းကင်ကြယ်ကဲ့သို့၎င်း၊ ပင်လယ်ကမ်းနား၌ရှိသော သဲကဲ့သို့၎င်း များပြားစေမည်။ သင်၏အမျိုးအနွယ်သည် ရန်သူ၏တံခါးကို အပိုင်ရလိမ့်မည်။</w:t>
      </w:r>
    </w:p>
    <w:p/>
    <w:p>
      <w:r xmlns:w="http://schemas.openxmlformats.org/wordprocessingml/2006/main">
        <w:t xml:space="preserve">ဘုရားသခင်သည် အာဗြဟံအား သူ၏သားမြေးများ ကောင်းကင်တွင် ကြယ်များနှင့် ပင်လယ်ကမ်းစပ်ရှိ သဲများကဲ့သို့ များပြားမည်ဖြစ်ပြီး ရန်သူများကို အနိုင်ယူမည်ဟု အာဗြဟံက ကတိပြုထားသည်။</w:t>
      </w:r>
    </w:p>
    <w:p/>
    <w:p>
      <w:r xmlns:w="http://schemas.openxmlformats.org/wordprocessingml/2006/main">
        <w:t xml:space="preserve">1. ဘုရားသခင်၏ ကတိတော်များ တန်ခိုးတော် - ဘုရားသခင် ၏ ကတိတော်များ မည်ကဲ့သို့ ယုံကြည်စိတ်ချရပြီး အစွမ်းထက်ကြောင်း ဖော်ပြရန် အာဗြဟံ၏ ဇာတ်လမ်းကို အသုံးပြုခြင်း။</w:t>
      </w:r>
    </w:p>
    <w:p/>
    <w:p>
      <w:r xmlns:w="http://schemas.openxmlformats.org/wordprocessingml/2006/main">
        <w:t xml:space="preserve">2. အာဗြဟံ၏ယုံကြည်ခြင်း - ယုံကြည်ခြင်းကို ဆန်းစစ်ခြင်း အာဗြဟံသည် ဘုရားသခင်၏ကတိတော်ကို ယုံကြည်ရမည်။</w:t>
      </w:r>
    </w:p>
    <w:p/>
    <w:p>
      <w:r xmlns:w="http://schemas.openxmlformats.org/wordprocessingml/2006/main">
        <w:t xml:space="preserve">1. ရောမ 4:17-21 - အာဗြဟံသည် ယုံကြည်ခြင်းအားဖြင့် ဖြောင့်မတ်ရာသို့ရောက်ကြောင်း ရှင်းပြခြင်း။</w:t>
      </w:r>
    </w:p>
    <w:p/>
    <w:p>
      <w:r xmlns:w="http://schemas.openxmlformats.org/wordprocessingml/2006/main">
        <w:t xml:space="preserve">2. ဟေဗြဲ 11:17-19 - အာဗြဟံ၏ယုံကြည်ခြင်းနှင့် ဘုရားသခင်၏အမိန့်တော်ကို နာခံလိုသောဆန္ဒကို စူးစမ်းခြင်း။</w:t>
      </w:r>
    </w:p>
    <w:p/>
    <w:p>
      <w:r xmlns:w="http://schemas.openxmlformats.org/wordprocessingml/2006/main">
        <w:t xml:space="preserve">Genesis 22:18 သင်၏အမျိုးအနွယ်အားဖြင့် မြေကြီးပေါ်မှာရှိသော လူမျိုးအပေါင်းတို့သည် မင်္ဂလာရှိလိမ့်မည်။ သင်သည် ငါ့စကားကို နားထောင်သောကြောင့်၊</w:t>
      </w:r>
    </w:p>
    <w:p/>
    <w:p>
      <w:r xmlns:w="http://schemas.openxmlformats.org/wordprocessingml/2006/main">
        <w:t xml:space="preserve">ဘုရားသခင်သည် အာဗြဟံအား သူ၏အမျိုးအနွယ်အားဖြင့် လူမျိုးအားလုံး ကောင်းချီးပေးမည်ဟု ကတိပြုထားသည်။</w:t>
      </w:r>
    </w:p>
    <w:p/>
    <w:p>
      <w:r xmlns:w="http://schemas.openxmlformats.org/wordprocessingml/2006/main">
        <w:t xml:space="preserve">၁။ ဘုရားစကားတော်ကို နာခံခြင်း- နာခံခြင်း၏ကောင်းချီး</w:t>
      </w:r>
    </w:p>
    <w:p/>
    <w:p>
      <w:r xmlns:w="http://schemas.openxmlformats.org/wordprocessingml/2006/main">
        <w:t xml:space="preserve">2. အာဗြဟံ၏ကောင်းချီး- လူမျိုးအပေါင်းတို့အတွက် ကောင်းချီးမင်္ဂလာ ကတိတော်</w:t>
      </w:r>
    </w:p>
    <w:p/>
    <w:p>
      <w:r xmlns:w="http://schemas.openxmlformats.org/wordprocessingml/2006/main">
        <w:t xml:space="preserve">1. မဿဲ 7:21-23- သခင်၊ သခင်၊ သခင်၊ သခင်၊ ကောင်းကင်နိုင်ငံတော်သို့ ဝင်ရလိမ့်မည်မဟုတ်၊ ကောင်းကင်ဘုံ၌ရှိတော်မူသော ငါ့ခမည်းတော်၏အလိုကို ဆောင်သောသူသည် ကောင်းကင်နိုင်ငံသို့ ဝင်ရလိမ့်မည်။</w:t>
      </w:r>
    </w:p>
    <w:p/>
    <w:p>
      <w:r xmlns:w="http://schemas.openxmlformats.org/wordprocessingml/2006/main">
        <w:t xml:space="preserve">2. ဂလာတိ 3:7-9: အာဗြဟံ၏သားဖြစ်သော ယုံကြည်သူဖြစ်သည်ကို သိမှတ်ကြလော့။ တဖန် ဘုရားသခင်သည် တပါးအမျိုးသားတို့ကို ယုံကြည်ခြင်းအားဖြင့် တရားသဖြင့် စီရင်တော်မူမည်ဟု ကျမ်းစာက ကြိုသိ၍ အာဗြဟံအား၊ သင်တို့၌ လူမျိုးအပေါင်းတို့သည် ကောင်းကြီးမင်္ဂလာကို ခံရကြလိမ့်မည်ဟု မိန့်တော်မူ၏။</w:t>
      </w:r>
    </w:p>
    <w:p/>
    <w:p>
      <w:r xmlns:w="http://schemas.openxmlformats.org/wordprocessingml/2006/main">
        <w:t xml:space="preserve">Genesis 22:19 အာဗြဟံသည် မိမိလူပျိုရှိရာသို့ ပြန်၍၊ သူတို့သည် ထ၍ ဗေရရှေဘမြို့သို့ တညီတညွတ်တည်း သွားကြ၏။ အာဗြဟံသည် ဗေရရှေဘအရပ်၌ နေ၏။</w:t>
      </w:r>
    </w:p>
    <w:p/>
    <w:p>
      <w:r xmlns:w="http://schemas.openxmlformats.org/wordprocessingml/2006/main">
        <w:t xml:space="preserve">အာဗြဟံနှင့် သူ၏ကျွန်တို့သည် ဗေရရှေဘမြို့သို့ပြန်လာ၍၊</w:t>
      </w:r>
    </w:p>
    <w:p/>
    <w:p>
      <w:r xmlns:w="http://schemas.openxmlformats.org/wordprocessingml/2006/main">
        <w:t xml:space="preserve">၁။ အာဗြဟံ၏သစ္စာစောင့်သိမှု- ဘုရားသခင်ကိုနာခံခြင်းသည် ကြီးမြတ်သောကောင်းချီးများရရှိစေပုံ</w:t>
      </w:r>
    </w:p>
    <w:p/>
    <w:p>
      <w:r xmlns:w="http://schemas.openxmlformats.org/wordprocessingml/2006/main">
        <w:t xml:space="preserve">2. အာဗြဟံ၏ခြေရာကို လိုက်ခြင်း- ကျွန်ုပ်တို့၏အသက်တာတွင် ဘုရားသခင်အလိုတော်ကို မည်သို့ရှာနိုင်မည်နည်း။</w:t>
      </w:r>
    </w:p>
    <w:p/>
    <w:p>
      <w:r xmlns:w="http://schemas.openxmlformats.org/wordprocessingml/2006/main">
        <w:t xml:space="preserve">1. ကမ္ဘာဦး 22:1-19 အာဗြဟံသည် ဣဇာက်ကို ယဇ်ပူဇော်လိုစိတ်</w:t>
      </w:r>
    </w:p>
    <w:p/>
    <w:p>
      <w:r xmlns:w="http://schemas.openxmlformats.org/wordprocessingml/2006/main">
        <w:t xml:space="preserve">၂။ ဟေဗြဲ ၁၁း၁၇-၁၉ ဘုရားသခင်ရဲ့ကတိတော်တွေကို အာဗြဟံ ယုံကြည်တယ်။</w:t>
      </w:r>
    </w:p>
    <w:p/>
    <w:p>
      <w:r xmlns:w="http://schemas.openxmlformats.org/wordprocessingml/2006/main">
        <w:t xml:space="preserve">Genesis 22:20 ထိုနောက်မှ၊ အာဗြဟံအား ကြားလျှောက်လျှင်၊ မိလကာ၊ သင်၏ညီနာခေါ်၌ သားတို့ကို ဖွားမြင်တော်မူပြီ။</w:t>
      </w:r>
    </w:p>
    <w:p/>
    <w:p>
      <w:r xmlns:w="http://schemas.openxmlformats.org/wordprocessingml/2006/main">
        <w:t xml:space="preserve">သူ၏အစ်ကို နာခေါ်သည် မိလကာမှတစ်ဆင့် သားသမီးများ မွေးဖွားကြောင်း တွေ့ရှိသောအခါ အာဗြဟံ၏ တိုးချဲ့မိသားစုသည် ပို၍ပင် တိုးပွားလာခဲ့သည်။</w:t>
      </w:r>
    </w:p>
    <w:p/>
    <w:p>
      <w:r xmlns:w="http://schemas.openxmlformats.org/wordprocessingml/2006/main">
        <w:t xml:space="preserve">1: ဘုရားသခင်သည် လျှို့ဝှက်ဆန်းကြယ်သော နည်းလမ်းများဖြင့် လုပ်ဆောင်သည်။ ကျွန်ုပ်တို့၏မိသားစုသည် ပြီးပြည့်စုံသည်ဟု ကျွန်ုပ်တို့ထင်မြင်သည့်တိုင် ဘုရားသခင်သည် ကျွန်ုပ်တို့၏ဘ၀ထဲသို့ လူများစွာကို ခေါ်ဆောင်လာမည်ဖြစ်သည်။</w:t>
      </w:r>
    </w:p>
    <w:p/>
    <w:p>
      <w:r xmlns:w="http://schemas.openxmlformats.org/wordprocessingml/2006/main">
        <w:t xml:space="preserve">2: ငါတို့အတွက် ဘုရားသခင်ရဲ့ အကြံအစည်က ငါတို့ကိုယ်တိုင်ထက် ကြီးမြတ်တယ်။ ကျွန်ုပ်တို့သည် သူ၏ကောင်းချီးများနှင့် လက်ဆောင်များကို ကျွန်ုပ်တို့၏ဘ၀တွင် အမြဲတလိုတလားလက်ခံရမည်ဖြစ်သည်။</w:t>
      </w:r>
    </w:p>
    <w:p/>
    <w:p>
      <w:r xmlns:w="http://schemas.openxmlformats.org/wordprocessingml/2006/main">
        <w:t xml:space="preserve">ဂလာတိ ၆း၉-၁၀ “ကောင်းမှုပြုခြင်း၌ မငြီးငွေ့ကြကုန်အံ့၊ အကြောင်းမူကား၊ ငါတို့သည် အချိန်တန်လျှင် အရှုံးမပေးဘဲ ရိတ်ရကြလိမ့်မည်။ အထူးသဖြင့် ယုံကြည်ခြင်းအိမ်သူအိမ်သားများအတွက်”</w:t>
      </w:r>
    </w:p>
    <w:p/>
    <w:p>
      <w:r xmlns:w="http://schemas.openxmlformats.org/wordprocessingml/2006/main">
        <w:t xml:space="preserve">ရောမ 8:28 “ဘုရားသခင်ကို ချစ်သော သူတို့သည် ခပ်သိမ်းသောအမှုတို့ကို ကြံစည်တော်မူသည်နှင့်အညီ ခေါ်တော်မူသောသူတို့အဖို့ ကောင်းသောအမှုကို ပြုကြသည်ကို ငါတို့သိကြ၏။</w:t>
      </w:r>
    </w:p>
    <w:p/>
    <w:p>
      <w:r xmlns:w="http://schemas.openxmlformats.org/wordprocessingml/2006/main">
        <w:t xml:space="preserve">Genesis 22:21 သားဦးဟုဇ၊ ညီဗုဇ၊ ရှုရိအဘ ကေမွေလ၊</w:t>
      </w:r>
    </w:p>
    <w:p/>
    <w:p>
      <w:r xmlns:w="http://schemas.openxmlformats.org/wordprocessingml/2006/main">
        <w:t xml:space="preserve">အာဗြဟံသည် ဘုရားသခင်ကို နာခံပြီး သားဣဇာက်ကို ယဇ်ပူဇော်ခဲ့သည်။</w:t>
      </w:r>
    </w:p>
    <w:p/>
    <w:p>
      <w:r xmlns:w="http://schemas.openxmlformats.org/wordprocessingml/2006/main">
        <w:t xml:space="preserve">1. ဘုရားသခင်ကို နာခံခြင်းသည် အမြဲတန်ဖိုးရှိသည်။</w:t>
      </w:r>
    </w:p>
    <w:p/>
    <w:p>
      <w:r xmlns:w="http://schemas.openxmlformats.org/wordprocessingml/2006/main">
        <w:t xml:space="preserve">၂။ ဘုရားသခင်ကို ယုံကြည်ခြင်း၏ တန်ခိုး၊</w:t>
      </w:r>
    </w:p>
    <w:p/>
    <w:p>
      <w:r xmlns:w="http://schemas.openxmlformats.org/wordprocessingml/2006/main">
        <w:t xml:space="preserve">1. ဟေဗြဲ 11:17-19 - အာဗြဟံသည် ယုံကြည်ခြင်းအားဖြင့် စုံစမ်းခြင်းခံရသောအခါ၊ ဣဇာက်ကို ပူဇော်၍၊ ကတိတော်များကိုခံသောသူသည် မိမိတပါးတည်းသောသားကို ပူဇော်သက္ကာပြု၍၊ အမျိုးအနွယ်ကို အမည်တပ်၍၊ ဘုရားသခင်သည် သူ့ကို သေခြင်းမှ ထမြောက်စေခြင်းငှာပင် တတ်စွမ်းနိုင်သည်ဟု သူယူမှတ်ခဲ့ပြီး ပုံဆောင်သဘောအရ သူ့ကို ပြန်လက်ခံခဲ့သည်။</w:t>
      </w:r>
    </w:p>
    <w:p/>
    <w:p>
      <w:r xmlns:w="http://schemas.openxmlformats.org/wordprocessingml/2006/main">
        <w:t xml:space="preserve">2. James 2:21-24 - ငါတို့အဘအာဗြဟံသည် မိမိသားဣဇာက်ကို ယဇ်ပလ္လင်ပေါ်မှာပူဇော်သောအခါ အကျင့်အားဖြင့် ဖြောင့်မတ်သည်မဟုတ်လော။ ယုံကြည်ခြင်း သည် သူ၏ အကျင့်များ နှင့်အတူ တက်ကြွနေ သည် ကို သင် မြင် သည် ၊ သူ၏ အကျင့် ကြောင့် ယုံကြည် ခြင်း သည် ပြီးမြောက် ခဲ့သည် ။ အာဗြဟံသည် ဘုရားသခင်ကို ယုံကြည်၍ ဖြောင့်မတ်ခြင်းဟု မှတ်ယူ၍ ဘုရားသခင်၏ အဆွေခင်ပွန်းဟူ၍ ခေါ်ဝေါ်ခြင်းခံရသည်ဟူ၍ ကျမ်းစာလာသည်နှင့်အညီ၊ လူတစ်ဦးသည် ယုံကြည်ခြင်းတစ်ခုတည်းဖြင့်မဟုတ်ဘဲ အကျင့်အားဖြင့် ဖြောင့်မတ်ရာသို့ရောက်ကြောင်း သင်မြင်သည်။</w:t>
      </w:r>
    </w:p>
    <w:p/>
    <w:p>
      <w:r xmlns:w="http://schemas.openxmlformats.org/wordprocessingml/2006/main">
        <w:t xml:space="preserve">Genesis 22:22 Chesed၊ ဟာဇို၊ ပိလဒက်၊ ယိဒလပ်၊ ဗေသွေလ။</w:t>
      </w:r>
    </w:p>
    <w:p/>
    <w:p>
      <w:r xmlns:w="http://schemas.openxmlformats.org/wordprocessingml/2006/main">
        <w:t xml:space="preserve">ဤသူတို့ကား ဗေသွေလ၏သားတို့တည်း။</w:t>
      </w:r>
    </w:p>
    <w:p/>
    <w:p>
      <w:r xmlns:w="http://schemas.openxmlformats.org/wordprocessingml/2006/main">
        <w:t xml:space="preserve">သမ္မာကျမ်းစာထဲက ဒီကျမ်းပိုဒ်က ဗေသွေလရဲ့သားငါးယောက်ဖြစ်တဲ့ Chesed၊ Hazo၊ Pildash၊ Jidlaph နဲ့ Bethuel အကြောင်းပြောထားပါတယ်။</w:t>
      </w:r>
    </w:p>
    <w:p/>
    <w:p>
      <w:r xmlns:w="http://schemas.openxmlformats.org/wordprocessingml/2006/main">
        <w:t xml:space="preserve">1– ဘုရားသခင့်လူမျိုးတော်၏ မျိုးဆက်များကို ကောင်းချီးမင်္ဂလာနှင့် ထိန်းသိမ်းစောင့်ရှောက်ပုံ။</w:t>
      </w:r>
    </w:p>
    <w:p/>
    <w:p>
      <w:r xmlns:w="http://schemas.openxmlformats.org/wordprocessingml/2006/main">
        <w:t xml:space="preserve">၂။ ဘိုးဘွားစဉ်ဆက် ရိုသေလေးစားခြင်း၏ အရေးပါမှု။</w:t>
      </w:r>
    </w:p>
    <w:p/>
    <w:p>
      <w:r xmlns:w="http://schemas.openxmlformats.org/wordprocessingml/2006/main">
        <w:t xml:space="preserve">1: Psalm 127:3 - ကြည့်ရှုလော့၊ သားသမီးတို့သည် ထာဝရဘုရား ပေးတော်မူသော အမွေဖြစ်ကြ၏။ အမိဝမ်းတွင်းအသီး၊</w:t>
      </w:r>
    </w:p>
    <w:p/>
    <w:p>
      <w:r xmlns:w="http://schemas.openxmlformats.org/wordprocessingml/2006/main">
        <w:t xml:space="preserve">2: Matthew 10:37 - မိဘကို ငါ့ထက်သာ၍ချစ်သောသူသည် ငါနှင့်မထိုက်တန်။ ငါ့ထက် သားသမီးကို ပိုချစ်သောသူသည် ငါနှင့်မထိုက်တန်။</w:t>
      </w:r>
    </w:p>
    <w:p/>
    <w:p>
      <w:r xmlns:w="http://schemas.openxmlformats.org/wordprocessingml/2006/main">
        <w:t xml:space="preserve">Genesis 22:23 ဗေသွေလသည် ရေဗက္က၊ ဤရှစ်ယောက်သော မိလကာသည် အာဗြဟံ၏ညီ နာခေါ်ကို ဘွားမြင်လေ၏။</w:t>
      </w:r>
    </w:p>
    <w:p/>
    <w:p>
      <w:r xmlns:w="http://schemas.openxmlformats.org/wordprocessingml/2006/main">
        <w:t xml:space="preserve">နာခေါ်နှင့် သူ၏သားသမီးများမှတစ်ဆင့် အာဗြဟံ၏အမျိုးအနွယ်ကို ထိန်းသိမ်းစောင့်ရှောက်ရာတွင် ဘုရားသခင်၏သစ္စာရှိမှု။</w:t>
      </w:r>
    </w:p>
    <w:p/>
    <w:p>
      <w:r xmlns:w="http://schemas.openxmlformats.org/wordprocessingml/2006/main">
        <w:t xml:space="preserve">၁။ ဘုရားသခင်သည် သစ္စာရှိပြီး၊ ကတိတော်များကို စောင့်ထိန်းပါမည်။</w:t>
      </w:r>
    </w:p>
    <w:p/>
    <w:p>
      <w:r xmlns:w="http://schemas.openxmlformats.org/wordprocessingml/2006/main">
        <w:t xml:space="preserve">2- ဘုရားသခင်သည် သူ၏ပဋိညာဉ်ကို သစ္စာစောင့်သိပြီး သူ၏လူများကို ကောင်းချီးပေးမည်ကို သေချာစေသည်။</w:t>
      </w:r>
    </w:p>
    <w:p/>
    <w:p>
      <w:r xmlns:w="http://schemas.openxmlformats.org/wordprocessingml/2006/main">
        <w:t xml:space="preserve">1: Deuteronomy 7:9 ထို့ကြောင့် သင်၏ဘုရားသခင် ထာဝရဘုရားသည် ဘုရားသခင်ဖြစ်တော်မူကြောင်းကို သိမှတ်ကြလော့။ ကိုယ်တော်သည် သစ္စာစောင့်သိသော ဘုရားသခင်ဖြစ်တော်မူပြီး ပဋိညာဉ်တရားကို ချစ်မြတ်နိုး၍ ပညတ်တော်တို့ကို စောင့်ရှောက်သော အမျိုးအစဉ်အဆက် တထောင်ကို စောင့်ရှောက်တော်မူ၏။</w:t>
      </w:r>
    </w:p>
    <w:p/>
    <w:p>
      <w:r xmlns:w="http://schemas.openxmlformats.org/wordprocessingml/2006/main">
        <w:t xml:space="preserve">2: ဟေဗြဲ 10:23 - ကတိပြုတော်မူသောသူသည် သစ္စာနှင့်ပြည့်စုံသောကြောင့်၊</w:t>
      </w:r>
    </w:p>
    <w:p/>
    <w:p>
      <w:r xmlns:w="http://schemas.openxmlformats.org/wordprocessingml/2006/main">
        <w:t xml:space="preserve">Genesis 22:24 ရုမအမည်ရှိသော မယားငယ်၊ တေဗ၊ ဂါဟမ်၊ သာဟတ်၊ မာခါတို့ကို ဘွားမြင်လေ၏။</w:t>
      </w:r>
    </w:p>
    <w:p/>
    <w:p>
      <w:r xmlns:w="http://schemas.openxmlformats.org/wordprocessingml/2006/main">
        <w:t xml:space="preserve">အာဗြဟံအပေါ် ဘုရားသခင်ရဲ့သစ္စာစောင့်သိမှုကို သူ့သားစဉ်မြေးဆက် မြောက်မြားစွာကတဆင့် မြင်တွေ့ခဲ့ရပါတယ်။</w:t>
      </w:r>
    </w:p>
    <w:p/>
    <w:p>
      <w:r xmlns:w="http://schemas.openxmlformats.org/wordprocessingml/2006/main">
        <w:t xml:space="preserve">1- ဘုရားသခင်သည် သူ၏ကတိတော်များကို အမြဲသစ္စာရှိပြီး ကျွန်ုပ်တို့စိတ်ကူးနိုင်သည်ထက်ပို၍ ကောင်းချီးပေးမည်ဖြစ်သည်။</w:t>
      </w:r>
    </w:p>
    <w:p/>
    <w:p>
      <w:r xmlns:w="http://schemas.openxmlformats.org/wordprocessingml/2006/main">
        <w:t xml:space="preserve">2- ဘုရားသခင်နှင့် သူ၏ကတိတော်များကို ယုံကြည်ကိုးစားပြီး သူသည် ကြွယ်ဝစွာပေးဆောင်မည်ဖြစ်သည်။</w:t>
      </w:r>
    </w:p>
    <w:p/>
    <w:p>
      <w:r xmlns:w="http://schemas.openxmlformats.org/wordprocessingml/2006/main">
        <w:t xml:space="preserve">1: Isaiah 55:8-9 - အကြောင်းမူကား၊ ငါ၏အကြံအစည်သည် သင်တို့၏အကြံအစည်လည်းမဟုတ်၊ သင်တို့၏နည်းလမ်းလည်းမဟုတ် ငါ၏နည်းလမ်းလည်းမဟုတ်ဟု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2: Romans 8:28 - ခပ်သိမ်းသောအမှု၌ ဘုရားသခင်သည် မိမိအလိုတော်အတိုင်း ခေါ်ဝေါ်ခြင်းခံရသောသူတို့ကို ချစ်သောသူတို့၏ ကောင်းကျိုးအတွက် လုပ်ဆောင်သည်ကို ငါတို့သိကြ၏။</w:t>
      </w:r>
    </w:p>
    <w:p/>
    <w:p>
      <w:r xmlns:w="http://schemas.openxmlformats.org/wordprocessingml/2006/main">
        <w:t xml:space="preserve">ကမ္ဘာဦးကျမ်း ၂၃ ကို အောက်ပါအတိုင်း အပိုဒ်သုံးပိုဒ်ဖြင့် အကျဉ်းချုပ်ဖော်ပြနိုင်သည်၊</w:t>
      </w:r>
    </w:p>
    <w:p/>
    <w:p>
      <w:r xmlns:w="http://schemas.openxmlformats.org/wordprocessingml/2006/main">
        <w:t xml:space="preserve">အပိုဒ် ၁- ကမ္ဘာဦး ၂၃:၁-၉ တွင် အာဗြဟံ၏ဇနီး စာရာသည် ဟေဗြုန်မြို့တွင် အသက် ၁၂၇ နှစ်တွင် ကွယ်လွန်ခဲ့သည်။ အာဗြဟံသည် သူမ၏သေခြင်းကို ဝမ်းနည်းပူဆွေးကာ သူ့အတွက် သင်္ချိုင်းနေရာတစ်ခုရှာရန် ကြိုးစားခဲ့သည်။ သူ​သည် ဟိတ္တိ​လူ​များ​နှင့်​ပြည်​သူ​များ​ထံ​သို့ ချဉ်း​ကပ်​ပြီး သူ့​ဇနီး​ကို သင်္ဂြိုဟ်​ရန် မြေ​တစ်​ကွက်​တောင်း​၏။ ဟိတ္တိလူတို့သည် အာဗြဟံ၏တောင်းဆိုမှုကို လေးလေးစားစားတုံ့ပြန်ကြပြီး ၎င်းတို့၏သင်္ချိုင်းများကြားတွင် သူ၏သင်္ချိုင်းနေရာများကို ရွေးချယ်ပေးသည်။</w:t>
      </w:r>
    </w:p>
    <w:p/>
    <w:p>
      <w:r xmlns:w="http://schemas.openxmlformats.org/wordprocessingml/2006/main">
        <w:t xml:space="preserve">အပိုဒ် 2- ကမ္ဘာဦး ၂၃:၁၀-၁၆ တွင် ဆက်၍ အာဗြဟံသည် ဟိတ္တိလူဧဖရုန်ထံမှ Machpelah ၏ဂူဟုခေါ်သော သီးခြားလယ်ကွက်တစ်ခုကို ဝယ်ယူရန် အခိုင်အမာတောင်းဆိုခဲ့သည်။ Ephron သည် ကနဦးတွင် အာဗြဟံအား လက်ဆောင်အဖြစ် ပေးမည်ဟု ကမ်းလှမ်းခဲ့သော်လည်း အာဗြဟံသည် ၎င်း၏တန်ဖိုးကို အပြည့်အဝပေးချေရန် တောင်းဆိုခဲ့သည်။ အရောင်းအ၀ယ်၏တရားဝင်မှုကို အတည်ပြုသည့်သက်သေများရှေ့တွင် ညှိနှိုင်းမှုလုပ်ငန်းစဉ်ကို လူသိရှင်ကြားပြုလုပ်သည်။ နောက်ဆုံးတွင် အာဗြဟံသည် လယ်နှင့်ဂူကို ငွေလေးရာကျပ်ဖြင့် ပိုင်သည်။</w:t>
      </w:r>
    </w:p>
    <w:p/>
    <w:p>
      <w:r xmlns:w="http://schemas.openxmlformats.org/wordprocessingml/2006/main">
        <w:t xml:space="preserve">အပိုဒ် 3- ကမ္ဘာဦး ၂၃:၁၇-၂၀ တွင်၊ Machpelah တွင် စာရာ၏သင်္ချိုင်းနေရာကို လုံခြုံစေပြီးနောက် အာဗြဟံသည် ရိုသေလေးစားမှုဖြင့် ထိုနေရာတွင် သင်္ဂြိုဟ်ခဲ့သည်။ ဂူသည် သူနှင့်သူ၏သားစဉ်မြေးဆက်အတွက် ထာဝရပိုင်ဆိုင်သည့် မိသားစုသင်္ချိုင်းဖြစ်လာသည်။ ဤအခန်းသည် ဟေဗြုန်မြို့ရှိ မံရေမြို့အနီးတွင် တည်ရှိကြောင်း ဖော်ပြခြင်းဖြင့် ဤအခန်းတွင် နိဂုံးချုပ်ထားသည်။</w:t>
      </w:r>
    </w:p>
    <w:p/>
    <w:p>
      <w:r xmlns:w="http://schemas.openxmlformats.org/wordprocessingml/2006/main">
        <w:t xml:space="preserve">အကျဉ်းချုပ်မှာ:</w:t>
      </w:r>
    </w:p>
    <w:p>
      <w:r xmlns:w="http://schemas.openxmlformats.org/wordprocessingml/2006/main">
        <w:t xml:space="preserve">ကမ္ဘာဦးကျမ်း ၂၃ က တင်ပြသည်-</w:t>
      </w:r>
    </w:p>
    <w:p>
      <w:r xmlns:w="http://schemas.openxmlformats.org/wordprocessingml/2006/main">
        <w:t xml:space="preserve">စာရာနှင့် အာဗြဟံ၏ ငိုကြွေးမြည်တမ်းခြင်း၊</w:t>
      </w:r>
    </w:p>
    <w:p>
      <w:r xmlns:w="http://schemas.openxmlformats.org/wordprocessingml/2006/main">
        <w:t xml:space="preserve">အာဗြဟံသည် မိမိမယားအတွက် သင်္ချိုင်းမြေကို ရယူလိုသောဆန္ဒ၊</w:t>
      </w:r>
    </w:p>
    <w:p>
      <w:r xmlns:w="http://schemas.openxmlformats.org/wordprocessingml/2006/main">
        <w:t xml:space="preserve">သင်္ချိုင်းဂူများကို ပူဇော်သော ဟိတ္တိလူတို့နှင့် ဆက်ဆံခြင်း။</w:t>
      </w:r>
    </w:p>
    <w:p/>
    <w:p>
      <w:r xmlns:w="http://schemas.openxmlformats.org/wordprocessingml/2006/main">
        <w:t xml:space="preserve">ဧဖရုန်မြို့မှ Machpelah ၏ဂူကိုဝယ်ယူရန် အာဗြဟံ၏တောင်းဆိုချက်၊</w:t>
      </w:r>
    </w:p>
    <w:p>
      <w:r xmlns:w="http://schemas.openxmlformats.org/wordprocessingml/2006/main">
        <w:t xml:space="preserve">သက်သေများရှေ့တွင် ညှိနှိုင်းခြင်းလုပ်ငန်းစဉ်၊</w:t>
      </w:r>
    </w:p>
    <w:p>
      <w:r xmlns:w="http://schemas.openxmlformats.org/wordprocessingml/2006/main">
        <w:t xml:space="preserve">အာဗြဟံသည် ငွေလေးရာကျပ်ဖြင့် ပိုင်ဆိုင်မှုကို ရယူခဲ့သည်။</w:t>
      </w:r>
    </w:p>
    <w:p/>
    <w:p>
      <w:r xmlns:w="http://schemas.openxmlformats.org/wordprocessingml/2006/main">
        <w:t xml:space="preserve">စာရာ၏ ကြည်ညိုလေးစားမှုဖြင့် မာပေလာမြို့၌ သင်္ဂြိုဟ်ခြင်း၊</w:t>
      </w:r>
    </w:p>
    <w:p>
      <w:r xmlns:w="http://schemas.openxmlformats.org/wordprocessingml/2006/main">
        <w:t xml:space="preserve">ဤ site ကို အနာဂတ်မျိုးဆက်များအတွက် အမြဲတမ်း မိသားစုသင်္ချိုင်းအဖြစ် တည်ထောင်ခြင်း၊</w:t>
      </w:r>
    </w:p>
    <w:p>
      <w:r xmlns:w="http://schemas.openxmlformats.org/wordprocessingml/2006/main">
        <w:t xml:space="preserve">ဟေဗြုန်မြို့ရှိ မံရေမြို့အနီးတွင် တည်ရှိကြောင်း ဖော်ပြထားပါသည်။</w:t>
      </w:r>
    </w:p>
    <w:p/>
    <w:p>
      <w:r xmlns:w="http://schemas.openxmlformats.org/wordprocessingml/2006/main">
        <w:t xml:space="preserve">ဤအခန်းတွင် စာရာသေဆုံးခြင်း၏ အရေးပါမှုကို မီးမောင်းထိုးပြပြီး သင့်လျော်သော သင်္ချိုင်းနေရာကို အာမခံခြင်းဖြင့် သူမအား ဂုဏ်ပြုလိုသော အာဗြဟံ၏ဆန္ဒကို ပေါ်လွင်စေသည်။ ၎င်းသည် ဟိတ္တိလူများနှင့် အာဗြဟံ၏အပြန်အလှန်တုံ့ပြန်မှုကို ပုံဖော်ထားပြီး၊ သူ၏တောင်းဆိုမှုကို လေးစားစွာတုံ့ပြန်ကြောင်းပြသသည်။ လယ်ကွင်းနှင့် Machpelah လှိုဏ်ဂူအတွက် အဖိုးအခအပြည့်အဝပေးဆောင်ရန် အာဗြဟံ၏ သစ္စာစောင့်သိမှုကို စေ့စပ်ညှိနှိုင်းရေးလုပ်ငန်းစဉ်က သက်သေပြနေသည်။ အခန်းတွင် ဘိုးဘွားများ၏ သင်္ဂြိုဟ်ခြင်းဓလေ့ထုံးတမ်းများ၏ အရေးပါမှုကို အလေးပေးဖော်ပြပြီး ဤနေရာကို အာဗြဟံနှင့် သူ၏သားစဉ်မြေးဆက်အတွက် အရေးပါသော မိသားစုသင်္ချိုင်းတစ်ခုအဖြစ် တည်ထောင်ထားသည်။ ကမ္ဘာဦးကျမ်း ၂၃ တွင် နောင်လာနောက်သားများအတွက် ဘုရားသခင်၏ ကတိတော်များ သစ္စာရှိမှုကို အလေးပေးကာ သေခြင်း၊ ငိုကြွေးခြင်းနှင့် မြေယာပိုင်ဆိုင်ခြင်းဆိုင်ရာ ရှေးထုံးတမ်းများကို ထိုးထွင်းသိမြင်စေသည်။</w:t>
      </w:r>
    </w:p>
    <w:p/>
    <w:p>
      <w:r xmlns:w="http://schemas.openxmlformats.org/wordprocessingml/2006/main">
        <w:t xml:space="preserve">Genesis 23:1 စာရာသည် အသက်တရာခုနစ်နှစ်ဆယ်ရှိသော်၊</w:t>
      </w:r>
    </w:p>
    <w:p/>
    <w:p>
      <w:r xmlns:w="http://schemas.openxmlformats.org/wordprocessingml/2006/main">
        <w:t xml:space="preserve">ဆာရာသည် အသက် ၁၂၇ နှစ်တွင် ကွယ်လွန်ခဲ့သည်။</w:t>
      </w:r>
    </w:p>
    <w:p/>
    <w:p>
      <w:r xmlns:w="http://schemas.openxmlformats.org/wordprocessingml/2006/main">
        <w:t xml:space="preserve">1. ဘုရားသခင်၏ ပြီးပြည့်စုံသောအချိန်- စာရာ၏အသက်</w:t>
      </w:r>
    </w:p>
    <w:p/>
    <w:p>
      <w:r xmlns:w="http://schemas.openxmlformats.org/wordprocessingml/2006/main">
        <w:t xml:space="preserve">၂။ ချစ်ရသူ၏အမှတ်တရကို ဂုဏ်တင်ခြင်း- စာရာကို သတိရခြင်း။</w:t>
      </w:r>
    </w:p>
    <w:p/>
    <w:p>
      <w:r xmlns:w="http://schemas.openxmlformats.org/wordprocessingml/2006/main">
        <w:t xml:space="preserve">၁။ ဆာလံ ၉၀:၁၀ “ငါတို့အသက်တာသည် အနှစ်ခုနစ်ဆယ်၊ သို့မဟုတ် ရှစ်ကျိပ်အားဖြင့် ခွန်အားရှိသော်လည်း၊ ခွန်အားနှင့်ပြည့်စုံသော်လည်း၊ ပင်ပန်းခြင်းနှင့် ဆင်းရဲခြင်းသို့ ရောက်တတ်၏။</w:t>
      </w:r>
    </w:p>
    <w:p/>
    <w:p>
      <w:r xmlns:w="http://schemas.openxmlformats.org/wordprocessingml/2006/main">
        <w:t xml:space="preserve">2. ဒေသနာ 7:1 "ကောင်းသောအမည်သည် နံ့သာဆီထက် သာလွန်၍ သေရသောနေ့သည် မွေးဖွားသောနေ့ထက် သာလွန်၏။"</w:t>
      </w:r>
    </w:p>
    <w:p/>
    <w:p>
      <w:r xmlns:w="http://schemas.openxmlformats.org/wordprocessingml/2006/main">
        <w:t xml:space="preserve">Genesis 23:2 စာရာသည် ကိရယသာဘမြို့၌ သေ၍၊ ခါနာန်ပြည်၌ ဟေဗြုန်မြို့သည် ထိုနည်းတူ၊ အာဗြဟံသည် စာရာအတွက် ငိုကြွေးမြည်တမ်းခြင်းငှါ လာ၏။</w:t>
      </w:r>
    </w:p>
    <w:p/>
    <w:p>
      <w:r xmlns:w="http://schemas.openxmlformats.org/wordprocessingml/2006/main">
        <w:t xml:space="preserve">ဟေဗြုန်တွင် စာရာသေဆုံးခြင်းသည် ဘဝ၏ တိုတိုတုတ်တုတ်ဖြစ်ပြီး ဘဝကို အပြည့်အဝနေထိုင်ရန် သတိပေးချက်ဖြစ်သည်။</w:t>
      </w:r>
    </w:p>
    <w:p/>
    <w:p>
      <w:r xmlns:w="http://schemas.openxmlformats.org/wordprocessingml/2006/main">
        <w:t xml:space="preserve">1. "ဘဝသည် ခေတ္တမျှသာဖြစ်သည်- နေ့ရက်တိုင်းကို အပြည့်အ၀နေထိုင်ခြင်း"</w:t>
      </w:r>
    </w:p>
    <w:p/>
    <w:p>
      <w:r xmlns:w="http://schemas.openxmlformats.org/wordprocessingml/2006/main">
        <w:t xml:space="preserve">2. "သေခြင်း၌ ဝမ်းနည်းပူဆွေးခြင်း"</w:t>
      </w:r>
    </w:p>
    <w:p/>
    <w:p>
      <w:r xmlns:w="http://schemas.openxmlformats.org/wordprocessingml/2006/main">
        <w:t xml:space="preserve">၁။ ဒေသနာ ၇:၂ - “ပွဲခံရာအိမ်သို့သွားခြင်းထက် ညည်းတွားခြင်းအိမ်သို့သွားခြင်းသည် သာ၍ကောင်း၏။ အကြောင်းမူကား သေခြင်းသည် လူတိုင်း၏ကံကြမ္မာဖြစ်၏၊ အသက်ရှင်သောသူသည် ဤအရာကို နှလုံးသွင်းရမည်။</w:t>
      </w:r>
    </w:p>
    <w:p/>
    <w:p>
      <w:r xmlns:w="http://schemas.openxmlformats.org/wordprocessingml/2006/main">
        <w:t xml:space="preserve">2. James 4:14 - "မနက်ဖြန် ဘာဖြစ်မယ်ဆိုတာတောင် မသိရဘူး။ မင်းဘဝက ဘာလဲ၊ မင်းဟာ ခဏပေါ်လာပြီး ပျောက်ကွယ်သွားတဲ့ မြူမှုန်တစ်ခုပဲ။"</w:t>
      </w:r>
    </w:p>
    <w:p/>
    <w:p>
      <w:r xmlns:w="http://schemas.openxmlformats.org/wordprocessingml/2006/main">
        <w:t xml:space="preserve">Genesis 23:3 အာဗြဟံသည် မသေမှီ ထ၍ ဟေသသားတို့အား မိန့်တော်မူသည်ကား၊</w:t>
      </w:r>
    </w:p>
    <w:p/>
    <w:p>
      <w:r xmlns:w="http://schemas.openxmlformats.org/wordprocessingml/2006/main">
        <w:t xml:space="preserve">အာဗြဟံသည် ဟေသအမျိုးသားတို့အား နှုတ်ဆက်၍ မသေမှီ ထပြန်၏။</w:t>
      </w:r>
    </w:p>
    <w:p/>
    <w:p>
      <w:r xmlns:w="http://schemas.openxmlformats.org/wordprocessingml/2006/main">
        <w:t xml:space="preserve">၁။ ဟောပြောခြင်း၏တန်ခိုး—ကမ္ဘာဦး ၂၃:၃</w:t>
      </w:r>
    </w:p>
    <w:p/>
    <w:p>
      <w:r xmlns:w="http://schemas.openxmlformats.org/wordprocessingml/2006/main">
        <w:t xml:space="preserve">၂။ လေးစားမှု၏အရေးကြီးမှု—ကမ္ဘာဦး ၂၃:၃</w:t>
      </w:r>
    </w:p>
    <w:p/>
    <w:p>
      <w:r xmlns:w="http://schemas.openxmlformats.org/wordprocessingml/2006/main">
        <w:t xml:space="preserve">1. ယာကုပ် 1:19 - နားထောင်ရန် လျင်မြန်စွာ၊ စကားပြောရန် နှေးပါ။</w:t>
      </w:r>
    </w:p>
    <w:p/>
    <w:p>
      <w:r xmlns:w="http://schemas.openxmlformats.org/wordprocessingml/2006/main">
        <w:t xml:space="preserve">2. သုတ္တံကျမ်း 18:21 - သေခြင်းနှင့်အသက်သည် လျှာ၏တန်ခိုး၌ရှိသည်။</w:t>
      </w:r>
    </w:p>
    <w:p/>
    <w:p>
      <w:r xmlns:w="http://schemas.openxmlformats.org/wordprocessingml/2006/main">
        <w:t xml:space="preserve">Genesis 23:4 ငါသည် သင်နှင့်တကျွန်းတနိုင်ငံသားဖြစ်၍၊ သင်္ချိုင်းတွင်းကို ပိုင်စေ၍၊ ငါ၏အသေကောင်ကို ငါ့မျက်မှောက်မှ သင်္ဂြိုဟ်မည်အကြောင်း၊</w:t>
      </w:r>
    </w:p>
    <w:p/>
    <w:p>
      <w:r xmlns:w="http://schemas.openxmlformats.org/wordprocessingml/2006/main">
        <w:t xml:space="preserve">အာဗြဟံသည် မယားစာရာကို သင်္ဂြိုဟ်ရန် ဟိတ္တိလူတို့ထံမှ သင်္ချိုင်းမြေကို တောင်းဆိုခဲ့သည်။</w:t>
      </w:r>
    </w:p>
    <w:p/>
    <w:p>
      <w:r xmlns:w="http://schemas.openxmlformats.org/wordprocessingml/2006/main">
        <w:t xml:space="preserve">1. ကျွန်ုပ်တို့၏ဘိုးဘေးများအား ဂုဏ်ပြုခြင်း နှင့် ကျန်ရစ်ခဲ့သော အမွေအနှစ်များ၏ အရေးပါမှု။</w:t>
      </w:r>
    </w:p>
    <w:p/>
    <w:p>
      <w:r xmlns:w="http://schemas.openxmlformats.org/wordprocessingml/2006/main">
        <w:t xml:space="preserve">2. စွန့်လွှတ်ရမယ့်အချိန်ကို အသိအမှတ်ပြုပြီး ရှေ့ဆက်လိုက်ပါ။</w:t>
      </w:r>
    </w:p>
    <w:p/>
    <w:p>
      <w:r xmlns:w="http://schemas.openxmlformats.org/wordprocessingml/2006/main">
        <w:t xml:space="preserve">1. ဆာလံ 39:12 - "အိုထာဝရဘုရား၊ အကျွန်ုပ်၏ပဌနာစကားကို နားထောင်၍ အကျွန်ုပ်အော်ဟစ်ခြင်းကို နားထောင်တော်မူပါ။ အကျွန်ုပ်မျက်ရည်ကို ငြိမ်ဝပ်စွာ မနေနှင့်။ အကျွန်ုပ်သည် ဘိုးဘေးအပေါင်းတို့သည် ဧည့်သည်ဖြစ်သကဲ့သို့၊ ကိုယ်တော်နှင့် တကျွန်းတနိုင်ငံသား ဖြစ်ပါ၏။</w:t>
      </w:r>
    </w:p>
    <w:p/>
    <w:p>
      <w:r xmlns:w="http://schemas.openxmlformats.org/wordprocessingml/2006/main">
        <w:t xml:space="preserve">၂။ ဟေဗြဲ ၁၁:၁၃-၁၆ - “ဤသူအပေါင်းတို့သည် ကတိတော်များကို မခံမယူဘဲ၊ အဝေးကမြင်၍ ဖြားယောင်းသွေးဆောင်၍ ပွေ့ပိုက်လျက် မြေကြီးပေါ်၌ တပါးအမျိုးသား ဘုရားဖူးများဖြစ်ကြောင်း ဝန်ခံကြ၏။ အကြောင်းမူကား ထိုသို့သောစကားကို ပြောဆိုသောသူတို့သည် တိုင်းပြည်ကိုရှာသည်ဟု ထင်ရှားစွာ ဘော်ပြကြကုန်၏။ထို့ပြင် ထိုနိုင်ငံသည် အဘယ်ကမှ ထွက်လာသည်ကို သတိမူမိလျှင်၊ ပြန်လာရန် အခွင့်ရှိပေလိမ့်မည်။ ယခုမူကား၊ ကောင်းကင်ဘုံဖြစ်၏။ ထို့ကြောင့် ဘုရားသခင်သည် သူတို့၏ဘုရားသခင်ဟု ခေါ်ဝေါ်ခြင်းကို ရှက်ကြောက်ခြင်းမရှိပေ။</w:t>
      </w:r>
    </w:p>
    <w:p/>
    <w:p>
      <w:r xmlns:w="http://schemas.openxmlformats.org/wordprocessingml/2006/main">
        <w:t xml:space="preserve">Genesis 23:5 ဟေသအမျိုးသားတို့သည် အာဗြဟံအား၊</w:t>
      </w:r>
    </w:p>
    <w:p/>
    <w:p>
      <w:r xmlns:w="http://schemas.openxmlformats.org/wordprocessingml/2006/main">
        <w:t xml:space="preserve">အာဗြဟံသည် မယားစာရာကို သင်္ဂြိုဟ်ရန် ဟိတ္တိလူတို့နှင့် စေ့စပ်ညှိနှိုင်းလေ၏။</w:t>
      </w:r>
    </w:p>
    <w:p/>
    <w:p>
      <w:r xmlns:w="http://schemas.openxmlformats.org/wordprocessingml/2006/main">
        <w:t xml:space="preserve">1- ယဉ်ကျေးမှု သို့မဟုတ် နောက်ခံအကြောင်းမရှိဘဲ သေလွန်သူများကို ဂုဏ်တင်လေးစားကြောင်းပြသရန် အာဗြဟံထံမှ ကျွန်ုပ်တို့ သင်ယူနိုင်ပါသည်။</w:t>
      </w:r>
    </w:p>
    <w:p/>
    <w:p>
      <w:r xmlns:w="http://schemas.openxmlformats.org/wordprocessingml/2006/main">
        <w:t xml:space="preserve">2- ဘုရားသခင်သည် ကျွန်ုပ်တို့၏ အမှောင်မိုက်ဆုံးအချိန်များတစ်လျှောက် ကျွန်ုပ်တို့ကို လမ်းပြပေးသည့်အပြင် သေခြင်း၌ပင် နှစ်သိမ့်မှုနှင့် ငြိမ်သက်ခြင်းကို ပေးတော်မူ၏။</w:t>
      </w:r>
    </w:p>
    <w:p/>
    <w:p>
      <w:r xmlns:w="http://schemas.openxmlformats.org/wordprocessingml/2006/main">
        <w:t xml:space="preserve">1: Isaiah 25:8 သေခြင်းကို အစဉ်အမြဲ မျိုတော်မူလိမ့်မည်။ အရှင်ထာဝရဘုရားသည် ခပ်သိမ်းသောမျက်နှာမှ မျက်ရည်တို့ကို သုတ်တော်မူမည်။</w:t>
      </w:r>
    </w:p>
    <w:p/>
    <w:p>
      <w:r xmlns:w="http://schemas.openxmlformats.org/wordprocessingml/2006/main">
        <w:t xml:space="preserve">ရောမ 8:38-39 အကြောင်းမူကား၊ သေခြင်း၊ အသက်၊ ကောင်းကင်တမန်များ၊ အုပ်စိုးရှင်များ၊ ပစ္စုပ္ပန်အရာ၊ နောင်လာမည့်အရာများ၊ တန်ခိုးများ၊ အမြင့်၊ ငါတို့သခင်ယေရှုခရစ်၌ ဘုရားသခင်ကို ချစ်ခြင်းမေတ္တာနှင့် ငါတို့ကို ခွဲထုတ်ကြလော့။</w:t>
      </w:r>
    </w:p>
    <w:p/>
    <w:p>
      <w:r xmlns:w="http://schemas.openxmlformats.org/wordprocessingml/2006/main">
        <w:t xml:space="preserve">Genesis 23:6 သခင်၊ အကျွန်ုပ်တို့ကို နားထောင်တော်မူပါ။ ကိုယ်တော်သည် အကျွန်ုပ်တို့တွင် တန်ခိုးကြီးသော မင်းဖြစ်တော်မူ၏။ အကျွန်ုပ်တို့၏ သင်္ချိုင်းဂူများကို ရွေးချယ်သောအားဖြင့် ကိုယ်တော်၏အသေကို သင်္ဂြိုဟ်ပါ။ သင်္ချိုင်းတော်ကို ငါတို့တွင် အဘယ်သူမျှ မဆီးတားရ။ သင်၏သေခြင်းကို သင်သင်္ဂြိုဟ်ခြင်းငှာ၊</w:t>
      </w:r>
    </w:p>
    <w:p/>
    <w:p>
      <w:r xmlns:w="http://schemas.openxmlformats.org/wordprocessingml/2006/main">
        <w:t xml:space="preserve">မြို့သူမြို့သားတို့သည် အာဗြဟံ၏သေခြင်းကို အခကြေးငွေမယူဘဲ သင်္ဂြိုဟ်မည့်နေရာကို ပူဇော်လိုကြသည်။</w:t>
      </w:r>
    </w:p>
    <w:p/>
    <w:p>
      <w:r xmlns:w="http://schemas.openxmlformats.org/wordprocessingml/2006/main">
        <w:t xml:space="preserve">၁။ ဘုရားသခင့်လူမျိုးသည် သူတို့၏ကိုယ်ပိုင်စရိတ်ဖြင့်ပင် အခြားသူများကို ဝတ်ပြုလိုစိတ်ရှိကြသည်။</w:t>
      </w:r>
    </w:p>
    <w:p/>
    <w:p>
      <w:r xmlns:w="http://schemas.openxmlformats.org/wordprocessingml/2006/main">
        <w:t xml:space="preserve">၂။ လိုအပ်နေသူများကို ရက်ရောစွာ ကူညီပေးလိုစိတ်ရှိပါ။</w:t>
      </w:r>
    </w:p>
    <w:p/>
    <w:p>
      <w:r xmlns:w="http://schemas.openxmlformats.org/wordprocessingml/2006/main">
        <w:t xml:space="preserve">1. ရောမ 12:13 - "လိုအပ်နေသောဘုရားသခင့်လူများနှင့်မျှဝေပါ။ ဧည့်ဝတ်ပြုခြင်းကို လေ့ကျင့်ပါ။"</w:t>
      </w:r>
    </w:p>
    <w:p/>
    <w:p>
      <w:r xmlns:w="http://schemas.openxmlformats.org/wordprocessingml/2006/main">
        <w:t xml:space="preserve">2 Luke 6:38 ပေးလော့။ ပေးတော်မူလတံ့။ ကောင်းသောအတိုင်းအတာကို ဖိ၍ လှုပ်ယမ်း၍ ပြေးသွား၍ သင်၏ရင်ခွင်၌ သွန်းလောင်းလိမ့်မည်။ မင်း။"</w:t>
      </w:r>
    </w:p>
    <w:p/>
    <w:p>
      <w:r xmlns:w="http://schemas.openxmlformats.org/wordprocessingml/2006/main">
        <w:t xml:space="preserve">Genesis 23:7 တဖန် အာဗြဟံသည် ထ၍ ဟေသအမျိုးသားတို့ရှေ့မှာ ဦးညွှတ်လျက်၊</w:t>
      </w:r>
    </w:p>
    <w:p/>
    <w:p>
      <w:r xmlns:w="http://schemas.openxmlformats.org/wordprocessingml/2006/main">
        <w:t xml:space="preserve">အာဗြဟံသည် ဟေသမြို့သားတို့အား ရိုသေခြင်းလက္ခဏာအဖြစ် ဦးညွှတ်ဦးညွှတ်လေ၏။</w:t>
      </w:r>
    </w:p>
    <w:p/>
    <w:p>
      <w:r xmlns:w="http://schemas.openxmlformats.org/wordprocessingml/2006/main">
        <w:t xml:space="preserve">1. နှိမ့်ချခြင်း၏တန်ခိုး- ကမ္ဘာဦး ၂၃:၇ တွင် အာဗြဟံထံမှ သင်ခန်းစာများ</w:t>
      </w:r>
    </w:p>
    <w:p/>
    <w:p>
      <w:r xmlns:w="http://schemas.openxmlformats.org/wordprocessingml/2006/main">
        <w:t xml:space="preserve">၂။ လေးစားမှု၏အရေးကြီးပုံ- ကမ္ဘာဦး ၂၃:၇ တွင် အာဗြဟံအကြောင်း လေ့လာချက်</w:t>
      </w:r>
    </w:p>
    <w:p/>
    <w:p>
      <w:r xmlns:w="http://schemas.openxmlformats.org/wordprocessingml/2006/main">
        <w:t xml:space="preserve">၁။ မဿဲ ၅:၅ - "နှိမ့်ချသောသူတို့သည် မင်္ဂလာရှိကြ၏။ အကြောင်းမူကား၊ သူတို့သည် မြေကြီးကို အမွေခံရကြလိမ့်မည်။"</w:t>
      </w:r>
    </w:p>
    <w:p/>
    <w:p>
      <w:r xmlns:w="http://schemas.openxmlformats.org/wordprocessingml/2006/main">
        <w:t xml:space="preserve">2. မိက္ခာ 6:8 - "အို အချင်းလူ၊ အဘယ်အရာသည် ကောင်းသနည်းဟု သင့်အား မိန့်တော်မူသည်ကား၊ တရားသဖြင့် ပြုခြင်းငှါ၎င်း၊ ကျေးဇူးပြုခြင်းငှါ၎င်း၊ သင်၏ဘုရားသခင်ရှေ့တော်၌ နှိမ့်ချစွာကျင့်ခြင်းမှတပါး၊</w:t>
      </w:r>
    </w:p>
    <w:p/>
    <w:p>
      <w:r xmlns:w="http://schemas.openxmlformats.org/wordprocessingml/2006/main">
        <w:t xml:space="preserve">Genesis 23:8 တဖန်တုံ၊ မိန့်တော်မူသည်ကား၊ ငါ့အသေကောင်ကို ငါ့မျက်မှောက်၌ သင်္ဂြိုဟ်ရမည်ဟု အကြံရှိလျှင်၊ ငါ့စကားကို နားထောင်၍ ဇောဟာ၏သား ဧဖရုန်ထံ တောင်းလျှောက်၏။</w:t>
      </w:r>
    </w:p>
    <w:p/>
    <w:p>
      <w:r xmlns:w="http://schemas.openxmlformats.org/wordprocessingml/2006/main">
        <w:t xml:space="preserve">ကွယ်လွန်သူဇနီးသည်အတွက် သင်္ချိုင်းမြေတစ်ခုဝယ်ယူရန် ဇောဟာ၏သား ဧဖရွန်ထံ အာဗြဟံ၏တောင်းဆိုချက်ကို ဖော်ပြထားပါသည်။</w:t>
      </w:r>
    </w:p>
    <w:p/>
    <w:p>
      <w:r xmlns:w="http://schemas.openxmlformats.org/wordprocessingml/2006/main">
        <w:t xml:space="preserve">1. သေလွန်သူများကို ဂုဏ်ပြုခြင်းနှင့် ဝမ်းနည်းပူဆွေးချိန်များတွင် နှစ်သိမ့်မှုရှာဖွေခြင်း၏ အရေးကြီးမှု။</w:t>
      </w:r>
    </w:p>
    <w:p/>
    <w:p>
      <w:r xmlns:w="http://schemas.openxmlformats.org/wordprocessingml/2006/main">
        <w:t xml:space="preserve">၂။ အကူအညီတောင်းတဲ့အခါ နှိမ့်ချမှုနဲ့ လေးစားမှုရဲ့ စွမ်းအား။</w:t>
      </w:r>
    </w:p>
    <w:p/>
    <w:p>
      <w:r xmlns:w="http://schemas.openxmlformats.org/wordprocessingml/2006/main">
        <w:t xml:space="preserve">၁။ ဆာလံ ၂၃:၄ - “အမှောင်ဆုံးသော ချိုင့်ကို လျှောက်သွားသော်လည်း ဘေးဥပဒ်ကို မကြောက်ပါ။ လှံတံတော်နှင့် တောင်ဝေးတို့သည် အကျွန်ုပ်ကို ချမ်းသာပေးပါ၏။</w:t>
      </w:r>
    </w:p>
    <w:p/>
    <w:p>
      <w:r xmlns:w="http://schemas.openxmlformats.org/wordprocessingml/2006/main">
        <w:t xml:space="preserve">၂။ ယာကုပ် ၄:၆ - “သာ၍ကျေးဇူးတော်မူကား၊ မာနကြီးသောသူကို ဘုရားသခင်သည် ဆီးတားသော်လည်း၊ နှိမ့်ချသောသူတို့၌ ကျေးဇူးတော်ကို ပေးတော်မူ၏။</w:t>
      </w:r>
    </w:p>
    <w:p/>
    <w:p>
      <w:r xmlns:w="http://schemas.openxmlformats.org/wordprocessingml/2006/main">
        <w:t xml:space="preserve">Genesis 23:9 လယ်ပြင်၌ရှိသော မပ်ပေလဥမင်ကို ငါ့အား ပေးစေခြင်းငှါ၊ ထိုက်သင့်သလောက်ငွေကို သင့်အလယ်၌ သင်္ချိုင်းတွင်း၌ အပ်ပေးမည်။</w:t>
      </w:r>
    </w:p>
    <w:p/>
    <w:p>
      <w:r xmlns:w="http://schemas.openxmlformats.org/wordprocessingml/2006/main">
        <w:t xml:space="preserve">အာဗြဟံက သူ့မိသားစုအတွက် သင်္ချိုင်းနေရာအဖြစ် သူ့လယ်ရဲ့အဆုံးမှာရှိတဲ့ Machpelah လိုဏ်ဂူကို ဝယ်ဖို့ အာဗြဟံ တောင်းဆိုခဲ့တယ်။</w:t>
      </w:r>
    </w:p>
    <w:p/>
    <w:p>
      <w:r xmlns:w="http://schemas.openxmlformats.org/wordprocessingml/2006/main">
        <w:t xml:space="preserve">၁။ ကျွန်ုပ်တို့ချစ်ရသူအတွက် သတ်မှတ်ထားသော သင်္ချိုင်းနေရာရှိခြင်း၏ အရေးကြီးမှု။</w:t>
      </w:r>
    </w:p>
    <w:p/>
    <w:p>
      <w:r xmlns:w="http://schemas.openxmlformats.org/wordprocessingml/2006/main">
        <w:t xml:space="preserve">2. ကျွန်ုပ်တို့၏ကွယ်လွန်သူအတွက် သင့်လျော်သော သင်္ဂြိုဟ်ခြင်းအစီအစဉ်များ ပေးအပ်ခြင်း၏တန်ဖိုး။</w:t>
      </w:r>
    </w:p>
    <w:p/>
    <w:p>
      <w:r xmlns:w="http://schemas.openxmlformats.org/wordprocessingml/2006/main">
        <w:t xml:space="preserve">1. ဒေသနာ 6:3 - ယောက်ျားသည် သားတစ်ရာကို ဘွားမြင်၍ အသက်ပေါင်းများစွာ အသက်ရှည်မည်ဆိုလျှင်၊ မိမိအသက်သည် များပြားသဖြင့်၊ မိမိစိတ်ဝိညာဉ်သည် ကောင်းကျိုးနှင့် မပြည့်စုံဘဲ၊ မြှုပ်နှံခြင်းလည်း မရှိ၊ အချိန်မတန်ဘဲ မွေးဖွားခြင်းသည် သူ့ထက်သာသည်ဟု ငါဆို၏။</w:t>
      </w:r>
    </w:p>
    <w:p/>
    <w:p>
      <w:r xmlns:w="http://schemas.openxmlformats.org/wordprocessingml/2006/main">
        <w:t xml:space="preserve">2. 1 Corinthians 15:20 - ယခုမူကား ခရစ်တော်သည် သေခြင်းမှ ထမြောက်ပြီး အိပ်ပျော်သောသူတို့၏ အဦးသီးသော အသီးများ ဖြစ်လေပြီ။</w:t>
      </w:r>
    </w:p>
    <w:p/>
    <w:p>
      <w:r xmlns:w="http://schemas.openxmlformats.org/wordprocessingml/2006/main">
        <w:t xml:space="preserve">Genesis 23:10 ဧဖရုန်သည် ဟေသအမျိုးသားတို့တွင်နေ၍၊ ဟိတ္တိလူဧဖရုန်သည် ဟေသအမျိုးသား ပရိသတ်တို့၌ အာဗြဟံအား မြို့တံခါးဝသို့ ဝင်သောသူအပေါင်းတို့အား၊</w:t>
      </w:r>
    </w:p>
    <w:p/>
    <w:p>
      <w:r xmlns:w="http://schemas.openxmlformats.org/wordprocessingml/2006/main">
        <w:t xml:space="preserve">ဧဖရုန်သည် ဟိတ္တိလူတို့ကြားတွင် နေ၍ မြို့တံခါးရှိလူအပေါင်းတို့ရှေ့မှာ အာဗြဟံကို ပြန်ပြော၏။</w:t>
      </w:r>
    </w:p>
    <w:p/>
    <w:p>
      <w:r xmlns:w="http://schemas.openxmlformats.org/wordprocessingml/2006/main">
        <w:t xml:space="preserve">၁။ ရင်းနှီးသောနေရာများတွင်ပင် ဘုရားသခင်၏အလိုတော်ကို လိုက်လျှောက်ပါ။—ကမ္ဘာဦး ၂၃:၁၀၊</w:t>
      </w:r>
    </w:p>
    <w:p/>
    <w:p>
      <w:r xmlns:w="http://schemas.openxmlformats.org/wordprocessingml/2006/main">
        <w:t xml:space="preserve">၂။ ဘုရားသခင်ခေါ်ထားသောအရာကို သစ္စာရှိရှိ နာခံခြင်း။—ကမ္ဘာဦး ၂၃:၁၀၊</w:t>
      </w:r>
    </w:p>
    <w:p/>
    <w:p>
      <w:r xmlns:w="http://schemas.openxmlformats.org/wordprocessingml/2006/main">
        <w:t xml:space="preserve">1. Hebrews 13:14 - အကြောင်းမူကား၊ ဤအရပ်၌ ငါတို့၌တည်သောမြို့မရှိ၊ နောင်လာလတံ့သောမြို့ကို ငါတို့သည် ရှာကြ၏။</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Genesis 23:11 သခင်၊ နားတော်မထောင်ပါနှင့်။ လယ်ကွက်ကို ငါပေး၏။ ထိုဥမင်ကို ငါပေး၏။ ငါ၏လူတို့ရှေ့မှာ ငါပေး၏။ သင်၏အသေကောင်ကို သင်္ဂြိုဟ်လော့။</w:t>
      </w:r>
    </w:p>
    <w:p/>
    <w:p>
      <w:r xmlns:w="http://schemas.openxmlformats.org/wordprocessingml/2006/main">
        <w:t xml:space="preserve">ကျမ်းပိုဒ်တွင် အာဗြဟံသည် ကွယ်လွန်သူ၏ဇနီးစာရာအတွက် ဟိတ္တိလူတို့အား သင်္ဂြိုဟ်ရာအရပ်ကို ပူဇော်ကြောင်း ဖော်ပြသည်။</w:t>
      </w:r>
    </w:p>
    <w:p/>
    <w:p>
      <w:r xmlns:w="http://schemas.openxmlformats.org/wordprocessingml/2006/main">
        <w:t xml:space="preserve">1. ဘုရားသခင်သည် မိမိမဟုတ်သောသူတို့၌ပင် ကျေးဇူးနှင့် ကရုဏာရှိသော ဘုရားသခင်ဖြစ်တော်မူ၏။</w:t>
      </w:r>
    </w:p>
    <w:p/>
    <w:p>
      <w:r xmlns:w="http://schemas.openxmlformats.org/wordprocessingml/2006/main">
        <w:t xml:space="preserve">၂။ အာဗြဟံ၏ ရက်ရောမှုနှင့် ဧည့်ဝတ်ကျေပွန်မှုသည် အခြားသူများကို ကျွန်ုပ်တို့ မည်သို့ဆက်ဆံသင့်သည်ကို အမှတ်ရစေသည်။</w:t>
      </w:r>
    </w:p>
    <w:p/>
    <w:p>
      <w:r xmlns:w="http://schemas.openxmlformats.org/wordprocessingml/2006/main">
        <w:t xml:space="preserve">1. ဧဖက် 2:8-9 - "ယုံကြည်ခြင်းအားဖြင့် ကျေးဇူးတော်ကြောင့် ကယ်တင်ခြင်းသို့ရောက်ရပြီ။ အဘယ်သူမျှဝါကြွားခြင်းမရှိစေခြင်းငှာ၊ ဤအရာသည် သင်တို့ကိုယ်တိုင်ပြုသောအမှုမဟုတ်၊ ဘုရားသခင်၏ဆုကျေးဇူးတော်ပေတည်း။</w:t>
      </w:r>
    </w:p>
    <w:p/>
    <w:p>
      <w:r xmlns:w="http://schemas.openxmlformats.org/wordprocessingml/2006/main">
        <w:t xml:space="preserve">2. Luke 6:35 - “သင်၏ရန်သူတို့ကို ချစ်၍ ကျေးဇူးပြု၍ ချေးငှားပါမူကား၊ အကျိုးကို မမျှော်ကိုးဘဲ ကြီးစွာသောအကျိုးကို ခံရ၍ အမြင့်ဆုံးသောဘုရား၏သားဖြစ်ကြလိမ့်မည်။ မကောင်းမှု။"</w:t>
      </w:r>
    </w:p>
    <w:p/>
    <w:p>
      <w:r xmlns:w="http://schemas.openxmlformats.org/wordprocessingml/2006/main">
        <w:t xml:space="preserve">Genesis 23:12 အာဗြဟံသည် ပြည်သားတို့ရှေ့မှာ ဦးညွှတ်ချလေ၏။</w:t>
      </w:r>
    </w:p>
    <w:p/>
    <w:p>
      <w:r xmlns:w="http://schemas.openxmlformats.org/wordprocessingml/2006/main">
        <w:t xml:space="preserve">အာဗြဟံသည် သူတို့ရှေ့မှာ ဦးညွှတ်ချ၍ ပြည်သားတို့ကို ရိုသေ၏။</w:t>
      </w:r>
    </w:p>
    <w:p/>
    <w:p>
      <w:r xmlns:w="http://schemas.openxmlformats.org/wordprocessingml/2006/main">
        <w:t xml:space="preserve">၁။ လေးစားမှုစွမ်းအား- အာဗြဟံထံမှ သင်ယူခြင်း။</w:t>
      </w:r>
    </w:p>
    <w:p/>
    <w:p>
      <w:r xmlns:w="http://schemas.openxmlformats.org/wordprocessingml/2006/main">
        <w:t xml:space="preserve">2. နှိမ့်ချမှုပြခြင်း- ကမ္ဘာဦးကျမ်းမှ ဥပမာတစ်ခု</w:t>
      </w:r>
    </w:p>
    <w:p/>
    <w:p>
      <w:r xmlns:w="http://schemas.openxmlformats.org/wordprocessingml/2006/main">
        <w:t xml:space="preserve">၁။ သုတ္တံ ၃:၃၄ - “မာနကြီးသော ကဲ့ရဲ့သောသူတို့ကို မထီမဲ့မြင်ပြုသော်လည်း နှိမ့်ချ၍ ညှဉ်းဆဲခြင်းကို ခံရသောသူတို့အား ကျေးဇူးပြုတတ်၏။</w:t>
      </w:r>
    </w:p>
    <w:p/>
    <w:p>
      <w:r xmlns:w="http://schemas.openxmlformats.org/wordprocessingml/2006/main">
        <w:t xml:space="preserve">၂။ မဿဲ ၅:၅ - "စိတ်နှိမ့်ချသောသူတို့သည် မင်္ဂလာရှိကြ၏။ အကြောင်းမူကား၊ သူတို့သည် မြေကြီးကို အမွေခံရကြလိမ့်မည်။"</w:t>
      </w:r>
    </w:p>
    <w:p/>
    <w:p>
      <w:r xmlns:w="http://schemas.openxmlformats.org/wordprocessingml/2006/main">
        <w:t xml:space="preserve">Genesis 23:13 ဧဖရုန်အား ပြည်သားပရိသတ်တို့၌ မိန့်တော်မူသည်ကား၊ သင်သည် ပေးလိုလျှင် နားထောင်ပါလော့။ လယ်အတွက် ငွေကို ငါပေးမည်။ ငါ့ထံမှယူ၍ ငါ့အသေကောင်ကို သင်္ဂြိုဟ်မည်။</w:t>
      </w:r>
    </w:p>
    <w:p/>
    <w:p>
      <w:r xmlns:w="http://schemas.openxmlformats.org/wordprocessingml/2006/main">
        <w:t xml:space="preserve">ဧဖရုန်သည် သူ၏သေခြင်းကို သင်္ဂြိုဟ်ခြင်းငှာ အာဗြဟံအား လယ်တစ်ကွက်ကို ရောင်းရန် ကမ်းလှမ်းခဲ့သည်။</w:t>
      </w:r>
    </w:p>
    <w:p/>
    <w:p>
      <w:r xmlns:w="http://schemas.openxmlformats.org/wordprocessingml/2006/main">
        <w:t xml:space="preserve">1. သေလွန်သူများကို ဂုဏ်ပြုရာတွင် ငြိမ်းချမ်းမှုကို ရှာဖွေရန် အရေးကြီးသည်။</w:t>
      </w:r>
    </w:p>
    <w:p/>
    <w:p>
      <w:r xmlns:w="http://schemas.openxmlformats.org/wordprocessingml/2006/main">
        <w:t xml:space="preserve">2. စေ့စပ်ညှိနှိုင်းခြင်းနှင့် အပေးအယူလုပ်ခြင်းမှတဆင့် ဆက်ဆံရေးထူထောင်ခြင်း၏ အရေးပါမှု။</w:t>
      </w:r>
    </w:p>
    <w:p/>
    <w:p>
      <w:r xmlns:w="http://schemas.openxmlformats.org/wordprocessingml/2006/main">
        <w:t xml:space="preserve">1. ဒေသနာ 3:1-2 - "အရာခပ်သိမ်းအတွက် ရာသီတစ်ခု၊ ကောင်းကင်အောက်ရှိ အရာခပ်သိမ်းအတွက် အချိန်တစ်ခု၊ မွေးဖွားရမည့်အချိန်၊ သေရမည့်အချိန်"</w:t>
      </w:r>
    </w:p>
    <w:p/>
    <w:p>
      <w:r xmlns:w="http://schemas.openxmlformats.org/wordprocessingml/2006/main">
        <w:t xml:space="preserve">၂။ မဿဲ ၅:၂၃-၂၄ - “ထို့ကြောင့် သင်သည် ယဇ်ပလ္လင်၌ ပူဇော်သက္ကာကို ယဇ်ပလ္လင်၌ ပူဇော်လျှင်၊ သင်၏အစ်ကိုသည် သင့်တဘက်၌ တစ်စုံတစ်ခုရှိသည်ကို သတိရလျှင်၊ သင်၏လက်ဆောင်ကို ယဇ်ပလ္လင်ရှေ့မှာ ထားခဲ့ပြီးမှ သွားလော့။ လာပြီးလက်ဆောင်ပေးတယ်။"</w:t>
      </w:r>
    </w:p>
    <w:p/>
    <w:p>
      <w:r xmlns:w="http://schemas.openxmlformats.org/wordprocessingml/2006/main">
        <w:t xml:space="preserve">Genesis 23:14 ဧဖရုန်က၊ အာဗြဟံအား၊</w:t>
      </w:r>
    </w:p>
    <w:p/>
    <w:p>
      <w:r xmlns:w="http://schemas.openxmlformats.org/wordprocessingml/2006/main">
        <w:t xml:space="preserve">အာဗြဟံနှင့် ဧဖရွန်တို့သည် သင်္ချိုင်းမြေဝယ်ယူရန် ညှိနှိုင်းကြသည်။</w:t>
      </w:r>
    </w:p>
    <w:p/>
    <w:p>
      <w:r xmlns:w="http://schemas.openxmlformats.org/wordprocessingml/2006/main">
        <w:t xml:space="preserve">၁။ စေ့စပ်ညှိနှိုင်းခြင်း၏ စွမ်းအား- အာဗြဟံနှင့် ဧဖရွန်ထံမှ သင်ယူခြင်း။</w:t>
      </w:r>
    </w:p>
    <w:p/>
    <w:p>
      <w:r xmlns:w="http://schemas.openxmlformats.org/wordprocessingml/2006/main">
        <w:t xml:space="preserve">2. မြှုပ်နှံခြင်း၏သန့်ရှင်းမှု- ကမ္ဘာဦး ၂၃:၁၄ မှ ရောင်ပြန်ဟပ်ချက်များ</w:t>
      </w:r>
    </w:p>
    <w:p/>
    <w:p>
      <w:r xmlns:w="http://schemas.openxmlformats.org/wordprocessingml/2006/main">
        <w:t xml:space="preserve">1. Ephesians 4:29 - ညစ်ညူးသောစကားသည် သင့်ပါးစပ်မှ မထွက်စေနှင့်။ ကြားနာသူတို့အား ကျေးဇူးတော်ရှိစေခြင်းငှာ၊ အချိန်အခါနှင့် လျော်ညီသော တည်ဆောက်ခြင်းငှါသာ ကောင်းသောစကားကို ဆိုကြလော့။</w:t>
      </w:r>
    </w:p>
    <w:p/>
    <w:p>
      <w:r xmlns:w="http://schemas.openxmlformats.org/wordprocessingml/2006/main">
        <w:t xml:space="preserve">2. Proverbs 25:11 - လျောက်ပတ်စွာပြောသောစကားသည် ငွေစင်၌ ရွှေပန်းသီးနှင့်တူ၏။</w:t>
      </w:r>
    </w:p>
    <w:p/>
    <w:p>
      <w:r xmlns:w="http://schemas.openxmlformats.org/wordprocessingml/2006/main">
        <w:t xml:space="preserve">Genesis 23:15 သခင်၊ အကျွန်ုပ်စကားကို နားထောင်တော်မူပါ။ မြေသည် ငွေလေးရာကျပ်၊ မင်းနဲ့ ငါက ဘာကြားလဲ။ ထို့ကြောင့် သင်၏အသေကောင်ကို သင်္ဂြိုဟ်ပါ။</w:t>
      </w:r>
    </w:p>
    <w:p/>
    <w:p>
      <w:r xmlns:w="http://schemas.openxmlformats.org/wordprocessingml/2006/main">
        <w:t xml:space="preserve">စာရာသည် အာဗြဟံ၏သေခြင်းကို သင်္ဂြိုဟ်ရန်အတွက် မြေကိုဝယ်ယူရန် အားပေးခဲ့သည်။</w:t>
      </w:r>
    </w:p>
    <w:p/>
    <w:p>
      <w:r xmlns:w="http://schemas.openxmlformats.org/wordprocessingml/2006/main">
        <w:t xml:space="preserve">1- အသက်တိုတိုနှင့် နောက်ဘဝသည် ထာဝရဖြစ်သည်- မြေကြီးဆိုင်ရာကိစ္စများကို အချိန်နှင့်တပြေးညီ ဂရုစိုက်ခြင်းဖြင့် ထာဝရကာလအတွက် အစီအစဉ်ဆွဲပါ။</w:t>
      </w:r>
    </w:p>
    <w:p/>
    <w:p>
      <w:r xmlns:w="http://schemas.openxmlformats.org/wordprocessingml/2006/main">
        <w:t xml:space="preserve">2- ဘုရားသခင်သည် ကျွန်ုပ်တို့အား သူ၏အလိုဆန္ဒကို အကောင်အထည်ဖော်ရန် အရင်းအမြစ်များကို ပေးဆောင်သည်- ကိုယ်တော်နှင့် ကျွန်ုပ်တို့ရှေ့က သွားခဲ့သောသူများကို ဂုဏ်တင်ရန် ၎င်းတို့ကို အသုံးပြုသည်။</w:t>
      </w:r>
    </w:p>
    <w:p/>
    <w:p>
      <w:r xmlns:w="http://schemas.openxmlformats.org/wordprocessingml/2006/main">
        <w:t xml:space="preserve">1: Matthew 6:19-21 - ပိုးရွ၊ သံချေးဖျက်ဆီး၍ သူခိုးထွင်းဖောက်ခိုးယူရာ မြေကြီးပေါ်၌ ဘဏ္ဍာကို မဆည်းမကပ်ပါနှင့်။ ဖောက်ထွင်းခိုးယူခြင်းမပြုပါနှင့်။ သင်၏ဘဏ္ဍာသည် အဘယ်မှာရှိသနည်း၊ သင်၏နှလုံးသည်လည်း ရှိလိမ့်မည်။</w:t>
      </w:r>
    </w:p>
    <w:p/>
    <w:p>
      <w:r xmlns:w="http://schemas.openxmlformats.org/wordprocessingml/2006/main">
        <w:t xml:space="preserve">2 သုတ္တံကျမ်း 13:22 - သူတော်ကောင်းသည် သားသမီးတို့၏ အမွေဥစ္စာကို စွန့်သော်လည်း၊ အပြစ်ရှိသောသူ၏ စည်းစိမ်ကို ဖြောင့်မတ်သောသူတို့အဘို့ သိုထား၏။</w:t>
      </w:r>
    </w:p>
    <w:p/>
    <w:p>
      <w:r xmlns:w="http://schemas.openxmlformats.org/wordprocessingml/2006/main">
        <w:t xml:space="preserve">Genesis 23:16 အာဗြဟံသည် ဧဖရုန်စကားကို နားထောင်၍၊ အာဗြဟံသည် ဟေသသားတို့၌ သမုတ်သောငွေကို ဧဖရုန်အား ချိန်၍ ငွေလေးရာကျပ်၊ ကုန်သည်နှင့်အတူ လက်တလောငွေကို ချိန်ဆလေ၏။</w:t>
      </w:r>
    </w:p>
    <w:p/>
    <w:p>
      <w:r xmlns:w="http://schemas.openxmlformats.org/wordprocessingml/2006/main">
        <w:t xml:space="preserve">အာဗြဟံသည် ဧဖရုန်စကားကို နားထောင်၍ လယ်အတွက် ငွေလေးရာကျပ်ပေးသည်။</w:t>
      </w:r>
    </w:p>
    <w:p/>
    <w:p>
      <w:r xmlns:w="http://schemas.openxmlformats.org/wordprocessingml/2006/main">
        <w:t xml:space="preserve">၁။ ဘုရားသခင့်အလိုတော်သည် ပြီးပြည့်စုံသည်- ကမ္ဘာဦးကျမ်း ၂၃ တွင် အာဗြဟံ၏နာခံမှု</w:t>
      </w:r>
    </w:p>
    <w:p/>
    <w:p>
      <w:r xmlns:w="http://schemas.openxmlformats.org/wordprocessingml/2006/main">
        <w:t xml:space="preserve">2. အာဗြဟံ၏ယဇ်ပူဇော်ခြင်း- သစ္စာရှိရှိ နာခံမှု နမူနာတစ်ခု</w:t>
      </w:r>
    </w:p>
    <w:p/>
    <w:p>
      <w:r xmlns:w="http://schemas.openxmlformats.org/wordprocessingml/2006/main">
        <w:t xml:space="preserve">1. ရောမ 12:2 - ဤလောက၏ပုံစံနှင့် မလိုက်လျောညီထွေမဖြစ်ဘဲ၊ သင်၏စိတ်ကို အသစ်ပြုပြင်ခြင်းဖြင့် ပြောင်းလဲလိုက်ပါ။</w:t>
      </w:r>
    </w:p>
    <w:p/>
    <w:p>
      <w:r xmlns:w="http://schemas.openxmlformats.org/wordprocessingml/2006/main">
        <w:t xml:space="preserve">2. ဟေဗြဲ 11:8 - အာဗြဟံသည် နောင်တွင် မိမိအမွေခံရမည့်နေရာသို့ သွားရန်ခေါ်သောအခါ ယုံကြည်ခြင်းဖြင့် နာခံပြီးသွားလေ၏။</w:t>
      </w:r>
    </w:p>
    <w:p/>
    <w:p>
      <w:r xmlns:w="http://schemas.openxmlformats.org/wordprocessingml/2006/main">
        <w:t xml:space="preserve">Genesis 23:17 မံရေ၊ လယ်ပြင်၊ လိုဏ်ဂူ၊ မက်ပေလမြို့၊ မက်ပေလမြို့၌ရှိသော ဧဖရုန်၏လယ်ပြင်၊ လယ်ပြင်၌ရှိသော သစ်ပင်ရှိသမျှတို့သည်၊ သေချာတယ်။</w:t>
      </w:r>
    </w:p>
    <w:p/>
    <w:p>
      <w:r xmlns:w="http://schemas.openxmlformats.org/wordprocessingml/2006/main">
        <w:t xml:space="preserve">ဧဖရုန်လယ်ကို အာဗြဟံက ဝယ်ပြီး လုံခြုံစေတယ်။</w:t>
      </w:r>
    </w:p>
    <w:p/>
    <w:p>
      <w:r xmlns:w="http://schemas.openxmlformats.org/wordprocessingml/2006/main">
        <w:t xml:space="preserve">1- ကျွန်ုပ်တို့၏လိုအပ်ချက်များကို ဖြည့်ဆည်းရန်နှင့် လုံခြုံစေရန်အတွက် ကျွန်ုပ်တို့သည် သခင်ဘုရားကို ယုံကြည်စိတ်ချနိုင်ပါသည်။</w:t>
      </w:r>
    </w:p>
    <w:p/>
    <w:p>
      <w:r xmlns:w="http://schemas.openxmlformats.org/wordprocessingml/2006/main">
        <w:t xml:space="preserve">2- ခက်ခဲသောအချိန်များတွင်ပင် ကျွန်ုပ်တို့အား ပြုစုစောင့်ရှောက်ရန် သခင်အားကိုးစားနိုင်ပါသည်။</w:t>
      </w:r>
    </w:p>
    <w:p/>
    <w:p>
      <w:r xmlns:w="http://schemas.openxmlformats.org/wordprocessingml/2006/main">
        <w:t xml:space="preserve">1 Philippians 4:19 ငါ၏ဘုရားသခင်သည် ယေရှုခရစ်၌ ဘုန်းအသရေတော်နှင့် စည်းစိမ်ရှိသည်နှင့်အညီ၊</w:t>
      </w:r>
    </w:p>
    <w:p/>
    <w:p>
      <w:r xmlns:w="http://schemas.openxmlformats.org/wordprocessingml/2006/main">
        <w:t xml:space="preserve">2:1 ပေတရု 5:7 သင်​တို့​ကို​ဂ​ရု​စိုက်​တော်​မူ​သော​ကြောင့် သင်​တို့​၏​ပူ​ပင်​သော​အ​မှု​အ​ပေါင်း​တို့​ကို သူ့​အ​ပေါ်​၌​ထား​လော့။</w:t>
      </w:r>
    </w:p>
    <w:p/>
    <w:p>
      <w:r xmlns:w="http://schemas.openxmlformats.org/wordprocessingml/2006/main">
        <w:t xml:space="preserve">Genesis 23:18 အာဗြဟံအား ဟေသအမျိုးသားတို့ရှေ့မှာ၊ မိမိမြို့တံခါးသို့ ဝင်သောသူအပေါင်းတို့ရှေ့မှာ၊</w:t>
      </w:r>
    </w:p>
    <w:p/>
    <w:p>
      <w:r xmlns:w="http://schemas.openxmlformats.org/wordprocessingml/2006/main">
        <w:t xml:space="preserve">အာဗြဟံသည် ဟိတ္တိလူတို့ထံမှ သင်္ချိုင်းမြေကွက်တစ်ခုကို ဝယ်ယူခဲ့သည်။</w:t>
      </w:r>
    </w:p>
    <w:p/>
    <w:p>
      <w:r xmlns:w="http://schemas.openxmlformats.org/wordprocessingml/2006/main">
        <w:t xml:space="preserve">1 အာဗြဟံသည် ဟိတ္တိလူတို့နှင့် ပြုသကဲ့သို့၊ ၀မ်းနည်းသောအခါ၌ပင်၊</w:t>
      </w:r>
    </w:p>
    <w:p/>
    <w:p>
      <w:r xmlns:w="http://schemas.openxmlformats.org/wordprocessingml/2006/main">
        <w:t xml:space="preserve">2 အာဗြဟံသည် မယားစာရာ၏ သင်္ဂြိုဟ်ခြင်းအတွက် အာဗြဟံပြုသကဲ့သို့၊</w:t>
      </w:r>
    </w:p>
    <w:p/>
    <w:p>
      <w:r xmlns:w="http://schemas.openxmlformats.org/wordprocessingml/2006/main">
        <w:t xml:space="preserve">1: Matthew 6:19-21 ပိုးရွ၊ သံချေးဖျက်ဆီး၍ သူခိုးထွင်းဖောက်ခိုးယူရာ မြေကြီးပေါ်၌ ဘဏ္ဍာကို မဆည်းမကပ်ပါနှင့်၊ ဖောက်ထွင်းခိုးယူခြင်းမပြုရ။ သင်၏ဘဏ္ဍာသည် အဘယ်မှာရှိသနည်း၊ သင်၏နှလုံးသည်လည်း ရှိလိမ့်မည်။</w:t>
      </w:r>
    </w:p>
    <w:p/>
    <w:p>
      <w:r xmlns:w="http://schemas.openxmlformats.org/wordprocessingml/2006/main">
        <w:t xml:space="preserve">2: Ecclesiastes 5:15 အမိဝမ်းတွင်းမှ ကြွလာသောအခါ၊ ကြွလာတော်မူသည်အတိုင်း၊ မိမိလက်၌ ဆောင်ထားရသော ပင်ပန်းခြင်းမှ အဘယ်အရာကိုမျှ မယူရ။</w:t>
      </w:r>
    </w:p>
    <w:p/>
    <w:p>
      <w:r xmlns:w="http://schemas.openxmlformats.org/wordprocessingml/2006/main">
        <w:t xml:space="preserve">Genesis 23:19 ထိုနောက်၊ အာဗြဟံသည် မံရေရှေ့၊ မခေပလလယ်ပြင်၌ မယားစာရာကို သင်္ဂြိုဟ်၍၊ ထိုနည်းတူ ခါနာန်ပြည်၌ ဟေဗြုန်မြို့တည်း။</w:t>
      </w:r>
    </w:p>
    <w:p/>
    <w:p>
      <w:r xmlns:w="http://schemas.openxmlformats.org/wordprocessingml/2006/main">
        <w:t xml:space="preserve">အာဗြဟံသည် ခါနာန်ပြည်၊</w:t>
      </w:r>
    </w:p>
    <w:p/>
    <w:p>
      <w:r xmlns:w="http://schemas.openxmlformats.org/wordprocessingml/2006/main">
        <w:t xml:space="preserve">1. စာရာအတွက် အာဗြဟံ၏ချစ်ခြင်းမေတ္တာ</w:t>
      </w:r>
    </w:p>
    <w:p/>
    <w:p>
      <w:r xmlns:w="http://schemas.openxmlformats.org/wordprocessingml/2006/main">
        <w:t xml:space="preserve">၂။ သေခြင်းနှင့် မြှုပ်နှံခြင်း၏ မြင့်မြတ်မှု</w:t>
      </w:r>
    </w:p>
    <w:p/>
    <w:p>
      <w:r xmlns:w="http://schemas.openxmlformats.org/wordprocessingml/2006/main">
        <w:t xml:space="preserve">1. ဟေဗြဲ 11:17-19 - အာဗြဟံသည် ယုံကြည်ခြင်းအားဖြင့် စုံစမ်းခြင်းခံရသောအခါ၊ ဣဇာက်ကို ပူဇော်၍၊ ကတိတော်များကိုခံသောသူသည် မိမိ၌တပါးတည်းသောသားကို ပူဇော်၍၊ ဣဇာက်၌ သင်၏အမျိုးအနွယ်ဟူ၍ ခေါ်ဝေါ်ခြင်းကို ခံရလိမ့်မည်။ နိဂုံးချုပ်အားဖြင့်၊ ဘုရားသခင်သည် သူ့ကို သေခြင်းမှ ထမြောက်စေတော်မူပြီး ပုံဆောင်သဘောအရ သူ့ကိုလည်း လက်ခံရရှိခဲ့သည်။</w:t>
      </w:r>
    </w:p>
    <w:p/>
    <w:p>
      <w:r xmlns:w="http://schemas.openxmlformats.org/wordprocessingml/2006/main">
        <w:t xml:space="preserve">2. မဿဲ 22:22-24 - ထိုစကားကိုကြားလျှင် အံ့ဩခြင်းရှိ၍ ထွက်သွား၍ သွားလေ၏။ ထမြောက်ခြင်းမရှိဟု ဆိုသော ဇဒ္ဒုကဲတို့သည် ထိုနေ့၌ပင် အထံတော်သို့လာ၍ “အရှင်ဘုရား၊ ယောက်ျားသည် သားမရှိဘဲ သေလျှင် ညီအစ်ကိုသည် မိမိမယားကို ထိမ်းမြား၍ ညီအစ်ကိုအတွက် အမျိုးအနွယ်ကို ပြုစုရမည်ဟု မောရှေ မိန့်တော်မူ၏။ .</w:t>
      </w:r>
    </w:p>
    <w:p/>
    <w:p>
      <w:r xmlns:w="http://schemas.openxmlformats.org/wordprocessingml/2006/main">
        <w:t xml:space="preserve">Genesis 23:20 လယ်ပြင်နှင့် ဂူကို ဟေသ၏သားတို့က မြှုပ်နှံရန် အာဗြဟံအား သေချာစေခဲ့သည်။</w:t>
      </w:r>
    </w:p>
    <w:p/>
    <w:p>
      <w:r xmlns:w="http://schemas.openxmlformats.org/wordprocessingml/2006/main">
        <w:t xml:space="preserve">အာဗြဟံသည် ဟိတ္တိပြည်၌ သင်္ချိုင်းမြေကွက်ကို ဝယ်ယူခဲ့သည်။</w:t>
      </w:r>
    </w:p>
    <w:p/>
    <w:p>
      <w:r xmlns:w="http://schemas.openxmlformats.org/wordprocessingml/2006/main">
        <w:t xml:space="preserve">၁။ သင်္ချိုင်းမြေကွက်တစ်ခု၏တန်ဖိုး– ကမ္ဘာဦး ၂၃:၂၀ တွင် အာဗြဟံ၏ဝယ်ယူမှုအပေါ် သုံးသပ်ချက်</w:t>
      </w:r>
    </w:p>
    <w:p/>
    <w:p>
      <w:r xmlns:w="http://schemas.openxmlformats.org/wordprocessingml/2006/main">
        <w:t xml:space="preserve">၂။ ကျွန်ုပ်တို့ချစ်ရသူအား သတိရကာ ဂုဏ်တင်ရန် ဖိတ်ခေါ်ခြင်း- ကမ္ဘာဦး ၂၃:၂၀ မှ ရောင်ပြန်ဟပ်မှုများ</w:t>
      </w:r>
    </w:p>
    <w:p/>
    <w:p>
      <w:r xmlns:w="http://schemas.openxmlformats.org/wordprocessingml/2006/main">
        <w:t xml:space="preserve">၁။ ဆာလံ ၁၆း၁၀-၁၁ (အကယ်စင်စစ် အကျွန်ုပ်၏ဝိညာဉ်ကို ငရဲ၌ ထားတော်မမူ။</w:t>
      </w:r>
    </w:p>
    <w:p/>
    <w:p>
      <w:r xmlns:w="http://schemas.openxmlformats.org/wordprocessingml/2006/main">
        <w:t xml:space="preserve">2 ဟေရှာယ 25:8 (သူသည် အောင်ပွဲခံ၍ သေခြင်းကို မျိုတော်မူသဖြင့်၊ အရှင်ထာဝရဘုရားသည် ခပ်သိမ်းသောမျက်ရည်တို့ကို မျက်နှာမှသုတ်တော်မူသဖြင့်၊ မိမိလူတို့၏ ဆုံးမခြင်းကို မြေကြီးတပြင်လုံးမှ ပယ်ရှားတော်မူမည်။ ။)</w:t>
      </w:r>
    </w:p>
    <w:p/>
    <w:p>
      <w:r xmlns:w="http://schemas.openxmlformats.org/wordprocessingml/2006/main">
        <w:t xml:space="preserve">ကမ္ဘာဦးကျမ်း ၂၄ ကို အောက်ပါအတိုင်း အပိုဒ်သုံးပိုဒ်ဖြင့် အကျဉ်းချုံး၍ ညွှန်ပြထားသော အခန်းငယ်များနှင့်အတူ</w:t>
      </w:r>
    </w:p>
    <w:p/>
    <w:p>
      <w:r xmlns:w="http://schemas.openxmlformats.org/wordprocessingml/2006/main">
        <w:t xml:space="preserve">အပိုဒ် ၁- ကမ္ဘာဦး ၂၄:၁-၉ တွင်၊ ယခု အသက်အရွယ်ကြီးရင့်လာကာ အာဗြဟံသည် မက်ဆိုပိုတေးမီးယားရှိ သူ၏ဆွေမျိုးများထဲမှ သားဣဇာက်အတွက် မယားရှာရန် သူ၏အကြီးဆုံးကျွန်ကို တာဝန်ပေးခဲ့သည်။ အစေခံသည် ခါနနိလူတို့မှ ဣဇာက်အတွက် မယားမယူရဘဲ အာဗြဟံ၏နိုင်ငံနှင့် အမျိုးအနွယ်မှ မဟုတ်ဘဲ၊ ဣဇာက်သည် ကတိတော်ပြည်မှ ထွက်ခွာနိုင်ခြေကို စိုးရိမ်သဖြင့်၊ အာဗြဟံသည် ကျွန်အား ဤတာဝန်ကို သစ္စာရှိရှိ ပြီးမြောက်စေရန် ကျိန်ဆိုခဲ့သည်။ ကျွန်သည် အဖိုးတန်လက်ဆောင်များပါသော ကုလားအုတ်ဆယ်ကောင်ကို သယ်ဆောင်ကာ မြို့အပြင်ဘက်ရှိ ရေတွင်းတစ်ခုအနီး နာခေါ်မြို့သို့ ရောက်ရှိလာသည်။</w:t>
      </w:r>
    </w:p>
    <w:p/>
    <w:p>
      <w:r xmlns:w="http://schemas.openxmlformats.org/wordprocessingml/2006/main">
        <w:t xml:space="preserve">အပိုဒ် 2- ကမ္ဘာဦး ၂၄:၁၀-၂၇ တွင် ဆက်၍ကျွန်သည် ရေတွင်း၌ လမ်းညွှန်မှုပေးရန် ဘုရားသခင်ထံ ဆုတောင်းပြီး ဣဇာက်အတွက် သင့်လျော်သောဇနီးကို ခွဲခြားသတ်မှတ်ရန် စမ်းသပ်မှုတစ်ခုကို ပြုလုပ်သည်။ အမျိုးသမီးငယ်တစ်ဦးထံမှ ရေတောင်းပြီး ကုလားအုတ်များကို ရေပေးရုံသာမက ကုလားအုတ်များကိုပါ ရေပေးခြင်းဖြင့် တုံ့ပြန်သောအခါ ဘုရားသခင်က သူမကို ရွေးချယ်ခံရခြင်း၏ နိမိတ်လက္ခဏာဖြစ်ကြောင်း ဘုရားသခင်ထံ တောင်းဆိုခဲ့သည်။ နာခေါ်၏မြေးဖြစ်သူ ရေဗက္ကသည် ရေတွင်းသို့ရောက်ရှိလာပြီး ကျွန်၏ဆုတောင်းချက်၏ ကဏ္ဍအားလုံးကို ဖြည့်ဆည်းပေးသည်။ ကျွန်သည် သူ၏ လမ်းညွှန်မှုနှင့် ပံ့ပိုးပေးမှုအတွက် ဘုရားသခင်ကို ကောင်းချီးပေးသည်။</w:t>
      </w:r>
    </w:p>
    <w:p/>
    <w:p>
      <w:r xmlns:w="http://schemas.openxmlformats.org/wordprocessingml/2006/main">
        <w:t xml:space="preserve">အပိုဒ် 3- ကမ္ဘာဦး 24:28-67 တွင်၊ ရေဗက္ကသည် သူ၏တာဝန်ကို ပြန်လည်ရေတွက်ပြီး အာဗြဟံ၏ကျွန်အဖြစ် သူ့ကိုယ်သူမိတ်ဆက်သည့်နေရာ၌ ကျွန်အား သူ၏မိသားစုအိမ်သို့ ဖိတ်ခေါ်ပါသည်။ ရေဗက္က၏အစ်ကို လာဗန်သည် ဤသည်မှာ အမှန်ပင် ဘုရားပေးသနားသည့် လုပ်ရပ်ဖြစ်ကြောင်း အသိအမှတ်ပြုပြီး သူ့ကို လှိုက်လှိုက်လှဲလှဲ ကြိုဆိုသည်။ လာဗန်သည် ရေတွင်း၌ တွေ့ဆုံကြကြောင်းကို ကြားသိပြီးနောက် ရေဗက္ကသည် ဘုရားသခင်၏ အစီအစဉ်အတိုင်း ဣဇာက်ကို လက်ထပ်ခွင့်ပေးရန် သဘောတူခဲ့သည်။ နက်ဖြန်နေ့၌၊ ရေဗက္ကနှင့်အတူ ခါနာန်ပြည်သို့ပြန်ရန် ပြင်သောအခါ၊ သူ၏မိသားစုသည် သူမအား ကောင်းချီးပေးကာ ချမ်းသာလိုသောဆန္ဒဖြင့် လွှတ်လိုက်ကြသည်။</w:t>
      </w:r>
    </w:p>
    <w:p/>
    <w:p>
      <w:r xmlns:w="http://schemas.openxmlformats.org/wordprocessingml/2006/main">
        <w:t xml:space="preserve">အကျဉ်းချုပ်မှာ:</w:t>
      </w:r>
    </w:p>
    <w:p>
      <w:r xmlns:w="http://schemas.openxmlformats.org/wordprocessingml/2006/main">
        <w:t xml:space="preserve">ကမ္ဘာဦးကျမ်း ၂၄ က တင်ပြသည်-</w:t>
      </w:r>
    </w:p>
    <w:p>
      <w:r xmlns:w="http://schemas.openxmlformats.org/wordprocessingml/2006/main">
        <w:t xml:space="preserve">အာဗြဟံသည် ယုံကြည်ရသော ကျွန်ဣဇာက်အတွက် မယားရှာရန် တာဝန်ပေးခဲ့သည်။</w:t>
      </w:r>
    </w:p>
    <w:p>
      <w:r xmlns:w="http://schemas.openxmlformats.org/wordprocessingml/2006/main">
        <w:t xml:space="preserve">အစေခံ၏ကျိန်ဆိုခြင်းနှင့် အဖိုးတန်လက်ဆောင်များနှင့်အတူ ထွက်ခွာသွားခြင်း၊</w:t>
      </w:r>
    </w:p>
    <w:p>
      <w:r xmlns:w="http://schemas.openxmlformats.org/wordprocessingml/2006/main">
        <w:t xml:space="preserve">သူ၏ လမ်းညွှန်မှုအတွက် ဆုတောင်းခြင်းနှင့် ရေတွင်း၌ စမ်းသပ်ခြင်း ဖြစ်သည်။</w:t>
      </w:r>
    </w:p>
    <w:p/>
    <w:p>
      <w:r xmlns:w="http://schemas.openxmlformats.org/wordprocessingml/2006/main">
        <w:t xml:space="preserve">ရေဗက္ကသည် မိမိနှင့် ကုလားအုတ်တို့အား ရေကိုပူဇော်၍ ကျွန်ပြုသော စုံစမ်းမှုကို ပြည့်စုံစေ၏။</w:t>
      </w:r>
    </w:p>
    <w:p>
      <w:r xmlns:w="http://schemas.openxmlformats.org/wordprocessingml/2006/main">
        <w:t xml:space="preserve">အစေခံသည် ဘုရားသခင်၏ လမ်းညွှန်မှုကို အသိအမှတ်ပြုပြီး သူ့ကို ကောင်းချီးပေးသည်။</w:t>
      </w:r>
    </w:p>
    <w:p>
      <w:r xmlns:w="http://schemas.openxmlformats.org/wordprocessingml/2006/main">
        <w:t xml:space="preserve">ရေဗက္ကသည် ဣဇာက်အတွက် ရွေးချယ်သောဇနီးအဖြစ် သတ်မှတ်ခံရသည်။</w:t>
      </w:r>
    </w:p>
    <w:p/>
    <w:p>
      <w:r xmlns:w="http://schemas.openxmlformats.org/wordprocessingml/2006/main">
        <w:t xml:space="preserve">အစေခံသည် ရေဗက္က၏မိသားစုသို့ သူ၏တာဝန်ကို ပြန်ပြောပြသည်။</w:t>
      </w:r>
    </w:p>
    <w:p>
      <w:r xmlns:w="http://schemas.openxmlformats.org/wordprocessingml/2006/main">
        <w:t xml:space="preserve">လာဗန်သည် သူတို့၏တွေ့ဆုံမှုတွင် ဘုရားသခင်၏ပံ့ပိုးမှုကို အသိအမှတ်ပြုသည်။</w:t>
      </w:r>
    </w:p>
    <w:p>
      <w:r xmlns:w="http://schemas.openxmlformats.org/wordprocessingml/2006/main">
        <w:t xml:space="preserve">ရေဗက္က၏မိသားစုသည် ဣဇာက်နှင့် ထိမ်းမြားလက်ထပ်ရန် သဘောတူပြီး သူမအား ကောင်းချီးပေးကာ လွှတ်လိုက်လေသည်။</w:t>
      </w:r>
    </w:p>
    <w:p/>
    <w:p>
      <w:r xmlns:w="http://schemas.openxmlformats.org/wordprocessingml/2006/main">
        <w:t xml:space="preserve">ဤအခန်းတွင် ခါနနိလူတို့ကြားတွင်ထက် ဣဇာက်အတွက် သင့်လျော်သောဇနီးကို ရှာရန် အာဗြဟံ၏ကတိကဝတ်ကို မီးမောင်းထိုးပြထားသည်။ အဖြေပေးသောဆုတောင်းချက်များနှင့် တိကျသောနိမိတ်လက္ခဏာများအားဖြင့် ဘုရားသခင်ပေးသနားသောလမ်းညွှန်မှုကို ပြသသည်။ ဇာတ်ကြောင်းတွင် ရေတွင်းရှိ သူမ၏ကြင်နာမှုကြောင့် လူသိများသော ရွေးချယ်ခံရသော သတို့သမီးအဖြစ် ရေဗက္ကကို အလေးပေးဖော်ပြသည်။ ၎င်းသည် လာဗန်အား ၎င်းတို့၏တွေ့ဆုံမှုတွင် မြင့်မြတ်သောဝင်ရောက်စွက်ဖက်မှုကို အသိအမှတ်ပြုသည့် ပိုင်းခြားသိမြင်သူတစ်ဦးအဖြစ်လည်း ပုံဖော်ထားသည်။ ကမ္ဘာဦးကျမ်း 24 သည် သူ၏အစီအစဉ်အရ သိသာထင်ရှားသောဖြစ်ရပ်များကို ကြိုးကိုင်ခြင်းတွင် သူ၏သစ္စာစောင့်သိမှုကို မီးမောင်းထိုးပြရင်း အိမ်ထောင်ရေးကိစ္စများတွင် ဘုရားသခင်၏လမ်းညွှန်မှုကို ရှာဖွေခြင်း၏အရေးကြီးမှုကို အလေးပေးဖော်ပြသည်။</w:t>
      </w:r>
    </w:p>
    <w:p/>
    <w:p>
      <w:r xmlns:w="http://schemas.openxmlformats.org/wordprocessingml/2006/main">
        <w:t xml:space="preserve">Genesis 24:1 အာဗြဟံသည် အသက်ကြီး၍ ဒဏ်ခတ်သဖြင့်၊ ထာဝရဘုရားသည် အရာရာ၌ အာဗြဟံကို ကောင်းကြီးပေးတော်မူ၏။</w:t>
      </w:r>
    </w:p>
    <w:p/>
    <w:p>
      <w:r xmlns:w="http://schemas.openxmlformats.org/wordprocessingml/2006/main">
        <w:t xml:space="preserve">အာဗြဟံသည် အသက်ကြီး၍ ကျင့်ကြံပြုမူသမျှတို့၌ ထာဝရဘုရားသည် ကောင်းကြီးပေးတော်မူ၏။</w:t>
      </w:r>
    </w:p>
    <w:p/>
    <w:p>
      <w:r xmlns:w="http://schemas.openxmlformats.org/wordprocessingml/2006/main">
        <w:t xml:space="preserve">1. အသက်ကြီးချိန်၌ ဘုရားသခင်ကောင်းချီးပေးခြင်း - ဘုရားသခင်သည် ကျွန်ုပ်တို့ကို ကောင်းချီးပေးသောအခါ ကျွန်ုပ်တို့၏ နောက်ပိုင်းနှစ်များကို အကောင်းဆုံးဖြစ်အောင် ဘယ်လိုလုပ်မလဲ။</w:t>
      </w:r>
    </w:p>
    <w:p/>
    <w:p>
      <w:r xmlns:w="http://schemas.openxmlformats.org/wordprocessingml/2006/main">
        <w:t xml:space="preserve">2. သခင်ဘုရားကို ယုံကြည်ခြင်း - ကျွန်ုပ်တို့အသက်အရွယ်ရှိသော်လည်း ကျွန်ုပ်တို့အား ထောက်ပံ့ရန် ဘုရားသခင်ကို အားကိုးပါ။</w:t>
      </w:r>
    </w:p>
    <w:p/>
    <w:p>
      <w:r xmlns:w="http://schemas.openxmlformats.org/wordprocessingml/2006/main">
        <w:t xml:space="preserve">1. ဆာလံ 91:16 - "အသက်တာရှည်၍ ရောင့်ရဲစေ၍ ငါ၏ကယ်တင်ခြင်းကို ပြမည်။"</w:t>
      </w:r>
    </w:p>
    <w:p/>
    <w:p>
      <w:r xmlns:w="http://schemas.openxmlformats.org/wordprocessingml/2006/main">
        <w:t xml:space="preserve">၂။ မဿဲ ၆:၂၅-၃၄ - “ထို့ကြောင့် ငါဆိုသည်ကား၊ အဘယ်သို့စားရပါမည်နည်း၊ အဘယ်သို့ သောက်ရမည်ကို မစိုးရိမ်ကြနှင့်၊ ကိုယ်ခန္ဓာ၌ ဝတ်ရမည့်အရာသည် အသက်ထက် သာ၍မဟုတ်၊ အဝတ်အစားထက် ခန္ဓာကိုယ်က ပိုလှသလား။</w:t>
      </w:r>
    </w:p>
    <w:p/>
    <w:p>
      <w:r xmlns:w="http://schemas.openxmlformats.org/wordprocessingml/2006/main">
        <w:t xml:space="preserve">Genesis 24:2 အာဗြဟံကလည်း၊ မိမိဥစ္စာရှိသမျှကို အုပ်စိုးသော မိမိအိမ်သူကြီးအား၊ သင်၏လက်ကို ငါ့ပေါင်အောက်၌ ထားတော်မူပါ။</w:t>
      </w:r>
    </w:p>
    <w:p/>
    <w:p>
      <w:r xmlns:w="http://schemas.openxmlformats.org/wordprocessingml/2006/main">
        <w:t xml:space="preserve">အာဗြဟံက သူ့ကျွန်အကြီးကို သူ့ပေါင်အောက်မှာ လက်ကိုချထားဖို့ ညွှန်ကြားတယ်။</w:t>
      </w:r>
    </w:p>
    <w:p/>
    <w:p>
      <w:r xmlns:w="http://schemas.openxmlformats.org/wordprocessingml/2006/main">
        <w:t xml:space="preserve">၁။ ဘုရားသခင့်အမိန့်တော်များကို နာခံခြင်း၏အရေးကြီးမှု</w:t>
      </w:r>
    </w:p>
    <w:p/>
    <w:p>
      <w:r xmlns:w="http://schemas.openxmlformats.org/wordprocessingml/2006/main">
        <w:t xml:space="preserve">၂။ ဘုရားသခင်၌ ကျွန်ုပ်တို့၏ယုံကြည်ခြင်းကို ထားရှိပါ။</w:t>
      </w:r>
    </w:p>
    <w:p/>
    <w:p>
      <w:r xmlns:w="http://schemas.openxmlformats.org/wordprocessingml/2006/main">
        <w:t xml:space="preserve">1. Matthew 17:20 - ယေရှုကလည်း၊ သင်တို့သည် မယုံကြည်သောကြောင့်၊ ငါအမှန်အကန်ဆိုသည်ကား၊ သင်တို့သည် မုန်ညင်းစေ့ကဲ့သို့ ယုံကြည်ခြင်းရှိလျှင် ဤတောင်ကို ဤတောင်ကို ဖယ်ကြဟု ဆိုရကြမည်။ ဖယ်ရှားရမည်။ သင်တို့၌ အဘယ်အရာမျှမဖြစ်နိုင်။</w:t>
      </w:r>
    </w:p>
    <w:p/>
    <w:p>
      <w:r xmlns:w="http://schemas.openxmlformats.org/wordprocessingml/2006/main">
        <w:t xml:space="preserve">2. 1 John 5:14 - ထိုမှတပါး၊ ငါတို့သည် မိမိအလိုတော်နှင့်အညီ တစုံတခုကိုတောင်းလျှင်၊</w:t>
      </w:r>
    </w:p>
    <w:p/>
    <w:p>
      <w:r xmlns:w="http://schemas.openxmlformats.org/wordprocessingml/2006/main">
        <w:t xml:space="preserve">Genesis 24:3 ကောင်းကင်ဘုံ၏ ဘုရားသခင်၊ မြေကြီး၏ဘုရားသခင် ထာဝရဘုရားကို တိုင်တည်၍ ငါကျိန်ဆိုစေမည်။</w:t>
      </w:r>
    </w:p>
    <w:p/>
    <w:p>
      <w:r xmlns:w="http://schemas.openxmlformats.org/wordprocessingml/2006/main">
        <w:t xml:space="preserve">အာဗြဟံသည် မိမိကျွန်ကို ခါနနိလူတို့လက်မှ မယားမယူစေနှင့်။</w:t>
      </w:r>
    </w:p>
    <w:p/>
    <w:p>
      <w:r xmlns:w="http://schemas.openxmlformats.org/wordprocessingml/2006/main">
        <w:t xml:space="preserve">၁။ ဘုရားသခင်၏ အမိန့်တော်များကို လိုက်နာခြင်း၏ အရေးပါမှု</w:t>
      </w:r>
    </w:p>
    <w:p/>
    <w:p>
      <w:r xmlns:w="http://schemas.openxmlformats.org/wordprocessingml/2006/main">
        <w:t xml:space="preserve">2. အိမ်ထောင်ရေးနှင့်ဘုရားသခင်၏အလိုတော်</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တိတု 2:3-5 - အသက်ကြီးသောမိန်းမတို့သည်လည်း၊ စပျစ်ရည်ကို ဆဲဆိုခြင်း၊ ကျွန်ခံခြင်းမပြုဘဲ ရိုသေခြင်းရှိရမည်။ သူတို့သည် ကောင်းသောအရာကို သွန်သင်ပေးရမည်၊ ထို့ကြောင့် ဘုရားသခင်၏ နှုတ်ကပတ်တော်မဖြစ်စေရန် မိမိတို့၏ခင်ပွန်းနှင့် သားသမီးများကို ချစ်တတ်ရန်၊ မိန်းမပျိုများအား မိမိကိုယ်ကို ချုပ်တည်းရန်၊ ဖြူစင်သော၊ အိမ်၌အလုပ်လုပ်၊ ကြင်ကြင်နာနာ၊ မိမိခင်ပွန်းတို့ကို လက်အောက်ခံရန် လေ့ကျင့်ပေးရမည်။ ကဲ့ရဲ့</w:t>
      </w:r>
    </w:p>
    <w:p/>
    <w:p>
      <w:r xmlns:w="http://schemas.openxmlformats.org/wordprocessingml/2006/main">
        <w:t xml:space="preserve">Genesis 24:4 သို့ရာတွင် သင်သည် ငါ့ပြည်၊ ငါ့အမျိုးအနွယ်ထံသို့ သွား၍၊ ငါ့သားဣဇာက်နှင့် မယားယူရမည်။</w:t>
      </w:r>
    </w:p>
    <w:p/>
    <w:p>
      <w:r xmlns:w="http://schemas.openxmlformats.org/wordprocessingml/2006/main">
        <w:t xml:space="preserve">အာဗြဟံက သူ့ကျွန်ကို သူ့မွေးရပ်မှာ သားဣဇာက်အတွက် မယားရှာခိုင်းတယ်။</w:t>
      </w:r>
    </w:p>
    <w:p/>
    <w:p>
      <w:r xmlns:w="http://schemas.openxmlformats.org/wordprocessingml/2006/main">
        <w:t xml:space="preserve">1. သစ္စာရှိရှိ နာခံမှု- အာဗြဟံနှင့် သူ၏ကျွန်တို့၏ ပုံသက်သေ</w:t>
      </w:r>
    </w:p>
    <w:p/>
    <w:p>
      <w:r xmlns:w="http://schemas.openxmlformats.org/wordprocessingml/2006/main">
        <w:t xml:space="preserve">2. ဘုရားသခင်၏ခေါ်သံကို တုံ့ပြန်ခြင်း- အာဗြဟံ၏ယုံကြည်ခြင်းက သူ့အား မည်သို့လုပ်ဆောင်စေခဲ့သနည်း။</w:t>
      </w:r>
    </w:p>
    <w:p/>
    <w:p>
      <w:r xmlns:w="http://schemas.openxmlformats.org/wordprocessingml/2006/main">
        <w:t xml:space="preserve">1. ရောမ 4:18-20 - အာဗြဟံသည် ဘုရားသခင်ကို ယုံကြည်ပြီး သူ၏ကတိတော်ကို ကိုးစားကာ မျှော်လင့်ချက်အားလုံးကို ဆန့်ကျင်ဘက်ပြုကာ ယုံကြည်ခဲ့သည်။</w:t>
      </w:r>
    </w:p>
    <w:p/>
    <w:p>
      <w:r xmlns:w="http://schemas.openxmlformats.org/wordprocessingml/2006/main">
        <w:t xml:space="preserve">2. ဟေဗြဲ ၁၁:၁၇-၁၉ - အာဗြဟံသည် ယုံကြည်ခြင်းအားဖြင့် စုံစမ်းခြင်းခံရသောအခါ ဣဇာက်ကို ပူဇော်ခဲ့သည်။ သူသည် ကတိများကို လက်ခံရရှိခဲ့သော်လည်း သူ၏ တစ်ဦးတည်းသောသားကို ပူဇော်ရန် အသင့်ဖြစ်ခဲ့သည်။</w:t>
      </w:r>
    </w:p>
    <w:p/>
    <w:p>
      <w:r xmlns:w="http://schemas.openxmlformats.org/wordprocessingml/2006/main">
        <w:t xml:space="preserve">Genesis 24:5 အစေခံကလည်း၊ ဤပြည်သို့ မိန်းမသည် ငါ့နောက်သို့မလိုက်ဘဲ စွန့်စားလိုစိတ်မရှိ၊ သင်၏သားကို အဘယ်ပြည်သို့ တဖန်ဆောင်ခဲ့ရမည်နည်း။</w:t>
      </w:r>
    </w:p>
    <w:p/>
    <w:p>
      <w:r xmlns:w="http://schemas.openxmlformats.org/wordprocessingml/2006/main">
        <w:t xml:space="preserve">အာဗြဟံ၏ကျွန်က ဣဇာက်ကို ရွေးယူသောအမျိုးသမီးသည် သူ့နောက်သို့မလိုက်လိုလျှင် သူကြွလာသောပြည်သို့ ဣဇာက်ကိုပြန်ခေါ်ရမလား။</w:t>
      </w:r>
    </w:p>
    <w:p/>
    <w:p>
      <w:r xmlns:w="http://schemas.openxmlformats.org/wordprocessingml/2006/main">
        <w:t xml:space="preserve">၁။ ဘုရားသခင်၌ ကျွန်ုပ်တို့ ယုံကြည်ကိုးစားခြင်း- အာဗြဟံ၏ သစ္စာရှိ နာခံမှုကို ဆန်းစစ်ပါ။</w:t>
      </w:r>
    </w:p>
    <w:p/>
    <w:p>
      <w:r xmlns:w="http://schemas.openxmlformats.org/wordprocessingml/2006/main">
        <w:t xml:space="preserve">၂။ ကြောက်ရွံ့မှုကို ကျော်လွှားခြင်း- အာဗြဟံ၏ကျွန်၏ ရဲစွမ်းသတ္တိ</w:t>
      </w:r>
    </w:p>
    <w:p/>
    <w:p>
      <w:r xmlns:w="http://schemas.openxmlformats.org/wordprocessingml/2006/main">
        <w:t xml:space="preserve">1. ရောမ 4:19-21 - ယုံကြည်ခြင်း၌အားနည်းခြင်းမရှိဘဲမိမိကိုယ်ကိုမစဉ်းစားဘဲ, ပြီးသားသေဆုံးနေပြီ (သူ 100 နှစ်ခန့်အရွယ်ကတည်းက) နှင့်စာရာ၏ဝမ်း၏သေခြင်း. သူသည် မယုံကြည်သောအားဖြင့် ဘုရားသခင်၏ကတိတော်ကို မယိမ်းယိုင်ဘဲ၊ ယုံကြည်ခြင်း၌ ခိုင်ခံ့လာကာ၊ ဘုရားသခင်အား ဘုန်းကြီးစေကာ၊ သူသည် ကတိပြုထားသည့်အရာကိုလည်း လုပ်ဆောင်နိုင်သည်ဟု အပြည့်အဝ ယုံကြည်လက်ခံခဲ့သည်။</w:t>
      </w:r>
    </w:p>
    <w:p/>
    <w:p>
      <w:r xmlns:w="http://schemas.openxmlformats.org/wordprocessingml/2006/main">
        <w:t xml:space="preserve">2. ဟေဗြဲ ၁၁:၈-၉ - အာဗြဟံသည် အမွေခံရမည့်နေရာသို့ ထွက်သွားရန် ခေါ်တော်မူသောအခါ ယုံကြည်ခြင်းဖြင့် နာခံခဲ့သည်။ ဘယ်သွားမှန်း မသိဘဲ ထွက်သွားသည် ။ ဣဇာက်၊ ယာကုပ်တို့နှင့်အတူ တဲတော်၌နေသကဲ့သို့၊ တပါးအမျိုးသားတို့သည် ယုံကြည်ခြင်းအားဖြင့် ဂတိတော်နှင့်ဆိုင်သောပြည်၌ နေလေ၏။</w:t>
      </w:r>
    </w:p>
    <w:p/>
    <w:p>
      <w:r xmlns:w="http://schemas.openxmlformats.org/wordprocessingml/2006/main">
        <w:t xml:space="preserve">Genesis 24:6 တဖန်အာဗြဟံကလည်း၊ ငါ့သားကို ဤအရပ်သို့ နောက်တဖန်မဆောင်ခဲ့မိစေနှင့်။</w:t>
      </w:r>
    </w:p>
    <w:p/>
    <w:p>
      <w:r xmlns:w="http://schemas.openxmlformats.org/wordprocessingml/2006/main">
        <w:t xml:space="preserve">အာဗြဟံသည် မိမိကျွန်အား မိမိသားကိုမွေးရာအရပ်သို့ မပြန်မပို့ရန် သတိပေးခဲ့သည်။</w:t>
      </w:r>
    </w:p>
    <w:p/>
    <w:p>
      <w:r xmlns:w="http://schemas.openxmlformats.org/wordprocessingml/2006/main">
        <w:t xml:space="preserve">1- ကျွန်ုပ်တို့၏အတိတ်ကို ကျွန်ုပ်တို့၏နောက်တွင်ထားခဲ့ကာ သူ့နောက်သို့လိုက်ရန် ဘုရားသခင်က ကျွန်ုပ်တို့ကိုခေါ်သည်။</w:t>
      </w:r>
    </w:p>
    <w:p/>
    <w:p>
      <w:r xmlns:w="http://schemas.openxmlformats.org/wordprocessingml/2006/main">
        <w:t xml:space="preserve">2- ကျွန်ုပ်တို့၏အနာဂတ်အတွက် ဘုရားသခင်၏လမ်းညွှန်မှုကို ကျွန်ုပ်တို့အားကိုးရမည်။</w:t>
      </w:r>
    </w:p>
    <w:p/>
    <w:p>
      <w:r xmlns:w="http://schemas.openxmlformats.org/wordprocessingml/2006/main">
        <w:t xml:space="preserve">1: Matthew 19:29 "ငါ့နာမကြောင့်၊ အိမ်၊ ညီအစ်ကို မောင်နှမ၊ မိဘ၊ သားသမီး၊ မြေကိုစွန့်သော သူအပေါင်းတို့သည် အဆတရာကို ခံရ၍၊ ထာဝရအသက်ကို အမွေခံရလိမ့်မည်။"</w:t>
      </w:r>
    </w:p>
    <w:p/>
    <w:p>
      <w:r xmlns:w="http://schemas.openxmlformats.org/wordprocessingml/2006/main">
        <w:t xml:space="preserve">2 Joshua 24:15 ``သင်​တို့​၏​ဘိုး​ဘေး​တို့​သည် ဥ​ဖရတ်​မြစ်​တ​ဘက်​တွင်​ဝတ်​ပြု​ကြ​သော​ဘု​ရား၊ သင်​တို့​နေ​ထိုင်​သော အာ​မော​ရိ​လူ​တို့​၏​ဘု​ရား​များ​ကို​ယ​နေ့​ရွေး​ချယ်​ကြ​လော့။ ဘုရားသခင်။</w:t>
      </w:r>
    </w:p>
    <w:p/>
    <w:p>
      <w:r xmlns:w="http://schemas.openxmlformats.org/wordprocessingml/2006/main">
        <w:t xml:space="preserve">Genesis 24:7 ငါ့အဘ၏အိမ်မှ၎င်း၊ ငါ့အမျိုးအနွယ်မှ၎င်း ငါ့ကိုနှုတ်ဆောင်၍၊ ငါ့အား မိန့်တော်မူသော၊ ဤပြည်ကို သင်၏အမျိုးအနွယ်အား ငါပေးမည်ဟု ကျိန်ဆိုတော်မူသော ကောင်းကင်ဘုံ၏ အရှင်ထာဝရဘုရား၊ သူ့ကောင်းကင်တမန်ကို သင့်ရှေ့မှာ စေလွှတ်၍၊ သင်သည် ငါ့သားကို ထိုအရပ်မှ မယားယူရမည်။</w:t>
      </w:r>
    </w:p>
    <w:p/>
    <w:p>
      <w:r xmlns:w="http://schemas.openxmlformats.org/wordprocessingml/2006/main">
        <w:t xml:space="preserve">ဤကျမ်းပိုဒ်သည် အာဗြဟံ၏ကျွန် ဣဇာက်အတွက် ဇနီးမယားရှာရာတွင် လမ်းပြရန် ကောင်းကင်တမန်တစ်ပါး စေလွှတ်မည်ဟု ဘုရားသခင်ကတိပြုထားသည်။</w:t>
      </w:r>
    </w:p>
    <w:p/>
    <w:p>
      <w:r xmlns:w="http://schemas.openxmlformats.org/wordprocessingml/2006/main">
        <w:t xml:space="preserve">1. ဘုရားသခင်၏ကတိတော်များကို ယုံကြည်ခြင်း- မရေရာသောအချိန်များတွင် သခင်အားကိုးစားရန် သင်ယူခြင်း။</w:t>
      </w:r>
    </w:p>
    <w:p/>
    <w:p>
      <w:r xmlns:w="http://schemas.openxmlformats.org/wordprocessingml/2006/main">
        <w:t xml:space="preserve">2. ဘုရားသခင့်အကြံအစည်ကို လက်ခံခြင်း- သစ္စာရှိခြင်း၏ကောင်းချီးများကို ရှာဖွေတွေ့ရှိခြင်း။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ဟေဗြဲ ၁၁:၁ - “ယခုတွင် ယုံကြည်ခြင်းသည် မြော်လင့်သောအရာများ၏ အာမခံချက်၊ မမြင်နိုင်သော အရာများကို ယုံကြည်ခြင်းပင်ဖြစ်သည်။</w:t>
      </w:r>
    </w:p>
    <w:p/>
    <w:p>
      <w:r xmlns:w="http://schemas.openxmlformats.org/wordprocessingml/2006/main">
        <w:t xml:space="preserve">Genesis 24:8 မိန်းမသည် သင့်နောက်သို့ မလိုက်လိုလျှင်၊ ငါ့ကျိန်ဆိုခြင်းကို ခံရလိမ့်မည်။ ငါ့သားကို နောက်တဖန် မဆောင်ခဲ့နှင့်။</w:t>
      </w:r>
    </w:p>
    <w:p/>
    <w:p>
      <w:r xmlns:w="http://schemas.openxmlformats.org/wordprocessingml/2006/main">
        <w:t xml:space="preserve">အာဗြဟံ၏ကျွန်သည် သားဣဇာက်အတွက် မယားရှာရန်တာဝန်ရှိသည်။ မိန်းမသည် သူ့နောက်သို့မလိုက်လျှင်၊ အာဗြဟံ၏ကျွန်သည် ကျိန်ဆိုခြင်းမှ လွတ်လိမ့်မည်။</w:t>
      </w:r>
    </w:p>
    <w:p/>
    <w:p>
      <w:r xmlns:w="http://schemas.openxmlformats.org/wordprocessingml/2006/main">
        <w:t xml:space="preserve">1. ကျိန်ဆိုခြင်း၏တန်ခိုး- ကျွန်ုပ်တို့ကိုလမ်းညွှန်ရန် ပဋိညာဉ်များကို ဘုရားသခင်အသုံးပြုပုံ</w:t>
      </w:r>
    </w:p>
    <w:p/>
    <w:p>
      <w:r xmlns:w="http://schemas.openxmlformats.org/wordprocessingml/2006/main">
        <w:t xml:space="preserve">၂။ အာဗြဟံ၏သစ္စာစောင့်သိမှု- ကိုယ်တော်၏စံနမူနာကို ကျွန်ုပ်တို့ မည်သို့လိုက်နာနိုင်မည်နည်း။</w:t>
      </w:r>
    </w:p>
    <w:p/>
    <w:p>
      <w:r xmlns:w="http://schemas.openxmlformats.org/wordprocessingml/2006/main">
        <w:t xml:space="preserve">၁။ ဟေရှာယ ၂၄:၅ - “လူတို့သည် ညစ်ညူးသောအားဖြင့် မြေကြီးသည် ပညတ်တရားတို့ကို မနာခံ၊ စည်းမျဥ်းစည်းကမ်းများကို ချိုးဖောက်ပြီး ထာဝရပဋိညာဉ်ကို ချိုးဖောက်ကြပြီ။”</w:t>
      </w:r>
    </w:p>
    <w:p/>
    <w:p>
      <w:r xmlns:w="http://schemas.openxmlformats.org/wordprocessingml/2006/main">
        <w:t xml:space="preserve">၂။ တရားဟောရာ ၇:၉ - “ထိုကြောင့် သင်၏ဘုရားသခင်ထာဝရဘုရားသည် ဘုရားသခင်ဖြစ်တော်မူသည်ဖြစ်၍၊ ကိုယ်တော်သည် သစ္စာစောင့်သိသောဘုရားသခင်ဖြစ်တော်မူ၏၊၊ ကိုယ်တော်ကိုချစ်၍ ပညတ်တော်တို့ကို စောင့်ရှောက်သောအမျိုးအစဉ်အဆက် တထောင်ကို ချစ်သောမေတ္တာပဋိညာဉ်ကို စောင့်ထိန်းလော့။</w:t>
      </w:r>
    </w:p>
    <w:p/>
    <w:p>
      <w:r xmlns:w="http://schemas.openxmlformats.org/wordprocessingml/2006/main">
        <w:t xml:space="preserve">Genesis 24:9 အစေခံသည် မိမိသခင်အာဗြဟံ၏ပေါင်အောက်၌ မိမိလက်ကိုတင်၍ ထိုကိစ္စနှင့်စပ်လျဉ်း၍ ကျိန်ဆိုလေ၏။</w:t>
      </w:r>
    </w:p>
    <w:p/>
    <w:p>
      <w:r xmlns:w="http://schemas.openxmlformats.org/wordprocessingml/2006/main">
        <w:t xml:space="preserve">အာဗြဟံ၏ကျွန်သည် မိမိသခင်အား ကျိန်ဆိုလေ၏။</w:t>
      </w:r>
    </w:p>
    <w:p/>
    <w:p>
      <w:r xmlns:w="http://schemas.openxmlformats.org/wordprocessingml/2006/main">
        <w:t xml:space="preserve">1. ကတိသစ္စာများနှင့် ကတိကဝတ်များ၏တန်ဖိုး</w:t>
      </w:r>
    </w:p>
    <w:p/>
    <w:p>
      <w:r xmlns:w="http://schemas.openxmlformats.org/wordprocessingml/2006/main">
        <w:t xml:space="preserve">၂။ ကတိတော်များကို စောင့်ရှောက်ရာတွင် ဘုရားသခင် သစ္စာရှိခြင်း။</w:t>
      </w:r>
    </w:p>
    <w:p/>
    <w:p>
      <w:r xmlns:w="http://schemas.openxmlformats.org/wordprocessingml/2006/main">
        <w:t xml:space="preserve">1. ဟေဗြဲ 6:16-18 လူတို့သည် ဧကန်စင်စစ် သာ၍ကြီးသောသူကို တိုင်တည်၍ ကျိန်ဆိုသည်ကား၊</w:t>
      </w:r>
    </w:p>
    <w:p/>
    <w:p>
      <w:r xmlns:w="http://schemas.openxmlformats.org/wordprocessingml/2006/main">
        <w:t xml:space="preserve">2. မဿဲ 5:33-37 - တဖန်၊ သင်သည် ကိုယ်ကိုမထီမဲ့မြင်မပြုဘဲ၊ သင်၏ကျိန်ဆိုခြင်းကို သခင်ဘုရား၌ ကျင့်ရမည်ဟု ရှေးရှေးကာလက ဆိုသည်အတိုင်း၊</w:t>
      </w:r>
    </w:p>
    <w:p/>
    <w:p>
      <w:r xmlns:w="http://schemas.openxmlformats.org/wordprocessingml/2006/main">
        <w:t xml:space="preserve">Genesis 24:10 ကျွန်သည် မိမိသခင်၏ကုလားအုတ်ဆယ်ကောင်ကိုယူ၍ ထွက်သွား၏။ အကြောင်းမူကား၊ သခင်၏ဥစ္စာရှိသမျှသည် လက်၌ရှိသဖြင့်၊ ထ၍ မေဆိုပိုတေးမီးယား၊ နာခေါ်မြို့သို့ သွားလေ၏။</w:t>
      </w:r>
    </w:p>
    <w:p/>
    <w:p>
      <w:r xmlns:w="http://schemas.openxmlformats.org/wordprocessingml/2006/main">
        <w:t xml:space="preserve">ကျွန်သည် သခင်၏ဥစ္စာကိုယူ၍ ဣဇာက်အတွက်သတို့သမီးကိုရှာရန် မက်ဆိုပိုတေးမီးယားသို့သွားခဲ့သည်။</w:t>
      </w:r>
    </w:p>
    <w:p/>
    <w:p>
      <w:r xmlns:w="http://schemas.openxmlformats.org/wordprocessingml/2006/main">
        <w:t xml:space="preserve">၁။ ကျွန်များ၏သစ္စာစောင့်သိမှု- ကမ္ဘာဦး ၂၄ တွင် အာဗြဟံ၏ကျွန်အကြောင်း လေ့လာချက်။</w:t>
      </w:r>
    </w:p>
    <w:p/>
    <w:p>
      <w:r xmlns:w="http://schemas.openxmlformats.org/wordprocessingml/2006/main">
        <w:t xml:space="preserve">2. နာခံခြင်း၏တန်ခိုး- ကမ္ဘာဦး ၂၄ တွင် အာဗြဟံ၏ကျွန်အပေါ် ရောင်ပြန်ဟပ်မှု။</w:t>
      </w:r>
    </w:p>
    <w:p/>
    <w:p>
      <w:r xmlns:w="http://schemas.openxmlformats.org/wordprocessingml/2006/main">
        <w:t xml:space="preserve">၁။ ကမ္ဘာဦး ၂၄:၁၀၊ အကြောင်းမူကား၊ သခင်၏ဥစ္စာရှိသမျှသည် လက်၌ရှိသဖြင့်၊ ထ၍ မေဆိုပိုတေးမီးယား၊ နာခေါ်မြို့သို့ သွားလေ၏။</w:t>
      </w:r>
    </w:p>
    <w:p/>
    <w:p>
      <w:r xmlns:w="http://schemas.openxmlformats.org/wordprocessingml/2006/main">
        <w:t xml:space="preserve">၂။ မဿဲ ၂၅း၁၄-၃၀၊ “အကြောင်းမူကား၊ ခရီးသွားသောသူသည် မိမိကျွန်တို့ကိုခေါ်၍ မိမိဥစ္စာကိုအပ်သော သူနှင့်တူလိမ့်မည်။ အသီးအသီး မိမိတို့ တတ်နိုင်သမျှ လိုက်၍ သွားကြလေ၏။</w:t>
      </w:r>
    </w:p>
    <w:p/>
    <w:p>
      <w:r xmlns:w="http://schemas.openxmlformats.org/wordprocessingml/2006/main">
        <w:t xml:space="preserve">Genesis 24:11 ညဦးယံအချိန်၌ မိန်းမတို့သည် ရေခပ်ရသောအချိန်၌ပင်၊ မြို့ပြင်၌ ဒူးထောက်၍ ရေတွင်းနားမှာ ကုလားအုတ်များကို လုပ်လေ၏။</w:t>
      </w:r>
    </w:p>
    <w:p/>
    <w:p>
      <w:r xmlns:w="http://schemas.openxmlformats.org/wordprocessingml/2006/main">
        <w:t xml:space="preserve">အာဗြဟံ၏ကျွန်သည် ညဦးယံအချိန်၌ မိန်းမတို့သည် ရေခပ်ခြင်းငှါထွက်သွားသောအခါ၊ နာခေါ်မြို့အပြင်ဘက်၌ရှိသော ကုလားအုတ်များကို ရပ်လေ၏။</w:t>
      </w:r>
    </w:p>
    <w:p/>
    <w:p>
      <w:r xmlns:w="http://schemas.openxmlformats.org/wordprocessingml/2006/main">
        <w:t xml:space="preserve">1. နာခံခြင်း၏တန်ခိုး - အာဗြဟံ၏ကျေးကျွန်အား ဘုရားသခင်အလိုတော်အား နာခံခြင်းသည် ကောင်းချီးများနှင့် အောင်မြင်မှုကို မည်သို့ဆောင်ကြဉ်းပေးနိုင်ကြောင်း နမူနာအဖြစ် အသုံးပြုခြင်း။</w:t>
      </w:r>
    </w:p>
    <w:p/>
    <w:p>
      <w:r xmlns:w="http://schemas.openxmlformats.org/wordprocessingml/2006/main">
        <w:t xml:space="preserve">2. ဘုရားသခင်ကို သစ္စာရှိရှိဝတ်ပြုခြင်း - အရေးမပါသောအလုပ်များတွင်ပင် ဘုရားသခင်ကို သစ္စာရှိရှိအစေခံနည်းကို သင်ယူပါ။</w:t>
      </w:r>
    </w:p>
    <w:p/>
    <w:p>
      <w:r xmlns:w="http://schemas.openxmlformats.org/wordprocessingml/2006/main">
        <w:t xml:space="preserve">1. ဟေဗြဲ 11:8-10 - အာဗြဟံသည် အမွေခံရမည့်နေရာသို့ ထွက်သွားရန် ခေါ်တော်မူသောအခါ ယုံကြည်ခြင်းဖြင့် နာခံခဲ့သည်။ ဘယ်သွားမှန်း မသိဘဲ ထွက်သွားသည် ။</w:t>
      </w:r>
    </w:p>
    <w:p/>
    <w:p>
      <w:r xmlns:w="http://schemas.openxmlformats.org/wordprocessingml/2006/main">
        <w:t xml:space="preserve">2. ဧဖက် ၆:၆-၇ - လူတို့နှစ်သက်သည့်အတိုင်း မျက်စိဖြင့် မဟုတ်ဘဲ၊ ခရစ်တော်၏ကျွန်များကဲ့သို့၊ ဘုရားသခင်၏အလိုတော်ကို စိတ်နှလုံးထဲက ကျင့်၍၊ သခင်ဘုရား၌ အမှုတော်ကို ဆောင်ရွက်သကဲ့သို့၊ လူတို့ကို မပြုဘဲ၊</w:t>
      </w:r>
    </w:p>
    <w:p/>
    <w:p>
      <w:r xmlns:w="http://schemas.openxmlformats.org/wordprocessingml/2006/main">
        <w:t xml:space="preserve">Genesis 24:12 သခင်က၊ အကျွန်ုပ်သခင်အာဗြဟံ၏ ဘုရားသခင် ထာဝရဘုရား၊ အကျွန်ုပ်ကို ယနေ့ အမြန်စေလွှတ်၍၊ အကျွန်ုပ်သခင်အာဗြဟံအား ကျေးဇူးပြုတော်မူပါဟု လျှောက်လေ၏။</w:t>
      </w:r>
    </w:p>
    <w:p/>
    <w:p>
      <w:r xmlns:w="http://schemas.openxmlformats.org/wordprocessingml/2006/main">
        <w:t xml:space="preserve">အာဗြဟံ၏ကျွန်သည် သူ၏မစ်ရှင်တွင် လမ်းညွှန်မှုနှင့်အကူအညီအတွက် ဘုရားသခင်ထံဆုတောင်းသည်။</w:t>
      </w:r>
    </w:p>
    <w:p/>
    <w:p>
      <w:r xmlns:w="http://schemas.openxmlformats.org/wordprocessingml/2006/main">
        <w:t xml:space="preserve">1. ဘုရားသခင်သည် သူ့ကိုရှာသောသူတို့အား အမြဲကြင်နာမှုပြသသည်။</w:t>
      </w:r>
    </w:p>
    <w:p/>
    <w:p>
      <w:r xmlns:w="http://schemas.openxmlformats.org/wordprocessingml/2006/main">
        <w:t xml:space="preserve">၂။ သင်၏ကြိုးစားအားထုတ်မှုတိုင်းတွင် လမ်းညွှန်မှုပေးရန် ဘုရားသခင်ထံ ဆုတောင်းပါ။</w:t>
      </w:r>
    </w:p>
    <w:p/>
    <w:p>
      <w:r xmlns:w="http://schemas.openxmlformats.org/wordprocessingml/2006/main">
        <w:t xml:space="preserve">၁။ ယာကုပ် ၁:၅၊ “သင်တို့တွင် အကြင်သူသည် ပညာမရှိလျှင် ကဲ့ရဲ့ခြင်းမရှိဘဲ လူအပေါင်းတို့အား ရက်ရောစွာ ပေးသနားတော်မူသော ဘုရားသခင်ကို တောင်းစေ။</w:t>
      </w:r>
    </w:p>
    <w:p/>
    <w:p>
      <w:r xmlns:w="http://schemas.openxmlformats.org/wordprocessingml/2006/main">
        <w:t xml:space="preserve">2. Isaiah 30:21 “လက်ယာဘက်သို့ လှည့်သောအခါ၊ လက်ဝဲဘက်သို့ လှည့်သောအခါ၊ ဤလမ်း၌ ကျင်လည်လော့” ဟူသော စကားသည် သင့်နောက်၌ ကြားရလိမ့်မည်။</w:t>
      </w:r>
    </w:p>
    <w:p/>
    <w:p>
      <w:r xmlns:w="http://schemas.openxmlformats.org/wordprocessingml/2006/main">
        <w:t xml:space="preserve">Genesis 24:13 ဤအရပ်၌ ငါသည် ရေတွင်းနားမှာ ရပ်နေ၏။ မြို့သားတို့၏သမီးတို့သည် ရေခပ်ခြင်းငှါ ထွက်လာကြ၏။</w:t>
      </w:r>
    </w:p>
    <w:p/>
    <w:p>
      <w:r xmlns:w="http://schemas.openxmlformats.org/wordprocessingml/2006/main">
        <w:t xml:space="preserve">ဇာတ်ကြောင်းပြောသူက ရေတွင်းနားမှာရပ်ပြီး မြို့ထဲကလူတွေ ရေခပ်ဖို့ထွက်လာတဲ့ သမီးတွေကို စောင့်ကြည့်တယ်။</w:t>
      </w:r>
    </w:p>
    <w:p/>
    <w:p>
      <w:r xmlns:w="http://schemas.openxmlformats.org/wordprocessingml/2006/main">
        <w:t xml:space="preserve">၁။ ဘုရားသခင်သည် ကျွန်ုပ်တို့ လိုအပ်သောအရာကို ရရှိရန် နည်းလမ်းကို ပေးထားသည်။</w:t>
      </w:r>
    </w:p>
    <w:p/>
    <w:p>
      <w:r xmlns:w="http://schemas.openxmlformats.org/wordprocessingml/2006/main">
        <w:t xml:space="preserve">2- ကျွန်ုပ်တို့၏စားနပ်ရိက္ခာအတွက် ဘုရားသခင်ကိုရှာရာတွင် ကျွန်ုပ်တို့ အမြဲသတိရှိရမည်။</w:t>
      </w:r>
    </w:p>
    <w:p/>
    <w:p>
      <w:r xmlns:w="http://schemas.openxmlformats.org/wordprocessingml/2006/main">
        <w:t xml:space="preserve">1: ရှင်ယောဟန် 4:14 - "ငါပေးသောရေကိုသောက်သောသူမည်သည်ကား၊ ရေမငတ်ရ။ ငါပေးသောရေမူကား၊ ထိုသူ၌ ထာဝရအသက်သို့ ပေါက်သောရေတွင်းဖြစ်လိမ့်မည်။"</w:t>
      </w:r>
    </w:p>
    <w:p/>
    <w:p>
      <w:r xmlns:w="http://schemas.openxmlformats.org/wordprocessingml/2006/main">
        <w:t xml:space="preserve">ဆာလံ ၂၃း၁-၂ - "ထာဝရဘုရားသည် ငါ၏သိုးထိန်းဖြစ်တော်မူ၏။ စိမ်းလန်းသော ကျက်စားရာအရပ်၌ ငါ့ကို အိပ်စေတော်မူ၏။</w:t>
      </w:r>
    </w:p>
    <w:p/>
    <w:p>
      <w:r xmlns:w="http://schemas.openxmlformats.org/wordprocessingml/2006/main">
        <w:t xml:space="preserve">Genesis 24:14 ငါဆိုသည်ကား၊ သင်၏ရေအိုးကို ချလိုက်လော့၊ ငါသောက်ရမည်အကြောင်း၊ သောက်ပါလော့။ သင်၏ကုလားအုတ်တို့ကိုလည်း သောက်ပါမည်ဟု ဆိုလိမ့်မည်။ ကိုယ်တော်ကျွန် ဣဇာက်အတွက် ကိုယ်တော် ခန့်ထားတော်မူသောသူလည်း ဖြစ်ပါစေ၊ သင်သည် ငါ့သခင်အား ကရုဏာပြတော်မူကြောင်းကို ငါသိလိမ့်မည်။</w:t>
      </w:r>
    </w:p>
    <w:p/>
    <w:p>
      <w:r xmlns:w="http://schemas.openxmlformats.org/wordprocessingml/2006/main">
        <w:t xml:space="preserve">အာဗြဟံ၏ကျွန်သည် သခင်၏သားဣဇာက်အတွက် ဇနီးမယားကိုရှာဖွေနေပြီး ဘုရားသခင်သည် နိမိတ်လက္ခဏာပေးခြင်းဖြင့် မှန်ကန်သောမိန်းမထံသို့ ပို့ဆောင်တော်မူမည်ဟု ဆုတောင်းလေ၏။</w:t>
      </w:r>
    </w:p>
    <w:p/>
    <w:p>
      <w:r xmlns:w="http://schemas.openxmlformats.org/wordprocessingml/2006/main">
        <w:t xml:space="preserve">1. ဆုတောင်းခြင်း၏တန်ခိုး - ဘုရားသခင်သည် ကျွန်ုပ်တို့၏ဆုတောင်းချက်များကို မမျှော်လင့်ထားသောနည်းလမ်းများဖြင့် ဖြေကြားပေးပုံ</w:t>
      </w:r>
    </w:p>
    <w:p/>
    <w:p>
      <w:r xmlns:w="http://schemas.openxmlformats.org/wordprocessingml/2006/main">
        <w:t xml:space="preserve">2. ဘုရားသခင်၏အလိုတော်ကိုရှာဖွေခြင်း - ကျွန်ုပ်တို့၏အသက်တာအတွက် ဘုရားသခင့်အစီအစဉ်ကို ကျွန်ုပ်တို့ ကောင်းစွာနားလည်နိုင်ပုံ</w:t>
      </w:r>
    </w:p>
    <w:p/>
    <w:p>
      <w:r xmlns:w="http://schemas.openxmlformats.org/wordprocessingml/2006/main">
        <w:t xml:space="preserve">1. James 1:5-7 - သင်တို့တွင် အကြင်သူသည် ပညာမရှိလျှင် ကဲ့ရဲ့ခြင်းမရှိဘဲ လူအပေါင်းတို့အား ရက်ရောစွာ ပေးသနားတော်မူသော ဘုရားသခင်ကို တောင်းစေ။ ယုံမှားခြင်းမရှိဘဲ ယုံမှားခြင်းမရှိဘဲ တောင်းစေ။</w:t>
      </w:r>
    </w:p>
    <w:p/>
    <w:p>
      <w:r xmlns:w="http://schemas.openxmlformats.org/wordprocessingml/2006/main">
        <w:t xml:space="preserve">2. မဿဲ 7:7-8 - တောင်းလျှင်သင်သည်ပေးလိမ့်မည်။ ရှာလျှင်တွေ့လိမ့်မည်။ ခေါက်လျှင်ဖွင့်လိမ့်မည်။ တောင်းသောသူသည် ခံရ၏။ ရှာသောသူသည် တွေ့၏။ ခေါက်သောသူအား ပွင့်လိမ့်မည်။</w:t>
      </w:r>
    </w:p>
    <w:p/>
    <w:p>
      <w:r xmlns:w="http://schemas.openxmlformats.org/wordprocessingml/2006/main">
        <w:t xml:space="preserve">Genesis 24:15 မိန့်တော်မူသည်ကား၊ အာဗြဟံအစ်ကို နာခေါ်၏မယား၊ နာခေါ်၏အစ်ကို နာခေါ်၏မယား၊ မိလကာ၏သား ဗေသွေလမှ ရေဗက္ကသည် ထွက်လာ၏။</w:t>
      </w:r>
    </w:p>
    <w:p/>
    <w:p>
      <w:r xmlns:w="http://schemas.openxmlformats.org/wordprocessingml/2006/main">
        <w:t xml:space="preserve">ဗေသွေလ၏သမီး ရေဗက္ကနှင့် အာဗြဟံအစ်ကို နာခေါ်၏မယား မိလကာ၊</w:t>
      </w:r>
    </w:p>
    <w:p/>
    <w:p>
      <w:r xmlns:w="http://schemas.openxmlformats.org/wordprocessingml/2006/main">
        <w:t xml:space="preserve">၁။ မျှော်လင့်မထားသောနည်းလမ်းများဖြင့် ဘုရားသခင်အပေါ်သစ္စာရှိခြင်း။</w:t>
      </w:r>
    </w:p>
    <w:p/>
    <w:p>
      <w:r xmlns:w="http://schemas.openxmlformats.org/wordprocessingml/2006/main">
        <w:t xml:space="preserve">2. ကြားဝင်ဆုတောင်းမှု၏ စွမ်းအား</w:t>
      </w:r>
    </w:p>
    <w:p/>
    <w:p>
      <w:r xmlns:w="http://schemas.openxmlformats.org/wordprocessingml/2006/main">
        <w:t xml:space="preserve">1. Jeremiah 29:11 - အကြောင်းမူကား၊ ငါသည် သင်တို့အတွက် အကြံအစည်များကို ငါသိ၏။ ထာဝရဘုရား မိန့်တော်မူသည်ကား၊</w:t>
      </w:r>
    </w:p>
    <w:p/>
    <w:p>
      <w:r xmlns:w="http://schemas.openxmlformats.org/wordprocessingml/2006/main">
        <w:t xml:space="preserve">2. ယာကုပ် 5:16 - ထို့ကြောင့်၊ သင်တို့၏အပြစ်များကို အချင်းချင်းဝန်ချတောင်းပန်၍ အနာရောဂါကင်းငြိမ်းစေခြင်းငှာ အချင်းချင်းအဘို့ ဆုတောင်းကြလော့။ ဖြောင့်​မတ်​သူ​တစ်​ဦး​၏​ပ​တ္ထ​နာ​သည် စွမ်း​အား​တော်​ရှိ​သည်​ဖြစ်​၏။</w:t>
      </w:r>
    </w:p>
    <w:p/>
    <w:p>
      <w:r xmlns:w="http://schemas.openxmlformats.org/wordprocessingml/2006/main">
        <w:t xml:space="preserve">Genesis 24:16 မိန်းမပျိုသည် အလွန်ချောမောသော အပျိုဖြစ်၍ အဘယ်သူမျှ မသိသော အပျိုဖြစ်၍၊ ရေတွင်းသို့ဆင်း၍ အိုးကိုဖြည့်၍ တက်လာ၏။</w:t>
      </w:r>
    </w:p>
    <w:p/>
    <w:p>
      <w:r xmlns:w="http://schemas.openxmlformats.org/wordprocessingml/2006/main">
        <w:t xml:space="preserve">မိန်းမပျိုလေးသည် လှပဖြူစင်ပြီး မည်သူ့ကိုမျှ မသိသေးပေ။ သူမသည် ရေတွင်းသို့သွားကာ အိုးတစ်လုံးကို ဖြည့်လိုက်သည်။</w:t>
      </w:r>
    </w:p>
    <w:p/>
    <w:p>
      <w:r xmlns:w="http://schemas.openxmlformats.org/wordprocessingml/2006/main">
        <w:t xml:space="preserve">1. ဖြူစင်ခြင်း၏ အလှတရား- အပျိုစင်ဘဝကို ဂုဏ်ပြုခြင်း။</w:t>
      </w:r>
    </w:p>
    <w:p/>
    <w:p>
      <w:r xmlns:w="http://schemas.openxmlformats.org/wordprocessingml/2006/main">
        <w:t xml:space="preserve">2. နာခံခြင်း၏တန်ခိုး- ဘုရားသခင့်အလိုတော်ကို လက်အောက်ခံခြင်း။</w:t>
      </w:r>
    </w:p>
    <w:p/>
    <w:p>
      <w:r xmlns:w="http://schemas.openxmlformats.org/wordprocessingml/2006/main">
        <w:t xml:space="preserve">1. 1 ကောရိန္သု 7:34 နှင့် 35 - တစ်ဖန် လက်မထပ်ရသေးသော သို့မဟုတ် ထိမ်းမြားထားသောမိန်းမသည် ကိုယ်ခန္ဓာနှင့် ဝိညာဉ်တော် မည်ကဲ့သို့ သန့်ရှင်းရမည်ကို သခင်ဘုရား၏အရာများကို စိုးရိမ်နေပါသည်။ သို့သော် အိမ်ထောင်ရှင်အမျိုးသမီးသည် ခင်ပွန်းဖြစ်သူကို မည်ကဲ့သို့ စိတ်ကျေနပ်စေမည့် လောကအရာများနှင့်ပတ်သက်၍ စိုးရိမ်နေပါသည်။</w:t>
      </w:r>
    </w:p>
    <w:p/>
    <w:p>
      <w:r xmlns:w="http://schemas.openxmlformats.org/wordprocessingml/2006/main">
        <w:t xml:space="preserve">2. ဧဖက် 5:25-27 - ခင်ပွန်းတို့၊ ခရစ်တော်သည် အသင်းတော်ကို ချစ်၍ မိမိအဘို့ ကိုယ်ကိုကိုယ်စွန့်တော်မူသည်နည်းတူ၊ ခင်ပွန်းတို့ကို ရေဆေး၍ သန့်ရှင်းစေတော်မူသဖြင့်၊ အသင်းတော်သည် သန့်ရှင်း၍ အပြစ်ကင်းမည်အကြောင်း၊ အစက်အပြောက်မရှိ၊</w:t>
      </w:r>
    </w:p>
    <w:p/>
    <w:p>
      <w:r xmlns:w="http://schemas.openxmlformats.org/wordprocessingml/2006/main">
        <w:t xml:space="preserve">Genesis 24:17 အစေခံသည် ဆီးကြိုခြင်းငှါ ပြေး၍၊ သင့်အိုးထဲက ရေအနည်းငယ်ကို သောက်ပါရစေဟု တောင်းပန်လေ၏။</w:t>
      </w:r>
    </w:p>
    <w:p/>
    <w:p>
      <w:r xmlns:w="http://schemas.openxmlformats.org/wordprocessingml/2006/main">
        <w:t xml:space="preserve">အစေခံက ရေဗက္ကကို သောက်ခိုင်းတယ်။</w:t>
      </w:r>
    </w:p>
    <w:p/>
    <w:p>
      <w:r xmlns:w="http://schemas.openxmlformats.org/wordprocessingml/2006/main">
        <w:t xml:space="preserve">၁။ ဘုရားသခင်သည် ကျွန်ုပ်တို့အား ပင်ပန်းသောအခါတွင် မျှော်လင့်ချက်နှင့် လန်းဆန်းမှုကို ပေးသည်။</w:t>
      </w:r>
    </w:p>
    <w:p/>
    <w:p>
      <w:r xmlns:w="http://schemas.openxmlformats.org/wordprocessingml/2006/main">
        <w:t xml:space="preserve">2- ကျွန်ုပ်တို့တောင်းဆိုသောအခါတွင် ဘုရားသခင်သည် ကျွန်ုပ်တို့အား လိုအပ်သောအရင်းအမြစ်များကို ပံ့ပိုးပေးလိမ့်မည်။</w:t>
      </w:r>
    </w:p>
    <w:p/>
    <w:p>
      <w:r xmlns:w="http://schemas.openxmlformats.org/wordprocessingml/2006/main">
        <w:t xml:space="preserve">1: John 4:14 - ငါပေးသောရေကို သောက်သောသူမူကား၊ ငါပေးသောရေမူကား၊ ထိုသူ၌ ထာဝရအသက်သို့ ပေါက်သော ရေတွင်းဖြစ်လိမ့်မည်။</w:t>
      </w:r>
    </w:p>
    <w:p/>
    <w:p>
      <w:r xmlns:w="http://schemas.openxmlformats.org/wordprocessingml/2006/main">
        <w:t xml:space="preserve">2: Isaiah 41:17-18 - ဆင်းရဲငတ်မွတ်သောသူသည် ရေကိုရှာသော်လည်း အဘယ်သူမျှမရှိ၊ သူတို့လျှာသည် ရေငတ်သောအခါ၊ ငါထာဝရဘုရားသည် နားထောင်၍၊ ငါသည် ဣသရေလအမျိုး၏ ဘုရားသခင်သည် သူတို့ကို မစွန့်။ မြင့်သောအရပ်၌ မြစ်တို့ကို၎င်း၊ ချိုင့်များအလယ်၌ စမ်းရေကို၎င်း ငါဖွင့်မည်။ တောကို ရေကန်ဖြစ်စေမည်။</w:t>
      </w:r>
    </w:p>
    <w:p/>
    <w:p>
      <w:r xmlns:w="http://schemas.openxmlformats.org/wordprocessingml/2006/main">
        <w:t xml:space="preserve">Genesis 24:18 သခင်၊ သောက်ပါလော့ဟု ဆိုသည်အတိုင်း၊ အလျင်အမြန်သွား၍ အိုးကိုကိုင်၍ သောက်လေ၏။</w:t>
      </w:r>
    </w:p>
    <w:p/>
    <w:p>
      <w:r xmlns:w="http://schemas.openxmlformats.org/wordprocessingml/2006/main">
        <w:t xml:space="preserve">အာဗြဟံ၏ကျွန်သည် သောက်စရာကို ပေး၏။</w:t>
      </w:r>
    </w:p>
    <w:p/>
    <w:p>
      <w:r xmlns:w="http://schemas.openxmlformats.org/wordprocessingml/2006/main">
        <w:t xml:space="preserve">1: ဘုရားသခင်သည် ကျွန်ုပ်တို့၏လိုအပ်ချက်တိုင်းအတွက် ထောက်ပံ့ပေးသည်။</w:t>
      </w:r>
    </w:p>
    <w:p/>
    <w:p>
      <w:r xmlns:w="http://schemas.openxmlformats.org/wordprocessingml/2006/main">
        <w:t xml:space="preserve">၂– အာဗြဟံ၏ကျွန်သည် ယုံကြည်ခြင်းနှင့် နာခံခြင်း၏ပုံသက်သေဖြစ်သည်။</w:t>
      </w:r>
    </w:p>
    <w:p/>
    <w:p>
      <w:r xmlns:w="http://schemas.openxmlformats.org/wordprocessingml/2006/main">
        <w:t xml:space="preserve">1: Philippians 4:19 - ငါ၏ဘုရားသခင်သည် ယေရှုခရစ်၌ ဘုန်းအသရေတော်နှင့် စည်းစိမ်ဥစ္စာများနှင့်အညီ သင်၏လိုအပ်ချက်အားလုံးကို ဖြည့်ဆည်းပေးလိမ့်မည်။</w:t>
      </w:r>
    </w:p>
    <w:p/>
    <w:p>
      <w:r xmlns:w="http://schemas.openxmlformats.org/wordprocessingml/2006/main">
        <w:t xml:space="preserve">2: Genesis 22:18 - သင်၏အမျိုးအနွယ်အားဖြင့် မြေကြီးပေါ်မှာရှိသော လူမျိုးအပေါင်းတို့သည် မင်္ဂလာရှိလိမ့်မည်။ အကြောင်းမူကား၊</w:t>
      </w:r>
    </w:p>
    <w:p/>
    <w:p>
      <w:r xmlns:w="http://schemas.openxmlformats.org/wordprocessingml/2006/main">
        <w:t xml:space="preserve">Genesis 24:19 သူ​သောက်​ပြီး​သော​အ​ခါ၊ သင်၏​ကုလား​အုတ်​များ​သည် မ​သောက်​မီ​အထိ ရေ​ခပ်​ပေး​မည်​ဟု​ဆို​၏။</w:t>
      </w:r>
    </w:p>
    <w:p/>
    <w:p>
      <w:r xmlns:w="http://schemas.openxmlformats.org/wordprocessingml/2006/main">
        <w:t xml:space="preserve">ရေဗက္ကသည် အာဗြဟံ၏ကျွန်အား သွန်းလောင်းပူဇော်ပြီးနောက် ကုလားအုပ်များအတွက် ရေခပ်ပေးခြင်းဖြင့် ဧည့်ဝတ်ပြုခဲ့သည်။</w:t>
      </w:r>
    </w:p>
    <w:p/>
    <w:p>
      <w:r xmlns:w="http://schemas.openxmlformats.org/wordprocessingml/2006/main">
        <w:t xml:space="preserve">၁။ သူစိမ်းများကို ကြိုဆိုရာတွင် ဧည့်ဝတ်ပြုခြင်း၏ စွမ်းအား။</w:t>
      </w:r>
    </w:p>
    <w:p/>
    <w:p>
      <w:r xmlns:w="http://schemas.openxmlformats.org/wordprocessingml/2006/main">
        <w:t xml:space="preserve">2. အခြားသူများ၏ လိုအပ်ချက်များကို ဂရုစိုက်ရန် အရေးကြီးသည်။</w:t>
      </w:r>
    </w:p>
    <w:p/>
    <w:p>
      <w:r xmlns:w="http://schemas.openxmlformats.org/wordprocessingml/2006/main">
        <w:t xml:space="preserve">1. ရောမ 12:13– “သန့်ရှင်းသူတို့၏လိုအပ်ရာများကို ထောက်မ၍ ဧည့်ဝတ်ပြုရန်ရှာပါ။</w:t>
      </w:r>
    </w:p>
    <w:p/>
    <w:p>
      <w:r xmlns:w="http://schemas.openxmlformats.org/wordprocessingml/2006/main">
        <w:t xml:space="preserve">၂။ ကောလောသဲ ၄:၅-၆– “အချိန်ကို အကောင်းဆုံးအသုံးချ၍ ပြင်ပလူများထံ ဉာဏ်ပညာနှင့် လိုက်လျှောက်ပါ။ လူတစ်ဦးစီတိုင်း မည်သို့ပြန်ပြောရမည်ကို သိနိုင်စေရန်အတွက် သင်၏စကားသည် အစဉ်ယဉ်ကျေး၍ ဆားနှင့် အရသာရှိစေပါ။</w:t>
      </w:r>
    </w:p>
    <w:p/>
    <w:p>
      <w:r xmlns:w="http://schemas.openxmlformats.org/wordprocessingml/2006/main">
        <w:t xml:space="preserve">Genesis 24:20 သူသည် အလျင်အမြန်သွား၍ အိုးတလုံးကို ကျင်းထဲသို့ပစ်ပြီးလျှင် ရေခပ်ခြင်းငှါ ရေတွင်းသို့ တဖန်ပြေး၍ ကုလားအုတ်အပေါင်းတို့ကို ဆွဲငင်လေ၏။</w:t>
      </w:r>
    </w:p>
    <w:p/>
    <w:p>
      <w:r xmlns:w="http://schemas.openxmlformats.org/wordprocessingml/2006/main">
        <w:t xml:space="preserve">ရေဗက္ကသည် ရေခပ်ရန် ရေတွင်းသို့သွား၍ အာဗြဟံ၏ကုလားအုတ်များအတွက် ရေအိုးကိုဖြည့်လေ၏။</w:t>
      </w:r>
    </w:p>
    <w:p/>
    <w:p>
      <w:r xmlns:w="http://schemas.openxmlformats.org/wordprocessingml/2006/main">
        <w:t xml:space="preserve">1. နှိမ့်ချသောနှလုံးသား၏ စွမ်းအား- ရေဗက္က၏ပုံသက်သေကို စူးစမ်းပါ။</w:t>
      </w:r>
    </w:p>
    <w:p/>
    <w:p>
      <w:r xmlns:w="http://schemas.openxmlformats.org/wordprocessingml/2006/main">
        <w:t xml:space="preserve">၂။ ယဇ်ပူဇော်သောအသက်တာဖြင့် အသက်ရှင်ခြင်း- ရေဗက္ကထံမှ သင်ယူပါ။</w:t>
      </w:r>
    </w:p>
    <w:p/>
    <w:p>
      <w:r xmlns:w="http://schemas.openxmlformats.org/wordprocessingml/2006/main">
        <w:t xml:space="preserve">၁။ ဖိလိပ္ပိ ၂:၃-၄ တစ်ကိုယ်ကောင်းဆန်သော ရည်မှန်းချက် သို့မဟုတ် ကြံရွယ်ခြင်းမှ မည်သည့်အရာကိုမျှ မလုပ်ပါနှင့်၊ သို့သော် နှိမ့်ချမှုဖြင့် အခြားသူများကို ကိုယ့်ထက်သာ၍ အရေးပါသူအဖြစ် ထည့်သွင်းရေတွက်ပါ။ သင်တို့တစ်ဦးစီသည် မိမိအကျိုးစီးပွားအတွက်သာမက အခြားသူများ၏ အကျိုးစီးပွားကိုပါ ရှုမြင်ပါစေ။</w:t>
      </w:r>
    </w:p>
    <w:p/>
    <w:p>
      <w:r xmlns:w="http://schemas.openxmlformats.org/wordprocessingml/2006/main">
        <w:t xml:space="preserve">2 Matthew 25:40 ရှင်ဘုရင်က၊ ငါအမှန်အကန်ဆိုသည်ကား၊ သင်တို့သည် ငါ့ညီတို့တွင် အငယ်ဆုံးသောသူကို ပြုသကဲ့သို့၊ သင်တို့သည် ငါ့အား ပြုကြပြီ။</w:t>
      </w:r>
    </w:p>
    <w:p/>
    <w:p>
      <w:r xmlns:w="http://schemas.openxmlformats.org/wordprocessingml/2006/main">
        <w:t xml:space="preserve">Genesis 24:21 ထိုမိန်းမကို အံ့ဩသော သူသည် ထာဝရဘုရားသည် မိမိသွားရာလမ်းကို ချမ်းသာစေသည်ဖြစ်စေ၊</w:t>
      </w:r>
    </w:p>
    <w:p/>
    <w:p>
      <w:r xmlns:w="http://schemas.openxmlformats.org/wordprocessingml/2006/main">
        <w:t xml:space="preserve">ယောက်ျားသည် မိန်းမကိုမြင်သဖြင့် အံ့သြသွားပြီး သူ၏ခရီးကို အောင်မြင်စေရန် ဘုရားသခင်ထံ ဆုတောင်းနေလေသည်။</w:t>
      </w:r>
    </w:p>
    <w:p/>
    <w:p>
      <w:r xmlns:w="http://schemas.openxmlformats.org/wordprocessingml/2006/main">
        <w:t xml:space="preserve">1. အောင်မြင်မှုအတွက် ဆုတောင်းခြင်း- ကျွန်ုပ်တို့၏ပန်းတိုင်များရောက်ရန် ဘုရားသခင်က ကျွန်ုပ်တို့ကို ကူညီပေးနိုင်ပုံ</w:t>
      </w:r>
    </w:p>
    <w:p/>
    <w:p>
      <w:r xmlns:w="http://schemas.openxmlformats.org/wordprocessingml/2006/main">
        <w:t xml:space="preserve">2. ဘုရားရေးရာအံ့သြဖွယ်များ၏ တန်ခိုး- ဘုရားသခင်၏ အံ့ဖွယ်အမှုများကို တွေ့ကြုံခံစားခြင်း။</w:t>
      </w:r>
    </w:p>
    <w:p/>
    <w:p>
      <w:r xmlns:w="http://schemas.openxmlformats.org/wordprocessingml/2006/main">
        <w:t xml:space="preserve">1. ယာကုပ် 5:16 - "ထို့ကြောင့် သင်တို့၏အပြစ်များကို အချင်းချင်းဝန်ခံ၍ အနာရောဂါငြိမ်းစေခြင်းငှာ အချင်းချင်း ဆုတောင်းကြလော့။ ဖြောင့်မတ်သောသူ၏ဆုတောင်းခြင်းသည် တန်ခိုးနှင့် ထိရောက်၏။"</w:t>
      </w:r>
    </w:p>
    <w:p/>
    <w:p>
      <w:r xmlns:w="http://schemas.openxmlformats.org/wordprocessingml/2006/main">
        <w:t xml:space="preserve">၂။ ဟေရှာယ ၅၅:၆ - "တွေ့သောအခါတွင် ထာဝရဘုရားကို ရှာကြလော့။ အနီး၌ရှိစဉ်တွင် ပဌနာပြုကြလော့။"</w:t>
      </w:r>
    </w:p>
    <w:p/>
    <w:p>
      <w:r xmlns:w="http://schemas.openxmlformats.org/wordprocessingml/2006/main">
        <w:t xml:space="preserve">Genesis 24:22 ကုလားအုတ်များ သောက်ပြီးသည်နှင့်၊ အကျပ်တဝက်ရှိသော ရွှေနားတောင်းတစ်ကွင်း၊ ဆယ်ကျပ်အချိန်ရှိသော ရွှေလက်ကောက်နှစ်ကွင်းကို ယူ၍၊</w:t>
      </w:r>
    </w:p>
    <w:p/>
    <w:p>
      <w:r xmlns:w="http://schemas.openxmlformats.org/wordprocessingml/2006/main">
        <w:t xml:space="preserve">အာဗြဟံ၏ကျွန်သည် ရေဗက္ကကို သခင်၏ချစ်ခြင်းမေတ္တာသင်္ကေတအဖြစ် ရွှေနားကပ်နှစ်ကွင်းနှင့် ရွှေလက်ကောက်နှစ်ချောင်းကို ပေးခဲ့သည်။</w:t>
      </w:r>
    </w:p>
    <w:p/>
    <w:p>
      <w:r xmlns:w="http://schemas.openxmlformats.org/wordprocessingml/2006/main">
        <w:t xml:space="preserve">1. ကြင်နာမှုတန်ခိုး- အာဗြဟံ၏ကျွန် ရေဗက္ကအား မေတ္တာပြခဲ့ပုံ</w:t>
      </w:r>
    </w:p>
    <w:p/>
    <w:p>
      <w:r xmlns:w="http://schemas.openxmlformats.org/wordprocessingml/2006/main">
        <w:t xml:space="preserve">2. ရက်ရောမှု၏တန်ဖိုး- ရေဗက္ကအတွက် ရွှေလက်ဆောင်များ၏ အရေးပါမှု</w:t>
      </w:r>
    </w:p>
    <w:p/>
    <w:p>
      <w:r xmlns:w="http://schemas.openxmlformats.org/wordprocessingml/2006/main">
        <w:t xml:space="preserve">1. Ephesians 4:32 - "ခရစ်တော်၌ ဘုရားသခင်သည် သင်တို့ကို ခွင့်လွှတ်တော်မူသည်နည်းတူ၊ အချင်းချင်း သနားစုံမက်၍ အချင်းချင်း ခွင့်လွှတ်ကြလော့။"</w:t>
      </w:r>
    </w:p>
    <w:p/>
    <w:p>
      <w:r xmlns:w="http://schemas.openxmlformats.org/wordprocessingml/2006/main">
        <w:t xml:space="preserve">2 Philippians 4:19 - "ငါ၏ဘုရားသခင်သည် ယေရှုခရစ်အားဖြင့် ဘုန်းကြီးသောစည်းစိမ်နှင့်အညီ သင်တို့အလိုရှိသမျှကို ပေးတော်မူလိမ့်မည်။"</w:t>
      </w:r>
    </w:p>
    <w:p/>
    <w:p>
      <w:r xmlns:w="http://schemas.openxmlformats.org/wordprocessingml/2006/main">
        <w:t xml:space="preserve">Genesis 24:23 သင်သည် အဘယ်သူ၏သမီးဖြစ်သနည်းဟု မေးလျှင်၊ အဘ၏အိမ်၌ တည်းခိုစရာနေရာ ရှိသလော။</w:t>
      </w:r>
    </w:p>
    <w:p/>
    <w:p>
      <w:r xmlns:w="http://schemas.openxmlformats.org/wordprocessingml/2006/main">
        <w:t xml:space="preserve">အာဗြဟံ၏ကျွန်သည် အဘအိမ်၌ နေစရာအခန်းရှိမရှိ ရေဗက္ကကို မေး၏။</w:t>
      </w:r>
    </w:p>
    <w:p/>
    <w:p>
      <w:r xmlns:w="http://schemas.openxmlformats.org/wordprocessingml/2006/main">
        <w:t xml:space="preserve">1. ဧည့်ဝတ်ပြုခြင်း- သူစိမ်းကို ကြိုဆိုခြင်း။</w:t>
      </w:r>
    </w:p>
    <w:p/>
    <w:p>
      <w:r xmlns:w="http://schemas.openxmlformats.org/wordprocessingml/2006/main">
        <w:t xml:space="preserve">2. သစ္စာရှိခြင်း- မေးခွန်းများကိုဖြေဆိုရန် ပြင်ဆင်နေပါ။</w:t>
      </w:r>
    </w:p>
    <w:p/>
    <w:p>
      <w:r xmlns:w="http://schemas.openxmlformats.org/wordprocessingml/2006/main">
        <w:t xml:space="preserve">1. မဿဲ 25:35-36 - အကြောင်းမူကား၊ ငါသည်ဆာလောင်၍ သင်တို့သည်ငါ့ကိုအစာပေး၍၊ ငါရေငတ်သည်ဖြစ်၍၊ ငါသည်သောက်စရာကိုပေး၍၊ ငါသည် တပါးအမျိုးသားဖြစ်၍ ငါ့ကိုကြိုဆို၏။</w:t>
      </w:r>
    </w:p>
    <w:p/>
    <w:p>
      <w:r xmlns:w="http://schemas.openxmlformats.org/wordprocessingml/2006/main">
        <w:t xml:space="preserve">2.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Genesis 24:24 ငါသည် နာခေါ်အား ဘွားမြင်သော မိလကာ၏သား ဗေသွေလ၏သမီးဖြစ်၏။</w:t>
      </w:r>
    </w:p>
    <w:p/>
    <w:p>
      <w:r xmlns:w="http://schemas.openxmlformats.org/wordprocessingml/2006/main">
        <w:t xml:space="preserve">ရေဗက္ကသည် မိလကာ၏သား ဗေသွေလ၏သမီးဖြစ်သည်။</w:t>
      </w:r>
    </w:p>
    <w:p/>
    <w:p>
      <w:r xmlns:w="http://schemas.openxmlformats.org/wordprocessingml/2006/main">
        <w:t xml:space="preserve">၁။ ရေဗက္ကဇာတ်လမ်းတွင်တွေ့မြင်ရသည့်အတိုင်း သူ၏ကတိတော်များကို ဖြည့်ဆည်းရာတွင် ဘုရားသခင်၏သစ္စာရှိမှု။</w:t>
      </w:r>
    </w:p>
    <w:p/>
    <w:p>
      <w:r xmlns:w="http://schemas.openxmlformats.org/wordprocessingml/2006/main">
        <w:t xml:space="preserve">2. ရေဗက္ကဇာတ်လမ်းတွင်တွေ့မြင်ရသည့်အတိုင်း မိသားစုဆက်ဆံရေး၏အရေးပါမှု။</w:t>
      </w:r>
    </w:p>
    <w:p/>
    <w:p>
      <w:r xmlns:w="http://schemas.openxmlformats.org/wordprocessingml/2006/main">
        <w:t xml:space="preserve">1. Genesis 24:15 - မိန့်တော်မူသည်ကား၊ အာဗြဟံအစ်ကို နာခေါ်၏မယား၊ နာခေါ်၏အစ်ကို နာခေါ်၏မယား မိလခါ၏သား ဗေသွေလမှ ရေဗက္ကသည် ထွက်လာ၏။</w:t>
      </w:r>
    </w:p>
    <w:p/>
    <w:p>
      <w:r xmlns:w="http://schemas.openxmlformats.org/wordprocessingml/2006/main">
        <w:t xml:space="preserve">2. ကမ္ဘာဦး 22:23 ဗေသွေလသည် ရေဗက္က၊ ဤရှစ်ယောက်သော မိလကာသည် အာဗြဟံ၏ညီ နာခေါ်ကို ဘွားမြင်လေ၏။</w:t>
      </w:r>
    </w:p>
    <w:p/>
    <w:p>
      <w:r xmlns:w="http://schemas.openxmlformats.org/wordprocessingml/2006/main">
        <w:t xml:space="preserve">Genesis 24:25 ထိုမှတပါး၊ ငါတို့တွင် ကောက်ရိုးနှင့် ကောက်ရိုးအလုံအလောက်ရှိ၍ နေစရာနေရာလည်း ရှိပါသည်ဟု လျှောက်လေ၏။</w:t>
      </w:r>
    </w:p>
    <w:p/>
    <w:p>
      <w:r xmlns:w="http://schemas.openxmlformats.org/wordprocessingml/2006/main">
        <w:t xml:space="preserve">ရေဗက္ကသည် အာဗြဟံ၏ကျွန်စားစရာနှင့် ညအိပ်ရာနေရာ ပေးသည်။</w:t>
      </w:r>
    </w:p>
    <w:p/>
    <w:p>
      <w:r xmlns:w="http://schemas.openxmlformats.org/wordprocessingml/2006/main">
        <w:t xml:space="preserve">1. ဘုရားသခင်ပေးသနားခြင်း- ကျွန်ုပ်တို့၏လိုအပ်ချက်များကိုဖြည့်ဆည်းရန် လူများကို ဘုရားသခင်အသုံးပြုပုံ</w:t>
      </w:r>
    </w:p>
    <w:p/>
    <w:p>
      <w:r xmlns:w="http://schemas.openxmlformats.org/wordprocessingml/2006/main">
        <w:t xml:space="preserve">2. ဧည့်ဝတ်ပြုခြင်း၏စွမ်းအား- သူစိမ်းများအား ချစ်ခြင်းမေတ္တာနှင့် ဂရုစိုက်မှုကို ကျွန်ုပ်တို့ မည်သို့ပြသနိုင်မည်နည်း။</w:t>
      </w:r>
    </w:p>
    <w:p/>
    <w:p>
      <w:r xmlns:w="http://schemas.openxmlformats.org/wordprocessingml/2006/main">
        <w:t xml:space="preserve">၁။ မဿဲ ၁၀:၄၂; အကြင်သူသည် တပည့်ဖြစ်သောကြောင့် ရေချမ်းတခွက်ကို ပေးသောသူမည်သည်ကား၊ ငါအမှန်အကန်ဆိုသည်ကား၊ ထိုသူသည် မိမိအကျိုးကို မဆုံးရှုံးရ။</w:t>
      </w:r>
    </w:p>
    <w:p/>
    <w:p>
      <w:r xmlns:w="http://schemas.openxmlformats.org/wordprocessingml/2006/main">
        <w:t xml:space="preserve">၂။ ရောမ ၁၂:၁၃; သန့်ရှင်းသူများ၏ လိုအပ်ချက်များကို ပံ့ပိုးကူညီပြီး ဧည့်ဝတ်ပြုရန် ကြိုးစားပါ။</w:t>
      </w:r>
    </w:p>
    <w:p/>
    <w:p>
      <w:r xmlns:w="http://schemas.openxmlformats.org/wordprocessingml/2006/main">
        <w:t xml:space="preserve">Genesis 24:26 ထိုသူသည် ဦးညွှတ်၍ ထာဝရဘုရားကို ရှိခိုးလေ၏။</w:t>
      </w:r>
    </w:p>
    <w:p/>
    <w:p>
      <w:r xmlns:w="http://schemas.openxmlformats.org/wordprocessingml/2006/main">
        <w:t xml:space="preserve">ကမ္ဘာဦး 24:26 ပါလူသည် နှိမ့်ချစွာ ဦးညွှတ်၍ ထာဝရဘုရားကို ကိုးကွယ်၏။</w:t>
      </w:r>
    </w:p>
    <w:p/>
    <w:p>
      <w:r xmlns:w="http://schemas.openxmlformats.org/wordprocessingml/2006/main">
        <w:t xml:space="preserve">၁– နှိမ့်ချခြင်းသည် ဝတ်ပြုခြင်းသို့ ဦးတည်သည်။</w:t>
      </w:r>
    </w:p>
    <w:p/>
    <w:p>
      <w:r xmlns:w="http://schemas.openxmlformats.org/wordprocessingml/2006/main">
        <w:t xml:space="preserve">၂၊ နှိမ့်ချမှုဖြင့် ထာဝရဘုရားကို ကိုးကွယ်ပါ။</w:t>
      </w:r>
    </w:p>
    <w:p/>
    <w:p>
      <w:r xmlns:w="http://schemas.openxmlformats.org/wordprocessingml/2006/main">
        <w:t xml:space="preserve">1: James 4:10 - "ထာဝရဘုရားရှေ့တော်၌ကိုယ်ကိုကိုယ်နှိမ့်ချ၊ ချီးမြှောက်တော်မူလိမ့်မည်။"</w:t>
      </w:r>
    </w:p>
    <w:p/>
    <w:p>
      <w:r xmlns:w="http://schemas.openxmlformats.org/wordprocessingml/2006/main">
        <w:t xml:space="preserve">2 ဆာလံ 95:6 - "အိုလာ၍ ရှိခိုးဦးညွှတ်ကြကုန်အံ့၊ ငါတို့ကိုဖန်ဆင်းတော်မူသောအရှင် ထာဝရဘုရားရှေ့တော်၌ ဒူးထောက်ကြကုန်အံ့။</w:t>
      </w:r>
    </w:p>
    <w:p/>
    <w:p>
      <w:r xmlns:w="http://schemas.openxmlformats.org/wordprocessingml/2006/main">
        <w:t xml:space="preserve">Genesis 24:27 သူကလည်း၊ ငါ့သခင်သည် ကရုဏာတော်နှင့် သစ္စာတော်ကို စွန့်တော်မမူသော၊ ငါ့သခင်အာဗြဟံ၏ ဘုရားသခင် ထာဝရဘုရားသည် မင်္ဂလာရှိတော်မူစေသတည်း။</w:t>
      </w:r>
    </w:p>
    <w:p/>
    <w:p>
      <w:r xmlns:w="http://schemas.openxmlformats.org/wordprocessingml/2006/main">
        <w:t xml:space="preserve">ထာ ဝ ရ ဘု ရား သည် အာ ဗြ ဟံ ၏ ကျွန် ကို က ရုဏာ တော် နှင့် သစ္စာ တော် ကြောင့် သခင် ၏ ဆွေမျိုး များ အိမ် သို့ ဆောင် ခဲ့ ၏။</w:t>
      </w:r>
    </w:p>
    <w:p/>
    <w:p>
      <w:r xmlns:w="http://schemas.openxmlformats.org/wordprocessingml/2006/main">
        <w:t xml:space="preserve">၁။ "သခင်ဘုရား၏ သစ္စာစောင့်သိမှုနှင့် စီမံပေးမှု"</w:t>
      </w:r>
    </w:p>
    <w:p/>
    <w:p>
      <w:r xmlns:w="http://schemas.openxmlformats.org/wordprocessingml/2006/main">
        <w:t xml:space="preserve">၂။ "ခြေလှမ်းတိုင်း၌ ဘုရားသခင်ကို ယုံကြည်ကိုးစားခြင်း"</w:t>
      </w:r>
    </w:p>
    <w:p/>
    <w:p>
      <w:r xmlns:w="http://schemas.openxmlformats.org/wordprocessingml/2006/main">
        <w:t xml:space="preserve">၁။ ဆာလံ ၃၇:၃-၅ - ထာဝရဘုရားကို ကိုးစား၍ ကောင်းသောအကျင့်ကို ကျင့်ကြလော့။ ပြည်၌နေ၍ သစ္စာနှင့် မိတ်ဖွဲ့ကြလော့။ ထာ​ဝ​ရ​ဘု​ရား​၌ သင်​တို့​အား​နှစ်​သက်​ကြ​လော့၊ သင်​တို့​၏​စိတ်​ဆန္ဒ​တို့​ကို ပေး​တော်​မူ​လိမ့်​မည်။ သင်၏လမ်းကို ထာဝရဘုရားထံ အပ်နှံလော့။ ကိုးစားလော့။</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Genesis 24:28 ထိုမိန်းမငယ်သည် ပြေး၍ အမိအိမ်အကြောင်းကို ဤအရာတို့ကို ကြားပြောလေ၏။</w:t>
      </w:r>
    </w:p>
    <w:p/>
    <w:p>
      <w:r xmlns:w="http://schemas.openxmlformats.org/wordprocessingml/2006/main">
        <w:t xml:space="preserve">အမျိုးသမီးငယ်တစ်ဦးသည် သူ့အတွက် သင့်လျော်သောသတို့သားကို ရှာတွေ့ကြောင်း သတင်းကောင်းကို မိသားစုအား ပြောပြရန် ပြေးသွားခဲ့သည်။</w:t>
      </w:r>
    </w:p>
    <w:p/>
    <w:p>
      <w:r xmlns:w="http://schemas.openxmlformats.org/wordprocessingml/2006/main">
        <w:t xml:space="preserve">၁။ ဘုရားသခင့်အချိန်သည် စုံလင်သည်။— ကမ္ဘာဦး ၂၄:၁၄</w:t>
      </w:r>
    </w:p>
    <w:p/>
    <w:p>
      <w:r xmlns:w="http://schemas.openxmlformats.org/wordprocessingml/2006/main">
        <w:t xml:space="preserve">၂။ တည်ကြည်သောအသက်တာတွင် အသက်ရှင်ခြင်း၏အရေးကြီးမှု။—ကမ္ဘာဦး ၂၄:၁-၅</w:t>
      </w:r>
    </w:p>
    <w:p/>
    <w:p>
      <w:r xmlns:w="http://schemas.openxmlformats.org/wordprocessingml/2006/main">
        <w:t xml:space="preserve">၁။ သုတ္တံကျမ်း ၃း၅-၆ သခင်ဘုရားကို စိတ်နှလုံးအကြွင်းမဲ့ ကိုးစားပြီး ကိုယ့်ဥာဏ်ကို အားမကိုးပါနဲ့။</w:t>
      </w:r>
    </w:p>
    <w:p/>
    <w:p>
      <w:r xmlns:w="http://schemas.openxmlformats.org/wordprocessingml/2006/main">
        <w:t xml:space="preserve">6. ဖိလိပ္ပိ 4:4-7 သခင်ဘုရား၌ အစဉ်ဝမ်းမြောက်ကြလော့။ တဖန်ငါဆိုသည်ကား၊ ဝမ်းမြောက်လော့။</w:t>
      </w:r>
    </w:p>
    <w:p/>
    <w:p>
      <w:r xmlns:w="http://schemas.openxmlformats.org/wordprocessingml/2006/main">
        <w:t xml:space="preserve">Genesis 24:29 ရေဗက္ကသည် လာဗန်အမည်ရှိသော ညီတယောက်ရှိ၍၊ လာဗန်သည် ထိုလူရှိရာ ရေတွင်းသို့ ပြေးလေ၏။</w:t>
      </w:r>
    </w:p>
    <w:p/>
    <w:p>
      <w:r xmlns:w="http://schemas.openxmlformats.org/wordprocessingml/2006/main">
        <w:t xml:space="preserve">ရေဗက္က၌ ညီအစ်ကို လာဗန်သည် ရောက်သောအခါ ရေတွင်း၌ ပြေးသော ညီတယောက်ရှိ၏။</w:t>
      </w:r>
    </w:p>
    <w:p/>
    <w:p>
      <w:r xmlns:w="http://schemas.openxmlformats.org/wordprocessingml/2006/main">
        <w:t xml:space="preserve">၁။ မိသားစု၏အရေးကြီးမှုနှင့် ကျွန်ုပ်တို့၏အသက်တာတွင် ဘုရားသခင်အသုံးပြုပုံ။</w:t>
      </w:r>
    </w:p>
    <w:p/>
    <w:p>
      <w:r xmlns:w="http://schemas.openxmlformats.org/wordprocessingml/2006/main">
        <w:t xml:space="preserve">၂။ လာဗန်သည် ရေတွင်းရှိလူကို ဧည့်ဝတ်ပြုသကဲ့သို့၊</w:t>
      </w:r>
    </w:p>
    <w:p/>
    <w:p>
      <w:r xmlns:w="http://schemas.openxmlformats.org/wordprocessingml/2006/main">
        <w:t xml:space="preserve">၁ယော ၄း၇-၈ “ချစ်သူတို့၊ ငါတို့သည် အချင်းချင်း ချစ်ကြကုန်အံ့၊ ချစ်ခြင်းမေတ္တာသည် ဘုရားသခင်နှင့်စပ်ဆိုင်၍၊ ချစ်သောသူအပေါင်းတို့သည် ဘုရားသခင်နှင့် မွေးဖွား၍ ဘုရားသခင်ကို သိကြ၏။ မချစ်သောသူသည် ဘုရားသခင်ကို မသိသောကြောင့်၊ ဘုရားသခင်သည် ချစ်တော်မူ၏။ ."</w:t>
      </w:r>
    </w:p>
    <w:p/>
    <w:p>
      <w:r xmlns:w="http://schemas.openxmlformats.org/wordprocessingml/2006/main">
        <w:t xml:space="preserve">2. ရောမ 12:13 "သန့်ရှင်းသူတို့၏လိုအပ်ရာကိုဝေငှခြင်း၊ ဧည့်ဝတ်ပြုခြင်း"</w:t>
      </w:r>
    </w:p>
    <w:p/>
    <w:p>
      <w:r xmlns:w="http://schemas.openxmlformats.org/wordprocessingml/2006/main">
        <w:t xml:space="preserve">Genesis 24:30 နှမလက်၌ နားကပ်နှင့် လက်ကောက်တို့ကို မြင်သောအခါ၊ နှမရေဗက္က၏စကားကို ကြားသောအခါ၊ ထိုယောက်ျားသည် ငါ့အား မိန့်တော်မူသည်ကား၊ လူရှိရာသို့လာ၍၊ ရေတွင်းနားမှာ ကုလားအုတ်တွေနားမှာ ရပ်နေတာကို ကြည့်ပါ။</w:t>
      </w:r>
    </w:p>
    <w:p/>
    <w:p>
      <w:r xmlns:w="http://schemas.openxmlformats.org/wordprocessingml/2006/main">
        <w:t xml:space="preserve">ရေဗက္က၏အစ်ကိုသည် ယောက်ျားပေးသော နားကပ်နှင့် လက်ကောက် လက်ဆောင်ကိုမြင်လျှင် ရေတွင်းနားသို့ သွား၏။</w:t>
      </w:r>
    </w:p>
    <w:p/>
    <w:p>
      <w:r xmlns:w="http://schemas.openxmlformats.org/wordprocessingml/2006/main">
        <w:t xml:space="preserve">1. ရက်ရောမှု၏ စွမ်းအား- သေးငယ်သောလက်ဆောင်များသည် ကြီးမားသောကွာခြားမှုကို ဖြစ်စေသည်။</w:t>
      </w:r>
    </w:p>
    <w:p/>
    <w:p>
      <w:r xmlns:w="http://schemas.openxmlformats.org/wordprocessingml/2006/main">
        <w:t xml:space="preserve">2. နားထောင်ခြင်းအနုပညာ- အခြားသူများ၏စကားများကို လိုက်လျှောက်ခြင်းသည် အံ့ဖွယ်အမှုများကို ဖြစ်ပေါ်စေနိုင်သည်။</w:t>
      </w:r>
    </w:p>
    <w:p/>
    <w:p>
      <w:r xmlns:w="http://schemas.openxmlformats.org/wordprocessingml/2006/main">
        <w:t xml:space="preserve">1. Matthew 6:24 အဘယ်သူမျှသခင်နှစ်ဦးကိုအစေခံနိုင်သည်မဟုတ်။ အကြောင်းမူကား၊ သူသည် တစ်ယောက်ကို မုန်း၍ တစ်ယောက်ကို ချစ်လိမ့်မည်၊ သို့မဟုတ် သူသည် တစ်ယောက်ကို သစ္စာစောင့်သိကာ တစ်ယောက်ကို မထီမဲ့မြင်ပြုလိမ့်မည်။ သင်သည် ဘုရားသခင်ကို အစေခံ၍ နို့တိုက်၍ မရပါ။</w:t>
      </w:r>
    </w:p>
    <w:p/>
    <w:p>
      <w:r xmlns:w="http://schemas.openxmlformats.org/wordprocessingml/2006/main">
        <w:t xml:space="preserve">2 Proverbs 18:13 အမှုကို မကြားမီ ဖြေကြားသောသူသည် မိုက်မဲ၍ ရှက်ကြောက်ခြင်း ဖြစ်၏။</w:t>
      </w:r>
    </w:p>
    <w:p/>
    <w:p>
      <w:r xmlns:w="http://schemas.openxmlformats.org/wordprocessingml/2006/main">
        <w:t xml:space="preserve">Genesis 24:31 ထာဝရဘုရား၏ ကောင်းကြီးပေးတော်မူသော အထဲသို့ ဝင်လော့။ အဘယ့်ကြောင့်ဆိုသော် သင်သည် မပါဘဲ မနေနိုင်။ အိမ်နှင့် ကုလားအုတ်များအတွက် အခန်းကို ငါပြင်ဆင်ပြီ။</w:t>
      </w:r>
    </w:p>
    <w:p/>
    <w:p>
      <w:r xmlns:w="http://schemas.openxmlformats.org/wordprocessingml/2006/main">
        <w:t xml:space="preserve">အာဗြဟံ၏ကျွန်အား ရေဗက္ကအိမ်သို့ ကြိုဆိုပြီး ကုလားအုတ်များအတွက် ခိုလှုံရာပေးသည်။</w:t>
      </w:r>
    </w:p>
    <w:p/>
    <w:p>
      <w:r xmlns:w="http://schemas.openxmlformats.org/wordprocessingml/2006/main">
        <w:t xml:space="preserve">၁။ ဘုရားသခင်၏ကောင်းချီးများ- ကျွန်ုပ်တို့ရရှိသောကောင်းချီးများကို အသိအမှတ်ပြုလက်ခံခြင်း။</w:t>
      </w:r>
    </w:p>
    <w:p/>
    <w:p>
      <w:r xmlns:w="http://schemas.openxmlformats.org/wordprocessingml/2006/main">
        <w:t xml:space="preserve">2. ဘုရားသခင်၏အကြံအစည်များကို ယုံကြည်ခြင်း- ကျွန်ုပ်တို့၏အသက်တာအတွက် ကိုယ်တော်၏ပြင်ဆင်ပေးမှုကို နားလည်ခြင်း။</w:t>
      </w:r>
    </w:p>
    <w:p/>
    <w:p>
      <w:r xmlns:w="http://schemas.openxmlformats.org/wordprocessingml/2006/main">
        <w:t xml:space="preserve">1. Jeremiah 29:11 - "သင်တို့အဘို့ ငါကြံစည်သောအကြံအစည်များကို ငါသိ၏" ဟုထာဝရဘုရားမိန့်တော်မူသည်ကား၊ "သင့်ကိုမထိခိုက်စေဘဲ သင့်အား ကြီးပွားစေမည့်အကြံအစည်၊ မျှော်လင့်ချက်နှင့် အနာဂတ်ကိုပေးမည့်အစီအစဉ်များ"</w:t>
      </w:r>
    </w:p>
    <w:p/>
    <w:p>
      <w:r xmlns:w="http://schemas.openxmlformats.org/wordprocessingml/2006/main">
        <w:t xml:space="preserve">2.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Genesis 24:32 ထိုလူသည် အိမ်ထဲသို့ဝင်၍ ကုလားအုတ်များကို ၀တ်ဆင်၍ ကုလားအုတ်များအတွက် ကောက်ရိုး၊ ကောက်ရိုး၊ ခြေဆေးရန် ရေနှင့် သူနှင့်အတူရှိသော လူခြေတို့ကို ပေးလေ၏။</w:t>
      </w:r>
    </w:p>
    <w:p/>
    <w:p>
      <w:r xmlns:w="http://schemas.openxmlformats.org/wordprocessingml/2006/main">
        <w:t xml:space="preserve">အာဗြဟံ၏ကျွန်သည် ရေတွင်းတစ်ခုသို့ရောက်သောအခါ၊ သူ့ကိုကြိုဆိုပြီး သူ၏ကုလားအုတ်များအတွက် ကောက်ရိုး၊ အစာ၊ ရေနှင့် သူ့လူတို့ခြေဆေးရန် ရေဗက္ကာနှင့်တွေ့ဆုံခဲ့သည်။</w:t>
      </w:r>
    </w:p>
    <w:p/>
    <w:p>
      <w:r xmlns:w="http://schemas.openxmlformats.org/wordprocessingml/2006/main">
        <w:t xml:space="preserve">၁။ ရေဗက္ကာ၏ ဧည့်ဝတ်ပြုမှု- သူစိမ်းများကို သနားကြင်နာမှု ပြသခြင်း။</w:t>
      </w:r>
    </w:p>
    <w:p/>
    <w:p>
      <w:r xmlns:w="http://schemas.openxmlformats.org/wordprocessingml/2006/main">
        <w:t xml:space="preserve">2. အာဗြဟံထံမှ ခွန်အားကိုရယူခြင်း- ကျွန်ုပ်တို့၏ဖခင်များ၏ယုံကြည်ခြင်းကို အသက်မွေးခြင်း။</w:t>
      </w:r>
    </w:p>
    <w:p/>
    <w:p>
      <w:r xmlns:w="http://schemas.openxmlformats.org/wordprocessingml/2006/main">
        <w:t xml:space="preserve">1. မဿဲ ၂၅:၃၅-၃၆ "အကျွန်ုပ်ဗိုက်ဆာ၍ စားစရာကို ပေးတော်မူသည်ဖြစ်၍၊ ကျွန်ုပ်သည် ရေငတ်၍ သောက်စရာကို ပေးတော်မူ၏၊၊ ကျွန်ုပ်သည် တပါးအမျိုးသားဖြစ်သဖြင့် ဖိတ်ခေါ်တော်မူ၏။"</w:t>
      </w:r>
    </w:p>
    <w:p/>
    <w:p>
      <w:r xmlns:w="http://schemas.openxmlformats.org/wordprocessingml/2006/main">
        <w:t xml:space="preserve">၂။ ဟေဗြဲ ၁၁း၈-၉ “အာဗြဟံသည် နောင်တွင် မိမိအမွေခံရမည့်အရပ်သို့ သွားခြင်းငှါ ခေါ်တော်မူသောအခါ၊ အဘယ်အရပ်သို့သွားသည်ကို မသိသော်လည်း နာခံ၍ သွားလေ၏။</w:t>
      </w:r>
    </w:p>
    <w:p/>
    <w:p>
      <w:r xmlns:w="http://schemas.openxmlformats.org/wordprocessingml/2006/main">
        <w:t xml:space="preserve">Genesis 24:33 စားရန်အမဲသားကို ရှေ့တော်၌ ခင်းထားသော်လည်း၊ ငါသည် ငါ၏အမှုကို မဘော်မပြမှီတိုင်အောင် မစားရဟု ဆို၏။ ပြောလော့ဟု မိန့်တော်မူ၏။</w:t>
      </w:r>
    </w:p>
    <w:p/>
    <w:p>
      <w:r xmlns:w="http://schemas.openxmlformats.org/wordprocessingml/2006/main">
        <w:t xml:space="preserve">အာဗြဟံ၏ကျွန်သည် အစားအစာမစားသုံးမီ မိမိသခင်၏ညွှန်ကြားချက်ကို လိုက်နာခြင်းဖြင့် ယုံကြည်ခြင်းနှင့် နာခံမှုကို သရုပ်ပြသည်။</w:t>
      </w:r>
    </w:p>
    <w:p/>
    <w:p>
      <w:r xmlns:w="http://schemas.openxmlformats.org/wordprocessingml/2006/main">
        <w:t xml:space="preserve">1. ကျွန်ုပ်တို့၏နေ့စဉ်အသက်တာတွင် ယုံကြည်ခြင်းနှင့် နာခံမှု၏အရေးကြီးမှု။</w:t>
      </w:r>
    </w:p>
    <w:p/>
    <w:p>
      <w:r xmlns:w="http://schemas.openxmlformats.org/wordprocessingml/2006/main">
        <w:t xml:space="preserve">၂။ အာဗြဟံ၏ကျွန်ပုံနမူနာဖြင့် မည်သို့နေထိုင်ရမည်နည်း။</w:t>
      </w:r>
    </w:p>
    <w:p/>
    <w:p>
      <w:r xmlns:w="http://schemas.openxmlformats.org/wordprocessingml/2006/main">
        <w:t xml:space="preserve">1. Luke 9:23-25 - လူအပေါင်းတို့အား မိန့်တော်မူသည်ကား၊ ငါ့နောက်သို့ လိုက်လိုသောသူသည် မိမိကိုယ်ကို ငြင်းပယ်စေ။ နေ့တိုင်း မိမိလက်ဝါးကပ်တိုင်ကိုထမ်း၍ ငါ့နောက်သို့ လိုက်စေ။ အကြောင်းမူကား၊ အကြင်သူသည် မိမိအသက်ကို ကယ်တင်ခြင်းငှါ ဆုံးရှုံးရလိမ့်မည်။ ငါ့ကြောင့် မိမိအသက်ကို ဆုံးရှုံးသောသူမည်သည်ကား၊ အကြောင်းမူကား၊ လူသည် လောကဓာတ်လုံးကို အမြတ်ထုတ်၍ ကိုယ်ကိုကိုယ်ရှုံး၊ စွန့်ပစ်ခံရလျှင် အဘယ်အကျိုးရှိသနည်း။</w:t>
      </w:r>
    </w:p>
    <w:p/>
    <w:p>
      <w:r xmlns:w="http://schemas.openxmlformats.org/wordprocessingml/2006/main">
        <w:t xml:space="preserve">2. Hebrews 11:8-10 - အာဗြဟံသည် ယုံကြည်ခြင်းအားဖြင့် အမွေခံ၍ခံရသောအရပ်သို့ ထွက်သွားခြင်းငှါ ခေါ်တော်မူသောအခါ၊ အဘယ်အရပ်သို့ သွားသည်ကို မသိဘဲ ထွက်သွား၏။ ဣဇာက်၊ ယာကုပ်တို့နှင့်အတူ တဲတော်၌နေသကဲ့သို့၊ ယုံကြည်ခြင်းအားဖြင့် ဂတိတည်ရာပြည်၌ တည်းခို၏။ အကြောင်းမူကား၊ ဘုရားသခင်ကို ဖန်ဆင်း၍ ဖန်ဆင်းတော်မူသောအုတ်မြစ်ရှိသော မြို့ကို ရှာလေ၏။</w:t>
      </w:r>
    </w:p>
    <w:p/>
    <w:p>
      <w:r xmlns:w="http://schemas.openxmlformats.org/wordprocessingml/2006/main">
        <w:t xml:space="preserve">Genesis 24:34 ငါသည် အာဗြဟံ၏ကျွန်ဖြစ်၏။</w:t>
      </w:r>
    </w:p>
    <w:p/>
    <w:p>
      <w:r xmlns:w="http://schemas.openxmlformats.org/wordprocessingml/2006/main">
        <w:t xml:space="preserve">အာဗြဟံ၏ကျွန်သည် သူ၏ကိုယ်ပိုင်လက္ခဏာကို ဖော်ပြသည်။</w:t>
      </w:r>
    </w:p>
    <w:p/>
    <w:p>
      <w:r xmlns:w="http://schemas.openxmlformats.org/wordprocessingml/2006/main">
        <w:t xml:space="preserve">၁။ ကျွန်ုပ်တို့အားလုံးသည် ဘုရားသခင်၏ကျေးကျွန်များဖြစ်သည်။</w:t>
      </w:r>
    </w:p>
    <w:p/>
    <w:p>
      <w:r xmlns:w="http://schemas.openxmlformats.org/wordprocessingml/2006/main">
        <w:t xml:space="preserve">2. ကျွန်ုပ်တို့၏ဝိသေသလက္ခဏာကို ဘုရားသခင်၌ တွေ့ရှိရသည်။</w:t>
      </w:r>
    </w:p>
    <w:p/>
    <w:p>
      <w:r xmlns:w="http://schemas.openxmlformats.org/wordprocessingml/2006/main">
        <w:t xml:space="preserve">1. Ephesians 2:10 - အကြောင်းမူကား၊ ငါတို့သည် ထိုအရာတို့၌ ကျင်လည်ရမည်ဟု ဘုရားသခင်ကြိုတင်ပြင်ဆင်တော်မူသော ကောင်းသောအကျင့်အတွက် ယေရှုခရစ်၌ ဖန်ဆင်းတော်မူသော လက်ရာဖြစ်ကြ၏။</w:t>
      </w:r>
    </w:p>
    <w:p/>
    <w:p>
      <w:r xmlns:w="http://schemas.openxmlformats.org/wordprocessingml/2006/main">
        <w:t xml:space="preserve">2. ထွက်မြောက်ရာကျမ်း 14:14 - ထာဝရဘုရားသည် သင့်အတွက် စစ်တိုက်တော်မူမည်၊ သင်သည် တိတ်ဆိတ်စွာနေရန်သာ ရှိသည်။</w:t>
      </w:r>
    </w:p>
    <w:p/>
    <w:p>
      <w:r xmlns:w="http://schemas.openxmlformats.org/wordprocessingml/2006/main">
        <w:t xml:space="preserve">Genesis 24:35 ထာဝရဘုရားသည် ငါ့သခင်ကို အလွန်ကောင်းကြီးပေးတော်မူပြီ။ ကြီးမြတ်ခြင်းသို့ရောက်၍၊ သိုးစု၊ နွား၊ ငွေ၊ ရွှေ၊ ကျွန်၊ ကျွန်၊ ကုလားအုပ်၊ မြည်းတို့ကို ပေးတော်မူ၏။</w:t>
      </w:r>
    </w:p>
    <w:p/>
    <w:p>
      <w:r xmlns:w="http://schemas.openxmlformats.org/wordprocessingml/2006/main">
        <w:t xml:space="preserve">ထာဝရဘုရားသည် အာဗြဟံအား အလွန်ကောင်းကြီးပေး၍၊</w:t>
      </w:r>
    </w:p>
    <w:p/>
    <w:p>
      <w:r xmlns:w="http://schemas.openxmlformats.org/wordprocessingml/2006/main">
        <w:t xml:space="preserve">1: ကျွန်ုပ်တို့အား သခင်ပေးသနားသော ကောင်းချီးများအတွက် ကျွန်ုပ်တို့ ကျေးဇူးတင်သင့်ပါသည်။</w:t>
      </w:r>
    </w:p>
    <w:p/>
    <w:p>
      <w:r xmlns:w="http://schemas.openxmlformats.org/wordprocessingml/2006/main">
        <w:t xml:space="preserve">2: ကျွန်ုပ်တို့သည် သခင်ဘုရား၏အမှုတော်ကို ပိုမိုလုပ်ဆောင်ရန် ကျွန်ုပ်တို့၏ကောင်းချီးများကို အသုံးပြုရန် ကြိုးစားသင့်သည်။</w:t>
      </w:r>
    </w:p>
    <w:p/>
    <w:p>
      <w:r xmlns:w="http://schemas.openxmlformats.org/wordprocessingml/2006/main">
        <w:t xml:space="preserve">1: James 1:17 - ကောင်းမြတ်သောဆုကျေးဇူးနှင့် ပြီးပြည့်စုံသောဆုကျေးဇူးရှိသမျှသည် အထက်အရပ်မှ ဆင်းသက်၍၊ ကွဲပြားခြင်းမရှိ၊ လှည့်ခြင်းအရိပ်မရှိသော အလင်းတို့၏အဖထံမှ ဆင်းသက်လာ၏။</w:t>
      </w:r>
    </w:p>
    <w:p/>
    <w:p>
      <w:r xmlns:w="http://schemas.openxmlformats.org/wordprocessingml/2006/main">
        <w:t xml:space="preserve">2:1 Chronicles 29:14 - သို့ရာတွင်၊ ငါသည်မည်သူနည်း၊ ဤအရာမျိုးပြီးနောက် ငါတို့သည် ဤမျှလောက် လိုလိုလားလား ပေးဆောင်နိုင်စေရန် ငါ၏လူကား အဘယ်နည်း။ အကြောင်းမူကား၊ ခပ်သိမ်းသောအရာတို့သည် သင့်ထံမှလာ၍၊ သင်၏ဥစ္စာကို ငါတို့ပေးပြီ။</w:t>
      </w:r>
    </w:p>
    <w:p/>
    <w:p>
      <w:r xmlns:w="http://schemas.openxmlformats.org/wordprocessingml/2006/main">
        <w:t xml:space="preserve">Genesis 24:36 ငါ့သခင်၏မယားစာရာသည် အသက်ကြီးသောအခါ ငါ့သခင်အား သားယောက်ျားကို ဘွားမြင်၍၊ သူ၌ရှိသမျှကို ပေးတော်မူ၏။</w:t>
      </w:r>
    </w:p>
    <w:p/>
    <w:p>
      <w:r xmlns:w="http://schemas.openxmlformats.org/wordprocessingml/2006/main">
        <w:t xml:space="preserve">အာဗြဟံ၏မယားစာရာသည် အသက်ကြီးသောအရွယ်၌ သားဣဇာက်ကို ဘွားမြင်၍၊ အာဗြဟံ၌ရှိသမျှတို့ကို ပေးတော်မူ၏။</w:t>
      </w:r>
    </w:p>
    <w:p/>
    <w:p>
      <w:r xmlns:w="http://schemas.openxmlformats.org/wordprocessingml/2006/main">
        <w:t xml:space="preserve">1. ယုံကြည်ခြင်းနှင့် နာခံမှု၏ စွမ်းအား- အသက်ကြီးသောအရွယ်တွင် မိဘတစ်ဦးဖြစ်လာခြင်း။</w:t>
      </w:r>
    </w:p>
    <w:p/>
    <w:p>
      <w:r xmlns:w="http://schemas.openxmlformats.org/wordprocessingml/2006/main">
        <w:t xml:space="preserve">2. ရက်ရောခြင်း၏ကောင်းချီး- ဣဇာက်အား အာဗြဟံ၏လက်ဆောင်</w:t>
      </w:r>
    </w:p>
    <w:p/>
    <w:p>
      <w:r xmlns:w="http://schemas.openxmlformats.org/wordprocessingml/2006/main">
        <w:t xml:space="preserve">1. ရောမ 4:18-21 (ယုံကြည်ခြင်း၌ အားနည်းခြင်းမရှိဘဲ၊ အသက်တစ်ရာခန့်ရှိသောအခါ၊ စာရာ၏ဝမ်း၌လည်း မသေသေးဟု မိမိကိုယ်ကို ယခုပင် မမှတ်ဘဲ၊ မယုံကြည်သောအားဖြင့် ဘုရားသခင်သည် ယုံကြည်ခြင်း၌ ခိုင်ခံ့၍ ဘုရားသခင်ကို ဘုန်းကြီးစေတော်မူသည်ဖြစ်၍၊ ကတိတော်အတိုင်း ကျင့်ဆောင်နိုင်သည်ကို အပြည့်အဝ စိတ်ချယုံကြည်သောကြောင့် ဖြောင့်မတ်ခြင်းဟု မှတ်ယူခြင်းခံရသည်။ သူ့အတွက်ပဲလို့ သတ်မှတ်ခဲ့တာ ;)</w:t>
      </w:r>
    </w:p>
    <w:p/>
    <w:p>
      <w:r xmlns:w="http://schemas.openxmlformats.org/wordprocessingml/2006/main">
        <w:t xml:space="preserve">2. သုတ္တံကျမ်း 3:9-10 (သင်၏စည်းစိမ်ဥစ္စာနှင့် အဦးသီးသောအသီးအနှံများနှင့်တကွ ထာဝရဘုရားကို ရိုသေပါလော့။ သို့ပြုလျှင် သင်၏စပါးကျီတို့သည် ကြွယ်ဝ၍၊ သင်၏ဘူးခွံတို့သည် စပျစ်ရည်အသစ်နှင့် ပြည့်လိမ့်မည်။)</w:t>
      </w:r>
    </w:p>
    <w:p/>
    <w:p>
      <w:r xmlns:w="http://schemas.openxmlformats.org/wordprocessingml/2006/main">
        <w:t xml:space="preserve">Genesis 24:37 တဖန် ငါ့သခင်က၊ ငါနေသော ခါနနိလူတို့၏ သမီးတို့၌ ငါ့သားကို မယားမယူရဟု ကျိန်ဆို၏။</w:t>
      </w:r>
    </w:p>
    <w:p/>
    <w:p>
      <w:r xmlns:w="http://schemas.openxmlformats.org/wordprocessingml/2006/main">
        <w:t xml:space="preserve">အာဗြဟံ၏ကျွန်သည် ခါနနိလူတို့ထံမှ ဣဇာက်အတွက် မယားမယူရဟု အမိန့်ရှိတော်မူ၏။</w:t>
      </w:r>
    </w:p>
    <w:p/>
    <w:p>
      <w:r xmlns:w="http://schemas.openxmlformats.org/wordprocessingml/2006/main">
        <w:t xml:space="preserve">1. ဘုရားသခင်၏ အမိန့်တော်ကို နာခံခြင်းသည် ကောင်းချီးများ ပေးသည်။</w:t>
      </w:r>
    </w:p>
    <w:p/>
    <w:p>
      <w:r xmlns:w="http://schemas.openxmlformats.org/wordprocessingml/2006/main">
        <w:t xml:space="preserve">2. ပညာရှိစွာရွေးချယ်ခြင်း- ပိုင်းခြားသိမြင်မှု၏ အရေးပါမှု</w:t>
      </w:r>
    </w:p>
    <w:p/>
    <w:p>
      <w:r xmlns:w="http://schemas.openxmlformats.org/wordprocessingml/2006/main">
        <w:t xml:space="preserve">1. James 4:17 - ထို့ကြောင့် ကောင်းသောအကျင့်ကိုသိ၍ မကျင့်သောသူသည် အပြစ်ရှိ၏။</w:t>
      </w:r>
    </w:p>
    <w:p/>
    <w:p>
      <w:r xmlns:w="http://schemas.openxmlformats.org/wordprocessingml/2006/main">
        <w:t xml:space="preserve">2. ဖိလိပ္ပိ 4:5 - လူအပေါင်းတို့အား သင်တို့၏ စေတနာကို သိစေကြလော့။ ထာဝရဘုရားသည် လက်၌ရှိတော်မူ၏။</w:t>
      </w:r>
    </w:p>
    <w:p/>
    <w:p>
      <w:r xmlns:w="http://schemas.openxmlformats.org/wordprocessingml/2006/main">
        <w:t xml:space="preserve">Genesis 24:38 သို့​ရာ​တွင်​သင်​သည် ငါ့​အ​ဖ​၏​အိမ်၊ ငါ့​အ​ဆွေ​အ​မျိုး​တို့​ထံ​သို့​သွား​၍ ငါ့​သား​အား မိ​မိ​ကို​ယူ​ရ​မည်။</w:t>
      </w:r>
    </w:p>
    <w:p/>
    <w:p>
      <w:r xmlns:w="http://schemas.openxmlformats.org/wordprocessingml/2006/main">
        <w:t xml:space="preserve">အာဗြဟံသည် မိမိကျွန်အား သားဣဇာက်အတွက် မယားရှာရန် အဘ၏အိမ်သို့သွား၍ မိသားစုကို ညွှန်ကြားခဲ့သည်။</w:t>
      </w:r>
    </w:p>
    <w:p/>
    <w:p>
      <w:r xmlns:w="http://schemas.openxmlformats.org/wordprocessingml/2006/main">
        <w:t xml:space="preserve">၁။ ဘုရားသခင့်အစီအစဉ်တွင် မိသားစု၏အရေးကြီးမှု။</w:t>
      </w:r>
    </w:p>
    <w:p/>
    <w:p>
      <w:r xmlns:w="http://schemas.openxmlformats.org/wordprocessingml/2006/main">
        <w:t xml:space="preserve">၂။ ဘုရားသခင်၏အလိုတော်ကိုရှာဖွေရာတွင် ယုံကြည်ခြင်း၏တန်ခိုး။</w:t>
      </w:r>
    </w:p>
    <w:p/>
    <w:p>
      <w:r xmlns:w="http://schemas.openxmlformats.org/wordprocessingml/2006/main">
        <w:t xml:space="preserve">၁။ ကမ္ဘာဦး ၂၄:၃၈</w:t>
      </w:r>
    </w:p>
    <w:p/>
    <w:p>
      <w:r xmlns:w="http://schemas.openxmlformats.org/wordprocessingml/2006/main">
        <w:t xml:space="preserve">ရှင်မဿဲ ၁၉း၅-၆ - “ထိုအကြောင်းကြောင့် ယောက်ျားသည် ကိုယ်မိဘကိုစွန့်၍ မိမိမယား၌ စည်းလုံးကြလိမ့်မည်၊ ထိုနှစ်ပါးတို့သည် တသားတကိုယ်တည်းဖြစ်ရလိမ့်မည်၊ ထို့ကြောင့် သူတို့သည် နှစ်ယောက်မဟုတ်တော့ဘဲ တသားတကိုယ်တည်း ဖြစ်နေကြလိမ့်မည်။ “</w:t>
      </w:r>
    </w:p>
    <w:p/>
    <w:p>
      <w:r xmlns:w="http://schemas.openxmlformats.org/wordprocessingml/2006/main">
        <w:t xml:space="preserve">Genesis 24:39 ငါကလည်း၊ မိန်းမသည် ငါ့နောက်သို့မလိုက်ဘဲ စွန့်စားလော့။</w:t>
      </w:r>
    </w:p>
    <w:p/>
    <w:p>
      <w:r xmlns:w="http://schemas.openxmlformats.org/wordprocessingml/2006/main">
        <w:t xml:space="preserve">အာဗြဟံ၏ကျွန်သည် ဣဇာက်အတွက်ရွေးချယ်သောမိန်းမသည် သူ့နောက်သို့လိုက်လိုခြင်းရှိမရှိနှင့်ပတ်သက်၍ အာဗြဟံအားစိုးရိမ်ကြောင်းဖော်ပြခဲ့သည်။</w:t>
      </w:r>
    </w:p>
    <w:p/>
    <w:p>
      <w:r xmlns:w="http://schemas.openxmlformats.org/wordprocessingml/2006/main">
        <w:t xml:space="preserve">1. သခင်ဘုရား၏အကြံအစည်ကို ယုံကြည်ခြင်း - အာဗြဟံ၏ကျွန်သည် သံသယများကြားမှ ဘုရားသခင်၏အကြံအစည်ကို မည်သို့ယုံကြည်နိုင်သနည်း။</w:t>
      </w:r>
    </w:p>
    <w:p/>
    <w:p>
      <w:r xmlns:w="http://schemas.openxmlformats.org/wordprocessingml/2006/main">
        <w:t xml:space="preserve">၂။ ဘုရားရေးရာအကြံဉာဏ်ကို နားထောင်ခြင်း - အာဗြဟံ၏ကျွန်သည် မိမိသခင်၏ထင်မြင်ချက်ကို ရှာဖွေရန် ပညာရှိနည်း။</w:t>
      </w:r>
    </w:p>
    <w:p/>
    <w:p>
      <w:r xmlns:w="http://schemas.openxmlformats.org/wordprocessingml/2006/main">
        <w:t xml:space="preserve">1. သုတ္တံကျမ်း 3:5-6 - ထာဝရဘုရားကို စိတ်နှလုံးအကြွင်းမဲ့ ကိုးစားလော့၊ သင်၏ဥာဏ်ကို အားမကိုးနှင့်။ သင်​တို့​၏​လမ်း​စ​ရာ​တို့​တွင်​သူ​အား​ဝန်​ခံ​လော့၊ သင်​တို့​လမ်း​ကို​ဖြောင့်​စေ​တော်​မူ​လိမ့်​မည်။</w:t>
      </w:r>
    </w:p>
    <w:p/>
    <w:p>
      <w:r xmlns:w="http://schemas.openxmlformats.org/wordprocessingml/2006/main">
        <w:t xml:space="preserve">2. 1 ပေတရု 4:10 - လက်ဆောင်တစ်ခုစီရရှိသည်နှင့်အမျှ၊ ဘုရားသခင်၏ မတူညီသောကျေးဇူးတော်၏ဘဏ္ဍာစိုးကောင်းများအဖြစ် အချင်းချင်းအစေခံရန် ၎င်းကိုအသုံးပြုပါ။</w:t>
      </w:r>
    </w:p>
    <w:p/>
    <w:p>
      <w:r xmlns:w="http://schemas.openxmlformats.org/wordprocessingml/2006/main">
        <w:t xml:space="preserve">Genesis 24:40 တဖန် သူကလည်း၊ ငါလျှောက်သွားသော ထာဝရဘုရားသည် သင်နှင့်အတူ သူ၏ကောင်းကင်တမန်ကို စေလွှတ်၍၊ သင်၏လမ်းကို အောင်စေတော်မူမည်။ ငါ့အဆွေအမျိုး၏သား၊ ငါ့အဘအိမ်၌ မယားယူရမည်။</w:t>
      </w:r>
    </w:p>
    <w:p/>
    <w:p>
      <w:r xmlns:w="http://schemas.openxmlformats.org/wordprocessingml/2006/main">
        <w:t xml:space="preserve">အာဗြဟံသည် မိမိ၏သားဣဇာက်အတွက် မယားရှာရန် မိမိ၏ကျွန်အား အပ်နှင်းသည်။</w:t>
      </w:r>
    </w:p>
    <w:p/>
    <w:p>
      <w:r xmlns:w="http://schemas.openxmlformats.org/wordprocessingml/2006/main">
        <w:t xml:space="preserve">၁။ ဘုရားသခင်နှင့် ကိုယ်တော်၏ကတိတော်များကို ယုံကြည်ကိုးစားခြင်းတန်ခိုး</w:t>
      </w:r>
    </w:p>
    <w:p/>
    <w:p>
      <w:r xmlns:w="http://schemas.openxmlformats.org/wordprocessingml/2006/main">
        <w:t xml:space="preserve">2. မိသားစုနှင့် အစဉ်အလာ၏ အရေးပါမှု</w:t>
      </w:r>
    </w:p>
    <w:p/>
    <w:p>
      <w:r xmlns:w="http://schemas.openxmlformats.org/wordprocessingml/2006/main">
        <w:t xml:space="preserve">1. Isaiah 30:21 - ဤလမ်းသည် လက်ျာဘက်သို့လှည့်၍၊ လက်ဝဲဘက်သို့လှည့်သောအခါ၊</w:t>
      </w:r>
    </w:p>
    <w:p/>
    <w:p>
      <w:r xmlns:w="http://schemas.openxmlformats.org/wordprocessingml/2006/main">
        <w:t xml:space="preserve">2. Psalm 37:5 - သင်၏လမ်းကို ထာဝရဘုရားအား အပ်နှံလော့။ သူ့ကိုကိုးစားပါ။ ပြီးစေရမည်။</w:t>
      </w:r>
    </w:p>
    <w:p/>
    <w:p>
      <w:r xmlns:w="http://schemas.openxmlformats.org/wordprocessingml/2006/main">
        <w:t xml:space="preserve">Genesis 24:41 သင်သည် ငါ့အမျိုးအနွယ်ထံသို့ ရောက်သောအခါ၊ သူတို့သည် သင့်အားမပေးလျှင် ငါကျိန်ဆိုခြင်းကို ခံရလိမ့်မည်။</w:t>
      </w:r>
    </w:p>
    <w:p/>
    <w:p>
      <w:r xmlns:w="http://schemas.openxmlformats.org/wordprocessingml/2006/main">
        <w:t xml:space="preserve">အာဗြဟံ၏ကျွန်သည် အာဗြဟံ၏သား ဣဇာက်အတွက် မယားကိုရှာရန် သွား၍ ဣဇာက်အတွက် မယားမပေးပါက၊ သူကြွလာသောမိသားစုမှ ဘုရားသခင်ထံ ကျိန်ဆိုခဲ့သည်။</w:t>
      </w:r>
    </w:p>
    <w:p/>
    <w:p>
      <w:r xmlns:w="http://schemas.openxmlformats.org/wordprocessingml/2006/main">
        <w:t xml:space="preserve">1. ဘုရားသခင်သည် သူ့အပေါ် သစ္စာစောင့်သိသူများကို ဂုဏ်တင်သည်။</w:t>
      </w:r>
    </w:p>
    <w:p/>
    <w:p>
      <w:r xmlns:w="http://schemas.openxmlformats.org/wordprocessingml/2006/main">
        <w:t xml:space="preserve">2. ဘုရားသခင်သည် ကျွန်ုပ်တို့၏ စမ်းသပ်မှုများနှင့် ဆင်းရဲဒုက္ခများမှ လွတ်မြောက်ရန် လမ်းစကို အမြဲပေးတော်မူမည်။</w:t>
      </w:r>
    </w:p>
    <w:p/>
    <w:p>
      <w:r xmlns:w="http://schemas.openxmlformats.org/wordprocessingml/2006/main">
        <w:t xml:space="preserve">1. James 1:12 - "စုံစမ်းခြင်းအမှုကို တည်ကြည်သောသူသည် မင်္ဂလာရှိ၏၊ အကြောင်းမူကား၊ စုံစမ်းခြင်းကိုခံပြီးမှ၊ ဘုရားသခင်သည် ချစ်သောသူတို့အား ဂတိထားတော်မူသော အသက်သရဖူကို ခံရလိမ့်မည်။"</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Genesis 24:42 ယနေ့ ငါသည် ရေတွင်းသို့ လာ၍ ငါ့သခင်အာဗြဟံ၏ ဘုရားသခင်ထာဝရဘုရား၊ ယခုငါသွားသောလမ်းကို အောင်စေတော်မူပါဟု လျှောက်လျှင်၊</w:t>
      </w:r>
    </w:p>
    <w:p/>
    <w:p>
      <w:r xmlns:w="http://schemas.openxmlformats.org/wordprocessingml/2006/main">
        <w:t xml:space="preserve">ဣဇာက်၏ကျွန်သည် ဣဇာက်အတွက် ဇနီးမယားရှာရန် ခရီးထွက်ခဲ့ပြီး သူ၏ခရီးတွင် အောင်မြင်မှုအတွက် ဘုရားသခင်ထံ ဆုတောင်းခဲ့သည်။</w:t>
      </w:r>
    </w:p>
    <w:p/>
    <w:p>
      <w:r xmlns:w="http://schemas.openxmlformats.org/wordprocessingml/2006/main">
        <w:t xml:space="preserve">1. ဘုရားသခင်၏သစ္စာစောင့်သိခြင်း- ခက်ခဲသောအချိန်များတွင် ကိုယ်တော်၏ကတိတော်များကို အားကိုးပါ။</w:t>
      </w:r>
    </w:p>
    <w:p/>
    <w:p>
      <w:r xmlns:w="http://schemas.openxmlformats.org/wordprocessingml/2006/main">
        <w:t xml:space="preserve">2. ရည်ရွယ်ချက်ဖြင့် ဆုတောင်းခြင်း- ဘဝခရီးလမ်းတွင် ဘုရားသခင်၏အလိုတော်ကို ရှာဖွေပါ။</w:t>
      </w:r>
    </w:p>
    <w:p/>
    <w:p>
      <w:r xmlns:w="http://schemas.openxmlformats.org/wordprocessingml/2006/main">
        <w:t xml:space="preserve">1. Genesis 24:42 - ယနေ့ ငါသည် ရေတွင်းသို့လာ၍ ငါ့သခင်အာဗြဟံ၏ ဘုရားသခင်ထာဝရဘုရား၊ ယခုငါသွားသောလမ်းကို အောင်စေတော်မူပါဟု လျှောက်လျှင်၊</w:t>
      </w:r>
    </w:p>
    <w:p/>
    <w:p>
      <w:r xmlns:w="http://schemas.openxmlformats.org/wordprocessingml/2006/main">
        <w:t xml:space="preserve">2. ဖိလိပ္ပိ 4:6 - အဘယ်အရာကိုမျှ စိုးရိမ်ခြင်းမရှိဘဲ အခြေအနေအရပ်ရပ်၌ ကျေးဇူးတော်ကို ချီးမွမ်းခြင်းနှင့်တကွ ဆုတောင်းပဌနာပြု၍ သင်၏တောင်းဆိုချက်များကို ဘုရားသခင်ထံ တင်ပြပါ။</w:t>
      </w:r>
    </w:p>
    <w:p/>
    <w:p>
      <w:r xmlns:w="http://schemas.openxmlformats.org/wordprocessingml/2006/main">
        <w:t xml:space="preserve">Genesis 24:43 ငါသည် ရေတွင်းနားမှာ ရပ်နေ၏။ အပျိုမသည် ရေခပ်ခြင်းငှါ ထွက်လာသောအခါ၊ ငါဆိုသည်ကား၊ သောက်စရာရေအိုးထဲက ရေအနည်းငယ်ကို ငါ့အား ပေးပါဟု ငါဆုတောင်း၏။</w:t>
      </w:r>
    </w:p>
    <w:p/>
    <w:p>
      <w:r xmlns:w="http://schemas.openxmlformats.org/wordprocessingml/2006/main">
        <w:t xml:space="preserve">ဣဇာက်၏ကျွန်သည် မိန်းမငယ်တစ်ဦး လာ၍ ရေခပ်ရန် ရေတွင်းနားမှာ စောင့်ဆိုင်းနေသောကြောင့် သူ့ထံမှ သောက်စရာ တောင်းနိုင်သည်။</w:t>
      </w:r>
    </w:p>
    <w:p/>
    <w:p>
      <w:r xmlns:w="http://schemas.openxmlformats.org/wordprocessingml/2006/main">
        <w:t xml:space="preserve">၁။ လမ်းညွှန်မှုရှာတဲ့အခါ ဘုရားသခင်က ကျွန်ုပ်တို့ကို လိုအပ်တဲ့အကူအညီကို ပေးတယ်။</w:t>
      </w:r>
    </w:p>
    <w:p/>
    <w:p>
      <w:r xmlns:w="http://schemas.openxmlformats.org/wordprocessingml/2006/main">
        <w:t xml:space="preserve">၂။ အာဗြဟံ၏ကျွန်ပြုသကဲ့သို့၊</w:t>
      </w:r>
    </w:p>
    <w:p/>
    <w:p>
      <w:r xmlns:w="http://schemas.openxmlformats.org/wordprocessingml/2006/main">
        <w:t xml:space="preserve">၁။ ကမ္ဘာဦး ၂၄:၄၃</w:t>
      </w:r>
    </w:p>
    <w:p/>
    <w:p>
      <w:r xmlns:w="http://schemas.openxmlformats.org/wordprocessingml/2006/main">
        <w:t xml:space="preserve">၂။ လုကာ ၁၀:၂၅-၃၇ (ကောင်းသောရှမာရိလူပုံဥပမာ)</w:t>
      </w:r>
    </w:p>
    <w:p/>
    <w:p>
      <w:r xmlns:w="http://schemas.openxmlformats.org/wordprocessingml/2006/main">
        <w:t xml:space="preserve">Genesis 24:44 သူကလည်း၊ သောက်ပါလော့။ သင်၏ကုလားအုတ်များအဘို့ ငါဆွဲမည်။ ငါ့သခင်၏သားအတွက် ထာဝရဘုရား ရွေးကောက်တော်မူသော မိန်းမဖြစ်ပါစေ။</w:t>
      </w:r>
    </w:p>
    <w:p/>
    <w:p>
      <w:r xmlns:w="http://schemas.openxmlformats.org/wordprocessingml/2006/main">
        <w:t xml:space="preserve">ရေဗက္ကသည် အာဗြဟံ၏ကျွန်အား ကုလားအုတ်များနှင့် သူ့ကိုယ်သူ ရေပေးကာ ဣဇာက်အတွက် ဘုရားသခင်ရွေးချယ်ထားသော အမျိုးသမီးဖြစ်ကြောင်း အကြံပြုခဲ့သည်။</w:t>
      </w:r>
    </w:p>
    <w:p/>
    <w:p>
      <w:r xmlns:w="http://schemas.openxmlformats.org/wordprocessingml/2006/main">
        <w:t xml:space="preserve">1. ရက်ရောမှု၏ စွမ်းအား- အခြားသူများကို ကူညီပေးခြင်းသည် မည်သို့ကောင်းချီးများ ရရှိနိုင်မည်နည်း။</w:t>
      </w:r>
    </w:p>
    <w:p/>
    <w:p>
      <w:r xmlns:w="http://schemas.openxmlformats.org/wordprocessingml/2006/main">
        <w:t xml:space="preserve">၂။ သစ္စာရှိရှိ နာခံမှု- ဘုရားသခင့်အလိုတော်ကို လိုက်လျှောက်ခြင်းက မမျှော်လင့်ထားတဲ့ ပျော်ရွှင်မှုတွေကို ဘယ်လိုဖြစ်စေနိုင်သလဲ။</w:t>
      </w:r>
    </w:p>
    <w:p/>
    <w:p>
      <w:r xmlns:w="http://schemas.openxmlformats.org/wordprocessingml/2006/main">
        <w:t xml:space="preserve">1. ဂလာတိ 6:7-10 - လှည့်စားခြင်းမပြုပါနှင့်၊ ဘုရားသခင်သည် မထီမဲ့မြင်ပြု၍ မျိုးစေ့ကြဲသမျှကို ရိတ်တော်မူလိမ့်မည်။ 8 အကြောင်းမူကား၊ မိမိအသား၌ မျိုးစေ့ကြဲသောသူသည် ဇာတိပကတိမှ ဖောက်ပြန်ခြင်းသို့ ရိတ်ရလိမ့်မည်။ ဝိညာဉ်တော်၌ မျိုးစေ့ကြဲသောသူမူကား၊ ဝိညာဉ်တော်အားဖြင့် ထာဝရအသက်ကို ရိတ်ရလိမ့်မည်။ 9 ငါတို့သည် ကောင်းသောအကျင့်ကို ကျင့်ခြင်းငှါ မငြီးငွေ့ကြကုန်အံ့။ အကြောင်းမူကား၊ ငါတို့သည် အချိန်တန်လျှင် အရှုံးမပေးဘဲ ရိတ်ရလိမ့်မည်။ 10 သို့​ဖြစ်​၍​ငါ​တို့​သည်​အ​ခွင့်​အ​လမ်း​ရှိ​သည်​နှင့်​အမျှ၊ လူ​အ​ပေါင်း​တို့၊ အထူးသဖြင့်​ယုံ​ကြည်​သူ​တို့​အား​ကျေး​ဇူး​ပြု​ကြ​စို့။</w:t>
      </w:r>
    </w:p>
    <w:p/>
    <w:p>
      <w:r xmlns:w="http://schemas.openxmlformats.org/wordprocessingml/2006/main">
        <w:t xml:space="preserve">2. မဿဲ 7:12 - သို့​ဖြစ်​၍ သင်​တို့​အား​သူ​တစ်​ပါး​တို့​၌​ပြု​လို​သော​အ​မှု​ကို​လည်း​ကောင်း ပြု​ကြ​လော့၊ ဤ​သူ​သည် ပ​ညတ်​တ​ရား​နှင့် အနာဂတ္တိ​ကျမ်း​ဖြစ်​၏။</w:t>
      </w:r>
    </w:p>
    <w:p/>
    <w:p>
      <w:r xmlns:w="http://schemas.openxmlformats.org/wordprocessingml/2006/main">
        <w:t xml:space="preserve">Genesis 24:45 ငါသည် စိတ်နှလုံးထဲ၌ မြွက်ဆိုခြင်းမပြုမီ၊ ရေဗက္ကသည် မိမိပခုံးပေါ်၌ ရေအိုးကို ကိုင်လျက် ထွက်လာ၏။ ရေတွင်းသို့ဆင်း၍ ရေခပ်ပြီးမှ၊ သောက်ပါရစေဟု ဆုတောင်းလေ၏။</w:t>
      </w:r>
    </w:p>
    <w:p/>
    <w:p>
      <w:r xmlns:w="http://schemas.openxmlformats.org/wordprocessingml/2006/main">
        <w:t xml:space="preserve">အာဗြဟံ၏ကျွန်သည် ရေတွင်းတစ်ခု၌ ရေဗက္ကနှင့်တွေ့၍ သောက်ရန်တောင်း၏။</w:t>
      </w:r>
    </w:p>
    <w:p/>
    <w:p>
      <w:r xmlns:w="http://schemas.openxmlformats.org/wordprocessingml/2006/main">
        <w:t xml:space="preserve">1. ဆုတောင်းခြင်း၏တန်ခိုး- အာဗြဟံ၏ဆုတောင်းချက်ကို မည်သို့ဖြေကြားခဲ့သနည်း။</w:t>
      </w:r>
    </w:p>
    <w:p/>
    <w:p>
      <w:r xmlns:w="http://schemas.openxmlformats.org/wordprocessingml/2006/main">
        <w:t xml:space="preserve">2. အမှုတော်ဆောင်ခြင်းအသက်တာတွင် အသက်ရှင်ခြင်း- ရေဗက္ကသည် မည်သို့သနားကြင်နာမှုပြခဲ့သနည်း။</w:t>
      </w:r>
    </w:p>
    <w:p/>
    <w:p>
      <w:r xmlns:w="http://schemas.openxmlformats.org/wordprocessingml/2006/main">
        <w:t xml:space="preserve">၁။ ယာကုပ် ၅:၁၆ - “ဖြောင့်မတ်သောသူ၏ပဌနာသည် အလုပ်လုပ်သည်နှင့်အမျှ တန်ခိုးကြီး၏။”</w:t>
      </w:r>
    </w:p>
    <w:p/>
    <w:p>
      <w:r xmlns:w="http://schemas.openxmlformats.org/wordprocessingml/2006/main">
        <w:t xml:space="preserve">2. မဿဲ ၂၅:၃၅-၄၀ - “ငါသည် မွတ်သိပ်၍ အစာကို ပေးတော်မူသောကြောင့်၊ ရေငတ်၍ သောက်တော် မူ၏၊၊ ငါသည် သူစိမ်းဖြစ်၏၊</w:t>
      </w:r>
    </w:p>
    <w:p/>
    <w:p>
      <w:r xmlns:w="http://schemas.openxmlformats.org/wordprocessingml/2006/main">
        <w:t xml:space="preserve">Genesis 24:46 သူသည် အလျင်အမြန်သွား၍ ရေအိုးကို ပခုံးမှချ၍ သောက်လော့။ သင်၏ကုလားအုတ်ကိုလည်း သောက်ပါဟု ဆိုသည်အတိုင်း ငါသောက်၍ ကုလားအုတ်တို့ကိုလည်း သောက်စေ၏။</w:t>
      </w:r>
    </w:p>
    <w:p/>
    <w:p>
      <w:r xmlns:w="http://schemas.openxmlformats.org/wordprocessingml/2006/main">
        <w:t xml:space="preserve">အမျိုးသမီးတစ်ဦးသည် ခရီးသွားတစ်ဦးအား ၎င်း၏ အိုးနှင့်ရေကို ၎င်း၏ကုလားအုတ်များအတွက် သောက်စရာပေးသည်။</w:t>
      </w:r>
    </w:p>
    <w:p/>
    <w:p>
      <w:r xmlns:w="http://schemas.openxmlformats.org/wordprocessingml/2006/main">
        <w:t xml:space="preserve">1. ကုသိုလ်ကောင်းမှု- လုပ်ဆောင်ချက်တွင် ကြင်နာမှုစွမ်းအား</w:t>
      </w:r>
    </w:p>
    <w:p/>
    <w:p>
      <w:r xmlns:w="http://schemas.openxmlformats.org/wordprocessingml/2006/main">
        <w:t xml:space="preserve">2. ဧည့်ဝတ်ပြုခြင်း- သူစိမ်းကို ကြိုဆိုခြင်း။</w:t>
      </w:r>
    </w:p>
    <w:p/>
    <w:p>
      <w:r xmlns:w="http://schemas.openxmlformats.org/wordprocessingml/2006/main">
        <w:t xml:space="preserve">1. Matthew 25:35 "ငါဆာလောင်၍ စားစရာကို ပေးတော်မူသောကြောင့်၊ ရေငတ်၍ သောက်စရာကို ပေးတော်မူ၏"</w:t>
      </w:r>
    </w:p>
    <w:p/>
    <w:p>
      <w:r xmlns:w="http://schemas.openxmlformats.org/wordprocessingml/2006/main">
        <w:t xml:space="preserve">၂။ လုကာ ၁၀:၂၅-၃၇၊ ကောင်းသောရှမာရိလူပုံဥပမာ</w:t>
      </w:r>
    </w:p>
    <w:p/>
    <w:p>
      <w:r xmlns:w="http://schemas.openxmlformats.org/wordprocessingml/2006/main">
        <w:t xml:space="preserve">Genesis 24:47 ငါက၊ သင်သည် အဘယ်သူ၏သမီးဖြစ်သနည်းဟု မေးလျှင်၊ မိလခါဘွားမြင်သော ဗေသွေလ၏သမီး၊ နာခေါ်၏သမီး၊ မိလခါသည် နားကပ်နှင့် လက်ကောက်တို့ကို သူ့လက်၌ တင်လေ၏။</w:t>
      </w:r>
    </w:p>
    <w:p/>
    <w:p>
      <w:r xmlns:w="http://schemas.openxmlformats.org/wordprocessingml/2006/main">
        <w:t xml:space="preserve">ရေဗက္ကသည် အာဗြဟံ၏ကျွန်အား ၎င်း၏မျိုးရိုးဂုဏ်ကို ဖော်ပြပြီး လက်ဝတ်ရတနာများကို လက်ဆောင်ပေးသည်။</w:t>
      </w:r>
    </w:p>
    <w:p/>
    <w:p>
      <w:r xmlns:w="http://schemas.openxmlformats.org/wordprocessingml/2006/main">
        <w:t xml:space="preserve">1. နာမည်ကောင်းတစ်ခု၏ တန်ခိုး- ကျွန်ုပ်တို့ကို ကောင်းချီးပေးရန် ကျွန်ုပ်တို့၏မျိုးရိုးစဉ်ဆက်ကို ဘုရားသခင်အသုံးပြုပုံ</w:t>
      </w:r>
    </w:p>
    <w:p/>
    <w:p>
      <w:r xmlns:w="http://schemas.openxmlformats.org/wordprocessingml/2006/main">
        <w:t xml:space="preserve">2. ရက်ရောခြင်း၏တန်ဖိုး- ယုံကြည်ခြင်းဖော်ပြမှုတစ်ခုအဖြစ် ပေးခြင်း</w:t>
      </w:r>
    </w:p>
    <w:p/>
    <w:p>
      <w:r xmlns:w="http://schemas.openxmlformats.org/wordprocessingml/2006/main">
        <w:t xml:space="preserve">1. ရောမ 4:13-14 - အကြောင်းမူကား၊ အာဗြဟံနှင့် သူ၏အမျိုးအနွယ်အား ဤလောက၏အမွေခံဖြစ်ရမည်ဟူသော ကတိတော်သည် အာဗြဟံအတွက်မဟုတ်၊ သူ၏အမျိုးအနွယ်အတွက်မဟုတ်ဘဲ၊ ပညတ်တရားအားဖြင့်၊ ယုံကြည်ခြင်းတရားအားဖြင့်သာဖြစ်သည်။</w:t>
      </w:r>
    </w:p>
    <w:p/>
    <w:p>
      <w:r xmlns:w="http://schemas.openxmlformats.org/wordprocessingml/2006/main">
        <w:t xml:space="preserve">14 အကြောင်းမူကား၊ ပညတ်တရားနှင့်စပ်ဆိုင်သောသူတို့သည် အမွေခံဖြစ်လျှင်၊ ယုံကြည်ခြင်းသည် ပျက်ပြယ်၍၊ ကတိတော်သည် အချည်းနှီးဖြစ်လိမ့်မည်။</w:t>
      </w:r>
    </w:p>
    <w:p/>
    <w:p>
      <w:r xmlns:w="http://schemas.openxmlformats.org/wordprocessingml/2006/main">
        <w:t xml:space="preserve">2. ဂလာတိ 3:16-18 - ယခု အာဗြဟံနှင့် သူ၏အမျိုးအနွယ်အား ကတိတော်များပေးထားသည်။ များစွာသောမျိုးစေ့ကို၎င်း၊ ခရစ်တော်တည်းဟူသော သင်၏အမျိုးအနွယ်ကို၎င်း၊</w:t>
      </w:r>
    </w:p>
    <w:p/>
    <w:p>
      <w:r xmlns:w="http://schemas.openxmlformats.org/wordprocessingml/2006/main">
        <w:t xml:space="preserve">17 ခရစ်တော်၌ ဘုရားသခင်ရှေ့တော်၌ ခိုင်ခံ့သော ပဋိညာဉ်ဟူမူကား၊ အနှစ်လေးရာသုံးဆယ်လွန်ပြီးသော ပညတ်တရားသည် ကတိတော်ကို အချည်းအနှီးမဖြစ်စေခြင်းငှါ ပယ်ဖျက်၍မရ၊</w:t>
      </w:r>
    </w:p>
    <w:p/>
    <w:p>
      <w:r xmlns:w="http://schemas.openxmlformats.org/wordprocessingml/2006/main">
        <w:t xml:space="preserve">18 အကြောင်းမူကား၊ အမွေဥစ္စာသည် ပညတ်တရားနှင့် စပ်ဆိုင်လျှင်၊ ဂတိတော်မရှိ၊ သို့သော်လည်း၊ ဘုရားသခင်သည် ဂတိတော်အားဖြင့် အာဗြဟံအား ပေးတော်မူ၏။</w:t>
      </w:r>
    </w:p>
    <w:p/>
    <w:p>
      <w:r xmlns:w="http://schemas.openxmlformats.org/wordprocessingml/2006/main">
        <w:t xml:space="preserve">Genesis 24:48 ငါသည် ဦးခေါင်းငုံ့၍ ထာဝရဘုရားကို ရှိခိုးလျက်၊ ငါ့သခင်၏အစ်ကိုသမီးကို သူ့သားထံသို့ ယူဆောင်ခြင်းငှါ လမ်းမှန်၌ ပို့ဆောင်တော်မူသော ငါ့သခင်အာဗြဟံ၏ ဘုရားသခင် ထာဝရဘုရားကို ကောင်းကြီးပေးတော်မူ၏။</w:t>
      </w:r>
    </w:p>
    <w:p/>
    <w:p>
      <w:r xmlns:w="http://schemas.openxmlformats.org/wordprocessingml/2006/main">
        <w:t xml:space="preserve">ကမ္ဘာဦးကျမ်းမှ ဤကျမ်းပိုဒ်သည် အာဗြဟံ၏ကျွန်အား ဦးညွှတ်ကိုးကွယ်ပြီး အာဗြဟံ၏ဆန္ဒကို ဖြည့်ဆည်းရန် မှန်ကန်သောလမ်းသို့ပို့ဆောင်ခြင်းအတွက် သခင်ဘုရားအား ဦးညွှတ်ကိုးကွယ်သည့်အချိန်ကို ဖော်ပြသည်။</w:t>
      </w:r>
    </w:p>
    <w:p/>
    <w:p>
      <w:r xmlns:w="http://schemas.openxmlformats.org/wordprocessingml/2006/main">
        <w:t xml:space="preserve">၁။ ဘုရားသခင်သည် ကျွန်ုပ်တို့အား ယုံကြည်ပြီး နာခံမည်ဆိုပါက ဘုရားသခင်သည် ကျွန်ုပ်တို့အား မှန်ကန်သောလမ်းစဉ်၌ အမြဲလမ်းညွှန်ပေးလိမ့်မည်။</w:t>
      </w:r>
    </w:p>
    <w:p/>
    <w:p>
      <w:r xmlns:w="http://schemas.openxmlformats.org/wordprocessingml/2006/main">
        <w:t xml:space="preserve">2. ဘုရားသခင်သည် ကျွန်ုပ်တို့၏အသက်တာထဲသို့ သယ်ဆောင်လာပေးသည့် ကောင်းကျိုးအတွက် ကျွန်ုပ်တို့၏ကိုးကွယ်မှုနှင့် ချီးမွမ်းခြင်းကို ခံထိုက်ပါသည်။</w:t>
      </w:r>
    </w:p>
    <w:p/>
    <w:p>
      <w:r xmlns:w="http://schemas.openxmlformats.org/wordprocessingml/2006/main">
        <w:t xml:space="preserve">1. ဆာလံ 18:30 - ဘုရားသခင်မူကား၊ လမ်းတော်သည် စုံလင်သည်ဖြစ်၍၊ ထာဝရဘုရား၏ နှုတ်ကပတ်တော်သည် စုံစမ်းတော်မူသည်ဖြစ်၍၊ ကိုယ်တော်ကို ကိုးစားသော သူအပေါင်းတို့အား အတားအဆီးဖြစ်တော်မူ၏။</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Genesis 24:49 ယခုမူကား၊ သင်တို့သည် ငါ့သခင်ကို ကြင်ကြင်နာနာနှင့် အမှန်တကယ် ဆက်ဆံလိုလျှင် ငါ့ကိုပြောပါ။ မဟုတ်လျှင် ငါ့ကိုပြောပါ။ လက်ျာဘက်၊ လက်ဝဲဘက်သို့ လှည့်စေခြင်းငှါ၊</w:t>
      </w:r>
    </w:p>
    <w:p/>
    <w:p>
      <w:r xmlns:w="http://schemas.openxmlformats.org/wordprocessingml/2006/main">
        <w:t xml:space="preserve">အာဗြဟံ၏ကျွန်သည် လာဗန်နှင့် ဗေသွေလသည် ဣဇာက်အတွက် လက်ထပ်ရန် အဆိုပြုချက်ကို လက်ခံမည်လား သိချင်သည်။</w:t>
      </w:r>
    </w:p>
    <w:p/>
    <w:p>
      <w:r xmlns:w="http://schemas.openxmlformats.org/wordprocessingml/2006/main">
        <w:t xml:space="preserve">၁။ ကျွန်ုပ်တို့ မျှော်လင့်ထားချိန်တွင်ပင် ဘုရားသခင်သည် ကျွန်ုပ်တို့အတွက် ကိုယ်တော်ပေးဆောင်သည့် နည်းလမ်းဖြင့် ဘုရားသခင်၏ သစ္စာရှိမှုကို မြင်တွေ့ရသည်။</w:t>
      </w:r>
    </w:p>
    <w:p/>
    <w:p>
      <w:r xmlns:w="http://schemas.openxmlformats.org/wordprocessingml/2006/main">
        <w:t xml:space="preserve">၂။ ရလဒ်မည်သို့ပင်ရှိပါစေ ကျွန်ုပ်တို့သည် ဘုရားသခင်၏အလိုတော်ကို အမြဲတလိုတလားယုံကြည်ကိုးစားရမည်ဖြစ်သည်။</w:t>
      </w:r>
    </w:p>
    <w:p/>
    <w:p>
      <w:r xmlns:w="http://schemas.openxmlformats.org/wordprocessingml/2006/main">
        <w:t xml:space="preserve">၁။ ဖိလိပ္ပိ ၄:၆-၇ - “အဘယ်အမှုကိုမျှ စိုးရိမ်ခြင်းမရှိဘဲ အရာရာ၌ ကျေးဇူးတော်ကို ချီးမွမ်းခြင်းနှင့်တကွ ဆုတောင်းပဌနာပြု၍ သင်တို့တောင်းသမျှတို့ကို ဘုရားသခင်အား ကြားလျှောက်ကြလော့။ ယေရှုခရစ်၌ သင်တို့၏စိတ်နှလုံးကို၎င်း၊"</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Genesis 24:50 ထိုအခါ လာဗန်နှင့် ဗေသွေလတို့က၊ ဤအမှုသည် ထာဝရဘုရားထံတော်မှ ဆင်းသက်၍၊ ငါတို့သည် သင့်အား မကောင်းကြောင်းကို မပြောနိုင်။</w:t>
      </w:r>
    </w:p>
    <w:p/>
    <w:p>
      <w:r xmlns:w="http://schemas.openxmlformats.org/wordprocessingml/2006/main">
        <w:t xml:space="preserve">လာဗန်နှင့် ဗေသွေလတို့သည် အခြေအနေကို သခင်ဘုရား ထိန်းချုပ်ထားကြောင်း အသိအမှတ်ပြုကြသည်။</w:t>
      </w:r>
    </w:p>
    <w:p/>
    <w:p>
      <w:r xmlns:w="http://schemas.openxmlformats.org/wordprocessingml/2006/main">
        <w:t xml:space="preserve">1: ဘုရားသခင်သည် အခက်ခဲဆုံးအချိန်များတွင်ပင် အမြဲတမ်း ထိန်းချုပ်ထားသည်။</w:t>
      </w:r>
    </w:p>
    <w:p/>
    <w:p>
      <w:r xmlns:w="http://schemas.openxmlformats.org/wordprocessingml/2006/main">
        <w:t xml:space="preserve">2- ကျွန်ုပ်တို့သည် ကျွန်ုပ်တို့၏အသက်တာအတွက် ဘုရားသခင်၏ အစီအစဉ်ကို ကျွန်ုပ်တို့ နားမလည်နိုင်သည့်အခါ၌ပင် ကျွန်ုပ်တို့ ယုံကြည်ရပါမည်။</w:t>
      </w:r>
    </w:p>
    <w:p/>
    <w:p>
      <w:r xmlns:w="http://schemas.openxmlformats.org/wordprocessingml/2006/main">
        <w:t xml:space="preserve">1: Proverbs 3:5-6 - ထာဝရဘုရားကို စိတ်နှလုံးအကြွင်းမဲ့ ကိုးစားလော့။ သင်​တို့​၏​လမ်း​စ​ရာ​အ​တိုင်း​ကို ယုံ​ကြည်​စိတ်​ချ​၍ သင်​တို့​သွား​ရာ​လမ်း​ကို ဖြောင့်​စေ​တော်​မူ​လိမ့်​မည်။</w:t>
      </w:r>
    </w:p>
    <w:p/>
    <w:p>
      <w:r xmlns:w="http://schemas.openxmlformats.org/wordprocessingml/2006/main">
        <w:t xml:space="preserve">2: Romans 8:28 - ခပ်သိမ်းသောအမှု၌ ဘုရားသခင်သည် မိမိအလိုတော်အတိုင်း ခေါ်ဝေါ်ခြင်းခံရသောသူတို့ကို ချစ်သောသူတို့၏ ကောင်းကျိုးအတွက် လုပ်ဆောင်သည်ကို ငါတို့သိကြ၏။</w:t>
      </w:r>
    </w:p>
    <w:p/>
    <w:p>
      <w:r xmlns:w="http://schemas.openxmlformats.org/wordprocessingml/2006/main">
        <w:t xml:space="preserve">Genesis 24:51 ထာ​ဝ​ရ​ဘု​ရား​မိန့်​တော်​မူ​သည်​အ​တိုင်း ရေ​ဗက္က​သည် သင့်​ရှေ့​တွင်​ရှိ​၍​သွား​လော့။</w:t>
      </w:r>
    </w:p>
    <w:p/>
    <w:p>
      <w:r xmlns:w="http://schemas.openxmlformats.org/wordprocessingml/2006/main">
        <w:t xml:space="preserve">ရေဗက္ကသည် ဣဇာက်၏ဇနီးအဖြစ် ဘုရားသခင် ရွေးချယ်ခဲ့သည်။</w:t>
      </w:r>
    </w:p>
    <w:p/>
    <w:p>
      <w:r xmlns:w="http://schemas.openxmlformats.org/wordprocessingml/2006/main">
        <w:t xml:space="preserve">၁။ ဘုရားသခင်သည် မိမိလူမျိုး၏အသက်တာ၌ အချုပ်အခြာအာဏာ၊</w:t>
      </w:r>
    </w:p>
    <w:p/>
    <w:p>
      <w:r xmlns:w="http://schemas.openxmlformats.org/wordprocessingml/2006/main">
        <w:t xml:space="preserve">၂။ ဘုရားသခင်၏ ကတိတော်များ တန်ခိုး၊</w:t>
      </w:r>
    </w:p>
    <w:p/>
    <w:p>
      <w:r xmlns:w="http://schemas.openxmlformats.org/wordprocessingml/2006/main">
        <w:t xml:space="preserve">1. ဆာလံ 33:11 - ထာဝရဘုရား၏ အကြံအစည်တော်သည် အစဉ်အမြဲ တည်၍၊</w:t>
      </w:r>
    </w:p>
    <w:p/>
    <w:p>
      <w:r xmlns:w="http://schemas.openxmlformats.org/wordprocessingml/2006/main">
        <w:t xml:space="preserve">2 Isaiah 46:10-11 - ရှေးဦးစွာမှစ၍ အဆုံးကို၎င်း၊ ရှေးကာလမှစ၍ မဖြစ်သေးသောအရာတို့ကို၎င်း ဘော်ပြ၍၊ ငါ၏အကြံအစည်သည် တည်လိမ့်မည်။ ငါအလိုရှိသမျှကို ငါပြုမည်။ ဝေးသောပြည်မှ ငါ့အကြံကို စီရင်သောသူ၊ ငါပြောပြီ။ ငါ ရည်ရွယ်ထားတာ ၊ ငါလည်း လုပ်မယ်။</w:t>
      </w:r>
    </w:p>
    <w:p/>
    <w:p>
      <w:r xmlns:w="http://schemas.openxmlformats.org/wordprocessingml/2006/main">
        <w:t xml:space="preserve">Genesis 24:52 အာဗြဟံ၏ကျွန်သည် သူတို့စကားကိုကြားသောအခါ၊ ထာဝရဘုရားကို ရှိခိုး၍ မြေကြီးပေါ်မှာ ဦးညွှတ်ချလေ၏။</w:t>
      </w:r>
    </w:p>
    <w:p/>
    <w:p>
      <w:r xmlns:w="http://schemas.openxmlformats.org/wordprocessingml/2006/main">
        <w:t xml:space="preserve">အာဗြဟံ၏ကျွန်သည် လူတို့၏စကားကိုကြားသောအခါ၊</w:t>
      </w:r>
    </w:p>
    <w:p/>
    <w:p>
      <w:r xmlns:w="http://schemas.openxmlformats.org/wordprocessingml/2006/main">
        <w:t xml:space="preserve">1. အခြေအနေတိုင်းတွင် ထာဝရဘုရားကို ကိုးကွယ်ပါ။</w:t>
      </w:r>
    </w:p>
    <w:p/>
    <w:p>
      <w:r xmlns:w="http://schemas.openxmlformats.org/wordprocessingml/2006/main">
        <w:t xml:space="preserve">2. သင့်လုပ်ရပ်များအားဖြင့် သင့်ယုံကြည်ချက်ကို ပြသပါ။</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ဟေဗြဲ 13:15 - ထို့ကြောင့်၊ ယေရှုအားဖြင့်၊ နာမတော်ကို ထင်ရှားစွာပြသော နှုတ်ခမ်းအသီးအနှံကို ဘုရားသခင်အား ချီးမွမ်းခြင်းယဇ်ကို အစဉ်ပူဇော်ကြကုန်အံ့။</w:t>
      </w:r>
    </w:p>
    <w:p/>
    <w:p>
      <w:r xmlns:w="http://schemas.openxmlformats.org/wordprocessingml/2006/main">
        <w:t xml:space="preserve">Genesis 24:53 အစေခံသည် ငွေရတနာ၊ ရွှေတန်ဆာ၊ အဝတ်တန်ဆာတို့ကို ထုတ်ဆောင်၍ ရေဗက္ကအား ပေး၏။ သူသည် အစ်ကိုနှင့် သူ၏မိခင်အား အဖိုးတန်သောအရာတို့ကို ပေး၏။</w:t>
      </w:r>
    </w:p>
    <w:p/>
    <w:p>
      <w:r xmlns:w="http://schemas.openxmlformats.org/wordprocessingml/2006/main">
        <w:t xml:space="preserve">အာဗြဟံ၏ကျွန်သည် ရွှေ၊ ငွေ၊ အဝတ်တန်ဆာတို့ကို၊ သူ့အစ်ကို ရေဗက္က၊</w:t>
      </w:r>
    </w:p>
    <w:p/>
    <w:p>
      <w:r xmlns:w="http://schemas.openxmlformats.org/wordprocessingml/2006/main">
        <w:t xml:space="preserve">1. ရက်ရောခြင်း- ပေးကမ်းခြင်းတန်ခိုး (လုကာ ၆:၃၈)၊</w:t>
      </w:r>
    </w:p>
    <w:p/>
    <w:p>
      <w:r xmlns:w="http://schemas.openxmlformats.org/wordprocessingml/2006/main">
        <w:t xml:space="preserve">၂။ ယဇ်ပူဇော်ခြင်း- သခင်ဘုရား၏မျက်မှောက်တော်၌ တရားသဖြင့်ပြုခြင်း (ကမ္ဘာဦး ၂၂:၂-၃)၊</w:t>
      </w:r>
    </w:p>
    <w:p/>
    <w:p>
      <w:r xmlns:w="http://schemas.openxmlformats.org/wordprocessingml/2006/main">
        <w:t xml:space="preserve">1. Luke 6:38 - “ပေးလော့။ ပေးတော်မူလတံ့။ ကောင်းသော အတိုင်းအတာကို ဖိ၍ လှုပ်ယမ်း၍ ပြေးသွား၍ သင်၏ရင်ခွင်၌ သွန်းလောင်းလိမ့်မည်။ သင်</w:t>
      </w:r>
    </w:p>
    <w:p/>
    <w:p>
      <w:r xmlns:w="http://schemas.openxmlformats.org/wordprocessingml/2006/main">
        <w:t xml:space="preserve">2. ကမ္ဘာဦး 22:2-3 - “ဣဇာက်ကိုချစ်သော သင်၏သားတည်းဟူသော သင်၏သားကိုယူ၍ မောရိပြည်သို့သွား၍ တောင်ပေါ်မှာ မီးရှို့ရာယဇ်အဖြစ် ငါပြမည်။</w:t>
      </w:r>
    </w:p>
    <w:p/>
    <w:p>
      <w:r xmlns:w="http://schemas.openxmlformats.org/wordprocessingml/2006/main">
        <w:t xml:space="preserve">Genesis 24:54 သူနှင့်အတူပါသောသူတို့သည် စားသောက်၍ တညဉ့်လုံးနေကြ၏။ နံနက်အချိန်၌ ထ၍ ငါ့သခင်ထံသို့ လွှတ်လိုက်လော့ဟု မိန့်တော်မူ၏။</w:t>
      </w:r>
    </w:p>
    <w:p/>
    <w:p>
      <w:r xmlns:w="http://schemas.openxmlformats.org/wordprocessingml/2006/main">
        <w:t xml:space="preserve">အာဗြဟံ၏ကျွန်သည် ဣဇာက်နှင့်လက်ထပ်ရန် ရေဗက္က၏အဆွေအမျိုးထံသို့ လာ၍၊ လက်ခံပြီး စားသောက်ကြသည်။</w:t>
      </w:r>
    </w:p>
    <w:p/>
    <w:p>
      <w:r xmlns:w="http://schemas.openxmlformats.org/wordprocessingml/2006/main">
        <w:t xml:space="preserve">၁။ ဘုရားသခင့်အကြံအစည်အပေါ် အာဗြဟံ၏ယုံကြည်ခြင်းတန်ခိုး</w:t>
      </w:r>
    </w:p>
    <w:p/>
    <w:p>
      <w:r xmlns:w="http://schemas.openxmlformats.org/wordprocessingml/2006/main">
        <w:t xml:space="preserve">၂။ ဘုရားသခင့်အလိုတော်ကို နာခံခြင်း၏ အရေးပါမှု</w:t>
      </w:r>
    </w:p>
    <w:p/>
    <w:p>
      <w:r xmlns:w="http://schemas.openxmlformats.org/wordprocessingml/2006/main">
        <w:t xml:space="preserve">1. Hebrews 11:8-12 - အာဗြဟံသည် အမွေခံရမည့်နေရာသို့ ထွက်သွားရန် ဖိတ်ခေါ်ခံရသောအခါ ယုံကြည်ခြင်းဖြင့် နာခံခဲ့သည်။ ဘယ်သွားမှန်း မသိဘဲ ထွက်သွားသည် ။</w:t>
      </w:r>
    </w:p>
    <w:p/>
    <w:p>
      <w:r xmlns:w="http://schemas.openxmlformats.org/wordprocessingml/2006/main">
        <w:t xml:space="preserve">9 ထိုဂတိတော်ကို အမွေခံဖြစ်သော ဣဇာက်၊ ယာကုပ်တို့နှင့်အတူ တပါးအမျိုးသားကဲ့သို့ ယုံကြည်ခြင်းအားဖြင့် ဂတိတော်ပြည်၌နေ၍၊</w:t>
      </w:r>
    </w:p>
    <w:p/>
    <w:p>
      <w:r xmlns:w="http://schemas.openxmlformats.org/wordprocessingml/2006/main">
        <w:t xml:space="preserve">10အ​ကြောင်း​မူ​ကား၊ သူ​သည်​ဘု​ရား​သ​ခင်​ကို​တည်​ဆောက်​သူ​ဖြစ်​တော်​မူ​သော​အုတ်​မြစ်​ရှိ​သော​မြို့​ကို​မျှော်​လင့်​၏။</w:t>
      </w:r>
    </w:p>
    <w:p/>
    <w:p>
      <w:r xmlns:w="http://schemas.openxmlformats.org/wordprocessingml/2006/main">
        <w:t xml:space="preserve">2. ရောမ 8:28- ဘုရားသခင်ကိုချစ်သောသူတို့၊ ကိုယ်တော်၏ရည်ရွယ်ချက်နှင့်အညီ ခေါ်တော်မူခြင်းခံရသောသူတို့အတွက် အရာခပ်သိမ်းသည် အတူတကွလုပ်ဆောင်ကြသည်ကို ကျွန်ုပ်တို့သိပါသည်။</w:t>
      </w:r>
    </w:p>
    <w:p/>
    <w:p>
      <w:r xmlns:w="http://schemas.openxmlformats.org/wordprocessingml/2006/main">
        <w:t xml:space="preserve">Genesis 24:55 သူ့အစ်ကိုနှင့် သူ့အမေကလည်း၊ ထိုမိန်းမငယ်သည် ငါတို့နှင့်အတူ ရက်အနည်းငယ် အနည်းဆုံး ဆယ်ရက်နေစေ။ ထိုနောက်မှ သွားရမည်။</w:t>
      </w:r>
    </w:p>
    <w:p/>
    <w:p>
      <w:r xmlns:w="http://schemas.openxmlformats.org/wordprocessingml/2006/main">
        <w:t xml:space="preserve">ရေဗက္က၏အစ်ကိုနှင့်အမေသည် ခရီးမထွက်ခွာမီ အနည်းဆုံး ဆယ်ရက်နေခွင့်ပေးရန် သဘောတူခဲ့သည်။</w:t>
      </w:r>
    </w:p>
    <w:p/>
    <w:p>
      <w:r xmlns:w="http://schemas.openxmlformats.org/wordprocessingml/2006/main">
        <w:t xml:space="preserve">1. "ဘုရားသခင့်အချိန်ကာလ- စောင့်မျှော်ခြင်း၌ စိတ်ရှည်ခြင်း"</w:t>
      </w:r>
    </w:p>
    <w:p/>
    <w:p>
      <w:r xmlns:w="http://schemas.openxmlformats.org/wordprocessingml/2006/main">
        <w:t xml:space="preserve">2. "ဆက်ဆံရေး၏စွမ်းအား- မိသားစုမှတစ်ဆင့် ကောင်းချီးပေးခြင်း"</w:t>
      </w:r>
    </w:p>
    <w:p/>
    <w:p>
      <w:r xmlns:w="http://schemas.openxmlformats.org/wordprocessingml/2006/main">
        <w:t xml:space="preserve">၁။ ဆာလံ ၂၇:၁၄ - "ထာဝရဘုရားကို မြော်လင့်လော့။ အားယူ၍ စိတ်နှလုံးကို ရဲရင့်စေလော့။ ထာဝရဘုရားကို မြော်လင့်လော့။</w:t>
      </w:r>
    </w:p>
    <w:p/>
    <w:p>
      <w:r xmlns:w="http://schemas.openxmlformats.org/wordprocessingml/2006/main">
        <w:t xml:space="preserve">2. ရောမ 12:12 - "မြော်လင့်ခြင်း၌ ဝမ်းမြောက်ကြလော့။ ဆင်းရဲခြင်း၌ သည်းခံကြလော့။ ဆုတောင်းခြင်း၌ အမြဲမပြတ်နေကြလော့။"</w:t>
      </w:r>
    </w:p>
    <w:p/>
    <w:p>
      <w:r xmlns:w="http://schemas.openxmlformats.org/wordprocessingml/2006/main">
        <w:t xml:space="preserve">Genesis 24:56 သခင်က၊ ထာဝရဘုရားသည် ငါသွားရာလမ်းကို အောင်တော်မူသည်ဖြစ်၍၊ ငါ့ကို မဆီးတားကြနှင့်။ ငါ့သခင်ထံသို့သွားစေခြင်းငှါ ငါ့ကိုလွှတ်လိုက်လော့။</w:t>
      </w:r>
    </w:p>
    <w:p/>
    <w:p>
      <w:r xmlns:w="http://schemas.openxmlformats.org/wordprocessingml/2006/main">
        <w:t xml:space="preserve">ထာ​ဝ​ရ​ဘု​ရား​ကောင်း​ချီး​ပေး​တော်​မူ​သည်​အ​တိုင်း၊ အာ​ဗြ​ဟံ​၏​ကျွန်​သည် မိ​မိ​တို့​၏​အ​မျိုး​သား​တို့​ထံ​သို့​သွား​လာ​ရန် အ​နှောင့်​အ​ယှက်​မ​ပြု​ပါ​နှင့်။</w:t>
      </w:r>
    </w:p>
    <w:p/>
    <w:p>
      <w:r xmlns:w="http://schemas.openxmlformats.org/wordprocessingml/2006/main">
        <w:t xml:space="preserve">၁။ "သခင်ဘုရား၏ စည်းစိမ်ချမ်းသာ၌ ကောင်းကြီးမင်္ဂလာအဖြစ် အသက်ရှင်နေထိုင်ခြင်း"</w:t>
      </w:r>
    </w:p>
    <w:p/>
    <w:p>
      <w:r xmlns:w="http://schemas.openxmlformats.org/wordprocessingml/2006/main">
        <w:t xml:space="preserve">2. "အောင်မြင်မှုဆီသို့ ဘုရားသွားရာလမ်း"</w:t>
      </w:r>
    </w:p>
    <w:p/>
    <w:p>
      <w:r xmlns:w="http://schemas.openxmlformats.org/wordprocessingml/2006/main">
        <w:t xml:space="preserve">1. "သခင်ဘုရား၌ စိတ်နှလုံးအကြွင်းမဲ့ကိုးစားလော့။ ကိုယ်ဥာဏ်ကို အားမကိုးဘဲ၊ လမ်းခရီးရှိသမျှတို့၌ ကိုယ်တော်ကို ဝန်ခံလော့။</w:t>
      </w:r>
    </w:p>
    <w:p/>
    <w:p>
      <w:r xmlns:w="http://schemas.openxmlformats.org/wordprocessingml/2006/main">
        <w:t xml:space="preserve">၂။ “သခင်ဘုရား၌ သင်၏လမ်းကို အပ်နှံ၍ ကိုးစားလော့။</w:t>
      </w:r>
    </w:p>
    <w:p/>
    <w:p>
      <w:r xmlns:w="http://schemas.openxmlformats.org/wordprocessingml/2006/main">
        <w:t xml:space="preserve">Genesis 24:57 သူတို့ကလည်း၊ ငါတို့သည် ထိုမိန်းမငယ်ကို ခေါ်၍ သူ့နှုတ်ကို မေးမြန်းကြမည်ဟု ဆိုကြ၏။</w:t>
      </w:r>
    </w:p>
    <w:p/>
    <w:p>
      <w:r xmlns:w="http://schemas.openxmlformats.org/wordprocessingml/2006/main">
        <w:t xml:space="preserve">အာဗြဟံ၏ကျွန်မိသားစုက ရေဗက္က၏မိသားစုသည် သူ၏ထင်မြင်ချက်ကို မေးမြန်းရန် သူမအား စကားပြောနိုင်မလား။</w:t>
      </w:r>
    </w:p>
    <w:p/>
    <w:p>
      <w:r xmlns:w="http://schemas.openxmlformats.org/wordprocessingml/2006/main">
        <w:t xml:space="preserve">၁။ ဆုံးဖြတ်ချက်မချမီ ပညာရှိအကြံဉာဏ်ကို ကျွန်ုပ်တို့ရှာရန် ဘုရားသခင်အလိုရှိသည်။</w:t>
      </w:r>
    </w:p>
    <w:p/>
    <w:p>
      <w:r xmlns:w="http://schemas.openxmlformats.org/wordprocessingml/2006/main">
        <w:t xml:space="preserve">၂။ မျိုးဆက်သစ်လူငယ်များ၏ အသံကို နားထောင်ခြင်း၏ အရေးပါမှု။</w:t>
      </w:r>
    </w:p>
    <w:p/>
    <w:p>
      <w:r xmlns:w="http://schemas.openxmlformats.org/wordprocessingml/2006/main">
        <w:t xml:space="preserve">1. Proverbs 15:22 - အကြံအစည်မရှိသော အကြံအစည်မရှိလျှင် စိတ်ပျက်တတ်၏။</w:t>
      </w:r>
    </w:p>
    <w:p/>
    <w:p>
      <w:r xmlns:w="http://schemas.openxmlformats.org/wordprocessingml/2006/main">
        <w:t xml:space="preserve">2. ဆာလံ 32:8 - သင်သွားရမည့်လမ်းကို ငါသွန်သင်၍ သွန်သင်မည်။</w:t>
      </w:r>
    </w:p>
    <w:p/>
    <w:p>
      <w:r xmlns:w="http://schemas.openxmlformats.org/wordprocessingml/2006/main">
        <w:t xml:space="preserve">Genesis 24:58 ရေဗက္ကကိုခေါ်၍၊ သင်သည် ဤသူနှင့်အတူ လိုက်မည်လော။ ငါသွားမယ်။</w:t>
      </w:r>
    </w:p>
    <w:p/>
    <w:p>
      <w:r xmlns:w="http://schemas.openxmlformats.org/wordprocessingml/2006/main">
        <w:t xml:space="preserve">ရေဗက္က၏ ကိုယ်ကျိုးမဖက်သော ကတိကဝတ်များသည် သခင်ဘုရား၏ အလိုတော်ဖြစ်သည်။</w:t>
      </w:r>
    </w:p>
    <w:p/>
    <w:p>
      <w:r xmlns:w="http://schemas.openxmlformats.org/wordprocessingml/2006/main">
        <w:t xml:space="preserve">1. ယုံကြည်ခြင်းခြေလှမ်းကိုရယူခြင်း - ရေဗက္က၏ကတိကဝတ်ကို မသိလင့်ကစား သခင်ဘုရားအား ဝတ်ပြုရန်။</w:t>
      </w:r>
    </w:p>
    <w:p/>
    <w:p>
      <w:r xmlns:w="http://schemas.openxmlformats.org/wordprocessingml/2006/main">
        <w:t xml:space="preserve">2. ဘုရားသခင်၏အကြံအစည်အတွက် ယဇ်ပူဇော်ခြင်း - ရေဗက္ကသည် သခင်ဘုရား၏တာဝန်အတွက် သူ့မိသားစုကို စွန့်ခွာလိုစိတ်ရှိခြင်း။</w:t>
      </w:r>
    </w:p>
    <w:p/>
    <w:p>
      <w:r xmlns:w="http://schemas.openxmlformats.org/wordprocessingml/2006/main">
        <w:t xml:space="preserve">1. မဿဲ ၁၆:၂၄-၂၅ - ငါ၏တပည့်ဖြစ်လိုသောသူမည်သည်ကား၊ မိမိကိုယ်ကို ငြင်းပယ်ပြီး သူတို့၏လက်ဝါးကပ်တိုင်ကိုထမ်း၍ ငါ့နောက်သို့လိုက်ရမည်။</w:t>
      </w:r>
    </w:p>
    <w:p/>
    <w:p>
      <w:r xmlns:w="http://schemas.openxmlformats.org/wordprocessingml/2006/main">
        <w:t xml:space="preserve">2. 1 Samuel 3:4-9 - ရှမွေလကို ဗိမာန်တော်၌ အမှုတော်ဆောင်ရန် ထာဝရဘုရားက ခေါ်တော်မူသည်။</w:t>
      </w:r>
    </w:p>
    <w:p/>
    <w:p>
      <w:r xmlns:w="http://schemas.openxmlformats.org/wordprocessingml/2006/main">
        <w:t xml:space="preserve">Genesis 24:59 နှမရေဗက္က၊ နို့ထိန်း၊ အာဗြဟံကျွန်နှင့် သူ၏လူတို့ကို လွှတ်လိုက်ကြ၏။</w:t>
      </w:r>
    </w:p>
    <w:p/>
    <w:p>
      <w:r xmlns:w="http://schemas.openxmlformats.org/wordprocessingml/2006/main">
        <w:t xml:space="preserve">အာဗြဟံ၏ကျွန်နှင့် သူ၏လူတို့သည် အာဗြဟံ၏တူမ ရေဗက္ကနှင့် သူ၏သူနာပြုတို့ကို လွှတ်လိုက်ကြ၏။</w:t>
      </w:r>
    </w:p>
    <w:p/>
    <w:p>
      <w:r xmlns:w="http://schemas.openxmlformats.org/wordprocessingml/2006/main">
        <w:t xml:space="preserve">1. နာခံခြင်း၏တန်ဖိုး– အာဗြဟံ၏ကျွန်သည် အာဗြဟံအားနာခံပြီး ရေဗက္ကကို အာဗြဟံမိန့်မှာထားသည့်အတိုင်း လွှတ်လိုက်၏။</w:t>
      </w:r>
    </w:p>
    <w:p/>
    <w:p>
      <w:r xmlns:w="http://schemas.openxmlformats.org/wordprocessingml/2006/main">
        <w:t xml:space="preserve">2. မိသားစု၏စွမ်းအား- အာဗြဟံသည် ၎င်း၏တူမလေးကို မေတ္တာ၊ ကရုဏာဖြင့် လွှတ်လိုက်ကာ မိသားစု၏တန်ခိုးကိုပြသသည်။</w:t>
      </w:r>
    </w:p>
    <w:p/>
    <w:p>
      <w:r xmlns:w="http://schemas.openxmlformats.org/wordprocessingml/2006/main">
        <w:t xml:space="preserve">1. Genesis 24:10 - ကျွန်သည် သခင်၏ကုလားအုတ်ဆယ်ကောင်ကိုယူ၍ ထွက်သွား၏။ အကြောင်းမူကား၊ သခင်၏ဥစ္စာရှိသမျှသည် လက်၌ရှိသဖြင့်၊ ထ၍ မေဆိုပိုတေးမီးယား၊ နာခေါ်မြို့သို့ သွားလေ၏။</w:t>
      </w:r>
    </w:p>
    <w:p/>
    <w:p>
      <w:r xmlns:w="http://schemas.openxmlformats.org/wordprocessingml/2006/main">
        <w:t xml:space="preserve">2. Genesis 24:58 - တဖန် ရေဗက္ကကို ခေါ်၍၊ သင်သည် ဤသူနှင့်အတူ လိုက်မည်လောဟု မေးလျှင်၊ ငါသွားမယ်။</w:t>
      </w:r>
    </w:p>
    <w:p/>
    <w:p>
      <w:r xmlns:w="http://schemas.openxmlformats.org/wordprocessingml/2006/main">
        <w:t xml:space="preserve">Genesis 24:60 ရေဗက္ကကို ကောင်းကြီးပေး၍၊ သင်သည် ငါတို့နှမ၊ သင်သည် သန်းထောင်နှင့်ချီသော အမိဖြစ်ပါစေ၊၊ သင်၏အမျိုးအနွယ်သည် သူတို့ကို မုန်းတီးသောသူတို့၏ တံခါးကို အပိုင်ပေးစေ။</w:t>
      </w:r>
    </w:p>
    <w:p/>
    <w:p>
      <w:r xmlns:w="http://schemas.openxmlformats.org/wordprocessingml/2006/main">
        <w:t xml:space="preserve">ရေဗက္ကသည် မင်္ဂလာရှိ၍ သူ၏သားမြေးများ များပြားပြီး ရန်သူများကို သိမ်းယူမည်ဖြစ်ကြောင်း ပြောပြခဲ့သည်။</w:t>
      </w:r>
    </w:p>
    <w:p/>
    <w:p>
      <w:r xmlns:w="http://schemas.openxmlformats.org/wordprocessingml/2006/main">
        <w:t xml:space="preserve">1. ကောင်းချီးပေးသော တန်ခိုး- ဘုရားသခင်သည် ကျွန်ုပ်တို့၏ဆုကျေးဇူးများကို ပွားများနိုင်ပုံ</w:t>
      </w:r>
    </w:p>
    <w:p/>
    <w:p>
      <w:r xmlns:w="http://schemas.openxmlformats.org/wordprocessingml/2006/main">
        <w:t xml:space="preserve">2. အခက်အခဲများကို ကျော်လွှားခြင်း- ရန်သူများကို အောင်နိုင်စေရန် ဘုရားသခင် ကျွန်ုပ်တို့ကို ကူညီပေးနိုင်ပုံ</w:t>
      </w:r>
    </w:p>
    <w:p/>
    <w:p>
      <w:r xmlns:w="http://schemas.openxmlformats.org/wordprocessingml/2006/main">
        <w:t xml:space="preserve">1. ကမ္ဘာဦး 22:17 - "ငါသည် သင့်ကို ဧကန်အမှန် ကောင်းကြီးပေး၍ သင်၏သားမြေးများကို ကောင်းကင်တွင် ကြယ်များကဲ့သို့ များပြားစေကာ ပင်လယ်ကမ်းစပ်ရှိ သဲများကဲ့သို့ များပြားစေမည်"</w:t>
      </w:r>
    </w:p>
    <w:p/>
    <w:p>
      <w:r xmlns:w="http://schemas.openxmlformats.org/wordprocessingml/2006/main">
        <w:t xml:space="preserve">2. Luke 18:27 - ယေရှုက "လူနှင့်မဖြစ်နိုင်သောအရာသည် ဘုရားသခင်၌ဖြစ်နိုင်သည်" ဟုမိန့်တော်မူခဲ့သည်။</w:t>
      </w:r>
    </w:p>
    <w:p/>
    <w:p>
      <w:r xmlns:w="http://schemas.openxmlformats.org/wordprocessingml/2006/main">
        <w:t xml:space="preserve">Genesis 24:61 ရေဗက္ကနှင့် မိန်းမပျိုတို့သည် ထ၍ ကုလားအုတ်များစီး၍ ထိုလူနောက်သို့ လိုက်သဖြင့်၊ ကျွန်သည် ရေဗက္ကကို ယူ၍ သွားလေ၏။</w:t>
      </w:r>
    </w:p>
    <w:p/>
    <w:p>
      <w:r xmlns:w="http://schemas.openxmlformats.org/wordprocessingml/2006/main">
        <w:t xml:space="preserve">ရေဗက္ကနှင့် သူ၏အိမ်ဖော်တို့သည် ကုလားအုတ်များပေါ်၌ လိုက်ပါသွား၍ ကျွန်သည် ရေဗက္ကကို ယူသွားလေ၏။</w:t>
      </w:r>
    </w:p>
    <w:p/>
    <w:p>
      <w:r xmlns:w="http://schemas.openxmlformats.org/wordprocessingml/2006/main">
        <w:t xml:space="preserve">1. ယုံကြည်ခြင်း၌ ကြီးထွားခြင်း- မရှင်းလင်းသည့်အချိန်၌ပင် ဘုရားသခင်၏အလိုတော်ကို လိုက်နာရန် သင်ယူပါ။</w:t>
      </w:r>
    </w:p>
    <w:p/>
    <w:p>
      <w:r xmlns:w="http://schemas.openxmlformats.org/wordprocessingml/2006/main">
        <w:t xml:space="preserve">2. ဘုရားသခင်၏ ပေးဆောင်မှု စောင့်ရှောက်မှု- ခက်ခဲသော အခြေအနေများတွင်ပင် ဘုရားသခင်၏ အစီအစဉ်ကို အားကိုးခြင်း၊</w:t>
      </w:r>
    </w:p>
    <w:p/>
    <w:p>
      <w:r xmlns:w="http://schemas.openxmlformats.org/wordprocessingml/2006/main">
        <w:t xml:space="preserve">1. Genesis 24:61 - ထိုအခါ ရေဗက္ကနှင့် မိန်းမပျိုတို့သည် ထ၍ ကုလားအုတ်များစီး၍ လူနောက်သို့ လိုက်ကြသဖြင့်၊ ကျွန်သည် ရေဗက္ကကို ယူ၍ သွားလေ၏။</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Genesis 24:62 ဣဇာက်သည် ရေတွင်းလမ်းမှလာ၍၊ တောင်ပြည်၌ နေ၏။</w:t>
      </w:r>
    </w:p>
    <w:p/>
    <w:p>
      <w:r xmlns:w="http://schemas.openxmlformats.org/wordprocessingml/2006/main">
        <w:t xml:space="preserve">ဣဇာက်သည် လာဟိုင်းရိုးရေတွင်းမှ ပြန်လာ၍ တောင်ဘက်၌ အခြေချနေထိုင်၏။</w:t>
      </w:r>
    </w:p>
    <w:p/>
    <w:p>
      <w:r xmlns:w="http://schemas.openxmlformats.org/wordprocessingml/2006/main">
        <w:t xml:space="preserve">1. ယုံကြည်ခြင်းခရီး- ဣဇာက်၏ ကတိထားရာပြည်သို့ ပြန်လာခြင်း။</w:t>
      </w:r>
    </w:p>
    <w:p/>
    <w:p>
      <w:r xmlns:w="http://schemas.openxmlformats.org/wordprocessingml/2006/main">
        <w:t xml:space="preserve">2. မျှော်လင့်မထားသောနေရာများတွင် နှစ်သိမ့်မှုရှာဖွေခြင်း- တောင်နိုင်ငံရှိ Isaac ၏ခံနိုင်ရည်ရှိမှု၊</w:t>
      </w:r>
    </w:p>
    <w:p/>
    <w:p>
      <w:r xmlns:w="http://schemas.openxmlformats.org/wordprocessingml/2006/main">
        <w:t xml:space="preserve">1. ရောမ 8:28 ဘုရားသခင်ကိုချစ်သောသူတို့၊ ကြံစည်တော်မူခြင်းအတိုင်း ခေါ်တော်မူခြင်းခံရသောသူတို့၌ ခပ်သိမ်းသောအမှုအရာတို့သည် တညီတညွတ်တည်းရှိကြသည်ကို ငါတို့သိကြ၏။</w:t>
      </w:r>
    </w:p>
    <w:p/>
    <w:p>
      <w:r xmlns:w="http://schemas.openxmlformats.org/wordprocessingml/2006/main">
        <w:t xml:space="preserve">2. ကမ္ဘာဦးကျမ်း 12:1-3 ယခုတွင်၊ ထာဝရဘုရားသည် အာဗြံအား မိန့်တော်မူသည်ကား၊ ငါပြလတံ့သောပြည်၊ သင်၏ပြည်မှ၊ သင်၏အဆွေအမျိုးမှ ထွက်သွားလော့။ မင်းကို လူမျိုးကြီးဖြစ်စေမယ်။ ကောင်းကြီးပေး၍ နာမတော်ကို ကြီးမြတ်စေမည်။ ကောင်းကြီးမင်္ဂလာဖြစ်လိမ့်မည်။ သင့်ကို ကောင်းကြီးပေးသော သူတို့ကို ငါကောင်းကြီးပေးမည်။ သင့်ကို ကျိန်ဆဲသောသူကိုလည်း ကျိန်ဆဲမည်။ မြေကြီးပေါ်မှာရှိသော အဆွေအမျိုးအပေါင်းတို့သည် သင်တို့၌ မင်္ဂလာရှိလိမ့်မည်။</w:t>
      </w:r>
    </w:p>
    <w:p/>
    <w:p>
      <w:r xmlns:w="http://schemas.openxmlformats.org/wordprocessingml/2006/main">
        <w:t xml:space="preserve">Genesis 24:63 ဣဇာက်သည် ပွဲနေ့၌ လယ်ပြင်၌ တရားအားထုတ်ခြင်းငှါ ထွက်သွားသောအခါ၊ မျှော်ကြည့်၍ ကုလားအုတ်များ လာနေသည်ကို မြင်လျှင်၊</w:t>
      </w:r>
    </w:p>
    <w:p/>
    <w:p>
      <w:r xmlns:w="http://schemas.openxmlformats.org/wordprocessingml/2006/main">
        <w:t xml:space="preserve">ဣဇာက်သည် သူ၏ အနာဂတ်သတို့သမီး ရေဗက္က၏ ကုလားအုတ်များကို မြင်သည်။</w:t>
      </w:r>
    </w:p>
    <w:p/>
    <w:p>
      <w:r xmlns:w="http://schemas.openxmlformats.org/wordprocessingml/2006/main">
        <w:t xml:space="preserve">1. စိတ်ရှည်ခြင်း၏ တန်ခိုး- ဘုရားသခင်၏ ပြီးပြည့်စုံသောအချိန်ကို စောင့်မျှော်ခြင်း။</w:t>
      </w:r>
    </w:p>
    <w:p/>
    <w:p>
      <w:r xmlns:w="http://schemas.openxmlformats.org/wordprocessingml/2006/main">
        <w:t xml:space="preserve">2. သိသာမြင်သာအောင် မြင်ခြင်း- ဘုရားသခင်၏ စီမံပေးမှုကို အသိအမှတ်ပြုခြင်း။</w:t>
      </w:r>
    </w:p>
    <w:p/>
    <w:p>
      <w:r xmlns:w="http://schemas.openxmlformats.org/wordprocessingml/2006/main">
        <w:t xml:space="preserve">1. Hebrews 11:10-12 ၊ အကြောင်းမူကား၊ ဘုရားသခင်သည် ဖန်ဆင်းတော်မူသောအရှင်ဖြစ်တော်မူသော အုတ်မြစ်ရှိသောမြို့ကို ရှာ၍၊ ယုံကြည်ခြင်းအားဖြင့် စာရာသည် အမျိုးအနွယ်ကို ပဋိသန္ဓေယူနိုင်သော ခွန်အားကိုရ၍၊ အကြောင်းမူကား၊ ကတိထားတော်မူသောသူအား သစ္စာစောင့်သိခြင်းငှါ စီရင်ဆုံးဖြတ်တော်မူသောကြောင့်၊ ထိုအရပ်၌ပင် ပေါက်ပွား၍ သေသောသူကဲ့သို့ ကောင်းသကဲ့သို့၊ များသောအားဖြင့် ကောင်းကင်ကြယ်များကဲ့သို့၎င်း၊</w:t>
      </w:r>
    </w:p>
    <w:p/>
    <w:p>
      <w:r xmlns:w="http://schemas.openxmlformats.org/wordprocessingml/2006/main">
        <w:t xml:space="preserve">၂။ ဆာလံ ၂၇:၁၄၊ “ထာဝရဘုရားကို မြော်လင့်ကြလော့။ ရဲရင့်ခြင်းရှိကြလော့။ စိတ်နှလုံးကို ခိုင်ခံ့စေတော်မူမည်။ ငါဆိုသည်ကား၊</w:t>
      </w:r>
    </w:p>
    <w:p/>
    <w:p>
      <w:r xmlns:w="http://schemas.openxmlformats.org/wordprocessingml/2006/main">
        <w:t xml:space="preserve">Genesis 24:64 ရေဗက္ကသည် မြော်ကြည့်၍၊ ဣဇာက်ကိုမြင်သောအခါ၊ ကုလားအုတ်ကို မီးညှိလေ၏။</w:t>
      </w:r>
    </w:p>
    <w:p/>
    <w:p>
      <w:r xmlns:w="http://schemas.openxmlformats.org/wordprocessingml/2006/main">
        <w:t xml:space="preserve">ရေဗက္ကသည် ဣဇာက်နှင့်တွေ့၍ ရွှင်လန်းမှုအပြည့်ရှိသည်။</w:t>
      </w:r>
    </w:p>
    <w:p/>
    <w:p>
      <w:r xmlns:w="http://schemas.openxmlformats.org/wordprocessingml/2006/main">
        <w:t xml:space="preserve">1. မျှော်လင့်မထားသောနေရာများတွင် ပျော်ရွှင်မှုရှာဖွေခြင်း။</w:t>
      </w:r>
    </w:p>
    <w:p/>
    <w:p>
      <w:r xmlns:w="http://schemas.openxmlformats.org/wordprocessingml/2006/main">
        <w:t xml:space="preserve">2. သခင်ဘုရား၏အချိန်၌ ဝမ်းမြောက်ခြင်းရှိကြလော့။</w:t>
      </w:r>
    </w:p>
    <w:p/>
    <w:p>
      <w:r xmlns:w="http://schemas.openxmlformats.org/wordprocessingml/2006/main">
        <w:t xml:space="preserve">1. Psalm 118:24 - ဤနေ့သည် ထာဝရဘုရား ဖန်ဆင်းတော်မူသောနေ့၊ ဝမ်းမြောက်ရွှင်လန်းကြကုန်အံ့။</w:t>
      </w:r>
    </w:p>
    <w:p/>
    <w:p>
      <w:r xmlns:w="http://schemas.openxmlformats.org/wordprocessingml/2006/main">
        <w:t xml:space="preserve">တမန် ၁၆း၂၅-၂၆ - သန်းခေါင်ယံအချိန်၌ ပေါလုနှင့်သိလတို့သည် ဆုတောင်း၍ ဘုရားသခင်အား ထောမနာသီချင်းဆိုကြသဖြင့်၊ အကျဉ်းသားတို့သည် ကြားကြ၏။ ထိုခဏခြင်းတွင် ကြီးစွာသော မြေငလျင်လှုပ်သဖြင့် ထောင်အုတ်မြစ်များ တုန်ခါသွားသဖြင့် တံခါးများ ချက်ခြင်းပွင့်သွားကာ ကြိုးများ လွတ်သွားကြသည်။</w:t>
      </w:r>
    </w:p>
    <w:p/>
    <w:p>
      <w:r xmlns:w="http://schemas.openxmlformats.org/wordprocessingml/2006/main">
        <w:t xml:space="preserve">Genesis 24:65 အကြောင်းမူကား၊ ငါတို့ကို ခရီးဦးကြိုပြုခြင်းငှါ လယ်ပြင်၌ သွားလာသော ဤသူကား အဘယ်သို့နည်း။ အစေခံကလည်း၊ ငါ့သခင်ဖြစ်၏ဟု ဆို၍ ကုလားကာကိုယူ၍ ဖုံးအုပ်လေ၏။</w:t>
      </w:r>
    </w:p>
    <w:p/>
    <w:p>
      <w:r xmlns:w="http://schemas.openxmlformats.org/wordprocessingml/2006/main">
        <w:t xml:space="preserve">ရေဗက္ကာသည် ဣဇာက်နှင့်အတူ အလွန်ဖမ်းစားထားသောကြောင့် သူမကိုယ်သူမ ဖုံးအုပ်ထားသည်။</w:t>
      </w:r>
    </w:p>
    <w:p/>
    <w:p>
      <w:r xmlns:w="http://schemas.openxmlformats.org/wordprocessingml/2006/main">
        <w:t xml:space="preserve">1. အချစ်၏စွမ်းအား- Isaac အတွက် ရေဗက္ကာ၏ ချစ်ခြင်းမေတ္တာက သူမကို မည်သို့ပြောင်းလဲစေခဲ့သည်။</w:t>
      </w:r>
    </w:p>
    <w:p/>
    <w:p>
      <w:r xmlns:w="http://schemas.openxmlformats.org/wordprocessingml/2006/main">
        <w:t xml:space="preserve">2. နာခံခြင်း၏ကောင်းချီး- ရေဗက္ကာ၏နာခံမှုသည် သူမ၏ရွှင်လန်းမှုကို ယူဆောင်လာပုံ</w:t>
      </w:r>
    </w:p>
    <w:p/>
    <w:p>
      <w:r xmlns:w="http://schemas.openxmlformats.org/wordprocessingml/2006/main">
        <w:t xml:space="preserve">1. ရှောလမုန်သီချင်း 2:10-13 - ငါချစ်ရာသခင်သည် ငါ့အား ပြောသည်ကား၊ ငါ့ချစ်လှစွာသော၊ ထလော့၊ လာလော့။ ဆောင်းကာလလွန်ပြီ။ မိုးက ချုပ်သွားပြီ။ မြေကြီးပေါ်၌ ပန်းများပေါ်လာ၍ သီချင်းဆိုရမည့်အချိန်ရောက်ပြီ၊ ချိုးငှက်၏အသံကို ငါတို့ပြည်၌ ကြားရ၏။</w:t>
      </w:r>
    </w:p>
    <w:p/>
    <w:p>
      <w:r xmlns:w="http://schemas.openxmlformats.org/wordprocessingml/2006/main">
        <w:t xml:space="preserve">2. Proverbs 31:25 - ခွန်အားနှင့် ဂုဏ်သိက္ခာသည် သူ၏အဝတ်အစားဖြစ်ပြီး နောင်လာမည့်အချိန်တွင် ရယ်မောသည်။</w:t>
      </w:r>
    </w:p>
    <w:p/>
    <w:p>
      <w:r xmlns:w="http://schemas.openxmlformats.org/wordprocessingml/2006/main">
        <w:t xml:space="preserve">Genesis 24:66 ကျွန်သည် ဣဇာက်ပြုလေသမျှတို့ကို ကြားပြောလေ၏။</w:t>
      </w:r>
    </w:p>
    <w:p/>
    <w:p>
      <w:r xmlns:w="http://schemas.openxmlformats.org/wordprocessingml/2006/main">
        <w:t xml:space="preserve">ကျွန်​က သူ​လုပ်​ခဲ့​တာ​တွေ​ကို ဣ​ဇာက်​ကို အစီရင်​ခံ​တယ်။</w:t>
      </w:r>
    </w:p>
    <w:p/>
    <w:p>
      <w:r xmlns:w="http://schemas.openxmlformats.org/wordprocessingml/2006/main">
        <w:t xml:space="preserve">၁။ ဘုရားသခင်ရဲ့သစ္စာရှိမှုက ကျွန်ုပ်တို့ရဲ့ဘဝအားလုံးမှာ ထင်ရှားပါတယ်။</w:t>
      </w:r>
    </w:p>
    <w:p/>
    <w:p>
      <w:r xmlns:w="http://schemas.openxmlformats.org/wordprocessingml/2006/main">
        <w:t xml:space="preserve">2- ကျွန်ုပ်တို့သည် အခက်ခဲဆုံးအချိန်များတွင်ပင် ကျွန်ုပ်တို့အား ထောက်ပံ့ရန် ဘုရားသခင်အပေါ် ကျွန်ုပ်တို့အားကိုးနိုင်ပါသည်။</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ဆာလံ 46:1 - ဘုရားသခင်သည် ကျွန်ုပ်တို့၏ခိုလှုံရာ၊</w:t>
      </w:r>
    </w:p>
    <w:p/>
    <w:p>
      <w:r xmlns:w="http://schemas.openxmlformats.org/wordprocessingml/2006/main">
        <w:t xml:space="preserve">Genesis 24:67 ဣဇာက်သည် အမိစာရာ၏ တဲထဲသို့ ဆောင်သွား၍၊ ရေဗက္ကကို ယူ၍ မယားဖြစ်လေ၏။ ဣဇာက်သည် မယ်တော်သေပြီးနောက် သက်သာရာရလေ၏။</w:t>
      </w:r>
    </w:p>
    <w:p/>
    <w:p>
      <w:r xmlns:w="http://schemas.openxmlformats.org/wordprocessingml/2006/main">
        <w:t xml:space="preserve">ဣဇာက်သည် ရေဗက္ကကို မယ်တော်စာရာ၏တဲသို့ ခေါ်ဆောင်လာ၍ ထိမ်းမြားလက်ထပ်ကြသည်။ စာရာသေဆုံးပြီးနောက် ရေဗက္ကသည် ဣဇာက်အား နှစ်သိမ့်မှုပေးသည်။</w:t>
      </w:r>
    </w:p>
    <w:p/>
    <w:p>
      <w:r xmlns:w="http://schemas.openxmlformats.org/wordprocessingml/2006/main">
        <w:t xml:space="preserve">1. နှစ်သိမ့်စေသောအချစ်- ရေဗက္ကနှင့် ဣဇာက်တို့၏ ယုံကြည်ခြင်း ဇာတ်လမ်း</w:t>
      </w:r>
    </w:p>
    <w:p/>
    <w:p>
      <w:r xmlns:w="http://schemas.openxmlformats.org/wordprocessingml/2006/main">
        <w:t xml:space="preserve">2. ဆုံးရှုံးခြင်းအလယ်တွင် ပျော်ရွှင်မှုကိုရှာဖွေခြင်း- ဣဇာက်နှင့် ရေဗက္ကထံမှ သင်ခန်းစာတစ်ခု</w:t>
      </w:r>
    </w:p>
    <w:p/>
    <w:p>
      <w:r xmlns:w="http://schemas.openxmlformats.org/wordprocessingml/2006/main">
        <w:t xml:space="preserve">၁။ ၁ ကောရိန္သု ၁၃:၇-၈ မေတ္တာသည် ခပ်သိမ်းသောအရာတို့ကို ဆောင်တတ်၏၊ အချစ်က ဘယ်တော့မှ မဆုံးဘူး။</w:t>
      </w:r>
    </w:p>
    <w:p/>
    <w:p>
      <w:r xmlns:w="http://schemas.openxmlformats.org/wordprocessingml/2006/main">
        <w:t xml:space="preserve">2 Romans 12:15 ဝမ်းမြောက်သောသူတို့နှင့်အတူ ဝမ်းမြောက်ကြလော့။ ငိုကြွေးသောသူတို့နှင့် ငိုကြွေးကြလော့။</w:t>
      </w:r>
    </w:p>
    <w:p/>
    <w:p>
      <w:r xmlns:w="http://schemas.openxmlformats.org/wordprocessingml/2006/main">
        <w:t xml:space="preserve">ကမ္ဘာဦးကျမ်း 25 ကို အောက်ပါအတိုင်း အပိုဒ်သုံးပိုဒ်ဖြင့် အကျဉ်းချုံးနိုင်ပြီး၊</w:t>
      </w:r>
    </w:p>
    <w:p/>
    <w:p>
      <w:r xmlns:w="http://schemas.openxmlformats.org/wordprocessingml/2006/main">
        <w:t xml:space="preserve">အပိုဒ် 1- ကမ္ဘာဦး 25:1-11 တွင် အခန်းကြီးသည် အာဗြဟံ၏ဒုတိယဇနီး ကေတုရကို မိတ်ဆက်ပေးခြင်းဖြင့် အစပြုပါသည်။ စာရာသေဆုံးပြီးနောက် အာဗြဟံသည် ကေတုရကို ဇနီးအဖြစ်ယူဆောင်ကာ သားများစွာရှိသည်။ သို့ရာတွင် အာဗြဟံသည် မိမိပိုင်ဆိုင်သမျှအားလုံးကို ဣဇာက်လက်သို့ စွန့်ကာ အခြားသားများကို လက်ဆောင်များပေးကာ သူအသက်ရှင်နေသေးစဉ် အရှေ့အရပ်သို့ မလွှတ်လိုက်မီတွင်၊ ထို့နောက် ဇာတ်ကြောင်းသည် အသက်ကြီးရင့်လာချိန်တွင် အာဗြဟံသေဆုံးခြင်း၏ အသေးစိတ်အချက်အလက်များကို အာရုံပြောင်းသွားသည်။ စာရာနှင့်အတူ မက်ပေလဂူ၌ သင်္ဂြိုဟ်သည်။</w:t>
      </w:r>
    </w:p>
    <w:p/>
    <w:p>
      <w:r xmlns:w="http://schemas.openxmlformats.org/wordprocessingml/2006/main">
        <w:t xml:space="preserve">အပိုဒ် ၂- ကမ္ဘာဦး ၂၅:၁၂-၁၈ တွင် ဆက်လက်၍ ဣရှမေလ၏သားမြေးများကို စာရင်းပြုစုထားသည်။ ဣရှမေလတွင် ၎င်းတို့၏ အခြေချနေထိုင်မှုနှင့် နယ်မြေများနှင့်အတူ မျိုးနွယ်စုခေါင်းဆောင်ဖြစ်လာသည့် သားဆယ့်နှစ်ယောက်ရှိသည်။ ဤဆယ့်နှစ်နွယ်တို့သည် ဟာဝိလမြို့မှ အဲဂုတ္တုပြည်အရှေ့ဘက်၊ ရှုရမြို့တိုင်အောင်၊ အခန်းသည် ဣရှမေလ၏ သက်တမ်းနှင့် မျိုးရိုးစဉ်ဆက်ကို မီးမောင်းထိုးပြပြီး ၎င်း၏မျိုးရိုးကို မျိုးဆက်အမျိုးမျိုးသို့ ခြေရာခံထားသည်။</w:t>
      </w:r>
    </w:p>
    <w:p/>
    <w:p>
      <w:r xmlns:w="http://schemas.openxmlformats.org/wordprocessingml/2006/main">
        <w:t xml:space="preserve">အပိုဒ် ၃- ကမ္ဘာဦး ၂၅:၁၉-၃၄ တွင်၊ ဣဇာက်နှင့် ရေဗက္ကတို့ကို အာရုံစိုက်သည်။ ရေဗက္က၏မြုံမှုကြောင့် သားသမီးမရှိဘဲ အနှစ်နှစ်ဆယ်ကြာ အိမ်ထောင်ကျခဲ့သော်လည်း ဣဇာက်သည် သူမ၏မျိုးပွားမှုအတွက် ထက်ထက်သန်သန် ဆုတောင်းခဲ့သည်။ ရေဗက္ကသည် သားအိမ်အတွင်း၌ ရုန်းကန်နေရသော အမြွှာများကို ကိုယ်ဝန်ရစေခြင်းဖြင့် သူတို့၏ဆုတောင်းချက်များကို ဘုရားသခင်ဖြေကြားပေးသည်။ သူမ၏ကိုယ်ဝန်အတွင်း ဤပဋိပက္ခနှင့်ပတ်သက်ပြီး ဘုရားသခင်ထံမှ ရှင်းလင်းချက်တစ်ခုကို ရှာဖွေရင်း ရေဗက္ကသည် အခြားနိုင်ငံတစ်ခုထက် ပိုမိုအားကောင်းပြီး အသက်ကြီးသူများသည် ငယ်သောအမှုကို ဆောင်ကြဉ်းပေးမည့် ဘုရားသခင့်ဗျာဒိတ်တော်ကို ရရှိခဲ့သည်။</w:t>
      </w:r>
    </w:p>
    <w:p/>
    <w:p>
      <w:r xmlns:w="http://schemas.openxmlformats.org/wordprocessingml/2006/main">
        <w:t xml:space="preserve">အကျဉ်းချုပ်မှာ:</w:t>
      </w:r>
    </w:p>
    <w:p>
      <w:r xmlns:w="http://schemas.openxmlformats.org/wordprocessingml/2006/main">
        <w:t xml:space="preserve">ကမ္ဘာဦးကျမ်း ၂၅ က တင်ဆက်သည်-</w:t>
      </w:r>
    </w:p>
    <w:p>
      <w:r xmlns:w="http://schemas.openxmlformats.org/wordprocessingml/2006/main">
        <w:t xml:space="preserve">စာရာသေဆုံးပြီးနောက် အာဗြဟံသည် ကေတုရကို မယားအဖြစ်ယူ၍၊</w:t>
      </w:r>
    </w:p>
    <w:p>
      <w:r xmlns:w="http://schemas.openxmlformats.org/wordprocessingml/2006/main">
        <w:t xml:space="preserve">ကေတုရအားဖြင့် သားများစွာကို ဖွားမြင်၍၊</w:t>
      </w:r>
    </w:p>
    <w:p>
      <w:r xmlns:w="http://schemas.openxmlformats.org/wordprocessingml/2006/main">
        <w:t xml:space="preserve">အာဗြဟံသည် ဣဇာက်လက်သို့ ဥစ္စာရှိသမျှကို စွန့်၍ အခြားသောသားတို့ကို မလွှတ်မီ၊</w:t>
      </w:r>
    </w:p>
    <w:p>
      <w:r xmlns:w="http://schemas.openxmlformats.org/wordprocessingml/2006/main">
        <w:t xml:space="preserve">အာဗြဟံသေဆုံးပြီး စာရာနှင့်အတူ သင်္ဂြိုဟ်ခြင်း။</w:t>
      </w:r>
    </w:p>
    <w:p/>
    <w:p>
      <w:r xmlns:w="http://schemas.openxmlformats.org/wordprocessingml/2006/main">
        <w:t xml:space="preserve">မျိုးနွယ်စုခေါင်းဆောင်ဖြစ်လာသော ဣရှမေလ၏သားတကျိပ်နှစ်ပါးစာရင်း၊</w:t>
      </w:r>
    </w:p>
    <w:p>
      <w:r xmlns:w="http://schemas.openxmlformats.org/wordprocessingml/2006/main">
        <w:t xml:space="preserve">ဟာဗီလမြို့မှ ရှုရမြို့အထိ၊</w:t>
      </w:r>
    </w:p>
    <w:p>
      <w:r xmlns:w="http://schemas.openxmlformats.org/wordprocessingml/2006/main">
        <w:t xml:space="preserve">ဣရှမေလ၏မျိုးရိုးကို မျိုးဆက်အမျိုးမျိုးဖြင့် ခြေရာခံသည်။</w:t>
      </w:r>
    </w:p>
    <w:p/>
    <w:p>
      <w:r xmlns:w="http://schemas.openxmlformats.org/wordprocessingml/2006/main">
        <w:t xml:space="preserve">ဣဇာက်နှင့် ရေဗက္က၏ အနှစ်နှစ်ဆယ်မြုံခြင်း နှင့် ဣဇာက်၏ မွေးဖွားခြင်းအတွက် ဆုတောင်းခြင်း၊</w:t>
      </w:r>
    </w:p>
    <w:p>
      <w:r xmlns:w="http://schemas.openxmlformats.org/wordprocessingml/2006/main">
        <w:t xml:space="preserve">ရေဗက္ကသည် ဝမ်းတွင်း၌ရုန်းကန်သော အမြွှာကိုယ်ဝန်ကို ဆောင်လျက်၊</w:t>
      </w:r>
    </w:p>
    <w:p>
      <w:r xmlns:w="http://schemas.openxmlformats.org/wordprocessingml/2006/main">
        <w:t xml:space="preserve">ရေဗက္ကသည် မိမိအတွင်း လူမျိုးနှစ်ခုကို ဆောင်ထားသည်ဟု ခံယူထားပြီး အသက်ကြီးသူက အငယ်ကို စေခိုင်းသည်။</w:t>
      </w:r>
    </w:p>
    <w:p/>
    <w:p>
      <w:r xmlns:w="http://schemas.openxmlformats.org/wordprocessingml/2006/main">
        <w:t xml:space="preserve">ဤအခန်းသည် အာဗြဟံ၏ဇာတ်ကြောင်းမှ သူ၏သားစဉ်မြေးဆက်များဆီသို့ ကူးပြောင်းသွားခြင်းကို အမှတ်အသားပြုပါသည်။ ၎င်း၏အိမ်ထောင်ရေးတွင် ကနဦးစိန်ခေါ်မှုများရှိနေသော်လည်း ဣဇာက်မှတစ်ဆင့် ဘုရားသခင်၏ကတိတော်များ ဆက်လက်တည်ရှိနေခြင်းကို မီးမောင်းထိုးပြသည်။ ဣရှမေလ၏ မျိုးရိုးစဉ်ဆက်သည် ကြီးမြတ်သောလူမျိုးအဖြစ်သို့ဖြစ်စေရန် ဘုရားသခင်၏ကတိတော် ပြည့်စုံမှုကို ပြသသည်။ ရေဗက္က၏အမွှာများအကြောင်း ပေါ်ထွန်းခြင်းသည် အနာဂတ်ပဋိပက္ခများကို အရိပ်အမြွက်ပြပြီး ၎င်းတို့၏ကံကြမ္မာနှင့်ပတ်သက်သော ဘုရားသခင်၏ အချုပ်အခြာအာဏာရွေးချယ်မှုကို ဖော်ပြသည်။ ကမ္ဘာဦးကျမ်း 25 သည် မျိုးဆက်များ လွန်သွားခြင်းကို အလေးပေးဖော်ပြပြီး အစ္စရေးနိုင်ငံ၏ ဖြန့်ကျက်ထားသော ဇာတ်လမ်းတွင် နောက်ဆက်တွဲဖြစ်ရပ်များအတွက် အဆင့်သတ်မှတ်ပေးသည်။</w:t>
      </w:r>
    </w:p>
    <w:p/>
    <w:p>
      <w:r xmlns:w="http://schemas.openxmlformats.org/wordprocessingml/2006/main">
        <w:t xml:space="preserve">Genesis 25:1 တဖန် အာဗြဟံသည် မယားနှင့် စုံဘက်၍၊ ကေတုရအမည်ရှိ၏။</w:t>
      </w:r>
    </w:p>
    <w:p/>
    <w:p>
      <w:r xmlns:w="http://schemas.openxmlformats.org/wordprocessingml/2006/main">
        <w:t xml:space="preserve">အာဗြဟံသည် သူ၏ဒုတိယဇနီး ကေတုရနှင့် လက်ထပ်ခဲ့သည်။</w:t>
      </w:r>
    </w:p>
    <w:p/>
    <w:p>
      <w:r xmlns:w="http://schemas.openxmlformats.org/wordprocessingml/2006/main">
        <w:t xml:space="preserve">၁။ ခက်ခဲသောစမ်းသပ်မှုအပြီးတွင်ပင် သစ္စာရှိခြင်း၏အရေးကြီးမှု။</w:t>
      </w:r>
    </w:p>
    <w:p/>
    <w:p>
      <w:r xmlns:w="http://schemas.openxmlformats.org/wordprocessingml/2006/main">
        <w:t xml:space="preserve">2. ပြာမှအလှကိုယူဆောင်ရန် ဘုရားသခင်၏တန်ခိုးတော်။</w:t>
      </w:r>
    </w:p>
    <w:p/>
    <w:p>
      <w:r xmlns:w="http://schemas.openxmlformats.org/wordprocessingml/2006/main">
        <w:t xml:space="preserve">1. ဒေသနာ ၇:၈၊ အရာတစ်ခု၏အဆုံးသည် ၎င်း၏အစထက် သာ၍ကောင်းသည်။ မာနကြီးသောသူထက် စိတ်ရှည်သောသူသည် သာ၍ကောင်း၏။</w:t>
      </w:r>
    </w:p>
    <w:p/>
    <w:p>
      <w:r xmlns:w="http://schemas.openxmlformats.org/wordprocessingml/2006/main">
        <w:t xml:space="preserve">2. ရောမ 8:28၊ ဘုရားသခင်ကိုချစ်သောသူတို့အတွက် ခပ်သိမ်းသောအမှုအရာတို့သည် ကိုယ်တော်၏အလိုတော်နှင့်အညီ ခေါ်ဝေါ်ခြင်းခံရသောသူတို့အတွက် ကောင်းကျိုးအတွက် အတူတကွလုပ်ဆောင်ကြသည်ကို ငါတို့သိကြ၏။</w:t>
      </w:r>
    </w:p>
    <w:p/>
    <w:p>
      <w:r xmlns:w="http://schemas.openxmlformats.org/wordprocessingml/2006/main">
        <w:t xml:space="preserve">Genesis 25:2 ဇိမရန်၊ ယုတ်ရှန်၊ မေဒန်၊ မိဒျန်၊ ဣရှဘက်၊</w:t>
      </w:r>
    </w:p>
    <w:p/>
    <w:p>
      <w:r xmlns:w="http://schemas.openxmlformats.org/wordprocessingml/2006/main">
        <w:t xml:space="preserve">ကျမ်းပိုဒ်သည် အာဗြဟံနှင့် ကေတုရတို့၏ သားခြောက်ယောက်မွေးဖွားခြင်းကို ဖော်ပြသည်။</w:t>
      </w:r>
    </w:p>
    <w:p/>
    <w:p>
      <w:r xmlns:w="http://schemas.openxmlformats.org/wordprocessingml/2006/main">
        <w:t xml:space="preserve">1. ကလေးများနှင့် မိသားစု၏ကောင်းချီးများတွင် ဝမ်းမြောက်ခြင်း၏အရေးကြီးမှု။</w:t>
      </w:r>
    </w:p>
    <w:p/>
    <w:p>
      <w:r xmlns:w="http://schemas.openxmlformats.org/wordprocessingml/2006/main">
        <w:t xml:space="preserve">၂။ သွေးနှင့်မသက်ဆိုင်သည့်တိုင် ပိုကြီးသောမိသားစု၏ အစိတ်အပိုင်းဖြစ်ခြင်း၏ အလှတရား။</w:t>
      </w:r>
    </w:p>
    <w:p/>
    <w:p>
      <w:r xmlns:w="http://schemas.openxmlformats.org/wordprocessingml/2006/main">
        <w:t xml:space="preserve">၁။ ဧဖက် ၆း၁-၄ - သားသမီးတို့၊ သခင်ဘုရား၌ မိဘစကားကို နားထောင်ကြလော့။ မင်း​တို့​နဲ့​အတူ ကောင်း​စား​ပြီး မြေကြီး​ပေါ်​မှာ အသက်​ရှည်​စေ​မယ့် ပထ​မ​ပညတ်​ဖြစ်​တဲ့ မင်း​ရဲ့​မိဘ​ကို ရို​သေ​ပါ​စေ။</w:t>
      </w:r>
    </w:p>
    <w:p/>
    <w:p>
      <w:r xmlns:w="http://schemas.openxmlformats.org/wordprocessingml/2006/main">
        <w:t xml:space="preserve">2. ဆာလံ 127:3-5 - သားသမီးများသည် သခင်ဘုရား၏ အမွေတော်ဖြစ်ပြီး၊ သားစဉ်မြေးဆက်သည် ဆုလာဘ်ဖြစ်သည်။ စစ်သူရဲလက်ထဲက မြှားလေးတွေဟာ ငယ်ရွယ်စဉ်မှာ မွေးဖွားလာတဲ့ ကလေးငယ်တွေလိုပါပဲ။ အမြှီးနှင့်ပြည့်သောသူသည် မင်္ဂလာရှိ၏ ။ တရားရုံးမှာ ပြိုင်ဘက်တွေနဲ့ ထိပ်တိုက်ရင်ဆိုင်ရတဲ့အခါ သူတို့ အရှက်ကွဲမှာ မဟုတ်ပါဘူး။</w:t>
      </w:r>
    </w:p>
    <w:p/>
    <w:p>
      <w:r xmlns:w="http://schemas.openxmlformats.org/wordprocessingml/2006/main">
        <w:t xml:space="preserve">Genesis 25:3 ယောဇံသည် ရှေဘနှင့် ဒေဒန်တည်း။ ဒေဒန်၏သားကား အာရှုရိမ်၊</w:t>
      </w:r>
    </w:p>
    <w:p/>
    <w:p>
      <w:r xmlns:w="http://schemas.openxmlformats.org/wordprocessingml/2006/main">
        <w:t xml:space="preserve">ဂျုတ်ရှန်တွင် ရှေဘနှင့် ဒေဒန်သားနှစ်ယောက်ရှိသည်။ ဒေဒန်၏သားကား၊ အာရှုရိမ်၊ လုရှိမ်၊</w:t>
      </w:r>
    </w:p>
    <w:p/>
    <w:p>
      <w:r xmlns:w="http://schemas.openxmlformats.org/wordprocessingml/2006/main">
        <w:t xml:space="preserve">1. မိသားစုနှင့် မျိုးဆက်ကောင်းချီးများ၏ စွမ်းအား</w:t>
      </w:r>
    </w:p>
    <w:p/>
    <w:p>
      <w:r xmlns:w="http://schemas.openxmlformats.org/wordprocessingml/2006/main">
        <w:t xml:space="preserve">2. မျိုးဆက်အားလုံးတွင် ဘုရားသခင်ကို ဝတ်ပြုရန် အပ်နှံပါ။</w:t>
      </w:r>
    </w:p>
    <w:p/>
    <w:p>
      <w:r xmlns:w="http://schemas.openxmlformats.org/wordprocessingml/2006/main">
        <w:t xml:space="preserve">1. ထွက်မြောက်ရာ 20:6 - "ငါ့ကိုချစ်၍ ငါ့ပညတ်တို့ကို စောင့်ရှောက်သောသူတို့၌ ခိုင်ခံ့သောမေတ္တာကိုပြကြလော့။"</w:t>
      </w:r>
    </w:p>
    <w:p/>
    <w:p>
      <w:r xmlns:w="http://schemas.openxmlformats.org/wordprocessingml/2006/main">
        <w:t xml:space="preserve">2. ဆာလံ 127:3 - "ကြည့်ရှုလော့၊ သားသမီးတို့သည် ထာဝရဘုရား ပေးတော်မူသော အမွေဖြစ်ကြ၏။ အမိဝမ်းထဲက အသီးအနှံသည် ဆုလာဘ်ဖြစ်၏။"</w:t>
      </w:r>
    </w:p>
    <w:p/>
    <w:p>
      <w:r xmlns:w="http://schemas.openxmlformats.org/wordprocessingml/2006/main">
        <w:t xml:space="preserve">Genesis 25:4 မိဒျန်အမျိုးသား၊ ဧဖာ၊ ဧဖာ၊ ဟာနုတ်၊ အဘိဒါ၊ ဧလဒါ။ ဤသူအပေါင်းတို့သည် ကေတုရ၏သားဖြစ်ကြ၏။</w:t>
      </w:r>
    </w:p>
    <w:p/>
    <w:p>
      <w:r xmlns:w="http://schemas.openxmlformats.org/wordprocessingml/2006/main">
        <w:t xml:space="preserve">ဤကျမ်းပိုဒ်သည် မိဒျန်သား ဧဖာ၊ ဧဖာ၊ ဟာနုတ်၊ အဘိဒါနှင့် ဧလဒါဖြစ်ပြီး၊ ကေတုရ၏သားမြေးများကို ဖော်ပြသည်။</w:t>
      </w:r>
    </w:p>
    <w:p/>
    <w:p>
      <w:r xmlns:w="http://schemas.openxmlformats.org/wordprocessingml/2006/main">
        <w:t xml:space="preserve">၁။ ဘုရားသခင်သည် သူ၏ကတိတော်များအပေါ် သစ္စာစောင့်သိသည်။—ကမ္ဘာဦး ၂၅:၄</w:t>
      </w:r>
    </w:p>
    <w:p/>
    <w:p>
      <w:r xmlns:w="http://schemas.openxmlformats.org/wordprocessingml/2006/main">
        <w:t xml:space="preserve">၂။ ဘုရားသခင့်နှုတ်မြွက်စကားတော်ကို လိုက်လျှောက်ရန် အရေးကြီးသည်။—ကမ္ဘာဦး ၂၅:၄</w:t>
      </w:r>
    </w:p>
    <w:p/>
    <w:p>
      <w:r xmlns:w="http://schemas.openxmlformats.org/wordprocessingml/2006/main">
        <w:t xml:space="preserve">1. ရောမ 4:13-17 - အကြောင်းမူကား၊ အာဗြဟံနှင့် သူ၏သားမြေးတို့အား ဤလောက၏အမွေခံဖြစ်လတံ့သော ကတိတော်သည် ပညတ်တရားအားဖြင့်မဟုတ်ဘဲ ယုံကြည်ခြင်းတရားအားဖြင့် လာခြင်းဖြစ်သည်။</w:t>
      </w:r>
    </w:p>
    <w:p/>
    <w:p>
      <w:r xmlns:w="http://schemas.openxmlformats.org/wordprocessingml/2006/main">
        <w:t xml:space="preserve">2. ဧဖက် 2:8-10 - အကြောင်းမူကား၊ ယုံကြည်ခြင်းအားဖြင့် ကျေးဇူးတော်ကြောင့် ကယ်တင်ခြင်းသို့ ရောက်ရပြီ။ ဤသည်မှာ သင်ကိုယ်တိုင်လုပ်သည်မဟုတ်။ အဘယ်သူမျှဝါကြွားခြင်းမရှိဘဲ၊</w:t>
      </w:r>
    </w:p>
    <w:p/>
    <w:p>
      <w:r xmlns:w="http://schemas.openxmlformats.org/wordprocessingml/2006/main">
        <w:t xml:space="preserve">Genesis 25:5 အာဗြဟံသည် မိမိဥစ္စာရှိသမျှကို ဣဇာက်အား ပေးလေ၏။</w:t>
      </w:r>
    </w:p>
    <w:p/>
    <w:p>
      <w:r xmlns:w="http://schemas.openxmlformats.org/wordprocessingml/2006/main">
        <w:t xml:space="preserve">အာဗြဟံသည် မိမိဥစ္စာရှိသမျှကို ဣဇာက်အား ပေးတော်မူ၏။</w:t>
      </w:r>
    </w:p>
    <w:p/>
    <w:p>
      <w:r xmlns:w="http://schemas.openxmlformats.org/wordprocessingml/2006/main">
        <w:t xml:space="preserve">1: ကျွန်ုပ်တို့သည် ကျွန်ုပ်တို့၌ရှိသောအရာများကို အခြားသူများအား ရက်ရောစွာ မျှဝေလိုစိတ်ရှိသင့်သည်။</w:t>
      </w:r>
    </w:p>
    <w:p/>
    <w:p>
      <w:r xmlns:w="http://schemas.openxmlformats.org/wordprocessingml/2006/main">
        <w:t xml:space="preserve">၂– ကျွန်ုပ်တို့သည် အာဗြဟံ၏ သစ္စာစောင့်သိမှုဆိုင်ရာ စံနမူနာကို လိုက်နာသင့်သည်။</w:t>
      </w:r>
    </w:p>
    <w:p/>
    <w:p>
      <w:r xmlns:w="http://schemas.openxmlformats.org/wordprocessingml/2006/main">
        <w:t xml:space="preserve">1: Ephesians 4:28 - သူခိုးသည် နောက်တဖန် မခိုးစေဘဲ၊ လိုအပ်သောမည်သူမဆိုနှင့် မျှဝေခံစားနိုင်စေရန်အတွက် ရိုးသားသောအလုပ်ကို မိမိလက်နှင့်လုပ်ပါလေ။</w:t>
      </w:r>
    </w:p>
    <w:p/>
    <w:p>
      <w:r xmlns:w="http://schemas.openxmlformats.org/wordprocessingml/2006/main">
        <w:t xml:space="preserve">2: ယာကုပ် 1:17 - ကောင်းမြတ်၍ ပြီးပြည့်စုံသော ဆုကျေးဇူးရှိသမျှသည် အရိပ်များကဲ့သို့ မပြောင်းလဲဘဲ ကောင်းကင်အလင်းတို့၏အဖထံမှ ဆင်းသက်လာကာ အထက်မှဆင်းသက်လာခြင်းဖြစ်သည်။</w:t>
      </w:r>
    </w:p>
    <w:p/>
    <w:p>
      <w:r xmlns:w="http://schemas.openxmlformats.org/wordprocessingml/2006/main">
        <w:t xml:space="preserve">Genesis 25:6 အာဗြဟံ၌ရှိသော မောင်းမမိဿံ၏သားတို့အား လက်ဆောင်များပေး၍ သားဣဇာက်သည် အသက်ရှင်စဉ်တွင်၊ အရှေ့အရပ်၊ အရှေ့ပြည်သို့ လွှတ်လိုက်၏။</w:t>
      </w:r>
    </w:p>
    <w:p/>
    <w:p>
      <w:r xmlns:w="http://schemas.openxmlformats.org/wordprocessingml/2006/main">
        <w:t xml:space="preserve">အာဗြဟံသည် မိမိမယားငယ်များထံမှ သားတို့ကို လက်ဆောင်များပေး၍ သားဣဇာက်ထံမှ လွှတ်လိုက်၏။</w:t>
      </w:r>
    </w:p>
    <w:p/>
    <w:p>
      <w:r xmlns:w="http://schemas.openxmlformats.org/wordprocessingml/2006/main">
        <w:t xml:space="preserve">၁- အာဗြဟံ၏သားစဉ်မြေးဆက်အားလုံးအတွက် ခြွင်းချက်မရှိသောမေတ္တာ</w:t>
      </w:r>
    </w:p>
    <w:p/>
    <w:p>
      <w:r xmlns:w="http://schemas.openxmlformats.org/wordprocessingml/2006/main">
        <w:t xml:space="preserve">၂- အာဗြဟံထံမှ ကျွန်ုပ်တို့ သင်ယူနိုင်သည့် ဘဝသင်ခန်းစာများ</w:t>
      </w:r>
    </w:p>
    <w:p/>
    <w:p>
      <w:r xmlns:w="http://schemas.openxmlformats.org/wordprocessingml/2006/main">
        <w:t xml:space="preserve">၁ဂလာတိ ၃း၇-၉ သို့ဖြစ်လျှင် အာဗြဟံ၏သားဖြစ်သော ယုံကြည်သူဖြစ်သည်ကို သိမှတ်ကြလော့။ တဖန် ဘုရားသခင်သည် တပါးအမျိုးသားတို့ကို ယုံကြည်ခြင်းအားဖြင့် တရားသဖြင့် စီရင်တော်မူမည်ဟု ကျမ်းစာက ကြိုသိ၍ အာဗြဟံအား၊ သင်တို့၌ လူမျိုးအပေါင်းတို့သည် ကောင်းကြီးမင်္ဂလာကို ခံရကြလိမ့်မည်ဟု မိန့်တော်မူ၏။ သို့​ဖြစ်​၍​ယုံ​ကြည်​ခြင်း​ရှိ​သော​သူ​တို့​သည်​ယုံ​ကြည်​သူ​အာ​ဗြ​ဟံ​နှင့်​တ​ကွ ကောင်း​ချီး​ခံ​ရ​ကြ​၏။</w:t>
      </w:r>
    </w:p>
    <w:p/>
    <w:p>
      <w:r xmlns:w="http://schemas.openxmlformats.org/wordprocessingml/2006/main">
        <w:t xml:space="preserve">2: James 2:21-24 ငါတို့အဘအာဗြဟံသည် မိမိသားဣဇာက်ကို ယဇ်ပလ္လင်ပေါ်မှာပူဇော်သောအခါ အကျင့်အားဖြင့် ဖြောင့်မတ်သည်မဟုတ်လော။ ယုံကြည်ခြင်း သည် သူ၏ အကျင့်များ နှင့်အတူ တက်ကြွနေ သည် ကို သင် မြင် သည် ၊ သူ၏ အကျင့် ကြောင့် ယုံကြည် ခြင်း သည် ပြီးမြောက် ခဲ့သည် ။ အာဗြဟံသည် ဘုရားသခင်ကို ယုံကြည်၍ ဖြောင့်မတ်ခြင်းဟု မှတ်ယူ၍ ဘုရားသခင်၏ အဆွေခင်ပွန်းဟူ၍ ခေါ်ဝေါ်ခြင်းခံရသည်ဟူ၍ ကျမ်းစာလာသည်နှင့်အညီ၊ လူတစ်ဦးသည် ယုံကြည်ခြင်းတစ်ခုတည်းဖြင့်မဟုတ်ဘဲ အကျင့်အားဖြင့် ဖြောင့်မတ်ရာသို့ရောက်ကြောင်း သင်မြင်သည်။</w:t>
      </w:r>
    </w:p>
    <w:p/>
    <w:p>
      <w:r xmlns:w="http://schemas.openxmlformats.org/wordprocessingml/2006/main">
        <w:t xml:space="preserve">Genesis 25:7 ဤရွေ့ကား၊ အာဗြဟံ၏အသက်သည် တရာခြောက်ဆယ့်ငါးနှစ်၊</w:t>
      </w:r>
    </w:p>
    <w:p/>
    <w:p>
      <w:r xmlns:w="http://schemas.openxmlformats.org/wordprocessingml/2006/main">
        <w:t xml:space="preserve">အာဗြဟံသည် စုစုပေါင်း ၁၇၅ နှစ် အသက်ရှင်ခဲ့သည်။</w:t>
      </w:r>
    </w:p>
    <w:p/>
    <w:p>
      <w:r xmlns:w="http://schemas.openxmlformats.org/wordprocessingml/2006/main">
        <w:t xml:space="preserve">၁။ အသက်ရှည်ခြင်း၏ကောင်းချီး– ကမ္ဘာဦးကျမ်း ၂၅:၇ ကိုလေ့လာပါ။</w:t>
      </w:r>
    </w:p>
    <w:p/>
    <w:p>
      <w:r xmlns:w="http://schemas.openxmlformats.org/wordprocessingml/2006/main">
        <w:t xml:space="preserve">2. ကျွန်ုပ်တို့၏အချိန်အများစုကို အသုံးချခြင်း- အာဗြဟံ၏အသက်တာ စံနမူနာတစ်ခုဖြစ်သည်။</w:t>
      </w:r>
    </w:p>
    <w:p/>
    <w:p>
      <w:r xmlns:w="http://schemas.openxmlformats.org/wordprocessingml/2006/main">
        <w:t xml:space="preserve">1. ဆာလံ 90:10 - ငါတို့၏သက်တမ်းသည် အနှစ်ခြောက်ဆယ်၊ ခွန်အားကြောင့် အနှစ်လေးဆယ်ရှိသော်၊ မကြာမီ ဖြတ်၍ ငါတို့သည် ဝေးရာသို့ ပြေးသွားကြ၏။</w:t>
      </w:r>
    </w:p>
    <w:p/>
    <w:p>
      <w:r xmlns:w="http://schemas.openxmlformats.org/wordprocessingml/2006/main">
        <w:t xml:space="preserve">2. ဒေသနာ 12:1 - သင်၏ငယ်ရွယ်စဉ်ကာလ၌ ဖန်ဆင်းတော်မူသောအရှင်ကို အောက်မေ့လော့။ ဆိုးယုတ်သောနေ့ရက်များ မရောက်လာ၊ နှစ်ကာလများ နီးကပ်လာသောအခါ၊ ထိုအရာတို့ကို ငါမနှစ်သက်ဟု ဆိုသောအခါ၊</w:t>
      </w:r>
    </w:p>
    <w:p/>
    <w:p>
      <w:r xmlns:w="http://schemas.openxmlformats.org/wordprocessingml/2006/main">
        <w:t xml:space="preserve">Genesis 25:8 ထိုအခါ အာဗြဟံသည် တစ္ဆေကို စွန့်၍ အသက်ကြီး၍ အသက်ကြီး၍ သေလေ၏။ သူ၏လူတို့၌ စုဝေးလေ၏။</w:t>
      </w:r>
    </w:p>
    <w:p/>
    <w:p>
      <w:r xmlns:w="http://schemas.openxmlformats.org/wordprocessingml/2006/main">
        <w:t xml:space="preserve">အာဗြဟံသည် အသက်ကြီးရင့်လာသောအခါတွင် သူ၏မိသားစုများဝိုင်းရံကာ သေဆုံးသွားခဲ့သည်။</w:t>
      </w:r>
    </w:p>
    <w:p/>
    <w:p>
      <w:r xmlns:w="http://schemas.openxmlformats.org/wordprocessingml/2006/main">
        <w:t xml:space="preserve">1: သင်ချစ်ခင်ရသူတွေနဲ့ ရှိနေတဲ့အချိန်တွေကို တန်ဖိုးထားပါ။</w:t>
      </w:r>
    </w:p>
    <w:p/>
    <w:p>
      <w:r xmlns:w="http://schemas.openxmlformats.org/wordprocessingml/2006/main">
        <w:t xml:space="preserve">2- ဘုရားသခင်သည် သူ၏ကတိတော်များကို သစ္စာရှိပြီး ငြိမ်းချမ်းသောအဆုံးသတ်ကို ပေးဆောင်မည်ဖြစ်သည်။</w:t>
      </w:r>
    </w:p>
    <w:p/>
    <w:p>
      <w:r xmlns:w="http://schemas.openxmlformats.org/wordprocessingml/2006/main">
        <w:t xml:space="preserve">1: ဒေသနာ 3:1-2 အရာခပ်သိမ်းအတွက် ရာသီတစ်ခု၊ ကောင်းကင်အောက်ရှိ ရည်ရွယ်ချက်တိုင်းအတွက် အချိန်ကာလ၊ မွေးဖွားချိန်နှင့် သေရမည့်အချိန်၊</w:t>
      </w:r>
    </w:p>
    <w:p/>
    <w:p>
      <w:r xmlns:w="http://schemas.openxmlformats.org/wordprocessingml/2006/main">
        <w:t xml:space="preserve">2: Isaiah 46:4 ငါသည် အသက်ကြီးသော ကာလတိုင်အောင်၊ ဆံပင်တွေ ညစ်ဖို့တောင် ဆောင်သွားမယ်။ ငါဆောင်သွား၍ ကယ်နှုတ်မည်။</w:t>
      </w:r>
    </w:p>
    <w:p/>
    <w:p>
      <w:r xmlns:w="http://schemas.openxmlformats.org/wordprocessingml/2006/main">
        <w:t xml:space="preserve">Genesis 25:9 သူ၏သားဣဇာက်နှင့် ဣရှမေလတို့သည် မံရေမြို့ရှေ့၊ ဟိတ္တိလူဇောဟာ၏သား ဧဖရုန်၏လယ်ပြင်၌ မပ္ပေလလိုဏ်ဂူ၌ သင်္ဂြိုဟ်ကြ၏။</w:t>
      </w:r>
    </w:p>
    <w:p/>
    <w:p>
      <w:r xmlns:w="http://schemas.openxmlformats.org/wordprocessingml/2006/main">
        <w:t xml:space="preserve">ဣဇာက်နှင့် ဣရှမေလတို့သည် မံရေမြို့အနီး၊ ဟိတ္တိလူ ဇောဟာ၏သား ဧဖရုန်၏လယ်ပြင်၌၊ မပ္ပေလဂူ၌ အဘအာဗြဟံကို မြှုပ်နှံကြ၏။</w:t>
      </w:r>
    </w:p>
    <w:p/>
    <w:p>
      <w:r xmlns:w="http://schemas.openxmlformats.org/wordprocessingml/2006/main">
        <w:t xml:space="preserve">၁။ အာဗြဟံ၏စံနမူနာ- ယုံကြည်ခြင်းနှင့် နာခံမှု၌ အသက်ရှင်ရန် သင်ယူခြင်း။</w:t>
      </w:r>
    </w:p>
    <w:p/>
    <w:p>
      <w:r xmlns:w="http://schemas.openxmlformats.org/wordprocessingml/2006/main">
        <w:t xml:space="preserve">2. အာဗြဟံ၏အမွေ- ယုံကြည်ခြင်း- နာခံမှုအပြည့်ရှိသော တန်ခိုး</w:t>
      </w:r>
    </w:p>
    <w:p/>
    <w:p>
      <w:r xmlns:w="http://schemas.openxmlformats.org/wordprocessingml/2006/main">
        <w:t xml:space="preserve">1. Hebrews 11:8-10 - အာဗြဟံသည် ယုံကြည်ခြင်းအားဖြင့် အမွေခံခြင်းခံရသောအရပ်သို့ ထွက်သွားရန် ခေါ်တော်မူသောအခါ၊ အဘယ်အရပ်သို့ သွားသည်ကို မသိဘဲ ထွက်သွား၏။</w:t>
      </w:r>
    </w:p>
    <w:p/>
    <w:p>
      <w:r xmlns:w="http://schemas.openxmlformats.org/wordprocessingml/2006/main">
        <w:t xml:space="preserve">2. James 2:20-24 - အချည်းနှီးသောသူ၊ အကျင့်မရှိသော ယုံကြည်ခြင်းသည် အသေဖြစ်သည်ကို သင်သိသလော။</w:t>
      </w:r>
    </w:p>
    <w:p/>
    <w:p>
      <w:r xmlns:w="http://schemas.openxmlformats.org/wordprocessingml/2006/main">
        <w:t xml:space="preserve">Genesis 25:10 ဟေ​သ​၏​သား​တို့​မှ​ဝယ်​သော​အ​လယ်၊ အာ​ဗြ​ဟံ​နှင့်​သူ​၏​ဇနီး​စာ​ရာ​တို့​ကို သင်္ဂြိုဟ်​ခြင်း​ရှိ​၏။</w:t>
      </w:r>
    </w:p>
    <w:p/>
    <w:p>
      <w:r xmlns:w="http://schemas.openxmlformats.org/wordprocessingml/2006/main">
        <w:t xml:space="preserve">အာဗြဟံနှင့် စာရာတို့သည် ဟေသသားတို့ထံမှ အာဗြဟံဝယ်ယူသော လယ်၌ သင်္ဂြိုဟ်ခြင်းကိုခံကြ၏။</w:t>
      </w:r>
    </w:p>
    <w:p/>
    <w:p>
      <w:r xmlns:w="http://schemas.openxmlformats.org/wordprocessingml/2006/main">
        <w:t xml:space="preserve">1. ယုံကြည်ခြင်း၏အသက်တာ- အာဗြဟံနှင့်စာရာတို့၏အမွေအနှစ်</w:t>
      </w:r>
    </w:p>
    <w:p/>
    <w:p>
      <w:r xmlns:w="http://schemas.openxmlformats.org/wordprocessingml/2006/main">
        <w:t xml:space="preserve">2. ကျွန်ုပ်တို့၏တန်ဖိုးများကို ကျော်ဖြတ်ခြင်း- အာဗြဟံနှင့်စာရာ၏အမွေ</w:t>
      </w:r>
    </w:p>
    <w:p/>
    <w:p>
      <w:r xmlns:w="http://schemas.openxmlformats.org/wordprocessingml/2006/main">
        <w:t xml:space="preserve">1. ဟေဗြဲ ၁၁:၈-၁၀ - အာဗြဟံနှင့်စာရာတို့သည် အသက်အရွယ်ကြီးရင့်လာသော်လည်း ဘုရားသခင်ကို ယုံကြည်ကြသည်။</w:t>
      </w:r>
    </w:p>
    <w:p/>
    <w:p>
      <w:r xmlns:w="http://schemas.openxmlformats.org/wordprocessingml/2006/main">
        <w:t xml:space="preserve">2. သုတ္တံကျမ်း 13:22 - အမွေဆက်ခံသူ မျိုးဆက်တစ်ခုမှ အမွေဆက်ခံခြင်း။</w:t>
      </w:r>
    </w:p>
    <w:p/>
    <w:p>
      <w:r xmlns:w="http://schemas.openxmlformats.org/wordprocessingml/2006/main">
        <w:t xml:space="preserve">Genesis 25:11 အာဗြဟံသေပြီးနောက်၊ ဘုရားသခင်သည် သူ၏သားဣဇာက်ကို ကောင်းကြီးပေး၍၊ ဣဇာက်သည် လာဟိုင်းရိုးနားမှာ နေ၏။</w:t>
      </w:r>
    </w:p>
    <w:p/>
    <w:p>
      <w:r xmlns:w="http://schemas.openxmlformats.org/wordprocessingml/2006/main">
        <w:t xml:space="preserve">ခမည်းတော် အာဗြဟံသေဆုံးပြီးနောက် ဣဇာက်အပေါ် ဘုရားသခင် ကောင်းချီးပေးသည်။</w:t>
      </w:r>
    </w:p>
    <w:p/>
    <w:p>
      <w:r xmlns:w="http://schemas.openxmlformats.org/wordprocessingml/2006/main">
        <w:t xml:space="preserve">1. ဘဝအခက်အခဲများကြားမှ ဘုရားသခင်သည် သူ၏သားသမီးများကို ကောင်းချီးပေးရာတွင် ဘုရားသခင်၏သစ္စာရှိမှု။</w:t>
      </w:r>
    </w:p>
    <w:p/>
    <w:p>
      <w:r xmlns:w="http://schemas.openxmlformats.org/wordprocessingml/2006/main">
        <w:t xml:space="preserve">2. ကျွန်ုပ်တို့၏ပူဆွေးမှုများတွင် ဘုရားသခင်ထံတော်မှ နှစ်သိမ့်မှုနှင့် မျှော်လင့်ချက်ကို ပေးဆောင်သည်။</w:t>
      </w:r>
    </w:p>
    <w:p/>
    <w:p>
      <w:r xmlns:w="http://schemas.openxmlformats.org/wordprocessingml/2006/main">
        <w:t xml:space="preserve">၁။ ဆာလံ ၂၃:၄ - “အမှောင်ဆုံးသော ချိုင့်ကို လျှောက်သွားသော်လည်း ဘေးဥပဒ်ကို မကြောက်ပါ။ လှံတံတော်နှင့် တောင်ဝေးတို့သည် အကျွန်ုပ်ကို ချမ်းသာပေးပါ၏။</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Genesis 25:12 အာဗြဟံအား ဘွားမြင်သော အဲဂုတ္တုလူဟာဂရ၏သား ဣရှမေလ၏ အမျိုးအနွယ်ဟူမူကား၊</w:t>
      </w:r>
    </w:p>
    <w:p/>
    <w:p>
      <w:r xmlns:w="http://schemas.openxmlformats.org/wordprocessingml/2006/main">
        <w:t xml:space="preserve">ဤကျမ်းပိုဒ်သည် အာဗြဟံ၏သား ဣရှမေလနှင့် စာရာ၏ကျွန်မ အီဂျစ်လူမျိုး ဟာဂရတို့၏ မျိုးဆက်များကို ပြန်ပြောပြသည်။</w:t>
      </w:r>
    </w:p>
    <w:p/>
    <w:p>
      <w:r xmlns:w="http://schemas.openxmlformats.org/wordprocessingml/2006/main">
        <w:t xml:space="preserve">၁။ ကျွန်ုပ်တို့၏အကြံအစည်များ မအောင်မြင်သည့်တိုင် ဘုရားသခင်အပေါ် သစ္စာရှိခြင်း။</w:t>
      </w:r>
    </w:p>
    <w:p/>
    <w:p>
      <w:r xmlns:w="http://schemas.openxmlformats.org/wordprocessingml/2006/main">
        <w:t xml:space="preserve">၂။ ဘုရားသခင့် မပျက်မကွက် ချစ်ခြင်းမေတ္တာနှင့် ပံ့ပိုးပေးမှု</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Psalm 107:1 - ထာဝရဘုရားသည် ကောင်းမြတ်တော်မူသောကြောင့်၊ ချစ်ခြင်းမေတ္တာသည် ထာဝရတည်၏။</w:t>
      </w:r>
    </w:p>
    <w:p/>
    <w:p>
      <w:r xmlns:w="http://schemas.openxmlformats.org/wordprocessingml/2006/main">
        <w:t xml:space="preserve">Genesis 25:13 အမျိုးအနွယ်အလိုက် ဣရှမေလသားတို့၏အမည်ဟူမူကား၊ ဣရှမေလ၏သားဦး၊ ကေဒါ၊ အဒဗေလ၊ မိဗစံ၊</w:t>
      </w:r>
    </w:p>
    <w:p/>
    <w:p>
      <w:r xmlns:w="http://schemas.openxmlformats.org/wordprocessingml/2006/main">
        <w:t xml:space="preserve">ဤကျမ်းပိုဒ်သည် ဣရှမေလ၏သားများ၏အမည်များကို ၎င်းတို့၏မွေးဖွားမှုအစီအစဥ်အရ ဖော်ပြထားပါသည်။</w:t>
      </w:r>
    </w:p>
    <w:p/>
    <w:p>
      <w:r xmlns:w="http://schemas.openxmlformats.org/wordprocessingml/2006/main">
        <w:t xml:space="preserve">၁။ ဘုရားသခင်သည် သူ၏ကတိတော်အပေါ် သစ္စာစောင့်သိသည်။—ကမ္ဘာဦး ၂၅:၁၃</w:t>
      </w:r>
    </w:p>
    <w:p/>
    <w:p>
      <w:r xmlns:w="http://schemas.openxmlformats.org/wordprocessingml/2006/main">
        <w:t xml:space="preserve">၂။ အမွေအနှစ်၏အရေးပါမှု။— ကမ္ဘာဦး ၂၅:၁၃</w:t>
      </w:r>
    </w:p>
    <w:p/>
    <w:p>
      <w:r xmlns:w="http://schemas.openxmlformats.org/wordprocessingml/2006/main">
        <w:t xml:space="preserve">1. ရောမ 4:17-18 - ကျမ်းစာလာသည်နှင့်အညီ၊ သူယုံကြည်သောဘုရားသခင်၏မျက်မှောက်တော်တွင်၊ လူများစွာတို့၏အဘဖြစ်စေခြင်းငှါ၊ သေလွန်သောသူတို့အား အသက်ကိုပေးလှူ၍ မရှိသောအရာတို့ကို ပေါ်ပေါက်စေသောအရှင်ဖြစ်တော်မူ၏။ .</w:t>
      </w:r>
    </w:p>
    <w:p/>
    <w:p>
      <w:r xmlns:w="http://schemas.openxmlformats.org/wordprocessingml/2006/main">
        <w:t xml:space="preserve">2. Genesis 17:20 - ဣရှမေလအကြောင်းမူကား၊ ငါသည် သူ့ကို ကောင်းချီးပေး၍ အသီးအနှံများ ပွားများစေမည်။ မှူးမတ်တကျိပ်နှစ်ပါးတို့ကို ဘွားမြင်၍၊</w:t>
      </w:r>
    </w:p>
    <w:p/>
    <w:p>
      <w:r xmlns:w="http://schemas.openxmlformats.org/wordprocessingml/2006/main">
        <w:t xml:space="preserve">Genesis 25:14 မိဿမ၊ ဒုမ၊ မဿာ၊</w:t>
      </w:r>
    </w:p>
    <w:p/>
    <w:p>
      <w:r xmlns:w="http://schemas.openxmlformats.org/wordprocessingml/2006/main">
        <w:t xml:space="preserve">ကျမ်းပိုဒ်တွင် ဣရှမေလ၏သားသုံးယောက်ဖြစ်သော မိရှမာ၊ ဒူမာနှင့် မဿန်တို့ကို ဖော်ပြသည်။</w:t>
      </w:r>
    </w:p>
    <w:p/>
    <w:p>
      <w:r xmlns:w="http://schemas.openxmlformats.org/wordprocessingml/2006/main">
        <w:t xml:space="preserve">1. ဘုရားသခင်၏သစ္စာစောင့်သိခြင်း- ဣရှမေလအား သားသုံးယောက်နှင့် မည်သို့ကောင်းချီးပေးခဲ့သနည်း။</w:t>
      </w:r>
    </w:p>
    <w:p/>
    <w:p>
      <w:r xmlns:w="http://schemas.openxmlformats.org/wordprocessingml/2006/main">
        <w:t xml:space="preserve">2. ဣရှမေလအား ဘုရားသခင်၏ကတိတော်- ကောင်းချီးမင်္ဂလာ၏ အမွေအနှစ်တစ်ခု</w:t>
      </w:r>
    </w:p>
    <w:p/>
    <w:p>
      <w:r xmlns:w="http://schemas.openxmlformats.org/wordprocessingml/2006/main">
        <w:t xml:space="preserve">1. Genesis 17:20 - ဣရှမေလမူကား၊ ငါသည် သူ့ကို ကောင်းချီးပေး၍ အသီးအနှံများ ပွားများစေမည်။ မှူးမတ်တကျိပ်နှစ်ပါးတို့ကို ဘွားမြင်၍၊</w:t>
      </w:r>
    </w:p>
    <w:p/>
    <w:p>
      <w:r xmlns:w="http://schemas.openxmlformats.org/wordprocessingml/2006/main">
        <w:t xml:space="preserve">2. ဟေဗြဲ ၁၁:၁၇-၁၉ - အာဗြဟံသည် စုံစမ်းခြင်းခံရသောအခါ ယုံကြည်ခြင်းအားဖြင့် ဣဇာက်ကို ပူဇော်၍၊ ကတိတော်များကိုခံသောသူသည် မိမိတစ်ဦးတည်းသောသားကို ပူဇော်သက္ကာပြု၍၊ အမျိုးအနွယ်ကို အမည်တပ်၍၊ ဘုရားသခင်သည် သူ့ကို သေခြင်းမှ ထမြောက်စေခြင်းငှာပင် တတ်စွမ်းနိုင်သည်ဟု သူယူမှတ်ခဲ့ပြီး ပုံဆောင်သဘောအရ သူ့ကို ပြန်လက်ခံခဲ့သည်။</w:t>
      </w:r>
    </w:p>
    <w:p/>
    <w:p>
      <w:r xmlns:w="http://schemas.openxmlformats.org/wordprocessingml/2006/main">
        <w:t xml:space="preserve">ကမ္ဘာဦး 25:15 ဟာဒါ၊ တေမ၊ ယေတုရ၊ နာဖိရှ၊ ကေဒမ၊</w:t>
      </w:r>
    </w:p>
    <w:p/>
    <w:p>
      <w:r xmlns:w="http://schemas.openxmlformats.org/wordprocessingml/2006/main">
        <w:t xml:space="preserve">ကျမ်းပိုဒ်သည် ဣရှမေလ၏ သားငါးယောက်ကို ဖော်ပြသည်။</w:t>
      </w:r>
    </w:p>
    <w:p/>
    <w:p>
      <w:r xmlns:w="http://schemas.openxmlformats.org/wordprocessingml/2006/main">
        <w:t xml:space="preserve">1. မိသားစုနှောင်ကြိုးများ၏ အရေးပါမှု- ဣရှမေလ၏သားတော်များအကြောင်း စူးစမ်းလေ့လာခြင်း။</w:t>
      </w:r>
    </w:p>
    <w:p/>
    <w:p>
      <w:r xmlns:w="http://schemas.openxmlformats.org/wordprocessingml/2006/main">
        <w:t xml:space="preserve">2. ဘုရားသခင်၏သစ္စာစောင့်သိခြင်း- ဘုရားသခင်သည် ဣရှမေလအား သူ၏ကတိတော် ဖြည့်ဆည်းပေးပုံကို ဆန်းစစ်ခြင်း</w:t>
      </w:r>
    </w:p>
    <w:p/>
    <w:p>
      <w:r xmlns:w="http://schemas.openxmlformats.org/wordprocessingml/2006/main">
        <w:t xml:space="preserve">1. ဂလာတိ 4:28 31 ဣရှမေလ၏ဇာတ်လမ်းနှင့် ယုံကြည်သူများသည် အချင်းချင်းဆက်ဆံသင့်ပုံများအတွက် ပေါလု၏သတိပေးချက်၊</w:t>
      </w:r>
    </w:p>
    <w:p/>
    <w:p>
      <w:r xmlns:w="http://schemas.openxmlformats.org/wordprocessingml/2006/main">
        <w:t xml:space="preserve">2. ရောမ 9:7 8 ပေါလုသည် ဣရှမေလအား ဘုရားသခင်၏ကတိတော်နှင့် ယနေ့ ဘုရားသခင်၏လူမျိုးတော်အတွက် ဆက်လက်ဆက်စပ်မှုရှိ၊</w:t>
      </w:r>
    </w:p>
    <w:p/>
    <w:p>
      <w:r xmlns:w="http://schemas.openxmlformats.org/wordprocessingml/2006/main">
        <w:t xml:space="preserve">Genesis 25:16 ဤသူတို့သည် ဣရှမေလ၏သားဖြစ်၍၊ သူတို့အမည်ကား၊ မြို့ရွာ၊ ရဲတိုက်များ၊ လူမျိုးအလိုက် မင်းသားတကျိပ်နှစ်ပါး၊</w:t>
      </w:r>
    </w:p>
    <w:p/>
    <w:p>
      <w:r xmlns:w="http://schemas.openxmlformats.org/wordprocessingml/2006/main">
        <w:t xml:space="preserve">အစ္စမေလတွင် သားတကျိပ်နှစ်ပါးရှိ၍၊</w:t>
      </w:r>
    </w:p>
    <w:p/>
    <w:p>
      <w:r xmlns:w="http://schemas.openxmlformats.org/wordprocessingml/2006/main">
        <w:t xml:space="preserve">1: ဘုရားသခင်သည် မိသားစုအတွက် ခွန်အားနှင့် အကာအကွယ်ပေးသည်။</w:t>
      </w:r>
    </w:p>
    <w:p/>
    <w:p>
      <w:r xmlns:w="http://schemas.openxmlformats.org/wordprocessingml/2006/main">
        <w:t xml:space="preserve">2- ဘုရားသခင်တွင် လူတိုင်းနှင့် မိသားစုအတွက် အစီအစဉ်ရှိသည်။</w:t>
      </w:r>
    </w:p>
    <w:p/>
    <w:p>
      <w:r xmlns:w="http://schemas.openxmlformats.org/wordprocessingml/2006/main">
        <w:t xml:space="preserve">1: ဆာလံ 127:3-5 - ကြည့်ရှုလော့၊ သားသမီးတို့သည် ထာဝရဘုရား ပေးတော်မူသော အမွေဖြစ်ကြ၏။ အမိဝမ်းတွင်းအသီး၊ စစ်သူရဲလက်ထဲရှိ မြှားကဲ့သို့ ငယ်ရွယ်သော သူငယ်များ ဖြစ်ကြ၏။ မိမိကျည်တောက်ကို သူတို့နှင့်ဖြည့်သောသူသည် မင်္ဂလာရှိ၏ ။ တံခါးဝ၌ ရန်သူတို့နှင့် စကားပြောသောအခါ အရှက်ကွဲခြင်းသို့ မရောက်ရ။</w:t>
      </w:r>
    </w:p>
    <w:p/>
    <w:p>
      <w:r xmlns:w="http://schemas.openxmlformats.org/wordprocessingml/2006/main">
        <w:t xml:space="preserve">2: တရားဟောရာ 6:6-9 - ယနေ့ ငါမှာကြားသော ဤစကားသည် သင့်စိတ်နှလုံး၌ တည်လိမ့်မည်။ သားသမီးတို့အား လုံ့လဝီရိယဖြင့် ဆုံးမသွန်သင်ရမည်။ အိမ်၌ထိုင်သောအခါ၊ လမ်း၌သွားသောအခါ၊ အိပ်သောအခါ၊ ထသောအခါ၊ သင်၏လက်၌ နိမိတ်လက္ခဏာအဖြစ် သူတို့ကို ချည်နှောင်၍၊ သင့်မျက်စိကြားတွင် အကွက်များကဲ့သို့ ဖြစ်လိမ့်မည်။ အိမ်တံခါးတိုင်တွေပေါ်မှာ ရေးထားရမယ်။</w:t>
      </w:r>
    </w:p>
    <w:p/>
    <w:p>
      <w:r xmlns:w="http://schemas.openxmlformats.org/wordprocessingml/2006/main">
        <w:t xml:space="preserve">Genesis 25:17 ဣရှမေလ၏အသက်သည် အနှစ်တရာသုံးဆယ်ခုနစ်နှစ်ရှိ၍၊ တစ္ဆေကိုစွန့်၍ သေလေ၏။ သူ၏လူတို့ထံသို့ စုဝေးစေ၏။</w:t>
      </w:r>
    </w:p>
    <w:p/>
    <w:p>
      <w:r xmlns:w="http://schemas.openxmlformats.org/wordprocessingml/2006/main">
        <w:t xml:space="preserve">ဣရှမေလသည် အသက် ၁၃၇ နှစ်တွင် အသက်ရှင်၍ ကွယ်လွန်ခဲ့သည်။</w:t>
      </w:r>
    </w:p>
    <w:p/>
    <w:p>
      <w:r xmlns:w="http://schemas.openxmlformats.org/wordprocessingml/2006/main">
        <w:t xml:space="preserve">1. ဘဝ၏ အတိုချုပ်နှင့် ၎င်းကို အကောင်းဆုံးအသုံးချရန် အရေးကြီးသည်။</w:t>
      </w:r>
    </w:p>
    <w:p/>
    <w:p>
      <w:r xmlns:w="http://schemas.openxmlformats.org/wordprocessingml/2006/main">
        <w:t xml:space="preserve">2. ဘဝ၏အဆုံးကို ဖက်တွယ်ပြီး ပိုမိုကောင်းမွန်သောနေရာသို့ ခရီးထွက်ပါ။</w:t>
      </w:r>
    </w:p>
    <w:p/>
    <w:p>
      <w:r xmlns:w="http://schemas.openxmlformats.org/wordprocessingml/2006/main">
        <w:t xml:space="preserve">၁။ ဆာလံ ၃၉:၄-၆; သခင်၊ အကျွန်ုပ်၏အဆုံး၊ အကျွန်ုပ်၏ နေ့ရက်ကာလ အတိုင်းအတာကို သိစေတော်မူပါ။ ရှုလော့၊ သင်သည် ငါ့နေ့ရက်တို့ကို အနှံအပြားကဲ့သို့ ဖန်ဆင်းတော်မူပြီ။ ငါ့အသက်အရွယ်သည် သင့်ရှေ့၌မရှိသကဲ့သို့၊ အကယ်စင်စစ် လူအပေါင်းတို့သည် မိမိတို့၏အကောင်းဆုံးအခြေအနေ၌ အလုံးစုံ အနတ္တဖြစ်၏။ သူတိ့ု။</w:t>
      </w:r>
    </w:p>
    <w:p/>
    <w:p>
      <w:r xmlns:w="http://schemas.openxmlformats.org/wordprocessingml/2006/main">
        <w:t xml:space="preserve">၂။ ဒေသနာ ၇:၂; ပွဲခံအိမ်သို့သွားခြင်းထက် ညည်းတွားခြင်းအိမ်သို့သွားခြင်းသည် သာ၍ကောင်း၏။ အကြောင်းမူကား၊ အသက်ရှင်သောသူသည် မိမိစိတ်နှလုံးထဲသို့ သွင်းလိမ့်မည်။</w:t>
      </w:r>
    </w:p>
    <w:p/>
    <w:p>
      <w:r xmlns:w="http://schemas.openxmlformats.org/wordprocessingml/2006/main">
        <w:t xml:space="preserve">Genesis 25:18 သင်သည် အာရှုရိပြည်သို့ သွားသကဲ့သို့၊ အဲဂုတ္တုပြည်ရှေ့၊ ရှုရမြို့၊ ဟာဝိလမြို့မှ ရှုရမြို့တိုင်အောင် နေ၍၊ ညီတော်အပေါင်းတို့ရှေ့မှာ သေလေ၏။</w:t>
      </w:r>
    </w:p>
    <w:p/>
    <w:p>
      <w:r xmlns:w="http://schemas.openxmlformats.org/wordprocessingml/2006/main">
        <w:t xml:space="preserve">ဣဇာက်၏သားမြေးတို့သည် အဲဂုတ္တုပြည်နှင့် အာရှုရိမြို့အနီး၊ ဟာဗီလမြို့မှ ရှုရမြို့တိုင်အောင် နေ၍၊ ဣဇာက်သည် ညီအစ်ကိုတို့ရှေ့မှာ သေလေ၏။</w:t>
      </w:r>
    </w:p>
    <w:p/>
    <w:p>
      <w:r xmlns:w="http://schemas.openxmlformats.org/wordprocessingml/2006/main">
        <w:t xml:space="preserve">၁။ မိသားစုရောက်ရှိခြင်း၏ကောင်းချီး။—ကမ္ဘာဦး ၂၅:၁၈</w:t>
      </w:r>
    </w:p>
    <w:p/>
    <w:p>
      <w:r xmlns:w="http://schemas.openxmlformats.org/wordprocessingml/2006/main">
        <w:t xml:space="preserve">2. The Promise of a Legacy — ကမ္ဘာဦး ၂၅:၁၈</w:t>
      </w:r>
    </w:p>
    <w:p/>
    <w:p>
      <w:r xmlns:w="http://schemas.openxmlformats.org/wordprocessingml/2006/main">
        <w:t xml:space="preserve">1. ဆာလံ 16:11 - အသက်ရှင်ခြင်းလမ်းကို ပြတော်မူမည်။ သင်၏လက်ျာဘက်၌ အစဉ်အမြဲ သာယာခြင်းရှိပါ၏။</w:t>
      </w:r>
    </w:p>
    <w:p/>
    <w:p>
      <w:r xmlns:w="http://schemas.openxmlformats.org/wordprocessingml/2006/main">
        <w:t xml:space="preserve">2. မဿဲ 18:20 - အကြောင်းမူကား၊ ငါ၏နာမကိုအမှီပြု၍ လူနှစ်ယောက် သို့မဟုတ် သုံးယောက်စုဝေးရာအရပ်၌ ငါရှိ၏။</w:t>
      </w:r>
    </w:p>
    <w:p/>
    <w:p>
      <w:r xmlns:w="http://schemas.openxmlformats.org/wordprocessingml/2006/main">
        <w:t xml:space="preserve">Genesis 25:19 ဤရွေ့ကား၊ အာဗြဟံ၏သား ဣဇာက်၏သားမြေးဟူမူကား၊ အာဗြဟံသည် ဣဇာက်တည်း။</w:t>
      </w:r>
    </w:p>
    <w:p/>
    <w:p>
      <w:r xmlns:w="http://schemas.openxmlformats.org/wordprocessingml/2006/main">
        <w:t xml:space="preserve">ဤကျမ်းပိုဒ်သည် အာဗြဟံ၏သားဣဇာက်၏ မျိုးရိုးစဉ်ဆက်ကို ပြန်ပြောပြသည်။</w:t>
      </w:r>
    </w:p>
    <w:p/>
    <w:p>
      <w:r xmlns:w="http://schemas.openxmlformats.org/wordprocessingml/2006/main">
        <w:t xml:space="preserve">1. မိသားစု၏အရေးကြီးမှု- သစ္စာရှိကျေးကျွန်များ၏ မျိုးဆက်များ မည်သို့ဆက်စပ်နေသနည်း။</w:t>
      </w:r>
    </w:p>
    <w:p/>
    <w:p>
      <w:r xmlns:w="http://schemas.openxmlformats.org/wordprocessingml/2006/main">
        <w:t xml:space="preserve">2. အာဗြဟံနှင့် ဣဇာက်- သမ္မာကျမ်းစာပါ အဖ-သားဆက်ဆံရေး</w:t>
      </w:r>
    </w:p>
    <w:p/>
    <w:p>
      <w:r xmlns:w="http://schemas.openxmlformats.org/wordprocessingml/2006/main">
        <w:t xml:space="preserve">1. Matthew 1:2 "အာဗြဟံသည် ဣဇာက်၊ ဣဇာက်သည် ယာကုပ်၊ ယာကုပ်သည် ယုဒနှင့် သူ၏ညီတို့ကို ဘွားမြင်၏။"</w:t>
      </w:r>
    </w:p>
    <w:p/>
    <w:p>
      <w:r xmlns:w="http://schemas.openxmlformats.org/wordprocessingml/2006/main">
        <w:t xml:space="preserve">2 ရောမ 4:16-18 "ထို့ကြောင့်၊ ကျေးဇူးတော်ကြောင့်ဖြစ်မည်အကြောင်း၊ ယုံကြည်ခြင်းနှင့်စပ်ဆိုင်၍၊ အဆုံးတိုင်အောင် အမျိုးအနွယ်အပေါင်းတို့အား ကတိတော်သည် မြဲမြံစေခြင်းငှာ၊ ပညတ်တရားနှင့်ဆိုင်သောအရာကိုသာမက၊ အာဗြဟံ၏ယုံကြည်ခြင်းနှင့်စပ်ဆိုင်သော၊ ငါတို့အားလုံး၏အဘဖြစ်တော်မူသည် (ကျမ်းစာ၌လာသည်နှင့်အညီ၊ လူအမျိုးမျိုးတို့၏အဘဖြစ်စေခြင်းငှါ ငါခန့်ထားပြီ)၊ သူယုံကြည်သောလူသေတို့ကို ထမြောက်စေတော်မူသော ဘုရားသခင်တည်းဟူသော၊ အရင်လိုမဟုတ်တဲ့အရာတွေပါ။"</w:t>
      </w:r>
    </w:p>
    <w:p/>
    <w:p>
      <w:r xmlns:w="http://schemas.openxmlformats.org/wordprocessingml/2006/main">
        <w:t xml:space="preserve">Genesis 25:20 ဣဇာက်သည် အသက်လေးဆယ်ရှိသော်၊ ရှုရိလူ လာဗန်၏နှမ၊ ပါဒါနာရံမြို့၊ ရှုရိအမျိုး ဗေသွေလ၏သမီး ရေဗက္ကနှင့် စုံဘက်သောအခါ၊</w:t>
      </w:r>
    </w:p>
    <w:p/>
    <w:p>
      <w:r xmlns:w="http://schemas.openxmlformats.org/wordprocessingml/2006/main">
        <w:t xml:space="preserve">ဣဇာက်သည် အသက်လေးဆယ်ရှိသောအခါ၊ ရေဗက္ကသည် လာဗန်၏ညီမဖြစ်သည်။</w:t>
      </w:r>
    </w:p>
    <w:p/>
    <w:p>
      <w:r xmlns:w="http://schemas.openxmlformats.org/wordprocessingml/2006/main">
        <w:t xml:space="preserve">1. ဘုရားသခင်၏အချိန်- ဘုရား၏အချိန်ကို စောင့်မျှော်ခြင်းသည် ပြည့်စုံမှုကို ဖြစ်စေသည်။</w:t>
      </w:r>
    </w:p>
    <w:p/>
    <w:p>
      <w:r xmlns:w="http://schemas.openxmlformats.org/wordprocessingml/2006/main">
        <w:t xml:space="preserve">2. ရေဗက္က- တင်ပြခြင်းနှင့် နာခံခြင်း၏ စံနမူနာတစ်ခု</w:t>
      </w:r>
    </w:p>
    <w:p/>
    <w:p>
      <w:r xmlns:w="http://schemas.openxmlformats.org/wordprocessingml/2006/main">
        <w:t xml:space="preserve">1. ဒေသနာ 3:1-8 - အရာအားလုံးအတွက် အချိန်တစ်ခု၊ ကောင်းကင်အောက်ရှိ လုပ်ဆောင်မှုတိုင်းအတွက် အချိန်တစ်ခုရှိသည်။</w:t>
      </w:r>
    </w:p>
    <w:p/>
    <w:p>
      <w:r xmlns:w="http://schemas.openxmlformats.org/wordprocessingml/2006/main">
        <w:t xml:space="preserve">၂။ ၁ပေ ၃:၁-၆ - ထိုနည်းအတူ၊ သင်တို့ဇနီးသည်များသည် သင်တို့ခင်ပွန်း၏အခွင့်အာဏာကို လက်ခံရမည်။ သို့ဆိုလျှင်၊ အချို့သောသူတို့သည် သတင်းကောင်းကို နာခံရန် ငြင်းဆိုကြသော်လည်း၊ သင်တို့၏ ဘုရားရေးရာအသက်တာသည် စကားတခွန်းမှ မပြောဘဲ ၎င်းတို့အား ပြောလိမ့်မည်။ မင်းရဲ့ ဖြူစင်ပြီး ရိုသေလေးစားတဲ့ ဘဝတွေကို လိုက်ကြည့်ခြင်းအားဖြင့် သူတို့ အနိုင်ယူသွားလိမ့်မယ်။</w:t>
      </w:r>
    </w:p>
    <w:p/>
    <w:p>
      <w:r xmlns:w="http://schemas.openxmlformats.org/wordprocessingml/2006/main">
        <w:t xml:space="preserve">Genesis 25:21 ဣဇာက်သည် မြုံသောကြောင့် မယားသည် ထာဝရဘုရားကို တောင်းပန်သဖြင့်၊ ထာဝရဘုရားသည် တောင်းပန်သဖြင့်၊ မယားရေဗက္ကသည် ပဋိသန္ဓေယူလေ၏။</w:t>
      </w:r>
    </w:p>
    <w:p/>
    <w:p>
      <w:r xmlns:w="http://schemas.openxmlformats.org/wordprocessingml/2006/main">
        <w:t xml:space="preserve">ဣဇာက်သည် ဇနီးဖြစ်သူ၏ မြုံခြင်းဝေဒနာကို ပျောက်ကင်းစေရန် ဆုတောင်းခဲ့ပြီး ဘုရားသခင်သည် သူ၏ဆုတောင်းချက်ကို ဖြေကြားခဲ့သည်။</w:t>
      </w:r>
    </w:p>
    <w:p/>
    <w:p>
      <w:r xmlns:w="http://schemas.openxmlformats.org/wordprocessingml/2006/main">
        <w:t xml:space="preserve">1. ဆုတောင်းခြင်း၏တန်ခိုးနှင့် ဘုရားသခင်အဖြေကို ယုံကြည်ကိုးစားခြင်း။</w:t>
      </w:r>
    </w:p>
    <w:p/>
    <w:p>
      <w:r xmlns:w="http://schemas.openxmlformats.org/wordprocessingml/2006/main">
        <w:t xml:space="preserve">2. ဘုရားသခင်၏ ကတိတော်များ ပြည့်စုံစေရန် သစ္စာရှိခြင်း။</w:t>
      </w:r>
    </w:p>
    <w:p/>
    <w:p>
      <w:r xmlns:w="http://schemas.openxmlformats.org/wordprocessingml/2006/main">
        <w:t xml:space="preserve">1. James 5:16b - ဖြောင့်မတ်သောသူ၏ ထိရောက်ပြီး ထက်သန်သောဆုတောင်းခြင်းသည် များစွာအကျိုးရှိသည်။</w:t>
      </w:r>
    </w:p>
    <w:p/>
    <w:p>
      <w:r xmlns:w="http://schemas.openxmlformats.org/wordprocessingml/2006/main">
        <w:t xml:space="preserve">2. Isaiah 54:1 - သားမဖွားသောသူ၊ မြုံသော၊ သီချင်းဆိုကြလော့။ ကလေးမမွေးသေးသော သင်တို့၊ သီချင်းဆို၍ ကျယ်လောင်စွာ အော်ဟစ်ကြလော့။</w:t>
      </w:r>
    </w:p>
    <w:p/>
    <w:p>
      <w:r xmlns:w="http://schemas.openxmlformats.org/wordprocessingml/2006/main">
        <w:t xml:space="preserve">Genesis 25:22 သူငယ်တို့သည်လည်း သူ့အထဲမှာ ရုန်းကန်လှုပ်ရှား၍၊ အဘယ့်ကြောင့်နည်းဟူမူကား၊ ထာဝရဘုရားကို မေးလျှောက်ခြင်းငှါ သွားလေ၏။</w:t>
      </w:r>
    </w:p>
    <w:p/>
    <w:p>
      <w:r xmlns:w="http://schemas.openxmlformats.org/wordprocessingml/2006/main">
        <w:t xml:space="preserve">ရေဗက္ကသည် သူ့ရင်တွင်း၌ ခံစားရသော ရုန်းကန်မှုကြောင့် စိတ်ပူပန်သွားပြီး သခင်ဘုရားကို လမ်းညွှန်မှုပေးရန် တောင်းဆိုခဲ့သည်။</w:t>
      </w:r>
    </w:p>
    <w:p/>
    <w:p>
      <w:r xmlns:w="http://schemas.openxmlformats.org/wordprocessingml/2006/main">
        <w:t xml:space="preserve">၁။ မရေရာသောအချိန်များတွင် ဘုရားသခင်ကို အားကိုးရန် သင်ယူပါ။</w:t>
      </w:r>
    </w:p>
    <w:p/>
    <w:p>
      <w:r xmlns:w="http://schemas.openxmlformats.org/wordprocessingml/2006/main">
        <w:t xml:space="preserve">2. ကျွန်ုပ်တို့၏အသက်တာအတွက် ဘုရားသခင့်အစီအစဉ်ကို ယုံကြည်ပါ။</w:t>
      </w:r>
    </w:p>
    <w:p/>
    <w:p>
      <w:r xmlns:w="http://schemas.openxmlformats.org/wordprocessingml/2006/main">
        <w:t xml:space="preserve">1. Isaiah 40:31 ထာဝရဘုရားကို မြော်လင့်သောသူတို့မူကား၊ ရွှေလင်းတကဲ့သို့ အတောင်ဖြင့် တက်၍ မပင်ပန်းဘဲ ပြေးရလိမ့်မည်။</w:t>
      </w:r>
    </w:p>
    <w:p/>
    <w:p>
      <w:r xmlns:w="http://schemas.openxmlformats.org/wordprocessingml/2006/main">
        <w:t xml:space="preserve">2. သုတ္တံကျမ်း 3:5-6 - ထာဝရဘုရားကို စိတ်နှလုံးအကြွင်းမဲ့ ကိုးစားလော့။ သင်၏လမ်းခရီးရှိသမျှ၌ ကိုယ်တော်ကို ဝန်ခံပါ၊ သင်၏လမ်းခရီးတို့ကို လမ်းညွှန်တော်မူလိမ့်မည်။</w:t>
      </w:r>
    </w:p>
    <w:p/>
    <w:p>
      <w:r xmlns:w="http://schemas.openxmlformats.org/wordprocessingml/2006/main">
        <w:t xml:space="preserve">Genesis 25:23 တဖန် ထာဝရဘုရားက၊ သင်၏ဝမ်း၌ လူမျိုးနှစ်မျိုးရှိ၍၊ လူနှစ်မျိုးတို့သည် သင်၏ဝမ်းနှင့် ကွဲကြလိမ့်မည်။ လူတမျိုးသည် အခြားသောလူများထက် ခွန်အားကြီးလိမ့်မည်။ အသက်ကြီးသောသူသည် အငယ်ကိုအစေခံရမည်။</w:t>
      </w:r>
    </w:p>
    <w:p/>
    <w:p>
      <w:r xmlns:w="http://schemas.openxmlformats.org/wordprocessingml/2006/main">
        <w:t xml:space="preserve">ထာဝရဘုရားသည် ရေဗက္ကအား မိန့်တော်မူသည်ကား၊ သူ၏ဝမ်း၌ လူမျိုးနှစ်မျိုးရှိ၍ တပါးသောအမျိုးထက် သန်မာမည်အကြောင်း၊ အသက်ကြီးသောသူသည် အငယ်ကို စေခိုင်းသဖြင့်၊</w:t>
      </w:r>
    </w:p>
    <w:p/>
    <w:p>
      <w:r xmlns:w="http://schemas.openxmlformats.org/wordprocessingml/2006/main">
        <w:t xml:space="preserve">1. အားနည်းခြင်း၏ခွန်အား 2. ဘုရားသခင်၏ အချုပ်အခြာအာဏာ</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 2. ဖိလိပ္ပိ 4:13 - ငါ့ကို ခွန်အားပေးတော်မူသော ခရစ်တော်အားဖြင့် ခပ်သိမ်းသောအမှုတို့ကို ငါတတ်စွမ်းနိုင်၏။</w:t>
      </w:r>
    </w:p>
    <w:p/>
    <w:p>
      <w:r xmlns:w="http://schemas.openxmlformats.org/wordprocessingml/2006/main">
        <w:t xml:space="preserve">Genesis 25:24 ဖွားမြင်ရမည့်အချိန်စေ့သောအခါ၊ ဝမ်း၌မြွှာမြွှာရှိ၍၊</w:t>
      </w:r>
    </w:p>
    <w:p/>
    <w:p>
      <w:r xmlns:w="http://schemas.openxmlformats.org/wordprocessingml/2006/main">
        <w:t xml:space="preserve">ရေဗက္ကသည် ကိုယ်ဝန်ရှိပြီး အမွှာကို မျှော်လင့်ထားသည်။</w:t>
      </w:r>
    </w:p>
    <w:p/>
    <w:p>
      <w:r xmlns:w="http://schemas.openxmlformats.org/wordprocessingml/2006/main">
        <w:t xml:space="preserve">1. ဘုရားသခင်၏ ပြီးပြည့်စုံသော အချိန်- ရေဗက္ကပုံပြင်</w:t>
      </w:r>
    </w:p>
    <w:p/>
    <w:p>
      <w:r xmlns:w="http://schemas.openxmlformats.org/wordprocessingml/2006/main">
        <w:t xml:space="preserve">2. The Miracle of Twins- ရေဗက္က၏ဇာတ်လမ်း</w:t>
      </w:r>
    </w:p>
    <w:p/>
    <w:p>
      <w:r xmlns:w="http://schemas.openxmlformats.org/wordprocessingml/2006/main">
        <w:t xml:space="preserve">၁။ ကမ္ဘာဦး ၂၅:၂၄</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Genesis 25:25 ပဌမသားသည် နီသောအမွေးအဝတ်ကဲ့သို့ ထွက်လာ၏။ ဧသောအမည်ဖြင့်မှည့်ကြ၏။</w:t>
      </w:r>
    </w:p>
    <w:p/>
    <w:p>
      <w:r xmlns:w="http://schemas.openxmlformats.org/wordprocessingml/2006/main">
        <w:t xml:space="preserve">ယာကုပ်၏အမွှာညီ ဧသောသည် ဦးဆုံးမွေးဖွားခဲ့ပြီး နီရဲပြီး အမွေးအမှင်များရှိသည်။</w:t>
      </w:r>
    </w:p>
    <w:p/>
    <w:p>
      <w:r xmlns:w="http://schemas.openxmlformats.org/wordprocessingml/2006/main">
        <w:t xml:space="preserve">1. ဧသော၏ထူးခြားမှု - ဧသော၏မွေးဖွားခြင်းနှင့်နာမသည် သူ၏ထူးခြားသောလက္ခဏာကို သင်္ကေတပြုပုံကို စူးစမ်းပါ။</w:t>
      </w:r>
    </w:p>
    <w:p/>
    <w:p>
      <w:r xmlns:w="http://schemas.openxmlformats.org/wordprocessingml/2006/main">
        <w:t xml:space="preserve">2. ဧသောကို ရွေးနှုတ်ခြင်း- ယာကုပ်နှင့် ခြားနားမှုများကြားမှ ဧသောနှင့် သူ၏ဆက်ဆံရေးကို ယာကုပ် မည်ကဲ့သို့ ရွေးနုတ်သည်ကို ဆန်းစစ်ပါ။</w:t>
      </w:r>
    </w:p>
    <w:p/>
    <w:p>
      <w:r xmlns:w="http://schemas.openxmlformats.org/wordprocessingml/2006/main">
        <w:t xml:space="preserve">1. ဟေဗြဲ 12:16 - ဧသော၏မွေးဖွားခြင်းသည် သမ္မာကျမ်းစာတွင် ပြန်လည်သင့်မြတ်ခြင်းဆိုင်ရာ အယူအဆ၏ပုံဆောင်ပုံကို ဆန်းစစ်ပါ။</w:t>
      </w:r>
    </w:p>
    <w:p/>
    <w:p>
      <w:r xmlns:w="http://schemas.openxmlformats.org/wordprocessingml/2006/main">
        <w:t xml:space="preserve">2. ရောမ 9:13 - ဧသောနှင့် ယာကုပ်၏ဇာတ်လမ်းသည် ဘုရားသခင်၏ အချုပ်အခြာအာဏာကို စံနမူနာပြပုံကို စူးစမ်းပါ။</w:t>
      </w:r>
    </w:p>
    <w:p/>
    <w:p>
      <w:r xmlns:w="http://schemas.openxmlformats.org/wordprocessingml/2006/main">
        <w:t xml:space="preserve">Genesis 25:26 ထိုနောက်မှ အစ်ကိုသည် ထွက်၍ ဧသော၏ဖနောင့်ကို ကိုင်လျက်၊ ယာကုပ်အမည်ဖြင့် မှည့်လေ၏။ ဣဇာက်သည် အသက်ခြောက်ဆယ်ရှိသော်၊</w:t>
      </w:r>
    </w:p>
    <w:p/>
    <w:p>
      <w:r xmlns:w="http://schemas.openxmlformats.org/wordprocessingml/2006/main">
        <w:t xml:space="preserve">ဣဇာက်နှင့် ရေဗက္ကသည် ဧသောနှင့် ယာကုပ်တွင် သားနှစ်ယောက်ရှိသည်။ ဧသောသည် သားဦးဖြစ်သော်လည်း၊ ယာကုပ်သည် ဒုတိယမွေးပြီး အစ်ကို၏ဖနောင့်ကို ဆုပ်ကိုင်ထားသည်။ ဣဇာက်သည် ဘွားမြင်သောအခါ အသက်ခြောက်ဆယ်ရှိသတည်း။</w:t>
      </w:r>
    </w:p>
    <w:p/>
    <w:p>
      <w:r xmlns:w="http://schemas.openxmlformats.org/wordprocessingml/2006/main">
        <w:t xml:space="preserve">1. ယာကုပ်၏ ပုံမှန်မဟုတ်သော မွေးဖွားခြင်း- ကြိုမမြင်နိုင်သော အခြေအနေများတွင် ဘုရားသခင် ပေးသနားခြင်း</w:t>
      </w:r>
    </w:p>
    <w:p/>
    <w:p>
      <w:r xmlns:w="http://schemas.openxmlformats.org/wordprocessingml/2006/main">
        <w:t xml:space="preserve">၂။ ဧသော၏ထူးခြားချက်- ဆန့်ကျင်ဘက်လေ့လာမှု</w:t>
      </w:r>
    </w:p>
    <w:p/>
    <w:p>
      <w:r xmlns:w="http://schemas.openxmlformats.org/wordprocessingml/2006/main">
        <w:t xml:space="preserve">1. ဂလာတိ 4:28-29 ယခုတွင်၊ ဣဇာက်ကဲ့သို့ ညီအစ်ကိုတို့၊ ဇာတိပကတိအတိုင်း မွေးဖွားသောသားသည် ဝိညာဉ်တော်၏ တန်ခိုးအားဖြင့် မွေးဖွားသောသားကို ညှဉ်းဆဲ၏။ အခုလည်း အတူတူပါပဲ။</w:t>
      </w:r>
    </w:p>
    <w:p/>
    <w:p>
      <w:r xmlns:w="http://schemas.openxmlformats.org/wordprocessingml/2006/main">
        <w:t xml:space="preserve">၂။ ရောမ ၉:၁၀-၁၃ ထိုမျှမက၊ ရေဗက္က၏သားတို့သည်လည်း ငါတို့အဘဣဇာက်နှင့် တပြိုင်နက် ပဋိသန္ဓေယူကြသည်။ သို့သော် အမွှာမွှာမွှာမွှာမွှာမွှာမွှာမွှာ မမွေးဖွားမီ သို့မဟုတ် ရွေးကောက်တင်မြှောက်ခြင်းဆိုင်ရာ ဘုရားသခင်၏ ရည်ရွယ်ချက် ရပ်တည်နိုင်စေရန်အတွက် ကောင်းမှု သို့မဟုတ် မကောင်းမှုတစ်ခုခုကို ပြုလုပ်ခဲ့သည်၊ အကျင့်အားဖြင့်မဟုတ်ဘဲ၊ သူမကို ခေါ်သောသူအားဖြင့်၊ အသက်ကြီးသူသည် ငယ်သူကို ကျွေးမွေးမည်ဟု မိန့်တော်မူခဲ့သည်။ ကျမ်းစာလာသည်ကား၊ ငါသည် ယာကုပ်ကို ချစ်သော်လည်း၊ ဧသောကို ငါမုန်း၏။</w:t>
      </w:r>
    </w:p>
    <w:p/>
    <w:p>
      <w:r xmlns:w="http://schemas.openxmlformats.org/wordprocessingml/2006/main">
        <w:t xml:space="preserve">Genesis 25:27 သူငယ်တို့သည် ကြီးပွား၍၊ ဧသောသည် လိမ္မာသော မုဆိုးဖြစ်၏။ ယာကုပ်သည် တဲ၌နေ၍ ရိုးရိုးလူ၊</w:t>
      </w:r>
    </w:p>
    <w:p/>
    <w:p>
      <w:r xmlns:w="http://schemas.openxmlformats.org/wordprocessingml/2006/main">
        <w:t xml:space="preserve">ဧသောနှင့် ယာကုပ်တို့သည် မတူညီသော ဝါသနာနှင့် အရည်အချင်းရှိကြသော ညီအစ်ကိုများဖြစ်သည်။</w:t>
      </w:r>
    </w:p>
    <w:p/>
    <w:p>
      <w:r xmlns:w="http://schemas.openxmlformats.org/wordprocessingml/2006/main">
        <w:t xml:space="preserve">၁။ ဘုရားသခင်အား ဘုန်းထင်ရှားစေရန် ကျွန်ုပ်တို့၏ကွဲပြားမှုများကို လက်ခံယုံကြည်ပါ။</w:t>
      </w:r>
    </w:p>
    <w:p/>
    <w:p>
      <w:r xmlns:w="http://schemas.openxmlformats.org/wordprocessingml/2006/main">
        <w:t xml:space="preserve">၂။ ဘုရားသခင်ကိုအစေခံရန် ကျွန်ုပ်တို့၏ထူးခြားသောလက်ဆောင်များကို အသုံးပြုခြင်း။</w:t>
      </w:r>
    </w:p>
    <w:p/>
    <w:p>
      <w:r xmlns:w="http://schemas.openxmlformats.org/wordprocessingml/2006/main">
        <w:t xml:space="preserve">၁။ ရောမ ၁၂:၄-၈</w:t>
      </w:r>
    </w:p>
    <w:p/>
    <w:p>
      <w:r xmlns:w="http://schemas.openxmlformats.org/wordprocessingml/2006/main">
        <w:t xml:space="preserve">၂။ ဧဖက် ၄:၁၁-၁၆</w:t>
      </w:r>
    </w:p>
    <w:p/>
    <w:p>
      <w:r xmlns:w="http://schemas.openxmlformats.org/wordprocessingml/2006/main">
        <w:t xml:space="preserve">Genesis 25:28 ဣဇာက်သည် အမဲသားကိုစားသောကြောင့် ဧသောကိုချစ်၏။ ရေဗက္ကသည် ယာကုပ်ကိုချစ်၏။</w:t>
      </w:r>
    </w:p>
    <w:p/>
    <w:p>
      <w:r xmlns:w="http://schemas.openxmlformats.org/wordprocessingml/2006/main">
        <w:t xml:space="preserve">ရေဗက္ကသည် ယာကုပ်ကိုချစ်စဉ်တွင် ဧသော ကျွေးမွေးသောအသားကို ဣဇာက်ချစ်သောကြောင့်၊</w:t>
      </w:r>
    </w:p>
    <w:p/>
    <w:p>
      <w:r xmlns:w="http://schemas.openxmlformats.org/wordprocessingml/2006/main">
        <w:t xml:space="preserve">1. အချစ်၏စွမ်းအား- အချစ်သည် ကျွန်ုပ်တို့၏ဘဝကို မည်သို့ပြောင်းလဲစေနိုင်သနည်း။</w:t>
      </w:r>
    </w:p>
    <w:p/>
    <w:p>
      <w:r xmlns:w="http://schemas.openxmlformats.org/wordprocessingml/2006/main">
        <w:t xml:space="preserve">2. အစားအစာ၏စွမ်းအား- အစားအစာသည် ကျွန်ုပ်တို့၏ဆက်ဆံရေးကို မည်သို့အကျိုးသက်ရောက်နိုင်သနည်း။</w:t>
      </w:r>
    </w:p>
    <w:p/>
    <w:p>
      <w:r xmlns:w="http://schemas.openxmlformats.org/wordprocessingml/2006/main">
        <w:t xml:space="preserve">၁။ ၁ယော ၄း၇-၁၀ - ချစ်သူတို့၊ ငါတို့သည် အချင်းချင်း ချစ်ကြကုန်အံ့။ ချစ်ခြင်းမေတ္တာသည် ဘုရားသခင်နှင့်ဆိုင်၍၊ ချစ်သောသူမည်သည်ကား၊ ဘုရားသခင်မှ မွေးဖွား၍ ဘုရားသခင်ကို သိ၏။ မချစ်သောသူသည် ဘုရားသခင်ကို မသိ။ ဘုရားသခင်သည် ချစ်ခြင်းမေတ္တာဖြစ်တော်မူ၏။ ဘုရားသခင်အားဖြင့် ငါတို့သည် အသက်ရှင်စေခြင်းငှာ၊ ဘုရားသခင်သည် မိမိ၌တစ်ပါးတည်းသောသားတော်ကို ဤလောကသို့စေလွှတ်တော်မူသောကြောင့်၊ ဤတွင် ငါတို့သည် ဘုရားသခင်ကို ချစ်သည်မဟုတ်၊ ငါတို့ကိုချစ်၍ ငါတို့၏အပြစ်များကို လွတ်ငြိမ်းစေခြင်းငှာ သားတော်ကို စေလွှတ်တော်မူသည်ဖြစ်၍၊</w:t>
      </w:r>
    </w:p>
    <w:p/>
    <w:p>
      <w:r xmlns:w="http://schemas.openxmlformats.org/wordprocessingml/2006/main">
        <w:t xml:space="preserve">2. Proverbs 15:17 - ချစ်ခြင်းမေတ္တာရှိသော ဟင်းသီးဟင်းရွက်နှင့် ညစာသည် နွားတင်းကုပ်နှင့် မုန်းတီးခြင်းထက် သာ၍ကောင်း၏။</w:t>
      </w:r>
    </w:p>
    <w:p/>
    <w:p>
      <w:r xmlns:w="http://schemas.openxmlformats.org/wordprocessingml/2006/main">
        <w:t xml:space="preserve">Genesis 25:29 ယာကုပ်သည် စပါးစေ့ကို ကြဲသဖြင့်၊ ဧသောသည် လယ်ပြင်မှလာ၍ မောလျက်၊</w:t>
      </w:r>
    </w:p>
    <w:p/>
    <w:p>
      <w:r xmlns:w="http://schemas.openxmlformats.org/wordprocessingml/2006/main">
        <w:t xml:space="preserve">ယာကုပ်နှင့် ဧသောတို့သည် ထမင်းစားရန် ငြင်းခုံကြသော ညီအစ်ကိုများဖြစ်သည်။</w:t>
      </w:r>
    </w:p>
    <w:p/>
    <w:p>
      <w:r xmlns:w="http://schemas.openxmlformats.org/wordprocessingml/2006/main">
        <w:t xml:space="preserve">1: ဘုရားသခင်သည် ကျွန်ုပ်တို့၏ ပဋိပက္ခများကို အသုံးပြု၍ အဖိုးတန်သင်ခန်းစာများကို သင်ပေးသည်။</w:t>
      </w:r>
    </w:p>
    <w:p/>
    <w:p>
      <w:r xmlns:w="http://schemas.openxmlformats.org/wordprocessingml/2006/main">
        <w:t xml:space="preserve">၂။ မိသားစုအရေးကို တန်ဖိုးထားသင့်တယ်။</w:t>
      </w:r>
    </w:p>
    <w:p/>
    <w:p>
      <w:r xmlns:w="http://schemas.openxmlformats.org/wordprocessingml/2006/main">
        <w:t xml:space="preserve">ဂလာတိ 5:16-17 ငါဆိုသည်ကား၊ ဝိညာဉ်တော်အားဖြင့် ကျင့်ကြလော့။ ဇာတိပကတိအလိုဆန္ဒတို့ကို နှစ်သက်ခြင်းသို့မရောက်။ အကြောင်းမူကား၊ ဇာတိပကတိအလိုဆန္ဒတို့သည် ဝိညာဉ်တော်နှင့် ဆန့်ကျင်ဘက်ဖြစ်၍၊ ဇာတိပကတိ၊ အကြောင်းမူကား၊ ဤအရာတို့သည် အချင်းချင်း ဆန့်ကျင်ဘက်ဖြစ်၍၊ သင်ပြုလိုသောအမှုတို့ကို မပြုမိစေနှင့်။"</w:t>
      </w:r>
    </w:p>
    <w:p/>
    <w:p>
      <w:r xmlns:w="http://schemas.openxmlformats.org/wordprocessingml/2006/main">
        <w:t xml:space="preserve">2: James 4:1 - "ရန်ဖြစ်ရခြင်းအကြောင်းကား အဘယ်နည်း၊ သင်တို့တွင် ရန်တွေ့ခြင်းကို ဖြစ်စေသနည်း၊ သင်တို့၌ ကိလေသာသည် စစ်တိုက်ခြင်းဖြစ်သည်မဟုတ်လော။</w:t>
      </w:r>
    </w:p>
    <w:p/>
    <w:p>
      <w:r xmlns:w="http://schemas.openxmlformats.org/wordprocessingml/2006/main">
        <w:t xml:space="preserve">Genesis 25:30 ဧသောကလည်း၊ ထိုနီသောအိုးဖြင့် ကျွေးမွေးပါဟု ယာကုပ်အား ဆို၏။ အကြောင်းမူကား၊ ငါသည် အားနည်း၏။ ထိုကြောင့်၊ သူ၏အမည်ကား ဧဒုံအမည်ရှိ၏။</w:t>
      </w:r>
    </w:p>
    <w:p/>
    <w:p>
      <w:r xmlns:w="http://schemas.openxmlformats.org/wordprocessingml/2006/main">
        <w:t xml:space="preserve">ဧသောသည် ဆာလောင်မွတ်သိပ်မှုကို ဖြည့်ဆည်းရန် အလွန်စိတ်အားထက်သန်သောကြောင့် ပဲနီဥစွပ်ပြုတ်ပန်းကန်လုံးအတွက် ယာကုပ်အား မွေးရာပါအခွင့်အရေးကို ရောင်းချခဲ့သည်။</w:t>
      </w:r>
    </w:p>
    <w:p/>
    <w:p>
      <w:r xmlns:w="http://schemas.openxmlformats.org/wordprocessingml/2006/main">
        <w:t xml:space="preserve">1- ယာယီကျေနပ်မှုအတွက် ဆာလောင်မွတ်သိပ်မှုက သင့်အမှန်တကယ်တန်ဖိုးရှိတဲ့အရာကို လွှမ်းမိုးမထားပါနဲ့။</w:t>
      </w:r>
    </w:p>
    <w:p/>
    <w:p>
      <w:r xmlns:w="http://schemas.openxmlformats.org/wordprocessingml/2006/main">
        <w:t xml:space="preserve">2- ပြင်းထန်သောသွေးဆောင်မှုနှင့် ရင်ဆိုင်ရသည့်အခါတွင်ပင် ကျွန်ုပ်တို့၏တန်ဖိုးများကို ဦးစားပေးမည်ဆိုလျှင် မှန်ကန်သောဆုံးဖြတ်ချက်ချနိုင်မည်ဖြစ်သည်။</w:t>
      </w:r>
    </w:p>
    <w:p/>
    <w:p>
      <w:r xmlns:w="http://schemas.openxmlformats.org/wordprocessingml/2006/main">
        <w:t xml:space="preserve">1: Proverbs 11:25 - စေတနာရှိသူသည် ကောင်းစားလိမ့်မည်။ သူတပါးကို လန်းဆန်းစေသောသူသည် လန်းဆန်းလိမ့်မည်။</w:t>
      </w:r>
    </w:p>
    <w:p/>
    <w:p>
      <w:r xmlns:w="http://schemas.openxmlformats.org/wordprocessingml/2006/main">
        <w:t xml:space="preserve">2 Philippians 4:19 - ငါ၏ဘုရားသခင်သည် ယေရှုခရစ်၌ ဘုန်းကြီးသောစည်းစိမ်ရှိသည်အတိုင်း သင်တို့၏အလိုရှိသမျှကို ပေးတော်မူမည်။</w:t>
      </w:r>
    </w:p>
    <w:p/>
    <w:p>
      <w:r xmlns:w="http://schemas.openxmlformats.org/wordprocessingml/2006/main">
        <w:t xml:space="preserve">Genesis 25:31 ယာကုပ်ကလည်း၊ သင်၏သားဦးအခွင့်ကို ယနေ့ငါ့ကိုရောင်းပါဟု ဆို၏။</w:t>
      </w:r>
    </w:p>
    <w:p/>
    <w:p>
      <w:r xmlns:w="http://schemas.openxmlformats.org/wordprocessingml/2006/main">
        <w:t xml:space="preserve">ယာကုပ်က ဧသောကို သူ့ရဲ့သားဦးအခွင့်အရေးကို ရောင်းခိုင်းတယ်။</w:t>
      </w:r>
    </w:p>
    <w:p/>
    <w:p>
      <w:r xmlns:w="http://schemas.openxmlformats.org/wordprocessingml/2006/main">
        <w:t xml:space="preserve">1. ဦးစားပေးများ၏ စွမ်းအား- ရည်ရွယ်ချက်ရှိရှိ နေထိုင်နည်း</w:t>
      </w:r>
    </w:p>
    <w:p/>
    <w:p>
      <w:r xmlns:w="http://schemas.openxmlformats.org/wordprocessingml/2006/main">
        <w:t xml:space="preserve">၂။ မွေးဖွားခွင့်၏တန်ဖိုး– ယာကုပ်နှင့် ဧသောထံမှ ကျွန်ုပ်တို့ ဘာသင်ယူနိုင်သနည်း။</w:t>
      </w:r>
    </w:p>
    <w:p/>
    <w:p>
      <w:r xmlns:w="http://schemas.openxmlformats.org/wordprocessingml/2006/main">
        <w:t xml:space="preserve">1. Luke 14:28-30 - ယေရှုနောက်တော်လိုက်ခြင်း၏ကုန်ကျစရိတ်ကို ရေတွက်ပါ။</w:t>
      </w:r>
    </w:p>
    <w:p/>
    <w:p>
      <w:r xmlns:w="http://schemas.openxmlformats.org/wordprocessingml/2006/main">
        <w:t xml:space="preserve">2. Hebrews 12:16 - တစ်နပ်စာအတွက် သားဦးအခွင့်အရေးကို ပေးဆောင်သော ဧသောကဲ့သို့ မပြုပါနှင့်။</w:t>
      </w:r>
    </w:p>
    <w:p/>
    <w:p>
      <w:r xmlns:w="http://schemas.openxmlformats.org/wordprocessingml/2006/main">
        <w:t xml:space="preserve">Genesis 25:32 ဧသောကလည်း၊ ငါသည် သေလုဆဲဆဲရှိ၍၊ ဤသားဦးအခွင့်ကို ငါ့အား အဘယ်အကျိုးပေးမည်နည်း။</w:t>
      </w:r>
    </w:p>
    <w:p/>
    <w:p>
      <w:r xmlns:w="http://schemas.openxmlformats.org/wordprocessingml/2006/main">
        <w:t xml:space="preserve">ဧသောသည် သူ၏သားဦးအခွင့်အရေးနှင့် ၎င်း၏တန်ဖိုးမရှိခြင်းအပေါ် မကျေနပ်ကြောင်း ဖော်ပြသည်။</w:t>
      </w:r>
    </w:p>
    <w:p/>
    <w:p>
      <w:r xmlns:w="http://schemas.openxmlformats.org/wordprocessingml/2006/main">
        <w:t xml:space="preserve">1. ဘဝ၏အကူးအပြောင်းသဘောသဘာဝနှင့် လောကလိုက်စားမှုများ၏ အချည်းအနှီး</w:t>
      </w:r>
    </w:p>
    <w:p/>
    <w:p>
      <w:r xmlns:w="http://schemas.openxmlformats.org/wordprocessingml/2006/main">
        <w:t xml:space="preserve">2. နောင်တနှင့် ရွေးနှုတ်ခြင်း၏ တန်ခိုး</w:t>
      </w:r>
    </w:p>
    <w:p/>
    <w:p>
      <w:r xmlns:w="http://schemas.openxmlformats.org/wordprocessingml/2006/main">
        <w:t xml:space="preserve">1. Matthew 6:19-21 ပိုးရွ၊ သံချေး ယိုယွင်း၍ သူခိုးထွင်းဖောက်ခိုးယူရာ မြေကြီးပေါ်၌ ဘဏ္ဍာကို မဆည်းပူးကြနှင့်။ သူခိုးမဖောက်မခိုးမခိုးနိုင်သောနေရာ။ အကြောင်းမူကား၊ သင်၏ဘဏ္ဍာသည် အဘယ်မှာရှိသနည်း၊ သင်၏နှလုံးသည်လည်း ရှိလိမ့်မည်။</w:t>
      </w:r>
    </w:p>
    <w:p/>
    <w:p>
      <w:r xmlns:w="http://schemas.openxmlformats.org/wordprocessingml/2006/main">
        <w:t xml:space="preserve">၂။ လုကာ ၁၅:၁၁-၃၂ "ပျောက်သောသား၏ပုံဥပမာ"</w:t>
      </w:r>
    </w:p>
    <w:p/>
    <w:p>
      <w:r xmlns:w="http://schemas.openxmlformats.org/wordprocessingml/2006/main">
        <w:t xml:space="preserve">Genesis 25:33 ယာကုပ်ကလည်း၊ ယနေ့ကျိန်ဆိုပါလော့။ ကျိန်ဆိုသဖြင့်၊ မိမိသားဦးအရာကို ယာကုပ်အား ရောင်းလေ၏။</w:t>
      </w:r>
    </w:p>
    <w:p/>
    <w:p>
      <w:r xmlns:w="http://schemas.openxmlformats.org/wordprocessingml/2006/main">
        <w:t xml:space="preserve">ယာကုပ်သည် ဧသော၏ သားဦးအခွင့်အရေးကို အစားအစာနှင့် လဲလှယ်ခဲ့သည်။</w:t>
      </w:r>
    </w:p>
    <w:p/>
    <w:p>
      <w:r xmlns:w="http://schemas.openxmlformats.org/wordprocessingml/2006/main">
        <w:t xml:space="preserve">1. ရွေးချယ်မှုစွမ်းအား- ကျွန်ုပ်တို့၏ဆုံးဖြတ်ချက်များသည် ကျွန်ုပ်တို့၏အသက်တာအပေါ် မည်သို့အကျိုးသက်ရောက်သနည်း။</w:t>
      </w:r>
    </w:p>
    <w:p/>
    <w:p>
      <w:r xmlns:w="http://schemas.openxmlformats.org/wordprocessingml/2006/main">
        <w:t xml:space="preserve">2. ယဇ်ပူဇော်ခြင်း၏တန်ဖိုး- ကျွန်ုပ်တို့မြတ်နိုးသောအရာတစ်ခုကို စွန့်လွှတ်ခြင်း၏အကျိုးကျေးဇူးများကို နားလည်ခြင်း</w:t>
      </w:r>
    </w:p>
    <w:p/>
    <w:p>
      <w:r xmlns:w="http://schemas.openxmlformats.org/wordprocessingml/2006/main">
        <w:t xml:space="preserve">ဂလာတိ ၆း၇-၈ “မလှည့်ဖြားကြနှင့်။ ဘုရားသခင်ကို မထီမဲ့မြင်ပြု၍ မကြဲနှင့်။ လူသည် မျိုးစေ့ကို ရိတ်တတ်၏။ မျိုးစေ့ကြဲသောသူမည်သည်ကား၊ ဇာတိပကတိအားဖြင့် ပျက်စီးခြင်းသို့ ရိတ်ရလိမ့်မည်။ ထာဝရအသက်ကို ရိတ်ရလိမ့်မည်။"</w:t>
      </w:r>
    </w:p>
    <w:p/>
    <w:p>
      <w:r xmlns:w="http://schemas.openxmlformats.org/wordprocessingml/2006/main">
        <w:t xml:space="preserve">2. Proverbs 21:20 “ပညာရှိသောသူ၏အိမ်၌ နှစ်သက်သောအစာနှင့်ဆီ သိုထားတတ်၏။ မိုက်သောသူမူကား၊</w:t>
      </w:r>
    </w:p>
    <w:p/>
    <w:p>
      <w:r xmlns:w="http://schemas.openxmlformats.org/wordprocessingml/2006/main">
        <w:t xml:space="preserve">Genesis 25:34 ထိုအခါ ယာကုပ်သည် ဧသောအား မုန့်နှင့် ပဲဟင်းအိုးကို ပေး၏။ စားသောက်၍ ထ၍ သွားလေ၏။ ထိုသို့ ဧသောသည် မိမိသားဦးအရာကို မထီမဲ့မြင်ပြု၏။</w:t>
      </w:r>
    </w:p>
    <w:p/>
    <w:p>
      <w:r xmlns:w="http://schemas.openxmlformats.org/wordprocessingml/2006/main">
        <w:t xml:space="preserve">ဧသောသည် အစာစားခြင်းအတွက် သူ၏သားဦးအခွင့်အရေးကို မထီမဲ့မြင်ပြုခဲ့သည်။</w:t>
      </w:r>
    </w:p>
    <w:p/>
    <w:p>
      <w:r xmlns:w="http://schemas.openxmlformats.org/wordprocessingml/2006/main">
        <w:t xml:space="preserve">1- ဘုရားသခင်၏ကောင်းချီးများသည် လောကီဥစ္စာများထက် ပို၍တန်ဖိုးရှိသည်။</w:t>
      </w:r>
    </w:p>
    <w:p/>
    <w:p>
      <w:r xmlns:w="http://schemas.openxmlformats.org/wordprocessingml/2006/main">
        <w:t xml:space="preserve">၂။ ရုပ်ပိုင်းဆိုင်ရာ ကာမဂုဏ်များဖြင့် သွေးဆောင်ခြင်း မခံရပါစေနှင့်၊ ဝိညာဏနှင့် ထာဝရကို အာရုံပြုပါ။</w:t>
      </w:r>
    </w:p>
    <w:p/>
    <w:p>
      <w:r xmlns:w="http://schemas.openxmlformats.org/wordprocessingml/2006/main">
        <w:t xml:space="preserve">1: ဟေဗြဲ 11:24-25 - မောရှေသည် အသက်အရွယ်ရလာသောအခါ ယုံကြည်ခြင်းအားဖြင့် ဖါရောဘုရင်၏သမီးတော်၏သားဟု ခေါ်ဝေါ်ခြင်းကို ငြင်းပယ်၏။ အပြစ်တရား၏ ကာမဂုဏ်များကို အချိန်အတိုင်းအတာတစ်ခုအထိ ခံစားခြင်းထက် ဘုရားသခင်၏လူတို့နှင့်အတူ ဆင်းရဲဒုက္ခခံရန်သာ ရွေးချယ်ခြင်းဖြစ်သည်။</w:t>
      </w:r>
    </w:p>
    <w:p/>
    <w:p>
      <w:r xmlns:w="http://schemas.openxmlformats.org/wordprocessingml/2006/main">
        <w:t xml:space="preserve">မဿဲ 6:19-21 - ပိုးရွ၊ သံချေး ဖောက်ပြန်၍ သူခိုးဖောက်ထွင်းခိုးယူရာ မြေကြီးပေါ်၌ ဘဏ္ဍာကို မဆည်းကပ်ပါနှင့်၊ သူခိုးမဖောက်မခိုးမခိုးရ၊ အကြောင်းမူကား၊ သင်၏ဘဏ္ဍာရှိရာအရပ်၌ သင်၏စိတ်နှလုံးလည်း ရှိလိမ့်မည်။</w:t>
      </w:r>
    </w:p>
    <w:p/>
    <w:p>
      <w:r xmlns:w="http://schemas.openxmlformats.org/wordprocessingml/2006/main">
        <w:t xml:space="preserve">ကမ္ဘာဦးကျမ်း ၂၆ ကို အောက်ပါအတိုင်း အပိုဒ်သုံးပိုဒ်ဖြင့် အကျဉ်းချုံးဖော်ပြနိုင်ပြီး၊</w:t>
      </w:r>
    </w:p>
    <w:p/>
    <w:p>
      <w:r xmlns:w="http://schemas.openxmlformats.org/wordprocessingml/2006/main">
        <w:t xml:space="preserve">အပိုဒ် 1- ကမ္ဘာဦး 26:1-11 တွင်၊ ထိုပြည်၌ အစာခေါင်းပါးမှု ဖြစ်ပွားပြီး အာဗြဟံ၏သား ဣဇာက်သည် ဂေရာမြို့သို့ သွားပါသည်။ ဘု​ရား​သ​ခင်​သည် ဣ​ဇာက်​အား​မျက်​မှောက်​ပြု​ပြီး အဲ​ဂု​တ္တု​ပြည်​သို့​မ​ဆင်း​ဘဲ​နေ​စေ​ရန် မိန့်​တော်​မူ​၏။ ဘုရားသခင်သည် ဣဇာက်နှင့် သူ၏ပဋိညာဉ်ကို ထပ်လောင်းအတည်ပြုပြီး အာဗြဟံ၏နာခံမှုအတွက် သူ့သားမြေးများကို များပြားစေမည်ဟု ကတိပြုပါသည်။ ဣဇာက်သည် သူ၏ဇနီးရေဗက္က၏အလှကြောင့် ဂေရာမြို့တွင် အခြေချနေထိုင်သည်။ မိမိကိုယ်မိမိ ကာကွယ်ရန်၊ ဣဇာက်သည် ရေဗက္ကသည် သူ့နှမဖြစ်သည်ဟု လိမ်ညာပြောဆိုသည်။ သို့ရာတွင်၊ ဘုရင်အဘိမလက်သည် တစ်ယောက်ကိုတစ်ယောက် ချစ်ခင်မြတ်နိုးစွာ ပြုမူသည်ကို မြင်သောအခါတွင် သူတို့၏လှည့်စားမှုကို တွေ့ရှိခဲ့သည်။</w:t>
      </w:r>
    </w:p>
    <w:p/>
    <w:p>
      <w:r xmlns:w="http://schemas.openxmlformats.org/wordprocessingml/2006/main">
        <w:t xml:space="preserve">အပိုဒ် 2- ကမ္ဘာဦး 26:12-22 တွင် ဣဇာက်သည် ရေဗက္ကနှင့် ပတ်သက်၍ ကနဦးလှည့်ဖြားခဲ့သော်လည်း ဘုရားသခင်သည် သူ့ကို ကြွယ်ဝစွာ ကောင်းချီးပေးသည်။ သူသည် ဖိလိတ္တိလူတို့ကြားတွင် နေထိုင်စဉ်တွင် ကြီးမားသောနွားများနှင့် စည်းစိမ်ဥစ္စာများဖြင့် ကြွယ်ဝချမ်းသာလာခဲ့သည်။ ဖိလိတ္တိလူတို့သည် သူ၏စည်းစိမ်ဥစ္စာကို ငြူစူလာကာ သူ၏ရေတွင်းများကို နှောင့်ယှက်ခြင်းမှ ရပ်တန့်ပစ်လိုက်ကြသည်။ နောက်ဆုံးတွင်၊ အဘိမလက်သည် ဣဇာက်အား ၎င်းတို့အတွက် အစွမ်းထက်လွန်းသောကြောင့် ထွက်သွားရန် တောင်းဆိုခဲ့သည်။ ထို့ကြောင့် ဣဇာက်သည် ဂေရာအရပ်မှ ထွက်ခွာကာ ခမည်းတော်အာဗြဟံတူးသော ရေတွင်းကို ပြန်ဖွင့်သည့် ချိုင့်တွင် အခြေချနေထိုင်ခဲ့သည်။</w:t>
      </w:r>
    </w:p>
    <w:p/>
    <w:p>
      <w:r xmlns:w="http://schemas.openxmlformats.org/wordprocessingml/2006/main">
        <w:t xml:space="preserve">အပိုဒ် ၃- ကမ္ဘာဦး ၂၆:၂၃-၃၅ တွင်၊ ဂေရာချိုင့်ဝှမ်းမှ ဗေရရှေဘမြို့သို့ ပြောင်းရွှေ့ပြီးနောက်၊ ဘုရားသခင်သည် ဣဇာက်ထံ တစ်ဖန်ပေါ်လာပြီး အာဗြဟံနှင့် သူ၏ပဋိညာဉ်ကြောင့် ကောင်းချီးပေးမည်ဟု ကတိပေးခဲ့သည်။ အဘိမလက်သည် သူ၏အကြံပေး အဟိဇတ်နှင့်အတူ ဣဇာက်ထံ အလည်အပတ်လာရောက်သည်။ သူတို့သည် ဣဇာက်နှင့် ပဋိညာဉ်စာချုပ်ကို သက်သေခံပြီးနောက် သူ့အပေါ် ဘုရားသခင်၏မျက်နှာသာပေးမှုကို ရှာဖွေကြသည်။ ဧသောသည် သူ၏မိဘများ၏ဆန္ဒကို ဆန့်ကျင်ဘက်ဖြစ်သော ဟိတ္တိအမျိုးသမီးနှစ်ဦးနှင့် လက်ထပ်ခဲ့သော ဧသောအား ဘီရီ၏သမီးတော် ယုဒသ်နှင့် ဧလုန်၏သမီး ဘေစမတ်သ်တို့ကို မီးမောင်းထိုးပြခြင်းဖြင့် အဆုံးသတ်ထားသည်။</w:t>
      </w:r>
    </w:p>
    <w:p/>
    <w:p>
      <w:r xmlns:w="http://schemas.openxmlformats.org/wordprocessingml/2006/main">
        <w:t xml:space="preserve">အကျဉ်းချုပ်မှာ:</w:t>
      </w:r>
    </w:p>
    <w:p>
      <w:r xmlns:w="http://schemas.openxmlformats.org/wordprocessingml/2006/main">
        <w:t xml:space="preserve">ကမ္ဘာဦးကျမ်း ၂၆ က တင်ပြသည်-</w:t>
      </w:r>
    </w:p>
    <w:p>
      <w:r xmlns:w="http://schemas.openxmlformats.org/wordprocessingml/2006/main">
        <w:t xml:space="preserve">အစာခေါင်းပါးချိန်တွင် ဣဇာက်သည် ဂေရာမြို့သို့ ခရီးထွက်ခဲ့သည်။</w:t>
      </w:r>
    </w:p>
    <w:p>
      <w:r xmlns:w="http://schemas.openxmlformats.org/wordprocessingml/2006/main">
        <w:t xml:space="preserve">ဣဇာက်နှင့် သူ၏ပဋိညာဉ်ကို ဘုရားသခင် ထပ်လောင်းအတည်ပြုခြင်း၊</w:t>
      </w:r>
    </w:p>
    <w:p>
      <w:r xmlns:w="http://schemas.openxmlformats.org/wordprocessingml/2006/main">
        <w:t xml:space="preserve">ဣဇာက်သည် မိမိအသက်နှင့် နှမရေဗက္ကနှင့်စပ်လျဉ်း၍ လှည့်ဖြားခြင်းကို ကြောက်ရွံ့၍၊</w:t>
      </w:r>
    </w:p>
    <w:p>
      <w:r xmlns:w="http://schemas.openxmlformats.org/wordprocessingml/2006/main">
        <w:t xml:space="preserve">အဘိမလက်သည် သူတို့၏လှည့်စားမှုကို ရှာဖွေတွေ့ရှိခဲ့သည်။</w:t>
      </w:r>
    </w:p>
    <w:p/>
    <w:p>
      <w:r xmlns:w="http://schemas.openxmlformats.org/wordprocessingml/2006/main">
        <w:t xml:space="preserve">ဣဇာက်သည် ပဏာမလှည့်ဖြားသော်လည်း ဖိလိတ္တိလူတို့ကြားတွင် ကြွယ်ဝချမ်းသာမှု၊</w:t>
      </w:r>
    </w:p>
    <w:p>
      <w:r xmlns:w="http://schemas.openxmlformats.org/wordprocessingml/2006/main">
        <w:t xml:space="preserve">ဖိလိတ္တိလူတို့၏ မနာလိုမှုသည် ဣဇာက်၏ရေတွင်းများကို ရပ်တန့်စေသည်၊</w:t>
      </w:r>
    </w:p>
    <w:p>
      <w:r xmlns:w="http://schemas.openxmlformats.org/wordprocessingml/2006/main">
        <w:t xml:space="preserve">အဘိမလက်သည် ဣဇာက်၏ တန်ခိုးကြီးထွားမှုကြောင့် ထွက်သွားရန် တောင်းဆိုခဲ့သည်။</w:t>
      </w:r>
    </w:p>
    <w:p>
      <w:r xmlns:w="http://schemas.openxmlformats.org/wordprocessingml/2006/main">
        <w:t xml:space="preserve">ဣဇာက်သည် နေရာရွှေ့ပြောင်းခြင်း၊ ရေတွင်းများပြန်ဖွင့်ခြင်း၊ ဗေရရှေဘတွင် အခြေချနေထိုင်သည်။</w:t>
      </w:r>
    </w:p>
    <w:p/>
    <w:p>
      <w:r xmlns:w="http://schemas.openxmlformats.org/wordprocessingml/2006/main">
        <w:t xml:space="preserve">ဘုရားသခင်သည် ဣဇာက်ထံသို့ ပေါ်ထွန်းလာကာ သူ၏ပဋိညာဉ်ကို ထပ်လောင်းအတည်ပြုကာ၊</w:t>
      </w:r>
    </w:p>
    <w:p>
      <w:r xmlns:w="http://schemas.openxmlformats.org/wordprocessingml/2006/main">
        <w:t xml:space="preserve">အဘိမလက်သည် ဣဇာက်နှင့် ပဋိညာဉ် ပဋိညာဉ်ပြုရန် ကြိုးပမ်းနေသောကြောင့်၊</w:t>
      </w:r>
    </w:p>
    <w:p>
      <w:r xmlns:w="http://schemas.openxmlformats.org/wordprocessingml/2006/main">
        <w:t xml:space="preserve">ဧသောသည် သူ၏မိဘများ၏ဆန္ဒကို ဆန့်ကျင်ဘက်ဖြစ်သော ဟိတ္တိအမျိုးသမီးနှစ်ဦးနှင့် လက်ထပ်ခဲ့သည်။</w:t>
      </w:r>
    </w:p>
    <w:p/>
    <w:p>
      <w:r xmlns:w="http://schemas.openxmlformats.org/wordprocessingml/2006/main">
        <w:t xml:space="preserve">ဤအခန်းတွင် ကိုယ်တော်၏ကတိတော်များကို ဖြည့်ဆည်းရာတွင် ဘုရားသခင်၏ သစ္စာစောင့်သိခြင်း၏ ဆောင်ပုဒ်ကို မီးမောင်းထိုးပြထားသည်။ ၎င်းသည် ဣဇာက်၏သစ္စာစောင့်သိမှု အခိုက်အတန့်နှင့် ကြောက်ရွံ့မှုနှင့် လှည့်စားမှုတို့၌ အရှုံးပေးခဲ့သည့် အဖြစ်အပျက်များကို ပုံဖော်ထားသည်။ ဤချို့ယွင်းချက်များရှိနေသော်လည်း ဘုရားသခင်သည် သူ့ကို များစွာကောင်းချီးပေးသည်။ အဘိမလက်နှင့် ပဋိပက္ခသည် ခက်ခဲသောအခြေအနေများကြားတွင်ပင် ဘုရားသခင်သည် မိမိရွေးချယ်ထားသောသူများကို မည်သို့ကာကွယ်ပေးသည်ကို သရုပ်ပြသည်။ အခန်းတွင် ဧသောသည် တိုင်းတစ်ပါးသားမယားများနှင့် လက်ထပ်ကာ မိသားစုအတွင်း အနာဂတ်ပဋိပက္ခများအတွက် အဆင့်သတ်မှတ်ပေးသည်။ ကမ္ဘာဦးကျမ်း ၂၆ တွင် အာဗြဟံ၏သားစဉ်မြေးဆက်များ၏ အသက်တာကို ပုံဖော်ရာတွင် ကိုယ်တော်၏ဆက်လက်ပါဝင်ပတ်သက်မှုကို ပြသနေစဉ်တွင် ဘုရားသခင်၏ပြင်ဆင်ပေးမှုကို ယုံကြည်ခြင်း၏အရေးကြီးမှုကို အလေးပေးဖော်ပြသည်။</w:t>
      </w:r>
    </w:p>
    <w:p/>
    <w:p>
      <w:r xmlns:w="http://schemas.openxmlformats.org/wordprocessingml/2006/main">
        <w:t xml:space="preserve">Genesis 26:1 အာဗြဟံလက်ထက် ပဌမအစာခေါင်းပါးခြင်းမှတပါး၊ ထိုပြည်၌ အစာခေါင်းပါးခြင်းရှိ၏။ ဣဇာက်သည် ဖိလိတ္တိရှင်ဘုရင် အဘိမလက်ရှိရာ ဂေရာမြို့သို့ သွားလေ၏။</w:t>
      </w:r>
    </w:p>
    <w:p/>
    <w:p>
      <w:r xmlns:w="http://schemas.openxmlformats.org/wordprocessingml/2006/main">
        <w:t xml:space="preserve">ဣဇာက်သည် အဘအာဗြဟံသည် ရှေ့တော်၌ ပြုသကဲ့သို့ အစာခေါင်းပါးခြင်းဘေးမှ လွတ်စေခြင်းငှါ ဂေရာမြို့သို့ ခရီးသွားလေ၏။</w:t>
      </w:r>
    </w:p>
    <w:p/>
    <w:p>
      <w:r xmlns:w="http://schemas.openxmlformats.org/wordprocessingml/2006/main">
        <w:t xml:space="preserve">1. သခင်၏သစ္စာစောင့်သိခြင်း- ငတ်မွတ်ခေါင်းပါးမှုနှင့် ဆင်းရဲခက်ခဲချိန်များတွင် ကျွန်ုပ်တို့၏လိုအပ်ရာများကို ဘုရားသခင် မည်သို့ပံ့ပိုးပေးသနည်း။</w:t>
      </w:r>
    </w:p>
    <w:p/>
    <w:p>
      <w:r xmlns:w="http://schemas.openxmlformats.org/wordprocessingml/2006/main">
        <w:t xml:space="preserve">၂။ သာဓက၏စွမ်းအား- ကျွန်ုပ်တို့၏ဘိုးဘေးများ၏ယုံကြည်ခြင်းသည် ကျွန်ုပ်တို့၏ကိုယ်ပိုင်ပုံစံကို မည်သို့ပုံဖော်နိုင်မည်နည်း။</w:t>
      </w:r>
    </w:p>
    <w:p/>
    <w:p>
      <w:r xmlns:w="http://schemas.openxmlformats.org/wordprocessingml/2006/main">
        <w:t xml:space="preserve">1. Psalm 37:25 ငါသည် ငယ်၍ ယခု အိုပြီ။ သို့ရာတွင်၊</w:t>
      </w:r>
    </w:p>
    <w:p/>
    <w:p>
      <w:r xmlns:w="http://schemas.openxmlformats.org/wordprocessingml/2006/main">
        <w:t xml:space="preserve">2. ဟေဗြဲ ၁၁:၁၇-၁၉ - အာဗြဟံသည် စုံစမ်းခြင်းခံရသောအခါ ယုံကြည်ခြင်းအားဖြင့် ဣဇာက်ကို ပူဇော်၍၊ ကတိတော်များကိုခံသောသူသည် မိမိတစ်ဦးတည်းသောသားကို ပူဇော်သက္ကာပြု၍၊ အမျိုးအနွယ်ကို အမည်တပ်၍၊ ဘုရားသခင်သည် သူ့ကို သေခြင်းမှ ထမြောက်စေခြင်းငှာပင် တတ်စွမ်းနိုင်သည်ဟု သူယူမှတ်ခဲ့ပြီး ပုံဆောင်သဘောအရ သူ့ကို ပြန်လက်ခံခဲ့သည်။</w:t>
      </w:r>
    </w:p>
    <w:p/>
    <w:p>
      <w:r xmlns:w="http://schemas.openxmlformats.org/wordprocessingml/2006/main">
        <w:t xml:space="preserve">Genesis 26:2 တဖန်ထာဝရဘုရားသည် သူ့အားထင်ရှား၍၊ ငါပြောလတံ့သောပြည်၌ နေကြလော့။</w:t>
      </w:r>
    </w:p>
    <w:p/>
    <w:p>
      <w:r xmlns:w="http://schemas.openxmlformats.org/wordprocessingml/2006/main">
        <w:t xml:space="preserve">ဘုရားသခင်သည် ဣဇာက်အားထင်ရှားပြပြီး အဲဂုတ္တုပြည်သို့မသွားရန် မှာထားခဲ့သည်။</w:t>
      </w:r>
    </w:p>
    <w:p/>
    <w:p>
      <w:r xmlns:w="http://schemas.openxmlformats.org/wordprocessingml/2006/main">
        <w:t xml:space="preserve">1. ဘုရားသခင်ကို နာခံပြီး သူ၏အမိန့်တော်များကို ယုံကြည်ပါ။</w:t>
      </w:r>
    </w:p>
    <w:p/>
    <w:p>
      <w:r xmlns:w="http://schemas.openxmlformats.org/wordprocessingml/2006/main">
        <w:t xml:space="preserve">2. ဘုရားသခင်သည် သင့်ရှေ့မှာ ထားရှိသောပြည်၌ ရောင့်ရဲခြင်းကိုရှာပါ။</w:t>
      </w:r>
    </w:p>
    <w:p/>
    <w:p>
      <w:r xmlns:w="http://schemas.openxmlformats.org/wordprocessingml/2006/main">
        <w:t xml:space="preserve">1. Deuteronomy 30:20 - သင်၏ဘုရားသခင် ထာဝရဘုရားကို ချစ်ခြင်းငှါ၎င်း၊ စကားသံကို နာခံ၍ မှီဝဲဆည်းကပ်ခြင်းငှာ၎င်း၊</w:t>
      </w:r>
    </w:p>
    <w:p/>
    <w:p>
      <w:r xmlns:w="http://schemas.openxmlformats.org/wordprocessingml/2006/main">
        <w:t xml:space="preserve">2. တောလည်ရာကျမ်း 23:19 ဘုရားသခင်သည် လူမဟုတ်၊ နောင်တရစေခြင်းငှာ၊ လူသားသည် မပြုရဟု ဆိုသည်မဟုတ်လော။ သူပြောပြီးပြီလား။</w:t>
      </w:r>
    </w:p>
    <w:p/>
    <w:p>
      <w:r xmlns:w="http://schemas.openxmlformats.org/wordprocessingml/2006/main">
        <w:t xml:space="preserve">Genesis 26:3 ဤပြည်၌ တည်းခိုပါ။ သင်နှင့်အတူ ငါရှိ၍ ကောင်းကြီးပေးမည်။ သင်နှင့် သင်၏အမျိုးအနွယ်အား ဤပြည်ရှိသမျှကို ငါပေးမည်။ သင်၏အဘအာဗြဟံအား ကျိန်ဆိုသော ကျိန်ဆိုခြင်းကို ငါပြုမည်။</w:t>
      </w:r>
    </w:p>
    <w:p/>
    <w:p>
      <w:r xmlns:w="http://schemas.openxmlformats.org/wordprocessingml/2006/main">
        <w:t xml:space="preserve">ဣဇာက်နှင့် သူ၏သားမြေးများကို သူတို့နေထိုင်ရာပြည်တပြည်လုံးတွင် ကောင်းချီးပေးကာ ဣဇာက်၏ဖခင် အာဗြဟံအား ပေးခဲ့သော ကျိန်ဆိုချက်ကို ပြည့်စုံစေရန် ဘုရားသခင်က ကတိပြုပါသည်။</w:t>
      </w:r>
    </w:p>
    <w:p/>
    <w:p>
      <w:r xmlns:w="http://schemas.openxmlformats.org/wordprocessingml/2006/main">
        <w:t xml:space="preserve">1. ဘုရားသခင်သည် သစ္စာရှိတော်မူသည် - ကျွန်ုပ်တို့သည် ၎င်းကို မထိုက်တန်သည့်တိုင် ဘုရားသခင်သည် သူ၏နှုတ်ကပတ်တော်အပေါ် သစ္စာရှိပြီး သူ၏ကတိတော်များကို စောင့်ရှောက်မည်ဖြစ်သည်။</w:t>
      </w:r>
    </w:p>
    <w:p/>
    <w:p>
      <w:r xmlns:w="http://schemas.openxmlformats.org/wordprocessingml/2006/main">
        <w:t xml:space="preserve">2. ဘုရားသခင်၏ပဋိညာဉ် - အာဗြဟံနှင့် ဣဇာက်နှင့် ဘုရားသခင် ၏ပဋိညာဉ်သည် သူ၏ကတိတော်များ၏ တန်ခိုးနှင့် ကျေးဇူးတော်၏ အာမခံချက်တို့ကို အမှတ်ရစေသည်။</w:t>
      </w:r>
    </w:p>
    <w:p/>
    <w:p>
      <w:r xmlns:w="http://schemas.openxmlformats.org/wordprocessingml/2006/main">
        <w:t xml:space="preserve">1. ဟေဗြဲ 13:5-6 - ငွေကိုတပ်မက်ခြင်းမှ ကင်းလွတ်လျက်၊ ငါသည် သင်တို့ကို ဘယ်သောအခါမျှ မစွန့်၊ မစွန့်ပစ်ဟု မိန့်တော်မူသည်နှင့်အညီ၊ သခင်ဘုရားသည် ငါ၏အစေခံဖြစ်တော်မူ၏။ ငါမကြောက်။ လူသည် ငါ့အား အဘယ်သို့ ပြုနိုင်သနည်း။</w:t>
      </w:r>
    </w:p>
    <w:p/>
    <w:p>
      <w:r xmlns:w="http://schemas.openxmlformats.org/wordprocessingml/2006/main">
        <w:t xml:space="preserve">2. ရောမ 4:13-15 - အကြောင်းမူကား၊ အာဗြဟံနှင့် သူ၏သားမြေးတို့အား ဤလောက၏အမွေခံဖြစ်လတံ့သော ကတိတော်သည် ပညတ်တရားအားဖြင့်မဟုတ်၊ ယုံကြည်ခြင်းအားဖြင့် ဖြောင့်မတ်ခြင်းသို့ရောက်၍၊ အကြောင်းမူကား၊ အမွေခံဖြစ်မည့်သူသည် ပညတ်တရားကို လိုက်နာသောသူဖြစ်လျှင် ယုံကြည်ခြင်းသည် ပျက်ပြယ်ပြီး ကတိတော်သည် ပျက်ပြယ်သည်။ အကြောင်းမူကား၊ ပညတ်တရားသည် အမျက်ထွက်တတ်၏။</w:t>
      </w:r>
    </w:p>
    <w:p/>
    <w:p>
      <w:r xmlns:w="http://schemas.openxmlformats.org/wordprocessingml/2006/main">
        <w:t xml:space="preserve">Genesis 26:4 သင်၏အမျိုးအနွယ်ကို ကောင်းကင်ကြယ်များကဲ့သို့ များပြားစေ၍၊ သင်၏အမျိုးအနွယ်အား ဤနိုင်ငံရှိသမျှတို့ကို ပေးမည်။ သင်၏အမျိုးအနွယ်အားဖြင့် မြေကြီးပေါ်မှာရှိသော လူမျိုးအပေါင်းတို့သည် မင်္ဂလာရှိလိမ့်မည်။</w:t>
      </w:r>
    </w:p>
    <w:p/>
    <w:p>
      <w:r xmlns:w="http://schemas.openxmlformats.org/wordprocessingml/2006/main">
        <w:t xml:space="preserve">ဘုရားသခင်သည် ဣဇာက်၏သားစဉ်မြေးဆက်များ များပြားစေကာ မြေကြီးပေါ်ရှိ လူမျိုးအားလုံးကို ၎င်းတို့အားဖြင့် ကောင်းချီးပေးမည်ဟု ကတိပြုခဲ့သည်။</w:t>
      </w:r>
    </w:p>
    <w:p/>
    <w:p>
      <w:r xmlns:w="http://schemas.openxmlformats.org/wordprocessingml/2006/main">
        <w:t xml:space="preserve">1. ကောင်းချီးပေးမည် ကတိတော် - ဣဇာက်အား ဘုရားသခင် ကတိတော်များ မည်ကဲ့သို့ သစ္စာရှိမှုကို ပြသမည်နည်း။</w:t>
      </w:r>
    </w:p>
    <w:p/>
    <w:p>
      <w:r xmlns:w="http://schemas.openxmlformats.org/wordprocessingml/2006/main">
        <w:t xml:space="preserve">2. များပြားသောကောင်းချီး - ဣဇာက်၏သားစဉ်မြေးဆက်အတွက် ဘုရားသခင်၏ကတိတော်သည် သူ၏ကြွယ်ဝမှု၏ပုံသက်သေဖြစ်သည်။</w:t>
      </w:r>
    </w:p>
    <w:p/>
    <w:p>
      <w:r xmlns:w="http://schemas.openxmlformats.org/wordprocessingml/2006/main">
        <w:t xml:space="preserve">1. Galatians 3:8 - ဘုရားသခင်သည် ယုံကြည်ခြင်းအားဖြင့် တပါးအမျိုးသားတို့ကို တရားသဖြင့် စီရင်တော်မူမည်ဟု ကြိုသိလျက်၊ အာဗြဟံအား ဧဝံဂေလိတရားကို ရှေ့တော်၌ ဟောသည်ဟူမူကား၊ သင်၌ လူမျိုးအပေါင်းတို့သည် ကောင်းကြီးမင်္ဂလာကို ခံရလိမ့်မည်။</w:t>
      </w:r>
    </w:p>
    <w:p/>
    <w:p>
      <w:r xmlns:w="http://schemas.openxmlformats.org/wordprocessingml/2006/main">
        <w:t xml:space="preserve">2 တမန် 3:25 - သင်တို့သည် ပရောဖက်တို့၏သားဖြစ်ကြ၏။ အာဗြဟံအား မိန့်တော်မူသည်ကား၊ သင်၏အမျိုးအနွယ်အားဖြင့် မြေကြီးသားအပေါင်းတို့သည် မင်္ဂလာရှိကြလိမ့်မည်ဟု၊</w:t>
      </w:r>
    </w:p>
    <w:p/>
    <w:p>
      <w:r xmlns:w="http://schemas.openxmlformats.org/wordprocessingml/2006/main">
        <w:t xml:space="preserve">Genesis 26:5 အကြောင်းမူကား၊ အာဗြဟံသည် ငါ့စကားကို နာခံ၍၊ ငါ့ပညတ်တရား၊ ငါ့ပညတ်တို့ကို စောင့်ရှောက်သောကြောင့်၊</w:t>
      </w:r>
    </w:p>
    <w:p/>
    <w:p>
      <w:r xmlns:w="http://schemas.openxmlformats.org/wordprocessingml/2006/main">
        <w:t xml:space="preserve">အာဗြဟံသည် သခင်ဘုရား၏ အမိန့်တော်ကို နာခံ၍ ပညတ်တော်များ၊</w:t>
      </w:r>
    </w:p>
    <w:p/>
    <w:p>
      <w:r xmlns:w="http://schemas.openxmlformats.org/wordprocessingml/2006/main">
        <w:t xml:space="preserve">1. သခင်ဘုရား၏ စကားတော်ကို နာခံခြင်း၏ အရေးပါမှု</w:t>
      </w:r>
    </w:p>
    <w:p/>
    <w:p>
      <w:r xmlns:w="http://schemas.openxmlformats.org/wordprocessingml/2006/main">
        <w:t xml:space="preserve">၂။ ဘုရားသခင်၏ ပညတ်တော်များကို စောင့်ရှောက်ခြင်း၏ကောင်းချီး</w:t>
      </w:r>
    </w:p>
    <w:p/>
    <w:p>
      <w:r xmlns:w="http://schemas.openxmlformats.org/wordprocessingml/2006/main">
        <w:t xml:space="preserve">1. Joshua 24:15 (အစေခံမည့်သူကို ယနေ့ရွေးချယ်ပါ)။</w:t>
      </w:r>
    </w:p>
    <w:p/>
    <w:p>
      <w:r xmlns:w="http://schemas.openxmlformats.org/wordprocessingml/2006/main">
        <w:t xml:space="preserve">2. James 1:22 ( နှုတ်ကပတ်တော်များကို ကျင့်ဆောင်သူများသာမက ကြားနာသူများသာ )</w:t>
      </w:r>
    </w:p>
    <w:p/>
    <w:p>
      <w:r xmlns:w="http://schemas.openxmlformats.org/wordprocessingml/2006/main">
        <w:t xml:space="preserve">Genesis 26:6 ဣဇာက်သည် ဂေရာမြို့၌နေ၏။</w:t>
      </w:r>
    </w:p>
    <w:p/>
    <w:p>
      <w:r xmlns:w="http://schemas.openxmlformats.org/wordprocessingml/2006/main">
        <w:t xml:space="preserve">ဣဇာက်သည် သခင်ဘုရားကို ကိုးစား၍ ကောင်းကြီးမင်္ဂလာကို ခံရသည်။</w:t>
      </w:r>
    </w:p>
    <w:p/>
    <w:p>
      <w:r xmlns:w="http://schemas.openxmlformats.org/wordprocessingml/2006/main">
        <w:t xml:space="preserve">1: ကျွန်ုပ်တို့သည် သခင်ဘုရားကို အမြဲယုံကြည်ကိုးစားသင့်သည်၊ အကြောင်းမှာ ကိုယ်တော်သည် ကျွန်ုပ်တို့အား ကောင်းချီးပေးပြီး ကျွန်ုပ်တို့အတွက် ပံ့ပိုးပေးမည်ဖြစ်သည်။</w:t>
      </w:r>
    </w:p>
    <w:p/>
    <w:p>
      <w:r xmlns:w="http://schemas.openxmlformats.org/wordprocessingml/2006/main">
        <w:t xml:space="preserve">2- ဘုရားသခင်ကို ယုံကြည်ခြင်းအားဖြင့်၊ ကျွန်ုပ်တို့သည် သူ၏ကောင်းချီးများနှင့် ပံ့ပိုးပေးမှုများကို တွေ့ကြုံခံစားနိုင်ပါသည်။</w:t>
      </w:r>
    </w:p>
    <w:p/>
    <w:p>
      <w:r xmlns:w="http://schemas.openxmlformats.org/wordprocessingml/2006/main">
        <w:t xml:space="preserve">၁ ဟေဗြဲ ၁၁း၈-၁၀ “အာဗြဟံသည် နောင်တွင် မိမိအမွေခံရမည့်နေရာသို့ သွားခြင်းငှါ ခေါ်တော်မူသောအခါ၊ ယုံကြည်ခြင်းအားဖြင့် အဘယ်သို့သွားသည်ကို မသိသော်လည်း နာခံ၍ သွားလေ၏။ ဂတိထားရာပြည်သည် တိုင်းတစ်ပါး၌ တပါးအမျိုးသားကဲ့သို့ဖြစ်၍၊ ဣဇာက်နှင့်ယာကုပ်တို့ကဲ့သို့ တဲ၌နေ၍ ထိုဂတိတော်အတိုင်း အမွေခံသော ဣဇာက်နှင့် ယာကုပ်တို့သည် ဘုရားသခင်ဖြစ်တော်မူသော ဗိသုကာပညာရှင်၊ “</w:t>
      </w:r>
    </w:p>
    <w:p/>
    <w:p>
      <w:r xmlns:w="http://schemas.openxmlformats.org/wordprocessingml/2006/main">
        <w:t xml:space="preserve">သုတ္တံကျမ်း 3:5-6 "ထာဝရဘုရားကို စိတ်နှလုံးအကြွင်းမဲ့ ကိုးစားလော့။ ကိုယ်ဥာဏ်ကို အားမကိုးဘဲ၊ ကိုယ်ကျင့်ကြံပြုမူသမျှတို့ကို လက်အောက်ခံ၍ သင်၏လမ်းတို့ကို ဖြောင့်စေတော်မူလိမ့်မည်။"</w:t>
      </w:r>
    </w:p>
    <w:p/>
    <w:p>
      <w:r xmlns:w="http://schemas.openxmlformats.org/wordprocessingml/2006/main">
        <w:t xml:space="preserve">Genesis 26:7 အရပ်သားတို့ကလည်း၊ သူက ငါ့နှမဖြစ်၏။ ငါ့မယားဖြစ်၏ဟု ဆိုဝံ့သောကြောင့်၊ ရေဗက္ကအတွက် ငါ့အား သတ်မည်အကြောင်း၊ အကြောင်းမူကား၊</w:t>
      </w:r>
    </w:p>
    <w:p/>
    <w:p>
      <w:r xmlns:w="http://schemas.openxmlformats.org/wordprocessingml/2006/main">
        <w:t xml:space="preserve">ဣဇာက်သည် ရေဗက္ကသည် သူ၏မိန်းမဖြစ်သည်ကို လူတို့အားပြောရန် ကြောက်ရွံ့သောကြောင့်၊ ဣဇာက်သည် သူ့မိန်းမကို သတ်မည်ဟု ထင်သောကြောင့်၊</w:t>
      </w:r>
    </w:p>
    <w:p/>
    <w:p>
      <w:r xmlns:w="http://schemas.openxmlformats.org/wordprocessingml/2006/main">
        <w:t xml:space="preserve">1. အကြောက်တရား၏ အန္တရာယ်များနှင့် ၎င်းကို မည်သို့ကျော်လွှားနိုင်မည်နည်း။</w:t>
      </w:r>
    </w:p>
    <w:p/>
    <w:p>
      <w:r xmlns:w="http://schemas.openxmlformats.org/wordprocessingml/2006/main">
        <w:t xml:space="preserve">၂။ ဘုရားမျက်စိဖြင့် အလှတရားကို မြင်ခြင်း။</w:t>
      </w:r>
    </w:p>
    <w:p/>
    <w:p>
      <w:r xmlns:w="http://schemas.openxmlformats.org/wordprocessingml/2006/main">
        <w:t xml:space="preserve">၁။ ယာကုပ် ၄:၁၇ - “ထို့ကြောင့် မှန်ကန်သောအကျင့်ကို သိ၍ ပျက်ကွက်သောသူမည်သည်ကား အပြစ်ရှိ၏” ဟုမိန့်တော်မူ၏။</w:t>
      </w:r>
    </w:p>
    <w:p/>
    <w:p>
      <w:r xmlns:w="http://schemas.openxmlformats.org/wordprocessingml/2006/main">
        <w:t xml:space="preserve">၂။ ဆာလံ ၁၃၉:၁၄ - "ငါသည် ကြောက်မက်ဖွယ်ကောင်း၍ အံ့ဩဘွယ်သောအမှုတို့ကို ဖန်ဆင်းတော်မူသောကြောင့်၊ ကိုယ်တော်၏အမှုတော်တို့သည် အံ့ဩဘွယ်ဖြစ်၍၊ အကျွန်ုပ်၏ဝိညာဉ်သည် အလွန်သိပါ၏။"</w:t>
      </w:r>
    </w:p>
    <w:p/>
    <w:p>
      <w:r xmlns:w="http://schemas.openxmlformats.org/wordprocessingml/2006/main">
        <w:t xml:space="preserve">Genesis 26:8 ကြာမြင့်စွာရှိစဉ်အခါ၊ ဖိလိတ္တိရှင်ဘုရင် အဘိမလက်သည် ပြတင်းပေါက်ကိုကြည့်၍ ဣဇာက်သည် မိမိမယား ရေဗက္ကနှင့် ကျီစယ်သည်ကို မြင်လျှင်၊</w:t>
      </w:r>
    </w:p>
    <w:p/>
    <w:p>
      <w:r xmlns:w="http://schemas.openxmlformats.org/wordprocessingml/2006/main">
        <w:t xml:space="preserve">ဣဇာက်နှင့် ရေဗက္ကသည် ဖိလိတ္တိရှင်ဘုရင် အဘိမလက်သည် ပြတင်းပေါက်မှ လှမ်းကြည့်သောအခါတွင် ပျော်ရွှင်စွာ အတူနေခဲ့သည်။</w:t>
      </w:r>
    </w:p>
    <w:p/>
    <w:p>
      <w:r xmlns:w="http://schemas.openxmlformats.org/wordprocessingml/2006/main">
        <w:t xml:space="preserve">၁။ ဘုရားသခင်သည် အခက်အခဲများကြားတွင် ပျော်ရွှင်မှုအတွက် အခွင့်အလမ်းများကို ပေးဆောင်သည်။</w:t>
      </w:r>
    </w:p>
    <w:p/>
    <w:p>
      <w:r xmlns:w="http://schemas.openxmlformats.org/wordprocessingml/2006/main">
        <w:t xml:space="preserve">2. အိမ်ထောင်ရေး၏ကောင်းချီးများ- ဘုရားသခင်၏ကောင်းမြတ်မှုအပိုင်း</w:t>
      </w:r>
    </w:p>
    <w:p/>
    <w:p>
      <w:r xmlns:w="http://schemas.openxmlformats.org/wordprocessingml/2006/main">
        <w:t xml:space="preserve">1. ဆာလံ 16:11 အသက်လမ်းကို အကျွန်ုပ်အား ဘော်ပြတော်မူ၏။ ရှေ့တော်၌ ဝမ်းမြောက်ခြင်း နှင့် ပြည့်စုံ၏။ သင်၏လက်ယာဘက်၌ အစဉ်အမြဲ ဝမ်းမြောက်စရာရှိပါ၏။</w:t>
      </w:r>
    </w:p>
    <w:p/>
    <w:p>
      <w:r xmlns:w="http://schemas.openxmlformats.org/wordprocessingml/2006/main">
        <w:t xml:space="preserve">၂။ ၁ ကောရိန္သု ၇:၂-၄ သို့သော် လိင်အကျင့်ယိုယွင်းရန် သွေးဆောင်မှုကြောင့် ယောက်ျားတိုင်းသည် မိမိဇနီးနှင့် မိန်းမတစ်ဦးစီတွင် မိမိခင်ပွန်းရှိသင့်သည်။ လင်ယောက်ျားသည် မိမိမယားအား ပေါင်းဖော်ခွင့်ကိုလည်းကောင်း၊ ထိုနည်းတူ မယားကိုလည်း လင်ယောက်ျားအား ပေးရမည်။ အကြောင်းမူကား၊ မယားသည် မိမိကိုယ်ကို အုပ်စိုးရသောအခွင့်မရှိ၊ ထိုနည်းတူ လင်ယောက်ျားသည် မိမိကိုယ်ကို အုပ်စိုးသောအခွင့်မရှိသော်လည်း၊</w:t>
      </w:r>
    </w:p>
    <w:p/>
    <w:p>
      <w:r xmlns:w="http://schemas.openxmlformats.org/wordprocessingml/2006/main">
        <w:t xml:space="preserve">Genesis 26:9 အဘိမလက်သည် ဣဇာက်ကိုခေါ်၍၊ သူသည် သင်၏မယားဖြစ်ကြောင်း စင်စစ်အားဖြင့်၊ သင်သည် ငါ့နှမဖြစ်ကြောင်းကို အဘယ်သို့ဆိုသနည်း။ ဣဇာက်ကလည်း၊ ငါသည် သူ့အတွက်ကြောင့် သေမည်ကို စိုးရိမ်သောကြောင့်၊</w:t>
      </w:r>
    </w:p>
    <w:p/>
    <w:p>
      <w:r xmlns:w="http://schemas.openxmlformats.org/wordprocessingml/2006/main">
        <w:t xml:space="preserve">ဣဇာက်နှင့် အဘိမလက်၏ တွေ့ဆုံမှုသည် ကျွန်ုပ်တို့၏ဆက်ဆံရေးတွင် ရိုးသားမှုနှင့် အမှန်တရား၏အရေးကြီးမှုကို ဖော်ပြသည်။</w:t>
      </w:r>
    </w:p>
    <w:p/>
    <w:p>
      <w:r xmlns:w="http://schemas.openxmlformats.org/wordprocessingml/2006/main">
        <w:t xml:space="preserve">1- ရိုးသားမှုသည် ကျန်းမာသောဆက်ဆံရေး၏ အခြေခံအုတ်မြစ်ဖြစ်သည်။</w:t>
      </w:r>
    </w:p>
    <w:p/>
    <w:p>
      <w:r xmlns:w="http://schemas.openxmlformats.org/wordprocessingml/2006/main">
        <w:t xml:space="preserve">2: မကြောက်ပါနဲ့ အမှန်အတိုင်းပြောပါ။</w:t>
      </w:r>
    </w:p>
    <w:p/>
    <w:p>
      <w:r xmlns:w="http://schemas.openxmlformats.org/wordprocessingml/2006/main">
        <w:t xml:space="preserve">1. Proverbs 12:22 "မုသားနှုတ်ခမ်းသည် ထာဝရဘုရား စက်ဆုပ်ရွံရှာတော်မူ၏။ သစ္စာရှိစွာပြုသောသူမူကား၊</w:t>
      </w:r>
    </w:p>
    <w:p/>
    <w:p>
      <w:r xmlns:w="http://schemas.openxmlformats.org/wordprocessingml/2006/main">
        <w:t xml:space="preserve">2 James 5:12 “သို့သော်လည်း၊ ငါ့ညီအစ်ကိုတို့၊ ကောင်းကင်၊ မြေကြီးအားဖြင့်ဖြစ်စေ၊ အခြားသောကျိန်ဆိုခြင်းကို မပြုကြနှင့်။ သို့ပြုလျှင် သင်တို့၏စိတ်သည် ယုံမှားခြင်းသို့မရောက်စေနှင့်။ ရှုံ့ချတယ်။"</w:t>
      </w:r>
    </w:p>
    <w:p/>
    <w:p>
      <w:r xmlns:w="http://schemas.openxmlformats.org/wordprocessingml/2006/main">
        <w:t xml:space="preserve">Genesis 26:10 အဘိမလက်က၊ သင်သည် ငါတို့၌ အဘယ်သို့ပြုသနည်း။ သင့်မယားနှင့် ပေါ့ပေါ့တန်တန် လိမ်လည်လှည့်ဖြားခြင်းခံရမည်၊ သင်သည် ငါတို့အပေါ်၌ အပြစ်ရှိစေခြင်းငှာ၊</w:t>
      </w:r>
    </w:p>
    <w:p/>
    <w:p>
      <w:r xmlns:w="http://schemas.openxmlformats.org/wordprocessingml/2006/main">
        <w:t xml:space="preserve">အဘိမလက်သည် ဂေရာမြို့သားတို့ကို အိမ်ထောင်ရေးဖောက်ပြန်ခြင်းအန္တရာယ်၌ ဣဇာက်အား ဆုံးမသည်။</w:t>
      </w:r>
    </w:p>
    <w:p/>
    <w:p>
      <w:r xmlns:w="http://schemas.openxmlformats.org/wordprocessingml/2006/main">
        <w:t xml:space="preserve">1. သွေးဆောင်မှု၏အန္တရာယ်- အိမ်ထောင်ရေးဖောက်ပြန်မှု၏ထောင်ချောက်များကို ရှောင်နည်း။</w:t>
      </w:r>
    </w:p>
    <w:p/>
    <w:p>
      <w:r xmlns:w="http://schemas.openxmlformats.org/wordprocessingml/2006/main">
        <w:t xml:space="preserve">2. ခွင့်လွှတ်ခြင်းတန်ခိုး- ဣဇာက်၏အမှားအတွက် အဘိမလက်တုံ့ပြန်မှု။</w:t>
      </w:r>
    </w:p>
    <w:p/>
    <w:p>
      <w:r xmlns:w="http://schemas.openxmlformats.org/wordprocessingml/2006/main">
        <w:t xml:space="preserve">၁။ ယာကုပ် ၁:၁၃-၁၅ - စုံစမ်းနှောင့်ရှက်သောအခါ၊ ဘုရားသခင်သည် ငါ့ကိုသွေးဆောင်သည်ဟု အဘယ်သူမျှ မပြောသင့်ပါ။ အကြောင်းမူကား၊ ဘုရားသခင်သည် မကောင်းသော စုံစမ်းနှောင့်ရှက်ခြင်းကို မပြုနိုင်၊ 14သို့​ရာ​တွင်​လူ​တစ်​ဦး​စီ​သည် ကိုယ်​တော်​၏​ဆိုး​ညစ်​သော​ဆန္ဒ​ဖြင့်​ဆွဲ​ငင်​ဖြား​ယောင်း​ခြင်း​ကို​ခံ​ရ​သော​အ​ခါ၊ ဖြား​ယောင်း​ခြင်း​ခံ​ရ​ကြ​၏။ 15 ထိုအခါ တပ်မက်ခြင်းသည် ပဋိသန္ဓေယူ၍ ဒုစရိုက်ကို ဖြစ်စေ၏။ ဒုစရိုက်သည် ကြီးရင့်သောအခါ သေခြင်းသို့ ရောက်တတ်၏။</w:t>
      </w:r>
    </w:p>
    <w:p/>
    <w:p>
      <w:r xmlns:w="http://schemas.openxmlformats.org/wordprocessingml/2006/main">
        <w:t xml:space="preserve">2 Romans 6:23 - အကြောင်းမူကား၊ အပြစ်တရား၏အခကား သေခြင်းပေတည်း။ ဘုရားသခင်ပေးတော်မူသော ဆုကျေးဇူးကား ငါတို့သခင်ယေရှုခရစ်၌ ထာဝရအသက်ဖြစ်၏။</w:t>
      </w:r>
    </w:p>
    <w:p/>
    <w:p>
      <w:r xmlns:w="http://schemas.openxmlformats.org/wordprocessingml/2006/main">
        <w:t xml:space="preserve">Genesis 26:11 အဘိမလက်သည် မိမိလူအပေါင်းတို့အား၊ ဤသူ၏မယားကို ထိသောသူသည် အသေသတ်ခြင်းကို အမှန်ခံရမည်။</w:t>
      </w:r>
    </w:p>
    <w:p/>
    <w:p>
      <w:r xmlns:w="http://schemas.openxmlformats.org/wordprocessingml/2006/main">
        <w:t xml:space="preserve">အဘိမလက်သည် ဣဇာက်နှင့် သူ၏ဇနီးတို့ကို မထိမိရန် သို့မဟုတ် သေခြင်းတရားကို ရင်ဆိုင်ရန် လူများကို သတိပေးထားသည်။</w:t>
      </w:r>
    </w:p>
    <w:p/>
    <w:p>
      <w:r xmlns:w="http://schemas.openxmlformats.org/wordprocessingml/2006/main">
        <w:t xml:space="preserve">1. ကျွန်ုပ်တို့သည် ဘုရားသခင်ရွေးချယ်ထားသောသူကို ကာကွယ်ရမည်ဖြစ်သည်။</w:t>
      </w:r>
    </w:p>
    <w:p/>
    <w:p>
      <w:r xmlns:w="http://schemas.openxmlformats.org/wordprocessingml/2006/main">
        <w:t xml:space="preserve">၂။ ဘုရားသခငျ၏ပဋိညာဉ်သည် ကျွန်ုပ်တို့အား ကာကွယ်စောင့်ရှောက်ရန်ဖြစ်သည်။</w:t>
      </w:r>
    </w:p>
    <w:p/>
    <w:p>
      <w:r xmlns:w="http://schemas.openxmlformats.org/wordprocessingml/2006/main">
        <w:t xml:space="preserve">1. 1 John 4:20-21 - "ငါဘုရားသခင်ကိုချစ်သည်" ဟုပြောသောသူမည်သည်ကား၊ မိမိညီအစ်ကိုကိုမုန်းသောသူသည်မုသာစကားကိုပြောတတ်၏။ မိမိညီအစ်ကိုကိုမချစ်သောသူမည်သည်ကား၊ ဘုရားသခင်ကိုမချစ်နိုင်။ ဘုရားသခင်ကို ချစ်သောသူမည်သည်ကား၊ မိမိညီအစ်ကိုကို ချစ်ရမည်ဟု ဤအမိန့်တော်ကို ငါတို့အား ပေးတော်မူ၏။</w:t>
      </w:r>
    </w:p>
    <w:p/>
    <w:p>
      <w:r xmlns:w="http://schemas.openxmlformats.org/wordprocessingml/2006/main">
        <w:t xml:space="preserve">2. Luke 10:27-28 - သင်၏ဘုရားသခင် ထာဝရဘုရားကို စိတ်နှလုံးအကြွင်းမဲ့၊ အစွမ်းသတ္တိရှိသမျှ၊ ဉာဏ်ရှိသမျှနှင့် ချစ်လော့။ ကိုယ်နှင့်စပ်ဆိုင်သောသူကို ကိုယ်နှင့်အမျှချစ်လော့။</w:t>
      </w:r>
    </w:p>
    <w:p/>
    <w:p>
      <w:r xmlns:w="http://schemas.openxmlformats.org/wordprocessingml/2006/main">
        <w:t xml:space="preserve">Genesis 26:12 ထိုအခါ ဣဇာက်သည် ထိုပြည်၌ မျိုးစေ့ကိုကြဲ၍၊ ထိုနှစ်တွင် အဆတရာ ခံရသဖြင့်၊ ထာဝရဘုရားသည် ကောင်းကြီးပေးတော်မူ၏။</w:t>
      </w:r>
    </w:p>
    <w:p/>
    <w:p>
      <w:r xmlns:w="http://schemas.openxmlformats.org/wordprocessingml/2006/main">
        <w:t xml:space="preserve">ဣဇာက်သည် မြေ၌ မျိုးစေ့ကြဲ၍ အဆတရာ အသီးအနှံကို ခံရသဖြင့်၊</w:t>
      </w:r>
    </w:p>
    <w:p/>
    <w:p>
      <w:r xmlns:w="http://schemas.openxmlformats.org/wordprocessingml/2006/main">
        <w:t xml:space="preserve">1. သစ္စာရှိရှိ နာခံမှုအတွက် ဘုရားသခင့်ကောင်းချီးများ ပြန်လာမည်။</w:t>
      </w:r>
    </w:p>
    <w:p/>
    <w:p>
      <w:r xmlns:w="http://schemas.openxmlformats.org/wordprocessingml/2006/main">
        <w:t xml:space="preserve">2. ဘုရားသခင်သည် များပြားသော ရက်ရောမှုကို ဆုချသည်။</w:t>
      </w:r>
    </w:p>
    <w:p/>
    <w:p>
      <w:r xmlns:w="http://schemas.openxmlformats.org/wordprocessingml/2006/main">
        <w:t xml:space="preserve">1. မာလခိ 3:10-11 ငါ့အိမ်၌ စားစရာရှိစေခြင်းငှါ ဆယ်ဘို့တဘို့ကို ဘဏ္ဍာတော်ထဲသို့ ဆောင်ခဲ့ကြလော့။ ကောင်းကင်ဗိုလ်ခြေအရှင် အရှင်ထာဝရဘုရား မိန့်တော်မူသည်ကား၊ ငါသည် သင့်အတွက် ကောင်းကင်ပြတင်းပေါက်များကို ဖွင့်၍ မလိုအပ်တော့သည့်တိုင်အောင် သင့်အတွက် ကောင်းချီးသွန်းလောင်းမည်ဆိုပါက၊</w:t>
      </w:r>
    </w:p>
    <w:p/>
    <w:p>
      <w:r xmlns:w="http://schemas.openxmlformats.org/wordprocessingml/2006/main">
        <w:t xml:space="preserve">2. Luke 6:38 ပေးလှူလော့။ ကောင်းသောခြင်၊ ဖိ၊ တုန်လှုပ်၊ ပြေးလွှား၍ သင်၏ရင်ခွင်ထဲသို့ သွင်းလိမ့်မည်။ သင်အသုံးပြုသောအတိုင်းအတာဖြင့် ၎င်းကို သင့်ထံပြန်လည်တိုင်းတာမည်ဖြစ်သည်။</w:t>
      </w:r>
    </w:p>
    <w:p/>
    <w:p>
      <w:r xmlns:w="http://schemas.openxmlformats.org/wordprocessingml/2006/main">
        <w:t xml:space="preserve">Genesis 26:13 ထိုသူသည် ကြီးပွါး၍ ကြီးပွါးခြင်းသို့ ရောက်သည်တိုင်အောင်၊</w:t>
      </w:r>
    </w:p>
    <w:p/>
    <w:p>
      <w:r xmlns:w="http://schemas.openxmlformats.org/wordprocessingml/2006/main">
        <w:t xml:space="preserve">ဣဇာက်သည် ဂေရာပြည်၌ ကြီးပွားပြီး သူ၏စည်းစိမ်နှင့် သြဇာအာဏာသည် အလွန်တိုးများလာသည်။</w:t>
      </w:r>
    </w:p>
    <w:p/>
    <w:p>
      <w:r xmlns:w="http://schemas.openxmlformats.org/wordprocessingml/2006/main">
        <w:t xml:space="preserve">1. ယုံကြည်ခြင်း၏ သာယာဝပြောခြင်း- ဘုရားသခင်ကို ဣဇာက်၏ ယုံကြည်ကိုးစားမှု ကြွယ်ဝခြင်းသို့ ဦးတည်စေခဲ့သည်</w:t>
      </w:r>
    </w:p>
    <w:p/>
    <w:p>
      <w:r xmlns:w="http://schemas.openxmlformats.org/wordprocessingml/2006/main">
        <w:t xml:space="preserve">2. ဘုရားသခင်၏ကောင်းချီးများ- ဖြောင့်မတ်စွာနေထိုင်ပြီး ဘုရားသခင်၏ကျေးဇူးတော်ကို ခံယူခြင်း။</w:t>
      </w:r>
    </w:p>
    <w:p/>
    <w:p>
      <w:r xmlns:w="http://schemas.openxmlformats.org/wordprocessingml/2006/main">
        <w:t xml:space="preserve">1. Deuteronomy 8:18 သင်၏ဘုရားသခင် ထာဝရဘုရားကို အောက်မေ့လော့။ အကြောင်းမူကား၊ သင်၏ဘိုးဘေးတို့အား ကျိန်ဆိုတော်မူသော ပဋိညာဉ်ကို ယနေ့တည်စေခြင်းငှာ၊ စည်းစိမ်ရနိုင်သော အခွင့်ကို ပေးတော်မူသောသူသည် ယနေ့ဖြစ်သကဲ့သို့၊</w:t>
      </w:r>
    </w:p>
    <w:p/>
    <w:p>
      <w:r xmlns:w="http://schemas.openxmlformats.org/wordprocessingml/2006/main">
        <w:t xml:space="preserve">၂။ သုတ္တံ ၃း၅-၆ သခင်ဘုရားကို စိတ်နှလုံးအကြွင်းမဲ့ကိုးစားပါ။ ကိုယ်ဥာဏ်ကို အားမကိုးနှင့်။ သင်၏လမ်းခရီးတို့ကို ဝန်ခံလော့။</w:t>
      </w:r>
    </w:p>
    <w:p/>
    <w:p>
      <w:r xmlns:w="http://schemas.openxmlformats.org/wordprocessingml/2006/main">
        <w:t xml:space="preserve">Genesis 26:14 အကြောင်းမူကား၊ သူ့တွင် သိုးစု၊ နွားအုပ်၊ ကျွန်များစုဝေးရာကို ပိုင်သဖြင့်၊ ဖိလိတ္တိလူတို့သည် ငြူစူကြ၏။</w:t>
      </w:r>
    </w:p>
    <w:p/>
    <w:p>
      <w:r xmlns:w="http://schemas.openxmlformats.org/wordprocessingml/2006/main">
        <w:t xml:space="preserve">ဣဇာက်သည် စည်းစိမ်ဥစ္စာနှင့် ကောင်းကြီးမင်္ဂလာရှိ၍ ဖိလိတ္တိလူတို့သည် သူ့ကို မနာလိုကြ။</w:t>
      </w:r>
    </w:p>
    <w:p/>
    <w:p>
      <w:r xmlns:w="http://schemas.openxmlformats.org/wordprocessingml/2006/main">
        <w:t xml:space="preserve">၁။ မနာလိုခြင်း၏ကောင်းချီး</w:t>
      </w:r>
    </w:p>
    <w:p/>
    <w:p>
      <w:r xmlns:w="http://schemas.openxmlformats.org/wordprocessingml/2006/main">
        <w:t xml:space="preserve">၂။ ကြွယ်ဝခြင်း၏ ကောင်းချီး၊</w:t>
      </w:r>
    </w:p>
    <w:p/>
    <w:p>
      <w:r xmlns:w="http://schemas.openxmlformats.org/wordprocessingml/2006/main">
        <w:t xml:space="preserve">1. သုတ္တံကျမ်း 10:22 ထာ​ဝ​ရ​ဘု​ရား​၏​ကောင်း​ချီး​တော်​သည် လူ​ကို​စည်း​စိမ်​ရှိ​စေ​၍ ဝမ်း​နည်း​ခြင်း​ကို​မ​တိုး​ပွား​စေ​နှင့်။</w:t>
      </w:r>
    </w:p>
    <w:p/>
    <w:p>
      <w:r xmlns:w="http://schemas.openxmlformats.org/wordprocessingml/2006/main">
        <w:t xml:space="preserve">၂။ တရားဟောရာ ၂၈:၁-၂ - သင်၏ဘုရားသခင်ထာဝရဘုရားကို အပြည့်အဝနာခံပြီး ယနေ့ငါပေးထားသော ပညတ်တော်များကို ဂရုတစိုက်လိုက်နာပါက၊ သင်၏ဘုရားသခင် ထာဝရဘုရားသည် သင့်အား မြေကြီးပေါ်ရှိ လူမျိုးတကာတို့ထက် ချီးမြှောက်တော်မူမည်။</w:t>
      </w:r>
    </w:p>
    <w:p/>
    <w:p>
      <w:r xmlns:w="http://schemas.openxmlformats.org/wordprocessingml/2006/main">
        <w:t xml:space="preserve">Genesis 26:15 အဘအာဗြဟံလက်ထက်၌ ခမည်းတော်ကျွန်တို့ တူးသော ရေတွင်းရှိသမျှကို ဖိလိတ္တိလူတို့သည် တား၍ မြေကြီးနှင့် ပြည့်ကြ၏။</w:t>
      </w:r>
    </w:p>
    <w:p/>
    <w:p>
      <w:r xmlns:w="http://schemas.openxmlformats.org/wordprocessingml/2006/main">
        <w:t xml:space="preserve">ဣဇာက်၏ကျွန်တို့သည် အာဗြဟံကျွန်တို့ တူးသောရေတွင်းကို တူးကြသော်လည်း၊ ဖိလိတ္တိလူတို့သည် မြေနှင့်ပြည့်ကြ၏။</w:t>
      </w:r>
    </w:p>
    <w:p/>
    <w:p>
      <w:r xmlns:w="http://schemas.openxmlformats.org/wordprocessingml/2006/main">
        <w:t xml:space="preserve">1. "ခံနိုင်ရည်စမ်းသပ်မှု- Isaac's Wells"</w:t>
      </w:r>
    </w:p>
    <w:p/>
    <w:p>
      <w:r xmlns:w="http://schemas.openxmlformats.org/wordprocessingml/2006/main">
        <w:t xml:space="preserve">၂။ “ခက်ခဲသောအချိန်များတွင် ဘုရားသခင်ပေးဆောင်”</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Isaiah 41:13 - အကြောင်းမူကား၊ ငါသည် သင်၏ဘုရားသခင် ထာဝရဘုရားသည် သင်၏လက်ျာလက်ကို ကိုင်၍၊ မစိုးရိမ်နှင့်၊ ငါသည် သင့်ကို ကူညီသောသူဖြစ်၏။</w:t>
      </w:r>
    </w:p>
    <w:p/>
    <w:p>
      <w:r xmlns:w="http://schemas.openxmlformats.org/wordprocessingml/2006/main">
        <w:t xml:space="preserve">Genesis 26:16 အဘိမလက်က၊ ငါတို့ထံမှ ထွက်သွားလော့။ အကြောင်းမူကား၊ ကိုယ်တော်သည် အကျွန်ုပ်တို့ထက် များစွာသာ၍ တန်ခိုးကြီးတော်မူ၏။</w:t>
      </w:r>
    </w:p>
    <w:p/>
    <w:p>
      <w:r xmlns:w="http://schemas.openxmlformats.org/wordprocessingml/2006/main">
        <w:t xml:space="preserve">အဘိမလက်သည် အဘိမလက်နှင့် သူ၏လူများထက် သာ၍တန်ခိုးကြီးသောကြောင့် ဣဇာက်ကို ထွက်သွားရန် အမိန့်ပေးခဲ့သည်။</w:t>
      </w:r>
    </w:p>
    <w:p/>
    <w:p>
      <w:r xmlns:w="http://schemas.openxmlformats.org/wordprocessingml/2006/main">
        <w:t xml:space="preserve">1. သူ၏လူတို့၏အသက်တာ၌ဘုရားသခင်၏တန်ခိုးတော်</w:t>
      </w:r>
    </w:p>
    <w:p/>
    <w:p>
      <w:r xmlns:w="http://schemas.openxmlformats.org/wordprocessingml/2006/main">
        <w:t xml:space="preserve">2. ဆင်းရဲဒုက္ခရင်ဆိုင်ရာတွင် ဘုရားသခင်ကို ယုံကြည်ကိုးစားခြင်း။</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Genesis 26:17 ဣဇာက်သည် ထိုအရပ်မှထွက်၍ ဂေရာချိုင့်၌ တဲဆောက်ပြီးမှ နေလေ၏။</w:t>
      </w:r>
    </w:p>
    <w:p/>
    <w:p>
      <w:r xmlns:w="http://schemas.openxmlformats.org/wordprocessingml/2006/main">
        <w:t xml:space="preserve">ဣဇာက်သည် တစ်နေရာမှပြောင်း၍ ဂေရာချိုင့်တွင် အခြေချခဲ့သည်။</w:t>
      </w:r>
    </w:p>
    <w:p/>
    <w:p>
      <w:r xmlns:w="http://schemas.openxmlformats.org/wordprocessingml/2006/main">
        <w:t xml:space="preserve">၁။ ဘုရားသခင်သည် ကျွန်ုပ်တို့နေရာတိုင်းတွင် လုံခြုံပြီး သက်တောင့်သက်သာရှိသောနေရာကို ပေးစွမ်းနိုင်သည်။</w:t>
      </w:r>
    </w:p>
    <w:p/>
    <w:p>
      <w:r xmlns:w="http://schemas.openxmlformats.org/wordprocessingml/2006/main">
        <w:t xml:space="preserve">2. တစ်နေရာမှ တစ်နေရာသို့ ပြောင်းရွှေ့ရန် ဘယ်သောအခါမှ မကြောက်ပါနှင့်။ ဘုရားသခင်သည် သင်နှင့်အတူ အမြဲရှိလိမ့်မည်။</w:t>
      </w:r>
    </w:p>
    <w:p/>
    <w:p>
      <w:r xmlns:w="http://schemas.openxmlformats.org/wordprocessingml/2006/main">
        <w:t xml:space="preserve">1. ဆာလံ 139:7-10 - ကိုယ်တော်၏ဝိညာဉ်တော်ထံမှ အဘယ်မှာ ရနိုင်မည်နည်း။ သို့မဟုတ် ကိုယ်တော်၏အထံတော်မှ အဘယ်မှာ ပြေးနိုင်မည်နည်း။ ကောင်းကင်ဘုံသို့ ငါတက်လျှင် ကိုယ်တော်ရှိတော်မူ၏။ ငါ့အိပ်ရာကို ငရဲမှာလုပ်ရင် မင်းရှိနေတယ်ကွ။ နံနက်အတောင်ပံကိုယူ၍ ပင်လယ်၏အဆုံးအရပ်၌နေလျှင်၊ ထိုအရပ်၌ပင် ကိုယ်တော်၏လက်တော်သည် အကျွန်ုပ်ကိုပို့ဆောင်၍၊ လက်ျာလက်တော်သည် အကျွန်ုပ်ကို ကိုင်တော်မူလိမ့်မည်။</w:t>
      </w:r>
    </w:p>
    <w:p/>
    <w:p>
      <w:r xmlns:w="http://schemas.openxmlformats.org/wordprocessingml/2006/main">
        <w:t xml:space="preserve">2. ဟေရှာယ 43:2 - သင်သည် ရေကို ရှောက်သွားသောအခါ၊ ငါသည် သင်နှင့်အတူရှိမည်။ မြစ်များအားဖြင့် သင်တို့ကို မလွှမ်းမိုးရ။ မီးဖြင့် လျှောက်သောအခါ မလောင်ရ၊ မီးလည်း မလောင်ရ။</w:t>
      </w:r>
    </w:p>
    <w:p/>
    <w:p>
      <w:r xmlns:w="http://schemas.openxmlformats.org/wordprocessingml/2006/main">
        <w:t xml:space="preserve">Genesis 26:18 ဣဇာက်သည် ခမည်းတော်အာဗြဟံလက်ထက်၌ တူးသော ရေတွင်းတို့ကို တဖန်တူးပြန်၏။ အာဗြဟံသေပြီးနောက် ဖိလိတ္တိလူတို့သည် တားသဖြင့်၊ ခမည်းတော်မှည့်သောအမည်များကို မှည့်လေ၏။</w:t>
      </w:r>
    </w:p>
    <w:p/>
    <w:p>
      <w:r xmlns:w="http://schemas.openxmlformats.org/wordprocessingml/2006/main">
        <w:t xml:space="preserve">ဣဇာက်သည် အာဗြဟံသေပြီးနောက် ဖိလိတ္တိလူတို့ ရပ်တန့်သွားသော ခမည်းတော်အာဗြဟံ တူးသော ရေတွင်းကို တဖန်တူးလေ၏။ သူ့အဖေပေးခဲ့တဲ့ နာမည်အတိုင်း ရေတွင်းတွေကို နာမည်ပေးလိုက်တယ်။</w:t>
      </w:r>
    </w:p>
    <w:p/>
    <w:p>
      <w:r xmlns:w="http://schemas.openxmlformats.org/wordprocessingml/2006/main">
        <w:t xml:space="preserve">1. ကျွန်ုပ်တို့၏ ဘိုးဘေးများ၏ ခြေရာကို လိုက်လျှောက်ခြင်း၏ အရေးပါမှု</w:t>
      </w:r>
    </w:p>
    <w:p/>
    <w:p>
      <w:r xmlns:w="http://schemas.openxmlformats.org/wordprocessingml/2006/main">
        <w:t xml:space="preserve">2. အမည်ပေးခြင်း၏ စွမ်းအား- ကျွန်ုပ်တို့၏စကားလုံးများသည် ကျွန်ုပ်တို့၏အဖြစ်မှန်ကို ဖန်တီးပုံ</w:t>
      </w:r>
    </w:p>
    <w:p/>
    <w:p>
      <w:r xmlns:w="http://schemas.openxmlformats.org/wordprocessingml/2006/main">
        <w:t xml:space="preserve">1. Proverbs 13:22 - သူတော်ကောင်းသည် သားသမီးတို့၏ အမွေဥစ္စာကို စွန့်တတ်၏။ အပြစ်ရှိသောသူ၏ စည်းစိမ်ကို တရားသောသူအတွက် သိုထား၏။</w:t>
      </w:r>
    </w:p>
    <w:p/>
    <w:p>
      <w:r xmlns:w="http://schemas.openxmlformats.org/wordprocessingml/2006/main">
        <w:t xml:space="preserve">2. Hebrews 11:8-10 - အာဗြဟံသည် ယုံကြည်ခြင်းအားဖြင့် အမွေခံ၍ခံရသောအရပ်သို့ ထွက်သွားခြင်းငှါ ခေါ်တော်မူသောအခါ၊ အဘယ်အရပ်သို့ သွားသည်ကို မသိဘဲ ထွက်သွား၏။ ဣဇာက်၊ ယာကုပ်တို့နှင့်အတူ တဲတော်၌နေသကဲ့သို့၊ ယုံကြည်ခြင်းအားဖြင့် ဂတိတည်ရာပြည်၌ တည်းခို၏။ အကြောင်းမူကား၊ ဘုရားသခင်ကို ဖန်ဆင်း၍ ဖန်ဆင်းတော်မူသောအုတ်မြစ်ရှိသော မြို့ကို ရှာလေ၏။</w:t>
      </w:r>
    </w:p>
    <w:p/>
    <w:p>
      <w:r xmlns:w="http://schemas.openxmlformats.org/wordprocessingml/2006/main">
        <w:t xml:space="preserve">Genesis 26:19 ဣဇာက်၏ကျွန်တို့သည် ချိုင့်၌တူး၍ စမ်းရေတွင်းကို တွေ့ကြ၏။</w:t>
      </w:r>
    </w:p>
    <w:p/>
    <w:p>
      <w:r xmlns:w="http://schemas.openxmlformats.org/wordprocessingml/2006/main">
        <w:t xml:space="preserve">ဣဇာက်၏ကျွန်တို့သည် ချိုင့်၌ပေါက်သောရေတွင်းကို တွေ့ကြ၏။</w:t>
      </w:r>
    </w:p>
    <w:p/>
    <w:p>
      <w:r xmlns:w="http://schemas.openxmlformats.org/wordprocessingml/2006/main">
        <w:t xml:space="preserve">၁။ ဘုရားသခင်သည် ကျွန်ုပ်တို့၏လိုအပ်ချက်များကို ဖြည့်ဆည်းပေးသည်။—ကမ္ဘာဦး ၂၆:၁၉</w:t>
      </w:r>
    </w:p>
    <w:p/>
    <w:p>
      <w:r xmlns:w="http://schemas.openxmlformats.org/wordprocessingml/2006/main">
        <w:t xml:space="preserve">၂။ အသက်တာခက်ခဲသည့်တိုင် ဘုရားသခင်ကို ကိုးစားပါ။— ကမ္ဘာဦး ၂၆:၁၉</w:t>
      </w:r>
    </w:p>
    <w:p/>
    <w:p>
      <w:r xmlns:w="http://schemas.openxmlformats.org/wordprocessingml/2006/main">
        <w:t xml:space="preserve">1. ဆာလံ 23:1 ထာဝရဘုရားသည် ငါ၏သိုးထိန်းဖြစ်တော်မူ၏။ ငါမလိုချင်ဘူး။</w:t>
      </w:r>
    </w:p>
    <w:p/>
    <w:p>
      <w:r xmlns:w="http://schemas.openxmlformats.org/wordprocessingml/2006/main">
        <w:t xml:space="preserve">2. ယေရမိ 17:7-8 - သခင်ဘုရားကို ကိုးစားသော သူသည် မင်္ဂလာရှိတော်မူ၏။ မြစ်ကမ်းနားက အမြစ်တွေ ထွက်လာတဲ့ ရေက စိုက်ထားတဲ့ သစ်ပင်နဲ့ တူလိမ့်မယ်။ ပူလာသောအခါ မကြောက်တတ်။ ၎င်း၏အရွက်များသည် အမြဲစိမ်းလန်းသည်။ မိုးခေါင်တဲ့နှစ်မှာ စိုးရိမ်စရာမရှိသလို အသီးမသီးပါဘူး။</w:t>
      </w:r>
    </w:p>
    <w:p/>
    <w:p>
      <w:r xmlns:w="http://schemas.openxmlformats.org/wordprocessingml/2006/main">
        <w:t xml:space="preserve">Genesis 26:20 ဂေရာမြို့သား နွားကျောင်းသားတို့သည် ဣဇာက်၏ နွားကျောင်းသားတို့နှင့် ဝိုင်း၍ ရေသည် ငါတို့ပိုင်၏။ သူနှင့်အတူ ရန်ပြုသောကြောင့်၊</w:t>
      </w:r>
    </w:p>
    <w:p/>
    <w:p>
      <w:r xmlns:w="http://schemas.openxmlformats.org/wordprocessingml/2006/main">
        <w:t xml:space="preserve">ဂေရာ၏နွားကျောင်းသားတို့သည် ရေအရင်းအမြစ်အတွက် ဣဇာက်၏နွားကျောင်းသားနှင့် ရန်ဖြစ်သဖြင့်၊ ဣဇာက်သည် ရန်တွေ့ခြင်းဟု အဓိပ္ပါယ်ရသော ဧစေးဟူ၍ မှည့်လေ၏။</w:t>
      </w:r>
    </w:p>
    <w:p/>
    <w:p>
      <w:r xmlns:w="http://schemas.openxmlformats.org/wordprocessingml/2006/main">
        <w:t xml:space="preserve">1. "ရန်ဖြစ်ခြင်း၏အကျိုးဆက်များ - ဣဇာက်နှင့် ဂေရာမြို့သား နွားကျောင်းသူများထံမှ သင်ခန်းစာ"</w:t>
      </w:r>
    </w:p>
    <w:p/>
    <w:p>
      <w:r xmlns:w="http://schemas.openxmlformats.org/wordprocessingml/2006/main">
        <w:t xml:space="preserve">2. "သဟဇာတဖြစ်အောင်နေထိုင်ခြင်း - ဣဇာက်နှင့် ဂေရာ၏ နွားကျောင်းသားပုံပြင်မှ ပဋိပက္ခများကို ဖြေရှင်းခြင်း"</w:t>
      </w:r>
    </w:p>
    <w:p/>
    <w:p>
      <w:r xmlns:w="http://schemas.openxmlformats.org/wordprocessingml/2006/main">
        <w:t xml:space="preserve">1. သုတ္တံ 17:14 - "ရန်တွေ့ခြင်းအစသည် ရေနှင့်တူ၏။ ထို့ကြောင့် ရန်တွေ့ခြင်းမစမီ ရန်တွေ့ခြင်းကို ရပ်တန့်ပါ။"</w:t>
      </w:r>
    </w:p>
    <w:p/>
    <w:p>
      <w:r xmlns:w="http://schemas.openxmlformats.org/wordprocessingml/2006/main">
        <w:t xml:space="preserve">၂။ ယာကုပ် ၃:၁၆ - "ငြူစူခြင်းနှင့် ကိုယ်ကျိုးရှာခြင်းတို့သည် အဘယ်မှာရှိသနည်း၊ ရှုပ်ယှက်ခတ်ခြင်းနှင့် မကောင်းသောအမှုရှိသမျှတို့သည် ရှိကြ၏။"</w:t>
      </w:r>
    </w:p>
    <w:p/>
    <w:p>
      <w:r xmlns:w="http://schemas.openxmlformats.org/wordprocessingml/2006/main">
        <w:t xml:space="preserve">Genesis 26:21 အခြားသောရေတွင်းကို တူး၍ ထိုရေတွင်းကို အားထုတ်သဖြင့်၊</w:t>
      </w:r>
    </w:p>
    <w:p/>
    <w:p>
      <w:r xmlns:w="http://schemas.openxmlformats.org/wordprocessingml/2006/main">
        <w:t xml:space="preserve">ဣဇာက်နှင့် သူ၏ကျွန်တို့သည် စင်နအမည်ရှိသော ရေတွင်းကို ရှာဖွေရန် ရေတွင်းကို တူးကြရသည်။</w:t>
      </w:r>
    </w:p>
    <w:p/>
    <w:p>
      <w:r xmlns:w="http://schemas.openxmlformats.org/wordprocessingml/2006/main">
        <w:t xml:space="preserve">1. ရုန်းကန်ရတဲ့အချိန်တွေမှာ ဇွဲရှိဖို့ အရေးကြီးတယ်။</w:t>
      </w:r>
    </w:p>
    <w:p/>
    <w:p>
      <w:r xmlns:w="http://schemas.openxmlformats.org/wordprocessingml/2006/main">
        <w:t xml:space="preserve">2. အမည်တစ်ခု၏ စွမ်းအားနှင့် ၎င်း၏ အဓိပ္ပါယ်၏ အရေးပါမှု။</w:t>
      </w:r>
    </w:p>
    <w:p/>
    <w:p>
      <w:r xmlns:w="http://schemas.openxmlformats.org/wordprocessingml/2006/main">
        <w:t xml:space="preserve">1. James 1:12 - စုံစမ်းနှောင့်ရှက်ခြင်းကို ခံနိုင်ရည်ရှိသောသူသည် စုံစမ်းနှောင့်ရှက်ခြင်းကို ခံ၍ သခင်ဘုရားသည် ချစ်သောသူတို့အား ကတိထားတော်မူသော အသက်သရဖူကို ခံရလိမ့်မည်။</w:t>
      </w:r>
    </w:p>
    <w:p/>
    <w:p>
      <w:r xmlns:w="http://schemas.openxmlformats.org/wordprocessingml/2006/main">
        <w:t xml:space="preserve">2. Proverbs 22:1 - နာမည်ကောင်းသည် စည်းစိမ်ဥစ္စာများထက် သာ၍နှစ်လိုဖွယ်ကောင်း၏။ ချီးမြှောက်ခြင်းသည် ရွှေငွေထက်သာလွန်၏။</w:t>
      </w:r>
    </w:p>
    <w:p/>
    <w:p>
      <w:r xmlns:w="http://schemas.openxmlformats.org/wordprocessingml/2006/main">
        <w:t xml:space="preserve">Genesis 26:22 ထိုအရပ်မှပြောင်း၍ အခြားသောရေတွင်းကို တူးလေ၏။ မတိုက်ခိုက်သောကြောင့်၊ ရဟောဗုတ်အမည်ဖြင့် မှည့်လေ၏။ ယခုမူကား၊ ထာဝရဘုရားသည် ငါတို့အဘို့ နေရာချတော်မူပြီ။</w:t>
      </w:r>
    </w:p>
    <w:p/>
    <w:p>
      <w:r xmlns:w="http://schemas.openxmlformats.org/wordprocessingml/2006/main">
        <w:t xml:space="preserve">ထာဝရဘုရားသည် ဣဇာက်နှင့် သူ၏မိသားစုအတွက် သာ၍ကြီးကျယ်သော စည်းစိမ်ဥစ္စာကို ပေးသနားတော်မူ၏။</w:t>
      </w:r>
    </w:p>
    <w:p/>
    <w:p>
      <w:r xmlns:w="http://schemas.openxmlformats.org/wordprocessingml/2006/main">
        <w:t xml:space="preserve">1- ဘုရားသခင်သည် ကျွန်ုပ်တို့၏ဘ၀တွင် နေရာနှင့်အခွင့်အလမ်းများကို ပေးဆောင်ရန် အမြဲအသင့်ရှိနေသည်။</w:t>
      </w:r>
    </w:p>
    <w:p/>
    <w:p>
      <w:r xmlns:w="http://schemas.openxmlformats.org/wordprocessingml/2006/main">
        <w:t xml:space="preserve">2- ဘုရားသခင်ကို ကြိုးကြိုးစားစားနှင့် ယုံကြည်ခြင်းအားဖြင့် ကျွန်ုပ်တို့သည် အသီးအနှံများနှင့် ကြွယ်ဝချမ်းသာလာနိုင်သည်။</w:t>
      </w:r>
    </w:p>
    <w:p/>
    <w:p>
      <w:r xmlns:w="http://schemas.openxmlformats.org/wordprocessingml/2006/main">
        <w:t xml:space="preserve">1: ယေရမိ 29:11 - "ထာဝရဘုရားမိန့်တော်မူသည်ကား၊ ငါသည်သင်တို့အဘို့အကြံအစည်များကိုငါသိသည်၊ သင့်အားမထိခိုက်စေရန်၊ သင့်အားမထိခိုက်စေရန်၊ မျှော်လင့်ချက်နှင့်အနာဂတ်ကိုပေးမည့်အစီအစဉ်များကိုငါသိ၏။</w:t>
      </w:r>
    </w:p>
    <w:p/>
    <w:p>
      <w:r xmlns:w="http://schemas.openxmlformats.org/wordprocessingml/2006/main">
        <w:t xml:space="preserve">2: Proverbs 3:5-6 - ထာဝရဘုရားကို စိတ်နှလုံးအကြွင်းမဲ့ ကိုးစားလော့။ သင်​တို့​၏​လမ်း​စ​ရာ​အ​တိုင်း​ကို ယုံ​ကြည်​စိတ်​ချ​၍ သင်​တို့​သွား​ရာ​လမ်း​ကို ဖြောင့်​စေ​တော်​မူ​လိမ့်​မည်။</w:t>
      </w:r>
    </w:p>
    <w:p/>
    <w:p>
      <w:r xmlns:w="http://schemas.openxmlformats.org/wordprocessingml/2006/main">
        <w:t xml:space="preserve">Genesis 26:23 ထိုအရပ်မှ ဗေရရှေဘမြို့သို့ တက်တော်မူ၏။</w:t>
      </w:r>
    </w:p>
    <w:p/>
    <w:p>
      <w:r xmlns:w="http://schemas.openxmlformats.org/wordprocessingml/2006/main">
        <w:t xml:space="preserve">ထိုကျမ်းပိုဒ်သည် ဂေရာမြို့မှ ဗေရရှေဘမြို့သို့ ဣဇာက်၏ခရီးကို ပြန်ပြောပြသည်။</w:t>
      </w:r>
    </w:p>
    <w:p/>
    <w:p>
      <w:r xmlns:w="http://schemas.openxmlformats.org/wordprocessingml/2006/main">
        <w:t xml:space="preserve">1- ကျွန်ုပ်တို့၏ကိုယ်ပိုင်ခရီးများကို လမ်းညွှန်ရာတွင် ဘုရားသခင်၏သစ္စာရှိမှု။</w:t>
      </w:r>
    </w:p>
    <w:p/>
    <w:p>
      <w:r xmlns:w="http://schemas.openxmlformats.org/wordprocessingml/2006/main">
        <w:t xml:space="preserve">2- ခက်ခဲသောအခါ၌ပင် ဘုရားသခင်၏ အစီအစဉ်ကို လိုက်နာပါ။</w:t>
      </w:r>
    </w:p>
    <w:p/>
    <w:p>
      <w:r xmlns:w="http://schemas.openxmlformats.org/wordprocessingml/2006/main">
        <w:t xml:space="preserve">1: Isaiah 48:17-18 - "သင်၏ရွေးနှုတ်သခင်၊ ဣသရေလအမျိုး၏သန့်ရှင်းသောအရှင်ထာဝရဘုရားမိန့်တော်မူသည်ကား၊ ငါသည်သင်တို့ကိုအမြတ်အစွန်းအတွက်သွန်သင်ပေးသောသင်၏ဘုရားသခင်ထာဝရဘုရားဖြစ်ပြီး၊ သင်သွားရမည့်လမ်းကိုပို့ဆောင်ပေးသော၊ ငါ၏ပညတ်တို့ကို လိုက်နာသည်ဖြစ်၍၊ သင်၏ငြိမ်သက်ခြင်းသည် မြစ်ကဲ့သို့၎င်း၊</w:t>
      </w:r>
    </w:p>
    <w:p/>
    <w:p>
      <w:r xmlns:w="http://schemas.openxmlformats.org/wordprocessingml/2006/main">
        <w:t xml:space="preserve">2: ဆာလံ 32:8 - "သင်သွားရမည့်လမ်းကို ငါသွန်သင်၍ ငါမျက်စိဖြင့် လမ်းညွှန်မည်။"</w:t>
      </w:r>
    </w:p>
    <w:p/>
    <w:p>
      <w:r xmlns:w="http://schemas.openxmlformats.org/wordprocessingml/2006/main">
        <w:t xml:space="preserve">Genesis 26:24 ထိုညတွင်ပင်၊ ထာဝရဘုရားသည် သူ့အားထင်ရှား၍၊ ငါသည် သင်၏အဘအာဗြဟံ၏ဘုရားဖြစ်၏ဟု မိန့်တော်မူသည်အတိုင်း၊ မစိုးရိမ်နှင့်။ ငါသည် သင်နှင့်အတူရှိ၍ ကောင်းကြီးပေးမည်။ ငါ့ကျွန်အာဗြဟံကြောင့် သင်၏အမျိုးအနွယ်ကို များပြားစေမည်။</w:t>
      </w:r>
    </w:p>
    <w:p/>
    <w:p>
      <w:r xmlns:w="http://schemas.openxmlformats.org/wordprocessingml/2006/main">
        <w:t xml:space="preserve">အာဗြဟံအတွက်ကြောင့် ဣဇာက်နှင့် အတူရှိရန် ဘုရားသခင်ကတိပြုသည်။</w:t>
      </w:r>
    </w:p>
    <w:p/>
    <w:p>
      <w:r xmlns:w="http://schemas.openxmlformats.org/wordprocessingml/2006/main">
        <w:t xml:space="preserve">1. ဘုရားသခင်၏ ကောင်းချီးနှင့် ပေးဆောင်ခြင်းဆိုင်ရာ ကတိတော်</w:t>
      </w:r>
    </w:p>
    <w:p/>
    <w:p>
      <w:r xmlns:w="http://schemas.openxmlformats.org/wordprocessingml/2006/main">
        <w:t xml:space="preserve">၂။ ဘုရားသခင်သည် သူ၏ပဋိညာဉ်ကို သစ္စာစောင့်သိသည်။</w:t>
      </w:r>
    </w:p>
    <w:p/>
    <w:p>
      <w:r xmlns:w="http://schemas.openxmlformats.org/wordprocessingml/2006/main">
        <w:t xml:space="preserve">1. ရောမ 4:16-17 ထို့ကြောင့်၊ ကျေးဇူးတော်ကြောင့်ဖြစ်မည်အကြောင်း၊ အဆုံးတိုင်အောင် အမျိုးအနွယ်အပေါင်းတို့အား ကတိတော်သည် မြဲလိမ့်မည်။ ပညတ်တရားနှင့်စပ်ဆိုင်သော တစ်ခုတည်းအတွက်မဟုတ်ဘဲ၊ ငါတို့အားလုံး၏အဘကား၊</w:t>
      </w:r>
    </w:p>
    <w:p/>
    <w:p>
      <w:r xmlns:w="http://schemas.openxmlformats.org/wordprocessingml/2006/main">
        <w:t xml:space="preserve">ဂလာတိ ၃:၁၄၊ ယုံကြည်ခြင်းအားဖြင့် ဝိညာဉ်တော်၏ဂတိတော်ကို ငါတို့ခံရမည်အကြောင်း၊</w:t>
      </w:r>
    </w:p>
    <w:p/>
    <w:p>
      <w:r xmlns:w="http://schemas.openxmlformats.org/wordprocessingml/2006/main">
        <w:t xml:space="preserve">Genesis 26:25 ထိုအရပ်၌ ယဇ်ပလ္လင်ကိုတည်၍၊ ထာဝရဘုရား၏ နာမတော်ကို ပဌနာပြု၍ တဲကိုဆောက်ပြီးမှ၊ ဣဇာက်၏ကျွန်တို့သည် ရေတွင်းကို တူးကြ၏။</w:t>
      </w:r>
    </w:p>
    <w:p/>
    <w:p>
      <w:r xmlns:w="http://schemas.openxmlformats.org/wordprocessingml/2006/main">
        <w:t xml:space="preserve">ဣဇာက်သည် ယဇ်ပလ္လင်ကိုတည်၍ ထာဝရဘုရား၏ နာမတော်ကို ပဌနာပြု၍ တဲကိုတည်လေ၏။ ပြီးတော့ ကျွန် တော်တို့ ရေတွင်းတူးတယ်။</w:t>
      </w:r>
    </w:p>
    <w:p/>
    <w:p>
      <w:r xmlns:w="http://schemas.openxmlformats.org/wordprocessingml/2006/main">
        <w:t xml:space="preserve">၁။ ကျွန်ုပ်တို့၏အသက်တာတွင် ဆုတောင်းခြင်း၏အရေးကြီးမှု။</w:t>
      </w:r>
    </w:p>
    <w:p/>
    <w:p>
      <w:r xmlns:w="http://schemas.openxmlformats.org/wordprocessingml/2006/main">
        <w:t xml:space="preserve">2. ခွန်အားနှင့် ထောက်ပံ့မှုအတွက် ဘုရားသခင်ကို အားကိုးပါ။</w:t>
      </w:r>
    </w:p>
    <w:p/>
    <w:p>
      <w:r xmlns:w="http://schemas.openxmlformats.org/wordprocessingml/2006/main">
        <w:t xml:space="preserve">၁။ ဖိလိပ္ပိ ၄:၆-၇ - “အဘယ်အမှုကိုမျှ မစိုးရိမ်ကြနှင့်။ အခြေအနေအရပ်ရပ်၌ ကျေးဇူးတော်ကို ချီးမွမ်းခြင်းနှင့်တကွ ဆုတောင်းပဌနာပြု၍ ဆုတောင်းပဌနာပြုလျက်၊ ဘုရားသခင်ထံတော်သို့ တောင်းလျှောက်ကြကုန်၏။ ခရစ်တော်ယေရှု၌ စိတ်နှလုံးနှင့် သင်၏စိတ်နှလုံးကို။"</w:t>
      </w:r>
    </w:p>
    <w:p/>
    <w:p>
      <w:r xmlns:w="http://schemas.openxmlformats.org/wordprocessingml/2006/main">
        <w:t xml:space="preserve">၂။ မဿဲ ၆:၂၅-၂၇ - “ထို့ကြောင့် ငါဆိုသည်ကား၊ သင်၏အသက်၊ အဘယ်သို့စားရပါမည်နည်း၊ အဘယ်သို့သောက်ရမည်ကို မစိုးရိမ်ကြနှင့်၊ သင်၏ကိုယ်ခန္ဓာနှင့် သင်ဝတ်ရမည့်အရာအတွက် အသက်သည် အစာထက်သာ၍မက၊ အ၀တ်အစားထက် ကောင်းကင်ငှက်တို့ကို ကြည့်ပါ၊ မျိုးစေ့ကြဲခြင်း၊ ရိတ်သိမ်းခြင်းမပြုဘဲ ကျီ၌ သိမ်းဆည်းထားသော်လည်း ကောင်းကင်ဘုံ၌ရှိတော်မူသော သင်တို့အဘသည် သူတို့ကို ကျွေးမွေးတော်မူ၏။</w:t>
      </w:r>
    </w:p>
    <w:p/>
    <w:p>
      <w:r xmlns:w="http://schemas.openxmlformats.org/wordprocessingml/2006/main">
        <w:t xml:space="preserve">Genesis 26:26 ထိုအခါ အဘိမလက်သည် ဂေရာအရပ်မှ၊ သူ၏အဆွေခင်ပွန်း အဟိဇတ်နှင့် သူ၏တပ်မှူး ဖိခေါလထံသို့ သွားလေ၏။</w:t>
      </w:r>
    </w:p>
    <w:p/>
    <w:p>
      <w:r xmlns:w="http://schemas.openxmlformats.org/wordprocessingml/2006/main">
        <w:t xml:space="preserve">အဘိမလက်သည် သူ၏အဆွေ အာဟဇတ်နှင့် သူ၏တပ်မှူး ဖိခေါလနှင့်အတူ ဂေရာမြို့မှ ဣဇာက်ကို ခရီးဦးကြိုပြုရန် ခရီးထွက်လာခဲ့သည်။</w:t>
      </w:r>
    </w:p>
    <w:p/>
    <w:p>
      <w:r xmlns:w="http://schemas.openxmlformats.org/wordprocessingml/2006/main">
        <w:t xml:space="preserve">1. ချစ်ကြည်ရင်းနှီးမှုစွမ်းအား- အဘိမလက်၊ အဟဇတ်နှင့် ဖိခေါလ်တို့ကြား ဆက်ဆံရေးကို စူးစမ်းလေ့လာခြင်း</w:t>
      </w:r>
    </w:p>
    <w:p/>
    <w:p>
      <w:r xmlns:w="http://schemas.openxmlformats.org/wordprocessingml/2006/main">
        <w:t xml:space="preserve">2. ယုံကြည်ခြင်း၏ခြေရာကို လျှောက်လှမ်းခြင်း- ဣဇာက်၏ပုံသက်သေမှ သင်ယူခြင်း။</w:t>
      </w:r>
    </w:p>
    <w:p/>
    <w:p>
      <w:r xmlns:w="http://schemas.openxmlformats.org/wordprocessingml/2006/main">
        <w:t xml:space="preserve">1. ဒေသနာ 4:9-10 - ပင်ပန်းခြင်းအတွက် အကျိုးပေးသော ကြောင့် နှစ်ဦးသည် တစ်ဦးထက် သာ၍ မြတ်သည်။ အကြောင်းမူကား၊ သူတို့လဲလျှင် မိမိအဖော်ကို ချီကြလိမ့်မည်။</w:t>
      </w:r>
    </w:p>
    <w:p/>
    <w:p>
      <w:r xmlns:w="http://schemas.openxmlformats.org/wordprocessingml/2006/main">
        <w:t xml:space="preserve">2. ယာကုပ် 2:14-17 - ငါ့ညီအစ်ကိုတို့၊ တစ်စုံတစ်ယောက်သောသူသည် ယုံကြည်ခြင်းရှိသော်လည်း အကျင့်မရှိဟုဆိုလျှင် အဘယ်အကျိုးရှိသနည်း။ ထိုယုံကြည်ခြင်းက သူ့ကို ကယ်တင်နိုင်မလား။ ညီအစ်ကိုညီအစ်မသည် အဝတ်အစားချို့တဲ့၍ နေ့စဥ်စားစရာမရှိလျှင် ချမ်းသာစွာသွားလော့၊ နွေးနွေးထွေးထွေးရှိစေကာမူ ခန္ဓာကိုယ်အတွက် လိုအပ်သောအရာများကို မပေးဘဲ ဖြည့်ပါဟုဆိုလျှင် အဘယ်အကျိုးရှိသနည်း။</w:t>
      </w:r>
    </w:p>
    <w:p/>
    <w:p>
      <w:r xmlns:w="http://schemas.openxmlformats.org/wordprocessingml/2006/main">
        <w:t xml:space="preserve">Genesis 26:27 ဣဇာက်ကလည်း၊ သင်တို့သည် ငါ့ကိုမုန်း၍ ငါ့ကို လွှတ်လိုက်ကြသည်ကိုမြင်လျှင် အဘယ်ကြောင့် ငါ့ထံသို့လာကြသနည်း။</w:t>
      </w:r>
    </w:p>
    <w:p/>
    <w:p>
      <w:r xmlns:w="http://schemas.openxmlformats.org/wordprocessingml/2006/main">
        <w:t xml:space="preserve">ဣဇာက်သည် ယခင်က ရန်ငြိုးထားသော်လည်း လူတို့သည် အဘယ်ကြောင့် သူ့ထံလာသနည်းဟု နှိမ့်ချစွာ မေးခွန်းထုတ်ခဲ့သည်။</w:t>
      </w:r>
    </w:p>
    <w:p/>
    <w:p>
      <w:r xmlns:w="http://schemas.openxmlformats.org/wordprocessingml/2006/main">
        <w:t xml:space="preserve">၁။ ဘုရားသခင်သည် ကျွန်ုပ်တို့ကို ဒုက္ခများကြားတွင်ပင် ကောင်းချီးပေးလိမ့်မည်။</w:t>
      </w:r>
    </w:p>
    <w:p/>
    <w:p>
      <w:r xmlns:w="http://schemas.openxmlformats.org/wordprocessingml/2006/main">
        <w:t xml:space="preserve">၂။ အခြားသူများ၏ရန်ငြိုးနှင့် ရင်ဆိုင်ရသောအခါ ကျွန်ုပ်တို့သည် နှိမ့်ချမှုရှိရန် ကြိုးစားရမည်။</w:t>
      </w:r>
    </w:p>
    <w:p/>
    <w:p>
      <w:r xmlns:w="http://schemas.openxmlformats.org/wordprocessingml/2006/main">
        <w:t xml:space="preserve">1. မဿဲ 5:11-12 - "လူတို့သည် သင်တို့ကို ကဲ့ရဲ့၍ ညှဉ်းဆဲ၍၊ ငါ့ကြောင့် မဟုတ်မမှန်သော အမျိုးမျိုးသော ဒုစရိုက်ကို ပြု၍ ဝမ်းမြောက်ရွှင်လန်းကြသောအခါ၊ သင်တို့သည် မင်္ဂလာရှိကြ၏။ ရှေ့တော်၌ရှိသော ပရောဖက်တို့ကို နှိပ်စက်ညှဉ်းဆဲသောကြောင့် ကောင်းကင်ဘုံ၌ ဆုချကြလော့ဟု မိန့်တော်မူ၏။</w:t>
      </w:r>
    </w:p>
    <w:p/>
    <w:p>
      <w:r xmlns:w="http://schemas.openxmlformats.org/wordprocessingml/2006/main">
        <w:t xml:space="preserve">2 ရောမ 12:14-16 - "သင်တို့ကိုညှဉ်းဆဲသောသူတို့ကိုကောင်းကြီးပေးကြလော့။ ကျိန်ဆဲခြင်းကိုမပြုကြနှင့်။ ရွှင်လန်းသောသူတို့နှင့်အတူ ရွှင်မြူးကြ၊ ငိုကြွေးကြကုန်အံ့။ နှိမ့်ချသောသူတို့၌မူကား၊ ပညာမရှိကြနှင့်။</w:t>
      </w:r>
    </w:p>
    <w:p/>
    <w:p>
      <w:r xmlns:w="http://schemas.openxmlformats.org/wordprocessingml/2006/main">
        <w:t xml:space="preserve">Genesis 26:28 သူတို့ကလည်း၊ ထာဝရဘုရားသည် သင်၌ရှိတော်မူသည်ကို ငါတို့သည် အမှန်သိမြင်၍၊ ယခု ငါတို့နှင့် သင်နှင့်စပ်ဆိုင်သော ကျိန်ဆိုခြင်းကို ပြု၍၊ သင်နှင့် ပဋိညာဉ်ဖွဲ့ကြစို့။</w:t>
      </w:r>
    </w:p>
    <w:p/>
    <w:p>
      <w:r xmlns:w="http://schemas.openxmlformats.org/wordprocessingml/2006/main">
        <w:t xml:space="preserve">အာဗြဟံ၏သားစဉ်မြေးဆက်များသည် ဘုရားသခင်ရောက်ရှိခြင်းအပေါ်အခြေခံ၍ ဣဇာက်နှင့် ပဋိညာဉ်ဖွဲ့ခဲ့ကြသည်။</w:t>
      </w:r>
    </w:p>
    <w:p/>
    <w:p>
      <w:r xmlns:w="http://schemas.openxmlformats.org/wordprocessingml/2006/main">
        <w:t xml:space="preserve">1: ခက်ခဲတဲ့အချိန်တွေမှာတောင် ဘုရားသခင်ရဲ့မျက်မှောက်တော်ဟာ ကျွန်ုပ်တို့နဲ့အတူ အမြဲရှိနေတယ်။</w:t>
      </w:r>
    </w:p>
    <w:p/>
    <w:p>
      <w:r xmlns:w="http://schemas.openxmlformats.org/wordprocessingml/2006/main">
        <w:t xml:space="preserve">2- ကျွန်ုပ်တို့သည် ဘုရားသခင်၏ကတိတော်များကို ယုံကြည်နိုင်ပြီး ကိုယ်တော်၏မျက်မှောက်တော်ပေါ်အခြေခံ၍ အချင်းချင်း ပဋိညာဉ်များပြုလုပ်နိုင်ပါသည်။</w:t>
      </w:r>
    </w:p>
    <w:p/>
    <w:p>
      <w:r xmlns:w="http://schemas.openxmlformats.org/wordprocessingml/2006/main">
        <w:t xml:space="preserve">1: ဟေဗြဲ 13:5-6 - အကြောင်းမူကား၊ ငါသည် သင့်ကို ဘယ်သောအခါမျှ မစွန့်၊ သင့်ကို မစွန့်ပစ်ဟု မိန့်တော်မူ၏။ ထာဝရဘုရားသည် ငါ၏အစေခံဖြစ်တော်မူသည်ဖြစ်၍၊ လူသည် ငါ့အားပြုမည်ကို ငါမကြောက်ဟု ရဲရင့်စွာပြောနိုင်စေရန်။</w:t>
      </w:r>
    </w:p>
    <w:p/>
    <w:p>
      <w:r xmlns:w="http://schemas.openxmlformats.org/wordprocessingml/2006/main">
        <w:t xml:space="preserve">2: Joshua 1:5 - တသက်တာပတ်လုံး သင့်ရှေ့၌ အဘယ်သူမျှ မရပ်နိုင်ရ။ ငါသည် မောရှေနှင့်အတူ ရှိသကဲ့သို့၊ ငါသည် သင့်ကို မစွန့်၊ မစွန့်ပစ်။</w:t>
      </w:r>
    </w:p>
    <w:p/>
    <w:p>
      <w:r xmlns:w="http://schemas.openxmlformats.org/wordprocessingml/2006/main">
        <w:t xml:space="preserve">Genesis 26:29 အကျွန်ုပ်တို့သည် ကိုယ်တော်ကို မထိမခိုက်ဘဲ၊ ကောင်းသောအမှုကို ပြု၍ ငြိမ်ဝပ်စွာ လွှတ်လိုက်သကဲ့သို့၊ ကိုယ်တော်သည် အကျွန်ုပ်တို့ကို မထိမခိုက်စေဘဲ၊</w:t>
      </w:r>
    </w:p>
    <w:p/>
    <w:p>
      <w:r xmlns:w="http://schemas.openxmlformats.org/wordprocessingml/2006/main">
        <w:t xml:space="preserve">ဣဇာက်သည် အဘိမလက်နှင့် သူ၏လူတို့ကို ကျေးဇူးပြု၍ ကောင်းကြီးပေး၍ ငြိမ်သက်စွာ လွှတ်လိုက်၏။</w:t>
      </w:r>
    </w:p>
    <w:p/>
    <w:p>
      <w:r xmlns:w="http://schemas.openxmlformats.org/wordprocessingml/2006/main">
        <w:t xml:space="preserve">1. ကြင်နာခြင်း၏ကောင်းချီး - ကြင်နာမှုသည် ကျွန်ုပ်တို့၏ဘဝထဲသို့ မည်သို့ကောင်းချီးများဆောင်ကြဉ်းပေးနိုင်သနည်း။</w:t>
      </w:r>
    </w:p>
    <w:p/>
    <w:p>
      <w:r xmlns:w="http://schemas.openxmlformats.org/wordprocessingml/2006/main">
        <w:t xml:space="preserve">2. ကျွန်ုပ်တို့ကို ကောင်းချီးပေးသောသူများကို ကောင်းချီးပေးခြင်း - ကောင်းချီးမင်္ဂလာသည် တန်ဖိုးထားလေးမြတ်ခြင်း၏ လက္ခဏာတစ်ခုဖြစ်သည်။</w:t>
      </w:r>
    </w:p>
    <w:p/>
    <w:p>
      <w:r xmlns:w="http://schemas.openxmlformats.org/wordprocessingml/2006/main">
        <w:t xml:space="preserve">1. ရောမ 12:17-21 - မည်သူ့ကိုမျှ ဒုစရိုက်ကို မဆပ်စေနှင့်။ လူအပေါင်းတို့ရှေ့မှာ မွန်မြတ်သောအရာကို ဆင်ခြင်ကြလော့။</w:t>
      </w:r>
    </w:p>
    <w:p/>
    <w:p>
      <w:r xmlns:w="http://schemas.openxmlformats.org/wordprocessingml/2006/main">
        <w:t xml:space="preserve">18 သင်​တို့​အ​ပေါ်​မူ​တည်​သ​ကဲ့​သို့​ဖြစ်​နိုင်​လျှင်​လူ​အ​ပေါင်း​တို့​နှင့်​ချမ်း​သာ​စွာ​နေ​လော့။</w:t>
      </w:r>
    </w:p>
    <w:p/>
    <w:p>
      <w:r xmlns:w="http://schemas.openxmlformats.org/wordprocessingml/2006/main">
        <w:t xml:space="preserve">19 ချစ်သူတို့၊ ကိုယ်ကိုကိုယ် အပြစ်မတင်နှင့်။ ဘုရားသခင်၏ အမျက်တော်၌ ထားရစ်ကြလော့။ ထာဝရဘုရား မိန့်တော်မူသည်ကား၊ အပြစ်ဒဏ်ကို ငါဆပ်ပေးမည်ဟု ကျမ်းစာလာသည်နှင့်အညီ၊</w:t>
      </w:r>
    </w:p>
    <w:p/>
    <w:p>
      <w:r xmlns:w="http://schemas.openxmlformats.org/wordprocessingml/2006/main">
        <w:t xml:space="preserve">၂။ ဂလာတိ ၆:၇-၈ - လှည့်ဖြားခြင်းမပြုပါနှင့်။ သင်စိုက်သမျှကိုရိတ်သောကြောင့် ဘုရားသခင်သည် မထီမဲ့မြင်ပြုတော်မမူ။ 8 ကိုယ်​၏​အသား​၌​မျိုး​စေ့​ကြဲ​လျှင်၊ ကိုယ်​ခန္ဓာ​မှ ဖောက်​ပြန်​ခြင်း​ကို​ခံ​ရ​လိမ့်​မည်။ ဝိညာဉ်တော်၌ကြဲလျှင်မူကား၊ ဝိညာဉ်တော်မှ ထာဝရအသက်ကို ရိတ်ရလိမ့်မည်။</w:t>
      </w:r>
    </w:p>
    <w:p/>
    <w:p>
      <w:r xmlns:w="http://schemas.openxmlformats.org/wordprocessingml/2006/main">
        <w:t xml:space="preserve">Genesis 26:30 ပွဲကိုခံ၍ စားသောက်ကြ၏။</w:t>
      </w:r>
    </w:p>
    <w:p/>
    <w:p>
      <w:r xmlns:w="http://schemas.openxmlformats.org/wordprocessingml/2006/main">
        <w:t xml:space="preserve">ဣဇာက်နှင့် သူ၏ကျွန်တို့သည် ပွဲခံကြပြီး အတူတကွ စားသောက်ကြသည်။</w:t>
      </w:r>
    </w:p>
    <w:p/>
    <w:p>
      <w:r xmlns:w="http://schemas.openxmlformats.org/wordprocessingml/2006/main">
        <w:t xml:space="preserve">1. မိတ်သဟာယ၏ရွှင်လန်းမှု- သခင်ဘုရား၌ အတူတကွ ဂုဏ်ပြုခြင်း။</w:t>
      </w:r>
    </w:p>
    <w:p/>
    <w:p>
      <w:r xmlns:w="http://schemas.openxmlformats.org/wordprocessingml/2006/main">
        <w:t xml:space="preserve">2. မျှဝေခြင်းနှင့် ဂရုစိုက်ခြင်း - အသိုင်းအဝိုင်းတွင်ရှိခြင်း၏ကောင်းချီး</w:t>
      </w:r>
    </w:p>
    <w:p/>
    <w:p>
      <w:r xmlns:w="http://schemas.openxmlformats.org/wordprocessingml/2006/main">
        <w:t xml:space="preserve">1. ဟေဗြဲ 10:24-25 “အချို့သောသူတို့၏အကျင့်အတိုင်း အချင်းချင်းတွေ့ဆုံခြင်းငှာ မလျစ်လျူမရှုဘဲ အချင်းချင်းချစ်၍ ကောင်းသောအကျင့်ကို ကျင့်ကြံကြကုန်အံ့၊ နေ့ နီးလာပြီ။"</w:t>
      </w:r>
    </w:p>
    <w:p/>
    <w:p>
      <w:r xmlns:w="http://schemas.openxmlformats.org/wordprocessingml/2006/main">
        <w:t xml:space="preserve">2. ဒေသနာ 4:9-10 "နှစ်ယောက်သောသူသည် ပင်ပန်းခြင်းအလို့ငှာ ကောင်းသောအကျိုးကို ခံရသောကြောင့်၊ တယောက်သည် သာ၍မြတ်၏။ အကြောင်းမူကား၊ လဲလျှင် တယောက်ကို ချီမြှောက်လိမ့်မည်။ တယောက်တည်း လဲ၍မနေသောသူသည် အမင်္ဂလာရှိ၏။ နောက်တစ်ယောက် သူ့ကို မြှောက်ခိုင်းတယ်!"</w:t>
      </w:r>
    </w:p>
    <w:p/>
    <w:p>
      <w:r xmlns:w="http://schemas.openxmlformats.org/wordprocessingml/2006/main">
        <w:t xml:space="preserve">Genesis 26:31 နံနက်အချိန်၌ ထ၍ အချင်းချင်း ကျိန်ဆိုသဖြင့်၊ ဣဇာက်သည် လွှတ်လိုက်၍ ငြိမ်ဝပ်စွာ ထွက်သွားကြ၏။</w:t>
      </w:r>
    </w:p>
    <w:p/>
    <w:p>
      <w:r xmlns:w="http://schemas.openxmlformats.org/wordprocessingml/2006/main">
        <w:t xml:space="preserve">ဣဇာက်သည် ရန်သူတို့နှင့် မိဿဟာယဖွဲ့၍ ငြိမ်သက်စွာ လွှတ်လိုက်လေ၏။</w:t>
      </w:r>
    </w:p>
    <w:p/>
    <w:p>
      <w:r xmlns:w="http://schemas.openxmlformats.org/wordprocessingml/2006/main">
        <w:t xml:space="preserve">1. ခွင့်လွှတ်ခြင်း၏တန်ခိုး</w:t>
      </w:r>
    </w:p>
    <w:p/>
    <w:p>
      <w:r xmlns:w="http://schemas.openxmlformats.org/wordprocessingml/2006/main">
        <w:t xml:space="preserve">2. Reconciliation အားဖြင့် ပဋိပက္ခကို ကျော်လွှားခြင်း။</w:t>
      </w:r>
    </w:p>
    <w:p/>
    <w:p>
      <w:r xmlns:w="http://schemas.openxmlformats.org/wordprocessingml/2006/main">
        <w:t xml:space="preserve">1. မဿဲ 5:23-24 ထို့ကြောင့်၊ သင်သည် ယဇ်ပလ္လင်၌ ပူဇော်သက္ကာကို ယဇ်ပလ္လင်၌ ပူဇော်လျှင်၊ သင်၏ ညီအစ်ကို နှမတို့သည် သင့်တဘက်၌ တစ်စုံတစ်ခု ရှိသည်ကို သတိရလျှင်၊ သင်၏လက်ဆောင်ကို ယဇ်ပလ္လင်ရှေ့မှာ ထားခဲ့လော့။ အရင်သွား၍ သူတို့နှင့် မိဿဟာယဖွဲ့လော့။ လာပြီးတော့ လက်ဆောင်ပေးတယ်။</w:t>
      </w:r>
    </w:p>
    <w:p/>
    <w:p>
      <w:r xmlns:w="http://schemas.openxmlformats.org/wordprocessingml/2006/main">
        <w:t xml:space="preserve">2. ကောလောသဲ 3:13-14 သင်တို့တွင် တစုံတယောက်သောသူကို မနာလိုစိတ်ရှိလျှင် အချင်းချင်း သည်းခံကြလော့။ ထာ​ဝ​ရ​ဘု​ရား​သည် သင့်​ကို​ခွင့်​လွှတ်​တော်​မူ​သ​ကဲ့​သို့ ခွင့်​လွှတ်​ပါ။ အလုံးစုံသော စည်းလုံးညီညွတ်မှုဖြင့် စည်းလုံးညီညွတ်သော ဤသီလတို့၌ မေတ္တာကို ထားအပ်၏။</w:t>
      </w:r>
    </w:p>
    <w:p/>
    <w:p>
      <w:r xmlns:w="http://schemas.openxmlformats.org/wordprocessingml/2006/main">
        <w:t xml:space="preserve">Genesis 26:32 ထိုနေ့၌ပင် ဣဇာက်၏ကျွန်တို့သည် လာ၍ တူးသောရေတွင်းအကြောင်းကို ကြားပြော၍၊ ငါတို့သည် ရေတွေ့ပြီဟု မိန့်တော်မူ၏။</w:t>
      </w:r>
    </w:p>
    <w:p/>
    <w:p>
      <w:r xmlns:w="http://schemas.openxmlformats.org/wordprocessingml/2006/main">
        <w:t xml:space="preserve">ဣဇာက်နှင့် သူ၏ကျွန်တို့သည် ထိုနေ့တွင် ရေကိုတွေ့ကြ၏။</w:t>
      </w:r>
    </w:p>
    <w:p/>
    <w:p>
      <w:r xmlns:w="http://schemas.openxmlformats.org/wordprocessingml/2006/main">
        <w:t xml:space="preserve">1. နာခံခြင်း၏ကောင်းချီးများ- ဘုရားသခင်သည် ကျွန်ုပ်တို့၏နာခံမှုကို ကောင်းချီးများဖြင့် ဆုချမည်ဟု ယုံကြည်စိတ်ချနိုင်ပါသည်။</w:t>
      </w:r>
    </w:p>
    <w:p/>
    <w:p>
      <w:r xmlns:w="http://schemas.openxmlformats.org/wordprocessingml/2006/main">
        <w:t xml:space="preserve">2. ဆုတောင်းခြင်း၏ တန်ခိုး- ကျွန်ုပ်တို့ ဆုတောင်းခြင်းဖြင့် ဘုရားသခင်ကို ရှာသောအခါ၊ ကျွန်ုပ်တို့၏ လိုအပ်ချက်များကို ဖြည့်ဆည်းပေးလိမ့်မည်။</w:t>
      </w:r>
    </w:p>
    <w:p/>
    <w:p>
      <w:r xmlns:w="http://schemas.openxmlformats.org/wordprocessingml/2006/main">
        <w:t xml:space="preserve">1. Isaiah 58:11 - ထာဝရဘုရားသည် သင့်ကို အစဉ်လမ်းပြ၍၊ ပူလောင်သောအရပ်၌ သင်၏အလိုဆန္ဒများကို ဖြည့်ဆည်းပေး၍၊ သင်၏အရိုးများကို သန်မာစေတော်မူမည်။ ရေမချိုးသော စမ်းရေကဲ့သို့၎င်း၊ ရေလောင်းသော ဥယျာဉ်ကဲ့သို့၎င်း ဖြစ်လိမ့်မည်။</w:t>
      </w:r>
    </w:p>
    <w:p/>
    <w:p>
      <w:r xmlns:w="http://schemas.openxmlformats.org/wordprocessingml/2006/main">
        <w:t xml:space="preserve">2. James 4:2 - သင်မတောင်းသောကြောင့်၊</w:t>
      </w:r>
    </w:p>
    <w:p/>
    <w:p>
      <w:r xmlns:w="http://schemas.openxmlformats.org/wordprocessingml/2006/main">
        <w:t xml:space="preserve">Genesis 26:33 ထိုမြို့ကို ရှေဘဟု မှည့်၍ ယနေ့တိုင်အောင် ဗေရရှေဘအမည်မှာ၊</w:t>
      </w:r>
    </w:p>
    <w:p/>
    <w:p>
      <w:r xmlns:w="http://schemas.openxmlformats.org/wordprocessingml/2006/main">
        <w:t xml:space="preserve">ရှေဘကို ဗေရရှေဘဟု အမည်ပြောင်းပြီး ယနေ့အထိ အမည်ပေးခဲ့သည်။</w:t>
      </w:r>
    </w:p>
    <w:p/>
    <w:p>
      <w:r xmlns:w="http://schemas.openxmlformats.org/wordprocessingml/2006/main">
        <w:t xml:space="preserve">၁။ ဘုရားသခင့်ကတိတော်များ သစ္စာရှိခြင်း။— ကမ္ဘာဦး ၂၆:၃၃</w:t>
      </w:r>
    </w:p>
    <w:p/>
    <w:p>
      <w:r xmlns:w="http://schemas.openxmlformats.org/wordprocessingml/2006/main">
        <w:t xml:space="preserve">2. နာမတော်၏တန်ခိုးတော်။— ကမ္ဘာဦး ၂၆:၃၃</w:t>
      </w:r>
    </w:p>
    <w:p/>
    <w:p>
      <w:r xmlns:w="http://schemas.openxmlformats.org/wordprocessingml/2006/main">
        <w:t xml:space="preserve">1. ရောမ 4:13-16 - အကြောင်းမူကား၊ အာဗြဟံနှင့် သူ၏သားမြေးတို့အား ဤလောက၏အမွေခံဖြစ်မည်ဟု ကတိတော်သည် ပညတ်တရားအားဖြင့်မဟုတ်၊ ယုံကြည်ခြင်းအားဖြင့် ဖြောင့်မတ်ခြင်းသို့ရောက်၍၊</w:t>
      </w:r>
    </w:p>
    <w:p/>
    <w:p>
      <w:r xmlns:w="http://schemas.openxmlformats.org/wordprocessingml/2006/main">
        <w:t xml:space="preserve">2. Isaiah 62:2 - တပါးအမျိုးသားတို့သည် သင်၏ဖြောင့်မတ်ခြင်းတရားကို၎င်း၊ ထာဝရဘုရား ပေးတော်မူသော နာမသစ်ဖြင့် မှည့်ရလိမ့်မည်။</w:t>
      </w:r>
    </w:p>
    <w:p/>
    <w:p>
      <w:r xmlns:w="http://schemas.openxmlformats.org/wordprocessingml/2006/main">
        <w:t xml:space="preserve">Genesis 26:34 ဧသောသည် ဟိတ္တိအမျိုး ဗေရိ၏သမီး ယုဒဒ၊ ဟိတ္တိလူ ဧလုန်၏သမီး ဗာရှမတ်တို့နှင့် စုံဘက်သောအခါ၊ ဧသောသည် အသက်လေးဆယ်ရှိသော်၊</w:t>
      </w:r>
    </w:p>
    <w:p/>
    <w:p>
      <w:r xmlns:w="http://schemas.openxmlformats.org/wordprocessingml/2006/main">
        <w:t xml:space="preserve">ဧသောသည် ဟိတ္တိလူမျိုး ဗေရိ၏သမီး ယုဒသ်နှင့် ဟိတ္တိလူဧလုန်၏သမီး ဗာရှမတ်၊ အသက် ၄၀ နှစ်တွင် လက်ထပ်ခဲ့သည်။</w:t>
      </w:r>
    </w:p>
    <w:p/>
    <w:p>
      <w:r xmlns:w="http://schemas.openxmlformats.org/wordprocessingml/2006/main">
        <w:t xml:space="preserve">၁။ ဘုရားသခင့်အစီအစဉ်တွင် အိမ်ထောင်ရေးနှင့် မိသားစု၏ အရေးပါမှု။</w:t>
      </w:r>
    </w:p>
    <w:p/>
    <w:p>
      <w:r xmlns:w="http://schemas.openxmlformats.org/wordprocessingml/2006/main">
        <w:t xml:space="preserve">၂။ အသက်အရွယ်မရွေး သင့်အသက်တာအတွက် ဘုရားသခင့်ရည်ရွယ်ချက်ကို ဖြည့်ဆည်းပါ။</w:t>
      </w:r>
    </w:p>
    <w:p/>
    <w:p>
      <w:r xmlns:w="http://schemas.openxmlformats.org/wordprocessingml/2006/main">
        <w:t xml:space="preserve">1. ဧဖက် 5:22-33 - မယားတို့၊ သခင်ဘုရား၏အလိုတော်အတိုင်း၊ ကိုယ်ခင်ပွန်းကို လက်အောက်ခံကြလော့။</w:t>
      </w:r>
    </w:p>
    <w:p/>
    <w:p>
      <w:r xmlns:w="http://schemas.openxmlformats.org/wordprocessingml/2006/main">
        <w:t xml:space="preserve">၂။ ၁ ကောရိန္သု ၇:၁-၁၆ - ယောက်ျားသည် မိန်းမကို မထိရကောင်း။</w:t>
      </w:r>
    </w:p>
    <w:p/>
    <w:p>
      <w:r xmlns:w="http://schemas.openxmlformats.org/wordprocessingml/2006/main">
        <w:t xml:space="preserve">Genesis 26:35 ဣဇာက်နှင့် ရေဗက္ကတို့၌ ဝမ်းနည်းခြင်းဖြစ်သတည်း။</w:t>
      </w:r>
    </w:p>
    <w:p/>
    <w:p>
      <w:r xmlns:w="http://schemas.openxmlformats.org/wordprocessingml/2006/main">
        <w:t xml:space="preserve">ဣဇာက်နှင့် ရေဗက္ကတို့သည် ၎င်းတို့၏ သားသမီးများ၏ လုပ်ရပ်ကြောင့် ဝမ်းနည်းပူဆွေးခဲ့ကြရသည်။</w:t>
      </w:r>
    </w:p>
    <w:p/>
    <w:p>
      <w:r xmlns:w="http://schemas.openxmlformats.org/wordprocessingml/2006/main">
        <w:t xml:space="preserve">1. ကျွန်ုပ်တို့၏ကလေးများ၏ဆုံးဖြတ်ချက်များကို သတိထားရန် ဣဇာက်နှင့် ရေဗက္က၏အတွေ့အကြုံများမှ သင်ယူကြပါစို့။</w:t>
      </w:r>
    </w:p>
    <w:p/>
    <w:p>
      <w:r xmlns:w="http://schemas.openxmlformats.org/wordprocessingml/2006/main">
        <w:t xml:space="preserve">၂။ ဝမ်းနည်းပူဆွေးမှုအလယ်တွင် ကျွန်ုပ်တို့သည် ဘုရားသခင်ကို ယုံကြည်ကိုးစားမှုရှိရမည်။</w:t>
      </w:r>
    </w:p>
    <w:p/>
    <w:p>
      <w:r xmlns:w="http://schemas.openxmlformats.org/wordprocessingml/2006/main">
        <w:t xml:space="preserve">1. Proverbs 22:6 - ကလေးကို သွားသင့်သည့်လမ်းကို လေ့ကျင့်ပေးပါ။ အသက်ကြီးသောအခါ၌ပင် ထိုအရာမှ မလွှဲမရှောင်သာ။</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ကမ္ဘာဦးကျမ်း ၂၇ ကို အောက်ပါအတိုင်း အပိုဒ်သုံးပိုဒ်ဖြင့် အကျဉ်းချုပ်ဖော်ပြနိုင်ပြီး၊</w:t>
      </w:r>
    </w:p>
    <w:p/>
    <w:p>
      <w:r xmlns:w="http://schemas.openxmlformats.org/wordprocessingml/2006/main">
        <w:t xml:space="preserve">အပိုဒ် 1- ကမ္ဘာဦး 27:1-17 တွင်၊ ယခု အသက်ကြီး၍ မျက်စိကန်းနေသော ဣဇာက်သည် သူ၏သားအကြီးဆုံး ဧသောကို မသေမီ ကောင်းချီးပေးရန် ဆုံးဖြတ်ခဲ့သည်။ သို့ရာတွင် ရေဗက္ကသည် ဣဇာက်၏အကြံအစည်ကို နားထောင်ပြီး သူတို့၏သားငယ်ယာကုပ်အတွက် ကောင်းချီးပေးမည့်အစား အစီအစဥ်ကို ရေးဆွဲခဲ့သည်။ ဧသော၏အဝတ်ကို ၀တ်ဆင်ကာ တိရစ္ဆာန်အရေခွံဖြင့် သူ့လက်နှင့်လည်ပင်းကို အုပ်ထားခြင်းဖြင့် ယာကုပ်သည် မိမိကိုယ်မိမိ ဧသောအဖြစ် အသွင်ပြောင်းရန် ယာကုပ်ကို ညွှန်ကြားခဲ့သည်။ ယာကုပ်သည် ချီတုံချတုံဖြစ်သော်လည်း သူ့မိခင်၏အစီအစဉ်ကို လိုက်နာသည်။</w:t>
      </w:r>
    </w:p>
    <w:p/>
    <w:p>
      <w:r xmlns:w="http://schemas.openxmlformats.org/wordprocessingml/2006/main">
        <w:t xml:space="preserve">အပိုဒ် 2- ကမ္ဘာဦး 27:18-29 တွင် ဆက်လက်၍ ယာကုပ်သည် ဧသောဟန်ဆောင်သော ဣဇာက်ထံသို့ ချဉ်းကပ်သည်။ ဣဇာက်သည် အမဲလိုက်ပြီးနောက် “ဧသော” ၏ အမြန်ပြန်လာမှုကို မေးခွန်းထုတ်ကာ ရင်းနှီးသောအသံ သို့မဟုတ် ရနံ့မရှိခြင်းကြောင့် သံသယဖြစ်မိသည်။ ဣဇာက်၏သံသယများကို သက်သာစေရန်၊ အမဲလိုက်ဂိမ်းတွင် ဘုရားသခင်က သူ့အား အလျင်အမြန်အောင်မြင်စေသည်ဟု ယာကုပ်က ထပ်မံပြောဆိုပြန်သည်။ လှည့်ဖြားမှုဖြင့် ဣဇာက်သည် ပေါများသော စပါးရိတ်သိမ်းမှု၊ တိုင်းနိုင်ငံများကို လွှမ်းမိုးချုပ်ကိုင်ကာ သူ့ကို ကောင်းချီးပေးသောသူများထံမှ ကောင်းချီးများဖြင့် “ဧသော” ကို ကောင်းချီးပေးသည်။</w:t>
      </w:r>
    </w:p>
    <w:p/>
    <w:p>
      <w:r xmlns:w="http://schemas.openxmlformats.org/wordprocessingml/2006/main">
        <w:t xml:space="preserve">အပိုဒ် 3- ကမ္ဘာဦး 27:30-46 တွင် ဧသောအတွက် ရည်ရွယ်သောကောင်းချီးကိုရရှိပြီး မကြာမီ ဧသောသည် အမဲလိုက်ရာမှပြန်လာသောအခါ ယာကုပ်သည် ထွက်ခွာသွားခဲ့သည်။ သူ့အစ်ကိုက လှည့်စားခံရပြီး ကောင်းချီးပေးပြီးသားဖြစ်ကြောင်း သိလိုက်ရတော့ ဧသောသည် ဒေါသနှင့် ဝမ်းနည်းပူဆွေးနေ၏။ သူသည် သီးခြားကောင်းချီးတစ်ခုအတွက် သူတို့၏ဖခင်ထံ ပန်ကြားသော်လည်း မြေသြဇာကောင်းသောမြေများနှင့် ဝေးကွာသောနေရာတွင် နေထိုင်ခြင်းနှင့်ပတ်သက်၍ အနည်းအကျဉ်းသာ ရရှိခဲ့သည်။ ရေဗက္ကသည် ဖခင်သေဆုံးသောအခါ ယာကုပ်ကို အန္တရာယ်ပြုရန် ဧသော၏ရည်ရွယ်ချက်ကို သိရှိပြီး ဧသော၏ဒေါသမပြေမချင်း ခါရန်မြို့၌ အစ်ကိုလာဗန်ထံ ထွက်ပြေးရန် ယာကုပ်ကို အကြံပေးခဲ့သည်။</w:t>
      </w:r>
    </w:p>
    <w:p/>
    <w:p>
      <w:r xmlns:w="http://schemas.openxmlformats.org/wordprocessingml/2006/main">
        <w:t xml:space="preserve">အကျဉ်းချုပ်မှာ:</w:t>
      </w:r>
    </w:p>
    <w:p>
      <w:r xmlns:w="http://schemas.openxmlformats.org/wordprocessingml/2006/main">
        <w:t xml:space="preserve">ကမ္ဘာဦးကျမ်း ၂၇ က တင်ပြသည်-</w:t>
      </w:r>
    </w:p>
    <w:p>
      <w:r xmlns:w="http://schemas.openxmlformats.org/wordprocessingml/2006/main">
        <w:t xml:space="preserve">ဣဇာက်သည် မသေမီတွင် သူ၏သားအကြီးဆုံး ဧသောကို ကောင်းချီးပေးရန် ကြံရွယ်ခဲ့သည်။</w:t>
      </w:r>
    </w:p>
    <w:p>
      <w:r xmlns:w="http://schemas.openxmlformats.org/wordprocessingml/2006/main">
        <w:t xml:space="preserve">ရေဗက္ကသည် ဤအကြံအစည်ကို ကြားပြီး ယာကုပ်နှင့် ပတ်သက်သည့် အစီအစဥ်ကို ကြံဆနေသည်။</w:t>
      </w:r>
    </w:p>
    <w:p>
      <w:r xmlns:w="http://schemas.openxmlformats.org/wordprocessingml/2006/main">
        <w:t xml:space="preserve">ယာကုပ်သည် အဝတ်အစားနှင့် တိရစ္ဆာန်အရေခွံများဖြင့် ဧသောအဖြစ် အသွင်ပြောင်းခဲ့သည်။</w:t>
      </w:r>
    </w:p>
    <w:p/>
    <w:p>
      <w:r xmlns:w="http://schemas.openxmlformats.org/wordprocessingml/2006/main">
        <w:t xml:space="preserve">ယာကုပ်သည် ဧသောဟန်ဆောင်သော ဣဇာက်ထံသို့ ချဉ်းကပ်၍၊</w:t>
      </w:r>
    </w:p>
    <w:p>
      <w:r xmlns:w="http://schemas.openxmlformats.org/wordprocessingml/2006/main">
        <w:t xml:space="preserve">ဣဇာက်သည် သံသယများကို သက်သာစေရန် ယာကုပ်အား လိမ်ညာကာ၊</w:t>
      </w:r>
    </w:p>
    <w:p>
      <w:r xmlns:w="http://schemas.openxmlformats.org/wordprocessingml/2006/main">
        <w:t xml:space="preserve">ဣဇာက်သည် စပါးရိတ်သိမ်းခြင်း၊ အုပ်စိုးခြင်းနှင့် ကောင်းချီးများစွာဖြင့် “ဧသော” ကို ကောင်းချီးပေးသည်။</w:t>
      </w:r>
    </w:p>
    <w:p/>
    <w:p>
      <w:r xmlns:w="http://schemas.openxmlformats.org/wordprocessingml/2006/main">
        <w:t xml:space="preserve">ဧသောသည် အမဲလိုက်ရာမှ ပြန်လာ၍ လှည့်ဖြားမှုကို ရှာဖွေတွေ့ရှိခဲ့သည်။</w:t>
      </w:r>
    </w:p>
    <w:p>
      <w:r xmlns:w="http://schemas.openxmlformats.org/wordprocessingml/2006/main">
        <w:t xml:space="preserve">ကောင်းကြီးဆုံးရှုံးခြင်းအတွက် ဧသော၏ဒေါသပူဆွေးခြင်း၊</w:t>
      </w:r>
    </w:p>
    <w:p>
      <w:r xmlns:w="http://schemas.openxmlformats.org/wordprocessingml/2006/main">
        <w:t xml:space="preserve">ရေဗက္ကသည် ဧသော၏ဒေါသမပြေမချင်း လာဗန်မြို့သို့ ထွက်ပြေးရန် ယာကုပ်ကို အကြံပေးခဲ့သည်။</w:t>
      </w:r>
    </w:p>
    <w:p/>
    <w:p>
      <w:r xmlns:w="http://schemas.openxmlformats.org/wordprocessingml/2006/main">
        <w:t xml:space="preserve">ဤအခန်းသည် မိသားစုအတွင်း လှည့်စားခြင်း၏ အကျိုးဆက်များကို ဖော်ပြသည်။ ရေဗက္ကသည် ယာကုပ်အတွက် ကောင်းချီးပေးမည့် အစီအစဉ်ကို ကြိုးကိုင်ခြင်းဖြင့် ဧသောနှင့် ယာကုပ်ကြား ကွဲကွာသွားစေသည်။ ၎င်းသည် လိမ်လည်လှည့်ဖြားမှုကို ခွင့်ပြုသည့် ၎င်း၏အသက်အရွယ်နှင့် မျက်စိကွယ်ခြင်းကြောင့် ဣဇာက်၏အားနည်းချက်ကို ဖော်ပြသည်။ ဧသောသည် မွေးရာပါအခွင့်အရေးနှင့် ကောင်းချီးများနှင့်ပတ်သက်၍ သူ့အစ်ကို၏လှည့်စားခြင်းကို နှစ်ကြိမ်တိုင်တိုင် လှည့်ဖြားခံရကြောင်း သိရှိရသောအခါ ဧသောသည် ပြင်းထန်သောခံစားချက်များခံစားရသဖြင့် ညီအစ်ကိုများကြား တင်းမာမှုကို မီးမောင်းထိုးပြသည့်အခန်းဖြစ်သည်။ ကမ္ဘာဦးကျမ်း ၂၇ တွင် ယာကုပ်နှင့်ဧသောတို့၏ဘဝတွင် အနာဂတ်ဖြစ်ရပ်များအတွက် စင်မြင့်သတ်မှတ်ထားစဉ်တွင် လှည့်စားခြင်း၏ကျယ်ပြန့်သောအကျိုးဆက်များကို အလေးပေးဖော်ပြထားသည်။</w:t>
      </w:r>
    </w:p>
    <w:p/>
    <w:p>
      <w:r xmlns:w="http://schemas.openxmlformats.org/wordprocessingml/2006/main">
        <w:t xml:space="preserve">Genesis 27:1 ဣဇာက်အသက်ကြီး၍ မျက်စိမှုန်သဖြင့် မမြင်နိုင်သဖြင့်၊ သားကြီးဧသောကို ခေါ်၍၊ ငါ့သား၊ ငါဒီမှာ။</w:t>
      </w:r>
    </w:p>
    <w:p/>
    <w:p>
      <w:r xmlns:w="http://schemas.openxmlformats.org/wordprocessingml/2006/main">
        <w:t xml:space="preserve">ဣဇာက်သည် သူ၏သားအကြီးဆုံး ဧသောကို မမြင်နိုင်လောက်အောင် မှိန်နေသော်လည်း၊</w:t>
      </w:r>
    </w:p>
    <w:p/>
    <w:p>
      <w:r xmlns:w="http://schemas.openxmlformats.org/wordprocessingml/2006/main">
        <w:t xml:space="preserve">1. ကျွန်ုပ်တို့၏မိဘများကို ဂုဏ်တင်ရာတွင် ယုံကြည်မှုနှင့် နာခံမှု၏အရေးကြီးမှု။</w:t>
      </w:r>
    </w:p>
    <w:p/>
    <w:p>
      <w:r xmlns:w="http://schemas.openxmlformats.org/wordprocessingml/2006/main">
        <w:t xml:space="preserve">2. အာဗြဟံ၏ကောင်းချီးသည် ဣဇာက်၏ယုံကြည်ခြင်းအားဖြင့် ဧသောထံသို့ တိုးဝင်လာသည်။</w:t>
      </w:r>
    </w:p>
    <w:p/>
    <w:p>
      <w:r xmlns:w="http://schemas.openxmlformats.org/wordprocessingml/2006/main">
        <w:t xml:space="preserve">၁။ ဧဖက် ၆း၁-၃ “သားတို့၊ သခင်ဘုရား၌ရှိသော မိဘစကားကို နားထောင်ကြလော့။ ဤစကားမှန်သည်ကား၊ သင်တို့နှင့်အတူ ချမ်းသာ၍ အသက်ရှည်မည်အကြောင်း၊ ပဌမပညတ်ဖြစ်သော မိဘကို ရိုသေလော့။ မြေကြီးပေါ်မှာအသက်။"</w:t>
      </w:r>
    </w:p>
    <w:p/>
    <w:p>
      <w:r xmlns:w="http://schemas.openxmlformats.org/wordprocessingml/2006/main">
        <w:t xml:space="preserve">2 ရောမ 4:16-17 “ထိုကြောင့်၊ ကတိတော်သည် အာဗြဟံ၏အမျိုးအနွယ်အပေါင်းတို့အား ကျေးဇူးတော်နှင့် အာမခံနိုင်စေခြင်းငှာ၊ ယုံကြည်ခြင်းအားဖြင့် လာ၍၊ အာဗြဟံသည် ငါတို့ရှိသမျှ၏အဘဖြစ်တော်မူ၏။</w:t>
      </w:r>
    </w:p>
    <w:p/>
    <w:p>
      <w:r xmlns:w="http://schemas.openxmlformats.org/wordprocessingml/2006/main">
        <w:t xml:space="preserve">Genesis 27:2 သူ​က၊ ငါ​သည် အသက်​ကြီး​ပြီ။ သေ​မည့်​နေ့​ကို ငါ​မ​သိ။</w:t>
      </w:r>
    </w:p>
    <w:p/>
    <w:p>
      <w:r xmlns:w="http://schemas.openxmlformats.org/wordprocessingml/2006/main">
        <w:t xml:space="preserve">ကျမ်းပိုဒ်သည် ဣဇာက်၏သေဆုံးခြင်းကို အသိအမှတ်ပြုခြင်းအကြောင်းဖြစ်သည်။</w:t>
      </w:r>
    </w:p>
    <w:p/>
    <w:p>
      <w:r xmlns:w="http://schemas.openxmlformats.org/wordprocessingml/2006/main">
        <w:t xml:space="preserve">1. "ဘဝလက်ဆောင်- ကျွန်ုပ်တို့၏သေဆုံးခြင်းကို လက်ခံခြင်း"</w:t>
      </w:r>
    </w:p>
    <w:p/>
    <w:p>
      <w:r xmlns:w="http://schemas.openxmlformats.org/wordprocessingml/2006/main">
        <w:t xml:space="preserve">2. "ဘုရားသခင့် ပေးသနားခြင်း- ကျွန်ုပ်တို့၏ နောက်ဆုံးနာရီများတွင် ယုံကြည်ရန် သင်ယူခြင်း"</w:t>
      </w:r>
    </w:p>
    <w:p/>
    <w:p>
      <w:r xmlns:w="http://schemas.openxmlformats.org/wordprocessingml/2006/main">
        <w:t xml:space="preserve">၁။ ဒေသနာ ၁၂:၁-၇</w:t>
      </w:r>
    </w:p>
    <w:p/>
    <w:p>
      <w:r xmlns:w="http://schemas.openxmlformats.org/wordprocessingml/2006/main">
        <w:t xml:space="preserve">၂။ ယာကုပ် ၄:၁၃-၁၅</w:t>
      </w:r>
    </w:p>
    <w:p/>
    <w:p>
      <w:r xmlns:w="http://schemas.openxmlformats.org/wordprocessingml/2006/main">
        <w:t xml:space="preserve">Genesis 27:3 သို့ဖြစ်၍ သင်၏လက်နက်၊ သင်၏ကျည်တောက်၊ လေးတို့ကိုယူ၍ လယ်ပြင်သို့ထွက်၍ အမဲသားကိုယူလော့။</w:t>
      </w:r>
    </w:p>
    <w:p/>
    <w:p>
      <w:r xmlns:w="http://schemas.openxmlformats.org/wordprocessingml/2006/main">
        <w:t xml:space="preserve">ဘုရားသခင်သည် ကျွန်ုပ်တို့အား အချင်းချင်းကူညီရန် ကိုယ်တော်ပေးထားသော လက်ဆောင်များနှင့် အရည်အချင်းများကို အသုံးပြုရန် ကျွန်ုပ်တို့အား တောင်းဆိုထားသည်။</w:t>
      </w:r>
    </w:p>
    <w:p/>
    <w:p>
      <w:r xmlns:w="http://schemas.openxmlformats.org/wordprocessingml/2006/main">
        <w:t xml:space="preserve">1. "အမှုဆောင်ရန် ဖိတ်ခေါ်ခြင်း- သင်၏ အရည်အချင်းများကို ကောင်းကျိုးအတွက် အသုံးပြုခြင်း"</w:t>
      </w:r>
    </w:p>
    <w:p/>
    <w:p>
      <w:r xmlns:w="http://schemas.openxmlformats.org/wordprocessingml/2006/main">
        <w:t xml:space="preserve">၂။ “အခြားသူများကို ကောင်းချီးပေးခြင်း– ကမ္ဘာဦး ၂၇:၃ ကိုလေ့လာခြင်း”</w:t>
      </w:r>
    </w:p>
    <w:p/>
    <w:p>
      <w:r xmlns:w="http://schemas.openxmlformats.org/wordprocessingml/2006/main">
        <w:t xml:space="preserve">၁။ မဿဲ ၂၅:၁၄-၃၀ (ပါရမီပုံဥပမာ)</w:t>
      </w:r>
    </w:p>
    <w:p/>
    <w:p>
      <w:r xmlns:w="http://schemas.openxmlformats.org/wordprocessingml/2006/main">
        <w:t xml:space="preserve">2. James 1:17 (ကောင်းမြတ်သောဆုကျေးဇူးနှင့် ပြီးပြည့်စုံသောဆုကျေးဇူးရှိသမျှသည် အထက်အရပ်မှဖြစ်သည်)</w:t>
      </w:r>
    </w:p>
    <w:p/>
    <w:p>
      <w:r xmlns:w="http://schemas.openxmlformats.org/wordprocessingml/2006/main">
        <w:t xml:space="preserve">Genesis 27:4 ငါနှစ်သက်သော အရသာရှိသော ဘောဇဉ်ကို ငါ့ထံသို့ ဆောင်ခဲ့၍၊ ငါမသေမီ သင့်ဝိညာဉ်ကို ကောင်းကြီးပေးပါစေ။</w:t>
      </w:r>
    </w:p>
    <w:p/>
    <w:p>
      <w:r xmlns:w="http://schemas.openxmlformats.org/wordprocessingml/2006/main">
        <w:t xml:space="preserve">ယာကုပ်သည် ဧသောကို မသေမီ ကောင်းချီးပေးမည်အကြောင်း အရသာရှိသော ဟင်းလျာကို ပြင်ဆင်ရန် ညွှန်ကြားခဲ့သည်။</w:t>
      </w:r>
    </w:p>
    <w:p/>
    <w:p>
      <w:r xmlns:w="http://schemas.openxmlformats.org/wordprocessingml/2006/main">
        <w:t xml:space="preserve">1. ကောင်းချီး၏တန်ခိုး- ဧသောအား ယာကုပ်၏ကောင်းချီးသည် အခြားသူများကို ကောင်းချီးပေးရန်အတွက် ကျွန်ုပ်တို့၏စံနမူနာဖြစ်ပုံ၊</w:t>
      </w:r>
    </w:p>
    <w:p/>
    <w:p>
      <w:r xmlns:w="http://schemas.openxmlformats.org/wordprocessingml/2006/main">
        <w:t xml:space="preserve">၂။ သက်ကြီးရွယ်အိုများကို လေးစားခြင်း- ယာကုပ်၏နောက်ဆုံးတောင်းဆိုချက်မှ ဧသောထံ သင်ယူပါ။</w:t>
      </w:r>
    </w:p>
    <w:p/>
    <w:p>
      <w:r xmlns:w="http://schemas.openxmlformats.org/wordprocessingml/2006/main">
        <w:t xml:space="preserve">1. မဿဲ 5:44-45 - ငါဆိုသည်ကား၊ သင်တို့၏ရန်သူတို့ကို ချစ်၍ ကောင်းကင်ဘုံ၌ရှိတော်မူသော သင်တို့အဘ၏သားဖြစ်စေခြင်းငှါ၊ သင်တို့ကို ညှဉ်းဆဲသောသူတို့အဘို့ ဆုတောင်းကြလော့။</w:t>
      </w:r>
    </w:p>
    <w:p/>
    <w:p>
      <w:r xmlns:w="http://schemas.openxmlformats.org/wordprocessingml/2006/main">
        <w:t xml:space="preserve">2. သုတ္တံကျမ်း 16:31 - ဖြူသောဆံပင်သည် ဘုန်းအသရေရှိသော သရဖူဖြစ်၏။ ဖြောင့်မတ်ခြင်းသို့ ရောက်၏။</w:t>
      </w:r>
    </w:p>
    <w:p/>
    <w:p>
      <w:r xmlns:w="http://schemas.openxmlformats.org/wordprocessingml/2006/main">
        <w:t xml:space="preserve">Genesis 27:5 ဣဇာက်သည် သားဧသောအား ပြောသောအခါ ရေဗက္ကကြား၏။ ဧသောသည် အမဲသားကိုလိုက်၍ ယူဆောင်ခြင်းငှါ တောသို့သွား၏။</w:t>
      </w:r>
    </w:p>
    <w:p/>
    <w:p>
      <w:r xmlns:w="http://schemas.openxmlformats.org/wordprocessingml/2006/main">
        <w:t xml:space="preserve">ဧသောနှင့် ဣဇာက်ပြောသောစကားကို ရေဗက္ကကြားသောအခါ၊ ဧသောသည် အစာရှာခြင်းငှါ ထွက်သွား၏။</w:t>
      </w:r>
    </w:p>
    <w:p/>
    <w:p>
      <w:r xmlns:w="http://schemas.openxmlformats.org/wordprocessingml/2006/main">
        <w:t xml:space="preserve">1. နားထောင်ခြင်း၏စွမ်းအား- ရေဗက္က၏စံနမူနာမှသင်ယူခြင်း။</w:t>
      </w:r>
    </w:p>
    <w:p/>
    <w:p>
      <w:r xmlns:w="http://schemas.openxmlformats.org/wordprocessingml/2006/main">
        <w:t xml:space="preserve">၂။ နာခံခြင်း၏ကောင်းချီး- ခမည်းတော်၏တောင်းဆိုချက်ကို ဧသော မည်သို့တုံ့ပြန်ခဲ့သနည်း။</w:t>
      </w:r>
    </w:p>
    <w:p/>
    <w:p>
      <w:r xmlns:w="http://schemas.openxmlformats.org/wordprocessingml/2006/main">
        <w:t xml:space="preserve">၁။ သုတ္တံ ၁:၅– “ပညာရှိသောသူသည် ကြားနာ၍ ပညာတိုးပွားစေ။</w:t>
      </w:r>
    </w:p>
    <w:p/>
    <w:p>
      <w:r xmlns:w="http://schemas.openxmlformats.org/wordprocessingml/2006/main">
        <w:t xml:space="preserve">2. 1 Samuel 3:10 ထာ​ဝ​ရ​ဘု​ရား​သည် အ​ခြား​သော​အ​ခါ ရှ​မွေ​လ၊ ရှ​မွေ​လ၊ ဟစ်​ခေါ်​တော်​မူ​သည်​အ​တိုင်း၊ ရှ​မွေ​လ​က၊ ရှ​မွေ​လ​က၊ ကိုယ်​တော်​ကျွန်​ကြား​တော်​မူ​ပါ​စေ။</w:t>
      </w:r>
    </w:p>
    <w:p/>
    <w:p>
      <w:r xmlns:w="http://schemas.openxmlformats.org/wordprocessingml/2006/main">
        <w:t xml:space="preserve">Genesis 27:6 ရေဗက္ကကလည်း၊ သားယာကုပ်အား၊ သင်၏အဘသည် သင်၏ညီဧသောအား ပြောသည်ကို ငါကြား၏။</w:t>
      </w:r>
    </w:p>
    <w:p/>
    <w:p>
      <w:r xmlns:w="http://schemas.openxmlformats.org/wordprocessingml/2006/main">
        <w:t xml:space="preserve">ရေဗက္ကသည် ယာကုပ်အား ဖခင်ဣဇာက်အား လှည့်စားပြီး ဧသော၏ကောင်းချီးကို အခွင့်ကောင်းယူရန် အားပေးသည်။</w:t>
      </w:r>
    </w:p>
    <w:p/>
    <w:p>
      <w:r xmlns:w="http://schemas.openxmlformats.org/wordprocessingml/2006/main">
        <w:t xml:space="preserve">၁။ ဘုရားသခင်၏ကောင်းချီးများရရှိရန် ကျွန်ုပ်တို့သည် လှည့်ဖြားခြင်းကို မသုံးရပါ။</w:t>
      </w:r>
    </w:p>
    <w:p/>
    <w:p>
      <w:r xmlns:w="http://schemas.openxmlformats.org/wordprocessingml/2006/main">
        <w:t xml:space="preserve">၂။ ဘုရားသခင်သည် အခြားသူများကိုပေးဆောင်သော ကောင်းချီးများကို ကျွန်ုပ်တို့ မနာလိုမဖြစ်သင့်ပါ။</w:t>
      </w:r>
    </w:p>
    <w:p/>
    <w:p>
      <w:r xmlns:w="http://schemas.openxmlformats.org/wordprocessingml/2006/main">
        <w:t xml:space="preserve">၁ သုတ္တံကျမ်း ၁၂း၂၂- “မုသားနှုတ်ခမ်းသည် ထာဝရဘုရား စက်ဆုပ်ရွံရှာဖွယ်ဖြစ်၏။</w:t>
      </w:r>
    </w:p>
    <w:p/>
    <w:p>
      <w:r xmlns:w="http://schemas.openxmlformats.org/wordprocessingml/2006/main">
        <w:t xml:space="preserve">2: James 3:14-17- "သင်တို့သည် ခါးသီးသောငြူစူခြင်းရှိ၍ စိတ်နှလုံး၌ ကိုယ်ကိုကိုယ်ရှာလျှင်၊ ဝါကြွား၍ သမ္မာတရားကို ဆန့်ကျင်ဘက်မပြုကြနှင့်။ ဤပညာသည် အထက်မှဆင်းသက်သည်မဟုတ်၊ မြေကြီး၊ ငြူစူခြင်း နှင့် ကိုယ်ကျိုးရှာခြင်း တည်ရှိရာ နေရာ ၊ စိတ်ရှုပ်ထွေးခြင်း နှင့် မကောင်းမှု မှန်သမျှ တည်ရှိနေသည် ။</w:t>
      </w:r>
    </w:p>
    <w:p/>
    <w:p>
      <w:r xmlns:w="http://schemas.openxmlformats.org/wordprocessingml/2006/main">
        <w:t xml:space="preserve">Genesis 27:7 ငါ့အမဲသားကိုယူ၍ အရသာရှိသောအသားကို လုပ်၍ မသေမီ ထာဝရဘုရားရှေ့တော်၌ ကောင်းကြီးပေးကြလော့။</w:t>
      </w:r>
    </w:p>
    <w:p/>
    <w:p>
      <w:r xmlns:w="http://schemas.openxmlformats.org/wordprocessingml/2006/main">
        <w:t xml:space="preserve">ဣဇာက်သည် ဧသောမသေမီ သခင်ဘုရားရှေ့တော်၌ ဧသောစား၍ ကောင်းကြီးပေးမည်အကြောင်း၊</w:t>
      </w:r>
    </w:p>
    <w:p/>
    <w:p>
      <w:r xmlns:w="http://schemas.openxmlformats.org/wordprocessingml/2006/main">
        <w:t xml:space="preserve">1. နာခံခြင်း၏ကောင်းချီး - ဧသော ဣဇာက်၏ကောင်းချီးသည် နာခံခြင်း၏တန်ခိုးကို ဖော်ပြသည်။</w:t>
      </w:r>
    </w:p>
    <w:p/>
    <w:p>
      <w:r xmlns:w="http://schemas.openxmlformats.org/wordprocessingml/2006/main">
        <w:t xml:space="preserve">2. ယဇ်ပူဇော်ခြင်း၏ကောင်းချီး - ဣဇာက်၏ အရသာရှိသော အသားကို တောင်းခံခြင်းသည် ယဇ်ပူဇော်ခြင်း၏တန်ဖိုးကို မည်သို့ဖော်ပြသနည်း။</w:t>
      </w:r>
    </w:p>
    <w:p/>
    <w:p>
      <w:r xmlns:w="http://schemas.openxmlformats.org/wordprocessingml/2006/main">
        <w:t xml:space="preserve">1. Proverbs 27:18 သင်္ဘောသဖန်းပင်ကို ပြုစုသောသူသည် အသီးကိုစား၍၊ မိမိသခင်ကို စောင့်သောသူသည် ဂုဏ်အသရေကို ခံရလိမ့်မည်။</w:t>
      </w:r>
    </w:p>
    <w:p/>
    <w:p>
      <w:r xmlns:w="http://schemas.openxmlformats.org/wordprocessingml/2006/main">
        <w:t xml:space="preserve">2. ရောမ 12:1 ထို့ကြောင့် ညီအစ်ကိုတို့၊ သင်တို့၏ဝိညာဉ်ရေးကိုးကွယ်ရာဖြစ်သည့် ဘုရားသခင်အား အသက်ရှင်သောယဇ်အဖြစ်၊ သန့်ရှင်း၍ နှစ်သက်ဘွယ်ရာဖြစ်သော သင်၏ကိုယ်ခန္ဓာကို ဘုရားသခင်က ကရုဏာတော်ဖြင့် ပူဇော်ကြရန် ငါပန်ကြားပါသည်။</w:t>
      </w:r>
    </w:p>
    <w:p/>
    <w:p>
      <w:r xmlns:w="http://schemas.openxmlformats.org/wordprocessingml/2006/main">
        <w:t xml:space="preserve">Genesis 27:8 သို့ဖြစ်၍ ငါ့သား၊ ငါမှာထားသည်အတိုင်း ငါ့စကားကို နားထောင်လော့။</w:t>
      </w:r>
    </w:p>
    <w:p/>
    <w:p>
      <w:r xmlns:w="http://schemas.openxmlformats.org/wordprocessingml/2006/main">
        <w:t xml:space="preserve">ဘုရားသခင်သည် ဣဇာက်၏အသံကို နားထောင်ပြီး သူပြောသည့်အတိုင်း လုပ်ဆောင်ရန် အမိန့်ပေးသည်။</w:t>
      </w:r>
    </w:p>
    <w:p/>
    <w:p>
      <w:r xmlns:w="http://schemas.openxmlformats.org/wordprocessingml/2006/main">
        <w:t xml:space="preserve">1. နာခံခြင်း၏ တန်ခိုး - ဘုရားသခင်၏ နှုတ်ကပတ်တော်ကို နာခံခြင်းသည် ကောင်းမွန်သော အသက်တာဆီသို့ မည်ကဲ့သို့ သက်ရောက်သည်ကို နားလည်ခြင်း။</w:t>
      </w:r>
    </w:p>
    <w:p/>
    <w:p>
      <w:r xmlns:w="http://schemas.openxmlformats.org/wordprocessingml/2006/main">
        <w:t xml:space="preserve">2. ဘုရားသခင်ကိုနာခံခြင်း၏ကောင်းချီး - သူ၏ကောင်းချီးများကိုခံစားနိုင်ရန် ဘုရားသခင်၏အမိန့်တော်များကိုနာခံရန် အဘယ်ကြောင့်အရေးကြီးသနည်း။</w:t>
      </w:r>
    </w:p>
    <w:p/>
    <w:p>
      <w:r xmlns:w="http://schemas.openxmlformats.org/wordprocessingml/2006/main">
        <w:t xml:space="preserve">၁ တရားဟောရာ ၂၈:၁-၂ - “သင်တို့၏ဘုရားသခင် ထာဝရဘုရား၏ အမိန့်တော်ကို သစ္စာစောင့်သိ၍ ယနေ့ ငါမှာထားသမျှသော ပညတ်တော်တို့ကို ကျင့်အံ့သောငှါ သတိပြုလျှင်၊ သင်တို့၏ ဘုရားသခင် ထာဝရဘုရားသည် သင်တို့ကို လူမျိုးတကာတို့ထက် ချီးမြှောက်တော်မူမည်။ သင်၏ဘုရားသခင် ထာဝရဘုရား၏ အမိန့်တော်ကို နာခံလျှင်၊</w:t>
      </w:r>
    </w:p>
    <w:p/>
    <w:p>
      <w:r xmlns:w="http://schemas.openxmlformats.org/wordprocessingml/2006/main">
        <w:t xml:space="preserve">2 James 1:22-25 - "ကိုယ်ကိုလှည့်ဖြား၍ နှုတ်ကပတ်တော်ကို ကျင့်သောသူဖြစ်လျက်၊ နားထောင်သောသူသာမဟုတ်၊ အကြောင်းမူကား၊ အကြင်သူသည် နှုတ်ကပတ်တော်ကို ကြားနာ၍ မကျင့်သောသူသည် မိမိဇာတိကို စေ့စေ့ကြည့်ရှုသော သူနှင့်တူ၏။ အကြောင်းမူကား၊ ကိုယ်ကိုကြည့်၍ ကွယ်သွားသည်ရှိသော် ပြီးပြည့်စုံသော တရား၊ လွတ်လပ်ခြင်းတရားကို စေ့စေ့ကြည့်ရှု၍ တည်ကြည်သော သူသည် ကြားနာသူမှတပါး မမေ့လျော့သောအကျင့်ကို ကျင့်သောသူဖြစ်၏၊ မိမိပြုသောအမှု၌ မင်္ဂလာရှိလိမ့်မည်။"</w:t>
      </w:r>
    </w:p>
    <w:p/>
    <w:p>
      <w:r xmlns:w="http://schemas.openxmlformats.org/wordprocessingml/2006/main">
        <w:t xml:space="preserve">Genesis 27:9 ယခု သိုးစုသို့သွား၍ ဆိတ်ကောင်းသော သူငယ်နှစ်ကောင်ကို ထိုအရပ်မှ ခေါ်သွားလော့။ အဘနှစ်သက်သော ဟင်းခါးကို ငါလုပ်မည်။</w:t>
      </w:r>
    </w:p>
    <w:p/>
    <w:p>
      <w:r xmlns:w="http://schemas.openxmlformats.org/wordprocessingml/2006/main">
        <w:t xml:space="preserve">ယာကုပ်သည် သူ့အစ်ကိုဧသောအစား ဖခင်၏ကောင်းချီးမင်္ဂလာကို ခံနိုင်ရန် ယာကုပ်သည် လက်မှုပညာကို အသုံးပြုသည်။</w:t>
      </w:r>
    </w:p>
    <w:p/>
    <w:p>
      <w:r xmlns:w="http://schemas.openxmlformats.org/wordprocessingml/2006/main">
        <w:t xml:space="preserve">၁။ ဘုရားသခင်သည် ကျွန်ုပ်တို့၏အားနည်းချက်များကို သူ၏ကောင်းကျိုးအတွက် အသုံးပြုနိုင်ကြောင်း ယာကုပ်၏ပုံပြင်မှ ကျွန်ုပ်တို့ သင်ယူနိုင်သည်။</w:t>
      </w:r>
    </w:p>
    <w:p/>
    <w:p>
      <w:r xmlns:w="http://schemas.openxmlformats.org/wordprocessingml/2006/main">
        <w:t xml:space="preserve">၂။ ဘုရားသခင်ရဲ့အကြံအစည်က ကျရှုံးတဲ့အခါတောင်မှ အောင်မြင်နိုင်တယ်လို့ ယာကုပ်ရဲ့ဇာတ်လမ်းကနေ မြင်နိုင်တယ်။</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ယာကုပ် 1:2-4 - ညီအစ်ကို မောင်နှမတို့၊ သင်တို့၏ ယုံကြည်ခြင်း စမ်းသပ်ခြင်း သည် ဇွဲလုံ့လကို ဖြစ်ပေါ်စေသည် ကို သိသောကြောင့် အမျိုးမျိုးသော စမ်းသပ်မှုများကို ရင်ဆိုင်ရတိုင်း၊ ဇွဲလုံ့လရှိ၍ မည်သည့်အရာကိုမျှ မလစ်ဟင်းဘဲ ရင့်ကျက်ပြီး ပြီးပြည့်စုံစေခြင်းငှာ၊</w:t>
      </w:r>
    </w:p>
    <w:p/>
    <w:p>
      <w:r xmlns:w="http://schemas.openxmlformats.org/wordprocessingml/2006/main">
        <w:t xml:space="preserve">Genesis 27:10 အဘစားစရာဘို့၊ မသေမှီ သင့်ကို ကောင်းကြီးပေးစေခြင်းငှါ ဆောင်ခဲ့ရမည်။</w:t>
      </w:r>
    </w:p>
    <w:p/>
    <w:p>
      <w:r xmlns:w="http://schemas.openxmlformats.org/wordprocessingml/2006/main">
        <w:t xml:space="preserve">ကျမ်းပိုဒ်သည် ဖခင်ကို ဂုဏ်တင်ခြင်းနှင့် သူ၏ကောင်းချီးကို ရယူခြင်း၏ အရေးပါမှုကို အလေးပေးဖော်ပြသည်။</w:t>
      </w:r>
    </w:p>
    <w:p/>
    <w:p>
      <w:r xmlns:w="http://schemas.openxmlformats.org/wordprocessingml/2006/main">
        <w:t xml:space="preserve">1. "ဖခင်များ- သားသမီးများအတွက် ကောင်းချီးတစ်ခု"</w:t>
      </w:r>
    </w:p>
    <w:p/>
    <w:p>
      <w:r xmlns:w="http://schemas.openxmlformats.org/wordprocessingml/2006/main">
        <w:t xml:space="preserve">2. "မိဘများအတွက် လေးစားမှုတန်ဖိုး"</w:t>
      </w:r>
    </w:p>
    <w:p/>
    <w:p>
      <w:r xmlns:w="http://schemas.openxmlformats.org/wordprocessingml/2006/main">
        <w:t xml:space="preserve">၁။ ဧဖက် ၆:၂-၃ “သင်တို့နှင့်အတူ ချမ်းသာ၍ မြေကြီးပေါ်တွင် အသက်တာရှည်စွာ နေရမည်အကြောင်း ကတိတော်နှင့် ပဌမပညတ်ဖြစ်သည့် သင်၏မိဘကို ရိုသေလော့။</w:t>
      </w:r>
    </w:p>
    <w:p/>
    <w:p>
      <w:r xmlns:w="http://schemas.openxmlformats.org/wordprocessingml/2006/main">
        <w:t xml:space="preserve">2. Proverbs 15:20 "ပညာရှိသောသားသည် အဘအား ရွှင်လန်းစေတတ်၏။ မိုက်သောသူမူကား၊ အမိကို မထီမဲ့မြင်ပြုတတ်၏။"</w:t>
      </w:r>
    </w:p>
    <w:p/>
    <w:p>
      <w:r xmlns:w="http://schemas.openxmlformats.org/wordprocessingml/2006/main">
        <w:t xml:space="preserve">Genesis 27:11 ယာကုပ်ကလည်း၊ မယ်တော်ရေဗက္ကအား၊ ငါ့ညီ ဧသောသည် အမွေးအမှင်ရှိသော၊ ငါသည် ချောသောသူဖြစ်၏။</w:t>
      </w:r>
    </w:p>
    <w:p/>
    <w:p>
      <w:r xmlns:w="http://schemas.openxmlformats.org/wordprocessingml/2006/main">
        <w:t xml:space="preserve">ယာကုပ်သည် သူ့အစ်ကို ဧသော၏ ကောင်းချီးမင်္ဂလာကိုခံယူရန် ဖခင်ဣဇာက်ကို လှည့်ဖြားခဲ့သည်။</w:t>
      </w:r>
    </w:p>
    <w:p/>
    <w:p>
      <w:r xmlns:w="http://schemas.openxmlformats.org/wordprocessingml/2006/main">
        <w:t xml:space="preserve">၁– ကျွန်ုပ်တို့၏ကောင်းချီးများကို ရယူရာတွင် ဉာဏ်ပညာနှင့် ပိုင်းခြားသိမြင်မှုကို အသုံးပြုရန် ယာကုပ်၏ပုံသက်သေမှ ကျွန်ုပ်တို့ သင်ယူနိုင်ပါသည်။</w:t>
      </w:r>
    </w:p>
    <w:p/>
    <w:p>
      <w:r xmlns:w="http://schemas.openxmlformats.org/wordprocessingml/2006/main">
        <w:t xml:space="preserve">2- လှည့်ဖြားခြင်းမဟုတ်ဘဲ သစ္စာရှိခြင်းနှင့် နာခံခြင်းမှတစ်ဆင့် ဘုရားသခင်၏ကောင်းချီးများ ထွက်ပေါ်လာသည်။</w:t>
      </w:r>
    </w:p>
    <w:p/>
    <w:p>
      <w:r xmlns:w="http://schemas.openxmlformats.org/wordprocessingml/2006/main">
        <w:t xml:space="preserve">1: Proverbs 3:5-6 - ထာဝရဘုရားကို စိတ်နှလုံးအကြွင်းမဲ့ ကိုးစားလော့။ သင်သွားသမျှလမ်းတို့ကို အသိအမှတ်ပြုလော့။</w:t>
      </w:r>
    </w:p>
    <w:p/>
    <w:p>
      <w:r xmlns:w="http://schemas.openxmlformats.org/wordprocessingml/2006/main">
        <w:t xml:space="preserve">2: Matthew 6:33 - သို့သော်လည်း ဘုရားသခင်၏နိုင်ငံတော်နှင့် ဖြောင့်မတ်ခြင်းတရားကို ရှေးဦးစွာရှာကြလော့။</w:t>
      </w:r>
    </w:p>
    <w:p/>
    <w:p>
      <w:r xmlns:w="http://schemas.openxmlformats.org/wordprocessingml/2006/main">
        <w:t xml:space="preserve">Genesis 27:12 ငါ့ခမည်းတော်သည် ငါ့ကို စွန့်စား၍ လှည့်ဖြားသောသူဟု ထင်လိမ့်မည်။ ကောင်းကြီးမင်္ဂလာမဟုတ်၊ ကျိန်ဆဲခြင်းကို ခံရလိမ့်မည်။</w:t>
      </w:r>
    </w:p>
    <w:p/>
    <w:p>
      <w:r xmlns:w="http://schemas.openxmlformats.org/wordprocessingml/2006/main">
        <w:t xml:space="preserve">ကောင်းချီးပေးသောအခါ ယာကုပ်သည် လှည့်ဖြားခံရမည်ကို ဣဇာက်စိုးရိမ်သည်၊ ထိုသို့သောလှည့်ဖြားခြင်းသည် ကောင်းကြီးမင်္ဂလာအစား သူ့အပေါ် ကျိန်စာသင့်စေမည်ကို စိုးရိမ်ပါသည်။</w:t>
      </w:r>
    </w:p>
    <w:p/>
    <w:p>
      <w:r xmlns:w="http://schemas.openxmlformats.org/wordprocessingml/2006/main">
        <w:t xml:space="preserve">1. လှည့်စားခြင်း၏ အစွမ်း- အသိအမှတ်ပြုရန်နှင့် ရှောင်ရန်။</w:t>
      </w:r>
    </w:p>
    <w:p/>
    <w:p>
      <w:r xmlns:w="http://schemas.openxmlformats.org/wordprocessingml/2006/main">
        <w:t xml:space="preserve">2. နာခံခြင်း၏ကောင်းချီး- ဘုရားသခင်၏ကတိတော်များကို မည်သို့လက်ခံရရှိမည်နည်း။</w:t>
      </w:r>
    </w:p>
    <w:p/>
    <w:p>
      <w:r xmlns:w="http://schemas.openxmlformats.org/wordprocessingml/2006/main">
        <w:t xml:space="preserve">၁။ သုတ္တံ ၁၄:၅ - “သစ္စာရှိသောသက်သေသည် မုသာစကားမဟုတ်။</w:t>
      </w:r>
    </w:p>
    <w:p/>
    <w:p>
      <w:r xmlns:w="http://schemas.openxmlformats.org/wordprocessingml/2006/main">
        <w:t xml:space="preserve">2. ရောမ 12:2 - ဤလောက၏ပုံစံနှင့် 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Genesis 27:13 မယ်တော်ကလည်း၊ ငါ့သား၊ သင်၏ကျိန်ခြင်းကို ခံရပါစေသော၊ ငါ့စကားကို နားထောင်၍ ငါ့ထံသို့သွားယူလော့။</w:t>
      </w:r>
    </w:p>
    <w:p/>
    <w:p>
      <w:r xmlns:w="http://schemas.openxmlformats.org/wordprocessingml/2006/main">
        <w:t xml:space="preserve">ယာကုပ်သည် မယ်တော်၏ကောင်းချီးနှင့်အတူ ညီဧသော၏အမွေကိုရရန် ဖခင်ကိုလှည့်စားသည်။</w:t>
      </w:r>
    </w:p>
    <w:p/>
    <w:p>
      <w:r xmlns:w="http://schemas.openxmlformats.org/wordprocessingml/2006/main">
        <w:t xml:space="preserve">၁– ခက်ခဲတဲ့အချိန်မျိုးမှာတောင် ယာကုပ်ပြုတဲ့အတိုင်း မိဘစကားကို အမြဲနာခံသင့်တယ်။</w:t>
      </w:r>
    </w:p>
    <w:p/>
    <w:p>
      <w:r xmlns:w="http://schemas.openxmlformats.org/wordprocessingml/2006/main">
        <w:t xml:space="preserve">2- ကျွန်ုပ်တို့သည် လိမ်လည်လှည့်ဖြားသော အပြုအမူများကို သတိထားသင့်ပြီး ရိုးသားစွာ ရိုးသားစွာ ပြုမူရန် ကြိုးပမ်းသင့်သည်။</w:t>
      </w:r>
    </w:p>
    <w:p/>
    <w:p>
      <w:r xmlns:w="http://schemas.openxmlformats.org/wordprocessingml/2006/main">
        <w:t xml:space="preserve">1: Ephesians 6:1-3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ကောလောသဲ 3:20 သားသမီးတို့၊ သခင်ဘုရားနှစ်သက်တော်မူသည်ဖြစ်၍၊ မိဘစကားကို နားထောင်ကြလော့။</w:t>
      </w:r>
    </w:p>
    <w:p/>
    <w:p>
      <w:r xmlns:w="http://schemas.openxmlformats.org/wordprocessingml/2006/main">
        <w:t xml:space="preserve">Genesis 27:14 သူသည်သွား၍ အမိထံသို့ ဆောင်ခဲ့သဖြင့်၊ မယ်တော်သည် ခမည်းတော်နှစ်သက်သော ဟင်းခတ်အမဲသားကို လုပ်လေ၏။</w:t>
      </w:r>
    </w:p>
    <w:p/>
    <w:p>
      <w:r xmlns:w="http://schemas.openxmlformats.org/wordprocessingml/2006/main">
        <w:t xml:space="preserve">ယာကုပ်သည် ဧသော၏ကောင်းချီးကိုရရန် သူ့ဖခင်ဣဇာက်ကို လှည့်စားခဲ့သည်။</w:t>
      </w:r>
    </w:p>
    <w:p/>
    <w:p>
      <w:r xmlns:w="http://schemas.openxmlformats.org/wordprocessingml/2006/main">
        <w:t xml:space="preserve">၁။ ဘုရားသခင်ရဲ့အလိုတော်ကို သစ္စာစောင့်သိပြီး တခြားသူတွေကို မလှည့်ဖြားဖို့ သတိပြုရမယ်။</w:t>
      </w:r>
    </w:p>
    <w:p/>
    <w:p>
      <w:r xmlns:w="http://schemas.openxmlformats.org/wordprocessingml/2006/main">
        <w:t xml:space="preserve">2- ကျွန်ုပ်တို့၏ လုပ်ရပ်များနှင့် ၎င်းတို့၏ အကျိုးဆက်များကို ကျွန်ုပ်တို့ သတိချပ်ရပါမည်။</w:t>
      </w:r>
    </w:p>
    <w:p/>
    <w:p>
      <w:r xmlns:w="http://schemas.openxmlformats.org/wordprocessingml/2006/main">
        <w:t xml:space="preserve">1: James 1:22-25 - ကိုယ်ကိုကိုယ်လှည့်ဖြား၍ နှုတ်ကပတ်တော်ကို ကျင့်သောသူဖြစ်ကြလော့။ အကြောင်းမူကား၊ အကြင်သူသည် နှုတ်ကပတ်တော်ကို ကြားနာ၍ ကျင့်သောသူမဟုတ်လျှင်၊ မှန်၌ မိမိပကတိမျက်နှာကို စေ့စေ့ကြည့်ရှုသော သူနှင့်တူ၏။ အကြောင်းမူကား၊ သူသည် သူ့ကိုယ်သူကြည့်၍ ထွက်သွားသည်နှင့် တပြိုင်နက် မည်ကဲ့သို့ ဖြစ်နေသည်ကို မေ့သွားတတ်၏။ အလုံးစုံသောတရား၊ လွတ်ခြင်းတရားကို စေ့စေ့ကြည့်ရှု၍ တည်ကြည်သော သူမူကား၊ ကြားနာသူမှတပါး မမေ့မလျော့ ကျင့်သောအကျင့်ကို ကျင့်သော သူသည် ကုသိုလ်ကို ခံရလိမ့်မည်။</w:t>
      </w:r>
    </w:p>
    <w:p/>
    <w:p>
      <w:r xmlns:w="http://schemas.openxmlformats.org/wordprocessingml/2006/main">
        <w:t xml:space="preserve">၂။ ကောလောသဲ ၃း၉-၁၀ - ဖန်ဆင်းရှင်ပုံသဏ္ဍာန်၏နောက်၌ အသိပညာဖြင့် အသစ်ပြုပြင်ထားသော အတ္တကို ကျင့်ကြံခြင်းဖြင့် အတ္တဟောင်းကို ပယ်ရှင်းပြီးသော အတ္တအသစ်ကို ၀တ်ဆင်သည်နှင့်အညီ အချင်းချင်း မလိမ်ညာနှင့်။</w:t>
      </w:r>
    </w:p>
    <w:p/>
    <w:p>
      <w:r xmlns:w="http://schemas.openxmlformats.org/wordprocessingml/2006/main">
        <w:t xml:space="preserve">Genesis 27:15 ရေဗက္ကသည် အိမ်၌ရှိသော သားကြီးဧသော၏ ဝတ်လုံကိုယူ၍ သားငယ်ယာကုပ်အပေါ်သို့ တင်လေ၏။</w:t>
      </w:r>
    </w:p>
    <w:p/>
    <w:p>
      <w:r xmlns:w="http://schemas.openxmlformats.org/wordprocessingml/2006/main">
        <w:t xml:space="preserve">ရေဗက္ကသည် ဧသော၏အဝတ်ကိုယူ၍ ယာကုပ်ကိုဝတ်လေ၏။</w:t>
      </w:r>
    </w:p>
    <w:p/>
    <w:p>
      <w:r xmlns:w="http://schemas.openxmlformats.org/wordprocessingml/2006/main">
        <w:t xml:space="preserve">1. နာခံခြင်း၏ တန်ခိုး- ရေဗက္ကနှင့် ယာကုပ်တို့၏ ဇာတ်လမ်း။</w:t>
      </w:r>
    </w:p>
    <w:p/>
    <w:p>
      <w:r xmlns:w="http://schemas.openxmlformats.org/wordprocessingml/2006/main">
        <w:t xml:space="preserve">2. လှည့်စားခြင်း၏ကောင်းချီး- ယာကုပ်နှင့်ဧသောပုံပြင်။</w:t>
      </w:r>
    </w:p>
    <w:p/>
    <w:p>
      <w:r xmlns:w="http://schemas.openxmlformats.org/wordprocessingml/2006/main">
        <w:t xml:space="preserve">1. James 4:17 - "ထို့ကြောင့် ကောင်းသောအကျင့်ကိုသိ၍ မကျင့်သောသူသည် အပြစ်ရှိ၏။"</w:t>
      </w:r>
    </w:p>
    <w:p/>
    <w:p>
      <w:r xmlns:w="http://schemas.openxmlformats.org/wordprocessingml/2006/main">
        <w:t xml:space="preserve">2. သုတ္တံကျမ်း 3:5-6 - "ထာဝရဘုရားကို စိတ်နှလုံးအကြွင်းမဲ့ ကိုးစားလော့။ ကိုယ်ဥာဏ်ကို အားမကိုးနှင့်။ သင်၏ကျင့်ကြံပြုမူသမျှအတိုင်း ဝန်ခံလော့။</w:t>
      </w:r>
    </w:p>
    <w:p/>
    <w:p>
      <w:r xmlns:w="http://schemas.openxmlformats.org/wordprocessingml/2006/main">
        <w:t xml:space="preserve">Genesis 27:16 ဆိတ်သားရေကို သူ၏လက်၌၎င်း၊ လည်ပင်းချောမွေ့သော အပေါ်မှာ တင်လေ၏။</w:t>
      </w:r>
    </w:p>
    <w:p/>
    <w:p>
      <w:r xmlns:w="http://schemas.openxmlformats.org/wordprocessingml/2006/main">
        <w:t xml:space="preserve">အဘ၏ကောင်းချီးကိုရရန် ဧသောသည် သူ့မိခင်နှင့် ညီအစ်ကိုတို့ လှည့်စားခံရသည်။</w:t>
      </w:r>
    </w:p>
    <w:p/>
    <w:p>
      <w:r xmlns:w="http://schemas.openxmlformats.org/wordprocessingml/2006/main">
        <w:t xml:space="preserve">1. ပိုင်းခြားသိမြင်မှုနှင့် ဉာဏ်ပညာ- လှည့်စားမှုကို အသိအမှတ်ပြုနည်း</w:t>
      </w:r>
    </w:p>
    <w:p/>
    <w:p>
      <w:r xmlns:w="http://schemas.openxmlformats.org/wordprocessingml/2006/main">
        <w:t xml:space="preserve">2. ကောင်းချီး၏တန်ခိုးနှင့် ကျွန်ုပ်တို့၏အသက်တာကို မည်သို့အကျိုးသက်ရောက်စေသနည်း။</w:t>
      </w:r>
    </w:p>
    <w:p/>
    <w:p>
      <w:r xmlns:w="http://schemas.openxmlformats.org/wordprocessingml/2006/main">
        <w:t xml:space="preserve">1. သုတ္တံကျမ်း 3:13-15 - "ပညာကိုရှာ၍ ဥာဏ်ကိုရသောသူသည် မင်္ဂလာရှိ၏၊ အကြောင်းမူကား၊ သူ့ထံမှရသော အမြတ်သည် ငွေထက် သာ၍ ရွှေထက် အမြတ်ငွေ သာ၍မြတ်၏။ ပြီးတော့ မင်းလိုချင်တဲ့ အရာက သူမနဲ့ ယှဉ်လို့ မရဘူး။"</w:t>
      </w:r>
    </w:p>
    <w:p/>
    <w:p>
      <w:r xmlns:w="http://schemas.openxmlformats.org/wordprocessingml/2006/main">
        <w:t xml:space="preserve">၂။ ယာကုပ် ၃:၁၇ - “အထက်မှပညာသည် ရှေးဦးစွာ စင်ကြယ်၏၊ ထို့နောက် ငြိမ်းချမ်းသာယာသည်၊ နူးညံ့သိမ်မွေ့သည်၊ ကျိုးကြောင်းဆင်ခြင်နိုင်သည်၊ ကရုဏာနှင့် ပြည့်စုံသည်၊ ဘက်မလိုက်၊ စိတ်ရင်းမှန်၏။</w:t>
      </w:r>
    </w:p>
    <w:p/>
    <w:p>
      <w:r xmlns:w="http://schemas.openxmlformats.org/wordprocessingml/2006/main">
        <w:t xml:space="preserve">Genesis 27:17 အရသာရှိသောအသားနှင့် မုန့်ကို သားယာကုပ်လက်သို့ ပေးလေ၏။</w:t>
      </w:r>
    </w:p>
    <w:p/>
    <w:p>
      <w:r xmlns:w="http://schemas.openxmlformats.org/wordprocessingml/2006/main">
        <w:t xml:space="preserve">ယာကုပ်သည် သူ့အတွက် မယ်တော်ပြင်ဆင်သော အရသာရှိသော အသားနှင့် မုန့်ကို လက်ခံရရှိခဲ့သည်။</w:t>
      </w:r>
    </w:p>
    <w:p/>
    <w:p>
      <w:r xmlns:w="http://schemas.openxmlformats.org/wordprocessingml/2006/main">
        <w:t xml:space="preserve">၁။ ဘုရားသခင်သည် ကျွန်ုပ်တို့၏လိုအပ်ချက်များကို ဖြည့်ဆည်းပေးသည်။</w:t>
      </w:r>
    </w:p>
    <w:p/>
    <w:p>
      <w:r xmlns:w="http://schemas.openxmlformats.org/wordprocessingml/2006/main">
        <w:t xml:space="preserve">2- ကျွန်ုပ်တို့သည် သခင်ဘုရားနှင့် ကိုယ်တော်၏ပြင်ဆင်ပေးမှုကို ယုံကြည်သင့်သည်။</w:t>
      </w:r>
    </w:p>
    <w:p/>
    <w:p>
      <w:r xmlns:w="http://schemas.openxmlformats.org/wordprocessingml/2006/main">
        <w:t xml:space="preserve">1: Philippians 4:19 - ငါ၏ဘုရားသခင်သည် ယေရှုခရစ်၌ ဘုန်းအသရေတော်နှင့် စည်းစိမ်ဥစ္စာများနှင့်အညီ သင်၏လိုအပ်ချက်အားလုံးကို ဖြည့်ဆည်းပေးလိမ့်မည်။</w:t>
      </w:r>
    </w:p>
    <w:p/>
    <w:p>
      <w:r xmlns:w="http://schemas.openxmlformats.org/wordprocessingml/2006/main">
        <w:t xml:space="preserve">2: Matthew 6:25-34 - ထို့ကြောင့် ငါဆိုသည်ကား၊ သင်သည် အဘယ်သို့ စားရပါမည်နည်း၊ သို့မဟုတ် သင့်ခန္ဓာကိုယ်နှင့်ပတ်သက်ပြီး သင်ဘာဝတ်မည်နည်း။ အသက်သည် အစားအစာထက်၊ ခန္ဓာကိုယ်သည် အဝတ်ထက်သာလွန်သည်မဟုတ်လော။ မိုဃ်းကောင်းကင်ငှက်တို့ကို ကြည့်ရှု၍၊ သူတို့သည် မျိုးစေ့ချခြင်း၊ ရိတ်သိမ်းခြင်း၊ စပါးကျီများတွင် သိမ်းဆည်းခြင်းမပြုကြသော်လည်း ကောင်းကင်ဘုံ၌ရှိတော်မူသော သင်တို့အဘသည် သူတို့ကို ကျွေးမွေးတော်မူ၏။ မင်း သူတို့ထက် အများကြီး ပိုတန်ဖိုးမရှိဘူးလား။ စိုးရိမ်ပူပန်ခြင်းဖြင့် သင့်ဘ၀ကို တစ်နာရီအတွင်း ပေါင်းထည့်နိုင်ပါသလား။</w:t>
      </w:r>
    </w:p>
    <w:p/>
    <w:p>
      <w:r xmlns:w="http://schemas.openxmlformats.org/wordprocessingml/2006/main">
        <w:t xml:space="preserve">Genesis 27:18 အဘထံသို့လာ၍ ငါ့အဘ၊ မင်းကဘယ်သူလဲ ငါ့သား။</w:t>
      </w:r>
    </w:p>
    <w:p/>
    <w:p>
      <w:r xmlns:w="http://schemas.openxmlformats.org/wordprocessingml/2006/main">
        <w:t xml:space="preserve">ဣဇာက်သည် ဧသောဟု ဟန်ဆောင်သော သားတော်အား မိမိကိုယ်ကို ဖော်ထုတ်ရန် တောင်းဆိုခဲ့သည်။</w:t>
      </w:r>
    </w:p>
    <w:p/>
    <w:p>
      <w:r xmlns:w="http://schemas.openxmlformats.org/wordprocessingml/2006/main">
        <w:t xml:space="preserve">1. ဘုရားသခင်သည် ကျွန်ုပ်တို့၏ လှည့်စားမှုများနှင့် လိမ်လည်မှုများအားဖြင့် မြင်နိုင်ပါသည်။</w:t>
      </w:r>
    </w:p>
    <w:p/>
    <w:p>
      <w:r xmlns:w="http://schemas.openxmlformats.org/wordprocessingml/2006/main">
        <w:t xml:space="preserve">2. သင့်ဆက်ဆံမှုတိုင်းတွင် ရိုးသားပြီး သစ္စာရှိပါ။</w:t>
      </w:r>
    </w:p>
    <w:p/>
    <w:p>
      <w:r xmlns:w="http://schemas.openxmlformats.org/wordprocessingml/2006/main">
        <w:t xml:space="preserve">၁။ ဆာလံ ၅၁:၆ - "ကြည့်လော့၊ အတွင်းစိတ်၌ သမ္မာတရား၌ မွေ့လျော်၍၊ လျှို့ဝှက်သောနှလုံး၌ ပညာကို ပေးတော်မူ၏။"</w:t>
      </w:r>
    </w:p>
    <w:p/>
    <w:p>
      <w:r xmlns:w="http://schemas.openxmlformats.org/wordprocessingml/2006/main">
        <w:t xml:space="preserve">2. Proverbs 12:22 - "မုသားနှုတ်ခမ်းသည် ထာဝရဘုရား စက်ဆုပ်ရွံရှာတော်မူ၏။ သစ္စာရှိစွာပြုသောသူမူကား၊</w:t>
      </w:r>
    </w:p>
    <w:p/>
    <w:p>
      <w:r xmlns:w="http://schemas.openxmlformats.org/wordprocessingml/2006/main">
        <w:t xml:space="preserve">Genesis 27:19 ယာကုပ်ကလည်း၊ ငါသည် သင်၏သားဦး ဧသောဖြစ်၏။ ငါပြုသည်အတိုင်း ငါပြုပြီ။ ထလော့၊ ငါ့အမဲသားကို စားလော့။</w:t>
      </w:r>
    </w:p>
    <w:p/>
    <w:p>
      <w:r xmlns:w="http://schemas.openxmlformats.org/wordprocessingml/2006/main">
        <w:t xml:space="preserve">ယာကုပ်က သူ့အဖေ ဣဇာက်ကို အမဲသားနဲ့ ကျွေးပြီး ကောင်းချီးပေးတယ်။</w:t>
      </w:r>
    </w:p>
    <w:p/>
    <w:p>
      <w:r xmlns:w="http://schemas.openxmlformats.org/wordprocessingml/2006/main">
        <w:t xml:space="preserve">1. နာခံခြင်း၏တန်ခိုး- အာဏာကိုဂုဏ်တင်ရန် ယာကုပ်၏စံနမူနာမှသင်ယူခြင်း။</w:t>
      </w:r>
    </w:p>
    <w:p/>
    <w:p>
      <w:r xmlns:w="http://schemas.openxmlformats.org/wordprocessingml/2006/main">
        <w:t xml:space="preserve">2. ကောင်းချီးများ၏ အရေးပါမှု- ဖခင်တစ်ဦး၏ ကောင်းချီးမင်္ဂလာကို တွေ့ကြုံခံစားရခြင်း။</w:t>
      </w:r>
    </w:p>
    <w:p/>
    <w:p>
      <w:r xmlns:w="http://schemas.openxmlformats.org/wordprocessingml/2006/main">
        <w:t xml:space="preserve">1. ရောမ 13:1-7: စိတ်ဝိညာဉ်တိုင်းသည် မြင့်မြတ်သောတန်ခိုးများ၏လက်အောက်ခံဖြစ်ပါစေ။ အကြောင်းမူကား၊ ဘုရားသခင်မှတပါး တန်ခိုးမရှိ။</w:t>
      </w:r>
    </w:p>
    <w:p/>
    <w:p>
      <w:r xmlns:w="http://schemas.openxmlformats.org/wordprocessingml/2006/main">
        <w:t xml:space="preserve">2. Proverbs 3:1-7: ငါ့သား၊ ငါ့တရားကို မမေ့နှင့်။ ငါ့ပညတ်တို့ကို နှလုံးသွင်းပါလေစေ။ ကာလကြာရှည်စွာ အသက်ရှည်ခြင်း၊</w:t>
      </w:r>
    </w:p>
    <w:p/>
    <w:p>
      <w:r xmlns:w="http://schemas.openxmlformats.org/wordprocessingml/2006/main">
        <w:t xml:space="preserve">Genesis 27:20 ဣဇာက်ကလည်း၊ ငါ့သား၊ သင်သည် ဤမျှလောက် လျင်မြန်စွာ ရှာတွေ့သနည်းဟု၊ သင်၏ဘုရားသခင် ထာဝရဘုရားသည် ငါ့ထံသို့ ဆောင်ခဲ့သောကြောင့်၊</w:t>
      </w:r>
    </w:p>
    <w:p/>
    <w:p>
      <w:r xmlns:w="http://schemas.openxmlformats.org/wordprocessingml/2006/main">
        <w:t xml:space="preserve">ဣဇာက်၏သားသည် သူ၏အောင်မြင်မှုအတွက် ဘုရားသခင်၏လမ်းညွှန်မှုကို အသိအမှတ်ပြုသည်။</w:t>
      </w:r>
    </w:p>
    <w:p/>
    <w:p>
      <w:r xmlns:w="http://schemas.openxmlformats.org/wordprocessingml/2006/main">
        <w:t xml:space="preserve">1. "ဘုရားသခင့်လမ်းညွှန်ချက်- ကျေးဇူးတင်ရှိရမည့်ကောင်းချီး"</w:t>
      </w:r>
    </w:p>
    <w:p/>
    <w:p>
      <w:r xmlns:w="http://schemas.openxmlformats.org/wordprocessingml/2006/main">
        <w:t xml:space="preserve">၂။ “အခြေအနေတိုင်းတွင် ဘုရားသခင်ကို ယုံကြည်ကိုးစားခြင်း”</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သုတ္တံကျမ်း 3:5-6 - "သခင်ဘုရားကို စိတ်နှလုံးအကြွင်းမဲ့ကိုးစားလော့။ ကိုယ်ဥာဏ်ကို အားမကိုးနှင့်။ သင်၏ကျင့်ကြံပြုမူသမျှအတိုင်း ဘုရားသခင်ကို ဝန်ခံလော့။</w:t>
      </w:r>
    </w:p>
    <w:p/>
    <w:p>
      <w:r xmlns:w="http://schemas.openxmlformats.org/wordprocessingml/2006/main">
        <w:t xml:space="preserve">Genesis 27:21 ဣဇာက်ကလည်း၊ ငါ့သား ဧသောဖြစ်စေ၊ မခံစားရသည်ဖြစ်စေ အနီးသို့ ချဉ်းကပ်ပါလော့ဟု ယာကုပ်အား ဆို၏။</w:t>
      </w:r>
    </w:p>
    <w:p/>
    <w:p>
      <w:r xmlns:w="http://schemas.openxmlformats.org/wordprocessingml/2006/main">
        <w:t xml:space="preserve">ယာကုပ်သည် သူ၏သား ဧသောဖြစ်ကြောင်း ဣဇာက်သည် အာမခံချက်ရှာနေသည်။</w:t>
      </w:r>
    </w:p>
    <w:p/>
    <w:p>
      <w:r xmlns:w="http://schemas.openxmlformats.org/wordprocessingml/2006/main">
        <w:t xml:space="preserve">1- ဘုရားသခင်ရဲ့ချစ်ခြင်းမေတ္တာက သံသယကိုကျော်လွှားပါ - ဣဇာက်က ဘုရားသခင်ကို ဘယ်လိုယုံကြည်ပြီး ယာကုပ်ကို သူ့သားအဖြစ် လက်ခံဖို့ သံသယကို ကျော်လွှားမလဲ။</w:t>
      </w:r>
    </w:p>
    <w:p/>
    <w:p>
      <w:r xmlns:w="http://schemas.openxmlformats.org/wordprocessingml/2006/main">
        <w:t xml:space="preserve">2- အတည်ပြုချက်၏ အရေးပါပုံ - အရေးကြီးသော ဆုံးဖြတ်ချက်များချသောအခါ အတည်ပြုချက်၏ အရေးပါမှု။</w:t>
      </w:r>
    </w:p>
    <w:p/>
    <w:p>
      <w:r xmlns:w="http://schemas.openxmlformats.org/wordprocessingml/2006/main">
        <w:t xml:space="preserve">1: Psalm 37:5 - သင်၏လမ်းကို ထာဝရဘုရားအား အပ်နှံလော့။ သူ့ကိုကိုးစားပါ။ ပြီးစေရမည်။</w:t>
      </w:r>
    </w:p>
    <w:p/>
    <w:p>
      <w:r xmlns:w="http://schemas.openxmlformats.org/wordprocessingml/2006/main">
        <w:t xml:space="preserve">2 ဟေဗြဲ 11:11 - စာရာသည် ယုံကြည်ခြင်းအားဖြင့် အမျိုးအနွယ်ကို ပဋိသန္ဓေယူနိုင်သော အစွမ်းသတ္တိကို ခံရ၍၊ ကတိတော်နှင့်စပ်ဆိုင်သော ကိုယ်တော်ကို တရားသဖြင့် စီရင်သောကြောင့် အရွယ်လွန်သောအခါ သားကို ဘွားမြင်လေ၏။</w:t>
      </w:r>
    </w:p>
    <w:p/>
    <w:p>
      <w:r xmlns:w="http://schemas.openxmlformats.org/wordprocessingml/2006/main">
        <w:t xml:space="preserve">Genesis 27:22 ယာကုပ်သည် အဘဣဇာက်ထံသို့ ချဉ်းကပ်၍၊ အသံသည် ယာကုပ်၏အသံ၊ လက်သည် ဧသော၏လက်ဖြစ်သည်ဟု ဆို၏။</w:t>
      </w:r>
    </w:p>
    <w:p/>
    <w:p>
      <w:r xmlns:w="http://schemas.openxmlformats.org/wordprocessingml/2006/main">
        <w:t xml:space="preserve">ယာကုပ်နှင့်ဧသော၏ဖခင် ဣဇာက်သည် သူ၏သားယာကုပ်၏လက်ကို ခံစားပြီးနောက် ခြေရာဖျောက်ကြောင်း အသိအမှတ်ပြုခဲ့သည်။</w:t>
      </w:r>
    </w:p>
    <w:p/>
    <w:p>
      <w:r xmlns:w="http://schemas.openxmlformats.org/wordprocessingml/2006/main">
        <w:t xml:space="preserve">၁။ ဘုရားသခင်သည် အသေးစိတ်သောဘုရားဖြစ်သည်။ ကျွန်ုပ်တို့ကို ကျွန်ုပ်တို့ကိုယ်တိုင်သိသည်ထက် ကိုယ်တော်သည် ကျွန်ုပ်တို့ကို ပို၍သိသည်။</w:t>
      </w:r>
    </w:p>
    <w:p/>
    <w:p>
      <w:r xmlns:w="http://schemas.openxmlformats.org/wordprocessingml/2006/main">
        <w:t xml:space="preserve">2. ကျွန်ုပ်တို့သည် အပြင်ပန်းသဏ္ဍာန်အားဖြင့် လှည့်ဖြားခြင်းကို မခံရသင့်ဘဲ အမှန်တရားဆီသို့ ပို့ဆောင်ရန် ဘုရားသခင်ကို ယုံကြည်ရမည်။</w:t>
      </w:r>
    </w:p>
    <w:p/>
    <w:p>
      <w:r xmlns:w="http://schemas.openxmlformats.org/wordprocessingml/2006/main">
        <w:t xml:space="preserve">1. Hebrews 11:20 "ဣဇာက်သည် ယုံကြည်ခြင်းအားဖြင့် ဖြစ်လတံ့သောအရာတို့ကို ယာကုပ်နှင့် ဧသောတို့ကို ကောင်းကြီးပေးတော်မူ၏။</w:t>
      </w:r>
    </w:p>
    <w:p/>
    <w:p>
      <w:r xmlns:w="http://schemas.openxmlformats.org/wordprocessingml/2006/main">
        <w:t xml:space="preserve">2 John 10:27 "ငါ့သိုးတို့သည် ငါ့စကားသံကို နားထောင်၍၊ ငါသိ၍ ငါ့နောက်သို့ လိုက်ကြ၏။"</w:t>
      </w:r>
    </w:p>
    <w:p/>
    <w:p>
      <w:r xmlns:w="http://schemas.openxmlformats.org/wordprocessingml/2006/main">
        <w:t xml:space="preserve">Genesis 27:23 သူ၏အစ်ကိုဧသောလက်ကဲ့သို့ အမွေးအမှင်ရှိသောကြောင့် သူ့ကို ပိုင်းခြား၍ မသိသောကြောင့်၊</w:t>
      </w:r>
    </w:p>
    <w:p/>
    <w:p>
      <w:r xmlns:w="http://schemas.openxmlformats.org/wordprocessingml/2006/main">
        <w:t xml:space="preserve">ဧသောသည် သူ၏အစ်ကိုယာကုပ်၏ ကောင်းချီးမင်္ဂလာကို စွန့်လွှတ်ရန် လှည့်စားခဲ့သည်။</w:t>
      </w:r>
    </w:p>
    <w:p/>
    <w:p>
      <w:r xmlns:w="http://schemas.openxmlformats.org/wordprocessingml/2006/main">
        <w:t xml:space="preserve">၁– ကျွန်ုပ်တို့၏အမှားများထက် ဘုရားသခင်၏ကျေးဇူးတော်သည် သာ၍ကြီးသည်။—ရောမ ၅:၂၀-၂၁</w:t>
      </w:r>
    </w:p>
    <w:p/>
    <w:p>
      <w:r xmlns:w="http://schemas.openxmlformats.org/wordprocessingml/2006/main">
        <w:t xml:space="preserve">၂။ ဘုရားသခင်သည် သူ၏အမှုတော်ကို လုပ်ဆောင်ရန် မဖြစ်နိုင်သောလူများကို အသုံးပြုသည်။—လုကာ ၁:၂၆-၃၈</w:t>
      </w:r>
    </w:p>
    <w:p/>
    <w:p>
      <w:r xmlns:w="http://schemas.openxmlformats.org/wordprocessingml/2006/main">
        <w:t xml:space="preserve">၁– ယာကုပ်သည် အပြစ်အနာအဆာများကြားမှ ဘုရားသခင်အသုံးပြုခဲ့သော မစုံလင်သူဖြစ်သည်။—ဟေဗြဲ ၁၁:၂၁၊</w:t>
      </w:r>
    </w:p>
    <w:p/>
    <w:p>
      <w:r xmlns:w="http://schemas.openxmlformats.org/wordprocessingml/2006/main">
        <w:t xml:space="preserve">၂– ဘုရားသခင့်ကတိတော်များသည် ကျွန်ုပ်တို့၏ကြိုးစားအားထုတ်မှုအပေါ် မမူတည်ပါ။—ရောမ ၄:၁၃-၁၇၊</w:t>
      </w:r>
    </w:p>
    <w:p/>
    <w:p>
      <w:r xmlns:w="http://schemas.openxmlformats.org/wordprocessingml/2006/main">
        <w:t xml:space="preserve">Genesis 27:24 သူကလည်း၊ သင်သည် ငါ့သား ဧသောလော၊ ငါဖြစ်ပါ၏။</w:t>
      </w:r>
    </w:p>
    <w:p/>
    <w:p>
      <w:r xmlns:w="http://schemas.openxmlformats.org/wordprocessingml/2006/main">
        <w:t xml:space="preserve">ဣဇာက်က သူ့သား ယာကုပ်ကို ဧသော ဟုတ်မဟုတ် မေးတော့ ယာကုပ်က သူပဲလို့ ပြန်ဖြေတယ်။</w:t>
      </w:r>
    </w:p>
    <w:p/>
    <w:p>
      <w:r xmlns:w="http://schemas.openxmlformats.org/wordprocessingml/2006/main">
        <w:t xml:space="preserve">1. Identity of Identity: ဘုရားသခင်၏ပုံသဏ္ဌာန်၌ ကျွန်ုပ်တို့၏စစ်မှန်သောကိုယ်ကိုကိုယ်</w:t>
      </w:r>
    </w:p>
    <w:p/>
    <w:p>
      <w:r xmlns:w="http://schemas.openxmlformats.org/wordprocessingml/2006/main">
        <w:t xml:space="preserve">2. လှည့်စားခြင်း၏သဘောသဘာဝ- ယာကုပ်၏ဟန်ဆောင်မှုခရီး</w:t>
      </w:r>
    </w:p>
    <w:p/>
    <w:p>
      <w:r xmlns:w="http://schemas.openxmlformats.org/wordprocessingml/2006/main">
        <w:t xml:space="preserve">1. ယောဟန် 1:12 - နာမတော်ကို ယုံကြည်သော သူအပေါင်းတို့အား ဘုရားသခင် ၏သားဖြစ်ခွင့်ကို ပေးတော်မူ၏။</w:t>
      </w:r>
    </w:p>
    <w:p/>
    <w:p>
      <w:r xmlns:w="http://schemas.openxmlformats.org/wordprocessingml/2006/main">
        <w:t xml:space="preserve">2. James 1:22 - ကိုယ်ကိုကိုယ်လှည့်ဖြား၍ နှုတ်ကပတ်တော်ကို ကျင့်သောသူဖြစ်ကြလော့။</w:t>
      </w:r>
    </w:p>
    <w:p/>
    <w:p>
      <w:r xmlns:w="http://schemas.openxmlformats.org/wordprocessingml/2006/main">
        <w:t xml:space="preserve">Genesis 27:25 ငါ့ဝိညာဉ်သည် သင့်အား ကောင်းကြီးပေးမည်အကြောင်း၊ ငါ့သား၏အမဲသားကို ငါစားမည်ဟု ဆို၏။ အနီးသို့ဆောင်ခဲ့၍ စားပြီးလျှင် စပျစ်ရည်ကိုယူ၍ သောက်လေ၏။</w:t>
      </w:r>
    </w:p>
    <w:p/>
    <w:p>
      <w:r xmlns:w="http://schemas.openxmlformats.org/wordprocessingml/2006/main">
        <w:t xml:space="preserve">ဣဇာက်သည် ယာကုပ်အား ယာကုပ်၏စိတ်ဝိညာဉ်ကို ကောင်းချီးပေးစေရန် အမဲသားကို ယူလာရန် ညွှန်ကြားခဲ့သည်။ ယာကုပ်သည် အမဲသားကိုစား၍ စပျစ်ရည်သောက်သော ဣဇာက်ထံသို့ ဆောင်ခဲ့၏။</w:t>
      </w:r>
    </w:p>
    <w:p/>
    <w:p>
      <w:r xmlns:w="http://schemas.openxmlformats.org/wordprocessingml/2006/main">
        <w:t xml:space="preserve">1. နာခံသောသူတို့ထံ ဘုရားသခင်၏ကောင်းချီးများ သက်ရောက်သည်။</w:t>
      </w:r>
    </w:p>
    <w:p/>
    <w:p>
      <w:r xmlns:w="http://schemas.openxmlformats.org/wordprocessingml/2006/main">
        <w:t xml:space="preserve">2. မိဘ၏ကောင်းချီးမင်္ဂလာသည် အထူးလက်ဆောင်တစ်ခုဖြစ်သည်။</w:t>
      </w:r>
    </w:p>
    <w:p/>
    <w:p>
      <w:r xmlns:w="http://schemas.openxmlformats.org/wordprocessingml/2006/main">
        <w:t xml:space="preserve">1. 1 Samuel 15:22 ရှမွေလက၊ ထာဝရဘုရားသည် မီးရှို့ရာယဇ်၊ ယဇ်ပူဇော်ခြင်း၌ မွေ့လျော်သကဲ့သို့၊ ထာဝရဘုရား၏ အမိန့်တော်ကို နာခံခြင်း၌ မွေ့လျော်ခြင်းရှိသလော။ သိုး။"</w:t>
      </w:r>
    </w:p>
    <w:p/>
    <w:p>
      <w:r xmlns:w="http://schemas.openxmlformats.org/wordprocessingml/2006/main">
        <w:t xml:space="preserve">2. မဿဲ 7:21 - "သခင်၊ သခင်၊ သခင်၊ ကောင်းကင်နိုင်ငံတော်သို့ ဝင်ရမည်ဟု မဆိုဘဲ၊ ကောင်းကင်ဘုံ၌ရှိတော်မူသော ငါ့ခမည်းတော်၏အလိုကို ဆောင်သောသူသည် ကောင်းကင်နိုင်ငံသို့ ဝင်ရလိမ့်မည်။"</w:t>
      </w:r>
    </w:p>
    <w:p/>
    <w:p>
      <w:r xmlns:w="http://schemas.openxmlformats.org/wordprocessingml/2006/main">
        <w:t xml:space="preserve">Genesis 27:26 အဘဣဇာက်ကလည်း၊ ငါ့သား၊ ချဉ်းကပ်၍ နမ်းပါလော့ဟု ဆိုလျှင်၊</w:t>
      </w:r>
    </w:p>
    <w:p/>
    <w:p>
      <w:r xmlns:w="http://schemas.openxmlformats.org/wordprocessingml/2006/main">
        <w:t xml:space="preserve">ဣဇာက်သည် မိမိသား ဧသောကို ချဉ်းကပ်၍ နမ်းခြင်းငှါ တောင်း၏။</w:t>
      </w:r>
    </w:p>
    <w:p/>
    <w:p>
      <w:r xmlns:w="http://schemas.openxmlformats.org/wordprocessingml/2006/main">
        <w:t xml:space="preserve">1. မိသားစုတွင် စိတ်ပိုင်းဆိုင်ရာ နှောင်ကြိုး၏ စွမ်းအား</w:t>
      </w:r>
    </w:p>
    <w:p/>
    <w:p>
      <w:r xmlns:w="http://schemas.openxmlformats.org/wordprocessingml/2006/main">
        <w:t xml:space="preserve">2. မိဘအုပ်ထိန်းမှုတွင် ကတိသစ္စာပြုခြင်း၏ အရေးပါမှု</w:t>
      </w:r>
    </w:p>
    <w:p/>
    <w:p>
      <w:r xmlns:w="http://schemas.openxmlformats.org/wordprocessingml/2006/main">
        <w:t xml:space="preserve">1. ကမ္ဘာဦး 33:4 - ဧသောသည် ခရီးဦးကြိုပြုခြင်းငှါ ပြေး၍ ပွေ့ဖက်၍ လည်ပင်းကို ပြပ်ဝပ်နမ်းရှုံ့သဖြင့် ငိုကြွေးကြ၏။</w:t>
      </w:r>
    </w:p>
    <w:p/>
    <w:p>
      <w:r xmlns:w="http://schemas.openxmlformats.org/wordprocessingml/2006/main">
        <w:t xml:space="preserve">2. Ruth 1:14 - "သူတို့သည် ကြွေးကြော်၍ တဖန်ငိုကြွေးသဖြင့်၊ ဩရပသည် ယောက္ခမကို နမ်းသော်လည်း၊ ရုသသည် မှီဝဲလျက်၊</w:t>
      </w:r>
    </w:p>
    <w:p/>
    <w:p>
      <w:r xmlns:w="http://schemas.openxmlformats.org/wordprocessingml/2006/main">
        <w:t xml:space="preserve">Genesis 27:27 အနီးသို့လာ၍ နမ်းသဖြင့်၊ မိမိအဝတ်နံ့ကို နမ်း၍ ကောင်းကြီးပေး၍၊ ငါ့သား၏အနံ့သည် ထာဝရဘုရား ကောင်းကြီးပေးတော်မူသော လယ်ရနံ့ကဲ့သို့ ဖြစ်၏။</w:t>
      </w:r>
    </w:p>
    <w:p/>
    <w:p>
      <w:r xmlns:w="http://schemas.openxmlformats.org/wordprocessingml/2006/main">
        <w:t xml:space="preserve">ယာကုပ်အပေါ် ဘုရားသခင် ကောင်းချီးပေးကြောင်း ဧသော အသိအမှတ်ပြုသည်။</w:t>
      </w:r>
    </w:p>
    <w:p/>
    <w:p>
      <w:r xmlns:w="http://schemas.openxmlformats.org/wordprocessingml/2006/main">
        <w:t xml:space="preserve">၁။ ဘုရားသခင်ရဲ့ကောင်းချီးက ကျွန်ုပ်တို့ကို ပြောင်းလဲပေးနိုင်ပါတယ်။</w:t>
      </w:r>
    </w:p>
    <w:p/>
    <w:p>
      <w:r xmlns:w="http://schemas.openxmlformats.org/wordprocessingml/2006/main">
        <w:t xml:space="preserve">၂။ အခြားသူများ၏အသက်တာတွင် ဘုရားသခင်၏ကောင်းချီးများကို အသိအမှတ်ပြုခြင်း။</w:t>
      </w:r>
    </w:p>
    <w:p/>
    <w:p>
      <w:r xmlns:w="http://schemas.openxmlformats.org/wordprocessingml/2006/main">
        <w:t xml:space="preserve">1. John 1:17 - အကြောင်းမူကား၊ မောရှေအားဖြင့် ပညတ်တရားကို ပေးတော်မူ၏။ ကျေးဇူးတော်နှင့် သစ္စာတရားသည် ယေရှုခရစ်အားဖြင့် သက်ရောက်သည်။</w:t>
      </w:r>
    </w:p>
    <w:p/>
    <w:p>
      <w:r xmlns:w="http://schemas.openxmlformats.org/wordprocessingml/2006/main">
        <w:t xml:space="preserve">2. Ephesians 1:3 - ငါတို့သခင်ယေရှုခရစ်၏အဘ၊ ကောင်းကင်ဘုံ၌ရှိသော ဝိညာဉ်ရေးရာကောင်းကြီးမင်္ဂလာအပေါင်းနှင့် ခရစ်တော်အားဖြင့် ငါတို့ကို ကောင်းချီးပေးတော်မူသော ငါတို့သခင်ယေရှုခရစ်၏ခမည်းတော် ဘုရားသခင်သည် မင်္ဂလာရှိစေသတည်း။</w:t>
      </w:r>
    </w:p>
    <w:p/>
    <w:p>
      <w:r xmlns:w="http://schemas.openxmlformats.org/wordprocessingml/2006/main">
        <w:t xml:space="preserve">Genesis 27:28 သို့ဖြစ်၍ ဘုရားသခင်သည် သင့်အား ကောင်းကင်နှင်းရည်နှင့် မြေကြီးဆီဥ၊ စပါးနှင့် စပျစ်ရည်အမြောက်အမြားကို ပေးတော်မူ၏။</w:t>
      </w:r>
    </w:p>
    <w:p/>
    <w:p>
      <w:r xmlns:w="http://schemas.openxmlformats.org/wordprocessingml/2006/main">
        <w:t xml:space="preserve">သခင်ဘုရားသည် မိမိရွေးချယ်ထားသောသူများကို နှင်း၊ ဆီဥ၊ ပြောင်းဖူးနှင့် စပျစ်ရည် ကြွယ်ဝစွာ ကောင်းချီးပေးမည်။</w:t>
      </w:r>
    </w:p>
    <w:p/>
    <w:p>
      <w:r xmlns:w="http://schemas.openxmlformats.org/wordprocessingml/2006/main">
        <w:t xml:space="preserve">1. များပြားသောကောင်းချီးများ- သစ္စာရှိရှိနာခံခြင်း၏အကျိုးကျေးဇူးများကို စုဆောင်းခြင်း။</w:t>
      </w:r>
    </w:p>
    <w:p/>
    <w:p>
      <w:r xmlns:w="http://schemas.openxmlformats.org/wordprocessingml/2006/main">
        <w:t xml:space="preserve">2. ဘုရားသခင်၏ ရက်ရောမှု- ကြွယ်ဝသောကောင်းချီးများ</w:t>
      </w:r>
    </w:p>
    <w:p/>
    <w:p>
      <w:r xmlns:w="http://schemas.openxmlformats.org/wordprocessingml/2006/main">
        <w:t xml:space="preserve">1. တရားဟောရာ 28:8-12 သခင်ဘုရားသည် သင့်အပေါ်၌ ကောင်းကြီးမင်္ဂလာကို သင်၏ကျီ၌၎င်း၊ သင်လက်၌အပ်သမျှတို့၌၎င်း၊ သင်၏ဘုရားသခင် ထာဝရဘုရားပေးတော်မူသောပြည်၌ သင့်ကို ကောင်းကြီးပေးတော်မူလိမ့်မည်။</w:t>
      </w:r>
    </w:p>
    <w:p/>
    <w:p>
      <w:r xmlns:w="http://schemas.openxmlformats.org/wordprocessingml/2006/main">
        <w:t xml:space="preserve">2. ဆာလံ 104:27-28: ဤသူအပေါင်းတို့သည် အချိန်တန်လျှင် စားစရာကို ပေးမည်အကြောင်း၊ သူတို့အား ပေးသောအခါ၊ သင်၏လက်ကိုဖွင့်သောအခါ၊ သူတို့သည် ကောင်းမွန်သောအရာများနှင့် ပြည့်နေသည်။</w:t>
      </w:r>
    </w:p>
    <w:p/>
    <w:p>
      <w:r xmlns:w="http://schemas.openxmlformats.org/wordprocessingml/2006/main">
        <w:t xml:space="preserve">Genesis 27:29 လူအမျိုးမျိုးတို့သည် သင့်အား ဝတ်ပြုစေ။ တပါးအမျိုးသားတို့သည် သင့်အား ဦးညွှတ်ကြစေ။ သင်၏ ညီအစ်ကိုတို့ကို အုပ်စိုးစေလော့၊ သင်၏အမိ၏သားတို့သည် သင့်ရှေ့မှာ ဦးညွှတ်ကြစေ။ သင့်အား ကျိန်ဆဲသောသူတိုင်း ကျိန်ဆဲပါစေ။</w:t>
      </w:r>
    </w:p>
    <w:p/>
    <w:p>
      <w:r xmlns:w="http://schemas.openxmlformats.org/wordprocessingml/2006/main">
        <w:t xml:space="preserve">ဘုရားသခင်သည် ကျွန်ုပ်တို့အား အခြားသူများအား ကောင်းချီးပေးရန်နှင့် လေးစားခံရရန် အလိုရှိသည်။</w:t>
      </w:r>
    </w:p>
    <w:p/>
    <w:p>
      <w:r xmlns:w="http://schemas.openxmlformats.org/wordprocessingml/2006/main">
        <w:t xml:space="preserve">1. နာခံခြင်း၏ကောင်းချီး- ဘုရားသခင်ကို ရိုသေပြီး အခြားသူများကို ဝတ်ပြုပါ။</w:t>
      </w:r>
    </w:p>
    <w:p/>
    <w:p>
      <w:r xmlns:w="http://schemas.openxmlformats.org/wordprocessingml/2006/main">
        <w:t xml:space="preserve">2. ကောင်းကြီးပေးခြင်း၏ အစွမ်း- သူတစ်ပါးအား ကောင်းချီးပေးခြင်း</w:t>
      </w:r>
    </w:p>
    <w:p/>
    <w:p>
      <w:r xmlns:w="http://schemas.openxmlformats.org/wordprocessingml/2006/main">
        <w:t xml:space="preserve">1. Ephesians 4:32 - "ခရစ်တော်ကြောင့် သင်တို့ကို ဘုရားသခင် ခွင့်လွှတ်တော်မူသည်နည်းတူ၊ သင်တို့သည် အချင်းချင်း သနားစုံမက်၍ အချင်းချင်း ခွင့်လွှတ်ခြင်းရှိကြလော့။"</w:t>
      </w:r>
    </w:p>
    <w:p/>
    <w:p>
      <w:r xmlns:w="http://schemas.openxmlformats.org/wordprocessingml/2006/main">
        <w:t xml:space="preserve">2. မဿဲ 5:7 - "သနားကြင်နာတတ်သောသူတို့သည်မင်္ဂလာရှိကြ၏။ အကြောင်းမူကား၊ သူတို့သည် ကရုဏာကိုရကြလိမ့်မည်။"</w:t>
      </w:r>
    </w:p>
    <w:p/>
    <w:p>
      <w:r xmlns:w="http://schemas.openxmlformats.org/wordprocessingml/2006/main">
        <w:t xml:space="preserve">Genesis 27:30 ဣဇာက်သည် ယာကုပ်ကို ကောင်းချီးပေး၍ ယာကုပ်သည် ခဲယဉ်းသဖြင့် အဘဣဇာက်ထံမှ ထွက်သွားသည်နှင့်၊ အစ်ကိုဧသောသည် အမဲလိုက်ရာမှ ထွက်လာ၏။</w:t>
      </w:r>
    </w:p>
    <w:p/>
    <w:p>
      <w:r xmlns:w="http://schemas.openxmlformats.org/wordprocessingml/2006/main">
        <w:t xml:space="preserve">ဧသောနှင့်ယာကုပ်သည် အမဲလိုက်ရာမှပြန်လာ၍ ယာကုပ်၏ကောင်းချီးကိုရရှိသောအခါတွင် ဧသောနှင့်ယာကုပ်၏ဆက်ဆံရေးသည် စမ်းသပ်ခံရသည်။</w:t>
      </w:r>
    </w:p>
    <w:p/>
    <w:p>
      <w:r xmlns:w="http://schemas.openxmlformats.org/wordprocessingml/2006/main">
        <w:t xml:space="preserve">၁။ ပျက်စီးနေသောဆက်ဆံရေးများကြားတွင်ပင် ဘုရားသခင်၏သစ္စာရှိမှုကို တွေ့မြင်နိုင်သည်။</w:t>
      </w:r>
    </w:p>
    <w:p/>
    <w:p>
      <w:r xmlns:w="http://schemas.openxmlformats.org/wordprocessingml/2006/main">
        <w:t xml:space="preserve">2. ကျွန်ုပ်တို့၏အမှားများကြားမှ ဘုရားသခင်သည် ကျွန်ုပ်တို့အား ကောင်းချီးပေးကာ ကျွန်ုပ်တို့အား ကျေးဇူးတော်ပြသရန် ဆန္ဒရှိနေဆဲဖြစ်သည်။</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ယာကုပ် 4:6 - သို့သော် သာ၍ကျေးဇူးတော်ကို ပေးတော်မူ၏။ ထို့ကြောင့် ဘုရားသခင်သည် မာနကြီးသောသူကို ဆန့်ကျင်သော်လည်း နှိမ့်ချသောသူတို့အား ကျေးဇူးတော်ပေးသည်ဟု ဆိုထားသည်။</w:t>
      </w:r>
    </w:p>
    <w:p/>
    <w:p>
      <w:r xmlns:w="http://schemas.openxmlformats.org/wordprocessingml/2006/main">
        <w:t xml:space="preserve">Genesis 27:31 သူသည်လည်း အရသာရှိသောအသားကို ချက်၍ အဘထံသို့ဆောင်ခဲ့ကာ၊ သင်၏ဝိညာဉ်သည် ငါ့ကိုကောင်းကြီးပေးမည်အကြောင်း၊ ငါ့အဘသည် ထ၍ သား၏အမဲသားကို စားစေဟု အဘအား လျှောက်လေ၏။</w:t>
      </w:r>
    </w:p>
    <w:p/>
    <w:p>
      <w:r xmlns:w="http://schemas.openxmlformats.org/wordprocessingml/2006/main">
        <w:t xml:space="preserve">ဣဇာက်၏သား ယာကုပ်သည် မွှေးကြိုင်သောအသားကို လုပ်၍ ဣဇာက်အား ကောင်းကြီးပေးမည်ဟု မျှော်လင့်လျက် အဘထံဆောင်ခဲ့၏။</w:t>
      </w:r>
    </w:p>
    <w:p/>
    <w:p>
      <w:r xmlns:w="http://schemas.openxmlformats.org/wordprocessingml/2006/main">
        <w:t xml:space="preserve">1. ကောင်းချီး၏တန်ခိုး- ယာကုပ်သည် ဣဇာက်၏ကောင်းချီးကို မည်သို့ရရှိခဲ့သနည်း။</w:t>
      </w:r>
    </w:p>
    <w:p/>
    <w:p>
      <w:r xmlns:w="http://schemas.openxmlformats.org/wordprocessingml/2006/main">
        <w:t xml:space="preserve">2. နာခံခြင်းဆုကျေးဇူး- ယာကုပ်၏သစ္စာရှိမှု နမူနာ</w:t>
      </w:r>
    </w:p>
    <w:p/>
    <w:p>
      <w:r xmlns:w="http://schemas.openxmlformats.org/wordprocessingml/2006/main">
        <w:t xml:space="preserve">1. ဟေဗြဲ 11:20 - ဣဇာက်သည် ယုံကြည်ခြင်းအားဖြင့် ယာကုပ်နှင့် ဧသောအား ကောင်းချီးပေးခဲ့သည်။</w:t>
      </w:r>
    </w:p>
    <w:p/>
    <w:p>
      <w:r xmlns:w="http://schemas.openxmlformats.org/wordprocessingml/2006/main">
        <w:t xml:space="preserve">2. ရောမ 12:14-16 - သင်တို့ကို ညှဉ်းဆဲသောသူတို့ကို ကောင်းကြီးပေးကြလော့။ ကျိန်ဆဲခြင်းကို မပြုကြနှင့်။ ဝမ်းမြောက်သောသူတို့နှင့်အတူ ဝမ်းမြောက်ကြလော့။ ညည်းတွားသောသူတို့နှင့် အတူ ငိုကြွေးကြလော့။ အချင်းချင်း သဟဇာတဖြစ်အောင် နေထိုင်ပါ။ မာနမကြီးပါနှင့်၊ ရာထူးနိမ့်သူများနှင့် ပေါင်းသင်းလိုစိတ်ရှိပါ။ ဘဝင်မြင့်မနေပါနဲ့။</w:t>
      </w:r>
    </w:p>
    <w:p/>
    <w:p>
      <w:r xmlns:w="http://schemas.openxmlformats.org/wordprocessingml/2006/main">
        <w:t xml:space="preserve">Genesis 27:32 အဘဣဇာက်ကလည်း၊ သင်သည် အဘယ်သူနည်း။ ငါသည် သင်၏သားဦး ဧသောဖြစ်၏။</w:t>
      </w:r>
    </w:p>
    <w:p/>
    <w:p>
      <w:r xmlns:w="http://schemas.openxmlformats.org/wordprocessingml/2006/main">
        <w:t xml:space="preserve">ဣဇာက်သည် မိမိသားဧသော၊ အဘယ်သူနည်းဟု မေးသောအခါ၊ ဧသောသည် ဣဇာက်၏သားဦးဖြစ်ကြောင်း ပြန်ပြော၏။</w:t>
      </w:r>
    </w:p>
    <w:p/>
    <w:p>
      <w:r xmlns:w="http://schemas.openxmlformats.org/wordprocessingml/2006/main">
        <w:t xml:space="preserve">1. ကျွန်ုပ်တို့၏ဆုတောင်းချက်များအတွက် ဘုရားသခင်၏အဖြေများသည် မထင်မှတ်ထားသောပုံစံများဖြင့် လာတတ်သည်။</w:t>
      </w:r>
    </w:p>
    <w:p/>
    <w:p>
      <w:r xmlns:w="http://schemas.openxmlformats.org/wordprocessingml/2006/main">
        <w:t xml:space="preserve">၂။ ဧသောတင်ပြခဲ့သည့်အတိုင်း ကျွန်ုပ်တို့၏မိဘများကို နှိမ့်ချပြီး နာခံသင့်သည်။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၂။ ဧဖက် ၆း၁-၃ - သားသမီးတို့၊ သခင်ဘုရား၌ မိဘစကားကို နားထောင်ကြလော့။ မိဘကိုရိုသေပါ။ ကတိတော်နှင့်ဆိုင်သော ပဌမပညတ်ဖြစ်၏။ သင်​နှင့်​အ​တူ​နေ​ကောင်း​စေ​ရန်၊ မြေ​ကြီး​ပေါ်​တွင်​သက်​တော်​ရှည်​စေ​ခြင်း​ငှာ၊</w:t>
      </w:r>
    </w:p>
    <w:p/>
    <w:p>
      <w:r xmlns:w="http://schemas.openxmlformats.org/wordprocessingml/2006/main">
        <w:t xml:space="preserve">Genesis 27:33 ဣဇာက်သည် အလွန်တုန်လှုပ်လျက်၊ အဘယ်သူနည်း။ အမဲသားကိုယူ၍ ငါ့ထံသို့ဆောင်ခဲ့၍၊ မင်းမရောက်မီ ရှိသမျှကို ငါစားပြီး ကောင်းကြီးပေးပြီဟု အဘယ်မှာနေသနည်း။ အကယ်စင်စစ်၊ သူသည် မင်္ဂလာရှိလိမ့်မည်။</w:t>
      </w:r>
    </w:p>
    <w:p/>
    <w:p>
      <w:r xmlns:w="http://schemas.openxmlformats.org/wordprocessingml/2006/main">
        <w:t xml:space="preserve">ယာကုပ်သည် ဧသောအစား ယာကုပ်ကို ကောင်းချီးပေးကြောင်း သိသောအခါ ဣဇာက်သည် တုန်လှုပ်သွားသည်။</w:t>
      </w:r>
    </w:p>
    <w:p/>
    <w:p>
      <w:r xmlns:w="http://schemas.openxmlformats.org/wordprocessingml/2006/main">
        <w:t xml:space="preserve">1. ကျွန်ုပ်တို့၏အသက်တာတွင် ဘုရားသခင်၏ကောင်းချီးများ အရေးကြီးသည်။</w:t>
      </w:r>
    </w:p>
    <w:p/>
    <w:p>
      <w:r xmlns:w="http://schemas.openxmlformats.org/wordprocessingml/2006/main">
        <w:t xml:space="preserve">2. အရာခပ်သိမ်း၌ ဘုရားသခင်၏ ပြီးပြည့်စုံသော အချိန်နှင့် ရည်ရွယ်ချက်။</w:t>
      </w:r>
    </w:p>
    <w:p/>
    <w:p>
      <w:r xmlns:w="http://schemas.openxmlformats.org/wordprocessingml/2006/main">
        <w:t xml:space="preserve">1. သုတ္တံကျမ်း 16:9 “လူတို့သည် စိတ်နှလုံး၌ မိမိတို့သွားရာလမ်းကို ကြံစည်သော်လည်း၊</w:t>
      </w:r>
    </w:p>
    <w:p/>
    <w:p>
      <w:r xmlns:w="http://schemas.openxmlformats.org/wordprocessingml/2006/main">
        <w:t xml:space="preserve">2 Romans 8:28 "ဘုရားသခင်သည် မိမိအလိုတော်အတိုင်း ခေါ်တော်မူသောသူအား ချစ်သောသူတို့၏ ကောင်းကျိုးအတွက် ခပ်သိမ်းသောအရာတို့၌ လုပ်ဆောင်သည်ကို ငါတို့သိကြ၏။"</w:t>
      </w:r>
    </w:p>
    <w:p/>
    <w:p>
      <w:r xmlns:w="http://schemas.openxmlformats.org/wordprocessingml/2006/main">
        <w:t xml:space="preserve">Genesis 27:34 ဧသောသည် ခမည်းတော်၏စကားကိုကြားလျှင် ပြင်းစွာ ပြင်းစွာ ပြင်းစွာ ငိုကြွေးလျက်၊ အိုအဘ၊ အကျွန်ုပ်ကိုလည်း ကောင်းကြီးပေးတော်မူပါဟု အဘအား လျှောက်လေ၏။</w:t>
      </w:r>
    </w:p>
    <w:p/>
    <w:p>
      <w:r xmlns:w="http://schemas.openxmlformats.org/wordprocessingml/2006/main">
        <w:t xml:space="preserve">ဧသောသည် ခမည်းတော်၏စကားကို ကြားသောအခါ ပြင်းစွာ အော်ဟစ်လေ၏။</w:t>
      </w:r>
    </w:p>
    <w:p/>
    <w:p>
      <w:r xmlns:w="http://schemas.openxmlformats.org/wordprocessingml/2006/main">
        <w:t xml:space="preserve">1- နှိမ့်ချမှု၏တန်ဖိုး - သူ့ဖခင်၏ဆုံးမခြင်းကိုခံရသောအခါ ဧသော၏နှိမ့်ချမှုမှ ကျွန်ုပ်တို့သင်ယူသင့်သည်။</w:t>
      </w:r>
    </w:p>
    <w:p/>
    <w:p>
      <w:r xmlns:w="http://schemas.openxmlformats.org/wordprocessingml/2006/main">
        <w:t xml:space="preserve">2- ခွင့်လွှတ်ခြင်း၏တန်ခိုး - ဧသောသည် မိမိစိတ်ပျက်နေသော်လည်း ဖခင်ကို ခွင့်လွှတ်လိုစိတ်သည် ကျေးဇူးတော်နှင့် ကရုဏာ၏ အစွမ်းထက်သော ဥပမာတစ်ခုဖြစ်သည်။</w:t>
      </w:r>
    </w:p>
    <w:p/>
    <w:p>
      <w:r xmlns:w="http://schemas.openxmlformats.org/wordprocessingml/2006/main">
        <w:t xml:space="preserve">1: James 4:10 - ထာဝရဘုရားရှေ့တော်၌ ကိုယ်ကိုကိုယ်နှိမ့်ချ၍ ချီးမြှောက်တော်မူမည်။</w:t>
      </w:r>
    </w:p>
    <w:p/>
    <w:p>
      <w:r xmlns:w="http://schemas.openxmlformats.org/wordprocessingml/2006/main">
        <w:t xml:space="preserve">ကောလောသဲ 3:13 - သင်တို့တွင် တစုံတယောက်သောသူကို မနာလိုစိတ်ရှိလျှင် အချင်းချင်း သည်းခံကြလော့။ ထာ​ဝ​ရ​ဘု​ရား​သည် သင့်​ကို​ခွင့်​လွှတ်​တော်​မူ​သ​ကဲ့​သို့ ခွင့်​လွှတ်​ပါ။</w:t>
      </w:r>
    </w:p>
    <w:p/>
    <w:p>
      <w:r xmlns:w="http://schemas.openxmlformats.org/wordprocessingml/2006/main">
        <w:t xml:space="preserve">Genesis 27:35 ကိုယ်တော်ကလည်း၊ သင်၏ညီသည် သိမ်မွေ့သောအားဖြင့် လာ၍၊ သင်၏ကောင်းချီးကို ဆောင်သွားပါပြီ။</w:t>
      </w:r>
    </w:p>
    <w:p/>
    <w:p>
      <w:r xmlns:w="http://schemas.openxmlformats.org/wordprocessingml/2006/main">
        <w:t xml:space="preserve">ဧသောသည် ယာကုပ်အား သူ၏မှန်ကန်သော ကောင်းချီးမင်္ဂလာကို ယူဆောင်သွားသည်ဟု စွပ်စွဲခဲ့သည်။</w:t>
      </w:r>
    </w:p>
    <w:p/>
    <w:p>
      <w:r xmlns:w="http://schemas.openxmlformats.org/wordprocessingml/2006/main">
        <w:t xml:space="preserve">၁။ ဘုရားသခင်၏ကောင်းချီးများကို ပေါ့ပေါ့ဆဆ မယူသွားပါ။</w:t>
      </w:r>
    </w:p>
    <w:p/>
    <w:p>
      <w:r xmlns:w="http://schemas.openxmlformats.org/wordprocessingml/2006/main">
        <w:t xml:space="preserve">၂။ လှည့်စားခြင်း၏အကျိုးဆက်များသည် ပြင်းထန်နိုင်သည်။</w:t>
      </w:r>
    </w:p>
    <w:p/>
    <w:p>
      <w:r xmlns:w="http://schemas.openxmlformats.org/wordprocessingml/2006/main">
        <w:t xml:space="preserve">1. Proverbs 12:22 - မုသားနှုတ်ခမ်းသည် ထာဝရဘုရား စက်ဆုပ်ရွံရှာတော်မူ၏။</w:t>
      </w:r>
    </w:p>
    <w:p/>
    <w:p>
      <w:r xmlns:w="http://schemas.openxmlformats.org/wordprocessingml/2006/main">
        <w:t xml:space="preserve">2. James 1:15 - ထိုအခါ တပ်မက်ခြင်းသည် ပဋိသန္ဓေယူ၍ ဒုစရိုက်ကို ဖြစ်စေ၏။ ဒုစရိုက်သည် ကြီးရင့်သောအခါ သေခြင်းသို့ ရောက်တတ်၏။</w:t>
      </w:r>
    </w:p>
    <w:p/>
    <w:p>
      <w:r xmlns:w="http://schemas.openxmlformats.org/wordprocessingml/2006/main">
        <w:t xml:space="preserve">Genesis 27:36 သူကလည်း၊ သူသည် ယာကုပ်အမည်ဖြင့် မှန်သည်မဟုတ်လော။ အဘယ့်ကြောင့်ဆိုသော် သူသည် ကျွန်ုပ်အား ဤနှစ်ကြိမ်တိုင်တိုင် အစားထိုးတော်မူပြီ။ ယခုမူကား၊ ငါ့ကောင်းကြီးမင်္ဂလာကို ပယ်ရှားတော်မူပြီ။ သင်သည် ငါ့အတွက် ကောင်းကြီးမင်္ဂလာကို ချန်ထားပြီ မဟုတ်လော။</w:t>
      </w:r>
    </w:p>
    <w:p/>
    <w:p>
      <w:r xmlns:w="http://schemas.openxmlformats.org/wordprocessingml/2006/main">
        <w:t xml:space="preserve">လှည့်ဖြားခြင်းအားဖြင့် ယာကုပ်သည် အစ်ကို၏သားဦးအခွင့်အရေးနှင့် ကောင်းချီးနှစ်ရပ်လုံးကို ရရှိခဲ့သည်။</w:t>
      </w:r>
    </w:p>
    <w:p/>
    <w:p>
      <w:r xmlns:w="http://schemas.openxmlformats.org/wordprocessingml/2006/main">
        <w:t xml:space="preserve">1. လှည့်ဖြားခြင်း၏အန္တရာယ်- ယာကုပ်၏လှည့်ဖြားမှုသည် အကျိုးဆက်များဖြစ်ပေါ်စေခဲ့သည်။</w:t>
      </w:r>
    </w:p>
    <w:p/>
    <w:p>
      <w:r xmlns:w="http://schemas.openxmlformats.org/wordprocessingml/2006/main">
        <w:t xml:space="preserve">2. ကောင်းချီး၏တန်ခိုး- ဘုရားသခင်သည် ကျွန်ုပ်တို့၏နာခံမှုကို ရိုသေပုံ</w:t>
      </w:r>
    </w:p>
    <w:p/>
    <w:p>
      <w:r xmlns:w="http://schemas.openxmlformats.org/wordprocessingml/2006/main">
        <w:t xml:space="preserve">1. ယာကုပ် 1:17-18 - ကောင်းမြတ်၍ ပြီးပြည့်စုံသော ဆုကျေးဇူးရှိသမျှသည် အရိပ်များကဲ့သို့ မပြောင်းလဲဘဲ ကောင်းကင်အလင်းတို့၏အဖထံမှ ဆင်းသက်လာကာ အထက်မှဆင်းသက်လာခြင်းဖြစ်သည်။</w:t>
      </w:r>
    </w:p>
    <w:p/>
    <w:p>
      <w:r xmlns:w="http://schemas.openxmlformats.org/wordprocessingml/2006/main">
        <w:t xml:space="preserve">2. သုတ္တံကျမ်း 10:22 - ထာဝရဘုရား၏ ကောင်းကြီးမင်္ဂလာသည် စည်းစိမ်ဥစ္စာကို ဆောင်တတ်၏။</w:t>
      </w:r>
    </w:p>
    <w:p/>
    <w:p>
      <w:r xmlns:w="http://schemas.openxmlformats.org/wordprocessingml/2006/main">
        <w:t xml:space="preserve">Genesis 27:37 ဣဇာက်ကလည်း၊ ကြည့်ရှုလော့၊ ငါသည် သူ့ကို သင်၏သခင်အရာ၌ ခန့်ထားပြီ။ သူ၏ညီအစ်ကို အပေါင်းတို့ကို ကျွန်ခံစေခြင်းငှါ ငါအပ်ပြီ။ စပါးနှင့်စပျစ်ရည်ကို ငါကျွေးမွေးပြီ။ ငါ့သား၊ သင့်အား အဘယ်သို့ပြုရမည်နည်း။</w:t>
      </w:r>
    </w:p>
    <w:p/>
    <w:p>
      <w:r xmlns:w="http://schemas.openxmlformats.org/wordprocessingml/2006/main">
        <w:t xml:space="preserve">ဣဇာက်သည် ယာကုပ်နှင့် သူ၏မိသားစုအပေါ် ဧသော၏အခွင့်အာဏာကို အသိအမှတ်ပြုပြီး သူ့အား ထပ်လောင်းထောက်ပံ့သည်။</w:t>
      </w:r>
    </w:p>
    <w:p/>
    <w:p>
      <w:r xmlns:w="http://schemas.openxmlformats.org/wordprocessingml/2006/main">
        <w:t xml:space="preserve">၁။ “လက်အောက်ခံခြင်း၏တန်ခိုး– ကမ္ဘာဦးကျမ်း ၂၇ တွင် ဧသောနှင့်ယာကုပ်အကြောင်း လေ့လာခြင်း”</w:t>
      </w:r>
    </w:p>
    <w:p/>
    <w:p>
      <w:r xmlns:w="http://schemas.openxmlformats.org/wordprocessingml/2006/main">
        <w:t xml:space="preserve">၂။ "ကမ္ဘာဦးကျမ်း ၂၇ တွင် ယုံကြည်ခြင်းနှင့် နာခံခြင်းဆုလာဘ်များ"</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၂။ ဟေဗြဲ ၁၁:၈-၁၀ - “အာဗြဟံသည် ယုံကြည်ခြင်းအားဖြင့် နောင်တွင် မိမိအမွေခံရမည့်နေရာသို့ သွားရန်ခေါ်သောအခါ၊ အဘယ်သို့သွားသည်ကို မသိသော်လည်း နာခံ၍ သွားလေ၏။ ကတိထားရာပြည်၌ သူစိမ်းတစ်ယောက်ကဲ့သို့ ကတိထားရာပြည်၌၊ ဣဇာက်နှင့် ယာကုပ်တို့ကဲ့သို့ တဲ၌နေလေ၏။ ."</w:t>
      </w:r>
    </w:p>
    <w:p/>
    <w:p>
      <w:r xmlns:w="http://schemas.openxmlformats.org/wordprocessingml/2006/main">
        <w:t xml:space="preserve">Genesis 27:38 ဧသောကလည်း၊ ငါ့အဘ၊ သင်သည် ကောင်းကြီးမင်္ဂလာတပါးရှိသလော။ အိုအဘ၊ အကျွန်ုပ်ကိုလည်း ကောင်းကြီးပေးတော်မူပါ။ ဧသောသည် အသံကိုလွှင့်၍ ငိုလေ၏။</w:t>
      </w:r>
    </w:p>
    <w:p/>
    <w:p>
      <w:r xmlns:w="http://schemas.openxmlformats.org/wordprocessingml/2006/main">
        <w:t xml:space="preserve">ဧသောသည် ဖခင်ဣဇာက်အား ဒုတိယအကြိမ် ကောင်းချီးပေးရန် ပန်ကြားခဲ့သည်။</w:t>
      </w:r>
    </w:p>
    <w:p/>
    <w:p>
      <w:r xmlns:w="http://schemas.openxmlformats.org/wordprocessingml/2006/main">
        <w:t xml:space="preserve">1- ဘုရားသခင်သည် ကျွန်ုပ်တို့အား ကမ္ဘာဦးကျမ်းတွင် ပြတော်မူသည်မှာ အရာများသည် ကျွန်ုပ်တို့၏လမ်းကို မလိုက်နိုင်သော်လည်း၊</w:t>
      </w:r>
    </w:p>
    <w:p/>
    <w:p>
      <w:r xmlns:w="http://schemas.openxmlformats.org/wordprocessingml/2006/main">
        <w:t xml:space="preserve">၂– ခက်ခဲသောအခြေအနေများအတွက် ကျွန်ုပ်တို့၏တုံ့ပြန်မှုသည် ဘုရားသခင်အပေါ် ကျွန်ုပ်တို့၏ယုံကြည်ခြင်းကို ထင်ဟပ်စေကြောင်း ကမ္ဘာဦးကျမ်းတွင် ဧသော၏ပုံသက်သေမှ ကျွန်ုပ်တို့သင်ယူနိုင်သည်။</w:t>
      </w:r>
    </w:p>
    <w:p/>
    <w:p>
      <w:r xmlns:w="http://schemas.openxmlformats.org/wordprocessingml/2006/main">
        <w:t xml:space="preserve">1: Philippians 4:6-7 အဘယ်အရာကိုမျှ စိုးရိမ်ခြင်းမရှိဘဲ အရာရာ၌ ကျေးဇူးတော်ကို ချီးမွမ်းခြင်းနှင့်တကွ ဆုတောင်းပဌနာပြု၍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2: James 1:2-4 ငါ့ညီအစ်ကိုတို့၊ သင်တို့သည် အမျိုးမျိုးသောစုံစမ်းနှောင့်ယှက်ခြင်းကို တွေ့ကြုံရသောအခါ၊ သင်တို့၏ယုံကြည်ခြင်းကို စမ်းသပ်ခြင်းအရာသည် တည်ကြည်မှုကို ဖြစ်ပေါ်စေသည်ဟု သင်တို့သိသောကြောင့်၊ တည်ကြည်ခြင်း သည် အချည်းနှီး ပြည့်စုံခြင်းသို့ ရောက်ခြင်းငှါ၊</w:t>
      </w:r>
    </w:p>
    <w:p/>
    <w:p>
      <w:r xmlns:w="http://schemas.openxmlformats.org/wordprocessingml/2006/main">
        <w:t xml:space="preserve">Genesis 27:39 အဘဣဇာက်ကလည်း၊ သင်၏နေရာသည် မြေကြီးဆီဥနှင့် အထက်ကောင်းကင်မှ နှင်းကျလိမ့်မည်။</w:t>
      </w:r>
    </w:p>
    <w:p/>
    <w:p>
      <w:r xmlns:w="http://schemas.openxmlformats.org/wordprocessingml/2006/main">
        <w:t xml:space="preserve">ဣဇာက်သည် ယာကုပ်အား ကြွယ်ဝသောအမွေဖြင့် ကောင်းချီးပေးသည်။</w:t>
      </w:r>
    </w:p>
    <w:p/>
    <w:p>
      <w:r xmlns:w="http://schemas.openxmlformats.org/wordprocessingml/2006/main">
        <w:t xml:space="preserve">1- လိုအပ်ချိန်၌ပင် ကျွန်ုပ်တို့အား ထောက်ပံ့ရန် ဘုရားသခင်အား ကျွန်ုပ်တို့ ယုံကြည်နိုင်ပါသည်။</w:t>
      </w:r>
    </w:p>
    <w:p/>
    <w:p>
      <w:r xmlns:w="http://schemas.openxmlformats.org/wordprocessingml/2006/main">
        <w:t xml:space="preserve">၂။ ဘုရားသခင်အပေါ် ကျွန်ုပ်တို့သစ္စာရှိသောအခါ ကျွန်ုပ်တို့ကို ကြွယ်ဝစွာ ကောင်းချီးပေးမည်ဟု ကတိပြုထားသည်။</w:t>
      </w:r>
    </w:p>
    <w:p/>
    <w:p>
      <w:r xmlns:w="http://schemas.openxmlformats.org/wordprocessingml/2006/main">
        <w:t xml:space="preserve">1: Psalm 34:10 - ခြင်္သေ့ပျိုတို့သည် ချို့တဲ့၍ ငတ်မွတ်ခြင်းကို ခံစားကြရသည်။ ထာဝရဘုရားကို ရှာသောသူမူကား၊</w:t>
      </w:r>
    </w:p>
    <w:p/>
    <w:p>
      <w:r xmlns:w="http://schemas.openxmlformats.org/wordprocessingml/2006/main">
        <w:t xml:space="preserve">2: Matthew 6:25-34 - ထို့ကြောင့် ငါဆိုသည်ကား၊ သင်၏အသက်၊ အဘယ်သို့စားရပါမည်နည်း၊ ကိုယ်နှင့်မဆိုင်၊ အသက်သည် အစားအစာနှင့် ခန္ဓာကိုယ်ထက် အဝတ်အစားထက် ပိုသည်မဟုတ်လော။</w:t>
      </w:r>
    </w:p>
    <w:p/>
    <w:p>
      <w:r xmlns:w="http://schemas.openxmlformats.org/wordprocessingml/2006/main">
        <w:t xml:space="preserve">Genesis 27:40 သင်၏ထားဖြင့်အသက်ရှင်၍၊ သင့်ညီကိုအစေခံရမည်။ မင်းအာဏာရတဲ့အခါ မင်းရဲ့ထမ်းဘိုးကို မင်းလည်ပင်းကနေ ချိုးပစ်ရမယ်။</w:t>
      </w:r>
    </w:p>
    <w:p/>
    <w:p>
      <w:r xmlns:w="http://schemas.openxmlformats.org/wordprocessingml/2006/main">
        <w:t xml:space="preserve">ဣဇာက်သည် မိမိအစ်ကိုအား အစေခံရမည်ဖြစ်၍ ညီတော်၏အုပ်စိုးမှုကို ချိုးဖျက်နိုင်သောအခါ၌ တန်ခိုးရှိလာမည်ဟု သားဧသောအား မိန့်တော်မူ၏။</w:t>
      </w:r>
    </w:p>
    <w:p/>
    <w:p>
      <w:r xmlns:w="http://schemas.openxmlformats.org/wordprocessingml/2006/main">
        <w:t xml:space="preserve">1. ဒုက္ခကို ကျော်လွှားနိုင်သော စွမ်းအား</w:t>
      </w:r>
    </w:p>
    <w:p/>
    <w:p>
      <w:r xmlns:w="http://schemas.openxmlformats.org/wordprocessingml/2006/main">
        <w:t xml:space="preserve">2. Patriarchal စနစ်၏အင်အား</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ရောမ 8:37 - ငါတို့သည် ငါတို့ကိုချစ်တော်မူသောသခင်အားဖြင့် အောင်နိုင်သူထက်၊</w:t>
      </w:r>
    </w:p>
    <w:p/>
    <w:p>
      <w:r xmlns:w="http://schemas.openxmlformats.org/wordprocessingml/2006/main">
        <w:t xml:space="preserve">Genesis 27:41 ဧသောသည် ခမည်းတော်အား ကောင်းကြီးပေးသော ကောင်းချီးကြောင့် ယာကုပ်ကို မုန်းတီးသဖြင့်၊ ဧသောက၊ ငါ့ခမည်းတော်အတွက် ငိုကြွေးမြည်တမ်းရသော ကာလနီးပြီ။ ငါ့ညီယာကုပ်ကို ငါသတ်မည်။</w:t>
      </w:r>
    </w:p>
    <w:p/>
    <w:p>
      <w:r xmlns:w="http://schemas.openxmlformats.org/wordprocessingml/2006/main">
        <w:t xml:space="preserve">ဧသောသည် ယာကုပ်အား ခမည်းတော်ပေးသော ကောင်းချီးကြောင့် နက်နဲသောမုန်းတီးမှုကို ခံနိုင်ရည်ရှိခဲ့သည်။ သူ့အစ်ကိုကို သတ်ပစ်ဖို့ ကြံစည်တဲ့ မုန်းတီးမှုတွေကြောင့် သူ ဆုံးရှုံးသွားတယ်။</w:t>
      </w:r>
    </w:p>
    <w:p/>
    <w:p>
      <w:r xmlns:w="http://schemas.openxmlformats.org/wordprocessingml/2006/main">
        <w:t xml:space="preserve">1. ငြူစူခြင်း သည် သင့်ကို ဖျက်ဆီး၍ အပြစ်သို့ ပို့ဆောင်ခြင်း မပြုစေနှင့်။</w:t>
      </w:r>
    </w:p>
    <w:p/>
    <w:p>
      <w:r xmlns:w="http://schemas.openxmlformats.org/wordprocessingml/2006/main">
        <w:t xml:space="preserve">၂။ မင်းရဲ့ ကွဲပြားမှုတွေကြားက မင်းရဲ့ညီအစ်ကိုကို ချစ်ပါ။</w:t>
      </w:r>
    </w:p>
    <w:p/>
    <w:p>
      <w:r xmlns:w="http://schemas.openxmlformats.org/wordprocessingml/2006/main">
        <w:t xml:space="preserve">1. 1 John 3:15 - မိမိညီအစ်ကိုကိုမုန်းသောသူမည်သည်ကား၊ လူသတ်သမားဖြစ်၏၊၊ လူသတ်သူ၌ ထာဝရအသက်မတည်သည်ကို သင်တို့သိကြ၏။</w:t>
      </w:r>
    </w:p>
    <w:p/>
    <w:p>
      <w:r xmlns:w="http://schemas.openxmlformats.org/wordprocessingml/2006/main">
        <w:t xml:space="preserve">2. ရောမ 12:20 - သင်၏ရန်သူသည် ဆာမွတ်လျှင် ကျွေးမွေးလော့။ ရေငတ်လျှင် သောက်စရာ ပေးလော့။ ထိုသို့ပြုခြင်းဖြင့် သူ၏ခေါင်းပေါ်၌ မီးခဲကိုပုံထားလိမ့်မည်။</w:t>
      </w:r>
    </w:p>
    <w:p/>
    <w:p>
      <w:r xmlns:w="http://schemas.openxmlformats.org/wordprocessingml/2006/main">
        <w:t xml:space="preserve">Genesis 27:42 သားကြီးဧသော၏စကားကို ရေဗက္ကအားကြားလျှင်၊ သူသည် စေလွှတ်၍ သားငယ်ယာကုပ်ကိုခေါ်၍၊ သင်၏ညီဧသောသည် သင့်ကိုလက်ဖြင့်တို့၍ သတ်အံ့သောငှါ ကြံလျက်၊ ကိုယ်ကိုကိုယ်နှစ်သိမ့်စေ၏။ .</w:t>
      </w:r>
    </w:p>
    <w:p/>
    <w:p>
      <w:r xmlns:w="http://schemas.openxmlformats.org/wordprocessingml/2006/main">
        <w:t xml:space="preserve">သူ့အစ်ကို ယာကုပ်ကိုသတ်ဖို့ ကြံစည်နေတဲ့ သားကြီး ဧသောရဲ့ စကားတွေကို ရေဗက္က ကြားခဲ့ရတယ်။</w:t>
      </w:r>
    </w:p>
    <w:p/>
    <w:p>
      <w:r xmlns:w="http://schemas.openxmlformats.org/wordprocessingml/2006/main">
        <w:t xml:space="preserve">၁။ ဆင်းရဲဒုက္ခကို ရင်ဆိုင်ရန် မည်သူမျှ ငယ်လွန်းသည်မဟုတ်။</w:t>
      </w:r>
    </w:p>
    <w:p/>
    <w:p>
      <w:r xmlns:w="http://schemas.openxmlformats.org/wordprocessingml/2006/main">
        <w:t xml:space="preserve">2. ကျွန်ုပ်တို့သည် အလွန်ဆိုးရွားသော အခြေအနေများတွင်ပင် ဘုရားသခင်ကို ယုံကြည်ရမည်။</w:t>
      </w:r>
    </w:p>
    <w:p/>
    <w:p>
      <w:r xmlns:w="http://schemas.openxmlformats.org/wordprocessingml/2006/main">
        <w:t xml:space="preserve">1. ယေရမိ 17:7-8 (သခင်ဘုရား၌ယုံကြည်ကိုးစားသောသူသည်မင်္ဂလာရှိ၏)။</w:t>
      </w:r>
    </w:p>
    <w:p/>
    <w:p>
      <w:r xmlns:w="http://schemas.openxmlformats.org/wordprocessingml/2006/main">
        <w:t xml:space="preserve">၂။ ယာကုပ် ၁:၂-၃ (ညီအစ်ကိုညီအစ်မတို့၊ သင်တို့၏ယုံကြည်ခြင်းကို စမ်းသပ်ခြင်းခံရခြင်းသည် ဇွဲလုံ့လကို ဖြစ်ပေါ်စေသည်ဟု သင်တို့သိသောကြောင့် အမျိုးမျိုးသောစမ်းသပ်မှုများနှင့် ရင်ဆိုင်ရသည့်အခါတိုင်း ဖြူစင်သောရွှင်လန်းမှုကို မှတ်ယူပါ။)</w:t>
      </w:r>
    </w:p>
    <w:p/>
    <w:p>
      <w:r xmlns:w="http://schemas.openxmlformats.org/wordprocessingml/2006/main">
        <w:t xml:space="preserve">Genesis 27:43 သို့ဖြစ်၍ ငါ့သား၊ ငါ့စကားကို နားထောင်လော့။ ထ၍ ငါ့ညီလာဗန်ထံသို့ ခါရန်မြို့သို့ ပြေးလော့။</w:t>
      </w:r>
    </w:p>
    <w:p/>
    <w:p>
      <w:r xmlns:w="http://schemas.openxmlformats.org/wordprocessingml/2006/main">
        <w:t xml:space="preserve">ကျမ်းပိုဒ်က မိဘစကားနာခံပြီး ဟာရန်မြို့ လာဗန်မြို့သို့ ပြေးသွားခြင်းအကြောင်း ပြောထားသည်။</w:t>
      </w:r>
    </w:p>
    <w:p/>
    <w:p>
      <w:r xmlns:w="http://schemas.openxmlformats.org/wordprocessingml/2006/main">
        <w:t xml:space="preserve">1. ကျွန်ုပ်တို့၏မိဘများကို ဂုဏ်တင်ပြီး သူတို့၏အသံများကို နာခံရန် အရေးကြီးသည်။</w:t>
      </w:r>
    </w:p>
    <w:p/>
    <w:p>
      <w:r xmlns:w="http://schemas.openxmlformats.org/wordprocessingml/2006/main">
        <w:t xml:space="preserve">2. သခင်ဘုရား၌ ခိုလှုံခြင်းနှင့် ကိုယ်တော်ကို ကိုးစားပါ။</w:t>
      </w:r>
    </w:p>
    <w:p/>
    <w:p>
      <w:r xmlns:w="http://schemas.openxmlformats.org/wordprocessingml/2006/main">
        <w:t xml:space="preserve">၁။ ဧဖက် ၆း၁-၃ - “သားတို့၊ သခင်ဘုရား၌ ထားရှိသော မိဘစကားကို နားထောင်ကြလော့။ ဤတရားမှန်သည်ဖြစ်၍ သင်တို့နှင့်အတူ ချမ်းသာ၍ ပျော်မွေ့စေခြင်းငှာ၊ ပဌမပညတ်ဖြစ်သော မိဘကို ရိုသေကြလော့။ မြေကြီးပေါ်မှာအသက်ရှည်။</w:t>
      </w:r>
    </w:p>
    <w:p/>
    <w:p>
      <w:r xmlns:w="http://schemas.openxmlformats.org/wordprocessingml/2006/main">
        <w:t xml:space="preserve">၂။ ဆာလံ ၉၁:၂ - “ထာဝရဘုရားသည် ငါခိုလှုံရာ၊ ငါ့ရဲတိုက်၊ ငါကိုးစားသော ဘုရားသခင်ဖြစ်တော်မူ၏။</w:t>
      </w:r>
    </w:p>
    <w:p/>
    <w:p>
      <w:r xmlns:w="http://schemas.openxmlformats.org/wordprocessingml/2006/main">
        <w:t xml:space="preserve">Genesis 27:44 သင်၏အစ်ကိုဒေါသမထွက်မှီတိုင်အောင် သူနှင့်အတူ ရက်အနည်းငယ်နေကြလော့။</w:t>
      </w:r>
    </w:p>
    <w:p/>
    <w:p>
      <w:r xmlns:w="http://schemas.openxmlformats.org/wordprocessingml/2006/main">
        <w:t xml:space="preserve">ညီအစ်မ၏ဒေါသပြေသည်အထိ မည်သို့စောင့်ရမည်ကို ကျမ်းပိုဒ်က ဆွေးနွေးသည်။</w:t>
      </w:r>
    </w:p>
    <w:p/>
    <w:p>
      <w:r xmlns:w="http://schemas.openxmlformats.org/wordprocessingml/2006/main">
        <w:t xml:space="preserve">၁။ ဘုရားသခင့်အချိန်ကို စောင့်မျှော်ခြင်း- ခက်ခဲသောအခြေအနေများတွင် စိတ်ရှည်ခြင်းကို သင်ယူပါ။</w:t>
      </w:r>
    </w:p>
    <w:p/>
    <w:p>
      <w:r xmlns:w="http://schemas.openxmlformats.org/wordprocessingml/2006/main">
        <w:t xml:space="preserve">2. ဒေါသကို ကျော်လွှားခြင်း- စိတ်မငြိမ်မသက်ဖြစ်နေသော အချိန်များတွင် ငြိမ်းချမ်းမှုကို ရှာဖွေခြင်း။</w:t>
      </w:r>
    </w:p>
    <w:p/>
    <w:p>
      <w:r xmlns:w="http://schemas.openxmlformats.org/wordprocessingml/2006/main">
        <w:t xml:space="preserve">၁။ သုတ္တံ ၁၅:၁ - “နူးညံ့သောအဖြေသည် အမျက်ဒေါသကို ငြိမ်းစေတတ်၏။ ကြမ်းတမ်းသောစကားမူကား အမျက်ကိုနှိုးဆော်တတ်၏။</w:t>
      </w:r>
    </w:p>
    <w:p/>
    <w:p>
      <w:r xmlns:w="http://schemas.openxmlformats.org/wordprocessingml/2006/main">
        <w:t xml:space="preserve">၂။ ယာကုပ် ၁:၁၉-၂၀ - “ချစ်သောညီအစ်ကိုတို့၊ ဤအရာကို သိမှတ်ကြလော့။ လူအပေါင်းတို့သည် ကြားရန်မြန်စေ၊ စကားနှေး၊ ဒေါသနှေးစေ၊ လူ၏အမျက်သည် ဘုရားသခင်၏ ဖြောင့်မတ်ခြင်းတရားကို မဖြစ်ပေါ်စေ။</w:t>
      </w:r>
    </w:p>
    <w:p/>
    <w:p>
      <w:r xmlns:w="http://schemas.openxmlformats.org/wordprocessingml/2006/main">
        <w:t xml:space="preserve">Genesis 27:45 သင့်ညီ၏အမျက်ဒေါသမထွက်မှီတိုင်အောင်၊ သင်ပြုသောအမှုကို မေ့လျော့၍၊ ငါစေလွှတ်၍ ထိုအရပ်မှ သင့်ကိုခေါ်ဆောင်မည်။</w:t>
      </w:r>
    </w:p>
    <w:p/>
    <w:p>
      <w:r xmlns:w="http://schemas.openxmlformats.org/wordprocessingml/2006/main">
        <w:t xml:space="preserve">ရေဗက္ကသည် သားယာကုပ်အား သူ့အစ်ကိုဧသော ဒေါသမထွက်မီအထိ သူနှင့်အတူနေရန် အသနားခံခဲ့သည်။</w:t>
      </w:r>
    </w:p>
    <w:p/>
    <w:p>
      <w:r xmlns:w="http://schemas.openxmlformats.org/wordprocessingml/2006/main">
        <w:t xml:space="preserve">1. ခွင့်လွှတ်ခြင်းကို သင်ယူခြင်း- ဧသော၏ဒေါသပြေသည်အထိ စောင့်ဆိုင်းရန် ရေဗက္ကသည် ယာကုပ်အား အသနားခံခြင်းသည် ခွင့်လွှတ်ခြင်းအတွက် သင်ခန်းစာတစ်ခုဖြစ်သည်။</w:t>
      </w:r>
    </w:p>
    <w:p/>
    <w:p>
      <w:r xmlns:w="http://schemas.openxmlformats.org/wordprocessingml/2006/main">
        <w:t xml:space="preserve">2. ပဋိပက္ခကိုကျော်လွှားခြင်း- ရေဗက္က၏အစ်ကိုဧသော၏ဒေါသမပြေမချင်း သူမနှင့်အတူနေရန် ရေဗက္ကက ယာကုပ်ကိုအသနားခံခဲ့သည်။</w:t>
      </w:r>
    </w:p>
    <w:p/>
    <w:p>
      <w:r xmlns:w="http://schemas.openxmlformats.org/wordprocessingml/2006/main">
        <w:t xml:space="preserve">၁။ မဿဲ ၅:၄၃-၄၄ - “ကိုယ်နှင့်စပ်ဆိုင်သောသူကိုချစ်၍ ရန်သူကိုမုန်းရမည်ဟု မိန့်တော်မူကြောင်းကို သင်တို့ကြားရပြီ။ ငါဆိုသည်ကား၊ သင်၏ရန်သူတို့ကို ချစ်၍ ညှဉ်းဆဲသောသူတို့အဘို့ ဆုတောင်းလော့။</w:t>
      </w:r>
    </w:p>
    <w:p/>
    <w:p>
      <w:r xmlns:w="http://schemas.openxmlformats.org/wordprocessingml/2006/main">
        <w:t xml:space="preserve">၂။ ကောလောသဲ ၃:၁၃ - "သင်တို့တွင် တစုံတယောက်သောသူကို မနာလိုစိတ်ရှိလျှင် အချင်းချင်းသည်းခံ၍ အချင်းချင်း ခွင့်လွှတ်ကြလော့။</w:t>
      </w:r>
    </w:p>
    <w:p/>
    <w:p>
      <w:r xmlns:w="http://schemas.openxmlformats.org/wordprocessingml/2006/main">
        <w:t xml:space="preserve">Genesis 27:46 ရေဗက္ကကလည်း၊ ဟေသသမီးတို့ကြောင့် အသက်ကို ငြီးငွေ့ပါ၏။ ဟေသသမီးတို့ကဲ့သို့ ယာကုပ်သည် ထိုပြည်၏သမီးတို့၌ မယားယူလျှင်၊ အဘယ်အကျိုးရှိမည်နည်း။ ဘဝက ငါ့ကို</w:t>
      </w:r>
    </w:p>
    <w:p/>
    <w:p>
      <w:r xmlns:w="http://schemas.openxmlformats.org/wordprocessingml/2006/main">
        <w:t xml:space="preserve">ရေဗက္ကသည် ဟေသ်၏သမီးများနှင့် မကျေမနပ်ဖြစ်ကာ ယာကုပ်နှင့်လက်ထပ်မည်ဆိုပါက ဣဇာက်၏ဘဝသည် အဘယ်ကောင်းမှုပေးမည်နည်းဟု မေးသည်။</w:t>
      </w:r>
    </w:p>
    <w:p/>
    <w:p>
      <w:r xmlns:w="http://schemas.openxmlformats.org/wordprocessingml/2006/main">
        <w:t xml:space="preserve">1: အရာခပ်သိမ်း၌ သခင်ကို ရှေ့ဦးစွာထားရန် သတိရရမည်။ ကမ္ဘာဦး 28:20-22 တွင်၊ ယာကုပ်က၊ ဘုရားသခင်သည် ငါ့ဘက်၌ရှိတော်မူလျှင်၊ ငါသွားသောလမ်း၌ ငါ့ကိုစောင့်ရှောက်၍၊ မုန့်နှင့် ဝတ်စရာအဝတ်ကို ပေးတော်မူမည်။ ငါသည် အဖေ့အိမ်သို့ ငြိမ်သက်စွာ တဖန်လာ၏။ ထာဝရဘုရားသည် ငါ၏ဘုရားသခင်ဖြစ်တော်မူလိမ့်မည်။ ဤကျောက်တိုင်ကို ငါတည်စေသော ဤကျောက်သည် ဘုရား သခင်၏အိမ်တော်ဖြစ်လိမ့်မည်။ ပေးသမျှသော ဆယ်ဘို့တဘို့ကို ငါဆက်ဆက်ပေးမည်။</w:t>
      </w:r>
    </w:p>
    <w:p/>
    <w:p>
      <w:r xmlns:w="http://schemas.openxmlformats.org/wordprocessingml/2006/main">
        <w:t xml:space="preserve">2: ကျွန်ုပ်တို့၏အသက်တာအတွက် သခင်ဘုရား၏အစီအစဉ်ကို ယုံကြည်ရန် သတိရရမည်ဖြစ်သည်။ သုတ္တံကျမ်း 3:5-6 က၊ ထာဝရဘုရားကို စိတ်နှလုံးအကြွင်းမဲ့ကိုးစားလော့။ ကိုယ်ဥာဏ်ကို အားမကိုးနှင့်။ သင်၏လမ်းခရီးတို့ကို ဝန်ခံလော့။</w:t>
      </w:r>
    </w:p>
    <w:p/>
    <w:p>
      <w:r xmlns:w="http://schemas.openxmlformats.org/wordprocessingml/2006/main">
        <w:t xml:space="preserve">၁- ကမ္ဘာဦး ၂၈:၂၀-၂၂</w:t>
      </w:r>
    </w:p>
    <w:p/>
    <w:p>
      <w:r xmlns:w="http://schemas.openxmlformats.org/wordprocessingml/2006/main">
        <w:t xml:space="preserve">၂– သုတ္တံ ၃:၅-၆</w:t>
      </w:r>
    </w:p>
    <w:p/>
    <w:p>
      <w:r xmlns:w="http://schemas.openxmlformats.org/wordprocessingml/2006/main">
        <w:t xml:space="preserve">ကမ္ဘာဦးကျမ်း ၂၈ ကို အောက်ပါအတိုင်း အပိုဒ်သုံးပိုဒ်ဖြင့် အကျဉ်းချုပ်ဖော်ပြနိုင်သည်၊</w:t>
      </w:r>
    </w:p>
    <w:p/>
    <w:p>
      <w:r xmlns:w="http://schemas.openxmlformats.org/wordprocessingml/2006/main">
        <w:t xml:space="preserve">အပိုဒ် 1- ကမ္ဘာဦး 28:1-9 တွင်၊ ဣဇာက်သည် ယာကုပ်အား ကောင်းချီးပေးကာ ခါနာန်အမျိုးသမီးများထံမှ ဇနီးမယားမယူရန် ပါဒန်-အာရံမြို့ရှိ မိခင်၏မိသားစုထံသွားရန် ညွှန်ကြားထားသည်။ ဣဇာက်သည် ယာကုပ်နှင့် ဘုရားသခင်၏ပဋိညာဉ်ကို ထပ်လောင်းအတည်ပြုပြီး သားစဉ်မြေးဆက်နှင့် မြေယာဂတိတော်ဖြင့် သူ့ကို ကောင်းချီးပေးသည်။ သူ၏ ခါနာန်အမျိုးသား ဇနီးသည်များသည် မိဘများ မနှစ်သက်ကြောင်း ဧသော သတိပြုမိကာ ဣရှမေလ၏ မိသားစုမှ ဇနီးမယားများကို ယူသွားခဲ့သည်။ ယာကုပ်သည် ခမည်းတော်၏ ညွှန်ကြားချက်ကို နာခံပြီး ပါဒန်အာရံမြို့သို့ ထွက်သွား၏။</w:t>
      </w:r>
    </w:p>
    <w:p/>
    <w:p>
      <w:r xmlns:w="http://schemas.openxmlformats.org/wordprocessingml/2006/main">
        <w:t xml:space="preserve">အပိုဒ် 2- ကမ္ဘာဦး 28:10-17 တွင်ဆက်၍ ယာကုပ်၏ခရီးတွင် တစ်နေရာ၌ တစ်ညတာရပ်ပြီး ထိုနေရာတွင် အနားယူသည်။ အိပ်မက်ထဲတွင် မြေကြီးမှ ကောင်းကင်သို့ တက်လှမ်းနေသော လှေကားကို ကောင်းကင်တမန်များ လှေကားဖြင့်မြင်ရသည်။ ဘုရားသခင်သည် လှေခါးအထက်တွင်ရပ်ပြီး ယာကုပ်ပြည်၊ သားစဉ်မြေးဆက်နှင့် သူ့အားဖြင့် လူမျိုးအားလုံးအတွက် ကောင်းချီးများပေးသည့် ပဋိညာဉ်ကတိများကို ထပ်လောင်းပြောကြားခဲ့သည်။ နိုးလာသောအခါတွင်၊ ယာကုပ်သည် ထိုနေရာ၌ ဘုရားသခင်ထံတော်နှင့် ကြုံတွေ့ခဲ့ရကြောင်း သိလိုက်ရသည်။</w:t>
      </w:r>
    </w:p>
    <w:p/>
    <w:p>
      <w:r xmlns:w="http://schemas.openxmlformats.org/wordprocessingml/2006/main">
        <w:t xml:space="preserve">အပိုဒ် 3- ကမ္ဘာဦး 28:18-22 တွင် ဘုရားသခင်နှင့်တွေ့ဆုံခြင်းကြောင့် လေးလေးနက်နက်စိတ်လှုပ်ရှားခဲ့ပြီး ယာကုပ်သည် အိပ်နေစဉ်တွင် ခေါင်းအုံးအဖြစ်အသုံးပြုသော ကျောက်တုံးကိုယူကာ တိုင်အဖြစ်သတ်မှတ်ခဲ့သည်။ အနုမောဒနာပြုမှုအဖြစ် ဆီလိမ်းပြီး ဗေသလ (“ဘုရားသခင်၏အိမ်တော်” ဟုအဓိပ္ပာယ်ရသော) အရပ်ကို အမည်ပေးသည်။ ယာကုပ်သည် သူ၏ခရီးတွင် သူ့အတွက် ပံ့ပိုးပေးခြင်းဖြင့် သူ့ဖခင်၏အိမ်သို့ ဘေးကင်းစွာ ပြန်လာခဲ့ပါက ဘုရားသခင်ကို သစ္စာရှိစွာ ဝတ်ပြုမည်ဟု ကတိပြုပါသည်။ ပူဇော်သက္ကာပြုသော ဤကျောက်ကို ဘုရားအိမ်တော်အဖြစ် တည်ထောင်မည်ဟု မိန့်တော်မူ၏။</w:t>
      </w:r>
    </w:p>
    <w:p/>
    <w:p>
      <w:r xmlns:w="http://schemas.openxmlformats.org/wordprocessingml/2006/main">
        <w:t xml:space="preserve">အကျဉ်းချုပ်မှာ:</w:t>
      </w:r>
    </w:p>
    <w:p>
      <w:r xmlns:w="http://schemas.openxmlformats.org/wordprocessingml/2006/main">
        <w:t xml:space="preserve">ကမ္ဘာဦးကျမ်း ၂၈ က ဖော်ပြသည်-</w:t>
      </w:r>
    </w:p>
    <w:p>
      <w:r xmlns:w="http://schemas.openxmlformats.org/wordprocessingml/2006/main">
        <w:t xml:space="preserve">ဣဇာက်သည် ပါဒန်အာရံမြို့သို့ မထွက်ခွာမီ ယာကုပ်အား ကောင်းချီးပေးသည်။</w:t>
      </w:r>
    </w:p>
    <w:p>
      <w:r xmlns:w="http://schemas.openxmlformats.org/wordprocessingml/2006/main">
        <w:t xml:space="preserve">ယာကုပ်သည် ခါနနိလူမယားကိုမယူရ၊</w:t>
      </w:r>
    </w:p>
    <w:p>
      <w:r xmlns:w="http://schemas.openxmlformats.org/wordprocessingml/2006/main">
        <w:t xml:space="preserve">ဧသောသည် ဣရှမေလအဆွေအမျိုးထဲက မယား၊</w:t>
      </w:r>
    </w:p>
    <w:p>
      <w:r xmlns:w="http://schemas.openxmlformats.org/wordprocessingml/2006/main">
        <w:t xml:space="preserve">ယာကုပ်သည် ခမည်းတော်၏ ညွှန်ကြားချက်ကို နာခံ၍ ပါဒန်အာရံမြို့သို့ ထွက်သွား၏။</w:t>
      </w:r>
    </w:p>
    <w:p/>
    <w:p>
      <w:r xmlns:w="http://schemas.openxmlformats.org/wordprocessingml/2006/main">
        <w:t xml:space="preserve">ယာကုပ်၏အိပ်မက်သည် မြေကြီးမှကောင်းကင်သို့တက်သောလှေကား၊</w:t>
      </w:r>
    </w:p>
    <w:p>
      <w:r xmlns:w="http://schemas.openxmlformats.org/wordprocessingml/2006/main">
        <w:t xml:space="preserve">ဘုရားသခင်သည် ယာကုပ်အား သူ၏ပဋိညာဉ်ကတိတော်များကို ထပ်လောင်းအတည်ပြုသည်။</w:t>
      </w:r>
    </w:p>
    <w:p>
      <w:r xmlns:w="http://schemas.openxmlformats.org/wordprocessingml/2006/main">
        <w:t xml:space="preserve">ယာကုပ်သည် ထိုနေရာ၌ ဘုရားသခင်ထံတော်ပါးရှိကြောင်း ရိပ်မိပါသည်။</w:t>
      </w:r>
    </w:p>
    <w:p/>
    <w:p>
      <w:r xmlns:w="http://schemas.openxmlformats.org/wordprocessingml/2006/main">
        <w:t xml:space="preserve">ဗေသလမှာ အောက်မေ့စရာအဖြစ် ကျောက်စာတိုင်ကို ယာကုပ် ပူဇော်တယ်။</w:t>
      </w:r>
    </w:p>
    <w:p>
      <w:r xmlns:w="http://schemas.openxmlformats.org/wordprocessingml/2006/main">
        <w:t xml:space="preserve">ဘုရားသခင်ကို သစ္စာရှိရှိ ဝတ်ပြုပြီး ထိုအရပ်၌ ပူဇော်သက္ကာပြုမည်ဟု ကတိပြု၏။</w:t>
      </w:r>
    </w:p>
    <w:p>
      <w:r xmlns:w="http://schemas.openxmlformats.org/wordprocessingml/2006/main">
        <w:t xml:space="preserve">ဘုရားသခင်ရဲ့ စီမံပေးမှုနဲ့ လုံခြုံတဲ့ သူ့အဖေအိမ်ဆီ ပြန်ဖို့ သူ့ဆန္ဒ။</w:t>
      </w:r>
    </w:p>
    <w:p/>
    <w:p>
      <w:r xmlns:w="http://schemas.openxmlformats.org/wordprocessingml/2006/main">
        <w:t xml:space="preserve">ဤအခန်းတွင် ယာကုပ်၏ဘဝအကူးအပြောင်းကို မီးမောင်းထိုးပြပြီး ပါဒန်အာရံမြို့သို့ ခရီးစတင်ခဲ့သည်။ ၎င်းသည် မိသားစုကောင်းချီးများ၊ နာခံမှုနှင့် ဘုရားသခင်၏ညွှန်ကြားချက်များကို လိုက်နာခြင်း၏ အရေးပါမှုကို အလေးပေးဖော်ပြသည်။ လှေကားအိမ်မက်သည် ကောင်းကင်နှင့်မြေကြီးကြားတွင် ဘုရားသခင်တည်ရှိမှုနှင့် ယာကုပ်၏အသက်တာတွင် ပါဝင်ပတ်သက်မှုကို အလေးပေးဖော်ပြပြီး ကောင်းကင်နှင့်မြေကြီးကြား မြင့်မြတ်သောဆက်သွယ်မှုကို ကိုယ်စားပြုသည်။ ဗေသလတွင် ကျောက်စာတိုင်ကို အထွတ်အမြတ်ထားရာ နေရာအဖြစ် တည်ထောင်ခြင်းဖြင့် ယာကုပ်သည် ကြည်ညိုလေးစားမှုဖြင့် တုံ့ပြန်သည်။ ကမ္ဘာဦးကျမ်း ၂၈ တွင် ယာကုပ်သည် ဘုရားသခင်၏ကတိတော်များအကြောင်းကို ကြီးထွားလာနေသော သတိပြုမိပုံကို ပုံဖော်ထားပြီး အမျိုးမျိုးသော စမ်းသပ်မှုများနှင့် အသွင်ကူးပြောင်းမှုများကို ကြုံတွေ့ရစဉ်တွင် သူ၏ဘဝတွင် အနာဂတ်ဖြစ်ရပ်များအတွက် အဆင့်သတ်မှတ်ပေးသည်။</w:t>
      </w:r>
    </w:p>
    <w:p/>
    <w:p>
      <w:r xmlns:w="http://schemas.openxmlformats.org/wordprocessingml/2006/main">
        <w:t xml:space="preserve">Genesis 28:1 ဣဇာက်သည် ယာကုပ်ကိုခေါ်၍ ကောင်းကြီးပေး၍ ခါနာန်အမျိုးသမီးနှင့် မယားမယူရဟု မှာထားလေ၏။</w:t>
      </w:r>
    </w:p>
    <w:p/>
    <w:p>
      <w:r xmlns:w="http://schemas.openxmlformats.org/wordprocessingml/2006/main">
        <w:t xml:space="preserve">ယာကုပ်သည် ခါနန်ပြည်မှ အမျိုးသမီးတစ်ဦးနှင့် လက်မထပ်ရန် ဖခင်ဣဇာက်အား ညွှန်ကြားခဲ့သည်။</w:t>
      </w:r>
    </w:p>
    <w:p/>
    <w:p>
      <w:r xmlns:w="http://schemas.openxmlformats.org/wordprocessingml/2006/main">
        <w:t xml:space="preserve">1- ဘုရားသခင်၏အလိုတော်သည် ကျွန်ုပ်တို့၏လုပ်ဆောင်ချက်များနှင့် အလွန်ဆက်စပ်နေပါသည်။</w:t>
      </w:r>
    </w:p>
    <w:p/>
    <w:p>
      <w:r xmlns:w="http://schemas.openxmlformats.org/wordprocessingml/2006/main">
        <w:t xml:space="preserve">2- ကျွန်ုပ်တို့၏မိဘများကို နားထောင်ခြင်း၏အရေးကြီးမှု</w:t>
      </w:r>
    </w:p>
    <w:p/>
    <w:p>
      <w:r xmlns:w="http://schemas.openxmlformats.org/wordprocessingml/2006/main">
        <w:t xml:space="preserve">1: Proverbs 3:1-2 - ငါ့သား၊ ငါ့တရားကို မမေ့နှင့်။ ငါ့ပညတ်တို့ကို နှလုံးသွင်းပါလေစေ။ ကာလကြာရှည်စွာ အသက်ရှည်ခြင်း၊</w:t>
      </w:r>
    </w:p>
    <w:p/>
    <w:p>
      <w:r xmlns:w="http://schemas.openxmlformats.org/wordprocessingml/2006/main">
        <w:t xml:space="preserve">22:6 - သူငယ်သွားရာလမ်းအတိုင်း လေ့ကျင့်ပေးလော့။ အသက်ကြီးသောအခါ ထိုလမ်းမှ မထွက်ရ။</w:t>
      </w:r>
    </w:p>
    <w:p/>
    <w:p>
      <w:r xmlns:w="http://schemas.openxmlformats.org/wordprocessingml/2006/main">
        <w:t xml:space="preserve">Genesis 28:2 ထ၍ ပါဒနာရံမြို့၊ သင်၏အမိအဘ ဗေသွေလအိမ်သို့ သွားလော့။ သင့်အမိအစ်ကိုလာဗန်သမီးတို့ထံမှ မယားယူလော့။</w:t>
      </w:r>
    </w:p>
    <w:p/>
    <w:p>
      <w:r xmlns:w="http://schemas.openxmlformats.org/wordprocessingml/2006/main">
        <w:t xml:space="preserve">ကမ္ဘာဦး 28:2 မှ ဤကျမ်းပိုဒ်သည် ယာကုပ်၏မိခင်ဖခင် ဗေသွေလ၏မိသားစုမှ မယားကိုရှာရန် အားပေးသည်။</w:t>
      </w:r>
    </w:p>
    <w:p/>
    <w:p>
      <w:r xmlns:w="http://schemas.openxmlformats.org/wordprocessingml/2006/main">
        <w:t xml:space="preserve">၁။ မှန်ကန်သောဆက်ဆံရေးများကို ရွေးချယ်ရာတွင် ဘုရားသခင်၏ဉာဏ်ပညာ</w:t>
      </w:r>
    </w:p>
    <w:p/>
    <w:p>
      <w:r xmlns:w="http://schemas.openxmlformats.org/wordprocessingml/2006/main">
        <w:t xml:space="preserve">၂။ အိမ်ထောင်ဖက်ရှာရာတွင် ဘုရားသခင့်အလိုတော်ကို မည်သို့ပိုင်းခြားနိုင်မည်နည်း။</w:t>
      </w:r>
    </w:p>
    <w:p/>
    <w:p>
      <w:r xmlns:w="http://schemas.openxmlformats.org/wordprocessingml/2006/main">
        <w:t xml:space="preserve">1. သုတ္တံကျမ်း 3:5-6 - သခင်ဘုရားကို စိတ်နှလုံးအကြွင်းမဲ့ ကိုးစားလော့။ သင်၏လမ်းရှိသမျှတို့၌ ကိုယ်တော်ကို လက်အောက်ခံ၍၊ သင်၏လမ်းခရီးတို့ကို ဖြောင့်စေတော်မူလိမ့်မည်။</w:t>
      </w:r>
    </w:p>
    <w:p/>
    <w:p>
      <w:r xmlns:w="http://schemas.openxmlformats.org/wordprocessingml/2006/main">
        <w:t xml:space="preserve">2. ဧဖက် 5:21-33 - ခရစ်တော်ကိုရိုသေသောအားဖြင့် အချင်းချင်းတင်ပြကြလော့။ ခင်ပွန်းတို့၊ ခရစ်တော်သည် အသင်းတော်ကို ချစ်၍ သူ့အတွက် သူ့ကိုယ်သူ စွန့်တော်မူသကဲ့သို့ သင်၏ဇနီးမယားများကို ချစ်ပါ။</w:t>
      </w:r>
    </w:p>
    <w:p/>
    <w:p>
      <w:r xmlns:w="http://schemas.openxmlformats.org/wordprocessingml/2006/main">
        <w:t xml:space="preserve">Genesis 28:3 အနန္တတန်ခိုးရှင် ဘုရားသခင်သည် သင့်အား ကောင်းကြီးပေး၍ များပြားစေခြင်းငှာ၊ သင်သည် လူများစွာဖြစ်စေခြင်းငှါ၊</w:t>
      </w:r>
    </w:p>
    <w:p/>
    <w:p>
      <w:r xmlns:w="http://schemas.openxmlformats.org/wordprocessingml/2006/main">
        <w:t xml:space="preserve">ဘုရားသခင်က ယာကုပ်ကို ကောင်းချီးပေးမယ်၊ အသီးအနှံတွေ တိုးပွားစေမယ်၊ လူများစွာနဲ့ များပြားစေမယ်လို့ ကတိပေးတယ်။</w:t>
      </w:r>
    </w:p>
    <w:p/>
    <w:p>
      <w:r xmlns:w="http://schemas.openxmlformats.org/wordprocessingml/2006/main">
        <w:t xml:space="preserve">၁။ ဘုရားသခင်ကို ယုံကြည်ကိုးစားသူတွေကို ကောင်းချီးပေးတယ်။</w:t>
      </w:r>
    </w:p>
    <w:p/>
    <w:p>
      <w:r xmlns:w="http://schemas.openxmlformats.org/wordprocessingml/2006/main">
        <w:t xml:space="preserve">2- ဘုရားသခင်သည် သေးငယ်သောအစအဦးမှ ကြီးမြတ်မှုကို ယူဆောင်လာနိုင်သည်။</w:t>
      </w:r>
    </w:p>
    <w:p/>
    <w:p>
      <w:r xmlns:w="http://schemas.openxmlformats.org/wordprocessingml/2006/main">
        <w:t xml:space="preserve">1: ရောမ 10:11 - အကြောင်းမူကား၊ 'သခင်ကိုယုံကြည်သောသူအပေါင်းတို့သည် အရှက်ကွဲခြင်းသို့မရောက်' ဟုဆိုသည် ။</w:t>
      </w:r>
    </w:p>
    <w:p/>
    <w:p>
      <w:r xmlns:w="http://schemas.openxmlformats.org/wordprocessingml/2006/main">
        <w:t xml:space="preserve">2: Luke 1:37 - "ဘုရားသခင်၌ အဘယ်အရာမျှ မဖြစ်နိုင်။"</w:t>
      </w:r>
    </w:p>
    <w:p/>
    <w:p>
      <w:r xmlns:w="http://schemas.openxmlformats.org/wordprocessingml/2006/main">
        <w:t xml:space="preserve">Genesis 28:4 အာဗြဟံ၏ ကောင်းကြီးမင်္ဂလာကို သင့်အား၎င်း၊ သင်၏အမျိုးအနွယ်အား၎င်း၊ အာဗြဟံအား ဘုရားသခင်ပေးတော်မူသော သူတပါးဖြစ်သောပြည်ကို သင်သည် အမွေခံရမည်အကြောင်း၊</w:t>
      </w:r>
    </w:p>
    <w:p/>
    <w:p>
      <w:r xmlns:w="http://schemas.openxmlformats.org/wordprocessingml/2006/main">
        <w:t xml:space="preserve">ဘုရားသခင်က အာဗြဟံကို သူ့ပြည်ကို ပေးမယ်လို့ ကတိပေးခဲ့ပြီး တူညီတဲ့ကတိကို သူ့သားမြေးတွေဆီ ပေးခဲ့တယ်။</w:t>
      </w:r>
    </w:p>
    <w:p/>
    <w:p>
      <w:r xmlns:w="http://schemas.openxmlformats.org/wordprocessingml/2006/main">
        <w:t xml:space="preserve">1. ဘုရားသခင်၏ ကတိတော်များ တန်ခိုး- ဘုရား သခင်၏ ကတိတော်များသည် ကျွန်ုပ်တို့၏ အသက်တာကို မည်ကဲ့သို့ သက်ရောက်မှု ရှိသနည်း။</w:t>
      </w:r>
    </w:p>
    <w:p/>
    <w:p>
      <w:r xmlns:w="http://schemas.openxmlformats.org/wordprocessingml/2006/main">
        <w:t xml:space="preserve">2. အာဗြဟံ၏ကောင်းချီး- ဘုရားသခင်၏ကောင်းချီးများကို ကျွန်ုပ်တို့ မည်သို့ရရှိနိုင်မည်နည်း။</w:t>
      </w:r>
    </w:p>
    <w:p/>
    <w:p>
      <w:r xmlns:w="http://schemas.openxmlformats.org/wordprocessingml/2006/main">
        <w:t xml:space="preserve">1. James 1:17 - "ကောင်းမြတ်သောဆုကျေးဇူးနှင့် စုံလင်သောဆုကျေးဇူးရှိသမျှသည် အထက်အရပ်မှ ဆင်းသက်၍၊ ပြောင်းလဲမှုကြောင့် အရိပ်မရှိသော အလင်း၏အဖထံတော်မှ ဆင်းသက်လာပါသည်။"</w:t>
      </w:r>
    </w:p>
    <w:p/>
    <w:p>
      <w:r xmlns:w="http://schemas.openxmlformats.org/wordprocessingml/2006/main">
        <w:t xml:space="preserve">2. ကမ္ဘာဦးကျမ်း 12:2-3 - “သင်တို့ကို လူမျိုးကြီးဖြစ်စေ၍၊ သင်တို့ကို ကောင်းကြီးပေး၍ နာမတော် ကြီးမြတ်စေမည်။ ငါသည် သင်တို့ကို ရှုတ်ချ၍ ကျိန်ဆဲ၍၊ မြေကြီးပေါ်မှာရှိသော အဆွေအမျိုးအပေါင်းတို့သည် မင်္ဂလာရှိကြလိမ့်မည်။”</w:t>
      </w:r>
    </w:p>
    <w:p/>
    <w:p>
      <w:r xmlns:w="http://schemas.openxmlformats.org/wordprocessingml/2006/main">
        <w:t xml:space="preserve">Genesis 28:5 ဣဇာက်သည် ယာကုပ်ကို လွှတ်လိုက်၍၊ ရှုရိလူ ဗေသွေလ၏သား၊ ရေဗက္က၏ညီ၊ ယာကုပ်နှင့် ဧသော၏မိခင်၊</w:t>
      </w:r>
    </w:p>
    <w:p/>
    <w:p>
      <w:r xmlns:w="http://schemas.openxmlformats.org/wordprocessingml/2006/main">
        <w:t xml:space="preserve">ယာကုပ်သည် မယားရှာရန် ခရီးထွက်ပြီး ရေဗက္က၏အစ်ကို လာဗန်နှင့် တွေ့ဆုံသည်။</w:t>
      </w:r>
    </w:p>
    <w:p/>
    <w:p>
      <w:r xmlns:w="http://schemas.openxmlformats.org/wordprocessingml/2006/main">
        <w:t xml:space="preserve">၁။ ကျွန်ုပ်တို့၏အသက်တာအတွက် ဘုရားသခင့်အစီအစဉ်ကို နားလည်ခြင်း။—ကမ္ဘာဦး ၂၈:၅</w:t>
      </w:r>
    </w:p>
    <w:p/>
    <w:p>
      <w:r xmlns:w="http://schemas.openxmlformats.org/wordprocessingml/2006/main">
        <w:t xml:space="preserve">၂။ ဘုရားသခင်ရဲ့လမ်းညွှန်မှုကို ကိုးစားပါ။—ကမ္ဘာဦး ၂၈:၅</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Genesis 28:6 ဣဇာက်သည် ယာကုပ်ကို ကောင်းကြီးပေးကြောင်းကို ဧသောမြင်သောအခါ၊ မယားယူခြင်းငှါ ပါဒနာရံမြို့သို့ လွှတ်လိုက်၏။ ကောင်းကြီးပေးတော်မူသည်အတိုင်း၊ သင်သည် ခါနာန်အမျိုး သမီးတို့နှင့် စုံဘက်ခြင်းကို မပြုရဟု ပညတ်ထားတော်မူ၏။</w:t>
      </w:r>
    </w:p>
    <w:p/>
    <w:p>
      <w:r xmlns:w="http://schemas.openxmlformats.org/wordprocessingml/2006/main">
        <w:t xml:space="preserve">ဣဇာက်သည် ယာကုပ်ကို ကောင်းကြီးပေး၍ ခါနာန်၏သမီးများ အပြင်ဘက်တွင် မယားရှာရန် ပါဒနာရံမြို့သို့ သွားရန် ညွှန်ကြားခဲ့သည်။</w:t>
      </w:r>
    </w:p>
    <w:p/>
    <w:p>
      <w:r xmlns:w="http://schemas.openxmlformats.org/wordprocessingml/2006/main">
        <w:t xml:space="preserve">1. သူ့လူမျိုးအတွက် ဘုရားသခင်ရဲ့ရည်ရွယ်ချက်- ဘုရားသခင်ရဲ့ကောင်းချီးတွေနဲ့ လမ်းညွှန်ချက်တွေက ကျွန်ုပ်တို့ကို ဘယ်လိုလမ်းညွှန်လဲ။</w:t>
      </w:r>
    </w:p>
    <w:p/>
    <w:p>
      <w:r xmlns:w="http://schemas.openxmlformats.org/wordprocessingml/2006/main">
        <w:t xml:space="preserve">2. သွေးဆောင်မှုကို ကျော်လွှားခြင်း- ဘုရားသခင့်စကားတော်ကို နားထောင်ရန်နှင့် နာခံရန် သင်ယူပါ။</w:t>
      </w:r>
    </w:p>
    <w:p/>
    <w:p>
      <w:r xmlns:w="http://schemas.openxmlformats.org/wordprocessingml/2006/main">
        <w:t xml:space="preserve">1. သုတ္တံကျမ်း 3:5-6 - ထာဝရဘုရားကို စိတ်နှလုံးအကြွင်းမဲ့ ကိုးစားလော့၊ သင်၏ဥာဏ်ကို အားမကိုးနှင့်။ သင်၏လမ်းခရီးရှိသမျှ၌ ကိုယ်တော်ကို အသိအမှတ်ပြုပါ၊ သင်၏လမ်းကို ဖြောင့်စေတော်မူလိမ့်မည်။</w:t>
      </w:r>
    </w:p>
    <w:p/>
    <w:p>
      <w:r xmlns:w="http://schemas.openxmlformats.org/wordprocessingml/2006/main">
        <w:t xml:space="preserve">2. ဧဖက် 5:15-17 - နေ့ရက်ကာလသည် ဆိုးယုတ်သောကြောင့်၊ ပညာမဲ့ကဲ့သို့မဟုတ်ဘဲ ပညာရှိကဲ့သို့ ကျင့်ဆောင်ခြင်းကို ဂရုတစိုက်ကြည့်ရှုလော့။ ထို့ကြောင့် မိုက်မဲခြင်းမရှိဘဲ သခင်ဘုရား၏အလိုတော်ကို နားလည်ပါ။</w:t>
      </w:r>
    </w:p>
    <w:p/>
    <w:p>
      <w:r xmlns:w="http://schemas.openxmlformats.org/wordprocessingml/2006/main">
        <w:t xml:space="preserve">Genesis 28:7 ယာကုပ်သည် မိဘစကားကို နားထောင်၍ ပါဒနာရံမြို့သို့ သွားလေ၏။</w:t>
      </w:r>
    </w:p>
    <w:p/>
    <w:p>
      <w:r xmlns:w="http://schemas.openxmlformats.org/wordprocessingml/2006/main">
        <w:t xml:space="preserve">ယာကုပ်သည် မိဘစကားကို နားထောင်၍ ပါဒနာရံမြို့သို့ ထွက်သွား၏။</w:t>
      </w:r>
    </w:p>
    <w:p/>
    <w:p>
      <w:r xmlns:w="http://schemas.openxmlformats.org/wordprocessingml/2006/main">
        <w:t xml:space="preserve">၁။ မိဘစကားကို နာခံခြင်းသည် ဘုရားသခင်ကို ရိုသေခြင်းဖြစ်သည်။</w:t>
      </w:r>
    </w:p>
    <w:p/>
    <w:p>
      <w:r xmlns:w="http://schemas.openxmlformats.org/wordprocessingml/2006/main">
        <w:t xml:space="preserve">၂။ ကျွန်ုပ်တို့၏မိဘများကို နာခံခြင်းသည် ဘုရားသခင်အား နာခံခြင်း၏ ပုံသက်သေဖြစ်သည်။</w:t>
      </w:r>
    </w:p>
    <w:p/>
    <w:p>
      <w:r xmlns:w="http://schemas.openxmlformats.org/wordprocessingml/2006/main">
        <w:t xml:space="preserve">၁။ ဧဖက် ၆း၁-၃ -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2. ကောလောသဲ 3:20 - သားသမီးတို့၊ သခင်ဘုရားနှစ်သက်တော်မူသောကြောင့် အရာရာ၌ မိဘစကားကို နားထောင်ကြလော့။</w:t>
      </w:r>
    </w:p>
    <w:p/>
    <w:p>
      <w:r xmlns:w="http://schemas.openxmlformats.org/wordprocessingml/2006/main">
        <w:t xml:space="preserve">Genesis 28:8 ခါနာန်သမီးတို့သည် အဘဣဇာက်ကို မနှစ်သက်ကြောင်းကို ဧသောမြင်လျှင်၊</w:t>
      </w:r>
    </w:p>
    <w:p/>
    <w:p>
      <w:r xmlns:w="http://schemas.openxmlformats.org/wordprocessingml/2006/main">
        <w:t xml:space="preserve">ခမည်းတော်သည် ခါနာန်မိန်းမတို့ကို မနှစ်သက်ကြောင်း ဧသောမြင်၏။</w:t>
      </w:r>
    </w:p>
    <w:p/>
    <w:p>
      <w:r xmlns:w="http://schemas.openxmlformats.org/wordprocessingml/2006/main">
        <w:t xml:space="preserve">1. ကျွန်ုပ်တို့သည် ဘုရားသခင်၏အလိုတော်နှင့်အညီ ကျွန်ုပ်တို့၏ဖခင်များနှင့်မိခင်များကို ကျေနပ်စေရန် ကြိုးပမ်းရမည်ဖြစ်သည်။</w:t>
      </w:r>
    </w:p>
    <w:p/>
    <w:p>
      <w:r xmlns:w="http://schemas.openxmlformats.org/wordprocessingml/2006/main">
        <w:t xml:space="preserve">၂။ အိမ်ထောင်ဖက်ကို ရွေးချယ်တဲ့အခါ ဉာဏ်ပညာကို အသုံးပြုသင့်တယ်။</w:t>
      </w:r>
    </w:p>
    <w:p/>
    <w:p>
      <w:r xmlns:w="http://schemas.openxmlformats.org/wordprocessingml/2006/main">
        <w:t xml:space="preserve">1. Ephesians 6:1-2 သားသမီးတို့၊ သခင်ဘုရား၌ မိဘစကားကို နားထောင်ကြလော့။ ပဌမပညတ်ဖြစ်သော သင်၏မိဘကို ရိုသေလော့။</w:t>
      </w:r>
    </w:p>
    <w:p/>
    <w:p>
      <w:r xmlns:w="http://schemas.openxmlformats.org/wordprocessingml/2006/main">
        <w:t xml:space="preserve">2 Proverbs 1:8-9 ငါ့သား၊ မင်းအဘ၏ ဆုံးမဩဝါဒကို နားထောင်၍ အမိ၏ ဆုံးမဩဝါဒကို မစွန့်ပါနှင့်။ အကြောင်းမူကား၊ ထိုအရာတို့သည် သင်၏ဦးခေါင်းအတွက် တင့်တယ်သောပန်းကုံးဖြစ်၍၊</w:t>
      </w:r>
    </w:p>
    <w:p/>
    <w:p>
      <w:r xmlns:w="http://schemas.openxmlformats.org/wordprocessingml/2006/main">
        <w:t xml:space="preserve">Genesis 28:9 ထိုအခါ ဧသောသည် ဣရှမေလထံသို့သွား၍ အာဗြဟံ၏သား ဣရှမေလ၏သမီး၊ နေဗဇုတ်၏နှမဖြစ်သော ဣရှမေလသမီး မဟာလတ်ကို အပ်သော မယားတို့ထံသို့ ဆောင်သွားလေ၏။</w:t>
      </w:r>
    </w:p>
    <w:p/>
    <w:p>
      <w:r xmlns:w="http://schemas.openxmlformats.org/wordprocessingml/2006/main">
        <w:t xml:space="preserve">ဧသောသည် ဣရှမေလ၏သမီး မဟာလတ်နှင့် နေဗယုတ်၏နှမနှင့် လက်ထပ်လေ၏။</w:t>
      </w:r>
    </w:p>
    <w:p/>
    <w:p>
      <w:r xmlns:w="http://schemas.openxmlformats.org/wordprocessingml/2006/main">
        <w:t xml:space="preserve">1. မိသားစု၏အရေးပါမှုနှင့် မိသားစုဓလေ့ထုံးတမ်းများကို ဂုဏ်ပြုခြင်း။</w:t>
      </w:r>
    </w:p>
    <w:p/>
    <w:p>
      <w:r xmlns:w="http://schemas.openxmlformats.org/wordprocessingml/2006/main">
        <w:t xml:space="preserve">2. အိမ်ထောင်ပြုခြင်း၊ မြင့်မြတ်သောအဖွဲ့အစည်းတစ်ခုနှင့် တူညီသောတန်ဖိုးများရှိသည့် အိမ်ထောင်ဖက်ကိုရှာဖွေခြင်း၏အရေးကြီးမှု။</w:t>
      </w:r>
    </w:p>
    <w:p/>
    <w:p>
      <w:r xmlns:w="http://schemas.openxmlformats.org/wordprocessingml/2006/main">
        <w:t xml:space="preserve">1. မဿဲ ၁၉:၅-၆ ထိုအကြောင်းကြောင့် ယောက်ျားသည် မိဘကိုစွန့်၍ မိမိမယား၌ စည်းလုံးလျက်၊ ထို့ကြောင့် ၎င်းတို့သည် နှစ်ယောက်မဟုတ်တော့ဘဲ တစ်သားတစ်ကိုယ်တည်း ဖြစ်နေသည်။</w:t>
      </w:r>
    </w:p>
    <w:p/>
    <w:p>
      <w:r xmlns:w="http://schemas.openxmlformats.org/wordprocessingml/2006/main">
        <w:t xml:space="preserve">2. ဧဖက် 5:21-33 ခရစ်တော်ကို ရိုသေသောအားဖြင့် အချင်းချင်း လက်အောက်ခံကြလော့။ မယားတို့၊ သခင်ဘုရား၌ ပြုသကဲ့သို့၊ ကိုယ်ခင်ပွန်း၌ ကိုယ်ကိုကိုယ် ဝန်ခံကြလော့။ အကြောင်းမူကား၊ ခရစ်တော်သည် အသင်းတော်၏ဦးခေါင်းဖြစ်၍၊ ကယ်တင်ရှင်ဖြစ်တော်မူသော သူ၏ကိုယ်ခန္ဓာသည် ခင်ပွန်းသည်၏ဦးခေါင်းဖြစ်၏။ ယခုတွင် အသင်းတော်သည် ခရစ်တော်ကို လက်အောက်ခံသကဲ့သို့၊ ဇနီးသည်သည်လည်း အရာရာ၌ ခင်ပွန်းကို လက်အောက်ခံရမည်။</w:t>
      </w:r>
    </w:p>
    <w:p/>
    <w:p>
      <w:r xmlns:w="http://schemas.openxmlformats.org/wordprocessingml/2006/main">
        <w:t xml:space="preserve">Genesis 28:10 ယာကုပ်သည် ဗေရရှေဘအရပ်မှထွက်၍ ခါရန်မြို့သို့သွား၏။</w:t>
      </w:r>
    </w:p>
    <w:p/>
    <w:p>
      <w:r xmlns:w="http://schemas.openxmlformats.org/wordprocessingml/2006/main">
        <w:t xml:space="preserve">ယာကုပ်သည် ဗေရရှေဘမှ ထွက်ခွာပြီး ခါရန်မြို့သို့ ခရီးထွက်သည်။</w:t>
      </w:r>
    </w:p>
    <w:p/>
    <w:p>
      <w:r xmlns:w="http://schemas.openxmlformats.org/wordprocessingml/2006/main">
        <w:t xml:space="preserve">၁။ ကျွန်ုပ်တို့ သစ္စာမဲ့နေချိန်မှာတောင် ဘုရားသခင်ရဲ့ သစ္စာရှိမှု</w:t>
      </w:r>
    </w:p>
    <w:p/>
    <w:p>
      <w:r xmlns:w="http://schemas.openxmlformats.org/wordprocessingml/2006/main">
        <w:t xml:space="preserve">2. ယုံကြည်ခြင်းခရီး</w:t>
      </w:r>
    </w:p>
    <w:p/>
    <w:p>
      <w:r xmlns:w="http://schemas.openxmlformats.org/wordprocessingml/2006/main">
        <w:t xml:space="preserve">1. ရောမ 4:19-20 - ယုံကြည်ခြင်း၌ အားနည်းခြင်းမရှိဘဲ၊ အသက်တစ်ရာခန့်ရှိသောအခါ၊ ယခုအသက်တစ်ရာခန့်ရှိသောအခါ၊ မိမိကိုယ်ခန္ဓာ မသေဟု မမှတ်ယူ၊ စာရာ၏ဝမ်း၌လည်း မသေသေး။ ဘုရားသခင်၏ ဂတိတော်အတိုင်း မတုန်လှုပ်၊ မယုံကြည်ခြင်းအားဖြင့်၊ ယုံကြည်ခြင်း၌ ခိုင်ခံ့၍ ဘုရားသခင်ကို ဘုန်းကြီးစေတော်မူ၏။</w:t>
      </w:r>
    </w:p>
    <w:p/>
    <w:p>
      <w:r xmlns:w="http://schemas.openxmlformats.org/wordprocessingml/2006/main">
        <w:t xml:space="preserve">2. ဟေဗြဲ 11:8-9 - အာဗြဟံသည် အမွေခံခြင်းခံရသောအရပ်သို့ ထွက်သွားခြင်းငှါ ခေါ်တော်မူသောအခါ၊ ယုံကြည်ခြင်းအားဖြင့် နားထောင်၍၊ အဘယ်အရပ်သို့ သွားသည်ကို မသိဘဲ ထွက်သွား၏။ ဂတိတော်၏အမွေခံဖြစ်သော ဣဇာက်၊ ယာကုပ်တို့နှင့်အတူ တဲတော်၌နေသကဲ့သို့၊ တပါးအမျိုး၌ နေသကဲ့သို့၊ ယုံကြည်ခြင်းအားဖြင့် ဂတိတော်ပြည်၌ တည်းခိုလေ၏။</w:t>
      </w:r>
    </w:p>
    <w:p/>
    <w:p>
      <w:r xmlns:w="http://schemas.openxmlformats.org/wordprocessingml/2006/main">
        <w:t xml:space="preserve">Genesis 28:11 နေဝင်သောကြောင့် တနေရာ၌ ထွန်း၍ တညဉ့်လုံးနေ၏။ ထိုအရပ်၌ ကျောက်ခဲတို့ကို ယူ၍ ခေါင်းအုံး၌ထား၍ ထိုအရပ်၌ အိပ်လေ၏။</w:t>
      </w:r>
    </w:p>
    <w:p/>
    <w:p>
      <w:r xmlns:w="http://schemas.openxmlformats.org/wordprocessingml/2006/main">
        <w:t xml:space="preserve">ကျမ်းပိုဒ်က ယာကုပ်ရဲ့ခရီးနဲ့ ညအိပ်ဖို့နေရာကို ဘယ်လိုရှာတွေ့ခဲ့တယ်ဆိုတာ ဖော်ပြထားတယ်။</w:t>
      </w:r>
    </w:p>
    <w:p/>
    <w:p>
      <w:r xmlns:w="http://schemas.openxmlformats.org/wordprocessingml/2006/main">
        <w:t xml:space="preserve">1. သခင်ဘုရား၌ အနားယူခြင်း နှင့် ကိုယ်တော်၏ စီမံပေးမှုကို ယုံကြည်ခြင်း၏ အရေးပါမှု။</w:t>
      </w:r>
    </w:p>
    <w:p/>
    <w:p>
      <w:r xmlns:w="http://schemas.openxmlformats.org/wordprocessingml/2006/main">
        <w:t xml:space="preserve">၂။ လိုအပ်ချိန်များတွင် ဘုရားသခင်သည် ကျွန်ုပ်တို့အား နှစ်သိမ့်မှုပေးပုံ။</w:t>
      </w:r>
    </w:p>
    <w:p/>
    <w:p>
      <w:r xmlns:w="http://schemas.openxmlformats.org/wordprocessingml/2006/main">
        <w:t xml:space="preserve">1. ဆာလံ 23:2 - စိမ်းလန်းသော ကျက်စားရာအရပ်၌ ငါ့ကို အိပ်စေတော်မူ၏။ ငြိမ်သက်နေသော ရေပြင်ဘေးသို့ ပို့ဆောင်တော်မူ၏။</w:t>
      </w:r>
    </w:p>
    <w:p/>
    <w:p>
      <w:r xmlns:w="http://schemas.openxmlformats.org/wordprocessingml/2006/main">
        <w:t xml:space="preserve">2. ဖိလိပ္ပိ 4:6-7 - အဘယ်အမှုကိုမျှ စိုးရိမ်ခြင်းမရှိဘဲ အရာရာ၌ ကျေးဇူးတော်ကို ချီးမွမ်းခြင်းနှင့်တကွ ဆုတောင်းပဌနာပြုလျက်၊ ဥာဏ်ရှိသမျှထက်သာလွန်သော ဘုရားသခင်၏ငြိမ်သက်ခြင်းသည် ယေရှုခရစ်အားဖြင့် သင်တို့၏စိတ်နှလုံးကို စောင့်ရှောက်လိမ့်မည်။</w:t>
      </w:r>
    </w:p>
    <w:p/>
    <w:p>
      <w:r xmlns:w="http://schemas.openxmlformats.org/wordprocessingml/2006/main">
        <w:t xml:space="preserve">Genesis 28:12 သူသည် အိပ်မက်မြင်၍ မြေကြီးပေါ်တွင် လှေကားထစ်တစ်ခု တပ်ဆင်ထားသည်ကို မြင်သောအခါ၊ ထိုလှေကား၏ထိပ်သည် ကောင်းကင်သို့ တက်သွားသည်နှင့်၊ ဘုရားသခင်၏ ကောင်းကင်တမန်များ ကောင်းကင်တမန်များ အတက်အဆင်း ရှိသည်ကို မြင်လေ၏။</w:t>
      </w:r>
    </w:p>
    <w:p/>
    <w:p>
      <w:r xmlns:w="http://schemas.openxmlformats.org/wordprocessingml/2006/main">
        <w:t xml:space="preserve">ယာကုပ်၏အိပ်မက်သည် ကောင်းကင်ဘုံသို့တက်လှမ်းမည့်လှေကားဖြစ်သည်။</w:t>
      </w:r>
    </w:p>
    <w:p/>
    <w:p>
      <w:r xmlns:w="http://schemas.openxmlformats.org/wordprocessingml/2006/main">
        <w:t xml:space="preserve">1. အသက်တာတွင် ဘုရားသခင်၏ လမ်းညွှန်မှုကို ယုံကြည်ပါ။</w:t>
      </w:r>
    </w:p>
    <w:p/>
    <w:p>
      <w:r xmlns:w="http://schemas.openxmlformats.org/wordprocessingml/2006/main">
        <w:t xml:space="preserve">၂။ ယုံကြည်ခြင်းနှင့် နာခံခြင်း၏ကောင်းချီးများ</w:t>
      </w:r>
    </w:p>
    <w:p/>
    <w:p>
      <w:r xmlns:w="http://schemas.openxmlformats.org/wordprocessingml/2006/main">
        <w:t xml:space="preserve">1. Hebrews 11:9 - ယုံကြည်ခြင်းအားဖြင့် မိမိအိမ်ကို တိုင်းတစ်ပါး၌ တပါးအမျိုးသားကဲ့သို့ ကတိထားရာပြည်၌ တည်စေတော်မူ၏။ ဣဇာက်နှင့် ယာကုပ်တို့ကဲ့သို့ တဲ၌ နေလေ၏။</w:t>
      </w:r>
    </w:p>
    <w:p/>
    <w:p>
      <w:r xmlns:w="http://schemas.openxmlformats.org/wordprocessingml/2006/main">
        <w:t xml:space="preserve">2. ဆာလံ 91:11-12 - အကြောင်းမူကား၊ သင်၏လမ်းခရီး၌ သင့်ကိုစောင့်ရှောက်စေခြင်းငှာ ကောင်းကင်တမန်တို့ကို မှာထားတော်မူလိမ့်မည်။ သင်၏ခြေကို ကျောက်နှင့်မထိစေခြင်းငှါ၊</w:t>
      </w:r>
    </w:p>
    <w:p/>
    <w:p>
      <w:r xmlns:w="http://schemas.openxmlformats.org/wordprocessingml/2006/main">
        <w:t xml:space="preserve">Genesis 28:13 ထာ​ဝ​ရ​ဘု​ရား​သည်​ထို​မြို့​ပေါ်​တွင်​ရပ်​လျက်၊ ငါ​သည် သင့်​အ​ဖ​အာ​ဗြ​ဟံ​၏​ဘု​ရား၊ ဣ​ဇာက်​၏​ဘု​ရား​ဖြစ်​သည်​ဟု မိန့်​တော်​မူ​သည်​ကား၊ သင်​လိမ်​ညာ​သော​ပြည်​ကို သင့်​အား ငါ​ပေး​မည်။ ;</w:t>
      </w:r>
    </w:p>
    <w:p/>
    <w:p>
      <w:r xmlns:w="http://schemas.openxmlformats.org/wordprocessingml/2006/main">
        <w:t xml:space="preserve">ဘုရားသခင်သည် ယာကုပ်နှင့် သူ၏သားမြေးတို့အား မြေကို ကတိပေးခဲ့သည်။</w:t>
      </w:r>
    </w:p>
    <w:p/>
    <w:p>
      <w:r xmlns:w="http://schemas.openxmlformats.org/wordprocessingml/2006/main">
        <w:t xml:space="preserve">1. ယာကုပ်နှင့်ဘုရားသခင်၏ပဋိညာဉ်- နာခံခြင်း၏ကောင်းချီးများ</w:t>
      </w:r>
    </w:p>
    <w:p/>
    <w:p>
      <w:r xmlns:w="http://schemas.openxmlformats.org/wordprocessingml/2006/main">
        <w:t xml:space="preserve">2. ဘုရားသခင်၏သစ္စာစောင့်သိခြင်း- ဘုရားသခင်သည် သူ၏ကတိတော်များကို မည်သို့ထိန်းသိမ်းထားသနည်း။</w:t>
      </w:r>
    </w:p>
    <w:p/>
    <w:p>
      <w:r xmlns:w="http://schemas.openxmlformats.org/wordprocessingml/2006/main">
        <w:t xml:space="preserve">1. ဆာလံ 105:8-9 - ပဋိညာဉ်တရားတည်းဟူသော ပဋိညာဉ်တရားကို အမျိုးအစဉ်တထောင်တိုင်အောင် အစဉ်အောက်မေ့တော်မူ၏။</w:t>
      </w:r>
    </w:p>
    <w:p/>
    <w:p>
      <w:r xmlns:w="http://schemas.openxmlformats.org/wordprocessingml/2006/main">
        <w:t xml:space="preserve">2. ရောမ 4:13-14 - အာဗြဟံနှင့် သူ၏သားစဉ်မြေးဆက်တို့သည် ဤလောက၏အမွေခံဖြစ်မည်ဟု ကတိတော်ရရှိခဲ့သည်မဟုတ်၊ ယုံကြည်ခြင်းအားဖြင့်ရရှိလာသော ဖြောင့်မတ်ခြင်းတရားအားဖြင့်သာ 2. ရောမ 4:13-14။</w:t>
      </w:r>
    </w:p>
    <w:p/>
    <w:p>
      <w:r xmlns:w="http://schemas.openxmlformats.org/wordprocessingml/2006/main">
        <w:t xml:space="preserve">Genesis 28:14 သင်၏အမျိုးအနွယ်သည် မြေမှုန့်ကဲ့သို့ဖြစ်၍၊ သင်သည် အနောက်၊ အရှေ့၊ မြောက်၊ တောင်ဘက်၌ နှံ့ပြားလိမ့်မည်။ မြေကြီး၏အဆွေအမျိုးတို့သည် မင်္ဂလာရှိစေသတည်း။</w:t>
      </w:r>
    </w:p>
    <w:p/>
    <w:p>
      <w:r xmlns:w="http://schemas.openxmlformats.org/wordprocessingml/2006/main">
        <w:t xml:space="preserve">ဤကျမ်းပိုဒ်သည် ယာကုပ်အား သူ၏သားမြေးမြေးမြေမှုန့်ကဲ့သို့ များပြားမည်ဖြစ်ပြီး ၎င်းတို့အားဖြင့် မြေကြီးပေါ်ရှိ အဆွေအမျိုးများအားလုံး ကောင်းချီးခံစားရမည်ဖြစ်ကြောင်း ဤအခန်းငယ်တွင် ဖော်ပြထားပါသည်။</w:t>
      </w:r>
    </w:p>
    <w:p/>
    <w:p>
      <w:r xmlns:w="http://schemas.openxmlformats.org/wordprocessingml/2006/main">
        <w:t xml:space="preserve">၁။ ဘုရားသခင်သည် သူ၏လူမျိုးအတွက် ကတိတော်များ- သူ့ကိုအားကိုးသောသူများကို ဘုရားသခင် ကောင်းချီးပေးပုံ</w:t>
      </w:r>
    </w:p>
    <w:p/>
    <w:p>
      <w:r xmlns:w="http://schemas.openxmlformats.org/wordprocessingml/2006/main">
        <w:t xml:space="preserve">2. ဘုရားသခင်၏ ကောင်းချီးများ ပေါများခြင်း- ဘုရားသခင် ၏ ကောင်းချီး သည် တိုင်းနိုင်ငံ အားလုံးကို မည်ကဲ့သို့ ပြန့်ပွား သည် ။</w:t>
      </w:r>
    </w:p>
    <w:p/>
    <w:p>
      <w:r xmlns:w="http://schemas.openxmlformats.org/wordprocessingml/2006/main">
        <w:t xml:space="preserve">1. ဟေရှာယ 54:2-3 - သင်၏တဲနေရာကို ကျယ်စေ၍၊ သင်၏နေရာ ကုလားကာတို့ကို ဆန့်ကြပါစေ။ မနှမြောပါနှင့်၊ သင်၏ကြိုးတို့ကို ရှည်စေလော့။ လက်ျာဘက်၊ လက်ဝဲဘက်၌ ကွဲရမည်။ သင်၏အမျိုးအနွယ်သည် တပါးအမျိုးသားတို့ကို အမွေခံရ၍၊ လူဆိတ်ညံသောမြို့တို့ကို နေစေလိမ့်မည်။</w:t>
      </w:r>
    </w:p>
    <w:p/>
    <w:p>
      <w:r xmlns:w="http://schemas.openxmlformats.org/wordprocessingml/2006/main">
        <w:t xml:space="preserve">2. ဧဖက် 3:6 - တပါးအမျိုးသားတို့သည် မိတ်သဟာယ၊ တစ်ကိုယ်တည်း၊ ဧဝံဂေလိတရားအားဖြင့် ခရစ်တော်၌ ကတိတော်နှင့် ဆက်ဆံသူများဖြစ်ရန်။</w:t>
      </w:r>
    </w:p>
    <w:p/>
    <w:p>
      <w:r xmlns:w="http://schemas.openxmlformats.org/wordprocessingml/2006/main">
        <w:t xml:space="preserve">Genesis 28:15 ရှုလော့၊ ငါသည် သင်နှင့်အတူရှိ၍၊ သင်သွားလေရာရာ၌ သင့်ကိုစောင့်ရှောက်၍၊ ဤပြည်သို့ တဖန်ပို့ဆောင်မည်။ ငါသည် သင့်အားပြောသမျှကို မကျင့်မှီတိုင်အောင် သင့်အား ငါမထားခဲ့။</w:t>
      </w:r>
    </w:p>
    <w:p/>
    <w:p>
      <w:r xmlns:w="http://schemas.openxmlformats.org/wordprocessingml/2006/main">
        <w:t xml:space="preserve">ဘုရားသခင်ရဲ့ ကတိတော်က အကာအကွယ်နဲ့ ရှိနေတာပါ။</w:t>
      </w:r>
    </w:p>
    <w:p/>
    <w:p>
      <w:r xmlns:w="http://schemas.openxmlformats.org/wordprocessingml/2006/main">
        <w:t xml:space="preserve">၁– ဘုရားသခင်သည် သင်နှင့်အတူ အမြဲရှိတော်မူမည်။—တရားဟောရာ ၃၁:၈</w:t>
      </w:r>
    </w:p>
    <w:p/>
    <w:p>
      <w:r xmlns:w="http://schemas.openxmlformats.org/wordprocessingml/2006/main">
        <w:t xml:space="preserve">၂– ဘုရားသခင့်သစ္စာရှိကတိတော်များ—ဟေရှာယ ၅၅:၁၁</w:t>
      </w:r>
    </w:p>
    <w:p/>
    <w:p>
      <w:r xmlns:w="http://schemas.openxmlformats.org/wordprocessingml/2006/main">
        <w:t xml:space="preserve">1: Psalm 23:4 - ငါသည် အမှောင်မိုက်ဆုံးသော ချိုင့်ထဲသို့ လျှောက်သွားသော်လည်း ဘေးဥပဒ်ကို မကြောက်ပါ။ သင်၏လှံတံနှင့် လှံတံတို့သည် အကျွန်ုပ်ကို နှစ်သိမ့်ကြပါ၏။</w:t>
      </w:r>
    </w:p>
    <w:p/>
    <w:p>
      <w:r xmlns:w="http://schemas.openxmlformats.org/wordprocessingml/2006/main">
        <w:t xml:space="preserve">2: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Genesis 28:16 ယာကုပ်သည် အိပ်ရာမှ နိုး၍၊ ဧကန်စင်စစ် ထာဝရဘုရားသည် ဤအရပ်၌ ရှိတော်မူ၏။ ငါမသိ။</w:t>
      </w:r>
    </w:p>
    <w:p/>
    <w:p>
      <w:r xmlns:w="http://schemas.openxmlformats.org/wordprocessingml/2006/main">
        <w:t xml:space="preserve">ယာကုပ်သည် မိမိမမျှော်လင့်ထားသော အရပ်တွင် သခင်ဘုရား၏မျက်မှောက်တော်ကို အသိအမှတ်ပြုခဲ့သည်။</w:t>
      </w:r>
    </w:p>
    <w:p/>
    <w:p>
      <w:r xmlns:w="http://schemas.openxmlformats.org/wordprocessingml/2006/main">
        <w:t xml:space="preserve">၁။ မျှော်လင့်မထားသောနေရာများတွင် ဘုရားသခင်ရောက်ရှိခြင်းကို အသိအမှတ်ပြုရန် သင်ယူခြင်း။</w:t>
      </w:r>
    </w:p>
    <w:p/>
    <w:p>
      <w:r xmlns:w="http://schemas.openxmlformats.org/wordprocessingml/2006/main">
        <w:t xml:space="preserve">၂။ သင်မခံစားရသည့်တိုင် ဘုရားသခင်၏ရောက်ရှိခြင်းကို မည်သို့ပိုင်းခြားနိုင်မည်နည်း။</w:t>
      </w:r>
    </w:p>
    <w:p/>
    <w:p>
      <w:r xmlns:w="http://schemas.openxmlformats.org/wordprocessingml/2006/main">
        <w:t xml:space="preserve">၁။ ဟေရှာယ ၆:၁-၈ သခင်ဘုရား၏ ဟေရှာယရူပါရုံ</w:t>
      </w:r>
    </w:p>
    <w:p/>
    <w:p>
      <w:r xmlns:w="http://schemas.openxmlformats.org/wordprocessingml/2006/main">
        <w:t xml:space="preserve">၂။ ဆာလံ ၁၃၉:၇-၁၂ ဝိညာဉ်တော်ထံမှ အဘယ်မှာ ရနိုင်မည်နည်း။</w:t>
      </w:r>
    </w:p>
    <w:p/>
    <w:p>
      <w:r xmlns:w="http://schemas.openxmlformats.org/wordprocessingml/2006/main">
        <w:t xml:space="preserve">Genesis 28:17 သူသည် ကြောက်၍ ဤအရပ်သည် အဘယ်မျှလောက် ကြောက်မက်ဖွယ်ကောင်းသနည်း။ ဤအရာသည် ဘုရားသခင်၏ အိမ်တော်မှတပါး အခြားမဟုတ်၊ ကောင်းကင်တံခါးဖြစ်သည်။</w:t>
      </w:r>
    </w:p>
    <w:p/>
    <w:p>
      <w:r xmlns:w="http://schemas.openxmlformats.org/wordprocessingml/2006/main">
        <w:t xml:space="preserve">ယာကုပ်သည် ဘုရားသခင်၏အိမ်တော်ဟု ယုံကြည်သောနေရာကို တွေ့ကြုံရပြီး ကြောက်ရွံ့မှု အပြည့်ရှိသည်။</w:t>
      </w:r>
    </w:p>
    <w:p/>
    <w:p>
      <w:r xmlns:w="http://schemas.openxmlformats.org/wordprocessingml/2006/main">
        <w:t xml:space="preserve">၁။ ဘုရားသခင်ရှိနေခြင်းသည် ကျွန်ုပ်တို့အား ကြောက်ရွံ့ထိတ်လန့်စေမည့် လုံလောက်ပါသည်။</w:t>
      </w:r>
    </w:p>
    <w:p/>
    <w:p>
      <w:r xmlns:w="http://schemas.openxmlformats.org/wordprocessingml/2006/main">
        <w:t xml:space="preserve">၂။ ဘုရားသခင့်ရောက်ရှိခြင်းကို မှန်ကန်စွာ တုံ့ပြန်နည်း</w:t>
      </w:r>
    </w:p>
    <w:p/>
    <w:p>
      <w:r xmlns:w="http://schemas.openxmlformats.org/wordprocessingml/2006/main">
        <w:t xml:space="preserve">၁။ ဟေရှာယ ၆:၁-၅</w:t>
      </w:r>
    </w:p>
    <w:p/>
    <w:p>
      <w:r xmlns:w="http://schemas.openxmlformats.org/wordprocessingml/2006/main">
        <w:t xml:space="preserve">၂။ ဗျာဒိတ် ၁၄:၁-၅</w:t>
      </w:r>
    </w:p>
    <w:p/>
    <w:p>
      <w:r xmlns:w="http://schemas.openxmlformats.org/wordprocessingml/2006/main">
        <w:t xml:space="preserve">Genesis 28:18 ယာကုပ်သည် နံနက်စောစောထ၍ ခေါင်းအုံးအတွက်တင်ထားသော ကျောက်ကိုယူ၍ တိုင်တစ်တိုင်တည်ထား၍ ထိပ်ပေါ်မှာ ဆီလောင်းလေ၏။</w:t>
      </w:r>
    </w:p>
    <w:p/>
    <w:p>
      <w:r xmlns:w="http://schemas.openxmlformats.org/wordprocessingml/2006/main">
        <w:t xml:space="preserve">ယာကုပ်သည် ဘုရားသခင်အား အောက်မေ့ရာမှတ်တိုင်အဖြစ် ကျောက်တုံးကို သန့်ရှင်းစေခဲ့သည်။</w:t>
      </w:r>
    </w:p>
    <w:p/>
    <w:p>
      <w:r xmlns:w="http://schemas.openxmlformats.org/wordprocessingml/2006/main">
        <w:t xml:space="preserve">1. အောက်မေ့ခြင်း၏တန်ခိုး- ဘုရားသခင်ကိုသတိရရန် ယာကုပ်၏မဏ္ဍိုင်က ကျွန်ုပ်တို့ကို မည်သို့လှုံ့ဆော်ပေးနိုင်သနည်း။</w:t>
      </w:r>
    </w:p>
    <w:p/>
    <w:p>
      <w:r xmlns:w="http://schemas.openxmlformats.org/wordprocessingml/2006/main">
        <w:t xml:space="preserve">2. ကျေးဇူးသိတတ်သောသဘောထားကို မွေးမြူခြင်း- ယာကုပ်၏မဏ္ဍိုင်မှ သင်ခန်းစာများ</w:t>
      </w:r>
    </w:p>
    <w:p/>
    <w:p>
      <w:r xmlns:w="http://schemas.openxmlformats.org/wordprocessingml/2006/main">
        <w:t xml:space="preserve">1. ဆာလံ 103:2 အို ငါ့ဝိညာဉ်၊ ထာဝရဘုရားကို ကောင်းကြီးပေး၍၊ အလုံးစုံတို့ကို မမေ့လျော့နှင့်။</w:t>
      </w:r>
    </w:p>
    <w:p/>
    <w:p>
      <w:r xmlns:w="http://schemas.openxmlformats.org/wordprocessingml/2006/main">
        <w:t xml:space="preserve">2. ဧဖက် 2:19-20 - သို့ဖြစ်လျှင် သင်သည် တကျွန်းတနိုင်ငံသား မဟုတ်တော့ဘဲ၊ သင်တို့သည် တမန်တော်များနှင့် ပရောဖက်များ၏ အုတ်မြစ်ပေါ်တွင် တည်ဆောက်ထားသော ဘုရားသခင်၏ သန့်ရှင်းသူများ၊ မိသားစုဝင်များဖြစ်ကြသည်၊ အုတ်မြစ်။</w:t>
      </w:r>
    </w:p>
    <w:p/>
    <w:p>
      <w:r xmlns:w="http://schemas.openxmlformats.org/wordprocessingml/2006/main">
        <w:t xml:space="preserve">Genesis 28:19 ထိုအရပ်ကို ဗေသလအမည်ဖြင့် မှည့်သော်လည်း၊ ထိုမြို့ကို ရှေးဦးစွာ လုဇဟုခေါ်၏။</w:t>
      </w:r>
    </w:p>
    <w:p/>
    <w:p>
      <w:r xmlns:w="http://schemas.openxmlformats.org/wordprocessingml/2006/main">
        <w:t xml:space="preserve">ယခင်က Luz ဟုလူသိများသော ဗေသလတွင် ယာကုပ်သည် ဘုရားသခင်နှင့်တွေ့ဆုံခဲ့သည်။</w:t>
      </w:r>
    </w:p>
    <w:p/>
    <w:p>
      <w:r xmlns:w="http://schemas.openxmlformats.org/wordprocessingml/2006/main">
        <w:t xml:space="preserve">1. ကျွန်ုပ်တို့၏ဘဝကို အတွင်းအပြင်မှ ပြောင်းလဲပေးသည့် ဘုရားသခင်၏ကရုဏာတော်</w:t>
      </w:r>
    </w:p>
    <w:p/>
    <w:p>
      <w:r xmlns:w="http://schemas.openxmlformats.org/wordprocessingml/2006/main">
        <w:t xml:space="preserve">2. ကျွန်ုပ်တို့၏အသက်တာတွင် ဘုရားသခင်ရောက်ရှိခြင်းကို အသိအမှတ်ပြုရန် သင်ယူခြင်း။</w:t>
      </w:r>
    </w:p>
    <w:p/>
    <w:p>
      <w:r xmlns:w="http://schemas.openxmlformats.org/wordprocessingml/2006/main">
        <w:t xml:space="preserve">1. John 1:14 - တဖန်နှုတ်ကပတ်တော်သည် လူ့ဇာတိခံယူ၍ ငါတို့တွင်တည်နေ၍၊ ကျေးဇူးတော်နှင့် သစ္စာနှင့်ပြည့်စုံသော ခမည်းတော်ထံမှတပါးတည်းသောသားတော်၏ဘုန်းကဲ့သို့ သူ၏ဘုန်းအသရေကို ငါတို့မြင်ရပြီ။</w:t>
      </w:r>
    </w:p>
    <w:p/>
    <w:p>
      <w:r xmlns:w="http://schemas.openxmlformats.org/wordprocessingml/2006/main">
        <w:t xml:space="preserve">2. ရောမ 12:1-2 - ထို့ကြောင့် ညီအစ်ကိုတို့၊ ဘုရားသခင်၏ ကရုဏာတော်အားဖြင့် သင်တို့၏ ကိုယ်ခန္ဓာကို အသက်ရှင်သော ယဇ်အဖြစ်၊ သန့်ရှင်း၍ နှစ်သက်လက်ခံဖွယ်ဖြစ်သော ဘုရားသခင်အား ဝတ်ပြုကိုးကွယ်ရန် 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Genesis 28:20 တဖန် ယာကုပ်က၊ ဘုရားသခင်သည် ငါ့ဘက်၌ရှိတော်မူလျှင်၊ ငါသွားသောလမ်း၌ ငါ့ကိုစောင့်ရှောက်၍၊ စားစရာအဝတ်ကို ပေးတော်မူလျှင်၊</w:t>
      </w:r>
    </w:p>
    <w:p/>
    <w:p>
      <w:r xmlns:w="http://schemas.openxmlformats.org/wordprocessingml/2006/main">
        <w:t xml:space="preserve">ယာကုပ်က သူ့အတွက် ပံ့ပိုးပေးရင် သူ့ကို ဝတ်ပြုဖို့ ဘုရားသခင်ကို ကတိပြုတယ်။</w:t>
      </w:r>
    </w:p>
    <w:p/>
    <w:p>
      <w:r xmlns:w="http://schemas.openxmlformats.org/wordprocessingml/2006/main">
        <w:t xml:space="preserve">၁။ ဘုရားသခင့်ပြင်ဆင်ပေးချက်ကို အသိအမှတ်ပြုခြင်း- ကျွန်ုပ်တို့ရှိသောအရာများကို တန်ဖိုးထားလေးမြတ်ရန် သင်ယူခြင်း။</w:t>
      </w:r>
    </w:p>
    <w:p/>
    <w:p>
      <w:r xmlns:w="http://schemas.openxmlformats.org/wordprocessingml/2006/main">
        <w:t xml:space="preserve">၂။ ကျေးဇူးသိစိတ်ဖြင့် ဘုရားသခင်ကို ဝတ်ပြုခြင်း- ကိုယ်တော်၏သစ္စာရှိပေးဆောင်မှုကို အသိအမှတ်ပြုခြင်း။</w:t>
      </w:r>
    </w:p>
    <w:p/>
    <w:p>
      <w:r xmlns:w="http://schemas.openxmlformats.org/wordprocessingml/2006/main">
        <w:t xml:space="preserve">၁။ မဿဲ ၆:၂၅-၃၄ - ဘုရားသခင်ရဲ့ပြင်ဆင်ပေးမှုကို ယုံကြည်ခြင်းနဲ့ပတ်သက်တဲ့ ယေရှုရဲ့သွန်သင်ချက်</w:t>
      </w:r>
    </w:p>
    <w:p/>
    <w:p>
      <w:r xmlns:w="http://schemas.openxmlformats.org/wordprocessingml/2006/main">
        <w:t xml:space="preserve">၂။ ဆာလံ ၂၃:၁-၆ - ဘဝ၏ကဏ္ဍပေါင်းစုံတွင် ဘုရားသခင်၏သစ္စာနှင့် ပေးစွမ်းမှု၊</w:t>
      </w:r>
    </w:p>
    <w:p/>
    <w:p>
      <w:r xmlns:w="http://schemas.openxmlformats.org/wordprocessingml/2006/main">
        <w:t xml:space="preserve">Genesis 28:21 သို့ဖြစ်၍၊ ငါသည် အဘ၏အိမ်သို့ ငြိမ်ဝပ်စွာ တဖန်လာ၍၊ ထာဝရဘုရားသည် ငါ၏ဘုရားသခင်ဖြစ်တော်မူလိမ့်မည်။</w:t>
      </w:r>
    </w:p>
    <w:p/>
    <w:p>
      <w:r xmlns:w="http://schemas.openxmlformats.org/wordprocessingml/2006/main">
        <w:t xml:space="preserve">ယာကုပ်သည် အဘ၏အိမ်သို့ပြန်၍ သခင်ဘုရားကို ဝတ်ပြုမည်ဟု ကတိပြု၏။</w:t>
      </w:r>
    </w:p>
    <w:p/>
    <w:p>
      <w:r xmlns:w="http://schemas.openxmlformats.org/wordprocessingml/2006/main">
        <w:t xml:space="preserve">1. ဘုရားသခင်ကို ယုံကြည်ကိုးစားခြင်း- ယာကုပ်၏ ကတိတော်သည် သခင်နောက်သို့ လိုက်ရန်</w:t>
      </w:r>
    </w:p>
    <w:p/>
    <w:p>
      <w:r xmlns:w="http://schemas.openxmlformats.org/wordprocessingml/2006/main">
        <w:t xml:space="preserve">2. ဘုရားသခင်၏ကတိတော်များကို မှီခိုခြင်း- အိမ်ပြန်ရန် ယာကုပ်၏ကတိပြုချက်</w:t>
      </w:r>
    </w:p>
    <w:p/>
    <w:p>
      <w:r xmlns:w="http://schemas.openxmlformats.org/wordprocessingml/2006/main">
        <w:t xml:space="preserve">1. Jeremiah 29:11 "ထာဝရဘုရားမိန့်တော်မူသည်ကား၊ ငါသည် သင်တို့အတွက် အကြံအစည်များကို ငါသိ၏။ အနာဂတ်နှင့် မြော်လင့်စရာကို ပေးစေခြင်းငှါ၊</w:t>
      </w:r>
    </w:p>
    <w:p/>
    <w:p>
      <w:r xmlns:w="http://schemas.openxmlformats.org/wordprocessingml/2006/main">
        <w:t xml:space="preserve">2 Isaiah 41:10 "ငါသည်သင်တို့နှင့်အတူရှိသောကြောင့် မစိုးရိမ်ကြနှင့်။ ငါသည်သင်တို့၏ဘုရားသခင်ဖြစ်သောကြောင့်၊ ငါသည်သင်တို့ကိုခိုင်ခံ့စေမည်။</w:t>
      </w:r>
    </w:p>
    <w:p/>
    <w:p>
      <w:r xmlns:w="http://schemas.openxmlformats.org/wordprocessingml/2006/main">
        <w:t xml:space="preserve">Genesis 28:22 ဤကျောက်တိုင်ကို ငါတည်စေသော ဤကျောက်သည် ဘုရား သခင်၏ အိမ်တော်ဖြစ်လိမ့်မည်။ သင်ပေးသမျှသော ဆယ်ဘို့တဘို့ကို ငါဆက်ဆက်ပေးမည်။</w:t>
      </w:r>
    </w:p>
    <w:p/>
    <w:p>
      <w:r xmlns:w="http://schemas.openxmlformats.org/wordprocessingml/2006/main">
        <w:t xml:space="preserve">ဤကျမ်းပိုဒ်တွင် ယာကုပ်သည် သူပိုင်ဆိုင်သမျှ၏ ဆယ်ပုံတစ်ပုံကို ဘုရားသခင်၏အိမ်တော်သို့ အပ်နှံပေးသည့်အကြောင်း ပြောထားသည်။</w:t>
      </w:r>
    </w:p>
    <w:p/>
    <w:p>
      <w:r xmlns:w="http://schemas.openxmlformats.org/wordprocessingml/2006/main">
        <w:t xml:space="preserve">1. "ဘုရားသခင်ထံ ပြန်လည်ပေးအပ်ခြင်း- ရက်ရောခြင်း၏ကောင်းချီး"</w:t>
      </w:r>
    </w:p>
    <w:p/>
    <w:p>
      <w:r xmlns:w="http://schemas.openxmlformats.org/wordprocessingml/2006/main">
        <w:t xml:space="preserve">2. "ယာကုပ်နှင့်ဘုရားသခင်၏ပဋိညာဉ်- သစ္စာရှိမှုပုံပြင်"</w:t>
      </w:r>
    </w:p>
    <w:p/>
    <w:p>
      <w:r xmlns:w="http://schemas.openxmlformats.org/wordprocessingml/2006/main">
        <w:t xml:space="preserve">1. မာလခိ 3:10-11 - “ဆယ်ဘို့တဘို့ရှိသမျှကို ငါ့အိမ်၌ ကျက်စားစေခြင်းငှာ ဘဏ္ဍာတော်ထဲသို့ ဆောင်ခဲ့ကြလော့။ ကောင်းကင်ပြတင်းပေါက်တို့ကို ငါမဖွင့်ဘဲလျက် ငါ့ကိုသက်သေပြပါဟု ကောင်းကင်ဗိုလ်ခြေအရှင် ထာဝရဘုရား မိန့်တော်မူ၏။ လက်ခံရန် နေရာမရှိစေခြင်းငှာ၊ ကောင်းကြီးမင်္ဂလာကို သွန်းလောင်းလော့။"</w:t>
      </w:r>
    </w:p>
    <w:p/>
    <w:p>
      <w:r xmlns:w="http://schemas.openxmlformats.org/wordprocessingml/2006/main">
        <w:t xml:space="preserve">2 တရားဟောရာ 14:22-23 - “လယ်ကွက်သည် တစ်နှစ်ပြီးတစ်နှစ် ပေါက်ဖွားစေသော အမျိုးအနွယ်၏ အသီးအနှံ ဆယ်ဖို့တစ်ဖို့ကို အမှန်ပင် ခွဲဝေရမည်။ သင်၏ဘုရားသခင် ထာဝရဘုရား ရှေ့တော်၌ မိမိနေရာချရာအရပ်၌ စားရမည်။ သင်၏ဘုရားသခင် ထာဝရဘုရားကို အစဉ်ကြောက်ရွံ့ ရိုသေရမည်အကြောင်း ထိုအရပ်၌ သင်၏စပါး၊ စပျစ်ရည်၊ ဆီ၊ နွားထီး၊ အဦးအစရှိသော သားငယ်တို့ကို အမည်တပ်လော့။</w:t>
      </w:r>
    </w:p>
    <w:p/>
    <w:p>
      <w:r xmlns:w="http://schemas.openxmlformats.org/wordprocessingml/2006/main">
        <w:t xml:space="preserve">ကမ္ဘာဦးကျမ်း ၂၉ ကို အောက်ပါအတိုင်း အပိုဒ်သုံးပိုဒ်ဖြင့် အကျဉ်းချုံးနိုင်ပြီး၊</w:t>
      </w:r>
    </w:p>
    <w:p/>
    <w:p>
      <w:r xmlns:w="http://schemas.openxmlformats.org/wordprocessingml/2006/main">
        <w:t xml:space="preserve">အပိုဒ် ၁- ကမ္ဘာဦး ၂၉:၁-၁၄ တွင်၊ ယာကုပ်သည် ပါဒန်-အာရံပြည်သို့ ရောက်ရှိလာပြီး သိုးထိန်းများသည် ၎င်းတို့၏သိုးစုများစုဝေးရာ ရေတွင်းတစ်ခုနှင့် တွေ့သည်။ သူတို့သည် သူ့မိခင်၏မွေးရပ်မြေ Haran မှဖြစ်ကြောင်း သူသိသည်။ ယာကုပ်က သူ့အမေရဲ့ညီ လာဗန်အကြောင်းမေးပြီး သိုးထိန်းတွေက သူ့အထောက်အထားကို အတည်ပြုတယ်။ လာဗန်၏သမီး ရာခေလသည် အဘ၏သိုးများနှင့်အတူ ရောက်ရှိလာသည်။ ယာကုပ်သည် ချက်ချင်းပင် သူမ၏ အလှနှင့် ခွန်အားကို ဆွဲဆောင်ကာ သိုးစုကို ရေလောင်းရန် ရေတွင်းမှ ကျောက်တုံးကို လှိမ့်လိုက်သည်။ Rachel နဲ့တွေ့တဲ့အခါ စိတ်ခံစားမှုတွေ လွှမ်းခြုံပြီး ယာကုပ်က သူ့ကို နမ်းပြီး ငိုတယ်။</w:t>
      </w:r>
    </w:p>
    <w:p/>
    <w:p>
      <w:r xmlns:w="http://schemas.openxmlformats.org/wordprocessingml/2006/main">
        <w:t xml:space="preserve">အပိုဒ် ၂– ကမ္ဘာဦး ၂၉:၁၅-၃၀ တွင် လာဗန်နှင့်တစ်လကြာနေထိုင်ပြီးနောက် ရာခေလနှင့်လက်ထပ်ခြင်းအတွက် ယာကုပ်က သူ့အတွက်အလုပ်လုပ်ရန် ကမ်းလှမ်းသည်။ လာဗန်သည် သဘောတူသော်လည်း လက်ထပ်ခွင့်မပြုမီ ခုနစ်နှစ်ကြာ အမှုထမ်းရန် လိုအပ်သည်။ ယာကုပ်သည် ရာခေလကို ချစ်သောကြောင့် ထိုနှစ်များအတွင်း သစ္စာရှိစွာ အမှုထမ်းခဲ့သည်။ သူ့ရဲ့ လေးနက်တဲ့ ချစ်ခြင်းမေတ္တာကြောင့် သူ့အတွက် ရက်အနည်းငယ်သာ ရှိပုံရတယ်။ ယာကုပ်သည် ရာခေလကိုလက်ထပ်ရမည့်အချိန်ရောက်သောအခါ၊ လာဗန်သည် မင်္ဂလာဆောင်ညတွင် လေအာအား အစားပေးခြင်းဖြင့် လှည့်ဖြားခဲ့သည်။</w:t>
      </w:r>
    </w:p>
    <w:p/>
    <w:p>
      <w:r xmlns:w="http://schemas.openxmlformats.org/wordprocessingml/2006/main">
        <w:t xml:space="preserve">အပိုဒ် 3- ကမ္ဘာဦး 29:31-35 တွင်၊ ညအချိန်၌ ဖုံးအုပ်ထားသောသတို့သမီးကြောင့် ရာခေလအစား လေအာနှင့်လက်ထပ်ရန် လှည့်ဖြားခံရကြောင်း ယာကုပ်သိရှိသောအခါ၊ ဤလှည့်ဖြားမှုနှင့်ပတ်သက်၍ လာဗန်ကို ရင်ဆိုင်ခဲ့သည်။ သမီးငယ်ကို အသက်ကြီးသူရှေ့မှာ လက်ထပ်ပေးရတာဟာ ထုံးစံမဟုတ်ပေမယ့် ယာကုပ်က စီစဉ်ထားတဲ့အတိုင်း လေအာရဲ့သတို့သမီးရက်သတ္တပတ်ကို ပြီးမြောက်စေမယ်ဆိုရင် ရာခေလကို နောက်ထပ် ခုနစ်နှစ်အလုပ်လုပ်ပြီး လက်ထပ်နိုင်မယ်လို့ လာဗန်က ရှင်းပြတယ်။ ယာကုပ်သည် အစပိုင်းတွင် ယာကုပ်ကိုမချစ်သော်လည်း၊ လေအာအပေါ် ဘုရားသခင်၏မျက်နှာသာပေးမှုကို မီးမောင်းထိုးပြခြင်းဖြင့် အခန်းတွင် ရုဗင်၊ ရှိမောင်၊ လေဝိနှင့် ယုဒတို့ မွေးဖွားခဲ့သည်။</w:t>
      </w:r>
    </w:p>
    <w:p/>
    <w:p>
      <w:r xmlns:w="http://schemas.openxmlformats.org/wordprocessingml/2006/main">
        <w:t xml:space="preserve">အကျဉ်းချုပ်မှာ:</w:t>
      </w:r>
    </w:p>
    <w:p>
      <w:r xmlns:w="http://schemas.openxmlformats.org/wordprocessingml/2006/main">
        <w:t xml:space="preserve">ကမ္ဘာဦးကျမ်း ၂၉ က ဖော်ပြသည်-</w:t>
      </w:r>
    </w:p>
    <w:p>
      <w:r xmlns:w="http://schemas.openxmlformats.org/wordprocessingml/2006/main">
        <w:t xml:space="preserve">ယာကုပ်သည် ပါဒန်အာရံမြို့သို့ရောက်၍ ရေတွင်း၌ ရာခေလကို တွေ့ဆုံလေ၏။</w:t>
      </w:r>
    </w:p>
    <w:p>
      <w:r xmlns:w="http://schemas.openxmlformats.org/wordprocessingml/2006/main">
        <w:t xml:space="preserve">ရာခေလကို ချက်ခြင်းဆွဲဆောင်ပြီး လာဗန်ကိုလက်ထပ်ဖို့ စေတနာရှိရှိနဲ့၊</w:t>
      </w:r>
    </w:p>
    <w:p>
      <w:r xmlns:w="http://schemas.openxmlformats.org/wordprocessingml/2006/main">
        <w:t xml:space="preserve">ခုနစ်နှစ်ကြာ အမှုထမ်းပြီးနောက် ယာကုပ်နှင့် ရာခေလလက်ထပ်ရန် လာဗန်၏ သဘောတူညီချက် ရရှိခဲ့၏။</w:t>
      </w:r>
    </w:p>
    <w:p/>
    <w:p>
      <w:r xmlns:w="http://schemas.openxmlformats.org/wordprocessingml/2006/main">
        <w:t xml:space="preserve">ယာကုပ်သည် ရာခေလအစား လေအာကို မှားယွင်းစွာလက်ထပ်ခဲ့သည်၊</w:t>
      </w:r>
    </w:p>
    <w:p>
      <w:r xmlns:w="http://schemas.openxmlformats.org/wordprocessingml/2006/main">
        <w:t xml:space="preserve">လာဗန်၏ရှင်းလင်းချက်နှင့် ယာကုပ်သည် ရာခေလကိုလက်ထပ်ရန် နောက်ထပ်ခုနစ်နှစ်အလုပ်လုပ်ပြီး လေအာ၏သတို့သမီးရက်သတ္တပတ်အပြီးတွင်၊</w:t>
      </w:r>
    </w:p>
    <w:p>
      <w:r xmlns:w="http://schemas.openxmlformats.org/wordprocessingml/2006/main">
        <w:t xml:space="preserve">လေအာသည် ရုဗင်၊ ရှိမောင်၊ လေဝိ၊ ယုဒဟူသော သားလေးယောက်ကို ဘွားမြင်လေ၏။</w:t>
      </w:r>
    </w:p>
    <w:p/>
    <w:p>
      <w:r xmlns:w="http://schemas.openxmlformats.org/wordprocessingml/2006/main">
        <w:t xml:space="preserve">ဤအခန်းတွင် ပါဒန်-အာရံတွင် ယာကုပ်၏အချိန်အစနှင့် လာဗန်၏မိသားစုနှင့် တွေ့ဆုံမှုများကို မီးမောင်းထိုးပြထားသည်။ ၎င်းသည် ရာခေလအပေါ် ယာကုပ်၏ချစ်ခြင်းမေတ္တာကို အလေးပေးဖော်ပြပြီး လာဗန်ကိုလက်ထပ်ရန် ဆယ့်လေးနှစ်အစေခံစေခဲ့သည်။ Leah ပါ၀င်သော လှည့်စားမှုသည် ဆက်ဆံရေးအတွင်း လှည့်စားခြင်း၏ အကျိုးဆက်များကို ပြသသည်။ ယာကုပ်သည် အစပိုင်းတွင် မချစ်သော်လည်း၊ ဘုရားသခင်သည် လေအာအား မွေးဖွားပေးခြင်းဖြင့် မျက်နှာသာပေးသည်။ ကမ္ဘာဦးကျမ်း ၂၉ တွင် ယာကုပ်၊ သူ၏ဇနီးများနှင့် ၎င်းတို့၏သားသမီးများပါ၀င်သည့် အနာဂတ်ဖြစ်ရပ်များအတွက် ဇာတ်ခုံသည် ချစ်ခြင်းမေတ္တာ၊ သစ္စာစောင့်သိမှု၊ လှည့်ဖြားမှုနှင့် မမျှော်လင့်ထားသောအခြေအနေများတွင် ဘုရားသခင်၏ပံ့ပိုးပေးမှုဆိုင်ရာ အကြောင်းအရာများကို စူးစမ်းရှာဖွေနေစဉ်။</w:t>
      </w:r>
    </w:p>
    <w:p/>
    <w:p/>
    <w:p>
      <w:r xmlns:w="http://schemas.openxmlformats.org/wordprocessingml/2006/main">
        <w:t xml:space="preserve">Genesis 29:1 ထိုအခါ ယာကုပ်သည် ခရီးသွား၍ အရှေ့ပြည်သားတို့၏ပြည်သို့ ရောက်လေ၏။</w:t>
      </w:r>
    </w:p>
    <w:p/>
    <w:p>
      <w:r xmlns:w="http://schemas.openxmlformats.org/wordprocessingml/2006/main">
        <w:t xml:space="preserve">ယာကုပ်သည် အရှေ့ပြည်သားတို့၏ပြည်သို့ ခရီးသွား၏။</w:t>
      </w:r>
    </w:p>
    <w:p/>
    <w:p>
      <w:r xmlns:w="http://schemas.openxmlformats.org/wordprocessingml/2006/main">
        <w:t xml:space="preserve">1. ဘုရားသခင်နှင့်ကျွန်ုပ်တို့၏ခရီး - အပြောင်းအလဲကိုလက်ခံပြီး သူ၏အကြံအစည်ကိုယုံကြည်ခြင်း။</w:t>
      </w:r>
    </w:p>
    <w:p/>
    <w:p>
      <w:r xmlns:w="http://schemas.openxmlformats.org/wordprocessingml/2006/main">
        <w:t xml:space="preserve">2. နာခံခြင်း၏ကောင်းချီးများ - ယာကုပ်၏သစ္စာရှိပုံနမူနာ။</w:t>
      </w:r>
    </w:p>
    <w:p/>
    <w:p>
      <w:r xmlns:w="http://schemas.openxmlformats.org/wordprocessingml/2006/main">
        <w:t xml:space="preserve">1. Isaiah 55:8-9 - အကြောင်းမူကား၊ ငါ၏အကြံအစည်သည် သင်တို့၏အကြံအစည်လည်းမဟုတ်၊ သင်တို့၏နည်းလမ်းလည်းမဟုတ် ငါ၏နည်းလမ်းလည်းမဟုတ်ဟု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ဟေဗြဲ ၁၁:၈-၁၀ - အာဗြဟံသည် အမွေခံအဖြစ်ခံယူရမည့်နေရာသို့ ထွက်သွားရန် ခေါ်သောအခါ ယုံကြည်ခြင်းဖြင့် နာခံခဲ့သည်။ ဘယ်သွားမှန်း မသိဘဲ ထွက်သွားသည် ။ ဣဇာက်၊ ယာကုပ်တို့နှင့်အတူ တဲ၌နေသကဲ့သို့၊ တပါးအမျိုးသားတို့သည် ယုံကြည်ခြင်းအားဖြင့် ကတိတော်အတိုင်း အမွေခံခြင်းသို့ သွားလေ၏။ အကြောင်းမူကား၊ သူသည် ဘုရားသခင်ကို ဒီဇိုင်းဆွဲသူ၊ တည်ဆောက်သူဖြစ်သည့် အုတ်မြစ်ရှိသောမြို့ကို စောင့်မျှော်နေ၏။</w:t>
      </w:r>
    </w:p>
    <w:p/>
    <w:p>
      <w:r xmlns:w="http://schemas.openxmlformats.org/wordprocessingml/2006/main">
        <w:t xml:space="preserve">Genesis 29:2 သူသည် ကြည့်ရှု၍ လယ်ပြင်၌ ရေတွင်းကိုမြင်လျှင်၊ ထိုနားမှာ သိုးသုံးကောင် အိပ်လျက်ရှိ၏။ အကြောင်းမူကား၊ ထိုရေတွင်းထဲက သိုးစုတို့ကို ရေလောင်း၍၊</w:t>
      </w:r>
    </w:p>
    <w:p/>
    <w:p>
      <w:r xmlns:w="http://schemas.openxmlformats.org/wordprocessingml/2006/main">
        <w:t xml:space="preserve">ယာကုပ်သည် ရေတွင်းထဲမှ သိုးသုံးကောင်ရေလောင်းနေသည့် လယ်ကွင်းတစ်ခုရှိ ရေတွင်းတစ်ခုသို့ရောက်သောအခါ၊ ရေတွင်း၏ပါးစပ်ကို ကျောက်တုံးကြီးတစ်တုံးဖြင့် ဖုံးအုပ်ထားသည်ကို တွေ့ရှိခဲ့သည်။</w:t>
      </w:r>
    </w:p>
    <w:p/>
    <w:p>
      <w:r xmlns:w="http://schemas.openxmlformats.org/wordprocessingml/2006/main">
        <w:t xml:space="preserve">၁။ ယေရှုသည် ဘယ်တော့မှ ခြောက်မသွားသော အသက်ရှင်သောရေဖြစ်သည်။</w:t>
      </w:r>
    </w:p>
    <w:p/>
    <w:p>
      <w:r xmlns:w="http://schemas.openxmlformats.org/wordprocessingml/2006/main">
        <w:t xml:space="preserve">2. ကယ်တင်ခြင်းကျောက်သည် ကျွန်ုပ်တို့အား ဝိညာဉ်ရေးအမှောင်မှ ကာကွယ်ပေးနိုင်သော တစ်ခုတည်းသောကျောက်ဖြစ်သည်။</w:t>
      </w:r>
    </w:p>
    <w:p/>
    <w:p>
      <w:r xmlns:w="http://schemas.openxmlformats.org/wordprocessingml/2006/main">
        <w:t xml:space="preserve">1 John 4:10-14 - ယေရှုက၊ ဤရေကိုသောက်သောသူသည် နောက်တဖန် ရေငတ်သော်လည်း၊ ငါပေးသောရေကို သောက်သောသူသည် နောက်တဖန် ရေငတ်ခြင်း မရှိရ။ သူ့အထဲ၌ ထာဝရအသက်ကို ရစေမည့် စမ်းရေတွင်းဖြစ်လိမ့်မည်။”</w:t>
      </w:r>
    </w:p>
    <w:p/>
    <w:p>
      <w:r xmlns:w="http://schemas.openxmlformats.org/wordprocessingml/2006/main">
        <w:t xml:space="preserve">2. Psalm 62:6 - သူသာလျှင် ငါ့ကျောက်၊ ငါ့ကယ်တင်ခြင်းအကြောင်း၊ ငါ့ရဲတိုက်၊ မတုန်လှုပ်စေရ။</w:t>
      </w:r>
    </w:p>
    <w:p/>
    <w:p>
      <w:r xmlns:w="http://schemas.openxmlformats.org/wordprocessingml/2006/main">
        <w:t xml:space="preserve">Genesis 29:3 ထိုအရပ်၌ သိုးစုအပေါင်းတို့သည် စုဝေး၍၊ ရေတွင်းနှုတ်မှ ကျောက်ကိုလှိမ့်၍ သိုးတို့ကို ရေလောင်းသဖြင့်၊ ကျောက်ကို ရေတွင်းခံတွင်း၌ တဖန်တင်ကြ၏။</w:t>
      </w:r>
    </w:p>
    <w:p/>
    <w:p>
      <w:r xmlns:w="http://schemas.openxmlformats.org/wordprocessingml/2006/main">
        <w:t xml:space="preserve">သိုးများကို ရေတွင်းတွင် စုဝေးစေပြီး အစားထိုးမခံရမီ သိုးများကို ရေလောင်းရန် ရေတွင်းနှုတ်မှ ကျောက်တုံးကို လှိမ့်လိုက်ကြသည်။</w:t>
      </w:r>
    </w:p>
    <w:p/>
    <w:p>
      <w:r xmlns:w="http://schemas.openxmlformats.org/wordprocessingml/2006/main">
        <w:t xml:space="preserve">1. ထိန်းကျောင်းမှု၏ အရေးပါမှု - ကျွန်ုပ်တို့ပေးထားသော အရင်းအမြစ်များကို ဂရုစိုက်ပါ။</w:t>
      </w:r>
    </w:p>
    <w:p/>
    <w:p>
      <w:r xmlns:w="http://schemas.openxmlformats.org/wordprocessingml/2006/main">
        <w:t xml:space="preserve">၂။ ကျွန်ုပ်တို့လုပ်သမျှတွင် ကြိုးစားအားထုတ်မှုနှင့် လုံ့လဝီရိယ၏တန်ဖိုး။</w:t>
      </w:r>
    </w:p>
    <w:p/>
    <w:p>
      <w:r xmlns:w="http://schemas.openxmlformats.org/wordprocessingml/2006/main">
        <w:t xml:space="preserve">1. 1 ကောရိန္သု 4:2 - ထို့အပြင် လူသည် သစ္စာရှိရန် ဘဏ္ဍာစိုးများတွင် လိုအပ်သည်။</w:t>
      </w:r>
    </w:p>
    <w:p/>
    <w:p>
      <w:r xmlns:w="http://schemas.openxmlformats.org/wordprocessingml/2006/main">
        <w:t xml:space="preserve">2. ကောလောသဲ 3:23 - လူတို့၌မပြုဘဲ၊ သခင်ဘုရား၌ ပြုသကဲ့သို့၊</w:t>
      </w:r>
    </w:p>
    <w:p/>
    <w:p>
      <w:r xmlns:w="http://schemas.openxmlformats.org/wordprocessingml/2006/main">
        <w:t xml:space="preserve">Genesis 29:4 ယာကုပ်ကလည်း၊ ငါ့ညီအစ်ကိုတို့၊ သင်တို့သည် အဘယ်မှာရှိကြသနည်း။ ငါတို့သည် ခါရန်မြို့ဖြစ်သည် ဟု ဆိုကြ၏။</w:t>
      </w:r>
    </w:p>
    <w:p/>
    <w:p>
      <w:r xmlns:w="http://schemas.openxmlformats.org/wordprocessingml/2006/main">
        <w:t xml:space="preserve">ယာကုပ်သည် ဟာရန်တွင် သူ၏ သက်တမ်းစေ့ မိသားစုနှင့် တွေ့ဆုံသည်။</w:t>
      </w:r>
    </w:p>
    <w:p/>
    <w:p>
      <w:r xmlns:w="http://schemas.openxmlformats.org/wordprocessingml/2006/main">
        <w:t xml:space="preserve">1. သင်ဘယ်ကလာတယ်ဆိုတာကို ဘယ်တော့မှ မမေ့ပါနဲ့။</w:t>
      </w:r>
    </w:p>
    <w:p/>
    <w:p>
      <w:r xmlns:w="http://schemas.openxmlformats.org/wordprocessingml/2006/main">
        <w:t xml:space="preserve">၂။ ဘုရားသခင်သည် ကျွန်ုပ်တို့အား ကိုယ်တော်နှင့် ပိုမိုနီးကပ်စေရန်အတွက် မျှော်လင့်မထားသောနေရာများနှင့် လူများကို အသုံးပြုလိမ့်မည်။</w:t>
      </w:r>
    </w:p>
    <w:p/>
    <w:p>
      <w:r xmlns:w="http://schemas.openxmlformats.org/wordprocessingml/2006/main">
        <w:t xml:space="preserve">1. ရောမ 10:12-15၊ အကြောင်းမူကား၊ ယုဒလူနှင့် ဂရိလူတို့အကြား ခြားနားခြင်းမရှိပေ။ အကြောင်းမူကား၊ တဆူတည်းသောသခင်သည် ကိုယ်တော်ကို ပဌနာပြုသော သူအပေါင်းတို့၌ ကြွယ်ဝတော်မူ၏။ 13 အကြောင်းမူကား၊ ထာဝရဘုရား၏ နာမတော်ကို ပဌနာပြုသောသူမည်သည်ကား ကယ်တင်ခြင်းသို့ ရောက်လိမ့်မည်။ 14 သို့​ဖြစ်​၍ မ​ယုံ​ကြည်​သော​သူ​ကို​အ​ဘယ်​သို့​ခေါ်​ဆောင်​ကြ​လိမ့်​မည်​နည်း။ မကြားဘူးသော သူကို အဘယ်သို့ ယုံကြည်ကြမည်နည်း။ တရားဟောခြင်းမရှိဘဲ အဘယ်သို့ကြားနိုင်မည်နည်း။ 15 စေလွှတ်ခြင်းမှတပါး အဘယ်သို့ ဟောပြောရမည်နည်း။ ငြိမ်သက်ခြင်းဧဝံဂေလိတရားကို ဟောပြော၍ ဝမ်းမြောက်စရာသတင်းကို ဆောင်ကြဉ်းသောသူတို့၏ ခြေတို့သည် အဘယ်မျှလောက်လှပါသနည်းဟု ကျမ်းစာလာသည်နှင့်အညီ၊</w:t>
      </w:r>
    </w:p>
    <w:p/>
    <w:p>
      <w:r xmlns:w="http://schemas.openxmlformats.org/wordprocessingml/2006/main">
        <w:t xml:space="preserve">2. ဆာလံ 145:4၊ လူအမျိုးအစဉ်တို့သည် ကိုယ်တော်၏အမှုတော်တို့ကို ချီးမွမ်း၍၊ တန်ခိုးကြီးသောအမှုတို့ကို ဘော်ပြကြလိမ့်မည်။</w:t>
      </w:r>
    </w:p>
    <w:p/>
    <w:p>
      <w:r xmlns:w="http://schemas.openxmlformats.org/wordprocessingml/2006/main">
        <w:t xml:space="preserve">Genesis 29:5 ကိုယ်တော်ကလည်း၊ နာခေါ်၏သား လာဗန်ကို သိကြသလော။ သူတို့ကလည်း၊ ငါတို့သည် သူ့ကို သိကြ၏။</w:t>
      </w:r>
    </w:p>
    <w:p/>
    <w:p>
      <w:r xmlns:w="http://schemas.openxmlformats.org/wordprocessingml/2006/main">
        <w:t xml:space="preserve">ယာကုပ်သည် ၎င်း၏ဆွေမျိုးများနှင့်တွေ့ဆုံပြီး ကာလကြာရှည်ပျောက်ဆုံးသွားသော ဦးလေးလာဗန်၏နေရာကို သိရှိခဲ့သည်။</w:t>
      </w:r>
    </w:p>
    <w:p/>
    <w:p>
      <w:r xmlns:w="http://schemas.openxmlformats.org/wordprocessingml/2006/main">
        <w:t xml:space="preserve">၁။ ဘုရားသခင်သည် ယာကုပ်အား သူ၏ဦးလေးလာဗန်ကိုရှာရန် ယာကုပ်အား သူ၏ဆွေမျိုးများထံ လမ်းညွှန်ပေးသကဲ့သို့ ကျွန်ုပ်တို့ကို လိုအပ်သည့်အချိန်များတွင် ဘုရားသခင်က လမ်းညွှန်ပေးသည်။</w:t>
      </w:r>
    </w:p>
    <w:p/>
    <w:p>
      <w:r xmlns:w="http://schemas.openxmlformats.org/wordprocessingml/2006/main">
        <w:t xml:space="preserve">2- ကျွန်ုပ်တို့သည် ကျွန်ုပ်တို့တစ်ကိုယ်တည်းရှိနေသည်ဟု ခံစားရသည့်တိုင် ဘုရားသခင်သည် ကျွန်ုပ်တို့နှင့်အတူ အမြဲရှိနေကာ နည်းလမ်းတစ်ခုကို အမြဲပေးဆောင်မည်ဖြစ်သည်။</w:t>
      </w:r>
    </w:p>
    <w:p/>
    <w:p>
      <w:r xmlns:w="http://schemas.openxmlformats.org/wordprocessingml/2006/main">
        <w:t xml:space="preserve">1 Isaiah 41:10 "ငါသည်သင်တို့နှင့်အတူရှိသောကြောင့်မစိုးရိမ်ကြနှင့်၊ ငါသည်သင်တို့၏ဘုရားသခင်ဖြစ်သောကြောင့်၊ ငါသည်သင်တို့ကိုခိုင်ခံ့စေသည်၊ ငါသည်သင်တို့ကိုကူညီလိမ့်မည်၊ ငါ၏ဖြောင့်မတ်သောလက်ျာလက်ဖြင့်သင့်ကိုငါထောက်ခံမည်။"</w:t>
      </w:r>
    </w:p>
    <w:p/>
    <w:p>
      <w:r xmlns:w="http://schemas.openxmlformats.org/wordprocessingml/2006/main">
        <w:t xml:space="preserve">ဆာလံ ၂၃:၄ "သေမင်း၏အရိပ်ချိုင့်ကို လျှောက်သွားသော်လည်း၊ ကိုယ်တော်သည် အကျွန်ုပ်နှင့်အတူရှိသောကြောင့်၊ ကိုယ်တော်၏လှံတံနှင့် တောင်ဝေးတို့သည် အကျွန်ုပ်ကို သက်သာစေပါ၏။"</w:t>
      </w:r>
    </w:p>
    <w:p/>
    <w:p>
      <w:r xmlns:w="http://schemas.openxmlformats.org/wordprocessingml/2006/main">
        <w:t xml:space="preserve">Genesis 29:6 ကိုယ်တော်က၊ သူနေကောင်းသလော။ နေကောင်းပါပြီ၊ သမီးရာခေလသည် သိုးများနှင့်အတူ လာပါသည်ဟု လျှောက်ကြသော်၊</w:t>
      </w:r>
    </w:p>
    <w:p/>
    <w:p>
      <w:r xmlns:w="http://schemas.openxmlformats.org/wordprocessingml/2006/main">
        <w:t xml:space="preserve">ယာကုပ်သည် သူ၏ဆွေမျိုးများနှင့်တွေ့ဆုံပြီး ရာခေလသည် သိုးများနှင့်အတူ လာမည်ဟူသော သတင်းကို ပေးကြသည်။</w:t>
      </w:r>
    </w:p>
    <w:p/>
    <w:p>
      <w:r xmlns:w="http://schemas.openxmlformats.org/wordprocessingml/2006/main">
        <w:t xml:space="preserve">1. Rachel ရောက်ရှိလာသည့်အချိန်၌ ဘုရားသခင်၏ပံ့ပိုးပေးမှုမှာ ထင်ရှားသည်။</w:t>
      </w:r>
    </w:p>
    <w:p/>
    <w:p>
      <w:r xmlns:w="http://schemas.openxmlformats.org/wordprocessingml/2006/main">
        <w:t xml:space="preserve">၂။ ကျွန်ုပ်တို့ အသိအမှတ်မပြုသည့်တိုင် ဘုရားသခင်၏ ကျေးဇူးတော်သည် ကျွန်ုပ်တို့ကို ဝန်းရံထားသည်။</w:t>
      </w:r>
    </w:p>
    <w:p/>
    <w:p>
      <w:r xmlns:w="http://schemas.openxmlformats.org/wordprocessingml/2006/main">
        <w:t xml:space="preserve">၁။ ဆာလံ ၁၄၅:၁၈-၁၉ "ထာဝရဘုရားသည် ပဌနာပြုသောသူအပေါင်းတို့နှင့်၊ သစ္စာစောင့်သိ၍ ပဌနာပြုသောသူအပေါင်းတို့၏အနီး၌ ရှိတော်မူ၏။ ကြောက်ရွံ့သောသူတို့၏အလိုကို ပြည့်စုံစေ၍၊ သူတို့အော်ဟစ်သံကိုလည်း ကြား၍ ကယ်တင်တော်မူ၏။</w:t>
      </w:r>
    </w:p>
    <w:p/>
    <w:p>
      <w:r xmlns:w="http://schemas.openxmlformats.org/wordprocessingml/2006/main">
        <w:t xml:space="preserve">2 Romans 8:28 "ဘုရားသခင်ကိုချစ်သောသူတို့အတွက် ခပ်သိမ်းသောအမှုတို့ကို ကြံစည်တော်မူသည်နှင့်အညီ ခေါ်တော်မူသောသူတို့အဖို့ ကောင်းသောအမှုကို ပြုကြသည်ကို ငါတို့သိကြ၏။"</w:t>
      </w:r>
    </w:p>
    <w:p/>
    <w:p>
      <w:r xmlns:w="http://schemas.openxmlformats.org/wordprocessingml/2006/main">
        <w:t xml:space="preserve">Genesis 29:7 သူကလည်း၊ ယခုသည် ကြီးသောနေ့ပင်၊ နွားများကို စုဝေးစေမည့်အချိန်မဟုတ်သေး။ သိုးတို့ကို ရေလောင်း၍ သွားကျွေးကြလော့။</w:t>
      </w:r>
    </w:p>
    <w:p/>
    <w:p>
      <w:r xmlns:w="http://schemas.openxmlformats.org/wordprocessingml/2006/main">
        <w:t xml:space="preserve">လာဗန်သည် ယာကုပ်၏ သိုးများကို ရေလောင်းပြီး ကျွေးမွေးရန် ယာကုပ်အား တောင်း ဆိုခဲ့သည်။</w:t>
      </w:r>
    </w:p>
    <w:p/>
    <w:p>
      <w:r xmlns:w="http://schemas.openxmlformats.org/wordprocessingml/2006/main">
        <w:t xml:space="preserve">၁။ ဘုရားသခင်သည် ကျွန်ုပ်တို့၏နေ့စဉ်အသက်တာ၏ လောကီအလုပ်များတွင်ပင် ကောင်းချီးများစွာပေးသည်။</w:t>
      </w:r>
    </w:p>
    <w:p/>
    <w:p>
      <w:r xmlns:w="http://schemas.openxmlformats.org/wordprocessingml/2006/main">
        <w:t xml:space="preserve">၂။ သခင်ဘုရားထံတော်မှ ဖြစ်သောကြောင့် ကျွန်ုပ်တို့လုပ်ဆောင်ရန် တောင်းဆိုထားသော အလုပ်များကို အလျင်အမြန် တရားစီရင်ရန် မသင့်ပါ။</w:t>
      </w:r>
    </w:p>
    <w:p/>
    <w:p>
      <w:r xmlns:w="http://schemas.openxmlformats.org/wordprocessingml/2006/main">
        <w:t xml:space="preserve">၁။ ဖိလိပ္ပိ ၄:၆-၇ - “အဘယ်အမှုကိုမျှ မစိုးရိမ်ကြနှင့်။ အခြေအနေအရပ်ရပ်၌ ကျေးဇူးတော်ကို ချီးမွမ်းခြင်းနှင့်တကွ ဆုတောင်းပဌနာပြု၍ ဆုတောင်းပဌနာပြုလျက်၊ ဘုရားသခင်ထံတော်သို့ တောင်းလျှောက်ကြကုန်၏။ ခရစ်တော်ယေရှု၌ စိတ်နှလုံးနှင့် သင်၏စိတ်နှလုံးကို။"</w:t>
      </w:r>
    </w:p>
    <w:p/>
    <w:p>
      <w:r xmlns:w="http://schemas.openxmlformats.org/wordprocessingml/2006/main">
        <w:t xml:space="preserve">၂။ မဿဲ ၆:၂၅-၃၄ - “ထို့ကြောင့် ငါဆိုသည်ကား၊ သင်၏အသက်၊ အဘယ်သို့စားရပါမည်နည်း၊ အဘယ်သို့သောက်ရမည်ကို မစိုးရိမ်ကြနှင့်၊ သင်၏ကိုယ်ခန္ဓာနှင့် သင်ဝတ်ရမည့်အရာအတွက် အသက်သည် အစာထက်သာ၍မက၊ အ၀တ်အစားထက် ကောင်းကင်ငှက်တို့ကို ကြည့်ပါ၊ မျိုးစေ့ကြဲခြင်း၊ ရိတ်သိမ်းခြင်းမပြုဘဲ ကျီ၌ သိမ်းဆည်းထားသော်လည်း ကောင်းကင်ဘုံ၌ရှိတော်မူသော သင်တို့အဘသည် သူတို့ကို ကျွေးမွေးတော်မူ၏။</w:t>
      </w:r>
    </w:p>
    <w:p/>
    <w:p>
      <w:r xmlns:w="http://schemas.openxmlformats.org/wordprocessingml/2006/main">
        <w:t xml:space="preserve">Genesis 29:8 သူတို့ကလည်း၊ သိုးစုအပေါင်းတို့သည် စုဝေး၍ ကျောက်ကို ရေတွင်းနှုတ်မှ မလှိမ့်မချင်း၊ သိုးတို့ကို ရေလောင်း၍၊</w:t>
      </w:r>
    </w:p>
    <w:p/>
    <w:p>
      <w:r xmlns:w="http://schemas.openxmlformats.org/wordprocessingml/2006/main">
        <w:t xml:space="preserve">ယာကုပ်သည် လာဗန်၏သားများနှင့်တွေ့ဆုံပြီး သိုးများကို ရေမလောင်းမီအထိ သိုးများကို ရေမလောင်းနိုင်ဟု ရှင်းပြကြသည်။</w:t>
      </w:r>
    </w:p>
    <w:p/>
    <w:p>
      <w:r xmlns:w="http://schemas.openxmlformats.org/wordprocessingml/2006/main">
        <w:t xml:space="preserve">၁။ ကျွန်ုပ်တို့၏လိုအပ်ချက်များအတွက် ဘုရားသခင်ပြင်ဆင်ပေးသည်။—ကမ္ဘာဦး ၂၉:၈</w:t>
      </w:r>
    </w:p>
    <w:p/>
    <w:p>
      <w:r xmlns:w="http://schemas.openxmlformats.org/wordprocessingml/2006/main">
        <w:t xml:space="preserve">၂။ အခြားသူများကို သစ္စာရှိရှိအမှုဆောင်ပါ။—ကမ္ဘာဦး ၂၉:၈</w:t>
      </w:r>
    </w:p>
    <w:p/>
    <w:p>
      <w:r xmlns:w="http://schemas.openxmlformats.org/wordprocessingml/2006/main">
        <w:t xml:space="preserve">1. Isaiah 40:11 - သိုးစုကို သိုးထိန်းကဲ့သို့ ပြုစုလိမ့်မည်။ သိုးသငယ်တို့ကို ကိုင်လျက်၊ သူငယ်တို့ကို ရင်ခွင်၌ ဆောင်သွား၍၊</w:t>
      </w:r>
    </w:p>
    <w:p/>
    <w:p>
      <w:r xmlns:w="http://schemas.openxmlformats.org/wordprocessingml/2006/main">
        <w:t xml:space="preserve">2 James 2:18 - သင်၏အကျင့်မှတပါး သင်၏ယုံကြည်ခြင်းကို ငါ့အားပြလော့။ ငါ၏အကျင့်အားဖြင့် ငါ့ယုံကြည်ခြင်းကိုပြမည်။</w:t>
      </w:r>
    </w:p>
    <w:p/>
    <w:p>
      <w:r xmlns:w="http://schemas.openxmlformats.org/wordprocessingml/2006/main">
        <w:t xml:space="preserve">Genesis 29:9 သူတို့နှင့် စကားပြောစဉ်တွင်၊ ရာခေလသည် အဘ၏သိုးတို့ကို စောင့်ရှောက်သောကြောင့်၊</w:t>
      </w:r>
    </w:p>
    <w:p/>
    <w:p>
      <w:r xmlns:w="http://schemas.openxmlformats.org/wordprocessingml/2006/main">
        <w:t xml:space="preserve">ယာကုပ်သည် လာဗန်နှင့်တွေ့ဆုံ၍ စကားပြောနေစဉ် ရာခေလသည် ဖခင်၏သိုးများနှင့်အတူ ရောက်ရှိလာသည်။</w:t>
      </w:r>
    </w:p>
    <w:p/>
    <w:p>
      <w:r xmlns:w="http://schemas.openxmlformats.org/wordprocessingml/2006/main">
        <w:t xml:space="preserve">၁။ ဘုရားသခင်ပေးသနားခြင်း- ဘုရားသခင်သည် မမျှော်လင့်ထားသောနည်းလမ်းများဖြင့် လုပ်ဆောင်ပုံ</w:t>
      </w:r>
    </w:p>
    <w:p/>
    <w:p>
      <w:r xmlns:w="http://schemas.openxmlformats.org/wordprocessingml/2006/main">
        <w:t xml:space="preserve">၂။ ကြိုးစားမှု၏တန်ဖိုး- လုံ့လဝီရိယ၏ကောင်းချီးများ</w:t>
      </w:r>
    </w:p>
    <w:p/>
    <w:p>
      <w:r xmlns:w="http://schemas.openxmlformats.org/wordprocessingml/2006/main">
        <w:t xml:space="preserve">၁။ မဿဲ ၆:၂၅-၃၄ - မနက်ဖြန်အတွက် စိတ်မပူပါနှင့်၊</w:t>
      </w:r>
    </w:p>
    <w:p/>
    <w:p>
      <w:r xmlns:w="http://schemas.openxmlformats.org/wordprocessingml/2006/main">
        <w:t xml:space="preserve">2. ဒေသနာ 9:10 - လုပ်ရန်ရှာသမျှကို အစွမ်းကုန်လုပ်ပါ။</w:t>
      </w:r>
    </w:p>
    <w:p/>
    <w:p>
      <w:r xmlns:w="http://schemas.openxmlformats.org/wordprocessingml/2006/main">
        <w:t xml:space="preserve">Genesis 29:10 ယာကုပ်သည် အမိအစ်ကိုလာဗန်၏သမီး ရာခေလနှင့် အမိညီလာဗန်၏ သိုးတို့ကို မြင်သောအခါ၊ ယာကုပ်သည် အနီးသို့သွား၍ ရေတွင်းနှုတ်မှ ကျောက်ကိုလှိမ့်၍ သိုးစုတို့ကို ရေလောင်းလေ၏။ အမိ၏ညီ လာဗန်။</w:t>
      </w:r>
    </w:p>
    <w:p/>
    <w:p>
      <w:r xmlns:w="http://schemas.openxmlformats.org/wordprocessingml/2006/main">
        <w:t xml:space="preserve">ယာကုပ်နှင့် ရာခေလတို့သည် ရေတွင်း၌ တွေ့ဆုံကြသည်။</w:t>
      </w:r>
    </w:p>
    <w:p/>
    <w:p>
      <w:r xmlns:w="http://schemas.openxmlformats.org/wordprocessingml/2006/main">
        <w:t xml:space="preserve">၁။ ဘုရားသခင်သည် ယာကုပ်နှင့် ရာခေလတို့ တွေ့ဆုံခွင့်ကို ပေးထားသကဲ့သို့ လူသစ်များနှင့် တွေ့ဆုံရန် ကျွန်ုပ်တို့အတွက် အခွင့်အလမ်းများကို ဘုရားသခင် ပေးထားသည်။</w:t>
      </w:r>
    </w:p>
    <w:p/>
    <w:p>
      <w:r xmlns:w="http://schemas.openxmlformats.org/wordprocessingml/2006/main">
        <w:t xml:space="preserve">၂– လာဗန်၏သိုးစုများကို အမှုဆောင်လိုသော ယာကုပ်၏ဆန္ဒက အခြားသူများကို ဝတ်ပြုလိုစိတ်ရှိခြင်း၏ အရေးပါမှုကို ပြသသည်။</w:t>
      </w:r>
    </w:p>
    <w:p/>
    <w:p>
      <w:r xmlns:w="http://schemas.openxmlformats.org/wordprocessingml/2006/main">
        <w:t xml:space="preserve">၁ ဖိလိပ္ပိ ၂:၃-၄ "တစ်ကိုယ်ကောင်းဆန်သော ရည်မှန်းချက် သို့မဟုတ် ကြံရွယ်ခြင်းမှ အလျှင်းမပြုပါနှင့်။ နှိမ့်ချမှု၌ အခြားသူများကို ကိုယ်ထက်သာ၍ အရေးပါသော နှိမ့်ချမှုဖြင့် ရေတွက်လော့။</w:t>
      </w:r>
    </w:p>
    <w:p/>
    <w:p>
      <w:r xmlns:w="http://schemas.openxmlformats.org/wordprocessingml/2006/main">
        <w:t xml:space="preserve">2:1 John 3:18 "သူငယ်တို့၊ ငါတို့သည် စကားအားဖြင့် မချစ်ဘဲ၊ သမ္မာတရား၌၎င်း၊</w:t>
      </w:r>
    </w:p>
    <w:p/>
    <w:p>
      <w:r xmlns:w="http://schemas.openxmlformats.org/wordprocessingml/2006/main">
        <w:t xml:space="preserve">Genesis 29:11 ယာကုပ်သည် ရာခေလကိုနမ်း၍ အသံကိုလွှင့်၍ ငိုလေ၏။</w:t>
      </w:r>
    </w:p>
    <w:p/>
    <w:p>
      <w:r xmlns:w="http://schemas.openxmlformats.org/wordprocessingml/2006/main">
        <w:t xml:space="preserve">ယာကုပ်နှင့် ရာခေလတို့သည် ပြန်လည်ဆုံတွေ့ကြပြီး စိတ်ပိုင်းဆိုင်ရာ ပွေ့ဖက်မှုကို မျှဝေခဲ့ကြသည်။</w:t>
      </w:r>
    </w:p>
    <w:p/>
    <w:p>
      <w:r xmlns:w="http://schemas.openxmlformats.org/wordprocessingml/2006/main">
        <w:t xml:space="preserve">1- ချစ်ရတဲ့သူနဲ့ ပြန်လည်ဆုံဆည်းဖို့ဆိုတာ အဖိုးတန်အခိုက်အတန့်ဖြစ်ပြီး မိသားစုနဲ့ သူငယ်ချင်းတွေနဲ့ အချိန်တိုင်းကို တန်ဖိုးထားသင့်ပါတယ်။</w:t>
      </w:r>
    </w:p>
    <w:p/>
    <w:p>
      <w:r xmlns:w="http://schemas.openxmlformats.org/wordprocessingml/2006/main">
        <w:t xml:space="preserve">2- ဘုရားသခင်သည် သစ္စာရှိပြီး ကျွန်ုပ်တို့၏ စမ်းသပ်မှုများနှင့် ပျော်ရွှင်မှုအားလုံးကို ဖြတ်သန်းပါ။</w:t>
      </w:r>
    </w:p>
    <w:p/>
    <w:p>
      <w:r xmlns:w="http://schemas.openxmlformats.org/wordprocessingml/2006/main">
        <w:t xml:space="preserve">1: ရောမ 8:38-39 - အကြောင်းမူကား၊ သေခြင်း၊ အသက်၊ ကောင်းကင်တမန်များ၊ အုပ်စိုးရှင်များ၊ ပစ္စုပ္ပန်အရာ၊ နောင်လာမည့်အရာများ၊ တန်ခိုးများ၊ အမြင့်၊ ငါတို့သခင်ယေရှုခရစ်၌ ဘုရားသခင်ကို ချစ်ခြင်းမေတ္တာနှင့် ငါတို့ကို ခွဲထုတ်ခြင်းငှါ၊</w:t>
      </w:r>
    </w:p>
    <w:p/>
    <w:p>
      <w:r xmlns:w="http://schemas.openxmlformats.org/wordprocessingml/2006/main">
        <w:t xml:space="preserve">2: ဆာလံ 34:18 - ထာဝရဘုရားသည် နှလုံးကြေကွဲသောသူတို့နှင့် နီး၍ ကြေမွသောသူတို့ကို ကယ်တင်တော်မူ၏။</w:t>
      </w:r>
    </w:p>
    <w:p/>
    <w:p>
      <w:r xmlns:w="http://schemas.openxmlformats.org/wordprocessingml/2006/main">
        <w:t xml:space="preserve">Genesis 29:12 ယာကုပ်သည် အဘ၏ညီ၊ ရေဗက္က၏သားဖြစ်ကြောင်း ရာခေလအား ယာကုပ်ကြားလျှင်၊ ပြေး၍ အဘအား ကြားပြောလေ၏။</w:t>
      </w:r>
    </w:p>
    <w:p/>
    <w:p>
      <w:r xmlns:w="http://schemas.openxmlformats.org/wordprocessingml/2006/main">
        <w:t xml:space="preserve">ယာကုပ်သည် ရာခေလအား အဘ၏အစ်ကိုနှင့် ရေဗက္က၏သားဖြစ်ကြောင်း ထင်ရှား၏။</w:t>
      </w:r>
    </w:p>
    <w:p/>
    <w:p>
      <w:r xmlns:w="http://schemas.openxmlformats.org/wordprocessingml/2006/main">
        <w:t xml:space="preserve">1. မိသားစုအမှတ်အသားနှင့် သစ္စာစောင့်သိမှု ခံစားချက်ကို မွေးမြူပါ။</w:t>
      </w:r>
    </w:p>
    <w:p/>
    <w:p>
      <w:r xmlns:w="http://schemas.openxmlformats.org/wordprocessingml/2006/main">
        <w:t xml:space="preserve">2. ပေါင်းသင်းဆက်ဆံရေးတွင် ရိုးသားမှု၏အရေးကြီးမှု။</w:t>
      </w:r>
    </w:p>
    <w:p/>
    <w:p>
      <w:r xmlns:w="http://schemas.openxmlformats.org/wordprocessingml/2006/main">
        <w:t xml:space="preserve">1. ရောမ 12:10၊ အချင်းချင်း ပေးကမ်းခြင်းငှာ ညီရင်းအစ်ကိုမေတ္တာဖြင့် အချင်းချင်း ကရုဏာရှိကြလော့။</w:t>
      </w:r>
    </w:p>
    <w:p/>
    <w:p>
      <w:r xmlns:w="http://schemas.openxmlformats.org/wordprocessingml/2006/main">
        <w:t xml:space="preserve">2 Ephesians 4:25 ထို့ကြောင့်၊ မုသာကို ပယ်ရှား၍၊ ငါတို့သည် အချင်းချင်း အင်္ဂါဖြစ်သောကြောင့်၊</w:t>
      </w:r>
    </w:p>
    <w:p/>
    <w:p>
      <w:r xmlns:w="http://schemas.openxmlformats.org/wordprocessingml/2006/main">
        <w:t xml:space="preserve">Genesis 29:13 လာဗန်သည် မိမိနှမ၏သားယာကုပ်၏သိတင်းကိုကြားလျှင် ခရီးဦးကြိုပြုခြင်းငှါ ပြေး၍ ပွေ့ဖက်နမ်းရှုံ့သဖြင့်၊ လာဗန်သည် ဤအရာအလုံးစုံတို့ကို ကြားပြောလေ၏။</w:t>
      </w:r>
    </w:p>
    <w:p/>
    <w:p>
      <w:r xmlns:w="http://schemas.openxmlformats.org/wordprocessingml/2006/main">
        <w:t xml:space="preserve">လာဗန်သည် ယာကုပ်ရောက်ရှိလာသည့်သတင်းကို ကြားသောအခါ လက်နှစ်ဖက်ဖြင့် ကြိုဆိုခဲ့သည်။</w:t>
      </w:r>
    </w:p>
    <w:p/>
    <w:p>
      <w:r xmlns:w="http://schemas.openxmlformats.org/wordprocessingml/2006/main">
        <w:t xml:space="preserve">1. ခွင့်လွှတ်ခြင်း၏တန်ခိုး- ယာကုပ်နှင့်လာဗန်၏ဆက်ဆံရေးမှ လေ့လာမှုတစ်ခု</w:t>
      </w:r>
    </w:p>
    <w:p/>
    <w:p>
      <w:r xmlns:w="http://schemas.openxmlformats.org/wordprocessingml/2006/main">
        <w:t xml:space="preserve">2. ပြန်လည်သင့်မြတ်ခြင်း၏ တန်ခိုး- ယာကုပ်နှင့် လာဗန်တို့၏ ဇာတ်လမ်း</w:t>
      </w:r>
    </w:p>
    <w:p/>
    <w:p>
      <w:r xmlns:w="http://schemas.openxmlformats.org/wordprocessingml/2006/main">
        <w:t xml:space="preserve">1. Luke 15:20 ထို့ကြောင့် ထ၍ ခမည်းတော်ထံသို့ ရောက်လေ၏။ ဝေးဝေးနေစဉ်တွင်၊ အဘသည် သူ့ကိုမြင်၍ သနားခြင်းစိတ်နှင့် ပြည့်စုံ၏။ သားဖြစ်သူထံသို့ ပြေးသွားပြီး ဖက်ယမ်းကာ နမ်းလိုက်သည်။</w:t>
      </w:r>
    </w:p>
    <w:p/>
    <w:p>
      <w:r xmlns:w="http://schemas.openxmlformats.org/wordprocessingml/2006/main">
        <w:t xml:space="preserve">2. Ephesians 4:32 - ထိုအစား၊ ဘုရားသခင်သည် သင်တို့အား ခရစ်တော်အားဖြင့် ခွင့်လွှတ်တော်မူသည်နည်းတူ၊ အချင်းချင်း ကျေးဇူးပြု၍ စိတ်နှလုံး နူးညံ့စွာ ခွင့်လွှတ်ကြလော့။</w:t>
      </w:r>
    </w:p>
    <w:p/>
    <w:p>
      <w:r xmlns:w="http://schemas.openxmlformats.org/wordprocessingml/2006/main">
        <w:t xml:space="preserve">Genesis 29:14 လာဗန်ကလည်း၊ အကယ်စင်စစ် သင်သည် ငါ့အရိုး၊ ငါ့အသားဖြစ်၏။ သူနှင့်အတူ တစ်လကြာနေ၏။</w:t>
      </w:r>
    </w:p>
    <w:p/>
    <w:p>
      <w:r xmlns:w="http://schemas.openxmlformats.org/wordprocessingml/2006/main">
        <w:t xml:space="preserve">လာဗန်သည် ယာကုပ်ကို သူ့မိသားစုထဲသို့ ကြိုဆိုခဲ့ပြီး အချိန်ပိုကြာအောင် နေခွင့်ပေးခဲ့သည်။</w:t>
      </w:r>
    </w:p>
    <w:p/>
    <w:p>
      <w:r xmlns:w="http://schemas.openxmlformats.org/wordprocessingml/2006/main">
        <w:t xml:space="preserve">1. ဧည့်ဝတ်ပြုခြင်းစွမ်းအား- သူစိမ်းများကို ပွင့်ပွင့်လင်းလင်း လက်နှစ်ဖက်ဖြင့် ပွေ့ဖက်ခြင်း။</w:t>
      </w:r>
    </w:p>
    <w:p/>
    <w:p>
      <w:r xmlns:w="http://schemas.openxmlformats.org/wordprocessingml/2006/main">
        <w:t xml:space="preserve">2. မိသားစု၏အဓိပ္ပာယ်- ဘုရားသခင်၏မေတ္တာနှင့် ကျေးဇူးတော်ကို မျှဝေခြင်း။</w:t>
      </w:r>
    </w:p>
    <w:p/>
    <w:p>
      <w:r xmlns:w="http://schemas.openxmlformats.org/wordprocessingml/2006/main">
        <w:t xml:space="preserve">1. ရောမ 15:7 - ထို့ကြောင့်၊ ဘုရားသခင်၏ဘုန်းအသရေတော်အတွက် ခရစ်တော်သည် သင်တို့ကိုကြိုဆိုသကဲ့သို့ အချင်းချင်းကြိုဆိုကြလော့။</w:t>
      </w:r>
    </w:p>
    <w:p/>
    <w:p>
      <w:r xmlns:w="http://schemas.openxmlformats.org/wordprocessingml/2006/main">
        <w:t xml:space="preserve">၂။ ဟေဗြဲ ၁၃:၂ - သူစိမ်းများကို ဧည့်ဝတ်ပြုရန် လျစ်လျူမရှုပါနှင့်၊ အကြောင်းမှာ အချို့သူများသည် ကောင်းကင်တမန်များကို သတိမထားမိဘဲ ဖျော်ဖြေခဲ့ကြသောကြောင့် ဖြစ်သည်။</w:t>
      </w:r>
    </w:p>
    <w:p/>
    <w:p>
      <w:r xmlns:w="http://schemas.openxmlformats.org/wordprocessingml/2006/main">
        <w:t xml:space="preserve">Genesis 29:15 လာဗန်ကလည်း၊ သင်သည် ငါ့ညီဖြစ်သောကြောင့်၊ သင်သည် ငါ့ကို အချည်းနှီးအစေခံသင့်သလော။ မင်းရဲ့ အခကြေးငွေက ဘာလဲ၊</w:t>
      </w:r>
    </w:p>
    <w:p/>
    <w:p>
      <w:r xmlns:w="http://schemas.openxmlformats.org/wordprocessingml/2006/main">
        <w:t xml:space="preserve">လာဗန်နှင့် ယာကုပ်တို့သည် ယာကုပ်၏အလုပ်အတွက် အခကြေးငွေကို ဆွေးနွေးကြသည်။</w:t>
      </w:r>
    </w:p>
    <w:p/>
    <w:p>
      <w:r xmlns:w="http://schemas.openxmlformats.org/wordprocessingml/2006/main">
        <w:t xml:space="preserve">1- ဘုရားသခင်သည် ကျွန်ုပ်တို့အား ကြိုးစားလုပ်ဆောင်ရန်နှင့် ၎င်းအတွက် ဆုချရန် အခွင့်အရေးကို ပေးထားသည်။</w:t>
      </w:r>
    </w:p>
    <w:p/>
    <w:p>
      <w:r xmlns:w="http://schemas.openxmlformats.org/wordprocessingml/2006/main">
        <w:t xml:space="preserve">2: ကျွန်ုပ်တို့သည် ကျွန်ုပ်တို့၏လုပ်ခလစာကို ရက်ရောစွာလုပ်ဆောင်ပြီး ဘုရားသခင်ပေးခဲ့သောလက်ဆောင်များအတွက် ကျေးဇူးတင်သင့်သည်။</w:t>
      </w:r>
    </w:p>
    <w:p/>
    <w:p>
      <w:r xmlns:w="http://schemas.openxmlformats.org/wordprocessingml/2006/main">
        <w:t xml:space="preserve">1: Ephesians 4:28 "သူခိုးသည် နောက်တဖန် မခိုးစေနှင့်။ ဆင်းရဲသောသူအား ဝေမျှစရာရှိစေခြင်းငှာ၊ မိမိလက်ဖြင့် ရိုးသားသောအလုပ်ကို လုပ်စေ။"</w:t>
      </w:r>
    </w:p>
    <w:p/>
    <w:p>
      <w:r xmlns:w="http://schemas.openxmlformats.org/wordprocessingml/2006/main">
        <w:t xml:space="preserve">2 Exodus 20:15 “မခိုးရ။</w:t>
      </w:r>
    </w:p>
    <w:p/>
    <w:p>
      <w:r xmlns:w="http://schemas.openxmlformats.org/wordprocessingml/2006/main">
        <w:t xml:space="preserve">Genesis 29:16 လာဗန်သည် သမီးနှစ်ယောက်ရှိ၍၊ အသက်ကြီးသောအမည်ကား လေအာ၊ အငယ်ကား ရာခေလတည်း။</w:t>
      </w:r>
    </w:p>
    <w:p/>
    <w:p>
      <w:r xmlns:w="http://schemas.openxmlformats.org/wordprocessingml/2006/main">
        <w:t xml:space="preserve">လေအာနှင့် ရာခေလတို့သည် လာဗန်၏သမီးနှစ်ယောက်ဖြစ်သည်။</w:t>
      </w:r>
    </w:p>
    <w:p/>
    <w:p>
      <w:r xmlns:w="http://schemas.openxmlformats.org/wordprocessingml/2006/main">
        <w:t xml:space="preserve">၁။ ဘုရားသခင့်အစီအစဉ်- ပြောင်းလဲမှုကို လက်ခံရန် သင်ယူခြင်း။</w:t>
      </w:r>
    </w:p>
    <w:p/>
    <w:p>
      <w:r xmlns:w="http://schemas.openxmlformats.org/wordprocessingml/2006/main">
        <w:t xml:space="preserve">2. ညီအစ်မများ၏ခွန်အား- Leah နှင့် Rachel ဇာတ်လမ်းတွင် အားပေးမှုရှာဖွေခြင်း</w:t>
      </w:r>
    </w:p>
    <w:p/>
    <w:p>
      <w:r xmlns:w="http://schemas.openxmlformats.org/wordprocessingml/2006/main">
        <w:t xml:space="preserve">1. Ruth 1:16-17 သို့ရာတွင်၊ ရုသက၊ ငါသည် သင်တို့ကို စွန့်ပစ်ရန် မတိုက်တွန်းပါနှင့်။ မင်းဘယ်ကိုသွားမလဲ၊ မင်းနေမယ့်နေရာ ငါနေမယ်။ သင်၏လူတို့သည် ငါ၏လူဖြစ်ကြလိမ့်မည်။</w:t>
      </w:r>
    </w:p>
    <w:p/>
    <w:p>
      <w:r xmlns:w="http://schemas.openxmlformats.org/wordprocessingml/2006/main">
        <w:t xml:space="preserve">2. Proverbs 17:17 အဆွေခင်ပွန်းသည် အချိန်တိုင်း ချစ်တတ်၏။ ညီအစ်ကိုသည် ဒုက္ခကာလ၌ မွေးဖွားတတ်၏။</w:t>
      </w:r>
    </w:p>
    <w:p/>
    <w:p>
      <w:r xmlns:w="http://schemas.openxmlformats.org/wordprocessingml/2006/main">
        <w:t xml:space="preserve">Genesis 29:17 လေအာသည် နူးညံ့သောမျက်လုံးနှင့်၊ Rachel သည် လှပပြီး နှစ်သက်ဖွယ်ကောင်းသည်။</w:t>
      </w:r>
    </w:p>
    <w:p/>
    <w:p>
      <w:r xmlns:w="http://schemas.openxmlformats.org/wordprocessingml/2006/main">
        <w:t xml:space="preserve">Leah သည် လှပပြီး လူကြိုက်များသော ညီမ Rachel ကဲ့သို့ ဆွဲဆောင်မှု မရှိပေ။</w:t>
      </w:r>
    </w:p>
    <w:p/>
    <w:p>
      <w:r xmlns:w="http://schemas.openxmlformats.org/wordprocessingml/2006/main">
        <w:t xml:space="preserve">၁။ ခြွင်းချက်မရှိ ချစ်ခြင်းမေတ္တာ၏ တန်ခိုး- ယာကုပ်နှင့် လေအာတို့ကို လေ့လာခြင်း။</w:t>
      </w:r>
    </w:p>
    <w:p/>
    <w:p>
      <w:r xmlns:w="http://schemas.openxmlformats.org/wordprocessingml/2006/main">
        <w:t xml:space="preserve">2. အလှအပနှင့် အတွင်းအားကို တန်ဖိုးထားလေးမြတ်ခြင်း- Leah နှင့် Rachel ကို လေ့လာခြင်း။</w:t>
      </w:r>
    </w:p>
    <w:p/>
    <w:p>
      <w:r xmlns:w="http://schemas.openxmlformats.org/wordprocessingml/2006/main">
        <w:t xml:space="preserve">၁။ ၁ယော ၄း၇-၁၂ ချစ်သူတို့၊ ငါတို့သည် အချင်းချင်း ချစ်ကြကုန်အံ့၊ အကြောင်းမူကား၊ ချစ်ခြင်းမေတ္တာသည် ဘုရားသခင်နှင့်စပ်ဆိုင်၍၊ ချစ်သောသူမည်သည်ကား ဘုရားသခင်မှ မွေးဖွားလာခဲ့ပြီး ဘုရားသခင်ကို သိတော်မူ၏။</w:t>
      </w:r>
    </w:p>
    <w:p/>
    <w:p>
      <w:r xmlns:w="http://schemas.openxmlformats.org/wordprocessingml/2006/main">
        <w:t xml:space="preserve">၂။ ရောမ ၁၂:၉-၁၀ မေတ္တာသည် စစ်မှန်ပါစေ။ မကောင်းသောအရာကို ရွံရှာကြလော့။ ကောင်းသောအရာကို စွဲကိုင်ကြလော့။ ညီရင်းအစ်ကိုရင်းမြစ် အချင်းချင်းချစ်ကြ။</w:t>
      </w:r>
    </w:p>
    <w:p/>
    <w:p>
      <w:r xmlns:w="http://schemas.openxmlformats.org/wordprocessingml/2006/main">
        <w:t xml:space="preserve">Genesis 29:18 ယာကုပ်သည် ရာခေလကို ချစ်၍၊ သင်၏သမီးငယ်ရာခေလအတွက် ခုနစ်နှစ်အစေခံမည်ဟု ဆို၏။</w:t>
      </w:r>
    </w:p>
    <w:p/>
    <w:p>
      <w:r xmlns:w="http://schemas.openxmlformats.org/wordprocessingml/2006/main">
        <w:t xml:space="preserve">ယာကုပ်သည် ရာခေလကို ချစ်မြတ်နိုးပြီး ဖခင်အတွက် ခုနစ်နှစ်ကြာ အလုပ်လုပ်ရန် သဘောတူခဲ့သည်။</w:t>
      </w:r>
    </w:p>
    <w:p/>
    <w:p>
      <w:r xmlns:w="http://schemas.openxmlformats.org/wordprocessingml/2006/main">
        <w:t xml:space="preserve">1: အချစ်သည် စွန့်စားရကျိုးနပ်သည်။</w:t>
      </w:r>
    </w:p>
    <w:p/>
    <w:p>
      <w:r xmlns:w="http://schemas.openxmlformats.org/wordprocessingml/2006/main">
        <w:t xml:space="preserve">2- မင်းရဲ့ကတိတွေကို ကျေပွန်ဖို့ အရေးကြီးတယ်။</w:t>
      </w:r>
    </w:p>
    <w:p/>
    <w:p>
      <w:r xmlns:w="http://schemas.openxmlformats.org/wordprocessingml/2006/main">
        <w:t xml:space="preserve">1 မာကု 12:30-31 - “သင်၏ဘုရားသခင်ထာဝရဘုရားကို စိတ်နှလုံးအကြွင်းမဲ့၊ စိတ်နှလုံးအကြွင်းမဲ့၊ အစွမ်းသတ္တိရှိသမျှနှင့် ချစ်ရမည်။ ဤပညတ်များထက် သာ၍ကြီးမြတ်သောအရာမရှိ။</w:t>
      </w:r>
    </w:p>
    <w:p/>
    <w:p>
      <w:r xmlns:w="http://schemas.openxmlformats.org/wordprocessingml/2006/main">
        <w:t xml:space="preserve">၂:၁ ကောရိန္သု ၁၃:၄-၇ - “မေတ္တာသည် သည်းခံ၍ ကြင်နာတတ်၏၊ မေတ္တာသည် ငြူစူခြင်းမရှိ၊ ဝါကြွားခြင်းမရှိ၊ မောက်မာသော၊ ရိုင်းစိုင်းသောသဘောမရှိ၊ သူ့နည်းသူ့ဟန်ဖြင့် မတိုက်တွန်းတတ်၊ စိတ်တိုတတ်သည်၊ နာကြည်းခြင်းမရှိ၊ ဒုစရိုက်ကိုပြုခြင်း၌ ဝမ်းမြောက်သော်လည်း၊ သမ္မာတရားနှင့် ဝမ်းမြောက်တတ်၏။ မေတ္တာသည် ခပ်သိမ်းသောအရာတို့ကို ဆောင်တတ်၏၊</w:t>
      </w:r>
    </w:p>
    <w:p/>
    <w:p>
      <w:r xmlns:w="http://schemas.openxmlformats.org/wordprocessingml/2006/main">
        <w:t xml:space="preserve">Genesis 29:19 လာဗန်ကလည်း၊ သူတပါးအား ပေးစားခြင်းထက် သင့်အား ငါပေးလျှင် သာ၍ကောင်း၏။</w:t>
      </w:r>
    </w:p>
    <w:p/>
    <w:p>
      <w:r xmlns:w="http://schemas.openxmlformats.org/wordprocessingml/2006/main">
        <w:t xml:space="preserve">လာဗန်က ယာကုပ်က သူ့သမီးကို လက်ထပ်တာထက် တခြားသူနဲ့ လက်ထပ်တာ ပိုကောင်းတယ်လို့ လာဗန်က ပြောတယ်။</w:t>
      </w:r>
    </w:p>
    <w:p/>
    <w:p>
      <w:r xmlns:w="http://schemas.openxmlformats.org/wordprocessingml/2006/main">
        <w:t xml:space="preserve">1. မိသားစုနှင့် ဆက်ဆံရေးတွင် သစ္စာရှိမှု၏ အရေးပါမှု။</w:t>
      </w:r>
    </w:p>
    <w:p/>
    <w:p>
      <w:r xmlns:w="http://schemas.openxmlformats.org/wordprocessingml/2006/main">
        <w:t xml:space="preserve">၂။ ခက်ခဲသောအခြေအနေများတွင် ဘုရားသခင့်ပြင်ဆင်ပေးမှု၏အလှ။</w:t>
      </w:r>
    </w:p>
    <w:p/>
    <w:p>
      <w:r xmlns:w="http://schemas.openxmlformats.org/wordprocessingml/2006/main">
        <w:t xml:space="preserve">1. Proverbs 18:22 - မယားကိုရှာသောသူသည် ကောင်းသောအရာကိုတွေ့၍ သခင်ဘုရား၏မျက်နှာသာကိုရ၏။</w:t>
      </w:r>
    </w:p>
    <w:p/>
    <w:p>
      <w:r xmlns:w="http://schemas.openxmlformats.org/wordprocessingml/2006/main">
        <w:t xml:space="preserve">၂။ ဆာလံ ၉၁:၁၄-၁၅ - “ငါ့ကိုချစ်သောစိတ်နှင့် စွဲကိုင်သောကြောင့်၊ ငါကယ်နှုတ်မည်။ ငါ့နာမကိုသိသောကြောင့်၊ သူသည်ငါ့ကိုခေါ်သောအခါ ငါပြန်ပြောမည်။ ဒုက္ခရောက်​နေ​တဲ့​သူ​ကို ငါ​ကယ်​တင်​ပြီး ဂုဏ်​ပြု​မယ်။"</w:t>
      </w:r>
    </w:p>
    <w:p/>
    <w:p>
      <w:r xmlns:w="http://schemas.openxmlformats.org/wordprocessingml/2006/main">
        <w:t xml:space="preserve">Genesis 29:20 ယာကုပ်သည် ရာခေလအတွက် ခုနစ်နှစ်အစေခံ၍၊ သူတို့သည် သူ့အပေါ်ထားရှိသည့် ချစ်ခြင်းမေတ္တာကြောင့် ရက်အနည်းငယ်ကြာသော်လည်း၊</w:t>
      </w:r>
    </w:p>
    <w:p/>
    <w:p>
      <w:r xmlns:w="http://schemas.openxmlformats.org/wordprocessingml/2006/main">
        <w:t xml:space="preserve">ယာကုပ်သည် သူချစ်သော ရာခေလအတွက် ခုနစ်နှစ်တာဝန်ထမ်းခဲ့ပြီး ရက်အနည်းငယ်သာလိုပုံရသည်။</w:t>
      </w:r>
    </w:p>
    <w:p/>
    <w:p>
      <w:r xmlns:w="http://schemas.openxmlformats.org/wordprocessingml/2006/main">
        <w:t xml:space="preserve">1- အချစ်က အရာအားလုံးကို ဖြစ်နိုင်ချေရှိစေတယ်။</w:t>
      </w:r>
    </w:p>
    <w:p/>
    <w:p>
      <w:r xmlns:w="http://schemas.openxmlformats.org/wordprocessingml/2006/main">
        <w:t xml:space="preserve">2- ပြောင်းလဲရန် ချစ်ခြင်းမေတ္တာ၏ စွမ်းအား</w:t>
      </w:r>
    </w:p>
    <w:p/>
    <w:p>
      <w:r xmlns:w="http://schemas.openxmlformats.org/wordprocessingml/2006/main">
        <w:t xml:space="preserve">၁:၁ ကောရိန္သု ၁၃:၄-၇ - မေတ္တာသည် စိတ်ရှည်သည်၊ မေတ္တာသည် ကြင်နာသည်။ မနာလိုဘူး၊ ဝါကြွားတာ မဟုတ်ဘူး၊ မာနလည်း မဟုတ်ဘူး။ 5 သူတပါးကို မရှုတ်မချ၊ ကိုယ်ကျိုးမရှာ၊ ဒေါသလည်း မပြေ၊ အမှားကို မှတ်တမ်းမထားပါ။ 6 မေတ္တာသည် မကောင်းမှု၌ မွေ့လျော်သည်သာမက၊ 7 အမြဲကာကွယ်ပေးတယ်၊ အမြဲယုံကြည်တယ်၊ အမြဲတမ်းမျှော်လင့်တယ်၊ အမြဲတမ်း ဇွဲရှိတယ်။</w:t>
      </w:r>
    </w:p>
    <w:p/>
    <w:p>
      <w:r xmlns:w="http://schemas.openxmlformats.org/wordprocessingml/2006/main">
        <w:t xml:space="preserve">2: Matthew 22:37-40 - ယေရှုက၊ သင်၏ဘုရားသခင် ထာဝရဘုရားကို စိတ်နှလုံးအကြွင်းမဲ့၊ စိတ်နှလုံးအကြွင်းမဲ့ ချစ်လော့။ ၃၈ ဤသည်မှာ ပဌမဆုံးနှင့် အကြီးမြတ်ဆုံးသော ပညတ်ဖြစ်သည်။ 39 ဒုတိယအချက်မှာ၊ ကိုယ်နှင့်စပ်ဆိုင်သောသူကို ကိုယ်နှင့်အမျှချစ်လော့။ 40 ပညတ္တိကျမ်းနှင့် အနာဂတ္တိကျမ်းရှိသမျှတို့သည် ဤပညတ်နှစ်ပါးကို မှီဝဲကြ၏။</w:t>
      </w:r>
    </w:p>
    <w:p/>
    <w:p>
      <w:r xmlns:w="http://schemas.openxmlformats.org/wordprocessingml/2006/main">
        <w:t xml:space="preserve">Genesis 29:21 တဖန် ယာကုပ်ကလည်း၊ ငါ့မယားကို ငါ့အား ပေးလော့။ ငါသည် သူ့ထံသို့ ဝင်ရမည်အကြောင်း၊ ငါ့အသက်စေ့ပြီဟု လာဗန်အား ဆို၏။</w:t>
      </w:r>
    </w:p>
    <w:p/>
    <w:p>
      <w:r xmlns:w="http://schemas.openxmlformats.org/wordprocessingml/2006/main">
        <w:t xml:space="preserve">ယာကုပ်က လာဗန်ကို မယားပေးခိုင်းဖို့ သူ့တာဝန်ကို ကျေပွန်အောင် ထမ်းဆောင်ခိုင်းတယ်။</w:t>
      </w:r>
    </w:p>
    <w:p/>
    <w:p>
      <w:r xmlns:w="http://schemas.openxmlformats.org/wordprocessingml/2006/main">
        <w:t xml:space="preserve">1: ကျွန်ုပ်တို့သည် ကျွန်ုပ်တို့၏ချစ်ခင်ရသူများအတွက် ကျွန်ုပ်တို့၏ဝတ္တရားများကို ကျေပွန်အောင်ကြိုးစားသင့်သည်။</w:t>
      </w:r>
    </w:p>
    <w:p/>
    <w:p>
      <w:r xmlns:w="http://schemas.openxmlformats.org/wordprocessingml/2006/main">
        <w:t xml:space="preserve">2- ကျွန်ုပ်တို့၏အသက်တာအတွက် ဘုရားသခင်အချိန်ကို ယုံကြည်သင့်သည်။</w:t>
      </w:r>
    </w:p>
    <w:p/>
    <w:p>
      <w:r xmlns:w="http://schemas.openxmlformats.org/wordprocessingml/2006/main">
        <w:t xml:space="preserve">1: ဒေသနာ 3:1-8 - အရာခပ်သိမ်းအတွက် အချိန်တစ်ခု၊ ကောင်းကင်အောက်တွင် လုပ်ဆောင်မှုတိုင်းအတွက် အချိန်တစ်ခုရှိသည်။</w:t>
      </w:r>
    </w:p>
    <w:p/>
    <w:p>
      <w:r xmlns:w="http://schemas.openxmlformats.org/wordprocessingml/2006/main">
        <w:t xml:space="preserve">2: Ephesians 5:22-33 - မိန်းမတို့၊ သခင်ဘုရား၏အလိုတော်အတိုင်း၊ ကိုယ်ခင်ပွန်းကို လက်အောက်ခံကြလော့။</w:t>
      </w:r>
    </w:p>
    <w:p/>
    <w:p>
      <w:r xmlns:w="http://schemas.openxmlformats.org/wordprocessingml/2006/main">
        <w:t xml:space="preserve">Genesis 29:22 လာဗန်သည် အရပ်၌ရှိသော သူအပေါင်းတို့ကို စုဝေးစေပြီးလျှင်၊</w:t>
      </w:r>
    </w:p>
    <w:p/>
    <w:p>
      <w:r xmlns:w="http://schemas.openxmlformats.org/wordprocessingml/2006/main">
        <w:t xml:space="preserve">လာဗန်သည် ထိုအရပ်၌ရှိသော သူအပေါင်းတို့ကို စုဝေးစေပြီးလျှင်၊</w:t>
      </w:r>
    </w:p>
    <w:p/>
    <w:p>
      <w:r xmlns:w="http://schemas.openxmlformats.org/wordprocessingml/2006/main">
        <w:t xml:space="preserve">၁။ ဘုရားသခင်ရဲ့ကောင်းချီးတွေကို ဂုဏ်ပြုဖို့ တခြားသူတွေကို ဘယ်လိုစုဝေးမလဲ။</w:t>
      </w:r>
    </w:p>
    <w:p/>
    <w:p>
      <w:r xmlns:w="http://schemas.openxmlformats.org/wordprocessingml/2006/main">
        <w:t xml:space="preserve">2. ရပ်ရွာပွဲများ ၏ စွမ်းအား</w:t>
      </w:r>
    </w:p>
    <w:p/>
    <w:p>
      <w:r xmlns:w="http://schemas.openxmlformats.org/wordprocessingml/2006/main">
        <w:t xml:space="preserve">1. ဟေဗြဲ 10:24-25 - အချို့သောသူတို့၏အလေ့အထကဲ့သို့ အချင်းချင်းတွေ့ဆုံ၍ အချင်းချင်းအားပေးခြင်း၊ သာ၍ကောင်းမှုတို့ကိုပြုခြင်းငှာ အချင်းချင်းချစ်၍ ကောင်းသောအကျင့်ကို ကျင့်ကြံကြကုန်အံ့။ နေ့နီးလာပြီ။</w:t>
      </w:r>
    </w:p>
    <w:p/>
    <w:p>
      <w:r xmlns:w="http://schemas.openxmlformats.org/wordprocessingml/2006/main">
        <w:t xml:space="preserve">2. တမန် 2:42-47 - တမန်တော်တို့၏ ဆုံးမဩဝါဒပေးခြင်းနှင့် မိတ်သဟာယဖွဲ့ခြင်း၊ မုန့်ဖဲ့ခြင်း၊ ပဌနာပြုခြင်း၌ ဆည်းကပ်ကြ၏။ ဝိညာဉ်တိုင်းအပေါ်သို့ ကြောက်ရွံ့ထိတ်လန့်ခြင်းသို့ ရောက်၍၊ တမန်တော်များအားဖြင့် အံ့ဘွယ်သောအမှုများနှင့် နိမိတ်လက္ခဏာများစွာကို လုပ်ဆောင်နေပါသည်။ ယုံကြည်သူအပေါင်းတို့သည် တညီတညွတ်တည်းရှိ၍၊ စည်းစိမ်ဥစ္စာတွေကို ရောင်းပြီး ရတဲ့ငွေတွေကို အားလုံးလိုသလောက် ဝေငှကြတယ်။ နေ့စဉ်နှင့်အမျှ ဗိမာန်တော်သို့ အတူတူတက်၍ အိမ်များတွင် မုန့်ကိုဖဲ့ကာ၊ ဘုရားသခင်ကို ချီးမွမ်းပြီး လူအပေါင်းတို့အား မျက်နှာသာပေးကာ ဝမ်းမြောက်သောစိတ်နှင့် ကျွေးမွေးကြသည်။ ထာဝရဘုရားသည် ကယ်တင်ခြင်းသို့ ရောက်သောသူတို့ကို နေ့တိုင်း သူတို့အရေအတွက်ထဲသို့ သွင်းတော်မူ၏။</w:t>
      </w:r>
    </w:p>
    <w:p/>
    <w:p>
      <w:r xmlns:w="http://schemas.openxmlformats.org/wordprocessingml/2006/main">
        <w:t xml:space="preserve">Genesis 29:23 ညဦးယံအချိန်၌၊ သမီးလေအာကို ခေါ်၍၊ သူ့ထံသို့ဝင်လေ၏။</w:t>
      </w:r>
    </w:p>
    <w:p/>
    <w:p>
      <w:r xmlns:w="http://schemas.openxmlformats.org/wordprocessingml/2006/main">
        <w:t xml:space="preserve">ယာကုပ်သည် ယောက္ခမ လာဗန်ကိုလှည့်စားပြီးနောက် ညနေပိုင်းတွင် လေအာနှင့် လက်ထပ်ခဲ့သည်။</w:t>
      </w:r>
    </w:p>
    <w:p/>
    <w:p>
      <w:r xmlns:w="http://schemas.openxmlformats.org/wordprocessingml/2006/main">
        <w:t xml:space="preserve">1. ပေါင်းသင်းဆက်ဆံရေးတွင် ပိုင်းခြားသိမြင်မှု၏ အရေးပါမှု</w:t>
      </w:r>
    </w:p>
    <w:p/>
    <w:p>
      <w:r xmlns:w="http://schemas.openxmlformats.org/wordprocessingml/2006/main">
        <w:t xml:space="preserve">၂။ နာခံခြင်း၏ကောင်းချီးများ</w:t>
      </w:r>
    </w:p>
    <w:p/>
    <w:p>
      <w:r xmlns:w="http://schemas.openxmlformats.org/wordprocessingml/2006/main">
        <w:t xml:space="preserve">၁။ သုတ္တံကျမ်း ၃:၅-၆ - သခင်ဘုရားကို စိတ်နှလုံးအကြွင်းမဲ့ ကိုးစားပြီး ကိုယ်ပိုင်ဥာဏ်ကို အားမကိုးပါနဲ့။</w:t>
      </w:r>
    </w:p>
    <w:p/>
    <w:p>
      <w:r xmlns:w="http://schemas.openxmlformats.org/wordprocessingml/2006/main">
        <w:t xml:space="preserve">6 သင်​တို့​၏​လမ်း​စ​ရာ​တွင်​သူ​အား​ဝန်​ခံ​လော့။ သင်​တို့​သွား​ရာ​လမ်း​ကို​ဖြောင့်​မတ်​စေ​တော်​မူ​လိမ့်​မည်။</w:t>
      </w:r>
    </w:p>
    <w:p/>
    <w:p>
      <w:r xmlns:w="http://schemas.openxmlformats.org/wordprocessingml/2006/main">
        <w:t xml:space="preserve">၂။ ၁ ကောရိန္သု ၇:၁၀-၁၆ - ဇနီးသည်သည် လင်နှင့်မခွဲရပါ။ သို့သော် အကယ်၍ သူမသည် အိမ်ထောင်မပြုရသေးပါက သို့မဟုတ် အခြားသူ၏ခင်ပွန်းနှင့် ပြန်လည်သင့်မြတ်ရမည်ဖြစ်ပါသည်။ လင်ယောက်ျားသည် မိမိမယားကို မကွာစေရ။</w:t>
      </w:r>
    </w:p>
    <w:p/>
    <w:p>
      <w:r xmlns:w="http://schemas.openxmlformats.org/wordprocessingml/2006/main">
        <w:t xml:space="preserve">Genesis 29:24 လာဗန်သည် မိမိကျွန်လေအာ ဇိလပအား၊</w:t>
      </w:r>
    </w:p>
    <w:p/>
    <w:p>
      <w:r xmlns:w="http://schemas.openxmlformats.org/wordprocessingml/2006/main">
        <w:t xml:space="preserve">လာဗန်သည် သူ့သမီး လေအာကို ကျွန်ဇိလပကို ပေးခဲ့သည်။</w:t>
      </w:r>
    </w:p>
    <w:p/>
    <w:p>
      <w:r xmlns:w="http://schemas.openxmlformats.org/wordprocessingml/2006/main">
        <w:t xml:space="preserve">1. ကရုဏာလက်ဆောင်- မေတ္တာဖြင့် လက်ဆောင်များ လက်ခံရယူခြင်း။</w:t>
      </w:r>
    </w:p>
    <w:p/>
    <w:p>
      <w:r xmlns:w="http://schemas.openxmlformats.org/wordprocessingml/2006/main">
        <w:t xml:space="preserve">2. နာခံမှု၌ သစ္စာရှိခြင်း- ဇိလပနှင့် လေအာတို့၏ ပုံသက်သေ</w:t>
      </w:r>
    </w:p>
    <w:p/>
    <w:p>
      <w:r xmlns:w="http://schemas.openxmlformats.org/wordprocessingml/2006/main">
        <w:t xml:space="preserve">1. မဿဲ 7:12 "ထို့ကြောင့်၊ ဤပညတ်တရားနှင့် အနာဂတ္တိကျမ်းတို့ကို အနှစ်ချုပ်ထားသောကြောင့်၊ သင်တို့၌ ပြုလိုသမျှကို သူတစ်ပါး၌ ပြုကြလော့။"</w:t>
      </w:r>
    </w:p>
    <w:p/>
    <w:p>
      <w:r xmlns:w="http://schemas.openxmlformats.org/wordprocessingml/2006/main">
        <w:t xml:space="preserve">၂။ သုတ္တံ ၃၁:၁၅၊ “ညဥ့်အချိန်၌ အိပ်ရာထ၍ မိမိအိမ်သူအိမ်သားတို့ကို စားစရာနှင့် မိမိကျွန်မိန်းမတို့ကို ကျွေးမွေး၏။</w:t>
      </w:r>
    </w:p>
    <w:p/>
    <w:p>
      <w:r xmlns:w="http://schemas.openxmlformats.org/wordprocessingml/2006/main">
        <w:t xml:space="preserve">Genesis 29:25 နံနက်အချိန်၌ ကြည့်ရှုလော့၊ လေအာဖြစ်သဖြင့်၊ သင်သည် ငါ့အား အဘယ်သို့ပြုသနည်းဟု လာဗန်အား မေးလျှင်၊ ရာခေလအတွက် မင်းနဲ့အတူ ငါအစေခံခဲ့ဘူးလား။ သို့ဖြစ်လျှင် သင်သည် ငါ့ကို အဘယ်ကြောင့် လှည့်စားသနည်း။</w:t>
      </w:r>
    </w:p>
    <w:p/>
    <w:p>
      <w:r xmlns:w="http://schemas.openxmlformats.org/wordprocessingml/2006/main">
        <w:t xml:space="preserve">ယာကုပ်သည် လာဗန်ကို ခုနစ်နှစ်တာဝန်ထမ်းခဲ့သော ရာခေလအစား လေအာနှင့်လက်ထပ်ရန် ယာကုပ်၏လှည့်စားခြင်းကို ခံခဲ့ရသည်။</w:t>
      </w:r>
    </w:p>
    <w:p/>
    <w:p>
      <w:r xmlns:w="http://schemas.openxmlformats.org/wordprocessingml/2006/main">
        <w:t xml:space="preserve">1. လှည့်စားခြင်း၏အန္တရာယ်များ- ယာကုပ်၏အမှား၏အကျိုးဆက်များကို နားလည်ခြင်း</w:t>
      </w:r>
    </w:p>
    <w:p/>
    <w:p>
      <w:r xmlns:w="http://schemas.openxmlformats.org/wordprocessingml/2006/main">
        <w:t xml:space="preserve">2. ကတိများကို လေးစားခြင်း- သင့်နှုတ်ကပတ်တော်ကို စောင့်ရှောက်ခြင်း၏တန်ဖိုး</w:t>
      </w:r>
    </w:p>
    <w:p/>
    <w:p>
      <w:r xmlns:w="http://schemas.openxmlformats.org/wordprocessingml/2006/main">
        <w:t xml:space="preserve">1. ရောမ 12:17-21 - မည်သူ့ကိုမျှ ဒုစရိုက်အပြစ်ကို မဆပ်နှင့်။ အဆွေခင်ပွန်းတို့၊ လက်စားချေခြင်းကို မပြုကြနှင့်။ ဘုရားသခင်၏ အမျက်တော်အတွက် နေရာလွတ်ကို ထားခဲ့လော့။ ငါဆပ်ပေးမည်ဟု ထာဝရဘုရားမိန့်တော်မူ၏။ ဆန့်ကျင်ဘက်အနေနှင့်၊ သင်၏ရန်သူသည် ဆာလောင်ပါက သူ့ကို အစာကျွေးပါ။ ရေငတ်လျှင် သောက်စရာ ပေးလော့။ ဒီလိုလုပ်ရင် သူ့ခေါင်းပေါ်မှာ မီးခဲတွေကို အမှိုက်ပုံချလိမ့်မယ်။ မကောင်းမှုဖြင့် မအောင်မြင်ဘဲ အဆိုးကို အကောင်းနှင့် အနိုင်ယူပါ။</w:t>
      </w:r>
    </w:p>
    <w:p/>
    <w:p>
      <w:r xmlns:w="http://schemas.openxmlformats.org/wordprocessingml/2006/main">
        <w:t xml:space="preserve">2. James 5:12 - သို့ရာတွင်၊ ငါ့ညီအစ်ကိုတို့၊ ကောင်းကင်ဘုံ၊ မြေကြီးကို တိုင်တည်၍ ကျိန်ဆိုခြင်းမပြုနှင့်။ သင်ပြောလိုသည်မှာ ရိုးရှင်းသော Yes သို့မဟုတ် No ဖြစ်သည်။ မဟုတ်ပါက သင်သည် ပြစ်တင်ရှုတ်ချခြင်းခံရလိမ့်မည်။</w:t>
      </w:r>
    </w:p>
    <w:p/>
    <w:p>
      <w:r xmlns:w="http://schemas.openxmlformats.org/wordprocessingml/2006/main">
        <w:t xml:space="preserve">Genesis 29:26 လာဗန်ကလည်း၊ သားဦးရှေ့၌ အငယ်ကို ပေးစားခြင်းငှါ၊ ငါတို့ပြည်၌ ထိုသို့မပြုရဟု ဆို၏။</w:t>
      </w:r>
    </w:p>
    <w:p/>
    <w:p>
      <w:r xmlns:w="http://schemas.openxmlformats.org/wordprocessingml/2006/main">
        <w:t xml:space="preserve">လာဗန်သည် ယာကုပ်၏သမီးအကြီးဆုံး လေအာရှေ့၌ ရာခေလကို သတို့သမီးအဖြစ် ယူဆောင်ခြင်းကို ကန့်ကွက်ခဲ့သည်။</w:t>
      </w:r>
    </w:p>
    <w:p/>
    <w:p>
      <w:r xmlns:w="http://schemas.openxmlformats.org/wordprocessingml/2006/main">
        <w:t xml:space="preserve">၁။ ဘုရားသခင်၏အချိန်သည် ပြီးပြည့်စုံသည်- ကိုယ်တော်၏အကြံအစည်ကို ယုံကြည်ရန် သင်ယူခြင်း။</w:t>
      </w:r>
    </w:p>
    <w:p/>
    <w:p>
      <w:r xmlns:w="http://schemas.openxmlformats.org/wordprocessingml/2006/main">
        <w:t xml:space="preserve">2. ဂုဏ်သိက္ခာနှင့် လေးစားမှု ဖြောင့်မတ်ခြင်း- အခြားသူများအပေါ် ကျွန်ုပ်တို့၏တာဝန်ကို အသိအမှတ်ပြုခြင်း။</w:t>
      </w:r>
    </w:p>
    <w:p/>
    <w:p>
      <w:r xmlns:w="http://schemas.openxmlformats.org/wordprocessingml/2006/main">
        <w:t xml:space="preserve">1. Ruth 1:16 17 - Ruth က ``သင်​တို့​ကို​စွန့်​ခွာ​ရန်​သို့​မ​လိုက်​ပါ​နှင့်​မ​ပြန်​ပါ​နှင့်။ မင်းဘယ်ကိုသွားမလဲ၊ မင်းနေတဲ့နေရာမှာ ငါနေမယ်။ သင်၏လူတို့သည် ငါ၏လူဖြစ်ကြလိမ့်မည်။ သင်၏ဘုရားသခင် ငါ၏ဘုရားသခင်ဖြစ်လိမ့်မည်။</w:t>
      </w:r>
    </w:p>
    <w:p/>
    <w:p>
      <w:r xmlns:w="http://schemas.openxmlformats.org/wordprocessingml/2006/main">
        <w:t xml:space="preserve">2. Proverbs 3:1 2 - ငါ့သား၊ ငါ့ဆုံးမဩဝါဒကို မမေ့မလျော့ဘဲ၊ ငါ့ပညတ်တို့ကို နှလုံးသွင်းပါလေစေ၊၊ နေ့ရက်ကာလပတ်လုံး အသက်ရှည်၍ ငြိမ်သက်ခြင်းသည် သင့်အား တိုးပွါးစေလိမ့်မည်။</w:t>
      </w:r>
    </w:p>
    <w:p/>
    <w:p>
      <w:r xmlns:w="http://schemas.openxmlformats.org/wordprocessingml/2006/main">
        <w:t xml:space="preserve">Genesis 29:27 ခုနစ်ရက်စေ့သောအခါ၊ သင်သည် ငါနှင့်အတူ ခုနစ်နှစ်အစေခံစေသော အမှုအလို့ငှာ၊</w:t>
      </w:r>
    </w:p>
    <w:p/>
    <w:p>
      <w:r xmlns:w="http://schemas.openxmlformats.org/wordprocessingml/2006/main">
        <w:t xml:space="preserve">ယာကုပ်သည် ရာခေလကိုလက်ထပ်ရန်အတွက် နောက်ထပ် ခုနစ်နှစ်အလုပ်လုပ်ရန် သဘောတူခဲ့သည်။</w:t>
      </w:r>
    </w:p>
    <w:p/>
    <w:p>
      <w:r xmlns:w="http://schemas.openxmlformats.org/wordprocessingml/2006/main">
        <w:t xml:space="preserve">1: ကျွန်တော်တို့အားလုံးမှာ ကိုယ်ချစ်တဲ့အရာတွေအတွက် စွန့်လွှတ်အနစ်နာခံလိုတဲ့ အရာတစ်ခုရှိပါတယ်။</w:t>
      </w:r>
    </w:p>
    <w:p/>
    <w:p>
      <w:r xmlns:w="http://schemas.openxmlformats.org/wordprocessingml/2006/main">
        <w:t xml:space="preserve">2: အချစ်သည် ခက်ခဲသောအရာကို လုပ်ဆောင်ရန် အစွမ်းထက်သော စေ့ဆော်မှုဖြစ်နိုင်သည်။</w:t>
      </w:r>
    </w:p>
    <w:p/>
    <w:p>
      <w:r xmlns:w="http://schemas.openxmlformats.org/wordprocessingml/2006/main">
        <w:t xml:space="preserve">1: Philippians 3:8 မှန်ပါသည်၊ ကျွန်ုပ်၏သခင်ခရစ်တော်ယေရှုကို သိကျွမ်းခြင်း၏ အဆုံးမရှိတန်ဖိုးနှင့် နှိုင်းစာလျှင် အခြားအရာအားလုံးသည် တန်ဖိုးမရှိပေ။ ခရစ်တော်ကိုရနိုင်စေခြင်းငှာ ရှိသမျှတို့ကို အမှိုက်အဖြစ် မှတ်ယူ၍၊</w:t>
      </w:r>
    </w:p>
    <w:p/>
    <w:p>
      <w:r xmlns:w="http://schemas.openxmlformats.org/wordprocessingml/2006/main">
        <w:t xml:space="preserve">2 Luke 14:25-27 လူအုပ်ကြီးသည် သခင်ယေရှုနှင့်အတူ ခရီးသွားလာ၍ သူတို့ဘက်သို့လှည့်၍ မိန့်တော်မူသည်ကား၊ အကြင်သူသည် ငါ့ထံသို့လာ၍ မိဘ၊ မယား၊ သားသမီး၊ ညီအစ်ကို မောင်နှမတို့ကို မမုန်းဘဲ၊ လူသည် ငါ့တပည့်မဖြစ်နိုင်။ ငါ့လက်ဝါးကပ်တိုင်ကိုမဆောင်ဘဲ ငါ့နောက်သို့မလိုက်သောသူမည်သည်ကား ငါ့တပည့်မဖြစ်နိုင်။</w:t>
      </w:r>
    </w:p>
    <w:p/>
    <w:p>
      <w:r xmlns:w="http://schemas.openxmlformats.org/wordprocessingml/2006/main">
        <w:t xml:space="preserve">Genesis 29:28 ယာကုပ်သည် ပြု၍ ခုနစ်ရက်စေ့သဖြင့်၊ မိမိသမီး ရာခေလကိုလည်း မယားလုပ်စေ၏။</w:t>
      </w:r>
    </w:p>
    <w:p/>
    <w:p>
      <w:r xmlns:w="http://schemas.openxmlformats.org/wordprocessingml/2006/main">
        <w:t xml:space="preserve">ယာကုပ်သည် လေအာ၏ ရက်သတ္တပတ်ကို ပြည့်စုံစေပြီး၊ သူ၏သမီး ရာခေလနှင့် လက်ထပ်ခဲ့သည်။</w:t>
      </w:r>
    </w:p>
    <w:p/>
    <w:p>
      <w:r xmlns:w="http://schemas.openxmlformats.org/wordprocessingml/2006/main">
        <w:t xml:space="preserve">1. The Joy of Marriage — ကမ္ဘာဦး ၂၉:၂၈</w:t>
      </w:r>
    </w:p>
    <w:p/>
    <w:p>
      <w:r xmlns:w="http://schemas.openxmlformats.org/wordprocessingml/2006/main">
        <w:t xml:space="preserve">၂။ ဘုရားသခင့်ကတိတော်များကို ဖြည့်ဆည်းပေးခြင်း။— ကမ္ဘာဦး ၂၉:၂၈</w:t>
      </w:r>
    </w:p>
    <w:p/>
    <w:p>
      <w:r xmlns:w="http://schemas.openxmlformats.org/wordprocessingml/2006/main">
        <w:t xml:space="preserve">1. ဧဖက် 5:25-33 - ခရစ်တော်သည် အသင်းတော်ကို ချစ်သကဲ့သို့ ယောင်္ကျားများသည် ဇနီးမယားများကို ချစ်သင့်သည်။</w:t>
      </w:r>
    </w:p>
    <w:p/>
    <w:p>
      <w:r xmlns:w="http://schemas.openxmlformats.org/wordprocessingml/2006/main">
        <w:t xml:space="preserve">၂။ ၁ ကောရိန္သု ၇:၂-၅ - အိမ်ထောင်ရေးသည် သန့်ရှင်းသောပဋိညာဉ်ဖြစ်ပြီး အိမ်ထောင်သည်များသည် မခွဲသင့်ပါ။</w:t>
      </w:r>
    </w:p>
    <w:p/>
    <w:p>
      <w:r xmlns:w="http://schemas.openxmlformats.org/wordprocessingml/2006/main">
        <w:t xml:space="preserve">Genesis 29:29 လာဗန်သည် သူ့သမီး ရာခေလအား မိမိကျွန်မ ဗိလဟာအား ပေးလေ၏။</w:t>
      </w:r>
    </w:p>
    <w:p/>
    <w:p>
      <w:r xmlns:w="http://schemas.openxmlformats.org/wordprocessingml/2006/main">
        <w:t xml:space="preserve">လာဗန်သည် ရာခေလကို သူ့သမီး ဗိလဟာကို ကျွန်အဖြစ်ပေးခဲ့သည်။</w:t>
      </w:r>
    </w:p>
    <w:p/>
    <w:p>
      <w:r xmlns:w="http://schemas.openxmlformats.org/wordprocessingml/2006/main">
        <w:t xml:space="preserve">1. ရက်ရောခြင်း၏စွမ်းအား- လာဗန်သည် သူ့သမီး၏ကျွန်မအား ရာခေလအား ပေးဆောင်ခြင်း၏ပုံသက်သေ။</w:t>
      </w:r>
    </w:p>
    <w:p/>
    <w:p>
      <w:r xmlns:w="http://schemas.openxmlformats.org/wordprocessingml/2006/main">
        <w:t xml:space="preserve">2. အိမ်ထောင်ရေး၏ အရေးပါပုံ- လာဗန်၊ ရာခေလနှင့် ဗိလဟာတို့၏ ဆက်ဆံရေးကို ကြည့်ပါ။</w:t>
      </w:r>
    </w:p>
    <w:p/>
    <w:p>
      <w:r xmlns:w="http://schemas.openxmlformats.org/wordprocessingml/2006/main">
        <w:t xml:space="preserve">1. Luke 6:38 - “ပေးလော့။ ပေးတော်မူလတံ့။ ကောင်းသော အတိုင်းအတာကို ဖိ၍ လှုပ်ယမ်း၍ ပြေးသွား၍ သင်၏ရင်ခွင်၌ သွန်းလောင်းလိမ့်မည်။ မင်း။"</w:t>
      </w:r>
    </w:p>
    <w:p/>
    <w:p>
      <w:r xmlns:w="http://schemas.openxmlformats.org/wordprocessingml/2006/main">
        <w:t xml:space="preserve">2. ယာကုပ် 1:17 - "ကောင်းမြတ်၍ ပြီးပြည့်စုံသော ဆုကျေးဇူးရှိသမျှသည် အထက်အရပ်မှ ဆင်းသက်၍၊ အရိပ်ကဲ့သို့ မပြောင်းလဲတတ်သော ကောင်းကင်အလင်းတို့၏အဖထံမှ ဆင်းသက်လာ၏။"</w:t>
      </w:r>
    </w:p>
    <w:p/>
    <w:p>
      <w:r xmlns:w="http://schemas.openxmlformats.org/wordprocessingml/2006/main">
        <w:t xml:space="preserve">Genesis 29:30 ရာခေလထံသို့ဝင်၍ လေအာထက် ရာခေလကို သာ၍ချစ်၍၊ ခုနစ်နှစ်အစေခံလေ၏။</w:t>
      </w:r>
    </w:p>
    <w:p/>
    <w:p>
      <w:r xmlns:w="http://schemas.openxmlformats.org/wordprocessingml/2006/main">
        <w:t xml:space="preserve">ယာကုပ်သည် လေအာထက် ရာခေလကို ပိုချစ်ပြီး လာဗန်ကိုလက်ထပ်ရန် ခုနစ်နှစ်ကြာ အမှုထမ်းခဲ့သည်။</w:t>
      </w:r>
    </w:p>
    <w:p/>
    <w:p>
      <w:r xmlns:w="http://schemas.openxmlformats.org/wordprocessingml/2006/main">
        <w:t xml:space="preserve">၁။ ပိုမိုင်ပိုဝေးသော ချစ်ခြင်းမေတ္တာ။—ကမ္ဘာဦး ၂၉:၃၀</w:t>
      </w:r>
    </w:p>
    <w:p/>
    <w:p>
      <w:r xmlns:w="http://schemas.openxmlformats.org/wordprocessingml/2006/main">
        <w:t xml:space="preserve">၂။ မေတ္တာရှိသောစိတ်နှလုံး၏ကောင်းချီးများ။—ကမ္ဘာဦး ၂၉:၃၀</w:t>
      </w:r>
    </w:p>
    <w:p/>
    <w:p>
      <w:r xmlns:w="http://schemas.openxmlformats.org/wordprocessingml/2006/main">
        <w:t xml:space="preserve">1. Luke 16:10 အနည်းနှင့်အများ သစ္စာရှိသောသူသည် များစွာသောအမှု၌ သစ္စာစောင့်၏။</w:t>
      </w:r>
    </w:p>
    <w:p/>
    <w:p>
      <w:r xmlns:w="http://schemas.openxmlformats.org/wordprocessingml/2006/main">
        <w:t xml:space="preserve">၂။ ၁ ကောရိန္သု ၁၃:၄-၈ - မေတ္တာသည် စိတ်ရှည်၍ ကြင်နာခြင်း၊ ချစ်ခြင်းမေတ္တာသည် မနာလိုခြင်း သို့မဟုတ် ဝါကြွားခြင်း မရှိပါ။ မောက်မာခြင်း သို့မဟုတ် ရိုင်းစိုင်းခြင်းမဟုတ်ပါ။ သူ့နည်းသူ့ဟန်နဲ့ မတင်းတိမ်ပါဘူး။ ဒေါသမထွက်၊ ဒုစရိုက်၌ ဝမ်းမြောက်ခြင်း မရှိ။ အချစ်သည် အရာခပ်သိမ်းကို ဆောင်တတ်သည်၊ အလုံးစုံကို ယုံကြည်သည်၊ အရာခပ်သိမ်းကို မျှော်လင့်သည်၊ အရာရာကို သည်းခံသည်။</w:t>
      </w:r>
    </w:p>
    <w:p/>
    <w:p>
      <w:r xmlns:w="http://schemas.openxmlformats.org/wordprocessingml/2006/main">
        <w:t xml:space="preserve">Genesis 29:31 လေအာသည် မုန်းတီးကြောင်းကို ထာဝရဘုရားသည် မြင်တော်မူလျှင်၊ ဝမ်းကိုဖွင့်သော်လည်း၊ ရာခေလသည် မြုံလေ၏။</w:t>
      </w:r>
    </w:p>
    <w:p/>
    <w:p>
      <w:r xmlns:w="http://schemas.openxmlformats.org/wordprocessingml/2006/main">
        <w:t xml:space="preserve">ရာခေလသည် မြုံနေသော်လည်း လေအာသည် မနှစ်သက်သော်လည်း မွေးဖွားခြင်းခံရသည်။</w:t>
      </w:r>
    </w:p>
    <w:p/>
    <w:p>
      <w:r xmlns:w="http://schemas.openxmlformats.org/wordprocessingml/2006/main">
        <w:t xml:space="preserve">1- ကျွန်ုပ်တို့၏အချစ်မခံရသည့်ခံစားချက်များကြားမှ ဘုရားသခင်သည် ကျွန်ုပ်တို့ကို မွေးဖွားခြင်းနှင့်အတူ ကောင်းချီးပေးဆဲဖြစ်သည်။</w:t>
      </w:r>
    </w:p>
    <w:p/>
    <w:p>
      <w:r xmlns:w="http://schemas.openxmlformats.org/wordprocessingml/2006/main">
        <w:t xml:space="preserve">2: ငါတို့မရှိသောအခါ၌ပင် ဘုရားသခင်သည် သနားတော်မူ၏။</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မြည်တမ်းခြင်း 3:22-23 - သခင်ဘုရား၏ ကြီးမားသောမေတ္တာတော်ကြောင့် ကျွန်ုပ်တို့သည် ဆုံးရှုံးခြင်းသို့မရောက်၊ နံနက်တိုင်း အသစ်ဖြစ်ကြ၏။ သင်၏သစ္စာသည် ကြီးမြတ်ပေ၏။</w:t>
      </w:r>
    </w:p>
    <w:p/>
    <w:p>
      <w:r xmlns:w="http://schemas.openxmlformats.org/wordprocessingml/2006/main">
        <w:t xml:space="preserve">Genesis 29:32 လေအာသည် ပဋိသန္ဓေယူ၍ သားယောက်ျားကို ဖွားမြင်၍ ရုဗင်အမည်ဖြင့် မှည့်လေ၏။ အကြောင်းမူကား၊ အကယ်စင်စစ် ထာဝရဘုရားသည် ငါ့ဆင်းရဲခြင်းကို ကြည့်ရှုတော်မူပြီ။ ယခုတွင် ငါ့ခင်ပွန်းသည် ငါ့ကို ချစ်လိမ့်မည်။</w:t>
      </w:r>
    </w:p>
    <w:p/>
    <w:p>
      <w:r xmlns:w="http://schemas.openxmlformats.org/wordprocessingml/2006/main">
        <w:t xml:space="preserve">လေအာ၏သား ရုဗင်သည် သူမ၏ဒုက္ခများကြားမှ သခင်ဘုရား၏ ကောင်းချီးပေးမှုကြောင့် မွေးဖွားခဲ့သည်။</w:t>
      </w:r>
    </w:p>
    <w:p/>
    <w:p>
      <w:r xmlns:w="http://schemas.openxmlformats.org/wordprocessingml/2006/main">
        <w:t xml:space="preserve">1. သခင်ဘုရား၏ လူတော်များအတွက် မပျက်မကွက် ချစ်ခြင်းမေတ္တာနှင့် အကာအကွယ်ပေးခြင်း</w:t>
      </w:r>
    </w:p>
    <w:p/>
    <w:p>
      <w:r xmlns:w="http://schemas.openxmlformats.org/wordprocessingml/2006/main">
        <w:t xml:space="preserve">2. ရုဗင်- ဘုရားသခင်၏ သစ္စာစောင့်သိမှု သင်္ကေတ</w:t>
      </w:r>
    </w:p>
    <w:p/>
    <w:p>
      <w:r xmlns:w="http://schemas.openxmlformats.org/wordprocessingml/2006/main">
        <w:t xml:space="preserve">1. ဆာလံ 7:10 - "စိတ်နှလုံးဖြောင့်သောသူတို့ကို ကယ်တင်တော်မူသော ဘုရားသခင်သည် ငါ၏ကွယ်ကာခြင်းပေတည်း။"</w:t>
      </w:r>
    </w:p>
    <w:p/>
    <w:p>
      <w:r xmlns:w="http://schemas.openxmlformats.org/wordprocessingml/2006/main">
        <w:t xml:space="preserve">2. ဆာလံ 34:19 - "ဖြောင့်မတ်သောသူတို့သည် များစွာသောဆင်းရဲဒုက္ခကိုခံရသော်လည်း၊</w:t>
      </w:r>
    </w:p>
    <w:p/>
    <w:p>
      <w:r xmlns:w="http://schemas.openxmlformats.org/wordprocessingml/2006/main">
        <w:t xml:space="preserve">Genesis 29:33 တဖန် ပဋိသန္ဓေယူ၍ သားယောက်ျားကို ဘွားမြင်လေ၏။ ငါမုန်းတီးကြောင်းကို ထာဝရဘုရားသည် ကြားတော်မူသောကြောင့်၊ ဤသားကိုလည်း ပေးသနားတော်မူသဖြင့်၊ သူသည် ရှိမောင်အမည်ဖြင့်မှည့်လေ၏။</w:t>
      </w:r>
    </w:p>
    <w:p/>
    <w:p>
      <w:r xmlns:w="http://schemas.openxmlformats.org/wordprocessingml/2006/main">
        <w:t xml:space="preserve">လေအာသည် ပဋိသန္ဓေယူ၍ ရှိမောင်အမည်ဖြင့် သားယောက်ျားကို ဘွားမြင်လေ၏။</w:t>
      </w:r>
    </w:p>
    <w:p/>
    <w:p>
      <w:r xmlns:w="http://schemas.openxmlformats.org/wordprocessingml/2006/main">
        <w:t xml:space="preserve">1. ဘုရားသခင်သည် ဒုက္ခရောက်နေသောသူများကို နားထောင်ပြီး မျှော်လင့်ချက်နှင့် နှစ်သိမ့်မှုပေးသည်။</w:t>
      </w:r>
    </w:p>
    <w:p/>
    <w:p>
      <w:r xmlns:w="http://schemas.openxmlformats.org/wordprocessingml/2006/main">
        <w:t xml:space="preserve">၂။ မုန်းတီးမှုနှင့် ဖိနှိပ်မှုများကြားတွင်ပင် ဘုရားသခင်သည် ကျွန်ုပ်တို့ကို ဂရုစိုက်သည်။</w:t>
      </w:r>
    </w:p>
    <w:p/>
    <w:p>
      <w:r xmlns:w="http://schemas.openxmlformats.org/wordprocessingml/2006/main">
        <w:t xml:space="preserve">1. ဟေရှာယ 61:1-2 သခင်ဘုရားသည် ဆင်းရဲသားတို့အား သတင်းကောင်းကိုကြားစေခြင်းငှာ ငါ့ကို ဘိသိက်ပေးတော်မူသောကြောင့်၊ ထာဝရဘုရား၏ ဝိညာဉ်တော်သည် ငါ့အပေါ်၌ တည်တော်မူ၏။ နှိမ့်ချသောသူတို့အား ချည်နှောင်ခြင်းငှါ၎င်း၊ ထာ​ဝ​ရ​ဘု​ရား​၏​နှစ်​သက်​တော်​မူ​သော​နှစ်​ကို ကြေ​ညာ​ခြင်း​ငှာ၊</w:t>
      </w:r>
    </w:p>
    <w:p/>
    <w:p>
      <w:r xmlns:w="http://schemas.openxmlformats.org/wordprocessingml/2006/main">
        <w:t xml:space="preserve">2. ဆာလံ 34:18 ထာဝရဘုရားသည် နှလုံးကြေကွဲသောသူတို့နှင့် နီး၍ ကြေမွသောသူတို့ကို ကယ်တင်တော်မူ၏။</w:t>
      </w:r>
    </w:p>
    <w:p/>
    <w:p>
      <w:r xmlns:w="http://schemas.openxmlformats.org/wordprocessingml/2006/main">
        <w:t xml:space="preserve">Genesis 29:34 တဖန် ပဋိသန္ဓေယူ၍ သားယောက်ျားကို ဘွားမြင်လေ၏။ ငါသည် သားသုံးယောက်ကို ဘွားမြင်သောကြောင့် ယခုအချိန်၌ ငါ့ခင်ပွန်းသည် ငါ၌ မှီဝဲရလိမ့်မည်၊ ထို့ကြောင့်၊ သူ၏အမည်ကို လေဝိဟုခေါ်၏။</w:t>
      </w:r>
    </w:p>
    <w:p/>
    <w:p>
      <w:r xmlns:w="http://schemas.openxmlformats.org/wordprocessingml/2006/main">
        <w:t xml:space="preserve">လေအာသည် ခင်ပွန်းဖြစ်သူနှင့် ပိုမိုရင်းနှီးလာမည်ဟု ယုံကြည်၍ လေဝိအမည်ဖြင့် တတိယသားကို ပဋိသန္ဓေယူခဲ့သည်။</w:t>
      </w:r>
    </w:p>
    <w:p/>
    <w:p>
      <w:r xmlns:w="http://schemas.openxmlformats.org/wordprocessingml/2006/main">
        <w:t xml:space="preserve">1. ပြန်လည်သင့်မြတ်ရေးမျှော်လင့်ချက်- ဘုရားသခင်ရဲ့မေတ္တာက မိသားစုတွေကို စည်းလုံးစေတယ်။</w:t>
      </w:r>
    </w:p>
    <w:p/>
    <w:p>
      <w:r xmlns:w="http://schemas.openxmlformats.org/wordprocessingml/2006/main">
        <w:t xml:space="preserve">2. အမည်များ၏စွမ်းအား- ကျွန်ုပ်တို့၏ရွေးချယ်မှုများသည် ကျွန်ုပ်တို့၏အနာဂတ်အပေါ် မည်သို့အကျိုးသက်ရောက်နိုင်မည်နည်း။</w:t>
      </w:r>
    </w:p>
    <w:p/>
    <w:p>
      <w:r xmlns:w="http://schemas.openxmlformats.org/wordprocessingml/2006/main">
        <w:t xml:space="preserve">၁။ ဧဖက် ၄:၂-၃ - "စိတ်နှိမ့်ချမှု၊ နူးညံ့သိမ်မွေ့မှု၊ စိတ်ရှည်သည်းခံမှု၊ အချင်းချင်း ချစ်ခြင်းမေတ္တာဖြင့် သည်းခံခြင်း၊ ငြိမ်သက်ခြင်းနှောင်ကြိုး၌ ဝိညာဉ်တော်၏စည်းလုံးမှုကို ထိန်းသိမ်းရန် စိတ်ထက်သန်" ခဲ့သည်။</w:t>
      </w:r>
    </w:p>
    <w:p/>
    <w:p>
      <w:r xmlns:w="http://schemas.openxmlformats.org/wordprocessingml/2006/main">
        <w:t xml:space="preserve">၂ ကောလောသဲ ၃:၁၃-၁၄ - “အချင်းချင်းသည်းခံ၍ အပြစ်တင်စရာရှိလျှင် အချင်းချင်းခွင့်လွှတ်၍ သခင်ဘုရားသည် သင်တို့ကို ခွင့်လွှတ်တော်မူသည်နည်းတူ သင်တို့သည်လည်း ခွင့်လွှတ်ရမည်။ အရာအားလုံးကို ပြီးပြည့်စုံတဲ့ သဟဇာတဖြစ်အောင် ချည်နှောင်တယ်။"</w:t>
      </w:r>
    </w:p>
    <w:p/>
    <w:p>
      <w:r xmlns:w="http://schemas.openxmlformats.org/wordprocessingml/2006/main">
        <w:t xml:space="preserve">Genesis 29:35 တဖန် ပဋိသန္ဓေယူ၍ သားယောက်ျားကို ဘွားမြင်သဖြင့်၊ ယခုပင်၊ ငါသည် ထာဝရဘုရားကို ချီးမွမ်းပါမည်၊ ထို့ကြောင့် ယုဒအမည်ဖြင့် မှည့်လေ၏။ အသီးတွေ ကျန်ခဲ့တယ်။</w:t>
      </w:r>
    </w:p>
    <w:p/>
    <w:p>
      <w:r xmlns:w="http://schemas.openxmlformats.org/wordprocessingml/2006/main">
        <w:t xml:space="preserve">ရာခေလသည် ပဋိသန္ဓေယူ၍ သားယောက်ျားကို ဖွားမြင်၍ ယုဒအမည်ဖြင့် မှည့်လေ၏။</w:t>
      </w:r>
    </w:p>
    <w:p/>
    <w:p>
      <w:r xmlns:w="http://schemas.openxmlformats.org/wordprocessingml/2006/main">
        <w:t xml:space="preserve">1. ချီးမွမ်းခြင်းတန်ခိုး- သခင်ဘုရားကို ချီးမွမ်းခြင်းသည် ကောင်းကြီးမင်္ဂလာကို ပေါက်ဖွားစေနိုင်ပုံ</w:t>
      </w:r>
    </w:p>
    <w:p/>
    <w:p>
      <w:r xmlns:w="http://schemas.openxmlformats.org/wordprocessingml/2006/main">
        <w:t xml:space="preserve">2. Rachel ၏ယုံကြည်ခြင်း- သူမ၏ယုံကြည်ခြင်းသည် နိုင်ငံတစ်ခုဖြစ်ပေါ်လာပုံ</w:t>
      </w:r>
    </w:p>
    <w:p/>
    <w:p>
      <w:r xmlns:w="http://schemas.openxmlformats.org/wordprocessingml/2006/main">
        <w:t xml:space="preserve">1. ဆာလံ 150:6 "အသက်ရှူသော သူအပေါင်းတို့သည် ထာဝရဘုရားကို ချီးမွမ်းကြစေ။"</w:t>
      </w:r>
    </w:p>
    <w:p/>
    <w:p>
      <w:r xmlns:w="http://schemas.openxmlformats.org/wordprocessingml/2006/main">
        <w:t xml:space="preserve">2 ရောမ 4:17-18 “ကျမ်းစာလာသည်နှင့်အညီ၊ လူအမျိုးမျိုးတို့၏အဘဖြစ်စေခြင်းငှါ၊ သေလွန်သောသူတို့အား အသက်ကိုပေးလှူ၍ မရှိသောအရာတို့ကို ဖြစ်မြောက်စေသောဘုရားသခင်၏ ရှေ့တော်၌သင်တို့ကို ငါခန့်ထားပြီ။ သင် ၏ အမျိုး အနွယ် ဖြစ် လိမ့် မည် ဟု မိန့် တော် မူ သည် အ တိုင်း လူမျိုး များ ၏ အ ဘ ဖြစ် စေ ခြင်း ငှါ၊ မြော် လင့် ခြင်း ကို ဆန့် ကျင် ၍ ယုံ ကြည် ၏။</w:t>
      </w:r>
    </w:p>
    <w:p/>
    <w:p>
      <w:r xmlns:w="http://schemas.openxmlformats.org/wordprocessingml/2006/main">
        <w:t xml:space="preserve">ကမ္ဘာဦးကျမ်း 30 ကို အောက်ပါအတိုင်း အပိုဒ်သုံးပိုဒ်ဖြင့် အကျဉ်းချုပ်ဖော်ပြနိုင်ပြီး၊</w:t>
      </w:r>
    </w:p>
    <w:p/>
    <w:p>
      <w:r xmlns:w="http://schemas.openxmlformats.org/wordprocessingml/2006/main">
        <w:t xml:space="preserve">အပိုဒ် 1- ကမ္ဘာဦး 30:1-13 တွင် မြုံနေသော ရာခေလသည် သူ့ညီမလေအာ၏ ကလေးမွေးဖွားနိုင်စွမ်းကို မနာလိုဖြစ်လာသည်။ ယာကုပ်​ကို​ရင်​ဆိုင်​ပြီး ကလေး​တွေ​ပေး​ဖို့ တောင်းဆို​တယ်။ ယာကုပ်သည် ရာခေလ၏မျိုးမပွားနိုင်မှုအတွက် အပြစ်တင်ကာ စိတ်ပျက်လက်ပျက်တုံ့ပြန်သည်။ ထို့နောက် ရာခေလသည် သူ့ကျွန်မမဗိလဟာကို ယာကုပ်အား ဇနီးအဖြစ်ပေးကာ သားသမီးများမွေးနိုင်သည်။ ဗိလဟာသည် ပဋိသန္ဓေယူ၍ ဒန်နှင့် နဿလိအမည်ရှိသော သားနှစ်ယောက်ကို ဘွားမြင်လေ၏။ လေအာသည် မိမိကျွန်မ ဇိလပကို ယာကုပ်အား မယားအဖြစ်ပေး၍ ဇိလပသည် ဂဒ်နှင့် အာရှာအမည်ရှိသော သားနှစ်ယောက်ကို ဘွားမြင်လေ၏။</w:t>
      </w:r>
    </w:p>
    <w:p/>
    <w:p>
      <w:r xmlns:w="http://schemas.openxmlformats.org/wordprocessingml/2006/main">
        <w:t xml:space="preserve">အပိုဒ် 2- ကမ္ဘာဦး 30:14-24 တွင် ဆက်လက်၍ ရုဗင်သည် လယ်ကွင်း၌ မန်ဒရက်သီးများကို ရှာတွေ့ပြီး ၎င်း၏မိခင် လေအာထံသို့ ဆောင်သွားခဲ့သည်။ ရာခေလသည် ယာကုပ်နှင့် တစ်ညတာ အတူနေခွင့်ပေးခြင်းအတွက် လေအာအား မန်ဒရိတ်သီးအချို့ကို တောင်းသည်။ ယာကုပ်သည် လယ်မှပြန်လာသောအခါ၊ လေအာသည် မန်ဒရိတ်သီးနှင့်ပတ်သက်သည့် အစီအစဉ်အကြောင်း ပြောပြသည်။ ထို့ကြောင့်၊ ဘုရားသခင်သည် လေအာ၏ဆုတောင်းချက်များကို နားထောင်ပြီး ဒိနအမည်ရှိသော သမီးတစ်ဦးနှင့်အတူ ဣသခါနှင့် ဇာဗုလုန်အမည်ရှိသော နောက်ထပ် သားနှစ်ယောက်ကို ဖွားမြင်သည်။</w:t>
      </w:r>
    </w:p>
    <w:p/>
    <w:p>
      <w:r xmlns:w="http://schemas.openxmlformats.org/wordprocessingml/2006/main">
        <w:t xml:space="preserve">အပိုဒ် 3- ကမ္ဘာဦး 30:25-43 တွင်၊ သူ့အတွက် နှစ်ပေါင်းများစွာ မြုံနေပြီးနောက် ရာခေလကို ယောသပ်မွေးဖွားပြီးနောက်၊ ယာကုပ်သည် လာဗန်ကို ဇနီးမယားနှင့် သားသမီးများနှင့်အတူ အိမ်ပြန်ခွင့်ရရန် ချဉ်းကပ်ခဲ့သည်။ သို့ရာတွင်၊ လာဗန်သည် သူ၏အလုပ်အတွက် ပိုမိုကောင်းမွန်သောအခကြေးငွေကို ပေးဆောင်ခြင်းဖြင့် ဆက်နေရန် စည်းရုံးခဲ့သည်။ အစက်အပြောက်မရှိသော သိုးဆိတ်၊ အစက်အပြောက်များ အားလုံးကို ယာကုပ်အတွက် လုပ်ခအဖြစ် လာဗန်သည် ယာကုပ်အား ပေးမည်ဟူသော သဘောတူညီချက်ကို ချုပ်ဆိုကြသည်။ မွေးမြူရာသီအတွင်း တိရစ္ဆာန်များကို ရေလောင်းကျင်းများတွင် မိတ်မကပ်မီ အစင်းချောင်းများပါသည့် လိမ္မာပါးနပ်သော မွေးမြူနည်းများဖြင့် လာဗန်၏သိုးစုများ လျော့နည်းလာချိန်တွင် ယာကုပ်သည် သူ၏သိုးစုအရွယ်အစားကို သိသိသာသာ တိုးစေသည်။</w:t>
      </w:r>
    </w:p>
    <w:p/>
    <w:p>
      <w:r xmlns:w="http://schemas.openxmlformats.org/wordprocessingml/2006/main">
        <w:t xml:space="preserve">အကျဉ်းချုပ်မှာ:</w:t>
      </w:r>
    </w:p>
    <w:p>
      <w:r xmlns:w="http://schemas.openxmlformats.org/wordprocessingml/2006/main">
        <w:t xml:space="preserve">ကမ္ဘာဦးကျမ်း 30 တင်ပြသည်-</w:t>
      </w:r>
    </w:p>
    <w:p>
      <w:r xmlns:w="http://schemas.openxmlformats.org/wordprocessingml/2006/main">
        <w:t xml:space="preserve">ရာခေလသည် လေအာ၏ ကလေးမွေးဖွားနိုင်စွမ်းနှင့် ယာကုပ်ထံမှ သားသမီးများတောင်းဆိုမှုကို မနာလိုခြင်း၊</w:t>
      </w:r>
    </w:p>
    <w:p>
      <w:r xmlns:w="http://schemas.openxmlformats.org/wordprocessingml/2006/main">
        <w:t xml:space="preserve">ဗိလဟာနှင့် ဇိလပကို ယာကုပ်ထံ ထပ်လောင်းမယားအဖြစ် မိတ်ဆက်ပေးခြင်း၊</w:t>
      </w:r>
    </w:p>
    <w:p>
      <w:r xmlns:w="http://schemas.openxmlformats.org/wordprocessingml/2006/main">
        <w:t xml:space="preserve">ဒန်၊ နဿလိ၊ ဂဒ်၊ အာရှာ၊ ဗိလဟာနှင့် ဇိလပတို့မှ ဖွားမြင်သည်။</w:t>
      </w:r>
    </w:p>
    <w:p/>
    <w:p>
      <w:r xmlns:w="http://schemas.openxmlformats.org/wordprocessingml/2006/main">
        <w:t xml:space="preserve">မန်ဒရိတ်သီးများနှင့်ပတ်သက်၍ ရာခေလနှင့် လေအာတို့ကြား အပြန်အလှန်ဖလှယ်မှု၊</w:t>
      </w:r>
    </w:p>
    <w:p>
      <w:r xmlns:w="http://schemas.openxmlformats.org/wordprocessingml/2006/main">
        <w:t xml:space="preserve">လေအာသည် ပဋိသန္ဓေယူ၍ ဣသခါ၊ ဇာဗုလုန်၊ ဒိနတို့ကို ဘွားမြင်လေ၏။</w:t>
      </w:r>
    </w:p>
    <w:p>
      <w:r xmlns:w="http://schemas.openxmlformats.org/wordprocessingml/2006/main">
        <w:t xml:space="preserve">နှစ်ပေါင်းများစွာ မြုံပြီးနောက် ယောသပ်သည် ရာခေလကို မွေးဖွားခဲ့သည်။</w:t>
      </w:r>
    </w:p>
    <w:p/>
    <w:p>
      <w:r xmlns:w="http://schemas.openxmlformats.org/wordprocessingml/2006/main">
        <w:t xml:space="preserve">ယာကုပ်သည် မိသားစုနှင့်အတူ လာဗန်ထံ ပြန်လာရန် ခွင့်တောင်းသည်။</w:t>
      </w:r>
    </w:p>
    <w:p>
      <w:r xmlns:w="http://schemas.openxmlformats.org/wordprocessingml/2006/main">
        <w:t xml:space="preserve">ပိုမိုကောင်းမွန်သောအခကြေးငွေပေးဆောင်ခြင်းဖြင့် ယာကုပ်အားနေရန် လာဗန်က စည်းရုံးခဲ့သည်။</w:t>
      </w:r>
    </w:p>
    <w:p>
      <w:r xmlns:w="http://schemas.openxmlformats.org/wordprocessingml/2006/main">
        <w:t xml:space="preserve">လာဗန်၏သိုးစု လျော့နည်းလာချိန်တွင် ယာကုပ်သည် လိမ္မာပါးနပ်သော မွေးမြူနည်းများဖြင့် သိုးစုအရွယ်အစားကို တိုးစေသည်။</w:t>
      </w:r>
    </w:p>
    <w:p/>
    <w:p>
      <w:r xmlns:w="http://schemas.openxmlformats.org/wordprocessingml/2006/main">
        <w:t xml:space="preserve">ဤအခန်းတွင် Rachel နှင့် Leah နှစ်ဦးစလုံးသည် ယာကုပ်၏အိမ်ထောင်စုအတွင်း ရှုပ်ထွေးသော လှုပ်ရှားမှုများကို ပြသထားသည်။ ၎င်းသည် ၎င်းတို့၏သားစဉ်မြေးဆက်ရှာဖွေမှုတွင် အငှားမိခင်များအဖြစ် အိမ်အကူများကို အလေးပေးဖော်ပြသည်။ ဇာတ်လမ်းတွင် ယာကုပ်သည် အစပိုင်းတွင် မချစ်သော်လည်း လေအာအား မွေးဖွားခွင့်ပေးရာတွင် အထူးသဖြင့် ဆုတောင်းချက်များကို ဖြေကြားရာတွင် ဘုရားသခင်၏ ကြားဝင်ဆောင်ရွက်ပေးမှုကိုလည်း ဖော်ပြသည်။ ထို့အပြင်၊ လာဗန်၏ကြီးကြပ်မှုအောက်တွင် သူ၏တိရစ္ဆာန်များကို စီမံခန့်ခွဲရာတွင် ယာကုပ်၏စွမ်းရည်သတ္တိကို ပြသသည်။ ကမ္ဘာဦးကျမ်း 30 သည် မနာလိုမှု၊ မွေးဖွားခြင်းဆိုင်ရာ ရုန်းကန်မှု၊ မြင့်မြတ်သောဝင်ရောက်စွက်ဖက်မှုနှင့် ဇွဲလုံ့လတို့ကဲ့သို့သော အကြောင်းအရာများကို ရှာဖွေနေစဉ်တွင် ကြီးထွားလာနေသော ယာကုပ်မိသားစုပါ၀င်သည့် အနာဂတ်ဖြစ်ရပ်များအတွက် စင်မြင့်ကို သတ်မှတ်ပေးထားသည်။</w:t>
      </w:r>
    </w:p>
    <w:p/>
    <w:p>
      <w:r xmlns:w="http://schemas.openxmlformats.org/wordprocessingml/2006/main">
        <w:t xml:space="preserve">Genesis 30:1 ယာကုပ်သည် သားသမီးမရှိသည်ကို ရာခေလသိမြင်သောအခါ၊ ရာခေလသည် မိမိနှမကို မနာလို။ ယာကုပ်အား၊ ငါ့သားကို ပေးလော့။ သို့မဟုတ် ငါသေ၏။</w:t>
      </w:r>
    </w:p>
    <w:p/>
    <w:p>
      <w:r xmlns:w="http://schemas.openxmlformats.org/wordprocessingml/2006/main">
        <w:t xml:space="preserve">ရာခေလ၏ညီမ၏မျိုးပွားမှုအပေါ် မနာလိုမှုကြောင့် ယာကုပ်၏သားသမီးများအတွက် အသနားခံစေသည်။</w:t>
      </w:r>
    </w:p>
    <w:p/>
    <w:p>
      <w:r xmlns:w="http://schemas.openxmlformats.org/wordprocessingml/2006/main">
        <w:t xml:space="preserve">၁။ ဘုရားသခင်ကို ယုံကြည်ခြင်းအားဖြင့် မနာလိုမှုကို အနိုင်ယူပါ။</w:t>
      </w:r>
    </w:p>
    <w:p/>
    <w:p>
      <w:r xmlns:w="http://schemas.openxmlformats.org/wordprocessingml/2006/main">
        <w:t xml:space="preserve">2. သူ၏ကတိတော်များကို ဖြည့်ဆည်းရာတွင် ဘုရားသခင်၏အချိန်ကို ယုံကြည်ပါ။</w:t>
      </w:r>
    </w:p>
    <w:p/>
    <w:p>
      <w:r xmlns:w="http://schemas.openxmlformats.org/wordprocessingml/2006/main">
        <w:t xml:space="preserve">1. James 3:16 - "ငြူစူခြင်း၊ ရန်တွေ့ခြင်း၌ ရုန်းရင်းခတ်ခြင်း၊ မကောင်းမှု အမျိုးမျိုးရှိ၏"</w:t>
      </w:r>
    </w:p>
    <w:p/>
    <w:p>
      <w:r xmlns:w="http://schemas.openxmlformats.org/wordprocessingml/2006/main">
        <w:t xml:space="preserve">2 ဆာလံ 31:15 - "အကြှနျုပျ၏အချိန်သည်သင်၏လက်၌ရှိပါ၏။ ရန်သူလက်မှ၎င်း၊ ငါ့ကိုညှဉ်းဆဲသောသူတို့လက်မှ၎င်း ကယ်နှုတ်တော်မူပါ။"</w:t>
      </w:r>
    </w:p>
    <w:p/>
    <w:p>
      <w:r xmlns:w="http://schemas.openxmlformats.org/wordprocessingml/2006/main">
        <w:t xml:space="preserve">Genesis 30:2 ယာကုပ်သည် ရာခေလကို အမျက်ထွက်၍၊ ငါသည် အမိဝမ်းတွင်းအသီးကို အဘယ်သူ ဆီးတားသနည်းဟု မေးလျှင်၊</w:t>
      </w:r>
    </w:p>
    <w:p/>
    <w:p>
      <w:r xmlns:w="http://schemas.openxmlformats.org/wordprocessingml/2006/main">
        <w:t xml:space="preserve">ရာခေလအား ယာကုပ်၏ မြုံခြင်းအတွက် ယာကုပ်၏ဒေါသကြောင့် သူမ၏မျိုးပွားနိုင်စွမ်းမရှိခြင်းတွင် ဘုရားသခင်၏အခန်းကဏ္ဍကို မေးခွန်းထုတ်စေသည်။</w:t>
      </w:r>
    </w:p>
    <w:p/>
    <w:p>
      <w:r xmlns:w="http://schemas.openxmlformats.org/wordprocessingml/2006/main">
        <w:t xml:space="preserve">၁။ ရုန်းကန်ရသောအချိန်များတွင် ဘုရားသခင့်အလိုတော်ကို ယုံကြည်ကိုးစားရန် သင်ယူပါ။</w:t>
      </w:r>
    </w:p>
    <w:p/>
    <w:p>
      <w:r xmlns:w="http://schemas.openxmlformats.org/wordprocessingml/2006/main">
        <w:t xml:space="preserve">၂။ ကျွန်ုပ်တို့ကိုယ်တိုင် ဆင်းရဲဒုက္ခအတွက် ဘုရားသခင်ကို အပြစ်မတင်ခြင်း၏ အရေးကြီးမှုကို နားလည်ခြင်း။</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2. Isaiah 55:8-9 - အကြောင်းမူကား၊ ငါ၏အကြံအစည်သည် သင်တို့၏အကြံအစည်မဟုတ်၊ ငါ၏လမ်းစဉ်လည်း 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Genesis 30:3 မိန်းမကလည်း၊ ငါ့ကျွန်မဗိလဟာ၊ သူ့ထံသို့ ဝင်လော့။ သူသည် ငါ၏ ဒူးထောက်၍ သားကို ရလိမ့်မည်။</w:t>
      </w:r>
    </w:p>
    <w:p/>
    <w:p>
      <w:r xmlns:w="http://schemas.openxmlformats.org/wordprocessingml/2006/main">
        <w:t xml:space="preserve">ဘုရားသခင်သည် ငါတို့ကို ဘုန်းကြီးစေခြင်းငှာ ငါတို့ကို အသီးအနှံများပွားများစေခြင်းငှါ ဖန်ဆင်းတော်မူ၏။</w:t>
      </w:r>
    </w:p>
    <w:p/>
    <w:p>
      <w:r xmlns:w="http://schemas.openxmlformats.org/wordprocessingml/2006/main">
        <w:t xml:space="preserve">1. ယုံကြည်ခြင်း၏အသီးအနှံများ- ဘုန်းကြီးကောင်းချီးများယူဆောင်လာရန် ကျွန်ုပ်တို့၏ယုံကြည်မှုကို ဘုရားသခင်အသုံးပြုပုံ</w:t>
      </w:r>
    </w:p>
    <w:p/>
    <w:p>
      <w:r xmlns:w="http://schemas.openxmlformats.org/wordprocessingml/2006/main">
        <w:t xml:space="preserve">2. ရက်ရောခြင်း၏ တန်ခိုး- ကျွန်ုပ်တို့၏ပေးကမ်းခြင်းသည် ဘုရားသခင်ထံ ရွှင်လန်းစေပုံ</w:t>
      </w:r>
    </w:p>
    <w:p/>
    <w:p>
      <w:r xmlns:w="http://schemas.openxmlformats.org/wordprocessingml/2006/main">
        <w:t xml:space="preserve">1. ဆာလံ 127:3-5 - ကြည့်ရှုလော့၊ သားသမီးတို့သည် ထာဝရဘုရား ပေးတော်မူသော အမွေဖြစ်ကြ၏။ အမိဝမ်းတွင်းအသီး၊ စစ်သူရဲလက်ထဲရှိ မြှားကဲ့သို့ ငယ်ရွယ်သော သူငယ်များ ဖြစ်ကြ၏။ မိမိကျည်တောက်ကို သူတို့နှင့်ဖြည့်သောသူသည် မင်္ဂလာရှိ၏ ။ တံခါးဝ၌ ရန်သူတို့နှင့် စကားပြောသောအခါ အရှက်ကွဲခြင်းသို့ မရောက်ရ။</w:t>
      </w:r>
    </w:p>
    <w:p/>
    <w:p>
      <w:r xmlns:w="http://schemas.openxmlformats.org/wordprocessingml/2006/main">
        <w:t xml:space="preserve">2. Ephesians 6:4 - အဘတို့၊ သင်၏သားတို့ကို အမျက်ဒေါသကို မနှိုးဆော်ကြနှင့်၊ သခင်ဘုရား၏ ဆုံးမပဲ့ပြင်ခြင်းနှင့် သွန်သင်ခြင်း၌ သွင်းကြလော့။</w:t>
      </w:r>
    </w:p>
    <w:p/>
    <w:p>
      <w:r xmlns:w="http://schemas.openxmlformats.org/wordprocessingml/2006/main">
        <w:t xml:space="preserve">Genesis 30:4 သူသည် ကျွန်ဗိလဟာကို မယားပြု၍ ယာကုပ်ထံသို့ဝင်လေ၏။</w:t>
      </w:r>
    </w:p>
    <w:p/>
    <w:p>
      <w:r xmlns:w="http://schemas.openxmlformats.org/wordprocessingml/2006/main">
        <w:t xml:space="preserve">ယာကုပ်သည် မယားရာခေလ၏ကျွန်မ ဗိလဟာနှင့်လက်ထပ်ခဲ့သည်။</w:t>
      </w:r>
    </w:p>
    <w:p/>
    <w:p>
      <w:r xmlns:w="http://schemas.openxmlformats.org/wordprocessingml/2006/main">
        <w:t xml:space="preserve">1. မေတ္တာ၏တန်ခိုး- ယာကုပ်နှင့်ဗိလဟာတို့ကို လေ့လာခြင်း။</w:t>
      </w:r>
    </w:p>
    <w:p/>
    <w:p>
      <w:r xmlns:w="http://schemas.openxmlformats.org/wordprocessingml/2006/main">
        <w:t xml:space="preserve">၂။ ပဋိညာဉ်အပေါ် ကတိကဝတ်- ယာကုပ်နှင့် ဗိလဟာတို့၏ ဖြစ်ရပ်မှန်လေ့လာမှု</w:t>
      </w:r>
    </w:p>
    <w:p/>
    <w:p>
      <w:r xmlns:w="http://schemas.openxmlformats.org/wordprocessingml/2006/main">
        <w:t xml:space="preserve">1. ကမ္ဘာဦး 2:24 - "ထို့ကြောင့် ယောက်ျားသည် မိဘကိုစွန့်၍ မယား၌မှီဝဲသဖြင့်၊ သူတို့သည် တသားတကိုယ်တည်းဖြစ်ရလိမ့်မည်။"</w:t>
      </w:r>
    </w:p>
    <w:p/>
    <w:p>
      <w:r xmlns:w="http://schemas.openxmlformats.org/wordprocessingml/2006/main">
        <w:t xml:space="preserve">2 ရောမ 7:2-3 "အကြောင်းမူကား၊ လင်ရှိသောမိန်းမသည် အသက်ရှင်သည်တိုင်အောင် ခင်ပွန်း၌ ပညတ်တရားဖြင့် ချည်နှောင်ထားသော်လည်း၊ လင်သေလျှင်မူကား၊ ခင်ပွန်းအသက်ရှင်စဉ်တွင်၊ အခြားသော ယောက်ျားနှင့် စုံဘက်လျှင်၊</w:t>
      </w:r>
    </w:p>
    <w:p/>
    <w:p>
      <w:r xmlns:w="http://schemas.openxmlformats.org/wordprocessingml/2006/main">
        <w:t xml:space="preserve">Genesis 30:5 ဗိလဟာသည် ပဋိသန္ဓေယူ၍ ယာကုပ်ကို ဘွားမြင်လေ၏။</w:t>
      </w:r>
    </w:p>
    <w:p/>
    <w:p>
      <w:r xmlns:w="http://schemas.openxmlformats.org/wordprocessingml/2006/main">
        <w:t xml:space="preserve">ယာကုပ်၏မယားဗိလဟာသည် သားယောက်ျားကို ဘွားမြင်လေ၏။</w:t>
      </w:r>
    </w:p>
    <w:p/>
    <w:p>
      <w:r xmlns:w="http://schemas.openxmlformats.org/wordprocessingml/2006/main">
        <w:t xml:space="preserve">၁။ ဘဝသစ်၏ကောင်းချီး—ရောမ ၈:၂၂</w:t>
      </w:r>
    </w:p>
    <w:p/>
    <w:p>
      <w:r xmlns:w="http://schemas.openxmlformats.org/wordprocessingml/2006/main">
        <w:t xml:space="preserve">၂။ ဘုရားသခင်၏သစ္စာတော် - မြည်တမ်းစကား ၃:၂၂-၂၃</w:t>
      </w:r>
    </w:p>
    <w:p/>
    <w:p>
      <w:r xmlns:w="http://schemas.openxmlformats.org/wordprocessingml/2006/main">
        <w:t xml:space="preserve">1. ဟေရှာယ ၆၆:၉ - “မမွေးဖွားမီတိုင်အောင် ငါဆောင်ခဲ့ရမည်လော။</w:t>
      </w:r>
    </w:p>
    <w:p/>
    <w:p>
      <w:r xmlns:w="http://schemas.openxmlformats.org/wordprocessingml/2006/main">
        <w:t xml:space="preserve">2. ဆာလံ 127:3 - "ကြည့်ရှုလော့၊ သားသမီးတို့သည် ထာဝရဘုရား ပေးတော်မူသော အမွေဖြစ်ကြ၏။ အမိဝမ်းထဲက အသီးအနှံသည် ဆုလာဘ်ဖြစ်ကြ၏။"</w:t>
      </w:r>
    </w:p>
    <w:p/>
    <w:p>
      <w:r xmlns:w="http://schemas.openxmlformats.org/wordprocessingml/2006/main">
        <w:t xml:space="preserve">Genesis 30:6 ရာခေလကလည်း၊ ဘုရားသခင်သည် ငါ့ကို စစ်ကြောစီရင်တော်မူပြီ။ ငါ့အသံကိုကြား၍ သားယောက်ျားကို ပေးသနားတော်မူသဖြင့်၊ ထိုမိန်းမကို ဒန်အမည်ဖြင့် မှည့်လေ၏။</w:t>
      </w:r>
    </w:p>
    <w:p/>
    <w:p>
      <w:r xmlns:w="http://schemas.openxmlformats.org/wordprocessingml/2006/main">
        <w:t xml:space="preserve">ရာခေလက သူ့သားကို ပေးတဲ့အတွက် ဘုရားသခင်ကို ချီးမွမ်းပြီး ဒန်လို့ အမည်ပေးလိုက်တယ်။</w:t>
      </w:r>
    </w:p>
    <w:p/>
    <w:p>
      <w:r xmlns:w="http://schemas.openxmlformats.org/wordprocessingml/2006/main">
        <w:t xml:space="preserve">၁။ အခြေအနေတိုင်းတွင် ဘုရားသခင်ကို ချီးမွမ်းပါ။</w:t>
      </w:r>
    </w:p>
    <w:p/>
    <w:p>
      <w:r xmlns:w="http://schemas.openxmlformats.org/wordprocessingml/2006/main">
        <w:t xml:space="preserve">၂။ ဘုရားသခင်ရဲ့အချိန်ကို ယုံကြည်ပါ။</w:t>
      </w:r>
    </w:p>
    <w:p/>
    <w:p>
      <w:r xmlns:w="http://schemas.openxmlformats.org/wordprocessingml/2006/main">
        <w:t xml:space="preserve">၁။ ဆာလံ ၃၄:၁ - “ထာဝရဘုရားကို အစဉ်အမြဲ ငါကောင်းကြီးပေးမည်။</w:t>
      </w:r>
    </w:p>
    <w:p/>
    <w:p>
      <w:r xmlns:w="http://schemas.openxmlformats.org/wordprocessingml/2006/main">
        <w:t xml:space="preserve">2. မြည်တမ်းခြင်း 3:25-26 - ထာဝရဘုရားသည် သူ့ကို မြော်လင့်သောသူတို့၌၎င်း၊ သူ့ကိုရှာသော ဝိညာဉ်၌၎င်း ကျေးဇူးပြုတော်မူ၏။ သခင်ဘုရား၏ ကယ်တင်ခြင်းအလို့ငှာ တိတ်ဆိတ်စွာ စောင့်ဆိုင်းခြင်းသည် ကောင်းပါသည်။</w:t>
      </w:r>
    </w:p>
    <w:p/>
    <w:p>
      <w:r xmlns:w="http://schemas.openxmlformats.org/wordprocessingml/2006/main">
        <w:t xml:space="preserve">Genesis 30:7 ဗိလဟာရာခေလ၏ကျွန်မသည် ပဋိသန္ဓေယူပြန်၍၊ ယာကုပ်သည် ဒုတိယသားကို ဘွားမြင်လေ၏။</w:t>
      </w:r>
    </w:p>
    <w:p/>
    <w:p>
      <w:r xmlns:w="http://schemas.openxmlformats.org/wordprocessingml/2006/main">
        <w:t xml:space="preserve">ရာခေလ၏ကျွန်မ ဗိလဟာသည် ပဋိသန္ဓေယူ၍ ယာကုပ်၏ဒုတိယသားကို ဖွားမြင်သည်။</w:t>
      </w:r>
    </w:p>
    <w:p/>
    <w:p>
      <w:r xmlns:w="http://schemas.openxmlformats.org/wordprocessingml/2006/main">
        <w:t xml:space="preserve">1. ဘုရားသခင်၏သစ္စာစောင့်သိခြင်း- ယာကုပ်၏ပုံပြင်။—ရောမ ၈:၂၈</w:t>
      </w:r>
    </w:p>
    <w:p/>
    <w:p>
      <w:r xmlns:w="http://schemas.openxmlformats.org/wordprocessingml/2006/main">
        <w:t xml:space="preserve">၂။ ခက်ခဲသောအခြေအနေများတွင် မျှော်လင့်ချက်၏တန်ခိုး—ဟေရှာယ ၄၀:၃၁</w:t>
      </w:r>
    </w:p>
    <w:p/>
    <w:p>
      <w:r xmlns:w="http://schemas.openxmlformats.org/wordprocessingml/2006/main">
        <w:t xml:space="preserve">1. Romans 8:28 ဘုရားသခင်သည် ခပ်သိမ်းသောအမှု၌ ဘုရားသခင်သည် မိမိအလိုတော်အတိုင်း ခေါ်တော်မူသောသူကို ချစ်သောသူတို့၏ ကောင်းကျိုးအတွက် လုပ်ဆောင်ကြောင်းကို ငါတို့သိကြ၏။</w:t>
      </w:r>
    </w:p>
    <w:p/>
    <w:p>
      <w:r xmlns:w="http://schemas.openxmlformats.org/wordprocessingml/2006/main">
        <w:t xml:space="preserve">2. Isaiah 40:31 ထာဝရဘုရားကို မြော်လင့်သောသူတို့မူကား၊ ရွှေလင်းတကဲ့သို့ အတောင်တို့၌ ပျံကြလိမ့်မည်။ ပြေး၍ မပင်ပန်း၊ မမောမပန်း သွားလာရလိမ့်မည်။</w:t>
      </w:r>
    </w:p>
    <w:p/>
    <w:p>
      <w:r xmlns:w="http://schemas.openxmlformats.org/wordprocessingml/2006/main">
        <w:t xml:space="preserve">Genesis 30:8 ရာခေလကလည်း၊ ငါနှမနှင့် နပမ်းလုံး၍ နိုင်သဖြင့်၊ သူသည် နဿလိအမည်ဖြင့်မှည့်လေ၏။</w:t>
      </w:r>
    </w:p>
    <w:p/>
    <w:p>
      <w:r xmlns:w="http://schemas.openxmlformats.org/wordprocessingml/2006/main">
        <w:t xml:space="preserve">ရာခေလသည် သူ့ညီမနှင့် ခက်ခက်ခဲခဲ တိုက်ပွဲဝင်ခဲ့သော်လည်း အောင်ပွဲခံကာ သားဖြစ်သူ နဿလိအမည်ဖြင့် မှည့်ခဲ့သည်။</w:t>
      </w:r>
    </w:p>
    <w:p/>
    <w:p>
      <w:r xmlns:w="http://schemas.openxmlformats.org/wordprocessingml/2006/main">
        <w:t xml:space="preserve">1. ဘယ်တော့မှ လက်မလျှော့ပါ ဘုရားသခင်သည် ခက်ခဲသောတိုက်ပွဲများမှတဆင့် သင့်ကိုတွေ့မြင်လိမ့်မည်။</w:t>
      </w:r>
    </w:p>
    <w:p/>
    <w:p>
      <w:r xmlns:w="http://schemas.openxmlformats.org/wordprocessingml/2006/main">
        <w:t xml:space="preserve">၂။ ဘုရားသခင့်ဉာဏ်ပညာကို မျှော်လင့်မထားသောနည်းလမ်းများဖြင့် ထင်ရှားစေသည်။</w:t>
      </w:r>
    </w:p>
    <w:p/>
    <w:p>
      <w:r xmlns:w="http://schemas.openxmlformats.org/wordprocessingml/2006/main">
        <w:t xml:space="preserve">1. Romans 8:37 သို့သော်လည်း၊ ငါတို့သည် ငါတို့ကိုချစ်တော်မူသော သခင်အားဖြင့် အောင်နိုင်သူထက်၊</w:t>
      </w:r>
    </w:p>
    <w:p/>
    <w:p>
      <w:r xmlns:w="http://schemas.openxmlformats.org/wordprocessingml/2006/main">
        <w:t xml:space="preserve">2. သုတ္တံကျမ်း 3:5-6 သခင်ဘုရားကို စိတ်နှလုံးအကြွင်းမဲ့ ကိုးစားလော့။ သင်​တို့​၏​လမ်း​စ​ရာ​တို့​၌ ကိုယ်​တော်​ကို​ဝန်​ခံ​လော့၊ သင်​တို့​၏​လမ်း​စဉ်​များ​ကို ဖြောင့်​မတ်​စေ​တော်​မူ​လိမ့်​မည်။</w:t>
      </w:r>
    </w:p>
    <w:p/>
    <w:p>
      <w:r xmlns:w="http://schemas.openxmlformats.org/wordprocessingml/2006/main">
        <w:t xml:space="preserve">Genesis 30:9 လေအာသည် သားမဖွားသည်ကို မြင်သောအခါ၊ သူ၏ကျွန်မ ဇိလပကိုယူ၍ ယာကုပ်မယားကို ပေးစားလေ၏။</w:t>
      </w:r>
    </w:p>
    <w:p/>
    <w:p>
      <w:r xmlns:w="http://schemas.openxmlformats.org/wordprocessingml/2006/main">
        <w:t xml:space="preserve">လေအာသည် မိမိကျွန်မ ဇိလပကို ယာကုပ်အား မယားလုပ်စေ၏။</w:t>
      </w:r>
    </w:p>
    <w:p/>
    <w:p>
      <w:r xmlns:w="http://schemas.openxmlformats.org/wordprocessingml/2006/main">
        <w:t xml:space="preserve">၁။ အိမ်ထောင်ရေးအတွက် ဘုရားသခင်ရဲ့ အစီအစဉ်က အမြဲရှင်းပါတယ်။</w:t>
      </w:r>
    </w:p>
    <w:p/>
    <w:p>
      <w:r xmlns:w="http://schemas.openxmlformats.org/wordprocessingml/2006/main">
        <w:t xml:space="preserve">2. သစ္စာရှိသောဝန်ဆောင်မှု၏အဓိပ္ပါယ်</w:t>
      </w:r>
    </w:p>
    <w:p/>
    <w:p>
      <w:r xmlns:w="http://schemas.openxmlformats.org/wordprocessingml/2006/main">
        <w:t xml:space="preserve">၁။ ဧဖက် ၅:၂၂-၃၃</w:t>
      </w:r>
    </w:p>
    <w:p/>
    <w:p>
      <w:r xmlns:w="http://schemas.openxmlformats.org/wordprocessingml/2006/main">
        <w:t xml:space="preserve">၂။ ကမ္ဘာဦး ၂:၂၄-၂၅</w:t>
      </w:r>
    </w:p>
    <w:p/>
    <w:p>
      <w:r xmlns:w="http://schemas.openxmlformats.org/wordprocessingml/2006/main">
        <w:t xml:space="preserve">Genesis 30:10 ထိုအခါ ဇိလပလေအာ၏ ကျွန်မသည် ယာကုပ်ကို ဘွားမြင်လေ၏။</w:t>
      </w:r>
    </w:p>
    <w:p/>
    <w:p>
      <w:r xmlns:w="http://schemas.openxmlformats.org/wordprocessingml/2006/main">
        <w:t xml:space="preserve">လေအာ၏ကျွန်မ ဇိလပသည် ယာကုပ်၏သားကို ဘွားမြင်လေ၏။</w:t>
      </w:r>
    </w:p>
    <w:p/>
    <w:p>
      <w:r xmlns:w="http://schemas.openxmlformats.org/wordprocessingml/2006/main">
        <w:t xml:space="preserve">၁။ သမ္မာကျမ်းစာရှိ အံ့ဖွယ်မွေးဖွားမှုများ</w:t>
      </w:r>
    </w:p>
    <w:p/>
    <w:p>
      <w:r xmlns:w="http://schemas.openxmlformats.org/wordprocessingml/2006/main">
        <w:t xml:space="preserve">2. ယုံကြည်ခြင်းနှင့် ဇွဲသတ္တိ</w:t>
      </w:r>
    </w:p>
    <w:p/>
    <w:p>
      <w:r xmlns:w="http://schemas.openxmlformats.org/wordprocessingml/2006/main">
        <w:t xml:space="preserve">1. ဆာလံ 113:9 - မြုံသောမိန်းမကို အိမ်စောင့်စေ၍၊ ရွှင်လန်းသောမိခင်ဖြစ်စေခြင်းငှါ၊ ထာဝရဘုရားကို ချီးမွမ်းကြလော့။</w:t>
      </w:r>
    </w:p>
    <w:p/>
    <w:p>
      <w:r xmlns:w="http://schemas.openxmlformats.org/wordprocessingml/2006/main">
        <w:t xml:space="preserve">2. Isaiah 54:1 - အမြုံ၊ မခံနိုင်သော၊ သီချင်းဆိုကြလော့။ ဝမ်းမမြောက်ဘဲ သီချင်းဆို၍ ကြွေးကြော်လော့။ အကြောင်းမူကား၊ သုတ်သင်ပယ်ရှင်းသော သားသမီးတို့သည် မယားရှိသော သားသမီးတို့ထက် သာ၍များသည်ဟု ထာဝရဘုရား မိန့်တော်မူ၏။</w:t>
      </w:r>
    </w:p>
    <w:p/>
    <w:p>
      <w:r xmlns:w="http://schemas.openxmlformats.org/wordprocessingml/2006/main">
        <w:t xml:space="preserve">Genesis 30:11 လေအာကလည်း၊ တပ်လာ၍ ဂဒ်အမည်ဖြင့်မှည့်လေ၏။</w:t>
      </w:r>
    </w:p>
    <w:p/>
    <w:p>
      <w:r xmlns:w="http://schemas.openxmlformats.org/wordprocessingml/2006/main">
        <w:t xml:space="preserve">လေအာသည် သူ၏သားဂဒ်အမည်ဖြင့် မှည့်ခေါ်ပြီး ထိုအမည်မှာ တပ်သားဖြစ်လာသည်ဟုဆိုသည်။</w:t>
      </w:r>
    </w:p>
    <w:p/>
    <w:p>
      <w:r xmlns:w="http://schemas.openxmlformats.org/wordprocessingml/2006/main">
        <w:t xml:space="preserve">1. ဘုရားသခင်သည် ကျွန်ုပ်တို့အား ခွန်အားနှင့် မျှော်လင့်ချက်ကို ပေးသည် ၊</w:t>
      </w:r>
    </w:p>
    <w:p/>
    <w:p>
      <w:r xmlns:w="http://schemas.openxmlformats.org/wordprocessingml/2006/main">
        <w:t xml:space="preserve">2. နာမည်တစ်ခု၏စွမ်းအား- အခြားသူများခေါ်ဝေါ်သည့်နောက်ကွယ်တွင် အဓိပ္ပါယ်ကိုနားလည်ခြင်း။</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သုတ္တံကျမ်း 22:1 - “စည်းစိမ်ဥစ္စာထက်သာ၍ နာမတော်သည် သာ၍ကောင်း၏။</w:t>
      </w:r>
    </w:p>
    <w:p/>
    <w:p>
      <w:r xmlns:w="http://schemas.openxmlformats.org/wordprocessingml/2006/main">
        <w:t xml:space="preserve">Genesis 30:12 ထိုအခါ ဇိလပလေအာ၏ကျွန်မသည် ယာကုပ်အား ဒုတိယသားကို ဘွားမြင်လေ၏။</w:t>
      </w:r>
    </w:p>
    <w:p/>
    <w:p>
      <w:r xmlns:w="http://schemas.openxmlformats.org/wordprocessingml/2006/main">
        <w:t xml:space="preserve">လေအာ၏ကျွန်မ ဇိလပသည် ယာကုပ်၏ဒုတိယသားကို ဖွားမြင်သည်။</w:t>
      </w:r>
    </w:p>
    <w:p/>
    <w:p>
      <w:r xmlns:w="http://schemas.openxmlformats.org/wordprocessingml/2006/main">
        <w:t xml:space="preserve">1. ယုံကြည်ခြင်းတန်ခိုး- ကျွန်ုပ်တို့၏စမ်းသပ်မှုများမှတစ်ဆင့် ဘုရားသခင်ပေးစွမ်းသည်။</w:t>
      </w:r>
    </w:p>
    <w:p/>
    <w:p>
      <w:r xmlns:w="http://schemas.openxmlformats.org/wordprocessingml/2006/main">
        <w:t xml:space="preserve">2. မိခင်ဖြစ်ခြင်း၏ကောင်းချီး- ဘုရားသခင်ထံမှလက်ဆောင်တစ်ခု</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Genesis 30:13 လေအာက၊ ငါမင်္ဂလာရှိ၏ဟု သမီးတို့ မှ ခေါ်ဝေါ်ကြသဖြင့်၊ အာရှာအမည်ဖြင့်မှည့်လေ၏။</w:t>
      </w:r>
    </w:p>
    <w:p/>
    <w:p>
      <w:r xmlns:w="http://schemas.openxmlformats.org/wordprocessingml/2006/main">
        <w:t xml:space="preserve">လေအာသည် သူ၏သားအာရှာကို ဖွားမြင်သောပွဲကျင်းပကာ၊ သူ၏သမီးများက သူမအား "ကောင်းချီး" ဟုခေါ်ဝေါ်ကြခြင်းအတွက် ကောင်းချီးခံစားရလေသည်။</w:t>
      </w:r>
    </w:p>
    <w:p/>
    <w:p>
      <w:r xmlns:w="http://schemas.openxmlformats.org/wordprocessingml/2006/main">
        <w:t xml:space="preserve">1. "အာရှာ၏နာမတော်၌ မင်္ဂလာရှိသော" - ကောင်းချီး၏တန်ခိုးအကြောင်း၊ ကောင်းချီးခံရခြင်း၏လုပ်ရပ်သည် မျိုးဆက်များတစ်လျှောက် ဖြတ်သန်းနိုင်ပုံအကြောင်း။</w:t>
      </w:r>
    </w:p>
    <w:p/>
    <w:p>
      <w:r xmlns:w="http://schemas.openxmlformats.org/wordprocessingml/2006/main">
        <w:t xml:space="preserve">2. "Parenthood of The Joy" - ကလေးမွေးဖွားချိန်တွင် မိဘတစ်ဦးခံစားရသည့် ပျော်ရွှင်မှုနှင့် ၎င်းသည် ခွန်အားနှင့် နှစ်သိမ့်မှုအရင်းအမြစ်ဖြစ်နိုင်ပုံအကြောင်း။</w:t>
      </w:r>
    </w:p>
    <w:p/>
    <w:p>
      <w:r xmlns:w="http://schemas.openxmlformats.org/wordprocessingml/2006/main">
        <w:t xml:space="preserve">၁။ ဆာလံ ၁၂၇:၃-၅ - "ကြည့်ရှုလော့၊ သားသမီးတို့သည် ထာဝရဘုရား ပေးတော်မူသော အမွေဖြစ်ကြ၏။ အမိဝမ်းထဲက အသီးအနှံသည် ငယ်သောသူ၏ လက်၌ရှိသောမြှားကဲ့သို့ ဖြစ်၍ ပြည့်စုံသောသူသည် မင်္ဂလာရှိ၏။ တံခါးဝ၌ ရန်သူတို့နှင့် စကားပြောသောအခါ အရှက်ကွဲခြင်းသို့ မရောက်ရ။</w:t>
      </w:r>
    </w:p>
    <w:p/>
    <w:p>
      <w:r xmlns:w="http://schemas.openxmlformats.org/wordprocessingml/2006/main">
        <w:t xml:space="preserve">၂။ သုတ္တံ ၁၇:၆ - “မြေးတို့သည် အသက်ကြီးသောသရဖူဖြစ်၏၊၊</w:t>
      </w:r>
    </w:p>
    <w:p/>
    <w:p>
      <w:r xmlns:w="http://schemas.openxmlformats.org/wordprocessingml/2006/main">
        <w:t xml:space="preserve">Genesis 30:14 ဂျုံစပါးရိတ်ရာကာလ၌ ရုဗင်သည်သွား၍ လယ်၌ မန်ဒရက်သီးကိုတွေ့၍ မယ်တော်လေအာထံသို့ ဆောင်ခဲ့၏။ ရာခေလကလည်း၊ သင်၏သား၏ မန်ဒရိတ်သီးကို ပေးပါဟု လေအာအား ဆို၏။</w:t>
      </w:r>
    </w:p>
    <w:p/>
    <w:p>
      <w:r xmlns:w="http://schemas.openxmlformats.org/wordprocessingml/2006/main">
        <w:t xml:space="preserve">ရုဗင်သည် ဂျုံစပါးရိတ်ရာကာလတွင် လယ်ကွင်း၌ မန်ဒရိတ်သီးများကို တွေ့၍ အမိလေအာထံသို့ ဆောင်ခဲ့၏။ ထို့နောက် ရာခေလက လေအာကို မန်ဒရက်သီးအချို့တောင်းသည်။</w:t>
      </w:r>
    </w:p>
    <w:p/>
    <w:p>
      <w:r xmlns:w="http://schemas.openxmlformats.org/wordprocessingml/2006/main">
        <w:t xml:space="preserve">1. စေတနာနှင့် သူတစ်ပါးကို ပေးကမ်းခြင်း၏ အရေးပါမှု</w:t>
      </w:r>
    </w:p>
    <w:p/>
    <w:p>
      <w:r xmlns:w="http://schemas.openxmlformats.org/wordprocessingml/2006/main">
        <w:t xml:space="preserve">၂။မိခင်၏မေတ္တာစွမ်းအား</w:t>
      </w:r>
    </w:p>
    <w:p/>
    <w:p>
      <w:r xmlns:w="http://schemas.openxmlformats.org/wordprocessingml/2006/main">
        <w:t xml:space="preserve">၁။ သုတ္တံ ၁၁:၂၅ - “ရက်ရောသော သူသည် ချမ်းသာ၏၊ သူတပါးကို လန်းဆန်းစေသောသူသည် လန်းဆန်းလိမ့်မည်။</w:t>
      </w:r>
    </w:p>
    <w:p/>
    <w:p>
      <w:r xmlns:w="http://schemas.openxmlformats.org/wordprocessingml/2006/main">
        <w:t xml:space="preserve">2. Proverbs 31:28 - “သူ၏သားတို့သည် ထ၍ မင်္ဂလာရှိသောသူဟူ၍ ခေါ်ဝေါ်ကြကုန်၏။</w:t>
      </w:r>
    </w:p>
    <w:p/>
    <w:p>
      <w:r xmlns:w="http://schemas.openxmlformats.org/wordprocessingml/2006/main">
        <w:t xml:space="preserve">Genesis 30:15 မိန်းမက၊ သင်သည် ငါ့ခင်ပွန်းကို သိမ်းယူသော ကိစ္စသေးသလော။ ငါ့သားရဲ့ မန်ဒရိတ်သီးကိုလည်း သိမ်းမှာလား။ ရာခေလကလည်း၊ ထို့ကြောင့် သင်၏သား၏ မန်ဒရိတ်သီးအတွက် ညဘက်၌ သင်နှင့်အတူ အိပ်ရမည်ဟု ဆို၏။</w:t>
      </w:r>
    </w:p>
    <w:p/>
    <w:p>
      <w:r xmlns:w="http://schemas.openxmlformats.org/wordprocessingml/2006/main">
        <w:t xml:space="preserve">ရာခေလက လေအာကို ခင်ပွန်းယာကုပ်နဲ့ အတူအိပ်ခွင့်ပေးပြီး လေအာရဲ့သားရဲ့ မန်ဒရိတ်သီးနဲ့ လဲလှယ်ဖို့ သဘောတူလိုက်တယ်။</w:t>
      </w:r>
    </w:p>
    <w:p/>
    <w:p>
      <w:r xmlns:w="http://schemas.openxmlformats.org/wordprocessingml/2006/main">
        <w:t xml:space="preserve">1. ယဇ်ပူဇော်ခြင်းတန်ခိုး- ကမ္ဘာဦးကျမ်း 30 တွင် ရာခေလ၏လေ့လာမှု</w:t>
      </w:r>
    </w:p>
    <w:p/>
    <w:p>
      <w:r xmlns:w="http://schemas.openxmlformats.org/wordprocessingml/2006/main">
        <w:t xml:space="preserve">2. ဆက်ဆံရေးများကို ရွေးနုတ်ခြင်း- ကမ္ဘာဦးကျမ်း 30 တွင် ခွင့်လွှတ်ခြင်း၏ စွမ်းအား</w:t>
      </w:r>
    </w:p>
    <w:p/>
    <w:p>
      <w:r xmlns:w="http://schemas.openxmlformats.org/wordprocessingml/2006/main">
        <w:t xml:space="preserve">1. ဧဖက် 5:21-33 - ခရစ်တော်ကို ရိုသေ၍ အချင်းချင်း လက်အောက်ခံခြင်း၊</w:t>
      </w:r>
    </w:p>
    <w:p/>
    <w:p>
      <w:r xmlns:w="http://schemas.openxmlformats.org/wordprocessingml/2006/main">
        <w:t xml:space="preserve">၂။ ရောမ ၁၂:၁၇-၂၁ - အဆိုးကို အကောင်းနှင့် အနိုင်ယူပါ။</w:t>
      </w:r>
    </w:p>
    <w:p/>
    <w:p>
      <w:r xmlns:w="http://schemas.openxmlformats.org/wordprocessingml/2006/main">
        <w:t xml:space="preserve">Genesis 30:16 ညဦးယံ၌ ယာကုပ်သည် တောမှထွက်၍၊ လေအာသည် ခရီးဦးကြိုပြုခြင်းငှါ ထွက်သွား၍၊ သင်သည် ငါ့ထံသို့ လာရမည်။ ငါ့သား၏မန္ဒရိတ်သီးဖြင့် သင့်ကို ငါငှါးပြီ။ ထိုည၌ သူနှင့်အတူ အိပ်လေ၏။</w:t>
      </w:r>
    </w:p>
    <w:p/>
    <w:p>
      <w:r xmlns:w="http://schemas.openxmlformats.org/wordprocessingml/2006/main">
        <w:t xml:space="preserve">ယာကုပ်နှင့် လေအာ၏ဆက်ဆံရေးကို ဤကျမ်းပိုဒ်တွင် ထပ်လောင်းဖော်ပြပြီး ယာကုပ်သည် လေအာနှင့် ရုပ်ပိုင်းဆိုင်ရာဆက်ဆံရေးရှိကြောင်း ပြသသည်။</w:t>
      </w:r>
    </w:p>
    <w:p/>
    <w:p>
      <w:r xmlns:w="http://schemas.openxmlformats.org/wordprocessingml/2006/main">
        <w:t xml:space="preserve">၁။ ချစ်ခြင်းမေတ္တာနှင့် အိမ်ထောင်ပြုခြင်းအတွက် ဘုရားသခင့်အစီအစဉ်။— ကမ္ဘာဦး ၃၀:၁၆</w:t>
      </w:r>
    </w:p>
    <w:p/>
    <w:p>
      <w:r xmlns:w="http://schemas.openxmlformats.org/wordprocessingml/2006/main">
        <w:t xml:space="preserve">၂။ ကတိတည်ခြင်း၏တန်ခိုး— ကမ္ဘာဦး ၃၀:၁၆</w:t>
      </w:r>
    </w:p>
    <w:p/>
    <w:p>
      <w:r xmlns:w="http://schemas.openxmlformats.org/wordprocessingml/2006/main">
        <w:t xml:space="preserve">1. ရှောလမုန်သီချင်း 4:10-12 - "ငါ့နှမ၊ ငါ့သတို့သမီး၊ သင်၏ချစ်ခြင်းမေတ္တာသည် အလွန်ကြည်နူးဖွယ်ကောင်းပေစွ။ စပျစ်ရည်ထက် သင်၏ချစ်ခြင်းမေတ္တာသည် သာ၍နှစ်သက်ဖွယ်ကောင်းပေသည်၊၊ ပျားလပို့၊ ငါ့သတို့သမီး၊ နို့နှင့်ပျားရည်သည် သင်၏လျှာအောက်တွင် ရှိပါ၏။</w:t>
      </w:r>
    </w:p>
    <w:p/>
    <w:p>
      <w:r xmlns:w="http://schemas.openxmlformats.org/wordprocessingml/2006/main">
        <w:t xml:space="preserve">၂။ ၁ ကောရိန္သု ၇:၂-၅ - “လိင်အကျင့်ယိုယွင်းမှုဖြစ်ပွားသည်နှင့်အမျှ၊ ယောက်ျားတိုင်းသည် မိမိမယားနှင့် ဆက်ဆံရကြမည်။ မယားသည် မိမိခင်ပွန်းအပေါ် အခွင့်အာဏာမရှိသော်လည်း ခင်ပွန်းအား ပေးကမ်းအပ်၏။ထို့အတူ လင်ယောက်ျားသည် မိမိကိုယ်ကို အုပ်စိုးသောအခွင့်ကို မပေးဘဲ မယားအား အပ်နှင်း၏။ နှစ်ဦးနှစ်ဖက်သဘောတူမှလွဲ၍ သင်တို့သည် ဆုတောင်းခြင်း၌ ဆည်းကပ်ကြစေခြင်းငှာ၊ သင်တို့သည် ချုပ်တည်းမှုကင်းမဲ့သောကြောင့် စာတန်သည် သင်တို့ကို စုံစမ်းခြင်းသို့မရောက်စေရန် တဖန်စုဝေးကြလော့။</w:t>
      </w:r>
    </w:p>
    <w:p/>
    <w:p>
      <w:r xmlns:w="http://schemas.openxmlformats.org/wordprocessingml/2006/main">
        <w:t xml:space="preserve">Genesis 30:17 လေအာစကားကို ဘုရားသခင် နားထောင်တော်မူသဖြင့်၊ သူသည် ပဋိသန္ဓေယူ၍ ပဉ္စမသား ယာကုပ်ကို ဘွားမြင်လေ၏။</w:t>
      </w:r>
    </w:p>
    <w:p/>
    <w:p>
      <w:r xmlns:w="http://schemas.openxmlformats.org/wordprocessingml/2006/main">
        <w:t xml:space="preserve">လေအာ၏ဆုတောင်းချက်များကို ဘုရားသခင်ကြားတော်မူသဖြင့်၊ သူသည် သူ၏ပဉ္စမမြောက်သား ယာကုပ်ကို ဖွားမြင်ခဲ့သည်။</w:t>
      </w:r>
    </w:p>
    <w:p/>
    <w:p>
      <w:r xmlns:w="http://schemas.openxmlformats.org/wordprocessingml/2006/main">
        <w:t xml:space="preserve">1. ဘုရားသခင်သည် ကျွန်ုပ်တို့၏ဆုတောင်းချက်များကို အမြဲကြားနေပါသည်။</w:t>
      </w:r>
    </w:p>
    <w:p/>
    <w:p>
      <w:r xmlns:w="http://schemas.openxmlformats.org/wordprocessingml/2006/main">
        <w:t xml:space="preserve">2. ဘုရားသခင်သည် ကျွန်ုပ်တို့၏ဆုတောင်းချက်များကို အချိန်နှင့်တပြေးညီဖြေကြားပေးသည်။</w:t>
      </w:r>
    </w:p>
    <w:p/>
    <w:p>
      <w:r xmlns:w="http://schemas.openxmlformats.org/wordprocessingml/2006/main">
        <w:t xml:space="preserve">၁။ ယာကုပ် ၅:၁၆ - ဖြောင့်မတ်သောသူ၏ဆုတောင်းခြင်းသည် တန်ခိုးနှင့်ထိရောက်သည်။</w:t>
      </w:r>
    </w:p>
    <w:p/>
    <w:p>
      <w:r xmlns:w="http://schemas.openxmlformats.org/wordprocessingml/2006/main">
        <w:t xml:space="preserve">2. 1 John 5:14-15 - ဘုရားသခင်ထံတော်သို့ ချဉ်းကပ်ခြင်း၌ ကျွန်ုပ်တို့၏ယုံကြည်ခြင်းဟူသည်- ငါတို့သည် အလိုတော်နှင့်အညီ တစုံတခုကိုတောင်းလျှင် ဘုရားသခင်သည် ငါတို့ကို နားထောင်တော်မူသည်ဖြစ်၍၊ ငါတို့တောင်းသမျှကို သူကြားတယ် ဆိုတာ ငါတို့သိရင် ငါတို့တောင်းသမျှကို သူသိတယ်။</w:t>
      </w:r>
    </w:p>
    <w:p/>
    <w:p>
      <w:r xmlns:w="http://schemas.openxmlformats.org/wordprocessingml/2006/main">
        <w:t xml:space="preserve">Genesis 30:18 လေအာကလည်း၊ ငါ့မိန်းမကို ငါ့ခင်ပွန်းအား ပေးသောကြောင့်၊ ဘုရားသခင်သည် ငါ့အား ငါ့အား ပေးတော်မူပြီဟု ဆိုသဖြင့်၊ ဣသခါအမည်ဖြင့်မှည့်လေ၏။</w:t>
      </w:r>
    </w:p>
    <w:p/>
    <w:p>
      <w:r xmlns:w="http://schemas.openxmlformats.org/wordprocessingml/2006/main">
        <w:t xml:space="preserve">ဘုရားသခင်သည် သူတစ်ပါးအပေါ် ရက်ရောသောသူများကို ဆုချသည်- ၁။ သူတို့၏ကတိကဝတ်များကို ရိုသေသူများကို ဘုရားသခင်က ဆုချသည်- ၂။ သုတ္တံကျမ်း 19:17၊ “ဆင်းရဲသောသူကို သနားသောသူသည် ထာဝရဘုရားအား ချေးငှား၍ ပေးသောဥစ္စာကို တဖန်ဆပ်ရလိမ့်မည်။”</w:t>
      </w:r>
    </w:p>
    <w:p/>
    <w:p>
      <w:r xmlns:w="http://schemas.openxmlformats.org/wordprocessingml/2006/main">
        <w:t xml:space="preserve">Genesis 30:19 လေအာသည် ပဋိသန္ဓေယူ၍ ဆဋ္ဌမသား ယာကုပ်ကို ဘွားမြင်လေ၏။</w:t>
      </w:r>
    </w:p>
    <w:p/>
    <w:p>
      <w:r xmlns:w="http://schemas.openxmlformats.org/wordprocessingml/2006/main">
        <w:t xml:space="preserve">လေအာတွင် ဆဋ္ဌမမြောက်သား ယာကုပ်ရှိသည်။</w:t>
      </w:r>
    </w:p>
    <w:p/>
    <w:p>
      <w:r xmlns:w="http://schemas.openxmlformats.org/wordprocessingml/2006/main">
        <w:t xml:space="preserve">1. ဘုရားသခင်၏သစ္စာစောင့်သိခြင်း- လေအာနှင့် ယာကုပ်တို့၏ပုံပြင်</w:t>
      </w:r>
    </w:p>
    <w:p/>
    <w:p>
      <w:r xmlns:w="http://schemas.openxmlformats.org/wordprocessingml/2006/main">
        <w:t xml:space="preserve">2. နာခံခြင်း၏တန်ခိုး- လေအာနှင့်ယာကုပ်တို့၏ဇာတ်လမ်း</w:t>
      </w:r>
    </w:p>
    <w:p/>
    <w:p>
      <w:r xmlns:w="http://schemas.openxmlformats.org/wordprocessingml/2006/main">
        <w:t xml:space="preserve">၁။ ကမ္ဘာဦး ၃၀:၁၉</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Genesis 30:20 လေအာကလည်း၊ ဘုရားသခင်သည် ငါ့ကို ခန်းဝင်ပစ္စည်းကောင်းနှင့် ပေးတော်မူပြီ။ သားခြောက်ယောက်ကို ဘွားမြင်သောကြောင့်၊ ငါ့ခင်ပွန်းသည် ငါနှင့်အတူ နေရဦးမည်။</w:t>
      </w:r>
    </w:p>
    <w:p/>
    <w:p>
      <w:r xmlns:w="http://schemas.openxmlformats.org/wordprocessingml/2006/main">
        <w:t xml:space="preserve">လေအာသည် ခန်းဝင်ပစ္စည်းကောင်းတစ်ခုဖြင့် ကောင်းချီးပေးကာ ခင်ပွန်းသည်တွင် သားခြောက်ယောက်ကို မွေးဖွားခဲ့သည်။ အငယ်ဆုံးသားကို ဇာဗုလုန်အမည်ဖြင့်မှည့်လေ၏။</w:t>
      </w:r>
    </w:p>
    <w:p/>
    <w:p>
      <w:r xmlns:w="http://schemas.openxmlformats.org/wordprocessingml/2006/main">
        <w:t xml:space="preserve">1. မျိုးပွားခြင်း၏ကောင်းချီးများ- ဘုရား၏အသက်လက်ဆောင်များကို ဂုဏ်ပြုခြင်း။</w:t>
      </w:r>
    </w:p>
    <w:p/>
    <w:p>
      <w:r xmlns:w="http://schemas.openxmlformats.org/wordprocessingml/2006/main">
        <w:t xml:space="preserve">2. အမည်တစ်ခု၏စွမ်းအား- သမ္မာကျမ်းစာအမည်များ၏နောက်ကွယ်တွင် အဓိပ္ပာယ်ကိုနားလည်ခြင်း။</w:t>
      </w:r>
    </w:p>
    <w:p/>
    <w:p>
      <w:r xmlns:w="http://schemas.openxmlformats.org/wordprocessingml/2006/main">
        <w:t xml:space="preserve">1. Luke 1:45 - "ယုံကြည်သောမိန်းမသည် မင်္ဂလာရှိစေသတည်း။ အကြောင်းမူကား၊ သခင်ဘုရားသည် မိန့်တော်မူသည်အတိုင်း၊</w:t>
      </w:r>
    </w:p>
    <w:p/>
    <w:p>
      <w:r xmlns:w="http://schemas.openxmlformats.org/wordprocessingml/2006/main">
        <w:t xml:space="preserve">2. ဆာလံ 127:3 - "သူငယ်တို့သည် ထာဝရဘုရား၏ အမွေတော်ဖြစ်ကြ၏။ ဝမ်း၏ အသီးသည်လည်း ဆုလာဘ်ဖြစ်၏။"</w:t>
      </w:r>
    </w:p>
    <w:p/>
    <w:p>
      <w:r xmlns:w="http://schemas.openxmlformats.org/wordprocessingml/2006/main">
        <w:t xml:space="preserve">Genesis 30:21 ထိုနောက် သမီးတယောက်ကို ဘွားမြင်၍ ဒိနအမည်ဖြင့်မှည့်လေ၏။</w:t>
      </w:r>
    </w:p>
    <w:p/>
    <w:p>
      <w:r xmlns:w="http://schemas.openxmlformats.org/wordprocessingml/2006/main">
        <w:t xml:space="preserve">ယာကုပ်၏မယားလေအာသည် သမီးကိုဘွားမြင်၍ ဒိနအမည်ဖြင့်မှည့်လေ၏။</w:t>
      </w:r>
    </w:p>
    <w:p/>
    <w:p>
      <w:r xmlns:w="http://schemas.openxmlformats.org/wordprocessingml/2006/main">
        <w:t xml:space="preserve">၁။ ခက်ခဲသောအခြေအနေများတွင်ပင် ကျွန်ုပ်တို့၏အသက်တာတွင် ဘုရားသခင်အပေါ်သစ္စာရှိခြင်း။—ကမ္ဘာဦး ၃၀:၂၁၊</w:t>
      </w:r>
    </w:p>
    <w:p/>
    <w:p>
      <w:r xmlns:w="http://schemas.openxmlformats.org/wordprocessingml/2006/main">
        <w:t xml:space="preserve">၂။ ဘုရားသခင်ပေးသော နာမတော်၏ တန်ခိုးနှင့် ကျွန်ုပ်တို့အား ဘုရားသခင်ပေးသော နာမတော်များ၏ အဓိပ္ပာယ်။—ကမ္ဘာဦး ၃၀:၂၁၊</w:t>
      </w:r>
    </w:p>
    <w:p/>
    <w:p>
      <w:r xmlns:w="http://schemas.openxmlformats.org/wordprocessingml/2006/main">
        <w:t xml:space="preserve">၁။ မဿဲ ၁:၂၂-၂၃ - “ပရောဖက်အားဖြင့် သခင်ဘုရားမိန့်တော်မူသည်ကား၊ ဤအရာအလုံးစုံသည် ပြည့်စုံခြင်းသို့ ရောက်သည်– “အပျိုကညာသည် ပဋိသန္ဓေယူ၍ သားယောက်ျားကို ဖွားမြင်၍ ဧမာနွေလဟူ၍ ခေါ်ဝေါ်ကြလိမ့်မည်။ ဆိုလိုသည်မှာ "ကျွန်ုပ်တို့နှင့်အတူ ဘုရားသခင်" ဖြစ်သည်။</w:t>
      </w:r>
    </w:p>
    <w:p/>
    <w:p>
      <w:r xmlns:w="http://schemas.openxmlformats.org/wordprocessingml/2006/main">
        <w:t xml:space="preserve">2. Isaiah 43:1 - ယခုမူကား၊ ထာဝရဘုရားမိန့်တော်မူသည်ကား-- သင်တို့ကို ဖန်ဆင်းတော်မူသော ယာကုပ်၊ ဣသရေလအမျိုး၊ သင်တို့ကို ဖန်ဆင်းတော်မူသော ယာကုပ်၊ "ငါသည် သင့်ကို ရွေးနှုတ်သောကြောင့် မကြောက်ကြနှင့်။ မင်းဟာကိုယ့်အတွက်။</w:t>
      </w:r>
    </w:p>
    <w:p/>
    <w:p>
      <w:r xmlns:w="http://schemas.openxmlformats.org/wordprocessingml/2006/main">
        <w:t xml:space="preserve">Genesis 30:22 ဘုရားသခင်သည် ရာခေလကို အောက်မေ့သဖြင့်၊ ဘုရားသခင်သည် နားထောင်၍ ဝမ်းကိုဖွင့်တော်မူ၏။</w:t>
      </w:r>
    </w:p>
    <w:p/>
    <w:p>
      <w:r xmlns:w="http://schemas.openxmlformats.org/wordprocessingml/2006/main">
        <w:t xml:space="preserve">ဘုရားသခင်သည် ရာခေလ၏ဆုတောင်းချက်ကို ဖြေကြားပြီး သူ၏ဝမ်းကိုဖွင့်ပေးကာ ကိုယ်ဝန်ရစေခဲ့သည်။</w:t>
      </w:r>
    </w:p>
    <w:p/>
    <w:p>
      <w:r xmlns:w="http://schemas.openxmlformats.org/wordprocessingml/2006/main">
        <w:t xml:space="preserve">1. ဘုရားသခင်သည် သူ၏လူတို့၏ဆုတောင်းချက်များကို ကြားနာတော်မူ၏။</w:t>
      </w:r>
    </w:p>
    <w:p/>
    <w:p>
      <w:r xmlns:w="http://schemas.openxmlformats.org/wordprocessingml/2006/main">
        <w:t xml:space="preserve">၂။ ဘုရားသခင်သည် သူ၏ကတိတော်များအပေါ် သစ္စာစောင့်သိခြင်း။</w:t>
      </w:r>
    </w:p>
    <w:p/>
    <w:p>
      <w:r xmlns:w="http://schemas.openxmlformats.org/wordprocessingml/2006/main">
        <w:t xml:space="preserve">1. Luke 1:37 - အကြောင်းမူကား၊ ဘုရားသခင်၌ အဘယ်အရာမျှ မဖြစ်နိုင်ပေ။</w:t>
      </w:r>
    </w:p>
    <w:p/>
    <w:p>
      <w:r xmlns:w="http://schemas.openxmlformats.org/wordprocessingml/2006/main">
        <w:t xml:space="preserve">2. ဆာလံ 145:18-19 - ထာဝရဘုရားသည် ပဌနာပြုသော သူအပေါင်းတို့၏ အနီးအပါး၌ ရှိတော်မူ၏။ ကြောက်ရွံ့သောသူတို့၏ အလိုကို ပြည့်စုံစေတော်မူမည်။ သူတို့အော်ဟစ်သံကိုကြား၍ ကယ်တင်တော်မူလိမ့်မည်။</w:t>
      </w:r>
    </w:p>
    <w:p/>
    <w:p>
      <w:r xmlns:w="http://schemas.openxmlformats.org/wordprocessingml/2006/main">
        <w:t xml:space="preserve">Genesis 30:23 ပဋိသန္ဓေယူ၍ သားယောက်ျားကို ဘွားမြင်လေ၏။ ဘုရားသခင်သည် ငါ့ကဲ့ရဲ့ခြင်းကို ပယ်ရှားတော်မူပြီဟု ဆို၏။</w:t>
      </w:r>
    </w:p>
    <w:p/>
    <w:p>
      <w:r xmlns:w="http://schemas.openxmlformats.org/wordprocessingml/2006/main">
        <w:t xml:space="preserve">ဘုရားသခင်သည် ကျွန်ုပ်တို့အား ကတိတော်များကို သစ္စာစောင့်သိကြောင်း ပြသပြီး ကလေးများ၏ လက်ဆောင်ဖြင့် ကျွန်ုပ်တို့ကို ကောင်းချီးပေးခဲ့သည်။</w:t>
      </w:r>
    </w:p>
    <w:p/>
    <w:p>
      <w:r xmlns:w="http://schemas.openxmlformats.org/wordprocessingml/2006/main">
        <w:t xml:space="preserve">1- ကျွန်ုပ်တို့သည် သူ၏ကတိတော်များကို ဖြည့်ဆည်းရန် သခင်ကို ယုံကြည်နိုင်ပါသည်။</w:t>
      </w:r>
    </w:p>
    <w:p/>
    <w:p>
      <w:r xmlns:w="http://schemas.openxmlformats.org/wordprocessingml/2006/main">
        <w:t xml:space="preserve">2: သားသမီးများ၏ လက်ဆောင်အားဖြင့် ဘုရားသခင်၏ ချစ်ခြင်းမေတ္တာကို ပြသသည်။</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Isaiah 40:31 - ထာဝရဘုရားကို မြော်လင့်သောသူတို့မူကား၊ ရွှေလင်းတကဲ့သို့ အတောင်တို့၌ ပျံကြလိမ့်မည်။ ပြေး၍ မပင်ပန်း၊ မမောမပန်း သွားလာရလိမ့်မည်။</w:t>
      </w:r>
    </w:p>
    <w:p/>
    <w:p>
      <w:r xmlns:w="http://schemas.openxmlformats.org/wordprocessingml/2006/main">
        <w:t xml:space="preserve">Genesis 30:24 ယောသပ်အမည်ဖြင့်မှည့်၍၊ ထာ​ဝ​ရ​ဘု​ရား​သည် ငါ့​အား​နောက်​ထပ်​သား​တစ်​ဦး​ကို ထပ်​လောင်း​တော်​မူ​လိမ့်​မည်။</w:t>
      </w:r>
    </w:p>
    <w:p/>
    <w:p>
      <w:r xmlns:w="http://schemas.openxmlformats.org/wordprocessingml/2006/main">
        <w:t xml:space="preserve">လာဗန်၏သမီး ရာခေလသည် သားယောက်ျားကို ဘွားမြင်၍ နောင်ကာလတွင် ထာဝရဘုရားသည် အခြားသောသားကို ပေးတော်မူမည်ဟု ယုံကြည်သဖြင့် ယောသပ်အမည်ဖြင့်မှည့်လေ၏။</w:t>
      </w:r>
    </w:p>
    <w:p/>
    <w:p>
      <w:r xmlns:w="http://schemas.openxmlformats.org/wordprocessingml/2006/main">
        <w:t xml:space="preserve">1. ကြွယ်ဝသောကောင်းချီးများ- ဘုရားသခင့် ကတိတော်များ</w:t>
      </w:r>
    </w:p>
    <w:p/>
    <w:p>
      <w:r xmlns:w="http://schemas.openxmlformats.org/wordprocessingml/2006/main">
        <w:t xml:space="preserve">2. နာမည်တစ်ခု၏ စွမ်းအား- ယောသပ်၏ပုံပြင်</w:t>
      </w:r>
    </w:p>
    <w:p/>
    <w:p>
      <w:r xmlns:w="http://schemas.openxmlformats.org/wordprocessingml/2006/main">
        <w:t xml:space="preserve">1. တရားဟောရာ 28:11-12 - ဘိုးဘေးတို့အား ကျိန်ဆိုတော်မူသောပြည်၌ တိရစ္ဆာန်ပျိုနှင့် အသီးအနှံများကို ထာဝရဘုရားသည် သင့်အား ကြွယ်ဝစေတော်မူမည်။</w:t>
      </w:r>
    </w:p>
    <w:p/>
    <w:p>
      <w:r xmlns:w="http://schemas.openxmlformats.org/wordprocessingml/2006/main">
        <w:t xml:space="preserve">12ထာ​ဝ​ရ​ဘု​ရား​သည် ကျေး​ဇူး​တင်​တော်​မူ​သော​ဘဏ္ဍာ​တိုက်​ကို​မိုး​ရွာ​စေ​ခြင်း​ငှာ၊ သင်​တို့​၏​ပြည်​ကို​မိုး​ရွာ​စေ​ခြင်း​ငှာ၊ သင်​တို့​လုပ်​ဆောင်​သမျှ​တို့​ကို ကောင်း​ချီး​ပေး​တော်​မူ​မည်။ သင်သည် လူမျိုးများစွာကို ချေးသော်လည်း အဘယ်သူမျှ မချေးရ။</w:t>
      </w:r>
    </w:p>
    <w:p/>
    <w:p>
      <w:r xmlns:w="http://schemas.openxmlformats.org/wordprocessingml/2006/main">
        <w:t xml:space="preserve">2. ဟေရှာယ 49:15 - မိခင်သည် ရင်သား၌ ကလေးကို မေ့လျော့၍ မွေးဖွားသော ကလေးကို မသနားနိုင်သလော။ သူ မေ့နိုင်ပေမဲ့ မင်းကို ငါ မေ့မှာ မဟုတ်ဘူး။</w:t>
      </w:r>
    </w:p>
    <w:p/>
    <w:p>
      <w:r xmlns:w="http://schemas.openxmlformats.org/wordprocessingml/2006/main">
        <w:t xml:space="preserve">Genesis 30:25 ရာခေလသည် ယောသပ်ကို ဘွားမြင်သောအခါ၊ ယာကုပ်က၊ ငါ့နေရာ၊ ငါ့ပြည်သို့ လွှတ်ပါလော့ဟု လာဗန်အား မိန့်တော်မူ၏။</w:t>
      </w:r>
    </w:p>
    <w:p/>
    <w:p>
      <w:r xmlns:w="http://schemas.openxmlformats.org/wordprocessingml/2006/main">
        <w:t xml:space="preserve">ယာကုပ်က သူ့မိသားစုနဲ့အတူ လာဗန်ကို လွှတ်ဖို့ တောင်းဆိုတဲ့အတွက် သူ့ဇာတိမြေကို ပြန်နိုင်ခဲ့တယ်။</w:t>
      </w:r>
    </w:p>
    <w:p/>
    <w:p>
      <w:r xmlns:w="http://schemas.openxmlformats.org/wordprocessingml/2006/main">
        <w:t xml:space="preserve">၁။တာဝန်ယူခြင်း- ယောသပ်ဇာတ်လမ်းတွင် ယာကုပ်၏အခန်းကဏ္ဍ။</w:t>
      </w:r>
    </w:p>
    <w:p/>
    <w:p>
      <w:r xmlns:w="http://schemas.openxmlformats.org/wordprocessingml/2006/main">
        <w:t xml:space="preserve">၂။ ဘုရားသခင်၏အလိုတော်ကို လိုက်နာခြင်း- မသေချာမရေရာသောအချိန်များတွင် ဘုရားသခင်ကို ယုံကြည်ကိုးစားရန် သင်ယူခြင်း။</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Proverbs 3:5-6 - ထာဝရဘုရားကို စိတ်နှလုံးအကြွင်းမဲ့ကိုးစားပါ။ ကိုယ်ဥာဏ်ကို အားမကိုးနှင့်။ သင်၏လမ်းခရီးတို့ကို ဝန်ခံလော့။</w:t>
      </w:r>
    </w:p>
    <w:p/>
    <w:p>
      <w:r xmlns:w="http://schemas.openxmlformats.org/wordprocessingml/2006/main">
        <w:t xml:space="preserve">Genesis 30:26 ငါပြုသောအမှုထမ်းသော မယားနှင့် သားသမီးတို့ကို ငါ့အား ပေး၍ လွှတ်လိုက်ပါ။</w:t>
      </w:r>
    </w:p>
    <w:p/>
    <w:p>
      <w:r xmlns:w="http://schemas.openxmlformats.org/wordprocessingml/2006/main">
        <w:t xml:space="preserve">ယာကုပ်သည် လာဗန်၏အမှုတော်မှ လွတ်မြောက်ရန်နှင့် ဇနီးနှင့် သားသမီးများကို ယူဆောင်ရန် တောင်းဆိုသည်။</w:t>
      </w:r>
    </w:p>
    <w:p/>
    <w:p>
      <w:r xmlns:w="http://schemas.openxmlformats.org/wordprocessingml/2006/main">
        <w:t xml:space="preserve">၁။ ဘုရားသခင်သည် ကျွန်ုပ်တို့အား ခက်ခဲသောအချိန်များကို ခံနိုင်ရည်ရှိရန် ခွန်အားကို ပေးသည်။</w:t>
      </w:r>
    </w:p>
    <w:p/>
    <w:p>
      <w:r xmlns:w="http://schemas.openxmlformats.org/wordprocessingml/2006/main">
        <w:t xml:space="preserve">2: ငါတို့ပေးခဲ့တဲ့ အခွင့်အရေးတွေအတွက် ကျေးဇူးတင်ရမယ်။</w:t>
      </w:r>
    </w:p>
    <w:p/>
    <w:p>
      <w:r xmlns:w="http://schemas.openxmlformats.org/wordprocessingml/2006/main">
        <w:t xml:space="preserve">1:2 ကောရိန္သု 12:9-10 ကိုယ်တော်က၊ ငါ့ကျေးဇူးတော်သည် သင့်အတွက် လုံလောက်ပေပြီ။ သို့ဖြစ်၍ ခရစ်တော်၏တန်ခိုးသည် ငါ့အပေါ်၌ ကျိန်းဝပ်မည်အကြောင်း၊ ငါ၏အားနည်းချက်များကို သာ၍ဝမ်းမြောက်စွာဝါကြွားမည်။</w:t>
      </w:r>
    </w:p>
    <w:p/>
    <w:p>
      <w:r xmlns:w="http://schemas.openxmlformats.org/wordprocessingml/2006/main">
        <w:t xml:space="preserve">2: Psalm 25:4-5 အိုထာဝရဘုရား၊ ကိုယ်တော်၏လမ်းတို့ကို သိစေတော်မူပါ။ မင်းရဲ့လမ်းတွေကို ငါ့ကိုသင်ပေးပါ။ ကိုယ်တော်သည် အကျွန်ုပ်ကို ကယ်တင်တော်မူသော ဘုရားသခင်ဖြစ်တော်မူသောကြောင့်၊ မင်းအတွက် ငါတစ်နေ့လုံးစောင့်နေတယ်။</w:t>
      </w:r>
    </w:p>
    <w:p/>
    <w:p>
      <w:r xmlns:w="http://schemas.openxmlformats.org/wordprocessingml/2006/main">
        <w:t xml:space="preserve">Genesis 30:27 လာဗန်ကလည်း၊ သင်၏မျက်စိ၌ မျက်နှာရလျှင် ငံ့လင့်လော့။ အကြောင်းမူကား၊ သင်၏အကျိုးအတွက် ထာဝရဘုရားသည် ငါ့ကို ကောင်းကြီးပေးတော်မူကြောင်းကို အတွေ့အကြုံအားဖြင့် ငါသိပြီ။</w:t>
      </w:r>
    </w:p>
    <w:p/>
    <w:p>
      <w:r xmlns:w="http://schemas.openxmlformats.org/wordprocessingml/2006/main">
        <w:t xml:space="preserve">လာဗန်သည် ယာကုပ်ထံ၌ သခင်ဘုရားကောင်းချီးပေးသည့်အတွက် ယာကုပ်အပေါ် ကျေးဇူးတင်ကြောင်း ဖော်ပြသည်။</w:t>
      </w:r>
    </w:p>
    <w:p/>
    <w:p>
      <w:r xmlns:w="http://schemas.openxmlformats.org/wordprocessingml/2006/main">
        <w:t xml:space="preserve">၁။ဘုရားသခင်၏ကောင်းချီးများသည် အခြားသူများမှတဆင့် လာပါသည်။</w:t>
      </w:r>
    </w:p>
    <w:p/>
    <w:p>
      <w:r xmlns:w="http://schemas.openxmlformats.org/wordprocessingml/2006/main">
        <w:t xml:space="preserve">၂။ ကောင်းချီးတိုင်းအတွက် ဘုရားသခင်ကို အသိအမှတ်ပြု ကျေးဇူးတင်ပါ။</w:t>
      </w:r>
    </w:p>
    <w:p/>
    <w:p>
      <w:r xmlns:w="http://schemas.openxmlformats.org/wordprocessingml/2006/main">
        <w:t xml:space="preserve">1.James 1:17 - ကောင်းမြတ်၍ ပြီးပြည့်စုံသောဆုကျေးဇူးရှိသမျှသည် အရိပ်ကဲ့သို့မပြောင်းလဲဘဲ ကောင်းကင်အလင်းတို့၏အဖဘုရားထံမှ ဆင်းသက်လာ၍၊</w:t>
      </w:r>
    </w:p>
    <w:p/>
    <w:p>
      <w:r xmlns:w="http://schemas.openxmlformats.org/wordprocessingml/2006/main">
        <w:t xml:space="preserve">2.1 သက်သာလောနိတ် 5:18 - အခြေအနေတိုင်း၌ ကျေးဇူးတော်ကို ချီးမွမ်းကြလော့။ အကြောင်းမူကား၊ ဤအရာသည် ယေရှုခရစ်အားဖြင့် သင်တို့အတွက် ဘုရားသခင်အလိုတော်ဖြစ်သည်။</w:t>
      </w:r>
    </w:p>
    <w:p/>
    <w:p>
      <w:r xmlns:w="http://schemas.openxmlformats.org/wordprocessingml/2006/main">
        <w:t xml:space="preserve">Genesis 30:28 သူ​က၊ သင်၏​အခ​ကြေး​ငွေ​ကို ငါ့​အား​ခန့်​ထား​လော့။ ငါ​ပေး​မည်။</w:t>
      </w:r>
    </w:p>
    <w:p/>
    <w:p>
      <w:r xmlns:w="http://schemas.openxmlformats.org/wordprocessingml/2006/main">
        <w:t xml:space="preserve">ယာကုပ်သည် လာဗန်အတွက် အလုပ်ကြိုးစား၍ လုပ်ခကို တောင်း၏။</w:t>
      </w:r>
    </w:p>
    <w:p/>
    <w:p>
      <w:r xmlns:w="http://schemas.openxmlformats.org/wordprocessingml/2006/main">
        <w:t xml:space="preserve">၁။ ကြိုးစားအားထုတ်မှုကို ဘုရားသခင်က ဆုချတယ်။</w:t>
      </w:r>
    </w:p>
    <w:p/>
    <w:p>
      <w:r xmlns:w="http://schemas.openxmlformats.org/wordprocessingml/2006/main">
        <w:t xml:space="preserve">၂။ ရိုးသားသော အလုပ်သမား၏ အရေးပါမှု။</w:t>
      </w:r>
    </w:p>
    <w:p/>
    <w:p>
      <w:r xmlns:w="http://schemas.openxmlformats.org/wordprocessingml/2006/main">
        <w:t xml:space="preserve">1: Proverbs 12:14 - လူတို့သည် နှုတ်ခမ်းအသီးမှ ကောင်းသော အရာတို့နှင့် ပြည့်စုံ၍၊ လက်နှင့်လုပ်သော အမှုသည် အကျိုးကို ပေးတတ်၏။</w:t>
      </w:r>
    </w:p>
    <w:p/>
    <w:p>
      <w:r xmlns:w="http://schemas.openxmlformats.org/wordprocessingml/2006/main">
        <w:t xml:space="preserve">ကောလောသဲ 3:23-24 - သင်မည်သို့ပင်ပြုစေကာမူ၊ လူသားသခင်များအတွက်မဟုတ်ဘဲ၊ သခင်ဘုရားအတွက် မဟုတ်ဘဲ၊ သခင်ဘုရားအတွက် လုပ်ဆောင်သကဲ့သို့ စိတ်နှလုံးအကြွင်းမဲ့လုပ်ဆောင်ပါ။ သခင်ခရစ်တော်သည် သင်အစေခံခြင်းဖြစ်၏။</w:t>
      </w:r>
    </w:p>
    <w:p/>
    <w:p>
      <w:r xmlns:w="http://schemas.openxmlformats.org/wordprocessingml/2006/main">
        <w:t xml:space="preserve">Genesis 30:29 သူ​က၊ ငါ​သည် သင့်​ကို​အ​ဘယ်​သို့​ဝတ်​ပြု​ပြီး သင့်​နွား​များ​လည်း ငါ​နှင့်​မည်​သို့​ရှိ​သည်​ကို သင်​သိ​ပါ​၏။</w:t>
      </w:r>
    </w:p>
    <w:p/>
    <w:p>
      <w:r xmlns:w="http://schemas.openxmlformats.org/wordprocessingml/2006/main">
        <w:t xml:space="preserve">ယာကုပ်က လာဗန်ကို သူဝတ်ပြုပုံနဲ့ လာဗန်ရဲ့ နွားတွေ သူနဲ့အတူရှိပုံအကြောင်း လာဗန်ကို ပြန်သတိရတယ်။</w:t>
      </w:r>
    </w:p>
    <w:p/>
    <w:p>
      <w:r xmlns:w="http://schemas.openxmlformats.org/wordprocessingml/2006/main">
        <w:t xml:space="preserve">၁။ မှန်ကန်သောနှလုံးဖြင့် သူတစ်ပါးကို စေခိုင်းခြင်း။</w:t>
      </w:r>
    </w:p>
    <w:p/>
    <w:p>
      <w:r xmlns:w="http://schemas.openxmlformats.org/wordprocessingml/2006/main">
        <w:t xml:space="preserve">2. ကြိုးစားမှု၏တန်ဖိုး</w:t>
      </w:r>
    </w:p>
    <w:p/>
    <w:p>
      <w:r xmlns:w="http://schemas.openxmlformats.org/wordprocessingml/2006/main">
        <w:t xml:space="preserve">1. မဿဲ 25:21 သခင်က၊ သစ္စာရှိသောကျွန်၊ သာဓု၊ သင်သည် အနည်းငယ်သောအမှုတို့ကို သစ္စာစောင့်၍၊ များစွာသောအမှုတို့ကို ငါအုပ်စိုးစေမည်။</w:t>
      </w:r>
    </w:p>
    <w:p/>
    <w:p>
      <w:r xmlns:w="http://schemas.openxmlformats.org/wordprocessingml/2006/main">
        <w:t xml:space="preserve">2. ဒေသနာ 9:10 - ကိုယ်လုပ်စရာရှိတာကို အစွမ်းကုန်လုပ်ပါ။ အကြောင်းမူကား၊ သင်သွားရာအရပ်၌ သင်္ချိုင်း၌ အလုပ်၊ စက်ကိရိယာ၊ အသိပညာ၊ ဉာဏ်ပညာမရှိ။</w:t>
      </w:r>
    </w:p>
    <w:p/>
    <w:p>
      <w:r xmlns:w="http://schemas.openxmlformats.org/wordprocessingml/2006/main">
        <w:t xml:space="preserve">Genesis 30:30 အကြောင်းမူကား၊ ငါမရောက်မီ သင်သည် ပမာဏအနည်းငယ်သာရှိ၍၊ ယခု အလုံးအရင်းနှင့် တိုးပွါး၍၊ ငါကြွလာချိန်မှစ၍ ထာဝရဘုရားသည် သင့်အား ကောင်းကြီးပေးတော်မူပြီ။ ယခုတွင်၊ ငါ့အိမ်ကိုလည်း အဘယ်အချိန်၌ ကျွေးမွေးရမည်နည်း။</w:t>
      </w:r>
    </w:p>
    <w:p/>
    <w:p>
      <w:r xmlns:w="http://schemas.openxmlformats.org/wordprocessingml/2006/main">
        <w:t xml:space="preserve">ယာကုပ်ရောက်ရှိချိန်မှစ၍ သခင်ဘုရား၏ကောင်းချီးကြောင့် ကြီးပွားချမ်းသာလာခဲ့သည်။ ယခု သူသည် မိမိအိမ်သူအိမ်သားအတွက် တူညီသောကောင်းချီးကို ပေးလိုသည်။</w:t>
      </w:r>
    </w:p>
    <w:p/>
    <w:p>
      <w:r xmlns:w="http://schemas.openxmlformats.org/wordprocessingml/2006/main">
        <w:t xml:space="preserve">၁။နှုတ်ကပတ်တော်ကို ကျွန်ုပ်တို့လိုက်နာပါက ဘုရားသခင်သည် ကျွန်ုပ်တို့ကို ကောင်းချီးပေးလိမ့်မည်။</w:t>
      </w:r>
    </w:p>
    <w:p/>
    <w:p>
      <w:r xmlns:w="http://schemas.openxmlformats.org/wordprocessingml/2006/main">
        <w:t xml:space="preserve">2. ကြွယ်ဝမှုသည် ဘုရားသခင်ကို နာခံခြင်းမှ လာသည်။</w:t>
      </w:r>
    </w:p>
    <w:p/>
    <w:p>
      <w:r xmlns:w="http://schemas.openxmlformats.org/wordprocessingml/2006/main">
        <w:t xml:space="preserve">1.ဆာလံ 1:1-3 - မတရားသောသူတို့၏ အကြံအစည်၌ မကျင့်၊ ဒုစရိုက်၏လမ်း၌ မရပ်၊ မထီမဲ့မြင်ပြုသောသူတို့၏ ထိုင်ခုံ၌ မထိုင်သောသူသည် မင်္ဂလာရှိစေသတည်း။ ထာဝရဘုရား၏ တရားတော်၌ မွေ့လျော်၍၊ တရားတော်ကို နေ့ညမပြတ် ဆင်ခြင်အောက်မေ့၏။ ရေစီးကြောင်းမှာ စိုက်ထားတဲ့ သစ်ပင်နဲ့ ရာသီမှာ အသီးအနှံတွေ သီးပြီး အရွက်မညှိုးနွမ်းဘူး။ ပြုလေရာရာ၌ ချမ်းသာ၏။</w:t>
      </w:r>
    </w:p>
    <w:p/>
    <w:p>
      <w:r xmlns:w="http://schemas.openxmlformats.org/wordprocessingml/2006/main">
        <w:t xml:space="preserve">2. တရားဟောရာ ၂၈:၁-၂ - သင်၏ဘုရားသခင် ထာဝရဘုရား၏ အမိန့်တော်ကို သစ္စာရှိရှိ နာခံလျက် ယနေ့ ငါမှာထားသမျှသော ပညတ်တော်တို့ကို ကျင့်ဆောင်ခြင်းငှါ သတိရှိလျှင်၊ သင်၏ဘုရားသခင် ထာဝရဘုရားသည် သင့်ကို မြေကြီးပေါ်မှာရှိသမျှသော လူမျိုးတို့ထက် ချီးမြှောက်တော်မူမည်။ . သင်၏ဘုရားသခင် ထာဝရဘုရား၏ အမိန့်တော်ကို နာခံလျှင်၊</w:t>
      </w:r>
    </w:p>
    <w:p/>
    <w:p>
      <w:r xmlns:w="http://schemas.openxmlformats.org/wordprocessingml/2006/main">
        <w:t xml:space="preserve">Genesis 30:31 ငါသည် အဘယ်သို့ပေးရမည်နည်း။ တဖန် ယာကုပ်ကလည်း၊ ငါ့အား မပေးနှင့်။ ငါ့အဘို့ ဤအမှုကို ပြုလျှင် သင်၏သိုးစုကို ငါကျွေးမွေးစောင့်ရှောက်မည်။</w:t>
      </w:r>
    </w:p>
    <w:p/>
    <w:p>
      <w:r xmlns:w="http://schemas.openxmlformats.org/wordprocessingml/2006/main">
        <w:t xml:space="preserve">ယာကုပ်နှင့် လာဗန်သည် လာဗန်ကို ဘာမှမတောင်းဘဲ ပြန်လာသောကြောင့် လာဗန်၏သိုးစုများကို ပြုစုစောင့်ရှောက်ရန် ယာကုပ်နှင့် သဘောတူညီမှု ရရှိခဲ့သည်။</w:t>
      </w:r>
    </w:p>
    <w:p/>
    <w:p>
      <w:r xmlns:w="http://schemas.openxmlformats.org/wordprocessingml/2006/main">
        <w:t xml:space="preserve">1. ကျွန်ုပ်တို့မျှော်လင့်ထားသည့်အတိုင်းမဖြစ်နိုင်သော်လည်း ဘုရားသခင်သည် ကျွန်ုပ်တို့အတွက် ပံ့ပိုးပေးလိမ့်မည်။</w:t>
      </w:r>
    </w:p>
    <w:p/>
    <w:p>
      <w:r xmlns:w="http://schemas.openxmlformats.org/wordprocessingml/2006/main">
        <w:t xml:space="preserve">2. ဘဝမှာ ကိုယ်လိုချင်တဲ့အရာအတွက် အမြဲတမ်း ကြိုးစားအားထုတ်လိုစိတ်ရှိရမယ်။</w:t>
      </w:r>
    </w:p>
    <w:p/>
    <w:p>
      <w:r xmlns:w="http://schemas.openxmlformats.org/wordprocessingml/2006/main">
        <w:t xml:space="preserve">1. မဿဲ 6:33-34 - သို့ရာတွင် သူ၏နိုင်ငံတော်နှင့် ဖြောင့်မတ်ခြင်းတရားကို ရှေးဦးစွာရှာလော့။ ထို့ကြောင့် မနက်ဖြန်အတွက် စိတ်မပူပါနှင့်၊ နေ့ရက်တိုင်းဟာ သူ့အတွက် လုံလောက်တဲ့ ဒုက္ခတွေ ရှိတယ်။</w:t>
      </w:r>
    </w:p>
    <w:p/>
    <w:p>
      <w:r xmlns:w="http://schemas.openxmlformats.org/wordprocessingml/2006/main">
        <w:t xml:space="preserve">2. ဒေသနာ 5:19 - ထိုမှတပါး၊ ဘုရားသခင်သည် မည်သူ့ကိုမျှ စည်းစိမ်ဥစ္စာနှင့် စည်းစိမ်ဥစ္စာများကို ပေးဆောင်ကာ စည်းစိမ်ဥစ္စာများကို ပေးသနားကာ စည်းစိမ်ဥစ္စာများကို ခံစားနိုင်စေကာ မိမိအမှုကို လက်ခံကာ ပျော်ရွှင်စေသောအခါ ဤအရာသည် ဘုရားသခင်၏ လက်ဆောင်ဖြစ်သည်။</w:t>
      </w:r>
    </w:p>
    <w:p/>
    <w:p>
      <w:r xmlns:w="http://schemas.openxmlformats.org/wordprocessingml/2006/main">
        <w:t xml:space="preserve">Genesis 30:32 အစက်အပြောက်အစက်အပြောက်ရှိသော နွား၊ သိုးနွားညို၊ ဆိတ်တို့တွင် အစက်အပြောက်အစက်အပြောက်များကို ဖယ်ထုတ်၍၊</w:t>
      </w:r>
    </w:p>
    <w:p/>
    <w:p>
      <w:r xmlns:w="http://schemas.openxmlformats.org/wordprocessingml/2006/main">
        <w:t xml:space="preserve">ယာကုပ်သည် မိမိသိုးစုမှ အစက်အပြောက်နှင့် အစက်အပြောက်ရှိသော နွားများအတွက် လာဗန်အတွက် အလုပ်လုပ်ရန် သဘောတူသည်။</w:t>
      </w:r>
    </w:p>
    <w:p/>
    <w:p>
      <w:r xmlns:w="http://schemas.openxmlformats.org/wordprocessingml/2006/main">
        <w:t xml:space="preserve">1. ဘုရားသခင်သည် ကျွန်ုပ်တို့၏အသက်တာအတွက် အစီအစဉ်တစ်ခုရှိသည်- ယာကုပ်၏ပုံပြင်</w:t>
      </w:r>
    </w:p>
    <w:p/>
    <w:p>
      <w:r xmlns:w="http://schemas.openxmlformats.org/wordprocessingml/2006/main">
        <w:t xml:space="preserve">2. ကောင်းချီးပေးခြင်း တန်ခိုး- လာဗန်နှင့် ယာကုပ်တို့၏ သဘောတူညီချက်</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Ephesians 1:11 - အလိုတော်နှင့်ညီသော အရာခပ်သိမ်းကို ပြုပြင်တော်မူသောသူ၏ အကြံအစည်အတိုင်း ကြိုတင်သတ်မှတ်ထားသောသူ၌ ငါတို့သည်လည်း ရွေးချယ်ခြင်းခံရကြ၏။</w:t>
      </w:r>
    </w:p>
    <w:p/>
    <w:p>
      <w:r xmlns:w="http://schemas.openxmlformats.org/wordprocessingml/2006/main">
        <w:t xml:space="preserve">Genesis 30:33 ဆိတ်တို့တွင် အစက်အပြောက်မရှိ၊ အစက်အပြောက်မရှိသော၊ သိုးတို့တွင် အညိုရောင်ရှိသောသူအပေါင်းတို့သည် ခိုးယူခြင်းကို ခံရလတံ့သော အခါ၊ နောင်ကာလ၌ ငါ့ဖြောင့်မတ်ခြင်းတရားသည် ငါ့အတွက် အဖြေရလိမ့်မည်။ ကျွန်တော်နှင့်အတူ။</w:t>
      </w:r>
    </w:p>
    <w:p/>
    <w:p>
      <w:r xmlns:w="http://schemas.openxmlformats.org/wordprocessingml/2006/main">
        <w:t xml:space="preserve">ဆိတ်၊ သိုးတို့တွင် အညိုရောင်အစက်အပြောက်မရှိသော မိမိသိုးစုရှိ တိရစ္ဆာန်များကို ခိုးယူသည်ဟု လာဗန်အား ယာကုပ်က ကတိပြုသည်။</w:t>
      </w:r>
    </w:p>
    <w:p/>
    <w:p>
      <w:r xmlns:w="http://schemas.openxmlformats.org/wordprocessingml/2006/main">
        <w:t xml:space="preserve">1. ကတိတော်၏တန်ခိုး- ယာကုပ်၏ဖြောင့်မတ်ခြင်းသည် ဘုရားသခင်ကို ဂုဏ်တင်ပုံ</w:t>
      </w:r>
    </w:p>
    <w:p/>
    <w:p>
      <w:r xmlns:w="http://schemas.openxmlformats.org/wordprocessingml/2006/main">
        <w:t xml:space="preserve">2. သမာဓိရှိခြင်း၏ကောင်းချီး- ကျွန်ုပ်တို့၏ကတိများကို ထိန်းသိမ်းရန် ခေါ်ဆိုမှုတစ်ခု</w:t>
      </w:r>
    </w:p>
    <w:p/>
    <w:p>
      <w:r xmlns:w="http://schemas.openxmlformats.org/wordprocessingml/2006/main">
        <w:t xml:space="preserve">1. Proverbs 11:3 (ဖြောင့်မတ်သောသူ၏ သမာဓိသည် သူတို့ကို လမ်းပြသော်လည်း၊ လွန်ကျူးသော သူမူကား၊</w:t>
      </w:r>
    </w:p>
    <w:p/>
    <w:p>
      <w:r xmlns:w="http://schemas.openxmlformats.org/wordprocessingml/2006/main">
        <w:t xml:space="preserve">2. မဿဲ 5:33-37 (ကျိန်ဆိုခြင်းကို မပြုဘဲ၊ ကျိန်ဆိုခြင်းကို မပြုဘဲ၊ ကျိန်ဆိုခြင်းကို မပြုရဟု ရှေးသူတို့အား မိန့်တော်မူသည်ကို သင်တို့ကြားရကြပြီတကား။ ကောင်းကင်ဘုံအားဖြင့်ဖြစ်စေ၊ ဘုရားသခင်၏ပလ္လင်တော်ဖြစ်သတည်း၊ မြေကြီးအားဖြင့်ဖြစ်စေ၊ ခြေတော်တင်ရာခုံဖြစ်စေ၊ ယေရုရှလင်မြို့သည် ကြီးမြတ်သောရှင်ဘုရင်၏မြို့ဖြစ်သောကြောင့်၊ ထိုမြို့သည် ကြီးမြတ်သောရှင်ဘုရင်၏မြို့ဖြစ်တော်မူ၏။ အကြောင်းမူကား၊ သင်တို့သည် ဆံပင်ကို အဖြူ၊ အနက်ကို မပြုနိုင်။ သင်တို့ပြောသောစကားသည် ဟုတ်သည်ဖြစ်စေ မဟုတ်သည်ဖြစ်စေ ၊ ဤအရာထက် ပိုသောအရာသည် မကောင်းမှုမှ ထွက်လာသည် ။)</w:t>
      </w:r>
    </w:p>
    <w:p/>
    <w:p>
      <w:r xmlns:w="http://schemas.openxmlformats.org/wordprocessingml/2006/main">
        <w:t xml:space="preserve">Genesis 30:34 လာဗန်ကလည်း၊ သင်၏နှုတ်ကပတ်တော်အတိုင်း ဖြစ်စေခြင်းငှါ၊</w:t>
      </w:r>
    </w:p>
    <w:p/>
    <w:p>
      <w:r xmlns:w="http://schemas.openxmlformats.org/wordprocessingml/2006/main">
        <w:t xml:space="preserve">လာဗန်သည် ယာကုပ်၏တောင်းဆိုမှုကို သဘောတူသည်။</w:t>
      </w:r>
    </w:p>
    <w:p/>
    <w:p>
      <w:r xmlns:w="http://schemas.openxmlformats.org/wordprocessingml/2006/main">
        <w:t xml:space="preserve">၁။ ဘုရားသခင်အလိုတော်အတိုင်း ပွင့်ပွင့်လင်းလင်းရှိခြင်း၏ အရေးပါမှု။</w:t>
      </w:r>
    </w:p>
    <w:p/>
    <w:p>
      <w:r xmlns:w="http://schemas.openxmlformats.org/wordprocessingml/2006/main">
        <w:t xml:space="preserve">၂- ဘုရားသခင့်မျက်နှာသာရရှိရန် လိုက်လျောညီထွေရှိရန် သင်ယူပါ။</w:t>
      </w:r>
    </w:p>
    <w:p/>
    <w:p>
      <w:r xmlns:w="http://schemas.openxmlformats.org/wordprocessingml/2006/main">
        <w:t xml:space="preserve">1: Matthew 6:33 - “ဘုရားသခင်၏နိုင်ငံတော်နှင့် ဖြောင့်မတ်ခြင်းတရားကို ဦးစွာရှာကြလော့။</w:t>
      </w:r>
    </w:p>
    <w:p/>
    <w:p>
      <w:r xmlns:w="http://schemas.openxmlformats.org/wordprocessingml/2006/main">
        <w:t xml:space="preserve">၂ : သုတ္တံ ၃း၅-၆ - "ထာဝရဘုရားကို စိတ်နှလုံးအကြွင်းမဲ့ကိုးစားလော့။ ကိုယ်ဥာဏ်ကို အားမကိုးဘဲ၊ သင်၏လမ်းခရီးရှိသမျှတို့၌ ဘုရားသခင်ကို အသိအမှတ်ပြုလော့။</w:t>
      </w:r>
    </w:p>
    <w:p/>
    <w:p>
      <w:r xmlns:w="http://schemas.openxmlformats.org/wordprocessingml/2006/main">
        <w:t xml:space="preserve">Genesis 30:35 ထိုနေ့၌ လက်စွပ်မြည်သော ဆိတ်၊ အမဲစက် အစက်အပြောက်ရှိသော ဆိတ်အပေါင်းတို့၊ ဖြူသော ဆိတ်သငယ်၊ သိုးတို့တွင် အညိုရောင်ရှိသော ဆိတ်သငယ်တို့ကို ပေးတော်မူ၏။ သူ၏သားတို့လက်၌၊</w:t>
      </w:r>
    </w:p>
    <w:p/>
    <w:p>
      <w:r xmlns:w="http://schemas.openxmlformats.org/wordprocessingml/2006/main">
        <w:t xml:space="preserve">ယာကုပ်သည် အစက်အပြောက်အစက်အပြောက်ရှိသော ဆိတ်၊ သိုးများအပြင် အဖြူနှင့် အညိုရောင် အမှတ်အသားပါသော ဆိတ်သငယ်တို့ကို ဖယ်ထားကာ၊</w:t>
      </w:r>
    </w:p>
    <w:p/>
    <w:p>
      <w:r xmlns:w="http://schemas.openxmlformats.org/wordprocessingml/2006/main">
        <w:t xml:space="preserve">1. ရက်ရောမှု၏ တန်ခိုး- ယာကုပ်၏ ရက်ရောမှုသည် ဘုရားသခင်၏ စိတ်နှလုံးကို ထင်ရှားစေသည်။</w:t>
      </w:r>
    </w:p>
    <w:p/>
    <w:p>
      <w:r xmlns:w="http://schemas.openxmlformats.org/wordprocessingml/2006/main">
        <w:t xml:space="preserve">2. သာမာန်အလှကိုရှာဖွေခြင်း- သေးငယ်သောအရာများကို ယာကုပ်ဂုဏ်ပြုပုံ</w:t>
      </w:r>
    </w:p>
    <w:p/>
    <w:p>
      <w:r xmlns:w="http://schemas.openxmlformats.org/wordprocessingml/2006/main">
        <w:t xml:space="preserve">၁။ မဿဲ ၁၀:၈– “သင်တို့သည် လွတ်လွတ်လပ်လပ် ရပြီး၊</w:t>
      </w:r>
    </w:p>
    <w:p/>
    <w:p>
      <w:r xmlns:w="http://schemas.openxmlformats.org/wordprocessingml/2006/main">
        <w:t xml:space="preserve">2. တမန်​တော် 20:35– “ပေးကမ်းခြင်း​ထက် ပေးကမ်းခြင်း​သည် သာ၍​ကောင်း​၏”</w:t>
      </w:r>
    </w:p>
    <w:p/>
    <w:p>
      <w:r xmlns:w="http://schemas.openxmlformats.org/wordprocessingml/2006/main">
        <w:t xml:space="preserve">Genesis 30:36 သူသည် မိမိနှင့်ယာကုပ်စပ်ကြား သုံးရက်ခရီးကို ထား၍၊ ယာကုပ်သည် ကျန်လာဗန်၏သိုးစုတို့ကို ကျွေးမွေးလေ၏။</w:t>
      </w:r>
    </w:p>
    <w:p/>
    <w:p>
      <w:r xmlns:w="http://schemas.openxmlformats.org/wordprocessingml/2006/main">
        <w:t xml:space="preserve">ယာကုပ်နှင့် လာဗန်တို့အကြား သုံးရက်ကြာခရီးကို သွားရန် သဘောတူခဲ့ကြပြီး ကျန်လာဗန်၏ သိုးစုများကို ယာကုပ်က စောင့်ရှောက်ခဲ့သည်။</w:t>
      </w:r>
    </w:p>
    <w:p/>
    <w:p>
      <w:r xmlns:w="http://schemas.openxmlformats.org/wordprocessingml/2006/main">
        <w:t xml:space="preserve">၁။ ဘုရားသခင်ကို စိတ်ရှည်မှုနှင့် ယုံကြည်ကိုးစားခြင်း- ယာကုပ်နှင့် လာဗန်တို့၏ ဇာတ်လမ်း</w:t>
      </w:r>
    </w:p>
    <w:p/>
    <w:p>
      <w:r xmlns:w="http://schemas.openxmlformats.org/wordprocessingml/2006/main">
        <w:t xml:space="preserve">၂။ ကျွန်ုပ်တို့၏ဝတ္တရားများကို ဖြည့်ဆည်းခြင်း- ယာကုပ်နှင့် လာဗန်တို့၏ ပုံသက်သေ</w:t>
      </w:r>
    </w:p>
    <w:p/>
    <w:p>
      <w:r xmlns:w="http://schemas.openxmlformats.org/wordprocessingml/2006/main">
        <w:t xml:space="preserve">1. Genesis 31:41 ငါသည် သင်၏အိမ်၌ အနှစ်နှစ်ဆယ်ရှိပြီ။ မင်းရဲ့သမီးနှစ်ယောက်အတွက် ဆယ့်လေးနှစ်၊ မင်းရဲ့သိုးစုအတွက် ခြောက်နှစ်လောက် ငါလုပ်ခဲ့တယ်၊ မင်းလုပ်အားခကို ဆယ်ဆပြောင်းပြီ။</w:t>
      </w:r>
    </w:p>
    <w:p/>
    <w:p>
      <w:r xmlns:w="http://schemas.openxmlformats.org/wordprocessingml/2006/main">
        <w:t xml:space="preserve">2. သုတ္တံကျမ်း 3:5-6 - သခင်ဘုရားကို စိတ်နှလုံးအကြွင်းမဲ့ ကိုးစားပါ၊ သင်၏ဥာဏ်ကို အားမကိုးနှင့်။ သင်၏လမ်းခရီးရှိသမျှ၌ ကိုယ်တော်ကို အသိအမှတ်ပြုပါ၊ သင်၏လမ်းကို ဖြောင့်စေတော်မူလိမ့်မည်။</w:t>
      </w:r>
    </w:p>
    <w:p/>
    <w:p>
      <w:r xmlns:w="http://schemas.openxmlformats.org/wordprocessingml/2006/main">
        <w:t xml:space="preserve">Genesis 30:37 တဖန် ယာကုပ်သည် စိမ်းသောပန်းပင်ချောင်းများ၊ ဖြူသောကြိုးများကို ရိုက်၍ လှံတံ၌ရှိသော အဖြူကို ထင်ရှားစေ၏။</w:t>
      </w:r>
    </w:p>
    <w:p/>
    <w:p>
      <w:r xmlns:w="http://schemas.openxmlformats.org/wordprocessingml/2006/main">
        <w:t xml:space="preserve">ယာကုပ်သည် သူ၏တိရစ္ဆာန်များကို အမှတ်အသားပြုရန် လှံတံများကိုအသုံးပြုကာ ခွဲခြားသိမြင်နိုင်စေခဲ့သည်။</w:t>
      </w:r>
    </w:p>
    <w:p/>
    <w:p>
      <w:r xmlns:w="http://schemas.openxmlformats.org/wordprocessingml/2006/main">
        <w:t xml:space="preserve">1. ကိုယ်ရေးကိုယ်တာ ခွဲခြားခြင်း၏ စွမ်းအား- ဘုရားသခင်သည် ကျွန်ုပ်တို့အား မိမိကိုယ်ကို အသိအမှတ်ပြုရန်နှင့် ကွဲပြားစေရန် နည်းလမ်းများ ပေးဆောင်သည်။</w:t>
      </w:r>
    </w:p>
    <w:p/>
    <w:p>
      <w:r xmlns:w="http://schemas.openxmlformats.org/wordprocessingml/2006/main">
        <w:t xml:space="preserve">2. ကျွန်ုပ်တို့၏ ပိုင်ဆိုင်မှုများကို ရယူခြင်း၏ အရေးပါမှု- ဘုရားသခင်သည် ကျွန်ုပ်တို့အား ကျွန်ုပ်တို့ ပိုင်ဆိုင်သောအရာများကို ကာကွယ်ရန် ခွန်အားကို မည်ကဲ့သို့ ပေးထားသနည်း။</w:t>
      </w:r>
    </w:p>
    <w:p/>
    <w:p>
      <w:r xmlns:w="http://schemas.openxmlformats.org/wordprocessingml/2006/main">
        <w:t xml:space="preserve">1. Ezekiel 34:11-12 - အကြောင်းမူကား၊ အရှင်ထာဝရဘုရားမိန့်တော်မူသည်ကား၊ ငါသည် ငါ့သိုးတို့ကိုရှာ၍ ရှာမည်။ သိုးထိန်းသည် ကွဲလွင့်နေသောသိုးများကြားတွင် သိုးစုကိုရှာသကဲ့သို့၊ တိမ်ထူပြီး မှောင်မိုက်သောနေ့တွင် ကွဲလွင့်နေသော ငါ့သိုးများကို ငါရှာမည်။</w:t>
      </w:r>
    </w:p>
    <w:p/>
    <w:p>
      <w:r xmlns:w="http://schemas.openxmlformats.org/wordprocessingml/2006/main">
        <w:t xml:space="preserve">၂။ ဆာလံ ၂၃:၁-၂ - ထာဝရဘုရားသည် ငါ၏သိုးထိန်းဖြစ်တော်မူ၏။ ငါမလိုချင်ဘူး။ စိမ်းလန်းတဲ့ မြက်ခင်းပြင်မှာ လှဲအိပ်ခိုင်းတယ်။ သူသည် ကျွန်ုပ်အား ရေငြိမ်ရာသို့ ပို့ဆောင်သည်။</w:t>
      </w:r>
    </w:p>
    <w:p/>
    <w:p>
      <w:r xmlns:w="http://schemas.openxmlformats.org/wordprocessingml/2006/main">
        <w:t xml:space="preserve">Genesis 30:38 သိုးစုတို့သည် သောက်သောအခါ၌ ပဋိသန္ဓေယူ၍ သိုးစုများလာသောအခါ ရေလောင်းကျင်း၌ သိုးစုများရှေ့၌ ဆောင်ထားသော လှံတံတို့ကို ထားတော်မူ၏။</w:t>
      </w:r>
    </w:p>
    <w:p/>
    <w:p>
      <w:r xmlns:w="http://schemas.openxmlformats.org/wordprocessingml/2006/main">
        <w:t xml:space="preserve">ယာကုပ်သည် ရေလောင်းကျင်းများတွင် အခွံနွှာထားသော တုတ်ချောင်းများကို သိုးစုများသောက်သောအခါ သန္ဓေတည်စေပါသည်။</w:t>
      </w:r>
    </w:p>
    <w:p/>
    <w:p>
      <w:r xmlns:w="http://schemas.openxmlformats.org/wordprocessingml/2006/main">
        <w:t xml:space="preserve">၁။ ဘုရားသခင်၏ စီမံပေးမှု တန်ခိုးတော်။— ရောမ ၈:၂၈</w:t>
      </w:r>
    </w:p>
    <w:p/>
    <w:p>
      <w:r xmlns:w="http://schemas.openxmlformats.org/wordprocessingml/2006/main">
        <w:t xml:space="preserve">၂။ အံ့ဖွယ်အမှုများကို ယုံကြည်ခြင်း - ဟေဗြဲ ၁၁:၁</w:t>
      </w:r>
    </w:p>
    <w:p/>
    <w:p>
      <w:r xmlns:w="http://schemas.openxmlformats.org/wordprocessingml/2006/main">
        <w:t xml:space="preserve">၁။ ဆာလံ ၂၃:၂ - စိမ်းလန်းသော ကျက်စားရာအရပ်၌ ငါ့ကို အိပ်စေ၍၊</w:t>
      </w:r>
    </w:p>
    <w:p/>
    <w:p>
      <w:r xmlns:w="http://schemas.openxmlformats.org/wordprocessingml/2006/main">
        <w:t xml:space="preserve">2. မဿဲ 6:25-26 - ထို့ကြောင့် ငါဆိုသည်ကား၊ သင်၏အသက်၊ အဘယ်သို့စားရပါမည်နည်း၊ အဘယ်သို့သောက်ရမည်ကို မစိုးရိမ်ကြနှင့်၊ သင်၏ကိုယ်ခန္ဓာနှင့် သင်ဝတ်ရမည့်အရာအတွက် စိတ်မပူကြနှင့်။ အသက်သည် အစာထက်၊ ကိုယ်ခန္ဓာသည် အဝတ်အစားထက် ပိုသည်မဟုတ်လော။</w:t>
      </w:r>
    </w:p>
    <w:p/>
    <w:p>
      <w:r xmlns:w="http://schemas.openxmlformats.org/wordprocessingml/2006/main">
        <w:t xml:space="preserve">Genesis 30:39 သိုးစုတို့သည် ကြိမ်လုံးရှေ့မှာ ပဋိသန္ဓေယူ၍ မြည်တမ်းခြင်း၊ အမဲစက်၊</w:t>
      </w:r>
    </w:p>
    <w:p/>
    <w:p>
      <w:r xmlns:w="http://schemas.openxmlformats.org/wordprocessingml/2006/main">
        <w:t xml:space="preserve">ယာကုပ်၏သိုးစုများသည် သူတို့ရှေ့တွင်ထားရှိသည့် လှံတံများကြောင့် ရောင်စုံအမျိုးအနွယ်များ ပေါက်ဖွားလာကြသည်။</w:t>
      </w:r>
    </w:p>
    <w:p/>
    <w:p>
      <w:r xmlns:w="http://schemas.openxmlformats.org/wordprocessingml/2006/main">
        <w:t xml:space="preserve">1. ယုံကြည်ခြင်းတန်ခိုး- ဘုရားသခင်အပေါ် ယာကုပ်၏ယုံကြည်ခြင်းသည် သူ၏သိုးစုများကို ရောင်စုံမျိုးစေ့များ မွေးထုတ်ပေးနိုင်ပုံ။</w:t>
      </w:r>
    </w:p>
    <w:p/>
    <w:p>
      <w:r xmlns:w="http://schemas.openxmlformats.org/wordprocessingml/2006/main">
        <w:t xml:space="preserve">2. ဘုရားသခင်ဖန်ဆင်းခြင်း၌ ကြွယ်ဝခြင်း- ဘုရားသခင်၏ကျေးဇူးနှင့် ပေးကမ်းမှုသည် အသက်တာအမျိုးမျိုးတွင် မည်သို့မြင်နိုင်မည်နည်း။</w:t>
      </w:r>
    </w:p>
    <w:p/>
    <w:p>
      <w:r xmlns:w="http://schemas.openxmlformats.org/wordprocessingml/2006/main">
        <w:t xml:space="preserve">1. John 10:11 "ငါသည် ကောင်းသောသိုးထိန်းဖြစ်၏။ ကောင်းသောသိုးထိန်းသည် သိုးတို့အတွက် အသက်ကိုစွန့်၏။"</w:t>
      </w:r>
    </w:p>
    <w:p/>
    <w:p>
      <w:r xmlns:w="http://schemas.openxmlformats.org/wordprocessingml/2006/main">
        <w:t xml:space="preserve">2 James 1:17 "ကောင်းမြတ်၍ စုံလင်သောဆုကျေးဇူးရှိသမျှသည် ကောင်းကင်အလင်းတို့၏အဖထံတော်မှ ဆင်းသက်၍ အထက်အရပ်မှ ဆင်းသက်တတ်၏။"</w:t>
      </w:r>
    </w:p>
    <w:p/>
    <w:p>
      <w:r xmlns:w="http://schemas.openxmlformats.org/wordprocessingml/2006/main">
        <w:t xml:space="preserve">Genesis 30:40 ယာကုပ်သည် သိုးသငယ်တို့ကို ပိုင်းခြား၍၊ မြည်တမ်းသော သိုးသငယ်တို့ကို၎င်း၊ မိမိသိုးစုတို့ကို လာဗန်၏ တိရစ္ဆာန်များ၌ မထားရ။</w:t>
      </w:r>
    </w:p>
    <w:p/>
    <w:p>
      <w:r xmlns:w="http://schemas.openxmlformats.org/wordprocessingml/2006/main">
        <w:t xml:space="preserve">ယာကုပ်သည် လာဗန်၏ နွားများကို ရှုပ်ယှက်ခတ်ရန် ကြိုးပမ်းသော်လည်း လာဗန်၏ သိုးစုများနှင့် ခွဲထုတ်နိုင်ခဲ့သည်။</w:t>
      </w:r>
    </w:p>
    <w:p/>
    <w:p>
      <w:r xmlns:w="http://schemas.openxmlformats.org/wordprocessingml/2006/main">
        <w:t xml:space="preserve">၁။ အတားအဆီးမှန်သမျှကို ကျော်လွှားဖို့ ဘုရားသခင်ရဲ့ပြင်ဆင်ပေးမှုက လုံလောက်ပါတယ်။</w:t>
      </w:r>
    </w:p>
    <w:p/>
    <w:p>
      <w:r xmlns:w="http://schemas.openxmlformats.org/wordprocessingml/2006/main">
        <w:t xml:space="preserve">၂။ ဘုရားသခင်၏အကြံအစည်များသည် ကျွန်ုပ်တို့ကိုယ်တိုင်ထက် သာ၍ကြီးမြတ်သည်။</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2. Isaiah 55:8-9 - အကြောင်းမူကား၊ ငါ၏အကြံအစည်သည် သင်တို့၏အကြံအစည်မဟုတ်၊ ငါ၏လမ်းစဉ်လည်း 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Genesis 30:41 ခွန်အားကြီးသော နွားများ ပဋိသန္ဓေယူသောအခါတွင်၊ ကြိမ်လုံးများကို တိရစ္ဆာန်တို့ရှေ့မှာ ထား၍၊ ကြိမ်လုံးတို့ကို ရေမြောင်းထဲမှာ ယာကုပ် ထားလေ၏။</w:t>
      </w:r>
    </w:p>
    <w:p/>
    <w:p>
      <w:r xmlns:w="http://schemas.openxmlformats.org/wordprocessingml/2006/main">
        <w:t xml:space="preserve">သန်မာသောနွားများ သန္ဓေတည်ရန် ယာကုပ်သည် တုတ်များကို အသုံးပြုခဲ့သည်။</w:t>
      </w:r>
    </w:p>
    <w:p/>
    <w:p>
      <w:r xmlns:w="http://schemas.openxmlformats.org/wordprocessingml/2006/main">
        <w:t xml:space="preserve">1. အသက်တာ၏အသေးဆုံးအသေးစိတ်တွင် ဘုရားသခင်၏အချုပ်အခြာအာဏာ</w:t>
      </w:r>
    </w:p>
    <w:p/>
    <w:p>
      <w:r xmlns:w="http://schemas.openxmlformats.org/wordprocessingml/2006/main">
        <w:t xml:space="preserve">၂။ ကြီးကျယ်သောအလုပ်များကို ပြီးမြောက်အောင်မြင်ရန် ယုံကြည်ခြင်း၏ စွမ်းအား</w:t>
      </w:r>
    </w:p>
    <w:p/>
    <w:p>
      <w:r xmlns:w="http://schemas.openxmlformats.org/wordprocessingml/2006/main">
        <w:t xml:space="preserve">1. James 1:17 - "ကောင်းမြတ်သောဆုကျေးဇူးနှင့် စုံလင်သောဆုကျေးဇူးရှိသမျှသည် အထက်အရပ်မှ ဆင်းသက်၍၊ ပြောင်းလဲမှုကြောင့် အရိပ်မရှိသော အလင်း၏အဖထံတော်မှ ဆင်းသက်လာပါသည်။"</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Genesis 30:42 နွားများ အားနည်းသောအခါ၌ မထည့်ဘဲ အားနည်းသောသူတို့သည် လာဗန်၏သား၊ အားကြီးသော ယာကုပ်အမျိုးဖြစ်ကြ၏။</w:t>
      </w:r>
    </w:p>
    <w:p/>
    <w:p>
      <w:r xmlns:w="http://schemas.openxmlformats.org/wordprocessingml/2006/main">
        <w:t xml:space="preserve">ယာကုပ်၏ကြိုးစားအားထုတ်မှုကြောင့် သန်မာသောနွားများကို ချီးမြှင့်ခဲ့သည်။</w:t>
      </w:r>
    </w:p>
    <w:p/>
    <w:p>
      <w:r xmlns:w="http://schemas.openxmlformats.org/wordprocessingml/2006/main">
        <w:t xml:space="preserve">၁။ ဘုရားသခင်သည် ကြိုးစားအားထုတ်မှုကို ကောင်းချီးများဖြင့် ဆုချသည်။</w:t>
      </w:r>
    </w:p>
    <w:p/>
    <w:p>
      <w:r xmlns:w="http://schemas.openxmlformats.org/wordprocessingml/2006/main">
        <w:t xml:space="preserve">2: အခက်အခဲကို သည်းခံ၍ ဘုရားသခင် ပေးသနားတော်မူမည်။</w:t>
      </w:r>
    </w:p>
    <w:p/>
    <w:p>
      <w:r xmlns:w="http://schemas.openxmlformats.org/wordprocessingml/2006/main">
        <w:t xml:space="preserve">1: Proverbs 10:4 - မလျော့သောလက်ဖြင့် ကျင့်သောသူသည် ဆင်းရဲတတ်၏။ လုံ့လရှိသောသူမူကား၊</w:t>
      </w:r>
    </w:p>
    <w:p/>
    <w:p>
      <w:r xmlns:w="http://schemas.openxmlformats.org/wordprocessingml/2006/main">
        <w:t xml:space="preserve">2 Philippians 4:13 - ငါ့ကို ခွန်အားပေးသော ခရစ်တော်အားဖြင့် ခပ်သိမ်းသောအရာတို့ကို ငါတတ်စွမ်းနိုင်၏။</w:t>
      </w:r>
    </w:p>
    <w:p/>
    <w:p>
      <w:r xmlns:w="http://schemas.openxmlformats.org/wordprocessingml/2006/main">
        <w:t xml:space="preserve">Genesis 30:43 ထိုလူသည် အလွန်တိုးပွား၍၊ နွား၊ ကျွန်၊ ကျွန်၊ ကုလားအုတ်၊</w:t>
      </w:r>
    </w:p>
    <w:p/>
    <w:p>
      <w:r xmlns:w="http://schemas.openxmlformats.org/wordprocessingml/2006/main">
        <w:t xml:space="preserve">ယာကုပ်သည် အလွန်ချမ်းသာလာပြီး တိရစ္ဆာန်များ၊ ကျွန်များ၊ တိရစ္ဆာန်များစွာကို ပိုင်ဆိုင်ထားသည်။</w:t>
      </w:r>
    </w:p>
    <w:p/>
    <w:p>
      <w:r xmlns:w="http://schemas.openxmlformats.org/wordprocessingml/2006/main">
        <w:t xml:space="preserve">1. ကြွယ်ဝခြင်း၏ကောင်းချီး- ဘုရားသခင်၏ပြင်ဆင်ပေးမှုကို တန်ဖိုးထားလေးမြတ်ရန်နှင့် မျှဝေရန်သင်ယူခြင်း။</w:t>
      </w:r>
    </w:p>
    <w:p/>
    <w:p>
      <w:r xmlns:w="http://schemas.openxmlformats.org/wordprocessingml/2006/main">
        <w:t xml:space="preserve">2. ရောင့်ရဲခြင်း- ဘဝမှာ အမှန်တကယ် စိတ်ကျေနပ်မှုရဖို့ ဘာကိုဆိုလိုသလဲ။</w:t>
      </w:r>
    </w:p>
    <w:p/>
    <w:p>
      <w:r xmlns:w="http://schemas.openxmlformats.org/wordprocessingml/2006/main">
        <w:t xml:space="preserve">1. ဖိလိပ္ပိ ၄:၁၁-၁၃ - ငါသည် လိုအပ်နေသည်ဟု ပြောနေခြင်းမဟုတ်ပါ၊ အကြောင်းမူကား၊ ငါသည် မည်သည့်အခြေအနေတွင်မဆို ရောင့်ရဲတတ်ရန် သင်ယူခဲ့ပြီးဖြစ်သည်။ နှိမ့်ချနည်းကို ငါသိတယ်၊ ကြွယ်ဝဖို့လည်း ငါသိတယ်။ အခြေအနေတိုင်းတွင်၊ များပြားခြင်း၊ ငတ်မွတ်ခေါင်းပါးခြင်း၊ များပြားခြင်းနှင့် လိုအပ်ခြင်းတို့ကို ရင်ဆိုင်ခြင်း၏လျှို့ဝှက်ချက်ကို ငါသင်ယူခဲ့သည်။</w:t>
      </w:r>
    </w:p>
    <w:p/>
    <w:p>
      <w:r xmlns:w="http://schemas.openxmlformats.org/wordprocessingml/2006/main">
        <w:t xml:space="preserve">2. မဿဲ 6:25-34 - သို့ဖြစ်၍ ငါဆိုသည်ကား၊ သင်တို့၏အသက်၊ အဘယ်သို့စားရပါမည်နည်း၊ အဘယ်သို့သောက်ရမည်ကို မစိုးရိမ်ကြနှင့်၊ ကိုယ်ခန္ဓာ၌ ဝတ်ရမည်ဟု မစိုးရိမ်ကြနှင့်။ အသက်သည် အစာထက်၊ ကိုယ်ခန္ဓာသည် အဝတ်အစားထက် ပိုသည်မဟုတ်လော။ မိုဃ်းကောင်းကင်ငှက်တို့ကို ကြည့်ရှုလော့။ မျိုးစေ့ကိုလည်း မကြဲ၊ ရိတ်မသိမ်း၊ စပါးကျီ၌ မစုမသိမ်းသော်လည်း၊ မင်း သူတို့ထက် ပိုတန်ဖိုးရှိတယ် မဟုတ်လား? သင်တို့တွင် မည်သူတစ်ဦးတစ်ယောက်သည် စိုးရိမ်ကြောင့်ကြမှုဖြင့် သူ၏ဘ၀သက်တမ်းကို တစ်နာရီအတွင်း ပေါင်းထည့်နိုင်သနည်း။</w:t>
      </w:r>
    </w:p>
    <w:p/>
    <w:p>
      <w:r xmlns:w="http://schemas.openxmlformats.org/wordprocessingml/2006/main">
        <w:t xml:space="preserve">ကမ္ဘာဦးကျမ်း ၃၁ ကို အောက်ပါအတိုင်း အပိုဒ်သုံးပိုဒ်ဖြင့် အကျဉ်းချုပ်ဖော်ပြနိုင်သည်၊</w:t>
      </w:r>
    </w:p>
    <w:p/>
    <w:p>
      <w:r xmlns:w="http://schemas.openxmlformats.org/wordprocessingml/2006/main">
        <w:t xml:space="preserve">အပိုဒ် 1- ကမ္ဘာဦး 31:1-16 တွင်၊ လာဗန်၏သားများသည် သူ့အပေါ်ထားရှိသော နာကြည်းမှုကြီးထွားလာသည်ကို ယာကုပ်သိပြီး လာဗန်၏သဘောထားသည်လည်း ပြောင်းလဲသွားသည်ကို သဘောပေါက်လာသည်။ ယာကုပ်သည် ဘိုးဘေးများ၏ပြည်သို့ ပြန်ရန် ဘုရားသခင် ညွှန်ကြားထားသည်။ ယာကုပ်သည် မိမိမယားများ၊ သားသမီးများနှင့် တိရစ္ဆာန်များကို တိတ်တဆိတ်စုရုံးပြီး လာဗန်အား သတင်းမပေးဘဲ ခါနန်ပြည်သို့ ခရီးထွက်ခဲ့သည်။ ရာခေလသည် ယာကုပ်မသိသော ဖခင်၏အိမ်သူအိမ်သားရုပ်တုများကို ခိုးယူသွားသည်။ အတန်ကြာ ခရီးထွက်ပြီးနောက် ယာကုပ်သည် ယာကုပ်ထွက်သွားကြောင်းကို လာဗန်သိမြင်ပြီး ဆွေမျိုးများနှင့်အတူ လိုက်ရှာသည်။</w:t>
      </w:r>
    </w:p>
    <w:p/>
    <w:p>
      <w:r xmlns:w="http://schemas.openxmlformats.org/wordprocessingml/2006/main">
        <w:t xml:space="preserve">အပိုဒ် ၂- ကမ္ဘာဦး ၃၁:၁၇-၃၅ တွင် ဆက်၍ ဘုရားသခင်သည် ယာကုပ်ကို မထိခိုက်စေရန် လာဗန်ကို အိပ်မက်ထဲတွင် သတိပေးထားသည်။ ဂိလဒ်​တောင်​ပေါ်​မှာ ယာကုပ်​တပ်​ကို ဖမ်း​ဆီး​ထား​တဲ့​အခါ လျှို့ဝှက်​ထား​ပြီး အိမ်​တော်​ဘုရား​တွေ​ကို ခိုး​တယ်​လို့ အပြစ်တင်​တယ်။ ရာခေလ သိမ်းသွားသည်ကို ယာကုပ်က မသိဘဲ၊ လာဗန်သည် ၎င်းတို့၏ ဥစ္စာများကို ရှာဖွေရန် ခွင့်ပြုသော်လည်း ရုပ်တုများနှင့် တွေ့သူတိုင်း အသက်မရှင်ကြောင်း သတိပေးသည်။ ရာခေလသည် သူ၏ကုလားအုတ်ကုန်းနှီးအောက်၌ ရုပ်တုများကို လိမ္မာပါးနပ်စွာ ဝှက်ထားပြီး လာဗန်သည် ၎င်းတို့၏တဲများကို ရှာဖွေသည့်အခါ ထောက်လှမ်းမှုကို ရှောင်ရှားသည်။</w:t>
      </w:r>
    </w:p>
    <w:p/>
    <w:p>
      <w:r xmlns:w="http://schemas.openxmlformats.org/wordprocessingml/2006/main">
        <w:t xml:space="preserve">အပိုဒ် 3- ကမ္ဘာဦး 31:36-55 တွင်၊ ခိုးယူထားသောရုပ်တုများကို ရှာဖွေရန် ပျက်ကွက်ပြီးနောက်၊ လာဗန်နှင့် ယာကုပ်တို့သည် မိဇပါမြို့တွင် ပဋိညာဉ်ဖွဲ့ကြသည်။ သူတို့သည် သက်သေအဖြစ် ကျောက်တုံးကြီးတစ်ခုကို ထူထောင်ကြပြီး တစ်ယောက်ကိုတစ်ယောက် ထိခိုက်စေသော ရည်ရွယ်ချက်များဖြင့် ဖြတ်ကျော်ရန် သို့မဟုတ် လျှို့ဝှက်ချက်များကို ထုတ်ဖော်ပြောဆိုခြင်းမပြုရန် သဘောတူကြသည်။ ကျမ်းသစ္စာကျိန်ဆိုပြီးနောက် ငြိမ်းချမ်းစွာ လမ်းခွဲကြသည်။ ယာကုပ်သည် လမ်းတစ်လျှောက်တွင် အခြေချနေထိုင်မှုအသစ်များ ထူထောင်နေစဉ် အိမ်ပြန်ခရီးကို ယာကုပ် မည်သို့ဆက်လက်လုပ်ဆောင်ကြောင်း မီးမောင်းထိုးပြခြင်းဖြင့် အခန်းကို နိဂုံးချုပ်ထားသည်။</w:t>
      </w:r>
    </w:p>
    <w:p/>
    <w:p>
      <w:r xmlns:w="http://schemas.openxmlformats.org/wordprocessingml/2006/main">
        <w:t xml:space="preserve">အကျဉ်းချုပ်မှာ:</w:t>
      </w:r>
    </w:p>
    <w:p>
      <w:r xmlns:w="http://schemas.openxmlformats.org/wordprocessingml/2006/main">
        <w:t xml:space="preserve">ကမ္ဘာဦးကျမ်း ၃၁ က ဖော်ပြသည်-</w:t>
      </w:r>
    </w:p>
    <w:p>
      <w:r xmlns:w="http://schemas.openxmlformats.org/wordprocessingml/2006/main">
        <w:t xml:space="preserve">လာဗန်၏သားတို့ထံမှ နာကြည်းမှုတိုးလာသည်ကို ယာကုပ်သိလာသည်။</w:t>
      </w:r>
    </w:p>
    <w:p>
      <w:r xmlns:w="http://schemas.openxmlformats.org/wordprocessingml/2006/main">
        <w:t xml:space="preserve">ခါနာန်ပြည်သို့ ပြန်သွားရန် ဘုရားသခင် ညွှန်ကြားထားသည်။</w:t>
      </w:r>
    </w:p>
    <w:p>
      <w:r xmlns:w="http://schemas.openxmlformats.org/wordprocessingml/2006/main">
        <w:t xml:space="preserve">ယာကုပ်သည် လာဗန်အား သတင်းမပေးဘဲ မိသားစုနှင့် တိရစ္ဆာန်များနှင့်အတူ တိတ်တဆိတ် ထွက်ခွာသွားခဲ့သည်။</w:t>
      </w:r>
    </w:p>
    <w:p>
      <w:r xmlns:w="http://schemas.openxmlformats.org/wordprocessingml/2006/main">
        <w:t xml:space="preserve">လာဗန်သည် ထွက်ခွာသွားသည်ကို တွေ့သောအခါ လိုက်ရှာသည်။</w:t>
      </w:r>
    </w:p>
    <w:p/>
    <w:p>
      <w:r xmlns:w="http://schemas.openxmlformats.org/wordprocessingml/2006/main">
        <w:t xml:space="preserve">လာဗန်သည် ယာကုပ်ကို တိတ်တဆိတ်ထွက်သွား၍ ခိုးယူသည်ဟုစွပ်စွဲသည်နှင့်၊</w:t>
      </w:r>
    </w:p>
    <w:p>
      <w:r xmlns:w="http://schemas.openxmlformats.org/wordprocessingml/2006/main">
        <w:t xml:space="preserve">ရာခေလသည် လာဗန်၏အိမ်သူအိမ်သားရုပ်တုများကို ခိုးယူ၍ လိမ္မာပါးနပ်စွာဝှက်ထား၏။</w:t>
      </w:r>
    </w:p>
    <w:p>
      <w:r xmlns:w="http://schemas.openxmlformats.org/wordprocessingml/2006/main">
        <w:t xml:space="preserve">ယာကုပ်သည် လာဗန်၏ဥစ္စာကို ရှာဖွေသော်လည်း ရုပ်တုများကို ဝှက်ထားခဲ့သည်။</w:t>
      </w:r>
    </w:p>
    <w:p/>
    <w:p>
      <w:r xmlns:w="http://schemas.openxmlformats.org/wordprocessingml/2006/main">
        <w:t xml:space="preserve">လာဗန်နှင့်ယာကုပ်တို့သည် ပြန်လည်သင့်မြတ်ခြင်း၏ နိမိတ်လက္ခဏာအဖြစ် မိဇပါမြို့တွင် ပဋိညာဉ်ဖွဲ့ကြသည်။</w:t>
      </w:r>
    </w:p>
    <w:p>
      <w:r xmlns:w="http://schemas.openxmlformats.org/wordprocessingml/2006/main">
        <w:t xml:space="preserve">သူတို့သဘောတူညီချက်အတွက် သက်သေအဖြစ် ကျောက်ပုံပုံတည်ခြင်း၊</w:t>
      </w:r>
    </w:p>
    <w:p>
      <w:r xmlns:w="http://schemas.openxmlformats.org/wordprocessingml/2006/main">
        <w:t xml:space="preserve">ကျမ်းသစ္စာကျိန်ဆိုပြီးနောက် ငြိမ်းချမ်းစွာလမ်းခွဲကြသည်။</w:t>
      </w:r>
    </w:p>
    <w:p/>
    <w:p>
      <w:r xmlns:w="http://schemas.openxmlformats.org/wordprocessingml/2006/main">
        <w:t xml:space="preserve">ဤအခန်းတွင် ယာကုပ်နှင့် လာဗန်တို့ကြား တင်းမာသောဆက်ဆံရေးကို မီးမောင်းထိုးပြပြီး ခါနန်ပြည်သို့ပြန်လာရန် ယာကုပ်၏ဆုံးဖြတ်ချက်ကို ဖြစ်ပေါ်စေသည်။ ၎င်းသည် ယာကုပ်အား အိပ်မက်ထဲတွင် မထိခိုက်စေရန် လာဗန်အား သတိပေးခြင်းဖြင့် ယာကုပ်အပေါ် ဘုရားသခင် ကာကွယ်မှုကို ပြသသည်။ ဇာတ်လမ်းသည် သူမ၏ဖခင်၏ရုပ်တုများကို ခိုးယူရာတွင် Rachel ၏လှည့်စားမှုကို အလေးပေးဖော်ပြပြီး အနာဂတ်၏နောက်ဆက်တွဲအကျိုးဆက်များကို ပုံဖော်ပေးသည်။ လာဗန်နှင့် ယာကုပ်တို့ကြား ပဋိညာဉ်သည် ကွဲပြားမှုများရှိနေသော်လည်း ငြိမ်းချမ်းစွာဖြေရှင်းရန် ကြိုးပမ်းချက်ကို ဆိုလိုသည်။ ကမ္ဘာဦးကျမ်း 31 တွင် ယာကုပ်၏ ဇာတိမြေသို့ ပြန်သွားသည့် ခရီးကို ပုံဖော်ထားပြီး မိသားစု၏ တက်ကြွမှု၊ ယုံကြည်မှု၊ လှည့်စားမှု၊ မြင့်မြတ်သော စွက်ဖက်မှု၊</w:t>
      </w:r>
    </w:p>
    <w:p/>
    <w:p>
      <w:r xmlns:w="http://schemas.openxmlformats.org/wordprocessingml/2006/main">
        <w:t xml:space="preserve">Genesis 31:1 လာဗန်၏သားတို့ မိန့်တော်မူသည်ကား၊ ယာကုပ်သည် ငါတို့အဘ၏ဥစ္စာရှိသမျှကို သိမ်းသွားပြီ။ ငါတို့အဘ၏ဥစ္စာ၌ ဤဘုန်းအသရေရှိသမျှကို ရတော်မူပြီ။</w:t>
      </w:r>
    </w:p>
    <w:p/>
    <w:p>
      <w:r xmlns:w="http://schemas.openxmlformats.org/wordprocessingml/2006/main">
        <w:t xml:space="preserve">ယာကုပ်​သည် လာဗန်​၏​သား​များ​ထံမှ ဖခင်​ပိုင်​ပစ္စည်း​ကို လုယူ​သွား​သည်။</w:t>
      </w:r>
    </w:p>
    <w:p/>
    <w:p>
      <w:r xmlns:w="http://schemas.openxmlformats.org/wordprocessingml/2006/main">
        <w:t xml:space="preserve">1. နာခံခြင်း၏ကောင်းချီး - ဘုရားသခင်၏အမိန့်တော်များကို လိုက်နာခြင်းသည် မည်မျှကြီးမားသောဆုလာဘ်များ ဆောင်ကြဉ်းပေးနိုင်မည်နည်း။</w:t>
      </w:r>
    </w:p>
    <w:p/>
    <w:p>
      <w:r xmlns:w="http://schemas.openxmlformats.org/wordprocessingml/2006/main">
        <w:t xml:space="preserve">2. ဘုရားသခင်ပြင်ဆင်ပေးမှု - လိုအပ်သည့်အချိန်များတွင် ဘုရားသခင်သည် ခွန်အားနှင့် လမ်းညွှန်မှုကို မည်သို့ပေးမည်နည်း။</w:t>
      </w:r>
    </w:p>
    <w:p/>
    <w:p>
      <w:r xmlns:w="http://schemas.openxmlformats.org/wordprocessingml/2006/main">
        <w:t xml:space="preserve">၁။ ၁ ပေတရု ၅:၆-၇ - ဘုရားသခင်ကို နှိမ့်ချပြီး ယုံကြည်ပါ။</w:t>
      </w:r>
    </w:p>
    <w:p/>
    <w:p>
      <w:r xmlns:w="http://schemas.openxmlformats.org/wordprocessingml/2006/main">
        <w:t xml:space="preserve">၂။ ဆာလံ ၃၇:၃-၅ - ထာဝရဘုရားကို ကိုးစား၍ ကောင်းသောအကျင့်ကို ကျင့်ကြလော့။ ပြည်၌နေ၍ ဘေးကင်းသော ကျက်စားရာကို မွေ့လျော်ကြလော့။</w:t>
      </w:r>
    </w:p>
    <w:p/>
    <w:p>
      <w:r xmlns:w="http://schemas.openxmlformats.org/wordprocessingml/2006/main">
        <w:t xml:space="preserve">Genesis 31:2 ယာကုပ်သည် လာဗန်၏မျက်နှာကိုမြင်သောအခါ၊ အရင်ကဲ့သို့မဟုတ်၊</w:t>
      </w:r>
    </w:p>
    <w:p/>
    <w:p>
      <w:r xmlns:w="http://schemas.openxmlformats.org/wordprocessingml/2006/main">
        <w:t xml:space="preserve">သူ့အပေါ် လာဗန်၏သဘောထား ပြောင်းလဲသွားပြီး ဖော်ရွေမှုမရှိတော့ကြောင်း ယာကုပ်သတိပြုမိသည်။</w:t>
      </w:r>
    </w:p>
    <w:p/>
    <w:p>
      <w:r xmlns:w="http://schemas.openxmlformats.org/wordprocessingml/2006/main">
        <w:t xml:space="preserve">1. ဘုရားသခင်သည် အမြဲစောင့်ကြည့်နေပြီး ခက်ခဲသောအချိန်များတွင် ကျွန်ုပ်တို့ကို ကာကွယ်ပေးမည်ဖြစ်သည်။</w:t>
      </w:r>
    </w:p>
    <w:p/>
    <w:p>
      <w:r xmlns:w="http://schemas.openxmlformats.org/wordprocessingml/2006/main">
        <w:t xml:space="preserve">2. မင်းရဲ့အခြေအနေတွေက မင်းကိုမသတ်မှတ်ပါစေနဲ့။ ဘုရားသခင်၏ အစီအစဉ်ကို အာရုံစိုက်ပါ။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ဆာလံ 25:4-5 - သခင်ဘုရား၊ လမ်းခရီးတော်တို့ကို သွန်သင်တော်မူပါ။ ကိုယ်တော်သည် အကျွန်ုပ်ကို ကယ်တင်သောအရှင် ဘုရားသခင်ဖြစ်တော်မူသောကြောင့်၊ အကျွန်ုပ်၏မျှော်လင့်ချက်သည် ကိုယ်တော်၌ တနေ့လုံးရှိပါ၏။</w:t>
      </w:r>
    </w:p>
    <w:p/>
    <w:p>
      <w:r xmlns:w="http://schemas.openxmlformats.org/wordprocessingml/2006/main">
        <w:t xml:space="preserve">Genesis 31:3 တဖန် ထာဝရဘုရားက၊ သင်၏ဘိုးဘေးများနှင့် သင်၏အမျိုးအနွယ်ထံသို့ ပြန်သွားလော့ဟု ယာကုပ်အား မိန့်တော်မူ၏။ ငါသည် သင်နှင့်အတူရှိမည်။</w:t>
      </w:r>
    </w:p>
    <w:p/>
    <w:p>
      <w:r xmlns:w="http://schemas.openxmlformats.org/wordprocessingml/2006/main">
        <w:t xml:space="preserve">ဘုရားသခင်က ယာကုပ်ကို သူ့မိသားစုဆီ ပြန်လာဖို့ အမိန့်ပေးထားပြီး သူနဲ့အတူရှိမယ်လို့ ကတိပေးတယ်။</w:t>
      </w:r>
    </w:p>
    <w:p/>
    <w:p>
      <w:r xmlns:w="http://schemas.openxmlformats.org/wordprocessingml/2006/main">
        <w:t xml:space="preserve">1: ကျွန်ုပ်တို့ အိမ်နှင့်ဝေးနေချိန်၌ပင် ဘုရားသခင်သည် ကျွန်ုပ်တို့နှင့်အတူ အမြဲရှိတော်မူ၏။</w:t>
      </w:r>
    </w:p>
    <w:p/>
    <w:p>
      <w:r xmlns:w="http://schemas.openxmlformats.org/wordprocessingml/2006/main">
        <w:t xml:space="preserve">2- သင်ချစ်သောသူများထံမှ သင့်အသက်တာအတွက် သခင်ဘုရား၏အစီအစဉ်ကို ယုံကြည်ပါ။</w:t>
      </w:r>
    </w:p>
    <w:p/>
    <w:p>
      <w:r xmlns:w="http://schemas.openxmlformats.org/wordprocessingml/2006/main">
        <w:t xml:space="preserve">1: Matthew 28:20 "အသက်ဆုံးသည်တိုင်အောင်၊ ငါသည် သင်တို့နှင့်အတူ အမြဲရှိနေကြောင်းကို သတိရပါ။"</w:t>
      </w:r>
    </w:p>
    <w:p/>
    <w:p>
      <w:r xmlns:w="http://schemas.openxmlformats.org/wordprocessingml/2006/main">
        <w:t xml:space="preserve">2 Isaiah 43:2 "သင်​တို့​သည်​ရေ​ကို​ဖြတ်​သွား​သော​အ​ခါ ငါ​သည်​သင်​တို့​နှင့်​အ​တူ​ရှိ​၍​မြစ်​များ​ကို​ဖြတ်​သွား​သော​အ​ခါ သင့်​ကို​မ​ကျော်​ဖြတ်​ရ​ဘဲ မီး​ကို​ဖြတ်​၍​လျှောက်​လာ​သော​အ​ခါ မီး​လျှံ၊ မင်းကို မီးမလောင်ဘူး။"</w:t>
      </w:r>
    </w:p>
    <w:p/>
    <w:p>
      <w:r xmlns:w="http://schemas.openxmlformats.org/wordprocessingml/2006/main">
        <w:t xml:space="preserve">Genesis 31:4 ယာကုပ်သည် စေလွှတ်၍ ရာခေလနှင့် လေအာတို့ကို သိုးစုရှိရာ တောသို့ခေါ်၍၊</w:t>
      </w:r>
    </w:p>
    <w:p/>
    <w:p>
      <w:r xmlns:w="http://schemas.openxmlformats.org/wordprocessingml/2006/main">
        <w:t xml:space="preserve">ယာကုပ်က ရာခေလနဲ့ လေအာကို သူ့သိုးစုမှာတွေ့ဖို့ လယ်ကိုခေါ်သွားတယ်။</w:t>
      </w:r>
    </w:p>
    <w:p/>
    <w:p>
      <w:r xmlns:w="http://schemas.openxmlformats.org/wordprocessingml/2006/main">
        <w:t xml:space="preserve">1. ပြန်လည်သင့်မြတ်ခြင်း၏ စွမ်းအား- ပျက်စီးနေသောဆက်ဆံရေးများကို ကုစားပေးသည့် ယာကုပ်၏ နမူနာ</w:t>
      </w:r>
    </w:p>
    <w:p/>
    <w:p>
      <w:r xmlns:w="http://schemas.openxmlformats.org/wordprocessingml/2006/main">
        <w:t xml:space="preserve">2. ဘုရားသခင့်ခေါ်ဆိုမှုကို လိုက်နာခြင်း- ယာကုပ်၏အကြံအစည်ကို နာခံခြင်း။</w:t>
      </w:r>
    </w:p>
    <w:p/>
    <w:p>
      <w:r xmlns:w="http://schemas.openxmlformats.org/wordprocessingml/2006/main">
        <w:t xml:space="preserve">၁။ မဿဲ ၅:၂၃-၂၄ - “ထို့ကြောင့်၊ သင်သည် ယဇ်ပလ္လင်၌ ပူဇော်သက္ကာကို ယဇ်ပလ္လင်၌ ပူဇော်လျှင်၊ သင်၏ ညီအစ်ကို နှမတို့သည် သင့်တဘက်၌ ရှိသည်ကို သတိရလျှင်၊ သင်၏လက်ဆောင်ကို ယဇ်ပလ္လင်ရှေ့မှာ ထားခဲ့လော့။ လာ၍ လက်ဆောင်ကို ပူဇော်လော့။</w:t>
      </w:r>
    </w:p>
    <w:p/>
    <w:p>
      <w:r xmlns:w="http://schemas.openxmlformats.org/wordprocessingml/2006/main">
        <w:t xml:space="preserve">2. Jeremiah 29:11 - "ထာဝရဘုရားမိန့်တော်မူသည်ကား၊ ငါသည်သင်တို့အဘို့အကြံအစည်များကိုငါသိသည်၊ သင့်အားမထိခိုက်စေဘဲသင့်ကိုမထိခိုက်စေရန်၊ မျှော်လင့်ချက်နှင့်အနာဂတ်ကိုပေးမည့်အကြံအစည်များကိုငါသိ၏။</w:t>
      </w:r>
    </w:p>
    <w:p/>
    <w:p>
      <w:r xmlns:w="http://schemas.openxmlformats.org/wordprocessingml/2006/main">
        <w:t xml:space="preserve">Genesis 31:5 တဖန်တုံ၊ သင်တို့အဘ၏မျက်နှာကို ငါမြင်၏။ ငါ့အဘ၏ဘုရားသခင်သည် ငါနှင့်အတူရှိတော်မူ၏။</w:t>
      </w:r>
    </w:p>
    <w:p/>
    <w:p>
      <w:r xmlns:w="http://schemas.openxmlformats.org/wordprocessingml/2006/main">
        <w:t xml:space="preserve">ယာကုပ်သည် သူ့အပေါ် လာဗန်၏သဘောထား ပြောင်းလဲမှုကို သတိပြုမိပြီး အလုပ်တွင် ဘုရားသခင်၏လက်တော်ကို အသိအမှတ်ပြုသည်။</w:t>
      </w:r>
    </w:p>
    <w:p/>
    <w:p>
      <w:r xmlns:w="http://schemas.openxmlformats.org/wordprocessingml/2006/main">
        <w:t xml:space="preserve">1. ဘုရားသခင်သည် ကျွန်ုပ်တို့၏အမှောင်မိုက်ဆုံးအချိန်များတွင် ကျွန်ုပ်တို့နှင့်အတူရှိတော်မူပြီး ကျွန်ုပ်တို့ကို ဘယ်တော့မှစွန့်ပစ်မည်မဟုတ်ပါ။</w:t>
      </w:r>
    </w:p>
    <w:p/>
    <w:p>
      <w:r xmlns:w="http://schemas.openxmlformats.org/wordprocessingml/2006/main">
        <w:t xml:space="preserve">2. ဘုရားသခင်သည် သစ္စာရှိပြီး ကျွန်ုပ်တို့၏အကျိုးအတွက် လုပ်ဆောင်ပေးမည်။</w:t>
      </w:r>
    </w:p>
    <w:p/>
    <w:p>
      <w:r xmlns:w="http://schemas.openxmlformats.org/wordprocessingml/2006/main">
        <w:t xml:space="preserve">1.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ရောမ 8:28၊ ဘုရားသခင်ကိုချစ်သောသူတို့အတွက် ခပ်သိမ်းသောအမှုအရာတို့သည် ကိုယ်တော်၏အလိုတော်နှင့်အညီ ခေါ်ဝေါ်ခြင်းခံရသောသူတို့အတွက် ကောင်းကျိုးအတွက် အတူတကွလုပ်ဆောင်ကြသည်ကို ငါတို့သိကြ၏။</w:t>
      </w:r>
    </w:p>
    <w:p/>
    <w:p>
      <w:r xmlns:w="http://schemas.openxmlformats.org/wordprocessingml/2006/main">
        <w:t xml:space="preserve">Genesis 31:6 ငါသည် သင်၏အဖကို တန်ခိုးအကြွင်းမဲ့ ထမ်းဆောင်ကြောင်းကို သင်တို့သိကြ၏။</w:t>
      </w:r>
    </w:p>
    <w:p/>
    <w:p>
      <w:r xmlns:w="http://schemas.openxmlformats.org/wordprocessingml/2006/main">
        <w:t xml:space="preserve">ယာကုပ်က လာဗန်သည် သူနှင့် သူ့အဖေအတွက် သစ္စာရှိကျွန်ဖြစ်ခဲ့ကြောင်း ပြောပြသည်။</w:t>
      </w:r>
    </w:p>
    <w:p/>
    <w:p>
      <w:r xmlns:w="http://schemas.openxmlformats.org/wordprocessingml/2006/main">
        <w:t xml:space="preserve">၁။ ဘုရားသခင်နှင့် အခြားသူများကို လုံ့လဝီရိယဖြင့် အမှုဆောင်ပါ။</w:t>
      </w:r>
    </w:p>
    <w:p/>
    <w:p>
      <w:r xmlns:w="http://schemas.openxmlformats.org/wordprocessingml/2006/main">
        <w:t xml:space="preserve">2. သစ္စာရှိဝန်ဆောင်မှု၏ကောင်းချီးများ</w:t>
      </w:r>
    </w:p>
    <w:p/>
    <w:p>
      <w:r xmlns:w="http://schemas.openxmlformats.org/wordprocessingml/2006/main">
        <w:t xml:space="preserve">1. ကောလောသဲ 3:23-24 - သင်မည်သို့ပင်ပြုစေကာမူ သခင်ဘုရား၏လက်တော်မှ သင်၏ဆုလာဘ်ကို ခံရမည်ကိုသိလျက်၊ သခင်ဘုရားထံမှမဟုတ်ဘဲ လူတို့အတွက်မဟုတ်ဘဲ နှလုံးသားဖြင့်လုပ်ဆောင်ပါ။ သင်သည် သခင်ခရစ်တော်၏အစေခံဖြစ်သည်။</w:t>
      </w:r>
    </w:p>
    <w:p/>
    <w:p>
      <w:r xmlns:w="http://schemas.openxmlformats.org/wordprocessingml/2006/main">
        <w:t xml:space="preserve">2. Proverbs 22:29 - မိမိလုပ်ငန်း၌ လိမ္မာသောသူကို သင်မြင်သလော။ ရှင်ဘုရင်များရှေ့မှာ ရပ်လိမ့်မည်။ မထင်မရှားလူတို့ရှေ့မှာ ရပ်မနေ။</w:t>
      </w:r>
    </w:p>
    <w:p/>
    <w:p>
      <w:r xmlns:w="http://schemas.openxmlformats.org/wordprocessingml/2006/main">
        <w:t xml:space="preserve">Genesis 31:7 သင်၏အဘသည် ငါ့ကိုလှည့်စား၍၊ သို့သော်လည်း ဘုရားသခင်သည် ငါ့ကို မထိခိုက်စေရန် သူ့ကို စေခိုင်းခဲ့သည်။</w:t>
      </w:r>
    </w:p>
    <w:p/>
    <w:p>
      <w:r xmlns:w="http://schemas.openxmlformats.org/wordprocessingml/2006/main">
        <w:t xml:space="preserve">လာဗန်သည် ယာကုပ်ကို လှည့်စားပြီး သူ၏လစာကို ဆယ်ဆပြောင်းသော်လည်း ဘုရားသခင်က သူ့ကို အန္တရာယ်မှ ကာကွယ်ပေးခဲ့သည်။</w:t>
      </w:r>
    </w:p>
    <w:p/>
    <w:p>
      <w:r xmlns:w="http://schemas.openxmlformats.org/wordprocessingml/2006/main">
        <w:t xml:space="preserve">၁။ ဘုရားသခင်သည် ကျွန်ုပ်တို့ကို ကာကွယ်ရန် အမြဲရှိနေပါသည်။—ကမ္ဘာဦး ၃၁:၇</w:t>
      </w:r>
    </w:p>
    <w:p/>
    <w:p>
      <w:r xmlns:w="http://schemas.openxmlformats.org/wordprocessingml/2006/main">
        <w:t xml:space="preserve">၂။ ဘုရားသခင်ရဲ့ကာကွယ်မှုကို ဘယ်လိုယုံကြည်နိုင်သလဲ။—ကမ္ဘာဦး ၃၁:၇</w:t>
      </w:r>
    </w:p>
    <w:p/>
    <w:p>
      <w:r xmlns:w="http://schemas.openxmlformats.org/wordprocessingml/2006/main">
        <w:t xml:space="preserve">1. ဟေရှာယ 54:17 - သင့်တဘက်၌ ဖန်ဆင်းသောလက်နက်မျှ မအောင်မြင်ရ။ တရားစီရင်ရာတွင် သင်တို့တဘက်၌ ထသောလျှာရှိသမျှတို့ကို အပြစ်စီရင်ရမည်။</w:t>
      </w:r>
    </w:p>
    <w:p/>
    <w:p>
      <w:r xmlns:w="http://schemas.openxmlformats.org/wordprocessingml/2006/main">
        <w:t xml:space="preserve">2. ဆာလံ 121:3 - သင်၏ခြေကို လှုပ်ခြင်းငှါ မခံရဘဲ၊ သင့်ကိုစောင့်သောသူသည် ငိုက်မျဉ်းခြင်းမရှိ။</w:t>
      </w:r>
    </w:p>
    <w:p/>
    <w:p>
      <w:r xmlns:w="http://schemas.openxmlformats.org/wordprocessingml/2006/main">
        <w:t xml:space="preserve">Genesis 31:8 ထိုသို့ဆိုလျှင်၊ အမဲစက်သည် သင်၏အခဖြစ်လိမ့်မည်။ တိရစ္ဆာန်အပေါင်းတို့သည် အမဲစက်နှင့် ကင်းစင်၍ လက်စွပ်စွပ်သောသူသည် သင်၏ငှါးဖြစ်လိမ့်မည်။ နွား အားလုံးကို ထမ်းပြီး ကြိုးဝိုင်း ၊</w:t>
      </w:r>
    </w:p>
    <w:p/>
    <w:p>
      <w:r xmlns:w="http://schemas.openxmlformats.org/wordprocessingml/2006/main">
        <w:t xml:space="preserve">လာဗန်သည် တိရစ္ဆာန်များ၏ အမှတ်အသားများကို အခြေခံ၍ ယာကုပ်အား ကွဲပြားသော အခကြေးငွေကို ပေးဆောင်ပြီး တိရစ္ဆာန်အားလုံးသည် ယာကုပ်ပူဇော်သည့် အမှတ်အသားများဖြင့် အဆုံးသတ်သွားကြသည်။</w:t>
      </w:r>
    </w:p>
    <w:p/>
    <w:p>
      <w:r xmlns:w="http://schemas.openxmlformats.org/wordprocessingml/2006/main">
        <w:t xml:space="preserve">1. ဘုရားသခင်သည် မိမိအပေါ် သစ္စာရှိသူများကို ကောင်းချီးပေးခြင်းဖြင့် ချီးမြှောက်သည်။</w:t>
      </w:r>
    </w:p>
    <w:p/>
    <w:p>
      <w:r xmlns:w="http://schemas.openxmlformats.org/wordprocessingml/2006/main">
        <w:t xml:space="preserve">၂။ မမျှော်လင့်ထားရင်တောင် ဘုရားသခင်က ကျွန်ုပ်တို့ကို လိုအပ်တဲ့အရာတွေကို အတိအကျပေးပါလိမ့်မယ်။</w:t>
      </w:r>
    </w:p>
    <w:p/>
    <w:p>
      <w:r xmlns:w="http://schemas.openxmlformats.org/wordprocessingml/2006/main">
        <w:t xml:space="preserve">1. ဂလာတိ 6:7-8 - လှည့်စားခြင်းမပြုပါနှင့်၊ ဘုရားသခင်သည် မထီမဲ့မြင်ပြု၍ မျိုးစေ့ကြဲသမျှကို ရိတ်တော်မူလိမ့်မည်။</w:t>
      </w:r>
    </w:p>
    <w:p/>
    <w:p>
      <w:r xmlns:w="http://schemas.openxmlformats.org/wordprocessingml/2006/main">
        <w:t xml:space="preserve">2 Philippians 4:19 - ငါ၏ဘုရားသခင်သည် ယေရှုခရစ်၌ ဘုန်းကြီးသောစည်းစိမ်နှင့်အညီ သင်တို့၏အလိုရှိသမျှကို ပေးတော်မူမည်။</w:t>
      </w:r>
    </w:p>
    <w:p/>
    <w:p>
      <w:r xmlns:w="http://schemas.openxmlformats.org/wordprocessingml/2006/main">
        <w:t xml:space="preserve">Genesis 31:9 ထိုသို့ ဘုရားသခင်သည် သင့်အဘ၏ နွားများကို နှုတ်၍ ငါ့အား ပေးတော်မူပြီ။</w:t>
      </w:r>
    </w:p>
    <w:p/>
    <w:p>
      <w:r xmlns:w="http://schemas.openxmlformats.org/wordprocessingml/2006/main">
        <w:t xml:space="preserve">ဘုရားသခင်သည် လာဗန်၏နွားများကို ယာကုပ်အား ပေးတော်မူပြီ။</w:t>
      </w:r>
    </w:p>
    <w:p/>
    <w:p>
      <w:r xmlns:w="http://schemas.openxmlformats.org/wordprocessingml/2006/main">
        <w:t xml:space="preserve">1. ဘုရားသခင်သည် သစ္စာရှိပြီး နာခံသူများကို ဆုချသည်။</w:t>
      </w:r>
    </w:p>
    <w:p/>
    <w:p>
      <w:r xmlns:w="http://schemas.openxmlformats.org/wordprocessingml/2006/main">
        <w:t xml:space="preserve">2. ဘုရားသခင်သည် အဆုံးစွန်သော ပံ့ပိုးပေးသူဖြစ်ပြီး အသက်ကို ထောက်ပံ့ပေးသည်။</w:t>
      </w:r>
    </w:p>
    <w:p/>
    <w:p>
      <w:r xmlns:w="http://schemas.openxmlformats.org/wordprocessingml/2006/main">
        <w:t xml:space="preserve">၁။ တရားဟောရာ ၂၈:၁-၁၄ နာခံခြင်းအတွက် ဘုရားသခင် ကောင်းချီးပေးမည့် ကတိတော်။</w:t>
      </w:r>
    </w:p>
    <w:p/>
    <w:p>
      <w:r xmlns:w="http://schemas.openxmlformats.org/wordprocessingml/2006/main">
        <w:t xml:space="preserve">၂။ ဆာလံ ၃၇:၃-၅ သခင်ဘုရားကို ကိုးစားပါ၊</w:t>
      </w:r>
    </w:p>
    <w:p/>
    <w:p>
      <w:r xmlns:w="http://schemas.openxmlformats.org/wordprocessingml/2006/main">
        <w:t xml:space="preserve">Genesis 31:10 နွားများ ပဋိသန္ဓေယူသည့်အချိန်၌ ငါသည် မျှော်ကြည့်၍ အိပ်မက်၌ မြင်သောအခါ၊ နွားတို့အပေါ်သို့ခုန်သော သိုးထီးတို့သည် ကွင်းကွင်း၊ အမဲစက်၊ အမဲစက်၊</w:t>
      </w:r>
    </w:p>
    <w:p/>
    <w:p>
      <w:r xmlns:w="http://schemas.openxmlformats.org/wordprocessingml/2006/main">
        <w:t xml:space="preserve">နွားများပေါ်တွင် ခုန်နေသော သိုးထီးတို့သည် ကွင်းလုံးကြီး၊ အမဲစက်၊</w:t>
      </w:r>
    </w:p>
    <w:p/>
    <w:p>
      <w:r xmlns:w="http://schemas.openxmlformats.org/wordprocessingml/2006/main">
        <w:t xml:space="preserve">1. ဘုရားသခင်၏လမ်းညွှန်ချက်- ခက်ခဲသောအချိန်များတွင် ဘုရားသခင်၏လက်တော်ကိုမြင်ခြင်း။</w:t>
      </w:r>
    </w:p>
    <w:p/>
    <w:p>
      <w:r xmlns:w="http://schemas.openxmlformats.org/wordprocessingml/2006/main">
        <w:t xml:space="preserve">2. ဘုရားသခင်၏ကတိတော်များကို ယုံကြည်ခြင်း- အိပ်မက်များ၏ စွမ်းအားကို နားလည်ခြင်း။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Jeremiah 33:3 - ငါ့ကိုခေါ်ပါ ငါပြန်ပြောပြီး မင်းမသိနိုင်တဲ့ ကြီးကျယ်ခမ်းနားတဲ့အရာတွေကို ပြောပြမယ်။</w:t>
      </w:r>
    </w:p>
    <w:p/>
    <w:p>
      <w:r xmlns:w="http://schemas.openxmlformats.org/wordprocessingml/2006/main">
        <w:t xml:space="preserve">Genesis 31:11 အိပ်မက်၌ ဘုရားသခင်၏ ကောင်းကင်တမန်က၊ ယာကုပ်၊ ငါရှိ၏ဟု ငါဆို၏။</w:t>
      </w:r>
    </w:p>
    <w:p/>
    <w:p>
      <w:r xmlns:w="http://schemas.openxmlformats.org/wordprocessingml/2006/main">
        <w:t xml:space="preserve">အိပ်မက်ထဲမှာ ဘုရားသခင်ရဲ့ ကောင်းကင်တမန်က ယာကုပ်ကို ပြောတယ်၊ ယာကုပ်က “ဒီမှာပါ” လို့ တုံ့ပြန်တယ်။</w:t>
      </w:r>
    </w:p>
    <w:p/>
    <w:p>
      <w:r xmlns:w="http://schemas.openxmlformats.org/wordprocessingml/2006/main">
        <w:t xml:space="preserve">1. ဘုရားသခင်သည် ကျွန်ုပ်တို့အား စကားပြောသည်- ဘုရားသခင်၏ အသံကို နားထောင်ရန် သင်ယူခြင်း။</w:t>
      </w:r>
    </w:p>
    <w:p/>
    <w:p>
      <w:r xmlns:w="http://schemas.openxmlformats.org/wordprocessingml/2006/main">
        <w:t xml:space="preserve">2. မယုံကြည်နိုင်သော နာခံမှုရှိသော တုံ့ပြန်မှု၏ စွမ်းအား</w:t>
      </w:r>
    </w:p>
    <w:p/>
    <w:p>
      <w:r xmlns:w="http://schemas.openxmlformats.org/wordprocessingml/2006/main">
        <w:t xml:space="preserve">1. မဿဲ 7:7-8 တောင်းလျှင်၊ ပေးလိမ့်မည်။ ရှာလျှင်တွေ့လိမ့်မည်။ ခေါက်လျှင်ဖွင့်လိမ့်မည်။ တောင်းသောသူသည် ခံရ၏။ ရှာသောသူသည် တွေ့၏။ ခေါက်သောသူအား ပွင့်လိမ့်မည်။</w:t>
      </w:r>
    </w:p>
    <w:p/>
    <w:p>
      <w:r xmlns:w="http://schemas.openxmlformats.org/wordprocessingml/2006/main">
        <w:t xml:space="preserve">၂။ ယာကုပ် ၄:၇-၈ ထို့ကြောင့် ဘုရားသခင်ထံ ကိုယ်ကိုကိုယ် လက်အောက်ခံပါ။ မာရ်နတ်ကိုဆီးတားလျှင်၊ သူသည် သင့်ထံမှ ပြေးလိမ့်မည်။ ဘုရားသခင်ထံ ချဉ်းကပ်ပါ၊ သခင်သည် သင့်ထံသို့ ချဉ်းကပ်လိမ့်မည်။ စိတ်နှစ်ခွရှိသောသူတို့၊ သင်၏လက်ကို စင်ကြယ်စေ၍၊ စိတ်နှလုံးကို သန့်ရှင်းစေကြလော့။</w:t>
      </w:r>
    </w:p>
    <w:p/>
    <w:p>
      <w:r xmlns:w="http://schemas.openxmlformats.org/wordprocessingml/2006/main">
        <w:t xml:space="preserve">Genesis 31:12 ကိုယ်တော်က၊ မျှော်ကြည့်၍ ကြည့်ရှုလော့။ နွားတို့အပေါ်သို့ ခုန်သော သိုးထီးအပေါင်းတို့သည် လက်စွပ်၊ အမှုန်အမွှားနှင့် နီမြန်းလျက် ရှိကြ၏။ အကြောင်းမူကား၊ လာဗန်သည် သင့်အား ပြုသမျှကို ငါမြင်ပြီ။</w:t>
      </w:r>
    </w:p>
    <w:p/>
    <w:p>
      <w:r xmlns:w="http://schemas.openxmlformats.org/wordprocessingml/2006/main">
        <w:t xml:space="preserve">နွားများပေါ်ခုန်တက်သော သိုးထီးအပေါင်းတို့သည် လက်စွပ်၊ အမဲစက်၊ အမဲစက်များ ဖြစ်နေသည်ကို ယာကုပ် သတိပြုမိပြီး လာဗန်သည် သူ့အပေါ် ပြုသမျှကို သတိရလေ၏။</w:t>
      </w:r>
    </w:p>
    <w:p/>
    <w:p>
      <w:r xmlns:w="http://schemas.openxmlformats.org/wordprocessingml/2006/main">
        <w:t xml:space="preserve">1. ခံယူချက်၏စွမ်းအား- ကျွန်ုပ်တို့၏ဘဝတွင် ကောင်းချီးများကို တန်ဖိုးထားတတ်ရန် သင်ယူခြင်း။</w:t>
      </w:r>
    </w:p>
    <w:p/>
    <w:p>
      <w:r xmlns:w="http://schemas.openxmlformats.org/wordprocessingml/2006/main">
        <w:t xml:space="preserve">2. ယုံကြည်ခြင်းခရီး- စိန်ခေါ်မှုများနှင့် အတားအဆီးများကို ကျော်လွှားခြင်း။</w:t>
      </w:r>
    </w:p>
    <w:p/>
    <w:p>
      <w:r xmlns:w="http://schemas.openxmlformats.org/wordprocessingml/2006/main">
        <w:t xml:space="preserve">1. ရောမ 12:2 - ဤလောက၏ပုံစံနှင့် မလိုက်လျောညီထွေမဖြစ်ဘဲ၊ သင်၏စိတ်ကို အသစ်ပြုပြင်ခြင်းဖြင့် ပြောင်းလဲလိုက်ပါ။</w:t>
      </w:r>
    </w:p>
    <w:p/>
    <w:p>
      <w:r xmlns:w="http://schemas.openxmlformats.org/wordprocessingml/2006/main">
        <w:t xml:space="preserve">2. 1 Corinthians 10:13 - လူသားများအတွက် သာမန်မဟုတ်သော သွေးဆောင်မှုမျိုးသည်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Genesis 31:13 ငါသည် ဗေသလ၏ဘုရား၊ တိုင်ကိုဘိသိက်ပေး၍ ငါ့အား သစ္စာဂတိပြုသော အရပ်၊ ယခုထ၍ ဤပြည်မှထွက်၍ သင်၏အမျိုးအနွယ်၏ပြည်သို့ ပြန်သွားလော့။</w:t>
      </w:r>
    </w:p>
    <w:p/>
    <w:p>
      <w:r xmlns:w="http://schemas.openxmlformats.org/wordprocessingml/2006/main">
        <w:t xml:space="preserve">ဘုရားသခင်က ယာကုပ်ကို ပြောပြီး အဲဒီပြည်က ထွက်သွားပြီး သူ့မိသားစုဆီ ပြန်ဖို့ အမိန့်ပေးတယ်။</w:t>
      </w:r>
    </w:p>
    <w:p/>
    <w:p>
      <w:r xmlns:w="http://schemas.openxmlformats.org/wordprocessingml/2006/main">
        <w:t xml:space="preserve">၁။ ဘုရားသခင်သည် သူ၏ကတိတော်များအပေါ် သစ္စာစောင့်သိခြင်း။</w:t>
      </w:r>
    </w:p>
    <w:p/>
    <w:p>
      <w:r xmlns:w="http://schemas.openxmlformats.org/wordprocessingml/2006/main">
        <w:t xml:space="preserve">၂။ ဘုရားသခင်ကို နာခံခြင်း၏ အရေးပါမှု</w:t>
      </w:r>
    </w:p>
    <w:p/>
    <w:p>
      <w:r xmlns:w="http://schemas.openxmlformats.org/wordprocessingml/2006/main">
        <w:t xml:space="preserve">1. ကမ္ဘာဦး 28:10-22 - ဗေသလတွင် ယာကုပ်၏အတွေ့အကြုံနှင့် သခင်ဘုရားအား သစ္စာကတိပြုခြင်း</w:t>
      </w:r>
    </w:p>
    <w:p/>
    <w:p>
      <w:r xmlns:w="http://schemas.openxmlformats.org/wordprocessingml/2006/main">
        <w:t xml:space="preserve">2. တရားဟောရာ 10:12-13 - သခင်ဘုရားကို စိတ်နှလုံးအကြွင်းမဲ့ ချစ်မြတ်နိုးပြီး နာခံခြင်း။</w:t>
      </w:r>
    </w:p>
    <w:p/>
    <w:p>
      <w:r xmlns:w="http://schemas.openxmlformats.org/wordprocessingml/2006/main">
        <w:t xml:space="preserve">Genesis 31:14 ရာခေလနှင့် လေအာတို့က၊ ငါတို့အဘ၏အိမ်၌ ငါတို့အဘို့ အမွေဥစ္စာတစုံတခုရှိသေးသလော။</w:t>
      </w:r>
    </w:p>
    <w:p/>
    <w:p>
      <w:r xmlns:w="http://schemas.openxmlformats.org/wordprocessingml/2006/main">
        <w:t xml:space="preserve">ရာခေလနှင့် လေအာတို့သည် အဘ၏အိမ်၌ အမွေဥစ္စာရှိမရှိ ယာကုပ်အား မေးမြန်းကြ၏။</w:t>
      </w:r>
    </w:p>
    <w:p/>
    <w:p>
      <w:r xmlns:w="http://schemas.openxmlformats.org/wordprocessingml/2006/main">
        <w:t xml:space="preserve">1. ပေးရမည့်အရာကို တောင်းခံခြင်း၏ အရေးပါမှု</w:t>
      </w:r>
    </w:p>
    <w:p/>
    <w:p>
      <w:r xmlns:w="http://schemas.openxmlformats.org/wordprocessingml/2006/main">
        <w:t xml:space="preserve">2. ရာခေလနှင့် လေအာတို့မှ ရောင့်ရဲခြင်းဆိုင်ရာ သင်ခန်းစာ</w:t>
      </w:r>
    </w:p>
    <w:p/>
    <w:p>
      <w:r xmlns:w="http://schemas.openxmlformats.org/wordprocessingml/2006/main">
        <w:t xml:space="preserve">1. မဿဲ 7:7 - တောင်းလျှင်ပေးလိမ့်မည်။ ရှာလျှင်တွေ့လိမ့်မည်။ ခေါက်၍ဖွင့်ရလိမ့်မည်။</w:t>
      </w:r>
    </w:p>
    <w:p/>
    <w:p>
      <w:r xmlns:w="http://schemas.openxmlformats.org/wordprocessingml/2006/main">
        <w:t xml:space="preserve">၂။ ဖိလိပ္ပိ ၄:၁၁-၁၃ - အလိုရှိခြင်းအတွက် ငါပြောသည်မဟုတ်၊ အကြောင်းမူကား၊ ငါသည် မည်သည့်အခြေအနေတွင်မဆို ရောင့်ရဲနေရန် သင်ယူပြီးပြီ။</w:t>
      </w:r>
    </w:p>
    <w:p/>
    <w:p>
      <w:r xmlns:w="http://schemas.openxmlformats.org/wordprocessingml/2006/main">
        <w:t xml:space="preserve">Genesis 31:15 ငါတို့သည် ထိုသူကို တပါးအမျိုးသားဟု မရေတွက်ကြသလော။ အကြောင်းမူကား၊ သူသည် ငါတို့ကိုရောင်း၍၊ ငါတို့ငွေကိုလည်း ဆုံးရှုံးပြီ။</w:t>
      </w:r>
    </w:p>
    <w:p/>
    <w:p>
      <w:r xmlns:w="http://schemas.openxmlformats.org/wordprocessingml/2006/main">
        <w:t xml:space="preserve">ယာကုပ်နှင့် လာဗန်တို့၏ ဆက်ဆံရေးသည် ယိုယွင်းလာကာ သူစိမ်းတစ်ယောက်အဖြစ် ယာကုပ်က ဆက်ဆံခံရသည်ဟု ခံစားလာရသည်။</w:t>
      </w:r>
    </w:p>
    <w:p/>
    <w:p>
      <w:r xmlns:w="http://schemas.openxmlformats.org/wordprocessingml/2006/main">
        <w:t xml:space="preserve">1. ခွင့်လွှတ်ခြင်း၏စွမ်းအား- ကျွန်ုပ်တို့၏အရင်းနှီးဆုံးဆက်ဆံရေးများကိုပင် ဖျက်ဆီးပစ်နိုင်သည်။</w:t>
      </w:r>
    </w:p>
    <w:p/>
    <w:p>
      <w:r xmlns:w="http://schemas.openxmlformats.org/wordprocessingml/2006/main">
        <w:t xml:space="preserve">2. ငွေ၏တန်ဖိုး- လောဘသည် ကျွန်ုပ်တို့၏ဆက်ဆံရေးကို အဆိပ်သင့်စေနိုင်သည်။</w:t>
      </w:r>
    </w:p>
    <w:p/>
    <w:p>
      <w:r xmlns:w="http://schemas.openxmlformats.org/wordprocessingml/2006/main">
        <w:t xml:space="preserve">1. ဧဖက် 4:31-32 - "ဒုက္ခ၊ ဒေါသ၊ အမျက်ထွက်ခြင်း၊ အော်ဟစ်ခြင်း၊ ဆဲဆိုခြင်း၊ ငြူစူခြင်းရှိသမျှတို့နှင့်အတူ သင်တို့မှ ကင်းလွတ်ကြပါစေ။ ."</w:t>
      </w:r>
    </w:p>
    <w:p/>
    <w:p>
      <w:r xmlns:w="http://schemas.openxmlformats.org/wordprocessingml/2006/main">
        <w:t xml:space="preserve">2. Matthew 6:24 - "သခင်နှစ်ပါးကို အစေခံခြင်းမပြုရ၊ အကြောင်းမူကား၊ တစ်စုံတစ်ယောက်သောသူကို မုန်း၍ တစ်ယောက်ကို ချစ်မည်၊ သို့တည်းမဟုတ် တစ်ပါးကို ဆည်းကပ်၍ တစ်ပါးကို မထီမဲ့မြင်ပြုလိမ့်မည်။ ဘုရားသခင်ကိုလည်းကောင်း၊ ငွေကိုလည်းကောင်း ဝတ်မပြုနိုင်။"</w:t>
      </w:r>
    </w:p>
    <w:p/>
    <w:p>
      <w:r xmlns:w="http://schemas.openxmlformats.org/wordprocessingml/2006/main">
        <w:t xml:space="preserve">Genesis 31:16 အကြောင်းမူကား၊ ငါတို့အဘထံမှ ဘုရားသခင် နှုတ်ယူတော်မူသော စည်းစိမ်ဥစ္စာရှိသမျှတို့သည် ငါတို့၏ဥစ္စာဖြစ်၍၊ ငါတို့၏သားမြေးတို့သည် ယခုပင် ဘုရားသခင် မိန့်တော်မူသမျှကို ပြုကြလော့။</w:t>
      </w:r>
    </w:p>
    <w:p/>
    <w:p>
      <w:r xmlns:w="http://schemas.openxmlformats.org/wordprocessingml/2006/main">
        <w:t xml:space="preserve">ယာကုပ်က လာဗန်ကို ဘုရားသခင်က သူနဲ့ သူ့သားသမီးတွေကို သူ့အဖေရဲ့ စည်းစိမ်တွေကို ပေးထားပြီး၊ လာဗန်ရဲ့ အမိန့်တွေကို လိုက်နာဖို့ အားပေးတယ်။</w:t>
      </w:r>
    </w:p>
    <w:p/>
    <w:p>
      <w:r xmlns:w="http://schemas.openxmlformats.org/wordprocessingml/2006/main">
        <w:t xml:space="preserve">1- ကျွန်ုပ်တို့သည် ကုန်ကျစရိတ်မည်မျှပင်ရှိစေကာမူ ဘုရားသခင်၏အမိန့်တော်များကို နာခံရပါမည်။</w:t>
      </w:r>
    </w:p>
    <w:p/>
    <w:p>
      <w:r xmlns:w="http://schemas.openxmlformats.org/wordprocessingml/2006/main">
        <w:t xml:space="preserve">2- ကျွန်ုပ်တို့သည် မည်မျှပင် မမျှော်လင့်ထားပါစေ ကျွန်ုပ်တို့၏ဘ၀တွင် ဘုရားသခင်၏ ဆုကျေးဇူးများကို အသိအမှတ်ပြုရမည်ဖြစ်သည်။</w:t>
      </w:r>
    </w:p>
    <w:p/>
    <w:p>
      <w:r xmlns:w="http://schemas.openxmlformats.org/wordprocessingml/2006/main">
        <w:t xml:space="preserve">1 တရားဟောရာ 10:12-13 - “ယခုအခါ ဣသရေလအမျိုး၊ သင်၏ဘုရားသခင် ထာဝရဘုရားသည် သင့်ထံတော်၌ အဘယ်သို့ တောင်းလျှောက်သော်လည်း၊ သင်၏ဘုရားသခင် ထာဝရဘုရားကို ကြောက်ရွံ့၍ လမ်းခရီးတော်၌ ကျင်လည်ရ မည်၊ ကိုယ်တော်ကို ချစ်၍ သင်၏ဘုရားသခင် ထာဝရဘုရားအား ဝတ်ပြုခြင်းငှာ၊ စိတ်နှလုံးအကြွင်းမဲ့၊ သခင်ဘုရား၏ ပညတ်တော်တို့ကို စောင့်ရှောက်ခြင်းငှာ၊ ယနေ့ ငါမှာထားတော်မူသော ပညတ်တော်တို့ကို စောင့်ရှောက်ခြင်းငှါ၊</w:t>
      </w:r>
    </w:p>
    <w:p/>
    <w:p>
      <w:r xmlns:w="http://schemas.openxmlformats.org/wordprocessingml/2006/main">
        <w:t xml:space="preserve">၂ ဆာလံ ၃၇:၄-၅ - "ထာဝရဘုရား၌ မွေ့လျော်လော့။ စိတ်နှလုံးအလိုဆန္ဒတို့ကို ပေးတော်မူမည်။ သင်၏လမ်းကို သခင်ဘုရားထံ အပ်နှံလော့။ ကိုးစားလော့။</w:t>
      </w:r>
    </w:p>
    <w:p/>
    <w:p>
      <w:r xmlns:w="http://schemas.openxmlformats.org/wordprocessingml/2006/main">
        <w:t xml:space="preserve">Genesis 31:17 ထိုအခါ ယာကုပ်သည် ထ၍၊ မိမိသားမယားကို ကုလားအုတ်များပေါ်မှာ တင်၍၊</w:t>
      </w:r>
    </w:p>
    <w:p/>
    <w:p>
      <w:r xmlns:w="http://schemas.openxmlformats.org/wordprocessingml/2006/main">
        <w:t xml:space="preserve">ယာကုပ်သည် မိသားစု၊ စည်းစိမ်ဥစ္စာများ၊ သိုးစုများနှင့်အတူ လာဗန်ပြည်မှ ထွက်ခွာသွားခဲ့သည်။</w:t>
      </w:r>
    </w:p>
    <w:p/>
    <w:p>
      <w:r xmlns:w="http://schemas.openxmlformats.org/wordprocessingml/2006/main">
        <w:t xml:space="preserve">1- ဘုရားသခင်သည် ကျွန်ုပ်တို့၏ပန်းတိုင်များကို ပြီးမြောက်စေမည့်လမ်းကို ပေးလိမ့်မည်။</w:t>
      </w:r>
    </w:p>
    <w:p/>
    <w:p>
      <w:r xmlns:w="http://schemas.openxmlformats.org/wordprocessingml/2006/main">
        <w:t xml:space="preserve">2: ကျွန်ုပ်တို့ အန္တရာယ်ကျရောက်သောအခါတွင် ဘုရားသခင်သည် ကျွန်ုပ်တို့ကို ကာကွယ်ပေးလိမ့်မည်။</w:t>
      </w:r>
    </w:p>
    <w:p/>
    <w:p>
      <w:r xmlns:w="http://schemas.openxmlformats.org/wordprocessingml/2006/main">
        <w:t xml:space="preserve">1: ဖိလိပ္ပိ 4:13 - "ငါ့ကိုခွန်အားပေးတော်မူသောသူအားဖြင့် ခပ်သိမ်းသောအမှုတို့ကို ငါတတ်စွမ်းနိုင်၏။"</w:t>
      </w:r>
    </w:p>
    <w:p/>
    <w:p>
      <w:r xmlns:w="http://schemas.openxmlformats.org/wordprocessingml/2006/main">
        <w:t xml:space="preserve">၂: ဆာလံ ၉၁:၁၁ - အကြောင်းမူကား၊ သင်၏လမ်းခရီး၌ သင့်ကိုစောင့်ရှောက်စေခြင်းငှာ ကောင်းကင်တမန်တို့ကို မှာထားတော်မူလိမ့်မည်။</w:t>
      </w:r>
    </w:p>
    <w:p/>
    <w:p>
      <w:r xmlns:w="http://schemas.openxmlformats.org/wordprocessingml/2006/main">
        <w:t xml:space="preserve">Genesis 31:18 ခါနာန်ပြည်၌ ခမည်းတော် ဣဇာက်ထံသို့ သွားခြင်းငှါ၊ ပါဒနာရံမြို့၌ ရသော ဥစ္စာရှိသမျှ၊ နွားများနှင့် ဥစ္စာရှိသမျှတို့ကို ဆောင်သွားလေ၏။</w:t>
      </w:r>
    </w:p>
    <w:p/>
    <w:p>
      <w:r xmlns:w="http://schemas.openxmlformats.org/wordprocessingml/2006/main">
        <w:t xml:space="preserve">လာဗန်သည် အဘဣဇာက်ထံသို့ ခါနာန်ပြည်သို့ ပြန်လိုသောငှါ၊ ပါဒနာရံမှ ယာကုပ်နောက်သို့ လိုက်လေ၏။</w:t>
      </w:r>
    </w:p>
    <w:p/>
    <w:p>
      <w:r xmlns:w="http://schemas.openxmlformats.org/wordprocessingml/2006/main">
        <w:t xml:space="preserve">၁။ မိသားစု၏အရေးကြီးမှုနှင့် မိဘများကို ရိုသေခြင်း။</w:t>
      </w:r>
    </w:p>
    <w:p/>
    <w:p>
      <w:r xmlns:w="http://schemas.openxmlformats.org/wordprocessingml/2006/main">
        <w:t xml:space="preserve">2. ကျွန်ုပ်တို့၏ကတိများကို စောင့်ရှောက်ရန်နှင့် ကျွန်ုပ်တို့၏ဝတ္တရားများကို ကျေပွန်ရန် အရေးကြီးပါသည်။</w:t>
      </w:r>
    </w:p>
    <w:p/>
    <w:p>
      <w:r xmlns:w="http://schemas.openxmlformats.org/wordprocessingml/2006/main">
        <w:t xml:space="preserve">1. ထွက်မြောက်ရာကျမ်း 20:12 - "သင်၏ဘုရားသခင်ထာဝရဘုရားပေးတော်မူသောပြည်၌ သင်သည် အသက်ရှည်မည်အကြောင်း၊ သင်၏မိဘကိုရိုသေလော့။"</w:t>
      </w:r>
    </w:p>
    <w:p/>
    <w:p>
      <w:r xmlns:w="http://schemas.openxmlformats.org/wordprocessingml/2006/main">
        <w:t xml:space="preserve">၂။ ဒေသနာ ၅:၄-၅ - “ဘုရားသခင်အား သစ္စာဂတိပြုသောအခါ ပြည့်စုံစေခြင်းငှာ မနှောင့်နှေးကြနှင့်။ လူမိုက်၌ အလိုမရှိ၊ သင်၏သစ္စာကို ပြည့်စုံစေလော့။ ဖြည့်ဆည်းပါ။"</w:t>
      </w:r>
    </w:p>
    <w:p/>
    <w:p>
      <w:r xmlns:w="http://schemas.openxmlformats.org/wordprocessingml/2006/main">
        <w:t xml:space="preserve">Genesis 31:19 လာဗန်သည် သိုးမွေးညှပ်ခြင်းငှါ သွား၍၊ ရာခေလသည် အဘ၏ရုပ်တုကို ခိုးယူသွား၏။</w:t>
      </w:r>
    </w:p>
    <w:p/>
    <w:p>
      <w:r xmlns:w="http://schemas.openxmlformats.org/wordprocessingml/2006/main">
        <w:t xml:space="preserve">ရာခေလသည် သိုးမွေးညှပ်နေစဉ်တွင် သူ့ဖခင် လာဗန်၏ အိမ်ဘုရားများကို ခိုးယူသွားခဲ့သည်။</w:t>
      </w:r>
    </w:p>
    <w:p/>
    <w:p>
      <w:r xmlns:w="http://schemas.openxmlformats.org/wordprocessingml/2006/main">
        <w:t xml:space="preserve">1. ရပ်တည်ခြင်း၏တန်ခိုး- ရာခေလနှင့်လာဗန်၏ဇာတ်လမ်း</w:t>
      </w:r>
    </w:p>
    <w:p/>
    <w:p>
      <w:r xmlns:w="http://schemas.openxmlformats.org/wordprocessingml/2006/main">
        <w:t xml:space="preserve">2. ခက်ခဲနေချိန်၌ပင် မှန်ကန်စွာလုပ်ဆောင်ခြင်း- Rachel ခိုးယူမှုမှ သင်ခန်းစာများ</w:t>
      </w:r>
    </w:p>
    <w:p/>
    <w:p>
      <w:r xmlns:w="http://schemas.openxmlformats.org/wordprocessingml/2006/main">
        <w:t xml:space="preserve">1. ထွက်မြောက်ရာကျမ်း 20:3-5 ငါ့ရှေ့၌ အခြားသောဘုရားမရှိရ။ အထက်ကောင်းကင်ဘုံ၌လည်းကောင်း၊ အောက်မြေကြီး၌လည်းကောင်း၊ မြေကြီးအောက်ရေ၌လည်းကောင်း ၊ အထက်ကောင်းကင်ဘုံ၌လည်းကောင်း သဏ္ဌာန်တူသောရုပ်တုကို ကိုယ်တိုင်ပြုလုပ်ခြင်းမပြုရ။ ငါသည် သင်တို့၏ဘုရားသခင် ထာဝရဘုရားသည် မနာလိုသောဘုရားသခင်ဖြစ်သောကြောင့်၊</w:t>
      </w:r>
    </w:p>
    <w:p/>
    <w:p>
      <w:r xmlns:w="http://schemas.openxmlformats.org/wordprocessingml/2006/main">
        <w:t xml:space="preserve">2. Proverbs 21:6 မုသာစကားဖြင့် ဘဏ္ဍာကိုရခြင်းသည် ခဏတာအငွေ့ဖြစ်ပြီး သေခြင်းတရားကိုလိုက်စားခြင်းဖြစ်သည်။</w:t>
      </w:r>
    </w:p>
    <w:p/>
    <w:p>
      <w:r xmlns:w="http://schemas.openxmlformats.org/wordprocessingml/2006/main">
        <w:t xml:space="preserve">Genesis 31:20 ယာကုပ်သည် ရှုရိလူလာဗန်အား သတိမထားမိဘဲ ခိုးသွားသဖြင့်၊ ပြေးသည်ဟု မပြောဘဲနေ၏။</w:t>
      </w:r>
    </w:p>
    <w:p/>
    <w:p>
      <w:r xmlns:w="http://schemas.openxmlformats.org/wordprocessingml/2006/main">
        <w:t xml:space="preserve">ယာကုပ်သည် လာဗန်ကို ထွက်သွားမည်ဟု မပြောဘဲ လှည့်စားခဲ့သည်။</w:t>
      </w:r>
    </w:p>
    <w:p/>
    <w:p>
      <w:r xmlns:w="http://schemas.openxmlformats.org/wordprocessingml/2006/main">
        <w:t xml:space="preserve">၁– ခက်ခဲတဲ့အချိန်တွေမှာတောင် ညီအစ်ကိုတွေကို ရိုးသားရမယ်။</w:t>
      </w:r>
    </w:p>
    <w:p/>
    <w:p>
      <w:r xmlns:w="http://schemas.openxmlformats.org/wordprocessingml/2006/main">
        <w:t xml:space="preserve">2: ကျွန်ုပ်တို့သည် ကျွန်ုပ်တို့၏လုပ်ရပ်အားဖြင့် မိမိကိုယ်ကို သို့မဟုတ် အခြားသူများကို မလှည့်ဖြားသင့်ပါ။</w:t>
      </w:r>
    </w:p>
    <w:p/>
    <w:p>
      <w:r xmlns:w="http://schemas.openxmlformats.org/wordprocessingml/2006/main">
        <w:t xml:space="preserve">1: Ephesians 4:15 ချစ်ခြင်းမေတ္တာဖြင့် သမ္မာတရားကို ဟောပြောခြင်းငှာ၊ ငါတို့သည် အလုံးစုံသော ကဏ္ဍပေါင်းစုံ၌ ကြီးပွါးခြင်းငှါ၊ ဦးခေါင်းတည်းဟူသော ခရစ်တော်ပင်တည်း၊</w:t>
      </w:r>
    </w:p>
    <w:p/>
    <w:p>
      <w:r xmlns:w="http://schemas.openxmlformats.org/wordprocessingml/2006/main">
        <w:t xml:space="preserve">2: Matthew 5:37 သင်ပြောသောအရာသည် ဟုတ်သည်ဖြစ်စေ၊ မဟုတ်သည်ဖြစ်စေ ၊ ဤအရာထက် ပိုသောအရာသည် မကောင်းမှုမှ လာသည်။</w:t>
      </w:r>
    </w:p>
    <w:p/>
    <w:p>
      <w:r xmlns:w="http://schemas.openxmlformats.org/wordprocessingml/2006/main">
        <w:t xml:space="preserve">Genesis 31:21 ဥစ္စာရှိသမျှနှင့် ပြေးလေ၏။ ထ၍ မြစ်ကိုကူး၍ ဂိလဒ်တောင်သို့ မျက်နှာပြုလေ၏။</w:t>
      </w:r>
    </w:p>
    <w:p/>
    <w:p>
      <w:r xmlns:w="http://schemas.openxmlformats.org/wordprocessingml/2006/main">
        <w:t xml:space="preserve">ယာကုပ်သည် လာဗန်မှ လွတ်၍ မိမိပြည်သို့ ပြန်သွား၏။</w:t>
      </w:r>
    </w:p>
    <w:p/>
    <w:p>
      <w:r xmlns:w="http://schemas.openxmlformats.org/wordprocessingml/2006/main">
        <w:t xml:space="preserve">1- မင်းရဲ့ခံယူချက်ထဲမှာ ခိုင်ခိုင်မာမာရပ်တည်ပြီး အကြောက်တရားက မင်းရဲ့ဆုံးဖြတ်ချက်တွေကို လမ်းညွှန်မပေးပါနဲ့။</w:t>
      </w:r>
    </w:p>
    <w:p/>
    <w:p>
      <w:r xmlns:w="http://schemas.openxmlformats.org/wordprocessingml/2006/main">
        <w:t xml:space="preserve">2: ဘုရားသခင်ကို ယုံကြည်ပြီး သင့်လမ်းကြောင်းကို လမ်းညွှန်ပေးပါလိမ့်မယ်။</w:t>
      </w:r>
    </w:p>
    <w:p/>
    <w:p>
      <w:r xmlns:w="http://schemas.openxmlformats.org/wordprocessingml/2006/main">
        <w:t xml:space="preserve">1: Joshua 1:9 ငါမှာထားသည်မဟုတ်လော။</w:t>
      </w:r>
    </w:p>
    <w:p/>
    <w:p>
      <w:r xmlns:w="http://schemas.openxmlformats.org/wordprocessingml/2006/main">
        <w:t xml:space="preserve">၂ : သုတ္တံကျမ်း ၃း၅-၆ - "သခင်ဘုရားကို စိတ်နှလုံးအကြွင်းမဲ့ကိုးစားလော့။ ကိုယ်ဥာဏ်ကို မမှီဝဲဘဲ၊ သင်၏လမ်းခရီးရှိသမျှတို့ကို ထောက်ထားလော့။ သင်၏လမ်းခရီးတို့ကို ဖြောင့်စေတော်မူလိမ့်မည်။"</w:t>
      </w:r>
    </w:p>
    <w:p/>
    <w:p>
      <w:r xmlns:w="http://schemas.openxmlformats.org/wordprocessingml/2006/main">
        <w:t xml:space="preserve">Genesis 31:22 ယာကုပ်သည် သုံးရက်မြောက်သောနေ့၌ လာဗန်ကိုကြားလျှင်၊</w:t>
      </w:r>
    </w:p>
    <w:p/>
    <w:p>
      <w:r xmlns:w="http://schemas.openxmlformats.org/wordprocessingml/2006/main">
        <w:t xml:space="preserve">ယာကုပ်သည် လာဗန်ကိုရှာနေကြောင်း လာဗန်သည် အကြောင်းကြားပြီးနောက် ယာကုပ်မှ ထွက်ပြေးခဲ့သည်။</w:t>
      </w:r>
    </w:p>
    <w:p/>
    <w:p>
      <w:r xmlns:w="http://schemas.openxmlformats.org/wordprocessingml/2006/main">
        <w:t xml:space="preserve">1- ဘုရားသခင်သည် ကျွန်ုပ်တို့အား စွန့်ပစ်ထားပုံပေါ်သည့်တိုင် ကျွန်ုပ်တို့အား ကာကွယ်ရန်နှင့် ပံ့ပိုးပေးရန်အတွက် မည်သည့်အခြေအနေမျိုးကိုမဆို အသုံးပြုနိုင်သည်။</w:t>
      </w:r>
    </w:p>
    <w:p/>
    <w:p>
      <w:r xmlns:w="http://schemas.openxmlformats.org/wordprocessingml/2006/main">
        <w:t xml:space="preserve">2- ယာကုပ်၏ယုံကြည်ခြင်းနှင့် ဘိုးဘေးများ၏ပြည်သို့ပြန်လာရန် ဘုရားသခင်၏အမိန့်တော်ကို နာခံခြင်းသည် ဘုရားသခင်၏ကတိတော်နှင့် လမ်းညွှန်မှုကို သူ၏ယုံကြည်မှု၏ သက်သေဖြစ်သည်။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 Genesis 28:15 - "ငါသည်သင်နှင့်အတူရှိ၍၊ သင်သွားလေရာရာ၌ သင့်ကိုစောင့်ရှောက်၍၊ ဤပြည်သို့ ပြန်ပို့ဆောင်မည်။ အကြောင်းမူကား၊ ငါသည်သင်တို့အား ငါပြောသမျှကို မပြီးမချင်း၊</w:t>
      </w:r>
    </w:p>
    <w:p/>
    <w:p>
      <w:r xmlns:w="http://schemas.openxmlformats.org/wordprocessingml/2006/main">
        <w:t xml:space="preserve">Genesis 31:23 ညီအစ်ကိုတို့ကိုခေါ်၍ ခုနစ်ရက်ခရီးကို လိုက်လေ၏။ ဂိလဒ်တောင်ပေါ်မှာ မှီလျက်၊</w:t>
      </w:r>
    </w:p>
    <w:p/>
    <w:p>
      <w:r xmlns:w="http://schemas.openxmlformats.org/wordprocessingml/2006/main">
        <w:t xml:space="preserve">ယာကုပ်ကို ကာကွယ်ရာမှာ ဘုရားသခင်ရဲ့သစ္စာရှိမှုကို ထင်ရှားတယ်။</w:t>
      </w:r>
    </w:p>
    <w:p/>
    <w:p>
      <w:r xmlns:w="http://schemas.openxmlformats.org/wordprocessingml/2006/main">
        <w:t xml:space="preserve">၁။ ဘုရားသခင်သည် မည်သည့်အခြေအနေမျိုးတွင်မဆို အမြဲသစ္စာရှိပြီး ကျွန်ုပ်တို့ကို ကာကွယ်ပေးပါသည်။</w:t>
      </w:r>
    </w:p>
    <w:p/>
    <w:p>
      <w:r xmlns:w="http://schemas.openxmlformats.org/wordprocessingml/2006/main">
        <w:t xml:space="preserve">2- ကျွန်ုပ်တို့ကို ဘေးကင်းလုံခြုံစေရန် ဘုရားသခင်၏သစ္စာတော်ကို ကျွန်ုပ်တို့ ယုံကြည်စိတ်ချနိုင်ပါသည်။</w:t>
      </w:r>
    </w:p>
    <w:p/>
    <w:p>
      <w:r xmlns:w="http://schemas.openxmlformats.org/wordprocessingml/2006/main">
        <w:t xml:space="preserve">1:2 တိမောသေ 2:13 - “ငါတို့သည် သစ္စာမရှိလျှင် ကိုယ်တော်သည် သစ္စာတည်၍ ကိုယ်တော်ကို မငြင်းနိုင်ပါ။</w:t>
      </w:r>
    </w:p>
    <w:p/>
    <w:p>
      <w:r xmlns:w="http://schemas.openxmlformats.org/wordprocessingml/2006/main">
        <w:t xml:space="preserve">၂: ဆာလံ ၄၆:၁ - “ဘုရားသခင်သည် ငါတို့ခိုလှုံရာဖြစ်တော်မူ၏။</w:t>
      </w:r>
    </w:p>
    <w:p/>
    <w:p>
      <w:r xmlns:w="http://schemas.openxmlformats.org/wordprocessingml/2006/main">
        <w:t xml:space="preserve">Genesis 31:24 တဖန် ဘုရားသခင်သည် ညအချိန်၌ ရှုရိလူ လာဗန်ထံသို့ အိပ်မက်၌ လာ၍၊ သင်သည် ယာကုပ်အား ကောင်းသည်ဖြစ်စေ၊ ဆိုးသည်ဖြစ်စေ မပြောမိစေရန် သတိပြုလော့ဟု မိန့်တော်မူ၏။</w:t>
      </w:r>
    </w:p>
    <w:p/>
    <w:p>
      <w:r xmlns:w="http://schemas.openxmlformats.org/wordprocessingml/2006/main">
        <w:t xml:space="preserve">ဘုရားသခင်သည် လာဗန်ကို အိပ်မက်ထဲတွင် ပေါ်လွင်စေပြီး ယာကုပ်အား အကောင်းမြင်သည်ဖြစ်စေ၊ အဆိုးမြင်သောစကား မပြောရန် သတိပေးသည်။</w:t>
      </w:r>
    </w:p>
    <w:p/>
    <w:p>
      <w:r xmlns:w="http://schemas.openxmlformats.org/wordprocessingml/2006/main">
        <w:t xml:space="preserve">၁။ "ဘုရားသခင့်သတိပေးချက်များ၏ တန်ခိုး- လာဗန်၏ပုံပြင်မှ သင်ယူခြင်း"</w:t>
      </w:r>
    </w:p>
    <w:p/>
    <w:p>
      <w:r xmlns:w="http://schemas.openxmlformats.org/wordprocessingml/2006/main">
        <w:t xml:space="preserve">2. "ဘုရားသခင်သည် အကောင်းဆုံးသိသည်- သူ၏သတိပေးချက်များကို နားထောင်ခြင်း"</w:t>
      </w:r>
    </w:p>
    <w:p/>
    <w:p>
      <w:r xmlns:w="http://schemas.openxmlformats.org/wordprocessingml/2006/main">
        <w:t xml:space="preserve">1. သုတ္တံကျမ်း 3:5-6 "ထာဝရဘုရားကို စိတ်နှလုံးအကြွင်းမဲ့ ကိုးစားလော့။ ကိုယ်ဥာဏ်ကို အားမကိုးဘဲ၊ ကိုယ်ကျင့်ကြံပြုမူသမျှတို့ကို လက်အောက်ခံ၍၊ သင်၏လမ်းခရီးတို့ကို ဖြောင့်စေတော်မူလိမ့်မည်။</w:t>
      </w:r>
    </w:p>
    <w:p/>
    <w:p>
      <w:r xmlns:w="http://schemas.openxmlformats.org/wordprocessingml/2006/main">
        <w:t xml:space="preserve">၂။ မဿဲ ၇း၂၄-၂၇ “ထို့ကြောင့် ငါ၏ဤစကားကိုကြား၍ ကျင့်သောသူသည် ကျောက်ပေါ်မှာ မိမိအိမ်ဆောက်သော ပညာရှိနှင့်တူ၏။ မိုးရွာ၍ ချောင်းရေစီးသည်နှင့် လေတိုက်သဖြင့်၊ ထိုအိမ်သည် ကျောက်ပေါ်၌ အုတ်မြစ်ရှိသောကြောင့် ပြိုလဲခြင်းမရှိပေ။သို့သော်လည်း ငါ့စကားကြား၍ လက်တွေ့မကျသော သူအပေါင်းတို့သည် သဲပေါ်မှာ မိမိအိမ်ဆောက်သော လူမိုက်နှင့်တူ၏။ ချောင်းတွေ တက်လာပြီး လေတွေတိုက်ပြီး အဲဒီအိမ်ကြီး ပြိုကျသွားတယ်။</w:t>
      </w:r>
    </w:p>
    <w:p/>
    <w:p>
      <w:r xmlns:w="http://schemas.openxmlformats.org/wordprocessingml/2006/main">
        <w:t xml:space="preserve">Genesis 31:25 ထိုအခါ လာဗန်သည် ယာကုပ်ကို မှီလေ၏။ ယာကုပ်သည် တောင်ပေါ်မှာ မိမိတဲကို ဆောက်ပြီးမှ၊ လာဗန်သည် ညီအစ်ကိုတို့နှင့် ဂိလဒ်တောင်ပေါ်မှာ ဆောက်လေ၏။</w:t>
      </w:r>
    </w:p>
    <w:p/>
    <w:p>
      <w:r xmlns:w="http://schemas.openxmlformats.org/wordprocessingml/2006/main">
        <w:t xml:space="preserve">ယာကုပ်နှင့် လာဗန်တို့သည် ဂိလဒ်တောင်ပေါ်တွင် တွေ့ဆုံကြသည်။</w:t>
      </w:r>
    </w:p>
    <w:p/>
    <w:p>
      <w:r xmlns:w="http://schemas.openxmlformats.org/wordprocessingml/2006/main">
        <w:t xml:space="preserve">1. ဘုရားသခင်သည် ကျွန်ုပ်တို့ကို ပေါင်းစည်းစေသောအခါ - မတူညီမှုများကြားမှ အတူတကွ လုပ်ဆောင်ရန် သင်ယူပါ။</w:t>
      </w:r>
    </w:p>
    <w:p/>
    <w:p>
      <w:r xmlns:w="http://schemas.openxmlformats.org/wordprocessingml/2006/main">
        <w:t xml:space="preserve">၂။ ကတိတော်များကို စောင့်ရှောက်ခြင်း၏ အရေးပါမှု - ယာကုပ်နှင့် လာဗန်တို့၏ ပုံသက်သေ</w:t>
      </w:r>
    </w:p>
    <w:p/>
    <w:p>
      <w:r xmlns:w="http://schemas.openxmlformats.org/wordprocessingml/2006/main">
        <w:t xml:space="preserve">1. ဧဖက် 4:2-3 - နှိမ့်ချမှု၊ နူးညံ့သိမ်မွေ့မှု၊ စိတ်ရှည်မှု၊ မေတ္တာစိတ်ဖြင့် အချင်းချင်းသည်းခံခြင်း၊ ငြိမ်သက်ခြင်းအနှောင်အဖွဲ့၌ ဝိညာဉ်တော်၏စည်းလုံးမှုကို ထိန်းသိမ်းရန် စိတ်ထက်သန်မှုဖြင့်။</w:t>
      </w:r>
    </w:p>
    <w:p/>
    <w:p>
      <w:r xmlns:w="http://schemas.openxmlformats.org/wordprocessingml/2006/main">
        <w:t xml:space="preserve">2. ရောမ 12:18 - ဖြစ်နိုင်လျှင် လူတိုင်းနှင့် ငြိမ်းချမ်းစွာ နေထိုင်ပါ။</w:t>
      </w:r>
    </w:p>
    <w:p/>
    <w:p>
      <w:r xmlns:w="http://schemas.openxmlformats.org/wordprocessingml/2006/main">
        <w:t xml:space="preserve">Genesis 31:26 လာဗန်ကလည်း၊ သင်သည် ထားနှင့်သိမ်းသွားသကဲ့သို့၊ သင်သည် ငါ့အား သတိမပြုဘဲခိုးသွား၍ ငါ့သမီးတို့ကို သိမ်းသွားသောအမှုကို အဘယ်သို့ပြုသနည်းဟု ယာကုပ်အားမေးလျှင်၊</w:t>
      </w:r>
    </w:p>
    <w:p/>
    <w:p>
      <w:r xmlns:w="http://schemas.openxmlformats.org/wordprocessingml/2006/main">
        <w:t xml:space="preserve">လာဗန်သည် ယာကုပ်၏သမီးများကို မသိဘဲ သိမ်းသွားသောကြောင့် ရင်ဆိုင်ခဲ့ရသည်။</w:t>
      </w:r>
    </w:p>
    <w:p/>
    <w:p>
      <w:r xmlns:w="http://schemas.openxmlformats.org/wordprocessingml/2006/main">
        <w:t xml:space="preserve">1. ကျွန်ုပ်တို့၏နှလုံးသားများသည် အခြားသူများ၏ လိုအပ်ချက်များကို ပွင့်လင်းသင့်သည်။</w:t>
      </w:r>
    </w:p>
    <w:p/>
    <w:p>
      <w:r xmlns:w="http://schemas.openxmlformats.org/wordprocessingml/2006/main">
        <w:t xml:space="preserve">၂။ တခြားသူတွေရဲ့ လုပ်ရပ်တွေကို အကဲဖြတ်ဖို့ မြန်မြန်ဆန်ဆန် မလုပ်နိုင်ပါဘူး။</w:t>
      </w:r>
    </w:p>
    <w:p/>
    <w:p>
      <w:r xmlns:w="http://schemas.openxmlformats.org/wordprocessingml/2006/main">
        <w:t xml:space="preserve">1. မဿဲ 7:1-2 သင်တို့သည် တရားမစီရင်ခြင်းသို့ မရောက်စေနှင့်။ အကြောင်းမူကား၊ သင်သည် စီရင်ဆုံးဖြတ်သောအားဖြင့် စီရင်ခြင်းကို ခံရလိမ့်မည်။</w:t>
      </w:r>
    </w:p>
    <w:p/>
    <w:p>
      <w:r xmlns:w="http://schemas.openxmlformats.org/wordprocessingml/2006/main">
        <w:t xml:space="preserve">2. ဖိလိပ္ပိ 2:4 သင်တို့တစ်ဦးစီသည် မိမိအကျိုးစီးပွားအတွက်သာမက အခြားသူများ၏ အကျိုးစီးပွားကိုပါ ရှုမြင်ပါစေ။</w:t>
      </w:r>
    </w:p>
    <w:p/>
    <w:p>
      <w:r xmlns:w="http://schemas.openxmlformats.org/wordprocessingml/2006/main">
        <w:t xml:space="preserve">Genesis 31:27 သင်သည် အဘယ်ကြောင့် တိတ်တဆိတ် ပြေး၍ ငါ့ထံမှ ခိုးယူသနည်း။ ရွှင်မြူးခြင်း၊ သီချင်းဆိုခြင်း၊ စောင်းတီးခြင်း၊</w:t>
      </w:r>
    </w:p>
    <w:p/>
    <w:p>
      <w:r xmlns:w="http://schemas.openxmlformats.org/wordprocessingml/2006/main">
        <w:t xml:space="preserve">ယာကုပ်သည် မပြောဘဲ လာဗန်မှ ပြေး၍ လာဗန်ကို ဒုက္ခရောက်စေခဲ့သည်။</w:t>
      </w:r>
    </w:p>
    <w:p/>
    <w:p>
      <w:r xmlns:w="http://schemas.openxmlformats.org/wordprocessingml/2006/main">
        <w:t xml:space="preserve">1. ပေါင်းသင်းဆက်ဆံရေးတွင် ရိုးသားမှုနှင့် ဆက်သွယ်မှုစွမ်းအား</w:t>
      </w:r>
    </w:p>
    <w:p/>
    <w:p>
      <w:r xmlns:w="http://schemas.openxmlformats.org/wordprocessingml/2006/main">
        <w:t xml:space="preserve">၂။ ပေါင်းသင်းဆက်ဆံရေးတွင် မရိုးသားမှု၏ သက်ရောက်မှုများ</w:t>
      </w:r>
    </w:p>
    <w:p/>
    <w:p>
      <w:r xmlns:w="http://schemas.openxmlformats.org/wordprocessingml/2006/main">
        <w:t xml:space="preserve">1. ဧဖက် 4:15 - ချစ်ခြင်းမေတ္တာဖြင့် သမ္မာတရားကို ဟောပြောလျှင် ကျွန်ုပ်တို့သည် ဦးခေါင်းဖြစ်သော ခရစ်တော်၏ ရင့်ကျက်သောကိုယ်ခန္ဓာ၏ ရင့်ကျက်မှုတိုင်းတွင် ကြီးထွားလာမည်ဖြစ်သည်။</w:t>
      </w:r>
    </w:p>
    <w:p/>
    <w:p>
      <w:r xmlns:w="http://schemas.openxmlformats.org/wordprocessingml/2006/main">
        <w:t xml:space="preserve">2. James 5:12 - သို့ရာတွင်၊ ငါ့ညီအစ်ကိုတို့၊ ကောင်းကင်ဘုံ၊ မြေကြီးကို တိုင်တည်၍ ကျိန်ဆိုခြင်းမပြုနှင့်။ သင်ပြောလိုသည်မှာ ရိုးရှင်းသော Yes သို့မဟုတ် No ဖြစ်သည်။ မဟုတ်ပါက သင်သည် ပြစ်တင်ရှုတ်ချခြင်းခံရလိမ့်မည်။</w:t>
      </w:r>
    </w:p>
    <w:p/>
    <w:p>
      <w:r xmlns:w="http://schemas.openxmlformats.org/wordprocessingml/2006/main">
        <w:t xml:space="preserve">Genesis 31:28 ငါ့သားသမီးတို့ကို နမ်းခြင်းငှါ ခွင့်မပြုသလော။ ယခုပြုသောအမှု၌ သင်သည် မိုက်မဲစွာပြုပြီ။</w:t>
      </w:r>
    </w:p>
    <w:p/>
    <w:p>
      <w:r xmlns:w="http://schemas.openxmlformats.org/wordprocessingml/2006/main">
        <w:t xml:space="preserve">လာဗန်သည် ယာကုပ်အား နှုတ်မဆက်ဘဲ ထွက်ခွာသွားကာ သားသမီးများကို နမ်းခွင့်မပေးသည့်အတွက် ဒေါသထွက်နေပါသည်။</w:t>
      </w:r>
    </w:p>
    <w:p/>
    <w:p>
      <w:r xmlns:w="http://schemas.openxmlformats.org/wordprocessingml/2006/main">
        <w:t xml:space="preserve">1. ကျေးဇူးသိတတ်မှုနှင့် လေးစားမှုပြသခြင်း၏ အရေးပါမှု။</w:t>
      </w:r>
    </w:p>
    <w:p/>
    <w:p>
      <w:r xmlns:w="http://schemas.openxmlformats.org/wordprocessingml/2006/main">
        <w:t xml:space="preserve">၂။ တစ်ကိုယ်ကောင်းဆန်မှုနှင့် မိုက်မဲခြင်း၏ အကျိုးဆက်များ။</w:t>
      </w:r>
    </w:p>
    <w:p/>
    <w:p>
      <w:r xmlns:w="http://schemas.openxmlformats.org/wordprocessingml/2006/main">
        <w:t xml:space="preserve">1. ဧဖက် 6:2-3: သင်နှင့်အတူနေကောင်းချမ်းသာနိုင်ပြီး မြေကြီးပေါ်တွင်အသက်တာရှည်စွာခံစားနိုင်စေရန်အတွက် ပဌမပညတ်ဖြစ်သည့် သင်၏မိဘကိုရိုသေပါ။</w:t>
      </w:r>
    </w:p>
    <w:p/>
    <w:p>
      <w:r xmlns:w="http://schemas.openxmlformats.org/wordprocessingml/2006/main">
        <w:t xml:space="preserve">2 Proverbs 15:5 မိုက်သောသူသည် အဘ၏ဆုံးမခြင်းကို မထီမဲ့မြင်ပြုတတ်၏။</w:t>
      </w:r>
    </w:p>
    <w:p/>
    <w:p>
      <w:r xmlns:w="http://schemas.openxmlformats.org/wordprocessingml/2006/main">
        <w:t xml:space="preserve">Genesis 31:29 မင်းကို နာကျင်အောင် လုပ်ဖို့ ငါ့လက်မှာ ရှိတယ်၊ ဒါပေမဲ့ မင်းအဖေရဲ့ ဘုရားသခင်က၊ ယာကုပ်နဲ့ ကောင်းတာရော ဆိုးတာရော မပြောမိအောင် ဂရုစိုက်ပါလို့ မနေ့ညက မင်းအဖေက ငါ့အား မိန့်တော်မူတယ်။</w:t>
      </w:r>
    </w:p>
    <w:p/>
    <w:p>
      <w:r xmlns:w="http://schemas.openxmlformats.org/wordprocessingml/2006/main">
        <w:t xml:space="preserve">ဘုရားသခင်သည် လာဗန်ကို ယာကုပ်အား ကောင်းသည်ဖြစ်စေ၊ ဆိုးသည်ဖြစ်စေ မပြောရန် ညွှန်ကြားခဲ့သည်။</w:t>
      </w:r>
    </w:p>
    <w:p/>
    <w:p>
      <w:r xmlns:w="http://schemas.openxmlformats.org/wordprocessingml/2006/main">
        <w:t xml:space="preserve">၁။ ဘုရားသခင်၏တန်ခိုးတော်သည် လျှို့ဝှက်ဆန်းကြယ်သောနည်းလမ်းများဖြင့် လုပ်ဆောင်သည်။</w:t>
      </w:r>
    </w:p>
    <w:p/>
    <w:p>
      <w:r xmlns:w="http://schemas.openxmlformats.org/wordprocessingml/2006/main">
        <w:t xml:space="preserve">2. စီရင်ဆုံးဖြတ်ရန် အလျင်အမြန်မလုပ်ပါနှင့်</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၂။ ယာကုပ် ၄:၁၁-၁၂ - ညီအစ်ကိုတို့၊ ညီ​အစ်​ကို​ကို​တ​ရား​စီ​ရင်​သော​သူ​သည် မိ​မိ​ညီ​အစ်​ကို​ကို​စစ်​ကြော​သော​သူ​သည် ပညတ်​တ​ရား​ကို​မ​ကောင်း​ပြု​၍ ပညတ်​ကို​စစ်​ကြော​၏။ ပညတ်တရားကို စီရင်လျှင်မူကား၊ တရားစီရင်သောသူမဟုတ်၊</w:t>
      </w:r>
    </w:p>
    <w:p/>
    <w:p>
      <w:r xmlns:w="http://schemas.openxmlformats.org/wordprocessingml/2006/main">
        <w:t xml:space="preserve">Genesis 31:30 ယခုမူ၊ သင်သည် သွားလိုသော်လည်း၊ သင်၏အဘ၏အိမ်၌ အလွန်တောင့်တသောကြောင့်၊ ငါ့ဘုရားတို့ကို အဘယ်ကြောင့် ခိုးယူသနည်း။</w:t>
      </w:r>
    </w:p>
    <w:p/>
    <w:p>
      <w:r xmlns:w="http://schemas.openxmlformats.org/wordprocessingml/2006/main">
        <w:t xml:space="preserve">လာဗန်သည် ယာကုပ်၏ဇာတိမြို့သို့ ထွက်ခွာရန် လာဗန်ကို ခွင့်ပြုပြီးနောက် သူ၏ဘုရားများကို ခိုးယူသည်ဟု ယာကုပ်က စွပ်စွဲသည်။</w:t>
      </w:r>
    </w:p>
    <w:p/>
    <w:p>
      <w:r xmlns:w="http://schemas.openxmlformats.org/wordprocessingml/2006/main">
        <w:t xml:space="preserve">1. ယုံကြည်ခြင်းတန်ခိုး- သွေးဆောင်မှုကြားမှ ဘုရားသခင့်အစီအစဉ်ကို ယုံကြည်ကိုးစားခြင်း။</w:t>
      </w:r>
    </w:p>
    <w:p/>
    <w:p>
      <w:r xmlns:w="http://schemas.openxmlformats.org/wordprocessingml/2006/main">
        <w:t xml:space="preserve">2. ရိုးသားမှုနှင့် သမာဓိ၏ အရေးပါမှု</w:t>
      </w:r>
    </w:p>
    <w:p/>
    <w:p>
      <w:r xmlns:w="http://schemas.openxmlformats.org/wordprocessingml/2006/main">
        <w:t xml:space="preserve">1. Matthew 6:24-25 "အဘယ်သူမျှသခင်နှစ်ဦးကိုအစေခံလို့မရပါဘူး။ တဦးကိုမုန်းတီးလျှင်အခြားသူကိုချစ်ရလိမ့်မည်, သို့မဟုတ်သင်တစ်ဦးအပေါ်မှီခိုရလိမ့်မည်, အခြားသူကိုမထီမဲ့မြင်ပြုလိမ့်မည်။ ဘုရားသခင်ကိုရောငွေရောငွေပါအစေခံလို့မရပါဘူး။</w:t>
      </w:r>
    </w:p>
    <w:p/>
    <w:p>
      <w:r xmlns:w="http://schemas.openxmlformats.org/wordprocessingml/2006/main">
        <w:t xml:space="preserve">2. သုတ္တံကျမ်း 11:3 "ဖြောင့်မတ်သောသူသည် သစ္စာစောင့်သိတတ်၏။</w:t>
      </w:r>
    </w:p>
    <w:p/>
    <w:p>
      <w:r xmlns:w="http://schemas.openxmlformats.org/wordprocessingml/2006/main">
        <w:t xml:space="preserve">Genesis 31:31 တဖန် ယာကုပ်က၊ ငါကြောက်သောကြောင့် လာဗန်အား ပြန်ပြောသည်ကား၊ သင်၏သမီးတို့ကို ငါ့ထံမှ အဓမ္မလုယူမည်ဟု ငါဆိုသည်အတိုင်း၊</w:t>
      </w:r>
    </w:p>
    <w:p/>
    <w:p>
      <w:r xmlns:w="http://schemas.openxmlformats.org/wordprocessingml/2006/main">
        <w:t xml:space="preserve">လာဗန်သည် မိမိသမီးတို့ကို အဓမ္မလုယူမည်ကို ယာကုပ်ကြောက်ရွံ့သဖြင့် ပြေးလေ၏။</w:t>
      </w:r>
    </w:p>
    <w:p/>
    <w:p>
      <w:r xmlns:w="http://schemas.openxmlformats.org/wordprocessingml/2006/main">
        <w:t xml:space="preserve">1. ကြောက်ရွံ့သောအချိန်၌ပင် ဘုရားသခင်သည် ကျွန်ုပ်တို့နှင့်အတူ အမြဲရှိနေပါသည်။</w:t>
      </w:r>
    </w:p>
    <w:p/>
    <w:p>
      <w:r xmlns:w="http://schemas.openxmlformats.org/wordprocessingml/2006/main">
        <w:t xml:space="preserve">2. ငါတို့သည် ကြောက်ရွံ့သောအခါ၌ပင် သခင်ဘုရားကို ကိုးစားရမည်။</w:t>
      </w:r>
    </w:p>
    <w:p/>
    <w:p>
      <w:r xmlns:w="http://schemas.openxmlformats.org/wordprocessingml/2006/main">
        <w:t xml:space="preserve">1. ဆာလံ 118:6 - "ထာဝရဘုရားသည် ငါ့ဘက်၌ရှိတော်မူ၏။ ငါမကြောက်။ လူသည် ငါ့အား အဘယ်သို့ပြုနိုင်သနည်း။</w:t>
      </w:r>
    </w:p>
    <w:p/>
    <w:p>
      <w:r xmlns:w="http://schemas.openxmlformats.org/wordprocessingml/2006/main">
        <w:t xml:space="preserve">2. ဟေရှာယ 41:10 - "မစိုးရိမ်နှင့်။ ငါသည် သင့်ဘက်၌ရှိ၍၊ စိတ်ပျက်ခြင်းမရှိဘဲ၊ ငါသည် သင်၏ဘုရားသခင်ဖြစ်သောကြောင့်၊ ငါသည် သင့်ကို ခိုင်ခံ့စေမည်၊ အကယ်စင်စစ်၊ ငါသည် သင့်ကို ထောက်မမည်။ ငါ၏ဖြောင့်မတ်ခြင်းတရား။"</w:t>
      </w:r>
    </w:p>
    <w:p/>
    <w:p>
      <w:r xmlns:w="http://schemas.openxmlformats.org/wordprocessingml/2006/main">
        <w:t xml:space="preserve">Genesis 31:32 သင်၏ဘုရားတို့ကို တွေ့သောသူမည်သည်ကား အသက်မရှင်စေနှင့်။ ငါတို့၏ ညီအစ်ကိုတို့ရှေ့မှာ ငါနှင့် အဘယ်အရာကို ပိုင်းခြားသနည်းဟု ပိုင်းခြား၍ ယူသွားကြလော့။ အကြောင်းမူကား၊ ရာခေလသည် သူတို့ကို ခိုးသွားကြောင်း ယာကုပ်မသိ။</w:t>
      </w:r>
    </w:p>
    <w:p/>
    <w:p>
      <w:r xmlns:w="http://schemas.openxmlformats.org/wordprocessingml/2006/main">
        <w:t xml:space="preserve">ယာကုပ်သည် မိမိဘုရားတို့ကို သိမ်းယူသောသူသည် အသက်မရှင်စေနှင့်၊ မိမိဘုရားနှင့်ဆိုင်သောအရာကို ဆုံးဖြတ်ရမည်ဟု ယာကုပ်က သူ့မိသားစုအား ပြောခဲ့သည်။</w:t>
      </w:r>
    </w:p>
    <w:p/>
    <w:p>
      <w:r xmlns:w="http://schemas.openxmlformats.org/wordprocessingml/2006/main">
        <w:t xml:space="preserve">1. မခိုးယူပါနှင့်။ ခိုးခြင်း၏အကျိုးဆက်။</w:t>
      </w:r>
    </w:p>
    <w:p/>
    <w:p>
      <w:r xmlns:w="http://schemas.openxmlformats.org/wordprocessingml/2006/main">
        <w:t xml:space="preserve">2. ယာကုပ်၏ရိုးသားမှု- မှန်ကန်သောအကျင့်ကိုကျင့်ခြင်းအပေါ် သစ္စာစောင့်သိမှု။</w:t>
      </w:r>
    </w:p>
    <w:p/>
    <w:p>
      <w:r xmlns:w="http://schemas.openxmlformats.org/wordprocessingml/2006/main">
        <w:t xml:space="preserve">၁။ သုတ္တံ ၆း၃၀-၃၁ - “သူခိုးသည် ငတ်သောအခါ မွတ်သိပ်ခြင်းအလို့ငှာ ခိုးလျှင် သူခိုးကို မထီမဲ့မြင်မပြုကြနှင့်။ ဖမ်းမိလျှင် ခုနစ်ဆ ပေးဆောင်ရမည်။ “</w:t>
      </w:r>
    </w:p>
    <w:p/>
    <w:p>
      <w:r xmlns:w="http://schemas.openxmlformats.org/wordprocessingml/2006/main">
        <w:t xml:space="preserve">2. Mark 10:19 ပညတ်တော်တို့ကို သိသည်ကား၊ လူအသက်ကို မသတ်ရ၊ အိမ်ထောင်ရေးဖောက်ပြန်ခြင်း မပြုရ၊ မခိုးရ၊ မခိုးရ၊ မမှန်မကန် သက်သေမခံရ၊ မလှည့်ဖြားနှင့်၊ မိဘကို ရိုသေရမည်။</w:t>
      </w:r>
    </w:p>
    <w:p/>
    <w:p>
      <w:r xmlns:w="http://schemas.openxmlformats.org/wordprocessingml/2006/main">
        <w:t xml:space="preserve">Genesis 31:33 လာဗန်သည် ယာကုပ်၏တဲ၊ လေအာတဲ၊ ကျွန်နှစ်ယောက်၏ တဲသို့သွား၍၊ မတွေ့။ လေအာ၏တဲမှထွက်၍ ရာခေလ၏တဲထဲသို့ ဝင်လေ၏။</w:t>
      </w:r>
    </w:p>
    <w:p/>
    <w:p>
      <w:r xmlns:w="http://schemas.openxmlformats.org/wordprocessingml/2006/main">
        <w:t xml:space="preserve">လာဗန်သည် ယာကုပ်၊ လေအာနှင့် ကျွန်နှစ်ယောက်၏ တဲများကို ရှာဖွေသော်လည်း ရှာမတွေ့သဖြင့် နောက်ဆုံးတွင် ရာခေလ၏တဲသို့ သွားခဲ့သည်။</w:t>
      </w:r>
    </w:p>
    <w:p/>
    <w:p>
      <w:r xmlns:w="http://schemas.openxmlformats.org/wordprocessingml/2006/main">
        <w:t xml:space="preserve">1. ကျွန်ုပ်တို့ကိုယ်တိုင်ထက် ဘုရားသခင်၏အချိန်နှင့် ပံ့ပိုးပေးမှုကို ယုံကြည်ပါ။</w:t>
      </w:r>
    </w:p>
    <w:p/>
    <w:p>
      <w:r xmlns:w="http://schemas.openxmlformats.org/wordprocessingml/2006/main">
        <w:t xml:space="preserve">2. ကျွန်ုပ်တို့၏ဆက်ဆံရေးတွင် သစ္စာရှိမှုနှင့် သစ္စာစောင့်သိမှုစွမ်းအား။</w:t>
      </w:r>
    </w:p>
    <w:p/>
    <w:p>
      <w:r xmlns:w="http://schemas.openxmlformats.org/wordprocessingml/2006/main">
        <w:t xml:space="preserve">1. Jeremiah 29:11 - "သင်တို့အဘို့ ငါကြံစည်သောအကြံအစည်များကို ငါသိ၏" ဟုထာဝရဘုရားမိန့်တော်မူသည်ကား၊ "သင့်ကိုမထိခိုက်စေဘဲ သင့်အား ကြီးပွားစေမည့်အကြံအစည်၊ မျှော်လင့်ချက်နှင့် အနာဂတ်ကိုပေးမည့်အစီအစဉ်များ"</w:t>
      </w:r>
    </w:p>
    <w:p/>
    <w:p>
      <w:r xmlns:w="http://schemas.openxmlformats.org/wordprocessingml/2006/main">
        <w:t xml:space="preserve">2. သုတ္တံ 17:17 - အဆွေခင်ပွန်းသည် အချိန်တိုင်း ချစ်တတ်၍ ညီအစ်ကိုသည် ဒုက္ခကာလ၌ မွေးဖွားတတ်၏။</w:t>
      </w:r>
    </w:p>
    <w:p/>
    <w:p>
      <w:r xmlns:w="http://schemas.openxmlformats.org/wordprocessingml/2006/main">
        <w:t xml:space="preserve">Genesis 31:34 ရာခေလသည် ရုပ်တုဆင်းတုတို့ကို ယူ၍ ကုလားအုတ်၏ ပရိဘောဂ၌ သွင်းပြီးလျှင်၊ လာဗန်သည် တဲရှိသမျှတို့ကို ရှာသော်လည်းမတွေ့။</w:t>
      </w:r>
    </w:p>
    <w:p/>
    <w:p>
      <w:r xmlns:w="http://schemas.openxmlformats.org/wordprocessingml/2006/main">
        <w:t xml:space="preserve">ရာခေလသည် အဘ၏ရုပ်တုများကိုယူ၍ ကုလားအုတ်ပရိဘောဂ၌ ဝှက်ထား၏။</w:t>
      </w:r>
    </w:p>
    <w:p/>
    <w:p>
      <w:r xmlns:w="http://schemas.openxmlformats.org/wordprocessingml/2006/main">
        <w:t xml:space="preserve">၁။ကျွန်ုပ်တို့၏အသက်တာ၌လှည့်စားခြင်း၏တန်ခိုး</w:t>
      </w:r>
    </w:p>
    <w:p/>
    <w:p>
      <w:r xmlns:w="http://schemas.openxmlformats.org/wordprocessingml/2006/main">
        <w:t xml:space="preserve">2. နောင်တနှင့် သစ္စာရှိမှု လိုအပ်သည်။</w:t>
      </w:r>
    </w:p>
    <w:p/>
    <w:p>
      <w:r xmlns:w="http://schemas.openxmlformats.org/wordprocessingml/2006/main">
        <w:t xml:space="preserve">1. Proverbs 12:23 ပညာသတိရှိသောသူသည် ပညာကို ဝှက်တတ်၏။</w:t>
      </w:r>
    </w:p>
    <w:p/>
    <w:p>
      <w:r xmlns:w="http://schemas.openxmlformats.org/wordprocessingml/2006/main">
        <w:t xml:space="preserve">2. ရောမ 10:9-10 - သခင်ယေရှုကို နှုတ်ဖြင့်ဝန်ခံပြီး ဘုရားသခင်သည် သူ့ကိုသေခြင်းမှ ထမြောက်စေတော်မူကြောင်းကို စိတ်နှလုံးထဲ၌ ယုံကြည်လျှင် ကယ်တင်ခြင်းသို့ရောက်လိမ့်မည်။ အကြောင်းမူကား၊ ဖြောင့်မတ်ခြင်းတရားကို စိတ်နှလုံးနှင့် ယုံကြည်၍ နှုတ်ဖြင့် ဝန်ခံခြင်းသည် ကယ်တင်ခြင်းသို့ ရောက်၏။</w:t>
      </w:r>
    </w:p>
    <w:p/>
    <w:p>
      <w:r xmlns:w="http://schemas.openxmlformats.org/wordprocessingml/2006/main">
        <w:t xml:space="preserve">Genesis 31:35 အဘက၊ ငါ့သခင်သည် ရှေ့တော်၌ မထနိုင်ဘဲ မနေစေနှင့်။ အကြောင်းမူကား၊ မိန်းမတို့၏ထုံးစံသည် ငါ့အပေါ်၌ရှိ၏။ ရုပ်တုများကို ရှာသော်လည်းမတွေ့။</w:t>
      </w:r>
    </w:p>
    <w:p/>
    <w:p>
      <w:r xmlns:w="http://schemas.openxmlformats.org/wordprocessingml/2006/main">
        <w:t xml:space="preserve">ယာကုပ်နှင့် လာဗန်တို့သည် ငြိမ်းချမ်းစွာ လမ်းခွဲခဲ့ကြသော်လည်း လာဗန်သည် သူ၏ တေရာဖိမ်ကို ရှာဖွေကာ ယာကုပ်နှင့် မသက်ဆိုင်ကြောင်း တွေ့ရှိခဲ့သည်။</w:t>
      </w:r>
    </w:p>
    <w:p/>
    <w:p>
      <w:r xmlns:w="http://schemas.openxmlformats.org/wordprocessingml/2006/main">
        <w:t xml:space="preserve">1. ဘုရားသခင်ပေးသနားခြင်း၏ တန်ခိုး- ဘုရားသခင့်ကောင်းချီးများနှင့် အကာအကွယ်ပေးခြင်းသည် ကျွန်ုပ်တို့၏အသက်တာကို လမ်းညွှန်ပေးသည်။</w:t>
      </w:r>
    </w:p>
    <w:p/>
    <w:p>
      <w:r xmlns:w="http://schemas.openxmlformats.org/wordprocessingml/2006/main">
        <w:t xml:space="preserve">2. ကျွန်ုပ်တို့၏ကတိများကို စောင့်ရှောက်ခြင်း၏ အရေးပါမှု- ကျွန်ုပ်တို့၏ တာဝန်ဝတ္တရားများကို အချင်းချင်း ဖြည့်ဆည်းပေးခြင်း</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ရောမ 12:17-19 - မည်သူ့ကိုမျှ ဒုစရိုက်အပြစ်ကို မဆပ်နှင့်။ လူတိုင်းရဲ့အမြင်မှာ မှန်တာကို သတိပြုပါ။ ဖြစ်နိုင်ရင် အားလုံးနဲ့ ငြိမ်းချမ်းစွာ နေထိုင်ပါ။ အဆွေခင်ပွန်းတို့၊ လက်စားချေခြင်းကို မပြုကြနှင့်။ ဘုရားသခင်၏ အမျက်တော်အတွက် နေရာလွတ်ကို ထားခဲ့လော့။ ငါဆပ်ပေးမည်ဟု ထာဝရဘုရားမိန့်တော်မူ၏။</w:t>
      </w:r>
    </w:p>
    <w:p/>
    <w:p>
      <w:r xmlns:w="http://schemas.openxmlformats.org/wordprocessingml/2006/main">
        <w:t xml:space="preserve">Genesis 31:36 ယာကုပ်သည် အမျက်ထွက်၍ လာဗန်ကို လှည့်စားသဖြင့်၊ ယာကုပ်က၊ ငါ့ပြစ်မှားခြင်းကား အဘယ်သို့နည်း။ ပြင်းစွာနောက်သို့လိုက်သော ငါ့အပြစ်ကား အဘယ်သို့နည်း။</w:t>
      </w:r>
    </w:p>
    <w:p/>
    <w:p>
      <w:r xmlns:w="http://schemas.openxmlformats.org/wordprocessingml/2006/main">
        <w:t xml:space="preserve">ယာကုပ်က လာဗန်ကိုလိုက်ရှာတဲ့ အကြောင်းရင်းကို မေးတယ်။</w:t>
      </w:r>
    </w:p>
    <w:p/>
    <w:p>
      <w:r xmlns:w="http://schemas.openxmlformats.org/wordprocessingml/2006/main">
        <w:t xml:space="preserve">1. ပဋိပက္ခများအလယ်တွင် ဘုရားသခင်၏ သစ္စာရှိမှု</w:t>
      </w:r>
    </w:p>
    <w:p/>
    <w:p>
      <w:r xmlns:w="http://schemas.openxmlformats.org/wordprocessingml/2006/main">
        <w:t xml:space="preserve">၂။ ကျွန်ုပ်တို့ လွှမ်းခြုံခံစားရသောအခါ ဘုရားသခင်ကို ယုံကြည်ကိုးစားပါ။</w:t>
      </w:r>
    </w:p>
    <w:p/>
    <w:p>
      <w:r xmlns:w="http://schemas.openxmlformats.org/wordprocessingml/2006/main">
        <w:t xml:space="preserve">1. ရောမ 8:31 ဤအရာများကို အဘယ်သို့ပြောရမည်နည်း။ ဘုရားသခင်သည် ငါတို့ဘက်၌ရှိတော်မူလျှင်၊</w:t>
      </w:r>
    </w:p>
    <w:p/>
    <w:p>
      <w:r xmlns:w="http://schemas.openxmlformats.org/wordprocessingml/2006/main">
        <w:t xml:space="preserve">၂။ ဆာလံ ၂၃:၄– “အကယ်စင်စစ် သေမင်း၏အရိပ်ချိုင့်ကို လျှောက်သွားသော်လည်း ဘေးဥပဒ်ကို မကြောက်ဘဲ ကိုယ်တော်သည် အကျွန်ုပ်နှင့်အတူရှိတော်မူ၍၊ လှံတံတော်နှင့် တောင်ဝေးတို့သည် အကျွန်ုပ်ကို သက်သာစေပါ၏။</w:t>
      </w:r>
    </w:p>
    <w:p/>
    <w:p>
      <w:r xmlns:w="http://schemas.openxmlformats.org/wordprocessingml/2006/main">
        <w:t xml:space="preserve">Genesis 31:37 ငါ့ဥစ္စာရှိသမျှကို သင်ရှာသောအခါ၊ သင်၏အိမ်သုံးပစ္စည်းရှိသမျှကို အဘယ်သို့တွေ့သနည်း။ ငါတို့နှစ်ယောက်လုံးကို တရားစီရင်မည်အကြောင်း၊ ငါ့ညီနှင့် သင်၏ညီတို့ရှေ့မှာ ဤနေရာ၌ထားလော့။</w:t>
      </w:r>
    </w:p>
    <w:p/>
    <w:p>
      <w:r xmlns:w="http://schemas.openxmlformats.org/wordprocessingml/2006/main">
        <w:t xml:space="preserve">ယာကုပ်နှင့် လာဗန်တို့သည် ၎င်းတို့၏အငြင်းပွားမှုကို ငြိမ်းချမ်းမျှတစွာ ဖြေရှင်းကြသည်။</w:t>
      </w:r>
    </w:p>
    <w:p/>
    <w:p>
      <w:r xmlns:w="http://schemas.openxmlformats.org/wordprocessingml/2006/main">
        <w:t xml:space="preserve">၁။ အငြင်းပွားမှုများကို ငြိမ်းချမ်းစွာ တရားမျှတစွာ ဖြေရှင်းရန် အရေးကြီးသည်။</w:t>
      </w:r>
    </w:p>
    <w:p/>
    <w:p>
      <w:r xmlns:w="http://schemas.openxmlformats.org/wordprocessingml/2006/main">
        <w:t xml:space="preserve">2. အပေးအယူနှင့် နားလည်မှုဖြင့် ပဋိပက္ခဖြေရှင်းခြင်း။</w:t>
      </w:r>
    </w:p>
    <w:p/>
    <w:p>
      <w:r xmlns:w="http://schemas.openxmlformats.org/wordprocessingml/2006/main">
        <w:t xml:space="preserve">1. Matthew 18:15-17 - "သင်၏ညီအစ်ကိုသည် သင့်အားပြစ်မှားလျှင်၊ သင်နှင့်သူတစ်ယောက်တည်းကြားတွင် သူ၏အပြစ်ကိုသွား၍ ကြားပြောလော့။ သူသည် သင့်စကားကိုနားထောင်လျှင် သင်၏ညီကိုရလိမ့်မည်။ သက်သေခံ နှစ်ယောက် သို့မဟုတ် သုံးဦး၏ သက်သေ ခံချက် တိုင်းကို စွဲချက် တိုင်းကို သက်သေ ခံ ရန် ငြင်းဆို ပါက အသင်းတော် ထံ ပြန်ကြား ပါ စေ။ တပါးအမျိုးသားနှင့် အခွန်ခံဖြစ်လော့။”</w:t>
      </w:r>
    </w:p>
    <w:p/>
    <w:p>
      <w:r xmlns:w="http://schemas.openxmlformats.org/wordprocessingml/2006/main">
        <w:t xml:space="preserve">2. သုတ္တံကျမ်း 15:1 - "နူးညံ့သောအဖြေသည် အမျက်ဒေါသကို ငြိမ်းစေတတ်၏။ ကြမ်းတမ်းသောစကားမူကား အမျက်ကိုနှိုးဆော်တတ်၏။"</w:t>
      </w:r>
    </w:p>
    <w:p/>
    <w:p>
      <w:r xmlns:w="http://schemas.openxmlformats.org/wordprocessingml/2006/main">
        <w:t xml:space="preserve">Genesis 31:38 ဤနှစ်နှစ်ဆယ်တွင် ငါသည် သင်နှင့်အတူရှိ၍၊ သင်၏ သိုးဆိတ်များ နှင့် သင်၏ ဆိတ်သငယ် တို့ကို မချရပါ။</w:t>
      </w:r>
    </w:p>
    <w:p/>
    <w:p>
      <w:r xmlns:w="http://schemas.openxmlformats.org/wordprocessingml/2006/main">
        <w:t xml:space="preserve">ယာကုပ်သည် လာဗန်အတွက် အနှစ်နှစ်ဆယ်ပတ်လုံး အလုပ်လုပ်၍ သိုးစု၏အမျိုးအနွယ်ကို မစားသုံးခဲ့ပေ။</w:t>
      </w:r>
    </w:p>
    <w:p/>
    <w:p>
      <w:r xmlns:w="http://schemas.openxmlformats.org/wordprocessingml/2006/main">
        <w:t xml:space="preserve">1. ကြိုးစားမှု၏တန်ဖိုး- လာဗန်အား အနှစ်နှစ်ဆယ်ကြာ သစ္စာရှိရှိထမ်းဆောင်ခဲ့သော ယာကုပ်၏ပုံသက်သေ။</w:t>
      </w:r>
    </w:p>
    <w:p/>
    <w:p>
      <w:r xmlns:w="http://schemas.openxmlformats.org/wordprocessingml/2006/main">
        <w:t xml:space="preserve">2. သစ္စာရှိစွာ အုပ်စိုးမှု- လာဗန်၏သိုးစုကို ကာကွယ်ရန် ယာကုပ်၏ဆက်ကပ်အပ်နှံမှု။</w:t>
      </w:r>
    </w:p>
    <w:p/>
    <w:p>
      <w:r xmlns:w="http://schemas.openxmlformats.org/wordprocessingml/2006/main">
        <w:t xml:space="preserve">1. Proverbs 12:11 - မိမိမြေကို ထွန်ယက်သောသူသည် မုန့်နှင့် ဝရလိမ့်မည်။</w:t>
      </w:r>
    </w:p>
    <w:p/>
    <w:p>
      <w:r xmlns:w="http://schemas.openxmlformats.org/wordprocessingml/2006/main">
        <w:t xml:space="preserve">2. ကောလောသဲ 3:23-24 - လူတို့၌မပြုဘဲ၊ သခင်ဘုရား၌ ပြုသကဲ့သို့၊ သခင်ခရစ်တော်၏ အမှုတော်ကို ဆောင်သောကြောင့်၊ အမွေတော်၏ အကျိုးကို သင်တို့သည် ခံရကြလတံ့ဟု သိမှတ်ကြလော့။</w:t>
      </w:r>
    </w:p>
    <w:p/>
    <w:p>
      <w:r xmlns:w="http://schemas.openxmlformats.org/wordprocessingml/2006/main">
        <w:t xml:space="preserve">Genesis 31:39 သားရဲကိုက်သောအကောင်ကို သင့်ထံသို့ ငါမဆောင်ခဲ့။ အရှုံးကို ငါ ထမ်းထား၏။ နေ့အချိန်ခိုးသည်ဖြစ်စေ၊ ညအချိန်ခိုးသည်ဖြစ်စေ ငါ့လက်မှ တောင်းတော်မူပြီ။</w:t>
      </w:r>
    </w:p>
    <w:p/>
    <w:p>
      <w:r xmlns:w="http://schemas.openxmlformats.org/wordprocessingml/2006/main">
        <w:t xml:space="preserve">သူ၏သိုးစုအချို့ ပျောက်ဆုံးသွားကြောင်း ယာကုပ်က အသိအမှတ်ပြုကြောင်း ကျမ်းပိုဒ်က ဖော်ပြပြီး ၎င်းအတွက် တာဝန်ရှိသည်ဟု သူလက်ခံသည်။</w:t>
      </w:r>
    </w:p>
    <w:p/>
    <w:p>
      <w:r xmlns:w="http://schemas.openxmlformats.org/wordprocessingml/2006/main">
        <w:t xml:space="preserve">1. တာဝန်ကိုလက်ခံခြင်း- ယာကုပ်၏စံနမူနာမှသင်ယူခြင်း။</w:t>
      </w:r>
    </w:p>
    <w:p/>
    <w:p>
      <w:r xmlns:w="http://schemas.openxmlformats.org/wordprocessingml/2006/main">
        <w:t xml:space="preserve">၂။ ဒုက္ခကိုကျော်လွှားခြင်း- ယာကုပ်၏ခွန်အားကို ကြည့်ပါ။</w:t>
      </w:r>
    </w:p>
    <w:p/>
    <w:p>
      <w:r xmlns:w="http://schemas.openxmlformats.org/wordprocessingml/2006/main">
        <w:t xml:space="preserve">1. 2 ကောရိန္သု 4:8-10 - ကျွန်ုပ်တို့သည် ခပ်သိမ်းသော ဖိစီးခြင်းကိုခံရသော်လည်း မကြေမွဘဲ၊ စိတ်ရှုပ်သော်လည်း စိတ်ပျက်လက်ပျက်မဖြစ်။ နှိပ်စက်ညှဉ်းပန်းသော်လည်း မစွန့်လွှတ်၊ လုပ်ကြံသော်လည်း မပျက်စီး။</w:t>
      </w:r>
    </w:p>
    <w:p/>
    <w:p>
      <w:r xmlns:w="http://schemas.openxmlformats.org/wordprocessingml/2006/main">
        <w:t xml:space="preserve">2. ရောမ 5:3-5 - ထိုမျှမကဘဲ၊ ဆင်းရဲဒုက္ခကို ခံနိုင်ရည်ရှိစေသည်ဟူသည်ကို ကျွန်ုပ်တို့သိသောကြောင့်၊ ဇွဲ၊ စရိုက်၊ မျှော်လင့်ချက်၊</w:t>
      </w:r>
    </w:p>
    <w:p/>
    <w:p>
      <w:r xmlns:w="http://schemas.openxmlformats.org/wordprocessingml/2006/main">
        <w:t xml:space="preserve">Genesis 31:40 ငါသည် ဤသို့ဖြစ်၏၊ နေ့အခါ၌ မိုဃ်းခေါင်၍ ညအချိန်၌ နှင်းခဲ၊ ငါ့မျက်စိမှေးမှိန်သွား၏။</w:t>
      </w:r>
    </w:p>
    <w:p/>
    <w:p>
      <w:r xmlns:w="http://schemas.openxmlformats.org/wordprocessingml/2006/main">
        <w:t xml:space="preserve">ပြင်းထန်သောရာသီဥတုအခြေအနေကြောင့် ယာကုပ်သည် သူ၏ပင်ပန်းနွမ်းနယ်မှုကို ဖော်ပြသည်။</w:t>
      </w:r>
    </w:p>
    <w:p/>
    <w:p>
      <w:r xmlns:w="http://schemas.openxmlformats.org/wordprocessingml/2006/main">
        <w:t xml:space="preserve">1. ယုံကြည်ခြင်း၏ရုန်းကန်မှု- ခက်ခဲသောအချိန်များတွင် ဘုရားသခင်ကို ယုံကြည်ကိုးစားခြင်း။</w:t>
      </w:r>
    </w:p>
    <w:p/>
    <w:p>
      <w:r xmlns:w="http://schemas.openxmlformats.org/wordprocessingml/2006/main">
        <w:t xml:space="preserve">2. သဲကန္တာရတွင် ဘုရားသခင်၏ စီမံပေးမှု- ယာကုပ်၏ခံနိုင်ရည်မှ သင်ယူခြင်း။</w:t>
      </w:r>
    </w:p>
    <w:p/>
    <w:p>
      <w:r xmlns:w="http://schemas.openxmlformats.org/wordprocessingml/2006/main">
        <w:t xml:space="preserve">1. Isaiah 40:29-31 - မောသောသူတို့အား တန်ခိုးကိုပေးတော်မူ၏။ ခွန်အားမရှိသောသူတို့အား ခွန်အားတိုးပွားစေတော်မူ၏။</w:t>
      </w:r>
    </w:p>
    <w:p/>
    <w:p>
      <w:r xmlns:w="http://schemas.openxmlformats.org/wordprocessingml/2006/main">
        <w:t xml:space="preserve">၂။ ယာကုပ် ၁:၂-၄ - သင်၏ယုံကြည်ခြင်းကို စမ်းသပ်ခြင်းသည် သည်းခံခြင်းကို ဖြစ်ပေါ်စေသည်ဟု သိလျက် အမျိုးမျိုးသော စမ်းသပ်မှုများတွင် ကျရောက်သောအခါ ရွှင်လန်းမှုအားလုံးကို ရေတွက်ပါ။</w:t>
      </w:r>
    </w:p>
    <w:p/>
    <w:p>
      <w:r xmlns:w="http://schemas.openxmlformats.org/wordprocessingml/2006/main">
        <w:t xml:space="preserve">Genesis 31:41 အကျွန်ုပ်သည် သင့်အိမ်၌ အနှစ်နှစ်ဆယ်ရှိပါပြီ။ မင်းရဲ့သမီးနှစ်ယောက်အတွက် ဆယ့်လေးနှစ်၊ မင်းရဲ့နွားတွေအတွက် ခြောက်နှစ်လောက် ငါလုပ်ကျွေးခဲ့တယ်၊ မင်းလုပ်အားခကို ဆယ်ဆပြောင်းလိုက်ပြီ။</w:t>
      </w:r>
    </w:p>
    <w:p/>
    <w:p>
      <w:r xmlns:w="http://schemas.openxmlformats.org/wordprocessingml/2006/main">
        <w:t xml:space="preserve">ယာကုပ်က လာဗန်ကို အနှစ် ၂၀ သစ္စာရှိရှိ အမှုထမ်းခဲ့ပုံကို ပြန်ပြောပြတယ်။</w:t>
      </w:r>
    </w:p>
    <w:p/>
    <w:p>
      <w:r xmlns:w="http://schemas.openxmlformats.org/wordprocessingml/2006/main">
        <w:t xml:space="preserve">1 လာဗန်အတွက် ယာကုပ်ပြုသကဲ့သို့ ကျွန်ုပ်တို့အား သစ္စာရှိရှိအစေခံရန် ဘုရားသခင်က ကျွန်ုပ်တို့ကို ခေါ်ထားသည်။</w:t>
      </w:r>
    </w:p>
    <w:p/>
    <w:p>
      <w:r xmlns:w="http://schemas.openxmlformats.org/wordprocessingml/2006/main">
        <w:t xml:space="preserve">၂– ယာကုပ်နှင့် လာဗန်သည် သူ၏စကားကို မလိုက်နာသောကြောင့် ကျွန်ုပ်တို့ပတ်ဝန်းကျင်ရှိသူများကို မည်သို့ဆက်ဆံရမည်ကို ကျွန်ုပ်တို့ သတိချပ်ရမည်ဖြစ်သည်။</w:t>
      </w:r>
    </w:p>
    <w:p/>
    <w:p>
      <w:r xmlns:w="http://schemas.openxmlformats.org/wordprocessingml/2006/main">
        <w:t xml:space="preserve">1: Galatians 5:13 - အကြောင်းမူကား၊ ညီအစ်ကိုတို့၊ ဇာတိပကတိ အခွင့်အခါအတွက်သာ လွတ်လပ်ခွင့်ကို မသုံးဘဲ မေတ္တာအားဖြင့် အချင်းချင်း ဝတ်ပြုကြလော့။</w:t>
      </w:r>
    </w:p>
    <w:p/>
    <w:p>
      <w:r xmlns:w="http://schemas.openxmlformats.org/wordprocessingml/2006/main">
        <w:t xml:space="preserve">2:1 ပေတရု 4:10 - လူတိုင်းသည် လက်ဆောင်ကို ရရှိခဲ့သကဲ့သို့၊ ဘုရားသခင်၏ များပြားလှသော ကျေးဇူးတော်၏ ဘဏ္ဍာစိုးကောင်းများအဖြစ် အချင်းချင်း တဦးကိုတဦး တဦးကိုတဦး တဦးတည်းသော အမှုတော်ဆောင်ကြလော့။</w:t>
      </w:r>
    </w:p>
    <w:p/>
    <w:p>
      <w:r xmlns:w="http://schemas.openxmlformats.org/wordprocessingml/2006/main">
        <w:t xml:space="preserve">Genesis 31:42 ငါ့အဘအာဗြဟံ၏ဘုရား၊ ဣဇာက်ကိုကြောက်ရွံ့သောဘုရားသည် ငါ့ဘက်၌ရှိတော်မမူလျှင် စင်စစ် သင်သည် ငါ့ကိုအချည်းနှီးလွှတ်လိုက်ပြီ။ ဘုရားသခင်သည် ငါ၏ဆင်းရဲခြင်းနှင့် ငါ၏လက်လုပ်အားကို မြင်၍ မနေ့ညက ဆုံးမတော်မူပြီ။</w:t>
      </w:r>
    </w:p>
    <w:p/>
    <w:p>
      <w:r xmlns:w="http://schemas.openxmlformats.org/wordprocessingml/2006/main">
        <w:t xml:space="preserve">ယာကုပ်သည် အာဗြဟံနှင့် ဣဇာက်တို့၏ ဘုရားသခင်ကို အကာအကွယ်ပေးကြောင်း အသိအမှတ်ပြုပြီး၊ ဘုရားသခင်သည် သူ၏ဆင်းရဲဒုက္ခနှင့် ပင်ပန်းမှုကို မြင်ပြီး မနေ့ညက လာဗန်ကို ဆုံးမတော်မူကြောင်း ယာကုပ်က အသိအမှတ်ပြုသည်။</w:t>
      </w:r>
    </w:p>
    <w:p/>
    <w:p>
      <w:r xmlns:w="http://schemas.openxmlformats.org/wordprocessingml/2006/main">
        <w:t xml:space="preserve">1. ဘုရားသခင်သည် ကျွန်ုပ်တို့၏သစ္စာရှိမှုကို ကြည့်ရှုပြီး ဆုချသည်။</w:t>
      </w:r>
    </w:p>
    <w:p/>
    <w:p>
      <w:r xmlns:w="http://schemas.openxmlformats.org/wordprocessingml/2006/main">
        <w:t xml:space="preserve">၂။ ဆင်းရဲဒုက္ခကာလတွင် ဘုရားသခင်ကို အကာအကွယ်ပေးခြင်း</w:t>
      </w:r>
    </w:p>
    <w:p/>
    <w:p>
      <w:r xmlns:w="http://schemas.openxmlformats.org/wordprocessingml/2006/main">
        <w:t xml:space="preserve">၁။ ယာကုပ် ၅:၇-၈ - ထို့ကြောင့် ညီအစ်ကိုတို့၊ သခင်ဘုရားကြွလာတော်မူသည်တိုင်အောင် သည်းခံကြလော့။ လယ်သမားသည် မြေကြီး၏ အဖိုးတန်သော အသီးအနှံများကို စောစီးစွာနှင့် မိုးနှောင်းပိုင်း မိုးမရွာမီအထိ သည်းခံစောင့်ဆိုင်းနေပုံကို ကြည့်ပါ။ မင်းလည်း စိတ်ရှည်ပါ။ သခင်ဘုရားကြွလာချိန်နီးသည်ဖြစ်၍ စိတ်နှလုံးကိုတည်စေပါ။</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Genesis 31:43 လာဗန်ကလည်း၊ ဤသမီးတို့သည် ငါ့သမီး၊ ဤသားသမီးတို့သည် ငါ့သား၊ ဤတိရစ္ဆာန်တို့သည် ငါ၏ တိရစ္ဆာန်ဖြစ်၍၊ သင်တို့မြင်သမျှသည် ငါ့ဥစ္စာဖြစ်ကြ၏။ ငါသည် ဤသူတို့အား ယနေ့ အဘယ်သို့ ပြုနိုင်မည်နည်း။ သမီးတို့၊ သူတို့မွေးထားတဲ့ သားသမီးတွေလား။</w:t>
      </w:r>
    </w:p>
    <w:p/>
    <w:p>
      <w:r xmlns:w="http://schemas.openxmlformats.org/wordprocessingml/2006/main">
        <w:t xml:space="preserve">ယာကုပ်သည် သမီးများ၊ သားသမီးများနှင့် နွားများကို ယူဆောင်သွားကြောင်း လာဗန်က ဝန်ခံပြီး သူတို့အတွက် ဘာလုပ်ပေးနိုင်မလဲဟု မေးသည်။</w:t>
      </w:r>
    </w:p>
    <w:p/>
    <w:p>
      <w:r xmlns:w="http://schemas.openxmlformats.org/wordprocessingml/2006/main">
        <w:t xml:space="preserve">၁။ လိုအပ်သောအချိန်ကာလတွင် ဘုရားသခင်ပြင်ဆင်ပေးသည်။—ကမ္ဘာဦး ၃၁:၄၃</w:t>
      </w:r>
    </w:p>
    <w:p/>
    <w:p>
      <w:r xmlns:w="http://schemas.openxmlformats.org/wordprocessingml/2006/main">
        <w:t xml:space="preserve">၂။ ဘုရားသခင်၏ အချုပ်အခြာအာဏာကို အသိအမှတ်ပြုခြင်း၏ တန်ခိုး—ကမ္ဘာဦး ၃၁:၄၃၊</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ဂလာတိ 6:9 ငါတို့သည် ကောင်းသောအကျင့်ကို ကျင့်ခြင်းငှါ မငြီးငွေ့ကြကုန်အံ့။ အကြောင်းမူကား၊ ငါတို့သည် အချိန်တန်လျှင် အရှုံးမပေးလျှင် ရိတ်ရလိမ့်မည်။</w:t>
      </w:r>
    </w:p>
    <w:p/>
    <w:p>
      <w:r xmlns:w="http://schemas.openxmlformats.org/wordprocessingml/2006/main">
        <w:t xml:space="preserve">Genesis 31:44 သို့ဖြစ်၍ ယခုလာ၍ ငါနှင့်သင် ပဋိညာဉ်ဖွဲ့ကြကုန်အံ့။ ငါနှင့် သင့်စပ်ကြား၌ သက်သေဖြစ်ပါစေ။</w:t>
      </w:r>
    </w:p>
    <w:p/>
    <w:p>
      <w:r xmlns:w="http://schemas.openxmlformats.org/wordprocessingml/2006/main">
        <w:t xml:space="preserve">ယာကုပ်နှင့် လာဗန်တို့သည် သူတို့ကြားတွင် သက်သေအဖြစ် ပဋိညာဉ်ဖွဲ့ကြသည်။</w:t>
      </w:r>
    </w:p>
    <w:p/>
    <w:p>
      <w:r xmlns:w="http://schemas.openxmlformats.org/wordprocessingml/2006/main">
        <w:t xml:space="preserve">၁။</w:t>
      </w:r>
    </w:p>
    <w:p/>
    <w:p>
      <w:r xmlns:w="http://schemas.openxmlformats.org/wordprocessingml/2006/main">
        <w:t xml:space="preserve">2: သက်သေ၏တန်ခိုး။</w:t>
      </w:r>
    </w:p>
    <w:p/>
    <w:p>
      <w:r xmlns:w="http://schemas.openxmlformats.org/wordprocessingml/2006/main">
        <w:t xml:space="preserve">1: ဒေသနာ 5:4 - သင်သည် ဘုရားသခင်အား သစ္စာဂတိပြုသောအခါ၊ လူမိုက်၌ အလိုမရှိ၊</w:t>
      </w:r>
    </w:p>
    <w:p/>
    <w:p>
      <w:r xmlns:w="http://schemas.openxmlformats.org/wordprocessingml/2006/main">
        <w:t xml:space="preserve">2: Matthew 5:33-37 - တနည်းကား၊ သင်သည် ကိုယ်ကို မထီမဲ့မြင်မပြုဘဲ၊ သင်၏ကျိန်ဆိုခြင်းကို သခင်ဘုရားထံတော်၌ ပြုရမည်ဟု ရှေးယခင်က ဆိုသည်အတိုင်း၊</w:t>
      </w:r>
    </w:p>
    <w:p/>
    <w:p>
      <w:r xmlns:w="http://schemas.openxmlformats.org/wordprocessingml/2006/main">
        <w:t xml:space="preserve">Genesis 31:45 ယာကုပ်သည် ကျောက်ခဲကိုယူ၍ မှတ်တိုင်၌တည်၏။</w:t>
      </w:r>
    </w:p>
    <w:p/>
    <w:p>
      <w:r xmlns:w="http://schemas.openxmlformats.org/wordprocessingml/2006/main">
        <w:t xml:space="preserve">ယာကုပ်သည် လာဗန်နှင့် သူ၏ပဋိညာဉ်ကို အောက်မေ့ရန် ကျောက်တိုင်ကို စိုက်ထူ၏။</w:t>
      </w:r>
    </w:p>
    <w:p/>
    <w:p>
      <w:r xmlns:w="http://schemas.openxmlformats.org/wordprocessingml/2006/main">
        <w:t xml:space="preserve">1- ဘုရားသခင်၏ သစ္စာစောင့်သိခြင်းကို သတိရခြင်း - ယာကုပ်သည် ကျွန်ုပ်တို့၏အသက်တာတွင် ဘုရားသခင်၏သစ္စာနှင့် ကောင်းချီးများကို သတိရနိုင်ပုံ ဥပမာတစ်ခုအဖြစ် ဆောင်ရွက်ပါသည်။</w:t>
      </w:r>
    </w:p>
    <w:p/>
    <w:p>
      <w:r xmlns:w="http://schemas.openxmlformats.org/wordprocessingml/2006/main">
        <w:t xml:space="preserve">2- ဘုရားသခင်နှင့် ပဋိညာဉ်ဖွဲ့ခြင်း - ယာကုပ်၏စံနမူနာသည် ဘုရားသခင်နှင့် ပဋိညာဉ်ဖွဲ့ခြင်းနှင့် စောင့်ရှောက်ခြင်း၏ အရေးကြီးပုံကို ပြသသည်။</w:t>
      </w:r>
    </w:p>
    <w:p/>
    <w:p>
      <w:r xmlns:w="http://schemas.openxmlformats.org/wordprocessingml/2006/main">
        <w:t xml:space="preserve">1:Joshua 24:26-27 - "ယောရှုသည် ဤစကားများကို ဘုရားသခင်၏ ပညတ္တိကျမ်းစာ၌ ရေးထား၍ ကျောက်ကြီးတခုကို ယူ၍ ထာဝရဘုရား၏ သန့်ရှင်းရာဌာနတော်ရှိ သပိတ်ပင်အောက်တွင် ထားလေ၏။</w:t>
      </w:r>
    </w:p>
    <w:p/>
    <w:p>
      <w:r xmlns:w="http://schemas.openxmlformats.org/wordprocessingml/2006/main">
        <w:t xml:space="preserve">2:2 Samuel 18:18 - "ယခုအခါ အဗရှလုံသည် မိမိအသက်တာ၌ ရှင်ဘုရင်ချိုင့်ဝှမ်း၌ တိုင်တည်၍ တိုင်တည်ရသောကြောင့်၊ သူသည် ငါ့နာမကို အောက်မေ့စရာ သားမရှိဟု ဆိုသောကြောင့်၊ မိမိအမည်ကိုအစွဲပြု၍ တိုင်ကို အဗရှလုံကျောက်တိုင်ဟု ယနေ့တိုင်ခေါ်ဝေါ်ကြသည်။</w:t>
      </w:r>
    </w:p>
    <w:p/>
    <w:p>
      <w:r xmlns:w="http://schemas.openxmlformats.org/wordprocessingml/2006/main">
        <w:t xml:space="preserve">Genesis 31:46 တဖန် ယာကုပ်ကလည်း၊ ကျောက်များကို ကောက်ယူလော့။ ကျောက်ခဲကိုယူ၍ အမှိုက်ပုံလုပ်၍ အမှိုက်ပုံပေါ်မှာ စားကြ၏။</w:t>
      </w:r>
    </w:p>
    <w:p/>
    <w:p>
      <w:r xmlns:w="http://schemas.openxmlformats.org/wordprocessingml/2006/main">
        <w:t xml:space="preserve">ယာကုပ်နှင့် သူ၏ညီအစ်ကိုများသည် ကျောက်ခဲပုံပေါ်တွင် အတူစားကြသည်။</w:t>
      </w:r>
    </w:p>
    <w:p/>
    <w:p>
      <w:r xmlns:w="http://schemas.openxmlformats.org/wordprocessingml/2006/main">
        <w:t xml:space="preserve">1. Shared Foods ၏ စွမ်းအား - ထမင်းစားရန် စုရုံးခြင်းသည် လူများကို မည်ကဲ့သို့ ရင်းနှီးစေမည်နည်း။</w:t>
      </w:r>
    </w:p>
    <w:p/>
    <w:p>
      <w:r xmlns:w="http://schemas.openxmlformats.org/wordprocessingml/2006/main">
        <w:t xml:space="preserve">2. စည်းလုံးညီညွတ်မှု အင်အား - မိသားစုအဖြစ် မည်ကဲ့သို့ စည်းလုံးညီညွတ်မှုသည် အောင်မြင်မှုအတွက် မရှိမဖြစ်လိုအပ်ပါသည်။</w:t>
      </w:r>
    </w:p>
    <w:p/>
    <w:p>
      <w:r xmlns:w="http://schemas.openxmlformats.org/wordprocessingml/2006/main">
        <w:t xml:space="preserve">1. တမန်တော် 2:42-47 - အစောပိုင်းအသင်းတော်တွင် အများသူငှာ အစားအစာများနှင့် မိတ်သဟာယဖွဲ့ခြင်း၏ အရေးပါမှု။</w:t>
      </w:r>
    </w:p>
    <w:p/>
    <w:p>
      <w:r xmlns:w="http://schemas.openxmlformats.org/wordprocessingml/2006/main">
        <w:t xml:space="preserve">၂။ ဆာလံ ၁၃၃ - ညီအစ်ကိုများအကြား စည်းလုံးမှုသည် ဘုရားသခင်ထံမှ ရွှင်လန်းမှုနှင့် ကောင်းချီးများကို ဆောင်ကြဉ်းပေးသည်။</w:t>
      </w:r>
    </w:p>
    <w:p/>
    <w:p>
      <w:r xmlns:w="http://schemas.openxmlformats.org/wordprocessingml/2006/main">
        <w:t xml:space="preserve">Genesis 31:47 လာဗန်သည် ထိုမြို့ကို ယေဂရရှာဒုသ ဟုခေါ်သော်လည်း၊ ယာကုပ်မူကား၊</w:t>
      </w:r>
    </w:p>
    <w:p/>
    <w:p>
      <w:r xmlns:w="http://schemas.openxmlformats.org/wordprocessingml/2006/main">
        <w:t xml:space="preserve">လာဗန်နှင့် ယာကုပ်တို့သည် စည်းဝေးကြ၍၊</w:t>
      </w:r>
    </w:p>
    <w:p/>
    <w:p>
      <w:r xmlns:w="http://schemas.openxmlformats.org/wordprocessingml/2006/main">
        <w:t xml:space="preserve">1. အမည်များ၏စွမ်းအား- ကျွန်ုပ်တို့ရွေးချယ်ထားသောစကားလုံးများသည် ကျွန်ုပ်တို့၏ဘဝကို မည်သို့အကျိုးသက်ရောက်နိုင်သနည်း။</w:t>
      </w:r>
    </w:p>
    <w:p/>
    <w:p>
      <w:r xmlns:w="http://schemas.openxmlformats.org/wordprocessingml/2006/main">
        <w:t xml:space="preserve">2. ပဋိညာဉ်၏အဓိပ္ပာယ်- ကတိပြုခြင်းနှင့် စောင့်ရှောက်ခြင်း၏ အရေးပါမှု</w:t>
      </w:r>
    </w:p>
    <w:p/>
    <w:p>
      <w:r xmlns:w="http://schemas.openxmlformats.org/wordprocessingml/2006/main">
        <w:t xml:space="preserve">1. Isaiah 62:2 တပါးအမျိုးသားတို့သည် သင်၏ဖြောင့်မတ်ခြင်း၊ ဘုန်းအသရေရှိသော ရှင်ဘုရင်အပေါင်းတို့ကိုမြင်ရ၍၊ ထာဝရဘုရား၏နှုတ်တော်ထွက် ဟူသောအမည်သစ်ဖြင့် မှည့်ရလိမ့်မည်။</w:t>
      </w:r>
    </w:p>
    <w:p/>
    <w:p>
      <w:r xmlns:w="http://schemas.openxmlformats.org/wordprocessingml/2006/main">
        <w:t xml:space="preserve">2. Matthew 28:19 သို့ဖြစ်၍ သွား၍ လူမျိုးအပေါင်းတို့အား ခမည်းတော်၊ သားတော်၊ သန့်ရှင်းသောဝိညာဉ်တော်၏ နာမ၌ ဗတ္တိဇံပေးလျက်၊</w:t>
      </w:r>
    </w:p>
    <w:p/>
    <w:p>
      <w:r xmlns:w="http://schemas.openxmlformats.org/wordprocessingml/2006/main">
        <w:t xml:space="preserve">Genesis 31:48 လာဗန်ကလည်း၊ ဤအမှိုက်ပုံသည် ယနေ့ ငါနှင့် သင့်စပ်ကြား၌ သက်သေဖြစ်ပါ၏။ ထိုကြောင့် ဂိလိဒ်အမည်ဖြင့်၊</w:t>
      </w:r>
    </w:p>
    <w:p/>
    <w:p>
      <w:r xmlns:w="http://schemas.openxmlformats.org/wordprocessingml/2006/main">
        <w:t xml:space="preserve">ဤကျမ်းပိုဒ်တွင် လာဗန်နှင့် ယာကုပ်တို့သည် ပဋိညာဉ်ပြုရန် သဘောတူပြီး ဂါလိဒ်အဖြစ် ၎င်းတို့ကြားတွင် သက်သေအဖြစ် ထမ်းဆောင်ခဲ့သော ကျောက်တုံးပုံအမည်ကို ဖော်ပြသည်။</w:t>
      </w:r>
    </w:p>
    <w:p/>
    <w:p>
      <w:r xmlns:w="http://schemas.openxmlformats.org/wordprocessingml/2006/main">
        <w:t xml:space="preserve">၁။ ဘုရားသခင်၏ကျေးဇူးတော်သည် ကျွန်ုပ်တို့အချင်းချင်း ပဋိညာဉ်များဖန်တီးရန် ကူညီပေးနိုင်သည်။</w:t>
      </w:r>
    </w:p>
    <w:p/>
    <w:p>
      <w:r xmlns:w="http://schemas.openxmlformats.org/wordprocessingml/2006/main">
        <w:t xml:space="preserve">2. ကျွန်ုပ်တို့၏လုပ်ရပ်များနှင့် စကားများသည် ကျွန်ုပ်တို့ပြုလုပ်သောပဋိညာဉ်များကို ထင်ဟပ်စေသင့်သည်။</w:t>
      </w:r>
    </w:p>
    <w:p/>
    <w:p>
      <w:r xmlns:w="http://schemas.openxmlformats.org/wordprocessingml/2006/main">
        <w:t xml:space="preserve">1. ဂလာတိ 5:22-23 "ဝိညာဉ်တော်၏အသီးကား ချစ်ခြင်း၊ ဝမ်းမြောက်ခြင်း၊ ငြိမ်သက်ခြင်း၊ သည်းခံခြင်း၊ ကြင်နာခြင်း၊ ကောင်းမြတ်ခြင်း၊ သစ္စာစောင့်ထိန်းခြင်း၊ နူးညံ့သိမ်မွေ့ခြင်း၊ ချုပ်တည်းခြင်း၊</w:t>
      </w:r>
    </w:p>
    <w:p/>
    <w:p>
      <w:r xmlns:w="http://schemas.openxmlformats.org/wordprocessingml/2006/main">
        <w:t xml:space="preserve">၂။ ရောမ ၁၂း၉-၁၀ "မေတ္တာသည် စစ်မှန်ပါစေ။ မကောင်းသောအရာကို စက်ဆုပ်ရွံရှာဘွယ်ကောင်းသောအရာကို စွဲကိုင်ပါ။ ညီအစ်ကိုချင်း ချစ်ခင်စုံမက်ခြင်းဖြင့် အချင်းချင်း ချစ်ကြလော့။</w:t>
      </w:r>
    </w:p>
    <w:p/>
    <w:p>
      <w:r xmlns:w="http://schemas.openxmlformats.org/wordprocessingml/2006/main">
        <w:t xml:space="preserve">Genesis 31:49 မိဇပါမြို့၊ အကြောင်းမူကား၊ ငါတို့သည် တယောက်နှင့်တယောက် ဝေးကွာသောအခါ၊ ထာဝရဘုရားသည် ငါနှင့် သင့်စပ်ကြား၌ စောင့်တော်မူသည်ဟု ဆို၏။</w:t>
      </w:r>
    </w:p>
    <w:p/>
    <w:p>
      <w:r xmlns:w="http://schemas.openxmlformats.org/wordprocessingml/2006/main">
        <w:t xml:space="preserve">မိဇပါသည် ယာကုပ်နှင့် လာဗန်တို့ ကွဲကွာနေချိန်၌ပင် သခင်ဘုရား၏မျက်မှောက်တော်အကြောင်း သတိပေးချက်ဖြစ်သည်။</w:t>
      </w:r>
    </w:p>
    <w:p/>
    <w:p>
      <w:r xmlns:w="http://schemas.openxmlformats.org/wordprocessingml/2006/main">
        <w:t xml:space="preserve">1. ဘုရားသခင်သည် ကျွန်ုပ်တို့၏နေရာတွင်ရှိနေပါစေ၊ ကျွန်ုပ်တို့နှင့်အတူ အမြဲရှိနေပါသည်။</w:t>
      </w:r>
    </w:p>
    <w:p/>
    <w:p>
      <w:r xmlns:w="http://schemas.openxmlformats.org/wordprocessingml/2006/main">
        <w:t xml:space="preserve">၂။ ခက်ခဲသောအချိန်များတွင်ပင်၊ ခွန်အားနှင့် လမ်းညွှန်မှုပေးရန် သခင်ဘုရားထံ ဆုတောင်းရန် သတိရကြပါစို့။</w:t>
      </w:r>
    </w:p>
    <w:p/>
    <w:p>
      <w:r xmlns:w="http://schemas.openxmlformats.org/wordprocessingml/2006/main">
        <w:t xml:space="preserve">1. သုတ္တံကျမ်း 3:5-6 - ထာဝရဘုရားကို စိတ်နှလုံးအကြွင်းမဲ့ ကိုးစားလော့၊ သင်၏ဥာဏ်ကို အားမကိုးနှင့်။ သင်​တို့​၏​လမ်း​စ​ရာ​တို့​တွင်​သူ​အား​ဝန်​ခံ​လော့၊ သင်​တို့​လမ်း​ကို​ဖြောင့်​စေ​တော်​မူ​လိမ့်​မည်။</w:t>
      </w:r>
    </w:p>
    <w:p/>
    <w:p>
      <w:r xmlns:w="http://schemas.openxmlformats.org/wordprocessingml/2006/main">
        <w:t xml:space="preserve">2. ဟေဗြဲ 13:5 - ငွေကိုတပ်မက်ခြင်းမှ ကင်းလွတ်လျက်၊ ငါသည် သင့်အား ဘယ်သောအခါမျှ မစွန့်၊ မစွန့်ပစ်ဟု မိန့်တော်မူသည်နှင့်အညီ၊</w:t>
      </w:r>
    </w:p>
    <w:p/>
    <w:p>
      <w:r xmlns:w="http://schemas.openxmlformats.org/wordprocessingml/2006/main">
        <w:t xml:space="preserve">Genesis 31:50 သင်သည် ငါ့သမီးတို့ကို ညှဉ်းဆဲလျှင်၊ သို့မဟုတ် ငါ့သမီးတို့၌ အခြားသော မယားကိုယူလျှင်၊ ငါတို့၌ အဘယ်သူမျှမရှိ။ ဘုရားသခင်သည် ငါနှင့်သင့်စပ်စပ်တွင် သက်သေဖြစ်တော်မူ၏။</w:t>
      </w:r>
    </w:p>
    <w:p/>
    <w:p>
      <w:r xmlns:w="http://schemas.openxmlformats.org/wordprocessingml/2006/main">
        <w:t xml:space="preserve">ယာကုပ်နှင့် လာဗန်တို့သည် သက်သေခံအဖြစ် ဘုရားသခင်ရှေ့တွင် အချင်းချင်း သို့မဟုတ် ၎င်းတို့၏ မိသားစုများကို မထိခိုက်စေရန် ပဋိညာဉ်ဖွဲ့ကြသည်။</w:t>
      </w:r>
    </w:p>
    <w:p/>
    <w:p>
      <w:r xmlns:w="http://schemas.openxmlformats.org/wordprocessingml/2006/main">
        <w:t xml:space="preserve">1- ကျွန်ုပ်တို့သည် ဘုရားသခင်ရှေ့တွင် ပြုလုပ်ထားသည့်တိုင် ကျွန်ုပ်တို့၏သဘောတူညီချက်များနှင့် ကတိများကို အမြဲဂုဏ်ပြုသင့်သည်။</w:t>
      </w:r>
    </w:p>
    <w:p/>
    <w:p>
      <w:r xmlns:w="http://schemas.openxmlformats.org/wordprocessingml/2006/main">
        <w:t xml:space="preserve">2: ကျွန်ုပ်တို့၏ နှုတ်ကပတ်တော်ကို ထိန်းကျောင်းခြင်းဖြင့် ကျွန်ုပ်တို့၏ဆက်ဆံရေးကို ယုံကြည်မှုတည်ဆောက်ရန် ကျွန်ုပ်တို့ လုပ်ဆောင်သင့်သည်။</w:t>
      </w:r>
    </w:p>
    <w:p/>
    <w:p>
      <w:r xmlns:w="http://schemas.openxmlformats.org/wordprocessingml/2006/main">
        <w:t xml:space="preserve">1: Matthew 5:33-37 - တဖန်၊ သင်သည် မုသာကို ကျိန်ဆိုခြင်း မပြုရ၊ ကျိန်ဆိုခြင်းကို မပြုရဟု ရှေးသူတို့အား မိန့်တော်မူကြောင်းကို သင်တို့ကြားရပြီ။ ငါဆိုသည်ကား၊ ကောင်းကင်ဘုံအားဖြင့်ဖြစ်စေ၊ ကျိန်ဆိုခြင်းကို မပြုကြနှင့်၊ အကြောင်းမူကား၊ ဤအရာသည် ဘုရားသခင်၏ပလ္လင်တော်ဖြစ်သတည်း၊ မြေကြီးအားဖြင့်ဖြစ်စေ၊ ယေရုရှလင်မြို့သည် ကြီးမြတ်သောဘုရင်၏မြို့ဖြစ်သောကြောင့်၊ . ဆံတပင်ကို ဖြူစေ၍ မည်းစေနိုင်သောကြောင့်၊ သင်ပြောသောအရာသည် Yes သို့မဟုတ် No သာဖြစ်ပါစေ။ ဤအရာထက် ပိုသောအရာသည် မကောင်းမှုမှ လာသည်။</w:t>
      </w:r>
    </w:p>
    <w:p/>
    <w:p>
      <w:r xmlns:w="http://schemas.openxmlformats.org/wordprocessingml/2006/main">
        <w:t xml:space="preserve">2 ဒေသနာ 5:4-5 - ဘုရားသခင်အား သစ္စာဂတိပြုသောအခါ ပေးဆောင်ရန် မနှောင့်နှေးကြနှင့်။ လူမိုက်၌ အလိုမရှိသောကြောင့်၊ ကတိပြုထားတဲ့အတိုင်း ပေးဆပ်ပါ။ ကတိမတည်ဘဲ ကတိမတည်တာထက် ကတိမတည်တာ ပိုကောင်းပါတယ်။</w:t>
      </w:r>
    </w:p>
    <w:p/>
    <w:p>
      <w:r xmlns:w="http://schemas.openxmlformats.org/wordprocessingml/2006/main">
        <w:t xml:space="preserve">Genesis 31:51 လာဗန်ကလည်း၊ ဤအမှိုက်ပုံကို ကြည့်ရှု၍၊ ငါနှင့် သင်နှင့် စပ်လျက်ထားသော ဤတိုင်ကို ကြည့်ရှုလော့။</w:t>
      </w:r>
    </w:p>
    <w:p/>
    <w:p>
      <w:r xmlns:w="http://schemas.openxmlformats.org/wordprocessingml/2006/main">
        <w:t xml:space="preserve">ဤကျမ်းပိုဒ်တွင် လာဗန်သည် သူနှင့်ယာကုပ်ကြားတွင် တိုင်တစ်လုံးနှင့် အမှိုက်ပုံချခြင်း၏ လုပ်ဆောင်ချက်များကို ပဋိညာဉ်ဖွဲ့ရန် နည်းလမ်းတစ်ခုအဖြစ် ဆွေးနွေးထားသည်။</w:t>
      </w:r>
    </w:p>
    <w:p/>
    <w:p>
      <w:r xmlns:w="http://schemas.openxmlformats.org/wordprocessingml/2006/main">
        <w:t xml:space="preserve">၁။ ဘုရားသခင်ရဲ့ပဋိညာဉ်တွေကို ပေါ့ပေါ့တန်တန်မယူသင့်ဘဲ လေးစားဂုဏ်ယူဖို့ ရည်ရွယ်ပါတယ်။</w:t>
      </w:r>
    </w:p>
    <w:p/>
    <w:p>
      <w:r xmlns:w="http://schemas.openxmlformats.org/wordprocessingml/2006/main">
        <w:t xml:space="preserve">2- အခြားသူများနှင့် ကျွန်ုပ်တို့ပြုလုပ်သော ပဋိညာဉ်များ၏ စည်းကမ်းသတ်မှတ်ချက်များကို လေးစားရန် ကျွန်ုပ်တို့အား ခေါ်ဆိုပါသည်။</w:t>
      </w:r>
    </w:p>
    <w:p/>
    <w:p>
      <w:r xmlns:w="http://schemas.openxmlformats.org/wordprocessingml/2006/main">
        <w:t xml:space="preserve">1 ယေရမိ 34:18-20 - “ငါ၏ပဋိညာဉ်ကို လွန်ကျူးသော သူတို့သည် ငါ့ရှေ့၌ပြုသော ပဋိညာဉ်တရားကို မကျင့်ဘဲ၊ နွားသငယ်နှစ်ကောင်ကို ဖြတ်၍ အလယ်၌ ရှောက်သွားသောအခါ၊ ယုဒမင်းများ၊ ယေရုရှလင်မှူးမတ်များ၊ မိန်းမစိုးများ၊ ယဇ်ပုရောဟိတ်များ၊ နွားသငယ်၏ အစိတ်အပိုင်းများကြားမှ ဖြတ်သွားသော ပြည်သားအပေါင်းတို့သည် ရန်သူတို့လက်သို့ ငါအပ်၍၊ အသက်ကိုရှာသော သူတို့လက်သို့ အပ်၍၊ အသေကောင်တို့သည် မိုဃ်းကောင်းကင်ငှက်နှင့် မြေသားရဲတို့ စားစရာဘို့ ဖြစ်လိမ့်မည်။</w:t>
      </w:r>
    </w:p>
    <w:p/>
    <w:p>
      <w:r xmlns:w="http://schemas.openxmlformats.org/wordprocessingml/2006/main">
        <w:t xml:space="preserve">2: Ezekiel 17:18-20 - “သူသည် ပဋိညာဉ်ကို ဖောက်ဖျက်၍ ကတိသစ္စာကို မထီမဲ့မြင်ပြုသည် ကိုမြင်လျှင် လက်နှင့်ဤအမှုအလုံးစုံတို့ကို ပြုပြီးသောအခါ၊ သူသည် မလွတ်ရ။ ထို့ကြောင့် အရှင်ထာဝရဘုရား မိန့်တော်မူသည်ကား၊ မထီမဲ့မြင်ပြုသော ငါ၏သစ္စာနှင့် ငါ၏ပဋိညာဉ်ကို ပျက်ပြားစေသော ငါ၏သစ္စာသည် မိမိခေါင်းပေါ်၌ပင် အပြစ်ကိုဆပ်ပေးမည်ဟု အရှင်ထာဝရဘုရားမိန့်တော်မူသည်ကား၊ မိမိလက်၌ရှိသောသူကို၊ တံခါးဝ၌ရှောက်သောသူနှင့် စစ်တိုက်ရာမှပြန်လာသောသူကို ငါဖြတ်မည်။</w:t>
      </w:r>
    </w:p>
    <w:p/>
    <w:p>
      <w:r xmlns:w="http://schemas.openxmlformats.org/wordprocessingml/2006/main">
        <w:t xml:space="preserve">Genesis 31:52 ဤအမှိုက်ပုံသည် သက်သေဖြစ်လျက်၊ ဤတိုင်ကို ငါမကူးဘဲ၊ ဤအမှိုက်ပုံနှင့် ဤတိုင်တို့ကို ငါ့ထံသို့ မကူးစေမည်အကြောင်း သက်သေဖြစ်လော့။</w:t>
      </w:r>
    </w:p>
    <w:p/>
    <w:p>
      <w:r xmlns:w="http://schemas.openxmlformats.org/wordprocessingml/2006/main">
        <w:t xml:space="preserve">ဤကျမ်းပိုဒ်သည် ပါတီနှစ်ခုကြား ငြိမ်းချမ်းရေးနှင့် လေးစားမှု၏ အရေးပါမှုကို အလေးပေးဖော်ပြသည်။</w:t>
      </w:r>
    </w:p>
    <w:p/>
    <w:p>
      <w:r xmlns:w="http://schemas.openxmlformats.org/wordprocessingml/2006/main">
        <w:t xml:space="preserve">၁။ ငြိမ်းချမ်းရေးကို ထိန်းသိမ်းရန် အပြန်အလှန် သဘောတူညီချက်၏ စွမ်းအားကို အလေးပေးသော "ကတိများ ထားရှိခြင်း၏ တန်ဖိုး"။</w:t>
      </w:r>
    </w:p>
    <w:p/>
    <w:p>
      <w:r xmlns:w="http://schemas.openxmlformats.org/wordprocessingml/2006/main">
        <w:t xml:space="preserve">၂။ “အပြန်အလှန်လေးစားခြင်း၏ကောင်းချီး၊” အချင်းချင်းဂုဏ်တင်ခြင်း၏အရေးကြီးမှုကို အလေးပေးသည်။</w:t>
      </w:r>
    </w:p>
    <w:p/>
    <w:p>
      <w:r xmlns:w="http://schemas.openxmlformats.org/wordprocessingml/2006/main">
        <w:t xml:space="preserve">၁။ တာဝန်များကျေပွန်ရန် အရေးကြီးကြောင်း သုတ္တံ ၆:၁-၅၊</w:t>
      </w:r>
    </w:p>
    <w:p/>
    <w:p>
      <w:r xmlns:w="http://schemas.openxmlformats.org/wordprocessingml/2006/main">
        <w:t xml:space="preserve">၂။ ဖိလိပ္ပိ ၂:၃-၄၊ ဆက်ဆံရေးတွင် နှိမ့်ချမှုနှင့် လေးစားမှု၏အရေးကြီးမှုကို အလေးပေးဖော်ပြသည်။</w:t>
      </w:r>
    </w:p>
    <w:p/>
    <w:p>
      <w:r xmlns:w="http://schemas.openxmlformats.org/wordprocessingml/2006/main">
        <w:t xml:space="preserve">Genesis 31:53 အာဗြဟံ၏ဘုရား၊ သူတို့အဘ၏ဘုရားသခင် နာခေါ်၏ဘုရားသည် ငါတို့နှင့်စပ်ဆိုင်၍ တရားစီရင်တော်မူ၏။ ယာကုပ်သည်လည်း ခမည်းတော် ဣဇာက်ကို ကြောက်သဖြင့် ကျိန်ဆိုလေ၏။</w:t>
      </w:r>
    </w:p>
    <w:p/>
    <w:p>
      <w:r xmlns:w="http://schemas.openxmlformats.org/wordprocessingml/2006/main">
        <w:t xml:space="preserve">ယာကုပ်နှင့် လာဗန်တို့သည် အာဗြဟံနှင့် နာခေါ်၏ ဘုရားသခင်ကို ဖိတ်ခေါ်ခြင်းဖြင့် ကွဲပြားမှုကို ဖြေရှင်းကြပြီး၊ ယာကုပ်သည် ခမည်းတော် ဣဇာက်ကို ကြောက်ရွံ့သဖြင့် ကျိန်ဆိုခဲ့သည်။</w:t>
      </w:r>
    </w:p>
    <w:p/>
    <w:p>
      <w:r xmlns:w="http://schemas.openxmlformats.org/wordprocessingml/2006/main">
        <w:t xml:space="preserve">1. ငြိမ်းချမ်းသောနည်းလမ်းဖြင့် ပဋိပက္ခဖြေရှင်းခြင်း၏ အကျိုးကျေးဇူးများ</w:t>
      </w:r>
    </w:p>
    <w:p/>
    <w:p>
      <w:r xmlns:w="http://schemas.openxmlformats.org/wordprocessingml/2006/main">
        <w:t xml:space="preserve">2. ခက်ခဲသောအခြေအနေများတွင် ဘုရားသခင်ကို ဖိတ်ခေါ်ခြင်း၏တန်ခိုး</w:t>
      </w:r>
    </w:p>
    <w:p/>
    <w:p>
      <w:r xmlns:w="http://schemas.openxmlformats.org/wordprocessingml/2006/main">
        <w:t xml:space="preserve">1. ရောမ 12:18 - "ဖြစ်နိုင်လျှင် အားလုံးနှင့် သင့်တင့်စွာနေပါ။"</w:t>
      </w:r>
    </w:p>
    <w:p/>
    <w:p>
      <w:r xmlns:w="http://schemas.openxmlformats.org/wordprocessingml/2006/main">
        <w:t xml:space="preserve">၂။ ဆာလံ ၄၆:၁၀ - “ငြိမ်ဝပ်စွာနေကြလော့။ ငါသည် ဘုရားသခင်ဖြစ်ကြောင်းကို သိမှတ်ကြလော့။</w:t>
      </w:r>
    </w:p>
    <w:p/>
    <w:p>
      <w:r xmlns:w="http://schemas.openxmlformats.org/wordprocessingml/2006/main">
        <w:t xml:space="preserve">Genesis 31:54 ထိုအခါ ယာကုပ်သည် တောင်ပေါ်မှာ ယဇ်ပူဇော်၍ ညီအစ်ကိုတို့ကို မုန့်စားစေခြင်းငှါ ခေါ်သဖြင့်၊ သူတို့သည် မုန့်စား၍ တောင်ပေါ်မှာ တညဉ့်လုံး နေကြ၏။</w:t>
      </w:r>
    </w:p>
    <w:p/>
    <w:p>
      <w:r xmlns:w="http://schemas.openxmlformats.org/wordprocessingml/2006/main">
        <w:t xml:space="preserve">ယာကုပ်နှင့် သူ၏ညီအစ်ကိုများသည် တောင်ပေါ်တွင် ယဇ်ပူဇော်ပြီး ဆွမ်းစားခြင်းဖြင့် ၎င်းတို့၏ပဋိညာဉ်ကို ကျင်းပကြသည်။</w:t>
      </w:r>
    </w:p>
    <w:p/>
    <w:p>
      <w:r xmlns:w="http://schemas.openxmlformats.org/wordprocessingml/2006/main">
        <w:t xml:space="preserve">၁။ ပဋိညာဉ်များကို ဂုဏ်ပြုခြင်းနှင့် ဂုဏ်ပြုခြင်း၏ အရေးပါမှု။</w:t>
      </w:r>
    </w:p>
    <w:p/>
    <w:p>
      <w:r xmlns:w="http://schemas.openxmlformats.org/wordprocessingml/2006/main">
        <w:t xml:space="preserve">၂။ စည်းလုံးညီညွတ်စွာ စားသောက်ခြင်း၏ စွမ်းအား။</w:t>
      </w:r>
    </w:p>
    <w:p/>
    <w:p>
      <w:r xmlns:w="http://schemas.openxmlformats.org/wordprocessingml/2006/main">
        <w:t xml:space="preserve">1.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2. တမန်တော် 2:42-45 - တမန်တော်များ၏ ဆုံးမဩဝါဒပေးခြင်းနှင့် မိတ်သဟာယဖွဲ့ခြင်း၊ မုန့်ဖဲ့ခြင်း၊ ပဌနာပြုခြင်း၌ ဆည်းကပ်ကြ၏။ ဝိညာဉ်တိုင်းအပေါ်သို့ ကြောက်ရွံ့ထိတ်လန့်ခြင်းသို့ ရောက်၍၊ တမန်တော်များအားဖြင့် အံ့ဘွယ်သောအမှုများနှင့် နိမိတ်လက္ခဏာများစွာကို လုပ်ဆောင်နေပါသည်။ ယုံကြည်သူအပေါင်းတို့သည် တညီတညွတ်တည်းရှိ၍၊ စည်းစိမ်ဥစ္စာတွေကို ရောင်းပြီး ရတဲ့ငွေတွေကို အားလုံးလိုသလောက် ဝေငှကြတယ်။ နေ့စဉ်နှင့်အမျှ ဗိမာန်တော်သို့ အတူတူတက်ကြပြီး အိမ်များတွင် မုန့်ဖဲ့ကြသဖြင့် ဝမ်းမြောက်သောစိတ်နှင့် ကျွေးမွေးကြသည်။</w:t>
      </w:r>
    </w:p>
    <w:p/>
    <w:p>
      <w:r xmlns:w="http://schemas.openxmlformats.org/wordprocessingml/2006/main">
        <w:t xml:space="preserve">Genesis 31:55 နံနက်စောစော လာဗန်သည် ထ၍ သားသမီးတို့ကို နမ်း၍ ကောင်းကြီးပေးသဖြင့်၊ လာဗန်သည် သွား၍ မိမိနေရာသို့ ပြန်လေ၏။</w:t>
      </w:r>
    </w:p>
    <w:p/>
    <w:p>
      <w:r xmlns:w="http://schemas.openxmlformats.org/wordprocessingml/2006/main">
        <w:t xml:space="preserve">လာဗန်သည် သူတို့ကို ကောင်းချီးပေးပြီးနောက် မိသားစုမှ ထွက်ခွာသွားခဲ့သည်။</w:t>
      </w:r>
    </w:p>
    <w:p/>
    <w:p>
      <w:r xmlns:w="http://schemas.openxmlformats.org/wordprocessingml/2006/main">
        <w:t xml:space="preserve">1. ခွဲခွာချိန်၌ ဘုရားသခင်ကောင်းချီးပေးခြင်း</w:t>
      </w:r>
    </w:p>
    <w:p/>
    <w:p>
      <w:r xmlns:w="http://schemas.openxmlformats.org/wordprocessingml/2006/main">
        <w:t xml:space="preserve">၂။ မိဘ၏ ခင်တွယ်မှု စွမ်းအား</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တရားဟောရာ 11:19 - အိမ်၌ထိုင်သောအခါ၊ လမ်း၌လျှောက်သွားသောအခါ၊ အိပ်သောအခါ၊ ထသောအခါ၌၎င်းတို့အား ဆုံးမသွန်သင်ရမည်။</w:t>
      </w:r>
    </w:p>
    <w:p/>
    <w:p>
      <w:r xmlns:w="http://schemas.openxmlformats.org/wordprocessingml/2006/main">
        <w:t xml:space="preserve">ကမ္ဘာဦးကျမ်း ၃၂ ကို အောက်ပါအတိုင်း အပိုဒ်သုံးပိုဒ်ဖြင့် အကျဉ်းချုပ်ဖော်ပြနိုင်ပြီး၊</w:t>
      </w:r>
    </w:p>
    <w:p/>
    <w:p>
      <w:r xmlns:w="http://schemas.openxmlformats.org/wordprocessingml/2006/main">
        <w:t xml:space="preserve">အပိုဒ် 1- ကမ္ဘာဦး ၃၂:၁-၈ တွင်၊ ယာကုပ်သည် ခါနာန်ပြည်သို့ပြန်လာစဉ် သူ၏ကွဲကွာနေသောညီဧသောနှင့် တွေ့ဆုံရန် ပြင်ဆင်နေသည်။ ယာကုပ်သည် ဧသောပြန်လာကြောင်းကို အကြောင်းကြားရန်နှင့် သူ၏ဆန္ဒများကို တိုင်းတာရန် သူ့ရှေ့တွင် သံတမန်များကို စေလွှတ်ခဲ့သည်။ ဧသောသည် လူလေးရာနှင့်အတူ ချဉ်းကပ်လာကြောင်းကို တမန်တို့ ပြန်လာကြသည်။ သူနှင့်သူ့မိသားစု၏လုံခြုံရေးကိုကြောက်ရွံ့သောကြောင့် ယာကုပ်သည် ၎င်း၏စခန်းကိုအုပ်စုနှစ်စုခွဲကာ တိုက်ခိုက်ခံရပါက အခြားတစ်ဦးလွတ်မြောက်နိုင်မည်ဟုမျှော်လင့်ရသည်။ သူသည် ဘုရားသခင်ထံ ဆုတောင်းပြီး ကတိတော်များအကြောင်း သတိပေးသည်။</w:t>
      </w:r>
    </w:p>
    <w:p/>
    <w:p>
      <w:r xmlns:w="http://schemas.openxmlformats.org/wordprocessingml/2006/main">
        <w:t xml:space="preserve">အပိုဒ် 2- ကမ္ဘာဦး ၃၂:၉-၂၁ တွင်ဆက်၍ ဧသော၏ဒေါသကိုဖြေလျှော့ရန် ငြိမ်သက်ခြင်းပူဇော်သက္ကာအဖြစ် ယာကုပ်သည် လက်ဆောင်များကို ကြိုပို့ပေးသည်။ သိုးနွားများကို သီးခြား အစုလိုက်အပြုံလိုက် စေလွှတ်ပြီး သူ့ကျွန်များကို ဧသောထံ မည်ကဲ့သို့ ချဉ်းကပ်ရမည်ကို သွန်သင်ပေးသည်။ ထိုညတွင်၊ ယာဘုတ်မြစ်၌ တစ်ယောက်တည်းနေ၍ မိုးလင်းသည်တိုင်အောင် ယာကုပ်နှင့် နပန်းလုံးနေ၏။ လူက ယာကုပ်ကို မနိုင်နိုင်မှန်း သိသွားပြီး သူ့တင်ပါးအဆစ်ရဲ့ ခြေစွပ်ကို ထိလိုက်ကာ ရွေ့လျားသွားတယ်။ သို့သော် ယာကုပ်သည် ထိုသူအား ကောင်းချီးမပေးပါက လွှတ်ရန် ငြင်းဆန်သည်။</w:t>
      </w:r>
    </w:p>
    <w:p/>
    <w:p>
      <w:r xmlns:w="http://schemas.openxmlformats.org/wordprocessingml/2006/main">
        <w:t xml:space="preserve">အပိုဒ် 3- ကမ္ဘာဦး 32:22-32 တွင် သူတို့၏နပန်းပွဲပြီးနောက် မိုးလင်းသည်နှင့် လူသည် သူ့ကိုယ်သူ ဘုရားသခင် သို့မဟုတ် ဘုရားသခင်ကို ကိုယ်စားပြုသည့် ကောင်းကင်တမန်အဖြစ် ထုတ်ဖော်သည်။ ယာကုပ်၏အမည်ကို ဣသရေလအမည်သို့ ပြောင်းလဲခြင်းမှာ ဘုရားသခင်နှင့် လူတို့၌ ရုန်းကန်ပြီး အောင်နိုင်သောကြောင့် ဖြစ်သည်။ ယာကုပ်သည် ဘုရားသခင်နှင့် မျက်နှာချင်းဆိုင်တွေ့ခဲ့ရကြောင်းကို ယာကုပ်သဘောပေါက်သော်လည်း သူ့ကိုယ်သူ တိုက်ရိုက်ထူးခြားသည့် အဖြစ်အပျက်ကို မြင်နေသော်လည်း အသက်ရှင်ကျန်ရစ်ခဲ့သည်။ ဤတွေ့ဆုံမှု၏ရလဒ်အနေဖြင့်၊ ဣသရေလသည် ဘုရားသခင်နှင့်နပန်းမထားသောသူ၏တင်ပါးအဆစ်အဆစ်လွဲသွားသောကြောင့် ထော့နဲ့ထော့နဲ့ဖြစ်ခဲ့သည်။</w:t>
      </w:r>
    </w:p>
    <w:p/>
    <w:p>
      <w:r xmlns:w="http://schemas.openxmlformats.org/wordprocessingml/2006/main">
        <w:t xml:space="preserve">အကျဉ်းချုပ်မှာ:</w:t>
      </w:r>
    </w:p>
    <w:p>
      <w:r xmlns:w="http://schemas.openxmlformats.org/wordprocessingml/2006/main">
        <w:t xml:space="preserve">ကမ္ဘာဦးကျမ်း ၃၂ က တင်ပြသည်-</w:t>
      </w:r>
    </w:p>
    <w:p>
      <w:r xmlns:w="http://schemas.openxmlformats.org/wordprocessingml/2006/main">
        <w:t xml:space="preserve">နှစ်အတန်ကြာ ခွဲခွာပြီးနောက် ဧသောနှင့်တွေ့ဆုံရန် ယာကုပ်ပြင်ဆင်နေ;</w:t>
      </w:r>
    </w:p>
    <w:p>
      <w:r xmlns:w="http://schemas.openxmlformats.org/wordprocessingml/2006/main">
        <w:t xml:space="preserve">ဧသော၏ချဉ်းကပ်မှုသတင်းကို ရှေ့တန်းတင်၍ သတင်းရယူခြင်း၊</w:t>
      </w:r>
    </w:p>
    <w:p>
      <w:r xmlns:w="http://schemas.openxmlformats.org/wordprocessingml/2006/main">
        <w:t xml:space="preserve">ဘေးလွတ်ရာကို ကြောက်ရွံ့သောစိတ်ဖြင့် သူ့စခန်းကို အုပ်စုနှစ်စုခွဲကာ၊</w:t>
      </w:r>
    </w:p>
    <w:p>
      <w:r xmlns:w="http://schemas.openxmlformats.org/wordprocessingml/2006/main">
        <w:t xml:space="preserve">ဘုရားသခင်ထံ ဆုတောင်းပြီး ကတိတော်များအကြောင်း သတိပေးပါ။</w:t>
      </w:r>
    </w:p>
    <w:p/>
    <w:p>
      <w:r xmlns:w="http://schemas.openxmlformats.org/wordprocessingml/2006/main">
        <w:t xml:space="preserve">ယာကုပ်သည် ဧသောအား မိဿဟာယ ပူဇော်သက္ကာအဖြစ် လက်ဆောင်များ ပေးလိုက်သည်၊</w:t>
      </w:r>
    </w:p>
    <w:p>
      <w:r xmlns:w="http://schemas.openxmlformats.org/wordprocessingml/2006/main">
        <w:t xml:space="preserve">Jabbok မြစ်မှာ တညလုံး လူတယောက်နဲ့ နပန်းလုံး၊</w:t>
      </w:r>
    </w:p>
    <w:p>
      <w:r xmlns:w="http://schemas.openxmlformats.org/wordprocessingml/2006/main">
        <w:t xml:space="preserve">ယာကုပ်၏ တင်ပါးဆုံရိုးကို လှုပ်သွားသော်လည်း မအောင်နိုင်။</w:t>
      </w:r>
    </w:p>
    <w:p>
      <w:r xmlns:w="http://schemas.openxmlformats.org/wordprocessingml/2006/main">
        <w:t xml:space="preserve">ယာကုပ်သည် ကောင်းချီးမင်္ဂလာမခံယူမီအထိ လက်လွှတ်ရန် ငြင်းဆန်ခဲ့သည်။</w:t>
      </w:r>
    </w:p>
    <w:p/>
    <w:p>
      <w:r xmlns:w="http://schemas.openxmlformats.org/wordprocessingml/2006/main">
        <w:t xml:space="preserve">ဘုရားသခင်အဖြစ် မိမိကိုယ်မိမိ ဖော်ပြသူ သို့မဟုတ် ဘုရားသခင်ကို ကိုယ်စားပြုသော ကောင်းကင်တမန်တစ်ပါး၊</w:t>
      </w:r>
    </w:p>
    <w:p>
      <w:r xmlns:w="http://schemas.openxmlformats.org/wordprocessingml/2006/main">
        <w:t xml:space="preserve">ဘုရားသခင်နှင့် လူတို့နှင့် တော်လှန်ခြင်းကြောင့် ယာကုပ်၏အမည်ကို အစ္စရေးသို့ ပြောင်းလဲခြင်း၊</w:t>
      </w:r>
    </w:p>
    <w:p>
      <w:r xmlns:w="http://schemas.openxmlformats.org/wordprocessingml/2006/main">
        <w:t xml:space="preserve">ယာကုပ်သည် ဘုရားသခင်ကို မျက်နှာချင်းဆိုင်တွေ့ပြီး ကိုယ်တော်ကို တိုက်ရိုက်တွေ့မြင်နေရသော်လည်း အသက်ရှင်ကျန်ရစ်ကြောင်း ယာကုပ်သဘောပေါက်သည်။</w:t>
      </w:r>
    </w:p>
    <w:p>
      <w:r xmlns:w="http://schemas.openxmlformats.org/wordprocessingml/2006/main">
        <w:t xml:space="preserve">ဘုရားသခင်နှင့် နပမ်းလုံးခြင်း၏ ရလဒ်အဖြစ် သူ၏ တင်ပါးအဆစ်အဆစ်လွဲသွားခြင်းကြောင့် ထော့နဲ့ထော့နဲ့ ဖြစ်နေသည်။</w:t>
      </w:r>
    </w:p>
    <w:p/>
    <w:p>
      <w:r xmlns:w="http://schemas.openxmlformats.org/wordprocessingml/2006/main">
        <w:t xml:space="preserve">ဤအခန်းတွင် ဧသောနှင့်တွေ့ဆုံခါနီးတွင် ယာကုပ်၏စိုးရိမ်မှုနှင့် ကြိုတင်ပြင်ဆင်မှုများကို ပြသထားသည်။ ဆုတောင်းခြင်း၊ နည်းဗျူဟာနှင့် လက်ဆောင်များ ပေးကမ်းခြင်းတို့ကို သူ၏အစ်ကိုနှင့် ပြန်လည်သင့်မြတ်ရန် ကြိုးပမ်းရာတွင် ၎င်း၏မှီခိုအားထားမှုကို မီးမောင်းထိုးပြသည်။ လျှို့ဝှက်ဆန်းကြယ်သော နပန်းပွဲသည် ယာကုပ်၏ ရုန်းကန်မှုကို ရုပ်ပိုင်းဆိုင်ရာပြိုင်ဘက်နှင့်သာမက ဘုရားသခင်ကိုယ်တော်တိုင်နှင့်လည်း ကိုယ်စားပြုသည်။ ၎င်းသည် ယာကုပ်၏အသက်တာတွင် သိသာထင်ရှားသောအလှည့်အပြောင်းတစ်ခုဖြစ်ပြီး ရုပ်ပိုင်းဆိုင်ရာထိခိုက်မှုနှင့် ဝိညာဉ်ရေးဆိုင်ရာပြောင်းလဲမှုနှစ်ခုစလုံးကို ဖြစ်ပေါ်စေသည်။ ကမ္ဘာဦးကျမ်း ၃၂ တွင် ကြောက်ရွံ့ခြင်း၊ ပြန်လည်သင့်မြတ်ခြင်း၊ ဘုရားသခင်နှင့် နပန်းသတ်ခြင်းမှတစ်ဆင့် ပုဂ္ဂိုလ်ရေးဆိုင်ရာ အသွင်ပြောင်းခြင်း၊</w:t>
      </w:r>
    </w:p>
    <w:p/>
    <w:p>
      <w:r xmlns:w="http://schemas.openxmlformats.org/wordprocessingml/2006/main">
        <w:t xml:space="preserve">Genesis 32:1 ယာကုပ်သည် သွား၍ ဘုရားသခင်၏ ကောင်းကင်တမန်တို့သည် ဆီးကြိုလေ၏။</w:t>
      </w:r>
    </w:p>
    <w:p/>
    <w:p>
      <w:r xmlns:w="http://schemas.openxmlformats.org/wordprocessingml/2006/main">
        <w:t xml:space="preserve">ယာကုပ်သည် သူ၏ခရီးတွင် ဘုရားသခင်၏ ကောင်းကင်တမန်များနှင့် တွေ့ဆုံသည်။</w:t>
      </w:r>
    </w:p>
    <w:p/>
    <w:p>
      <w:r xmlns:w="http://schemas.openxmlformats.org/wordprocessingml/2006/main">
        <w:t xml:space="preserve">1: ကျွန်ုပ်တို့၏ခရီးစဉ်တွင် ဘုရားသခင်သည် ကျွန်ုပ်တို့နှင့်အတူရှိနေပါသည်။</w:t>
      </w:r>
    </w:p>
    <w:p/>
    <w:p>
      <w:r xmlns:w="http://schemas.openxmlformats.org/wordprocessingml/2006/main">
        <w:t xml:space="preserve">2: ကျွန်ုပ်တို့သည် ဘဝခရီးတစ်လျှောက် ဘုရားသခင်ကို ယုံကြည်ကိုးစားသင့်သည်။</w:t>
      </w:r>
    </w:p>
    <w:p/>
    <w:p>
      <w:r xmlns:w="http://schemas.openxmlformats.org/wordprocessingml/2006/main">
        <w:t xml:space="preserve">၁ ဆာလံ ၂၃:၄ "အမှောင်ဆုံးသောချိုင့်ကို လျှောက်သွားသော်လည်း ဘေးဥပဒ်ကို မကြောက်ပါ။ လှံတံနှင့်လှံတံတို့သည် အကျွန်ုပ်နှင့်အတူရှိသောကြောင့်၊</w:t>
      </w:r>
    </w:p>
    <w:p/>
    <w:p>
      <w:r xmlns:w="http://schemas.openxmlformats.org/wordprocessingml/2006/main">
        <w:t xml:space="preserve">2 Joshua 1:9 ငါမှာထားသည်မဟုတ်လော။</w:t>
      </w:r>
    </w:p>
    <w:p/>
    <w:p>
      <w:r xmlns:w="http://schemas.openxmlformats.org/wordprocessingml/2006/main">
        <w:t xml:space="preserve">Genesis 32:2 ယာကုပ်သည် သူတို့ကိုမြင်သောအခါ၊ ဤသူသည် ဘုရားသခင်၏ ဗိုလ်ခြေဖြစ် ၍၊ ထိုအရပ်ကို မဟာနိမ်အမည်ဖြင့် မှည့်လေ၏။</w:t>
      </w:r>
    </w:p>
    <w:p/>
    <w:p>
      <w:r xmlns:w="http://schemas.openxmlformats.org/wordprocessingml/2006/main">
        <w:t xml:space="preserve">ယာကုပ်သည် ဘုရားသခင်၏အိမ်ရှင်နှင့်တွေ့ဆုံပြီး တည်နေရာကို မဟာနိမ်အမည်ပေးသည်။</w:t>
      </w:r>
    </w:p>
    <w:p/>
    <w:p>
      <w:r xmlns:w="http://schemas.openxmlformats.org/wordprocessingml/2006/main">
        <w:t xml:space="preserve">၁။ ခက်ခဲသောအချိန်များတွင် ဘုရားသခင်ရောက်ရှိခြင်းနှင့် အကာအကွယ်ပေးခြင်း။</w:t>
      </w:r>
    </w:p>
    <w:p/>
    <w:p>
      <w:r xmlns:w="http://schemas.openxmlformats.org/wordprocessingml/2006/main">
        <w:t xml:space="preserve">၂။ ကျွန်ုပ်တို့၏အသက်တာတွင် ဘုရားသခင်၏အမှုတော်ကို အသိအမှတ်ပြုခြင်း၏အရေးကြီးမှု။</w:t>
      </w:r>
    </w:p>
    <w:p/>
    <w:p>
      <w:r xmlns:w="http://schemas.openxmlformats.org/wordprocessingml/2006/main">
        <w:t xml:space="preserve">1. ဆာလံ 46:7 - ကောင်းကင်ဗိုလ်ခြေအရှင် ထာဝရဘုရားသည် ငါတို့နှင့်အတူ ရှိတော်မူ၏။ ယာကုပ်၏ဘုရားသခင်သည် ငါတို့ခိုလှုံရာဖြစ်တော်မူ၏။</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Genesis 32:3 ယာကုပ်သည် မိမိညီဧသောထံသို့ ဧဒုံပြည်၊ စိရပြည်သို့ တမန်တို့ကို စေလွှတ်လေ၏။</w:t>
      </w:r>
    </w:p>
    <w:p/>
    <w:p>
      <w:r xmlns:w="http://schemas.openxmlformats.org/wordprocessingml/2006/main">
        <w:t xml:space="preserve">ယာကုပ်သည် ဧသောထံသို့ သံတမန်များ စေလွှတ်ပြီး သူ၏ နှစ်သက်လက်ခံမှုနှင့် ကောင်းချီးမင်္ဂလာကို ရယူခဲ့သည်။</w:t>
      </w:r>
    </w:p>
    <w:p/>
    <w:p>
      <w:r xmlns:w="http://schemas.openxmlformats.org/wordprocessingml/2006/main">
        <w:t xml:space="preserve">၁။ ဘုရားသခင်သည် ကျွန်ုပ်တို့ကို ပြစ်မှားမိသောသူများနှင့် ငြိမ်းချမ်းစေလိုပြီး အခြားသူများ၏ နှစ်သက်မှုကို ရယူလိုသည်။</w:t>
      </w:r>
    </w:p>
    <w:p/>
    <w:p>
      <w:r xmlns:w="http://schemas.openxmlformats.org/wordprocessingml/2006/main">
        <w:t xml:space="preserve">၂– ကျွန်ုပ်တို့ မှားယွင်းခဲ့သူများနှင့် ပြန်လည်ပေါင်းစည်းရန် ယာကုပ်၏ပုံသက်သေမှ ကျွန်ုပ်တို့ သင်ယူနိုင်ပါသည်။</w:t>
      </w:r>
    </w:p>
    <w:p/>
    <w:p>
      <w:r xmlns:w="http://schemas.openxmlformats.org/wordprocessingml/2006/main">
        <w:t xml:space="preserve">1 Matthew 5:24 "သင်၏လက်ဆောင်ကို ယဇ်ပလ္လင်ရှေ့မှာ ထားခဲ့လော့။ အရင်သွား၍ သူတို့နှင့် မိဿဟာယဖွဲ့ပြီးမှ လာ၍ ပူဇော်သက္ကာကို ပူဇော်လော့။"</w:t>
      </w:r>
    </w:p>
    <w:p/>
    <w:p>
      <w:r xmlns:w="http://schemas.openxmlformats.org/wordprocessingml/2006/main">
        <w:t xml:space="preserve">ရောမ 14:19 ထို့ကြောင့် "ငြိမ်သက်ခြင်းနှင့် အပြန်အလှန်တည်ဆောက်ခြင်းသို့ ဦးတည်ခြင်းငှာ ကြိုးပမ်းအားထုတ်ကြပါစို့။"</w:t>
      </w:r>
    </w:p>
    <w:p/>
    <w:p>
      <w:r xmlns:w="http://schemas.openxmlformats.org/wordprocessingml/2006/main">
        <w:t xml:space="preserve">Genesis 32:4 တဖန်မိန့်တော်မူသည်ကား၊ သင်တို့သည် ငါ့သခင် ဧသောအား ဤသို့ပြောရကြမည်။ ကိုယ်တော်ကျွန်ယာကုပ်က၊ အကျွန်ုပ်သည် လာဗန်နှင့်အတူ တည်းခို၍ ယခုတိုင်အောင်နေပါ၏။</w:t>
      </w:r>
    </w:p>
    <w:p/>
    <w:p>
      <w:r xmlns:w="http://schemas.openxmlformats.org/wordprocessingml/2006/main">
        <w:t xml:space="preserve">ယာကုပ်သည် လာဗန်နှင့် တည်းခိုသော တည်းခိုရာအကြောင်းနှင့် ယနေ့တိုင်အောင် ထိုအရပ်၌ နေရစ်ကြောင်းကို ဧသောထံသို့ တမန်စေလွှတ်လေ၏။</w:t>
      </w:r>
    </w:p>
    <w:p/>
    <w:p>
      <w:r xmlns:w="http://schemas.openxmlformats.org/wordprocessingml/2006/main">
        <w:t xml:space="preserve">1. ဘဝတွင် စိတ်ရှည်မှုနှင့် ပြင်ဆင်မှု၏ အရေးပါမှု။</w:t>
      </w:r>
    </w:p>
    <w:p/>
    <w:p>
      <w:r xmlns:w="http://schemas.openxmlformats.org/wordprocessingml/2006/main">
        <w:t xml:space="preserve">၂။ ဘဝခရီးလမ်း၌ ကျွန်ုပ်တို့ကို လမ်းပြရာတွင် ဘုရားသခင်၏သစ္စာရှိမှု။</w:t>
      </w:r>
    </w:p>
    <w:p/>
    <w:p>
      <w:r xmlns:w="http://schemas.openxmlformats.org/wordprocessingml/2006/main">
        <w:t xml:space="preserve">၁။ ဆာလံ ၂၃:၄ - “သေမင်း၏အရိပ်ချိုင့်ကို လျှောက်သွားသော်လည်း ဘေးဥပဒ်ကို မကြောက်ပါ။ လှံတံနှင့်လှံတံသည် အကျွန်ုပ်နှင့်အတူရှိသောကြောင့်၊</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Genesis 32:5 အကျွန်ုပ်၌ နွား၊ မြည်း၊ သိုးစု၊ ယောက်ျား၊ ကျွန်မိန်းမ ရှိသည်ဖြစ်၍၊ ရှေ့တော်၌ ကျေးဇူးတော်ကို ခံရမည်အကြောင်း၊ သခင်ထံတော်သို့ စေလွှတ်လိုက်ပါပြီ။</w:t>
      </w:r>
    </w:p>
    <w:p/>
    <w:p>
      <w:r xmlns:w="http://schemas.openxmlformats.org/wordprocessingml/2006/main">
        <w:t xml:space="preserve">ယာကုပ်သည် ဧသောထံသို့ သတင်းစကား ပေးပို့ပြီး မိမိနယ်မြေကို ဘေးကင်းစွာ ဝင်ရောက်နိုင်စေရန် ကျေးဇူးတော် တောင်းခံပါသည်။</w:t>
      </w:r>
    </w:p>
    <w:p/>
    <w:p>
      <w:r xmlns:w="http://schemas.openxmlformats.org/wordprocessingml/2006/main">
        <w:t xml:space="preserve">1. ခက်ခဲသောအခြေအနေများတွင် ကျေးဇူးတော်တောင်းခံရန် သင်ယူပါ။</w:t>
      </w:r>
    </w:p>
    <w:p/>
    <w:p>
      <w:r xmlns:w="http://schemas.openxmlformats.org/wordprocessingml/2006/main">
        <w:t xml:space="preserve">2. နေ့စဉ်ဘဝတွင် နှိမ့်ချမှု၏ စွမ်းအား</w:t>
      </w:r>
    </w:p>
    <w:p/>
    <w:p>
      <w:r xmlns:w="http://schemas.openxmlformats.org/wordprocessingml/2006/main">
        <w:t xml:space="preserve">1. James 4:6 - သာ၍ကျေးဇူးတော်ကို ပေးတော်မူ၏။</w:t>
      </w:r>
    </w:p>
    <w:p/>
    <w:p>
      <w:r xmlns:w="http://schemas.openxmlformats.org/wordprocessingml/2006/main">
        <w:t xml:space="preserve">၂။ ဖိလိပ္ပိ ၄:၆ - အချည်းနှီးမဖြစ်ဘဲ သတိထားပါ။ ကျေးဇူးတော်ကို ချီးမွမ်းခြင်းနှင့်တကွ ဆုတောင်းပဌနာပြု၍ ခပ်သိမ်းသောအမှု၌ သင်တို့တောင်းသမျှတို့ကို ဘုရားသခင်အား ကြားလျှောက်ကြလော့။</w:t>
      </w:r>
    </w:p>
    <w:p/>
    <w:p>
      <w:r xmlns:w="http://schemas.openxmlformats.org/wordprocessingml/2006/main">
        <w:t xml:space="preserve">Genesis 32:6 တမန်​တော်​တို့​သည် ယာ​ကုပ်​ထံ​သို့​ပြန်​လာ​၍ ``ကျွန်​တော်​တို့​သည် သင့်​အစ်​ကို​ဧ​သော​ထံ​သို့​လာ​၍ သူ​သည်​သင်​တို့​အား​တွေ့​ဆုံ​ခြင်း​ငှာ လေး​ရာ​နှင့်​တ​ကွ​လာ​ပါ​၏။</w:t>
      </w:r>
    </w:p>
    <w:p/>
    <w:p>
      <w:r xmlns:w="http://schemas.openxmlformats.org/wordprocessingml/2006/main">
        <w:t xml:space="preserve">ဧသောသည် လူလေးရာနှင့်အတူ ယာကုပ်ကို ခရီးဦးကြိုပြုခြင်းငှါ လာမည်အကြောင်း ယာကုပ်စေလွှတ်သော တမန်တို့သည် ဧသောထံသို့ပြန်လာ၍၊</w:t>
      </w:r>
    </w:p>
    <w:p/>
    <w:p>
      <w:r xmlns:w="http://schemas.openxmlformats.org/wordprocessingml/2006/main">
        <w:t xml:space="preserve">1. ပြန်လည်သင့်မြတ်ခြင်း၏စွမ်းအား- ယာကုပ်နှင့်ဧသောတို့ ပြန်လည်ပေါင်းစည်းရန် ခရီးစဉ်</w:t>
      </w:r>
    </w:p>
    <w:p/>
    <w:p>
      <w:r xmlns:w="http://schemas.openxmlformats.org/wordprocessingml/2006/main">
        <w:t xml:space="preserve">2. ခွင့်လွှတ်ခြင်း၏တန်ခိုး- ယာကုပ်နှင့် ဧသော၏ပုံပြင်မှ သင်ယူခြင်း။</w:t>
      </w:r>
    </w:p>
    <w:p/>
    <w:p>
      <w:r xmlns:w="http://schemas.openxmlformats.org/wordprocessingml/2006/main">
        <w:t xml:space="preserve">1. ရောမ 12:14-16 - သင်တို့ကို ညှဉ်းဆဲသောသူတို့ကို ကောင်းကြီးပေးကြလော့။ ကျိန်ဆဲခြင်းကို မပြုကြနှင့်။ ဝမ်းမြောက်သောသူတို့နှင့်အတူ ဝမ်းမြောက်ကြလော့။ ညည်းတွားသောသူတို့နှင့် အတူ ငိုကြွေးကြလော့။ အချင်းချင်း သဟဇာတဖြစ်အောင် နေထိုင်ပါ။ မာနမကြီးပါနှင့်၊ ရာထူးနိမ့်သူများနှင့် ပေါင်းသင်းလိုစိတ်ရှိပါ။ ဘဝင်မြင့်မနေပါနဲ့။</w:t>
      </w:r>
    </w:p>
    <w:p/>
    <w:p>
      <w:r xmlns:w="http://schemas.openxmlformats.org/wordprocessingml/2006/main">
        <w:t xml:space="preserve">2. Ephesians 4:32 - ခရစ်တော်အားဖြင့် ဘုရားသခင်သည် သင်တို့အား ခွင့်လွှတ်တော်မူသည်နည်းတူ အချင်းချင်း ကျေးဇူးပြု၍ ကရုဏာရှိကြလော့။</w:t>
      </w:r>
    </w:p>
    <w:p/>
    <w:p>
      <w:r xmlns:w="http://schemas.openxmlformats.org/wordprocessingml/2006/main">
        <w:t xml:space="preserve">Genesis 32:7 ထိုအခါ ယာကုပ်သည် အလွန်ကြောက်၍ စိတ်ဆင်းရဲသဖြင့်၊ သူနှင့်အတူရှိသော လူတို့ကို၎င်း၊ သိုးနွား၊ ကုလားအုပ်တို့ကို နှစ်စုခွဲ၍၊</w:t>
      </w:r>
    </w:p>
    <w:p/>
    <w:p>
      <w:r xmlns:w="http://schemas.openxmlformats.org/wordprocessingml/2006/main">
        <w:t xml:space="preserve">ယာကုပ်သည် ကြောက်လန့်ပြီး ကာကွယ်ရန်အတွက် သူ၏ပါတီကို အုပ်စုနှစ်စုခွဲခဲ့သည်။</w:t>
      </w:r>
    </w:p>
    <w:p/>
    <w:p>
      <w:r xmlns:w="http://schemas.openxmlformats.org/wordprocessingml/2006/main">
        <w:t xml:space="preserve">1- ခက်ခဲသောအခြေအနေနှင့်ရင်ဆိုင်ရသောအခါ၊ ဘုရားသခင်ကိုယုံကြည်ကိုးစားပြီး သင့်ကိုကာကွယ်ပေးမည်ကိုသတိရရန်အရေးကြီးသည်။</w:t>
      </w:r>
    </w:p>
    <w:p/>
    <w:p>
      <w:r xmlns:w="http://schemas.openxmlformats.org/wordprocessingml/2006/main">
        <w:t xml:space="preserve">2- မဖြစ်နိုင်ဟုထင်ရသော အခြေအနေများတွင်ပင် ဘုရားသခင်သည် ကျွန်ုပ်တို့အတွက် နည်းလမ်းတစ်ခုကို ပေးလိမ့်မည်။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 Joshua 1:9 ငါမှာထားသည်မဟုတ်လော။</w:t>
      </w:r>
    </w:p>
    <w:p/>
    <w:p>
      <w:r xmlns:w="http://schemas.openxmlformats.org/wordprocessingml/2006/main">
        <w:t xml:space="preserve">Genesis 32:8 ဧသောသည် တစုတည်းရှိရာသို့လာ၍ လုပ်ကြံလျှင်၊ ကျန်ကြွင်းသော အဘော်သည် လွတ်လိမ့်မည်။</w:t>
      </w:r>
    </w:p>
    <w:p/>
    <w:p>
      <w:r xmlns:w="http://schemas.openxmlformats.org/wordprocessingml/2006/main">
        <w:t xml:space="preserve">ယာကုပ်သည် လက်ဆောင်များလဲလှယ်၍ ငြိမ်သက်ခြင်းတောင်းရန် ဧသောထံ စာပို့ခဲ့သည်။ ဧသောသည် စခန်းတစ်ခုအား တိုက်ခိုက်လျှင် အခြားတစ်တပ် လွတ်မြောက်မည်အကြောင်း မိမိလူများကို စခန်းနှစ်ခုခွဲ၍</w:t>
      </w:r>
    </w:p>
    <w:p/>
    <w:p>
      <w:r xmlns:w="http://schemas.openxmlformats.org/wordprocessingml/2006/main">
        <w:t xml:space="preserve">၁။ ယာကုပ်၏ဉာဏ်ပညာ- သူ၏ပုံသက်သေမှ ကျွန်ုပ်တို့ မည်သို့သင်ယူနိုင်သနည်း။</w:t>
      </w:r>
    </w:p>
    <w:p/>
    <w:p>
      <w:r xmlns:w="http://schemas.openxmlformats.org/wordprocessingml/2006/main">
        <w:t xml:space="preserve">2. ဘုရားသခင်၏ ငြိမ်သက်ခြင်း- ပြန်လည်သင့်မြတ်ရေးနှင့် ခွင့်လွှတ်ခြင်းကို လက်ခံခြင်း။</w:t>
      </w:r>
    </w:p>
    <w:p/>
    <w:p>
      <w:r xmlns:w="http://schemas.openxmlformats.org/wordprocessingml/2006/main">
        <w:t xml:space="preserve">1. ရောမ 12:18 - “ဖြစ်နိုင်လျှင် သင်တို့အပေါ်၌မူတည်၍ လူတိုင်းနှင့် သင့်တင့်စွာနေကြလော့။</w:t>
      </w:r>
    </w:p>
    <w:p/>
    <w:p>
      <w:r xmlns:w="http://schemas.openxmlformats.org/wordprocessingml/2006/main">
        <w:t xml:space="preserve">၂။ သုတ္တံ ၁၅:၁၈ - “စိတ်တိုသောသူသည် ရန်တွေ့ခြင်းကို နှိုးဆော်တတ်၏။</w:t>
      </w:r>
    </w:p>
    <w:p/>
    <w:p>
      <w:r xmlns:w="http://schemas.openxmlformats.org/wordprocessingml/2006/main">
        <w:t xml:space="preserve">Genesis 32:9 ယာကုပ်ကလည်း၊ ငါ့အဘအာဗြဟံ၏ဘုရား၊ ငါ့အဘဣဇာက်၏ဘုရား၊ သင်၏ပြည်၊ သင်၏အမျိုးအနွယ်ထံသို့ ပြန်သွားလော့ဟု ငါ့အားမိန့်တော်မူသော ထာဝရဘုရားသည်၊</w:t>
      </w:r>
    </w:p>
    <w:p/>
    <w:p>
      <w:r xmlns:w="http://schemas.openxmlformats.org/wordprocessingml/2006/main">
        <w:t xml:space="preserve">ယာကုပ်သည် သူ၏ဇာတိမြေသို့ ပြန်သောအခါတွင် သူ၏အကာအကွယ်နှင့် ထောက်ပံ့မှုပေးရန် ဘုရားသခင်ထံ ဆုတောင်းခဲ့သည်။</w:t>
      </w:r>
    </w:p>
    <w:p/>
    <w:p>
      <w:r xmlns:w="http://schemas.openxmlformats.org/wordprocessingml/2006/main">
        <w:t xml:space="preserve">1. ယာကုပ်၏သစ္စာရှိဆုတောင်းခြင်း - ဘုရားသခင်ကို သိခြင်းသည် သူ့ကိုယုံကြည်ရန်</w:t>
      </w:r>
    </w:p>
    <w:p/>
    <w:p>
      <w:r xmlns:w="http://schemas.openxmlformats.org/wordprocessingml/2006/main">
        <w:t xml:space="preserve">2. ဘုရားသခငျ၏သစ္စာရှိပြင်ဆင်ပေးမှု - ကျွန်ုပ်တို့၏အသက်တာတွင်သူ၏ကတိတော်များကိုတွေ့ကြုံခံစားပါ။</w:t>
      </w:r>
    </w:p>
    <w:p/>
    <w:p>
      <w:r xmlns:w="http://schemas.openxmlformats.org/wordprocessingml/2006/main">
        <w:t xml:space="preserve">1. ဖိလိပ္ပိ 4:6-7 - အဘယ်အရာကိုမျှ စိုးရိမ်ခြင်းမရှိဘဲ အခြေအနေအရပ်ရပ်၌ ကျေးဇူးတော်ကို ချီးမွမ်းခြင်းနှင့်တကွ ဆုတောင်းပဌနာပြု၍ သင်၏တောင်းဆိုချက်များကို ဘုရားသခင်ထံ တင်ပြပါ။</w:t>
      </w:r>
    </w:p>
    <w:p/>
    <w:p>
      <w:r xmlns:w="http://schemas.openxmlformats.org/wordprocessingml/2006/main">
        <w:t xml:space="preserve">2. Romans 8:28 - ခပ်သိမ်းသောအမှု၌ ဘုရားသခင်သည် မိမိအလိုတော်အတိုင်း ခေါ်ဝေါ်ခြင်းခံရသော သူ့ကိုချစ်သောသူတို့၏ ကောင်းကျိုးအတွက် လုပ်ဆောင်သည်ကို ငါတို့သိကြ၏။</w:t>
      </w:r>
    </w:p>
    <w:p/>
    <w:p>
      <w:r xmlns:w="http://schemas.openxmlformats.org/wordprocessingml/2006/main">
        <w:t xml:space="preserve">Genesis 32:10 ကိုယ်တော်ကျွန်အား ပြတော်မူသော ကရုဏာ၊ ငါသည် ငါ၏တောင်ဝှေးဖြင့် ဤယော်ဒန်မြစ်ကို ကူးပြီ။ အခု ငါက နှစ်ဖွဲ့ဖြစ်သွားပြီ။</w:t>
      </w:r>
    </w:p>
    <w:p/>
    <w:p>
      <w:r xmlns:w="http://schemas.openxmlformats.org/wordprocessingml/2006/main">
        <w:t xml:space="preserve">ယာကုပ်သည် ဂျော်ဒန်မြစ်ကိုဖြတ်၍ သူ၏ခရီးကို တွေးတောနေစဉ်တွင် သခင်ဘုရား၏ ကရုဏာတော်နှင့် ကျေးဇူးတော်နှင့် မထိုက်တန်ကြောင်း ယာကုပ်က အသိအမှတ်ပြုသည်။</w:t>
      </w:r>
    </w:p>
    <w:p/>
    <w:p>
      <w:r xmlns:w="http://schemas.openxmlformats.org/wordprocessingml/2006/main">
        <w:t xml:space="preserve">1. ကျေးဇူးသိတတ်ခြင်း၏ တန်ခိုး- ဘုရားသခင်၏ကောင်းချီးများကို တန်ဖိုးထားတတ်ရန် သင်ယူခြင်း။</w:t>
      </w:r>
    </w:p>
    <w:p/>
    <w:p>
      <w:r xmlns:w="http://schemas.openxmlformats.org/wordprocessingml/2006/main">
        <w:t xml:space="preserve">2. ယုံကြည်ခြင်းဆီသို့ ခရီးစဉ်- ဘုရားသခင်၏ ပေးသနားခြင်း၏ တန်ခိုးကို နားလည်ခြင်း။</w:t>
      </w:r>
    </w:p>
    <w:p/>
    <w:p>
      <w:r xmlns:w="http://schemas.openxmlformats.org/wordprocessingml/2006/main">
        <w:t xml:space="preserve">1. ဆာလံ 103:2-4 - အိုငါ့ဝိညာဉ်၊ ထာဝရဘုရားကို ကောင်းကြီးပေး၍၊ အကျိုးကျေးဇူး အလုံးစုံတို့ကို မမေ့လျော့နှင့်။ သင်၏ဒုစရိုက်ရှိသမျှကို လွှတ်တော်မူ၏။ သင်၏ရောဂါရှိသမျှတို့ကို ငြိမ်းစေတော်မူ၏။ သင်၏အသက်ကို ပျက်စီးခြင်းမှ ရွေးနှုတ်တော်မူပါ။ ကရုဏာနှင့် ကရုဏာဖြင့် သင့်အား သရဖူဆောင်းတော်မူ၏။</w:t>
      </w:r>
    </w:p>
    <w:p/>
    <w:p>
      <w:r xmlns:w="http://schemas.openxmlformats.org/wordprocessingml/2006/main">
        <w:t xml:space="preserve">2. ရောမ 11:33-36 - ဘုရားသခင်ကို ဉာဏ်ပညာနှင့် အသိပညာ နှစ်ရပ်စလုံး၏ စည်းစိမ်အတိမ်အနက်၊ စီရင်ဆုံးဖြတ်တော်မူချက်တို့သည် မည်မျှပင် မတွေ့နိုင်၊ ထာဝရဘုရား၏ စိတ်တော်ကို အဘယ်သူသိသနည်း။ အဘယ်သူသည် သူ၏အကြံပေးဖြစ်သနည်း။ အဘယ်သူသည် ရှေ့ဦးစွာ ပေးတော်မူသနည်း။ အကြောင်းမူကား၊ ထိုသခင်အားဖြင့်၎င်း၊ ကိုယ်တော်အားဖြင့်၎င်း၊ အာမင်။</w:t>
      </w:r>
    </w:p>
    <w:p/>
    <w:p>
      <w:r xmlns:w="http://schemas.openxmlformats.org/wordprocessingml/2006/main">
        <w:t xml:space="preserve">Genesis 32:11 ငါ့အစ်ကိုဧသောလက်မှ ကယ်နှုတ်တော်မူပါဟု တောင်းပန်ပါ၏။ သူသည်လာ၍ အကျွန်ုပ်ကို၎င်း၊ သားသမီးတို့နှင့်တကွ အမိကို လုပ်ကြံမည်ကို စိုးရိမ်သောကြောင့်၊</w:t>
      </w:r>
    </w:p>
    <w:p/>
    <w:p>
      <w:r xmlns:w="http://schemas.openxmlformats.org/wordprocessingml/2006/main">
        <w:t xml:space="preserve">ယာကုပ်သည် သူ၏အစ်ကိုဧသောထံမှ အကာအကွယ်ရရှိရန် ဘုရားသခင်ထံ ဆုတောင်းပြီး သူနှင့် သူ၏မိသားစုကို တိုက်ခိုက်မည်ကို စိုးရိမ်သည်။</w:t>
      </w:r>
    </w:p>
    <w:p/>
    <w:p>
      <w:r xmlns:w="http://schemas.openxmlformats.org/wordprocessingml/2006/main">
        <w:t xml:space="preserve">၁။ ကျွန်ုပ်တို့၏ညီအစ်ကိုများကို ကြောက်ရွံ့ခြင်း၏အန္တရာယ်</w:t>
      </w:r>
    </w:p>
    <w:p/>
    <w:p>
      <w:r xmlns:w="http://schemas.openxmlformats.org/wordprocessingml/2006/main">
        <w:t xml:space="preserve">၂။ ကြောက်ရွံ့သောအချိန်၌ ဘုရားသခင်ကို ယုံကြည်ကိုးစားရန် သင်ယူပါ။</w:t>
      </w:r>
    </w:p>
    <w:p/>
    <w:p>
      <w:r xmlns:w="http://schemas.openxmlformats.org/wordprocessingml/2006/main">
        <w:t xml:space="preserve">1. Matthew 10:28 - ကိုယ်ခန္ဓာကိုသတ်သော်လည်း ဝိညာဉ်ကိုမသတ်နိုင်သောသူတို့ကို မကြောက်ကြနှင့်။ ငရဲ၌ စိတ်နှင့်ကိုယ်ခန္ဓာ နှစ်ခုလုံးကို ဖျက်ဆီးနိုင်သောသူကို ကြောက်ကြလော့။</w:t>
      </w:r>
    </w:p>
    <w:p/>
    <w:p>
      <w:r xmlns:w="http://schemas.openxmlformats.org/wordprocessingml/2006/main">
        <w:t xml:space="preserve">၂။ ဆာလံ ၅၆:၃-၄ - အကျွန်ုပ်ကြောက်သောအခါ ကိုယ်တော်ကို ကိုးစားပါ၏။ ချီးမွမ်းတော်မူသော ဘုရားသခင်ကို ကိုးစား၍၊ မကြောက်ရဘူး။ အသားက ငါ့အတွက် ဘာလုပ်ပေးနိုင်မလဲ။</w:t>
      </w:r>
    </w:p>
    <w:p/>
    <w:p>
      <w:r xmlns:w="http://schemas.openxmlformats.org/wordprocessingml/2006/main">
        <w:t xml:space="preserve">Genesis 32:12 သင်ကလည်း၊ ငါသည် သင့်ကို ဧကန်မုချ ကျေးဇူးပြု၍ အလုံးအရင်းမရေတွက်နိုင်သော သမုဒ္ဒရာသဲလုံးကဲ့သို့ ဖြစ်စေမည်ဟု ဆို၏။</w:t>
      </w:r>
    </w:p>
    <w:p/>
    <w:p>
      <w:r xmlns:w="http://schemas.openxmlformats.org/wordprocessingml/2006/main">
        <w:t xml:space="preserve">ကောင်းကြီးမင်္ဂလာနှင့် ကြွယ်ဝခြင်းဆိုင်ရာ ဘုရားသခင်၏ကတိတော်။</w:t>
      </w:r>
    </w:p>
    <w:p/>
    <w:p>
      <w:r xmlns:w="http://schemas.openxmlformats.org/wordprocessingml/2006/main">
        <w:t xml:space="preserve">1- ယုံကြည်ခြင်းဖြင့် ဘုရားသခင်သည် ကျွန်ုပ်တို့ကို ကျွန်ုပ်တို့စိတ်ကူးနိုင်သည်ထက် ပိုကောင်းချီးပေးလိမ့်မည်။</w:t>
      </w:r>
    </w:p>
    <w:p/>
    <w:p>
      <w:r xmlns:w="http://schemas.openxmlformats.org/wordprocessingml/2006/main">
        <w:t xml:space="preserve">2: ဘုရားသခင်သည် ကျွန်ုပ်တို့ကို ရေတွက်နိုင်သည်ထက် ပိုပေးနိုင်စွမ်းရှိသည်။</w:t>
      </w:r>
    </w:p>
    <w:p/>
    <w:p>
      <w:r xmlns:w="http://schemas.openxmlformats.org/wordprocessingml/2006/main">
        <w:t xml:space="preserve">1: Luke 6:38 - ပေးလော့၊ ပေးတော်မူလတံ့။ ကောင်းသော အတိုင်းအတာ၊ ဖိနှိမ့်ချ၍ တညီတညွတ်တည်း လှုပ်လှုပ်ရှားရှား ပြေးလွှားခြင်းတို့ကို သင်၏ရင်ခွင်၌ ချထားလိမ့်မည်။ သင်အသုံးပြုသော တူညီသောအတိုင်းအတာဖြင့် ၎င်းကို သင့်ထံ ပြန်လည်တိုင်းတာမည်ဖြစ်သည်။</w:t>
      </w:r>
    </w:p>
    <w:p/>
    <w:p>
      <w:r xmlns:w="http://schemas.openxmlformats.org/wordprocessingml/2006/main">
        <w:t xml:space="preserve">2: Psalms 112:2 - သူ​၏​သား​မြေး​တော်​တို့​သည် ပြည်​တော်​၌ အား​ကြီး​ကြ​လိမ့်​မည်။ ဖြောင့်မတ်သော သူတို့၏အမျိုးသည် မင်္ဂလာရှိလိမ့်မည်။</w:t>
      </w:r>
    </w:p>
    <w:p/>
    <w:p>
      <w:r xmlns:w="http://schemas.openxmlformats.org/wordprocessingml/2006/main">
        <w:t xml:space="preserve">Genesis 32:13 ထိုညတွင်ပင် ထိုအရပ်၌ နေလေ၏။ မိမိလက်၌ရှိသော ဥစ္စာကိုယူ၍၊</w:t>
      </w:r>
    </w:p>
    <w:p/>
    <w:p>
      <w:r xmlns:w="http://schemas.openxmlformats.org/wordprocessingml/2006/main">
        <w:t xml:space="preserve">ယာကုပ်သည် ညီတော် ဧသောအား လက်ဆောင်ကို ပေး၍ အချင်းချင်း ငြိမ်းအေးစေခြင်းငှာ၊</w:t>
      </w:r>
    </w:p>
    <w:p/>
    <w:p>
      <w:r xmlns:w="http://schemas.openxmlformats.org/wordprocessingml/2006/main">
        <w:t xml:space="preserve">1. မိသားစုဝင်များအကြား ပြန်လည်သင့်မြတ်ရေးနှင့် နားလည်မှုစွမ်းအား။</w:t>
      </w:r>
    </w:p>
    <w:p/>
    <w:p>
      <w:r xmlns:w="http://schemas.openxmlformats.org/wordprocessingml/2006/main">
        <w:t xml:space="preserve">၂။ အခြားသူများအပေါ် ကျွန်ုပ်တို့၏တာဝန်များကို အသိအမှတ်ပြုရာတွင် နှိမ့်ချမှု၏အရေးကြီးမှု။</w:t>
      </w:r>
    </w:p>
    <w:p/>
    <w:p>
      <w:r xmlns:w="http://schemas.openxmlformats.org/wordprocessingml/2006/main">
        <w:t xml:space="preserve">၁။ ရောမ ၁၂:၁၈၊ “ဖြစ်နိုင်လျှင် သင်တို့အပေါ်၌မူတည်၍ လူတိုင်းနှင့် သင့်တင့်စွာနေကြလော့။”</w:t>
      </w:r>
    </w:p>
    <w:p/>
    <w:p>
      <w:r xmlns:w="http://schemas.openxmlformats.org/wordprocessingml/2006/main">
        <w:t xml:space="preserve">၂။ သုတ္တံ ၁၇:၁၇၊ “အဆွေခင်ပွန်းသည် အစဉ်ချစ်တတ်၏။ ညီအစ်ကိုသည် ဆင်းရဲခြင်းအတွက် မွေးဖွားလာ၏။</w:t>
      </w:r>
    </w:p>
    <w:p/>
    <w:p>
      <w:r xmlns:w="http://schemas.openxmlformats.org/wordprocessingml/2006/main">
        <w:t xml:space="preserve">Genesis 32:14 ဆိတ်နှစ်ရာ၊ ဆိတ်နှစ်ဆယ်၊ ဆိတ်နှစ်ရာ၊ သိုးထီးနှစ်ဆယ်၊</w:t>
      </w:r>
    </w:p>
    <w:p/>
    <w:p>
      <w:r xmlns:w="http://schemas.openxmlformats.org/wordprocessingml/2006/main">
        <w:t xml:space="preserve">ယာကုပ်သည် ဧသော၏ဒေါသကို ဖြေဖျောက်ရန် မိဿဟာယယဇ်ကို ပြင်ဆင်၏။</w:t>
      </w:r>
    </w:p>
    <w:p/>
    <w:p>
      <w:r xmlns:w="http://schemas.openxmlformats.org/wordprocessingml/2006/main">
        <w:t xml:space="preserve">1: ကျွန်ုပ်တို့သည် ကျွန်ုပ်တို့၏ရန်သူများနှင့် ငြိမ်းချမ်းရေးရရန် အမြဲတမ်း အသင့်ရှိနေရမည်။ မဿဲ 5:43-44 “ကိုယ်နှင့်စပ်ဆိုင်သောသူကိုချစ်၍ ရန်သူကိုမုန်းရမည်ဟု မိန့်တော်မူကြောင်းကို သင်တို့ကြားရပြီ။ ငါဆိုသည်ကား၊ သင်၏ရန်သူတို့ကို ချစ်၍ ညှဉ်းဆဲသောသူတို့အဘို့ ဆုတောင်းလော့။</w:t>
      </w:r>
    </w:p>
    <w:p/>
    <w:p>
      <w:r xmlns:w="http://schemas.openxmlformats.org/wordprocessingml/2006/main">
        <w:t xml:space="preserve">2: ဘုရားသခင်သည် ရက်ရော၍ ကျွန်ုပ်တို့ကို ကြွယ်ဝစွာ ကောင်းချီးပေးပါသည်။ James 1:17 "ကောင်းမြတ်၍ ပြီးပြည့်စုံသော ဆုကျေးဇူးရှိသမျှသည် အထက်အရပ်မှ ဆင်းသက်၍၊ အရိပ်ကဲ့သို့ မပြောင်းလဲသော ကောင်းကင်အလင်းတို့၏ အဖဘုရားထံမှ ဆင်းသက်လာ၏။"</w:t>
      </w:r>
    </w:p>
    <w:p/>
    <w:p>
      <w:r xmlns:w="http://schemas.openxmlformats.org/wordprocessingml/2006/main">
        <w:t xml:space="preserve">1:Romans 12:18 "ဖြစ်နိုင်သမျှ၊ ဖြစ်နိုင်လျှင် လူတိုင်းနှင့် ငြိမ်းချမ်းစွာ နေထိုင်ပါ။"</w:t>
      </w:r>
    </w:p>
    <w:p/>
    <w:p>
      <w:r xmlns:w="http://schemas.openxmlformats.org/wordprocessingml/2006/main">
        <w:t xml:space="preserve">၂: ဆာလံ ၃၄:၁၄ “ဒုစရိုက်ကိုရှောင်၍ ကောင်းသောအကျင့်ကို ကျင့်ကြလော့။ ငြိမ်သက်ခြင်းကိုရှာ၍ လိုက်ကြလော့။</w:t>
      </w:r>
    </w:p>
    <w:p/>
    <w:p>
      <w:r xmlns:w="http://schemas.openxmlformats.org/wordprocessingml/2006/main">
        <w:t xml:space="preserve">Genesis 32:15 နွားထီးသုံးဆယ်၊ နွားလေးဆယ်၊ နွားဆယ်ကောင်၊ မြည်းနှစ်ဆယ်၊ အကောင်ဆယ်ကောင်၊</w:t>
      </w:r>
    </w:p>
    <w:p/>
    <w:p>
      <w:r xmlns:w="http://schemas.openxmlformats.org/wordprocessingml/2006/main">
        <w:t xml:space="preserve">ယာကုပ်သည် တိရစ္ဆာန်အမြောက်အမြားဖြင့် ကောင်းချီးပေးခဲ့သည်။</w:t>
      </w:r>
    </w:p>
    <w:p/>
    <w:p>
      <w:r xmlns:w="http://schemas.openxmlformats.org/wordprocessingml/2006/main">
        <w:t xml:space="preserve">၁။ ဘုရားသခင်သည် ကျွန်ုပ်တို့၏လိုအပ်ချိန်၌ ကျွန်ုပ်တို့ကို ပံ့ပိုးပေးလိမ့်မည်။</w:t>
      </w:r>
    </w:p>
    <w:p/>
    <w:p>
      <w:r xmlns:w="http://schemas.openxmlformats.org/wordprocessingml/2006/main">
        <w:t xml:space="preserve">2- ဘုရားသခင်သည် ကျွန်ုပ်တို့၏မျှော်လင့်ချက်ထက် ကျော်လွန်၍ ကျွန်ုပ်တို့ကို ကောင်းချီးပေးနိုင်ပါသည်။</w:t>
      </w:r>
    </w:p>
    <w:p/>
    <w:p>
      <w:r xmlns:w="http://schemas.openxmlformats.org/wordprocessingml/2006/main">
        <w:t xml:space="preserve">1 Philippians 4:19 ငါ၏ဘုရားသခင်သည် ယေရှုခရစ်၌ ဘုန်းအသရေတော်နှင့် စည်းစိမ်ရှိသည်နှင့်အညီ၊</w:t>
      </w:r>
    </w:p>
    <w:p/>
    <w:p>
      <w:r xmlns:w="http://schemas.openxmlformats.org/wordprocessingml/2006/main">
        <w:t xml:space="preserve">၂ တရားဟောရာ ၂၈း၁-၆ သင်၏ဘုရားသခင်ထာဝရဘုရားကို အပြည့်အဝနာခံပြီး ယနေ့ငါပေးသော ပညတ်တော်များကို ဂရုတစိုက်လိုက်နာပါက၊ သင်၏ဘုရားသခင် ထာဝရဘုရားသည် သင့်အား မြေကြီးပေါ်ရှိ လူမျိုးတကာတို့ထက် မြင့်မြတ်စေတော်မူမည်။</w:t>
      </w:r>
    </w:p>
    <w:p/>
    <w:p>
      <w:r xmlns:w="http://schemas.openxmlformats.org/wordprocessingml/2006/main">
        <w:t xml:space="preserve">Genesis 32:16 အသီးအသီး မိမိတို့ကိုယ်တိုင် နှင်ထုတ်တော်မူသဖြင့်၊ ငါ့ရှေ့မှာ ကူးသွားလော့။ နှင်ထုတ်လိုက်သော နေရာကို ချထားပါဟု ကျွန်တို့အား မိန့်တော်မူ၏။</w:t>
      </w:r>
    </w:p>
    <w:p/>
    <w:p>
      <w:r xmlns:w="http://schemas.openxmlformats.org/wordprocessingml/2006/main">
        <w:t xml:space="preserve">ယာကုပ်သည် သူ၏နွားများကို အုပ်စုနှစ်စုခွဲကာ မြစ်ကူးစဉ်တွင် ခွဲထားရန် ကျွန်များကို ညွှန်ကြားခဲ့သည်။</w:t>
      </w:r>
    </w:p>
    <w:p/>
    <w:p>
      <w:r xmlns:w="http://schemas.openxmlformats.org/wordprocessingml/2006/main">
        <w:t xml:space="preserve">၁။ လိုက်နာရမည့် ညွှန်ကြားချက်များ၏ အရေးပါမှု။— ကမ္ဘာဦး ၃၂:၁၆</w:t>
      </w:r>
    </w:p>
    <w:p/>
    <w:p>
      <w:r xmlns:w="http://schemas.openxmlformats.org/wordprocessingml/2006/main">
        <w:t xml:space="preserve">၂။ ယာကုပ်၏ခရီးတွင် ဘုရားသခင်ပေးသနားတော်မူခြင်း—ကမ္ဘာဦး ၃၂:၁၆</w:t>
      </w:r>
    </w:p>
    <w:p/>
    <w:p>
      <w:r xmlns:w="http://schemas.openxmlformats.org/wordprocessingml/2006/main">
        <w:t xml:space="preserve">1. Proverbs 19:20 - သင်၏နောက်ဆုံးအဆုံး၌ ပညာရှိစေခြင်းငှာ ဆုံးမစကားကို နားထောင်၍ သွန်သင်ခြင်းကို ခံယူလော့။</w:t>
      </w:r>
    </w:p>
    <w:p/>
    <w:p>
      <w:r xmlns:w="http://schemas.openxmlformats.org/wordprocessingml/2006/main">
        <w:t xml:space="preserve">2 ရောမ 12:1 - ထို့ကြောင့် ညီအစ်ကိုတို့၊ သင်တို့၏ကိုယ်ခန္ဓာကို ဘုရားသခင်နှစ်သက်တော်မူသော အသက်မွေးရာယဇ်ဖြစ်သော၊ သန့်ရှင်းသော၊ နှစ်သက်ဘွယ်သော အမှုတော်ကို ဆောင်ကြဉ်းကြလော့၊ ဘုရားသခင်၏ ကရုဏာတော်အားဖြင့် သင်တို့အား ငါတောင်းပန်အပ်ပါသည်။</w:t>
      </w:r>
    </w:p>
    <w:p/>
    <w:p>
      <w:r xmlns:w="http://schemas.openxmlformats.org/wordprocessingml/2006/main">
        <w:t xml:space="preserve">Genesis 32:17 ငါ့ညီ ဧသောသည် မင်းကိုတွေ့သောအခါ၊ သင်သည် အဘယ်သူနည်းဟု မေးလျှင်၊ မင်းဘယ်ကိုသွားတာလဲ။ သင့်ရှေ့၌ ဤသူတို့ကား အဘယ်သူနည်း။</w:t>
      </w:r>
    </w:p>
    <w:p/>
    <w:p>
      <w:r xmlns:w="http://schemas.openxmlformats.org/wordprocessingml/2006/main">
        <w:t xml:space="preserve">လမ်းခရီးတွင် ယာကုပ်သည် ၎င်း၏အစ်ကို ဧသောကို တွေ့ဆုံရန် သံတမန်များကို စေလွှတ်ကာ သူ့တွင်ရှိနိုင်သည့် မေးခွန်းများကို ဖြေဆိုရန် ညွှန်ကြားခဲ့သည်။</w:t>
      </w:r>
    </w:p>
    <w:p/>
    <w:p>
      <w:r xmlns:w="http://schemas.openxmlformats.org/wordprocessingml/2006/main">
        <w:t xml:space="preserve">1. ပြင်ဆင်ခြင်း၏စွမ်းအား- ယာကုပ်၏ကြိုတင်တွေးခေါ်မှုသည် ကျွန်ုပ်တို့အတွက် ပုံသက်သေပြပုံဖြစ်သည်။</w:t>
      </w:r>
    </w:p>
    <w:p/>
    <w:p>
      <w:r xmlns:w="http://schemas.openxmlformats.org/wordprocessingml/2006/main">
        <w:t xml:space="preserve">2. မိသားစုပြန်လည်သင့်မြတ်ရေး- ချစ်ရသူများနှင့် ခိုင်မာသောနှောင်ကြိုးများဖန်တီးခြင်းနှင့် ထိန်းသိမ်းခြင်း၏ အရေးပါမှု။</w:t>
      </w:r>
    </w:p>
    <w:p/>
    <w:p>
      <w:r xmlns:w="http://schemas.openxmlformats.org/wordprocessingml/2006/main">
        <w:t xml:space="preserve">1. Proverbs 22:3 - ပညာရှိသောသူသည် ဒုစရိုက်ကိုကြိုမြင်၍ ပုန်းရှောင်တတ်၏။</w:t>
      </w:r>
    </w:p>
    <w:p/>
    <w:p>
      <w:r xmlns:w="http://schemas.openxmlformats.org/wordprocessingml/2006/main">
        <w:t xml:space="preserve">2. ရောမ 12:18 - သင်၌ရှိသရွေ့ ဖြစ်နိုင်လျှင် လူသားအားလုံးနှင့် ငြိမ်းချမ်းစွာ နေထိုင်ပါ။</w:t>
      </w:r>
    </w:p>
    <w:p/>
    <w:p>
      <w:r xmlns:w="http://schemas.openxmlformats.org/wordprocessingml/2006/main">
        <w:t xml:space="preserve">Genesis 32:18 သင်က၊ ထိုသူတို့သည် ကိုယ်တော်၏ကျွန်ယာကုပ်ဖြစ်ကြ၏။ အရှင်ဧသောထံသို့ ပေးလိုက်သော လက်ဆောင်ကား၊ ကြည့်ရှုလော့။</w:t>
      </w:r>
    </w:p>
    <w:p/>
    <w:p>
      <w:r xmlns:w="http://schemas.openxmlformats.org/wordprocessingml/2006/main">
        <w:t xml:space="preserve">ယာကုပ်သည် ဧသောအား လက်ဆောင်တစ်ခု လွှတ်လိုက်၏။</w:t>
      </w:r>
    </w:p>
    <w:p/>
    <w:p>
      <w:r xmlns:w="http://schemas.openxmlformats.org/wordprocessingml/2006/main">
        <w:t xml:space="preserve">1- ကျွန်ုပ်တို့အား ပြစ်မှားခဲ့သောသူများနှင့် ခွင့်လွှတ်ခြင်းနှင့် ပြန်လည်ပေါင်းစည်းရန် ဘုရားသခင်က ကျွန်ုပ်တို့အား တိုက်တွန်းထားသည်။</w:t>
      </w:r>
    </w:p>
    <w:p/>
    <w:p>
      <w:r xmlns:w="http://schemas.openxmlformats.org/wordprocessingml/2006/main">
        <w:t xml:space="preserve">၂– ဒုက္ခကြုံရတဲ့အခါ ယာကုပ်ရဲ့ နှိမ့်ချမှုနဲ့ ရဲစွမ်းသတ္တိရှိပုံနမူနာကနေ သင်ယူနိုင်ပါတယ်။</w:t>
      </w:r>
    </w:p>
    <w:p/>
    <w:p>
      <w:r xmlns:w="http://schemas.openxmlformats.org/wordprocessingml/2006/main">
        <w:t xml:space="preserve">1: Luke 23:34 သခင်ယေရှုက၊ အဖ၊ သူတို့သည် အဘယ်သို့ ပြုမူသည်ကို မသိသောကြောင့် ခွင့်လွှတ်တော်မူပါ။</w:t>
      </w:r>
    </w:p>
    <w:p/>
    <w:p>
      <w:r xmlns:w="http://schemas.openxmlformats.org/wordprocessingml/2006/main">
        <w:t xml:space="preserve">2: Ephesians 4:32 - ဘုရားသခင်သည် သင်တို့အား ခရစ်တော်၌ ခွင့်လွှတ်တော်မူသည်နည်းတူ၊ အချင်းချင်း ကျေးဇူးပြု၍ ကရုဏာရှိကြလော့။</w:t>
      </w:r>
    </w:p>
    <w:p/>
    <w:p>
      <w:r xmlns:w="http://schemas.openxmlformats.org/wordprocessingml/2006/main">
        <w:t xml:space="preserve">Genesis 32:19 ဒုတိယလူ၊ တတိယလူမှစ၍ လိုက်သောသူအပေါင်းတို့ကို၊ ဧသောနှင့်တွေ့သောအခါ ဤနည်းဖြင့် ဟောပြောရမည်ဟု မိန့်တော်မူ၏။</w:t>
      </w:r>
    </w:p>
    <w:p/>
    <w:p>
      <w:r xmlns:w="http://schemas.openxmlformats.org/wordprocessingml/2006/main">
        <w:t xml:space="preserve">ယာကုပ်က သူ့ကျွန်တွေကို ဧသောနဲ့ စကားပြောဖို့ အမိန့်ပေးတယ်။</w:t>
      </w:r>
    </w:p>
    <w:p/>
    <w:p>
      <w:r xmlns:w="http://schemas.openxmlformats.org/wordprocessingml/2006/main">
        <w:t xml:space="preserve">1. ခက်ခဲသောစကားစမြည်ပြောဆိုခြင်းမပြုမီ အစီအစဉ်တစ်ခုရှိခြင်း၏ အရေးပါမှု။</w:t>
      </w:r>
    </w:p>
    <w:p/>
    <w:p>
      <w:r xmlns:w="http://schemas.openxmlformats.org/wordprocessingml/2006/main">
        <w:t xml:space="preserve">၂။ အခြားသူများနှင့် ကျွန်ုပ်တို့၏ဆက်ဆံရေးတွင် စကားလုံးများ၏စွမ်းအား။</w:t>
      </w:r>
    </w:p>
    <w:p/>
    <w:p>
      <w:r xmlns:w="http://schemas.openxmlformats.org/wordprocessingml/2006/main">
        <w:t xml:space="preserve">1. Proverbs 16:1 "စိတ်နှလုံးအကြံအစည်သည် လူနှင့်ဆိုင်၏။ လျှာ၏အဖြေမူကား၊</w:t>
      </w:r>
    </w:p>
    <w:p/>
    <w:p>
      <w:r xmlns:w="http://schemas.openxmlformats.org/wordprocessingml/2006/main">
        <w:t xml:space="preserve">2 James 3:5-6 “ထို့အတူ လျှာသည် ကိုယ်ခန္ဓာ၏ သေးငယ်သော အစိတ်အပိုင်းဖြစ်သော်လည်း ကြီးစွာသော အရာများကို ကြွားဝါ၍ တောကြီးသည် ဤမျှလောက် မီးငယ်ဖြင့် တောက်လောင်နေသည်ကို ကြည့်ပါ။ လျှာသည် မီးဖြစ်၏။ ဒုစရိုက်လောက၊ လျှာသည် ကိုယ်ခန္ဓာတစ်ခုလုံးကို ညစ်ညူးစေသော အရာအဖြစ် ငါတို့၏အင်္ဂါများကြားတွင် တည်ရှိပြီး ငါတို့ဘဝလမ်းစဉ်ကို မီးမွှေးပြီး ငရဲမီးဖြင့် လောင်ကျွမ်းစေသည်"</w:t>
      </w:r>
    </w:p>
    <w:p/>
    <w:p>
      <w:r xmlns:w="http://schemas.openxmlformats.org/wordprocessingml/2006/main">
        <w:t xml:space="preserve">Genesis 32:20 တဖန်သင်တို့ကလည်း၊ ကိုယ်တော်ကျွန်ယာကုပ်သည် အကျွန်ုပ်တို့နောက်၌ ရှိပါ၏။ ငါ့ရှေ့မှာသွားသော ပစ္စုပ္ပန်အားဖြင့် သူ့ကို ငါနှစ်သိမ့်စေမည်။ စွန့်စားခန်းက ငါ့ကို လက်ခံလိမ့်မယ်။</w:t>
      </w:r>
    </w:p>
    <w:p/>
    <w:p>
      <w:r xmlns:w="http://schemas.openxmlformats.org/wordprocessingml/2006/main">
        <w:t xml:space="preserve">ယာကုပ်သည် ဧသောအား လက်ခံမည်ကို မျှော်လင့်လျက် ဧသောအား လက်ဆောင်တစ်ခု ပေးလိုက်၏။</w:t>
      </w:r>
    </w:p>
    <w:p/>
    <w:p>
      <w:r xmlns:w="http://schemas.openxmlformats.org/wordprocessingml/2006/main">
        <w:t xml:space="preserve">1. လက်ဆောင်တစ်ခု၏ စွမ်းအား- လက်ဆောင်များသည် လူတို့ကြားရှိကွာဟချက်များကို ပေါင်းကူးရန် လက်ဆောင်များကို မည်သို့အသုံးပြုနိုင်မည်နည်း။</w:t>
      </w:r>
    </w:p>
    <w:p/>
    <w:p>
      <w:r xmlns:w="http://schemas.openxmlformats.org/wordprocessingml/2006/main">
        <w:t xml:space="preserve">2. ယာကုပ်၏ရဲစွမ်းသတ္တိ- သူသည် သူ၏ကြောက်ရွံ့မှုကို မည်သို့ရင်ဆိုင်ခဲ့ပြီး သူ၏အစ်ကိုနှင့် ပြန်လည်သင့်မြတ်ရန် အစပြုခဲ့သည်။</w:t>
      </w:r>
    </w:p>
    <w:p/>
    <w:p>
      <w:r xmlns:w="http://schemas.openxmlformats.org/wordprocessingml/2006/main">
        <w:t xml:space="preserve">1. ရောမ 12:18 - "သင်တို့၌ရှိသကဲ့သို ဖြစ်နိုင်လျှင် လူအပေါင်းတို့နှင့် ငြိမ်သက်စွာနေကြလော့။"</w:t>
      </w:r>
    </w:p>
    <w:p/>
    <w:p>
      <w:r xmlns:w="http://schemas.openxmlformats.org/wordprocessingml/2006/main">
        <w:t xml:space="preserve">၂။ ယာကုပ် ၄:၇ - “ထိုကြောင့် ဘုရားသခင်ထံတော်၌ ကိုယ်ကိုကိုယ် ဝန်ခံကြလော့။ မာရ်နတ်ကိုဆီးတားလျှင် သူသည် သင့်ထံမှ ပြေးလိမ့်မည်။</w:t>
      </w:r>
    </w:p>
    <w:p/>
    <w:p>
      <w:r xmlns:w="http://schemas.openxmlformats.org/wordprocessingml/2006/main">
        <w:t xml:space="preserve">Genesis 32:21 ထို့ကြောင့် လက်ဆောင်ကို ရှေ့တော်၌ ဆောင်သွား၍ ထိုည၌ အဖော်ပြုလေ၏။</w:t>
      </w:r>
    </w:p>
    <w:p/>
    <w:p>
      <w:r xmlns:w="http://schemas.openxmlformats.org/wordprocessingml/2006/main">
        <w:t xml:space="preserve">ယာကုပ်သည် ညီတော်ဧသောအား နှစ်သိမ့်စေခြင်းငှာ လက်ဆောင်များ ပေးလိုက်ပြီး မိမိကျွန်များနှင့် တစ်ညတာ ပေါင်းသင်းခဲ့သည်။</w:t>
      </w:r>
    </w:p>
    <w:p/>
    <w:p>
      <w:r xmlns:w="http://schemas.openxmlformats.org/wordprocessingml/2006/main">
        <w:t xml:space="preserve">1. မိဿဟာယပူဇော်သက္ကာ၏တန်ခိုး- ယာကုပ်သည် ကျွန်ုပ်တို့အား ကျွန်ုပ်တို့ပြစ်မှားသောသူတို့အား နှိမ့်ချစွာ ငြိမ်သက်ခြင်းပူဇော်ခြင်း၏ တန်ခိုးကိုပြသသည်။</w:t>
      </w:r>
    </w:p>
    <w:p/>
    <w:p>
      <w:r xmlns:w="http://schemas.openxmlformats.org/wordprocessingml/2006/main">
        <w:t xml:space="preserve">2. နောင်တရခြင်း၏အရေးပါပုံ- ယာကုပ်၏ဇာတ်လမ်းသည် နောင်တရခြင်းနှင့် ကျွန်ုပ်တို့၏ရန်သူများနှင့် ငြိမ်သက်ခြင်း၏အရေးပါမှုကို သတိပေးချက်ဖြစ်သည်။</w:t>
      </w:r>
    </w:p>
    <w:p/>
    <w:p>
      <w:r xmlns:w="http://schemas.openxmlformats.org/wordprocessingml/2006/main">
        <w:t xml:space="preserve">1. ဧဖက် 4:2-3 - နှိမ့်ချမှု၊ နူးညံ့သိမ်မွေ့မှု၊ စိတ်ရှည်မှု၊ မေတ္တာစိတ်ဖြင့် အချင်းချင်းသည်းခံခြင်း၊ ငြိမ်သက်ခြင်းအနှောင်အဖွဲ့၌ ဝိညာဉ်တော်၏စည်းလုံးမှုကို ထိန်းသိမ်းရန် စိတ်ထက်သန်မှုဖြင့်။</w:t>
      </w:r>
    </w:p>
    <w:p/>
    <w:p>
      <w:r xmlns:w="http://schemas.openxmlformats.org/wordprocessingml/2006/main">
        <w:t xml:space="preserve">2. မဿဲ 5:23-24 - ထို့ကြောင့်၊ သင်သည် ယဇ်ပလ္လင်၌ ပူဇော်သက္ကာကို ယဇ်ပလ္လင်၌ ပူဇော်လျှင်၊ သင်၏ ညီအစ်ကို နှမတို့သည် သင့်တဘက်၌ တစ်စုံတစ်ခုရှိသည်ကို သတိရလျှင်၊ သင်၏လက်ဆောင်ကို ယဇ်ပလ္လင်ရှေ့မှာ ထားခဲ့လော့။ အရင်သွား၍ သူတို့နှင့် မိဿဟာယဖွဲ့လော့။ လာပြီးတော့ လက်ဆောင်ပေးတယ်။</w:t>
      </w:r>
    </w:p>
    <w:p/>
    <w:p>
      <w:r xmlns:w="http://schemas.openxmlformats.org/wordprocessingml/2006/main">
        <w:t xml:space="preserve">Genesis 32:22 ထိုညတွင် သူသည်ထ၍ မယားနှစ်ယောက်၊ ကျွန်နှစ်ယောက်နှင့် သူ၏သားတကျိပ်တစ်ယောက်တို့ကိုခေါ်၍ ယဗ္ဗုတ်ဖော့ကိုကူးလေ၏။</w:t>
      </w:r>
    </w:p>
    <w:p/>
    <w:p>
      <w:r xmlns:w="http://schemas.openxmlformats.org/wordprocessingml/2006/main">
        <w:t xml:space="preserve">ယာကုပ်သည် ယောက္ခမ လာဗန်၏ပြည်သို့ ထွက်ခွါရန် ပြင်ဆင်လျက်၊ မယားနှစ်ယောက်၊ ကျွန်နှစ်ယောက်၊ သားတကျိပ်တပါးတို့ကို ခေါ်၍ ယာဗုတ်မြစ်ကို ကူး၍၊</w:t>
      </w:r>
    </w:p>
    <w:p/>
    <w:p>
      <w:r xmlns:w="http://schemas.openxmlformats.org/wordprocessingml/2006/main">
        <w:t xml:space="preserve">1. ဘဝ၏စိန်ခေါ်မှုများကိုရယူခြင်း- ယာကုပ်၏ခရီး</w:t>
      </w:r>
    </w:p>
    <w:p/>
    <w:p>
      <w:r xmlns:w="http://schemas.openxmlformats.org/wordprocessingml/2006/main">
        <w:t xml:space="preserve">2. ယုံကြည်ခြင်း၏အသက်တာတွင်နေထိုင်ခြင်း- ယာကုပ်၏ပုံသက်သေ</w:t>
      </w:r>
    </w:p>
    <w:p/>
    <w:p>
      <w:r xmlns:w="http://schemas.openxmlformats.org/wordprocessingml/2006/main">
        <w:t xml:space="preserve">1. ဆာလံ 18:30 - ဘုရားသခင်မူကား၊ လမ်းခရီးသည် စုံလင်သည်ဖြစ်၍၊ ထာဝရဘုရား၏ နှုတ်ကပတ်တော်သည် စုံစမ်းတော်မူသည်ဖြစ်၍၊ ကိုယ်တော်ကို ကိုးစားသော သူအပေါင်းတို့အား ကန့်လန့်ခံတော်မူ၏။</w:t>
      </w:r>
    </w:p>
    <w:p/>
    <w:p>
      <w:r xmlns:w="http://schemas.openxmlformats.org/wordprocessingml/2006/main">
        <w:t xml:space="preserve">2. Proverbs 3:5-6 - ထာဝရဘုရားကို စိတ်နှလုံးအကြွင်းမဲ့ကိုးစားပါ။ ကိုယ်ဥာဏ်ကို အားမကိုးနှင့်။ သင်၏လမ်းခရီးတို့ကို ဝန်ခံလော့။</w:t>
      </w:r>
    </w:p>
    <w:p/>
    <w:p>
      <w:r xmlns:w="http://schemas.openxmlformats.org/wordprocessingml/2006/main">
        <w:t xml:space="preserve">Genesis 32:23 သူ​တို့​ကို​ယူ​၍ ချောင်း​ပေါ်​သို့​လွှတ်​လိုက်​ပြီး​လျှင် သူ​၌​ရှိ​သော​ဥစ္စာ​ကို​လည်း​ကောင်း လွှတ်​လိုက်​၏။</w:t>
      </w:r>
    </w:p>
    <w:p/>
    <w:p>
      <w:r xmlns:w="http://schemas.openxmlformats.org/wordprocessingml/2006/main">
        <w:t xml:space="preserve">ယာကုပ်သည် မိမိဥစ္စာများကို ချောင်းကိုဖြတ်၍ မိမိကိုကူးလေ၏။</w:t>
      </w:r>
    </w:p>
    <w:p/>
    <w:p>
      <w:r xmlns:w="http://schemas.openxmlformats.org/wordprocessingml/2006/main">
        <w:t xml:space="preserve">1. ဒေသနာ 9:10 - သင်လုပ်ရန်ရှာသမျှကို အစွမ်းကုန်လုပ်ပါ။</w:t>
      </w:r>
    </w:p>
    <w:p/>
    <w:p>
      <w:r xmlns:w="http://schemas.openxmlformats.org/wordprocessingml/2006/main">
        <w:t xml:space="preserve">2. ကောလောသဲ 3:17 - နှုတ်ကပတ်တော်ဖြင့် ပြုမူသည်အတိုင်း၊</w:t>
      </w:r>
    </w:p>
    <w:p/>
    <w:p>
      <w:r xmlns:w="http://schemas.openxmlformats.org/wordprocessingml/2006/main">
        <w:t xml:space="preserve">1.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Genesis 32:24 ယာကုပ်တယောက်တည်းကျန်ရစ်၍၊ နေ့မိုးချုပ်သည်တိုင်အောင် လူတယောက်နှင့် လုံးထွေးလေ၏။</w:t>
      </w:r>
    </w:p>
    <w:p/>
    <w:p>
      <w:r xmlns:w="http://schemas.openxmlformats.org/wordprocessingml/2006/main">
        <w:t xml:space="preserve">ယာကုပ်သည် ဘုရားသခင်နှင့် နပန်းလုံးကာ တစ်ဦးတည်း ကျန်ခဲ့သည်။</w:t>
      </w:r>
    </w:p>
    <w:p/>
    <w:p>
      <w:r xmlns:w="http://schemas.openxmlformats.org/wordprocessingml/2006/main">
        <w:t xml:space="preserve">1- ယာကုပ်၏ယုံကြည်ခြင်းနှင့်အတူ ရုန်းကန်မှု</w:t>
      </w:r>
    </w:p>
    <w:p/>
    <w:p>
      <w:r xmlns:w="http://schemas.openxmlformats.org/wordprocessingml/2006/main">
        <w:t xml:space="preserve">2- ဘုရားသခင်၏အကူအညီဖြင့် စိန်ခေါ်မှုများကို ကျော်လွှားပါ။</w:t>
      </w:r>
    </w:p>
    <w:p/>
    <w:p>
      <w:r xmlns:w="http://schemas.openxmlformats.org/wordprocessingml/2006/main">
        <w:t xml:space="preserve">1: Hebrews 11:6 - ယုံကြည်ခြင်းမရှိဘဲ သူ့အား စိတ်တော်နှင့်တွေ့ရန် မဖြစ်နိုင်ပေ။ အကြောင်းမူကား၊ ဘုရားသခင်ထံ ချဉ်းကပ်လိုသူမည်သည်ကား ကိုယ်တော်ရှိတော်မူကြောင်းကို ယုံကြည်ပြီး ကိုယ်တော်ကို ရှာသောသူတို့အား ဆုပေးတော်မူကြောင်းကို ယုံကြည်ရမည်။</w:t>
      </w:r>
    </w:p>
    <w:p/>
    <w:p>
      <w:r xmlns:w="http://schemas.openxmlformats.org/wordprocessingml/2006/main">
        <w:t xml:space="preserve">2: ရောမ 12:12 - မြော်လင့်ခြင်း၌ ဝမ်းမြောက်ကြလော့။ ဆင်းရဲခြင်း၌ သည်းခံကြလော့။ ဆုတောင်းခြင်း၌ အမြဲမပြတ်ရှိကြလော့။</w:t>
      </w:r>
    </w:p>
    <w:p/>
    <w:p>
      <w:r xmlns:w="http://schemas.openxmlformats.org/wordprocessingml/2006/main">
        <w:t xml:space="preserve">Genesis 32:25 တဘက်၌ မနိုင်သည်ကိုမြင်လျှင်၊ ယာကုပ်၏ပေါင်ရိုးသည် အဆစ်လွဲ၍နေ၏။</w:t>
      </w:r>
    </w:p>
    <w:p/>
    <w:p>
      <w:r xmlns:w="http://schemas.openxmlformats.org/wordprocessingml/2006/main">
        <w:t xml:space="preserve">ယာကုပ်သည် ဘုရားသခင်နှင့် နပန်းလုံးကာ အောင်နိုင်သော်လည်း ကုန်ကျစရိတ် သက်သာသည်။</w:t>
      </w:r>
    </w:p>
    <w:p/>
    <w:p>
      <w:r xmlns:w="http://schemas.openxmlformats.org/wordprocessingml/2006/main">
        <w:t xml:space="preserve">1- ဘုရားသခင်နှင့် ကျွန်ုပ်တို့၏ရုန်းကန်မှုများတွင် ကျွန်ုပ်တို့ အောင်ပွဲခံနိုင်သော်လည်း ၎င်းသည် အဖိုးအခမရှိဘဲ မရနိုင်ပါ။</w:t>
      </w:r>
    </w:p>
    <w:p/>
    <w:p>
      <w:r xmlns:w="http://schemas.openxmlformats.org/wordprocessingml/2006/main">
        <w:t xml:space="preserve">2: ယုံကြည်ခြင်းအားဖြင့် ကျွန်ုပ်တို့သည် မည်သည့်အတားအဆီးကိုမဆို ကျော်လွှားနိုင်သော်လည်း ၎င်းသည် ကုန်ကျစရိတ်ဖြင့် လာနိုင်သည်။</w:t>
      </w:r>
    </w:p>
    <w:p/>
    <w:p>
      <w:r xmlns:w="http://schemas.openxmlformats.org/wordprocessingml/2006/main">
        <w:t xml:space="preserve">Luke 9:23 ယေရှုကလည်း၊ အကြင်သူသည် ငါ့နောက်သို့ လိုက်လိုလျှင်၊ မိမိကို ငြင်းပယ်စေ။ မိမိလက်ဝါးကပ်တိုင်ကို နေ့စဉ်ထမ်း၍ ငါ့နောက်သို့ လိုက်စေ။</w:t>
      </w:r>
    </w:p>
    <w:p/>
    <w:p>
      <w:r xmlns:w="http://schemas.openxmlformats.org/wordprocessingml/2006/main">
        <w:t xml:space="preserve">John 15:13 အဆွေခင်ပွန်းတို့အဖို့ မိမိအသက်ကို စွန့်စေခြင်းငှာ၊ သာ၍ကြီးမြတ်သောမေတ္တာသည် အဘယ်သူမျှမရှိ။</w:t>
      </w:r>
    </w:p>
    <w:p/>
    <w:p>
      <w:r xmlns:w="http://schemas.openxmlformats.org/wordprocessingml/2006/main">
        <w:t xml:space="preserve">Genesis 32:26 မိုဃ်းချုပ်၍ လွှတ်ပါဟု လျှောက်လျှင်၊ ကိုယ်တော်က အကျွန်ုပ်ကို ကောင်းကြီးပေးမှတပါး၊</w:t>
      </w:r>
    </w:p>
    <w:p/>
    <w:p>
      <w:r xmlns:w="http://schemas.openxmlformats.org/wordprocessingml/2006/main">
        <w:t xml:space="preserve">ယာကုပ်သည် ကောင်းကင်တမန်တစ်ပါးနှင့် နပန်းလုံးကာ ကောင်းချီးပေးသည်။</w:t>
      </w:r>
    </w:p>
    <w:p/>
    <w:p>
      <w:r xmlns:w="http://schemas.openxmlformats.org/wordprocessingml/2006/main">
        <w:t xml:space="preserve">1: ဇွဲလုံ့လဖြင့် ဘုရားသခင်၏ကောင်းချီးများ လာလိမ့်မည်။</w:t>
      </w:r>
    </w:p>
    <w:p/>
    <w:p>
      <w:r xmlns:w="http://schemas.openxmlformats.org/wordprocessingml/2006/main">
        <w:t xml:space="preserve">2- သူတို့အတွက် တိုက်ပွဲဝင်လိုသောသူများကို ဘုရားသခင်ကောင်းချီးပေးသည်။</w:t>
      </w:r>
    </w:p>
    <w:p/>
    <w:p>
      <w:r xmlns:w="http://schemas.openxmlformats.org/wordprocessingml/2006/main">
        <w:t xml:space="preserve">1: James 1:12 - စုံစမ်းနှောင့်ရှက်ခြင်းကို ခံနိုင်ရည်ရှိတော်မူသောသူသည် စုံစမ်းခြင်းကိုခံပြီးမှ၊ ထာဝရဘုရားသည် ချစ်သောသူတို့အား ကတိထားတော်မူသော အသက်သရဖူကို ခံရလိမ့်မည်။</w:t>
      </w:r>
    </w:p>
    <w:p/>
    <w:p>
      <w:r xmlns:w="http://schemas.openxmlformats.org/wordprocessingml/2006/main">
        <w:t xml:space="preserve">2: Ephesians 6:10-12 - နောက်ဆုံးတွင်၊ သခင်ဘုရား၌၎င်း၊ တန်ခိုးကြီးသောတန်ခိုး၌၎င်း၊ မာရ်နတ်၏အကြံအစည်များကို ဆန့်ကျင်ခြင်းငှာ၊ ဘုရားသခင်၏ လက်နက်အပြည့်အစုံကို ဝတ်ဆင်ကြလော့။ အကြောင်းမူကား၊ ငါတို့၏ရုန်းကန်မှုသည် အသွေးအသားနှင့် ဆန့်ကျင်ဘက်မဟုတ်ဘဲ အုပ်စိုးရှင်များ၊ အာဏာပိုင်များနှင့် ဆန့်ကျင်ဘက်ဖြစ်ပြီး၊ ဤမှောင်မိုက်လောက၏ စွမ်းအားများနှင့် ကောင်းကင်ဘုံရှိ မကောင်းဆိုးဝါးများ၏ ဝိညာဉ်စွမ်းအားများနှင့် ဆန့်ကျင်ဘက်ဖြစ်သည်။</w:t>
      </w:r>
    </w:p>
    <w:p/>
    <w:p>
      <w:r xmlns:w="http://schemas.openxmlformats.org/wordprocessingml/2006/main">
        <w:t xml:space="preserve">Genesis 32:27 ကိုယ်တော်က၊ သင်၏အမည်ကား အဘယ်နည်း။ ယာကုပ်ကလည်း၊</w:t>
      </w:r>
    </w:p>
    <w:p/>
    <w:p>
      <w:r xmlns:w="http://schemas.openxmlformats.org/wordprocessingml/2006/main">
        <w:t xml:space="preserve">ထာဝရဘုရားသည် ယာကုပ်အမည်ကို မေးတော်မူ၏။</w:t>
      </w:r>
    </w:p>
    <w:p/>
    <w:p>
      <w:r xmlns:w="http://schemas.openxmlformats.org/wordprocessingml/2006/main">
        <w:t xml:space="preserve">1. အမည်များ၏ စွမ်းအား- ကျွန်ုပ်တို့၏အမည်သည် ကျွန်ုပ်တို့အကြောင်း မည်သို့ပြောသနည်း။</w:t>
      </w:r>
    </w:p>
    <w:p/>
    <w:p>
      <w:r xmlns:w="http://schemas.openxmlformats.org/wordprocessingml/2006/main">
        <w:t xml:space="preserve">၂။ ကျွန်ုပ်တို့သည် မည်သူဖြစ်သည်ကို သိရှိခြင်း- ယာကုပ်ထံမှ သင်ယူခြင်း။</w:t>
      </w:r>
    </w:p>
    <w:p/>
    <w:p>
      <w:r xmlns:w="http://schemas.openxmlformats.org/wordprocessingml/2006/main">
        <w:t xml:space="preserve">1. ထွက်မြောက်ရာ 3:13-15 - ဘုရားသခင်သည် သူ၏နာမကို မောရှေအား ဖော်ပြသည်။</w:t>
      </w:r>
    </w:p>
    <w:p/>
    <w:p>
      <w:r xmlns:w="http://schemas.openxmlformats.org/wordprocessingml/2006/main">
        <w:t xml:space="preserve">၂။ ဟေရှာယ ၄၃:၁-၃ - သူ၏လူ၊ ယာကုပ်၊ ဣသရေလတို့အား ရွေးနှုတ်ခြင်းဆိုင်ရာ ဘုရားသခင်ကတိတော်၊</w:t>
      </w:r>
    </w:p>
    <w:p/>
    <w:p>
      <w:r xmlns:w="http://schemas.openxmlformats.org/wordprocessingml/2006/main">
        <w:t xml:space="preserve">Genesis 32:28 တဖန် ကိုယ်တော်က၊ သင်၏နာမကို ယာကုပ်မှတပါး အခြားသော ဣသရေလဟူ၍ မခေါ်ရ။ အကြောင်းမူကား၊ သင်သည် ဘုရားသခင်နှင့် လူတို့၌ တန်ခိုးရှိ၍ အောင်နိုင်ပြီ။</w:t>
      </w:r>
    </w:p>
    <w:p/>
    <w:p>
      <w:r xmlns:w="http://schemas.openxmlformats.org/wordprocessingml/2006/main">
        <w:t xml:space="preserve">ယာကုပ်သည် ဘုရားသခင်နှင့် နပန်းလုံးပြီး အောင်နိုင်ပြီးနောက် ဣသရေလဟု အမည်ပြောင်းခဲ့သည်။</w:t>
      </w:r>
    </w:p>
    <w:p/>
    <w:p>
      <w:r xmlns:w="http://schemas.openxmlformats.org/wordprocessingml/2006/main">
        <w:t xml:space="preserve">1. ယုံကြည်ခြင်း၏ခိုင်ခံ့မှု- ယာကုပ်သည် သူ၏ယုံကြည်ခြင်းအားဖြင့် မည်သို့အောင်မြင်ခဲ့သနည်း။</w:t>
      </w:r>
    </w:p>
    <w:p/>
    <w:p>
      <w:r xmlns:w="http://schemas.openxmlformats.org/wordprocessingml/2006/main">
        <w:t xml:space="preserve">2. သူ၏လူများအတွက် ဘုရားသခင်၏ကတိတော်- ယာကုပ်၏အမည်ပြောင်းလဲခြင်း၏ အရေးပါမှု</w:t>
      </w:r>
    </w:p>
    <w:p/>
    <w:p>
      <w:r xmlns:w="http://schemas.openxmlformats.org/wordprocessingml/2006/main">
        <w:t xml:space="preserve">1. ရောမ 8:31-39 - ဘုရားသခင်ကို ချစ်ခြင်းမေတ္တာနှင့် ကျွန်ုပ်တို့ကို မည်သည့်အရာကမျှ မခွဲနိုင်ပါ။</w:t>
      </w:r>
    </w:p>
    <w:p/>
    <w:p>
      <w:r xmlns:w="http://schemas.openxmlformats.org/wordprocessingml/2006/main">
        <w:t xml:space="preserve">2. ကောလောသဲ 1:13-14 - ယေရှု၏အသွေးတော်၏တန်ခိုးသည် ကျွန်ုပ်တို့အား အမှောင်မှအလင်း၏နိုင်ငံတော်သို့ မည်သို့ရွေးနှုတ်မည်နည်း။</w:t>
      </w:r>
    </w:p>
    <w:p/>
    <w:p>
      <w:r xmlns:w="http://schemas.openxmlformats.org/wordprocessingml/2006/main">
        <w:t xml:space="preserve">Genesis 32:29 ယာကုပ်က၊ သင်၏နာမကို ပြောပါလော့ဟု မေးလျှင်၊ အဘယ့်ကြောင့်ဆိုသော်၊ သင်သည် ငါ့နာမကိုအမှီပြု၍ မေးရသနည်း။ ထိုအရပ်၌ ကောင်းကြီးပေးတော်မူ၏။</w:t>
      </w:r>
    </w:p>
    <w:p/>
    <w:p>
      <w:r xmlns:w="http://schemas.openxmlformats.org/wordprocessingml/2006/main">
        <w:t xml:space="preserve">ယာကုပ်က သူ့နာမည်အတွက် အမည်မဖော်လိုသူ တစ်ဦးကို မေးပေမယ့် အဲဒီအစား ယာကုပ်က ဘာကြောင့် သူ့ကို သိချင်ပြီး ကောင်းချီးပေးခိုင်းတာလဲ။</w:t>
      </w:r>
    </w:p>
    <w:p/>
    <w:p>
      <w:r xmlns:w="http://schemas.openxmlformats.org/wordprocessingml/2006/main">
        <w:t xml:space="preserve">၁။ ဘုရားသခင်ရဲ့ကောင်းချီးတွေက ချည်နှောင်ခြင်းမရှိဘဲ ရောက်လာတယ်။</w:t>
      </w:r>
    </w:p>
    <w:p/>
    <w:p>
      <w:r xmlns:w="http://schemas.openxmlformats.org/wordprocessingml/2006/main">
        <w:t xml:space="preserve">2. ဘုရားသခင်သည် ကျွန်ုပ်တို့၏ဆုတောင်းချက်များကို အမြဲဖြေကြားရန် ဆန္ဒရှိနေသည်။</w:t>
      </w:r>
    </w:p>
    <w:p/>
    <w:p>
      <w:r xmlns:w="http://schemas.openxmlformats.org/wordprocessingml/2006/main">
        <w:t xml:space="preserve">1. John 15:7 "သင်တို့သည် ငါ၌တည်၍ ငါ့စကားသည် သင်တို့၌တည်နေလျှင် သင်တို့အလိုရှိသမျှကို တောင်းကြလော့။</w:t>
      </w:r>
    </w:p>
    <w:p/>
    <w:p>
      <w:r xmlns:w="http://schemas.openxmlformats.org/wordprocessingml/2006/main">
        <w:t xml:space="preserve">2. James 4:2-3 "သင်သည် ဘုရားသခင်ကို မတောင်းသောကြောင့် မရှိ။ တောင်းသောအခါ၌ သင်သည် မှားယွင်းသော စိတ်ဆန္ဒဖြင့် တောင်းသောကြောင့် မခံမယူ။</w:t>
      </w:r>
    </w:p>
    <w:p/>
    <w:p>
      <w:r xmlns:w="http://schemas.openxmlformats.org/wordprocessingml/2006/main">
        <w:t xml:space="preserve">Genesis 32:30 ယာကုပ်သည် ထိုအရပ်ကို Peniel ဟူသောအမည်ဖြင့် မှည့်လေ၏။ အကြောင်းမူကား၊ ငါသည် ဘုရားသခင်ကို မျက်နှာချင်းဆိုင်၍ မြင်သဖြင့်၊</w:t>
      </w:r>
    </w:p>
    <w:p/>
    <w:p>
      <w:r xmlns:w="http://schemas.openxmlformats.org/wordprocessingml/2006/main">
        <w:t xml:space="preserve">ယာကုပ်သည် ဘုရားသခင်နှင့် ပုဂ္ဂိုလ်ရေးအရ တွေ့ဆုံကာ ထိန်းသိမ်းခံရပြီးနောက် Peniel နေရာကို အမည်ပေးခဲ့သည်။</w:t>
      </w:r>
    </w:p>
    <w:p/>
    <w:p>
      <w:r xmlns:w="http://schemas.openxmlformats.org/wordprocessingml/2006/main">
        <w:t xml:space="preserve">1. ကျွန်ုပ်တို့ကို စောင့်ရှောက်ရန် ဘုရားသခင်၏ တန်ခိုးတော်</w:t>
      </w:r>
    </w:p>
    <w:p/>
    <w:p>
      <w:r xmlns:w="http://schemas.openxmlformats.org/wordprocessingml/2006/main">
        <w:t xml:space="preserve">၂။ ဘုရားသခင်ကို မျက်နှာချင်းဆိုင်တွေ့မြင်ရခြင်း၏ကောင်းချီး</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၃၄:၈ - "အို၊ ထာ​ဝ​ရ​ဘု​ရား​သည် ကောင်း​မြတ်​တော်​မူ​ကြောင်း​ကို မြည်း​စမ်း​ကြည့်​လော့။ ခို​လှုံ​သော​သူ​သည် မင်္ဂ​လာ​ရှိ​၏။</w:t>
      </w:r>
    </w:p>
    <w:p/>
    <w:p>
      <w:r xmlns:w="http://schemas.openxmlformats.org/wordprocessingml/2006/main">
        <w:t xml:space="preserve">Genesis 32:31 ပေနွေလကို ကူးတော်မူစဉ်၊ နေထွက်၍ ပေါင်ပေါ်မှာ ရပ်တော်မူ၏။</w:t>
      </w:r>
    </w:p>
    <w:p/>
    <w:p>
      <w:r xmlns:w="http://schemas.openxmlformats.org/wordprocessingml/2006/main">
        <w:t xml:space="preserve">ယာကုပ်သည် နေထွက်ချိန်အထိ တစ်ညလုံး သူနှင့် နပန်းလုံးသော ယာဘုတ်ချောင်းတွင် ဘုရားသခင်နှင့် ဆုံတွေ့ခဲ့သည်။</w:t>
      </w:r>
    </w:p>
    <w:p/>
    <w:p>
      <w:r xmlns:w="http://schemas.openxmlformats.org/wordprocessingml/2006/main">
        <w:t xml:space="preserve">၁။ ဘုရားသခင်နှင့် နပန်းလုံးခြင်း- ခက်ခဲသောအချိန်များကို ကျွန်ုပ်တို့ ဘာကြောင့် မကြောက်သင့်သနည်း။</w:t>
      </w:r>
    </w:p>
    <w:p/>
    <w:p>
      <w:r xmlns:w="http://schemas.openxmlformats.org/wordprocessingml/2006/main">
        <w:t xml:space="preserve">2. ကျွန်ုပ်တို့၏ရုန်းကန်မှုကို ပြောင်းလဲခြင်း- အခက်အခဲများကြားတွင် အောင်ပွဲရှာနည်း</w:t>
      </w:r>
    </w:p>
    <w:p/>
    <w:p>
      <w:r xmlns:w="http://schemas.openxmlformats.org/wordprocessingml/2006/main">
        <w:t xml:space="preserve">1. Psalm 34:19 - ဖြောင့်မတ်သော သူတို့သည် များစွာသော ဆင်းရဲဒုက္ခကို ခံရသော်လည်း၊</w:t>
      </w:r>
    </w:p>
    <w:p/>
    <w:p>
      <w:r xmlns:w="http://schemas.openxmlformats.org/wordprocessingml/2006/main">
        <w:t xml:space="preserve">2. ရောမ 12:12 - မြော်လင့်ခြင်း၌ ဝမ်းမြောက်ခြင်း၊ ဆင်းရဲခြင်း၌ သည်းခံခြင်း၊ ဆုတောင်းခြင်း၌ တည်ကြည်ခြင်းရှိကြလော့။</w:t>
      </w:r>
    </w:p>
    <w:p/>
    <w:p>
      <w:r xmlns:w="http://schemas.openxmlformats.org/wordprocessingml/2006/main">
        <w:t xml:space="preserve">Genesis 32:32 ထိုကြောင့်၊ ယနေ့တိုင်အောင် ဣသရေလအမျိုးသားတို့သည် ပေါင်တွင်း၌ရှိသော အကြောကို မစားဘဲ ကျုံ့သောအကြော၌ ယာကုပ်၏ပေါင်ကိုထိသောကြောင့်၊</w:t>
      </w:r>
    </w:p>
    <w:p/>
    <w:p>
      <w:r xmlns:w="http://schemas.openxmlformats.org/wordprocessingml/2006/main">
        <w:t xml:space="preserve">ယာကုပ်သည် ကောင်းကင်တမန်တစ်ပါးနှင့် လုံးထွေးပြီး ပေါင်တွင် ဒဏ်ရာရသွားသောကြောင့် အစ္စရေးလူမျိုးသည် ထိုအသားအကြောများကို မစားရပါ။</w:t>
      </w:r>
    </w:p>
    <w:p/>
    <w:p>
      <w:r xmlns:w="http://schemas.openxmlformats.org/wordprocessingml/2006/main">
        <w:t xml:space="preserve">1. ဘုရားသခင်၏ကောင်းချီးများသည် အဖိုးအခနှင့် လာ၍ ယဇ်ပူဇော်ခြင်းမရှိဘဲ မဟုတ်ပါ။ 2. ဘုရားသခင်၏တန်ခိုးတော်သည် ကျွန်ုပ်တို့၏ကိုယ်ပိုင်ထက်သာ၍ ကြီးမြတ်ပြီး ကိုယ်တော်ရှေ့၌ မိမိကိုယ်ကိုနှိမ့်ချရန် သတိရရမည်ဖြစ်သည်။</w:t>
      </w:r>
    </w:p>
    <w:p/>
    <w:p>
      <w:r xmlns:w="http://schemas.openxmlformats.org/wordprocessingml/2006/main">
        <w:t xml:space="preserve">1. Romans 8:28 - ခပ်သိမ်းသောအမှု၌ ဘုရားသခင်သည် မိမိအလိုတော်အတိုင်း ခေါ်ဝေါ်ခြင်းခံရသော သူ့ကိုချစ်သောသူတို့၏ ကောင်းကျိုးအတွက် လုပ်ဆောင်သည်ကို ငါတို့သိကြ၏။ 2 James 4:10 - သခင်ဘုရား၏ ရှေ့တော်၌ ကိုယ်ကိုကိုယ်နှိမ့်ချ၍ ချီးမြှောက်တော်မူလိမ့်မည်။</w:t>
      </w:r>
    </w:p>
    <w:p/>
    <w:p>
      <w:r xmlns:w="http://schemas.openxmlformats.org/wordprocessingml/2006/main">
        <w:t xml:space="preserve">ကမ္ဘာဦးကျမ်း ၃၃ ကို အောက်ပါအတိုင်း အပိုဒ်သုံးပိုဒ်ဖြင့် အကျဉ်းချုပ်ဖော်ပြနိုင်ပြီး၊</w:t>
      </w:r>
    </w:p>
    <w:p/>
    <w:p>
      <w:r xmlns:w="http://schemas.openxmlformats.org/wordprocessingml/2006/main">
        <w:t xml:space="preserve">အပိုဒ် ၁- ကမ္ဘာဦး ၃၃:၁-၇ တွင်၊ ယာကုပ်သည် ဧသောကို ထိတ်လန့်တုန်လှုပ်စွာဖြင့် ချဉ်းကပ်သော်လည်း၊ ရန်ငြိုးဖွဲ့မည့်အစား ဧသောသည် ပြေးလာပြီး နွေးထွေးစွာပွေ့ဖက်လိုက်သည်။ နှစ်ပေါင်းများစွာ ခွဲခွာခဲ့ရပြီးနောက် ပြန်လည်ပေါင်းစည်းလိုက်ကြရင်း နှစ်ယောက်သား ငိုကြွေးခဲ့ကြသည်။ ယာကုပ်သည် သူ၏ဇနီးနှင့်သားသမီးများအပါအဝင် သူ၏မိသားစုကို ဧသောအား မိတ်ဆက်ပေးသည်။ ဧသောသည် ယာကုပ်ပေးသောလက်ဆောင်များ၏ ရည်ရွယ်ချက်ကို မေးမြန်းပြီး အစပိုင်းတွင် ငြင်းဆိုခဲ့သည်။ သို့ရာတွင်၊ ဧသောသည် ပူဇော်သက္ကာများကြားတွင် ချစ်ကြည်ရင်းနှီးမှုနှင့် ငြိမ်သက်ခြင်းအမူအရာအဖြစ် ဧသောလက်ခံသည်ဟု ယာကုပ်ကအခိုင်အမာဆိုသည်။</w:t>
      </w:r>
    </w:p>
    <w:p/>
    <w:p>
      <w:r xmlns:w="http://schemas.openxmlformats.org/wordprocessingml/2006/main">
        <w:t xml:space="preserve">အပိုဒ် ၂– ကမ္ဘာဦး ၃၃:၈-၁၅ တွင် ဆက်၍ ဧသောသည် နောက်ဆုံးတွင် ယာကုပ်ထံမှလက်ဆောင်များကို လက်ခံရန် သဘောတူခဲ့သည်။ စိရမြို့သို့ အတူတူ ခရီးသွားကြရန် အကြံပြုသော်လည်း ယာကုပ်အား အကာအကွယ်ပေးရန်အတွက် သူ၏လူအချို့ကို လိုက်ပါရန် ကမ်းလှမ်းခဲ့သည်။ သို့ရာတွင်၊ ယာကုပ်သည် ကမ်းလှမ်းမှုကို ငြင်းပယ်ပြီး သူ၏ကလေးများသည် ငယ်ရွယ်ပြီး ခရီးတစ်လျှောက် အနားယူရန် လိုအပ်ကြောင်း ရှင်းပြသည်။ ယင်းအစား နောင်တစ်ချိန်တွင် စိရ၌ ဧသောနှင့်တွေ့မည်ဟု ကတိပြုသည်။ ယာကုပ်သည် အချင်းချင်းပြန်လည်သင့်မြတ်ခဲ့သော်လည်း၊ ယာကုပ်သည် ကွဲပြားသောလမ်းကိုလျှောက်ပြီး ထိုနေရာတွင် ယဇ်ပလ္လင်တစ်ခုတည်ဆောက်နေစဉ် ရှေခင်မြို့အနီးတွင် အခြေချနေထိုင်ခဲ့သည်။</w:t>
      </w:r>
    </w:p>
    <w:p/>
    <w:p>
      <w:r xmlns:w="http://schemas.openxmlformats.org/wordprocessingml/2006/main">
        <w:t xml:space="preserve">အပိုဒ် 3- ကမ္ဘာဦး 33:16-20 တွင် ဧသောနှင့် လမ်းခွဲပြီးနောက် ယာကုပ်သည် ငွေတစ်ရာနှင့် ဟာမော်၏သားတို့ထံမှ မြေကွက်တစ်ကွက်ကို ငွေတစ်ရာဖြင့် ရှေခင်မြို့သို့ ရောက်ရှိလာသည်။ သူသည် ထိုနေရာတွင် El-Elohe-Israel ဟုခေါ်သော ယဇ်ပလ္လင်တစ်ခု (“ဘုရားသခင်သည် ဣသရေလအမျိုး၏ ဘုရားသခင်ဖြစ်သည်” ဟု အဓိပ္ပာယ်ရ)။ ဤအခန်းသည် ဟာမော်၏သား ရှေခင် (ဟာမော်၏သား) နှင့် ဒိန၏ ကံမကောင်းအကြောင်းမလှစွာ ရင်ဆိုင်ခဲ့ရပုံကို မီးမောင်းထိုးပြခြင်းဖြင့် ဤအခန်းကို နိဂုံးချုပ်ထားသည်။ ဤအဖြစ်အပျက်သည် ကလဲ့စားချေရန် Dinah ၏ညီအစ်ကိုများပါ၀င်သည့် အနာဂတ်ဖြစ်ရပ်များအတွက် အဆင့်သတ်မှတ်ပေးသည်။</w:t>
      </w:r>
    </w:p>
    <w:p/>
    <w:p>
      <w:r xmlns:w="http://schemas.openxmlformats.org/wordprocessingml/2006/main">
        <w:t xml:space="preserve">အကျဉ်းချုပ်မှာ:</w:t>
      </w:r>
    </w:p>
    <w:p>
      <w:r xmlns:w="http://schemas.openxmlformats.org/wordprocessingml/2006/main">
        <w:t xml:space="preserve">ကမ္ဘာဦးကျမ်း ၃၃ က တင်ပြသည်-</w:t>
      </w:r>
    </w:p>
    <w:p>
      <w:r xmlns:w="http://schemas.openxmlformats.org/wordprocessingml/2006/main">
        <w:t xml:space="preserve">ယာကုပ်၏စိတ်သည် ဧသောနှင့် နွေးထွေးသော ပြန်လည်ပေါင်းစည်းမှုအဖြစ်သို့ ပြောင်းလဲသွားသည်။</w:t>
      </w:r>
    </w:p>
    <w:p>
      <w:r xmlns:w="http://schemas.openxmlformats.org/wordprocessingml/2006/main">
        <w:t xml:space="preserve">နှစ်ပေါင်းများစွာ ကွဲကွာပြီးနောက် သူတို့၏ စိတ်ပိုင်းဆိုင်ရာ ပြန်လည်သင့်မြတ်ရေး၊</w:t>
      </w:r>
    </w:p>
    <w:p>
      <w:r xmlns:w="http://schemas.openxmlformats.org/wordprocessingml/2006/main">
        <w:t xml:space="preserve">ယာကုပ်က သူ့မိသားစုကို ဧသောနဲ့ မိတ်ဆက်ပေးတယ်။</w:t>
      </w:r>
    </w:p>
    <w:p>
      <w:r xmlns:w="http://schemas.openxmlformats.org/wordprocessingml/2006/main">
        <w:t xml:space="preserve">ဧသောသည် အစပိုင်းတွင် ငြင်းဆိုခဲ့သော်လည်း နောက်ဆုံးတွင် ယာကုပ်၏လက်ဆောင်များကို လက်ခံခဲ့သည်။</w:t>
      </w:r>
    </w:p>
    <w:p/>
    <w:p>
      <w:r xmlns:w="http://schemas.openxmlformats.org/wordprocessingml/2006/main">
        <w:t xml:space="preserve">ဧသောသည် စိရမြို့သို့ တညီတညွတ်တည်း ခရီးသွားရန် အကြံရှိ၍၊</w:t>
      </w:r>
    </w:p>
    <w:p>
      <w:r xmlns:w="http://schemas.openxmlformats.org/wordprocessingml/2006/main">
        <w:t xml:space="preserve">ယာကုပ်သည် ကမ်းလှမ်းမှုကို ငြင်းပယ်ပြီး ဧသောနှင့် တွေ့ဆုံမည်ဟု ကတိပေးခဲ့သည်။</w:t>
      </w:r>
    </w:p>
    <w:p>
      <w:r xmlns:w="http://schemas.openxmlformats.org/wordprocessingml/2006/main">
        <w:t xml:space="preserve">ယာကုပ်သည် ရှေခင်မြို့အနီး၌ နေ၍ ယဇ်ပလ္လင်ကို တည်လေ၏။</w:t>
      </w:r>
    </w:p>
    <w:p/>
    <w:p>
      <w:r xmlns:w="http://schemas.openxmlformats.org/wordprocessingml/2006/main">
        <w:t xml:space="preserve">ယာကုပ်သည် ဟာမော်၏သားတို့ထံမှ ရှေခင်မြို့၌ မြေကိုဝယ်၍၊</w:t>
      </w:r>
    </w:p>
    <w:p>
      <w:r xmlns:w="http://schemas.openxmlformats.org/wordprocessingml/2006/main">
        <w:t xml:space="preserve">El-Elohe-Israel ဟုခေါ်သော ယဇ်ပလ္လင်ကို စိုက်ထူခြင်း၊</w:t>
      </w:r>
    </w:p>
    <w:p>
      <w:r xmlns:w="http://schemas.openxmlformats.org/wordprocessingml/2006/main">
        <w:t xml:space="preserve">ရှေခင်နှင့် ဒိန၏ ကံမကောင်း အကြောင်းမလှစွာ ကြုံတွေ့ရသဖြင့် အနာဂတ်အကျိုးဆက်များ ဖြစ်ပေါ်လာသည်။</w:t>
      </w:r>
    </w:p>
    <w:p/>
    <w:p>
      <w:r xmlns:w="http://schemas.openxmlformats.org/wordprocessingml/2006/main">
        <w:t xml:space="preserve">ဤအခန်းတွင် နှစ်ပေါင်းများစွာ ကွဲကွာခဲ့ပြီးနောက် ယာကုပ်နှင့် ဧသောကြား သိသာထင်ရှားသော ပြန်လည်ပေါင်းစည်းမှုကို မီးမောင်းထိုးပြထားသည်။ ၎င်းသည် ၎င်းတို့၏ စိတ်ပိုင်းဆိုင်ရာ ပြန်လည်ဆုံဆည်းခြင်း၊ ခွင့်လွှတ်ခြင်းနှင့် ငြိမ်းချမ်းရေး၏သင်္ကေတများအဖြစ် လက်ဆောင်များဖလှယ်ခြင်းတို့ကို အလေးပေးဖော်ပြသည်။ ဇာတ်လမ်းက ရှေခင်မြို့ကို ယာကုပ် ယာယီအခြေချရာနေရာအဖြစ် မိတ်ဆက်ပေးသည်။ Dinah ပါ၀င်သည့် အဖြစ်အပျက်သည် တရားမျှတမှုကို ရှာဖွေနေသည့် ညီအစ်ကိုများပါ၀င်သည့် အနာဂတ်ပဋိပက္ခများနှင့် အဖြစ်အပျက်များကို အရိပ်အမြွက်ပြသည်။ ကမ္ဘာဦးကျမ်း 33 သည် ပြန်လည်သင့်မြတ်ရေး၊ ခွင့်လွှတ်မှု၊ မိသားစုလှုပ်ရှားမှုများ၊ မြေယာသိမ်းဆည်းမှုနှင့် အကျင့်ပျက်လုပ်ရပ်များ၏ အကျိုးဆက်များ ကဲ့သို့သော အကြောင်းအရာများကို စူးစမ်းသည်။</w:t>
      </w:r>
    </w:p>
    <w:p/>
    <w:p>
      <w:r xmlns:w="http://schemas.openxmlformats.org/wordprocessingml/2006/main">
        <w:t xml:space="preserve">Genesis 33:1 ယာကုပ်သည် မြော်ကြည့်၍၊ ဧသောနှင့် လူလေးရာနှင့်တကွ လာ၏။ သားသမီးတို့ကို လေအာ၊ ရာခေလ၊ ကျွန်နှစ်ယောက်တို့အား ပိုင်းခြားလေ၏။</w:t>
      </w:r>
    </w:p>
    <w:p/>
    <w:p>
      <w:r xmlns:w="http://schemas.openxmlformats.org/wordprocessingml/2006/main">
        <w:t xml:space="preserve">နှစ်ပေါင်းများစွာ ကွဲကွာပြီးနောက် ယာကုပ်နှင့် ဧသော ပြန်လည်ပေါင်းစည်းခဲ့သည်။</w:t>
      </w:r>
    </w:p>
    <w:p/>
    <w:p>
      <w:r xmlns:w="http://schemas.openxmlformats.org/wordprocessingml/2006/main">
        <w:t xml:space="preserve">1. ပြန်လည်သင့်မြတ်ခြင်း၏ ကုစားခြင်းစွမ်းအား</w:t>
      </w:r>
    </w:p>
    <w:p/>
    <w:p>
      <w:r xmlns:w="http://schemas.openxmlformats.org/wordprocessingml/2006/main">
        <w:t xml:space="preserve">2. ခွင့်လွှတ်ခြင်း၏ကောင်းချီး</w:t>
      </w:r>
    </w:p>
    <w:p/>
    <w:p>
      <w:r xmlns:w="http://schemas.openxmlformats.org/wordprocessingml/2006/main">
        <w:t xml:space="preserve">1. မဿဲ 5:44 ငါဆိုသည်ကား၊ သင်၏ရန်သူတို့ကို ချစ်၍ ညှဉ်းဆဲသောသူတို့အဘို့ ဆုတောင်းလော့။</w:t>
      </w:r>
    </w:p>
    <w:p/>
    <w:p>
      <w:r xmlns:w="http://schemas.openxmlformats.org/wordprocessingml/2006/main">
        <w:t xml:space="preserve">2. ရောမ 12:18 - ဖြစ်နိုင်လျှင် လူတိုင်းနှင့် ငြိမ်းချမ်းစွာ နေထိုင်ပါ။</w:t>
      </w:r>
    </w:p>
    <w:p/>
    <w:p>
      <w:r xmlns:w="http://schemas.openxmlformats.org/wordprocessingml/2006/main">
        <w:t xml:space="preserve">Genesis 33:2 ကျွန်​တော်​နှင့်​သူ​တို့​၏​သား​တို့​ကို အ​ရှေ့​ဆုံး၊ လေ​အာ​နှင့်​သူ​၏​သား​တို့၊ ရာ​ခေ​လ​နှင့်​ယော​သပ်​တို့​ကို အ​နောက်​ဆုံး​တွင်​ထား​တော်​မူ​၏။</w:t>
      </w:r>
    </w:p>
    <w:p/>
    <w:p>
      <w:r xmlns:w="http://schemas.openxmlformats.org/wordprocessingml/2006/main">
        <w:t xml:space="preserve">ယာကုပ်က သူ့ကျွန်မနဲ့ သူတို့ရဲ့ ကလေးတွေကို ပထမ၊ လေအာနဲ့ သူ့သားသမီးတွေကို ဒုတိယနေရာပေးပြီး၊ ရာခေလနဲ့ ယောသပ်က နောက်ဆုံးတန်းစီတယ်။</w:t>
      </w:r>
    </w:p>
    <w:p/>
    <w:p>
      <w:r xmlns:w="http://schemas.openxmlformats.org/wordprocessingml/2006/main">
        <w:t xml:space="preserve">1. ဦးစားပေးအဆင့်- အခြားသူများကို ဦးစားထားခြင်း။</w:t>
      </w:r>
    </w:p>
    <w:p/>
    <w:p>
      <w:r xmlns:w="http://schemas.openxmlformats.org/wordprocessingml/2006/main">
        <w:t xml:space="preserve">2. မိသားစု၏အရေးကြီးမှု- ကျွန်ုပ်တို့၏ဆက်ဆံရေးကို လေးစားပါ။</w:t>
      </w:r>
    </w:p>
    <w:p/>
    <w:p>
      <w:r xmlns:w="http://schemas.openxmlformats.org/wordprocessingml/2006/main">
        <w:t xml:space="preserve">1. မဿဲ 6:33 သို့ရာတွင်၊ သူ၏နိုင်ငံတော်နှင့် ဖြောင့်မတ်ခြင်းတရားကို ရှေးဦးစွာရှာကြလော့။</w:t>
      </w:r>
    </w:p>
    <w:p/>
    <w:p>
      <w:r xmlns:w="http://schemas.openxmlformats.org/wordprocessingml/2006/main">
        <w:t xml:space="preserve">2. 1 Corinthians 13:13 “ယခုမူကား ဤသုံးပါးတို့သည် ယုံကြည်ခြင်း၊ မျှော်လင့်ခြင်းနှင့် ချစ်ခြင်း၌တည်၏။</w:t>
      </w:r>
    </w:p>
    <w:p/>
    <w:p>
      <w:r xmlns:w="http://schemas.openxmlformats.org/wordprocessingml/2006/main">
        <w:t xml:space="preserve">Genesis 33:3 သူ​သည်​သူ​တို့​ရှေ့​သို့​ကူး​သွား​၍ မိ​မိ​အစ်​ကို​ထံ​သို့​မ​ချဉ်း​ကပ်​မီ​တိုင်​အောင် ခုနစ်​ကြိမ်​တိုင်​အောင် မြေ​ပေါ်​မှာ​ရှိ​ခိုး​၏။</w:t>
      </w:r>
    </w:p>
    <w:p/>
    <w:p>
      <w:r xmlns:w="http://schemas.openxmlformats.org/wordprocessingml/2006/main">
        <w:t xml:space="preserve">ယာကုပ်သည် သူ့အစ်ကိုရှေ့တွင် နှိမ့်ချစွာ ဦးညွှတ်သည်။</w:t>
      </w:r>
    </w:p>
    <w:p/>
    <w:p>
      <w:r xmlns:w="http://schemas.openxmlformats.org/wordprocessingml/2006/main">
        <w:t xml:space="preserve">1. ပြန်လည်သင့်မြတ်ရေးတွင် နှိမ့်ချမှု- အခြားသူများရှေ့ ဦးညွှတ်ရန် သင်ယူခြင်း။</w:t>
      </w:r>
    </w:p>
    <w:p/>
    <w:p>
      <w:r xmlns:w="http://schemas.openxmlformats.org/wordprocessingml/2006/main">
        <w:t xml:space="preserve">2. ခွင့်လွှတ်ခြင်း၏တန်ခိုး- ယာကုပ်နှင့်ဧသော၏ပုံပြင်</w:t>
      </w:r>
    </w:p>
    <w:p/>
    <w:p>
      <w:r xmlns:w="http://schemas.openxmlformats.org/wordprocessingml/2006/main">
        <w:t xml:space="preserve">1. James 4:10 - ထာဝရဘုရားရှေ့တော်၌ ကိုယ်ကိုကိုယ်နှိမ့်ချ၍ ချီးမြှောက်တော်မူမည်။</w:t>
      </w:r>
    </w:p>
    <w:p/>
    <w:p>
      <w:r xmlns:w="http://schemas.openxmlformats.org/wordprocessingml/2006/main">
        <w:t xml:space="preserve">၂။ ဖိလိပ္ပိ ၂:၃-၄ - တစ်ကိုယ်ကောင်းဆန်သော ရည်မှန်းချက် သို့မဟုတ် မထင်မှတ်ခြင်းမှ မည်သည့်အရာကိုမျှ မလုပ်ပါနှင့်၊ သို့သော် နှိမ့်ချမှုဖြင့် အခြားသူများကို ကိုယ့်ထက်သာ၍ အရေးပါသူအဖြစ် ထည့်တွက်ပါ။ သင်တို့တစ်ဦးစီသည် မိမိအကျိုးစီးပွားအတွက်သာမက အခြားသူများ၏ အကျိုးစီးပွားကိုပါ ရှုမြင်ပါစေ။</w:t>
      </w:r>
    </w:p>
    <w:p/>
    <w:p>
      <w:r xmlns:w="http://schemas.openxmlformats.org/wordprocessingml/2006/main">
        <w:t xml:space="preserve">Genesis 33:4 ဧသောသည် ခရီးဦးကြိုပြုခြင်းငှါ ပြေးသဖြင့်၊ ပွေ့ဖက်၍ လည်ပင်းကိုပြပ်ဝပ်နမ်းရှုံ့သဖြင့် ငိုကြွေးကြ၏။</w:t>
      </w:r>
    </w:p>
    <w:p/>
    <w:p>
      <w:r xmlns:w="http://schemas.openxmlformats.org/wordprocessingml/2006/main">
        <w:t xml:space="preserve">ဧသောနှင့် ယာကုပ်တို့သည် အချိန်အတော်ကြာ ကွဲကွာပြီးနောက် ပြန်လည်ဆုံတွေ့ကြပြီး ဝမ်းသာအားရ မျက်ရည်ကျကာ တစ်ယောက်ကိုတစ်ယောက် ပွေ့ဖက်ကာ နှုတ်ဆက်ကြသည်။</w:t>
      </w:r>
    </w:p>
    <w:p/>
    <w:p>
      <w:r xmlns:w="http://schemas.openxmlformats.org/wordprocessingml/2006/main">
        <w:t xml:space="preserve">1- ဘုရားသခင်ရဲ့ချစ်ခြင်းမေတ္တာနဲ့ ကရုဏာက အချိန်အတော်ကြာ ကွဲကွာသွားတဲ့တိုင် ပြန်လည်သင့်မြတ်ရေးကို ဆောင်ကြဉ်းပေးနိုင်ပါတယ်။</w:t>
      </w:r>
    </w:p>
    <w:p/>
    <w:p>
      <w:r xmlns:w="http://schemas.openxmlformats.org/wordprocessingml/2006/main">
        <w:t xml:space="preserve">2- ကျွန်ုပ်တို့သည် ကျွန်ုပ်တို့၏ဘဝတွင် ပျော်ရွှင်မှုနှင့် နှစ်သိမ့်မှုများစွာရရှိစေသည့် အရင်းအမြစ်တစ်ခုဖြစ်သောကြောင့် ကျွန်ုပ်တို့၏မိသားစုဝင်များနှင့် ဆက်ဆံရေးကို မြတ်နိုးတန်ဖိုးထားရန် လိုအပ်ပါသည်။</w:t>
      </w:r>
    </w:p>
    <w:p/>
    <w:p>
      <w:r xmlns:w="http://schemas.openxmlformats.org/wordprocessingml/2006/main">
        <w:t xml:space="preserve">1: Luke 15:11-32 - ပျက်စီးသောသား၏ပုံဥပမာ</w:t>
      </w:r>
    </w:p>
    <w:p/>
    <w:p>
      <w:r xmlns:w="http://schemas.openxmlformats.org/wordprocessingml/2006/main">
        <w:t xml:space="preserve">2: ရောမ 12:18 - "ဖြစ်နိုင်သမျှ၊ ဖြစ်နိုင်လျှင် လူတိုင်းနှင့် ငြိမ်းချမ်းစွာ နေထိုင်ပါ။"</w:t>
      </w:r>
    </w:p>
    <w:p/>
    <w:p>
      <w:r xmlns:w="http://schemas.openxmlformats.org/wordprocessingml/2006/main">
        <w:t xml:space="preserve">Genesis 33:5 မျှော်ကြည့်၍ မိန်းမနှင့် သူငယ်တို့ကို မြင်လျှင်၊ သင်၌ပါသောသူကား အဘယ်သူနည်း။ ဘုရားသခင်သည် ကိုယ်တော်ကျွန်အား ကျေးဇူးပြု၍ ပေးသနားတော်မူသော သားတို့ကို ပေးတော်မူပါဟု လျှောက်လျှင်၊</w:t>
      </w:r>
    </w:p>
    <w:p/>
    <w:p>
      <w:r xmlns:w="http://schemas.openxmlformats.org/wordprocessingml/2006/main">
        <w:t xml:space="preserve">ယာကုပ်သည် မျှော်ကြည့်၍ မယားနှင့် သားသမီးတို့ကို မြင်၏။ သူတို့က ဘယ်သူတွေလဲလို့ မေးတော့ သူတို့က ဘုရားသခင်က သူ့အတွက် ပေးထားတဲ့ သားသမီးတွေပဲလို့ ပြောတယ်။</w:t>
      </w:r>
    </w:p>
    <w:p/>
    <w:p>
      <w:r xmlns:w="http://schemas.openxmlformats.org/wordprocessingml/2006/main">
        <w:t xml:space="preserve">၁။ဘုရားသခင်၏ကောင်းချီးများ- ဘုရားသခင်ပေးသနားတော်မူသောကလေးများအတွက် ဝမ်းမြောက်ခြင်း</w:t>
      </w:r>
    </w:p>
    <w:p/>
    <w:p>
      <w:r xmlns:w="http://schemas.openxmlformats.org/wordprocessingml/2006/main">
        <w:t xml:space="preserve">2. ဘုရားသခင်ပေးသော စီမံပေးမှုကို ယုံကြည်ခြင်း- ဘုရားသခင် ပေးထားသည့် ကလေးများကို ကြည့်ရှုခြင်း။</w:t>
      </w:r>
    </w:p>
    <w:p/>
    <w:p>
      <w:r xmlns:w="http://schemas.openxmlformats.org/wordprocessingml/2006/main">
        <w:t xml:space="preserve">1. မဿဲ ၆း၂၆-၂၇ “မိုးကောင်းကင်ငှက်တို့ကို ကြည့်ရှုလော့။ မျိုးစေ့ကိုကြဲခြင်း၊ ရိတ်သိမ်းခြင်း၊ စပါးကျီ၌ မသိမ်းထားသော်လည်း၊ ကောင်းကင်ဘုံ၌ရှိတော်မူသော သင်တို့အဘသည် သူတို့ကို ကျွေးမွေးတော်မူ၏။ စိတ်ပူခြင်းအားဖြင့် မင်းဘဝထဲကို တစ်နာရီပဲ ထပ်ထည့်မှာလား။"</w:t>
      </w:r>
    </w:p>
    <w:p/>
    <w:p>
      <w:r xmlns:w="http://schemas.openxmlformats.org/wordprocessingml/2006/main">
        <w:t xml:space="preserve">2. Psalm 127:3 ကြည့်ရှုလော့၊ သားသမီးတို့သည် ထာဝရဘုရားပေးတော်မူသော အမွေဖြစ်ကြ၏။</w:t>
      </w:r>
    </w:p>
    <w:p/>
    <w:p>
      <w:r xmlns:w="http://schemas.openxmlformats.org/wordprocessingml/2006/main">
        <w:t xml:space="preserve">Genesis 33:6 ထိုအခါ အပျိုမလေးတို့သည် သားသမီးများနှင့် ချဉ်းကပ်၍ ဦးညွှတ်ကြ၏။</w:t>
      </w:r>
    </w:p>
    <w:p/>
    <w:p>
      <w:r xmlns:w="http://schemas.openxmlformats.org/wordprocessingml/2006/main">
        <w:t xml:space="preserve">ကမ္ဘာဦး 33:6 ပါ အပျိုမလေးများသည် သားသမီးများနှင့်အတူ ဦးညွှတ်ကြသည်။</w:t>
      </w:r>
    </w:p>
    <w:p/>
    <w:p>
      <w:r xmlns:w="http://schemas.openxmlformats.org/wordprocessingml/2006/main">
        <w:t xml:space="preserve">၁။ လေးစားမှုစွမ်းအား– ကမ္ဘာဦး ၃၃:၆ ကိုလေ့လာပါ။</w:t>
      </w:r>
    </w:p>
    <w:p/>
    <w:p>
      <w:r xmlns:w="http://schemas.openxmlformats.org/wordprocessingml/2006/main">
        <w:t xml:space="preserve">2. နှိမ့်ချမှု၏အမွေအနှစ်- တင်ပြမှုသည် ကျွန်ုပ်တို့၏ကလေးများအပေါ် မည်သို့အကျိုးသက်ရောက်သနည်း။</w:t>
      </w:r>
    </w:p>
    <w:p/>
    <w:p>
      <w:r xmlns:w="http://schemas.openxmlformats.org/wordprocessingml/2006/main">
        <w:t xml:space="preserve">၁။ ဧဖက် ၆း၁-၃ - သားသမီးတို့၊ သခင်ဘုရား၌ မိဘစကားကို နားထောင်ကြလော့။ မင်း​တို့​နဲ့​အတူ ကောင်း​စား​ပြီး မြေကြီး​ပေါ်​မှာ အသက်​ရှည်​စေ​မယ့် ပထ​မ​ပညတ်​ဖြစ်​တဲ့ မင်း​ရဲ့​မိဘ​ကို ရို​သေ​ပါ​စေ။</w:t>
      </w:r>
    </w:p>
    <w:p/>
    <w:p>
      <w:r xmlns:w="http://schemas.openxmlformats.org/wordprocessingml/2006/main">
        <w:t xml:space="preserve">2. သုတ္တံကျမ်း 22:6-7 - သားသမီးတို့သည် သွားသင့်သောလမ်းကို စွန့်၍ အသက်ကြီးသောအခါ၌ပင် ထိုလမ်းကို မလွှဲကြ။ ချမ်းသာသောသူသည် ဆင်းရဲသောသူကို အုပ်စိုး၍၊</w:t>
      </w:r>
    </w:p>
    <w:p/>
    <w:p>
      <w:r xmlns:w="http://schemas.openxmlformats.org/wordprocessingml/2006/main">
        <w:t xml:space="preserve">Genesis 33:7 လေအာသည်လည်း သားတို့နှင့်အတူ ချဉ်းကပ်၍ ဦးညွှတ်ပြီးလျှင်၊ ယောသပ်နှင့် ရာခေလတို့သည် ချဉ်းကပ်၍ ဦးညွှတ်ကြ၏။</w:t>
      </w:r>
    </w:p>
    <w:p/>
    <w:p>
      <w:r xmlns:w="http://schemas.openxmlformats.org/wordprocessingml/2006/main">
        <w:t xml:space="preserve">ယာကုပ်နှင့် သူ၏မိသားစုသည် လေအာနှင့် သူ၏ကလေးများအပါအဝင် နေရာတစ်ခုတွင် တွေ့ဆုံသောအခါ ယောသပ်နှင့် ရာခေလတို့နောက်တွင် ယောသပ်ရှေ့တွင် ဦးညွှတ်ကြသည်။</w:t>
      </w:r>
    </w:p>
    <w:p/>
    <w:p>
      <w:r xmlns:w="http://schemas.openxmlformats.org/wordprocessingml/2006/main">
        <w:t xml:space="preserve">1. နှိမ့်ချမှု၏တန်ခိုး- ယာကုပ်နှင့် သူ၏မိသားစုအကြောင်း လေ့လာချက်</w:t>
      </w:r>
    </w:p>
    <w:p/>
    <w:p>
      <w:r xmlns:w="http://schemas.openxmlformats.org/wordprocessingml/2006/main">
        <w:t xml:space="preserve">၂။ ဦးညွှတ်မညွှတ်ခြင်း- ယာကုပ်၏ ရိုသေလေးစားမှု နမူနာ</w:t>
      </w:r>
    </w:p>
    <w:p/>
    <w:p>
      <w:r xmlns:w="http://schemas.openxmlformats.org/wordprocessingml/2006/main">
        <w:t xml:space="preserve">1. ကမ္ဘာဦး 33:7- "လေအာသည်လည်း သားတို့နှင့်အတူ ချဉ်းကပ်၍ ဦးညွှတ်ပြီးလျှင်၊ ယောသပ်နှင့် ရာခေလတို့ ချဉ်းကပ်၍ ဦးညွှတ်ကြ၏။</w:t>
      </w:r>
    </w:p>
    <w:p/>
    <w:p>
      <w:r xmlns:w="http://schemas.openxmlformats.org/wordprocessingml/2006/main">
        <w:t xml:space="preserve">2. မဿဲ 5:3-5-"စိတ်နှိမ့်ချသောသူတို့သည် မင်္ဂလာရှိကြ၏။ အကြောင်းမူကား၊ သူတို့သည် ကောင်းကင်နိုင်ငံတော်ဖြစ်၏။ ငိုကြွေးမြည်တမ်းသောသူတို့သည် မင်္ဂလာရှိကြ၏။ အကြောင်းမူကား၊ သက်သာခြင်းသို့ ရောက်ကြလိမ့်မည်။ နှိမ့်ချသောသူတို့သည် မင်္ဂလာရှိကြ၏။</w:t>
      </w:r>
    </w:p>
    <w:p/>
    <w:p>
      <w:r xmlns:w="http://schemas.openxmlformats.org/wordprocessingml/2006/main">
        <w:t xml:space="preserve">Genesis 33:8 သူ​က၊ ငါ​တွေ့​ခဲ့​တဲ့ ဒီ​ကား​က ဘာ​လို​လဲ။ ဤအရာတို့သည် သခင်ရှေ့တော်၌ ကျေးဇူးကို ခံရမည်အကြောင်း၊</w:t>
      </w:r>
    </w:p>
    <w:p/>
    <w:p>
      <w:r xmlns:w="http://schemas.openxmlformats.org/wordprocessingml/2006/main">
        <w:t xml:space="preserve">ကာလအတန်ကြာ ခွဲခွာပြီးနောက် ဧသောနှင့် ယာကုပ်တို့ ပြန်လည်သင့်မြတ်ခဲ့ကြသည်။</w:t>
      </w:r>
    </w:p>
    <w:p/>
    <w:p>
      <w:r xmlns:w="http://schemas.openxmlformats.org/wordprocessingml/2006/main">
        <w:t xml:space="preserve">1. ပြန်လည်သင့်မြတ်ရေး၏ အရေးပါမှု</w:t>
      </w:r>
    </w:p>
    <w:p/>
    <w:p>
      <w:r xmlns:w="http://schemas.openxmlformats.org/wordprocessingml/2006/main">
        <w:t xml:space="preserve">2. ခွင့်လွှတ်ခြင်းမှတဆင့် ကျေးဇူးတော်ကို ရှာဖွေခြင်း။</w:t>
      </w:r>
    </w:p>
    <w:p/>
    <w:p>
      <w:r xmlns:w="http://schemas.openxmlformats.org/wordprocessingml/2006/main">
        <w:t xml:space="preserve">1. ရောမ 12:18 သင်၌ရှိသရွေ့၊ လူအပေါင်းတို့နှင့် သင့်တင့်စွာနေနိုင်လျှင်၊</w:t>
      </w:r>
    </w:p>
    <w:p/>
    <w:p>
      <w:r xmlns:w="http://schemas.openxmlformats.org/wordprocessingml/2006/main">
        <w:t xml:space="preserve">2. ကောလောသဲ 3:13 အကြင်သူသည် ရန်တွေ့ခြင်းရှိလျှင် အချင်းချင်းသည်းခံ၍ အချင်းချင်း ခွင့်လွှတ်ကြလော့။</w:t>
      </w:r>
    </w:p>
    <w:p/>
    <w:p>
      <w:r xmlns:w="http://schemas.openxmlformats.org/wordprocessingml/2006/main">
        <w:t xml:space="preserve">Genesis 33:9 ဧသောကလည်း၊ ငါ့ညီ၊ ကိုယ်၌ရှိသောအရာကို စောင့်ရှောက်လော့။</w:t>
      </w:r>
    </w:p>
    <w:p/>
    <w:p>
      <w:r xmlns:w="http://schemas.openxmlformats.org/wordprocessingml/2006/main">
        <w:t xml:space="preserve">ဧသောသည် ယာကုပ်ကို လှည့်ဖြားသည့်အတွက် ရက်ရက်ရောရော ခွင့်လွှတ်ပြီး သူ၏ပိုင်ဆိုင်မှုများကို ထိန်းထားနိုင်ခဲ့သည်။</w:t>
      </w:r>
    </w:p>
    <w:p/>
    <w:p>
      <w:r xmlns:w="http://schemas.openxmlformats.org/wordprocessingml/2006/main">
        <w:t xml:space="preserve">၁။ ခွင့်လွှတ်ခြင်းသည် ခွန်အားနှင့် နှိမ့်ချမှု၏ လက္ခဏာတစ်ခုဖြစ်သည်။</w:t>
      </w:r>
    </w:p>
    <w:p/>
    <w:p>
      <w:r xmlns:w="http://schemas.openxmlformats.org/wordprocessingml/2006/main">
        <w:t xml:space="preserve">၂။ အငြိုးထားရတာထက် ခွင့်လွှတ်ခြင်းက ပိုကောင်းပါတယ်။</w:t>
      </w:r>
    </w:p>
    <w:p/>
    <w:p>
      <w:r xmlns:w="http://schemas.openxmlformats.org/wordprocessingml/2006/main">
        <w:t xml:space="preserve">1. မဿဲ 6:14-15 - အကြောင်းမူကား၊ သင်သည် သူတပါးတို့၏ ဒုစရိုက်အပြစ်ကို လွှတ်လျှင်၊ ကောင်းကင်ဘုံ၌ရှိတော်မူသော သင်တို့အဘသည် သင်တို့၏အပြစ်ကို လွှတ်တော်မူလိမ့်မည်၊ သို့သော်လည်း သင်တို့သည် သူတပါးတို့၏ဒုစရိုက်များကို ခွင့်မလွှတ်ဘဲ၊</w:t>
      </w:r>
    </w:p>
    <w:p/>
    <w:p>
      <w:r xmlns:w="http://schemas.openxmlformats.org/wordprocessingml/2006/main">
        <w:t xml:space="preserve">2. Ephesians 4:32 - ခရစ်တော်၌ ဘုရားသခင်သည် သင်တို့အား ခွင့်လွှတ်တော်မူသကဲ့သို့ အချင်းချင်း သနားစုံမက်၍ အချင်းချင်း ခွင့်လွှတ်ကြလော့။</w:t>
      </w:r>
    </w:p>
    <w:p/>
    <w:p>
      <w:r xmlns:w="http://schemas.openxmlformats.org/wordprocessingml/2006/main">
        <w:t xml:space="preserve">Genesis 33:10 ယာကုပ်ကလည်း၊ ယခုတွင် အကျွန်ုပ်သည် ကျေးဇူးတော်နှင့်တွေ့လျှင်၊ လက်ဆောင်ကို ကျွန်ုပ်လက်၌ ခံယူပါလော့။ ထိုကြောင့်၊ ဘုရားသခင်၏ မျက်နှာတော်ကို မြင်သကဲ့သို့ သင်၏မျက်နှာကို ငါမြင်ရပြီ။ သင်သည် ငါ့အား နှစ်သက်တော်မူ၏။</w:t>
      </w:r>
    </w:p>
    <w:p/>
    <w:p>
      <w:r xmlns:w="http://schemas.openxmlformats.org/wordprocessingml/2006/main">
        <w:t xml:space="preserve">ယာကုပ်သည် သူ၏ဘ၀တွင် ဘုရားသခင်၏ကျေးဇူးတော်ကို အသိအမှတ်ပြုပြီး အသိအမှတ်ပြုသည်။</w:t>
      </w:r>
    </w:p>
    <w:p/>
    <w:p>
      <w:r xmlns:w="http://schemas.openxmlformats.org/wordprocessingml/2006/main">
        <w:t xml:space="preserve">၁။ ကျွန်ုပ်တို့၏အသက်တာတွင် ဘုရားသခင်၏ကျေးဇူးတော်ကို အသိအမှတ်ပြုပါ။</w:t>
      </w:r>
    </w:p>
    <w:p/>
    <w:p>
      <w:r xmlns:w="http://schemas.openxmlformats.org/wordprocessingml/2006/main">
        <w:t xml:space="preserve">2. ကျေးဇူးသိတတ်သော ဘဝကို နေထိုင်ပါ။</w:t>
      </w:r>
    </w:p>
    <w:p/>
    <w:p>
      <w:r xmlns:w="http://schemas.openxmlformats.org/wordprocessingml/2006/main">
        <w:t xml:space="preserve">1. ဆာလံ 23:5-6 - အကျွန်ုပ်၏ရန်သူတို့ရှေ့မှာ အကျွန်ုပ်ရှေ့မှာ စားပွဲကို ပြင်ဆင်တော်မူပါ။ အကျွန်ုပ်၏ဦးခေါင်းကို ဆီလိမ်း၍၊ ငါ့ခွက်သည် ပြေးသွား၏။ အကယ်စင်စစ် ကောင်းမြတ်ခြင်း နှင့် ကရုဏာတော်သည် ငါ့နောက်သို့ လိုက်၍၊ ထာဝရ ဘုရား၏ အိမ်တော်၌ အစဉ်အမြဲနေမည်။</w:t>
      </w:r>
    </w:p>
    <w:p/>
    <w:p>
      <w:r xmlns:w="http://schemas.openxmlformats.org/wordprocessingml/2006/main">
        <w:t xml:space="preserve">2. Ephesians 2:8-9 - အကြောင်းမူကား၊ သင်တို့သည် ယုံကြည်ခြင်းအားဖြင့် ကျေးဇူးတော်အားဖြင့် ကယ်တင်ခြင်းသို့ ရောက်ကြပြီ။ ကိုယ်နှင့်မဆိုင်။ အကြင်သူသည် ဝါကြွားခြင်းမရှိစေနှင့်။</w:t>
      </w:r>
    </w:p>
    <w:p/>
    <w:p>
      <w:r xmlns:w="http://schemas.openxmlformats.org/wordprocessingml/2006/main">
        <w:t xml:space="preserve">Genesis 33:11 သင့်ထံသို့ဆောင်ခဲ့သော ငါ့ကောင်းကြီးမင်္ဂလာကို ယူလော့။ အကြောင်းမူကား၊ ဘုရားသခင်သည် ငါ့အား ကျေးဇူးပြု၍ ငါ၌ လုံလောက်သောကြောင့်၊ နှိုးဆော်၍ ယူလေ၏။</w:t>
      </w:r>
    </w:p>
    <w:p/>
    <w:p>
      <w:r xmlns:w="http://schemas.openxmlformats.org/wordprocessingml/2006/main">
        <w:t xml:space="preserve">ယာကုပ်နှင့် ဧသော၏ ပြန်လည်ဆုံစည်းမှုသည် ဧသောအား ကောင်းချီးပေးရာတွင် ယာကုပ်၏ ရက်ရောမှုဖြင့် အမှတ်အသားပြုသည်။</w:t>
      </w:r>
    </w:p>
    <w:p/>
    <w:p>
      <w:r xmlns:w="http://schemas.openxmlformats.org/wordprocessingml/2006/main">
        <w:t xml:space="preserve">1. ဘုရားသခင်၏ကျေးဇူးတော်သည် ကျွန်ုပ်တို့ကို ပေါင်းစည်းစေပြီး ရက်ရောမှုဆီသို့ ပို့ဆောင်ပေးနိုင်သည်။</w:t>
      </w:r>
    </w:p>
    <w:p/>
    <w:p>
      <w:r xmlns:w="http://schemas.openxmlformats.org/wordprocessingml/2006/main">
        <w:t xml:space="preserve">2. ဘုရားသခင်၏ကျေးဇူးတော်ကို ကျွန်ုပ်တို့တုံ့ပြန်ခြင်းသည် နှိမ့်ချမှုနှင့် ကျေးဇူးတော်ကြောင့် ဖြစ်သင့်သည်။</w:t>
      </w:r>
    </w:p>
    <w:p/>
    <w:p>
      <w:r xmlns:w="http://schemas.openxmlformats.org/wordprocessingml/2006/main">
        <w:t xml:space="preserve">၁။ ဧဖက် ၄:၂-၃ “စိတ်နှိမ့်ချခြင်း၊ နူးညံ့သိမ်မွေ့ခြင်း၊ သည်းခံခြင်း၊ ချစ်ခြင်းမေတ္တာ၌ အချင်းချင်းသည်းခံခြင်း၊ ငြိမ်သက်ခြင်းအနှောင်အဖွဲ့၌ ဝိညာဉ်တော်၏စည်းလုံးခြင်းကို ထိန်းသိမ်းလိုသောစိတ်ထက်သန်ခြင်း။</w:t>
      </w:r>
    </w:p>
    <w:p/>
    <w:p>
      <w:r xmlns:w="http://schemas.openxmlformats.org/wordprocessingml/2006/main">
        <w:t xml:space="preserve">2. Matthew 5:7 "သနားတတ်သောသူသည် မင်္ဂလာရှိ၍၊ ကရုဏာကို ခံရကြလိမ့်မည်။"</w:t>
      </w:r>
    </w:p>
    <w:p/>
    <w:p>
      <w:r xmlns:w="http://schemas.openxmlformats.org/wordprocessingml/2006/main">
        <w:t xml:space="preserve">Genesis 33:12 ကိုယ်တော်က၊ အကျွန်ုပ်တို့သည် ခရီးကို သွားကြကုန်အံ့၊ ရှေ့တော်၌ သွားပါမည်။</w:t>
      </w:r>
    </w:p>
    <w:p/>
    <w:p>
      <w:r xmlns:w="http://schemas.openxmlformats.org/wordprocessingml/2006/main">
        <w:t xml:space="preserve">ယာကုပ်သည် ဧသောကို စိရမြို့သို့ ပို့ဆောင်ရန် သဘောတူသည်။</w:t>
      </w:r>
    </w:p>
    <w:p/>
    <w:p>
      <w:r xmlns:w="http://schemas.openxmlformats.org/wordprocessingml/2006/main">
        <w:t xml:space="preserve">၁။ ဘုရားသခင်သည် သူ၏အလိုတော်ကို ပြီးမြောက်ရန် မဖြစ်နိုင်သော အရင်းအမြစ်များမှတဆင့် လုပ်ဆောင်လေ့ရှိသည်။</w:t>
      </w:r>
    </w:p>
    <w:p/>
    <w:p>
      <w:r xmlns:w="http://schemas.openxmlformats.org/wordprocessingml/2006/main">
        <w:t xml:space="preserve">၂။ ဘုရားသခင်ရဲ့ ဦးဆောင်မှုကို ကျွန်ုပ်တို့ လက်ခံတဲ့အခါ၊ ကျွန်ုပ်တို့ရဲ့ အသက်တာ ကြွယ်ဝလာမယ်။</w:t>
      </w:r>
    </w:p>
    <w:p/>
    <w:p>
      <w:r xmlns:w="http://schemas.openxmlformats.org/wordprocessingml/2006/main">
        <w:t xml:space="preserve">1. ဟေရှာယ 45:2-3 ငါသည် သင့်ရှေ့မှာသွား၍ မြင့်မြတ်သောအရပ်တို့ကို အဆင့်မြှင့်တင်မည်။ ကြေးဝါတံခါးများကို အပိုင်းပိုင်းဖြတ်ပြီး သံကန့်လန့်ကျင်များကိုဖြတ်ကာ၊ မှောင်မိုက်ဘဏ္ဍာနှင့် လျှို့ဝှက်သောစည်းစိမ်များကို သင့်အား ပေးမည်။</w:t>
      </w:r>
    </w:p>
    <w:p/>
    <w:p>
      <w:r xmlns:w="http://schemas.openxmlformats.org/wordprocessingml/2006/main">
        <w:t xml:space="preserve">2 John 14:6 ယေရှုကလည်း၊ ငါသည် လမ်းခရီး၊ သမ္မာတရား၊ အသက်ဖြစ်၏။ အဘယ်သူမျှ ခမည်းတော်ထံသို့ မရောက်။</w:t>
      </w:r>
    </w:p>
    <w:p/>
    <w:p>
      <w:r xmlns:w="http://schemas.openxmlformats.org/wordprocessingml/2006/main">
        <w:t xml:space="preserve">Genesis 33:13 သခင်က၊ သူငယ်တို့သည် နုပျိုသည်ကို၎င်း၊ ငယ်သော သိုးနွားတို့သည် ငါနှင့်အတူ ရှိသည်ကို သခင်သိတော်မူသည်ဖြစ်၍၊ လူတို့သည် တနေ့သောအခါ လွန်ကဲလျှင် သိုးစုအပေါင်းတို့သည် သေကြလိမ့်မည်။</w:t>
      </w:r>
    </w:p>
    <w:p/>
    <w:p>
      <w:r xmlns:w="http://schemas.openxmlformats.org/wordprocessingml/2006/main">
        <w:t xml:space="preserve">ယာကုပ်က သူ့သားသမီးတွေရဲ့ သနားညှာတာမှုနဲ့ သိုးစုအကြောင်း ဧသောကို သတိရပြီး သူတို့ကို မောင်းနှင်မှုရဲ့ နောက်ဆက်တွဲအကျိုးဆက်တွေအကြောင်း သတိပေးတယ်။</w:t>
      </w:r>
    </w:p>
    <w:p/>
    <w:p>
      <w:r xmlns:w="http://schemas.openxmlformats.org/wordprocessingml/2006/main">
        <w:t xml:space="preserve">1. လွန်လွန်ကဲကဲ တွန်းလှန်ခြင်း၏ အကျိုးဆက်များ</w:t>
      </w:r>
    </w:p>
    <w:p/>
    <w:p>
      <w:r xmlns:w="http://schemas.openxmlformats.org/wordprocessingml/2006/main">
        <w:t xml:space="preserve">၂။ ထိခိုက်လွယ်သူများကို ပြုစုစောင့်ရှောက်ခြင်း- ဧသောအား ယာကုပ်၏သတိပေးချက်</w:t>
      </w:r>
    </w:p>
    <w:p/>
    <w:p>
      <w:r xmlns:w="http://schemas.openxmlformats.org/wordprocessingml/2006/main">
        <w:t xml:space="preserve">၁။ သုတ္တံ ၁၄:၁ - “ပညာရှိသောမိန်းမသည် မိမိအိမ်ကို ဆောက်တတ်၏။ မိုက်သောသူမူကား၊ မိမိလက်နှင့် မျက်ရည်ကျတတ်၏။</w:t>
      </w:r>
    </w:p>
    <w:p/>
    <w:p>
      <w:r xmlns:w="http://schemas.openxmlformats.org/wordprocessingml/2006/main">
        <w:t xml:space="preserve">၂။ သုတ္တံ ၁၂:၁၀ - “ဖြောင့်မတ်သောသူသည် မိမိတိရစ္ဆာန်အသက်ကို နှမြောတတ်၏။</w:t>
      </w:r>
    </w:p>
    <w:p/>
    <w:p>
      <w:r xmlns:w="http://schemas.openxmlformats.org/wordprocessingml/2006/main">
        <w:t xml:space="preserve">Genesis 33:14 အရှင်သခင်၊ စိရပြည်သို့ မရောက်မှီတိုင်အောင်၊ ငါ့ရှေ့မှာသွားသော တိရစ္ဆာန်ကလေးများကို ခံနိုင်ရည်ရှိသကဲ့သို့၊ ကျွန်ရှေ့မှာ ရှောက်သွားတော်မူပါစေသော။</w:t>
      </w:r>
    </w:p>
    <w:p/>
    <w:p>
      <w:r xmlns:w="http://schemas.openxmlformats.org/wordprocessingml/2006/main">
        <w:t xml:space="preserve">ယာကုပ်က ဧသောကို သူ့မိသားစုနဲ့ တိရိစ္ဆာန်တွေနဲ့အတူ ဖြည်းညှင်းစွာ လိုက်လာစဉ် သူ့ရှေ့မှာ ဧသောကို ဖြတ်ခိုင်းတယ်။</w:t>
      </w:r>
    </w:p>
    <w:p/>
    <w:p>
      <w:r xmlns:w="http://schemas.openxmlformats.org/wordprocessingml/2006/main">
        <w:t xml:space="preserve">1. ခေါင်းဆောင်မှုတွင် စိတ်ရှည်ခြင်း၏ အရေးပါမှု</w:t>
      </w:r>
    </w:p>
    <w:p/>
    <w:p>
      <w:r xmlns:w="http://schemas.openxmlformats.org/wordprocessingml/2006/main">
        <w:t xml:space="preserve">၂။ ကြင်နာမှုနှင့် နားလည်မှု၏ အကျိုးကျေးဇူးများ</w:t>
      </w:r>
    </w:p>
    <w:p/>
    <w:p>
      <w:r xmlns:w="http://schemas.openxmlformats.org/wordprocessingml/2006/main">
        <w:t xml:space="preserve">1. ယာကုပ် ၅:၇-၈ - “သခင်ဘုရားကြွလာတော်မူသည်တိုင်အောင် သည်းခံကြလော့။ လယ်သမားသည် ဆောင်းဦးနှင့် နွေဦးမိုးကို စိတ်ရှည်သည်းခံ၍ ဆောင်းဦးနှင့် နွေဦးမိုးကို စောင့်မျှော်၍ မြေကြီးကို လယ်သမားက မည်ကဲ့သို့ စောင့်ဆိုင်းနေသနည်း။ ထာဝရဘုရား ကြွလာချိန်နီးသောကြောင့် စိတ်ရှည်၍ ခိုင်ခံ့နေလော့။</w:t>
      </w:r>
    </w:p>
    <w:p/>
    <w:p>
      <w:r xmlns:w="http://schemas.openxmlformats.org/wordprocessingml/2006/main">
        <w:t xml:space="preserve">2. ဂလာတိ 5:22-23 - "ဝိညာဉ်တော်၏အသီးကား ချစ်ခြင်း၊ ဝမ်းမြောက်ခြင်း၊ ငြိမ်သက်ခြင်း၊ သည်းခံခြင်း၊ ကြင်နာခြင်း၊ ကောင်းမြတ်ခြင်း၊ သစ္စာစောင့်ထိန်းခြင်း၊ နူးညံ့သိမ်မွေ့ခြင်းနှင့် ချုပ်တည်းခြင်းပေတည်း။</w:t>
      </w:r>
    </w:p>
    <w:p/>
    <w:p>
      <w:r xmlns:w="http://schemas.openxmlformats.org/wordprocessingml/2006/main">
        <w:t xml:space="preserve">Genesis 33:15 ဧသောကလည်း၊ ငါနှင့်အတူရှိသောသူအချို့ကို ယခုထားခဲ့ပါရစေ။ အဘယ်အရာလိုအပ်သနည်းဟု မေးလျှင်၊ သခင်၏ရှေ့တော်၌ ကျေးဇူးတော်နှင့်တွေ့ပါစေသော။</w:t>
      </w:r>
    </w:p>
    <w:p/>
    <w:p>
      <w:r xmlns:w="http://schemas.openxmlformats.org/wordprocessingml/2006/main">
        <w:t xml:space="preserve">ဧသောနှင့် ယာကုပ်တို့သည် ကာလအတန်ကြာ ခွဲခွာပြီးနောက် ပြန်လည်သင့်မြတ်ခဲ့ကြသည်။</w:t>
      </w:r>
    </w:p>
    <w:p/>
    <w:p>
      <w:r xmlns:w="http://schemas.openxmlformats.org/wordprocessingml/2006/main">
        <w:t xml:space="preserve">1- ကျေးဇူးတော်နှင့် နှိမ့်ချမှုအားဖြင့် ပြန်လည်သင့်မြတ်ရေး ဖြစ်နိုင်သည်။</w:t>
      </w:r>
    </w:p>
    <w:p/>
    <w:p>
      <w:r xmlns:w="http://schemas.openxmlformats.org/wordprocessingml/2006/main">
        <w:t xml:space="preserve">၂– ခွင့်လွှတ်ပြီး ရှေ့ကိုဆက်သွားဖို့ ဧသောနဲ့ ယာကုပ်ရဲ့ ပုံသက်သေကနေ သင်ယူနိုင်တယ်။</w:t>
      </w:r>
    </w:p>
    <w:p/>
    <w:p>
      <w:r xmlns:w="http://schemas.openxmlformats.org/wordprocessingml/2006/main">
        <w:t xml:space="preserve">1: Ephesians 4:32 - "ခရစ်တော်၌ဘုရားသခင်သည်သင်တို့ကိုခွင့်လွှတ်တော်မူသည်အတိုင်း၊ အချင်းချင်းသနားစုံမက်၍ အချင်းချင်းခွင့်လွှတ်ကြလော့။"</w:t>
      </w:r>
    </w:p>
    <w:p/>
    <w:p>
      <w:r xmlns:w="http://schemas.openxmlformats.org/wordprocessingml/2006/main">
        <w:t xml:space="preserve">ကောလောသဲ 3:13 - "အချင်းချင်းသည်းခံလျက်၊ အချင်းချင်း အပြစ်တင်စရာရှိလျှင် အချင်းချင်းခွင့်လွှတ်၍ သခင်ဘုရားသည် သင်တို့ကို ခွင့်လွှတ်တော်မူသည်နှင့်အညီ၊ သင်တို့သည်လည်း ခွင့်လွှတ်ရမည်။"</w:t>
      </w:r>
    </w:p>
    <w:p/>
    <w:p>
      <w:r xmlns:w="http://schemas.openxmlformats.org/wordprocessingml/2006/main">
        <w:t xml:space="preserve">Genesis 33:16 ဧသောသည် ထိုနေ့၌ စိရမြို့သို့သွား၍၊</w:t>
      </w:r>
    </w:p>
    <w:p/>
    <w:p>
      <w:r xmlns:w="http://schemas.openxmlformats.org/wordprocessingml/2006/main">
        <w:t xml:space="preserve">ဧသောသည် စိရမြို့သို့ ပြန်သွား၏။</w:t>
      </w:r>
    </w:p>
    <w:p/>
    <w:p>
      <w:r xmlns:w="http://schemas.openxmlformats.org/wordprocessingml/2006/main">
        <w:t xml:space="preserve">၁။ ဘုရားသခင်သည် ကိုယ်တော်၏ကတိတော်များကို သစ္စာစောင့်သိသည်။— ကမ္ဘာဦး ၃၃:၁၄</w:t>
      </w:r>
    </w:p>
    <w:p/>
    <w:p>
      <w:r xmlns:w="http://schemas.openxmlformats.org/wordprocessingml/2006/main">
        <w:t xml:space="preserve">၂။ ကျွန်ုပ်တို့၏ကတိကဝတ်များကို စောင့်ထိန်းရန် အရေးကြီးသည်။— ကမ္ဘာဦး ၃၃:၁၆</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Hebrews 13:5 - သင်၏စကားသည် လောဘစိတ်နှင့် ကင်းပါစေ။ ငါသည် သင့်အား ဘယ်သောအခါမျှ မစွန့်၊ မစွန့်ပစ်ဟု မိန့်တော်မူသည်အတိုင်း၊</w:t>
      </w:r>
    </w:p>
    <w:p/>
    <w:p>
      <w:r xmlns:w="http://schemas.openxmlformats.org/wordprocessingml/2006/main">
        <w:t xml:space="preserve">Genesis 33:17 ယာကုပ်သည် သုကုတ်မြို့သို့သွား၍ အိမ်တစ်လုံးကို ဆောက်၍ တိရစ္ဆာန်များအတွက် တဲများဆောက်သောကြောင့်၊ ထိုအရပ်ကို သုကုတ်ဟုခေါ်၏။</w:t>
      </w:r>
    </w:p>
    <w:p/>
    <w:p>
      <w:r xmlns:w="http://schemas.openxmlformats.org/wordprocessingml/2006/main">
        <w:t xml:space="preserve">ယာကုပ်သည် သုကုတ်မြို့သို့ ခရီးထွက်ပြီး သူ၏တိရစ္ဆာန်များအတွက် အိမ်နှင့် အမိုးအကာများ ဆောက်ထားသောကြောင့် ထိုနေရာကို သုကုတ်ဟူ၍ ခေါ်တွင်ခဲ့သည်။</w:t>
      </w:r>
    </w:p>
    <w:p/>
    <w:p>
      <w:r xmlns:w="http://schemas.openxmlformats.org/wordprocessingml/2006/main">
        <w:t xml:space="preserve">1. ဘုရားသခင်ပြင်ဆင်ပေးချက် - သုကုတ်မြို့ရှိ ယာကုပ်၏ပုံပြင်</w:t>
      </w:r>
    </w:p>
    <w:p/>
    <w:p>
      <w:r xmlns:w="http://schemas.openxmlformats.org/wordprocessingml/2006/main">
        <w:t xml:space="preserve">2. ဘုရားသခင်ကို ယုံကြည်ခြင်းအတွက် သင်ခန်းစာ - ယာကုပ်၏ သုကုတ်ဆီသို့ ခရီးစဉ်</w:t>
      </w:r>
    </w:p>
    <w:p/>
    <w:p>
      <w:r xmlns:w="http://schemas.openxmlformats.org/wordprocessingml/2006/main">
        <w:t xml:space="preserve">၁။ ဆာလံ ၂၃:၁ - “ထာဝရဘုရားသည် ငါ၏သိုးထိန်းဖြစ်တော်မူ၏။</w:t>
      </w:r>
    </w:p>
    <w:p/>
    <w:p>
      <w:r xmlns:w="http://schemas.openxmlformats.org/wordprocessingml/2006/main">
        <w:t xml:space="preserve">2. တရားဟောရာ 31:6 - "အားယူ၍ ရဲရင့်ခြင်းရှိကြလော့။ သူတို့ကြောင့် မကြောက်ကြနှင့်။ သင်၏ဘုရားသခင် ထာဝရဘုရားသည် သင်နှင့်အတူရှိတော်မူသည်ဖြစ်၍၊ သင့်ကို ဘယ်သောအခါမျှ စွန့်ပစ်တော်မမူ။</w:t>
      </w:r>
    </w:p>
    <w:p/>
    <w:p>
      <w:r xmlns:w="http://schemas.openxmlformats.org/wordprocessingml/2006/main">
        <w:t xml:space="preserve">Genesis 33:18 ယာကုပ်သည် ပါဒနာရံအရပ်မှလာသောအခါ၊ ခါနာန်ပြည်၌ရှိသော ရှေခင်မြို့ဖြစ်သော ရှာလင်မြို့သို့ ရောက်၍၊ တဲတော်ကို မြို့ရှေ့မှာ ဆောက်ပြီးမှ၊</w:t>
      </w:r>
    </w:p>
    <w:p/>
    <w:p>
      <w:r xmlns:w="http://schemas.openxmlformats.org/wordprocessingml/2006/main">
        <w:t xml:space="preserve">ယာကုပ်သည် ခါနာန်ပြည်သို့ပြန်၍ ရှေခင်မြို့အပြင်ဘက်၌ တဲကို ဆောက်လေ၏။</w:t>
      </w:r>
    </w:p>
    <w:p/>
    <w:p>
      <w:r xmlns:w="http://schemas.openxmlformats.org/wordprocessingml/2006/main">
        <w:t xml:space="preserve">1. အိမ်ပြန်ခြင်း၏ရွှင်လန်းမှု- ဘုရားသခင်၏ကတိတော်နေရာ၌ ငြိမ်သက်မှုနှင့် နှစ်သိမ့်မှုရှာဖွေခြင်း</w:t>
      </w:r>
    </w:p>
    <w:p/>
    <w:p>
      <w:r xmlns:w="http://schemas.openxmlformats.org/wordprocessingml/2006/main">
        <w:t xml:space="preserve">2. ဇွဲလုံ့လ- ယာကုပ်၏ယုံကြည်ခြင်းနှင့် စိတ်ပိုင်းဖြတ်ခြင်းသည် သူ့အား အိမ်သို့ပို့ဆောင်ပုံ၊</w:t>
      </w:r>
    </w:p>
    <w:p/>
    <w:p>
      <w:r xmlns:w="http://schemas.openxmlformats.org/wordprocessingml/2006/main">
        <w:t xml:space="preserve">1. ဟေဗြဲ 11:8-10 - အာဗြဟံသည် အမွေခံရမည့်နေရာသို့ ထွက်သွားရန် ခေါ်တော်မူသောအခါ ယုံကြည်ခြင်းဖြင့် နာခံခဲ့သည်။ ဘယ်သွားမှန်း မသိဘဲ ထွက်သွားသည် ။ ဣဇာက်၊ ယာကုပ်တို့နှင့်အတူ တဲ၌နေသကဲ့သို့၊ ယုံကြည်ခြင်းအားဖြင့် ဂတိတော်၏ပြည်၌ နေလေ၏။ အုတ်မြစ်ချသောမြို့ကို ငံ့လင့်၍၊</w:t>
      </w:r>
    </w:p>
    <w:p/>
    <w:p>
      <w:r xmlns:w="http://schemas.openxmlformats.org/wordprocessingml/2006/main">
        <w:t xml:space="preserve">2. ရောမ 8:18-21 - အကြောင်းမူကား၊ ဤပစ္စုပ္ပန်ကာလ၏ ဆင်းရဲဒုက္ခသည် ငါတို့၌ ပေါ်ထွန်းလတံ့သော ဘုန်းအသရေနှင့် နှိုင်းယှဥ်ရန် မထိုက်တန်ဟု ငါမှတ်ယူ၏။ ဖန်ဆင်းခြင်း၏ ထက်သန်သောမျှော်လင့်ချက်ကြောင့် ဘုရားသခင်၏သားတော်များ ပေါ်ထွန်းခြင်းအတွက် စိတ်အားထက်သန်စွာ စောင့်မျှော်နေပါသည်။ အကြောင်းမူကား၊ ဖန်ဆင်းခြင်းအရာသည် အချည်းနှီးသက်သက်မဟုတ်ဘဲ၊ မြော်လင့်ခြင်း၌ ချထားတော်မူသောသူကြောင့်၊ အကြောင်းမူကား၊ ဖန်ဆင်းခြင်းကိုယ်နှိုက်သည် ဖောက်ပြန်ခြင်း၏နှောင်ကြိုးမှ လွတ်မြောက်ခြင်းသို့ ရောက်ရလိမ့်မည်။ အကြောင်းမူကား၊ ဝေနေယျသတ္တဝါအပေါင်းတို့သည် ယခုတိုင်အောင် တညီတညွတ်တည်း ဝမ်းတွင်းဝေဒနာကို ညည်းတွားလျက် အားထုတ်ကြသည်ကို ငါတို့သိကြ၏။</w:t>
      </w:r>
    </w:p>
    <w:p/>
    <w:p>
      <w:r xmlns:w="http://schemas.openxmlformats.org/wordprocessingml/2006/main">
        <w:t xml:space="preserve">Genesis 33:19 တဲခင်းထားသော လယ်ကွက်တစ်ကွက်ကို ရှေခင်အဘဟာမော်၏သားတို့လက်၌ ငွေတပိဿာနှင့် ဝယ်လေ၏။</w:t>
      </w:r>
    </w:p>
    <w:p/>
    <w:p>
      <w:r xmlns:w="http://schemas.openxmlformats.org/wordprocessingml/2006/main">
        <w:t xml:space="preserve">ယာကုပ်သည် ရှေခင်၏ဖခင် ဟာမော်၏ သားသမီးများထံမှ မြေကွက်တစ်ကွက်ကို ငွေတစ်ရာဖြင့် ဝယ်ယူခဲ့သည်။</w:t>
      </w:r>
    </w:p>
    <w:p/>
    <w:p>
      <w:r xmlns:w="http://schemas.openxmlformats.org/wordprocessingml/2006/main">
        <w:t xml:space="preserve">1. အနာဂတ်တွင် ရင်းနှီးမြှုပ်နှံခြင်း၏ အရေးပါမှု။— ကမ္ဘာဦး ၃၃:၁၉</w:t>
      </w:r>
    </w:p>
    <w:p/>
    <w:p>
      <w:r xmlns:w="http://schemas.openxmlformats.org/wordprocessingml/2006/main">
        <w:t xml:space="preserve">၂။ မျိုးစေ့ကြဲခြင်းနှင့် ရိတ်သိမ်းခြင်း—ကမ္ဘာဦး ၃၃:၁၉</w:t>
      </w:r>
    </w:p>
    <w:p/>
    <w:p>
      <w:r xmlns:w="http://schemas.openxmlformats.org/wordprocessingml/2006/main">
        <w:t xml:space="preserve">1. သုတ္တံကျမ်း 13:22 - “သူတော်ကောင်းသည် မိမိသားမြေးတို့၌ အမွေဥစ္စာကို စွန့်တတ်၏။ အပြစ်ရှိသောသူ၏ စည်းစိမ်ကို တရားသောသူအတွက် သိုထား၏။</w:t>
      </w:r>
    </w:p>
    <w:p/>
    <w:p>
      <w:r xmlns:w="http://schemas.openxmlformats.org/wordprocessingml/2006/main">
        <w:t xml:space="preserve">၂။ သုတ္တံ ၂၂:၇ - “ငွေရတတ်သောသူသည် ဆင်းရဲသောသူကို အုပ်စိုးတတ်၏။</w:t>
      </w:r>
    </w:p>
    <w:p/>
    <w:p>
      <w:r xmlns:w="http://schemas.openxmlformats.org/wordprocessingml/2006/main">
        <w:t xml:space="preserve">Genesis 33:20 ထိုအရပ်၌ ယဇ်ပလ္လင်ကိုတည်၍၊</w:t>
      </w:r>
    </w:p>
    <w:p/>
    <w:p>
      <w:r xmlns:w="http://schemas.openxmlformats.org/wordprocessingml/2006/main">
        <w:t xml:space="preserve">ယာကုပ်သည် ဧသောနှင့် ပြန်လည်ဆုံဆည်းခြင်းအထိမ်းအမှတ်အဖြစ် ယဇ်ပလ္လင်ကို “ဧလေလိုဟေးဣသရေလ” ဟူသောအမည်ဖြင့် ပေးခဲ့သည်။</w:t>
      </w:r>
    </w:p>
    <w:p/>
    <w:p>
      <w:r xmlns:w="http://schemas.openxmlformats.org/wordprocessingml/2006/main">
        <w:t xml:space="preserve">1. ပြန်လည်သင့်မြတ်ခြင်း၏စွမ်းအား- ယာကုပ်နှင့်ဧသောထံမှ သင်ခန်းစာများ</w:t>
      </w:r>
    </w:p>
    <w:p/>
    <w:p>
      <w:r xmlns:w="http://schemas.openxmlformats.org/wordprocessingml/2006/main">
        <w:t xml:space="preserve">2. သခင်ဘုရားထံ ကတိသစ္စာပြုခြင်း- ယာကုပ်၏ ကျေးဇူးတင်ကြောင်း ဖော်ပြချက်</w:t>
      </w:r>
    </w:p>
    <w:p/>
    <w:p>
      <w:r xmlns:w="http://schemas.openxmlformats.org/wordprocessingml/2006/main">
        <w:t xml:space="preserve">1. ရောမ 12:18 - “ဖြစ်နိုင်လျှင် သင်တို့အပေါ်၌မူတည်၍ လူတိုင်းနှင့် သင့်တင့်စွာနေကြလော့။</w:t>
      </w:r>
    </w:p>
    <w:p/>
    <w:p>
      <w:r xmlns:w="http://schemas.openxmlformats.org/wordprocessingml/2006/main">
        <w:t xml:space="preserve">၂။ ဆာလံ ၁၀၇:၁ - "ထာဝရဘုရားသည် ကောင်းမြတ်တော်မူသောကြောင့်၊ ချစ်ခြင်းမေတ္တာသည် အစဉ်အမြဲတည်၏။"</w:t>
      </w:r>
    </w:p>
    <w:p/>
    <w:p>
      <w:r xmlns:w="http://schemas.openxmlformats.org/wordprocessingml/2006/main">
        <w:t xml:space="preserve">ကမ္ဘာဦးကျမ်း ၃၄ ကို အောက်ပါအတိုင်း အပိုဒ်သုံးပိုဒ်ဖြင့် အကျဉ်းချုံးနိုင်ပြီး၊</w:t>
      </w:r>
    </w:p>
    <w:p/>
    <w:p>
      <w:r xmlns:w="http://schemas.openxmlformats.org/wordprocessingml/2006/main">
        <w:t xml:space="preserve">အပိုဒ် 1- ကမ္ဘာဦး ၃၄:၁-၁၂ တွင်၊ ယာကုပ်နှင့်လေအာ၏သမီး ဒိနသည် ပြည်သားအမျိုးသမီးများကို အလည်အပတ်သွား၏။ ဟိဝိလူနှင့် ဟာမော်၏သားဖြစ်သော ရှေခင်သည် ဒိနကိုမြင်၍ ရူးသွပ်လေ၏။ သူသည် သူမအား အတင်းဆွဲခေါ်ကာ ချိုးဖောက်သည်။ ထို့နောက် ရှေခင်သည် ဒိနလက်ထပ်ရန် ဖခင်ဟာမော်ထံသို့ ချဉ်းကပ်ခဲ့သည်။ ဒိန​မှာ​ဖြစ်​ခဲ့​တဲ့​အ​ကြောင်း​ကို ယာ​ကုပ်​ကြား​တဲ့​အခါ သူ့​သား​တွေ လယ်​က​နေ ပြန်​လာ​တဲ့​အထိ နှုတ်​ဆိတ်​နေ​တယ်။</w:t>
      </w:r>
    </w:p>
    <w:p/>
    <w:p>
      <w:r xmlns:w="http://schemas.openxmlformats.org/wordprocessingml/2006/main">
        <w:t xml:space="preserve">အပိုဒ် 2- ကမ္ဘာဦး ၃၄:၁၃-၂၄ တွင် ဆက်လက်ဖော်ပြထားသည်၊၊ ယာကုပ်၏သားတို့သည် ညီမဖြစ်သူ၏ ရှေခင်၏ချိုးဖောက်မှုအကြောင်း သိလာသောအခါတွင် ဒေါသနှင့်ပြည့်နေပြီး လိမ်လည်လက်စားချေရန် ကြံစည်ကြသည်။ ဟာမော်မင်းနှင့် ရှေခင်မြို့တို့၌ သဘောတူညီချက် တစ်ရပ်တည်း ချုပ်ဆိုရန် သဘောတူကြသည်၊ သူတို့မြို့သူမြို့သား အပေါင်းတို့သည် သူတို့ကဲ့သို့ အရေဖျားလှီးခြင်းကို ခံကြရမည်။ ဟိဝိလူမျိုးများသည် ယာကုပ်၏မိသားစုနှင့် ငြိမ်းချမ်းသောဆက်ဆံရေးနှင့် လက်ထပ်ထိမ်းမြားလိုသောကြောင့် ဤအဆိုပြုချက်ကို သဘောတူကြသည်။</w:t>
      </w:r>
    </w:p>
    <w:p/>
    <w:p>
      <w:r xmlns:w="http://schemas.openxmlformats.org/wordprocessingml/2006/main">
        <w:t xml:space="preserve">အပိုဒ် 3- ကမ္ဘာဦး 34:25-31 တွင်၊ ခွဲစိတ်ပြီးနောက် သုံးရက်မြောက်သောနေ့၌ အမျိုးသားများသည် ၎င်းတို့၏အရေဖျားလှီးဝေဒနာမှ ပြန်လည်သက်သာလာသော်လည်း ရှိမောင်နှင့် လေဝိတို့သည် ၎င်းတို့၏အားနည်းချက်ကို အခွင့်ကောင်းယူကြသည်။ ဟာမော်မင်းနှင့် ရှေခင်အပါအဝင် ယောက်ျားတိုင်းကို မြို့ထဲသို့ အတူတူဝင်၍ သတ်ကြ၏။ ဒိနကို ရှေခင်အိမ်က ကယ်ထုတ်ပြီး အိမ်ပြန်ပို့ကြတယ်။ ယာကုပ်သည် အိမ်နီးချင်း မျိုးနွယ်စုများထံမှ လက်တုံ့ပြန်မည့် အလားအလာကို စိုးရိမ်သောကြောင့် ရှုမောင်နှင့် လေဝိတို့ကို ပြင်းထန်စွာ ပြစ်တင်ဆုံးမသည်။</w:t>
      </w:r>
    </w:p>
    <w:p/>
    <w:p>
      <w:r xmlns:w="http://schemas.openxmlformats.org/wordprocessingml/2006/main">
        <w:t xml:space="preserve">အကျဉ်းချုပ်မှာ:</w:t>
      </w:r>
    </w:p>
    <w:p>
      <w:r xmlns:w="http://schemas.openxmlformats.org/wordprocessingml/2006/main">
        <w:t xml:space="preserve">ကမ္ဘာဦးကျမ်း ၃၄ က တင်ပြသည်-</w:t>
      </w:r>
    </w:p>
    <w:p>
      <w:r xmlns:w="http://schemas.openxmlformats.org/wordprocessingml/2006/main">
        <w:t xml:space="preserve">ဒိနသည် ရှေခင်၏ ဖောက်ဖျက်ခြင်းကို ခံရသည်။</w:t>
      </w:r>
    </w:p>
    <w:p>
      <w:r xmlns:w="http://schemas.openxmlformats.org/wordprocessingml/2006/main">
        <w:t xml:space="preserve">ရှေခင်သည် ဖခင်ထံမှ လက်ထပ်ခွင့်တောင်းသည်။</w:t>
      </w:r>
    </w:p>
    <w:p>
      <w:r xmlns:w="http://schemas.openxmlformats.org/wordprocessingml/2006/main">
        <w:t xml:space="preserve">ယာကုပ်သည် သားတို့ပြန်လာသည်တိုင်အောင် တိတ်ဆိတ်စွာနေ၏။</w:t>
      </w:r>
    </w:p>
    <w:p/>
    <w:p>
      <w:r xmlns:w="http://schemas.openxmlformats.org/wordprocessingml/2006/main">
        <w:t xml:space="preserve">ယာကုပ်၏သားတို့သည် ရှေခင်ကို လက်စားချေရန် ကြံစည်ကြသည်၊</w:t>
      </w:r>
    </w:p>
    <w:p>
      <w:r xmlns:w="http://schemas.openxmlformats.org/wordprocessingml/2006/main">
        <w:t xml:space="preserve">အရေဖျားလှီးမင်္ဂလာကိုခံစေခြင်းငှာ၊</w:t>
      </w:r>
    </w:p>
    <w:p>
      <w:r xmlns:w="http://schemas.openxmlformats.org/wordprocessingml/2006/main">
        <w:t xml:space="preserve">ရှိမောင်နှင့် လေဝိတို့သည် အရေဖျားလှီးဖြတ်ပြီးနောက် အားနည်းသူများကို အခွင့်ကောင်းယူပြီး သတ်ပစ်ကြသည်။</w:t>
      </w:r>
    </w:p>
    <w:p/>
    <w:p>
      <w:r xmlns:w="http://schemas.openxmlformats.org/wordprocessingml/2006/main">
        <w:t xml:space="preserve">ဒိနကို ကယ်တင်ပြီး အိမ်ပြန်ပို့ခံရတယ်။</w:t>
      </w:r>
    </w:p>
    <w:p>
      <w:r xmlns:w="http://schemas.openxmlformats.org/wordprocessingml/2006/main">
        <w:t xml:space="preserve">ယာကုပ်သည် ရှိမောင်နှင့် လေဝိတို့ကို ကြမ်းတမ်းစွာ ပြစ်တင်ဆုံးမသည်။</w:t>
      </w:r>
    </w:p>
    <w:p/>
    <w:p>
      <w:r xmlns:w="http://schemas.openxmlformats.org/wordprocessingml/2006/main">
        <w:t xml:space="preserve">ဤအခန်းတွင် လှည့်ဖြားမှု၊ ကလဲ့စားချေမှုနှင့် အကြမ်းဖက်မှုများ ပြည့်နှက်နေသည့် ဖြစ်ရပ်များစွာကို ဖြစ်ပေါ်စေသည့် ရှေခင်က Dinah ၏ချိုးဖောက်မှု ပါ၀င်သည့် စိတ်ဆင်းရဲစရာဖြစ်ရပ်ကို ပုံဖော်ထားသည်။ ၎င်းသည် ယာကုပ်၏သားများ၏ညီအစ်မအပေါ် အကာအကွယ်ပေးသည့်သဘောသဘာဝကို မီးမောင်းထိုးပြပြီး တရားမျှတမှုကိုရှာဖွေရာတွင် ၎င်းတို့၏အလွန်အကျွံအင်အားအသုံးပြုမှုကိုလည်း ဖော်ပြသည်။ ဇာတ်လမ်းသည် အမှားလုပ်မိခြင်းအတွက် သင့်လျော်သော တုံ့ပြန်မှုများနှင့် ဒေါသမထွက်ခြင်း၏ အကျိုးဆက်များအကြောင်း မေးခွန်းထုတ်သည်။ ကမ္ဘာဦး 34 သည် တရားမျှတမှု၊ ဒဏ်ပေးမှု၊ မိသားစုသစ္စာစောင့်သိမှု၊ ယဉ်ကျေးမှုဆိုင်ရာ ရုန်းရင်းဆန်ခတ်မှုများနှင့် အလျင်စလိုလုပ်ဆောင်မှုများ၏ ဖြစ်နိုင်ချေရှိသော အကျိုးဆက်များကဲ့သို့သော အကြောင်းအရာများကို စူးစမ်းသည်။</w:t>
      </w:r>
    </w:p>
    <w:p/>
    <w:p>
      <w:r xmlns:w="http://schemas.openxmlformats.org/wordprocessingml/2006/main">
        <w:t xml:space="preserve">Genesis 34:1 ယာကုပ်၌ ဘွားမြင်သော လေအာ၏သမီး ဒိနသည် ပြည်သားသမီးတို့ကို ကြည့်ရှုခြင်းငှါ ထွက်သွား၏။</w:t>
      </w:r>
    </w:p>
    <w:p/>
    <w:p>
      <w:r xmlns:w="http://schemas.openxmlformats.org/wordprocessingml/2006/main">
        <w:t xml:space="preserve">ဒိနသည် ပြည်သားသမီးတို့ကို ကြည့်ရှုခြင်းငှါ ထွက်သွား၏။</w:t>
      </w:r>
    </w:p>
    <w:p/>
    <w:p>
      <w:r xmlns:w="http://schemas.openxmlformats.org/wordprocessingml/2006/main">
        <w:t xml:space="preserve">1. သိချင်စိတ်ပြင်းပြမှု- စူးစမ်းလေ့လာခြင်း၏ အကျိုးကျေးဇူးများကို စူးစမ်းရှာဖွေခြင်း။</w:t>
      </w:r>
    </w:p>
    <w:p/>
    <w:p>
      <w:r xmlns:w="http://schemas.openxmlformats.org/wordprocessingml/2006/main">
        <w:t xml:space="preserve">2. လွတ်လပ်စွာ စူးစမ်းလေ့လာခွင့်- ရှာဖွေတွေ့ရှိခြင်း၏ ပျော်ရွှင်မှုကို ဂုဏ်ပြုခြင်း။</w:t>
      </w:r>
    </w:p>
    <w:p/>
    <w:p>
      <w:r xmlns:w="http://schemas.openxmlformats.org/wordprocessingml/2006/main">
        <w:t xml:space="preserve">1. Proverbs 25:2 - ကိစ္စတစ်ခုကို ဖုံးကွယ်ခြင်းသည် ဘုရားသခင်၏ ဘုန်းတော်ဖြစ်၏။ ဘု​ရင်​တို့​၏​ဘုန်း​အသရေ​ဖြစ်​၏။</w:t>
      </w:r>
    </w:p>
    <w:p/>
    <w:p>
      <w:r xmlns:w="http://schemas.openxmlformats.org/wordprocessingml/2006/main">
        <w:t xml:space="preserve">2 တရားဟောရာ 11:19 - အိမ်၌ထိုင်သောအခါ၊ လမ်း၌လျှောက်သွားသောအခါ၊ အိပ်သောအခါ၊ ထသောအခါ၌၎င်းတို့အား ဆုံးမသွန်သင်ရမည်။</w:t>
      </w:r>
    </w:p>
    <w:p/>
    <w:p>
      <w:r xmlns:w="http://schemas.openxmlformats.org/wordprocessingml/2006/main">
        <w:t xml:space="preserve">Genesis 34:2 ဟိဝိအမျိုး ဟာမော်၏သား ရှေခင်သည် ထိုမိန်းမကိုမြင်လျှင်၊ ယူ၍ အတူအိပ်၍ ညစ်ညူးစေ၏။</w:t>
      </w:r>
    </w:p>
    <w:p/>
    <w:p>
      <w:r xmlns:w="http://schemas.openxmlformats.org/wordprocessingml/2006/main">
        <w:t xml:space="preserve">ဟိဝိအမျိုး ဟာမော်၏သား ရှေခင်သည် ယာကုပ်၏သမီး ဒိနကိုမြင်လျှင် ယူ၍ အတူအိပ်၍ ညစ်ညူးစေ၏။</w:t>
      </w:r>
    </w:p>
    <w:p/>
    <w:p>
      <w:r xmlns:w="http://schemas.openxmlformats.org/wordprocessingml/2006/main">
        <w:t xml:space="preserve">၁။ အိမ်ထောင်ရေး၏ သန့်ရှင်းမှုနှင့် စိတ်နှလုံး ဖြူစင်ခြင်း။</w:t>
      </w:r>
    </w:p>
    <w:p/>
    <w:p>
      <w:r xmlns:w="http://schemas.openxmlformats.org/wordprocessingml/2006/main">
        <w:t xml:space="preserve">2. ခွင့်လွှတ်ခြင်း၏ စွမ်းအားနှင့် ခြွင်းချက်မရှိ ချစ်ခြင်းမေတ္တာ</w:t>
      </w:r>
    </w:p>
    <w:p/>
    <w:p>
      <w:r xmlns:w="http://schemas.openxmlformats.org/wordprocessingml/2006/main">
        <w:t xml:space="preserve">၁။မဿဲ ၅:၂၇-၃၀၊ သင်သည် အိမ်ထောင်ရေးဖောက်ပြန်ခြင်းမပြုရဟု မိန့်တော်မူကြောင်းကို သင်တို့ကြားရပြီ။ ငါဆိုသည်ကား၊ တပ်မက်သောစိတ်ရှိသော မိန်းမကို ကြည့်ရှုသောသူတိုင်းသည် မိမိစိတ်နှလုံး၌ မိမိနှင့် ဖောက်ပြန်ကြပြီ။</w:t>
      </w:r>
    </w:p>
    <w:p/>
    <w:p>
      <w:r xmlns:w="http://schemas.openxmlformats.org/wordprocessingml/2006/main">
        <w:t xml:space="preserve">2. Ephesians 4:31-32 ခပ်သိမ်းသော ခါးသီးခြင်း၊ ဒေါသ၊ အမျက်ထွက်ခြင်း၊ အော်ဟစ်ခြင်း၊ ဆဲရေးခြင်းတို့ကို၎င်း၊ ခရစ်တော်၌ ဘုရားသခင်သည် သင်တို့အား ခွင့်လွှတ်တော်မူသည်နည်းတူ၊</w:t>
      </w:r>
    </w:p>
    <w:p/>
    <w:p>
      <w:r xmlns:w="http://schemas.openxmlformats.org/wordprocessingml/2006/main">
        <w:t xml:space="preserve">Genesis 34:3 သူသည် ယာကုပ်၏သမီး ဒိနကို မှီဝဲသဖြင့်၊ သူသည် သမီးမလေးကို ချစ်၍ ကြင်နာစွာ နှုတ်ဆက်လေ၏။</w:t>
      </w:r>
    </w:p>
    <w:p/>
    <w:p>
      <w:r xmlns:w="http://schemas.openxmlformats.org/wordprocessingml/2006/main">
        <w:t xml:space="preserve">ယာကုပ်၏သား ရှေခင်သည် ဒိနကို အလွန်ချစ်သည်။</w:t>
      </w:r>
    </w:p>
    <w:p/>
    <w:p>
      <w:r xmlns:w="http://schemas.openxmlformats.org/wordprocessingml/2006/main">
        <w:t xml:space="preserve">၁။ ချစ်ခြင်းမေတ္တာ၏ စွမ်းအားနှင့် ၎င်းသည် ကျွန်ုပ်တို့ကို မိမိကိုယ်ကို ပိုကောင်းအောင် မည်သို့ လှုံ့ဆော်ပေးနိုင်မည်နည်း။</w:t>
      </w:r>
    </w:p>
    <w:p/>
    <w:p>
      <w:r xmlns:w="http://schemas.openxmlformats.org/wordprocessingml/2006/main">
        <w:t xml:space="preserve">၂။ ကြင်နာမှု၏အရေးပါမှုနှင့် ၎င်းသည် ကျွန်ုပ်တို့အား ဘုရားသခင်ထံ မည်သို့ပိုနီးကပ်စေမည်နည်း။</w:t>
      </w:r>
    </w:p>
    <w:p/>
    <w:p>
      <w:r xmlns:w="http://schemas.openxmlformats.org/wordprocessingml/2006/main">
        <w:t xml:space="preserve">၁ ကောရိန္သု ၁၃:၄-၇ "မေတ္တာသည် သည်းခံ၍ ကြင်နာတတ်၏၊ မေတ္တာသည် ငြူစူခြင်းမရှိ၊ ဝါကြွားခြင်းမရှိ၊ မာနကြီးသော၊ ရိုင်းစိုင်းသောသဘောမရှိ၊ မိမိလမ်းကို မတွန်းလှန်တတ်၊ ဒေါသမထွက်တတ်၊ ဝမ်းမမြောက်၊ သစ္စာတရား၌ မွေ့လျော်ခြင်းရှိ၏၊</w:t>
      </w:r>
    </w:p>
    <w:p/>
    <w:p>
      <w:r xmlns:w="http://schemas.openxmlformats.org/wordprocessingml/2006/main">
        <w:t xml:space="preserve">2 မဿဲ 22:37-40 “သင်၏ဘုရားသခင် ထာဝရဘုရားကို စိတ်နှလုံးအကြွင်းမဲ့ ဉာဏ်အကြွင်းမဲ့ ချစ်ရမည်ဟု မိန့်တော်မူသည်အတိုင်း၊ ကိုယ်နှင့်စပ်ဆိုင်သောသူကို ကိုယ်နှင့်အမျှ ချစ်ရမည်။</w:t>
      </w:r>
    </w:p>
    <w:p/>
    <w:p>
      <w:r xmlns:w="http://schemas.openxmlformats.org/wordprocessingml/2006/main">
        <w:t xml:space="preserve">Genesis 34:4 ရှေခင်သည် ခမည်းတော်ဟာမော်အား၊ ဤသူငယ်မကို ငါ့အား မယားယူပါဟု လျှောက်လေ၏။</w:t>
      </w:r>
    </w:p>
    <w:p/>
    <w:p>
      <w:r xmlns:w="http://schemas.openxmlformats.org/wordprocessingml/2006/main">
        <w:t xml:space="preserve">ရှေခင်က သူ့အဖေက သူ့မိန်းမကို မယားအဖြစ် ယူခိုင်းတယ်။</w:t>
      </w:r>
    </w:p>
    <w:p/>
    <w:p>
      <w:r xmlns:w="http://schemas.openxmlformats.org/wordprocessingml/2006/main">
        <w:t xml:space="preserve">1. ပေါင်းသင်းဆက်ဆံရေးတွင် မှန်ကန်သောဆုံးဖြတ်ချက်များချခြင်း၏အရေးကြီးမှု။</w:t>
      </w:r>
    </w:p>
    <w:p/>
    <w:p>
      <w:r xmlns:w="http://schemas.openxmlformats.org/wordprocessingml/2006/main">
        <w:t xml:space="preserve">၂။ အိမ်ထောင်ရေး၏ သန့်ရှင်းမှုကို တန်ဖိုးထားရန် အရေးကြီးသည်။</w:t>
      </w:r>
    </w:p>
    <w:p/>
    <w:p>
      <w:r xmlns:w="http://schemas.openxmlformats.org/wordprocessingml/2006/main">
        <w:t xml:space="preserve">1. သုတ္တံကျမ်း 10:23- အမှားလုပ်ခြင်းသည် မိုက်သောသူ၏ ပြက်လုံးနှင့်တူသော်လည်း ပညာသည် ဥာဏ်ပညာကို နှစ်သက်၏။</w:t>
      </w:r>
    </w:p>
    <w:p/>
    <w:p>
      <w:r xmlns:w="http://schemas.openxmlformats.org/wordprocessingml/2006/main">
        <w:t xml:space="preserve">2. 1 ကောရိန္သု 7:1-2 ယခုသင်ရေးခဲ့သောကိစ္စများနှင့်စပ်လျဉ်း၍ ယောက်ျားသည် မိန်းမနှင့်လိင်ဆက်ဆံခြင်းမပြုခြင်းသည် ကောင်း၏။ သို့သော် လိင်အကျင့်ယိုယွင်းရန် သွေးဆောင်မှုကြောင့် ယောက်ျားတိုင်းသည် မိမိဇနီးနှင့် အမျိုးသမီးတစ်ဦးစီတွင် မိမိခင်ပွန်းရှိသင့်သည်။</w:t>
      </w:r>
    </w:p>
    <w:p/>
    <w:p>
      <w:r xmlns:w="http://schemas.openxmlformats.org/wordprocessingml/2006/main">
        <w:t xml:space="preserve">Genesis 34:5 ယာကုပ်သည် မိမိသမီးဒိနကို ညစ်ညူးစေကြောင်းကို ယာကုပ်ကြားလျှင်၊ သူ၏သားတို့သည် လယ်၌ တိရစ္ဆာန်များနှင့်အတူရှိ၍၊ သူတို့မရောက်မှီတိုင်အောင် ယာကုပ်သည် ငြိမ်ဝပ်စွာနေ၏။</w:t>
      </w:r>
    </w:p>
    <w:p/>
    <w:p>
      <w:r xmlns:w="http://schemas.openxmlformats.org/wordprocessingml/2006/main">
        <w:t xml:space="preserve">ဒိနသည် ညစ်ညူးကြောင်းသိသောအခါ ယာကုပ်သည် အလွန်စိတ်ပူပန်သော်လည်း သားတို့ပြန်လာသည့်တိုင်အောင် တိတ်ဆိတ်နေ၏။</w:t>
      </w:r>
    </w:p>
    <w:p/>
    <w:p>
      <w:r xmlns:w="http://schemas.openxmlformats.org/wordprocessingml/2006/main">
        <w:t xml:space="preserve">1. သည်းခံခြင်း၏တန်ခိုး- ယာကုပ်၏နှုတ်ဆိတ်ခြင်းသည် ခက်ခဲသောအခြေအနေများကို ကိုင်တွယ်ဖြေရှင်းရန် ကူညီပေးပုံ</w:t>
      </w:r>
    </w:p>
    <w:p/>
    <w:p>
      <w:r xmlns:w="http://schemas.openxmlformats.org/wordprocessingml/2006/main">
        <w:t xml:space="preserve">2. သင့်စကားများ၏အလေးချိန်- စကားပြောခြင်း၏အကျိုးဆက်များ</w:t>
      </w:r>
    </w:p>
    <w:p/>
    <w:p>
      <w:r xmlns:w="http://schemas.openxmlformats.org/wordprocessingml/2006/main">
        <w:t xml:space="preserve">1. Proverbs 15:28 - ဖြောင့်မတ်သောသူ၏ စိတ်နှလုံးသည် အဖြေကို လေ့လာတတ်၏။ မတရားသောသူ၏နှုတ်မူကား၊ မကောင်းသောအရာတို့ကို သွန်းလောင်းတတ်၏။</w:t>
      </w:r>
    </w:p>
    <w:p/>
    <w:p>
      <w:r xmlns:w="http://schemas.openxmlformats.org/wordprocessingml/2006/main">
        <w:t xml:space="preserve">2. James 1:19-20 - ထို့ကြောင့်၊ ငါချစ်သောညီအစ်ကိုတို့၊ လူတိုင်းကြားရန် လျင်မြန်ခြင်း၊ စကားနှေးခြင်း၊ အမျက်ထွက်ခြင်းနှေးစေခြင်းငှာ၊ လူ၏အမျက်တော်သည် ဘုရားသခင်၏ ဖြောင့်မတ်ခြင်းတရားကို မလုပ်ဆောင်နိုင်ပါ။</w:t>
      </w:r>
    </w:p>
    <w:p/>
    <w:p>
      <w:r xmlns:w="http://schemas.openxmlformats.org/wordprocessingml/2006/main">
        <w:t xml:space="preserve">Genesis 34:6 ရှေခင်၏အဘဟာမော်သည် သူနှင့်နှုတ်ဆက်ခြင်းငှါ ယာကုပ်ထံသို့သွားလေ၏။</w:t>
      </w:r>
    </w:p>
    <w:p/>
    <w:p>
      <w:r xmlns:w="http://schemas.openxmlformats.org/wordprocessingml/2006/main">
        <w:t xml:space="preserve">ဟာမော်သည် ယာကုပ်နှင့် ဆက်သွယ်ရန် လာရောက်သည်။</w:t>
      </w:r>
    </w:p>
    <w:p/>
    <w:p>
      <w:r xmlns:w="http://schemas.openxmlformats.org/wordprocessingml/2006/main">
        <w:t xml:space="preserve">1. ပေါင်းသင်းဆက်ဆံရေးတွင် ဆက်သွယ်ရေး၏ အရေးပါမှု</w:t>
      </w:r>
    </w:p>
    <w:p/>
    <w:p>
      <w:r xmlns:w="http://schemas.openxmlformats.org/wordprocessingml/2006/main">
        <w:t xml:space="preserve">၂။ ခက်ခဲသောအချိန်များတွင် ရင်ကြားစေ့ရေးနှင့် နားလည်မှုကို ရှာဖွေပါ။</w:t>
      </w:r>
    </w:p>
    <w:p/>
    <w:p>
      <w:r xmlns:w="http://schemas.openxmlformats.org/wordprocessingml/2006/main">
        <w:t xml:space="preserve">၁။ သုတ္တံ ၁၇း၂၇-၂၈ - မိမိစကားကို ချုပ်တည်းသောသူသည် ပညာရှိ၏၊၊ နှုတ်ဆိတ်နေသော လူမိုက်ကိုပင် ပညာရှိဟု မှတ်ယူ၏။ နှုတ်ခမ်းကို မှိတ်ထားလျှင် ဉာဏ်ကောင်းသည်ဟု မှတ်ယူ၏။</w:t>
      </w:r>
    </w:p>
    <w:p/>
    <w:p>
      <w:r xmlns:w="http://schemas.openxmlformats.org/wordprocessingml/2006/main">
        <w:t xml:space="preserve">2. James 3:17-18 - အထက်မှလာသောပညာမူကား ပဌမစင်ကြယ်သည်၊ ထို့နောက် ငြိမ်းချမ်းသာယာသည်၊ နူးညံ့သိမ်မွေ့သည်၊ ကျိုးကြောင်းဆင်ခြင်နိုင်သည်၊ ကရုဏာတရားနှင့် ပြည့်စုံသည်၊ ဘက်မလိုက်၊ စိတ်ရင်းမှန်ဖြင့်၊ ငြိမ်သက်ခြင်းကို ဖြစ်စေသော သူတို့သည် ဖြောင့်မတ်ခြင်း အသီးအနှံကို ငြိမ်ဝပ်စွာ ကြဲတတ်၏။</w:t>
      </w:r>
    </w:p>
    <w:p/>
    <w:p>
      <w:r xmlns:w="http://schemas.openxmlformats.org/wordprocessingml/2006/main">
        <w:t xml:space="preserve">Genesis 34:7 ယာကုပ်၏သားတို့သည် ထိုစကားကိုကြားသောအခါ လယ်ပြင်မှထွက်၍၊ ယာကုပ်သမီးနှင့် မုသာစကားကို ဣသရေလအမျိုး၌ မိုက်မဲစွာပြုသောကြောင့်၊ ဘယ်အရာမှ မလုပ်သင့်ဘူး။</w:t>
      </w:r>
    </w:p>
    <w:p/>
    <w:p>
      <w:r xmlns:w="http://schemas.openxmlformats.org/wordprocessingml/2006/main">
        <w:t xml:space="preserve">ယာကုပ်၏သားတို့သည် နှမ၏ဖောက်ပြန်သည်ကို ကြားသောအခါ၊</w:t>
      </w:r>
    </w:p>
    <w:p/>
    <w:p>
      <w:r xmlns:w="http://schemas.openxmlformats.org/wordprocessingml/2006/main">
        <w:t xml:space="preserve">1. မိသားစုဂုဏ်ကို ကာကွယ်ခြင်း၏ အရေးပါမှုနှင့် ဖောက်ဖျက်ခြင်း၏ အကျိုးဆက်များ။</w:t>
      </w:r>
    </w:p>
    <w:p/>
    <w:p>
      <w:r xmlns:w="http://schemas.openxmlformats.org/wordprocessingml/2006/main">
        <w:t xml:space="preserve">၂။ ဘုရားသခင့်အမိန့်တော်များကို လိုက်နာခြင်း၏အရေးကြီးမှုနှင့် ယင်းတို့ကို လျစ်လျူရှုခြင်း၏အကျိုးဆက်များ။</w:t>
      </w:r>
    </w:p>
    <w:p/>
    <w:p>
      <w:r xmlns:w="http://schemas.openxmlformats.org/wordprocessingml/2006/main">
        <w:t xml:space="preserve">1. 1 Thessalonians 4:3-5 - အကြောင်းမူကား၊ သင်တို့သည် မတရားသောမေထုန်ကို ကြဉ်ရှောင်ရမည်၊ သန့်ရှင်းခြင်းတည်းဟူသော ဘုရားသခင်၏ အလိုတော်ပေတည်း။ ဘုရားသခင်ကို မသိသော တပါးအမျိုးသားကဲ့သို့ တပ်မက်ခြင်း၌ မနေ။</w:t>
      </w:r>
    </w:p>
    <w:p/>
    <w:p>
      <w:r xmlns:w="http://schemas.openxmlformats.org/wordprocessingml/2006/main">
        <w:t xml:space="preserve">2. Proverbs 6:20-23 - ငါ့သား၊ သင်၏အဘ၏ပညတ်ကို စောင့်ရှောက်လော့။ အမိ၏တရားကို မစွန့်နှင့်၊ သင်၏နှလုံး၌ အစဉ်မပြတ်ချည်နှောင်၍ လည်ပင်း၌ ချည်နှောင်လော့။ သင်သွားသောအခါ၊ အိပ်သောအခါ၊ နိုးသောအခါ၊ ပညတ်တရားသည် မီးခွက်ဖြစ်၏။ တရားတော်သည် အလင်းဖြစ်၏။ သွန်သင်ဆုံးမခြင်းသည် ဘဝလမ်းစဉ်ဖြစ်သည်။</w:t>
      </w:r>
    </w:p>
    <w:p/>
    <w:p>
      <w:r xmlns:w="http://schemas.openxmlformats.org/wordprocessingml/2006/main">
        <w:t xml:space="preserve">Genesis 34:8 ဟာမော်မင်းကလည်း၊ ငါ့သားရှေခင်၏ ဝိညာဉ်သည် မင်းသမီးကို တောင့်တ၏။ မယားပေးစားလော့ဟု ငါဆုတောင်း၏။</w:t>
      </w:r>
    </w:p>
    <w:p/>
    <w:p>
      <w:r xmlns:w="http://schemas.openxmlformats.org/wordprocessingml/2006/main">
        <w:t xml:space="preserve">ဟာမော်သည် သားတော်ရှေခင်နှင့် ယာကုပ်၏သမီးတို့ကြား မဟာမိတ်ဖွဲ့ရန် အဆိုပြုသည်။</w:t>
      </w:r>
    </w:p>
    <w:p/>
    <w:p>
      <w:r xmlns:w="http://schemas.openxmlformats.org/wordprocessingml/2006/main">
        <w:t xml:space="preserve">1- ခက်ခဲသောဆုံးဖြတ်ချက်တစ်ခုနှင့် ရင်ဆိုင်ရသောအခါ အာဏာရှိသူထံမှ အကြံဉာဏ်ရယူရန် အရေးကြီးသည်။</w:t>
      </w:r>
    </w:p>
    <w:p/>
    <w:p>
      <w:r xmlns:w="http://schemas.openxmlformats.org/wordprocessingml/2006/main">
        <w:t xml:space="preserve">2- မိသားစုစည်းလုံးညီညွတ်မှု၏အရေးကြီးမှုနှင့် ကျွန်ုပ်တို့၏ဆက်ဆံရေးတွင် ငြိမ်းချမ်းရေးကိုရှာဖွေရန် လိုအပ်သည်။</w:t>
      </w:r>
    </w:p>
    <w:p/>
    <w:p>
      <w:r xmlns:w="http://schemas.openxmlformats.org/wordprocessingml/2006/main">
        <w:t xml:space="preserve">1: Proverbs 11:14 - “လမ်းညွှန်မှုမရှိလျှင် လူသည် လဲတတ်သော်လည်း အကြံအစည်များသောအားဖြင့် ဘေးကင်း၏။”</w:t>
      </w:r>
    </w:p>
    <w:p/>
    <w:p>
      <w:r xmlns:w="http://schemas.openxmlformats.org/wordprocessingml/2006/main">
        <w:t xml:space="preserve">၂-ဧဖက် ၄း၁-၃ - “ထိုကြောင့်၊ ငါသည် သခင်ဘုရားအတွက် အကျဉ်းကျခံနေရသူဖြစ်ပြီး သင်တို့ကို ခေါ်တော်မူခြင်းခံရသော နှိမ့်ချမှု၊ နူးညံ့သိမ်မွေ့မှု၊ စိတ်ရှည်သည်းခံမှု၊ အချင်းချင်းသည်းခံခြင်း၊ ချစ်ခြင်းမေတ္တာ၌၊ ငြိမ်သက်ခြင်းနှောင်ကြိုး၌ ဝိညာဉ်တော်၏စည်းလုံးညီညွတ်မှုကို ထိန်းသိမ်းရန် စိတ်အားထက်သန်သည်။"</w:t>
      </w:r>
    </w:p>
    <w:p/>
    <w:p>
      <w:r xmlns:w="http://schemas.openxmlformats.org/wordprocessingml/2006/main">
        <w:t xml:space="preserve">Genesis 34:9 သင်တို့သည် ငါတို့နှင့် ထိမ်းမြားလက်ထပ်၍၊ သင်တို့သမီးများကို ငါတို့၌အပ်၍၊ ငါတို့သမီးများကို သင်တို့ရှိရာသို့ ယူကြလော့။</w:t>
      </w:r>
    </w:p>
    <w:p/>
    <w:p>
      <w:r xmlns:w="http://schemas.openxmlformats.org/wordprocessingml/2006/main">
        <w:t xml:space="preserve">ယာကုပ်​ရဲ့​သား​တွေ​က ရှေ​ခင်​မြို့​သား​တွေ​ကို သား​သမီး​တွေ​အလဲ​အလှယ်​လုပ်​ခိုင်း​တယ်။</w:t>
      </w:r>
    </w:p>
    <w:p/>
    <w:p>
      <w:r xmlns:w="http://schemas.openxmlformats.org/wordprocessingml/2006/main">
        <w:t xml:space="preserve">1. လူမှုအသိုက်အဝန်းများအကြား ခိုင်မာသောဆက်ဆံရေးတည်ဆောက်ရာတွင် အိမ်ထောင်ရေး၏အရေးကြီးမှု။</w:t>
      </w:r>
    </w:p>
    <w:p/>
    <w:p>
      <w:r xmlns:w="http://schemas.openxmlformats.org/wordprocessingml/2006/main">
        <w:t xml:space="preserve">2. ယဉ်ကျေးမှုအတားအဆီးများကိုကျော်လွန်ပြီး ပေါင်းသင်းဆက်ဆံရေးတွင် မတူကွဲပြားမှုများကို လက်ခံယုံကြည်ရန် လိုအပ်သည်။</w:t>
      </w:r>
    </w:p>
    <w:p/>
    <w:p>
      <w:r xmlns:w="http://schemas.openxmlformats.org/wordprocessingml/2006/main">
        <w:t xml:space="preserve">1. ရောမ 12:18 - “ဖြစ်နိုင်လျှင် သင်တို့အပေါ်၌မူတည်၍ လူတိုင်းနှင့် သင့်တင့်စွာနေကြလော့။</w:t>
      </w:r>
    </w:p>
    <w:p/>
    <w:p>
      <w:r xmlns:w="http://schemas.openxmlformats.org/wordprocessingml/2006/main">
        <w:t xml:space="preserve">၂။ ဧဖက် ၄:၂-၃ - "စိတ်နှိမ့်ချ၍ နူးညံ့သိမ်မွေ့ခြင်းရှိကြလော့။ စိတ်ရှည်သည်းခံ၍ မေတ္တာစိတ်ဖြင့် အချင်းချင်း သည်းခံကြလော့။</w:t>
      </w:r>
    </w:p>
    <w:p/>
    <w:p>
      <w:r xmlns:w="http://schemas.openxmlformats.org/wordprocessingml/2006/main">
        <w:t xml:space="preserve">Genesis 34:10 သင်တို့သည် ငါတို့နှင့် အတူနေ၍၊ မြေသည် သင်တို့ရှေ့မှာ ရှိလိမ့်မည်။ ထိုအရပ်၌နေ၍ ရောင်းဝယ်ဖောက်ကားကြကုန်။</w:t>
      </w:r>
    </w:p>
    <w:p/>
    <w:p>
      <w:r xmlns:w="http://schemas.openxmlformats.org/wordprocessingml/2006/main">
        <w:t xml:space="preserve">ရှေခင်မြို့သားတွေက ယာကုပ်မိသားစုကို သူတို့အထဲမှာ နေဖို့နဲ့ လယ်ယာမြေကို အခွင့်ကောင်းယူဖို့ ဖိတ်ခေါ်နေကြတယ်။</w:t>
      </w:r>
    </w:p>
    <w:p/>
    <w:p>
      <w:r xmlns:w="http://schemas.openxmlformats.org/wordprocessingml/2006/main">
        <w:t xml:space="preserve">1. ဘုရားသခင်သည် ကျွန်ုပ်တို့အား ကိုယ်တော်အား နာခံသောအခါ ဥစ္စာပစ္စည်းများကို ရယူရန် နည်းလမ်းများကို ပေးပါသည်။</w:t>
      </w:r>
    </w:p>
    <w:p/>
    <w:p>
      <w:r xmlns:w="http://schemas.openxmlformats.org/wordprocessingml/2006/main">
        <w:t xml:space="preserve">၂။ ဘုရားသခင်ကို ယုံကြည်ပါက အခြားသူများ၏ ရက်ရောမှုဖြင့် ကျွန်ုပ်တို့သည် ပိုင်ဆိုင်မှုများနှင့် အောင်မြင်မှုများ ရရှိနိုင်သည်။</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2. ကမ္ဘာဦးကျမ်း 12:2 - ငါသည် သင်တို့ကို လူမျိုးကြီးဖြစ်စေ၍၊ သင်တို့ကို ကောင်းကြီးပေး၍ နာမတော်ကို ကြီးမြတ်စေမည်။</w:t>
      </w:r>
    </w:p>
    <w:p/>
    <w:p>
      <w:r xmlns:w="http://schemas.openxmlformats.org/wordprocessingml/2006/main">
        <w:t xml:space="preserve">Genesis 34:11 တဖန် ရှေခင်က၊ အဘနှင့် ညီအစ်ကိုတို့အား၊ သင့်မျက်မှောက်၌ ကျေးဇူးတော်ကို ငါတွေ့ပါစေ၊၊ သင်တို့သည် ငါ့အား အဘယ်သို့ ပြောရမည်ကို ငါပေးမည်။</w:t>
      </w:r>
    </w:p>
    <w:p/>
    <w:p>
      <w:r xmlns:w="http://schemas.openxmlformats.org/wordprocessingml/2006/main">
        <w:t xml:space="preserve">ရှေခင်သည် ဒိန၏အဘနှင့် ညီအစ်ကိုတို့ထံ၌ တောင်းသမျှကို ပေးလှူရန် ပူဇော်လေ၏။</w:t>
      </w:r>
    </w:p>
    <w:p/>
    <w:p>
      <w:r xmlns:w="http://schemas.openxmlformats.org/wordprocessingml/2006/main">
        <w:t xml:space="preserve">1. ဘုရားသခင်၏ကျေးဇူးတော်နှင့် ကိုယ်ကျိုးမဖက်သော ချစ်ခြင်းမေတ္တာ</w:t>
      </w:r>
    </w:p>
    <w:p/>
    <w:p>
      <w:r xmlns:w="http://schemas.openxmlformats.org/wordprocessingml/2006/main">
        <w:t xml:space="preserve">2. ခွင့်လွှတ်ခြင်းနှင့် ချစ်ခြင်း၏ စွမ်းအား</w:t>
      </w:r>
    </w:p>
    <w:p/>
    <w:p>
      <w:r xmlns:w="http://schemas.openxmlformats.org/wordprocessingml/2006/main">
        <w:t xml:space="preserve">1. Ephesians 4:32 - "ခရစ်တော်၌ ဘုရားသခင်သည် သင်တို့ကို ခွင့်လွှတ်တော်မူသည်နည်းတူ၊ အချင်းချင်း သနားစုံမက်၍ အချင်းချင်း ခွင့်လွှတ်ကြလော့။"</w:t>
      </w:r>
    </w:p>
    <w:p/>
    <w:p>
      <w:r xmlns:w="http://schemas.openxmlformats.org/wordprocessingml/2006/main">
        <w:t xml:space="preserve">2. ရောမ 5:8 - "ငါတို့သည် အပြစ်ရှိစဉ်ပင်၊ ခရစ်တော်သည် ငါတို့အတွက်ကြောင့် အသေခံတော်မူသည်နှင့်အညီ၊ ဘုရားသခင်သည် ငါတို့ကို ချစ်တော်မူသည်ကို ပြတော်မူ၏။"</w:t>
      </w:r>
    </w:p>
    <w:p/>
    <w:p>
      <w:r xmlns:w="http://schemas.openxmlformats.org/wordprocessingml/2006/main">
        <w:t xml:space="preserve">Genesis 34:12 ခန်းဝင်ပစ္စည်းနှင့် လက်ဆောင်ကို ဘယ်သောအခါမျှ မတောင်းပါနှင့်၊ သင်တို့ပြောသည်အတိုင်း ငါပေးမည်။ မယားငယ်ကို ပေးကြလော့။</w:t>
      </w:r>
    </w:p>
    <w:p/>
    <w:p>
      <w:r xmlns:w="http://schemas.openxmlformats.org/wordprocessingml/2006/main">
        <w:t xml:space="preserve">ရှေခင်သည် ယာကုပ်၏သမီး ဒိနကို ချစ်ကြောင်းဖော်ပြပြီး သူမလက်ထပ်ရန်အတွက် လက်ဆောင်ပစ္စည်းကြီးတစ်ခုနှင့် လက်ဆောင်ပေးသည်။</w:t>
      </w:r>
    </w:p>
    <w:p/>
    <w:p>
      <w:r xmlns:w="http://schemas.openxmlformats.org/wordprocessingml/2006/main">
        <w:t xml:space="preserve">1. လက်ထပ်ခြင်းအတွက် ဘုရားသခင့်အစီအစဉ်- ပဋိညာဉ်၏ မြင့်မြတ်မှုကို နားလည်ခြင်း။</w:t>
      </w:r>
    </w:p>
    <w:p/>
    <w:p>
      <w:r xmlns:w="http://schemas.openxmlformats.org/wordprocessingml/2006/main">
        <w:t xml:space="preserve">2. အမျိုးသမီးတစ်ဦး၏တန်ဖိုး- လူ့အဖွဲ့အစည်းတွင် အမျိုးသမီးများ၏ထူးခြားသောအခန်းကဏ္ဍကို မည်ကဲ့သို့ဂုဏ်ပြုမည်နည်း။</w:t>
      </w:r>
    </w:p>
    <w:p/>
    <w:p>
      <w:r xmlns:w="http://schemas.openxmlformats.org/wordprocessingml/2006/main">
        <w:t xml:space="preserve">1. ဧဖက် 5:22-33 - ခရစ်ယာန်အိမ်ထောင်တွင် တစ်ဦးနှင့်တစ်ဦး ချစ်တတ်စေရန် လမ်းညွှန်ချက်များ။</w:t>
      </w:r>
    </w:p>
    <w:p/>
    <w:p>
      <w:r xmlns:w="http://schemas.openxmlformats.org/wordprocessingml/2006/main">
        <w:t xml:space="preserve">၂။ သုတ္တံကျမ်း ၃၁း၁၀-၃၁ - သီလရှိသောမိန်းမ၏တန်ဖိုးနှင့် လူ့အဖွဲ့အစည်းတွင် သူမ၏တန်ဖိုးကို ဖော်ပြသောကျမ်းပိုဒ်။</w:t>
      </w:r>
    </w:p>
    <w:p/>
    <w:p>
      <w:r xmlns:w="http://schemas.openxmlformats.org/wordprocessingml/2006/main">
        <w:t xml:space="preserve">Genesis 34:13 ယာကုပ်၏သားတို့သည် အဘရှေခင်နှင့် ဟာမော်တို့ကို လှည့်ဖြား၍၊ သူတို့နှမဒိနကို ညစ်ညူးစေသောကြောင့်၊</w:t>
      </w:r>
    </w:p>
    <w:p/>
    <w:p>
      <w:r xmlns:w="http://schemas.openxmlformats.org/wordprocessingml/2006/main">
        <w:t xml:space="preserve">ဒိန၏ညစ်ညူးမှုအတွက် လက်တုံ့ပြန်သည့်အနေနှင့် ယာကုပ်၏သားတို့သည် ရှေခင်နှင့်ဟာမော်ကို လှည့်ဖြားခဲ့သည်။</w:t>
      </w:r>
    </w:p>
    <w:p/>
    <w:p>
      <w:r xmlns:w="http://schemas.openxmlformats.org/wordprocessingml/2006/main">
        <w:t xml:space="preserve">1. ကလဲ့စားချေခြင်းသည် မည်သည့်အခါမှ အဖြေမဟုတ်ပါ- ခက်ခဲသောအခြေအနေများတွင် ခွင့်လွှတ်ခြင်းနှင့် ကရုဏာကို လေ့ကျင့်ပါ။</w:t>
      </w:r>
    </w:p>
    <w:p/>
    <w:p>
      <w:r xmlns:w="http://schemas.openxmlformats.org/wordprocessingml/2006/main">
        <w:t xml:space="preserve">2. ဘုရားသခင်၏မေတ္တာနှင့် တရားမျှတမှု- ကျွန်ုပ်တို့၏အသက်တာတွင် ဘုရားသခင်၏ အချုပ်အခြာအာဏာကို အသိအမှတ်ပြုခြင်း။</w:t>
      </w:r>
    </w:p>
    <w:p/>
    <w:p>
      <w:r xmlns:w="http://schemas.openxmlformats.org/wordprocessingml/2006/main">
        <w:t xml:space="preserve">1. Proverbs 24:17-18 - သင်၏ရန်သူကျသောအခါ ဝမ်းမြောက်ခြင်းမရှိဘဲ၊ ထိမိ၍လဲသောအခါ စိတ်နှလုံးမရွှင်လန်းစေနှင့်။</w:t>
      </w:r>
    </w:p>
    <w:p/>
    <w:p>
      <w:r xmlns:w="http://schemas.openxmlformats.org/wordprocessingml/2006/main">
        <w:t xml:space="preserve">2 Romans 12:19 - ချစ်သူတို့၊ ကိုယ်ကိုကိုယ် ဘယ်သောအခါမျှ အပြစ်မတင်ဘဲ၊ ဘုရားသခင်၏ အမျက်တော်၌ ထားရစ်ခဲ့လော့၊ အကြောင်းမူကား၊ အမျက်တော်သည် ငါ၏အပြစ်ဖြစ်သည်ဟု ကျမ်းစာလာသည်နှင့်အညီ၊ ငါဆပ်ပေးမည်ဟု ထာဝရဘုရားမိန့်တော်မူ၏။</w:t>
      </w:r>
    </w:p>
    <w:p/>
    <w:p>
      <w:r xmlns:w="http://schemas.openxmlformats.org/wordprocessingml/2006/main">
        <w:t xml:space="preserve">Genesis 34:14 သူတို့ကလည်း၊ အရေဖျားလှီးခြင်းကို မခံသောသူအား ငါတို့နှမကို ပေးစေခြင်းငှါ၊ အကြောင်းမူကား၊</w:t>
      </w:r>
    </w:p>
    <w:p/>
    <w:p>
      <w:r xmlns:w="http://schemas.openxmlformats.org/wordprocessingml/2006/main">
        <w:t xml:space="preserve">ယာကုပ်၏သားတို့သည် အရေဖျားလှီးခြင်းမခံရသော နှမကိုမပေးစားကြ။</w:t>
      </w:r>
    </w:p>
    <w:p/>
    <w:p>
      <w:r xmlns:w="http://schemas.openxmlformats.org/wordprocessingml/2006/main">
        <w:t xml:space="preserve">1- အရေဖျားလှီးခြင်းသည် သခင်ဘုရား၌ ယုံကြည်ခြင်းနှင့် သူ၏ပဋိညာဉ်ကို ဆည်းကပ်ခြင်း၏ လက္ခဏာဖြစ်သည်။</w:t>
      </w:r>
    </w:p>
    <w:p/>
    <w:p>
      <w:r xmlns:w="http://schemas.openxmlformats.org/wordprocessingml/2006/main">
        <w:t xml:space="preserve">2- ကျွန်ုပ်တို့၏လုပ်ရပ်များသည် ကျွန်ုပ်တို့မိသားစုနှင့် ကျွန်ုပ်တို့၏ယုံကြည်ခြင်းအတွက် ဂုဏ်ယူလေးစားမှုတစ်ခုဖြစ်ရမည်။</w:t>
      </w:r>
    </w:p>
    <w:p/>
    <w:p>
      <w:r xmlns:w="http://schemas.openxmlformats.org/wordprocessingml/2006/main">
        <w:t xml:space="preserve">1: Deuteronomy 10:16 - ထို့ကြောင့်၊ သင်၏နှလုံးအရေဖျားကို အရေဖျားလှီး၍၊ နောက်တဖန် လည်ပင်းမတောင့်တင်းစေနှင့်။</w:t>
      </w:r>
    </w:p>
    <w:p/>
    <w:p>
      <w:r xmlns:w="http://schemas.openxmlformats.org/wordprocessingml/2006/main">
        <w:t xml:space="preserve">2: ရောမ 2:29 - သို့ရာတွင်၊ သူသည် အတွင်းစိတ်တွင်ရှိသော ဂျူးဖြစ်သည်။ အရေဖျားလှီးခြင်းသည် စိတ်နှလုံးနှင့်ဆိုင်သော၊ အကြင်သူသည် လူတို့မချီးမွမ်း၊</w:t>
      </w:r>
    </w:p>
    <w:p/>
    <w:p>
      <w:r xmlns:w="http://schemas.openxmlformats.org/wordprocessingml/2006/main">
        <w:t xml:space="preserve">Genesis 34:15 သို့ရာတွင်၊ သင်တို့သည် ငါတို့ကဲ့သို့ဖြစ်လျှင်၊ ယောက်ျားတိုင်း အရေဖျားလှီးခြင်းကို ခံစေခြင်းငှါ၊</w:t>
      </w:r>
    </w:p>
    <w:p/>
    <w:p>
      <w:r xmlns:w="http://schemas.openxmlformats.org/wordprocessingml/2006/main">
        <w:t xml:space="preserve">ရှေခင်​မြို့​သား​တွေ​က ယာ​ကုပ်​မိသားစု​ရဲ့ အရေဖျား​လှီး​ဖြတ်​ဖို့ ယောက်ျား​တွေ​ကို သူတို့​အသိုင်းအဝိုင်း​ထဲ ဝင်​လာ​ဖို့ တောင်းဆို​တယ်။</w:t>
      </w:r>
    </w:p>
    <w:p/>
    <w:p>
      <w:r xmlns:w="http://schemas.openxmlformats.org/wordprocessingml/2006/main">
        <w:t xml:space="preserve">1. အသိုက်အဝန်း၏ အရေးပါမှုနှင့် သက်ဆိုင်သော အပြောင်းအလဲကို လက်ခံလိုစိတ်၊</w:t>
      </w:r>
    </w:p>
    <w:p/>
    <w:p>
      <w:r xmlns:w="http://schemas.openxmlformats.org/wordprocessingml/2006/main">
        <w:t xml:space="preserve">၂။ အရေဖျားလှီးခြင်းကို ယာကုပ်၏ယုံကြည်ခြင်းအားဖြင့် ဖော်ပြသည့်အတိုင်း ဘုရားသခင်၏ကတိတော်များ၏ တန်ခိုးတော်။</w:t>
      </w:r>
    </w:p>
    <w:p/>
    <w:p>
      <w:r xmlns:w="http://schemas.openxmlformats.org/wordprocessingml/2006/main">
        <w:t xml:space="preserve">1. ဂလာတိ 5:6 - "အကြောင်းမူကား၊ ယေရှုခရစ်၌ အရေဖျားလှီးခြင်း၊ အရေဖျားလှီးခြင်းမခံရဘဲ၊ ချစ်ခြင်းမေတ္တာအားဖြင့် လုပ်ဆောင်သော ယုံကြည်ခြင်းမှတပါး အခြားသော အကျိုးမရှိ။"</w:t>
      </w:r>
    </w:p>
    <w:p/>
    <w:p>
      <w:r xmlns:w="http://schemas.openxmlformats.org/wordprocessingml/2006/main">
        <w:t xml:space="preserve">2. ရောမ 4:11 - "သူသည် အရေဖျားလှီးခြင်းကို မခံရသေးစဉ်တွင် ယုံကြည်ခြင်းအားဖြင့် ရရှိသော ဖြောင့်မတ်ခြင်းတံဆိပ်ခတ်ခြင်း၏ နိမိတ်လက္ခဏာကို လက်ခံရရှိခဲ့သည်။"</w:t>
      </w:r>
    </w:p>
    <w:p/>
    <w:p>
      <w:r xmlns:w="http://schemas.openxmlformats.org/wordprocessingml/2006/main">
        <w:t xml:space="preserve">Genesis 34:16 ထိုအခါ ငါတို့သမီးများကို သင်တို့အား ပေး၍၊ သင်တို့သမီးများကို ငါတို့ထံသို့ ဆောင်ယူ၍၊ သင်တို့နှင့်အတူနေ၍၊ ငါတို့သည် တညီတညွတ်တည်း ဖြစ်လိမ့်မည်။</w:t>
      </w:r>
    </w:p>
    <w:p/>
    <w:p>
      <w:r xmlns:w="http://schemas.openxmlformats.org/wordprocessingml/2006/main">
        <w:t xml:space="preserve">ရှေခင်နှင့် ယာကုပ်၏သားတို့သည် တညီတညွတ်တည်းဖြစ်ရန် ဆန္ဒရှိကြသည်။</w:t>
      </w:r>
    </w:p>
    <w:p/>
    <w:p>
      <w:r xmlns:w="http://schemas.openxmlformats.org/wordprocessingml/2006/main">
        <w:t xml:space="preserve">1. စည်းလုံးညီညွတ်မှုစွမ်းအား- လက်တွဲလုပ်ဆောင်ခြင်းက အောင်မြင်မှုကို ယူဆောင်လာပုံ</w:t>
      </w:r>
    </w:p>
    <w:p/>
    <w:p>
      <w:r xmlns:w="http://schemas.openxmlformats.org/wordprocessingml/2006/main">
        <w:t xml:space="preserve">၂။ ဘာသာပေါင်းစုံ လက်ထပ်ထိမ်းမြားခြင်း၏ အရေးပါမှု</w:t>
      </w:r>
    </w:p>
    <w:p/>
    <w:p>
      <w:r xmlns:w="http://schemas.openxmlformats.org/wordprocessingml/2006/main">
        <w:t xml:space="preserve">1. Galatians 3:28 - ယုဒလူမျိုးမရှိ၊ ဂရိလူမျိုးမရှိ၊ ကျွန်မရှိ၊ အလွတ်လည်းမရှိ၊ ယောက်ျားမိန်းမမရှိ၊ သင်တို့အားလုံးသည် ယေရှုခရစ်၌ တစ်သားတည်းဖြစ်ကြ၏။</w:t>
      </w:r>
    </w:p>
    <w:p/>
    <w:p>
      <w:r xmlns:w="http://schemas.openxmlformats.org/wordprocessingml/2006/main">
        <w:t xml:space="preserve">၂။ ဧဖက် ၄:၃-၆ - ငြိမ်သက်ခြင်းနှောင်ကြိုးအားဖြင့် ဝိညာဉ်တော်၏စည်းလုံးညီညွတ်မှုကို ထိန်းသိမ်းရန် ကြိုးပမ်းအားထုတ်ပါ။ ဝိညာဉ်တော်တပါးတည်းရှိ၍၊ သခင်တပါးတည်း၊ ယုံကြည်ခြင်းတပါး၊ တစ်ဆူတည်းသော ဘုရားသခင်နှင့် ခပ်သိမ်းသောအရာတို့၏အဘ၊</w:t>
      </w:r>
    </w:p>
    <w:p/>
    <w:p>
      <w:r xmlns:w="http://schemas.openxmlformats.org/wordprocessingml/2006/main">
        <w:t xml:space="preserve">Genesis 34:17 အရေဖျားလှီးခြင်းကိုခံခြင်းငှာ ငါတို့စကားကိုနားမထောင်လျှင်၊ ငါတို့သမီးကို ယူမယ်ကွာ၊</w:t>
      </w:r>
    </w:p>
    <w:p/>
    <w:p>
      <w:r xmlns:w="http://schemas.openxmlformats.org/wordprocessingml/2006/main">
        <w:t xml:space="preserve">ဒိန၏ညီများဖြစ်သော ရှိမောင်နှင့် လေဝိတို့က၊ ရှေခင်မြို့သားတို့သည် ထိမ်းမြားလက်ထပ်ရန် အရေဖျားလှီးခြင်းကို ခံရန်သဘောတူသဖြင့်၊ သို့မဟုတ် သိမ်းသွားခြင်းငှါ တောင်းလျှောက်ကြ၏။</w:t>
      </w:r>
    </w:p>
    <w:p/>
    <w:p>
      <w:r xmlns:w="http://schemas.openxmlformats.org/wordprocessingml/2006/main">
        <w:t xml:space="preserve">1. ပဋိညာဉ်၏ တန်ခိုး- ကတိများ ချမှတ်ခြင်းနှင့် ထိန်းကျောင်းခြင်းသည် ကျွန်ုပ်တို့၏ဆက်ဆံရေးကို မည်ကဲ့သို့ခိုင်မာစေမည်နည်း။</w:t>
      </w:r>
    </w:p>
    <w:p/>
    <w:p>
      <w:r xmlns:w="http://schemas.openxmlformats.org/wordprocessingml/2006/main">
        <w:t xml:space="preserve">2. ကျွန်ုပ်တို့၏အသက်တာတွင် ဘုရားသခင်၏အလိုတော်ကို ဖြည့်ဆည်းခြင်း- ဘုရားသခင်အား နာခံခြင်းသည် ငြိမ်သက်ခြင်းနှင့် ရွှင်လန်းမှုကို မည်သို့ဆောင်ကြဉ်းပေးသနည်း။</w:t>
      </w:r>
    </w:p>
    <w:p/>
    <w:p>
      <w:r xmlns:w="http://schemas.openxmlformats.org/wordprocessingml/2006/main">
        <w:t xml:space="preserve">၁။ ဆာလံ ၃၇:၃-၅ - ထာဝရဘုရားကို ကိုးစား၍ ကောင်းသောအကျင့်ကို ကျင့်ကြလော့။ ပြည်၌နေ၍ သစ္စာကို မွေးမြူကြလော့။ သခင်ဘုရား၌ မွေ့လျော်ကြလော့။ သင်၏စိတ်အလိုဆန္ဒတို့ကို ပေးတော်မူမည်။ သင်၏လမ်းကို သခင်ဘုရားထံ အပ်နှံပါ၊ သူ့ကိုလည်း ကိုးစားပါ၊ သူသည် ထိုသို့ပြုလိမ့်မည်။</w:t>
      </w:r>
    </w:p>
    <w:p/>
    <w:p>
      <w:r xmlns:w="http://schemas.openxmlformats.org/wordprocessingml/2006/main">
        <w:t xml:space="preserve">2. ဧဖက် 4:2-3 - နှိမ့်ချမှု၊ နူးညံ့သိမ်မွေ့မှု၊ စိတ်ရှည်မှု၊ မေတ္တာစိတ်ဖြင့် အချင်းချင်းသည်းခံခြင်းနှင့်တကွ၊ ငြိမ်သက်ခြင်းအနှောင်အဖွဲ့၌ ဝိညာဉ်တော်၏စည်းလုံးမှုကို စောင့်ထိန်းရန် လုံ့လဝီရိယရှိခြင်း။</w:t>
      </w:r>
    </w:p>
    <w:p/>
    <w:p>
      <w:r xmlns:w="http://schemas.openxmlformats.org/wordprocessingml/2006/main">
        <w:t xml:space="preserve">Genesis 34:18 သူတို့စကားသည် ဟာမော်နှင့် ရှေခင်ဟာမော်၏သားကို နှစ်သက်ကြ၏။</w:t>
      </w:r>
    </w:p>
    <w:p/>
    <w:p>
      <w:r xmlns:w="http://schemas.openxmlformats.org/wordprocessingml/2006/main">
        <w:t xml:space="preserve">ရှေခင်နှင့် ဟာမော်တို့သည် နှစ်ဦးစလုံး နှစ်သက်သော သဘောတူညီချက်တစ်ခု ရရှိခဲ့သည်။</w:t>
      </w:r>
    </w:p>
    <w:p/>
    <w:p>
      <w:r xmlns:w="http://schemas.openxmlformats.org/wordprocessingml/2006/main">
        <w:t xml:space="preserve">1. ကျွန်ုပ်တို့၏အသက်တာအတွက် ဘုရားသခင်၏အလိုတော်- သူ၏အကြံအစည်များကို ယုံကြည်ခြင်း။</w:t>
      </w:r>
    </w:p>
    <w:p/>
    <w:p>
      <w:r xmlns:w="http://schemas.openxmlformats.org/wordprocessingml/2006/main">
        <w:t xml:space="preserve">2. ဘုရားသခင်သည် သစ္စာရှိတော်မူသည်- သူ၏ကတိတော်များကို အားကိုးခြင်း။</w:t>
      </w:r>
    </w:p>
    <w:p/>
    <w:p>
      <w:r xmlns:w="http://schemas.openxmlformats.org/wordprocessingml/2006/main">
        <w:t xml:space="preserve">1. ရောမ 8:28 (ထိုမှတပါး ဘုရားသခင်ကို ချစ်သောသူ၊ ကြံစည်တော်မူခြင်းအတိုင်း ခေါ်တော်မူသောသူတို့၌ ခပ်သိမ်းသောအမှုတို့သည် တညီတညွတ်တည်း ကျေးဇူးပြုသည်ကို ငါတို့သိကြ၏။)</w:t>
      </w:r>
    </w:p>
    <w:p/>
    <w:p>
      <w:r xmlns:w="http://schemas.openxmlformats.org/wordprocessingml/2006/main">
        <w:t xml:space="preserve">2. သုတ္တံကျမ်း 3:5-6 (သခင်ဘုရားကို စိတ်နှလုံးအကြွင်းမဲ့ ကိုးစားလော့။ သင်၏ဥာဏ်ကို အားမကိုးနှင့်။ သင်၏လမ်းခရီးရှိသမျှတို့၌ ကိုယ်တော်ကို ဝန်ခံလော့။</w:t>
      </w:r>
    </w:p>
    <w:p/>
    <w:p>
      <w:r xmlns:w="http://schemas.openxmlformats.org/wordprocessingml/2006/main">
        <w:t xml:space="preserve">Genesis 34:19 ထိုလုလင်သည် ယာကုပ်၏သမီးကို နှစ်သက်သောကြောင့်၊ ထိုလုလင်သည် အမှုကို မဆိုင်းမလင့်ဘဲ၊ အဘ၏အမျိုးအနွယ်အပေါင်းတို့ထက် သာ၍ဂုဏ်အသရေရှိတော်မူ၏။</w:t>
      </w:r>
    </w:p>
    <w:p/>
    <w:p>
      <w:r xmlns:w="http://schemas.openxmlformats.org/wordprocessingml/2006/main">
        <w:t xml:space="preserve">လူငယ်တစ်ဦးသည် ယာကုပ်၏သမီးဖြစ်သူကို ချစ်မြတ်နိုးသောကြောင့် အိမ်ထောင်ပြုရန် ဆန္ဒရှိပြီး သူ့မိသားစုက သူ့ကို အလွန်လေးစားသည်။</w:t>
      </w:r>
    </w:p>
    <w:p/>
    <w:p>
      <w:r xmlns:w="http://schemas.openxmlformats.org/wordprocessingml/2006/main">
        <w:t xml:space="preserve">၁။ ပေါင်းသင်းဆက်ဆံရေးတွင် ချစ်ခြင်းမေတ္တာနှင့် လေးစားမှုတန်ဖိုး</w:t>
      </w:r>
    </w:p>
    <w:p/>
    <w:p>
      <w:r xmlns:w="http://schemas.openxmlformats.org/wordprocessingml/2006/main">
        <w:t xml:space="preserve">၂။ ဂုဏ်ပြုခြင်း၏ အကျိုးကျေးဇူးများ</w:t>
      </w:r>
    </w:p>
    <w:p/>
    <w:p>
      <w:r xmlns:w="http://schemas.openxmlformats.org/wordprocessingml/2006/main">
        <w:t xml:space="preserve">1. Ephesians 5:33 - သို့ရာတွင်၊ သင်တို့သည် မိမိမယားကို ကိုယ်နှင့်အမျှ ချစ်ကြလော့။</w:t>
      </w:r>
    </w:p>
    <w:p/>
    <w:p>
      <w:r xmlns:w="http://schemas.openxmlformats.org/wordprocessingml/2006/main">
        <w:t xml:space="preserve">2. Proverbs 3:3-4 - ကရုဏာတရားနှင့် သစ္စာတရားသည် သင့်ကို မစွန့်စေနှင့်။ သင်၏လည်ပင်း၌ ချည်နှောင်လော့။ သင်၏စိတ်နှလုံးကို စားပွဲပေါ်မှာ ရေးထားလော့။ သို့ဖြစ်၍၊ သင်သည် ဘုရားသခင်နှင့် လူတို့ရှေ့မှာ မျက်နှာသာနှင့် ဥာဏ်ကောင်းကို တွေ့လိမ့်မည်။</w:t>
      </w:r>
    </w:p>
    <w:p/>
    <w:p>
      <w:r xmlns:w="http://schemas.openxmlformats.org/wordprocessingml/2006/main">
        <w:t xml:space="preserve">Genesis 34:20 ဟာ​မော်​နှင့်​သား​ရှေ​ခင်​တို့​သည် မြို့​တံ​ခါး​သို့​လာ​၍ မြို့​သား​တို့​နှင့်​ပြော​ဆို​ကြ​၏။</w:t>
      </w:r>
    </w:p>
    <w:p/>
    <w:p>
      <w:r xmlns:w="http://schemas.openxmlformats.org/wordprocessingml/2006/main">
        <w:t xml:space="preserve">ဤကျမ်းပိုဒ်သည် မြို့သူမြို့သားများနှင့် ညှိနှိုင်းရန် ဟာမော်မင်းနှင့် သားတော်ရှေခင်မြို့တံခါးသို့ အလည်အပတ်သွားခြင်းကို ဖော်ပြသည်။</w:t>
      </w:r>
    </w:p>
    <w:p/>
    <w:p>
      <w:r xmlns:w="http://schemas.openxmlformats.org/wordprocessingml/2006/main">
        <w:t xml:space="preserve">1. စေ့စပ်ညှိနှိုင်းရေး၏ ပါဝါ- ပဋိပက္ခကို ဖြေရှင်းရန် ဆွေးနွေးပွဲကို ထိရောက်စွာ အသုံးပြုနည်း</w:t>
      </w:r>
    </w:p>
    <w:p/>
    <w:p>
      <w:r xmlns:w="http://schemas.openxmlformats.org/wordprocessingml/2006/main">
        <w:t xml:space="preserve">2. Relationships ၏ခိုင်မာမှု- အခြားသူများနှင့် အဓိပ္ပါယ်ရှိသော ချိတ်ဆက်မှုများကို မြှင့်တင်နည်း</w:t>
      </w:r>
    </w:p>
    <w:p/>
    <w:p>
      <w:r xmlns:w="http://schemas.openxmlformats.org/wordprocessingml/2006/main">
        <w:t xml:space="preserve">1. Proverbs 15:1 နူးညံ့သောအဖြေသည် အမျက်ဒေါသကို ငြိမ်းစေတတ်၏။ ကြမ်းတမ်းသောစကားမူကား အမျက်ကို နှိုးဆော်တတ်၏။</w:t>
      </w:r>
    </w:p>
    <w:p/>
    <w:p>
      <w:r xmlns:w="http://schemas.openxmlformats.org/wordprocessingml/2006/main">
        <w:t xml:space="preserve">2. ရောမ 12:18- ဖြစ်နိုင်ပါက၊ ဖြစ်နိုင်လျှင် လူတိုင်းနှင့် သင့်တင့်စွာနေပါ။</w:t>
      </w:r>
    </w:p>
    <w:p/>
    <w:p>
      <w:r xmlns:w="http://schemas.openxmlformats.org/wordprocessingml/2006/main">
        <w:t xml:space="preserve">Genesis 34:21 ဤသူတို့သည် ငါတို့နှင့်သင့်မြတ်ပေ၏။ ထိုကြောင့်၊ သူတို့သည် ပြည်၌နေ၍ ရောင်းဝယ်ကြစေ။ မြေကြီးသည် သူတို့အတွက် လုံလောက်သည်။ သူတို့သမီးများကို မယားယူကြကုန်အံ့။</w:t>
      </w:r>
    </w:p>
    <w:p/>
    <w:p>
      <w:r xmlns:w="http://schemas.openxmlformats.org/wordprocessingml/2006/main">
        <w:t xml:space="preserve">ရှေခင်​မြို့​သား​တွေ​က တိုင်း​တစ်ပါး​သား​တွေ​ကို သူတို့​ပြည်​မှာ​နေ​ပြီး ရောင်းဝယ်​ဖောက်​ကား​ခွင့်​ပေး​ပြီး သား​သမီး​တွေ​နဲ့​လက်ထပ်​ဖို့ အကြံပြု​တယ်။</w:t>
      </w:r>
    </w:p>
    <w:p/>
    <w:p>
      <w:r xmlns:w="http://schemas.openxmlformats.org/wordprocessingml/2006/main">
        <w:t xml:space="preserve">1. ကျွန်ုပ်တို့၏မြေတွင် အခြားသူများနေထိုင်ရန်နှင့် ရောင်းဝယ်ဖောက်ကားခွင့်အတွက် ဧည့်ဝတ်ပြုမှုစွမ်းအား။</w:t>
      </w:r>
    </w:p>
    <w:p/>
    <w:p>
      <w:r xmlns:w="http://schemas.openxmlformats.org/wordprocessingml/2006/main">
        <w:t xml:space="preserve">2. အိမ်ထောင်ရေး၏အရေးကြီးမှုနှင့် ဆက်ဆံရေးတွင် အပြန်အလှန်လေးစားမှုရှိရန် လိုအပ်သည်။</w:t>
      </w:r>
    </w:p>
    <w:p/>
    <w:p>
      <w:r xmlns:w="http://schemas.openxmlformats.org/wordprocessingml/2006/main">
        <w:t xml:space="preserve">1. လုကာ 10:25-37 - ကောင်းသောရှမာရိလူပုံဥပမာ။</w:t>
      </w:r>
    </w:p>
    <w:p/>
    <w:p>
      <w:r xmlns:w="http://schemas.openxmlformats.org/wordprocessingml/2006/main">
        <w:t xml:space="preserve">2. ရောမ 12:12-13 - မြော်လင့်ခြင်း၌ ဝမ်းမြောက်ကြလော့။ ဆင်းရဲခြင်း၌ သည်းခံကြလော့။ ဆုတောင်းခြင်း၌ အမြဲမပြတ်ရှိကြလော့။</w:t>
      </w:r>
    </w:p>
    <w:p/>
    <w:p>
      <w:r xmlns:w="http://schemas.openxmlformats.org/wordprocessingml/2006/main">
        <w:t xml:space="preserve">Genesis 34:22 အရေဖျားလှီးခြင်းကိုခံသကဲ့သို့၊ အရေဖျားလှီးခြင်းကိုခံသကဲ့သို့၊ ငါတို့တွင် ယောက်ျားတိုင်း အရေဖျားလှီးမင်္ဂလာကို ခံကြလျှင်၊</w:t>
      </w:r>
    </w:p>
    <w:p/>
    <w:p>
      <w:r xmlns:w="http://schemas.openxmlformats.org/wordprocessingml/2006/main">
        <w:t xml:space="preserve">ဤကျမ်းပိုဒ်တွင် ရှေခင်မြို့သားတို့သည် ယာကုပ်၏သားများနှင့် လက်ထပ်ရန် အဘယ်ကြောင့် သဘောတူခဲ့ကြသည်ဟူသည့်အချက်ကို ရှင်းပြသည်– ယောက်ျားအားလုံး အရေဖျားလှီးဖြတ်မည့် အခြေအနေအတွက် ကမ်းလှမ်းချက်ကိုသာ လက်ခံခဲ့ကြသည်။</w:t>
      </w:r>
    </w:p>
    <w:p/>
    <w:p>
      <w:r xmlns:w="http://schemas.openxmlformats.org/wordprocessingml/2006/main">
        <w:t xml:space="preserve">1. ယဇ်ပူဇော်ခြင်း၏ တန်ခိုး- မိမိကိုယ်ကို ငြင်းပယ်ခြင်းဖြင့် ကတိကဝတ်ကို ကျွန်ုပ်တို့ မည်သို့တင်ပြနိုင်မည်နည်း။</w:t>
      </w:r>
    </w:p>
    <w:p/>
    <w:p>
      <w:r xmlns:w="http://schemas.openxmlformats.org/wordprocessingml/2006/main">
        <w:t xml:space="preserve">၂။ ပဋိညာဉ်၏ရည်ရွယ်ချက်- သူ၏ကတိတော်များကို ဖြည့်ဆည်းရန် ဘုရားသခင် ကျွန်ုပ်တို့ကို မည်သို့အသုံးပြုသနည်း။</w:t>
      </w:r>
    </w:p>
    <w:p/>
    <w:p>
      <w:r xmlns:w="http://schemas.openxmlformats.org/wordprocessingml/2006/main">
        <w:t xml:space="preserve">1. ဖိလိပ္ပိ 2:8 - "လူကဲ့သို့ အဆင်းသဏ္ဍာန်ရှိ၍ သေခြင်းတိုင်အောင် နာခံ၍ လက်ဝါးကပ်တိုင်မှာ သေခြင်းတိုင်အောင် နာခံခြင်းအားဖြင့် မိမိကိုယ်ကို နှိမ့်ချတော်မူ၏။"</w:t>
      </w:r>
    </w:p>
    <w:p/>
    <w:p>
      <w:r xmlns:w="http://schemas.openxmlformats.org/wordprocessingml/2006/main">
        <w:t xml:space="preserve">2. Jeremiah 31:33 ထာ​ဝ​ရ​ဘု​ရား​မိန့်​တော်​မူ​သည်​ကား၊ ထို​နေ့​လွန်​လာ​သော​အ​ခါ​ဣ​သ​ရေ​လ​အ​မျိုး​နှင့် ငါ​ဖွဲ့​မည့်​ပ​ဋိ​ညာဉ်​ဟူ​မူ​ကား၊ ငါ​၏​ပ​ညတ်​တ​ရား​ကို သူတို့​အ​ထဲ​၌​ထား​၍ စိတ်​ထဲ​၌​ရေး​ထား​မည်။ သူတို့၏ဘုရားသခင်ဖြစ်ပါစေ၊ သူတို့သည် ငါ၏လူဖြစ်ကြလိမ့်မည်။"</w:t>
      </w:r>
    </w:p>
    <w:p/>
    <w:p>
      <w:r xmlns:w="http://schemas.openxmlformats.org/wordprocessingml/2006/main">
        <w:t xml:space="preserve">Genesis 34:23 တိရစ္ဆာန်၊ ဥစ္စာနှင့် တိရစ္ဆာန်အပေါင်းတို့သည် ငါတို့၏ဥစ္စာမဟုတ်သလော။ သူတို့၌သာ ငါတို့သည် ဝန်ခံကြကုန်အံ့။</w:t>
      </w:r>
    </w:p>
    <w:p/>
    <w:p>
      <w:r xmlns:w="http://schemas.openxmlformats.org/wordprocessingml/2006/main">
        <w:t xml:space="preserve">ရှေခင်မြို့သားတွေက ယာကုပ်မိသားစုနဲ့ အပေးအယူလုပ်ပြီး နွားတွေ၊ ပစ္စည်းဥစ္စာတွေနဲ့ သားရဲတွေကို မိသားစုရဲ့လက်ခံမှုနဲ့ လဲလှယ်ဖို့ ကမ်းလှမ်းခဲ့တယ်။</w:t>
      </w:r>
    </w:p>
    <w:p/>
    <w:p>
      <w:r xmlns:w="http://schemas.openxmlformats.org/wordprocessingml/2006/main">
        <w:t xml:space="preserve">၁။ အပေးအယူလုပ်ခြင်းသည် ငြိမ်းချမ်းသောဆုံးဖြတ်ချက်များဆီသို့ ဦးတည်နိုင်သည်။</w:t>
      </w:r>
    </w:p>
    <w:p/>
    <w:p>
      <w:r xmlns:w="http://schemas.openxmlformats.org/wordprocessingml/2006/main">
        <w:t xml:space="preserve">၂။ ခက်ခဲသောအခြေအနေများတွင်ပင် ပြန်လည်သင့်မြတ်ရေးအတွက် ကျွန်ုပ်တို့ ကြိုးစားသင့်သည်။</w:t>
      </w:r>
    </w:p>
    <w:p/>
    <w:p>
      <w:r xmlns:w="http://schemas.openxmlformats.org/wordprocessingml/2006/main">
        <w:t xml:space="preserve">1. ရောမ 12:18 (သင်တို့အပေါ်၌မူတည်၍ ဖြစ်နိုင်လျှင် လူတိုင်းနှင့် ငြိမ်းချမ်းစွာ နေထိုင်ပါ။)</w:t>
      </w:r>
    </w:p>
    <w:p/>
    <w:p>
      <w:r xmlns:w="http://schemas.openxmlformats.org/wordprocessingml/2006/main">
        <w:t xml:space="preserve">2 Philippians 4:5-7 (သင်တို့၏နူးညံ့သိမ်မွေ့ခြင်းသည် လူအပေါင်းတို့အား ထင်ရှားစေကြလော့။ ထာဝရဘုရားသည် အနီးအပါး၌ရှိတော်မူ၏။ အဘယ်အရာကိုမျှ စိုးရိမ်ခြင်းမရှိဘဲ အခြေအနေအရပ်ရပ်၌ ကျေးဇူးတော်ကို ချီးမွမ်းခြင်းနှင့်တကွ ဆုတောင်းပဌနာပြု၍ ဆုတောင်းပဌနာပြုလျက်၊ အလုံးစုံသောဥာဏ်ကို ကျော်လွန်သော ဘုရားသခင်၏ ငြိမ်သက်ခြင်းသည် ယေရှုခရစ်၌ သင်၏စိတ်နှလုံးတို့ကို စောင့်ရှောက်လိမ့်မည်။)</w:t>
      </w:r>
    </w:p>
    <w:p/>
    <w:p>
      <w:r xmlns:w="http://schemas.openxmlformats.org/wordprocessingml/2006/main">
        <w:t xml:space="preserve">Genesis 34:24 ဟာမော်မင်းနှင့် သားတော်ရှေခင်သည် မိမိမြို့တံခါးမှထွက်သော သူအပေါင်းတို့ကို နားထောင်၍၊ ယောက်ျားတိုင်း အရေဖျားလှီးမင်္ဂလာကိုခံ၍၊ မြို့တံခါးမှ ထွက်သော သူအပေါင်းတို့၊</w:t>
      </w:r>
    </w:p>
    <w:p/>
    <w:p>
      <w:r xmlns:w="http://schemas.openxmlformats.org/wordprocessingml/2006/main">
        <w:t xml:space="preserve">ဤကျမ်းပိုဒ်သည် ဟာမော်နှင့်ရှေခင်တို့သည် အရေဖျားလှီးမင်္ဂလာခံရန် သူတို့၏မြို့သူမြို့သားများအပေါ် လွှမ်းမိုးခဲ့ကြောင်း ဖော်ပြသည်။</w:t>
      </w:r>
    </w:p>
    <w:p/>
    <w:p>
      <w:r xmlns:w="http://schemas.openxmlformats.org/wordprocessingml/2006/main">
        <w:t xml:space="preserve">1. သြဇာအာဏာ- ကျွန်ုပ်တို့၏လုပ်ဆောင်ချက်များနှင့် ဆုံးဖြတ်ချက်များသည် အခြားသူများကို မည်ကဲ့သို့ အကျိုးသက်ရောက်စေသနည်း။</w:t>
      </w:r>
    </w:p>
    <w:p/>
    <w:p>
      <w:r xmlns:w="http://schemas.openxmlformats.org/wordprocessingml/2006/main">
        <w:t xml:space="preserve">2. ဘုရားသခင်၏ ပညတ်တော်များကို နာခံသော အသက်တာဖြင့် နေထိုင်ပါ။</w:t>
      </w:r>
    </w:p>
    <w:p/>
    <w:p>
      <w:r xmlns:w="http://schemas.openxmlformats.org/wordprocessingml/2006/main">
        <w:t xml:space="preserve">1. ယာကုပ် 5:16 - ထို့ကြောင့်၊ သင်တို့၏အပြစ်များကို အချင်းချင်း ဝန်ချတောင်းပန်၍ အနာပျောက်စေခြင်းငှါ၊ အချင်းချင်းအဘို့ ဆုတောင်းကြလော့။ ဖြောင့်​မတ်​သူ​တစ်​ဦး​၏​ပ​တ္ထ​နာ​သည် စွမ်း​အား​တော်​ရှိ​သည်​ဖြစ်​၏။</w:t>
      </w:r>
    </w:p>
    <w:p/>
    <w:p>
      <w:r xmlns:w="http://schemas.openxmlformats.org/wordprocessingml/2006/main">
        <w:t xml:space="preserve">၂။ ဧဖက် ၅:၁-၂ - ထို့ကြောင့် ချစ်လှစွာသောသားသမီးများအနေနှင့် ဘုရားသခင်ကို အတုယူကြပါ။ ခရစ်တော်သည် ငါတို့ကိုချစ်၍ ဘုရားသခင်အား မွှေးကြိုင်သော ပူဇော်သက္ကာနှင့် ပူဇော်သက္ကာကို ငါတို့အတွက် စွန့်တော်မူသည်နည်းတူ၊ ချစ်ခြင်းမေတ္တာ၌ ကျင်လည်ကြလော့။</w:t>
      </w:r>
    </w:p>
    <w:p/>
    <w:p>
      <w:r xmlns:w="http://schemas.openxmlformats.org/wordprocessingml/2006/main">
        <w:t xml:space="preserve">Genesis 34:25 သုံးရက်မြောက်သောနေ့၌ သူတို့နာသောအခါ၊ ဒိန၏ညီရှိမောင်၊ ရှိမောင်နှင့် လေဝိ၏သားနှစ်ယောက်တို့သည် တယောက်စီတိုင်းကို မိမိဓားကိုယူ၍ ရဲရင့်စွာမြို့ပေါ်သို့ လာ၍ လူအပေါင်းတို့ကို သတ်လေ၏။ အမျိုးသားများ</w:t>
      </w:r>
    </w:p>
    <w:p/>
    <w:p>
      <w:r xmlns:w="http://schemas.openxmlformats.org/wordprocessingml/2006/main">
        <w:t xml:space="preserve">ယာကုပ်၊ ရှိမောင်နှင့် လေဝိတို့သည် မြို့၌ရှိသော ယောက်ျားအပေါင်းတို့ကို သတ်ခြင်းအားဖြင့်၊ နှမဒိနကို လက်စားချေ၍၊</w:t>
      </w:r>
    </w:p>
    <w:p/>
    <w:p>
      <w:r xmlns:w="http://schemas.openxmlformats.org/wordprocessingml/2006/main">
        <w:t xml:space="preserve">1. မိသားစုစည်းလုံးခြင်း၏စွမ်းအား- Dinah နှင့် သူမ၏အစ်ကိုများ၏ဇာတ်လမ်းသည် မိသားစုချိတ်ဆက်မှုနှင့် အချင်းချင်းရပ်တည်မှု၏စွမ်းအားကို အမှတ်ရစေသည်။</w:t>
      </w:r>
    </w:p>
    <w:p/>
    <w:p>
      <w:r xmlns:w="http://schemas.openxmlformats.org/wordprocessingml/2006/main">
        <w:t xml:space="preserve">2. The Price of Vengeance- ဒဏ်ပေးမှု၏ အကျိုးဆက်များသည် ကြီးမားနိုင်ပြီး ဤဇာတ်လမ်းသည် ထိုသို့သော လုပ်ရပ်များ၏ ကုန်ကျစရိတ်ကို အမှတ်ရစေသည်။</w:t>
      </w:r>
    </w:p>
    <w:p/>
    <w:p>
      <w:r xmlns:w="http://schemas.openxmlformats.org/wordprocessingml/2006/main">
        <w:t xml:space="preserve">1. Proverbs 20:22 - ဒုစရိုက်ကို ငါဆပ်ပေးမည်ဟု မပြောနှင့်။ ထာဝရဘုရားကို မြော်လင့်၍ ကယ်နှုတ်တော်မူမည်။</w:t>
      </w:r>
    </w:p>
    <w:p/>
    <w:p>
      <w:r xmlns:w="http://schemas.openxmlformats.org/wordprocessingml/2006/main">
        <w:t xml:space="preserve">2. ရောမ 12:17-19 - ဒုစရိုက်အပြစ်ကို အဘယ်သူမျှ မဆပ်ဘဲ၊ ခပ်သိမ်းသောမျက်မှောက်၌ ရိုသေသောအမှုကို ပြုခြင်းငှါ ဆင်ခြင်ကြလော့။ ဖြစ်နိုင်ရင် အားလုံးနဲ့ ငြိမ်းချမ်းစွာ နေထိုင်ပါ။ ချစ်သူတို့၊ ကိုယ်ကိုကိုယ် ဘယ်တော့မှ အပြစ်မတင်နဲ့၊ ဘုရားသခင်ရဲ့ အမျက်တော်မှာ ထားထားလိုက်ပါ၊ ဒဏ်ပေးမှုဟာ ငါ့ဥစ္စာပဲ၊ ငါဆပ်ပေးပါ့မယ်လို့ ကျမ်းစာမှာ ရေးထားတယ်။</w:t>
      </w:r>
    </w:p>
    <w:p/>
    <w:p>
      <w:r xmlns:w="http://schemas.openxmlformats.org/wordprocessingml/2006/main">
        <w:t xml:space="preserve">Genesis 34:26 ဟာမော်နှင့် သားတော်ရှေခင်တို့ကို ထားနှင့်သတ်၍၊</w:t>
      </w:r>
    </w:p>
    <w:p/>
    <w:p>
      <w:r xmlns:w="http://schemas.openxmlformats.org/wordprocessingml/2006/main">
        <w:t xml:space="preserve">ယာကုပ်၏သား၊ ရှိမောင်နှင့် လေဝိတို့သည် နှစ်ယောက်လုံးကို ဓားဖြင့်သတ်ပြီး ဒိနအိမ်မှ ဒိနကို ရှေခင်အိမ်မှ လုယူခြင်းဖြင့် ယာကုပ်နှင့် ဟာမော်တို့ကို လက်စားချေသည်။</w:t>
      </w:r>
    </w:p>
    <w:p/>
    <w:p>
      <w:r xmlns:w="http://schemas.openxmlformats.org/wordprocessingml/2006/main">
        <w:t xml:space="preserve">1. ခွင့်လွှတ်ခြင်း၏ စွမ်းအား- ကလဲ့စားချေခြင်းကို ကျော်လွှားရန် ရွေးချယ်ခြင်း။</w:t>
      </w:r>
    </w:p>
    <w:p/>
    <w:p>
      <w:r xmlns:w="http://schemas.openxmlformats.org/wordprocessingml/2006/main">
        <w:t xml:space="preserve">2. မိသားစု၏အရေးကြီးမှု- အခက်အခဲများကို အတူတကွ ကျော်လွှားပါ။</w:t>
      </w:r>
    </w:p>
    <w:p/>
    <w:p>
      <w:r xmlns:w="http://schemas.openxmlformats.org/wordprocessingml/2006/main">
        <w:t xml:space="preserve">1. ဧဖက် 4:31-32 - "ဒုက္ခ၊ ဒေါသ၊ အမျက်ထွက်ခြင်း၊ အော်ဟစ်ခြင်း၊ ဆဲဆိုခြင်း၊ ငြူစူခြင်းရှိသမျှတို့နှင့်အတူ သင်တို့မှ ကင်းလွတ်ကြပါစေ။ ခရစ်တော်၌ ဘုရားသခင်သည် ခွင့်လွှတ်တော်မူသည်နှင့်အညီ၊ မင်း။"</w:t>
      </w:r>
    </w:p>
    <w:p/>
    <w:p>
      <w:r xmlns:w="http://schemas.openxmlformats.org/wordprocessingml/2006/main">
        <w:t xml:space="preserve">၂။ ကောလောသဲ ၃:၁၃ - "သင်တို့တွင် တစုံတယောက်သောသူကို မနာလိုစိတ်ရှိလျှင် အချင်းချင်းသည်းခံ၍ အချင်းချင်း ခွင့်လွှတ်ကြလော့။</w:t>
      </w:r>
    </w:p>
    <w:p/>
    <w:p>
      <w:r xmlns:w="http://schemas.openxmlformats.org/wordprocessingml/2006/main">
        <w:t xml:space="preserve">Genesis 34:27 ယာကုပ်၏သားတို့သည် ညီအစ်မကို ညစ်ညူးစေသောကြောင့်၊ အသေသတ်ခြင်းကို ခံရ၍ မြို့ကို လုယူကြ၏။</w:t>
      </w:r>
    </w:p>
    <w:p/>
    <w:p>
      <w:r xmlns:w="http://schemas.openxmlformats.org/wordprocessingml/2006/main">
        <w:t xml:space="preserve">ယာကုပ်၏သားတို့သည် နှမ၏ညစ်ညူးမှုအတွက် မြို့ကိုလက်စားချေကြသည်။</w:t>
      </w:r>
    </w:p>
    <w:p/>
    <w:p>
      <w:r xmlns:w="http://schemas.openxmlformats.org/wordprocessingml/2006/main">
        <w:t xml:space="preserve">၁။ သုတ္တံ ၁၉:၁၁ - “ကောင်းသောဉာဏ်သည် အမျက်ထွက်ခြင်းကို နှေးစေတတ်၏။</w:t>
      </w:r>
    </w:p>
    <w:p/>
    <w:p>
      <w:r xmlns:w="http://schemas.openxmlformats.org/wordprocessingml/2006/main">
        <w:t xml:space="preserve">၂။ မဿဲ ၅:၃၈-၃၉ - “'မျက်စိအတွက် မျက်စိနှင့် သွားတစ်ချောင်း' ဟူသောစကားကို သင်တို့ကြားရပြီ။ ငါဆိုသည်ကား၊ ဆိုးသောသူကို မဆီးတားနှင့်။"</w:t>
      </w:r>
    </w:p>
    <w:p/>
    <w:p>
      <w:r xmlns:w="http://schemas.openxmlformats.org/wordprocessingml/2006/main">
        <w:t xml:space="preserve">1. Leviticus 19:18 - "သင်၏လူတို့၏သားတို့ကို အမျက်ဒေါသအမျက်မထွက်စေနှင့်။ ကိုယ်နှင့်စပ်ဆိုင်သောသူကို ကိုယ်နှင့်အမျှ ချစ်ရမည်။</w:t>
      </w:r>
    </w:p>
    <w:p/>
    <w:p>
      <w:r xmlns:w="http://schemas.openxmlformats.org/wordprocessingml/2006/main">
        <w:t xml:space="preserve">2 ရောမ 12:17-19 - "အဘယ်သူမျှမကောင်းသောအမှု၌အပြစ်ကိုမဆပ်ကြနှင့်။ ခပ်သိမ်းသောမျက်မှောက်၌ ရိုသေသောအမှုကိုပြုခြင်းငှာ ဆင်ခြင်ကြလော့။ ဖြစ်နိုင်လျှင် သင်တို့အပေါ်၌မူတည်သည်တိုင်အောင် ခပ်သိမ်းသောစိတ်နှင့် ငြိမ်ဝပ်စွာနေကြလော့။ ကိုယ်ကိုကိုယ် လက်စားချေလော့။ ဘုရားသခင်အမျက်တော်၌ ထားလော့။ ဒဏ်ပေးခြင်းသည် ငါ့ဥစ္စာဖြစ်၏၊ ငါဆပ်ပေးမည်ဟု ထာဝရဘုရား မိန့်တော်မူသည်ကား၊</w:t>
      </w:r>
    </w:p>
    <w:p/>
    <w:p>
      <w:r xmlns:w="http://schemas.openxmlformats.org/wordprocessingml/2006/main">
        <w:t xml:space="preserve">Genesis 34:28 သိုး၊ နွား၊ မြည်း၊ မြို့၊ လယ်၌ရှိသော တိရစ္ဆာန်တို့ကို ယူ၍၊</w:t>
      </w:r>
    </w:p>
    <w:p/>
    <w:p>
      <w:r xmlns:w="http://schemas.openxmlformats.org/wordprocessingml/2006/main">
        <w:t xml:space="preserve">ယာကုပ်၏သားတို့သည် မြို့နှင့်လယ်ကို သိမ်းယူ၍၊</w:t>
      </w:r>
    </w:p>
    <w:p/>
    <w:p>
      <w:r xmlns:w="http://schemas.openxmlformats.org/wordprocessingml/2006/main">
        <w:t xml:space="preserve">1. ပိုင်ဆိုင်မှုရယူခြင်း၏ အရေးပါမှု</w:t>
      </w:r>
    </w:p>
    <w:p/>
    <w:p>
      <w:r xmlns:w="http://schemas.openxmlformats.org/wordprocessingml/2006/main">
        <w:t xml:space="preserve">2. ပိုင်ဆိုင်မှု၏ကောင်းချီးများကို နားလည်ခြင်း။</w:t>
      </w:r>
    </w:p>
    <w:p/>
    <w:p>
      <w:r xmlns:w="http://schemas.openxmlformats.org/wordprocessingml/2006/main">
        <w:t xml:space="preserve">1. Deuteronomy 8:18 - "သင်တို့၏ဘုရားသခင်ထာဝရဘုရားကို အောက်မေ့ကြလော့။ အကြောင်းမူကား၊ စည်းစိမ်ဥစ္စာကို ပေးစွမ်းနိုင်သော အခွင့်ကို ပေးသနားတော်မူသောအရှင်၊ ယနေ့ဖြစ်သကဲ့သို့ သင်တို့ဘိုးဘေးတို့အား ကျိန်ဆိုတော်မူသော ပဋိညာဉ်ကို ခိုင်ခံ့စေတော်မူ၏။"</w:t>
      </w:r>
    </w:p>
    <w:p/>
    <w:p>
      <w:r xmlns:w="http://schemas.openxmlformats.org/wordprocessingml/2006/main">
        <w:t xml:space="preserve">2. ဆာလံ 24:1 - "မြေကြီးသည် သခင်ဘုရား၏ ဥစ္စာဖြစ်တော်မူ၏။ ဤလောက၌ ရှိသမျှသော အရာတို့ကို၎င်း၊</w:t>
      </w:r>
    </w:p>
    <w:p/>
    <w:p>
      <w:r xmlns:w="http://schemas.openxmlformats.org/wordprocessingml/2006/main">
        <w:t xml:space="preserve">Genesis 34:29 သူ​တို့​၏​စည်း​စိမ်​ဥစ္စာ​များ​ကို​လည်း​ကောင်း၊ သား​ငယ်​တို့​နှင့် မိ​မိ​မိ​မိ​များ​အား​လုံး​ကို​သိမ်း​သွား​၍ အိမ်​၌​ရှိ​သ​မျှ​တို့​ကို​လည်း​ကောင်း လု​ယူ​သွား​ကြ​၏။</w:t>
      </w:r>
    </w:p>
    <w:p/>
    <w:p>
      <w:r xmlns:w="http://schemas.openxmlformats.org/wordprocessingml/2006/main">
        <w:t xml:space="preserve">ရှေခင်မိသားစုသည် ယာကုပ်မိသားစု၏ စည်းစိမ်ဥစ္စာ၊ သားသမီး၊ မယား ရှိသမျှတို့ကို သိမ်းသွား၍ အိမ်၌ရှိသမျှတို့ကို လုယက်လေ၏။</w:t>
      </w:r>
    </w:p>
    <w:p/>
    <w:p>
      <w:r xmlns:w="http://schemas.openxmlformats.org/wordprocessingml/2006/main">
        <w:t xml:space="preserve">၁။ ခက်ခဲသောအချိန်များတွင်ပင် ဘုရားသခင်သည် သူ၏လူများအပေါ် သစ္စာစောင့်သိသည်။</w:t>
      </w:r>
    </w:p>
    <w:p/>
    <w:p>
      <w:r xmlns:w="http://schemas.openxmlformats.org/wordprocessingml/2006/main">
        <w:t xml:space="preserve">၂။ အပြစ်၏အကျိုးဆက်များနှင့် လောကအရာများကို ယုံကြည်ကိုးစားခြင်း။</w:t>
      </w:r>
    </w:p>
    <w:p/>
    <w:p>
      <w:r xmlns:w="http://schemas.openxmlformats.org/wordprocessingml/2006/main">
        <w:t xml:space="preserve">1. Romans 8:28 ဘုရားသခင်သည် ခပ်သိမ်းသောအမှု၌ ဘုရားသခင်သည် မိမိအလိုတော်အတိုင်း ခေါ်တော်မူသောသူကို ချစ်သောသူတို့၏ ကောင်းကျိုးအတွက် လုပ်ဆောင်ကြောင်းကို ငါတို့သိကြ၏။</w:t>
      </w:r>
    </w:p>
    <w:p/>
    <w:p>
      <w:r xmlns:w="http://schemas.openxmlformats.org/wordprocessingml/2006/main">
        <w:t xml:space="preserve">၂။ ဆာလံ ၃၇:၃-၄ သခင်ဘုရားကို ကိုးစား၍ ကောင်းမှုပြုပါ။ ပြည်၌နေ၍ ဘေးကင်းသော ကျက်စားရာကို မွေ့လျော်ကြလော့။ ထာ​ဝ​ရ​ဘု​ရား​၌​သင်​တို့​အား​နှစ်​သက်​ကြ​လော့၊ သင်​၏​စိတ်​ဆန္ဒ​တို့​ကို​ပေး​တော်​မူ​လိမ့်​မည်။</w:t>
      </w:r>
    </w:p>
    <w:p/>
    <w:p>
      <w:r xmlns:w="http://schemas.openxmlformats.org/wordprocessingml/2006/main">
        <w:t xml:space="preserve">Genesis 34:30 ယာကုပ်ကလည်း၊ ခါနနိလူ၊ ဖေရဇိလူတို့တွင်၊ သင်တို့သည် ငါ့ကို အနံ့ခံစေခြင်းငှါ ငါ့ကို နှောင့်ရှက်ကြပြီ။ ငါသည် နည်းသောကြောင့်၊ ငါ့ကိုသတ်လော့။ ငါနှင့် ငါ့အိမ်၊</w:t>
      </w:r>
    </w:p>
    <w:p/>
    <w:p>
      <w:r xmlns:w="http://schemas.openxmlformats.org/wordprocessingml/2006/main">
        <w:t xml:space="preserve">ယာကုပ်သည် ခါနနိလူ၊ ဖေရဇိလူတို့၌ နှောင့်ယှက်ခြင်းငှာ မိမိသား ရှိမောင်နှင့် လေဝိတို့ကို ဆုံးမသဖြင့်၊</w:t>
      </w:r>
    </w:p>
    <w:p/>
    <w:p>
      <w:r xmlns:w="http://schemas.openxmlformats.org/wordprocessingml/2006/main">
        <w:t xml:space="preserve">1. စကားလုံးများ၏စွမ်းအား - ကျွန်ုပ်တို့၏စကားများသည် အခြားသူများကို မည်သို့အကျိုးသက်ရောက်နိုင်သနည်း။</w:t>
      </w:r>
    </w:p>
    <w:p/>
    <w:p>
      <w:r xmlns:w="http://schemas.openxmlformats.org/wordprocessingml/2006/main">
        <w:t xml:space="preserve">2. အပြစ်၏အကျိုးဆက်များ - ကျွန်ုပ်တို့ကိုယ်တိုင်နှင့် အခြားသူများအပေါ် အပြစ်၏သက်ရောက်မှုများ</w:t>
      </w:r>
    </w:p>
    <w:p/>
    <w:p>
      <w:r xmlns:w="http://schemas.openxmlformats.org/wordprocessingml/2006/main">
        <w:t xml:space="preserve">1. James 3:5-6 လျှာသည် သေးငယ်သော်လည်း၊ ကြီးသောအမှု၌ ဝါကြွားတတ်၏။ တောကြီးသည် ဤမျှလောက် မီးငယ်ဖြင့် တောက်လောင်လျက်ပင်၊ လျှာသည် ငါတို့၏အင်္ဂါတို့တွင် တည်၍ တစ်ကိုယ်လုံးကို စွန်းထင်းစေ၏၊</w:t>
      </w:r>
    </w:p>
    <w:p/>
    <w:p>
      <w:r xmlns:w="http://schemas.openxmlformats.org/wordprocessingml/2006/main">
        <w:t xml:space="preserve">၂။ ဆာလံ ၃၇:၈ - အမျက်ဒေါသကို ရှောင်ကြဉ်၍ အမျက်ကို စွန့်ပါ။ စိတ်မပူနှင့်။ မကောင်းမှု၌သာ ပေါက်တတ်၏။</w:t>
      </w:r>
    </w:p>
    <w:p/>
    <w:p>
      <w:r xmlns:w="http://schemas.openxmlformats.org/wordprocessingml/2006/main">
        <w:t xml:space="preserve">Genesis 34:31 သူတို့ကလည်း၊ ပြည်တန်ဆာလုပ်သကဲ့သို့ ငါတို့နှမနှင့် ဆက်ဆံရမည်လော။</w:t>
      </w:r>
    </w:p>
    <w:p/>
    <w:p>
      <w:r xmlns:w="http://schemas.openxmlformats.org/wordprocessingml/2006/main">
        <w:t xml:space="preserve">သူတို့နှမကို ပြည့်တန်ဆာအဖြစ် ဆက်ဆံခံရလို့ ယာကုပ်ရဲ့သားတွေက အမျက်ထွက်ကြတယ်။</w:t>
      </w:r>
    </w:p>
    <w:p/>
    <w:p>
      <w:r xmlns:w="http://schemas.openxmlformats.org/wordprocessingml/2006/main">
        <w:t xml:space="preserve">1. ကြွေကျသွားသောကမ္ဘာတွင် ဖြောင့်မတ်ခြင်းရှိခြင်း။</w:t>
      </w:r>
    </w:p>
    <w:p/>
    <w:p>
      <w:r xmlns:w="http://schemas.openxmlformats.org/wordprocessingml/2006/main">
        <w:t xml:space="preserve">၂။ မိသားစု၏ သန့်ရှင်းမှု</w:t>
      </w:r>
    </w:p>
    <w:p/>
    <w:p>
      <w:r xmlns:w="http://schemas.openxmlformats.org/wordprocessingml/2006/main">
        <w:t xml:space="preserve">၁။ သုတ္တံ ၃၁:၁၀ - သီလရှိသောမိန်းမကို အဘယ်သူရှာနိုင်သနည်း။ သူ့စျေးနှုန်းသည် ပတ္တမြားထက်သာလွန်သည်။</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ကမ္ဘာဦးကျမ်း ၃၅ ကို အောက်ပါအတိုင်း အပိုဒ်သုံးပိုဒ်ဖြင့် အကျဉ်းချုပ်ဖော်ပြနိုင်ပြီး၊</w:t>
      </w:r>
    </w:p>
    <w:p/>
    <w:p>
      <w:r xmlns:w="http://schemas.openxmlformats.org/wordprocessingml/2006/main">
        <w:t xml:space="preserve">အပိုဒ် 1- ကမ္ဘာဦး 35:1-8 တွင်၊ ဘုရားသခင်သည် ယာကုပ်အား ဗေသလသို့သွား၍ ထိုနေရာတွင် ယဇ်ပလ္လင်တစ်ခုဆောက်ရန် ညွှန်ကြားထားသည်။ ယာကုပ်သည် မိမိအိမ်သူအိမ်သားတို့၏ တစ်ပါးသောဘုရားတို့ကို ပယ်ရှား၍ ကိုယ်ကို သန့်ရှင်းစေခြင်းငှာ မှာထား၏။ သူတို့သည် ယာကုပ်၏ရုပ်တုအားလုံးကို ပေး၍ ရှေခင်မြို့အနီးရှိ သပိတ်ပင်အောက်တွင် သင်္ဂြိုဟ်လေ၏။ ဗေသလမြို့သို့ ခရီးဆက်ကြစဉ်တွင်၊ ဘုရားသခင်ထံမှ ကြောက်ရွံ့မှုတစ်ခုသည် အနီးနားရှိမြို့များပေါ်တွင် ကျရောက်သဖြင့် မည်သူတစ်ဦးတစ်ယောက်မျှ ၎င်းတို့ကို လိုက်မမီနိုင်ပေ။ ယာကုပ်သည် ဗေသလမြို့သို့ ဘေးကင်းစွာရောက်ရှိပြီး အဲလ်ဗေသလ (“ဗေသလ၏ဘုရား” ဟုအဓိပ္ပာယ်ရသော ယဇ်ပလ္လင်တစ်ခုဆောက်သည်။ ဘုရားသခင်သည် ယာကုပ်ကို တစ်ဖန်ကောင်းချီးပေးကာ သူ၏အမည်ကို ဣသရေလဟု ထပ်မံအတည်ပြုသည်။</w:t>
      </w:r>
    </w:p>
    <w:p/>
    <w:p>
      <w:r xmlns:w="http://schemas.openxmlformats.org/wordprocessingml/2006/main">
        <w:t xml:space="preserve">အပိုဒ် 2- ကမ္ဘာဦး 35:9-15 တွင်ဆက်၍ ဘုရားသခင်သည် ဣသရေလလူတို့အား တစ်ဖန်ပေါ်လာပြီး သူ၏ပဋိညာဉ်ကတိတော်များကို ထပ်လောင်းဖော်ပြသည်။ ဣသရေလအမျိုးသည် အသီးအပွင့်များပြီး လူမျိုးကြီးအဖြစ် တိုးပွားလာမည်ဟု အာမခံထားသည်။ ထို့အပြင်၊ အာဗြဟံနှင့် ဣဇာက်တို့အား ကတိပြုထားသောပြည်သည် အစ္စရေး၏သားမြေးများပိုင်ကြောင်း ဘုရားသခင် အတည်ပြုသည်။ ဘုရားသခင်နှင့်တွေ့ဆုံပြီးနောက်၊ ဣသရေလလူတို့သည် ဘုရားသခင်နှင့်စကားပြောရာအရပ်တွင် ကျောက်တိုင်တစ်ခုကို စိုက်ထူပြီး သွန်းလောင်းရာပူဇော်သက္ကာကို သွန်းလောင်းကြသည်။</w:t>
      </w:r>
    </w:p>
    <w:p/>
    <w:p>
      <w:r xmlns:w="http://schemas.openxmlformats.org/wordprocessingml/2006/main">
        <w:t xml:space="preserve">အပိုဒ် 3- ကမ္ဘာဦး 35:16-29 တွင် ရာခေလသည် ဗေသလမှ ဧဖရတ်မြို့ (ဗက်လင်မြို့) သို့ ခရီးသွားစဉ်တွင် ရာခေလသည် အလုပ်ကြမ်းလုပ်သည်။ ဒုတိယသားကို မွေးဖွားခဲ့သော်လည်း ကလေးမွေးဖွားစဉ်တွင် ဝမ်းနည်းစွာ သေဆုံးသွားခဲ့သည်။ ရာခေလသည် ဗက်လင်မြို့အနီးတွင် မြှုပ်နှံထားရာ၊ ယာကုပ်သည် သူမ၏သင်္ချိုင်းတွင် တိုင်တစ်ခုကို စိုက်ထူထားသည်။ ဗက်လင်မြို့မှ မံရေ (ဟေဗြုန်မြို့သို့ ခရီးဆက်) ရုဗင်သည် ဗိလဟာ (ရာခေလ၏ အိမ်အကူ) နှင့် အတူ အိပ်နေသဖြင့် မိသားစုအတွင်း ရန်ပွဲများ ထပ်မံဖြစ်ပွားခဲ့သည်။</w:t>
      </w:r>
    </w:p>
    <w:p/>
    <w:p>
      <w:r xmlns:w="http://schemas.openxmlformats.org/wordprocessingml/2006/main">
        <w:t xml:space="preserve">အကျဉ်းချုပ်မှာ:</w:t>
      </w:r>
    </w:p>
    <w:p>
      <w:r xmlns:w="http://schemas.openxmlformats.org/wordprocessingml/2006/main">
        <w:t xml:space="preserve">ကမ္ဘာဦးကျမ်း ၃၅ က တင်ပြသည်-</w:t>
      </w:r>
    </w:p>
    <w:p>
      <w:r xmlns:w="http://schemas.openxmlformats.org/wordprocessingml/2006/main">
        <w:t xml:space="preserve">ဘုရားသခင်သည် ယာကုပ်အား ဗေသလမြို့သို့ သွားစေရန် ညွှန်ကြားထားသည်။</w:t>
      </w:r>
    </w:p>
    <w:p>
      <w:r xmlns:w="http://schemas.openxmlformats.org/wordprocessingml/2006/main">
        <w:t xml:space="preserve">ယာကုပ်သည် တိုင်းတစ်ပါးဘုရားများကို ဖယ်ရှား၍ မိမိအိမ်သူအိမ်သားတို့ကို သန့်ရှင်းစေ၏။</w:t>
      </w:r>
    </w:p>
    <w:p>
      <w:r xmlns:w="http://schemas.openxmlformats.org/wordprocessingml/2006/main">
        <w:t xml:space="preserve">ရှေခင်မြို့အနီး၌ ရုပ်တုဆင်းတုကို သင်္ဂြိုဟ်ခြင်း၊</w:t>
      </w:r>
    </w:p>
    <w:p>
      <w:r xmlns:w="http://schemas.openxmlformats.org/wordprocessingml/2006/main">
        <w:t xml:space="preserve">ဗေသလမြို့သို့ လုံခြုံစွာ သွားလာခြင်း၊</w:t>
      </w:r>
    </w:p>
    <w:p>
      <w:r xmlns:w="http://schemas.openxmlformats.org/wordprocessingml/2006/main">
        <w:t xml:space="preserve">အလဗေသလအမည်ရှိသော ယဇ်ပလ္လင်ကို တည်၏။</w:t>
      </w:r>
    </w:p>
    <w:p/>
    <w:p>
      <w:r xmlns:w="http://schemas.openxmlformats.org/wordprocessingml/2006/main">
        <w:t xml:space="preserve">ဘုရားသခင်သည် ဣသရေလအမျိုးအား သူ၏ပဋိညာဉ်ကတိတော်များကို ထပ်လောင်းအတည်ပြုသည်။</w:t>
      </w:r>
    </w:p>
    <w:p>
      <w:r xmlns:w="http://schemas.openxmlformats.org/wordprocessingml/2006/main">
        <w:t xml:space="preserve">ဣ သ ရေ လ သည် ကျောက် တိုင် ကို တည် ၍ သွန်း လောင်း ရာ ပူ ဇော် သ ကာ၊</w:t>
      </w:r>
    </w:p>
    <w:p>
      <w:r xmlns:w="http://schemas.openxmlformats.org/wordprocessingml/2006/main">
        <w:t xml:space="preserve">ဘုရားသခင်သည် ဣသရေလလူတို့အား ပေါ်ထွန်းပြီး သူ၏ကောင်းချီးများကို ထပ်လောင်းပြောဆိုသည်။</w:t>
      </w:r>
    </w:p>
    <w:p/>
    <w:p>
      <w:r xmlns:w="http://schemas.openxmlformats.org/wordprocessingml/2006/main">
        <w:t xml:space="preserve">ရာခေလသည် သူ၏ဒုတိယသားကို ဖွားမြင်သော်လည်း ဝမ်းနည်းစွာ သေဆုံးသွားသည်။</w:t>
      </w:r>
    </w:p>
    <w:p>
      <w:r xmlns:w="http://schemas.openxmlformats.org/wordprocessingml/2006/main">
        <w:t xml:space="preserve">ယာကုပ်သည် ရာခေလ၏သင်္ချိုင်း၌ အောက်မေ့ရာ တိုင်ကို စိုက်၏။</w:t>
      </w:r>
    </w:p>
    <w:p>
      <w:r xmlns:w="http://schemas.openxmlformats.org/wordprocessingml/2006/main">
        <w:t xml:space="preserve">ရုဗင်သည် ဗိလဟာနှင့်အတူ အိပ်သော မံရေသို့ ခရီးဆက်သည်။</w:t>
      </w:r>
    </w:p>
    <w:p/>
    <w:p>
      <w:r xmlns:w="http://schemas.openxmlformats.org/wordprocessingml/2006/main">
        <w:t xml:space="preserve">ဤအခန်းတွင် ယာကုပ်၏ညွှန်ကြားချက်များကို နာခံမှုနှင့် နိုင်ငံခြားလွှမ်းမိုးမှုမှ သူ့မိသားစု၏ သန့်စင်မှုကို မီးမောင်းထိုးပြထားသည်။ ၎င်းသည် မြေယာနှင့် မြောက်မြားစွာသော သားစဉ်မြေးဆက်များ အာမခံချက်အပါအဝင် သူ၏ပဋိညာဉ်ကတိတော်များကို ဘုရားသခင် ထပ်လောင်းအတည်ပြုကြောင်း အလေးပေးဖော်ပြသည်။ ကလေးမီးဖွားစဉ် Rachel ၏ ကြေကွဲဖွယ်သေဆုံးမှုသည် မိသားစုအတွက် ဝမ်းနည်းမှုဖြစ်စေပြီး ရူဘင်၏လုပ်ရပ်များသည် ၎င်းတို့၏ဆက်ဆံရေးကို ပိုမိုရှုပ်ထွေးစေသည်။ ကမ္ဘာဦး 35 သည် နာခံမှု၊ သန့်စင်မှု၊ မြင့်မြတ်သောတွေ့ဆုံမှုများ၊ ပဋိညာဉ်သစ္စာစောင့်သိမှု၊ ဆုံးရှုံးမှုနှင့် မိသားစုဆိုင်ရာ တက်ကြွမှုများကဲ့သို့သော အကြောင်းအရာများကို စူးစမ်းသည်။</w:t>
      </w:r>
    </w:p>
    <w:p/>
    <w:p>
      <w:r xmlns:w="http://schemas.openxmlformats.org/wordprocessingml/2006/main">
        <w:t xml:space="preserve">Genesis 35:1 တဖန် ဘုရားသခင်က၊ သင်ထ၍ ဗေသလမြို့သို့ သွား၍ နေလော့။ သင်၏အစ်ကို ဧသောနှင့် ပြေးသောအခါ သင့်အားထင်ရှားစေသော ယဇ်ပလ္လင်ကို ထိုအရပ်၌ ပြုလုပ်လော့။</w:t>
      </w:r>
    </w:p>
    <w:p/>
    <w:p>
      <w:r xmlns:w="http://schemas.openxmlformats.org/wordprocessingml/2006/main">
        <w:t xml:space="preserve">ယာကုပ်သည် ဧသောမှ ပြေးသောအခါ ယာကုပ်အား အောက်မေ့၍ ဗေသလမြို့သို့ သွား၍ ယဇ်ပလ္လင်ကို တည်စေခြင်းငှာ ဘုရားသခင် မိန့်တော်မူ၏။</w:t>
      </w:r>
    </w:p>
    <w:p/>
    <w:p>
      <w:r xmlns:w="http://schemas.openxmlformats.org/wordprocessingml/2006/main">
        <w:t xml:space="preserve">၁။ ဒုက္ခကြုံရချိန်၌ ဘုရား၏သစ္စာရှိပြင်ဆင်ပေးချက်</w:t>
      </w:r>
    </w:p>
    <w:p/>
    <w:p>
      <w:r xmlns:w="http://schemas.openxmlformats.org/wordprocessingml/2006/main">
        <w:t xml:space="preserve">2. စိန်ခေါ်မှုအချိန်များတွင် ဘုရားသခင်၏သစ္စာတော်ကို သတိရပါ။</w:t>
      </w:r>
    </w:p>
    <w:p/>
    <w:p>
      <w:r xmlns:w="http://schemas.openxmlformats.org/wordprocessingml/2006/main">
        <w:t xml:space="preserve">1. 2 ကောရိန္သု 12:9-10 - "ငါ၏ကျေးဇူးတော်သည် သင့်အတွက် လုံလောက်ပေ၏။ အကြောင်းမူကား၊ ငါ့တန်ခိုးသည် အားနည်းခြင်း၌ စုံလင်သောကြောင့်၊ ငါသည် အားနည်းခြင်း၌သာ၍ ရွှင်လန်းစွာဝါကြွားမည်။ ခရစ်တော်သည် ငါ့အပေါ်၌ ကျိန်းဝပ်ပါစေ။</w:t>
      </w:r>
    </w:p>
    <w:p/>
    <w:p>
      <w:r xmlns:w="http://schemas.openxmlformats.org/wordprocessingml/2006/main">
        <w:t xml:space="preserve">2. ဆာလံ 86:17 - အကျွန်ုပ်ကို မုန်းသောသူတို့သည် မြင်၍ အရှက်ကွဲမည်အကြောင်း၊ ကိုယ်တော်သည် အကျွန်ုပ်ကို မစ၍ နှစ်သိမ့်ပေးတော်မူသောကြောင့်၊</w:t>
      </w:r>
    </w:p>
    <w:p/>
    <w:p>
      <w:r xmlns:w="http://schemas.openxmlformats.org/wordprocessingml/2006/main">
        <w:t xml:space="preserve">Genesis 35:2 ယာကုပ်ကလည်း၊ သင်တို့တွင်ရှိသော ထူးဆန်းသောဘုရားတို့ကို ပယ်ရှားလော့။ သန့်ရှင်း၍ အဝတ်ကို လဲလော့။</w:t>
      </w:r>
    </w:p>
    <w:p/>
    <w:p>
      <w:r xmlns:w="http://schemas.openxmlformats.org/wordprocessingml/2006/main">
        <w:t xml:space="preserve">ယာကုပ်သည် မိမိအိမ်သူအိမ်သားတို့အား တိုင်းတစ်ပါးဘုရားများကို ဖယ်ရှား၍ သန့်ရှင်းစေကာ အဝတ်အစားလဲရန် အမိန့်ပေးခဲ့သည်။</w:t>
      </w:r>
    </w:p>
    <w:p/>
    <w:p>
      <w:r xmlns:w="http://schemas.openxmlformats.org/wordprocessingml/2006/main">
        <w:t xml:space="preserve">1. နောင်တရခြင်း၏ တန်ခိုး- ကျွန်ုပ်တို့၏ဘဝများမှ ရုပ်တုအတုများကို ဖယ်ရှားခြင်း။</w:t>
      </w:r>
    </w:p>
    <w:p/>
    <w:p>
      <w:r xmlns:w="http://schemas.openxmlformats.org/wordprocessingml/2006/main">
        <w:t xml:space="preserve">2. အပြစ်တရားမှ ကျွန်ုပ်တို့ကိုယ်ကို သန့်စင်ခြင်း- ယာကုပ်၏ သန့်ရှင်းခြင်းသို့ ဖိတ်ခေါ်ခြင်း။</w:t>
      </w:r>
    </w:p>
    <w:p/>
    <w:p>
      <w:r xmlns:w="http://schemas.openxmlformats.org/wordprocessingml/2006/main">
        <w:t xml:space="preserve">1. Isaiah 55:7 - မတရားသောသူသည် မိမိသွားရာလမ်းကို၎င်း၊ ငါတို့၏ဘုရားသခင်သည် အလွန်ခွင့်လွှတ်တော်မူမည်။</w:t>
      </w:r>
    </w:p>
    <w:p/>
    <w:p>
      <w:r xmlns:w="http://schemas.openxmlformats.org/wordprocessingml/2006/main">
        <w:t xml:space="preserve">2. 1 John 1:9 - ကျွန်ုပ်တို့၏အပြစ်များကို ဝန်ခံပါက၊ ကျွန်ုပ်တို့၏အပြစ်များကို ခွင့်လွှတ်ပြီး မတရားသောအမှုကို ကင်းစင်စေခြင်းငှာ သစ္စာတရားနှင့် ဖြောင့်မတ်စွာ တည်တော်မူ၏။</w:t>
      </w:r>
    </w:p>
    <w:p/>
    <w:p>
      <w:r xmlns:w="http://schemas.openxmlformats.org/wordprocessingml/2006/main">
        <w:t xml:space="preserve">Genesis 35:3 ငါတို့သည် ထ၍ ဗေသလမြို့သို့ သွားကြကုန်အံ့။ ဒုက္ခရောက်သောနေ့၌ ငါ့အားဖြေကြား၍ သွားသောလမ်း၌ ငါနှင့်အတူရှိတော်မူသော ဘုရားသခင်အဘို့ ယဇ်ပလ္လင်ကို ထိုအရပ်၌ ငါလုပ်မည်။</w:t>
      </w:r>
    </w:p>
    <w:p/>
    <w:p>
      <w:r xmlns:w="http://schemas.openxmlformats.org/wordprocessingml/2006/main">
        <w:t xml:space="preserve">ယာကုပ်သည် မိမိမိသားစုအား ဗေသလမြို့သို့သွား၍ လိုအပ်သောအချိန်၌ ဖြေကြားပေးသော ဘုရားသခင်အား ယဇ်ပလ္လင်တစ်ခုပြုလုပ်ရန် တောင်းဆိုခဲ့သည်။</w:t>
      </w:r>
    </w:p>
    <w:p/>
    <w:p>
      <w:r xmlns:w="http://schemas.openxmlformats.org/wordprocessingml/2006/main">
        <w:t xml:space="preserve">1. ဘုရားသခင်သည် ကျွန်ုပ်တို့၏အသက်တာ၌ အမြဲရှိနေသည် ၊ ဒုက္ခရောက်ချိန်၌ပင်။</w:t>
      </w:r>
    </w:p>
    <w:p/>
    <w:p>
      <w:r xmlns:w="http://schemas.openxmlformats.org/wordprocessingml/2006/main">
        <w:t xml:space="preserve">2. ကျွန်ုပ်တို့သည် ဗေသလသို့သွားရန် ဆန္ဒရှိပြီး ကျွန်ုပ်တို့၏အသက်တာတွင် ကိုယ်တော်ရောက်ရှိနေခြင်းအတွက် ဘုရားသခင်အား ကျေးဇူးတင်ရမည်ဖြစ်သည်။</w:t>
      </w:r>
    </w:p>
    <w:p/>
    <w:p>
      <w:r xmlns:w="http://schemas.openxmlformats.org/wordprocessingml/2006/main">
        <w:t xml:space="preserve">1. ဆာလံ ၂၃:၄ - သေမင်း၏အရိပ်ချိုင့်ကို လျှောက်သွားသော်လည်း ဘေးဥပဒ်ကို မကြောက်ပါ။ သင်၏လှံတံနှင့် လှံတံတို့သည် အကျွန်ုပ်ကို နှစ်သိမ့်ကြပါ၏။</w:t>
      </w:r>
    </w:p>
    <w:p/>
    <w:p>
      <w:r xmlns:w="http://schemas.openxmlformats.org/wordprocessingml/2006/main">
        <w:t xml:space="preserve">2. Matthew 28:20 - ရှုလော့၊ ငါသည် အသက်ဆုံးသည်တိုင်အောင် သင်တို့နှင့်အတူ အမြဲရှိနေ၏။</w:t>
      </w:r>
    </w:p>
    <w:p/>
    <w:p>
      <w:r xmlns:w="http://schemas.openxmlformats.org/wordprocessingml/2006/main">
        <w:t xml:space="preserve">Genesis 35:4 သူတို့သည် ယာကုပ်၌ရှိသော ထူးဆန်းသောဘုရား၊ နားကပ်ရှိသမျှတို့ကို ယာကုပ်အား ပေးကြ၏။ ရှေခင်အနားမှာရှိသော သပိတ်ပင်အောက်တွင် ယာကုပ်သည် ဝှက်ထားလေ၏။</w:t>
      </w:r>
    </w:p>
    <w:p/>
    <w:p>
      <w:r xmlns:w="http://schemas.openxmlformats.org/wordprocessingml/2006/main">
        <w:t xml:space="preserve">ယာကုပ်​နဲ့ သူ့​မိသားစု​က ရှေခင်​မြို့​နား​က သပိတ်ပင်​အောက်​မှာ ပုန်း​နေတဲ့ ရုပ်တု​နဲ့ နားကပ်​အားလုံးကို ပေး​တယ်။</w:t>
      </w:r>
    </w:p>
    <w:p/>
    <w:p>
      <w:r xmlns:w="http://schemas.openxmlformats.org/wordprocessingml/2006/main">
        <w:t xml:space="preserve">၁။ ရုပ်တုများကို ဖယ်ရှားပြီး ဘုရားသခင်ကို အာရုံစိုက်ခြင်း၏ အရေးပါမှု။</w:t>
      </w:r>
    </w:p>
    <w:p/>
    <w:p>
      <w:r xmlns:w="http://schemas.openxmlformats.org/wordprocessingml/2006/main">
        <w:t xml:space="preserve">၂။ ဘုရားသခင်အပေါ် နှိမ့်ချမှုနှင့် ကတိသစ္စာပြုခြင်းဆိုင်ရာ ယာကုပ်၏ပုံသက်သေမှ သင်ယူပါ။</w:t>
      </w:r>
    </w:p>
    <w:p/>
    <w:p>
      <w:r xmlns:w="http://schemas.openxmlformats.org/wordprocessingml/2006/main">
        <w:t xml:space="preserve">1. တရားဟောရာ 7:25-26 - “သူတို့ဘုရား၏ ထွင်းထုထားသော ရုပ်တုဆင်းတုတော်တို့ကို မီးဖြင့် မီးရှို့ရကြမည်။ သူတို့၌ပါသော ရွှေငွေကို တပ်မက်၍ မသိမ်းယူရ။ သင်၏ဘုရားသခင်ထာဝရဘုရားသည် စက်ဆုပ်ရွံရှာဘွယ်သောအမှုကဲ့သို့ ပျက်စီးခြင်းသို့မရောက်မည်အကြောင်း၊ သင့်အိမ်သို့ စက်ဆုပ်ရွံရှာဘွယ်ရာကို မဆောင်ရ။</w:t>
      </w:r>
    </w:p>
    <w:p/>
    <w:p>
      <w:r xmlns:w="http://schemas.openxmlformats.org/wordprocessingml/2006/main">
        <w:t xml:space="preserve">2. ဟေရှာယ 42:8 - "ငါသည် ငါ၏နာမတော်တည်းဟူသော သခင်ဖြစ်၏၊၊ ငါ၏ဘုန်းအသရေကို သူတပါးအား ငါမပေး၊ ထွင်းထုသောရုပ်တုတို့၏ ဂုဏ်ကျေးဇူးကို ငါမပေး။"</w:t>
      </w:r>
    </w:p>
    <w:p/>
    <w:p>
      <w:r xmlns:w="http://schemas.openxmlformats.org/wordprocessingml/2006/main">
        <w:t xml:space="preserve">Genesis 35:5 သူတို့သည် ခရီးသွားကြသဖြင့်၊ သူတို့ပတ်လည်၌ရှိသော မြို့တို့သည် ဘုရားသခင်ကို ကြောက်ရွံ့သဖြင့်၊ ယာကုပ်၏သားတို့ကို မလိုက်ကြ။</w:t>
      </w:r>
    </w:p>
    <w:p/>
    <w:p>
      <w:r xmlns:w="http://schemas.openxmlformats.org/wordprocessingml/2006/main">
        <w:t xml:space="preserve">ယာကုပ်နှင့်သူ၏မိသားစုသည် ခရီးထွက်ကြပြီး သူတို့ပတ်ဝန်းကျင်မြို့များမှ ဘုရားသခင်ကိုကြောက်ရွံ့သောစိတ်ဖြင့် ကာကွယ်ခဲ့ကြသည်။</w:t>
      </w:r>
    </w:p>
    <w:p/>
    <w:p>
      <w:r xmlns:w="http://schemas.openxmlformats.org/wordprocessingml/2006/main">
        <w:t xml:space="preserve">1. "ဘုရားသခင့်ကာကွယ်မှု" - မည်သည့်အန္တရာယ်မှမဆို ဘုရားသခင်သည် ကျွန်ုပ်တို့ကို မည်သို့ကာကွယ်နိုင်ပုံအကြောင်း။</w:t>
      </w:r>
    </w:p>
    <w:p/>
    <w:p>
      <w:r xmlns:w="http://schemas.openxmlformats.org/wordprocessingml/2006/main">
        <w:t xml:space="preserve">2. "ထာဝရဘုရားကို ကြောက်ရွံ့ခြင်း" - ဘုရားသခင်ကို ကြောက်ရွံ့ခြင်း၏ တန်ခိုးနှင့် ကျွန်ုပ်တို့၏အသက်တာတွင် လုပ်ဆောင်နိုင်သည့်အရာများအကြောင်း။</w:t>
      </w:r>
    </w:p>
    <w:p/>
    <w:p>
      <w:r xmlns:w="http://schemas.openxmlformats.org/wordprocessingml/2006/main">
        <w:t xml:space="preserve">၁။ သုတ္တံ ၁:၇ - "ထာဝရဘုရားကိုကြောက်ရွံ့သောသဘောသည် ပညာ၏အချုပ်အခြာဖြစ်ပေ၏။ လူမိုက်တို့သည် ပညာနှင့်သွန်သင်ခြင်းကို မထီမဲ့မြင်ပြုတတ်၏။</w:t>
      </w:r>
    </w:p>
    <w:p/>
    <w:p>
      <w:r xmlns:w="http://schemas.openxmlformats.org/wordprocessingml/2006/main">
        <w:t xml:space="preserve">၂။ ဆာလံ ၃၄:၇ - “ထာဝရဘုရား၏ ကောင်းကင်တမန်သည် ကိုယ်တော်ကို ကြောက်ရွံ့သောသူတို့ကို ဝန်းရံ၍ ကယ်တင်တော်မူ၏။</w:t>
      </w:r>
    </w:p>
    <w:p/>
    <w:p>
      <w:r xmlns:w="http://schemas.openxmlformats.org/wordprocessingml/2006/main">
        <w:t xml:space="preserve">Genesis 35:6 ထို့ကြောင့် ယာကုပ်သည် ခါနာန်ပြည်၊ ဗေသလ၊ လုဇမြို့သို့ သူနှင့် သူနှင့်အတူပါသော လူအပေါင်းတို့ကို ရောက်လေ၏။</w:t>
      </w:r>
    </w:p>
    <w:p/>
    <w:p>
      <w:r xmlns:w="http://schemas.openxmlformats.org/wordprocessingml/2006/main">
        <w:t xml:space="preserve">ယာကုပ်နှင့် သူ၏လူတို့သည် ဗေသလမြို့၊ ခါနာန်ပြည်သို့ ရောက်ကြ၏။</w:t>
      </w:r>
    </w:p>
    <w:p/>
    <w:p>
      <w:r xmlns:w="http://schemas.openxmlformats.org/wordprocessingml/2006/main">
        <w:t xml:space="preserve">၁။ ဘုရားသခင် ချမှတ်ထားတဲ့လမ်းကို လျှောက်ဖို့ မကြောက်ပါနဲ့။</w:t>
      </w:r>
    </w:p>
    <w:p/>
    <w:p>
      <w:r xmlns:w="http://schemas.openxmlformats.org/wordprocessingml/2006/main">
        <w:t xml:space="preserve">2- ကျွန်ုပ်တို့၏ခရီးလမ်းတွင် ကျွန်ုပ်တို့အား လမ်းပြရန် ဘုရားသခင်ကို ကျွန်ုပ်တို့ ယုံကြည်ရမည်။</w:t>
      </w:r>
    </w:p>
    <w:p/>
    <w:p>
      <w:r xmlns:w="http://schemas.openxmlformats.org/wordprocessingml/2006/main">
        <w:t xml:space="preserve">1: Psalm 16:8 ငါသည် ထာဝရဘုရားကို ငါ့ရှေ့မှာ အစဉ်အမြဲထားပြီ။ သူသည် ငါ့လက်ျာဘက်၌ရှိသောကြောင့် ငါမတုန်လှုပ်ရ။</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Genesis 35:7 ထိုအရပ်၌ ယဇ်ပလ္လင်ကိုတည်၍ ဧလဗေသလအမည်ဖြင့် မှည့်လေ၏။ အကြောင်းမူကား၊ ထိုအရပ်၌ ဘုရားသခင်သည် မိမိညီ၏မျက်နှာမှ ပြေးသွားသောအခါ၊</w:t>
      </w:r>
    </w:p>
    <w:p/>
    <w:p>
      <w:r xmlns:w="http://schemas.openxmlformats.org/wordprocessingml/2006/main">
        <w:t xml:space="preserve">ဘုရားသခင်သည် ယာကုပ်အား ဒုက္ခရောက်ချိန်၌ ထင်ရှားစေပြီး နှစ်သိမ့်မှုနှင့် လမ်းညွှန်မှုပေးခဲ့သည်။</w:t>
      </w:r>
    </w:p>
    <w:p/>
    <w:p>
      <w:r xmlns:w="http://schemas.openxmlformats.org/wordprocessingml/2006/main">
        <w:t xml:space="preserve">1- ဘုရားသခင်သည် ကျွန်ုပ်တို့၏ အမှောင်မိုက်ဆုံးအချိန်များတွင်ပင် ကျွန်ုပ်တို့နှင့်အတူ အမြဲရှိတော်မူ၏။</w:t>
      </w:r>
    </w:p>
    <w:p/>
    <w:p>
      <w:r xmlns:w="http://schemas.openxmlformats.org/wordprocessingml/2006/main">
        <w:t xml:space="preserve">2- ဘုရားသခင်ထံတော်သို့ လှည့်လာသူတိုင်းအတွက် ဘုရားသခင်၏ ချစ်ခြင်းမေတ္တာနှင့် ပံ့ပိုးပေးမှုကို ရရှိနိုင်သည်။</w:t>
      </w:r>
    </w:p>
    <w:p/>
    <w:p>
      <w:r xmlns:w="http://schemas.openxmlformats.org/wordprocessingml/2006/main">
        <w:t xml:space="preserve">၁– ဆာလံ ၄၆:၁ “ဘုရားသခင်သည် ငါတို့ခိုလှုံရာ၊</w:t>
      </w:r>
    </w:p>
    <w:p/>
    <w:p>
      <w:r xmlns:w="http://schemas.openxmlformats.org/wordprocessingml/2006/main">
        <w:t xml:space="preserve">2: Matthew 28:20 “ထိုအခါ၊ ငါသည် အသက်ဆုံးသည်တိုင်အောင် သင်တို့နှင့်အတူ အမြဲရှိနေ၏။</w:t>
      </w:r>
    </w:p>
    <w:p/>
    <w:p>
      <w:r xmlns:w="http://schemas.openxmlformats.org/wordprocessingml/2006/main">
        <w:t xml:space="preserve">Genesis 35:8 သို့ရာတွင် ဒေဗောရရေဗက္က၏ နို့ထိန်းသည် ကွယ်လွန်၍ သပိတ်ပင်အောက်တွင် ဗေသလအောက်၌ သင်္ဂြိုဟ်ခြင်းကို ခံရသဖြင့်၊</w:t>
      </w:r>
    </w:p>
    <w:p/>
    <w:p>
      <w:r xmlns:w="http://schemas.openxmlformats.org/wordprocessingml/2006/main">
        <w:t xml:space="preserve">ရေဗက္က၏သူနာပြု ဒေဗောရသည် သေဆုံးပြီး အလ္လုန်ဘာချွန်အမည်ရှိသော သပိတ်ပင်အောက်တွင် ဗေသလအောက်၌ သင်္ဂြိုဟ်ခဲ့သည်။</w:t>
      </w:r>
    </w:p>
    <w:p/>
    <w:p>
      <w:r xmlns:w="http://schemas.openxmlformats.org/wordprocessingml/2006/main">
        <w:t xml:space="preserve">1. သူ့အား ဝတ်ပြုသူများအား ဘုရားသခင် ဂရုစိုက်မှု- ဒေဗောရ၏ ပုံသက်သေ</w:t>
      </w:r>
    </w:p>
    <w:p/>
    <w:p>
      <w:r xmlns:w="http://schemas.openxmlformats.org/wordprocessingml/2006/main">
        <w:t xml:space="preserve">2. သေခြင်း၏တန်ခိုး- ချစ်သောမိတ်ဆွေတစ်ဦးဆုံးရှုံးခြင်းအတွက် ဝမ်းနည်းပူဆွေးခြင်း။</w:t>
      </w:r>
    </w:p>
    <w:p/>
    <w:p>
      <w:r xmlns:w="http://schemas.openxmlformats.org/wordprocessingml/2006/main">
        <w:t xml:space="preserve">၁။ ဟေဗြဲ ၁၃:၂ - “သူစိမ်းတို့အား ဧည့်ဝတ်ပြုခြင်းငှာ မလျစ်လျူရှုကြနှင့်။</w:t>
      </w:r>
    </w:p>
    <w:p/>
    <w:p>
      <w:r xmlns:w="http://schemas.openxmlformats.org/wordprocessingml/2006/main">
        <w:t xml:space="preserve">၂။ မဿဲ ၅:၄ - "ငိုကြွေးမြည်တမ်းသောသူတို့သည် မင်္ဂလာရှိကြ၏။ အကြောင်းမူကား၊ သက်သာခြင်းသို့ ရောက်ကြလိမ့်မည်။"</w:t>
      </w:r>
    </w:p>
    <w:p/>
    <w:p>
      <w:r xmlns:w="http://schemas.openxmlformats.org/wordprocessingml/2006/main">
        <w:t xml:space="preserve">Genesis 35:9 တဖန် ယာကုပ်သည် ပါဒနာရံမြို့မှ ထွက်၍ ကောင်းကြီးပေးတော်မူသောအခါ၊ ဘုရားသခင်သည် တဖန်ထင်ရှားတော်မူ၏။</w:t>
      </w:r>
    </w:p>
    <w:p/>
    <w:p>
      <w:r xmlns:w="http://schemas.openxmlformats.org/wordprocessingml/2006/main">
        <w:t xml:space="preserve">ပါဒနာရံမှ ထွက်သွားပြီးနောက် ဘုရားသခင်သည် ယာကုပ်အား တစ်ဖန်ထင်ရှားပြပြီး ကောင်းကြီးပေးခဲ့သည်။</w:t>
      </w:r>
    </w:p>
    <w:p/>
    <w:p>
      <w:r xmlns:w="http://schemas.openxmlformats.org/wordprocessingml/2006/main">
        <w:t xml:space="preserve">1. စုံစမ်းခြင်းခံရသောအချိန်များတွင် ဘုရားသခင်၏သစ္စာရှိခြင်း။</w:t>
      </w:r>
    </w:p>
    <w:p/>
    <w:p>
      <w:r xmlns:w="http://schemas.openxmlformats.org/wordprocessingml/2006/main">
        <w:t xml:space="preserve">2. ကောင်းချီးတော်၏တန်ခိုး</w:t>
      </w:r>
    </w:p>
    <w:p/>
    <w:p>
      <w:r xmlns:w="http://schemas.openxmlformats.org/wordprocessingml/2006/main">
        <w:t xml:space="preserve">1. Isaiah 43:2 "သင်​တို့​သည်​ရေ​ကို​ဖြတ်​သွား​သော​အ​ခါ ငါ​သည်​သင်​တို့​နှင့်​အ​တူ​ရှိ​၍ မြစ်​များ​ကို​ဖြတ်​၍​မ​လွှမ်း​စေ၊ မီး​ဖြင့်​လျှောက်​လာ​သော​အ​ခါ မီး​မ​လောင်​ရ။ “</w:t>
      </w:r>
    </w:p>
    <w:p/>
    <w:p>
      <w:r xmlns:w="http://schemas.openxmlformats.org/wordprocessingml/2006/main">
        <w:t xml:space="preserve">2 Proverbs 10:22 "ထာဝရဘုရား၏ကောင်းကြီးမင်္ဂလာသည် ကြွယ်ဝစေ၍၊</w:t>
      </w:r>
    </w:p>
    <w:p/>
    <w:p>
      <w:r xmlns:w="http://schemas.openxmlformats.org/wordprocessingml/2006/main">
        <w:t xml:space="preserve">Genesis 35:10 တဖန်ဘုရားသခင်က၊ သင်၏အမည်ကား ယာကုပ်ဖြစ်၏။ သင်၏အမည်ကို နောက်တဖန် ယာကုပ်ဟု မခေါ်ရ။ ဣသရေလအမျိုးသည် သင်၏အမည်ဖြစ်လိမ့်မည်။</w:t>
      </w:r>
    </w:p>
    <w:p/>
    <w:p>
      <w:r xmlns:w="http://schemas.openxmlformats.org/wordprocessingml/2006/main">
        <w:t xml:space="preserve">ဘုရားသခင်သည် ယာကုပ်အား ဣသရေလဟု အမည်ပြောင်းပြီး သူ၏စရိုက်နှင့် ရည်ရွယ်ချက်ကို ပြောင်းလဲစေခဲ့သည်။</w:t>
      </w:r>
    </w:p>
    <w:p/>
    <w:p>
      <w:r xmlns:w="http://schemas.openxmlformats.org/wordprocessingml/2006/main">
        <w:t xml:space="preserve">1. ဘုရားသခင်သည် ကျွန်ုပ်တို့အား ပြောင်းလဲရန်နှင့် ပြန်လည်ဖော်ထုတ်ရန် တန်ခိုးရှိသည်။</w:t>
      </w:r>
    </w:p>
    <w:p/>
    <w:p>
      <w:r xmlns:w="http://schemas.openxmlformats.org/wordprocessingml/2006/main">
        <w:t xml:space="preserve">၂။ ဘုရားသခင်၏ကျေးဇူးတော်အားဖြင့် ကျွန်ုပ်တို့ကို အသစ်ဖြစ်စေနိုင်သည်။</w:t>
      </w:r>
    </w:p>
    <w:p/>
    <w:p>
      <w:r xmlns:w="http://schemas.openxmlformats.org/wordprocessingml/2006/main">
        <w:t xml:space="preserve">1. ရောမ 12:2 "ဘုရားသခင်၏အလိုတော်ကား အဘယ်အရာဖြစ်သည်၊ အဘယ်အရာသည် ကောင်းမြတ်၍ နှစ်သက်ဖွယ်ကောင်းသော၊ စုံလင်သောအရာဖြစ်သည်ကို သင်တို့သည် ပိုင်းခြားသိမြင်နိုင်စေခြင်းငှာ၊ သင်တို့၏စိတ်ကို အသစ်ပြုပြင်ခြင်းဖြင့် ပြောင်းလဲခြင်းသို့ရောက်ကြလော့။</w:t>
      </w:r>
    </w:p>
    <w:p/>
    <w:p>
      <w:r xmlns:w="http://schemas.openxmlformats.org/wordprocessingml/2006/main">
        <w:t xml:space="preserve">2 Corinthians 5:17 "ထို့ကြောင့်၊ အကြင်သူသည် ခရစ်တော်၌ရှိလျှင်၊ အသစ်သော ဖန်ဆင်းခြင်းဖြစ်တော်မူ၏။ အဟောင်းသည် ကွယ်ပျောက်၍ အသစ်သော အရာသည် ရောက်လာပြီ။"</w:t>
      </w:r>
    </w:p>
    <w:p/>
    <w:p>
      <w:r xmlns:w="http://schemas.openxmlformats.org/wordprocessingml/2006/main">
        <w:t xml:space="preserve">Genesis 35:11 တဖန် ဘုရားသခင်က၊ ငါသည် အနန္တတန်ခိုးရှင် ဘုရားသခင်ဖြစ်၏။ အသီးအနှံများ ပွားများပါစေ။ လူမျိုးတမျိုးနှင့် လူမျိုးစုသည် သင့်တွင်ရှိ၍၊ ရှင်ဘုရင်တို့သည် သင့်ခါးမှ ပေါ်လာလိမ့်မည်။</w:t>
      </w:r>
    </w:p>
    <w:p/>
    <w:p>
      <w:r xmlns:w="http://schemas.openxmlformats.org/wordprocessingml/2006/main">
        <w:t xml:space="preserve">ဘုရားသခင်သည် ယာကုပ်အား လူမျိုးများစွာ၏ဖခင်ဖြစ်လာမည်ဖြစ်ပြီး၊ သူ၏သားစဉ်မြေးဆက်မှ ဘုရင်များပါလာမည်ဖြစ်ကြောင်း ဘုရားသခင်က မိန့်တော်မူခဲ့သည်။</w:t>
      </w:r>
    </w:p>
    <w:p/>
    <w:p>
      <w:r xmlns:w="http://schemas.openxmlformats.org/wordprocessingml/2006/main">
        <w:t xml:space="preserve">1. ယာကုပ်အပေါ် ဘုရားသခင်၏ကတိတော်များ- သူ၏ကတိတော်များကို ဖြည့်ဆည်းရာတွင် ဘုရားသခင်၏ သစ္စာရှိမှု၊</w:t>
      </w:r>
    </w:p>
    <w:p/>
    <w:p>
      <w:r xmlns:w="http://schemas.openxmlformats.org/wordprocessingml/2006/main">
        <w:t xml:space="preserve">2. ယာကုပ်နှင့်ဘုရားသခင်၏ပဋိညာဉ်- ခြွင်းချက်မရှိကတိတော်၏ကောင်းချီး</w:t>
      </w:r>
    </w:p>
    <w:p/>
    <w:p>
      <w:r xmlns:w="http://schemas.openxmlformats.org/wordprocessingml/2006/main">
        <w:t xml:space="preserve">1. ရောမ 4:13-17 - အကြောင်းမူကား၊ အာဗြဟံနှင့် သူ၏သားမြေးတို့အား ဤလောက၏အမွေခံဖြစ်လတံ့သော ကတိတော်သည် ပညတ်တရားအားဖြင့်မဟုတ်ဘဲ ယုံကြည်ခြင်းတရားအားဖြင့် လာခြင်းဖြစ်သည်။</w:t>
      </w:r>
    </w:p>
    <w:p/>
    <w:p>
      <w:r xmlns:w="http://schemas.openxmlformats.org/wordprocessingml/2006/main">
        <w:t xml:space="preserve">2. ဟေဗြဲ 11:20 - ယုံကြည်ခြင်းအားဖြင့် ဣဇာက်သည် ယာကုပ်နှင့် ဧသောအပေါ် အနာဂတ်ကောင်းချီးများကို တောင်းခံခဲ့သည်။</w:t>
      </w:r>
    </w:p>
    <w:p/>
    <w:p>
      <w:r xmlns:w="http://schemas.openxmlformats.org/wordprocessingml/2006/main">
        <w:t xml:space="preserve">Genesis 35:12 အာဗြဟံနှင့် ဣဇာက်တို့အား ငါပေးသောပြည်ကို သင့်အား ငါပေးမည်။ သင့်နောက်၌ သင်၏အမျိုးအနွယ်အား ထိုပြည်ကို ငါပေးမည်။</w:t>
      </w:r>
    </w:p>
    <w:p/>
    <w:p>
      <w:r xmlns:w="http://schemas.openxmlformats.org/wordprocessingml/2006/main">
        <w:t xml:space="preserve">ထာ​ဝ​ရ​ဘု​ရား​သည် ခါ​နာန်​ပြည်​ကို အာ​ဗြ​ဟံ​နှင့် ဣ​ဇာက်​၏​သား​မြေး​တို့​အား ပေး​တော်​မူ​မည်​ဟု က​တိ​တော်​ရှိ​၏။</w:t>
      </w:r>
    </w:p>
    <w:p/>
    <w:p>
      <w:r xmlns:w="http://schemas.openxmlformats.org/wordprocessingml/2006/main">
        <w:t xml:space="preserve">1: ဘုရားသခင်ရဲ့ ကတိတော်မြေ၊ ငါတို့ရဲ့ ယုံကြည်ခြင်းအမွေ</w:t>
      </w:r>
    </w:p>
    <w:p/>
    <w:p>
      <w:r xmlns:w="http://schemas.openxmlformats.org/wordprocessingml/2006/main">
        <w:t xml:space="preserve">2-ဘုရားသခင်၏မြေယာပဋိညာဉ်- ကျွန်ုပ်တို့၏မျှော်လင့်ချက်အာမခံချက်</w:t>
      </w:r>
    </w:p>
    <w:p/>
    <w:p>
      <w:r xmlns:w="http://schemas.openxmlformats.org/wordprocessingml/2006/main">
        <w:t xml:space="preserve">1: Isaiah 54:10 တောင်များတုန်လှုပ်၍ တောင်ကုန်းများကို ရွေ့ရှားသော်လည်း၊ သင်တို့ကို ချစ်ခြင်းမေတ္တာသည် မတုန်လှုပ်၊ ငါ၏ငြိမ်သက်ခြင်းပဋိညာဉ်ကိုလည်း ဖယ်ရှားလိမ့်မည်မဟုတ်ဟု ကရုဏာရှိတော်မူသော ထာဝရဘုရား မိန့်တော်မူ၏။</w:t>
      </w:r>
    </w:p>
    <w:p/>
    <w:p>
      <w:r xmlns:w="http://schemas.openxmlformats.org/wordprocessingml/2006/main">
        <w:t xml:space="preserve">ဂလာတိ 3:29 သင်သည် ခရစ်တော်နှင့် စပ်ဆိုင်လျှင်၊ ဂတိတော်အတိုင်း အာဗြဟံ၏ အမျိုးအနွယ် ဖြစ်၏။</w:t>
      </w:r>
    </w:p>
    <w:p/>
    <w:p>
      <w:r xmlns:w="http://schemas.openxmlformats.org/wordprocessingml/2006/main">
        <w:t xml:space="preserve">Genesis 35:13 ဘုရားသခင်သည် သူနှင့်စကားပြောသောအရပ်မှ ကြွတော်မူ၏။</w:t>
      </w:r>
    </w:p>
    <w:p/>
    <w:p>
      <w:r xmlns:w="http://schemas.openxmlformats.org/wordprocessingml/2006/main">
        <w:t xml:space="preserve">ဘုရားသခင်သည် ယာကုပ်နှင့် စကားပြောပြီးနောက် သူတို့စကားပြောရာနေရာမှ ထွက်သွားခဲ့သည်။</w:t>
      </w:r>
    </w:p>
    <w:p/>
    <w:p>
      <w:r xmlns:w="http://schemas.openxmlformats.org/wordprocessingml/2006/main">
        <w:t xml:space="preserve">၁။ နားထောင်ရန် သင်ယူခြင်း- ဘုရားသခင်၏ အသံတော်ကို အာရုံစိုက်ခြင်း။</w:t>
      </w:r>
    </w:p>
    <w:p/>
    <w:p>
      <w:r xmlns:w="http://schemas.openxmlformats.org/wordprocessingml/2006/main">
        <w:t xml:space="preserve">2. ဘုရားသခင်ထံတော်၌တည်နေခြင်း- လိုအပ်သောအချိန်အခါ၌ နှစ်သိမ့်မှုရှာဖွေခြင်း။</w:t>
      </w:r>
    </w:p>
    <w:p/>
    <w:p>
      <w:r xmlns:w="http://schemas.openxmlformats.org/wordprocessingml/2006/main">
        <w:t xml:space="preserve">1. ဆာလံ 23:4 - ငါသည် အမှောင်ဆုံးသော ချိုင့်ထဲသို့ လျှောက်သွားသော်လည်း ဘေးဥပဒ်ကို မကြောက်ပါ။ သင်၏လှံတံနှင့် လှံတံတို့သည် အကျွန်ုပ်ကို နှစ်သိမ့်ကြပါ၏။</w:t>
      </w:r>
    </w:p>
    <w:p/>
    <w:p>
      <w:r xmlns:w="http://schemas.openxmlformats.org/wordprocessingml/2006/main">
        <w:t xml:space="preserve">2. Isaiah 40:31 - ထာဝရဘုရားကို မြော်လင့်သောသူတို့မူကား၊ ရွှေလင်းတကဲ့သို့ အတောင်တို့၌ ပျံကြလိမ့်မည်။ ပြေး၍ မပင်ပန်း၊ မမောမပန်း သွားလာရလိမ့်မည်။</w:t>
      </w:r>
    </w:p>
    <w:p/>
    <w:p>
      <w:r xmlns:w="http://schemas.openxmlformats.org/wordprocessingml/2006/main">
        <w:t xml:space="preserve">Genesis 35:14 ယာကုပ်သည် သူနှင့်စကားပြောသော အရပ်၌ ကျောက်တိုင်ကို စိုက်၍၊ သွန်းလောင်းရာ ပူဇော်သက္ကာကို လောင်း၍ ဆီလောင်းလေ၏။</w:t>
      </w:r>
    </w:p>
    <w:p/>
    <w:p>
      <w:r xmlns:w="http://schemas.openxmlformats.org/wordprocessingml/2006/main">
        <w:t xml:space="preserve">ယာကုပ်သည် သူ၏အသက်တာတွင် ဘုရားသခင်တည်ရှိခြင်းကို အထိမ်းအမှတ်ပြုရန် အောက်မေ့ရာပွဲတစ်ခု ပြုလုပ်ခဲ့သည်။</w:t>
      </w:r>
    </w:p>
    <w:p/>
    <w:p>
      <w:r xmlns:w="http://schemas.openxmlformats.org/wordprocessingml/2006/main">
        <w:t xml:space="preserve">၁– ဘုရားသခင်သည် ကျွန်ုပ်တို့နှင့်အတူ အမြဲရှိတော်မူ၏။—ကမ္ဘာဦး ၃၅:၁၄</w:t>
      </w:r>
    </w:p>
    <w:p/>
    <w:p>
      <w:r xmlns:w="http://schemas.openxmlformats.org/wordprocessingml/2006/main">
        <w:t xml:space="preserve">2: အောက်မေ့ရာများ၏တန်ခိုး—ကမ္ဘာဦး ၃၅:၁၄</w:t>
      </w:r>
    </w:p>
    <w:p/>
    <w:p>
      <w:r xmlns:w="http://schemas.openxmlformats.org/wordprocessingml/2006/main">
        <w:t xml:space="preserve">1 တရားဟောရာ 6:7-9 "သင်၏သားတို့အား လုံ့လဝီရိယရှိရှိ သွန်သင်၍ အိမ်၌ထိုင်သောအခါ၊ လမ်း၌သွား၍ အိပ်သောအခါ၊ ထသောအခါ၌၎င်း ဟောပြောရလိမ့်မည်။ ."</w:t>
      </w:r>
    </w:p>
    <w:p/>
    <w:p>
      <w:r xmlns:w="http://schemas.openxmlformats.org/wordprocessingml/2006/main">
        <w:t xml:space="preserve">2: Matthew 28:20 "...ကမ္ဘာ့အဆုံးတိုင်အောင် ငါသည် သင်တို့နှင့်အတူ အစဉ်ရှိပါစေသတည်း။"</w:t>
      </w:r>
    </w:p>
    <w:p/>
    <w:p>
      <w:r xmlns:w="http://schemas.openxmlformats.org/wordprocessingml/2006/main">
        <w:t xml:space="preserve">Genesis 35:15 ယာကုပ်နှင့် ဘုရားသခင် မိန့်တော်မူသောအရပ်ကို ဗေသလအမည်ဖြင့် မှည့်လေ၏။</w:t>
      </w:r>
    </w:p>
    <w:p/>
    <w:p>
      <w:r xmlns:w="http://schemas.openxmlformats.org/wordprocessingml/2006/main">
        <w:t xml:space="preserve">ယာကုပ်သည် ဘုရားသခင်မိန့်တော်မူသောနေရာကို ဗေသလအမည်ဖြင့် မှည့်လေ၏။</w:t>
      </w:r>
    </w:p>
    <w:p/>
    <w:p>
      <w:r xmlns:w="http://schemas.openxmlformats.org/wordprocessingml/2006/main">
        <w:t xml:space="preserve">၁။ ဘုရားသခင်သည် ကျွန်ုပ်တို့အား မမျှော်လင့်ထားသောနေရာများတွင် စကားပြောသည်။</w:t>
      </w:r>
    </w:p>
    <w:p/>
    <w:p>
      <w:r xmlns:w="http://schemas.openxmlformats.org/wordprocessingml/2006/main">
        <w:t xml:space="preserve">၂။ ပိုင်းခြားသိမြင်မှုနှင့် ဘုရားသခင်၏အသံတော်ကို နားထောင်ခြင်း။</w:t>
      </w:r>
    </w:p>
    <w:p/>
    <w:p>
      <w:r xmlns:w="http://schemas.openxmlformats.org/wordprocessingml/2006/main">
        <w:t xml:space="preserve">၁။ ဆာလံ ၄၆:၁၀ - “ငြိမ်ဝပ်စွာနေကြလော့။ ငါသည် ဘုရားသခင်ဖြစ်ကြောင်းကို သိမှတ်ကြလော့။</w:t>
      </w:r>
    </w:p>
    <w:p/>
    <w:p>
      <w:r xmlns:w="http://schemas.openxmlformats.org/wordprocessingml/2006/main">
        <w:t xml:space="preserve">2. Jeremiah 33:3 - "ငါ့ကိုခေါ်၍ ငါဖြေကြားမည်။ သင်မသိသေးသော ကြီးစွာသောဝှက်ထားသောအရာတို့ကို ပြန်ပြောမည်။"</w:t>
      </w:r>
    </w:p>
    <w:p/>
    <w:p>
      <w:r xmlns:w="http://schemas.openxmlformats.org/wordprocessingml/2006/main">
        <w:t xml:space="preserve">Genesis 35:16 ဗေသလအရပ်မှပြောင်း၍၊ ဧဖရတ်မြို့သို့ ရောက်ရန် လမ်းအနည်းငယ်သာ ရှိသဖြင့်၊</w:t>
      </w:r>
    </w:p>
    <w:p/>
    <w:p>
      <w:r xmlns:w="http://schemas.openxmlformats.org/wordprocessingml/2006/main">
        <w:t xml:space="preserve">ရာခေလနှင့် သူ၏မိသားစုသည် ဗေသလမှ ဧဖရတ်မြို့သို့ မလှမ်းမကမ်းခရီးထွက်စဉ်တွင် သူမ၏အလုပ်ဖြင့် ရုန်းကန်ခဲ့ရသည်။</w:t>
      </w:r>
    </w:p>
    <w:p/>
    <w:p>
      <w:r xmlns:w="http://schemas.openxmlformats.org/wordprocessingml/2006/main">
        <w:t xml:space="preserve">၁။ ဘုရားသခင်သည် အခြေအနေတိုင်းတွင် သစ္စာရှိတော်မူ၏။—ကမ္ဘာဦး ၃၅:၁၆</w:t>
      </w:r>
    </w:p>
    <w:p/>
    <w:p>
      <w:r xmlns:w="http://schemas.openxmlformats.org/wordprocessingml/2006/main">
        <w:t xml:space="preserve">၂။ မိခင်တစ်ဦး၏ ခွန်အားကို အားထုတ်နေစဉ်။—ကမ္ဘာဦး ၃၅:၁၆</w:t>
      </w:r>
    </w:p>
    <w:p/>
    <w:p>
      <w:r xmlns:w="http://schemas.openxmlformats.org/wordprocessingml/2006/main">
        <w:t xml:space="preserve">1. Deuteronomy 7:9 - သို့ဖြစ်၍ သင်၏ဘုရားသခင်ထာဝရဘုရား၊ ကိုယ်တော်သည် သစ္စာစောင့်သိသော ဘုရားသခင်ဖြစ်တော်မူကြောင်းကို သိမှတ်ကြလော့။</w:t>
      </w:r>
    </w:p>
    <w:p/>
    <w:p>
      <w:r xmlns:w="http://schemas.openxmlformats.org/wordprocessingml/2006/main">
        <w:t xml:space="preserve">2. ဟေရှာယ 26:3 - ကိုယ်တော်သည် သင့်အပေါ်၌ ခိုလှုံသောကြောင့်၊ စုံလင်သောငြိမ်သက်ခြင်း၌ ထားတော်မူမည်။</w:t>
      </w:r>
    </w:p>
    <w:p/>
    <w:p>
      <w:r xmlns:w="http://schemas.openxmlformats.org/wordprocessingml/2006/main">
        <w:t xml:space="preserve">Genesis 35:17 ပင်ပန်းစွာ ခံလျက်နေရသောအခါ သားဖွားဆရာမက၊ မစိုးရိမ်နှင့်။ ဤသားကိုလည်း ရလိမ့်မည်။</w:t>
      </w:r>
    </w:p>
    <w:p/>
    <w:p>
      <w:r xmlns:w="http://schemas.openxmlformats.org/wordprocessingml/2006/main">
        <w:t xml:space="preserve">ဤကျမ်းပိုဒ်တွင် သားဖွားဆရာမ၏ အားပေးစကားများကို ပြောပြသည်။</w:t>
      </w:r>
    </w:p>
    <w:p/>
    <w:p>
      <w:r xmlns:w="http://schemas.openxmlformats.org/wordprocessingml/2006/main">
        <w:t xml:space="preserve">1. အားပေးမှုစွမ်းအား - ကျွန်ုပ်တို့၏စကားများသည် အခြားသူများကို မည်သို့အကျိုးသက်ရောက်နိုင်သနည်း။</w:t>
      </w:r>
    </w:p>
    <w:p/>
    <w:p>
      <w:r xmlns:w="http://schemas.openxmlformats.org/wordprocessingml/2006/main">
        <w:t xml:space="preserve">2. အချင်းချင်း ဝန်ထုပ်ဝန်ပိုး ထမ်းရွက်ခြင်း - ဒုက္ခရောက်နေသော ကာလတွင် ရပ်ရွာ၏ နှစ်သိမ့်မှု</w:t>
      </w:r>
    </w:p>
    <w:p/>
    <w:p>
      <w:r xmlns:w="http://schemas.openxmlformats.org/wordprocessingml/2006/main">
        <w:t xml:space="preserve">1. ဖိလိပ္ပိ 4:4-7 - သခင်ဘုရား၌ အစဉ်အမြဲ ဝမ်းမြောက်ကြလော့။ တဖန်ငါဆိုသည်ကား၊ ဝမ်းမြောက်လော့။ မင်းရဲ့အကျိုးသင့်အကြောင်းသင့်ကို လူတိုင်းသိပါစေ။ ထာဝရဘုရားသည် လက်တော်၌ရှိတော်မူ၏။ အဘယ်အရာကိုမျှ စိုးရိမ်ခြင်းမရှိဘဲ အရာရာ၌ ကျေးဇူးတော်ကို ချီးမွမ်းခြင်းနှင့်တကွ ဆုတောင်းပဌနာပြုခြင်းဖြင့်၊ ဥာဏ်ရှိသမျှထက်သာလွန်သော ဘုရားသခင်၏ ငြိမ်သက်ခြင်းသည် ယေရှုခရစ်၌ သင်၏စိတ်နှလုံးတို့ကို စောင့်ရှောက်လိမ့်မည်။</w:t>
      </w:r>
    </w:p>
    <w:p/>
    <w:p>
      <w:r xmlns:w="http://schemas.openxmlformats.org/wordprocessingml/2006/main">
        <w:t xml:space="preserve">2. ဟေဗြဲ 10:24-25 - အချို့သောသူတို့၏အလေ့အထအတိုင်း၊ အချင်းချင်းတွေ့ဆုံ၍ အချင်းချင်းအားပေးခြင်း၊ သာ၍ကောင်းသောအကျင့်ကို ကျင့်ခြင်းငှါ အချင်းချင်း နှိုးဆော်ကြကုန်အံ့၊ နေ့နီးလာပြီ။</w:t>
      </w:r>
    </w:p>
    <w:p/>
    <w:p>
      <w:r xmlns:w="http://schemas.openxmlformats.org/wordprocessingml/2006/main">
        <w:t xml:space="preserve">Genesis 35:18 သူ၏ဝိညာဉ်သည် ထွက်သွားစဉ်တွင်၊ (သူမသေသောကြောင့်) သူ့ကို ဗနိုနိအမည်ဖြင့် မှည့်သော်လည်း သူ၏ဖခင်က သူ့ကို ဗင်္ယာမိန်ဟုခေါ်သည်။</w:t>
      </w:r>
    </w:p>
    <w:p/>
    <w:p>
      <w:r xmlns:w="http://schemas.openxmlformats.org/wordprocessingml/2006/main">
        <w:t xml:space="preserve">ရာခေလသည် ကလေးမီးဖွားစဉ် သေဆုံးသွား၍ သားဖြစ်သူကို ဗင်ယာမိန်အမည်ဖြင့် မှည့်ခေါ်သော်လည်း ဖခင်ယာကုပ်က သူ့ကို ဗင်္ယာမိန်ဟုခေါ်သည်။</w:t>
      </w:r>
    </w:p>
    <w:p/>
    <w:p>
      <w:r xmlns:w="http://schemas.openxmlformats.org/wordprocessingml/2006/main">
        <w:t xml:space="preserve">1. အမည်တစ်ခု၏အရေးပါမှု - ယာကုပ်၏သားဖြစ်သူ ဗင်ယာမိန်ကို အမည်ပြောင်းရန် ယာကုပ်၏ဆုံးဖြတ်ချက်၏ အဓိပ္ပာယ်နှင့် အရေးပါပုံကို စူးစမ်းလေ့လာခြင်း။</w:t>
      </w:r>
    </w:p>
    <w:p/>
    <w:p>
      <w:r xmlns:w="http://schemas.openxmlformats.org/wordprocessingml/2006/main">
        <w:t xml:space="preserve">2. မိဘ၏မေတ္တာစွမ်းအား - မိဘမေတ္တာ၏စွမ်းအားနှင့် သေခြင်းတရားကိုပင် မည်သို့ကျော်လွှားနိုင်သည်ကို ဆွေးနွေးပါ။</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မဿဲ 19:13-15 - ထိုအခါ သူငယ်တို့ကို လက်တော်ကိုတင်၍ ဆုတောင်းခြင်းငှာ အထံတော်သို့ ဆောင်ခဲ့ကြ၏။ တပည့်တော်တို့သည် လူတို့ကို ဆုံးမကြသော်လည်း၊ ယေရှုက၊ ကလေးသူငယ်တို့ကို ငါ့ထံသို့လာ၍ မဆီးတားစေနှင့်။ ထိုသို့သောသူတို့သည် ကောင်းကင်နိုင်ငံတော်နှင့် ဆိုင်သောကြောင့်၊ လက်တော်ကိုတင်၍ ထွက်သွားလေ၏။</w:t>
      </w:r>
    </w:p>
    <w:p/>
    <w:p>
      <w:r xmlns:w="http://schemas.openxmlformats.org/wordprocessingml/2006/main">
        <w:t xml:space="preserve">Genesis 35:19 ရာခေလသေ၍ ဗက်လင်မြို့၊ ဧဖရတ်မြို့သို့သွားရာလမ်း၌ သင်္ဂြိုဟ်ခြင်းကိုခံလေ၏။</w:t>
      </w:r>
    </w:p>
    <w:p/>
    <w:p>
      <w:r xmlns:w="http://schemas.openxmlformats.org/wordprocessingml/2006/main">
        <w:t xml:space="preserve">ရာခေလသေဆုံးပြီး ဗက်လင်မြို့၌ သင်္ဂြိုဟ်ခဲ့သည်။</w:t>
      </w:r>
    </w:p>
    <w:p/>
    <w:p>
      <w:r xmlns:w="http://schemas.openxmlformats.org/wordprocessingml/2006/main">
        <w:t xml:space="preserve">1. သခင်ဘုရား၌ သေခြင်း၏ချမ်းသာခြင်း</w:t>
      </w:r>
    </w:p>
    <w:p/>
    <w:p>
      <w:r xmlns:w="http://schemas.openxmlformats.org/wordprocessingml/2006/main">
        <w:t xml:space="preserve">2. ဝမ်းနည်းပူဆွေးချိန်၌ ဘုရားသခင်၏သစ္စာစောင့်သိခြင်း။</w:t>
      </w:r>
    </w:p>
    <w:p/>
    <w:p>
      <w:r xmlns:w="http://schemas.openxmlformats.org/wordprocessingml/2006/main">
        <w:t xml:space="preserve">1. 2 Corinthians 5:8 - ငါဆိုသည်ကား၊ ငါတို့သည် ယုံကြည်၍ ကိုယ်ခန္ဓာမှ ပျောက်ကွယ်၍ သခင်ဘုရားထံတော်၌ ရှိနေခြင်းထက် သာ၍ကောင်းလိုစိတ်ရှိကြသည်။</w:t>
      </w:r>
    </w:p>
    <w:p/>
    <w:p>
      <w:r xmlns:w="http://schemas.openxmlformats.org/wordprocessingml/2006/main">
        <w:t xml:space="preserve">2. ဆာလံ 116:15 - ထာဝရဘုရားရှေ့တော်၌ သန့်ရှင်းသူတို့၏ အသေခံခြင်းကား၊</w:t>
      </w:r>
    </w:p>
    <w:p/>
    <w:p>
      <w:r xmlns:w="http://schemas.openxmlformats.org/wordprocessingml/2006/main">
        <w:t xml:space="preserve">Genesis 35:20 ယာကုပ်သည် မိမိသင်္ချိုင်း၌ တိုင်တည်၍၊ ယနေ့တိုင်အောင် ရာခေလ၏ သင်္ချိုင်းတိုင်ဖြစ်၏။</w:t>
      </w:r>
    </w:p>
    <w:p/>
    <w:p>
      <w:r xmlns:w="http://schemas.openxmlformats.org/wordprocessingml/2006/main">
        <w:t xml:space="preserve">ယာကုပ်သည် ရာခေလ၏သင်္ချိုင်း၌ တိုင်တည်၍ ယနေ့တိုင်အောင် တည်၏။</w:t>
      </w:r>
    </w:p>
    <w:p/>
    <w:p>
      <w:r xmlns:w="http://schemas.openxmlformats.org/wordprocessingml/2006/main">
        <w:t xml:space="preserve">1. ရာခေလ၏ အုတ်ဂူ၏ တည်မြဲသော အောက်မေ့ရာ အားဖြင့် ဘုရားသခင်၏ သစ္စာစောင့်သိမှုကို ထင်ရှားစေသည်။</w:t>
      </w:r>
    </w:p>
    <w:p/>
    <w:p>
      <w:r xmlns:w="http://schemas.openxmlformats.org/wordprocessingml/2006/main">
        <w:t xml:space="preserve">၂။ ရာခေလ၏တည်မြဲသောအောက်မေ့ဖွယ်အားဖြင့် ကျွန်ုပ်တို့အတွက်ဘုရားသခင်၏မေတ္တာကို ထင်ရှားစေသည်။</w:t>
      </w:r>
    </w:p>
    <w:p/>
    <w:p>
      <w:r xmlns:w="http://schemas.openxmlformats.org/wordprocessingml/2006/main">
        <w:t xml:space="preserve">1. Isaiah 40:8 - မြက်ပင်သည် ညှိုးနွမ်း၍ ပန်းပွင့်သည် ညှိုးနွမ်းသော်လည်း၊ ငါတို့ဘုရားသခင်၏ နှုတ်ကပတ်တော်သည် ထာဝရတည်လိမ့်မည်။</w:t>
      </w:r>
    </w:p>
    <w:p/>
    <w:p>
      <w:r xmlns:w="http://schemas.openxmlformats.org/wordprocessingml/2006/main">
        <w:t xml:space="preserve">2. ဆာလံ 103:17 ထာ၀ရဘုရား၏မေတ္တာတော်သည် ထာဝရကာလမှ ထာဝရတည်သည်ဖြစ်၍၊ ကြောက်ရွံ့သောသူတို့၌၎င်း၊ ဖြောင့်မတ်ခြင်းတရားသည် သားသမီးတို့၌၎င်း ရှိတော်မူ၏။</w:t>
      </w:r>
    </w:p>
    <w:p/>
    <w:p>
      <w:r xmlns:w="http://schemas.openxmlformats.org/wordprocessingml/2006/main">
        <w:t xml:space="preserve">Genesis 35:21 ဣသရေလသည် ခရီးသွား၍ ဧဒါရဲတိုက်ဘက်၌ မိမိတဲကို ခင်းလေ၏။</w:t>
      </w:r>
    </w:p>
    <w:p/>
    <w:p>
      <w:r xmlns:w="http://schemas.openxmlformats.org/wordprocessingml/2006/main">
        <w:t xml:space="preserve">ဣသရေလသည် ခရီးသွား၍ ဧဒါမျှော်စင်ကို ကျော်လွန်၍ တဲကို ဆောက်လေ၏။</w:t>
      </w:r>
    </w:p>
    <w:p/>
    <w:p>
      <w:r xmlns:w="http://schemas.openxmlformats.org/wordprocessingml/2006/main">
        <w:t xml:space="preserve">1. ကျွန်ုပ်တို့၏ခရီးအတွက် ပံ့ပိုးပေးရာတွင် ဘုရားသခင်၏သစ္စာရှိမှု</w:t>
      </w:r>
    </w:p>
    <w:p/>
    <w:p>
      <w:r xmlns:w="http://schemas.openxmlformats.org/wordprocessingml/2006/main">
        <w:t xml:space="preserve">၂။ မရေရာသောအချိန်များတွင် သခင်ဘုရားကို ကိုးစားပါ။</w:t>
      </w:r>
    </w:p>
    <w:p/>
    <w:p>
      <w:r xmlns:w="http://schemas.openxmlformats.org/wordprocessingml/2006/main">
        <w:t xml:space="preserve">1. Romans 8:28 ဘုရားသခင်ကိုချစ်သော သူတို့အတွက် ခပ်သိမ်းသောအမှုအရာတို့သည် ကိုယ်တော်၏အလိုတော်နှင့်အညီ ခေါ်ဝေါ်ခြင်းခံရသောသူတို့အတွက် ကောင်းကျိုးအတွက် အတူတကွလုပ်ဆောင်ကြသည်ကို ငါတို့သိကြ၏။</w:t>
      </w:r>
    </w:p>
    <w:p/>
    <w:p>
      <w:r xmlns:w="http://schemas.openxmlformats.org/wordprocessingml/2006/main">
        <w:t xml:space="preserve">2 Jeremiah 29:11 အကြောင်းမူကား၊ ငါသည် သင်တို့အတွက် အကြံအစည်များကို ငါသိ၏ဟု ထာဝရဘုရားမိန့်တော်မူသည်ကား၊</w:t>
      </w:r>
    </w:p>
    <w:p/>
    <w:p>
      <w:r xmlns:w="http://schemas.openxmlformats.org/wordprocessingml/2006/main">
        <w:t xml:space="preserve">Genesis 35:22 ဣသရေလသည် ထိုပြည်၌နေသောအခါ၊ ရုဗင်သည်သွား၍ ခမည်းတော်၏ကိုယ်လုပ်တော် ဗိလဟာနှင့် အိပ်သဖြင့်၊ ဣသရေလသည် ကြားလျှင်၊ ယာကုပ်၏သားကား၊</w:t>
      </w:r>
    </w:p>
    <w:p/>
    <w:p>
      <w:r xmlns:w="http://schemas.openxmlformats.org/wordprocessingml/2006/main">
        <w:t xml:space="preserve">ယာကုပ်၏ကိုယ်လုပ်တော် ဗိလဟာနှင့် ရုဗင်၏ မိဿဟာယပြုခြင်း၏ အပြစ်သည် ကျွန်ုပ်တို့၏အပြစ်များနှင့် အမှားများကြောင့် လှည့်စားခံရနိုင်ကြောင်း သက်သေထူသည်။</w:t>
      </w:r>
    </w:p>
    <w:p/>
    <w:p>
      <w:r xmlns:w="http://schemas.openxmlformats.org/wordprocessingml/2006/main">
        <w:t xml:space="preserve">1. ဘုရားသခင်၏ ကျေးဇူးတော်နှင့် ကရုဏာတော်သည် ကျွန်ုပ်တို့အား အပြင်းထန်ဆုံးသော အပြစ်များမှပင် ရွေးနုတ်နိုင်ပါသည်။</w:t>
      </w:r>
    </w:p>
    <w:p/>
    <w:p>
      <w:r xmlns:w="http://schemas.openxmlformats.org/wordprocessingml/2006/main">
        <w:t xml:space="preserve">၂။ အပြစ်၏လှည့်စားခြင်းမှ ကျွန်ုပ်တို့၏စိတ်နှလုံးကို စောင့်ရှောက်ရာတွင် နိုးနိုးကြားကြားရှိရမည်။</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၂။ ယာကုပ် ၁:၁၄-၁၅ - "လူတစ်ဦးစီသည် မိမိအလိုဆန္ဒဖြင့် ဖြားယောင်းသွေးဆောင်သောအခါ၌ စုံစမ်းနှောင့်ယှက်ခြင်းကို ခံရတတ်၏။ ထိုအခါ တပ်မက်ခြင်းသည် ပဋိသန္ဓေနေခြင်းသည် အပြစ်ဖြစ်၏၊ ကြီးရင့်သောအခါ အပြစ်သည် သေတတ်၏။"</w:t>
      </w:r>
    </w:p>
    <w:p/>
    <w:p>
      <w:r xmlns:w="http://schemas.openxmlformats.org/wordprocessingml/2006/main">
        <w:t xml:space="preserve">Genesis 35:23 လေအာ၏သား၊ ယာကုပ်၏သားဦးရုဗင်၊ ရှိမောင်၊ လေဝိ၊ ယုဒ၊ ဣသခါ၊ ဇာဗုလုန်၊</w:t>
      </w:r>
    </w:p>
    <w:p/>
    <w:p>
      <w:r xmlns:w="http://schemas.openxmlformats.org/wordprocessingml/2006/main">
        <w:t xml:space="preserve">ဤကျမ်းပိုဒ်တွင် ရုဗင်၊ ယာကုပ်၏သားဦးဖြစ်သော လေအာ၊ ရှိမောင်၊ လေဝိ၊ ယုဒ၊ ဣသခါ၊ ဇာဗုလုန်တို့ကို ဖော်ပြထားပါသည်။</w:t>
      </w:r>
    </w:p>
    <w:p/>
    <w:p>
      <w:r xmlns:w="http://schemas.openxmlformats.org/wordprocessingml/2006/main">
        <w:t xml:space="preserve">1. သည်းခံခြင်း၏တန်ခိုး- လေအာ၏ပုံသက်သေမှ သင်ယူခြင်း။</w:t>
      </w:r>
    </w:p>
    <w:p/>
    <w:p>
      <w:r xmlns:w="http://schemas.openxmlformats.org/wordprocessingml/2006/main">
        <w:t xml:space="preserve">2. မိသားစု၏ကောင်းကြီးမင်္ဂလာ- လေအာ၏သားတော်များအားဖြင့် ဘုရားသခင် ပေးစွမ်းသည်။</w:t>
      </w:r>
    </w:p>
    <w:p/>
    <w:p>
      <w:r xmlns:w="http://schemas.openxmlformats.org/wordprocessingml/2006/main">
        <w:t xml:space="preserve">Cross-</w:t>
      </w:r>
    </w:p>
    <w:p/>
    <w:p>
      <w:r xmlns:w="http://schemas.openxmlformats.org/wordprocessingml/2006/main">
        <w:t xml:space="preserve">၁။ မဿဲ ၁:၂-၃ - ယုဒအမျိုးအားဖြင့် ယေရှု၏မျိုးရိုးစဉ်ဆက်၊</w:t>
      </w:r>
    </w:p>
    <w:p/>
    <w:p>
      <w:r xmlns:w="http://schemas.openxmlformats.org/wordprocessingml/2006/main">
        <w:t xml:space="preserve">2. ဆာလံ 127:3 - "ကြည့်ရှုလော့၊ သားသမီးတို့သည် ထာဝရဘုရား ပေးတော်မူသော အမွေဖြစ်ကြ၏။ အမိဝမ်းထဲက အသီးအနှံသည် ဆုလာဘ်ဖြစ်ကြ၏။"</w:t>
      </w:r>
    </w:p>
    <w:p/>
    <w:p>
      <w:r xmlns:w="http://schemas.openxmlformats.org/wordprocessingml/2006/main">
        <w:t xml:space="preserve">Genesis 35:24 ရာခေလ၏သား၊ ယောသပ်နှင့် ဗင်္ယာမိန်၊</w:t>
      </w:r>
    </w:p>
    <w:p/>
    <w:p>
      <w:r xmlns:w="http://schemas.openxmlformats.org/wordprocessingml/2006/main">
        <w:t xml:space="preserve">ဘုရားသခင်သည် သစ္စာစောင့်သိပြီး စစ်မှန်သောသူများကို ဆုချသည်။</w:t>
      </w:r>
    </w:p>
    <w:p/>
    <w:p>
      <w:r xmlns:w="http://schemas.openxmlformats.org/wordprocessingml/2006/main">
        <w:t xml:space="preserve">1- ကျွန်ုပ်တို့သည် ဘုရားသခင်အပေါ် သစ္စာစောင့်သိ၍ သစ္စာရှိရမည်ဖြစ်ပြီး ကိုယ်တော်သည် ကျွန်ုပ်တို့အား ဆုချမည်ဖြစ်သည်။</w:t>
      </w:r>
    </w:p>
    <w:p/>
    <w:p>
      <w:r xmlns:w="http://schemas.openxmlformats.org/wordprocessingml/2006/main">
        <w:t xml:space="preserve">2- ကျွန်ုပ်တို့သည် သူ၏ဆုလာဘ်များကို ရယူလိုပါက ဘုရားသခင်အပေါ် သစ္စာရှိခြင်းသည် မရှိမဖြစ်လိုအပ်ပါသည်။</w:t>
      </w:r>
    </w:p>
    <w:p/>
    <w:p>
      <w:r xmlns:w="http://schemas.openxmlformats.org/wordprocessingml/2006/main">
        <w:t xml:space="preserve">1: Proverbs 3:3-4, ကရုဏာနှင့်သစ္စာတရားသည်သင့်ကိုမစွန့်စေနှင့်။ သင်၏လည်ပင်း၌ချည်နှောင်လော့။ သင်၏စိတ်နှလုံးကို စားပွဲပေါ်မှာ ရေးထားလော့။ သို့ဖြစ်၍၊ သင်သည် ဘုရားသခင်နှင့် လူတို့ရှေ့မှာ မျက်နှာသာနှင့် ဥာဏ်ကောင်းကို တွေ့လိမ့်မည်။</w:t>
      </w:r>
    </w:p>
    <w:p/>
    <w:p>
      <w:r xmlns:w="http://schemas.openxmlformats.org/wordprocessingml/2006/main">
        <w:t xml:space="preserve">2: Hebrews 11:6 သို့ရာတွင်၊ ယုံကြည်ခြင်းမရှိဘဲ သူ့အား စိတ်တော်နှင့်တွေ့ရန် မဖြစ်နိုင်ပေ။ အကြောင်းမူကား၊ ဘုရားသခင်ထံတော်သို့ လာသောသူသည် သူဖြစ်သည်ကို ယုံကြည်ရမည်၊ လုံ့လဝီရိယရှိရှိရှာသော သူတို့အတွက် အကျိုးပေးမည့်သူဖြစ်ရမည်။</w:t>
      </w:r>
    </w:p>
    <w:p/>
    <w:p>
      <w:r xmlns:w="http://schemas.openxmlformats.org/wordprocessingml/2006/main">
        <w:t xml:space="preserve">Genesis 35:25 ရာခေလ၏ကျွန်မ ဗိလဟာ၏သား၊ ဒန်နှင့် နဿလိ၊</w:t>
      </w:r>
    </w:p>
    <w:p/>
    <w:p>
      <w:r xmlns:w="http://schemas.openxmlformats.org/wordprocessingml/2006/main">
        <w:t xml:space="preserve">ဘုရားသခင်သည် ရာခေလအား ဗိလဟာ၏သားတို့အားဖြင့် ကောင်းကြီးပေးတော်မူ၏။</w:t>
      </w:r>
    </w:p>
    <w:p/>
    <w:p>
      <w:r xmlns:w="http://schemas.openxmlformats.org/wordprocessingml/2006/main">
        <w:t xml:space="preserve">1- ဘုရားသခင်၏ကျေးဇူးတော်အားဖြင့်၊ ရာခေလသည် ဗိလဟာ၏သားများကို မွေးဖွားခြင်းဖြင့် ကောင်းချီးပေးခဲ့သည်။</w:t>
      </w:r>
    </w:p>
    <w:p/>
    <w:p>
      <w:r xmlns:w="http://schemas.openxmlformats.org/wordprocessingml/2006/main">
        <w:t xml:space="preserve">2- ယုံကြည်ခြင်းအားဖြင့် Rachel သည် မိခင်ဘဝ၏ပျော်ရွှင်မှုကို ခံစားနိုင်ခဲ့သည်။</w:t>
      </w:r>
    </w:p>
    <w:p/>
    <w:p>
      <w:r xmlns:w="http://schemas.openxmlformats.org/wordprocessingml/2006/main">
        <w:t xml:space="preserve">1: Genesis 1:27 - ထို့ကြောင့် ဘုရားသခင်သည် သူ၏ပုံသဏ္ဍာန်နှင့်အညီ လူကိုဖန်ဆင်း၍၊ ယောက်ျားမိန်းမတို့ကို ဖန်ဆင်းတော်မူ၏။</w:t>
      </w:r>
    </w:p>
    <w:p/>
    <w:p>
      <w:r xmlns:w="http://schemas.openxmlformats.org/wordprocessingml/2006/main">
        <w:t xml:space="preserve">2 Ruth 4:13 ဗောဇသည် ရုသကိုယူ၍ မယားဖြစ်သဖြင့်၊ သူသည် သူ့ထံသို့ဝင်သောအခါ၊ ထာဝရဘုရားသည် ပဋိသန္ဓေယူ၍ သားယောက်ျားကို ဘွားမြင်လေ၏။</w:t>
      </w:r>
    </w:p>
    <w:p/>
    <w:p>
      <w:r xmlns:w="http://schemas.openxmlformats.org/wordprocessingml/2006/main">
        <w:t xml:space="preserve">Genesis 35:26 လေအာ၏ကျွန်မ ဇိလပ၏သား၊ ဂဒ်နှင့်အာရှာ၊ ဤသူကား၊</w:t>
      </w:r>
    </w:p>
    <w:p/>
    <w:p>
      <w:r xmlns:w="http://schemas.openxmlformats.org/wordprocessingml/2006/main">
        <w:t xml:space="preserve">ယာကုပ်တွင် ပါဒနာရံအရပ်၌ သားဆယ်နှစ်ယောက်ရှိ၍၊ လေအာ၏ကျွန်မ ဇိလပ၏သား ဂဒ်နှင့်အာရှာ၊</w:t>
      </w:r>
    </w:p>
    <w:p/>
    <w:p>
      <w:r xmlns:w="http://schemas.openxmlformats.org/wordprocessingml/2006/main">
        <w:t xml:space="preserve">၁။ ယာကုပ်၏သားသမီးများ များပြားစွာ၌ ဘုရားသခင်၏ချစ်ခြင်းမေတ္တာသည် ထင်ရှားသည်။</w:t>
      </w:r>
    </w:p>
    <w:p/>
    <w:p>
      <w:r xmlns:w="http://schemas.openxmlformats.org/wordprocessingml/2006/main">
        <w:t xml:space="preserve">2. ယာကုပ်ပြုသော စည်းစိမ်နှင့် ဝမ်းမြောက်ခြင်းတို့ကို ကျွန်ုပ်တို့ တွေ့ကြုံခံစားခွင့်ရှိသည်။</w:t>
      </w:r>
    </w:p>
    <w:p/>
    <w:p>
      <w:r xmlns:w="http://schemas.openxmlformats.org/wordprocessingml/2006/main">
        <w:t xml:space="preserve">၁။ ဆာလံ ၁၂၇:၃-၅ - "ကြည့်ရှုလော့၊ သားသမီးတို့သည် ထာဝရဘုရား ပေးတော်မူသော အမွေဖြစ်ကြ၏။ အမိဝမ်းထဲက အသီးအနှံသည် ငယ်သောသူ၏ လက်၌ရှိသောမြှားကဲ့သို့ ဖြစ်၍ ပြည့်စုံသောသူသည် မင်္ဂလာရှိ၏။ တံခါးဝ၌ ရန်သူတို့နှင့် စကားပြောသောအခါ အရှက်ကွဲခြင်းသို့ မရောက်ရ။</w:t>
      </w:r>
    </w:p>
    <w:p/>
    <w:p>
      <w:r xmlns:w="http://schemas.openxmlformats.org/wordprocessingml/2006/main">
        <w:t xml:space="preserve">2 တရားဟောရာ 7:13-14 - "သင်တို့ကိုချစ်၍ ကောင်းကြီးပေး၍ များပြားစေတော်မူမည်။ သင်၏ဝမ်းထဲကအသီး၊ မြေအသီး၊ စပါး၊ စပျစ်ရည်၊ ဆီ၊ အသီးအနှံကိုလည်း ကောင်းကြီးပေးလိမ့်မည်။ ဘိုးဘေးတို့အား ကျိန်ဆိုတော်မူသောပြည်၌ သင်၏နွားများနှင့် သိုးစုငယ်တို့ကို၎င်း၊ လူမျိုးတကာတို့ထက် သင်တို့သည် မင်္ဂလာရှိလိမ့်မည်။</w:t>
      </w:r>
    </w:p>
    <w:p/>
    <w:p>
      <w:r xmlns:w="http://schemas.openxmlformats.org/wordprocessingml/2006/main">
        <w:t xml:space="preserve">Genesis 35:27 ယာကုပ်သည် အဘဣဇာက်ရှိရာ မံရေမြို့၊ အာဗရာမြို့၊ အာဗြဟံနှင့် ဣဇာက် တည်းခိုရာ ဟေဗြုန်မြို့သို့ ရောက်လေ၏။</w:t>
      </w:r>
    </w:p>
    <w:p/>
    <w:p>
      <w:r xmlns:w="http://schemas.openxmlformats.org/wordprocessingml/2006/main">
        <w:t xml:space="preserve">ယာကုပ်သည် ယခင်က အာဗြဟံနှင့် ဣဇာက်တို့နေထိုင်ရာ ဟေဗြုန်မြို့သို့ ပြန်သွားသည်။</w:t>
      </w:r>
    </w:p>
    <w:p/>
    <w:p>
      <w:r xmlns:w="http://schemas.openxmlformats.org/wordprocessingml/2006/main">
        <w:t xml:space="preserve">1. ကျွန်ုပ်တို့၏ဝိညာဉ်ရေးမြစ်များဆီသို့ ပြန်သွားရန် အရေးကြီးသည်။</w:t>
      </w:r>
    </w:p>
    <w:p/>
    <w:p>
      <w:r xmlns:w="http://schemas.openxmlformats.org/wordprocessingml/2006/main">
        <w:t xml:space="preserve">၂။ ကျွန်ုပ်တို့၏ယုံကြည်ခြင်းအမွေအနှစ်ကို ဘယ်တော့မှ မမေ့ပါနှင့်</w:t>
      </w:r>
    </w:p>
    <w:p/>
    <w:p>
      <w:r xmlns:w="http://schemas.openxmlformats.org/wordprocessingml/2006/main">
        <w:t xml:space="preserve">1. ဟေဗြဲ 11:9-10 (ဂတိတော်၏ အမွေခံဖြစ်သော ဣဇာက်၊ ယာကုပ်တို့နှင့်အတူ တပါးအမျိုးသား တဲတော်၌ နေသကဲ့သို့၊ ယုံကြည်ခြင်းအားဖြင့် ဂတိတော်ပြည်၌ တည်းခို၍၊)</w:t>
      </w:r>
    </w:p>
    <w:p/>
    <w:p>
      <w:r xmlns:w="http://schemas.openxmlformats.org/wordprocessingml/2006/main">
        <w:t xml:space="preserve">2. ကမ္ဘာဦးကျမ်း 12:6-7 (အာဗြံသည် ထိုပြည်ကို ဖြတ်၍ စိချမ်အရပ်၊ မိုရေးလွင်ပြင်သို့ ရှောက်သွား၍၊ ခါနနိလူသည် ထိုပြည်၌ရှိ၍၊ ထာဝရဘုရားသည် အာဗြံအားထင်ရှား၍၊ ဒီမြေကို ငါပေးတယ် :)</w:t>
      </w:r>
    </w:p>
    <w:p/>
    <w:p>
      <w:r xmlns:w="http://schemas.openxmlformats.org/wordprocessingml/2006/main">
        <w:t xml:space="preserve">Genesis 35:28 ဣဇာက်၏ လက်ထက်သည် အနှစ်တရာ့လေးဆယ်ရှိသော်၊</w:t>
      </w:r>
    </w:p>
    <w:p/>
    <w:p>
      <w:r xmlns:w="http://schemas.openxmlformats.org/wordprocessingml/2006/main">
        <w:t xml:space="preserve">ဣဇာက်သည် အသက် ၁၈၀ နှစ်တွင် အသက်ရှင်ခဲ့သည်။</w:t>
      </w:r>
    </w:p>
    <w:p/>
    <w:p>
      <w:r xmlns:w="http://schemas.openxmlformats.org/wordprocessingml/2006/main">
        <w:t xml:space="preserve">1. ဣဇာက်၏အသက်တာတစ်လျှောက်တွင် ဘုရားသခင်၏သစ္စာရှိမှုနှင့် ပံ့ပိုးပေးမှုသည် ထင်ရှားသည်။</w:t>
      </w:r>
    </w:p>
    <w:p/>
    <w:p>
      <w:r xmlns:w="http://schemas.openxmlformats.org/wordprocessingml/2006/main">
        <w:t xml:space="preserve">2. ဘုရားသခင်သည် ကျွန်ုပ်တို့အား ဣဇာက်အားဖြင့် ယုံကြည်ခြင်းအသက်တာတွင် အသက်ရှင်ခြင်း၏ ပုံသက်သေကို ပေးသည်။</w:t>
      </w:r>
    </w:p>
    <w:p/>
    <w:p>
      <w:r xmlns:w="http://schemas.openxmlformats.org/wordprocessingml/2006/main">
        <w:t xml:space="preserve">၁။ တရားဟောရာ ၃၄:၇ - “မောရှေသည် အနိစ္စရောက်သောအခါ အသက် ၁၂၀ ရှိသော်လည်း မျက်စိမအားနည်း၊</w:t>
      </w:r>
    </w:p>
    <w:p/>
    <w:p>
      <w:r xmlns:w="http://schemas.openxmlformats.org/wordprocessingml/2006/main">
        <w:t xml:space="preserve">၂။ ဆာလံ ၉၀:၁၀ - “ကျွန်ုပ်တို့၏အသက်တာသည် နှစ်ခုနစ်ဆယ်၊</w:t>
      </w:r>
    </w:p>
    <w:p/>
    <w:p>
      <w:r xmlns:w="http://schemas.openxmlformats.org/wordprocessingml/2006/main">
        <w:t xml:space="preserve">Genesis 35:29 ဣဇာက်သည် တစ္ဆေကိုစွန့်၍ အသေခံသဖြင့်၊ အသက်ကြီး၍ အသက်ကြီးသဖြင့်၊ သူ၏သား ဧသောနှင့် ယာကုပ်တို့ကို သင်္ဂြိုဟ်လေ၏။</w:t>
      </w:r>
    </w:p>
    <w:p/>
    <w:p>
      <w:r xmlns:w="http://schemas.openxmlformats.org/wordprocessingml/2006/main">
        <w:t xml:space="preserve">ဣဇာက်သည် အသက်ကြီး၍ ကွယ်လွန်သွားသဖြင့် သားနှစ်ယောက်ဖြစ်သော ဧသောနှင့် ယာကုပ်တို့က သင်္ဂြိုဟ်ခြင်းကို ခံကြရသည်။</w:t>
      </w:r>
    </w:p>
    <w:p/>
    <w:p>
      <w:r xmlns:w="http://schemas.openxmlformats.org/wordprocessingml/2006/main">
        <w:t xml:space="preserve">1: သေလွန်သောအခါ၌ပင် မိသားစုသည် နှစ်သိမ့်မှု၏အရင်းအမြစ်ဖြစ်နိုင်သည်။</w:t>
      </w:r>
    </w:p>
    <w:p/>
    <w:p>
      <w:r xmlns:w="http://schemas.openxmlformats.org/wordprocessingml/2006/main">
        <w:t xml:space="preserve">2- အသက်အရွယ်သည် ဘုရားသခင်ထံမှ ကောင်းချီးမင်္ဂလာဖြစ်ပြီး ရရှိသည့်အခါ ဂုဏ်ပြုသင့်သည်။</w:t>
      </w:r>
    </w:p>
    <w:p/>
    <w:p>
      <w:r xmlns:w="http://schemas.openxmlformats.org/wordprocessingml/2006/main">
        <w:t xml:space="preserve">ဆာလံ 90:10 - “ငါတို့အသက်သည် အနှစ်ခြောက်ဆယ်နှင့် ဆယ်နှစ်ရှိသော် ခွန်အားကြောင့် အနှစ်လေးဆယ်ရှိသော်လည်း၊ ခွန်အားနှင့် ပင်ပန်းခြင်းရှိသော် လည်း မကြာမီ ဖြတ်၍ ငါတို့သည် ပြေးကြ၏။ “</w:t>
      </w:r>
    </w:p>
    <w:p/>
    <w:p>
      <w:r xmlns:w="http://schemas.openxmlformats.org/wordprocessingml/2006/main">
        <w:t xml:space="preserve">2: ဒေသနာ 7:1 - "ကောင်းသောအမည်သည် အဖိုးထိုက်သော ဆီမွှေးထက်သာလွန်၍ သေရသောနေ့သည် မွေးဖွားသောနေ့ထက် သာလွန်၏။"</w:t>
      </w:r>
    </w:p>
    <w:p/>
    <w:p>
      <w:r xmlns:w="http://schemas.openxmlformats.org/wordprocessingml/2006/main">
        <w:t xml:space="preserve">အကျဉ်းချုပ်မှာ:</w:t>
      </w:r>
    </w:p>
    <w:p>
      <w:r xmlns:w="http://schemas.openxmlformats.org/wordprocessingml/2006/main">
        <w:t xml:space="preserve">ကမ္ဘာဦးကျမ်း ၃၆ က တင်ပြသည်-</w:t>
      </w:r>
    </w:p>
    <w:p>
      <w:r xmlns:w="http://schemas.openxmlformats.org/wordprocessingml/2006/main">
        <w:t xml:space="preserve">ဧသော (ဧဒုံ) ၏သားစဉ်မြေးဆက်များကို အသေးစိတ်ဖော်ပြသော မျိုးရိုးစဉ်ဆက်၊</w:t>
      </w:r>
    </w:p>
    <w:p>
      <w:r xmlns:w="http://schemas.openxmlformats.org/wordprocessingml/2006/main">
        <w:t xml:space="preserve">ဧသောသည် ခါနနိလူမယား၊</w:t>
      </w:r>
    </w:p>
    <w:p>
      <w:r xmlns:w="http://schemas.openxmlformats.org/wordprocessingml/2006/main">
        <w:t xml:space="preserve">သူ့သားတွေရဲ့အမည်တွေကို သူတို့နယ်မြေတွေနဲ့အတူ စာရင်းပြုစုခြင်း၊</w:t>
      </w:r>
    </w:p>
    <w:p>
      <w:r xmlns:w="http://schemas.openxmlformats.org/wordprocessingml/2006/main">
        <w:t xml:space="preserve">ယာကုပ်မျိုးရိုးမှ ခွဲထွက်သော ဤလူမျိုးစုများ၏ ထင်ရှားသည်။</w:t>
      </w:r>
    </w:p>
    <w:p/>
    <w:p>
      <w:r xmlns:w="http://schemas.openxmlformats.org/wordprocessingml/2006/main">
        <w:t xml:space="preserve">နောက်ထပ်အမည်များအပါအဝင် မျိုးရိုးစဉ်ဆက်မှတ်တမ်းများ၊</w:t>
      </w:r>
    </w:p>
    <w:p>
      <w:r xmlns:w="http://schemas.openxmlformats.org/wordprocessingml/2006/main">
        <w:t xml:space="preserve">ဧဒုံအနွယ်များအတွင်း အုပ်ချုပ်မှုရာထူးများအကြောင်း အသေးစိတ်၊</w:t>
      </w:r>
    </w:p>
    <w:p>
      <w:r xmlns:w="http://schemas.openxmlformats.org/wordprocessingml/2006/main">
        <w:t xml:space="preserve">ဟောရိလူ စိရမှ ဆင်းသက်လာသော မျိုးနွယ်စုများ၏ မှတ်တမ်း၊</w:t>
      </w:r>
    </w:p>
    <w:p>
      <w:r xmlns:w="http://schemas.openxmlformats.org/wordprocessingml/2006/main">
        <w:t xml:space="preserve">မိသားစုများနှင့် နယ်မြေများအကြောင်း အချက်အလက်နှင့်အတူ မှတ်တမ်းတင်ထားသော အမည်များ။</w:t>
      </w:r>
    </w:p>
    <w:p/>
    <w:p>
      <w:r xmlns:w="http://schemas.openxmlformats.org/wordprocessingml/2006/main">
        <w:t xml:space="preserve">ဤအခန်းသည် ဧသော၏သားစဉ်မြေးဆက်များ (ဧဒုံလူမျိုးများ) ၏မျိုးရိုးကိုခြေရာခံခြင်းနှင့် ဖွံ့ဖြိုးတိုးတက်မှုအပေါ် အဓိကအာရုံစိုက်သည်။ ၎င်းသည် ယာကုပ်၏အဆက်အနွယ် ပတ်လည်ရှိ ဒေသအတွင်း ကွဲပြားသော မျိုးနွယ်စုများအဖြစ် ၎င်းတို့ကိုယ်သူတို့ ထူထောင်ပုံကို မီးမောင်းထိုးပြသည်။ မျိုးရိုးစဉ်ဆက်မှတ်တမ်းများသည် ဧဒုံလူမျိုးများကြားတွင် ခေါင်းဆောင်မှုနှင့် နယ်မြေပိုင်းခြားမှုကို ထိုးထွင်းသိမြင်စေသည်။ ကမ္ဘာဦးကျမ်း ၃၆ တွင် မျိုးရိုး၊ မျိုးနွယ်စုလက္ခဏာနှင့် ဣသရေလလူမျိုးမှ သီးခြားလူမျိုးအဖြစ် ဧသောအား ဘုရားသခင်၏ကတိတော်များ ပြည့်စုံစေခြင်းစသည့် အကြောင်းအရာများကို စူးစမ်းသည်။</w:t>
      </w:r>
    </w:p>
    <w:p/>
    <w:p>
      <w:r xmlns:w="http://schemas.openxmlformats.org/wordprocessingml/2006/main">
        <w:t xml:space="preserve">Genesis 36:1 ဤရွေ့ကား၊ ဧဒုံအမျိုး၊</w:t>
      </w:r>
    </w:p>
    <w:p/>
    <w:p>
      <w:r xmlns:w="http://schemas.openxmlformats.org/wordprocessingml/2006/main">
        <w:t xml:space="preserve">ဧသော၏မျိုးဆက်များကို ကမ္ဘာဦးကျမ်း ၃၆ တွင် မှတ်တမ်းတင်ထားသည်။</w:t>
      </w:r>
    </w:p>
    <w:p/>
    <w:p>
      <w:r xmlns:w="http://schemas.openxmlformats.org/wordprocessingml/2006/main">
        <w:t xml:space="preserve">1. ကျွန်ုပ်တို့၏ ဇာတ်လမ်းများကို မှတ်တမ်းတင်ရာတွင် ဘုရားသခင်၏ သစ္စာရှိမှု။</w:t>
      </w:r>
    </w:p>
    <w:p/>
    <w:p>
      <w:r xmlns:w="http://schemas.openxmlformats.org/wordprocessingml/2006/main">
        <w:t xml:space="preserve">2. မျိုးရိုးနှင့် မိသားစုသမိုင်း၏ အရေးပါမှု။</w:t>
      </w:r>
    </w:p>
    <w:p/>
    <w:p>
      <w:r xmlns:w="http://schemas.openxmlformats.org/wordprocessingml/2006/main">
        <w:t xml:space="preserve">1. ဟေဗြဲ 11:20-22 - “ယုံကြည်ခြင်းအားဖြင့် ဣဇာက်သည် ယာကုပ်နှင့်ဧသောတို့ကို ကောင်းချီးပေး၏။ ယာကုပ်သည် သေလွန်သောအခါ ယုံကြည်ခြင်းအားဖြင့် ယောသပ်၏သားအသီးအသီးကို ကောင်းချီးပေး၍ မိမိထိပ်ကို မှီလျက် ရှိခိုးလေ၏။ ယောသပ်သည် အဆုံးနီးသောအခါ၊ ယုံကြည်ခြင်းအားဖြင့် ဣသရေလအမျိုးသားတို့ နှင်ထုတ်ခံရသောအမှုကို ဟောပြော၍ သူ၏အရိုးတို့ကို ပေးတော်မူ၏။</w:t>
      </w:r>
    </w:p>
    <w:p/>
    <w:p>
      <w:r xmlns:w="http://schemas.openxmlformats.org/wordprocessingml/2006/main">
        <w:t xml:space="preserve">၂။ ဆာလံ ၇၈:၄-၇ - “ငါတို့သည် သူတို့ကို မိမိတို့၏သားမြေးတို့မှ မကွယ်မဝှက်ဘဲ၊ ထာဝရဘုရား၏ ဘုန်းကြီးသောအမှုတော်၊ တန်ခိုးတော်နှင့် ပြုတော်မူသော အံ့ဘွယ်သောအမှုတို့ကို နောင်လာနောက်သားတို့အား ပြန်ပြောမည်။ နောင်လာနောက်သားများ သိစေခြင်းငှာ၊ မမွေးသေးသော သူငယ်တို့ကို ထ၍ ဘုရားသခင်ကို မြော်လင့်စေခြင်းငှာ၊ ငါတို့အဘများကို သားသမီးတို့အား သွန်သင်စေခြင်းငှာ၊ ဣသရေလအမျိုး၌ ပညတ်တရားကို ထားတော်မူ၏။ ဘုရားသခင်၏ အမှုတော်ကို မမေ့မလျော့ဘဲ ပညတ်တော်တို့ကို စောင့်ရှောက်လော့။”</w:t>
      </w:r>
    </w:p>
    <w:p/>
    <w:p>
      <w:r xmlns:w="http://schemas.openxmlformats.org/wordprocessingml/2006/main">
        <w:t xml:space="preserve">Genesis 36:2 ဧသောသည် ခါနာန်အမျိုး သမီးတို့နှင့် မယား၊ ဟိတ္တိလူ ဧလုန်၏သမီး အာဒါ၊</w:t>
      </w:r>
    </w:p>
    <w:p/>
    <w:p>
      <w:r xmlns:w="http://schemas.openxmlformats.org/wordprocessingml/2006/main">
        <w:t xml:space="preserve">ဧသောသည် ခါနနိလူမယားကိုယူ၍၊</w:t>
      </w:r>
    </w:p>
    <w:p/>
    <w:p>
      <w:r xmlns:w="http://schemas.openxmlformats.org/wordprocessingml/2006/main">
        <w:t xml:space="preserve">၁။ အိမ်ထောင်မပြုခြင်းအတွက် ဘုရားသခင်သတိပေးချက်</w:t>
      </w:r>
    </w:p>
    <w:p/>
    <w:p>
      <w:r xmlns:w="http://schemas.openxmlformats.org/wordprocessingml/2006/main">
        <w:t xml:space="preserve">2. ပေါင်းစည်းခြင်း၏အန္တရာယ်</w:t>
      </w:r>
    </w:p>
    <w:p/>
    <w:p>
      <w:r xmlns:w="http://schemas.openxmlformats.org/wordprocessingml/2006/main">
        <w:t xml:space="preserve">1. တရားဟောရာ 7:3-4၊ သင့်သမီးများကို သားတို့အား ပေးစား၍ သမီးတို့ကို ယူဆောင်ခြင်းမပြုပါနှင့်၊ အကြောင်းမူကား၊ သူတို့သည် သင်၏သားတို့ကို ငါ့နောက်သို့မလိုက်၊ အခြားတပါးသောဘုရားတို့ကို ဝတ်ပြုခြင်းငှာ ရှောင်ကြလိမ့်မည်။ ထိုအခါ ထာဝရဘုရားသည် အမျက်တော်ထွက်၍၊ သင့်အား အလျင်အမြန် ဖျက်ဆီးတော်မူမည်။</w:t>
      </w:r>
    </w:p>
    <w:p/>
    <w:p>
      <w:r xmlns:w="http://schemas.openxmlformats.org/wordprocessingml/2006/main">
        <w:t xml:space="preserve">2. Joshua 23:11-13, သင်သည် သင်၏ဘုရားသခင် ထာဝရဘုရားကို ချစ်မည်အကြောင်း၊ လုံ့လဝီရိယကို သတိပြုကြလော့။ သို့မဟုတ်ပါက သင်သည် မည်သည့်နည်းဖြင့် ပြန်သွား၍ ကျန်ကြွင်းသော ဤလူမျိုးကို မှီဝဲဆည်းကပ်ကာ သူတို့နှင့် ထိမ်းမြားလက်ထပ်ကာ သူတို့ထံသို့ ဝင်၍ သင်၏ဘုရားသခင် ထာဝရဘုရား ပေးတော်မမူကြောင်းကို သိမှတ်ကြလော့။ ဤလူမျိုးတို့ကို သင်တို့ရှေ့မှ နှင်ထုတ်ကြလော့။ သင်၏ဘုရားသခင်ထာဝရဘုရား ပေးတော်မူသော ဤကောင်းသောပြည်မှ သင်မပျောက်မှီတိုင်အောင်၊ သူတို့သည် သင့်အတွက် ကျော့မိထောင်ချောက်များ၊ သင့်မျက်မှောက်၌ ဆူးပင်များဖြစ်ကြလိမ့်မည်။</w:t>
      </w:r>
    </w:p>
    <w:p/>
    <w:p>
      <w:r xmlns:w="http://schemas.openxmlformats.org/wordprocessingml/2006/main">
        <w:t xml:space="preserve">Genesis 36:3 ဗာရှမတ် ဣရှမေလ၏သမီး၊ နေဗဇုတ်၏နှမ၊</w:t>
      </w:r>
    </w:p>
    <w:p/>
    <w:p>
      <w:r xmlns:w="http://schemas.openxmlformats.org/wordprocessingml/2006/main">
        <w:t xml:space="preserve">ဗာရှမတ်သည် ဣရှမေလ၏သမီးဖြစ်၍ နေဗယုတ်၏နှမ၊</w:t>
      </w:r>
    </w:p>
    <w:p/>
    <w:p>
      <w:r xmlns:w="http://schemas.openxmlformats.org/wordprocessingml/2006/main">
        <w:t xml:space="preserve">1. Bashemath မှသင်ခန်းစာများ- ကျွန်ုပ်တို့မိသားစု၏စိန်ခေါ်မှုများကို မည်သို့ကျော်လွှားနိုင်မည်နည်း။</w:t>
      </w:r>
    </w:p>
    <w:p/>
    <w:p>
      <w:r xmlns:w="http://schemas.openxmlformats.org/wordprocessingml/2006/main">
        <w:t xml:space="preserve">2. ညီအစ်မများ၏ စွမ်းအား- ဗာရှမသ်နှင့် နေဗဂျိုး၏ ဇာတ်လမ်း</w:t>
      </w:r>
    </w:p>
    <w:p/>
    <w:p>
      <w:r xmlns:w="http://schemas.openxmlformats.org/wordprocessingml/2006/main">
        <w:t xml:space="preserve">1. ကမ္ဘာဦး 25:12-18 - ဣဇာက်နှင့် ဣရှမေလ၏သား ဧသောနှင့် ယာကုပ် ဖွားမြင်သည်။</w:t>
      </w:r>
    </w:p>
    <w:p/>
    <w:p>
      <w:r xmlns:w="http://schemas.openxmlformats.org/wordprocessingml/2006/main">
        <w:t xml:space="preserve">2. ရောမ 9:6-8 - ဣဇာက်နှင့် ဣရှမေလအားဖြင့် အာဗြဟံနှင့် သူ၏သားမြေးတို့အား ဘုရားသခင်ကတိတော်၊</w:t>
      </w:r>
    </w:p>
    <w:p/>
    <w:p>
      <w:r xmlns:w="http://schemas.openxmlformats.org/wordprocessingml/2006/main">
        <w:t xml:space="preserve">Genesis 36:4 အာဒသည် ဧသောဧလိဖတ်ကို ဘွားမြင်၍၊ ဗာရှမတ်သည် ရွေလကို ဘွားမြင်၏။</w:t>
      </w:r>
    </w:p>
    <w:p/>
    <w:p>
      <w:r xmlns:w="http://schemas.openxmlformats.org/wordprocessingml/2006/main">
        <w:t xml:space="preserve">အာဒနှင့် ဗာရှမတ်တို့သည် ဧသော၏ မယားများ ဖြစ်ကြသော ဧလိဖတ်နှင့် ရွေလ၊</w:t>
      </w:r>
    </w:p>
    <w:p/>
    <w:p>
      <w:r xmlns:w="http://schemas.openxmlformats.org/wordprocessingml/2006/main">
        <w:t xml:space="preserve">၁။ ကမ္ဘာဦးကျမ်း ၃၆ တွင် မိသားစုအတွက် ဘုရားသခင်၏ ပြီးပြည့်စုံသော အစီအစဉ်။</w:t>
      </w:r>
    </w:p>
    <w:p/>
    <w:p>
      <w:r xmlns:w="http://schemas.openxmlformats.org/wordprocessingml/2006/main">
        <w:t xml:space="preserve">၂။ ဘုရားသခင်သည် ကျွန်ုပ်တို့၏မိသားစုများကို ကိုယ်တော်၏အလိုတော်ဆောင်ရန် မည်သို့အသုံးပြုသနည်း။</w:t>
      </w:r>
    </w:p>
    <w:p/>
    <w:p>
      <w:r xmlns:w="http://schemas.openxmlformats.org/wordprocessingml/2006/main">
        <w:t xml:space="preserve">1. Ephesians 6:1-4 - သားသမီးတို့၊ သခင်ဘုရား၌ မိဘစကားကို နားထောင်ကြလော့။ မိဘကိုရိုသေပါ။ ကတိတော်နှင့်ဆိုင်သော ပဌမပညတ်ဖြစ်၏။ သင်​နှင့်​အ​တူ​နေ​ကောင်း​စေ​ရန်၊ မြေ​ကြီး​ပေါ်​တွင်​သက်​တော်​ရှည်​စေ​ခြင်း​ငှာ၊</w:t>
      </w:r>
    </w:p>
    <w:p/>
    <w:p>
      <w:r xmlns:w="http://schemas.openxmlformats.org/wordprocessingml/2006/main">
        <w:t xml:space="preserve">2. Deuteronomy 5:16 - သင်၏ဘုရားသခင် ထာဝရဘုရား မှာထားတော်မူသည်အတိုင်း၊ သင်၏မိဘကို ရိုသေလော့။ သင်၏ဘုရားသခင် ထာဝရဘုရား ပေးတော်မူသောပြည်၌ သင်၏အသက်တာ တာရှည်စေခြင်းငှာ၊</w:t>
      </w:r>
    </w:p>
    <w:p/>
    <w:p>
      <w:r xmlns:w="http://schemas.openxmlformats.org/wordprocessingml/2006/main">
        <w:t xml:space="preserve">Genesis 36:5 အဟောလိဗာမသည် ယုရှ၊ ယာလမ်၊ ကောရဟူမူကား၊ ဤသူတို့သည် ခါနာန်ပြည်၌ ဧသော၏သားဖြစ်ကြ၏။</w:t>
      </w:r>
    </w:p>
    <w:p/>
    <w:p>
      <w:r xmlns:w="http://schemas.openxmlformats.org/wordprocessingml/2006/main">
        <w:t xml:space="preserve">ဧသောတွင် ယုရှ၊ ယာလံ၊ ကောရ၊ ခါနာန်ပြည်၌ ဖွားမြင်သော သားသုံးယောက်ရှိသည်။</w:t>
      </w:r>
    </w:p>
    <w:p/>
    <w:p>
      <w:r xmlns:w="http://schemas.openxmlformats.org/wordprocessingml/2006/main">
        <w:t xml:space="preserve">၁။ ဧသောအား ပြည့်စုံသောကတိတစ်ခုပေးဆောင်ရာတွင် ဘုရားသခင်၏သစ္စာရှိမှု</w:t>
      </w:r>
    </w:p>
    <w:p/>
    <w:p>
      <w:r xmlns:w="http://schemas.openxmlformats.org/wordprocessingml/2006/main">
        <w:t xml:space="preserve">2. မိသားစုနှင့် မျိုးဆက်များ၏ သြဇာလွှမ်းမိုးမှု</w:t>
      </w:r>
    </w:p>
    <w:p/>
    <w:p>
      <w:r xmlns:w="http://schemas.openxmlformats.org/wordprocessingml/2006/main">
        <w:t xml:space="preserve">1. Jeremiah 33:22 - ကောင်းကင်ဗိုလ်ခြေကို မရေတွက်နိုင်သကဲ့သို့ သမုဒ္ဒရာသဲလုံးကိုလည်း မတိုင်းတာနိုင်သကဲ့သို့၊ ငါ့ကျွန်ဒါဝိဒ်၏အမျိုးအနွယ်နှင့် ငါ့အား အမှုတော်ဆောင်သော လေဝိသားတို့ကို ငါများပြားစေမည်။</w:t>
      </w:r>
    </w:p>
    <w:p/>
    <w:p>
      <w:r xmlns:w="http://schemas.openxmlformats.org/wordprocessingml/2006/main">
        <w:t xml:space="preserve">2. ရောမ 8:17 - သားသမီးရှိလျှင် အမွေဆက်ခံရမည်။ ဘုရားသခင်၏အမွေခံများ၊ ခရစ်တော်နှင့်အတူ အမွေဆက်ခံသူများ၊ ငါတို့သည်လည်း ဘုန်းထင်ရှားစေခြင်းငှါ၊</w:t>
      </w:r>
    </w:p>
    <w:p/>
    <w:p>
      <w:r xmlns:w="http://schemas.openxmlformats.org/wordprocessingml/2006/main">
        <w:t xml:space="preserve">Genesis 36:6 ဧသောသည် မိမိမယား၊ သားသမီး၊ အိမ်သူအိမ်သားအပေါင်းတို့နှင့်တကွ၊ နွား၊ သားရဲ၊ ညီယာကုပ်၏မျက်နှာမှ ပြည်သို့သွားလေ၏။</w:t>
      </w:r>
    </w:p>
    <w:p/>
    <w:p>
      <w:r xmlns:w="http://schemas.openxmlformats.org/wordprocessingml/2006/main">
        <w:t xml:space="preserve">1: ဘုရားသခင်သည် ကျွန်ုပ်တို့အား မိသားစုနှင့် သာယာဝပြောသောအသက်တာတွင် အသက်ရှင်နေထိုင်ရန် လိုအပ်သည့် အရင်းအမြစ်အားလုံးကို ဘုရားသခင် ကောင်းချီးပေးသည်။</w:t>
      </w:r>
    </w:p>
    <w:p/>
    <w:p>
      <w:r xmlns:w="http://schemas.openxmlformats.org/wordprocessingml/2006/main">
        <w:t xml:space="preserve">2: ဘုရားသခင်သည် ကျွန်ုပ်တို့အား ပေးဆောင်ခဲ့သော လက်ဆောင်များအတွက် ကျေးဇူးတင်သင့်ပြီး ၎င်းတို့ကို ဂုဏ်တင်ရန်အတွက် အသုံးပြုပါ။</w:t>
      </w:r>
    </w:p>
    <w:p/>
    <w:p>
      <w:r xmlns:w="http://schemas.openxmlformats.org/wordprocessingml/2006/main">
        <w:t xml:space="preserve">1: Deuteronomy 8:18 - "သင်၏ဘုရားသခင်ထာဝရဘုရားကို အောက်မေ့လော့။ အကြောင်းမူကား၊ စည်းစိမ်ကိုရနိုင်သော အခွင့်ကို ပေးတော်မူသောသူသည် ယနေ့ဖြစ်သကဲ့သို့ သင်၏ဘိုးဘေးတို့အား ကျိန်ဆိုတော်မူသော ပဋိညာဉ်ကို တည်စေခြင်းငှာ၊</w:t>
      </w:r>
    </w:p>
    <w:p/>
    <w:p>
      <w:r xmlns:w="http://schemas.openxmlformats.org/wordprocessingml/2006/main">
        <w:t xml:space="preserve">2: ဆာလံ 107:9 - အကြောင်းမူကား၊ တောင့်တသောစိတ်ဝိညာဉ်ကို ရောင့်ရဲစေ၍၊ ဆာလောင်မွတ်သိပ်သောဝိညာဉ်ကို ကောင်းကျိုးနှင့်ပြည့်စုံစေတော်မူ၏။</w:t>
      </w:r>
    </w:p>
    <w:p/>
    <w:p>
      <w:r xmlns:w="http://schemas.openxmlformats.org/wordprocessingml/2006/main">
        <w:t xml:space="preserve">Genesis 36:7 အကြောင်းမူကား၊ သူတို့စည်းစိမ်ဥစ္စာသည် တညီတညွတ်တည်းနေနိုင်သည်ထက်၊ တပါးအမျိုးသား ဖြစ်ကြသောပြည်သည် တိရစ္ဆာန်တို့ကြောင့် မခံနိုင်ကြ။</w:t>
      </w:r>
    </w:p>
    <w:p/>
    <w:p>
      <w:r xmlns:w="http://schemas.openxmlformats.org/wordprocessingml/2006/main">
        <w:t xml:space="preserve">ဧသောမိသားစု၏စည်းစိမ်ကို ဖြည့်ဆည်းရန် မြေသည် သေးငယ်လွန်းသည်။</w:t>
      </w:r>
    </w:p>
    <w:p/>
    <w:p>
      <w:r xmlns:w="http://schemas.openxmlformats.org/wordprocessingml/2006/main">
        <w:t xml:space="preserve">၁။ ဘုရားသခင်သည် ကျွန်ုပ်တို့လိုအပ်သောအရာကို ပေးဆောင်သည်၊ ကျွန်ုပ်တို့လိုချင်သောအရာကို မလိုအပ်ပါ။</w:t>
      </w:r>
    </w:p>
    <w:p/>
    <w:p>
      <w:r xmlns:w="http://schemas.openxmlformats.org/wordprocessingml/2006/main">
        <w:t xml:space="preserve">2- ကျွန်ုပ်တို့သည် ပစ္စည်းဥစ္စာများနှင့် အလွန်တွယ်တာမနေသင့်ပါ။</w:t>
      </w:r>
    </w:p>
    <w:p/>
    <w:p>
      <w:r xmlns:w="http://schemas.openxmlformats.org/wordprocessingml/2006/main">
        <w:t xml:space="preserve">1: Matthew 6:19-21 ပိုးရွ၊ သံချေးဖျက်ဆီး၍ သူခိုးထွင်းဖောက်ခိုးယူရာ မြေကြီးပေါ်၌ ဘဏ္ဍာကို မဆည်းမကပ်ပါနှင့်၊ ဖောက်ထွင်းခိုးယူခြင်းမပြုရ။ သင်၏ဘဏ္ဍာသည် အဘယ်မှာရှိသနည်း၊ သင်၏နှလုံးသည်လည်း ရှိလိမ့်မည်။</w:t>
      </w:r>
    </w:p>
    <w:p/>
    <w:p>
      <w:r xmlns:w="http://schemas.openxmlformats.org/wordprocessingml/2006/main">
        <w:t xml:space="preserve">2:1 Timothy 6:7-10 အကြောင်းမူကား၊ ငါတို့သည် ဤလောကသို့ အဘယ်အရာကိုမျှ မဆောင်ခဲ့ဘဲ၊ ဤလောကမှ အဘယ်အရာကိုမျှ မနှုတ်ယူနိုင်ကြ။ အစားအသောက်နှင့် အဝတ်အစားရှိလျှင်မူကား၊ ချမ်းသာလိုသောသူမူကား၊ လူတို့ကို ဖျက်ဆီး၍ ပျက်စီးခြင်းသို့ တွန်းပို့သော အာရုံမဲ့ပြီး အန္တရာယ်ရှိသော အလိုဆန္ဒများစွာတို့၌ သွေးဆောင်ခြင်း၊ ကျော့ကွင်းထဲသို့ ကျရောက်တတ်၏။ အကြောင်းမူကား၊ ငွေကိုတပ်မက်ခြင်းသည် မကောင်းမှုအမျိုးမျိုး၏ မူလအမြစ်ဖြစ်သည်။ ဤတဏှာကြောင့် အချို့သောသူများသည် ယုံကြည်ခြင်းမှ လွဲသွား၍ ဝေဒနာများစွာဖြင့် မိမိကိုယ်ကို ထိုးဖောက်ကြကုန်၏။</w:t>
      </w:r>
    </w:p>
    <w:p/>
    <w:p>
      <w:r xmlns:w="http://schemas.openxmlformats.org/wordprocessingml/2006/main">
        <w:t xml:space="preserve">Genesis 36:8 ထိုသို့ ဧသောသည် စိရတောင်၌ နေ၏။ ဧသောသည် ဧဒုံဖြစ်၏။</w:t>
      </w:r>
    </w:p>
    <w:p/>
    <w:p>
      <w:r xmlns:w="http://schemas.openxmlformats.org/wordprocessingml/2006/main">
        <w:t xml:space="preserve">ဧသောသည် စိရတောင်၌ အခြေချ၍ ဧဒုံလူတို့၏ ဘိုးဘေးဖြစ်လေ၏။</w:t>
      </w:r>
    </w:p>
    <w:p/>
    <w:p>
      <w:r xmlns:w="http://schemas.openxmlformats.org/wordprocessingml/2006/main">
        <w:t xml:space="preserve">၁။ ဘုရားသခင်သည် ကျွန်ုပ်တို့တစ်ဦးစီအတွက် အစီအစဉ်ရှိပြီး၊ ကျွန်ုပ်တို့သည် သူ့နောက်လိုက်လျှင် ကျွန်ုပ်တို့၏ကံကြမ္မာဆီသို့ ပို့ဆောင်ပေးမည်ဖြစ်သည်။</w:t>
      </w:r>
    </w:p>
    <w:p/>
    <w:p>
      <w:r xmlns:w="http://schemas.openxmlformats.org/wordprocessingml/2006/main">
        <w:t xml:space="preserve">2- ဘုရားသခင်သည် ကျွန်ုပ်တို့၏အခြေအနေများကို ကျွန်ုပ်တို့၏အဆုံးစွန်သောကောင်းကျိုးအတွက် အသုံးပြုနိုင်သည်။</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Jeremiah 29:11 - အကြောင်းမူကား၊ ငါသည် သင်တို့အတွက် အကြံအစည်များကို ငါသိ၏။ ထာဝရဘုရား မိန့်တော်မူသည်ကား၊</w:t>
      </w:r>
    </w:p>
    <w:p/>
    <w:p>
      <w:r xmlns:w="http://schemas.openxmlformats.org/wordprocessingml/2006/main">
        <w:t xml:space="preserve">Genesis 36:9 ဤရွေ့ကား၊</w:t>
      </w:r>
    </w:p>
    <w:p/>
    <w:p>
      <w:r xmlns:w="http://schemas.openxmlformats.org/wordprocessingml/2006/main">
        <w:t xml:space="preserve">ဧသောသည် စိရတောင်ပေါ်တွင် နေထိုင်သော ဧဒုံလူတို့၏ ဖခင်ဖြစ်သည်။</w:t>
      </w:r>
    </w:p>
    <w:p/>
    <w:p>
      <w:r xmlns:w="http://schemas.openxmlformats.org/wordprocessingml/2006/main">
        <w:t xml:space="preserve">1 ဘုရားသခင်သည် အဆုံးစွန်သော ပံ့ပိုးပေးသူဖြစ်ပြီး ဧသော၏သားမြေးများဖြစ်သော ဧဒုံလူတို့အတွက် ထောက်ပံ့ပေးခဲ့သည်။</w:t>
      </w:r>
    </w:p>
    <w:p/>
    <w:p>
      <w:r xmlns:w="http://schemas.openxmlformats.org/wordprocessingml/2006/main">
        <w:t xml:space="preserve">၂။ ဘုရားသခင်သည် သူ့ကိုခေါ်သောသူများအပေါ် သစ္စာရှိကြောင်း ဧသော၏ပုံသက်သေမှ ကျွန်ုပ်တို့ သင်ယူနိုင်ပါသည်။</w:t>
      </w:r>
    </w:p>
    <w:p/>
    <w:p>
      <w:r xmlns:w="http://schemas.openxmlformats.org/wordprocessingml/2006/main">
        <w:t xml:space="preserve">1: ရောမ 8:28 - ဘုရားသခင်ကိုချစ်သောသူတို့၊ ကိုယ်တော်၏ရည်ရွယ်ချက်နှင့်အညီ ခေါ်တော်မူခြင်းခံရသောသူတို့အတွက် အရာခပ်သိမ်းသည် တညီတညွတ်တည်းလုပ်ဆောင်ကြသည်ကို ကျွန်ုပ်တို့သိပါသည်။</w:t>
      </w:r>
    </w:p>
    <w:p/>
    <w:p>
      <w:r xmlns:w="http://schemas.openxmlformats.org/wordprocessingml/2006/main">
        <w:t xml:space="preserve">2: Psalm 145:18 - ထာဝရဘုရားသည် ပဌနာပြုသော သူအပေါင်းတို့၏ အနီးအပါး၌ ရှိတော်မူ၏။</w:t>
      </w:r>
    </w:p>
    <w:p/>
    <w:p>
      <w:r xmlns:w="http://schemas.openxmlformats.org/wordprocessingml/2006/main">
        <w:t xml:space="preserve">Genesis 36:10 ဧသော၏သားအမည်ကား၊ ဧသောမယားအာဒ၏သား ဧလိဖတ်၊ ဧသောမယား ဗာရှမတ်၏သား ရွေလ၊</w:t>
      </w:r>
    </w:p>
    <w:p/>
    <w:p>
      <w:r xmlns:w="http://schemas.openxmlformats.org/wordprocessingml/2006/main">
        <w:t xml:space="preserve">ဧသော၏သားကား ဧလိဖတ်နှင့် ရွေလအမည်ရှိ၏။</w:t>
      </w:r>
    </w:p>
    <w:p/>
    <w:p>
      <w:r xmlns:w="http://schemas.openxmlformats.org/wordprocessingml/2006/main">
        <w:t xml:space="preserve">1- ဧသော၏အသက်တာ၌ပင် ဘုရားသခင်သည် သူ၏ကတိတော်များကို စောင့်ရှောက်ရာတွင် သစ္စာရှိခြင်းမှာ ထင်ရှားသည်။</w:t>
      </w:r>
    </w:p>
    <w:p/>
    <w:p>
      <w:r xmlns:w="http://schemas.openxmlformats.org/wordprocessingml/2006/main">
        <w:t xml:space="preserve">2- ကျွန်ုပ်တို့၏အသက်တာအတွက် ဘုရားသခင်၏အစီအစဥ်ကို ကျွန်ုပ်တို့၏ရှေ့မှောက်တွင် ရောက်လာသူများ၏ ဇာတ်လမ်းများတွင် တွေ့မြင်နိုင်ပါသည်။</w:t>
      </w:r>
    </w:p>
    <w:p/>
    <w:p>
      <w:r xmlns:w="http://schemas.openxmlformats.org/wordprocessingml/2006/main">
        <w:t xml:space="preserve">1 Romans 9:13 ကျမ်းစာလာသည်ကား၊ ငါသည် ယာကုပ်ကို ချစ်သော်လည်း၊ ဧသောကို ငါမုန်း၏။</w:t>
      </w:r>
    </w:p>
    <w:p/>
    <w:p>
      <w:r xmlns:w="http://schemas.openxmlformats.org/wordprocessingml/2006/main">
        <w:t xml:space="preserve">2: Hebrews 11:20 ဣဇာက်သည် ယုံကြည်ခြင်းအားဖြင့် ယာကုပ်နှင့် ဧသောအား သူတို့၏အနာဂတ်အတွက် ကောင်းချီးပေးခဲ့သည်။</w:t>
      </w:r>
    </w:p>
    <w:p/>
    <w:p>
      <w:r xmlns:w="http://schemas.openxmlformats.org/wordprocessingml/2006/main">
        <w:t xml:space="preserve">Genesis 36:11 ဧလိဖတ်၏သားကား တေမန်၊ အိုမာ၊ ဇေဖို၊ ဂါတမ်၊ ကေနတ်တည်း။</w:t>
      </w:r>
    </w:p>
    <w:p/>
    <w:p>
      <w:r xmlns:w="http://schemas.openxmlformats.org/wordprocessingml/2006/main">
        <w:t xml:space="preserve">ဧလိဖတ်တွင် တေမန်၊ အိုမာ၊ ဇေဖို၊ ဂါတမ်၊ ကေနတ်ဟူသော သားလေးယောက်ရှိသည်။</w:t>
      </w:r>
    </w:p>
    <w:p/>
    <w:p>
      <w:r xmlns:w="http://schemas.openxmlformats.org/wordprocessingml/2006/main">
        <w:t xml:space="preserve">၁။ မိသားစုနှောင်ကြိုးများ၏ ခွန်အား- ဧလိဖတ်နှင့် သူ၏သားတော်များကြား ဆက်ဆံရေးကို စူးစမ်းရှာဖွေခြင်း။</w:t>
      </w:r>
    </w:p>
    <w:p/>
    <w:p>
      <w:r xmlns:w="http://schemas.openxmlformats.org/wordprocessingml/2006/main">
        <w:t xml:space="preserve">2. Teman၊ Omar၊ Zepho၊ Gatam နှင့် Kenaz တို့၏ ကျမ်းစာဇာတ်ကောင်များမှ ကျွန်ုပ်တို့ ဘာသင်ယူနိုင်သနည်း။</w:t>
      </w:r>
    </w:p>
    <w:p/>
    <w:p>
      <w:r xmlns:w="http://schemas.openxmlformats.org/wordprocessingml/2006/main">
        <w:t xml:space="preserve">၁။ ဧဖက် ၆း၁-၄ - သားသမီးတို့၊ သခင်ဘုရား၌ မိဘစကားကို နားထောင်ကြလော့။ မင်း​တို့​နဲ့​အတူ ကောင်း​စား​ပြီး မြေကြီး​ပေါ်​မှာ အသက်​ရှည်​စေ​မယ့် ပထ​မ​ပညတ်​ဖြစ်​တဲ့ မင်း​ရဲ့​မိဘ​ကို ရို​သေ​ပါ​စေ။</w:t>
      </w:r>
    </w:p>
    <w:p/>
    <w:p>
      <w:r xmlns:w="http://schemas.openxmlformats.org/wordprocessingml/2006/main">
        <w:t xml:space="preserve">2. ရောမ 12:10 - ချစ်ခြင်းမေတ္တာ၌ အချင်းချင်း သစ္စာရှိကြလော့။ အချင်းချင်းရိုသေကြ။</w:t>
      </w:r>
    </w:p>
    <w:p/>
    <w:p>
      <w:r xmlns:w="http://schemas.openxmlformats.org/wordprocessingml/2006/main">
        <w:t xml:space="preserve">Genesis 36:12 တိမနသည် ဧသော၏သား ဧလိဖတ်၏ ကိုယ်လုပ်တော်ဖြစ်သည်။ ဧလိဖတ်သည် အာမလက်ကို ဘွားမြင်၏။ ဤသူတို့ကား၊</w:t>
      </w:r>
    </w:p>
    <w:p/>
    <w:p>
      <w:r xmlns:w="http://schemas.openxmlformats.org/wordprocessingml/2006/main">
        <w:t xml:space="preserve">တိမနသည် ဧသော၏သား ဧလိဖတ်၏ ကိုယ်လုပ်တော်ဖြစ်သည်။ သူ့တွင် ဧလိဖတ်နှင့် အတူ အာမလက်သားတစ်ဦးရှိသည်။ အာဒသည် ဧသော၏မယားဖြစ်၍ ဧလိဖတ်၏မိခင်၊</w:t>
      </w:r>
    </w:p>
    <w:p/>
    <w:p>
      <w:r xmlns:w="http://schemas.openxmlformats.org/wordprocessingml/2006/main">
        <w:t xml:space="preserve">၁။ သမ္မာကျမ်းစာတွင် မိသားစုနှင့် မျိုးရိုး၏ အရေးပါမှု။</w:t>
      </w:r>
    </w:p>
    <w:p/>
    <w:p>
      <w:r xmlns:w="http://schemas.openxmlformats.org/wordprocessingml/2006/main">
        <w:t xml:space="preserve">၂။ ဧသော၏အဆက်အနွယ်၏ အရေးပါမှု၊</w:t>
      </w:r>
    </w:p>
    <w:p/>
    <w:p>
      <w:r xmlns:w="http://schemas.openxmlformats.org/wordprocessingml/2006/main">
        <w:t xml:space="preserve">၁။ ကမ္ဘာဦး ၃၆:၁၂</w:t>
      </w:r>
    </w:p>
    <w:p/>
    <w:p>
      <w:r xmlns:w="http://schemas.openxmlformats.org/wordprocessingml/2006/main">
        <w:t xml:space="preserve">2. ရောမ 9:13 - ကျမ်းစာလာသည်ကား၊ ယာကုပ်ကို ငါချစ်ပြီ။ ဧသောကို ငါမုန်းပြီ။</w:t>
      </w:r>
    </w:p>
    <w:p/>
    <w:p>
      <w:r xmlns:w="http://schemas.openxmlformats.org/wordprocessingml/2006/main">
        <w:t xml:space="preserve">Genesis 36:13 ဤသူတို့သည် ရွေလ၏သား၊ နာဟတ်၊ ဇေရ၊ ရှမ၊ မိဇ၊ ဤသူတို့ကား၊</w:t>
      </w:r>
    </w:p>
    <w:p/>
    <w:p>
      <w:r xmlns:w="http://schemas.openxmlformats.org/wordprocessingml/2006/main">
        <w:t xml:space="preserve">ဧသော၏ဇနီး ဗာရှမတ်တွင် နာဟတ်၊ ဇေရ၊ ရှမ္မ၊ မိဇာဟူသော သားလေးယောက်ရှိကြောင်း ဤကျမ်းပိုဒ်က ဖော်ပြသည်။</w:t>
      </w:r>
    </w:p>
    <w:p/>
    <w:p>
      <w:r xmlns:w="http://schemas.openxmlformats.org/wordprocessingml/2006/main">
        <w:t xml:space="preserve">၁။ သမ္မာကျမ်းစာပါ မိသားစု၏အရေးပါမှု</w:t>
      </w:r>
    </w:p>
    <w:p/>
    <w:p>
      <w:r xmlns:w="http://schemas.openxmlformats.org/wordprocessingml/2006/main">
        <w:t xml:space="preserve">၂။ ဧသော၏ဇနီး၏သစ္စာ</w:t>
      </w:r>
    </w:p>
    <w:p/>
    <w:p>
      <w:r xmlns:w="http://schemas.openxmlformats.org/wordprocessingml/2006/main">
        <w:t xml:space="preserve">1. သုတ္တံ 18:22 - "မယားကိုရှာသောသူသည် ကောင်းသောအရာကိုတွေ့၍ သခင်ဘုရား၏မျက်နှာသာကိုရ၏။"</w:t>
      </w:r>
    </w:p>
    <w:p/>
    <w:p>
      <w:r xmlns:w="http://schemas.openxmlformats.org/wordprocessingml/2006/main">
        <w:t xml:space="preserve">2. ဧဖက် 5:21-33 - "ခရစ်တော်ကို ရိုသေသောအားဖြင့် အချင်းချင်း လက်အောက်ခံကြလော့။"</w:t>
      </w:r>
    </w:p>
    <w:p/>
    <w:p>
      <w:r xmlns:w="http://schemas.openxmlformats.org/wordprocessingml/2006/main">
        <w:t xml:space="preserve">Genesis 36:14 ဤရွေ့ကား၊ ဇိဗောင်၏သမီး၊ ဧသော၏သမီး အာန၏သမီး၊ အဟောလိဗာမ၏သားကား၊ ဧသောယုရှ၊ ယာလမ်၊ ကောရတို့ကို ဘွားမြင်လေ၏။</w:t>
      </w:r>
    </w:p>
    <w:p/>
    <w:p>
      <w:r xmlns:w="http://schemas.openxmlformats.org/wordprocessingml/2006/main">
        <w:t xml:space="preserve">ဇိဗောင်သမီး အာန၏သမီး အဟောလိဗာမသည် ဧသော၏မယားဖြစ်၍၊ ယုရှ၊ ယာလမ်၊ ကောရဟူမူကား၊</w:t>
      </w:r>
    </w:p>
    <w:p/>
    <w:p>
      <w:r xmlns:w="http://schemas.openxmlformats.org/wordprocessingml/2006/main">
        <w:t xml:space="preserve">1. မျိုးဆက်များတစ်လျှောက် သူ၏ကတိတော်များကို ဖြည့်ဆည်းရာတွင် ဘုရားသခင်၏သစ္စာရှိမှု</w:t>
      </w:r>
    </w:p>
    <w:p/>
    <w:p>
      <w:r xmlns:w="http://schemas.openxmlformats.org/wordprocessingml/2006/main">
        <w:t xml:space="preserve">၂။ မိသားစုမျိုးရိုး၏အရေးပါမှုနှင့် ၎င်းတွင်တွေ့ရှိရသောခွန်အား</w:t>
      </w:r>
    </w:p>
    <w:p/>
    <w:p>
      <w:r xmlns:w="http://schemas.openxmlformats.org/wordprocessingml/2006/main">
        <w:t xml:space="preserve">1. ရောမ 4:13-17 - အာဗြဟံနှင့် သူ၏သားမြေးတို့အား ဘုရားသခင် ကတိတော်ရှိသည်။</w:t>
      </w:r>
    </w:p>
    <w:p/>
    <w:p>
      <w:r xmlns:w="http://schemas.openxmlformats.org/wordprocessingml/2006/main">
        <w:t xml:space="preserve">၂။ ဧဖက် ၆း၁-၄ - သားသမီးများသည် သခင်ဘုရား၌ မိဘကိုရိုသေခြင်း။</w:t>
      </w:r>
    </w:p>
    <w:p/>
    <w:p>
      <w:r xmlns:w="http://schemas.openxmlformats.org/wordprocessingml/2006/main">
        <w:t xml:space="preserve">Genesis 36:15 ဤသူတို့သည် ဧသော၏သားတို့တွင်၊ ဧသော၏သားဦးဧလိဖတ်၊ မြို့စားတေမန်၊ မြို့စားအိုမာ၊ မြို့စားဇေဖို၊ မြို့စားကေနတ်၊</w:t>
      </w:r>
    </w:p>
    <w:p/>
    <w:p>
      <w:r xmlns:w="http://schemas.openxmlformats.org/wordprocessingml/2006/main">
        <w:t xml:space="preserve">ဤကျမ်းပိုဒ်သည် ဧသော၏သားရဲငါးပါးကို ဖော်ပြသည်။</w:t>
      </w:r>
    </w:p>
    <w:p/>
    <w:p>
      <w:r xmlns:w="http://schemas.openxmlformats.org/wordprocessingml/2006/main">
        <w:t xml:space="preserve">၁။ အာဗြဟံနှင့် ဣဇာက်တို့အား ကတိတော်များကို စောင့်ရှောက်ရာတွင် မျိုးဆက်မည်မျှပင် ဖြတ်သန်းပါစေ (ကမ္ဘာဦး ၁၂:၁-၃၊ ၁၇း၁-၈၊ ၂၆း၁-၅)။</w:t>
      </w:r>
    </w:p>
    <w:p/>
    <w:p>
      <w:r xmlns:w="http://schemas.openxmlformats.org/wordprocessingml/2006/main">
        <w:t xml:space="preserve">2. ကျွန်ုပ်တို့၏အသက်တာအတွက် ဘုရားသခင်၏အစီအစဥ်ကို ယုံကြည်ခြင်းနှင့် ယုံကြည်ကိုးစားခြင်း၏ အရေးကြီးသည် (ဟေဗြဲ ၁၁း၈-၁၀)။</w:t>
      </w:r>
    </w:p>
    <w:p/>
    <w:p>
      <w:r xmlns:w="http://schemas.openxmlformats.org/wordprocessingml/2006/main">
        <w:t xml:space="preserve">1. ရောမ 9:7-13 - ဤကျမ်းပိုဒ်တွင် ပေါလုသည် ဣသရေလလူမျိုးအား နာခံခြင်းမရှိသော်လည်း၊ ဣသရေလလူတို့အား ကိုယ်တော်၏ကတိတော်များကို စောင့်ရှောက်ရာတွင် ဘုရားသခင်၏သစ္စာစောင့်သိမှုအကြောင်း ပြောဆိုထားသည်။</w:t>
      </w:r>
    </w:p>
    <w:p/>
    <w:p>
      <w:r xmlns:w="http://schemas.openxmlformats.org/wordprocessingml/2006/main">
        <w:t xml:space="preserve">၂။ ဆာလံ ၃၇:၂၃-၂၄ - ဤကျမ်းပိုဒ်သည် သခင်ဘုရားနှင့် ကျွန်ုပ်တို့၏အသက်တာအတွက် ကိုယ်တော်၏အကြံအစည်ကို ယုံကြည်ရန်၊ ၎င်းကို ပြီးမြောက်စေမည့်အကြောင်း ကျွန်ုပ်တို့အား သတိပေးထားသည်။</w:t>
      </w:r>
    </w:p>
    <w:p/>
    <w:p>
      <w:r xmlns:w="http://schemas.openxmlformats.org/wordprocessingml/2006/main">
        <w:t xml:space="preserve">Genesis 36:16 မြို့စား ကောရ၊ မြို့စား ဂါတမ်၊ အာမလက်မြို့စားဟူမူကား၊ ဤသူတို့သည် ဧဒုံပြည်၌ ဧလိဖတ်မြို့မှလာသော မြို့စား၊ ဤသူတို့သည် အာဒ၏သားဖြစ်သတည်း။</w:t>
      </w:r>
    </w:p>
    <w:p/>
    <w:p>
      <w:r xmlns:w="http://schemas.openxmlformats.org/wordprocessingml/2006/main">
        <w:t xml:space="preserve">ဧ​ဒုံ​ပြည်​သား​ဧ​လိ​ဖတ်​တွင် ကော​ရ၊ ဂါ​တာ​နှင့် အာ​မလက်​တို့​တွင် သား​သုံး​ယောက်​ရှိ​၏။</w:t>
      </w:r>
    </w:p>
    <w:p/>
    <w:p>
      <w:r xmlns:w="http://schemas.openxmlformats.org/wordprocessingml/2006/main">
        <w:t xml:space="preserve">1. မိသားစု၏စွမ်းအား - ဖခင်တစ်ဦး၏အမွေသည် မျိုးဆက်များကို မည်သို့လွှမ်းမိုးနိုင်မည်နည်း။</w:t>
      </w:r>
    </w:p>
    <w:p/>
    <w:p>
      <w:r xmlns:w="http://schemas.openxmlformats.org/wordprocessingml/2006/main">
        <w:t xml:space="preserve">2. တည်ကြည်သောခံနိုင်ရည်- ဧလိဖတ်၏သစ္စာရှိမှုသည် သူ၏သားတို့အားဖြင့် မည်သို့ဆုချခံရသနည်း။</w:t>
      </w:r>
    </w:p>
    <w:p/>
    <w:p>
      <w:r xmlns:w="http://schemas.openxmlformats.org/wordprocessingml/2006/main">
        <w:t xml:space="preserve">1. ကမ္ဘာဦး 28:3-4 - ထိုအခါ အနန္တတန်ခိုးရှင် ဘုရားသခင်သည် သင့်အား ကောင်းကြီးပေး၍ များပြားစေခြင်းငှာ၊ သင်သည် လူများစွာဖြစ်စေခြင်းငှါ၊ အာဗြဟံနှင့် သင်၏အမျိုးအနွယ်အား ကောင်းကြီးမင်္ဂလာကို ပေးကြလော့။ အာဗြဟံအား ဘုရားသခင်ပေးတော်မူသော သူတပါးဖြစ်သောပြည်ကို သင်သည် အမွေခံရမည်အကြောင်း၊</w:t>
      </w:r>
    </w:p>
    <w:p/>
    <w:p>
      <w:r xmlns:w="http://schemas.openxmlformats.org/wordprocessingml/2006/main">
        <w:t xml:space="preserve">2 Proverbs 13:22 - သူတော်ကောင်းသည် သားသမီးတို့၏ အမွေဥစ္စာကို စွန့်တတ်၏။ အပြစ်ရှိသောသူ၏ စည်းစိမ်ကို တရားသောသူအတွက် သိုထား၏။</w:t>
      </w:r>
    </w:p>
    <w:p/>
    <w:p>
      <w:r xmlns:w="http://schemas.openxmlformats.org/wordprocessingml/2006/main">
        <w:t xml:space="preserve">Genesis 36:17 ဤသူတို့သည် ရွေလဧသော၏သား၊ မြို့စား နာဟတ်၊ ဗိုလ်ဇေရ၊ မြို့စားရှမ္မ၊ မြို့စား မိဇ၊ ဤသူတို့ကား၊ ဗာရှမတ်မယား ဧသော၏သား၊</w:t>
      </w:r>
    </w:p>
    <w:p/>
    <w:p>
      <w:r xmlns:w="http://schemas.openxmlformats.org/wordprocessingml/2006/main">
        <w:t xml:space="preserve">ဧသော၏သား ရွေလသည် ဧဒုံပြည်၌ ဗိုလ်ဖြစ်လာသော သားလေးယောက်ရှိ၍၊</w:t>
      </w:r>
    </w:p>
    <w:p/>
    <w:p>
      <w:r xmlns:w="http://schemas.openxmlformats.org/wordprocessingml/2006/main">
        <w:t xml:space="preserve">1. မိသားစု၏စွမ်းအား- Reuel ၏ မိသားစုအမွေမှ ကျွန်ုပ်တို့ သင်ယူနိုင်သောအရာများ</w:t>
      </w:r>
    </w:p>
    <w:p/>
    <w:p>
      <w:r xmlns:w="http://schemas.openxmlformats.org/wordprocessingml/2006/main">
        <w:t xml:space="preserve">2. ဘုရားသခင်၏တန်ခိုးတော်- ဘုရားသခင်သည် ရွေလနှင့် သူ၏သားမြေးများကို သူ၏အလိုတော်ဆောင်ရန် မည်သို့အသုံးပြုခဲ့သည်။</w:t>
      </w:r>
    </w:p>
    <w:p/>
    <w:p>
      <w:r xmlns:w="http://schemas.openxmlformats.org/wordprocessingml/2006/main">
        <w:t xml:space="preserve">1. ကမ္ဘာဦး 36:17 ဧသော၏သား ရွေလသည် ဧဒုံပြည်၌ ဗိုလ်ဖြစ်လာသော သားလေးယောက်ရှိ၍၊</w:t>
      </w:r>
    </w:p>
    <w:p/>
    <w:p>
      <w:r xmlns:w="http://schemas.openxmlformats.org/wordprocessingml/2006/main">
        <w:t xml:space="preserve">2. ရုသ 4:18-22 - ရုသနှင့်ဗောဇ၏အဆက်အနွယ်အားဖြင့်ပြသသည့်မိသားစု၏တန်ခိုး</w:t>
      </w:r>
    </w:p>
    <w:p/>
    <w:p>
      <w:r xmlns:w="http://schemas.openxmlformats.org/wordprocessingml/2006/main">
        <w:t xml:space="preserve">Genesis 36:18 ဤသူတို့ကား၊ အဟောလိဗာမမယား ဧသော၏သား၊ မြို့စားယုရှ၊ မြို့စားယာလံ၊ မြို့စား ကောရ၊ ဤသူတို့ကား၊ ဧသော၏မယား၊</w:t>
      </w:r>
    </w:p>
    <w:p/>
    <w:p>
      <w:r xmlns:w="http://schemas.openxmlformats.org/wordprocessingml/2006/main">
        <w:t xml:space="preserve">ဤကျမ်းပိုဒ်တွင် အာန၏သမီး၊ အဟောလိဗာမ၏သားများနှင့် ဧသော၏မယားဖြစ်သော ယုရှ၊ ယာလံနှင့် ကောရတို့ကို ဖော်ပြထားပါသည်။</w:t>
      </w:r>
    </w:p>
    <w:p/>
    <w:p>
      <w:r xmlns:w="http://schemas.openxmlformats.org/wordprocessingml/2006/main">
        <w:t xml:space="preserve">1. ဘုရားသခင်ပေးသနားခြင်း- ဘုရားသခင်သည် သူ၏ရည်ရွယ်ချက်များကို ပြီးမြောက်စေရန် ဖြစ်ရပ်များကို မည်သို့စီစဉ်သနည်း။</w:t>
      </w:r>
    </w:p>
    <w:p/>
    <w:p>
      <w:r xmlns:w="http://schemas.openxmlformats.org/wordprocessingml/2006/main">
        <w:t xml:space="preserve">2. မိသားစု၏ကောင်းချီး- မိသားစုတွင်ရှိခြင်း၏ ပျော်ရွှင်မှုနှင့် တာဝန်များ</w:t>
      </w:r>
    </w:p>
    <w:p/>
    <w:p>
      <w:r xmlns:w="http://schemas.openxmlformats.org/wordprocessingml/2006/main">
        <w:t xml:space="preserve">1. ကမ္ဘာဦး 28:15 ငါသည် သင်နှင့်အတူရှိ၍ သင်သွားလေရာရာ၌ သင့်ကိုစောင့်ရှောက်၍ ဤပြည်သို့ ပြန်ပို့ဆောင်မည်။</w:t>
      </w:r>
    </w:p>
    <w:p/>
    <w:p>
      <w:r xmlns:w="http://schemas.openxmlformats.org/wordprocessingml/2006/main">
        <w:t xml:space="preserve">2. ဆာလံ 128:3 သင်၏မယားသည် သင့်အိမ်၌ အသီးအနှံရှိသော စပျစ်နွယ်ပင်ကဲ့သို့ ဖြစ်လိမ့်မည်။ သင်၏ သားသမီးတို့သည် သင့်စားပွဲပတ်လည်၌ သံလွင်ညွန့်ကဲ့သို့ ဖြစ်လိမ့်မည်။</w:t>
      </w:r>
    </w:p>
    <w:p/>
    <w:p>
      <w:r xmlns:w="http://schemas.openxmlformats.org/wordprocessingml/2006/main">
        <w:t xml:space="preserve">Genesis 36:19 ဤသူတို့ကား ဧဒုံအမျိုးဖြစ်သော ဧသော၏သားဖြစ်၍၊</w:t>
      </w:r>
    </w:p>
    <w:p/>
    <w:p>
      <w:r xmlns:w="http://schemas.openxmlformats.org/wordprocessingml/2006/main">
        <w:t xml:space="preserve">ဧဒုံဟုလည်းသိကြသော ဧသောတွင် မြို့စားကြီးဖြစ်သော သားများရှိသည်။</w:t>
      </w:r>
    </w:p>
    <w:p/>
    <w:p>
      <w:r xmlns:w="http://schemas.openxmlformats.org/wordprocessingml/2006/main">
        <w:t xml:space="preserve">1. "အချစ်၏အမွေအနှစ်- ဧသော၏သားတို့သည် မြို့စားများ"</w:t>
      </w:r>
    </w:p>
    <w:p/>
    <w:p>
      <w:r xmlns:w="http://schemas.openxmlformats.org/wordprocessingml/2006/main">
        <w:t xml:space="preserve">2. "ဧသော- သစ္စာရှိသောဖခင်၏စံနမူနာ"</w:t>
      </w:r>
    </w:p>
    <w:p/>
    <w:p>
      <w:r xmlns:w="http://schemas.openxmlformats.org/wordprocessingml/2006/main">
        <w:t xml:space="preserve">1. ရောမ 9:13 ကျမ်းစာလာသည်ကား၊ ယာကုပ်ကို ငါချစ်ပြီ။ ဧသောကို ငါမုန်းပြီ။</w:t>
      </w:r>
    </w:p>
    <w:p/>
    <w:p>
      <w:r xmlns:w="http://schemas.openxmlformats.org/wordprocessingml/2006/main">
        <w:t xml:space="preserve">၂ လုကာ ၁၂:၁၃-၁၄ မှာ “အရှင်ဘုရား၊ ငါ့ညီကို အမွေခွဲဝေပေးပါဟု လူအစုအဝေးထဲက တစ်ယောက်ယောက်က၊ သခင်ယေရှုက၊ အချင်းလူ၊ အဘယ်သူသည် ငါ့ကို တရားသူကြီးအရာ၌ ခန့်ထားသနည်း၊</w:t>
      </w:r>
    </w:p>
    <w:p/>
    <w:p>
      <w:r xmlns:w="http://schemas.openxmlformats.org/wordprocessingml/2006/main">
        <w:t xml:space="preserve">Genesis 36:20 ဤပြည်၌နေသော ဟောရိလူ စိရ၏သားကား၊ လောတန်၊ ရှောဗလ၊ ဇိဗောင်၊ အာန၊</w:t>
      </w:r>
    </w:p>
    <w:p/>
    <w:p>
      <w:r xmlns:w="http://schemas.openxmlformats.org/wordprocessingml/2006/main">
        <w:t xml:space="preserve">ဤကျမ်းပိုဒ်သည် ဧဒုံပြည်၌နေထိုင်သော ဟောရိလူမျိုး စိရ၏သားလေးယောက်ကို ဖော်ပြသည်။</w:t>
      </w:r>
    </w:p>
    <w:p/>
    <w:p>
      <w:r xmlns:w="http://schemas.openxmlformats.org/wordprocessingml/2006/main">
        <w:t xml:space="preserve">1- ယုံကြည်ခြင်းနှင့် ဘုရားသခင်ကို ယုံကြည်ကိုးစားသည့် ဘဝနေထိုင်နည်းကို Seir the Horite ထံမှ ကျွန်ုပ်တို့ သင်ယူနိုင်ပါသည်။</w:t>
      </w:r>
    </w:p>
    <w:p/>
    <w:p>
      <w:r xmlns:w="http://schemas.openxmlformats.org/wordprocessingml/2006/main">
        <w:t xml:space="preserve">2: ကျွန်ုပ်တို့သည် မည်သူဖြစ်သည်ဖြစ်စေ၊ ကျွန်ုပ်တို့နေထိုင်သည်ဖြစ်စေ ဘုရားသခင်က ကျွန်ုပ်တို့အား သစ္စာရှိပြီး နာခံမှုရှိရန် တောင်းဆိုထားသည်။</w:t>
      </w:r>
    </w:p>
    <w:p/>
    <w:p>
      <w:r xmlns:w="http://schemas.openxmlformats.org/wordprocessingml/2006/main">
        <w:t xml:space="preserve">1 Romans 12:12 မြော်လင့်ခြင်း၌ ဝမ်းမြောက်ကြလော့။ ဆင်းရဲခြင်း၌ သည်းခံကြလော့။</w:t>
      </w:r>
    </w:p>
    <w:p/>
    <w:p>
      <w:r xmlns:w="http://schemas.openxmlformats.org/wordprocessingml/2006/main">
        <w:t xml:space="preserve">ဟေဗြဲ 11:7 နောဧသည် ယုံကြည်ခြင်းအားဖြင့် မမြင်ရသေးသော အဖြစ်အပျက်များအကြောင်း ဘုရားသခင်သတိပေးခံရ၍ အလွန်ကြောက်ရွံ့ရိုသေသဖြင့်၊ မိမိအိမ်သူအိမ်သားတို့ကို ကယ်တင်ခြင်းငှာ သင်္ဘောကို ဆောက်လေ၏။</w:t>
      </w:r>
    </w:p>
    <w:p/>
    <w:p>
      <w:r xmlns:w="http://schemas.openxmlformats.org/wordprocessingml/2006/main">
        <w:t xml:space="preserve">Genesis 36:21 ဒိရှုန်၊ ဧဇာ၊ ဒိရှန်၊ ဤသူတို့သည် ဧဒုံပြည်၌ စိရ၏သား ဟောရိမင်းများ ဖြစ်ကြသတည်း။</w:t>
      </w:r>
    </w:p>
    <w:p/>
    <w:p>
      <w:r xmlns:w="http://schemas.openxmlformats.org/wordprocessingml/2006/main">
        <w:t xml:space="preserve">ဤကျမ်းပိုဒ်က ဒိရှုန်၊ ဧဇာနှင့် ဒိရှန်တို့သည် စိရ၏သားမြေးများ၊ ဧဒုံပြည်၌ နေထိုင်ကြသော ဟောရိလူတို့၏ ခေါင်းဆောင်များဖြစ်ကြောင်း ကျွန်ုပ်တို့အား ပြောပြသည်။</w:t>
      </w:r>
    </w:p>
    <w:p/>
    <w:p>
      <w:r xmlns:w="http://schemas.openxmlformats.org/wordprocessingml/2006/main">
        <w:t xml:space="preserve">1. မိသားစုအတွက် ဘုရားသခင့်အစီအစဉ်- Horites များ၏ပုံပြင်</w:t>
      </w:r>
    </w:p>
    <w:p/>
    <w:p>
      <w:r xmlns:w="http://schemas.openxmlformats.org/wordprocessingml/2006/main">
        <w:t xml:space="preserve">၂။ ကမ္ဘာဦးကျမ်း ၃၆ ပါ Horites များမှ ကျွန်ုပ်တို့ သင်ယူနိုင်သောအရာများ</w:t>
      </w:r>
    </w:p>
    <w:p/>
    <w:p>
      <w:r xmlns:w="http://schemas.openxmlformats.org/wordprocessingml/2006/main">
        <w:t xml:space="preserve">၁။ ကမ္ဘာဦး ၃၆:၆-၃၀</w:t>
      </w:r>
    </w:p>
    <w:p/>
    <w:p>
      <w:r xmlns:w="http://schemas.openxmlformats.org/wordprocessingml/2006/main">
        <w:t xml:space="preserve">၂။ တရားဟောရာ ၂:၁၂၊ ၂၂</w:t>
      </w:r>
    </w:p>
    <w:p/>
    <w:p>
      <w:r xmlns:w="http://schemas.openxmlformats.org/wordprocessingml/2006/main">
        <w:t xml:space="preserve">Genesis 36:22 လောတန်၏သားကား ဟောရိနှင့် ဟေမမ်၊ လောတန်၏ညီမကား၊</w:t>
      </w:r>
    </w:p>
    <w:p/>
    <w:p>
      <w:r xmlns:w="http://schemas.openxmlformats.org/wordprocessingml/2006/main">
        <w:t xml:space="preserve">လောတန်တွင် ဟောရိနှင့် ဟေမမ်၊ တိမနာအမည်ရှိသော ညီမတစ်ဦးရှိသည်။</w:t>
      </w:r>
    </w:p>
    <w:p/>
    <w:p>
      <w:r xmlns:w="http://schemas.openxmlformats.org/wordprocessingml/2006/main">
        <w:t xml:space="preserve">၁။ ဘုရားသခင်သည် သူ၏အကြံအစည်ကို ရှေ့ဆက်ရန် မဖြစ်နိုင်ဆုံးသော လူများနှင့် အခြေအနေများကို အသုံးပြု၍ လျှို့ဝှက်ဆန်းကြယ်သော နည်းလမ်းများဖြင့် လုပ်ဆောင်နိုင်သည်။</w:t>
      </w:r>
    </w:p>
    <w:p/>
    <w:p>
      <w:r xmlns:w="http://schemas.openxmlformats.org/wordprocessingml/2006/main">
        <w:t xml:space="preserve">2. မည်သည့်မိသားစုမျှ ဘုရားသခင်၏ အစီအစဉ်တွင် ပါဝင်ရန် သေးငယ်လွန်းပြီး မည်သူမျှ ဘုရားသခင်၏ ဇာတ်လမ်းတွင် ပါဝင်ရန် အရေးမပါလှပေ။</w:t>
      </w:r>
    </w:p>
    <w:p/>
    <w:p>
      <w:r xmlns:w="http://schemas.openxmlformats.org/wordprocessingml/2006/main">
        <w:t xml:space="preserve">1. တမန်တော် 4:27-28 - အကြောင်းမူကား၊ ဤမြို့၌ ကိုယ်တော်သည် ဟေရုဒ်မင်းနှင့် ပုန္တိပိလတ်မင်းတို့ကို ဘိသိက်ပေးတော်မူသော ကိုယ်တော်၏ကျွန်ယေရှုကို တညီတညွတ်တည်း စည်းဝေးလျက်၊ မင်းရဲ့ အကြံအစည်က ဖြစ်မြောက်ဖို့ ရည်မှန်းထားတယ်။</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Genesis 36:23 ရှောဗလအမျိုးသားတို့သည်၊ အာလဗန်၊ မနာဟတ်၊ ဧဗလ၊ ရှေဖော၊ ဩနမ်။</w:t>
      </w:r>
    </w:p>
    <w:p/>
    <w:p>
      <w:r xmlns:w="http://schemas.openxmlformats.org/wordprocessingml/2006/main">
        <w:t xml:space="preserve">ကမ္ဘာဦးကျမ်း ၃၆ မှ ဤအခန်းငယ်တွင် ရှောဗလ၏ သားသမီးငါးဦး၏ အမည်များကို ဖော်ပြထားပါသည်။</w:t>
      </w:r>
    </w:p>
    <w:p/>
    <w:p>
      <w:r xmlns:w="http://schemas.openxmlformats.org/wordprocessingml/2006/main">
        <w:t xml:space="preserve">1. မျိုးဆက်ပေါင်းများစွာ ယုံကြည်ခြင်း၏ကောင်းချီး- Shobal ၏အမွေအနှစ်ကို ရှာဖွေခြင်း။</w:t>
      </w:r>
    </w:p>
    <w:p/>
    <w:p>
      <w:r xmlns:w="http://schemas.openxmlformats.org/wordprocessingml/2006/main">
        <w:t xml:space="preserve">2. အမည်များ၏စွမ်းအား- ရှိုဗလကလေးများ၏ အရေးပါပုံကို နားလည်ခြင်း။</w:t>
      </w:r>
    </w:p>
    <w:p/>
    <w:p>
      <w:r xmlns:w="http://schemas.openxmlformats.org/wordprocessingml/2006/main">
        <w:t xml:space="preserve">1. မဿဲ 7:21-23 - သခင်၊ သခင်၊ သခင်၊ သခင်၊ သခင်၊ ကောင်းကင်နိုင်ငံတော်သို့ ဝင်ရလိမ့်မည်မဟုတ်၊ ကောင်းကင်ဘုံ၌ရှိတော်မူသော ငါ့ခမည်းတော်၏အလိုကို ဆောင်သောသူမှတပါး၊ သခင်၊ သခင်၊ အကျွန်ုပ်တို့သည် ကိုယ်တော်၏နာမကိုအမှီပြု၍ ပရောဖက်ပြု၍ နတ်ဆိုးတို့ကို နှင်ထုတ်ကြသည်မဟုတ်၊ နာမတော်အားဖြင့် တန်ခိုးကြီးသောအမှုများစွာကို ပြုကြပါသည်တကား၊ ငါသည် သင်တို့ကို တခါမျှမသိဘဲ၊ မတရားသော သူတို့၊ ငါ့ထံမှ ထွက်သွားကြလော့။</w:t>
      </w:r>
    </w:p>
    <w:p/>
    <w:p>
      <w:r xmlns:w="http://schemas.openxmlformats.org/wordprocessingml/2006/main">
        <w:t xml:space="preserve">2. ဆာလံ 127:3 - ကြည့်ရှုလော့၊ သားသမီးတို့သည် ထာဝရဘုရား ပေးတော်မူသော အမွေဖြစ်ကြ၏။ အမိဝမ်းတွင်းအသီး၊</w:t>
      </w:r>
    </w:p>
    <w:p/>
    <w:p>
      <w:r xmlns:w="http://schemas.openxmlformats.org/wordprocessingml/2006/main">
        <w:t xml:space="preserve">Genesis 36:24 ဤသူတို့သည် ဇိဗောင်အမျိုးသား၊ အာယနှင့် အာန နှစ်မျိုးလုံး၊ အာနသည် အဘဇိဗောင်၏ မြည်းများကို ကျွေးမွေးပြုစုသော တော၌ မျောက်များကို တွေ့သောသူဖြစ်၏။</w:t>
      </w:r>
    </w:p>
    <w:p/>
    <w:p>
      <w:r xmlns:w="http://schemas.openxmlformats.org/wordprocessingml/2006/main">
        <w:t xml:space="preserve">ဇိ​ဗောင်​၏​သား​အာ​န​သည် ခ​မည်း​တော်​၏​မြည်း​များ​ကို​ထိန်း​ကျောင်း​နေ​သော​အ​ခါ၊</w:t>
      </w:r>
    </w:p>
    <w:p/>
    <w:p>
      <w:r xmlns:w="http://schemas.openxmlformats.org/wordprocessingml/2006/main">
        <w:t xml:space="preserve">1. ကျွန်ုပ်တို့၏အလုပ်တွင် လုံ့လဝီရိယ၏အရေးကြီးမှု။</w:t>
      </w:r>
    </w:p>
    <w:p/>
    <w:p>
      <w:r xmlns:w="http://schemas.openxmlformats.org/wordprocessingml/2006/main">
        <w:t xml:space="preserve">၂။ ကျွန်ုပ်တို့၏မိဘများကို နာခံခြင်း၏ဆုလာဘ်များ။</w:t>
      </w:r>
    </w:p>
    <w:p/>
    <w:p>
      <w:r xmlns:w="http://schemas.openxmlformats.org/wordprocessingml/2006/main">
        <w:t xml:space="preserve">1. Proverbs 12:11 - မိမိမြေကို ထွန်ယက်သောသူသည် မုန့်နှင့် ဝရလိမ့်မည်။</w:t>
      </w:r>
    </w:p>
    <w:p/>
    <w:p>
      <w:r xmlns:w="http://schemas.openxmlformats.org/wordprocessingml/2006/main">
        <w:t xml:space="preserve">ကောလောသဲ 3:20-21 - သားသမီးတို့၊ မိဘစကားကို ခပ်သိမ်းသောစကား၌ နားထောင်ကြလော့။ အကြောင်းမူကား၊ အဘတို့၊ သားသမီးများ စိတ်မပျက်စေနှင့်။</w:t>
      </w:r>
    </w:p>
    <w:p/>
    <w:p>
      <w:r xmlns:w="http://schemas.openxmlformats.org/wordprocessingml/2006/main">
        <w:t xml:space="preserve">Genesis 36:25 အာန၏သားကား၊ ဒိရှုန်နှင့် အာန၏သမီး အဟောလိဗာမ၊</w:t>
      </w:r>
    </w:p>
    <w:p/>
    <w:p>
      <w:r xmlns:w="http://schemas.openxmlformats.org/wordprocessingml/2006/main">
        <w:t xml:space="preserve">အာနတွင် သမီးတော် ဒိရှုန်နှင့် အဟောလိဗာမအမည်ရှိသော သားသမီးနှစ်ယောက်ရှိသည်။</w:t>
      </w:r>
    </w:p>
    <w:p/>
    <w:p>
      <w:r xmlns:w="http://schemas.openxmlformats.org/wordprocessingml/2006/main">
        <w:t xml:space="preserve">၁။ မိသားစုများအတွက် ဘုရားသခင့်အစီအစဉ်- အာနမိသားစုကို စစ်ဆေးခြင်း။</w:t>
      </w:r>
    </w:p>
    <w:p/>
    <w:p>
      <w:r xmlns:w="http://schemas.openxmlformats.org/wordprocessingml/2006/main">
        <w:t xml:space="preserve">2. အာနနှင့် သူ၏သားမြေးတို့၏ အမွေအနှစ်ကို ဂုဏ်တင်ခြင်း။</w:t>
      </w:r>
    </w:p>
    <w:p/>
    <w:p>
      <w:r xmlns:w="http://schemas.openxmlformats.org/wordprocessingml/2006/main">
        <w:t xml:space="preserve">1. Proverbs 22:6 - ကလေးကို သွားသင့်သည့်လမ်းကို လေ့ကျင့်ပေးပါ။ အသက်ကြီးသောအခါ၌ပင် ထိုအရာမှ မလွှဲမရှောင်သာ။</w:t>
      </w:r>
    </w:p>
    <w:p/>
    <w:p>
      <w:r xmlns:w="http://schemas.openxmlformats.org/wordprocessingml/2006/main">
        <w:t xml:space="preserve">2. Ephesians 6:4 - အဘတို့၊ သင်၏သားတို့ကို အမျက်ဒေါသကို မနှိုးဆော်ကြနှင့်၊ သခင်ဘုရား၏ ဆုံးမပဲ့ပြင်ခြင်းနှင့် သွန်သင်ခြင်း၌ သွင်းကြလော့။</w:t>
      </w:r>
    </w:p>
    <w:p/>
    <w:p>
      <w:r xmlns:w="http://schemas.openxmlformats.org/wordprocessingml/2006/main">
        <w:t xml:space="preserve">Genesis 36:26 ဤသူတို့ကား၊ ဟင်ဒန်၊ ဧရှဗန်၊ ဣသရန်၊ ခေရန်။</w:t>
      </w:r>
    </w:p>
    <w:p/>
    <w:p>
      <w:r xmlns:w="http://schemas.openxmlformats.org/wordprocessingml/2006/main">
        <w:t xml:space="preserve">ကမ္ဘာဦးကျမ်း ၃၆ မှ ဤအခန်းငယ်တွင် ဒိရှုန်၏သားလေးယောက်ဖြစ်သည့် ဟမ်ဒန်၊ ဧရှဗန်၊ အိသရန်နှင့် ခေရန်တို့ကို ဖော်ပြထားသည်။</w:t>
      </w:r>
    </w:p>
    <w:p/>
    <w:p>
      <w:r xmlns:w="http://schemas.openxmlformats.org/wordprocessingml/2006/main">
        <w:t xml:space="preserve">၁) ဂုဏ်သိက္ခာမဲ့တဲ့ အလေ့အကျင့်တွေကို စွန့်လွှတ်လိုက်ပါ။</w:t>
      </w:r>
    </w:p>
    <w:p/>
    <w:p>
      <w:r xmlns:w="http://schemas.openxmlformats.org/wordprocessingml/2006/main">
        <w:t xml:space="preserve">၂) ကျွန်ုပ်တို့၏ဖခင်များကို ဂုဏ်ပြုပါ။</w:t>
      </w:r>
    </w:p>
    <w:p/>
    <w:p>
      <w:r xmlns:w="http://schemas.openxmlformats.org/wordprocessingml/2006/main">
        <w:t xml:space="preserve">၁) သုတ္တံ ၂၀:၇၊ “သစ္စာ​စောင့်​သိ​သော​သူ​သည် မိ​မိ​၏​သား​မြေး​တို့​သည် ကောင်း​ချီး​မင်္ဂလာ​ရှိ​၏။”</w:t>
      </w:r>
    </w:p>
    <w:p/>
    <w:p>
      <w:r xmlns:w="http://schemas.openxmlformats.org/wordprocessingml/2006/main">
        <w:t xml:space="preserve">၂) ဧဖက် ၆း၁-၃၊ “သားတို့၊ သခင်ဘုရား၌ ထားရှိသော မိဘစကားကို နားထောင်ကြလော့။ ဤစကားသည် မှန်ပေ၏။ မိဘကို ရိုသေစေခြင်းငှာ ရှေးဦးစွာသော ပညတ်တော်တည်းဟူသော ကတိတော်နှင့်တကွ မိဘကို ရိုသေလော့။ မြေကြီးပေါ်မှာအသက်။</w:t>
      </w:r>
    </w:p>
    <w:p/>
    <w:p>
      <w:r xmlns:w="http://schemas.openxmlformats.org/wordprocessingml/2006/main">
        <w:t xml:space="preserve">Genesis 36:27 ဧဇာအမျိုးသားကား၊ Bilhan၊ Zaavan၊ နှင့် Akan။</w:t>
      </w:r>
    </w:p>
    <w:p/>
    <w:p>
      <w:r xmlns:w="http://schemas.openxmlformats.org/wordprocessingml/2006/main">
        <w:t xml:space="preserve">ကမ္ဘာဦး 36:27 မှ ဤကျမ်းပိုဒ်သည် ဧဇာ၊ ဗိလဟန်၊ ဇာဝန်နှင့် အာကန်၏သားသုံးယောက်ကို ဖော်ပြသည်။</w:t>
      </w:r>
    </w:p>
    <w:p/>
    <w:p>
      <w:r xmlns:w="http://schemas.openxmlformats.org/wordprocessingml/2006/main">
        <w:t xml:space="preserve">1. မိသားစု၏လက်ဆောင်- ဧဇာ၏သားတို့အကြောင်း လေ့လာချက်</w:t>
      </w:r>
    </w:p>
    <w:p/>
    <w:p>
      <w:r xmlns:w="http://schemas.openxmlformats.org/wordprocessingml/2006/main">
        <w:t xml:space="preserve">၂။ ဘုရားသခင်၏သစ္စာစောင့်သိခြင်း- ကမ္ဘာဦး ၃၆:၂၇ ပါ အမည်များ၏နောက်ကွယ်တွင် အဓိပ္ပာယ်ကို ဆန်းစစ်ခြင်း</w:t>
      </w:r>
    </w:p>
    <w:p/>
    <w:p>
      <w:r xmlns:w="http://schemas.openxmlformats.org/wordprocessingml/2006/main">
        <w:t xml:space="preserve">၁။ ဆာလံ ၆၈:၆ - "ဘုရားသခင်သည် အထီးကျန်သောသူတို့ကို မိသားစု၌ နေရာပေးတော်မူ၏။ အကျဉ်းသားတို့ကို သီချင်းဆိုလျက် ပို့ဆောင်တော်မူ၏၊၊ ပုန်ကန်သောသူတို့မူကား နေပူသောပြည်၌ နေတော်မူ၏။"</w:t>
      </w:r>
    </w:p>
    <w:p/>
    <w:p>
      <w:r xmlns:w="http://schemas.openxmlformats.org/wordprocessingml/2006/main">
        <w:t xml:space="preserve">၂။ ကောလောသဲ ၃:၁၂-၁၃ - “ထို့ကြောင့်၊ ဘုရားသခင်ရွေးကောက်တော်မူသော လူမျိုး၊ သန့်ရှင်း၍ အလွန်ချစ်မြတ်နိုးသော လူမျိုး၊ ကရုဏာ၊ ကရုဏာ၊ နှိမ့်ချမှု၊ နှိမ့်ချမှု၊ နှိမ့်ချမှုနှင့် စိတ်ရှည်သည်းခံမှုတို့ဖြင့် ၀တ်ဆင်ကြလော့။ တစ်စုံတစ်ဦးကို မနာလိုပါ။</w:t>
      </w:r>
    </w:p>
    <w:p/>
    <w:p>
      <w:r xmlns:w="http://schemas.openxmlformats.org/wordprocessingml/2006/main">
        <w:t xml:space="preserve">Genesis 36:28 ဒိရှန်အမျိုးသားကား၊ ဥဇနှင့် အာရန်။</w:t>
      </w:r>
    </w:p>
    <w:p/>
    <w:p>
      <w:r xmlns:w="http://schemas.openxmlformats.org/wordprocessingml/2006/main">
        <w:t xml:space="preserve">ဤကျမ်းပိုဒ်သည် Dishan ၏ကလေးများကိုဖော်ပြသည်။</w:t>
      </w:r>
    </w:p>
    <w:p/>
    <w:p>
      <w:r xmlns:w="http://schemas.openxmlformats.org/wordprocessingml/2006/main">
        <w:t xml:space="preserve">1. ကျွန်ုပ်တို့၏ယုံကြည်ခြင်းကို နောင်လာနောက်သား မျိုးဆက်များထံ ပေးပို့ခြင်း၏ အရေးပါမှု။</w:t>
      </w:r>
    </w:p>
    <w:p/>
    <w:p>
      <w:r xmlns:w="http://schemas.openxmlformats.org/wordprocessingml/2006/main">
        <w:t xml:space="preserve">၂။ ဘိုးဘေးဘီဘင်တွေကို ဂုဏ်ပြုဖို့ အရေးကြီးတယ်။</w:t>
      </w:r>
    </w:p>
    <w:p/>
    <w:p>
      <w:r xmlns:w="http://schemas.openxmlformats.org/wordprocessingml/2006/main">
        <w:t xml:space="preserve">1. ဆာလံ 78:5-7 - အကြောင်းမူကား၊ ယာကုပ်အမျိုး၌ သက်သေခံတော်မူချက်တို့ကို တည်၍ နောင်လာနောက်သားတို့သည် သိစေခြင်းငှာ၊ ငါတို့ဘိုးဘေးများတို့အား ဆုံးမဩဝါဒပေးစေခြင်းငှာ ဣသရေလအမျိုး၌ ပညတ်တရားကို ထားတော်မူ၏။ ဘုရားသခင်ကို မြော်လင့်၍ ဘုရားသခင်၏ အမှုတော်ကို မမေ့မလျော့ဘဲ ပညတ်တော်တို့ကို စောင့်ရှောက်မည်အကြောင်း၊</w:t>
      </w:r>
    </w:p>
    <w:p/>
    <w:p>
      <w:r xmlns:w="http://schemas.openxmlformats.org/wordprocessingml/2006/main">
        <w:t xml:space="preserve">2 တရားဟောရာ 6:6-9 - "ယနေ့ ငါမှာထားသော ဤစကားသည် သင့်စိတ်နှလုံး၌ တည်လိမ့်မည်။ သင်၏သားတို့အား လုံ့လဝီရိယရှိရှိ သွန်သင်ပေးရမည်။ အိမ်၌ထိုင်သောအခါ၊ လမ်းလျှောက်သောအခါ၌၎င်း ဟောပြောရလိမ့်မည်။ အိပ်သောအခါ၊ ထသောအခါ၌၎င်းတို့ကို သင်၏လက်၌ နိမိတ်လက္ခဏာအဖြစ် ချည်နှောင်၍ သင်၏မျက်စိကြား၌ ဖုံးအုပ်သကဲ့သို့ ဖြစ်လိမ့်မည်။၎င်းတို့ကို အိမ်တံခါးတိုင်၊ “</w:t>
      </w:r>
    </w:p>
    <w:p/>
    <w:p>
      <w:r xmlns:w="http://schemas.openxmlformats.org/wordprocessingml/2006/main">
        <w:t xml:space="preserve">Genesis 36:29 ဤရွေ့ကား ဟောရိလူတို့မှ လာသော မြို့စား၊ မြို့စားလောတန်၊ မြို့စားရှောဗလ၊ ဇိဗောင်မြို့စား၊ မြို့စားအာန၊</w:t>
      </w:r>
    </w:p>
    <w:p/>
    <w:p>
      <w:r xmlns:w="http://schemas.openxmlformats.org/wordprocessingml/2006/main">
        <w:t xml:space="preserve">ကျမ်းပိုဒ်တွင် ဟောရိလူမျိုးများမှ ဆင်းသက်လာသော မြို့စားငါးပါးကို ဖော်ပြထားပါသည်။</w:t>
      </w:r>
    </w:p>
    <w:p/>
    <w:p>
      <w:r xmlns:w="http://schemas.openxmlformats.org/wordprocessingml/2006/main">
        <w:t xml:space="preserve">1- ကျွန်ုပ်တို့၏မျိုးရိုးများကို ဘုရားသခင်ရွေးချယ်ထားသော လူများမှ ခြေရာခံနိုင်သည်။</w:t>
      </w:r>
    </w:p>
    <w:p/>
    <w:p>
      <w:r xmlns:w="http://schemas.openxmlformats.org/wordprocessingml/2006/main">
        <w:t xml:space="preserve">2: ဘုရားသခင်သည် ကျွန်ုပ်တို့၏အတိတ်၊ ပစ္စုပ္ပန်၊ အနာဂတ်တို့ကို သိတော်မူ၏။</w:t>
      </w:r>
    </w:p>
    <w:p/>
    <w:p>
      <w:r xmlns:w="http://schemas.openxmlformats.org/wordprocessingml/2006/main">
        <w:t xml:space="preserve">1: Genesis 12:3 - "သင်တို့ကိုကောင်းကြီးပေးသောသူတို့ကိုငါကောင်းကြီးပေး၍၊ သင့်ကိုကျိန်ဆဲသောသူကိုကျိန်ဆဲ၍၊ မြေကြီးပေါ်မှာရှိသောအဆွေအမျိုးအပေါင်းတို့သည် မင်္ဂလာရှိလိမ့်မည်။"</w:t>
      </w:r>
    </w:p>
    <w:p/>
    <w:p>
      <w:r xmlns:w="http://schemas.openxmlformats.org/wordprocessingml/2006/main">
        <w:t xml:space="preserve">ရောမ 11:17-18 - “အချို့သောအကိုင်းအခက်များကို ချိုးဖဲ့၍ သံလွင်ပင်ဖြစ်လျက်၊ သံလွင်ပင်၌ စိုက်၍ သံလွင်ပင်၏ အမြစ်နှင့် အဆီအနှစ်ကို စားသုံးလျှင် ဝါကြွားခြင်း၊ အကိုင်းအခက်ကို မပြစ်မှားနှင့်။ဝါကြွားလျှင်မူကား အမြစ်ကိုမထမ်း၊</w:t>
      </w:r>
    </w:p>
    <w:p/>
    <w:p>
      <w:r xmlns:w="http://schemas.openxmlformats.org/wordprocessingml/2006/main">
        <w:t xml:space="preserve">Genesis 36:30 မြို့စားဒိရှုန်၊ မြို့စားဧဇာ၊ မြို့စားဒိရှန်၊ ဤသူတို့သည် စိရပြည်၌ရှိသော သူတို့တပ်စုတို့တွင် ဟောရိမှလာသော ဗိုလ်များဖြစ်သည်။</w:t>
      </w:r>
    </w:p>
    <w:p/>
    <w:p>
      <w:r xmlns:w="http://schemas.openxmlformats.org/wordprocessingml/2006/main">
        <w:t xml:space="preserve">Hori တွင် Duke Dishon၊ Duke Ezer နှင့် Duke Dishan တွင် သားသုံးယောက်ရှိပြီး စိရပြည်တွင်နေထိုင်သော မြို့စားအားလုံးဖြစ်သည်။</w:t>
      </w:r>
    </w:p>
    <w:p/>
    <w:p>
      <w:r xmlns:w="http://schemas.openxmlformats.org/wordprocessingml/2006/main">
        <w:t xml:space="preserve">၁။ သင်၏အလားအလာကိုရောက်ရှိရန် စိန်ခေါ်မှုများကို ကျော်လွှားပါ။—ကမ္ဘာဦး ၃၆:၃၀</w:t>
      </w:r>
    </w:p>
    <w:p/>
    <w:p>
      <w:r xmlns:w="http://schemas.openxmlformats.org/wordprocessingml/2006/main">
        <w:t xml:space="preserve">၂။ မိမိကိုယ်ကို ဆုံးမပဲ့ပြင်ခြင်းအားဖြင့် သင်၏ပန်းတိုင်များကို ရောက်ရှိခြင်း - ကမ္ဘာဦး ၃၆:၃၀</w:t>
      </w:r>
    </w:p>
    <w:p/>
    <w:p>
      <w:r xmlns:w="http://schemas.openxmlformats.org/wordprocessingml/2006/main">
        <w:t xml:space="preserve">1. သုတ္တံကျမ်း 16:9 - လူသားတို့သည် သူတို့၏စိတ်နှလုံးတွင် သူတို့၏လမ်းစဉ်ကို ကြံစည်ကြသော်လည်း၊ သခင်ဘုရားသည် သူတို့၏ခြေရာများကို ချမှတ်တော်မူ၏။</w:t>
      </w:r>
    </w:p>
    <w:p/>
    <w:p>
      <w:r xmlns:w="http://schemas.openxmlformats.org/wordprocessingml/2006/main">
        <w:t xml:space="preserve">2. ဖိလိပ္ပိ 4:13 - ငါ့ကို ခွန်အားပေးတော်မူသော ခရစ်တော်အားဖြင့် ခပ်သိမ်းသောအမှုတို့ကို ငါတတ်စွမ်းနိုင်၏။</w:t>
      </w:r>
    </w:p>
    <w:p/>
    <w:p>
      <w:r xmlns:w="http://schemas.openxmlformats.org/wordprocessingml/2006/main">
        <w:t xml:space="preserve">Genesis 36:31 ဣသရေလအမျိုးကို အုပ်စိုးသော ရှင်ဘုရင် တစုံတယောက်မျှ မစိုးစံမှီ၊ ဤသူတို့သည် ဧဒုံပြည်၌ စိုးစံသော ရှင်ဘုရင်များ ဖြစ်ကြသတည်း။</w:t>
      </w:r>
    </w:p>
    <w:p/>
    <w:p>
      <w:r xmlns:w="http://schemas.openxmlformats.org/wordprocessingml/2006/main">
        <w:t xml:space="preserve">ဤကျမ်းပိုဒ်သည် ဣသရေလလူတို့ကို မအုပ်စိုးမီ ဧဒုံပြည်၌ စိုးစံသော ဘုရင်များကို ဖော်ပြသည်။</w:t>
      </w:r>
    </w:p>
    <w:p/>
    <w:p>
      <w:r xmlns:w="http://schemas.openxmlformats.org/wordprocessingml/2006/main">
        <w:t xml:space="preserve">1. ဘုရားသခင်၏ အချုပ်အခြာအာဏာ- ဘုရင်များအတွက် ဘုရားသခင်၏ အစီအစဉ်</w:t>
      </w:r>
    </w:p>
    <w:p/>
    <w:p>
      <w:r xmlns:w="http://schemas.openxmlformats.org/wordprocessingml/2006/main">
        <w:t xml:space="preserve">2. ဘုရင်၏အရေးပါမှု- သမ္မာကျမ်းစာ နမူနာများ</w:t>
      </w:r>
    </w:p>
    <w:p/>
    <w:p>
      <w:r xmlns:w="http://schemas.openxmlformats.org/wordprocessingml/2006/main">
        <w:t xml:space="preserve">၁။ ရောမ ၁၃:၁-၂၊ “လူတိုင်းသည် အုပ်စိုးသူ၏ အုပ်စိုးခြင်းကို ခံစေ။ အကြောင်းမူကား၊ ဘုရားသခင်မှတပါး အခွင့်အာဏာမရှိ၊ ရှိရှိသမျှတို့ကို ဘုရားသခင်က ဖန်ဆင်းထားတော်မူ၏။</w:t>
      </w:r>
    </w:p>
    <w:p/>
    <w:p>
      <w:r xmlns:w="http://schemas.openxmlformats.org/wordprocessingml/2006/main">
        <w:t xml:space="preserve">2. 1 Samuel 8:5-7 တွင်၊ သင်သည် အသက်ကြီး၍ သင်၏သားတို့သည် လိုက်၍မလိုက်၊ လူအမျိုးမျိုးတို့ကဲ့သို့ ငါတို့ကို စစ်ကြောစီရင်ခြင်းငှာ ရှင်ဘုရင်တပါးကို ငါတို့၌ ခန့်ထားတော်မူပါဟု လျှောက်ကြသော်၊ ငါတို့ကို တရားစီရင်ခြင်းငှါ ရှင်ဘုရင်ကို ပေးတော်မူပါဟု လျှောက်ကြလျှင်၊ ရှမွေလသည် ထာဝရဘုရားထံတော်၌ ဆုတောင်းလေ၏။</w:t>
      </w:r>
    </w:p>
    <w:p/>
    <w:p>
      <w:r xmlns:w="http://schemas.openxmlformats.org/wordprocessingml/2006/main">
        <w:t xml:space="preserve">Genesis 36:32 ဗောရ၏သားဗေလသည် ဧဒုံပြည်၌ စိုးစံ၍၊ သူ၏မြို့အမည်ကား၊</w:t>
      </w:r>
    </w:p>
    <w:p/>
    <w:p>
      <w:r xmlns:w="http://schemas.openxmlformats.org/wordprocessingml/2006/main">
        <w:t xml:space="preserve">ဗေလသည် ဧဒုံပြည်၌ စိုးစံ၍၊ သူ၏မြို့ကား၊</w:t>
      </w:r>
    </w:p>
    <w:p/>
    <w:p>
      <w:r xmlns:w="http://schemas.openxmlformats.org/wordprocessingml/2006/main">
        <w:t xml:space="preserve">1- အုပ်စိုးရှင်များ၏ ခန့်အပ်မှုများတွင် ဘုရားသခင်၏ အချုပ်အခြာအာဏာကို မြင်တွေ့ရသည်။</w:t>
      </w:r>
    </w:p>
    <w:p/>
    <w:p>
      <w:r xmlns:w="http://schemas.openxmlformats.org/wordprocessingml/2006/main">
        <w:t xml:space="preserve">2- ဘုရင်များကို ဘုရားသခင်က ခန့်အပ်ထားပြီး ၎င်းတို့၏ လုပ်ရပ်အတွက် တာဝန်ခံရမည်။</w:t>
      </w:r>
    </w:p>
    <w:p/>
    <w:p>
      <w:r xmlns:w="http://schemas.openxmlformats.org/wordprocessingml/2006/main">
        <w:t xml:space="preserve">1: Daniel 4:17- “အမြင့်ဆုံးသောဘုရားသည် လူတို့၏နိုင်ငံကို အုပ်စိုး၍ အလိုတော်ရှိသောသူကို ပေးတော်မူ၏။</w:t>
      </w:r>
    </w:p>
    <w:p/>
    <w:p>
      <w:r xmlns:w="http://schemas.openxmlformats.org/wordprocessingml/2006/main">
        <w:t xml:space="preserve">၂။ သုတ္တံ ၂၁း၁- “ရှင်ဘုရင်၏စိတ်နှလုံးသည် ရေချောင်းကဲ့သို့ ထာဝရဘုရား၏လက်တော်၌ရှိ၍၊ အလိုရှိတိုင်း လွှဲတော်မူ၏။</w:t>
      </w:r>
    </w:p>
    <w:p/>
    <w:p>
      <w:r xmlns:w="http://schemas.openxmlformats.org/wordprocessingml/2006/main">
        <w:t xml:space="preserve">Genesis 36:33 ဗေလာသေ၍ ဗောဇရ၏သား ဇေရ၏သားယောဗပ်သည် နန်းထိုင်၏။</w:t>
      </w:r>
    </w:p>
    <w:p/>
    <w:p>
      <w:r xmlns:w="http://schemas.openxmlformats.org/wordprocessingml/2006/main">
        <w:t xml:space="preserve">ဗောဇရမြို့သား ဇေရ၏သား ယောဗပ်သည် ဘုရင်အရာ၌ ချီးမြှောက်လေ၏။</w:t>
      </w:r>
    </w:p>
    <w:p/>
    <w:p>
      <w:r xmlns:w="http://schemas.openxmlformats.org/wordprocessingml/2006/main">
        <w:t xml:space="preserve">1. အမွေအနှစ်၏စွမ်းအား- Bela ၏ဘဝသည် သူ့ပတ်ဝန်းကျင်ရှိသူများကို မည်သို့အကျိုးသက်ရောက်ခဲ့သနည်း။</w:t>
      </w:r>
    </w:p>
    <w:p/>
    <w:p>
      <w:r xmlns:w="http://schemas.openxmlformats.org/wordprocessingml/2006/main">
        <w:t xml:space="preserve">၂။ ခေါင်းဆောင်မှု၏အရေးပါမှု- ယောဘပ်အုပ်ချုပ်မှုမှ ကျွန်ုပ်တို့ သင်ယူနိုင်သောအရာများ</w:t>
      </w:r>
    </w:p>
    <w:p/>
    <w:p>
      <w:r xmlns:w="http://schemas.openxmlformats.org/wordprocessingml/2006/main">
        <w:t xml:space="preserve">၁။ ဒေသနာ ၃:၁-၂ - "အရာအားလုံးအတွက် အချိန်ကာလတစ်ခု၊ ကောင်းကင်အောက်ရှိ အရာခပ်သိမ်းအတွက် အချိန်ကာလ၊ မွေးဖွားရမည့်အချိန်၊ သေရမည့်အချိန်"</w:t>
      </w:r>
    </w:p>
    <w:p/>
    <w:p>
      <w:r xmlns:w="http://schemas.openxmlformats.org/wordprocessingml/2006/main">
        <w:t xml:space="preserve">2. သုတ္တံကျမ်း 11:14 - "လမ်းညွှန်မှုမရှိလျှင် လူသည် လဲတတ်သော်လည်း အကြံပေးသူအများအပြား၌ ဘေးကင်း၏။"</w:t>
      </w:r>
    </w:p>
    <w:p/>
    <w:p>
      <w:r xmlns:w="http://schemas.openxmlformats.org/wordprocessingml/2006/main">
        <w:t xml:space="preserve">Genesis 36:34 ယောဗပ်သေ၍၊ တေမနိပြည်ဟုရှံသည် ခမည်းတော်အရာ၌ စိုးစံလေ၏။</w:t>
      </w:r>
    </w:p>
    <w:p/>
    <w:p>
      <w:r xmlns:w="http://schemas.openxmlformats.org/wordprocessingml/2006/main">
        <w:t xml:space="preserve">ယောဗပ်သေ၍ တေမနိပြည်မှဟုရှံသည် နန်းထိုင်၏။</w:t>
      </w:r>
    </w:p>
    <w:p/>
    <w:p>
      <w:r xmlns:w="http://schemas.openxmlformats.org/wordprocessingml/2006/main">
        <w:t xml:space="preserve">၁။ ဘုရားသခင်၏ ပြီးပြည့်စုံသောအချိန်။—ရောမ ၈:၂၈</w:t>
      </w:r>
    </w:p>
    <w:p/>
    <w:p>
      <w:r xmlns:w="http://schemas.openxmlformats.org/wordprocessingml/2006/main">
        <w:t xml:space="preserve">၂။ ဘုရားသခင်၏ဉာဏ်ပညာ—သုတ္တံ ၃:၁၉-၂၀</w:t>
      </w:r>
    </w:p>
    <w:p/>
    <w:p>
      <w:r xmlns:w="http://schemas.openxmlformats.org/wordprocessingml/2006/main">
        <w:t xml:space="preserve">၁။ ယောဘ ၃၄:၁၄-၁၅</w:t>
      </w:r>
    </w:p>
    <w:p/>
    <w:p>
      <w:r xmlns:w="http://schemas.openxmlformats.org/wordprocessingml/2006/main">
        <w:t xml:space="preserve">၂။ ရောမ ၁၃:၁-၂</w:t>
      </w:r>
    </w:p>
    <w:p/>
    <w:p>
      <w:r xmlns:w="http://schemas.openxmlformats.org/wordprocessingml/2006/main">
        <w:t xml:space="preserve">Genesis 36:35 ဟုရှံသေ၍၊ မောဘပြည်၌ မိဒျန်လူတို့ကို လုပ်ကြံသော ဗဒဒ်၏သား ဟာဒဒ်သည် မိမိအရာ၌ စိုးစံ၍၊ သူ၏မြို့အမည်ကား၊</w:t>
      </w:r>
    </w:p>
    <w:p/>
    <w:p>
      <w:r xmlns:w="http://schemas.openxmlformats.org/wordprocessingml/2006/main">
        <w:t xml:space="preserve">ဟုရှံသေ၍၊ မောဘပြည်၌ မိဒျန်ပြည်ကို လုပ်ကြံသော ဗဒဒ်၏သား ဟာဒဒ်သည်၊</w:t>
      </w:r>
    </w:p>
    <w:p/>
    <w:p>
      <w:r xmlns:w="http://schemas.openxmlformats.org/wordprocessingml/2006/main">
        <w:t xml:space="preserve">1. ဘုရားသခင်၏အကြံအစည်တော်၏ တန်ခိုးနှင့် လူတစ်ဦးတည်းအားဖြင့် မည်သို့လုပ်ဆောင်နိုင်မည်နည်း။</w:t>
      </w:r>
    </w:p>
    <w:p/>
    <w:p>
      <w:r xmlns:w="http://schemas.openxmlformats.org/wordprocessingml/2006/main">
        <w:t xml:space="preserve">၂။ အောင်မြင်မှုရရှိရန် ဘုရားသခင့်အလိုတော်ကို နှိမ့်ချစွာလိုက်နာခြင်း၏ အရေးကြီးမှု။</w:t>
      </w:r>
    </w:p>
    <w:p/>
    <w:p>
      <w:r xmlns:w="http://schemas.openxmlformats.org/wordprocessingml/2006/main">
        <w:t xml:space="preserve">ရောမ 8:28 "ဘုရားသခင်ကိုချစ်သောသူတို့၊ ကြံစည်တော်မူခြင်းအတိုင်း ခေါ်တော်မူသောသူတို့၌ ခပ်သိမ်းသောအမှုတို့သည် တညီတညွတ်တည်းရှိကြသည်ကို ငါတို့သိကြ၏။"</w:t>
      </w:r>
    </w:p>
    <w:p/>
    <w:p>
      <w:r xmlns:w="http://schemas.openxmlformats.org/wordprocessingml/2006/main">
        <w:t xml:space="preserve">၂။ မဿဲ ၆း၃၃၊ “ဘုရားသခင်၏နိုင်ငံတော်နှင့် ဖြောင့်မတ်ခြင်းတရားကို ရှေးဦးစွာရှာကြလော့။</w:t>
      </w:r>
    </w:p>
    <w:p/>
    <w:p>
      <w:r xmlns:w="http://schemas.openxmlformats.org/wordprocessingml/2006/main">
        <w:t xml:space="preserve">Genesis 36:36 ဟာဒဒ်သည်သေ၍၊ မစရေကာမြို့သား ဆမ်လသည် ခမည်းတော်အရာ၌ စိုးစံလေ၏။</w:t>
      </w:r>
    </w:p>
    <w:p/>
    <w:p>
      <w:r xmlns:w="http://schemas.openxmlformats.org/wordprocessingml/2006/main">
        <w:t xml:space="preserve">ဟာဒဒ်သေ၍ မစရေကာမြို့သား ဆမ်လသည် နန်းထိုင်၏။</w:t>
      </w:r>
    </w:p>
    <w:p/>
    <w:p>
      <w:r xmlns:w="http://schemas.openxmlformats.org/wordprocessingml/2006/main">
        <w:t xml:space="preserve">1. ဆက်ခံရေးစီမံချက်၏ အရေးပါမှု</w:t>
      </w:r>
    </w:p>
    <w:p/>
    <w:p>
      <w:r xmlns:w="http://schemas.openxmlformats.org/wordprocessingml/2006/main">
        <w:t xml:space="preserve">၂။ လူ့အသက်တာတွင် ဘုရားသခင်၏ အချုပ်အခြာအာဏာ</w:t>
      </w:r>
    </w:p>
    <w:p/>
    <w:p>
      <w:r xmlns:w="http://schemas.openxmlformats.org/wordprocessingml/2006/main">
        <w:t xml:space="preserve">၁။ ရောမ ၁၃း၁-၂ "လူတိုင်းသည် အုပ်စိုးသူ၏ အုပ်စိုးခြင်းကို ခံစေ။ အကြောင်းမူကား၊ ဘုရားသခင်မှတပါး အခွင့်အာဏာမရှိ၊ ရှိရှိသမျှတို့ကိုလည်း ဘုရားသခင် ဖန်ဆင်းတော်မူ၏။"</w:t>
      </w:r>
    </w:p>
    <w:p/>
    <w:p>
      <w:r xmlns:w="http://schemas.openxmlformats.org/wordprocessingml/2006/main">
        <w:t xml:space="preserve">မဿဲ 20:25-26 သခင်ယေရှုသည် သူတို့ကိုခေါ်၍၊ တပါးအမျိုးသားအုပ်စိုးရှင်တို့သည် သူတို့ကို အုပ်စိုး၍၊ ကြီးသောသူတို့သည် အုပ်စိုးသည်ကို သင်တို့သိကြ၏။</w:t>
      </w:r>
    </w:p>
    <w:p/>
    <w:p>
      <w:r xmlns:w="http://schemas.openxmlformats.org/wordprocessingml/2006/main">
        <w:t xml:space="preserve">Genesis 36:37 ရှမ်လသေ၍၊ ရဟောဗုတ်မြစ်နားမှာ ရှောလုသည် ခမည်းတော်အရာ၌ စိုးစံလေ၏။</w:t>
      </w:r>
    </w:p>
    <w:p/>
    <w:p>
      <w:r xmlns:w="http://schemas.openxmlformats.org/wordprocessingml/2006/main">
        <w:t xml:space="preserve">ရှမလသေ၍ ရှောလုသည် မိမိနေရာ၌ စိုးစံလေ၏။</w:t>
      </w:r>
    </w:p>
    <w:p/>
    <w:p>
      <w:r xmlns:w="http://schemas.openxmlformats.org/wordprocessingml/2006/main">
        <w:t xml:space="preserve">၁။ ဘုရင်တစ်ပါး၏အသက်တာတွင် ဘုရားသခင်၏ အချုပ်အခြာအာဏာ</w:t>
      </w:r>
    </w:p>
    <w:p/>
    <w:p>
      <w:r xmlns:w="http://schemas.openxmlformats.org/wordprocessingml/2006/main">
        <w:t xml:space="preserve">၂။ ဘုရားသခင်၏ အချုပ်အခြာအာဏာကို နာခံခြင်း၏ အရေးပါမှု</w:t>
      </w:r>
    </w:p>
    <w:p/>
    <w:p>
      <w:r xmlns:w="http://schemas.openxmlformats.org/wordprocessingml/2006/main">
        <w:t xml:space="preserve">1. တရားဟောရာ 17:14-20 - ရှင်ဘုရင်ခန့်အပ်ခြင်းနှင့်ပတ်သက်၍ ဘုရားသခင်၏ညွှန်ကြားချက်များ</w:t>
      </w:r>
    </w:p>
    <w:p/>
    <w:p>
      <w:r xmlns:w="http://schemas.openxmlformats.org/wordprocessingml/2006/main">
        <w:t xml:space="preserve">၂။ ရောမ ၁၃:၁-၇ - အုပ်ချုပ်ရေးအာဏာပိုင်များထံ တင်ပြရန် ကျွန်ုပ်တို့၏တာဝန်</w:t>
      </w:r>
    </w:p>
    <w:p/>
    <w:p>
      <w:r xmlns:w="http://schemas.openxmlformats.org/wordprocessingml/2006/main">
        <w:t xml:space="preserve">Genesis 36:38 ရှောလုသေ၍၊ အာခဗော်သား ဗာလဟာနန်သည် ခမည်းတော်အရာ၌ စိုးစံလေ၏။</w:t>
      </w:r>
    </w:p>
    <w:p/>
    <w:p>
      <w:r xmlns:w="http://schemas.openxmlformats.org/wordprocessingml/2006/main">
        <w:t xml:space="preserve">ရှောလုသေဆုံးပြီး အာခဗော်၏သား ဗာလဟာနန်သည် မင်းသစ်ဖြစ်လာသည်။</w:t>
      </w:r>
    </w:p>
    <w:p/>
    <w:p>
      <w:r xmlns:w="http://schemas.openxmlformats.org/wordprocessingml/2006/main">
        <w:t xml:space="preserve">1. ခေါင်းဆောင်မှုတွင် ဆက်ခံရေးအစီအမံ၏ အရေးပါမှု</w:t>
      </w:r>
    </w:p>
    <w:p/>
    <w:p>
      <w:r xmlns:w="http://schemas.openxmlformats.org/wordprocessingml/2006/main">
        <w:t xml:space="preserve">2. ဘဝ၏ အပြောင်းအလဲကို မည်သို့ လမ်းညွှန်မည်နည်း။</w:t>
      </w:r>
    </w:p>
    <w:p/>
    <w:p>
      <w:r xmlns:w="http://schemas.openxmlformats.org/wordprocessingml/2006/main">
        <w:t xml:space="preserve">1. ရောမ 13:1-2 - လူတိုင်းသည် အုပ်ချုပ်ရေးအာဏာစက်၏ လက်အောက်ခံဖြစ်ပါစေ။ အကြောင်းမူကား၊ ဘုရားသခင်မှတပါး အခွင့်အာဏာမရှိ၊ ထိုအရာတို့ကို ဘုရားသခင်က ဖန်ဆင်းပေးထားသည်။</w:t>
      </w:r>
    </w:p>
    <w:p/>
    <w:p>
      <w:r xmlns:w="http://schemas.openxmlformats.org/wordprocessingml/2006/main">
        <w:t xml:space="preserve">၂။ ယောရှု ၁:၉ - အားယူ၍ ရဲရင့်ပါ။ မထိတ်လန့်ကြနှင့်၊ စိတ်ပျက်ခြင်းမရှိဘဲ၊ သင်၏ဘုရားသခင် ထာဝရဘုရားသည် သင်သွားလေရာရာ၌ ရှိတော်မူ၏။</w:t>
      </w:r>
    </w:p>
    <w:p/>
    <w:p>
      <w:r xmlns:w="http://schemas.openxmlformats.org/wordprocessingml/2006/main">
        <w:t xml:space="preserve">Genesis 36:39 အာခဗော်၏သား ဗာလဟာနန်သည် သေ၍၊ ဟာဒါအရာ၌ စိုးစံ၏။ သူ၏မြို့အမည်ကား ပေါ၊ မယားအမည်ကား၊ မေဇဟပ်သမီး မတ္တရ၏သမီး၊</w:t>
      </w:r>
    </w:p>
    <w:p/>
    <w:p>
      <w:r xmlns:w="http://schemas.openxmlformats.org/wordprocessingml/2006/main">
        <w:t xml:space="preserve">အာခဗော်၏သား ဗာလဟာနန်သည် ကွယ်လွန်ပြီး ဟာဒါသည် သူ၏ပေါမြို့ကို အုပ်စိုးသူအသစ်ဖြစ်လာသည်။ သူ၏ဇနီးမှာ မတ်ရက်နှင့် မေဇဟပ်၏သမီး မဟေတဗေလဖြစ်သည်။</w:t>
      </w:r>
    </w:p>
    <w:p/>
    <w:p>
      <w:r xmlns:w="http://schemas.openxmlformats.org/wordprocessingml/2006/main">
        <w:t xml:space="preserve">1. အမွေအနှစ်၏ အရေးပါမှု- ကျွန်ုပ်တို့ မရှိတော့သည့်နောက် ကာလကြာရှည်စွာ အသက်ရှင်နေထိုင်နိုင်ပုံ</w:t>
      </w:r>
    </w:p>
    <w:p/>
    <w:p>
      <w:r xmlns:w="http://schemas.openxmlformats.org/wordprocessingml/2006/main">
        <w:t xml:space="preserve">2. အခက်အခဲများကို ကျော်လွှားခြင်း- ခက်ခဲသောအခြေအနေများမှ အကောင်းဆုံးဖြစ်အောင် ဘယ်လိုလုပ်မလဲ။</w:t>
      </w:r>
    </w:p>
    <w:p/>
    <w:p>
      <w:r xmlns:w="http://schemas.openxmlformats.org/wordprocessingml/2006/main">
        <w:t xml:space="preserve">1. ဒေသနာ 7:1 - ကောင်းသောအမည်သည် ကောင်းသောရေမွှေးထက် သာ၍ကောင်း၏၊ သေရသောနေ့သည် မွေးဖွားသောနေ့ထက် သာ၍ကောင်း၏။</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Genesis 36:40 ဧသော၏အဆွေအမျိုးအလိုက်၊ အရပ်အလိုက်၊ မြို့စားတိမန၊ မြို့စား အလဝ၊ မြို့စား ယေသက်၊</w:t>
      </w:r>
    </w:p>
    <w:p/>
    <w:p>
      <w:r xmlns:w="http://schemas.openxmlformats.org/wordprocessingml/2006/main">
        <w:t xml:space="preserve">ဧသောတွင် တိမန၊ အလဝ၊ ယေသ ဟူသော သားသုံးယောက်စီရှိ၍၊</w:t>
      </w:r>
    </w:p>
    <w:p/>
    <w:p>
      <w:r xmlns:w="http://schemas.openxmlformats.org/wordprocessingml/2006/main">
        <w:t xml:space="preserve">၁။ ဘုရားသခင်သည် သစ္စာရှိခြင်းကို ဆုချသည်- ဧသော၏ပုံသက်သေ</w:t>
      </w:r>
    </w:p>
    <w:p/>
    <w:p>
      <w:r xmlns:w="http://schemas.openxmlformats.org/wordprocessingml/2006/main">
        <w:t xml:space="preserve">2. မိသားစု၏တန်ခိုး- ဧသော၏သားပုံသက်သေ</w:t>
      </w:r>
    </w:p>
    <w:p/>
    <w:p>
      <w:r xmlns:w="http://schemas.openxmlformats.org/wordprocessingml/2006/main">
        <w:t xml:space="preserve">1. Romans 9:13 - ကျမ်းစာလာသည်ကား၊ ငါသည် ယာကုပ်ကို ချစ်သော်လည်း၊ ဧသောကို ငါမုန်း၏။</w:t>
      </w:r>
    </w:p>
    <w:p/>
    <w:p>
      <w:r xmlns:w="http://schemas.openxmlformats.org/wordprocessingml/2006/main">
        <w:t xml:space="preserve">2. Ephesians 6:4 - အဘတို့၊ သင်၏သားတို့ကို အမျက်ဒေါသကို မနှိုးဆော်ကြနှင့်၊ သခင်ဘုရား၏ ဆုံးမပဲ့ပြင်ခြင်းနှင့် သွန်သင်ခြင်း၌ သွင်းကြလော့။</w:t>
      </w:r>
    </w:p>
    <w:p/>
    <w:p>
      <w:r xmlns:w="http://schemas.openxmlformats.org/wordprocessingml/2006/main">
        <w:t xml:space="preserve">Genesis 36:41 မြို့စား အဟောလိဗာမ၊ မြို့စား ဧလာ၊ ဗိုလ်ပိနုန်၊</w:t>
      </w:r>
    </w:p>
    <w:p/>
    <w:p>
      <w:r xmlns:w="http://schemas.openxmlformats.org/wordprocessingml/2006/main">
        <w:t xml:space="preserve">ကျမ်းပိုဒ်တွင် အဟောလိဗာမ၊ ဧလာနှင့် ပင်နုန်မြို့စားလေးပါးကို ဖော်ပြထားပါသည်။</w:t>
      </w:r>
    </w:p>
    <w:p/>
    <w:p>
      <w:r xmlns:w="http://schemas.openxmlformats.org/wordprocessingml/2006/main">
        <w:t xml:space="preserve">၁။ ရာထူးအာဏာရှိသူများကို ဂုဏ်ပြုခြင်း၏ အရေးပါမှု။</w:t>
      </w:r>
    </w:p>
    <w:p/>
    <w:p>
      <w:r xmlns:w="http://schemas.openxmlformats.org/wordprocessingml/2006/main">
        <w:t xml:space="preserve">2. စည်းလုံးညီညွတ်သော လူမျိုး၏ ခွန်အား။</w:t>
      </w:r>
    </w:p>
    <w:p/>
    <w:p>
      <w:r xmlns:w="http://schemas.openxmlformats.org/wordprocessingml/2006/main">
        <w:t xml:space="preserve">1. Proverbs 24:21 - ငါ့သား၊ ထာဝရဘုရားနှင့် ရှင်ဘုရင်ကို ကြောက်ရွံ့လော့၊ အခြားသောအမှုပြုသောသူတို့နှင့် မပေါင်းဘော်နှင့်။</w:t>
      </w:r>
    </w:p>
    <w:p/>
    <w:p>
      <w:r xmlns:w="http://schemas.openxmlformats.org/wordprocessingml/2006/main">
        <w:t xml:space="preserve">2. တမန် 4:32-35 - ယုံကြည်သူအများအပြားသည် စိတ်နှလုံးတစ်ခုတည်းရှိကြ၏။ သူပိုင်သောအရာသည် သူ့ဥစ္စာဖြစ်သည်ကို သူတို့အထဲမှ တစ်ယောက်မျှ မစွပ်စွဲဘဲ၊ သူတို့တွင် အရာခပ်သိမ်းသည် သာမာန်ဖြစ်သည်။ သခင်ယေရှု ရှင်ပြန်ထမြောက်ခြင်းအကြောင်းကို တမန်တော်များသည် ကြီးစွာသောတန်ခိုးဖြင့် သက်သေခံခဲ့ကြသည်။ ကြီးမြတ်သောကျေးဇူးတော်သည် သူတို့အားလုံးအပေါ်၌ တည်၏။</w:t>
      </w:r>
    </w:p>
    <w:p/>
    <w:p>
      <w:r xmlns:w="http://schemas.openxmlformats.org/wordprocessingml/2006/main">
        <w:t xml:space="preserve">Genesis 36:42 မြို့စားကေနတ်၊ မြို့စားတေမန်၊ မြို့စားမိဗဇာ၊</w:t>
      </w:r>
    </w:p>
    <w:p/>
    <w:p>
      <w:r xmlns:w="http://schemas.openxmlformats.org/wordprocessingml/2006/main">
        <w:t xml:space="preserve">ကျမ်းပိုဒ်တွင် ကေနတ်၊ တေမန်နှင့် မိဗဇာဟူ၍ မြို့စားသုံးပါးကို ဖော်ပြသည်။</w:t>
      </w:r>
    </w:p>
    <w:p/>
    <w:p>
      <w:r xmlns:w="http://schemas.openxmlformats.org/wordprocessingml/2006/main">
        <w:t xml:space="preserve">1. စည်းလုံးခြင်း၏ စွမ်းအား- အတူတကွ လုပ်ဆောင်ခြင်းမှ ရရှိသော ခွန်အားကို ဆန်းစစ်ခြင်း။</w:t>
      </w:r>
    </w:p>
    <w:p/>
    <w:p>
      <w:r xmlns:w="http://schemas.openxmlformats.org/wordprocessingml/2006/main">
        <w:t xml:space="preserve">2. ပညာ၏တန်ဖိုး- နားထောင်ခြင်းနှင့် သင်ယူခြင်း၏ အကျိုးကျေးဇူးများ</w:t>
      </w:r>
    </w:p>
    <w:p/>
    <w:p>
      <w:r xmlns:w="http://schemas.openxmlformats.org/wordprocessingml/2006/main">
        <w:t xml:space="preserve">1. Proverbs 11:14 "အကြံမရှိလျှင် လူတို့သည် လဲတတ်၏။</w:t>
      </w:r>
    </w:p>
    <w:p/>
    <w:p>
      <w:r xmlns:w="http://schemas.openxmlformats.org/wordprocessingml/2006/main">
        <w:t xml:space="preserve">2. ဒေသနာ 4:9-12 "နှစ်ယောက်သောသူသည် တဦးထက် သာ၍ ကောင်းသောအကျိုးကို ခံရသောကြောင့်၊ အကြောင်းမူကား၊ လဲလျှင် မိမိအဖော်ကို ချီတတ်၏။ တယောက်တည်း လဲသောအခါ အမင်္ဂလာရှိ၏။ တစ်ဖန် နှစ်ယောက်သား အတူအိပ်လျှင် အပူရှိကြသော်လည်း တစ်ယောက်တည်း နွေးနိုင်လျှင် နှစ်ယောက်သား ခံနိုင်ရည်ရှိ၍ ကြိုးသုံးခေါက် အမြန်မကျိုးနိုင်။ “</w:t>
      </w:r>
    </w:p>
    <w:p/>
    <w:p>
      <w:r xmlns:w="http://schemas.openxmlformats.org/wordprocessingml/2006/main">
        <w:t xml:space="preserve">Genesis 36:43 မြို့စားမဂဲလ၊ ဣရံ၊ ဤသူတို့သည် မိမိတို့ပိုင်သောပြည်၌ နေစရာရှိသည်နှင့်အညီ၊ ဤသူကား ဧဒုံလူတို့၏အဘ ဧသောတည်း။</w:t>
      </w:r>
    </w:p>
    <w:p/>
    <w:p>
      <w:r xmlns:w="http://schemas.openxmlformats.org/wordprocessingml/2006/main">
        <w:t xml:space="preserve">ဤအခန်းငယ်တွင် ဧဒုံမင်းများနှင့် သူတို့၏ခေါင်းဆောင် ဧဒုံတို့၏ဖခင် ဧသောအကြောင်း ဖော်ပြထားပါသည်။</w:t>
      </w:r>
    </w:p>
    <w:p/>
    <w:p>
      <w:r xmlns:w="http://schemas.openxmlformats.org/wordprocessingml/2006/main">
        <w:t xml:space="preserve">1. သင့်မိသားစုရာဇဝင်ကို သိရန် အရေးကြီးသည်။</w:t>
      </w:r>
    </w:p>
    <w:p/>
    <w:p>
      <w:r xmlns:w="http://schemas.openxmlformats.org/wordprocessingml/2006/main">
        <w:t xml:space="preserve">၂။ ဘုရားသခင်သည် သူ၏လူများအတွက် စီမံပေးသည်။</w:t>
      </w:r>
    </w:p>
    <w:p/>
    <w:p>
      <w:r xmlns:w="http://schemas.openxmlformats.org/wordprocessingml/2006/main">
        <w:t xml:space="preserve">1. Psalm 37:25 ငါသည် ငယ်၍ ယခု အိုပြီ။ ဖြောင့်မတ်သောသူကို စွန့်ပစ်သောသူ၊ သူ၏အမျိုးအနွယ်သည် မုန့်ကိုတောင်းသည်ကို ငါမတွေ့မမြင်။</w:t>
      </w:r>
    </w:p>
    <w:p/>
    <w:p>
      <w:r xmlns:w="http://schemas.openxmlformats.org/wordprocessingml/2006/main">
        <w:t xml:space="preserve">2 Romans 9:13 ကျမ်းစာလာသည်ကား၊ ယာကုပ်ကို ငါချစ်ပြီ၊ ဧသောကို ငါမုန်းပြီ။</w:t>
      </w:r>
    </w:p>
    <w:p/>
    <w:p>
      <w:r xmlns:w="http://schemas.openxmlformats.org/wordprocessingml/2006/main">
        <w:t xml:space="preserve">ကမ္ဘာဦးကျမ်း ၃၇ ကို အောက်ပါအတိုင်း အပိုဒ်သုံးပိုဒ်ဖြင့် အကျဉ်းချုံးနိုင်ပြီး၊</w:t>
      </w:r>
    </w:p>
    <w:p/>
    <w:p>
      <w:r xmlns:w="http://schemas.openxmlformats.org/wordprocessingml/2006/main">
        <w:t xml:space="preserve">အပိုဒ် ၁- ကမ္ဘာဦး ၃၇:၁-၁၁ တွင်၊ အခန်းကြီးသည် ယာကုပ်၏မျက်နှာသာဖြစ်သော သားယောသပ်ကို မိတ်ဆက်ပေးသည်။ ယောသပ်သည် အသက်ဆယ့်ခုနစ်နှစ်ရှိပြီဖြစ်ပြီး အစ်ကိုများနှင့်အတူ ဖခင်၏သိုးစုကို ပြုစုစောင့်ရှောက်သည်။ ယာကုပ်သည် ယောသပ်အား အရောင်များစွာရှိသော အထူးအင်္ကျီတစ်ထည်ကို လက်ဆောင်ပေးကာ သူ့အပေါ် သူ၏မျက်နှာသာပေးမှုကို ပိုမိုပေါ်လွင်စေသည်။ ယောသပ်သည် သူ့အစ်ကိုများထံ ဦးညွှတ်နေချိန်တွင် သူ့ကိုယ်သူ ထင်ရှားသည့်ပုံသဏ္ဍာန်အဖြစ် မြင်သည့်အိပ်မက်များရှိသည်။ သူ့အဖေ၊ ညီအစ်ကိုတွေအပါအဝင် သူ့မိသားစုနဲ့ ဒီအိပ်မက်တွေကို ဝေမျှတဲ့အခါ၊ သူတို့အပေါ် မနာလိုစိတ်တွေ ဖြစ်လာတယ်။</w:t>
      </w:r>
    </w:p>
    <w:p/>
    <w:p>
      <w:r xmlns:w="http://schemas.openxmlformats.org/wordprocessingml/2006/main">
        <w:t xml:space="preserve">အပိုဒ် 2- ကမ္ဘာဦး ၃၇:၁၂-၂၄ တွင် ဆက်လက်၍ ရှေခင်မြို့အနီး၌ ကျက်စားနေသော သူ၏ညီအစ်ကိုများကို စစ်ဆေးရန် ယောသပ်ကို ယာကုပ်စေလွှတ်ခဲ့သည်။ ယောသပ်သည် အဝေးကသူတို့ထံ ချဉ်းကပ်သောအခါ၊ ငြူစူသောစိတ်ကြောင့် သူ့အား ပူးပေါင်းကြံစည်ကြသည်။ သူ့ကိုသတ်ပြီး တွင်းထဲ ပစ်ချဖို့ ကြံစည်ကြပေမယ့် နောက်ပိုင်းမှာတော့ အစ်ရှမေလလူတွေ ဖြတ်သန်းလာတဲ့ ကားတန်းအစား သူ့ကို ကျွန်အဖြစ် ရောင်းစားဖို့ ဆုံးဖြတ်ခဲ့ကြတယ်။ သူတို့သည် ယောသပ်၏ အထူးအင်္ကျီကိုချွတ်ကာ အသွေးနှင့်ဖုံးကာ ဖခင်ကိုလှည့်ဖြားကာ သားရဲတိရစ္ဆာန်များသည် ယောသပ်ကို ကိုက်စားခဲ့ကြောင်း ယာကုပ်ယုံကြည်စေခဲ့သည်။</w:t>
      </w:r>
    </w:p>
    <w:p/>
    <w:p>
      <w:r xmlns:w="http://schemas.openxmlformats.org/wordprocessingml/2006/main">
        <w:t xml:space="preserve">အပိုဒ် ၃- ကမ္ဘာဦး ၃၇:၂၅-၃၆ တွင်၊ ညီအစ်ကိုများသည် ယောသပ်ကို ဣရှမေလလူတို့အား ငွေနှစ်ဆယ်ဖြင့် ရောင်းကြသည်။ ဣရှမေလလူတို့သည် ယောသပ်ကို အဲဂုတ္တုပြည်သို့ ခေါ်ဆောင်သွားပြီး၊ ဖါရောဘုရင်၏ အရာရှိ၊ ကိုယ်ရံတော်မှူး ပေါတိဖာ၏ကျွန်အဖြစ် ရောင်းလိုက်ကြသည်။ ထိုအချိန်တွင်၊ ခါနာန်ပြည်၌ ညီအစ်ကိုများသည် ယောသပ်၏အင်္ကျီကို ဆိတ်သွေးဖြင့် တစ်ဖန်နှစ်ပြီး ယောသပ်သေဆုံးကြောင်း သက်သေအဖြစ် ဖခင်ရှေ့သို့ ယူဆောင်လာကြသည်။ ချစ်လှစွာသောသားကို ဆုံးရှုံးလိုက်ရခြင်းအတွက် ယာကုပ်သည် ရက်ပေါင်းများစွာ ဝမ်းနည်းပူဆွေးနေခဲ့သည်။</w:t>
      </w:r>
    </w:p>
    <w:p/>
    <w:p>
      <w:r xmlns:w="http://schemas.openxmlformats.org/wordprocessingml/2006/main">
        <w:t xml:space="preserve">အကျဉ်းချုပ်မှာ:</w:t>
      </w:r>
    </w:p>
    <w:p>
      <w:r xmlns:w="http://schemas.openxmlformats.org/wordprocessingml/2006/main">
        <w:t xml:space="preserve">ကမ္ဘာဦးကျမ်း ၃၇ က တင်ပြသည်-</w:t>
      </w:r>
    </w:p>
    <w:p>
      <w:r xmlns:w="http://schemas.openxmlformats.org/wordprocessingml/2006/main">
        <w:t xml:space="preserve">ယောသပ်ကို ယာကုပ်၏မျက်နှာသာပေးသောသားအဖြစ် ယောသပ်မိတ်ဆက်ခြင်း;</w:t>
      </w:r>
    </w:p>
    <w:p>
      <w:r xmlns:w="http://schemas.openxmlformats.org/wordprocessingml/2006/main">
        <w:t xml:space="preserve">ယောသပ်သည် ညီအစ်ကိုများကြားတွင် မနာလိုမှုဖြစ်စေသော အိပ်မက်များရှိသည်။</w:t>
      </w:r>
    </w:p>
    <w:p>
      <w:r xmlns:w="http://schemas.openxmlformats.org/wordprocessingml/2006/main">
        <w:t xml:space="preserve">ရှေခင်မြို့၌ စစ်ကြောခြင်းငှါ သွား၍၊</w:t>
      </w:r>
    </w:p>
    <w:p>
      <w:r xmlns:w="http://schemas.openxmlformats.org/wordprocessingml/2006/main">
        <w:t xml:space="preserve">သူ့ကို ဆန့်ကျင်တဲ့ ပူးပေါင်းကြံစည်မှုနဲ့ ကျွန်အဖြစ် ရောင်းစားဖို့ ဆုံးဖြတ်ချက် ချခဲ့တယ်။</w:t>
      </w:r>
    </w:p>
    <w:p/>
    <w:p>
      <w:r xmlns:w="http://schemas.openxmlformats.org/wordprocessingml/2006/main">
        <w:t xml:space="preserve">ယောသပ်ကို ဣရှမေလလူတို့ထံ ရောင်းစားပြီး အီဂျစ်ပြည်သို့ ခေါ်ဆောင်သွားခြင်း၊</w:t>
      </w:r>
    </w:p>
    <w:p>
      <w:r xmlns:w="http://schemas.openxmlformats.org/wordprocessingml/2006/main">
        <w:t xml:space="preserve">ညီအစ်ကိုတို့သည် သွေးနှင့်ဖုံးလွှမ်းသော ယောသပ်၏အင်္ကျီကိုပြ၍ ယာကုပ်ကိုလှည့်ဖြား၍၊</w:t>
      </w:r>
    </w:p>
    <w:p>
      <w:r xmlns:w="http://schemas.openxmlformats.org/wordprocessingml/2006/main">
        <w:t xml:space="preserve">ယာကုပ်သည် သားဖြစ်သူဆုံးရှုံးရသည့်အတွက် လေးလေးနက်နက် ညည်းတွားသည်။</w:t>
      </w:r>
    </w:p>
    <w:p/>
    <w:p>
      <w:r xmlns:w="http://schemas.openxmlformats.org/wordprocessingml/2006/main">
        <w:t xml:space="preserve">ဤအခန်းသည် မျက်နှာသာရသောသားမှ အီဂျစ်ပြည်၌ ကျွန်ပြုခြင်းအထိ ယောသပ်၏ခရီးအတွက် အုတ်မြစ်ချပေးသည်။ ၎င်းသည် မွေးချင်းပြိုင်ဆိုင်မှု၊ မနာလိုမှု၊ သစ္စာဖောက်မှုနှင့် မိသားစုအတွင်း မျက်နှာသာပေးမှု၏ အကျိုးဆက်များကို စူးစမ်းသည်။ ယောသပ်မျှဝေသောအိပ်မက်များသည် အီဂျစ်ပြည်တွင် သူ၏အနာဂတ်အာဏာရလာခြင်းကို အရိပ်အမြွက်ပြနေသည်။ ကမ္ဘာဦးကျမ်း ၃၇ သည် ယောသပ်၏ဇာတ်လမ်းတွင် အဓိကအချက်အဖြစ်ဆောင်ရွက်ပြီး သူ၏ဘ၀ကိုပုံဖော်ပေးမည့် နောက်ဆက်တွဲဖြစ်ရပ်များအတွက် စင်မြင့်ကိုသတ်မှတ်ကာ နောက်ဆုံးတွင် သြဇာကြီးသောရာထူးသို့ပို့ဆောင်ပေးသည်။</w:t>
      </w:r>
    </w:p>
    <w:p/>
    <w:p>
      <w:r xmlns:w="http://schemas.openxmlformats.org/wordprocessingml/2006/main">
        <w:t xml:space="preserve">Genesis 37:1 တဖန် ယာကုပ်သည် ခါနာန်ပြည်၌ အဘတည်းဟူသော တပါးတည်းသောပြည်၌ နေ၏။</w:t>
      </w:r>
    </w:p>
    <w:p/>
    <w:p>
      <w:r xmlns:w="http://schemas.openxmlformats.org/wordprocessingml/2006/main">
        <w:t xml:space="preserve">ယာကုပ်သည် ခါနာန်ပြည်တွင် အခြေချနေထိုင်ခဲ့ရာ ဖခင်ဖြစ်သူသည် သူစိမ်းဖြစ်ခဲ့ဖူးသည်။</w:t>
      </w:r>
    </w:p>
    <w:p/>
    <w:p>
      <w:r xmlns:w="http://schemas.openxmlformats.org/wordprocessingml/2006/main">
        <w:t xml:space="preserve">1. ဘုရားသခင်သည် ကျွန်ုပ်တို့၏ခက်ခဲပြီး အကျွမ်းတဝင်မရှိသော အခြေအနေများကို ကောင်းချီးပေးသည့်နေရာသို့ ပို့ဆောင်ပေးနိုင်သည်။</w:t>
      </w:r>
    </w:p>
    <w:p/>
    <w:p>
      <w:r xmlns:w="http://schemas.openxmlformats.org/wordprocessingml/2006/main">
        <w:t xml:space="preserve">2. မသေချာမရေရာခြင်း သို့မဟုတ် ရင်းနှီးမှုမရှိသေးသော်လည်း ကျွန်ုပ်တို့သည် ကတိတော်ပြည်တွင် နေထိုင်ရန် ရွေးချယ်နိုင်ပါသည်။</w:t>
      </w:r>
    </w:p>
    <w:p/>
    <w:p>
      <w:r xmlns:w="http://schemas.openxmlformats.org/wordprocessingml/2006/main">
        <w:t xml:space="preserve">1. Joshua 1:9 ငါမှာထားသည်မဟုတ်လော။</w:t>
      </w:r>
    </w:p>
    <w:p/>
    <w:p>
      <w:r xmlns:w="http://schemas.openxmlformats.org/wordprocessingml/2006/main">
        <w:t xml:space="preserve">၂။ ဟေဗြဲ ၁၁:၉– “ဣဇာက်၊ ယာကုပ်တို့နှင့်အတူ တဲ၌နေသကဲ့သို့၊ ယုံကြည်ခြင်းအားဖြင့် သူသည် ဂတိတော်ပြည်သို့သွား၍ ဣဇာက်၊</w:t>
      </w:r>
    </w:p>
    <w:p/>
    <w:p>
      <w:r xmlns:w="http://schemas.openxmlformats.org/wordprocessingml/2006/main">
        <w:t xml:space="preserve">Genesis 37:2 ဤရွေ့ကား၊ ယာကုပ်အမျိုး၊ ယောသပ်သည် အသက်ဆယ်ခုနစ်နှစ်ရှိသော်၊ သူငယ်သည် ဗိလဟာသား၊ အဘ၏မယား ဇိလပ၏သားတို့နှင့် အတူရှိ၍၊ ယောသပ်သည် အဘထံသို့ လာ၍၊</w:t>
      </w:r>
    </w:p>
    <w:p/>
    <w:p>
      <w:r xmlns:w="http://schemas.openxmlformats.org/wordprocessingml/2006/main">
        <w:t xml:space="preserve">ယာကုပ်၏တစ်ဆယ့်ခုနစ်နှစ်အရွယ်သား ယောသပ်သည် အစ်ကိုများနှင့်အတူ သိုးစုကိုထိန်းကျောင်းပြီး သူပြုမိသမျှအမှားအယွင်းမှန်သမျှကို ဖခင်ထံပြန်ပြောပြသည်။</w:t>
      </w:r>
    </w:p>
    <w:p/>
    <w:p>
      <w:r xmlns:w="http://schemas.openxmlformats.org/wordprocessingml/2006/main">
        <w:t xml:space="preserve">၁။ ခက်ခဲနေရင်တောင် အမှန်အတိုင်းပြောဖို့ အရေးကြီးတယ်။</w:t>
      </w:r>
    </w:p>
    <w:p/>
    <w:p>
      <w:r xmlns:w="http://schemas.openxmlformats.org/wordprocessingml/2006/main">
        <w:t xml:space="preserve">2. ခက်ခဲသောဆက်ဆံရေးများနှင့်ဆက်ဆံရာတွင်သတိရှိရန်လိုအပ်သည်။</w:t>
      </w:r>
    </w:p>
    <w:p/>
    <w:p>
      <w:r xmlns:w="http://schemas.openxmlformats.org/wordprocessingml/2006/main">
        <w:t xml:space="preserve">1. သုတ္တံကျမ်း 12:17 - အမှန်တရားကိုပြောသောသူသည် ရိုးသားသောသက်သေကိုပြသော်လည်း မမှန်သောသက်သေသည် လှည့်စားတတ်၏။</w:t>
      </w:r>
    </w:p>
    <w:p/>
    <w:p>
      <w:r xmlns:w="http://schemas.openxmlformats.org/wordprocessingml/2006/main">
        <w:t xml:space="preserve">2. ရောမ 12:18 - ဖြစ်နိုင်လျှင် လူတိုင်းနှင့် ငြိမ်းချမ်းစွာ နေထိုင်ပါ။</w:t>
      </w:r>
    </w:p>
    <w:p/>
    <w:p>
      <w:r xmlns:w="http://schemas.openxmlformats.org/wordprocessingml/2006/main">
        <w:t xml:space="preserve">Genesis 37:3 ယခုတွင်၊ ဣသရေလအမျိုးသည် ယောသပ်ကို သားအပေါင်းတို့ထက် သာ၍ချစ်၍၊ အသက်ကြီးသောသားဖြစ်သဖြင့်၊</w:t>
      </w:r>
    </w:p>
    <w:p/>
    <w:p>
      <w:r xmlns:w="http://schemas.openxmlformats.org/wordprocessingml/2006/main">
        <w:t xml:space="preserve">ယောသပ်သည် အသက်ကြီးရင့်သောသားဖြစ်ပြီး၊ သူ၏ဖခင်၊ ဣသရေလသည် အခြားကလေးများထက် ပို၍မျက်နှာသာပေးခဲ့သည်။</w:t>
      </w:r>
    </w:p>
    <w:p/>
    <w:p>
      <w:r xmlns:w="http://schemas.openxmlformats.org/wordprocessingml/2006/main">
        <w:t xml:space="preserve">1. ဘုရားသခင်သည် ကျွန်ုပ်တို့အား ခြွင်းချက်မရှိ ချစ်ပါသည်။</w:t>
      </w:r>
    </w:p>
    <w:p/>
    <w:p>
      <w:r xmlns:w="http://schemas.openxmlformats.org/wordprocessingml/2006/main">
        <w:t xml:space="preserve">2. ကျွန်ုပ်တို့သည် ကျွန်ုပ်တို့၏သားသမီးများကို တန်းတူရည်တူချစ်ရန် ကြိုးပမ်းရမည်ဖြစ်သည်။</w:t>
      </w:r>
    </w:p>
    <w:p/>
    <w:p>
      <w:r xmlns:w="http://schemas.openxmlformats.org/wordprocessingml/2006/main">
        <w:t xml:space="preserve">1. ရောမ 5:8 - "ဘုရားသခင်သည် ငါတို့ကို ချစ်တော်မူသည်ဖြစ်၍၊ ငါတို့သည် အပြစ်ရှိစဉ်ပင်၊ ခရစ်တော်သည် ငါတို့အတွက်ကြောင့် အသေခံတော်မူ၏။</w:t>
      </w:r>
    </w:p>
    <w:p/>
    <w:p>
      <w:r xmlns:w="http://schemas.openxmlformats.org/wordprocessingml/2006/main">
        <w:t xml:space="preserve">ကောလောသဲ 3:14 - "ထို့ပြင် ဤသီလရှိသမျှတို့၌ ချစ်ခြင်းမေတ္တာကို ဆည်းကပ်၍ စည်းလုံးညီညွတ်သောအားဖြင့်၊</w:t>
      </w:r>
    </w:p>
    <w:p/>
    <w:p>
      <w:r xmlns:w="http://schemas.openxmlformats.org/wordprocessingml/2006/main">
        <w:t xml:space="preserve">Genesis 37:4 အဘသည် ညီအစ်ကိုအပေါင်းတို့ထက် သာ၍ချစ်သည်ကို ညီအစ်ကိုတို့သည် သိမြင်လျှင်၊ မုန်း၍ ငြိမ်သက်စွာ မပြောနိုင်ကြ။</w:t>
      </w:r>
    </w:p>
    <w:p/>
    <w:p>
      <w:r xmlns:w="http://schemas.openxmlformats.org/wordprocessingml/2006/main">
        <w:t xml:space="preserve">ယာကုပ်၏သားတို့သည် ယောသပ်အား ဦးစားပေးဆက်ဆံခြင်းကို မနာလိုကြ။</w:t>
      </w:r>
    </w:p>
    <w:p/>
    <w:p>
      <w:r xmlns:w="http://schemas.openxmlformats.org/wordprocessingml/2006/main">
        <w:t xml:space="preserve">၁။ အခြားသူများ ကျွန်ုပ်တို့ကို မနာလို၍ ညံ့ဖျင်းစွာ ဆက်ဆံသောအခါတွင် ကျွန်ုပ်တို့သည် ၎င်းကို ပုဂ္ဂိုလ်ရေးအရ မယူသင့်ပါ။</w:t>
      </w:r>
    </w:p>
    <w:p/>
    <w:p>
      <w:r xmlns:w="http://schemas.openxmlformats.org/wordprocessingml/2006/main">
        <w:t xml:space="preserve">၂။ ကျွန်ုပ်တို့၏သားသမီးများကို မျက်နှာသာမပေးပါရန် သတိထားသင့်သည်။</w:t>
      </w:r>
    </w:p>
    <w:p/>
    <w:p>
      <w:r xmlns:w="http://schemas.openxmlformats.org/wordprocessingml/2006/main">
        <w:t xml:space="preserve">1: James 3:16 - မနာလိုမှု နှင့် တစ်ကိုယ်ကောင်းဆန်သော ရည်မှန်းချက်များ တည်ရှိရာ နေရာ၌ စိတ်အနှောက်အယှက်ဖြစ်ပြီး ယုတ်မာသော အလေ့အကျင့်များ ရှိလိမ့်မည်။</w:t>
      </w:r>
    </w:p>
    <w:p/>
    <w:p>
      <w:r xmlns:w="http://schemas.openxmlformats.org/wordprocessingml/2006/main">
        <w:t xml:space="preserve">2: သုတ္တံကျမ်း 14:30 - ငြိမ်းချမ်းသောနှလုံးသည် ကျန်းမာသောကိုယ်ခန္ဓာကို ဖြစ်စေသည်။ မနာလိုခြင်းသည် အရိုးကင်ဆာနှင့်တူသည်။</w:t>
      </w:r>
    </w:p>
    <w:p/>
    <w:p>
      <w:r xmlns:w="http://schemas.openxmlformats.org/wordprocessingml/2006/main">
        <w:t xml:space="preserve">Genesis 37:5 ယောသပ်သည် အိပ်မက်ကိုမြင်၍ ညီအစ်ကိုတို့အား ပြန်ပြောသဖြင့်၊ သူတို့သည် သာ၍မုန်းကြ၏။</w:t>
      </w:r>
    </w:p>
    <w:p/>
    <w:p>
      <w:r xmlns:w="http://schemas.openxmlformats.org/wordprocessingml/2006/main">
        <w:t xml:space="preserve">ယောသပ်၏ညီတော်များသည် သူ့အိပ်မက်ကို သူတို့နှင့်ပြောပြသည့်အတွက် သူ့ကိုမုန်းတီးကြသည်။</w:t>
      </w:r>
    </w:p>
    <w:p/>
    <w:p>
      <w:r xmlns:w="http://schemas.openxmlformats.org/wordprocessingml/2006/main">
        <w:t xml:space="preserve">၁။ ဘုရားသခင့်အကြံအစည်များသည် ကျွန်ုပ်တို့ကို မနာလိုဖြစ်စေနိုင်သည်– ကမ္ဘာဦးကျမ်း ၃၇ တွင် ယောသပ်၏ညီအစ်ကိုများကို လေ့လာခြင်း</w:t>
      </w:r>
    </w:p>
    <w:p/>
    <w:p>
      <w:r xmlns:w="http://schemas.openxmlformats.org/wordprocessingml/2006/main">
        <w:t xml:space="preserve">၂။ ငြူစူခြင်းကို ကျော်လွှားခြင်း- ကျွန်ုပ်တို့ မနာလိုစိတ်ခံစားရသည့်တိုင် အခြားသူများကို ချစ်တတ်ရန် သင်ယူပါ။</w:t>
      </w:r>
    </w:p>
    <w:p/>
    <w:p>
      <w:r xmlns:w="http://schemas.openxmlformats.org/wordprocessingml/2006/main">
        <w:t xml:space="preserve">1. James 3:14-16 - "စိတ်နှလုံး၌ ခါးသီးသော ငြူစူခြင်း နှင့် တစ်ကိုယ်ကောင်းဆန်သော စိတ်ဆန္ဒရှိလျှင် သမ္မာတရားကိုဝါကြွား၍ မမှန်မကန်ကြနှင့်။ ဤအရာသည် အထက်မှဆင်းသက်လာသော ပညာမဟုတ်၊ မြေကြီး၊ ဝိညာဉ်မဲ့ဖြစ်၏၊ နတ်ဆိုး၊မနာလိုစိတ်နှင့် တစ်ကိုယ်ကောင်းဆန်သော ရည်မှန်းချက်ရှိလျှင် ဖရိုဖရဲနှင့် ယုတ်ညံ့သော အလေ့အကျင့်များ ရှိပေလိမ့်မည်။အထက်မှ ပညာသည် ရှေးဦးစွာ စင်ကြယ်၏၊ ထို့နောက် ငြိမ်းချမ်းသာယာ၊ နူးညံ့သိမ်မွေ့၏၊ ဆင်ခြင်တုံတရားနှင့် ပြည့်စုံ၏၊ ကရုဏာတရားနှင့် ပြည့်စုံ၏၊ ဘက်မလိုက်၊</w:t>
      </w:r>
    </w:p>
    <w:p/>
    <w:p>
      <w:r xmlns:w="http://schemas.openxmlformats.org/wordprocessingml/2006/main">
        <w:t xml:space="preserve">2. သုတ္တံကျမ်း 14:30 - "ငြိမ်သက်သောနှလုံးသည် ဇာတိကိုပေးတတ်၏။ ငြူစူမူကား၊ အရိုးတို့ကို ပုပ်တတ်၏။</w:t>
      </w:r>
    </w:p>
    <w:p/>
    <w:p>
      <w:r xmlns:w="http://schemas.openxmlformats.org/wordprocessingml/2006/main">
        <w:t xml:space="preserve">Genesis 37:6 တဖန်တုံ၊ ငါမြင်မက်သော ဤအိပ်မက်ကို နားထောင်ကြလော့။</w:t>
      </w:r>
    </w:p>
    <w:p/>
    <w:p>
      <w:r xmlns:w="http://schemas.openxmlformats.org/wordprocessingml/2006/main">
        <w:t xml:space="preserve">ယောသပ်၏ညီတော်များသည် သူနှင့် သူ၏အိပ်မက်များကို မနာလိုကြသောကြောင့် သူ့ကိုရန်ဘက်ကြံကြသည်။</w:t>
      </w:r>
    </w:p>
    <w:p/>
    <w:p>
      <w:r xmlns:w="http://schemas.openxmlformats.org/wordprocessingml/2006/main">
        <w:t xml:space="preserve">ယောသပ်၏ညီအစ်ကိုများသည် သူ့အိပ်မက်များကြောင့် သူ့ကိုမနာလိုဖြစ်ပြီး သူ့ကိုအန္တရာယ်ပြုရန် ကြံစည်ကြသည်။</w:t>
      </w:r>
    </w:p>
    <w:p/>
    <w:p>
      <w:r xmlns:w="http://schemas.openxmlformats.org/wordprocessingml/2006/main">
        <w:t xml:space="preserve">၁။ ဘုရားသခင်၏အကြံအစည်သည် ကျွန်ုပ်တို့၏သေးငယ်သော မနာလိုမှုများနှင့် သဘောထားကွဲလွဲမှုများထက် ကြီးမားသည်။</w:t>
      </w:r>
    </w:p>
    <w:p/>
    <w:p>
      <w:r xmlns:w="http://schemas.openxmlformats.org/wordprocessingml/2006/main">
        <w:t xml:space="preserve">2. ကျွန်ုပ်တို့သည် ဘုရားသခင်၏အကြံအစည်ကို ယုံကြည်ပြီး မနာလိုသောသွေးဆောင်မှုကို ငြင်းပယ်သင့်သည်။</w:t>
      </w:r>
    </w:p>
    <w:p/>
    <w:p>
      <w:r xmlns:w="http://schemas.openxmlformats.org/wordprocessingml/2006/main">
        <w:t xml:space="preserve">1. James 3:16 - ငြူစူခြင်းနှင့် ကိုယ်ကျိုးရှာခြင်း တည်ရှိရာ နေရာ၌ စိတ်ရှုပ်ထွေးမှုနှင့် မကောင်းမှု မှန်သမျှ ရှိနေပါသည်။</w:t>
      </w:r>
    </w:p>
    <w:p/>
    <w:p>
      <w:r xmlns:w="http://schemas.openxmlformats.org/wordprocessingml/2006/main">
        <w:t xml:space="preserve">2. သုတ္တံကျမ်း 14:30 - ခိုင်ခံ့သောနှလုံးသည် ကိုယ်ခန္ဓာအတွက် အသက်ဖြစ်၏။</w:t>
      </w:r>
    </w:p>
    <w:p/>
    <w:p>
      <w:r xmlns:w="http://schemas.openxmlformats.org/wordprocessingml/2006/main">
        <w:t xml:space="preserve">Genesis 37:7 အကြောင်းမူကား၊ ငါတို့သည် လယ်၌ ရိတ်ထားသောကောက်လှိုင်းများကို ကြည့်ရှု၍၊ ငါ့ကောက်လှိုင်းသည် ထ၍ မတ်တတ်ရပ်နေ၏။ သင်၏ကောက်လှိုင်းတို့သည် ပတ်လည်၌ရပ်၍ ငါ့ကောက်လှိုင်းကို ရိုသေကြ၏။</w:t>
      </w:r>
    </w:p>
    <w:p/>
    <w:p>
      <w:r xmlns:w="http://schemas.openxmlformats.org/wordprocessingml/2006/main">
        <w:t xml:space="preserve">ယောသပ်၏ညီအစ်ကိုတို့သည် လယ်၌အလုပ်လုပ်၍ အခြားသောကောက်လှိုင်းများကို ဦးညွှတ်ကြစဉ်တွင် ယောသပ်၏ကောက်လှိုင်းသည် မတ်တတ်ရပ်နေ၏။</w:t>
      </w:r>
    </w:p>
    <w:p/>
    <w:p>
      <w:r xmlns:w="http://schemas.openxmlformats.org/wordprocessingml/2006/main">
        <w:t xml:space="preserve">၁။ မျှော်လင့်မထားသောနေရာများတွင် ဘုရားသခင်နှစ်သက်ခြင်း။</w:t>
      </w:r>
    </w:p>
    <w:p/>
    <w:p>
      <w:r xmlns:w="http://schemas.openxmlformats.org/wordprocessingml/2006/main">
        <w:t xml:space="preserve">၂။ မာနနှင့် နှိမ့်ချမှု</w:t>
      </w:r>
    </w:p>
    <w:p/>
    <w:p>
      <w:r xmlns:w="http://schemas.openxmlformats.org/wordprocessingml/2006/main">
        <w:t xml:space="preserve">1. James 4:10 - ထာဝရဘုရားရှေ့တော်၌ ကိုယ်ကိုကိုယ်နှိမ့်ချ၍ ချီးမြှောက်တော်မူလိမ့်မည်။</w:t>
      </w:r>
    </w:p>
    <w:p/>
    <w:p>
      <w:r xmlns:w="http://schemas.openxmlformats.org/wordprocessingml/2006/main">
        <w:t xml:space="preserve">2. Luke 12:48 - အကြင်သူအား ပေးလှူသောသူသည် များစွာလိုအပ်လိမ့်မည်။</w:t>
      </w:r>
    </w:p>
    <w:p/>
    <w:p>
      <w:r xmlns:w="http://schemas.openxmlformats.org/wordprocessingml/2006/main">
        <w:t xml:space="preserve">Genesis 37:8 ညီအစ်ကိုတို့ကလည်း၊ သင်သည် ငါတို့ကို အမှန်အုပ်စိုးရမည်လော။ သို့မဟုတ် သင်သည် ငါတို့ကို အမှန်အုပ်စိုးရသလော။ အိပ်မက်နှင့် သူ့စကားကြောင့် သူ့ကို ပို၍မုန်းတီးကြသည်။</w:t>
      </w:r>
    </w:p>
    <w:p/>
    <w:p>
      <w:r xmlns:w="http://schemas.openxmlformats.org/wordprocessingml/2006/main">
        <w:t xml:space="preserve">ယောသပ်၏ညီအစ်ကိုများသည် သူ၏အိပ်မက်များနှင့် စကားများကို မနာလိုဖြစ်ပြီး ၎င်းတို့အတွက် ပို၍ပင်မုန်းတီးကြသည်။</w:t>
      </w:r>
    </w:p>
    <w:p/>
    <w:p>
      <w:r xmlns:w="http://schemas.openxmlformats.org/wordprocessingml/2006/main">
        <w:t xml:space="preserve">၁။ မနာလိုမှု၏အန္တရာယ်- ယောသပ်၏ညီအစ်ကိုများအကြောင်း လေ့လာချက်</w:t>
      </w:r>
    </w:p>
    <w:p/>
    <w:p>
      <w:r xmlns:w="http://schemas.openxmlformats.org/wordprocessingml/2006/main">
        <w:t xml:space="preserve">2. အိပ်မက်များ၏စွမ်းအား- ယောသပ်ပုံပြင်မှ သင်ခန်းစာများ</w:t>
      </w:r>
    </w:p>
    <w:p/>
    <w:p>
      <w:r xmlns:w="http://schemas.openxmlformats.org/wordprocessingml/2006/main">
        <w:t xml:space="preserve">၁။ ဂလာတိ ၅:၁၉-၂၁– “ယခုအခါ ဇာတိပကတိအကျင့်တို့သည် ထင်ရှားသည်ကား၊ လိင်အကျင့်ယိုယွင်းခြင်း၊ ညစ်ညူးခြင်း၊ ကာမဂုဏ်၊ ရုပ်တုကိုးကွယ်ခြင်း၊ နတ်ဆိုး၊ ရန်ငြိုးဖွဲ့ခြင်း၊ ရန်ငြိုးဖွဲ့ခြင်း၊ ထိုသို့သောအမှုကို ပြုသောသူတို့သည် ဘုရားသခင်၏နိုင်ငံတော်ကို အမွေမခံရဟု ငါသတိပေးသည်အတိုင်း၊</w:t>
      </w:r>
    </w:p>
    <w:p/>
    <w:p>
      <w:r xmlns:w="http://schemas.openxmlformats.org/wordprocessingml/2006/main">
        <w:t xml:space="preserve">၂။ သုတ္တံ ၁၄:၃၀– “ငြိမ်သက်သောနှလုံးသည် ကိုယ်ကိုအသက်ကိုပေးတတ်၏။ ငြူစူမူကား၊</w:t>
      </w:r>
    </w:p>
    <w:p/>
    <w:p>
      <w:r xmlns:w="http://schemas.openxmlformats.org/wordprocessingml/2006/main">
        <w:t xml:space="preserve">Genesis 37:9 နောက်တဖန် အိပ်မက်ကို မြင်ပြန်သော်၊ အစ်ကိုတို့ကို ပြန်ပြော၍၊ ငါသည် ထပ်၍ အိပ်မက်မက်ပြီ။ နေ၊ လ၊ ကြယ်ဆယ့်တလုံးတို့သည် ငါ့အား ရှိခိုးကြပြီ။</w:t>
      </w:r>
    </w:p>
    <w:p/>
    <w:p>
      <w:r xmlns:w="http://schemas.openxmlformats.org/wordprocessingml/2006/main">
        <w:t xml:space="preserve">ယောသပ်သည် နေ၊ လ နှင့် ကြယ် ၁၁ လုံးကို ဦးညွှတ်ကာ အိပ်မက်မက်ပြီး အစ်ကိုများကို ပြောပြသည်။</w:t>
      </w:r>
    </w:p>
    <w:p/>
    <w:p>
      <w:r xmlns:w="http://schemas.openxmlformats.org/wordprocessingml/2006/main">
        <w:t xml:space="preserve">၁။ ဘုရားသခင်၏ အချုပ်အခြာအာဏာ- ယောသပ်၏အိပ်မက် (ကမ္ဘာဦး ၃၇:၉)၊</w:t>
      </w:r>
    </w:p>
    <w:p/>
    <w:p>
      <w:r xmlns:w="http://schemas.openxmlformats.org/wordprocessingml/2006/main">
        <w:t xml:space="preserve">၂။ ဘုရားသခင့်အကြံအစည်တော်၏အလင်းတွင် အသက်ရှင်နေထိုင်ခြင်း- ယောသပ်၏အိပ်မက်မှသင်ယူခြင်း (ကမ္ဘာဦး ၃၇:၉)</w:t>
      </w:r>
    </w:p>
    <w:p/>
    <w:p>
      <w:r xmlns:w="http://schemas.openxmlformats.org/wordprocessingml/2006/main">
        <w:t xml:space="preserve">၁။ ဆာလံ ၁၀၃:၁၉ - “ထာဝရဘုရားသည် ကောင်းကင်ဘုံ၌ ရာဇပလ္လင်တော်ကို ပြင်ဆင်တော်မူ၍၊</w:t>
      </w:r>
    </w:p>
    <w:p/>
    <w:p>
      <w:r xmlns:w="http://schemas.openxmlformats.org/wordprocessingml/2006/main">
        <w:t xml:space="preserve">2 ဒံယေလ 4:35 - “မြေကြီးသားအပေါင်းတို့သည် အချည်းနှီးသက်သက်ဟု မဆိုဘဲ၊ ကောင်းကင်ဗိုလ်ခြေ၌၎င်း၊ မြေကြီးသားတို့၌၎င်း အလိုတော်ရှိသည်အတိုင်း ပြုတော်မူ၏။ မင်းဘာလုပ်တာလဲ။"</w:t>
      </w:r>
    </w:p>
    <w:p/>
    <w:p>
      <w:r xmlns:w="http://schemas.openxmlformats.org/wordprocessingml/2006/main">
        <w:t xml:space="preserve">Genesis 37:10 အဘနှင့် အစ်ကိုတို့အား ကြားပြောပြီးမှ၊ ခမည်းတော်က၊ သင်သည် အိပ်မက်ဟူမူကား၊ အဘယ်သို့ မြင်မက်သနည်းဟု မေးလျှင်၊ ငါနဲ့ မင်းအမေနဲ့ မင်းအစ်ကိုတွေ မြေကြီးပေါ် မင်းကို ဦးညွှတ်ဖို့ တကယ်လာရမှာလား။</w:t>
      </w:r>
    </w:p>
    <w:p/>
    <w:p>
      <w:r xmlns:w="http://schemas.openxmlformats.org/wordprocessingml/2006/main">
        <w:t xml:space="preserve">ယောသပ်သည် မိသား စုက ရိုသေစွာ ဦးညွှတ်ရသော အိပ်မက်အကြောင်းကို သူ့အစ်ကိုများနှင့် ဖခင်အား ပြောပြသော်လည်း ဖခင်က သူ့ကို ဆုံးမသည်။</w:t>
      </w:r>
    </w:p>
    <w:p/>
    <w:p>
      <w:r xmlns:w="http://schemas.openxmlformats.org/wordprocessingml/2006/main">
        <w:t xml:space="preserve">1. မာန၏အန္တရာယ်များ- ယောသပ်၏အိပ်မက်ကို ဆန်းစစ်ပါ။</w:t>
      </w:r>
    </w:p>
    <w:p/>
    <w:p>
      <w:r xmlns:w="http://schemas.openxmlformats.org/wordprocessingml/2006/main">
        <w:t xml:space="preserve">2. အိပ်မက်၏စွမ်းအား- ယောသပ်၏အတွေ့အကြုံမှ သင်ယူခြင်း။</w:t>
      </w:r>
    </w:p>
    <w:p/>
    <w:p>
      <w:r xmlns:w="http://schemas.openxmlformats.org/wordprocessingml/2006/main">
        <w:t xml:space="preserve">1. Proverbs 16:18: မာနသည် ပျက်စီးခြင်းသို့မရောက်မှီ၊ မာနထောင်လွှားသောစိတ်သည် လဲတတ်၏။</w:t>
      </w:r>
    </w:p>
    <w:p/>
    <w:p>
      <w:r xmlns:w="http://schemas.openxmlformats.org/wordprocessingml/2006/main">
        <w:t xml:space="preserve">2. James 1:17: ကောင်းသောဆုကျေးဇူးနှင့် ပြီးပြည့်စုံသောဆုကျေးဇူးရှိသမျှသည် အထက်အရပ်မှ ဆင်းသက်လာ၍ ပြောင်းလဲခြင်း သို့မဟုတ် အရိပ်မရှိသော အလင်းတို့၏အဖထံမှ ဆင်းသက်လာခြင်းဖြစ်သည်။</w:t>
      </w:r>
    </w:p>
    <w:p/>
    <w:p>
      <w:r xmlns:w="http://schemas.openxmlformats.org/wordprocessingml/2006/main">
        <w:t xml:space="preserve">Genesis 37:11 ညီအစ်ကိုတို့သည် ငြူစူကြ၏။ အဘမူကား၊</w:t>
      </w:r>
    </w:p>
    <w:p/>
    <w:p>
      <w:r xmlns:w="http://schemas.openxmlformats.org/wordprocessingml/2006/main">
        <w:t xml:space="preserve">ယောသပ်၏ညီအစ်ကိုများသည် သူ့ကိုမနာလိုကြသော်လည်း၊ သူ့ဖခင်က ယောသပ်နှင့်ပတ်သက်သည့် နှစ်သက်ဖွယ်သတင်းကို အာရုံစိုက်ခဲ့သည်။</w:t>
      </w:r>
    </w:p>
    <w:p/>
    <w:p>
      <w:r xmlns:w="http://schemas.openxmlformats.org/wordprocessingml/2006/main">
        <w:t xml:space="preserve">၁။ "ငြူစူခြင်းတန်ခိုး"</w:t>
      </w:r>
    </w:p>
    <w:p/>
    <w:p>
      <w:r xmlns:w="http://schemas.openxmlformats.org/wordprocessingml/2006/main">
        <w:t xml:space="preserve">2. "မနာလိုသောကာလ၌ ဘုရားသခင်၏ အချုပ်အခြာအာဏာ"</w:t>
      </w:r>
    </w:p>
    <w:p/>
    <w:p>
      <w:r xmlns:w="http://schemas.openxmlformats.org/wordprocessingml/2006/main">
        <w:t xml:space="preserve">1. 2 Corinthians 12:20-21 "ငါလာသောအခါ၌ ငါအလိုရှိသည်အတိုင်း သင်တို့ကိုမတွေ့မည်ကို ငါကြောက်၍ ရန်တွေ့ခြင်း၊ ငြူစူခြင်း၊ ဒေါသဖြစ်ခြင်း၊ ရန်ငြိုးဖွဲ့ခြင်း၊ ဆဲရေးခြင်း၊ အတင်းအဖျင်းပြောခြင်း၊ မထင်မှတ်ခြင်း နှင့် နှိမ့်ချခြင်းများကို ခံရမည်ကို ကျွန်ုပ်စိုးရိမ်ပါသည်။ ကျင့်ဖူးသော ကာမဂုဏ်”။</w:t>
      </w:r>
    </w:p>
    <w:p/>
    <w:p>
      <w:r xmlns:w="http://schemas.openxmlformats.org/wordprocessingml/2006/main">
        <w:t xml:space="preserve">၂။ ယာကုပ် ၄:၅၊ ကျမ်းစာက၊ ငါတို့၌ ကျိန်းဝပ်စေတော်မူသော ဝိညာဉ်တော်ကို ငြူစူသောစိတ်နှင့် ငြူစူသောစိတ်ရှိသည် ဟု ကျမ်းစာကဆိုသည်အတိုင်း၊</w:t>
      </w:r>
    </w:p>
    <w:p/>
    <w:p>
      <w:r xmlns:w="http://schemas.openxmlformats.org/wordprocessingml/2006/main">
        <w:t xml:space="preserve">Genesis 37:12 ညီအစ်ကိုတို့သည် ရှေခင်မြို့၌ အဘ၏သိုးစုကို ကျွေးမွေးခြင်းငှါ သွားကြ၏။</w:t>
      </w:r>
    </w:p>
    <w:p/>
    <w:p>
      <w:r xmlns:w="http://schemas.openxmlformats.org/wordprocessingml/2006/main">
        <w:t xml:space="preserve">ယောသပ်၏ညီအစ်ကိုများသည် ဖခင်၏သိုးများကိုပြုစုစောင့်ရှောက်ရန် ရှေခင်မြို့သို့သွားရောက်ခဲ့ကြသည်။</w:t>
      </w:r>
    </w:p>
    <w:p/>
    <w:p>
      <w:r xmlns:w="http://schemas.openxmlformats.org/wordprocessingml/2006/main">
        <w:t xml:space="preserve">1. နာခံမှု၏တန်ဖိုး- ယောသပ်နှင့် သူ၏ညီအစ်ကိုများအကြောင်း</w:t>
      </w:r>
    </w:p>
    <w:p/>
    <w:p>
      <w:r xmlns:w="http://schemas.openxmlformats.org/wordprocessingml/2006/main">
        <w:t xml:space="preserve">2. ယုံကြည်ခြင်းနှင့်တာဝန်ယူမှု စွမ်းအား- ယောသပ်နှင့် သူ၏ညီအစ်ကိုများ ရှေခင်မြို့</w:t>
      </w:r>
    </w:p>
    <w:p/>
    <w:p>
      <w:r xmlns:w="http://schemas.openxmlformats.org/wordprocessingml/2006/main">
        <w:t xml:space="preserve">၁။ ကမ္ဘာဦး ၃၇:၁၂</w:t>
      </w:r>
    </w:p>
    <w:p/>
    <w:p>
      <w:r xmlns:w="http://schemas.openxmlformats.org/wordprocessingml/2006/main">
        <w:t xml:space="preserve">၂။ ကမ္ဘာဦး ၂၈:၁၀-၂၂၊ ဗေသလတွင် ယာကုပ်၏ရူပါရုံ။</w:t>
      </w:r>
    </w:p>
    <w:p/>
    <w:p>
      <w:r xmlns:w="http://schemas.openxmlformats.org/wordprocessingml/2006/main">
        <w:t xml:space="preserve">Genesis 37:13 ဣသရေလကလည်း၊ သင်၏ညီအစ်ကိုတို့သည် ရှေခင်မြို့၌ သိုးစုကို ကျွေးမွေးကြသည်မဟုတ်လော။ လာ၍ သူတို့ကို ငါစေလွှတ်မည်။ ငါရှိပါ၏ဟု မိန့်တော်မူ၏။</w:t>
      </w:r>
    </w:p>
    <w:p/>
    <w:p>
      <w:r xmlns:w="http://schemas.openxmlformats.org/wordprocessingml/2006/main">
        <w:t xml:space="preserve">ယောသပ်ကို ဖခင်ဣသရေလက သိုးထိန်းအစ်ကိုတွေကို စစ်ဆေးဖို့ ရှေခင်မြို့ကို စေလွှတ်လိုက်တယ်။</w:t>
      </w:r>
    </w:p>
    <w:p/>
    <w:p>
      <w:r xmlns:w="http://schemas.openxmlformats.org/wordprocessingml/2006/main">
        <w:t xml:space="preserve">1. ယောသပ်၏သစ္စာရှိမှု- ခက်ခဲသောအခြေအနေများကြားမှ ခမည်းတော်အား နာခံကြောင်းပြသခဲ့ပုံ</w:t>
      </w:r>
    </w:p>
    <w:p/>
    <w:p>
      <w:r xmlns:w="http://schemas.openxmlformats.org/wordprocessingml/2006/main">
        <w:t xml:space="preserve">2. နာခံမှုစွမ်းအား- သူ့ခမည်းတော်ထံ ယောသပ်၏ကတိကဝတ်သည် ကြီးမြတ်သောအရာများဆီသို့ ဦးတည်သွားပုံ</w:t>
      </w:r>
    </w:p>
    <w:p/>
    <w:p>
      <w:r xmlns:w="http://schemas.openxmlformats.org/wordprocessingml/2006/main">
        <w:t xml:space="preserve">1. ကောလောသဲ 3:20 သားသမီးတို့၊ သခင်ဘုရားနှစ်သက်တော်မူသောကြောင့်၊ အရာရာ၌ မိဘစကားကို နားထောင်ကြလော့။</w:t>
      </w:r>
    </w:p>
    <w:p/>
    <w:p>
      <w:r xmlns:w="http://schemas.openxmlformats.org/wordprocessingml/2006/main">
        <w:t xml:space="preserve">၂။ ဟေဗြဲ ၁၁း၈-၁၀ အာဗြဟံသည် နောင်တွင် မိမိအမွေခံရမည့်နေရာသို့ သွားရန် ခေါ်သောအခါ ယုံကြည်ခြင်းဖြင့် နာခံပြီး သွားလေ၏။ ယုံကြည်ခြင်းအားဖြင့် ကတိထားရာပြည်၌ မိမိနေရပ်ကို တိုင်းတစ်ပါး၌ တပါးအမျိုးသားကဲ့သို့ ဖြစ်စေ၏။ ဣဇာက်နှင့် ယာကုပ်တို့ကဲ့သို့ တဲ၌ နေလေ၏။</w:t>
      </w:r>
    </w:p>
    <w:p/>
    <w:p>
      <w:r xmlns:w="http://schemas.openxmlformats.org/wordprocessingml/2006/main">
        <w:t xml:space="preserve">Genesis 37:14 တဖန်တုံ၊ သွားလော့၊ သင်၏ ညီအစ်ကိုတို့ နှင့် သိုးစုများ ချမ်းသာသလောဟု မေးတော်မူလျှင်၊ ငါ့စကားကို တဖန်ပြန်ပြောလော့။ ဟေဗြုန်ချိုင့်ထဲက လွှတ်လိုက်၍ ရှေခင်မြို့သို့ ရောက်လေ၏။</w:t>
      </w:r>
    </w:p>
    <w:p/>
    <w:p>
      <w:r xmlns:w="http://schemas.openxmlformats.org/wordprocessingml/2006/main">
        <w:t xml:space="preserve">ယောသပ်​ကို ညီ​အစ်​ကို​တွေ​နဲ့ သိုး​စု​တွေ​ကို စစ်​ဖို့ လွှတ်​လိုက်​တယ်။</w:t>
      </w:r>
    </w:p>
    <w:p/>
    <w:p>
      <w:r xmlns:w="http://schemas.openxmlformats.org/wordprocessingml/2006/main">
        <w:t xml:space="preserve">1. သစ္စာရှိသောလုပ်ငန်းတော်၏ တန်ခိုး- ဘုရားသခင်၏ ဦးဆောင်မှုများကို ကျွန်ုပ်တို့ လိုက်လျှောက်ပုံ</w:t>
      </w:r>
    </w:p>
    <w:p/>
    <w:p>
      <w:r xmlns:w="http://schemas.openxmlformats.org/wordprocessingml/2006/main">
        <w:t xml:space="preserve">2. တာဝန်ခံမှုခေါ်ဆိုမှု- ကျွန်ုပ်တို့ပေးအပ်ထားသည့်အရာကို ကျွန်ုပ်တို့ မည်သို့ဂရုစိုက်မည်နည်း။</w:t>
      </w:r>
    </w:p>
    <w:p/>
    <w:p>
      <w:r xmlns:w="http://schemas.openxmlformats.org/wordprocessingml/2006/main">
        <w:t xml:space="preserve">1. John 15:16 - "သင်တို့သည်ငါ့ကိုမရွေးချယ်ဘဲ၊ သင်တို့သည်သွား၍ ငါ့နာမကိုအမှီပြု၍ ခမည်းတော်သည် သင်တို့တောင်းသမျှကို ပေးတော်မူမည်အကြောင်း၊ သွား၍ အသီးအနှံကိုသီးစေခြင်းငှာ ငါရွေးကောက်၍ ခန့်ထားတော်မူ၏။"</w:t>
      </w:r>
    </w:p>
    <w:p/>
    <w:p>
      <w:r xmlns:w="http://schemas.openxmlformats.org/wordprocessingml/2006/main">
        <w:t xml:space="preserve">၂။ သုတ္တံ ၂၂:၆ - “သူငယ်ကိုသွားရာလမ်း၌ လေ့ကျင့်ပေးလော့။ အသက်ကြီးသောအခါ၌လည်း ထိုလမ်းမှ မထွက်ရ။”</w:t>
      </w:r>
    </w:p>
    <w:p/>
    <w:p>
      <w:r xmlns:w="http://schemas.openxmlformats.org/wordprocessingml/2006/main">
        <w:t xml:space="preserve">Genesis 37:15 လူတယောက်သည် သူ့ကိုတွေ့၍ လယ်ပြင်၌ လှည့်လည်နေသဖြင့်၊ သင်သည် အဘယ်အရာကိုရှာသနည်းဟု မေးလျှင်၊</w:t>
      </w:r>
    </w:p>
    <w:p/>
    <w:p>
      <w:r xmlns:w="http://schemas.openxmlformats.org/wordprocessingml/2006/main">
        <w:t xml:space="preserve">ယောသပ်သည် လယ်ကွင်းတစ်ခုတွင် လမ်းပျောက်နေပြီး လူတစ်ဦးသည် သူရှာနေသည့်အရာကို မေးသည်။</w:t>
      </w:r>
    </w:p>
    <w:p/>
    <w:p>
      <w:r xmlns:w="http://schemas.openxmlformats.org/wordprocessingml/2006/main">
        <w:t xml:space="preserve">1. "ငါသည် ဘုရားသခင်ဖြစ်သည်ကို ငြိမ်ဝပ်စွာနေလျက် သိမှတ်လော့- မသေချာမရေရာသော ငြိမ်းချမ်းရေးကို ရှာဖွေခြင်း"</w:t>
      </w:r>
    </w:p>
    <w:p/>
    <w:p>
      <w:r xmlns:w="http://schemas.openxmlformats.org/wordprocessingml/2006/main">
        <w:t xml:space="preserve">2. "သင့်စိတ်နှလုံးကို မပူပန်စေနှင့်- ခက်ခဲသောအချိန်များတွင် နှစ်သိမ့်မှုရှာဖွေခြင်း"</w:t>
      </w:r>
    </w:p>
    <w:p/>
    <w:p>
      <w:r xmlns:w="http://schemas.openxmlformats.org/wordprocessingml/2006/main">
        <w:t xml:space="preserve">၁။ ဆာလံ ၄၆:၁၀၊ ငါသည် ဘုရားသခင်ဖြစ်ကြောင်းကို ငြိမ်ဝပ်စွာနေကြလော့။ တပါးအမျိုးသားတို့တွင် ငါချီးမြှောက်မည်။ မြေကြီးပေါ်မှာ ငါချီးမြှောက်မည်။</w:t>
      </w:r>
    </w:p>
    <w:p/>
    <w:p>
      <w:r xmlns:w="http://schemas.openxmlformats.org/wordprocessingml/2006/main">
        <w:t xml:space="preserve">2. ယောဟန် 14:1၊ သင်တို့စိတ်နှလုံးပူပန်ခြင်း မရှိစေနှင့်။ သင်တို့သည် ဘုရားသခင်ကို ယုံကြည်၍ ငါ့ကိုလည်း ယုံကြည်ကြလော့။</w:t>
      </w:r>
    </w:p>
    <w:p/>
    <w:p>
      <w:r xmlns:w="http://schemas.openxmlformats.org/wordprocessingml/2006/main">
        <w:t xml:space="preserve">Genesis 37:16 ငါ့ညီတို့ကို ငါရှာ၏။ သိုးစုများကို အဘယ်မှာ ကျွေးမွေးကြပါသနည်းဟု မေးတော်မူလျှင်၊</w:t>
      </w:r>
    </w:p>
    <w:p/>
    <w:p>
      <w:r xmlns:w="http://schemas.openxmlformats.org/wordprocessingml/2006/main">
        <w:t xml:space="preserve">ယောသပ်သည် အစ်ကိုတို့ကို ရှာ၍ သူတို့နေရပ်ကို တောင်း၏။</w:t>
      </w:r>
    </w:p>
    <w:p/>
    <w:p>
      <w:r xmlns:w="http://schemas.openxmlformats.org/wordprocessingml/2006/main">
        <w:t xml:space="preserve">1. ကျွန်ုပ်တို့၏အသက်တာအတွက် ဘုရားသခင်၏အကြံအစည်ကို ကျွန်ုပ်တို့နားမလည်သည့်တိုင် ယုံကြည်ပါ။</w:t>
      </w:r>
    </w:p>
    <w:p/>
    <w:p>
      <w:r xmlns:w="http://schemas.openxmlformats.org/wordprocessingml/2006/main">
        <w:t xml:space="preserve">၂။ ခက်ခဲသောအချိန်များတွင် ဘုရားသခင်၏လမ်းညွှန်မှုကို အားကိုးပါ။</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Isaiah 30:21 - သင်သည် လက်ယာဘက်သို့ လှည့်သည်ဖြစ်စေ၊ လမ်းလျှောက်ပါ။</w:t>
      </w:r>
    </w:p>
    <w:p/>
    <w:p>
      <w:r xmlns:w="http://schemas.openxmlformats.org/wordprocessingml/2006/main">
        <w:t xml:space="preserve">Genesis 37:17 လူကလည်း၊ ဤအရပ်မှထွက်သွားပြီ။ ဒေါသန်မြို့သို့ သွားစို့ဟု သူတို့ပြောသည်ကို ငါကြား၏။ ယောသပ်သည် အစ်ကိုတို့ကို လိုက်၍ ဒေါသန်မြို့၌ တွေ့လေ၏။</w:t>
      </w:r>
    </w:p>
    <w:p/>
    <w:p>
      <w:r xmlns:w="http://schemas.openxmlformats.org/wordprocessingml/2006/main">
        <w:t xml:space="preserve">ဒေါသန်မြို့သို့ သွားမည့်အကြောင်း အစ်ကိုတို့ပြောသည်ကို ယောသပ်ကြားသဖြင့် ထိုအရပ်သို့လိုက်၍ တွေ့လေ၏။</w:t>
      </w:r>
    </w:p>
    <w:p/>
    <w:p>
      <w:r xmlns:w="http://schemas.openxmlformats.org/wordprocessingml/2006/main">
        <w:t xml:space="preserve">1. ဘုရားသခင်ကို ယုံကြည်ပါက ကျွန်ုပ်တို့ရှိရန် လိုအပ်သည့်နေရာကို ပို့ဆောင်ပေးမည်ဖြစ်သည်။</w:t>
      </w:r>
    </w:p>
    <w:p/>
    <w:p>
      <w:r xmlns:w="http://schemas.openxmlformats.org/wordprocessingml/2006/main">
        <w:t xml:space="preserve">၂။ ယောသပ်၏ခြေရာကိုလိုက်၍ သခင်၏အလိုတော်ကို နားထောင်ပါ။</w:t>
      </w:r>
    </w:p>
    <w:p/>
    <w:p>
      <w:r xmlns:w="http://schemas.openxmlformats.org/wordprocessingml/2006/main">
        <w:t xml:space="preserve">1. သုတ္တံကျမ်း 3:5-6 - ထာဝရဘုရားကို စိတ်နှလုံးအကြွင်းမဲ့ ကိုးစားလော့၊ သင်၏ဥာဏ်ကို အားမကိုးနှင့်။ သင်​တို့​၏​လမ်း​စ​ရာ​တို့​၌​အ​ဘယ်​သူ​ကို​ဝန်​ခံ​တော်​မူ​ပြီး​သင်​တို့​၏​လမ်း​စဉ်​များ​ကို​ဖြောင့်​မတ်​စေ​တော်​မူ​လိမ့်​မည်။</w:t>
      </w:r>
    </w:p>
    <w:p/>
    <w:p>
      <w:r xmlns:w="http://schemas.openxmlformats.org/wordprocessingml/2006/main">
        <w:t xml:space="preserve">2. ရောမ 8:28 - ဘုရားသခင်ကိုချစ်သောသူတို့အတွက် ခပ်သိမ်းသောအမှုအရာတို့သည် ကိုယ်တော်၏အလိုတော်အတိုင်း ခေါ်ဝေါ်ခြင်းခံရသောသူတို့အတွက် ကောင်းကျိုးအတွက် အတူတကွလုပ်ဆောင်ကြသည်ကို ကျွန်ုပ်တို့သိပါသည်။</w:t>
      </w:r>
    </w:p>
    <w:p/>
    <w:p>
      <w:r xmlns:w="http://schemas.openxmlformats.org/wordprocessingml/2006/main">
        <w:t xml:space="preserve">Genesis 37:18 အဝေးကမြင်လျှင် အနီးသို့မချဉ်းမှီ သတ်ခြင်းငှါ ကြံစည်ကြ၏။</w:t>
      </w:r>
    </w:p>
    <w:p/>
    <w:p>
      <w:r xmlns:w="http://schemas.openxmlformats.org/wordprocessingml/2006/main">
        <w:t xml:space="preserve">ယောသပ်၏ညီများသည် အဝေးကမြင်သောအခါ သတ်ရန်ကြံစည်ကြသည်။</w:t>
      </w:r>
    </w:p>
    <w:p/>
    <w:p>
      <w:r xmlns:w="http://schemas.openxmlformats.org/wordprocessingml/2006/main">
        <w:t xml:space="preserve">1. မနာလိုမှု၏ စွမ်းအား- ငြူစူခြင်းကို မည်ကဲ့သို့ ကျော်လွှားပြီး ရွှင်လန်းမှုကို ပြန်လည်ရယူနည်း</w:t>
      </w:r>
    </w:p>
    <w:p/>
    <w:p>
      <w:r xmlns:w="http://schemas.openxmlformats.org/wordprocessingml/2006/main">
        <w:t xml:space="preserve">2. ခွင့်လွှတ်ခြင်း၏ကောင်းချီး- နာကြည်းမှုကို မည်ကဲ့သို့ ကျော်လွှားပြီး ငြိမ်းချမ်းမှုကို ရှာဖွေနည်း</w:t>
      </w:r>
    </w:p>
    <w:p/>
    <w:p>
      <w:r xmlns:w="http://schemas.openxmlformats.org/wordprocessingml/2006/main">
        <w:t xml:space="preserve">1. ကမ္ဘာဦး 45:4-5 - "ယောသပ်ကလည်း၊ ငါ့ထံသို့ ချဉ်းကပ်ပါလော့၊ ငါ့ထံသို့ ချဉ်းကပ်၍ သူတို့သည် ချဉ်းကပ်၍၊ ငါသည် အဲဂုတ္တုပြည်သို့ သင်တို့ရောင်းစားသော သင်တို့ညီယောသပ်ဖြစ်၏။ ငါ့အား ဤအရပ်၌ ရောင်းလိုက်သောကြောင့် စိတ်မဆိုး၊ စိတ်မဆိုးကြနှင့်။ အကြောင်းမူကား၊ အသက်ကို ကယ်တင်ခြင်းငှါ ဘုရားသခင်သည် ငါ့ကို စေလွှတ်တော်မူ၏။</w:t>
      </w:r>
    </w:p>
    <w:p/>
    <w:p>
      <w:r xmlns:w="http://schemas.openxmlformats.org/wordprocessingml/2006/main">
        <w:t xml:space="preserve">2 ရောမ 12:19-21 - "ချစ်သားတို့၊ ကိုယ်ကိုကိုယ်အပြစ်မတင်ကြနှင့်။ အမျက်ဒေါသကို ပြေလျော့စေကြလော့။ အကြောင်းမူကား၊ အပြစ်ဒဏ်သည် ငါ၏အပြစ်ဖြစ်၏ဟု ကျမ်းစာလာသည်ကား၊ ငါဆပ်ပေးမည်ဟု ထာဝရဘုရားမိန့်တော်မူ၏။ ရေငတ်လျှင် သောက်ပေးပါ။ အကြောင်းမူကား၊ ထိုသို့ပြုလျှင် သူ၏ခေါင်းပေါ်၌ မီးခဲပုံရလိမ့်မည်။ မကောင်းမှုမှမအောင်မြင်ဘဲ၊ မကောင်းမှုကို အကောင်းနှင့် အနိုင်ယူပါ။</w:t>
      </w:r>
    </w:p>
    <w:p/>
    <w:p>
      <w:r xmlns:w="http://schemas.openxmlformats.org/wordprocessingml/2006/main">
        <w:t xml:space="preserve">Genesis 37:19 ဤအိပ်မက်သည်လာ၍၊</w:t>
      </w:r>
    </w:p>
    <w:p/>
    <w:p>
      <w:r xmlns:w="http://schemas.openxmlformats.org/wordprocessingml/2006/main">
        <w:t xml:space="preserve">ယောသပ်၏ညီတော်များသည် သူရောက်ရှိလာခြင်းအကြောင်းကို ဆွေးနွေးခဲ့ကြပြီး သူသည် အိပ်မက်မက်သူဖြစ်ကြောင်း မှတ်ချက်ချခဲ့သည်။</w:t>
      </w:r>
    </w:p>
    <w:p/>
    <w:p>
      <w:r xmlns:w="http://schemas.openxmlformats.org/wordprocessingml/2006/main">
        <w:t xml:space="preserve">1. The Power of Dreams - ယောသပ်၏အိပ်မက်သည် သမိုင်းလမ်းကြောင်းကို မည်သို့ပြောင်းလဲစေသနည်း။</w:t>
      </w:r>
    </w:p>
    <w:p/>
    <w:p>
      <w:r xmlns:w="http://schemas.openxmlformats.org/wordprocessingml/2006/main">
        <w:t xml:space="preserve">၂။ ခင်မင်ရင်းနှီးမှု၏တန်ဖိုး - ယောသပ်သည် သူ၏ညီအစ်ကိုများနှင့် ဆက်ဆံရေးသည် နောက်ဆုံးတွင် သူ၏အောင်မြင်မှုကို ဖြစ်ပေါ်စေခဲ့သည်။</w:t>
      </w:r>
    </w:p>
    <w:p/>
    <w:p>
      <w:r xmlns:w="http://schemas.openxmlformats.org/wordprocessingml/2006/main">
        <w:t xml:space="preserve">1. ဆာလံ 105:17-19 - ကျွန်တဘက်၌ ရောင်းစားခံရသော ယောသပ်တည်းဟူသော လူတယောက်ကို သူတို့ရှေ့မှာ စေလွှတ်တော်မူ၍၊ ခြေကြိုးနှင့် ကိုက်၍ သံနှင့် ချည်နှောင်ခြင်းကို ခံရ၏။ ထာဝရဘုရားသည် သူ့ကို စုံစမ်းတော်မူ၏။</w:t>
      </w:r>
    </w:p>
    <w:p/>
    <w:p>
      <w:r xmlns:w="http://schemas.openxmlformats.org/wordprocessingml/2006/main">
        <w:t xml:space="preserve">2. Proverbs 27:17 - သံသည် သံကို ထက်စေ၏။ အဆွေခင်ပွန်း၏မျက်နှာကို ထက်မြက်စေ၏။</w:t>
      </w:r>
    </w:p>
    <w:p/>
    <w:p>
      <w:r xmlns:w="http://schemas.openxmlformats.org/wordprocessingml/2006/main">
        <w:t xml:space="preserve">Genesis 37:20 သို့ဖြစ်၍ ယခုလာ၍ ငါတို့သည် သူ့ကိုသတ်၍ တွင်းထဲသို့ ချကြကုန်အံ့၊ သားရဲကိုက်စားပြီဟု ဆိုကြသဖြင့်၊ အိပ်မက်ထဲတွင် အဘယ်သို့ဖြစ်မည်ကို ငါတို့မြင်ရလိမ့်မည်။</w:t>
      </w:r>
    </w:p>
    <w:p/>
    <w:p>
      <w:r xmlns:w="http://schemas.openxmlformats.org/wordprocessingml/2006/main">
        <w:t xml:space="preserve">ယောသပ်၏ညီအစ်ကိုများသည် သူ့ကိုသတ်ရန် ကြံစည်သော်လည်း တွင်းထဲသို့ပစ်ချကာ ဖြစ်ပျက်ခဲ့သမျှကို လိမ်ညာခဲ့ကြသည်။</w:t>
      </w:r>
    </w:p>
    <w:p/>
    <w:p>
      <w:r xmlns:w="http://schemas.openxmlformats.org/wordprocessingml/2006/main">
        <w:t xml:space="preserve">1. "အမုန်းတရားအပေါ် သနားကြင်နာခြင်း တန်ခိုး"</w:t>
      </w:r>
    </w:p>
    <w:p/>
    <w:p>
      <w:r xmlns:w="http://schemas.openxmlformats.org/wordprocessingml/2006/main">
        <w:t xml:space="preserve">2. "အိပ်မက်တွေရဲ့တန်ဖိုး"</w:t>
      </w:r>
    </w:p>
    <w:p/>
    <w:p>
      <w:r xmlns:w="http://schemas.openxmlformats.org/wordprocessingml/2006/main">
        <w:t xml:space="preserve">1. ရောမ 12:21 - "မကောင်းသောအမှုဖြင့် မအောင်ကြနှင့်။ အဆိုးကို အကောင်းနှင့် အောင်ကြလော့။"</w:t>
      </w:r>
    </w:p>
    <w:p/>
    <w:p>
      <w:r xmlns:w="http://schemas.openxmlformats.org/wordprocessingml/2006/main">
        <w:t xml:space="preserve">၂။ ဆာလံ ၃၇:၂၃ - “လူသည် မိမိသွားရာလမ်းကို နှစ်သက်တော်မူသောအခါ၊</w:t>
      </w:r>
    </w:p>
    <w:p/>
    <w:p>
      <w:r xmlns:w="http://schemas.openxmlformats.org/wordprocessingml/2006/main">
        <w:t xml:space="preserve">Genesis 37:21 ရုဗင်သည်ကြားလျှင်၊ ငါတို့သည် သူ့ကို မသတ်ပါနှင့်ဟု လျှောက်၏။</w:t>
      </w:r>
    </w:p>
    <w:p/>
    <w:p>
      <w:r xmlns:w="http://schemas.openxmlformats.org/wordprocessingml/2006/main">
        <w:t xml:space="preserve">ရုဗင်သည် ယောသပ်ကို သတ်ရန် အခြားညီအစ်ကိုများ၏ အကြံအစည်မှ ကယ်တင်ခဲ့သည်။</w:t>
      </w:r>
    </w:p>
    <w:p/>
    <w:p>
      <w:r xmlns:w="http://schemas.openxmlformats.org/wordprocessingml/2006/main">
        <w:t xml:space="preserve">1. ရုဗင်၏ညီယောသပ်အပေါ် ကိုယ်ကျိုးမဖက်သော ကြင်နာမှုနှင့် ကျေးဇူးတော်။</w:t>
      </w:r>
    </w:p>
    <w:p/>
    <w:p>
      <w:r xmlns:w="http://schemas.openxmlformats.org/wordprocessingml/2006/main">
        <w:t xml:space="preserve">2. အမှောင်ဆုံးအချိန်များတွင်ပင် ခွင့်လွှတ်ခြင်းနှင့် ကျေးဇူးတော်၏ စွမ်းအား။</w:t>
      </w:r>
    </w:p>
    <w:p/>
    <w:p>
      <w:r xmlns:w="http://schemas.openxmlformats.org/wordprocessingml/2006/main">
        <w:t xml:space="preserve">1. Ephesians 4:32 - "ခရစ်တော်၌ ဘုရားသခင်သည် သင်တို့ကို ခွင့်လွှတ်တော်မူသည်နည်းတူ၊ အချင်းချင်း သနားစုံမက်၍ အချင်းချင်း ခွင့်လွှတ်ကြလော့။"</w:t>
      </w:r>
    </w:p>
    <w:p/>
    <w:p>
      <w:r xmlns:w="http://schemas.openxmlformats.org/wordprocessingml/2006/main">
        <w:t xml:space="preserve">2. Luke 6:36 - "သင်တို့အဘသည်လည်း ကရုဏာရှိတော်မူသည်နည်းတူ၊ ကရုဏာရှိကြလော့။"</w:t>
      </w:r>
    </w:p>
    <w:p/>
    <w:p>
      <w:r xmlns:w="http://schemas.openxmlformats.org/wordprocessingml/2006/main">
        <w:t xml:space="preserve">Genesis 37:22 ရုဗင်ကလည်း၊ လူအသက်ကို မသတ်ဘဲ တော၌ရှိသော ဤတွင်းထဲသို့ ချပစ်လော့။ ခမည်းတော်လက်မှ တဖန် အပ်ခြင်းငှာ၊</w:t>
      </w:r>
    </w:p>
    <w:p/>
    <w:p>
      <w:r xmlns:w="http://schemas.openxmlformats.org/wordprocessingml/2006/main">
        <w:t xml:space="preserve">ရုဗင်က ယောသပ်ရဲ့အသက်ကို နှမြောပြီး တောထဲမှာ တွင်းထဲ ပစ်ချဖို့ သူ့ညီတွေကို အကြံပေးတယ်။</w:t>
      </w:r>
    </w:p>
    <w:p/>
    <w:p>
      <w:r xmlns:w="http://schemas.openxmlformats.org/wordprocessingml/2006/main">
        <w:t xml:space="preserve">1. ကရုဏာတန်ခိုး- ယောသပ်နှင့် ရုဗင်တို့၏ ဇာတ်လမ်း</w:t>
      </w:r>
    </w:p>
    <w:p/>
    <w:p>
      <w:r xmlns:w="http://schemas.openxmlformats.org/wordprocessingml/2006/main">
        <w:t xml:space="preserve">2. ပညာရှိ ဆုံးဖြတ်ချက်များချခြင်း၏ အရေးပါပုံ- ရုဗင်၏ပုံသက်သေ</w:t>
      </w:r>
    </w:p>
    <w:p/>
    <w:p>
      <w:r xmlns:w="http://schemas.openxmlformats.org/wordprocessingml/2006/main">
        <w:t xml:space="preserve">1. ဆာလံ 103:8 - ထာဝရဘုရားသည် သနားစုံမက်၍ ကျေးဇူးပြုတတ်သောသဘော၊ အမျက်နှေး၍ ကရုဏာတော်နှင့် ပြည့်စုံတော်မူ၏။</w:t>
      </w:r>
    </w:p>
    <w:p/>
    <w:p>
      <w:r xmlns:w="http://schemas.openxmlformats.org/wordprocessingml/2006/main">
        <w:t xml:space="preserve">2. Proverbs 14:15 - ရိုးရှင်းသောသူသည် စကားတိုင်းကို ယုံကြည်တတ်၏။ ပညာသတိရှိသောသူမူကား၊</w:t>
      </w:r>
    </w:p>
    <w:p/>
    <w:p>
      <w:r xmlns:w="http://schemas.openxmlformats.org/wordprocessingml/2006/main">
        <w:t xml:space="preserve">Genesis 37:23 ယောသပ်သည် ညီအစ်ကိုတို့ရှိရာသို့ ရောက်သောအခါ၊ ယောသပ်သည် သူ၏အင်္ကျီမှ အရောင်များစွာရှိသော သူ၏အင်္ကျီကို ချွတ်လိုက်သည်၊</w:t>
      </w:r>
    </w:p>
    <w:p/>
    <w:p>
      <w:r xmlns:w="http://schemas.openxmlformats.org/wordprocessingml/2006/main">
        <w:t xml:space="preserve">ယောသပ်၏ညီအစ်ကိုများသည် အရောင်များစွာရှိသော သူ၏အင်္ကျီကို ချွတ်ပစ်လိုက်ကြသည်။</w:t>
      </w:r>
    </w:p>
    <w:p/>
    <w:p>
      <w:r xmlns:w="http://schemas.openxmlformats.org/wordprocessingml/2006/main">
        <w:t xml:space="preserve">1. မနာလိုမှု၏စွမ်းအား- ယောသပ်၏ပုံပြင်ကို ဆန်းစစ်ခြင်း။</w:t>
      </w:r>
    </w:p>
    <w:p/>
    <w:p>
      <w:r xmlns:w="http://schemas.openxmlformats.org/wordprocessingml/2006/main">
        <w:t xml:space="preserve">2. ခွင့်လွှတ်ခြင်း၏တန်ခိုး- ယောသပ်၏ပုံသက်သေမှသင်ယူခြင်း။</w:t>
      </w:r>
    </w:p>
    <w:p/>
    <w:p>
      <w:r xmlns:w="http://schemas.openxmlformats.org/wordprocessingml/2006/main">
        <w:t xml:space="preserve">1. James 1:14-15 “လူအသီးသီးတို့သည် မိမိတို့၏မကောင်းသောဆန္ဒဖြင့် ဖြားယောင်းသွေးဆောင်ခြင်းသို့ရောက်သောအခါ စုံစမ်းနှောင့်ယှက်ခြင်းခံရတတ်၏။ထိုအခါ တပ်မက်ခြင်းသည် ပဋိသန္ဓေယူ၍ ဒုစရိုက်ကို ပဋိသန္ဓေယူ၍ ကြီးပြင်းလာသောအခါ၊ အသေမွေးတယ်။"</w:t>
      </w:r>
    </w:p>
    <w:p/>
    <w:p>
      <w:r xmlns:w="http://schemas.openxmlformats.org/wordprocessingml/2006/main">
        <w:t xml:space="preserve">2. Luke 6:37-38 "မစစ်ကြောမစီရင်ကြနှင့်။ အပြစ်မတင်ကြနှင့်။ အပြစ်စီရင်ခြင်းကို ခံရမည်မဟုတ်။</w:t>
      </w:r>
    </w:p>
    <w:p/>
    <w:p>
      <w:r xmlns:w="http://schemas.openxmlformats.org/wordprocessingml/2006/main">
        <w:t xml:space="preserve">Genesis 37:24 သူ့ကိုယူ၍ တွင်းထဲသို့ ချပစ်ကြသဖြင့် တွင်းထဲတွင် ရေမရှိ၊</w:t>
      </w:r>
    </w:p>
    <w:p/>
    <w:p>
      <w:r xmlns:w="http://schemas.openxmlformats.org/wordprocessingml/2006/main">
        <w:t xml:space="preserve">ယောသပ်သည် ရေမရှိသောတွင်းထဲသို့ ပစ်ချခံရသည်။</w:t>
      </w:r>
    </w:p>
    <w:p/>
    <w:p>
      <w:r xmlns:w="http://schemas.openxmlformats.org/wordprocessingml/2006/main">
        <w:t xml:space="preserve">၁။ ဘုရားသခင်သည် သူ၏ဘုန်းအသရေအတွက် အဆိုးဆုံးအခြေအနေများကိုပင် အသုံးပြုလိမ့်မည်။</w:t>
      </w:r>
    </w:p>
    <w:p/>
    <w:p>
      <w:r xmlns:w="http://schemas.openxmlformats.org/wordprocessingml/2006/main">
        <w:t xml:space="preserve">2. ကျွန်ုပ်တို့မျှော်လင့်ထားသော နည်းများဖြင့် သခင်သည် ကျွန်ုပ်တို့ကို အသုံးပြုတော်မူလိမ့်မည်။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Genesis 37:25 သူတို့သည် မုန့်စားခြင်းငှာ ထိုင်၍ မျှော်ကြည့်သောအခါ၊ နံ့သာပေါင်း၊ ဗာလစံစေးနှင့် မုရန်တို့ကို ဆောင်သောကုလားအုတ်များနှင့်အတူ ဂိလဒ်ပြည်မှ ဣရှမေလိလူတစ်စုသည် လာ၍၊</w:t>
      </w:r>
    </w:p>
    <w:p/>
    <w:p>
      <w:r xmlns:w="http://schemas.openxmlformats.org/wordprocessingml/2006/main">
        <w:t xml:space="preserve">ဣရှမေလလူတို့သည် ဂိလဒ်ပြည်မှ အဲဂုတ္တုပြည်သို့ ပို့ဆောင်ရန် ကုန်ပစ္စည်းများ သယ်ဆောင်လာကြသည်။</w:t>
      </w:r>
    </w:p>
    <w:p/>
    <w:p>
      <w:r xmlns:w="http://schemas.openxmlformats.org/wordprocessingml/2006/main">
        <w:t xml:space="preserve">၁။ အခက်အခဲများကြားတွင် ဘုရားသခင်ပေးသနားတော်မူပါ။—ကမ္ဘာဦး ၃၇:၂၅</w:t>
      </w:r>
    </w:p>
    <w:p/>
    <w:p>
      <w:r xmlns:w="http://schemas.openxmlformats.org/wordprocessingml/2006/main">
        <w:t xml:space="preserve">၂။ ကြိုးစားအားထုတ်မှုနှင့် စိတ်ပိုင်းဖြတ်ခြင်း၏တန်ဖိုး။— ကမ္ဘာဦး ၃၇:၂၅</w:t>
      </w:r>
    </w:p>
    <w:p/>
    <w:p>
      <w:r xmlns:w="http://schemas.openxmlformats.org/wordprocessingml/2006/main">
        <w:t xml:space="preserve">1. သုတ္တံ 19:21 - "လူ၏စိတ်ထဲ၌ အကြံအစည်များစွာရှိသော်လည်း၊ ထာ၀ရဘုရား၏ ရည်ရွယ်ချက်ကား တည်လိမ့်မည်။"</w:t>
      </w:r>
    </w:p>
    <w:p/>
    <w:p>
      <w:r xmlns:w="http://schemas.openxmlformats.org/wordprocessingml/2006/main">
        <w:t xml:space="preserve">၂။ မဿဲ ၆:၂၅-၃၄ - “ထို့ကြောင့် ငါဆိုသည်ကား၊ သင်၏အသက်၊ အဘယ်သို့စားရပါမည်နည်း၊ အဘယ်သို့သောက်ရမည်ကို မစိုးရိမ်ကြနှင့်၊ သင်၏ကိုယ်ခန္ဓာနှင့် သင်ဝတ်ရမည့်အရာအတွက် အသက်သည် အစာထက်သာ၍မက၊ အဝတ်အစားထက် ကောင်းကင်ငှက်များကို ကြည့်ပါ၊ မျိုးစေ့ချခြင်း၊ ရိတ်သိမ်းခြင်း၊ စပါးကျီများတွင် သိမ်းဆည်းခြင်းမပြုသော်လည်း ကောင်းကင်ဘုံရှင်အဖက ၎င်းတို့ကို ကျွေးမွေးပြုစုတော်မူသည်။ မင်းဘဝအတွက် နာရီလား?"</w:t>
      </w:r>
    </w:p>
    <w:p/>
    <w:p>
      <w:r xmlns:w="http://schemas.openxmlformats.org/wordprocessingml/2006/main">
        <w:t xml:space="preserve">Genesis 37:26 ယုဒကလည်း၊ ငါတို့ညီကိုသတ်၍ သူ၏အသွေးကို ဝှက်ထားလျှင် အဘယ်အကျိုးရှိသနည်း။</w:t>
      </w:r>
    </w:p>
    <w:p/>
    <w:p>
      <w:r xmlns:w="http://schemas.openxmlformats.org/wordprocessingml/2006/main">
        <w:t xml:space="preserve">ယုဒသည် ညီအစ်ကိုများကို သတ်ခြင်း၏တန်ဖိုးနှင့် သူ၏သေဆုံးခြင်းကို ဖုံးကွယ်ထားခြင်း၏တန်ဖိုးအကြောင်း ယုဒက မေးမြန်းခဲ့သည်။</w:t>
      </w:r>
    </w:p>
    <w:p/>
    <w:p>
      <w:r xmlns:w="http://schemas.openxmlformats.org/wordprocessingml/2006/main">
        <w:t xml:space="preserve">1. ဘဝ၏တန်ဖိုး- ဘဝတစ်ခုရယူရန် ကုန်ကျစရိတ်ကို ဆန်းစစ်ပါ။</w:t>
      </w:r>
    </w:p>
    <w:p/>
    <w:p>
      <w:r xmlns:w="http://schemas.openxmlformats.org/wordprocessingml/2006/main">
        <w:t xml:space="preserve">2. စကားလုံးများ၏စွမ်းအား- ကျွန်ုပ်တို့၏စကားများသည် ကျွန်ုပ်တို့၏ဆုံးဖြတ်ချက်များကို မည်သို့ပုံဖော်နိုင်မည်နည်း။</w:t>
      </w:r>
    </w:p>
    <w:p/>
    <w:p>
      <w:r xmlns:w="http://schemas.openxmlformats.org/wordprocessingml/2006/main">
        <w:t xml:space="preserve">1. ရောမ 12:17-21 - "အဘယ်သူမျှ ဒုစရိုက်ကိုမဆပ်ကြနှင့်၊ ခပ်သိမ်းသောမျက်မှောက်၌ ရိုသေသောအကျင့်ကို ကျင့်ခြင်းငှာ ဆင်ခြင်ကြလော့။ ဖြစ်နိုင်လျှင် သင်တို့အပေါ်၌မူတည်သည်တိုင်အောင် ခပ်သိမ်းသောစိတ်နှင့် ငြိမ်ဝပ်စွာနေကြလော့။ လက်စားချေလော့။ ဘုရားသခင်အမျက်တော်၌ ထားလော့၊ အကြောင်းမူကား၊ ဒဏ်ပေးခြင်းသည် ငါ့ဥစ္စာဖြစ်၏၊ ငါဆပ်ပေးမည်ဟု ထာဝရဘုရားမိန့်တော်မူ၏။ ထိုသို့ပြုခြင်းဖြင့် သူ၏ခေါင်းပေါ်၌ မီးခဲပုံချလိမ့်မည်။</w:t>
      </w:r>
    </w:p>
    <w:p/>
    <w:p>
      <w:r xmlns:w="http://schemas.openxmlformats.org/wordprocessingml/2006/main">
        <w:t xml:space="preserve">၂။ မဿဲ ၁၈:၁၅-၁၇ - “သင်တို့၏ညီအစ်ကိုသည် သင်တို့ကိုပြစ်မှားမိလျှင်၊ သင်နှင့်သူတပါးတည်း၌ သူ၏အပြစ်ကိုသွား၍ ကြားပြောလော့။ သူသည် သင့်စကားကို နားထောင်လျှင် သင်၏ညီကိုရလိမ့်မည်။ သက်သေခံ နှစ်ယောက် သို့မဟုတ် သုံးဦး၏ သက်သေ ခံချက် တိုင်းကို စွဲချက် တိုင်းကို သက်သေ ခံ ရန် ငြင်းဆို ပါက အသင်းတော် ထံ ပြန်ကြား ပါ စေ။ တပါးအမျိုးသား၊ အခွန်ခံအဖြစ် သင်တို့၌ ရှိကြလော့။</w:t>
      </w:r>
    </w:p>
    <w:p/>
    <w:p>
      <w:r xmlns:w="http://schemas.openxmlformats.org/wordprocessingml/2006/main">
        <w:t xml:space="preserve">Genesis 37:27 လာ၍ ဣရှမေလိလူတို့၌ ရောင်းကြကုန်အံ့။ အကြောင်းမူကား၊ သူသည် ငါတို့၏ညီအစ်ကို၊ ငါတို့အသားဖြစ်၏။ အစ်ကိုတို့လည်း ရောင့်ရဲကြတယ်။</w:t>
      </w:r>
    </w:p>
    <w:p/>
    <w:p>
      <w:r xmlns:w="http://schemas.openxmlformats.org/wordprocessingml/2006/main">
        <w:t xml:space="preserve">ယောသပ်​၏​ညီ​အစ်​ကို​များ​သည် သူ့​ကို​ကိုယ်​တိုင်​အန္တရာယ်​ပြု​မည့်​အစား ဣ​ရှ​မေ​လ​လူ​တို့​ထံ​သို့​ရောင်း​ရန်​ဆုံးဖြတ်​လိုက်​ကြ​၏။</w:t>
      </w:r>
    </w:p>
    <w:p/>
    <w:p>
      <w:r xmlns:w="http://schemas.openxmlformats.org/wordprocessingml/2006/main">
        <w:t xml:space="preserve">1. မိသားစုစည်းလုံးမှု၏အရေးကြီးမှုနှင့် အချင်းချင်း၏အကောင်းဆုံးအကျိုးစီးပွားကိုရှာဖွေပါ။</w:t>
      </w:r>
    </w:p>
    <w:p/>
    <w:p>
      <w:r xmlns:w="http://schemas.openxmlformats.org/wordprocessingml/2006/main">
        <w:t xml:space="preserve">2. ခက်ခဲသောအခြေအနေများတွင် ရောင့်ရဲခြင်း၏စွမ်းအား။</w:t>
      </w:r>
    </w:p>
    <w:p/>
    <w:p>
      <w:r xmlns:w="http://schemas.openxmlformats.org/wordprocessingml/2006/main">
        <w:t xml:space="preserve">1. သုတ္တံ 17:17 - အဆွေခင်ပွန်းသည် အချိန်တိုင်း ချစ်တတ်၏၊ ညီအစ်ကိုသည် ဒုက္ခကာလ၌ မွေးဖွားတတ်၏။</w:t>
      </w:r>
    </w:p>
    <w:p/>
    <w:p>
      <w:r xmlns:w="http://schemas.openxmlformats.org/wordprocessingml/2006/main">
        <w:t xml:space="preserve">၂။ ဖိလိပ္ပိ ၄:၁၁-၁၃ - ကျွန်ုပ်သည် လိုအပ်နေခြင်းနှင့် ပတ်သက်၍ ပြောနေခြင်းမဟုတ်ပါ၊ အကြောင်းမူကား၊ ကျွန်ုပ်သည် မည်သည့်အခြေအနေတွင်မဆို ရောင့်ရဲတတ်ရန် သင်ယူပြီးပြီဖြစ်သည်။ နှိမ့်ချနည်းကို ငါသိတယ်၊ ကြွယ်ဝဖို့လည်း ငါသိတယ်။ အခြေအနေတိုင်းတွင်၊ များပြားခြင်း၊ ငတ်မွတ်ခေါင်းပါးခြင်း၊ များပြားခြင်းနှင့် လိုအပ်ခြင်းတို့ကို ရင်ဆိုင်ခြင်း၏လျှို့ဝှက်ချက်ကို ငါသင်ယူခဲ့သည်။</w:t>
      </w:r>
    </w:p>
    <w:p/>
    <w:p>
      <w:r xmlns:w="http://schemas.openxmlformats.org/wordprocessingml/2006/main">
        <w:t xml:space="preserve">Genesis 37:28 ထိုအခါ မိဒျန်ကုန်သည်တို့သည် ရှောက်သွား၍၊ ယောသပ်ကို တွင်းထဲက ဆွဲထုတ်ပြီး ငွေအသပြာနှစ်ဆယ်နဲ့ ယောသပ်ကို ဣရှမေလလူတို့ဆီ ရောင်းလိုက်ကြ တယ်။</w:t>
      </w:r>
    </w:p>
    <w:p/>
    <w:p>
      <w:r xmlns:w="http://schemas.openxmlformats.org/wordprocessingml/2006/main">
        <w:t xml:space="preserve">ယောသပ်ကို မိဒျန်လူများက ငွေအသပြာနှစ်ဆယ်ဖြင့် ဣရှမေလလူတို့ထံ ရောင်းစားပြီး အီဂျစ်ပြည်သို့ ခေါ်ဆောင်သွားခဲ့သည်။</w:t>
      </w:r>
    </w:p>
    <w:p/>
    <w:p>
      <w:r xmlns:w="http://schemas.openxmlformats.org/wordprocessingml/2006/main">
        <w:t xml:space="preserve">၁။ ဘုရားသခင်သည် သူ၏အလိုတော်ဆောင်ရန် ခက်ခဲသောအခြေအနေများကို အသုံးပြုသည်။—ကမ္ဘာဦး ၃၇:၂၈</w:t>
      </w:r>
    </w:p>
    <w:p/>
    <w:p>
      <w:r xmlns:w="http://schemas.openxmlformats.org/wordprocessingml/2006/main">
        <w:t xml:space="preserve">2. ကျွန်ုပ်တို့၏ဆုံးဖြတ်ချက်များ အစွမ်းသတ္တိ။— ကမ္ဘာဦး ၃၇:၂၈</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Genesis 37:29 ရုဗင်သည် မြေတွင်းသို့ ပြန်သွား၍၊ ယောသပ်သည် မြေတွင်း၌မရှိ၊ သူ့အဝတ်ကို ငှားတယ်။</w:t>
      </w:r>
    </w:p>
    <w:p/>
    <w:p>
      <w:r xmlns:w="http://schemas.openxmlformats.org/wordprocessingml/2006/main">
        <w:t xml:space="preserve">ယောသပ်သည် မြေတွင်း၌မရှိသည်ကို ရုဗင်သည် သိမြင်သောကြောင့်၊ သူ၏အဝတ်အစားများကို မျက်ရည်ကျစေခဲ့သည်။</w:t>
      </w:r>
    </w:p>
    <w:p/>
    <w:p>
      <w:r xmlns:w="http://schemas.openxmlformats.org/wordprocessingml/2006/main">
        <w:t xml:space="preserve">1. ဘုရားသခင်သည် အမှောင်မိုက်ဆုံးအခြေအနေများထဲမှ ကောင်းသောအရာတစ်ခုကို ယူဆောင်လာနိုင်သည်။</w:t>
      </w:r>
    </w:p>
    <w:p/>
    <w:p>
      <w:r xmlns:w="http://schemas.openxmlformats.org/wordprocessingml/2006/main">
        <w:t xml:space="preserve">2. ကျွန်ုပ်တို့သည် ဆင်းရဲဒုက္ခနှင့် ရင်ဆိုင်ရသောအခါတွင်ပင် ဘုရားသခင်သည် ချုပ်ကိုင်ထားဆဲဖြစ်ကြောင်း ကျွန်ုပ်တို့ ယုံကြည်နိုင်သည်။</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၂။ ယာကုပ် ၁:၂-၄ - ညီအစ်ကိုတို့၊ သင်တို့သည် အမျိုးမျိုးသောစုံစမ်းနှောင့်ယှက်ခြင်းကို တွေ့ကြုံရသောအခါ၊ သင်တို့၏ယုံကြည်ခြင်းကို စမ်းသပ်ခြင်းသည် တည်ကြည်မှုကို ဖြစ်ပေါ်စေသည်ဟု သင်တို့သိသောကြောင့်၊ တည်ကြည်ခြင်း သည် အချည်းနှီး ပြည့်စုံခြင်းသို့ ရောက်ခြင်းငှါ၊</w:t>
      </w:r>
    </w:p>
    <w:p/>
    <w:p>
      <w:r xmlns:w="http://schemas.openxmlformats.org/wordprocessingml/2006/main">
        <w:t xml:space="preserve">Genesis 37:30 သူသည် ညီအစ်ကိုတို့ထံသို့ပြန်လာ၍၊ သူငယ်မဖြစ်။ ငါ ဘယ်သွားရမလဲ၊</w:t>
      </w:r>
    </w:p>
    <w:p/>
    <w:p>
      <w:r xmlns:w="http://schemas.openxmlformats.org/wordprocessingml/2006/main">
        <w:t xml:space="preserve">ယောသပ်ရဲ့ညီတွေက သူ့ကို ကျွန်အဖြစ်ရောင်းစားပြီး သူတို့ဆီပြန်လာတဲ့အခါ သူရှာနေတဲ့ကလေးကို ဘယ်မှာနေလဲလို့ မေးတယ်။</w:t>
      </w:r>
    </w:p>
    <w:p/>
    <w:p>
      <w:r xmlns:w="http://schemas.openxmlformats.org/wordprocessingml/2006/main">
        <w:t xml:space="preserve">1. ခွင့်လွှတ်ခြင်း၏တန်ခိုး</w:t>
      </w:r>
    </w:p>
    <w:p/>
    <w:p>
      <w:r xmlns:w="http://schemas.openxmlformats.org/wordprocessingml/2006/main">
        <w:t xml:space="preserve">2. မိသားစု၏တန်ဖိုး</w:t>
      </w:r>
    </w:p>
    <w:p/>
    <w:p>
      <w:r xmlns:w="http://schemas.openxmlformats.org/wordprocessingml/2006/main">
        <w:t xml:space="preserve">1. ကမ္ဘာဦး 50:20 - "သင်တို့မူကား၊ ငါ့တဘက်၌ ဒုစရိုက်ကို ကြံသော်လည်း၊ ယနေ့ဖြစ်သကဲ့သို့ လူများစွာကို အသက်ချမ်းသာစေခြင်းငှာ၊ ဘုရားသခင်သည် ကောင်းသောအကျိုးကို ပေးသနားတော်မူ၏။"</w:t>
      </w:r>
    </w:p>
    <w:p/>
    <w:p>
      <w:r xmlns:w="http://schemas.openxmlformats.org/wordprocessingml/2006/main">
        <w:t xml:space="preserve">2. ရောမ 8:28 - "ဘုရားသခင်ကိုချစ်သောသူတို့၊ ကိုယ်တော်၏ရည်ရွယ်ချက်နှင့်အညီ ခေါ်တော်မူသောသူတို့အတွက် ခပ်သိမ်းသောအရာတို့သည် တညီတညွတ်တည်းလုပ်ဆောင်ကြသည်ကို ငါတို့သိကြ၏။"</w:t>
      </w:r>
    </w:p>
    <w:p/>
    <w:p>
      <w:r xmlns:w="http://schemas.openxmlformats.org/wordprocessingml/2006/main">
        <w:t xml:space="preserve">Genesis 37:31 ယောသပ်၏အင်္ကျီကိုယူ၍ ဆိတ်သငယ်တကောင်ကိုသတ်၍ အင်္ကျီကိုသွေး၌နှစ်လေ၏။</w:t>
      </w:r>
    </w:p>
    <w:p/>
    <w:p>
      <w:r xmlns:w="http://schemas.openxmlformats.org/wordprocessingml/2006/main">
        <w:t xml:space="preserve">ယောသပ်၏အင်္ကျီကို အစ်ကိုများက လုယူကာ ဖခင်ကိုလှည့်ဖြားရန် အကြံအစည်ဖြင့် ဆိတ်သွေးထဲတွင် နှစ်မြှုပ်ခဲ့သည်။</w:t>
      </w:r>
    </w:p>
    <w:p/>
    <w:p>
      <w:r xmlns:w="http://schemas.openxmlformats.org/wordprocessingml/2006/main">
        <w:t xml:space="preserve">၁။ သစ္စာဖောက်မှုအလယ်တွင် ဘုရားသခင်ကို ယုံကြည်ကိုးစားခြင်း။</w:t>
      </w:r>
    </w:p>
    <w:p/>
    <w:p>
      <w:r xmlns:w="http://schemas.openxmlformats.org/wordprocessingml/2006/main">
        <w:t xml:space="preserve">2. ခွင့်လွှတ်ခြင်း၏တန်ခိုး</w:t>
      </w:r>
    </w:p>
    <w:p/>
    <w:p>
      <w:r xmlns:w="http://schemas.openxmlformats.org/wordprocessingml/2006/main">
        <w:t xml:space="preserve">၁။ မဿဲ ၁၈:၂၁-၃၅ - ခွင့်မလွှတ်သောကျွန်ပုံဥပမာ</w:t>
      </w:r>
    </w:p>
    <w:p/>
    <w:p>
      <w:r xmlns:w="http://schemas.openxmlformats.org/wordprocessingml/2006/main">
        <w:t xml:space="preserve">2. ကမ္ဘာဦး 45:4-8 - ယောသပ်သည် သူ၏အစ်ကိုများကို သူ၏ကိုယ်ပိုင်လက္ခဏာကို ဖော်ပြသည်။</w:t>
      </w:r>
    </w:p>
    <w:p/>
    <w:p>
      <w:r xmlns:w="http://schemas.openxmlformats.org/wordprocessingml/2006/main">
        <w:t xml:space="preserve">Genesis 37:32 အရောင်များစွာရှိသော အင်္ကျီကို စေလွှတ်၍ အဘထံသို့ဆောင်ခဲ့၍၊ ငါတို့တွေ့ပါပြီ၊ မင်းသားရဲ့ အင်္ကျီဟုတ်မဟုတ်ကို အခုပဲ သိပါရစေ။</w:t>
      </w:r>
    </w:p>
    <w:p/>
    <w:p>
      <w:r xmlns:w="http://schemas.openxmlformats.org/wordprocessingml/2006/main">
        <w:t xml:space="preserve">ယောသပ်၏ညီတော်များသည် ယောသပ်၏အင်္ကျီဟုတ်မဟုတ် အတည်ပြုရန်အတွက် ဖခင်ထံသို့ အရောင်များစွာရှိသောအင်္ကျီတစ်ထည်ကို ပေးပို့ခဲ့သည်။</w:t>
      </w:r>
    </w:p>
    <w:p/>
    <w:p>
      <w:r xmlns:w="http://schemas.openxmlformats.org/wordprocessingml/2006/main">
        <w:t xml:space="preserve">၁။ ယောသပ်ကို အစ်ကိုတွေက အီဂျစ်ပြည်ကို စေလွှတ်တုန်းကလိုပဲ ငါတို့အားလုံး ခွင့်လွှတ်သင့်တယ်။</w:t>
      </w:r>
    </w:p>
    <w:p/>
    <w:p>
      <w:r xmlns:w="http://schemas.openxmlformats.org/wordprocessingml/2006/main">
        <w:t xml:space="preserve">၂- ကျွန်ုပ်တို့အားလုံး အပြစ်ပြုခံရသည့်တိုင် ကျေးဇူးနှင့် ကရုဏာပြသင့်သည်။</w:t>
      </w:r>
    </w:p>
    <w:p/>
    <w:p>
      <w:r xmlns:w="http://schemas.openxmlformats.org/wordprocessingml/2006/main">
        <w:t xml:space="preserve">1: Luke 6:37 - "တရားမစီရင်နှင့်။ စီရင်ခြင်းမခံရ၊ အပြစ်မတင်နှင့်၊ အပြစ်စီရင်ခြင်းကို မခံကြနှင့်။</w:t>
      </w:r>
    </w:p>
    <w:p/>
    <w:p>
      <w:r xmlns:w="http://schemas.openxmlformats.org/wordprocessingml/2006/main">
        <w:t xml:space="preserve">မဿဲ 6:14-15 - "အကြောင်းမူကား၊ သင်တို့သည် လူတို့၏ဒုစရိုက်အပြစ်ကို လွှတ်လျှင် ကောင်းကင်ဘုံ၌ရှိတော်မူသော သင်တို့အဘသည် သင်တို့၏အပြစ်ကို လွှတ်တော်မူလိမ့်မည်၊ သို့သော်လည်း သင်တို့သည် လူတို့၏ဒုစရိုက်များကို ခွင့်မလွှတ်လျှင် သင်တို့၏အပြစ်ကို သင်တို့အဘသည် လွှတ်တော်မမူ။</w:t>
      </w:r>
    </w:p>
    <w:p/>
    <w:p>
      <w:r xmlns:w="http://schemas.openxmlformats.org/wordprocessingml/2006/main">
        <w:t xml:space="preserve">Genesis 37:33 သူသည် သိလျက်၊ ငါ့သား၏အင်္ကျီဖြစ်၏။ သားရဲသည် ကိုက်စားပြီ။ ယောသပ်သည် သံသယကင်းကင်းဖြင့် အပိုင်းပိုင်းဆုတ်သွားသည်။</w:t>
      </w:r>
    </w:p>
    <w:p/>
    <w:p>
      <w:r xmlns:w="http://schemas.openxmlformats.org/wordprocessingml/2006/main">
        <w:t xml:space="preserve">အစ်ကိုများလှည့်စားခံရပြီးနောက် သားဖြစ်သူယောသပ်ဆုံးရှုံးရခြင်းအတွက် ယာကုပ် ဝမ်းနည်းကြေကွဲသည်။</w:t>
      </w:r>
    </w:p>
    <w:p/>
    <w:p>
      <w:r xmlns:w="http://schemas.openxmlformats.org/wordprocessingml/2006/main">
        <w:t xml:space="preserve">1- ဘုရားသခင်သည် ကျွန်ုပ်တို့၏ အနက်ရှိုင်းဆုံးသော ဝမ်းနည်းပူဆွေးမှုများအလယ်တွင်ပင် ကြေကွဲစရာများမှ လှပမှုကို ယူဆောင်လာနိုင်သည်။</w:t>
      </w:r>
    </w:p>
    <w:p/>
    <w:p>
      <w:r xmlns:w="http://schemas.openxmlformats.org/wordprocessingml/2006/main">
        <w:t xml:space="preserve">2- ဘုရားသခင်အပေါ် ကျွန်ုပ်တို့၏ယုံကြည်ခြင်းသည် ကြီးစွာသောဆုံးရှုံးမှုနှင့် နာကျင်မှုများအတွင်း ကျွန်ုပ်တို့ကို ထောက်ပံ့ပေးနိုင်သည်။</w:t>
      </w:r>
    </w:p>
    <w:p/>
    <w:p>
      <w:r xmlns:w="http://schemas.openxmlformats.org/wordprocessingml/2006/main">
        <w:t xml:space="preserve">1: Isaiah 43:1-3 (သင်တို့ကို ငါရွေးနှုတ်သောကြောင့် မစိုးရိမ်ကြနှင့်၊ သင်တို့သည် ငါ၏အမည်ဖြင့် ခေါ်ဝေါ်သမုတ်ကြပြီ၊ သင်တို့သည် ရေကိုဖြတ်၍ ရှောက်သွားသောအခါ၊ ငါသည် သင်တို့နှင့်အတူရှိ၍ မြစ်များကို မဖြတ်ရ၊ သင်တို့ကို လွှမ်းမိုး၍ မီးဖြင့် လျှောက်သောအခါ မလောင်ရ၊ မီးမလောင်ရ။ အကြောင်းမူကား၊ ငါသည် သင်၏ဘုရားသခင် ထာဝရဘုရား၊ ဣသရေလအမျိုး၏ သန့်ရှင်းသောဘုရား၊ သင်၏ကယ်တင်ရှင်ဖြစ်တော်မူ၏။)</w:t>
      </w:r>
    </w:p>
    <w:p/>
    <w:p>
      <w:r xmlns:w="http://schemas.openxmlformats.org/wordprocessingml/2006/main">
        <w:t xml:space="preserve">ရောမ 8:28 (ဘုရားသခင်ကိုချစ်သောသူတို့အဖို့ ခပ်သိမ်းသောအမှုအရာတို့သည် ကိုယ်တော်၏အလိုတော်နှင့်အညီ ခေါ်ဝေါ်ခြင်းခံရသောသူတို့အတွက် ကောင်းကျိုးအတွက် အတူတကွလုပ်ဆောင်ကြသည်ကို ငါတို့သိကြ၏။)</w:t>
      </w:r>
    </w:p>
    <w:p/>
    <w:p>
      <w:r xmlns:w="http://schemas.openxmlformats.org/wordprocessingml/2006/main">
        <w:t xml:space="preserve">Genesis 37:34 ယာကုပ်သည် မိမိအဝတ်ကို ဆုတ်၍ လျှော်တေအဝတ်ကို ခါး၌ဝတ်၍၊ သားတော်အတွက် ရက်ပေါင်းများစွာ ငိုကြွေးမြည်တမ်းလေ၏။</w:t>
      </w:r>
    </w:p>
    <w:p/>
    <w:p>
      <w:r xmlns:w="http://schemas.openxmlformats.org/wordprocessingml/2006/main">
        <w:t xml:space="preserve">ယာကုပ်သည် သားဖြစ်သူ ယောသပ်ကို ဆုံးရှုံးရသည့်အတွက် ဝမ်းနည်းပူဆွေးသည်။</w:t>
      </w:r>
    </w:p>
    <w:p/>
    <w:p>
      <w:r xmlns:w="http://schemas.openxmlformats.org/wordprocessingml/2006/main">
        <w:t xml:space="preserve">1. ဆုံးရှုံးခြင်း၏ နာကျင်မှု- ဝမ်းနည်းပူဆွေးသည့်အချိန်၌ သက်သာမှုကို မည်သို့ရှာမည်နည်း။</w:t>
      </w:r>
    </w:p>
    <w:p/>
    <w:p>
      <w:r xmlns:w="http://schemas.openxmlformats.org/wordprocessingml/2006/main">
        <w:t xml:space="preserve">2. ယုံကြည်ခြင်း၏ခိုင်ခံ့မှု- ဘုရားသခင်ကို ယာကုပ်၏ယုံကြည်ကိုးစားမှုက သူ့အား မည်သို့ရရှိခဲ့သနည်း။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ကောရိန္သု 1:3-4 - ငါတို့သခင်ယေရှုခရစ်၏ခမည်းတော်၊ ကရုဏာနှင့်နှစ်သိမ့်ခြင်း၏အဖဘုရားသခင်၊ ဆင်းရဲခြင်းအမျိုးမျိုး၌ ငါတို့ကိုနှစ်သိမ့်ပေးတော်မူသော ဘုရားသခင်သည် မင်္ဂလာရှိတော်မူစေသတည်း။ ဘုရားသခင်က ကျွန်ုပ်တို့ကိုယ်တိုင် နှစ်သိမ့်မှုပေးသော မည်သည့်ဆင်းရဲမှုမျိုးတွင်မဆို ရှိနေပါသည်။</w:t>
      </w:r>
    </w:p>
    <w:p/>
    <w:p>
      <w:r xmlns:w="http://schemas.openxmlformats.org/wordprocessingml/2006/main">
        <w:t xml:space="preserve">Genesis 37:35 သူ၏သားသမီးအပေါင်းတို့သည် နှစ်သိမ့်ခြင်းငှါ ထ၍၊ စိတ်သက်သာရာရရန် ငြင်းဆန်သော်လည်း၊ အကြောင်းမူကား၊ ငါ့သားအား ငိုကြွေးမြည်တမ်းခြင်းငှါ သင်္ချိုင်းတွင်းသို့ ငါဆင်းမည်။ ထို့ကြောင့် သူ့အဖေက သူ့အတွက် ငိုသည်။</w:t>
      </w:r>
    </w:p>
    <w:p/>
    <w:p>
      <w:r xmlns:w="http://schemas.openxmlformats.org/wordprocessingml/2006/main">
        <w:t xml:space="preserve">ယာကုပ်သည် သားဖြစ်သူ ယောသပ်သေဆုံးပြီးနောက် နှစ်သိမ့်မှုကို မခံမယူဘဲ ဝမ်းနည်းပူဆွေးမှုဖြင့် ပြည့်နှက်နေသည်။</w:t>
      </w:r>
    </w:p>
    <w:p/>
    <w:p>
      <w:r xmlns:w="http://schemas.openxmlformats.org/wordprocessingml/2006/main">
        <w:t xml:space="preserve">1. ဝမ်းနည်းပူဆွေးချိန်၌ နှစ်သိမ့်မှုကို လက်ခံရန် သင်ယူပါ။</w:t>
      </w:r>
    </w:p>
    <w:p/>
    <w:p>
      <w:r xmlns:w="http://schemas.openxmlformats.org/wordprocessingml/2006/main">
        <w:t xml:space="preserve">၂။ ချစ်ရသူ ဆုံးရှုံးခြင်းကို ကျော်လွှားပါ။</w:t>
      </w:r>
    </w:p>
    <w:p/>
    <w:p>
      <w:r xmlns:w="http://schemas.openxmlformats.org/wordprocessingml/2006/main">
        <w:t xml:space="preserve">1. ရောမ 12:15: ဝမ်းမြောက်သောသူနှင့်အတူ ဝမ်းမြောက်၍၊ ငိုကြွေးသောသူတို့နှင့် အတူ ငိုကြွေးကြလော့။</w:t>
      </w:r>
    </w:p>
    <w:p/>
    <w:p>
      <w:r xmlns:w="http://schemas.openxmlformats.org/wordprocessingml/2006/main">
        <w:t xml:space="preserve">2. Psalm 34:18 ထာဝရဘုရားသည် ကျိုးပဲ့သောသူတို့နှင့် အနီးအပါးရှိတော်မူ၏။ နှိမ့်ချသောစိတ်နှင့် ကယ်တင်တတ်၏။</w:t>
      </w:r>
    </w:p>
    <w:p/>
    <w:p>
      <w:r xmlns:w="http://schemas.openxmlformats.org/wordprocessingml/2006/main">
        <w:t xml:space="preserve">Genesis 37:36 မိဒျန်လူတို့သည် အဲဂုတ္တုပြည်၌ ဖာရောဘုရင်၏ အရာရှိ၊ ကိုယ်ရံတော်မှူး ပေါတိဖာထံသို့ ရောင်းလိုက်၏။</w:t>
      </w:r>
    </w:p>
    <w:p/>
    <w:p>
      <w:r xmlns:w="http://schemas.openxmlformats.org/wordprocessingml/2006/main">
        <w:t xml:space="preserve">ယာကုပ်၏သားတစ်ဦးဖြစ်သော ယောသပ်အား မိဒျန်လူများက အဲဂုတ္တုပြည်သို့ ရောင်းစားပြီး ဖာရောဘုရင်၏ အရာရှိနှင့် ကိုယ်ရံတော်မှူး ပေါတိဖာမှ ဝယ်ယူခဲ့သည်။</w:t>
      </w:r>
    </w:p>
    <w:p/>
    <w:p>
      <w:r xmlns:w="http://schemas.openxmlformats.org/wordprocessingml/2006/main">
        <w:t xml:space="preserve">1. ယောသပ်၏အသက်တာတွင်ဘုရားသခင်၏အချုပ်အခြာအာဏာ</w:t>
      </w:r>
    </w:p>
    <w:p/>
    <w:p>
      <w:r xmlns:w="http://schemas.openxmlformats.org/wordprocessingml/2006/main">
        <w:t xml:space="preserve">၂။ဒုက္ခအလယ်၌ ဇွဲလုံ့လ၊</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ယာကုပ် ၁:၂-၄ - ညီအစ်ကိုညီအစ်မတို့၊ သင်တို့၏ယုံကြည်ခြင်းကို စမ်းသပ်ခြင်းသည် ဇွဲလုံ့လကို ဖြစ်ပေါ်စေသည်ဟု သင်တို့သိသောကြောင့် အမျိုးမျိုးသောစမ်းသပ်မှုများနှင့် ရင်ဆိုင်ရသည့်အခါတိုင်း၊ သန့်ရှင်းသောရွှင်လန်းမှုကို ဆင်ခြင်ကြည့်ပါ။ ဇွဲလုံ့လရှိ၍ မည်သည့်အရာကိုမျှ မလစ်ဟင်းဘဲ ရင့်ကျက်ပြီး ပြီးပြည့်စုံစေခြင်းငှာ၊</w:t>
      </w:r>
    </w:p>
    <w:p/>
    <w:p>
      <w:r xmlns:w="http://schemas.openxmlformats.org/wordprocessingml/2006/main">
        <w:t xml:space="preserve">ကမ္ဘာဦးကျမ်း ၃၈ ကို အောက်ပါအတိုင်း အပိုဒ်သုံးပိုဒ်ဖြင့် အကျဉ်းချုပ်ဖော်ပြနိုင်ပြီး၊</w:t>
      </w:r>
    </w:p>
    <w:p/>
    <w:p>
      <w:r xmlns:w="http://schemas.openxmlformats.org/wordprocessingml/2006/main">
        <w:t xml:space="preserve">အပိုဒ် ၁- ကမ္ဘာဦး ၃၈:၁-၁၁ တွင်၊ အခန်းကြီးသည် ယာကုပ်၏သားတစ်ဦးဖြစ်သော ယုဒကို အာရုံစိုက်သည်။ ယုဒသည် ရှုအာအမည်ရှိသော ခါနာန်အမျိုးသမီးနှင့် လက်ထပ်ပြီး ဧရ၊ ဩနန်နှင့် ရှေလဟူသော သားသုံးယောက်ရှိသည်။ ယုဒသည် သားဦးဧရကို တာမာအမည်ရှိသော အမျိုးသမီးနှင့် လက်ထပ်ရန် စီစဉ်သည်။ သို့ရာတွင်၊ ဧရသည် ထာဝရဘုရားရှေ့တော်၌ ဆိုးသွမ်းပြီး အချိန်မတန်မီ သေဆုံးသွားသည်။ ထိမ်းမြားလက်ထပ်ခြင်းဓလေ့အရ Onan အား တာမာကိုလက်ထပ်ပြီး သေဆုံးသွားသောအစ်ကိုအတွက် သားစဉ်မြေးဆက်ပေးခြင်းဖြင့် သူ၏တာဝန်ကိုကျေပွန်ရန် ညွှန်ကြားခဲ့သည်။ သို့သော်၊ Onan သည် ဤတာဝန်ကို ကျေပွန်ရန် တစ်ကိုယ်ကောင်းဆန်စွာ ငြင်းဆန်ပြီး ၎င်း၏မျိုးစေ့များကို မြေပြင်ပေါ်သို့ လွှင့်ပစ်ခဲ့သည်။</w:t>
      </w:r>
    </w:p>
    <w:p/>
    <w:p>
      <w:r xmlns:w="http://schemas.openxmlformats.org/wordprocessingml/2006/main">
        <w:t xml:space="preserve">အပိုဒ် 2- ကမ္ဘာဦး 38:12-19 တွင်ဆက်၍ဧရနှင့်ဩနန်နှစ်ဦးစလုံးသေဆုံးပြီးနောက်၊ ယုဒသည် တာမာအသက်ကြီးလာသောအခါတွင် သူ၏သားထွေးရှေလနှင့်လက်ထပ်မည်ဟု ကတိပြုခဲ့သည်။ သို့သော် ဤကတိကို မဖြည့်ဆည်းဘဲ နှစ်များ ကုန်ဆုံးသွားသည်။ တာမာသည် ယုဒမိသားစုမှ လှည့်ဖြားခြင်းကို ခံရကြောင်းနှင့် သူမ၏အနာဂတ်မျိုးရိုးကို လုံခြုံစေရန်အတွက် သူ့လက်တွင်း ကိစ္စများကို တာမာသိသည်။ တိမနမြို့သို့သွားရာလမ်း၌ ယုဒပြည်ကို ငံ့လင့်လျက်၊</w:t>
      </w:r>
    </w:p>
    <w:p/>
    <w:p>
      <w:r xmlns:w="http://schemas.openxmlformats.org/wordprocessingml/2006/main">
        <w:t xml:space="preserve">အပိုဒ် 3- ကမ္ဘာဦး ၃၈:၂၀-၃၀ တွင်၊ ယုဒသည် ပြည့်တန်ဆာအဖြစ်အသွင်ဆောင်သော တာမာကိုတွေ့သောအခါ၊ သူမ၏မျက်နှာဖုံးကြောင့် သူမအား အသိအမှတ်မပြုဘဲ၊ ငွေပေးချေမှုဖြင့် လိင်ဆက်ဆံရန် တောင်းဆိုခဲ့သည်။ သူတို့သည် လိင်ဆက်ဆံခြင်းတွင် ပါဝင်ကြပြီး တာမာသည် ၎င်းတို့၏ ဆုံတွေ့မှုမှ အမြွှာများကို မွေးဖွားခဲ့သည်။ တာမာသည် အိမ်ထောင်မပြုမီ (အပြစ်ပေးခံရသော) ကိုယ်ဝန်ရှိကြောင်း သိလာသောအခါတွင် တာမာသည် ယုဒသည် အမှန်တကယ်ပင် သားသမီးများကို အပေါင်ပစ္စည်းအဖြစ် ပေးဆောင်ခဲ့သော ယုဒဖြစ်ကြောင်း သက်သေပြခဲ့သည်။</w:t>
      </w:r>
    </w:p>
    <w:p/>
    <w:p>
      <w:r xmlns:w="http://schemas.openxmlformats.org/wordprocessingml/2006/main">
        <w:t xml:space="preserve">အကျဉ်းချုပ်မှာ:</w:t>
      </w:r>
    </w:p>
    <w:p>
      <w:r xmlns:w="http://schemas.openxmlformats.org/wordprocessingml/2006/main">
        <w:t xml:space="preserve">ကမ္ဘာဦးကျမ်း ၃၈ က တင်ပြသည်-</w:t>
      </w:r>
    </w:p>
    <w:p>
      <w:r xmlns:w="http://schemas.openxmlformats.org/wordprocessingml/2006/main">
        <w:t xml:space="preserve">ယုဒသည် ခါနနိလူမိန်းမနှင့်လက်ထပ်၍၊</w:t>
      </w:r>
    </w:p>
    <w:p>
      <w:r xmlns:w="http://schemas.openxmlformats.org/wordprocessingml/2006/main">
        <w:t xml:space="preserve">သူ၏သား ဧရနှင့် ဩနန် သေဆုံးခြင်း၊</w:t>
      </w:r>
    </w:p>
    <w:p>
      <w:r xmlns:w="http://schemas.openxmlformats.org/wordprocessingml/2006/main">
        <w:t xml:space="preserve">ထိမ်းမြားလက်ထပ်ခြင်းတာဝန်ကို ကျေပွန်ရန် Onan ၏ငြင်းဆန်မှု၊</w:t>
      </w:r>
    </w:p>
    <w:p>
      <w:r xmlns:w="http://schemas.openxmlformats.org/wordprocessingml/2006/main">
        <w:t xml:space="preserve">ယုဒသည် တာမာကို သားထွေးရှေလနှင့် လက်ထပ်မည်ဟု ကတိပေးသည်။</w:t>
      </w:r>
    </w:p>
    <w:p/>
    <w:p>
      <w:r xmlns:w="http://schemas.openxmlformats.org/wordprocessingml/2006/main">
        <w:t xml:space="preserve">တာမာသည် ပြည်တန်ဆာအဖြစ် အသွင်ပြောင်း၍ ယုဒပြည်နှင့် ဆက်ဆံခြင်း၊</w:t>
      </w:r>
    </w:p>
    <w:p>
      <w:r xmlns:w="http://schemas.openxmlformats.org/wordprocessingml/2006/main">
        <w:t xml:space="preserve">တာမာသည် အမြွှာကိုယ်ဝန်ဆောင်သည်။</w:t>
      </w:r>
    </w:p>
    <w:p>
      <w:r xmlns:w="http://schemas.openxmlformats.org/wordprocessingml/2006/main">
        <w:t xml:space="preserve">တာမာ၏သားသမီးများအဖြစ် ယုဒပြည်တွင် ပေါ်ထွန်းခဲ့သည်။</w:t>
      </w:r>
    </w:p>
    <w:p/>
    <w:p>
      <w:r xmlns:w="http://schemas.openxmlformats.org/wordprocessingml/2006/main">
        <w:t xml:space="preserve">ဤအခန်းတွင် မိသားစုဝတ္တရားများ၊ လှည့်စားမှုနှင့် ကိုယ်ရေးကိုယ်တာတာဝန်များကဲ့သို့သော အကြောင်းအရာများကို မီးမောင်းထိုးပြထားသည့် ယုဒနှင့် တာမာဝန်းကျင်ရှိ အဖြစ်အပျက်များကို ဤအခန်းတွင် အာရုံစိုက်ထားသည်။ ဆက်ဆံရေးအတွင်း မနာခံမှုနှင့် တစ်ကိုယ်ကောင်းဆန်ခြင်း၏ အကျိုးဆက်များကို ဖော်ပြသည်။ ဇာတ်လမ်းသည် ယုဒမိသားစု၏ ညှဉ်းပန်းနှိပ်စက်ခြင်းကို ခံရသော်လည်း သူမ၏အနာဂတ်မျိုးရိုးကို အာမခံရာတွင် တာမာ၏ အရည်အချင်းပြည့်ဝမှုကိုလည်း အလေးပေးဖော်ပြထားသည်။ ကမ္ဘာဦးကျမ်း ၃၈ သည် ယောသပ်၏ဇာတ်ကြောင်းတွင် ကြားဝင်ပါဝင်သော်လည်း ယောသပ်၏ဘဝနောက်ဆက်တွဲဖြစ်ရပ်များကို နားလည်ရန်အတွက် အရေးကြီးသောအကြောင်းအရာကို ပေးဆောင်သည်။</w:t>
      </w:r>
    </w:p>
    <w:p/>
    <w:p>
      <w:r xmlns:w="http://schemas.openxmlformats.org/wordprocessingml/2006/main">
        <w:t xml:space="preserve">Genesis 38:1 ထိုအချိန်၌ ယုဒသည် ညီအစ်ကိုတို့ထံမှဆင်း၍ ဟိရအမည်ရှိသော အဒုလံလူတစ်ဦးထံသို့ လှည့်သွား၍၊</w:t>
      </w:r>
    </w:p>
    <w:p/>
    <w:p>
      <w:r xmlns:w="http://schemas.openxmlformats.org/wordprocessingml/2006/main">
        <w:t xml:space="preserve">ယုဒသည် အစ်ကိုတို့ကို စွန့်၍ ဟိရအမည်ရှိသော သူနှင့်အတူ အဒုလံမြို့သို့ ပြောင်းရွှေ့ခဲ့သည်။</w:t>
      </w:r>
    </w:p>
    <w:p/>
    <w:p>
      <w:r xmlns:w="http://schemas.openxmlformats.org/wordprocessingml/2006/main">
        <w:t xml:space="preserve">၁။ ကျွန်ုပ်တို့၏အလိုဆန္ဒများနှင့် ဆန့်ကျင်ဘက်ဖြစ်နေသည့်တိုင် ဘုရားသခင်၏အလိုတော်ကို လိုက်နာရန် အရေးကြီးသည်။</w:t>
      </w:r>
    </w:p>
    <w:p/>
    <w:p>
      <w:r xmlns:w="http://schemas.openxmlformats.org/wordprocessingml/2006/main">
        <w:t xml:space="preserve">၂။ လူကြိုက်များခြင်းမရှိသည့်တိုင် မှန်ကန်သောအရာကို လုပ်ဆောင်ခြင်းသည် ဘုရားသခင်၏အစီအစဉ်ကို လိုက်နာရန် လိုအပ်သည်။</w:t>
      </w:r>
    </w:p>
    <w:p/>
    <w:p>
      <w:r xmlns:w="http://schemas.openxmlformats.org/wordprocessingml/2006/main">
        <w:t xml:space="preserve">1: Matthew 6:33 "ဘုရားသခင်၏နိုင်ငံတော်နှင့် ဖြောင့်မတ်ခြင်းတရားကို ရှေးဦးစွာရှာကြလော့။</w:t>
      </w:r>
    </w:p>
    <w:p/>
    <w:p>
      <w:r xmlns:w="http://schemas.openxmlformats.org/wordprocessingml/2006/main">
        <w:t xml:space="preserve">2: John 14:15 "ငါ့ကိုချစ်လျှင် ငါ့ပညတ်တို့ကို စောင့်ရှောက်လော့။"</w:t>
      </w:r>
    </w:p>
    <w:p/>
    <w:p>
      <w:r xmlns:w="http://schemas.openxmlformats.org/wordprocessingml/2006/main">
        <w:t xml:space="preserve">Genesis 38:2 ရှုအာအမည်ရှိသော ခါနာန်အမျိုး၏သမီးတယောက်ကို ယုဒသည်မြင်လျှင်၊ သူ့ကိုယူ၍ သူ့ထံသို့ဝင်လေ၏။</w:t>
      </w:r>
    </w:p>
    <w:p/>
    <w:p>
      <w:r xmlns:w="http://schemas.openxmlformats.org/wordprocessingml/2006/main">
        <w:t xml:space="preserve">ယုဒသည် ရှုအာအမည်ရှိသော ခါနာန်အမျိုးသမီးတစ်ဦးနှင့် တွေ့ဆုံပြီး သူမနှင့် လက်ထပ်ခဲ့သည်။</w:t>
      </w:r>
    </w:p>
    <w:p/>
    <w:p>
      <w:r xmlns:w="http://schemas.openxmlformats.org/wordprocessingml/2006/main">
        <w:t xml:space="preserve">1. လက်ထပ်ခြင်းသည် ဘုရားသခင်နှင့် လင်မယားကြား ပဋိညာဉ်တစ်ခုဖြစ်သည်။</w:t>
      </w:r>
    </w:p>
    <w:p/>
    <w:p>
      <w:r xmlns:w="http://schemas.openxmlformats.org/wordprocessingml/2006/main">
        <w:t xml:space="preserve">၂။ ခက်ခဲသောအခြေအနေများတွင်ပင် အိမ်ထောင်ပြုရန် ဘုရားသခင့်အစီအစဉ်သည် အမြဲအောင်မြင်လိမ့်မည်။</w:t>
      </w:r>
    </w:p>
    <w:p/>
    <w:p>
      <w:r xmlns:w="http://schemas.openxmlformats.org/wordprocessingml/2006/main">
        <w:t xml:space="preserve">1. မာလခိ 2:14-16 အဘယ်ကြောင့်နည်းဟူမူကား၊ အဘယ်ကြောင့်နည်းဟူမူကား၊ သခင်ဘုရားသည် သင်နှင့်သင်၏ငယ်ရွယ်သောမယားတို့၌ သက်သေဖြစ်တော်မူသောကြောင့်၊ သစ္စာဖောက်ပြန်သော်လည်း၊ သင်၏အိမ်ထောင်ရေးပဋိညာဉ်၏မယား။"</w:t>
      </w:r>
    </w:p>
    <w:p/>
    <w:p>
      <w:r xmlns:w="http://schemas.openxmlformats.org/wordprocessingml/2006/main">
        <w:t xml:space="preserve">၂။ မဿဲ ၁၉:၃-၆ - “ဖာရိရှဲအချို့သည် အထံတော်သို့လာ၍ စုံစမ်းခြင်းငှါ ယောက်ျားသည် အကြောင်းအမျိုးမျိုးကြောင့် မိမိမယားကို ကွာရှင်းခွင့်ရှိသလောဟု မေးကြသည်ကို မဖတ်ဖူးသလော၊ ဖန်ဆင်းရှင်သည် ယောက်ျားမိန်းမတို့ကို ဖန်ဆင်းတော်မူသည်ဖြစ်၍၊ ဤအကြောင်းကြောင့် ယောက်ျားသည် မိဘကိုစွန့်၍ မိမိမယား၌ စည်းလုံးကြလိမ့်မည်၊ ထိုနှစ်ပါးတို့သည် တစ်သားတစ်ကိုယ်တည်းဖြစ်လိမ့်မည်၊ သို့ဖြစ်၍ ၎င်းတို့သည် နှစ်ယောက်မဟုတ်၊ တစ်သားတစ်ကိုယ်တည်းမဟုတ်တော့ပေ။ ဘုရားသခင်သည် တပေါင်းတစည်းတည်းရှိ၍ မည်သူကိုမျှ မခွဲစေနှင့်။</w:t>
      </w:r>
    </w:p>
    <w:p/>
    <w:p>
      <w:r xmlns:w="http://schemas.openxmlformats.org/wordprocessingml/2006/main">
        <w:t xml:space="preserve">Genesis 38:3 ပဋိသန္ဓေယူ၍ သားယောက်ျားကို ဘွားမြင်လေ၏။ ဧရအမည်ဖြင့် မှည့်လေ၏။</w:t>
      </w:r>
    </w:p>
    <w:p/>
    <w:p>
      <w:r xmlns:w="http://schemas.openxmlformats.org/wordprocessingml/2006/main">
        <w:t xml:space="preserve">တာမာသည် သားယောက်ျားကို ဖွားမြင်၍ ဧရအမည်ဖြင့် မှည့်လေ၏။</w:t>
      </w:r>
    </w:p>
    <w:p/>
    <w:p>
      <w:r xmlns:w="http://schemas.openxmlformats.org/wordprocessingml/2006/main">
        <w:t xml:space="preserve">၁။ ဘုရားဘုန်းတော်အတွက် ကလေးများကို အမည်ပေးခြင်း၏ အရေးပါမှု။</w:t>
      </w:r>
    </w:p>
    <w:p/>
    <w:p>
      <w:r xmlns:w="http://schemas.openxmlformats.org/wordprocessingml/2006/main">
        <w:t xml:space="preserve">၂။ ဘုရားသခင်သည် ခက်ခဲသောအခြေအနေများကို မည်သို့အသက်ရှင်စေသနည်း။</w:t>
      </w:r>
    </w:p>
    <w:p/>
    <w:p>
      <w:r xmlns:w="http://schemas.openxmlformats.org/wordprocessingml/2006/main">
        <w:t xml:space="preserve">1. Isaiah 9:6 အကြောင်းမူကား၊ ငါတို့၌ သားယောက်ျားကို ဘွားမြင်၍၊ အစိုးရသည် သူ့ပခုံးပေါ်၌ တင်၍ သူ၏အမည်ကို အံ့ဖွယ်အတိုင်ပင်ခံပုဂ္ဂိုလ်၊ တန်ခိုးကြီးသောဘုရားသခင်၊ ထာဝရခမည်းတော်၊ ငြိမ်းချမ်းရေးမင်းသားဟု ခေါ်ဝေါ်ရလိမ့်မည်။</w:t>
      </w:r>
    </w:p>
    <w:p/>
    <w:p>
      <w:r xmlns:w="http://schemas.openxmlformats.org/wordprocessingml/2006/main">
        <w:t xml:space="preserve">2. ယောဟန် 1:12-13 သို့ရာတွင်၊ နာမတော်ကို ယုံကြည်သော သူအပေါင်းတို့အား၊ အသွေးအသား၊ ဇာတိပကတိ၏ အလိုတော်မရှိ၊ ဇာတိပကတိ၏ အလိုတော်အတိုင်းမဟုတ်ဘဲ မွေးဖွားလာသော ဘုရားသခင်၏သားဖြစ်ခွင့်ကို ပေးတော်မူ၏။ လူ၏မူကား၊</w:t>
      </w:r>
    </w:p>
    <w:p/>
    <w:p>
      <w:r xmlns:w="http://schemas.openxmlformats.org/wordprocessingml/2006/main">
        <w:t xml:space="preserve">Genesis 38:4 တဖန် ပဋိသန္ဓေယူ၍ သားယောက်ျားကို ဘွားမြင်လေ၏။ ဩနန်အမည်ဖြင့် မှည့်လေ၏။</w:t>
      </w:r>
    </w:p>
    <w:p/>
    <w:p>
      <w:r xmlns:w="http://schemas.openxmlformats.org/wordprocessingml/2006/main">
        <w:t xml:space="preserve">တာမာသည် ဩနန်အမည်ရှိသော သားကို ဘွားမြင်လေ၏။</w:t>
      </w:r>
    </w:p>
    <w:p/>
    <w:p>
      <w:r xmlns:w="http://schemas.openxmlformats.org/wordprocessingml/2006/main">
        <w:t xml:space="preserve">1. Onan ၏အမည်၏အဓိပ္ပာယ်- သူ၏ပုံပြင်မှ ကျွန်ုပ်တို့ ဘာသင်ယူနိုင်သနည်း။</w:t>
      </w:r>
    </w:p>
    <w:p/>
    <w:p>
      <w:r xmlns:w="http://schemas.openxmlformats.org/wordprocessingml/2006/main">
        <w:t xml:space="preserve">2. ကလေးအမည်၏ စွမ်းအား- ကျွန်ုပ်တို့၏ကလေးများကို နာမည်ပေးပုံ အရေးကြီးပါသည်။</w:t>
      </w:r>
    </w:p>
    <w:p/>
    <w:p>
      <w:r xmlns:w="http://schemas.openxmlformats.org/wordprocessingml/2006/main">
        <w:t xml:space="preserve">၁။ မဿဲ ၁၈:၃-၅ “ငါအမှန်ဆိုသည်ကား၊ သင်တို့သည် ပြောင်းလဲ၍ သူငယ်ကဲ့သို့ဖြစ်ခြင်းမှတပါး၊ ကောင်းကင်နိုင်ငံတော်သို့ မဝင်ရကြ။ ထို့ကြောင့် အကြင်သူသည် ဤသူငယ်ကဲ့သို့ မိမိကိုယ်ကိုနှိမ့်ချခြင်းငှာ၊ ကောင်းကင်နိုင်ငံတော်၌ အကြီးမြတ်ဆုံးဖြစ်၏။ ငါ့နာမကိုအမှီပြု၍ ထိုသူငယ်တစုံတယောက်ကို လက်ခံသောသူသည် ငါ့ကိုလက်ခံ၏။</w:t>
      </w:r>
    </w:p>
    <w:p/>
    <w:p>
      <w:r xmlns:w="http://schemas.openxmlformats.org/wordprocessingml/2006/main">
        <w:t xml:space="preserve">2. Proverbs 22:1 “စည်းစိမ်ဥစ္စာထက်သာ၍ ကောင်းသောအမည်သည် သာ၍ကောင်း၏။</w:t>
      </w:r>
    </w:p>
    <w:p/>
    <w:p>
      <w:r xmlns:w="http://schemas.openxmlformats.org/wordprocessingml/2006/main">
        <w:t xml:space="preserve">Genesis 38:5 တဖန် ပဋိသန္ဓေယူ၍ သားယောက်ျားကို ဘွားမြင်လေ၏။ ရှေလအမည်ဖြင့်မှည့်လေ၏။ ဘွားမြင်သော အခါ၊</w:t>
      </w:r>
    </w:p>
    <w:p/>
    <w:p>
      <w:r xmlns:w="http://schemas.openxmlformats.org/wordprocessingml/2006/main">
        <w:t xml:space="preserve">ဤကျမ်းပိုဒ်သည် Chezib တွင်မွေးဖွားသောတာမာ၏တတိယမြောက်သား Shelah ၏ဇာတ်လမ်းကိုပြောပြသည်။</w:t>
      </w:r>
    </w:p>
    <w:p/>
    <w:p>
      <w:r xmlns:w="http://schemas.openxmlformats.org/wordprocessingml/2006/main">
        <w:t xml:space="preserve">၁။ ခက်ခဲသောအခြေအနေများကြားမှ ကိုယ်တော်၏ကတိတော်များကို ဖြည့်ဆည်းရာတွင် ဘုရားသခင်၏သစ္စာရှိခြင်း။</w:t>
      </w:r>
    </w:p>
    <w:p/>
    <w:p>
      <w:r xmlns:w="http://schemas.openxmlformats.org/wordprocessingml/2006/main">
        <w:t xml:space="preserve">၂။ ကျွန်ုပ်တို့အတွက် အဓိပ္ပာယ်မရှိသည့်တိုင် ဘုရားသခင့်အစီအစဉ်ကို ယုံကြည်ကိုးစားခြင်း၏အရေးကြီးမှု</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Jeremiah 29:11 - အကြောင်းမူကား၊ ငါသည် သင်တို့အတွက် အကြံအစည်များကို ငါသိ၏။ ထာဝရဘုရား မိန့်တော်မူသည်ကား၊</w:t>
      </w:r>
    </w:p>
    <w:p/>
    <w:p>
      <w:r xmlns:w="http://schemas.openxmlformats.org/wordprocessingml/2006/main">
        <w:t xml:space="preserve">Genesis 38:6 ယုဒသည် တာမာအမည်ရှိသော သားဦးဧရအတွက် မယားကိုယူ၍၊</w:t>
      </w:r>
    </w:p>
    <w:p/>
    <w:p>
      <w:r xmlns:w="http://schemas.openxmlformats.org/wordprocessingml/2006/main">
        <w:t xml:space="preserve">ယုဒသည် သားဦးဧရနှင့် တာမာနှင့် လက်ထပ်ခဲ့သည်။</w:t>
      </w:r>
    </w:p>
    <w:p/>
    <w:p>
      <w:r xmlns:w="http://schemas.openxmlformats.org/wordprocessingml/2006/main">
        <w:t xml:space="preserve">1. အမှားလုပ်မိ၍ သင်ယူခြင်း (ကမ္ဘာဦး ၃၈:၆)</w:t>
      </w:r>
    </w:p>
    <w:p/>
    <w:p>
      <w:r xmlns:w="http://schemas.openxmlformats.org/wordprocessingml/2006/main">
        <w:t xml:space="preserve">၂။ အိမ်ထောင်ရေး၏ကောင်းချီးများ (ကမ္ဘာဦး ၃၈:၆)</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ဟေဗြဲ 13:4 - လူအပေါင်းတို့တွင် ထိမ်းမြားလက်ထပ်ခြင်းကို ခံရစေ။ ထိမ်းမြားလက်ထပ်ခြင်းကို ညစ်ညူးစေ၍၊</w:t>
      </w:r>
    </w:p>
    <w:p/>
    <w:p>
      <w:r xmlns:w="http://schemas.openxmlformats.org/wordprocessingml/2006/main">
        <w:t xml:space="preserve">Genesis 38:7 ယုဒ၏သားဦးဧရသည် ထာဝရဘုရားရှေ့တော်၌ ဆိုးညစ်၍၊ ထာဝရဘုရားသည် ကွပ်မျက်တော်မူ၏။</w:t>
      </w:r>
    </w:p>
    <w:p/>
    <w:p>
      <w:r xmlns:w="http://schemas.openxmlformats.org/wordprocessingml/2006/main">
        <w:t xml:space="preserve">ယုဒ၏သားဦးဧရသည် သခင်ဘုရားရှေ့တော်၌ ဆိုးသွမ်းသူအဖြစ် သတ်မှတ်ခံရပြီး အကျိုးဆက်အားဖြင့် အသတ်ခံခဲ့ရသည်။</w:t>
      </w:r>
    </w:p>
    <w:p/>
    <w:p>
      <w:r xmlns:w="http://schemas.openxmlformats.org/wordprocessingml/2006/main">
        <w:t xml:space="preserve">၁။ ဘုရားသခင်၏ တရားမျှတမှုနှင့် ကရုဏာ။—ရောမ ၃:၂၃-၂၅</w:t>
      </w:r>
    </w:p>
    <w:p/>
    <w:p>
      <w:r xmlns:w="http://schemas.openxmlformats.org/wordprocessingml/2006/main">
        <w:t xml:space="preserve">၂။ အပြစ်၏အကျိုးဆက်များ။— ရောမ ၆:၂၃</w:t>
      </w:r>
    </w:p>
    <w:p/>
    <w:p>
      <w:r xmlns:w="http://schemas.openxmlformats.org/wordprocessingml/2006/main">
        <w:t xml:space="preserve">1. Proverbs 11:21 - စိတ်ချပါ ၊ လူဆိုးသည် အပြစ်မလွတ်ဘဲ ဖြောင့်မတ်သော သားစဉ်မြေးဆက်များ လွတ်မြောက်လိမ့်မည်။</w:t>
      </w:r>
    </w:p>
    <w:p/>
    <w:p>
      <w:r xmlns:w="http://schemas.openxmlformats.org/wordprocessingml/2006/main">
        <w:t xml:space="preserve">2 Ezekiel 18:20 - ပြစ်မှားသောဝိညာဉ်သည် သေလိမ့်မည်။ သားသည် အဘ၏ ဒုစရိုက်ကို မခံမယူရ၊ အဘသည် သား၏ ဒုစရိုက်ကို မခံမယူရ။ ဖြောင့်မတ်သောသူ၏ ဖြောင့်မတ်ခြင်းသည် သူ့အပေါ်၌၎င်း၊</w:t>
      </w:r>
    </w:p>
    <w:p/>
    <w:p>
      <w:r xmlns:w="http://schemas.openxmlformats.org/wordprocessingml/2006/main">
        <w:t xml:space="preserve">Genesis 38:8 ယုဒကလည်း၊ သင်၏အစ်ကိုမယားထံသို့သွား၍ ထိမ်းမြားလက်ထပ်၍၊ အစ်ကို၌ မျိုးစေ့ကို ပြုစုလော့။</w:t>
      </w:r>
    </w:p>
    <w:p/>
    <w:p>
      <w:r xmlns:w="http://schemas.openxmlformats.org/wordprocessingml/2006/main">
        <w:t xml:space="preserve">ယုဒသည် ဩနန်ကို ကွယ်လွန်သူ မရီးတော်နှင့် လက်ထပ်ပြီး အမွေဆက်ခံရန် ညွှန်ကြားခဲ့သည်။</w:t>
      </w:r>
    </w:p>
    <w:p/>
    <w:p>
      <w:r xmlns:w="http://schemas.openxmlformats.org/wordprocessingml/2006/main">
        <w:t xml:space="preserve">1. ဂုဏ်အသရေနှင့် မိသားစု၏အရေးပါပုံ- ကမ္ဘာဦး ၃၈:၈ ကိုလေ့လာပါ။</w:t>
      </w:r>
    </w:p>
    <w:p/>
    <w:p>
      <w:r xmlns:w="http://schemas.openxmlformats.org/wordprocessingml/2006/main">
        <w:t xml:space="preserve">2. ယာကုပ်နှင့် ယုဒ- တာဝန်ကျေပွန်မှုအပေါ် ရောင်ပြန်ဟပ်မှု</w:t>
      </w:r>
    </w:p>
    <w:p/>
    <w:p>
      <w:r xmlns:w="http://schemas.openxmlformats.org/wordprocessingml/2006/main">
        <w:t xml:space="preserve">1. Ruth 4:10 ထိုမှတပါး၊ မာလုန်၏မယားဖြစ်သော မောဘအမျိုးသမီး ရုသသည် သေလွန်သောသူတို့၏ အမွေခံမြေ၌ နာမကို ပေါ်ထွန်းစေခြင်းငှာ၊ သေလွန်သောသူတို့၏ နာမကို မပယ်ရှင်းစေခြင်းငှာ၊ သူ၏ညီအစ်ကိုများနှင့် သူ၏နေရာတံခါးမှ၊ ယနေ့တွင် သင်တို့သည် သက်သေများဖြစ်ကြ၏"</w:t>
      </w:r>
    </w:p>
    <w:p/>
    <w:p>
      <w:r xmlns:w="http://schemas.openxmlformats.org/wordprocessingml/2006/main">
        <w:t xml:space="preserve">2 တရားဟောရာ 25:5-10 - “ညီအစ်ကိုတို့တညီတညွတ်တည်းနေ၍ တစုံတယောက်သေလျှင်၊ သားသမီးမရှိလျှင်၊ သေလွန်သောသူ၏မယားသည် သူတပါးနှင့်မဆက်ဆံရ။ လင်၏ညီသည် မိမိထံသို့ဝင်၍ ယူရမည်။ မယားနှင့်ညီ၍ ခင်ပွန်း၏အစ်ကို၏တာဝန်ကို ထမ်းဆောင်စေခြင်းငှာ ဘွားမြင်သောသားဦးသည် ဣသရေလအမျိုး၏နာမကို မကွယ်မပျောက်စေခြင်းငှါ၊ “</w:t>
      </w:r>
    </w:p>
    <w:p/>
    <w:p>
      <w:r xmlns:w="http://schemas.openxmlformats.org/wordprocessingml/2006/main">
        <w:t xml:space="preserve">Genesis 38:9 အမျိုးအနွယ်သည် မိမိမဖြစ်သင့်သည်ကို ဩနန်သိ၏။ ညီတော်၏မယားထံသို့ဝင်သောအခါ၊ ညီအစ်ကိုအား မျိုးစေ့ကိုမပေးမည်အကြောင်း၊</w:t>
      </w:r>
    </w:p>
    <w:p/>
    <w:p>
      <w:r xmlns:w="http://schemas.openxmlformats.org/wordprocessingml/2006/main">
        <w:t xml:space="preserve">အစ်ကိုမယားကို မျိုးစေ့ပေးဖို့ သူ့တာဝန်ကို ကျေပွန်အောင် ထမ်းဆောင်ဖို့ ငြင်းဆန်တဲ့အတွက် အစားမြေပေါ် ပက်လိုက်တယ်။</w:t>
      </w:r>
    </w:p>
    <w:p/>
    <w:p>
      <w:r xmlns:w="http://schemas.openxmlformats.org/wordprocessingml/2006/main">
        <w:t xml:space="preserve">1. သမာဓိစွမ်းအား- ကျွန်ုပ်တို့၏ကတိပြုချက်များကို လိုက်နာခြင်း။</w:t>
      </w:r>
    </w:p>
    <w:p/>
    <w:p>
      <w:r xmlns:w="http://schemas.openxmlformats.org/wordprocessingml/2006/main">
        <w:t xml:space="preserve">2. တစ်ကိုယ်ကောင်းဆန်ခြင်း၏ အပြစ်- အခြားသူများအတွက် အသက်မရှင်ရန် ငြင်းဆန်ခြင်း။</w:t>
      </w:r>
    </w:p>
    <w:p/>
    <w:p>
      <w:r xmlns:w="http://schemas.openxmlformats.org/wordprocessingml/2006/main">
        <w:t xml:space="preserve">ဂလာတိ 6:5-7 "လူအသီးအသီးတို့သည် မိမိတို့ဝန်ကိုထမ်းရကြမည်။ နှုတ်ကပတ်တရားတော်ကို သွန်သင်သောသူသည် သွန်သင်သောသူအား ကောင်းသောအရာရှိသမျှတို့ကို ဝေမျှစေ။ မျိုးစေ့ကြဲလျှင်လည်း ရိတ်ရလိမ့်မည်။”</w:t>
      </w:r>
    </w:p>
    <w:p/>
    <w:p>
      <w:r xmlns:w="http://schemas.openxmlformats.org/wordprocessingml/2006/main">
        <w:t xml:space="preserve">2 Proverbs 3:27-28 “သင့်​ပိုင်​ဆိုင်​သော​အ​ခွင့်​ရှိ​သော​သူ​တို့​၏​ကောင်း​မှု​ကို​မ​တား​ဆီး​နှင့်။ သင့်​အိမ်​နီး​ချင်း​အား သွား​၍​လာ​လော့၊ နက်​ဖြန်​ပေး​မည်​ဟု​မ​ပြော​နှင့်။ သင်နှင့်အတူရှိ၏ ။</w:t>
      </w:r>
    </w:p>
    <w:p/>
    <w:p>
      <w:r xmlns:w="http://schemas.openxmlformats.org/wordprocessingml/2006/main">
        <w:t xml:space="preserve">Genesis 38:10 ထာ​ဝ​ရ​ဘု​ရား​နှစ်​သက်​တော်​မူ​သော​အ​မှု​ကို​လည်း​ကောင်း သတ်​လိုက်​၏။</w:t>
      </w:r>
    </w:p>
    <w:p/>
    <w:p>
      <w:r xmlns:w="http://schemas.openxmlformats.org/wordprocessingml/2006/main">
        <w:t xml:space="preserve">ယုဒ၏သား ဧရသည် ထာဝရဘုရားကို မနှစ်သက်သော အမှုကို ပြုသဖြင့်၊</w:t>
      </w:r>
    </w:p>
    <w:p/>
    <w:p>
      <w:r xmlns:w="http://schemas.openxmlformats.org/wordprocessingml/2006/main">
        <w:t xml:space="preserve">1. သခင်ဘုရား၏ နှစ်သက်ဘွယ်သော အသက်တာ၌ အသက်ရှင်ခြင်း။</w:t>
      </w:r>
    </w:p>
    <w:p/>
    <w:p>
      <w:r xmlns:w="http://schemas.openxmlformats.org/wordprocessingml/2006/main">
        <w:t xml:space="preserve">၂။ ဘုရားသခင်ကို မနာခံခြင်း၏ အကျိုးဆက်များ။</w:t>
      </w:r>
    </w:p>
    <w:p/>
    <w:p>
      <w:r xmlns:w="http://schemas.openxmlformats.org/wordprocessingml/2006/main">
        <w:t xml:space="preserve">၁။ ဧဖက် ၅:၁၀ - "သခင်ဘုရားနှစ်သက်တော်မူသောအရာကို သင်ယူရန် ကြိုးစားခြင်း"</w:t>
      </w:r>
    </w:p>
    <w:p/>
    <w:p>
      <w:r xmlns:w="http://schemas.openxmlformats.org/wordprocessingml/2006/main">
        <w:t xml:space="preserve">2. ရောမ 6:23 - "အပြစ်တရား၏အခကား သေခြင်းပေတည်း။"</w:t>
      </w:r>
    </w:p>
    <w:p/>
    <w:p>
      <w:r xmlns:w="http://schemas.openxmlformats.org/wordprocessingml/2006/main">
        <w:t xml:space="preserve">Genesis 38:11 ထိုအခါ ယုဒက၊ ယောက္ခမတာမာအား၊ ငါ့သားရှေလသည် အရွယ်ရောက်သည်တိုင်အောင် သင့်အဘ၏အိမ်၌ မုတ်ဆိုးမဖြစ်နေလော့ဟု ဆိုသည်အတိုင်း၊ သူသည် ညီအစ်ကိုတို့ကဲ့သို့ မသေမချင်း စွန့်စားမည်ဟု ဆို၏။ တာမာသည်သွား၍ အဘအိမ်၌နေ၏။</w:t>
      </w:r>
    </w:p>
    <w:p/>
    <w:p>
      <w:r xmlns:w="http://schemas.openxmlformats.org/wordprocessingml/2006/main">
        <w:t xml:space="preserve">ယုဒသည် သူ၏ချွေးမတာမာကို သူ့သားရှေလ ကြီးပြင်းသည့်အချိန်အထိ ဖခင်အိမ်တွင် စောင့်ဆိုင်းရန် အမိန့်ပေးခဲ့သည်။ သူ့သားသည် အခြားညီအစ်ကိုများကဲ့သို့ သေဆုံးမည်ကို စိုးရိမ်သောကြောင့်၊ တာမာသည် နာခံ၍ အဘအိမ်၌နေ၏။</w:t>
      </w:r>
    </w:p>
    <w:p/>
    <w:p>
      <w:r xmlns:w="http://schemas.openxmlformats.org/wordprocessingml/2006/main">
        <w:t xml:space="preserve">၁။ ဘုရားသခင်ရဲ့အချိန်ကို ယုံကြည်ပါ - ဘုရားရဲ့ကတိတော်တွေ ပြည့်စုံဖို့ စောင့်မျှော်နေပါ။</w:t>
      </w:r>
    </w:p>
    <w:p/>
    <w:p>
      <w:r xmlns:w="http://schemas.openxmlformats.org/wordprocessingml/2006/main">
        <w:t xml:space="preserve">2. နာခံမှု၌ သစ္စာရှိခြင်း - ခက်ခဲသောအခါ၌ပင် ဘုရားသခင်၏အလိုတော်ကို လိုက်လျှောက်ပါ။</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ယာကုပ် ၁:၂-၄ - 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Genesis 38:12 ထိုခဏခြင်းတွင် ယုဒ၏မယား ရှုအာ၏သမီးသည် သေလေ၏။ ယုဒသည် စိတ်သက်သာရာရ၍ တိမနတ်မြို့၊ အဒုလံလူ ဟိရနှင့် သူ၏အဆွေခင်ပွန်း တိမနတ်မြို့၊</w:t>
      </w:r>
    </w:p>
    <w:p/>
    <w:p>
      <w:r xmlns:w="http://schemas.openxmlformats.org/wordprocessingml/2006/main">
        <w:t xml:space="preserve">ယုဒသည် ဇနီး၏သမီးသေဆုံးပြီးနောက် နှစ်သိမ့်မှုရရှိခဲ့ပြီး သူ၏မိတ်ဆွေ ဟိရာနှင့်အတူ တိမနတ်မြို့သို့ သွားခဲ့သည်။</w:t>
      </w:r>
    </w:p>
    <w:p/>
    <w:p>
      <w:r xmlns:w="http://schemas.openxmlformats.org/wordprocessingml/2006/main">
        <w:t xml:space="preserve">1. ငိုကြွေးမြည်တမ်းသောအချိန်၌ ဘုရားသခင်၏နှစ်သိမ့်မှု</w:t>
      </w:r>
    </w:p>
    <w:p/>
    <w:p>
      <w:r xmlns:w="http://schemas.openxmlformats.org/wordprocessingml/2006/main">
        <w:t xml:space="preserve">၂။ ချစ်ကြည်ရေး ခွန်အား</w:t>
      </w:r>
    </w:p>
    <w:p/>
    <w:p>
      <w:r xmlns:w="http://schemas.openxmlformats.org/wordprocessingml/2006/main">
        <w:t xml:space="preserve">၁။ ဆာလံ ၃၄:၁၈ - “ထာဝရဘုရားသည် နှလုံးကြေကွဲသောသူတို့နှင့် နီးကပ်၍ စိတ်နှိမ့်ချသောသူတို့ကို ကယ်တင်တော်မူ၏။</w:t>
      </w:r>
    </w:p>
    <w:p/>
    <w:p>
      <w:r xmlns:w="http://schemas.openxmlformats.org/wordprocessingml/2006/main">
        <w:t xml:space="preserve">2. ဒေသနာ 4:9-12 - “နှစ်ယောက်သောသူသည် ပင်ပန်းခြင်းအတွက် ကောင်းသောအကျိုးရှိသောကြောင့် တဦးတည်းထက်သာ၍ ကောင်းသည်ကား၊ တယောက်ယောက် ပြုတ်ကျလျှင် တယောက်ကို မစနိုင်။ နှစ်ယောက်သား အတူတူအိပ်ရင် နွေးသွားလိမ့်မယ်။ ဒါပေမယ့် တစ်ယောက်တည်း နွေးနေအောင် ဘယ်လိုလုပ်မလဲ၊ တစ်ယောက်က အင်အားလွန်သွားပေမယ့် နှစ်ယောက်က ခုခံကာကွယ်နိုင်တယ်။ ကြိုးသုံးကြိုးက မြန်မြန်ပြတ်တာမဟုတ်ဘူး။"</w:t>
      </w:r>
    </w:p>
    <w:p/>
    <w:p>
      <w:r xmlns:w="http://schemas.openxmlformats.org/wordprocessingml/2006/main">
        <w:t xml:space="preserve">Genesis 38:13 ထိုအခါ တာမာက၊ သင်၏ယောက္ခမသည် မိမိသိုးမွေးကိုရိတ်ခြင်းငှါ တိမနတ်မြို့သို့ တက်သွားသည်ဟု တာမာအား ကြားလျှောက်လေ၏။</w:t>
      </w:r>
    </w:p>
    <w:p/>
    <w:p>
      <w:r xmlns:w="http://schemas.openxmlformats.org/wordprocessingml/2006/main">
        <w:t xml:space="preserve">ယောက္ခမသည် သိုးမွေးညှပ်ရန် တိမနတ်မြို့သို့ သွားနေကြောင်း တာမာသိသည်။</w:t>
      </w:r>
    </w:p>
    <w:p/>
    <w:p>
      <w:r xmlns:w="http://schemas.openxmlformats.org/wordprocessingml/2006/main">
        <w:t xml:space="preserve">၁။ ကျွန်ုပ်တို့၏အသက်တာအတွက် ဘုရားသခင်၏အစီအစဉ်ကို မမျှော်လင့်ထားသောနည်းလမ်းများဖြင့် ထင်ရှားစေသည်။</w:t>
      </w:r>
    </w:p>
    <w:p/>
    <w:p>
      <w:r xmlns:w="http://schemas.openxmlformats.org/wordprocessingml/2006/main">
        <w:t xml:space="preserve">၂။ နှိမ့်ချမှုသည် ဘုရားသခင့်အစီအစဉ်များကို အသိအမှတ်ပြုရန် မရှိမဖြစ်လိုအပ်သည်။</w:t>
      </w:r>
    </w:p>
    <w:p/>
    <w:p>
      <w:r xmlns:w="http://schemas.openxmlformats.org/wordprocessingml/2006/main">
        <w:t xml:space="preserve">၁။ သုတ္တံ ၃း၅-၆ သခင်ဘုရားကို စိတ်နှလုံးအကြွင်းမဲ့ကိုးစားပါ။ ကိုယ်ဥာဏ်ကို အားမကိုးနှင့်။ သင်၏လမ်းခရီးတို့ကို ဝန်ခံလော့။</w:t>
      </w:r>
    </w:p>
    <w:p/>
    <w:p>
      <w:r xmlns:w="http://schemas.openxmlformats.org/wordprocessingml/2006/main">
        <w:t xml:space="preserve">2.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Genesis 38:14 မုဆိုးမ၏အဝတ်ကိုချွတ်၍ ကုလားကာနှင့်ခြုံ၍ တိမနတ်မြို့သို့သွားရာလမ်းနှင့် လွတ်သောအရပ်၌ ထိုင်နေ၏။ ရှေလသည် အရွယ်ရောက်ကြောင်းကို သိမြင်၍၊</w:t>
      </w:r>
    </w:p>
    <w:p/>
    <w:p>
      <w:r xmlns:w="http://schemas.openxmlformats.org/wordprocessingml/2006/main">
        <w:t xml:space="preserve">တာမာသည် မုဆိုးမ၏အဝတ်ကို ချွတ်၍ ကုလားကာနှင့် ခြုံလျက်၊</w:t>
      </w:r>
    </w:p>
    <w:p/>
    <w:p>
      <w:r xmlns:w="http://schemas.openxmlformats.org/wordprocessingml/2006/main">
        <w:t xml:space="preserve">၁။ ဘုရားသခင့်အချိန်သည် အမြဲစုံလင်သည်။— ကမ္ဘာဦး ၃၈:၁၄</w:t>
      </w:r>
    </w:p>
    <w:p/>
    <w:p>
      <w:r xmlns:w="http://schemas.openxmlformats.org/wordprocessingml/2006/main">
        <w:t xml:space="preserve">၂။ ခက်ခဲသောအချိန်များတွင် ယုံကြည်ခြင်း၏တန်ခိုး။— ကမ္ဘာဦး ၃၈:၁၄</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ဧသတာ 4:14 - အကြောင်းမူကား၊ သင်သည် ယခုအချိန်တွင် သင်၏ငြိမ်သက်ခြင်းကို အကြွင်းမဲ့ ဆုပ်ကိုင်ထားလျှင်၊ အခြားသောအရပ်မှ ယုဒလူတို့ကို ကယ်တင်ခြင်းသို့ ရောက်လိမ့်မည်။ သင်နှင့် သင့်အဘ၏အိမ်မူကား ပျက်စီးလိမ့်မည်။</w:t>
      </w:r>
    </w:p>
    <w:p/>
    <w:p>
      <w:r xmlns:w="http://schemas.openxmlformats.org/wordprocessingml/2006/main">
        <w:t xml:space="preserve">Genesis 38:15 ယုဒသည် မြင်သောအခါ၊ မျက်နှာကို ဖုံးထားသောကြောင့်၊</w:t>
      </w:r>
    </w:p>
    <w:p/>
    <w:p>
      <w:r xmlns:w="http://schemas.openxmlformats.org/wordprocessingml/2006/main">
        <w:t xml:space="preserve">ယုဒသည် မိမိမျက်နှာကို ဖုံးထားသောကြောင့် တာမာကို ပြည့်တန်ဆာအဖြစ် လွဲမှားစေခဲ့သည်။</w:t>
      </w:r>
    </w:p>
    <w:p/>
    <w:p>
      <w:r xmlns:w="http://schemas.openxmlformats.org/wordprocessingml/2006/main">
        <w:t xml:space="preserve">1. ယူဆချက်များ၏အန္တရာယ်- ယုဒ၏အသက်တာဆိုင်ရာလေ့လာမှု</w:t>
      </w:r>
    </w:p>
    <w:p/>
    <w:p>
      <w:r xmlns:w="http://schemas.openxmlformats.org/wordprocessingml/2006/main">
        <w:t xml:space="preserve">2. ဘုရားသခင်၏ရွေးနှုတ်ခြင်း- တာမာ၏အသက်တာကို လေ့လာမှုတစ်ခု</w:t>
      </w:r>
    </w:p>
    <w:p/>
    <w:p>
      <w:r xmlns:w="http://schemas.openxmlformats.org/wordprocessingml/2006/main">
        <w:t xml:space="preserve">1. သုတ္တံကျမ်း 14:12 - "လူသည် မှန်သည်ဟုထင်သောလမ်းရှိ၏၊ အဆုံး၌ သေခြင်းသို့ရောက်သောလမ်းရှိ၏"</w:t>
      </w:r>
    </w:p>
    <w:p/>
    <w:p>
      <w:r xmlns:w="http://schemas.openxmlformats.org/wordprocessingml/2006/main">
        <w:t xml:space="preserve">2. မဿဲ 7:1-5 - "သင်တို့သည် စစ်ကြောဆုံးဖြတ်ခြင်းသို့ မရောက်စေခြင်းငှာ မစီရင်ကြနှင့်။ သင်တို့သည် အဘယ်သို့သောတရားဖြင့် စီရင်ဆုံးဖြတ်ကြမည်နည်း။ သင်တို့သည် အဘယ်အတိုင်းအတာနှင့် တိုင်းတာရမည်နည်း။</w:t>
      </w:r>
    </w:p>
    <w:p/>
    <w:p>
      <w:r xmlns:w="http://schemas.openxmlformats.org/wordprocessingml/2006/main">
        <w:t xml:space="preserve">Genesis 38:16 သူသည် လမ်းခရီး၌ သူ့ထံသို့လှည့်၍ သွားလော့။ ယောက္ခမသည် မိမိသမီးဖြစ်သည်ကို မသိ။) မိန်းမကလည်း၊</w:t>
      </w:r>
    </w:p>
    <w:p/>
    <w:p>
      <w:r xmlns:w="http://schemas.openxmlformats.org/wordprocessingml/2006/main">
        <w:t xml:space="preserve">ယုဒသည် လမ်းတွင် အမျိုးသမီးတစ်ဦးနှင့်တွေ့ပြီး သူ့ချွေးမဖြစ်ကြောင်း မသိဘဲ သူမအား ကမ်းလှမ်းခဲ့သည်။ သူမသဘောတူချက်ဖြင့် ပေးချေရန် တောင်းဆိုခဲ့သည်။</w:t>
      </w:r>
    </w:p>
    <w:p/>
    <w:p>
      <w:r xmlns:w="http://schemas.openxmlformats.org/wordprocessingml/2006/main">
        <w:t xml:space="preserve">1. ဆက်ဆံရေး၏တန်ဖိုး- ကမ္ဘာဦးကျမ်း ၃၈ ကိုလေ့လာပါ။</w:t>
      </w:r>
    </w:p>
    <w:p/>
    <w:p>
      <w:r xmlns:w="http://schemas.openxmlformats.org/wordprocessingml/2006/main">
        <w:t xml:space="preserve">2. ပိုင်းခြားသိမြင်မှုစွမ်းအား- ကမ္ဘာဦးကျမ်း ၃၈ တွင် ယုဒ၏အမှားမှသင်ယူခြင်း။</w:t>
      </w:r>
    </w:p>
    <w:p/>
    <w:p>
      <w:r xmlns:w="http://schemas.openxmlformats.org/wordprocessingml/2006/main">
        <w:t xml:space="preserve">1. Proverbs 14:15 - ရိုးရှင်းသောသူသည် စကားတိုင်းကို ယုံကြည်တတ်၏။ ပညာသတိရှိသောသူမူကား၊</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Genesis 38:17 သူ​က၊ သိုး​စု​ထဲက ဆိတ်​သငယ်​ကို မင်း​ကို ငါ​လွှတ်​လိုက်​မယ်။ မပို့မချင်း ကတိပေးမှာလား။</w:t>
      </w:r>
    </w:p>
    <w:p/>
    <w:p>
      <w:r xmlns:w="http://schemas.openxmlformats.org/wordprocessingml/2006/main">
        <w:t xml:space="preserve">ယုဒ​က တာမာ​ကို သိုး​စု​ထဲ​က​နေ ကလေးကို လွှတ်​ပေး​မယ်​လို့ ကတိ​ပေး​ပြီး ပြန်​လာ​တဲ့​ကတိ​ကို တောင်း​တယ်။</w:t>
      </w:r>
    </w:p>
    <w:p/>
    <w:p>
      <w:r xmlns:w="http://schemas.openxmlformats.org/wordprocessingml/2006/main">
        <w:t xml:space="preserve">၁။ ဘုရားသခင်က ကျွန်ုပ်တို့ကို ကျွန်ုပ်တို့ရဲ့ကတိတွေကို သစ္စာရှိဖို့ ခေါ်တယ်။</w:t>
      </w:r>
    </w:p>
    <w:p/>
    <w:p>
      <w:r xmlns:w="http://schemas.openxmlformats.org/wordprocessingml/2006/main">
        <w:t xml:space="preserve">2. ဘုရားသခင်သည် သူ၏ကတိတော်များကို ဖြည့်ဆည်းပေးမည်ဟု ယုံကြည်ခြင်းရှိရမည်။</w:t>
      </w:r>
    </w:p>
    <w:p/>
    <w:p>
      <w:r xmlns:w="http://schemas.openxmlformats.org/wordprocessingml/2006/main">
        <w:t xml:space="preserve">1. 1 John 5:14-15 "ထို့​နောက်​ကျွန်ုပ်​တို့​မှာ​ရှိ​သော​ယုံ​ကြည်​ခြင်း​ဟူ​မူ​ကား၊ ကျွန်​တော်​တို့​သည် ကိုယ်​တော်​၏​အ​လို​တော်​နှင့်​အ​ညီ တ​စုံ​တစ်​ခု​တောင်း​ဆို​လျှင် ကြား​တော်​မူ​သည်​ကို​လည်း​ကောင်း ကြား​တော်​မူ​သည်​ကို​လည်း​ကောင်း သိ​လျှင်၊ ငါတို့မှာ သူ့ဆီက တောင်းထားတဲ့ ပန်ကြားလွှာတွေ ရှိတယ် ဆိုတာ ငါတို့သိတယ်"</w:t>
      </w:r>
    </w:p>
    <w:p/>
    <w:p>
      <w:r xmlns:w="http://schemas.openxmlformats.org/wordprocessingml/2006/main">
        <w:t xml:space="preserve">၂။ ဆာလံ ၃၇:၅ “သခင်ဘုရား၌ သင်၏လမ်းကို အပ်နှံလော့။ ကိုးစားလော့။</w:t>
      </w:r>
    </w:p>
    <w:p/>
    <w:p>
      <w:r xmlns:w="http://schemas.openxmlformats.org/wordprocessingml/2006/main">
        <w:t xml:space="preserve">Genesis 38:18 အဘယ်ကတိကို ငါပေးရမည်နည်း။ သင်၏တံဆိပ်၊ လက်ကောက်၊ သင်၏လက်၌ရှိသော လှံတံ၊ ပေး၍ သူ့ထံသို့ဝင်၍ ပဋိသန္ဓေယူလေ၏။</w:t>
      </w:r>
    </w:p>
    <w:p/>
    <w:p>
      <w:r xmlns:w="http://schemas.openxmlformats.org/wordprocessingml/2006/main">
        <w:t xml:space="preserve">ယုဒသည် တာမာကို လက်မှတ်၊ လက်ကောက်နှင့် တောင်ဝှေးကို ကတိအတိုင်း ပေးမည်ဟု ကတိပြုပြီးနောက် သူမနှင့် အတူအိပ်ကာ ကိုယ်ဝန်ရလာခဲ့သည်။</w:t>
      </w:r>
    </w:p>
    <w:p/>
    <w:p>
      <w:r xmlns:w="http://schemas.openxmlformats.org/wordprocessingml/2006/main">
        <w:t xml:space="preserve">၁။ ခက်ခဲသောအခြေအနေများတွင်ပင် ဘုရားသခင်၏သစ္စာတော် (ကမ္ဘာဦး ၃၈:၁၈)၊</w:t>
      </w:r>
    </w:p>
    <w:p/>
    <w:p>
      <w:r xmlns:w="http://schemas.openxmlformats.org/wordprocessingml/2006/main">
        <w:t xml:space="preserve">2. ကျွန်ုပ်တို့၏ကတိတော်များကို စောင့်ရှောက်ခြင်း၏ အရေးပါမှု (ကမ္ဘာဦး ၃၈:၁၈)၊</w:t>
      </w:r>
    </w:p>
    <w:p/>
    <w:p>
      <w:r xmlns:w="http://schemas.openxmlformats.org/wordprocessingml/2006/main">
        <w:t xml:space="preserve">၁။ ဒေသနာ ၅:၅ - “ကတိကဝတ်နဲ့ မပြည့်စုံတာထက် ကတိကဝတ်မပြုတာက ပိုကောင်းပါတယ်။</w:t>
      </w:r>
    </w:p>
    <w:p/>
    <w:p>
      <w:r xmlns:w="http://schemas.openxmlformats.org/wordprocessingml/2006/main">
        <w:t xml:space="preserve">၂။ ရောမ ၁၃:၇ - “အခွန်ကြွေးရှိလျှင် အခွန်ပေးလော့။ အခွန်ရလျှင် အခွန်ပေး၊ ရိုသေလျှင် ရိုသေပါ၊ ဂုဏ်ရှိလျှင် ချီးမြှောက်ပါ။”—⁠ရောမ ၁၃:၇။</w:t>
      </w:r>
    </w:p>
    <w:p/>
    <w:p>
      <w:r xmlns:w="http://schemas.openxmlformats.org/wordprocessingml/2006/main">
        <w:t xml:space="preserve">Genesis 38:19 သူသည် ထ၍သွား၍ ကုလားကာကို ခြုံ၍ မုတ်ဆိုးမ၏အဝတ်ကို ဝတ်လေ၏။</w:t>
      </w:r>
    </w:p>
    <w:p/>
    <w:p>
      <w:r xmlns:w="http://schemas.openxmlformats.org/wordprocessingml/2006/main">
        <w:t xml:space="preserve">တာမာသည် ကုလားကာကို ချွတ်၍ မုဆိုးမ၏အဝတ်ကို ဝတ်လေ၏။</w:t>
      </w:r>
    </w:p>
    <w:p/>
    <w:p>
      <w:r xmlns:w="http://schemas.openxmlformats.org/wordprocessingml/2006/main">
        <w:t xml:space="preserve">1. ရွေးချယ်မှုစွမ်းအား- တာမာ၏ ဆုံးဖြတ်ချက်များကို နားလည်ခြင်း။</w:t>
      </w:r>
    </w:p>
    <w:p/>
    <w:p>
      <w:r xmlns:w="http://schemas.openxmlformats.org/wordprocessingml/2006/main">
        <w:t xml:space="preserve">၂။ သစ္စာရှိမုဆိုးမ– ဘုရားသခင့်အလိုတော်အတွက် တာမာ၏ကတိကဝတ်ကို ဆန်းစစ်ပါ။</w:t>
      </w:r>
    </w:p>
    <w:p/>
    <w:p>
      <w:r xmlns:w="http://schemas.openxmlformats.org/wordprocessingml/2006/main">
        <w:t xml:space="preserve">1. Ruth 1:16-17 - သူမ၏ခက်ခဲသောအခြေအနေများကြားမှ နောမိအား ရုသ၏ကတိကဝတ်ပြုခဲ့သည်။</w:t>
      </w:r>
    </w:p>
    <w:p/>
    <w:p>
      <w:r xmlns:w="http://schemas.openxmlformats.org/wordprocessingml/2006/main">
        <w:t xml:space="preserve">2. 2 ကောရိန္သု 5:17 - ခရစ်တော်၌အသက်တာ၏အသစ်။</w:t>
      </w:r>
    </w:p>
    <w:p/>
    <w:p>
      <w:r xmlns:w="http://schemas.openxmlformats.org/wordprocessingml/2006/main">
        <w:t xml:space="preserve">Genesis 38:20 ယုဒသည် မိမိအဆွေအမျိုး အဒုလံလူလက်ဖြင့် သူငယ်ကို မိန်းမလက်၌ အပ်၍၊ မတွေ့ရ။</w:t>
      </w:r>
    </w:p>
    <w:p/>
    <w:p>
      <w:r xmlns:w="http://schemas.openxmlformats.org/wordprocessingml/2006/main">
        <w:t xml:space="preserve">ယုဒသည် အမျိုးသမီးတစ်ဦးထံမှ ကတိစကားခံယူရန် သူငယ်ချင်းတစ်ဦးကို စေလွှတ်သော်လည်း သူမကိုမတွေ့ပါ။</w:t>
      </w:r>
    </w:p>
    <w:p/>
    <w:p>
      <w:r xmlns:w="http://schemas.openxmlformats.org/wordprocessingml/2006/main">
        <w:t xml:space="preserve">1. သင်၏ကတိများကို စောင့်ရှောက်ခြင်း၏ အရေးပါမှု</w:t>
      </w:r>
    </w:p>
    <w:p/>
    <w:p>
      <w:r xmlns:w="http://schemas.openxmlformats.org/wordprocessingml/2006/main">
        <w:t xml:space="preserve">၂။ ဘဝ၏ စိတ်ပျက်စရာများ</w:t>
      </w:r>
    </w:p>
    <w:p/>
    <w:p>
      <w:r xmlns:w="http://schemas.openxmlformats.org/wordprocessingml/2006/main">
        <w:t xml:space="preserve">1. Matthew 5:33 37 တဖန်၊ ရှေးလူတို့ မိန့်တော်မူသည်ကား၊ သင်သည် မဟုတ်မမှန် ကျိန်ဆိုခြင်းကို မပြုရ၊ ကျိန်ဆိုခြင်းကို မပြုဘဲ ထာဝရဘုရားအား ပြုရမည်ဟု ငါဆိုသည်ကား၊ ကောင်းကင်ဘုံအားဖြင့်ဖြစ်စေ ကျိန်ဆိုကြလော့။ ဘုရားသခင်၏ပလ္လင်တော်ဖြစ်သတည်း၊ မြေကြီးအားဖြင့်ဖြစ်စေ၊ ခြေတော်တင်ရာခုံဖြစ်စေ၊ ယေရုရှလင်မြို့သည် ကြီးမြတ်သောရှင်ဘုရင်၏မြို့ဖြစ်သောကြောင့် ကျိန်ဆိုခြင်းကို မပြုကြနှင့်။ ဆံ ပင် ဖြူ မည်း မည်း မ လုပ် နိုင် သော အ ခါ ယုံ ကြည် ခြင်း မရှိ ပါ စေ။</w:t>
      </w:r>
    </w:p>
    <w:p/>
    <w:p>
      <w:r xmlns:w="http://schemas.openxmlformats.org/wordprocessingml/2006/main">
        <w:t xml:space="preserve">2. ဒေသနာ 4:8 10 - တစ်ယောက်တည်းနေသောသူသည် လုံ့လဝီရိယဖြင့် ကြီးစွာသောစည်းစိမ်ကိုရ၏။ လူနှစ်ယောက်က တစ်ယောက်ကိုတစ်ယောက် ကူညီနိုင်ပေမယ့် တစ်ယောက်ယောက်က ဘယ်လိုအောင်မြင်နိုင်မလဲ။ ကြိုးသုံးကြိုးနဲ့တောင် လွယ်လွယ်နဲ့ ပြတ်မသွားပါဘူး။ ဆင်းရဲသားတို့ကို ညှဉ်းဆဲသော ဆင်းရဲသားသည် စားစရာမရှိသော မိုးနှင့်တူ၏။</w:t>
      </w:r>
    </w:p>
    <w:p/>
    <w:p>
      <w:r xmlns:w="http://schemas.openxmlformats.org/wordprocessingml/2006/main">
        <w:t xml:space="preserve">Genesis 38:21 တဖန်တုံ၊ ထိုအရပ်၌ရှိသော လူတို့ကို မေးလျှင်၊ ပြည်တန်ဆာမသည် အဘယ်မှာရှိသနည်းဟု မေးလျှင်၊ ဤအရပ်၌ ပြည်တန်ဆာမရှိဟု ဆိုလျက်၊</w:t>
      </w:r>
    </w:p>
    <w:p/>
    <w:p>
      <w:r xmlns:w="http://schemas.openxmlformats.org/wordprocessingml/2006/main">
        <w:t xml:space="preserve">ယုဒသည် ပြည်တန်ဆာမကိုရှာရန် တစ်နေရာသို့သွားသော်လည်း၊ ပြည်တန်ဆာမရှိဟု ထိုလူများကပြောကြ၏။</w:t>
      </w:r>
    </w:p>
    <w:p/>
    <w:p>
      <w:r xmlns:w="http://schemas.openxmlformats.org/wordprocessingml/2006/main">
        <w:t xml:space="preserve">၁။ ဖြစ်နိုင်ခြေအရှိဆုံးနေရာများတွင် ဘုရားသခင်၏ပံ့ပိုးပေးမှုသည် ထင်ရှားသည်။</w:t>
      </w:r>
    </w:p>
    <w:p/>
    <w:p>
      <w:r xmlns:w="http://schemas.openxmlformats.org/wordprocessingml/2006/main">
        <w:t xml:space="preserve">၂။ ကျွန်ုပ်တို့ မှားယွင်းသော ဆုံးဖြတ်ချက်များချသောအခါတွင်ပင် ဘုရားသခင်သည် ကျွန်ုပ်တို့အား ဘေးဥပဒ်မှ ကာကွယ်ပေးမည်ဖြစ်သည်။</w:t>
      </w:r>
    </w:p>
    <w:p/>
    <w:p>
      <w:r xmlns:w="http://schemas.openxmlformats.org/wordprocessingml/2006/main">
        <w:t xml:space="preserve">၁။ သုတ္တံ ၁၆း၉ - “လူ၏စိတ်နှလုံးသည် မိမိသွားရာလမ်းကို ကြံစည်သော်လည်း၊ ထာဝရဘုရားသည် မိမိခြေရာတို့ကို မြဲမြံစေတော်မူ၏။</w:t>
      </w:r>
    </w:p>
    <w:p/>
    <w:p>
      <w:r xmlns:w="http://schemas.openxmlformats.org/wordprocessingml/2006/main">
        <w:t xml:space="preserve">၂။ ဆာလံ ၁၂၁:၇-၈ - "ထာဝရဘုရားသည် သင်တို့ကို ဒုစရိုက်ရှိသမျှနှင့် ကွယ်ကာ၍၊ သင်၏အသက်ကို စောင့်တော်မူလိမ့်မည်။</w:t>
      </w:r>
    </w:p>
    <w:p/>
    <w:p>
      <w:r xmlns:w="http://schemas.openxmlformats.org/wordprocessingml/2006/main">
        <w:t xml:space="preserve">Genesis 38:22 ယုဒပြည်သို့ပြန်လာ၍၊ ငါမတွေ့နိုင်။ ဤအရပ်၌ ပြည်တန်ဆာမရှိဟု အရပ်သားတို့ကလည်း၊</w:t>
      </w:r>
    </w:p>
    <w:p/>
    <w:p>
      <w:r xmlns:w="http://schemas.openxmlformats.org/wordprocessingml/2006/main">
        <w:t xml:space="preserve">ယုဒသည် ပြည်တန်ဆာကို ရှာသော်လည်းမတွေ့။ ထိုဒေသတွင် ပြည့်တန်ဆာမရှိဟုလည်း ထိုနေရာမှ လူများက အတည်ပြုသည်။</w:t>
      </w:r>
    </w:p>
    <w:p/>
    <w:p>
      <w:r xmlns:w="http://schemas.openxmlformats.org/wordprocessingml/2006/main">
        <w:t xml:space="preserve">1. သွေးဆောင်ခြင်းမှလွတ်ကင်းသော ဖြောင့်မတ်သောအသက်တာတွင် အသက်ရှင်ခြင်း၏အရေးကြီးမှု။</w:t>
      </w:r>
    </w:p>
    <w:p/>
    <w:p>
      <w:r xmlns:w="http://schemas.openxmlformats.org/wordprocessingml/2006/main">
        <w:t xml:space="preserve">၂။ အပြစ်ရှိသောလူနေမှုပုံစံများမှ ကျွန်ုပ်တို့ကိုကာကွယ်ရာတွင် ဘုရားသခင်၏ကရုဏာတော်။</w:t>
      </w:r>
    </w:p>
    <w:p/>
    <w:p>
      <w:r xmlns:w="http://schemas.openxmlformats.org/wordprocessingml/2006/main">
        <w:t xml:space="preserve">၁။ ၁ ပေတရု ၅:၈ - သမ္မာသတိရှိလော့၊ သတိထားပါ။ သင်၏ရန်သူ မာရ်နတ်သည် ဟောက်သောခြင်္သေ့ကဲ့သို့ လှည့်ပတ်၍ ကိုက်စားခြင်းငှါ ရှာကြံ၏။</w:t>
      </w:r>
    </w:p>
    <w:p/>
    <w:p>
      <w:r xmlns:w="http://schemas.openxmlformats.org/wordprocessingml/2006/main">
        <w:t xml:space="preserve">2. Proverbs 27:12 - ပညာသတိရှိသောသူသည် အန္တရာယ်ကိုမြင်၍ ပုန်းအောင်းသော်လည်း၊</w:t>
      </w:r>
    </w:p>
    <w:p/>
    <w:p>
      <w:r xmlns:w="http://schemas.openxmlformats.org/wordprocessingml/2006/main">
        <w:t xml:space="preserve">Genesis 38:23 ယုဒကလည်း၊ အရှက်ကွဲစေခြင်းငှာ၊ ဤသူငယ်ကို ငါစေလွှတ်သော်လည်း၊ သင်သည် မတွေ့ရ။</w:t>
      </w:r>
    </w:p>
    <w:p/>
    <w:p>
      <w:r xmlns:w="http://schemas.openxmlformats.org/wordprocessingml/2006/main">
        <w:t xml:space="preserve">ယုဒသည် အရှက်ကွဲမှာကြောက်သောကြောင့် တာမာကို ကတိပေးထားသည့် ဆိတ်ကလေးကို ထိန်းထားရန် တွန့်ဆုတ်နေခွင့်ပြုသည်။</w:t>
      </w:r>
    </w:p>
    <w:p/>
    <w:p>
      <w:r xmlns:w="http://schemas.openxmlformats.org/wordprocessingml/2006/main">
        <w:t xml:space="preserve">1. ကျွန်ုပ်တို့၏ဂုဏ်သိက္ခာကို ပြန်လည်ထူထောင်ရာတွင် ဘုရားသခင်၏သစ္စာရှိမှု။</w:t>
      </w:r>
    </w:p>
    <w:p/>
    <w:p>
      <w:r xmlns:w="http://schemas.openxmlformats.org/wordprocessingml/2006/main">
        <w:t xml:space="preserve">2. ကျွန်ုပ်တို့၏ကတိကဝတ်များကို လေးစားလိုက်နာရန် အရေးကြီးပါသည်။</w:t>
      </w:r>
    </w:p>
    <w:p/>
    <w:p>
      <w:r xmlns:w="http://schemas.openxmlformats.org/wordprocessingml/2006/main">
        <w:t xml:space="preserve">၁။ ဆာလံ ၅၁:၇-၁၂</w:t>
      </w:r>
    </w:p>
    <w:p/>
    <w:p>
      <w:r xmlns:w="http://schemas.openxmlformats.org/wordprocessingml/2006/main">
        <w:t xml:space="preserve">၂။ မဿဲ ၅:၃၃-၃၇</w:t>
      </w:r>
    </w:p>
    <w:p/>
    <w:p>
      <w:r xmlns:w="http://schemas.openxmlformats.org/wordprocessingml/2006/main">
        <w:t xml:space="preserve">Genesis 38:24 နောက်သုံးလခန့်အကြာတွင်၊ သင်၏ချွေးမတာမာသည် ပြည်တန်ဆာလုပ်၍ လုယက်ပြီဟု ယုဒပြည်၌ကြားလျှင်၊ မတရားသောမေထုန်အားဖြင့် သူငယ်နှင့်နေ၏။ ယုဒကလည်း၊ သူ့ကိုထုတ်၍ မီးရှို့ပါလော့။</w:t>
      </w:r>
    </w:p>
    <w:p/>
    <w:p>
      <w:r xmlns:w="http://schemas.openxmlformats.org/wordprocessingml/2006/main">
        <w:t xml:space="preserve">သူ၏ချွေးမ တာမာသည် သစ္စာမဲ့ကြောင်း ယုဒသိမြင်ပြီး မီးရှို့ပစ်ရန် တောင်းဆိုခဲ့သည်။</w:t>
      </w:r>
    </w:p>
    <w:p/>
    <w:p>
      <w:r xmlns:w="http://schemas.openxmlformats.org/wordprocessingml/2006/main">
        <w:t xml:space="preserve">၁။ လူ့အပြစ်အလယ်မှာ ဘုရားသခင်ရဲ့ကရုဏာတော်။— ကမ္ဘာဦး ၃၈:၂၄</w:t>
      </w:r>
    </w:p>
    <w:p/>
    <w:p>
      <w:r xmlns:w="http://schemas.openxmlformats.org/wordprocessingml/2006/main">
        <w:t xml:space="preserve">၂။ သစ္စာမဲ့ခြင်း၏အန္တရာယ်များ။— ကမ္ဘာဦး ၃၈:၂၄</w:t>
      </w:r>
    </w:p>
    <w:p/>
    <w:p>
      <w:r xmlns:w="http://schemas.openxmlformats.org/wordprocessingml/2006/main">
        <w:t xml:space="preserve">1. James 2:13 - "အကြောင်းမူကား၊ ကရုဏာမရှိသောသူအား တရားစီရင်ခြင်းသည် ကရုဏာမရှိ၊ ကရုဏာတရားသည် တရားစီရင်ခြင်းကို ခံရ၏။</w:t>
      </w:r>
    </w:p>
    <w:p/>
    <w:p>
      <w:r xmlns:w="http://schemas.openxmlformats.org/wordprocessingml/2006/main">
        <w:t xml:space="preserve">2. ရောမ 5:20 - "ပြစ်မှားခြင်းတိုးပွားစေခြင်းငှာ ပညတ်တရားသည် ဝင်လာ၏။ ဒုစရိုက်တရားသည် ကြွယ်ဝသော်လည်း၊ ကျေးဇူးတော်သည် သာ၍ကြွယ်ဝ၏။"</w:t>
      </w:r>
    </w:p>
    <w:p/>
    <w:p>
      <w:r xmlns:w="http://schemas.openxmlformats.org/wordprocessingml/2006/main">
        <w:t xml:space="preserve">Genesis 38:25 ဘွားမြင်သောအခါ ယောက္ခမထံသို့ စေလွှတ်၍၊ ဤသူတို့သည် ငါ၌ ကလေးရှိ၏ဟု ဆိုလျက်၊ ဤသူတို့သည် အဘယ်သူနည်းဟု ယောက္ခမထံသို့ စေလွှတ်၍၊ လက်ကောက်များနှင့် ဝန်ထမ်းများ၊</w:t>
      </w:r>
    </w:p>
    <w:p/>
    <w:p>
      <w:r xmlns:w="http://schemas.openxmlformats.org/wordprocessingml/2006/main">
        <w:t xml:space="preserve">တာမာသည် သူ့ကိုယ်သူ ပြည့်တန်ဆာအဖြစ် အသွင်ပြောင်းကာ သူ့ယောက္ခမ ယုဒအား ရင်သွေးနှင့် ကိုယ်ဝန်ရှိကြောင်း ဖော်ပြခဲ့သည်။</w:t>
      </w:r>
    </w:p>
    <w:p/>
    <w:p>
      <w:r xmlns:w="http://schemas.openxmlformats.org/wordprocessingml/2006/main">
        <w:t xml:space="preserve">1. ပြန်လည်ထူထောင်ခြင်းတန်ခိုး- ကျွန်ုပ်တို့၏အမှားများကို ဘုရားသခင် ရွေးနုတ်ပုံ</w:t>
      </w:r>
    </w:p>
    <w:p/>
    <w:p>
      <w:r xmlns:w="http://schemas.openxmlformats.org/wordprocessingml/2006/main">
        <w:t xml:space="preserve">၂။ ယုံကြည်ခြင်း၏နာခံမှု- ဘုရားသခင်သည် ကျွန်ုပ်တို့၏လက်အောက်ခံမှုကို မည်သို့ဆုချမည်နည်း။</w:t>
      </w:r>
    </w:p>
    <w:p/>
    <w:p>
      <w:r xmlns:w="http://schemas.openxmlformats.org/wordprocessingml/2006/main">
        <w:t xml:space="preserve">1. Ruth 3:11 - “ယခုမူကား၊ ငါ့သမီး၊ မကြောက်နှင့်၊ သင်လိုအပ်သမျှကို ငါပြုမည်။ အကြောင်းမူကား၊ သင်သည် သီလရှိသော မိန်းမဖြစ်သည်ကို ငါ၏လူမြို့သူမြို့သားအပေါင်းတို့ သိကြ၏။</w:t>
      </w:r>
    </w:p>
    <w:p/>
    <w:p>
      <w:r xmlns:w="http://schemas.openxmlformats.org/wordprocessingml/2006/main">
        <w:t xml:space="preserve">၂။ ယာကုပ် ၁:၂-၄ - “ညီအစ်ကိုတို့၊ သင်တို့သည် အမျိုးမျိုးသောသွေးဆောင်ခြင်းသို့ ရောက်သောအခါ၌ ဝမ်းမြောက်ခြင်းအပေါင်းကို မှတ်ကြလော့။ သင်တို့၏ယုံကြည်ခြင်းကို ကြိုးစားအားထုတ်ခြင်းသည် သည်းခံခြင်းအမှုဖြစ်သည်ကို သိမှတ်ကြလော့။ သို့သော်လည်း သင်တို့သည် စုံလင်ခြင်းသို့ရောက်မည်အကြောင်း၊ ဘာမှမလိုချင်ဘူး"</w:t>
      </w:r>
    </w:p>
    <w:p/>
    <w:p>
      <w:r xmlns:w="http://schemas.openxmlformats.org/wordprocessingml/2006/main">
        <w:t xml:space="preserve">Genesis 38:26 ယုဒကလည်း၊ သူသည် ငါ့ထက်သာ၍ ဖြောင့်မတ်သည်ဖြစ်၍၊ ငါ့သားရှေလအား ငါမပေးသောကြောင့်၊ ပြီး​တော့ သူ သူမကို ​နောက်​တဖန်​ မသိ​တော့ပါ။</w:t>
      </w:r>
    </w:p>
    <w:p/>
    <w:p>
      <w:r xmlns:w="http://schemas.openxmlformats.org/wordprocessingml/2006/main">
        <w:t xml:space="preserve">ယုဒသည် မိမိအမှားကို ဝန်ခံပြီး တာမာသည် သူ့ထက်သာ၍ ဖြောင့်မတ်ကြောင်း ဝန်ခံသည်။</w:t>
      </w:r>
    </w:p>
    <w:p/>
    <w:p>
      <w:r xmlns:w="http://schemas.openxmlformats.org/wordprocessingml/2006/main">
        <w:t xml:space="preserve">၁။ ဘုရားသခင်၏ ဖြောင့်မတ်ခြင်းတရားသည် ကျွန်ုပ်တို့ထက်သာ၍ ကြီးမြတ်သည်။</w:t>
      </w:r>
    </w:p>
    <w:p/>
    <w:p>
      <w:r xmlns:w="http://schemas.openxmlformats.org/wordprocessingml/2006/main">
        <w:t xml:space="preserve">2. နောင်တသည် ရွေးနှုတ်ခြင်းကို ဆောင်တတ်၏။</w:t>
      </w:r>
    </w:p>
    <w:p/>
    <w:p>
      <w:r xmlns:w="http://schemas.openxmlformats.org/wordprocessingml/2006/main">
        <w:t xml:space="preserve">1. ဟေရှာယ 55:7 - "လူဆိုးသည် မိမိသွားရာလမ်းကို၎င်း၊ မတရားသောသူသည် မိမိအကြံအစည်ကို စွန့်စေ။ ထာဝရဘုရားထံတော်သို့ ပြန်စေ။ သနားတော်မူသဖြင့်၊ ငါတို့၏ဘုရားသခင်သည် အလွန်ခွင့်လွှတ်တော်မူမည်။"</w:t>
      </w:r>
    </w:p>
    <w:p/>
    <w:p>
      <w:r xmlns:w="http://schemas.openxmlformats.org/wordprocessingml/2006/main">
        <w:t xml:space="preserve">2. ဆာလံ 25:11 အိုထာဝရဘုရား၊ နာမတော်ကြောင့် အကျွန်ုပ်၏ဒုစရိုက်ကို ခွင့်လွှတ်တော်မူပါ။</w:t>
      </w:r>
    </w:p>
    <w:p/>
    <w:p>
      <w:r xmlns:w="http://schemas.openxmlformats.org/wordprocessingml/2006/main">
        <w:t xml:space="preserve">Genesis 38:27 ဝမ်းတွင်း၌ အမြွှာမြွှာရှိ၍၊</w:t>
      </w:r>
    </w:p>
    <w:p/>
    <w:p>
      <w:r xmlns:w="http://schemas.openxmlformats.org/wordprocessingml/2006/main">
        <w:t xml:space="preserve">အမွှာမွေးဖွားခြင်းမှာ ထူးခြားသောဖြစ်ရပ်တစ်ခုဖြစ်သည်။</w:t>
      </w:r>
    </w:p>
    <w:p/>
    <w:p>
      <w:r xmlns:w="http://schemas.openxmlformats.org/wordprocessingml/2006/main">
        <w:t xml:space="preserve">1. ဘုရားသခင်၏ အံ့ဖွယ်အမှုများ- အမွှာများမွေးဖွားခြင်း။</w:t>
      </w:r>
    </w:p>
    <w:p/>
    <w:p>
      <w:r xmlns:w="http://schemas.openxmlformats.org/wordprocessingml/2006/main">
        <w:t xml:space="preserve">2. မိဘဖြစ်ခြင်း၏အလှ</w:t>
      </w:r>
    </w:p>
    <w:p/>
    <w:p>
      <w:r xmlns:w="http://schemas.openxmlformats.org/wordprocessingml/2006/main">
        <w:t xml:space="preserve">1. Luke 1:41-44 - ထိုအခါ၊ ဧလိရှဗက်သည် မာရိ၏ နှုတ်ဆက်ခြင်းကို ကြားသောအခါ၊ သူငယ်သည် ဝမ်း၌ ခုန်လျက်၊ ဧလိရှဗက်သည် သန့်ရှင်းသော ဝိညာဉ်တော်နှင့် ပြည့်ဝသည်ဖြစ်၍၊ သူသည် ကြီးသောအသံနှင့် မိန့်တော်မူသည်ကား၊ သင်သည် မိန်းမတို့တွင် မင်္ဂလာရှိတော်မူ၏၊၊ သင်၏ဝမ်း၌ရှိသော အသီးသည် မင်္ဂလာရှိပါ၏။</w:t>
      </w:r>
    </w:p>
    <w:p/>
    <w:p>
      <w:r xmlns:w="http://schemas.openxmlformats.org/wordprocessingml/2006/main">
        <w:t xml:space="preserve">2. ဆာလံ 127:3-5 - သူငယ်တို့သည် ထာဝရဘုရား၏ အမွေတော်ဖြစ်ကြ၏။ မြှားတို့သည် အားကြီးသော သူ၏လက်၌ ရှိသကဲ့သို့၊ ငယ်ရွယ်သော သားသမီးများ လည်း ဖြစ်ကြ၏။ မြှားတံအပြည့်ရှိသောသူသည် မင်္ဂလာရှိ၏ ။ ရှက်ကြောက်ခြင်းမရှိသော်လည်း တံခါးဝ၌ ရန်သူတို့နှင့် စကားပြောရလိမ့်မည်။</w:t>
      </w:r>
    </w:p>
    <w:p/>
    <w:p>
      <w:r xmlns:w="http://schemas.openxmlformats.org/wordprocessingml/2006/main">
        <w:t xml:space="preserve">Genesis 38:28 ပင်ပန်းသောအခါ၊ တယောက်သည် မိမိလက်ကို ဆန့်၍၊ သားဖွားဆရာမသည် မိမိလက်၌ နီသောချည်ကြိုးကို ယူ၍ ဤသူသည် အရင်ထွက်ပါဟု ဆိုလျက်၊</w:t>
      </w:r>
    </w:p>
    <w:p/>
    <w:p>
      <w:r xmlns:w="http://schemas.openxmlformats.org/wordprocessingml/2006/main">
        <w:t xml:space="preserve">ဤကျမ်းပိုဒ်သည် ခက်ခဲသော ကလေးမွေးဖွားမှုတွင် သားဦးအမွှာကို ခွဲခြားရန် သားဖွားဆရာမ၏ နီသောချည်ကြိုးကို အသုံးပြုကြောင်း ဖော်ပြသည်။</w:t>
      </w:r>
    </w:p>
    <w:p/>
    <w:p>
      <w:r xmlns:w="http://schemas.openxmlformats.org/wordprocessingml/2006/main">
        <w:t xml:space="preserve">1. ရွေးနှုတ်ခြင်း၏နီသောကြိုး- ဘုရားသခင် ကျွန်ုပ်တို့ကို ရွေးနုတ်ပုံ</w:t>
      </w:r>
    </w:p>
    <w:p/>
    <w:p>
      <w:r xmlns:w="http://schemas.openxmlformats.org/wordprocessingml/2006/main">
        <w:t xml:space="preserve">2. ရိုးရှင်းသော ကြိုးတစ်ချောင်း၏ စွမ်းအား- သေးငယ်သော လုပ်ဆောင်ချက်များ မည်မျှ ကြီးမားသော ရလဒ်များ ရနိုင်မည်နည်း။</w:t>
      </w:r>
    </w:p>
    <w:p/>
    <w:p>
      <w:r xmlns:w="http://schemas.openxmlformats.org/wordprocessingml/2006/main">
        <w:t xml:space="preserve">1. Isaiah 1:18 - "ယခုလာ၍ စည်းဝေးကြကုန်အံ့ဟု ထာဝရဘုရား မိန့်တော်မူသည်ကား၊ သင်၏အပြစ်တို့သည် နီသောအဆင်းရှိသော်လည်း၊ နှင်းကဲ့သို့ဖြူကြလိမ့်မည်။"</w:t>
      </w:r>
    </w:p>
    <w:p/>
    <w:p>
      <w:r xmlns:w="http://schemas.openxmlformats.org/wordprocessingml/2006/main">
        <w:t xml:space="preserve">2. တောလည်ရာကျမ်း 15:38-41 - “ဣသရေလအမျိုးသားတို့အား ဆင့်ဆိုရမည်မှာ၊ သားစဉ်မြေးဆက်အဝတ်စွန်း၌ အစွန်းအဖျားများစေ၍၊ ပြာသောဖဲကြိုးကို ဖဲကြိုးဖြင့် ဝတ်စေခြင်းငှာ၊ ထာ ဝ ရ ဘု ရား သ ခင် ၏ ပညတ် တော် တော် များ ကို အောက် မေ့ ၍ ကျင့် ရန် အ ဖျား အ ပိုင်း အ နေ ဖြင့် သင် တို့ သည် အ ပိုင်း အ ပိုင်း ဖြစ် ကြ လိမ့် မည်။ ညစ်ပတ်တယ်။"</w:t>
      </w:r>
    </w:p>
    <w:p/>
    <w:p>
      <w:r xmlns:w="http://schemas.openxmlformats.org/wordprocessingml/2006/main">
        <w:t xml:space="preserve">Genesis 38:29 သူသည် လက်ကိုပြန်ဆွဲသောအခါ၊ အစ်ကိုသည် ထွက်လာ၍၊ သင်သည် အဘယ်ကဲ့သို့ ဖောက်ပြန်သနည်းဟု မေးလျှင်၊ ဤအပျက်အဆီးသည် သင့်အပေါ်သို့ ရောက်ပါစေသော၊ ထိုကြောင့် သူ၏အမည်ကို ဖာရက်ဇ်ဟုခေါ်တွင်ခဲ့သည်။</w:t>
      </w:r>
    </w:p>
    <w:p/>
    <w:p>
      <w:r xmlns:w="http://schemas.openxmlformats.org/wordprocessingml/2006/main">
        <w:t xml:space="preserve">ဘုရားသခင်၏ ကရုဏာတော်သည် ကျွန်ုပ်တို့၏အမှားများထက် အမြဲကြီးမားပါသည်။</w:t>
      </w:r>
    </w:p>
    <w:p/>
    <w:p>
      <w:r xmlns:w="http://schemas.openxmlformats.org/wordprocessingml/2006/main">
        <w:t xml:space="preserve">1- ဘုရားသခင်၏ ကရုဏာတော်သည် ထာဝရတည်၏။</w:t>
      </w:r>
    </w:p>
    <w:p/>
    <w:p>
      <w:r xmlns:w="http://schemas.openxmlformats.org/wordprocessingml/2006/main">
        <w:t xml:space="preserve">၂- ဘုရားသခင်၏ ကရုဏာတော်အားဖြင့် အတားအဆီးများကို ကျော်လွှားခြင်း။</w:t>
      </w:r>
    </w:p>
    <w:p/>
    <w:p>
      <w:r xmlns:w="http://schemas.openxmlformats.org/wordprocessingml/2006/main">
        <w:t xml:space="preserve">1. ရောမ 5:20 - ထိုမှတပါး၊ ပြစ်မှားခြင်းများပြားစေခြင်းငှာ ပညတ်တရားသည် ဝင်ရောက်လာသည်။ ဒုစရိုက်တရားသည် ကြွယ်ဝလာသောအခါ၊ ကျေးဇူးတော်သည် ပို၍ကြွယ်ဝလာသည်။</w:t>
      </w:r>
    </w:p>
    <w:p/>
    <w:p>
      <w:r xmlns:w="http://schemas.openxmlformats.org/wordprocessingml/2006/main">
        <w:t xml:space="preserve">2. ဆာလံ ၁၃၆:၁၅-၁၆ - ကရုဏာတော်အစဉ်အမြဲတည်သည်ဖြစ်၍၊ ကရုဏာတော် အစဉ်အမြဲတည်သည်ဖြစ်၍၊</w:t>
      </w:r>
    </w:p>
    <w:p/>
    <w:p>
      <w:r xmlns:w="http://schemas.openxmlformats.org/wordprocessingml/2006/main">
        <w:t xml:space="preserve">Genesis 38:30 ထိုနောက် လက်၌နီသောကြိုးပါသော ညီတော်ထွက်လာ၍၊ သူ၏အမည်ကား ဇာရာဟု အမည်တွင်လေ၏။</w:t>
      </w:r>
    </w:p>
    <w:p/>
    <w:p>
      <w:r xmlns:w="http://schemas.openxmlformats.org/wordprocessingml/2006/main">
        <w:t xml:space="preserve">လက်၌နီသောကြိုးဖြင့် ဖွားမြင်သောဇာရာသည် ယုဒနှင့်တာမာ၏ဒုတိယသားဖြစ်သည်။</w:t>
      </w:r>
    </w:p>
    <w:p/>
    <w:p>
      <w:r xmlns:w="http://schemas.openxmlformats.org/wordprocessingml/2006/main">
        <w:t xml:space="preserve">1. Identity ၏စွမ်းအား- မသေချာမရေရာမှုများကြားတွင် လူတစ်ဦး၏ကိုယ်ရေးကိုယ်တာအမှန်ကို အသိအမှတ်ပြုခြင်း။</w:t>
      </w:r>
    </w:p>
    <w:p/>
    <w:p>
      <w:r xmlns:w="http://schemas.openxmlformats.org/wordprocessingml/2006/main">
        <w:t xml:space="preserve">2. သစ္စာစောင့်သိခြင်း ဆုချခြင်း- ယေရှုခရစ်၏ မျိုးရိုးကို ထိန်းသိမ်းစောင့်ရှောက်ရာတွင် ဘုရားသခင်၏ သစ္စာရှိမှု။</w:t>
      </w:r>
    </w:p>
    <w:p/>
    <w:p>
      <w:r xmlns:w="http://schemas.openxmlformats.org/wordprocessingml/2006/main">
        <w:t xml:space="preserve">1. ရောမ 8:28-29 - ဘုရားသခင်ကိုချစ်သောသူတို့၊ ကိုယ်တော်၏ရည်ရွယ်ချက်နှင့်အညီ ခေါ်တော်မူခြင်းခံရသောသူတို့အတွက် အရာခပ်သိမ်းသည် တညီတညွတ်တည်းလုပ်ဆောင်ကြသည်ကို ကျွန်ုပ်တို့သိပါသည်။</w:t>
      </w:r>
    </w:p>
    <w:p/>
    <w:p>
      <w:r xmlns:w="http://schemas.openxmlformats.org/wordprocessingml/2006/main">
        <w:t xml:space="preserve">29 အကြောင်းမူကား၊ သူသည် ညီအစ်ကိုများစွာတို့တွင် သားဦးဖြစ်မည်အကြောင်း၊ သားတော်၏ပုံသဏ္ဌာန်နှင့်အညီ ဖြစ်စေရန် ကြိုတင်ခန့်မှန်းထားတော်မူ၏။</w:t>
      </w:r>
    </w:p>
    <w:p/>
    <w:p>
      <w:r xmlns:w="http://schemas.openxmlformats.org/wordprocessingml/2006/main">
        <w:t xml:space="preserve">2. Matthew 1:3 - ယုဒသည်ဖာရက်နှင့် သာမာမှဇာရာ၊ ဖာရက်သည် ဧရုုံ၊ ဧ​ရု​မ​သည် အာ​ရံ​ကို​မြင်​၏။</w:t>
      </w:r>
    </w:p>
    <w:p/>
    <w:p>
      <w:r xmlns:w="http://schemas.openxmlformats.org/wordprocessingml/2006/main">
        <w:t xml:space="preserve">ကမ္ဘာဦးကျမ်း ၃၉ ကို အောက်ပါအတိုင်း အပိုဒ်သုံးပိုဒ်ဖြင့် အကျဉ်းချုံးနိုင်သည်၊</w:t>
      </w:r>
    </w:p>
    <w:p/>
    <w:p>
      <w:r xmlns:w="http://schemas.openxmlformats.org/wordprocessingml/2006/main">
        <w:t xml:space="preserve">အပိုဒ် ၁- ကမ္ဘာဦး ၃၉:၁-၆ တွင်၊ အခန်းကြီးသည် အီဂျစ်ပြည်ရှိ ယောသပ်၏အသက်တာကို အလေးပေးထားသည်။ ဖါရောဘုရင်နှင့် ကိုယ်ရံတော်မှူး ပေါတိဖာ၏ ကျွန်အဖြစ် ရောင်းစားခံရသည်။ ယောသပ်သည် သူ၏အခြေအနေများကြားမှ ပေါတိဖာ၏အမြင်တွင် မျက်နှာသာရရှိပြီး သူ့အိမ်သူအိမ်သားများတွင် တာဝန်အမျိုးမျိုးဖြင့် အပ်နှင်းခံရသည်။ ယောသပ်လုပ်သမျှကို ဘုရားသခင် ကောင်းချီးပေးတယ်၊ ပေါတိဖာလည်း ဒါကို အသိအမှတ်ပြုတယ်။ ထို့ကြောင့် ယောသပ်သည် ပေါတိဖာ၏အိမ်တွင် အခွင့်အာဏာရလာသည်။</w:t>
      </w:r>
    </w:p>
    <w:p/>
    <w:p>
      <w:r xmlns:w="http://schemas.openxmlformats.org/wordprocessingml/2006/main">
        <w:t xml:space="preserve">အပိုဒ် 2- ကမ္ဘာဦး 39:7-18 တွင် ဆက်လက်ဖော်ပြထားသည်၊ ပေါတိဖာ၏ဇနီးသည် ယောသပ်အား စွဲလန်းသွားပြီး သူ့ကို သွေးဆောင်ရန်ကြိုးစားသောအခါ ဇာတ်ကြောင်းသည် တစ်လှည့်စီဖြစ်လာသည်။ သို့သော် ယောသပ်သည် ဘုရားသခင်အပေါ် သစ္စာရှိနေဆဲဖြစ်ပြီး သူမ၏တိုးတက်မှုများကို ငြင်းဆန်ခဲ့သည်။ ငြင်းဆိုထားသော်လည်း ဒေါသနှင့် လက်စားချေရန် မုဒိမ်းကျင့်ရန် ကြိုးပမ်းမှုဟု မှားယွင်းစွာ စွပ်စွဲခဲ့သည်။ သူမ၏မှားယွင်းသောစွပ်စွဲချက်ကြောင့် ယောသပ်အား မတရားထောင်ချခြင်းခံရစေသည်။</w:t>
      </w:r>
    </w:p>
    <w:p/>
    <w:p>
      <w:r xmlns:w="http://schemas.openxmlformats.org/wordprocessingml/2006/main">
        <w:t xml:space="preserve">အပိုဒ် 3- ကမ္ဘာဦး 39:19-23 တွင်၊ ထောင်ကျနေစဉ်တွင်၊ ဘုရားသခင်သည် ယောသပ်အား ဆက်လက်မျက်နှာသာပေးတော်မူ၏။ ယောသပ်သည် သူ၏စောင့်ရှောက်မှုအောက်တွင် ကြီးပွားလာသည်ဟု မြင်သောကြောင့် ထောင်မှူးက သူ့ကို အခြားအကျဉ်းသားများကို တာဝန်ခံခိုင်းသည်။ ထောင်ထဲမှာတောင် ဘုရားသခင်က သူ့ကို အောင်မြင်မှုနဲ့ ဉာဏ်ပညာကို ပေးတယ်။ ဤအချိန်တစ်လျှောက်လုံး၊ သခင်သည် ယောသပ်နှင့်အတူရှိ၍ သူ့အပေါ် ခိုင်မြဲသောမေတ္တာကိုပြသသည်။</w:t>
      </w:r>
    </w:p>
    <w:p/>
    <w:p>
      <w:r xmlns:w="http://schemas.openxmlformats.org/wordprocessingml/2006/main">
        <w:t xml:space="preserve">အကျဉ်းချုပ်မှာ:</w:t>
      </w:r>
    </w:p>
    <w:p>
      <w:r xmlns:w="http://schemas.openxmlformats.org/wordprocessingml/2006/main">
        <w:t xml:space="preserve">ကမ္ဘာဦးကျမ်း ၃၉ က တင်ပြသည်-</w:t>
      </w:r>
    </w:p>
    <w:p>
      <w:r xmlns:w="http://schemas.openxmlformats.org/wordprocessingml/2006/main">
        <w:t xml:space="preserve">ယောသပ်သည် ပေါတိဖာ၏ကျွန်အဖြစ် ရောင်းစားခံရသည်။</w:t>
      </w:r>
    </w:p>
    <w:p>
      <w:r xmlns:w="http://schemas.openxmlformats.org/wordprocessingml/2006/main">
        <w:t xml:space="preserve">ပေါတိဖာ၏မျက်စိ၌ မျက်နှာသာရခြင်း၊</w:t>
      </w:r>
    </w:p>
    <w:p>
      <w:r xmlns:w="http://schemas.openxmlformats.org/wordprocessingml/2006/main">
        <w:t xml:space="preserve">မိမိအိမ်ထောင်စုအတွင်း အခွင့်အာဏာ ရာထူးတက်ခြင်း။</w:t>
      </w:r>
    </w:p>
    <w:p/>
    <w:p>
      <w:r xmlns:w="http://schemas.openxmlformats.org/wordprocessingml/2006/main">
        <w:t xml:space="preserve">ယောသပ်ကို သွေးဆောင်ရန် ပေါတိဖာ၏ဇနီး၊</w:t>
      </w:r>
    </w:p>
    <w:p>
      <w:r xmlns:w="http://schemas.openxmlformats.org/wordprocessingml/2006/main">
        <w:t xml:space="preserve">ယောသပ်သည် သစ္စာရှိသော်လည်း လိမ်လည်စွပ်စွဲခံရခြင်း၊</w:t>
      </w:r>
    </w:p>
    <w:p>
      <w:r xmlns:w="http://schemas.openxmlformats.org/wordprocessingml/2006/main">
        <w:t xml:space="preserve">မတရားထောင်ချခံရတယ်။</w:t>
      </w:r>
    </w:p>
    <w:p/>
    <w:p>
      <w:r xmlns:w="http://schemas.openxmlformats.org/wordprocessingml/2006/main">
        <w:t xml:space="preserve">ထောင်ကျနေချိန်၌ပင် ယောသပ်သည် မျက်နှာသာရခဲ့သည်။</w:t>
      </w:r>
    </w:p>
    <w:p>
      <w:r xmlns:w="http://schemas.openxmlformats.org/wordprocessingml/2006/main">
        <w:t xml:space="preserve">အောင်မြင်မှုကြောင့် အုပ်မှူးက တာဝန်ပေးခံရခြင်း၊</w:t>
      </w:r>
    </w:p>
    <w:p>
      <w:r xmlns:w="http://schemas.openxmlformats.org/wordprocessingml/2006/main">
        <w:t xml:space="preserve">ဤစုံစမ်းနှောင့်ယှက်မှုများတစ်လျှောက် ဘုရားသခင်သည် သူ့အပေါ် ခိုင်မြဲသောမေတ္တာကို ပြသခဲ့သည်။</w:t>
      </w:r>
    </w:p>
    <w:p/>
    <w:p>
      <w:r xmlns:w="http://schemas.openxmlformats.org/wordprocessingml/2006/main">
        <w:t xml:space="preserve">ဤအခန်းတွင် ယောသပ်သည် ကျွန်ပြုခြင်းနှင့် မှားယွင်းသောစွပ်စွဲမှုများကဲ့သို့သော ခက်ခဲသောအခြေအနေများကို ရင်ဆိုင်ရသော်လည်း ယောသပ်၏သစ္စာနှင့်သမာဓိကို မီးမောင်းထိုးပြထားသည်။ ဒုက္ခတွေကြားထဲမှာတောင် ယောသပ်ရဲ့အသက်တာမှာ ဘုရားသခင်ရဲ့တည်ရှိမှုနဲ့ မျက်နှာသာကို အလေးပေးဖော်ပြတယ်။ သွေးဆောင်မှု သို့မဟုတ် တရားမျှတမှုမရှိသော ဆက်ဆံမှုများနှင့် ရင်ဆိုင်ရသည့်အခါတွင်ပင် ယုံကြည်ခြင်းနှင့် ကိုယ်ကျင့်တရားဆိုင်ရာ အခြေခံမူများတွင် တည်ကြည်ခြင်း၏ အရေးကြီးပုံကို ဇာတ်လမ်းက အလေးပေးဖော်ပြသည်။ ကမ္ဘာဦးကျမ်း 39 သည် ယောသပ်၏ခရီးတွင် အဓိကအချက်အဖြစ်ဆောင်ရွက်ပြီး နောက်ဆုံးတွင် အီဂျစ်ပြည်တွင် ကြီးစွာသောသြဇာလွှမ်းမိုးနိုင်စေမည့် အနာဂတ်ဖြစ်ရပ်များအတွက် စင်မြင့်ကိုသတ်မှတ်ပေးသည်။</w:t>
      </w:r>
    </w:p>
    <w:p/>
    <w:p/>
    <w:p>
      <w:r xmlns:w="http://schemas.openxmlformats.org/wordprocessingml/2006/main">
        <w:t xml:space="preserve">Genesis 39:1 ယောသပ်ကို အဲဂုတ္တုပြည်သို့ ပို့ဆောင်ခြင်းခံရ၍၊ အဲဂုတ္တုလူဖြစ်သော ဖာရောဘုရင်၏ အရာရှိ ပေါတိဖာသည် ဆင်းသက်သော ဣရှမေလိလူတို့လက်မှ ဝယ်လေ၏။</w:t>
      </w:r>
    </w:p>
    <w:p/>
    <w:p>
      <w:r xmlns:w="http://schemas.openxmlformats.org/wordprocessingml/2006/main">
        <w:t xml:space="preserve">ယောသပ်ကို ဣရှမေလလူများက အီဂျစ်ပြည်တွင် ကျွန်အဖြစ်ရောင်းချပြီး ဖာရောဘုရင်၏ ကိုယ်ရံတော်မှူး ပေါတိဖာက ဝယ်ယူခဲ့သည်။</w:t>
      </w:r>
    </w:p>
    <w:p/>
    <w:p>
      <w:r xmlns:w="http://schemas.openxmlformats.org/wordprocessingml/2006/main">
        <w:t xml:space="preserve">1. ဘုရားသခင်သည် သူ၏အလိုတော်ကိုဆောင်ကြဉ်းပြီး သူ၏အကြံအစည်များကို ဖြည့်ဆည်းရန် အခြေအနေအားလုံးကို အသုံးပြုသည်။</w:t>
      </w:r>
    </w:p>
    <w:p/>
    <w:p>
      <w:r xmlns:w="http://schemas.openxmlformats.org/wordprocessingml/2006/main">
        <w:t xml:space="preserve">၂။ ခက်ခဲသောအချိန်များတွင်ပင် ဘုရားသခင်သည် မကောင်းမှုမှ အကောင်းကို ဆောင်ကျဉ်းပေးနိုင်သည်။</w:t>
      </w:r>
    </w:p>
    <w:p/>
    <w:p>
      <w:r xmlns:w="http://schemas.openxmlformats.org/wordprocessingml/2006/main">
        <w:t xml:space="preserve">1. ကမ္ဘာဦး 50:20 - သင်သည် ကျွန်ုပ်ကို အန္တရာယ်ပြုရန် ရည်ရွယ်သော်လည်း ယခုပြုလုပ်နေသော အရာများကို ပြီးမြောက်စေရန်၊ များစွာသော အသက်များကို ကယ်တင်ရန် ဘုရားသခင် ရည်မှန်းထားသည်။</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Genesis 39:2 ထာဝရဘုရားသည် ယောသပ်နှင့်အတူရှိတော်မူ၍၊ သူ၏သခင် အဲဂုတ္တုအမျိုး၌ နေ၏။</w:t>
      </w:r>
    </w:p>
    <w:p/>
    <w:p>
      <w:r xmlns:w="http://schemas.openxmlformats.org/wordprocessingml/2006/main">
        <w:t xml:space="preserve">ယောသပ်သည် သခင်ဘုရားကောင်းကြီးပေး၍ အီဂျစ်သခင်တစ်ဦးအတွက် သူ၏အလုပ်တွင် အောင်မြင်ခဲ့သည်။</w:t>
      </w:r>
    </w:p>
    <w:p/>
    <w:p>
      <w:r xmlns:w="http://schemas.openxmlformats.org/wordprocessingml/2006/main">
        <w:t xml:space="preserve">၁။ ဘုရားသခင်ရဲ့မျက်နှာသာနဲ့ ကောင်းချီးတွေက မမျှော်လင့်ထားတဲ့နေရာတွေမှာ ရောက်လာနိုင်တယ်။</w:t>
      </w:r>
    </w:p>
    <w:p/>
    <w:p>
      <w:r xmlns:w="http://schemas.openxmlformats.org/wordprocessingml/2006/main">
        <w:t xml:space="preserve">2. ကျွန်ုပ်တို့၏ လောကီအလုပ်များတွင် သစ္စာရှိခြင်းသည် ကြီးစွာသောအောင်မြင်မှုကို ဖြစ်ပေါ်စေနိုင်သည်။</w:t>
      </w:r>
    </w:p>
    <w:p/>
    <w:p>
      <w:r xmlns:w="http://schemas.openxmlformats.org/wordprocessingml/2006/main">
        <w:t xml:space="preserve">1. သုတ္တံကျမ်း 22:29 - လူသည် မိမိအလုပ်၌ လုံ့လရှိသည်ကို သင်မြင်သလော။ မင်း​တို့​ရှေ့​မှာ ရပ်​လိမ့်​မယ်။</w:t>
      </w:r>
    </w:p>
    <w:p/>
    <w:p>
      <w:r xmlns:w="http://schemas.openxmlformats.org/wordprocessingml/2006/main">
        <w:t xml:space="preserve">၂။ ဖိလိပ္ပိ ၂:၁၂-၁၃ - ထို့ကြောင့်၊ ငါ၏ချစ်ရာသခင်၊ သင်သည် အစဉ်နာခံသည်နှင့်အမျှ၊ ယခုပင်၊ ငါ၏မျက်မှောက်၌သာမက၊ ငါမရှိတော့သောအရပ်၌သာ၍ ကြောက်ရွံ့တုန်လှုပ်ခြင်းရှိလျက် သင်၏ကယ်တင်ခြင်းကို ကြောက်ရွံ့တုန်လှုပ်စေလျက်၊ စေတနာစိတ်နှင့် လုပ်ဆောင်ခြင်း နှစ်မျိုးလုံး သင်တို့၌ ကျင့်သောသူ၊</w:t>
      </w:r>
    </w:p>
    <w:p/>
    <w:p>
      <w:r xmlns:w="http://schemas.openxmlformats.org/wordprocessingml/2006/main">
        <w:t xml:space="preserve">Genesis 39:3 ထာဝရဘုရားသည် သူနှင့်အတူရှိတော်မူကြောင်းကို၊ သူ၏သခင်သည် သိမြင်၍၊ သူပြုသမျှသောအမှုတို့ကို အောင်စေခြင်းငှာ၊</w:t>
      </w:r>
    </w:p>
    <w:p/>
    <w:p>
      <w:r xmlns:w="http://schemas.openxmlformats.org/wordprocessingml/2006/main">
        <w:t xml:space="preserve">ယောသပ်သည် သခင်ဘုရားကောင်းကြီးပေး၍ သူပြုလေရာရာ၌ ကြီးပွားစေ၏။</w:t>
      </w:r>
    </w:p>
    <w:p/>
    <w:p>
      <w:r xmlns:w="http://schemas.openxmlformats.org/wordprocessingml/2006/main">
        <w:t xml:space="preserve">1. ကျွန်ုပ်တို့၏အသက်တာတွင် ဘုရားသခင်၏တန်ခိုးတော် - ဘုရားသခင်နှင့် ကိုယ်တော်၏ပြင်ဆင်ပေးမှုကို မှီခိုအားထားမှုသည် အောင်မြင်မှုနှင့် ကောင်းချီးများကို ယူဆောင်လာနိုင်သည်။</w:t>
      </w:r>
    </w:p>
    <w:p/>
    <w:p>
      <w:r xmlns:w="http://schemas.openxmlformats.org/wordprocessingml/2006/main">
        <w:t xml:space="preserve">၂။ဘုရားသခင်၏သစ္စာစောင့်သိခြင်း - ဘုရားသခင်သည် သူ့အပေါ်သစ္စာတည်ကြည်သူများကို မည်သို့ဂုဏ်တင်ချီးမြှောက်မည်နည်း။</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2. ထွက်မြောက်ရာ 23:25 - "သင်၏ဘုရားသခင် ထာဝရဘုရားကို ကိုးကွယ်လော့။ သင်၏အစာနှင့်ရေ၌ ကောင်းကြီးပေးလိမ့်မည်။</w:t>
      </w:r>
    </w:p>
    <w:p/>
    <w:p>
      <w:r xmlns:w="http://schemas.openxmlformats.org/wordprocessingml/2006/main">
        <w:t xml:space="preserve">Genesis 39:4 ယောသပ်သည် ရှေ့တော်၌ ကျေးဇူးတော်နှင့်တွေ့၍ အမှုတော်ကို ထမ်းစေသဖြင့်၊ မိမိအိမ်နှင့် ဥစ္စာရှိသမျှကို အုပ်စိုးခန့်ထားတော်မူ၏။</w:t>
      </w:r>
    </w:p>
    <w:p/>
    <w:p>
      <w:r xmlns:w="http://schemas.openxmlformats.org/wordprocessingml/2006/main">
        <w:t xml:space="preserve">ယောသပ်၏ ကြိုးစားအားထုတ်မှုနှင့် သစ္စာရှိမှုသည် သူ့သခင် ပေါတိဖာကို မျက်နှာသာရစေပြီး သူ့အိမ်တွင် အခွင့်အာဏာရခဲ့သည်။</w:t>
      </w:r>
    </w:p>
    <w:p/>
    <w:p>
      <w:r xmlns:w="http://schemas.openxmlformats.org/wordprocessingml/2006/main">
        <w:t xml:space="preserve">၁။ ဘုရားသခင်သည် ကျွန်ုပ်တို့အပေါ် သစ္စာရှိခြင်းသည် ဘဝတွင် မျက်နှာသာရပြီး ရာထူးတိုးခြင်းသို့ ဦးတည်လိမ့်မည်။</w:t>
      </w:r>
    </w:p>
    <w:p/>
    <w:p>
      <w:r xmlns:w="http://schemas.openxmlformats.org/wordprocessingml/2006/main">
        <w:t xml:space="preserve">၂။ ကြိုးစားအားထုတ်မှုနှင့် အပ်နှံခြင်းအားဖြင့်၊ ဘုရားသခင်သည် ကျွန်ုပ်တို့အား အခွင့်အရေးများနှင့် အခွင့်အာဏာများဖြင့် ကောင်းချီးပေးမည်ဖြစ်သည်။</w:t>
      </w:r>
    </w:p>
    <w:p/>
    <w:p>
      <w:r xmlns:w="http://schemas.openxmlformats.org/wordprocessingml/2006/main">
        <w:t xml:space="preserve">1. Genesis 39:4 - ယောသပ်သည် မိမိမျက်မှောက်၌ ကျေးဇူးတော်နှင့်တွေ့၍ အမှုတော်ကို ဆောင်ရွက်သဖြင့်၊ မိမိအိမ်နှင့် ဥစ္စာရှိသမျှတို့ကို အုပ်စိုးခန့်ထားတော်မူ၏။</w:t>
      </w:r>
    </w:p>
    <w:p/>
    <w:p>
      <w:r xmlns:w="http://schemas.openxmlformats.org/wordprocessingml/2006/main">
        <w:t xml:space="preserve">2. James 2:17 - ထိုမျှလောက်ပင် ယုံကြည်ခြင်းသည် အကျင့်မရှိလျှင် အသေခံပြီး တစ်ယောက်တည်းနေပါ။</w:t>
      </w:r>
    </w:p>
    <w:p/>
    <w:p>
      <w:r xmlns:w="http://schemas.openxmlformats.org/wordprocessingml/2006/main">
        <w:t xml:space="preserve">Genesis 39:5 ယောသပ်၏အိမ်၌၎င်း၊ သူ၏ဥစ္စာရှိသမျှကို၎င်း အုပ်စိုးစေသောအချိန်မှစ၍၊ ထာဝရဘုရားသည် ယောသပ်ကြောင့် အဲဂုတ္တုလူအိမ်ကို ကောင်းကြီးပေးတော်မူ၏။ ထာဝရဘုရား၏ ကောင်းကြီးမင်္ဂလာသည် အိမ်တော်၌၎င်း၊</w:t>
      </w:r>
    </w:p>
    <w:p/>
    <w:p>
      <w:r xmlns:w="http://schemas.openxmlformats.org/wordprocessingml/2006/main">
        <w:t xml:space="preserve">ယောသပ်၏သစ္စာရှိမှုသည် သခင်ဘုရား၏ကောင်းချီးမင်္ဂလာကို အီဂျစ်အိမ်သို့ပို့ဆောင်ပေးခဲ့သည်။</w:t>
      </w:r>
    </w:p>
    <w:p/>
    <w:p>
      <w:r xmlns:w="http://schemas.openxmlformats.org/wordprocessingml/2006/main">
        <w:t xml:space="preserve">1. သစ္စာရှိသောလုပ်ရပ်များသည် ကောင်းချီးများပေးဆောင်သည်။</w:t>
      </w:r>
    </w:p>
    <w:p/>
    <w:p>
      <w:r xmlns:w="http://schemas.openxmlformats.org/wordprocessingml/2006/main">
        <w:t xml:space="preserve">၂။ ဘုရားသခင်သည် သစ္စာရှိမှုကို ဆုချသည်။</w:t>
      </w:r>
    </w:p>
    <w:p/>
    <w:p>
      <w:r xmlns:w="http://schemas.openxmlformats.org/wordprocessingml/2006/main">
        <w:t xml:space="preserve">1. သုတ္တံကျမ်း 10:22 - "ထာဝရဘုရား၏ကောင်းကြီးမင်္ဂလာသည် ပင်ပန်းခြင်းမရှိဘဲ စည်းစိမ်ကို ဆောင်တတ်၏။"</w:t>
      </w:r>
    </w:p>
    <w:p/>
    <w:p>
      <w:r xmlns:w="http://schemas.openxmlformats.org/wordprocessingml/2006/main">
        <w:t xml:space="preserve">2. မဿဲ 25:21 - "ကောင်းပါပြီ၊ သစ္စာရှိသောကျွန်၊ သင်သည် အနည်းငယ်သောအမှုတို့ကို သစ္စာစောင့်၍၊ များစွာသောအမှုတို့ကို ငါအုပ်စိုးစေမည်။</w:t>
      </w:r>
    </w:p>
    <w:p/>
    <w:p>
      <w:r xmlns:w="http://schemas.openxmlformats.org/wordprocessingml/2006/main">
        <w:t xml:space="preserve">Genesis 39:6 သူ၌ရှိသမျှကို ယောသပ်လက်၌ထားခဲ့၍၊ စားသင့်သောမုန့်ကို ကယ်တင်၍ မစားသင့်သည်ကို သူမသိ။ ယောသပ်သည် လူကောင်း၊ မျက်နှာသာရသူဖြစ်သည်။</w:t>
      </w:r>
    </w:p>
    <w:p/>
    <w:p>
      <w:r xmlns:w="http://schemas.openxmlformats.org/wordprocessingml/2006/main">
        <w:t xml:space="preserve">ယောသပ်သည် ပေါတိဖာ၏ကိစ္စရပ်အားလုံးကို တာဝန်ယူရသူဖြစ်ပြီး ယုံကြည်ထိုက်ပြီး မျက်နှာသာပေးသူဖြစ်သည်။</w:t>
      </w:r>
    </w:p>
    <w:p/>
    <w:p>
      <w:r xmlns:w="http://schemas.openxmlformats.org/wordprocessingml/2006/main">
        <w:t xml:space="preserve">၁- ယောသပ်၏သစ္စာရှိမှုနှင့် ယုံကြည်စိတ်ချရမှုဆိုင်ရာ ပုံသက်သေမှ ကျွန်ုပ်တို့ သင်ယူနိုင်ပါသည်။</w:t>
      </w:r>
    </w:p>
    <w:p/>
    <w:p>
      <w:r xmlns:w="http://schemas.openxmlformats.org/wordprocessingml/2006/main">
        <w:t xml:space="preserve">2- ခက်ခဲသောရာထူးများ၌ပင်လျှင် ကျွန်ုပ်တို့သည် ဘုရားသခင်၏အစီအစဉ်ကို ယုံကြည်နိုင်ပါသည်။</w:t>
      </w:r>
    </w:p>
    <w:p/>
    <w:p>
      <w:r xmlns:w="http://schemas.openxmlformats.org/wordprocessingml/2006/main">
        <w:t xml:space="preserve">1: Proverbs 3:5-6 သခင်ဘုရားကို စိတ်နှလုံးအကြွင်းမဲ့ကိုးစားပါ။ ကိုယ်ဥာဏ်ကို အားမကိုးနှင့်။ သင်၏လမ်းခရီးတို့ကို ဝန်ခံလော့။</w:t>
      </w:r>
    </w:p>
    <w:p/>
    <w:p>
      <w:r xmlns:w="http://schemas.openxmlformats.org/wordprocessingml/2006/main">
        <w:t xml:space="preserve">2: Psalm 37:5 သင်၏လမ်းကို ထာဝရဘုရားထံ အပ်နှံလော့။ သူ့ကိုကိုးစားပါ။ ပြီးစေရမည်။</w:t>
      </w:r>
    </w:p>
    <w:p/>
    <w:p>
      <w:r xmlns:w="http://schemas.openxmlformats.org/wordprocessingml/2006/main">
        <w:t xml:space="preserve">Genesis 39:7 ထိုနောက်မှ၊ သခင်၏မယားသည် ယောသပ်ကိုကြည့်၍၊ ငါနှင့်အတူ လာပါဟု ဆို၏။</w:t>
      </w:r>
    </w:p>
    <w:p/>
    <w:p>
      <w:r xmlns:w="http://schemas.openxmlformats.org/wordprocessingml/2006/main">
        <w:t xml:space="preserve">ယောသပ်သည် သွေးဆောင်မှုကို တွန်းလှန်ခဲ့ပြီး ဘုရားသခင်အပေါ် သစ္စာရှိခဲ့သည်။</w:t>
      </w:r>
    </w:p>
    <w:p/>
    <w:p>
      <w:r xmlns:w="http://schemas.openxmlformats.org/wordprocessingml/2006/main">
        <w:t xml:space="preserve">1. သမာဓိ၏တန်ဖိုး- သွေးဆောင်မှု၏မျက်နှာတွင် ခိုင်ခံ့စွာရပ်တည်ပါ။</w:t>
      </w:r>
    </w:p>
    <w:p/>
    <w:p>
      <w:r xmlns:w="http://schemas.openxmlformats.org/wordprocessingml/2006/main">
        <w:t xml:space="preserve">၂။ သွေးဆောင်မှုကို တွန်းလှန်ခြင်း- ယောသပ်ထံမှ သင်ခန်းစာများ</w:t>
      </w:r>
    </w:p>
    <w:p/>
    <w:p>
      <w:r xmlns:w="http://schemas.openxmlformats.org/wordprocessingml/2006/main">
        <w:t xml:space="preserve">1. 1 ကောရိန္သု 10:13 - လူသားများအတွက် သာမန်မဟုတ်သော စုံစမ်းနှောင့်ယှက်ခြင်းသည်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2. James 1:12-15 - စုံစမ်းခြင်းခံခြင်း၌ တည်ကြည်သောသူသည် မင်္ဂလာရှိ၏၊ အကြောင်းမူကား၊ သူသည် စမ်းသပ်ခြင်းကိုခံပြီးမှ၊ ဘုရားသခင်သည် ချစ်သောသူတို့အား ဂတိထားတော်မူသော အသက်သရဖူကို ခံရလိမ့်မည်။ ဘုရားသခင်သည် စုံစမ်းနှောင့်ရှက်ခြင်းကို ခံရသောအခါ၊ ငါသည် ဘုရားသခင် စုံစမ်းခြင်းကို ခံရသည်ဟု အဘယ်သူမျှ မပြောစေနှင့်။ ဘုရားသခင်သည် မကောင်းသော စုံစမ်းနှောင့်ယှက်ခြင်းကို မပြုနိုင်၊ သို့သော် လူတစ်ဦးစီသည် မိမိအလိုဆန္ဒအရ ဖြားယောင်းသွေးဆောင်သောအခါတွင် စုံစမ်းနှောင့်ယှက်ခြင်းခံရသည်။ ပဋိသန္ဓေယူသောအခါ၌ တပ်မက်ခြင်းသည် ဒုစရိုက်ကို မွေးဖွားစေ၏၊</w:t>
      </w:r>
    </w:p>
    <w:p/>
    <w:p>
      <w:r xmlns:w="http://schemas.openxmlformats.org/wordprocessingml/2006/main">
        <w:t xml:space="preserve">Genesis 39:8 သူသည် ငြင်းဆို၍ သခင်၏မယားအား၊ ငါ့သခင်သည် ငါ့အိမ်၌ရှိသောအရာကို မသိဘဲ၊ သူ၌ရှိသမျှကို ငါ့လက်၌ အပ်ပြီ။</w:t>
      </w:r>
    </w:p>
    <w:p/>
    <w:p>
      <w:r xmlns:w="http://schemas.openxmlformats.org/wordprocessingml/2006/main">
        <w:t xml:space="preserve">ယောသပ်သည် ဘုရားသခင်ကိုယုံကြည်ခြင်းဖြင့် ပေါတိဖာ၏ဇနီး၏တိုးတက်မှုကို တွန်းလှန်ခဲ့သည်။</w:t>
      </w:r>
    </w:p>
    <w:p/>
    <w:p>
      <w:r xmlns:w="http://schemas.openxmlformats.org/wordprocessingml/2006/main">
        <w:t xml:space="preserve">1- ကျွန်ုပ်တို့သည် သခင်ဘုရား၌ စုံစမ်းနှောင့်ယှက်ခြင်းနှင့် ယုံကြည်ခြင်းတို့ကို အမြဲတွန်းလှန်ရမည်၊ အကြောင်းမှာ ကိုယ်တော်သည် ကျွန်ုပ်တို့၏အနာဂတ်ကို သူ၏လက်၌ ဆုပ်ကိုင်ထားသူဖြစ်သည်။</w:t>
      </w:r>
    </w:p>
    <w:p/>
    <w:p>
      <w:r xmlns:w="http://schemas.openxmlformats.org/wordprocessingml/2006/main">
        <w:t xml:space="preserve">2- ကျွန်ုပ်တို့၏သွေးဆောင်ခံရသောအခါ ဘုရားသခင်သည် အမြဲတမ်းလွတ်မြောက်ရန် နည်းလမ်းကို ပေးဆောင်လိမ့်မည်။ ကျွန်ုပ်တို့သည် ကိုယ်တော်အပေါ် သစ္စာတည်ကြည်ပြီး ကိုယ်တော်၏လမ်းညွှန်မှုကို ယုံကြည်သင့်သည်။</w:t>
      </w:r>
    </w:p>
    <w:p/>
    <w:p>
      <w:r xmlns:w="http://schemas.openxmlformats.org/wordprocessingml/2006/main">
        <w:t xml:space="preserve">1:1 ကောရိန္သု 10:13 - “လူအတွက်မဟုတ်သော စုံစမ်းနှောင့်ယှက်ခြင်းအလျင်းမရှိ၊ ဘုရားသခင်သည် သစ္စာနှင့်ပြည့်စုံ၍၊ သင်တို့ကို တတ်နိုင်သမျှကျော်လွန်၍ သွေးဆောင်ခြင်းသို့ မရောက်စေဘဲ၊ ခံနိုင်ရည်ရှိစေရန်။"</w:t>
      </w:r>
    </w:p>
    <w:p/>
    <w:p>
      <w:r xmlns:w="http://schemas.openxmlformats.org/wordprocessingml/2006/main">
        <w:t xml:space="preserve">၂ : သုတ္တံ ၃း၅-၆ - "ထာဝရဘုရားကို စိတ်နှလုံးအကြွင်းမဲ့ကိုးစားလော့။ ကိုယ်ဥာဏ်ကို အားမကိုးနှင့်။ သင်၏လမ်းခရီးရှိသမျှတို့၌ ဘုရားသခင်ကို ဝန်ခံလော့။</w:t>
      </w:r>
    </w:p>
    <w:p/>
    <w:p>
      <w:r xmlns:w="http://schemas.openxmlformats.org/wordprocessingml/2006/main">
        <w:t xml:space="preserve">Genesis 39:9 ဤအိမ်၌ ငါထက် သာ၍ကြီးမြတ်သောသူမရှိ။ သင်သည် သူ၏မယားဖြစ်သောကြောင့်၊ ငါမှတပါး အဘယ်အရာကိုမျှ မသိုထား။ သို့ဖြစ်လျှင် ဤဒုစရိုက်ကြီးကို ငါပြု၍ ဘုရားသခင်ကို ပြစ်မှားနိုင်မည်နည်း။</w:t>
      </w:r>
    </w:p>
    <w:p/>
    <w:p>
      <w:r xmlns:w="http://schemas.openxmlformats.org/wordprocessingml/2006/main">
        <w:t xml:space="preserve">ယောသပ်သည် ပေါတိဖာ၏ဇနီးနှင့် ဖောက်ပြန်ခြင်းဖြင့် ဘုရားသခင်ကိုပြစ်မှားရန် ငြင်းဆိုခဲ့သည်။</w:t>
      </w:r>
    </w:p>
    <w:p/>
    <w:p>
      <w:r xmlns:w="http://schemas.openxmlformats.org/wordprocessingml/2006/main">
        <w:t xml:space="preserve">၁။ ဘုရားသခင်၏ကျေးဇူးတော်သည် ကျွန်ုပ်တို့အား သွေးဆောင်မှုကို တွန်းလှန်နိုင်စေပါသည်။</w:t>
      </w:r>
    </w:p>
    <w:p/>
    <w:p>
      <w:r xmlns:w="http://schemas.openxmlformats.org/wordprocessingml/2006/main">
        <w:t xml:space="preserve">2. ကျွန်ုပ်တို့သည် ခက်ခဲသောအခြေအနေများတွင်ပင် ဘုရားသခင်အပေါ် သစ္စာတည်ကြည်နိုင်ပါသည်။</w:t>
      </w:r>
    </w:p>
    <w:p/>
    <w:p>
      <w:r xmlns:w="http://schemas.openxmlformats.org/wordprocessingml/2006/main">
        <w:t xml:space="preserve">1. 1 ကောရိန္သု 10:13 - "လူအတွက်မဟုတ်သော စုံစမ်းနှောင့်ယှက်ခြင်းအလျင်းမရှိ၊ ဘုရားသခင်သည် သစ္စာရှိ၍၊ သင်တို့၏အစွမ်းသတ္တိထက် စုံစမ်းနှောင့်ယှက်ခြင်းကို ခံတော်မူမည် မဟုတ်။ ခံနိုင်ရည်ရှိစေရန်။"</w:t>
      </w:r>
    </w:p>
    <w:p/>
    <w:p>
      <w:r xmlns:w="http://schemas.openxmlformats.org/wordprocessingml/2006/main">
        <w:t xml:space="preserve">2 James 1:12-15 - "စုံစမ်းခြင်းအမှုကို တည်ကြည်သောသူသည် မင်္ဂလာရှိ၏၊ အကြောင်းမူကား၊ စုံစမ်းခြင်းကိုခံပြီးမှ၊ ဘုရားသခင်သည် ချစ်သောသူတို့အား ဂတိထားတော်မူသော အသက်သရဖူကို ခံရလိမ့်မည်" ဟု အဘယ်သူမျှ မပြောစေနှင့်။ ဘုရားသခင်သည် မကောင်းသော စုံစမ်းနှောင့်ယှက်ခြင်းကို ခံရ၍ စုံစမ်းနှောင့်ရှက်ခြင်းကို ခံရသော်လည်း၊ ဒုစရိုက်ကိုပြု၍ ကြီးပွားသောအခါ အပြစ်သည် သေခြင်းသို့ရောက်တတ်၏။”</w:t>
      </w:r>
    </w:p>
    <w:p/>
    <w:p>
      <w:r xmlns:w="http://schemas.openxmlformats.org/wordprocessingml/2006/main">
        <w:t xml:space="preserve">Genesis 39:10 ယောသပ်အား နေ့စဥ်ပြောသောစကားသည် နားမထောင်ဘဲ၊ မုသာစကားကိုပြောအံ့၊</w:t>
      </w:r>
    </w:p>
    <w:p/>
    <w:p>
      <w:r xmlns:w="http://schemas.openxmlformats.org/wordprocessingml/2006/main">
        <w:t xml:space="preserve">ယောသပ်သည် သွေးဆောင်မှုကို တွန်းလှန်ခဲ့ပြီး ဘုရားသခင်အပေါ် သစ္စာရှိခဲ့သည်။</w:t>
      </w:r>
    </w:p>
    <w:p/>
    <w:p>
      <w:r xmlns:w="http://schemas.openxmlformats.org/wordprocessingml/2006/main">
        <w:t xml:space="preserve">1- သွေးဆောင်မှုတွင် ယောသပ်၏သစ္စာရှိမှုသည် ကျွန်ုပ်တို့အားလုံးအတွက် ပုံသက်သေဖြစ်သည်။</w:t>
      </w:r>
    </w:p>
    <w:p/>
    <w:p>
      <w:r xmlns:w="http://schemas.openxmlformats.org/wordprocessingml/2006/main">
        <w:t xml:space="preserve">2: ဘုရားသခင်သည် သစ္စာရှိပြီး ကျွန်ုပ်တို့အား သွေးဆောင်မှုကို ကျော်လွှားရန် ကူညီပေးပါမည်။</w:t>
      </w:r>
    </w:p>
    <w:p/>
    <w:p>
      <w:r xmlns:w="http://schemas.openxmlformats.org/wordprocessingml/2006/main">
        <w:t xml:space="preserve">1:1 ကောရိန္သု 10:13 - လူသားများအတွက် သာမန်မဟုတ်သော သွေးဆောင်မှုမျိုးသည်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2: ယာကုပ် 1:12-15 - စုံစမ်းခြင်း၌တည်ကြည်သောသူသည်မင်္ဂလာရှိ၏ ၊ အကြောင်းမူကား၊ သူသည် စမ်းသပ်ခြင်းကိုခံပြီးမှ ဘုရားသခင်ကတိထားတော်မူသော အသက်သရဖူကိုရလိမ့်မည်။ ဘုရားသခင်သည် စုံစမ်းနှောင့်ရှက်ခြင်းကို ခံရသောအခါ၊ ငါသည် ဘုရားသခင် စုံစမ်းခြင်းကို ခံရသည်ဟု အဘယ်သူမျှ မပြောစေနှင့်။ ဘုရားသခင်သည် မကောင်းသော စုံစမ်းနှောင့်ယှက်ခြင်းကို မပြုနိုင်၊ သို့သော် လူတစ်ဦးစီသည် မိမိအလိုဆန္ဒအရ ဖြားယောင်းသွေးဆောင်သောအခါတွင် စုံစမ်းနှောင့်ယှက်ခြင်းခံရသည်။ ပဋိသန္ဓေယူသောအခါ၌ တပ်မက်ခြင်းသည် ဒုစရိုက်ကို မွေးဖွားစေ၏၊</w:t>
      </w:r>
    </w:p>
    <w:p/>
    <w:p>
      <w:r xmlns:w="http://schemas.openxmlformats.org/wordprocessingml/2006/main">
        <w:t xml:space="preserve">Genesis 39:11 ဤအချိန်၌၊ ယောသပ်သည် မိမိလုပ်ငန်းလုပ်ရန် အိမ်ထဲသို့ဝင်၍၊ အထဲမှာ အိမ်သူရဲတယောက်မျှမရှိ။</w:t>
      </w:r>
    </w:p>
    <w:p/>
    <w:p>
      <w:r xmlns:w="http://schemas.openxmlformats.org/wordprocessingml/2006/main">
        <w:t xml:space="preserve">ယောသပ်သည် မိမိစီးပွားရေးလုပ်ရန် အိမ်ထဲသို့ဝင်သော်လည်း အခြားမည်သူမျှမရှိ။</w:t>
      </w:r>
    </w:p>
    <w:p/>
    <w:p>
      <w:r xmlns:w="http://schemas.openxmlformats.org/wordprocessingml/2006/main">
        <w:t xml:space="preserve">၁။ ဘုရားသခင့်အချိန်သည် ပြီးပြည့်စုံသည်။—ကမ္ဘာဦး ၃၉:၁၁</w:t>
      </w:r>
    </w:p>
    <w:p/>
    <w:p>
      <w:r xmlns:w="http://schemas.openxmlformats.org/wordprocessingml/2006/main">
        <w:t xml:space="preserve">၂။ မှန်ကန်သောအမှုကို အချိန်မှန်လုပ်ဆောင်ပါ။—ကမ္ဘာဦး ၃၉:၁၁</w:t>
      </w:r>
    </w:p>
    <w:p/>
    <w:p>
      <w:r xmlns:w="http://schemas.openxmlformats.org/wordprocessingml/2006/main">
        <w:t xml:space="preserve">1. ဒေသနာ 3:1 - "အရာခပ်သိမ်းအတွက် အချိန်တစ်ခု၊ ကောင်းကင်အောက်ရှိ ရည်ရွယ်ချက်တိုင်းအတွက် အချိန်တစ်ခု"</w:t>
      </w:r>
    </w:p>
    <w:p/>
    <w:p>
      <w:r xmlns:w="http://schemas.openxmlformats.org/wordprocessingml/2006/main">
        <w:t xml:space="preserve">2. သုတ္တံကျမ်း 3:5-6 - "သခင်ဘုရားကို စိတ်နှလုံးအကြွင်းမဲ့ကိုးစားလော့။ ကိုယ်ဥာဏ်ကို အားမကိုးဘဲ၊ သင်၏လမ်းခရီးရှိသမျှတို့၌ ဘုရားသခင်ကို ဝန်ခံလော့။</w:t>
      </w:r>
    </w:p>
    <w:p/>
    <w:p>
      <w:r xmlns:w="http://schemas.openxmlformats.org/wordprocessingml/2006/main">
        <w:t xml:space="preserve">Genesis 39:12 သူသည် မိမိအဝတ်ကို ကိုင်လျက်၊ ငါနှင့်အတူ လာလော့ဟု ဆိုလျက်၊ မိမိအဝတ်ကို မိမိလက်၌ထား၍ ပြေး၍ ထွက်သွား၏။</w:t>
      </w:r>
    </w:p>
    <w:p/>
    <w:p>
      <w:r xmlns:w="http://schemas.openxmlformats.org/wordprocessingml/2006/main">
        <w:t xml:space="preserve">ပေါတိဖာ၏မယားသည် ယောသပ်ကို သွေးဆောင်ရန် ကြိုးပမ်းသော်လည်း၊ သူ့ထံမှထွက်ပြေးပြီး သူ၏အဝတ်ကို ချန်ထားခဲ့သည်။</w:t>
      </w:r>
    </w:p>
    <w:p/>
    <w:p>
      <w:r xmlns:w="http://schemas.openxmlformats.org/wordprocessingml/2006/main">
        <w:t xml:space="preserve">1. ယုံကြည်ခြင်းတန်ခိုး- သွေးဆောင်မှုတွင် ခိုင်ခံ့စွာရပ်တည်ခြင်း - စုံစမ်းနှောင့်ယှက်ခြင်းတွင် ခိုင်ခံ့စွာရပ်တည်ခြင်းဆိုင်ရာ ယောသပ်၏ပုံသက်သေ။</w:t>
      </w:r>
    </w:p>
    <w:p/>
    <w:p>
      <w:r xmlns:w="http://schemas.openxmlformats.org/wordprocessingml/2006/main">
        <w:t xml:space="preserve">2. လက်တွေ့ကျသောသန့်ရှင်းခြင်း- ဘုရားသခင်ကို ဝတ်ပြုခြင်း၏ကုန်ကျစရိတ်- ဘုရားသခင်အပေါ်သစ္စာတည်မြဲစေရန်အတွက် ပုဂ္ဂိုလ်ရေးဆုံးရှုံးမှုကို ယောသပ်ခံစားလိုသောဆန္ဒ။</w:t>
      </w:r>
    </w:p>
    <w:p/>
    <w:p>
      <w:r xmlns:w="http://schemas.openxmlformats.org/wordprocessingml/2006/main">
        <w:t xml:space="preserve">1. 1 ကောရိန္သု 10:13 - "လူအတွက်မဟုတ်သော စုံစမ်းနှောင့်ယှက်ခြင်းအလျင်းမရှိ၊ ဘုရားသခင်သည် သစ္စာရှိ၍၊ သင်တို့၏အစွမ်းသတ္တိထက် စုံစမ်းနှောင့်ယှက်ခြင်းကို ခံတော်မူမည် မဟုတ်။ ခံနိုင်ရည်ရှိစေရန်။"</w:t>
      </w:r>
    </w:p>
    <w:p/>
    <w:p>
      <w:r xmlns:w="http://schemas.openxmlformats.org/wordprocessingml/2006/main">
        <w:t xml:space="preserve">2 James 1:12 - "စုံစမ်းခြင်းအမှုကို တည်ကြည်သောသူသည် မင်္ဂလာရှိ၏၊ အကြောင်းမူကား၊ စုံစမ်းခြင်းကိုခံပြီးမှ၊ ဘုရားသခင်သည် ချစ်သောသူတို့အား ဂတိထားတော်မူသော အသက်သရဖူကို ခံရလိမ့်မည်။"</w:t>
      </w:r>
    </w:p>
    <w:p/>
    <w:p>
      <w:r xmlns:w="http://schemas.openxmlformats.org/wordprocessingml/2006/main">
        <w:t xml:space="preserve">Genesis 39:13 သူသည် မိမိအဝတ်ကို မိမိလက်၌ ထားရစ်သည်ကိုမြင်လျှင်၊ ပြေးလေ၏။</w:t>
      </w:r>
    </w:p>
    <w:p/>
    <w:p>
      <w:r xmlns:w="http://schemas.openxmlformats.org/wordprocessingml/2006/main">
        <w:t xml:space="preserve">ယောသပ်သည် သွေးဆောင်မှုကို တွန်းလှန်ပြီး ပေါတိဖာ၏ဇနီးထံမှ ထွက်ပြေးရန် ရွေးချယ်ခဲ့သည်။</w:t>
      </w:r>
    </w:p>
    <w:p/>
    <w:p>
      <w:r xmlns:w="http://schemas.openxmlformats.org/wordprocessingml/2006/main">
        <w:t xml:space="preserve">1. ဘုရားသခင်သည် ကျွန်ုပ်တို့အား သွေးဆောင်မှုကို တွန်းလှန်ရန်နှင့် မှန်ကန်သောရွေးချယ်မှုများ ပြုလုပ်ရန် ခွန်အားပေးလိမ့်မည်။</w:t>
      </w:r>
    </w:p>
    <w:p/>
    <w:p>
      <w:r xmlns:w="http://schemas.openxmlformats.org/wordprocessingml/2006/main">
        <w:t xml:space="preserve">၂။ ကျွန်ုပ်တို့၏ စိတ်နှလုံး၏ မှားယွင်းသောဆန္ဒများကို စွန့်လွတ်ခွင့်မပြုရပါ။</w:t>
      </w:r>
    </w:p>
    <w:p/>
    <w:p>
      <w:r xmlns:w="http://schemas.openxmlformats.org/wordprocessingml/2006/main">
        <w:t xml:space="preserve">1. သုတ္တံကျမ်း 4:23 - အသက်စမ်းရေတွင်းမှ စီးဆင်းလာသောကြောင့် စိတ်နှလုံးကို သတိနှင့် စောင့်ရှောက်လော့။</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Genesis 39:14 သူသည် မိမိအိမ်သူအိမ်သားတို့ကိုခေါ်၍၊ ငါတို့ကို မထီမဲ့မြင်ပြုခြင်းငှါ ဟေဗြဲစာတစောင်ကို ဆောင်ခဲ့၍၊ သူသည် ငါနှင့် အတူအိပ်ရန် ငါ့ထံသို့ လာ၍ ငါသည် ကြီးသော အသံနှင့် အော်ဟစ်၏။</w:t>
      </w:r>
    </w:p>
    <w:p/>
    <w:p>
      <w:r xmlns:w="http://schemas.openxmlformats.org/wordprocessingml/2006/main">
        <w:t xml:space="preserve">ယောသပ်သည် ပေါတိဖာ၏ဇနီးကို သွေးဆောင်ရန် မှားယွင်းစွာစွပ်စွဲခံရသည်။</w:t>
      </w:r>
    </w:p>
    <w:p/>
    <w:p>
      <w:r xmlns:w="http://schemas.openxmlformats.org/wordprocessingml/2006/main">
        <w:t xml:space="preserve">၁။ မဟုတ်မမှန်စွပ်စွဲမှုများတွင် ခိုင်မာစွာရပ်တည်ပါ။</w:t>
      </w:r>
    </w:p>
    <w:p/>
    <w:p>
      <w:r xmlns:w="http://schemas.openxmlformats.org/wordprocessingml/2006/main">
        <w:t xml:space="preserve">၂။ အပြစ်ကင်းစင်သော ဂုဏ်သတင်းကို ထိန်းသိမ်းခြင်း၏ အရေးပါမှု</w:t>
      </w:r>
    </w:p>
    <w:p/>
    <w:p>
      <w:r xmlns:w="http://schemas.openxmlformats.org/wordprocessingml/2006/main">
        <w:t xml:space="preserve">1. Proverbs 18:17 - မိမိအမှုကို ရှေ့ဦးစွာပြောသောသူသည် မှန်သည်ထင်သည် ၊ အခြားသောသူသည် လာ၍ စစ်ကြောခြင်းမပြုမှီ၊</w:t>
      </w:r>
    </w:p>
    <w:p/>
    <w:p>
      <w:r xmlns:w="http://schemas.openxmlformats.org/wordprocessingml/2006/main">
        <w:t xml:space="preserve">2. ဆာလံ 15:1-2 အိုထာဝရဘုရား၊ ကိုယ်တော်၏တဲ၌ အဘယ်သူ တည်းခိုရမည်နည်း။ သင်၏ သန့်ရှင်းသော တောင်တော်၌ အဘယ်သူ နေမည်နည်း။ အပြစ်ကင်းစွာ လျှောက်လှမ်း၍ မှန်ကန်သောအကျင့်ကို ကျင့်သောသူသည် မိမိစိတ်နှလုံး၌ သစ္စာစကားကို ပြောဆို၏။</w:t>
      </w:r>
    </w:p>
    <w:p/>
    <w:p>
      <w:r xmlns:w="http://schemas.openxmlformats.org/wordprocessingml/2006/main">
        <w:t xml:space="preserve">Genesis 39:15 ငါသည် အသံကိုလွှင့်၍ အော်ဟစ်သည်ကို ကြားသောအခါ၊ မိမိအဝတ်ကို ငါနှင့်အတူထားခဲ့၍ ပြေးသွား၏။</w:t>
      </w:r>
    </w:p>
    <w:p/>
    <w:p>
      <w:r xmlns:w="http://schemas.openxmlformats.org/wordprocessingml/2006/main">
        <w:t xml:space="preserve">ယောသပ်သည် မှားယွင်းစွာစွပ်စွဲခံရပြီး သခင်၏ဇနီးသည် သူ့ကိုသွေးဆောင်ရန်ကြိုးစားသဖြင့် ထွက်ပြေးသွားခဲ့သည်။</w:t>
      </w:r>
    </w:p>
    <w:p/>
    <w:p>
      <w:r xmlns:w="http://schemas.openxmlformats.org/wordprocessingml/2006/main">
        <w:t xml:space="preserve">1. ခက်ခဲသောအခြေအနေများတွင် ဘုရားသခင်ကို ယုံကြည်ခြင်း - ကမ္ဘာဦး 39:15 တွင် ယောသပ်၏ပုံပြင်က ကျွန်ုပ်တို့အား မဟုတ်မမှန်စွပ်စွဲပြီး ခက်ခဲသောအခြေအနေများနှင့်ရင်ဆိုင်ရသည့်အခါတွင်ပင် ဘုရားသခင်ကို ယုံကြည်စိတ်ချနိုင်ပြီး စုံစမ်းသွေးဆောင်မှုများမှ လွတ်မြောက်နိုင်ကြောင်း ကျွန်ုပ်တို့ကိုပြသထားသည်။</w:t>
      </w:r>
    </w:p>
    <w:p/>
    <w:p>
      <w:r xmlns:w="http://schemas.openxmlformats.org/wordprocessingml/2006/main">
        <w:t xml:space="preserve">2. ယုံကြည်ခြင်းတန်ခိုး - ဒုက္ခများကြားတွင် ယောသပ်၏ရဲစွမ်းသတ္တိနှင့် ယုံကြည်ခြင်းသည် ယနေ့ကျွန်ုပ်တို့လိုက်လျှောက်ရန် စံနမူနာတစ်ခုဖြစ်သည်။</w:t>
      </w:r>
    </w:p>
    <w:p/>
    <w:p>
      <w:r xmlns:w="http://schemas.openxmlformats.org/wordprocessingml/2006/main">
        <w:t xml:space="preserve">1. Genesis 39:15 - ငါသည် အသံကိုလွှင့်၍ အော်ဟစ်သည် ကိုကြားသောအခါ၊ မိမိအဝတ်ကို ငါနှင့်အတူထားခဲ့၍ ပြေးသွား၏။</w:t>
      </w:r>
    </w:p>
    <w:p/>
    <w:p>
      <w:r xmlns:w="http://schemas.openxmlformats.org/wordprocessingml/2006/main">
        <w:t xml:space="preserve">2. Proverbs 28:1 - အဘယ်သူမျှမလိုက်သောအခါ၊ မတရားသောသူသည် ပြေး၍၊ ဖြောင့်မတ်သောသူမူကား ခြင်္သေ့ကဲ့သို့ ရဲရင့်၏။</w:t>
      </w:r>
    </w:p>
    <w:p/>
    <w:p>
      <w:r xmlns:w="http://schemas.openxmlformats.org/wordprocessingml/2006/main">
        <w:t xml:space="preserve">Genesis 39:16 သခင်မအိမ်သို့မပြန်မှီတိုင်အောင်၊ သူ၏အဝတ်ကို သူ့အနားမှာ ထားလေ၏။</w:t>
      </w:r>
    </w:p>
    <w:p/>
    <w:p>
      <w:r xmlns:w="http://schemas.openxmlformats.org/wordprocessingml/2006/main">
        <w:t xml:space="preserve">ပေါတိဖာ၏မယားသည် ယောသပ်၏အဝတ်ကို ခင်ပွန်းအိမ်သို့မပြန်မှီတိုင်အောင် စောင့်ရှောက်လေ၏။</w:t>
      </w:r>
    </w:p>
    <w:p/>
    <w:p>
      <w:r xmlns:w="http://schemas.openxmlformats.org/wordprocessingml/2006/main">
        <w:t xml:space="preserve">1. ယောသပ်၏သစ္စာရှိမှု- ကျွန်ုပ်တို့၏အသက်တာအတွက် စံနမူနာတစ်ခု</w:t>
      </w:r>
    </w:p>
    <w:p/>
    <w:p>
      <w:r xmlns:w="http://schemas.openxmlformats.org/wordprocessingml/2006/main">
        <w:t xml:space="preserve">2. သွေးဆောင်မှု၏စွမ်းအား- ကျွန်ုပ်တို့အားလုံးအတွက် သတိပေးချက်</w:t>
      </w:r>
    </w:p>
    <w:p/>
    <w:p>
      <w:r xmlns:w="http://schemas.openxmlformats.org/wordprocessingml/2006/main">
        <w:t xml:space="preserve">1. ယောဘ 31:1 - "ငါသည် ငါ့မျက်စိနှင့် ပဋိညာဉ်ဖွဲ့ပြီ၊ သို့ဖြစ်လျှင် မိန်းမပျိုကို အဘယ်ကြောင့် ကြည့်ရှုရမည်နည်း။</w:t>
      </w:r>
    </w:p>
    <w:p/>
    <w:p>
      <w:r xmlns:w="http://schemas.openxmlformats.org/wordprocessingml/2006/main">
        <w:t xml:space="preserve">၂။ သုတ္တံ ၅:၃-၅ - “တားမြစ်ထားသောမိန်းမ၏နှုတ်ခမ်းသည် ပျားရည်ယို၍ နှုတ်ကပတ်တော်သည် ဆီထက်ချောသော်လည်း၊ နောက်ဆုံး၌ ဒေါနကဲ့သို့ခါး၍ အသွားရှိသောဓားကဲ့သို့ချွန်၏။ သေသည်အထိ၊ သူ၏ ခြေလှမ်းများသည် မရဏာနိုင်ငံသို့ သွားရာလမ်းအတိုင်း လိုက်၏။</w:t>
      </w:r>
    </w:p>
    <w:p/>
    <w:p>
      <w:r xmlns:w="http://schemas.openxmlformats.org/wordprocessingml/2006/main">
        <w:t xml:space="preserve">Genesis 39:17 ထိုမိန်းမသည် ဤစကားအတိုင်း၊ ကိုယ်တော်သည် အကျွန်ုပ်တို့ထံသို့ဆောင်ခဲ့သော ဟေဗြဲကျွန်သည် အကျွန်ုပ်ကို ပြက်ရယ်ပြုခြင်းငှါ လာပါ၏။</w:t>
      </w:r>
    </w:p>
    <w:p/>
    <w:p>
      <w:r xmlns:w="http://schemas.openxmlformats.org/wordprocessingml/2006/main">
        <w:t xml:space="preserve">ယောသပ်၏သမာဓိကို ပေါတိဖာ၏ဇနီးက စမ်းသပ်ခဲ့သည်။</w:t>
      </w:r>
    </w:p>
    <w:p/>
    <w:p>
      <w:r xmlns:w="http://schemas.openxmlformats.org/wordprocessingml/2006/main">
        <w:t xml:space="preserve">1- ကျွန်ုပ်တို့အားလုံးကို တစ်နည်းနည်းနှင့် တစ်နည်းမဟုတ်တစ်နည်းဖြင့် စမ်းသပ်ထားပါသည်။ ကျွန်ုပ်တို့၏ စရိုက်အမှန်ကို ဖော်ပြသည့် အဆိုပါ စမ်းသပ်မှုများကို ကျွန်ုပ်တို့ တုံ့ပြန်ပုံ ဖြစ်ပါသည်။</w:t>
      </w:r>
    </w:p>
    <w:p/>
    <w:p>
      <w:r xmlns:w="http://schemas.openxmlformats.org/wordprocessingml/2006/main">
        <w:t xml:space="preserve">2- ဘုရားသခင်သည် ကျွန်ုပ်တို့တစ်ဦးစီအတွက် ခက်ခဲကြမ်းတမ်းသော အခြေအနေများကြားတွင်ပင်၊ ကျွန်ုပ်တို့တစ်ဦးစီအတွက် အစီအစဉ်ရှိပါသည်။</w:t>
      </w:r>
    </w:p>
    <w:p/>
    <w:p>
      <w:r xmlns:w="http://schemas.openxmlformats.org/wordprocessingml/2006/main">
        <w:t xml:space="preserve">1: ယာကုပ် 1:2-4 - ညီအစ်ကို မောင်နှမတို့၊ သင်တို့၏ ယုံကြည်ခြင်းကို စမ်းသပ်ခြင်း သည် ဇွဲလုံ့လကို ဖြစ်ပေါ်စေသည် ကို သိသောကြောင့် အမျိုးမျိုးသော စမ်းသပ်မှုများကို ရင်ဆိုင်ရတိုင်း၊</w:t>
      </w:r>
    </w:p>
    <w:p/>
    <w:p>
      <w:r xmlns:w="http://schemas.openxmlformats.org/wordprocessingml/2006/main">
        <w:t xml:space="preserve">2: ရောမ 5:3-4 - ထိုမျှမကဘဲ၊ ငါတို့သည် ဆင်းရဲခြင်း၌ ခံနိုင်ရည်ရှိသည်ကို သိသောကြောင့်၊ ဇွဲ၊ စရိုက်၊ မျှော်လင့်ချက်၊</w:t>
      </w:r>
    </w:p>
    <w:p/>
    <w:p>
      <w:r xmlns:w="http://schemas.openxmlformats.org/wordprocessingml/2006/main">
        <w:t xml:space="preserve">Genesis 39:18 ငါသည် အသံကိုလွှင့်၍ အော်ဟစ်သောအခါ၊ သူသည် မိမိအဝတ်ကို ငါနှင့်အတူထားခဲ့၍ ထွက်သွား၏။</w:t>
      </w:r>
    </w:p>
    <w:p/>
    <w:p>
      <w:r xmlns:w="http://schemas.openxmlformats.org/wordprocessingml/2006/main">
        <w:t xml:space="preserve">ယောသပ်သည် လိမ်လည်စွပ်စွဲခံရပြီး ထွက်ပြေးစဉ်တွင် သူ၏အဝတ်ကို ချန်ထားခဲ့သည်။</w:t>
      </w:r>
    </w:p>
    <w:p/>
    <w:p>
      <w:r xmlns:w="http://schemas.openxmlformats.org/wordprocessingml/2006/main">
        <w:t xml:space="preserve">1- ဖြောင့်မတ်သောသူ၏ ဆုတောင်းခြင်း၏ တန်ခိုးနှင့် မှားယွင်းသောစွပ်စွဲခြင်း၏ အကျိုးဆက်များ။</w:t>
      </w:r>
    </w:p>
    <w:p/>
    <w:p>
      <w:r xmlns:w="http://schemas.openxmlformats.org/wordprocessingml/2006/main">
        <w:t xml:space="preserve">၂။ ဒုက္ခများကြားမှ သင်၏သမာဓိကို ထိန်းသိမ်းရန် အရေးကြီးသည်။</w:t>
      </w:r>
    </w:p>
    <w:p/>
    <w:p>
      <w:r xmlns:w="http://schemas.openxmlformats.org/wordprocessingml/2006/main">
        <w:t xml:space="preserve">1: James 5:16 - ဖြောင့်မတ်သောသူ၏ ထက်သန်သောဆုတောင်းခြင်းသည် များစွာအကျိုးရှိသည်။</w:t>
      </w:r>
    </w:p>
    <w:p/>
    <w:p>
      <w:r xmlns:w="http://schemas.openxmlformats.org/wordprocessingml/2006/main">
        <w:t xml:space="preserve">2: Proverbs 19:5 - မမှန်သောသက်သေကို အပြစ်မပေးဘဲ၊ မုသာစကားကိုပြောသောသူသည် လွတ်ခြင်းသို့မရောက်ရ။</w:t>
      </w:r>
    </w:p>
    <w:p/>
    <w:p>
      <w:r xmlns:w="http://schemas.openxmlformats.org/wordprocessingml/2006/main">
        <w:t xml:space="preserve">Genesis 39:19 သခင်သည် မိမိမယားပြောသောစကားကို ကြားသောအခါ၊ ကိုယ်တော်ကျွန်သည် အကျွန်ုပ်ကို ဤကဲ့သို့ ပြုတော်မူသည်ဖြစ်၍၊ အမျက်တော် ထွက်လေပြီ။</w:t>
      </w:r>
    </w:p>
    <w:p/>
    <w:p>
      <w:r xmlns:w="http://schemas.openxmlformats.org/wordprocessingml/2006/main">
        <w:t xml:space="preserve">ယောသပ်က သူ့အတွက် တစ်ခုခုလုပ်ပေးပြီးတဲ့ နောက် သူ့မိန်းမရဲ့စကားကြောင့် ယောသပ်ရဲ့သခင် ဒေါသထွက်သွားတယ်။</w:t>
      </w:r>
    </w:p>
    <w:p/>
    <w:p>
      <w:r xmlns:w="http://schemas.openxmlformats.org/wordprocessingml/2006/main">
        <w:t xml:space="preserve">၁။ ပဋိပက္ခကို ငြိမ်းချမ်းစွာ ကိုင်တွယ်ရန် သင်ယူခြင်း။</w:t>
      </w:r>
    </w:p>
    <w:p/>
    <w:p>
      <w:r xmlns:w="http://schemas.openxmlformats.org/wordprocessingml/2006/main">
        <w:t xml:space="preserve">2. စကားလုံးများ၏စွမ်းအား</w:t>
      </w:r>
    </w:p>
    <w:p/>
    <w:p>
      <w:r xmlns:w="http://schemas.openxmlformats.org/wordprocessingml/2006/main">
        <w:t xml:space="preserve">၁။ သုတ္တံ ၁၅:၁ - “နူးညံ့သောအဖြေသည် အမျက်ဒေါသကို ငြိမ်းစေတတ်၏။ ကြမ်းတမ်းသောစကားမူကား အမျက်ကိုနှိုးဆော်တတ်၏။</w:t>
      </w:r>
    </w:p>
    <w:p/>
    <w:p>
      <w:r xmlns:w="http://schemas.openxmlformats.org/wordprocessingml/2006/main">
        <w:t xml:space="preserve">၂။ ယာကုပ် ၁:၁၉-၂၀ - “ချစ်သောညီအစ်ကိုတို့၊ ဤအရာကို သိမှတ်ကြလော့။ လူအပေါင်းတို့သည် ကြားရန်မြန်စေ၊ စကားနှေး၊ ဒေါသနှေးစေ၊ လူ၏အမျက်သည် ဘုရားသခင်၏ ဖြောင့်မတ်ခြင်းတရားကို မဖြစ်ပေါ်စေ။</w:t>
      </w:r>
    </w:p>
    <w:p/>
    <w:p>
      <w:r xmlns:w="http://schemas.openxmlformats.org/wordprocessingml/2006/main">
        <w:t xml:space="preserve">Genesis 39:20 ယောသပ်၏သခင်သည် သူ့ကိုခေါ်၍ ရှင်ဘုရင်၏ အကျဉ်းသားများချည်နှောင်ရာအရပ်၊ ထောင်ထဲသို့ သွင်းပြီးလျှင် ထောင်ထဲမှာနေ၏။</w:t>
      </w:r>
    </w:p>
    <w:p/>
    <w:p>
      <w:r xmlns:w="http://schemas.openxmlformats.org/wordprocessingml/2006/main">
        <w:t xml:space="preserve">ယောသပ်သည် ရှင်ဘုရင်၏ အခြားအကျဉ်းသားများနှင့် ချည်နှောင်ထားရာ မတရားသဖြင့် ထောင်ထဲသို့ ချလိုက်ရသည်။</w:t>
      </w:r>
    </w:p>
    <w:p/>
    <w:p>
      <w:r xmlns:w="http://schemas.openxmlformats.org/wordprocessingml/2006/main">
        <w:t xml:space="preserve">1. ယောသပ်၏မတရားသောဆင်းရဲဒုက္ခ - ဆင်းရဲဒုက္ခတွင်း၌ရှိသောဘုရားသခင်၏အလိုတော်၏နက်နဲသောအရာကိုရှာဖွေရန် ယောသပ်၏ပုံပြင်ကိုအသုံးပြုခြင်း။</w:t>
      </w:r>
    </w:p>
    <w:p/>
    <w:p>
      <w:r xmlns:w="http://schemas.openxmlformats.org/wordprocessingml/2006/main">
        <w:t xml:space="preserve">2. ခက်ခဲသောအချိန်များတွင် ယုံကြည်ခြင်းတန်ခိုး - စမ်းသပ်မှုနှင့် အခက်အခဲများကြားတွင် ယောသပ်၏သစ္စာရှိမှုကို ဆန်းစစ်ပါ။</w:t>
      </w:r>
    </w:p>
    <w:p/>
    <w:p>
      <w:r xmlns:w="http://schemas.openxmlformats.org/wordprocessingml/2006/main">
        <w:t xml:space="preserve">1. ဟေရှာယ 53:7 - “ညှဉ်းဆဲခြင်းခံရ၍ နှိမ့်ချခြင်းခံရသော်လည်း နှုတ်ကိုမဖွင့်၊ သတ်ခြင်းငှါ သိုးသငယ်ကဲ့သို့ ဆောင်ခဲ့၍၊ ရိတ်သောသူရှေ့မှာ သိုးသငယ်ကဲ့သို့ဖြစ်၍ နှုတ်မဖွင့်ဘဲ၊ ."</w:t>
      </w:r>
    </w:p>
    <w:p/>
    <w:p>
      <w:r xmlns:w="http://schemas.openxmlformats.org/wordprocessingml/2006/main">
        <w:t xml:space="preserve">၂။ ဟေဗြဲ ၁၁:၂၃ - “မောရှေသည် ဖွားမြင်သောအချိန်၌ ယုံကြည်ခြင်းအားဖြင့် သုံးလပတ်လုံး မိမိအဘ၏ သားသမီးဖြစ်သည်ကို မြင်၍ ဘုရင့်အမိန့်တော်ကို မကြောက်သောကြောင့်၊</w:t>
      </w:r>
    </w:p>
    <w:p/>
    <w:p>
      <w:r xmlns:w="http://schemas.openxmlformats.org/wordprocessingml/2006/main">
        <w:t xml:space="preserve">Genesis 39:21 ထာ​ဝ​ရ​ဘု​ရား​သည် ယော​သပ်​နှင့်​အ​တူ​ရှိ​တော်​မူ​၍ က​ရု​ဏာ​ပြ​၍ ထောင်​စောင့်​ရှေ့​၌​မျက်​နှာ​သာ​ပေး​တော်​မူ​၏။</w:t>
      </w:r>
    </w:p>
    <w:p/>
    <w:p>
      <w:r xmlns:w="http://schemas.openxmlformats.org/wordprocessingml/2006/main">
        <w:t xml:space="preserve">ဘုရားသခင်အပေါ် ယောသပ်၏သစ္စာရှိမှုကို ဘုရားသခင်က သူ့အား ကရုဏာနှင့် မျက်နှာသာပေးခြင်းဖြင့် ဆုချခဲ့သည်။</w:t>
      </w:r>
    </w:p>
    <w:p/>
    <w:p>
      <w:r xmlns:w="http://schemas.openxmlformats.org/wordprocessingml/2006/main">
        <w:t xml:space="preserve">1: ဘုရားသခင်သည် သစ္စာတရားကို ဆုချလိမ့်မည်။</w:t>
      </w:r>
    </w:p>
    <w:p/>
    <w:p>
      <w:r xmlns:w="http://schemas.openxmlformats.org/wordprocessingml/2006/main">
        <w:t xml:space="preserve">၂။ ဘုရားသခင်ရဲ့ ကရုဏာနဲ့ မျက်နှာသာကို လူတိုင်း ရရှိနိုင်ပါတယ်။</w:t>
      </w:r>
    </w:p>
    <w:p/>
    <w:p>
      <w:r xmlns:w="http://schemas.openxmlformats.org/wordprocessingml/2006/main">
        <w:t xml:space="preserve">1 Matthew 25:21 သခင်က၊ သာဓု၊ သစ္စာရှိသော ကျွန်ကောင်း၊ သင်သည် အနည်းငယ်သောအမှုတို့ကို သစ္စာစောင့်၍၊ များစွာသောအမှုတို့ကို ငါအုပ်စိုးစေမည်။ သင်၏သခင်၏ ဝမ်းမြောက်ခြင်းထဲသို့ ဝင်လော့။</w:t>
      </w:r>
    </w:p>
    <w:p/>
    <w:p>
      <w:r xmlns:w="http://schemas.openxmlformats.org/wordprocessingml/2006/main">
        <w:t xml:space="preserve">2: ရောမ 5:20-21 ထိုမှတပါး ဒုစရိုက်ကို ပွါးများစေခြင်းငှါ၊ အပြစ်တရားသည် ကြွယ်ဝလာသောအခါ၊ ကျေးဇူးတော်သည် သာ၍ကြွယ်ဝလေသည်၊ အကြောင်းမူကား၊ အပြစ်သည် သေခြင်းတိုင်အောင် စိုးစံသကဲ့သို့၊ ငါတို့သခင်ယေရှုခရစ်အားဖြင့် ဖြောင့်မတ်ခြင်းတရားအားဖြင့် ကျေးဇူးတော်သည် ထာဝရအသက်သို့ စိုးစံမည်အကြောင်း၊</w:t>
      </w:r>
    </w:p>
    <w:p/>
    <w:p>
      <w:r xmlns:w="http://schemas.openxmlformats.org/wordprocessingml/2006/main">
        <w:t xml:space="preserve">Genesis 39:22 ထောင်မှူးသည် ထောင်၌ရှိသော အကျဉ်းသားအပေါင်းတို့ကို ယောသပ်လက်၌အပ်၍၊ ထိုအရပ်၌ သူတို့ပြုသမျှကို ကျင့်သောသူဖြစ်၏။</w:t>
      </w:r>
    </w:p>
    <w:p/>
    <w:p>
      <w:r xmlns:w="http://schemas.openxmlformats.org/wordprocessingml/2006/main">
        <w:t xml:space="preserve">ထောင်မှူးက ယောသပ်ကို ကြီးလေးတဲ့တာဝန်နဲ့ ယုံကြည်ခဲ့တယ်။</w:t>
      </w:r>
    </w:p>
    <w:p/>
    <w:p>
      <w:r xmlns:w="http://schemas.openxmlformats.org/wordprocessingml/2006/main">
        <w:t xml:space="preserve">၁။ ဘုရားသခင်သည် သစ္စာစောင့်သိမှုကို တိုးမြှင့်တာဝန်ယူခြင်းဖြင့် ဆုချသည်။</w:t>
      </w:r>
    </w:p>
    <w:p/>
    <w:p>
      <w:r xmlns:w="http://schemas.openxmlformats.org/wordprocessingml/2006/main">
        <w:t xml:space="preserve">၂။ ခက်ခဲသောအခြေအနေများတွင်ပင် ကိုယ်တော်၏ရည်ရွယ်ချက်များကို ပြီးမြောက်စေရန် ဘုရားသခင် ကျွန်ုပ်တို့ကို အသုံးပြုနိုင်သည်။</w:t>
      </w:r>
    </w:p>
    <w:p/>
    <w:p>
      <w:r xmlns:w="http://schemas.openxmlformats.org/wordprocessingml/2006/main">
        <w:t xml:space="preserve">၁။ သုတ္တံ ၃း၅-၆ - "သခင်ဘုရားကို စိတ်နှလုံးအကြွင်းမဲ့ ကိုးစားလော့။ ကိုယ်ဥာဏ်ကို အားမကိုးဘဲ၊ ကိုယ်ကျင့်ကြံပြုမူသမျှတို့ကို လက်အောက်ခံ၍၊ သင်၏လမ်းခရီးတို့ကို ဖြောင့်စေတော်မူလိမ့်မည်။"</w:t>
      </w:r>
    </w:p>
    <w:p/>
    <w:p>
      <w:r xmlns:w="http://schemas.openxmlformats.org/wordprocessingml/2006/main">
        <w:t xml:space="preserve">၂။ မဿဲ ၂၅:၂၁ - "ကောင်းပြီ၊ သစ္စာရှိသော ကျွန်ကောင်း၊ သင်သည် အနည်းငယ် သစ္စာရှိ၍၊ များစွာသော အပေါ်မှာ ငါခန့်ထားမည်။ သင်၏သခင်၏ ဝမ်းမြောက်ခြင်းထဲသို့ ဝင်လော့။"</w:t>
      </w:r>
    </w:p>
    <w:p/>
    <w:p>
      <w:r xmlns:w="http://schemas.openxmlformats.org/wordprocessingml/2006/main">
        <w:t xml:space="preserve">Genesis 39:23 ထောင်မှူးသည် မိမိလက်၌ရှိသော အရာတစုံတခုကိုမျှ မကြည့်ဘဲ၊ ထာ​ဝ​ရ​ဘု​ရား​သည် သူ​နှင့်​အ​တူ​ရှိ​တော်​မူ​၍​ပြု​တော်​မူ​သော​အ​မှု​တို့​ကို ထာ​ဝ​ရ​ဘု​ရား​သည်​ကောင်း​စား​စေ​တော်​မူ​၏။</w:t>
      </w:r>
    </w:p>
    <w:p/>
    <w:p>
      <w:r xmlns:w="http://schemas.openxmlformats.org/wordprocessingml/2006/main">
        <w:t xml:space="preserve">ထာဝရဘုရားသည် ယောသပ်နှင့်အတူ ရှိတော်မူသဖြင့်၊</w:t>
      </w:r>
    </w:p>
    <w:p/>
    <w:p>
      <w:r xmlns:w="http://schemas.openxmlformats.org/wordprocessingml/2006/main">
        <w:t xml:space="preserve">၁။ဘုရားသခင့်မျက်မှောက်တော်နှင့်ကောင်းကြီးမင်္ဂလာသည်ကျွန်ုပ်တို့အားလုံးအတွက်ရရှိနိုင်သည်။</w:t>
      </w:r>
    </w:p>
    <w:p/>
    <w:p>
      <w:r xmlns:w="http://schemas.openxmlformats.org/wordprocessingml/2006/main">
        <w:t xml:space="preserve">2. ဘုရားသခင်သည် သင့်လုပ်ရပ်များကို ညွှန်ကြားရန် ခွင့်ပြုပြီး ကြွယ်ဝချမ်းသာမှုကို ပေးလိမ့်မည်။</w:t>
      </w:r>
    </w:p>
    <w:p/>
    <w:p>
      <w:r xmlns:w="http://schemas.openxmlformats.org/wordprocessingml/2006/main">
        <w:t xml:space="preserve">1. Romans 8:28 "ဘုရားသခင်သည် မိမိအလိုတော်အတိုင်း ခေါ်တော်မူသောသူအား ချစ်သောသူတို့၏ ကောင်းကျိုးအတွက် ခပ်သိမ်းသောအရာတို့၌ လုပ်ဆောင်သည်ကို ငါတို့သိကြ၏။"</w:t>
      </w:r>
    </w:p>
    <w:p/>
    <w:p>
      <w:r xmlns:w="http://schemas.openxmlformats.org/wordprocessingml/2006/main">
        <w:t xml:space="preserve">2. Joshua 1:8 "ဤပညတ္တိကျမ်းစာသည် သင်၏နှုတ်မှ မထွက်စေနှင့်။ ရေးထားသမျှကို သတိပြုခြင်းငှာ၊ နေ့ညဉ့်မပြတ် ဆင်ခြင်အောက်မေ့လော့။ သို့ပြုလျှင် သင်သည် စည်းစိမ်နှင့် ချမ်းသာရလိမ့်မည်။"</w:t>
      </w:r>
    </w:p>
    <w:p/>
    <w:p>
      <w:r xmlns:w="http://schemas.openxmlformats.org/wordprocessingml/2006/main">
        <w:t xml:space="preserve">ကမ္ဘာဦးကျမ်း ၄၀ ကို အောက်ပါအတိုင်း အပိုဒ်သုံးပိုဒ်ဖြင့် အကျဉ်းချုပ်ဖော်ပြနိုင်ပြီး၊</w:t>
      </w:r>
    </w:p>
    <w:p/>
    <w:p>
      <w:r xmlns:w="http://schemas.openxmlformats.org/wordprocessingml/2006/main">
        <w:t xml:space="preserve">အပိုဒ် 1- ကမ္ဘာဦး 40:1-8 တွင်၊ အခန်းသည် ယောသပ်ကို အီဂျစ်တွင် အကျဉ်းချခြင်းမှ အစပြုပါသည်။ အကျဉ်းကျနေစဉ်တွင် ဖာရောဘုရင်၏ ဖလားတော်ဝန်နှင့် မုန့်ဖုတ်သမားကြီးလည်း ထောင်ကျခဲ့သည်။ တစ်ညမှာ သူတို့နှစ်ယောက်လုံး အိပ်မက်တွေ မက်ပြီး သူတို့ရဲ့ဒုက္ခကို ယောသပ် သတိထားမိတယ်။ ဒုက္ခရောက်နေတဲ့ မျက်နှာတွေအကြောင်း မေးတဲ့အခါ သူတို့ရဲ့ အိပ်မက်တွေကို သူ့ကို ဖွင့်ပြကြတယ်။ ဖလားတော်ဝန်သည် ဖါရောဘုရင်၏ခွက်ထဲသို့ ညှစ်ထားသော စပျစ်သီးအကိုင်းသုံးစင်းပါသော စပျစ်နွယ်ပင်ကို အိပ်မက်မက်သည်။ မုန့်ဖုတ်သမားက ငှက်တွေစားတဲ့ မုန့်ဖုတ်မုန့်တွေနဲ့ ပြည့်နေတဲ့ သူ့ခေါင်းပေါ်က တောင်းသုံးတောင်းကို အိပ်မက်မက်တယ်။</w:t>
      </w:r>
    </w:p>
    <w:p/>
    <w:p>
      <w:r xmlns:w="http://schemas.openxmlformats.org/wordprocessingml/2006/main">
        <w:t xml:space="preserve">အပိုဒ် 2- ကမ္ဘာဦး 40:9-19 တွင် ဆက်လက်၍ ယောသပ်သည် ဖလားတော်ဝန်နှင့် မုန့်ဖုတ်သမားအတွက် အိပ်မက်များကို ဘာသာပြန်ပေးသည်။ သုံးရက်အတွင်း ဖာရောဘုရင်၏ ဖလားတော်ဝန်အဖြစ် ရာထူးပြန်လည်ရရှိမည်ဖြစ်ကြောင်း ဖလားတော်ဝန်အား မိန့်တော်မူ၏။ ဤအဓိပ္ပာယ်ဖွင့်ဆိုချက်ကြောင့် ယောသပ်သည် ဖလားတော်ဝန်အား သူ့အား သတိရကာ ဖာရောဘုရင်အား ပြန်လည်ပေးအပ်သောအခါတွင် သူ၏အမှုကို ပြန်လည်ဖော်ပြရန် တောင်းဆိုခဲ့သည်။ ကံမကောင်းစွာဖြင့်၊ မုန့်ဖုတ်သမားအတွက်၊ သုံးရက်အတွင်း ဖာရောဘုရင်၏ ကြိုးဆွဲချခံရမည်ဟု ယောသပ် ဟောကိန်းထုတ်ခဲ့သည်။</w:t>
      </w:r>
    </w:p>
    <w:p/>
    <w:p>
      <w:r xmlns:w="http://schemas.openxmlformats.org/wordprocessingml/2006/main">
        <w:t xml:space="preserve">အပိုဒ် 3- ကမ္ဘာဦး 40:20-23 တွင် ယောသပ်သည် အတိအကျအဓိပ္ပာယ်ဖွင့်ဆိုထားသည့်အတိုင်း၊ ဖာရောဘုရင်၏မွေးနေ့သုံးရက်မြောက်နေ့တွင် ဖာရောဘုရင်သည် သူ၏အရာရှိများအတွက် ပွဲခံပြီး ဖလားတော်ဝန်ကို သူ၏ယခင်ရာထူးကို ပြန်လည်ပေးအပ်သည်။ သို့ရာတွင်၊ ယောသပ်သည် သူ၏အိပ်မက်ကို အဓိပ္ပာယ်ဖွင့်ဆိုခြင်းဖြင့် ဟောကိန်းထုတ်ထားသည့်အတိုင်း ဖာရောဘုရင်သည် ၎င်း၏မွေးနေ့ပွဲကို ကျင်းပသကဲ့သို့ မုန့်ဖုတ်သမားကြီးသည် ကြိုးပေးဆွဲခံရသည်။ သူတို့၏အိပ်မက်များကို တိကျစွာပြန်ဆိုကာ ထောင်မှလွတ်မြောက်ရန် ဖလားတော်ဝန်ထံမှ အကူအညီတောင်းခဲ့သော်လည်း ယောသပ်ကို မေ့လျော့သွားခဲ့သည်။</w:t>
      </w:r>
    </w:p>
    <w:p/>
    <w:p>
      <w:r xmlns:w="http://schemas.openxmlformats.org/wordprocessingml/2006/main">
        <w:t xml:space="preserve">အကျဉ်းချုပ်မှာ:</w:t>
      </w:r>
    </w:p>
    <w:p>
      <w:r xmlns:w="http://schemas.openxmlformats.org/wordprocessingml/2006/main">
        <w:t xml:space="preserve">ကမ္ဘာဦးကျမ်း ၄၀ က တင်ပြသည်-</w:t>
      </w:r>
    </w:p>
    <w:p>
      <w:r xmlns:w="http://schemas.openxmlformats.org/wordprocessingml/2006/main">
        <w:t xml:space="preserve">ယောသပ်သည် ဖာရောဘုရင်၏ ဖလားတော်ဝန်နှင့် မုန့်ဖုတ်သမားတို့နှင့်အတူ ထောင်ချခံရသည်။</w:t>
      </w:r>
    </w:p>
    <w:p>
      <w:r xmlns:w="http://schemas.openxmlformats.org/wordprocessingml/2006/main">
        <w:t xml:space="preserve">အကျဉ်းသားနှစ်ယောက်လုံးရဲ့ အိပ်မက်တွေ၊</w:t>
      </w:r>
    </w:p>
    <w:p>
      <w:r xmlns:w="http://schemas.openxmlformats.org/wordprocessingml/2006/main">
        <w:t xml:space="preserve">ယောသပ်သည် ၎င်းတို့၏ သက်ဆိုင်ရာအိပ်မက်များကို တိကျစွာပြန်ဆိုသည်။</w:t>
      </w:r>
    </w:p>
    <w:p/>
    <w:p>
      <w:r xmlns:w="http://schemas.openxmlformats.org/wordprocessingml/2006/main">
        <w:t xml:space="preserve">သုံးရက်အတွင်း ယောသပ် ဟောကိန်းထုတ်သည် ။</w:t>
      </w:r>
    </w:p>
    <w:p>
      <w:r xmlns:w="http://schemas.openxmlformats.org/wordprocessingml/2006/main">
        <w:t xml:space="preserve">ဖလားတော်ဝန်သည် မိမိနေရာသို့ ပြန်ရလိမ့်မည်။</w:t>
      </w:r>
    </w:p>
    <w:p>
      <w:r xmlns:w="http://schemas.openxmlformats.org/wordprocessingml/2006/main">
        <w:t xml:space="preserve">မုန့်ဖုတ်သမားကို ဖါရောဘုရင်က ကြိုးပေးလိမ့်မယ်။</w:t>
      </w:r>
    </w:p>
    <w:p>
      <w:r xmlns:w="http://schemas.openxmlformats.org/wordprocessingml/2006/main">
        <w:t xml:space="preserve">ယောသပ်၏ အနက်ဖွင့်ဆိုချက်များ ပြည့်စုံသည်။</w:t>
      </w:r>
    </w:p>
    <w:p/>
    <w:p>
      <w:r xmlns:w="http://schemas.openxmlformats.org/wordprocessingml/2006/main">
        <w:t xml:space="preserve">မေ့လျော့သော ဖလားတော်တော်ကို အောက်မေ့စေခြင်းငှါ၊</w:t>
      </w:r>
    </w:p>
    <w:p>
      <w:r xmlns:w="http://schemas.openxmlformats.org/wordprocessingml/2006/main">
        <w:t xml:space="preserve">ဖာရောဘုရင်သည် ဖလားတော်ဝန်ကို ပြန်ပေးသော်လည်း၊</w:t>
      </w:r>
    </w:p>
    <w:p>
      <w:r xmlns:w="http://schemas.openxmlformats.org/wordprocessingml/2006/main">
        <w:t xml:space="preserve">ယောသပ်သည် သူ၏ကံကြမ္မာကိုပုံဖော်မည့် နောက်ထပ်ဖြစ်ရပ်များကို စောင့်မျှော်ရင်း ထောင်ထဲတွင် ကျန်နေခဲ့သည်။</w:t>
      </w:r>
    </w:p>
    <w:p/>
    <w:p>
      <w:r xmlns:w="http://schemas.openxmlformats.org/wordprocessingml/2006/main">
        <w:t xml:space="preserve">ဤအခန်းတွင် ယောသပ်၏အိပ်မက်များကို အနက်ပြန်ဆိုနိုင်စွမ်းနှင့် သူ၏အနက်ပြန်ဆိုချက်များ၏တိကျမှုကို မီးမောင်းထိုးပြထားသည်။ ၎င်းသည် ထောင်ကျနေချိန်၌ပင် အခြားသူများကို ကူညီလိုစိတ်နှင့် သူ၏စရိုက်ကို ပြသသည်။ ဇာတ်လမ်းသည် ဘုရားသခင်ပေးသနားခြင်း၏ အဓိကအကြောင်းအရာနှင့် အိပ်မက်များကို ဆက်သွယ်မှုတစ်ခုအဖြစ် ဘုရားသခင်အသုံးပြုပုံတို့ကို အလေးပေးဖော်ပြသည်။ ကမ္ဘာဦးကျမ်း 40 သည် ယောသပ်၏ခရီးတွင် ခြေတစ်လှမ်းမှတစ်လှမ်းသာရှိကာ အီဂျစ်ပြည်တွင် အရေးပါသောပုဂ္ဂိုလ်တစ်ဦးအဖြစ် သူ၏ကံကြမ္မာကို ဖြည့်ဆည်းပေးရန် နီးကပ်လာစေသည်။</w:t>
      </w:r>
    </w:p>
    <w:p/>
    <w:p>
      <w:r xmlns:w="http://schemas.openxmlformats.org/wordprocessingml/2006/main">
        <w:t xml:space="preserve">Genesis 40:1 ထိုနောက်မှ၊ အဲဂုတ္တုရှင်ဘုရင်၏ သင်းအုပ်ဆရာနှင့် မုန့်ဖုတ်သမားတို့သည် မိမိတို့သခင် အဲဂုတ္တုရှင်ဘုရင်ကို စော်ကားရာရောက်၏။</w:t>
      </w:r>
    </w:p>
    <w:p/>
    <w:p>
      <w:r xmlns:w="http://schemas.openxmlformats.org/wordprocessingml/2006/main">
        <w:t xml:space="preserve">အဲဂုတ္တုရှင်ဘုရင်၏ ဖလားတော်ဝန်နှင့် မုန့်ဖုတ်သမားကြီးသည် သူ့ကို စော်ကားလေပြီ။</w:t>
      </w:r>
    </w:p>
    <w:p/>
    <w:p>
      <w:r xmlns:w="http://schemas.openxmlformats.org/wordprocessingml/2006/main">
        <w:t xml:space="preserve">၁။ မည်သူမျှ မကြည့်ဘဲ မှန်ကန်သော အကျင့်ကို ကျင့်ခြင်းသည် စစ်မှန်သော ကြီးမြတ်ခြင်းသို့ ရောက်သော လမ်းဖြစ်သည်။ သုတ္တံ ၁၁:၃</w:t>
      </w:r>
    </w:p>
    <w:p/>
    <w:p>
      <w:r xmlns:w="http://schemas.openxmlformats.org/wordprocessingml/2006/main">
        <w:t xml:space="preserve">၂။ ခက်ခဲတဲ့အချိန်တွေမှာတောင် ဘုရားသခင်ရဲ့ပြင်ဆင်ပေးမှုကို ကျွန်ုပ်တို့အားလုံး ရှာတွေ့နိုင်ပါတယ်။ ဖိလိပ္ပိ ၄:၆-၇</w:t>
      </w:r>
    </w:p>
    <w:p/>
    <w:p>
      <w:r xmlns:w="http://schemas.openxmlformats.org/wordprocessingml/2006/main">
        <w:t xml:space="preserve">1: ဆာလံ ၃၇:၂၃-၂၄ - သူတော်ကောင်း၏ခြေရာတို့ကို သခင်ဘုရား စီရင်တော်မူသည်ဖြစ်၍ သွားရာလမ်းကို နှစ်သက်တော်မူ၏။ လဲသော်လည်း လုံးလုံးမလှဲရ။ အကြောင်းမူကား၊ ထာဝရဘုရားသည် သူ့ကို လက်နှင့် ထောက်တော်မူ၏။</w:t>
      </w:r>
    </w:p>
    <w:p/>
    <w:p>
      <w:r xmlns:w="http://schemas.openxmlformats.org/wordprocessingml/2006/main">
        <w:t xml:space="preserve">2: Proverbs 24:16 - အကြောင်းမူကား၊ ဖြောင့်မတ်သောသူသည် ခုနစ်ကြိမ်လဲ၍ တဖန်ထတတ်၏။ မတရားသောသူမူကား၊</w:t>
      </w:r>
    </w:p>
    <w:p/>
    <w:p>
      <w:r xmlns:w="http://schemas.openxmlformats.org/wordprocessingml/2006/main">
        <w:t xml:space="preserve">Genesis 40:2 ဖာရောဘုရင်သည် အမှုတော်ထမ်း နှစ်ယောက်၊ သင်းအုပ်ဆရာ၊ မုန့်ဖုတ်ဆရာတို့ကို အမျက်ထွက်တော်မူ၏။</w:t>
      </w:r>
    </w:p>
    <w:p/>
    <w:p>
      <w:r xmlns:w="http://schemas.openxmlformats.org/wordprocessingml/2006/main">
        <w:t xml:space="preserve">ဖာရောဘုရင်သည် သူ၏အရာရှိနှစ်ယောက်ကို အမျက်ထွက်ခဲ့သည်။</w:t>
      </w:r>
    </w:p>
    <w:p/>
    <w:p>
      <w:r xmlns:w="http://schemas.openxmlformats.org/wordprocessingml/2006/main">
        <w:t xml:space="preserve">၁- ကျွန်ုပ်တို့သည် အခွင့်အာဏာကို အပ်နှင်းခံရသောအခါ ၎င်းကို ပညာရှိရှိ၊ နှိမ့်ချစွာ အသုံးပြုရန် အမြဲသတိရနေရမည်။</w:t>
      </w:r>
    </w:p>
    <w:p/>
    <w:p>
      <w:r xmlns:w="http://schemas.openxmlformats.org/wordprocessingml/2006/main">
        <w:t xml:space="preserve">2- ကျွန်ုပ်တို့ဆုံးဖြတ်ချက်တိုင်းတွင် ဘုရားသခင်ကို ဂုဏ်တင်ရန်နှင့် ကျွန်ုပ်တို့ပတ်ဝန်းကျင်ရှိသူများကို လေးစားမှုရှိရန် ကြိုးစားသင့်သည်။</w:t>
      </w:r>
    </w:p>
    <w:p/>
    <w:p>
      <w:r xmlns:w="http://schemas.openxmlformats.org/wordprocessingml/2006/main">
        <w:t xml:space="preserve">1: Proverbs 16:32 ဒေါသနှေးသောသူသည် ခွန်အားကြီးသောသူထက်၊ မြို့ကိုသိမ်းယူသောသူထက် မိမိစိတ်ကို အုပ်စိုးသောသူသည် သာ၍ကောင်း၏။</w:t>
      </w:r>
    </w:p>
    <w:p/>
    <w:p>
      <w:r xmlns:w="http://schemas.openxmlformats.org/wordprocessingml/2006/main">
        <w:t xml:space="preserve">2: Matthew 5:5 နှိမ့်ချသောသူတို့သည် မင်္ဂလာရှိကြ၏။ အကြောင်းမူကား၊ သူတို့သည် မြေကြီးကို အမွေခံရကြလိမ့်မည်။</w:t>
      </w:r>
    </w:p>
    <w:p/>
    <w:p>
      <w:r xmlns:w="http://schemas.openxmlformats.org/wordprocessingml/2006/main">
        <w:t xml:space="preserve">Genesis 40:3 ယောသပ်ကို ချည်နှောင်သောအရပ်၊ ကိုယ်ရံတော်မှူးအိမ်၌ ထားတော်မူ၏။</w:t>
      </w:r>
    </w:p>
    <w:p/>
    <w:p>
      <w:r xmlns:w="http://schemas.openxmlformats.org/wordprocessingml/2006/main">
        <w:t xml:space="preserve">ယောသပ်သည် ကိုယ်ရံတော်မှူး၏အိမ်၌ ထောင်ချခြင်းကို ကမ္ဘာဦး ၄၀:၃ တွင် ဖော်ပြထားသည်။</w:t>
      </w:r>
    </w:p>
    <w:p/>
    <w:p>
      <w:r xmlns:w="http://schemas.openxmlformats.org/wordprocessingml/2006/main">
        <w:t xml:space="preserve">1. ခက်ခဲသောအချိန်များတွင် ဘုရားသခင်၏သစ္စာတော် - ထွက်မြောက်ရာ ၁၄:၁၃-၁၄၊</w:t>
      </w:r>
    </w:p>
    <w:p/>
    <w:p>
      <w:r xmlns:w="http://schemas.openxmlformats.org/wordprocessingml/2006/main">
        <w:t xml:space="preserve">၂။ ယောသပ်၏ဆင်းရဲဒုက္ခများ—ကမ္ဘာဦး ၃၇:၁၉-၂၀</w:t>
      </w:r>
    </w:p>
    <w:p/>
    <w:p>
      <w:r xmlns:w="http://schemas.openxmlformats.org/wordprocessingml/2006/main">
        <w:t xml:space="preserve">1. John 16:33 - "သင်တို့သည် ငါ့အားဖြင့် ငြိမ်သက်ခြင်းရှိစေခြင်းငှာ၊ ဤအရာများကို ငါပြောပြီ။ ဤလောက၌ သင်တို့သည် ဆင်းရဲဒုက္ခကိုခံရကြလိမ့်မည်။ သို့သော်လည်း နှလုံးသွင်း၍ လောကကို ငါအောင်ပြီ။</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Genesis 40:4 ကိုယ်ရံတော်မှူးသည် ယောသပ်ကို မှာကြားသဖြင့်၊ သူသည် အမှုထမ်းသဖြင့်၊</w:t>
      </w:r>
    </w:p>
    <w:p/>
    <w:p>
      <w:r xmlns:w="http://schemas.openxmlformats.org/wordprocessingml/2006/main">
        <w:t xml:space="preserve">ယောသပ်ကို ထောင်ထဲမှာ လူနှစ်ယောက်အစေခံဖို့ ကိုယ်ရံတော်မှူးက ခန့်အပ်ထားတယ်။</w:t>
      </w:r>
    </w:p>
    <w:p/>
    <w:p>
      <w:r xmlns:w="http://schemas.openxmlformats.org/wordprocessingml/2006/main">
        <w:t xml:space="preserve">၁။ ကျွန်ုပ်တို့၏ခက်ခဲသောအခြေအနေများကို ကောင်းမွန်စွာအသုံးပြုရန် ဘုရားသခင်ကို ကျွန်ုပ်တို့ ယုံကြည်စိတ်ချနိုင်ပါသည်။</w:t>
      </w:r>
    </w:p>
    <w:p/>
    <w:p>
      <w:r xmlns:w="http://schemas.openxmlformats.org/wordprocessingml/2006/main">
        <w:t xml:space="preserve">၂။ ဘုရားသခင်သည် ကျွန်ုပ်တို့အား မည်သည့်အခြေအနေတွင်မဆို အသုံးပြုနိုင်သည်။</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2. ဧဖက် 2:10 - "ငါတို့သည် ကောင်းသောအကျင့်ကိုကျင့်ခြင်းငှာ၊ ငါတို့ပြုရန် ဘုရားသခင်ကြိုတင်ပြင်ဆင်တော်မူသော ယေရှုခရစ်၌ ဖန်ဆင်းတော်မူသော ဘုရားသခင်၏ လက်တော်ဖြစ်ကြ၏။"</w:t>
      </w:r>
    </w:p>
    <w:p/>
    <w:p>
      <w:r xmlns:w="http://schemas.openxmlformats.org/wordprocessingml/2006/main">
        <w:t xml:space="preserve">Genesis 40:5 ထောင်ထဲမှာ ချည်နှောင်ထားသော အဲဂုတ္တုရှင်ဘုရင်၏ မုန့်ဖုတ်သမားနှင့် မုန့်ဖုတ်သမားတို့သည် မိမိအိပ်မက်အနက်ကို အဓိပ္ပါယ်ဖွင့်ဆိုသည်အတိုင်း တစ်ညတွင် နှစ်ယောက်လုံး အိပ်မက်ကို အိပ်မက်မက်ကြ၏။</w:t>
      </w:r>
    </w:p>
    <w:p/>
    <w:p>
      <w:r xmlns:w="http://schemas.openxmlformats.org/wordprocessingml/2006/main">
        <w:t xml:space="preserve">အဲဂုတ္တုဘုရင်၏ မုန့်ဖုတ်သမားနှင့် မုန့်ဖုတ်သမား နှစ်ဦးတို့သည် အကျဉ်းချခံခဲ့ရပြီး တစ်ညတွင် နှစ်ယောက်လုံး အိပ်မက်တစ်ခု မက်ခဲ့ကြသည်။</w:t>
      </w:r>
    </w:p>
    <w:p/>
    <w:p>
      <w:r xmlns:w="http://schemas.openxmlformats.org/wordprocessingml/2006/main">
        <w:t xml:space="preserve">1. အိပ်မက်များ၏ စွမ်းအား- ဘုရားသခင်သည် ကျွန်ုပ်တို့အား စကားပြောရန် အိပ်မက်များကို အသုံးပြုသည်။</w:t>
      </w:r>
    </w:p>
    <w:p/>
    <w:p>
      <w:r xmlns:w="http://schemas.openxmlformats.org/wordprocessingml/2006/main">
        <w:t xml:space="preserve">2. အခက်အခဲများကြားတွင် ယုံကြည်ခြင်း- ဘဝအကျဉ်းထောင်များတွင် မျှော်လင့်ချက်ရှာဖွေခြင်း။</w:t>
      </w:r>
    </w:p>
    <w:p/>
    <w:p>
      <w:r xmlns:w="http://schemas.openxmlformats.org/wordprocessingml/2006/main">
        <w:t xml:space="preserve">1. သုတ္တံကျမ်း 3:5-6 - ထာဝရဘုရားကို စိတ်နှလုံးအကြွင်းမဲ့ ကိုးစားလော့၊ သင်၏ဥာဏ်ကို အားမကိုးနှင့်။ သင်​တို့​၏​လမ်း​စ​ရာ​တို့​တွင်​သူ​အား​ဝန်​ခံ​လော့၊ သင်​တို့​လမ်း​ကို​ဖြောင့်​စေ​တော်​မူ​လိမ့်​မည်။</w:t>
      </w:r>
    </w:p>
    <w:p/>
    <w:p>
      <w:r xmlns:w="http://schemas.openxmlformats.org/wordprocessingml/2006/main">
        <w:t xml:space="preserve">2. ဆာလံ 16:8 ငါသည် ထာဝရဘုရားကို ငါ့ရှေ့မှာ အစဉ်အမြဲထားပြီ။ သူသည် ငါ့လက်ျာဘက်၌ရှိသောကြောင့် ငါမတုန်လှုပ်ရ။</w:t>
      </w:r>
    </w:p>
    <w:p/>
    <w:p>
      <w:r xmlns:w="http://schemas.openxmlformats.org/wordprocessingml/2006/main">
        <w:t xml:space="preserve">Genesis 40:6 နံနက်အချိန်၌ ယောသပ်သည် သူတို့ရှိရာသို့ ဝင်၍ ကြည့်ရှုသဖြင့်၊ သူတို့သည် ဝမ်းနည်းကြ၏။</w:t>
      </w:r>
    </w:p>
    <w:p/>
    <w:p>
      <w:r xmlns:w="http://schemas.openxmlformats.org/wordprocessingml/2006/main">
        <w:t xml:space="preserve">ဖာရောဘုရင်၏ ဖလားတော်ဝန်နှင့် မုန့်ဖုတ်သမားသည် ဝမ်းနည်းနေသည်ကို ယောသပ်သတိပြုမိပြီး အဘယ်ကြောင့်နည်းဟု မေးလေ၏။</w:t>
      </w:r>
    </w:p>
    <w:p/>
    <w:p>
      <w:r xmlns:w="http://schemas.openxmlformats.org/wordprocessingml/2006/main">
        <w:t xml:space="preserve">1. သနားကြင်နာမှုစွမ်းအား- အခြားသူများအား ယောသပ်၏ပွင့်လင်းမြင်သာမှုသည် သူ၏အောင်မြင်မှုကို ဖြစ်ပေါ်စေခဲ့သည်။</w:t>
      </w:r>
    </w:p>
    <w:p/>
    <w:p>
      <w:r xmlns:w="http://schemas.openxmlformats.org/wordprocessingml/2006/main">
        <w:t xml:space="preserve">၂။ အခြားသူများကို အမှုဆောင်ခြင်း၏တန်ဖိုး- ဖာရောဘုရင်၏အမှုတော်ကို ယောသပ်၏ပုံသက်သေ</w:t>
      </w:r>
    </w:p>
    <w:p/>
    <w:p>
      <w:r xmlns:w="http://schemas.openxmlformats.org/wordprocessingml/2006/main">
        <w:t xml:space="preserve">1. Matthew 25:40 - ထိုအခါ ရှင်ဘုရင်က၊ ငါအမှန်အကန်ဆိုသည်ကား၊ ငါ၏ညီတော်တို့တွင် အငယ်ဆုံးသောသူကို သင်တို့ပြုသကဲ့သို့၊ သင်သည် ငါ့အားပြု၏။</w:t>
      </w:r>
    </w:p>
    <w:p/>
    <w:p>
      <w:r xmlns:w="http://schemas.openxmlformats.org/wordprocessingml/2006/main">
        <w:t xml:space="preserve">၂။ ဟေဗြဲ ၁၃:၂ - သူစိမ်းများကို ဧည့်ဝတ်ပြုရန် လျစ်လျူမရှုပါနှင့်၊ အကြောင်းမှာ အချို့သူများသည် ကောင်းကင်တမန်များကို သတိမထားမိဘဲ ဖျော်ဖြေခဲ့ကြသောကြောင့် ဖြစ်သည်။</w:t>
      </w:r>
    </w:p>
    <w:p/>
    <w:p>
      <w:r xmlns:w="http://schemas.openxmlformats.org/wordprocessingml/2006/main">
        <w:t xml:space="preserve">Genesis 40:7 သခင်အိမ်တော်၌ ပါသော ဖာရောဘုရင်၏ အရာရှိတို့ကို မေး၍၊ ယနေ့ သင်တို့သည် အဘယ်ကြောင့် ဤမျှလောက် စိတ်မကောင်းစွာ ကြည့်ရှုကြသနည်း။</w:t>
      </w:r>
    </w:p>
    <w:p/>
    <w:p>
      <w:r xmlns:w="http://schemas.openxmlformats.org/wordprocessingml/2006/main">
        <w:t xml:space="preserve">ယောသပ်သည် ဖာရောဘုရင်၏ အရာရှိများကို အဘယ်ကြောင့် အလွန်ဝမ်းနည်းရသနည်းဟု မေးလေ၏။</w:t>
      </w:r>
    </w:p>
    <w:p/>
    <w:p>
      <w:r xmlns:w="http://schemas.openxmlformats.org/wordprocessingml/2006/main">
        <w:t xml:space="preserve">၁။ ခက်ခဲတဲ့အချိန်တွေမှာတောင် ဘုရားသခင်က ကျွန်ုပ်တို့ရဲ့ခံစားချက်တွေကို ဂရုစိုက်တယ်။</w:t>
      </w:r>
    </w:p>
    <w:p/>
    <w:p>
      <w:r xmlns:w="http://schemas.openxmlformats.org/wordprocessingml/2006/main">
        <w:t xml:space="preserve">၂။ ဝမ်းနည်းစရာအချိန်တွေမှာ ဘုရားသခင်ရဲ့ နှစ်သိမ့်မှုကို ရှာကြစို့။</w:t>
      </w:r>
    </w:p>
    <w:p/>
    <w:p>
      <w:r xmlns:w="http://schemas.openxmlformats.org/wordprocessingml/2006/main">
        <w:t xml:space="preserve">1. ဆာလံ 34:18 "ထာဝရဘုရားသည် နှလုံးကြေကွဲသောသူတို့နှင့် နီး၍ စိတ်နှိမ့်ချသောသူတို့ကို ကယ်တင်တော်မူ၏။"</w:t>
      </w:r>
    </w:p>
    <w:p/>
    <w:p>
      <w:r xmlns:w="http://schemas.openxmlformats.org/wordprocessingml/2006/main">
        <w:t xml:space="preserve">2 Isaiah 41:10 "ငါသည်သင်တို့နှင့်အတူရှိသောကြောင့် မစိုးရိမ်ကြနှင့်။ ငါသည်သင်တို့၏ဘုရားသခင်ဖြစ်သောကြောင့်၊ ငါသည်သင်တို့ကိုခိုင်ခံ့စေမည်။</w:t>
      </w:r>
    </w:p>
    <w:p/>
    <w:p>
      <w:r xmlns:w="http://schemas.openxmlformats.org/wordprocessingml/2006/main">
        <w:t xml:space="preserve">Genesis 40:8 သူတို့ကလည်း၊ ငါတို့သည် အိပ်မက်ကို မြင်မက်၍၊ စကားပြန်မရှိ။ ယောသပ်ကလည်း၊ အနက်အဓိပ္ပါယ်သည် ဘုရားသခင်နှင့်မဆိုင်သလော။ သူတို့ကိုပြောပြပါ၊ ငါဆုတောင်းတယ်။</w:t>
      </w:r>
    </w:p>
    <w:p/>
    <w:p>
      <w:r xmlns:w="http://schemas.openxmlformats.org/wordprocessingml/2006/main">
        <w:t xml:space="preserve">ဘုရားသခင်သည် အိပ်မက်များကို အနက်ပြန်ပေးသူဖြစ်ကြောင်း အကျဉ်းသားနှစ်ဦးအား ယောသပ်ရှင်းပြသည်။</w:t>
      </w:r>
    </w:p>
    <w:p/>
    <w:p>
      <w:r xmlns:w="http://schemas.openxmlformats.org/wordprocessingml/2006/main">
        <w:t xml:space="preserve">၁။ ဘုရားသခင်သည် ပရမတ္ထစကားပြန်ဖြစ်သည်။—ကမ္ဘာဦး ၄၀:၈</w:t>
      </w:r>
    </w:p>
    <w:p/>
    <w:p>
      <w:r xmlns:w="http://schemas.openxmlformats.org/wordprocessingml/2006/main">
        <w:t xml:space="preserve">2. အိပ်မက်၏တန်ခိုး - ကမ္ဘာဦး ၄၀:၈</w:t>
      </w:r>
    </w:p>
    <w:p/>
    <w:p>
      <w:r xmlns:w="http://schemas.openxmlformats.org/wordprocessingml/2006/main">
        <w:t xml:space="preserve">1. Matthew 28:20 - အသက်ဆုံးသည်တိုင်အောင် ငါသည် သင်တို့နှင့်အတူ အမြဲရှိနေကြောင်း သတိရပါ။</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Genesis 40:9 သင်းအုပ်ဆရာသည် မိမိအိပ်မက်ကို ယောသပ်အား ကြားပြော၍၊ ငါ့အိပ်မက်၌ စပျစ်နွယ်ပင်သည် ငါ့ရှေ့မှာရှိ၍၊</w:t>
      </w:r>
    </w:p>
    <w:p/>
    <w:p>
      <w:r xmlns:w="http://schemas.openxmlformats.org/wordprocessingml/2006/main">
        <w:t xml:space="preserve">ယောသပ်သည် ဖလားတော်ဝန်နှင့် မုန့်ဖုတ်သမားတို့၏ အိပ်မက်များကို အနက်ပြန်ဆိုသည်။</w:t>
      </w:r>
    </w:p>
    <w:p/>
    <w:p>
      <w:r xmlns:w="http://schemas.openxmlformats.org/wordprocessingml/2006/main">
        <w:t xml:space="preserve">1- ကျွန်ုပ်တို့၏အိပ်မက်များကို အဓိပ္ပာယ်ဖွင့်ဆိုရန်နှင့် ကျွန်ုပ်တို့၏ဆုံးဖြတ်ချက်များတွင် ကျွန်ုပ်တို့ကို လမ်းညွှန်ရန် ဘုရားသခင်အား ကျွန်ုပ်တို့ ယုံကြည်နိုင်ပါသည်။</w:t>
      </w:r>
    </w:p>
    <w:p/>
    <w:p>
      <w:r xmlns:w="http://schemas.openxmlformats.org/wordprocessingml/2006/main">
        <w:t xml:space="preserve">၂။ ဘုရားသခင်သည် ကျွန်ုပ်တို့အား အခက်အခဲများကြားတွင် မျှော်လင့်ချက်နှင့် နားလည်မှုပေးပါသည်။</w:t>
      </w:r>
    </w:p>
    <w:p/>
    <w:p>
      <w:r xmlns:w="http://schemas.openxmlformats.org/wordprocessingml/2006/main">
        <w:t xml:space="preserve">၁ သုတ္တံကျမ်း ၃း၅-၆ "ထာဝရဘုရားကို စိတ်နှလုံးအကြွင်းမဲ့ကိုးစားလော့။ ကိုယ်ဥာဏ်ကို အားမကိုးနှင့်။ သင်၏လမ်းခရီးရှိသမျှတို့၌ ဘုရားသခင်ကို ဝန်ခံလော့။</w:t>
      </w:r>
    </w:p>
    <w:p/>
    <w:p>
      <w:r xmlns:w="http://schemas.openxmlformats.org/wordprocessingml/2006/main">
        <w:t xml:space="preserve">2 Isaiah 65:24 “သူတို့မခေါ်မီ ငါဖြေကြားမည်။ စကားမပြောသေးသောအချိန်၌ ငါကြားမည်။</w:t>
      </w:r>
    </w:p>
    <w:p/>
    <w:p>
      <w:r xmlns:w="http://schemas.openxmlformats.org/wordprocessingml/2006/main">
        <w:t xml:space="preserve">Genesis 40:10 စပျစ်နွယ်ပင်၌ အကိုင်းအခက်သုံးသွယ်ရှိ၍ အဖူးပွင့်သကဲ့သို့ အပွင့်ပွင့်သည်။ စပျစ်သီးမှည့်များ ထွက်လာသည် ။</w:t>
      </w:r>
    </w:p>
    <w:p/>
    <w:p>
      <w:r xmlns:w="http://schemas.openxmlformats.org/wordprocessingml/2006/main">
        <w:t xml:space="preserve">မျှော်လင့်ချက်ရှာဖို့ ယောသပ်အတွက် အသီးအနှံစပျစ်နွယ်ပင်ကို သခင်က ပေးထားတယ်။</w:t>
      </w:r>
    </w:p>
    <w:p/>
    <w:p>
      <w:r xmlns:w="http://schemas.openxmlformats.org/wordprocessingml/2006/main">
        <w:t xml:space="preserve">၁။ ဘုရားသခင်ရဲ့ ပြင်ဆင်ပေးမှုမှာ မျှော်လင့်ချက်ကို ကျွန်ုပ်တို့ ရှာတွေ့နိုင်တယ်။</w:t>
      </w:r>
    </w:p>
    <w:p/>
    <w:p>
      <w:r xmlns:w="http://schemas.openxmlformats.org/wordprocessingml/2006/main">
        <w:t xml:space="preserve">2: ကျွန်ုပ်တို့၏လိုအပ်ချက်များအတွက် သခင်ဘုရားကို မျှော်ကြည့်ကြပါစို့။</w:t>
      </w:r>
    </w:p>
    <w:p/>
    <w:p>
      <w:r xmlns:w="http://schemas.openxmlformats.org/wordprocessingml/2006/main">
        <w:t xml:space="preserve">1: Psalm 84:11 - အကြောင်းမူကား၊ ထာဝရဘုရားသည် နေ၏အကာအကွယ်ဖြစ်တော်မူ၏။ ထာဝရဘုရားသည် ကျေးဇူးတော်နှင့် ဘုန်းအသရေကို ပေးတော်မူမည်။</w:t>
      </w:r>
    </w:p>
    <w:p/>
    <w:p>
      <w:r xmlns:w="http://schemas.openxmlformats.org/wordprocessingml/2006/main">
        <w:t xml:space="preserve">ရှင်မဿဲခရစ်ဝင် ၂း၇-၈ - “တောင်းလျှင် ပေးလိမ့်မည်၊ ရှာလျှင်တွေ့လိမ့်မည်၊ ခေါက်လျှင်ဖွင့်ရလိမ့်မည်။ အကြောင်းမူကား၊ တောင်းသောသူမည်သည်ကား၊ ရှာသောသူသည် တွေ့လိမ့်မည်။ ခေါက်သောသူအား ဖွင့်ရမည်။"</w:t>
      </w:r>
    </w:p>
    <w:p/>
    <w:p>
      <w:r xmlns:w="http://schemas.openxmlformats.org/wordprocessingml/2006/main">
        <w:t xml:space="preserve">Genesis 40:11 ဖါရောဘုရင်၏ခွက်သည် ငါ့လက်၌ရှိ၍၊ စပျစ်သီးကိုယူ၍ ဖါရောဘုရင်၏ခွက်ထဲသို့ဖိ၍ ခွက်ကို ဖါရောဘုရင်လက်သို့ အပ်လေ၏။</w:t>
      </w:r>
    </w:p>
    <w:p/>
    <w:p>
      <w:r xmlns:w="http://schemas.openxmlformats.org/wordprocessingml/2006/main">
        <w:t xml:space="preserve">ယောသပ်သည် ဖာရောဘုရင်၏အိပ်မက်ကို အနက်ပြန်ဆိုကာ စပျစ်သီးတစ်ခွက်ကို ပေးသည်။</w:t>
      </w:r>
    </w:p>
    <w:p/>
    <w:p>
      <w:r xmlns:w="http://schemas.openxmlformats.org/wordprocessingml/2006/main">
        <w:t xml:space="preserve">1- သင့်အတွက် အမှောင်ဆုံးအချိန်များတွင်ပင် ဘုရားသခင်သည် သင့်အတွက် နည်းလမ်းတစ်ခုကို ပေးလိမ့်မည်။</w:t>
      </w:r>
    </w:p>
    <w:p/>
    <w:p>
      <w:r xmlns:w="http://schemas.openxmlformats.org/wordprocessingml/2006/main">
        <w:t xml:space="preserve">2- ဘုရားသခင်သည် သင့်အား မမျှော်လင့်ထားသော လူများမှတစ်ဆင့် သူ၏ အစီအစဉ်ကို ပြသမည်ဖြစ်သည်။</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Philippians 4:19 - သို့သော်လည်း၊ ငါ၏ဘုရားသခင်သည် ယေရှုခရစ်အားဖြင့် ဘုန်းကြီးသောစည်းစိမ်နှင့်အညီ သင်တို့အလိုရှိသမျှကို ပေးတော်မူမည်။</w:t>
      </w:r>
    </w:p>
    <w:p/>
    <w:p>
      <w:r xmlns:w="http://schemas.openxmlformats.org/wordprocessingml/2006/main">
        <w:t xml:space="preserve">Genesis 40:12 ယောသပ်ကလည်း၊ ဤအနက်ကား၊ အခက်သုံးပါးသည် သုံးရက်ဖြစ်၏။</w:t>
      </w:r>
    </w:p>
    <w:p/>
    <w:p>
      <w:r xmlns:w="http://schemas.openxmlformats.org/wordprocessingml/2006/main">
        <w:t xml:space="preserve">ယောသပ်သည် ဖာရောဘုရင်၏အိပ်မက်ကို အနက်ပြန်ဆိုကာ၊ အစာခေါင်းပါးပြီး သုံးရက်ကြာသောအခါတွင် စည်းစိမ်ဥစ္စာများ ကြွယ်ဝလာမည်ဟု ဆိုလိုသည်။</w:t>
      </w:r>
    </w:p>
    <w:p/>
    <w:p>
      <w:r xmlns:w="http://schemas.openxmlformats.org/wordprocessingml/2006/main">
        <w:t xml:space="preserve">1. ကံကြမ္မာ၏ချို့ငဲ့ခြင်း- စည်းစိမ်နှင့် ငတ်မွတ်ခေါင်းပါးမှုခေတ်တွင် ဘုရားသခင်၏ အချုပ်အခြာအာဏာ</w:t>
      </w:r>
    </w:p>
    <w:p/>
    <w:p>
      <w:r xmlns:w="http://schemas.openxmlformats.org/wordprocessingml/2006/main">
        <w:t xml:space="preserve">၂။ ခက်ခဲသောအချိန်များတွင် ဘုရားသခင်၏သစ္စာစောင့်သိခြင်း- စမ်းသပ်မှုများမှတစ်ဆင့် ခွန်အားကိုရှာဖွေခြင်း။</w:t>
      </w:r>
    </w:p>
    <w:p/>
    <w:p>
      <w:r xmlns:w="http://schemas.openxmlformats.org/wordprocessingml/2006/main">
        <w:t xml:space="preserve">၁။ ဆာလံ ၃၄:၁၀ - “ခြင်္သေ့ပျိုတို့သည် ငတ်မွတ်ခြင်းဝေဒနာကို ခံရသော်လည်း၊ ထာဝရဘုရားကို ရှာသောသူတို့မူကား ကောင်းကျိုးမရှိ”။</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Genesis 40:13 သုံးရက်အတွင်းတွင် ဖာရောဘုရင်သည် သင်၏ဦးခေါင်းကို ချီ၍ သင်၏နေရာသို့ ပြန်ပေးတော်မူသဖြင့်၊ သင်သည် သူ၏အစေခံဖြစ်စဥ်နည်းအတိုင်း ဖာရောဘုရင်၏ခွက်ကို သူ၏လက်သို့ အပ်ရမည်။</w:t>
      </w:r>
    </w:p>
    <w:p/>
    <w:p>
      <w:r xmlns:w="http://schemas.openxmlformats.org/wordprocessingml/2006/main">
        <w:t xml:space="preserve">ဖာရောဘုရင်က ယောသပ်ကို သူ့အရင်ရာထူးကို သုံးရက်အတွင်း ပြန်ပေးမယ်လို့ ကတိပေးတယ်။</w:t>
      </w:r>
    </w:p>
    <w:p/>
    <w:p>
      <w:r xmlns:w="http://schemas.openxmlformats.org/wordprocessingml/2006/main">
        <w:t xml:space="preserve">1. ဘုရားသခင်သည် ကျွန်ုပ်တို့အား မည်မျှပင် စိတ်ဓာတ်ကျနေပါစေ၊</w:t>
      </w:r>
    </w:p>
    <w:p/>
    <w:p>
      <w:r xmlns:w="http://schemas.openxmlformats.org/wordprocessingml/2006/main">
        <w:t xml:space="preserve">၂။ ဘုရားသခင်သည် သူ၏ကတိတော်များကို အမြဲစောင့်ထိန်းသည်။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Isaiah 43:2 - သင်သည် ရေကိုဖြတ်၍ ရှောက်သွားသောအခါ၊ သင်နှင့်အတူ ငါရှိမည်။ မြစ်များကို ဖြတ်၍ မလျှံရ။ မီးဖြင့် သွားလာသောအခါ မလောင်ရ။ သင့်အပေါ်၌ မီးမလောင်ရ။</w:t>
      </w:r>
    </w:p>
    <w:p/>
    <w:p>
      <w:r xmlns:w="http://schemas.openxmlformats.org/wordprocessingml/2006/main">
        <w:t xml:space="preserve">Genesis 40:14 သို့ရာတွင်၊ သင်၌ကျန်းမာ၍ ကရုဏာရှိသောအခါ၌ ငါ့အား ဆင်ခြင်လော့။ ငါ့အား ဖာရောဘုရင်အား ဖော်ပြ၍ ဤအိမ်မှ နှုတ်ဆောင်လော့။</w:t>
      </w:r>
    </w:p>
    <w:p/>
    <w:p>
      <w:r xmlns:w="http://schemas.openxmlformats.org/wordprocessingml/2006/main">
        <w:t xml:space="preserve">ယောသပ်သည် ဖာရောဘုရင်၏ အိပ်မက်များကို အနက်ပြန်ဆိုကာ ဘဝတွင် အဆင့်တစ်ဆင့်တက်သွားခဲ့သည်။ သို့ရာတွင်၊ သူသည် အစ်ကိုတို့ကို သတိရ၍ ကရုဏာပြပြီး ထောင်မှထုတ်ဆောင်ရန် ဖာရောဘုရင်ထံ တောင်းဆိုခဲ့သည်။</w:t>
      </w:r>
    </w:p>
    <w:p/>
    <w:p>
      <w:r xmlns:w="http://schemas.openxmlformats.org/wordprocessingml/2006/main">
        <w:t xml:space="preserve">1. သင်ဘယ်ကလာတယ်ဆိုတာကို မမေ့ပါနဲ့ - သင်ဘယ်လောက်ဝေးဝေးရောက်ခဲ့ပါစေ သင်ရောက်နေတဲ့နေရာကို ရောက်အောင်ကူညီပေးခဲ့တဲ့သူတွေကို ဘယ်တော့မှမမေ့ပါနဲ့။</w:t>
      </w:r>
    </w:p>
    <w:p/>
    <w:p>
      <w:r xmlns:w="http://schemas.openxmlformats.org/wordprocessingml/2006/main">
        <w:t xml:space="preserve">2. ကိုယ့်ထက်နည်းတဲ့သူတွေကို ကြင်နာမှုပြဖို့ မမေ့ပါနဲ့။</w:t>
      </w:r>
    </w:p>
    <w:p/>
    <w:p>
      <w:r xmlns:w="http://schemas.openxmlformats.org/wordprocessingml/2006/main">
        <w:t xml:space="preserve">1. Luke 6:31 - သူတစ်ပါးအား ပေးစေလိုသည်အတိုင်း ပြုကြလော့။</w:t>
      </w:r>
    </w:p>
    <w:p/>
    <w:p>
      <w:r xmlns:w="http://schemas.openxmlformats.org/wordprocessingml/2006/main">
        <w:t xml:space="preserve">2. Matthew 25:40 - ငါအမှန်အကန်ဆိုသည်ကား၊ ငါ၏ညီအငယ်ဆုံးသောညီအကိုမောင်နှမများအဖို့ သင်တို့ပြုသမျှ၊</w:t>
      </w:r>
    </w:p>
    <w:p/>
    <w:p>
      <w:r xmlns:w="http://schemas.openxmlformats.org/wordprocessingml/2006/main">
        <w:t xml:space="preserve">Genesis 40:15 အကြောင်းမူကား၊ ငါသည် ဟေဗြဲလူတို့ပြည်မှ ခိုးယူခြင်းကို ခံရသည်ဖြစ်၍၊ သူတို့သည် ငါ့ကို ထောင်ထဲသို့သွင်းခြင်းငှာ အဘယ်အမှုကိုမျှ ငါမပြုခဲ့။</w:t>
      </w:r>
    </w:p>
    <w:p/>
    <w:p>
      <w:r xmlns:w="http://schemas.openxmlformats.org/wordprocessingml/2006/main">
        <w:t xml:space="preserve">ယောသပ်သည် မမှန်မကန်စွပ်စွဲပြီး ထောင်ချခံခဲ့ရသော်လည်း သူသည် ဘုရားသခင်ကို သစ္စာစောင့်သိ၍ ယုံကြည်ကိုးစားဆဲဖြစ်သည်။</w:t>
      </w:r>
    </w:p>
    <w:p/>
    <w:p>
      <w:r xmlns:w="http://schemas.openxmlformats.org/wordprocessingml/2006/main">
        <w:t xml:space="preserve">1- ဆင်းရဲဒုက္ခနှင့် မတရားမှုတို့၌ပင် ဘုရားသခင်သည် ကျွန်ုပ်တို့ကို ဘယ်သောအခါမှ ထားမည်မဟုတ်ပါ။</w:t>
      </w:r>
    </w:p>
    <w:p/>
    <w:p>
      <w:r xmlns:w="http://schemas.openxmlformats.org/wordprocessingml/2006/main">
        <w:t xml:space="preserve">2: ကျွန်ုပ်တို့သည် ဘဝ၏အခက်အခဲများကြားမှ ဘုရားသခင်အပေါ် သစ္စာရှိ၍ ယုံကြည်ကိုးစားရမည်။</w:t>
      </w:r>
    </w:p>
    <w:p/>
    <w:p>
      <w:r xmlns:w="http://schemas.openxmlformats.org/wordprocessingml/2006/main">
        <w:t xml:space="preserve">1: ရောမ 8:28 - "ဘုရားသခင်ကိုချစ်သောသူတို့အတွက် ခပ်သိမ်းသောအမှုအရာတို့သည် ကောင်းသောအလို့ငှာ၊ ကိုယ်တော်၏အကြံအစည်တော်အတိုင်း ခေါ်တော်မူသောသူတို့အတွက်၊</w:t>
      </w:r>
    </w:p>
    <w:p/>
    <w:p>
      <w:r xmlns:w="http://schemas.openxmlformats.org/wordprocessingml/2006/main">
        <w:t xml:space="preserve">ဟေဗြဲ 10:35-36 - "ထိုကြောင့်၊ ကြီးစွာသောဆုလာဘ်ရှိသော သင်၏ယုံကြည်ကိုးစားမှုကို မစွန့်ပစ်ပါနှင့်။ ဘုရားသခင်၏အလိုတော်ကို ဆောင်ပြီးသောအခါ ကတိတော်ရှိသည်အတိုင်း ခံနိုင်ရည်ရှိမည်အကြောင်း၊ ခံနိုင်ရည်ရှိရန် လိုအပ်သည်။</w:t>
      </w:r>
    </w:p>
    <w:p/>
    <w:p>
      <w:r xmlns:w="http://schemas.openxmlformats.org/wordprocessingml/2006/main">
        <w:t xml:space="preserve">Genesis 40:16 မုန့်ဖုတ်သမားကြီးသည် အနက်ပြန်ကောင်းသည်ကို မြင်သောအခါ၊ ငါသည်လည်း အိပ်မက်ထဲတွင်ရှိ၍၊ ငါ့ခေါင်းပေါ်မှာ ခြင်းတောင်းဖြူသုံးလုံးပါသည်ဟု ယောသပ်အား ဆို၏။</w:t>
      </w:r>
    </w:p>
    <w:p/>
    <w:p>
      <w:r xmlns:w="http://schemas.openxmlformats.org/wordprocessingml/2006/main">
        <w:t xml:space="preserve">ကမ္ဘာဦးကျမ်း ၄၀ ၏ ဇာတ်လမ်းတွင်၊ မုန့်ဖုတ်သမားကြီးသည် လာမည့်ဘေးဒဏ်ကို ပရောဖက်ပြုချက်အဖြစ် ယောသပ်အဓိပ္ပာယ်ဖွင့်ဆိုထားသည့် အိပ်မက်တစ်ခုရှိသည်။</w:t>
      </w:r>
    </w:p>
    <w:p/>
    <w:p>
      <w:r xmlns:w="http://schemas.openxmlformats.org/wordprocessingml/2006/main">
        <w:t xml:space="preserve">၁။ ဘုရားသခင့်နှုတ်ကပါဌ်တော်သည် မှန်သည်- ယောသပ်နှင့် ဘေကာကြီးတို့၏ပုံပြင်မှ သင်ယူခြင်း။</w:t>
      </w:r>
    </w:p>
    <w:p/>
    <w:p>
      <w:r xmlns:w="http://schemas.openxmlformats.org/wordprocessingml/2006/main">
        <w:t xml:space="preserve">2. အိပ်မက်များ၏စွမ်းအား- ယောသပ်၏အဓိပ္ပာယ်ဖွင့်ဆိုချက်ကို စူးစမ်းရှာဖွေခြင်း။</w:t>
      </w:r>
    </w:p>
    <w:p/>
    <w:p>
      <w:r xmlns:w="http://schemas.openxmlformats.org/wordprocessingml/2006/main">
        <w:t xml:space="preserve">1. Psalm 33:4 - အကြောင်းမူကား၊ ထာဝရဘုရား၏ နှုတ်ကပတ်တော်သည် မှန်ကန်၍၊ ပြုလေရာရာ၌ သစ္စာရှိတော်မူ၏။</w:t>
      </w:r>
    </w:p>
    <w:p/>
    <w:p>
      <w:r xmlns:w="http://schemas.openxmlformats.org/wordprocessingml/2006/main">
        <w:t xml:space="preserve">2. ဒေသနာ 5:7 - အကြောင်းမူကား၊ အိပ်မက်များစွာနှင့် စကားများစွာတို့၌ အမျိုးမျိုးအဖုံဖုံ အနတ္တများ ရှိကြသော်လည်း၊ ဘုရားသခင်ကို ကြောက်ရွံ့လော့။</w:t>
      </w:r>
    </w:p>
    <w:p/>
    <w:p>
      <w:r xmlns:w="http://schemas.openxmlformats.org/wordprocessingml/2006/main">
        <w:t xml:space="preserve">Genesis 40:17 အထက်ဆုံးသောတောင်း၌ ဖာရောဘုရင်အတွက် မုန့်ဖုတ်အမဲသားအမျိုးမျိုးရှိ၍၊ ငါ့ခေါင်းပေါ်၌ ငှက်တို့သည် တောင်းထဲက စားကြ၏။</w:t>
      </w:r>
    </w:p>
    <w:p/>
    <w:p>
      <w:r xmlns:w="http://schemas.openxmlformats.org/wordprocessingml/2006/main">
        <w:t xml:space="preserve">ဖာရောဘုရင်၏ မုန့်ဖုတ်သမားသည် သူ၏ခေါင်းပေါ်ရှိ ခြင်းတောင်းထဲမှ ဖုတ်ထားသော ငှက်များကို စားသောက်နေသည်ကို တွေ့ရှိခဲ့သည်။</w:t>
      </w:r>
    </w:p>
    <w:p/>
    <w:p>
      <w:r xmlns:w="http://schemas.openxmlformats.org/wordprocessingml/2006/main">
        <w:t xml:space="preserve">1. ဘုရားသခင် ပေးသည်- ဖာရောဘုရင်၏ မုန့်ဖုတ်သမားသည် ဘုရင်အတွက် အစားအသောက်များ ကျွေးမွေးရန် ပုံမှန်မဟုတ်သော နည်းလမ်းကို ရှာဖွေတွေ့ရှိခဲ့သည်။</w:t>
      </w:r>
    </w:p>
    <w:p/>
    <w:p>
      <w:r xmlns:w="http://schemas.openxmlformats.org/wordprocessingml/2006/main">
        <w:t xml:space="preserve">၂။ ဘုရားသခင်ကို ယုံကြည်ပါ– ခက်ခဲတဲ့အချိန်တွေမှာတောင် ဘုရားသခင်က ကျွန်ုပ်တို့ရဲ့ဘဝအတွက် အစီအစဉ်ရှိတယ်။</w:t>
      </w:r>
    </w:p>
    <w:p/>
    <w:p>
      <w:r xmlns:w="http://schemas.openxmlformats.org/wordprocessingml/2006/main">
        <w:t xml:space="preserve">၁။ မဿဲ ၆:၂၅-၃၄ သင်၏နေ့စဉ်လိုအပ်ချက်များအတွက် မစိုးရိမ်ပါနှင့်။ ဘုရားပေးလိမ့်မယ်။</w:t>
      </w:r>
    </w:p>
    <w:p/>
    <w:p>
      <w:r xmlns:w="http://schemas.openxmlformats.org/wordprocessingml/2006/main">
        <w:t xml:space="preserve">၂။ ဆာလံ ၃၇:၃-၅ ထာဝရဘုရားကို ကိုးစား၍ ကောင်းသောအကျင့်ကို ကျင့်ကြလော့။ သင့်လိုအပ်ချက်များကို ဖြည့်ဆည်းပေးလိမ့်မည်။</w:t>
      </w:r>
    </w:p>
    <w:p/>
    <w:p>
      <w:r xmlns:w="http://schemas.openxmlformats.org/wordprocessingml/2006/main">
        <w:t xml:space="preserve">Genesis 40:18 ယောသပ်ကလည်း၊ ဤစကားဟူမူကား၊ သုံးတောင်းသည် သုံးရက်ဖြစ်၏။</w:t>
      </w:r>
    </w:p>
    <w:p/>
    <w:p>
      <w:r xmlns:w="http://schemas.openxmlformats.org/wordprocessingml/2006/main">
        <w:t xml:space="preserve">ယောသပ်သည် မုန့်သုံးတောင်းနှင့် ဖာရောဘုရင်၏အိပ်မက်ကို သုံးရက်အတွင်း အဓိပ္ပာယ်ဖွင့်ဆိုသည်။</w:t>
      </w:r>
    </w:p>
    <w:p/>
    <w:p>
      <w:r xmlns:w="http://schemas.openxmlformats.org/wordprocessingml/2006/main">
        <w:t xml:space="preserve">1- ကျွန်ုပ်တို့အားလုံးတွင် အိပ်မက်များရှိသည်၊ သို့သော် ဘုရားသခင်၏ အနက်ဖွင့်ဆိုချက်အားဖြင့်သာ ကျွန်ုပ်တို့သည် ၎င်းတို့၏ စစ်မှန်သော အဓိပ္ပါယ်ကို နားလည်နိုင်မည်ဖြစ်သည်။</w:t>
      </w:r>
    </w:p>
    <w:p/>
    <w:p>
      <w:r xmlns:w="http://schemas.openxmlformats.org/wordprocessingml/2006/main">
        <w:t xml:space="preserve">2: ယောသပ်သည် ဖာရောဘုရင်၏အိပ်မက်ကို အနက်ပြန်ဆိုနိုင်သကဲ့သို့၊ ကျွန်ုပ်တို့လည်း ကျွန်ုပ်တို့၏အိပ်မက်များကို နားလည်ရန် ဘုရားသခင်၏လမ်းညွှန်မှုကို ရယူနိုင်သည်။</w:t>
      </w:r>
    </w:p>
    <w:p/>
    <w:p>
      <w:r xmlns:w="http://schemas.openxmlformats.org/wordprocessingml/2006/main">
        <w:t xml:space="preserve">၁ သုတ္တံကျမ်း ၃း၅-၆ "ထာဝရဘုရားကို စိတ်နှလုံးအကြွင်းမဲ့ကိုးစားလော့။ ကိုယ်ဥာဏ်ကို အားမကိုးနှင့်။ သင်၏လမ်းခရီးရှိသမျှတို့၌ ဘုရားသခင်ကို ဝန်ခံလော့။</w:t>
      </w:r>
    </w:p>
    <w:p/>
    <w:p>
      <w:r xmlns:w="http://schemas.openxmlformats.org/wordprocessingml/2006/main">
        <w:t xml:space="preserve">2: James 1:5-6 “သင်တို့တွင် အကြင်သူသည် ပညာမရှိလျှင် ကဲ့ရဲ့ခြင်းမရှိဘဲ ခပ်သိမ်းသောသူတို့အား ရက်ရောစွာ ပေးလှူတော်မူသော ဘုရားသခင်ကို တောင်းစေ၊ ယုံမှားသံသယရှိသူသည် လေတိုက်၍ လွင့်သောပင်လယ်လှိုင်းနှင့်တူ၏။”</w:t>
      </w:r>
    </w:p>
    <w:p/>
    <w:p>
      <w:r xmlns:w="http://schemas.openxmlformats.org/wordprocessingml/2006/main">
        <w:t xml:space="preserve">Genesis 40:19 သုံးရက်အတွင်းတွင် ဖာရောဘုရင်သည် သင်၏ဦးခေါင်းကို သင့်အပေါ်မှ မြှောက်၍ သစ်ပင်၌ ဆွဲထားလိမ့်မည်။ ငှက်တို့သည် သင့်အမဲသားကို စားကြလိမ့်မည်။</w:t>
      </w:r>
    </w:p>
    <w:p/>
    <w:p>
      <w:r xmlns:w="http://schemas.openxmlformats.org/wordprocessingml/2006/main">
        <w:t xml:space="preserve">ဖာရောဘုရင်က ယောသပ်ကို သုံးရက်အတွင်း အခွင့်အာဏာပြန်ပေးမယ်လို့ ကတိပေးခဲ့ပေမယ့် သစ်တိုင်မှာဆွဲထားခံရပြီး သူ့အသားကို ငှက်တွေစားရလိမ့်မယ်။</w:t>
      </w:r>
    </w:p>
    <w:p/>
    <w:p>
      <w:r xmlns:w="http://schemas.openxmlformats.org/wordprocessingml/2006/main">
        <w:t xml:space="preserve">1: ဘုရားသခင်သည် လျှို့ဝှက်ဆန်းကြယ်သော နည်းလမ်းများဖြင့် လုပ်ဆောင်သည်။ ယောသပ်၏ဇာတ်လမ်းသည် ဆင်းရဲဒုက္ခများနှင့် အခက်အခဲများကြားတွင်ပင် ဘုရားသခင်တွင် အစီအစဉ်တစ်ခုရှိကြောင်း ကျွန်ုပ်တို့အား သတိရစေသည်။</w:t>
      </w:r>
    </w:p>
    <w:p/>
    <w:p>
      <w:r xmlns:w="http://schemas.openxmlformats.org/wordprocessingml/2006/main">
        <w:t xml:space="preserve">၂။ ကျွန်ုပ်တို့ ကြုံတွေ့နေရသော အခက်အခဲများကို နားမလည်သည့်တိုင် ဘုရားသခင်ကို ကျွန်ုပ်တို့ သစ္စာရှိ၍ ယုံကြည်ကိုးစားရပါမည်။</w:t>
      </w:r>
    </w:p>
    <w:p/>
    <w:p>
      <w:r xmlns:w="http://schemas.openxmlformats.org/wordprocessingml/2006/main">
        <w:t xml:space="preserve">1 Romans 8:28 ဘုရားသခင်သည် မိမိအလိုတော်အတိုင်း ခေါ်ဝေါ်ခြင်းခံရသော သူတို့ကို ချစ်သောသူတို့၏ ကောင်းကျိုးအတွက် အရာခပ်သိမ်း၌ လုပ်ဆောင်ကြောင်းကို ငါတို့သိကြ၏။</w:t>
      </w:r>
    </w:p>
    <w:p/>
    <w:p>
      <w:r xmlns:w="http://schemas.openxmlformats.org/wordprocessingml/2006/main">
        <w:t xml:space="preserve">2: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Genesis 40:20 ဖာရောဘုရင်၏မွေးနေ့ဖြစ်သော သုံးရက်မြောက်သောနေ့၌၊ မိမိကျွန်အပေါင်းတို့အား ပွဲခံသဖြင့်၊ မုန့်တိုက်သူကြီး၏ဦးခေါင်းကို ချီမြှောက်၍၊</w:t>
      </w:r>
    </w:p>
    <w:p/>
    <w:p>
      <w:r xmlns:w="http://schemas.openxmlformats.org/wordprocessingml/2006/main">
        <w:t xml:space="preserve">ဖာရောဘုရင်၏ ရက်ရောမှုကို သူ၏ဂုဏ်ပြုပွဲနှင့် သူ၏ကျေးကျွန်များကို မြှင့်တင်ခြင်းမှတစ်ဆင့် ထင်ရှားသည်။</w:t>
      </w:r>
    </w:p>
    <w:p/>
    <w:p>
      <w:r xmlns:w="http://schemas.openxmlformats.org/wordprocessingml/2006/main">
        <w:t xml:space="preserve">1. သခင်ဘုရား၏ ရက်ရောမှု- ကျွန်ုပ်တို့ မည်သို့ကျေးဇူးတင်ကြောင်း ပြသနိုင်ပုံ၊</w:t>
      </w:r>
    </w:p>
    <w:p/>
    <w:p>
      <w:r xmlns:w="http://schemas.openxmlformats.org/wordprocessingml/2006/main">
        <w:t xml:space="preserve">2. ဂုဏ်ပြုပွဲ၏ စွမ်းအား- တစ်ယောက်ကိုတစ်ယောက် မြှောက်ပြီး ပံ့ပိုးနိုင်ပုံ။</w:t>
      </w:r>
    </w:p>
    <w:p/>
    <w:p>
      <w:r xmlns:w="http://schemas.openxmlformats.org/wordprocessingml/2006/main">
        <w:t xml:space="preserve">1. Ephesians 4:29 - ညစ်ညူးသောစကားသည် သင့်ပါးစပ်မှ မထွက်စေနှင့်။ ကြားနာသူတို့အား ကျေးဇူးတော်ရှိစေခြင်းငှာ၊ အချိန်အခါနှင့် လျော်ညီသော တည်ဆောက်ခြင်းငှါသာ ကောင်းသောစကားကို ဆိုကြလော့။</w:t>
      </w:r>
    </w:p>
    <w:p/>
    <w:p>
      <w:r xmlns:w="http://schemas.openxmlformats.org/wordprocessingml/2006/main">
        <w:t xml:space="preserve">2. ကောလောသဲ 3:12-14 - ဘုရားသခင်ရွေးကောက်တော်မူသောသူတို့၊ သန့်ရှင်း၍ချစ်အပ်သော၊ သနားစုံမက်တတ်သောစိတ်နှလုံး၊ ကရုဏာ၊ နှိမ့်ချမှု၊ နူးညံ့သိမ်မွေ့မှုနှင့် သည်းခံခြင်းတို့သည် အချင်းချင်းသည်းခံ၍ အချင်းချင်းမကျေမနပ်ဖြစ်လျှင် တစ်ယောက်ကိုတစ်ယောက် ခွင့်လွှတ်ပါ။ အခြား ထာဝရဘုရားသည် သင့်အား ခွင့်လွှတ်တော်မူသည်နည်းတူ၊ ဒါတွေအားလုံးထက် အရာအားလုံးကို ပြီးပြည့်စုံတဲ့ သဟဇာတဖြစ်အောင် ချည်နှောင်ထားတဲ့ ချစ်ခြင်းမေတ္တာကို ဝတ်ဆင်ပါ။</w:t>
      </w:r>
    </w:p>
    <w:p/>
    <w:p>
      <w:r xmlns:w="http://schemas.openxmlformats.org/wordprocessingml/2006/main">
        <w:t xml:space="preserve">Genesis 40:21 သင်းအုပ်ဆရာကို တဖန်ပြန်ပေး၍၊ ခွက်ကို ဖါရောဘုရင်လက်သို့ အပ်လေ၏။</w:t>
      </w:r>
    </w:p>
    <w:p/>
    <w:p>
      <w:r xmlns:w="http://schemas.openxmlformats.org/wordprocessingml/2006/main">
        <w:t xml:space="preserve">သင်းအုပ်ဆရာသည် သူ့ရာထူးကို ပြန်လည်ရရှိပြီး ဖလားကို ဖါရောဘုရင်ထံ ပြန်လည်ပေးအပ်ခဲ့သည်။</w:t>
      </w:r>
    </w:p>
    <w:p/>
    <w:p>
      <w:r xmlns:w="http://schemas.openxmlformats.org/wordprocessingml/2006/main">
        <w:t xml:space="preserve">1. ခွင့်လွှတ်ခြင်း၏ တန်ခိုး- ကျွန်ုပ်တို့ ကျရှုံးပြီးနောက် ဘုရားသခင်က ကျွန်ုပ်တို့ကို ပြန်လည်ထူထောင်ပေးပုံ</w:t>
      </w:r>
    </w:p>
    <w:p/>
    <w:p>
      <w:r xmlns:w="http://schemas.openxmlformats.org/wordprocessingml/2006/main">
        <w:t xml:space="preserve">2. ဘုရားသခင်၏သစ္စာစောင့်သိခြင်း- ဘုရားသခင်သည် သူ၏ကတိတော်များကို မည်သို့ထိန်းသိမ်းထားသနည်း။</w:t>
      </w:r>
    </w:p>
    <w:p/>
    <w:p>
      <w:r xmlns:w="http://schemas.openxmlformats.org/wordprocessingml/2006/main">
        <w:t xml:space="preserve">1. ဟေရှာယ 43:25 ငါသည် ကိုယ်အလိုအလျောက် သင်၏ဒုစရိုက်များကို ဖြေဖျောက်၍ သင်၏အပြစ်များကို အောက်မေ့ခြင်းမရှိ၊</w:t>
      </w:r>
    </w:p>
    <w:p/>
    <w:p>
      <w:r xmlns:w="http://schemas.openxmlformats.org/wordprocessingml/2006/main">
        <w:t xml:space="preserve">2. မြည်တမ်းခြင်း 3:22-23 ထာ​ဝ​ရ​ဘု​ရား​၏​တည်​ကြည်​သော​မေတ္တာ​သည် အ​စဉ်​မ​ပြတ်။ ကရုဏာတော်သည် ဘယ်သောအခါမျှ မဆုံးပါ။ နံနက်တိုင်း အသစ်ဖြစ်ကြ၏။ သင်၏သစ္စာသည် ကြီးမြတ်ပေ၏။</w:t>
      </w:r>
    </w:p>
    <w:p/>
    <w:p>
      <w:r xmlns:w="http://schemas.openxmlformats.org/wordprocessingml/2006/main">
        <w:t xml:space="preserve">Genesis 40:22 ယောသပ်သည် သူတို့အား ပြန်ဆိုသည်အတိုင်း၊</w:t>
      </w:r>
    </w:p>
    <w:p/>
    <w:p>
      <w:r xmlns:w="http://schemas.openxmlformats.org/wordprocessingml/2006/main">
        <w:t xml:space="preserve">ယောသပ်၏စကားအရ မုန့်ဖုတ်သမားကြီးသည် ကြိုးဆွဲချခံရသည်။</w:t>
      </w:r>
    </w:p>
    <w:p/>
    <w:p>
      <w:r xmlns:w="http://schemas.openxmlformats.org/wordprocessingml/2006/main">
        <w:t xml:space="preserve">1: ခက်ခဲသောအချိန်များအတွင်း၌ပင် ဘုရားသခင်၏တရားမျှတမှုကို ထမ်းဆောင်သည်။</w:t>
      </w:r>
    </w:p>
    <w:p/>
    <w:p>
      <w:r xmlns:w="http://schemas.openxmlformats.org/wordprocessingml/2006/main">
        <w:t xml:space="preserve">2: ယောသပ်၏ဉာဏ်ပညာနှင့် ဘုရားသခင်အပေါ် သစ္စာရှိမှုတို့ကို ဆုချခဲ့သည်။</w:t>
      </w:r>
    </w:p>
    <w:p/>
    <w:p>
      <w:r xmlns:w="http://schemas.openxmlformats.org/wordprocessingml/2006/main">
        <w:t xml:space="preserve">၁။ သုတ္တံ ၁၉း၂၀-၂၁ - "အနာဂတ်ကာလ၌ ဉာဏ်ပညာကိုရစေခြင်းငှာ၊ အကြံဉာဏ်ကို နားထောင်၍ သွန်သင်ချက်ကို လက်ခံကြလော့။ လူ၏စိတ်တွင် အကြံအစည်များစွာရှိသော်လည်း၊ တည်ကြည်မည့် ထာဝရဘုရား၏ ရည်ရွယ်ချက်ကား၊</w:t>
      </w:r>
    </w:p>
    <w:p/>
    <w:p>
      <w:r xmlns:w="http://schemas.openxmlformats.org/wordprocessingml/2006/main">
        <w:t xml:space="preserve">2: ယာကုပ် 1:5 - "သင်တို့တွင်အကြင်သူသည်ပညာမရှိလျှင်, ကဲ့ရဲ့ခြင်းမရှိဘဲလူအပေါင်းတို့အားရက်ရောစွာပေးဆောင်တော်မူသောဘုရားသခင်ကိုတောင်းစေ, ပေးတော်မူလတံ့။</w:t>
      </w:r>
    </w:p>
    <w:p/>
    <w:p>
      <w:r xmlns:w="http://schemas.openxmlformats.org/wordprocessingml/2006/main">
        <w:t xml:space="preserve">Genesis 40:23 သင်းအုပ်ဆရာသည် ယောသပ်ကို မမှတ်မိသော်လည်း သူ့ကို မေ့လျော့နေ၏။</w:t>
      </w:r>
    </w:p>
    <w:p/>
    <w:p>
      <w:r xmlns:w="http://schemas.openxmlformats.org/wordprocessingml/2006/main">
        <w:t xml:space="preserve">ယောသပ်ကို သင်းအုပ်ဆရာက မေ့သွားတယ်။</w:t>
      </w:r>
    </w:p>
    <w:p/>
    <w:p>
      <w:r xmlns:w="http://schemas.openxmlformats.org/wordprocessingml/2006/main">
        <w:t xml:space="preserve">၁။ အခြားသူများ မေ့သွားသည့်တိုင် ဘုရားသခင်သည် ကျွန်ုပ်တို့ကို သတိရစေပါသည်။</w:t>
      </w:r>
    </w:p>
    <w:p/>
    <w:p>
      <w:r xmlns:w="http://schemas.openxmlformats.org/wordprocessingml/2006/main">
        <w:t xml:space="preserve">၂။ ကုသိုလ်ကောင်းမှု၏ စွမ်းအား</w:t>
      </w:r>
    </w:p>
    <w:p/>
    <w:p>
      <w:r xmlns:w="http://schemas.openxmlformats.org/wordprocessingml/2006/main">
        <w:t xml:space="preserve">၁။ ဟေဗြဲ ၁၃:၂ - “သူစိမ်းတို့အား ဧည့်ဝတ်ပြုရန် မမေ့ကြနှင့်။ အကြောင်းမူကား၊ အချို့သောသူတို့သည် ထိုသို့ပြုခြင်းအားဖြင့် ကောင်းကင်တမန်တို့ကို မသိဘဲ ဧည့်ဝတ်ပြုကြပြီ။”</w:t>
      </w:r>
    </w:p>
    <w:p/>
    <w:p>
      <w:r xmlns:w="http://schemas.openxmlformats.org/wordprocessingml/2006/main">
        <w:t xml:space="preserve">2. သုတ္တံ 19:17 - "ဆင်းရဲသောသူကို သနားသောသူသည် ထာဝရဘုရားထံတော်၌ ချေးငှါး၍၊ သူတို့ပြုသောအမှုအတွက် ဆုချလိမ့်မည်။"</w:t>
      </w:r>
    </w:p>
    <w:p/>
    <w:p>
      <w:r xmlns:w="http://schemas.openxmlformats.org/wordprocessingml/2006/main">
        <w:t xml:space="preserve">ကမ္ဘာဦးကျမ်း ၄၁ ကို အောက်ပါအတိုင်း အပိုဒ်သုံးပိုဒ်ဖြင့် အကျဉ်းချုပ်ဖော်ပြနိုင်သည်၊</w:t>
      </w:r>
    </w:p>
    <w:p/>
    <w:p>
      <w:r xmlns:w="http://schemas.openxmlformats.org/wordprocessingml/2006/main">
        <w:t xml:space="preserve">အပိုဒ် 1- ကမ္ဘာဦး ၄၁:၁-၁၃ တွင်၊ အခန်းကြီးသည် ဖာရောဘုရင်ကို နက်ရှိုင်းစွာဒုက္ခပေးသည့် သိသာထင်ရှားသောအိပ်မက်နှစ်ခုရှိခြင်းမှ အစပြုပါသည်။ အိပ်မက်ထဲမှာတော့ ပိန်ပိန်ပါးပါး နွားခုနစ်ကောင် ကိုက်စားနေတဲ့ နွားမခုနစ်ကောင်နဲ့ ပိန်ပိန်ပါးပါး နားရွက်ခုနစ်လုံး စားသုံးနေတဲ့ စပါးနှံခုနစ်ကောင်ကို အိပ်မက်ထဲမှာ မြင်တယ်။ ဖာရောဘုရင်သည် သူ၏အိပ်မက်များအတွက် အဓိပ္ပာယ်ဖွင့်ဆိုချက်ကို ရှာသော်လည်း ရှင်းပြနိုင်သည့် သူ၏ပညာရှိများထဲတွင် မည်သူမျှ မတွေ့ပါ။ ထိုအချိန်တွင်၊ ဖလားတော်ဝန်သည် ထောင်ကျချိန်က ယောသပ်၏ အိပ်မက်များကို အနက်ပြန်ဆိုနိုင်သည့်စွမ်းရည်ကို သတိရပြီး ဖာရောဘုရင်အကြောင်းကို သူ့အား အသိပေးခဲ့သည်။</w:t>
      </w:r>
    </w:p>
    <w:p/>
    <w:p>
      <w:r xmlns:w="http://schemas.openxmlformats.org/wordprocessingml/2006/main">
        <w:t xml:space="preserve">အပိုဒ် 2- ကမ္ဘာဦး ၄၁:၁၄-၃၆ တွင် ဆက်လက်၍ ယောသပ်အား ဖာရောဘုရင်ရှေ့မှောက်တင်ရန် ထောင်မှ ဆင့်ခေါ်ခြင်းခံရသည်။ အိပ်မက်များကို ဘာသာပြန်ခြင်းမပြုမီ၊ ယောသပ်သည် မိမိကိုယ်တိုင်မဟုတ်ဘဲ အဓိပ္ပာယ်ဖွင့်ဆိုပေးသော ဘုရားသခင်ဖြစ်ကြောင်း ဝန်ခံခဲ့သည်။ အိပ်မက်နှစ်ခုလုံးသည် တစ်ပေါင်းတစ်စည်းတည်း အဓိပ္ပါယ်ရှိသည်ဟု ရှင်းပြသည် - အီဂျစ်ပြည်သည် ခုနစ်နှစ်ကြာ စည်းစိမ်ဥစ္စာကြွယ်ဝပြီး နောက် ခုနစ်နှစ်ကြာအောင် ပြင်းထန်သော အစာခေါင်းပါးမှုဖြင့် ကြုံတွေ့ရလိမ့်မည်။ ပေါများသောနှစ်များအတွင်း ရိက္ခာစုဆောင်းခြင်းနှင့် စီမံခန့်ခွဲခြင်းကို ကြီးကြပ်ရန် ဖာရောဘုရင်အား ယောသပ်က အကြံဉာဏ်ပေးသည်။</w:t>
      </w:r>
    </w:p>
    <w:p/>
    <w:p>
      <w:r xmlns:w="http://schemas.openxmlformats.org/wordprocessingml/2006/main">
        <w:t xml:space="preserve">အပိုဒ် ၃- ကမ္ဘာဦး ၄၁:၃၇-၅၇ တွင် ယောသပ်၏ဉာဏ်ပညာနှင့် နားလည်မှုကို အထင်ကြီးပြီး ဖာရောဘုရင်က သူ့ကို အီဂျစ်ပြည်တစ်ခွင်လုံးကို ဒုတိယစစ်သူကြီးအဖြစ် ခန့်အပ်ခဲ့သည်။ ယောသပ်အား တံဆိပ်ခေါင်းလက်စွပ်၊ အဝတ်ကောင်း၊ လည်ပင်းတစ်ဝိုက်တွင် ရွှေဆွဲကြိုးတစ်ကွင်း၊ ဖာရောဘုရင်ကိုယ်တိုင်မှလွဲ၍ တပြည်လုံးကို အုပ်စိုးသောအခွင့်ကို ပေးတော်မူ၏။ အိပ်မက်ကို ယောသပ်၏ အနက်ပြန်ဆိုချက်ဖြင့် ဟောကိန်းထုတ်ထားသည့်အတိုင်း အီဂျစ်ပြည်သည် သူ၏အုပ်ချုပ်မှုအောက်တွင် စပါးရိတ်သိမ်းမှု ပေါများသော ခုနစ်နှစ်ကို တွေ့ကြုံရသည်။ ထိုအချိန်တွင် ယောသပ်သည် Asenath နှင့် လက်ထပ်ပြီး သားနှစ်ယောက်ရှိသည်။</w:t>
      </w:r>
    </w:p>
    <w:p/>
    <w:p>
      <w:r xmlns:w="http://schemas.openxmlformats.org/wordprocessingml/2006/main">
        <w:t xml:space="preserve">အကျဉ်းချုပ်မှာ:</w:t>
      </w:r>
    </w:p>
    <w:p>
      <w:r xmlns:w="http://schemas.openxmlformats.org/wordprocessingml/2006/main">
        <w:t xml:space="preserve">ကမ္ဘာဦးကျမ်း ၄၁ က ဖော်ပြသည်-</w:t>
      </w:r>
    </w:p>
    <w:p>
      <w:r xmlns:w="http://schemas.openxmlformats.org/wordprocessingml/2006/main">
        <w:t xml:space="preserve">ဖါရောဘုရင်သည် နှောင့်ယှက်သော အိပ်မက်ကိုမြင်၍၊</w:t>
      </w:r>
    </w:p>
    <w:p>
      <w:r xmlns:w="http://schemas.openxmlformats.org/wordprocessingml/2006/main">
        <w:t xml:space="preserve">ယောသပ်သည် ဤအိပ်မက်များကို အနက်ဖွင့်ရန် ဆင့်ခေါ်ခံရသည်။</w:t>
      </w:r>
    </w:p>
    <w:p>
      <w:r xmlns:w="http://schemas.openxmlformats.org/wordprocessingml/2006/main">
        <w:t xml:space="preserve">စည်းစိမ်ဥစ္စာ ခုနစ်နှစ်ကို ခန့်မှန်းပြီးနောက်တွင် ပြင်းထန်သော အစာခေါင်းပါးမှု ဖြစ်ပေါ်လာသည်။</w:t>
      </w:r>
    </w:p>
    <w:p/>
    <w:p>
      <w:r xmlns:w="http://schemas.openxmlformats.org/wordprocessingml/2006/main">
        <w:t xml:space="preserve">ယောသပ်သည် ဘုရားသခင်ကို အနက်ဖွင့်ခြင်း၏ရင်းမြစ်အဖြစ် အသိအမှတ်ပြုသည်၊</w:t>
      </w:r>
    </w:p>
    <w:p>
      <w:r xmlns:w="http://schemas.openxmlformats.org/wordprocessingml/2006/main">
        <w:t xml:space="preserve">အစားအစာသိုလှောင်ရန် ပညာရှိတစ်ဦးကို ခန့်ထားရန် ဖာရောဘုရင်အား အကြံပေးခြင်း၊</w:t>
      </w:r>
    </w:p>
    <w:p>
      <w:r xmlns:w="http://schemas.openxmlformats.org/wordprocessingml/2006/main">
        <w:t xml:space="preserve">ယောသပ်အား အီဂျစ်ပြည်တွင် ဒုတိယစစ်သူကြီးအဖြစ် ခန့်အပ်ခံရသည်။</w:t>
      </w:r>
    </w:p>
    <w:p/>
    <w:p>
      <w:r xmlns:w="http://schemas.openxmlformats.org/wordprocessingml/2006/main">
        <w:t xml:space="preserve">ယောသပ်သည် အာဏာနှင့် အခွင့်အာဏာ ထွန်းကားလာခြင်း၊</w:t>
      </w:r>
    </w:p>
    <w:p>
      <w:r xmlns:w="http://schemas.openxmlformats.org/wordprocessingml/2006/main">
        <w:t xml:space="preserve">ပေါများသောနှစ်များအတွင်း အိပ်မက်၏ဟောကိန်းများ ပြည့်စုံခြင်း၊</w:t>
      </w:r>
    </w:p>
    <w:p>
      <w:r xmlns:w="http://schemas.openxmlformats.org/wordprocessingml/2006/main">
        <w:t xml:space="preserve">ယောသပ်သည် အာသနတ်နှင့် လက်ထပ်ပြီး သားနှစ်ယောက်ရှိသည်။</w:t>
      </w:r>
    </w:p>
    <w:p/>
    <w:p>
      <w:r xmlns:w="http://schemas.openxmlformats.org/wordprocessingml/2006/main">
        <w:t xml:space="preserve">ဤအခန်းတွင် အိပ်မက်များကို ဘာသာပြန်ရာတွင် ယောသပ်၏ အဓိကအခန်းကဏ္ဍနှင့် ၎င်း၏နောက်ဆက်တွဲ သြဇာလွှမ်းမိုးမှု အနေအထားသို့ မြှင့်တင်ပေးခြင်းကို ပြသထားသည်။ ၎င်းသည် ယောသပ်မှတစ်ဆင့် ဘုရားသခင်၏လမ်းညွှန်မှုနှင့် ဉာဏ်ပညာကို မီးမောင်းထိုးပြပြီး ငတ်မွတ်ခေါင်းပါးချိန်အတွင်း အီဂျစ်၏ရှင်သန်မှုအတွက် အရေးကြီးသောအကြံဉာဏ်များကို ပေးစွမ်းနိုင်စေခဲ့သည်။ ဇာတ်လမ်းသည် မြင့်မြတ်သောပံ့ပိုးပေးမှု၊ ပြင်ဆင်မှုနှင့် ပရောဖက်ပြုချက်ဆိုင်ရာသတိပေးချက်များကို လိုက်နာခြင်း သို့မဟုတ် လျစ်လျူရှုခြင်း၏အကျိုးဆက်များကို အလေးပေးဖော်ပြသည်။ ကမ္ဘာဦးကျမ်း ၄၁ သည် အကျဉ်းသားတစ်ဦးမှ အီဂျစ်လူ့အဖွဲ့အစည်းတွင် အရေးပါသောပုဂ္ဂိုလ်တစ်ဦးဖြစ်လာသောအခါ ယောသပ်၏ဘဝအလှည့်အပြောင်းတစ်ခုဖြစ်သည်။</w:t>
      </w:r>
    </w:p>
    <w:p/>
    <w:p>
      <w:r xmlns:w="http://schemas.openxmlformats.org/wordprocessingml/2006/main">
        <w:t xml:space="preserve">Genesis 41:1 နှစ်​နှစ်​ပြည့်​လွန်​လာ​သော​အ​ခါ ဖာ​ရော​မင်း​သည်​မြင်​မက်​တော်​မူ​၍ မြစ်​နား​တွင်​ရပ်​နေ​၏။</w:t>
      </w:r>
    </w:p>
    <w:p/>
    <w:p>
      <w:r xmlns:w="http://schemas.openxmlformats.org/wordprocessingml/2006/main">
        <w:t xml:space="preserve">ဖာရောဘုရင်၏ အိပ်မက်သည် အီဂျစ်ပြည်၌ ရောက်ရှိလာတော့မည့် အငတ်ဘေးကို အရိပ်ပြနေသည်။</w:t>
      </w:r>
    </w:p>
    <w:p/>
    <w:p>
      <w:r xmlns:w="http://schemas.openxmlformats.org/wordprocessingml/2006/main">
        <w:t xml:space="preserve">1. ဘုရားသခင်၏အကြံအစည်များကို အိပ်မက်များနှင့် ရူပါရုံများမှ ထုတ်ဖော်ပြသလေ့ရှိသည်။</w:t>
      </w:r>
    </w:p>
    <w:p/>
    <w:p>
      <w:r xmlns:w="http://schemas.openxmlformats.org/wordprocessingml/2006/main">
        <w:t xml:space="preserve">2. ကျွန်ုပ်တို့၏အသက်တာ၏အဖြစ်အပျက်များတွင် ဘုရားသခင်၏ပံ့ပိုးပေးမှုကို တွေ့မြင်နိုင်သည်။</w:t>
      </w:r>
    </w:p>
    <w:p/>
    <w:p>
      <w:r xmlns:w="http://schemas.openxmlformats.org/wordprocessingml/2006/main">
        <w:t xml:space="preserve">1. Daniel 2:28-29 - ထို့နောက် ညဥ့်ရူပါရုံ၌ ဒံယေလအား ဗျာဒိတ်ပေးခဲ့ပါသည်။ ကောင်းကင်ဘုံ၏ ဘုရားသခင်ကို ကောင်းကြီးပေး၍၊</w:t>
      </w:r>
    </w:p>
    <w:p/>
    <w:p>
      <w:r xmlns:w="http://schemas.openxmlformats.org/wordprocessingml/2006/main">
        <w:t xml:space="preserve">2 မဿဲ 2:13-14 သွားကြသောအခါ၊ ထာဝရဘုရား၏ကောင်းကင်တမန်သည် ယောသပ်အား အိပ်မက်၌ထင်ရှား၍၊ ထ၍ သူငယ်နှင့်သူ၏အမိကိုယူ၍ အဲဂုတ္တုပြည်သို့ ပြေး၍ ငါတိုင်အောင်နေလော့။ ဟေရုဒ်သည် သူငယ်ကိုရှာ၍ သုတ်သင်ပယ်ရှင်းတော့မည်ဟု လျှောက်လျှင်၊</w:t>
      </w:r>
    </w:p>
    <w:p/>
    <w:p>
      <w:r xmlns:w="http://schemas.openxmlformats.org/wordprocessingml/2006/main">
        <w:t xml:space="preserve">Genesis 41:2 နို့စို့နွားခုနစ်ကောင်သည် မြစ်ထဲက ထွက်လာ၍၊ မြက်ခင်း၌ ကျွေးမွေးကြ၏။</w:t>
      </w:r>
    </w:p>
    <w:p/>
    <w:p>
      <w:r xmlns:w="http://schemas.openxmlformats.org/wordprocessingml/2006/main">
        <w:t xml:space="preserve">အဲဂုတ္တုပြည် ဖာရောဘုရင်သည် ကျန်းမာသောနွားခုနစ်ကောင် မြစ်မှတက်လာသည်ကိုမြင်သည်။</w:t>
      </w:r>
    </w:p>
    <w:p/>
    <w:p>
      <w:r xmlns:w="http://schemas.openxmlformats.org/wordprocessingml/2006/main">
        <w:t xml:space="preserve">၁- ဖာရောဘုရင်အတွက် ကာယရေးအခက်အခဲများကြားမှ ဘုရားသခင်ပြင်ဆင်ပေးသည်။</w:t>
      </w:r>
    </w:p>
    <w:p/>
    <w:p>
      <w:r xmlns:w="http://schemas.openxmlformats.org/wordprocessingml/2006/main">
        <w:t xml:space="preserve">2- ဘုရားသခင်သည် ကျွန်ုပ်တို့အား မမျှော်လင့်ထားသောနည်းလမ်းများဖြင့် မည်သို့ပံ့ပိုးပေးနိုင်မည်နည်း။</w:t>
      </w:r>
    </w:p>
    <w:p/>
    <w:p>
      <w:r xmlns:w="http://schemas.openxmlformats.org/wordprocessingml/2006/main">
        <w:t xml:space="preserve">1:2 ကောရိန္သု 9:8-9 - ဘုရားသခင်သည် သင်တို့၌ ကျေးဇူးရှိသမျှကို ကြွယ်ဝစေတော်မူသည်ဖြစ်၍၊ ခပ်သိမ်းသောအမှု၌ ခပ်သိမ်းသော လုံ့လရှိ၍ ကောင်းသောအမှု၌ ကြွယ်ဝပြည့်စုံစေခြင်းငှာ၊ ကျမ်းစာလာသည်အတိုင်း၊ ဖြောင့်မတ်ခြင်းတရားသည် အစဉ်အမြဲတည်၏။</w:t>
      </w:r>
    </w:p>
    <w:p/>
    <w:p>
      <w:r xmlns:w="http://schemas.openxmlformats.org/wordprocessingml/2006/main">
        <w:t xml:space="preserve">2: Isaiah 55:8-9 - အကြောင်းမူကား၊ ငါ၏အကြံအစည်သည် သင်တို့၏အကြံအစည်လည်းမဟုတ်၊ သင်တို့၏နည်းလမ်းလည်းမဟုတ် ငါ၏နည်းလမ်းလည်းမဟုတ်ဟု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Genesis 41:3 အခြားသော နွားခုနစ်ကောင်တို့သည် မြစ်ထဲက ထွက်လာ၍၊ မြစ်ကမ်းစပ်မှာ တခြားနွားဘေးမှာ ရပ်နေတယ်။</w:t>
      </w:r>
    </w:p>
    <w:p/>
    <w:p>
      <w:r xmlns:w="http://schemas.openxmlformats.org/wordprocessingml/2006/main">
        <w:t xml:space="preserve">ဖာရောဘုရင်၏ သင်းအုပ်ဆရာက နွားခုနစ်ကောင် မြစ်ထဲက ထွက်လာတာကို မြင်ပြီး ပိန်ပိန်ပါးပါး၊</w:t>
      </w:r>
    </w:p>
    <w:p/>
    <w:p>
      <w:r xmlns:w="http://schemas.openxmlformats.org/wordprocessingml/2006/main">
        <w:t xml:space="preserve">1. ဘုရားသခင်၏တန်ခိုးတော်- ပိန်သောနွားခုနစ်ကောင်၏အံ့ဖွယ်အမှု (ကမ္ဘာဦး ၄၁:၃)</w:t>
      </w:r>
    </w:p>
    <w:p/>
    <w:p>
      <w:r xmlns:w="http://schemas.openxmlformats.org/wordprocessingml/2006/main">
        <w:t xml:space="preserve">၂။ ဆင်းရဲဒုက္ခကို ကျော်လွှားခြင်း- ယုံကြည်ခြင်း၏ခွန်အား (ကမ္ဘာဦး ၄၁:၃)</w:t>
      </w:r>
    </w:p>
    <w:p/>
    <w:p>
      <w:r xmlns:w="http://schemas.openxmlformats.org/wordprocessingml/2006/main">
        <w:t xml:space="preserve">1. ကမ္ဘာဦး 41:3 - "ကြည့်ရှုလော့၊ အခြားသော နွားခုနစ်ကောင်သည် မြစ်ထဲက ထွက်လာ၍ နှိမ့်ချ၍ ပိန်လှီသော နွားထီးတကောင်သည် မြစ်ကမ်းနား၌ ရပ်နေ၏။"</w:t>
      </w:r>
    </w:p>
    <w:p/>
    <w:p>
      <w:r xmlns:w="http://schemas.openxmlformats.org/wordprocessingml/2006/main">
        <w:t xml:space="preserve">2. Matthew 17:20 - "ယေရှုကလည်း၊ သင်တို့သည် မယုံကြည်သောကြောင့်၊ ငါအမှန်အကန်ဆိုသည်ကား၊ သင်တို့သည် မုန်ညင်းစေ့ကဲ့သို့ ယုံကြည်ခြင်းရှိလျှင် ဤတောင်ကို ဤတောင်ကို ဖယ်ကြဟု ဆိုရကြမည်။ ဖယ်ရှားရမည်ဖြစ်ပြီး၊ သင့်အတွက် မည်သည့်အရာမျှ မဖြစ်နိုင်ပါ။"</w:t>
      </w:r>
    </w:p>
    <w:p/>
    <w:p>
      <w:r xmlns:w="http://schemas.openxmlformats.org/wordprocessingml/2006/main">
        <w:t xml:space="preserve">Genesis 41:4 နှိမ့်ချ၍ ပိန်သောနွားသည် နှစ်သက်ဖွယ်ကောင်း၍ အဆီရှိသော နွားခုနစ်ကောင်ကို စား၏။ ဒါနဲ့ ဖာရော နိုးတယ်။</w:t>
      </w:r>
    </w:p>
    <w:p/>
    <w:p>
      <w:r xmlns:w="http://schemas.openxmlformats.org/wordprocessingml/2006/main">
        <w:t xml:space="preserve">ပိန်ပိန်ပါးပါး နွားခုနစ်ကောင် ကိုက်စားခံရသည့် ဖာရောဘုရင်၏ အိပ်မက်သည် နိုးကြားလာခဲ့သည်။</w:t>
      </w:r>
    </w:p>
    <w:p/>
    <w:p>
      <w:r xmlns:w="http://schemas.openxmlformats.org/wordprocessingml/2006/main">
        <w:t xml:space="preserve">၁။ ဘုရားသခင့်အလိုတော်သည် တစ်ခါတစ်ရံ နားလည်ရခက်သော်လည်း ၎င်းသည် အမြဲပြည့်စုံလိမ့်မည်။</w:t>
      </w:r>
    </w:p>
    <w:p/>
    <w:p>
      <w:r xmlns:w="http://schemas.openxmlformats.org/wordprocessingml/2006/main">
        <w:t xml:space="preserve">၂။ ဘုရားသခင်သည် သူ၏ရည်ရွယ်ချက်များကို ပြီးမြောက်စေရန်အတွက် သာယာမှုနှင့် မနှစ်မြို့ဖွယ် နှစ်မျိုးလုံးကို အသုံးပြုမည်ဖြစ်သည်။</w:t>
      </w:r>
    </w:p>
    <w:p/>
    <w:p>
      <w:r xmlns:w="http://schemas.openxmlformats.org/wordprocessingml/2006/main">
        <w:t xml:space="preserve">1. Romans 8:28 ဘုရားသခင်သည် ခပ်သိမ်းသောအမှု၌ ဘုရားသခင်သည် မိမိအလိုတော်အတိုင်း ခေါ်တော်မူသောသူကို ချစ်သောသူတို့၏ ကောင်းကျိုးအတွက် လုပ်ဆောင်ကြောင်းကို ငါတို့သိကြ၏။</w:t>
      </w:r>
    </w:p>
    <w:p/>
    <w:p>
      <w:r xmlns:w="http://schemas.openxmlformats.org/wordprocessingml/2006/main">
        <w:t xml:space="preserve">2. Isaiah 55:8-9 အကြောင်းမူကား၊ ငါ၏အကြံအစည်သည် သင်တို့၏အကြံအစည်လည်းမဟုတ်၊ သင်တို့၏အကျင့်လည်းမဟုတ်၊ ငါ၏အကျင့်လည်းမဟုတ်ဟု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Genesis 41:5 သူသည် ဒုတိယအကြိမ်မြောက် အိပ်ပျော်၍ အိပ်မက်ကိုမြင်သောအခါ၊ အညှာကောင်း၍ အညှာရှိသော စပါးခုနစ်နှံသည် ပေါ်လာ၏။</w:t>
      </w:r>
    </w:p>
    <w:p/>
    <w:p>
      <w:r xmlns:w="http://schemas.openxmlformats.org/wordprocessingml/2006/main">
        <w:t xml:space="preserve">ဖါရောဘုရင်သည် အညှာလည်းကောင်း ကောင်းသော အညှာတစ်ခု၌ စပါးခုနစ်နှံပေါက်သော အိပ်မက်ရှိတော်မူ၏။</w:t>
      </w:r>
    </w:p>
    <w:p/>
    <w:p>
      <w:r xmlns:w="http://schemas.openxmlformats.org/wordprocessingml/2006/main">
        <w:t xml:space="preserve">1. အိပ်မက်များ၏စွမ်းအား- ကျွန်ုပ်တို့၏အိပ်မက်များမှတဆင့် ဘုရားသခင် ကျွန်ုပ်တို့အား စကားပြောဆိုပုံ</w:t>
      </w:r>
    </w:p>
    <w:p/>
    <w:p>
      <w:r xmlns:w="http://schemas.openxmlformats.org/wordprocessingml/2006/main">
        <w:t xml:space="preserve">2. ဘုရားသခင်ပြင်ဆင်ပေးမှု- ဘုရားသခင်သည် ကျွန်ုပ်တို့၏လိုအပ်ချက်များကို ဖြည့်ဆည်းပေးပုံ</w:t>
      </w:r>
    </w:p>
    <w:p/>
    <w:p>
      <w:r xmlns:w="http://schemas.openxmlformats.org/wordprocessingml/2006/main">
        <w:t xml:space="preserve">1. တမန်တော် 2:17-21 - အိပ်မက်ဆုကျေးဇူးနှင့် သူတို့၏အဓိပ္ပာယ်ဖွင့်ဆိုချက်များ</w:t>
      </w:r>
    </w:p>
    <w:p/>
    <w:p>
      <w:r xmlns:w="http://schemas.openxmlformats.org/wordprocessingml/2006/main">
        <w:t xml:space="preserve">၂။ ဆာလံ ၃၇:၂၅ - ကျွန်ုပ်တို့၏လိုအပ်ချက်များကိုဖြည့်ဆည်းရန် ဘုရားသခင်၏သစ္စာစောင့်သိခြင်း။</w:t>
      </w:r>
    </w:p>
    <w:p/>
    <w:p>
      <w:r xmlns:w="http://schemas.openxmlformats.org/wordprocessingml/2006/main">
        <w:t xml:space="preserve">Genesis 41:6 ပါးလွှာသော နားခုနစ်စေ့သည် အရှေ့လေဖြင့် ပေါက်ကွဲ၍ နားရွက်ခုနစ်လုံး ပေါက်လာ၏။</w:t>
      </w:r>
    </w:p>
    <w:p/>
    <w:p>
      <w:r xmlns:w="http://schemas.openxmlformats.org/wordprocessingml/2006/main">
        <w:t xml:space="preserve">ဖာရောဘုရင်သည် ကျန်းမာသော စပါးခုနစ်နှံပြီးနောက် ပါးလွှာသောစပါးခုနစ်နှံကို အိပ်မက်မက်ခဲ့သည်။</w:t>
      </w:r>
    </w:p>
    <w:p/>
    <w:p>
      <w:r xmlns:w="http://schemas.openxmlformats.org/wordprocessingml/2006/main">
        <w:t xml:space="preserve">၁။ ဘုရားသခင်သည် မည်သည့်အခြေအနေမျိုးကိုမဆို အကောင်းဘက်သို့ ပြောင်းလဲပေးနိုင်သည်။</w:t>
      </w:r>
    </w:p>
    <w:p/>
    <w:p>
      <w:r xmlns:w="http://schemas.openxmlformats.org/wordprocessingml/2006/main">
        <w:t xml:space="preserve">၂။ ကျွန်ုပ်တို့၏အသက်တာတွင် ဘုရားသခင်၏ အချုပ်အခြာအာဏာကို အသိအမှတ်ပြုခြင်း။</w:t>
      </w:r>
    </w:p>
    <w:p/>
    <w:p>
      <w:r xmlns:w="http://schemas.openxmlformats.org/wordprocessingml/2006/main">
        <w:t xml:space="preserve">1. ဖိလိပ္ပိ 4:19 - "ယေရှုခရစ်၌ ဘုန်းကြီးတော်မူသော စည်းစိမ်ရှိသည်အတိုင်း ငါ၏ဘုရားသခင်သည် သင်၏အလိုရှိသမျှကို ပေးတော်မူမည်။"</w:t>
      </w:r>
    </w:p>
    <w:p/>
    <w:p>
      <w:r xmlns:w="http://schemas.openxmlformats.org/wordprocessingml/2006/main">
        <w:t xml:space="preserve">၂။ ယာကုပ် ၁:၂-၄ - “ညီအစ်ကိုတို့၊ သင်တို့သည် အမျိုးမျိုးသောစုံစမ်းနှောင့်ယှက်ခြင်းကို တွေ့ကြုံရသောအခါ၌ ဝမ်းမြောက်ခြင်းအပေါင်းကို မှတ်ကြလော့။ သင်တို့၏ယုံကြည်ခြင်းကို စမ်းသပ်ခြင်းသည် တည်ကြည်ခြင်းကို ဖြစ်စေသည်ဟု သင်တို့သိသောကြောင့်၊ ပြီးပြည့်စုံပြီး ပြီးပြည့်စုံသည် ၊ ဘာမျှမရှိပေ။"</w:t>
      </w:r>
    </w:p>
    <w:p/>
    <w:p>
      <w:r xmlns:w="http://schemas.openxmlformats.org/wordprocessingml/2006/main">
        <w:t xml:space="preserve">Genesis 41:7 ပါးလွှာသော နားခုနစ်နှံသည် အနန္တရနှင့် ပြည့်သော နားခုနစ်လုံးကို ကိုက်စား၏။ ဖာရောဘုရင်သည် နိုး၍ အိပ်မက်ဖြစ်လေ၏။</w:t>
      </w:r>
    </w:p>
    <w:p/>
    <w:p>
      <w:r xmlns:w="http://schemas.openxmlformats.org/wordprocessingml/2006/main">
        <w:t xml:space="preserve">ဖာရောဘုရင်၏ ပါးလွှာသော နားရွက်များကို စားသုံးခြင်း၏ အိပ်မက်သည် ဘုရားသခင်သည် အချုပ်အခြာအာဏာပိုင်ဖြစ်ပြီး သူ၏ကောင်းမြတ်သောအကြံအစည်များကို အကောင်အထည်ဖော်ရန် ကျွန်ုပ်တို့၏ အဆိုးဆုံးအခြေအနေများကိုပင် အသုံးပြုနိုင်ကြောင်း သတိပေးချက်ဖြစ်သည်။</w:t>
      </w:r>
    </w:p>
    <w:p/>
    <w:p>
      <w:r xmlns:w="http://schemas.openxmlformats.org/wordprocessingml/2006/main">
        <w:t xml:space="preserve">1- ဘုရားသခင်၏ အချုပ်အခြာအာဏာ- ဘုရားသခင်သည် ချုပ်ကိုင်ထားကြောင်း သိခြင်း။</w:t>
      </w:r>
    </w:p>
    <w:p/>
    <w:p>
      <w:r xmlns:w="http://schemas.openxmlformats.org/wordprocessingml/2006/main">
        <w:t xml:space="preserve">2- ကျွန်ုပ်တို့၏ရုန်းကန်မှုများတွင် ကောင်းချီးမင်္ဂလာကိုမြင်ခြင်း။</w:t>
      </w:r>
    </w:p>
    <w:p/>
    <w:p>
      <w:r xmlns:w="http://schemas.openxmlformats.org/wordprocessingml/2006/main">
        <w:t xml:space="preserve">ရောမ 8:28-29 "ဘုရားသခင်သည် မိမိအလိုတော်အတိုင်း ခေါ်တော်မူသောသူအား ချစ်သောသူတို့၏ အကျိုးအတွက် ခပ်သိမ်းသောအမှုတို့ကို ပြုသည်ကို ငါတို့သိကြ၏။</w:t>
      </w:r>
    </w:p>
    <w:p/>
    <w:p>
      <w:r xmlns:w="http://schemas.openxmlformats.org/wordprocessingml/2006/main">
        <w:t xml:space="preserve">2 Isaiah 41:10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Genesis 41:8 နံနက်အချိန်၌ သူ၏စိတ်နှလုံးသည် ထိတ်လန့်ခြင်းသို့ ရောက်၍၊ အဲဂုတ္တုပြည်၌ မှော်ဆရာနှင့် ပညာရှိအပေါင်းတို့ကို စေလွှတ်၍၊ ဖာရောဘုရင်အား အနက်ပြန်ဆိုနိုင်သော အဘယ်သူမျှမရှိ။</w:t>
      </w:r>
    </w:p>
    <w:p/>
    <w:p>
      <w:r xmlns:w="http://schemas.openxmlformats.org/wordprocessingml/2006/main">
        <w:t xml:space="preserve">ဖာရောဘုရင်သည် မိမိအိပ်မက်ကို အဓိပ္ပါယ်မဖော်နိုင်သောအခါ ဝိညာဉ်တော် တုန်လှုပ်သွားသည်။</w:t>
      </w:r>
    </w:p>
    <w:p/>
    <w:p>
      <w:r xmlns:w="http://schemas.openxmlformats.org/wordprocessingml/2006/main">
        <w:t xml:space="preserve">1. "သခင်ဘုရားကို ကိုးစားပါ- ခက်ခဲသောအချိန်များတွင် ခွန်အားရှာဖွေခြင်း"</w:t>
      </w:r>
    </w:p>
    <w:p/>
    <w:p>
      <w:r xmlns:w="http://schemas.openxmlformats.org/wordprocessingml/2006/main">
        <w:t xml:space="preserve">၂။ "သခင်ဘုရား၏ ဉာဏ်ပညာ- ကျွန်ုပ်တို့ မတတ်နိုင်သောအရာကို သိခြင်း"</w:t>
      </w:r>
    </w:p>
    <w:p/>
    <w:p>
      <w:r xmlns:w="http://schemas.openxmlformats.org/wordprocessingml/2006/main">
        <w:t xml:space="preserve">1. Isaiah 40:31 "ထာဝရဘုရားကို မြော်လင့်သောသူတို့မူကား၊ ခွန်အားကို အားသစ်လောင်းကြလိမ့်မည်။</w:t>
      </w:r>
    </w:p>
    <w:p/>
    <w:p>
      <w:r xmlns:w="http://schemas.openxmlformats.org/wordprocessingml/2006/main">
        <w:t xml:space="preserve">2. သုတ္တံကျမ်း 3:5-6 "ထာဝရဘုရားကို စိတ်နှလုံးအကြွင်းမဲ့ကိုးစားလော့။ ကိုယ်ဥာဏ်ကို အားမကိုးနှင့်။ သင်၏ကျင့်ကြံပြုမူသမျှတို့၌ ဘုရားသခင်ကို ဝန်ခံလော့။</w:t>
      </w:r>
    </w:p>
    <w:p/>
    <w:p>
      <w:r xmlns:w="http://schemas.openxmlformats.org/wordprocessingml/2006/main">
        <w:t xml:space="preserve">Genesis 41:9 ထိုအခါ သင်းအုပ်ဆရာသည် ဖာရောဘုရင်အား မိန့်တော်မူသည်ကား၊ ငါသည် ယနေ့၌ ငါ့အပြစ်များကို အောက်မေ့ပါ၏။</w:t>
      </w:r>
    </w:p>
    <w:p/>
    <w:p>
      <w:r xmlns:w="http://schemas.openxmlformats.org/wordprocessingml/2006/main">
        <w:t xml:space="preserve">ဖာရောဘုရင်၏ သင်းအုပ်ဆရာသည် သူ၏အပြစ်များကို သတိရသည်။</w:t>
      </w:r>
    </w:p>
    <w:p/>
    <w:p>
      <w:r xmlns:w="http://schemas.openxmlformats.org/wordprocessingml/2006/main">
        <w:t xml:space="preserve">1. ကျွန်ုပ်တို့၏အမှားများကို သတိရခြင်း၏ စွမ်းအား</w:t>
      </w:r>
    </w:p>
    <w:p/>
    <w:p>
      <w:r xmlns:w="http://schemas.openxmlformats.org/wordprocessingml/2006/main">
        <w:t xml:space="preserve">2. ကျွန်ုပ်တို့၏အမှားများမှ ပြုပြင်ခြင်းနှင့် သင်ယူခြင်း။</w:t>
      </w:r>
    </w:p>
    <w:p/>
    <w:p>
      <w:r xmlns:w="http://schemas.openxmlformats.org/wordprocessingml/2006/main">
        <w:t xml:space="preserve">1. ဆာလံ 103:12 - အရှေ့မျက်နှာသည် အနောက်အရပ်မှ ဝေးသည်တိုင်အောင်၊ ငါတို့လွန်ကျူးခြင်းတို့ကို ငါတို့လက်မှ ပယ်ရှားတော်မူပြီ။</w:t>
      </w:r>
    </w:p>
    <w:p/>
    <w:p>
      <w:r xmlns:w="http://schemas.openxmlformats.org/wordprocessingml/2006/main">
        <w:t xml:space="preserve">2. ရောမ 8:1 - ထို့ကြောင့် ယေရှုခရစ်၌ရှိသောသူများကို ယခုတွင် အပြစ်စီရင်ခြင်း မရှိပါ။</w:t>
      </w:r>
    </w:p>
    <w:p/>
    <w:p>
      <w:r xmlns:w="http://schemas.openxmlformats.org/wordprocessingml/2006/main">
        <w:t xml:space="preserve">Genesis 41:10 ဖာရောဘုရင်သည် မိမိကျွန်တို့ကို အမျက်ထွက်၍ ငါနှင့် မုန့်ဖုတ်သမားကြီးနှင့်တကွ ငါ့အား ကိုယ်ရံတော်မှူး၌ ထားတော်မူ၏။</w:t>
      </w:r>
    </w:p>
    <w:p/>
    <w:p>
      <w:r xmlns:w="http://schemas.openxmlformats.org/wordprocessingml/2006/main">
        <w:t xml:space="preserve">ဖာရောဘုရင်၏ အမျက်ဒေါသသည် ယောသပ်နှင့် မုန့်ဖုတ်သမားကို ကိုယ်ရံတော်မှူး၏ အိမ်တော်တွင် ထားရှိစေခဲ့သည်။</w:t>
      </w:r>
    </w:p>
    <w:p/>
    <w:p>
      <w:r xmlns:w="http://schemas.openxmlformats.org/wordprocessingml/2006/main">
        <w:t xml:space="preserve">1. ဒေါသ၏ စွမ်းအား- ဒေါသသည် ကောင်းသော နှင့် မကောင်းသော ရလဒ်များဆီသို့ မည်ကဲ့သို့ ဦးတည်နိုင်မည်နည်း။</w:t>
      </w:r>
    </w:p>
    <w:p/>
    <w:p>
      <w:r xmlns:w="http://schemas.openxmlformats.org/wordprocessingml/2006/main">
        <w:t xml:space="preserve">၂။ ယောသပ်– ဘုရားသခင်အပေါ် စိတ်ရှည်မှုနှင့် ယုံကြည်ခြင်း၏ နမူနာ</w:t>
      </w:r>
    </w:p>
    <w:p/>
    <w:p>
      <w:r xmlns:w="http://schemas.openxmlformats.org/wordprocessingml/2006/main">
        <w:t xml:space="preserve">၁။ သုတ္တံ ၂၉:၁၁၊</w:t>
      </w:r>
    </w:p>
    <w:p/>
    <w:p>
      <w:r xmlns:w="http://schemas.openxmlformats.org/wordprocessingml/2006/main">
        <w:t xml:space="preserve">၂။ ယာကုပ် ၁:၁၉ - “ငါချစ်သော ညီအစ်ကိုတို့၊ ဤအရာကို သိမှတ်ကြလော့။ လူအပေါင်းတို့သည် နားကြားခြင်း၊ နှေးနှေးနှေးကွေးခြင်း၊ ဒေါသနှေးကြစေ။</w:t>
      </w:r>
    </w:p>
    <w:p/>
    <w:p>
      <w:r xmlns:w="http://schemas.openxmlformats.org/wordprocessingml/2006/main">
        <w:t xml:space="preserve">Genesis 41:11 တစ်ညတွင် ငါနှင့်သူသည် အိပ်မက်ကိုမြင်မက်၍၊ မိမိအိပ်မက်၏အနက်ကို လိုက်၍ အသီးအသီး အိပ်မက်မက်ကြ၏။</w:t>
      </w:r>
    </w:p>
    <w:p/>
    <w:p>
      <w:r xmlns:w="http://schemas.openxmlformats.org/wordprocessingml/2006/main">
        <w:t xml:space="preserve">ယောသပ်သည် ဖာရောဘုရင်နှင့် သူ၏ကျွန်တို့၏အိပ်မက်များကို အနက်ပြန်ဆိုကာ အကြံဉာဏ်ပေးခဲ့သည်။</w:t>
      </w:r>
    </w:p>
    <w:p/>
    <w:p>
      <w:r xmlns:w="http://schemas.openxmlformats.org/wordprocessingml/2006/main">
        <w:t xml:space="preserve">၁။ အိပ်မက်များသည် ဘုရားသခင်၏အလိုတော်ကို ထုတ်ဖော်နိုင်ပြီး ခက်ခဲသောအချိန်များကို သွားလာရန် အသုံးပြုနိုင်သည်။</w:t>
      </w:r>
    </w:p>
    <w:p/>
    <w:p>
      <w:r xmlns:w="http://schemas.openxmlformats.org/wordprocessingml/2006/main">
        <w:t xml:space="preserve">2. ကျွန်ုပ်တို့သည် အခြားသူများ၏ အဓိပ္ပါယ်ဖွင့်ဆိုချက်များကို နားထောင်ပြီး အကြံဉာဏ်များကို ပွင့်ပွင့်လင်းလင်းရှိရမည်။</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 စုံလင်သောအရာဖြစ်သည်ကို ပိုင်းခြားသိမြင်နိုင်စေခြင်းငှာ၊ သင်၏စိတ်နှလုံးကို အသစ်ပြုပြင်ခြင်းဖြင့် ပြောင်းလဲခြင်းကို ခံကြလော့။"</w:t>
      </w:r>
    </w:p>
    <w:p/>
    <w:p>
      <w:r xmlns:w="http://schemas.openxmlformats.org/wordprocessingml/2006/main">
        <w:t xml:space="preserve">2. သုတ္တံကျမ်း 11:14 - "လမ်းညွှန်မှုမရှိလျှင် လူသည် လဲတတ်သော်လည်း အကြံပေးသူအများအပြား၌ ဘေးကင်း၏။"</w:t>
      </w:r>
    </w:p>
    <w:p/>
    <w:p>
      <w:r xmlns:w="http://schemas.openxmlformats.org/wordprocessingml/2006/main">
        <w:t xml:space="preserve">Genesis 41:12 ကိုယ်ရံတော်မှူး၏ ကျွန် ဟေဗြဲလူတယောက်၊ ငါတို့သည် သူ့ကိုပြော၍ ငါတို့အိပ်မက်ကို ပြန်ပြော၏။ အိပ်မက် အတိုင်း လူ တိုင်း အား ပေး တော် မူ ၏။</w:t>
      </w:r>
    </w:p>
    <w:p/>
    <w:p>
      <w:r xmlns:w="http://schemas.openxmlformats.org/wordprocessingml/2006/main">
        <w:t xml:space="preserve">ယောသပ်သည် ဖာရောဘုရင်၏ အိပ်မက်များကို အောင်မြင်စွာ အနက်ပြန်ဆိုခဲ့သည်။</w:t>
      </w:r>
    </w:p>
    <w:p/>
    <w:p>
      <w:r xmlns:w="http://schemas.openxmlformats.org/wordprocessingml/2006/main">
        <w:t xml:space="preserve">1- ဘုရားသခင်သည် ကျွန်ုပ်တို့၏ အတွေ့အကြုံများ၏ နောက်ကွယ်တွင် အဓိပ္ပါယ်ကို နားလည်နိုင်စေမည့် အနက်ပြန်လက်ဆောင်ဖြင့် ကျွန်ုပ်တို့ကို ကောင်းချီးပေးခဲ့သည်။</w:t>
      </w:r>
    </w:p>
    <w:p/>
    <w:p>
      <w:r xmlns:w="http://schemas.openxmlformats.org/wordprocessingml/2006/main">
        <w:t xml:space="preserve">2- ဘုရားသခင်သည် သူ၏ရည်ရွယ်ချက်ကို ဖြည့်ဆည်းရန်နှင့် သူ၏အကြံအစည်များကို ထုတ်ဖော်ရန် မဖြစ်နိုင်သောလူများကို အသုံးပြုနိုင်သည်။</w:t>
      </w:r>
    </w:p>
    <w:p/>
    <w:p>
      <w:r xmlns:w="http://schemas.openxmlformats.org/wordprocessingml/2006/main">
        <w:t xml:space="preserve">၁ သုတ္တံကျမ်း ၃း၅-၆၊ “သခင်ဘုရားကို စိတ်နှလုံးအကြွင်းမဲ့ကိုးစား၍ ကိုယ်ဥာဏ်ကိုအမှီမပြုဘဲ၊ သင်၏ကျင့်ကြံပြုမူသမျှတို့၌ ဝန်ခံသဖြင့်၊ သင်၏လမ်းတို့ကို ဖြောင့်စေတော်မူလိမ့်မည်။</w:t>
      </w:r>
    </w:p>
    <w:p/>
    <w:p>
      <w:r xmlns:w="http://schemas.openxmlformats.org/wordprocessingml/2006/main">
        <w:t xml:space="preserve">ဒံယေလ 2:27-28၊ ဒံယေလကလည်း၊ မင်းကြီးမေးသော နက်နဲသောအရာကို ရှင်ဘုရင်အား မပြနိုင်သော ပညာရှိ၊ နိဋ္ဌိတံ၊ မှော်ဆရာ၊ နက္ခတ်ဗေဒင်ဆရာတို့သည် ရှင်ဘုရင်အား မပြနိုင်။ နက်နဲသောအရာများ။'"</w:t>
      </w:r>
    </w:p>
    <w:p/>
    <w:p>
      <w:r xmlns:w="http://schemas.openxmlformats.org/wordprocessingml/2006/main">
        <w:t xml:space="preserve">Genesis 41:13 သူသည် ငါတို့အား ပြန်ဆိုသည်အတိုင်း၊ ငါ့ရုံးခန်းသို့ ပြန်၍ ကြိုးဆွဲချ၊</w:t>
      </w:r>
    </w:p>
    <w:p/>
    <w:p>
      <w:r xmlns:w="http://schemas.openxmlformats.org/wordprocessingml/2006/main">
        <w:t xml:space="preserve">ဖာရောဘုရင်၏အိပ်မက်ကို ယောသပ်၏တိကျမှန်ကန်သောအဓိပ္ပာယ်ဖွင့်ဆိုချက်ကြောင့် သူ့အား ရာထူးအာဏာပြန်ရစေပြီး မုန့်ဖုတ်သမားကို သတ်ပစ်ခဲ့သည်။</w:t>
      </w:r>
    </w:p>
    <w:p/>
    <w:p>
      <w:r xmlns:w="http://schemas.openxmlformats.org/wordprocessingml/2006/main">
        <w:t xml:space="preserve">1. သင့်ရာထူးအာဏာကို အလေးမထားဘဲ တာဝန်သိစိတ်နှင့် နှိမ့်ချစွာ အသုံးပြုပါ။</w:t>
      </w:r>
    </w:p>
    <w:p/>
    <w:p>
      <w:r xmlns:w="http://schemas.openxmlformats.org/wordprocessingml/2006/main">
        <w:t xml:space="preserve">2. ဘုရားသခင်၏အလိုတော်သည် နောက်ဆုံးတွင် လုပ်ဆောင်ရမည့်အရာဖြစ်သည်၊ ထို့ကြောင့် ကိုယ်တော်၏လမ်းညွှန်မှုနှင့် လမ်းညွှန်ချက်ကို သတိရပါ။</w:t>
      </w:r>
    </w:p>
    <w:p/>
    <w:p>
      <w:r xmlns:w="http://schemas.openxmlformats.org/wordprocessingml/2006/main">
        <w:t xml:space="preserve">၁။ သုတ္တံ ၁၆:၁၈၊ “မာနသည် ပျက်စီးခြင်းသို့မရောက်၊ မာနထောင်လွှားသောစိတ်သည် လဲတတ်၏။</w:t>
      </w:r>
    </w:p>
    <w:p/>
    <w:p>
      <w:r xmlns:w="http://schemas.openxmlformats.org/wordprocessingml/2006/main">
        <w:t xml:space="preserve">2. Isaiah 55:8 "အကြောင်းမူကား၊ ငါ၏အကြံအစည်သည် သင်တို့၏အကြံအစည်မဟုတ်၊ သင်တို့၏အကျင့်လည်းမဟုတ်၊ ငါ၏အကျင့်လည်းမဟုတ်ဟု ထာဝရဘုရားမိန့်တော်မူ၏။</w:t>
      </w:r>
    </w:p>
    <w:p/>
    <w:p>
      <w:r xmlns:w="http://schemas.openxmlformats.org/wordprocessingml/2006/main">
        <w:t xml:space="preserve">Genesis 41:14 ထိုအခါ ဖါရောဘုရင်သည် ယောသပ်ကို စေလွှတ်၍ ခေါ်သဖြင့်၊ ထောင်ထဲက အလျင်အမြန် ဆောင်ခဲ့သဖြင့်၊ ရိတ်၍ မိမိအဝတ်ကို လဲ၍ ဖါရောဘုရင်ထံသို့ ဝင်လေ၏။</w:t>
      </w:r>
    </w:p>
    <w:p/>
    <w:p>
      <w:r xmlns:w="http://schemas.openxmlformats.org/wordprocessingml/2006/main">
        <w:t xml:space="preserve">ယောသပ်ကို ထောင်ထဲကထုတ်ပြီး ဖါရောဘုရင်ထံ တင်ပြတယ်။</w:t>
      </w:r>
    </w:p>
    <w:p/>
    <w:p>
      <w:r xmlns:w="http://schemas.openxmlformats.org/wordprocessingml/2006/main">
        <w:t xml:space="preserve">1- ဘုရားသခင်သည် လျှို့ဝှက်ဆန်းကြယ်သောနည်းလမ်းများဖြင့် လုပ်ဆောင်ပြီး ကျွန်ုပ်တို့၏ကောင်းကျိုးအတွက် ခက်ခဲသောအခြေအနေများကိုပင် လှည့်ပတ်ကြိုးစားနိုင်သည်။</w:t>
      </w:r>
    </w:p>
    <w:p/>
    <w:p>
      <w:r xmlns:w="http://schemas.openxmlformats.org/wordprocessingml/2006/main">
        <w:t xml:space="preserve">2- ကျွန်ုပ်တို့သည် ထောင်ထဲတွင်ရှိနေချိန်၌ပင် ဘုရားသခင်၏အချိန်ကို ကျွန်ုပ်တို့ယုံကြည်နိုင်သည်၊ အကြောင်းမှာ ကိုယ်တော်သည် ကျွန်ုပ်တို့ကို သူ၏ကိုယ်ပိုင်အချိန်နှင့် နည်းလမ်းဖြင့် နှုတ်ဆောင်မည်ဖြစ်သည်။</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Psalm 40:1-3 - ငါသည် ထာဝရဘုရားကို စိတ်ရှည်စွာ မြော်လင့်၏။ ငါ့ဘက်လှည့်၍ ငါ့ငိုသံကိုကြား၏။ ရွှံ့နွံထဲက၊ ငါ့ခြေကို ကျောက်ပေါ်မှာတင်၍ မတ်တတ်ရပ်စေ၏။ ငါတို့၏ဘုရားသခင်အား ချီးမွမ်းခြင်းသီချင်းကို ငါ့နှုတ်၌ သီချင်းအသစ်ကို သွင်းတော်မူ၏။ များစွာသောသူတို့သည် မြင်၍ ကြောက်ရွံ့၍ သခင်ဘုရား၌ ယုံကြည်ကိုးစားကြလိမ့်မည်။</w:t>
      </w:r>
    </w:p>
    <w:p/>
    <w:p>
      <w:r xmlns:w="http://schemas.openxmlformats.org/wordprocessingml/2006/main">
        <w:t xml:space="preserve">Genesis 41:15 ဖာရောဘုရင်ကလည်း၊ ငါသည် အိပ်မက်ကိုမြင်ပြီဟု ယောသပ်အား မိန့်တော်မူသည်အတိုင်း၊ အနက်ကို အဓိပ္ပါယ်ဖော်နိုင်သော သူတယောက်မျှမရှိ၊၊ သင်သည် အိပ်မက်ကို အနက်ပြန်ဆိုနိုင်သည်ကို နားလည်နိုင်သည်ဟု ငါကြား၏။</w:t>
      </w:r>
    </w:p>
    <w:p/>
    <w:p>
      <w:r xmlns:w="http://schemas.openxmlformats.org/wordprocessingml/2006/main">
        <w:t xml:space="preserve">ဖာရောဘုရင်၏အိပ်မက်ကို ယောသပ်က အဓိပ္ပာယ်ဖွင့်ဆိုခဲ့သည်။</w:t>
      </w:r>
    </w:p>
    <w:p/>
    <w:p>
      <w:r xmlns:w="http://schemas.openxmlformats.org/wordprocessingml/2006/main">
        <w:t xml:space="preserve">1- ဘုရားသခင်သည် ကျွန်ုပ်တို့နှင့် ခက်ခဲသောအချိန်များတွင် အမြဲရှိနေကာ ကျွန်ုပ်တို့လိုအပ်သော ဖြေရှင်းချက်များကို ပေးစွမ်းနိုင်သည်။</w:t>
      </w:r>
    </w:p>
    <w:p/>
    <w:p>
      <w:r xmlns:w="http://schemas.openxmlformats.org/wordprocessingml/2006/main">
        <w:t xml:space="preserve">2- ဒုက္ခကြုံတွေ့ရချိန်၌ပင် ဘုရားသခင်သည် မည်သူမဆို ကြီးမားသောအရာများကို လုပ်ဆောင်ရန် အသုံးပြုနိုင်သည်။</w:t>
      </w:r>
    </w:p>
    <w:p/>
    <w:p>
      <w:r xmlns:w="http://schemas.openxmlformats.org/wordprocessingml/2006/main">
        <w:t xml:space="preserve">1: James 1:5-6 - သင်တို့တွင် အကြင်သူသည် ပညာမရှိလျှင် ကဲ့ရဲ့ခြင်းမရှိဘဲ လူအပေါင်းတို့အား ရက်ရောစွာ ပေးသနားတော်မူသော ဘုရားသခင်ကို တောင်းစေ။</w:t>
      </w:r>
    </w:p>
    <w:p/>
    <w:p>
      <w:r xmlns:w="http://schemas.openxmlformats.org/wordprocessingml/2006/main">
        <w:t xml:space="preserve">2:2 Corinthians 12:9 တဖန်တုံ၊ ငါ့အား၊ ငါ့ကျေးဇူးသည် သင့်အတွက် လုံလောက်ပေ၏။ အကြောင်းမူကား၊ ငါ့ခွန်အားသည် အားနည်းခြင်း၌ ပြည့်စုံ၏။ ထို့ကြောင့် ခရစ်တော်၏ တန်ခိုးသည် ငါ့အပေါ်၌ ကျိန်းဝပ်မည်အကြောင်း၊ ငါသည် ဖျားနာခြင်း၌သာ၍ ဝမ်းမြောက်ခြင်းရှိမည်။</w:t>
      </w:r>
    </w:p>
    <w:p/>
    <w:p>
      <w:r xmlns:w="http://schemas.openxmlformats.org/wordprocessingml/2006/main">
        <w:t xml:space="preserve">Genesis 41:16 ယောသပ်ကလည်း၊ ငါ၌မတည်။ ဘုရားသခင်သည် ငြိမ်သက်ခြင်း၏အဖြေကို ဖာရောဘုရင်အား ပေးတော်မူမည်။</w:t>
      </w:r>
    </w:p>
    <w:p/>
    <w:p>
      <w:r xmlns:w="http://schemas.openxmlformats.org/wordprocessingml/2006/main">
        <w:t xml:space="preserve">ယောသပ်သည် ဖာရောဘုရင်၏အိပ်မက်ကို အဓိပ္ပါယ်ဖွင့်ဆိုကာ ဘုရားသခင်သည် ငြိမ်သက်ခြင်း၏အဖြေကို ပေးလိမ့်မည်ဖြစ်ကြောင်း ကြေညာခဲ့သည်။</w:t>
      </w:r>
    </w:p>
    <w:p/>
    <w:p>
      <w:r xmlns:w="http://schemas.openxmlformats.org/wordprocessingml/2006/main">
        <w:t xml:space="preserve">1. ဘုရားသခင်သည် ငြိမ်းချမ်းရေး၏ အန္တိမအရှင်ဖြစ်သည်။</w:t>
      </w:r>
    </w:p>
    <w:p/>
    <w:p>
      <w:r xmlns:w="http://schemas.openxmlformats.org/wordprocessingml/2006/main">
        <w:t xml:space="preserve">2. သင်ရှာနေသော အဖြေများပေးရန်အတွက် ဘုရားသခင်ကို ယုံကြည်ပါ။</w:t>
      </w:r>
    </w:p>
    <w:p/>
    <w:p>
      <w:r xmlns:w="http://schemas.openxmlformats.org/wordprocessingml/2006/main">
        <w:t xml:space="preserve">1. ဟေရှာယ ၂၆:၃ - ကိုယ်တော်ကို ယုံကြည်သောကြောင့် စိတ်နှလုံးတည်ကြည်သောသူတို့သည် စုံလင်သောငြိမ်သက်ခြင်းသို့ ရောက်လိမ့်မည်။</w:t>
      </w:r>
    </w:p>
    <w:p/>
    <w:p>
      <w:r xmlns:w="http://schemas.openxmlformats.org/wordprocessingml/2006/main">
        <w:t xml:space="preserve">2.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Genesis 41:17 ဖာရောဘုရင်ကလည်း၊ ငါ့အိပ်မက်၌ မြစ်ကမ်းနားမှာ ငါရပ်နေ၏။</w:t>
      </w:r>
    </w:p>
    <w:p/>
    <w:p>
      <w:r xmlns:w="http://schemas.openxmlformats.org/wordprocessingml/2006/main">
        <w:t xml:space="preserve">ယောသပ်သည် ဖာရောဘုရင်၏အိပ်မက်ကို ခုနစ်နှစ်ကြာမျှ မြောက်မြားစွာသောအစာခေါင်းပါးမှု ခုနစ်နှစ်နောက်တွင် လိုက်လာမည်ဟု ဆိုလိုသည်။</w:t>
      </w:r>
    </w:p>
    <w:p/>
    <w:p>
      <w:r xmlns:w="http://schemas.openxmlformats.org/wordprocessingml/2006/main">
        <w:t xml:space="preserve">ဖာရောဘုရင်သည် မြစ်ကမ်းဘေးတွင် ရပ်နေသည့် အိပ်မက်တစ်ခုရှိပြီး ယောသပ်သည် ခုနစ်နှစ်ကြာ ငတ်မွတ်ခေါင်းပါးမှုနောက်တွင် ခုနစ်နှစ်ကြာမျှ ပေါများသည်ဟု ဆိုလိုကြောင်း အိပ်မက်ကို အနက်ပြန်ဆိုသည်။</w:t>
      </w:r>
    </w:p>
    <w:p/>
    <w:p>
      <w:r xmlns:w="http://schemas.openxmlformats.org/wordprocessingml/2006/main">
        <w:t xml:space="preserve">1. အိပ်မက်များမှတဆင့် ဘုရားသခင်ပေးစွမ်းသည် - အိပ်မက်များကို ဘုရားသခင်က လမ်းညွှန်မှုနှင့် နှစ်သိမ့်မှုပေးဆောင်ရန် နည်းလမ်းတစ်ခုအဖြစ် အိပ်မက်များကို မည်သို့အသုံးပြုနိုင်မည်နည်း။</w:t>
      </w:r>
    </w:p>
    <w:p/>
    <w:p>
      <w:r xmlns:w="http://schemas.openxmlformats.org/wordprocessingml/2006/main">
        <w:t xml:space="preserve">၂။ အစာခေါင်းပါးမှုကို ရင်ဆိုင်ခြင်း - ဘုရားသခင်ရဲ့ကတိတော်တွေကို ယုံကြည်ပြီး ယုံကြည်ခြင်းဖြင့် အငတ်ဘေးကို ဘယ်လိုပြင်ဆင်ပြီး ကိုင်တွယ်ဖြေရှင်းမလဲ။</w:t>
      </w:r>
    </w:p>
    <w:p/>
    <w:p>
      <w:r xmlns:w="http://schemas.openxmlformats.org/wordprocessingml/2006/main">
        <w:t xml:space="preserve">1. Genesis 41:17 - တဖန် ဖာရောဘုရင်က၊ ငါ့အိပ်မက်၌ မြစ်ကမ်းနားမှာ ငါရပ်နေ၏။</w:t>
      </w:r>
    </w:p>
    <w:p/>
    <w:p>
      <w:r xmlns:w="http://schemas.openxmlformats.org/wordprocessingml/2006/main">
        <w:t xml:space="preserve">2. Psalm 37:25 ငါသည် ငယ်၍ ယခု အိုပြီ။ ဖြောင့်မတ်သောသူကို စွန့်ပစ်သောသူ၊ သူ၏အမျိုးအနွယ်သည် မုန့်ကိုတောင်းသည်ကို ငါမတွေ့မမြင်။</w:t>
      </w:r>
    </w:p>
    <w:p/>
    <w:p>
      <w:r xmlns:w="http://schemas.openxmlformats.org/wordprocessingml/2006/main">
        <w:t xml:space="preserve">Genesis 41:18 ဆူဖြိုး၍ စားဖွယ်ကောင်းသော နွားခုနစ်ကောင်သည် မြစ်ထဲက ထွက်လာ၏။ မြက်ခင်း၌ ကျွေးမွေးကြ၏။</w:t>
      </w:r>
    </w:p>
    <w:p/>
    <w:p>
      <w:r xmlns:w="http://schemas.openxmlformats.org/wordprocessingml/2006/main">
        <w:t xml:space="preserve">ဆူဖြိုးပြီး ဆွဲဆောင်မှုရှိတဲ့ နွားခုနစ်ကောင်ဟာ မြစ်ထဲက ထွက်လာပြီး မြက်ခင်းထဲမှာ ကျက်စားနေခဲ့တယ်။</w:t>
      </w:r>
    </w:p>
    <w:p/>
    <w:p>
      <w:r xmlns:w="http://schemas.openxmlformats.org/wordprocessingml/2006/main">
        <w:t xml:space="preserve">1. ဘုရားသခင်၏တန်ခိုးတော်- ဘုရားသခင်သည် မထင်မှတ်ထားသောနည်းလမ်းများဖြင့် စည်းစိမ်ဥစ္စာများကို မည်သို့ဆောင်ကျဉ်းပေးနိုင်သနည်း။</w:t>
      </w:r>
    </w:p>
    <w:p/>
    <w:p>
      <w:r xmlns:w="http://schemas.openxmlformats.org/wordprocessingml/2006/main">
        <w:t xml:space="preserve">၂။ ဘုရားသခင်၏ ကြွယ်ဝမှုကို မြင်ခြင်း- မျှော်လင့်မထားသော နေရာများတွင် ဘုရားသခင်၏ စီမံပေးမှုကို အသိအမှတ်ပြုခြင်း။</w:t>
      </w:r>
    </w:p>
    <w:p/>
    <w:p>
      <w:r xmlns:w="http://schemas.openxmlformats.org/wordprocessingml/2006/main">
        <w:t xml:space="preserve">1. ဆာလံ 34:10 ခြင်္သေ့ပျိုတို့သည် ချို့တဲ့၍ ငတ်မွတ်ခြင်းကို ခံရကြသော်လည်း၊ ထာဝရဘုရားကို ရှာသော သူတို့မူကား၊</w:t>
      </w:r>
    </w:p>
    <w:p/>
    <w:p>
      <w:r xmlns:w="http://schemas.openxmlformats.org/wordprocessingml/2006/main">
        <w:t xml:space="preserve">2. ဆာလံ 23:1 ထာဝရဘုရားသည် ငါ၏သိုးထိန်းဖြစ်တော်မူ၏။ ငါမလိုချင်ဘူး။</w:t>
      </w:r>
    </w:p>
    <w:p/>
    <w:p>
      <w:r xmlns:w="http://schemas.openxmlformats.org/wordprocessingml/2006/main">
        <w:t xml:space="preserve">Genesis 41:19 ထိုနောက်၊ အဲဂုတ္တုပြည်တရှောက်လုံး၌ ငါတခါမျှ မတွေ့မမြင်ဖူးသော ညံ့ဖျင်းသော ဖျားနာ၍ ပိန်ပိန်ပါးပါး အခြားသော နွားခုနစ်ကောင်နောက်သို့ လိုက်လာ၏။</w:t>
      </w:r>
    </w:p>
    <w:p/>
    <w:p>
      <w:r xmlns:w="http://schemas.openxmlformats.org/wordprocessingml/2006/main">
        <w:t xml:space="preserve">ပိန်ပိန်ညံ့တဲ့ နွားခုနစ်ကောင်က ဆူဖြိုးတဲ့ နွားခုနစ်ကောင်ကို ဖာရောဘုရင်က အိပ်မက်မက်တယ်။</w:t>
      </w:r>
    </w:p>
    <w:p/>
    <w:p>
      <w:r xmlns:w="http://schemas.openxmlformats.org/wordprocessingml/2006/main">
        <w:t xml:space="preserve">1. ဘုရားသခင်၏အကြံအစည်များသည် တစ်ခါတစ်ရံ ချက်ချင်းပေါ်လွင်ခြင်းမရှိသော်လည်း၊ သူသည် လျှို့ဝှက်ဆန်းကြယ်သောနည်းလမ်းများဖြင့် အမြဲလုပ်ဆောင်နေပါသည်။</w:t>
      </w:r>
    </w:p>
    <w:p/>
    <w:p>
      <w:r xmlns:w="http://schemas.openxmlformats.org/wordprocessingml/2006/main">
        <w:t xml:space="preserve">2. စိန်ခေါ်မှုများနှင့်ရင်ဆိုင်ရသောအခါ၊ သခင်ဘုရားကို ကိုးစားပြီး အခက်အခဲများထဲမှ သင့်ကိုပို့ဆောင်ပေးလိမ့်မည်။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Genesis 41:20 ပိန်ကြုံသော နွားထီးသည် အဖျားရှိသော နွားခုနစ်ကောင်ကို စား၏။</w:t>
      </w:r>
    </w:p>
    <w:p/>
    <w:p>
      <w:r xmlns:w="http://schemas.openxmlformats.org/wordprocessingml/2006/main">
        <w:t xml:space="preserve">ဖာရောဘုရင်၏အိပ်မက်ကို ယောသပ်၏အနက်ဖွင့်ဆိုချက်က ခုနစ်နှစ်ကြာသောအခါ အစာခေါင်းပါးခြင်းဘေးသည် ခုနစ်နှစ်ကြာလာလိမ့်မည်ဖြစ်ကြောင်း ဖော်ပြသည်။</w:t>
      </w:r>
    </w:p>
    <w:p/>
    <w:p>
      <w:r xmlns:w="http://schemas.openxmlformats.org/wordprocessingml/2006/main">
        <w:t xml:space="preserve">1. ဘုရားသခင်ပေးသနားခြင်း- ဖာရောဘုရင်၏အိပ်မက်အကြောင်း ယောသပ်၏အဓိပ္ပာယ်ဖွင့်ဆိုချက်သည် ဘုရားသခင်တွင် အစီအစဥ်ရှိပြီး ကျွန်ုပ်တို့၏အသက်တာများကို များပြားလှသောအချိန်များတွင်ပင် လမ်းညွှန်ပြသပေးပါသည်။</w:t>
      </w:r>
    </w:p>
    <w:p/>
    <w:p>
      <w:r xmlns:w="http://schemas.openxmlformats.org/wordprocessingml/2006/main">
        <w:t xml:space="preserve">2. တည်ကြည်သောဇွဲလုံ့လ- ဖာရောဘုရင်၏အိပ်မက်အကြောင်း ယောသပ်၏အဓိပ္ပာယ်ဖွင့်ဆိုချက်သည် ကျွန်ုပ်တို့အား သစ္စာရှိရှိနှင့် ဇွဲကောင်းကောင်းဖြင့် ဇွဲရှိရှိရှိနေရန် အားပေးသည်။</w:t>
      </w:r>
    </w:p>
    <w:p/>
    <w:p>
      <w:r xmlns:w="http://schemas.openxmlformats.org/wordprocessingml/2006/main">
        <w:t xml:space="preserve">1. ရောမ 8:28 - "ဘုရားသခင်ကိုချစ်သောသူတို့အဖို့ ခပ်သိမ်းသောအမှုအရာတို့သည် ကောင်းသောအလို့ငှာ၊ ကြံစည်တော်မူခြင်းအတိုင်း ခေါ်တော်မူသောသူတို့အဖို့၊</w:t>
      </w:r>
    </w:p>
    <w:p/>
    <w:p>
      <w:r xmlns:w="http://schemas.openxmlformats.org/wordprocessingml/2006/main">
        <w:t xml:space="preserve">2. Jeremiah 29:11 - "ထာဝရဘုရားမိန့်တော်မူသည်ကား၊ ငါသည်သင်တို့အဘို့အစီအမံများကိုငါသိ၏။</w:t>
      </w:r>
    </w:p>
    <w:p/>
    <w:p>
      <w:r xmlns:w="http://schemas.openxmlformats.org/wordprocessingml/2006/main">
        <w:t xml:space="preserve">Genesis 41:21 သူတို့သည် စားပြီးသောအခါ၊ သို့ရာတွင်၊ သူတို့သည် အစဦးကတည်းက ဖျားနေကြဆဲဖြစ်သည်။ ဒါနဲ့ ကျွန်တော်နိုးလာတယ်။</w:t>
      </w:r>
    </w:p>
    <w:p/>
    <w:p>
      <w:r xmlns:w="http://schemas.openxmlformats.org/wordprocessingml/2006/main">
        <w:t xml:space="preserve">ပိန်သောနွားခုနစ်ကောင်နှင့် ပိန်သောနွားခုနစ်ကောင်ကို ဖာရောဘုရင်သည် အိပ်မက်ရှိသော်လည်း ပိန်သောနွားမခုနစ်ကောင်သည် ပိန်သေး၏။</w:t>
      </w:r>
    </w:p>
    <w:p/>
    <w:p>
      <w:r xmlns:w="http://schemas.openxmlformats.org/wordprocessingml/2006/main">
        <w:t xml:space="preserve">1. ဘုရားသခင်၏နည်းလမ်းများသည် လျှို့ဝှက်ဆန်းကြယ်သော်လည်း ကျွန်ုပ်တို့၏လိုအပ်ချက်များကို ကိုယ်တော်သိတော်မူ၏။</w:t>
      </w:r>
    </w:p>
    <w:p/>
    <w:p>
      <w:r xmlns:w="http://schemas.openxmlformats.org/wordprocessingml/2006/main">
        <w:t xml:space="preserve">2. မဖြစ်နိုင်သောအရာများပေါ်လာသည့်တိုင် ကျွန်ုပ်တို့အား ထောက်ပံ့ပေးရန် ဘုရားသခင်အား ကျွန်ုပ်တို့ ယုံကြည်သင့်သည်။</w:t>
      </w:r>
    </w:p>
    <w:p/>
    <w:p>
      <w:r xmlns:w="http://schemas.openxmlformats.org/wordprocessingml/2006/main">
        <w:t xml:space="preserve">၁။ မဿဲ ၆:၂၅-၃၄ - ဘုရားသခင်ကို မစိုးရိမ်ရန် ကျွန်ုပ်တို့အား ယေရှု တိုက်တွန်းထားသည်။</w:t>
      </w:r>
    </w:p>
    <w:p/>
    <w:p>
      <w:r xmlns:w="http://schemas.openxmlformats.org/wordprocessingml/2006/main">
        <w:t xml:space="preserve">2. ဟေရှာယ 41:10 - ဘုရားသခင်သည် ကျွန်ုပ်တို့ကို စွန့်ပစ်၍ ကျွန်ုပ်တို့အား ခွန်အားပေးမည်မဟုတ်ပါ။</w:t>
      </w:r>
    </w:p>
    <w:p/>
    <w:p>
      <w:r xmlns:w="http://schemas.openxmlformats.org/wordprocessingml/2006/main">
        <w:t xml:space="preserve">Genesis 41:22 အိပ်မက်၌ မြင်သောအခါ၊ အညှာတလုံး၌ နားခုနစ်လုံးပေါက်၍၊</w:t>
      </w:r>
    </w:p>
    <w:p/>
    <w:p>
      <w:r xmlns:w="http://schemas.openxmlformats.org/wordprocessingml/2006/main">
        <w:t xml:space="preserve">အညှာတစ်ခုတွင် စပါးခုနစ်နှံပေါက်သော ယောသပ်၏အိပ်မက်သည် လာမည့်နှစ်များအတွင်း အီဂျစ်ပြည်၏ကြွယ်ဝမှုကို ကိုယ်စားပြုသည်။</w:t>
      </w:r>
    </w:p>
    <w:p/>
    <w:p>
      <w:r xmlns:w="http://schemas.openxmlformats.org/wordprocessingml/2006/main">
        <w:t xml:space="preserve">1. ဘုရားသခင်သည် ကျွန်ုပ်တို့၏ပံ့ပိုးပေးသူဖြစ်ပြီး၊ ခက်ခဲသောအချိန်များတွင်ပင် ကျွန်ုပ်တို့၏လိုအပ်ချက်များကို ဖြည့်ဆည်းပေးမည်ဖြစ်သည်။</w:t>
      </w:r>
    </w:p>
    <w:p/>
    <w:p>
      <w:r xmlns:w="http://schemas.openxmlformats.org/wordprocessingml/2006/main">
        <w:t xml:space="preserve">၂။ ကျွန်ုပ်တို့၏အိပ်မက်များကို ကျွန်ုပ်တို့ကိုယ်တိုင်ထက် ကြီးမြတ်သောအရာကို ပြောပြရန် ဘုရားသခင်က ကျွန်ုပ်တို့ကို အသုံးပြုနိုင်သည်။</w:t>
      </w:r>
    </w:p>
    <w:p/>
    <w:p>
      <w:r xmlns:w="http://schemas.openxmlformats.org/wordprocessingml/2006/main">
        <w:t xml:space="preserve">1. Philippians 4:19 ယေရှုခရစ်၌ ဘုန်းကြီးသောစည်းစိမ်ရှိသည်အတိုင်း ငါ၏ဘုရားသခင်သည် သင်တို့လိုအပ်သမျှကို ပေးတော်မူမည်။</w:t>
      </w:r>
    </w:p>
    <w:p/>
    <w:p>
      <w:r xmlns:w="http://schemas.openxmlformats.org/wordprocessingml/2006/main">
        <w:t xml:space="preserve">2. Joel 2:28 ထိုနောက်မှ၊ ငါသည် ခပ်သိမ်းသော သတ္တဝါတို့အပေါ်သို့ ငါ့ဝိညာဉ်ကို သွန်းလောင်း၍၊ သင်၏သားသမီးတို့သည် ပရောဖက်ပြု၍၊ အသက်ကြီးသူတို့သည် အိပ်မက်ကို မြင်မက်၍၊ လူပျိုတို့သည် ရူပါရုံကို မြင်လိမ့်မည်။</w:t>
      </w:r>
    </w:p>
    <w:p/>
    <w:p>
      <w:r xmlns:w="http://schemas.openxmlformats.org/wordprocessingml/2006/main">
        <w:t xml:space="preserve">Genesis 41:23 ထိုနောက်၌ နားခုနစ်နှံတို့သည် ညှိုးနွမ်း၍ ပါးသွား၍ အရှေ့လေဖြင့် ပေါက်ကွဲသဖြင့်၊</w:t>
      </w:r>
    </w:p>
    <w:p/>
    <w:p>
      <w:r xmlns:w="http://schemas.openxmlformats.org/wordprocessingml/2006/main">
        <w:t xml:space="preserve">ခုနစ်နှစ်ကြာမျှ အစာခေါင်းပါးခြင်း၏ အရိပ်ကို အရိပ်အမြွက်ပြရန် ဖာရောဘုရင်၏ အိပ်မက်ကို အသုံးပြုခဲ့သည်။</w:t>
      </w:r>
    </w:p>
    <w:p/>
    <w:p>
      <w:r xmlns:w="http://schemas.openxmlformats.org/wordprocessingml/2006/main">
        <w:t xml:space="preserve">1. ကျွန်ုပ်တို့၏အသက်တာတွင် ဘုရားသခင်၏ အချုပ်အခြာအာဏာ- ချမ်းသာကြွယ်ဝမှုနှင့် ရှားပါးချိန်များတွင် ဘုရားသခင်၏လက်တော်ကို အသိအမှတ်ပြုခြင်း</w:t>
      </w:r>
    </w:p>
    <w:p/>
    <w:p>
      <w:r xmlns:w="http://schemas.openxmlformats.org/wordprocessingml/2006/main">
        <w:t xml:space="preserve">၂။ သစ္စာရှိခြင်း - ခက်ခဲသောအချိန်များတွင်ပင် ဘုရားသခင်ကို ယုံကြည်ကိုးစားခြင်း။</w:t>
      </w:r>
    </w:p>
    <w:p/>
    <w:p>
      <w:r xmlns:w="http://schemas.openxmlformats.org/wordprocessingml/2006/main">
        <w:t xml:space="preserve">1. ကမ္ဘာဦး 41:25-28 - ဖာရောဘုရင်အား ယောသပ်သည် သူ၏အိပ်မက်၏အဓိပ္ပါယ်ကို ရှင်းလင်းချက်၊</w:t>
      </w:r>
    </w:p>
    <w:p/>
    <w:p>
      <w:r xmlns:w="http://schemas.openxmlformats.org/wordprocessingml/2006/main">
        <w:t xml:space="preserve">၂။ ယာကုပ် ၁:၂-၄ - စမ်းသပ်မှုများနှင့် ဆင်းရဲဒုက္ခများနှင့် ရင်ဆိုင်ရသည့်အခါ ရွှင်လန်းမှုအားလုံးကို ရေတွက်ပါ။</w:t>
      </w:r>
    </w:p>
    <w:p/>
    <w:p>
      <w:r xmlns:w="http://schemas.openxmlformats.org/wordprocessingml/2006/main">
        <w:t xml:space="preserve">Genesis 41:24 ပိန်သောနားရွက်တို့သည် ကောင်းသောနားခုနစ်ပါးတို့ကို ကိုက်စားသဖြင့်၊ ငါ့အား ဘော်ပြနိုင်သောသူမရှိ။</w:t>
      </w:r>
    </w:p>
    <w:p/>
    <w:p>
      <w:r xmlns:w="http://schemas.openxmlformats.org/wordprocessingml/2006/main">
        <w:t xml:space="preserve">စပါးနှံခုနစ်နှံ ကိုက်စားခံရသည့် ဖာရောဘုရင်၏ အိပ်မက်ကို မှော်ဆရာများထံ အကြောင်းကြားခဲ့သော်လည်း အနက်အဓိပ္ပါယ်ကို မည်သူမျှ မရှင်းပြနိုင်ပေ။</w:t>
      </w:r>
    </w:p>
    <w:p/>
    <w:p>
      <w:r xmlns:w="http://schemas.openxmlformats.org/wordprocessingml/2006/main">
        <w:t xml:space="preserve">1. ဘုရားသခင်ကို ယုံကြည်ပါ၊ လူမဟုတ်ပါ၊ ဘုရားသခင်တစ်ပါးတည်းသာ ကျွန်ုပ်တို့၏အိပ်မက်များကို အနက်ဖွင့်နိုင်ပြီး ရှင်းလင်းပြတ်သားမှုနှင့် ဦးတည်ချက်တို့ကို ပေးဆောင်နိုင်ပါသည်။</w:t>
      </w:r>
    </w:p>
    <w:p/>
    <w:p>
      <w:r xmlns:w="http://schemas.openxmlformats.org/wordprocessingml/2006/main">
        <w:t xml:space="preserve">2. ဘုရားသခင်၏ ဉာဏ်ပညာကို ရှာပါ - ကျွန်ုပ်တို့ နားမလည်သော ပြဿနာများ သို့မဟုတ် ပြဿနာများ ကြုံတွေ့ရသောအခါ၊ ဘုရားသခင်သည် စစ်မှန်သော ဉာဏ်ပညာနှင့် နားလည်မှု၏ အရင်းအမြစ်ဖြစ်သည်။</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James 1:5 - သင်တို့တွင် တစုံတယောက်သောသူသည် ပညာမရှိလျှင် အပြစ်မရှာဘဲ လူအပေါင်းတို့အား ရက်ရောစွာ ပေးသနားတော်မူသော ဘုရားသခင်ကို တောင်းလျှောက်လျှင်၊</w:t>
      </w:r>
    </w:p>
    <w:p/>
    <w:p>
      <w:r xmlns:w="http://schemas.openxmlformats.org/wordprocessingml/2006/main">
        <w:t xml:space="preserve">Genesis 41:25 ယောသပ်ကလည်း၊ ဖါရောဘုရင်၏အိပ်မက်သည် တလုံးတဝတည်းဖြစ်သည်၊ သူပြုလတံ့သောအမှုကို ဘုရားသခင်သည် ဖာရောဘုရင်အား ပြတော်မူပြီ။</w:t>
      </w:r>
    </w:p>
    <w:p/>
    <w:p>
      <w:r xmlns:w="http://schemas.openxmlformats.org/wordprocessingml/2006/main">
        <w:t xml:space="preserve">ဖာရောဘုရင်၏ အိပ်မက်ကို ယောသပ်က ဖာရောဘုရင်၏ အိပ်မက်ကို အနက်ပြန်ဆိုသည်။</w:t>
      </w:r>
    </w:p>
    <w:p/>
    <w:p>
      <w:r xmlns:w="http://schemas.openxmlformats.org/wordprocessingml/2006/main">
        <w:t xml:space="preserve">1: ဘုရားသခင်သည် မည်သည့်အခြေအနေမျိုးကိုမဆို ကောင်းစွာအသုံးချနိုင်သည်။</w:t>
      </w:r>
    </w:p>
    <w:p/>
    <w:p>
      <w:r xmlns:w="http://schemas.openxmlformats.org/wordprocessingml/2006/main">
        <w:t xml:space="preserve">2- ကျွန်ုပ်တို့၏အသက်တာအတွက် ဘုရားသခင်၏အစီအစဉ်သည် ထိုသို့မထင်ရသော်လည်း ကောင်းပါသည်။</w:t>
      </w:r>
    </w:p>
    <w:p/>
    <w:p>
      <w:r xmlns:w="http://schemas.openxmlformats.org/wordprocessingml/2006/main">
        <w:t xml:space="preserve">1:Romans 8:28 ဘုရားသခင်သည် ခပ်သိမ်းသောအမှု၌ ဘုရားသခင်သည် မိမိအလိုတော်အတိုင်း ခေါ်တော်မူသောသူကို ချစ်သောသူတို့၏ ကောင်းကျိုးအတွက် လုပ်ဆောင်သည်ကို ငါတို့သိကြ၏။</w:t>
      </w:r>
    </w:p>
    <w:p/>
    <w:p>
      <w:r xmlns:w="http://schemas.openxmlformats.org/wordprocessingml/2006/main">
        <w:t xml:space="preserve">2 Jeremiah 29:11 ထာ​ဝ​ရ​ဘု​ရား​မိန့်​တော်​မူ​သည်​ကား၊ သင်​တို့​အား​ငါ​ပေး​မည့်​အ​ကြံ​အ​စည်​များ​ကို​ငါ​သိ​၏​ဟု ထာ​ဝ​ရ​ဘု​ရား​မိန့်​တော်​မူ​သည်​ကား၊ သင်​တို့​ကို​မ​ထိ​ခိုက်​စေ​ဘဲ သင်​တို့​ကို​မ​ကောင်း​စား​စေ​ရန်​အ​တွက်၊ မြော်​လင့်​ခြင်း​နှင့်​အ​နာ​ဂါတ်​ကို​ပေး​ဆောင်​ရန်​အ​ကြံ​အ​စည်​များ​ကို​ငါ​သိ​၏။</w:t>
      </w:r>
    </w:p>
    <w:p/>
    <w:p>
      <w:r xmlns:w="http://schemas.openxmlformats.org/wordprocessingml/2006/main">
        <w:t xml:space="preserve">Genesis 41:26 နွားကောင်းခုနစ်ကောင်သည် ခုနစ်နှစ်ရှိသော်၊ ကောင်းသောနားခုနစ်ပါးသည် ခုနစ်နှစ်ဖြစ်၍ အိပ်မက်သည် တလုံးတည်းဖြစ်၏။</w:t>
      </w:r>
    </w:p>
    <w:p/>
    <w:p>
      <w:r xmlns:w="http://schemas.openxmlformats.org/wordprocessingml/2006/main">
        <w:t xml:space="preserve">ယောသပ်သည် ဖာရောဘုရင်၏ အိပ်မက်နောက်တွင် ခုနစ်နှစ်ကြာ ငတ်မွတ်ခေါင်းပါးမှု ခုနစ်နှစ်ကြာ ကြွယ်ဝလာမည်ဟု ဆိုလိုသည်။</w:t>
      </w:r>
    </w:p>
    <w:p/>
    <w:p>
      <w:r xmlns:w="http://schemas.openxmlformats.org/wordprocessingml/2006/main">
        <w:t xml:space="preserve">1. အိပ်မက်များ၏ စွမ်းအား- ဘုရားသခင်သည် ကျွန်ုပ်တို့ကို လမ်းညွှန်ရန် အိပ်မက်များကို မည်သို့အသုံးပြုသနည်း။</w:t>
      </w:r>
    </w:p>
    <w:p/>
    <w:p>
      <w:r xmlns:w="http://schemas.openxmlformats.org/wordprocessingml/2006/main">
        <w:t xml:space="preserve">2. ယောသပ်၏သစ္စာစောင့်သိခြင်း- ဘုရားသခင်အပေါ် သူ၏ယုံကြည်ကိုးစားမှုက သူ့ကို မည်သို့ဆုချခဲ့သည်။</w:t>
      </w:r>
    </w:p>
    <w:p/>
    <w:p>
      <w:r xmlns:w="http://schemas.openxmlformats.org/wordprocessingml/2006/main">
        <w:t xml:space="preserve">1. Genesis 50:20 - "သင်တို့မူကား ငါ့တဘက်၌ မကောင်းသောအကြံကို ကြံကြသော်လည်း၊ ယနေ့ဖြစ်သကဲ့သို့ လူများစွာကို အသက်ရှင်စေခြင်းငှာ ဘုရားသခင်သည် ကောင်းမြတ်ခြင်းသို့ ရောက်စေခြင်းငှာ ရည်ရွယ်တော်မူ၏။"</w:t>
      </w:r>
    </w:p>
    <w:p/>
    <w:p>
      <w:r xmlns:w="http://schemas.openxmlformats.org/wordprocessingml/2006/main">
        <w:t xml:space="preserve">2. သုတ္တံကျမ်း 16:9 - "လူ၏စိတ်နှလုံးသည် မိမိသွားရာလမ်းကို ကြံစည်တတ်၏။</w:t>
      </w:r>
    </w:p>
    <w:p/>
    <w:p>
      <w:r xmlns:w="http://schemas.openxmlformats.org/wordprocessingml/2006/main">
        <w:t xml:space="preserve">Genesis 41:27 ပိန်၍ဖျားသော နွားခုနစ်ကောင်တို့သည် ခုနစ်နှစ်ရှိသော်၊ အရှေ့လေနှင့်တိုက်သော နားလွတ်ခုနစ်နှံတို့သည် အစာခေါင်းပါးခြင်းခုနစ်နှစ်ရှိလိမ့်မည်။</w:t>
      </w:r>
    </w:p>
    <w:p/>
    <w:p>
      <w:r xmlns:w="http://schemas.openxmlformats.org/wordprocessingml/2006/main">
        <w:t xml:space="preserve">ဖာရောဘုရင်ခံစားရသော စည်းစိမ်ဥစ္စာ ခုနစ်နှစ်သည် အစာခေါင်းပါးခြင်း ခုနစ်နှစ်နောက်တွင် ကြုံခဲ့ရသည်။</w:t>
      </w:r>
    </w:p>
    <w:p/>
    <w:p>
      <w:r xmlns:w="http://schemas.openxmlformats.org/wordprocessingml/2006/main">
        <w:t xml:space="preserve">1. ပေါများပြီး ရှားပါးသည့်အချိန်များတွင် ဘုရားသခင်၏ အချုပ်အခြာအာဏာ</w:t>
      </w:r>
    </w:p>
    <w:p/>
    <w:p>
      <w:r xmlns:w="http://schemas.openxmlformats.org/wordprocessingml/2006/main">
        <w:t xml:space="preserve">2. များသောအချိန်များတွင် အနာဂတ်အတွက် ပြင်ဆင်ခြင်း။</w:t>
      </w:r>
    </w:p>
    <w:p/>
    <w:p>
      <w:r xmlns:w="http://schemas.openxmlformats.org/wordprocessingml/2006/main">
        <w:t xml:space="preserve">1. James 4:13-15 - ယ​နေ့ သို့မဟုတ်​ နက်​ဖြန်​သို့​သွား​၍ ထို​မြို့​သို့​သွား​၍ ထို​မြို့​သို့​တစ်​နှစ်​ကုန်​သွယ်​၍ အမြတ်​ထုတ်​ကြ​လိမ့်​မည်​ဟု ဆို​ကြ​သော​သူ​တို့​သည် လာ​ကြ​လော့၊ 14 သို့​ရာ​တွင်​နက်​ဖြန်​မည်​သို့​ဖြစ်​မည်​ကို သင်​တို့​မသိ​ကြ။ မင်းဘဝကဘာလဲ။ အကြောင်းမူကား၊ သင်သည် အချိန်အနည်းငယ်ကြာ၍ ပျောက်ကွယ်သွားသော မြူမှုန်တစ်ခုဖြစ်သည်။ 15ထာ​ဝ​ရ​ဘု​ရား​အလို​တော်​ရှိ​လျှင် အ​ကျွန်ုပ်​တို့​သည်​အ​သက်​ရှင်​၍​ဤ​သို့​ပြု​ပါ​မည်​ဟု​သင်​ပြော​သင့်​၏။</w:t>
      </w:r>
    </w:p>
    <w:p/>
    <w:p>
      <w:r xmlns:w="http://schemas.openxmlformats.org/wordprocessingml/2006/main">
        <w:t xml:space="preserve">၂။ သုတ္တံ ၂၁:၅ - လုံ့လရှိသောသူ၏အကြံအစည်သည် အလျင်အမြန်ဆင်းရဲခြင်းသို့ရောက်သည်နှင့်အမျှ အမြတ်အစွန်းသို့ရောက်၏။</w:t>
      </w:r>
    </w:p>
    <w:p/>
    <w:p>
      <w:r xmlns:w="http://schemas.openxmlformats.org/wordprocessingml/2006/main">
        <w:t xml:space="preserve">Genesis 41:28 ဖာရောဘုရင်အား ငါပြောသောစကားဟူမူကား၊ ဘုရားသခင်ပြုလတံ့သောအမှုကို ဖာရောဘုရင်အား ပြတော်မူ၏။</w:t>
      </w:r>
    </w:p>
    <w:p/>
    <w:p>
      <w:r xmlns:w="http://schemas.openxmlformats.org/wordprocessingml/2006/main">
        <w:t xml:space="preserve">ဘုရားသခင်သည် ယောသပ်အားဖြင့် သူ၏အကြံအစည်များကို ဖါရောဘုရင်အား ဖော်ပြသည်။</w:t>
      </w:r>
    </w:p>
    <w:p/>
    <w:p>
      <w:r xmlns:w="http://schemas.openxmlformats.org/wordprocessingml/2006/main">
        <w:t xml:space="preserve">1. ကျွန်ုပ်တို့အတွက် ဘုရားသခင်၏ အစီအစဉ်များ- ကျွန်ုပ်တို့၏အသက်တာတွင် ဘုရားသခင်သည် သူ၏အလိုတော်ကို မည်သို့ဖော်ပြသနည်း။</w:t>
      </w:r>
    </w:p>
    <w:p/>
    <w:p>
      <w:r xmlns:w="http://schemas.openxmlformats.org/wordprocessingml/2006/main">
        <w:t xml:space="preserve">2. ဘုရားသခင်၏ အသံကို နားထောင်ခြင်း- ဘုရားသခင်၏ ခေါ်ဆိုမှုကို တုံ့ပြန်ခြင်း။</w:t>
      </w:r>
    </w:p>
    <w:p/>
    <w:p>
      <w:r xmlns:w="http://schemas.openxmlformats.org/wordprocessingml/2006/main">
        <w:t xml:space="preserve">1. Isaiah 55:8-9 - "အကြောင်းမူကား၊ ငါ၏အကြံအစည်သည် သင်တို့၏အကြံအစည်မဟုတ်၊ ငါ၏အကျင့်လည်းမဟုတ်ဟု ထာဝရဘုရား မိန့်တော်မူ၏။ အကြောင်းမူကား၊ ကောင်းကင်ဘုံသည် မြေကြီးထက် မြင့်သကဲ့သို့၊ ငါ၏အကျင့်သည် သင်တို့၏အကျင့်နှင့် ငါ့အကြံအစည်ထက် သာလွန်၏။ မင်းရဲ့အတွေးထက်။"</w:t>
      </w:r>
    </w:p>
    <w:p/>
    <w:p>
      <w:r xmlns:w="http://schemas.openxmlformats.org/wordprocessingml/2006/main">
        <w:t xml:space="preserve">2. မဿဲ 7:7-8 - “တောင်းလျှင်ပေးလိမ့်မည်၊ ရှာလျှင်တွေ့လိမ့်မည်၊ ခေါက်လျှင်ဖွင့်လိမ့်မည်။ တောင်းသောသူမည်သည်ကား၊ ရှာသောသူသည်တွေ့လိမ့်မည်။ ခေါက်သောသူအား ဖွင့်လိမ့်မည်။"</w:t>
      </w:r>
    </w:p>
    <w:p/>
    <w:p>
      <w:r xmlns:w="http://schemas.openxmlformats.org/wordprocessingml/2006/main">
        <w:t xml:space="preserve">Genesis 41:29 အဲဂုတ္တုပြည်တရှောက်လုံး၌ ကြီးစွာသော စည်းစိမ်ဥစ္စာ ခုနစ်နှစ်သည် လာ၍၊</w:t>
      </w:r>
    </w:p>
    <w:p/>
    <w:p>
      <w:r xmlns:w="http://schemas.openxmlformats.org/wordprocessingml/2006/main">
        <w:t xml:space="preserve">စည်းစိမ်ဥစ္စာ ခုနစ်နှစ်သည် အဲဂုတ္တုပြည်သို့ ရောက်လိမ့်မည်။</w:t>
      </w:r>
    </w:p>
    <w:p/>
    <w:p>
      <w:r xmlns:w="http://schemas.openxmlformats.org/wordprocessingml/2006/main">
        <w:t xml:space="preserve">၁။ ဘုရားသခင်ရဲ့ စီမံပေးမှုဟာ ကောင်းချီးတစ်ခုဖြစ်ပြီး အဲဒါအတွက် ကျွန်ုပ်တို့ ကျေးဇူးတင်သင့်တယ်။</w:t>
      </w:r>
    </w:p>
    <w:p/>
    <w:p>
      <w:r xmlns:w="http://schemas.openxmlformats.org/wordprocessingml/2006/main">
        <w:t xml:space="preserve">2- ကျွန်ုပ်တို့၏အသက်တာသည် ဘုရားသခင်၏ ကြွယ်ဝသောကောင်းချီးများကို ထင်ဟပ်စေသင့်ပြီး ဤကြွယ်ဝမှုကို အခြားသူများအား ဝေမျှသင့်သည်။</w:t>
      </w:r>
    </w:p>
    <w:p/>
    <w:p>
      <w:r xmlns:w="http://schemas.openxmlformats.org/wordprocessingml/2006/main">
        <w:t xml:space="preserve">1: James 1:17 - ကောင်းသောဆုကျေးဇူးနှင့် ပြီးပြည့်စုံသောဆုကျေးဇူးရှိသမျှသည် အထက်အရပ်မှ ဆင်းသက်လာ၍၊ ပြောင်းလဲမှုကြောင့် အရိပ်မရှိသော အလင်းများ၏အဖထံမှ ဆင်းသက်လာခြင်းဖြစ်သည်။</w:t>
      </w:r>
    </w:p>
    <w:p/>
    <w:p>
      <w:r xmlns:w="http://schemas.openxmlformats.org/wordprocessingml/2006/main">
        <w:t xml:space="preserve">2:2 ကောရိန္သု 9:8-10 - ဘုရားသခင်သည် သင်တို့၌ ကျေးဇူးရှိသမျှကို ကြွယ်ဝစေတော်မူသည်ဖြစ်၍၊ ခပ်သိမ်းသောအမှု၌ ခပ်သိမ်းသောအလုံအလောက်ရှိ၍ ကောင်းသောအမှု၌ ကြွယ်ဝစေခြင်းငှာ၊ ကျမ်းစာလာသည်အတိုင်း၊ ဖြောင့်မတ်ခြင်းတရားသည် အစဉ်အမြဲတည်၏။ မျိုးစေ့ကြဲသောသူအား မျိုးစေ့နှင့် မုန့်ကို ကျွေးသောသူသည် မျိုးစေ့ကြဲခြင်းအလို့ငှာ များပြားစေ၍၊</w:t>
      </w:r>
    </w:p>
    <w:p/>
    <w:p>
      <w:r xmlns:w="http://schemas.openxmlformats.org/wordprocessingml/2006/main">
        <w:t xml:space="preserve">Genesis 41:30 သူတို့နောက်၌ အစာခေါင်းပါးခြင်း ခုနစ်နှစ် ပေါ်လာလိမ့်မည်။ အဲဂုတ္တုပြည်၌ စည်းစိမ်ဥစ္စာရှိသမျှကို မေ့လျော့ကြလိမ့်မည်။ အငတ်ဘေးသည် တပြည်လုံး ပျက်စီးလိမ့်မည်။</w:t>
      </w:r>
    </w:p>
    <w:p/>
    <w:p>
      <w:r xmlns:w="http://schemas.openxmlformats.org/wordprocessingml/2006/main">
        <w:t xml:space="preserve">ဖာရောဘုရင်သည် ခုနစ်နှစ်ကြာ အစာခေါင်းပါးခြင်းအတွက် အိပ်မက်သတိပေးချက်ရှိပြီး၊ အဲဂုတ္တုပြည်၏ များပြားခြင်းကို မေ့လျော့လိမ့်မည်။</w:t>
      </w:r>
    </w:p>
    <w:p/>
    <w:p>
      <w:r xmlns:w="http://schemas.openxmlformats.org/wordprocessingml/2006/main">
        <w:t xml:space="preserve">၁။ ဘုရားသခင်သတိပေးချက်- အစာခေါင်းပါးခြင်း၏လက္ခဏာများကို ဂရုပြုပါ။</w:t>
      </w:r>
    </w:p>
    <w:p/>
    <w:p>
      <w:r xmlns:w="http://schemas.openxmlformats.org/wordprocessingml/2006/main">
        <w:t xml:space="preserve">၂။ ငတ်မွတ်ခေါင်းပါးသောကာလတွင် ဘုရားသခင်ကို ယုံကြည်ကိုးစားရန် သင်ယူပါ။</w:t>
      </w:r>
    </w:p>
    <w:p/>
    <w:p>
      <w:r xmlns:w="http://schemas.openxmlformats.org/wordprocessingml/2006/main">
        <w:t xml:space="preserve">၁။ ကမ္ဘာဦး ၄၁:၃၀-၃၂</w:t>
      </w:r>
    </w:p>
    <w:p/>
    <w:p>
      <w:r xmlns:w="http://schemas.openxmlformats.org/wordprocessingml/2006/main">
        <w:t xml:space="preserve">၂။ သုတ္တံ ၃:၅-၆</w:t>
      </w:r>
    </w:p>
    <w:p/>
    <w:p>
      <w:r xmlns:w="http://schemas.openxmlformats.org/wordprocessingml/2006/main">
        <w:t xml:space="preserve">Genesis 41:31 နောက်တဖန် အစာခေါင်းပါးခြင်းကြောင့် ပြည်၌ များပြားသော ဥစ္စာကို မထင်ရှားစေရ။ အလွန်စိတ်မကောင်းဖြစ်လိမ့်မည်။</w:t>
      </w:r>
    </w:p>
    <w:p/>
    <w:p>
      <w:r xmlns:w="http://schemas.openxmlformats.org/wordprocessingml/2006/main">
        <w:t xml:space="preserve">အဲဂုတ္တုပြည်ရှိ ဖာရောဘုရင်သည် တိုင်းတာ၍မရသော အလွန်ပြင်းထန်သော အစာခေါင်းပါးမှုကို ကြုံတွေ့ခဲ့ရသည်။</w:t>
      </w:r>
    </w:p>
    <w:p/>
    <w:p>
      <w:r xmlns:w="http://schemas.openxmlformats.org/wordprocessingml/2006/main">
        <w:t xml:space="preserve">၁။ လိုအပ်သောအချိန်များတွင် ဘုရားသခင်၏ပြင်ဆင်ပေးမှုသည် လုံလောက်ပါသည်။</w:t>
      </w:r>
    </w:p>
    <w:p/>
    <w:p>
      <w:r xmlns:w="http://schemas.openxmlformats.org/wordprocessingml/2006/main">
        <w:t xml:space="preserve">၂။ ဘုရားသခင်၏ တန်ခိုးတော်သည် မည်သည့် စမ်းသပ်မှု သို့မဟုတ် ဆင်းရဲဒုက္ခများထက် ကြီးမြတ်သနည်း။</w:t>
      </w:r>
    </w:p>
    <w:p/>
    <w:p>
      <w:r xmlns:w="http://schemas.openxmlformats.org/wordprocessingml/2006/main">
        <w:t xml:space="preserve">1. ဖိလိပ္ပိ 4:19 - ငါ၏ဘုရားသခင်သည် ယေရှုခရစ်၌ ဘုန်းအသရေတော်နှင့် စည်းစိမ်ရှိသည်နှင့်အညီ သင်၏အလိုရှိသမျှတို့ကို ပြည့်စေတော်မူလိမ့်မည်။</w:t>
      </w:r>
    </w:p>
    <w:p/>
    <w:p>
      <w:r xmlns:w="http://schemas.openxmlformats.org/wordprocessingml/2006/main">
        <w:t xml:space="preserve">၂။ ဟေရှာယ ၄၀:၂၈-၃၁ - သင်မသိသလော။ မကြားဘူးလား။ ထာ ဝ ရ ဘု ရား သည် ထာ ဝ ရ ဘု ရား၊ မြေ ကြီး စွန်း ကို ဖန်ဆင်း တော် မူ ၏။ သူသည် မောပန်းနွမ်းနယ်သည်မဟုတ်၊ သူ၏ဥာဏ်ကို မည်သူမျှ နားမလည်နိုင်ပေ။ ပင်ပန်းသောသူတို့အား ခွန်အားကိုပေး၍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Genesis 41:32 အိပ်မက်သည် ဖါရောဘုရင်၌ နှစ်ဆတိုး၍လာ၏။ အဘယ်ကြောင့်ဆိုသော် ထိုအရာသည် ဘုရားသခင် တည်ထောင်ထားသောကြောင့်ဖြစ်ပြီး မကြာမီ ဘုရားသခင်က ၎င်းကို ပြီးမြောက်စေမည်ဖြစ်သည်။</w:t>
      </w:r>
    </w:p>
    <w:p/>
    <w:p>
      <w:r xmlns:w="http://schemas.openxmlformats.org/wordprocessingml/2006/main">
        <w:t xml:space="preserve">ဘုရားသခင်၏အကြံအစည်များသည် အမြဲတည်နေပြီး အကောင်အထည်ပေါ်လာမည်ဖြစ်သည်။</w:t>
      </w:r>
    </w:p>
    <w:p/>
    <w:p>
      <w:r xmlns:w="http://schemas.openxmlformats.org/wordprocessingml/2006/main">
        <w:t xml:space="preserve">၁။ ဘုရားသခင့်အကြံအစည်များ အမြဲအောင်မြင်မည်။— ကမ္ဘာဦး ၄၁:၃၂</w:t>
      </w:r>
    </w:p>
    <w:p/>
    <w:p>
      <w:r xmlns:w="http://schemas.openxmlformats.org/wordprocessingml/2006/main">
        <w:t xml:space="preserve">၂။ ဘုရားသခင့်အလိုတော်၏ သေချာမှု—ကမ္ဘာဦး ၄၁:၃၂</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မဿဲ 24:35 - ကောင်းကင်နှင့်မြေကြီးမတည်သော်လည်း ငါ့စကားမတည်။</w:t>
      </w:r>
    </w:p>
    <w:p/>
    <w:p>
      <w:r xmlns:w="http://schemas.openxmlformats.org/wordprocessingml/2006/main">
        <w:t xml:space="preserve">Genesis 41:33 သို့ဖြစ်၍ ဖာရောဘုရင်သည် ဉာဏ်ပညာနှင့် ယှဉ်သော ပညာရှိသောသူကို ကြည့်ရှု၍ အဲဂုတ္တုပြည်ကို အုပ်စိုးစေ။</w:t>
      </w:r>
    </w:p>
    <w:p/>
    <w:p>
      <w:r xmlns:w="http://schemas.openxmlformats.org/wordprocessingml/2006/main">
        <w:t xml:space="preserve">ဖာရောဘုရင်သည် အီဂျစ်ပြည်ကိုအုပ်စိုးရန် ဉာဏ်ပညာနှင့်သတိရှိသောသူကိုရှာရန် လိုအပ်သည်။</w:t>
      </w:r>
    </w:p>
    <w:p/>
    <w:p>
      <w:r xmlns:w="http://schemas.openxmlformats.org/wordprocessingml/2006/main">
        <w:t xml:space="preserve">1. ခေါင်းဆောင်မှုတွင် ဘုရားသခင့်ဉာဏ်ပညာ—သုတ္တံ ၁၁:၁၄</w:t>
      </w:r>
    </w:p>
    <w:p/>
    <w:p>
      <w:r xmlns:w="http://schemas.openxmlformats.org/wordprocessingml/2006/main">
        <w:t xml:space="preserve">၂။ လိုအပ်သောအချိန်ကာလတွင် ဘုရားသခင်ပြင်ဆင်ပေးသည်။—ဆာလံ ၄၆:၁-၂</w:t>
      </w:r>
    </w:p>
    <w:p/>
    <w:p>
      <w:r xmlns:w="http://schemas.openxmlformats.org/wordprocessingml/2006/main">
        <w:t xml:space="preserve">1. သုတ္တံကျမ်း 11:14 - "လမ်းညွှန်မှုမရှိလျှင် လူတို့သည် လဲတတ်၏။</w:t>
      </w:r>
    </w:p>
    <w:p/>
    <w:p>
      <w:r xmlns:w="http://schemas.openxmlformats.org/wordprocessingml/2006/main">
        <w:t xml:space="preserve">၂။ ဆာလံ ၄၆:၁-၂ - "ဘုရားသခင်သည် ငါတို့ခိုလှုံရာ၊ ခွန်အားဖြစ်တော်မူ၏။ ဆင်းရဲခြင်း၌ ချမ်းသာပေးတော်မူ၏။ ထို့ကြောင့် တောင်တို့သည် ပင်လယ်အလယ်သို့ ရွေ့သွားသော်လည်း မြေကြီးသည် လမ်းလွှဲသော်လည်း ငါတို့သည် မကြောက်ကြ။</w:t>
      </w:r>
    </w:p>
    <w:p/>
    <w:p>
      <w:r xmlns:w="http://schemas.openxmlformats.org/wordprocessingml/2006/main">
        <w:t xml:space="preserve">Genesis 41:34 ဖာရောဘုရင်သည် ထိုသို့ပြုစေ၍၊ ပြည်တော်အုပ်တို့ကို ခန့်ထားစေကာ၊ ခုနစ်နှစ်တာအတွင်း၊</w:t>
      </w:r>
    </w:p>
    <w:p/>
    <w:p>
      <w:r xmlns:w="http://schemas.openxmlformats.org/wordprocessingml/2006/main">
        <w:t xml:space="preserve">ဖာရောဘုရင်သည် ပေါများသောနှစ်များအတွင်း ခုနစ်နှစ်တာအတွင်း အီဂျစ်ပြည်၏ ပဉ္စမပိုင်းကို သိမ်းပိုက်ရန် ဘုရားသခင်က ညွှန်ကြားခဲ့သည်။</w:t>
      </w:r>
    </w:p>
    <w:p/>
    <w:p>
      <w:r xmlns:w="http://schemas.openxmlformats.org/wordprocessingml/2006/main">
        <w:t xml:space="preserve">၁။ ဘုရားသခင်သည် ကျွန်ုပ်တို့အတွက် များပြားသောအချိန်နှင့် လိုအပ်သောအချိန်များတွင် ကျွန်ုပ်တို့အတွက် အစီအစဉ်တစ်ခုရှိသည်။</w:t>
      </w:r>
    </w:p>
    <w:p/>
    <w:p>
      <w:r xmlns:w="http://schemas.openxmlformats.org/wordprocessingml/2006/main">
        <w:t xml:space="preserve">၂။ ပေါများသောအချိန်များတွင် ဘုရားသခင်၏အကြံအစည်နှင့် စီမံပေးမှုကို ယုံကြည်ခြင်းသည် ရေရှည်လုံခြုံမှုနှင့် ကောင်းချီးများရရှိစေမည်ဖြစ်သည်။</w:t>
      </w:r>
    </w:p>
    <w:p/>
    <w:p>
      <w:r xmlns:w="http://schemas.openxmlformats.org/wordprocessingml/2006/main">
        <w:t xml:space="preserve">၁။ သုတ္တံ ၃:၅-၆ - "သခင်ဘုရားကို စိတ်နှလုံးအကြွင်းမဲ့ကိုးစားလော့။ ကိုယ်ဥာဏ်ကို အားမကိုးဘဲ၊ သင်၏လမ်းခရီးရှိသမျှတို့၌ ဘုရားသခင်ကို ဝန်ခံလော့။</w:t>
      </w:r>
    </w:p>
    <w:p/>
    <w:p>
      <w:r xmlns:w="http://schemas.openxmlformats.org/wordprocessingml/2006/main">
        <w:t xml:space="preserve">2. တရားဟောရာ 8:18 - "သင်တို့၏ဘုရားသခင်ထာဝရဘုရားကို အောက်မေ့ကြလော့။ အကြောင်းမူကား၊ စည်းစိမ်ဥစ္စာကို ပေးစွမ်းနိုင်သော အခွင့်နှင့် ဘိုးဘေးတို့အား ကျိန်ဆိုတော်မူသော ပဋိညာဉ်ကို ယနေ့ဖြစ်တော်မူသည်နှင့်အညီ၊</w:t>
      </w:r>
    </w:p>
    <w:p/>
    <w:p>
      <w:r xmlns:w="http://schemas.openxmlformats.org/wordprocessingml/2006/main">
        <w:t xml:space="preserve">Genesis 41:35 ကောင်းသောနှစ်ကာလ၌ စားစရာရှိသမျှကို စုဝေးစေ၍၊ ဖါရောဘုရင်၏လက်အောက်တွင် စပါးကိုချ၍ မြို့ရွာ၌ စားစေ။</w:t>
      </w:r>
    </w:p>
    <w:p/>
    <w:p>
      <w:r xmlns:w="http://schemas.openxmlformats.org/wordprocessingml/2006/main">
        <w:t xml:space="preserve">ဖာရောဘုရင်သည် ကောင်းသောနှစ်များမှ အစာအားလုံးကို စုသိမ်းပြီး အနာဂတ်အသုံးပြုရန်အတွက် မြို့များတွင် သိမ်းဆည်းရန် သူ၏လူများကို ညွှန်ကြားခဲ့သည်။</w:t>
      </w:r>
    </w:p>
    <w:p/>
    <w:p>
      <w:r xmlns:w="http://schemas.openxmlformats.org/wordprocessingml/2006/main">
        <w:t xml:space="preserve">1. ဘုရားသခင်ပေးသည်- ယောသပ်နှင့်ဖာရောဘုရင်၏ဇာတ်လမ်း</w:t>
      </w:r>
    </w:p>
    <w:p/>
    <w:p>
      <w:r xmlns:w="http://schemas.openxmlformats.org/wordprocessingml/2006/main">
        <w:t xml:space="preserve">၂။ ဘုရားသခင်ရဲ့ စီမံပေးမှုကို ယုံကြည်ပါ။</w:t>
      </w:r>
    </w:p>
    <w:p/>
    <w:p>
      <w:r xmlns:w="http://schemas.openxmlformats.org/wordprocessingml/2006/main">
        <w:t xml:space="preserve">၁။ မဿဲ ၆:၂၅-၃၄ - ပေးကမ်းခြင်းနှင့်ပတ်သက်၍ မစိုးရိမ်ရန် ယေရှု၏သွန်သင်ချက်</w:t>
      </w:r>
    </w:p>
    <w:p/>
    <w:p>
      <w:r xmlns:w="http://schemas.openxmlformats.org/wordprocessingml/2006/main">
        <w:t xml:space="preserve">၂။ ဆာလံ ၃၇:၂၅ - ဘုရားသခင်သည် ကိုယ်တော်ကို ကိုးစားသောသူတို့အား ပေးတော်မူ၏။</w:t>
      </w:r>
    </w:p>
    <w:p/>
    <w:p>
      <w:r xmlns:w="http://schemas.openxmlformats.org/wordprocessingml/2006/main">
        <w:t xml:space="preserve">Genesis 41:36 အဲဂုတ္တုပြည်၌ ဖြစ်လတံ့သော အစာခေါင်းပါးခြင်း ခုနစ်နှစ်ပတ်လုံး ထိုပြည်၌ သိုထားရမည်။ ငတ်မွတ်ခြင်းဘေးကြောင့် တပြည်လုံး ပျက်စီးခြင်းသို့မရောက်။</w:t>
      </w:r>
    </w:p>
    <w:p/>
    <w:p>
      <w:r xmlns:w="http://schemas.openxmlformats.org/wordprocessingml/2006/main">
        <w:t xml:space="preserve">အဲဂုတ္တုပြည်၏ ဖာရောဘုရင်သည် အငတ်ဘေးကာလတွင် တိုင်းပြည်၏အရင်းအမြစ်များကို စုစည်းရန် ယောသပ်အား ခန့်အပ်ခဲ့သည်။</w:t>
      </w:r>
    </w:p>
    <w:p/>
    <w:p>
      <w:r xmlns:w="http://schemas.openxmlformats.org/wordprocessingml/2006/main">
        <w:t xml:space="preserve">1- ငတ်မွတ်ခေါင်းပါးသောကာလတွင် အီဂျစ်ပြည်သားများကို ထောက်ပံ့ရန် ယောသပ်အတွက် ဘုရားသခင်၏မြင့်မြတ်သောအကြံအစည်။</w:t>
      </w:r>
    </w:p>
    <w:p/>
    <w:p>
      <w:r xmlns:w="http://schemas.openxmlformats.org/wordprocessingml/2006/main">
        <w:t xml:space="preserve">2: ခက်ခဲသောအချိန်များတွင် ကျွန်ုပ်တို့အတွက် ဘုရားသခင်ပြင်ဆင်ပေးသည်။</w:t>
      </w:r>
    </w:p>
    <w:p/>
    <w:p>
      <w:r xmlns:w="http://schemas.openxmlformats.org/wordprocessingml/2006/main">
        <w:t xml:space="preserve">၁ မဿဲ ၆း၂၅-၃၄ - မနက်ဖြန်အတွက် စိတ်မပူပါနဲ့။</w:t>
      </w:r>
    </w:p>
    <w:p/>
    <w:p>
      <w:r xmlns:w="http://schemas.openxmlformats.org/wordprocessingml/2006/main">
        <w:t xml:space="preserve">2: မဿဲ 7:7-11 - မေးလျှင်သင်သည်ပေးလိမ့်မည်။</w:t>
      </w:r>
    </w:p>
    <w:p/>
    <w:p>
      <w:r xmlns:w="http://schemas.openxmlformats.org/wordprocessingml/2006/main">
        <w:t xml:space="preserve">Genesis 41:37 ဖာရောဘုရင်နှင့် သူ၏ကျွန်အပေါင်းတို့ရှေ့မှာ အမှုသည်ကောင်း၏။</w:t>
      </w:r>
    </w:p>
    <w:p/>
    <w:p>
      <w:r xmlns:w="http://schemas.openxmlformats.org/wordprocessingml/2006/main">
        <w:t xml:space="preserve">ဖာရောဘုရင်နှင့် သူ၏ကျွန်များသည် ယောသပ်အဆိုပြုသည့်အစီအစဉ်ကို သဘောကျကြသည်။</w:t>
      </w:r>
    </w:p>
    <w:p/>
    <w:p>
      <w:r xmlns:w="http://schemas.openxmlformats.org/wordprocessingml/2006/main">
        <w:t xml:space="preserve">၁။ ဘုရားသခင်၏အကြံအစည်များသည် အကောင်းဆုံးဖြစ်ပြီး ကျွန်ုပ်တို့ကိုယ်တိုင်နှင့် မကြာခဏ ကွဲပြားသည်။</w:t>
      </w:r>
    </w:p>
    <w:p/>
    <w:p>
      <w:r xmlns:w="http://schemas.openxmlformats.org/wordprocessingml/2006/main">
        <w:t xml:space="preserve">2. ကျွန်ုပ်တို့၏အသက်တာတွင် ဘုရားသခင်၏လမ်းညွှန်မှုကို ကျွန်ုပ်တို့ဖွင့်ဆိုသင့်သည်။</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Isaiah 55:8-9 - အကြောင်းမူကား၊ ငါ၏အကြံအစည်သည် သင်တို့၏အကြံအစည်မဟုတ်၊ ငါ၏လမ်းစဉ်လည်း 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Genesis 41:38 ဖာရောဘုရင်ကလည်း၊ ဤသူသည် ဘုရားသခင်၏ ဝိညာဉ်တော်နှင့်စပ်ဆိုင်သော ဤကဲ့သို့သောသူကို ရှာတွေ့နိုင်သလော။</w:t>
      </w:r>
    </w:p>
    <w:p/>
    <w:p>
      <w:r xmlns:w="http://schemas.openxmlformats.org/wordprocessingml/2006/main">
        <w:t xml:space="preserve">ဖာရောဘုရင်က သူ့အထဲမှာ ဘုရားသခင်ရဲ့ ဝိညာဉ်တော်ပါ၀င်တဲ့ ယောသပ်လို ပညာရှိတစ်ယောက်ယောက်ကို တွေ့နိုင်မလား။</w:t>
      </w:r>
    </w:p>
    <w:p/>
    <w:p>
      <w:r xmlns:w="http://schemas.openxmlformats.org/wordprocessingml/2006/main">
        <w:t xml:space="preserve">1. ဘုရားသခင်၏ ဝိညာဉ်တော်၏ တန်ခိုး- ယောသပ်၏ သစ္စာရှိရှိ နာခံမှု က သူ၏ဘဝကို ပြောင်းလဲစေခဲ့သည်။</w:t>
      </w:r>
    </w:p>
    <w:p/>
    <w:p>
      <w:r xmlns:w="http://schemas.openxmlformats.org/wordprocessingml/2006/main">
        <w:t xml:space="preserve">2. ဘုရားသခင်၏အကြံအစည်ကို ဖြည့်ဆည်းခြင်း- ဘုရားသခင်၏ လမ်းညွှန်မှုကို မည်သို့ယုံကြည်ကိုးစားနိုင်မည်နည်း။</w:t>
      </w:r>
    </w:p>
    <w:p/>
    <w:p>
      <w:r xmlns:w="http://schemas.openxmlformats.org/wordprocessingml/2006/main">
        <w:t xml:space="preserve">1. ရောမ 8:26-27: အလားတူပင်၊ ဝိညာဉ်တော်သည် ကျွန်ုပ်တို့အား ကျွန်ုပ်တို့အား အားနည်းစေပါသည်။ အကြောင်းမူကား၊ ငါတို့သည် အဘယ်သို့ဆုတောင်းရမည်ကို မသိကြသော်လည်း၊ ဝိညာဉ်တော်သည် ငါတို့အတွက် နှုတ်မြွက်ခြင်းငှာ နက်နဲလွန်းသဖြင့် ဆုတောင်းပေးတော်မူ၏။ ဝိညာဉ်တော်သည် ဘုရားသခင်၏အလိုတော်နှင့်အညီ သန့်ရှင်းသူတို့အတွက် ဆုတောင်းသောကြောင့်၊</w:t>
      </w:r>
    </w:p>
    <w:p/>
    <w:p>
      <w:r xmlns:w="http://schemas.openxmlformats.org/wordprocessingml/2006/main">
        <w:t xml:space="preserve">2. သုတ္တံကျမ်း 3:5-6: သခင်ဘုရားကို စိတ်နှလုံးအကြွင်းမဲ့ ကိုးစားပါ၊ သင်၏ဥာဏ်ကို အားမကိုးနှင့်။ သင်​တို့​၏​လမ်း​စ​ရာ​တို့​တွင်​သူ​အား​ဝန်​ခံ​လော့၊ သင်​တို့​လမ်း​ကို​ဖြောင့်​စေ​တော်​မူ​လိမ့်​မည်။</w:t>
      </w:r>
    </w:p>
    <w:p/>
    <w:p>
      <w:r xmlns:w="http://schemas.openxmlformats.org/wordprocessingml/2006/main">
        <w:t xml:space="preserve">Genesis 41:39 ဖာရောဘုရင်ကလည်း၊ ဤအရာအလုံးစုံတို့ကို ဘုရားသခင်သည် သင့်အားပြတော်မူသည်အတိုင်း၊ သင်ကဲ့သို့ ဉာဏ်ပညာနှင့် ပညာရှိသောသူမရှိ။</w:t>
      </w:r>
    </w:p>
    <w:p/>
    <w:p>
      <w:r xmlns:w="http://schemas.openxmlformats.org/wordprocessingml/2006/main">
        <w:t xml:space="preserve">ဘုရားသခင်သည် ယောသပ်အား သူ၏ဉာဏ်ပညာနှင့် သမ္မာသတိအတွက် မြင့်မားသောအခွင့်အာဏာဖြင့် ဆုချခဲ့သည်။</w:t>
      </w:r>
    </w:p>
    <w:p/>
    <w:p>
      <w:r xmlns:w="http://schemas.openxmlformats.org/wordprocessingml/2006/main">
        <w:t xml:space="preserve">၁။ ဘုရားသခင်သည် သူ့အား ဝတ်ပြုသူများကို ဉာဏ်ပညာနှင့် သမ္မာသတိဖြင့် ဆုချသည်။</w:t>
      </w:r>
    </w:p>
    <w:p/>
    <w:p>
      <w:r xmlns:w="http://schemas.openxmlformats.org/wordprocessingml/2006/main">
        <w:t xml:space="preserve">2. ထာဝရဘုရားရှေ့တော်၌ ပညာရှိနှင့် ပိုင်းခြားသိမြင်ခြင်းရှိရန် ရှာကြံပါ။</w:t>
      </w:r>
    </w:p>
    <w:p/>
    <w:p>
      <w:r xmlns:w="http://schemas.openxmlformats.org/wordprocessingml/2006/main">
        <w:t xml:space="preserve">1. Proverbs 2:6-7 အကြောင်းမူကား၊ ထာဝရဘုရားသည် ပညာကိုပေးတော်မူ၏။ ဥာဏ်ပညာသည် နှုတ်မှထွက်၍၊ ဖြောင့်မတ်သောသူတို့အဘို့ ဥာဏ်ပညာကို သိုထားတော်မူ၏။</w:t>
      </w:r>
    </w:p>
    <w:p/>
    <w:p>
      <w:r xmlns:w="http://schemas.openxmlformats.org/wordprocessingml/2006/main">
        <w:t xml:space="preserve">2. Proverbs 3:13-14 ပညာကိုရှာ၍ ဥာဏ်ကိုရသောသူသည် မင်္ဂလာရှိ၏၊ အကြောင်းမူကား၊ သူ့ထံမှရသော အမြတ်သည် ငွေထက် သာ၍မြတ်၏၊ သူ၏အမြတ်သည် ရွှေထက်သာ၍ ကောင်း၏။</w:t>
      </w:r>
    </w:p>
    <w:p/>
    <w:p>
      <w:r xmlns:w="http://schemas.openxmlformats.org/wordprocessingml/2006/main">
        <w:t xml:space="preserve">Genesis 41:40 သင်သည် ငါ့အိမ်ကို အုပ်စိုးလိမ့်မည်။ နှုတ်ကပတ်တော်အတိုင်း ငါ၏လူအပေါင်းတို့သည် အုပ်စိုးရလိမ့်မည်။</w:t>
      </w:r>
    </w:p>
    <w:p/>
    <w:p>
      <w:r xmlns:w="http://schemas.openxmlformats.org/wordprocessingml/2006/main">
        <w:t xml:space="preserve">ယောသပ်ကို အီဂျစ်ပြည်ကို အုပ်စိုးရန် ဖာရောဘုရင် ခန့်အပ်ခဲ့သည်။</w:t>
      </w:r>
    </w:p>
    <w:p/>
    <w:p>
      <w:r xmlns:w="http://schemas.openxmlformats.org/wordprocessingml/2006/main">
        <w:t xml:space="preserve">၁။ ဘုရားသခင်သည် သူ၏အကြံအစည်များကို ပြီးမြောက်စေရန် မည်သူမဆို အသုံးပြုနိုင်သည်။</w:t>
      </w:r>
    </w:p>
    <w:p/>
    <w:p>
      <w:r xmlns:w="http://schemas.openxmlformats.org/wordprocessingml/2006/main">
        <w:t xml:space="preserve">2. နှိမ့်ချမှုနှင့် နာခံမှု၏ အရေးပါမှု။</w:t>
      </w:r>
    </w:p>
    <w:p/>
    <w:p>
      <w:r xmlns:w="http://schemas.openxmlformats.org/wordprocessingml/2006/main">
        <w:t xml:space="preserve">1. ဒံယေလ 4:17 - “ကြည့်ရှုသူ၏အမိန့်တော်နှင့်အညီ၊ သန့်ရှင်းသူတို့၏ နှုတ်ကပတ်တော်အားဖြင့် တောင်းဆိုသည်ဟူမူကား၊ အသက်ရှင်သောသူတို့သည် အမြင့်ဆုံးသောဘုရားသည် လူတို့၏နိုင်ငံတော်၌ အုပ်စိုးတော်မူကြောင်းကို သိစေခြင်းငှာ၊ အလိုရှိသောသူအား ပေး၍ လူ၏အခြေခံအုတ်မြစ်အပေါ်မှာ ထားတော်မူ၏။"</w:t>
      </w:r>
    </w:p>
    <w:p/>
    <w:p>
      <w:r xmlns:w="http://schemas.openxmlformats.org/wordprocessingml/2006/main">
        <w:t xml:space="preserve">2 ရောမ 13:1 - "စိတ်ဝိညာဉ်ရှိသမျှသည် သာ၍မြင့်သော တန်ခိုးများကို လက်အောက်ခံစေ။ အကြောင်းမူကား၊ ဘုရားသခင်မှတပါး တန်ခိုးမရှိ၊ ခံရသော တန်ခိုးများကို ဘုရားသခင် စီရင်တော်မူ၏။"</w:t>
      </w:r>
    </w:p>
    <w:p/>
    <w:p>
      <w:r xmlns:w="http://schemas.openxmlformats.org/wordprocessingml/2006/main">
        <w:t xml:space="preserve">Genesis 41:41 ဖာရောဘုရင်က၊ ကြည့်ရှုလော့။ အဲဂုတ္တုပြည်တရှောက်လုံးကို ငါခန့်ထားပြီ။</w:t>
      </w:r>
    </w:p>
    <w:p/>
    <w:p>
      <w:r xmlns:w="http://schemas.openxmlformats.org/wordprocessingml/2006/main">
        <w:t xml:space="preserve">ဖာရောဘုရင်က ယောသပ်ကို အီဂျစ်ပြည်တစ်ခွင်လုံးကို အုပ်စိုးဖို့ ခန့်အပ်လိုက်တယ်။</w:t>
      </w:r>
    </w:p>
    <w:p/>
    <w:p>
      <w:r xmlns:w="http://schemas.openxmlformats.org/wordprocessingml/2006/main">
        <w:t xml:space="preserve">၁။ ဘုရားသခင်သည် အခြားသူများကို ကောင်းချီးပေးရန် ကျွန်ုပ်တို့၏လက်ဆောင်များကို အသုံးပြုသည်။—က. ၄၁:၄၁</w:t>
      </w:r>
    </w:p>
    <w:p/>
    <w:p>
      <w:r xmlns:w="http://schemas.openxmlformats.org/wordprocessingml/2006/main">
        <w:t xml:space="preserve">၂။ ဘုရားသခင့်အကြံအစည်များသည် ကျွန်ုပ်တို့၏ကိုယ်ပိုင်ထက် အမြဲကြီးမြတ်သည်။—က. ၄၁:၄၁</w:t>
      </w:r>
    </w:p>
    <w:p/>
    <w:p>
      <w:r xmlns:w="http://schemas.openxmlformats.org/wordprocessingml/2006/main">
        <w:t xml:space="preserve">1. မဿဲ 25:14-30 - ပါရမီပုံဥပမာ</w:t>
      </w:r>
    </w:p>
    <w:p/>
    <w:p>
      <w:r xmlns:w="http://schemas.openxmlformats.org/wordprocessingml/2006/main">
        <w:t xml:space="preserve">2. Ephesians 2:10 - အကြောင်းမူကား၊ ငါတို့သည် ကောင်းသောအကျင့်ကို ကျင့်ခြင်းငှါ ယေရှုခရစ်၌ ဖန်ဆင်းတော်မူသော ဘုရားသခင်၏ လက်တော်ဖြစ်၏။</w:t>
      </w:r>
    </w:p>
    <w:p/>
    <w:p>
      <w:r xmlns:w="http://schemas.openxmlformats.org/wordprocessingml/2006/main">
        <w:t xml:space="preserve">Genesis 41:42 ဖာရောဘုရင်သည် မိမိလက်မှလက်စွပ်ကို ချွတ်၍ ယောသပ်လက်၌တင်၍၊ ပိတ်ချောအင်္ကျီကို ဝတ်လျက်၊ လည်ပင်း၌ ရွှေဆွဲကြိုးကို တင်လေ၏။</w:t>
      </w:r>
    </w:p>
    <w:p/>
    <w:p>
      <w:r xmlns:w="http://schemas.openxmlformats.org/wordprocessingml/2006/main">
        <w:t xml:space="preserve">ဖာရောဘုရင်သည် ယောသပ်အား အိပ်မက်အနက်ပြန်ဆိုနိုင်စွမ်းကို အသိအမှတ်ပြုသည့်အနေဖြင့် ဂုဏ်ထူးဆောင်ရာထူးတစ်ခုပေးခဲ့သည်။</w:t>
      </w:r>
    </w:p>
    <w:p/>
    <w:p>
      <w:r xmlns:w="http://schemas.openxmlformats.org/wordprocessingml/2006/main">
        <w:t xml:space="preserve">1- ဘုရားသခင်သည် သူ့ကို ယုံကြည်၍ နာခံသူများကို ဆုချသည်။</w:t>
      </w:r>
    </w:p>
    <w:p/>
    <w:p>
      <w:r xmlns:w="http://schemas.openxmlformats.org/wordprocessingml/2006/main">
        <w:t xml:space="preserve">2- အခက်အခဲများကြားတွင်ပင် ဘုရားသခင်သည် ကြီးမားသောအခွင့်အရေးများကို ပေးစွမ်းနိုင်သည်။</w:t>
      </w:r>
    </w:p>
    <w:p/>
    <w:p>
      <w:r xmlns:w="http://schemas.openxmlformats.org/wordprocessingml/2006/main">
        <w:t xml:space="preserve">၁ သုတ္တံကျမ်း ၃း၅-၆၊ “သခင်ဘုရားကို စိတ်နှလုံးအကြွင်းမဲ့ကိုးစား၍ ကိုယ်ဥာဏ်ကိုအမှီမပြုဘဲ၊ သင်၏ကျင့်ကြံပြုမူသမျှတို့၌ ဝန်ခံသဖြင့်၊ သင်၏လမ်းတို့ကို ဖြောင့်စေတော်မူလိမ့်မည်။</w:t>
      </w:r>
    </w:p>
    <w:p/>
    <w:p>
      <w:r xmlns:w="http://schemas.openxmlformats.org/wordprocessingml/2006/main">
        <w:t xml:space="preserve">ရောမ ၈း၂၈၊ “ဘုရားသခင်သည် မိမိအလိုတော်အတိုင်း ခေါ်ဝေါ်ခြင်းခံရသော သူတို့ကို ချစ်သော သူတို့အကျိုးအတွက် ခပ်သိမ်းသောအရာတို့၌ လုပ်ဆောင်ကြောင်းကို ငါတို့သိကြ၏။</w:t>
      </w:r>
    </w:p>
    <w:p/>
    <w:p>
      <w:r xmlns:w="http://schemas.openxmlformats.org/wordprocessingml/2006/main">
        <w:t xml:space="preserve">Genesis 41:43 သူ၌ရှိသော ဒုတိယရထားကို စီးစေ၍၊ ဒူးထောက်လျက်၊ အဲဂုတ္တုပြည်တရှောက်လုံးကို အုပ်စိုးစေခြင်းငှါ ခန့်ထားတော်မူ၏။</w:t>
      </w:r>
    </w:p>
    <w:p/>
    <w:p>
      <w:r xmlns:w="http://schemas.openxmlformats.org/wordprocessingml/2006/main">
        <w:t xml:space="preserve">ဖာရောဘုရင်သည် ယောသပ်အား အီဂျစ်ပြည်ကိုအုပ်စိုးစေကာ ဂုဏ်အသရေကြီးမားစေခဲ့သည်။</w:t>
      </w:r>
    </w:p>
    <w:p/>
    <w:p>
      <w:r xmlns:w="http://schemas.openxmlformats.org/wordprocessingml/2006/main">
        <w:t xml:space="preserve">1. ယောသပ်အတွက် ဘုရားသခင်၏ အစီအစဉ်- ဒုက္ခအားဖြင့် ဘုရားသခင်ကို ယုံကြည်ကိုးစားခြင်း။</w:t>
      </w:r>
    </w:p>
    <w:p/>
    <w:p>
      <w:r xmlns:w="http://schemas.openxmlformats.org/wordprocessingml/2006/main">
        <w:t xml:space="preserve">2. ဘုရားသခင်သည် မမျှော်လင့်ထားသော နည်းလမ်းများဖြင့် အလုပ်လုပ်နေပါသည်။</w:t>
      </w:r>
    </w:p>
    <w:p/>
    <w:p>
      <w:r xmlns:w="http://schemas.openxmlformats.org/wordprocessingml/2006/main">
        <w:t xml:space="preserve">၁။ ကမ္ဘာဦး ၃၇:၁-၃၆ - ယောသပ်၏ဒုက္ခနှင့်ယုံကြည်ခြင်းဇာတ်လမ်း</w:t>
      </w:r>
    </w:p>
    <w:p/>
    <w:p>
      <w:r xmlns:w="http://schemas.openxmlformats.org/wordprocessingml/2006/main">
        <w:t xml:space="preserve">2. ရောမ 8:28 - ဘုရားသခင်သည် သူ့ကိုချစ်သောသူတို့အဖို့ အရာခပ်သိမ်းကို လုပ်ဆောင်သည်။</w:t>
      </w:r>
    </w:p>
    <w:p/>
    <w:p>
      <w:r xmlns:w="http://schemas.openxmlformats.org/wordprocessingml/2006/main">
        <w:t xml:space="preserve">Genesis 41:44 ဖာရောဘုရင်က၊ ငါသည် ဖါရောဘုရင်ဖြစ်၏။ မင်းမရှိဘဲ၊ အဲဂုတ္တုပြည်တရှောက်လုံး၌ လက်ခြေကို အဘယ်သူမျှ မချီရ။</w:t>
      </w:r>
    </w:p>
    <w:p/>
    <w:p>
      <w:r xmlns:w="http://schemas.openxmlformats.org/wordprocessingml/2006/main">
        <w:t xml:space="preserve">ယောသပ်သည် အီဂျစ်ပြည်တစ်ခုလုံးကို အုပ်စိုးရန် အခွင့်အာဏာ ပေးထားသည်။</w:t>
      </w:r>
    </w:p>
    <w:p/>
    <w:p>
      <w:r xmlns:w="http://schemas.openxmlformats.org/wordprocessingml/2006/main">
        <w:t xml:space="preserve">၁။ ဘုရားသခင်ရဲ့ အစီအစဉ်ကို ယုံကြည်ဖို့ အရေးကြီးတယ်။</w:t>
      </w:r>
    </w:p>
    <w:p/>
    <w:p>
      <w:r xmlns:w="http://schemas.openxmlformats.org/wordprocessingml/2006/main">
        <w:t xml:space="preserve">2. ဘုရားသခင်၏ အချုပ်အခြာအာဏာ</w:t>
      </w:r>
    </w:p>
    <w:p/>
    <w:p>
      <w:r xmlns:w="http://schemas.openxmlformats.org/wordprocessingml/2006/main">
        <w:t xml:space="preserve">1. ဟေရှာယ 55:8-9 - "ငါ၏အကြံအစည်သည် သင်တို့၏အကြံအစည်မဟုတ်၊ ငါ၏အကျင့်လည်းမဟုတ်ဟု ထာဝရဘုရား မိန့်တော်မူ၏။ အကြောင်းမူကား၊ ကောင်းကင်ဘုံသည် မြေကြီးထက် မြင့်သကဲ့သို့၊ ငါ၏အကျင့်သည် သင်တို့၏အကျင့်နှင့် ငါ့အကြံအစည်ထက် သာလွန်၏။ မင်းရဲ့အတွေးထက်။"</w:t>
      </w:r>
    </w:p>
    <w:p/>
    <w:p>
      <w:r xmlns:w="http://schemas.openxmlformats.org/wordprocessingml/2006/main">
        <w:t xml:space="preserve">2. သုတ္တံကျမ်း 3:5-6 - "ထာဝရဘုရားကို စိတ်နှလုံးအကြွင်းမဲ့ ကိုးစားလော့။ ကိုယ်ဥာဏ်ကို အားမကိုးနှင့်။ သင်၏လမ်းခရီးရှိသမျှတို့၌ ဘုရားသခင်ကို ဝန်ခံလော့။</w:t>
      </w:r>
    </w:p>
    <w:p/>
    <w:p>
      <w:r xmlns:w="http://schemas.openxmlformats.org/wordprocessingml/2006/main">
        <w:t xml:space="preserve">Genesis 41:45 ဖာရောဘုရင်သည် ယောသပ်၏အမည်ကို ဇဖနဿပနောဟုမှည့်လေ၏။ ဩနမြို့ ယဇ်ပုရောဟိတ် ပေါတိဖေရ၏သမီး အာသနတ်အား ပေးစား၏။ ယောသပ်သည် အဲဂုတ္တုပြည်တရှောက်လုံးသို့ ထွက်သွား၏။</w:t>
      </w:r>
    </w:p>
    <w:p/>
    <w:p>
      <w:r xmlns:w="http://schemas.openxmlformats.org/wordprocessingml/2006/main">
        <w:t xml:space="preserve">ဖာရောဘုရင်သည် ယောသပ်အား ဇာဖနဿပနောဟု အမည်သစ်ပေး၍ သမီးတော် အာသနတ်ကို မယားအဖြစ် ပေးလေ၏။ ယောသပ်သည် အဲဂုတ္တုပြည်တရှောက်လုံးသို့ ထွက်သွား၏။</w:t>
      </w:r>
    </w:p>
    <w:p/>
    <w:p>
      <w:r xmlns:w="http://schemas.openxmlformats.org/wordprocessingml/2006/main">
        <w:t xml:space="preserve">1. အမည်သစ်တစ်ခု၏ စွမ်းအား- အမည်တစ်ခုသည် ကျွန်ုပ်တို့၏ရည်ရွယ်ချက်နှင့် အထောက်အထားကို မည်သို့ထင်ဟပ်နိုင်မည်နည်း။</w:t>
      </w:r>
    </w:p>
    <w:p/>
    <w:p>
      <w:r xmlns:w="http://schemas.openxmlformats.org/wordprocessingml/2006/main">
        <w:t xml:space="preserve">၂။ အခြေအနေတိုင်းတွင် ယောသပ်၏သစ္စာရှိမှုနှင့် နာခံမှုဆိုင်ရာ နမူနာ</w:t>
      </w:r>
    </w:p>
    <w:p/>
    <w:p>
      <w:r xmlns:w="http://schemas.openxmlformats.org/wordprocessingml/2006/main">
        <w:t xml:space="preserve">1. Isaiah 62:2 တပါးအမျိုးသားတို့သည် သင်၏ဖြောင့်မတ်ခြင်း၊ ဘုန်းအသရေရှိသော ရှင်ဘုရင်အပေါင်းတို့ကိုမြင်ရ၍၊ ထာဝရဘုရား၏နှုတ်တော်ထွက် ဟူသောအမည်သစ်ဖြင့် မှည့်ရလိမ့်မည်။</w:t>
      </w:r>
    </w:p>
    <w:p/>
    <w:p>
      <w:r xmlns:w="http://schemas.openxmlformats.org/wordprocessingml/2006/main">
        <w:t xml:space="preserve">၂။ ယာကုပ် ၁:၂-၄၊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Genesis 41:46 အဲဂုတ္တုရှင်ဘုရင် ဖာရောမင်းရှေ့မှာ ရပ်နေသောအခါ၊ ယောသပ်သည် အသက်သုံးဆယ်ရှိပြီ။ ယောသပ်သည် ဖါရောဘုရင်ထံတော်မှ ထွက်၍ အဲဂုတ္တုပြည်တရှောက်လုံးသို့ သွားလေ၏။</w:t>
      </w:r>
    </w:p>
    <w:p/>
    <w:p>
      <w:r xmlns:w="http://schemas.openxmlformats.org/wordprocessingml/2006/main">
        <w:t xml:space="preserve">ယောသပ်သည် သူ၏ဘုရားသခင်ပေးသောဉာဏ်ပညာကြောင့် အီဂျစ်ကိုဦးဆောင်ရန် ခန့်အပ်ခံရသည်။</w:t>
      </w:r>
    </w:p>
    <w:p/>
    <w:p>
      <w:r xmlns:w="http://schemas.openxmlformats.org/wordprocessingml/2006/main">
        <w:t xml:space="preserve">1. ဘုရားသခင်၏အကြံအစည်များသည် ကျွန်ုပ်တို့၏ကိုယ်ပိုင်ထက်ကြီးမားပြီး ကိုယ်တော်သည် ကျွန်ုပ်တို့အား သူ၏ဘုန်းအသရေအတွက် အသုံးပြုသည်။</w:t>
      </w:r>
    </w:p>
    <w:p/>
    <w:p>
      <w:r xmlns:w="http://schemas.openxmlformats.org/wordprocessingml/2006/main">
        <w:t xml:space="preserve">၂။ ဘုရားသခင်ရဲ့မျက်နှာသာနဲ့ ပေးစွမ်းမှုက ခက်ခဲတဲ့အချိန်တွေမှာတောင် ကျွန်ုပ်တို့ကို ထောက်ပံ့ပေးပါလိမ့်မယ်။</w:t>
      </w:r>
    </w:p>
    <w:p/>
    <w:p>
      <w:r xmlns:w="http://schemas.openxmlformats.org/wordprocessingml/2006/main">
        <w:t xml:space="preserve">1. Isaiah 55:8-9 "ငါ၏အကြံအစည်သည် သင်တို့၏အကြံအစည်မဟုတ်၊ သင်တို့၏လမ်းစဉ်လည်းမဟုတ်၊ ငါ၏နည်းလမ်းလည်းမဟုတ်" ဟု ထာဝရဘုရားမိန့်တော်မူ၏။ "ကောင်းကင်သည် မြေကြီးထက် မြင့်သည်နှင့်အမျှ၊ ငါ၏လမ်းခရီးသည် သင်တို့၏အကြံအစည်ထက်၊ ငါ၏အကြံအစည်ထက် သာ၍မြင့်သည်ဖြစ်၍၊</w:t>
      </w:r>
    </w:p>
    <w:p/>
    <w:p>
      <w:r xmlns:w="http://schemas.openxmlformats.org/wordprocessingml/2006/main">
        <w:t xml:space="preserve">2. 2 ကောရိန္သု 4:7-9 သို့ရာတွင်၊ ဤသာလွန်မြတ်သောတန်ခိုးတော်သည် ကျွန်ုပ်တို့ထံမှမဟုတ်ဘဲ ဘုရားသခင်ထံမှမဟုတ်ကြောင်းပြသရန် ရွှံ့အိုးထဲတွင် ဤဘဏ္ဍာကို ကျွန်ုပ်တို့တွင်ရှိသည်။ ငါတို့သည် အဘက်ဘက်၌ ပြင်းစွာ ဖိစီးသော်လည်း မကြေမနပ်၊ စိတ်ရှုပ်သော်လည်း စိတ်ပျက်လက်ပျက်မဖြစ်။ နှိပ်စက်ညှဉ်းပန်းသော်လည်း မစွန့်လွှတ်၊ လုပ်ကြံသော်လည်း မပျက်စီး။</w:t>
      </w:r>
    </w:p>
    <w:p/>
    <w:p>
      <w:r xmlns:w="http://schemas.openxmlformats.org/wordprocessingml/2006/main">
        <w:t xml:space="preserve">Genesis 41:47 ခုနစ်နှစ်မြောက်သောနှစ်တွင် မြေကြီးသည် လက်တဆုပ်စာဖြင့် ပေါက်ဖွားလာ၏။</w:t>
      </w:r>
    </w:p>
    <w:p/>
    <w:p>
      <w:r xmlns:w="http://schemas.openxmlformats.org/wordprocessingml/2006/main">
        <w:t xml:space="preserve">ခုနစ်နှစ်တာကာလအတွင်း မြေကြီးသည် သီးနှံအမြောက်အမြားထွက်ရှိခဲ့သည်။</w:t>
      </w:r>
    </w:p>
    <w:p/>
    <w:p>
      <w:r xmlns:w="http://schemas.openxmlformats.org/wordprocessingml/2006/main">
        <w:t xml:space="preserve">1. ဘုရားသခင်သည် သစ္စာရှိတော်မူသည်- များပြားသောအချိန်၌ ဘုရားသခင်၏ စည်းစိမ်ကို ယုံကြည်ခြင်း။</w:t>
      </w:r>
    </w:p>
    <w:p/>
    <w:p>
      <w:r xmlns:w="http://schemas.openxmlformats.org/wordprocessingml/2006/main">
        <w:t xml:space="preserve">2. စီမံပေးမှုစွမ်းအား- ဘုရားသခင်၏ကောင်းချီးများကို တန်ဖိုးထားတတ်ရန် သင်ယူခြင်း။</w:t>
      </w:r>
    </w:p>
    <w:p/>
    <w:p>
      <w:r xmlns:w="http://schemas.openxmlformats.org/wordprocessingml/2006/main">
        <w:t xml:space="preserve">1. တရားဟောရာ 28:11-12 - ထာဝရဘုရားသည် သင်၏လက်လုပ်သမျှတွင်၊ ကိုယ်ခန္ဓာ၏အသီးအနှံ၊ တိရစ္ဆာန်အသီးအနှံ၊ သင့်မြေအသီးအနှံ၌ ကြွယ်ဝစေတော်မူမည်။ သင်၏ဘိုးဘေးတို့အပေါ်၌ ဝမ်းမြောက်တော်မူသည်အတိုင်း၊</w:t>
      </w:r>
    </w:p>
    <w:p/>
    <w:p>
      <w:r xmlns:w="http://schemas.openxmlformats.org/wordprocessingml/2006/main">
        <w:t xml:space="preserve">၂။ ဆာလံ ၆၅:၉-၁၃ - မြေကြီးကို လည်ပတ်၍ ရေလောင်းတော်မူ၏။ ရေနှင့်ပြည့်သော ဘုရားသခင်၏မြစ်တော်နှင့် အလွန်ကြွယ်ဝစေတော်မူ၏။ တောင်ကြောတို့ကို များပြားစွာ ရေလောင်း၍၊ ထွန်တို့ကို အခြေချ၍၊ မိုးရေဖြင့် နူးညံ့စေ၍၊ ပေါက်သော ပေါက်ကို ကောင်းကြီးပေးတော်မူ၏။</w:t>
      </w:r>
    </w:p>
    <w:p/>
    <w:p>
      <w:r xmlns:w="http://schemas.openxmlformats.org/wordprocessingml/2006/main">
        <w:t xml:space="preserve">Genesis 41:48 အဲဂုတ္တုပြည်၌ရှိသော ခုနစ်နှစ်ပတ်လုံး ရိက္ခာရှိသမျှကို ကောက်ယူ၍၊ မြို့ရွာတို့၌ စားစရာကို သိုထား၍၊ မြို့တိုင်းပတ်လည်၌ရှိသော လယ်ပြင်၌ ထားလေ၏။ အတူတူ။</w:t>
      </w:r>
    </w:p>
    <w:p/>
    <w:p>
      <w:r xmlns:w="http://schemas.openxmlformats.org/wordprocessingml/2006/main">
        <w:t xml:space="preserve">ခုနစ်နှစ်အစာခေါင်းပါးခြင်းအတွက် ပြင်ဆင်ရန် ယောသပ်သည် ပဒေသာပင် ခုနစ်နှစ်အတွင်း အစားအစာများကို သိမ်းဆည်းခဲ့သည်။</w:t>
      </w:r>
    </w:p>
    <w:p/>
    <w:p>
      <w:r xmlns:w="http://schemas.openxmlformats.org/wordprocessingml/2006/main">
        <w:t xml:space="preserve">1. ငတ်မွတ်ခေါင်းပါးချိန်၌ပင် ဘုရားသခင်သည် အမြဲ ပေးတော်မူ၏။</w:t>
      </w:r>
    </w:p>
    <w:p/>
    <w:p>
      <w:r xmlns:w="http://schemas.openxmlformats.org/wordprocessingml/2006/main">
        <w:t xml:space="preserve">2. ယောသပ်၏သစ္စာရှိမှုနှင့် နာခံမှုသည် အခက်အခဲကြုံသောအခါ ဘုရားသခင်ကို ယုံကြည်ကိုးစားပုံကို ဥပမာပေးသည်။</w:t>
      </w:r>
    </w:p>
    <w:p/>
    <w:p>
      <w:r xmlns:w="http://schemas.openxmlformats.org/wordprocessingml/2006/main">
        <w:t xml:space="preserve">1. ဆာလံ 37:25 "ငါသည် ငယ်၍ ယခု အိုသည်ရှိသော်၊ ဖြောင့်မတ်သောသူကို စွန့်ပစ်သည်ကို၎င်း၊ သူ၏အမျိုးအနွယ်ကို တောင်းစားသောမုန့်ကို၎င်း ငါမမြင်ဖူးသေး။</w:t>
      </w:r>
    </w:p>
    <w:p/>
    <w:p>
      <w:r xmlns:w="http://schemas.openxmlformats.org/wordprocessingml/2006/main">
        <w:t xml:space="preserve">၂။ ယာကုပ် ၁း၂-၄ “ညီအစ်ကိုတို့၊ သင်တို့သည် အမျိုးမျိုးသောစုံစမ်းနှောင့်ယှက်ခြင်းကို တွေ့ကြုံရသောအခါ၊ သင်တို့၏ယုံကြည်ခြင်းကို စမ်းသပ်ခြင်းသည် တည်ကြည်ခြင်းကို ဖြစ်ပေါ်စေသည်ကို သင်တို့သိသောကြောင့် ရွှင်လန်းမှုအပေါင်းကို ရေတွက်၍ တည်ကြည်ခြင်းသည် စုံလင်ခြင်းသို့ ရောက်စေခြင်းငှာ၊ ပြီးပြည့်စုံပြီး ဘာမှမရှိလို့။"</w:t>
      </w:r>
    </w:p>
    <w:p/>
    <w:p>
      <w:r xmlns:w="http://schemas.openxmlformats.org/wordprocessingml/2006/main">
        <w:t xml:space="preserve">Genesis 41:49 ယောသပ်သည် မရေတွက်မှီတိုင်အောင် စပါးကို ပင်လယ်သဲကဲ့သို့ သိမ်းယူ၍၊ နံပါတ်မရှိသောကြောင့်၊</w:t>
      </w:r>
    </w:p>
    <w:p/>
    <w:p>
      <w:r xmlns:w="http://schemas.openxmlformats.org/wordprocessingml/2006/main">
        <w:t xml:space="preserve">ယောသပ်၏အိပ်မက်များ အမှန်တကယ်ဖြစ်လာပြီး အီဂျစ်တစ်ပြည်လုံးအတွက် ကြီးမားသောပံ့ပိုးပေးသူဖြစ်လာခဲ့သည်။</w:t>
      </w:r>
    </w:p>
    <w:p/>
    <w:p>
      <w:r xmlns:w="http://schemas.openxmlformats.org/wordprocessingml/2006/main">
        <w:t xml:space="preserve">1- ကတိတော်များကို ဖြည့်ဆည်းရာတွင် ဘုရားသခင်၏ သစ္စာရှိမှု။</w:t>
      </w:r>
    </w:p>
    <w:p/>
    <w:p>
      <w:r xmlns:w="http://schemas.openxmlformats.org/wordprocessingml/2006/main">
        <w:t xml:space="preserve">2- ကျွန်ုပ်တို့၏အသက်တာအတွက် ဘုရားသခင့်အစီအစဉ်များကို ယုံကြည်ကိုးစားခြင်း၏အရေးကြီးမှု။</w:t>
      </w:r>
    </w:p>
    <w:p/>
    <w:p>
      <w:r xmlns:w="http://schemas.openxmlformats.org/wordprocessingml/2006/main">
        <w:t xml:space="preserve">1 ယေရမိ 29:11 ထာ​ဝ​ရ​ဘု​ရား​မိန့်​တော်​မူ​သည်​ကား၊ သင်​တို့​အ​တွက် ငါ​မှာ​ရှိ​သော​အ​ကြံ​အ​စည်​များ​ကို​ငါ​သိ​၏​ဟု ထာ​ဝ​ရ​ဘု​ရား​မိန့်​တော်​မူ​၏။</w:t>
      </w:r>
    </w:p>
    <w:p/>
    <w:p>
      <w:r xmlns:w="http://schemas.openxmlformats.org/wordprocessingml/2006/main">
        <w:t xml:space="preserve">ဟေဗြဲ ၁၁း၆၊ “ယုံကြည်ခြင်းမရှိလျှင် ဘုရားသခင်စိတ်တော်နှင့်တွေ့ရန် မဖြစ်နိုင်ပေ။ အကြောင်းမူကား၊ အထံတော်သို့လာသောသူမည်သည်ကား၊ ကိုယ်တော်ရှိတော်မူကြောင်းကို ယုံကြည်ရမည်၊ စိတ်အားထက်သန်စွာရှာသောသူတို့ကို ဆုချသည်ဟု ယုံကြည်ရမည်။</w:t>
      </w:r>
    </w:p>
    <w:p/>
    <w:p>
      <w:r xmlns:w="http://schemas.openxmlformats.org/wordprocessingml/2006/main">
        <w:t xml:space="preserve">Genesis 41:50 ဩနမြို့၏ ယဇ်ပုရောဟိတ် ပေါတိဖေရ၏သမီး အာသနတ် ဘွားမြင်သော အစာခေါင်းပါးသောနှစ်များမတိုင်မှီ၊ ယောသပ်၌ သားနှစ်ယောက်ကို ဘွားမြင်လေ၏။</w:t>
      </w:r>
    </w:p>
    <w:p/>
    <w:p>
      <w:r xmlns:w="http://schemas.openxmlformats.org/wordprocessingml/2006/main">
        <w:t xml:space="preserve">ယောသပ်၏မယား အာသနတ်သည် အစာခေါင်းပါးသောနှစ်များမရောက်မီ သားနှစ်ယောက်ကို ဘွားမြင်လေ၏။</w:t>
      </w:r>
    </w:p>
    <w:p/>
    <w:p>
      <w:r xmlns:w="http://schemas.openxmlformats.org/wordprocessingml/2006/main">
        <w:t xml:space="preserve">1. ငတ်မွတ်ခေါင်းပါးခြင်းကို ယုံကြည်ခြင်းနှင့်ရင်ဆိုင်ခြင်း - ဘုရားသခင်ကို ယောသပ်၏ယုံကြည်ကိုးစားမှုက နှစ်ပေါင်းများစွာ အစာခေါင်းပါးခြင်းအတွက် ပြင်ဆင်ရန် ကူညီပေးခဲ့သည်။</w:t>
      </w:r>
    </w:p>
    <w:p/>
    <w:p>
      <w:r xmlns:w="http://schemas.openxmlformats.org/wordprocessingml/2006/main">
        <w:t xml:space="preserve">2. ဘုရားသခင်၏ စီမံပေးမှု - အစာခေါင်းပါးခြင်း နှစ်များမတိုင်မီ ယောသပ်နှင့် သူ့မိသားစုအတွက် ဘုရားသခင် ပေးဆောင်ခဲ့ပုံ။</w:t>
      </w:r>
    </w:p>
    <w:p/>
    <w:p>
      <w:r xmlns:w="http://schemas.openxmlformats.org/wordprocessingml/2006/main">
        <w:t xml:space="preserve">1. ကမ္ဘာဦး 41:14-36 - ဖာရောဘုရင်၏အိပ်မက်နှင့် အီဂျစ်ပြည်တွင် သူအာဏာရလာခြင်းအကြောင်း ယောသပ်၏အနက်ဖွင့်ဆိုချက်။</w:t>
      </w:r>
    </w:p>
    <w:p/>
    <w:p>
      <w:r xmlns:w="http://schemas.openxmlformats.org/wordprocessingml/2006/main">
        <w:t xml:space="preserve">၂။ ဆာလံ ၄၆:၁-၃ - ဘုရားသခင်သည် ကျွန်ုပ်တို့၏ခိုလှုံရာ၊</w:t>
      </w:r>
    </w:p>
    <w:p/>
    <w:p>
      <w:r xmlns:w="http://schemas.openxmlformats.org/wordprocessingml/2006/main">
        <w:t xml:space="preserve">Genesis 41:51 ယောသပ်သည် သားဦးမနာရှေအမည်ဖြင့် မှည့်လေ၏။ အကြောင်းမူကား၊ ဘုရားသခင်သည် ငါ့ကိုပင်ပန်းသမျှနှင့် ငါ့အဘ၏အိမ်သူအိမ်သားအပေါင်းတို့ကို မေ့လျော့စေတော်မူပြီဟု မိန့်တော်မူ၏။</w:t>
      </w:r>
    </w:p>
    <w:p/>
    <w:p>
      <w:r xmlns:w="http://schemas.openxmlformats.org/wordprocessingml/2006/main">
        <w:t xml:space="preserve">ယောသပ်သည် သားဦးကို မနာရှေဟူသောအမည်ဖြင့် ပေး၍ သူ၏ဆင်းရဲဒုက္ခများနှင့် ဖခင်၏အိမ်ကို မေ့လျော့စေရန် ဘုရားသခင်ကို ချီးမွမ်းခဲ့သည်။</w:t>
      </w:r>
    </w:p>
    <w:p/>
    <w:p>
      <w:r xmlns:w="http://schemas.openxmlformats.org/wordprocessingml/2006/main">
        <w:t xml:space="preserve">1. ကျွန်ုပ်တို့၏ဒုက္ခများကိုမေ့ဖျောက်ရန် ဘုရားသခင်၏ကျေးဇူးတော်၏တန်ခိုးတော်။</w:t>
      </w:r>
    </w:p>
    <w:p/>
    <w:p>
      <w:r xmlns:w="http://schemas.openxmlformats.org/wordprocessingml/2006/main">
        <w:t xml:space="preserve">2. သူ၏ကောင်းချီးများ အားလုံးအတွက် ဘုရားသခင်ကို ကျေးဇူးတော်ချီးမွမ်းခြင်း၏ အရေးပါမှု။</w:t>
      </w:r>
    </w:p>
    <w:p/>
    <w:p>
      <w:r xmlns:w="http://schemas.openxmlformats.org/wordprocessingml/2006/main">
        <w:t xml:space="preserve">1. Isaiah 43:18-19: "ဟောင်းသောအရာတို့ကို မအောက်မေ့နှင့်၊ ရှေးသောအရာတို့ကို မအောက်မေ့ကြနှင့်။ အသစ်သောအရာကို ငါပြုမည်၊ ယခုပင် ပေါက်လိမ့်မည်၊ သင်သည် မသိသလော။ ငါပြုမည်။ တော၌လမ်းနှင့် သဲကန္တာရရှိမြစ်များ။"</w:t>
      </w:r>
    </w:p>
    <w:p/>
    <w:p>
      <w:r xmlns:w="http://schemas.openxmlformats.org/wordprocessingml/2006/main">
        <w:t xml:space="preserve">၂။ ဖိလိပ္ပိ ၄:၆-၇– “အဘယ်အမှုကိုမျှ စိုးရိမ်ခြင်းမရှိဘဲ အရာရာ၌ ကျေးဇူးတော်ကို ချီးမွမ်းခြင်းနှင့်တကွ ဆုတောင်းပဌနာပြု၍ ဆုတောင်းပဌနာပြုခြင်းအားဖြင့်၊ သင်တို့တောင်းသမျှတို့ကို ဘုရားသခင်အား ကြားပြောစေလော့။ ယေရှုခရစ်အားဖြင့် စိတ်နှလုံးကို၎င်း၊"</w:t>
      </w:r>
    </w:p>
    <w:p/>
    <w:p>
      <w:r xmlns:w="http://schemas.openxmlformats.org/wordprocessingml/2006/main">
        <w:t xml:space="preserve">Genesis 41:52 ဒုတိယသားကို ဧဖရိမ်ဟု မှည့်လေ၏။ အကြောင်းမူကား၊ ဘုရားသခင်သည် ငါဆင်းရဲခံရသောပြည်၌ ငါ့ကို သီးစေတော်မူပြီ။</w:t>
      </w:r>
    </w:p>
    <w:p/>
    <w:p>
      <w:r xmlns:w="http://schemas.openxmlformats.org/wordprocessingml/2006/main">
        <w:t xml:space="preserve">ဖာရောဘုရင်သည် ယောသပ်၏သားနှစ်ယောက်ဖြစ်သည့် မနာရှေနှင့်ဧဖရိမ်ကို အီဂျစ်အမည်များပေးခဲ့ပြီး ယောသပ်၏အသက်တာတွင် ဘုရားသခင်၏ကောင်းချီးများကို ကိုယ်စားပြုသည်။</w:t>
      </w:r>
    </w:p>
    <w:p/>
    <w:p>
      <w:r xmlns:w="http://schemas.openxmlformats.org/wordprocessingml/2006/main">
        <w:t xml:space="preserve">၁။ ဆင်းရဲဒုက္ခအလယ်မှာ ဘုရားကောင်းချီးများ</w:t>
      </w:r>
    </w:p>
    <w:p/>
    <w:p>
      <w:r xmlns:w="http://schemas.openxmlformats.org/wordprocessingml/2006/main">
        <w:t xml:space="preserve">2. ခက်ခဲသောအချိန်များတွင် အသီးအနှံများကို မည်သို့ရှာနိုင်မည်နည်း။</w:t>
      </w:r>
    </w:p>
    <w:p/>
    <w:p>
      <w:r xmlns:w="http://schemas.openxmlformats.org/wordprocessingml/2006/main">
        <w:t xml:space="preserve">၁။ ယာကုပ် ၁:၂-၄ - ညီအစ်ကိုညီအစ်မတို့၊ သင်တို့သည် အမျိုးမျိုးသောစုံစမ်းနှောင့်ယှက်ခြင်းကို တွေ့ကြုံရတိုင်း၊ 3 သင်တို့၏ယုံကြည်ခြင်းကို စမ်းသပ်ခြင်းသည် ဇွဲလုံ့လကို ဖြစ်ပေါ်စေသည်ဟု သင်တို့သိသောကြောင့်၊ 4 သင်​တို့​သည် မည်​သည့်​အ​ရာ​ကို​မျှ မ​စ​ကား​မ​ဟုတ်​ဘဲ ရင့်​ကျက်​ပြီး​ပြည့်​စုံ​စေ​ရန် ဇွဲ​လုံ​လ​ရှိ​စေ​လော့။</w:t>
      </w:r>
    </w:p>
    <w:p/>
    <w:p>
      <w:r xmlns:w="http://schemas.openxmlformats.org/wordprocessingml/2006/main">
        <w:t xml:space="preserve">2. ရောမ 5:3-5 - ထိုမျှမကဘဲ၊ ငါတို့သည် ဆင်းရဲခြင်း၌ ခံနိုင်ရည်ရှိသည်ကို သိသောကြောင့်၊ 4 ဇွဲ, စာရိတ္တ; မျှော်လင့်ချက်၊ 5 ထို​အ​ကြောင်း​မူ​ကား၊ မြော်​လင့်​ခြင်း​သည်​ငါ​တို့​အား​ပေး​တော်​မူ​သော သန့်​ရှင်း​သော​ဝိ​ညာဉ်​တော်​အား​ဖြင့်​ငါ​တို့​၏​စိတ်​နှလုံး​ထဲ​သို့​သွန်း​လောင်း​တော်​မူ​သော​ကြောင့်၊ မျှော်​လင့်​ချက်​သည်​ငါ​တို့​ကို​အရှက်​မ​ကွဲ​စေ​ပါ။</w:t>
      </w:r>
    </w:p>
    <w:p/>
    <w:p>
      <w:r xmlns:w="http://schemas.openxmlformats.org/wordprocessingml/2006/main">
        <w:t xml:space="preserve">Genesis 41:53 အဲဂုတ္တုပြည်၌ရှိသော စည်းစိမ်ဥစ္စာ ခုနစ်နှစ်သည် ကုန်ဆုံးလေ၏။</w:t>
      </w:r>
    </w:p>
    <w:p/>
    <w:p>
      <w:r xmlns:w="http://schemas.openxmlformats.org/wordprocessingml/2006/main">
        <w:t xml:space="preserve">အဲဂုတ္တုပြည်၌ ခုနစ်နှစ်မြောက်သော စည်းစိမ်ဥစ္စာသည် ဆုံးခန်းတိုင်ပြီ။</w:t>
      </w:r>
    </w:p>
    <w:p/>
    <w:p>
      <w:r xmlns:w="http://schemas.openxmlformats.org/wordprocessingml/2006/main">
        <w:t xml:space="preserve">၁။ လိုအပ်သောအချိန်ကာလတွင် ဘုရားသခင်ပြင်ဆင်ပေးသည်။—ကမ္ဘာဦး ၄၁:၅၃</w:t>
      </w:r>
    </w:p>
    <w:p/>
    <w:p>
      <w:r xmlns:w="http://schemas.openxmlformats.org/wordprocessingml/2006/main">
        <w:t xml:space="preserve">၂။ ဘဝအတက်အဆင်းတွင် ဘုရားသခင်၏သစ္စာစောင့်သိခြင်း။—ကမ္ဘာဦး ၄၁:၅၃၊</w:t>
      </w:r>
    </w:p>
    <w:p/>
    <w:p>
      <w:r xmlns:w="http://schemas.openxmlformats.org/wordprocessingml/2006/main">
        <w:t xml:space="preserve">1. Deuteronomy 8:18 - "သင်တို့၏ဘုရားသခင် ထာဝရဘုရားသည် ယနေ့ဖြစ်သကဲ့သို့ သင်တို့ဘိုးဘေးတို့အား ကျိန်ဆိုတော်မူသော ပဋိညာဉ်ကို တည်စေခြင်းငှာ၊ စည်းစိမ်ရနိုင်သော အခွင့်အာဏာကို ပေးတော်မူသောအရှင်ဖြစ်တော်မူ၏။"</w:t>
      </w:r>
    </w:p>
    <w:p/>
    <w:p>
      <w:r xmlns:w="http://schemas.openxmlformats.org/wordprocessingml/2006/main">
        <w:t xml:space="preserve">2. ယာကုပ် 1:17 - "ကောင်းမြတ်သောဆုကျေးဇူးနှင့် ပြီးပြည့်စုံသောဆုကျေးဇူးရှိသမျှသည် အထက်အရပ်မှ ဆင်းသက်၍၊ ကွဲပြားခြင်းအရိပ်အယောင်မရှိသော အလင်း၏အဖထံမှ ဆင်းသက်လာပါသည်။"</w:t>
      </w:r>
    </w:p>
    <w:p/>
    <w:p>
      <w:r xmlns:w="http://schemas.openxmlformats.org/wordprocessingml/2006/main">
        <w:t xml:space="preserve">Genesis 41:54 ယောသပ်ပြောသည်အတိုင်း ခုနစ်နှစ်ကြာသောအခါ၊ ငတ်မွတ်ခြင်းဘေးသည် တပြည်လုံး၌ရှိ၍၊ အဲဂုတ္တုပြည်တရှောက်လုံး၌ မုန့်ရှိ၏။</w:t>
      </w:r>
    </w:p>
    <w:p/>
    <w:p>
      <w:r xmlns:w="http://schemas.openxmlformats.org/wordprocessingml/2006/main">
        <w:t xml:space="preserve">အဲဂုတ္တုပြည်၌ ခုနစ်နှစ်အစာခေါင်းပါးခြင်းအကြောင်းကို ယောသပ် ဟောဟောသောအခါ၊ အဲဂုတ္တုပြည်တရှောက်လုံး၌ စားစရာမုန့်ရှိ၏။</w:t>
      </w:r>
    </w:p>
    <w:p/>
    <w:p>
      <w:r xmlns:w="http://schemas.openxmlformats.org/wordprocessingml/2006/main">
        <w:t xml:space="preserve">၁။ ဘုရားသခင့်နှုတ်မြွက်စကားတော်၏ တန်ခိုး- ယုံကြည်ကိုးစားမှုနှင့် နာခံရန် သင်ယူခြင်း။</w:t>
      </w:r>
    </w:p>
    <w:p/>
    <w:p>
      <w:r xmlns:w="http://schemas.openxmlformats.org/wordprocessingml/2006/main">
        <w:t xml:space="preserve">2. ငတ်မွတ်ခေါင်းပါးမှုအလယ်တွင် သစ္စာရှိခြင်း- ဘုရားသခင်သည် သူ၏လူမျိုးကို မည်သို့ဂရုစိုက်သနည်း။</w:t>
      </w:r>
    </w:p>
    <w:p/>
    <w:p>
      <w:r xmlns:w="http://schemas.openxmlformats.org/wordprocessingml/2006/main">
        <w:t xml:space="preserve">1. Matthew 4:4 (ကျမ်းစာ၌လာသည်ကား၊ လူသည် မုန့်အားဖြင့်သာ အသက်မရှင်ရ၊ ဘုရားသခင်၏ နှုတ်ကပတ်တော်မှ ထွက်သမျှသော စကားအားဖြင့် အသက်မရှင်ရဟု မိန့်တော်မူ၏။)</w:t>
      </w:r>
    </w:p>
    <w:p/>
    <w:p>
      <w:r xmlns:w="http://schemas.openxmlformats.org/wordprocessingml/2006/main">
        <w:t xml:space="preserve">2. ဆာလံ 33:18-19 (ကြည့်ရှုလော့၊ ထာဝရဘုရားကို ကြောက်ရွံ့သောသူတို့၊ ကရုဏာတော်ကို မြော်လင့်သော သူတို့အပေါ်၌၎င်း၊ သူတို့၏ဝိညာဉ်ကို သေခြင်းမှ ကယ်နှုတ်၍၊ အစာခေါင်းပါးခြင်း၌ အသက်ရှင်စေခြင်းငှာ၊</w:t>
      </w:r>
    </w:p>
    <w:p/>
    <w:p>
      <w:r xmlns:w="http://schemas.openxmlformats.org/wordprocessingml/2006/main">
        <w:t xml:space="preserve">Genesis 41:55 အဲဂုတ္တုပြည်တရှောက်လုံး ငတ်မွတ်သောအခါ၊ လူများတို့သည် ဖာရောဘုရင်ကို မုန့်တောင်း၍၊ ဖာရောဘုရင်ကလည်း၊ ယောသပ်ထံသို့ သွားလော့။ သူပြောသည်အတိုင်း လုပ်ပါ။</w:t>
      </w:r>
    </w:p>
    <w:p/>
    <w:p>
      <w:r xmlns:w="http://schemas.openxmlformats.org/wordprocessingml/2006/main">
        <w:t xml:space="preserve">အဲဂုတ္တုပြည်၌ အပြင်းအထန်အစာခေါင်းပါးသောအခါ၊ ဖာရောဘုရင်သည် လူများကို ယောသပ်ထံ အကူအညီတောင်းရန် အမိန့်ပေးခဲ့သည်။</w:t>
      </w:r>
    </w:p>
    <w:p/>
    <w:p>
      <w:r xmlns:w="http://schemas.openxmlformats.org/wordprocessingml/2006/main">
        <w:t xml:space="preserve">1. ဘုရားသခင်ရဲ့အကြံအစည်ကို ယုံကြည်ခြင်း - ယောသပ်ရဲ့ပုံပြင်က ဘုရားသခင်ကို အားကိုးဖို့ ကျွန်ုပ်တို့ကို ဘယ်လိုအားပေးသလဲ။</w:t>
      </w:r>
    </w:p>
    <w:p/>
    <w:p>
      <w:r xmlns:w="http://schemas.openxmlformats.org/wordprocessingml/2006/main">
        <w:t xml:space="preserve">၂။ ဆင်းရဲဒုက္ခကို ကျော်လွှားခြင်း - ယောသပ်၏ယုံကြည်ခြင်းသည် အခက်အခဲများကြားမှ ကြီးပွားချမ်းသာစေခဲ့ပုံ၊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ယာကုပ် ၁:၂-၄ - ညီအစ်ကိုညီအစ်မတို့၊ သင်တို့၏ယုံကြည်ခြင်းကို စမ်းသပ်ခြင်းသည် ဇွဲလုံ့လကို ဖြစ်ပေါ်စေသည်ဟု သင်တို့သိသောကြောင့် အမျိုးမျိုးသောစမ်းသပ်မှုများနှင့် ရင်ဆိုင်ရသည့်အခါတိုင်း၊ သန့်ရှင်းသောရွှင်လန်းမှုကို ဆင်ခြင်ကြည့်ပါ။ ဇွဲလုံ့လရှိ၍ မည်သည့်အရာကိုမျှ မလစ်ဟင်းဘဲ ရင့်ကျက်ပြီး ပြီးပြည့်စုံစေခြင်းငှာ၊</w:t>
      </w:r>
    </w:p>
    <w:p/>
    <w:p>
      <w:r xmlns:w="http://schemas.openxmlformats.org/wordprocessingml/2006/main">
        <w:t xml:space="preserve">Genesis 41:56 မွတ်သိပ်ခြင်းဘေးသည် မြေတပြင်လုံး၌ ဖြစ်လေ၏။ ယောသပ်သည် စပါးကျီရှိသမျှတို့ကို ဖွင့်၍ အဲဂုတ္တုလူတို့အား ရောင်းလေ၏။ အဲဂုတ္တုပြည်၌ အစာခေါင်းပါးခြင်းသို့ ရောက်လေ၏။</w:t>
      </w:r>
    </w:p>
    <w:p/>
    <w:p>
      <w:r xmlns:w="http://schemas.openxmlformats.org/wordprocessingml/2006/main">
        <w:t xml:space="preserve">ငတ်မွတ်ခေါင်းပါးမှု ပျံ့နှံ့သွားပြီး၊ ယောသပ်သည် အီဂျစ်လူများကို ကျွေးမွေးရန် စပါးကျီများကို ဖွင့်ခဲ့သည်။</w:t>
      </w:r>
    </w:p>
    <w:p/>
    <w:p>
      <w:r xmlns:w="http://schemas.openxmlformats.org/wordprocessingml/2006/main">
        <w:t xml:space="preserve">၁။ ဘုရားသခင်သည် မိမိလူတို့ကို လိုအပ်သောအချိန်၌ ထောက်ပံ့ပေးသည်။</w:t>
      </w:r>
    </w:p>
    <w:p/>
    <w:p>
      <w:r xmlns:w="http://schemas.openxmlformats.org/wordprocessingml/2006/main">
        <w:t xml:space="preserve">၂။ ကိုယ်ကျိုးမဖက်ဘဲ လိုအပ်နေသူများကို ပေးကမ်းခြင်းအတွက် ယောသပ်၏ပုံသက်သေ။</w:t>
      </w:r>
    </w:p>
    <w:p/>
    <w:p>
      <w:r xmlns:w="http://schemas.openxmlformats.org/wordprocessingml/2006/main">
        <w:t xml:space="preserve">၁။ မဿဲ ၆း၂၅-၃၄ - ဘုရားသခင်ကို မစိုးရိမ်နှင့် ယုံကြည်ခြင်းအကြောင်း ယေရှု သွန်သင်ပေးသည်။</w:t>
      </w:r>
    </w:p>
    <w:p/>
    <w:p>
      <w:r xmlns:w="http://schemas.openxmlformats.org/wordprocessingml/2006/main">
        <w:t xml:space="preserve">2: ဖိလိပ္ပိ 4:6-7 - စိုးရိမ်ခြင်းမရှိဘဲ သင်၏တောင်းဆိုချက်များကို ဘုရားသခင်ထံဆုတောင်းပါ။</w:t>
      </w:r>
    </w:p>
    <w:p/>
    <w:p>
      <w:r xmlns:w="http://schemas.openxmlformats.org/wordprocessingml/2006/main">
        <w:t xml:space="preserve">Genesis 41:57 စပါးကိုဝယ်ခြင်းငှါ ယောသပ်ထံသို့ လူအပေါင်းတို့သည် အဲဂုတ္တုပြည်သို့ ရောက်ကြ၏။ အကြောင်းမူကား၊ တပြည်လုံး၌ အစာခေါင်းပါးခြင်းဝေဒနာသည် အလွန်ပြင်းထန်သောကြောင့်၊</w:t>
      </w:r>
    </w:p>
    <w:p/>
    <w:p>
      <w:r xmlns:w="http://schemas.openxmlformats.org/wordprocessingml/2006/main">
        <w:t xml:space="preserve">အငတ်ဘေးသည် အလွန်ပြင်းထန်သဖြင့် ယောသပ်ထံမှ စပါးကိုဝယ်ယူရန် နိုင်ငံအားလုံး အီဂျစ်ပြည်သို့ ရောက်လာကြရသည်။</w:t>
      </w:r>
    </w:p>
    <w:p/>
    <w:p>
      <w:r xmlns:w="http://schemas.openxmlformats.org/wordprocessingml/2006/main">
        <w:t xml:space="preserve">၁။ လိုအပ်သောအချိန်အခါတွင် ဘုရားသခင်ပေးစွမ်းသော တန်ခိုးတော်</w:t>
      </w:r>
    </w:p>
    <w:p/>
    <w:p>
      <w:r xmlns:w="http://schemas.openxmlformats.org/wordprocessingml/2006/main">
        <w:t xml:space="preserve">၂။ ဆင်းရဲနွမ်းပါးသူများကို ပြုစုစောင့်ရှောက်ခြင်း၏ အရေးပါမှု</w:t>
      </w:r>
    </w:p>
    <w:p/>
    <w:p>
      <w:r xmlns:w="http://schemas.openxmlformats.org/wordprocessingml/2006/main">
        <w:t xml:space="preserve">1. ဆာလံ 33:18-19 - "ကြည့်ရှုလော့၊ ထာဝရဘုရားကို ကြောက်ရွံ့သောသူတို့၊ ချစ်ခြင်းမေတ္တာကို ခိုင်ခံ့မြဲမြံမြော်လင့်သော သူတို့သည် မိမိတို့အသက်ဝိညာဉ်ကို သေခြင်းမှ ကယ်နှုတ်၍ အစာခေါင်းပါးခြင်း၌ အသက်ရှင်စေခြင်းငှာ၊</w:t>
      </w:r>
    </w:p>
    <w:p/>
    <w:p>
      <w:r xmlns:w="http://schemas.openxmlformats.org/wordprocessingml/2006/main">
        <w:t xml:space="preserve">၂။ ဆာလံ ၁၄၅:၁၅-၁၆ - "လူအပေါင်းတို့သည် မျက်စိဖြင့် ကြည့်ရှု၍၊ အချိန်တန်လျှင် အစာကို ပေးတော်မူ၏။ လက်ကိုဖွင့်တော်မူ၍၊ သက်ရှိသတ္တဝါအပေါင်းတို့၏ အလိုကို ပြည့်စုံစေတော်မူ၏။"</w:t>
      </w:r>
    </w:p>
    <w:p/>
    <w:p>
      <w:r xmlns:w="http://schemas.openxmlformats.org/wordprocessingml/2006/main">
        <w:t xml:space="preserve">ကမ္ဘာဦးကျမ်း ၄၂ ကို အောက်ပါအတိုင်း အပိုဒ်သုံးပိုဒ်ဖြင့် အကျဉ်းချုပ်ဖော်ပြနိုင်သည်၊</w:t>
      </w:r>
    </w:p>
    <w:p/>
    <w:p>
      <w:r xmlns:w="http://schemas.openxmlformats.org/wordprocessingml/2006/main">
        <w:t xml:space="preserve">အပိုဒ် ၁- ကမ္ဘာဦး ၄၂:၁-၁၇ တွင်၊ ခါနာန်ပြည်၌ ပြင်းထန်သောအစာခေါင်းပါးမှုကြောင့် ယာကုပ်သည် သူ၏သားဆယ်ယောက်ကို အီဂျစ်ပြည်သို့ စေလွှတ်ပြီး ခါနာန်တွင် စပါးဝယ်ယူရန် အခန်းကြီး စတင်ခဲ့သည်။ သို့သော်လည်း ယခုအခါ အခွင့်အာဏာနှင့် အစားအစာဝေငှရန် တာဝန်ရှိသော ယောသပ်သည် သူ၏ညီများကို သူ့ရှေ့ရောက်လာသောအခါ အသိအမှတ်ပြုသည်။ သူလျှိုတွေလို့ စွပ်စွဲပြီး သုံးရက်ကြာ အချုပ်ထဲ ချထားလိုက်တယ်။ သုံးရက်မြောက်သောနေ့တွင်၊ ယောသပ်သည် ၎င်းတို့၏အပြစ်မရှိကြောင်း သက်သေပြရန် စမ်းသပ်မှုတစ်ခု အဆိုပြုသည်- ညီအငယ်ဆုံး ဗင်္ယာမိန်ကို သူတို့နှင့်အတူ ပြန်မခေါ်မီအထိ ကျန်တစ်ဦးကို အကျဉ်းသားအဖြစ် ထိန်းသိမ်းထားစဉ် ညီအစ်ကိုတစ်ဦးကို လွှတ်ပေးရန် သဘောတူခဲ့သည်။</w:t>
      </w:r>
    </w:p>
    <w:p/>
    <w:p>
      <w:r xmlns:w="http://schemas.openxmlformats.org/wordprocessingml/2006/main">
        <w:t xml:space="preserve">အပိုဒ် 2– ကမ္ဘာဦး ၄၂:၁၈-၂၈ တွင် ဆက်၍ ယောသပ်၏ညီအစ်ကိုများသည် လွန်ခဲ့သည့်နှစ်များက ယောသပ်အား ကျွန်အဖြစ်သို့ရောင်းစားခံရသောအခါ ၎င်းတို့၏အပြစ်နှင့်ပတ်သက်၍ သူတို့အချင်းချင်း ဆွေးနွေးကြသည်။ သူတို့ရဲ့ လက်ရှိဒုက္ခတွေကို သူ့အပေါ်ထားတဲ့ သူတို့ရဲ့ လုပ်ရပ်တွေရဲ့ အကျိုးဆက်အဖြစ် သူတို့က ယူဆတယ်။ သူတို့မသိဘဲ၊ ယောသပ်သည် စကားပြန်ဖြင့်ပြောသော်လည်း သူတို့၏ပြောဆိုမှုကို နားလည်သည်။ ယောသပ်သည် ဤဗျာဒိတ်တော်ကိုကြားသောအခါ စိတ်ခံစားမှုများ လွှမ်းခြုံလျက်၊ ယောသပ်သည် သူ၏ညီအစ်ကိုများနှင့် ဝေးရာသို့ လှည့်၍ ငိုသည်။</w:t>
      </w:r>
    </w:p>
    <w:p/>
    <w:p>
      <w:r xmlns:w="http://schemas.openxmlformats.org/wordprocessingml/2006/main">
        <w:t xml:space="preserve">အပိုဒ် 3- ကမ္ဘာဦး 42:29-38 တွင်၊ ယောသပ်ညွှန်ကြားသည့်အတိုင်း ဗင်္ယာမိန်နှင့်အတူ အိမ်သို့ပြန်ရန် လိုအပ်ကြောင်း သိရှိပြီးနောက်၊ စပါးဝယ်ယူရန်အသုံးပြုသည့်ငွေအားလုံးကို ၎င်းတို့၏အိတ်များထဲသို့ ပြန်ပေးခဲ့ကြောင်း ညီအစ်ကိုများ သိရှိခဲ့ကြသည်။ တစ်စုံတစ်ယောက်သည် ၎င်းတို့ကို လှည့်စားနေသည် သို့မဟုတ် ခိုးမှုဟုစွပ်စွဲနေပုံပေါ်သောကြောင့် ၎င်းတို့ကြားတွင် စိုးရိမ်မှုဖြစ်စေသည်။ အိမ်ပြန်ရောက်သောအခါ ယာကုပ်အား ဤသတင်းကို ယာကုပ်ထံပြန်ကြားပြီး ရှုမောင်၏အကျဉ်းချခံရခြင်းနှင့်ပတ်သက်၍ အီဂျစ်ပြည်တွင်ဖြစ်ပျက်ခဲ့ပုံနှင့် အနာဂတ်လည်ပတ်မှုအတွင်း ဘင်ယာမင်ထံတောင်းဆိုမှုများအကြောင်း ရှင်းပြသောအခါတွင် အခြားချစ်လှစွာသောသားကို ဆုံးရှုံးရမည်ဟု ယာကုပ်က တွေးကာ ဝမ်းနည်းလာသည်။</w:t>
      </w:r>
    </w:p>
    <w:p/>
    <w:p>
      <w:r xmlns:w="http://schemas.openxmlformats.org/wordprocessingml/2006/main">
        <w:t xml:space="preserve">အကျဉ်းချုပ်မှာ:</w:t>
      </w:r>
    </w:p>
    <w:p>
      <w:r xmlns:w="http://schemas.openxmlformats.org/wordprocessingml/2006/main">
        <w:t xml:space="preserve">ကမ္ဘာဦးကျမ်း ၄၂ က ဖော်ပြသည်-</w:t>
      </w:r>
    </w:p>
    <w:p>
      <w:r xmlns:w="http://schemas.openxmlformats.org/wordprocessingml/2006/main">
        <w:t xml:space="preserve">ယာကုပ်သည် အစာခေါင်းပါးသောအခါ သားတို့ကို အဲဂုတ္တုပြည်သို့ စေလွှတ်၍၊</w:t>
      </w:r>
    </w:p>
    <w:p>
      <w:r xmlns:w="http://schemas.openxmlformats.org/wordprocessingml/2006/main">
        <w:t xml:space="preserve">ယောသပ်သည် မိမိညီအစ်ကိုများကို သူလျှိုလုပ်သည်ဟု စွပ်စွဲသော်လည်း၊</w:t>
      </w:r>
    </w:p>
    <w:p>
      <w:r xmlns:w="http://schemas.openxmlformats.org/wordprocessingml/2006/main">
        <w:t xml:space="preserve">ယောသပ်သည် ဗင်ယာမိန်ကို ပြန်လည်ခေါ်ဆောင်ခြင်းဆိုင်ရာ စမ်းသပ်မှုတစ်ခုကို အဆိုပြုခဲ့သည်။</w:t>
      </w:r>
    </w:p>
    <w:p/>
    <w:p>
      <w:r xmlns:w="http://schemas.openxmlformats.org/wordprocessingml/2006/main">
        <w:t xml:space="preserve">ယောသပ်အပေါ် အပြစ်ရှိကြောင်း ဆွေးနွေးနေကြသော ညီအစ်ကိုများ၊</w:t>
      </w:r>
    </w:p>
    <w:p>
      <w:r xmlns:w="http://schemas.openxmlformats.org/wordprocessingml/2006/main">
        <w:t xml:space="preserve">ယောသပ်သည် သူတို့ပြောသောစကားများကိုကြား၍ ငိုကြွေးနေ၏။</w:t>
      </w:r>
    </w:p>
    <w:p>
      <w:r xmlns:w="http://schemas.openxmlformats.org/wordprocessingml/2006/main">
        <w:t xml:space="preserve">မိသားစုအတွင်း စိတ်ပိုင်းဆိုင်ရာ ကမောက်ကမတွေ ထပ်ပေါ်လာတယ်။</w:t>
      </w:r>
    </w:p>
    <w:p/>
    <w:p>
      <w:r xmlns:w="http://schemas.openxmlformats.org/wordprocessingml/2006/main">
        <w:t xml:space="preserve">အိတ်များအတွင်းမှ ပြန်လာသောငွေများကို တွေ့ရှိခြင်းသည် ညီအစ်ကိုများကြားတွင် စိုးရိမ်မှုဖြစ်စေသည်။</w:t>
      </w:r>
    </w:p>
    <w:p>
      <w:r xmlns:w="http://schemas.openxmlformats.org/wordprocessingml/2006/main">
        <w:t xml:space="preserve">ယာကုပ်သည် အခြားသားတစ်ဦးကို ဆုံးရှုံးရမည်ဟု စိတ်ကူးဖြင့် စိတ်ဆင်းရဲနေ၏။</w:t>
      </w:r>
    </w:p>
    <w:p>
      <w:r xmlns:w="http://schemas.openxmlformats.org/wordprocessingml/2006/main">
        <w:t xml:space="preserve">Benjamin ၏ပါဝင်ပတ်သက်မှုအား လှည့်ပတ်နေသော အနာဂတ်ဖြစ်ရပ်များအတွက် သတ်မှတ်ထားသောစင်မြင့်။</w:t>
      </w:r>
    </w:p>
    <w:p/>
    <w:p>
      <w:r xmlns:w="http://schemas.openxmlformats.org/wordprocessingml/2006/main">
        <w:t xml:space="preserve">ဤအခန်းတွင် အပြစ်ရှိကြောင်း၊ နောင်တရမှု၊ အတိတ်က လုပ်ရပ်များကြောင့် တင်းမာနေသည့် မိသားစုဆက်ဆံရေးများနှင့် ခက်ခဲသောအခြေအနေများတွင် လုပ်ဆောင်နေသည့် ဘုရားပေးသနားခြင်းစသည့် အကြောင်းအရာများကို ပိုင်းခြားထားသည်။ ပြန်လည်သင့်မြတ်ရေးနှင့် ရွေးနှုတ်ခြင်းအတွက် အလားအလာများကို အရိပ်အမြွက်ပြသနေချိန်တွင် အတိတ်ကအပြစ်များသည် လူတစ်ဦးချင်းစီ၏ဘဝအပေါ် မည်သို့သက်ရောက်မှုရှိနေပုံတို့ကို ဖော်ပြသည်။ ကမ္ဘာဦးကျမ်း 42 သည် အစာခေါင်းပါးချိန်အတွင်း ယာကုပ်၏မိသားစုရင်ဆိုင်နေရသော စိန်ခေါ်မှုအသစ်များကြားတွင် မဖြေရှင်းရသေးသောပြဿနာများ ပြန်လည်ပေါ်ပေါက်လာမည့် အရေးကြီးသောအလှည့်အပြောင်းတစ်ခုဖြစ်သည်။</w:t>
      </w:r>
    </w:p>
    <w:p/>
    <w:p>
      <w:r xmlns:w="http://schemas.openxmlformats.org/wordprocessingml/2006/main">
        <w:t xml:space="preserve">Genesis 42:1 အဲဂုတ္တုပြည်၌ စပါးရှိသည်ကို ယာကုပ်မြင်သောအခါ၊ ယာကုပ်က၊ သင်တို့သည် အဘယ်ကြောင့် တယောက်ကိုတယောက် ကြည့်ရှုကြသနည်း။</w:t>
      </w:r>
    </w:p>
    <w:p/>
    <w:p>
      <w:r xmlns:w="http://schemas.openxmlformats.org/wordprocessingml/2006/main">
        <w:t xml:space="preserve">အဲဂုတ္တုပြည်မှာ စပါးတွေရှိတယ်ဆိုတာ ယာကုပ်သဘောပေါက်ပြီး အချင်းချင်းကြည့်နေကြတာကို သူ့သားတွေကို မေးခွန်းထုတ်တယ်။</w:t>
      </w:r>
    </w:p>
    <w:p/>
    <w:p>
      <w:r xmlns:w="http://schemas.openxmlformats.org/wordprocessingml/2006/main">
        <w:t xml:space="preserve">၁။ မသေချာမရေရာသောအချိန်များတွင် ဘုရားသခင်အားကိုးစားရန် သင်ယူပါ။</w:t>
      </w:r>
    </w:p>
    <w:p/>
    <w:p>
      <w:r xmlns:w="http://schemas.openxmlformats.org/wordprocessingml/2006/main">
        <w:t xml:space="preserve">2. ခက်ခဲသောအချိန်များတွင် အစပြုလုပ်ဆောင်ပါ။</w:t>
      </w:r>
    </w:p>
    <w:p/>
    <w:p>
      <w:r xmlns:w="http://schemas.openxmlformats.org/wordprocessingml/2006/main">
        <w:t xml:space="preserve">1. သုတ္တံကျမ်း 3:5-6 "ထာဝရဘုရားကို စိတ်နှလုံးအကြွင်းမဲ့ ကိုးစားလော့။ ကိုယ်ဥာဏ်ကို အားမကိုးဘဲ၊ ကိုယ်ကျင့်ကြံပြုမူသမျှတို့ကို လက်အောက်ခံ၍၊ သင်၏လမ်းခရီးတို့ကို ဖြောင့်စေတော်မူလိမ့်မည်။</w:t>
      </w:r>
    </w:p>
    <w:p/>
    <w:p>
      <w:r xmlns:w="http://schemas.openxmlformats.org/wordprocessingml/2006/main">
        <w:t xml:space="preserve">2 Matthew 4:1-4 “ထိုအခါ ယေရှုသည် မာရ်နတ်၏သွေးဆောင်ခြင်းငှာ တောသို့ ဝိညာဉ်တော်၏ ပို့ဆောင်ခြင်းကို ခံရ၍ အရက်လေးဆယ်ပတ်လုံး အစာရှောင်ပြီးနောက် ဆာလောင်မွတ်သိပ်၍ ဖြားယောင်းသွေးဆောင်သောသူသည် အထံတော်သို့ ချဉ်းကပ်၍၊ ဘုရားသခင်၏သားတော်၊ ဤကျောက်ခဲများကို မုန့်ဖြစ်စေပါဟု လျှောက်ပါလော့ဟု မိန့်တော်မူသည်ကား၊ လူသည် မုန့်အားဖြင့်သာ အသက်မမွေးရ၊ ဘုရားသခင်၏ နှုတ်ကပတ်တော် ရှိသမျှအားဖြင့် အသက်ရှင်ရမည်ဟု မိန့်တော်မူ၏။</w:t>
      </w:r>
    </w:p>
    <w:p/>
    <w:p>
      <w:r xmlns:w="http://schemas.openxmlformats.org/wordprocessingml/2006/main">
        <w:t xml:space="preserve">Genesis 42:2 သူကလည်း၊ အဲဂုတ္တုပြည်၌ စပါးရှိသည်ကို ငါကြားပြီ။ ဤအရပ်မှဆင်း၍ ငါတို့အဘို့ ဝယ်ကြလော့။ မသေဘဲ အသက်ရှင်မည်အကြောင်း၊</w:t>
      </w:r>
    </w:p>
    <w:p/>
    <w:p>
      <w:r xmlns:w="http://schemas.openxmlformats.org/wordprocessingml/2006/main">
        <w:t xml:space="preserve">ယောသပ်၏ညီအစ်ကိုများသည် အီဂျစ်ပြည်သို့ စပါးသွားဝယ်ရန် ညွှန်ကြားခံရပြီး သူတို့နှင့် သူတို့၏မိသားစုများ ငတ်မွတ်ခေါင်းပါး၍ မသေဆုံးရ၊</w:t>
      </w:r>
    </w:p>
    <w:p/>
    <w:p>
      <w:r xmlns:w="http://schemas.openxmlformats.org/wordprocessingml/2006/main">
        <w:t xml:space="preserve">၁။ ဘုရားသခင့်အလိုတော်ကို နာခံခြင်း၏ အရေးပါမှု</w:t>
      </w:r>
    </w:p>
    <w:p/>
    <w:p>
      <w:r xmlns:w="http://schemas.openxmlformats.org/wordprocessingml/2006/main">
        <w:t xml:space="preserve">၂။ ခက်ခဲသောအချိန်များတွင် ယုံကြည်ခြင်းတန်ခိုး</w:t>
      </w:r>
    </w:p>
    <w:p/>
    <w:p>
      <w:r xmlns:w="http://schemas.openxmlformats.org/wordprocessingml/2006/main">
        <w:t xml:space="preserve">1. လုကာ 17:7-10 - ယေရှုသည် တပည့်တော်များအား ယုံကြည်ခြင်းနှင့် ဘုရားသခင်၏အလိုတော်ကို နာခံရန် ညွှန်ကြားထားသည်။</w:t>
      </w:r>
    </w:p>
    <w:p/>
    <w:p>
      <w:r xmlns:w="http://schemas.openxmlformats.org/wordprocessingml/2006/main">
        <w:t xml:space="preserve">၂။ ၂ ကောရိန္သု ၉:၆-၈ - ကျွန်ုပ်တို့သည် ကိုယ်တော်အား သစ္စာစောင့်သိသောအခါ လိုအပ်သောအချိန်အခါ၌ ဘုရားသခင် ပေးသနားတော်မူလိမ့်မည်။</w:t>
      </w:r>
    </w:p>
    <w:p/>
    <w:p>
      <w:r xmlns:w="http://schemas.openxmlformats.org/wordprocessingml/2006/main">
        <w:t xml:space="preserve">Genesis 42:3 ယောသပ်၏ညီဆယ်ယောက်သည် အဲဂုတ္တုပြည်၌ စပါးဝယ်ခြင်းငှါ သွားလေ၏။</w:t>
      </w:r>
    </w:p>
    <w:p/>
    <w:p>
      <w:r xmlns:w="http://schemas.openxmlformats.org/wordprocessingml/2006/main">
        <w:t xml:space="preserve">ယောသပ်၏ညီအစ်ကိုများသည် စပါးဝယ်ယူရန် အီဂျစ်ပြည်သို့ ခရီးထွက်ခဲ့ကြသည်။</w:t>
      </w:r>
    </w:p>
    <w:p/>
    <w:p>
      <w:r xmlns:w="http://schemas.openxmlformats.org/wordprocessingml/2006/main">
        <w:t xml:space="preserve">1. "နာခံခြင်း၏တန်ခိုး- ယောသပ်၏ညီအစ်ကိုများ အီဂျစ်ပြည်သို့ ခရီး"</w:t>
      </w:r>
    </w:p>
    <w:p/>
    <w:p>
      <w:r xmlns:w="http://schemas.openxmlformats.org/wordprocessingml/2006/main">
        <w:t xml:space="preserve">2. "ပေးဆောင်ခြင်း၏ တန်ခိုး- ယောသပ်၏ညီအစ်ကိုများအတွက် ပံ့ပိုးပေးရာတွင် ဘုရားသခင် သစ္စာစောင့်သိခြင်း"</w:t>
      </w:r>
    </w:p>
    <w:p/>
    <w:p>
      <w:r xmlns:w="http://schemas.openxmlformats.org/wordprocessingml/2006/main">
        <w:t xml:space="preserve">၁။ တရားဟောရာ ၂၈:၁-၁၄ - နာခံမှုအတွက် ဘုရားသခင်ပေးသောကတိတော်၊</w:t>
      </w:r>
    </w:p>
    <w:p/>
    <w:p>
      <w:r xmlns:w="http://schemas.openxmlformats.org/wordprocessingml/2006/main">
        <w:t xml:space="preserve">2. ဖိလိပ္ပိ 4:19 - ကျွန်ုပ်တို့၏လိုအပ်ချက်များကိုဖြည့်ဆည်းပေးရန် ဘုရားသခင်၏ကတိတော်</w:t>
      </w:r>
    </w:p>
    <w:p/>
    <w:p>
      <w:r xmlns:w="http://schemas.openxmlformats.org/wordprocessingml/2006/main">
        <w:t xml:space="preserve">Genesis 42:4 ယောသပ်၏ညီ ဗင်္ယာမိန်၊ ယာကုပ်သည် ညီအစ်ကိုတို့နှင့်အတူ မစေလွှတ်။ အကြောင်းမူကား၊ စွန့်စား၍ ဘေးဥပဒ်မရောက်မည်အကြောင်း၊</w:t>
      </w:r>
    </w:p>
    <w:p/>
    <w:p>
      <w:r xmlns:w="http://schemas.openxmlformats.org/wordprocessingml/2006/main">
        <w:t xml:space="preserve">ယာကုပ်သည် ဗင်္ယာမိန်လုံခြုံရေးကို ကြောက်၍ လွှတ်လိုက်လေ၏။</w:t>
      </w:r>
    </w:p>
    <w:p/>
    <w:p>
      <w:r xmlns:w="http://schemas.openxmlformats.org/wordprocessingml/2006/main">
        <w:t xml:space="preserve">1- ကျွန်ုပ်တို့သည် ကျွန်ုပ်တို့၏မိသားစု၏ဘေးကင်းမှုကို သတိထားပြီး လိုအပ်သည့်အခါတွင် အကာအကွယ်ပေးသင့်သည်။</w:t>
      </w:r>
    </w:p>
    <w:p/>
    <w:p>
      <w:r xmlns:w="http://schemas.openxmlformats.org/wordprocessingml/2006/main">
        <w:t xml:space="preserve">2- ကျွန်ုပ်တို့နှင့် ကျွန်ုပ်တို့နှင့် ကျွန်ုပ်တို့၏ချစ်ရသူကို အန္တရာယ်ကြုံသည့်တိုင် ကာကွယ်ရန် ဘုရားသခင်ကို ကျွန်ုပ်တို့ ယုံကြည်သင့်သည်။</w:t>
      </w:r>
    </w:p>
    <w:p/>
    <w:p>
      <w:r xmlns:w="http://schemas.openxmlformats.org/wordprocessingml/2006/main">
        <w:t xml:space="preserve">1: Proverbs 18:10 - ထာဝရဘုရား၏နာမတော်သည် ခိုင်ခံ့သောရဲတိုက်ဖြစ်၏။ ဖြောင့်မတ်သောသူတို့သည် ပြေး၍ ဘေးကင်းကြ၏။</w:t>
      </w:r>
    </w:p>
    <w:p/>
    <w:p>
      <w:r xmlns:w="http://schemas.openxmlformats.org/wordprocessingml/2006/main">
        <w:t xml:space="preserve">2 ဆာလံ 91:11 - အကြောင်းမူကား၊ သင်၏ကျင့်ကြံပြုမူသမျှတို့၌ သင့်ကိုစောင့်ရှောက်မည်အကြောင်း ကောင်းကင်တမန်တို့ကို မှာထားတော်မူလိမ့်မည်။</w:t>
      </w:r>
    </w:p>
    <w:p/>
    <w:p>
      <w:r xmlns:w="http://schemas.openxmlformats.org/wordprocessingml/2006/main">
        <w:t xml:space="preserve">Genesis 42:5 ဣသရေလအမျိုးသားတို့သည် လာသောသူတို့တွင် စပါးကိုဝယ်ခြင်းငှါ လာ၍၊ ခါနာန်ပြည်၌ အစာခေါင်းပါးသောကြောင့်၊</w:t>
      </w:r>
    </w:p>
    <w:p/>
    <w:p>
      <w:r xmlns:w="http://schemas.openxmlformats.org/wordprocessingml/2006/main">
        <w:t xml:space="preserve">ခါနာန်ပြည်၌ အငတ်ဘေးကြောင့် ဣသရေလအမျိုးသားတို့သည် စပါးကိုဝယ်စားကြရသည်။</w:t>
      </w:r>
    </w:p>
    <w:p/>
    <w:p>
      <w:r xmlns:w="http://schemas.openxmlformats.org/wordprocessingml/2006/main">
        <w:t xml:space="preserve">1- ဘုရားသခင်သည် ကျွန်ုပ်တို့အား ကိုယ်တော်ထံ ချဉ်းကပ်ရန် အခက်အခဲများနှင့် စမ်းသပ်မှုများကို အသုံးပြုသည်။</w:t>
      </w:r>
    </w:p>
    <w:p/>
    <w:p>
      <w:r xmlns:w="http://schemas.openxmlformats.org/wordprocessingml/2006/main">
        <w:t xml:space="preserve">2- အခက်အခဲများကို ကျော်လွှားရန် စိတ်ရှည်ခြင်း၊ ယုံကြည်ခြင်းနှင့် သတ္တိရှိရန် လိုအပ်သည်။</w:t>
      </w:r>
    </w:p>
    <w:p/>
    <w:p>
      <w:r xmlns:w="http://schemas.openxmlformats.org/wordprocessingml/2006/main">
        <w:t xml:space="preserve">1: ယာကုပ် 1:2-4 - ညီအစ်ကို မောင်နှမတို့၊ သင်တို့၏ ယုံကြည်ခြင်းကို စမ်းသပ်ခြင်း သည် ဇွဲလုံ့လကို ဖြစ်ပေါ်စေသည် ကို သိသောကြောင့် အမျိုးမျိုးသော စမ်းသပ်မှုများကို ရင်ဆိုင်ရတိုင်း၊ ဇွဲလုံ့လရှိ၍ မည်သည့်အရာကိုမျှ မလစ်ဟင်းဘဲ ရင့်ကျက်ပြီး ပြီးပြည့်စုံစေခြင်းငှာ၊</w:t>
      </w:r>
    </w:p>
    <w:p/>
    <w:p>
      <w:r xmlns:w="http://schemas.openxmlformats.org/wordprocessingml/2006/main">
        <w:t xml:space="preserve">၂။ ဖိလိပ္ပိ ၄:၁၁-၁၃ - ကျွန်ုပ်သည် လိုအပ်သောကြောင့် ဤစကားကို မပြောဘဲ၊ အခြေအနေမည်သို့ပင်ဖြစ်စေ ရောင့်ရဲတတ်အောင် သင်ယူခဲ့ပြီးပြီ၊ လိုအပ်တာဘာတွေရှိလဲ သိတယ်၊ များများရှိဖို့ဆိုတာလည်း သိတယ်။ အစာကောင်းကောင်းကျွေးသည်ဖြစ်စေ ဗိုက်ဆာသည်ဖြစ်စေ အခြေအနေတိုင်းတွင် ရောင့်ရဲမှုရှိခြင်း၏ လျှို့ဝှက်ချက်ကို ငါလေ့လာသိရှိပြီးဖြစ်သည်။ ငါ့ကိုခွန်အားပေးတော်မူသောသူအားဖြင့် ဤအရာအလုံးစုံကို ငါတတ်စွမ်းနိုင်၏။</w:t>
      </w:r>
    </w:p>
    <w:p/>
    <w:p>
      <w:r xmlns:w="http://schemas.openxmlformats.org/wordprocessingml/2006/main">
        <w:t xml:space="preserve">Genesis 42:6 ယောသပ်သည် ပြည်ကိုအုပ်စိုး၍၊ ပြည်သားအပေါင်းတို့အား ရောင်းသောသူဖြစ်သဖြင့်၊ ယောသပ်၏ညီအစ်ကိုတို့သည် လာ၍ မြေကြီးရှေ့မှာ ဦးညွှတ်ချကြ၏။</w:t>
      </w:r>
    </w:p>
    <w:p/>
    <w:p>
      <w:r xmlns:w="http://schemas.openxmlformats.org/wordprocessingml/2006/main">
        <w:t xml:space="preserve">ယောသပ်​ကို တိုင်း​ပြည်​တော်​ဝန် ခန့်အပ်​ပြီး လူ​တွေ​ဆီ စပါး​ရောင်း​တယ်။ အစ်ကိုတို့သည် လာ၍ ဦးညွှတ်ကြ၏။</w:t>
      </w:r>
    </w:p>
    <w:p/>
    <w:p>
      <w:r xmlns:w="http://schemas.openxmlformats.org/wordprocessingml/2006/main">
        <w:t xml:space="preserve">1. ဘုရားသခင့်အကြံအစည်- ယောသပ်၏ တန်ခိုးထွန်းကားခြင်း။</w:t>
      </w:r>
    </w:p>
    <w:p/>
    <w:p>
      <w:r xmlns:w="http://schemas.openxmlformats.org/wordprocessingml/2006/main">
        <w:t xml:space="preserve">2. နှိမ့်ချစွာနေထိုင်ခြင်း- ယောသပ်၏ညီအစ်ကိုများ ဦးညွှတ်ခြင်း။</w:t>
      </w:r>
    </w:p>
    <w:p/>
    <w:p>
      <w:r xmlns:w="http://schemas.openxmlformats.org/wordprocessingml/2006/main">
        <w:t xml:space="preserve">1. သုတ္တံကျမ်း 16:9 - လူသားတို့သည် သူတို့၏စိတ်နှလုံးတွင် သူတို့၏လမ်းစဉ်ကို ကြံစည်ကြသော်လည်း၊ သခင်ဘုရားသည် သူတို့၏ခြေရာများကို ချမှတ်တော်မူ၏။</w:t>
      </w:r>
    </w:p>
    <w:p/>
    <w:p>
      <w:r xmlns:w="http://schemas.openxmlformats.org/wordprocessingml/2006/main">
        <w:t xml:space="preserve">2. ဆာလံ 62:11-12 - ဘုရားသခင် မိန့်တော်မူသည်ကား၊ နှစ်ကြိမ်ကြားရဖူးသည်ကား၊ ထိုတန်ခိုးသည် ဘုရားသခင်နှင့်စပ်ဆိုင်၏။</w:t>
      </w:r>
    </w:p>
    <w:p/>
    <w:p>
      <w:r xmlns:w="http://schemas.openxmlformats.org/wordprocessingml/2006/main">
        <w:t xml:space="preserve">Genesis 42:7 ယောသပ်သည် မိမိညီအစ်ကိုတို့ကို မြင်၍ သိသော်လည်း၊ သူတို့အား ရိုင်းစိုင်းစွာ ပြောဆိုသဖြင့်၊ သင်တို့သည် အဘယ်ကလာသနည်းဟု မေးတော်မူလျှင်၊ စားစရာဝယ်စရာဘို့ ခါနာန်ပြည်က၊</w:t>
      </w:r>
    </w:p>
    <w:p/>
    <w:p>
      <w:r xmlns:w="http://schemas.openxmlformats.org/wordprocessingml/2006/main">
        <w:t xml:space="preserve">ယောသပ်သည် အစားအသောက်ဝယ်ရန် အီဂျစ်ပြည်သို့ရောက်သောအခါတွင် သူ့အစ်ကိုများကို သူ့ကိုယ်ယောင်ဖျောက်ကာ မေးမြန်းခဲ့သည်။</w:t>
      </w:r>
    </w:p>
    <w:p/>
    <w:p>
      <w:r xmlns:w="http://schemas.openxmlformats.org/wordprocessingml/2006/main">
        <w:t xml:space="preserve">1. ကျွန်ုပ်တို့၏အသက်တာအတွက် ဘုရားသခင့်အစီအစဉ်သည် ကျွန်ုပ်တို့ကိုကိုယ်ယောင်ဖျောက်ပြီး ကိုယ်ပိုင်အမှတ်အသားအသစ်တစ်ခုကို ရယူရန် လိုအပ်ပေမည်။</w:t>
      </w:r>
    </w:p>
    <w:p/>
    <w:p>
      <w:r xmlns:w="http://schemas.openxmlformats.org/wordprocessingml/2006/main">
        <w:t xml:space="preserve">၂။ ဘုရားသခင်၏အကြံအစည်သည် ကျွန်ုပ်တို့၏ကိုယ်ပိုင်ထက် ကြီးမြတ်သည်ဟု ကျွန်ုပ်တို့ ဘယ်သောအခါမျှ မမေ့သင့်ပါ။</w:t>
      </w:r>
    </w:p>
    <w:p/>
    <w:p>
      <w:r xmlns:w="http://schemas.openxmlformats.org/wordprocessingml/2006/main">
        <w:t xml:space="preserve">1. ဟေဗြဲ 11:8-10 - ယုံကြည်ခြင်းအားဖြင့် အာဗြဟံသည် နောင်တွင် မိမိအမွေခံရမည့်နေရာသို့ သွားရန်ခေါ်သောအခါ သူဘယ်သွားသည်ကို မသိသော်လည်း နာခံပြီး သွားခဲ့သည်။</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Genesis 42:8 ယောသပ်သည် မိမိညီအစ်ကိုတို့ကို သိသော်လည်း၊</w:t>
      </w:r>
    </w:p>
    <w:p/>
    <w:p>
      <w:r xmlns:w="http://schemas.openxmlformats.org/wordprocessingml/2006/main">
        <w:t xml:space="preserve">အဲဂုတ္တုပြည်မှာ ယောသပ်ရဲ့ညီတွေက သူ့ကိုမမှတ်မိဘူး။</w:t>
      </w:r>
    </w:p>
    <w:p/>
    <w:p>
      <w:r xmlns:w="http://schemas.openxmlformats.org/wordprocessingml/2006/main">
        <w:t xml:space="preserve">၁။ မရင်းနှီးသောအခြေအနေများတွင် ဘုရားသခင်၏လက်တော်ကို အသိအမှတ်ပြုခြင်း။</w:t>
      </w:r>
    </w:p>
    <w:p/>
    <w:p>
      <w:r xmlns:w="http://schemas.openxmlformats.org/wordprocessingml/2006/main">
        <w:t xml:space="preserve">2. ကျွန်ုပ်တို့၏အသက်တာအတွက် ဘုရားသခင်၏ အစီအစဉ်</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ဟေဗြဲ 11:22 - ယောသပ်သည် အဆုံးနီးသောအခါ၊ ယုံကြည်ခြင်းအားဖြင့် အဲဂုတ္တုပြည်မှ ဣသရေလလူများ ထွက်ခွာသွားမည့်အကြောင်း ပြောပြီး သူ၏အရိုးများကို သင်္ဂြိုဟ်ခြင်းဆိုင်ရာ ညွှန်ကြားချက်များကို ပေးခဲ့သည်။</w:t>
      </w:r>
    </w:p>
    <w:p/>
    <w:p>
      <w:r xmlns:w="http://schemas.openxmlformats.org/wordprocessingml/2006/main">
        <w:t xml:space="preserve">Genesis 42:9 ယောသပ်သည် မြင်မက်သောအိပ်မက်တို့ကို အောက်မေ့၍၊ သင်တို့သည် သူလျှိုဖြစ်ကြ၏။ ပြည်​၏​အ​ဝတ်​အ​ချည်း​စည်း​ကို​ကြည့်​ခြင်း​ငှာ သင်​တို့​သည်​လာ​ကြ​၏။</w:t>
      </w:r>
    </w:p>
    <w:p/>
    <w:p>
      <w:r xmlns:w="http://schemas.openxmlformats.org/wordprocessingml/2006/main">
        <w:t xml:space="preserve">ယောသပ်သည် သူ၏ညီများကို သူလျှိုများဟု စွပ်စွဲပြီး တိုင်း ပြည်၏ အဝတ်အချည်းစည်းကို မြင်အောင်ကြည့်သည်။</w:t>
      </w:r>
    </w:p>
    <w:p/>
    <w:p>
      <w:r xmlns:w="http://schemas.openxmlformats.org/wordprocessingml/2006/main">
        <w:t xml:space="preserve">1- ဘုရားသခင်က ငါတို့ကို ပေးခဲ့တဲ့ အိပ်မက်တွေကို သတိရပြီး ငါတို့ရဲ့ လုပ်ရပ်တွေကို လမ်းညွှန်ဖို့ အဲဒါတွေကို အသုံးပြုသင့်ပါတယ်။</w:t>
      </w:r>
    </w:p>
    <w:p/>
    <w:p>
      <w:r xmlns:w="http://schemas.openxmlformats.org/wordprocessingml/2006/main">
        <w:t xml:space="preserve">၂။ ဘုရားသခင်က ကျွန်ုပ်တို့ကို ပေးထားသည့် သတိပေးလက္ခဏာများကို ဂရုပြုပြီး သစ္စာရှိစွာ တုံ့ပြန်သင့်သည်။</w:t>
      </w:r>
    </w:p>
    <w:p/>
    <w:p>
      <w:r xmlns:w="http://schemas.openxmlformats.org/wordprocessingml/2006/main">
        <w:t xml:space="preserve">၁ ဆာလံ ၃၇:၅-၆ "ထာဝရဘုရား၌ သင်၏လမ်းကို အပ်နှံလော့။ ကိုးစားလော့။ သို့ပြုလျှင်၊ သင်၏ဖြောင့်မတ်ခြင်းတရားကို အလင်းကဲ့သို့၎င်း၊ မွန်းတည့်အချိန်ကဲ့သို့၎င်း စီရင်တော်မူလိမ့်မည်။"</w:t>
      </w:r>
    </w:p>
    <w:p/>
    <w:p>
      <w:r xmlns:w="http://schemas.openxmlformats.org/wordprocessingml/2006/main">
        <w:t xml:space="preserve">သုတ္တံကျမ်း 3:5-6 "ထာဝရဘုရားကို စိတ်နှလုံးအကြွင်းမဲ့ ကိုးစားလော့။ ကိုယ်ဥာဏ်ကို အားမကိုးနှင့်။ သင်၏ကျင့်ကြံပြုမူသမျှအတိုင်း ဝန်ခံလော့။</w:t>
      </w:r>
    </w:p>
    <w:p/>
    <w:p>
      <w:r xmlns:w="http://schemas.openxmlformats.org/wordprocessingml/2006/main">
        <w:t xml:space="preserve">Genesis 42:10 သူတို့ကလည်း၊ သခင်ဘုရား၊ အစာဝယ်ခြင်းငှါ လာပါသည်ဟု လျှောက်ကြလျှင်၊</w:t>
      </w:r>
    </w:p>
    <w:p/>
    <w:p>
      <w:r xmlns:w="http://schemas.openxmlformats.org/wordprocessingml/2006/main">
        <w:t xml:space="preserve">ယောသပ်၏ညီအစ်ကို ဆယ်ယောက်သည် အစာခေါင်းပါးချိန်တွင် အီဂျစ်ပြည်သို့ အစားအစာဝယ်ရန် လာကြသည်။</w:t>
      </w:r>
    </w:p>
    <w:p/>
    <w:p>
      <w:r xmlns:w="http://schemas.openxmlformats.org/wordprocessingml/2006/main">
        <w:t xml:space="preserve">1- ကျွန်ုပ်တို့အားလုံးသည် တစ်ခါတစ်ရံတွင် အခြားသူများထံမှ အကူအညီ လိုအပ်ပြီး ဘုရားသခင် ပံ့ပိုးပေးမည်ကို သတိရရန် အရေးကြီးပါသည်။</w:t>
      </w:r>
    </w:p>
    <w:p/>
    <w:p>
      <w:r xmlns:w="http://schemas.openxmlformats.org/wordprocessingml/2006/main">
        <w:t xml:space="preserve">2- အခြားသူများထံမှ အကူအညီကို ကျွန်ုပ်တို့သည် မည်သူမည်ဝါဖြစ်သည်ဖြစ်စေ ကျွန်ုပ်တို့သည် ၎င်းတို့အား အတိတ်က မည်သို့အမှားလုပ်ခဲ့ပါစေ၊</w:t>
      </w:r>
    </w:p>
    <w:p/>
    <w:p>
      <w:r xmlns:w="http://schemas.openxmlformats.org/wordprocessingml/2006/main">
        <w:t xml:space="preserve">1: Philippians 4:19 - ငါ၏ဘုရားသခင်သည် ယေရှုခရစ်၌ ဘုန်းအသရေတော်နှင့် စည်းစိမ်ဥစ္စာများနှင့်အညီ သင်၏လိုအပ်ချက်အားလုံးကို ဖြည့်ဆည်းပေးလိမ့်မည်။</w:t>
      </w:r>
    </w:p>
    <w:p/>
    <w:p>
      <w:r xmlns:w="http://schemas.openxmlformats.org/wordprocessingml/2006/main">
        <w:t xml:space="preserve">2: Proverbs 3:5-6 - ထာဝရဘုရားကို စိတ်နှလုံးအကြွင်းမဲ့ ကိုးစားလော့။ သင်​တို့​၏​လမ်း​စ​ရာ​အ​တိုင်း​ကို ယုံ​ကြည်​စိတ်​ချ​၍ သင်​တို့​သွား​ရာ​လမ်း​ကို ဖြောင့်​စေ​တော်​မူ​လိမ့်​မည်။</w:t>
      </w:r>
    </w:p>
    <w:p/>
    <w:p>
      <w:r xmlns:w="http://schemas.openxmlformats.org/wordprocessingml/2006/main">
        <w:t xml:space="preserve">Genesis 42:11 ငါတို့ရှိသမျှသည် တယောက်တည်းသောသားဖြစ်ကြ၏။ ကိုယ်တော်၏ကျွန်တို့သည် သူလျှိုမဟုတ်၊</w:t>
      </w:r>
    </w:p>
    <w:p/>
    <w:p>
      <w:r xmlns:w="http://schemas.openxmlformats.org/wordprocessingml/2006/main">
        <w:t xml:space="preserve">ယောသပ်၏ညီတော်များသည် သူလျှိုဖြစ်ကြောင်း မစွပ်စွဲပါနှင့်။</w:t>
      </w:r>
    </w:p>
    <w:p/>
    <w:p>
      <w:r xmlns:w="http://schemas.openxmlformats.org/wordprocessingml/2006/main">
        <w:t xml:space="preserve">1. သမာဓိရှိစွာနေထိုင်ခြင်း- အမှန်တရားကိုပြောခြင်း၏အရေးကြီးမှု။</w:t>
      </w:r>
    </w:p>
    <w:p/>
    <w:p>
      <w:r xmlns:w="http://schemas.openxmlformats.org/wordprocessingml/2006/main">
        <w:t xml:space="preserve">၂။ ဘုရားသခင့်အစီအစဉ်ကို ယုံကြည်ခြင်း– အခက်အခဲများကြားတွင် ယောသပ်၏ညီအစ်ကိုများ၏ ယုံကြည်ခြင်း။</w:t>
      </w:r>
    </w:p>
    <w:p/>
    <w:p>
      <w:r xmlns:w="http://schemas.openxmlformats.org/wordprocessingml/2006/main">
        <w:t xml:space="preserve">1. သုတ္တံကျမ်း 12:22– “မုသားနှုတ်ခမ်းသည် ထာဝရဘုရား စက်ဆုပ်ရွံရှာတော်မူ၏။</w:t>
      </w:r>
    </w:p>
    <w:p/>
    <w:p>
      <w:r xmlns:w="http://schemas.openxmlformats.org/wordprocessingml/2006/main">
        <w:t xml:space="preserve">၂။ ရောမ ၈:၂၈– “ဘုရားသခင်ကိုချစ်သောသူတို့အတွက် ခပ်သိမ်းသောအမှုအရာတို့သည် ကိုယ်တော်၏အလိုတော်နှင့်အညီ ခေါ်တော်မူခြင်းခံရသောသူတို့အတွက် ကောင်းကျိုးအတွက် အတူတကွလုပ်ဆောင်ကြသည်ကို ငါတို့သိကြ၏။</w:t>
      </w:r>
    </w:p>
    <w:p/>
    <w:p>
      <w:r xmlns:w="http://schemas.openxmlformats.org/wordprocessingml/2006/main">
        <w:t xml:space="preserve">Genesis 42:12 ကိုယ်တော်ကလည်း၊ မဟုတ်ပါ၊ ပြည်၏အဝတ်အချည်းစည်းကိုမြင်ခြင်းငှါ လာပါပြီ။</w:t>
      </w:r>
    </w:p>
    <w:p/>
    <w:p>
      <w:r xmlns:w="http://schemas.openxmlformats.org/wordprocessingml/2006/main">
        <w:t xml:space="preserve">ယောသပ်၏ညီအစ်ကိုများသည် စပါးဝယ်ရန် အီဂျစ်ပြည်သို့သွားရောက်ကြပြီး ပြည်ကိုစူးစမ်းရန် လာသည်ဟု ယောသပ်စွပ်စွဲသည်။</w:t>
      </w:r>
    </w:p>
    <w:p/>
    <w:p>
      <w:r xmlns:w="http://schemas.openxmlformats.org/wordprocessingml/2006/main">
        <w:t xml:space="preserve">1. ဘုရားသခင်ပေးသနားခြင်း - ယောသပ်၏ညီများကို သူ၏လူများအတွက် ဘုရားသခင်၏ အစီအစဉ်အတိုင်း အီဂျစ်ပြည်သို့ စေလွှတ်ခဲ့သည် (ကမ္ဘာဦး ၄၅:၅-၈)။</w:t>
      </w:r>
    </w:p>
    <w:p/>
    <w:p>
      <w:r xmlns:w="http://schemas.openxmlformats.org/wordprocessingml/2006/main">
        <w:t xml:space="preserve">2. နှိမ့်ချမှုလိုအပ်ခြင်း - ခက်ခဲသောအခိုက်အတန့်များတွင်ပင် ကျွန်ုပ်တို့သည် နှိမ့်ချစွာနေ၍ ဘုရားသခင်၏လမ်းညွှန်မှုကို ရယူသင့်သည် (ယာကုပ် ၄း၆-၁၀)။</w:t>
      </w:r>
    </w:p>
    <w:p/>
    <w:p>
      <w:r xmlns:w="http://schemas.openxmlformats.org/wordprocessingml/2006/main">
        <w:t xml:space="preserve">၁။ ကမ္ဘာဦး ၄၅:၅-၈</w:t>
      </w:r>
    </w:p>
    <w:p/>
    <w:p>
      <w:r xmlns:w="http://schemas.openxmlformats.org/wordprocessingml/2006/main">
        <w:t xml:space="preserve">၂။ ယာကုပ် ၄:၆-၁၀</w:t>
      </w:r>
    </w:p>
    <w:p/>
    <w:p>
      <w:r xmlns:w="http://schemas.openxmlformats.org/wordprocessingml/2006/main">
        <w:t xml:space="preserve">Genesis 42:13 သူတို့ကလည်း၊ ကိုယ်တော်၏ ကျွန်တို့သည် ခါနာန်ပြည်၌ တယောက်တည်းသောသား ညီအစ်ကို တကျိပ်နှစ်ပါးဖြစ်ကြ၏။ ရှုလော့၊ အငယ်ဆုံးသည် ယနေ့ ငါတို့အဘနှင့်အတူရှိ၍၊</w:t>
      </w:r>
    </w:p>
    <w:p/>
    <w:p>
      <w:r xmlns:w="http://schemas.openxmlformats.org/wordprocessingml/2006/main">
        <w:t xml:space="preserve">ယာကုပ်၏သားတကျိပ်နှစ်ပါးတို့သည် စပါးဝယ်ရန် အဲဂုတ္တုပြည်၌ရှိ၍၊ သူတို့၏ညီအငယ်ဆုံးသည် အဘနှင့်အတူ ခါနာန်ပြည်၌ ရှိပါသေးသည်ဟု မင်းကိုပြောလေ၏။</w:t>
      </w:r>
    </w:p>
    <w:p/>
    <w:p>
      <w:r xmlns:w="http://schemas.openxmlformats.org/wordprocessingml/2006/main">
        <w:t xml:space="preserve">1. မိသားစုစည်းလုံးညီညွတ်မှုစွမ်းအား</w:t>
      </w:r>
    </w:p>
    <w:p/>
    <w:p>
      <w:r xmlns:w="http://schemas.openxmlformats.org/wordprocessingml/2006/main">
        <w:t xml:space="preserve">2. ကျွန်ုပ်တို့၏စကားများအကျိုးသက်ရောက်မှု</w:t>
      </w:r>
    </w:p>
    <w:p/>
    <w:p>
      <w:r xmlns:w="http://schemas.openxmlformats.org/wordprocessingml/2006/main">
        <w:t xml:space="preserve">1. Proverbs 18:21 သေခြင်းနှင့် အသက်သည် လျှာ၏ တန်ခိုး၌ ရှိ၏။</w:t>
      </w:r>
    </w:p>
    <w:p/>
    <w:p>
      <w:r xmlns:w="http://schemas.openxmlformats.org/wordprocessingml/2006/main">
        <w:t xml:space="preserve">2. ကမ္ဘာဦးကျမ်း 12:1-4 ယခုတွင်၊ ထာဝရဘုရားက၊ သင်၏ပြည်၊ သင်၏အမျိုးအနွယ်မှထွက်၍ ငါပြလတံ့သောပြည်သို့ ထွက်သွားလော့။</w:t>
      </w:r>
    </w:p>
    <w:p/>
    <w:p>
      <w:r xmlns:w="http://schemas.openxmlformats.org/wordprocessingml/2006/main">
        <w:t xml:space="preserve">Genesis 42:14 ယောသပ်ကလည်း၊ ငါပြောသည်ကား၊ သင်တို့သည် သူလျှိုဖြစ်ကြ၏။</w:t>
      </w:r>
    </w:p>
    <w:p/>
    <w:p>
      <w:r xmlns:w="http://schemas.openxmlformats.org/wordprocessingml/2006/main">
        <w:t xml:space="preserve">ယောသပ်က သူ့ညီတွေကို သူလျှိုလုပ်တယ်လို့ စွပ်စွဲတယ်။</w:t>
      </w:r>
    </w:p>
    <w:p/>
    <w:p>
      <w:r xmlns:w="http://schemas.openxmlformats.org/wordprocessingml/2006/main">
        <w:t xml:space="preserve">1. ဘုရားသခင်သည် အချုပ်အခြာအာဏာပိုင်ပြီး အရာခပ်သိမ်းကို ကောင်းမွန်အောင် အတူတကွလုပ်ဆောင်သည်။</w:t>
      </w:r>
    </w:p>
    <w:p/>
    <w:p>
      <w:r xmlns:w="http://schemas.openxmlformats.org/wordprocessingml/2006/main">
        <w:t xml:space="preserve">2. ခက်ခဲသည့်အခါ၌ပင် ရိုးသားမှု၏ အရေးပါမှု။</w:t>
      </w:r>
    </w:p>
    <w:p/>
    <w:p>
      <w:r xmlns:w="http://schemas.openxmlformats.org/wordprocessingml/2006/main">
        <w:t xml:space="preserve">1. Romans 8:28 "ဘုရားသခင်သည် မိမိအလိုတော်အတိုင်း ခေါ်တော်မူသောသူအား ချစ်သောသူတို့၏ ကောင်းကျိုးအတွက် ခပ်သိမ်းသောအရာတို့၌ လုပ်ဆောင်သည်ကို ငါတို့သိကြ၏။"</w:t>
      </w:r>
    </w:p>
    <w:p/>
    <w:p>
      <w:r xmlns:w="http://schemas.openxmlformats.org/wordprocessingml/2006/main">
        <w:t xml:space="preserve">2 Proverbs 12:22 "ထာဝရဘုရားသည် မုသာနှုတ်ကို စက်ဆုပ်ရွံရှာတော်မူ၏။ ယုံကြည်ထိုက်သောသူတို့၌ နှစ်သက်တော်မူ၏။</w:t>
      </w:r>
    </w:p>
    <w:p/>
    <w:p>
      <w:r xmlns:w="http://schemas.openxmlformats.org/wordprocessingml/2006/main">
        <w:t xml:space="preserve">Genesis 42:15 ဤနည်းအားဖြင့် သင်တို့သည် သက်သေပြရကြလတံ့။ သင်တို့ညီအငယ်ဆုံးမှတပါး၊ ဖါရောဘုရင်၏ အသက်အားဖြင့် ဤအရပ်သို့ မထွက်ရ။</w:t>
      </w:r>
    </w:p>
    <w:p/>
    <w:p>
      <w:r xmlns:w="http://schemas.openxmlformats.org/wordprocessingml/2006/main">
        <w:t xml:space="preserve">ယောသပ်၏ညီအစ်ကိုများသည် သူတို့၏ညီအငယ်ဆုံးမပါဘဲ ထွက်ခွာခွင့်မရခဲ့ကြပေ။</w:t>
      </w:r>
    </w:p>
    <w:p/>
    <w:p>
      <w:r xmlns:w="http://schemas.openxmlformats.org/wordprocessingml/2006/main">
        <w:t xml:space="preserve">1 - ယောသပ်၏ညီအစ်ကိုများသည် မိသားစုနှင့်စည်းလုံးညီညွတ်မှု၏အရေးကြီးမှုကို ဗင်ယာမိန်ခေါ်ဆောင်လာသည်အထိ မထွက်ခွာနိုင်ခဲ့ကြပါ။</w:t>
      </w:r>
    </w:p>
    <w:p/>
    <w:p>
      <w:r xmlns:w="http://schemas.openxmlformats.org/wordprocessingml/2006/main">
        <w:t xml:space="preserve">2 - ယောသပ်၏ညီတော်များသည် ဗင်္ယာမိန်မပါဘဲ ထွက်ခွာခွင့်မရသောအခါတွင် ဘုရားသခင်နှင့် ဖာရောဘုရင်တို့၏ တန်ခိုးကို သတိရကြသည်။</w:t>
      </w:r>
    </w:p>
    <w:p/>
    <w:p>
      <w:r xmlns:w="http://schemas.openxmlformats.org/wordprocessingml/2006/main">
        <w:t xml:space="preserve">၁ မဿဲ ၁၈:၂၀ (အကြောင်းမူကား၊ ငါ၏နာမကိုအမှီပြု၍ လူနှစ်ယောက် သို့မဟုတ် သုံးယောက်စုဝေးရာအရပ်၌ ငါရှိ၏)။</w:t>
      </w:r>
    </w:p>
    <w:p/>
    <w:p>
      <w:r xmlns:w="http://schemas.openxmlformats.org/wordprocessingml/2006/main">
        <w:t xml:space="preserve">2 - သုတ္တံကျမ်း 18:24 (အဆွေခင်ပွန်းရှိသောသူသည် ဖော်ရွေတတ်သည်ဖြစ်၍၊ ညီအစ်ကိုထက်သာ၍ ရင်းနှီးသောအဆွေခင်ပွန်းရှိ၏)။</w:t>
      </w:r>
    </w:p>
    <w:p/>
    <w:p>
      <w:r xmlns:w="http://schemas.openxmlformats.org/wordprocessingml/2006/main">
        <w:t xml:space="preserve">Genesis 42:16 သင်တို့တွင် တစ်စုံတစ်ယောက်သောသူကို စေလွှတ်၍ သင်၏ညီကို ယူစေလော့။ သင်၏စကားသည် သစ္စာတရားရှိမရှိ သက်သေဖြစ်မည်အကြောင်း၊ သင်တို့တွင် အကျဉ်းချခံရလိမ့်မည်။ .</w:t>
      </w:r>
    </w:p>
    <w:p/>
    <w:p>
      <w:r xmlns:w="http://schemas.openxmlformats.org/wordprocessingml/2006/main">
        <w:t xml:space="preserve">ယောသပ်၏အစ်ကိုများသည် သူလျှိုများဟုစွပ်စွဲခံရပြီး ၎င်းတို့ထဲမှတစ်ဦးသည် ၎င်းတို့၏အစ်ကိုကို ပြန်မခေါ်နိုင်မချင်း ထောင်ကျခဲ့သည်။</w:t>
      </w:r>
    </w:p>
    <w:p/>
    <w:p>
      <w:r xmlns:w="http://schemas.openxmlformats.org/wordprocessingml/2006/main">
        <w:t xml:space="preserve">၁။ ခက်ခဲသောအခြေအနေများအလယ်တွင် ဘုရားသခင်၏သစ္စာတော်ကို တွေ့မြင်နိုင်သည်။</w:t>
      </w:r>
    </w:p>
    <w:p/>
    <w:p>
      <w:r xmlns:w="http://schemas.openxmlformats.org/wordprocessingml/2006/main">
        <w:t xml:space="preserve">2. သခင်သည် ကျွန်ုပ်တို့၏အခြေအနေများကို သူ၏ကောင်းကျိုးနှင့် ကျွန်ုပ်တို့၏ကြီးထွားမှုအတွက် အသုံးပြုနိုင်သည်။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ယာကုပ် ၁:၂-၄ - ညီအစ်ကိုညီအစ်မတို့၊ သင်တို့၏ယုံကြည်ခြင်းကို စမ်းသပ်ခြင်းသည် ဇွဲလုံ့လကို ဖြစ်ပေါ်စေသည်ဟု သင်တို့သိသောကြောင့် အမျိုးမျိုးသောစမ်းသပ်မှုများနှင့် ရင်ဆိုင်ရသည့်အခါတိုင်း၊ သန့်ရှင်းသောရွှင်လန်းမှုကို ဆင်ခြင်ကြည့်ပါ။ ဇွဲလုံ့လရှိ၍ မည်သည့်အရာကိုမျှ မလစ်ဟင်းဘဲ ရင့်ကျက်ပြီး ပြီးပြည့်စုံစေခြင်းငှာ၊</w:t>
      </w:r>
    </w:p>
    <w:p/>
    <w:p>
      <w:r xmlns:w="http://schemas.openxmlformats.org/wordprocessingml/2006/main">
        <w:t xml:space="preserve">Genesis 42:17 ထိုသူအပေါင်းတို့ကို သုံးရက်ပတ်လုံး စုဝေးစေတော်မူ၏။</w:t>
      </w:r>
    </w:p>
    <w:p/>
    <w:p>
      <w:r xmlns:w="http://schemas.openxmlformats.org/wordprocessingml/2006/main">
        <w:t xml:space="preserve">ယောသပ်၏ညီအစ်ကိုများသည် သုံးရက်အကျဉ်းချခံရသည်။</w:t>
      </w:r>
    </w:p>
    <w:p/>
    <w:p>
      <w:r xmlns:w="http://schemas.openxmlformats.org/wordprocessingml/2006/main">
        <w:t xml:space="preserve">1. သည်းခံခြင်း၏တန်ခိုး- ဘုရားသခင့်အချိန်ကို စောင့်မျှော်ရန် သင်ယူခြင်း။</w:t>
      </w:r>
    </w:p>
    <w:p/>
    <w:p>
      <w:r xmlns:w="http://schemas.openxmlformats.org/wordprocessingml/2006/main">
        <w:t xml:space="preserve">2. စမ်းသပ်မှုများနှင့် ဆင်းရဲဒုက္ခများ- ဘုရားသခင်သည် ကျွန်ုပ်တို့ကို ပိုမိုနီးကပ်စေရန် ခက်ခဲသောအခြေအနေများကိုအသုံးပြုပုံ။</w:t>
      </w:r>
    </w:p>
    <w:p/>
    <w:p>
      <w:r xmlns:w="http://schemas.openxmlformats.org/wordprocessingml/2006/main">
        <w:t xml:space="preserve">1. ရောမ 5:3-5 - ထိုမျှသာမကဘဲ၊ ဆင်းရဲဒုက္ခကို ခံနိုင်ရည်ရှိစေသည်ဟု ကျွန်ုပ်တို့သိသောကြောင့်၊ ဇွဲ၊ စရိုက်၊ မျှော်လင့်ချက်၊</w:t>
      </w:r>
    </w:p>
    <w:p/>
    <w:p>
      <w:r xmlns:w="http://schemas.openxmlformats.org/wordprocessingml/2006/main">
        <w:t xml:space="preserve">၂။ ယာကုပ် ၁:၂-၄ - ညီအစ်ကိုညီအစ်မတို့၊ သင်တို့၏ယုံကြည်ခြင်းကို စမ်းသပ်ခြင်းသည် ဇွဲလုံ့လကို ဖြစ်ပေါ်စေသည်ဟု သင်တို့သိသောကြောင့် အမျိုးမျိုးသောစမ်းသပ်မှုများနှင့် ရင်ဆိုင်ရသည့်အခါတိုင်း၊ သန့်ရှင်းသောရွှင်လန်းမှုကို ဆင်ခြင်ကြည့်ပါ။</w:t>
      </w:r>
    </w:p>
    <w:p/>
    <w:p>
      <w:r xmlns:w="http://schemas.openxmlformats.org/wordprocessingml/2006/main">
        <w:t xml:space="preserve">Genesis 42:18 သုံးရက်မြောက်သောနေ့၌ ယောသပ်ကလည်း၊ ငါသည် ဘုရားသခင်ကို ကြောက်ရွံ့သောကြောင့်၊</w:t>
      </w:r>
    </w:p>
    <w:p/>
    <w:p>
      <w:r xmlns:w="http://schemas.openxmlformats.org/wordprocessingml/2006/main">
        <w:t xml:space="preserve">ယောသပ်သည် သူ၏ညီအစ်ကိုများအား မှန်ကန်သောအရာကိုလုပ်ဆောင်ရန် သို့မဟုတ် ဘုရားသခင်၏တရားစီရင်ခြင်း၏အကျိုးဆက်များကို ရင်ဆိုင်ရန် သတိပေးသည်။</w:t>
      </w:r>
    </w:p>
    <w:p/>
    <w:p>
      <w:r xmlns:w="http://schemas.openxmlformats.org/wordprocessingml/2006/main">
        <w:t xml:space="preserve">1: ကျွန်ုပ်တို့သည် ဘုရားသခင်ရှေ့တော်၌ မှန်ကန်သောအရာကို လုပ်ဆောင်ရန် အမြဲကြိုးစားနေရမည် သို့မဟုတ် သူ၏တရားစီရင်ခြင်းကို ကျွန်ုပ်တို့ရင်ဆိုင်ရမည်ဖြစ်သည်။</w:t>
      </w:r>
    </w:p>
    <w:p/>
    <w:p>
      <w:r xmlns:w="http://schemas.openxmlformats.org/wordprocessingml/2006/main">
        <w:t xml:space="preserve">၂။ ဘုရားသခင်နှစ်သက်တော်မူသောအသက်တာ၌ ကျွန်ုပ်တို့အမြဲတမ်းနေထိုင်သင့်သည်၊</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နှစ်သက်ဖွယ်ကောင်းပြီး ပြီးပြည့်စုံမည်ကို စမ်းသပ်ခြင်းဖြင့် သင်တို့၏စိတ်နှလုံးကို အသစ်တဖန် ပြောင်းလဲခြင်းဖြင့် ပြောင်းလဲခြင်းကို ခံကြရမည်ဖြစ်သည်။</w:t>
      </w:r>
    </w:p>
    <w:p/>
    <w:p>
      <w:r xmlns:w="http://schemas.openxmlformats.org/wordprocessingml/2006/main">
        <w:t xml:space="preserve">2: ယာကုပ် 4:17 - ထို့ကြောင့် လုပ်သင့်လုပ်ထိုက်သည်ကို သိ၍ ပျက်ကွက်သူမည်သည်ကား၊ အပြစ်ဖြစ်၏။</w:t>
      </w:r>
    </w:p>
    <w:p/>
    <w:p>
      <w:r xmlns:w="http://schemas.openxmlformats.org/wordprocessingml/2006/main">
        <w:t xml:space="preserve">Genesis 42:19 သင်​တို့​သည်​လူ​မှန်​လျှင် သင်​တို့​၏​ညီ​အစ်​ကို​တစ်​ဦး​ကို သင်​တို့​၏​အိမ်​ထောင်​၌​ချုပ်​နှောင်​စေ​တော်​မူ​ပါ။ သွား​၍​အိမ်​တို့​၌​အ​စာ​ခေါင်း​ပါး​ခြင်း​အတွက် စပါး​ကို​ဆောင်​သွား​လော့။</w:t>
      </w:r>
    </w:p>
    <w:p/>
    <w:p>
      <w:r xmlns:w="http://schemas.openxmlformats.org/wordprocessingml/2006/main">
        <w:t xml:space="preserve">ယောသပ်၏ညီအစ်ကိုများသည် စပါးဝယ်ရန် အီဂျစ်ပြည်သို့လာ၍ ယောသပ်သည် ၎င်းတို့၏အစ်ကိုတစ်ဦးကို အကျဉ်းသားအဖြစ်ထားရန် တောင်းဆိုခြင်းဖြင့် သူတို့ကို စမ်းသပ်သည်။</w:t>
      </w:r>
    </w:p>
    <w:p/>
    <w:p>
      <w:r xmlns:w="http://schemas.openxmlformats.org/wordprocessingml/2006/main">
        <w:t xml:space="preserve">1. စမ်းသပ်ခြင်း၏တန်ခိုး- ဘုရားသခင်သည် ကျွန်ုပ်တို့၏ယုံကြည်ခြင်းကို မမျှော်လင့်ထားသောနည်းလမ်းများဖြင့် စမ်းသပ်ပုံ</w:t>
      </w:r>
    </w:p>
    <w:p/>
    <w:p>
      <w:r xmlns:w="http://schemas.openxmlformats.org/wordprocessingml/2006/main">
        <w:t xml:space="preserve">2. အမှန်တရား၏အရေးကြီးမှု- ခက်ခဲသောအချိန်များတွင် ဖြောင့်မတ်စွာနေထိုင်ပါ။</w:t>
      </w:r>
    </w:p>
    <w:p/>
    <w:p>
      <w:r xmlns:w="http://schemas.openxmlformats.org/wordprocessingml/2006/main">
        <w:t xml:space="preserve">1. ယာကုပ် 1:2-4 ညီအစ်ကိုတို့၊ သင်တို့သည် အမျိုးမျိုးသောစုံစမ်းနှောင့်ရှက်ခြင်းကို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2. Proverbs 16:3 သင်၏အမှုကို သခင်ဘုရား၌ အပ်နှံပြီးမှ၊ သင်၏အကြံအစည်သည် တည်လိမ့်မည်။</w:t>
      </w:r>
    </w:p>
    <w:p/>
    <w:p>
      <w:r xmlns:w="http://schemas.openxmlformats.org/wordprocessingml/2006/main">
        <w:t xml:space="preserve">Genesis 42:20 သင်၏ညီအငယ်ဆုံးကို ငါ့ထံသို့ ဆောင်ခဲ့လော့။ သို့​ရာ​တွင်​သင်​တို့​၏​စ​ကား​ကို​စစ်​မှန်​၍ မ​သေ​ရ။ သူတို့လည်း အဲဒီလိုလုပ်တယ်။</w:t>
      </w:r>
    </w:p>
    <w:p/>
    <w:p>
      <w:r xmlns:w="http://schemas.openxmlformats.org/wordprocessingml/2006/main">
        <w:t xml:space="preserve">ယောသပ်​က ညီအစ်ကို​တွေ​ရဲ့​အငယ်ဆုံး​ညီ​အစ်ကို​ကို အီဂျစ်​ပြည်​ဆီ ခေါ်​လာ​ဖို့ သူတို့​ရဲ့​ဇာတ်လမ်း​ကို စိစစ်​ဖို့ တောင်းဆို​တယ်။</w:t>
      </w:r>
    </w:p>
    <w:p/>
    <w:p>
      <w:r xmlns:w="http://schemas.openxmlformats.org/wordprocessingml/2006/main">
        <w:t xml:space="preserve">1: ကျွန်ုပ်တို့သည် ဘုရားသခင်ကို အမြဲယုံကြည်ကိုးစားလိုစိတ်ရှိရမည်။</w:t>
      </w:r>
    </w:p>
    <w:p/>
    <w:p>
      <w:r xmlns:w="http://schemas.openxmlformats.org/wordprocessingml/2006/main">
        <w:t xml:space="preserve">2- ကျွန်ုပ်တို့သည် အမြဲတမ်း စွန့်စားလိုစိတ်ရှိပြီး ဘုရားသခင် ပေးဆောင်မည်ကို ယုံကြည်ရမည်။</w:t>
      </w:r>
    </w:p>
    <w:p/>
    <w:p>
      <w:r xmlns:w="http://schemas.openxmlformats.org/wordprocessingml/2006/main">
        <w:t xml:space="preserve">1: ဟေဗြဲ 11:6 - ယုံကြည်ခြင်းမရှိဘဲ ဘုရားသခင်ကို စိတ်တော်နှင့်တွေ့ရန် မဖြစ်နိုင်ပေ။ အကြောင်းမူကား၊ အထံတော်သို့လာသောသူမည်သည်ကား၊ ကိုယ်တော်ရှိတော်မူကြောင်းကို ယုံကြည်ရမည်ဖြစ်ပြီး၊ စိတ်အားထက်သန်စွာရှာသောသူတို့အား ဆုချတော်မူမည်ဖြစ်သောကြောင့်တည်း။</w:t>
      </w:r>
    </w:p>
    <w:p/>
    <w:p>
      <w:r xmlns:w="http://schemas.openxmlformats.org/wordprocessingml/2006/main">
        <w:t xml:space="preserve">2: Proverbs 3:5-6 - ထာဝရဘုရားကို စိတ်နှလုံးအကြွင်းမဲ့ ကိုးစားလော့။ သင်​တို့​၏​လမ်း​စ​ရာ​အ​တိုင်း​ကို ယုံ​ကြည်​စိတ်​ချ​၍ သင်​တို့​သွား​ရာ​လမ်း​ကို ဖြောင့်​စေ​တော်​မူ​လိမ့်​မည်။</w:t>
      </w:r>
    </w:p>
    <w:p/>
    <w:p>
      <w:r xmlns:w="http://schemas.openxmlformats.org/wordprocessingml/2006/main">
        <w:t xml:space="preserve">Genesis 42:21 အချင်းချင်းက၊ ငါတို့သည် ညီအစ်ကိုကို တောင်းပန်သောအခါ၊ သူ၏စိတ်နှလုံးကို ညှိုးငယ်စေသောအားဖြင့် ငါတို့သည် အမှန်ပင် အပြစ်ရှိကြပြီ။ ထို့ကြောင့် ဤဒုက္ခသည် ငါတို့အပေါ်သို့ ရောက်လေပြီ။</w:t>
      </w:r>
    </w:p>
    <w:p/>
    <w:p>
      <w:r xmlns:w="http://schemas.openxmlformats.org/wordprocessingml/2006/main">
        <w:t xml:space="preserve">ယောသပ်၏ညီအစ်ကိုများသည် သူ၏အသနားခံချက်ကို မလိုက်နာသည့်အတွက် အပြစ်ရှိသည်ဟု ခံစားခဲ့ရပြီး ယခု သူတို့၏လုပ်ရပ်အတွက် အကျိုးဆက်ကို ရင်ဆိုင်နေကြရသည်။</w:t>
      </w:r>
    </w:p>
    <w:p/>
    <w:p>
      <w:r xmlns:w="http://schemas.openxmlformats.org/wordprocessingml/2006/main">
        <w:t xml:space="preserve">1- ကျွန်ုပ်တို့သည် ကျွန်ုပ်တို့သည် မှန်ကန်သောအရာကို လုပ်ဆောင်နေသည်ဟု ထင်မြင်နေသော်လည်း ကျွန်ုပ်တို့၏လုပ်ရပ်များသည် အခြားသူများကို မည်သို့အကျိုးသက်ရောက်မည်ကို အမြဲစဉ်းစားသင့်သည်။</w:t>
      </w:r>
    </w:p>
    <w:p/>
    <w:p>
      <w:r xmlns:w="http://schemas.openxmlformats.org/wordprocessingml/2006/main">
        <w:t xml:space="preserve">၂။ အခြားသူတွေရဲ့ ခံစားချက်ကို လျစ်လျူမရှုသင့်ဘူး၊</w:t>
      </w:r>
    </w:p>
    <w:p/>
    <w:p>
      <w:r xmlns:w="http://schemas.openxmlformats.org/wordprocessingml/2006/main">
        <w:t xml:space="preserve">1: James 2:13 - အကြောင်းမူကား၊ ကရုဏာမရှိသောသူအား တရားစီရင်ခြင်းသည် ကရုဏာမရှိပေ။ ကရုဏာသည် တရားစီရင်ခြင်းထက် အောင်ပွဲခံသည်။</w:t>
      </w:r>
    </w:p>
    <w:p/>
    <w:p>
      <w:r xmlns:w="http://schemas.openxmlformats.org/wordprocessingml/2006/main">
        <w:t xml:space="preserve">2: Proverbs 21:13 - ဆင်းရဲသားတို့၏ အော်ဟစ်သံကို နားပိတ်သောသူမည်သည်ကား၊ အသံမထွက်ဘဲ၊</w:t>
      </w:r>
    </w:p>
    <w:p/>
    <w:p>
      <w:r xmlns:w="http://schemas.openxmlformats.org/wordprocessingml/2006/main">
        <w:t xml:space="preserve">Genesis 42:22 ရုဗင်ကလည်း၊ သူငယ်ကို မပြစ်မှားနှင့်။ မကြားဘူးလား။ ထို့ကြောင့်၊ သူ၏အသွေးကိုလည်း ရှုလော့။</w:t>
      </w:r>
    </w:p>
    <w:p/>
    <w:p>
      <w:r xmlns:w="http://schemas.openxmlformats.org/wordprocessingml/2006/main">
        <w:t xml:space="preserve">ရုဗင်က ယောသပ်ကို မပြစ်မှားဖို့ သူ့အစ်ကိုတွေကို အသနားခံပြီး သူတို့ရဲ့ လုပ်ရပ်တွေက နောက်ဆက်တွဲအကျိုးဆက်တွေ ဖြစ်လာနိုင်တယ်လို့ သတိပေးတယ်။</w:t>
      </w:r>
    </w:p>
    <w:p/>
    <w:p>
      <w:r xmlns:w="http://schemas.openxmlformats.org/wordprocessingml/2006/main">
        <w:t xml:space="preserve">1: ငါတို့စိုက်ထားတဲ့ စပါးရိတ်တယ်။ ဂလာတိ ၆:၇-၈</w:t>
      </w:r>
    </w:p>
    <w:p/>
    <w:p>
      <w:r xmlns:w="http://schemas.openxmlformats.org/wordprocessingml/2006/main">
        <w:t xml:space="preserve">2- ကျွန်ုပ်တို့၏ လုပ်ဆောင်ချက်များအတွက် ကျွန်ုပ်တို့ တာဝန်ယူရမည်။ လုကာ ၆:၃၇-၃၈</w:t>
      </w:r>
    </w:p>
    <w:p/>
    <w:p>
      <w:r xmlns:w="http://schemas.openxmlformats.org/wordprocessingml/2006/main">
        <w:t xml:space="preserve">1: Proverbs 12:14 - လူသည် ခံတွင်းအသီးအားဖြင့် ကောင်းသော အရာကို ရလိမ့်မည်။</w:t>
      </w:r>
    </w:p>
    <w:p/>
    <w:p>
      <w:r xmlns:w="http://schemas.openxmlformats.org/wordprocessingml/2006/main">
        <w:t xml:space="preserve">2: James 3:10 - တူညီသောနှုတ်မှကောင်းကြီးမင်္ဂလာနှင့်ကျိန်ခြင်းကိုခံရသည်။</w:t>
      </w:r>
    </w:p>
    <w:p/>
    <w:p>
      <w:r xmlns:w="http://schemas.openxmlformats.org/wordprocessingml/2006/main">
        <w:t xml:space="preserve">Genesis 42:23 ယောသပ်နားလည်ကြောင်းကို သူတို့မသိကြ။ အကြောင်းမူကား၊ စကားပြန်အားဖြင့် သူတို့အား မိန့်တော်မူ၏။</w:t>
      </w:r>
    </w:p>
    <w:p/>
    <w:p>
      <w:r xmlns:w="http://schemas.openxmlformats.org/wordprocessingml/2006/main">
        <w:t xml:space="preserve">ယောသပ်၏ညီအစ်ကိုများသည် စကားပြန်ဖြင့် နားလည်ကြောင်းကို မသိဘဲ အီဂျစ်ပြည်တွင် သူနှင့်စကားပြောခဲ့သည်။</w:t>
      </w:r>
    </w:p>
    <w:p/>
    <w:p>
      <w:r xmlns:w="http://schemas.openxmlformats.org/wordprocessingml/2006/main">
        <w:t xml:space="preserve">1. ခွင့်လွှတ်ခြင်း၏တန်ခိုး- ယောသပ်၏ပုံသက်သေ</w:t>
      </w:r>
    </w:p>
    <w:p/>
    <w:p>
      <w:r xmlns:w="http://schemas.openxmlformats.org/wordprocessingml/2006/main">
        <w:t xml:space="preserve">2. ဘုရားသခင်၏အလိုတော် ပွင့်လန်းသည်- ယောသပ်၏ ခရီးစဉ်</w:t>
      </w:r>
    </w:p>
    <w:p/>
    <w:p>
      <w:r xmlns:w="http://schemas.openxmlformats.org/wordprocessingml/2006/main">
        <w:t xml:space="preserve">1. ကောလောသဲ 3:13 - အချင်းချင်း စေ့စေ့စပ်စပ် ဆက်ဆံ၍ တယောက်နှင့်တယောက် မကျေနပ်လျှင် အချင်းချင်း ခွင့်လွှတ်ခြင်း၊ ထာဝရဘုရားသည် သင့်အား ခွင့်လွှတ်တော်မူသည်နည်းတူ၊</w:t>
      </w:r>
    </w:p>
    <w:p/>
    <w:p>
      <w:r xmlns:w="http://schemas.openxmlformats.org/wordprocessingml/2006/main">
        <w:t xml:space="preserve">2 Romans 8:28 ဘုရားသခင်ကိုချစ်သော သူတို့အတွက် ခပ်သိမ်းသောအမှုအရာတို့သည် ကိုယ်တော်၏အလိုတော်နှင့်အညီ ခေါ်ဝေါ်ခြင်းခံရသောသူတို့အတွက် ကောင်းကျိုးအတွက် အတူတကွလုပ်ဆောင်ကြသည်ကို ငါတို့သိကြ၏။</w:t>
      </w:r>
    </w:p>
    <w:p/>
    <w:p>
      <w:r xmlns:w="http://schemas.openxmlformats.org/wordprocessingml/2006/main">
        <w:t xml:space="preserve">Genesis 42:24 လှည့်၍ငိုလေ၏။ သူတို့ရှိရာသို့ တဖန်ပြန်၍ နှုတ်ဆက်သဖြင့်၊ ရှိမောင်ထံမှ ယူ၍ သူတို့မျက်မှောက်၌ ချည်နှောင်လေ၏။</w:t>
      </w:r>
    </w:p>
    <w:p/>
    <w:p>
      <w:r xmlns:w="http://schemas.openxmlformats.org/wordprocessingml/2006/main">
        <w:t xml:space="preserve">အဲဂုတ္တုပြည်၌ရှိသော အစ်ကိုတို့ကို ယောသပ်သည် မြင်သောအခါ ငိုကြွေးလျက် ရှိမောင်ကို မဖမ်းမှီ ချည်နှောင်လေ၏။</w:t>
      </w:r>
    </w:p>
    <w:p/>
    <w:p>
      <w:r xmlns:w="http://schemas.openxmlformats.org/wordprocessingml/2006/main">
        <w:t xml:space="preserve">1. ဘုရားသခင်၏ ကျေးဇူးတော်နှင့် ကရုဏာတော်သည် ကျွန်ုပ်တို့၏ရန်သူများနှင့် ပြန်လည်သင့်မြတ်စေပြီး သူတို့ကို ခွင့်လွှတ်နိုင်စေပါသည်။</w:t>
      </w:r>
    </w:p>
    <w:p/>
    <w:p>
      <w:r xmlns:w="http://schemas.openxmlformats.org/wordprocessingml/2006/main">
        <w:t xml:space="preserve">2. ယောသပ်၏နှိမ့်ချမှုနှင့် ကရုဏာ၏ပုံသက်သေသည် ကျွန်ုပ်တို့၏ညီအစ်ကိုညီအစ်မများကို မည်သို့ဆက်ဆံရမည်နည်း။</w:t>
      </w:r>
    </w:p>
    <w:p/>
    <w:p>
      <w:r xmlns:w="http://schemas.openxmlformats.org/wordprocessingml/2006/main">
        <w:t xml:space="preserve">1. မဿဲ 5:44 ငါဆိုသည်ကား၊ သင်၏ရန်သူတို့ကို ချစ်၍ ညှဉ်းဆဲသောသူတို့အဘို့ ဆုတောင်းလော့။</w:t>
      </w:r>
    </w:p>
    <w:p/>
    <w:p>
      <w:r xmlns:w="http://schemas.openxmlformats.org/wordprocessingml/2006/main">
        <w:t xml:space="preserve">2. Ephesians 4:32 - ခရစ်တော်၌ ဘုရားသခင်သည် သင်တို့အား ခွင့်လွှတ်တော်မူသကဲ့သို့ အချင်းချင်း သနားစုံမက်၍ အချင်းချင်း ခွင့်လွှတ်ကြလော့။</w:t>
      </w:r>
    </w:p>
    <w:p/>
    <w:p>
      <w:r xmlns:w="http://schemas.openxmlformats.org/wordprocessingml/2006/main">
        <w:t xml:space="preserve">Genesis 42:25 ထိုအခါ ယောသပ်သည် စပါးအိတ်များကို စပါးနှင့်ပြည့်စေ၍၊ လူတိုင်း၏ငွေကို အိတ်ထဲသို့ပြန်ယူ၍၊ လမ်းခရီးကို ပေးစေခြင်းငှါ မှာထားသဖြင့်၊</w:t>
      </w:r>
    </w:p>
    <w:p/>
    <w:p>
      <w:r xmlns:w="http://schemas.openxmlformats.org/wordprocessingml/2006/main">
        <w:t xml:space="preserve">ယောသပ်သည် ညီအစ်ကိုများကို အစာကျွေးပြီး ပိုက်ဆံပြန်ပေးခြင်းဖြင့် ကရုဏာနှင့် ကရုဏာပြခဲ့သည်။</w:t>
      </w:r>
    </w:p>
    <w:p/>
    <w:p>
      <w:r xmlns:w="http://schemas.openxmlformats.org/wordprocessingml/2006/main">
        <w:t xml:space="preserve">1. ကရုဏာနှင့် ကြင်နာမှု၏ တန်ခိုး- ယောသပ်၏လုပ်ရပ်များက ကျွန်ုပ်တို့ကို ပို၍သနားကြင်နာတတ်ရန် သွန်သင်ပေးနိုင်ပုံ၊</w:t>
      </w:r>
    </w:p>
    <w:p/>
    <w:p>
      <w:r xmlns:w="http://schemas.openxmlformats.org/wordprocessingml/2006/main">
        <w:t xml:space="preserve">2. ခွင့်လွှတ်ခြင်းနှင့် ပြန်လည်ထူထောင်ခြင်း- ယောသပ်၏စံနမူနာက ကျွန်ုပ်တို့အား အသစ်ပြန်လည်ထူထောင်ရန် မည်သို့ပို့ဆောင်နိုင်မည်နည်း။</w:t>
      </w:r>
    </w:p>
    <w:p/>
    <w:p>
      <w:r xmlns:w="http://schemas.openxmlformats.org/wordprocessingml/2006/main">
        <w:t xml:space="preserve">1. Luke 6:35-36 - “သင်တို့၏ရန်သူတို့ကို ချစ်ကြလော့။ ကောင်းသောအကျင့်ကို ကျင့်၍ ချေးငှားကြလော့၊၊ အကျိုးကို မမျှော်ကိုးဘဲ၊ သင်၏အကျိုးသည် ကြီးမြတ်သဖြင့် သင်တို့သည် အမြင့်ဆုံးသော ဘုရား၏သားဖြစ်ကြလိမ့်မည်။ ကျေးဇူးမဲ့ပြီး မကောင်းမှု။"</w:t>
      </w:r>
    </w:p>
    <w:p/>
    <w:p>
      <w:r xmlns:w="http://schemas.openxmlformats.org/wordprocessingml/2006/main">
        <w:t xml:space="preserve">၂။ ရောမ ၁၂း၁၇-၂၁ - “အဆိုးကို အဘယ်သူမျှ မဆပ်ကြနှင့်။ လူအပေါင်းတို့ရှေ့၌ ရိုးသားသော အရာကို ပေးကြလော့။ ဖြစ်နိုင်လျှင် လူအပေါင်းတို့နှင့် ငြိမ်ဝပ်စွာနေကြလော့။ ချစ်သူတို့၊ လက်စားချေခြင်း မပြုကြနှင့်။ အမျက်ဒေါသကို ပြေလျော့စေလော့ဟု ကျမ်းစာလာသည်ကား၊ ထာဝရဘုရား မိန့်တော်မူသည်ကား၊ ဒဏ်ကို ငါဆပ်ပေးမည်ဟု မိန့်တော်မူ၏။ ထို့ကြောင့် သင်၏ရန်သူသည် ဆာမွတ်လျှင် ကျွေးမွေးလော့၊ ရေငတ်လျှင် ရေသောက်လော့။ သူ၏ခေါင်းပေါ်၌ မီးခဲပုံထား၍ မကောင်းသောအမှု မအောင်မြင်ဘဲ အဆိုးကို အကောင်းနှင့် အနိုင်ယူပါ”</w:t>
      </w:r>
    </w:p>
    <w:p/>
    <w:p>
      <w:r xmlns:w="http://schemas.openxmlformats.org/wordprocessingml/2006/main">
        <w:t xml:space="preserve">Genesis 42:26 သူတို့သည် မြည်းများကို စပါးကိုတင်၍ ထိုအရပ်မှ ထွက်သွားကြ၏။</w:t>
      </w:r>
    </w:p>
    <w:p/>
    <w:p>
      <w:r xmlns:w="http://schemas.openxmlformats.org/wordprocessingml/2006/main">
        <w:t xml:space="preserve">ယောသပ်၏ညီအစ်ကိုများသည် မြည်းများကို စပါးနှင့်တင်၍ အီဂျစ်ပြည်မှ ထွက်ခွာသွားကြသည်။</w:t>
      </w:r>
    </w:p>
    <w:p/>
    <w:p>
      <w:r xmlns:w="http://schemas.openxmlformats.org/wordprocessingml/2006/main">
        <w:t xml:space="preserve">1. သခင်ဘုရားကို ကိုးစားပါ၊ သင်၏လိုအပ်ချက်အားလုံးကို ဖြည့်ဆည်းပေးလိမ့်မည်။</w:t>
      </w:r>
    </w:p>
    <w:p/>
    <w:p>
      <w:r xmlns:w="http://schemas.openxmlformats.org/wordprocessingml/2006/main">
        <w:t xml:space="preserve">၂။ ယောသပ်၏ညီအစ်ကိုများသည် အခြေအနေများကြားမှ မိသားစုကို ထောက်ပံ့ရန် နည်းလမ်းရှာခဲ့ကြသည်။</w:t>
      </w:r>
    </w:p>
    <w:p/>
    <w:p>
      <w:r xmlns:w="http://schemas.openxmlformats.org/wordprocessingml/2006/main">
        <w:t xml:space="preserve">1. ဆာလံ ၃၇:၃-၅ ထာဝရဘုရားကို ကိုးစား၍ ကောင်းသောအကျင့်ကို ကျင့်ကြလော့။ ထိုကြောင့် သင်သည် ပြည်၌နေ၍ ကျွေးမွေးခြင်းကို အမှန်ခံရမည်။ ထာ​ဝ​ရ​ဘု​ရား​၌​လည်း​သင်​တို့​သည် ဝမ်း​မြောက်​ကြ​လော့။ သင်​၏​စိတ်​ဆန္ဒ​ကို​ပေး​တော်​မူ​လိမ့်​မည်။ သင်၏လမ်းကို ထာဝရဘုရားထံ အပ်နှံလော့။ သူ့ကိုကိုးစားပါ။ ပြီးစေရမည်။</w:t>
      </w:r>
    </w:p>
    <w:p/>
    <w:p>
      <w:r xmlns:w="http://schemas.openxmlformats.org/wordprocessingml/2006/main">
        <w:t xml:space="preserve">2. မဿဲ 6:25-34 သို့ဖြစ်၍ ငါဆိုသည်ကား၊ အဘယ်သို့စားရပါမည်နည်း၊ အဘယ်သို့ သောက်ရပါမည်နည်း၊ ကိုယ်ခန္ဓာအတွက်ရော ဘာကိုဝတ်ရမည်နည်း။ အသက်သည် အသားထက်၊ ခန္ဓာကိုယ်သည် အဝတ်ထက်သာလွန်သည်မဟုတ်လော။ မိုဃ်းကောင်းကင်ငှက်တို့ကို ကြည့်ရှုကြလော့။ မျိုးစေ့ကို မကြဲ၊ မရိတ်မသိမ်း၊ ကောင်းကင်ဘုံ၌ရှိတော်မူသော သင်တို့အဘသည် သူတို့ကို ကျွေးမွေးတော်မူ၏။ သင်တို့သည် သူတို့ထက် များစွာသာလွန်သည် မဟုတ်လော။ သင်တို့တွင် အဘယ်သူသည် ဆင်ခြင်သုံးသပ်၍ သူ၏ အရပ်အမောင်းကို တစ်တောင်မျှ တိုးစေနိုင်သနည်း။ အဝတ်အစားကို အဘယ့်ကြောင့် ထင်မှတ်ကြသနည်း။ လယ်ပြင်၌ နှင်းပန်းတို့ကို ဆင်ခြင်ကြလော့။ မပင်ပန်း၊ မလှည့်ကြနှင့်။ ငါဆိုသည်ကား၊ ရှောလမုန်သည် သူ၏ဘုန်းအသရေရှိသမျှကို ထိုတကောင်ကဲ့သို့ မဝတ်ဆင်ရဟု ငါဆို၏။ အဘယ်ကြောင့်ဆိုသော် ယနေ့နှင့်နက်ဖြန် မီးဖိုထဲသို့ချထားသော တောမြက်ပင်များကို ဘုရားသခင်က ဤမျှလောက် ၀တ်ဆင်ထားမည်ဆိုပါက၊ ယုံကြည်အားနည်းသောသူတို့၊ သင်တို့ကို ဤမျှသာ၍ မ၀တ်စေရမည်နည်း။ ထို့ကြောင့် အဘယ်သို့စားရမည်နည်း။ အဘယ်သို့ သောက်ရမည်နည်း။ ငါတို့သည် အဘယ်သို့ ဝတ်ရမည်နည်း။ (အကြောင်းမူကား၊ ဤအရာအလုံးစုံတို့ကို တပါးအမျိုးသားတို့သည် ရှာကြလိမ့်မည်။ ဘုရားသခင်၏နိုင်ငံတော်နှင့် ဖြောင့်မတ်ခြင်းတရားကို ရှေးဦးစွာရှာကြလော့။ ဤအရာအလုံးစုံတို့ကို သင်တို့၌ ထပ်လောင်းရလိမ့်မည်။</w:t>
      </w:r>
    </w:p>
    <w:p/>
    <w:p>
      <w:r xmlns:w="http://schemas.openxmlformats.org/wordprocessingml/2006/main">
        <w:t xml:space="preserve">Genesis 42:27 တည်းခိုခန်း၌ မြည်းရောင်းသူအား ပေးဆောင်ခြင်းငှါ အိတ်ကိုဖွင့်၍ မိမိငွေကို သူလျှိုလုပ်လေ၏။ အိတ်ပါးစပ်ထဲမှာ ရှိတယ်။</w:t>
      </w:r>
    </w:p>
    <w:p/>
    <w:p>
      <w:r xmlns:w="http://schemas.openxmlformats.org/wordprocessingml/2006/main">
        <w:t xml:space="preserve">ယောသပ်၏ညီတော်များသည် တည်းခိုခန်းတစ်ခုတွင် တစ်ညတာရပ်သောအခါ သူတို့၏အိတ်များထဲတွင် ပိုက်ဆံရှာကြသည်။</w:t>
      </w:r>
    </w:p>
    <w:p/>
    <w:p>
      <w:r xmlns:w="http://schemas.openxmlformats.org/wordprocessingml/2006/main">
        <w:t xml:space="preserve">1. သခင်၏ပြင်ဆင်ပေးမှု - ကျွန်ုပ်တို့၏လိုအပ်ချက်များအတွက် ဘုရားသခင်က မည်သို့ပံ့ပိုးပေးသနည်း။</w:t>
      </w:r>
    </w:p>
    <w:p/>
    <w:p>
      <w:r xmlns:w="http://schemas.openxmlformats.org/wordprocessingml/2006/main">
        <w:t xml:space="preserve">2. ဘုရားသခင်ရဲ့ အချုပ်အခြာအာဏာ - ဘုရားသခင်က အမြဲတမ်း ထိန်းချုပ်ထားပုံပါ။</w:t>
      </w:r>
    </w:p>
    <w:p/>
    <w:p>
      <w:r xmlns:w="http://schemas.openxmlformats.org/wordprocessingml/2006/main">
        <w:t xml:space="preserve">1. ဧဖက် ၃:၂၀-၂၁ - ယခုကျွန်ုပ်တို့တောင်းဆိုသမျှထက် အဆမတန်ပို၍ ကြီးကြီးမားမားလုပ်ဆောင်နိုင်သူအား ကျွန်ုပ်တို့အတွင်း၌ရှိသော သူ၏တန်ခိုးတော်အရ၊ အသင်းတော်၌လည်းကောင်း၊ ယေရှုခရစ်၌ ဘုန်းကြီးတော်မူစေသတည်း။ အစဉ်အဆက်၊ အာမင်။</w:t>
      </w:r>
    </w:p>
    <w:p/>
    <w:p>
      <w:r xmlns:w="http://schemas.openxmlformats.org/wordprocessingml/2006/main">
        <w:t xml:space="preserve">2.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Genesis 42:28 ညီအစ်ကိုတို့အား၊ ငါ့ငွေကို ပြန်ရပြီ။ ငါ့အိတ်ထဲမှာ ပါနေတယ်၊ သူတို့ စိတ်နှလုံးပျက်ကွက်ပြီး ဘုရားသခင်က ငါတို့ကို ဘာလုပ်ပေးတာလဲ လို့ အချင်းချင်းပြောပြီး ကြောက်လန့်သွားကြတယ်။</w:t>
      </w:r>
    </w:p>
    <w:p/>
    <w:p>
      <w:r xmlns:w="http://schemas.openxmlformats.org/wordprocessingml/2006/main">
        <w:t xml:space="preserve">ယောသပ်ရဲ့အစ်ကိုတွေက ယောသပ်ရဲ့ပိုက်ဆံတွေကို သူ့ဆီပြန်ပို့တာကိုတွေ့တဲ့အခါ ကြောက်ရွံ့ပြီး ဘုရားသခင်လုပ်ဆောင်ခဲ့တာကို သိချင်ကြတယ်။</w:t>
      </w:r>
    </w:p>
    <w:p/>
    <w:p>
      <w:r xmlns:w="http://schemas.openxmlformats.org/wordprocessingml/2006/main">
        <w:t xml:space="preserve">1. ဘုရားသခင်သည် ထိန်းချုပ်ထားတော်မူသည် - ကျွန်ုပ်တို့၏အသက်တာတွင် ဘုရားသခင်၏ အချုပ်အခြာအာဏာကို နားလည်ခြင်း။</w:t>
      </w:r>
    </w:p>
    <w:p/>
    <w:p>
      <w:r xmlns:w="http://schemas.openxmlformats.org/wordprocessingml/2006/main">
        <w:t xml:space="preserve">2. မကြောက်ပါနဲ့ - ခက်ခဲတဲ့အချိန်တွေမှာ ဘုရားသခင်ကို ယုံကြည်ဖို့ သင်ယူပါ။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Genesis 42:29 သူတို့သည် ခါနာန်ပြည်သို့ အဘယာကုပ်ထံသို့လာ၍၊ တွေ့ကြုံသမျှတို့ကို ကြားပြောကြ၏။ ပြောနေသည်၊</w:t>
      </w:r>
    </w:p>
    <w:p/>
    <w:p>
      <w:r xmlns:w="http://schemas.openxmlformats.org/wordprocessingml/2006/main">
        <w:t xml:space="preserve">အဲဂုတ္တုပြည်၌ ဖြစ်လေသမျှတို့ကို ယောသပ်၏ ညီအစ်ကိုတို့သည် ယာကုပ်အား ပြန်ပြောကြ၏။</w:t>
      </w:r>
    </w:p>
    <w:p/>
    <w:p>
      <w:r xmlns:w="http://schemas.openxmlformats.org/wordprocessingml/2006/main">
        <w:t xml:space="preserve">1. သက်သေခံချက်စွမ်းအား- ယောသပ်၏ညီအစ်ကိုများသည် အခက်အခဲများရင်ဆိုင်ရာတွင် သစ္စာရှိမှုကို သက်သေပြခဲ့ပုံ</w:t>
      </w:r>
    </w:p>
    <w:p/>
    <w:p>
      <w:r xmlns:w="http://schemas.openxmlformats.org/wordprocessingml/2006/main">
        <w:t xml:space="preserve">2. အားပေးမှု၏တန်ဖိုး- ဒုက္ခရောက်နေသောအချိန်များတွင် ယာကုပ်သည် သူ၏သားများကို မည်သို့ထောက်ပံ့ပေးခဲ့သနည်း။</w:t>
      </w:r>
    </w:p>
    <w:p/>
    <w:p>
      <w:r xmlns:w="http://schemas.openxmlformats.org/wordprocessingml/2006/main">
        <w:t xml:space="preserve">1. ယာကုပ် 5:16 - "ထို့ကြောင့် သင်တို့၏အပြစ်များကို အချင်းချင်းဝန်ခံ၍ အနာရောဂါငြိမ်းစေခြင်းငှာ အချင်းချင်း ဆုတောင်းကြလော့။ ဖြောင့်မတ်သောသူ၏ဆုတောင်းခြင်းသည် တန်ခိုးနှင့် ထိရောက်၏။"</w:t>
      </w:r>
    </w:p>
    <w:p/>
    <w:p>
      <w:r xmlns:w="http://schemas.openxmlformats.org/wordprocessingml/2006/main">
        <w:t xml:space="preserve">၂။ ရောမ ၁၂း၁၄-၁၅ - "သင်တို့ကို ညှဉ်းဆဲသောသူတို့ကို ကောင်းကြီးပေးကြလော့။ ကျိန်ဆဲခြင်းကို မပြုကြနှင့်။ ဝမ်းမြောက်သောသူတို့နှင့်အတူ ဝမ်းမြောက်ကြလော့။</w:t>
      </w:r>
    </w:p>
    <w:p/>
    <w:p>
      <w:r xmlns:w="http://schemas.openxmlformats.org/wordprocessingml/2006/main">
        <w:t xml:space="preserve">Genesis 42:30 ထိုပြည်ကို အုပ်စိုးသော သူသည် ငါတို့အား ကြမ်းတမ်းစွာပြော၍ တိုင်းနိုင်ငံသူလျှိုအဖြစ် ငါတို့ကို ခေါ်သွား၏။</w:t>
      </w:r>
    </w:p>
    <w:p/>
    <w:p>
      <w:r xmlns:w="http://schemas.openxmlformats.org/wordprocessingml/2006/main">
        <w:t xml:space="preserve">ယောသပ်၏ညီအစ်ကိုများသည် တိုင်းနိုင်ငံကို သူလျှိုလုပ်သည်ဟု တိုင်းနိုင်ငံအရှင်က စွပ်စွဲသည်။</w:t>
      </w:r>
    </w:p>
    <w:p/>
    <w:p>
      <w:r xmlns:w="http://schemas.openxmlformats.org/wordprocessingml/2006/main">
        <w:t xml:space="preserve">1. ကျွန်ုပ်တို့၏ဘ၀တွင် သစ္စာရှိခြင်း၏အရေးကြီးမှု။</w:t>
      </w:r>
    </w:p>
    <w:p/>
    <w:p>
      <w:r xmlns:w="http://schemas.openxmlformats.org/wordprocessingml/2006/main">
        <w:t xml:space="preserve">2. ကျွန်ုပ်တို့၏အသက်တာတွင် ဘုရားသခင်၏ အချုပ်အခြာအာဏာ။</w:t>
      </w:r>
    </w:p>
    <w:p/>
    <w:p>
      <w:r xmlns:w="http://schemas.openxmlformats.org/wordprocessingml/2006/main">
        <w:t xml:space="preserve">1. ကောလောသဲ 3:9 - “ကိုယ်ကျင့်တရားဟောင်းကို ပယ်ရှားသည်ဖြစ်၍ အချင်းချင်း မလိမ်နှင့်။”</w:t>
      </w:r>
    </w:p>
    <w:p/>
    <w:p>
      <w:r xmlns:w="http://schemas.openxmlformats.org/wordprocessingml/2006/main">
        <w:t xml:space="preserve">2. ကမ္ဘာဦး 50:20 - "သင်တို့မူကား၊ ငါ့တဘက်၌ ဒုစရိုက်ကိုပြုသော်လည်း၊ ယနေ့ခေတ်ကဲ့သို့ လူများစွာကို အသက်ရှင်စေခြင်းငှာ၊ ဘုရားသခင်သည် ကောင်းသောအမှုကို ဆောင်ကြဉ်းတော်မူသည်" ဟု မိန့်တော်မူ၏။</w:t>
      </w:r>
    </w:p>
    <w:p/>
    <w:p>
      <w:r xmlns:w="http://schemas.openxmlformats.org/wordprocessingml/2006/main">
        <w:t xml:space="preserve">Genesis 42:31 ငါတို့က၊ ငါတို့သည် လူမှန်ဖြစ်ကြ၏။ ငါတို့က သူလျှိုမဟုတ်ဘူး</w:t>
      </w:r>
    </w:p>
    <w:p/>
    <w:p>
      <w:r xmlns:w="http://schemas.openxmlformats.org/wordprocessingml/2006/main">
        <w:t xml:space="preserve">ယောသပ်၏ညီအစ်ကိုများသည် သူလျှိုမဟုတ်ဘဲ စစ်မှန်သောလူများဖြစ်သည်ဟု ဆိုခြင်းဖြင့် ယောသပ်အား ၎င်းတို့၏အပြစ်မရှိကြောင်း သက်သေပြခဲ့သည်။</w:t>
      </w:r>
    </w:p>
    <w:p/>
    <w:p>
      <w:r xmlns:w="http://schemas.openxmlformats.org/wordprocessingml/2006/main">
        <w:t xml:space="preserve">၁။ ကျွန်ုပ်တို့၏ဘ၀တွင် အမှန်တရားပြောခြင်း၏ အရေးပါမှု။</w:t>
      </w:r>
    </w:p>
    <w:p/>
    <w:p>
      <w:r xmlns:w="http://schemas.openxmlformats.org/wordprocessingml/2006/main">
        <w:t xml:space="preserve">2. ဆက်ဆံရေးပြန်လည်ထူထောင်ရာတွင် ရိုးသားခြင်း၏စွမ်းအား။</w:t>
      </w:r>
    </w:p>
    <w:p/>
    <w:p>
      <w:r xmlns:w="http://schemas.openxmlformats.org/wordprocessingml/2006/main">
        <w:t xml:space="preserve">1. Proverbs 12:22 - မုသားနှုတ်ခမ်းသည် ထာဝရဘုရား စက်ဆုပ်ရွံရှာတော်မူ၏။</w:t>
      </w:r>
    </w:p>
    <w:p/>
    <w:p>
      <w:r xmlns:w="http://schemas.openxmlformats.org/wordprocessingml/2006/main">
        <w:t xml:space="preserve">၂။ ၁ ယော ၁း၆-၇ - အမှောင်ထုတွင် ကျင်လည်စဉ်တွင် ကိုယ်တော်နှင့် မိတ်သဟာယဖွဲ့သည်ဟု ဆိုပါက၊ ကျွန်ုပ်တို့သည် လိမ်ညာပြီး သမ္မာတရားကို မကျင့်သုံးကြပါ။ ငါတို့သည် အလင်း၌ကျင်လည်လျှင်၊ အလင်း၌ရှိတော်မူသည်အတိုင်း၊ ငါတို့သည် အချင်းချင်း မိတ်သဟာယဖွဲ့ကြသည်ဖြစ်၍၊ သားတော်ယေရှု၏အသွေးတော်သည် ငါတို့ကို အပြစ်ရှိသမျှတို့မှ ကင်းစင်စေတော်မူ၏။</w:t>
      </w:r>
    </w:p>
    <w:p/>
    <w:p>
      <w:r xmlns:w="http://schemas.openxmlformats.org/wordprocessingml/2006/main">
        <w:t xml:space="preserve">Genesis 42:32 ငါတို့အဘ၏သားတကျိပ်နှစ်ယောက်ဖြစ်ကြ၏။ ခါနာန်ပြည်၌ အဘနှင့်အတူ ယနေ့ အငယ်ဆုံးသားဖြစ်၏။</w:t>
      </w:r>
    </w:p>
    <w:p/>
    <w:p>
      <w:r xmlns:w="http://schemas.openxmlformats.org/wordprocessingml/2006/main">
        <w:t xml:space="preserve">ယာကုပ်၏သားတကျိပ်နှစ်ပါးတို့သည် ခါနာန်ပြည်၌ အငယ်ဆုံးသောညီနှင့် အတူနေကြ၏။</w:t>
      </w:r>
    </w:p>
    <w:p/>
    <w:p>
      <w:r xmlns:w="http://schemas.openxmlformats.org/wordprocessingml/2006/main">
        <w:t xml:space="preserve">၁။ မိသားစုနှင့် ချစ်ခင်သူများကြား စည်းလုံးညီညွတ်မှု အရေးကြီးသည်။</w:t>
      </w:r>
    </w:p>
    <w:p/>
    <w:p>
      <w:r xmlns:w="http://schemas.openxmlformats.org/wordprocessingml/2006/main">
        <w:t xml:space="preserve">၂။ ဒုက္ခကာလ၌ ယုံကြည်ခြင်း၏ ခွန်အား</w:t>
      </w:r>
    </w:p>
    <w:p/>
    <w:p>
      <w:r xmlns:w="http://schemas.openxmlformats.org/wordprocessingml/2006/main">
        <w:t xml:space="preserve">၁။ ဖိလိပ္ပိ ၂:၂-၄ - "စိတ်တူကိုယ်တူရှိခြင်း၊ တူညီသောမေတ္တာရှိခြင်း၊ စည်းလုံးညီညွတ်ခြင်းနှင့် တစိတ်တဝမ်းတည်းရှိခြင်းအားဖြင့် ငါ၏ရွှင်လန်းမှုကို ပြီးမြောက်စေပါ။ တစ်ကိုယ်ကောင်းဆန်သောစိတ်ဆန္ဒ သို့မဟုတ် မထင်မှတ်ခြင်းမှအပ မည်သည့်အရာကိုမျှ မလုပ်ဘဲ၊ ကိုယ်စီ ကိုယ်စီ ကိုယ်ကျိုးစီးပွားအတွက်သာမက အခြားသူများ၏ အကျိုးစီးပွားကိုပါ ရှုမှတ်ပါစေ။</w:t>
      </w:r>
    </w:p>
    <w:p/>
    <w:p>
      <w:r xmlns:w="http://schemas.openxmlformats.org/wordprocessingml/2006/main">
        <w:t xml:space="preserve">2. ရောမ 12:10 - "ညီအစ်ကိုချင်း ချစ်ခင်စုံမက်၍ အချင်းချင်း ချစ်ကြလော့။</w:t>
      </w:r>
    </w:p>
    <w:p/>
    <w:p>
      <w:r xmlns:w="http://schemas.openxmlformats.org/wordprocessingml/2006/main">
        <w:t xml:space="preserve">Genesis 42:33 ထိုပြည်၏ အရှင်သခင်က၊ သင်တို့သည် လူမှန်ဖြစ်ကြောင်းကို ဤနည်းဖြင့် ငါသိရလိမ့်မည်။ မင်း​တို့​ညီ​အစ်​ကို​တစ်​ယောက်​ကို ငါ​နဲ့​အတူ ဒီ​မှာ​ထား​ပြီး မင်း​အိမ်​ထောင်​စု​တွေ ငတ်​မွတ်​ခေါင်း​ပါး​တဲ့​အတွက် စား​သောက်​ပြီး ရှောင်​သွား​ပါ။</w:t>
      </w:r>
    </w:p>
    <w:p/>
    <w:p>
      <w:r xmlns:w="http://schemas.openxmlformats.org/wordprocessingml/2006/main">
        <w:t xml:space="preserve">ယောသပ်သည် သူတို့ထဲမှတစ်ဦးကို အီဂျစ်ပြည်တွင် ထားခဲ့ပြီး ကျန်တစ်ဦးမှာ မိသားစုစားစရာယူဆောင်ရန် အိမ်သို့ပြန်သွားချိန်တွင် ယောသပ်သည် ၎င်း၏ညီအစ်ကိုများကို စမ်းသပ်ခဲ့သည်။</w:t>
      </w:r>
    </w:p>
    <w:p/>
    <w:p>
      <w:r xmlns:w="http://schemas.openxmlformats.org/wordprocessingml/2006/main">
        <w:t xml:space="preserve">၁။ ယုံကြည်ခြင်း၏အရေးပါမှု—ကမ္ဘာဦး ၄၂:၃၃</w:t>
      </w:r>
    </w:p>
    <w:p/>
    <w:p>
      <w:r xmlns:w="http://schemas.openxmlformats.org/wordprocessingml/2006/main">
        <w:t xml:space="preserve">2. စမ်းသပ်ခြင်း၏တန်ခိုး - ကမ္ဘာဦး 42:33</w:t>
      </w:r>
    </w:p>
    <w:p/>
    <w:p>
      <w:r xmlns:w="http://schemas.openxmlformats.org/wordprocessingml/2006/main">
        <w:t xml:space="preserve">1. ရောမ 5:3-5 - ထိုမျှသာမကဘဲ၊ ဆင်းရဲဒုက္ခကို ခံနိုင်ရည်ရှိစေသည်ဟု ကျွန်ုပ်တို့သိသောကြောင့်၊ ဇွဲ၊ စရိုက်၊ မျှော်လင့်ချက်၊</w:t>
      </w:r>
    </w:p>
    <w:p/>
    <w:p>
      <w:r xmlns:w="http://schemas.openxmlformats.org/wordprocessingml/2006/main">
        <w:t xml:space="preserve">၂။ ယာကုပ် ၁:၂-၄ - ညီအစ်ကိုညီအစ်မတို့၊ သင်တို့၏ယုံကြည်ခြင်းကို စမ်းသပ်ခြင်းသည် ဇွဲလုံ့လကို ဖြစ်ပေါ်စေသည်ဟု သင်တို့သိသောကြောင့် အမျိုးမျိုးသောစမ်းသပ်မှုများနှင့် ရင်ဆိုင်ရသည့်အခါတိုင်း၊ သန့်ရှင်းသောရွှင်လန်းမှုကို ဆင်ခြင်ကြည့်ပါ။ ဇွဲလုံ့လရှိ၍ မည်သည့်အရာကိုမျှ မလစ်ဟင်းဘဲ ရင့်ကျက်ပြီး ပြီးပြည့်စုံစေခြင်းငှာ၊</w:t>
      </w:r>
    </w:p>
    <w:p/>
    <w:p>
      <w:r xmlns:w="http://schemas.openxmlformats.org/wordprocessingml/2006/main">
        <w:t xml:space="preserve">Genesis 42:34 သင်၏ညီအငယ်ဆုံးကို ငါ့ထံသို့ ဆောင်ခဲ့လော့။ သို့ပြုလျှင် သင်တို့သည် သူလျှိုမဟုတ်၊ သင်တို့သည် လူမှန်ဖြစ်ကြောင်းကို ငါသိရလိမ့်မည်။ ထိုနည်းတူ၊ သင်၏ညီကို ငါကယ်နှုတ်၍၊ သင်တို့သည် ပြည်၌ လူကုန်ကူးကြလိမ့်မည်။</w:t>
      </w:r>
    </w:p>
    <w:p/>
    <w:p>
      <w:r xmlns:w="http://schemas.openxmlformats.org/wordprocessingml/2006/main">
        <w:t xml:space="preserve">ယာကုပ်က သူ့သားတွေကို စပါးဝယ်ဖို့ အီဂျစ်ပြည်ကို လွှတ်လိုက်ပေမဲ့ အီဂျစ်ဘုရင်က သူလျှိုတွေလို့ သံသယရှိတယ်။ စပါးမဝယ်ခင် သူတို့ညီအငယ်ဆုံးကို ခေါ်လာခိုင်းတယ်။</w:t>
      </w:r>
    </w:p>
    <w:p/>
    <w:p>
      <w:r xmlns:w="http://schemas.openxmlformats.org/wordprocessingml/2006/main">
        <w:t xml:space="preserve">1. စမ်းသပ်ခြင်း၏စွမ်းအား- ဘုရားသခင် ကျွန်ုပ်တို့ကို စမ်းသပ်ပုံနှင့် ၎င်းမှ ကျွန်ုပ်တို့ သင်ယူနိုင်သောအရာများ</w:t>
      </w:r>
    </w:p>
    <w:p/>
    <w:p>
      <w:r xmlns:w="http://schemas.openxmlformats.org/wordprocessingml/2006/main">
        <w:t xml:space="preserve">2. ဘုရားသခင်၏အကြံအစည်ကို ယုံကြည်ခြင်း- ခက်ခဲသောအချိန်များတွင် ဘုရားသခင်၏လမ်းညွှန်မှုကို အသိအမှတ်ပြုနည်း</w:t>
      </w:r>
    </w:p>
    <w:p/>
    <w:p>
      <w:r xmlns:w="http://schemas.openxmlformats.org/wordprocessingml/2006/main">
        <w:t xml:space="preserve">1. ယာကုပ် 1:2-4 -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Genesis 42:35 အိတ်များကို ရှင်းသွားသောအခါ၊ လူတိုင်း၏အိတ်ထဲတွင် ပိုက်ဆံထုပ်များ ရှိနေသဖြင့်၊ သူတို့နှင့် သူတို့၏ဖခင်တို့သည် ငွေထုပ်များကို မြင်သောအခါ ကြောက်လန့်ကြသည်။</w:t>
      </w:r>
    </w:p>
    <w:p/>
    <w:p>
      <w:r xmlns:w="http://schemas.openxmlformats.org/wordprocessingml/2006/main">
        <w:t xml:space="preserve">အဲဂုတ္တုပြည်သို့ပြန်လာသောအခါ ညီအစ်ကိုများသည် ၎င်းတို့၏အိတ်များတွင် ပိုက်ဆံရှာကြသည်။</w:t>
      </w:r>
    </w:p>
    <w:p/>
    <w:p>
      <w:r xmlns:w="http://schemas.openxmlformats.org/wordprocessingml/2006/main">
        <w:t xml:space="preserve">1- သင်၏အပြစ်များကို ဝန်ခံပြီး ကောင်းချီးများရယူပါ။</w:t>
      </w:r>
    </w:p>
    <w:p/>
    <w:p>
      <w:r xmlns:w="http://schemas.openxmlformats.org/wordprocessingml/2006/main">
        <w:t xml:space="preserve">2- ကျွန်ုပ်တို့၏အမှားများနှင့် ဘုရားသခင်ပြင်ဆင်ပေးမှုကို လက်ခံခြင်း။</w:t>
      </w:r>
    </w:p>
    <w:p/>
    <w:p>
      <w:r xmlns:w="http://schemas.openxmlformats.org/wordprocessingml/2006/main">
        <w:t xml:space="preserve">၁။ သုတ္တံ ၂၈:၁၃ -မိမိ၏အပြစ်များကို ဖုံးကွယ်ထားသူသည် မအောင်မြင်၊ ဝန်ခံပြီး စွန့်လွှတ်သောသူမူကား ကရုဏာကိုတွေ့လိမ့်မည်။</w:t>
      </w:r>
    </w:p>
    <w:p/>
    <w:p>
      <w:r xmlns:w="http://schemas.openxmlformats.org/wordprocessingml/2006/main">
        <w:t xml:space="preserve">2: ဆာလံ 32:1-2 - လွန်ကျူးခြင်းအပြစ်ကို လွတ်စေ၍၊ ထာ​ဝ​ရ​ဘု​ရား​သည် သူ​တို့​အား​မ​ရေ​မ​တွက်​ဘဲ၊ စိတ်​နှ​လုံး​နှင့်​မ​လှည့်​စား​သော​သူ​သည်​မင်္ဂ​လာ​ရှိ​၏။</w:t>
      </w:r>
    </w:p>
    <w:p/>
    <w:p>
      <w:r xmlns:w="http://schemas.openxmlformats.org/wordprocessingml/2006/main">
        <w:t xml:space="preserve">Genesis 42:36 အဘယာကုပ်ကလည်း၊ သင်တို့သည် ငါ့သားတို့ကို သတ်ကြပြီ။ ယောသပ်မရှိ၊ ရှိမောင်မရှိ၊ သင်တို့သည် ဗင်္ယာမိန်ကို သိမ်းယူကြလိမ့်မည်။</w:t>
      </w:r>
    </w:p>
    <w:p/>
    <w:p>
      <w:r xmlns:w="http://schemas.openxmlformats.org/wordprocessingml/2006/main">
        <w:t xml:space="preserve">ယာကုပ်သည် သူ၏ချစ်လှစွာသောသားဖြစ်သူ ဗင်ယာမိန်ကို ဆုံးရှုံးလိုက်ရသည့်အတွက် စိတ်ပျက်အားငယ်မိကြောင်း ဖော်ပြသည်။</w:t>
      </w:r>
    </w:p>
    <w:p/>
    <w:p>
      <w:r xmlns:w="http://schemas.openxmlformats.org/wordprocessingml/2006/main">
        <w:t xml:space="preserve">1- စိတ်ပျက်အားငယ်နေတဲ့အချိန်တွေမှာ ဘုရားသခင်က ငါတို့ကို ဘယ်တော့မှ ထားမှာမဟုတ်ဘူး။</w:t>
      </w:r>
    </w:p>
    <w:p/>
    <w:p>
      <w:r xmlns:w="http://schemas.openxmlformats.org/wordprocessingml/2006/main">
        <w:t xml:space="preserve">2- အမှောင်ဆုံးအချိန်များတွင်ပင်၊ ဘုရားသခင်သည် ကျွန်ုပ်တို့အား သူ၏ဘုန်းအသရေအတွက် အသုံးပြုရန် အစီအစဉ်ရှိပါသည်။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၂: ဆာလံ ၄၆:၁ - “ဘုရားသခင်သည် ငါတို့ခိုလှုံရာဖြစ်တော်မူ၏။</w:t>
      </w:r>
    </w:p>
    <w:p/>
    <w:p>
      <w:r xmlns:w="http://schemas.openxmlformats.org/wordprocessingml/2006/main">
        <w:t xml:space="preserve">Genesis 42:37 ရုဗင်ကလည်း၊ ငါ့သားနှစ်ယောက်ကို သင့်ထံသို့ ငါမဆောင်ခဲ့လျှင် သတ်လော့။ သူ့လက်၌ အပ်ပါလော့။</w:t>
      </w:r>
    </w:p>
    <w:p/>
    <w:p>
      <w:r xmlns:w="http://schemas.openxmlformats.org/wordprocessingml/2006/main">
        <w:t xml:space="preserve">ရုဗင်သည် ၎င်း၏အစ်ကိုအငယ်ဆုံးကို အီဂျစ်ပြည်မှ ပြန်မခေါ်နိုင်ခဲ့ပါက သားနှစ်ယောက်ကို ယဇ်ပူဇော်ရန် ကမ်းလှမ်းခဲ့သည်။</w:t>
      </w:r>
    </w:p>
    <w:p/>
    <w:p>
      <w:r xmlns:w="http://schemas.openxmlformats.org/wordprocessingml/2006/main">
        <w:t xml:space="preserve">1. ရုဗင်၏ယဇ်ပူဇော်ခြင်း- ခြွင်းချက်မရှိသောအချစ်၌ လေ့လာမှုတစ်ခု</w:t>
      </w:r>
    </w:p>
    <w:p/>
    <w:p>
      <w:r xmlns:w="http://schemas.openxmlformats.org/wordprocessingml/2006/main">
        <w:t xml:space="preserve">2. ရုဗင်၏ ကိုယ်ကျိုးမငဲ့သော အက်ဥပဒေ- ကျမ်းစာကြင်နာမှု နမူနာတစ်ခု</w:t>
      </w:r>
    </w:p>
    <w:p/>
    <w:p>
      <w:r xmlns:w="http://schemas.openxmlformats.org/wordprocessingml/2006/main">
        <w:t xml:space="preserve">1. ယောဟန် 3:16 - အကြောင်းမူကား၊ ဘုရားသခင်သည် မိမိ၌တပါးတည်းသောသားတော်ကို စွန့်တော်မူသည်တိုင်အောင် လောကီသားတို့ကို ချစ်တော်မူ၏။</w:t>
      </w:r>
    </w:p>
    <w:p/>
    <w:p>
      <w:r xmlns:w="http://schemas.openxmlformats.org/wordprocessingml/2006/main">
        <w:t xml:space="preserve">2. ရောမ 5:8 - သို့သော် ဘုရားသခင်သည် ကျွန်ုပ်တို့ကို ချစ်မြတ်နိုးကြောင်း ဤအရာတွင် ဖော်ပြသည်– ကျွန်ုပ်တို့သည် အပြစ်ရှိစဉ်ပင် ခရစ်တော်သည် ကျွန်ုပ်တို့အတွက် အသေခံတော်မူခဲ့သည်။</w:t>
      </w:r>
    </w:p>
    <w:p/>
    <w:p>
      <w:r xmlns:w="http://schemas.openxmlformats.org/wordprocessingml/2006/main">
        <w:t xml:space="preserve">Genesis 42:38 ငါ့သားသည် သင်နှင့်အတူ မလိုက်ရ။ သူ့ညီသေ၍ တယောက်တည်းကျန်ရစ်၏။ သင်တို့သွားသောလမ်း၌ ဘေးဥပဒ်ရောက်လျှင် ငါ့ဆံပင်ဖြူသောဆံပင်ဖြူများကို ဝမ်းနည်းခြင်းနှင့်အတူ သင်္ချိုင်းသို့ချရမည်။</w:t>
      </w:r>
    </w:p>
    <w:p/>
    <w:p>
      <w:r xmlns:w="http://schemas.openxmlformats.org/wordprocessingml/2006/main">
        <w:t xml:space="preserve">ယာကုပ်သည် သားဖြစ်သူ ဗင်္ယာမိန်ကို အီဂျစ်ပြည်သို့ သူ့အစ်ကိုများနှင့်အတူ လိုက်ပါခွင့်ပေးရန် ငြင်းဆိုခဲ့ပြီး အစ်ကိုဖြစ်သူ ယောသပ်သေဆုံးသွားသောကြောင့် သူ့ဘေးကင်းမည်ကို စိုးရိမ်သည်။</w:t>
      </w:r>
    </w:p>
    <w:p/>
    <w:p>
      <w:r xmlns:w="http://schemas.openxmlformats.org/wordprocessingml/2006/main">
        <w:t xml:space="preserve">1. ခက်ခဲသောအချိန်များတွင် ဘုရားသခင်ကို ယုံကြည်ခြင်း - ကျွန်ုပ်တို့သည် ခက်ခဲသောကာလများကြားတွင်ပင် ကျွန်ုပ်တို့ကို အီဂျစ်သို့ Benjamin စေလွှတ်ရန် ယာကုပ်မှ ငြင်းဆန်ခဲ့သည့် ဇာတ်လမ်းက ဘုရားသခင်သည် ကျွန်ုပ်တို့ကို မည်သို့ကာကွယ်နိုင်ကြောင်း သရုပ်ပြသည်။</w:t>
      </w:r>
    </w:p>
    <w:p/>
    <w:p>
      <w:r xmlns:w="http://schemas.openxmlformats.org/wordprocessingml/2006/main">
        <w:t xml:space="preserve">2. မိသားစု၏စွမ်းအား - ယာကုပ်၏သားဖြစ်သူဗင်ယာမိန်အပေါ် နက်ရှိုင်းသောမေတ္တာနှင့် ပူပန်မှုသည် ခိုင်မာသောမိသားစုနှောင်ကြိုး၏အရေးကြီးမှုကို အမှတ်ရစေသည်။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သုတ္တံ 17:17 - အဆွေခင်ပွန်းသည် အချိန်တိုင်း ချစ်တတ်၍ ညီအစ်ကိုသည် ဒုက္ခကာလ၌ မွေးဖွားတတ်၏။</w:t>
      </w:r>
    </w:p>
    <w:p/>
    <w:p>
      <w:r xmlns:w="http://schemas.openxmlformats.org/wordprocessingml/2006/main">
        <w:t xml:space="preserve">ကမ္ဘာဦးကျမ်း ၄၃ ကို အောက်ပါအတိုင်း အပိုဒ်သုံးပိုဒ်ဖြင့် အကျဉ်းချုပ်ဖော်ပြနိုင်ပြီး၊</w:t>
      </w:r>
    </w:p>
    <w:p/>
    <w:p>
      <w:r xmlns:w="http://schemas.openxmlformats.org/wordprocessingml/2006/main">
        <w:t xml:space="preserve">အပိုဒ် ၁- ကမ္ဘာဦး ၄၃:၁-၁၄ တွင်၊ အခန်းကြီးသည် ခါနာန်တွင် ဆက်လက်ဖြစ်ပွားနေသော အစာခေါင်းပါးမှုဖြင့် အစပြုပါသည်။ ယာကုပ်က သူ့သားတွေကို စပါးတွေ ထပ်ဝယ်ဖို့ အီဂျစ်ပြည်ကို ပြန်ဖို့ ညွှန်ကြားပေမဲ့ ဒီတစ်ခါတော့ ဗင်္ယာမိန်နဲ့အတူ လိုက်ခဲ့ဖို့ တောင်းဆိုတယ်။ သို့ရာတွင် ယောသပ်ဆုံးရှုံးခြင်းကြောင့် ယာကုပ်သည် ဗင်ယာမိန်ကို စေလွှတ်ရန် တွန့်ဆုတ်နေပြီး သားထွေးဖြစ်မည်ကို စိုးရိမ်နေသည်။ ယုဒသည် ယာကုပ်အား ဗင်္ယာမိန်လုံခြုံရေးအတွက် ကိုယ်ရေးကိုယ်တာတာဝန်ယူမည်ဟု အာမခံပြီး ဗင်ယာမိန်ပြန်ခြင်းအတွက် သူ့ကိုယ်သူ ကတိပြုပါသည်။ ယာကုပ်သည် စိတ်ပျက်လက်ပျက်သဘောတူပြီး ၎င်း၏သားများအား ၎င်းတို့၏ယခင်ခရီးမှ ပိုက်ဆံနှစ်ဆနှင့်အတူ လက်ဆောင်များယူရန် ညွှန်ကြားခဲ့သည်။</w:t>
      </w:r>
    </w:p>
    <w:p/>
    <w:p>
      <w:r xmlns:w="http://schemas.openxmlformats.org/wordprocessingml/2006/main">
        <w:t xml:space="preserve">အပိုဒ် ၂– ကမ္ဘာဦး ၄၃:၁၅-၂၅ တွင် ဆက်၍ ယောသပ်၏ညီတော်များသည် အီဂျစ်ပြည်သို့ ရောက်လာပြီး သူ့ရှေ့သို့ ခေါ်ဆောင်လာကြသည်။ ယောသပ်သည် သူတို့တွင် ဗင်္ယာမိန်ကိုမြင်သောအခါ၊ ဘဏ္ဍာစိုးက သူ့အိမ်၌ ပွဲခံရန် ညွှန်ကြားပြီး သူတို့ကို ဧည့်ဝတ်ကျေပွန်ရန် အမိန့်ပေးသည်။ ယခင်တွေ့ဆုံမှုကဲ့သို့ ထပ်မံခိုးယူခြင်းခံရမည်ကို စိုးရိမ်သဖြင့် ညီအစ်ကိုများသည် ၎င်းတို့၏အခြေအနေကို စိတ်ချစေပြီး ယခင်ခရီးစဉ်မှ ငွေပြန်ပေးသည့် ယောသပ်၏ဘဏ္ဍာစိုးအား ၎င်းတို့၏အခြေအနေကို ရှင်းပြသည်။</w:t>
      </w:r>
    </w:p>
    <w:p/>
    <w:p>
      <w:r xmlns:w="http://schemas.openxmlformats.org/wordprocessingml/2006/main">
        <w:t xml:space="preserve">အပိုဒ် 3- ကမ္ဘာဦး 43:26-34 တွင်၊ ညီအစ်ကိုများသည် ဖခင်ထံမှလက်ဆောင်များကို လက်ဆောင်များပေးဆောင်ရာ ယောသပ်သည် သူ့အိမ်သို့ ယောသပ်ရောက်ရှိလာသည်။ နှစ်ပေါင်းများစွာ ကွဲကွာသွားတဲ့ ဘင်ဂျမင်ကို နောက်တစ်ကြိမ် ပြန်တွေ့တဲ့အခါ ခံစားချက်တွေ အပြည့်နဲ့ ယောသပ်ဟာ သူ့ကိုယ်သူ မထိန်းနိုင်တော့ဘဲ တိတ်တိတ်လေး ငိုဖို့ အခန်းထဲက ထွက်သွားခဲ့တယ်။ သူကိုယ်တိုင်ရေးပြီးရင် ပြန်လာပြီး ညစာစားဖို့ တွဲပေးတယ်။ အစ်ကိုဂျိုးဇက်ကဲ့သို့ သူ၏ကိုယ်ရေးကိုယ်တာအမှန်တရားကို လျှို့ဝှက်ထိန်းသိမ်းထားရန်၊ သူသည် မွေးရာပါအစီအစဉ်အတိုင်း နေရာထိုင်ခင်းစီစဉ်ပေးကာ Benjamin ကို အခြားညီအစ်ကိုများထက် ငါးဆပိုကြီးသောအပိုင်းကို ထောက်ပံ့ပေးသည်။</w:t>
      </w:r>
    </w:p>
    <w:p/>
    <w:p>
      <w:r xmlns:w="http://schemas.openxmlformats.org/wordprocessingml/2006/main">
        <w:t xml:space="preserve">အကျဉ်းချုပ်မှာ:</w:t>
      </w:r>
    </w:p>
    <w:p>
      <w:r xmlns:w="http://schemas.openxmlformats.org/wordprocessingml/2006/main">
        <w:t xml:space="preserve">ကမ္ဘာဦးကျမ်း ၄၃ က တင်ပြသည်-</w:t>
      </w:r>
    </w:p>
    <w:p>
      <w:r xmlns:w="http://schemas.openxmlformats.org/wordprocessingml/2006/main">
        <w:t xml:space="preserve">ယာကုပ်သည် ဗင်္ယာမိန်ကို သူ၏အစ်ကိုများနှင့်အတူ လိုက်ပါခွင့်ပြုရန် တွန့်ဆုတ်နေ၏။</w:t>
      </w:r>
    </w:p>
    <w:p>
      <w:r xmlns:w="http://schemas.openxmlformats.org/wordprocessingml/2006/main">
        <w:t xml:space="preserve">ဗင်္ယာမိန်လုံခြုံရေးအတွက် ယုဒက တာဝန်ယူ၊</w:t>
      </w:r>
    </w:p>
    <w:p>
      <w:r xmlns:w="http://schemas.openxmlformats.org/wordprocessingml/2006/main">
        <w:t xml:space="preserve">ငွေနှစ်ဆနှင့် လက်ဆောင်များနှင့်အတူ အီဂျစ်သို့ ပြန်လာခဲ့သည်။</w:t>
      </w:r>
    </w:p>
    <w:p/>
    <w:p>
      <w:r xmlns:w="http://schemas.openxmlformats.org/wordprocessingml/2006/main">
        <w:t xml:space="preserve">ယောသပ်သည် ဗင်္ယာမိန်ကိုတွေ့သောအခါ၊</w:t>
      </w:r>
    </w:p>
    <w:p>
      <w:r xmlns:w="http://schemas.openxmlformats.org/wordprocessingml/2006/main">
        <w:t xml:space="preserve">ဘဏ္ဍာစိုးသည် မိမိတို့ငွေကို ပြန်ပေး၍၊</w:t>
      </w:r>
    </w:p>
    <w:p>
      <w:r xmlns:w="http://schemas.openxmlformats.org/wordprocessingml/2006/main">
        <w:t xml:space="preserve">ဖြစ်နိုင်ချေရှိသော စွပ်စွဲမှုများ ပေါ်ပေါက်လာသော်လည်း သက်သာရာရကြောင်း ပတ်ဝန်းကျင်ရှိ စိုးရိမ်ပူပန်မှုများ။</w:t>
      </w:r>
    </w:p>
    <w:p/>
    <w:p>
      <w:r xmlns:w="http://schemas.openxmlformats.org/wordprocessingml/2006/main">
        <w:t xml:space="preserve">ယောသပ်သည် ဗင်္ယာမိန်နှင့်ပြန်ဆုံသောအခါ လျှို့ဝှက်စွာ ငိုကြွေးခဲ့သည်။</w:t>
      </w:r>
    </w:p>
    <w:p>
      <w:r xmlns:w="http://schemas.openxmlformats.org/wordprocessingml/2006/main">
        <w:t xml:space="preserve">သူ့အထောက်အထားကို ဖုံးကွယ်ထားရင်း ညစာစားဖို့ သူတို့နဲ့ အတူတူ၊</w:t>
      </w:r>
    </w:p>
    <w:p>
      <w:r xmlns:w="http://schemas.openxmlformats.org/wordprocessingml/2006/main">
        <w:t xml:space="preserve">Benjamin နှင့် Benjamin တို့အား မွေးဖွားမှုပုံစံအတိုင်း ထိုင်ခုံများစီစဉ်ပေးခြင်း။</w:t>
      </w:r>
    </w:p>
    <w:p/>
    <w:p>
      <w:r xmlns:w="http://schemas.openxmlformats.org/wordprocessingml/2006/main">
        <w:t xml:space="preserve">ဤအခန်းတွင် မိသားစုသစ္စာစောင့်သိမှု၊ အတိတ်သစ္စာဖောက်မှုများ သို့မဟုတ် အမှားများပြီးနောက် ယုံကြည်မှုတည်ဆောက်ရေးလေ့ကျင့်ခန်းများ၊ ကြာမြင့်စွာခွဲခွာပြီးနောက် စိတ်ပိုင်းဆိုင်ရာ ပြန်လည်ဆုံဆည်းမှုများနှင့် ဖြစ်ရပ်များကိုပုံဖော်ရာတွင် အရေးပါသောအခန်းကဏ္ဍမှပါဝင်နေသည့် ဖုံးကွယ်ထားသော အထောက်အထားများကို ဤအခန်းတွင် ဖော်ပြထားသည်။ ၎င်းသည် ဆုံးရှုံးရမှာကြောက်သောကြောင့် ချစ်လှစွာသောမိသားစုဝင်များနှင့် ခွဲခွာရန် ယာကုပ်၏ ဝန်လေးမှုနှင့် ယုဒသည် မိသားစုအတွင်း တာဝန်ယူမှုရှိသောပုဂ္ဂိုလ်တစ်ဦးအဖြစ် တက်လာခြင်းကို ပြသသည်။ ကမ္ဘာဦးကျမ်း ၄၃ တွင် ယောသပ်နှင့် သူ၏ညီတော်များကြားတွင် ယောသပ်၏ကိုယ်ရေးကိုယ်တာအမှန်ကို ရှာဖွေတွေ့ရှိမည်ဆိုသည်နှင့် ပတ်သက်၍ သည်းထိတ်ရင်ဖိုစွာ ထိန်းသိမ်းထားစဉ်တွင် နောက်ထပ် အပြန်အလှန်ဆက်ဆံရေးအတွက် အဆင့်သတ်မှတ်ထားသည်။</w:t>
      </w:r>
    </w:p>
    <w:p/>
    <w:p>
      <w:r xmlns:w="http://schemas.openxmlformats.org/wordprocessingml/2006/main">
        <w:t xml:space="preserve">Genesis 43:1 ထိုပြည်၌ အစာခေါင်းပါးခြင်းဘေးသည် အလွန်နာလေ၏။</w:t>
      </w:r>
    </w:p>
    <w:p/>
    <w:p>
      <w:r xmlns:w="http://schemas.openxmlformats.org/wordprocessingml/2006/main">
        <w:t xml:space="preserve">ထိုပြည်၌ အငတ်ဘေးသည် ပြင်းထန်လှ၏။</w:t>
      </w:r>
    </w:p>
    <w:p/>
    <w:p>
      <w:r xmlns:w="http://schemas.openxmlformats.org/wordprocessingml/2006/main">
        <w:t xml:space="preserve">1. လိုအပ်သောအချိန်၌ ဘုရားသခင်ပြင်ဆင်ပေးသည်။</w:t>
      </w:r>
    </w:p>
    <w:p/>
    <w:p>
      <w:r xmlns:w="http://schemas.openxmlformats.org/wordprocessingml/2006/main">
        <w:t xml:space="preserve">၂။ ယုံကြည်ခြင်းအားဖြင့် အခက်အခဲကို ကျော်လွှားပါ။</w:t>
      </w:r>
    </w:p>
    <w:p/>
    <w:p>
      <w:r xmlns:w="http://schemas.openxmlformats.org/wordprocessingml/2006/main">
        <w:t xml:space="preserve">1. ယာကုပ် 1:2-4 -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2. ရောမ 5:3-5 - ထိုမျှမက၊ ဆင်းရဲဒုက္ခသည် ခံနိုင်ရည်ကို ဖြစ်ပေါ်စေသည်၊ ခံနိုင်ရည်သည် စရိုက်လက္ခဏာကို ဖြစ်ပေါ်စေသည် ကိုသိ၍ အကျင့်စရိုက်သည် မျှော်လင့်ချက်ကို ဖြစ်ပေါ်စေသည်၊ မျှော်လင့်ချက်သည် ဘုရားသခင်၏ ချစ်ခြင်းမေတ္တာကြောင့် ကျွန်ုပ်တို့ကို အရှက်ကွဲစေသည်မဟုတ်။ ငါတို့အား ပေးတော်မူသော သန့်ရှင်းသောဝိညာဉ်တော်အားဖြင့် ငါတို့စိတ်နှလုံးထဲသို့ သွန်းလောင်း၍၊</w:t>
      </w:r>
    </w:p>
    <w:p/>
    <w:p>
      <w:r xmlns:w="http://schemas.openxmlformats.org/wordprocessingml/2006/main">
        <w:t xml:space="preserve">Genesis 43:2 အဲဂုတ္တုပြည်မှ ဆောင်ခဲ့သော စပါးကို စားကြသောအခါ၊ သူတို့အဘက၊ တဖန်သွား၍ ငါတို့စားစရာ အနည်းငယ်ကို ဝယ်ပါဟု လျှောက်လေ၏။</w:t>
      </w:r>
    </w:p>
    <w:p/>
    <w:p>
      <w:r xmlns:w="http://schemas.openxmlformats.org/wordprocessingml/2006/main">
        <w:t xml:space="preserve">ယာကုပ်​ရဲ့​သား​တွေ​က အီဂျစ်​ပြည်​က​ယူ​လာ​တဲ့ စား​သောက်​ကုန်​တွေ​ကို စား​ပြီး​တဲ့​အခါ သူတို့​အဖေ​က ပြန်​သွား​ပြီး စား​ဖို့ ထပ်​ဝယ်​ခိုင်း​တယ်။</w:t>
      </w:r>
    </w:p>
    <w:p/>
    <w:p>
      <w:r xmlns:w="http://schemas.openxmlformats.org/wordprocessingml/2006/main">
        <w:t xml:space="preserve">၁- ကျွန်ုပ်တို့၏အမှားများကြားတွင်ပင် ဘုရားသခင်သည် ကျွန်ုပ်တို့အား လိုအပ်သည့်အချိန်များတွင် ထောက်ပံ့ပေးသည်။</w:t>
      </w:r>
    </w:p>
    <w:p/>
    <w:p>
      <w:r xmlns:w="http://schemas.openxmlformats.org/wordprocessingml/2006/main">
        <w:t xml:space="preserve">2: ကျွန်ုပ်တို့သည် မည်မျှပင်ရှိပါစေ၊ ကျွန်ုပ်တို့သည် ကျေးဇူးတင်ရှိရန်နှင့် စေတနာရှိရန် အမြဲသတိရသင့်သည်။</w:t>
      </w:r>
    </w:p>
    <w:p/>
    <w:p>
      <w:r xmlns:w="http://schemas.openxmlformats.org/wordprocessingml/2006/main">
        <w:t xml:space="preserve">1 Philippians 4:19 ငါ၏ဘုရားသခင်သည် ယေရှုခရစ်၌ ဘုန်းအသရေတော်နှင့် စည်းစိမ်ရှိသည်နှင့်အညီ၊</w:t>
      </w:r>
    </w:p>
    <w:p/>
    <w:p>
      <w:r xmlns:w="http://schemas.openxmlformats.org/wordprocessingml/2006/main">
        <w:t xml:space="preserve">မဿဲ 6:25-34 သို့​ဖြစ်​၍ ငါ​ဆို​သည်​ကား၊ သင်​တို့​၏​အ​သက်၊ အ​ဘယ်​သို့​သောက်​ရ​မည်​ကို​မ​ပူ​နှင့်။ သို့မဟုတ် သင့်ခန္ဓာကိုယ်နှင့်ပတ်သက်ပြီး သင်ဘာဝတ်မည်နည်း။ အသက်သည် အစားအစာထက်၊ ခန္ဓာကိုယ်သည် အဝတ်ထက်သာလွန်သည်မဟုတ်လော။ မိုဃ်းကောင်းကင်ငှက်တို့ကို ကြည့်ရှု၍၊ သူတို့သည် မျိုးစေ့ချခြင်း၊ ရိတ်သိမ်းခြင်း၊ စပါးကျီများတွင် သိမ်းဆည်းခြင်းမပြုကြသော်လည်း ကောင်းကင်ဘုံ၌ရှိတော်မူသော သင်တို့အဘသည် သူတို့ကို ကျွေးမွေးတော်မူ၏။ မင်း သူတို့ထက် အများကြီး ပိုတန်ဖိုးမရှိဘူးလား။ စိုးရိမ်ပူပန်ခြင်းဖြင့် သင့်ဘ၀ကို တစ်နာရီအတွင်း ပေါင်းထည့်နိုင်ပါသလား။</w:t>
      </w:r>
    </w:p>
    <w:p/>
    <w:p>
      <w:r xmlns:w="http://schemas.openxmlformats.org/wordprocessingml/2006/main">
        <w:t xml:space="preserve">Genesis 43:3 ယုဒကလည်း၊ ဤသူသည် ငါတို့အား လေးနက်စွာ ကန့်ကွက်၍၊ မင်းအစ်ကိုမှတပါး သင်တို့သည် ငါ့မျက်နှာကို မမြင်ရကြ။</w:t>
      </w:r>
    </w:p>
    <w:p/>
    <w:p>
      <w:r xmlns:w="http://schemas.openxmlformats.org/wordprocessingml/2006/main">
        <w:t xml:space="preserve">ယုဒသည် သူ၏ဖခင် ယာကုပ်အား ပြောသည်မှာ၊ အီဂျစ်ပြည်သို့ ယခင်အလည်အပတ်ရောက်ရှိစဉ်က တွေ့ဆုံခဲ့သော အမျိုးသားသည် ၎င်းတို့၏အစ်ကို ဗင်္ယာမိန်ရှိမနေပါက မတွေ့နိုင်ဟု အခိုင်အမာပြောဆိုခဲ့သည်။</w:t>
      </w:r>
    </w:p>
    <w:p/>
    <w:p>
      <w:r xmlns:w="http://schemas.openxmlformats.org/wordprocessingml/2006/main">
        <w:t xml:space="preserve">1. နာခံမှုစွမ်းအား- မသေချာမရေရာမှုအလယ်တွင် သစ္စာရှိစွာနေထိုင်ပါ။</w:t>
      </w:r>
    </w:p>
    <w:p/>
    <w:p>
      <w:r xmlns:w="http://schemas.openxmlformats.org/wordprocessingml/2006/main">
        <w:t xml:space="preserve">၂။ မနာခံမှု၏ကုန်ကျစရိတ်- ဘုရားသခင့်အလိုတော်ကို လျစ်လျူရှုခြင်း၏အကျိုးဆက်များ</w:t>
      </w:r>
    </w:p>
    <w:p/>
    <w:p>
      <w:r xmlns:w="http://schemas.openxmlformats.org/wordprocessingml/2006/main">
        <w:t xml:space="preserve">1. တရားဟောရာ 28:1-2 သင်သည် သင်၏ဘုရားသခင် ထာဝရဘုရားကို အပြည့်အဝနာခံပြီး ယနေ့ငါပေးသော ပညတ်တော်ရှိသမျှတို့ကို ဂရုတစိုက် လိုက်နာပါက၊ သင်၏ဘုရားသခင် ထာဝရဘုရားသည် သင့်အား မြေကြီးပေါ်ရှိ လူမျိုးတကာတို့ထက် မြင့်မြတ်စေတော်မူမည်။ သင်၏ဘုရားသခင် ထာဝရဘုရားကို နာခံလျှင် ဤကောင်းကြီးမင်္ဂလာအပေါင်းသည် သင့်အပေါ်သို့ သက်ရောက်လိမ့်မည်။</w:t>
      </w:r>
    </w:p>
    <w:p/>
    <w:p>
      <w:r xmlns:w="http://schemas.openxmlformats.org/wordprocessingml/2006/main">
        <w:t xml:space="preserve">၂။ ဟေဗြဲ ၁၁း၈-၉ အာဗြဟံသည် နောင်တွင် မိမိအမွေခံရမည့်နေရာသို့ သွားရန် ခေါ်သောအခါ ယုံကြည်ခြင်းဖြင့် နာခံပြီး သွားလေ၏။ ယုံကြည်ခြင်းအားဖြင့် ကတိထားရာပြည်၌ မိမိနေရပ်ကို တိုင်းတစ်ပါး၌ တပါးအမျိုးသားကဲ့သို့ ဖြစ်စေ၏။ ဣဇာက်နှင့် ယာကုပ်တို့ကဲ့သို့ တဲ၌ နေလေ၏။</w:t>
      </w:r>
    </w:p>
    <w:p/>
    <w:p>
      <w:r xmlns:w="http://schemas.openxmlformats.org/wordprocessingml/2006/main">
        <w:t xml:space="preserve">Genesis 43:4 ငါတို့ညီကို ငါတို့နှင့်အတူ စေလွှတ်လျှင်၊</w:t>
      </w:r>
    </w:p>
    <w:p/>
    <w:p>
      <w:r xmlns:w="http://schemas.openxmlformats.org/wordprocessingml/2006/main">
        <w:t xml:space="preserve">ယောသပ်၏ညီအစ်ကိုများသည် ဗင်္ယာမိန်ကို မိသားစုစားစရာယူဆောင်လာရန် သူတို့နှင့်အတူ လိုက်ပို့နိုင်မလားဟု မေးမြန်းကြသည်။</w:t>
      </w:r>
    </w:p>
    <w:p/>
    <w:p>
      <w:r xmlns:w="http://schemas.openxmlformats.org/wordprocessingml/2006/main">
        <w:t xml:space="preserve">၁– ခက်ခဲတဲ့အခြေအနေတွေနဲ့ ရင်ဆိုင်ရတဲ့အခါ မိသားစုကို သတိထားပြီး ရဲစွမ်းသတ္တိရှိဖို့ အရေးကြီးတယ်ဆိုတာ ယောသပ်ရဲ့ညီအစ်ကိုတွေဆီကနေ သင်ယူနိုင်ပါတယ်။</w:t>
      </w:r>
    </w:p>
    <w:p/>
    <w:p>
      <w:r xmlns:w="http://schemas.openxmlformats.org/wordprocessingml/2006/main">
        <w:t xml:space="preserve">2- ကျွန်ုပ်တို့၏လိုအပ်ချိန်များတွင် ဘုရားသခင်သည် ကျွန်ုပ်တို့ကို ဂရုစိုက်မည်ကိုသိ၍ ယောသပ်၏ညီအစ်ကိုများကဲ့သို့ နှိမ့်ချမှုနှင့် ယုံကြည်ခြင်းဖြင့် ကျွန်ုပ်တို့ပြုမူရမည်ဖြစ်သည်။</w:t>
      </w:r>
    </w:p>
    <w:p/>
    <w:p>
      <w:r xmlns:w="http://schemas.openxmlformats.org/wordprocessingml/2006/main">
        <w:t xml:space="preserve">1:1 ပေတရု 5:6-7 - ထို့ကြောင့် ဘုရားသခင်သည် သင့်အား အချိန်မီ ချီဆောင်မည်အကြောင်း၊ တန်ခိုးကြီးသောလက်တော်အောက်တွင် ကိုယ်ကိုကိုယ်နှိမ့်ချကြလော့။ သူက မင်းကိုဂရုစိုက်တဲ့အတွက် မင်းရဲ့စိုးရိမ်မှုအားလုံးကို သူ့အပေါ်ထားလိုက်ပါ။</w:t>
      </w:r>
    </w:p>
    <w:p/>
    <w:p>
      <w:r xmlns:w="http://schemas.openxmlformats.org/wordprocessingml/2006/main">
        <w:t xml:space="preserve">ဖိလိပ္ပိ ၄း၆-၇ - မည်သည့်အရာကိုမျှ စိတ်မပူပါနှင့်၊ အခြေအနေတိုင်းတွင် ကျေးဇူးတော်ချီးမွမ်းခြင်းနှင့်တကွ ဆုတောင်းပဌနာပြုခြင်းဖြင့်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Genesis 43:5 သို့​ရာ​တွင်​သင်​မ​လွှတ်​လျှင်​ကျွန်​တော်​တို့​သည် မ​ဆင်း​ရ​ဘဲ၊ သင့်​အစ်​ကို​မှ​လွဲ​၍​သင်​တို့​နှင့်​မ​ဆိုင်​ဘဲ ငါ့​မျက်​နှာ​ကို​မ​မြင်​ရ​ဟု​ဆို​၏။</w:t>
      </w:r>
    </w:p>
    <w:p/>
    <w:p>
      <w:r xmlns:w="http://schemas.openxmlformats.org/wordprocessingml/2006/main">
        <w:t xml:space="preserve">ညီအစ်ကိုဗင်္ယာမိန် မပါလျှင် ညီအစ်ကိုတို့သည် အဲဂုတ္တုပြည်သို့ မသွားလိုကြ။</w:t>
      </w:r>
    </w:p>
    <w:p/>
    <w:p>
      <w:r xmlns:w="http://schemas.openxmlformats.org/wordprocessingml/2006/main">
        <w:t xml:space="preserve">1. စည်းလုံးညီညွတ်မှုစွမ်းအား - အတူတကွ ပူးပေါင်းလုပ်ဆောင်ခြင်းက ကြီးမြတ်သောအောင်မြင်မှုကို ဆောင်ကြဉ်းပေးနိုင်သည် ။</w:t>
      </w:r>
    </w:p>
    <w:p/>
    <w:p>
      <w:r xmlns:w="http://schemas.openxmlformats.org/wordprocessingml/2006/main">
        <w:t xml:space="preserve">2. မိသားစု၏အရေးပါမှု - လူ့အဖွဲ့အစည်း၏အောင်မြင်သောလုပ်ငန်းဆောင်တာများအတွက် မိသားစုယူနစ်သည် မည်ကဲ့သို့အရေးကြီးပါသည်။</w:t>
      </w:r>
    </w:p>
    <w:p/>
    <w:p>
      <w:r xmlns:w="http://schemas.openxmlformats.org/wordprocessingml/2006/main">
        <w:t xml:space="preserve">1. မဿဲ 18:20 - အကြောင်းမူကား၊ ငါ၏နာမကိုအမှီပြု၍ နှစ်ယောက်သုံးယောက်စုဝေးရာအရပ်၌ ငါသည် သူတို့နှင့်အတူရှိပါ၏။</w:t>
      </w:r>
    </w:p>
    <w:p/>
    <w:p>
      <w:r xmlns:w="http://schemas.openxmlformats.org/wordprocessingml/2006/main">
        <w:t xml:space="preserve">2. ရောမ 12:10 - အချင်းချင်း ညီအစ်ကိုချင်း ချစ်ခင်စုံမက်ခြင်း။ ဂုဏ်ပြုခြင်း၌ အချင်းချင်းထက် သာလွန်၏။</w:t>
      </w:r>
    </w:p>
    <w:p/>
    <w:p>
      <w:r xmlns:w="http://schemas.openxmlformats.org/wordprocessingml/2006/main">
        <w:t xml:space="preserve">Genesis 43:6 ဣသရေလကလည်း၊ သင်တို့တွင် ညီအစ်ကိုရှိသလောဟု လူအားပြောစေခြင်းငှါ၊</w:t>
      </w:r>
    </w:p>
    <w:p/>
    <w:p>
      <w:r xmlns:w="http://schemas.openxmlformats.org/wordprocessingml/2006/main">
        <w:t xml:space="preserve">အစ်​ကို​က သူ့​သား​တွေ​ကို ဘာ​ကြောင့် ညီ​အစ်​ကို​တစ်​ယောက်​ရှိ​တယ်​လို့ ပြော​ခိုင်း​တယ်။</w:t>
      </w:r>
    </w:p>
    <w:p/>
    <w:p>
      <w:r xmlns:w="http://schemas.openxmlformats.org/wordprocessingml/2006/main">
        <w:t xml:space="preserve">၁။ ကျွန်ုပ်တို့၏ဆက်ဆံရေးတွင် သစ္စာရှိမှုနှင့် ရိုးသားမှု၏ အရေးကြီးမှု</w:t>
      </w:r>
    </w:p>
    <w:p/>
    <w:p>
      <w:r xmlns:w="http://schemas.openxmlformats.org/wordprocessingml/2006/main">
        <w:t xml:space="preserve">၂။ ခက်ခဲသောအခြေအနေများတွင် ဘုရားသခင်ကို ယုံကြည်ကိုးစားပါ။</w:t>
      </w:r>
    </w:p>
    <w:p/>
    <w:p>
      <w:r xmlns:w="http://schemas.openxmlformats.org/wordprocessingml/2006/main">
        <w:t xml:space="preserve">1. Proverbs 12:22 - မုသားနှုတ်ခမ်းသည် ထာဝရဘုရား စက်ဆုပ်ရွံရှာတော်မူ၏။</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Genesis 43:7 ထိုသူက၊ ထိုသူက၊ သင်၏အဘ အသက်ရှင်သေးသလော။ မင်းမှာ အစ်ကိုတစ်ယောက်ရှိလား။ ထိုစကားကို ငယ်သောအားဖြင့် ငါတို့သည် သူ့ကိုပြောသည်ကား၊ သင်၏အစ်ကိုကို နှိမ့်ချပါဟု မိန့်တော်မူမည်ကို ငါတို့အမှန်သိနိုင်သလော။</w:t>
      </w:r>
    </w:p>
    <w:p/>
    <w:p>
      <w:r xmlns:w="http://schemas.openxmlformats.org/wordprocessingml/2006/main">
        <w:t xml:space="preserve">ယောသပ်၏အစ်ကိုတို့သည် အဘနှင့်အစ်ကိုတို့အကြောင်းကို မေးမြန်းသဖြင့်၊ သူတို့အစ်ကိုကို အီဂျစ်ပြည်သို့ ခေါ်ဆောင်ရန် ကိုယ်တော်တောင်းဆိုမည်ဟု သူတို့ မမျှော်လင့်ထားခဲ့ကြပေ။</w:t>
      </w:r>
    </w:p>
    <w:p/>
    <w:p>
      <w:r xmlns:w="http://schemas.openxmlformats.org/wordprocessingml/2006/main">
        <w:t xml:space="preserve">1. သခင်ဘုရား၏အကြံအစည်များကို ကိုးစားပါ။—ရောမ ၈:၂၈</w:t>
      </w:r>
    </w:p>
    <w:p/>
    <w:p>
      <w:r xmlns:w="http://schemas.openxmlformats.org/wordprocessingml/2006/main">
        <w:t xml:space="preserve">၂။ သခင်ဘုရား၏အချိန်ကို သည်းခံခြင်းနှင့် ယုံကြည်ခြင်း။—ဒေ. ၃:၁၁</w:t>
      </w:r>
    </w:p>
    <w:p/>
    <w:p>
      <w:r xmlns:w="http://schemas.openxmlformats.org/wordprocessingml/2006/main">
        <w:t xml:space="preserve">1. Gen 37:14 - ယောသပ်၏ညီတော်များသည် သူ့ကိုမနာလို၍ ကျွန်အဖြစ်ရောင်းချခဲ့သည်။</w:t>
      </w:r>
    </w:p>
    <w:p/>
    <w:p>
      <w:r xmlns:w="http://schemas.openxmlformats.org/wordprocessingml/2006/main">
        <w:t xml:space="preserve">2. Rom 8:28 - ဘုရားသခင်ကိုချစ်သောသူ၊ ကြံစည်တော်မူခြင်းအတိုင်း ခေါ်တော်မူခြင်းခံရသောသူတို့၌ အရာခပ်သိမ်းတို့သည် တညီတညွတ်တည်း ကျေးဇူးပြုသည်ကို ငါတို့သိကြ၏။</w:t>
      </w:r>
    </w:p>
    <w:p/>
    <w:p>
      <w:r xmlns:w="http://schemas.openxmlformats.org/wordprocessingml/2006/main">
        <w:t xml:space="preserve">Genesis 43:8 ယုဒကလည်း၊ သူငယ်ကို ငါ့နှင့်အတူ လိုက်စေလော့။ ငါတို့သည် သင်တို့နှင့် ငါတို့၏ သူငယ်တို့၌ အသက်ရှင်၍ မသေစေခြင်းငှါ၊</w:t>
      </w:r>
    </w:p>
    <w:p/>
    <w:p>
      <w:r xmlns:w="http://schemas.openxmlformats.org/wordprocessingml/2006/main">
        <w:t xml:space="preserve">ယုဒသည် အဘဣသရေလအမျိုး၊ ဗင်္ယာမိန်တို့ကို အဲဂုတ္တုပြည်သို့ စေလွှတ်၍၊ အစာကိုဝယ်၍ အသက်ကို ကယ်ဆယ်စေခြင်းငှါ၊</w:t>
      </w:r>
    </w:p>
    <w:p/>
    <w:p>
      <w:r xmlns:w="http://schemas.openxmlformats.org/wordprocessingml/2006/main">
        <w:t xml:space="preserve">1. အားပေးမှုစွမ်းအား- ယုဒ၏တိုက်တွန်းမှုကြောင့် မိသားစုတစ်စုကို မည်သို့ကယ်တင်ခဲ့သနည်း။</w:t>
      </w:r>
    </w:p>
    <w:p/>
    <w:p>
      <w:r xmlns:w="http://schemas.openxmlformats.org/wordprocessingml/2006/main">
        <w:t xml:space="preserve">2. အကြောက်တရားကို ကျော်လွှားရန် သင်ယူခြင်း- ယုဒစကားကို ယာကုပ် မည်ကဲ့သို့ နာခံခဲ့သနည်း။</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ဖိလိပ္ပိ 4:13 - ငါ့ကို ခွန်အားပေးသော ခရစ်တော်အားဖြင့် ခပ်သိမ်းသောအမှုတို့ကို ငါတတ်စွမ်းနိုင်၏။</w:t>
      </w:r>
    </w:p>
    <w:p/>
    <w:p>
      <w:r xmlns:w="http://schemas.openxmlformats.org/wordprocessingml/2006/main">
        <w:t xml:space="preserve">Genesis 43:9 သူ့အတွက် ငါအာမခံမည်။ ငါ့လက်မှ တောင်းရမည်။ ငါသည် သူ့ကို သင့်ထံသို့ မဆောင်ခဲ့ဘဲ သင့်ရှေ့၌ ထားလျှင်၊ အပြစ်ကို အစဉ်အမြဲခံစေ။</w:t>
      </w:r>
    </w:p>
    <w:p/>
    <w:p>
      <w:r xmlns:w="http://schemas.openxmlformats.org/wordprocessingml/2006/main">
        <w:t xml:space="preserve">ယာကုပ်က ဗင်္ယာမိန်ကို သူ့အစ်ကိုတွေနဲ့အတူ အီဂျစ်ပြည်ကို အစားအသောက်ဝယ်ဖို့ စေလွှတ်ပြီး ဗင်္ယာမိန်ကို ပြန်မပေးရင် တာဝန်အပြည့်ယူမယ်လို့ ကတိပြုတယ်။</w:t>
      </w:r>
    </w:p>
    <w:p/>
    <w:p>
      <w:r xmlns:w="http://schemas.openxmlformats.org/wordprocessingml/2006/main">
        <w:t xml:space="preserve">1. ကတိတစ်ခု၏တန်ခိုး - ကတိတစ်ခုပြုခြင်းသည် ယုံကြည်ခြင်းနှင့်ယုံကြည်မှုကို အားကောင်းသောပြသမှုတစ်ခုဖြစ်သည်။</w:t>
      </w:r>
    </w:p>
    <w:p/>
    <w:p>
      <w:r xmlns:w="http://schemas.openxmlformats.org/wordprocessingml/2006/main">
        <w:t xml:space="preserve">2. တာဝန်ယူမှု - ကျွန်ုပ်တို့၏လုပ်ရပ်များနှင့် အခြားသူများ၏တာဝန်ယူရန် ကျွန်ုပ်တို့အား မည်သည့်အချိန်နှင့် မည်သို့ခေါ်ဝေါ်ခံရသည်ကို နားလည်ခြင်း။</w:t>
      </w:r>
    </w:p>
    <w:p/>
    <w:p>
      <w:r xmlns:w="http://schemas.openxmlformats.org/wordprocessingml/2006/main">
        <w:t xml:space="preserve">၁။ ဒေသနာ ၅:၄-၅ - ဘုရားသခင်အား ကတိပြုသောအခါ ပြည့်စုံစေရန် မနှောင့်နှေးပါနှင့်။ လူမိုက်၌ အလိုမရှိ၊ မင်းရဲ့ကတိကို ဖြည့်ဆည်းပါ။</w:t>
      </w:r>
    </w:p>
    <w:p/>
    <w:p>
      <w:r xmlns:w="http://schemas.openxmlformats.org/wordprocessingml/2006/main">
        <w:t xml:space="preserve">2. မဿဲ 5:33-37 - တစ်ဖန်၊ သင်သည် မုသာကိုမကျိန်နှင့်၊ ထာဝရဘုရားအား ကျိန်ဆိုခြင်းကို ပြုရမည်ဟု ရှေးရှေးသူတို့အား မိန့်တော်မူကြောင်းကို သင်တို့ကြားရပြီ။ ငါဆိုသည်ကား၊ ကျိန်ဆိုခြင်းကို မပြုကြနှင့်။ ကောင်းကင်ဘုံကို တိုင်တည်၍ မနေရ။ ခြေတော်တင်ရာ၊ ယေရုရှလင်မြို့သည် ကြီးမြတ်သော ရှင်ဘုရင်၏မြို့ဖြစ်သောကြောင့်၊ ဆံပင်တစ်ပင်ကို အဖြူအမည်း မပြုနိုင်သောကြောင့် ခေါင်းကို တိုင်တည်၍ ကျိန်ဆိုခြင်းမပြုရ။ သို့ရာတွင် သင်၏ Yes သည် Yes ဖြစ်ပါစေ၊ သင်၏မဟုတ်၊ မဟုတ်ဘူး၊ အကြောင်းမူကား၊ ဤအရာများထက် သာ၍များသောအရာသည် မကောင်းဆိုးဝါးထံမှ ဖြစ်၏။</w:t>
      </w:r>
    </w:p>
    <w:p/>
    <w:p>
      <w:r xmlns:w="http://schemas.openxmlformats.org/wordprocessingml/2006/main">
        <w:t xml:space="preserve">ကမ္ဘာဦး 43:10 အကြောင်းမူကား၊ ငါတို့သည် ကာလအတန်ကြာမျှ မနေဘဲ၊ ယခု ဒုတိယအကြိမ် ပြန်လာကြပြီ။</w:t>
      </w:r>
    </w:p>
    <w:p/>
    <w:p>
      <w:r xmlns:w="http://schemas.openxmlformats.org/wordprocessingml/2006/main">
        <w:t xml:space="preserve">ထိုအဖွဲ့သည် မူလစီစဉ်ထားသည်ထက် အချိန်ပိုကြာအောင် နေထိုင်ရန် ဆုံးဖြတ်ခဲ့ပြီး မဟုတ်ပါက ဒုတိယအကြိမ် ပြန်ရမည်ကို စိုးရိမ်သောကြောင့် ဖြစ်သည်။</w:t>
      </w:r>
    </w:p>
    <w:p/>
    <w:p>
      <w:r xmlns:w="http://schemas.openxmlformats.org/wordprocessingml/2006/main">
        <w:t xml:space="preserve">၁။ ဘုရားသခင့်အကြံအစည်များသည် လုပ်ဆောင်မှုနှင့် ယဇ်ပူဇော်မှုများ ပြုလုပ်ရန် လိုအပ်ပေမည်။</w:t>
      </w:r>
    </w:p>
    <w:p/>
    <w:p>
      <w:r xmlns:w="http://schemas.openxmlformats.org/wordprocessingml/2006/main">
        <w:t xml:space="preserve">၂။ အခြေအနေများ ခက်ခဲပုံပေါ်သည့်တိုင် ဘုရားသခင်ကို ယုံကြည်ကိုးစားပါ။</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ဟေဗြဲ 11:8-9 - အာဗြဟံသည် အမွေခံခြင်းခံရသောအရပ်သို့ ထွက်သွားခြင်းငှါ ခေါ်တော်မူသောအခါ၊ ယုံကြည်ခြင်းအားဖြင့် နားထောင်၍၊ အဘယ်အရပ်သို့ သွားသည်ကို မသိဘဲ ထွက်သွား၏။ ဂတိတော်၏အမွေခံဖြစ်သော ဣဇာက်၊ ယာကုပ်တို့နှင့်အတူ တဲတော်၌နေသကဲ့သို့၊ တပါးအမျိုး၌ နေသကဲ့သို့၊ ယုံကြည်ခြင်းအားဖြင့် ဂတိတော်ပြည်၌ တည်းခိုလေ၏။</w:t>
      </w:r>
    </w:p>
    <w:p/>
    <w:p>
      <w:r xmlns:w="http://schemas.openxmlformats.org/wordprocessingml/2006/main">
        <w:t xml:space="preserve">Genesis 43:11 သူတို့အဘဣသရေလကလည်း၊ ယခုဖြစ်လျှင် ဤသို့ပြုကြလော့။ အိုးထဲရှိပြည်၌ အကောင်းဆုံးအသီးအနှံများကိုယူ၍ လက်ဆောင်၊ ပရုတ်ဆီအနည်းငယ်၊ ပျားရည်၊ နံ့သာမျိုး၊ မုရန်၊ အခွံမာသီး၊</w:t>
      </w:r>
    </w:p>
    <w:p/>
    <w:p>
      <w:r xmlns:w="http://schemas.openxmlformats.org/wordprocessingml/2006/main">
        <w:t xml:space="preserve">အစ္စရေး​က သူ့​သား​တွေ​ကို အိုး​ထဲ​မှာ အ​ကောင်း​ဆုံး​အသီး​အနှံ​တွေ​ကို ယူ​လာ​ပြီး လက်ဆောင်​တွေ ပေး​ခိုင်း​တယ်။ ပစ္စုပ္ပန်မှာ ပရုတ်ဆီ၊ ပျားရည်၊ ဟင်းခတ်အမွှေးအကြိုင်များ၊ မုရန်၊ အခွံမာသီးနှင့် ဗာဒံစေ့တို့ ပါဝင်ပါသည်။</w:t>
      </w:r>
    </w:p>
    <w:p/>
    <w:p>
      <w:r xmlns:w="http://schemas.openxmlformats.org/wordprocessingml/2006/main">
        <w:t xml:space="preserve">1. ရက်ရောမှု၏ စွမ်းအား- ပေးကမ်းခြင်းသည် ဘဝများကို မည်သို့ပြောင်းလဲစေနိုင်သည်။</w:t>
      </w:r>
    </w:p>
    <w:p/>
    <w:p>
      <w:r xmlns:w="http://schemas.openxmlformats.org/wordprocessingml/2006/main">
        <w:t xml:space="preserve">2. မမျှော်လင့်ထားသောအတွက် ပြင်ဆင်ခြင်း- ကျွန်ုပ်တို့ထံ ကျရောက်လာသော မည်သည့်ဘဝအတွက်မဆို အဆင်သင့်ဖြစ်ခြင်း။</w:t>
      </w:r>
    </w:p>
    <w:p/>
    <w:p>
      <w:r xmlns:w="http://schemas.openxmlformats.org/wordprocessingml/2006/main">
        <w:t xml:space="preserve">1. ဖိလိပ္ပိ 4:12-13 - အဘယ်အရာလိုအပ်သည်ကို ငါသိသည်၊ များများရနိုင်သည်ကိုလည်း ငါသိ၏။ အစာကောင်းကောင်းကျွေးသည်ဖြစ်စေ ဗိုက်ဆာသည်ဖြစ်စေ အခြေအနေတိုင်းတွင် ရောင့်ရဲမှုရှိခြင်း၏ လျှို့ဝှက်ချက်ကို ငါလေ့လာသိရှိပြီးဖြစ်သည်။</w:t>
      </w:r>
    </w:p>
    <w:p/>
    <w:p>
      <w:r xmlns:w="http://schemas.openxmlformats.org/wordprocessingml/2006/main">
        <w:t xml:space="preserve">2. သုတ္တံကျမ်း 11:24-25 - လူတစ်ဦးသည် လွတ်လွတ်လပ်လပ် ပေးသော်လည်း ပို၍ပင် အမြတ်များသည်။ အခြားသောသူသည် အလွန်အကျွံ ချုပ်နှောင်သော်လည်း ဆင်းရဲခြင်းသို့ ရောက်၏။ စေတနာရှိသူသည် ချမ်းသာ၏၊ သူတပါးကို လန်းဆန်းစေသောသူသည် လန်းဆန်းလိမ့်မည်။</w:t>
      </w:r>
    </w:p>
    <w:p/>
    <w:p>
      <w:r xmlns:w="http://schemas.openxmlformats.org/wordprocessingml/2006/main">
        <w:t xml:space="preserve">Genesis 43:12 သင်၏လက်၌ ငွေနှစ်ဆကိုယူ၍၊ နောက်တဖန် ဆောင်ခဲ့သော ငွေကို သင်၏လက်၌ ဆောင်သွား၍၊ စွန့်စားခန်းသည် ကြီးကြပ်မှုတစ်ခုဖြစ်သည်။</w:t>
      </w:r>
    </w:p>
    <w:p/>
    <w:p>
      <w:r xmlns:w="http://schemas.openxmlformats.org/wordprocessingml/2006/main">
        <w:t xml:space="preserve">စပါးဝယ်ဖို့ အီဂျစ်ပြည်ကို ပြန်သွားတဲ့အခါ သူ့အစ်ကိုတွေကို ပိုက်ဆံနှစ်ဆယူဖို့ ယောသပ် ညွှန်ကြားတယ်။</w:t>
      </w:r>
    </w:p>
    <w:p/>
    <w:p>
      <w:r xmlns:w="http://schemas.openxmlformats.org/wordprocessingml/2006/main">
        <w:t xml:space="preserve">၁။ မျှော်လင့်မထားသောနေရာများတွင် ဘုရားသခင်ပေးသနားခြင်း - ယောသပ်၏သွန်သင်ချက်သည် သူ၏လူများကို ထောက်ပံ့ပေးရာတွင် ဘုရားသခင်၏ပံ့ပိုးမှု၏ တစ်စိတ်တစ်ပိုင်းဖြစ်သည်။</w:t>
      </w:r>
    </w:p>
    <w:p/>
    <w:p>
      <w:r xmlns:w="http://schemas.openxmlformats.org/wordprocessingml/2006/main">
        <w:t xml:space="preserve">၂။ နာခံခြင်း၏တန်ခိုး - ယောသပ်၏ညီအစ်ကိုများသည် အဘယ်ကြောင့်မသိသော်လည်း သူ၏ညွှန်ကြားချက်များကို နာခံခဲ့ကြသည်။</w:t>
      </w:r>
    </w:p>
    <w:p/>
    <w:p>
      <w:r xmlns:w="http://schemas.openxmlformats.org/wordprocessingml/2006/main">
        <w:t xml:space="preserve">1. Hebrews 11:17-19 - အာဗြဟံသည် စုံစမ်းခြင်းခံရသောအခါ ယုံကြည်ခြင်းအားဖြင့် ဣဇာက်ကို ပူဇော်လေ၏။</w:t>
      </w:r>
    </w:p>
    <w:p/>
    <w:p>
      <w:r xmlns:w="http://schemas.openxmlformats.org/wordprocessingml/2006/main">
        <w:t xml:space="preserve">18 ဣဇာက်၌ သင်၏အမျိုးအနွယ်ဟူ၍ ခေါ်ဝေါ်ရလတံ့ဟု ကျမ်းစာလာသတည်း။</w:t>
      </w:r>
    </w:p>
    <w:p/>
    <w:p>
      <w:r xmlns:w="http://schemas.openxmlformats.org/wordprocessingml/2006/main">
        <w:t xml:space="preserve">19 သေခြင်းမှ ထမြောက်စေတော်မူကြောင်းကို ဘုရားသခင်သည် စာရင်းယူ၍၊ ပုံသဏ္ဌာန်အားဖြင့် သူ့ကို ဘယ်ကရလဲ။</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Genesis 43:13 သင်၏ညီကိုယူ၍ ထ၍ ထိုသူရှိရာသို့ တဖန်သွားလော့။</w:t>
      </w:r>
    </w:p>
    <w:p/>
    <w:p>
      <w:r xmlns:w="http://schemas.openxmlformats.org/wordprocessingml/2006/main">
        <w:t xml:space="preserve">ကျမ်းပိုဒ်က သူ့အစ်ကိုကို ခေါ်သွားပြီး အဲဒီလူဆီ ပြန်သွားဖို့ အားပေးတယ်။</w:t>
      </w:r>
    </w:p>
    <w:p/>
    <w:p>
      <w:r xmlns:w="http://schemas.openxmlformats.org/wordprocessingml/2006/main">
        <w:t xml:space="preserve">1. မိသားစု၏အရေးကြီးမှု- မိသားစုနှောင်ကြိုးများသည် အောင်မြင်မှုဆီသို့ မည်သို့ပို့ဆောင်နိုင်မည်နည်း။</w:t>
      </w:r>
    </w:p>
    <w:p/>
    <w:p>
      <w:r xmlns:w="http://schemas.openxmlformats.org/wordprocessingml/2006/main">
        <w:t xml:space="preserve">2. ဇွဲလုံ့လ-ဒုက္ခဖြင့် အောင်မြင်မှုရရှိခြင်း။</w:t>
      </w:r>
    </w:p>
    <w:p/>
    <w:p>
      <w:r xmlns:w="http://schemas.openxmlformats.org/wordprocessingml/2006/main">
        <w:t xml:space="preserve">၁။ ဧဖက် ၄:၂-၃ - "စိတ်နှိမ့်ချမှု၊ နူးညံ့သိမ်မွေ့မှု၊ စိတ်ရှည်သည်းခံမှု၊ အချင်းချင်း ချစ်ခြင်းမေတ္တာဖြင့် သည်းခံခြင်း၊ ငြိမ်သက်ခြင်းနှောင်ကြိုး၌ ဝိညာဉ်တော်၏စည်းလုံးမှုကို ထိန်းသိမ်းရန် စိတ်ထက်သန်" ခဲ့သည်။</w:t>
      </w:r>
    </w:p>
    <w:p/>
    <w:p>
      <w:r xmlns:w="http://schemas.openxmlformats.org/wordprocessingml/2006/main">
        <w:t xml:space="preserve">၂။ ကောလောသဲ ၃:၁၃ - "အချင်းချင်းသည်းခံ၍ အချင်းချင်း အပြစ်တင်စရာရှိလျှင် အချင်းချင်းခွင့်လွှတ်၍ သခင်ဘုရားသည် သင်တို့ကို ခွင့်လွှတ်တော်မူသည်နှင့်အညီ၊ သင်တို့သည်လည်း ခွင့်လွှတ်ရမည်။"</w:t>
      </w:r>
    </w:p>
    <w:p/>
    <w:p>
      <w:r xmlns:w="http://schemas.openxmlformats.org/wordprocessingml/2006/main">
        <w:t xml:space="preserve">Genesis 43:14 အနန္တတန်ခိုးရှင် ဘုရားသခင်သည် သင်၏ညီနှင့် ဗင်္ယာမိန်ကို လွှတ်စေခြင်းငှါ ထိုသူရှေ့မှာ ကရုဏာတော် ပေးတော်မူ၏။ ငါ့သားသမီးတွေ ဆုံးရှုံးရင် ငါ ကျန်ရစ်တယ်။</w:t>
      </w:r>
    </w:p>
    <w:p/>
    <w:p>
      <w:r xmlns:w="http://schemas.openxmlformats.org/wordprocessingml/2006/main">
        <w:t xml:space="preserve">ယာကုပ်က သူ့သားတွေကို အစာဝယ်ဖို့ အီဂျစ်ပြည်ကို လွှတ်လိုက်ပေမဲ့ ဗင်္ယာမိန်အိမ်မှာ ကျန်နေဖို့ တောင်းဆိုတယ်။ ဘုရားသခင်က သူတို့ကို သနားပြီး အစားအသောက်တွေဝယ်ပြီး ဗင်္ယာမိန်အိမ်ပြန်ပို့ဖို့ ဆုတောင်းတယ်။</w:t>
      </w:r>
    </w:p>
    <w:p/>
    <w:p>
      <w:r xmlns:w="http://schemas.openxmlformats.org/wordprocessingml/2006/main">
        <w:t xml:space="preserve">1. လိုအပ်သောအချိန်၌ ဘုရားသခင်၏ကရုဏာ</w:t>
      </w:r>
    </w:p>
    <w:p/>
    <w:p>
      <w:r xmlns:w="http://schemas.openxmlformats.org/wordprocessingml/2006/main">
        <w:t xml:space="preserve">2. ဆုတောင်း၏တန်ခိုး</w:t>
      </w:r>
    </w:p>
    <w:p/>
    <w:p>
      <w:r xmlns:w="http://schemas.openxmlformats.org/wordprocessingml/2006/main">
        <w:t xml:space="preserve">1. ဆာလံ 86:5 - "အိုထာဝရဘုရား၊ ကိုယ်တော်သည် ကောင်းမြတ်၍ ခွင့်လွှတ်ရန်အသင့်ရှိ၍ ပဌနာပြုသူအပေါင်းတို့အား ကရုဏာတော်နှင့် ပြည့်စုံတော်မူ၏။"</w:t>
      </w:r>
    </w:p>
    <w:p/>
    <w:p>
      <w:r xmlns:w="http://schemas.openxmlformats.org/wordprocessingml/2006/main">
        <w:t xml:space="preserve">2. ယာကုပ် 5:16 - "သင်တို့၏အပြစ်ကို အချင်းချင်း ဘော်ပြတောင်းပန်ကြလော့။ ချမ်းသာရမည်အကြောင်း အချင်းချင်း ဆုတောင်းကြလော့။</w:t>
      </w:r>
    </w:p>
    <w:p/>
    <w:p>
      <w:r xmlns:w="http://schemas.openxmlformats.org/wordprocessingml/2006/main">
        <w:t xml:space="preserve">Genesis 43:15 လူတို့သည် ထိုလက်ဆောင်ကိုယူ၍ ဗင်္ယာမိန်လက်၌ ငွေနှစ်ဆကို ယူကြ၏။ ထ၍ အဲဂုတ္တုပြည်သို့ သွား၍ ယောသပ်ရှေ့မှာ ရပ်နေ၏။</w:t>
      </w:r>
    </w:p>
    <w:p/>
    <w:p>
      <w:r xmlns:w="http://schemas.openxmlformats.org/wordprocessingml/2006/main">
        <w:t xml:space="preserve">ယောသပ်အား လက်ဆောင်ပေးရန်၊ ငွေနှင့် ဗင်္ယာမိန်ကို အီဂျစ်ပြည်သို့ ယူသွားကြသည်။</w:t>
      </w:r>
    </w:p>
    <w:p/>
    <w:p>
      <w:r xmlns:w="http://schemas.openxmlformats.org/wordprocessingml/2006/main">
        <w:t xml:space="preserve">၁။ ဘုရားသခင်ရဲ့ ပံ့ပိုးပေးမှုက ဘာကြောင့်လဲဆိုတာ နားလည်ရခက်တဲ့ အချိန်မှာတောင်မှ ကျွန်ုပ်တို့ရဲ့အသက်တာကို လမ်းညွှန်ပေးတယ်။</w:t>
      </w:r>
    </w:p>
    <w:p/>
    <w:p>
      <w:r xmlns:w="http://schemas.openxmlformats.org/wordprocessingml/2006/main">
        <w:t xml:space="preserve">2. ကျွန်ုပ်တို့အား ကျွန်ုပ်တို့၏ သက်တောင့်သက်သာရပ်ဝန်းထက် ကျော်လွန်သွားရန်လိုအပ်သည့်တိုင် ဘုရားသခင်က ကျွန်ုပ်တို့အား လုပ်ဆောင်ရန် ဖိတ်ခေါ်သော အလုပ်များအတွက် ကျွန်ုပ်တို့အား တပ်ဆင်ပေးပါသည်။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ဖိလိပ္ပိ 4:13 - ငါ့ကိုခွန်အားပေးတော်မူသောအရှင်အားဖြင့် ခပ်သိမ်းသောအမှုတို့ကို ငါတတ်စွမ်းနိုင်၏။</w:t>
      </w:r>
    </w:p>
    <w:p/>
    <w:p>
      <w:r xmlns:w="http://schemas.openxmlformats.org/wordprocessingml/2006/main">
        <w:t xml:space="preserve">Genesis 43:16 ယောသပ်သည် သူတို့နှင့်အတူ ဗင်္ယာမိန်ကိုမြင်သောအခါ၊ ဤသူတို့ကို အိမ်သို့ခေါ်သွား၍ သတ်ပြီးလျှင် ပြင်ဆင်လော့။ မွန်းတည့်အချိန်၌ ဤလူတို့သည် ငါနှင့်အတူ ထမင်းစားကြလိမ့်မည်။</w:t>
      </w:r>
    </w:p>
    <w:p/>
    <w:p>
      <w:r xmlns:w="http://schemas.openxmlformats.org/wordprocessingml/2006/main">
        <w:t xml:space="preserve">ယောသပ်က အစ်ကိုတွေကို ထမင်းစားဖို့ ဖိတ်တယ်။</w:t>
      </w:r>
    </w:p>
    <w:p/>
    <w:p>
      <w:r xmlns:w="http://schemas.openxmlformats.org/wordprocessingml/2006/main">
        <w:t xml:space="preserve">1- ကျွန်ုပ်တို့၏ဘဝထဲသို့ လူများကို ကြိုဆိုပြီး သူတို့ကို ချစ်ပြီး ဂရုစိုက်ကြောင်း ပြသရန် အချိန်ယူခြင်းဖြင့် ယောသပ်၏ ဧည့်ဝတ်ပြုမှုနှင့် ကြင်နာမှုပုံနမူနာမှ ကျွန်ုပ်တို့ သင်ယူနိုင်ပါသည်။</w:t>
      </w:r>
    </w:p>
    <w:p/>
    <w:p>
      <w:r xmlns:w="http://schemas.openxmlformats.org/wordprocessingml/2006/main">
        <w:t xml:space="preserve">2- ဘုရားသခင်သည် ခက်ခဲသောအခြေအနေများကိုယူဆောင်နိုင်ပြီး ၎င်းတို့ကို ကောင်းမွန်သောအဖြစ်သို့ ပြောင်းလဲပေးနိုင်သည်။</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Luke 6:27-28 - ငါ့စကားကိုကြားသောသူတို့အား ငါဆိုသည်ကား၊ သင်၏ရန်သူတို့ကို ချစ်လော့၊ သင့်ကိုမုန်းသောသူတို့အား ကျေးဇူးပြု၍ ကျိန်ဆဲသောသူတို့ကို ကောင်းကြီးပေးလော့၊ သင့်အား ညှဉ်းဆဲသောသူတို့အတွက် ဆုတောင်းပါ။</w:t>
      </w:r>
    </w:p>
    <w:p/>
    <w:p>
      <w:r xmlns:w="http://schemas.openxmlformats.org/wordprocessingml/2006/main">
        <w:t xml:space="preserve">Genesis 43:17 ယောသပ်ညွှန်ကြားသည်အတိုင်း၊ ယောသပ်အိမ်သို့ ဆောင်သွား၍၊</w:t>
      </w:r>
    </w:p>
    <w:p/>
    <w:p>
      <w:r xmlns:w="http://schemas.openxmlformats.org/wordprocessingml/2006/main">
        <w:t xml:space="preserve">ယောသပ်၏ ညွှန်ကြားချက်ကို လိုက်နာ၍ လူများကို ယောသပ်အိမ်သို့ ခေါ်သွား၏။</w:t>
      </w:r>
    </w:p>
    <w:p/>
    <w:p>
      <w:r xmlns:w="http://schemas.openxmlformats.org/wordprocessingml/2006/main">
        <w:t xml:space="preserve">1. အောက်ပါ ညွှန်ကြားချက်များ၏ အရေးပါမှု။</w:t>
      </w:r>
    </w:p>
    <w:p/>
    <w:p>
      <w:r xmlns:w="http://schemas.openxmlformats.org/wordprocessingml/2006/main">
        <w:t xml:space="preserve">2. ဘုရားသခင်၏ ပံ့ပိုးမှုနှင့် ကာကွယ်မှု။</w:t>
      </w:r>
    </w:p>
    <w:p/>
    <w:p>
      <w:r xmlns:w="http://schemas.openxmlformats.org/wordprocessingml/2006/main">
        <w:t xml:space="preserve">1. ကမ္ဘာဦး 22:3-4 - အာဗြဟံသည် နံနက်စောစောထ၍ မြည်းကိုကုန်းနှီးတင်ပြီးလျှင်၊ သူ၏သားဣဇာက်နှင့် သားတော်ဣဇာက်ကိုခေါ်၍ မီးရှို့ရာယဇ်ဘို့ ထင်းခုတ်ထစ်၍၊ ဘုရားသခင်မိန့်တော်မူသောအရပ်သို့ သွားလေ၏။</w:t>
      </w:r>
    </w:p>
    <w:p/>
    <w:p>
      <w:r xmlns:w="http://schemas.openxmlformats.org/wordprocessingml/2006/main">
        <w:t xml:space="preserve">၄။ သုတ္တံ ၃း၅-၆ - သခင်ဘုရားကို စိတ်နှလုံးအကြွင်းမဲ့ကိုးစားပါ။ ကိုယ်ဥာဏ်ကို အားမကိုးနှင့်။ သင်၏လမ်းခရီးတို့ကို ဝန်ခံလော့။</w:t>
      </w:r>
    </w:p>
    <w:p/>
    <w:p>
      <w:r xmlns:w="http://schemas.openxmlformats.org/wordprocessingml/2006/main">
        <w:t xml:space="preserve">Genesis 43:18 ယောသပ်အိမ်ထဲသို့ သွင်းခြင်းခံရသောကြောင့်၊ သူတို့ကလည်း၊ ငါတို့အိတ်ထဲမှာ ပထမအကြိမ် ပြန်ရတဲ့ငွေကြောင့် ငါတို့ ဝင်လာတာ။ အကြှနျုပျတို့တဘက်၌ အကြှနျုပျတို့တဘက်၌ ကြှနျုပျတို့အပျေါကျ၍ ကြှနျုပျတို့ကို ကြှနျုပျတို့နှငျ့ မြည်းတို့အကွောငျး၊</w:t>
      </w:r>
    </w:p>
    <w:p/>
    <w:p>
      <w:r xmlns:w="http://schemas.openxmlformats.org/wordprocessingml/2006/main">
        <w:t xml:space="preserve">သူတို့အိတ်တွေထဲ ပြန်ရတဲ့ငွေကြောင့် ယောသပ်အိမ်ထဲ ခေါ်သွင်းခံရမှာကို ကြောက်ရွံ့ကြတယ်။</w:t>
      </w:r>
    </w:p>
    <w:p/>
    <w:p>
      <w:r xmlns:w="http://schemas.openxmlformats.org/wordprocessingml/2006/main">
        <w:t xml:space="preserve">1- ကြောက်ရွံ့သောအချိန်များတွင်၊ ကျွန်ုပ်တို့သည် အကာအကွယ်နှင့် လမ်းညွှန်မှုအတွက် ဘုရားသခင်ကို ယုံကြည်နိုင်ပါသည်။</w:t>
      </w:r>
    </w:p>
    <w:p/>
    <w:p>
      <w:r xmlns:w="http://schemas.openxmlformats.org/wordprocessingml/2006/main">
        <w:t xml:space="preserve">2- ကျွန်ုပ်တို့၏ကြောက်ရွံ့မှုနှင့် မသေချာမရေရာမှုများကြားတွင်ပင် ဘုရားသခင်တွင် အစီအစဉ်တစ်ခုရှိကြောင်း ကျွန်ုပ်တို့သိရှိခြင်းဖြင့် စိတ်ချနိုင်ပါသည်။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၂: ဆာလံ ၉၁:၁၄-၁၆ - “ချစ်ခြင်းမေတ္တာ၌ စွဲစွဲမြဲမြဲကိုင်စွဲသောကြောင့်၊ ငါသည် ကယ်လွှတ်မည်၊ ငါ့နာမကိုသိသောကြောင့်၊ သူသည် ငါ၏နာမကို ကယ်တင်မည်။ သူ့ကို ကယ်တင်ပြီး ဂုဏ်တင်မယ်။ အသက်တာရှည်ရင် သူ့အတွက် စိတ်ကျေနပ်အောင် ကယ်တင်ခြင်းအကြောင်း ပြမယ်။”</w:t>
      </w:r>
    </w:p>
    <w:p/>
    <w:p>
      <w:r xmlns:w="http://schemas.openxmlformats.org/wordprocessingml/2006/main">
        <w:t xml:space="preserve">Genesis 43:19 ယောသပ်၏အိမ်၌ ဘဏ္ဍာစိုးထံသို့ ချဉ်းကပ်၍ အိမ်တံခါးဝ၌ နှုတ်ဆက်ကြ၏။</w:t>
      </w:r>
    </w:p>
    <w:p/>
    <w:p>
      <w:r xmlns:w="http://schemas.openxmlformats.org/wordprocessingml/2006/main">
        <w:t xml:space="preserve">ယောသပ်၏ညီအစ်ကိုများသည် ယောသပ်၏ဘဏ္ဍာစိုးနှင့် စကားပြောရန် လာကြသည်။</w:t>
      </w:r>
    </w:p>
    <w:p/>
    <w:p>
      <w:r xmlns:w="http://schemas.openxmlformats.org/wordprocessingml/2006/main">
        <w:t xml:space="preserve">1. ဆက်ဆံရေး၏စွမ်းအား- ယောသပ်၏ညီအစ်ကိုများသည် သူနှင့် မည်သို့ပြန်လည်ဆက်သွယ်ခဲ့သနည်း။</w:t>
      </w:r>
    </w:p>
    <w:p/>
    <w:p>
      <w:r xmlns:w="http://schemas.openxmlformats.org/wordprocessingml/2006/main">
        <w:t xml:space="preserve">2. ချိတ်ဆက်မှုများပြုလုပ်ခြင်း- ကောင်းမွန်သောဆက်သွယ်ရေး၏အရေးကြီးမှု</w:t>
      </w:r>
    </w:p>
    <w:p/>
    <w:p>
      <w:r xmlns:w="http://schemas.openxmlformats.org/wordprocessingml/2006/main">
        <w:t xml:space="preserve">၁။ ကမ္ဘာဦး ၄၅:၁-၁၄၊ ယောသပ်သည် သူ၏ညီအစ်ကိုများကို သူ့ကိုယ်သူဖော်ပြသည်။</w:t>
      </w:r>
    </w:p>
    <w:p/>
    <w:p>
      <w:r xmlns:w="http://schemas.openxmlformats.org/wordprocessingml/2006/main">
        <w:t xml:space="preserve">2. သုတ္တံ 18:24 အပေါင်းအဖော်များစွာရှိသောသူသည် ပျက်စီးခြင်းသို့ရောက်တတ်သော်လည်း၊ ညီအစ်ကိုထက် သာ၍ရင်းနှီးသောမိတ်ဆွေရှိ၏၊၊</w:t>
      </w:r>
    </w:p>
    <w:p/>
    <w:p>
      <w:r xmlns:w="http://schemas.openxmlformats.org/wordprocessingml/2006/main">
        <w:t xml:space="preserve">Genesis 43:20 အို သခင်၊ အကျွန်ုပ်တို့သည် အစာဝယ်ခြင်းငှါ ပဌမအကြိမ် ဆင်းသက်၍၊</w:t>
      </w:r>
    </w:p>
    <w:p/>
    <w:p>
      <w:r xmlns:w="http://schemas.openxmlformats.org/wordprocessingml/2006/main">
        <w:t xml:space="preserve">ယောသပ်၏ညီအစ်ကိုများသည် အစာဝယ်ရန် အီဂျစ်ပြည်သို့ ခရီးသွားကြသည်။</w:t>
      </w:r>
    </w:p>
    <w:p/>
    <w:p>
      <w:r xmlns:w="http://schemas.openxmlformats.org/wordprocessingml/2006/main">
        <w:t xml:space="preserve">၁။ ကမ္ဘာဦး ၄၃:၂၀ တွင် ယောသပ်၏ညီအစ်ကိုများ သရုပ်ပြထားသည့်အတိုင်း ညီအစ်ကိုချင်းမေတ္တာနှင့် ဂရုစိုက်မှု၏ အရေးပါမှု။</w:t>
      </w:r>
    </w:p>
    <w:p/>
    <w:p>
      <w:r xmlns:w="http://schemas.openxmlformats.org/wordprocessingml/2006/main">
        <w:t xml:space="preserve">2. ကမ္ဘာဦး 43:20 တွင် ယောသပ်၏ညီတော်များ စံနမူနာပြထားသည့်အတိုင်း လိုအပ်သောအချိန်များတွင် ဘုရားသခင်ကို ယုံကြည်ကိုးစားခြင်း၏ စွမ်းအား။</w:t>
      </w:r>
    </w:p>
    <w:p/>
    <w:p>
      <w:r xmlns:w="http://schemas.openxmlformats.org/wordprocessingml/2006/main">
        <w:t xml:space="preserve">၁။ ဖိလိပ္ပိ ၂:၃-၄ - တစ်ကိုယ်ကောင်းဆန်သော ရည်မှန်းချက် သို့မဟုတ် အချည်းနှီးသော မထင်မှတ်ဘဲ မည်သည့်အရာကိုမျှ မလုပ်ပါနှင့်။ ယင်းအစား၊ နှိမ့်ချမှုဖြင့် အခြားသူများကို သင့်ကိုယ်ကျိုးထက်သာ၍ တန်ဖိုးထားပါ၊ သင့်ကိုယ်ပိုင်အကျိုးစီးပွားကို မကြည့်ဘဲ သင်တစ်ဦးစီသည် အခြားသူများ၏ အကျိုးစီးပွားအတွက်ဖြစ်သည်။</w:t>
      </w:r>
    </w:p>
    <w:p/>
    <w:p>
      <w:r xmlns:w="http://schemas.openxmlformats.org/wordprocessingml/2006/main">
        <w:t xml:space="preserve">2. သုတ္တံ 17:17 - အဆွေခင်ပွန်းသည် အချိန်အခါ၌ ချစ်တတ်၏။ ညီအစ်ကိုသည် ဒုက္ခနှင့် ပြည့်စုံ၏။</w:t>
      </w:r>
    </w:p>
    <w:p/>
    <w:p>
      <w:r xmlns:w="http://schemas.openxmlformats.org/wordprocessingml/2006/main">
        <w:t xml:space="preserve">Genesis 43:21 ငါတို့သည် တည်းခိုခန်းသို့ရောက်သောအခါ၊ ငါတို့အိတ်များကိုဖွင့်၍ လူတိုင်း၏ငွေသည် မိမိအိတ်၏နှုတ်၌ရှိသည်၊ ငါတို့ငွေသည် အလေးချိန်အပြည့်ရှိသဖြင့်၊ ငါတို့သည် တဖန်ယူဆောင်လာကြ၏။ ငါတို့လက်ထဲမှာ။</w:t>
      </w:r>
    </w:p>
    <w:p/>
    <w:p>
      <w:r xmlns:w="http://schemas.openxmlformats.org/wordprocessingml/2006/main">
        <w:t xml:space="preserve">ခရီးသွားတွေက အိတ်တွေကိုဖွင့်ကြည့်တော့ သူတို့ပိုက်ဆံတွေ အလေးချိန်ပြည့်နေသေးတာကို တွေ့လိုက်ရတယ်။</w:t>
      </w:r>
    </w:p>
    <w:p/>
    <w:p>
      <w:r xmlns:w="http://schemas.openxmlformats.org/wordprocessingml/2006/main">
        <w:t xml:space="preserve">1. သင် သူ့ကို ယုံကြည်လာတဲ့အခါ ဘုရားသခင်က ဖြည့်ဆည်းပေးလိမ့်မယ်။</w:t>
      </w:r>
    </w:p>
    <w:p/>
    <w:p>
      <w:r xmlns:w="http://schemas.openxmlformats.org/wordprocessingml/2006/main">
        <w:t xml:space="preserve">2. ဘုရားသခင်၌ သင်၏ယုံကြည်ခြင်းကို ထားလော့။</w:t>
      </w:r>
    </w:p>
    <w:p/>
    <w:p>
      <w:r xmlns:w="http://schemas.openxmlformats.org/wordprocessingml/2006/main">
        <w:t xml:space="preserve">1. မဿဲ 6:25-34 - သင် ဘာစားမည်၊ သောက်မည် သို့မဟုတ် ဝတ်ဆင်မည်ကို စိတ်မပူပါနှင့်၊ ဘုရားသခင်၏နိုင်ငံတော်နှင့် ဖြောင့်မတ်ခြင်းတရားကို ဦးစွာရှာပါ။</w:t>
      </w:r>
    </w:p>
    <w:p/>
    <w:p>
      <w:r xmlns:w="http://schemas.openxmlformats.org/wordprocessingml/2006/main">
        <w:t xml:space="preserve">2. Proverbs 3:5-6 - သခင်ဘုရားကို စိတ်နှလုံးအကြွင်းမဲ့ ကိုးစား၍ ကိုယ်ပိုင်ဥာဏ်ကို အားမကိုးဘဲ၊ သင်၏လမ်းခရီးရှိသမျှ၌ ကိုယ်တော်ကို အသိအမှတ်ပြုပါ၊ သင်၏လမ်းကို ဖြောင့်စေတော်မူလိမ့်မည်။</w:t>
      </w:r>
    </w:p>
    <w:p/>
    <w:p>
      <w:r xmlns:w="http://schemas.openxmlformats.org/wordprocessingml/2006/main">
        <w:t xml:space="preserve">Genesis 43:22 စားစရာဝယ်ခြင်းငှါ အခြားသောငွေကို ငါတို့လက်၌ ဆောင်ခဲ့ကြပြီ။ ငါတို့ငွေကို အိတ်ထဲသို့ ဘယ်သူသွင်းထားသနည်းဟု မပြောနိုင်။</w:t>
      </w:r>
    </w:p>
    <w:p/>
    <w:p>
      <w:r xmlns:w="http://schemas.openxmlformats.org/wordprocessingml/2006/main">
        <w:t xml:space="preserve">ယောသပ်၏ညီအစ်ကိုများသည် အစားအစာဝယ်ရန် ငွေနှင့် အီဂျစ်ပြည်သို့လာသော်လည်း ပိုက်ဆံအိတ်ထဲတွင် မည်သူထည့်ထားသည်ကို မသိကြပါ။</w:t>
      </w:r>
    </w:p>
    <w:p/>
    <w:p>
      <w:r xmlns:w="http://schemas.openxmlformats.org/wordprocessingml/2006/main">
        <w:t xml:space="preserve">၁။ အဖြေကို မသိသည့်တိုင် ဘုရားသခင်ကို ကိုးစားပါ။</w:t>
      </w:r>
    </w:p>
    <w:p/>
    <w:p>
      <w:r xmlns:w="http://schemas.openxmlformats.org/wordprocessingml/2006/main">
        <w:t xml:space="preserve">2. မမြင်နိုင်ရင်တောင်မှ အရာအားလုံးဟာ အကြောင်းတရားကြောင့် ဖြစ်ပေါ်လာတာပါ။</w:t>
      </w:r>
    </w:p>
    <w:p/>
    <w:p>
      <w:r xmlns:w="http://schemas.openxmlformats.org/wordprocessingml/2006/main">
        <w:t xml:space="preserve">1. သုတ္တံကျမ်း 3:5-6 "ထာဝရဘုရားကို စိတ်နှလုံးအကြွင်းမဲ့ကိုးစားလော့။ ကိုယ်ဥာဏ်ကို အားမကိုးနှင့်။ သင်၏လမ်းခရီးရှိသမျှတို့၌ ဘုရားသခင်ကို ဝန်ခံလော့။</w:t>
      </w:r>
    </w:p>
    <w:p/>
    <w:p>
      <w:r xmlns:w="http://schemas.openxmlformats.org/wordprocessingml/2006/main">
        <w:t xml:space="preserve">2 Romans 8:28 "ဘုရားသခင်ကိုချစ်သောသူတို့အတွက် ခပ်သိမ်းသောအမှုတို့ကို ကြံစည်တော်မူသည်နှင့်အညီ ခေါ်တော်မူသောသူတို့အဖို့ ကောင်းသောအမှုကို ပြုကြသည်ကို ငါတို့သိကြ၏။"</w:t>
      </w:r>
    </w:p>
    <w:p/>
    <w:p>
      <w:r xmlns:w="http://schemas.openxmlformats.org/wordprocessingml/2006/main">
        <w:t xml:space="preserve">Genesis 43:23 ကိုယ်တော်ကလည်း၊ မစိုးရိမ်နှင့်။ သင်၏ဘုရားသခင်၊ သင်၏အဘ၏ဘုရားသခင်သည် သင့်အိတ်များ၌ ဘဏ္ဍာကို ပေးတော်မူပြီ။ သင်၏ငွေကို ငါရပြီ။ ရှိမောင်ကို သူတို့ရှိရာသို့ ဆောင်ခဲ့၏။</w:t>
      </w:r>
    </w:p>
    <w:p/>
    <w:p>
      <w:r xmlns:w="http://schemas.openxmlformats.org/wordprocessingml/2006/main">
        <w:t xml:space="preserve">ယောသပ်သည် ညီအစ်ကိုများကို ထုတ်ဖော်ပြသပြီး သူတို့နှင့်အတူ ယူဆောင်လာခဲ့သည့် ဘဏ္ဍာကို ပေးခြင်းဖြင့် ကြင်နာမှုပြသည်။</w:t>
      </w:r>
    </w:p>
    <w:p/>
    <w:p>
      <w:r xmlns:w="http://schemas.openxmlformats.org/wordprocessingml/2006/main">
        <w:t xml:space="preserve">1. ခွင့်လွှတ်ခြင်း၏တန်ခိုး- ယောသပ်၏ပုံသက်သေ</w:t>
      </w:r>
    </w:p>
    <w:p/>
    <w:p>
      <w:r xmlns:w="http://schemas.openxmlformats.org/wordprocessingml/2006/main">
        <w:t xml:space="preserve">၂။ လိုအပ်သောအချိန်ကာလတွင် ဘုရားသခင်ပြင်ဆင်ပေးချက်</w:t>
      </w:r>
    </w:p>
    <w:p/>
    <w:p>
      <w:r xmlns:w="http://schemas.openxmlformats.org/wordprocessingml/2006/main">
        <w:t xml:space="preserve">1 Romans 12:19-21 ချစ်သူတို့၊ ကိုယ်ကိုကိုယ် ဘယ်တော့မှ အပြစ်မတင်ဘဲ၊ ဘုရားသခင်၏ အမျက်တော်၌ ထားရစ်ခဲ့လော့၊ အကြောင်းမူကား၊ ဒဏ်ပေးခြင်းသည် ငါ့ဥစ္စာဖြစ်၏၊ ငါဆပ်ပေးမည်ဟု ထာဝရဘုရား မိန့်တော်မူ၏။ ဆန့်ကျင်ဘက်အနေနှင့်၊ သင်၏ရန်သူသည် မွတ်သိပ်လျှင် ကျွေးမွေးလော့။ ရေငတ်လျှင် သောက်စရာ ပေးလော့။ ထိုသို့ပြုခြင်းဖြင့် သူ၏ခေါင်းပေါ်၌ မီးခဲကိုပုံထားလိမ့်မည်။ မကောင်းမှုဖြင့် မအောင်မြင်ဘဲ အဆိုးကို အကောင်းနှင့် အနိုင်ယူပါ။</w:t>
      </w:r>
    </w:p>
    <w:p/>
    <w:p>
      <w:r xmlns:w="http://schemas.openxmlformats.org/wordprocessingml/2006/main">
        <w:t xml:space="preserve">2. Ephesians 4:32 ခရစ်တော်၌ ဘုရားသခင်သည် သင်တို့အား ခွင့်လွှတ်တော်မူသည်နည်းတူ၊ အချင်းချင်း သနားစုံမက်၍ အချင်းချင်း သနားခြင်းရှိကြလော့။</w:t>
      </w:r>
    </w:p>
    <w:p/>
    <w:p>
      <w:r xmlns:w="http://schemas.openxmlformats.org/wordprocessingml/2006/main">
        <w:t xml:space="preserve">Genesis 43:24 ယောက်ျားသည် လူတို့ကို ယောသပ်အိမ်သို့ ဆောင်သွား၍ ရေပေး၍ ခြေဆေး၏။ မြည်းများကို ကျွေးမွေးပြုစုတော်မူ၏။</w:t>
      </w:r>
    </w:p>
    <w:p/>
    <w:p>
      <w:r xmlns:w="http://schemas.openxmlformats.org/wordprocessingml/2006/main">
        <w:t xml:space="preserve">ယောသပ်သည် သူ့အစ်ကိုများနှင့် ၎င်းတို့၏ မိသားစုများကို သူ့အိမ်သို့ ကြိုဆိုပြီး ခြေဆေးရန်နှင့် တိရစ္ဆာန်များအတွက် အစာကျွေးရန် ရေပေးခဲ့သည်။</w:t>
      </w:r>
    </w:p>
    <w:p/>
    <w:p>
      <w:r xmlns:w="http://schemas.openxmlformats.org/wordprocessingml/2006/main">
        <w:t xml:space="preserve">1. ဧည့်ဝတ်ပြုခြင်းစွမ်းအား- ပွင့်လင်းသောလက်နက်ဖြင့် သူစိမ်းများကို ကြိုဆိုခြင်း။</w:t>
      </w:r>
    </w:p>
    <w:p/>
    <w:p>
      <w:r xmlns:w="http://schemas.openxmlformats.org/wordprocessingml/2006/main">
        <w:t xml:space="preserve">2. ကြင်နာမှု၏တန်ဖိုး- သေးငယ်သောအရာများတွင် ရက်ရောမှုကို လေ့ကျင့်ပါ။</w:t>
      </w:r>
    </w:p>
    <w:p/>
    <w:p>
      <w:r xmlns:w="http://schemas.openxmlformats.org/wordprocessingml/2006/main">
        <w:t xml:space="preserve">1. ရောမ 12:13 - သန့်ရှင်းသူတို့၏ လိုအပ်ချက်များကို ပံ့ပိုးကူညီပြီး ဧည့်ဝတ်ပြုရန် ကြိုးစားပါ။</w:t>
      </w:r>
    </w:p>
    <w:p/>
    <w:p>
      <w:r xmlns:w="http://schemas.openxmlformats.org/wordprocessingml/2006/main">
        <w:t xml:space="preserve">2. လုကာ 10:25-37 - ကောင်းသောရှမာရိလူပုံဥပမာ။</w:t>
      </w:r>
    </w:p>
    <w:p/>
    <w:p>
      <w:r xmlns:w="http://schemas.openxmlformats.org/wordprocessingml/2006/main">
        <w:t xml:space="preserve">Genesis 43:25 မွန်းတည့်အချိန်၌ ယောသပ်ထံသို့လာ၍ လက်ဆောင်ကို ပြင်ကြ၏။</w:t>
      </w:r>
    </w:p>
    <w:p/>
    <w:p>
      <w:r xmlns:w="http://schemas.openxmlformats.org/wordprocessingml/2006/main">
        <w:t xml:space="preserve">ယောသပ်၏ညီတော်များသည် နေ့လယ်စာစားရန် ရောက်ရှိလာသောအခါတွင် လက်ဆောင်တစ်ခု ပြင်ဆင်ကြသည်။</w:t>
      </w:r>
    </w:p>
    <w:p/>
    <w:p>
      <w:r xmlns:w="http://schemas.openxmlformats.org/wordprocessingml/2006/main">
        <w:t xml:space="preserve">1- ယောသပ်နှင့် သူ၏ညီအစ်ကိုများ ပြန်လည်ပေါင်းစည်းရေးတွင် ဘုရားသခင်၏သစ္စာရှိမှုကို မြင်တွေ့ရသည်။</w:t>
      </w:r>
    </w:p>
    <w:p/>
    <w:p>
      <w:r xmlns:w="http://schemas.openxmlformats.org/wordprocessingml/2006/main">
        <w:t xml:space="preserve">2: မိသားစု၏အရေးကြီးမှုနှင့် အချင်းချင်းအပေါ်ထားသင့်သော ချစ်ခြင်းမေတ္တာ။</w:t>
      </w:r>
    </w:p>
    <w:p/>
    <w:p>
      <w:r xmlns:w="http://schemas.openxmlformats.org/wordprocessingml/2006/main">
        <w:t xml:space="preserve">1: Romans 12:10 - ညီအစ်ကိုချင်း ချစ်ခြင်းမေတ္တာ၌ အချင်းချင်း သစ္စာရှိကြလော့။ အချင်းချင်းရိုသေကြ။</w:t>
      </w:r>
    </w:p>
    <w:p/>
    <w:p>
      <w:r xmlns:w="http://schemas.openxmlformats.org/wordprocessingml/2006/main">
        <w:t xml:space="preserve">ကောလောသဲ 3:13 - သင်တို့တွင် တစုံတယောက်သောသူကို မနာလိုစိတ်ရှိလျှင် အချင်းချင်း သည်းခံကြလော့။ ထာ​ဝ​ရ​ဘု​ရား​သည် သင့်​ကို​ခွင့်​လွှတ်​တော်​မူ​သ​ကဲ့​သို့ ခွင့်​လွှတ်​ပါ။</w:t>
      </w:r>
    </w:p>
    <w:p/>
    <w:p>
      <w:r xmlns:w="http://schemas.openxmlformats.org/wordprocessingml/2006/main">
        <w:t xml:space="preserve">Genesis 43:26 ယောသပ်သည် အိမ်သို့ရောက်သောအခါ၊ သူတို့လက်၌ရှိသော လက်ဆောင်ကို အိမ်သို့ဆောင်ခဲ့၍၊ မြေကြီးပေါ်မှာ ဦးညွှတ်ကြ၏။</w:t>
      </w:r>
    </w:p>
    <w:p/>
    <w:p>
      <w:r xmlns:w="http://schemas.openxmlformats.org/wordprocessingml/2006/main">
        <w:t xml:space="preserve">ယောသပ်၏ညီအစ်ကိုများသည် လက်ဆောင်ကိုယူ၍ ဦးညွှတ်ရိုသေကြသည်။</w:t>
      </w:r>
    </w:p>
    <w:p/>
    <w:p>
      <w:r xmlns:w="http://schemas.openxmlformats.org/wordprocessingml/2006/main">
        <w:t xml:space="preserve">1. ခွင့်လွှတ်ခြင်း၏တန်ခိုး - ယောသပ်သည် သူ၏ညီအစ်ကိုများကို ခွင့်လွှတ်ပြီး အတိတ်ကအမှားများကြားမှ သူတို့၏လက်ဆောင်ကို လက်ခံနိုင်ပုံ။</w:t>
      </w:r>
    </w:p>
    <w:p/>
    <w:p>
      <w:r xmlns:w="http://schemas.openxmlformats.org/wordprocessingml/2006/main">
        <w:t xml:space="preserve">၂။ လေးစားမှု၏အရေးပါပုံ- ယောသပ်အား သူ၏အစ်ကိုများပြသသည့် လေးစားမှုသရုပ်ပြခြင်း။</w:t>
      </w:r>
    </w:p>
    <w:p/>
    <w:p>
      <w:r xmlns:w="http://schemas.openxmlformats.org/wordprocessingml/2006/main">
        <w:t xml:space="preserve">1. Ephesians 4:32 - ခရစ်တော်၌ ဘုရားသခင်သည် သင်တို့အား ခွင့်လွှတ်တော်မူသကဲ့သို့ အချင်းချင်း သနားစုံမက်၍ အချင်းချင်း ခွင့်လွှတ်ကြလော့။</w:t>
      </w:r>
    </w:p>
    <w:p/>
    <w:p>
      <w:r xmlns:w="http://schemas.openxmlformats.org/wordprocessingml/2006/main">
        <w:t xml:space="preserve">2. Proverbs 3:3 - တည်ကြည်သောမေတ္တာနှင့် သစ္စာစောင့်သိမှုကို မစွန့်စေနှင့်။ လည်ပင်း၌ ချည်နှောင်လော့။ သင်၏နှလုံးကျောက်ပြားပေါ်တွင် ရေးမှတ်လော့။</w:t>
      </w:r>
    </w:p>
    <w:p/>
    <w:p>
      <w:r xmlns:w="http://schemas.openxmlformats.org/wordprocessingml/2006/main">
        <w:t xml:space="preserve">Genesis 43:27 အဘသည် သူတို့သက်သာရာကို မေးတော်မူလျှင်၊ သူ အသက်ရှင်သေးလား</w:t>
      </w:r>
    </w:p>
    <w:p/>
    <w:p>
      <w:r xmlns:w="http://schemas.openxmlformats.org/wordprocessingml/2006/main">
        <w:t xml:space="preserve">ယောသပ်သည် အဘယာကုပ်၏ ချမ်းသာခြင်းအကြောင်း ညီအစ်ကိုများကို မေးသည်။</w:t>
      </w:r>
    </w:p>
    <w:p/>
    <w:p>
      <w:r xmlns:w="http://schemas.openxmlformats.org/wordprocessingml/2006/main">
        <w:t xml:space="preserve">1. မေးခွန်းများမေးခြင်း၏စွမ်းအား- ယောသပ်၏သိချင်စိတ်က သမိုင်းသင်တန်းကို မည်သို့ပြောင်းလဲစေခဲ့သည်</w:t>
      </w:r>
    </w:p>
    <w:p/>
    <w:p>
      <w:r xmlns:w="http://schemas.openxmlformats.org/wordprocessingml/2006/main">
        <w:t xml:space="preserve">2. ယာကုပ်၏သစ္စာရှိမှုသည် သူ၏ကလေးများကို ဆုချပုံ- နာခံမှုဆိုင်ရာလေ့လာမှု</w:t>
      </w:r>
    </w:p>
    <w:p/>
    <w:p>
      <w:r xmlns:w="http://schemas.openxmlformats.org/wordprocessingml/2006/main">
        <w:t xml:space="preserve">1. ယာကုပ် 1:2-4 -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2. ဆာလံ ၃၇:၂၅-၂၆ - ကျွန်ုပ်သည် ငယ်၍ အသက်ကြီးသော်လည်း၊ ဖြောင့်မတ်သောသူတို့ကို စွန့်ပစ်သောသူတို့၊ သားသမီးတို့သည် မုန့်ကိုတောင်းသည်ကို မတွေ့မမြင်ရ။ သူတို့သည် အစဉ်အမြဲ စေတနာအလျောက် ပေးကမ်းကြပြီး သားသမီးများသည် ကောင်းချီးမင်္ဂလာများ ဖြစ်လာကြသည်။</w:t>
      </w:r>
    </w:p>
    <w:p/>
    <w:p>
      <w:r xmlns:w="http://schemas.openxmlformats.org/wordprocessingml/2006/main">
        <w:t xml:space="preserve">Genesis 43:28 သူတို့ကလည်း၊ ကိုယ်တော်ကျွန် အကျွန်ုပ်အဘသည် ကျန်းမာ၍ အသက်ရှင်သေး၏။ ဦးညွှတ်ချ၍ ရှိခိုးကြ၏။</w:t>
      </w:r>
    </w:p>
    <w:p/>
    <w:p>
      <w:r xmlns:w="http://schemas.openxmlformats.org/wordprocessingml/2006/main">
        <w:t xml:space="preserve">ယာကုပ်၏သားတို့သည် ယောသပ်အား သူတို့၏ဖခင်အသက်ရှင်နေသေးကြောင်းကို စိတ်ချစေပြီး သူ့ရှေ့တွင် ဦးညွှတ်ချခဲ့ကြသည်။</w:t>
      </w:r>
    </w:p>
    <w:p/>
    <w:p>
      <w:r xmlns:w="http://schemas.openxmlformats.org/wordprocessingml/2006/main">
        <w:t xml:space="preserve">1. ယုံကြည်ခြင်းကို ပြန်လည်အတည်ပြုခြင်း- ကျွန်ုပ်တို့၏အသက်တာတွင် ဘုရားသခင်ရောက်ရှိခြင်းကို စိတ်ချစေသည်။</w:t>
      </w:r>
    </w:p>
    <w:p/>
    <w:p>
      <w:r xmlns:w="http://schemas.openxmlformats.org/wordprocessingml/2006/main">
        <w:t xml:space="preserve">2. ရိုသေလေးစားခြင်း- ဘုရားသခင်ကောင်းချီးပေးတော်မူသောသူများကို ဂုဏ်တင်ခြင်း။</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ဟေဗြဲ 13:15 - သို့ဖြစ်လျှင် ကိုယ်တော် [ယေရှု] အားဖြင့် ငါတို့သည် ဘုရားသခင်အား ချီးမွမ်းခြင်းယဇ်ဖြစ်သည့် နာမတော်ကို အသိအမှတ်ပြုသော နှုတ်ခမ်းအသီးကို ဆက်ကပ်ကြပါစို့။</w:t>
      </w:r>
    </w:p>
    <w:p/>
    <w:p>
      <w:r xmlns:w="http://schemas.openxmlformats.org/wordprocessingml/2006/main">
        <w:t xml:space="preserve">Genesis 43:29 သူသည် မျှော်ကြည့်၍ အမိ၏သားဖြစ်သော ညီဗင်္ယာမိန်ကို မြင်လျှင်၊ ဤသူသည် ငါ့အားပြောသော သင်၏ညီဖြစ်သလော။ ဘုရားသခင်ကလည်း၊ ငါ့သား၊</w:t>
      </w:r>
    </w:p>
    <w:p/>
    <w:p>
      <w:r xmlns:w="http://schemas.openxmlformats.org/wordprocessingml/2006/main">
        <w:t xml:space="preserve">ယောသပ်သည် သူ၏ညီဖြစ်သူ ဗင်္ယာမိန်ကိုမြင်ပြီး စိတ်လှုပ်ရှားမှုအပြည့်နှင့် ကောင်းချီးပေးသည်။</w:t>
      </w:r>
    </w:p>
    <w:p/>
    <w:p>
      <w:r xmlns:w="http://schemas.openxmlformats.org/wordprocessingml/2006/main">
        <w:t xml:space="preserve">1. ပေါက်ဖော်ချစ်ခြင်းမေတ္တာ၏ စွမ်းအား - Benjamin နှင့် ယောသပ် ပြန်လည်ဆုံဆည်းခြင်း သည် ဘုရားသခင်၏ ကျေးဇူးတော်နှင့် ကရုဏာကို ထင်ဟပ်စေသည် ။</w:t>
      </w:r>
    </w:p>
    <w:p/>
    <w:p>
      <w:r xmlns:w="http://schemas.openxmlformats.org/wordprocessingml/2006/main">
        <w:t xml:space="preserve">2. အသိအမှတ်ပြုမှုစွမ်းအား - Benjamin အား ယောသပ်၏အသိအမှတ်ပြုမှုသည် ဘုရားသခင်၏မြင့်မြတ်သောအကြံအစည်ကို ထင်ဟပ်စေပုံကို စူးစမ်းရှာဖွေခြင်း။</w:t>
      </w:r>
    </w:p>
    <w:p/>
    <w:p>
      <w:r xmlns:w="http://schemas.openxmlformats.org/wordprocessingml/2006/main">
        <w:t xml:space="preserve">1. Luke 15:20-24 - ပျောက်ဆုံးသောသားတော်ပုံဥပမာ။</w:t>
      </w:r>
    </w:p>
    <w:p/>
    <w:p>
      <w:r xmlns:w="http://schemas.openxmlformats.org/wordprocessingml/2006/main">
        <w:t xml:space="preserve">2. ရောမ 8:28 - ဘုရားသခင်သည် အရာခပ်သိမ်းကို ကောင်းမွန်စေရန် လုပ်ဆောင်သည်။</w:t>
      </w:r>
    </w:p>
    <w:p/>
    <w:p>
      <w:r xmlns:w="http://schemas.openxmlformats.org/wordprocessingml/2006/main">
        <w:t xml:space="preserve">Genesis 43:30 ယောသပ်သည် အလျင်အမြန်သွား၍၊ ညီအစ်ကိုကို ဝမ်းမနည်းသောကြောင့် ငိုရရှာ၏။ အခန်းထဲသို့ဝင်၍ ငိုလေ၏။</w:t>
      </w:r>
    </w:p>
    <w:p/>
    <w:p>
      <w:r xmlns:w="http://schemas.openxmlformats.org/wordprocessingml/2006/main">
        <w:t xml:space="preserve">ယောသပ်သည် သူ့အစ်ကိုအပေါ် စိတ်ခံစားမှုနှင့် ချစ်ခြင်းမေတ္တာဖြင့် အနိုင်ယူခဲ့ပြီး သူ၏ခံစားချက်များကို မထိန်းနိုင်ခဲ့သည်။</w:t>
      </w:r>
    </w:p>
    <w:p/>
    <w:p>
      <w:r xmlns:w="http://schemas.openxmlformats.org/wordprocessingml/2006/main">
        <w:t xml:space="preserve">၁။ ယောသပ်ကဲ့သို့ ကျွန်ုပ်တို့၏ညီအစ်ကိုများကို ချစ်ခြင်းမေတ္တာသည် ခိုင်ခံ့ပြီး စိတ်အားထက်သန်သင့်သည်။</w:t>
      </w:r>
    </w:p>
    <w:p/>
    <w:p>
      <w:r xmlns:w="http://schemas.openxmlformats.org/wordprocessingml/2006/main">
        <w:t xml:space="preserve">၂။ ယောသပ်ပြုသကဲ့သို့ ကျွန်ုပ်တို့၏စိတ်ခံစားချက်များကို မရှက်သင့်ဘဲ၊</w:t>
      </w:r>
    </w:p>
    <w:p/>
    <w:p>
      <w:r xmlns:w="http://schemas.openxmlformats.org/wordprocessingml/2006/main">
        <w:t xml:space="preserve">1:1 ယောဟန် 3:14-18 - ကျွန်ုပ်တို့သည် ခရစ်တော်၌ ညီအစ်ကို မောင်နှမများကဲ့သို့ အချင်းချင်း ချစ်သင့်သည်။</w:t>
      </w:r>
    </w:p>
    <w:p/>
    <w:p>
      <w:r xmlns:w="http://schemas.openxmlformats.org/wordprocessingml/2006/main">
        <w:t xml:space="preserve">2: ရောမ 12:9-13 - ကျွန်ုပ်တို့သည် အချင်းချင်းအပေါ် စစ်မှန်သောမေတ္တာနှင့် ချစ်ခင်မှုကို ပြသသင့်သည်။</w:t>
      </w:r>
    </w:p>
    <w:p/>
    <w:p>
      <w:r xmlns:w="http://schemas.openxmlformats.org/wordprocessingml/2006/main">
        <w:t xml:space="preserve">Genesis 43:31 သူသည် မျက်နှာကိုဆေး၍ ထွက်သွားသဖြင့်၊ မုန့်ကိုစားလော့ဟု မိန့်တော်မူ၏။</w:t>
      </w:r>
    </w:p>
    <w:p/>
    <w:p>
      <w:r xmlns:w="http://schemas.openxmlformats.org/wordprocessingml/2006/main">
        <w:t xml:space="preserve">ယောသပ်က သူ့အစ်ကိုတွေကို ထုတ်ဖော်ပြီး ထမင်းစားဖို့ ဖိတ်တယ်။</w:t>
      </w:r>
    </w:p>
    <w:p/>
    <w:p>
      <w:r xmlns:w="http://schemas.openxmlformats.org/wordprocessingml/2006/main">
        <w:t xml:space="preserve">၁။ ဘုရားသခင်သည် ကိုယ်တော်၏တန်ခိုးနှင့် ချစ်ခြင်းမေတ္တာကိုဖော်ပြရန် ကျွန်ုပ်တို့၏စမ်းသပ်မှုများကို အသုံးပြုသည်။</w:t>
      </w:r>
    </w:p>
    <w:p/>
    <w:p>
      <w:r xmlns:w="http://schemas.openxmlformats.org/wordprocessingml/2006/main">
        <w:t xml:space="preserve">2. ကျွန်ုပ်တို့သည် နှိမ့်ချပြီး ဘုရားသခင့်အစီအစဉ်ကို ယုံကြည်ကိုးစားနေရမည်။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ကောရိန္သု 12:9-10 - ငါ၏ကျေးဇူးတော်သည် သင့်အတွက် လုံလောက်ပေပြီ။ သို့ဖြစ်၍ ခရစ်တော်၏တန်ခိုးသည် ငါ့အပေါ်၌ ကျိန်းဝပ်မည်အကြောင်း၊ ငါ၏အားနည်းချက်များကို သာ၍ဝမ်းမြောက်စွာဝါကြွားမည်။</w:t>
      </w:r>
    </w:p>
    <w:p/>
    <w:p>
      <w:r xmlns:w="http://schemas.openxmlformats.org/wordprocessingml/2006/main">
        <w:t xml:space="preserve">Genesis 43:32 ဟေဗြဲလူတို့နှင့် အတူစားရသော အဲဂုတ္တုလူတို့အဘို့၊ အဲဂုတ္တုလူတို့သည် ဟေဗြဲလူတို့နှင့် မုန့်ကိုမစားနိုင်သောကြောင့်၊ အဲဂုတ္တုလူတို့သည် စက်ဆုပ်ရွံရှာဘွယ် ဖြစ်သတည်း။</w:t>
      </w:r>
    </w:p>
    <w:p/>
    <w:p>
      <w:r xmlns:w="http://schemas.openxmlformats.org/wordprocessingml/2006/main">
        <w:t xml:space="preserve">အဲဂုတ္တုလူများနှင့် ဟေဗြဲလူတို့သည် ဟေဗြဲလူတို့နှင့်အတူ စားရွံရှာဖွယ်ဖြစ်သည်ဟု အီဂျစ်လူများက ယူဆသောကြောင့် သီးခြားစီစားကြသည်။</w:t>
      </w:r>
    </w:p>
    <w:p/>
    <w:p>
      <w:r xmlns:w="http://schemas.openxmlformats.org/wordprocessingml/2006/main">
        <w:t xml:space="preserve">၁။ ဘုရားသခင့်လူမျိုး- ကွဲပြားသော်လည်း ညီညွတ်သည်။</w:t>
      </w:r>
    </w:p>
    <w:p/>
    <w:p>
      <w:r xmlns:w="http://schemas.openxmlformats.org/wordprocessingml/2006/main">
        <w:t xml:space="preserve">2. မတူကွဲပြားမှုမှတဆင့် ပေါင်းစည်းခြင်း စွမ်းအား</w:t>
      </w:r>
    </w:p>
    <w:p/>
    <w:p>
      <w:r xmlns:w="http://schemas.openxmlformats.org/wordprocessingml/2006/main">
        <w:t xml:space="preserve">1. ဂလာတိ 3:28: "ယုဒမရှိ၊ ဂရိလူမရှိ၊ အနှောင်အဖွဲ့မရှိ၊ အလကားလည်းမရှိ၊ ယောက်ျားမရှိ၊ မိန်းမလည်းမရှိ။</w:t>
      </w:r>
    </w:p>
    <w:p/>
    <w:p>
      <w:r xmlns:w="http://schemas.openxmlformats.org/wordprocessingml/2006/main">
        <w:t xml:space="preserve">2. တမန်​တော် 10:28 “ယုဒ​လူ​သည် စည်း​စိမ်​ရှိ​သော​အ​မှု​ဖြစ်​စေ၊ အ​ခြား​လူ​မျိုး​တစ်​ဦး​ထံ​သို့ လာ​စေ​ခြင်း​ငှာ မည်​သို့​ပြု​မည်​ကို​သင်​တို့​သိ​ကြ​သော်​လည်း ငါ​ပြု​ရန်​ဘု​ရား​သ​ခင်​သည် ငါ့​အား​ပြ​တော်​မူ​၏။ မည်သူ့ကိုမျှ ညစ်ညူးစေသည်ဟူ၍ မခေါ်နှင့်။"</w:t>
      </w:r>
    </w:p>
    <w:p/>
    <w:p>
      <w:r xmlns:w="http://schemas.openxmlformats.org/wordprocessingml/2006/main">
        <w:t xml:space="preserve">Genesis 43:33 အဘ၏သားဦးဖြစ်၍၊ ငယ်သောအရွယ်အတိုင်း သားဦးသည် ရှေ့တော်၌ထိုင်၍၊</w:t>
      </w:r>
    </w:p>
    <w:p/>
    <w:p>
      <w:r xmlns:w="http://schemas.openxmlformats.org/wordprocessingml/2006/main">
        <w:t xml:space="preserve">ယောသပ်၏ ညီအစ်ကိုများသည် မွေးရာပါ အခွင့်နှင့် အသက်အရွယ်အလိုက် ထိုင်ကြသဖြင့်၊</w:t>
      </w:r>
    </w:p>
    <w:p/>
    <w:p>
      <w:r xmlns:w="http://schemas.openxmlformats.org/wordprocessingml/2006/main">
        <w:t xml:space="preserve">1. ဘုရားသခင်သည် ကျွန်ုပ်တို့၏ကွဲပြားမှုများကို ကိုယ်တော်၏အလိုတော်ဆောင်လာစေရန် အသုံးပြုနိုင်သည်။</w:t>
      </w:r>
    </w:p>
    <w:p/>
    <w:p>
      <w:r xmlns:w="http://schemas.openxmlformats.org/wordprocessingml/2006/main">
        <w:t xml:space="preserve">2. ကျွန်ုပ်တို့၏အသက်တာအတွက် ဘုရားသခင်၏အစီအစဥ်ကို ကျွန်ုပ်တို့ ယုံကြည်နိုင်ပါသည်။</w:t>
      </w:r>
    </w:p>
    <w:p/>
    <w:p>
      <w:r xmlns:w="http://schemas.openxmlformats.org/wordprocessingml/2006/main">
        <w:t xml:space="preserve">1. ရောမ 8:28 - "ဘုရားသခင်ကိုချစ်သောသူတို့၊ ကြံစည်တော်မူခြင်းအတိုင်း ခေါ်တော်မူသောသူတို့၌ ခပ်သိမ်းသောအမှုတို့သည် တညီတညွတ်တည်းရှိကြသည်ကို ငါတို့သိကြ၏။"</w:t>
      </w:r>
    </w:p>
    <w:p/>
    <w:p>
      <w:r xmlns:w="http://schemas.openxmlformats.org/wordprocessingml/2006/main">
        <w:t xml:space="preserve">2. ဟေရှာယ 46:10 - “အစအဦးမှစ၍ ရှေးကာလမှစ၍ အဆုံးကိုမြွက်ဆိုသည်ကား၊ ငါ၏အကြံအစည်သည် တည်လိမ့်မည်။</w:t>
      </w:r>
    </w:p>
    <w:p/>
    <w:p>
      <w:r xmlns:w="http://schemas.openxmlformats.org/wordprocessingml/2006/main">
        <w:t xml:space="preserve">Genesis 43:34 ရှေ့တော်မှ နှုတ်ယူ၍ စေလွှတ်သော်လည်း၊ ဗင်္ယာမိန်၏ အနှောက်အယှက်သည် သူတို့နှင့် ယှဉ်၍ ငါးဆမက၊ သောက်၍ ရွှင်လန်းကြ၏။</w:t>
      </w:r>
    </w:p>
    <w:p/>
    <w:p>
      <w:r xmlns:w="http://schemas.openxmlformats.org/wordprocessingml/2006/main">
        <w:t xml:space="preserve">ယာကုပ်မိသားစုကို ယောသပ်က ရက်ရောစွာ ကြိုဆိုခဲ့သည်။</w:t>
      </w:r>
    </w:p>
    <w:p/>
    <w:p>
      <w:r xmlns:w="http://schemas.openxmlformats.org/wordprocessingml/2006/main">
        <w:t xml:space="preserve">၁။ ရက်ရောမှုသည် ကမ္ဘာဦး ၄၃:၃၄ တွင် ယောသပ်၏ပုံနမူနာအားဖြင့် တွေ့မြင်ရသည့်အတိုင်း စစ်မှန်သောမေတ္တာနှင့် သစ္စာရှိခြင်း၏ နိမိတ်လက္ခဏာဖြစ်သည်။</w:t>
      </w:r>
    </w:p>
    <w:p/>
    <w:p>
      <w:r xmlns:w="http://schemas.openxmlformats.org/wordprocessingml/2006/main">
        <w:t xml:space="preserve">၂။ ကျွန်ုပ်တို့ပတ်ဝန်းကျင်ရှိသူများကို ဧည့်ဝတ်ပြုခြင်းနှင့် ရက်ရောခြင်းဆိုင်ရာ ယောသပ်၏ပုံသက်သေကို ကျွန်ုပ်တို့ လိုက်နာသင့်သည်။</w:t>
      </w:r>
    </w:p>
    <w:p/>
    <w:p>
      <w:r xmlns:w="http://schemas.openxmlformats.org/wordprocessingml/2006/main">
        <w:t xml:space="preserve">1. Luke 6:38 - ပေးလှူလော့။ ကောင်းသောအတိုင်းအတာတစ်ခု၊ ဖိချလိုက်၊ တုန်လှုပ်သွားကာ ပြေးလွှားကာ သင့်ရင်ခွင်ထဲသို့ လောင်းထည့်လိမ့်မည်။ မင်းသုံးတဲ့အတိုင်းအတာနဲ့ တိုင်းတာမယ်။</w:t>
      </w:r>
    </w:p>
    <w:p/>
    <w:p>
      <w:r xmlns:w="http://schemas.openxmlformats.org/wordprocessingml/2006/main">
        <w:t xml:space="preserve">2. 1 ယောဟန် 3:17 - အကြင်သူသည် စည်းစိမ်ဥစ္စာရှိ၍ လိုအပ်သော ညီအစ်ကို မောင်နှမတို့ကို မြင်သော်လည်း မသနားပါက၊ ထိုသူ၌ ဘုရားသခင်၏ ချစ်ခြင်းမေတ္တာသည် မည်သို့ရှိနိုင်မည်နည်း။</w:t>
      </w:r>
    </w:p>
    <w:p/>
    <w:p>
      <w:r xmlns:w="http://schemas.openxmlformats.org/wordprocessingml/2006/main">
        <w:t xml:space="preserve">ကမ္ဘာဦးကျမ်း ၄၄ ကို အောက်ပါအတိုင်း အပိုဒ်သုံးပိုဒ်ဖြင့် အကျဉ်းချုံးနိုင်ပြီး၊</w:t>
      </w:r>
    </w:p>
    <w:p/>
    <w:p>
      <w:r xmlns:w="http://schemas.openxmlformats.org/wordprocessingml/2006/main">
        <w:t xml:space="preserve">အပိုဒ် ၁- ကမ္ဘာဦး ၄၄:၁-၁၃ တွင် ယောသပ်သည် သူ၏ညီအစ်ကိုများ၏စရိုက်ကို စမ်းသပ်ရန်နှင့် အမှန်တကယ်ပြောင်းလဲခြင်းရှိမရှိ ဆုံးဖြတ်ရန် အစီအစဉ်တစ်ခုကို ယောသပ် ရေးဆွဲခဲ့သည်။ ယောသပ်ရဲ့ငွေခွက်ကို ဗင်္ယာမိန်အိတ်ထဲမှာ လျှို့ဝှက်ထားဖို့ သူ့ဘဏ္ဍာစိုးကို အမိန့်ပေးတယ်။ နက်ဖြန်နံနက်တွင် ညီအစ်ကိုတို့သည် ခါနာန်ပြည်သို့ ခရီးထွက်ကြစဉ်၊ ယောသပ်သည် ခွက်ကိုခိုးသည်ဟုစွပ်စွဲရန် ဘဏ္ဍာစိုးကို သူတို့နောက်သို့ စေလွှတ်လေ၏။ ညီအစ်ကိုများသည် အံ့သြတုန်လှုပ်ကြပြီး အပြစ်ရှိကြောင်းတွေ့ရှိပါက ပြင်းထန်သောအကျိုးဆက်များပေးသည်ဟူသောစွပ်စွဲချက်ကို ပြင်းပြင်းထန်ထန်ငြင်းဆိုကြသည်။</w:t>
      </w:r>
    </w:p>
    <w:p/>
    <w:p>
      <w:r xmlns:w="http://schemas.openxmlformats.org/wordprocessingml/2006/main">
        <w:t xml:space="preserve">အပိုဒ် 2- ကမ္ဘာဦး ၄၄:၁၄-၃၄ တွင် ဆက်လက်၍ ဘဏ္ဍာစိုးသည် အစ်ကိုတစ်ဦးစီ၏အိတ်ကို အကြီးဆုံးသားဖြစ်သူမှ စတင်ရှာဖွေပြီး နောက်ဆုံးတွင် ဗင်ယာမိန်အိတ်ထဲတွင် ငွေဖလားကို ရှာတွေ့ခဲ့သည်။ ဤရှာဖွေတွေ့ရှိမှုတွင် ဝမ်းနည်းပူဆွေးသောအားဖြင့် ညီအစ်ကိုများသည် ၎င်းတို့၏အဝတ်များကို ဆုတ်ဖြဲကာ ယောသပ်အိမ်သို့ ပြန်ခဲ့ကြသည်။ သူတို့သည် ဗင်္ယာမိန်အပေါ် ကျရောက်မည့်အန္တရာယ်ကိုမြင်ရမည့်အစား ကျွန်ခံလိုစိတ်ဆန္ဒကို ဖော်ပြရင်း သူ့ရှေ့မှောက်တွင် လဲကျကာ ကရုဏာကို တောင်းခံကြသည်။</w:t>
      </w:r>
    </w:p>
    <w:p/>
    <w:p>
      <w:r xmlns:w="http://schemas.openxmlformats.org/wordprocessingml/2006/main">
        <w:t xml:space="preserve">အပိုဒ် 3- ကမ္ဘာဦး ၄၄:၃၅-၃၄ တွင်၊ ယုဒသည် ယောသပ်ရှေ့တွင် သူနှင့် သူ၏ညီအစ်ကိုများကိုယ်စား လှိုက်လှိုက်လှဲလှဲ တောင်းပန်ထားသည်။ လွန်ခဲ့သည့်နှစ်များက ယောသပ်ကို ဆုံးရှုံးလိုက်ရသောကြောင့် ယာကုပ်သည် ဗင်ယာမိန်ကို အလွန်ချစ်မြတ်နိုးကြောင်းနှင့် သူတို့၏ဖခင်သည် အခြားသားတစ်ဦးကို ဆုံးရှုံးလိုက်ရပုံကို ပြန်လည်ပြောပြသည်။ ယုဒသည် ဗင်္ယာမိန်ကို ဘေးကင်းစွာ အိမ်ပြန်နိုင်စေရန် အစား ကျွန်အဖြစ်နေလိုသောဆန္ဒဖြင့် ယုဒအား ကမ်းလှမ်းခဲ့သည်။</w:t>
      </w:r>
    </w:p>
    <w:p/>
    <w:p>
      <w:r xmlns:w="http://schemas.openxmlformats.org/wordprocessingml/2006/main">
        <w:t xml:space="preserve">အကျဉ်းချုပ်မှာ:</w:t>
      </w:r>
    </w:p>
    <w:p>
      <w:r xmlns:w="http://schemas.openxmlformats.org/wordprocessingml/2006/main">
        <w:t xml:space="preserve">ကမ္ဘာဦးကျမ်း ၄၄ က တင်ပြသည်-</w:t>
      </w:r>
    </w:p>
    <w:p>
      <w:r xmlns:w="http://schemas.openxmlformats.org/wordprocessingml/2006/main">
        <w:t xml:space="preserve">ယောသပ်သည် ဗင်္ယာမိန်အိတ်ထဲတွင် ငွေခွက်ကို စိုက်ခြင်းဖြင့် အစ်ကိုများ၏ စရိုက်ကို စမ်းသပ်ခြင်း၊</w:t>
      </w:r>
    </w:p>
    <w:p>
      <w:r xmlns:w="http://schemas.openxmlformats.org/wordprocessingml/2006/main">
        <w:t xml:space="preserve">ဗင်္ယာမိန်အပေါ် ခိုးမှုစွပ်စွဲချက်၊</w:t>
      </w:r>
    </w:p>
    <w:p>
      <w:r xmlns:w="http://schemas.openxmlformats.org/wordprocessingml/2006/main">
        <w:t xml:space="preserve">ခွက်ကိုရှာတွေ့တဲ့အခါ ညီအစ်ကိုတွေ ဒုက္ခရောက်တယ်။</w:t>
      </w:r>
    </w:p>
    <w:p/>
    <w:p>
      <w:r xmlns:w="http://schemas.openxmlformats.org/wordprocessingml/2006/main">
        <w:t xml:space="preserve">အစ်ကိုအကြီးဆုံးမှ စတင်၍ အထောက်အထားရှာဖွေခြင်း၊</w:t>
      </w:r>
    </w:p>
    <w:p>
      <w:r xmlns:w="http://schemas.openxmlformats.org/wordprocessingml/2006/main">
        <w:t xml:space="preserve">ယောသပ်ရှေ့၌ ကရုဏာမျက်ရည်ဖြင့် အသနားခံခြင်း၊</w:t>
      </w:r>
    </w:p>
    <w:p>
      <w:r xmlns:w="http://schemas.openxmlformats.org/wordprocessingml/2006/main">
        <w:t xml:space="preserve">ယုဒသည် ဗင်္ယာမိန်အရာ၌ ပူဇော်သက္ကာ၊</w:t>
      </w:r>
    </w:p>
    <w:p/>
    <w:p>
      <w:r xmlns:w="http://schemas.openxmlformats.org/wordprocessingml/2006/main">
        <w:t xml:space="preserve">ယုဒသည် ဗင်္ယာမိန်အပေါ် ယာကုပ်၏ချစ်ခြင်းမေတ္တာကို ပြန်ပြောပြသည်။</w:t>
      </w:r>
    </w:p>
    <w:p>
      <w:r xmlns:w="http://schemas.openxmlformats.org/wordprocessingml/2006/main">
        <w:t xml:space="preserve">သားတစ်ယောက်ဆုံးရှုံးလိုက်ရတဲ့ ဖခင်အတွက် စိုးရိမ်ကြောင်း ဖော်ပြခြင်း၊</w:t>
      </w:r>
    </w:p>
    <w:p>
      <w:r xmlns:w="http://schemas.openxmlformats.org/wordprocessingml/2006/main">
        <w:t xml:space="preserve">ဗင်္ယာမိန်အစား သူ့အား ကျွန်အဖြစ် ပူဇော်သည်။</w:t>
      </w:r>
    </w:p>
    <w:p/>
    <w:p>
      <w:r xmlns:w="http://schemas.openxmlformats.org/wordprocessingml/2006/main">
        <w:t xml:space="preserve">ဤအခန်းတွင် နောင်တ၊ ခွင့်လွှတ်မှု၊ မိသားစုဆက်ဆံရေးအတွင်း သစ္စာစောင့်သိမှု၊ နှင့် စွန့်လွှတ်အနစ်နာခံသော ချစ်ခြင်းဆိုင်ရာ အကြောင်းအရာများကို ပိုင်းခြားထားသည်။ ၎င်းသည် သူ၏ညီအစ်ကိုများ အမှန်တကယ်ပြောင်းလဲသွားခြင်းရှိမရှိ သို့မဟုတ် ဘေးဒုက္ခကြုံတွေ့ရသည့်အခါတွင် အချင်းချင်းသစ္စာဖောက်ခြင်းရှိမရှိ အကဲဖြတ်ရန် ရေးဆွဲထားသော ယောသပ်၏ရှုပ်ထွေးသောအစီအစဉ်ကို ပြသထားသည်။ လွန်ခဲ့သောနှစ်များက ယောသပ်အား ကျွန်အဖြစ်သို့ရောင်းချခြင်းမှ ယုဒ၏အစ်ကို၏ကျန်းမာရေးအတွက် မိမိကိုယ်ကိုစတေးလိုသူအဖြစ်သို့ ပြောင်းလဲခြင်းအကြောင်းကို ဇာတ်လမ်းက မီးမောင်းထိုးပြသည်။ ကမ္ဘာဦးကျမ်း 44 သည် သူ၏အစ်ကိုများထံမှ စစ်မှန်သောနောင်တပြသမှုကို သက်သေခံသောအခါ ယောသပ်မည်သို့တုံ့ပြန်မည်နှင့်ပတ်သက်၍ သည်းထိတ်ရင်ဖိုဖြစ်စေသည်။</w:t>
      </w:r>
    </w:p>
    <w:p/>
    <w:p>
      <w:r xmlns:w="http://schemas.openxmlformats.org/wordprocessingml/2006/main">
        <w:t xml:space="preserve">Genesis 44:1 တဖန် မိမိအိမ်၏ဘဏ္ဍာစိုးကို မှာထား၍၊ လူတို့၏အိတ်များကို သယ်နိုင်သမျှဖြည့်၍ ငွေကို အိတ်ပါးစပ်ထဲသို့ ထည့်လေ၏။</w:t>
      </w:r>
    </w:p>
    <w:p/>
    <w:p>
      <w:r xmlns:w="http://schemas.openxmlformats.org/wordprocessingml/2006/main">
        <w:t xml:space="preserve">ယောသပ်သည် ဗင်္ယာမိန်စပါးအိတ်ထဲတွင် ငွေခွက်ဝှက်ထားခြင်းဖြင့် အစ်ကိုများ၏သစ္စာကို စမ်းသပ်သည်။</w:t>
      </w:r>
    </w:p>
    <w:p/>
    <w:p>
      <w:r xmlns:w="http://schemas.openxmlformats.org/wordprocessingml/2006/main">
        <w:t xml:space="preserve">1. ယုံကြည်ခြင်း၌ စမ်းသပ်ခြင်း၏ တန်ခိုး- ဒုက္ခ၏ရင်ဆိုင်မှုတွင် ကျွန်ုပ်တို့၏ဖြေရှင်းချက်ကို ဆန်းစစ်ပါ။</w:t>
      </w:r>
    </w:p>
    <w:p/>
    <w:p>
      <w:r xmlns:w="http://schemas.openxmlformats.org/wordprocessingml/2006/main">
        <w:t xml:space="preserve">2. ယောသပ်၏ရွေးနှုတ်ခြင်းခရီး- မျှော်လင့်မထားသောစိန်ခေါ်မှုများကြားမှ ဘုရားသခင့်အစီအစဉ်ကို လိုက်နာခြင်း။</w:t>
      </w:r>
    </w:p>
    <w:p/>
    <w:p>
      <w:r xmlns:w="http://schemas.openxmlformats.org/wordprocessingml/2006/main">
        <w:t xml:space="preserve">၁။ သုတ္တံ ၁၇း၃ - "ငွေသွင်းရန် မီးဖိုနှင့် ရွှေမီးဖို၊ စိတ်နှလုံးကို သခင်ဘုရားသည် စမ်းသပ်တော်မူ၏။"</w:t>
      </w:r>
    </w:p>
    <w:p/>
    <w:p>
      <w:r xmlns:w="http://schemas.openxmlformats.org/wordprocessingml/2006/main">
        <w:t xml:space="preserve">၂။ ယာကုပ် ၁:၂-၄ - “ညီအစ်ကိုတို့၊ သင်တို့သည် အမျိုးမျိုးသောစုံစမ်းနှောင့်ယှက်ခြင်းကို တွေ့ကြုံရသောအခါ၌ ဝမ်းမြောက်ခြင်းအပေါင်းကို မှတ်ကြလော့။ သင်တို့၏ယုံကြည်ခြင်းကို စမ်းသပ်ခြင်းသည် တည်ကြည်ခြင်းကို ဖြစ်စေသည်ဟု သင်တို့သိသောကြောင့်၊ ပြီးပြည့်စုံပြီး ပြီးပြည့်စုံသည် ၊ ဘာမျှမရှိပေ။"</w:t>
      </w:r>
    </w:p>
    <w:p/>
    <w:p>
      <w:r xmlns:w="http://schemas.openxmlformats.org/wordprocessingml/2006/main">
        <w:t xml:space="preserve">Genesis 44:2 အငယ်ဆုံးသား၏ အိတ်ပါးစပ်၌ ငါ့ဖလား၊ ငွေဖလား၊ စပါးငွေကို ထားလော့။ ယောသပ်ပြောသောစကားအတိုင်း ပြု၏။</w:t>
      </w:r>
    </w:p>
    <w:p/>
    <w:p>
      <w:r xmlns:w="http://schemas.openxmlformats.org/wordprocessingml/2006/main">
        <w:t xml:space="preserve">အငယ်ဆုံး ဗင်္ယာမိန်အိတ်ထဲမှာ သူ့အစ်ကိုတွေက သူ့ငွေခွက်နဲ့ စပါးငွေတွေ ထည့်ခိုင်းတယ်။</w:t>
      </w:r>
    </w:p>
    <w:p/>
    <w:p>
      <w:r xmlns:w="http://schemas.openxmlformats.org/wordprocessingml/2006/main">
        <w:t xml:space="preserve">၁။ ဘုရားသခင့်နည်းလမ်းတော်များသည် နားမလည်နိုင်စရာများ- ကမ္ဘာဦးကျမ်း ၄၄ တွင် ယောသပ်၏ပဟေဠိကို ရှာဖွေခြင်း</w:t>
      </w:r>
    </w:p>
    <w:p/>
    <w:p>
      <w:r xmlns:w="http://schemas.openxmlformats.org/wordprocessingml/2006/main">
        <w:t xml:space="preserve">၂။ နာခံမှု– ယောသပ်၏ညီအစ်ကိုများသည် ကမ္ဘာဦးကျမ်း ၄၄တွင် မသေချာသော်လည်း နာခံကြသည်။</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ဟေဗြဲ 11:22 - ယောသပ်သည် ယုံကြည်ခြင်းအားဖြင့် သူ၏အသက်တာအဆုံးတွင် ဣသရေလလူတို့၏ထွက်မြောက်ရာကိုဖော်ပြပြီး သူ၏အရိုးများကို ညွှန်ပြခဲ့သည်။</w:t>
      </w:r>
    </w:p>
    <w:p/>
    <w:p>
      <w:r xmlns:w="http://schemas.openxmlformats.org/wordprocessingml/2006/main">
        <w:t xml:space="preserve">Genesis 44:3 နံနက်လင်းသည်နှင့် မြည်းတို့ကို လွှတ်လိုက်လေ၏။</w:t>
      </w:r>
    </w:p>
    <w:p/>
    <w:p>
      <w:r xmlns:w="http://schemas.openxmlformats.org/wordprocessingml/2006/main">
        <w:t xml:space="preserve">နံနက်အချိန်၌ လူတို့သည် မြည်းများနှင့်အတူ ထွက်ခွာခွင့် ပေးခဲ့သည်။</w:t>
      </w:r>
    </w:p>
    <w:p/>
    <w:p>
      <w:r xmlns:w="http://schemas.openxmlformats.org/wordprocessingml/2006/main">
        <w:t xml:space="preserve">1. နာခံမှု၏တန်ခိုး - အောက်ပါညွှန်ကြားချက်များသည် မည်မျှကောင်းချီးများ ဆောင်ကြဉ်းပေးနိုင်သနည်း။</w:t>
      </w:r>
    </w:p>
    <w:p/>
    <w:p>
      <w:r xmlns:w="http://schemas.openxmlformats.org/wordprocessingml/2006/main">
        <w:t xml:space="preserve">2. အချိန်၏တန်ဖိုး - အချိန်ကို ပညာရှိရှိ အသုံးချခြင်းသည် ကြီးမားသောဆုလာဘ်များ ဆောင်ကြဉ်းပေးနိုင်သည်</w:t>
      </w:r>
    </w:p>
    <w:p/>
    <w:p>
      <w:r xmlns:w="http://schemas.openxmlformats.org/wordprocessingml/2006/main">
        <w:t xml:space="preserve">1. ဆာလံ 19:7-11 - ထာဝရဘုရား၏တရားသည် စုံလင်၍ စိတ်ဝိညာဉ်ကို ရှင်သန်စေ၏။ သခင်ဘုရား၏ သက်သေခံတော်မူချက်သည် သစ္စာရှိ၍၊ ထာဝရဘုရား၏ ပညတ်တော်တို့သည် မှန်ကန်၍ စိတ်နှလုံးရွှင်လန်းခြင်း၊ ထာဝရဘုရား၏ ပညတ်တော်သည် သန့်ရှင်း၍ မျက်စိကို လင်းစေ၏။ ထာဝရဘုရားကို ကြောက်ရွံ့သောသဘောသည် သန့်ရှင်း၍ အစဉ်အမြဲတည်၏။ ထာ​ဝ​ရ​ဘု​ရား​၏​ပ​ညတ်​တော်​များ​သည် ဖြောင့်​မှန်​၍ ဖြောင့်​မတ်​ကြ​၏။</w:t>
      </w:r>
    </w:p>
    <w:p/>
    <w:p>
      <w:r xmlns:w="http://schemas.openxmlformats.org/wordprocessingml/2006/main">
        <w:t xml:space="preserve">2. သုတ္တံကျမ်း 15:22 - အကြံအစည်မရှိလျှင် မအောင်မြင်သော်လည်း အကြံပေးများစွာဖြင့် အောင်မြင်ကြသည်။</w:t>
      </w:r>
    </w:p>
    <w:p/>
    <w:p>
      <w:r xmlns:w="http://schemas.openxmlformats.org/wordprocessingml/2006/main">
        <w:t xml:space="preserve">Genesis 44:4 သူတို့သည် မြို့ပြင်သို့ထွက်၍ မဝေးသေးသော အခါ၊ ယောသပ်သည် ဘဏ္ဍာတော်ထိန်းအား၊ သူတို့နောက်သို့ လိုက်လော့။ သင်သည် သူတို့ကို မှီသောအခါ၊ သင်တို့သည် အဘယ်ကြောင့် ဒုစရိုက်ကို ကျေးဇူးပြုကြသနည်း။</w:t>
      </w:r>
    </w:p>
    <w:p/>
    <w:p>
      <w:r xmlns:w="http://schemas.openxmlformats.org/wordprocessingml/2006/main">
        <w:t xml:space="preserve">ယောသပ်သည် လူတို့နောက်သို့လိုက်ရန် ဘဏ္ဍာစိုးတစ်ဦးစေလွှတ်ပြီး အဘယ်ကြောင့် မကောင်းမှုကို ကောင်းကျိုးပေးသနည်းဟု မေးမြန်းခဲ့သည်။</w:t>
      </w:r>
    </w:p>
    <w:p/>
    <w:p>
      <w:r xmlns:w="http://schemas.openxmlformats.org/wordprocessingml/2006/main">
        <w:t xml:space="preserve">၁။ ဘုရားသခင်၏ တရားမျှတမှုသည် လူသားတို့၏ မကောင်းမှုထက် သာ၍ တန်ခိုးကြီးသည်။</w:t>
      </w:r>
    </w:p>
    <w:p/>
    <w:p>
      <w:r xmlns:w="http://schemas.openxmlformats.org/wordprocessingml/2006/main">
        <w:t xml:space="preserve">2. မကောင်းမှုဖြင့် ဒုစရိုက်ကို မဆပ်ကြနှင့်။</w:t>
      </w:r>
    </w:p>
    <w:p/>
    <w:p>
      <w:r xmlns:w="http://schemas.openxmlformats.org/wordprocessingml/2006/main">
        <w:t xml:space="preserve">1. ရောမ 12:17-21 - မည်သူ့ကိုမျှ ဒုစရိုက်ကို မဆပ်စေနှင့်။ လူအပေါင်းတို့ရှေ့မှာ မွန်မြတ်သောအရာကို ဆင်ခြင်ကြလော့။</w:t>
      </w:r>
    </w:p>
    <w:p/>
    <w:p>
      <w:r xmlns:w="http://schemas.openxmlformats.org/wordprocessingml/2006/main">
        <w:t xml:space="preserve">20 သင်၏ရန်သူသည် ဆာမွတ်လျှင် အစာကျွေးလော့။ ရေငတ်လျှင် သောက်စရာ ပေးလော့။ ထိုသို့ပြုခြင်းဖြင့် သူ၏ခေါင်းပေါ်၌ မီးခဲကိုပုံထားလိမ့်မည်။ 21အဆိုးအားဖြင့် မအောင်မြင်ဘဲ၊ အဆိုးကို အကောင်းနှင့် အနိုင်ယူပါ။</w:t>
      </w:r>
    </w:p>
    <w:p/>
    <w:p>
      <w:r xmlns:w="http://schemas.openxmlformats.org/wordprocessingml/2006/main">
        <w:t xml:space="preserve">2. 1 ပေတရု 3:9 - ဒုစရိုက်ကို မဆပ်ပါနှင့်။ ထိုမှတပါး၊ ကောင်းကြီးမင်္ဂလာကို အမွေခံရမည်အကြောင်း၊ အကြောင်းမူကား၊ ထိုကြောင့်၊ သင်တို့သည် ကောင်းကြီးမင်္ဂလာကို အမွေခံရမည်အကြောင်း၊</w:t>
      </w:r>
    </w:p>
    <w:p/>
    <w:p>
      <w:r xmlns:w="http://schemas.openxmlformats.org/wordprocessingml/2006/main">
        <w:t xml:space="preserve">Genesis 44:5 ဤအရာသည် ငါ့သခင်သောက်သည်မဟုတ်လော။ သင်တို့သည် ဒုစရိုက်ကို ပြုကြပြီ။</w:t>
      </w:r>
    </w:p>
    <w:p/>
    <w:p>
      <w:r xmlns:w="http://schemas.openxmlformats.org/wordprocessingml/2006/main">
        <w:t xml:space="preserve">ယောသပ်၏ညီအစ်ကိုများသည် သူ၏ခွက်ကိုခိုးယူခြင်းအတွက် ရင်ဆိုင်ရကြသည်။</w:t>
      </w:r>
    </w:p>
    <w:p/>
    <w:p>
      <w:r xmlns:w="http://schemas.openxmlformats.org/wordprocessingml/2006/main">
        <w:t xml:space="preserve">ယောသပ်၏ညီတော်များသည် သူ၏ခွက်ကိုခိုးယူ၍ ဘုရားအတွက်အသုံးပြုခြင်းအတွက် အပြစ်တင်ခံရသည်။</w:t>
      </w:r>
    </w:p>
    <w:p/>
    <w:p>
      <w:r xmlns:w="http://schemas.openxmlformats.org/wordprocessingml/2006/main">
        <w:t xml:space="preserve">၁။ ကျွန်ုပ်တို့သည် ကျွန်ုပ်တို့၏ကိုယ်ကျိုးစီးပွားအတွက် ဘုရားသခင့်လက်ဆောင်များကို အသုံးပြုရန် သွေးဆောင်ခံရမည်မဟုတ်ပေ။</w:t>
      </w:r>
    </w:p>
    <w:p/>
    <w:p>
      <w:r xmlns:w="http://schemas.openxmlformats.org/wordprocessingml/2006/main">
        <w:t xml:space="preserve">2. ကျွန်ုပ်တို့၏ ဆုံးဖြတ်ချက်များနှင့် လုပ်ဆောင်ချက်များသည် အတိုင်းအတာတစ်ခုအထိ အကျိုးဆက်များရှိသည်။</w:t>
      </w:r>
    </w:p>
    <w:p/>
    <w:p>
      <w:r xmlns:w="http://schemas.openxmlformats.org/wordprocessingml/2006/main">
        <w:t xml:space="preserve">1. James 4:17 - ထို့ကြောင့် ကောင်းသောအကျင့်ကိုသိ၍ မကျင့်သောသူသည် အပြစ်ရှိ၏။</w:t>
      </w:r>
    </w:p>
    <w:p/>
    <w:p>
      <w:r xmlns:w="http://schemas.openxmlformats.org/wordprocessingml/2006/main">
        <w:t xml:space="preserve">2. မဿဲ 7:12 - သို့​ဖြစ်​၍​လူ​တို့​သင်​တို့​၌​ပြု​လို​သ​မျှ​သော​အ​မှု​အ​ရာ​တို့​ကို​လည်း​ကောင်း​ပြု​ကြ​လော့။​အ​ကြောင်း​မူ​ကား၊ ဤ​သူ​သည် ပ​ညတ်​တ​ရား​နှင့်​ပ​ရော​ဖက်​များ​ဖြစ်​၏။</w:t>
      </w:r>
    </w:p>
    <w:p/>
    <w:p>
      <w:r xmlns:w="http://schemas.openxmlformats.org/wordprocessingml/2006/main">
        <w:t xml:space="preserve">Genesis 44:6 သူသည် သူတို့ကို မှီ၍ ထိုစကားကို မိန့်တော်မူ၏။</w:t>
      </w:r>
    </w:p>
    <w:p/>
    <w:p>
      <w:r xmlns:w="http://schemas.openxmlformats.org/wordprocessingml/2006/main">
        <w:t xml:space="preserve">ယောသပ်၏ညီတော်များ ခရီးသွားနေသဖြင့် ယောသပ်သည် သူတို့အား ဖမ်း၍ အရင်ပြောခဲ့သော စကားအတိုင်းပင်၊</w:t>
      </w:r>
    </w:p>
    <w:p/>
    <w:p>
      <w:r xmlns:w="http://schemas.openxmlformats.org/wordprocessingml/2006/main">
        <w:t xml:space="preserve">1. စကားလုံးများ၏စွမ်းအား- ယောသပ်၏စကားများသည် အစ်ကိုများ၏အမြင်ကို ပြောင်းလဲစေခဲ့သည်။</w:t>
      </w:r>
    </w:p>
    <w:p/>
    <w:p>
      <w:r xmlns:w="http://schemas.openxmlformats.org/wordprocessingml/2006/main">
        <w:t xml:space="preserve">2. ယောသပ်၏ညီအစ်ကိုများထံမှ ကျွန်ုပ်တို့ သင်ယူနိုင်သည်– မနှစ်မြို့ဖွယ်အခြေအနေများကို တုံ့ပြန်နည်း</w:t>
      </w:r>
    </w:p>
    <w:p/>
    <w:p>
      <w:r xmlns:w="http://schemas.openxmlformats.org/wordprocessingml/2006/main">
        <w:t xml:space="preserve">1. သုတ္တံ 18:21 - "သေခြင်းနှင့်အသက်သည် လျှာ၏တန်ခိုး၌ရှိ၍၊ ချစ်သောသူတို့သည် အသီးကိုစားကြလိမ့်မည်။"</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Genesis 44:7 သူတို့ကလည်း၊ ငါ့သခင် ဤစကားကို အဘယ်ကြောင့် မိန့်တော်မူသနည်း။ ကိုယ်တော်၏ ကျွန်တို့သည် ဤအမှုကို မပြုစေခြင်းငှါ၊</w:t>
      </w:r>
    </w:p>
    <w:p/>
    <w:p>
      <w:r xmlns:w="http://schemas.openxmlformats.org/wordprocessingml/2006/main">
        <w:t xml:space="preserve">ညီအစ်ကိုများသည် ယောသပ်၏ခိုးယူမှုစွပ်စွဲချက်ကို ငြင်းဆိုကြသည်။</w:t>
      </w:r>
    </w:p>
    <w:p/>
    <w:p>
      <w:r xmlns:w="http://schemas.openxmlformats.org/wordprocessingml/2006/main">
        <w:t xml:space="preserve">1- ကျွန်ုပ်တို့သည် မှားယွင်းသောစွပ်စွဲချက်များကို ငြင်းပယ်ပြီး ဘုရားသခင်ကို ကျွန်ုပ်တို့၏ယုံကြည်ခြင်း၌ ခိုင်မာစွာရပ်တည်သင့်သည်။</w:t>
      </w:r>
    </w:p>
    <w:p/>
    <w:p>
      <w:r xmlns:w="http://schemas.openxmlformats.org/wordprocessingml/2006/main">
        <w:t xml:space="preserve">2- စွပ်စွဲချက်များကို လေးစားသိက္ခာရှိရှိ တုံ့ပြန်သင့်သည်။</w:t>
      </w:r>
    </w:p>
    <w:p/>
    <w:p>
      <w:r xmlns:w="http://schemas.openxmlformats.org/wordprocessingml/2006/main">
        <w:t xml:space="preserve">1: Matthew 5:11-12 - ငါ့ကြောင့် လူတို့သည် သင်တို့ကို ကဲ့ရဲ့၍ ညှဉ်းဆဲ၍ မုသာဖြင့် မကောင်းမှုအမျိုးမျိုးကို ခံရသောအခါ၊ သင်တို့သည် မင်္ဂလာရှိကြ၏။ ဝမ်းမြောက်ရွှင်လန်းကြလော့။ အကြောင်းမူကား၊ ကောင်းကင်ဘုံ၌ သင်၏အကျိုးသည် ကြီးလှပေ၏။</w:t>
      </w:r>
    </w:p>
    <w:p/>
    <w:p>
      <w:r xmlns:w="http://schemas.openxmlformats.org/wordprocessingml/2006/main">
        <w:t xml:space="preserve">သုတ္တံကျမ်း 29:25 - လူကိုကြောက်ရွံ့ခြင်းသည် ကျော့ကွင်းကို ဆောင်တတ်၏။ ထာဝရဘုရားကို ကိုးစားသောသူမူကား ဘေးကင်းလိမ့်မည်။</w:t>
      </w:r>
    </w:p>
    <w:p/>
    <w:p>
      <w:r xmlns:w="http://schemas.openxmlformats.org/wordprocessingml/2006/main">
        <w:t xml:space="preserve">Genesis 44:8 အိတ်ပါးစပ်၌တွေ့သော ငွေကို ခါနာန်ပြည်မှ သင့်ထံသို့ တဖန်ဆောင်ခဲ့၏။ သို့ဖြစ်လျှင် သင့်သခင်၏အိမ်မှ ရွှေငွေကို မည်ကဲ့သို့ ခိုးယူရမည်နည်း။</w:t>
      </w:r>
    </w:p>
    <w:p/>
    <w:p>
      <w:r xmlns:w="http://schemas.openxmlformats.org/wordprocessingml/2006/main">
        <w:t xml:space="preserve">ယောသပ်၏ညီတော်များသည် အိတ်များတွင်တွေ့သောငွေကို ပြန်ယူလာပါက အိမ်မှငွေ သို့မဟုတ် ရွှေများကို မည်ကဲ့သို့ခိုးယူနိုင်သနည်းဟု မေးသည်။</w:t>
      </w:r>
    </w:p>
    <w:p/>
    <w:p>
      <w:r xmlns:w="http://schemas.openxmlformats.org/wordprocessingml/2006/main">
        <w:t xml:space="preserve">1) သမာဓိစွမ်းအား- အမှားလုပ်ခြင်းမှ ရှောင်ကြဉ်ခြင်း။</w:t>
      </w:r>
    </w:p>
    <w:p/>
    <w:p>
      <w:r xmlns:w="http://schemas.openxmlformats.org/wordprocessingml/2006/main">
        <w:t xml:space="preserve">2) ဘုရားသခင်၏သစ္စာစောင့်သိခြင်း- သူ၏လူများကို ကာကွယ်စောင့်ရှောက်ခြင်း။</w:t>
      </w:r>
    </w:p>
    <w:p/>
    <w:p>
      <w:r xmlns:w="http://schemas.openxmlformats.org/wordprocessingml/2006/main">
        <w:t xml:space="preserve">၁) သုတ္တံကျမ်း ၁၀:၉ - သမာဓိနှင့် ကျင့်သောသူသည် လုံခြုံစွာ သွားလာတတ်၏။</w:t>
      </w:r>
    </w:p>
    <w:p/>
    <w:p>
      <w:r xmlns:w="http://schemas.openxmlformats.org/wordprocessingml/2006/main">
        <w:t xml:space="preserve">2)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Genesis 44:9 ကိုယ်တော်၏ကျွန်တို့တွင် အကြင်သူအားတွေ့လျှင်၊ ထိုသူကိုသေစေ။ ငါတို့သည်လည်း အရှင်၏ကျွန်ဖြစ်လိမ့်မည်။</w:t>
      </w:r>
    </w:p>
    <w:p/>
    <w:p>
      <w:r xmlns:w="http://schemas.openxmlformats.org/wordprocessingml/2006/main">
        <w:t xml:space="preserve">ယုဒသည် သူ့အစ်ကို၏လုပ်ရပ်အတွက် အပြည့်အ၀အပြစ်တင်ပြီး ထိုခွက်ကိုတွေ့ပါက သူနှင့်သူ့ညီများကို သေဒဏ်ပေးမည်ဟု ကမ်းလှမ်းသည်။</w:t>
      </w:r>
    </w:p>
    <w:p/>
    <w:p>
      <w:r xmlns:w="http://schemas.openxmlformats.org/wordprocessingml/2006/main">
        <w:t xml:space="preserve">1. သင့်လုပ်ရပ်အတွက် တာဝန်ယူပါ။</w:t>
      </w:r>
    </w:p>
    <w:p/>
    <w:p>
      <w:r xmlns:w="http://schemas.openxmlformats.org/wordprocessingml/2006/main">
        <w:t xml:space="preserve">၂။ စစ်မှန်သော ညီအစ်ကိုချင်း ချစ်ခြင်းမေတ္တာ၏ စွမ်းအား</w:t>
      </w:r>
    </w:p>
    <w:p/>
    <w:p>
      <w:r xmlns:w="http://schemas.openxmlformats.org/wordprocessingml/2006/main">
        <w:t xml:space="preserve">1. Proverbs 28:13 - မိမိအပြစ်ကို ဖုံးကွယ်သောသူသည် ကြီးပွားခြင်းသို့မရောက်၊ ဝန်ခံ၍ စွန့်ပစ်သောသူမူကား၊</w:t>
      </w:r>
    </w:p>
    <w:p/>
    <w:p>
      <w:r xmlns:w="http://schemas.openxmlformats.org/wordprocessingml/2006/main">
        <w:t xml:space="preserve">2. ရောမ 14:12 - သို့ဖြစ်လျှင် ကျွန်ုပ်တို့တစ်ဦးစီသည် ဘုရားသခင်ထံ သူ့ကိုယ်သူ မှတ်တမ်း တင်ရလိမ့်မည်။</w:t>
      </w:r>
    </w:p>
    <w:p/>
    <w:p>
      <w:r xmlns:w="http://schemas.openxmlformats.org/wordprocessingml/2006/main">
        <w:t xml:space="preserve">Genesis 44:10 တဖန်တုံ၊ ယခုလည်း သင်တို့စကားအတိုင်း ဖြစ်ပါစေသော။ တွေ့သောသူသည် ငါ့ကျွန်ဖြစ်လိမ့်မည်။ သင်တို့သည် အပြစ်မရှိကြလိမ့်မည်။</w:t>
      </w:r>
    </w:p>
    <w:p/>
    <w:p>
      <w:r xmlns:w="http://schemas.openxmlformats.org/wordprocessingml/2006/main">
        <w:t xml:space="preserve">ယောသပ်သည် ညီအစ်ကိုများ၏အမှားကို ဖြေရှင်းရန် ကရုဏာနှင့် တရားမျှတမှုကို အသုံးပြုသည်။</w:t>
      </w:r>
    </w:p>
    <w:p/>
    <w:p>
      <w:r xmlns:w="http://schemas.openxmlformats.org/wordprocessingml/2006/main">
        <w:t xml:space="preserve">1. ကရုဏာတန်ခိုး- ယောသပ်သည် သူ၏ညီအစ်ကိုများကို မည်ကဲ့သို့ ခွင့်လွှတ်ခဲ့သနည်း။</w:t>
      </w:r>
    </w:p>
    <w:p/>
    <w:p>
      <w:r xmlns:w="http://schemas.openxmlformats.org/wordprocessingml/2006/main">
        <w:t xml:space="preserve">2. တရားမျှတမှုစံနှုန်းများ- ယောသပ်သည် သူ၏ညီအစ်ကိုများ၏အမှားကို မည်သို့ဖြေရှင်းခဲ့သနည်း။</w:t>
      </w:r>
    </w:p>
    <w:p/>
    <w:p>
      <w:r xmlns:w="http://schemas.openxmlformats.org/wordprocessingml/2006/main">
        <w:t xml:space="preserve">1. Luke 6:36 - "သင်တို့အဘသည် ကရုဏာရှိတော်မူသည်အတိုင်း သနားခြင်းရှိကြလော့။"</w:t>
      </w:r>
    </w:p>
    <w:p/>
    <w:p>
      <w:r xmlns:w="http://schemas.openxmlformats.org/wordprocessingml/2006/main">
        <w:t xml:space="preserve">2 သုတ္တံကျမ်း 24:12 - “ဤအရာကို ငါတို့မသိဟု ဆိုလျှင်၊ စိတ်နှလုံးကို နှိမ့်ချသောသူသည် ရိပ်မိသည်မဟုတ်လော။ သင်၏စိတ်ဝိညာဉ်ကို စောင့်သောသူသည် သိသည်မဟုတ်လော။ သူ့အလုပ်?"</w:t>
      </w:r>
    </w:p>
    <w:p/>
    <w:p>
      <w:r xmlns:w="http://schemas.openxmlformats.org/wordprocessingml/2006/main">
        <w:t xml:space="preserve">Genesis 44:11 အသီးအသီး မိမိတို့အိတ်ကို မြေပေါ်သို့ အလျင်အမြန်ချ၍ အသီးအသီး မိမိတို့အိတ်ကိုဖွင့်ကြ၏။</w:t>
      </w:r>
    </w:p>
    <w:p/>
    <w:p>
      <w:r xmlns:w="http://schemas.openxmlformats.org/wordprocessingml/2006/main">
        <w:t xml:space="preserve">လမ်းရှိလူတို့သည် အိတ်များကို အလျင်အမြန်ချ၍ ဖွင့်ကြ၏။</w:t>
      </w:r>
    </w:p>
    <w:p/>
    <w:p>
      <w:r xmlns:w="http://schemas.openxmlformats.org/wordprocessingml/2006/main">
        <w:t xml:space="preserve">1. နာခံမှု၏တန်ခိုး - အောက်ပါညွှန်ကြားချက်များသည် ကောင်းချီးများရရှိစေသည်။</w:t>
      </w:r>
    </w:p>
    <w:p/>
    <w:p>
      <w:r xmlns:w="http://schemas.openxmlformats.org/wordprocessingml/2006/main">
        <w:t xml:space="preserve">2. စမ်းသပ်မှုများတွင် ခွန်အားရှာဖွေခြင်း - ဘုရားသခင်ကို ယုံကြည်ကိုးစားခြင်းက အခက်အခဲများကို ကျော်လွှားရန် ကျွန်ုပ်တို့ကို မည်သို့ကူညီပေးနိုင်မည်နည်း။</w:t>
      </w:r>
    </w:p>
    <w:p/>
    <w:p>
      <w:r xmlns:w="http://schemas.openxmlformats.org/wordprocessingml/2006/main">
        <w:t xml:space="preserve">၁။ မဿဲ ၇:၂၄-၂၇ - ပညာရှိနှင့် မိုက်မဲသော ဆောက်လုပ်ရေးသမားများအကြောင်း ယေရှု၏ပုံဥပမာ။</w:t>
      </w:r>
    </w:p>
    <w:p/>
    <w:p>
      <w:r xmlns:w="http://schemas.openxmlformats.org/wordprocessingml/2006/main">
        <w:t xml:space="preserve">၂။ ၁ပေ ၁:၆-၇ - ယုံကြည်ခြင်းစမ်းသပ်ခြင်း ဇွဲလုံ့လနှင့် မျှော်လင့်ချက်ကို ထုတ်ပေးသည်။</w:t>
      </w:r>
    </w:p>
    <w:p/>
    <w:p>
      <w:r xmlns:w="http://schemas.openxmlformats.org/wordprocessingml/2006/main">
        <w:t xml:space="preserve">Genesis 44:12 သူသည် ရှာ၍ အသက်ကြီးသောအားဖြင့် စ၍ အငယ်ဆုံး၌ ထားရစ်၍၊ ဗင်္ယာမိန်အိတ်၌ ခွက်ကို တွေ့လေ၏။</w:t>
      </w:r>
    </w:p>
    <w:p/>
    <w:p>
      <w:r xmlns:w="http://schemas.openxmlformats.org/wordprocessingml/2006/main">
        <w:t xml:space="preserve">ယောသပ်၏ညီတော်များသည် သူ၏ခွက်ကိုခိုးယူသွားသဖြင့် ၎င်းတို့၏အိတ်များကိုရှာဖွေသောအခါ ဗင်္ယာမိန်အိတ်ထဲတွင်တွေ့ခဲ့သည်။</w:t>
      </w:r>
    </w:p>
    <w:p/>
    <w:p>
      <w:r xmlns:w="http://schemas.openxmlformats.org/wordprocessingml/2006/main">
        <w:t xml:space="preserve">1. ခွင့်လွှတ်ခြင်း၏တန်ခိုး - ယောသပ်၏ကရုဏာလုပ်ရပ်သည် သူ၏ညီအစ်ကိုများကို မည်သို့ပြောင်းလဲစေခဲ့သည်။</w:t>
      </w:r>
    </w:p>
    <w:p/>
    <w:p>
      <w:r xmlns:w="http://schemas.openxmlformats.org/wordprocessingml/2006/main">
        <w:t xml:space="preserve">2. သမာဓိအားကောင်းခြင်း - ဘုရားသခင်အပေါ် ယောသပ်၏သစ္စာစောင့်သိမှုသည် သူ့မိသားစုအတွက် ကောင်းချီးများယူဆောင်လာပုံ</w:t>
      </w:r>
    </w:p>
    <w:p/>
    <w:p>
      <w:r xmlns:w="http://schemas.openxmlformats.org/wordprocessingml/2006/main">
        <w:t xml:space="preserve">1. မဿဲ 18:21-35 - သနားခြင်းကင်းမဲ့သောကျွန်အကြောင်း ယေရှု၏ပုံဥပမာ</w:t>
      </w:r>
    </w:p>
    <w:p/>
    <w:p>
      <w:r xmlns:w="http://schemas.openxmlformats.org/wordprocessingml/2006/main">
        <w:t xml:space="preserve">2. ရောမ 12:17-21 - ခွင့်လွှတ်ခြင်းနှင့် ကြင်နာမှုဖြင့် အခြားသူများကို ချစ်ရန် ယုံကြည်သူ၏ တာဝန်။</w:t>
      </w:r>
    </w:p>
    <w:p/>
    <w:p>
      <w:r xmlns:w="http://schemas.openxmlformats.org/wordprocessingml/2006/main">
        <w:t xml:space="preserve">Genesis 44:13 သူတို့သည် မိမိတို့အဝတ်ကို ဆုတ်၍ အသီးအသီး မြည်းကိုတင်၍ မြို့သို့ပြန်ကြ၏။</w:t>
      </w:r>
    </w:p>
    <w:p/>
    <w:p>
      <w:r xmlns:w="http://schemas.openxmlformats.org/wordprocessingml/2006/main">
        <w:t xml:space="preserve">ယောသပ်၏ ညီတော်တို့သည် ကြားလျှင် ဝမ်းနည်းသောအားဖြင့် အဝတ်ကို ဆုတ်၍ မြို့သို့မပြန်မီ မြည်းများကို တင်ဆောင်ကြ၏။</w:t>
      </w:r>
    </w:p>
    <w:p/>
    <w:p>
      <w:r xmlns:w="http://schemas.openxmlformats.org/wordprocessingml/2006/main">
        <w:t xml:space="preserve">၁။ ဘုရားသခင့်နှုတ်ကပါဌ်တော်သည် အစွမ်းထက်ပြီး အသွင်ပြောင်းသည်။</w:t>
      </w:r>
    </w:p>
    <w:p/>
    <w:p>
      <w:r xmlns:w="http://schemas.openxmlformats.org/wordprocessingml/2006/main">
        <w:t xml:space="preserve">2. ဝမ်းနည်းခြင်း၏သက်ရောက်မှု</w:t>
      </w:r>
    </w:p>
    <w:p/>
    <w:p>
      <w:r xmlns:w="http://schemas.openxmlformats.org/wordprocessingml/2006/main">
        <w:t xml:space="preserve">1. James 1:17 ကောင်းမြတ်သောဆုကျေးဇူးနှင့် စုံလင်သောဆုကျေးဇူးရှိသမျှတို့သည် အထက်အရပ်မှ ဆင်းသက်၍၊ ပြောင်းလဲခြင်းမရှိဘဲ၊</w:t>
      </w:r>
    </w:p>
    <w:p/>
    <w:p>
      <w:r xmlns:w="http://schemas.openxmlformats.org/wordprocessingml/2006/main">
        <w:t xml:space="preserve">2. ရောမ 12:15 ရွှင်လန်းသောသူတို့နှင့်အတူ ဝမ်းမြောက်ကြလော့။ ငိုကြွေးသောသူတို့နှင့် ငိုကြွေးကြလော့။</w:t>
      </w:r>
    </w:p>
    <w:p/>
    <w:p>
      <w:r xmlns:w="http://schemas.openxmlformats.org/wordprocessingml/2006/main">
        <w:t xml:space="preserve">Genesis 44:14 ယုဒနှင့် သူ၏ညီအစ်ကိုတို့သည် ယောသပ်အိမ်သို့ ရောက်၍၊ သူသည် ထိုအရပ်၌ရှိ၍ မြေပေါ်မှာ လဲ၍နေကြ၏။</w:t>
      </w:r>
    </w:p>
    <w:p/>
    <w:p>
      <w:r xmlns:w="http://schemas.openxmlformats.org/wordprocessingml/2006/main">
        <w:t xml:space="preserve">ယုဒနှင့် သူ၏ညီအစ်ကိုတို့သည် ယောသပ်၏အိမ်သို့သွား၍ ဦးညွှတ်ကြ၏။</w:t>
      </w:r>
    </w:p>
    <w:p/>
    <w:p>
      <w:r xmlns:w="http://schemas.openxmlformats.org/wordprocessingml/2006/main">
        <w:t xml:space="preserve">၁။ ဘုရားသခင်ရှေ့တော်၌ နှိမ့်ချမှု၏အရေးကြီးမှု။</w:t>
      </w:r>
    </w:p>
    <w:p/>
    <w:p>
      <w:r xmlns:w="http://schemas.openxmlformats.org/wordprocessingml/2006/main">
        <w:t xml:space="preserve">၂။ နောင်တနှင့် ခွင့်လွှတ်ခြင်း၏ တန်ခိုး။</w:t>
      </w:r>
    </w:p>
    <w:p/>
    <w:p>
      <w:r xmlns:w="http://schemas.openxmlformats.org/wordprocessingml/2006/main">
        <w:t xml:space="preserve">1. Luke 17:3-4 “ကိုယ်ကိုကိုယ် သတိပြုကြလော့။ သင်၏ညီသည် သင့်တဘက်၌ ပြစ်မှားမိလျှင်၊ ဆုံးမ၍ နောင်တရလျှင် ခွင့်လွှတ်ပါ။ တစ်နေ့လျှင် ခုနစ်ကြိမ်၊ ခုနစ်ကြိမ် ပြစ်မှားမိလျှင်၊ နောင်တရ၍ လွှတ်ရမည်ဟုဆိုလျက်၊</w:t>
      </w:r>
    </w:p>
    <w:p/>
    <w:p>
      <w:r xmlns:w="http://schemas.openxmlformats.org/wordprocessingml/2006/main">
        <w:t xml:space="preserve">2. James 4:10 - "သခင်ဘုရား၏ရှေ့တော်၌ ကိုယ်ကိုကိုယ်နှိမ့်ချ၍ ချီးမြှောက်တော်မူလိမ့်မည်။"</w:t>
      </w:r>
    </w:p>
    <w:p/>
    <w:p>
      <w:r xmlns:w="http://schemas.openxmlformats.org/wordprocessingml/2006/main">
        <w:t xml:space="preserve">Genesis 44:15 ယောသပ်ကလည်း၊ သင်တို့ပြုသောအမှုကား အဘယ်သို့နည်း။ စင်စစ် ငါဘုရား တတ်နိုင်သည် မဟုတ်လော။</w:t>
      </w:r>
    </w:p>
    <w:p/>
    <w:p>
      <w:r xmlns:w="http://schemas.openxmlformats.org/wordprocessingml/2006/main">
        <w:t xml:space="preserve">ယောသပ်သည် အံ့အားသင့်သွားပြီး ညီအစ်ကိုများကို မြင့်မြတ်သော အမှန်တရားကို ပေးနိုင်ကြောင်း ထောက်ပြကာ သူတို့၏လုပ်ရပ်အတွက် မေးခွန်းထုတ်ခဲ့သည်။</w:t>
      </w:r>
    </w:p>
    <w:p/>
    <w:p>
      <w:r xmlns:w="http://schemas.openxmlformats.org/wordprocessingml/2006/main">
        <w:t xml:space="preserve">1. ဘုရားသခင်သည် ကျွန်ုပ်တို့၏လျှို့ဝှက်ချက်များကို သိရှိပြီး မည်သည့်အရာမှ ဖုံးကွယ်ထားခြင်းမရှိပေ။</w:t>
      </w:r>
    </w:p>
    <w:p/>
    <w:p>
      <w:r xmlns:w="http://schemas.openxmlformats.org/wordprocessingml/2006/main">
        <w:t xml:space="preserve">2. ကျွန်ုပ်တို့သည် ဘုရားသခင်ကို မလှည့်ဖြားနိုင်ဘဲ ကျွန်ုပ်တို့၏ဆက်ဆံမှုတိုင်းတွင် သစ္စာရှိရမည်။</w:t>
      </w:r>
    </w:p>
    <w:p/>
    <w:p>
      <w:r xmlns:w="http://schemas.openxmlformats.org/wordprocessingml/2006/main">
        <w:t xml:space="preserve">1. ဆာလံ 139:1-4 အိုထာဝရဘုရား၊ ကိုယ်တော်သည် အကျွန်ုပ်ကို စစ်ကြော၍ သိတော်မူပြီ။ ငါထိုင်သောအခါ ထ၍ထသောအခါ၊ ငါ၏အကြံအစည်ကို အဝေးက ပိုင်းခြား၍ သိတော်မူ၏။ ငါ့လမ်းကိုရှာ၍ လဲလျောင်းလျက် ငါသွားရာလမ်းရှိသမျှတို့ကို သိ၏။ နှုတ်ကပတ်တော်မပေါ်မှီပင်၊ အိုထာဝရဘုရား၊ ကိုယ်တော်သည် ထိုအမှုကို အလုံးစုံသိတော်မူ၏။</w:t>
      </w:r>
    </w:p>
    <w:p/>
    <w:p>
      <w:r xmlns:w="http://schemas.openxmlformats.org/wordprocessingml/2006/main">
        <w:t xml:space="preserve">2. Proverbs 5:21 - အကြောင်းမူကား၊ လူသွားရာလမ်းသည် ထာဝရဘုရားရှေ့တော်၌ ရှိ၍၊ မိမိသွားရာလမ်းရှိသမျှတို့ကို ဆင်ခြင်တော်မူ၏။</w:t>
      </w:r>
    </w:p>
    <w:p/>
    <w:p>
      <w:r xmlns:w="http://schemas.openxmlformats.org/wordprocessingml/2006/main">
        <w:t xml:space="preserve">Genesis 44:16 ယုဒကလည်း၊ သခင်အား အဘယ်သို့ ပြောရမည်နည်း။ အဘယ်သို့ပြောရမည်နည်း၊ သို့မဟုတ် ကျွန်ုပ်တို့သည် မိမိကိုယ်ကို မည်သို့ရှင်းလင်းရမည်နည်း။ ကိုယ်တော်၏ ကျွန်တို့၏ ဒုစရိုက်ကို ဘုရားသခင် သိမြင်တော်မူပြီ။ အကျွန်ုပ်တို့သည် သခင်၏ ကျွန်ဖြစ်ပါ၏။</w:t>
      </w:r>
    </w:p>
    <w:p/>
    <w:p>
      <w:r xmlns:w="http://schemas.openxmlformats.org/wordprocessingml/2006/main">
        <w:t xml:space="preserve">ယုဒနှင့် သူ၏ညီအစ်ကိုများသည် ယောသပ်၌ အပြစ်ရှိကြောင်းဝန်ခံပြီး ဒူးထောက်၍ ဒူးထောက်ကြသည်။</w:t>
      </w:r>
    </w:p>
    <w:p/>
    <w:p>
      <w:r xmlns:w="http://schemas.openxmlformats.org/wordprocessingml/2006/main">
        <w:t xml:space="preserve">1- ကျွန်ုပ်တို့၏ အပြစ်ကို ဝန်ခံပြီး ဘုရားသခင်၏ စီရင်ချက်ကို ယုံကြည်ခြင်းအတွက် ကျွန်ုပ်တို့ ခွန်အားကို ရှာတွေ့နိုင်ပါသည်။</w:t>
      </w:r>
    </w:p>
    <w:p/>
    <w:p>
      <w:r xmlns:w="http://schemas.openxmlformats.org/wordprocessingml/2006/main">
        <w:t xml:space="preserve">2- ဘုရားသခင်ရှေ့၌ ကျွန်ုပ်တို့၏နှိမ့်ချခြင်းသည် ကျွန်ုပ်တို့အား ကိုယ်တော်ထံသို့ ပိုနီးကပ်စေပါသည်။</w:t>
      </w:r>
    </w:p>
    <w:p/>
    <w:p>
      <w:r xmlns:w="http://schemas.openxmlformats.org/wordprocessingml/2006/main">
        <w:t xml:space="preserve">1: James 4:10 - ထာဝရဘုရားရှေ့တော်၌ ကိုယ်ကိုကိုယ်နှိမ့်ချ၍ ချီးမြှောက်တော်မူလိမ့်မည်။</w:t>
      </w:r>
    </w:p>
    <w:p/>
    <w:p>
      <w:r xmlns:w="http://schemas.openxmlformats.org/wordprocessingml/2006/main">
        <w:t xml:space="preserve">2: Psalm 51:17 - ဘုရားသခင်၏ ပူဇော်သက္ကာတို့သည် ကျိုးပဲ့သောစိတ် ဖြစ်၏။ အိုဘုရားသခင်၊ ကိုယ်တော်သည် ကျိုးပဲ့ကြေကွဲသော စိတ်နှလုံးကို မထီမဲ့မြင်ပြုတော်မမူပါ။</w:t>
      </w:r>
    </w:p>
    <w:p/>
    <w:p>
      <w:r xmlns:w="http://schemas.openxmlformats.org/wordprocessingml/2006/main">
        <w:t xml:space="preserve">Genesis 44:17 တဖန်တုံ၊ ငါသည် ထိုသို့မပြုစေခြင်းငှါ ဘုရားသခင် ဆီးတားတော်မူသော်လည်း၊ ခွက်ကို ကိုင်သောသူသည် ငါ့ကျွန်ဖြစ်လိမ့်မည်။ သင်တို့မူကား၊ သင်တို့အဘထံသို့ ငြိမ်ဝပ်စွာနေကြလော့။</w:t>
      </w:r>
    </w:p>
    <w:p/>
    <w:p>
      <w:r xmlns:w="http://schemas.openxmlformats.org/wordprocessingml/2006/main">
        <w:t xml:space="preserve">ယောသပ်သည် ၎င်းတို့၏ စရိုက်အမှန်ကို ဆုံးဖြတ်ရန် ဗင်ယာမိန်အိတ်ထဲတွင် ငွေခွက်ကို စိုက်ခြင်းဖြင့် အစ်ကိုတို့ကို စမ်းသပ်သည်။</w:t>
      </w:r>
    </w:p>
    <w:p/>
    <w:p>
      <w:r xmlns:w="http://schemas.openxmlformats.org/wordprocessingml/2006/main">
        <w:t xml:space="preserve">1. စမ်းသပ်မှုတစ်ခု၏ စွမ်းအား- ဘဝ၏အခက်အခဲများကို လမ်းညွှန်ရန် သင်ယူခြင်း။</w:t>
      </w:r>
    </w:p>
    <w:p/>
    <w:p>
      <w:r xmlns:w="http://schemas.openxmlformats.org/wordprocessingml/2006/main">
        <w:t xml:space="preserve">2. ခွင့်လွှတ်ခြင်း၏ သီလ- ပြစ်မှုများကို ခြွင်းချက်မရှိ လွှတ်ပေးခြင်း။</w:t>
      </w:r>
    </w:p>
    <w:p/>
    <w:p>
      <w:r xmlns:w="http://schemas.openxmlformats.org/wordprocessingml/2006/main">
        <w:t xml:space="preserve">1. ဖိလိပ္ပိ 4:12-13 - နှိမ့်ချခြင်းကို ငါသိသည်၊ ကြွယ်ဝပုံကို ငါသိ၏။ အခြေအနေတိုင်းတွင်၊ များပြားခြင်း၊ ငတ်မွတ်ခေါင်းပါးခြင်း၊ များပြားခြင်းနှင့် လိုအပ်ခြင်းတို့ကို ရင်ဆိုင်ခြင်း၏လျှို့ဝှက်ချက်ကို ငါသင်ယူခဲ့သည်။ ငါ့ကိုခွန်အားပေးတော်မူသောအရှင်အားဖြင့် ခပ်သိမ်းသောအရာတို့ကို ငါတတ်စွမ်းနိုင်၏။</w:t>
      </w:r>
    </w:p>
    <w:p/>
    <w:p>
      <w:r xmlns:w="http://schemas.openxmlformats.org/wordprocessingml/2006/main">
        <w:t xml:space="preserve">၂။ မဿဲ ၁၈:၂၁-၂၂ - ထိုအခါ ပေတရုသည် လာ၍ သခင်၊ အကျွန်ုပ်၏ညီသည် အကျွန်ုပ်ကို မည်မျှ ကြိမ်ဖန်များစွာ ပြစ်မှား၍ အကျွန်ုပ် ခွင့်လွှတ်ပါမည်နည်း။ ခုနစ်ခါလောက်များလား? သခင်ယေရှုက၊ ငါသည် သင်တို့အား ခုနစ်ကြိမ်မျှမပြော၊ ခုနစ်ဆယ့်ခုနစ်ကြိမ်၊</w:t>
      </w:r>
    </w:p>
    <w:p/>
    <w:p>
      <w:r xmlns:w="http://schemas.openxmlformats.org/wordprocessingml/2006/main">
        <w:t xml:space="preserve">Genesis 44:18 ထိုအခါ ယုဒသည် အထံတော်သို့ ချဉ်းကပ်၍၊ သခင်၊ ကိုယ်တော်ကျွန်၊ အကျွန်ုပ်သခင် နားတော်၌ စကားတခွန်းကို ပြောပါစေ၊၊ ကိုယ်တော်ကျွန်ကို အမျက်မထွက်စေနှင့်။ .</w:t>
      </w:r>
    </w:p>
    <w:p/>
    <w:p>
      <w:r xmlns:w="http://schemas.openxmlformats.org/wordprocessingml/2006/main">
        <w:t xml:space="preserve">ယုဒသည် ဗင်္ယာမိန်လွတ်မြောက်ရေးအတွက် အသနားခံရန် ယောသပ်ထံချဉ်းကပ်သည်။</w:t>
      </w:r>
    </w:p>
    <w:p/>
    <w:p>
      <w:r xmlns:w="http://schemas.openxmlformats.org/wordprocessingml/2006/main">
        <w:t xml:space="preserve">1. ဘုရားသခင်သည် လျှို့ဝှက်ဆန်းကြယ်သော နည်းလမ်းများဖြင့် လုပ်ဆောင်ပြီး၊ ခက်ခဲသည့်တိုင် သူ၏အလိုတော်ကို ကျွန်ုပ်တို့ လက်ခံရမည်ဖြစ်သည်။</w:t>
      </w:r>
    </w:p>
    <w:p/>
    <w:p>
      <w:r xmlns:w="http://schemas.openxmlformats.org/wordprocessingml/2006/main">
        <w:t xml:space="preserve">2. ငြိမ်းချမ်းသောဖြေရှင်းမှုတစ်ခုရရှိရန်၊ ကျွန်ုပ်တို့သည် ပဋိပက္ခများကို နှိမ့်ချမှု၊ လေးစားမှုဖြင့် ချဉ်းကပ်ရမည်ဖြစ်သည်။</w:t>
      </w:r>
    </w:p>
    <w:p/>
    <w:p>
      <w:r xmlns:w="http://schemas.openxmlformats.org/wordprocessingml/2006/main">
        <w:t xml:space="preserve">1. James 4:10 ထာဝရဘုရားရှေ့တော်၌ ကိုယ်ကိုကိုယ်နှိမ့်ချကြလော့။</w:t>
      </w:r>
    </w:p>
    <w:p/>
    <w:p>
      <w:r xmlns:w="http://schemas.openxmlformats.org/wordprocessingml/2006/main">
        <w:t xml:space="preserve">2 Romans 8:28 ဘုရားသခင်သည် မိမိအလိုတော်အတိုင်း ခေါ်တော်မူသောသူအား ချစ်သောသူတို့၏ ကောင်းကျိုးအတွက် အရာခပ်သိမ်း၌ လုပ်ဆောင်ကြောင်းကို ငါတို့သိကြ၏။</w:t>
      </w:r>
    </w:p>
    <w:p/>
    <w:p>
      <w:r xmlns:w="http://schemas.openxmlformats.org/wordprocessingml/2006/main">
        <w:t xml:space="preserve">Genesis 44:19 ငါ့သခင်က၊ သင်တို့သည် အဘ၊ ညီအစ်ကို ရှိသလော။</w:t>
      </w:r>
    </w:p>
    <w:p/>
    <w:p>
      <w:r xmlns:w="http://schemas.openxmlformats.org/wordprocessingml/2006/main">
        <w:t xml:space="preserve">ယောသပ်သည် ဖခင် သို့မဟုတ် ညီအစ်ကိုရှိမရှိ မေးမြန်းခြင်းဖြင့် အစ်ကိုများ၏ မေတ္တာကို စမ်းသပ်နေသည်။</w:t>
      </w:r>
    </w:p>
    <w:p/>
    <w:p>
      <w:r xmlns:w="http://schemas.openxmlformats.org/wordprocessingml/2006/main">
        <w:t xml:space="preserve">1: ကုန်ကျစရိတ်ဘယ်လောက်ပဲရှိရှိ အနီးဆုံးသူတွေကို ချစ်ကြောင်းသက်သေပြဖို့ အမြဲအဆင်သင့်ရှိနေရပါမယ်။</w:t>
      </w:r>
    </w:p>
    <w:p/>
    <w:p>
      <w:r xmlns:w="http://schemas.openxmlformats.org/wordprocessingml/2006/main">
        <w:t xml:space="preserve">2: ကျွန်ုပ်တို့သည် ကျွန်ုပ်တို့၏မေတ္တာနှင့် စေတနာကို စွန့်လွှတ်အနစ်နာခံလိုသည့်တိုင် ကျွန်ုပ်တို့အား အလေးထားသောသူများကို ပြသလိုစိတ်ရှိရမည်။</w:t>
      </w:r>
    </w:p>
    <w:p/>
    <w:p>
      <w:r xmlns:w="http://schemas.openxmlformats.org/wordprocessingml/2006/main">
        <w:t xml:space="preserve">1 Romans 12:10 ချစ်ခြင်းမေတ္တာ၌ အချင်းချင်း သစ္စာရှိကြလော့။ အချင်းချင်းရိုသေကြ။</w:t>
      </w:r>
    </w:p>
    <w:p/>
    <w:p>
      <w:r xmlns:w="http://schemas.openxmlformats.org/wordprocessingml/2006/main">
        <w:t xml:space="preserve">2:1 John 4:20-21 အကြင်သူသည် ဘုရားသခင်ကို ငါချစ်၍ ညီအစ်ကိုကို မုန်းသောသူဟုဆိုလျှင်၊ မမြင်ဘူးသော ညီကို မချစ်သောသူသည် မမြင်ဘူးသော ဘုရားသခင်ကို မချစ်နိုင်။ ဘုရားသခင်ကိုချစ်သောသူမည်သည်ကား၊ မိမိညီအစ်ကိုကိုလည်း ချစ်ရမည်။</w:t>
      </w:r>
    </w:p>
    <w:p/>
    <w:p>
      <w:r xmlns:w="http://schemas.openxmlformats.org/wordprocessingml/2006/main">
        <w:t xml:space="preserve">Genesis 44:20 ငါတို့သည် သခင်အား၊ အကျွန်ုပ်၌ အဘ၊ အသက်ကြီး၍ အသက်ကြီးသော သူငယ်တယောက်ရှိပါ၏။ သူ့အစ်ကိုသေ၍ အမိ၌ တယောက်တည်းကျန်ရစ်၍၊ အဘသည်လည်း ချစ်တော်မူ၏။</w:t>
      </w:r>
    </w:p>
    <w:p/>
    <w:p>
      <w:r xmlns:w="http://schemas.openxmlformats.org/wordprocessingml/2006/main">
        <w:t xml:space="preserve">ယောသပ်၏ညီတော်များက ဖခင်ဖြစ်သူက မိခင်မှကျန်ရှိသော တစ်ဦးတည်းသောသားဖြစ်သော အငယ်ဆုံးညီကို ချစ်မြတ်နိုးကြောင်း ရှင်းပြသည်။</w:t>
      </w:r>
    </w:p>
    <w:p/>
    <w:p>
      <w:r xmlns:w="http://schemas.openxmlformats.org/wordprocessingml/2006/main">
        <w:t xml:space="preserve">1. မေတ္တာ၏တန်ခိုး- ယောသပ်အတွက် ယာကုပ်၏ဖခင်ကြီးမေတ္တာကို စူးစမ်းရှာဖွေခြင်း။</w:t>
      </w:r>
    </w:p>
    <w:p/>
    <w:p>
      <w:r xmlns:w="http://schemas.openxmlformats.org/wordprocessingml/2006/main">
        <w:t xml:space="preserve">2. ရှေ့သို့တက်လှမ်းခြင်း- ဆုံးရှုံးမှုကို ကျော်လွှားပြီး မိမိကိုယ်ကို ခွန်အားရှာဖွေပါ။</w:t>
      </w:r>
    </w:p>
    <w:p/>
    <w:p>
      <w:r xmlns:w="http://schemas.openxmlformats.org/wordprocessingml/2006/main">
        <w:t xml:space="preserve">၁။ ဘုရားသခင်သည် မိမိ၌တစ်ပါးတည်းသောသားတော်ကို စွန့်တော်မူသည်တိုင်အောင် လောကီသားတို့ကို ချစ်တော်မူ၏။ ယော ၃:၁၆</w:t>
      </w:r>
    </w:p>
    <w:p/>
    <w:p>
      <w:r xmlns:w="http://schemas.openxmlformats.org/wordprocessingml/2006/main">
        <w:t xml:space="preserve">၂။“မချစ်သောသူသည် ဘုရားသခင်ကိုမသိ၊ ဘုရားသခင်သည် ချစ်ခြင်းမေတ္တာဖြစ်တော်မူ၏။ ၁ ယော ၄:၈</w:t>
      </w:r>
    </w:p>
    <w:p/>
    <w:p>
      <w:r xmlns:w="http://schemas.openxmlformats.org/wordprocessingml/2006/main">
        <w:t xml:space="preserve">Genesis 44:21 ကိုယ်တော်က၊ ငါသည် ထိုသူကို မြင်စေခြင်းငှာ ထိုသူကို ငါ့ထံသို့ ဆောင်ခဲ့လော့ဟု၊</w:t>
      </w:r>
    </w:p>
    <w:p/>
    <w:p>
      <w:r xmlns:w="http://schemas.openxmlformats.org/wordprocessingml/2006/main">
        <w:t xml:space="preserve">ယောသပ်၏ညီများသည် ဗင်္ယာမိန်ကို မိမိမျက်စိနှင့်မြင်နိုင်စေရန် အထံတော်သို့ ဆောင်ခဲ့ကြ၏။</w:t>
      </w:r>
    </w:p>
    <w:p/>
    <w:p>
      <w:r xmlns:w="http://schemas.openxmlformats.org/wordprocessingml/2006/main">
        <w:t xml:space="preserve">၁။ နားလည်ရခက်သည့်တိုင် ဘုရားသခင်၏အစီအစဉ်ကို ကျွန်ုပ်တို့ အမြဲယုံကြည်စိတ်ချနိုင်ပါသည်။</w:t>
      </w:r>
    </w:p>
    <w:p/>
    <w:p>
      <w:r xmlns:w="http://schemas.openxmlformats.org/wordprocessingml/2006/main">
        <w:t xml:space="preserve">2. ကျွန်ုပ်တို့၏မိသားစုဝင်များနှင့် ရိုးသားပွင့်လင်းခြင်းသည် အမြဲတမ်းမှန်ကန်သောရွေးချယ်မှုဖြစ်သည်။</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ဧဖက် 4:25-26 - ထို့ကြောင့်၊ မုသာစကားကို ပယ်ရှားပြီးမှ၊ ငါတို့သည် အချင်းချင်း တယောက်နှင့်တယောက် ဘော်ပြသောကြောင့်၊ အမျက်ထွက်၍ ဒုစရိုက်ကိုမပြုနှင့်။ အမျက်ဒေါသကို နေမဝင်စေနှင့်။</w:t>
      </w:r>
    </w:p>
    <w:p/>
    <w:p>
      <w:r xmlns:w="http://schemas.openxmlformats.org/wordprocessingml/2006/main">
        <w:t xml:space="preserve">Genesis 44:22 ငါတို့ကလည်း၊ သူငယ်သည် အဘ၏အဘကို မစွန့်နိုင်။ အကြောင်းမူကား၊ သူသည် အဘကိုစွန့်လျှင် အဘသေလိမ့်မည်။</w:t>
      </w:r>
    </w:p>
    <w:p/>
    <w:p>
      <w:r xmlns:w="http://schemas.openxmlformats.org/wordprocessingml/2006/main">
        <w:t xml:space="preserve">ညီအစ်ကိုများသည် အဘယ့်ကြောင့် ဗင်္ယာမိန် ဖခင်ကို မစွန့်နိုင်ရသနည်းဟု ယောသပ်အား ရှင်းပြရသည်။</w:t>
      </w:r>
    </w:p>
    <w:p/>
    <w:p>
      <w:r xmlns:w="http://schemas.openxmlformats.org/wordprocessingml/2006/main">
        <w:t xml:space="preserve">1: ဘုရားသခင်သည် မိမိသားသမီးများအတွက် အကောင်းဆုံးကို အလိုရှိသော မေတ္တာရှိသော ဖခင်ဖြစ်သည်။</w:t>
      </w:r>
    </w:p>
    <w:p/>
    <w:p>
      <w:r xmlns:w="http://schemas.openxmlformats.org/wordprocessingml/2006/main">
        <w:t xml:space="preserve">2: အခက်အခဲမှန်သမျှကို ခံနိုင်ရည်ရှိဖို့ ဘုရားသခင်ရဲ့မေတ္တာက ခိုင်ခံ့တယ်။</w:t>
      </w:r>
    </w:p>
    <w:p/>
    <w:p>
      <w:r xmlns:w="http://schemas.openxmlformats.org/wordprocessingml/2006/main">
        <w:t xml:space="preserve">1: ရောမ 8:38-39၊ အကြောင်းမူကား၊ သေခြင်း၊ အသက်ဖြစ်စေ၊ ကောင်းကင်တမန်ဖြစ်စေ၊ နတ်ဆိုးဖြစ်စေ၊ ပစ္စုပ္ပန်ဖြစ်စေ အနာဂတ်ဖြစ်စေ၊ မည်သည့်တန်ခိုး၊ အမြင့်၊ ငါတို့သခင်ယေရှုခရစ်၌ရှိသောဘုရားသခင်၏ချစ်ခြင်းမေတ္တာနှင့်ငါတို့ကိုခွဲထုတ်ခြင်းငှါ။</w:t>
      </w:r>
    </w:p>
    <w:p/>
    <w:p>
      <w:r xmlns:w="http://schemas.openxmlformats.org/wordprocessingml/2006/main">
        <w:t xml:space="preserve">2:1 ယောဟန် 3:16၊ ငါတို့သည် ချစ်ခြင်းမေတ္တာဟူသည် အဘယ်နည်းဟူမူ— ယေရှုခရစ်သည် ငါတို့အတွက် မိမိအသက်ကို စွန့်တော်မူ၏။ ငါတို့ ညီအစ်ကို မောင်နှမတွေ အတွက် ငါတို့ အသက်ကို စွန့်ရမယ်။</w:t>
      </w:r>
    </w:p>
    <w:p/>
    <w:p>
      <w:r xmlns:w="http://schemas.openxmlformats.org/wordprocessingml/2006/main">
        <w:t xml:space="preserve">Genesis 44:23 ကိုယ်တော်က၊ သင်၏ညီအငယ်ဆုံးမှတပါး၊ ငါ့မျက်နှာကို နောက်တဖန်မတွေ့ရ။</w:t>
      </w:r>
    </w:p>
    <w:p/>
    <w:p>
      <w:r xmlns:w="http://schemas.openxmlformats.org/wordprocessingml/2006/main">
        <w:t xml:space="preserve">ယောသပ်သည် ဗင်ယာမိန်၏ ညီအစ်ကိုများကို အီဂျစ်ပြည်တွင် ပြန်တွေ့ခွင့်မပေးမီ ယောသပ်ထံ တောင်းဆိုခဲ့သည်။</w:t>
      </w:r>
    </w:p>
    <w:p/>
    <w:p>
      <w:r xmlns:w="http://schemas.openxmlformats.org/wordprocessingml/2006/main">
        <w:t xml:space="preserve">1. မိသားစု၏အရေးကြီးမှု- တစ်ယောက်ကိုတစ်ယောက် ချစ်ပြီး ဂရုစိုက်တတ်ဖို့ သင်ယူပါ။</w:t>
      </w:r>
    </w:p>
    <w:p/>
    <w:p>
      <w:r xmlns:w="http://schemas.openxmlformats.org/wordprocessingml/2006/main">
        <w:t xml:space="preserve">2. ဘုရားသခင့်ပြင်ဆင်ပေးမှုကို ယုံကြည်ခြင်း- ခက်ခဲသောအခြေအနေများကြားတွင်ပင်၊</w:t>
      </w:r>
    </w:p>
    <w:p/>
    <w:p>
      <w:r xmlns:w="http://schemas.openxmlformats.org/wordprocessingml/2006/main">
        <w:t xml:space="preserve">၁။ လုကာ ၁၅:၁၁-၃၂ - ဖြုန်းတီးသောသားတော်ပုံဥပမာ</w:t>
      </w:r>
    </w:p>
    <w:p/>
    <w:p>
      <w:r xmlns:w="http://schemas.openxmlformats.org/wordprocessingml/2006/main">
        <w:t xml:space="preserve">2. ရောမ 8:28 - ဘုရားသခင်သည် သူ့ကိုချစ်သောသူတို့၏ကောင်းကျိုးအတွက် အရာခပ်သိမ်းကို လုပ်ဆောင်သည်။</w:t>
      </w:r>
    </w:p>
    <w:p/>
    <w:p>
      <w:r xmlns:w="http://schemas.openxmlformats.org/wordprocessingml/2006/main">
        <w:t xml:space="preserve">Genesis 44:24 အကြှနျုပျတို့သညျ အကြှနျုပျတို့အဘ၏ထံသို့လာသောအခါ၊</w:t>
      </w:r>
    </w:p>
    <w:p/>
    <w:p>
      <w:r xmlns:w="http://schemas.openxmlformats.org/wordprocessingml/2006/main">
        <w:t xml:space="preserve">ယောသပ်နှင့် ယုဒ ညီအစ်ကို နှစ်ယောက်တို့သည် သခင်၏ စကားကို ကြားနာရန် အဘထံသို့ လာကြ၏။</w:t>
      </w:r>
    </w:p>
    <w:p/>
    <w:p>
      <w:r xmlns:w="http://schemas.openxmlformats.org/wordprocessingml/2006/main">
        <w:t xml:space="preserve">1. အစီရင်ခံခြင်း၏ အရေးပါမှု- အခြားသူများကို သတင်းပေးခြင်းသည် ဆက်ဆံရေးကို မည်သို့ခိုင်မာစေမည်နည်း။</w:t>
      </w:r>
    </w:p>
    <w:p/>
    <w:p>
      <w:r xmlns:w="http://schemas.openxmlformats.org/wordprocessingml/2006/main">
        <w:t xml:space="preserve">2. မှန်ကန်သောရွေးချယ်မှုများပြုလုပ်ခြင်း- မှန်ကန်သောအရာကိုလုပ်ဆောင်ရန် ပိုင်းခြားသိမြင်မှုနှင့် ဉာဏ်ပညာကိုအသုံးပြုခြင်း။</w:t>
      </w:r>
    </w:p>
    <w:p/>
    <w:p>
      <w:r xmlns:w="http://schemas.openxmlformats.org/wordprocessingml/2006/main">
        <w:t xml:space="preserve">၁။ သုတ္တံ ၁:၅ - “ပညာရှိသောသူသည် ကြားနာ၍ သင်ယူခြင်းသို့ ရောက်စေ။</w:t>
      </w:r>
    </w:p>
    <w:p/>
    <w:p>
      <w:r xmlns:w="http://schemas.openxmlformats.org/wordprocessingml/2006/main">
        <w:t xml:space="preserve">ကောလောသဲ 3:17 - "နှုတ်ကပတ်တော်အားဖြင့်သော်လည်းကောင်း၊ အကျင့်အားဖြင့်လည်းကောင်း သခင်ယေရှု၏နာမတော်ကိုအမှီပြု၍ ခပ်သိမ်းသောအမှုတို့ကိုပြု၍ ခမည်းတော်ဘုရားသခင်အား ကျေးဇူးတော်ကို ချီးမွမ်းကြလော့။"</w:t>
      </w:r>
    </w:p>
    <w:p/>
    <w:p>
      <w:r xmlns:w="http://schemas.openxmlformats.org/wordprocessingml/2006/main">
        <w:t xml:space="preserve">Genesis 44:25 ငါတို့အဘကလည်း၊ တဖန်သွား၍ ငါတို့စားစရာ အနည်းငယ်ကို ဝယ်ပါဟု ဆို၏။</w:t>
      </w:r>
    </w:p>
    <w:p/>
    <w:p>
      <w:r xmlns:w="http://schemas.openxmlformats.org/wordprocessingml/2006/main">
        <w:t xml:space="preserve">ယောသပ်ရဲ့ညီတွေကို သူတို့စားဖို့ ဖခင်က တောင်းဆိုတယ်။</w:t>
      </w:r>
    </w:p>
    <w:p/>
    <w:p>
      <w:r xmlns:w="http://schemas.openxmlformats.org/wordprocessingml/2006/main">
        <w:t xml:space="preserve">၁။ အကျပ်အတည်းတစ်ခုကြားတွင်ပင် ဘုရားသခင်ကို မည်သို့ယုံကြည်ကိုးစားရမည်ကို သင်ယူပါ။</w:t>
      </w:r>
    </w:p>
    <w:p/>
    <w:p>
      <w:r xmlns:w="http://schemas.openxmlformats.org/wordprocessingml/2006/main">
        <w:t xml:space="preserve">၂။ လိုအပ်သည့်အချိန်တွင် မိသားစု၏အရေးပါမှုကို နားလည်ခြင်း။</w:t>
      </w:r>
    </w:p>
    <w:p/>
    <w:p>
      <w:r xmlns:w="http://schemas.openxmlformats.org/wordprocessingml/2006/main">
        <w:t xml:space="preserve">1. Luke 12:22-24 - “ထို့ကြောင့် ငါဆိုသည်ကား၊ သင်၏အသက်၊ အဘယ်သို့ စားရပါမည်နည်း၊ ကိုယ်ခန္ဓာကို ဝတ်ရမည်ဟု မစိုးရိမ်ကြနှင့်။ အစားအစာထက် ကိုယ်ခန္ဓာသည် အဝတ်ထက်သာ၍ သာ၍ ကျီးတို့ကို ဆင်ခြင်လော့။ မျိုးစေ့ကို မကြဲမရိတ်ရ၊ စပါးကျီလည်း မရှိသော်လည်း၊ ဘုရားသခင်သည် ကျွေးမွေးတော်မူ၏။</w:t>
      </w:r>
    </w:p>
    <w:p/>
    <w:p>
      <w:r xmlns:w="http://schemas.openxmlformats.org/wordprocessingml/2006/main">
        <w:t xml:space="preserve">2. ရောမ 12:15 - "ဝမ်းမြောက်သောသူတို့နှင့်အတူ ဝမ်းမြောက်ကြလော့။ ငိုကြွေးသောသူတို့နှင့် ငိုကြွေးကြလော့။"</w:t>
      </w:r>
    </w:p>
    <w:p/>
    <w:p>
      <w:r xmlns:w="http://schemas.openxmlformats.org/wordprocessingml/2006/main">
        <w:t xml:space="preserve">Genesis 44:26 ငါတို့သည် မဆင်းနိုင်။ ငါတို့ညီအငယ်ဆုံးရှိလျှင် ဆင်းရကြမည်။ ငါတို့ညီအငယ်ဆုံးမှတပါး ငါတို့နှင့် အတူရှိ၍ ထိုသူ၏မျက်နှာကို မမြင်ရဟု ငါတို့ပြောကြ၏။</w:t>
      </w:r>
    </w:p>
    <w:p/>
    <w:p>
      <w:r xmlns:w="http://schemas.openxmlformats.org/wordprocessingml/2006/main">
        <w:t xml:space="preserve">အငယ်ဆုံးညီဗင်္ယာမိန်မပါဘဲ အဲဂုတ္တုပြည်သို့ မသွားနိုင်ဟု ယောသပ်၏ညီတော်များက ရှင်းပြသည်။</w:t>
      </w:r>
    </w:p>
    <w:p/>
    <w:p>
      <w:r xmlns:w="http://schemas.openxmlformats.org/wordprocessingml/2006/main">
        <w:t xml:space="preserve">1. ဘုရားသခင်၏အကြံအစည်များသည် အလွယ်ကူဆုံးလမ်းကြောင်းမဟုတ်သော်လည်း ၎င်းတို့သည် အကောင်းဆုံးရလဒ်ဆီသို့ ဦးတည်သောလမ်းကြောင်းဖြစ်သည်။</w:t>
      </w:r>
    </w:p>
    <w:p/>
    <w:p>
      <w:r xmlns:w="http://schemas.openxmlformats.org/wordprocessingml/2006/main">
        <w:t xml:space="preserve">2. ဘုရားသခင်သည် ကျွန်ုပ်တို့အား ကိုယ်တော်နှင့် ပိုမိုနီးစပ်စေရန် ခက်ခဲသောအခြေအနေများကို မကြာခဏအသုံးပြုသည်။</w:t>
      </w:r>
    </w:p>
    <w:p/>
    <w:p>
      <w:r xmlns:w="http://schemas.openxmlformats.org/wordprocessingml/2006/main">
        <w:t xml:space="preserve">1. Matthew 6:33 - "ဘုရားသခင်၏နိုင်ငံတော်နှင့် ဖြောင့်မတ်ခြင်းတရားကို ရှေးဦးစွာရှာကြလော့။</w:t>
      </w:r>
    </w:p>
    <w:p/>
    <w:p>
      <w:r xmlns:w="http://schemas.openxmlformats.org/wordprocessingml/2006/main">
        <w:t xml:space="preserve">2. ရောမ 8:28 - "ဘုရားသခင်ကိုချစ်သောသူတို့၊ ကိုယ်တော်၏ရည်ရွယ်ချက်နှင့်အညီ ခေါ်တော်မူသောသူတို့အတွက် ခပ်သိမ်းသောအရာတို့သည် တညီတညွတ်တည်းလုပ်ဆောင်ကြသည်ကို ငါတို့သိကြ၏။"</w:t>
      </w:r>
    </w:p>
    <w:p/>
    <w:p>
      <w:r xmlns:w="http://schemas.openxmlformats.org/wordprocessingml/2006/main">
        <w:t xml:space="preserve">Genesis 44:27 ကိုယ်တော်ကျွန်၏အဘကလည်း၊ ငါ့မယားသည် ငါ့အား သားနှစ်ယောက်ကိုဘွားမြင်ကြောင်းကို သင်တို့သိကြ၏။</w:t>
      </w:r>
    </w:p>
    <w:p/>
    <w:p>
      <w:r xmlns:w="http://schemas.openxmlformats.org/wordprocessingml/2006/main">
        <w:t xml:space="preserve">ယောသပ်၏ညီအစ်ကိုများသည် သူတို့၏လုပ်ရပ်များ၏အကျိုးဆက်များကို သူတို့အား ယောသပ်အားပြောပြသောအခါတွင် ရင်ဆိုင်ခဲ့ရသည်။</w:t>
      </w:r>
    </w:p>
    <w:p/>
    <w:p>
      <w:r xmlns:w="http://schemas.openxmlformats.org/wordprocessingml/2006/main">
        <w:t xml:space="preserve">1- ကျွန်ုပ်တို့၏ လုပ်ဆောင်ချက်များအတွက် ကျွန်ုပ်တို့ အမြဲတမ်း တာဝန်ရှိနေရမည်။</w:t>
      </w:r>
    </w:p>
    <w:p/>
    <w:p>
      <w:r xmlns:w="http://schemas.openxmlformats.org/wordprocessingml/2006/main">
        <w:t xml:space="preserve">၂။ ဘုရားသခင်သည် တရားမျှတမှုကို ယူဆောင်လာပြီး ဖြောင့်မတ်သူများကို ဆုချသည်။</w:t>
      </w:r>
    </w:p>
    <w:p/>
    <w:p>
      <w:r xmlns:w="http://schemas.openxmlformats.org/wordprocessingml/2006/main">
        <w:t xml:space="preserve">1 Romans 12:19 - ချစ်​သူ​တို့၊ ကိုယ်​ကို​ဘယ်​တော့​မှ အ​ပြစ်​မ​ဒဏ်​စီ​ရင်​ဘဲ၊ အ​မျက်​တော်​ရှိ​စေ​ပါ​စေ၊ အ​ပြစ်​ပေး​သော​သူ​သည် ငါ​၏​အ​ပြစ်​ဖြစ်​သည်​ဟု​ကျမ်း​စာ​၌​ပါ​ရှိ​တော်​မူ​၏။</w:t>
      </w:r>
    </w:p>
    <w:p/>
    <w:p>
      <w:r xmlns:w="http://schemas.openxmlformats.org/wordprocessingml/2006/main">
        <w:t xml:space="preserve">2: Matthew 7:2 - အကြောင်းမူကား၊ သင်သည် တရားစီရင်ခြင်းနှင့် ယှဉ်၍ စီရင်ခြင်းကို ခံရလိမ့်မည်။</w:t>
      </w:r>
    </w:p>
    <w:p/>
    <w:p>
      <w:r xmlns:w="http://schemas.openxmlformats.org/wordprocessingml/2006/main">
        <w:t xml:space="preserve">Genesis 44:28 တယောက်သောသူသည် ငါ့ထံမှထွက်သွား၍၊ အကယ်စင်စစ် သူသည် အပိုင်းပိုင်းကိုက်ဖြတ်ခံရပြီ။ ငါ သူ့ကို မတွေ့ဖူးသေး။</w:t>
      </w:r>
    </w:p>
    <w:p/>
    <w:p>
      <w:r xmlns:w="http://schemas.openxmlformats.org/wordprocessingml/2006/main">
        <w:t xml:space="preserve">ယောသပ်၏အစ်ကို ဗင်ယာမိန်သည် သူ့ထံမှ ထွက်သွားပြီး ပျောက်ဆုံးသွားသည် သို့မဟုတ် ထိခိုက်ဒဏ်ရာရသွားသည်ဟု ထင်မြင်ခဲ့သော်လည်း နောက်ပိုင်းတွင် သူ့ကိုမတွေ့ခဲ့ရပေ။</w:t>
      </w:r>
    </w:p>
    <w:p/>
    <w:p>
      <w:r xmlns:w="http://schemas.openxmlformats.org/wordprocessingml/2006/main">
        <w:t xml:space="preserve">1. မသေချာမရေရာသော ယုံကြည်ခြင်း၏ တန်ခိုး- ဘုရားသခင်ကို ယုံကြည်ခြင်းသည် ဘဝ၏ အခက်ခဲဆုံး အခိုက်အတန့်များကို မည်ကဲ့သို့ ကူညီပေးနိုင်မည်နည်း။</w:t>
      </w:r>
    </w:p>
    <w:p/>
    <w:p>
      <w:r xmlns:w="http://schemas.openxmlformats.org/wordprocessingml/2006/main">
        <w:t xml:space="preserve">2. ဇွဲသတ္တိ - ခက်ခဲသောအခြေအနေများနှင့်ရင်ဆိုင်ရသော်လည်း ဆက်လက်ချီတက်ရန် ခွန်အားရှာဖွေပါ။</w:t>
      </w:r>
    </w:p>
    <w:p/>
    <w:p>
      <w:r xmlns:w="http://schemas.openxmlformats.org/wordprocessingml/2006/main">
        <w:t xml:space="preserve">1. ရောမ 5:3-5 - “ထိုမျှမက၊ ဆင်းရဲဒုက္ခ၌လည်း ဘုန်းအသရေရှိသည်ကို ငါတို့သည် သိကြသောကြောင့်၊ ဆင်းရဲဒုက္ခသည် ဇွဲ၊ ဇွဲ၊ စရိုက်၊ စရိုက်၊ မြော်လင့်ခြင်းတို့ကို ဖြစ်စေတတ်၏။ ငါတို့အား ပေးတော်မူသော သန့်ရှင်းသောဝိညာဉ်တော်အားဖြင့် ငါတို့၏စိတ်နှလုံးထဲသို့ ချစ်ခြင်းမေတ္တာကို သွန်းလောင်းတော်မူ၏။"</w:t>
      </w:r>
    </w:p>
    <w:p/>
    <w:p>
      <w:r xmlns:w="http://schemas.openxmlformats.org/wordprocessingml/2006/main">
        <w:t xml:space="preserve">၂။ ဆာလံ ၄၆:၁-၃ - “ဘုရားသခင်သည် ငါတို့ခိုလှုံရာ၊ ခွန်အားဖြစ်တော်မူ၏။ ဒုက္ခ၌ အစဉ်အမြဲမစခြင်းဖြစ်တော်မူ၏။ ထို့ကြောင့် မြေကြီးသည် လမ်းလွှဲ၍ တောင်တို့သည် ပင်လယ်အလယ်သို့ ကျသော်လည်း၊ ငါတို့သည် မကြောက်ကြ။ ဟောက်သံနှင့် ပွက်ပွက်ဆူလာပြီး တောင်များသည် တဟုန်ထိုး လှုပ်ခတ်သွားသည်”</w:t>
      </w:r>
    </w:p>
    <w:p/>
    <w:p>
      <w:r xmlns:w="http://schemas.openxmlformats.org/wordprocessingml/2006/main">
        <w:t xml:space="preserve">Genesis 44:29 သင်တို့သည်လည်း ဤအရာကို ငါ့ထံမှယူ၍ ဘေးဥပဒ်ရောက်လျှင်၊ ငါ့ဆံပင်ဖြူသောဆံပင်တို့ကို မရဏနိုင်ငံသို့ ပို့ဆောင်ကြလိမ့်မည်။</w:t>
      </w:r>
    </w:p>
    <w:p/>
    <w:p>
      <w:r xmlns:w="http://schemas.openxmlformats.org/wordprocessingml/2006/main">
        <w:t xml:space="preserve">ယုဒသည် ဗင်္ယာမိန်ကို လွှတ်ရန် အသနားခံကာ နှင်ထုတ်ခံရပါက ဖခင်သေဆုံးရမည်ဟု သတိပေးသည်။</w:t>
      </w:r>
    </w:p>
    <w:p/>
    <w:p>
      <w:r xmlns:w="http://schemas.openxmlformats.org/wordprocessingml/2006/main">
        <w:t xml:space="preserve">1. ယုဒပြည်၏ လှိုက်လှိုက်လှဲလှဲ အသနားခံစာ - ကရုဏာဖြင့် အသက်ရှင်နေထိုင်ခြင်း။</w:t>
      </w:r>
    </w:p>
    <w:p/>
    <w:p>
      <w:r xmlns:w="http://schemas.openxmlformats.org/wordprocessingml/2006/main">
        <w:t xml:space="preserve">2. ဘဏ္ဍာစိုးကောင်းတစ်ဦးဖြစ်ခြင်း၏ တာဝန် - ကျွန်ုပ်တို့နှင့် အနီးကပ်ဆုံးသူများကို ကာကွယ်ပေးခြင်း။</w:t>
      </w:r>
    </w:p>
    <w:p/>
    <w:p>
      <w:r xmlns:w="http://schemas.openxmlformats.org/wordprocessingml/2006/main">
        <w:t xml:space="preserve">1. ဆာလံ 116:15 - ထာဝရဘုရားရှေ့တော်၌ သန့်ရှင်းသူတို့၏ အသေခံခြင်းကား၊</w:t>
      </w:r>
    </w:p>
    <w:p/>
    <w:p>
      <w:r xmlns:w="http://schemas.openxmlformats.org/wordprocessingml/2006/main">
        <w:t xml:space="preserve">၂။ မဿဲ ၁၀:၂၉-၃၁ - စာငှက်နှစ်ကောင်ကို တစ်ပြားဖိုးနှင့် ရောင်းသည်မဟုတ်လော။ သို့ရာတွင်၊ သင်တို့အဘ၏ အလိုတော်နှင့် ကင်းသော သူတို့အထဲက တစ်ယောက်မျှ မြေပေါ်သို့ မကျရ။</w:t>
      </w:r>
    </w:p>
    <w:p/>
    <w:p>
      <w:r xmlns:w="http://schemas.openxmlformats.org/wordprocessingml/2006/main">
        <w:t xml:space="preserve">Genesis 44:30 သို့ဖြစ်၍ ကိုယ်တော်ကျွန်သည် အကျွန်ုပ်အဘထံသို့ ရောက်သောအခါ၊ သူငယ်သည် အကျွန်ုပ်တို့နှင့် အတူမနေ။ သူငယ်ဘဝ၌ ချည်နှောင်လျက်ရှိသည်ကို သိမြင်၍၊</w:t>
      </w:r>
    </w:p>
    <w:p/>
    <w:p>
      <w:r xmlns:w="http://schemas.openxmlformats.org/wordprocessingml/2006/main">
        <w:t xml:space="preserve">ယောသပ်၏မိသားစုသည် ဗင်ယာမိန်၏လုံခြုံရေးအတွက် အလွန်စိုးရိမ်ပူပန်နေပါသည်။</w:t>
      </w:r>
    </w:p>
    <w:p/>
    <w:p>
      <w:r xmlns:w="http://schemas.openxmlformats.org/wordprocessingml/2006/main">
        <w:t xml:space="preserve">၁။ အခြားအရာအားလုံး ဆုံးရှုံးသွားပုံပေါ်သည့်တိုင် ဘုရားသခင်၏သစ္စာတော်ကို ယုံကြည်ပါ။</w:t>
      </w:r>
    </w:p>
    <w:p/>
    <w:p>
      <w:r xmlns:w="http://schemas.openxmlformats.org/wordprocessingml/2006/main">
        <w:t xml:space="preserve">2- ဘုရားသခင်သည် မည်မျှပင်ဆိုးရွားနေပါစေ အခြေအနေတိုင်းကို ထိန်းချုပ်ထားသည်။</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Genesis 44:31 ထိုသူငယ်သည် ငါတို့နှင့်အတူမရှိသည်ကို သိမြင်သောအခါ၊ သူသေရလိမ့်မည်၊၊ ကိုယ်တော်၏ကျွန်တို့သည် ကိုယ်တော်ကျွန်၏ဆံပင်ဖြူသောဆံပင်ဖြူများကို သင်္ချိုင်းတွင်းသို့ နှိမ့်ချကြလိမ့်မည်။</w:t>
      </w:r>
    </w:p>
    <w:p/>
    <w:p>
      <w:r xmlns:w="http://schemas.openxmlformats.org/wordprocessingml/2006/main">
        <w:t xml:space="preserve">ယောသပ်ရဲ့ညီလေး ဗင်္ယာမိန်မပါဘဲ အိမ်ပြန်ရင် သူတို့အဖေ ယာကုပ် သေသွားမှာကို ယောသပ်ရဲ့ညီတွေက ကြောက်ရွံ့ကြတယ်။</w:t>
      </w:r>
    </w:p>
    <w:p/>
    <w:p>
      <w:r xmlns:w="http://schemas.openxmlformats.org/wordprocessingml/2006/main">
        <w:t xml:space="preserve">1. "ဝမ်းနည်းခြင်း၏စွမ်းအား"</w:t>
      </w:r>
    </w:p>
    <w:p/>
    <w:p>
      <w:r xmlns:w="http://schemas.openxmlformats.org/wordprocessingml/2006/main">
        <w:t xml:space="preserve">2. "မိသားစု၏အရေးကြီးမှု"</w:t>
      </w:r>
    </w:p>
    <w:p/>
    <w:p>
      <w:r xmlns:w="http://schemas.openxmlformats.org/wordprocessingml/2006/main">
        <w:t xml:space="preserve">1. ရောမ 12:15 - "ဝမ်းမြောက်သောသူတို့နှင့်အတူ ဝမ်းမြောက်ကြလော့။ ငိုကြွေးသောသူတို့နှင့် ငိုကြွေးကြလော့။"</w:t>
      </w:r>
    </w:p>
    <w:p/>
    <w:p>
      <w:r xmlns:w="http://schemas.openxmlformats.org/wordprocessingml/2006/main">
        <w:t xml:space="preserve">၂။ ဆာလံ ၃၇:၂၅ - “ငါသည် ငယ်၍ ယခု အိုသည်ဖြစ်၍၊ ဖြောင့်မတ်သောသူကို စွန့်ပစ်သည်ကို၎င်း၊ သူ၏အမျိုးအနွယ်ကို တောင်းစားသောမုန့်ကို၎င်း ငါမတွေ့မမြင်ရ။</w:t>
      </w:r>
    </w:p>
    <w:p/>
    <w:p>
      <w:r xmlns:w="http://schemas.openxmlformats.org/wordprocessingml/2006/main">
        <w:t xml:space="preserve">Genesis 44:32 အကြောင်းမူကား၊ ငါသည် သူ့ကို သင့်ထံသို့ မဆောင်ခဲ့လျှင်၊ ငါ့အဘ၌ အပြစ်ဒဏ်ကို အစဉ်အမြဲခံမည်ဟု ဆိုလျက်၊ ကိုယ်တော်၏ကျွန်သည် သူငယ်ကို အဖေ့အား အာမခံပါသည်။</w:t>
      </w:r>
    </w:p>
    <w:p/>
    <w:p>
      <w:r xmlns:w="http://schemas.openxmlformats.org/wordprocessingml/2006/main">
        <w:t xml:space="preserve">ယောသပ်သည် သူ့အစ်ကို၏လုံခြုံရေးအတွက် တာဝန်ယူလိုစိတ်ရှိပြီး လုံခြုံစွာပြန်လာမည် သို့မဟုတ် အစ်ကို၏လုံခြုံရေးအတွက် တာဝန်ဝတ္တရားကို ထမ်းရွက်မည်ဟု ဖခင်ကို ကတိပြုခဲ့သည်။</w:t>
      </w:r>
    </w:p>
    <w:p/>
    <w:p>
      <w:r xmlns:w="http://schemas.openxmlformats.org/wordprocessingml/2006/main">
        <w:t xml:space="preserve">1. ကျွန်ုပ်တို့၏ကတိကဝတ်များကို ထိန်းသိမ်းထားကြောင်း သေချာပါစေ။</w:t>
      </w:r>
    </w:p>
    <w:p/>
    <w:p>
      <w:r xmlns:w="http://schemas.openxmlformats.org/wordprocessingml/2006/main">
        <w:t xml:space="preserve">၂။ ကျွန်ုပ်တို့၏ညီအစ်ကိုများကို ပြုစုစောင့်ရှောက်ရန် တာဝန်ရှိသည်။</w:t>
      </w:r>
    </w:p>
    <w:p/>
    <w:p>
      <w:r xmlns:w="http://schemas.openxmlformats.org/wordprocessingml/2006/main">
        <w:t xml:space="preserve">၁။ သုတ္တံကျမ်း ၂၇း၃ - ကျောက်သည် လေးလံ၍ သဲအလေးချိန်၊ မိုက်သောသူ၏ဒေါသမူကား၊ ထိုသူနှစ်ယောက်ထက် သာ၍လေး၏။</w:t>
      </w:r>
    </w:p>
    <w:p/>
    <w:p>
      <w:r xmlns:w="http://schemas.openxmlformats.org/wordprocessingml/2006/main">
        <w:t xml:space="preserve">2. ရောမ 12:10 - အချင်းချင်း ပေးကမ်းခြင်းငှာ ညီရင်းအစ်ကိုမေတ္တာဖြင့် အချင်းချင်း ကရုဏာရှိကြလော့။</w:t>
      </w:r>
    </w:p>
    <w:p/>
    <w:p>
      <w:r xmlns:w="http://schemas.openxmlformats.org/wordprocessingml/2006/main">
        <w:t xml:space="preserve">Genesis 44:33 သို့ဖြစ်၍၊ ယခုတွင်၊ ကိုယ်တော်ကျွန်သည် ကျွန်ုပ်သခင်၌ ကျွန်ခံသော သူငယ်၏အရာ၌ နေစေတော်မူပါ။ သူငယ်ကို အစ်ကိုတို့နှင့်အတူ လိုက်စေ။</w:t>
      </w:r>
    </w:p>
    <w:p/>
    <w:p>
      <w:r xmlns:w="http://schemas.openxmlformats.org/wordprocessingml/2006/main">
        <w:t xml:space="preserve">ယုဒသည် အစ်ကိုများနှင့်အတူ ခါနာန်ပြည်သို့ ပြန်သွားမည့်အစား ဗင်္ယာမိန်အား အီဂျစ်ပြည်တွင် ကျွန်အဖြစ်နေခွင့်ပြုရန် ယောသပ်အား တောင်းပန်ခဲ့သည်။</w:t>
      </w:r>
    </w:p>
    <w:p/>
    <w:p>
      <w:r xmlns:w="http://schemas.openxmlformats.org/wordprocessingml/2006/main">
        <w:t xml:space="preserve">1. ချစ်ခြင်းမေတ္တာတန်ခိုး- သူ့ညီအတွက် ယုဒ၏ယဇ်ပူဇော်မှု</w:t>
      </w:r>
    </w:p>
    <w:p/>
    <w:p>
      <w:r xmlns:w="http://schemas.openxmlformats.org/wordprocessingml/2006/main">
        <w:t xml:space="preserve">၂။ ခက်ခဲသောအခြေအနေများတွင် ဘုရားသခင့်အလိုတော်ကို ရှာဖွေပါ။</w:t>
      </w:r>
    </w:p>
    <w:p/>
    <w:p>
      <w:r xmlns:w="http://schemas.openxmlformats.org/wordprocessingml/2006/main">
        <w:t xml:space="preserve">1. ရောမ 5:7-8 အကြောင်းမူကား၊ ဖြောင့်မတ်သောသူသည် သေခဲ၏။ ဒါပေမယ့် လူကောင်းတစ်ယောက်အတွက် တစ်ယောက်ယောက်က သေဖို့တောင် သတ္တိရှိမှာ။ သို့သော် ဘုရားသခင်သည် ကျွန်ုပ်တို့အပေါ် ချစ်ခြင်းမေတ္တာကို ပြသတော်မူသည်၊ ကျွန်ုပ်တို့သည် အပြစ်ရှိစဉ်တွင် ခရစ်တော်သည် ကျွန်ုပ်တို့အတွက် အသေခံတော်မူခဲ့သည်။</w:t>
      </w:r>
    </w:p>
    <w:p/>
    <w:p>
      <w:r xmlns:w="http://schemas.openxmlformats.org/wordprocessingml/2006/main">
        <w:t xml:space="preserve">2. James 1:5-6 သင်တို့တွင် အကြင်သူသည် ပညာမရှိလျှင် ကဲ့ရဲ့ခြင်းမရှိဘဲ စေတနာစိတ်နှင့် ပေးလှူတော်မူသော ဘုရားသခင်ကို တောင်းစေ။ ယုံမှားခြင်းမရှိဘဲ ယုံမှားခြင်းမရှိဘဲ တောင်းစေ။</w:t>
      </w:r>
    </w:p>
    <w:p/>
    <w:p>
      <w:r xmlns:w="http://schemas.openxmlformats.org/wordprocessingml/2006/main">
        <w:t xml:space="preserve">Genesis 44:34 အကြောင်းမူကား၊ ငါသည် ငါ့အဘထံသို့ အဘယ်သို့တက်ရမည်နည်း။ အဖေ့အပေါ်သို့ ရောက်လတံ့သော ဘေးဥပဒ်ကို ငါမြင်မည်ကို စိုးရိမ်၍၊</w:t>
      </w:r>
    </w:p>
    <w:p/>
    <w:p>
      <w:r xmlns:w="http://schemas.openxmlformats.org/wordprocessingml/2006/main">
        <w:t xml:space="preserve">ယောသပ်၏ညီအစ်ကိုများသည် ညီအစ်ကိုဗင်္ယာမိန်မပါဘဲ ပြန်လာသောအခါ သူတို့၏ဖခင် ဝမ်းနည်းကြေကွဲမည်ကို စိုးရိမ်ကြသည်။</w:t>
      </w:r>
    </w:p>
    <w:p/>
    <w:p>
      <w:r xmlns:w="http://schemas.openxmlformats.org/wordprocessingml/2006/main">
        <w:t xml:space="preserve">1. The Power of Grief - ဆုံးရှုံးခြင်းရဲ့ နာကျင်မှုကို ဘယ်လိုဖြေရှင်းမလဲ။</w:t>
      </w:r>
    </w:p>
    <w:p/>
    <w:p>
      <w:r xmlns:w="http://schemas.openxmlformats.org/wordprocessingml/2006/main">
        <w:t xml:space="preserve">2. မိသားစုအင်အား - မိသားစုဆက်ဆံရေးကို ဘယ်တော့မှ မခွဲသင့်တာလဲ။</w:t>
      </w:r>
    </w:p>
    <w:p/>
    <w:p>
      <w:r xmlns:w="http://schemas.openxmlformats.org/wordprocessingml/2006/main">
        <w:t xml:space="preserve">1. 2 Corinthians 1:3-5 - “ကရုဏာတော်နှင့် နှစ်သိမ့်ခြင်းရှိသမျှတို့ကို ပေးတော်မူသော ဘုရားသခင်၊ ငါတို့သခင်ယေရှုခရစ်၏ ခမည်းတော် ဘုရားသခင်သည် မင်္ဂလာရှိတော်မူစေသတည်း။ ခရစ်တော်၏ဆင်းရဲခြင်း၌ ကြွယ်ဝစွာပါဝင်သကဲ့သို့၊</w:t>
      </w:r>
    </w:p>
    <w:p/>
    <w:p>
      <w:r xmlns:w="http://schemas.openxmlformats.org/wordprocessingml/2006/main">
        <w:t xml:space="preserve">၂။ သုတ္တံ ၁၇:၁၇ - “အဆွေခင်ပွန်းသည် အစဉ်ချစ်တတ်၏။</w:t>
      </w:r>
    </w:p>
    <w:p/>
    <w:p>
      <w:r xmlns:w="http://schemas.openxmlformats.org/wordprocessingml/2006/main">
        <w:t xml:space="preserve">ကမ္ဘာဦးကျမ်း ၄၅ ကို အောက်ပါအတိုင်း အပိုဒ်သုံးပိုဒ်ဖြင့် အကျဉ်းချုပ်ဖော်ပြနိုင်ပြီး၊</w:t>
      </w:r>
    </w:p>
    <w:p/>
    <w:p>
      <w:r xmlns:w="http://schemas.openxmlformats.org/wordprocessingml/2006/main">
        <w:t xml:space="preserve">အပိုဒ် 1- ကမ္ဘာဦး ၄၅:၁-၁၅ တွင် ယောသပ်သည် သူ၏စိတ်ခံစားမှုများကို မထိန်းချုပ်နိုင်တော့ဘဲ သူ၏ကိုယ်ပိုင်လက္ခဏာအမှန်ကို သူ၏ညီအစ်ကိုများအား ဖော်ပြခဲ့သည်။ မျက်ရည်တွေ ဝဲနေတဲ့ သူ့အစ်ကိုတွေကလွဲရင် အားလုံးကို အခန်းထဲက ထွက်ဖို့ အမိန့်ပေးတယ်။ ယောသပ်သည် သူ့အား ကျွန်အဖြစ်ရောင်းစားပြီး အီဂျစ်တွင် အခွင့်အာဏာရရန် ဘုရားသခင်၏အစီအစဉ်ဖြစ်ကြောင်း သူတို့ကို စိတ်ချစေသည်။ ဘုရားသခင်ရဲ့ ပိုကြီးတဲ့ရည်ရွယ်ချက်အားလုံးရဲ့ အစိတ်အပိုင်းဖြစ်လို့ သူတို့ရဲ့လုပ်ရပ်အတွက် သူတို့ကိုယ်သူတို့ စိတ်ဆင်းရဲဖို့ ဒါမှမဟုတ် ဒေါသမဖြစ်ဖို့ သူတို့ကို ပြောထားတယ်။ ယောသပ်သည် ခါနာန်ပြည်သို့ပြန်၍ အဘယာကုပ်နှင့် အိမ်သူအိမ်သားတို့ကို အဲဂုတ္တုပြည်သို့ ဆောင်ခဲ့၍ ဂေါရှင်ပြည်၌ နေစေခြင်းငှာ၊</w:t>
      </w:r>
    </w:p>
    <w:p/>
    <w:p>
      <w:r xmlns:w="http://schemas.openxmlformats.org/wordprocessingml/2006/main">
        <w:t xml:space="preserve">အပိုဒ် 2- ကမ္ဘာဦး 45:16-24 တွင် ဆက်လက်၍ ယောသပ်သည် အစ်ကိုများနှင့် ပြန်လည်ဆုံဆည်းခြင်းဆိုင်ရာ သတင်းကို ဖာရောဘုရင်၏နန်းတော်သို့ ရောက်ရှိလာပြီး ဖာရောဘုရင်သည် ဤတိုးတက်မှုကို သဘောကျသည်။ သူသည် ယောသပ်၏မိသားစုအား အီဂျစ်ပြည်တွင် အခြေချနေထိုင်ရန် အားပေးပြီး သူတို့၏တိရစ္ဆာန်များနှင့် ပိုင်ဆိုင်မှုများအတွက် အကောင်းဆုံးမြေကို ပေးဆောင်သည်။ ယောသပ်သည် အိမ်ပြန်ခရီးအတွက် ရိက္ခာများအပြည့်ဖြင့် သူ့ညီအစ်ကိုများကို လှည်းများပေးကာ အဝတ်အစားသစ်များ လက်ဆောင်ပေးသည်။ သူသည် အခြားညီအစ်ကိုများကိုပေးသည်ထက် ဗင်ယာမိန်လက်ဆောင်ကို ငါးဆ ပိုပေးသည်။</w:t>
      </w:r>
    </w:p>
    <w:p/>
    <w:p>
      <w:r xmlns:w="http://schemas.openxmlformats.org/wordprocessingml/2006/main">
        <w:t xml:space="preserve">အပိုဒ် 3- ကမ္ဘာဦး 45:25-28 တွင် ယောသပ်ညွှန်ကြားသည့်အတိုင်း၊ ညီအစ်ကိုများသည် ခါနာန်ပြည်သို့ပြန်လာပြီး ယောသပ်အသက်ရှင်ပြီး အီဂျစ်ပြည်တွင် အာဏာရနေပြီဟူသော အံ့အားသင့်ဖွယ်သတင်းကို ပေးသည်။ ယာကုပ်သည် အစပိုင်းတွင် ယုံရခက်သော်လည်း ယောသပ်နှင့်အတူ ဗင်္ယာမိန်တို့နှင့်အတူ ပို့ဆောင်ပေးသော ရိက္ခာများပါသည့် လှည်းများကို မြင်သောအခါတွင် သူ၏ချစ်လှစွာသောသားသည် အမှန်တကယ် အသက်ရှင်နေသေးကြောင်း သူယုံကြည်သွားသည်။ ဤအံ့သြဖွယ်သတင်းကိုကြားသောအခါ ယာကုပ်၏စိတ်ဝိညာဉ်သည် သူ့အတွင်း၌ ပြန်လည်အသက်ဝင်လာသည်။</w:t>
      </w:r>
    </w:p>
    <w:p/>
    <w:p>
      <w:r xmlns:w="http://schemas.openxmlformats.org/wordprocessingml/2006/main">
        <w:t xml:space="preserve">အကျဉ်းချုပ်မှာ:</w:t>
      </w:r>
    </w:p>
    <w:p>
      <w:r xmlns:w="http://schemas.openxmlformats.org/wordprocessingml/2006/main">
        <w:t xml:space="preserve">ကမ္ဘာဦးကျမ်း ၄၅ က တင်ပြသည်-</w:t>
      </w:r>
    </w:p>
    <w:p>
      <w:r xmlns:w="http://schemas.openxmlformats.org/wordprocessingml/2006/main">
        <w:t xml:space="preserve">ယောသပ်သည် နှစ်ရှည်လများ ပျောက်ဆုံးသွားသော ညီအဖြစ် မိမိကိုယ်ကို ထုတ်ဖော်ပြသခဲ့သည်။</w:t>
      </w:r>
    </w:p>
    <w:p>
      <w:r xmlns:w="http://schemas.openxmlformats.org/wordprocessingml/2006/main">
        <w:t xml:space="preserve">ဘုရားသခင်သည် အရာခပ်သိမ်းကို သာ၍ကြီးမြတ်သောရည်ရွယ်ချက်အတွက် ကြိုးကိုင်ထားကြောင်း ၎င်းတို့အား အာမခံခြင်း၊</w:t>
      </w:r>
    </w:p>
    <w:p>
      <w:r xmlns:w="http://schemas.openxmlformats.org/wordprocessingml/2006/main">
        <w:t xml:space="preserve">ယာကုပ်နှင့် သူတို့၏ မိသားစုများကို အီဂျစ်ပြည်သို့ ပို့ဆောင်ရန် သူတို့ကို ညွှန်ကြားထားသည်။</w:t>
      </w:r>
    </w:p>
    <w:p/>
    <w:p>
      <w:r xmlns:w="http://schemas.openxmlformats.org/wordprocessingml/2006/main">
        <w:t xml:space="preserve">ယောသပ်၏ပြန်လည်ဆုံဆည်းခြင်းအကြောင်း ဖာရောလေ့လာသင်ယူ;</w:t>
      </w:r>
    </w:p>
    <w:p>
      <w:r xmlns:w="http://schemas.openxmlformats.org/wordprocessingml/2006/main">
        <w:t xml:space="preserve">အဲဂုတ္တုပြည်၌ အခြေချနေထိုင်ခြင်းငှာ၊</w:t>
      </w:r>
    </w:p>
    <w:p>
      <w:r xmlns:w="http://schemas.openxmlformats.org/wordprocessingml/2006/main">
        <w:t xml:space="preserve">ယောသပ်သည် အစားအစာများ၊ အဝတ်အစားအသစ်များနှင့် အထူးလက်ဆောင်များကို ပေးဆောင်နေသည်။</w:t>
      </w:r>
    </w:p>
    <w:p/>
    <w:p>
      <w:r xmlns:w="http://schemas.openxmlformats.org/wordprocessingml/2006/main">
        <w:t xml:space="preserve">ယာကုပ်ထံ အံ့ဩစရာသတင်း၊</w:t>
      </w:r>
    </w:p>
    <w:p>
      <w:r xmlns:w="http://schemas.openxmlformats.org/wordprocessingml/2006/main">
        <w:t xml:space="preserve">ကနဦး မယုံကြည်ချက်သည် သက်သေအထောက်အထားများ တွေ့သောအခါ ခံယူချက်အဖြစ်သို့ ပြောင်းလဲသွားသည်။</w:t>
      </w:r>
    </w:p>
    <w:p>
      <w:r xmlns:w="http://schemas.openxmlformats.org/wordprocessingml/2006/main">
        <w:t xml:space="preserve">ယာကုပ်သည် သားဖြစ်သူ အသက်ရှင်နေပြီဖြစ်ကြောင်း သိမြင်လာသောအခါတွင် ယာကုပ်၏ စိတ်ဓာတ် ပြန်လည်ရှင်သန်လာသည်။</w:t>
      </w:r>
    </w:p>
    <w:p/>
    <w:p>
      <w:r xmlns:w="http://schemas.openxmlformats.org/wordprocessingml/2006/main">
        <w:t xml:space="preserve">ဤအခန်းတွင် နှစ်ပေါင်းများစွာ ခွဲခွာခဲ့ရပြီးနောက် မိသားစုဆက်ဆံရေးအတွင်း ပြန်လည်သင့်မြတ်ရေး နှင့် လှည့်စားမှုများသည် အချင်းချင်းအပေါ် ရက်ရောမှုပြသခြင်းဖြင့် ကြင်နာမှုအသွင်သို့ ပြောင်းလဲခြင်းတို့ကို ဤအခန်းတွင် စူးစမ်းလေ့လာထားသည်။ ၎င်းသည် နောက်ဆုံးတွင် ခက်ခဲသောအခြေအနေများမှတဆင့် ဘုရားသခင်လုပ်ဆောင်ပုံကို သရုပ်ပြပြီး သူ၏အစီအစဉ်များကို ပြန်လည်ထူထောင်ခြင်းနှင့် ပြည့်စုံခြင်းဆီသို့ ဦးတည်စေသည်။ ကမ္ဘာဦးကျမ်း ၄၅ သည် ယောသပ်၏စောင့်ရှောက်မှုအောက်တွင် ခါနာန်မှ အီဂျစ်သို့ပြောင်းရွှေ့ရန် ပြင်ဆင်နေစဉ် ယာကုပ်၏မိသားစုအတွင်း ကုသခြင်းစတင်သည့် သိသာထင်ရှားသောအလှည့်အပြောင်းတစ်ခုဖြစ်သည်။</w:t>
      </w:r>
    </w:p>
    <w:p/>
    <w:p>
      <w:r xmlns:w="http://schemas.openxmlformats.org/wordprocessingml/2006/main">
        <w:t xml:space="preserve">Genesis 45:1 ထိုအခါ ယောသပ်သည် သူ့အနားမှာ ရပ်နေသော သူအပေါင်းတို့ရှေ့မှာ၊ လူအပေါင်းတို့သည် ငါ့ထံမှ ထွက်သွားကြဟု ဟစ်ကြော်လေ၏။ ယောသပ်သည် မိမိညီအစ်ကိုတို့အား ဘော်ပြစဉ်တွင် သူနှင့်အတူ အဘယ်သူမျှ မရပ်မနေ။</w:t>
      </w:r>
    </w:p>
    <w:p/>
    <w:p>
      <w:r xmlns:w="http://schemas.openxmlformats.org/wordprocessingml/2006/main">
        <w:t xml:space="preserve">ယောသပ်သည် သူ့အစ်ကိုများကို ထုတ်ဖော်ပြသပြီး စိတ်လှုပ်ရှားမှု အပြည့်ရှိသည်။</w:t>
      </w:r>
    </w:p>
    <w:p/>
    <w:p>
      <w:r xmlns:w="http://schemas.openxmlformats.org/wordprocessingml/2006/main">
        <w:t xml:space="preserve">1. ခွင့်လွှတ်ခြင်း၏တန်ခိုး- ယောသပ်ထံမှသင်ယူခြင်း။</w:t>
      </w:r>
    </w:p>
    <w:p/>
    <w:p>
      <w:r xmlns:w="http://schemas.openxmlformats.org/wordprocessingml/2006/main">
        <w:t xml:space="preserve">2. မှန်ကန်သောအကျင့်ကိုကျင့်ခြင်း၏အကျိုးကျေးဇူးများ- ယောသပ်၏ဥပမာ</w:t>
      </w:r>
    </w:p>
    <w:p/>
    <w:p>
      <w:r xmlns:w="http://schemas.openxmlformats.org/wordprocessingml/2006/main">
        <w:t xml:space="preserve">1. Ephesians 4:32 - ဘုရားသခင်သည် သင်တို့အား ခရစ်တော်၌ ခွင့်လွှတ်တော်မူသကဲ့သို့ အချင်းချင်း ကျေးဇူးပြု၍ ကရုဏာရှိကြလော့။</w:t>
      </w:r>
    </w:p>
    <w:p/>
    <w:p>
      <w:r xmlns:w="http://schemas.openxmlformats.org/wordprocessingml/2006/main">
        <w:t xml:space="preserve">2. ကောလောသဲ 3:13 - သင်တို့တွင် တစုံတယောက်သောသူကို မနာလိုစိတ်ရှိလျှင် အချင်းချင်း သည်းခံကြလော့။ ထာ​ဝ​ရ​ဘု​ရား​သည် သင့်​ကို​ခွင့်​လွှတ်​တော်​မူ​သ​ကဲ့​သို့ ခွင့်​လွှတ်​ပါ။</w:t>
      </w:r>
    </w:p>
    <w:p/>
    <w:p>
      <w:r xmlns:w="http://schemas.openxmlformats.org/wordprocessingml/2006/main">
        <w:t xml:space="preserve">Genesis 45:2 သူသည် ကျယ်လောင်စွာ ငိုကြွေးသဖြင့်၊ အဲဂုတ္တုလူတို့နှင့် ဖာရောဘုရင်၏ အိမ်တော်သည် ကြား၏။</w:t>
      </w:r>
    </w:p>
    <w:p/>
    <w:p>
      <w:r xmlns:w="http://schemas.openxmlformats.org/wordprocessingml/2006/main">
        <w:t xml:space="preserve">ယောသပ်သည် အဲဂုတ္တုလူများနှင့် ဖာရောဘုရင်၏အိမ်တော်ရှေ့တွင် ကျယ်လောင်စွာ ငိုကြွေးခဲ့သည်။</w:t>
      </w:r>
    </w:p>
    <w:p/>
    <w:p>
      <w:r xmlns:w="http://schemas.openxmlformats.org/wordprocessingml/2006/main">
        <w:t xml:space="preserve">1. စိတ်ခံစားမှု၏ စွမ်းအား- ယောသပ်၏ မျက်ရည်များ သမိုင်းကို ပြောင်းလဲစေပုံကို ရှာဖွေစူးစမ်းခြင်း။</w:t>
      </w:r>
    </w:p>
    <w:p/>
    <w:p>
      <w:r xmlns:w="http://schemas.openxmlformats.org/wordprocessingml/2006/main">
        <w:t xml:space="preserve">2. မိသားစု၏သစ္စာဖောက်မှုကို ကျော်လွှားခြင်း- ယောသပ်၏ခံနိုင်ရည်နှင့် ရွေးနုတ်ခြင်းဆိုင်ရာ ဇာတ်လမ်း။</w:t>
      </w:r>
    </w:p>
    <w:p/>
    <w:p>
      <w:r xmlns:w="http://schemas.openxmlformats.org/wordprocessingml/2006/main">
        <w:t xml:space="preserve">1. ယောဘ 42:6 - "ထိုကြောင့် ငါသည် ကိုယ်ကို ရွံရှာ၍ မြေမှုန့်နှင့် ပြာ၌ နောင်တရ၏။</w:t>
      </w:r>
    </w:p>
    <w:p/>
    <w:p>
      <w:r xmlns:w="http://schemas.openxmlformats.org/wordprocessingml/2006/main">
        <w:t xml:space="preserve">၂။ ကောလောသဲ ၃:၁၂-၁၃ - “ဘုရားသခင်ရွေးကောက်တော်မူသောသူတို့၊ သန့်ရှင်း၍ ချစ်အပ်သောစိတ်၊ ကရုဏာစိတ်၊ ကရုဏာစိတ်၊ နှိမ့်ချမှု၊ နှိမ့်ချမှု၊ နှိမ့်ချမှု၊ စိတ်ရှည်မှု၊ သည်းခံခြင်း၊ အချင်းချင်းသည်းခံ၍ အချင်းချင်း မကျေနပ်လျှင် ခွင့်လွှတ်ခြင်း၊ ထာဝရဘုရားသည် သင်တို့အား ခွင့်လွှတ်တော်မူသည်နှင့်အညီ၊ သင်တို့သည်လည်း ခွင့်လွှတ်ကြရမည်။"</w:t>
      </w:r>
    </w:p>
    <w:p/>
    <w:p>
      <w:r xmlns:w="http://schemas.openxmlformats.org/wordprocessingml/2006/main">
        <w:t xml:space="preserve">Genesis 45:3 ယောသပ်ကလည်း၊ ငါသည် ယောသပ်ဖြစ်၏။ ငါ့အဖေ အသက်ရှင်သေးသလား။ အစ်ကိုတို့ကလည်း မဖြေနိုင်ကြ။ အထံတော်၌ ထိတ်လန့်ခြင်းသို့ ရောက်ကြ၏။</w:t>
      </w:r>
    </w:p>
    <w:p/>
    <w:p>
      <w:r xmlns:w="http://schemas.openxmlformats.org/wordprocessingml/2006/main">
        <w:t xml:space="preserve">ယောသပ်၏ညီတော်များသည် သူ့အား အသက်ရှင်လျက်တွေ့မြင်ရသည်မှာ အလွန်တုန်လှုပ်သွားပြီး သူ့မေးခွန်းကို မဖြေနိုင်ကြပေ။</w:t>
      </w:r>
    </w:p>
    <w:p/>
    <w:p>
      <w:r xmlns:w="http://schemas.openxmlformats.org/wordprocessingml/2006/main">
        <w:t xml:space="preserve">1. ရွေးနှုတ်ခြင်းတန်ခိုး- ယောသပ်သည် တုန်လှုပ်ချောက်ချားသောအတိတ်တစ်ခုအပြီးတွင် သူ၏ညီအစ်ကိုများနှင့် ပြန်လည်ပေါင်းစည်းနိုင်ခဲ့ပြီး ခွင့်လွှတ်ခြင်းနှင့် ရွေးနုတ်ခြင်းတန်ခိုးကိုပြသခဲ့သည်။</w:t>
      </w:r>
    </w:p>
    <w:p/>
    <w:p>
      <w:r xmlns:w="http://schemas.openxmlformats.org/wordprocessingml/2006/main">
        <w:t xml:space="preserve">2. ပြန်လည်သင့်မြတ်ခြင်း၏အံ့ဖွယ်အမှု- ယောသပ်၏ညီအစ်ကိုများသည် သူ့အား အသက်ရှင်လျက်မြင်ရသောအခါ စိတ်ခံစားချက်အပြည့်ဖြင့် ကျွန်ုပ်တို့၏ယုံကြည်ခြင်းကို စောင့်ရှောက်မည်ဆိုပါက အံ့ဖွယ်အမှုများဖြစ်ပေါ်လာနိုင်သည်ဟု သတိပေးသည်။</w:t>
      </w:r>
    </w:p>
    <w:p/>
    <w:p>
      <w:r xmlns:w="http://schemas.openxmlformats.org/wordprocessingml/2006/main">
        <w:t xml:space="preserve">1. ကောလောသဲ 3:13 - တစ်ဦးနှင့်တစ်ဦး သည်းညည်းခံလျက် သူတစ်ပါးကို မကျေနပ်လျှင် အချင်းချင်း ခွင့်လွှတ်ခြင်း၊ ထာဝရဘုရားသည် သင့်အား ခွင့်လွှတ်တော်မူသည်နည်းတူ၊</w:t>
      </w:r>
    </w:p>
    <w:p/>
    <w:p>
      <w:r xmlns:w="http://schemas.openxmlformats.org/wordprocessingml/2006/main">
        <w:t xml:space="preserve">၂။ မဿဲ ၁၈:၂၁-၂၂ - ထိုအခါ ပေတရုသည် လာ၍ သခင်၊ အကျွန်ုပ်၏ညီသည် အကျွန်ုပ်ကို မည်မျှ ကြိမ်ဖန်များစွာ ပြစ်မှား၍ အကျွန်ုပ် ခွင့်လွှတ်ပါမည်နည်း။ ခုနစ်ခါလောက်များလား? သခင်ယေရှုက၊ ငါသည် သင်တို့အား ခုနစ်ကြိမ်မျှမပြော၊ ခုနစ်ဆယ့်ခုနစ်ကြိမ်၊</w:t>
      </w:r>
    </w:p>
    <w:p/>
    <w:p>
      <w:r xmlns:w="http://schemas.openxmlformats.org/wordprocessingml/2006/main">
        <w:t xml:space="preserve">Genesis 45:4 ယောသပ်ကလည်း၊ ငါ့ထံသို့ ချဉ်းကပ်ပါလော့ဟု ညီအစ်ကိုတို့အား ဆို၏။ အနီးသို့ရောက်ကြ၏။ ငါသည် အဲဂုတ္တုပြည်သို့ ရောင်းစားသော သင်၏ညီယောသပ်ဖြစ်၏။</w:t>
      </w:r>
    </w:p>
    <w:p/>
    <w:p>
      <w:r xmlns:w="http://schemas.openxmlformats.org/wordprocessingml/2006/main">
        <w:t xml:space="preserve">ယောသပ်သည် သူ၏ညီအစ်ကိုများကို ထုတ်ဖော်ပြသပြီး သူတို့၏သစ္စာဖောက်မှုအတွက် ခွင့်လွှတ်သည်။</w:t>
      </w:r>
    </w:p>
    <w:p/>
    <w:p>
      <w:r xmlns:w="http://schemas.openxmlformats.org/wordprocessingml/2006/main">
        <w:t xml:space="preserve">၁။ ခွင့်လွှတ်ခြင်း၏တန်ခိုး - ကမ္ဘာဦး ၄၅:၄ တွင် ယောသပ်၏ပုံသက်သေကို စူးစမ်းခြင်း။</w:t>
      </w:r>
    </w:p>
    <w:p/>
    <w:p>
      <w:r xmlns:w="http://schemas.openxmlformats.org/wordprocessingml/2006/main">
        <w:t xml:space="preserve">2. မိသားစုနှင့် ပြန်လည်ဆုံစည်းခြင်း - ယောသပ်သည် သူ၏ကွဲကွာနေသောညီအစ်ကိုများကို မည်သို့ပြန်ခေါ်ဆောင်လာမည်နည်း။</w:t>
      </w:r>
    </w:p>
    <w:p/>
    <w:p>
      <w:r xmlns:w="http://schemas.openxmlformats.org/wordprocessingml/2006/main">
        <w:t xml:space="preserve">1. မဿဲ 6:14-15 - အကြောင်းမူကား၊ သင်သည် သူတပါးတို့၏ ဒုစရိုက်အပြစ်ကို လွှတ်လျှင်၊ ကောင်းကင်ဘုံ၌ရှိတော်မူသော သင်တို့အဘသည် သင်တို့၏အပြစ်ကို လွှတ်တော်မူလိမ့်မည်၊ သို့သော်လည်း သင်တို့သည် သူတပါးတို့၏ဒုစရိုက်များကို ခွင့်မလွှတ်ဘဲ၊</w:t>
      </w:r>
    </w:p>
    <w:p/>
    <w:p>
      <w:r xmlns:w="http://schemas.openxmlformats.org/wordprocessingml/2006/main">
        <w:t xml:space="preserve">2. ကောလောသဲ 3:13 - တစ်ဦးနှင့်တစ်ဦး သည်းညည်းခံလျက် သူတစ်ပါးကို မကျေနပ်လျှင် အချင်းချင်း ခွင့်လွှတ်ခြင်း၊ ထာဝရဘုရားသည် သင့်အား ခွင့်လွှတ်တော်မူသည်နည်းတူ၊</w:t>
      </w:r>
    </w:p>
    <w:p/>
    <w:p>
      <w:r xmlns:w="http://schemas.openxmlformats.org/wordprocessingml/2006/main">
        <w:t xml:space="preserve">Genesis 45:5 သို့ဖြစ်၍ သင်တို့သည် ငါ့ကို ဤအရပ်၌ ရောင်းလိုက်သောကြောင့် စိတ်မဆိုးကြနှင့်၊ စိတ်မဆိုးကြနှင့်။ အကြောင်းမူကား၊ ဘုရားသခင်သည် ငါ့ကို အသက်ကို ကယ်တင်ခြင်းငှါ သင်တို့ရှေ့မှာ စေလွှတ်တော်မူ၏။</w:t>
      </w:r>
    </w:p>
    <w:p/>
    <w:p>
      <w:r xmlns:w="http://schemas.openxmlformats.org/wordprocessingml/2006/main">
        <w:t xml:space="preserve">ဘုရားသခင်သည် အခြေအနေကောင်းအတွက် အသုံးပြုရန် အစီအစဉ်ရှိကြောင်း ယောသပ်က သူ့အား ကျွန်အဖြစ်ရောင်းချခြင်းအတွက် သူ၏ညီအစ်ကိုများကို ခွင့်လွှတ်ခဲ့သည်။</w:t>
      </w:r>
    </w:p>
    <w:p/>
    <w:p>
      <w:r xmlns:w="http://schemas.openxmlformats.org/wordprocessingml/2006/main">
        <w:t xml:space="preserve">1. ဘုရားသခင်သည် အမြဲထိန်းချုပ်ထားပြီး ကျွန်ုပ်တို့၏အသက်တာအတွက် အစီအစဉ်တစ်ခုရှိသည်။</w:t>
      </w:r>
    </w:p>
    <w:p/>
    <w:p>
      <w:r xmlns:w="http://schemas.openxmlformats.org/wordprocessingml/2006/main">
        <w:t xml:space="preserve">၂။ သူတစ်ပါးကို ပြစ်မှားမိရင်တောင် ခွင့်လွှတ်ရမယ်။</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Ephesians 4:32 - ခရစ်တော်အားဖြင့် ဘုရားသခင်သည် သင်တို့အား ခွင့်လွှတ်တော်မူသည်နည်းတူ အချင်းချင်း ကျေးဇူးပြု၍ ကရုဏာရှိကြလော့။</w:t>
      </w:r>
    </w:p>
    <w:p/>
    <w:p>
      <w:r xmlns:w="http://schemas.openxmlformats.org/wordprocessingml/2006/main">
        <w:t xml:space="preserve">Genesis 45:6 ဤပြည်၌ အစာခေါင်းပါးခြင်းဘေးသည် ဤနှစ်နှစ်ရှိသော်ငြားလည်း၊ စပါးမရိတ်ရဘဲ ငါးနှစ်ပင်ရှိသေးသည်။</w:t>
      </w:r>
    </w:p>
    <w:p/>
    <w:p>
      <w:r xmlns:w="http://schemas.openxmlformats.org/wordprocessingml/2006/main">
        <w:t xml:space="preserve">ထိုပြည်၌ အစာခေါင်းပါးခြင်းသည် ခုနစ်နှစ်ကြာမည်ကို သူ၏ညီအစ်ကိုများအား ယောသပ်ပြောပြသည်။</w:t>
      </w:r>
    </w:p>
    <w:p/>
    <w:p>
      <w:r xmlns:w="http://schemas.openxmlformats.org/wordprocessingml/2006/main">
        <w:t xml:space="preserve">1. ငတ်မွတ်ခေါင်းပါးသောကာလတွင် ဘုရားသခင်ပြင်ဆင်ပေးသည် - အခြေအနေများ မျှော်လင့်ချက်မဲ့ပုံပေါ်သောအခါ ဘုရားသခင်ကို မည်သို့ယုံကြည်ကိုးစားရမည်နည်း။</w:t>
      </w:r>
    </w:p>
    <w:p/>
    <w:p>
      <w:r xmlns:w="http://schemas.openxmlformats.org/wordprocessingml/2006/main">
        <w:t xml:space="preserve">2. ခွင့်လွှတ်ခြင်း၏ စွမ်းအား- နာကြည်းမှုနှင့် မုန်းတီးမှုကို ကျော်လွှားခြင်း။</w:t>
      </w:r>
    </w:p>
    <w:p/>
    <w:p>
      <w:r xmlns:w="http://schemas.openxmlformats.org/wordprocessingml/2006/main">
        <w:t xml:space="preserve">1. ဖိလိပ္ပိ 4:19 - "ယေရှုခရစ်၌ ဘုန်းကြီးတော်မူသော စည်းစိမ်တော်နှင့်အညီ ငါ၏ဘုရားသခင်သည် သင်၏အလိုရှိသမျှကို ပြည့်စေတော်မူလိမ့်မည်။"</w:t>
      </w:r>
    </w:p>
    <w:p/>
    <w:p>
      <w:r xmlns:w="http://schemas.openxmlformats.org/wordprocessingml/2006/main">
        <w:t xml:space="preserve">2. မဿဲ 5:44-45 - "ငါဆိုသည်ကား၊ သင်တို့၏ရန်သူတို့ကိုချစ်၍ ကောင်းကင်ဘုံ၌ရှိတော်မူသော သင်တို့အဘ၏သားဖြစ်စေခြင်းငှါ၊ သင်တို့ကို ညှဉ်းဆဲသောသူတို့အဖို့ ဆုတောင်းကြလော့။"</w:t>
      </w:r>
    </w:p>
    <w:p/>
    <w:p>
      <w:r xmlns:w="http://schemas.openxmlformats.org/wordprocessingml/2006/main">
        <w:t xml:space="preserve">Genesis 45:7 မြေကြီး၌ သင်တို့၏သားစဉ်မြေးဆက်ကို စောင့်မခြင်းငှါ၎င်း၊ ကြီးစွာသော ကယ်တင်ခြင်းအားဖြင့် သင်၏အသက်ကို ကယ်တင်ခြင်းငှါ၎င်း၊ ဘုရားသခင်သည် ငါ့ကိုစေလွှတ်တော်မူ၏။</w:t>
      </w:r>
    </w:p>
    <w:p/>
    <w:p>
      <w:r xmlns:w="http://schemas.openxmlformats.org/wordprocessingml/2006/main">
        <w:t xml:space="preserve">ဘုရားသခင်သည် ကျွန်ုပ်တို့ကို ကယ်တင်ပြီး ကြီးစွာသောကယ်တင်ခြင်းဖြင့် ကျွန်ုပ်တို့ကို ကယ်တင်ခဲ့သည်။</w:t>
      </w:r>
    </w:p>
    <w:p/>
    <w:p>
      <w:r xmlns:w="http://schemas.openxmlformats.org/wordprocessingml/2006/main">
        <w:t xml:space="preserve">1. ဘုရားသခင်သည် ကျွန်ုပ်တို့၏ ပံ့ပိုးပေးသူဖြစ်ပြီး၊ အရာရာ၌ ကိုယ်တော်ကို အားကိုးပါ။</w:t>
      </w:r>
    </w:p>
    <w:p/>
    <w:p>
      <w:r xmlns:w="http://schemas.openxmlformats.org/wordprocessingml/2006/main">
        <w:t xml:space="preserve">၂။ ဘုရားသခင်၏သစ္စာနှင့် ကရုဏာသည် မျှော်လင့်ချက်နှင့် နှစ်သိမ့်မှု၏ရင်းမြစ်ဖြစ်သည်။</w:t>
      </w:r>
    </w:p>
    <w:p/>
    <w:p>
      <w:r xmlns:w="http://schemas.openxmlformats.org/wordprocessingml/2006/main">
        <w:t xml:space="preserve">1. Psalm 37:25 ငါသည် ငယ်၍ ယခု အိုပြီ။ ဖြောင့်မတ်သောသူကို စွန့်ပစ်သောသူ၊ သူ၏အမျိုးအနွယ်သည် မုန့်ကိုတောင်းသည်ကို ငါမတွေ့မမြင်။</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Genesis 45:8 ယခုမူကား၊ ငါ့ကို ဤအရပ်သို့ စေလွှတ်သောသူမဟုတ်၊ ဘုရားသခင်သည် ငါ့ကို အဘအရာ၌ ခန့်ထားတော်မူ၏။</w:t>
      </w:r>
    </w:p>
    <w:p/>
    <w:p>
      <w:r xmlns:w="http://schemas.openxmlformats.org/wordprocessingml/2006/main">
        <w:t xml:space="preserve">ဘုရားသခင်သည် ယောသပ်ကို အဲဂုတ္တုပြည်ကို အုပ်စိုးသော ဖာရောဘုရင်၏ ဖခင်ဖြစ်လာစေရန်၊</w:t>
      </w:r>
    </w:p>
    <w:p/>
    <w:p>
      <w:r xmlns:w="http://schemas.openxmlformats.org/wordprocessingml/2006/main">
        <w:t xml:space="preserve">1. ယောသပ်အတွက် ဘုရားသခင်၏ အစီအစဉ်- ကျွန်ုပ်တို့၏ အသက်တာအတွက် ဘုရားသခင်၏ အစီအစဉ်များကို ယုံကြည်ပါ။</w:t>
      </w:r>
    </w:p>
    <w:p/>
    <w:p>
      <w:r xmlns:w="http://schemas.openxmlformats.org/wordprocessingml/2006/main">
        <w:t xml:space="preserve">2. ဘုရားသခင်၏ အချုပ်အခြာအာဏာ- ဘုရားသခင်သည် အရာခပ်သိမ်းကို မည်ကဲ့သို့ ထိန်းချုပ်ထားသည်။</w:t>
      </w:r>
    </w:p>
    <w:p/>
    <w:p>
      <w:r xmlns:w="http://schemas.openxmlformats.org/wordprocessingml/2006/main">
        <w:t xml:space="preserve">၁။ ဆာလံ ၄၆:၁၀ - "ငြိမ်ဝပ်စွာနေ၍ ငါသည် ဘုရားသခင်ဖြစ်ကြောင်းကို သိမှတ်လော့၊ ငါသည် တပါးအမျိုးသားတို့တွင် ချီးမြှောက်ခြင်းသို့ ရောက်လိမ့်မည်။ မြေကြီးပေါ်မှာ ငါချီးမြှောက်ခြင်းသို့ ရောက်လိမ့်မည်။"</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Genesis 45:9 အလျင်အမြန်သွား၍ ငါ့အဘထံသို့သွားလော့၊ သင်၏သားယောသပ်မိန့်တော်မူသည်ကား၊ ဘုရားသခင်သည် ငါ့ကို အဲဂုတ္တုပြည်တရှောက်လုံး၏ အရှင်ဖြစ် စေတော်မူပြီ။</w:t>
      </w:r>
    </w:p>
    <w:p/>
    <w:p>
      <w:r xmlns:w="http://schemas.openxmlformats.org/wordprocessingml/2006/main">
        <w:t xml:space="preserve">ဘုရားသခင်သည် ယောသပ်ကို အဲဂုတ္တုပြည်လုံးကို အုပ်စိုးသော ယောသပ်ကို ခန့်ထား၍ ယောသပ်ထံသို့ မနှောင့်နှေးဘဲ ဆင်းသက်စေတော်မူကြောင်းကို ယောသပ်က အစ်ကိုတို့ကို သွား၍ ဖခင်အား ပြောပြရန် မှာကြားခဲ့သည်။</w:t>
      </w:r>
    </w:p>
    <w:p/>
    <w:p>
      <w:r xmlns:w="http://schemas.openxmlformats.org/wordprocessingml/2006/main">
        <w:t xml:space="preserve">1. ကျွန်ုပ်တို့၏အသက်တာတွင် ဘုရားသခင်လက်တော်- ဘုရားသခင်၏ အစီအစဉ်ကို ယုံကြည်ခြင်း။</w:t>
      </w:r>
    </w:p>
    <w:p/>
    <w:p>
      <w:r xmlns:w="http://schemas.openxmlformats.org/wordprocessingml/2006/main">
        <w:t xml:space="preserve">2. စမ်းသပ်မှုများအလယ်တွင် ယုံကြည်ခြင်း- ဘုရားသခင်၏ ပေးဆောင်မှု၌ နှစ်သိမ့်မှုရယူပါ။</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ယာကုပ် 1:2-4 - ငါ့ညီအစ်ကိုတို့၊ အမျိုးမျိုးသောသွေးဆောင်ခြင်းသို့ရောက်သောအခါ၊ သင်တို့၏ယုံကြည်ခြင်းကို ကြိုးစားအားထုတ်ခြင်းသည် သည်းခံခြင်းကို ဖြစ်စေသည်ဟု သိမှတ်ကြလော့။ သင်တို့မူကား၊ အဘယ်အရာကိုမျှ မလိုလားဘဲ စုံလင်၍ စုံလင်ခြင်းသို့ ရောက်မည်အကြောင်း၊ စိတ်ရှည်သည်းခံခြင်းရှိစေ။</w:t>
      </w:r>
    </w:p>
    <w:p/>
    <w:p>
      <w:r xmlns:w="http://schemas.openxmlformats.org/wordprocessingml/2006/main">
        <w:t xml:space="preserve">Genesis 45:10 သင်သည် ဂေါရှင်ပြည်၌နေ၍၊ သင်နှင့် သင့်သားသမီး၊ သင်၏သားမြေးများ၊ သိုးစု၊ နွားများ၊ ဥစ္စာရှိသမျှ၊</w:t>
      </w:r>
    </w:p>
    <w:p/>
    <w:p>
      <w:r xmlns:w="http://schemas.openxmlformats.org/wordprocessingml/2006/main">
        <w:t xml:space="preserve">ယောသပ်သည် Goshen သို့ပြောင်းရွှေ့ရန် သူ့မိသားစုအား အားပေးပြီး သူ၏အကာအကွယ်အောက်တွင် လုံခြုံရေးနှင့် ပံ့ပိုးပေးမည်ဟု ကတိပေးသည်။</w:t>
      </w:r>
    </w:p>
    <w:p/>
    <w:p>
      <w:r xmlns:w="http://schemas.openxmlformats.org/wordprocessingml/2006/main">
        <w:t xml:space="preserve">၁။ ဘုရားသခင်၏သစ္စာတော်သည် ခက်ခဲသောကာလများတွင် ထွန်းလင်းတောက်ပနေပါသည်။</w:t>
      </w:r>
    </w:p>
    <w:p/>
    <w:p>
      <w:r xmlns:w="http://schemas.openxmlformats.org/wordprocessingml/2006/main">
        <w:t xml:space="preserve">၂။ ဘုရားသခင် ဦးဆောင်သောအခါ၊ သူ့ကို ယုံကြည်ပြီး လိုက်နာပါ။</w:t>
      </w:r>
    </w:p>
    <w:p/>
    <w:p>
      <w:r xmlns:w="http://schemas.openxmlformats.org/wordprocessingml/2006/main">
        <w:t xml:space="preserve">1. ဆာလံ ၃၇:၃-၅ ထာဝရဘုရားကို ကိုးစား၍ ကောင်းသောအကျင့်ကို ကျင့်ကြလော့။ ပြည်၌နေ၍ သစ္စာနှင့် မိတ်ဖွဲ့ကြလော့။ ထာ​ဝ​ရ​ဘု​ရား​၌ သင်​တို့​အား​နှစ်​သက်​ကြ​လော့၊ သင်​တို့​၏​စိတ်​ဆန္ဒ​တို့​ကို ပေး​တော်​မူ​လိမ့်​မည်။ သင်၏လမ်းကို ထာဝရဘုရားထံ အပ်နှံလော့။ ကိုးစားလော့။</w:t>
      </w:r>
    </w:p>
    <w:p/>
    <w:p>
      <w:r xmlns:w="http://schemas.openxmlformats.org/wordprocessingml/2006/main">
        <w:t xml:space="preserve">2 Romans 8:28 ဘုရားသခင်ကိုချစ်သော သူတို့အတွက် ခပ်သိမ်းသောအမှုအရာတို့သည် ကိုယ်တော်၏အလိုတော်နှင့်အညီ ခေါ်ဝေါ်ခြင်းခံရသောသူတို့အတွက် ကောင်းကျိုးအတွက် အတူတကွလုပ်ဆောင်ကြသည်ကို ငါတို့သိကြ၏။</w:t>
      </w:r>
    </w:p>
    <w:p/>
    <w:p>
      <w:r xmlns:w="http://schemas.openxmlformats.org/wordprocessingml/2006/main">
        <w:t xml:space="preserve">Genesis 45:11 ထိုအရပ်၌ ငါကျွေးမွေးမည်။ အစာခေါင်းပါးခြင်းငါးနှစ်ရှိသော်၊ သင်နှင့် သင့်အိမ်သူအိမ်သားများနှင့် သင်၌ရှိသမျှသည် ဆင်းရဲခြင်းသို့ ရောက်မည်ကို စိုးရိမ်၍၊</w:t>
      </w:r>
    </w:p>
    <w:p/>
    <w:p>
      <w:r xmlns:w="http://schemas.openxmlformats.org/wordprocessingml/2006/main">
        <w:t xml:space="preserve">ယောသပ်သည် သူ၏အစ်ကိုများအား အသက်ရှင်နေသေးကြောင်း ထုတ်ဖော်ပြသပြီး လာမည့်နှစ်များအတွင်း အစာခေါင်းပါးမှုအတွင်း ၎င်းတို့အား ထောက်ပံ့ပေးမည်ဟု ကတိပြုခဲ့သည်။</w:t>
      </w:r>
    </w:p>
    <w:p/>
    <w:p>
      <w:r xmlns:w="http://schemas.openxmlformats.org/wordprocessingml/2006/main">
        <w:t xml:space="preserve">1. ခွင့်လွှတ်ခြင်း၏ စွမ်းအား- သစ္စာဖောက်မှုမှ ကောင်းချီးပေးခြင်းသို့ ယောသပ်၏ ခရီးစဉ်</w:t>
      </w:r>
    </w:p>
    <w:p/>
    <w:p>
      <w:r xmlns:w="http://schemas.openxmlformats.org/wordprocessingml/2006/main">
        <w:t xml:space="preserve">2. ဆင်းရဲဒုက္ခများအလယ်တွင် ဘုရားသခင် သစ္စာရှိခြင်း။</w:t>
      </w:r>
    </w:p>
    <w:p/>
    <w:p>
      <w:r xmlns:w="http://schemas.openxmlformats.org/wordprocessingml/2006/main">
        <w:t xml:space="preserve">၁။ ရောမ ၁၂:၁၇-၁၉ - “မည်သူ့ကိုမျှ ဒုစရိုက်ကိုမဆပ်နှင့်။ လူတိုင်းမျက်မှောက်၌ တရားသောအမှုကိုပြုခြင်းငှာ သတိပြုကြလော့။ သင်တို့၌မူတည်၍ ဖြစ်နိုင်လျှင် လူတိုင်းနှင့် သင့်တင့်စွာနေကြလော့။ အဆွေခင်ပွန်းတို့၊ လက်စားချေခြင်းကို မပြုကြနှင့်၊ ဘုရားသခင်၏ အမျက်တော်အတွက် နေရာလွတ်ကို ထားလော့။ အကြောင်းမူကား၊ လက်စားချေခြင်းအမှုသည် ငါ့ဥစ္စာဖြစ်၏၊ ငါဆပ်ပေးမည်ဟု ထာဝရဘုရားမိန့်တော်မူ၏။</w:t>
      </w:r>
    </w:p>
    <w:p/>
    <w:p>
      <w:r xmlns:w="http://schemas.openxmlformats.org/wordprocessingml/2006/main">
        <w:t xml:space="preserve">2. John 14:27 - "ငြိမ်သက်ခြင်းကို သင်တို့၌ ငါထားခဲ့၏။ ငါ့ငြိမ်သက်ခြင်းကိုလည်း ငါပေး၏။ လောကီသားတို့ကို ပေးသကဲ့သို့ သင်တို့အား ငါမပေး။ စိတ်ပူပန်ခြင်းမရှိဘဲ မကြောက်ကြနှင့်။"</w:t>
      </w:r>
    </w:p>
    <w:p/>
    <w:p>
      <w:r xmlns:w="http://schemas.openxmlformats.org/wordprocessingml/2006/main">
        <w:t xml:space="preserve">Genesis 45:12 ငါ့အစ်ကိုဗင်္ယာမိန်၏မျက်စိကို၎င်း၊ သင်တို့အား ငါပြောသောစကားဖြစ်သည်ကို၎င်း၊</w:t>
      </w:r>
    </w:p>
    <w:p/>
    <w:p>
      <w:r xmlns:w="http://schemas.openxmlformats.org/wordprocessingml/2006/main">
        <w:t xml:space="preserve">ယောသပ်သည် သူ၏အစ်ကိုများထံ မိမိမည်သူမည်ဝါဖြစ်ကြောင်း ထုတ်ဖော်ပြသပြီး သူတို့၏သုခချမ်းသာကို အတည်ပြုသည်။</w:t>
      </w:r>
    </w:p>
    <w:p/>
    <w:p>
      <w:r xmlns:w="http://schemas.openxmlformats.org/wordprocessingml/2006/main">
        <w:t xml:space="preserve">1: ကျွန်ုပ်တို့သည် ကျွန်ုပ်တို့၏ အမှောင်မိုက်ဆုံးအချိန်များတွင်ပင် ဘုရားသခင်ကို သစ္စာရှိ၍ ယုံကြည်ကိုးစားသင့်ကြောင်း ယောသပ် သွန်သင်ပါသည်။</w:t>
      </w:r>
    </w:p>
    <w:p/>
    <w:p>
      <w:r xmlns:w="http://schemas.openxmlformats.org/wordprocessingml/2006/main">
        <w:t xml:space="preserve">2- ကျွန်ုပ်တို့သည် ကျွန်ုပ်တို့၏ အောင်မြင်မှုအခိုက်အတန့်တွင်ပင် ကျွန်ုပ်တို့ အမြဲတမ်း နှိမ့်ချပြီး ရက်ရောစွာ ရှိနေသင့်သည်။</w:t>
      </w:r>
    </w:p>
    <w:p/>
    <w:p>
      <w:r xmlns:w="http://schemas.openxmlformats.org/wordprocessingml/2006/main">
        <w:t xml:space="preserve">1: ယာကုပ် 1:2-3 - ငါ့ညီအစ်ကိုတို့၊ သင်တို့၏ယုံကြည်ခြင်းစမ်းသပ်ခြင်းစမ်းသပ်ခြင်းသည် ခံနိုင်ရည်ရှိကြောင်းသိ၍ အမျိုးမျိုးသောစမ်းသပ်မှုများနှင့်ကြုံတွေ့ရသောအခါ ရွှင်လန်းမှုအားလုံးကို ဆင်ခြင်ကြည့်ပါ။</w:t>
      </w:r>
    </w:p>
    <w:p/>
    <w:p>
      <w:r xmlns:w="http://schemas.openxmlformats.org/wordprocessingml/2006/main">
        <w:t xml:space="preserve">2 ဖိလိပ္ပိ 4:6-7 - အဘယ်အရာကိုမျှ စိုးရိမ်ခြင်းမရှိဘဲ အရာရာ၌ ကျေးဇူးတော်ကို ချီးမွမ်းခြင်းနှင့်တကွ ဆုတောင်းပဌနာပြုခြင်းဖြင့်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Genesis 45:13 အဲဂုတ္တုပြည်၌ ငါ၏ဘုန်းအသရေနှင့် မြင်သမျှတို့ကို ငါ့အဘအား ပြန်ပြောရမည်။ ငါ့အဘကို ဤအရပ်၌ အလျင်အမြန် ဆောင်ခဲ့ရမည်။</w:t>
      </w:r>
    </w:p>
    <w:p/>
    <w:p>
      <w:r xmlns:w="http://schemas.openxmlformats.org/wordprocessingml/2006/main">
        <w:t xml:space="preserve">ယောသပ်က သူ့အစ်ကိုတွေကို အဲဂုတ္တုပြည်မှာ သူရခဲ့တဲ့ ဘုန်းအသရေအကြောင်း သူ့အဖေကို ပြောပြပြီး အဲဂုတ္တုပြည်ကို ခေါ်သွားခိုင်းတယ်။</w:t>
      </w:r>
    </w:p>
    <w:p/>
    <w:p>
      <w:r xmlns:w="http://schemas.openxmlformats.org/wordprocessingml/2006/main">
        <w:t xml:space="preserve">1. ဇွဲသတ္တိ- ယောသပ်၏ပုံပြင်</w:t>
      </w:r>
    </w:p>
    <w:p/>
    <w:p>
      <w:r xmlns:w="http://schemas.openxmlformats.org/wordprocessingml/2006/main">
        <w:t xml:space="preserve">၂။ နာခံခြင်း၏ကောင်းချီးများ- ယောသပ်၏ညီအစ်ကိုများ</w:t>
      </w:r>
    </w:p>
    <w:p/>
    <w:p>
      <w:r xmlns:w="http://schemas.openxmlformats.org/wordprocessingml/2006/main">
        <w:t xml:space="preserve">1. ဖိလိပ္ပိ 3:13-14 - ညီအစ်ကိုတို့၊ ငါသည် မိစ္ဆာဒိဋ္ဌိကို ဖမ်းမိပြီဟု ငါမမှတ်ဘဲ၊ နောက်၌ရှိသော အရာတို့ကို မေ့လျော့လျက်၊ ရှေ့ဖြစ်သောအရာတို့ကို လက်လှမ်းမှီသော ဤအမှုတခုကို ငါပြု၏။ ယေရှုခရစ်၌ ဘုရားသခင် ၏ မြင့်မြတ်သော ခေါ်တော်မူခြင်း ဆု တံဆိပ် တံဆိပ် ဆီသို့ ငါ နှိပ်လိုက်သည် ။</w:t>
      </w:r>
    </w:p>
    <w:p/>
    <w:p>
      <w:r xmlns:w="http://schemas.openxmlformats.org/wordprocessingml/2006/main">
        <w:t xml:space="preserve">2. Matthew 6:33 - သို့ရာတွင်၊ ဘုရားသခင်၏နိုင်ငံတော်နှင့် ဖြောင့်မတ်ခြင်းတရားကို ရှေးဦးစွာရှာကြလော့။ ဤအရာအလုံးစုံတို့ကို သင်တို့၌ ထပ်လောင်းရလိမ့်မည်။</w:t>
      </w:r>
    </w:p>
    <w:p/>
    <w:p>
      <w:r xmlns:w="http://schemas.openxmlformats.org/wordprocessingml/2006/main">
        <w:t xml:space="preserve">Genesis 45:14 အစ်ကိုဗင်္ယာမိန်လည်ပင်းကို လဲ၍ ငိုလေ၏။ ဗင်္ယာမိန်သည် လည်ပင်းပေါ်မှာ ငိုလေ၏။</w:t>
      </w:r>
    </w:p>
    <w:p/>
    <w:p>
      <w:r xmlns:w="http://schemas.openxmlformats.org/wordprocessingml/2006/main">
        <w:t xml:space="preserve">ယောသပ်နှင့် ဗင်ယာမိန်တို့ ပြန်လည်ဆုံဆည်းမှုမှာ စိတ်လှုပ်ရှားမှုအပြည့်ရှိခဲ့သည်။</w:t>
      </w:r>
    </w:p>
    <w:p/>
    <w:p>
      <w:r xmlns:w="http://schemas.openxmlformats.org/wordprocessingml/2006/main">
        <w:t xml:space="preserve">1. ခွင့်လွှတ်ခြင်း၏ စွမ်းအား- ယောသပ်နှင့် ဘင်ဂျမင်တို့၏ ပြန်လည်ဆုံစည်းမှုက ခွင့်လွှတ်ခြင်းက ကျွန်ုပ်တို့အား ရွှင်လန်းမှုနှင့် ငြိမ်သက်မှုကို ဆောင်ကြဉ်းပေးနိုင်ကြောင်း ပြသသည်။</w:t>
      </w:r>
    </w:p>
    <w:p/>
    <w:p>
      <w:r xmlns:w="http://schemas.openxmlformats.org/wordprocessingml/2006/main">
        <w:t xml:space="preserve">2. အချစ်၏ရွေးနှုတ်ခြင်းသဘောသဘာဝ- ယောသပ်နှင့်ဘင်ဂျမင်၏ပြန်လည်ဆုံဆည်းမှုက အချစ်သည် ဒဏ်ရာများကိုကုစားနိုင်ပြီး ကျွန်ုပ်တို့ကိုအတူတကွဆောင်ကြဉ်းပေးနိုင်ကြောင်းပြသသည်။</w:t>
      </w:r>
    </w:p>
    <w:p/>
    <w:p>
      <w:r xmlns:w="http://schemas.openxmlformats.org/wordprocessingml/2006/main">
        <w:t xml:space="preserve">1. ဧဖက် 4:32 - "ခရစ်တော်၌ ဘုရားသခင်သည် သင်တို့ကို ခွင့်လွှတ်တော်မူသည်နည်းတူ၊ အချင်းချင်း ကျေးဇူးပြု၍ ကရုဏာရှိကြလော့။"</w:t>
      </w:r>
    </w:p>
    <w:p/>
    <w:p>
      <w:r xmlns:w="http://schemas.openxmlformats.org/wordprocessingml/2006/main">
        <w:t xml:space="preserve">ရောမ 12:14-18 - "သင်တို့ကိုညှဉ်းဆဲသောသူတို့ကိုကောင်းကြီးပေးကြလော့။ ကျိန်ဆဲခြင်းကိုမပြုကြနှင့်။ ဝမ်းမြောက်သောသူတို့နှင့်အတူ ဝမ်းမြောက်ကြလော့။ ညည်းတွားမြည်တမ်းသောသူတို့နှင့်အတူ ငိုကြွေးမြည်တမ်းကြလော့။ အချင်းချင်းစည်းလုံးညီညွတ်စွာနေကြလော့။ နှိမ့်ချသောသူများနှင့် ပေါင်းသင်းပါ။ဘဝင်မြင့်ခြင်း မပြုပါနှင့်။မည်သူ့ကိုမျှ မကောင်းမှုမှ မဆပ်ပါနှင့်။လူတိုင်း၏အမြင်တွင် မှန်ကန်သောအကျင့်ကို ကျင့်ရန်သတိထားပါ။ဖြစ်နိုင်လျှင် တတ်နိုင်သမျှ ငြိမ်းချမ်းစွာ နေထိုင်ပါ။ လူတိုင်း။"</w:t>
      </w:r>
    </w:p>
    <w:p/>
    <w:p>
      <w:r xmlns:w="http://schemas.openxmlformats.org/wordprocessingml/2006/main">
        <w:t xml:space="preserve">Genesis 45:15 ထိုမှတပါး၊ ညီအစ်ကို အပေါင်းတို့ကို နမ်း၍ ငိုကြွေးသဖြင့်၊ ထိုနောက်မှ ညီအစ်ကိုတို့သည် နှုတ်ဆက်ကြ၏။</w:t>
      </w:r>
    </w:p>
    <w:p/>
    <w:p>
      <w:r xmlns:w="http://schemas.openxmlformats.org/wordprocessingml/2006/main">
        <w:t xml:space="preserve">ယောသပ်သည် အစ်ကိုများနှင့် ပြန်လည်ပေါင်းစည်းကာ နမ်းရှိုက်ငိုကြွေးခြင်းဖြင့် သူ၏ချစ်ခြင်းမေတ္တာကို ပြသခဲ့သည်။</w:t>
      </w:r>
    </w:p>
    <w:p/>
    <w:p>
      <w:r xmlns:w="http://schemas.openxmlformats.org/wordprocessingml/2006/main">
        <w:t xml:space="preserve">1- ဘုရားသခင်သည် သူ၏ညီအစ်ကိုများနှင့် ပြန်လည်ဆုံဆည်းခြင်းအားဖြင့် ယောသပ်၏ရွေးနှုတ်ခြင်းတွင်တွေ့မြင်ရသည့်အတိုင်း ကျွန်ုပ်တို့၏အဆိုးဆုံးအချိန်များကိုပင် ဘုရားသခင်အသုံးပြုနိုင်သည်။</w:t>
      </w:r>
    </w:p>
    <w:p/>
    <w:p>
      <w:r xmlns:w="http://schemas.openxmlformats.org/wordprocessingml/2006/main">
        <w:t xml:space="preserve">2- ဘုရားသခင်သည် အစပိုင်းတွင် မထင်မှတ်သည့်တိုင် အရာခပ်သိမ်းကို ကောင်းအောင် အတူတကွ လုပ်ဆောင်သည်။</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ဆာလံ 34:18 - ထာဝရဘုရားသည် နှလုံးကြေကွဲသောသူတို့နှင့် နီး၍ ကြေမွသောသူတို့ကို ကယ်တင်တော်မူ၏။</w:t>
      </w:r>
    </w:p>
    <w:p/>
    <w:p>
      <w:r xmlns:w="http://schemas.openxmlformats.org/wordprocessingml/2006/main">
        <w:t xml:space="preserve">Genesis 45:16 ယောသပ်၏ညီများ လာပါပြီဟု ဖာရောဘုရင်၏ အိမ်တော်၌ သိတင်းကြားရသဖြင့်၊ ဖါရောဘုရင်နှင့် သူ၏ကျွန်တို့သည် နှစ်သက်ကြကုန်၏။</w:t>
      </w:r>
    </w:p>
    <w:p/>
    <w:p>
      <w:r xmlns:w="http://schemas.openxmlformats.org/wordprocessingml/2006/main">
        <w:t xml:space="preserve">ယောသပ်၏ညီတော်များသည် အီဂျစ်ပြည်သို့ ခရီးထွက်ကြပြီး ဖာရောဘုရင်သည် ၎င်းတို့၏ရောက်ရှိမှုကို နှစ်သက်ကြသည်။</w:t>
      </w:r>
    </w:p>
    <w:p/>
    <w:p>
      <w:r xmlns:w="http://schemas.openxmlformats.org/wordprocessingml/2006/main">
        <w:t xml:space="preserve">1. ဘုရားသခင်၏ ပြီးပြည့်စုံသောအချိန် - ကျွန်ုပ်တို့၏ကိုယ်ပိုင်အစား သခင်ဘုရား၏အစီအစဉ်ကို ယုံကြည်ကိုးစားပါ။</w:t>
      </w:r>
    </w:p>
    <w:p/>
    <w:p>
      <w:r xmlns:w="http://schemas.openxmlformats.org/wordprocessingml/2006/main">
        <w:t xml:space="preserve">၂။ ခွင့်လွှတ်ခြင်း၏တန်ခိုး - ယောသပ်သည် သူ၏ညီအစ်ကိုများအပေါ် ကရုဏာစိတ်ထား၊</w:t>
      </w:r>
    </w:p>
    <w:p/>
    <w:p>
      <w:r xmlns:w="http://schemas.openxmlformats.org/wordprocessingml/2006/main">
        <w:t xml:space="preserve">1. ရောမ 8:28 - "ဘုရားသခင်ကိုချစ်သောသူတို့၊ ကြံစည်တော်မူခြင်းအတိုင်း ခေါ်တော်မူသောသူတို့၌ ခပ်သိမ်းသောအမှုတို့သည် တညီတညွတ်တည်းရှိကြသည်ကို ငါတို့သိကြ၏။"</w:t>
      </w:r>
    </w:p>
    <w:p/>
    <w:p>
      <w:r xmlns:w="http://schemas.openxmlformats.org/wordprocessingml/2006/main">
        <w:t xml:space="preserve">2. Ephesians 4:32 - "ခရစ်တော်ကြောင့် သင်တို့ကို ဘုရားသခင် ခွင့်လွှတ်တော်မူသည်နည်းတူ၊ သင်တို့သည် အချင်းချင်း သနားစုံမက်၍ အချင်းချင်း ခွင့်လွှတ်ခြင်းရှိကြလော့။"</w:t>
      </w:r>
    </w:p>
    <w:p/>
    <w:p>
      <w:r xmlns:w="http://schemas.openxmlformats.org/wordprocessingml/2006/main">
        <w:t xml:space="preserve">Genesis 45:17 ဖာရောဘုရင်ကလည်း၊ သင်၏ညီအစ်ကိုတို့အား ဤသို့ပြောလော့။ သင်၏သားရဲတို့ကို ဆောင်သွား၍ ခါနာန်ပြည်သို့ ခေါ်သွားလော့။</w:t>
      </w:r>
    </w:p>
    <w:p/>
    <w:p>
      <w:r xmlns:w="http://schemas.openxmlformats.org/wordprocessingml/2006/main">
        <w:t xml:space="preserve">ယောသပ်၏ညီအစ်ကိုများသည် တိရစ္ဆာန်များနှင့်အတူ ခါနာန်ပြည်သို့ပြန်ရန် အမိန့်ပေးခံရသည်။</w:t>
      </w:r>
    </w:p>
    <w:p/>
    <w:p>
      <w:r xmlns:w="http://schemas.openxmlformats.org/wordprocessingml/2006/main">
        <w:t xml:space="preserve">1. ယောသပ်၏ ခွင့်လွှတ်ခြင်း- အတိတ်က လွန်ကျူးမှုကို ဘယ်လိုကျော်လွှားမလဲ။</w:t>
      </w:r>
    </w:p>
    <w:p/>
    <w:p>
      <w:r xmlns:w="http://schemas.openxmlformats.org/wordprocessingml/2006/main">
        <w:t xml:space="preserve">၂။ ခက်ခဲသောအခြေအနေတွင် ရည်ရွယ်ချက်ရှာဖွေခြင်း- ယောသပ်၏ပုံပြင်</w:t>
      </w:r>
    </w:p>
    <w:p/>
    <w:p>
      <w:r xmlns:w="http://schemas.openxmlformats.org/wordprocessingml/2006/main">
        <w:t xml:space="preserve">1. Luke 6:37-38: "မစီရင်နှင့်။ စစ်ကြောစီရင်ခြင်းသို့ မရောက်၊ အပြစ်မတင်နှင့်၊ အပြစ်စီရင်ခြင်းကို မခံရ၊ အပြစ်မတင်၊ ခွင့်လွှတ်ပါမူ၊ ခွင့်လွှတ်တော်မူလိမ့်မည်။"</w:t>
      </w:r>
    </w:p>
    <w:p/>
    <w:p>
      <w:r xmlns:w="http://schemas.openxmlformats.org/wordprocessingml/2006/main">
        <w:t xml:space="preserve">၂။ ဟေဗြဲ ၁၁:၂၂– “ယောသပ်သည် အသက်ဆုံးသောအခါ၌ ယုံကြည်ခြင်းအားဖြင့် ဣသရေလလူတို့၏ အစုအဝေးကို ဖော်ပြပြီး သူ၏အရိုးများကို ညွှန်ပြခဲ့သည်။</w:t>
      </w:r>
    </w:p>
    <w:p/>
    <w:p>
      <w:r xmlns:w="http://schemas.openxmlformats.org/wordprocessingml/2006/main">
        <w:t xml:space="preserve">Genesis 45:18 သင်၏အဘနှင့် သင်၏အိမ်သူအိမ်သားတို့ကိုယူ၍ ငါ့ထံသို့လာလော့။ အဲဂုတ္တုပြည်၏အကျိုးကို ငါပေး၍ ပြည်ဆီဥကို စားရမည်။</w:t>
      </w:r>
    </w:p>
    <w:p/>
    <w:p>
      <w:r xmlns:w="http://schemas.openxmlformats.org/wordprocessingml/2006/main">
        <w:t xml:space="preserve">ယောသပ်သည် သူ၏အစ်ကိုများကို သူတို့၏ဖခင်နှင့် မိသားစုများကို အီဂျစ်ပြည်သို့ ပို့ဆောင်ရန် အားပေးသည်။</w:t>
      </w:r>
    </w:p>
    <w:p/>
    <w:p>
      <w:r xmlns:w="http://schemas.openxmlformats.org/wordprocessingml/2006/main">
        <w:t xml:space="preserve">၁။ ဘုရားသခင်သည် ကျွန်ုပ်တို့၏လိုအပ်ချက်များကို မမျှော်လင့်ထားသောနည်းလမ်းများဖြင့် ပံ့ပိုးပေးသည်။</w:t>
      </w:r>
    </w:p>
    <w:p/>
    <w:p>
      <w:r xmlns:w="http://schemas.openxmlformats.org/wordprocessingml/2006/main">
        <w:t xml:space="preserve">၂- ယောသပ်၏သစ္စာရှိမှုနှင့် ခွင့်လွှတ်ခြင်းသည် ကျွန်ုပ်တို့အတွက် စံနမူနာတစ်ခုဖြစ်သည်။</w:t>
      </w:r>
    </w:p>
    <w:p/>
    <w:p>
      <w:r xmlns:w="http://schemas.openxmlformats.org/wordprocessingml/2006/main">
        <w:t xml:space="preserve">1 Philippians 4:19 ငါ၏ဘုရားသခင်သည် ယေရှုခရစ်၌ ဘုန်းကြီးသောစည်းစိမ်ရှိသည်အတိုင်း သင်တို့၏အလိုရှိသမျှကို ပေးတော်မူမည်။</w:t>
      </w:r>
    </w:p>
    <w:p/>
    <w:p>
      <w:r xmlns:w="http://schemas.openxmlformats.org/wordprocessingml/2006/main">
        <w:t xml:space="preserve">2:Colossians 3:13 အချင်းချင်းသည်းခံ၍ အချင်းချင်းအပြစ်တင်စရာရှိလျှင် အချင်းချင်းခွင့်လွှတ်ခြင်း၊ ထာဝရဘုရားသည် သင့်အား ခွင့်လွှတ်တော်မူသည်နည်းတူ၊</w:t>
      </w:r>
    </w:p>
    <w:p/>
    <w:p>
      <w:r xmlns:w="http://schemas.openxmlformats.org/wordprocessingml/2006/main">
        <w:t xml:space="preserve">Genesis 45:19 ယခုမှာ မှာထားတော်မူသည်အတိုင်း၊ သင့်​သား​ငယ်​များ၊ မိ​မိ​မယား​များ​အ​တွက်၊ သင်​တို့​၏​အ​ဖ​ကို​ဆောင်​ခဲ့​၍​လာ​လော့။</w:t>
      </w:r>
    </w:p>
    <w:p/>
    <w:p>
      <w:r xmlns:w="http://schemas.openxmlformats.org/wordprocessingml/2006/main">
        <w:t xml:space="preserve">အဘယာကုပ်ကို အဲဂုတ္တုပြည်သို့ ပြန်ခေါ်ဆောင်လာရန်၊ ခါနာန်ပြည်သို့ ပြန်စေခြင်းငှာ၊ အစ်ကိုတို့ကို ခါနာန်ပြည်သို့ ပြန်ကြစေဟု ယောသပ် မှာကြားခဲ့သည်။</w:t>
      </w:r>
    </w:p>
    <w:p/>
    <w:p>
      <w:r xmlns:w="http://schemas.openxmlformats.org/wordprocessingml/2006/main">
        <w:t xml:space="preserve">1- ကျွန်ုပ်တို့သည် ယောသပ်နှင့် သူ၏ညီအစ်ကိုများ၏ပုံသက်သေကို လိုက်လျှောက်သင့်ပြီး ကျွန်ုပ်တို့၏မိသားစုအပေါ် ကတိကဝတ်နှင့် သစ္စာစောင့်သိမှုကို အမြဲပြသသင့်သည်။</w:t>
      </w:r>
    </w:p>
    <w:p/>
    <w:p>
      <w:r xmlns:w="http://schemas.openxmlformats.org/wordprocessingml/2006/main">
        <w:t xml:space="preserve">2: ခက်ခဲသောအချိန်များတွင် ဘုရားသခင်သည် ကျွန်ုပ်တို့အား ကျွန်ုပ်တို့၏မိသားစုနှင့် ပြန်လည်ပေါင်းစည်းရန် နည်းလမ်းကို ပေးထားသည်။</w:t>
      </w:r>
    </w:p>
    <w:p/>
    <w:p>
      <w:r xmlns:w="http://schemas.openxmlformats.org/wordprocessingml/2006/main">
        <w:t xml:space="preserve">1: Romans 12:10 - အချင်းချင်း ပေးကမ်းခြင်းငှာ ညီရင်းအစ်ကို ချစ်ခြင်းမေတ္တာဖြင့် ကြင်ကြင်နာနာရှိကြလော့။</w:t>
      </w:r>
    </w:p>
    <w:p/>
    <w:p>
      <w:r xmlns:w="http://schemas.openxmlformats.org/wordprocessingml/2006/main">
        <w:t xml:space="preserve">2: Ephesians 4:2-3 - ခပ်သိမ်းသောနှိမ့်ချခြင်း၊ နူးညံ့သိမ်မွေ့ခြင်း၊ စိတ်ရှည်ခြင်း၊ မေတ္တာစိတ်ဖြင့် အချင်းချင်းသည်းခံခြင်း၊ ငြိမ်သက်ခြင်းအနှောင်အဖွဲ့၌ ဝိညာဉ်တော်၏စည်းလုံးညီညွတ်မှုကို ထိန်းသိမ်းစောင့်ရှောက်ရန် ကြိုးစားအားထုတ်ခြင်း။</w:t>
      </w:r>
    </w:p>
    <w:p/>
    <w:p>
      <w:r xmlns:w="http://schemas.openxmlformats.org/wordprocessingml/2006/main">
        <w:t xml:space="preserve">Genesis 45:20 သင်၏ဥစ္စာကို မမှတ်နှင့်။ အဲဂုတ္တုပြည်တရှောက်လုံး၏ ကောင်းကျိုးသည် သင်၏ဥစ္စာဖြစ်၏။</w:t>
      </w:r>
    </w:p>
    <w:p/>
    <w:p>
      <w:r xmlns:w="http://schemas.openxmlformats.org/wordprocessingml/2006/main">
        <w:t xml:space="preserve">အဲဂုတ္တုပြည်၏အကောင်းဆုံးသည် သူတို့ပိုင်သောကြောင့် အစ်ကိုတို့ကို မစိုးရိမ်ကြနှင့်ဟု ယောသပ်ပြောခဲ့သည်။</w:t>
      </w:r>
    </w:p>
    <w:p/>
    <w:p>
      <w:r xmlns:w="http://schemas.openxmlformats.org/wordprocessingml/2006/main">
        <w:t xml:space="preserve">1. "ရက်ရောခြင်း၏ကောင်းချီး- ယောသပ်နှင့် သူ၏ညီအစ်ကိုများကို လေ့လာခြင်း"</w:t>
      </w:r>
    </w:p>
    <w:p/>
    <w:p>
      <w:r xmlns:w="http://schemas.openxmlformats.org/wordprocessingml/2006/main">
        <w:t xml:space="preserve">2. "ယုံကြည်ခြင်းတန်ခိုး- ဘုရားသခင်အပေါ် ယောသပ်၏ယုံကြည်ကိုးစားမှုက သူ့ဘဝနှင့် သူ့ညီအစ်ကိုများအကြောင်းကို ပြောင်းလဲစေခဲ့သည်"</w:t>
      </w:r>
    </w:p>
    <w:p/>
    <w:p>
      <w:r xmlns:w="http://schemas.openxmlformats.org/wordprocessingml/2006/main">
        <w:t xml:space="preserve">1. Matthew 6:19-21, "ပိုးရွ၊ သံချေးဖျက်ဆီး၍ သူခိုးထွင်းဖောက်ခိုးယူရာ မြေကြီးပေါ်၌ ဘဏ္ဍာကို မသိုထားနှင့်။ သံချေးမတက်၊ သူခိုးမခိုးရ၊ သင်၏ဘဏ္ဍာရှိရာအရပ်၌ သင်၏စိတ်နှလုံးလည်း ရှိလိမ့်မည်။"</w:t>
      </w:r>
    </w:p>
    <w:p/>
    <w:p>
      <w:r xmlns:w="http://schemas.openxmlformats.org/wordprocessingml/2006/main">
        <w:t xml:space="preserve">၂။ ဟေဗြဲ ၁၁:၂၂၊ “ယုံကြည်ခြင်းအားဖြင့် ယောသပ်သည် အသက်ဆုံးသောအခါတွင် ဣသရေလလူတို့၏ အစုအဝေးကို ဖော်ပြပြီး သူ၏အရိုးများကို ညွှန်ပြခဲ့သည်။</w:t>
      </w:r>
    </w:p>
    <w:p/>
    <w:p>
      <w:r xmlns:w="http://schemas.openxmlformats.org/wordprocessingml/2006/main">
        <w:t xml:space="preserve">Genesis 45:21 ဣသရေလအမျိုးသားတို့သည် ပြုသဖြင့်၊ ယောသပ်သည် ဖါရောဘုရင်၏ အမိန့်တော်အတိုင်း လှည်းများကို ပေး၍ လမ်းခရီးကို ပေးတော်မူ၏။</w:t>
      </w:r>
    </w:p>
    <w:p/>
    <w:p>
      <w:r xmlns:w="http://schemas.openxmlformats.org/wordprocessingml/2006/main">
        <w:t xml:space="preserve">ယောသပ်သည် ဖာရောဘုရင်၏ ညွှန်ကြားချက်နှင့်အညီ ဣသရေလအမျိုးသားတို့အား လှည်းများနှင့် ရိက္ခာများကို ပေးခဲ့သည်။</w:t>
      </w:r>
    </w:p>
    <w:p/>
    <w:p>
      <w:r xmlns:w="http://schemas.openxmlformats.org/wordprocessingml/2006/main">
        <w:t xml:space="preserve">1. ဘုရားသခင်၏ ပြီးပြည့်စုံသောအချိန် - ယောသပ်သည် ဘုရားသခင်၏လူများကို ထောက်ပံ့ရန် သင့်တော်သောအချိန်ဖြစ်သည်။</w:t>
      </w:r>
    </w:p>
    <w:p/>
    <w:p>
      <w:r xmlns:w="http://schemas.openxmlformats.org/wordprocessingml/2006/main">
        <w:t xml:space="preserve">2. ခရီးအတွက် ပြင်ဆင်ချက်များ - ဘုရားသခင်သည် ကျွန်ုပ်တို့အား ဘဝခရီးအတွက် လိုအပ်သမျှကို ပေးပါသည်။</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၂။ ဆာလံ ၂၃:၁-၃ - ထာဝရဘုရားသည် ငါ၏သိုးထိန်းဖြစ်တော်မူ၏။ ငါမလိုချင်ဘူး။ စိမ်းလန်းတဲ့ မြက်ခင်းပြင်မှာ လှဲအိပ်ခိုင်းတယ်။ သူသည် ကျွန်ုပ်အား ရေငြိမ်ရာသို့ ပို့ဆောင်သည်။ ငါ့ဝိညာဉ်ကို ပြန်ပေးတော်မူ၏။</w:t>
      </w:r>
    </w:p>
    <w:p/>
    <w:p>
      <w:r xmlns:w="http://schemas.openxmlformats.org/wordprocessingml/2006/main">
        <w:t xml:space="preserve">Genesis 45:22 ထိုသူအပေါင်းတို့အား အသီးအသီးအဝတ်ကို လဲလှယ်ပေးတော်မူ၏။ ဗင်္ယာမိန်အား ငွေသုံးရာ၊</w:t>
      </w:r>
    </w:p>
    <w:p/>
    <w:p>
      <w:r xmlns:w="http://schemas.openxmlformats.org/wordprocessingml/2006/main">
        <w:t xml:space="preserve">ယာကုပ်သည် ငွေအသပြာသုံးရာနှင့် အခြားအ၀တ်တစ်ထည်ကိုသာ ပေးကာ၊</w:t>
      </w:r>
    </w:p>
    <w:p/>
    <w:p>
      <w:r xmlns:w="http://schemas.openxmlformats.org/wordprocessingml/2006/main">
        <w:t xml:space="preserve">1. ဘုရားသခင်၏ကျေးဇူးတော်သည် တရားမျှတမှုနှင့် သာတူညီမျှမှု၏ နယ်နိမိတ်များထက် ကျော်လွန်နေလေ့ရှိသည်။</w:t>
      </w:r>
    </w:p>
    <w:p/>
    <w:p>
      <w:r xmlns:w="http://schemas.openxmlformats.org/wordprocessingml/2006/main">
        <w:t xml:space="preserve">2. Benjamin အပေါ် ယာကုပ်၏ မျက်နှာသာပေးမှုသည် ဘုရားသခင်၏ အနန္တမေတ္တာနှင့် ကျေးဇူးတော်ကို အမှတ်ရစေသည်။</w:t>
      </w:r>
    </w:p>
    <w:p/>
    <w:p>
      <w:r xmlns:w="http://schemas.openxmlformats.org/wordprocessingml/2006/main">
        <w:t xml:space="preserve">1. ဧဖက် 2:4-5 - သို့သော်လည်း ဘုရားသခင်သည် ငါတို့ကို ချစ်တော်မူသော မဟာကရုဏာတော်ကြောင့်၊ ငါတို့သည် ဒုစရိုက်အပြစ်တို့၌ သေလွန်သောအခါ၌ပင်၊ ဘုရားသခင်သည် ငါတို့ကို ခရစ်တော်နှင့်အတူ အသက်ရှင်စေတော်မူ၏။</w:t>
      </w:r>
    </w:p>
    <w:p/>
    <w:p>
      <w:r xmlns:w="http://schemas.openxmlformats.org/wordprocessingml/2006/main">
        <w:t xml:space="preserve">2. ရောမ 5:8 - ငါတို့သည် အပြစ်ရှိစဉ်ပင်၊ ခရစ်တော်သည် ငါတို့အတွက်ကြောင့် အသေခံတော်မူသည်နှင့်အညီ၊ ဘုရားသခင်သည် ငါတို့ကို ချစ်တော်မူသည်ကို ပြတော်မူ၏။</w:t>
      </w:r>
    </w:p>
    <w:p/>
    <w:p>
      <w:r xmlns:w="http://schemas.openxmlformats.org/wordprocessingml/2006/main">
        <w:t xml:space="preserve">Genesis 45:23 ဤနည်းဖြင့် ခမည်းတော်ထံသို့ စေလွှတ်၍၊ အဲဂုတ္တုပြည်၏ ကောင်းသောဥစ္စာကို ဆောင်သော မြည်းဆယ်ကောင်၊ မြည်းဆယ်ကောင်သည် အဘအတွက် စပါး၊ မုန့်နှင့် အသားတို့ကို လမ်းခရီး၌ ဆောင်သွား၏။</w:t>
      </w:r>
    </w:p>
    <w:p/>
    <w:p>
      <w:r xmlns:w="http://schemas.openxmlformats.org/wordprocessingml/2006/main">
        <w:t xml:space="preserve">ယောသပ်သည် အဘယာကုပ်အား အဲဂုတ္တုပြည်၏ ကောင်းသောအရာများ သယ်ဆောင်လာသော မြည်းဆယ်ကောင်ကို လက်ဆောင်အဖြစ် ပေးလိုက်ပြီး ခရီးလမ်းအတွက် စပါး၊ မုန့်၊ အသားများကို တင်ဆောင်လာသော မြည်းတကျိပ်ကို စေလွှတ်လေ၏။</w:t>
      </w:r>
    </w:p>
    <w:p/>
    <w:p>
      <w:r xmlns:w="http://schemas.openxmlformats.org/wordprocessingml/2006/main">
        <w:t xml:space="preserve">၁။ လိုအပ်သည့်အချိန်များတွင် ကျွန်ုပ်တို့အတွက် ဘုရားသခင်ပြင်ဆင်ပေးထားသည်။</w:t>
      </w:r>
    </w:p>
    <w:p/>
    <w:p>
      <w:r xmlns:w="http://schemas.openxmlformats.org/wordprocessingml/2006/main">
        <w:t xml:space="preserve">၂။ အခြားသူများကို မေတ္တာနှင့် ကြင်နာမှုပြခြင်း၏ အရေးပါမှု။</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2. Ephesians 5:2 - ခရစ်တော်သည် ငါတို့ကိုချစ်၍ ငါတို့အတွက် မွှေးကြိုင်သော ပူဇော်သက္ကာနှင့် ပူဇော်သက္ကာကို ဘုရားသခင်အား စွန့်တော်မူသည်နှင့်အညီ၊ ချစ်ခြင်းမေတ္တာ၌ ကျင်လည်ကြလော့။</w:t>
      </w:r>
    </w:p>
    <w:p/>
    <w:p>
      <w:r xmlns:w="http://schemas.openxmlformats.org/wordprocessingml/2006/main">
        <w:t xml:space="preserve">Genesis 45:24 ညီ​အစ်​ကို​တို့​ကို​လွှတ်​လိုက်​ပြီး​မှ ထွက်​သွား​ကြ​ပြီး​လျှင်၊ လမ်း​၌​မ​ထွက်​ကြ​နှင့်​ဟု မိန့်​တော်​မူ​၏။</w:t>
      </w:r>
    </w:p>
    <w:p/>
    <w:p>
      <w:r xmlns:w="http://schemas.openxmlformats.org/wordprocessingml/2006/main">
        <w:t xml:space="preserve">ယောသပ်သည် လမ်းခရီး၌ စကားများရန်မဖြစ်ရန် သတိပေးချက်ဖြင့် အစ်ကိုတို့ကို လွှတ်လိုက်၏။</w:t>
      </w:r>
    </w:p>
    <w:p/>
    <w:p>
      <w:r xmlns:w="http://schemas.openxmlformats.org/wordprocessingml/2006/main">
        <w:t xml:space="preserve">၁။ ကျွန်ုပ်တို့၏ဆက်ဆံရေးတွင် စည်းလုံးမှု၏အရေးကြီးမှု။</w:t>
      </w:r>
    </w:p>
    <w:p/>
    <w:p>
      <w:r xmlns:w="http://schemas.openxmlformats.org/wordprocessingml/2006/main">
        <w:t xml:space="preserve">2. ကျွန်ုပ်တို့၏ဘ၀တွင် ခါးသီးမှုနှင့် ရန်တွေ့မှုများကို ကျော်လွှားပါ။</w:t>
      </w:r>
    </w:p>
    <w:p/>
    <w:p>
      <w:r xmlns:w="http://schemas.openxmlformats.org/wordprocessingml/2006/main">
        <w:t xml:space="preserve">1. ဆာလံ 133:1 "ညီအစ်ကိုတို့ စည်းလုံးစွာနေ၍ မည်မျှကောင်း၍ ကြည်နူးစရာပင်။</w:t>
      </w:r>
    </w:p>
    <w:p/>
    <w:p>
      <w:r xmlns:w="http://schemas.openxmlformats.org/wordprocessingml/2006/main">
        <w:t xml:space="preserve">2. Ephesians 4:31-32 "ဒုက္ခ၊ ဒေါသ၊ အမျက်ထွက်ခြင်း၊ အော်ဟစ်ငေါက်ငေါ့ပြောဆိုခြင်း၊ ငြူစူခြင်းရှိသမျှနှင့် ကင်းလွတ်ကြပါစေ။ ခရစ်တော်ကြောင့် ဘုရားသခင်သည် သင်တို့ကို ခွင့်လွှတ်တော်မူသည်နည်းတူ”</w:t>
      </w:r>
    </w:p>
    <w:p/>
    <w:p>
      <w:r xmlns:w="http://schemas.openxmlformats.org/wordprocessingml/2006/main">
        <w:t xml:space="preserve">Genesis 45:25 အဲဂုတ္တုပြည်မှ ထွက်၍ ခါနာန်ပြည်သို့ ရောက်သောအခါ၊ အဘယာကုပ်ထံသို့ ရောက်၍၊</w:t>
      </w:r>
    </w:p>
    <w:p/>
    <w:p>
      <w:r xmlns:w="http://schemas.openxmlformats.org/wordprocessingml/2006/main">
        <w:t xml:space="preserve">ယာကုပ်​ရဲ့​သား​တွေ​က အီဂျစ်​ပြည်​မှာ နေ​ထိုင်​ပြီး ခါ​နန်​ပြည်​ကို ပြန်​လာ​တယ်။</w:t>
      </w:r>
    </w:p>
    <w:p/>
    <w:p>
      <w:r xmlns:w="http://schemas.openxmlformats.org/wordprocessingml/2006/main">
        <w:t xml:space="preserve">1: ကျွန်ုပ်တို့သည် ခရီးမည်မျှပင်ဝေးသည်ဖြစ်စေ ယာကုပ်၏သားတို့ထံမှ သင်ယူနိုင်သည် ။</w:t>
      </w:r>
    </w:p>
    <w:p/>
    <w:p>
      <w:r xmlns:w="http://schemas.openxmlformats.org/wordprocessingml/2006/main">
        <w:t xml:space="preserve">2- ယာကုပ်၏သားများသည် ကျွန်ုပ်တို့မိသားစုနှင့် ကျွန်ုပ်တို့၏အမြစ်များအတွက် သစ္စာရှိမှုနှင့် သစ္စာစောင့်သိမှု၏ပုံသက်သေအဖြစ် ဆောင်ရွက်ကြသည်။</w:t>
      </w:r>
    </w:p>
    <w:p/>
    <w:p>
      <w:r xmlns:w="http://schemas.openxmlformats.org/wordprocessingml/2006/main">
        <w:t xml:space="preserve">1: Joshua 24:2-3 တဖန် ယောရှုကလည်း၊ ဣသရေလအမျိုး၏ ဘုရားသခင် ထာဝရဘုရား မိန့်တော်မူသည်ကား၊ ရှေးကာလ၌ သင်၏ဘိုးဘေးတို့သည် ရေလွှမ်းမိုးရာ တစ်ဖက်ကမ်း၌ နေကြ၏။ နာခေါ်- အခြားသောဘုရားတို့ကို ဝတ်ပြုကြ၏။</w:t>
      </w:r>
    </w:p>
    <w:p/>
    <w:p>
      <w:r xmlns:w="http://schemas.openxmlformats.org/wordprocessingml/2006/main">
        <w:t xml:space="preserve">2 Hebrews 11:22 ယောသပ်သေသောအခါ၊ ယုံကြည်ခြင်းအားဖြင့် ဣသရေလအမျိုးသားတို့ ထွက်သွားခြင်းအကြောင်းကို ဖော်ပြ၍၊ အရိုးတော်တို့ကို စီရင်၍၊</w:t>
      </w:r>
    </w:p>
    <w:p/>
    <w:p>
      <w:r xmlns:w="http://schemas.openxmlformats.org/wordprocessingml/2006/main">
        <w:t xml:space="preserve">Genesis 45:26 ယောသပ်သည် အသက်ရှင်သေး၍ အဲဂုတ္တုပြည်တရှောက်လုံးကို အုပ်စိုးသောမင်းဖြစ်၏ဟု လျှောက်လျှင်၊ ယာကုပ်သည် မယုံသောကြောင့်၊</w:t>
      </w:r>
    </w:p>
    <w:p/>
    <w:p>
      <w:r xmlns:w="http://schemas.openxmlformats.org/wordprocessingml/2006/main">
        <w:t xml:space="preserve">ယောသပ်သည် အသက်ရှင်၍ အဲဂုတ္တုပြည်၏ ဘုရင်ခံဖြစ်ကြောင်း ယာကုပ်၏သားတို့သည် မယုံကြ။</w:t>
      </w:r>
    </w:p>
    <w:p/>
    <w:p>
      <w:r xmlns:w="http://schemas.openxmlformats.org/wordprocessingml/2006/main">
        <w:t xml:space="preserve">1. အဓိပ္ပာယ်မရှိသည့်တိုင် ဘုရားသခင်၏အကြံအစည်ကို ယုံကြည်ပါ။</w:t>
      </w:r>
    </w:p>
    <w:p/>
    <w:p>
      <w:r xmlns:w="http://schemas.openxmlformats.org/wordprocessingml/2006/main">
        <w:t xml:space="preserve">၂။ သင်နားမလည်သည့်တိုင် ယုံကြည်ခြင်းနှင့် ယုံကြည်ခြင်း၏ စွမ်းအား။</w:t>
      </w:r>
    </w:p>
    <w:p/>
    <w:p>
      <w:r xmlns:w="http://schemas.openxmlformats.org/wordprocessingml/2006/main">
        <w:t xml:space="preserve">1. ဟေဗြဲ 11:1 - ယခု ယုံကြည်ခြင်းသည် မျှော်လင့်သောအရာများ၏ အာမခံချက်၊ မမြင်နိုင်သော အရာများကို ယုံကြည်ခြင်းပင်ဖြစ်သည်။</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Genesis 45:27 ယောသပ်သည် သူတို့အား မိန့်တော်မူသမျှသော စကားတို့ကို ကြားပြော၍၊ ယောသပ်ကို တင်ဆောင်ရန် ယောသပ်စေလွှတ်သော လှည်းများကို မြင်သောအခါ၊ သူတို့အဘယာကုပ်၏ စိတ်ဝိညာဉ်သည် အသက်ပြန်ရှင်၏။</w:t>
      </w:r>
    </w:p>
    <w:p/>
    <w:p>
      <w:r xmlns:w="http://schemas.openxmlformats.org/wordprocessingml/2006/main">
        <w:t xml:space="preserve">ယောသပ်ပေးလိုက်တဲ့ လှည်းတွေကို မြင်တဲ့အခါ ယာကုပ်ရဲ့ စိတ်ဓာတ်တွေ ပြန်လည်ရှင်သန်လာခဲ့တယ်။</w:t>
      </w:r>
    </w:p>
    <w:p/>
    <w:p>
      <w:r xmlns:w="http://schemas.openxmlformats.org/wordprocessingml/2006/main">
        <w:t xml:space="preserve">1. ခက်ခဲသောအချိန်များတွင် သင်၏ခွန်အားနှင့် မျှော်လင့်ချက်ကို မည်သို့ပြန်လည်သက်တမ်းတိုးမည်နည်း။</w:t>
      </w:r>
    </w:p>
    <w:p/>
    <w:p>
      <w:r xmlns:w="http://schemas.openxmlformats.org/wordprocessingml/2006/main">
        <w:t xml:space="preserve">2. ကျွန်ုပ်တို့၏အသက်တာတွင် ဘုရားသခင်၏ ကျေးဇူးတော်၏ တန်ခိုး</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5:12 အကြောင်းမူကား၊ အိုထာဝရဘုရား၊ ကိုယ်တော်သည် ဖြောင့်မတ်သောသူတို့ကို ကောင်းကြီးပေးတော်မူမည်။ ဒိုင်းလွှားနှင့် ဝိုင်းသကဲ့သို့၊</w:t>
      </w:r>
    </w:p>
    <w:p/>
    <w:p>
      <w:r xmlns:w="http://schemas.openxmlformats.org/wordprocessingml/2006/main">
        <w:t xml:space="preserve">Genesis 45:28 ဣသရေလကလည်း၊ ငါ့သားယောသပ် အသက်ရှင်သေး၏။ ငါမသေမှီ သွား၍တွေ့မည်။</w:t>
      </w:r>
    </w:p>
    <w:p/>
    <w:p>
      <w:r xmlns:w="http://schemas.openxmlformats.org/wordprocessingml/2006/main">
        <w:t xml:space="preserve">သားဖြစ်သူယောသပ်နဲ့ ပြန်ဆုံတဲ့အခါ အစ္စရေးရဲ့ယုံကြည်ခြင်းကို အခိုင်အမာရရှိခဲ့တယ်။</w:t>
      </w:r>
    </w:p>
    <w:p/>
    <w:p>
      <w:r xmlns:w="http://schemas.openxmlformats.org/wordprocessingml/2006/main">
        <w:t xml:space="preserve">1. ဘုရားသခင်သည် ခက်ခဲသောကာလတွင် သစ္စာရှိသူများကို ဆုချသည်။</w:t>
      </w:r>
    </w:p>
    <w:p/>
    <w:p>
      <w:r xmlns:w="http://schemas.openxmlformats.org/wordprocessingml/2006/main">
        <w:t xml:space="preserve">2. ပြန်လည်ဆုံဆည်းနိုင်သောအခါတွင် သခင်ဘုရား၌ ဝမ်းမြောက်ပါ။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ဆာလံ 126:3 - ထာဝရဘုရားသည် ငါတို့အတွက် ကြီးစွာသောအမှုတို့ကို ပြုတော်မူသဖြင့်၊ ငါတို့သည် ဝမ်းမြောက်ခြင်းရှိကြ၏။</w:t>
      </w:r>
    </w:p>
    <w:p/>
    <w:p>
      <w:r xmlns:w="http://schemas.openxmlformats.org/wordprocessingml/2006/main">
        <w:t xml:space="preserve">ကမ္ဘာဦးကျမ်း ၄၆ ကို အောက်ပါအတိုင်း အပိုဒ်သုံးပိုဒ်ဖြင့် အကျဉ်းချုပ်ဖော်ပြနိုင်ပြီး၊</w:t>
      </w:r>
    </w:p>
    <w:p/>
    <w:p>
      <w:r xmlns:w="http://schemas.openxmlformats.org/wordprocessingml/2006/main">
        <w:t xml:space="preserve">အပိုဒ် ၁- ကမ္ဘာဦး ၄၆:၁-၇ တွင်၊ ဘုရားသခင်သည် ယာကုပ်အား ညအချိန်တွင် ရူပါရုံတစ်ခုဖြင့် စကားပြောပြီး အီဂျစ်ပြည်သို့ ဆင်းရမည်ကို မကြောက်ရွံ့ရန် စိတ်ချစေခဲ့သည်။ ဘုရားသခင်က သူ့ကို အဲဒီနေရာမှာ ကြီးမြတ်တဲ့လူမျိုးဖြစ်အောင် ကတိပေးပြီး ယာကုပ်က သူ့သားမြေးတွေကို ခါနာန်ပြည်ကို ပြန်ခေါ်ပေးမယ်လို့ အာမခံထားတယ်။ ဤဘုရားသခင့်သတင်းစကားကြောင့် ယာကုပ်သည် သူ၏မိသားစုတစ်ခုလုံးကို စုရုံးပြီး အီဂျစ်ပြည်သို့ ထွက်ခွါသွားခဲ့သည်။ ဤခရီးတွင် လိုက်ပါလာသော ယာကုပ်၏သားများနှင့် မိသားစုများ၏ အမည်များကို အခန်းတွင် ဖော်ပြထားသည်။</w:t>
      </w:r>
    </w:p>
    <w:p/>
    <w:p>
      <w:r xmlns:w="http://schemas.openxmlformats.org/wordprocessingml/2006/main">
        <w:t xml:space="preserve">အပိုဒ် 2- ကမ္ဘာဦး ၄၆:၈-၂၇ တွင် ဆက်လက်ဖော်ပြထားသည်၊ အခန်းတွင် အီဂျစ်ပြည်သို့ ပြောင်းရွှေ့နေထိုင်သော ယာကုပ်၏သားမြေးများ၏ အသေးစိတ်မှတ်တမ်းကို ဖော်ပြထားသည်။ ၎င်းတွင် ၎င်း၏သားများ၊ မြေးများ၊ ချွေးမများနှင့် ၎င်းတို့၏ သားသမီးများအကြောင်း အချက်အလက်များ ပါဝင်သည်။ ယာကုပ်နှင့်အတူ လိုက်ပါလာသူ စုစုပေါင်း ခုနစ်ကျိပ်ရှိသည်။ သူတို့တွင် ယောသပ်နှင့် သူ၏သားနှစ်ယောက်ဖြစ်သော မနာရှေနှင့် ဧဖရိမ်တို့ ပါဝင်သည်။</w:t>
      </w:r>
    </w:p>
    <w:p/>
    <w:p>
      <w:r xmlns:w="http://schemas.openxmlformats.org/wordprocessingml/2006/main">
        <w:t xml:space="preserve">အပိုဒ် ၃- ကမ္ဘာဦး ၄၆:၂၈-၃၄ တွင်၊ ယောသပ်သည် အီဂျစ်ပြည်သို့ သူ့ဖခင်နှင့် ညီအစ်ကိုများ ရောက်ရှိလာခြင်းအတွက် မိမိကိုယ်ကို ပြင်ဆင်ပေးသည်။ ရထားကိုဆွဲ၍ ဂေါရှင်မြို့၌ ခရီးဦးကြိုပြုလေ၏။ ယောသပ်သည် သူ့အဖေကိုမြင်သောအခါ နှစ်ပေါင်းများစွာ ခွဲခွာခဲ့ရပြီးနောက် တင်းတင်းကြပ်ကြပ်ပွေ့ဖက်ကာ လည်ပင်းတွင် အချိန်အတော်ကြာ ငိုကြွေးခဲ့သည်။ ထို့နောက် ယောသပ်သည် သိုးစုများကို ထိန်းကျောင်းနိုင်သော ဂေါရှင်ပြည်၌ အခြေချနေထိုင်နိုင်စေရန် ဖာရောဘုရင်၏ အရာရှိများကို သူ၏မိသားစုဝင်များနှင့် မိတ်ဆက်ပေးသည်။</w:t>
      </w:r>
    </w:p>
    <w:p/>
    <w:p>
      <w:r xmlns:w="http://schemas.openxmlformats.org/wordprocessingml/2006/main">
        <w:t xml:space="preserve">အကျဉ်းချုပ်မှာ:</w:t>
      </w:r>
    </w:p>
    <w:p>
      <w:r xmlns:w="http://schemas.openxmlformats.org/wordprocessingml/2006/main">
        <w:t xml:space="preserve">ကမ္ဘာဦးကျမ်း ၄၆ က တင်ပြသည်-</w:t>
      </w:r>
    </w:p>
    <w:p>
      <w:r xmlns:w="http://schemas.openxmlformats.org/wordprocessingml/2006/main">
        <w:t xml:space="preserve">အဲဂုတ္တုပြည်သို့ ဆင်းသွားခြင်းအကြောင်း ရူပါရုံအားဖြင့် ယာကုပ်အား ဘုရားသခင် အာမခံတော်မူသည် ။</w:t>
      </w:r>
    </w:p>
    <w:p>
      <w:r xmlns:w="http://schemas.openxmlformats.org/wordprocessingml/2006/main">
        <w:t xml:space="preserve">ယာကုပ်သည် ခရီးသွားခြင်းအတွက် သူ၏မိသားစုဝင်များအားလုံးကို စုဝေးစေပြီး၊</w:t>
      </w:r>
    </w:p>
    <w:p>
      <w:r xmlns:w="http://schemas.openxmlformats.org/wordprocessingml/2006/main">
        <w:t xml:space="preserve">လိုက်ပါလာတဲ့ သူတွေရဲ့ နာမည်စာရင်း။</w:t>
      </w:r>
    </w:p>
    <w:p/>
    <w:p>
      <w:r xmlns:w="http://schemas.openxmlformats.org/wordprocessingml/2006/main">
        <w:t xml:space="preserve">ယာကုပ်၏သားစဉ်မြေးဆက် ပြောင်းရွှေ့နေထိုင်ခြင်းဆိုင်ရာ အသေးစိတ်မှတ်တမ်း၊</w:t>
      </w:r>
    </w:p>
    <w:p>
      <w:r xmlns:w="http://schemas.openxmlformats.org/wordprocessingml/2006/main">
        <w:t xml:space="preserve">စုစုပေါင်းအရေအတွက် ခုနစ်ဆယ်၊</w:t>
      </w:r>
    </w:p>
    <w:p>
      <w:r xmlns:w="http://schemas.openxmlformats.org/wordprocessingml/2006/main">
        <w:t xml:space="preserve">ယောသပ်သည် ဖာရောမင်း၏ အရာရှိများနှင့်အတူ ရှိနေသည်။</w:t>
      </w:r>
    </w:p>
    <w:p/>
    <w:p>
      <w:r xmlns:w="http://schemas.openxmlformats.org/wordprocessingml/2006/main">
        <w:t xml:space="preserve">ယောသပ်သည် သူတို့ရောက်ရန် ပြင်ဆင်နေ၏။</w:t>
      </w:r>
    </w:p>
    <w:p>
      <w:r xmlns:w="http://schemas.openxmlformats.org/wordprocessingml/2006/main">
        <w:t xml:space="preserve">နှစ်တွေခြားပြီး ယာကုပ်ကို တင်းတင်းကျပ်ကျပ် ဖက်ထားတယ်၊</w:t>
      </w:r>
    </w:p>
    <w:p>
      <w:r xmlns:w="http://schemas.openxmlformats.org/wordprocessingml/2006/main">
        <w:t xml:space="preserve">ဖာရောမင်း၏အရာရှိများကို မိတ်ဆက်ပေးပြီး ဂေါရှင်မြို့တွင် အခြေချရန် စီစဉ်ပေးသည်။</w:t>
      </w:r>
    </w:p>
    <w:p/>
    <w:p>
      <w:r xmlns:w="http://schemas.openxmlformats.org/wordprocessingml/2006/main">
        <w:t xml:space="preserve">ဤအခန်းတွင် ယာကုပ်သည် အဲဂုတ္တုပြည်သို့ စွန့်စားရင်း ယာကုပ်အပေါ် ဘုရားသခင် လမ်းညွှန်မှုကို အလေးပေးဖော်ပြသည်။ ယောသပ်၏ကာကွယ်မှုအောက်တွင် သူတို့ကိုယ်သူတို့ တည်ထောင်မည့်ပြည်သစ်ဆီသို့ အတူတကွခရီးထွက်ကြစဉ် မိသားစုစည်းလုံးမှု၏အရေးကြီးမှုကို မီးမောင်းထိုးပြသည်။ ကမ္ဘာဦးကျမ်း 46 သည် ယောသပ်နှင့် သူ့ဖခင်ကြား စိတ်လှုပ်ရှားမှု ပြန်လည်ဆုံဆည်းမှုကို ပြသသည့်အပြင် အီဂျစ်တွင် ၎င်းတို့၏ အခြေချနေထိုင်မှုအခြေအနေတွင် ပေါ်ပေါက်လာမည့် အနာဂတ်ဖြစ်ရပ်များအတွက် ဇာတ်ခုံကို ပြသထားသည်။</w:t>
      </w:r>
    </w:p>
    <w:p/>
    <w:p>
      <w:r xmlns:w="http://schemas.openxmlformats.org/wordprocessingml/2006/main">
        <w:t xml:space="preserve">Genesis 46:1 ဣသရေလသည် မိမိဥစ္စာရှိသမျှနှင့် ခရီးသွား၍ ဗေရရှေဘမြို့သို့ ရောက်၍၊ ခမည်းတော်ဣဇာက်၏ ဘုရားသခင်အား ယဇ်ပူဇော်လေ၏။</w:t>
      </w:r>
    </w:p>
    <w:p/>
    <w:p>
      <w:r xmlns:w="http://schemas.openxmlformats.org/wordprocessingml/2006/main">
        <w:t xml:space="preserve">ဣသရေလလူတို့သည် ဗေရရှေဘမြို့သို့ ခရီးသွား၍ ဘုရားသခင်အား ယဇ်ပူဇော်ကြသည်။</w:t>
      </w:r>
    </w:p>
    <w:p/>
    <w:p>
      <w:r xmlns:w="http://schemas.openxmlformats.org/wordprocessingml/2006/main">
        <w:t xml:space="preserve">1. ကျွန်ုပ်တို့၏ဘိုးဘေးများအား ဂုဏ်ပြုခြင်း၏အရေးကြီးမှု</w:t>
      </w:r>
    </w:p>
    <w:p/>
    <w:p>
      <w:r xmlns:w="http://schemas.openxmlformats.org/wordprocessingml/2006/main">
        <w:t xml:space="preserve">2. ယဇ်ပူဇော်ခြင်း- ဆည်းကပ်မှု</w:t>
      </w:r>
    </w:p>
    <w:p/>
    <w:p>
      <w:r xmlns:w="http://schemas.openxmlformats.org/wordprocessingml/2006/main">
        <w:t xml:space="preserve">1. ထွက်မြောက်ရာကျမ်း 20:12 - ငါတို့၏မိဘများကိုရိုသေခြင်း။</w:t>
      </w:r>
    </w:p>
    <w:p/>
    <w:p>
      <w:r xmlns:w="http://schemas.openxmlformats.org/wordprocessingml/2006/main">
        <w:t xml:space="preserve">၂။ ဝတ်ပြုရာ ၁:၂-၉ - ယဇ်ပူဇော်ခြင်းအတွက် ဘုရားသခင့်ညွှန်ကြားချက်</w:t>
      </w:r>
    </w:p>
    <w:p/>
    <w:p>
      <w:r xmlns:w="http://schemas.openxmlformats.org/wordprocessingml/2006/main">
        <w:t xml:space="preserve">Genesis 46:2 တဖန် ဘုရားသခင်က၊ ယာကုပ်၊ ယာကုပ်၊ ငါရှိပါ၏ဟု မိန့်တော်မူ၏။</w:t>
      </w:r>
    </w:p>
    <w:p/>
    <w:p>
      <w:r xmlns:w="http://schemas.openxmlformats.org/wordprocessingml/2006/main">
        <w:t xml:space="preserve">ညအချိန်၌ ဘုရားသခင်သည် ယာကုပ်အား ရူပါရုံဖြင့် နှုတ်ဆက်၍ သူ၏အမည်ကို နှစ်ကြိမ်ခေါ်ဆိုပြီး ယာကုပ်က “ဤသူရှိ၏” ဟု တုံ့ပြန်ခဲ့သည်။</w:t>
      </w:r>
    </w:p>
    <w:p/>
    <w:p>
      <w:r xmlns:w="http://schemas.openxmlformats.org/wordprocessingml/2006/main">
        <w:t xml:space="preserve">1. ဘုရားသခင်သည် ခေါ်တော်မူသည်- သူ၏ အသံကို တုံ့ပြန်ခြင်း။</w:t>
      </w:r>
    </w:p>
    <w:p/>
    <w:p>
      <w:r xmlns:w="http://schemas.openxmlformats.org/wordprocessingml/2006/main">
        <w:t xml:space="preserve">2. ဘုရားသခင်ပြောသောအခါ- သူ၏နှုတ်ကပတ်တော်ကို ကြားနာခြင်းနှင့် နာခံခြင်း။</w:t>
      </w:r>
    </w:p>
    <w:p/>
    <w:p>
      <w:r xmlns:w="http://schemas.openxmlformats.org/wordprocessingml/2006/main">
        <w:t xml:space="preserve">1. Isaiah 6:8 သခင်ဘုရားက၊ ငါသည် အဘယ်သူကို စေလွှတ်ရအံ့နည်းဟု ထာဝရဘုရားမိန့်တော်မူသော စကားသံကို ငါကြားရ၍ ငါတို့အတွက် အဘယ်သူသွားမည်နည်း။</w:t>
      </w:r>
    </w:p>
    <w:p/>
    <w:p>
      <w:r xmlns:w="http://schemas.openxmlformats.org/wordprocessingml/2006/main">
        <w:t xml:space="preserve">2 John 10:27 "ငါ့သိုးတို့သည် ငါ့အသံကိုကြား၍ ငါသိသဖြင့် ငါ့နောက်သို့ လိုက်ကြ၏။"</w:t>
      </w:r>
    </w:p>
    <w:p/>
    <w:p>
      <w:r xmlns:w="http://schemas.openxmlformats.org/wordprocessingml/2006/main">
        <w:t xml:space="preserve">Genesis 46:3 ငါသည် သင်၏အဘ၏ဘုရားသခင်ဖြစ်၏။ အဲဂုတ္တုပြည်သို့ မဆင်းဝံ့နှင့်။ အကြောင်းမူကား၊ ထိုအရပ်၌ သင့်ကို လူမျိုးကြီးဖြစ်စေမည်။</w:t>
      </w:r>
    </w:p>
    <w:p/>
    <w:p>
      <w:r xmlns:w="http://schemas.openxmlformats.org/wordprocessingml/2006/main">
        <w:t xml:space="preserve">ယာကုပ်သည် အဲဂုတ္တုပြည်သို့သွားခြင်းကို မကြောက်ကြနှင့်ဟု ဘုရားသခင် မိန့်တော်မူသည်အတိုင်း၊</w:t>
      </w:r>
    </w:p>
    <w:p/>
    <w:p>
      <w:r xmlns:w="http://schemas.openxmlformats.org/wordprocessingml/2006/main">
        <w:t xml:space="preserve">1. ဘုရားသခင်၏ကတိတော်များကို သိရှိခြင်း- ခက်ခဲသောအချိန်များတွင် ဘုရားသခင်၏အာမခံချက်</w:t>
      </w:r>
    </w:p>
    <w:p/>
    <w:p>
      <w:r xmlns:w="http://schemas.openxmlformats.org/wordprocessingml/2006/main">
        <w:t xml:space="preserve">2. ဘုရားသခင်၏အကြံအစည်ကိုယုံကြည်ပါ- မသေချာမရေရာမှုကို ယုံကြည်ခြင်းဖြင့် လက်ခံပါ။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2 Corinthians 12:9 ငါ၏ကျေးဇူးတော်သည် သင့်အတွက် လုံလောက်ပေပြီ။ သို့ဖြစ်၍ ခရစ်တော်၏တန်ခိုးသည် ငါ့အပေါ်၌ ကျိန်းဝပ်မည်အကြောင်း၊ ငါ၏အားနည်းချက်များကို သာ၍ဝမ်းမြောက်စွာဝါကြွားမည်။</w:t>
      </w:r>
    </w:p>
    <w:p/>
    <w:p>
      <w:r xmlns:w="http://schemas.openxmlformats.org/wordprocessingml/2006/main">
        <w:t xml:space="preserve">Genesis 46:4 ငါသည် သင်နှင့်အတူ အဲဂုတ္တုပြည်သို့ သွား၍၊ နောက်တဖန် သင့်ကို ငါဆောင်ခဲ့ဦးမည်။ ယောသပ်သည် သင်၏မျက်စိ၌ သူ၏လက်ကို တင်လိမ့်မည်။</w:t>
      </w:r>
    </w:p>
    <w:p/>
    <w:p>
      <w:r xmlns:w="http://schemas.openxmlformats.org/wordprocessingml/2006/main">
        <w:t xml:space="preserve">အဲဂုတ္တုပြည်ကို ခရီးထွက်ပြီး ယာကုပ်နဲ့အတူ နေဖို့ ဘုရားသခင်က ကတိပေးခဲ့တယ်။</w:t>
      </w:r>
    </w:p>
    <w:p/>
    <w:p>
      <w:r xmlns:w="http://schemas.openxmlformats.org/wordprocessingml/2006/main">
        <w:t xml:space="preserve">1- အခြေအနေများ မည်သို့ပင်ရှိစေကာမူ ကျွန်ုပ်တို့နှင့်အတူရှိစေမည့် သူ၏ကတိတော်တွင် ဘုရားသခင်၏သစ္စာရှိမှုကို မြင်တွေ့ရသည်။</w:t>
      </w:r>
    </w:p>
    <w:p/>
    <w:p>
      <w:r xmlns:w="http://schemas.openxmlformats.org/wordprocessingml/2006/main">
        <w:t xml:space="preserve">၂။ ကတိတော်များကို စောင့်ရှောက်ရန် သခင်ဘုရားကို ကျွန်ုပ်တို့ ယုံကြည်နိုင်ပါသည်။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ဟေဗြဲ 13:5 - “သင်တို့၏အသက်ကို ငွေကိုတပ်မက်ခြင်းမှ ကင်းဝေးစေလော့။ သင်တို့၌ရှိသော အရာကို ငါရောင့်ရဲစေလော့။</w:t>
      </w:r>
    </w:p>
    <w:p/>
    <w:p>
      <w:r xmlns:w="http://schemas.openxmlformats.org/wordprocessingml/2006/main">
        <w:t xml:space="preserve">Genesis 46:5 ထိုအခါ ယာကုပ်သည် ဗေရရှေဘအရပ်မှ ထ၍၊ ဣသရေလအမျိုးသားတို့သည် အဘယာကုပ်နှင့် သူငယ်တို့ကို ဆောင်သွားစေခြင်းငှါ ဖါရောဘုရင်စေလွှတ်သော လှည်းဖြင့် ဆောင်သွားကြ၏။</w:t>
      </w:r>
    </w:p>
    <w:p/>
    <w:p>
      <w:r xmlns:w="http://schemas.openxmlformats.org/wordprocessingml/2006/main">
        <w:t xml:space="preserve">ယာကုပ်နှင့် သူ့မိသားစုသည် ယောသပ်နှင့် ပြန်လည်ပေါင်းစည်းရန် အီဂျစ်ပြည်သို့ ပြောင်းရွှေ့နေကြသည်။</w:t>
      </w:r>
    </w:p>
    <w:p/>
    <w:p>
      <w:r xmlns:w="http://schemas.openxmlformats.org/wordprocessingml/2006/main">
        <w:t xml:space="preserve">1: ဘုရားသခင်သည် အမြဲသစ္စာရှိပြီး သူ၏လူများအတွက် ပံ့ပိုးပေးလိမ့်မည်။</w:t>
      </w:r>
    </w:p>
    <w:p/>
    <w:p>
      <w:r xmlns:w="http://schemas.openxmlformats.org/wordprocessingml/2006/main">
        <w:t xml:space="preserve">2: အခြေအနေတွေဘဲ ဘုရားသခင်ကို ယုံကြည်ပါ။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Psalm 33:20 - ငါတို့ဝိညာဉ်သည် ထာဝရဘုရားကို မြော်လင့်၍၊ ငါတို့၏အကွယ်အကာဖြစ်တော်မူ၏။</w:t>
      </w:r>
    </w:p>
    <w:p/>
    <w:p>
      <w:r xmlns:w="http://schemas.openxmlformats.org/wordprocessingml/2006/main">
        <w:t xml:space="preserve">Genesis 46:6 ခါနာန်ပြည်၌ ရသော တိရစ္ဆာန်များနှင့် ဥစ္စာပစ္စည်းများကို ယူ၍ ယာကုပ်နှင့် သူ၏အမျိုးအနွယ်အပေါင်းတို့သည် အဲဂုတ္တုပြည်သို့ ရောက်ကြ၏။</w:t>
      </w:r>
    </w:p>
    <w:p/>
    <w:p>
      <w:r xmlns:w="http://schemas.openxmlformats.org/wordprocessingml/2006/main">
        <w:t xml:space="preserve">ယာကုပ်မိသားစုတစ်စုလုံး အီဂျစ်ပြည်သို့ တိရစ္ဆာန်များနှင့် ကုန်ပစ္စည်းများ သွားလာကြသည်။</w:t>
      </w:r>
    </w:p>
    <w:p/>
    <w:p>
      <w:r xmlns:w="http://schemas.openxmlformats.org/wordprocessingml/2006/main">
        <w:t xml:space="preserve">1. သစ္စာရှိခရီး - နောက်တစ်ဆင့်အတွက် ဘုရားသခင်ကို အားကိုးခြင်း။</w:t>
      </w:r>
    </w:p>
    <w:p/>
    <w:p>
      <w:r xmlns:w="http://schemas.openxmlformats.org/wordprocessingml/2006/main">
        <w:t xml:space="preserve">2. မိသားစု၏ကောင်းချီး - စည်းလုံးခြင်း၏ခွန်အား</w:t>
      </w:r>
    </w:p>
    <w:p/>
    <w:p>
      <w:r xmlns:w="http://schemas.openxmlformats.org/wordprocessingml/2006/main">
        <w:t xml:space="preserve">၁။ ကမ္ဘာဦး ၄၆:၃-၇</w:t>
      </w:r>
    </w:p>
    <w:p/>
    <w:p>
      <w:r xmlns:w="http://schemas.openxmlformats.org/wordprocessingml/2006/main">
        <w:t xml:space="preserve">၂။ ဆာလံ ၃၇:၂၃-၂၄ - “ထာဝရဘုရားသည် မိမိသွားရာလမ်းကို နှစ်သက်သောအခါ၊ လူခြေရာတို့ကို ထာဝရဘုရားသည် မြဲမြံခိုင်ခံ့စေ၍၊ လဲသော်လည်း၊ လက်ကိုမဆန့်ဘဲ၊</w:t>
      </w:r>
    </w:p>
    <w:p/>
    <w:p>
      <w:r xmlns:w="http://schemas.openxmlformats.org/wordprocessingml/2006/main">
        <w:t xml:space="preserve">Genesis 46:7 သူ၏သား၊ သားသမီးများ၊ သမီးတော်များ၊ အမျိုးအနွယ်အပေါင်းတို့ကို အဲဂုတ္တုပြည်သို့ ဆောင်သွား၍၊</w:t>
      </w:r>
    </w:p>
    <w:p/>
    <w:p>
      <w:r xmlns:w="http://schemas.openxmlformats.org/wordprocessingml/2006/main">
        <w:t xml:space="preserve">ထာ​ဝ​ရ​ဘု​ရား​သည် ယာ​ကုပ်​နှင့်​သူ​၏​အ​မျိုး​သား​အ​ပေါင်း​ကို အဲ​ဂု​တ္တု​ပြည်​သို့​ဆောင်​ခဲ့​၏။</w:t>
      </w:r>
    </w:p>
    <w:p/>
    <w:p>
      <w:r xmlns:w="http://schemas.openxmlformats.org/wordprocessingml/2006/main">
        <w:t xml:space="preserve">1- အခြေအနေများ မည်သို့ပင်ရှိစေကာမူ သခင်က ကျွန်ုပ်တို့အတွက် ပံ့ပိုးပေးမည် ဖြစ်ကြောင်း ကျွန်ုပ်တို့ အမြဲတမ်း ယုံကြည်နိုင်ပါသည်။</w:t>
      </w:r>
    </w:p>
    <w:p/>
    <w:p>
      <w:r xmlns:w="http://schemas.openxmlformats.org/wordprocessingml/2006/main">
        <w:t xml:space="preserve">2: ကျွန်ုပ်တို့သည် ခက်ခဲသောအခါ၌ပင် ဘုရားသခင်ကို နာခံရန် ခေါ်ဝေါ်ခြင်းခံရသည်။</w:t>
      </w:r>
    </w:p>
    <w:p/>
    <w:p>
      <w:r xmlns:w="http://schemas.openxmlformats.org/wordprocessingml/2006/main">
        <w:t xml:space="preserve">၁ ထွက်မြောက်ရာ ၃:၇-၈၊ “တဖန် ထာဝရဘုရားက၊ အဲဂုတ္တုပြည်၌ရှိသော ငါ၏လူတို့ခံရသော ဆင်းရဲဒုက္ခကို ငါအမှန်မြင်ခဲ့ပြီး၊ မှူးမတ်တို့ကြောင့် အော်ဟစ်သံကို ငါကြားရပြီ။ အဲဂုတ္တုလူတို့လက်မှ ကယ်နှုတ်ခြင်းငှါ၊ ထိုပြည်မှ နို့နှင့်ပျားရည်စီးသောပြည်၊ ကောင်းသောပြည်၊ ကြီးမားသောပြည်သို့ ဆောင်ခဲ့ရမည်။</w:t>
      </w:r>
    </w:p>
    <w:p/>
    <w:p>
      <w:r xmlns:w="http://schemas.openxmlformats.org/wordprocessingml/2006/main">
        <w:t xml:space="preserve">2 ယေရမိ 29:11 ထာ​ဝ​ရ​ဘု​ရား​မိန့်​တော်​မူ​သည်​ကား၊ သင်​တို့​အ​တွက် ငါ​၏​အ​ကြံ​အ​စည်​များ​ကို​ငါ​သိ​၏​ဟု ထာ​ဝ​ရ​ဘု​ရား​မိန့်​တော်​မူ​၏။</w:t>
      </w:r>
    </w:p>
    <w:p/>
    <w:p>
      <w:r xmlns:w="http://schemas.openxmlformats.org/wordprocessingml/2006/main">
        <w:t xml:space="preserve">Genesis 46:8 အဲဂုတ္တုပြည်သို့ရောက်သော ဣသရေလအမျိုးသားဟူမူကား၊ ယာကုပ်နှင့် သူ၏သားတို့သည်၊ ရုဗင်၊ ယာကုပ်၏သားဦးတည်း။</w:t>
      </w:r>
    </w:p>
    <w:p/>
    <w:p>
      <w:r xmlns:w="http://schemas.openxmlformats.org/wordprocessingml/2006/main">
        <w:t xml:space="preserve">သားဦးရုဗင်အပါအဝင် ယာကုပ်နှင့် သူ၏သားတို့သည် အီဂျစ်ပြည်သို့ ရောက်လာကြသည်။</w:t>
      </w:r>
    </w:p>
    <w:p/>
    <w:p>
      <w:r xmlns:w="http://schemas.openxmlformats.org/wordprocessingml/2006/main">
        <w:t xml:space="preserve">၁။ ယာကုပ်၏သစ္စာရှိခရီး- မသေချာမရေရာမှုများတွင် ယာကုပ်၏ဖြေရှင်းချက်ကို လေ့လာခြင်း။</w:t>
      </w:r>
    </w:p>
    <w:p/>
    <w:p>
      <w:r xmlns:w="http://schemas.openxmlformats.org/wordprocessingml/2006/main">
        <w:t xml:space="preserve">2. Reuben ၏ အသစ်ပြုပြင်ထားသော ရည်ရွယ်ချက်- မမျှော်လင့်ထားသော အခြေအနေများတွင် ဘုရားသခင်၏ စီမံပေးမှုကို လေ့လာခြင်း။</w:t>
      </w:r>
    </w:p>
    <w:p/>
    <w:p>
      <w:r xmlns:w="http://schemas.openxmlformats.org/wordprocessingml/2006/main">
        <w:t xml:space="preserve">1. Hebrews 11:8-10 - အာဗြဟံသည် ယုံကြည်ခြင်းအားဖြင့် အမွေခံခြင်းခံရသောအရပ်သို့ ထွက်သွားရန် ခေါ်တော်မူသောအခါ၊ အဘယ်အရပ်သို့ သွားသည်ကို မသိဘဲ ထွက်သွား၏။</w:t>
      </w:r>
    </w:p>
    <w:p/>
    <w:p>
      <w:r xmlns:w="http://schemas.openxmlformats.org/wordprocessingml/2006/main">
        <w:t xml:space="preserve">9 တပါးအမျိုးသား ဣဇာက်၊ ယာကုပ်တို့နှင့်အတူ တဲတော်၌နေသကဲ့သို့၊ ဂတိတော်၏ပြည်၌ ယုံကြည်ခြင်းအားဖြင့် တည်းခို၍၊</w:t>
      </w:r>
    </w:p>
    <w:p/>
    <w:p>
      <w:r xmlns:w="http://schemas.openxmlformats.org/wordprocessingml/2006/main">
        <w:t xml:space="preserve">10 အကြောင်းမူကား၊ ဘုရားသခင်သည် တည်သောသူနှင့် ဖန်ဆင်းတော်မူသောအုတ်မြစ်ရှိသော မြို့ကို ရှာ၏။</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Genesis 46:9 ရုဗင်၏သား၊ ဟာနုတ်၊ ဖာလူ၊ ဟေဇရုံ၊ ကာမိ။</w:t>
      </w:r>
    </w:p>
    <w:p/>
    <w:p>
      <w:r xmlns:w="http://schemas.openxmlformats.org/wordprocessingml/2006/main">
        <w:t xml:space="preserve">ဤကျမ်းပိုဒ်တွင် ရုဗင်၏သားလေးယောက်ဖြစ်သော ဟနုတ်၊ ဖာလူ၊ ဟေဇရုန်နှင့် ကာမိတို့ကို ဖော်ပြထားပါသည်။</w:t>
      </w:r>
    </w:p>
    <w:p/>
    <w:p>
      <w:r xmlns:w="http://schemas.openxmlformats.org/wordprocessingml/2006/main">
        <w:t xml:space="preserve">၁။ မိသားစု၏အရေးကြီးမှုနှင့် ကျွန်ုပ်တို့၏ဘိုးဘေးများကို အောက်မေ့ခြင်း။</w:t>
      </w:r>
    </w:p>
    <w:p/>
    <w:p>
      <w:r xmlns:w="http://schemas.openxmlformats.org/wordprocessingml/2006/main">
        <w:t xml:space="preserve">2. ရုဗင်အမျိုးအနွယ်၏ အရေးပါမှု၊</w:t>
      </w:r>
    </w:p>
    <w:p/>
    <w:p>
      <w:r xmlns:w="http://schemas.openxmlformats.org/wordprocessingml/2006/main">
        <w:t xml:space="preserve">1. ထွက်မြောက်ရာကျမ်း 20:12 - သင်၏ဘုရားသခင် ထာဝရဘုရားပေးတော်မူသောပြည်၌ သင်၏အသက်တာ တာရှည်မည်အကြောင်း၊ သင်၏မိဘကိုရိုသေလော့။</w:t>
      </w:r>
    </w:p>
    <w:p/>
    <w:p>
      <w:r xmlns:w="http://schemas.openxmlformats.org/wordprocessingml/2006/main">
        <w:t xml:space="preserve">2. မဿဲ 5:16 - ထိုနည်းအတူ၊ သင်တို့၏ကောင်းသောအကျင့်ကိုမြင်၍ ကောင်းကင်ဘုံ၌ရှိတော်မူသော သင်တို့အဘ၏ဘုန်းတော်ကို ထင်ရှားစေခြင်းငှာ၊ အခြားသောသူတို့ရှေ့မှာ သင်တို့၏အလင်းကို လင်းစေကြလော့။</w:t>
      </w:r>
    </w:p>
    <w:p/>
    <w:p>
      <w:r xmlns:w="http://schemas.openxmlformats.org/wordprocessingml/2006/main">
        <w:t xml:space="preserve">Genesis 46:10 ရှိမောင်၏သား၊ ယေမွေလ၊ ယာမိန်၊ အိုဟဒ်၊ ယာခင်း၊ ဇောဟာ၊ ခါနာန်အမျိုးသမီး၏သား ရှောလု၊</w:t>
      </w:r>
    </w:p>
    <w:p/>
    <w:p>
      <w:r xmlns:w="http://schemas.openxmlformats.org/wordprocessingml/2006/main">
        <w:t xml:space="preserve">ကမ္ဘာဦးကျမ်း 46:10 မှ ဤကျမ်းပိုဒ်တွင် ယေမွေလ၊ ယာမိန်၊ အိုဟဒ်၊ ယာခင်း၊ ဇောဟာနှင့် ခါနာန်အမျိုးသမီးတစ်ဦး၏သား ရှောလတို့ပါ၀င်သော ရှိမောင်၏သားများကို စာရင်းပြုစုထားသည်။</w:t>
      </w:r>
    </w:p>
    <w:p/>
    <w:p>
      <w:r xmlns:w="http://schemas.openxmlformats.org/wordprocessingml/2006/main">
        <w:t xml:space="preserve">1. ဘုရားသခင်၏ ပြီးပြည့်စုံသော အစီအစဉ်- အချုပ်အခြာအာဏာပိုင် သခင်သည် သူ၏အလိုတော်ကို ပြီးမြောက်ရန် ပုံမှန်မဟုတ်သော အခြေအနေများကို အသုံးပြုပုံ၊</w:t>
      </w:r>
    </w:p>
    <w:p/>
    <w:p>
      <w:r xmlns:w="http://schemas.openxmlformats.org/wordprocessingml/2006/main">
        <w:t xml:space="preserve">2. ဘုရားသခင်၏သစ္စာစောင့်သိခြင်း- မထင်မှတ်ထားသောလူများမှတစ်ဆင့်ပင် သခင်ဘုရားသည် သူ၏ကတိတော်များကို ဖြည့်ဆည်းပေးပုံ၊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ဧဖက် ၁:၃-၆ - ခရစ်တော်၌ ၀ိညာဉ်ရေးရာ ကောင်းကြီးမင်္ဂလာ အမျိုးမျိုးဖြင့် ကောင်းကင်ဘုံ၌ ငါတို့ကို ကောင်းချီးပေးတော်မူသော ငါတို့သခင်ယေရှုခရစ်၏ ခမည်းတော် ဘုရားသခင်အား ချီးမွမ်းကြလော့။ အကြောင်းမူကား၊ ရှေ့တော်၌ သန့်ရှင်း၍ အပြစ်ကင်းစင်စေခြင်းငှါ၊ ချစ်တော်မူသောသူ၌ ငါတို့ကို လွတ်လွတ်လပ်လပ် ပေးသနားတော်မူသော ဘုန်းကြီးတော်မူသော ကျေးဇူးတော်၏ ဂုဏ်ကျေးဇူးတော်နှင့်အညီ၊ ယေရှုခရစ်အားဖြင့် သားကိုမွေးစားခြင်းငှါ ငါတို့ကို ချစ်ခြင်းမေတ္တာဖြင့် ချိန်းချက်တော်မူ၏။</w:t>
      </w:r>
    </w:p>
    <w:p/>
    <w:p>
      <w:r xmlns:w="http://schemas.openxmlformats.org/wordprocessingml/2006/main">
        <w:t xml:space="preserve">Genesis 46:11 လေဝိသား၊ ဂေရရှုန်၊ ကောဟတ်၊ မေရာရိ။</w:t>
      </w:r>
    </w:p>
    <w:p/>
    <w:p>
      <w:r xmlns:w="http://schemas.openxmlformats.org/wordprocessingml/2006/main">
        <w:t xml:space="preserve">ကမ္ဘာဦးကျမ်းမှ ဤအခန်းငယ်တွင် လေဝိ၏သားသုံးယောက်ဖြစ်သည့် ဂေရရှုန်၊ ကောဟတ်နှင့် မေရာရိတို့ကို ဖော်ပြထားပါသည်။</w:t>
      </w:r>
    </w:p>
    <w:p/>
    <w:p>
      <w:r xmlns:w="http://schemas.openxmlformats.org/wordprocessingml/2006/main">
        <w:t xml:space="preserve">1. "လေဝိ၏အမွေအနှစ်- သားသုံးယောက်ကို လေ့လာခြင်း"</w:t>
      </w:r>
    </w:p>
    <w:p/>
    <w:p>
      <w:r xmlns:w="http://schemas.openxmlformats.org/wordprocessingml/2006/main">
        <w:t xml:space="preserve">2. "ဖခင်များ၏သစ္စာစောင့်သိမှု- လေဝိ၏အသက်တာမှ သင်ခန်းစာများ"</w:t>
      </w:r>
    </w:p>
    <w:p/>
    <w:p>
      <w:r xmlns:w="http://schemas.openxmlformats.org/wordprocessingml/2006/main">
        <w:t xml:space="preserve">1. ဟေဗြဲ 11:21 - ယာကုပ်သည် သေလွန်သောအခါ ယုံကြည်ခြင်းအားဖြင့် ယောသပ်၏သားအသီးအသီးကို ကောင်းကြီးပေး၍ တောင်ဝေးဦးခေါင်းပေါ်မှာ ဦးညွှတ်ရှိခိုးလေ၏။</w:t>
      </w:r>
    </w:p>
    <w:p/>
    <w:p>
      <w:r xmlns:w="http://schemas.openxmlformats.org/wordprocessingml/2006/main">
        <w:t xml:space="preserve">2 Deuteronomy 10:8 - ထိုကာလ၌ ထာဝရဘုရား၏ ပဋိညာဉ်သေတ္တာတော်ကို ထမ်းစေခြင်းငှာ၊ လေဝိအမျိုးကို ခွဲထား၍၊ ယနေ့ပြုသကဲ့သို့၊ အမှုတော်ဆောင်ခြင်းငှါ၊</w:t>
      </w:r>
    </w:p>
    <w:p/>
    <w:p>
      <w:r xmlns:w="http://schemas.openxmlformats.org/wordprocessingml/2006/main">
        <w:t xml:space="preserve">Genesis 46:12 ယုဒအမျိုးသား၊ ဧရ၊ ဩနန်၊ ရှေလ၊ ဖာရက်၊ ဇာရာ၊ သို့ရာတွင်၊ ဧရနှင့်ဩနန်၊ ဖာရက်ဇ်၏သားကား ဟေဇရုံနှင့် ဟာမုလတည်း။</w:t>
      </w:r>
    </w:p>
    <w:p/>
    <w:p>
      <w:r xmlns:w="http://schemas.openxmlformats.org/wordprocessingml/2006/main">
        <w:t xml:space="preserve">ကမ္ဘာဦးကျမ်း 46:12 မှ ဤကျမ်းပိုဒ်သည် ဧရ၊ ဩနန်၊ ရှေလ၊ ဖာရက်ဇ်၊ ခါနာန်ပြည်၌ ဧရနှင့်ဩနန်သေ၍၊</w:t>
      </w:r>
    </w:p>
    <w:p/>
    <w:p>
      <w:r xmlns:w="http://schemas.openxmlformats.org/wordprocessingml/2006/main">
        <w:t xml:space="preserve">၁။ ကမ္ဘာဦးကျမ်းတွင် သေခြင်း၏မျက်နှာတွင် သစ္စာစောင့်သိခြင်းနှင့် အောက်မေ့ခြင်း၏အရေးကြီးမှု။</w:t>
      </w:r>
    </w:p>
    <w:p/>
    <w:p>
      <w:r xmlns:w="http://schemas.openxmlformats.org/wordprocessingml/2006/main">
        <w:t xml:space="preserve">2. ကမ္ဘာဦးကျမ်းပါ မျိုးရိုးနှင့် အမွေအနှစ်များ၏ အရေးပါမှု။</w:t>
      </w:r>
    </w:p>
    <w:p/>
    <w:p>
      <w:r xmlns:w="http://schemas.openxmlformats.org/wordprocessingml/2006/main">
        <w:t xml:space="preserve">၁။ တရားဟောရာ ၇:၉; သင်၏ဘုရားသခင်ထာဝရဘုရားသည် သားစဉ်မြေးဆက်အစဉ်အဆက် စောင့်ထိန်းသော သစ္စာစောင့်သိသော ဘုရားသခင်ဖြစ်တော်မူကြောင်းကို သိမှတ်လျက်၊</w:t>
      </w:r>
    </w:p>
    <w:p/>
    <w:p>
      <w:r xmlns:w="http://schemas.openxmlformats.org/wordprocessingml/2006/main">
        <w:t xml:space="preserve">၂။ ဆာလံ ၁၁၂:၁-၂; ထာဝရဘုရားကို ချီးမွမ်းကြလော့။ ထာဝရဘုရားကို ကြောက်ရွံ့၍၊ ပညတ်တော်တို့ကို အလွန်နှစ်သက်သောသူသည် မင်္ဂလာရှိစေသတည်း။ သူ၏အမျိုးအနွယ်သည် မြေကြီးပေါ်မှာ ခွန်အားကြီးလိမ့်မည်။ ဖြောင့်မတ်သော သူတို့၏အမျိုးသည် မင်္ဂလာရှိလိမ့်မည်။</w:t>
      </w:r>
    </w:p>
    <w:p/>
    <w:p>
      <w:r xmlns:w="http://schemas.openxmlformats.org/wordprocessingml/2006/main">
        <w:t xml:space="preserve">Genesis 46:13 ဣသခါ၏သား၊ တောလ၊ ဖုဝါ၊ ယောဘ၊ ရှိမုန်။</w:t>
      </w:r>
    </w:p>
    <w:p/>
    <w:p>
      <w:r xmlns:w="http://schemas.openxmlformats.org/wordprocessingml/2006/main">
        <w:t xml:space="preserve">ဣသခါ၏သားကား တောလ၊ ဖုဝါ၊ ယောဘနှင့် ရှိမုန်တည်း။</w:t>
      </w:r>
    </w:p>
    <w:p/>
    <w:p>
      <w:r xmlns:w="http://schemas.openxmlformats.org/wordprocessingml/2006/main">
        <w:t xml:space="preserve">1. မိသားစု၏ကောင်းချီး- မိသားစုဆက်ဆံရေး၏တန်ဖိုးကို အသိအမှတ်ပြုခြင်း။</w:t>
      </w:r>
    </w:p>
    <w:p/>
    <w:p>
      <w:r xmlns:w="http://schemas.openxmlformats.org/wordprocessingml/2006/main">
        <w:t xml:space="preserve">2. ရည်ရွယ်ချက်ဖြင့်နေထိုင်ခြင်း- အသိုင်းအဝိုင်းအတွင်း ခွန်အားရှာဖွေခြင်း။</w:t>
      </w:r>
    </w:p>
    <w:p/>
    <w:p>
      <w:r xmlns:w="http://schemas.openxmlformats.org/wordprocessingml/2006/main">
        <w:t xml:space="preserve">၁။ ဆာလံ ၆၈:၆ - "ဘုရားသခင်သည် အထီးကျန်သောသူတို့ကို မိသားစု၌ နေရာပေးတော်မူ၏။ အကျဉ်းသားတို့ကို သီချင်းဆိုလျက် ပို့ဆောင်တော်မူ၏၊၊ ပုန်ကန်သောသူတို့မူကား နေပူသောပြည်၌ နေတော်မူ၏။"</w:t>
      </w:r>
    </w:p>
    <w:p/>
    <w:p>
      <w:r xmlns:w="http://schemas.openxmlformats.org/wordprocessingml/2006/main">
        <w:t xml:space="preserve">၂။ သုတ္တံ ၁၈:၁ - “မိမိကိုယ်ကို ခွဲထားသောသူသည် မိမိအလိုဆန္ဒကို ရှာတတ်၏။</w:t>
      </w:r>
    </w:p>
    <w:p/>
    <w:p>
      <w:r xmlns:w="http://schemas.openxmlformats.org/wordprocessingml/2006/main">
        <w:t xml:space="preserve">Genesis 46:14 ဇာဗုလုန်၏သား၊ Sered၊ Elon၊ Jahleel။</w:t>
      </w:r>
    </w:p>
    <w:p/>
    <w:p>
      <w:r xmlns:w="http://schemas.openxmlformats.org/wordprocessingml/2006/main">
        <w:t xml:space="preserve">ဤကျမ်းပိုဒ်တွင် ဇာဗုလုန်၏သားများဖြစ်သော ဆာရက်၊ ဧလုန်နှင့် ယာလေလတို့ကို ဖော်ပြထားပါသည်။</w:t>
      </w:r>
    </w:p>
    <w:p/>
    <w:p>
      <w:r xmlns:w="http://schemas.openxmlformats.org/wordprocessingml/2006/main">
        <w:t xml:space="preserve">1. မိသားစုတိုင်းအတွက် ဘုရားသခင့်အစီအစဉ်- ဇာဗုလုန်၏သားများ</w:t>
      </w:r>
    </w:p>
    <w:p/>
    <w:p>
      <w:r xmlns:w="http://schemas.openxmlformats.org/wordprocessingml/2006/main">
        <w:t xml:space="preserve">2. မိသားစု၏ကောင်းချီး- ဇာဗုလုန်၏သားများကို လေ့လာခြင်း။</w:t>
      </w:r>
    </w:p>
    <w:p/>
    <w:p>
      <w:r xmlns:w="http://schemas.openxmlformats.org/wordprocessingml/2006/main">
        <w:t xml:space="preserve">1. တရားဟောရာ 33:18-19 ဇာဗုလုန်အမျိုးထဲက၊ ဇာဗုလုန်၊ သင်ထွက်သွားသောအခါ၊ ဣသခါ၊ သင်၏တဲ၌ ဝမ်းမြောက်လော့ဟု မိန့်တော်မူ၏။ လူများတို့ကို တောင်ပေါ်သို့ခေါ်၍ ဖြောင့်မတ်ခြင်းယဇ်ကို ပူဇော်ကြလိမ့်မည်။ ကြွယ်ဝသောပင်လယ်နှင့် သဲထဲ၌ ဝှက်ထားသောဘဏ္ဍာများကို ထုတ်ယူကြလိမ့်မည်။</w:t>
      </w:r>
    </w:p>
    <w:p/>
    <w:p>
      <w:r xmlns:w="http://schemas.openxmlformats.org/wordprocessingml/2006/main">
        <w:t xml:space="preserve">2. မဿဲ 4:13-15၊ နာဇရက်မြို့မှ ထွက်ခွာ၍ ဇာဗုလုန်နှင့် နဿလိအိုင်နားရှိ ကပေရနောင်မြို့၌ နေလေ၏။ ပရောဖက်ဟေရှာယအားဖြင့် မိန့်တော်မူသည်အတိုင်း၊ ပင်လယ်လမ်း၊ ယော်ဒန်မြစ်တဘက်၊ ဂါလိလဲပြည်၊ မှောင်မိုက်ထဲမှာနေတဲ့လူတွေဟာ ကြီးစွာသောအလင်းကို မြင်ကြပြီ။ သေမင်းအရိပ်၏ပြည်၌ နေထိုင်သောသူတို့အပေါ်၌ အလင်းသည် ထွန်းလင်းပြီ။</w:t>
      </w:r>
    </w:p>
    <w:p/>
    <w:p>
      <w:r xmlns:w="http://schemas.openxmlformats.org/wordprocessingml/2006/main">
        <w:t xml:space="preserve">Genesis 46:15 ဤသူကား၊ ပါဒနာရံမြို့၌ ယာကုပ်၌ ဘွားမြင်သော လေအာ၏သားဖြစ်၍၊ သမီးဒိနနှင့် အတူ ပါဒနာရံ၌ ဘွားမြင်သော လေအာ၏သားကား၊</w:t>
      </w:r>
    </w:p>
    <w:p/>
    <w:p>
      <w:r xmlns:w="http://schemas.openxmlformats.org/wordprocessingml/2006/main">
        <w:t xml:space="preserve">ပါဒါနာရံတွင် မွေးဖွားသော ယာကုပ်နှင့် လေအာတို့၏ သားသမီး သုံးကျိပ်သုံးယောက်တို့ကို ကျမ်းပိုဒ်က ဖော်ပြသည်။</w:t>
      </w:r>
    </w:p>
    <w:p/>
    <w:p>
      <w:r xmlns:w="http://schemas.openxmlformats.org/wordprocessingml/2006/main">
        <w:t xml:space="preserve">၁။ ဘုရားသခင်သည် သစ္စာရှိစွာ ပေးဆောင်သည်။ Genesis 22:14 အာဗြဟံသည် ထိုအရပ်ကို ထာဝရဘုရားယိရဟူသောအမည်ဖြင့် မှည့်၍၊ ယနေ့တိုင်အောင် ထာဝရဘုရား၏ တောင်တော်၌ မြင်လိမ့်မည်။</w:t>
      </w:r>
    </w:p>
    <w:p/>
    <w:p>
      <w:r xmlns:w="http://schemas.openxmlformats.org/wordprocessingml/2006/main">
        <w:t xml:space="preserve">2: ဘုရားသခင်ရဲ့မိသားစု။ Ephesians 3:14-15 ထိုအကြောင်းကြောင့်၊ ကောင်းကင်နှင့်မြေကြီး၌ မိသားစုတစုလုံးမှည့်ခေါ်တော်မူသော ငါတို့သခင်ယေရှုခရစ်၏ခမည်းတော်ထံ၌ ဒူးထောက်လျက်၊</w:t>
      </w:r>
    </w:p>
    <w:p/>
    <w:p>
      <w:r xmlns:w="http://schemas.openxmlformats.org/wordprocessingml/2006/main">
        <w:t xml:space="preserve">1: Numbers 26:33-34 ရေတွက်သော သူအပေါင်းတို့သည် အသက်တစ်လနှင့် အထက်ရှိသော ယောက်ျား အပေါင်းတို့၏ အရေအတွက်အတိုင်း၊ စာရင်းဝင်သော အရေအတွက်အားဖြင့် နှစ်သောင်းနှစ်ထောင် နှစ်ရာခြောက်ဆယ်၊ လေး။ ရှိမောင်အဆွေအမျိုး နှစ်သောင်းနှစ်ထောင်နှစ်ရာ၊</w:t>
      </w:r>
    </w:p>
    <w:p/>
    <w:p>
      <w:r xmlns:w="http://schemas.openxmlformats.org/wordprocessingml/2006/main">
        <w:t xml:space="preserve">2: Genesis 29:31-30 လေအာသည် မုန်းတီးကြောင်းကို ထာဝရဘုရားမြင်တော်မူလျှင်၊ ဝမ်းကိုဖွင့်သော်လည်း၊ ရာခေလသည် မြုံလေ၏။ လေအာသည် ပဋိသန္ဓေယူ၍ သားယောက်ျားကို ဘွားမြင်သဖြင့်၊ ရုဗင်အမည်ဖြင့် မှည့်လေ၏။ အကြောင်းမူကား၊ အကယ်စင်စစ် ထာဝရဘုရားသည် ငါ့ဒုက္ခကို ကြည့်ရှုတော်မူပြီ။ ယခုတွင် ငါ့ခင်ပွန်းသည် ငါ့ကို ချစ်လိမ့်မည်။</w:t>
      </w:r>
    </w:p>
    <w:p/>
    <w:p>
      <w:r xmlns:w="http://schemas.openxmlformats.org/wordprocessingml/2006/main">
        <w:t xml:space="preserve">Genesis 46:16 ဂဒ်အမျိုးသား၊ ဇိဖိန်၊ ဟဂ္ဂိ၊ ရှုနိ၊ ဧဇဗုန်၊ ဧရိ၊ အာရောဒိ၊ အာရေလိ။</w:t>
      </w:r>
    </w:p>
    <w:p/>
    <w:p>
      <w:r xmlns:w="http://schemas.openxmlformats.org/wordprocessingml/2006/main">
        <w:t xml:space="preserve">ကမ္ဘာဦးကျမ်း 46:16 မှ ဤကျမ်းပိုဒ်တွင် ဇိဖိန်၊ ဟဂ္ဂိ၊ ရှုနိ၊ ဧဇဗုန်၊ ဧရိ၊ အာရောဒိနှင့် အာရေလိတို့ ပါ၀င်သော ဂဒ်၏သားများကို ဖော်ပြထားပါသည်။</w:t>
      </w:r>
    </w:p>
    <w:p/>
    <w:p>
      <w:r xmlns:w="http://schemas.openxmlformats.org/wordprocessingml/2006/main">
        <w:t xml:space="preserve">1. "မိသားစု၏အဓိပ္ပာယ်- ဂဒ်၏သားတို့ကို ဆင်ခြင်သုံးသပ်ခြင်း"</w:t>
      </w:r>
    </w:p>
    <w:p/>
    <w:p>
      <w:r xmlns:w="http://schemas.openxmlformats.org/wordprocessingml/2006/main">
        <w:t xml:space="preserve">2. "အမွေ၏တန်ခိုး- ဂဒ်၏သားတို့ထံမှ သင်ခန်းစာများ"</w:t>
      </w:r>
    </w:p>
    <w:p/>
    <w:p>
      <w:r xmlns:w="http://schemas.openxmlformats.org/wordprocessingml/2006/main">
        <w:t xml:space="preserve">၁။ မဿဲ ၁၂:၄၆-၅၀ မိသားစု၏အရေးပါမှုဆိုင်ရာ ယေရှု၏သွန်သင်ချက်</w:t>
      </w:r>
    </w:p>
    <w:p/>
    <w:p>
      <w:r xmlns:w="http://schemas.openxmlformats.org/wordprocessingml/2006/main">
        <w:t xml:space="preserve">၂။ ဆာလံ ၆၈:၆ - မိသားစုများနှင့် မျိုးဆက်များကို ဘုရားသခင် သစ္စာစောင့်သိပြီး အကာအကွယ်ပေးခြင်း</w:t>
      </w:r>
    </w:p>
    <w:p/>
    <w:p>
      <w:r xmlns:w="http://schemas.openxmlformats.org/wordprocessingml/2006/main">
        <w:t xml:space="preserve">Genesis 46:17 အာရှာ၏သား၊ ယိမ်မ၊ ဣရှု၊ ဣစု၊ ဗေရိယ၊ ဟေဗာနှင့် မာလခိလ။</w:t>
      </w:r>
    </w:p>
    <w:p/>
    <w:p>
      <w:r xmlns:w="http://schemas.openxmlformats.org/wordprocessingml/2006/main">
        <w:t xml:space="preserve">1- အသက်က ကျွန်ုပ်တို့ကို ကွေးညွှတ်ပစ်လိုက်သည့်တိုင် ဘုရားသခင်သည် ကျွန်ုပ်တို့အတွက် အမြဲအစီအစဥ်ရှိပါသည်။</w:t>
      </w:r>
    </w:p>
    <w:p/>
    <w:p>
      <w:r xmlns:w="http://schemas.openxmlformats.org/wordprocessingml/2006/main">
        <w:t xml:space="preserve">2: သခင်ဘုရားကို ကိုးစားပြီး သူတို့အတွက် ထောက်ပံ့ပေးတဲ့ အာရှာနဲ့ သူ့မိသားစုလိုဖြစ်ဖို့ ကျွန်ုပ်တို့ ကြိုးစားသင့်တယ်။</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Genesis 46:18 ဤရွေ့ကား၊ လာဗန်သည် မိမိသမီးလေအာအား ပေးသော ဇိလပ၏သားဖြစ်၍၊ ယာကုပ်၌ ဘွားမြင်သော ဤသူကား တကျိပ်ခြောက်ယောက်တည်း။</w:t>
      </w:r>
    </w:p>
    <w:p/>
    <w:p>
      <w:r xmlns:w="http://schemas.openxmlformats.org/wordprocessingml/2006/main">
        <w:t xml:space="preserve">လာဗန်၏သမီး လေအာသည် ယာကုပ်အားဖြင့် ဇိလပဖြင့် သားသမီးတကျိပ်ခြောက်ယောက်ကို ဘွားမြင်လေ၏။</w:t>
      </w:r>
    </w:p>
    <w:p/>
    <w:p>
      <w:r xmlns:w="http://schemas.openxmlformats.org/wordprocessingml/2006/main">
        <w:t xml:space="preserve">1. နာခံခြင်း၏ကောင်းချီးများ- ယာကုပ်၏ဘဝလေ့လာမှု</w:t>
      </w:r>
    </w:p>
    <w:p/>
    <w:p>
      <w:r xmlns:w="http://schemas.openxmlformats.org/wordprocessingml/2006/main">
        <w:t xml:space="preserve">2. ခြွင်းချက်မရှိအချစ်၏စွမ်းအား- လာဗန်နှင့်လေအာကြားဆက်ဆံရေးကိုလေ့လာခြင်း။</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Genesis 30:22 - ဘုရားသခင်သည် ရာခေလကို အောက်မေ့တော်မူသဖြင့်၊ ဘုရားသခင်သည် နားထောင်၍ ဝမ်းကိုဖွင့်တော်မူ၏။</w:t>
      </w:r>
    </w:p>
    <w:p/>
    <w:p>
      <w:r xmlns:w="http://schemas.openxmlformats.org/wordprocessingml/2006/main">
        <w:t xml:space="preserve">Genesis 46:19 ရာခေလ ယာကုပ်၏မယား၊ ယောသပ်နှင့် ဗင်္ယာမိန်။</w:t>
      </w:r>
    </w:p>
    <w:p/>
    <w:p>
      <w:r xmlns:w="http://schemas.openxmlformats.org/wordprocessingml/2006/main">
        <w:t xml:space="preserve">ယာကုပ်၏မယား ရာခေလတွင် ယောသပ်နှင့် ဗင်္ယာမိန်သားနှစ်ယောက်ရှိသည်။</w:t>
      </w:r>
    </w:p>
    <w:p/>
    <w:p>
      <w:r xmlns:w="http://schemas.openxmlformats.org/wordprocessingml/2006/main">
        <w:t xml:space="preserve">၁။ မိသားစု၏တန်ခိုး—ကမ္ဘာဦး ၄၆:၁၉</w:t>
      </w:r>
    </w:p>
    <w:p/>
    <w:p>
      <w:r xmlns:w="http://schemas.openxmlformats.org/wordprocessingml/2006/main">
        <w:t xml:space="preserve">၂။ ဘုရားသခင်ရဲ့သစ္စာစောင့်သိခြင်း - ရာခေလမှ ယာကုပ်ရဲ့သားနှစ်ယောက်</w:t>
      </w:r>
    </w:p>
    <w:p/>
    <w:p>
      <w:r xmlns:w="http://schemas.openxmlformats.org/wordprocessingml/2006/main">
        <w:t xml:space="preserve">1. ရောမ 8:28 - ဘုရားသခင်ကိုချစ်သောသူတို့၊ ကိုယ်တော်၏ရည်ရွယ်ချက်နှင့်အညီ ခေါ်တော်မူခြင်းခံရသောသူတို့အတွက် အရာခပ်သိမ်းသည် အတူတကွလုပ်ဆောင်ကြသည်ကို ကျွန်ုပ်တို့သိပါသည်။</w:t>
      </w:r>
    </w:p>
    <w:p/>
    <w:p>
      <w:r xmlns:w="http://schemas.openxmlformats.org/wordprocessingml/2006/main">
        <w:t xml:space="preserve">2. ဆာလံ 91:14-15 - ငါ့အပေါ်၌ ချစ်ခြင်းမေတ္တာကို ထားတော်မူသောကြောင့်၊ ငါသည် သူ့ကို ကယ်နှုတ်မည်။ ငါ၏နာမကိုသိသောကြောင့် သူ့ကို ချီးမြှောက်မည်။ သူသည်ငါ့ကိုခေါ်၍ ငါဖြေကြားမည်။ ငါသည် သူနှင့်အတူ ဒုက္ခရောက်လိမ့်မည်။ ငါ​သည်​သူ့​ကို​ကယ်​လွှတ်​၍​ချီး​မွမ်း​မည်။</w:t>
      </w:r>
    </w:p>
    <w:p/>
    <w:p>
      <w:r xmlns:w="http://schemas.openxmlformats.org/wordprocessingml/2006/main">
        <w:t xml:space="preserve">Genesis 46:20 အဲဂုတ္တုပြည်၌ ယောသပ်အား ဩနမြို့ ယဇ်ပုရောဟိတ် ပေါတိဖေရ၏သမီး အာသနတ် ဘွားမြင်သော မနာရှေနှင့် ဧဖရိမ်တို့ကို ဘွားမြင်လေ၏။</w:t>
      </w:r>
    </w:p>
    <w:p/>
    <w:p>
      <w:r xmlns:w="http://schemas.openxmlformats.org/wordprocessingml/2006/main">
        <w:t xml:space="preserve">ယောသပ်၏သားနှစ်ယောက်ဖြစ်သော မနာရှေနှင့် ဧဖရိမ်တို့သည် ဩနမြို့၏ယဇ်ပုရောဟိတ် ပေါတိဖေရ၏သမီး အာသနတ်ဖြင့် အဲဂုတ္တုပြည်၌ ဖွားမြင်သည်။</w:t>
      </w:r>
    </w:p>
    <w:p/>
    <w:p>
      <w:r xmlns:w="http://schemas.openxmlformats.org/wordprocessingml/2006/main">
        <w:t xml:space="preserve">၁။ ယောသပ်၏ယုံကြည်ခြင်း- ဒုက္ခများအလယ်တွင် ဘုရားသခင်ကို ယုံကြည်ကိုးစားခြင်း။</w:t>
      </w:r>
    </w:p>
    <w:p/>
    <w:p>
      <w:r xmlns:w="http://schemas.openxmlformats.org/wordprocessingml/2006/main">
        <w:t xml:space="preserve">2. မိသားစု၏စွမ်းအား- ဘုရားသခင်သည် မျိုးဆက်များတစ်လျှောက် လုပ်ဆောင်ပုံ။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ဆာလံ 127:3 - သားသမီးများသည် သခင်ဘုရား၏ အမွေတော်ဖြစ်ပြီး၊ အမျိုးအနွယ်သည် ချီးမြှင့်ခြင်းခံရသည်။</w:t>
      </w:r>
    </w:p>
    <w:p/>
    <w:p>
      <w:r xmlns:w="http://schemas.openxmlformats.org/wordprocessingml/2006/main">
        <w:t xml:space="preserve">Genesis 46:21 ဗင်္ယာမိန်၏သားကား ဗေလ၊ ဗေခါ၊ အာရှဗေလ၊ ဂေရ၊ နေမန်၊ ဧဟိ၊ ရောရှ၊ မုပိမ်၊ ဟုပိမ်၊ အာရဒ်၊</w:t>
      </w:r>
    </w:p>
    <w:p/>
    <w:p>
      <w:r xmlns:w="http://schemas.openxmlformats.org/wordprocessingml/2006/main">
        <w:t xml:space="preserve">ဤကျမ်းပိုဒ်သည် ဗင်္ယာမိန်၏သားတို့ကို ဖော်ပြသည်။</w:t>
      </w:r>
    </w:p>
    <w:p/>
    <w:p>
      <w:r xmlns:w="http://schemas.openxmlformats.org/wordprocessingml/2006/main">
        <w:t xml:space="preserve">1. မိသားစု၏တန်ဖိုး- ဗင်္ယာမိန်၏သားတို့ကို ကြည့်ပါ။</w:t>
      </w:r>
    </w:p>
    <w:p/>
    <w:p>
      <w:r xmlns:w="http://schemas.openxmlformats.org/wordprocessingml/2006/main">
        <w:t xml:space="preserve">2. သစ္စာရှိဖခင်- ဗင်ယာမိန်၏အမွေအနှစ်</w:t>
      </w:r>
    </w:p>
    <w:p/>
    <w:p>
      <w:r xmlns:w="http://schemas.openxmlformats.org/wordprocessingml/2006/main">
        <w:t xml:space="preserve">1. ကမ္ဘာဦး 35:18-19 “သူ၏အသက်ဝိညာဉ်သည် ထွက်သွားစဉ်တွင်၊ ဗနိုနိအမည်ဖြင့်မှည့်သော်လည်း၊ ခမည်းတော်သည် ဗင်္ယာမိန်အမည်ဖြင့်မှည့်၍ ရာခေလသေ၍ သင်္ဂြိုဟ်ခြင်းကိုခံလေ၏။ ဗက်လင်မြို့ဖြစ်သော ဧဖရတ်သို့သွားရာလမ်း၊</w:t>
      </w:r>
    </w:p>
    <w:p/>
    <w:p>
      <w:r xmlns:w="http://schemas.openxmlformats.org/wordprocessingml/2006/main">
        <w:t xml:space="preserve">၂။ ဆာလံ ၆၈း၂၅-၂၆ "သီချင်းဆိုသူများ၊ တူရိယာတီးခတ်သူများနောက်မှ လိုက်ကြ၍၊ ပျဉ်ပြားနှင့် တီးမှုတ်သော မိန်းမပျိုများ ဖြစ်ကြကုန်၏။ ဣသရေလအမျိုး၏ စမ်းရေတွင်းထဲက ဘုရားသခင်ကို ကောင်းကြီးပေးကြလော့။</w:t>
      </w:r>
    </w:p>
    <w:p/>
    <w:p>
      <w:r xmlns:w="http://schemas.openxmlformats.org/wordprocessingml/2006/main">
        <w:t xml:space="preserve">Genesis 46:22 ဤရွေ့ကား၊ ယာကုပ်မှ ဖွားမြင်သော ရာခေလ၏သားဖြစ်သတည်း။ လူအပေါင်းတို့သည် အသက်ဆယ့်လေးနှစ်ရှိသတည်း။</w:t>
      </w:r>
    </w:p>
    <w:p/>
    <w:p>
      <w:r xmlns:w="http://schemas.openxmlformats.org/wordprocessingml/2006/main">
        <w:t xml:space="preserve">ရာခေလအားဖြင့် ယာကုပ်၏သားတို့သည် အရေအတွက်အားဖြင့် တဆယ့်လေးယောက်၊</w:t>
      </w:r>
    </w:p>
    <w:p/>
    <w:p>
      <w:r xmlns:w="http://schemas.openxmlformats.org/wordprocessingml/2006/main">
        <w:t xml:space="preserve">1. အမျိုးအစဉ်အဆက်အားဖြင့် ဘုရားသခင်၏သစ္စာတော်၊</w:t>
      </w:r>
    </w:p>
    <w:p/>
    <w:p>
      <w:r xmlns:w="http://schemas.openxmlformats.org/wordprocessingml/2006/main">
        <w:t xml:space="preserve">2. မိသားစုအရေး။</w:t>
      </w:r>
    </w:p>
    <w:p/>
    <w:p>
      <w:r xmlns:w="http://schemas.openxmlformats.org/wordprocessingml/2006/main">
        <w:t xml:space="preserve">၁။ ဆာလံ ၇၈:၅-၆ "အကြောင်းမူကား၊ ယာကုပ်အမျိုး၌ သက်သေခံတော်မူချက်တို့ကို တည်၍၊ ငါတို့ဘိုးဘေးများကို မိမိတို့သားမြေးတို့သိစေခြင်းငှာ၊ ဣသရေလအမျိုး၌ ထားတော်မူသော ပညတ်တရားကို ထားတော်မူ၏။ မွေးဖွားသင့်သော သားသမီး၊ အဘယ်သူသည် ထ၍ မိမိတို့၏ သားသမီးတို့အား ဘော်ပြရမည်နည်း။"</w:t>
      </w:r>
    </w:p>
    <w:p/>
    <w:p>
      <w:r xmlns:w="http://schemas.openxmlformats.org/wordprocessingml/2006/main">
        <w:t xml:space="preserve">2. Ephesians 6:4 အဘတို့၊ သင်တို့၏သားမြေးတို့အား အမျက်ဒေါသကို မနှိုးဆော်ကြနှင့်။ သခင်ဘုရား၏ ဆုံးမတော်မူချက်အတိုင်း သူတို့ကို မွေးမြူကြလော့။</w:t>
      </w:r>
    </w:p>
    <w:p/>
    <w:p>
      <w:r xmlns:w="http://schemas.openxmlformats.org/wordprocessingml/2006/main">
        <w:t xml:space="preserve">Genesis 46:23 ဒန်အမျိုးသား၊ ဟူရှီမ်။</w:t>
      </w:r>
    </w:p>
    <w:p/>
    <w:p>
      <w:r xmlns:w="http://schemas.openxmlformats.org/wordprocessingml/2006/main">
        <w:t xml:space="preserve">ဒန်၏သားကား၊</w:t>
      </w:r>
    </w:p>
    <w:p/>
    <w:p>
      <w:r xmlns:w="http://schemas.openxmlformats.org/wordprocessingml/2006/main">
        <w:t xml:space="preserve">1. သင်၏အမြစ်များကို သိခြင်း၏ အရေးပါမှု</w:t>
      </w:r>
    </w:p>
    <w:p/>
    <w:p>
      <w:r xmlns:w="http://schemas.openxmlformats.org/wordprocessingml/2006/main">
        <w:t xml:space="preserve">2. ကျွန်ုပ်တို့၏အမွေအနှစ်တွင် ဘုရားသခင်၏ကောင်းချီးကို အသိအမှတ်ပြုခြင်း။</w:t>
      </w:r>
    </w:p>
    <w:p/>
    <w:p>
      <w:r xmlns:w="http://schemas.openxmlformats.org/wordprocessingml/2006/main">
        <w:t xml:space="preserve">၁။ တရားဟောရာ ၃၂:၇-၉</w:t>
      </w:r>
    </w:p>
    <w:p/>
    <w:p>
      <w:r xmlns:w="http://schemas.openxmlformats.org/wordprocessingml/2006/main">
        <w:t xml:space="preserve">၂။ ဆာလံ ၇၈:၂-၄</w:t>
      </w:r>
    </w:p>
    <w:p/>
    <w:p>
      <w:r xmlns:w="http://schemas.openxmlformats.org/wordprocessingml/2006/main">
        <w:t xml:space="preserve">Genesis 46:24 နဿလိသား၊ ယာဇေလ၊ ဂုနိ၊ ယေဇာ၊ ရှိလင်။</w:t>
      </w:r>
    </w:p>
    <w:p/>
    <w:p>
      <w:r xmlns:w="http://schemas.openxmlformats.org/wordprocessingml/2006/main">
        <w:t xml:space="preserve">နဿလိ၏သားစာရင်းကို ပေး၏။</w:t>
      </w:r>
    </w:p>
    <w:p/>
    <w:p>
      <w:r xmlns:w="http://schemas.openxmlformats.org/wordprocessingml/2006/main">
        <w:t xml:space="preserve">1- ကျွန်ုပ်တို့၏ဘိုးဘေးများနှင့် ၎င်းတို့အပေါ် ဘုရားသခင်ပေးသနားတော်မူသော ကောင်းချီးများကို သတိရရန် အရေးကြီးပါသည်။</w:t>
      </w:r>
    </w:p>
    <w:p/>
    <w:p>
      <w:r xmlns:w="http://schemas.openxmlformats.org/wordprocessingml/2006/main">
        <w:t xml:space="preserve">2- ကျွန်ုပ်တို့၏ အမွေအနှစ်များနှင့် ဘိုးဘေးများ၏ ယုံကြည်ခြင်းကို သိရှိခြင်းသည် ကျွန်ုပ်တို့၏ကိုယ်ပိုင်ယုံကြည်ခြင်းကို နားလည်ရန် အရေးကြီးပါသည်။</w:t>
      </w:r>
    </w:p>
    <w:p/>
    <w:p>
      <w:r xmlns:w="http://schemas.openxmlformats.org/wordprocessingml/2006/main">
        <w:t xml:space="preserve">ဆာလံ 127:3-5 "ကြည့်ရှုလော့၊ သားသမီးတို့သည် ထာဝရဘုရား ပေးတော်မူသော အမွေဖြစ်ကြ၏။ အမိဝမ်းထဲက အသီးအနှံဖြစ်ကြ၏။ စစ်သူရဲလက်၌ရှိသော မြှားကဲ့သို့ ငယ်သော သူငယ်တို့သည် ကျည်တောက်ကို ပြည့်စေသောသူသည် မင်္ဂလာရှိကြ၏။ တံခါးဝ၌ ရန်သူတို့နှင့် စကားပြောသောအခါ အရှက်ကွဲခြင်းသို့ မရောက်ရ။</w:t>
      </w:r>
    </w:p>
    <w:p/>
    <w:p>
      <w:r xmlns:w="http://schemas.openxmlformats.org/wordprocessingml/2006/main">
        <w:t xml:space="preserve">လုကာ ၁၆း၁၉-၃၁ “ခရမ်းရောင်ပိတ်ချောကို ၀တ်ဆင်၍ နေ့တိုင်း တင့်တယ်စွာ ပွဲခံသော သူဌေးတစ်ဦးရှိ၍ အစာကျွေးလိုသော လာဇရုအမည်ရှိသော ဆင်းရဲသားတစ်ဦးကို မြို့တံခါးဝ၌ ချထားသည်။ သူကြွယ်၏ စားပွဲမှ ပြုတ်ကျ၍ ခွေးများပင် လာ၍ သူ့အနာကို လျက်လျက်၊ ဆင်းရဲသော သူသည် သေ၍ အာဗြဟံ၏ နံဘေး၌ ကောင်းကင်တမန်များ ဆောင်သွားရာ၊ မျှော်ကြည့်၍ အဝေးတွင် အာဗြဟံနှင့် လာဇရုတို့ကို မြင်လေ၏။</w:t>
      </w:r>
    </w:p>
    <w:p/>
    <w:p>
      <w:r xmlns:w="http://schemas.openxmlformats.org/wordprocessingml/2006/main">
        <w:t xml:space="preserve">Genesis 46:25 ဤရွေ့ကား၊ လာဗန်သည် မိမိသမီး ရာခေလအား ပေးသော ဗိလဟာ၏သားဖြစ်၍၊ ယာကုပ်အား ဘွားမြင်သော သူအပေါင်းတို့သည် ခုနစ်ယောက်တည်း။</w:t>
      </w:r>
    </w:p>
    <w:p/>
    <w:p>
      <w:r xmlns:w="http://schemas.openxmlformats.org/wordprocessingml/2006/main">
        <w:t xml:space="preserve">လာဗန်သည် ရာခေလ၏ကျွန်ဗိလဟာကို ရာခေလအား လက်ဆောင်အဖြစ်ပေး၍ ယာကုပ်၌ သားခုနစ်ယောက်ကို ဘွားမြင်လေ၏။</w:t>
      </w:r>
    </w:p>
    <w:p/>
    <w:p>
      <w:r xmlns:w="http://schemas.openxmlformats.org/wordprocessingml/2006/main">
        <w:t xml:space="preserve">၁။ ရက်ရောသောလက်ဆောင်၏ တန်ခိုး—ကမ္ဘာဦး ၄၆:၂၅</w:t>
      </w:r>
    </w:p>
    <w:p/>
    <w:p>
      <w:r xmlns:w="http://schemas.openxmlformats.org/wordprocessingml/2006/main">
        <w:t xml:space="preserve">၂။ မိသားစု၏အရေးပါမှု—ကမ္ဘာဦး ၄၆:၂၅</w:t>
      </w:r>
    </w:p>
    <w:p/>
    <w:p>
      <w:r xmlns:w="http://schemas.openxmlformats.org/wordprocessingml/2006/main">
        <w:t xml:space="preserve">1. မဿဲ 10:29-31 - စာငှက်နှစ်ကောင်ကို အတိုးအသာဖြင့် ရောင်းသည်မဟုတ်လော။ သင်တို့အဘမရှိဘဲ၊</w:t>
      </w:r>
    </w:p>
    <w:p/>
    <w:p>
      <w:r xmlns:w="http://schemas.openxmlformats.org/wordprocessingml/2006/main">
        <w:t xml:space="preserve">2. Proverbs 19:17 - ဆင်းရဲသောသူကို သနားသောသူသည် ထာဝရဘုရားအား ချေးငှါးတတ်၏။ ပေးသော ဥစ္စာကို တဖန်ဆပ်ပေးမည်။</w:t>
      </w:r>
    </w:p>
    <w:p/>
    <w:p>
      <w:r xmlns:w="http://schemas.openxmlformats.org/wordprocessingml/2006/main">
        <w:t xml:space="preserve">Genesis 46:26 ယာကုပ်၏သားမယားများမှတပါး၊ ယာကုပ်၏ခါးမှထွက်သော အဲဂုတ္တုပြည်သို့ရောက်သော ဝိညာဉ်အပေါင်းတို့သည် ခြောက်ဆယ်ခြောက်ယောက်၊</w:t>
      </w:r>
    </w:p>
    <w:p/>
    <w:p>
      <w:r xmlns:w="http://schemas.openxmlformats.org/wordprocessingml/2006/main">
        <w:t xml:space="preserve">66 ယာ​ကုပ်​အ​ဆွေ​အ​မျိုး​မှ​လူ​တို့​သည် အဲ​ဂု​တ္တု​ပြည်​သို့​လိုက်​သွား​ကြ​၏။</w:t>
      </w:r>
    </w:p>
    <w:p/>
    <w:p>
      <w:r xmlns:w="http://schemas.openxmlformats.org/wordprocessingml/2006/main">
        <w:t xml:space="preserve">1. သူ၏လူမျိုးအပေါ် ဘုရားသခင်၏သစ္စာစောင့်သိခြင်း- ယာကုပ်နှင့် သူ၏မိသားစုသည် အီဂျစ်ပြည်သို့ပြောင်းရွှေ့သောအခါ ဘုရားသခင်၏ပြင်ဆင်ပေးမှုကြောင့် ကောင်းချီးရရှိခဲ့ကြသည်။</w:t>
      </w:r>
    </w:p>
    <w:p/>
    <w:p>
      <w:r xmlns:w="http://schemas.openxmlformats.org/wordprocessingml/2006/main">
        <w:t xml:space="preserve">2. စည်းလုံးခြင်းအတွက် ခွန်အား- ခက်ခဲသောအချိန်များတွင်ပင် မိသားစုအဖြစ် စည်းလုံးနေရန် ဘုရားသခင်က ကျွန်ုပ်တို့ကို တောင်းဆိုထားသည်။</w:t>
      </w:r>
    </w:p>
    <w:p/>
    <w:p>
      <w:r xmlns:w="http://schemas.openxmlformats.org/wordprocessingml/2006/main">
        <w:t xml:space="preserve">၁။ ကမ္ဘာဦး ၄၆:၂၆</w:t>
      </w:r>
    </w:p>
    <w:p/>
    <w:p>
      <w:r xmlns:w="http://schemas.openxmlformats.org/wordprocessingml/2006/main">
        <w:t xml:space="preserve">၂။ ဧဖက် ၄:၂-၃ “စိတ်နှိမ့်ချမှု၊ နူးညံ့သိမ်မွေ့မှု၊ စိတ်ရှည်သည်းခံမှု၊ အချင်းချင်း ချစ်ခြင်းမေတ္တာဖြင့် သည်းခံခြင်း၊ ငြိမ်သက်ခြင်းနှောင်ကြိုး၌ ဝိညာဉ်တော်၏စည်းလုံးမှုကို ထိန်းသိမ်းရန် စိတ်ထက်သန်ခြင်း” ဖြစ်သည်။</w:t>
      </w:r>
    </w:p>
    <w:p/>
    <w:p>
      <w:r xmlns:w="http://schemas.openxmlformats.org/wordprocessingml/2006/main">
        <w:t xml:space="preserve">Genesis 46:27 အဲဂုတ္တုပြည်၌ ဖွားမြင်သော ယောသပ်၏သားနှစ်ယောက်ကား၊ အဲဂုတ္တုပြည်သို့ရောက်သော ယာကုပ်အမျိုး၏ဝိညာဉ်အပေါင်းတို့သည် ခြောက်ကျိပ်ဆယ်ရှိသတည်း။</w:t>
      </w:r>
    </w:p>
    <w:p/>
    <w:p>
      <w:r xmlns:w="http://schemas.openxmlformats.org/wordprocessingml/2006/main">
        <w:t xml:space="preserve">အဲဂုတ္တုပြည်၌ မွေးဖွားသော ယောသပ်၏သားနှစ်ယောက် အပါအဝင် ယာကုပ်၏သားမြေးများတွင် အရေအတွက်အားဖြင့် ခုနစ်ကျိပ်ရှိသည်။</w:t>
      </w:r>
    </w:p>
    <w:p/>
    <w:p>
      <w:r xmlns:w="http://schemas.openxmlformats.org/wordprocessingml/2006/main">
        <w:t xml:space="preserve">1. သူ၏ပြင်ဆင်မှုများတွင် ဘုရားသခင်၏သစ္စာရှိမှု</w:t>
      </w:r>
    </w:p>
    <w:p/>
    <w:p>
      <w:r xmlns:w="http://schemas.openxmlformats.org/wordprocessingml/2006/main">
        <w:t xml:space="preserve">၂။ ကောင်းချီးမင်္ဂလာနှင့် ကတိတော်များ ပြည့်စုံခြင်း။</w:t>
      </w:r>
    </w:p>
    <w:p/>
    <w:p>
      <w:r xmlns:w="http://schemas.openxmlformats.org/wordprocessingml/2006/main">
        <w:t xml:space="preserve">1. ရောမ 8:28-29 ထိုမှတပါး ဘုရားသခင်ကို ချစ်သောသူ၊ ကြံစည်တော်မူခြင်းအတိုင်း ခေါ်တော်မူသောသူတို့၌ ခပ်သိမ်းသောအမှုအရာတို့သည် တညီတညွတ်တည်း ကျေးဇူးပြုသည်ကို ငါတို့သိကြ၏။ သူကြိုသိခဲ့သောကြောင့်၊ သူသည် ညီအစ်ကိုများစွာတို့တွင် သားဦးဖြစ်ရန် သားတော်၏ပုံသဏ္ဍာန်နှင့်အညီ ဖြစ်စေရန် ကြိုတင်စီမံထားခဲ့သည်။</w:t>
      </w:r>
    </w:p>
    <w:p/>
    <w:p>
      <w:r xmlns:w="http://schemas.openxmlformats.org/wordprocessingml/2006/main">
        <w:t xml:space="preserve">2 ဧဖက် 3:20-21 ယခုတွင်၊ ငါတို့တောင်းသမျှထက်၊ ငါတို့၌ရှိသော တန်ခိုးတော်နှင့်အညီ၊ ငါတို့တောင်းသမျှထက် လွန်စွာလွန်ကဲစွာ တတ်စွမ်းနိုင်သော သူအား၊ ယေရှုခရစ်အားဖြင့် အသင်းတော်၌ ဘုန်းအသရေရှိစေသတည်း၊ အဆုံးမရှိသော။ အာမင်။</w:t>
      </w:r>
    </w:p>
    <w:p/>
    <w:p>
      <w:r xmlns:w="http://schemas.openxmlformats.org/wordprocessingml/2006/main">
        <w:t xml:space="preserve">Genesis 46:28 ဂေါရှင်မြို့သို့ မျက်နှာပြုစေခြင်းငှါ၊ ဂေါရှင်ပြည်သို့ ရောက်ကြ၏။</w:t>
      </w:r>
    </w:p>
    <w:p/>
    <w:p>
      <w:r xmlns:w="http://schemas.openxmlformats.org/wordprocessingml/2006/main">
        <w:t xml:space="preserve">ယာကုပ်မိသားစုသည် ယုဒ၏လမ်းညွှန်မှုဖြင့် ဂေါရှင်မြို့သို့ ခရီးထွက်ခဲ့သည်။</w:t>
      </w:r>
    </w:p>
    <w:p/>
    <w:p>
      <w:r xmlns:w="http://schemas.openxmlformats.org/wordprocessingml/2006/main">
        <w:t xml:space="preserve">၁– သူ့မိသားစုကို ပိုကောင်းတဲ့နေရာကို ပို့ဆောင်လိုတဲ့ ယုဒပုံနမူနာမှာ လမ်းညွှန်ချက်ကို ကျွန်ုပ်တို့ ရှာတွေ့နိုင်ပါတယ်။</w:t>
      </w:r>
    </w:p>
    <w:p/>
    <w:p>
      <w:r xmlns:w="http://schemas.openxmlformats.org/wordprocessingml/2006/main">
        <w:t xml:space="preserve">2- အတားအဆီးများပင်ဖြစ်စေကာမူ ကျွန်ုပ်တို့အား ပိုမိုကောင်းမွန်သောနေရာသို့ပို့ဆောင်ရန် ဘုရားသခင်အား ကျွန်ုပ်တို့ယုံကြည်သင့်သည်။</w:t>
      </w:r>
    </w:p>
    <w:p/>
    <w:p>
      <w:r xmlns:w="http://schemas.openxmlformats.org/wordprocessingml/2006/main">
        <w:t xml:space="preserve">၁ ဆာလံ ၁၆:၁၁ - “အသက်လမ်းကို အကျွန်ုပ်အား သိစေတော်မူပါ၊ မျက်မှောက်တော်၌ ဝမ်းမြောက်ခြင်း နှင့် ပြည့်စုံ၍၊ လက်ျာတော်ဘက်၌ အစဉ်အမြဲ သာယာခြင်းရှိပါ၏။</w:t>
      </w:r>
    </w:p>
    <w:p/>
    <w:p>
      <w:r xmlns:w="http://schemas.openxmlformats.org/wordprocessingml/2006/main">
        <w:t xml:space="preserve">2: ရောမ 8:28 - "ဘုရားသခင်ကိုချစ်သောသူတို့အဖို့ ခပ်သိမ်းသောအမှုအရာတို့သည် ကောင်းသောအလို့ငှာ၊ ကြံစည်တော်မူခြင်းအတိုင်း ခေါ်တော်မူသောသူတို့အဖို့၊</w:t>
      </w:r>
    </w:p>
    <w:p/>
    <w:p>
      <w:r xmlns:w="http://schemas.openxmlformats.org/wordprocessingml/2006/main">
        <w:t xml:space="preserve">Genesis 46:29 ယောသပ်သည် ရထားကိုပြင်၍ အဘဣသရေလအမျိုးကို ခရီးဦးကြိုပြုအံ့သောငှါ ဂေါရှင်မြို့သို့သွား၍၊ လည်ပင်းပေါ်၌လဲ၍ လည်ပင်းပေါ်မှာ ခဏငိုလေ၏။</w:t>
      </w:r>
    </w:p>
    <w:p/>
    <w:p>
      <w:r xmlns:w="http://schemas.openxmlformats.org/wordprocessingml/2006/main">
        <w:t xml:space="preserve">ယောသပ်သည် သူ၏ဖခင်ကို ဂေါရှင်မြို့တွင် တွေ့ဆုံပြီး မျက်ရည်ကျသော ပြန်လည်ဆုံဆည်းမှုဖြင့် ဖက်ယမ်းခဲ့သည်။</w:t>
      </w:r>
    </w:p>
    <w:p/>
    <w:p>
      <w:r xmlns:w="http://schemas.openxmlformats.org/wordprocessingml/2006/main">
        <w:t xml:space="preserve">1. ပြန်လည်သင့်မြတ်ခြင်း၏ရွှင်လန်းမှု - ယောသပ်နှင့် အစ္စရေးတို့ ပြန်လည်ပေါင်းစည်းခြင်းမှ သင်ခန်းစာတစ်ခု။</w:t>
      </w:r>
    </w:p>
    <w:p/>
    <w:p>
      <w:r xmlns:w="http://schemas.openxmlformats.org/wordprocessingml/2006/main">
        <w:t xml:space="preserve">2. စိတ်ခံစားမှုဆိုင်ရာ ဖော်ပြမှုစွမ်းအား - ယောသပ်၏မျက်ရည်များ၏ အဓိပ္ပါယ်ကို စူးစမ်းခြင်း။</w:t>
      </w:r>
    </w:p>
    <w:p/>
    <w:p>
      <w:r xmlns:w="http://schemas.openxmlformats.org/wordprocessingml/2006/main">
        <w:t xml:space="preserve">1. ရောမ 12:15 - ဝမ်းမြောက်သောသူတို့နှင့်အတူ ဝမ်းမြောက်၍၊ ငိုကြွေးသောသူတို့နှင့် အတူ ငိုကြွေးကြလော့။</w:t>
      </w:r>
    </w:p>
    <w:p/>
    <w:p>
      <w:r xmlns:w="http://schemas.openxmlformats.org/wordprocessingml/2006/main">
        <w:t xml:space="preserve">2. ဧဖက် 4:2-3 - ခပ်သိမ်းသော နှိမ့်ချ နှိမ့်ချခြင်း၊ စိတ်ရှည်ခြင်း၊ ငြိမ်သက်ခြင်းအနှောင်အဖွဲ့၌ ဝိညာဉ်တော်၏စည်းလုံးညီညွတ်မှုကို စောင့်ထိန်းရန် ကြိုးစားအားထုတ်ခြင်း။</w:t>
      </w:r>
    </w:p>
    <w:p/>
    <w:p>
      <w:r xmlns:w="http://schemas.openxmlformats.org/wordprocessingml/2006/main">
        <w:t xml:space="preserve">Genesis 46:30 ဣသရေလကလည်း၊ သင်သည် အသက်ရှင်သေးသောကြောင့်၊ သင်၏မျက်နှာကို ငါမြင်ရသောကြောင့် ယခုသေပါရစေဟု ယောသပ်အား ဆို၏။</w:t>
      </w:r>
    </w:p>
    <w:p/>
    <w:p>
      <w:r xmlns:w="http://schemas.openxmlformats.org/wordprocessingml/2006/main">
        <w:t xml:space="preserve">ယောသပ် အသက်ရှင်နေတာကို တွေ့ရတော့ အစ္စရေးတွေ အရမ်းဝမ်းသာသွားတယ်။</w:t>
      </w:r>
    </w:p>
    <w:p/>
    <w:p>
      <w:r xmlns:w="http://schemas.openxmlformats.org/wordprocessingml/2006/main">
        <w:t xml:space="preserve">1: သခင်ဘုရား၌ အစဉ်ဝမ်းမြောက်ကြလော့။</w:t>
      </w:r>
    </w:p>
    <w:p/>
    <w:p>
      <w:r xmlns:w="http://schemas.openxmlformats.org/wordprocessingml/2006/main">
        <w:t xml:space="preserve">2- အခက်အခဲများကို ယုံကြည်ခြင်းဖြင့် ကျော်လွှားပါ။</w:t>
      </w:r>
    </w:p>
    <w:p/>
    <w:p>
      <w:r xmlns:w="http://schemas.openxmlformats.org/wordprocessingml/2006/main">
        <w:t xml:space="preserve">1: Psalm 28:7 ထာဝရဘုရားသည် ငါ၏အစွမ်းသတ္တိ၊ ငါ့စိတ်နှလုံးသည် ကိုယ်တော်ကို ကိုးစားသဖြင့်၊ ငါသီချင်းဆို၍ ချီးမွမ်းမည်။</w:t>
      </w:r>
    </w:p>
    <w:p/>
    <w:p>
      <w:r xmlns:w="http://schemas.openxmlformats.org/wordprocessingml/2006/main">
        <w:t xml:space="preserve">2:1 ပေတရု 1:3-5 - ငါတို့သခင်ယေရှုခရစ်၏ခမည်းတော်ဘုရားသခင်သည် မင်္ဂလာရှိတော်မူစေသတည်း။ ညစ်ညူးခြင်း၊ မညှိုးနွမ်းဘဲ ကွယ်ပျောက်ခြင်းငှာ၊ ကောင်းကင်ဘုံ၌ သင်တို့အဘို့ သိုထား၍၊ ယုံကြည်ခြင်းအားဖြင့် ကယ်တင်ခြင်းသို့ရောက်သည်တိုင်အောင်၊ နောက်ဆုံးသောကာလ၌ ထင်ရှားစေခြင်းငှာ၊ ဘုရားသခင်၏ တန်ခိုးတော်အားဖြင့် စောင့်ထိန်းသော၊</w:t>
      </w:r>
    </w:p>
    <w:p/>
    <w:p>
      <w:r xmlns:w="http://schemas.openxmlformats.org/wordprocessingml/2006/main">
        <w:t xml:space="preserve">Genesis 46:31 ယောသပ်ကလည်း၊ ခါနာန်ပြည်၌ရှိသော ငါ့အဘ၏အဆွေအမျိုးတို့သည် ငါတက်၍ ဖါရောဘုရင်အား ပြမည်ဟု ညီတော်တို့အား ဆိုသည်အတိုင်း၊ ငါ;</w:t>
      </w:r>
    </w:p>
    <w:p/>
    <w:p>
      <w:r xmlns:w="http://schemas.openxmlformats.org/wordprocessingml/2006/main">
        <w:t xml:space="preserve">ယောသပ်သည် အာဗြဟံအား ပေးခဲ့သောကတိကို ယုံကြည်ပြီး သူ၏မိသားစုနှင့် ပြန်လည်ပေါင်းစည်းရန် အီဂျစ်ပြည်သို့ သွားခြင်းဖြင့် ဘုရားသခင်အပေါ် သူ၏ယုံကြည်ခြင်းကို ပြသခဲ့သည်။</w:t>
      </w:r>
    </w:p>
    <w:p/>
    <w:p>
      <w:r xmlns:w="http://schemas.openxmlformats.org/wordprocessingml/2006/main">
        <w:t xml:space="preserve">၁။ ဘုရားသခင်ရဲ့သစ္စာရှိမှု- ဘုရားသခင်ရဲ့ကတိကို ယောသပ် ဘယ်လိုယုံကြည်ခဲ့သလဲ။</w:t>
      </w:r>
    </w:p>
    <w:p/>
    <w:p>
      <w:r xmlns:w="http://schemas.openxmlformats.org/wordprocessingml/2006/main">
        <w:t xml:space="preserve">၂။ ဘုရားသခင်ရဲ့ အကာအကွယ်- အီဂျစ်ပြည်ကို ခရီးမှာ ယောသပ် ဘယ်လို ဘေးကင်းခဲ့သလဲ။</w:t>
      </w:r>
    </w:p>
    <w:p/>
    <w:p>
      <w:r xmlns:w="http://schemas.openxmlformats.org/wordprocessingml/2006/main">
        <w:t xml:space="preserve">1. ကမ္ဘာဦး 15:13-14 - အာဗြဟံအား ဘုရားသခင်၏ကတိတော်။</w:t>
      </w:r>
    </w:p>
    <w:p/>
    <w:p>
      <w:r xmlns:w="http://schemas.openxmlformats.org/wordprocessingml/2006/main">
        <w:t xml:space="preserve">2. ဆာလံ 91:4 - ဘုရားသခင်သည် သူ၏လူတို့ကို အကာအကွယ်ပေးသည်။</w:t>
      </w:r>
    </w:p>
    <w:p/>
    <w:p>
      <w:r xmlns:w="http://schemas.openxmlformats.org/wordprocessingml/2006/main">
        <w:t xml:space="preserve">Genesis 46:32 လူတို့သည် သိုးထိန်းဖြစ်ကြ၏။ အကြောင်းမူကား၊ သိုးစု၊ နွားအုပ်၊</w:t>
      </w:r>
    </w:p>
    <w:p/>
    <w:p>
      <w:r xmlns:w="http://schemas.openxmlformats.org/wordprocessingml/2006/main">
        <w:t xml:space="preserve">ယာကုပ်နှင့် သူ၏မိသားစုသည် တိရစ္ဆာန်များနှင့်အတူ အီဂျစ်ပြည်သို့ ခရီးထွက်ခဲ့ကြသည်။</w:t>
      </w:r>
    </w:p>
    <w:p/>
    <w:p>
      <w:r xmlns:w="http://schemas.openxmlformats.org/wordprocessingml/2006/main">
        <w:t xml:space="preserve">1. ဘုရားသခင်သည် သူ၏လူများအတွက် ခက်ခဲသောအချိန်များတွင်ပင် ထောက်ပံ့ပေးသည်။</w:t>
      </w:r>
    </w:p>
    <w:p/>
    <w:p>
      <w:r xmlns:w="http://schemas.openxmlformats.org/wordprocessingml/2006/main">
        <w:t xml:space="preserve">၂။ ဘုရားသခင်သည် သူ၏လူများ၏ လက်ဆောင်များနှင့် အရည်အချင်းများကို ၎င်းတို့အား တည်တံ့စေရန်အတွက် အသုံးပြုနိုင်သည်။</w:t>
      </w:r>
    </w:p>
    <w:p/>
    <w:p>
      <w:r xmlns:w="http://schemas.openxmlformats.org/wordprocessingml/2006/main">
        <w:t xml:space="preserve">၁။ ဆာလံ ၂၃:၁ - “ထာဝရဘုရားသည် ငါ၏သိုးထိန်းဖြစ်တော်မူ၏။</w:t>
      </w:r>
    </w:p>
    <w:p/>
    <w:p>
      <w:r xmlns:w="http://schemas.openxmlformats.org/wordprocessingml/2006/main">
        <w:t xml:space="preserve">၂။ မဿဲ ၆:၃၁-၃၃ - “ထို့ကြောင့် အဘယ်သို့ စားရပါမည်နည်း၊ အဘယ်သို့ သောက်ရပါမည်နည်း၊ အဘယ်သို့ ဝတ်ရပါမည်နည်းဟု မစိုးရိမ်ကြနှင့်။ အကြောင်းမူကား၊ တပါးအမျိုးသားတို့သည် ဤအရာအလုံးစုံတို့ကို ဆည်းပူးတတ်သောကြောင့်၊ ဘုရားသခင်၏နိုင်ငံတော်နှင့် ဖြောင့်မတ်ခြင်းတရားကို ရှေးဦးစွာရှာလော့။</w:t>
      </w:r>
    </w:p>
    <w:p/>
    <w:p>
      <w:r xmlns:w="http://schemas.openxmlformats.org/wordprocessingml/2006/main">
        <w:t xml:space="preserve">Genesis 46:33 ဖာရောမင်းသည် သင့်ကိုခေါ်၍၊ သင်၏အမှုကို အဘယ်သို့ပြုသနည်းဟု မေးသောအခါ၊</w:t>
      </w:r>
    </w:p>
    <w:p/>
    <w:p>
      <w:r xmlns:w="http://schemas.openxmlformats.org/wordprocessingml/2006/main">
        <w:t xml:space="preserve">ယောသပ်၏မိသားစုသည် အီဂျစ်ပြည်သို့ပြောင်းလာသောအခါတွင် ဖာရောဘုရင်က သူတို့၏တာဝန်ကိုပြောပြရန် သူတို့ကိုတောင်းဆိုခဲ့သည်။</w:t>
      </w:r>
    </w:p>
    <w:p/>
    <w:p>
      <w:r xmlns:w="http://schemas.openxmlformats.org/wordprocessingml/2006/main">
        <w:t xml:space="preserve">1- ကျွန်ုပ်တို့၏ဘဝရည်ရွယ်ချက်ကို ကျွန်ုပ်တို့ပတ်ဝန်းကျင်ရှိသူများမှ မဆုံးဖြတ်ဘဲ ဘုရားသခင်က ဆုံးဖြတ်သင့်သည်။</w:t>
      </w:r>
    </w:p>
    <w:p/>
    <w:p>
      <w:r xmlns:w="http://schemas.openxmlformats.org/wordprocessingml/2006/main">
        <w:t xml:space="preserve">2: ကျွန်ုပ်တို့သည် ထူးဆန်းသောနေရာများသို့ ခေါ်ဆောင်သွားလျှင်ပင် ဘုရားသခင်၏ခေါ်ဆိုမှုကို ဖြေကြားရန် ကျွန်ုပ်တို့ အသင့်ရှိသင့်သည်။</w:t>
      </w:r>
    </w:p>
    <w:p/>
    <w:p>
      <w:r xmlns:w="http://schemas.openxmlformats.org/wordprocessingml/2006/main">
        <w:t xml:space="preserve">1: Jeremiah 29:11 ထာ​ဝ​ရ​ဘု​ရား​မိန့်​တော်​မူ​သည်​ကား၊ သင်​တို့​အ​တွက် ငါ​ပေး​သော​အ​ကြံ​အ​စည်​များ​ကို​ငါ​သိ​၏။</w:t>
      </w:r>
    </w:p>
    <w:p/>
    <w:p>
      <w:r xmlns:w="http://schemas.openxmlformats.org/wordprocessingml/2006/main">
        <w:t xml:space="preserve">2: Matthew 28:19-20 - သို့ဖြစ်၍ သွား၍ လူမျိုးတကာတို့၏တပည့်ဖြစ်စေလျက် ခမည်းတော်နှင့်သားတော်၊ သန့်ရှင်းသောဝိညာဉ်တော်၏နာမ၌ ဗတ္တိဇံကိုပေး၍၊ ငါမှာထားသမျှတို့ကို စောင့်ရှောက်ကြလော့ဟု ဆုံးမသွန်သင်တော်မူ၏။ ရှုလော့၊ ငါသည် အသက်ဆုံးသည်တိုင်အောင် သင်တို့နှင့်အတူ အမြဲရှိနေ၏။</w:t>
      </w:r>
    </w:p>
    <w:p/>
    <w:p>
      <w:r xmlns:w="http://schemas.openxmlformats.org/wordprocessingml/2006/main">
        <w:t xml:space="preserve">Genesis 46:34 ဂေါရှင်ပြည်၌ နေမည်အကြောင်း၊ ကိုယ်တော်ကျွန်တို့သည် ငယ်သောအရွယ်မှစ၍ ယခုတိုင်အောင် ဘိုးဘေးများနှင့် စပ်ဆိုင်၍ နွားများကို ရောင်းဝယ်ခြင်းငှါ၊ အဲဂုတ္တုလူတို့၌ သိုးထိန်းအပေါင်းတို့သည် စက်ဆုပ်ရွံရှာဘွယ် ဖြစ်ပါ၏။</w:t>
      </w:r>
    </w:p>
    <w:p/>
    <w:p>
      <w:r xmlns:w="http://schemas.openxmlformats.org/wordprocessingml/2006/main">
        <w:t xml:space="preserve">သိုးထိန်းများသည် အဲဂုတ္တုလူတို့ စက်ဆုပ်ရွံရှာဖွယ်ဖြစ်သောကြောင့်၊</w:t>
      </w:r>
    </w:p>
    <w:p/>
    <w:p>
      <w:r xmlns:w="http://schemas.openxmlformats.org/wordprocessingml/2006/main">
        <w:t xml:space="preserve">၁။ ယဉ်ကျေးမှုစံနှုန်းများကြားမှ ဘုရားသခင်၏အလိုတော်အတိုင်း အသက်ရှင်နေထိုင်ပါ။</w:t>
      </w:r>
    </w:p>
    <w:p/>
    <w:p>
      <w:r xmlns:w="http://schemas.openxmlformats.org/wordprocessingml/2006/main">
        <w:t xml:space="preserve">၂။ ဘုရားသခင်နှင့် လူသားရှေ့တွင် နှိမ့်ချမှု၏ အရေးပါမှု</w:t>
      </w:r>
    </w:p>
    <w:p/>
    <w:p>
      <w:r xmlns:w="http://schemas.openxmlformats.org/wordprocessingml/2006/main">
        <w:t xml:space="preserve">1. မဿဲ 6:33 - ဘုရားသခင်၏နိုင်ငံတော်နှင့် ဖြောင့်မတ်ခြင်းတရားကို ဦးစွာရှာပါ။</w:t>
      </w:r>
    </w:p>
    <w:p/>
    <w:p>
      <w:r xmlns:w="http://schemas.openxmlformats.org/wordprocessingml/2006/main">
        <w:t xml:space="preserve">2. ဧဖက် 4:1-2 - နှိမ့်ချမှု၊ နူးညံ့သိမ်မွေ့မှု၊ စိတ်ရှည်မှု၊ မေတ္တာစိတ်ဖြင့် အချင်းချင်း သည်းညည်းခံလျက် နှိမ့်ချမှု၊</w:t>
      </w:r>
    </w:p>
    <w:p/>
    <w:p>
      <w:r xmlns:w="http://schemas.openxmlformats.org/wordprocessingml/2006/main">
        <w:t xml:space="preserve">ကမ္ဘာဦးကျမ်း ၄၇ ကို အောက်ပါအတိုင်း အပိုဒ်သုံးပိုဒ်ဖြင့် အကျဉ်းချုပ်ဖော်ပြနိုင်ပြီး၊</w:t>
      </w:r>
    </w:p>
    <w:p/>
    <w:p>
      <w:r xmlns:w="http://schemas.openxmlformats.org/wordprocessingml/2006/main">
        <w:t xml:space="preserve">အပိုဒ် ၁- ကမ္ဘာဦး ၄၇:၁-၁၂ တွင် ယောသပ်သည် ဖခင်ယာကုပ်အား ဖာရောဘုရင်ထံ မိတ်ဆက်ပေးရန် ခေါ်ဆောင်ခဲ့သည်။ ယာကုပ်သည် ဖာရောဘုရင်ကို ကောင်းကြီးပေး၍ ဂေါရှင်ပြည်ကို ဖာရောဘုရင်က ပေးသနားသည်။ အငတ်ဘေး၏ပြင်းထန်မှုကြောင့်၊ ယောသပ်သည် အီဂျစ်ပြည်တစ်ခွင် အစာဝေငှမှုကို ဆက်လက်စီမံကွပ်ကဲခဲ့သည်။ ငတ်မွတ်ခေါင်းပါးမှု ပိုဆိုးလာသည်နှင့်အမျှ ယောသပ်ထံမှ စပါးဝယ်ရန် လူတို့သည် ငွေကုန်သွားကြသည်။ သူတို့၏ အသက်ရှင် ရပ်တည်နိုင်စေရန်အတွက် ယောသပ်သည် ၎င်းတို့၏ တိရစ္ဆာန်များနှင့် စားနပ်ရိက္ခာအတွက် လဲလှယ်မည့် အစီအစဉ်ကို အဆိုပြုခဲ့သည်။ လူများတို့သည် တလိုတလားသဘောတူပြီး စားနပ်ရိက္ခာအတွက် ဖာရောဘုရင်ထံ ကျွန်ခံကြသည်။</w:t>
      </w:r>
    </w:p>
    <w:p/>
    <w:p>
      <w:r xmlns:w="http://schemas.openxmlformats.org/wordprocessingml/2006/main">
        <w:t xml:space="preserve">အပိုဒ် 2- ကမ္ဘာဦး 47:13-26 တွင်ဆက်၍ အစာခေါင်းပါးခြင်းသည် ဆက်လက်တည်ရှိနေပြီး၊ ယောသပ်သည် သူ၏အစီအစဉ်၏တစ်စိတ်တစ်ပိုင်းအဖြစ် အီဂျစ်ပြည်ရှိလူများထံမှ ငွေနှင့်တိရစ္ဆာန်များအားလုံးကို စုဆောင်းသည်။ သို့ရာတွင်၊ ဖာရောဘုရင်ထံမှ ပုံမှန်ခွဲဝေရရှိသောကြောင့် ယဇ်ပုရောဟိတ်များပိုင်သောမြေကို မယူသွားပါ။ အစာရေစာရှားပါးမှုကြောင့် လူများကြားတွင် အချိန်ကြာလာသည်နှင့်အမျှ စိတ်ပျက်အားငယ်မှုတိုးပွားလာသည်နှင့်အမျှ ယောသပ်သည် မျိုးစေ့များကြဲချသည့်စနစ်ကို အကောင်အထည်ဖော်ခဲ့သော်လည်း စပါးရိတ်သိမ်းမှု၏ ငါးပုံတစ်ပုံကို ဖာရောဘုရင်ထံ ပြန်လည်ပေးအပ်ရန် တောင်းဆိုခဲ့သည်။</w:t>
      </w:r>
    </w:p>
    <w:p/>
    <w:p>
      <w:r xmlns:w="http://schemas.openxmlformats.org/wordprocessingml/2006/main">
        <w:t xml:space="preserve">အပိုဒ် ၃- ကမ္ဘာဦး ၄၇:၂၇-၃၁ တွင်၊ ယာကုပ်မိသားစုသည် အီဂျစ်ပြည် ဂေါရှင်ပြည်၌ အခြေချနေထိုင်ကြပြီး တိုးပွားများပြားလာကြသည်။ ယာကုပ်သည် အသက် ၁၄၇ နှစ်အထိ ဆယ့်ခုနစ်နှစ်နေထိုင်ခဲ့သည်။ သူ့ဘဝဆုံးခန်းတိုင်ခါနီးမှာ ယာကုပ်က သူ့သားယောသပ်ကို ခေါ်ပြီး အဲဂုတ္တုမှာ မသင်္ဂြိုဟ်ဖို့ ခါနာန်ရဲ့ ဘိုးဘေးတွေနဲ့အတူ Machpelah ဂူမှာ သင်္ဂြိုဟ်ဖို့ တောင်းဆိုတယ်။ ယောသပ်သည် ဤတောင်းဆိုချက်ကို သဘောတူသည်။</w:t>
      </w:r>
    </w:p>
    <w:p/>
    <w:p>
      <w:r xmlns:w="http://schemas.openxmlformats.org/wordprocessingml/2006/main">
        <w:t xml:space="preserve">အကျဉ်းချုပ်မှာ:</w:t>
      </w:r>
    </w:p>
    <w:p>
      <w:r xmlns:w="http://schemas.openxmlformats.org/wordprocessingml/2006/main">
        <w:t xml:space="preserve">ကမ္ဘာဦးကျမ်း ၄၇ က တင်ပြသည်-</w:t>
      </w:r>
    </w:p>
    <w:p>
      <w:r xmlns:w="http://schemas.openxmlformats.org/wordprocessingml/2006/main">
        <w:t xml:space="preserve">ယာကုပ်သည် ဖာရောဘုရင်နှင့် မိတ်ဆက်ပေးသည်။</w:t>
      </w:r>
    </w:p>
    <w:p>
      <w:r xmlns:w="http://schemas.openxmlformats.org/wordprocessingml/2006/main">
        <w:t xml:space="preserve">ဂေါရှင်မြို့၌ မြေနေရာပေးခြင်း၊</w:t>
      </w:r>
    </w:p>
    <w:p>
      <w:r xmlns:w="http://schemas.openxmlformats.org/wordprocessingml/2006/main">
        <w:t xml:space="preserve">ပြင်းထန်သောအစာခေါင်းပါးချိန်တွင် ယောသပ်သည် အစားအစာဝေငှခြင်းကို စီမံကွပ်ကဲသည်။</w:t>
      </w:r>
    </w:p>
    <w:p/>
    <w:p>
      <w:r xmlns:w="http://schemas.openxmlformats.org/wordprocessingml/2006/main">
        <w:t xml:space="preserve">မွေးမြူရေးနှင့် မြေများပါ၀င်သည့် လဲလှယ်ရေးစနစ်တစ်ခုကို ယောသပ် အဆိုပြုခဲ့သည်။</w:t>
      </w:r>
    </w:p>
    <w:p>
      <w:r xmlns:w="http://schemas.openxmlformats.org/wordprocessingml/2006/main">
        <w:t xml:space="preserve">လူတို့သည် စားဝတ်နေရေးအတွက် ဖါရောဘုရင်၏ ကျွန်ဖြစ်ကြ၏။</w:t>
      </w:r>
    </w:p>
    <w:p>
      <w:r xmlns:w="http://schemas.openxmlformats.org/wordprocessingml/2006/main">
        <w:t xml:space="preserve">စပါးရိတ်သိမ်းမှု ငါးပုံတစ်ပုံသည် ဖာရောဘုရင်ထံ ပြန်သွားမည့် အစီအစဉ်ကို ယောသပ် အကောင်အထည်ဖော်ခဲ့သည်။</w:t>
      </w:r>
    </w:p>
    <w:p/>
    <w:p>
      <w:r xmlns:w="http://schemas.openxmlformats.org/wordprocessingml/2006/main">
        <w:t xml:space="preserve">ယာကုပ်မိသားစုသည် ဂေါရှင်မြို့တွင် အခြေချနေထိုင်ပြီး ကြီးပွားချမ်းသာလာခဲ့သည်။</w:t>
      </w:r>
    </w:p>
    <w:p>
      <w:r xmlns:w="http://schemas.openxmlformats.org/wordprocessingml/2006/main">
        <w:t xml:space="preserve">ယာကုပ်သည် အသက်ကြီးသော တိုင်အောင်၊</w:t>
      </w:r>
    </w:p>
    <w:p>
      <w:r xmlns:w="http://schemas.openxmlformats.org/wordprocessingml/2006/main">
        <w:t xml:space="preserve">အီဂျစ်အစား ဘိုးဘေးများထံ သင်္ဂြိုဟ်ရန် တောင်းဆိုခဲ့သည်။</w:t>
      </w:r>
    </w:p>
    <w:p/>
    <w:p>
      <w:r xmlns:w="http://schemas.openxmlformats.org/wordprocessingml/2006/main">
        <w:t xml:space="preserve">ဤအခန်းတွင် ရှားပါးချိန်အတွင်း ထောက်ပံ့ပေးခြင်း၊ အကျပ်အတည်းများအတွင်း အုပ်စိုးရှင်များနှင့် လက်အောက်ခံများကြား ပါဝါဒိုင်နနမစ်၊ အကျပ်အတည်းများအတွင်း ဘိုးဘွားပိုင်မြေပြင်ပတွင် မိသားစုအခြေချနေထိုင်မှုများ သို့မဟုတ် နိုင်ငံခြားအာဏာကို မှီခိုခြင်းမှ ဖြစ်ပေါ်လာနိုင်သည့် စိန်ခေါ်မှုများကဲ့သို့သော ခေါင်းစဉ်များကို စူးစမ်းလေ့လာထားသည်။ ၎င်းသည် အကြပ်အတည်းကာလအတွင်း အသက်များကို ကယ်တင်နိုင်သည့် ရာထူးများအတွင်း၌ ဗျူဟာမြောက် နေရာချထားသော ယောသပ်ကဲ့သို့သော ပုဂ္ဂိုလ်များမှတစ်ဆင့် ဘုရားသခင်၏ ထောက်ပံ့မှု မည်သို့လုပ်ဆောင်ပုံကို ပြသထားသည်။ ကမ္ဘာဦးကျမ်း ၄၇ တွင် ယာကုပ်မိသားစုသည် အီဂျစ်အုပ်ချုပ်မှုအောက်တွင် ခိုလှုံရာရှာတွေ့သည့် အရေးကြီးသောအဆင့်တစ်ခုဖြစ်ပြီး ဖာရောဘုရင်၏ပြည်တွင်း၌ ၎င်းတို့၏ထူးခြားသောအထောက်အထားကို ထိန်းသိမ်းထားသည်။</w:t>
      </w:r>
    </w:p>
    <w:p/>
    <w:p>
      <w:r xmlns:w="http://schemas.openxmlformats.org/wordprocessingml/2006/main">
        <w:t xml:space="preserve">Genesis 47:1 ထိုအခါ ယောသပ်သည် ဖာရောဘုရင်ထံသို့လာ၍၊ ငါ့အဘနှင့် ငါ့ညီများ၊ သိုးစု၊ နွားများ၊ ဥစ္စာရှိသမျှတို့သည် ခါနာန်ပြည်မှ ထွက်ကြပြီ။ ဂေါရှင်ပြည်၌ရှိကြ၏။</w:t>
      </w:r>
    </w:p>
    <w:p/>
    <w:p>
      <w:r xmlns:w="http://schemas.openxmlformats.org/wordprocessingml/2006/main">
        <w:t xml:space="preserve">ခါနန်ပြည်မှ ဂေါရှင်မြို့သို့ သူ့မိသားစုနှင့် သူတို့၏ ဥစ္စာပစ္စည်းများ ရောက်ရှိလာကြောင်းကို ယောသပ် ဖာရောဘုရင်ထံ အကြောင်းကြားခဲ့သည်။</w:t>
      </w:r>
    </w:p>
    <w:p/>
    <w:p>
      <w:r xmlns:w="http://schemas.openxmlformats.org/wordprocessingml/2006/main">
        <w:t xml:space="preserve">1. ဘုရားသခင်၏ စီမံပေးမှု- ယောသပ်၏ မိသားစုသည် ဂေါရှင်တွင် နေထိုင်ရန်နှင့် ရှင်သန်ရန် နေရာတစ်ခု ပေးထားသည်။</w:t>
      </w:r>
    </w:p>
    <w:p/>
    <w:p>
      <w:r xmlns:w="http://schemas.openxmlformats.org/wordprocessingml/2006/main">
        <w:t xml:space="preserve">2. ဘုရားသခင်၏သစ္စာစောင့်သိခြင်း- ဘုရားသခင်အပေါ် ယောသပ်၏ယုံကြည်ခြင်းသည် ဂေါရှင်မြို့၌ သူ၏မိသားစုကို ပြန်လည်ဆုံစည်းစေပါသည်။</w:t>
      </w:r>
    </w:p>
    <w:p/>
    <w:p>
      <w:r xmlns:w="http://schemas.openxmlformats.org/wordprocessingml/2006/main">
        <w:t xml:space="preserve">1. ဆာလံ 37:25 "ငါသည် ငယ်၍ ယခု အိုသည်ရှိသော်၊ ဖြောင့်မတ်သောသူကို စွန့်ပစ်သည်ကို၎င်း၊ သူ၏အမျိုးအနွယ်ကို တောင်းစားသောမုန့်ကို၎င်း ငါမမြင်ဖူးသေး။</w:t>
      </w:r>
    </w:p>
    <w:p/>
    <w:p>
      <w:r xmlns:w="http://schemas.openxmlformats.org/wordprocessingml/2006/main">
        <w:t xml:space="preserve">2. ဆာလံ 121:2 "ကောင်းကင်နှင့်မြေကြီးကို ဖန်ဆင်းတော်မူသော ထာဝရဘုရားသည် ငါ၏မစခြင်းသည် ဖြစ်၏။"</w:t>
      </w:r>
    </w:p>
    <w:p/>
    <w:p>
      <w:r xmlns:w="http://schemas.openxmlformats.org/wordprocessingml/2006/main">
        <w:t xml:space="preserve">Genesis 47:2 ညီအစ်ကိုငါးယောက်ကိုခေါ်၍ ဖါရောဘုရင်ထံ အပ်လေ၏။</w:t>
      </w:r>
    </w:p>
    <w:p/>
    <w:p>
      <w:r xmlns:w="http://schemas.openxmlformats.org/wordprocessingml/2006/main">
        <w:t xml:space="preserve">ဖာရောဘုရင်သည် ယောသပ်၏ညီအစ်ကိုများကို အီဂျစ်ပြည်သို့ ကြိုဆိုခဲ့သည်။</w:t>
      </w:r>
    </w:p>
    <w:p/>
    <w:p>
      <w:r xmlns:w="http://schemas.openxmlformats.org/wordprocessingml/2006/main">
        <w:t xml:space="preserve">၁။ ကျွန်ုပ်တို့သည် မည်သည့်နေရာမှ လာပါစေ ဘုရားသခင်က ကျွန်ုပ်တို့အားလုံးကို ကြိုဆိုပါသည်။</w:t>
      </w:r>
    </w:p>
    <w:p/>
    <w:p>
      <w:r xmlns:w="http://schemas.openxmlformats.org/wordprocessingml/2006/main">
        <w:t xml:space="preserve">၂။ ဘုရားသခင်၏တန်ခိုးတော်သည် တိုင်းနိုင်ငံများနှင့် မျိုးနွယ်စုများ၏ နယ်နိမိတ်များကို ကျော်လွန်သည်။</w:t>
      </w:r>
    </w:p>
    <w:p/>
    <w:p>
      <w:r xmlns:w="http://schemas.openxmlformats.org/wordprocessingml/2006/main">
        <w:t xml:space="preserve">1. ရောမ 8:38-39- အကြောင်းမူကား၊ သေခြင်း၊ အသက်၊ ကောင်းကင်တမန်များ၊ အုပ်စိုးရှင်များ၊ ပစ္စုပ္ပန်အရာ၊ နောင်လာမည့်အရာများ၊ တန်ခိုးများ၊ အမြင့်၊ ငါတို့သခင်ယေရှုခရစ်၌ ဘုရားသခင်ကို ချစ်ခြင်းမေတ္တာနှင့် ငါတို့ကို ခွဲထုတ်ခြင်းငှါ၊</w:t>
      </w:r>
    </w:p>
    <w:p/>
    <w:p>
      <w:r xmlns:w="http://schemas.openxmlformats.org/wordprocessingml/2006/main">
        <w:t xml:space="preserve">၂။ ဆာလံ ၁၃၉:၁-၄၊ အိုထာဝရဘုရား၊ ကိုယ်တော်သည် အကျွန်ုပ်ကို စစ်ကြော၍ သိတော်မူပြီ။ ငါထိုင်သောအခါ ထ၍ထသောအခါ၊ ငါ၏အကြံအစည်ကို အဝေးက ပိုင်းခြား၍ သိတော်မူ၏။ ငါ့လမ်းကိုရှာ၍ လဲလျောင်းလျက် ငါသွားရာလမ်းရှိသမျှတို့ကို သိ၏။ နှုတ်ကပတ်တော်မပေါ်မှီပင်၊ အိုထာဝရဘုရား၊ ကိုယ်တော်သည် ထိုအမှုကို အလုံးစုံသိတော်မူ၏။</w:t>
      </w:r>
    </w:p>
    <w:p/>
    <w:p>
      <w:r xmlns:w="http://schemas.openxmlformats.org/wordprocessingml/2006/main">
        <w:t xml:space="preserve">Genesis 47:3 ဖာရောမင်းကလည်း၊ သင်၏အမှုကို အဘယ်သို့ပြုသနည်းဟု ညီအစ်ကိုတို့အား မေးတော်မူလျှင်၊ ကိုယ်တော်၏ကျွန်တို့သည် သိုးထိန်းဖြစ်ကြ၏။</w:t>
      </w:r>
    </w:p>
    <w:p/>
    <w:p>
      <w:r xmlns:w="http://schemas.openxmlformats.org/wordprocessingml/2006/main">
        <w:t xml:space="preserve">ဖာရောဘုရင်သည် ဘိုးဘေးများကဲ့သို့ သိုးထိန်းများဖြစ်ကြောင်း ညီအစ်ကိုများအား ၎င်းတို့၏ သိမ်းပိုက်မှုနှင့်ပတ်သက်၍ မေးမြန်းခဲ့သည်။</w:t>
      </w:r>
    </w:p>
    <w:p/>
    <w:p>
      <w:r xmlns:w="http://schemas.openxmlformats.org/wordprocessingml/2006/main">
        <w:t xml:space="preserve">1. ကျွန်ုပ်တို့၏မျိုးရိုးကို သိရှိခြင်း၏ အရေးပါမှုနှင့် ကျွန်ုပ်တို့၏အထောက်အထားအပေါ် သက်ရောက်မှုရှိသည်။</w:t>
      </w:r>
    </w:p>
    <w:p/>
    <w:p>
      <w:r xmlns:w="http://schemas.openxmlformats.org/wordprocessingml/2006/main">
        <w:t xml:space="preserve">2. ကျွန်ုပ်တို့အတွက် ရွေးချယ်ထားသော မတူညီသောအလုပ်များတွင် သခင်ဘုရားသည် ကျွန်ုပ်တို့အား မည်သို့ကောင်းချီးပေးမည်နည်း။</w:t>
      </w:r>
    </w:p>
    <w:p/>
    <w:p>
      <w:r xmlns:w="http://schemas.openxmlformats.org/wordprocessingml/2006/main">
        <w:t xml:space="preserve">1. မဿဲ 25:14-30 - ပါရမီပုံဥပမာ။</w:t>
      </w:r>
    </w:p>
    <w:p/>
    <w:p>
      <w:r xmlns:w="http://schemas.openxmlformats.org/wordprocessingml/2006/main">
        <w:t xml:space="preserve">2. ကမ္ဘာဦး 45:5-8 - ယောသပ်သည် သူ၏အစ်ကိုများကို သူ့ကိုယ်သူဖော်ပြသည်။</w:t>
      </w:r>
    </w:p>
    <w:p/>
    <w:p>
      <w:r xmlns:w="http://schemas.openxmlformats.org/wordprocessingml/2006/main">
        <w:t xml:space="preserve">Genesis 47:4 တဖန် သူတို့ကလည်း၊ ငါတို့သည် ပြည်၌ တည်းခိုခြင်းငှါ လာ၍၊ ကိုယ်တော်ကျွန်တို့သည် သိုးစုအတွက် ကျက်စားရာမရှိ၊ ခါနာန်ပြည်၌ အစာခေါင်းပါးသည်ဖြစ်၍၊ ယခုမှာ ကိုယ်တော်၏ကျွန်တို့သည် ဂေါရှင်ပြည်၌ နေပါစေသော။</w:t>
      </w:r>
    </w:p>
    <w:p/>
    <w:p>
      <w:r xmlns:w="http://schemas.openxmlformats.org/wordprocessingml/2006/main">
        <w:t xml:space="preserve">ဣသရေလလူတို့သည် ခါနာန်ပြည်၌ အငတ်ဘေးကြောင့် ဂေါရှင်ပြည်၌ နေခွင့်ရရန် ဖာရောဘုရင်ထံ အသနားခံခဲ့ကြသည်။</w:t>
      </w:r>
    </w:p>
    <w:p/>
    <w:p>
      <w:r xmlns:w="http://schemas.openxmlformats.org/wordprocessingml/2006/main">
        <w:t xml:space="preserve">၁။ ငတ်မွတ်ခေါင်းပါးသောကာလတွင် ဘုရားသခင် မည်သို့ထောက်မတော်မူသနည်း။</w:t>
      </w:r>
    </w:p>
    <w:p/>
    <w:p>
      <w:r xmlns:w="http://schemas.openxmlformats.org/wordprocessingml/2006/main">
        <w:t xml:space="preserve">၂။ ခက်ခဲသောအချိန်များတစ်လျှောက် ဘုရားသခင်အပေါ် သစ္စာရှိခြင်း။</w:t>
      </w:r>
    </w:p>
    <w:p/>
    <w:p>
      <w:r xmlns:w="http://schemas.openxmlformats.org/wordprocessingml/2006/main">
        <w:t xml:space="preserve">1. ဆာလံ 33:18-19 "ကြည့်ရှုလော့၊ ထာဝရဘုရားသည် ကြောက်ရွံ့သောသူတို့၊ ချစ်ခြင်းမေတ္တာကို ခိုင်ခံ့မြဲမြံမြော်လင့်သော သူတို့အပေါ်၌၎င်း၊ သူတို့၏ဝိညာဉ်ကို သေခြင်းမှ ကယ်နှုတ်၍ အစာခေါင်းပါးခြင်း၌ အသက်ရှင်စေခြင်းငှာ၊</w:t>
      </w:r>
    </w:p>
    <w:p/>
    <w:p>
      <w:r xmlns:w="http://schemas.openxmlformats.org/wordprocessingml/2006/main">
        <w:t xml:space="preserve">၂။ မဿဲ ၆း၂၅-၃၄ ထို့ကြောင့် ငါဆိုသည်ကား၊ အဘယ်သို့စားရပါမည်နည်း၊ အဘယ်သို့ သောက်ရမည်ကို မစိုးရိမ်ကြနှင့်၊ ကိုယ်ခန္ဓာနှင့် ဝတ်ရမည့်အရာတို့ကို မစိုးရိမ်ကြနှင့်။ ကိုယ်ခန္ဓာသည် အဝတ်ထက် သာ၍ရှိသလော။ မိုဃ်းကောင်းကင်ငှက်တို့ကို ကြည့်ရှုလော့။ မျိုးစေ့ကို မကြဲမချ၊ စပါးမရိတ်၊ ကျီ၌ မစုမသိမ်းသော်လည်း၊</w:t>
      </w:r>
    </w:p>
    <w:p/>
    <w:p>
      <w:r xmlns:w="http://schemas.openxmlformats.org/wordprocessingml/2006/main">
        <w:t xml:space="preserve">Genesis 47:5 ဖာရောဘုရင်ကလည်း၊ သင်၏အဘနှင့် သင်၏ညီအစ်ကိုတို့သည် သင့်ထံသို့လာ၍၊</w:t>
      </w:r>
    </w:p>
    <w:p/>
    <w:p>
      <w:r xmlns:w="http://schemas.openxmlformats.org/wordprocessingml/2006/main">
        <w:t xml:space="preserve">ဖာရောဘုရင်က ယောသပ်ကိုပြောပြီး သူ့အဖေနဲ့ညီတွေကို သူ့ဆီလာဖို့ ဖိတ်ခေါ်တယ်။</w:t>
      </w:r>
    </w:p>
    <w:p/>
    <w:p>
      <w:r xmlns:w="http://schemas.openxmlformats.org/wordprocessingml/2006/main">
        <w:t xml:space="preserve">1- ခက်ခဲသောအခြေအနေများတွင်ပင် ဘုရားသခင်၏ပံ့ပိုးမှုမှာ အမြဲအလုပ်လုပ်နေပါသည်။</w:t>
      </w:r>
    </w:p>
    <w:p/>
    <w:p>
      <w:r xmlns:w="http://schemas.openxmlformats.org/wordprocessingml/2006/main">
        <w:t xml:space="preserve">2- အခက်ခဲဆုံးအချိန်များတွင်ပင် ကျွန်ုပ်တို့အား ထောက်ပံ့ပေးရန် ဘုရားသခင်အား ကျွန်ုပ်တို့ ယုံကြည်နိုင်ပါသည်။</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Philippians 4:19 - ငါ၏ဘုရားသခင်သည် ယေရှုခရစ်၌ ဘုန်းအသရေတော်နှင့် စည်းစိမ်ဥစ္စာများနှင့်အညီ သင်၏လိုအပ်ချက်အားလုံးကို ဖြည့်ဆည်းပေးလိမ့်မည်။</w:t>
      </w:r>
    </w:p>
    <w:p/>
    <w:p>
      <w:r xmlns:w="http://schemas.openxmlformats.org/wordprocessingml/2006/main">
        <w:t xml:space="preserve">Genesis 47:6 အဲဂုတ္တုပြည်သည် သင့်ရှေ့မှာ ရှိ၏။ အကောင်းဆုံးပြည်၌ သင်၏အဘနှင့် ညီအစ်ကိုတို့ကို နေစေ။ ဂေါရှင်ပြည်၌ သူတို့ကို နေစေ။ သူတို့တွင် ပြုမူသော သူတစုံတယောက်ကို သိလျှင်၊ ငါ့တိရစ္ဆာန်တို့ကို အုပ်စိုးစေ။</w:t>
      </w:r>
    </w:p>
    <w:p/>
    <w:p>
      <w:r xmlns:w="http://schemas.openxmlformats.org/wordprocessingml/2006/main">
        <w:t xml:space="preserve">ယောသပ်သည် သူ၏အစ်ကိုများကို အီဂျစ်ပြည်၏ အကောင်းဆုံးဒေသများတွင် အခြေချနေထိုင်ရန်နှင့် ၎င်းတို့တွင် အတတ်နိုင်ဆုံး တိရစ္ဆာန်များကို ခေါင်းဆောင်အဖြစ် ခန့်ထားရန် အမိန့်ပေးခဲ့သည်။</w:t>
      </w:r>
    </w:p>
    <w:p/>
    <w:p>
      <w:r xmlns:w="http://schemas.openxmlformats.org/wordprocessingml/2006/main">
        <w:t xml:space="preserve">1. ဘုရားသခင်သည် ကျွန်ုပ်တို့အား ပတ်ဝန်းကျင်အသစ်တစ်ခုတွင် နေရာချထားသောအခါ၊ ကျွန်ုပ်တို့သည် အခြေအနေ၏ အကောင်းဆုံးဖြစ်အောင် ကြိုးစားလုပ်ဆောင်ပြီး ဦးဆောင်လုပ်ဆောင်ရန် ကျွန်ုပ်တို့၏အရည်အချင်းများနှင့် စွမ်းရည်များကို အသုံးပြုရမည်ဖြစ်သည်။</w:t>
      </w:r>
    </w:p>
    <w:p/>
    <w:p>
      <w:r xmlns:w="http://schemas.openxmlformats.org/wordprocessingml/2006/main">
        <w:t xml:space="preserve">2. ကျွန်ုပ်တို့သည် အခြားသူများ၏ အရည်အချင်းများနှင့် အရည်အချင်းများကို ရှာဖွေသိရှိပြီး ဘုရားသခင်၏အလိုတော်ကို ပြီးမြောက်စေရန် အသုံးပြုသင့်သည်။</w:t>
      </w:r>
    </w:p>
    <w:p/>
    <w:p>
      <w:r xmlns:w="http://schemas.openxmlformats.org/wordprocessingml/2006/main">
        <w:t xml:space="preserve">၁။ ဖိလိပ္ပိ ၄:၁၃ - “ငါ့ကို ခွန်အားပေးတော်မူသောအရှင်အားဖြင့် ခပ်သိမ်းသောအမှုတို့ကို ငါတတ်စွမ်းနိုင်၏။”</w:t>
      </w:r>
    </w:p>
    <w:p/>
    <w:p>
      <w:r xmlns:w="http://schemas.openxmlformats.org/wordprocessingml/2006/main">
        <w:t xml:space="preserve">2. Isaiah 40:31 - "ထာဝရဘုရားကို မြော်လင့်သောသူတို့မူကား၊ ခွန်အားကို အားသစ်လောင်းကြလိမ့်မည်။</w:t>
      </w:r>
    </w:p>
    <w:p/>
    <w:p>
      <w:r xmlns:w="http://schemas.openxmlformats.org/wordprocessingml/2006/main">
        <w:t xml:space="preserve">Genesis 47:7 ယောသပ်သည် ခမည်းတော်ယာကုပ်ကို ခေါ်ဆောင်၍ ဖါရောဘုရင် ရှေ့တော်၌ တင်ထားသဖြင့်၊ ယာကုပ်သည် ဖာရောဘုရင်ကို ကောင်းကြီးပေးလေ၏။</w:t>
      </w:r>
    </w:p>
    <w:p/>
    <w:p>
      <w:r xmlns:w="http://schemas.openxmlformats.org/wordprocessingml/2006/main">
        <w:t xml:space="preserve">ယောသပ်သည် ခမည်းတော်ယာကုပ်ကို ဖါရောဘုရင်ထံ ဆောင်ခဲ့၍၊ ယာကုပ်သည် ဖါရောဘုရင်ကို ကောင်းကြီးပေး၏။</w:t>
      </w:r>
    </w:p>
    <w:p/>
    <w:p>
      <w:r xmlns:w="http://schemas.openxmlformats.org/wordprocessingml/2006/main">
        <w:t xml:space="preserve">၁။ သင်၏အကြီးအကဲများကို ဂုဏ်တင်ခြင်း၏အရေးကြီးမှု။</w:t>
      </w:r>
    </w:p>
    <w:p/>
    <w:p>
      <w:r xmlns:w="http://schemas.openxmlformats.org/wordprocessingml/2006/main">
        <w:t xml:space="preserve">၂။ ဘုရားသခင်သည် သူ၏လူများအပေါ် အကာအကွယ်ပေးသည်။</w:t>
      </w:r>
    </w:p>
    <w:p/>
    <w:p>
      <w:r xmlns:w="http://schemas.openxmlformats.org/wordprocessingml/2006/main">
        <w:t xml:space="preserve">၁။ သုတ္တံ ၁၇:၆ - “မြေးတို့သည် အသက်ကြီးသောသရဖူဖြစ်ကြ၏။</w:t>
      </w:r>
    </w:p>
    <w:p/>
    <w:p>
      <w:r xmlns:w="http://schemas.openxmlformats.org/wordprocessingml/2006/main">
        <w:t xml:space="preserve">2. Genesis 26:24 - “ထိုညတွင်ပင် သခင်ဘုရားသည် သူ့အားထင်ရှားပြ၍၊ ငါသည် သင်၏အဘအာဗြဟံ၏ဘုရားဖြစ်၏ဟု မိန့်တော်မူသည်အတိုင်း၊ မစိုးရိမ်နှင့်။ ငါသည် သင်နှင့်အတူရှိ၍၊ သင်၏အမျိုးအနွယ်ကို ကောင်းကြီးပေးမည်။ ကျွန်အာဗြဟံကြောင့်။"</w:t>
      </w:r>
    </w:p>
    <w:p/>
    <w:p>
      <w:r xmlns:w="http://schemas.openxmlformats.org/wordprocessingml/2006/main">
        <w:t xml:space="preserve">Genesis 47:8 ဖာရောမင်းကလည်း၊ သင်သည် အသက်ဘယ်လောက်ရှိပြီလဲ။</w:t>
      </w:r>
    </w:p>
    <w:p/>
    <w:p>
      <w:r xmlns:w="http://schemas.openxmlformats.org/wordprocessingml/2006/main">
        <w:t xml:space="preserve">ယာကုပ်သည် အသက်တရာသုံးဆယ်ရှိသော်၊</w:t>
      </w:r>
    </w:p>
    <w:p/>
    <w:p>
      <w:r xmlns:w="http://schemas.openxmlformats.org/wordprocessingml/2006/main">
        <w:t xml:space="preserve">ယာကုပ်သည် ဖာရောဘုရင်အား သူ၏အသက်အရွယ်အကြောင်းမေးသောအခါ၊ သူသည် အသက် ၁၃၀ ရှိပြီဟု မိန့်တော်မူ၏။</w:t>
      </w:r>
    </w:p>
    <w:p/>
    <w:p>
      <w:r xmlns:w="http://schemas.openxmlformats.org/wordprocessingml/2006/main">
        <w:t xml:space="preserve">1. အသက်အရွယ်နှင့် ဉာဏ်ပညာ၏ အရေးပါပုံ- ယာကုပ်၏ပုံသက်သေကို ရေးဆွဲခြင်းဖြင့် အသက်အရွယ်နှင့် ဘဝအတွေ့အကြုံ၏တန်ဖိုးကို ကျွန်ုပ်တို့ မြင်တွေ့နိုင်သည်။</w:t>
      </w:r>
    </w:p>
    <w:p/>
    <w:p>
      <w:r xmlns:w="http://schemas.openxmlformats.org/wordprocessingml/2006/main">
        <w:t xml:space="preserve">2. ယုံကြည်ခြင်းတန်ခိုး- ယာကုပ်၏အသက်အရွယ်ကြီးရင့်သော်လည်း၊ သူသည် သခင်ဘုရားကို ဆက်လက်ကိုးစားပြီး သူ၏အလိုတော်ကို လိုက်နာခဲ့သည်။</w:t>
      </w:r>
    </w:p>
    <w:p/>
    <w:p>
      <w:r xmlns:w="http://schemas.openxmlformats.org/wordprocessingml/2006/main">
        <w:t xml:space="preserve">1. Proverbs 16:31 ဖြူသောဆံပင်သည် ဘုန်းကြီးသောသရဖူဖြစ်၏။ ဖြောင့်မတ်သောအသက်တာ၌ ရတတ်၏။</w:t>
      </w:r>
    </w:p>
    <w:p/>
    <w:p>
      <w:r xmlns:w="http://schemas.openxmlformats.org/wordprocessingml/2006/main">
        <w:t xml:space="preserve">2. Psalm 90:12 သို့ဖြစ်၍ ဉာဏ်ပညာကို နှလုံးသွင်းနိုင်စေရန် ကျွန်ုပ်တို့၏နေ့ရက်များကို ရေတွက်ရန် သွန်သင်ပေးပါ။</w:t>
      </w:r>
    </w:p>
    <w:p/>
    <w:p>
      <w:r xmlns:w="http://schemas.openxmlformats.org/wordprocessingml/2006/main">
        <w:t xml:space="preserve">Genesis 47:9 ယာကုပ်ကလည်း၊ ငါဘုရားဖူးသွားသောနှစ်သည် အနှစ်တရာသုံးဆယ်ရှိပြီ။ ငါ့အသက်တာ၏နေ့ရက်ကာလသည် အနည်းငယ်မျှသာရှိသော်လည်း၊ ထိုနှစ်များတိုင်အောင် မမှီနိုင်။ ဘိုးဘေးတို့ ဘုရားဖူး လက်ထက်က၊</w:t>
      </w:r>
    </w:p>
    <w:p/>
    <w:p>
      <w:r xmlns:w="http://schemas.openxmlformats.org/wordprocessingml/2006/main">
        <w:t xml:space="preserve">ယာကုပ်က သူ့ဘိုးဘေးတွေနဲ့ ယှဉ်ရင် သူ့ဘဝက တိုတောင်းပြီး ခက်ခဲကြောင်း ဖာရောကို ပြောပြတယ်။</w:t>
      </w:r>
    </w:p>
    <w:p/>
    <w:p>
      <w:r xmlns:w="http://schemas.openxmlformats.org/wordprocessingml/2006/main">
        <w:t xml:space="preserve">၁။ ခက်ခဲသောအချိန်များတွင် ဘုရားသခင်ကို ယုံကြည်ကိုးစားရန် သင်ယူပါ။</w:t>
      </w:r>
    </w:p>
    <w:p/>
    <w:p>
      <w:r xmlns:w="http://schemas.openxmlformats.org/wordprocessingml/2006/main">
        <w:t xml:space="preserve">2. အခက်အခဲများတွင် ပျော်ရွှင်မှုနှင့် ရောင့်ရဲမှုဖြင့် နေထိုင်ပါ။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ယာကုပ် ၁:၂-၄ - ညီအစ်ကိုညီအစ်မတို့၊ သင်တို့၏ယုံကြည်ခြင်းကို စမ်းသပ်ခြင်းသည် ဇွဲလုံ့လကို ဖြစ်ပေါ်စေသည်ဟု သင်တို့သိသောကြောင့် အမျိုးမျိုးသောစမ်းသပ်မှုများနှင့် ရင်ဆိုင်ရသည့်အခါတိုင်း၊ သန့်ရှင်းသောရွှင်လန်းမှုကို ဆင်ခြင်ကြည့်ပါ။ ဇွဲလုံ့လရှိ၍ မည်သည့်အရာကိုမျှ မလစ်ဟင်းဘဲ ရင့်ကျက်ပြီး ပြီးပြည့်စုံစေခြင်းငှာ၊</w:t>
      </w:r>
    </w:p>
    <w:p/>
    <w:p>
      <w:r xmlns:w="http://schemas.openxmlformats.org/wordprocessingml/2006/main">
        <w:t xml:space="preserve">Genesis 47:10 ယာကုပ်သည် ဖါရောဘုရင်ကို ကောင်းကြီးပေး၍ ဖါရောဘုရင်ရှေ့မှ ထွက်သွား၏။</w:t>
      </w:r>
    </w:p>
    <w:p/>
    <w:p>
      <w:r xmlns:w="http://schemas.openxmlformats.org/wordprocessingml/2006/main">
        <w:t xml:space="preserve">ယာကုပ်သည် ဖာရောဘုရင်ကို ကောင်းကြီးပေး၍ အထံတော်မှ ထွက်သွား၏။</w:t>
      </w:r>
    </w:p>
    <w:p/>
    <w:p>
      <w:r xmlns:w="http://schemas.openxmlformats.org/wordprocessingml/2006/main">
        <w:t xml:space="preserve">1. အခွင့်အာဏာရှိသူတို့အား ကျွန်ုပ်တို့နာခံခြင်း (ကမ္ဘာဦး 47:10)</w:t>
      </w:r>
    </w:p>
    <w:p/>
    <w:p>
      <w:r xmlns:w="http://schemas.openxmlformats.org/wordprocessingml/2006/main">
        <w:t xml:space="preserve">၂။ အာဏာရှိသူများကို ကောင်းချီးပေးခြင်း (ကမ္ဘာ ၄၇:၁၀)၊</w:t>
      </w:r>
    </w:p>
    <w:p/>
    <w:p>
      <w:r xmlns:w="http://schemas.openxmlformats.org/wordprocessingml/2006/main">
        <w:t xml:space="preserve">1. Hebrews 13:17 - စာရင်းပေးရမည့်သူများကဲ့သို့ သင်၏စိတ်ဝိညာဉ်ကို စောင့်ကြပ်ပေးသောကြောင့် သင်၏ခေါင်းဆောင်တို့ကို နားထောင်၍ လက်အောက်ခံကြလော့။</w:t>
      </w:r>
    </w:p>
    <w:p/>
    <w:p>
      <w:r xmlns:w="http://schemas.openxmlformats.org/wordprocessingml/2006/main">
        <w:t xml:space="preserve">2. Proverbs 24:26 - ရိုးသားသောအဖြေကိုပေးသောသူသည် နှုတ်ခမ်းကိုနမ်း၏။</w:t>
      </w:r>
    </w:p>
    <w:p/>
    <w:p>
      <w:r xmlns:w="http://schemas.openxmlformats.org/wordprocessingml/2006/main">
        <w:t xml:space="preserve">Genesis 47:11 ယောသပ်သည် အဘနှင့်ညီတော်တို့ကို နေရာချ၍ ဖာရောဘုရင်မှာထားတော်မူသည်အတိုင်း၊ အဲဂုတ္တုပြည်၊ အကောင်းဆုံးပြည်၊ ရာမိန်ပြည်၌ အပိုင်ပေးလေ၏။</w:t>
      </w:r>
    </w:p>
    <w:p/>
    <w:p>
      <w:r xmlns:w="http://schemas.openxmlformats.org/wordprocessingml/2006/main">
        <w:t xml:space="preserve">ယောသပ်သည် ဖာရောဘုရင်၏ အမိန့်ကို နာခံပြီး အီဂျစ်ပြည်၏ အကောင်းဆုံးဒေသ၊ အထူးသဖြင့် ရာမက်စ်ပြည်တွင် သူ့မိသားစုကို အပိုင်ပေးခဲ့သည်။</w:t>
      </w:r>
    </w:p>
    <w:p/>
    <w:p>
      <w:r xmlns:w="http://schemas.openxmlformats.org/wordprocessingml/2006/main">
        <w:t xml:space="preserve">1. ဘုရားသခင်က ကျွန်ုပ်တို့အား နာခံမှုရှိရန် မိန့်မှာသည်။ ယောသပ်သည် ဤနာခံမှု၏ ပုံသက်သေဖြစ်သည်။</w:t>
      </w:r>
    </w:p>
    <w:p/>
    <w:p>
      <w:r xmlns:w="http://schemas.openxmlformats.org/wordprocessingml/2006/main">
        <w:t xml:space="preserve">၂။ ဘုရားသခင်အပေါ် ယောသပ်၏ယုံကြည်ခြင်းသည် ဖာရောဘုရင်၏အမိန့်ကို လိုက်နာစေပြီး မိသားစုအတွက် ထောက်ပံ့ပေးနိုင်စေခဲ့သည်။</w:t>
      </w:r>
    </w:p>
    <w:p/>
    <w:p>
      <w:r xmlns:w="http://schemas.openxmlformats.org/wordprocessingml/2006/main">
        <w:t xml:space="preserve">1. ကမ္ဘာဦး 22:18 - သင်တို့အမျိုးအနွယ်အားဖြင့် ငါ့စကားကို နားထောင်သောကြောင့်၊ မြေကြီးပေါ်မှာရှိသော လူမျိုးအပေါင်းတို့သည် မင်္ဂလာရှိကြလိမ့်မည်။</w:t>
      </w:r>
    </w:p>
    <w:p/>
    <w:p>
      <w:r xmlns:w="http://schemas.openxmlformats.org/wordprocessingml/2006/main">
        <w:t xml:space="preserve">2 တရားဟောရာ ၂၈:၁-၂ - သင်၏ဘုရားသခင် ထာဝရဘုရားသည် သင့်အပေါ်၌ ထားတော်မူမည်အကြောင်း၊ ယနေ့ ငါမှာထားသမျှသော ပညတ်တော်တို့ကို ဂရုတစိုက် စောင့်ရှောက်ခြင်းငှာ၊ သင်၏ဘုရားသခင် ထာဝရဘုရား၏ အမိန့်တော်ကို လုံ့လပြုလျှင်၊ မြေကြီးပေါ်မှာရှိသမျှသောလူမျိုး။</w:t>
      </w:r>
    </w:p>
    <w:p/>
    <w:p>
      <w:r xmlns:w="http://schemas.openxmlformats.org/wordprocessingml/2006/main">
        <w:t xml:space="preserve">Genesis 47:12 ယောသပ်သည် အဘနှင့် ညီတော်များ၊ အဆွေအမျိုးအလိုက် မုန့်ကိုကျွေးမွေးလေ၏။</w:t>
      </w:r>
    </w:p>
    <w:p/>
    <w:p>
      <w:r xmlns:w="http://schemas.openxmlformats.org/wordprocessingml/2006/main">
        <w:t xml:space="preserve">ယောသပ်သည် မိသားစုတစ်ခုစီ၏ အရွယ်အစားအလိုက် မိသားစုစားနပ်ရိက္ခာကို ထောက်ပံ့ပေးသည်။</w:t>
      </w:r>
    </w:p>
    <w:p/>
    <w:p>
      <w:r xmlns:w="http://schemas.openxmlformats.org/wordprocessingml/2006/main">
        <w:t xml:space="preserve">၁။ ဘုရားသခင်သည် ကျွန်ုပ်တို့၏လိုအပ်ချက်များကို ဂရုစိုက်တော်မူ၏။—ဖိလိပ္ပိ ၄:၁၉</w:t>
      </w:r>
    </w:p>
    <w:p/>
    <w:p>
      <w:r xmlns:w="http://schemas.openxmlformats.org/wordprocessingml/2006/main">
        <w:t xml:space="preserve">၂။ ရက်ရောခြင်း၏တန်ခိုး—လုကာ ၆:၃၈</w:t>
      </w:r>
    </w:p>
    <w:p/>
    <w:p>
      <w:r xmlns:w="http://schemas.openxmlformats.org/wordprocessingml/2006/main">
        <w:t xml:space="preserve">1. Psalm 37:25 ငါသည် ငယ်၍ ယခု အိုပြီ။ ဖြောင့်မတ်သောသူကို စွန့်ပစ်သောသူ၊ သူ၏အမျိုးအနွယ်သည် မုန့်ကိုတောင်းသည်ကို ငါမတွေ့မမြင်။</w:t>
      </w:r>
    </w:p>
    <w:p/>
    <w:p>
      <w:r xmlns:w="http://schemas.openxmlformats.org/wordprocessingml/2006/main">
        <w:t xml:space="preserve">2. 1 Timothy 6:17-19 - ဤလောက၌ ကြွယ်ဝသောသူတို့အား စိတ်တိုခြင်းမရှိကြနှင့်၊ မသေချာသောစည်းစိမ်များကို ကိုးစားကြရန်၊ ကျွန်ုပ်တို့ကို ခံစားနိုင်စေရန် အရာခပ်သိမ်းကို ကြွယ်ဝစွာ ပေးဆောင်တော်မူသော အသက်ရှင်တော်မူသော ဘုရားသခင်ကို မှီခိုအားထားရန်၊ ကောင်းသောအကျင့်ကို ကျင့်ကြကုန်သော၊ ထာဝရအသက်ကို မှီဝဲစေခြင်းငှာ နောင်ကာလ၌ ကောင်းသောအုတ်မြစ်ကို မိမိတို့အဘို့ သိုထားကြ၏။</w:t>
      </w:r>
    </w:p>
    <w:p/>
    <w:p>
      <w:r xmlns:w="http://schemas.openxmlformats.org/wordprocessingml/2006/main">
        <w:t xml:space="preserve">Genesis 47:13 တပြည်လုံး၌ မုန့်မရှိ၊ မွတ်သိပ်ခြင်းဘေးသည် အလွန်နာသောကြောင့် အဲဂုတ္တုပြည်နှင့် ခါနာန်ပြည်တရှောက်လုံး မွတ်သိပ်ခြင်းဘေးကြောင့် မူးဝေခြင်းသို့ ရောက်လေ၏။</w:t>
      </w:r>
    </w:p>
    <w:p/>
    <w:p>
      <w:r xmlns:w="http://schemas.openxmlformats.org/wordprocessingml/2006/main">
        <w:t xml:space="preserve">အဲဂုတ္တုပြည်နှင့် ခါနာန်ပြည်သည် ကြီးစွာသော အစာခေါင်းပါးမှုကို ကြုံတွေ့ခဲ့ရသည်။</w:t>
      </w:r>
    </w:p>
    <w:p/>
    <w:p>
      <w:r xmlns:w="http://schemas.openxmlformats.org/wordprocessingml/2006/main">
        <w:t xml:space="preserve">1- ဘုရားသခင်ပြင်ဆင်ပေးမှု- လိုအပ်သောအချိန်အခါတွင် ဘုရားသခင်က ကျွန်ုပ်တို့အတွက် မည်သို့ပံ့ပိုးပေးသနည်း။</w:t>
      </w:r>
    </w:p>
    <w:p/>
    <w:p>
      <w:r xmlns:w="http://schemas.openxmlformats.org/wordprocessingml/2006/main">
        <w:t xml:space="preserve">2- အခက်အခဲများကို ရင်ဆိုင်ရာတွင် ယုံကြည်ခြင်း- ဘုရားသခင်ကို ယုံကြည်ခြင်းဖြင့် အခက်အခဲများကို ကျော်လွှားပါ။</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ဖိလိပ္ပိ 4:19 - "ယေရှုခရစ်၌ ဘုန်းကြီးတော်မူသော စည်းစိမ်ရှိသည်အတိုင်း ငါ၏ဘုရားသခင်သည် သင်၏အလိုရှိသမျှကို ပေးတော်မူမည်။"</w:t>
      </w:r>
    </w:p>
    <w:p/>
    <w:p>
      <w:r xmlns:w="http://schemas.openxmlformats.org/wordprocessingml/2006/main">
        <w:t xml:space="preserve">Genesis 47:14 ယောသပ်သည် အဲဂုတ္တုပြည်၊ ခါနာန်ပြည်၌ တွေ့သောငွေရှိသမျှကို စုဆောင်း၍၊ သူတို့ဝယ်သော စပါးကို ဖာရောဘုရင်၏ အိမ်တော်သို့ ဆောင်သွား၍၊</w:t>
      </w:r>
    </w:p>
    <w:p/>
    <w:p>
      <w:r xmlns:w="http://schemas.openxmlformats.org/wordprocessingml/2006/main">
        <w:t xml:space="preserve">ယောသပ်သည် ဖာရောဘုရင်၏အိမ်သို့ ယူဆောင်ရန် အီဂျစ်ပြည်နှင့် ခါနန်ပြည်မှ စည်းစိမ်အားလုံးကို စုဆောင်းခဲ့သည်။</w:t>
      </w:r>
    </w:p>
    <w:p/>
    <w:p>
      <w:r xmlns:w="http://schemas.openxmlformats.org/wordprocessingml/2006/main">
        <w:t xml:space="preserve">1. ရက်ရောမှုဖြင့် အသက်ရှင်ခြင်း - အခြားသူများကို ကောင်းချီးပေးရန်အတွက် ကျွန်ုပ်တို့၏စည်းစိမ်ကို အသုံးပြုရန် ယောသပ်၏ပုံသက်သေက ကျွန်ုပ်တို့ကို မည်သို့ပြသသနည်း။</w:t>
      </w:r>
    </w:p>
    <w:p/>
    <w:p>
      <w:r xmlns:w="http://schemas.openxmlformats.org/wordprocessingml/2006/main">
        <w:t xml:space="preserve">2. နာခံခြင်း၏ကောင်းချီးများ - ကျွန်ုပ်တို့၏အသက်တာတွင် ဘုရားသခင်၏အမိန့်တော်များကို လိုက်နာခြင်း၏ဆုလာဘ်များ။</w:t>
      </w:r>
    </w:p>
    <w:p/>
    <w:p>
      <w:r xmlns:w="http://schemas.openxmlformats.org/wordprocessingml/2006/main">
        <w:t xml:space="preserve">1. တရားဟောရာ 15:7-11 - ဆင်းရဲသားတို့အား အတိုးမယူဘဲ ချေးငှားရန် အမိန့်တော်ရှိသည်။</w:t>
      </w:r>
    </w:p>
    <w:p/>
    <w:p>
      <w:r xmlns:w="http://schemas.openxmlformats.org/wordprocessingml/2006/main">
        <w:t xml:space="preserve">2. မဿဲ 6:19-21 - မြေကြီးပေါ်တွင်မဟုတ်ဘဲ ကောင်းကင်ဘုံ၌ ဘဏ္ဍာများစုထားရန် ယေရှု၏သွန်သင်ချက်။</w:t>
      </w:r>
    </w:p>
    <w:p/>
    <w:p>
      <w:r xmlns:w="http://schemas.openxmlformats.org/wordprocessingml/2006/main">
        <w:t xml:space="preserve">Genesis 47:15 အဲဂုတ္တုပြည်၊ ခါနာန်ပြည်၌ ငွေကုန်သောအခါ၊ အဲဂုတ္တုလူအပေါင်းတို့သည် ယောသပ်ထံသို့လာ၍၊ အကျွန်ုပ်တို့အား မုန့်ကိုပေးတော်မူပါဟု လျှောက်ကြသော်၊ အကျွန်ုပ်တို့သည် ကိုယ်တော်ထံ၌ အဘယ်ကြောင့်သေရပါမည်နည်း။ ငွေမကုန်သောကြောင့်၊</w:t>
      </w:r>
    </w:p>
    <w:p/>
    <w:p>
      <w:r xmlns:w="http://schemas.openxmlformats.org/wordprocessingml/2006/main">
        <w:t xml:space="preserve">ယောသပ်သည် အစာခေါင်းပါးသောကာလတွင် အီဂျစ်လူတို့အား တိရစ္ဆာန်များနှင့် လဲလှယ်ပေးသည်။</w:t>
      </w:r>
    </w:p>
    <w:p/>
    <w:p>
      <w:r xmlns:w="http://schemas.openxmlformats.org/wordprocessingml/2006/main">
        <w:t xml:space="preserve">၁။ ဘုရားသခင်သည် ဒုက္ခရောက်သောအခါ၌ ပေးတော်မူ၏။— ကမ္ဘာဦး ၄၇:၁၅</w:t>
      </w:r>
    </w:p>
    <w:p/>
    <w:p>
      <w:r xmlns:w="http://schemas.openxmlformats.org/wordprocessingml/2006/main">
        <w:t xml:space="preserve">၂။ မမျှော်လင့်ထားသောအခြေအနေများအတွက် ကြိုတင်ပြင်ဆင်ခြင်း၏အရေးကြီးမှု။— ကမ္ဘာဦး ၄၇:၁၅</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၂။ သုတ္တံ ၆း၆-၈ အို လူပျင်း၊ ပုရွက်ဆိတ်ထံသို့သွားလော့။ သူ့အကျင့်ကို ဆင်ခြင်၍ ပညာရှိလော့။ အကြီးအကဲ၊ အရာရှိ၊ အုပ်စိုးရှင် မရှိဘဲ၊ နွေကာလ၌ မုန့်ကို ပြင်ဆင်၍ စပါးရိတ်ရာကာလ၌ စားစရာကို စုဆောင်းတတ်၏။</w:t>
      </w:r>
    </w:p>
    <w:p/>
    <w:p>
      <w:r xmlns:w="http://schemas.openxmlformats.org/wordprocessingml/2006/main">
        <w:t xml:space="preserve">Genesis 47:16 ယောသပ်ကလည်း၊ သင်၏တိရစ္ဆာန်များကို ပေးလော့။ ငွေမတတ်လျှင် သင်၏နွားများကို ငါပေးမည်။</w:t>
      </w:r>
    </w:p>
    <w:p/>
    <w:p>
      <w:r xmlns:w="http://schemas.openxmlformats.org/wordprocessingml/2006/main">
        <w:t xml:space="preserve">ယောသပ်သည် လူများ ငွေမရှိလျှင် နွားများကို ရောင်းဝယ်ရန် ကမ်းလှမ်းခဲ့သည်။</w:t>
      </w:r>
    </w:p>
    <w:p/>
    <w:p>
      <w:r xmlns:w="http://schemas.openxmlformats.org/wordprocessingml/2006/main">
        <w:t xml:space="preserve">1. "ဘုရားသခင်ပေးသည်- ယောသပ်၏သစ္စာစောင့်သိသော အုပ်စိုးမှုမှာ ကျွန်ုပ်တို့အား ဘုရားသခင်ပြင်ဆင်ပေးသည့်နည်းလမ်းကို ညွှန်ပြသည်"</w:t>
      </w:r>
    </w:p>
    <w:p/>
    <w:p>
      <w:r xmlns:w="http://schemas.openxmlformats.org/wordprocessingml/2006/main">
        <w:t xml:space="preserve">2. "ယောသပ်၏သစ္စာစောင့်သိခြင်း- ဘုရားသခင်အပေါ် သူ၏သစ္စာစောင့်သိမှုနှင့် ကတိကဝတ်ပြုမှုသည် ကောင်းချီးများရရှိစေသည်"</w:t>
      </w:r>
    </w:p>
    <w:p/>
    <w:p>
      <w:r xmlns:w="http://schemas.openxmlformats.org/wordprocessingml/2006/main">
        <w:t xml:space="preserve">1. 2 ကောရိန္သု 9:8-10 - "ထိုအခါ ဘုရားသခင်သည် သင်တို့၌ ကျေးဇူးရှိသမျှကို ကြွယ်ဝစေတော်မူသည်ဖြစ်၍၊ ခပ်သိမ်းသောအမှု၌ လုံလုံလောက်လောက်ရှိ၍ ကောင်းသောအမှု၌ ကြွယ်ဝစေခြင်းငှာ၊</w:t>
      </w:r>
    </w:p>
    <w:p/>
    <w:p>
      <w:r xmlns:w="http://schemas.openxmlformats.org/wordprocessingml/2006/main">
        <w:t xml:space="preserve">၂။ ဖိလိပ္ပိ ၄:၁၉ - “ယေရှုခရစ်၌ ဘုန်းကြီးတော်မူသော စည်းစိမ်ရှိသည်အတိုင်း ငါ၏ဘုရားသခင်သည် သင်၏အလိုရှိသမျှကို ပေးတော်မူမည်။</w:t>
      </w:r>
    </w:p>
    <w:p/>
    <w:p>
      <w:r xmlns:w="http://schemas.openxmlformats.org/wordprocessingml/2006/main">
        <w:t xml:space="preserve">Genesis 47:17 နွားများကို ယောသပ်ထံသို့ ဆောင်ခဲ့သဖြင့်၊ ယောသပ်သည် မြင်း၊ သိုးစု၊ နွား၊ နွား၊ မြည်းတို့ကို လဲလှယ်၍ မုန့်နှင့် ကျွေးလေ၏။ ထိုနှစ်အတွက်</w:t>
      </w:r>
    </w:p>
    <w:p/>
    <w:p>
      <w:r xmlns:w="http://schemas.openxmlformats.org/wordprocessingml/2006/main">
        <w:t xml:space="preserve">ယောသပ်သည် လူများတို့အား တိရစ္ဆာန်များ နှင့် လဲလှယ်ပေးသည်။</w:t>
      </w:r>
    </w:p>
    <w:p/>
    <w:p>
      <w:r xmlns:w="http://schemas.openxmlformats.org/wordprocessingml/2006/main">
        <w:t xml:space="preserve">1. ရှားပါးသောကာလ၌ပင် ဘုရားသခင်သည် ကျွန်ုပ်တို့အား ထောက်ပံ့ပေးလိမ့်မည်။</w:t>
      </w:r>
    </w:p>
    <w:p/>
    <w:p>
      <w:r xmlns:w="http://schemas.openxmlformats.org/wordprocessingml/2006/main">
        <w:t xml:space="preserve">2. အပြန်အလှန်ဖလှယ်ခြင်း၏ စွမ်းအားနှင့် မျှဝေခြင်း၏ အရေးပါမှု။</w:t>
      </w:r>
    </w:p>
    <w:p/>
    <w:p>
      <w:r xmlns:w="http://schemas.openxmlformats.org/wordprocessingml/2006/main">
        <w:t xml:space="preserve">1. ဖိလိပ္ပိ 4:19 - "ယေရှုခရစ်၌ ဘုန်းကြီးတော်မူသော စည်းစိမ်ရှိသည်အတိုင်း ငါ၏ဘုရားသခင်သည် သင်၏အလိုရှိသမျှကို ပေးတော်မူမည်။"</w:t>
      </w:r>
    </w:p>
    <w:p/>
    <w:p>
      <w:r xmlns:w="http://schemas.openxmlformats.org/wordprocessingml/2006/main">
        <w:t xml:space="preserve">2. တမန်​တော် 20:35 - “ဤနည်းဖြင့် ငါတို့သည် အားနည်း​သော​သူတို့အား ကူညီ​ပေး​ရမည်​ဖြစ်​ပြီး သခင်​ယေရှု​ကိုယ်တော်တိုင်​မိန့်တော်မူ​သည်​ကို အောက်မေ့​ရ​မည်​ဟူ​သော​အရာ​ကို ငါ​ပြ​သည်​ကား၊ ။"</w:t>
      </w:r>
    </w:p>
    <w:p/>
    <w:p>
      <w:r xmlns:w="http://schemas.openxmlformats.org/wordprocessingml/2006/main">
        <w:t xml:space="preserve">Genesis 47:18 ထိုနှစ်ကုန်သောအခါ၊ သူတို့သည် ဒုတိယနှစ်တွင် အထံတော်သို့လာ၍၊ အကျွန်ုပ်တို့၏ငွေကို သခင်ထံတော်မှ မလွှဲပါနှင့်ဟု လျှောက်ကြလျှင်၊ သခင်သည် အကျွန်ုပ်တို့၏ နွားနွားများ ရှိပါ၏။ ငါ့သခင်ရှေ့တော်၌ မကြွင်းသင့်ဘဲ၊ ငါတို့၏ ကိုယ်ခန္ဓာနှင့် ငါတို့မြေ၊</w:t>
      </w:r>
    </w:p>
    <w:p/>
    <w:p>
      <w:r xmlns:w="http://schemas.openxmlformats.org/wordprocessingml/2006/main">
        <w:t xml:space="preserve">အဲဂုတ္တုပြည်သားတွေက ယောသပ်ကို သူတို့ပိုက်ဆံနဲ့ နွားနွားတွေကုန်ပြီး ပေးစရာကျန်တာက သူတို့အလောင်းနဲ့ မြေတွေပဲလို့ ယောသပ်ကို အကြောင်းကြားတယ်။</w:t>
      </w:r>
    </w:p>
    <w:p/>
    <w:p>
      <w:r xmlns:w="http://schemas.openxmlformats.org/wordprocessingml/2006/main">
        <w:t xml:space="preserve">၁။ ကျွန်ုပ်တို့၏အခြေအနေများ မည်မျှပင်ဆိုးရွားနေပါစေ ဘုရားသခင်၏ပြင်ဆင်ပေးမှုကို ယုံကြည်ရန် သတိရရပါမည်။</w:t>
      </w:r>
    </w:p>
    <w:p/>
    <w:p>
      <w:r xmlns:w="http://schemas.openxmlformats.org/wordprocessingml/2006/main">
        <w:t xml:space="preserve">2. ကျွန်ုပ်တို့၏ပတ်ဝန်းကျင်ရှိသူများကို အကျိုးရှိစေရန် ကျွန်ုပ်တို့၏အရင်းအမြစ်များကို အသုံးပြုလိုစိတ်ရှိရမည်။</w:t>
      </w:r>
    </w:p>
    <w:p/>
    <w:p>
      <w:r xmlns:w="http://schemas.openxmlformats.org/wordprocessingml/2006/main">
        <w:t xml:space="preserve">1. Psalm 37:25 ငါသည် ငယ်၍ ယခု အိုပြီ။ ဖြောင့်မတ်သောသူကို စွန့်ပစ်သောသူ၊ သူ၏အမျိုးအနွယ်သည် မုန့်ကိုတောင်းသည်ကို ငါမတွေ့မမြင်။</w:t>
      </w:r>
    </w:p>
    <w:p/>
    <w:p>
      <w:r xmlns:w="http://schemas.openxmlformats.org/wordprocessingml/2006/main">
        <w:t xml:space="preserve">2. James 1:17 - ကောင်းမြတ်သောဆုကျေးဇူးနှင့်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Genesis 47:19 အကျွန်ုပ်တို့ပြည်သည် ရှေ့တော်၌ အဘယ်ကြောင့်သေရမည်နည်း။ ငါတို့နှင့် ငါတို့မြေကို မုန့်ဘို့ဝယ်ကြလော့။ ငါတို့နှင့် ငါတို့မြေသည် ဖါရောဘုရင်၏ ကျွန်ဖြစ်လိမ့်မည်။ မြေသည် လူဆိတ်ညံရာအရပ်မရှိစေခြင်းငှါ၊</w:t>
      </w:r>
    </w:p>
    <w:p/>
    <w:p>
      <w:r xmlns:w="http://schemas.openxmlformats.org/wordprocessingml/2006/main">
        <w:t xml:space="preserve">ဣသရေလလူတို့သည် ဖာရောဘုရင်အား အစားအစာနှင့် မျိုးစေ့အလဲအလှယ်ဖြင့် ကျွန်ခံရန် ကမ်းလှမ်းသဖြင့် သူတို့သည် ငတ်ပြတ်မသေဘဲ ဆက်လက်အသက်ရှင်နေထိုင်နိုင်သည်။</w:t>
      </w:r>
    </w:p>
    <w:p/>
    <w:p>
      <w:r xmlns:w="http://schemas.openxmlformats.org/wordprocessingml/2006/main">
        <w:t xml:space="preserve">၁။ ခက်ခဲသောအချိန်များတွင် ဘုရားသခင်ကို ယုံကြည်ကိုးစားခြင်း– ကမ္ဘာဦး ၄၇:၁၉ ပါ အစ္စရေးလူမျိုးထံမှ သင်ခန်းစာများ</w:t>
      </w:r>
    </w:p>
    <w:p/>
    <w:p>
      <w:r xmlns:w="http://schemas.openxmlformats.org/wordprocessingml/2006/main">
        <w:t xml:space="preserve">2. ခံနိုင်ရည်ရှိမှုစွမ်းအား- ဒုက္ခကြုံရသောအခါ အစ္စရေးလူတို့သည် ယုံကြည်ခြင်းတင်ပြပုံ၊</w:t>
      </w:r>
    </w:p>
    <w:p/>
    <w:p>
      <w:r xmlns:w="http://schemas.openxmlformats.org/wordprocessingml/2006/main">
        <w:t xml:space="preserve">1. ယာကုပ် 1:2-4 - ငါ့ညီအစ်ကိုတို့၊ သင်တို့သည် အမျိုးမျိုးသောစုံစမ်းနှောင့်ရှက်ခြင်းကို တွေ့ကြုံရသောအခါ၊ သင်တို့၏ယုံကြည်ခြင်းကို စမ်းသပ်ခြင်းအရာသည် ခိုင်ခံ့မြဲမြံကြောင်းကို သင်တို့သိသောကြောင့်၊</w:t>
      </w:r>
    </w:p>
    <w:p/>
    <w:p>
      <w:r xmlns:w="http://schemas.openxmlformats.org/wordprocessingml/2006/main">
        <w:t xml:space="preserve">2. ဟေဗြဲ 11:6 - ယုံကြည်ခြင်းမရှိလျှင် သူ့အား စိတ်တော်နှင့်တွေ့ရန် မဖြစ်နိုင်ပေ။ အကြောင်းမူကား၊ ဘုရားသခင်ထံတော်သို့ လာသောသူသည် ကိုယ်တော်ရှိတော်မူကြောင်းကိုလည်းကောင်း၊ ကိုယ်တော်ကိုရှာသောသူတို့၏ အကျိုးပေးတော်မူကြောင်းကို ယုံကြည်ရမည်။</w:t>
      </w:r>
    </w:p>
    <w:p/>
    <w:p>
      <w:r xmlns:w="http://schemas.openxmlformats.org/wordprocessingml/2006/main">
        <w:t xml:space="preserve">Genesis 47:20 ယောသပ်သည် ဖာရောဘုရင်အတွက် အဲဂုတ္တုပြည်တပြည်လုံးကို ဝယ်၍၊ အစာခေါင်းပါး၍ အဲဂုတ္တုလူတို့သည် အသီးအသီး မိမိတို့လယ်ကို ရောင်းသဖြင့်၊</w:t>
      </w:r>
    </w:p>
    <w:p/>
    <w:p>
      <w:r xmlns:w="http://schemas.openxmlformats.org/wordprocessingml/2006/main">
        <w:t xml:space="preserve">ယောသပ်သည် လူများအစာခေါင်းပါးခြင်းဘေးမှ ကယ်တင်ရန် အဲဂုတ္တုပြည်တစ်ပြည်လုံးကို ဝယ်ယူခဲ့သည်။</w:t>
      </w:r>
    </w:p>
    <w:p/>
    <w:p>
      <w:r xmlns:w="http://schemas.openxmlformats.org/wordprocessingml/2006/main">
        <w:t xml:space="preserve">1. ဘုရားသခင်သည် ကျွန်ုပ်တို့အား လိုအပ်သောအချိန်များတွင် အခြားသူများကို ကူညီထောက်ပံ့ရန် ကျွန်ုပ်တို့ကို အသုံးပြုနိုင်သည်။</w:t>
      </w:r>
    </w:p>
    <w:p/>
    <w:p>
      <w:r xmlns:w="http://schemas.openxmlformats.org/wordprocessingml/2006/main">
        <w:t xml:space="preserve">2. ကျွန်ုပ်တို့သည် ရာသီတိုင်းတွင် ကျွန်ုပ်တို့ကို ထောက်ပံ့ပေးရန် ဘုရားသခင်ကို ကျွန်ုပ်တို့ ယုံကြည်နိုင်ပါသည်။</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2. ယာကုပ် 1:17 - ကောင်းသောလက်ဆောင်နှင့် ပြီးပြည့်စုံသောဆုကျေးဇူးရှိသမျှသည် အထက်အရပ်မှ ဆင်းသက်လာ၍ ပြောင်းလဲခြင်း သို့မဟုတ် အရိပ်မရှိသော အလင်းများ၏အဖထံမှ ဆင်းသက်လာခြင်းဖြစ်သည်။</w:t>
      </w:r>
    </w:p>
    <w:p/>
    <w:p>
      <w:r xmlns:w="http://schemas.openxmlformats.org/wordprocessingml/2006/main">
        <w:t xml:space="preserve">Genesis 47:21 လူများမူကား၊ အဲဂုတ္တုပြည်စွန်းတဘက်မှ တဘက်တိုင်အောင် မြို့ရွာတို့ကို ရွှေ့တော်မူ၏။</w:t>
      </w:r>
    </w:p>
    <w:p/>
    <w:p>
      <w:r xmlns:w="http://schemas.openxmlformats.org/wordprocessingml/2006/main">
        <w:t xml:space="preserve">ယောသပ်သည် အဲဂုတ္တုလူများကို နိုင်ငံအနှံ့ မြို့အသီးသီးသို့ ပြောင်းရွှေ့ခဲ့သည်။</w:t>
      </w:r>
    </w:p>
    <w:p/>
    <w:p>
      <w:r xmlns:w="http://schemas.openxmlformats.org/wordprocessingml/2006/main">
        <w:t xml:space="preserve">၁။ ဘုရားသခင်၏အကြံအစည်များသည် ကျွန်ုပ်တို့၏ကိုယ်ပိုင်ထက် ကြီးမားသည်။</w:t>
      </w:r>
    </w:p>
    <w:p/>
    <w:p>
      <w:r xmlns:w="http://schemas.openxmlformats.org/wordprocessingml/2006/main">
        <w:t xml:space="preserve">၂။ ကြီးစွာသောလိုအပ်ချိန်များတွင်ပင် ကျွန်ုပ်တို့အား ထောက်ပံ့ပေးရန် ဘုရားသခင်အား ကျွန်ုပ်တို့ ယုံကြည်နိုင်ပါသည်။</w:t>
      </w:r>
    </w:p>
    <w:p/>
    <w:p>
      <w:r xmlns:w="http://schemas.openxmlformats.org/wordprocessingml/2006/main">
        <w:t xml:space="preserve">1. Isaiah 46:10-11 - "အစအဦး၌၎င်း၊ ရှေးကာလမှစ၍ အဆုံးကို၎င်း ဘော်ပြ၍၊ ငါ၏အကြံအစည်သည် တည်လိမ့်မည်။</w:t>
      </w:r>
    </w:p>
    <w:p/>
    <w:p>
      <w:r xmlns:w="http://schemas.openxmlformats.org/wordprocessingml/2006/main">
        <w:t xml:space="preserve">2. ဖိလိပ္ပိ 4:19 - "ငါ၏ဘုရားသခင်သည် ယေရှုခရစ်အားဖြင့် ဘုန်းကြီးသောစည်းစိမ်နှင့်အညီ သင်၏အလိုရှိသမျှကို ပေးတော်မူလိမ့်မည်။"</w:t>
      </w:r>
    </w:p>
    <w:p/>
    <w:p>
      <w:r xmlns:w="http://schemas.openxmlformats.org/wordprocessingml/2006/main">
        <w:t xml:space="preserve">Genesis 47:22 ယဇ်ပုရောဟိတ်ပြည်ကိုသာ မဝယ်၊ အကြောင်းမူကား၊ ယဇ်ပုရောဟိတ်တို့သည် ဖာရောဘုရင်အား ပေးသော အဘို့ကို၎င်း၊</w:t>
      </w:r>
    </w:p>
    <w:p/>
    <w:p>
      <w:r xmlns:w="http://schemas.openxmlformats.org/wordprocessingml/2006/main">
        <w:t xml:space="preserve">ဖာရောဘုရင်က ယဇ်ပုရောဟိတ်တွေကို သူ့မြေတစ်စိတ်တစ်ပိုင်းပေးတဲ့အတွက် သူတို့မြေတွေကို မရောင်းရဘူး။</w:t>
      </w:r>
    </w:p>
    <w:p/>
    <w:p>
      <w:r xmlns:w="http://schemas.openxmlformats.org/wordprocessingml/2006/main">
        <w:t xml:space="preserve">၁။ ဘုရားသခင်သည် ကျွန်ုပ်တို့၏လိုအပ်ချက်များကို ဖြည့်ဆည်းပေးလိမ့်မည်။</w:t>
      </w:r>
    </w:p>
    <w:p/>
    <w:p>
      <w:r xmlns:w="http://schemas.openxmlformats.org/wordprocessingml/2006/main">
        <w:t xml:space="preserve">2. ကျွန်ုပ်တို့သည် ကျွန်ုပ်တို့၌ရှိသောအရာကို ရောင့်ရဲရမည်။</w:t>
      </w:r>
    </w:p>
    <w:p/>
    <w:p>
      <w:r xmlns:w="http://schemas.openxmlformats.org/wordprocessingml/2006/main">
        <w:t xml:space="preserve">1. ဖိလိပ္ပိ ၄:၁၁-၁၃ - “ငါသည် ဆင်းရဲခြင်းအကြောင်းကို ပြောသည်မဟုတ်၊ အကြောင်းမူကား၊ ငါသည် အဘယ်အခြေအနေမျိုးတွင်မဆို ရောင့်ရဲတတ်စေရန် သင်ယူခဲ့ပြီးပြီ၊ နှိမ့်ချခြင်းကို ခံရတတ်သည်ကိုလည်း သိ၏၊ အခြေအနေတိုင်း၊ များပြားခြင်း၊ ငတ်မွတ်ခြင်း၊ များပြားခြင်းနှင့် လိုအပ်ခြင်းတို့ကို ရင်ဆိုင်ခြင်း၏ လျှို့ဝှက်ချက်ကို ငါသင်ယူခဲ့သည်။</w:t>
      </w:r>
    </w:p>
    <w:p/>
    <w:p>
      <w:r xmlns:w="http://schemas.openxmlformats.org/wordprocessingml/2006/main">
        <w:t xml:space="preserve">၂။ ဆာလံ ၃၇:၃-၅ - ထာဝရဘုရားကို ကိုးစား၍ ကောင်းသောအကျင့်ကို ကျင့်ကြလော့။ ပြည်၌နေ၍ သစ္စာနှင့် မိတ်ဖွဲ့ကြလော့။ ထာ​ဝ​ရ​ဘု​ရား​၌ သင်​တို့​အား​နှစ်​သက်​ကြ​လော့၊ သင်​တို့​၏​စိတ်​ဆန္ဒ​တို့​ကို ပေး​တော်​မူ​လိမ့်​မည်။ သင်၏လမ်းကို ထာဝရဘုရားထံ အပ်နှံလော့။ ကိုးစားလော့။</w:t>
      </w:r>
    </w:p>
    <w:p/>
    <w:p>
      <w:r xmlns:w="http://schemas.openxmlformats.org/wordprocessingml/2006/main">
        <w:t xml:space="preserve">Genesis 47:23 ယောသပ်ကလည်း၊ ဤအရပ်၌ သင်တို့နှင့် ဖာရောဘုရင်အတွက် သင်၏မြေကို ငါဝယ်ပြီ၊ ဤအရပ်၌ မျိုးစေ့ရှိ၍၊ သင်တို့သည် မြေကိုကြဲရကြမည်။</w:t>
      </w:r>
    </w:p>
    <w:p/>
    <w:p>
      <w:r xmlns:w="http://schemas.openxmlformats.org/wordprocessingml/2006/main">
        <w:t xml:space="preserve">ဖာရောဘုရင်က သူတို့ရဲ့မြေကိုဝယ်ပြီး လာမယ့်နှစ်မှာ မျိုးစေ့ချပေးတယ်လို့ အဲဂုတ္တုလူတွေကို ယောသပ် စိတ်ချစေခဲ့တယ်။</w:t>
      </w:r>
    </w:p>
    <w:p/>
    <w:p>
      <w:r xmlns:w="http://schemas.openxmlformats.org/wordprocessingml/2006/main">
        <w:t xml:space="preserve">1. ပံ့ပိုးပေးမှုစွမ်းအား- ကျွန်ုပ်တို့၏လိုအပ်ချက်များအတွက် ဘုရားသခင်ကို ယုံကြည်ကိုးစားရန် သင်ယူခြင်း။</w:t>
      </w:r>
    </w:p>
    <w:p/>
    <w:p>
      <w:r xmlns:w="http://schemas.openxmlformats.org/wordprocessingml/2006/main">
        <w:t xml:space="preserve">2. ရက်ရောခြင်း၏ကောင်းချီး- ပေါများသောအချိန်၌ ကျေးဇူးတရားကို လေ့ကျင့်ခြင်း။</w:t>
      </w:r>
    </w:p>
    <w:p/>
    <w:p>
      <w:r xmlns:w="http://schemas.openxmlformats.org/wordprocessingml/2006/main">
        <w:t xml:space="preserve">1. မဿဲ 6:25-34 - သင့်အသက်တာအတွက် သင်ဘာစားမည်ကို မစိုးရိမ်ပါနှင့်။ သို့မဟုတ် သင့်ခန္ဓာကိုယ်နှင့်ပတ်သက်ပြီး သင်ဘာဝတ်မည်နည်း။</w:t>
      </w:r>
    </w:p>
    <w:p/>
    <w:p>
      <w:r xmlns:w="http://schemas.openxmlformats.org/wordprocessingml/2006/main">
        <w:t xml:space="preserve">2.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Genesis 47:24 တိုးပွားလာသောအခါ၊ ပဉ္စမပိုင်းကို ဖါရောဘုရင်အား ပေးရမည်၊ လေးပိုင်းကို လယ်စပါး၊ သင်၏စားစရာ၊ သင်၏အိမ်သူအိမ်သားတို့အဘို့၊ သူငယ်တို့ စားစရာဘို့၊</w:t>
      </w:r>
    </w:p>
    <w:p/>
    <w:p>
      <w:r xmlns:w="http://schemas.openxmlformats.org/wordprocessingml/2006/main">
        <w:t xml:space="preserve">ကျွန်ုပ်တို့၏လိုအပ်ချက်များအတွက် ဘုရားသခင်ပြင်ဆင်ပေးသည်။</w:t>
      </w:r>
    </w:p>
    <w:p/>
    <w:p>
      <w:r xmlns:w="http://schemas.openxmlformats.org/wordprocessingml/2006/main">
        <w:t xml:space="preserve">၁။ ဘုရားသခင်သည် ကျွန်ုပ်တို့အား ကြွယ်ဝစွာ ထောက်ပံ့ပေးသည်၊ သို့မှသာ ကျွန်ုပ်တို့၏ကောင်းချီးများကို အခြားသူများနှင့် ဝေမျှနိုင်မည်ဖြစ်သည်။</w:t>
      </w:r>
    </w:p>
    <w:p/>
    <w:p>
      <w:r xmlns:w="http://schemas.openxmlformats.org/wordprocessingml/2006/main">
        <w:t xml:space="preserve">2- အခြေအနေတိုင်းတွင် ကျွန်ုပ်တို့အား ထောက်ပံ့ပေးရန် ဘုရားသခင်အား ကျွန်ုပ်တို့ ယုံကြည်နိုင်ပါသည်။</w:t>
      </w:r>
    </w:p>
    <w:p/>
    <w:p>
      <w:r xmlns:w="http://schemas.openxmlformats.org/wordprocessingml/2006/main">
        <w:t xml:space="preserve">1: Philippians 4:19 - "ယေရှုခရစ်၌ ဘုန်းကြီးသော စည်းစိမ်ရှိသည်အတိုင်း ငါ၏ဘုရားသခင်သည် သင်၏အလိုရှိသမျှကို ပေးတော်မူမည်။"</w:t>
      </w:r>
    </w:p>
    <w:p/>
    <w:p>
      <w:r xmlns:w="http://schemas.openxmlformats.org/wordprocessingml/2006/main">
        <w:t xml:space="preserve">2: ဆာလံ 37:25 - "ငါသည် ငယ်၍ ယခု အိုသည်ရှိသော်၊ ဖြောင့်မတ်သောသူကို စွန့်ပစ်သော သူ၏သားတို့သည် မုန့်ကိုတောင်းသည်ကို မတွေ့မမြင်ရပြီ။"</w:t>
      </w:r>
    </w:p>
    <w:p/>
    <w:p>
      <w:r xmlns:w="http://schemas.openxmlformats.org/wordprocessingml/2006/main">
        <w:t xml:space="preserve">Genesis 47:25 သူတို့ကလည်း၊ ကိုယ်တော်သည် အကျွန်ုပ်တို့၏အသက်ကို ကယ်နှုတ်တော်မူပြီ။ အကျွန်ုပ်တို့သည် သခင်ရှေ့တော်၌ ကျေးဇူးတော်ကို ခံရကြကုန်အံ့။</w:t>
      </w:r>
    </w:p>
    <w:p/>
    <w:p>
      <w:r xmlns:w="http://schemas.openxmlformats.org/wordprocessingml/2006/main">
        <w:t xml:space="preserve">ယောသပ်၏ညီတော်များအပေါ် ကြင်နာမှုနှင့် ကရုဏာက ဖာရောဘုရင်ရှေ့တွင် မျက်နှာသာရစေခဲ့သည်။</w:t>
      </w:r>
    </w:p>
    <w:p/>
    <w:p>
      <w:r xmlns:w="http://schemas.openxmlformats.org/wordprocessingml/2006/main">
        <w:t xml:space="preserve">၁။ ယောသပ်သည် အစ်ကိုတို့ကို ကရုဏာပြသကဲ့သို့၊</w:t>
      </w:r>
    </w:p>
    <w:p/>
    <w:p>
      <w:r xmlns:w="http://schemas.openxmlformats.org/wordprocessingml/2006/main">
        <w:t xml:space="preserve">၂။ ယောသပ်၏ညီတော်များအပေါ် ကရုဏာတော်သည် ဖာရောဘုရင်ရှေ့တော်၌ မျက်နှာသာရစေသကဲ့သို့၊ ဘုရားသခင်၏ကျေးဇူးတော်နှင့် ကရုဏာတော်သည် မည်သည့်အတားအဆီးကိုမဆို ကျော်လွှားနိုင်သည်။</w:t>
      </w:r>
    </w:p>
    <w:p/>
    <w:p>
      <w:r xmlns:w="http://schemas.openxmlformats.org/wordprocessingml/2006/main">
        <w:t xml:space="preserve">1: Matthew 5:7 "သနားတတ်သောသူသည်မင်္ဂလာရှိ၍၊ ကရုဏာကိုခံရကြလိမ့်မည်။"</w:t>
      </w:r>
    </w:p>
    <w:p/>
    <w:p>
      <w:r xmlns:w="http://schemas.openxmlformats.org/wordprocessingml/2006/main">
        <w:t xml:space="preserve">2: Luke 6:36 “သင်တို့အဘသည် ကရုဏာရှိတော်မူသည်အတိုင်း သနားခြင်းရှိကြလော့။</w:t>
      </w:r>
    </w:p>
    <w:p/>
    <w:p>
      <w:r xmlns:w="http://schemas.openxmlformats.org/wordprocessingml/2006/main">
        <w:t xml:space="preserve">Genesis 47:26 ဖာရောဘုရင်သည် ပဉ္စမအပိုင်းကို ရစေခြင်းငှာ၊ အဲဂုတ္တုပြည်ကို ယနေ့တိုင်အောင် စီရင်၍၊ ဖာရောမင်းပိုင်သော ယဇ်ပုရောဟိတ်ပြည်မှတပါး၊</w:t>
      </w:r>
    </w:p>
    <w:p/>
    <w:p>
      <w:r xmlns:w="http://schemas.openxmlformats.org/wordprocessingml/2006/main">
        <w:t xml:space="preserve">ယဇ်ပုရောဟိတ်ပြည်မှတပါး၊</w:t>
      </w:r>
    </w:p>
    <w:p/>
    <w:p>
      <w:r xmlns:w="http://schemas.openxmlformats.org/wordprocessingml/2006/main">
        <w:t xml:space="preserve">1. ပံ့ပိုးပေးမည့် ဘုရားသခင့်အစီအစဉ်- အီဂျစ်ပြည်ရှိ ယောသပ်၏ပုံသက်သေ</w:t>
      </w:r>
    </w:p>
    <w:p/>
    <w:p>
      <w:r xmlns:w="http://schemas.openxmlformats.org/wordprocessingml/2006/main">
        <w:t xml:space="preserve">၂။ အာဏာပိုင်ထံတင်ပြခြင်း- ယောသပ်သည် ဖာရောဘုရင်အား နာခံမှု</w:t>
      </w:r>
    </w:p>
    <w:p/>
    <w:p>
      <w:r xmlns:w="http://schemas.openxmlformats.org/wordprocessingml/2006/main">
        <w:t xml:space="preserve">၁။ ကမ္ဘာဦး ၄၇:၂၆</w:t>
      </w:r>
    </w:p>
    <w:p/>
    <w:p>
      <w:r xmlns:w="http://schemas.openxmlformats.org/wordprocessingml/2006/main">
        <w:t xml:space="preserve">၂။ မဿဲ ၂၅:၁၄-၃၀ (ပါရမီပုံဥပမာ)</w:t>
      </w:r>
    </w:p>
    <w:p/>
    <w:p>
      <w:r xmlns:w="http://schemas.openxmlformats.org/wordprocessingml/2006/main">
        <w:t xml:space="preserve">Genesis 47:27 ဣသရေလအမျိုးသည် အဲဂုတ္တုပြည်၊ ဂေါရှင်ပြည်၌ နေ၍၊ သူတို့သည် ထိုဥစ္စာကို ပိုင်၍ ကြီးပွား၍ အလွန်များပြား၏။</w:t>
      </w:r>
    </w:p>
    <w:p/>
    <w:p>
      <w:r xmlns:w="http://schemas.openxmlformats.org/wordprocessingml/2006/main">
        <w:t xml:space="preserve">ဣသရေလလူမျိုးများ အထူးသဖြင့် ဂေါရှင်ပြည်တွင် အဲဂုတ္တုပြည်၌ အခြေချနေထိုင်ခဲ့ကြပြီး အလွန်ကြီးပွားတိုးတက်ခဲ့သည်။</w:t>
      </w:r>
    </w:p>
    <w:p/>
    <w:p>
      <w:r xmlns:w="http://schemas.openxmlformats.org/wordprocessingml/2006/main">
        <w:t xml:space="preserve">1. နာခံခြင်း၏ကောင်းချီးများ- ဘုရားသခင်သည် သူ့အား နာခံသူများအား အသက်ရှင်၍ ကြီးပွားချမ်းသာရန် နေရာပေးခြင်းဖြင့် ဆုချသည်။</w:t>
      </w:r>
    </w:p>
    <w:p/>
    <w:p>
      <w:r xmlns:w="http://schemas.openxmlformats.org/wordprocessingml/2006/main">
        <w:t xml:space="preserve">2. ဘုရားသခင်၏သစ္စာစောင့်သိခြင်း- ခက်ခဲသောအခြေအနေများကြားမှ ဘုရားသခင်သည် သူ၏လူများအတွက် သစ္စာရှိစွာ ထောက်ပံ့ပေးသည်။</w:t>
      </w:r>
    </w:p>
    <w:p/>
    <w:p>
      <w:r xmlns:w="http://schemas.openxmlformats.org/wordprocessingml/2006/main">
        <w:t xml:space="preserve">1. တရားဟောရာ ၂၈:၁-၁၄ - နာခံခြင်း၏ကောင်းချီးများနှင့် မနာခံခြင်း၏ကျိန်စာများ။</w:t>
      </w:r>
    </w:p>
    <w:p/>
    <w:p>
      <w:r xmlns:w="http://schemas.openxmlformats.org/wordprocessingml/2006/main">
        <w:t xml:space="preserve">၂။ ဆာလံ ၃၃:၁၈-၂၂ - ဘုရားသခင်၏သစ္စာနှင့် ပြည့်စုံခြင်း။</w:t>
      </w:r>
    </w:p>
    <w:p/>
    <w:p>
      <w:r xmlns:w="http://schemas.openxmlformats.org/wordprocessingml/2006/main">
        <w:t xml:space="preserve">Genesis 47:28 ယာကုပ်သည် အဲဂုတ္တုပြည်၌ တဆယ်ခုနစ်နှစ်နေ၍၊ ယာကုပ်၏အသက်သည် အသက်တရာလေးဆယ်ခုနစ်နှစ်ရှိပြီ။</w:t>
      </w:r>
    </w:p>
    <w:p/>
    <w:p>
      <w:r xmlns:w="http://schemas.openxmlformats.org/wordprocessingml/2006/main">
        <w:t xml:space="preserve">ယာကုပ်သည် အီဂျစ်တွင် ၁၇ နှစ်နေထိုင်ခဲ့ပြီး အသက် ၁၄၇ နှစ်တွင် ကွယ်လွန်ခဲ့သည်။</w:t>
      </w:r>
    </w:p>
    <w:p/>
    <w:p>
      <w:r xmlns:w="http://schemas.openxmlformats.org/wordprocessingml/2006/main">
        <w:t xml:space="preserve">1. ဘဝရဲ့ အတိုချုပ်နဲ့ အဲဒါကို အကောင်းဆုံးဖြစ်အောင် ဘယ်လိုလုပ်မလဲ။</w:t>
      </w:r>
    </w:p>
    <w:p/>
    <w:p>
      <w:r xmlns:w="http://schemas.openxmlformats.org/wordprocessingml/2006/main">
        <w:t xml:space="preserve">2. သက်ကြီးရွယ်အိုများနှင့် ၎င်းတို့၏ ဉာဏ်ပညာကို ဂုဏ်ပြုခြင်း၏ အရေးပါမှု။</w:t>
      </w:r>
    </w:p>
    <w:p/>
    <w:p>
      <w:r xmlns:w="http://schemas.openxmlformats.org/wordprocessingml/2006/main">
        <w:t xml:space="preserve">1. ဆာလံ 90:12 - ထို့ကြောင့် ကျွန်ုပ်တို့၏စိတ်နှလုံးကို ဉာဏ်ပညာနှင့် အသုံးချနိုင်စေရန် ကျွန်ုပ်တို့၏နေ့ရက်များကို ရေတွက်ရန် သွန်သင်ပေးပါ။</w:t>
      </w:r>
    </w:p>
    <w:p/>
    <w:p>
      <w:r xmlns:w="http://schemas.openxmlformats.org/wordprocessingml/2006/main">
        <w:t xml:space="preserve">2. Leviticus 19:32 - ဖြူသောဦးခေါင်းရှေ့မှာထ၍၊ အသက်ကြီးသောသူ၏မျက်နှာကို ရိုသေရမည်။ သင်၏ဘုရားသခင်ကို ကြောက်ရွံ့၍၊ ငါသည် ထာဝရဘုရားဖြစ်၏။</w:t>
      </w:r>
    </w:p>
    <w:p/>
    <w:p>
      <w:r xmlns:w="http://schemas.openxmlformats.org/wordprocessingml/2006/main">
        <w:t xml:space="preserve">Genesis 47:29 ဣသရေလအမျိုးသေရသောအချိန်နီးသောအခါ၊ သားတော်ယောသပ်ကိုခေါ်၍၊ ယခု အကျွန်ုပ်သည် သင့်မျက်မှောက်၌ ကျေးဇူးတော်နှင့်တွေ့လျှင်၊ ကြင်ကြင်နာနာနှင့် အမှန်ပင်၊ အဲဂုတ္တုပြည်၌ အကျွန်ုပ်ကို မမြှုပ်ပါနှင့်။</w:t>
      </w:r>
    </w:p>
    <w:p/>
    <w:p>
      <w:r xmlns:w="http://schemas.openxmlformats.org/wordprocessingml/2006/main">
        <w:t xml:space="preserve">မသေခင် အီဂျစ်ပြည်မှာမဟုတ်ဘဲ သူ့မွေးရပ်မြေမှာ သင်္ဂြိုဟ်မယ်လို့ ယောသပ်ကို အစ္စရေးက တောင်းဆိုခဲ့တယ်။</w:t>
      </w:r>
    </w:p>
    <w:p/>
    <w:p>
      <w:r xmlns:w="http://schemas.openxmlformats.org/wordprocessingml/2006/main">
        <w:t xml:space="preserve">1. The Power of Legacy: အစ္စရေးနှင့် ယောသပ်တို့၏ ဇာတ်လမ်း</w:t>
      </w:r>
    </w:p>
    <w:p/>
    <w:p>
      <w:r xmlns:w="http://schemas.openxmlformats.org/wordprocessingml/2006/main">
        <w:t xml:space="preserve">2. ကတိများကို စောင့်ရှောက်ခြင်း၏ အရေးပါမှု- ဣသရေလနှင့် ယောသပ်၏ ပဋိညာဉ်အပေါ် ရောင်ပြန်ဟပ်မှု</w:t>
      </w:r>
    </w:p>
    <w:p/>
    <w:p>
      <w:r xmlns:w="http://schemas.openxmlformats.org/wordprocessingml/2006/main">
        <w:t xml:space="preserve">1. Deuteronomy 7:9 (ထိုကြောင့် သင်၏ဘုရားသခင်ထာဝရဘုရားသည် ဘုရားသခင်ဖြစ်တော်မူကြောင်းကို သိမှတ်ကြလော့။ သစ္စာစောင့်သိသော ဘုရားသခင်ဖြစ်တော်မူသည်ဖြစ်၍၊ ချစ်တော်မူသောသူ၏ ပဋိညာဉ်တရားကို စောင့်ထိန်း၍ ပညတ်တော်တို့ကို စောင့်ရှောက်သော သူအစဉ်အဆက် တထောင်၊</w:t>
      </w:r>
    </w:p>
    <w:p/>
    <w:p>
      <w:r xmlns:w="http://schemas.openxmlformats.org/wordprocessingml/2006/main">
        <w:t xml:space="preserve">၂။ ဒေသနာ ၅း၄-၅ (ဘုရားသခင်အား သစ္စာဂတိပြုသောအခါ ပြည့်စုံခြင်း၌ မနှောင့်နှေးကြနှင့်။ လူမိုက်၌ အလိုမရှိ၊ သင်၏သစ္စာကို ပြည့်စုံစေလော့။ အဲဒါ။)</w:t>
      </w:r>
    </w:p>
    <w:p/>
    <w:p>
      <w:r xmlns:w="http://schemas.openxmlformats.org/wordprocessingml/2006/main">
        <w:t xml:space="preserve">Genesis 47:30 ငါသည် ဘိုးဘေးတို့နှင့် အိပ်၍၊ သင်သည် ငါ့ကို အဲဂုတ္တုပြည်မှ ဆောင်သွား၍ သူတို့၏ သင်္ချိုင်း၌ သင်္ဂြိုဟ်ရမည်။ မိန့်တော်မူသည်အတိုင်း ငါပြုမည်။</w:t>
      </w:r>
    </w:p>
    <w:p/>
    <w:p>
      <w:r xmlns:w="http://schemas.openxmlformats.org/wordprocessingml/2006/main">
        <w:t xml:space="preserve">ခါနာန်ပြည်၌ သင်္ဂြိုဟ်မည်ဟု ယောသပ်အား ယာကုပ်ပြောပြီး ယောသပ်က သဘောတူသည်။</w:t>
      </w:r>
    </w:p>
    <w:p/>
    <w:p>
      <w:r xmlns:w="http://schemas.openxmlformats.org/wordprocessingml/2006/main">
        <w:t xml:space="preserve">1. ယာကုပ်၏အမွေကို သတိရခြင်း - နယ်မြေတစ်ခုနှင့်ဆိုင်သော ဘုရားသခင့်ကတိတော်များအပေါ် ယာကုပ်၏ယုံကြည်ခြင်းသည် ဣသရေလလူမျိုးကို မည်သို့ပြောင်းလဲစေသနည်း။</w:t>
      </w:r>
    </w:p>
    <w:p/>
    <w:p>
      <w:r xmlns:w="http://schemas.openxmlformats.org/wordprocessingml/2006/main">
        <w:t xml:space="preserve">2. ယောသပ်၏သစ္စာစောင့်သိမှု- ယောသပ်သည် ဘုရားသခင်၏အလိုတော်နှင့် သူ့ဖခင်အပေါ် ကတိပြုမှု။</w:t>
      </w:r>
    </w:p>
    <w:p/>
    <w:p>
      <w:r xmlns:w="http://schemas.openxmlformats.org/wordprocessingml/2006/main">
        <w:t xml:space="preserve">1. မဿဲ 7:7-8 - တောင်းလျှင်သင်သည်ပေးလိမ့်မည်။ ရှာလျှင်တွေ့လိမ့်မည်။ ခေါက်လျှင်ဖွင့်လိမ့်မည်။ တောင်းသောသူသည် ခံရ၏။ ရှာသောသူသည် တွေ့၏။ ခေါက်သောသူအား ပွင့်လိမ့်မည်။</w:t>
      </w:r>
    </w:p>
    <w:p/>
    <w:p>
      <w:r xmlns:w="http://schemas.openxmlformats.org/wordprocessingml/2006/main">
        <w:t xml:space="preserve">2. 1 ပေတရု 4:10 - လက်ဆောင်တစ်ခုစီရရှိသည်နှင့်အမျှ၊ ဘုရားသခင်၏ မတူညီသောကျေးဇူးတော်၏ဘဏ္ဍာစိုးကောင်းများအဖြစ် အချင်းချင်းအစေခံရန် ၎င်းကိုအသုံးပြုပါ။</w:t>
      </w:r>
    </w:p>
    <w:p/>
    <w:p>
      <w:r xmlns:w="http://schemas.openxmlformats.org/wordprocessingml/2006/main">
        <w:t xml:space="preserve">Genesis 47:31 တဖန်တုံ၊ ငါ့အား ကျိန်ဆိုလော့။ ကျိန်ဆိုလေ၏။ ဣ သ ရေ လ အ မျိုး သား တို့ သည် ခု တင် ခေါင်း ပေါ် မှာ ကိုယ် ကို ဦး ညွတ် ကြ ၏။</w:t>
      </w:r>
    </w:p>
    <w:p/>
    <w:p>
      <w:r xmlns:w="http://schemas.openxmlformats.org/wordprocessingml/2006/main">
        <w:t xml:space="preserve">ဖာရောဘုရင်အား ဝတ်ပြုရန် အစ္စရေးက ကတိပြုပြီး အီဂျစ်ပြည်တွင် နေထိုင်ရန် ကတိပြုခဲ့သည်။</w:t>
      </w:r>
    </w:p>
    <w:p/>
    <w:p>
      <w:r xmlns:w="http://schemas.openxmlformats.org/wordprocessingml/2006/main">
        <w:t xml:space="preserve">1. ကတိကဝတ်၏အရေးကြီးပုံ- အစ္စရေးထံမှသင်ခန်းစာတစ်ခု</w:t>
      </w:r>
    </w:p>
    <w:p/>
    <w:p>
      <w:r xmlns:w="http://schemas.openxmlformats.org/wordprocessingml/2006/main">
        <w:t xml:space="preserve">2. သင်၏ကတိများကို စောင့်ရှောက်ခြင်း- အစ္စရေးနိုင်ငံမှ နမူနာတစ်ခု</w:t>
      </w:r>
    </w:p>
    <w:p/>
    <w:p>
      <w:r xmlns:w="http://schemas.openxmlformats.org/wordprocessingml/2006/main">
        <w:t xml:space="preserve">1. ဟေဗြဲ 11:17-19 - အာဗြဟံသည် ယုံကြည်ခြင်းအားဖြင့် စုံစမ်းခြင်းခံရသောအခါ၊ ဣဇာက်ကို ပူဇော်၍၊ ကတိတော်များကိုခံသောသူသည် မိမိတပါးတည်းသောသားကို ပူဇော်သက္ကာပြု၍၊ အမျိုးအနွယ်ကို အမည်တပ်၍၊ ဘုရားသခင်သည် သူ့ကို သေခြင်းမှ ထမြောက်စေခြင်းငှာပင် တတ်စွမ်းနိုင်သည်ဟု သူယူမှတ်ခဲ့ပြီး ပုံဆောင်သဘောအရ သူ့ကို ပြန်လက်ခံခဲ့သည်။</w:t>
      </w:r>
    </w:p>
    <w:p/>
    <w:p>
      <w:r xmlns:w="http://schemas.openxmlformats.org/wordprocessingml/2006/main">
        <w:t xml:space="preserve">2. မဿဲ 5:33-37 - မုသာစကားကို မပြောဘဲ ကျိန်ဆိုခြင်းကို မပြုရဟု ရှေးသူတို့အား မိန့်တော်မူကြောင်းကို တဖန်သင်တို့ကြားရပြီ။ ငါဆိုသည်ကား၊ ကောင်းကင်ဘုံအားဖြင့်ဖြစ်စေ၊ ကျိန်ဆိုခြင်းကို မပြုကြနှင့်၊ အကြောင်းမူကား၊ ဤအရာသည် ဘုရားသခင်၏ပလ္လင်တော်ဖြစ်သတည်း၊ မြေကြီးအားဖြင့်ဖြစ်စေ၊ ယေရုရှလင်မြို့သည် ကြီးမြတ်သောဘုရင်၏မြို့ဖြစ်သောကြောင့်၊ . ဆံတပင်ကို ဖြူစေ၍ မည်းစေနိုင်သောကြောင့်၊ သင်ပြောသောအရာသည် Yes သို့မဟုတ် No သာဖြစ်ပါစေ။ ဤအရာထက် ပိုသောအရာသည် မကောင်းမှုမှ လာသည်။</w:t>
      </w:r>
    </w:p>
    <w:p/>
    <w:p>
      <w:r xmlns:w="http://schemas.openxmlformats.org/wordprocessingml/2006/main">
        <w:t xml:space="preserve">ကမ္ဘာဦးကျမ်း ၄၈ ကို အောက်ပါအတိုင်း အပိုဒ်သုံးပိုဒ်ဖြင့် အကျဉ်းချုပ်ဖော်ပြနိုင်ပြီး၊</w:t>
      </w:r>
    </w:p>
    <w:p/>
    <w:p>
      <w:r xmlns:w="http://schemas.openxmlformats.org/wordprocessingml/2006/main">
        <w:t xml:space="preserve">အပိုဒ် 1- ကမ္ဘာဦး ၄၈:၁-၇ တွင် ယောသပ်သည် သူ၏ဖခင်ယာကုပ်နေမကောင်းဖြစ်နေကြောင်းနှင့် သူ၏သားနှစ်ယောက်ဖြစ်သည့် မနာရှေနှင့်ဧဖရိမ်တို့ထံ အလည်အပတ်သွားသည့်သတင်းကို ယောသပ်ရရှိခဲ့သည်။ ယာကုပ်က သူနဲ့ ဘုရားသခင်ပေးခဲ့တဲ့ ပဋိညာဉ်ကို ပြန်ပြောပြပြီး သူ့သားမြေးတွေ များပြားတဲ့လူမျိုး ဖြစ်လာလိမ့်မယ်လို့ ယောသပ်ကို ကတိပေးတယ်။ ယာကုပ်သည် ယောသပ်၏သားများကို မြင်သောအခါ၊ ရုဗင်နှင့် ရှိမောင်တို့ကဲ့သို့ အမွေခံရမည်ဟု မိန့်တော်မူ၏။ သို့ရာတွင် ယောသပ်မှမွေးဖွားလာသော အနာဂတ်ကလေးများကို ၎င်းတို့၏သက်ဆိုင်ရာမျိုးနွယ်စု၏ အစိတ်အပိုင်းအဖြစ် သတ်မှတ်မည်ဖြစ်သည်။</w:t>
      </w:r>
    </w:p>
    <w:p/>
    <w:p>
      <w:r xmlns:w="http://schemas.openxmlformats.org/wordprocessingml/2006/main">
        <w:t xml:space="preserve">အပိုဒ် 2- ကမ္ဘာဦး ၄၈:၈-၁၆ တွင်ဆက်၍ ယာကုပ်သည် သားဦးဧဖရိမ်အပေါ် လက်ျာလက်ကိုတင်ပြီး သားဦးမနာရှေအပေါ်၌ လက်ဝဲလက်ကိုတင်ခြင်းဖြင့် ယောသပ်၏သားများကို ကောင်းချီးပေးသည်။ ဤပြောင်းပြန်လှန်ခြင်းသည် ယောသပ်သည် မွေးရာပါအမိန့်ကို လိုက်နာရန် ကောင်းချီးကိုမျှော်လင့်သောကြောင့် အံ့အားသင့်စေသည်။ သို့ရာတွင်၊ ဘုရားသခင်သည် ဧဖရိမ်ကို မနာရှေထက် ကြီးမြတ်ရန် ရွေးချယ်ထားသောကြောင့် အနာဂတ်ကောင်းချီးများနှင့် သာယာဝပြောမှုများအတွက် ယာကုပ်က ရှင်းပြသည်။</w:t>
      </w:r>
    </w:p>
    <w:p/>
    <w:p>
      <w:r xmlns:w="http://schemas.openxmlformats.org/wordprocessingml/2006/main">
        <w:t xml:space="preserve">အပိုဒ် 3- ကမ္ဘာဦး ၄၈:၁၇-၂၂ တွင်၊ ကောင်းချီးမင်္ဂလာအခမ်းအနားအတွင်း သူ့ဖခင်လက်ကိုဖြတ်သွားသည်ကို ယောသပ်မြင်သောအခါ စိုးရိမ်ကြောင်းဖော်ပြသည်။ သူသည် ယာကုပ်၏လက်ကိုပြောင်းခြင်းဖြင့် ၎င်းကိုပြုပြင်ရန်ကြိုးစားသော်လည်း ၎င်းကိုဘုရားသခင်၏အကြံအစည်တော်အတိုင်း တမင်တကာလုပ်ဆောင်ခဲ့သည်ဟုသိရသည်။ ယာကုပ်သည် ယောသပ်၏သားစဉ်မြေးဆက်အတွက် မြေယာအမွေပေးမည့် ဘုရားသခင်၏ကတိတော်ကို ထပ်လောင်းပြောဆိုပြီး သူ့အစ်ကိုများထံ ပေးထားသည့်ထက်ပိုသော မြေတစ်စိတ်တစ်ပိုင်းကို ပေးခြင်းဖြင့် အဆုံးသတ်သည်။</w:t>
      </w:r>
    </w:p>
    <w:p/>
    <w:p>
      <w:r xmlns:w="http://schemas.openxmlformats.org/wordprocessingml/2006/main">
        <w:t xml:space="preserve">အကျဉ်းချုပ်မှာ:</w:t>
      </w:r>
    </w:p>
    <w:p>
      <w:r xmlns:w="http://schemas.openxmlformats.org/wordprocessingml/2006/main">
        <w:t xml:space="preserve">ကမ္ဘာဦးကျမ်း ၄၈ က တင်ပြသည်-</w:t>
      </w:r>
    </w:p>
    <w:p>
      <w:r xmlns:w="http://schemas.openxmlformats.org/wordprocessingml/2006/main">
        <w:t xml:space="preserve">ယောသပ်သည် သားနှစ်ယောက်နှင့်အတူ နာမကျန်းဖြစ်နေသော ဖခင်ထံ အလည်အပတ်သွားနေသည်။</w:t>
      </w:r>
    </w:p>
    <w:p>
      <w:r xmlns:w="http://schemas.openxmlformats.org/wordprocessingml/2006/main">
        <w:t xml:space="preserve">ယာကုပ်သည် မနာရှေနှင့် ဧဖရိမ်ကို မိမိပိုင်အဖြစ် မွေးစားသည်။</w:t>
      </w:r>
    </w:p>
    <w:p>
      <w:r xmlns:w="http://schemas.openxmlformats.org/wordprocessingml/2006/main">
        <w:t xml:space="preserve">သူတို့ရဲ့ အနာဂတ်အမွေကို ကြေငြာတယ်။</w:t>
      </w:r>
    </w:p>
    <w:p/>
    <w:p>
      <w:r xmlns:w="http://schemas.openxmlformats.org/wordprocessingml/2006/main">
        <w:t xml:space="preserve">ယာကုပ်သည် မနာရှေအပေါ်တွင် ဧဖရိမ်ကို ကောင်းချီးပေးသည်။</w:t>
      </w:r>
    </w:p>
    <w:p>
      <w:r xmlns:w="http://schemas.openxmlformats.org/wordprocessingml/2006/main">
        <w:t xml:space="preserve">ဧဖရိမ်အပေါ် သာ၍ကောင်းချီးများရရှိရန် ဘုရားသခင်၏ အစီအစဉ်၏ တစ်စိတ်တစ်ပိုင်းဖြစ်ကြောင်း ရှင်းပြခြင်း၊</w:t>
      </w:r>
    </w:p>
    <w:p>
      <w:r xmlns:w="http://schemas.openxmlformats.org/wordprocessingml/2006/main">
        <w:t xml:space="preserve">ယောသပ်သည် စိုးရိမ်ကြောင်းဖော်ပြသော်လည်း ဘုရားသခငျ၏ရည်ရွယ်ချက်အတွက် စိတ်ချမှုရရှိခဲ့သည်။</w:t>
      </w:r>
    </w:p>
    <w:p/>
    <w:p>
      <w:r xmlns:w="http://schemas.openxmlformats.org/wordprocessingml/2006/main">
        <w:t xml:space="preserve">ယောသပ်၏သားစဉ်မြေးဆက်အတွက် မြေယာအမွေနှင့်ပတ်သက်သော ဘုရားသခင်၏ကတိတော်ကို ယာကုပ်က ထပ်လောင်းပြောဆိုသည်။</w:t>
      </w:r>
    </w:p>
    <w:p>
      <w:r xmlns:w="http://schemas.openxmlformats.org/wordprocessingml/2006/main">
        <w:t xml:space="preserve">တခြားညီအစ်ကိုတွေကို ပေးခဲ့တဲ့ထက် ပိုတဲ့အပိုင်းကို ပေးတယ်။</w:t>
      </w:r>
    </w:p>
    <w:p>
      <w:r xmlns:w="http://schemas.openxmlformats.org/wordprocessingml/2006/main">
        <w:t xml:space="preserve">ဤအခန်းသည် မွေးရာပါအခွင့်အရေးဆိုင်ရာ ထုံးတမ်းစဉ်လာများထက် မြင့်မြတ်သော အချုပ်အခြာအာဏာကို အလေးပေးကာ မိသားစု၏အခြေအနေတွင် မျိုးဆက်တစ်ခုမှတစ်ခုသို့ ကောင်းချီးများ ဖြတ်သန်းခြင်းကို မီးမောင်းထိုးပြထားသည်။ ယာကုပ်သည် ယောသပ်၏သားများကို ၎င်းတို့၏ဦးလေးမျိုးရိုးများနှင့်အတူ ပြည့်စုံသောမျိုးနွယ်များအဖြစ် မိသားစုအနွယ်တွင် မွေးစားပုံကို ပြသထားသည်။ ကမ္ဘာဦးကျမ်း ၄၈ သည် မွေးရာပါအစီအစဉ်ကိုအခြေခံ၍ သမားရိုးကျမျှော်လင့်ချက်များထက် သမားရိုးကျမျှော်လင့်ချက်များမဟုတ်ဘဲ ဧဖရိမ်နှင့်မနာရှေအပေါ် ဘိုးဘွားကောင်းချီးများပေးအပ်သည့် အရေးပါသောအခိုက်အတန့်ကို ဆိုလိုသည်။</w:t>
      </w:r>
    </w:p>
    <w:p/>
    <w:p>
      <w:r xmlns:w="http://schemas.openxmlformats.org/wordprocessingml/2006/main">
        <w:t xml:space="preserve">Genesis 48:1 ဤအရာများပြီးသောအခါ၊ သင်၏အဘသည် နေမကောင်းသဖြင့်၊ သားနှစ်ယောက်ဖြစ်သော မနာရှေနှင့် ဧဖရိမ်ကို ယူသွား၍၊</w:t>
      </w:r>
    </w:p>
    <w:p/>
    <w:p>
      <w:r xmlns:w="http://schemas.openxmlformats.org/wordprocessingml/2006/main">
        <w:t xml:space="preserve">ယောသပ်သည် ဖခင်ဖျားနာ၍ သားနှစ်ယောက် မနာရှေနှင့် ဧဖရိမ်ကို ခေါ်ဆောင်သွားကြောင်း ကြားသိရသည်။</w:t>
      </w:r>
    </w:p>
    <w:p/>
    <w:p>
      <w:r xmlns:w="http://schemas.openxmlformats.org/wordprocessingml/2006/main">
        <w:t xml:space="preserve">1. ခက်ခဲတဲ့အချိန်တွေမှာ သင့်ကလေးတွေကို ခေါ်ဆောင်ဖို့ အရေးကြီးတယ်။</w:t>
      </w:r>
    </w:p>
    <w:p/>
    <w:p>
      <w:r xmlns:w="http://schemas.openxmlformats.org/wordprocessingml/2006/main">
        <w:t xml:space="preserve">၂။ဒုက္ခကို ရင်ဆိုင်ရာတွင် ယုံကြည်ခြင်း၏ စွမ်းအား</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တရားဟောရာ 31:8 - "ထာဝရဘုရားသည် သင့်ရှေ့တော်၌ ကြွ၍ သင်နှင့်အတူရှိတော်မူမည်။ သင့်အား ဘယ်သောအခါမျှ စွန့်ပစ်တော်မမူ။ မကြောက်ကြနှင့်၊ စိတ်ဓာတ်မကျနှင့်။</w:t>
      </w:r>
    </w:p>
    <w:p/>
    <w:p>
      <w:r xmlns:w="http://schemas.openxmlformats.org/wordprocessingml/2006/main">
        <w:t xml:space="preserve">Genesis 48:2 လူတယောက်သည် ယာကုပ်အား၊ သင်၏သားယောသပ်သည် သင့်ထံသို့လာ၍၊ ဣသရေလအမျိုးသည် မိမိကို ခိုင်ခံ့စေ၍ ခုတင်ပေါ်မှာ ထိုင်လေ၏။</w:t>
      </w:r>
    </w:p>
    <w:p/>
    <w:p>
      <w:r xmlns:w="http://schemas.openxmlformats.org/wordprocessingml/2006/main">
        <w:t xml:space="preserve">ယာကုပ်သည် ယောသပ်ကိုတွေ့ရန်လာကြောင်းကြားသိရသဖြင့် ခိုင်ခံ့မြဲမြံစွာအိပ်ရာပေါ်ထထိုင်လိုက်သည်။</w:t>
      </w:r>
    </w:p>
    <w:p/>
    <w:p>
      <w:r xmlns:w="http://schemas.openxmlformats.org/wordprocessingml/2006/main">
        <w:t xml:space="preserve">1. ယုံကြည်ခြင်းနှင့် ဘုရားသခင်၏ အစီအစဉ်ကို ယုံကြည်ခြင်း၏ အရေးပါမှု။</w:t>
      </w:r>
    </w:p>
    <w:p/>
    <w:p>
      <w:r xmlns:w="http://schemas.openxmlformats.org/wordprocessingml/2006/main">
        <w:t xml:space="preserve">၂။ ဘုရားသခင်ထံမှ ခွန်အားကို ကျွန်ုပ်တို့ရှာသောအခါ၊ ကျွန်ုပ်တို့သည် ကျွန်ုပ်တို့ထင်သည်ထက် ပို၍လုပ်ဆောင်နိုင်သည်။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ဖိလိပ္ပိ 4:13 - ငါ့ကို ခွန်အားပေးတော်မူသော ခရစ်တော်အားဖြင့် ခပ်သိမ်းသောအမှုတို့ကို ငါတတ်စွမ်းနိုင်၏။</w:t>
      </w:r>
    </w:p>
    <w:p/>
    <w:p>
      <w:r xmlns:w="http://schemas.openxmlformats.org/wordprocessingml/2006/main">
        <w:t xml:space="preserve">Genesis 48:3 ယာကုပ်ကလည်း၊ အနန္တတန်ခိုးရှင် ဘုရားသခင်သည် ခါနာန်ပြည် လုဇ၌ ငါ့အား ထင်ရှား၍ ကောင်းကြီးပေးတော်မူ၏။</w:t>
      </w:r>
    </w:p>
    <w:p/>
    <w:p>
      <w:r xmlns:w="http://schemas.openxmlformats.org/wordprocessingml/2006/main">
        <w:t xml:space="preserve">ယာကုပ်သည် အနန္တတန်ခိုးရှင် ဘုရားသခင်သည် လုဇ၌ သူ့အား ထင်ရှားပြပြီး ကောင်းချီးပေးပုံအကြောင်း သူ၏သက်သေခံချက်ကို ဝေမျှခဲ့သည်။</w:t>
      </w:r>
    </w:p>
    <w:p/>
    <w:p>
      <w:r xmlns:w="http://schemas.openxmlformats.org/wordprocessingml/2006/main">
        <w:t xml:space="preserve">၁။ ဘုရားသခင်ရဲ့အချိန်ကို ယုံကြည်ဖို့ သင်ယူပါ။</w:t>
      </w:r>
    </w:p>
    <w:p/>
    <w:p>
      <w:r xmlns:w="http://schemas.openxmlformats.org/wordprocessingml/2006/main">
        <w:t xml:space="preserve">2. ဘုရားသခင်၏ကောင်းချီး တန်ခိုး</w:t>
      </w:r>
    </w:p>
    <w:p/>
    <w:p>
      <w:r xmlns:w="http://schemas.openxmlformats.org/wordprocessingml/2006/main">
        <w:t xml:space="preserve">၁။ ဆာလံ ၄၆:၁၀ - “ငြိမ်ဝပ်စွာနေကြလော့။ ငါသည် ဘုရားသခင်ဖြစ်ကြောင်းကို သိမှတ်ကြလော့။</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Genesis 48:4 တဖန်ငါ့အား မိန့်တော်မူသည်ကား၊ ငါသည် သင့်ကို အသီးအနှံများကို ပွားများစေ၍၊ သင့်ကို များပြားစေမည်။ ဤပြည်ကို သင့်နောက်၌ သင်၏အမျိုးအနွယ်အား ထာဝရအပိုင်ပေးမည်။</w:t>
      </w:r>
    </w:p>
    <w:p/>
    <w:p>
      <w:r xmlns:w="http://schemas.openxmlformats.org/wordprocessingml/2006/main">
        <w:t xml:space="preserve">ဘုရားသခင်သည် ယာကုပ်အား သူ၏သားစဉ်မြေးဆက်အတွက် ပေါများသောမြေနှင့် အနာဂတ်ကို ကတိပေးခဲ့သည်။</w:t>
      </w:r>
    </w:p>
    <w:p/>
    <w:p>
      <w:r xmlns:w="http://schemas.openxmlformats.org/wordprocessingml/2006/main">
        <w:t xml:space="preserve">၁။ ဘုရားသခင်ကို ကျွန်ုပ်တို့ ယုံကြည်ပါက ကျွန်ုပ်တို့အား သူ၏ကတိတော်များကို ဂုဏ်တင်ပါမည်။</w:t>
      </w:r>
    </w:p>
    <w:p/>
    <w:p>
      <w:r xmlns:w="http://schemas.openxmlformats.org/wordprocessingml/2006/main">
        <w:t xml:space="preserve">2- ဘုရားသခင်သည် သူ၏လူများအား ၎င်းတို့၏အခြေအနေများ မည်သို့ပင်ရှိစေကာမူ ကူညီထောက်ပံ့ရန် သစ္စာရှိတော်မူ၏။</w:t>
      </w:r>
    </w:p>
    <w:p/>
    <w:p>
      <w:r xmlns:w="http://schemas.openxmlformats.org/wordprocessingml/2006/main">
        <w:t xml:space="preserve">ရောမ ၈း၂၈၊ “ဘုရားသခင်ကိုချစ်သောသူတို့၊ ကြံစည်တော်မူခြင်းအတိုင်း ခေါ်တော်မူသောသူတို့၌ ခပ်သိမ်းသောအမှုအရာတို့သည် တညီတညွတ်တည်းရှိကြသည်ကို ငါတို့သိကြ၏။</w:t>
      </w:r>
    </w:p>
    <w:p/>
    <w:p>
      <w:r xmlns:w="http://schemas.openxmlformats.org/wordprocessingml/2006/main">
        <w:t xml:space="preserve">ဟေဗြဲ 10:23 ၊ ငါတို့သည် မယိမ်းမယိုင်ဘဲ ငါတို့၏ယုံကြည်ခြင်းအလုပ်ကို စွဲကိုင်ကြကုန်အံ့။</w:t>
      </w:r>
    </w:p>
    <w:p/>
    <w:p>
      <w:r xmlns:w="http://schemas.openxmlformats.org/wordprocessingml/2006/main">
        <w:t xml:space="preserve">Genesis 48:5 ယခုမူကား၊ ငါသည် အဲဂုတ္တုပြည်သို့ သင့်ထံသို့မရောက်မီ သင့်ကို အဲဂုတ္တုပြည်၌ဖွားမြင်သော ဧဖရိမ်နှင့် မနာရှေတို့၏သားနှစ်ယောက်၊ ရုဗင်နှင့် ရှိမောင်ကဲ့သို့ သူတို့သည် ငါ၏ဥစ္စာဖြစ်လိမ့်မည်။</w:t>
      </w:r>
    </w:p>
    <w:p/>
    <w:p>
      <w:r xmlns:w="http://schemas.openxmlformats.org/wordprocessingml/2006/main">
        <w:t xml:space="preserve">ယာကုပ်သည် ယောသပ်၏သား ဧဖရိမ်နှင့် မနာရှေတို့ကို မွေးစားပြီး အသီးအသီး ကောင်းချီးပေးခဲ့သည်။</w:t>
      </w:r>
    </w:p>
    <w:p/>
    <w:p>
      <w:r xmlns:w="http://schemas.openxmlformats.org/wordprocessingml/2006/main">
        <w:t xml:space="preserve">1. မွေးစားခြင်း၏တန်ခိုး- ယာကုပ်သည် ဧဖရိမ်နှင့် မနာရှေကို ယာကုပ် မည်သို့လက်ခံခဲ့သနည်း။</w:t>
      </w:r>
    </w:p>
    <w:p/>
    <w:p>
      <w:r xmlns:w="http://schemas.openxmlformats.org/wordprocessingml/2006/main">
        <w:t xml:space="preserve">2. ယာကုပ်၏ကောင်းချီး- ဘုရားသခင်သည် သမိုင်းလမ်းစဉ်ကို မည်သို့ပြောင်းလဲခဲ့သည်။</w:t>
      </w:r>
    </w:p>
    <w:p/>
    <w:p>
      <w:r xmlns:w="http://schemas.openxmlformats.org/wordprocessingml/2006/main">
        <w:t xml:space="preserve">1. ရောမ 8:15-17 - အကြောင်းမူကား၊ သင်တို့သည် ကြောက်လန့်ခြင်းသို့ ရောက်ခြင်းငှာ ကျွန်ခံခြင်းဝိညာဉ်ကို မခံယူကြဘဲ၊ ငါတို့သည် အော်ဟစ်၍ မွေးစားခြင်း၏ ဝိညာဉ်တော်ကို ခံရကြပြီ၊ အဗ္ဗ၊ ဖေဖေ!</w:t>
      </w:r>
    </w:p>
    <w:p/>
    <w:p>
      <w:r xmlns:w="http://schemas.openxmlformats.org/wordprocessingml/2006/main">
        <w:t xml:space="preserve">2. ဧဖက် 1:3-5 - ကမ္ဘာမတည်မှီ ခရစ်တော်၌ ငါတို့ကို ရွေးချယ်တော်မူသည်နည်းတူ၊ ငါတို့ကို ကောင်းကင်ဘုံ၌ ဝိညာဉ်ရေးရာ ကောင်းကြီးမင်္ဂလာရှိသမျှနှင့် ခရစ်တော်၌ ပေးဆောင်တော်မူသော ငါတို့သခင်ယေရှုခရစ်၏ ခမည်းတော် ဘုရားသခင်သည် မင်္ဂလာရှိတော်မူစေသတည်း။ ရှေ့တော်၌ သန့်ရှင်း၍၊ ချစ်နေမိတယ်</w:t>
      </w:r>
    </w:p>
    <w:p/>
    <w:p>
      <w:r xmlns:w="http://schemas.openxmlformats.org/wordprocessingml/2006/main">
        <w:t xml:space="preserve">Genesis 48:6 သူတို့နောက်မှ သင်လိုက်သော သင်၏ပြဿနာသည် သင်ဖြစ်လိမ့်မည်။ အမွေခံရသော ညီအစ်ကိုတို့၏ အမည်ကိုမှည့်ရလိမ့်မည်။</w:t>
      </w:r>
    </w:p>
    <w:p/>
    <w:p>
      <w:r xmlns:w="http://schemas.openxmlformats.org/wordprocessingml/2006/main">
        <w:t xml:space="preserve">ထာ​ဝ​ရ​ဘု​ရား​သည် ယာ​ကုပ်​၏​သား​မြေး​တို့​၏​ညီ​အစ်​ကို​များ​နောက်​၌ အမွေ​ပေး​မည်​ဟု က​တိ​တော်​ရှိ​၏။</w:t>
      </w:r>
    </w:p>
    <w:p/>
    <w:p>
      <w:r xmlns:w="http://schemas.openxmlformats.org/wordprocessingml/2006/main">
        <w:t xml:space="preserve">1. ဘုရားသခင်၏သစ္စာရှိကတိ- အာဗြဟံ၏သားစဉ်မြေးဆက်နှင့် ဘုရားသခင်၏ပဋိညာဉ်သည် အပြည့်အဝ ပြည့်စုံနေပုံ၊</w:t>
      </w:r>
    </w:p>
    <w:p/>
    <w:p>
      <w:r xmlns:w="http://schemas.openxmlformats.org/wordprocessingml/2006/main">
        <w:t xml:space="preserve">2. ကောင်းချီး၌အသက်ရှင်ခြင်း- ဘုရားသခင်၏ ကတိတော်၏အမွေကို တွေ့ကြုံခံစားနိုင်ပုံ</w:t>
      </w:r>
    </w:p>
    <w:p/>
    <w:p>
      <w:r xmlns:w="http://schemas.openxmlformats.org/wordprocessingml/2006/main">
        <w:t xml:space="preserve">1. ရောမ 4:13၊ 16-17 - အကြောင်းမူကား၊ အာဗြဟံနှင့် သူ၏သားမြေးတို့အား ဤလောက၏အမွေခံဖြစ်လတံ့သော ကတိတော်သည် ပညတ်တရားအားဖြင့်မဟုတ်ဘဲ ယုံကြည်ခြင်းတရားအားဖြင့် လာခြင်းဖြစ်သည်။ ထိုအကြောင်းကြောင့် ကတိတော်သည် ကျေးဇူးတော်၌ ကျိန်းဝပ်ပြီး ပညတ်တရားကို လိုက်နာသူများသာမက ကျွန်ုပ်တို့၏အဘ အာဗြဟံ၏ ယုံကြည်ခြင်းကို ဝေမျှသူအတွက်ပါ မိမိ၏သားစဉ်မြေးဆက်အားလုံးအတွက် အာမခံနိုင်စေရန်အတွက် ယုံကြည်ခြင်းအပေါ် မူတည်ပါသည်။ အားလုံး</w:t>
      </w:r>
    </w:p>
    <w:p/>
    <w:p>
      <w:r xmlns:w="http://schemas.openxmlformats.org/wordprocessingml/2006/main">
        <w:t xml:space="preserve">2. ဟေဗြဲ 6:13-15 - အကြောင်းမူကား၊ ဘုရားသခင်သည် အာဗြဟံအား ကတိတော်ပြုသောအခါ၊ ကျိန်ဆိုမည့်သူထက် သာ၍ကြီးမြတ်သောသူမရှိသောကြောင့်၊ ဧကန်အမှန် ငါသည် သင့်ကို ကောင်းကြီးပေး၍ များပြားစေမည်ဟု မိမိကိုယ်ကို ကျိန်ဆိုလေ၏။ ထို့ကြောင့် အာဗြဟံသည် စိတ်ရှည်သည်းခံ၍ ကတိတော်ကို ရရှိခဲ့သည်။ လူတို့သည် မိမိတို့ထက် ကြီးမြတ်သောအရာကို တိုင်တည်၍ ငြင်းခုံကြလေရာ၊</w:t>
      </w:r>
    </w:p>
    <w:p/>
    <w:p>
      <w:r xmlns:w="http://schemas.openxmlformats.org/wordprocessingml/2006/main">
        <w:t xml:space="preserve">Genesis 48:7 ငါမူကား၊ ပါဒန်မြို့မှ လာသောအခါ၊ ခါနာန်ပြည်၌ ရာခေလသည် ဧဖရတ်မြို့သို့ သွားရာလမ်းအနည်းငယ်သာရှိသေး၍ လမ်း၌သေသဖြင့်၊ ဧဖရတ်၊ ဗက်လင်မြို့လည်း အလားတူပါပဲ။</w:t>
      </w:r>
    </w:p>
    <w:p/>
    <w:p>
      <w:r xmlns:w="http://schemas.openxmlformats.org/wordprocessingml/2006/main">
        <w:t xml:space="preserve">ယာကုပ်သည် ရာခေလနှင့် သူမ၏သင်္ချိုင်းနေရာ၏ အရေးကြီးပုံကို သတိရသည်။</w:t>
      </w:r>
    </w:p>
    <w:p/>
    <w:p>
      <w:r xmlns:w="http://schemas.openxmlformats.org/wordprocessingml/2006/main">
        <w:t xml:space="preserve">1. ဘုရားသခင်သည် ကျွန်ုပ်တို့၏ရုန်းကန်မှုများကို သတိရပြီး ဆက်လက်လုပ်ဆောင်ရန် ခွန်အားပေးသည်။</w:t>
      </w:r>
    </w:p>
    <w:p/>
    <w:p>
      <w:r xmlns:w="http://schemas.openxmlformats.org/wordprocessingml/2006/main">
        <w:t xml:space="preserve">2. အချစ်သည် သေခြင်းကို ကျော်လွန်ပြီး အမြဲတမ်း အမှတ်ရနေမည်။</w:t>
      </w:r>
    </w:p>
    <w:p/>
    <w:p>
      <w:r xmlns:w="http://schemas.openxmlformats.org/wordprocessingml/2006/main">
        <w:t xml:space="preserve">၁။ ဖိလိပ္ပိ ၄:၁၃ - “ငါ့ကို ခွန်အားပေးတော်မူသောအရှင်အားဖြင့် ခပ်သိမ်းသောအမှုတို့ကို ငါတတ်စွမ်းနိုင်၏။”</w:t>
      </w:r>
    </w:p>
    <w:p/>
    <w:p>
      <w:r xmlns:w="http://schemas.openxmlformats.org/wordprocessingml/2006/main">
        <w:t xml:space="preserve">၂ ယော ၁၁း၂၅-၂၆ - "ယေရှုကလည်း၊ ငါသည် ထမြောက်ခြင်း နှင့် အသက်ဖြစ်၏။ ငါ့ကိုယုံကြည်သောသူသည် သေသော်လည်း၊ အသက်ရှင်လိမ့်မည်၊ ငါ့ကိုယုံကြည်၍ အသက်ရှင်သောသူအပေါင်းတို့သည် မသေရ။"</w:t>
      </w:r>
    </w:p>
    <w:p/>
    <w:p>
      <w:r xmlns:w="http://schemas.openxmlformats.org/wordprocessingml/2006/main">
        <w:t xml:space="preserve">Genesis 48:8 ဣသရေလအမျိုးသည် ယောသပ်၏သားတို့ကို ကြည့်ရှု၍၊ ဤသူတို့ကား အဘယ်သူနည်း။</w:t>
      </w:r>
    </w:p>
    <w:p/>
    <w:p>
      <w:r xmlns:w="http://schemas.openxmlformats.org/wordprocessingml/2006/main">
        <w:t xml:space="preserve">ဣသရေလအမျိုးသည် ယောသပ်၏သားတို့ကိုမြင်၍ အဘယ်သူနည်းဟု မေး၏။</w:t>
      </w:r>
    </w:p>
    <w:p/>
    <w:p>
      <w:r xmlns:w="http://schemas.openxmlformats.org/wordprocessingml/2006/main">
        <w:t xml:space="preserve">၁။ ကြိုမမြင်နိုင်သောအခြေအနေများတွင် ဘုရားသခင်ပေးသနားခြင်း—ကမ္ဘာဦး ၄၈:၈</w:t>
      </w:r>
    </w:p>
    <w:p/>
    <w:p>
      <w:r xmlns:w="http://schemas.openxmlformats.org/wordprocessingml/2006/main">
        <w:t xml:space="preserve">2. ဖခင်၏ကောင်းချီးတန်ခိုး—ကမ္ဘာဦး ၄၈:၈</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1 Chronicles 22:11 - ယခုတွင်၊ ငါ့သား၊ သင်၏ဘုရားသခင် ထာဝရဘုရား၏ အိမ်တော်ကို တည်ဆောက်ခြင်းငှါ အောင်မြင်မည်အကြောင်း၊ ငါ့သား၊ ထာဝရဘုရားသည် သင်နှင့်အတူရှိတော်မူပါစေသော။</w:t>
      </w:r>
    </w:p>
    <w:p/>
    <w:p>
      <w:r xmlns:w="http://schemas.openxmlformats.org/wordprocessingml/2006/main">
        <w:t xml:space="preserve">Genesis 48:9 ယောသပ်ကလည်း၊ ဤအရပ်၌ ဘုရားသခင် ပေးသနားတော်မူသော ငါ့သားဖြစ်ပါ၏။ ငါ့ထံသို့ ဆောင်ခဲ့၍ ကောင်းကြီးပေးမည်ဟု မိန့်တော်မူ၏။</w:t>
      </w:r>
    </w:p>
    <w:p/>
    <w:p>
      <w:r xmlns:w="http://schemas.openxmlformats.org/wordprocessingml/2006/main">
        <w:t xml:space="preserve">ယောသပ်သည် သူ၏သားများသည် ဘုရားသခင်ထံမှ လက်ဆောင်တစ်ခုဖြစ်ကြောင်း ကြေငြာပြီး သူ့ဖခင်အား ကောင်းချီးပေးရန် တောင်းဆိုခဲ့သည်။</w:t>
      </w:r>
    </w:p>
    <w:p/>
    <w:p>
      <w:r xmlns:w="http://schemas.openxmlformats.org/wordprocessingml/2006/main">
        <w:t xml:space="preserve">၁။ ဘုရားသခင်ရဲ့ ဆုကျေးဇူးကို ကျွန်ုပ်တို့ ဘယ်လိုခံယူပြီး သူ့ရဲ့ကောင်းချီးတွေကို ဝေမျှမလဲ။</w:t>
      </w:r>
    </w:p>
    <w:p/>
    <w:p>
      <w:r xmlns:w="http://schemas.openxmlformats.org/wordprocessingml/2006/main">
        <w:t xml:space="preserve">၂။ ကျွန်ုပ်တို့၏ကိုယ်ပိုင်အသက်တာတွင် ဘုရားသခင်ပေးသနားသောစောင့်ရှောက်မှုကို အသိအမှတ်ပြုပါ။</w:t>
      </w:r>
    </w:p>
    <w:p/>
    <w:p>
      <w:r xmlns:w="http://schemas.openxmlformats.org/wordprocessingml/2006/main">
        <w:t xml:space="preserve">1. Matthew 7:11 - သို့ဖြစ်လျှင် သင်သည် ဆိုးညစ်သော်လည်း၊ သင်၏သားသမီးတို့အား ကောင်းသောဆုကျေးဇူးကို မည်ကဲ့သို့ပေးရမည်ကို သိထားပါက၊ ကောင်းကင်ဘုံ၌ရှိတော်မူသော သင်တို့အဘသည် ဆုတောင်းသောသူတို့အား ကောင်းသောဆုကျေးဇူးများကို မည်မျှပေးတော်မူမည်နည်း။</w:t>
      </w:r>
    </w:p>
    <w:p/>
    <w:p>
      <w:r xmlns:w="http://schemas.openxmlformats.org/wordprocessingml/2006/main">
        <w:t xml:space="preserve">2. ဆာလံ 145:8-9 - ထာဝရဘုရားသည် သနားစုံမက်၍ ကရုဏာရှိ၍၊ ထာဝရဘုရားသည် ခပ်သိမ်းသောသူတို့အား ကောင်းမြတ်တော်မူ၏။ ဖန်ဆင်းသမျှကို သနားတတ်၏။</w:t>
      </w:r>
    </w:p>
    <w:p/>
    <w:p>
      <w:r xmlns:w="http://schemas.openxmlformats.org/wordprocessingml/2006/main">
        <w:t xml:space="preserve">Genesis 48:10 ယခုမူကား၊ ဣသရေလအမျိုး၏မျက်စိသည် မမြင်နိုင်အောင် မှုန်မှိန်နေ၏။ အထံတော်သို့ဆောင်ခဲ့၍၊ နမ်း၍ ပွေ့ဖက်လေ၏။</w:t>
      </w:r>
    </w:p>
    <w:p/>
    <w:p>
      <w:r xmlns:w="http://schemas.openxmlformats.org/wordprocessingml/2006/main">
        <w:t xml:space="preserve">ဣသရေလသည် အသက်အရွယ်ကြီးရင့်သော မျက်လုံးများပင်ရှိစေကာမူ သူ၏သားများကို ချစ်ခြင်းမေတ္တာပြသခဲ့သည်။</w:t>
      </w:r>
    </w:p>
    <w:p/>
    <w:p>
      <w:r xmlns:w="http://schemas.openxmlformats.org/wordprocessingml/2006/main">
        <w:t xml:space="preserve">1- ကျွန်ုပ်တို့သည် ကျွန်ုပ်တို့၏အသက်အရွယ် သို့မဟုတ် ရုပ်ပိုင်းဆိုင်ရာအရ ကန့်သတ်ချက်များရှိရှိ ချစ်မြတ်နိုးရသူများကို မေတ္တာပြရန် မမေ့ပါနှင့်။</w:t>
      </w:r>
    </w:p>
    <w:p/>
    <w:p>
      <w:r xmlns:w="http://schemas.openxmlformats.org/wordprocessingml/2006/main">
        <w:t xml:space="preserve">2- ကျွန်ုပ်တို့သည် အစ္စရေးလ်ထံမှ သင်ယူနိုင်ပြီး ကျွန်ုပ်တို့သည် ရုပ်ပိုင်းအရ မဖော်ပြနိုင်လျှင်ပင် ကျွန်ုပ်တို့၏မေတ္တာ၊</w:t>
      </w:r>
    </w:p>
    <w:p/>
    <w:p>
      <w:r xmlns:w="http://schemas.openxmlformats.org/wordprocessingml/2006/main">
        <w:t xml:space="preserve">1 Romans 13:8 အချင်းချင်း ချစ်ခြင်းမေတ္တာမှတပါး အဘယ်အကြွေးကိုမျှ အကြွေးတင်ခြင်းမရှိ။ အခြားသောသူကိုချစ်သောသူသည် ပညတ်တရားနှင့်ပြည့်စုံသောကြောင့်၊</w:t>
      </w:r>
    </w:p>
    <w:p/>
    <w:p>
      <w:r xmlns:w="http://schemas.openxmlformats.org/wordprocessingml/2006/main">
        <w:t xml:space="preserve">2:1 John 4:7-8 ချစ်လှစွာသောမိတ်ဆွေတို့၊ ငါတို့သည်အချင်းချင်းချစ်ကြကုန်အံ့။ ချစ်သောသူတိုင်းသည် ဘုရားသခင်မှ မွေးဖွားလာပြီး ဘုရားသခင်ကို သိကြသည်။ မချစ်သောသူမည်သည်ကား ဘုရားသခင်ကိုမသိ၊ ဘုရားသခင်သည် ချစ်ခြင်းမေတ္တာဖြစ်တော်မူ၏။</w:t>
      </w:r>
    </w:p>
    <w:p/>
    <w:p>
      <w:r xmlns:w="http://schemas.openxmlformats.org/wordprocessingml/2006/main">
        <w:t xml:space="preserve">Genesis 48:11 ဣသရေလကလည်း၊ သင်၏မျက်နှာကို မမြင်ရဟု ငါမထင်ဘဲ၊ သင်၏အမျိုးအနွယ်ကို ဘုရားသခင်သည် ငါ့ကိုပြတော်မူပြီ။</w:t>
      </w:r>
    </w:p>
    <w:p/>
    <w:p>
      <w:r xmlns:w="http://schemas.openxmlformats.org/wordprocessingml/2006/main">
        <w:t xml:space="preserve">ယောသပ်တွင် သားစဉ်မြေးဆက်များရှိကြောင်း ဣသရေလလူတို့အား ဘုရားသခင် ထုတ်ဖော်ခဲ့သည်။</w:t>
      </w:r>
    </w:p>
    <w:p/>
    <w:p>
      <w:r xmlns:w="http://schemas.openxmlformats.org/wordprocessingml/2006/main">
        <w:t xml:space="preserve">၁။ ဘုရားသခင့်အကြံအစည်များသည် ကျွန်ုပ်တို့မျှော်လင့်ထားသည်ထက် ကြီးမားသည်။</w:t>
      </w:r>
    </w:p>
    <w:p/>
    <w:p>
      <w:r xmlns:w="http://schemas.openxmlformats.org/wordprocessingml/2006/main">
        <w:t xml:space="preserve">၂။ ဘုရားသခင်ကောင်းချီးသည် ခြွင်းချက်မရှိ၊</w:t>
      </w:r>
    </w:p>
    <w:p/>
    <w:p>
      <w:r xmlns:w="http://schemas.openxmlformats.org/wordprocessingml/2006/main">
        <w:t xml:space="preserve">၁။ ကမ္ဘာဦး ၄၈:၁၁</w:t>
      </w:r>
    </w:p>
    <w:p/>
    <w:p>
      <w:r xmlns:w="http://schemas.openxmlformats.org/wordprocessingml/2006/main">
        <w:t xml:space="preserve">2. ရောမ 8:28-29 ဘုရားသခင်ကိုချစ်သောသူတို့အတွက် ခပ်သိမ်းသောအမှုအရာတို့သည် ကိုယ်တော်၏အလိုတော်နှင့်အညီ ခေါ်ဝေါ်ခြင်းခံရသောသူတို့အတွက် ကောင်းကျိုးအတွက် အတူတကွလုပ်ဆောင်ကြသည်ကို ကျွန်ုပ်တို့သိပါသည်။ ညီအစ်ကိုများစွာတို့တွင် သားဦးဖြစ်စေခြင်းငှါ၊ သားတော်၏ပုံသဏ္ဌာန်နှင့်အညီဖြစ်ရန် ကြိုတင်ကြိုတင်သိမြင်ထားသောသူတို့အား ရည်ညွှန်းထားသည်။</w:t>
      </w:r>
    </w:p>
    <w:p/>
    <w:p>
      <w:r xmlns:w="http://schemas.openxmlformats.org/wordprocessingml/2006/main">
        <w:t xml:space="preserve">Genesis 48:12 ယောသပ်သည် သူတို့ကို ဒူးကြားမှထုတ်၍ မြေကြီးပေါ်သို့ ဦးညွှတ်ချလေ၏။</w:t>
      </w:r>
    </w:p>
    <w:p/>
    <w:p>
      <w:r xmlns:w="http://schemas.openxmlformats.org/wordprocessingml/2006/main">
        <w:t xml:space="preserve">ယောသပ်သည် သူ၏မြေးများကို ဒူးကြားမှထုတ်ကာ မြေကြီးပေါ်ရှိခိုးပြီး ကောင်းချီးပေးခဲ့သည်။</w:t>
      </w:r>
    </w:p>
    <w:p/>
    <w:p>
      <w:r xmlns:w="http://schemas.openxmlformats.org/wordprocessingml/2006/main">
        <w:t xml:space="preserve">၁။ ကောင်းချီးဆုကျေးဇူး- ကမ္ဘာဦး ၄၈:၁၂ တွင် ယောသပ်သည် သူ၏မြေးများကို မည်သို့ကောင်းချီးပေးခဲ့သနည်း။</w:t>
      </w:r>
    </w:p>
    <w:p/>
    <w:p>
      <w:r xmlns:w="http://schemas.openxmlformats.org/wordprocessingml/2006/main">
        <w:t xml:space="preserve">၂။ ရိုသေလေးစားမှုပြခြင်း– ကမ္ဘာဦး ၄၈:၁၂ တွင် ယောသပ်သည် မြေကြီးပေါ်သို့ ဦးညွှတ်ခဲ့ပုံ။</w:t>
      </w:r>
    </w:p>
    <w:p/>
    <w:p>
      <w:r xmlns:w="http://schemas.openxmlformats.org/wordprocessingml/2006/main">
        <w:t xml:space="preserve">1. ကမ္ဘာဦး 27:27-29 - ဣဇာက်သည် ဧသောကို ကောင်းချီးပေးသကဲ့သို့ ယာကုပ်ကို ကောင်းချီးပေးသည်။</w:t>
      </w:r>
    </w:p>
    <w:p/>
    <w:p>
      <w:r xmlns:w="http://schemas.openxmlformats.org/wordprocessingml/2006/main">
        <w:t xml:space="preserve">2. မဿဲ 5:44 - ကျွန်ုပ်တို့၏ရန်သူများကို ချစ်ရန်နှင့် ကျွန်ုပ်တို့ကို ညှဉ်းဆဲသောသူတို့အတွက် ဆုတောင်းရန် ယေရှုက ကျွန်ုပ်တို့အား မိန့်မှာထားသည်။</w:t>
      </w:r>
    </w:p>
    <w:p/>
    <w:p>
      <w:r xmlns:w="http://schemas.openxmlformats.org/wordprocessingml/2006/main">
        <w:t xml:space="preserve">Genesis 48:13 ယောသပ်သည်လည်း၊ ဧဖရိမ်ကို လက်ျာလက်ဖြင့် ဣသရေလလက်ဝဲလက်သို့ ဆောင်သွား၍၊ မနာရှေသည် လက်ဝဲလက်နှင့် ဣသရေလလက်ျာဘက်သို့ ဆောင်သွား၍၊</w:t>
      </w:r>
    </w:p>
    <w:p/>
    <w:p>
      <w:r xmlns:w="http://schemas.openxmlformats.org/wordprocessingml/2006/main">
        <w:t xml:space="preserve">ယာကုပ်သည် သူ၏မြေးဧဖရိမ်နှင့် မနာရှေကို ကောင်းချီးပေးကာ၊ သူ၏ညာလက်ကို ဧဖရိမ်အပေါ်၊ လက်ဝဲလက်ကို မနာရှေပေါ်တွင် တင်ထားသည်။</w:t>
      </w:r>
    </w:p>
    <w:p/>
    <w:p>
      <w:r xmlns:w="http://schemas.openxmlformats.org/wordprocessingml/2006/main">
        <w:t xml:space="preserve">1) မိသားစု၏ကောင်းချီး- ဘုရားသခင်၏လက်ဆောင်ကို အသိအမှတ်ပြုခြင်းနှင့် လေးမြတ်ခြင်း။</w:t>
      </w:r>
    </w:p>
    <w:p/>
    <w:p>
      <w:r xmlns:w="http://schemas.openxmlformats.org/wordprocessingml/2006/main">
        <w:t xml:space="preserve">2) ရည်ရွယ်ချက်ရှိရှိ မိဘအုပ်ထိန်းခြင်း၏ စွမ်းအား- အမွေတစ်ခုအပေါ် လွှဲပြောင်းပေးခြင်း</w:t>
      </w:r>
    </w:p>
    <w:p/>
    <w:p>
      <w:r xmlns:w="http://schemas.openxmlformats.org/wordprocessingml/2006/main">
        <w:t xml:space="preserve">၁) သုတ္တံ ၁၇:၆– “မြေးတို့သည် အသက်ကြီးသောသရဖူဖြစ်၏၊ သားသမီးတို့၏ဘုန်းအသရေသည် ဘိုးဘေးဖြစ်၏”။</w:t>
      </w:r>
    </w:p>
    <w:p/>
    <w:p>
      <w:r xmlns:w="http://schemas.openxmlformats.org/wordprocessingml/2006/main">
        <w:t xml:space="preserve">၂) ဆာလံ ၁၂၇:၃-၅၊ “သူငယ်တို့သည် ထာဝရဘုရား ပေးတော်မူသော အမွေဖြစ်ကြ၏။ အမိဝမ်းတွင်းအသီးအနှံသည် ငယ်သောသူ၏လက်၌ရှိသောမြှားကဲ့သို့ ဖြစ်၍ ပြည့်စုံသောသူသည် မင်္ဂလာရှိ၏။ တံခါးဝ၌ ရန်သူတို့နှင့် စကားပြောသောအခါ အရှက်ကွဲခြင်းသို့ မရောက်ရ။</w:t>
      </w:r>
    </w:p>
    <w:p/>
    <w:p>
      <w:r xmlns:w="http://schemas.openxmlformats.org/wordprocessingml/2006/main">
        <w:t xml:space="preserve">Genesis 48:14 ဣသရေလအမျိုးသည် လက်ျာလက်ကိုဆန့်၍ အငယ်ဆုံးသော ဧဖရိမ်၏ခေါင်းပေါ်၌ လက်ဝဲလက်ကို တင်၍ မနာရှေ၏ခေါင်းပေါ်၌ လက်ဝဲလက်ကို တင်၍၊ မနာရှေသည် သားဦးဖြစ်၏။</w:t>
      </w:r>
    </w:p>
    <w:p/>
    <w:p>
      <w:r xmlns:w="http://schemas.openxmlformats.org/wordprocessingml/2006/main">
        <w:t xml:space="preserve">ဣသရေလသည် သူ၏မြေးနှစ်ယောက်ဖြစ်သော ဧဖရိမ်နှင့် မနာရှေကို ကောင်းကြီးပေး၍ ဧဖရိမ်ခေါင်းပေါ် လက်ဝဲလက်ကို တင်သဖြင့်၊</w:t>
      </w:r>
    </w:p>
    <w:p/>
    <w:p>
      <w:r xmlns:w="http://schemas.openxmlformats.org/wordprocessingml/2006/main">
        <w:t xml:space="preserve">1. ကောင်းချီး၏တန်ခိုး- အဖိုး၏မေတ္တာသည် နိုင်ငံတော်ကို မည်သို့ပြောင်းလဲစေသနည်း။</w:t>
      </w:r>
    </w:p>
    <w:p/>
    <w:p>
      <w:r xmlns:w="http://schemas.openxmlformats.org/wordprocessingml/2006/main">
        <w:t xml:space="preserve">၂။ ဘုရားသခင်ရဲ့ခြွင်းချက်မရှိသောမေတ္တာ- ကောင်းချီးမင်္ဂလာကို ဘယ်လိုခံယူပြီး တိုးချဲ့မလဲ။</w:t>
      </w:r>
    </w:p>
    <w:p/>
    <w:p>
      <w:r xmlns:w="http://schemas.openxmlformats.org/wordprocessingml/2006/main">
        <w:t xml:space="preserve">1. 2 Corinthians 1:3-4: ငါတို့သခင်ယေရှုခရစ်၏ခမည်းတော်၊ ကရုဏာတော်နှင့်ခပ်သိမ်းသောနှစ်သိမ့်ခြင်း၏ခမည်းတော်ဘုရားသခင်သည်မင်္ဂလာရှိတော်မူစေသတည်း။ ဘုရားသခင်က ကျွန်ုပ်တို့ကိုယ်တိုင် နှစ်သိမ့်မှုပေးသော မည်သည့်ဆင်းရဲမှုမျိုးတွင်မဆို ရှိနေပါသည်။</w:t>
      </w:r>
    </w:p>
    <w:p/>
    <w:p>
      <w:r xmlns:w="http://schemas.openxmlformats.org/wordprocessingml/2006/main">
        <w:t xml:space="preserve">2. ဧဖက် 1:3-5: ဤလောကမတည်မှီ ခရစ်တော်၌ ငါတို့ကို ရွေးချယ်တော်မူသည်နည်းတူ၊ ငါတို့ကို ကောင်းကင်ဘုံ၌ ဝိညာဉ်ရေးရာ ကောင်းကြီးမင်္ဂလာ ရှိသမျှနှင့် ခရစ်တော်၌ ပေးဆောင်တော်မူသော ငါတို့သခင်ယေရှုခရစ်၏ ခမည်းတော် ဘုရားသခင်သည် မင်္ဂလာရှိတော်မူစေသတည်း။ ရှေ့တော်၌ သန့်ရှင်း၍၊ ကိုယ်တော်၏အလိုတော်နှင့်အညီ ယေရှုခရစ်အားဖြင့် သားတော်အဖြစ် မွေးစားရန် ကျွန်ုပ်တို့ကို ချစ်ခြင်းမေတ္တာဖြင့် ကြိုတင်သတ်မှတ်ထားသည်။</w:t>
      </w:r>
    </w:p>
    <w:p/>
    <w:p>
      <w:r xmlns:w="http://schemas.openxmlformats.org/wordprocessingml/2006/main">
        <w:t xml:space="preserve">Genesis 48:15 ယောသပ်အား ကောင်းကြီးပေး၍၊ ငါ့ဘိုးဘေး အာဗြဟံနှင့် ဣဇာက်တို့ ရှေ့တော်၌ ကျင်လည်တော်မူသော ဘုရားသခင်၊ ငါ့ကို တသက်လုံး ယနေ့တိုင်အောင် ကျွေးမွေးတော်မူသော ဘုရားသခင်၊</w:t>
      </w:r>
    </w:p>
    <w:p/>
    <w:p>
      <w:r xmlns:w="http://schemas.openxmlformats.org/wordprocessingml/2006/main">
        <w:t xml:space="preserve">သူ့လူတွေကို အချိန်နဲ့အမျှ ဖြည့်ဆည်းပေးရာမှာ ဘုရားသခင်ရဲ့ သစ္စာရှိမှု။</w:t>
      </w:r>
    </w:p>
    <w:p/>
    <w:p>
      <w:r xmlns:w="http://schemas.openxmlformats.org/wordprocessingml/2006/main">
        <w:t xml:space="preserve">1. ရာသီတိုင်းတွင် သစ္စာရှိခြင်း- ခက်ခဲသောအချိန်များတွင် ဘုရားသခင်ကို ယုံကြည်ရန် သင်ယူခြင်း။</w:t>
      </w:r>
    </w:p>
    <w:p/>
    <w:p>
      <w:r xmlns:w="http://schemas.openxmlformats.org/wordprocessingml/2006/main">
        <w:t xml:space="preserve">2. တည်မြဲသောသစ္စာရှိခြင်း- သမိုင်းတစ်လျှောက် ဘုရားသခင်ပေးစွမ်းသည်။</w:t>
      </w:r>
    </w:p>
    <w:p/>
    <w:p>
      <w:r xmlns:w="http://schemas.openxmlformats.org/wordprocessingml/2006/main">
        <w:t xml:space="preserve">1. ဆာလံ 34:10 - ခြင်္သေ့ပျိုတို့သည် ငတ်မွတ်ခြင်းဝေဒနာကို ခံစားကြရသည်။ ထာဝရဘုရားကို ရှာသောသူမူကား၊</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Genesis 48:16 ဘေးဥပဒ်အပေါင်းမှ ရွေးနှုတ်တော်မူသော ကောင်းကင်တမန်သည် သူငယ်တို့ကို ကောင်းကြီးပေးတော်မူပါ။ ငါ့နာမကို၎င်း အဘအာဗြဟံနှင့် ဣဇာက်အမည်ဖြင့် မှည့်စေ။ မြေကြီးအလယ်၌ အလုံးအရင်းဖြင့် တိုးပွားကြပါစေသော။</w:t>
      </w:r>
    </w:p>
    <w:p/>
    <w:p>
      <w:r xmlns:w="http://schemas.openxmlformats.org/wordprocessingml/2006/main">
        <w:t xml:space="preserve">ထာ​ဝ​ရ​ဘု​ရား​၏​ကောင်း​ကင်​တ​မန်​သည် ယာ​ကုပ်​၏​သား​တို့​အား​ကောင်း​ချီး​ပေး​ပြီး အာ​ဗြ​ဟံ​နှင့်​ဣ​ဇာက်​တို့​၏​အ​မွေ​ကို​တည်​ဆောက်​စေ​၏။</w:t>
      </w:r>
    </w:p>
    <w:p/>
    <w:p>
      <w:r xmlns:w="http://schemas.openxmlformats.org/wordprocessingml/2006/main">
        <w:t xml:space="preserve">1: သခင်ဘုရားသည် သစ္စာရှိပြီး၊ ငါတို့၏သစ္စာအတွက် ကောင်းကြီးပေးတော်မူမည်။</w:t>
      </w:r>
    </w:p>
    <w:p/>
    <w:p>
      <w:r xmlns:w="http://schemas.openxmlformats.org/wordprocessingml/2006/main">
        <w:t xml:space="preserve">2- ဘုရားသခင်သည် ကျွန်ုပ်တို့၏အသက်တာအပေါ် အချုပ်အခြာအာဏာရှိပြီး သူ့နည်းသူ့ဟန်ဖြင့် ကျွန်ုပ်တို့ကို ကောင်းချီးပေးမည်ဖြစ်သည်။</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Genesis 48:17 အဘသည် ဧဖရိမ်ခေါင်းပေါ်၌ လက်ျာလက်ကိုတင်သည်ကို ယောသပ်သိမြင်သောအခါ၊ မနာလိုသဖြင့်၊ ဧဖရိမ်၏ခေါင်းမှ မနာရှေခေါင်းတိုင်အောင် အဘ၏လက်ကို ဆန့်၍၊</w:t>
      </w:r>
    </w:p>
    <w:p/>
    <w:p>
      <w:r xmlns:w="http://schemas.openxmlformats.org/wordprocessingml/2006/main">
        <w:t xml:space="preserve">အဘဧဖရိမ်ခေါင်းပေါ်မှာ လက်ျာလက်ကိုတင်သောအခါ၊ ယောသပ်သည် မနာလိုသဖြင့်၊ အဘ၏လက်ကို ချီ၍ မနာရှေခေါင်းသို့ ရွှေ့လေ၏။</w:t>
      </w:r>
    </w:p>
    <w:p/>
    <w:p>
      <w:r xmlns:w="http://schemas.openxmlformats.org/wordprocessingml/2006/main">
        <w:t xml:space="preserve">1. နှိမ့်ချမှုဆိုင်ရာသင်ခန်းစာ- ဘုရားသခင်အလိုတော်ကို နှိမ့်ချစွာလက်ခံခြင်းဆိုင်ရာ ယောသပ်၏ပုံသက်သေ။</w:t>
      </w:r>
    </w:p>
    <w:p/>
    <w:p>
      <w:r xmlns:w="http://schemas.openxmlformats.org/wordprocessingml/2006/main">
        <w:t xml:space="preserve">2. ဧဖရိမ်နှင့် မနာရှေ၏ကောင်းကြီးမင်္ဂလာ- သူ၏သားသမီးများအားလုံးအပေါ် ဘုရားသခင်ကောင်းချီးပေးပါစေ။</w:t>
      </w:r>
    </w:p>
    <w:p/>
    <w:p>
      <w:r xmlns:w="http://schemas.openxmlformats.org/wordprocessingml/2006/main">
        <w:t xml:space="preserve">၁။ ဖိလိပ္ပိ ၂:၃-၅– တစ်ကိုယ်ကောင်းဆန်သော ရည်မှန်းချက် သို့မဟုတ် အချည်းနှီးသောထင်မြင်ယူဆချက်ကြောင့် မည်သည့်အရာကိုမျှ မလုပ်ပါနှင့်။ ယင်းအစား နှိမ့်ချမှု၌ အခြားသူများကို သင့်ကိုယ်သင် တန်ဖိုးထားပါ။</w:t>
      </w:r>
    </w:p>
    <w:p/>
    <w:p>
      <w:r xmlns:w="http://schemas.openxmlformats.org/wordprocessingml/2006/main">
        <w:t xml:space="preserve">2. Genesis 48:20: “ဘုရားသခင်သည် သင့်ကို ဧဖရိမ်အမျိုး၊ မနာရှေကဲ့သို့ ဖြစ်စေတော်မူသည်’ ဟု ဣသရေလအမျိုး၌ ကောင်းကြီးမင်္ဂလာကို ပေးတော်မူလတံ့ဟု ထိုနေ့၌ သူတို့ကို ကောင်းကြီးပေးတော်မူ၏။</w:t>
      </w:r>
    </w:p>
    <w:p/>
    <w:p>
      <w:r xmlns:w="http://schemas.openxmlformats.org/wordprocessingml/2006/main">
        <w:t xml:space="preserve">Genesis 48:18 ယောသပ်ကလည်း၊ ငါ့အဘ၊ ဤသူသည် သားဦးဖြစ်၏။ ညာလက်ကို သူ့ခေါင်းပေါ်မှာ တင်ပါ။</w:t>
      </w:r>
    </w:p>
    <w:p/>
    <w:p>
      <w:r xmlns:w="http://schemas.openxmlformats.org/wordprocessingml/2006/main">
        <w:t xml:space="preserve">ယောသပ်သည် သားဦးခေါင်းပေါ် လက်ျာလက်ကိုတင်ရန် ဖခင်ကို ညွှန်ကြားခဲ့သည်။</w:t>
      </w:r>
    </w:p>
    <w:p/>
    <w:p>
      <w:r xmlns:w="http://schemas.openxmlformats.org/wordprocessingml/2006/main">
        <w:t xml:space="preserve">1. ကျွန်ုပ်တို့၏ သားသမီးများအား ဂုဏ်ပြုခြင်း၏ အရေးပါမှု။</w:t>
      </w:r>
    </w:p>
    <w:p/>
    <w:p>
      <w:r xmlns:w="http://schemas.openxmlformats.org/wordprocessingml/2006/main">
        <w:t xml:space="preserve">2. ကျွန်ုပ်တို့၏ကလေးများအား အခွင့်အာဏာနှင့် အသိအမှတ်ပြုမှုကို မည်သည့်အချိန်တွင် ပေးအပ်ရမည်ကို သိရှိခြင်း။</w:t>
      </w:r>
    </w:p>
    <w:p/>
    <w:p>
      <w:r xmlns:w="http://schemas.openxmlformats.org/wordprocessingml/2006/main">
        <w:t xml:space="preserve">၁။ သုတ္တံ ၁၇:၆ - “သားသမီးတို့သည် အသက်ကြီးသူတို့၏ဦးရစ်သရဖူဖြစ်၏၊ မိဘတို့သည် သားသမီးတို့၏မာနဖြစ်ကြ၏။”</w:t>
      </w:r>
    </w:p>
    <w:p/>
    <w:p>
      <w:r xmlns:w="http://schemas.openxmlformats.org/wordprocessingml/2006/main">
        <w:t xml:space="preserve">ကောလောသဲ 3:20 - "သားတို့၊ သခင်ဘုရားနှစ်သက်တော်မူသည်ဖြစ်၍၊ မိဘစကားကို နားထောင်ကြလော့။"</w:t>
      </w:r>
    </w:p>
    <w:p/>
    <w:p>
      <w:r xmlns:w="http://schemas.openxmlformats.org/wordprocessingml/2006/main">
        <w:t xml:space="preserve">Genesis 48:19 ခမည်းတော်ကလည်း၊ ငါ့သား၊ ငါသိပြီ၊ ငါသိ၏။ သူသည်လည်း လူများဖြစ်၍ ကြီးမြတ်လိမ့်မည်။ သို့ရာတွင် အမှန်စင်စစ် သူ၏ညီသည် သူ့ထက်သာ၍ ကြီးမြတ်လိမ့်မည်။ မျိုးစေ့သည် များစွာသောလူမျိုးဖြစ်လိမ့်မည်။</w:t>
      </w:r>
    </w:p>
    <w:p/>
    <w:p>
      <w:r xmlns:w="http://schemas.openxmlformats.org/wordprocessingml/2006/main">
        <w:t xml:space="preserve">ယာကုပ်သည် သူ့မြေး ဧဖရိမ်နှင့် မနာရှေကို ကောင်းချီးပေးကာ၊ ဧဖရိမ်ကို သာ၍ကောင်းကြီးပေး၏။</w:t>
      </w:r>
    </w:p>
    <w:p/>
    <w:p>
      <w:r xmlns:w="http://schemas.openxmlformats.org/wordprocessingml/2006/main">
        <w:t xml:space="preserve">1. ကောင်းချီး၏တန်ခိုး- ကျွန်ုပ်တို့၏စကားများသည် ကျွန်ုပ်တို့၏အနာဂတ်ကို မည်သို့ပုံဖော်နိုင်မည်နည်း။</w:t>
      </w:r>
    </w:p>
    <w:p/>
    <w:p>
      <w:r xmlns:w="http://schemas.openxmlformats.org/wordprocessingml/2006/main">
        <w:t xml:space="preserve">2. နှိမ့်ချမှု၏အရေးပါပုံ- အခြားသူသည် ပို၍ထိုက်တန်သည့်အခါ အသိအမှတ်ပြုရန် သင်ယူပါ။</w:t>
      </w:r>
    </w:p>
    <w:p/>
    <w:p>
      <w:r xmlns:w="http://schemas.openxmlformats.org/wordprocessingml/2006/main">
        <w:t xml:space="preserve">1. သုတ္တံကျမ်း 18:21 - သေခြင်းနှင့်အသက်သည် လျှာ၏တန်ခိုး၌ရှိသည်။</w:t>
      </w:r>
    </w:p>
    <w:p/>
    <w:p>
      <w:r xmlns:w="http://schemas.openxmlformats.org/wordprocessingml/2006/main">
        <w:t xml:space="preserve">၂။ မဿဲ ၅:၃-၅ - စိတ်ဝိညာဉ်ဆင်းရဲသောသူတို့သည် မင်္ဂလာရှိကြ၏။ အကြောင်းမူကား၊ သူတို့သည် ကောင်းကင်နိုင်ငံတော်ဖြစ်၏။</w:t>
      </w:r>
    </w:p>
    <w:p/>
    <w:p>
      <w:r xmlns:w="http://schemas.openxmlformats.org/wordprocessingml/2006/main">
        <w:t xml:space="preserve">Genesis 48:20 ထိုနေ့၌ ကိုယ်တော်က၊ ဘုရားသခင်သည် သင့်ကို ဧဖရိမ်ကဲ့သို့၎င်း၊ မနာရှေကဲ့သို့၎င်း ဖြစ်စေခြင်းငှါ၊ ဣသရေလအမျိုးကို သင့်အားဖြင့် ကောင်းကြီးပေးမည်ဟု ဆိုလျက်၊ ဧဖရိမ်ကို မနာရှေရှေ့မှာ ထားတော်မူ၏။</w:t>
      </w:r>
    </w:p>
    <w:p/>
    <w:p>
      <w:r xmlns:w="http://schemas.openxmlformats.org/wordprocessingml/2006/main">
        <w:t xml:space="preserve">ယာကုပ်သည် သူ၏မြေးများဖြစ်သည့် ဧဖရိမ်နှင့် မနာရှေကို ကောင်းချီးပေး၍ သူတို့၏ဖခင်ယောသပ်အား ပေးခဲ့သည့်ထက် သာ၍ကြီးမြတ်သော ကောင်းချီးကို ပေးခဲ့သည်။</w:t>
      </w:r>
    </w:p>
    <w:p/>
    <w:p>
      <w:r xmlns:w="http://schemas.openxmlformats.org/wordprocessingml/2006/main">
        <w:t xml:space="preserve">1. ဘုရားသခင်၏ကောင်းချီးများ - ဘုရားသခင်ထံမှ ကျွန်ုပ်တို့၏ကောင်းချီးများသည် ကျွန်ုပ်တို့၏ဘဝနှင့် အခြားသူများ၏ဘဝကို မည်သို့ပုံဖော်နိုင်မည်နည်း။</w:t>
      </w:r>
    </w:p>
    <w:p/>
    <w:p>
      <w:r xmlns:w="http://schemas.openxmlformats.org/wordprocessingml/2006/main">
        <w:t xml:space="preserve">2. ဘဝတွင် ဦးစားပေးများ - ဆုံးဖြတ်ချက်များချရာတွင် ဘုရားသခင်ကို ဦးစွာထားရန် အရေးကြီးကြောင်း ဆန်းစစ်ပါ။</w:t>
      </w:r>
    </w:p>
    <w:p/>
    <w:p>
      <w:r xmlns:w="http://schemas.openxmlformats.org/wordprocessingml/2006/main">
        <w:t xml:space="preserve">1. ဆာလံ 115:15 - "ကောင်းကင်နှင့်မြေကြီးကို ဖန်ဆင်းတော်မူသော ထာဝရဘုရားသည် ကောင်းကြီးပေးတော်မူပါစေသော။"</w:t>
      </w:r>
    </w:p>
    <w:p/>
    <w:p>
      <w:r xmlns:w="http://schemas.openxmlformats.org/wordprocessingml/2006/main">
        <w:t xml:space="preserve">2. ယာကုပ် 1:17 - "ကောင်းမြတ်၍ ပြီးပြည့်စုံသော ဆုကျေးဇူးရှိသမျှသည် အထက်အရပ်မှ ဆင်းသက်၍၊ အရိပ်ကဲ့သို့ မပြောင်းလဲတတ်သော ကောင်းကင်အလင်းတို့၏အဖထံမှ ဆင်းသက်လာ၏။"</w:t>
      </w:r>
    </w:p>
    <w:p/>
    <w:p>
      <w:r xmlns:w="http://schemas.openxmlformats.org/wordprocessingml/2006/main">
        <w:t xml:space="preserve">Genesis 48:21 ဣသရေလကလည်း၊ ငါသေသော်လည်း၊ ဘုရားသခင်သည် သင်နှင့်အတူရှိ၍၊ သင်၏ဘိုးဘေးများပြည်သို့ တဖန်ပို့ဆောင်တော်မူလိမ့်မည်။</w:t>
      </w:r>
    </w:p>
    <w:p/>
    <w:p>
      <w:r xmlns:w="http://schemas.openxmlformats.org/wordprocessingml/2006/main">
        <w:t xml:space="preserve">ဣသရေလလူမျိုးသည် ယောသပ်အား သေခြင်းတွင်ပင် ဘုရားသခင်ပြင်ဆင်ပေးမှုကို ယုံကြည်ကြောင်း ပြသခဲ့သည်။</w:t>
      </w:r>
    </w:p>
    <w:p/>
    <w:p>
      <w:r xmlns:w="http://schemas.openxmlformats.org/wordprocessingml/2006/main">
        <w:t xml:space="preserve">၁။ ဘုရားသခင်ရဲ့ပြင်ဆင်ပေးမှုကို ယုံကြည်ခြင်း– အစ္စရေးနိုင်ငံမှ သင်ခန်းစာတစ်ခု</w:t>
      </w:r>
    </w:p>
    <w:p/>
    <w:p>
      <w:r xmlns:w="http://schemas.openxmlformats.org/wordprocessingml/2006/main">
        <w:t xml:space="preserve">၂။ ဘဝရာသီတိုင်းတွင် ဘုရားသခင်၏သစ္စာတော်ကို သတိရပါ။</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၂။ ဆာလံ ၂၃:၁-၃ - ထာဝရဘုရားသည် ငါ၏သိုးထိန်းဖြစ်တော်မူ၏။ ငါမလိုချင်ဘူး။ စိမ်းလန်းသော ကျက်စားရာအရပ်၌ ငါ့ကို အိပ်စေတော်မူ၏။ နာမတော်ကြောင့် ဖြောင့်မတ်ခြင်းလမ်းသို့ ပို့ဆောင်တော်မူ၏။</w:t>
      </w:r>
    </w:p>
    <w:p/>
    <w:p>
      <w:r xmlns:w="http://schemas.openxmlformats.org/wordprocessingml/2006/main">
        <w:t xml:space="preserve">Genesis 48:22 ထိုမှတပါး၊ အာမောရိလူလက်မှ၊ ငါ့ဓားနှင့် လေးဖြင့် ငါနှုတ်ယူသော သင်၏ညီအစ်ကိုတို့ထက် တပိုင်းကို သင့်အား ငါပေးပြီ။</w:t>
      </w:r>
    </w:p>
    <w:p/>
    <w:p>
      <w:r xmlns:w="http://schemas.openxmlformats.org/wordprocessingml/2006/main">
        <w:t xml:space="preserve">ယောသပ်ကို ထား၊ လေးဖြင့် ဘုရားသခင်သိမ်းယူသော သူ၏ညီအစ်ကိုတို့ထက် အပိုင်းကို ပေးခဲ့သည်။</w:t>
      </w:r>
    </w:p>
    <w:p/>
    <w:p>
      <w:r xmlns:w="http://schemas.openxmlformats.org/wordprocessingml/2006/main">
        <w:t xml:space="preserve">၁။ ဘုရားသခင်သည် သစ္စာစောင့်သိမှုကို တိုးများသောကောင်းချီးများဖြင့် ဆုချသည်။</w:t>
      </w:r>
    </w:p>
    <w:p/>
    <w:p>
      <w:r xmlns:w="http://schemas.openxmlformats.org/wordprocessingml/2006/main">
        <w:t xml:space="preserve">2. ခက်ခဲသောအခြေအနေများတွင်ပင် ဘုရားသခင်သည် သူ့ကိုယုံကြည်ကိုးစားသောသူများကို ထောက်ပံ့ပေးမည်ဖြစ်သည်။</w:t>
      </w:r>
    </w:p>
    <w:p/>
    <w:p>
      <w:r xmlns:w="http://schemas.openxmlformats.org/wordprocessingml/2006/main">
        <w:t xml:space="preserve">1. ကမ္ဘာဦး 22:17 - ငါသည် သင့်ကို ဧကန်အမှန် ကောင်းကြီးပေး၍၊ သင်၏အမျိုးအနွယ်ကို ကောင်းကင်ကြယ်နှင့် ပင်လယ်ကမ်းစပ်ရှိ သဲကဲ့သို့ တိုးပွားစေမည်။</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ကမ္ဘာဦးကျမ်း ၄၉ ကို အောက်ပါအတိုင်း အပိုဒ်သုံးပိုဒ်ဖြင့် အကျဉ်းချုပ်ဖော်ပြနိုင်ပြီး၊</w:t>
      </w:r>
    </w:p>
    <w:p/>
    <w:p>
      <w:r xmlns:w="http://schemas.openxmlformats.org/wordprocessingml/2006/main">
        <w:t xml:space="preserve">အပိုဒ် 1- ကမ္ဘာဦး 49:1-12 တွင် ယာကုပ်သည် သူ၏သားများကို စုဝေးစေပြီး မသေဆုံးမီ သူတို့တစ်ဦးစီအပေါ် တစ်ဦးစီကောင်းချီးများ ကြေငြာသည်။ သူသည် သူ၏သားဦး ရုဗင်ကို မိန့်ခွန်းပြောခြင်းဖြင့် အစပြုကာ သူ၏ စိတ်မြန်သောအပြုအမူနှင့် မွေးရာပါအခွင့်အရေးများ ဆုံးရှုံးခြင်းအတွက် သူ့ကို ပြစ်တင်ဆုံးမသည်။ ယာကုပ်သည် ရှိမောင်နှင့် လေဝိတို့ကို ကောင်းချီးပေးကာ ၎င်းတို့၏ ကြမ်းတမ်းသော လုပ်ရပ်များကို ရှုတ်ချသည်။ ရှိလော (မေရှိယကိုရည်ညွှန်းသည့်) မရောက်မှီတိုင်အောင် ရာဇလှံတံသည် ယုဒအမျိုးအနွယ်မှ မထွက်ရဟု ယုဒပြည်ကို ညီတော်တို့တွင် အကြီးအကဲအဖြစ် ချီးမွမ်း၏။ ကျန်ညီအစ်ကိုများသည် ၎င်းတို့၏စရိုက်လက္ခဏာများနှင့် အနာဂတ်အခန်းကဏ္ဍများအတွက် သီးခြားကောင်းချီးများရရှိကြသည်။</w:t>
      </w:r>
    </w:p>
    <w:p/>
    <w:p>
      <w:r xmlns:w="http://schemas.openxmlformats.org/wordprocessingml/2006/main">
        <w:t xml:space="preserve">အပိုဒ် 2- ကမ္ဘာဦး 49:13-21 တွင်ဆက်၍ ယာကုပ်သည် ပင်လယ်ကမ်းစပ်တွင်နေထိုင်သည့်အတွက် ဇာဗုလုန်ကို ကောင်းချီးပေးကာ ရေကြောင်းကုန်သွယ်မှုတွင် ၎င်းတို့၏ပါဝင်ပတ်သက်မှုကို ကြိုတင်ဟောကိန်းထုတ်ထားသည်။ ဣသခါသည် သန်မာသောအလုပ်သမားတစ်ဦးဖြစ်ခြင်းကြောင့် ကောင်းချီးခံရသော်လည်း လွတ်လပ်မှုနှင့်ပတ်သက်၍ နှစ်သိမ့်မှုရွေးချယ်ခြင်းကြောင့် အစေခံဖြစ်လာမည်ဟု ကြိုပြောထားသည်။ ဂဒ်သည် စီးနင်းတိုက်ခိုက်ခံရမည်ဟု ခန့်မှန်းထားသော်လည်း နောက်ဆုံးတွင် ၎င်းတို့ကို ကျော်လွှားနိုင်ချိန်တွင် Dan သည် သူ၏လူများကို တရားမျှတမှုပေးမည့် တရားသူကြီးတစ်ဦးအဖြစ် ဖော်ပြသည်။ အာရှာသည် စိုက်ပျိုးရေး ပေါကြွယ်ဝမှုနှင့် ထောက်ပံ့မှုဆိုင်ရာ ကောင်းချီးများကို ရရှိသည်။</w:t>
      </w:r>
    </w:p>
    <w:p/>
    <w:p>
      <w:r xmlns:w="http://schemas.openxmlformats.org/wordprocessingml/2006/main">
        <w:t xml:space="preserve">အပိုဒ် 3- ကမ္ဘာဦး 49:22-33 တွင်၊ ယာကုပ်သည် မွေးဖွားခြင်း၊ ကြွယ်ဝခြင်း၊ ခွန်အားနှင့် မြင့်မြတ်သောမျက်နှာသာပေးခြင်းတို့ကို လွှမ်းခြုံသော ကောင်းချီးများစွာဖြင့် ယောသပ်အား ကောင်းချီးပေးသည်။ Benjamin သည် သူရဲကောင်းများကို မွေးထုတ်ပေးမည့် တောခွေးတစ်ကောင်အဖြစ် ဖော်ပြသည်။ ယာကုပ်သည် သူ၏သားအားလုံးအပေါ် သူ၏ကောင်းချီးမင်္ဂလာကို နိဂုံးချုပ်လိုက်သောအခါ၊ ခါနန်ပြည်ရှိ Machpelah လိုဏ်ဂူ၌ သူ၏သင်္ချိုင်းနေရာကို အာဗြဟံနှင့် ဣဇာက်တို့နှင့်အတူ သွန်သင်ခဲ့သည်။ ယာကုပ်သည် နောက်ဆုံးထွက်သက်ကို ရှူပြီး သေဆုံးသွားသည်။</w:t>
      </w:r>
    </w:p>
    <w:p/>
    <w:p>
      <w:r xmlns:w="http://schemas.openxmlformats.org/wordprocessingml/2006/main">
        <w:t xml:space="preserve">အကျဉ်းချုပ်မှာ:</w:t>
      </w:r>
    </w:p>
    <w:p>
      <w:r xmlns:w="http://schemas.openxmlformats.org/wordprocessingml/2006/main">
        <w:t xml:space="preserve">ကမ္ဘာဦးကျမ်း ၄၉ က ဖော်ပြသည်-</w:t>
      </w:r>
    </w:p>
    <w:p>
      <w:r xmlns:w="http://schemas.openxmlformats.org/wordprocessingml/2006/main">
        <w:t xml:space="preserve">ယာကုပ်သည် သူ၏သားတစ်ဦးစီအပေါ် တစ်ဦးချင်းကောင်းချီးများ ပေးသည်။</w:t>
      </w:r>
    </w:p>
    <w:p>
      <w:r xmlns:w="http://schemas.openxmlformats.org/wordprocessingml/2006/main">
        <w:t xml:space="preserve">စိတ်မြန်သောအပြုအမူအတွက် ရုဗင်အား ပြစ်တင်ဆုံးမခြင်း၊</w:t>
      </w:r>
    </w:p>
    <w:p>
      <w:r xmlns:w="http://schemas.openxmlformats.org/wordprocessingml/2006/main">
        <w:t xml:space="preserve">ရှိလော (မေရှိယ) ကြွလာချိန်အထိ ယုဒပြည်ကို ခေါင်းဆောင်မှု ထင်ရှားအောင် ကောင်းချီးပေးပါစေ။</w:t>
      </w:r>
    </w:p>
    <w:p/>
    <w:p>
      <w:r xmlns:w="http://schemas.openxmlformats.org/wordprocessingml/2006/main">
        <w:t xml:space="preserve">အခြားညီအစ်ကိုများကိုပေးသော စရိုက်လက္ခဏာများအတွက် အထူးကောင်းချီးများ;</w:t>
      </w:r>
    </w:p>
    <w:p>
      <w:r xmlns:w="http://schemas.openxmlformats.org/wordprocessingml/2006/main">
        <w:t xml:space="preserve">အနာဂတ် အခန်းကဏ္ဍများနှင့် ကံကြမ္မာများအကြောင်း ခန့်မှန်းချက်များ၊</w:t>
      </w:r>
    </w:p>
    <w:p>
      <w:r xmlns:w="http://schemas.openxmlformats.org/wordprocessingml/2006/main">
        <w:t xml:space="preserve">ယာကုပ်သည် ယောသပ်အား မွေးဖွားခြင်း၊ ချမ်းသာခြင်း၊ ခွန်အားနှင့် ကောင်းချီးပေးသည်။</w:t>
      </w:r>
    </w:p>
    <w:p/>
    <w:p>
      <w:r xmlns:w="http://schemas.openxmlformats.org/wordprocessingml/2006/main">
        <w:t xml:space="preserve">Benjamin သည် စစ်သည်များ မွေးထုတ်သည်ဟု ဖော်ပြသည်၊</w:t>
      </w:r>
    </w:p>
    <w:p>
      <w:r xmlns:w="http://schemas.openxmlformats.org/wordprocessingml/2006/main">
        <w:t xml:space="preserve">ယာကုပ်သည် မပ်ပေလဂူ၌ သင်္ဂြိုဟ်ခြင်းနှင့်ပတ်သက်၍ သွန်သင်ခြင်း၊</w:t>
      </w:r>
    </w:p>
    <w:p>
      <w:r xmlns:w="http://schemas.openxmlformats.org/wordprocessingml/2006/main">
        <w:t xml:space="preserve">နောက်ဆုံး ညွှန်ကြားချက်များ ပေးဆောင်ပြီးနောက် ယာကုပ် သေဆုံးခဲ့သည်။</w:t>
      </w:r>
    </w:p>
    <w:p/>
    <w:p>
      <w:r xmlns:w="http://schemas.openxmlformats.org/wordprocessingml/2006/main">
        <w:t xml:space="preserve">ဤအခန်းတွင် ယာကုပ်မကွယ်လွန်မီ သားတစ်ဦးစီအပေါ် ကောင်းချီးမင်္ဂလာများ၏ ပရောဖက်ပြုချက်ဆိုင်ရာ သဘောသဘာဝကို အလေးပေးထားသည်။ ၎င်းသည် ၎င်းတို့၏တစ်ဦးချင်းစီ၏ အားသာချက် သို့မဟုတ် အားနည်းချက်များကို ဖြေရှင်းနေစဉ်တွင် အစ္စရေးသမိုင်းအတွင်း ၎င်းတို့၏ အနာဂတ်အခန်းကဏ္ဍများအတွက် ထိုးထွင်းသိမြင်မှုကို ပြသသည်။ ယုဒအပေါ် အပ်နှင်းထားသော ကောင်းချီးသည် ယေရှုခရစ် ဆင်းသက်မည့် မျိုးရိုးနှင့်စပ်လျဉ်းသည့် သိသာထင်ရှားသော မေရှိယ သက်ရောက်မှုများ ပါဝင်သည်။ ကမ္ဘာဦးကျမ်း ၄၉ သည် အစ္စရေးလူ့အဖွဲ့အစည်းအတွင်း မျိုးနွယ်စုတစ်ခုစီ၏ အလှူငွေအတွက် မျှော်လင့်ချက်များထားစဉ် ယာကုပ်မသေမီတွင် ဘိုးဘွားများ၏ ပရောဖက်ပြုချက်များကို ထုတ်ဖော်ပြောဆိုသည့် အရေးကြီးသောအခိုက်အတန့်ဖြစ်သည်။</w:t>
      </w:r>
    </w:p>
    <w:p/>
    <w:p>
      <w:r xmlns:w="http://schemas.openxmlformats.org/wordprocessingml/2006/main">
        <w:t xml:space="preserve">Genesis 49:1 ယာကုပ်သည် သားတို့ကိုခေါ်၍၊ နောက်ဆုံးသောကာလ၌ သင်တို့ဖြစ်လတံ့သောအမှုကို ငါပြောမည်အကြောင်း၊ စည်းဝေးကြလော့။</w:t>
      </w:r>
    </w:p>
    <w:p/>
    <w:p>
      <w:r xmlns:w="http://schemas.openxmlformats.org/wordprocessingml/2006/main">
        <w:t xml:space="preserve">ယာကုပ်သည် သူတို့၏အနာဂတ်နှင့်ပတ်သက်သော ပရောဖက်ပြုချက်စကားများကို ဝေမျှရန် သူ၏သားများကို အတူတကွခေါ်ခဲ့သည်။</w:t>
      </w:r>
    </w:p>
    <w:p/>
    <w:p>
      <w:r xmlns:w="http://schemas.openxmlformats.org/wordprocessingml/2006/main">
        <w:t xml:space="preserve">1- ဘုရားသခင်သည် ကျွန်ုပ်တို့၏ဘဝအတွက် အစီအစဉ်ရှိပြီး၊ ၎င်းကို အကောင်အထည်ဖော်ရန် ကိုယ်တော်ကို ကျွန်ုပ်တို့ ယုံကြည်နိုင်ပါသည်။</w:t>
      </w:r>
    </w:p>
    <w:p/>
    <w:p>
      <w:r xmlns:w="http://schemas.openxmlformats.org/wordprocessingml/2006/main">
        <w:t xml:space="preserve">၂။ ကျွန်ုပ်တို့သည် အသက်ကြီးသူများထံမှ ဉာဏ်ပညာကို ရှာသင့်ပြီး သူတို့၏ ထိုးထွင်းသိမြင်မှုကို တန်ဖိုးထားသင့်သည်။</w:t>
      </w:r>
    </w:p>
    <w:p/>
    <w:p>
      <w:r xmlns:w="http://schemas.openxmlformats.org/wordprocessingml/2006/main">
        <w:t xml:space="preserve">1: Proverbs 16:9 - လူသားတို့သည် သူတို့၏စိတ်နှလုံးတွင် သူတို့၏လမ်းစဉ်ကို ကြံစည်ကြသော်လည်း၊ သခင်ဘုရားသည် သူတို့၏ခြေရာများကို ချမှတ်တော်မူ၏။</w:t>
      </w:r>
    </w:p>
    <w:p/>
    <w:p>
      <w:r xmlns:w="http://schemas.openxmlformats.org/wordprocessingml/2006/main">
        <w:t xml:space="preserve">2: Psalm 32:8 - သင်သွားရမည့်လမ်းကို ငါသွန်သင်မည်။ မင်းကို ချစ်တဲ့မျက်လုံးနဲ့ ငါတိုင်ပင်မယ်။</w:t>
      </w:r>
    </w:p>
    <w:p/>
    <w:p>
      <w:r xmlns:w="http://schemas.openxmlformats.org/wordprocessingml/2006/main">
        <w:t xml:space="preserve">Genesis 49:2 ယာကုပ်၏သားတို့၊ စုဝေး၍ နားထောင်ကြလော့။ သင်၏အဘဣသရေလစကားကို နားထောင်လော့။</w:t>
      </w:r>
    </w:p>
    <w:p/>
    <w:p>
      <w:r xmlns:w="http://schemas.openxmlformats.org/wordprocessingml/2006/main">
        <w:t xml:space="preserve">ယာကုပ်သည် သားတို့ကို စုရုံးစေပြီး၊ အကြံဉာဏ်ကို နားထောင်ရန် တိုက်တွန်းခဲ့သည်။</w:t>
      </w:r>
    </w:p>
    <w:p/>
    <w:p>
      <w:r xmlns:w="http://schemas.openxmlformats.org/wordprocessingml/2006/main">
        <w:t xml:space="preserve">၁။ ကျွန်ုပ်တို့၏အကြီးအကဲများ၏ ပညာရှိဆုံးမစကားကို နားထောင်ခြင်း၏အရေးကြီးမှု။</w:t>
      </w:r>
    </w:p>
    <w:p/>
    <w:p>
      <w:r xmlns:w="http://schemas.openxmlformats.org/wordprocessingml/2006/main">
        <w:t xml:space="preserve">2. မိသားစုစည်းလုံးမှုတန်ဖိုး။</w:t>
      </w:r>
    </w:p>
    <w:p/>
    <w:p>
      <w:r xmlns:w="http://schemas.openxmlformats.org/wordprocessingml/2006/main">
        <w:t xml:space="preserve">1. Proverbs 12:15 - လူမိုက်၏လမ်းသည် မိမိမျက်စိ၌ မှန်သော်လည်း ပညာရှိသောသူသည် အကြံဥာဏ်ကို နားထောင်တတ်၏။</w:t>
      </w:r>
    </w:p>
    <w:p/>
    <w:p>
      <w:r xmlns:w="http://schemas.openxmlformats.org/wordprocessingml/2006/main">
        <w:t xml:space="preserve">၂။ ဖိလိပ္ပိ ၂:၂-၄ - တူညီသောစိတ်ရှိခြင်း၊ တူညီသောချစ်ခြင်းမေတ္တာရှိခြင်း၊ စည်းလုံးညီညွတ်ခြင်းနှင့် တစိတ်တဝမ်းတည်းရှိခြင်းတို့ကြောင့် ကျွန်ုပ်၏ပျော်ရွှင်မှုကို ပြီးမြောက်စေပါသည်။ ပြိုင်ဆိုင်မှု သို့မဟုတ် မထင်မှတ်ခြင်းမှ မည်သည့်အရာကိုမျှ မလုပ်ပါနှင့်၊ သို့သော် နှိမ့်ချမှုဖြင့် အခြားသူများကို ကိုယ့်ထက်သာ၍ အရေးပါသူအဖြစ် ထည့်သွင်းရေတွက်ပါ။</w:t>
      </w:r>
    </w:p>
    <w:p/>
    <w:p>
      <w:r xmlns:w="http://schemas.openxmlformats.org/wordprocessingml/2006/main">
        <w:t xml:space="preserve">Genesis 49:3 ရုဗင်၊ သင်သည် ငါ၏သားဦးဖြစ်၍၊ ငါ၏အစွမ်းသတ္တိ၊ ငါ၏အစွမ်းသတ္တိ၏အစ၊ ဂုဏ်အသရေနှင့် မြင့်မြတ်သောတန်ခိုး၊</w:t>
      </w:r>
    </w:p>
    <w:p/>
    <w:p>
      <w:r xmlns:w="http://schemas.openxmlformats.org/wordprocessingml/2006/main">
        <w:t xml:space="preserve">ရုဗင်သည် သူ၏ ခွန်အားနှင့် ဂုဏ်သိက္ခာအတွက် ချီးကျူးခဲ့သည်။</w:t>
      </w:r>
    </w:p>
    <w:p/>
    <w:p>
      <w:r xmlns:w="http://schemas.openxmlformats.org/wordprocessingml/2006/main">
        <w:t xml:space="preserve">1. ဂုဏ်သိက္ခာ</w:t>
      </w:r>
    </w:p>
    <w:p/>
    <w:p>
      <w:r xmlns:w="http://schemas.openxmlformats.org/wordprocessingml/2006/main">
        <w:t xml:space="preserve">2. ရုဗင်၏ ခွန်အားနှင့် ထူးချွန်မှု၊</w:t>
      </w:r>
    </w:p>
    <w:p/>
    <w:p>
      <w:r xmlns:w="http://schemas.openxmlformats.org/wordprocessingml/2006/main">
        <w:t xml:space="preserve">1. Proverbs 20:29 - လူပျိုတို့၏ဘုန်းအသရေသည် ခွန်အားဖြစ်၏၊၊ လူအိုတို့၏ဂုဏ်သည် ဖြူသောခေါင်းဖြစ်၏။</w:t>
      </w:r>
    </w:p>
    <w:p/>
    <w:p>
      <w:r xmlns:w="http://schemas.openxmlformats.org/wordprocessingml/2006/main">
        <w:t xml:space="preserve">2. 1 ပေတရု 5:5 - ထိုနည်းတူ၊ အငယ်တို့၊ သင်တို့သည် အသက်ကြီးသောသူကို လက်အောက်ခံကြလော့။ အကယ်စင်စစ် သင်တို့ရှိသမျှသည် အချင်းချင်း လက်အောက်ခံ၍ နှိမ့်ချခြင်း နှင့် ၀တ်ဆင်ကြလော့။ အကြောင်းမူကား၊ ဘုရားသခင်သည် မာနကြီးသောသူတို့ကို ဆီးတား၍၊ နှိမ့်ချသော သူတို့ကို ကျေးဇူးတော် ပေးတော်မူ၏။</w:t>
      </w:r>
    </w:p>
    <w:p/>
    <w:p>
      <w:r xmlns:w="http://schemas.openxmlformats.org/wordprocessingml/2006/main">
        <w:t xml:space="preserve">Genesis 49:4 ရေကဲ့သို့ မတည်မငြိမ်၊ သင်သည် မလွန်ကဲရ။ အဘ၏အိပ်ရာသို့တက်သောကြောင့်၊ ညစ်ညူးစေ၍၊ ငါဆိုဖာပေါ်သို့ တက်လေ၏။</w:t>
      </w:r>
    </w:p>
    <w:p/>
    <w:p>
      <w:r xmlns:w="http://schemas.openxmlformats.org/wordprocessingml/2006/main">
        <w:t xml:space="preserve">ယာကုပ်က သူ့သားတွေကို အထူးသဖြင့် ရုဗင်က သူတို့အဖေရဲ့ အခွင့်အာဏာကြောင့် မတည်မငြိမ် ဒါမှမဟုတ် မာနမကြီးဖို့ သတိပေးခဲ့တယ်။</w:t>
      </w:r>
    </w:p>
    <w:p/>
    <w:p>
      <w:r xmlns:w="http://schemas.openxmlformats.org/wordprocessingml/2006/main">
        <w:t xml:space="preserve">၁– မာနသည် ပျက်စီးခြင်းသို့ ဦးတည်သည်။—သု. ၁၆:၁၈</w:t>
      </w:r>
    </w:p>
    <w:p/>
    <w:p>
      <w:r xmlns:w="http://schemas.openxmlformats.org/wordprocessingml/2006/main">
        <w:t xml:space="preserve">၂– နှိမ့်ချခြင်းက ဂုဏ်အသရေရှိစေတယ်။— ၁ ပေတရု ၅:၆</w:t>
      </w:r>
    </w:p>
    <w:p/>
    <w:p>
      <w:r xmlns:w="http://schemas.openxmlformats.org/wordprocessingml/2006/main">
        <w:t xml:space="preserve">1:2 ကောရိန္သု 10:12 - ကျွန်ုပ်တို့သည် မိမိတို့ကိုယ်ကို ချီးမွမ်းနေသူအချို့နှင့် မိမိကိုယ်ကို ခွဲခြားရန် သို့မဟုတ် နှိုင်းယှဉ်ဝံ့ခြင်းမဟုတ်ပါ။ အချင်းချင်း တိုင်းတာ၍ အချင်းချင်း နှိုင်းကြသောအခါ၊</w:t>
      </w:r>
    </w:p>
    <w:p/>
    <w:p>
      <w:r xmlns:w="http://schemas.openxmlformats.org/wordprocessingml/2006/main">
        <w:t xml:space="preserve">2: James 4:10 - ထာဝရဘုရားရှေ့တော်၌ ကိုယ်ကိုကိုယ်နှိမ့်ချ၍ ချီးမြှောက်တော်မူမည်။</w:t>
      </w:r>
    </w:p>
    <w:p/>
    <w:p>
      <w:r xmlns:w="http://schemas.openxmlformats.org/wordprocessingml/2006/main">
        <w:t xml:space="preserve">Genesis 49:5 ရှိမောင်နှင့် လေဝိသည် ညီအကို ဖြစ်၏။ ရက်စက်ကြမ်းကြုတ်သော လက်နက်ကိရိယာများသည် သူတို့၏နေရာများတွင် ရှိသည်။</w:t>
      </w:r>
    </w:p>
    <w:p/>
    <w:p>
      <w:r xmlns:w="http://schemas.openxmlformats.org/wordprocessingml/2006/main">
        <w:t xml:space="preserve">ကမ္ဘာဦး ၄၉:၅ မှ အခန်းငယ်က ရှိမောင်နှင့် လေဝိ၏ ကြမ်းတမ်းသော အပြုအမူများ၏ အန္တရာယ်ကို သတိပေးထားပြီး ၎င်းတို့၏ နေအိမ်များတွင် ရက်စက်ကြမ်းကြုတ်သော လက်နက်များကို တွေ့ရှိထားကြောင်း ဖော်ပြသည်။</w:t>
      </w:r>
    </w:p>
    <w:p/>
    <w:p>
      <w:r xmlns:w="http://schemas.openxmlformats.org/wordprocessingml/2006/main">
        <w:t xml:space="preserve">1. ထိန်းချုပ်မရသောဒေါသ၏အန္တရာယ်များ</w:t>
      </w:r>
    </w:p>
    <w:p/>
    <w:p>
      <w:r xmlns:w="http://schemas.openxmlformats.org/wordprocessingml/2006/main">
        <w:t xml:space="preserve">2. Self-Control လိုအပ်ချက်</w:t>
      </w:r>
    </w:p>
    <w:p/>
    <w:p>
      <w:r xmlns:w="http://schemas.openxmlformats.org/wordprocessingml/2006/main">
        <w:t xml:space="preserve">၁။ ဒေသနာ ၇:၉ - “အမျက်ထွက်ခြင်းငှာ အလျင်အမြန်မနေနှင့်။ အကြောင်းမူကား၊ အမျက်သည် လူမိုက်တို့၏ရင်ခွင်၌ ကျိန်းဝပ်၏။</w:t>
      </w:r>
    </w:p>
    <w:p/>
    <w:p>
      <w:r xmlns:w="http://schemas.openxmlformats.org/wordprocessingml/2006/main">
        <w:t xml:space="preserve">2. သုတ္တံ 16:32 - "ဒေါသနှေးသောသူသည် ခွန်အားကြီးသောသူထက် သာ၍ကောင်း၏။ မြို့ကိုသိမ်းယူသောသူထက် မိမိစိတ်ဝိညာဉ်ကို အုပ်စိုးသောသူသည် သာ၍ကောင်း၏။"</w:t>
      </w:r>
    </w:p>
    <w:p/>
    <w:p>
      <w:r xmlns:w="http://schemas.openxmlformats.org/wordprocessingml/2006/main">
        <w:t xml:space="preserve">Genesis 49:6 အို ငါ့ဝိညာဉ်၊ သူတို့ လျှို့ဝှက်ထဲသို့ မဝင်နှင့်။ ငါ၏ဂုဏ်အသရေ၊ စည်းလုံးခြင်းရှိကြလော့။ အကြောင်းမူကား၊ သူတို့သည် အမျက်ထွက်၍ လူကိုသတ်၍၊ ကိုယ်အလိုအလျောက် တံတိုင်းကို တူးကြ၏။</w:t>
      </w:r>
    </w:p>
    <w:p/>
    <w:p>
      <w:r xmlns:w="http://schemas.openxmlformats.org/wordprocessingml/2006/main">
        <w:t xml:space="preserve">ကြီးလေးသောအကျိုးဆက်များ ဖြစ်ပေါ်လာနိုင်သောကြောင့် ဒေါသနှင့် ကိုယ်ကျိုးကို တွန်းအားပေးသောသူများနှင့် မညီညွတ်ရန် ယာကုပ်က သတိပေးသည်။</w:t>
      </w:r>
    </w:p>
    <w:p/>
    <w:p>
      <w:r xmlns:w="http://schemas.openxmlformats.org/wordprocessingml/2006/main">
        <w:t xml:space="preserve">1. ဒေါသ၏ အန္တရာယ်များကို နားလည်ခြင်း</w:t>
      </w:r>
    </w:p>
    <w:p/>
    <w:p>
      <w:r xmlns:w="http://schemas.openxmlformats.org/wordprocessingml/2006/main">
        <w:t xml:space="preserve">၂။ ဉာဏ်ပညာနှင့် ပိုင်းခြားသိမြင်မှု စွမ်းအား</w:t>
      </w:r>
    </w:p>
    <w:p/>
    <w:p>
      <w:r xmlns:w="http://schemas.openxmlformats.org/wordprocessingml/2006/main">
        <w:t xml:space="preserve">1.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2. Proverbs 17:14 - ရန်တွေ့ခြင်း၏အစသည် ရေနှင့်တူ၏။ ထို့ကြောင့် ရန်ဖြစ်ခြင်းမစတင်မီ ငြင်းခုံခြင်းကို ရပ်တန့်ပါ။</w:t>
      </w:r>
    </w:p>
    <w:p/>
    <w:p>
      <w:r xmlns:w="http://schemas.openxmlformats.org/wordprocessingml/2006/main">
        <w:t xml:space="preserve">Genesis 49:7 ပြင်းစွာအမျက်ထွက်၍၊ အမျက်တော်သည် ကြမ်းတမ်းသောကြောင့်၊ သူတို့ကို ယာကုပ်အမျိုး၌ ငါခွဲ၍ ဣသရေလအမျိုး၌ ကွဲပြားစေမည်။</w:t>
      </w:r>
    </w:p>
    <w:p/>
    <w:p>
      <w:r xmlns:w="http://schemas.openxmlformats.org/wordprocessingml/2006/main">
        <w:t xml:space="preserve">ယာကုပ်သည် ပြင်းစွာ ကြမ်းတမ်းသော ဒေါသကြောင့် သားတို့ကို ကျိန်ဆဲ၍၊ ဣသရေလအမျိုးတို့တွင် ကွဲပြားစေမည်ဟု ကတိပြု၏။</w:t>
      </w:r>
    </w:p>
    <w:p/>
    <w:p>
      <w:r xmlns:w="http://schemas.openxmlformats.org/wordprocessingml/2006/main">
        <w:t xml:space="preserve">1. ဒေါသ၏ စွမ်းအား- ကျွန်ုပ်တို့၏ စိတ်ခံစားချက်များကို ထိန်းချုပ်ရန် သင်ယူခြင်း။</w:t>
      </w:r>
    </w:p>
    <w:p/>
    <w:p>
      <w:r xmlns:w="http://schemas.openxmlformats.org/wordprocessingml/2006/main">
        <w:t xml:space="preserve">2. စည်းကမ်း၏ကောင်းချီး- ကျွန်ုပ်တို့၏လုပ်ဆောင်ချက်များ၏ အကျိုးဆက်များကို နားလည်ခြင်း။</w:t>
      </w:r>
    </w:p>
    <w:p/>
    <w:p>
      <w:r xmlns:w="http://schemas.openxmlformats.org/wordprocessingml/2006/main">
        <w:t xml:space="preserve">1. Proverbs 15:1 - နူးညံ့သောအဖြေသည် အမျက်ဒေါသကို ငြိမ်းစေတတ်၏။ ကြမ်းတမ်းသောစကားမူကား ဒေါသကို နှိုးဆော်တတ်၏။</w:t>
      </w:r>
    </w:p>
    <w:p/>
    <w:p>
      <w:r xmlns:w="http://schemas.openxmlformats.org/wordprocessingml/2006/main">
        <w:t xml:space="preserve">2.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Genesis 49:8 ယုဒ၊ သင်သည် သင်၏ညီအစ်ကိုတို့ ချီးမွမ်းရသော သူဖြစ်၏။ သင်၏လက်သည် သင်၏ရန်သူတို့၏လည်ပင်း၌ ရှိလိမ့်မည်။ သင့်အဘ၏ သားသမီးတို့သည် သင့်ရှေ့မှာ ဦးညွှတ်ကြလိမ့်မည်။</w:t>
      </w:r>
    </w:p>
    <w:p/>
    <w:p>
      <w:r xmlns:w="http://schemas.openxmlformats.org/wordprocessingml/2006/main">
        <w:t xml:space="preserve">ယုဒသည် ညီအစ်ကိုတို့ ချီးမွမ်းခံရ၍ ရန်သူတို့ကို အောင်နိုင်လိမ့်မည်။ ခမည်းတော်၏ သားသမီးတို့သည် ရိုသေကြလိမ့်မည်။</w:t>
      </w:r>
    </w:p>
    <w:p/>
    <w:p>
      <w:r xmlns:w="http://schemas.openxmlformats.org/wordprocessingml/2006/main">
        <w:t xml:space="preserve">1. ယုဒပြည်၏ဂုဏ်ကျေးဇူးနှင့် သူ၏အောင်ပွဲများ</w:t>
      </w:r>
    </w:p>
    <w:p/>
    <w:p>
      <w:r xmlns:w="http://schemas.openxmlformats.org/wordprocessingml/2006/main">
        <w:t xml:space="preserve">2. ဖြောင့်မတ်သောသူရှေ့၌ ဦးညွှတ်ခြင်း၏ကောင်းကြီးမင်္ဂလာ</w:t>
      </w:r>
    </w:p>
    <w:p/>
    <w:p>
      <w:r xmlns:w="http://schemas.openxmlformats.org/wordprocessingml/2006/main">
        <w:t xml:space="preserve">1. ဆာလံ 149:6-9 - ဘုရားသခင်၏ဂုဏ်ကျေးဇူးတော်များကို သူတို့နှုတ်၌၎င်း၊ အသွားရှိသောဓားကို၎င်း လက်၌ရှိစေ။</w:t>
      </w:r>
    </w:p>
    <w:p/>
    <w:p>
      <w:r xmlns:w="http://schemas.openxmlformats.org/wordprocessingml/2006/main">
        <w:t xml:space="preserve">2. ဖိလိပ္ပိ ၂:၅-၁၁ - ယေရှုခရစ်၌ရှိသော ဤစိတ်သည် သင်တို့၌ရှိစေသတည်း-၊ ဘုရားသခင်၏ပုံသဏ္ဍာန်အားဖြင့် ဖြစ်လျက်၊ ဘုရားသခင်နှင့် တန်းတူဖြစ်ရန် ဓားပြတိုက်ခြင်းမဟုတ်ဟု အဘယ်သူထင်သနည်း။</w:t>
      </w:r>
    </w:p>
    <w:p/>
    <w:p>
      <w:r xmlns:w="http://schemas.openxmlformats.org/wordprocessingml/2006/main">
        <w:t xml:space="preserve">Genesis 49:9 ယုဒပြည်သည် ခြင်္သေ့တို့၏ သိုးဖြစ်၏။ သားကောင်၊ ငါ့သား၊ သင်သည် တက်သွားပြီ။ ငုံ့လျက်၊ ခြင်္သေ့ကဲ့သို့၎င်း၊ ခြင်္သေ့အိုကဲ့သို့၎င်း၊ အဘယ်သူနှိုးဆော်မည်နည်း။</w:t>
      </w:r>
    </w:p>
    <w:p/>
    <w:p>
      <w:r xmlns:w="http://schemas.openxmlformats.org/wordprocessingml/2006/main">
        <w:t xml:space="preserve">ယုဒသည် မတုန်လှုပ်နိုင်သော ခြင်္သေ့ကဲ့သို့ တန်ခိုးကြီးသော ခေါင်းဆောင်နှင့် ကာကွယ်သူဖြစ်သည်။</w:t>
      </w:r>
    </w:p>
    <w:p/>
    <w:p>
      <w:r xmlns:w="http://schemas.openxmlformats.org/wordprocessingml/2006/main">
        <w:t xml:space="preserve">1. ယုဒ၏ခွန်အား- ခေါင်းဆောင်တစ်ဦး၏တန်ခိုး</w:t>
      </w:r>
    </w:p>
    <w:p/>
    <w:p>
      <w:r xmlns:w="http://schemas.openxmlformats.org/wordprocessingml/2006/main">
        <w:t xml:space="preserve">2. ယုဒ၏ရဲစွမ်းသတ္တိ- ရပ်တန့်နိုင်သောစွမ်းအား</w:t>
      </w:r>
    </w:p>
    <w:p/>
    <w:p>
      <w:r xmlns:w="http://schemas.openxmlformats.org/wordprocessingml/2006/main">
        <w:t xml:space="preserve">1. ဆာလံ 27:1 ထာဝရဘုရားသည် ငါ၏အလင်း၊ ငါ၏ကယ်တင်ခြင်းဖြစ်တော်မူ၏။ ငါဘယ်သူ့ကိုကြောက်ရမလဲ ထာဝရဘုရားသည် ငါ့အသက်တာ၏ ခွန်အားဖြစ်တော်မူ၏။ အဘယ်သူကို ငါကြောက်ရမည်နည်း။</w:t>
      </w:r>
    </w:p>
    <w:p/>
    <w:p>
      <w:r xmlns:w="http://schemas.openxmlformats.org/wordprocessingml/2006/main">
        <w:t xml:space="preserve">2. Proverbs 28:1 - အဘယ်သူမျှမလိုက်သောအခါ မတရားသောသူသည် ပြေး၍၊ ဖြောင့်မတ်သောသူမူကား ခြင်္သေ့ကဲ့သို့ ရဲရင့်တတ်၏။</w:t>
      </w:r>
    </w:p>
    <w:p/>
    <w:p>
      <w:r xmlns:w="http://schemas.openxmlformats.org/wordprocessingml/2006/main">
        <w:t xml:space="preserve">Genesis 49:10 ရှိလောမရောက်မှီတိုင်အောင် ရာဇလှံတံသည် ယုဒပြည်မှ မထွက်ရ။ လူများစုဝေးရာ ဖြစ်လိမ့်မည်။</w:t>
      </w:r>
    </w:p>
    <w:p/>
    <w:p>
      <w:r xmlns:w="http://schemas.openxmlformats.org/wordprocessingml/2006/main">
        <w:t xml:space="preserve">ယုဒ​အဆွေ​အမျိုး​တို့​သည် ကောင်း​ချီး​ခံ​ရ​ကြ​လိမ့်​မည်​ဟု ထာ​ဝ​ရ​ဘု​ရား​က ကတိ​ပြု​တော်​မူ​၏။</w:t>
      </w:r>
    </w:p>
    <w:p/>
    <w:p>
      <w:r xmlns:w="http://schemas.openxmlformats.org/wordprocessingml/2006/main">
        <w:t xml:space="preserve">၁။ ဘုရင်တစ်ပါး၏ဘုရားသခင်၏ကတိတော်- ကမ္ဘာဦး ၄၉:၁၀ ကိုလေ့လာပါ။</w:t>
      </w:r>
    </w:p>
    <w:p/>
    <w:p>
      <w:r xmlns:w="http://schemas.openxmlformats.org/wordprocessingml/2006/main">
        <w:t xml:space="preserve">2. ရှိလောမြို့ ကြွလာခြင်း- ကမ္ဘာဦးကျမ်း 49:10 မပြည့်စုံသောကတိတော်</w:t>
      </w:r>
    </w:p>
    <w:p/>
    <w:p>
      <w:r xmlns:w="http://schemas.openxmlformats.org/wordprocessingml/2006/main">
        <w:t xml:space="preserve">1. 2 Samuel 7:12-13 - သင်၏အသက်တာနှင့်ပြည့်စုံ၍၊ ဘိုးဘေးတို့နှင့် အိပ်ရသောအခါ၊ သင်၏ဝမ်းထဲကထွက်သော သင်၏အမျိုးအနွယ်ကို ငါတည်စေ၍၊ သူ၏နိုင်ငံကို ငါတည်စေမည်။ သူ​သည် ငါ့​နာ​မည်​အတွက်​အိမ်​ကို​တည်​ဆောက်​၍၊ သူ​၏​နိုင်​ငံ​တော်​၏​ပလ္လင်​ကို အ​စဉ်​အ​မြဲ​တည်​စေ​မည်။</w:t>
      </w:r>
    </w:p>
    <w:p/>
    <w:p>
      <w:r xmlns:w="http://schemas.openxmlformats.org/wordprocessingml/2006/main">
        <w:t xml:space="preserve">2. ရောမ 15:12 - တဖန် ဟေရှာယဆိုသည်ကား၊ ယေရှဲ၏ အမြစ်သည် တပါးအမျိုးသားတို့ကို အုပ်စိုးခြင်းငှါ ထမြောက်လိမ့်မည်။ တပါးအမျိုးသားတို့သည် ခိုလှုံကြလိမ့်မည်။</w:t>
      </w:r>
    </w:p>
    <w:p/>
    <w:p>
      <w:r xmlns:w="http://schemas.openxmlformats.org/wordprocessingml/2006/main">
        <w:t xml:space="preserve">Genesis 49:11 သူငယ်ကို စပျစ်နွယ်ပင်၌၎င်း၊ မိမိအဝတ်ကို စပျစ်ရည်နှင့်လျှော်၍၊</w:t>
      </w:r>
    </w:p>
    <w:p/>
    <w:p>
      <w:r xmlns:w="http://schemas.openxmlformats.org/wordprocessingml/2006/main">
        <w:t xml:space="preserve">ယာကုပ်သည် မသေဆုံးမီ သူ၏သားများကို ကောင်းချီးပေးကာ တစ်ဦးစီ၏အရည်အသွေးများကို ချီးမွမ်းသည်။</w:t>
      </w:r>
    </w:p>
    <w:p/>
    <w:p>
      <w:r xmlns:w="http://schemas.openxmlformats.org/wordprocessingml/2006/main">
        <w:t xml:space="preserve">1. ဘုရားသခင်ကောင်းချီး- မြတ်နိုးရန် လက်ဆောင်တစ်ခု</w:t>
      </w:r>
    </w:p>
    <w:p/>
    <w:p>
      <w:r xmlns:w="http://schemas.openxmlformats.org/wordprocessingml/2006/main">
        <w:t xml:space="preserve">2. ယာကုပ်၏ကောင်းချီး တန်ခိုး၊</w:t>
      </w:r>
    </w:p>
    <w:p/>
    <w:p>
      <w:r xmlns:w="http://schemas.openxmlformats.org/wordprocessingml/2006/main">
        <w:t xml:space="preserve">1. ရောမ 10:17 - သို့ဖြစ်လျှင် ယုံကြည်ခြင်းသည် ကြားနာခြင်း နှင့် ဘုရားသခင်၏ နှုတ်ကပတ်တော်အားဖြင့် ကြားနာခြင်း ဖြစ်၏။</w:t>
      </w:r>
    </w:p>
    <w:p/>
    <w:p>
      <w:r xmlns:w="http://schemas.openxmlformats.org/wordprocessingml/2006/main">
        <w:t xml:space="preserve">2. Ephesians 1:3-6 - ခရစ်တော်၌ ကောင်းကင်ဘုံ၌ ဝိညာဉ်ရေးရာ ကောင်းကြီးမင်္ဂလာအပေါင်းနှင့် ငါတို့ကို ကောင်းချီးပေးတော်မူသော ငါတို့သခင်ယေရှုခရစ်၏ ခမည်းတော် ဘုရားသခင်သည် မင်္ဂလာရှိစေသတည်း။</w:t>
      </w:r>
    </w:p>
    <w:p/>
    <w:p>
      <w:r xmlns:w="http://schemas.openxmlformats.org/wordprocessingml/2006/main">
        <w:t xml:space="preserve">ကမ္ဘာဦး 49:12 သူ၏မျက်စိသည် စပျစ်ရည်နှင့်နီ၍၊ သွားသည် နို့နှင့်ဖြူလိမ့်မည်။</w:t>
      </w:r>
    </w:p>
    <w:p/>
    <w:p>
      <w:r xmlns:w="http://schemas.openxmlformats.org/wordprocessingml/2006/main">
        <w:t xml:space="preserve">ခြင်္သေ့ကဲ့သို့ ခိုင်ခံ့၍ တန်ခိုးကြီးလိမ့်မည်။</w:t>
      </w:r>
    </w:p>
    <w:p/>
    <w:p>
      <w:r xmlns:w="http://schemas.openxmlformats.org/wordprocessingml/2006/main">
        <w:t xml:space="preserve">ယာကုပ်သည် မိမိသား ယုဒအား ကောင်းကြီးပေး၍ ခြင်္သေ့ကဲ့သို့ ခွန်အားကြီး၍ စပျစ်ရည်နှင့် သွားများ ဖြူဖွေးသော မျက်လုံးနီနီနှင့် ခြင်္သေ့ကဲ့သို့ ခွန်အားကြီးလိမ့်မည်၊</w:t>
      </w:r>
    </w:p>
    <w:p/>
    <w:p>
      <w:r xmlns:w="http://schemas.openxmlformats.org/wordprocessingml/2006/main">
        <w:t xml:space="preserve">1. ယုဒ၏ခွန်အား- ဘုရားသခင်ကောင်းချီး၌ တန်ခိုးကိုရှာဖွေခြင်း။</w:t>
      </w:r>
    </w:p>
    <w:p/>
    <w:p>
      <w:r xmlns:w="http://schemas.openxmlformats.org/wordprocessingml/2006/main">
        <w:t xml:space="preserve">2. နို့နှင့်ဝိုင်၏ အဓိပ္ပာယ်- ယာကုပ်၏ကောင်းချီးမင်္ဂလာ၏ သင်္ကေတအဓိပ္ပာယ်၊</w:t>
      </w:r>
    </w:p>
    <w:p/>
    <w:p>
      <w:r xmlns:w="http://schemas.openxmlformats.org/wordprocessingml/2006/main">
        <w:t xml:space="preserve">1. တရားဟောရာ 33:22 ယောသပ်သည် သီးသောအကိုင်းအခက်၊ သူ့အကိုင်းအခက်တွေက နံရံကို ကျော်သွားတယ်။</w:t>
      </w:r>
    </w:p>
    <w:p/>
    <w:p>
      <w:r xmlns:w="http://schemas.openxmlformats.org/wordprocessingml/2006/main">
        <w:t xml:space="preserve">2. Psalm 103:20 - ခွန်အားကြီး၍ နှုတ်ကပတ်တော်၏ စကားသံကို နားထောင်သော ကောင်းကင်တမန်တို့၊ ထာဝရဘုရားကို ကောင်းကြီးပေးကြလော့။</w:t>
      </w:r>
    </w:p>
    <w:p/>
    <w:p>
      <w:r xmlns:w="http://schemas.openxmlformats.org/wordprocessingml/2006/main">
        <w:t xml:space="preserve">Genesis 49:13 ဇာဗုလုန်သည် ပင်လယ်ဆိပ်၌ နေ၍၊ သင်္ဘောဆိပ်၌ နေရမည်။ သူ၏နယ်နိမိတ်သည် ဇိဒုန်မြို့၊</w:t>
      </w:r>
    </w:p>
    <w:p/>
    <w:p>
      <w:r xmlns:w="http://schemas.openxmlformats.org/wordprocessingml/2006/main">
        <w:t xml:space="preserve">ဇာဘူလုန်သည် ပင်လယ်ကမ်းစပ်ရှိ အိမ်နှင့် သာယာဝပြောသော ကုန်သွယ်ရေးဆိပ်ကမ်းဖြင့် ကောင်းချီးခံခဲ့ရသည်။</w:t>
      </w:r>
    </w:p>
    <w:p/>
    <w:p>
      <w:r xmlns:w="http://schemas.openxmlformats.org/wordprocessingml/2006/main">
        <w:t xml:space="preserve">၁။ ဘုရားသခင်၏ကောင်းချီးသည် ပထဝီဝင်တည်နေရာနှင့် ပစ္စည်းဥစ္စာကြွယ်ဝမှု အပါအဝင် ပုံစံများစွာဖြင့် လာပါသည်။</w:t>
      </w:r>
    </w:p>
    <w:p/>
    <w:p>
      <w:r xmlns:w="http://schemas.openxmlformats.org/wordprocessingml/2006/main">
        <w:t xml:space="preserve">2. ဘုရားသခင်အား ဘုန်းထင်ရှားစေရန် ကျွန်ုပ်တို့၏လက်ဆောင်များကို အသုံးပြုရန် ကြိုးစားကြပါစို့။</w:t>
      </w:r>
    </w:p>
    <w:p/>
    <w:p>
      <w:r xmlns:w="http://schemas.openxmlformats.org/wordprocessingml/2006/main">
        <w:t xml:space="preserve">1. Matthew 6:19-21 - ပိုးရွ၊ သံချေးဖျက်ဆီး၍ သူခိုးထွင်းဖောက်ခိုးယူရာ မြေကြီးပေါ်၌ ဘဏ္ဍာကို မဆည်းကပ်ပါနှင့်။ ဖောက်ထွင်းခိုးယူခြင်းမပြုပါနှင့်။ သင်၏ဘဏ္ဍာသည် အဘယ်မှာရှိသနည်း၊ သင်၏နှလုံးသည်လည်း ရှိလိမ့်မည်။</w:t>
      </w:r>
    </w:p>
    <w:p/>
    <w:p>
      <w:r xmlns:w="http://schemas.openxmlformats.org/wordprocessingml/2006/main">
        <w:t xml:space="preserve">၂။ ၁ တိမောသေ ၆:၁၇-၁၉ - ယခုခေတ်တွင် ချမ်းသာသူများသည် မာနထောင်လွှားခြင်းမပြုရန်၊ မသေချာသောစည်းစိမ်ကို မျှော်ကိုးခြင်းမပြုရန်၊ ကျွန်ုပ်တို့ကို ခံစားရန်အရာအားလုံးကို ကြွယ်ဝစွာပေးဆောင်တော်မူသော ဘုရားသခင်အပေါ်၌သာ စွဲချက်တင်ပါ။ ကောင်းသောအကျင့်ကို ကျင့်ရန်၊ ကုသိုလ်တရားများ ကြွယ်ဝစေရန်၊ စေတနာနှင့် မျှဝေရန် အသင့်ဖြစ်ရန်၊ ဤသို့ဖြင့် အနာဂတ်အတွက် အုတ်မြစ်ကောင်းတစ်ခုအဖြစ် မိမိတို့အတွက် ဘဏ္ဍာကို သိမ်းဆည်းကာ အမှန်အသက်ကို ဆုပ်ကိုင်နိုင်စေရန် ဖြစ်သည်။</w:t>
      </w:r>
    </w:p>
    <w:p/>
    <w:p>
      <w:r xmlns:w="http://schemas.openxmlformats.org/wordprocessingml/2006/main">
        <w:t xml:space="preserve">ကမ္ဘာဦး 49:14 ဣသခါသည် ဝန်နှစ်ခုကြားတွင် ဝပ်နေသော မြည်းခိုင်ဖြစ်၏။</w:t>
      </w:r>
    </w:p>
    <w:p/>
    <w:p>
      <w:r xmlns:w="http://schemas.openxmlformats.org/wordprocessingml/2006/main">
        <w:t xml:space="preserve">ဣသခါသည် လေးလံသော ဝန်နှစ်ခုကို တစ်ပြိုင်နက် ထမ်းနိုင်သော ခိုင်ခံ့သောမြည်းတစ်ကောင်အဖြစ် ဖော်ပြသည်။</w:t>
      </w:r>
    </w:p>
    <w:p/>
    <w:p>
      <w:r xmlns:w="http://schemas.openxmlformats.org/wordprocessingml/2006/main">
        <w:t xml:space="preserve">1. ဣသခါ၏ခွန်အား- ယုံကြည်ခြင်းတန်ခိုး၌ လေ့လာမှုတစ်ခု</w:t>
      </w:r>
    </w:p>
    <w:p/>
    <w:p>
      <w:r xmlns:w="http://schemas.openxmlformats.org/wordprocessingml/2006/main">
        <w:t xml:space="preserve">2. ဘဝ၏ဝန်ထုပ်ဝန်ပိုး- ဒုက္ခတွင်း၌ ခွန်အားရှာဖွေခြင်း။</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ဟေဗြဲ 11:1 - ယခု ယုံကြည်ခြင်းသည် မျှော်လင့်သောအရာများ၏ အာမခံချက်၊ မမြင်နိုင်သော အရာများကို ယုံကြည်ခြင်းပင်ဖြစ်သည်။</w:t>
      </w:r>
    </w:p>
    <w:p/>
    <w:p>
      <w:r xmlns:w="http://schemas.openxmlformats.org/wordprocessingml/2006/main">
        <w:t xml:space="preserve">Genesis 49:15 ငြိမ်ဝပ်စွာနေ၍ သာယာသောပြည်ကို မြင်တော်မူ၏။ ပခုံးကိုထမ်း၍ အစေခံကျွန်ဖြစ်လေ၏။</w:t>
      </w:r>
    </w:p>
    <w:p/>
    <w:p>
      <w:r xmlns:w="http://schemas.openxmlformats.org/wordprocessingml/2006/main">
        <w:t xml:space="preserve">အနားယူခြင်းက ကျေနပ်ပျော်ရွှင်မှုကို ယူဆောင်လာပေးပါတယ်။</w:t>
      </w:r>
    </w:p>
    <w:p/>
    <w:p>
      <w:r xmlns:w="http://schemas.openxmlformats.org/wordprocessingml/2006/main">
        <w:t xml:space="preserve">1- ခရစ်တော်၌ အနားယူခြင်းကို ရှာဖွေပါ။</w:t>
      </w:r>
    </w:p>
    <w:p/>
    <w:p>
      <w:r xmlns:w="http://schemas.openxmlformats.org/wordprocessingml/2006/main">
        <w:t xml:space="preserve">၂။ အခြားသူများကို ဝန်ဆောင်မှုပေးခြင်း၏ အလှတရား</w:t>
      </w:r>
    </w:p>
    <w:p/>
    <w:p>
      <w:r xmlns:w="http://schemas.openxmlformats.org/wordprocessingml/2006/main">
        <w:t xml:space="preserve">1: Matthew 11:28-30 ပင်ပန်း၍ လေးသောဝန်ကိုထမ်းသောသူအပေါင်းတို့၊ ငါ့ထံသို့လာ၍ ချမ်းသာပေးမည်။ ငါ့ထမ်းဘိုးကို ယူ၍ ငါ့ထံမှ သင်ယူလော့။ ငါသည် နူးညံ့သိမ်မွေ့၍ စိတ်နှလုံးနှိမ့်ချသောကြောင့်၊ သင်သည် သင်၏စိတ်ဝိညာဉ်ကို ချမ်းသာပေးလိမ့်မည်။ အကြောင်းမူကား၊ ငါ့ထမ်းပိုးသည် လွယ်၍ ငါ့ဝန်လည်း ပေါ့၏။</w:t>
      </w:r>
    </w:p>
    <w:p/>
    <w:p>
      <w:r xmlns:w="http://schemas.openxmlformats.org/wordprocessingml/2006/main">
        <w:t xml:space="preserve">ဖိလိပ္ပိ ၂း၅-၈ ဘုရားသခင်၏ပုံသဏ္ဍာန်တော်ရှိသော်လည်း၊ ဘုရားသခင်နှင့် သာတူညီမျှမှုကို မဆုပ်ကိုင်ထားဘဲ ယေရှုခရစ်၌ရှိသော သင်တို့၏စိတ်သဘောကို အချင်းချင်းကြားရှိကြလော့။ ကျွန်သဏ္ဍာန်၊ လူပုံသဏ္ဍာန်နဲ့ မွေးဖွားလာတယ်။ လူ၏အသွင်သဏ္ဌာန်ကိုတွေ့၍ သေခြင်းတိုင်အောင်၊ လက်ဝါးကပ်တိုင်မှာ သေခြင်းတရားကိုပင် နာခံခြင်းဖြင့် မိမိကိုယ်ကို နှိမ့်ချခဲ့သည်။</w:t>
      </w:r>
    </w:p>
    <w:p/>
    <w:p>
      <w:r xmlns:w="http://schemas.openxmlformats.org/wordprocessingml/2006/main">
        <w:t xml:space="preserve">Genesis 49:16 ဒန်သည် ဣသရေလအမျိုးအနွယ်ကဲ့သို့ မိမိလူတို့ကို တရားစီရင်လိမ့်မည်။</w:t>
      </w:r>
    </w:p>
    <w:p/>
    <w:p>
      <w:r xmlns:w="http://schemas.openxmlformats.org/wordprocessingml/2006/main">
        <w:t xml:space="preserve">ဒန်သည် ဣသရေလအမျိုးတို့တွင် ခေါင်းဆောင်ဖြစ်လိမ့်မည်။</w:t>
      </w:r>
    </w:p>
    <w:p/>
    <w:p>
      <w:r xmlns:w="http://schemas.openxmlformats.org/wordprocessingml/2006/main">
        <w:t xml:space="preserve">1. "ခေါင်းဆောင်မှုများအတွက် ဘုရားသခင်၏ အစီအစဉ်- ဣသရေလအနွယ်များတွင် ဒန်၏အခန်းကဏ္ဍ"</w:t>
      </w:r>
    </w:p>
    <w:p/>
    <w:p>
      <w:r xmlns:w="http://schemas.openxmlformats.org/wordprocessingml/2006/main">
        <w:t xml:space="preserve">2. "ခေါင်းဆောင်မှုဆီသို့ ခေါ်ဆိုခြင်း- ကမ္ဘာဦး 49:16 တွင် ဒန်၏ပုံသက်သေ"</w:t>
      </w:r>
    </w:p>
    <w:p/>
    <w:p>
      <w:r xmlns:w="http://schemas.openxmlformats.org/wordprocessingml/2006/main">
        <w:t xml:space="preserve">1. Isaiah 9:6-7 "အကြောင်းမူကား၊ ငါတို့၌ သူငယ်တယောက်ကို ဘွားမြင်၍၊ ငါတို့၌ သားတယောက်ကို ပေးသနား၍၊ အစိုးရသည် သူ၏ပခုံးပေါ်မှာ အုပ်စိုးသဖြင့်၊ သူ၏အမည်ကို အံ့ဖွယ်အတိုင်ပင်ခံ၊ တန်ခိုးကြီးသောဘုရားသခင်၊ ထာဝရအဘ၊ မင်းသားဟူ၍ ခေါ်ဝေါ်ရလိမ့်မည်။ ငြိမ်းချမ်းရေး။"</w:t>
      </w:r>
    </w:p>
    <w:p/>
    <w:p>
      <w:r xmlns:w="http://schemas.openxmlformats.org/wordprocessingml/2006/main">
        <w:t xml:space="preserve">2. သုတ္တံကျမ်း 11:14 ၊ “လမ်းညွှန်မှုမရှိလျှင် လူများကျတတ်သော်လည်း အကြံပေးသူအများအပြား၌ ဘေးကင်းသည်” ဟုဖော်ပြထားသည်။</w:t>
      </w:r>
    </w:p>
    <w:p/>
    <w:p>
      <w:r xmlns:w="http://schemas.openxmlformats.org/wordprocessingml/2006/main">
        <w:t xml:space="preserve">Genesis 49:17 ဒန်သည် လမ်း၌မြွေဖြစ်လိမ့်မည်။ မြင်းဒေါက်ကိုကိုက်သော မြွေဆိုးဖြစ်လိမ့်မည်။ မြင်းစီးသူသည် နောက်သို့ဆုတ်လိမ့်မည်။</w:t>
      </w:r>
    </w:p>
    <w:p/>
    <w:p>
      <w:r xmlns:w="http://schemas.openxmlformats.org/wordprocessingml/2006/main">
        <w:t xml:space="preserve">ဒန်သည် သူ၏ရန်သူများကို ဒုက္ခပေးမည့် အရင်းအမြစ်ဖြစ်လိမ့်မည်။</w:t>
      </w:r>
    </w:p>
    <w:p/>
    <w:p>
      <w:r xmlns:w="http://schemas.openxmlformats.org/wordprocessingml/2006/main">
        <w:t xml:space="preserve">၁။ ငြူစူခြင်း နှင့် ကာမဂုဏ်တို့၏ အန္တရာယ်ကို သတိပြုပါ၊ အကြောင်းမူကား၊</w:t>
      </w:r>
    </w:p>
    <w:p/>
    <w:p>
      <w:r xmlns:w="http://schemas.openxmlformats.org/wordprocessingml/2006/main">
        <w:t xml:space="preserve">2- သင့်အား ဆန့်ကျင်သူများနှင့် ပတ်သက်လာလျှင် သင်အကိုက်ခံရနိုင်ပြီး အကျိုးဆက်များကို ခံရနိုင်သောကြောင့် ဂရုတစိုက် နင်းပါ။</w:t>
      </w:r>
    </w:p>
    <w:p/>
    <w:p>
      <w:r xmlns:w="http://schemas.openxmlformats.org/wordprocessingml/2006/main">
        <w:t xml:space="preserve">သုတ္တံကျမ်း 24:17-18 "သင်၏ရန်သူကျသောအခါ မရွှင်မြူးနှင့်၊ ထိမိ၍လဲသောအခါ၊ စိတ်နှလုံးရွှင်လန်းခြင်း မရှိစေနှင့်၊ သို့မဟုတ် ထာဝရဘုရားသည် မြင်၍ မနှစ်သက်၊ အမျက်တော်ကို လွှဲတော်မူလိမ့်မည်။"</w:t>
      </w:r>
    </w:p>
    <w:p/>
    <w:p>
      <w:r xmlns:w="http://schemas.openxmlformats.org/wordprocessingml/2006/main">
        <w:t xml:space="preserve">ရောမ 12:17-19 "မည်​သူ​တစ်​ဦး​ကို​မျှ ဒု​စ​ရိုက်​အ​ပြစ်​ကို​မ​ဆပ်​နှင့်။ လူ​တိုင်း​၏​မျက်​စိ​၌ ဖြောင့်​မတ်​သော​အ​မှု​ကို​ပြု​ကြ​လော့။ ဖြစ်​နိုင်​သ​မျှ သင်​တို့​အ​ပေါ်​မူ​တည်​နိုင်​သ​မျှ​သော​သူ​တို့​နှင့် သင့်​တင့်​စွာ​နေ​လော့။ ကလဲ့စားချေခြင်းမပြုပါနှင့်။ ဘုရားသခင်၏ အမျက်တော်အတွက် နေရာလွတ်ကို ချန်ထားခဲ့ပါ ၊ လက်စားချေရန် ဖြစ်ပါသည်၊ ငါဆပ်ပေးမည်ဟု ကျမ်းစာလာသည်နှင့်အညီ၊</w:t>
      </w:r>
    </w:p>
    <w:p/>
    <w:p>
      <w:r xmlns:w="http://schemas.openxmlformats.org/wordprocessingml/2006/main">
        <w:t xml:space="preserve">Genesis 49:18 အိုထာဝရဘုရား၊ ကိုယ်တော်၏ ကယ်တင်ခြင်းကို အကျွန်ုပ် မြော်လင့်ပါ၏။</w:t>
      </w:r>
    </w:p>
    <w:p/>
    <w:p>
      <w:r xmlns:w="http://schemas.openxmlformats.org/wordprocessingml/2006/main">
        <w:t xml:space="preserve">ဣသရေလဆယ့်နှစ်နွယ်၏ဖခင် ယာကုပ်သည် ကယ်တင်ခြင်းကို ဘုရားသခင် ယူဆောင်လာမည်ကို ယုံကြည်ကြောင်း ဖော်ပြသည်။</w:t>
      </w:r>
    </w:p>
    <w:p/>
    <w:p>
      <w:r xmlns:w="http://schemas.openxmlformats.org/wordprocessingml/2006/main">
        <w:t xml:space="preserve">1. သခင်ကို စောင့်မျှော်ခြင်း- မသေချာမရေရာမှု၏မျက်နှာတွင် သည်းခံခြင်းနှင့် ယုံကြည်ခြင်း။</w:t>
      </w:r>
    </w:p>
    <w:p/>
    <w:p>
      <w:r xmlns:w="http://schemas.openxmlformats.org/wordprocessingml/2006/main">
        <w:t xml:space="preserve">၂။ သခင်ဘုရားကို ယုံကြည်ကိုးစားခြင်းဖြင့် ဒုက္ခကို ကျော်လွှားပါ။</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27:14 - ထာဝရဘုရားကို မြော်လင့်လော့။ ရဲရင့်ခြင်းရှိလော့၊၊ သူသည် သင်၏စိတ်နှလုံးကို ခိုင်ခံ့စေလိမ့်မည်။</w:t>
      </w:r>
    </w:p>
    <w:p/>
    <w:p>
      <w:r xmlns:w="http://schemas.openxmlformats.org/wordprocessingml/2006/main">
        <w:t xml:space="preserve">Genesis 49:19 ဂဒ်သည် စစ်သူရဲနှင့် အောင်သော်လည်း၊ နောက်ဆုံး၌ အောင်လိမ့်မည်။</w:t>
      </w:r>
    </w:p>
    <w:p/>
    <w:p>
      <w:r xmlns:w="http://schemas.openxmlformats.org/wordprocessingml/2006/main">
        <w:t xml:space="preserve">ယာကုပ်က သူ့သားဂဒ်ကို ကောင်းချီးပေးကာ အခက်အခဲကြုံရသော်လည်း နောက်ဆုံးတွင် အောင်နိုင်မည်ဟု ပရောဖက်ပြုသည်။</w:t>
      </w:r>
    </w:p>
    <w:p/>
    <w:p>
      <w:r xmlns:w="http://schemas.openxmlformats.org/wordprocessingml/2006/main">
        <w:t xml:space="preserve">1. ဒုက္ခကိုကျော်လွှားခြင်း- ဂဒ်အား ယာကုပ်၏ကောင်းချီးကို လေ့လာခြင်း။</w:t>
      </w:r>
    </w:p>
    <w:p/>
    <w:p>
      <w:r xmlns:w="http://schemas.openxmlformats.org/wordprocessingml/2006/main">
        <w:t xml:space="preserve">၂။ ခက်ခဲမှုရင်ဆိုင်ရာတွင် ဇွဲလုံ့လ– ယာကုပ်၏ပရောဖက်ပြုချက်မှ ခွန်အားရှာနည်း</w:t>
      </w:r>
    </w:p>
    <w:p/>
    <w:p>
      <w:r xmlns:w="http://schemas.openxmlformats.org/wordprocessingml/2006/main">
        <w:t xml:space="preserve">1. ရောမ 8:37 - "မဟုတ်ပါ၊ ဤအရာများတွင် ငါတို့သည် ငါတို့ကိုချစ်သောသခင်အားဖြင့် အောင်နိုင်သူများထက် သာ၍များပါသည်။</w:t>
      </w:r>
    </w:p>
    <w:p/>
    <w:p>
      <w:r xmlns:w="http://schemas.openxmlformats.org/wordprocessingml/2006/main">
        <w:t xml:space="preserve">၂။ ဟေဗြဲ ၁၂:၁-၂ - “ထို့ကြောင့်၊ ငါတို့သည် အလွန်ကြီးစွာသော သက်သေမိုးတိမ်များဖြင့် ဝိုင်းရံထားသောကြောင့်၊ အလေးချိန်တိုင်းကို ဘေးဖယ်ထားကြကုန်အံ့၊ အလွန်နီးကပ်စွာ တွယ်ကပ်နေသော ဒုစရိုက်အပြစ်ကို ခံနိုင်ရည်ရှိ၍ ပြေးကြကုန်အံ့၊ ရှေ့တော်၌တင်ထားသော ဝမ်းမြောက်ခြင်းအတွက် လက်ဝါးကပ်တိုင်ကိုခံနိုင်ရည်ရှိ၍ အရှက်ကိုမထီမဲ့မြင်ပြု၍ ဘုရားသခင်၏ပလ္လင်တော်လက်ျာဘက်၌ ထိုင်နေတော်မူသော ကျွန်ုပ်တို့၏ယုံကြည်ခြင်းကို တည်ထောင်သူနှင့် ပြီးပြည့်စုံသောယေရှုကို ကျွန်ုပ်တို့ရှေ့မှောက်တွင် ကြည့်ရှုတော်မူပါ။</w:t>
      </w:r>
    </w:p>
    <w:p/>
    <w:p>
      <w:r xmlns:w="http://schemas.openxmlformats.org/wordprocessingml/2006/main">
        <w:t xml:space="preserve">Genesis 49:20 အာရှရမုန့်ထဲက ဆူဖြိုး၍ တော်ဝင်စားစရာများကို ပေးလိမ့်မည်။</w:t>
      </w:r>
    </w:p>
    <w:p/>
    <w:p>
      <w:r xmlns:w="http://schemas.openxmlformats.org/wordprocessingml/2006/main">
        <w:t xml:space="preserve">အာရှာသည် အစာအဟာရ ကြွယ်ဝ၍၊</w:t>
      </w:r>
    </w:p>
    <w:p/>
    <w:p>
      <w:r xmlns:w="http://schemas.openxmlformats.org/wordprocessingml/2006/main">
        <w:t xml:space="preserve">1. ဘုရားသခင်၏ပြင်ဆင်ပေးမှု၌ ကြွယ်ဝခြင်း။</w:t>
      </w:r>
    </w:p>
    <w:p/>
    <w:p>
      <w:r xmlns:w="http://schemas.openxmlformats.org/wordprocessingml/2006/main">
        <w:t xml:space="preserve">2. တော်ဝင်စားဖွယ်စုံများ၏ ဘုရားသခင်ကောင်းချီးများ</w:t>
      </w:r>
    </w:p>
    <w:p/>
    <w:p>
      <w:r xmlns:w="http://schemas.openxmlformats.org/wordprocessingml/2006/main">
        <w:t xml:space="preserve">1. ဆာလံ 65:11 - ကျေးဇူးတော်အားဖြင့် တစ်နှစ်ကို သရဖူဆောင်းပါ။ သင်၏ လှည်းလမ်းသည် များပြားလှ၏။</w:t>
      </w:r>
    </w:p>
    <w:p/>
    <w:p>
      <w:r xmlns:w="http://schemas.openxmlformats.org/wordprocessingml/2006/main">
        <w:t xml:space="preserve">2 Isaiah 25:6 - ဤတောင်ပေါ်တွင် ကောင်းကင်ဗိုလ်ခြေ အရှင်ထာဝရဘုရားသည် လူအပေါင်းတို့အား ကြွယ်ဝသောအစာပွဲ၊ အသက်ကြီးသောစပျစ်ရည်ပွဲ၊ ခြင်ဆီနှင့်ပြည့်သော ကြွယ်ဝသောအစာ၊ အသက်ကြီးသောစပျစ်ရည်ကို သန့်စင်စေတော်မူမည်။</w:t>
      </w:r>
    </w:p>
    <w:p/>
    <w:p>
      <w:r xmlns:w="http://schemas.openxmlformats.org/wordprocessingml/2006/main">
        <w:t xml:space="preserve">Genesis 49:21 နဿလိသည် နောက်ကွယ်မှ လွတ်၍ ကောင်းသောစကားကို ပြောတတ်၏။</w:t>
      </w:r>
    </w:p>
    <w:p/>
    <w:p>
      <w:r xmlns:w="http://schemas.openxmlformats.org/wordprocessingml/2006/main">
        <w:t xml:space="preserve">နဿလိသည် သူ၏အပြောအဆိုနှင့် စကားကြောင့် ချီးကျူးခံရသည်။</w:t>
      </w:r>
    </w:p>
    <w:p/>
    <w:p>
      <w:r xmlns:w="http://schemas.openxmlformats.org/wordprocessingml/2006/main">
        <w:t xml:space="preserve">1: စကားလုံးများသည် ကောင်းမွန်မှုအတွက် အစွမ်းထက်သောကိရိယာများဖြစ်ပြီး ပညာရှိရှိအသုံးပြုသင့်သည်။</w:t>
      </w:r>
    </w:p>
    <w:p/>
    <w:p>
      <w:r xmlns:w="http://schemas.openxmlformats.org/wordprocessingml/2006/main">
        <w:t xml:space="preserve">2: ကျွန်ုပ်တို့သည် ကျေးဇူးပြု၍ ကြင်နာမှုဖြင့် ပြောဆိုရန် အမြဲကြိုးစားသင့်သည်။</w:t>
      </w:r>
    </w:p>
    <w:p/>
    <w:p>
      <w:r xmlns:w="http://schemas.openxmlformats.org/wordprocessingml/2006/main">
        <w:t xml:space="preserve">1 ကောလောသဲ 4:6 - လူတစ်ဦးစီတိုင်းကို မည်သို့ပြန်ပြောရမည်ကို သိနိုင်စေရန်အတွက် သင်၏စကားသည် ဆားနှင့် အရသာရှိစေကာ အမြဲယဉ်ကျေးပါစေ။</w:t>
      </w:r>
    </w:p>
    <w:p/>
    <w:p>
      <w:r xmlns:w="http://schemas.openxmlformats.org/wordprocessingml/2006/main">
        <w:t xml:space="preserve">2: Proverbs 15:4 - နူးညံ့သိမ်မွေ့သောလျှာသည် အသက်ပင်ဖြစ်သော်လည်း၊ ကောက်သောသဘောမူကား၊ စိတ်ဝိညာဉ်ကို ချိုးဖျက်တတ်၏။</w:t>
      </w:r>
    </w:p>
    <w:p/>
    <w:p>
      <w:r xmlns:w="http://schemas.openxmlformats.org/wordprocessingml/2006/main">
        <w:t xml:space="preserve">Genesis 49:22 ယောသပ်သည် ရေတွင်းနားမှာ သီးသောအကိုင်းအခက်၊ အကိုင်းအခက်တို့သည် မြို့ရိုးကို ကျော်တက်၍၊</w:t>
      </w:r>
    </w:p>
    <w:p/>
    <w:p>
      <w:r xmlns:w="http://schemas.openxmlformats.org/wordprocessingml/2006/main">
        <w:t xml:space="preserve">ယောသပ်ကို ရေတွင်းက အကိုင်းအခက်တွေ ကန့်သတ်ချက်ထက် ကျော်လွန်ပြီး သီးတဲ့ အကိုင်းအခက်အဖြစ် ဖော်ပြတယ်။</w:t>
      </w:r>
    </w:p>
    <w:p/>
    <w:p>
      <w:r xmlns:w="http://schemas.openxmlformats.org/wordprocessingml/2006/main">
        <w:t xml:space="preserve">1. ယောသပ်၏ကောင်းချီးများ- သစ္စာရှိကြွယ်ဝသောစံနမူနာတစ်ခု</w:t>
      </w:r>
    </w:p>
    <w:p/>
    <w:p>
      <w:r xmlns:w="http://schemas.openxmlformats.org/wordprocessingml/2006/main">
        <w:t xml:space="preserve">၂။ ယောသပ်အပေါ် ဘုရားသခင်ရဲ့ကျေးဇူးတော်- ဘုရားရဲ့ကတိတော်များ ပြည့်စုံခြင်း။</w:t>
      </w:r>
    </w:p>
    <w:p/>
    <w:p>
      <w:r xmlns:w="http://schemas.openxmlformats.org/wordprocessingml/2006/main">
        <w:t xml:space="preserve">1. ဆာလံ 1:3 - "သူသည် ရာသီအလိုက် အသီးများသီး၍ အရွက်မညှိုးနွမ်း၊ ရေစီးကြောင်း၌ စိုက်သောအပင်နှင့်တူ၏။</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Genesis 49:23 လေးသမားတို့သည် အလွန်စိတ်နာ၍ သေနတ်ဖြင့်ပစ်သဖြင့်၊</w:t>
      </w:r>
    </w:p>
    <w:p/>
    <w:p>
      <w:r xmlns:w="http://schemas.openxmlformats.org/wordprocessingml/2006/main">
        <w:t xml:space="preserve">လေးသမားများသည် ယာကုပ်အား ပြင်းထန်စွာ နာကျင်စေခဲ့သည်။</w:t>
      </w:r>
    </w:p>
    <w:p/>
    <w:p>
      <w:r xmlns:w="http://schemas.openxmlformats.org/wordprocessingml/2006/main">
        <w:t xml:space="preserve">1: ကျွန်ုပ်တို့သည် အခြားသူများကို ဒုက္ခမပေးသင့်ဘဲ ကြင်နာမှုနှင့် ကရုဏာကို ပြသပါ။</w:t>
      </w:r>
    </w:p>
    <w:p/>
    <w:p>
      <w:r xmlns:w="http://schemas.openxmlformats.org/wordprocessingml/2006/main">
        <w:t xml:space="preserve">2- ကျွန်ုပ်တို့သည် ဤလောက၏နာကျင်မှုကိုထက် ဘုရားသခင်၏ ကျေးဇူးတော်နှင့် ကရုဏာကို အာရုံစိုက်သင့်သည်။</w:t>
      </w:r>
    </w:p>
    <w:p/>
    <w:p>
      <w:r xmlns:w="http://schemas.openxmlformats.org/wordprocessingml/2006/main">
        <w:t xml:space="preserve">၁ မဿဲ ၅:၄၄-၄၅ - ငါဆိုသည်ကား၊ သင်တို့၏ရန်သူတို့ကို ချစ်၍ ကောင်းကင်ဘုံ၌ရှိတော်မူသော သင်တို့အဘ၏သားဖြစ်ခြင်းငှာ သင်တို့ကို ညှဉ်းဆဲသောသူတို့အဖို့ ဆုတောင်းကြလော့။</w:t>
      </w:r>
    </w:p>
    <w:p/>
    <w:p>
      <w:r xmlns:w="http://schemas.openxmlformats.org/wordprocessingml/2006/main">
        <w:t xml:space="preserve">2: ရောမ 12:14-15 - သင်တို့ကို ညှဉ်းဆဲသောသူတို့ကို ကောင်းကြီးပေးကြလော့။ ကောင်းကြီးပေး၍ ကျိန်ဆဲခြင်းကို မပြုကြနှင့်။ ဝမ်းမြောက်သောသူတို့နှင့်အတူ ဝမ်းမြောက်ကြလော့။ ငိုကြွေးသောသူတို့နှင့် ငိုကြွေးကြလော့။</w:t>
      </w:r>
    </w:p>
    <w:p/>
    <w:p>
      <w:r xmlns:w="http://schemas.openxmlformats.org/wordprocessingml/2006/main">
        <w:t xml:space="preserve">Genesis 49:24 သူ၏လေးသည် ခိုင်ခံ့လျက်နေ၏။ လက်ရုံးတော်ကို ယာကုပ်အမျိုး၏ တန်ခိုးကြီးသောဘုရားသခင်၏လက်ဖြင့် ခိုင်ခံ့စေ၏။ (ထိုအရပ်မှ သိုးထိန်းသည် ဣသရေလ၏ကျောက်ဖြစ်၏။)</w:t>
      </w:r>
    </w:p>
    <w:p/>
    <w:p>
      <w:r xmlns:w="http://schemas.openxmlformats.org/wordprocessingml/2006/main">
        <w:t xml:space="preserve">ယာကုပ်သည် မိမိသား ယုဒအား ကောင်းကြီးပေး၍ ယာကုပ်၏ တန်ခိုးကြီးသော ဘုရားသခင် ပေးသနားသော ခွန်အားကို အသိအမှတ်ပြုသည်။</w:t>
      </w:r>
    </w:p>
    <w:p/>
    <w:p>
      <w:r xmlns:w="http://schemas.openxmlformats.org/wordprocessingml/2006/main">
        <w:t xml:space="preserve">1. သခင်ဘုရား၌ ခွန်အား- ယာကုပ်၏ တန်ခိုးကြီးသော ဘုရားသခင်သည် ကျွန်ုပ်တို့အား မည်ကဲ့သို့ တန်ခိုးပေးသနည်း။</w:t>
      </w:r>
    </w:p>
    <w:p/>
    <w:p>
      <w:r xmlns:w="http://schemas.openxmlformats.org/wordprocessingml/2006/main">
        <w:t xml:space="preserve">2. သိုးထိန်း၌ အနားယူခြင်း- ဣသရေလကျောက်တုံး၌ နှစ်သိမ့်မှုရှာဖွေခြင်း။</w:t>
      </w:r>
    </w:p>
    <w:p/>
    <w:p>
      <w:r xmlns:w="http://schemas.openxmlformats.org/wordprocessingml/2006/main">
        <w:t xml:space="preserve">1. ဆာလံ 18:32 34 - အကျွန်ုပ်ကို ခွန်အားနှင့် ပြည့်စုံစေသော ဘုရားသခင်ဖြစ်တော်မူ၏။</w:t>
      </w:r>
    </w:p>
    <w:p/>
    <w:p>
      <w:r xmlns:w="http://schemas.openxmlformats.org/wordprocessingml/2006/main">
        <w:t xml:space="preserve">2. ဟေရှာယ 40:11 - သိုးထိန်းကဲ့သို့ မိမိသိုးစုကို ပြုစုစောင့်ရှောက်၍၊ သိုးသငယ်တို့ကို မိမိရင်ခွင်၌ စုသိမ်း၍ နှလုံးနှင့် နီးစပ်စေတော်မူ၏။ ငယ်သောသူတို့ကို ညင်သာစွာ ပို့ဆောင်တော်မူ၏။</w:t>
      </w:r>
    </w:p>
    <w:p/>
    <w:p>
      <w:r xmlns:w="http://schemas.openxmlformats.org/wordprocessingml/2006/main">
        <w:t xml:space="preserve">Genesis 49:25 သင့်အဘ၏ ဘုရားသခင်အားဖြင့် သင့်ကို ထောက်၍၊ အနန္တတန်ခိုးရှင်အားဖြင့်၊ အထက်ကောင်းကင်ဘုံ၏ကောင်းကြီးမင်္ဂလာ၊ အောက်နက်နဲသောကောင်းကြီးမင်္ဂလာ၊ ရင်သား၊ သားအိမ်၏ကောင်းကြီးမင်္ဂလာ၊</w:t>
      </w:r>
    </w:p>
    <w:p/>
    <w:p>
      <w:r xmlns:w="http://schemas.openxmlformats.org/wordprocessingml/2006/main">
        <w:t xml:space="preserve">ယာကုပ်အပေါ်၌ ဘုရားသခင်၏ ကောင်းချီးမင်္ဂလာများသည် ခမည်းတော်၏ ဘုရားသခင်နှင့် အနန္တတန်ခိုးရှင် နှစ်ဦးစလုံးထံမှ လာပါသည်။</w:t>
      </w:r>
    </w:p>
    <w:p/>
    <w:p>
      <w:r xmlns:w="http://schemas.openxmlformats.org/wordprocessingml/2006/main">
        <w:t xml:space="preserve">1. ဘုရားသခင်၏ကောင်းကြီးမင်္ဂလာ- ကြွယ်ဝသောကောင်းကင်ဘုံကိုတွေ့ကြုံခံစားပါ။</w:t>
      </w:r>
    </w:p>
    <w:p/>
    <w:p>
      <w:r xmlns:w="http://schemas.openxmlformats.org/wordprocessingml/2006/main">
        <w:t xml:space="preserve">2. ဘုရားသခင်ထံချဉ်းကပ်ခြင်း- ကိုယ်တော်၏ကောင်းချီးနှင့် ကျေးဇူးတော်ကို ခံယူခြင်း။</w:t>
      </w:r>
    </w:p>
    <w:p/>
    <w:p>
      <w:r xmlns:w="http://schemas.openxmlformats.org/wordprocessingml/2006/main">
        <w:t xml:space="preserve">1. ရောမ 8:32 - မိမိသားကို မနှမြောဘဲ ငါတို့ရှိသမျှအတွက် အပ်နှင်းသော သူသည် အလုံးစုံတို့ကို ငါတို့အား အခမဲ့မပေးဘဲ သူနှင့်အတူ အဘယ်သို့ ပေးမည်နည်း။</w:t>
      </w:r>
    </w:p>
    <w:p/>
    <w:p>
      <w:r xmlns:w="http://schemas.openxmlformats.org/wordprocessingml/2006/main">
        <w:t xml:space="preserve">2. Ephesians 1:3 - ခရစ်တော်၌ ကောင်းကင်ဘုံ၌ ဝိညာဉ်ရေးရာ ကောင်းကြီးမင်္ဂလာအပေါင်းနှင့် ငါတို့ကို ကောင်းချီးပေးတော်မူသော ငါတို့သခင်ယေရှုခရစ်၏ ခမည်းတော် ဘုရားသခင်သည် မင်္ဂလာရှိစေသတည်း။</w:t>
      </w:r>
    </w:p>
    <w:p/>
    <w:p>
      <w:r xmlns:w="http://schemas.openxmlformats.org/wordprocessingml/2006/main">
        <w:t xml:space="preserve">Genesis 49:26 သင်၏အဘ၏ကောင်းကြီးမင်္ဂလာသည် ငါ၏အမျိုးအနွယ်တို့၏ ကောင်းကြီးမင်္ဂလာများထက် နိစ္စထာဝရတောင်တန်းများတိုင်အောင် ကြီးစိုးသည်ဖြစ်၍၊ သူတို့သည် ယောသပ်၏ခေါင်းပေါ်၌၎င်း၊ ညီအစ်ကိုများနှင့် ကင်းကွာသော သူ၏ဦးရစ်သရဖူကို၎င်း ဆောင်းကြလိမ့်မည်။ .</w:t>
      </w:r>
    </w:p>
    <w:p/>
    <w:p>
      <w:r xmlns:w="http://schemas.openxmlformats.org/wordprocessingml/2006/main">
        <w:t xml:space="preserve">ဤကျမ်းပိုဒ်သည် သူ၏ဘိုးဘေးများ၏ကောင်းချီးများထက် သာ၍ကြီးမြတ်သော ယောသပ်၏ကောင်းချီးများ ၊ ထာဝရတောင်ကုန်းများအထိ ပြန့်ပြောနေသည်။</w:t>
      </w:r>
    </w:p>
    <w:p/>
    <w:p>
      <w:r xmlns:w="http://schemas.openxmlformats.org/wordprocessingml/2006/main">
        <w:t xml:space="preserve">1. ယုံကြည်ခြင်း၏အရေးကြီးပုံ- ယောသပ်၏ကောင်းချီးများသည် ယုံကြည်ခြင်းတန်ခိုးကိုပြသပုံ</w:t>
      </w:r>
    </w:p>
    <w:p/>
    <w:p>
      <w:r xmlns:w="http://schemas.openxmlformats.org/wordprocessingml/2006/main">
        <w:t xml:space="preserve">2. ယောသပ်၏ကောင်းချီး- ကျွန်ုပ်တို့၏အသက်တာအတွက် ဘုရားသခင်၏ကောင်းချီးကို မည်သို့ခံယူရမည်နည်း။</w:t>
      </w:r>
    </w:p>
    <w:p/>
    <w:p>
      <w:r xmlns:w="http://schemas.openxmlformats.org/wordprocessingml/2006/main">
        <w:t xml:space="preserve">1. ဧဖက် 2:8-9 - အကြောင်းမူကား၊ ယုံကြည်ခြင်းအားဖြင့် ကျေးဇူးတော်ကြောင့် ကယ်တင်ခြင်းသို့ ရောက်တော်မူ၏။ ဤသည်မှာ သင်ကိုယ်တိုင်လုပ်သည်မဟုတ်။ အဘယ်သူမျှဝါကြွားခြင်းမရှိဘဲ၊</w:t>
      </w:r>
    </w:p>
    <w:p/>
    <w:p>
      <w:r xmlns:w="http://schemas.openxmlformats.org/wordprocessingml/2006/main">
        <w:t xml:space="preserve">2. ကောလောသဲ 3:23-24 - သင်ပြုလေရာရာ၌ သခင်ဘုရားထံမှမဟုတ်ဘဲ လူသားများအတွက် မဟုတ်ဘဲ၊ သခင်ဘုရားထံမှ အမွေခံရမည်ကို သိလျက် စိတ်အားထက်သန်စွာ လုပ်ဆောင်ပါ။ သင်သည် သခင်ခရစ်တော်၏အစေခံဖြစ်သည်။</w:t>
      </w:r>
    </w:p>
    <w:p/>
    <w:p>
      <w:r xmlns:w="http://schemas.openxmlformats.org/wordprocessingml/2006/main">
        <w:t xml:space="preserve">Genesis 49:27 ဗင်္ယာမိန်သည် တောခွေးကဲ့သို့ ချောက်ကျလိမ့်မည်။ နံနက်အချိန်၌ သားကောင်ကို ကိုက်စား၍၊ ညအချိန်၌ လက်ရဥစ္စာကို ခွဲဝေလိမ့်မည်။</w:t>
      </w:r>
    </w:p>
    <w:p/>
    <w:p>
      <w:r xmlns:w="http://schemas.openxmlformats.org/wordprocessingml/2006/main">
        <w:t xml:space="preserve">Benjamin သည် သန်မာပြီး သတ္တိရှိသော စစ်သည်တော်အဖြစ် ဖော်ပြထားပြီး၊ တိုက်ပွဲဝင်ကာ အောင်ပွဲခံရန် အသင့်ရှိနေသည်။</w:t>
      </w:r>
    </w:p>
    <w:p/>
    <w:p>
      <w:r xmlns:w="http://schemas.openxmlformats.org/wordprocessingml/2006/main">
        <w:t xml:space="preserve">1. ဒုက္ခကို ရင်ဆိုင်ရာတွင် သန်မာပြီး သတ္တိရှိပါ။</w:t>
      </w:r>
    </w:p>
    <w:p/>
    <w:p>
      <w:r xmlns:w="http://schemas.openxmlformats.org/wordprocessingml/2006/main">
        <w:t xml:space="preserve">၂။ ဘုရားသခင်အပေါ်သစ္စာရှိခြင်း၏ကောင်းချီးများသည် အောင်ပွဲနှင့်ဆုချလိမ့်မည်။</w:t>
      </w:r>
    </w:p>
    <w:p/>
    <w:p>
      <w:r xmlns:w="http://schemas.openxmlformats.org/wordprocessingml/2006/main">
        <w:t xml:space="preserve">1. ကမ္ဘာဦး 22:14 - “ထိုအရပ်ကို အာဗြဟံမှည့်၍ ထာဝရဘုရားသည် ပေးတော်မူလတံ့ဟု ယနေ့တိုင်အောင် မိန့်တော်မူသည်အတိုင်း၊</w:t>
      </w:r>
    </w:p>
    <w:p/>
    <w:p>
      <w:r xmlns:w="http://schemas.openxmlformats.org/wordprocessingml/2006/main">
        <w:t xml:space="preserve">2. 1 ကောရိန္သု 15:57 - ငါတို့သခင်ယေရှုခရစ်အားဖြင့် ငါတို့ကိုအောင်ခြင်းပေးတော်မူသော ဘုရားသခင်ကို ကျေးဇူးတော်ရှိစေသတည်း။</w:t>
      </w:r>
    </w:p>
    <w:p/>
    <w:p>
      <w:r xmlns:w="http://schemas.openxmlformats.org/wordprocessingml/2006/main">
        <w:t xml:space="preserve">Genesis 49:28 ဤသူအပေါင်းတို့သည် ဣသရေလအမျိုး တကျိပ်နှစ်ပါးတို့တည်း။ ကောင်းကြီးပေးတော်မူသည်အတိုင်း၊</w:t>
      </w:r>
    </w:p>
    <w:p/>
    <w:p>
      <w:r xmlns:w="http://schemas.openxmlformats.org/wordprocessingml/2006/main">
        <w:t xml:space="preserve">ဤအခန်းငယ်တွင် ယာကုပ်သည် မိမိသားတစ်ကျိပ်နှစ်ပါးကို ကောင်းချီးပေးပုံအကြောင်း ပြောထားသည်။</w:t>
      </w:r>
    </w:p>
    <w:p/>
    <w:p>
      <w:r xmlns:w="http://schemas.openxmlformats.org/wordprocessingml/2006/main">
        <w:t xml:space="preserve">1. ဘုရားသခင်၏ကောင်းချီးများ- ယာကုပ်၏သားတော်တစ်ကျိပ်နှစ်ပါးအတွက် ယာကုပ်၏ကောင်းချီးများကို စစ်ဆေးခြင်း</w:t>
      </w:r>
    </w:p>
    <w:p/>
    <w:p>
      <w:r xmlns:w="http://schemas.openxmlformats.org/wordprocessingml/2006/main">
        <w:t xml:space="preserve">2. ကောင်းချီး၏ တန်ခိုး- အခြားသူများကို မည်သို့ခံယူ၍ ကောင်းချီးများ ပေးမည်နည်း။</w:t>
      </w:r>
    </w:p>
    <w:p/>
    <w:p>
      <w:r xmlns:w="http://schemas.openxmlformats.org/wordprocessingml/2006/main">
        <w:t xml:space="preserve">1. ဂလာတိ 3:7-9 - အာဗြဟံ၏သားဖြစ်သော ယုံကြည်သူဖြစ်သည်ကို သိမှတ်ကြလော့။ တဖန် ဘုရားသခင်သည် တပါးအမျိုးသားတို့ကို ယုံကြည်ခြင်းအားဖြင့် တရားသဖြင့် စီရင်တော်မူမည်ဟု ကျမ်းစာက ကြိုသိ၍ အာဗြဟံအား၊ သင်တို့၌ လူမျိုးအပေါင်းတို့သည် ကောင်းကြီးမင်္ဂလာကို ခံရကြလိမ့်မည်ဟု မိန့်တော်မူ၏။ သို့​ဖြစ်​၍​ယုံ​ကြည်​ခြင်း​ရှိ​သော​သူ​တို့​သည်​ယုံ​ကြည်​သူ​အာ​ဗြ​ဟံ​နှင့်​တ​ကွ ကောင်း​ချီး​ခံ​ရ​ကြ​၏။</w:t>
      </w:r>
    </w:p>
    <w:p/>
    <w:p>
      <w:r xmlns:w="http://schemas.openxmlformats.org/wordprocessingml/2006/main">
        <w:t xml:space="preserve">2. ဧဖက် 1:3-4 - ကမ္ဘာမတည်မှီ ခရစ်တော်၌ ငါတို့ကို ရွေးချယ်တော်မူသည်နည်းတူ၊ ငါတို့ကို ကောင်းကင်ဘုံ၌ ဝိညာဉ်ရေးရာ ကောင်းကြီးမင်္ဂလာ ရှိသမျှနှင့် ခရစ်တော်၌ ပေးတော်မူသော ငါတို့သခင်ယေရှုခရစ်၏ ခမည်းတော် ဘုရားသခင်သည် မင်္ဂလာရှိတော်မူစေသတည်း။ ရှေ့တော်၌ သန့်ရှင်း၍၊</w:t>
      </w:r>
    </w:p>
    <w:p/>
    <w:p>
      <w:r xmlns:w="http://schemas.openxmlformats.org/wordprocessingml/2006/main">
        <w:t xml:space="preserve">Genesis 49:29 တဖန် မိန့်တော်မူသည်ကား၊ ငါသည် ငါ့လူတို့ရှိရာသို့ စုဝေးစေ၍၊ ဟိတ္တိလူဧဖရုန်၏လယ်ပြင်၌ရှိသော လှိုဏ်ဂူ၌ ငါ့ဘိုးဘေးတို့နှင့် အတူ သင်္ဂြိုလ်ပါ။</w:t>
      </w:r>
    </w:p>
    <w:p/>
    <w:p>
      <w:r xmlns:w="http://schemas.openxmlformats.org/wordprocessingml/2006/main">
        <w:t xml:space="preserve">ယာကုပ်သည် ဘိုးဘေးများနှင့်အတူ ဟိတ္တိလူဧဖရုန်၏ လိုဏ်ဂူတွင် မြှုပ်နှံရန် သူ၏သားများကို အမိန့်ပေးခဲ့သည်။</w:t>
      </w:r>
    </w:p>
    <w:p/>
    <w:p>
      <w:r xmlns:w="http://schemas.openxmlformats.org/wordprocessingml/2006/main">
        <w:t xml:space="preserve">1. ကျွန်ုပ်တို့၏ဘိုးဘေးများနှင့် ၎င်းတို့၏အမွေအနှစ်များကို ဂုဏ်ပြုခြင်း၏အရေးကြီးမှု။</w:t>
      </w:r>
    </w:p>
    <w:p/>
    <w:p>
      <w:r xmlns:w="http://schemas.openxmlformats.org/wordprocessingml/2006/main">
        <w:t xml:space="preserve">2. နောက်ဆုံးတောင်းဆိုချက်တစ်ခုပြုလုပ်ရန် စွမ်းအားနှင့် ၎င်းကို အကောင်အထည်ဖော်ရန် ကျွန်ုပ်တို့၏တာဝန်။</w:t>
      </w:r>
    </w:p>
    <w:p/>
    <w:p>
      <w:r xmlns:w="http://schemas.openxmlformats.org/wordprocessingml/2006/main">
        <w:t xml:space="preserve">1. ထွက်မြောက်ရာကျမ်း 20:12 - သင်၏ဘုရားသခင် ထာဝရဘုရားပေးတော်မူသောပြည်၌ သင်၏အသက်တာ တာရှည်မည်အကြောင်း၊ သင်၏မိဘကိုရိုသေလော့။</w:t>
      </w:r>
    </w:p>
    <w:p/>
    <w:p>
      <w:r xmlns:w="http://schemas.openxmlformats.org/wordprocessingml/2006/main">
        <w:t xml:space="preserve">2 Deuteronomy 5:16 - သင်၏ဘုရားသခင်ထာဝရဘုရားသည် သင့်အား ပေးတော်မူသောပြည်၌ သင့်အသက်တာရှည်မည်အကြောင်း၊ သင်၏ဘုရားသခင် ထာဝရဘုရား မှာထားတော်မူသည်အတိုင်း၊ သင်၏ဘုရားသခင် ထာဝရဘုရား မှာထားတော်မူသည်အတိုင်း၊</w:t>
      </w:r>
    </w:p>
    <w:p/>
    <w:p>
      <w:r xmlns:w="http://schemas.openxmlformats.org/wordprocessingml/2006/main">
        <w:t xml:space="preserve">Genesis 49:30 အာဗြဟံသည် ဟိတ္တိလူဧဖရုန်၏ လယ်ကွက်ကိုဝယ်၍ ခါနာန်ပြည် မံရေမြို့ရှေ့၊ မပ္ပလလယ်ပြင်၌ရှိသော လှိုဏ်ဂူ၌၊</w:t>
      </w:r>
    </w:p>
    <w:p/>
    <w:p>
      <w:r xmlns:w="http://schemas.openxmlformats.org/wordprocessingml/2006/main">
        <w:t xml:space="preserve">အာဗြဟံသည် သူနှင့်သူ့မိသားစုအတွက် သင်္ချိုင်းနေရာပေးရန်အတွက် ဟိတ္တိလူဧဖရုန်ထံမှ မပ်ပေလလယ်ကွက်ကို ဝယ်ယူခဲ့သည်။</w:t>
      </w:r>
    </w:p>
    <w:p/>
    <w:p>
      <w:r xmlns:w="http://schemas.openxmlformats.org/wordprocessingml/2006/main">
        <w:t xml:space="preserve">1. သင်္ချိုင်းနှင့်အောက်မေ့ရာ၏အရေးကြီးမှု—ကမ္ဘာဦး ၄၉:၃၀</w:t>
      </w:r>
    </w:p>
    <w:p/>
    <w:p>
      <w:r xmlns:w="http://schemas.openxmlformats.org/wordprocessingml/2006/main">
        <w:t xml:space="preserve">2. အာဗြဟံ၏ ဘုရားသခင်ကို နာခံခြင်း။— ကမ္ဘာဦး ၄၉:၃၀</w:t>
      </w:r>
    </w:p>
    <w:p/>
    <w:p>
      <w:r xmlns:w="http://schemas.openxmlformats.org/wordprocessingml/2006/main">
        <w:t xml:space="preserve">1. ယာကုပ် 2:23 - အာဗြဟံသည် ဘုရားသခင်ကို ယုံကြည်၍ ဖြောင့်မတ်ခြင်းဟု မှတ်ယူခြင်းခံရ၍ ဘုရားသခင်၏မိတ်ဆွေဟူ၍ ခေါ်ဝေါ်ခြင်းခံရသည်ဟူသော ကျမ်းချက်ပြည့်စုံလာ၏။</w:t>
      </w:r>
    </w:p>
    <w:p/>
    <w:p>
      <w:r xmlns:w="http://schemas.openxmlformats.org/wordprocessingml/2006/main">
        <w:t xml:space="preserve">2. ဟေဗြဲ ၁၁:၁၇-၁၉ - အာဗြဟံသည် ဘုရားသခင်ကို စုံစမ်းသောအခါ ယုံကြည်ခြင်းအားဖြင့် ဣဇာက်ကို ယဇ်ပူဇော်ခဲ့သည်။ ကတိတော်များကို စွဲစွဲမြဲမြဲလက်ခံသူသည် မိမိ၏တစ်ဦးတည်းသောသားကို ယဇ်ပူဇော်တော့မည်ဟု ဘုရားသခင်က သူ့ကို မိန့်တော်မူသော်လည်း၊ သင်၏သားစဉ်မြေးဆက်ကို ဣဇာက်အားဖြင့် တွက်ယူရလိမ့်မည်။ ဘုရားသခင်သည် လူသေများကိုပင် ထမြောက်စေနိုင်ကြောင်း အာဗြဟံက ဆင်ခြင်သုံးသပ်ပြီး ဣဇာက်ကို သေခြင်းမှ ပြန်လည်ရရှိခဲ့ကြောင်း ဟောပြောခဲ့သည်။</w:t>
      </w:r>
    </w:p>
    <w:p/>
    <w:p>
      <w:r xmlns:w="http://schemas.openxmlformats.org/wordprocessingml/2006/main">
        <w:t xml:space="preserve">Genesis 49:31 ထိုအရပ်၌ အာဗြဟံနှင့် မယားစာရာကို သင်္ဂြိုဟ်ကြ၏။ ဣဇာက်နှင့် မယား ရေဗက္ကတို့ကို သင်္ဂြိုဟ်ကြ၏။ ထိုအရပ်၌ လေအာကို သင်္ဂြိုဟ်၏။</w:t>
      </w:r>
    </w:p>
    <w:p/>
    <w:p>
      <w:r xmlns:w="http://schemas.openxmlformats.org/wordprocessingml/2006/main">
        <w:t xml:space="preserve">ဤကျမ်းပိုဒ်သည် ခါနာန်ပြည်၌ ယာကုပ်၏မိသားစုကို သင်္ဂြိုဟ်ခြင်းအကြောင်းကို ပြောပြသည်။</w:t>
      </w:r>
    </w:p>
    <w:p/>
    <w:p>
      <w:r xmlns:w="http://schemas.openxmlformats.org/wordprocessingml/2006/main">
        <w:t xml:space="preserve">1. ကျွန်ုပ်တို့၏ဘိုးဘေးများကို ဂုဏ်ပြုခြင်းနှင့် ကျန်ရစ်ခဲ့သော အမွေအနှစ်များကို ဂုဏ်ပြုခြင်း၏ အရေးပါမှု။</w:t>
      </w:r>
    </w:p>
    <w:p/>
    <w:p>
      <w:r xmlns:w="http://schemas.openxmlformats.org/wordprocessingml/2006/main">
        <w:t xml:space="preserve">၂။ ဘုရားသခင်သည် မိမိလူမျိုးအား အနားယူရန် နေအိမ်နှင့် နေရာကို ပေးဆောင်ရာတွင် သစ္စာရှိခြင်း။</w:t>
      </w:r>
    </w:p>
    <w:p/>
    <w:p>
      <w:r xmlns:w="http://schemas.openxmlformats.org/wordprocessingml/2006/main">
        <w:t xml:space="preserve">၁။ ဆာလံ ၁၆း၅-၆ "ထာဝရဘုရားသည် ငါရွေးကောက်သော အပိုင်းနှင့် ငါ့ဖလားဖြစ်တော်မူ၏။ ငါ့စာရေးတံကိုကိုင်၍ သာယာသောအရပ်၌ ငါ့အတွက် လိုင်းများကျလေပြီ။</w:t>
      </w:r>
    </w:p>
    <w:p/>
    <w:p>
      <w:r xmlns:w="http://schemas.openxmlformats.org/wordprocessingml/2006/main">
        <w:t xml:space="preserve">၂။ ဟေဗြဲ ၁၁း၁၃-၁၆ “ဂတိတော်များကို မခံမယူဘဲ ယုံကြည်ခြင်း၌ အသေခံ၍ အသေခံကြသည်ကို မြင်၍ အဝေးက နှုတ်ဆက်၍ မြေကြီးပေါ်၌ တကျွန်းတနိုင်ငံသား နှင်ထုတ်ခံရကြောင်းကို ဝန်ခံပြီးမှ၊ မွေးရပ်မြေကို ရှာနေကြောင်း ရှင်းရှင်းလင်းလင်းပြောပါ။သူတို့ထွက်သွားပြီးသောပြည်ကို တွေးကြည့်လျှင် ပြန်လာခွင့်ရှိပေလိမ့်မည်။သို့သော် သာလွန်သောနိုင်ငံဖြစ်သည့် ကောင်းကင်ဘုံကို လိုချင်ကြသည်၊ ထို့ကြောင့် ဘုရားသခင်သည် သူတို့၏ဘုရားသခင်ဟု ခေါ်ဝေါ်ခြင်းကို ရှက်တော်မမူပါ။</w:t>
      </w:r>
    </w:p>
    <w:p/>
    <w:p>
      <w:r xmlns:w="http://schemas.openxmlformats.org/wordprocessingml/2006/main">
        <w:t xml:space="preserve">Genesis 49:32 လယ်ကွက်နှင့် ဥမင်ကို ဟေသအမျိုးသားတို့ထံမှ ဝယ်ယူရ၏။</w:t>
      </w:r>
    </w:p>
    <w:p/>
    <w:p>
      <w:r xmlns:w="http://schemas.openxmlformats.org/wordprocessingml/2006/main">
        <w:t xml:space="preserve">ယာ​ကုပ်​ဝယ်​သော​လယ်​နှင့် ဂူ​သည် ဟေ​သ်​၏​သား​တို့​မှ​ဖြစ်​၏။</w:t>
      </w:r>
    </w:p>
    <w:p/>
    <w:p>
      <w:r xmlns:w="http://schemas.openxmlformats.org/wordprocessingml/2006/main">
        <w:t xml:space="preserve">1. ဝယ်ယူမှုစွမ်းအား- ကျွန်ုပ်တို့၏အရင်းအမြစ်များနှင့် ကျွန်ုပ်တို့ ဘာကိုဝယ်နိုင်သနည်း။</w:t>
      </w:r>
    </w:p>
    <w:p/>
    <w:p>
      <w:r xmlns:w="http://schemas.openxmlformats.org/wordprocessingml/2006/main">
        <w:t xml:space="preserve">2. ယာကုပ်၏အမွေ- သူ၏ဆုံးဖြတ်ချက်များ၏ အနာဂတ်မျိုးဆက်များအပေါ် သက်ရောက်မှု</w:t>
      </w:r>
    </w:p>
    <w:p/>
    <w:p>
      <w:r xmlns:w="http://schemas.openxmlformats.org/wordprocessingml/2006/main">
        <w:t xml:space="preserve">၁။ ဧဖက် ၅:၁၅-၁၆ - “နေ့ရက်ကာလသည် ဆိုးသောကြောင့်၊ ပညာမဲ့ကဲ့သို့မဟုတ်ဘဲ ပညာရှိကဲ့သို့ ကျင့်ဆောင်ခြင်းကို စေ့စေ့ကြည့်ရှုလော့။”</w:t>
      </w:r>
    </w:p>
    <w:p/>
    <w:p>
      <w:r xmlns:w="http://schemas.openxmlformats.org/wordprocessingml/2006/main">
        <w:t xml:space="preserve">2. သုတ္တံကျမ်း 31:16 - "သူသည် လယ်ကို ဆင်ခြင်၍ ဝယ်၍၊ လက်နှင့် အသီးအနှံဖြင့် စပျစ်ဥယျာဉ်ကို စိုက်၏။"</w:t>
      </w:r>
    </w:p>
    <w:p/>
    <w:p>
      <w:r xmlns:w="http://schemas.openxmlformats.org/wordprocessingml/2006/main">
        <w:t xml:space="preserve">Genesis 49:33 ယာကုပ်သည် မိမိသားတို့ကို ဆုံးမပြီးမှ၊ မိမိခြေတို့ကို အိပ်ရာပေါ်မှာ စုရုံး၍ တစ္ဆေကို သတ်သဖြင့်၊ မိမိလူတို့ရှိရာသို့ စုဝေးစေ၏။</w:t>
      </w:r>
    </w:p>
    <w:p/>
    <w:p>
      <w:r xmlns:w="http://schemas.openxmlformats.org/wordprocessingml/2006/main">
        <w:t xml:space="preserve">မကွယ်လွန်မီ ယာကုပ်၏ နောက်ဆုံးစကား။</w:t>
      </w:r>
    </w:p>
    <w:p/>
    <w:p>
      <w:r xmlns:w="http://schemas.openxmlformats.org/wordprocessingml/2006/main">
        <w:t xml:space="preserve">1. နောက်ဆုံးနှုတ်ကပတ်တော်၏ တန်ခိုး- ယာကုပ်၏အမွေကို သတိရခြင်း။</w:t>
      </w:r>
    </w:p>
    <w:p/>
    <w:p>
      <w:r xmlns:w="http://schemas.openxmlformats.org/wordprocessingml/2006/main">
        <w:t xml:space="preserve">2. နောက်ဆုံးအချိန်များကို မြတ်နိုးခြင်း- ယာကုပ်ထံမှ ကျွန်ုပ်တို့ သင်ယူနိုင်သောအရာများ</w:t>
      </w:r>
    </w:p>
    <w:p/>
    <w:p>
      <w:r xmlns:w="http://schemas.openxmlformats.org/wordprocessingml/2006/main">
        <w:t xml:space="preserve">1. တရားဟောရာ 31:8 - သင့်ရှေ့မှာ ကြွလာတော်မူသော ထာဝရဘုရားပေတည်း။ သူသည် သင်နှင့်အတူရှိလိမ့်မည်။ သင့်ကို စွန့်ပစ်တော်မမူ။ မကြောက်ပါနှင့် တွေဝေမနေပါနဲ့။</w:t>
      </w:r>
    </w:p>
    <w:p/>
    <w:p>
      <w:r xmlns:w="http://schemas.openxmlformats.org/wordprocessingml/2006/main">
        <w:t xml:space="preserve">2. ဒေသနာ 12:1 - သင့်ငယ်ရွယ်စဉ်ကာလတွင် သင်၏ဖန်ဆင်းရှင်ကို အောက်မေ့သတိရပါ၊ ဒုက္ခနေ့ရက်များမရောက်မီ နှစ်ကာလများနီးလာသောအခါ၌ ငါမနှစ်သက်ပါဟု ဆိုအပ်သော သင်၏ဖန်ဆင်းရှင်ကို အောက်မေ့လော့။</w:t>
      </w:r>
    </w:p>
    <w:p/>
    <w:p>
      <w:r xmlns:w="http://schemas.openxmlformats.org/wordprocessingml/2006/main">
        <w:t xml:space="preserve">ကမ္ဘာဦးကျမ်း 50 ကို အောက်ပါအတိုင်း အပိုဒ်သုံးပိုဒ်ဖြင့် အကျဉ်းချုပ်ဖော်ပြနိုင်ပြီး၊</w:t>
      </w:r>
    </w:p>
    <w:p/>
    <w:p>
      <w:r xmlns:w="http://schemas.openxmlformats.org/wordprocessingml/2006/main">
        <w:t xml:space="preserve">အပိုဒ် 1- ကမ္ဘာဦး 50:1-14 တွင်၊ ယောသပ်သည် သူ၏ဖခင်ယာကုပ်သေဆုံးခြင်းကို ဝမ်းနည်းပူဆွေးပြီး သူ့မိသားစုနှင့် အီဂျစ်လူတို့နှင့်အတူ ငိုကြွေးမြည်တမ်းသည့်ကာလကို မှတ်သားထားသည်။ ငိုကြွေးမြည်တမ်းပြီးနောက် ယောသပ်သည် ခမည်းတော်၏ဆန္ဒနှင့်အညီ ခါနန်ပြည်၌ ယာကုပ်ကို သင်္ဂြိုဟ်ရန် ဖာရောဘုရင်ထံမှ ခွင့်ပြုချက်တောင်းခံခဲ့သည်။ ဖာရောဘုရင်သည် ယောသပ်၏တောင်းဆိုမှုကို ခွင့်ပြုပြီး ယောသပ်၏မိသားစုဝင်များ၊ အီဂျစ်အရာရှိများနှင့် ရထားများပါ၀င်သော ကြီးမားသောအစီအစဥ်သည် ယာကုပ်၏အလောင်းကို Machpelah ဂူရှိ သင်္ဂြိုဟ်ရာနေရာသို့ လိုက်ပါသွားစေသည်။ သင်္ချိုင်းတွင်းမှပြန်လာသောအခါ၊ ယောသပ်၏ညီတော်များသည် သူတို့၏အတိတ်ညှဉ်းပန်းမှုအတွက် လက်စားချေရန် ကြောက်ရွံ့ကြောင်း ဖော်ပြကြသည်။ သို့သော်၊ ဘုရားသခင်သည် သူတို့၏ လုပ်ရပ်များကို ကောင်းမွန်စေရန်အတွက် အသုံးပြုခဲ့ခြင်းကြောင့် သူတို့ကို ထိခိုက်နစ်နာစေမည်မဟုတ်ကြောင်း ယောသပ်က သူတို့ကို စိတ်ချစေသည်။</w:t>
      </w:r>
    </w:p>
    <w:p/>
    <w:p>
      <w:r xmlns:w="http://schemas.openxmlformats.org/wordprocessingml/2006/main">
        <w:t xml:space="preserve">အပိုဒ် 2- ကမ္ဘာဦး 50:15-21 တွင်ဆက်၍ ဖခင်သေဆုံးပြီးနောက် ယောသပ်၏ညီအစ်ကိုများသည် သူ့ထံတိုက်ရိုက်ချဉ်းကပ်ပြီး လွန်ခဲ့သောနှစ်များက သူ့အား ကျွန်အဖြစ်ရောင်းချခြင်းအတွက် အပြစ်ရှိကြောင်းဝန်ခံကြသည်။ ယောသပ်ထံမှ ခွင့်လွှတ်ရန် အသနားခံကြသည်။ သူတို့၏နောင်တရသောဝန်ခံမှုကြောင့် လေးလေးနက်နက်စိတ်လှုပ်ရှားသွားပြီး ယောသပ်သည် ငိုကြွေးကာ သူတို့အပေါ် အာဃာတမရှိကြောင်း တစ်ဖန်ပြန်၍ အာမခံပါသည်။ အဆိုးအတွက် ရည်ရွယ်ထားသောအရာကို ဘုရားသခင်သည် ငတ်မွတ်ခေါင်းပါးမှုအတွင်း လူများစွာကို ကယ်တင်ရန် အခွင့်အာဏာရာထူး၌ ထားခြင်းဖြင့် အကောင်းအဖြစ်သို့ ပြောင်းလဲသွားကြောင်း ၎င်းက အလေးပေးပြောကြားခဲ့သည်။</w:t>
      </w:r>
    </w:p>
    <w:p/>
    <w:p>
      <w:r xmlns:w="http://schemas.openxmlformats.org/wordprocessingml/2006/main">
        <w:t xml:space="preserve">အပိုဒ် 3- ကမ္ဘာဦး 50:22-26 တွင် ယောသပ်သည် သူ၏အစ်ကိုများ၏ မိသားစုများနှင့်အတူ အီဂျစ်ပြည်၌ ကျန်ရှိသောသူ၏နေ့ရက်များကို ဖြတ်သန်းခဲ့သည်။ သူသည် သူ၏သားစဉ်မြေးဆက်များကြားတွင် မျိုးဆက်များစွာ မွေးဖွားလာသည်ကို သက်သေခံသည်။ အသက် 110 နှစ်တွင် မသေဆုံးမီတွင်၊ ယောသပ်သည် ဣသရေလလူတို့ကို အီဂျစ်ပြည်မှ နှုတ်ဆောင်ပြီး အာဗြဟံအား အမွေအဖြစ် ပေးအပ်သောပြည်သို့ ပြန်ပေးမည့်သူ၏ကတိတော်ကို ပြည့်စုံစေမည့် ဘုရားသခင်အကြောင်း ပရောဖက်ပြုထားသည်။ သူ၏သားစဉ်မြေးဆက်တို့သည် နောက်ဆုံးတွင် အီဂျစ်ပြည်မှထွက်ခွာသောအခါတွင် သူ၏အရိုးများကို သယ်ဆောင်ရန် ညွှန်ကြားထားသည်။</w:t>
      </w:r>
    </w:p>
    <w:p/>
    <w:p>
      <w:r xmlns:w="http://schemas.openxmlformats.org/wordprocessingml/2006/main">
        <w:t xml:space="preserve">အကျဉ်းချုပ်မှာ:</w:t>
      </w:r>
    </w:p>
    <w:p>
      <w:r xmlns:w="http://schemas.openxmlformats.org/wordprocessingml/2006/main">
        <w:t xml:space="preserve">ကမ္ဘာဦးကျမ်း 50 တင်ပြသည်-</w:t>
      </w:r>
    </w:p>
    <w:p>
      <w:r xmlns:w="http://schemas.openxmlformats.org/wordprocessingml/2006/main">
        <w:t xml:space="preserve">ယာကုပ်သေဆုံးခြင်းကို ယောသပ် ငိုကြွေးမြည်တမ်းခြင်း၊</w:t>
      </w:r>
    </w:p>
    <w:p>
      <w:r xmlns:w="http://schemas.openxmlformats.org/wordprocessingml/2006/main">
        <w:t xml:space="preserve">ခါနန်ပြည်၌ သင်္ဂြိုဟ်ရန် ဖာရောဘုရင်ထံမှ ခွင့်ပြုချက်တောင်းခံခြင်း၊</w:t>
      </w:r>
    </w:p>
    <w:p>
      <w:r xmlns:w="http://schemas.openxmlformats.org/wordprocessingml/2006/main">
        <w:t xml:space="preserve">ယာကုပ်၏အလောင်းကို ပါ၀င်သော ကြီးမားသော စီတန်းမှုတစ်ခု။</w:t>
      </w:r>
    </w:p>
    <w:p/>
    <w:p>
      <w:r xmlns:w="http://schemas.openxmlformats.org/wordprocessingml/2006/main">
        <w:t xml:space="preserve">ယောသပ်သည် ညီအစ်ကိုများကို ဝန်ခံပြီးသောအခါ၊</w:t>
      </w:r>
    </w:p>
    <w:p>
      <w:r xmlns:w="http://schemas.openxmlformats.org/wordprocessingml/2006/main">
        <w:t xml:space="preserve">အတိတ်က နှိပ်စက်ညှဉ်းပန်းမှုများအတွက် ခွင့်လွှတ်မှုကို ဖော်ပြခြင်း၊</w:t>
      </w:r>
    </w:p>
    <w:p>
      <w:r xmlns:w="http://schemas.openxmlformats.org/wordprocessingml/2006/main">
        <w:t xml:space="preserve">၎င်းတို့၏ လုပ်ဆောင်မှုများအားဖြင့် ဘုရားသခင်၏ ပံ့ပိုးပေးမည့် အစီအစဉ်ကို အလေးထားပါ။</w:t>
      </w:r>
    </w:p>
    <w:p/>
    <w:p>
      <w:r xmlns:w="http://schemas.openxmlformats.org/wordprocessingml/2006/main">
        <w:t xml:space="preserve">ယောသပ်သည် အဲဂုတ္တုပြည်၌ ကျန်ရှိသောနှစ်များကို မိသားစုနှင့်အတူ အသက်ရှင်နေပါသည်။</w:t>
      </w:r>
    </w:p>
    <w:p>
      <w:r xmlns:w="http://schemas.openxmlformats.org/wordprocessingml/2006/main">
        <w:t xml:space="preserve">သားစဉ်မြေးဆက်များကြားတွင် မျိုးဆက်များစွာ မွေးဖွားလာသည်ကို သက်သေခံခြင်း၊</w:t>
      </w:r>
    </w:p>
    <w:p>
      <w:r xmlns:w="http://schemas.openxmlformats.org/wordprocessingml/2006/main">
        <w:t xml:space="preserve">အဲဂုတ္တုပြည်မှ ထွက်ခွာပြီး အရိုးများကို သယ်ဆောင်လာသော ဣသရေလအမျိုးအကြောင်း ပရောဖက်ပြုသည်။</w:t>
      </w:r>
    </w:p>
    <w:p/>
    <w:p>
      <w:r xmlns:w="http://schemas.openxmlformats.org/wordprocessingml/2006/main">
        <w:t xml:space="preserve">ဤအခန်းတွင် အတိတ်က နစ်နာမှုများ သို့မဟုတ် အမှားအယွင်းများရှိသော်လည်း မိသားစုအတွင်း ခွင့်လွှတ်ခြင်းနှင့် ပြန်လည်သင့်မြတ်ရေးကဲ့သို့သော အကြောင်းအရာများကို စူးစမ်းသည်။ ၎င်းသည် သူ၏ကတိတော်များကို ရွေးနုတ်ခြင်းနှင့် ပြည့်စုံစေခြင်းငှာ ခက်ခဲသောအခြေအနေများမှတဆင့် ဘုရားသခင်လုပ်ဆောင်နိုင်ပုံကို သရုပ်ပြသည်။ ကမ္ဘာဦးကျမ်း 50 သည် ယာကုပ်၏ဆန္ဒများအတိုင်း အနားယူရန်နေရာချထားသည့် သိသာထင်ရှားသောနိဂုံးတစ်ခုဖြစ်ပြီး ယောသပ်၏ဘဝတစ်လျှောက်လုံး ဘုရားသခင်ပေးသနားမှု လမ်းညွှန်ပေးသည့်ဖြစ်ရပ်များကို မီးမောင်းထိုးပြနေချိန်တွင် ယာကုပ်သည် ၎င်း၏ဆန္ဒအတိုင်း အနားယူရခြင်းဖြစ်သည်။</w:t>
      </w:r>
    </w:p>
    <w:p/>
    <w:p>
      <w:r xmlns:w="http://schemas.openxmlformats.org/wordprocessingml/2006/main">
        <w:t xml:space="preserve">Genesis 50:1 ယောသပ်သည် အဘ၏မျက်နှာပေါ်သို့ ပြပ်ဝပ်၍ ငိုကြွေးလျက် နမ်းလေ၏။</w:t>
      </w:r>
    </w:p>
    <w:p/>
    <w:p>
      <w:r xmlns:w="http://schemas.openxmlformats.org/wordprocessingml/2006/main">
        <w:t xml:space="preserve">ယောသပ်သည် မျက်နှာကိုပြကာ ငိုယိုကာ နမ်းခြင်းဖြင့် ဖခင်ကို အလွန်ချစ်မြတ်နိုးကြောင်း ပြသခဲ့သည်။</w:t>
      </w:r>
    </w:p>
    <w:p/>
    <w:p>
      <w:r xmlns:w="http://schemas.openxmlformats.org/wordprocessingml/2006/main">
        <w:t xml:space="preserve">1) မေတ္တာစွမ်းအား- သူ့ခမည်းတော်အတွက် ယောသပ်၏ လေးနက်သော လေးစားမှုသည် ကျွန်ုပ်တို့အတွက် ဘုရားသခင် ချစ်ခြင်းမေတ္တာကို ပြသပုံ၊</w:t>
      </w:r>
    </w:p>
    <w:p/>
    <w:p>
      <w:r xmlns:w="http://schemas.openxmlformats.org/wordprocessingml/2006/main">
        <w:t xml:space="preserve">2) လေးစားမှုရှိသောဘဝနေထိုင်ခြင်း- ယောသပ်၏စံနမူနာမှ ကျွန်ုပ်တို့သင်ယူနိုင်သောသင်ခန်းစာများ</w:t>
      </w:r>
    </w:p>
    <w:p/>
    <w:p>
      <w:r xmlns:w="http://schemas.openxmlformats.org/wordprocessingml/2006/main">
        <w:t xml:space="preserve">၁ ရှင်ယောဟန် ၄း၁၀-၁၁ - “ငါတို့သည် ဘုရားသခင်ကိုချစ်သည်မဟုတ်၊ ငါတို့ကိုချစ်၍ ငါတို့၏အပြစ်ဖြေခြင်းအလို့ငှာ သားတော်ကိုစေလွှတ်တော်မူသော ချစ်ခြင်းမေတ္တာဟူမူကား၊ ဘုရားသခင်သည် ငါတို့ကို အလွန်ချစ်တော်မူလျှင်၊ တစ်ယောက်ကိုတစ်ယောက် ချစ်ဖို့။"</w:t>
      </w:r>
    </w:p>
    <w:p/>
    <w:p>
      <w:r xmlns:w="http://schemas.openxmlformats.org/wordprocessingml/2006/main">
        <w:t xml:space="preserve">၂) ရောမ ၁၂:၁၀ - “ညီအစ်ကိုချင်း ချစ်ခင်စုံမက်၍ အချင်းချင်း ချစ်ကြလော့။</w:t>
      </w:r>
    </w:p>
    <w:p/>
    <w:p>
      <w:r xmlns:w="http://schemas.openxmlformats.org/wordprocessingml/2006/main">
        <w:t xml:space="preserve">Genesis 50:2 ယောသပ်သည် မိမိကျွန် ဆေးသမားတို့ကို ခမည်းတော်အား လိမ်းရန် အမိန့်ပေး၍၊</w:t>
      </w:r>
    </w:p>
    <w:p/>
    <w:p>
      <w:r xmlns:w="http://schemas.openxmlformats.org/wordprocessingml/2006/main">
        <w:t xml:space="preserve">ယောသပ်​က သမား​တော်​တွေ​ကို ခ​မည်း​တော်​ဆီ​လိမ်း​ဖို့ မှာ​ထား​တဲ့​အတွက် လုပ်​တယ်။</w:t>
      </w:r>
    </w:p>
    <w:p/>
    <w:p>
      <w:r xmlns:w="http://schemas.openxmlformats.org/wordprocessingml/2006/main">
        <w:t xml:space="preserve">1. သေခြင်း၌ပင် မိမိလူတို့အား ကတိတော်များ ပြည့်စုံစေခြင်းငှာ ဘုရားသခင် သစ္စာရှိခြင်း။</w:t>
      </w:r>
    </w:p>
    <w:p/>
    <w:p>
      <w:r xmlns:w="http://schemas.openxmlformats.org/wordprocessingml/2006/main">
        <w:t xml:space="preserve">၂။ သေခြင်း၌ပင် မိဘကိုရိုသေခြင်း၏အရေးကြီးမှု။</w:t>
      </w:r>
    </w:p>
    <w:p/>
    <w:p>
      <w:r xmlns:w="http://schemas.openxmlformats.org/wordprocessingml/2006/main">
        <w:t xml:space="preserve">1. ရောမ 8:28 - "ဘုရားသခင်ကိုချစ်သောသူတို့အဖို့ ခပ်သိမ်းသောအမှုအရာတို့သည် ကောင်းသောအလို့ငှာ၊ ကြံစည်တော်မူခြင်းအတိုင်း ခေါ်တော်မူသောသူတို့အဖို့၊</w:t>
      </w:r>
    </w:p>
    <w:p/>
    <w:p>
      <w:r xmlns:w="http://schemas.openxmlformats.org/wordprocessingml/2006/main">
        <w:t xml:space="preserve">2. ထွက်မြောက်ရာကျမ်း 20:12 - “သင်၏ဘုရားသခင် ထာဝရဘုရားပေးတော်မူသောပြည်၌ သင်၏အသက်တာ တာရှည်မည်အကြောင်း၊ သင်၏မိဘကိုရိုသေလော့။</w:t>
      </w:r>
    </w:p>
    <w:p/>
    <w:p>
      <w:r xmlns:w="http://schemas.openxmlformats.org/wordprocessingml/2006/main">
        <w:t xml:space="preserve">Genesis 50:3 ရက်လေးဆယ်စေ့သောအခါ၊ အဲဂုတ္တုလူတို့သည် သူ့အတွက် ဆယ်ရက်ပတ်လုံး ငိုကြွေးမြည်တမ်းကြ၏။</w:t>
      </w:r>
    </w:p>
    <w:p/>
    <w:p>
      <w:r xmlns:w="http://schemas.openxmlformats.org/wordprocessingml/2006/main">
        <w:t xml:space="preserve">ယောသပ်၏ဖခင် ယာကုပ်သည် အီဂျစ်ရိုးရာဓလေ့အရ ရက် ၇၀ တိုင်တိုင် မီးမွှေးပြီး ငိုကြွေးခဲ့သည်။</w:t>
      </w:r>
    </w:p>
    <w:p/>
    <w:p>
      <w:r xmlns:w="http://schemas.openxmlformats.org/wordprocessingml/2006/main">
        <w:t xml:space="preserve">1. ဝမ်းနည်းခြင်း၏နှစ်သိမ့်မှု- ဝမ်းနည်းပူဆွေးမှုမှတစ်ဆင့် ဘုရားသခင်နှင့်အတူ လျှောက်လှမ်းရန် သင်ယူခြင်း။</w:t>
      </w:r>
    </w:p>
    <w:p/>
    <w:p>
      <w:r xmlns:w="http://schemas.openxmlformats.org/wordprocessingml/2006/main">
        <w:t xml:space="preserve">2. အမွေအနှစ်၏စွမ်းအား- ကျွန်ုပ်တို့၏ရှေ့မှောက်တွင် ပေါက်ဖွားလာသူများထံမှ ကျွန်ုပ်တို့ မည်သို့သင်ယူနိုင်မည်နည်း။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ယော ၁၆း၂၀-၂၂ - “ငါအမှန်အကန်ဆိုသည်ကား၊ သင်သည် ငိုကြွေးမြည်တမ်းသော်လည်း လောကီသားတို့သည် ရွှင်လန်းကြလိမ့်မည်။ သင်တို့သည် ဝမ်းနည်းကြသော်လည်း၊ သင်တို့၏ဝမ်းနည်းခြင်းသည် ရွှင်လန်းခြင်းသို့ ပြောင်းလဲသွားလိမ့်မည်။ အချိန်စေ့ပြီဖြစ်သောကြောင့် ဝမ်းနည်းခြင်းရှိသော်လည်း ကလေးကို ဖွားမြင်သောအခါ၌ ဝေဒနာကို မအောက်မေ့တော့ဘဲ လူ့ပြည်၌ မွေးဖွားခြင်းခံရသော ဝမ်းမြောက်ခြင်းအတွက်ကြောင့်ပင်၊ ယခုလည်း ဝမ်းနည်းခြင်းရှိသော်လည်း ငါတွေ့မည်၊ တဖန်၊ သင်၏စိတ်နှလုံးသည် ရွှင်လန်းလိမ့်မည်။</w:t>
      </w:r>
    </w:p>
    <w:p/>
    <w:p>
      <w:r xmlns:w="http://schemas.openxmlformats.org/wordprocessingml/2006/main">
        <w:t xml:space="preserve">Genesis 50:4 ငိုကြွေးမြည်တမ်းသောနေ့ရက်လွန်သောအခါ၊ ယောသပ်သည် ဖာရောဘုရင်၏အိမ်တော်အား၊ ယခုတွင် အကျွန်ုပ်သည် သင့်မျက်မှောက်၌ ကျေးဇူးတော်နှင့်တွေ့လျှင်၊</w:t>
      </w:r>
    </w:p>
    <w:p/>
    <w:p>
      <w:r xmlns:w="http://schemas.openxmlformats.org/wordprocessingml/2006/main">
        <w:t xml:space="preserve">ယောသပ်သည် ဖါရောဘုရင်၏ရှေ့တော်၌ ကျေးဇူးတော်နှင့်တွေ့၍ စကားပြောဆိုရန် တောင်းဆိုခဲ့သည်။</w:t>
      </w:r>
    </w:p>
    <w:p/>
    <w:p>
      <w:r xmlns:w="http://schemas.openxmlformats.org/wordprocessingml/2006/main">
        <w:t xml:space="preserve">1- ဝမ်းနည်းပူဆွေးသည့်အချိန်များတွင်ပင် ကျွန်ုပ်တို့၏အသက်တာတွင် ဘုရားသခင်၏ကျေးဇူးတော်ကို ကျွန်ုပ်တို့တွေ့ရှိနိုင်ပါသည်။</w:t>
      </w:r>
    </w:p>
    <w:p/>
    <w:p>
      <w:r xmlns:w="http://schemas.openxmlformats.org/wordprocessingml/2006/main">
        <w:t xml:space="preserve">2- ကျွန်ုပ်တို့သည် အခက်ခဲဆုံးအချိန်များတွင်ပင် လမ်းညွှန်မှုပေးရန် ဘုရားသခင်ထံ အမြဲလှည့်ပတ်နိုင်သည်။</w:t>
      </w:r>
    </w:p>
    <w:p/>
    <w:p>
      <w:r xmlns:w="http://schemas.openxmlformats.org/wordprocessingml/2006/main">
        <w:t xml:space="preserve">1 အကြောင်းမူကား၊ ထာဝရအရှင်ဘုရားသခင်သည် နေနှင့် ဒိုင်းလွှားဖြစ်တော်မူ၏။ ထာဝရဘုရားသည် ကျေးဇူးတော်နှင့် ဘုန်းအသရေကို ပေးတော်မူမည်။ (ဆာလံ ၈၄:၁၁)၊</w:t>
      </w:r>
    </w:p>
    <w:p/>
    <w:p>
      <w:r xmlns:w="http://schemas.openxmlformats.org/wordprocessingml/2006/main">
        <w:t xml:space="preserve">2 ထာ​ဝ​ရ​ဘု​ရား​သည် သူ့​ရှေ့​မှ​ဖြတ်​သွား​ပြီး၊ ထာ​ဝ​ရ​ဘု​ရား၊ က​ရု​ဏာ​ကျေး​ဇူး​ရှိ​သော​အ​ရှင်၊ ကျေး​ဇူး​တင်​တော်​မူ​သော​အ​ရှင်၊ ကျေး​ဇူး​တင်​တော်​မူ​ပါ​၏။ (ထွက်မြောက်ရာ ၃၄:၆)</w:t>
      </w:r>
    </w:p>
    <w:p/>
    <w:p>
      <w:r xmlns:w="http://schemas.openxmlformats.org/wordprocessingml/2006/main">
        <w:t xml:space="preserve">Genesis 50:5 ငါ့အဘက၊ ငါသေပြီ။ ခါနာန်ပြည်၌ ငါ့အတွက် ငါတူးထားသော သင်္ချိုင်း၌ သင်သည် ငါ့ကို မြှုပ်နှံရမည်ဟူ၍ ကျိန်ဆိုလေ၏။ အဘယ့်ကြောင့်နည်းဟူမူကား၊ အကျွန်ုပ်ကိုတက်၍ အဘကိုသင်္ဂြိုလ်ပါလော့။</w:t>
      </w:r>
    </w:p>
    <w:p/>
    <w:p>
      <w:r xmlns:w="http://schemas.openxmlformats.org/wordprocessingml/2006/main">
        <w:t xml:space="preserve">ယောသပ်က သူ့အဖေကို သူ့သင်္ချိုင်းမှာ သင်္ဂြိုဟ်ဖို့ တောင်းဆိုတယ်။</w:t>
      </w:r>
    </w:p>
    <w:p/>
    <w:p>
      <w:r xmlns:w="http://schemas.openxmlformats.org/wordprocessingml/2006/main">
        <w:t xml:space="preserve">1. ကျွန်ုပ်တို့၏မိသားစုကို ဂုဏ်တင်ရန်နှင့် ကျွန်ုပ်တို့၏ကတိများကို ဖြည့်ဆည်းပေးရန် အရေးကြီးသည်။</w:t>
      </w:r>
    </w:p>
    <w:p/>
    <w:p>
      <w:r xmlns:w="http://schemas.openxmlformats.org/wordprocessingml/2006/main">
        <w:t xml:space="preserve">၂။ ကြီးစွာသောခက်ခဲသောကာလ၌ပင် ယုံကြည်ခြင်း၏ တန်ခိုး၊</w:t>
      </w:r>
    </w:p>
    <w:p/>
    <w:p>
      <w:r xmlns:w="http://schemas.openxmlformats.org/wordprocessingml/2006/main">
        <w:t xml:space="preserve">1. ရောမ 12:10 - "ညီအစ်ကိုချင်း ချစ်ခင်စုံမက်၍ အချင်းချင်း ချစ်ကြလော့။</w:t>
      </w:r>
    </w:p>
    <w:p/>
    <w:p>
      <w:r xmlns:w="http://schemas.openxmlformats.org/wordprocessingml/2006/main">
        <w:t xml:space="preserve">၂။ ဟေဗြဲ ၁၁:၆ - “ယုံကြည်ခြင်းမရှိလျှင် ထိုသူကို စိတ်တော်နှင့်တွေ့ရန်မဖြစ်နိုင်။ အကြောင်းမူကား၊ ဘုရားသခင်ထံချဉ်းကပ်လိုသူမည်သည်ကား ကိုယ်တော်ရှိတော်မူကြောင်းကို ယုံကြည်ရမည်၊ ကိုယ်တော်ကိုရှာသောသူတို့အား ဆုချသည်ဟု ယုံကြည်ရမည်။</w:t>
      </w:r>
    </w:p>
    <w:p/>
    <w:p>
      <w:r xmlns:w="http://schemas.openxmlformats.org/wordprocessingml/2006/main">
        <w:t xml:space="preserve">Genesis 50:6 ဖာရောဘုရင်ကလည်း၊ ကျိန်ဆိုသည်အတိုင်း၊ သင်၏အဘကို သင်သွား၍ သင်္ဂြိုဟ်လော့။</w:t>
      </w:r>
    </w:p>
    <w:p/>
    <w:p>
      <w:r xmlns:w="http://schemas.openxmlformats.org/wordprocessingml/2006/main">
        <w:t xml:space="preserve">ဖာရောဘုရင်က ယောသပ်ကို သူ့အဖေကို သင်္ဂြိုဟ်ဖို့ ကတိပေးခဲ့တယ်။</w:t>
      </w:r>
    </w:p>
    <w:p/>
    <w:p>
      <w:r xmlns:w="http://schemas.openxmlformats.org/wordprocessingml/2006/main">
        <w:t xml:space="preserve">၁။ ကျွန်ုပ်တို့၏ကတိများကို စောင့်ရှောက်ခြင်း- ယောသပ်၏ပုံသက်သေ</w:t>
      </w:r>
    </w:p>
    <w:p/>
    <w:p>
      <w:r xmlns:w="http://schemas.openxmlformats.org/wordprocessingml/2006/main">
        <w:t xml:space="preserve">2. ကတိသစ္စာပြုခြင်း- ကျွန်ုပ်တို့ပြုလုပ်သောကတိကို ဖြည့်ဆည်းပေးခြင်း</w:t>
      </w:r>
    </w:p>
    <w:p/>
    <w:p>
      <w:r xmlns:w="http://schemas.openxmlformats.org/wordprocessingml/2006/main">
        <w:t xml:space="preserve">1. ဒေသနာ 5:4-5 - သင်သည် ဘုရားသခင်အား သစ္စာဂတိပြုသောအခါ မဆပ်ပါနှင့်။ လူမိုက်၌ အလိုမရှိ၊</w:t>
      </w:r>
    </w:p>
    <w:p/>
    <w:p>
      <w:r xmlns:w="http://schemas.openxmlformats.org/wordprocessingml/2006/main">
        <w:t xml:space="preserve">2. မဿဲ 5:33-37 - တဖန်၊ သင်သည် ကိုယ်ကိုမထီမဲ့မြင်ပြု၍ ကျိန်ဆိုခြင်းကိုမပြုဘဲ၊ ကျိန်ဆိုခြင်းကိုမပြုဘဲ၊ ကျိန်ဆိုခြင်းကို မပြုရဟု ရှေးယခင်က ဆိုသည်အတိုင်း၊ ငါဆိုသည်ကား၊ ; ကောင်းကင်ဘုံအားဖြင့်မဟုတ်၊ ဘု ရား သ ခင် ၏ ပလ္လင် တော် ဖြစ် ၏။ ယေရုရှလင်မြို့သည် သူ၏ခြေတင်ရာခုံဖြစ်၏။ အကြောင်းမူကား၊ ထိုမြို့သည် ကြီးမြတ်သော မင်းကြီး၏မြို့ဖြစ်၏။ ဆံပင်တစ်ပင်ကို အဖြူအမည်းမဖြစ်စေသောကြောင့် ခေါင်းကို တိုင်တည်၍ ကျိန်ဆိုခြင်းမပြုရ။ သို့ရာတွင်၊ မဟုတ်ပါ ၊ မဟုတ်ပါ ။ အကြောင်းမူကား၊</w:t>
      </w:r>
    </w:p>
    <w:p/>
    <w:p>
      <w:r xmlns:w="http://schemas.openxmlformats.org/wordprocessingml/2006/main">
        <w:t xml:space="preserve">Genesis 50:7 ယောသပ်သည် မိမိအဘကို သင်္ဂြိုဟ်ခြင်းငှါ တက်သွား၍၊ ဖာရောဘုရင်၏ ကျွန်များ၊ သူ့အိမ်သူအိမ်သား အသက်ကြီးသူမှစ၍ အဲဂုတ္တုပြည်မှ အသက်ကြီးသူ အပေါင်းတို့နှင့်တကွ၊</w:t>
      </w:r>
    </w:p>
    <w:p/>
    <w:p>
      <w:r xmlns:w="http://schemas.openxmlformats.org/wordprocessingml/2006/main">
        <w:t xml:space="preserve">ယောသပ်နှင့် ဖာရောဘုရင်၏ ကျွန်များ၊ သူ့အိမ်သူကြီးများ၊ အဲဂုတ္တုပြည်မှ အသက်ကြီးသူတစ်စုသည် သူ့ဖခင်ကို သင်္ဂြိုဟ်ရန် ခရီးထွက်လာကြသည်။</w:t>
      </w:r>
    </w:p>
    <w:p/>
    <w:p>
      <w:r xmlns:w="http://schemas.openxmlformats.org/wordprocessingml/2006/main">
        <w:t xml:space="preserve">1. အမွေ၏တန်ခိုး- ယောသပ်၏လုပ်ဆောင်ချက်များသည် သူ၏အနာဂတ်အပေါ် မည်သို့အကျိုးသက်ရောက်ခဲ့သနည်း။</w:t>
      </w:r>
    </w:p>
    <w:p/>
    <w:p>
      <w:r xmlns:w="http://schemas.openxmlformats.org/wordprocessingml/2006/main">
        <w:t xml:space="preserve">2. ဝမ်းနည်းပူဆွေးခြင်းနှင့် ဂုဏ်ပြုခြင်း- ဝမ်းနည်းကြေကွဲရချိန်များတွင် ခွန်အားရှာဖွေခြင်း။</w:t>
      </w:r>
    </w:p>
    <w:p/>
    <w:p>
      <w:r xmlns:w="http://schemas.openxmlformats.org/wordprocessingml/2006/main">
        <w:t xml:space="preserve">၁။ ဒေသနာ ၃:၁-၈</w:t>
      </w:r>
    </w:p>
    <w:p/>
    <w:p>
      <w:r xmlns:w="http://schemas.openxmlformats.org/wordprocessingml/2006/main">
        <w:t xml:space="preserve">၂။ ၁သက်သာလောနိတ် ၄:၁၃-၁၈</w:t>
      </w:r>
    </w:p>
    <w:p/>
    <w:p>
      <w:r xmlns:w="http://schemas.openxmlformats.org/wordprocessingml/2006/main">
        <w:t xml:space="preserve">Genesis 50:8 ယောသပ်အမျိုး၊ ညီတော်၊ အဘ၏အမျိုး၊ သူငယ်၊ သိုးစု၊ နွားစုတို့ကိုသာ ဂေါရှင်ပြည်၌ ထားရစ်ကြ၏။</w:t>
      </w:r>
    </w:p>
    <w:p/>
    <w:p>
      <w:r xmlns:w="http://schemas.openxmlformats.org/wordprocessingml/2006/main">
        <w:t xml:space="preserve">ယောသပ်၏မိသားစုသည် ဂေါရှင်ပြည်မှ အီဂျစ်ပြည်သို့ ပြောင်းရွှေ့သွားကာ သူတို့၏သားသမီးများ၊ တိရစ္ဆာန်များနှင့် အခြားပစ္စည်းများကို ချန်ထားခဲ့လေသည်။</w:t>
      </w:r>
    </w:p>
    <w:p/>
    <w:p>
      <w:r xmlns:w="http://schemas.openxmlformats.org/wordprocessingml/2006/main">
        <w:t xml:space="preserve">1. သခင်ဘုရား၏ စီမံပေးမှုကို ယုံကြည်ပါ- ယောသပ်၏ ဇာတ်လမ်းသည် ကျွန်ုပ်တို့၏ အခြေအနေများ မည်သို့ပင်ရှိစေကာမူ ဘုရားသခင်သည် ကျွန်ုပ်တို့၏ လိုအပ်ချက်များကို အမြဲဖြည့်ဆည်းပေးမည် ဖြစ်ကြောင်း သတိပေးချက်ဖြစ်သည်။</w:t>
      </w:r>
    </w:p>
    <w:p/>
    <w:p>
      <w:r xmlns:w="http://schemas.openxmlformats.org/wordprocessingml/2006/main">
        <w:t xml:space="preserve">2. ခွင့်လွှတ်ခြင်း၏စွမ်းအား- ယောသပ်သည် သူ၏ညီအစ်ကိုများကို သစ္စာဖောက်ပြီးနောက်တွင်ပင် သူ၏ညီအစ်ကိုများအား ခွင့်လွှတ်လိုစိတ်က ကရုဏာတန်ခိုး၏ သက်သေတစ်ခုဖြစ်သည်။</w:t>
      </w:r>
    </w:p>
    <w:p/>
    <w:p>
      <w:r xmlns:w="http://schemas.openxmlformats.org/wordprocessingml/2006/main">
        <w:t xml:space="preserve">1. Genesis 50:8- ယောသပ်အမျိုး၊ ညီတော်၊ အဘ၏အမျိုး၊ သူငယ်၊ သိုးစု၊ နွားများသာလျှင် ဂေါရှင်ပြည်၌ ကျန်ရစ်ကြ၏။</w:t>
      </w:r>
    </w:p>
    <w:p/>
    <w:p>
      <w:r xmlns:w="http://schemas.openxmlformats.org/wordprocessingml/2006/main">
        <w:t xml:space="preserve">2. မဿဲ 6:25- ထို့ကြောင့် ငါဆိုသည်ကား၊ သင်၏အသက်တာ၌ အဘယ်သို့စားရပါမည်နည်း၊ အဘယ်သို့သောက်ရမည်ကို မစိုးရိမ်ကြနှင့်၊ အဘယ်သို့ဝတ်ရမည်ကို မစိုးရိမ်ကြနှင့်။ အသက်သည် အစာထက်၊ ကိုယ်ခန္ဓာသည် အဝတ်အစားထက် ပိုသည်မဟုတ်လော။</w:t>
      </w:r>
    </w:p>
    <w:p/>
    <w:p>
      <w:r xmlns:w="http://schemas.openxmlformats.org/wordprocessingml/2006/main">
        <w:t xml:space="preserve">Genesis 50:9 ရထားနှင့် မြင်းစီးသူရဲတို့နှင့်အတူ လိုက်သွားသဖြင့် အလွန်ကြီးသော အလုံးအရင်းဖြစ်လေ၏။</w:t>
      </w:r>
    </w:p>
    <w:p/>
    <w:p>
      <w:r xmlns:w="http://schemas.openxmlformats.org/wordprocessingml/2006/main">
        <w:t xml:space="preserve">ယောသပ်နှင့် အခြွေအရံများစွာတို့သည် ခါနာန်ပြည်၌ ယာကုပ်ကို သင်္ဂြိုဟ်ရန် တက်သွားကြသည်။</w:t>
      </w:r>
    </w:p>
    <w:p/>
    <w:p>
      <w:r xmlns:w="http://schemas.openxmlformats.org/wordprocessingml/2006/main">
        <w:t xml:space="preserve">၁။ ဝမ်းနည်းပူဆွေးမှုတွင် အတူတကွစုရုံးခြင်း၏ အရေးပါမှု</w:t>
      </w:r>
    </w:p>
    <w:p/>
    <w:p>
      <w:r xmlns:w="http://schemas.openxmlformats.org/wordprocessingml/2006/main">
        <w:t xml:space="preserve">2. ဝမ်းနည်းချိန်၌ ပံ့ပိုးမှုလိုအပ်ခြင်း။</w:t>
      </w:r>
    </w:p>
    <w:p/>
    <w:p>
      <w:r xmlns:w="http://schemas.openxmlformats.org/wordprocessingml/2006/main">
        <w:t xml:space="preserve">၁။ ဒေသနာ ၄:၉-၁၂</w:t>
      </w:r>
    </w:p>
    <w:p/>
    <w:p>
      <w:r xmlns:w="http://schemas.openxmlformats.org/wordprocessingml/2006/main">
        <w:t xml:space="preserve">၂။ ရောမ ၁၂:၁၅-၁၆</w:t>
      </w:r>
    </w:p>
    <w:p/>
    <w:p>
      <w:r xmlns:w="http://schemas.openxmlformats.org/wordprocessingml/2006/main">
        <w:t xml:space="preserve">Genesis 50:10 ယော်ဒန်မြစ်တဘက်၌ရှိသော အာတဒ်ကောက်နယ်တလင်းသို့ရောက်သောအခါ၊ အလွန်ပြင်းစွာသော ငိုကြွေးမြည်တမ်းခြင်းနှင့်တကွ ငိုကြွေးမြည်တမ်း၍၊ အဘအတွက် ခုနစ်ရက်ပတ်လုံး ငိုကြွေးမြည်တမ်းလေ၏။</w:t>
      </w:r>
    </w:p>
    <w:p/>
    <w:p>
      <w:r xmlns:w="http://schemas.openxmlformats.org/wordprocessingml/2006/main">
        <w:t xml:space="preserve">ယောသပ်နှင့် သူ့မိသားစုသည် ယော်ဒန်မြစ်တဘက်ကမ်းရှိ အာတဒ်ကောက်နယ်တလင်းတွင် ဖခင်ယာကုပ်သေဆုံးမှုအတွက် ခုနစ်ရက်ပတ်လုံး ငိုကြွေးမြည်တမ်းကြသည်။</w:t>
      </w:r>
    </w:p>
    <w:p/>
    <w:p>
      <w:r xmlns:w="http://schemas.openxmlformats.org/wordprocessingml/2006/main">
        <w:t xml:space="preserve">1. ငိုကြွေးခြင်း၏စွမ်းအား- ဆုံးရှုံးရချိန်၌ နှစ်သိမ့်မှုရှာနည်း</w:t>
      </w:r>
    </w:p>
    <w:p/>
    <w:p>
      <w:r xmlns:w="http://schemas.openxmlformats.org/wordprocessingml/2006/main">
        <w:t xml:space="preserve">၂။ ချစ်ခင်ရသူတွေကို သတိရခြင်း- သူတို့ရဲ့အမှတ်တရတွေကို ဘယ်လိုဂုဏ်တင်မလဲ။</w:t>
      </w:r>
    </w:p>
    <w:p/>
    <w:p>
      <w:r xmlns:w="http://schemas.openxmlformats.org/wordprocessingml/2006/main">
        <w:t xml:space="preserve">1. ဒေသနာ 3:4 ငိုရသောအချိန်နှင့် ရယ်ရသောအချိန်၊ ညည်းတွားရသောအချိန်၊ ကခုန်ရသောအချိန်၊</w:t>
      </w:r>
    </w:p>
    <w:p/>
    <w:p>
      <w:r xmlns:w="http://schemas.openxmlformats.org/wordprocessingml/2006/main">
        <w:t xml:space="preserve">2. Psalm 23:4 အကယ်စင်စစ်၊ ငါသည် သေမင်း၏အရိပ် ချိုင့်ထဲသို့ လျှောက်သွားသော်လည်း ဘေးဥပဒ်ကို မကြောက်ပါ။ အကြောင်းမူကား၊ ကိုယ်တော်သည် အကျွန်ုပ်နှင့်အတူ ရှိတော်မူ၏။</w:t>
      </w:r>
    </w:p>
    <w:p/>
    <w:p>
      <w:r xmlns:w="http://schemas.openxmlformats.org/wordprocessingml/2006/main">
        <w:t xml:space="preserve">Genesis 50:11 ထိုပြည်၌နေသောခါနနိလူတို့သည် အာတဒ်ကြမ်းပြင်၌ ငိုကြွေးမြည်တမ်းခြင်းကို မြင်သောအခါ၊ ဤအရာသည် အဲဂုတ္တုလူတို့အဘို့ အလွန်ဝမ်းနည်းခြင်းဖြစ်၏၊ ထို့ကြောင့် ယော်ဒန်မြစ်တဘက်၌ရှိသော အာဗေလမဇရိမ်အမည်ဖြင့် မှည့်လေ၏။</w:t>
      </w:r>
    </w:p>
    <w:p/>
    <w:p>
      <w:r xmlns:w="http://schemas.openxmlformats.org/wordprocessingml/2006/main">
        <w:t xml:space="preserve">ခါနနိလူတို့သည် အာတဒ်ကြမ်းပြင်၏ ဝမ်းနည်းဖွယ်လေထုကို သတိပြုမိကြပြီး ဂျော်ဒန်မြစ်တဘက်၌ရှိသော အဗေလမဇရိမ်အမည်ဖြင့်မှည့်လေ၏။</w:t>
      </w:r>
    </w:p>
    <w:p/>
    <w:p>
      <w:r xmlns:w="http://schemas.openxmlformats.org/wordprocessingml/2006/main">
        <w:t xml:space="preserve">1. ဝမ်းနည်းခြင်း၏စွမ်းအား</w:t>
      </w:r>
    </w:p>
    <w:p/>
    <w:p>
      <w:r xmlns:w="http://schemas.openxmlformats.org/wordprocessingml/2006/main">
        <w:t xml:space="preserve">2. အမည်တစ်ခု၏စွမ်းအား</w:t>
      </w:r>
    </w:p>
    <w:p/>
    <w:p>
      <w:r xmlns:w="http://schemas.openxmlformats.org/wordprocessingml/2006/main">
        <w:t xml:space="preserve">1. ဆာလံ 34:18 ထာဝရဘုရားသည် ကျိုးပဲ့သောစိတ်ရှိသောသူတို့နှင့် အနီးအပါး၌ရှိ၍၊</w:t>
      </w:r>
    </w:p>
    <w:p/>
    <w:p>
      <w:r xmlns:w="http://schemas.openxmlformats.org/wordprocessingml/2006/main">
        <w:t xml:space="preserve">2. Matthew 12:21 နာမတော်ကို တပါးအမျိုးသားတို့သည် ယုံကြည်ကြလိမ့်မည်။</w:t>
      </w:r>
    </w:p>
    <w:p/>
    <w:p>
      <w:r xmlns:w="http://schemas.openxmlformats.org/wordprocessingml/2006/main">
        <w:t xml:space="preserve">Genesis 50:12 သူ၏သားတို့သည် မှာထားတော်မူသည်အတိုင်း၊</w:t>
      </w:r>
    </w:p>
    <w:p/>
    <w:p>
      <w:r xmlns:w="http://schemas.openxmlformats.org/wordprocessingml/2006/main">
        <w:t xml:space="preserve">ယောသပ်၏သားတို့သည် သူ၏ညွှန်ကြားချက်ကို နာခံကြသည်။</w:t>
      </w:r>
    </w:p>
    <w:p/>
    <w:p>
      <w:r xmlns:w="http://schemas.openxmlformats.org/wordprocessingml/2006/main">
        <w:t xml:space="preserve">၁။ ကျွန်ုပ်တို့၏မိဘများကိုနာခံခြင်း၏အရေးကြီးမှု။</w:t>
      </w:r>
    </w:p>
    <w:p/>
    <w:p>
      <w:r xmlns:w="http://schemas.openxmlformats.org/wordprocessingml/2006/main">
        <w:t xml:space="preserve">၂။ အမွေအနှစ်ကို ဂုဏ်ပြုခြင်း၏ စွမ်းအား။</w:t>
      </w:r>
    </w:p>
    <w:p/>
    <w:p>
      <w:r xmlns:w="http://schemas.openxmlformats.org/wordprocessingml/2006/main">
        <w:t xml:space="preserve">၁။ ဧဖက် ၆း၁-၃ -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2. Proverbs 1:8 - ငါ့သား၊ မင်းအဘ၏ ဆုံးမဩဝါဒကို နားထောင်၍ အမိ၏ ဆုံးမဩဝါဒကို မစွန့်နှင့်။</w:t>
      </w:r>
    </w:p>
    <w:p/>
    <w:p>
      <w:r xmlns:w="http://schemas.openxmlformats.org/wordprocessingml/2006/main">
        <w:t xml:space="preserve">Genesis 50:13 အကြောင်းမူကား၊ သူ၏သားတို့သည် ခါနာန်ပြည်သို့ ဆောင်သွား၍၊ အာဗြဟံသည် ဟိတ္တိလူဧဖရုန်၏ သင်္ချိုင်းမြေကို မံရေမြို့၌ အပိုင်ရစေခြင်းငှါ၊ မပ္ပေလလယ်ဥဏ်ဂူ၌ သင်္ဂြိုဟ်လေ၏။</w:t>
      </w:r>
    </w:p>
    <w:p/>
    <w:p>
      <w:r xmlns:w="http://schemas.openxmlformats.org/wordprocessingml/2006/main">
        <w:t xml:space="preserve">ယောသပ်သည် အစ်ကိုတို့ကို ခွင့်လွှတ်ပြီး ခါနာန်ပြည်၌ ဖခင်ကို သင်္ဂြိုဟ်ကြောင်း သေချာစေခဲ့သည်။</w:t>
      </w:r>
    </w:p>
    <w:p/>
    <w:p>
      <w:r xmlns:w="http://schemas.openxmlformats.org/wordprocessingml/2006/main">
        <w:t xml:space="preserve">1. ခွင့်လွှတ်ခြင်းသည် ငြိမ်သက်ခြင်းနှင့် ရွှင်လန်းမှုကို ဖြစ်စေသည်။</w:t>
      </w:r>
    </w:p>
    <w:p/>
    <w:p>
      <w:r xmlns:w="http://schemas.openxmlformats.org/wordprocessingml/2006/main">
        <w:t xml:space="preserve">၂။ ဘိုးဘေးဘီဘင်တွေကို သတိရပြီး ဂုဏ်ပြုဖို့ အရေးကြီးတယ်။</w:t>
      </w:r>
    </w:p>
    <w:p/>
    <w:p>
      <w:r xmlns:w="http://schemas.openxmlformats.org/wordprocessingml/2006/main">
        <w:t xml:space="preserve">1. ကောလောသဲ 3:13 - အချင်းချင်း စေ့စေ့စပ်စပ် ဆက်ဆံ၍ တယောက်နှင့်တယောက် မကျေနပ်လျှင် အချင်းချင်း ခွင့်လွှတ်ခြင်း၊ ထာဝရဘုရားသည် သင့်အား ခွင့်လွှတ်တော်မူသည်နည်းတူ၊</w:t>
      </w:r>
    </w:p>
    <w:p/>
    <w:p>
      <w:r xmlns:w="http://schemas.openxmlformats.org/wordprocessingml/2006/main">
        <w:t xml:space="preserve">2. ဆာလံ 105:4 - ထာဝရဘုရားနှင့် တန်ခိုးတော်ကို ရှာကြလော့။ မျက်မှောက်တော်ကို အစဉ်မပြတ်ရှာကြလော့။</w:t>
      </w:r>
    </w:p>
    <w:p/>
    <w:p>
      <w:r xmlns:w="http://schemas.openxmlformats.org/wordprocessingml/2006/main">
        <w:t xml:space="preserve">Genesis 50:14 ယောသပ်သည် အဘကို သင်္ဂြိုဟ်ပြီးမှ၊ သူနှင့် သူ၏ညီအစ်ကိုများနှင့် အဘကို သင်္ဂြိုဟ်ခြင်းငှာ သူနှင့်အတူ အဲဂုတ္တုပြည်သို့ ပြန်သွား၏။</w:t>
      </w:r>
    </w:p>
    <w:p/>
    <w:p>
      <w:r xmlns:w="http://schemas.openxmlformats.org/wordprocessingml/2006/main">
        <w:t xml:space="preserve">ယောသပ်သည် ဖခင်ကို သင်္ဂြိုဟ်ပြီးနောက် အီဂျစ်ပြည်သို့ ပြန်လာခြင်းဖြင့် ဖခင်အပေါ် သစ္စာစောင့်သိကြောင်း ပြသခဲ့သည်။</w:t>
      </w:r>
    </w:p>
    <w:p/>
    <w:p>
      <w:r xmlns:w="http://schemas.openxmlformats.org/wordprocessingml/2006/main">
        <w:t xml:space="preserve">1: ကျွန်ုပ်တို့သည် ကျွန်ုပ်တို့၏မိသားစုနှင့် ချစ်ခင်ရသူများအား သစ္စာစောင့်သိမှု ပြသသင့်သည်။</w:t>
      </w:r>
    </w:p>
    <w:p/>
    <w:p>
      <w:r xmlns:w="http://schemas.openxmlformats.org/wordprocessingml/2006/main">
        <w:t xml:space="preserve">2- ဝမ်းနည်းပူဆွေးချိန်၌ပင် ဘုရားသခင်သည် ကျွန်ုပ်တို့အား ဆက်လက်လုပ်ဆောင်ရန် ခွန်အားယူဆောင်လာနိုင်သည်။</w:t>
      </w:r>
    </w:p>
    <w:p/>
    <w:p>
      <w:r xmlns:w="http://schemas.openxmlformats.org/wordprocessingml/2006/main">
        <w:t xml:space="preserve">1: Romans 12:10 - အချင်းချင်း ချစ်ခြင်းမေတ္တာ၌ ဆည်းကပ်ကြလော့။ အချင်းချင်းရိုသေကြ။</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Genesis 50:15 ယောသပ်၏ညီအစ်ကိုတို့သည် အဘသေသည်ကိုမြင်သောအခါ၊ ယောသပ်သည် ငါတို့ကိုမုန်းတီး၍ ငါတို့ပြုမိသမျှသော ဒုစရိုက်အပြစ်တို့ကို အမှန်ဆပ်ပေးမည်ဟု ဆိုကြ၏။</w:t>
      </w:r>
    </w:p>
    <w:p/>
    <w:p>
      <w:r xmlns:w="http://schemas.openxmlformats.org/wordprocessingml/2006/main">
        <w:t xml:space="preserve">ယောသပ်၏အစ်ကိုများသည် ယခုတွင် သူတို့၏ဖခင်သေဆုံးသွားသော အမှားအတွက် ယောသပ်အား လက်စားချေမည်ကို စိုးရိမ်ကြသည်။</w:t>
      </w:r>
    </w:p>
    <w:p/>
    <w:p>
      <w:r xmlns:w="http://schemas.openxmlformats.org/wordprocessingml/2006/main">
        <w:t xml:space="preserve">1. ဘုရားသခင်သည် ကျွန်ုပ်တို့၏အပြစ်ထက် ကြီးမားပြီး ကျွန်ုပ်တို့၏အမှားများကို လုပ်ဆောင်နိုင်သည်။</w:t>
      </w:r>
    </w:p>
    <w:p/>
    <w:p>
      <w:r xmlns:w="http://schemas.openxmlformats.org/wordprocessingml/2006/main">
        <w:t xml:space="preserve">၂။ ဘုရားသခင်ကို ယုံကြည်ခြင်းဖြင့် ကျွန်ုပ်တို့၏နောင်တကို မျှော်လင့်ချက်နှင့် ရွှင်လန်းမှုအဖြစ် ပြောင်းလဲနိုင်သည်။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ဆာလံ 34:18 - ထာဝရဘုရားသည် နှလုံးကြေကွဲသောသူတို့နှင့် နီးတော်မူ၍၊ စိတ်နှိမ့်ချသောသူတို့ကို ကယ်တင်တော်မူ၏။</w:t>
      </w:r>
    </w:p>
    <w:p/>
    <w:p>
      <w:r xmlns:w="http://schemas.openxmlformats.org/wordprocessingml/2006/main">
        <w:t xml:space="preserve">Genesis 50:16 သူတို့သည် ယောသပ်ထံသို့ တမန်တမန်ကို စေလွှတ်၍၊ သင်၏အဘ မသေမှီ အမိန့်ရှိ၍၊</w:t>
      </w:r>
    </w:p>
    <w:p/>
    <w:p>
      <w:r xmlns:w="http://schemas.openxmlformats.org/wordprocessingml/2006/main">
        <w:t xml:space="preserve">ယောသပ်မသေခင်မှာ သားတွေကို ယောသပ်ဆီသွားပြီး ခွင့်လွှတ်ပေးဖို့ ဖခင်က အမိန့်ပေးခဲ့တယ်။</w:t>
      </w:r>
    </w:p>
    <w:p/>
    <w:p>
      <w:r xmlns:w="http://schemas.openxmlformats.org/wordprocessingml/2006/main">
        <w:t xml:space="preserve">၁။ ဘုရားသခင်ရဲ့ မေတ္တာနဲ့ ခွင့်လွှတ်ခြင်းက ကျွန်ုပ်တို့ရဲ့အမှားတွေထက် အမြဲတမ်း ကြီးမြတ်တယ်။</w:t>
      </w:r>
    </w:p>
    <w:p/>
    <w:p>
      <w:r xmlns:w="http://schemas.openxmlformats.org/wordprocessingml/2006/main">
        <w:t xml:space="preserve">2. ဘုရားသခင်ရဲ့ကျေးဇူးတော်နဲ့ ပြန်လည်သင့်မြတ်ရေးကို အမြဲရှာဖွေနိုင်ပါတယ်။</w:t>
      </w:r>
    </w:p>
    <w:p/>
    <w:p>
      <w:r xmlns:w="http://schemas.openxmlformats.org/wordprocessingml/2006/main">
        <w:t xml:space="preserve">1. ရောမ 5:8 သို့ရာတွင်၊ ငါတို့သည် အပြစ်ရှိစဉ်ပင်၊ ခရစ်တော်သည် ငါတို့အတွက်ကြောင့် အသေခံတော်မူသည်နှင့်အညီ၊ ဘုရားသခင်သည် ငါတို့ကို ချစ်တော်မူသည်ကို ပြတော်မူ၏။</w:t>
      </w:r>
    </w:p>
    <w:p/>
    <w:p>
      <w:r xmlns:w="http://schemas.openxmlformats.org/wordprocessingml/2006/main">
        <w:t xml:space="preserve">2. 2 ကောရိန္သု 5:18-19 ဤအရာအားလုံးသည် ခရစ်တော်အားဖြင့် ငါတို့ကို ကိုယ်တော်နှင့် မိဿဟာယဖွဲ့ပြီး ပြန်လည်သင့်မြတ်စေခြင်းငှာ ပေးဆောင်တော်မူသော ဘုရားသခင်ထံမှ လာခြင်းဖြစ်သည်။ ဆိုလိုသည်မှာ၊ ဘုရားသခင်သည် ခရစ်တော်အားဖြင့် ဤလောကကို မိမိနှင့် ပြန်လည်သင့်မြတ်စေခြင်းငှာ၊ သူတို့ပြစ်မှားသော အပြစ်များကို မရေတွက်ဘဲ၊ ပြန်လည်သင့်မြတ်ခြင်း၏ သတင်းစကားကို ကျွန်ုပ်တို့အား အပ်နှင်းခြင်း ဖြစ်သည်။</w:t>
      </w:r>
    </w:p>
    <w:p/>
    <w:p>
      <w:r xmlns:w="http://schemas.openxmlformats.org/wordprocessingml/2006/main">
        <w:t xml:space="preserve">Genesis 50:17 ယောသပ်အား၊ သင်၏ ညီအစ်ကိုတို့ ပြစ်မှားသော အပြစ်နှင့် သူတို့အပြစ်ကို ယခုပင် ခွင့်လွှတ်ပါဟု တောင်းပန်ရမည်။ အကြောင်းမူကား၊ သူတို့သည် သင့်၌ ဒုစရိုက်ကိုပြုသောကြောင့်၊ ယခုပင်၊ သင်၏အဘဘုရားသခင်၏ ကျွန်တို့ပြုသော ဒုစရိုက်အပြစ်ကို လွှတ်တော်မူပါ။ ယောသပ်သည် နှုတ်ဆက်သောအခါ ငိုလေ၏။</w:t>
      </w:r>
    </w:p>
    <w:p/>
    <w:p>
      <w:r xmlns:w="http://schemas.openxmlformats.org/wordprocessingml/2006/main">
        <w:t xml:space="preserve">ယောသပ်သည် ညီအစ်ကိုတို့၏ အမှားအတွက် ခွင့်လွှတ်ခဲ့ပြီး ခွင့်လွှတ်ရန် တောင်းဆိုသောအခါ ငိုခဲ့သည်။</w:t>
      </w:r>
    </w:p>
    <w:p/>
    <w:p>
      <w:r xmlns:w="http://schemas.openxmlformats.org/wordprocessingml/2006/main">
        <w:t xml:space="preserve">1: ကျွန်ုပ်တို့အား မည်မျှပင် နာကျင်စေကာမူ ကျွန်ုပ်တို့အား မှားယွင်းသော သူများကို အမြဲခွင့်လွှတ်ရမည်၊ ဘုရားသခင်ကို ယုံကြည်ကိုးစားပါ။</w:t>
      </w:r>
    </w:p>
    <w:p/>
    <w:p>
      <w:r xmlns:w="http://schemas.openxmlformats.org/wordprocessingml/2006/main">
        <w:t xml:space="preserve">2- ကျွန်ုပ်တို့အားလုံး အမှားလုပ်မိကြသော်လည်း နောင်တရပြီး ခွင့်လွှတ်မှုကို တောင်းသောအခါ၊ ကျွန်ုပ်တို့ ပြန်လည်ရရှိနိုင်ပါသည်။</w:t>
      </w:r>
    </w:p>
    <w:p/>
    <w:p>
      <w:r xmlns:w="http://schemas.openxmlformats.org/wordprocessingml/2006/main">
        <w:t xml:space="preserve">ကောလောသဲ ၃း၁၃ - "သင်တို့တွင် တစုံတယောက်သောသူကို မနာလိုစိတ်ရှိလျှင် အချင်းချင်း သည်းခံ၍ အချင်းချင်း ခွင့်လွှတ်ကြလော့။</w:t>
      </w:r>
    </w:p>
    <w:p/>
    <w:p>
      <w:r xmlns:w="http://schemas.openxmlformats.org/wordprocessingml/2006/main">
        <w:t xml:space="preserve">2: Luke 6:37 - "မစီရင်ကြနှင့်။ တရားစီရင်ခြင်းသို့ မရောက်။ အပြစ်မတင်ကြနှင့်။ အပြစ်စီရင်ခြင်းကို ခံရမည်မဟုတ်။</w:t>
      </w:r>
    </w:p>
    <w:p/>
    <w:p>
      <w:r xmlns:w="http://schemas.openxmlformats.org/wordprocessingml/2006/main">
        <w:t xml:space="preserve">Genesis 50:18 ညီအစ်ကိုတို့သည် သွား၍ ပြပ်ဝပ်၍၊ အကျွန်ုပ်တို့သည် ကိုယ်တော်၏ကျွန်ဖြစ်ပါ၏။</w:t>
      </w:r>
    </w:p>
    <w:p/>
    <w:p>
      <w:r xmlns:w="http://schemas.openxmlformats.org/wordprocessingml/2006/main">
        <w:t xml:space="preserve">ယောသပ်၏ညီတော်တို့သည် ရှေ့တော်၌ ဦးညွှတ်လျက်၊</w:t>
      </w:r>
    </w:p>
    <w:p/>
    <w:p>
      <w:r xmlns:w="http://schemas.openxmlformats.org/wordprocessingml/2006/main">
        <w:t xml:space="preserve">1. နှိမ့်ချမှုစွမ်းအား- ယောသပ်၏ညီအစ်ကိုများထံမှ သင်ယူခြင်း။</w:t>
      </w:r>
    </w:p>
    <w:p/>
    <w:p>
      <w:r xmlns:w="http://schemas.openxmlformats.org/wordprocessingml/2006/main">
        <w:t xml:space="preserve">2. ခွင့်လွှတ်ခြင်း- ယောသပ်၏ ညီတော်များအား တုံ့ပြန်မှု</w:t>
      </w:r>
    </w:p>
    <w:p/>
    <w:p>
      <w:r xmlns:w="http://schemas.openxmlformats.org/wordprocessingml/2006/main">
        <w:t xml:space="preserve">1. ဧဖက် 4:32 - "ခရစ်တော်၌ ဘုရားသခင်သည် သင်တို့ကို ခွင့်လွှတ်တော်မူသည်နည်းတူ၊ အချင်းချင်း ကျေးဇူးပြု၍ ကရုဏာရှိကြလော့။"</w:t>
      </w:r>
    </w:p>
    <w:p/>
    <w:p>
      <w:r xmlns:w="http://schemas.openxmlformats.org/wordprocessingml/2006/main">
        <w:t xml:space="preserve">2. ယာကုပ် 5:16 - "ထိုကြောင့် သင်တို့၏အပြစ်များကို အချင်းချင်းဝန်ခံ၍ အနာရောဂါငြိမ်းစေခြင်းငှာ အချင်းချင်းဆုတောင်းကြလော့။ ဖြောင့်မတ်သောသူ၏ဆုတောင်းခြင်းသည် တန်ခိုးနှင့် ထိရောက်၏။"</w:t>
      </w:r>
    </w:p>
    <w:p/>
    <w:p>
      <w:r xmlns:w="http://schemas.openxmlformats.org/wordprocessingml/2006/main">
        <w:t xml:space="preserve">Genesis 50:19 ယောသပ်ကလည်း၊ မစိုးရိမ်နှင့်။ ငါသည် ဘုရားသခင်၏ ကိုယ်စားဖြစ်သလော။</w:t>
      </w:r>
    </w:p>
    <w:p/>
    <w:p>
      <w:r xmlns:w="http://schemas.openxmlformats.org/wordprocessingml/2006/main">
        <w:t xml:space="preserve">ယောသပ်သည် သူ၏ညီအစ်ကိုများကို မကြောက်ကြရန် တိုက်တွန်းပြီး ဘုရားသခင်ကိုယ်စား သူမဟုတ်ကြောင်း သူတို့ကို သတိပေးခဲ့သည်။</w:t>
      </w:r>
    </w:p>
    <w:p/>
    <w:p>
      <w:r xmlns:w="http://schemas.openxmlformats.org/wordprocessingml/2006/main">
        <w:t xml:space="preserve">၁။ ဘုရားသခင်၏ အချုပ်အခြာအာဏာ လုံခြုံမှု</w:t>
      </w:r>
    </w:p>
    <w:p/>
    <w:p>
      <w:r xmlns:w="http://schemas.openxmlformats.org/wordprocessingml/2006/main">
        <w:t xml:space="preserve">2. ဘုရားသခင်၏အကြံအစည်တွင် ကျွန်ုပ်တို့မည်သူဖြစ်သည်ကို သိရှိခြင်း။</w:t>
      </w:r>
    </w:p>
    <w:p/>
    <w:p>
      <w:r xmlns:w="http://schemas.openxmlformats.org/wordprocessingml/2006/main">
        <w:t xml:space="preserve">1. ရောမ 8:28-30 - ဘုရားသခင်ကိုချစ်သောသူတို့၊ ကိုယ်တော်၏ရည်ရွယ်ချက်နှင့်အညီ ခေါ်တော်မူသောသူတို့အတွက် အရာခပ်သိမ်းသည် တညီတညွတ်တည်းလုပ်ဆောင်ကြသည်ကို ကျွန်ုပ်တို့သိပါသည်။</w:t>
      </w:r>
    </w:p>
    <w:p/>
    <w:p>
      <w:r xmlns:w="http://schemas.openxmlformats.org/wordprocessingml/2006/main">
        <w:t xml:space="preserve">2. Psalm 103:19 - ထာဝရဘုရားသည် ကောင်းကင်ဘုံ၌ ရာဇပလ္လင်တော်ကို ပြင်ဆင်တော်မူပြီ။ နိုင်ငံတော်သည် အလုံးစုံတို့ကို အုပ်စိုးတော်မူ၏။</w:t>
      </w:r>
    </w:p>
    <w:p/>
    <w:p>
      <w:r xmlns:w="http://schemas.openxmlformats.org/wordprocessingml/2006/main">
        <w:t xml:space="preserve">Genesis 50:20 သင်တို့မူကား၊ ငါ့ကိုအပြစ်တင်၍၊ သို့သော် ဘုရားသခင်သည် လူများစွာကို အသက်ရှင်လျက် ကယ်တင်ရန် ယနေ့ဖြစ်သကဲ့သို့ ပြည့်စုံစေရန် ရည်ရွယ်သည်။</w:t>
      </w:r>
    </w:p>
    <w:p/>
    <w:p>
      <w:r xmlns:w="http://schemas.openxmlformats.org/wordprocessingml/2006/main">
        <w:t xml:space="preserve">ဘုရားသခင်သည် အခြားသူများ၏ မကောင်းသော အကြံအစည်များကိုပင် ကောင်းကျိုးများရရှိစေရန် အသုံးပြုခဲ့သည်။</w:t>
      </w:r>
    </w:p>
    <w:p/>
    <w:p>
      <w:r xmlns:w="http://schemas.openxmlformats.org/wordprocessingml/2006/main">
        <w:t xml:space="preserve">1- ကျွန်ုပ်တို့သည် မည်သည့်အခြေအနေမှ ကောင်းကျိုးကို ဆောင်ကျဉ်းပေးရန် ဘုရားသခင်ကို ယုံကြည်နိုင်ပါသည်။</w:t>
      </w:r>
    </w:p>
    <w:p/>
    <w:p>
      <w:r xmlns:w="http://schemas.openxmlformats.org/wordprocessingml/2006/main">
        <w:t xml:space="preserve">2- အခြေအနေတွေ ဘယ်လောက်ပဲ မှောင်နေပါစေ ဘုရားသခင်က အလင်းကို ဆောင်ကျဉ်းပေးနိုင်ပါတယ်။</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Genesis 50:21 သို့ဖြစ်၍ သင်တို့သည် မကြောက်ကြနှင့်။ သင်တို့နှင့် သူငယ်တို့ကို ငါကျွေးမွေးမည်။ သူတို့အား နှစ်သိမ့်၍ ကြင်နာစွာ နှုတ်ဆက်လေ၏။</w:t>
      </w:r>
    </w:p>
    <w:p/>
    <w:p>
      <w:r xmlns:w="http://schemas.openxmlformats.org/wordprocessingml/2006/main">
        <w:t xml:space="preserve">ယောသပ်က သူ့အစ်ကိုတွေကို သူတို့နဲ့ သူတို့ရဲ့မိသားစုတွေကို ပြုစုစောင့်ရှောက်မယ်လို့ စိတ်ချခဲ့တယ်။</w:t>
      </w:r>
    </w:p>
    <w:p/>
    <w:p>
      <w:r xmlns:w="http://schemas.openxmlformats.org/wordprocessingml/2006/main">
        <w:t xml:space="preserve">1. ဘုရားသခင်၏ပြင်ဆင်ပေးမှု နှစ်သိမ့်မှု</w:t>
      </w:r>
    </w:p>
    <w:p/>
    <w:p>
      <w:r xmlns:w="http://schemas.openxmlformats.org/wordprocessingml/2006/main">
        <w:t xml:space="preserve">၂။ ခက်ခဲသောအချိန်များတွင် ဘုရားသခင်၏ကြင်နာမှု</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၃၄:၁၈ - “ထာဝရဘုရားသည် နှလုံးကြေကွဲသောသူတို့နှင့် နီး၍ ကြေမွသောသူတို့ကို ကယ်တင်တော်မူ၏။</w:t>
      </w:r>
    </w:p>
    <w:p/>
    <w:p>
      <w:r xmlns:w="http://schemas.openxmlformats.org/wordprocessingml/2006/main">
        <w:t xml:space="preserve">Genesis 50:22 ယောသပ်သည် မိမိအဘ၏အမျိုး၊ အဲဂုတ္တုပြည်၌နေ၍၊ ယောသပ်သည် အနှစ်တရာတဆယ်အသက်ရှင်၏။</w:t>
      </w:r>
    </w:p>
    <w:p/>
    <w:p>
      <w:r xmlns:w="http://schemas.openxmlformats.org/wordprocessingml/2006/main">
        <w:t xml:space="preserve">ယောသပ်သည် အီဂျစ်တွင် နှစ်ပေါင်း ၁၁၀ နေထိုင်ခဲ့သည်။</w:t>
      </w:r>
    </w:p>
    <w:p/>
    <w:p>
      <w:r xmlns:w="http://schemas.openxmlformats.org/wordprocessingml/2006/main">
        <w:t xml:space="preserve">1. ယောသပ်၏သစ္စာစောင့်သိခြင်း - ယောသပ်သည် ဒုက္ခများကြားတွင် သစ္စာရှိစွာနေထိုင်ပုံ။</w:t>
      </w:r>
    </w:p>
    <w:p/>
    <w:p>
      <w:r xmlns:w="http://schemas.openxmlformats.org/wordprocessingml/2006/main">
        <w:t xml:space="preserve">2. ခွင့်လွှတ်ခြင်း၏တန်ခိုး - ယောသပ်သည် ညီအစ်ကိုများအား ၎င်းတို့၏အမှားများကြားမှ ခွင့်လွှတ်နိုင်ပုံ။</w:t>
      </w:r>
    </w:p>
    <w:p/>
    <w:p>
      <w:r xmlns:w="http://schemas.openxmlformats.org/wordprocessingml/2006/main">
        <w:t xml:space="preserve">1. ဆာလံ 23:6 - ဧကန်စင်စစ် ကျေးဇူးတော်နှင့် ကရုဏာသည် ငါ့နောက်သို့ လိုက်၍ တသက်တာပတ်လုံး ထာဝရဘုရား၏ အိမ်တော်၌ အစဉ်အမြဲနေမည်။</w:t>
      </w:r>
    </w:p>
    <w:p/>
    <w:p>
      <w:r xmlns:w="http://schemas.openxmlformats.org/wordprocessingml/2006/main">
        <w:t xml:space="preserve">2 ရောမ 12:19-21 - ချစ်သူတို့၊ ကိုယ်ကိုကိုယ် ဘယ်တော့မှ အပြစ်မတင်ဘဲ၊ ဘုရားသခင်၏ အမျက်တော်၌ ထားရစ်ခဲ့လော့၊ အကြောင်းမူကား၊ ဒဏ်ပေးခြင်းသည် ငါ့ဥစ္စာဖြစ်၏၊ ငါဆပ်ပေးမည်ဟု ထာဝရဘုရား မိန့်တော်မူ၏။ ဆန့်ကျင်ဘက်အနေနှင့်၊ သင်၏ရန်သူသည် မွတ်သိပ်လျှင် ကျွေးမွေးလော့။ ရေငတ်လျှင် သောက်စရာ ပေးလော့။ ထိုသို့ပြုခြင်းဖြင့် သူ၏ခေါင်းပေါ်၌ မီးခဲကိုပုံထားလိမ့်မည်။ မကောင်းမှုဖြင့် မအောင်မြင်ဘဲ အဆိုးကို အကောင်းနှင့် အနိုင်ယူပါ။</w:t>
      </w:r>
    </w:p>
    <w:p/>
    <w:p>
      <w:r xmlns:w="http://schemas.openxmlformats.org/wordprocessingml/2006/main">
        <w:t xml:space="preserve">Genesis 50:23 ယောသပ်သည် တတိယအဆက်ဖြစ်သော ဧဖရိမ်၏သားမြေးတို့ကို မြင်၍၊ မနာရှေ၏သားမာခိရ၏သားတို့သည် ယောသပ်၏ဒူးထောက်လျက်၊</w:t>
      </w:r>
    </w:p>
    <w:p/>
    <w:p>
      <w:r xmlns:w="http://schemas.openxmlformats.org/wordprocessingml/2006/main">
        <w:t xml:space="preserve">မနာရှေ၏သား မာခိရ၏မြေးမြေးများ ဒူးထောက်လျက် ကြီးပြင်းလာသည်ကို ယောသပ်မြင်လေ၏။</w:t>
      </w:r>
    </w:p>
    <w:p/>
    <w:p>
      <w:r xmlns:w="http://schemas.openxmlformats.org/wordprocessingml/2006/main">
        <w:t xml:space="preserve">1. ယုံကြည်ခြင်းအမွေအနှစ်- ကျွန်ုပ်တို့၏လုပ်ဆောင်ချက်များသည် အနာဂတ်မျိုးဆက်များကို မည်သို့အကျိုးသက်ရောက်စေသနည်း။</w:t>
      </w:r>
    </w:p>
    <w:p/>
    <w:p>
      <w:r xmlns:w="http://schemas.openxmlformats.org/wordprocessingml/2006/main">
        <w:t xml:space="preserve">2. ရွေးနှုတ်ခြင်းပုံပြင်- သစ္စာဖောက်ခြင်းမှ ကောင်းချီးမင်္ဂလာဆီသို့ ယောသပ်၏ခရီး</w:t>
      </w:r>
    </w:p>
    <w:p/>
    <w:p>
      <w:r xmlns:w="http://schemas.openxmlformats.org/wordprocessingml/2006/main">
        <w:t xml:space="preserve">1. ဆာလံ 103:17 သို့ရာတွင်၊ ထာဝရဘုရားကို ကြောက်ရွံ့သော သူတို့အပေါ်၌ တည်ကြည်သော ချစ်ခြင်းမေတ္တာသည် နိစ္စထာဝရတိုင်အောင်၎င်း၊</w:t>
      </w:r>
    </w:p>
    <w:p/>
    <w:p>
      <w:r xmlns:w="http://schemas.openxmlformats.org/wordprocessingml/2006/main">
        <w:t xml:space="preserve">2. ဆာလံ 128:3 သင့်မယားသည် သင့်အိမ်၌ အသီးအနှံရှိသော စပျစ်နွယ်ပင်ကဲ့သို့ ဖြစ်လိမ့်မည်။ သင်၏ သားသမီးတို့သည် သင့်စားပွဲပတ်လည်၌ သံလွင်ညွန့်ကဲ့သို့ ဖြစ်လိမ့်မည်။</w:t>
      </w:r>
    </w:p>
    <w:p/>
    <w:p>
      <w:r xmlns:w="http://schemas.openxmlformats.org/wordprocessingml/2006/main">
        <w:t xml:space="preserve">Genesis 50:24 ယောသပ်ကလည်း၊ ငါသေပါပြီ၊ ဘုရားသခင်သည် သင်တို့ကို ဧကန်မုချ လာရောက်ကြည့်ရှု၍၊ ဤပြည်မှ သင်တို့အား အာဗြဟံ၊ ဣဇာက်၊ ယာကုပ်တို့အား ကျိန်ဆိုတော်မူသောပြည်သို့ ပို့ဆောင်တော်မူမည်။</w:t>
      </w:r>
    </w:p>
    <w:p/>
    <w:p>
      <w:r xmlns:w="http://schemas.openxmlformats.org/wordprocessingml/2006/main">
        <w:t xml:space="preserve">ယောသပ်က သူသေတော့မယ်ဆိုတာ သူ့ညီတွေကို ပြောပေမယ့် ဘုရားသခင်က သူတို့ကို ပြုစုစောင့်ရှောက်ပြီး အာဗြဟံ၊ ဣဇာက်နဲ့ ယာကုပ်တို့ကို ကတိပေးထားတဲ့ပြည်ကို ပို့ဆောင်ပေးမယ်ဆိုတာ အာမခံတယ်။</w:t>
      </w:r>
    </w:p>
    <w:p/>
    <w:p>
      <w:r xmlns:w="http://schemas.openxmlformats.org/wordprocessingml/2006/main">
        <w:t xml:space="preserve">၁။ "ဘုရားသခင့်ကတိတည်သည်- ယောသပ်၏မျှော်လင့်ချက်သတင်းစကား"</w:t>
      </w:r>
    </w:p>
    <w:p/>
    <w:p>
      <w:r xmlns:w="http://schemas.openxmlformats.org/wordprocessingml/2006/main">
        <w:t xml:space="preserve">2. "ခက်ခဲသောအချိန်များတွင် ယုံကြည်ခြင်းကို ခံနိုင်ရည်ရှိခြင်း- ဘုရားသခင်ကို ယောသပ်၏ယုံကြည်ကိုးစားခြင်း"</w:t>
      </w:r>
    </w:p>
    <w:p/>
    <w:p>
      <w:r xmlns:w="http://schemas.openxmlformats.org/wordprocessingml/2006/main">
        <w:t xml:space="preserve">1. ရောမ 4:13-17 - အကြောင်းမူကား၊ အာဗြဟံနှင့် သူ၏သားမြေးတို့အား ဤလောက၏အမွေခံဖြစ်လတံ့သော ကတိတော်သည် ပညတ်တရားအားဖြင့်မဟုတ်ဘဲ ယုံကြည်ခြင်းတရားအားဖြင့် လာခြင်းဖြစ်သည်။</w:t>
      </w:r>
    </w:p>
    <w:p/>
    <w:p>
      <w:r xmlns:w="http://schemas.openxmlformats.org/wordprocessingml/2006/main">
        <w:t xml:space="preserve">2. ဆာလံ 16:11 - အသက်လမ်းကို အကျွန်ုပ်အား သိစေတော်မူပါ။ ရှေ့တော်၌ ဝမ်းမြောက်ခြင်း နှင့် ပြည့်စုံ၏။ သင်၏လက်ယာဘက်၌ အစဉ်အမြဲ ဝမ်းမြောက်စရာရှိပါ၏။</w:t>
      </w:r>
    </w:p>
    <w:p/>
    <w:p>
      <w:r xmlns:w="http://schemas.openxmlformats.org/wordprocessingml/2006/main">
        <w:t xml:space="preserve">Genesis 50:25 ယောသပ်သည် ဣသရေလအမျိုးသားတို့ကို ကျိန်ဆို၍၊ ဘုရားသခင်သည် သင်တို့ကို ဧကန်အမှန် အကြည့်အရှုကြွလာ၍၊ ငါ့အရိုးတို့ကို ဤအရပ်မှ ဆောင်သွားရမည်။</w:t>
      </w:r>
    </w:p>
    <w:p/>
    <w:p>
      <w:r xmlns:w="http://schemas.openxmlformats.org/wordprocessingml/2006/main">
        <w:t xml:space="preserve">ယောသပ်သည် အဲဂုတ္တုပြည်မှ ထွက်ခွာသောအခါတွင် သူ၏အရိုးများကို ယူဆောင်သွားမည်ဖြစ်ကြောင်း အစ္စရေးလူတို့ထံမှ ကျိန်ဆိုခဲ့သည်။</w:t>
      </w:r>
    </w:p>
    <w:p/>
    <w:p>
      <w:r xmlns:w="http://schemas.openxmlformats.org/wordprocessingml/2006/main">
        <w:t xml:space="preserve">၁။ ဒုက္ခကြုံရရင်တောင် ယောသပ်ရဲ့သစ္စာရှိမှုနဲ့ ကတိကဝတ်ပုံနမူနာကနေ သင်ယူနိုင်ပါတယ်။</w:t>
      </w:r>
    </w:p>
    <w:p/>
    <w:p>
      <w:r xmlns:w="http://schemas.openxmlformats.org/wordprocessingml/2006/main">
        <w:t xml:space="preserve">2: ယောသပ်၏ကျိန်ဆိုချက်သည် ခက်ခဲသောအချိန်များတွင်ပင် ကျွန်ုပ်တို့၏ကတိကဝတ်များကို လေးစားလိုက်နာရန် အရေးကြီးကြောင်းကို သတိပေးသည်။</w:t>
      </w:r>
    </w:p>
    <w:p/>
    <w:p>
      <w:r xmlns:w="http://schemas.openxmlformats.org/wordprocessingml/2006/main">
        <w:t xml:space="preserve">1: ဟေဗြဲ 11:22 - ယောသပ်သည် ယုံကြည်ခြင်းအားဖြင့် သူ၏အသက်တာအဆုံးတွင် ဣသရေလလူတို့၏ထွက်မြောက်ရာများကို ဖော်ပြပြီး သူ၏အရိုးများကို ညွှန်ပြခဲ့သည်။</w:t>
      </w:r>
    </w:p>
    <w:p/>
    <w:p>
      <w:r xmlns:w="http://schemas.openxmlformats.org/wordprocessingml/2006/main">
        <w:t xml:space="preserve">2: Joshua 24:32 - အဲဂုတ္တုပြည်မှ ဣသရေလအမျိုးသား ဆောင်ခဲ့သော ယောသပ်၏အရိုးများကို ရှေခင်မြို့၌ ယာကုပ်ဝယ်သော ပါဆယ်ကွက်တစ်ခု၌ ရှေခင်မြို့၌ သင်္ဂြိုဟ်၍၊ ငွေ။</w:t>
      </w:r>
    </w:p>
    <w:p/>
    <w:p>
      <w:r xmlns:w="http://schemas.openxmlformats.org/wordprocessingml/2006/main">
        <w:t xml:space="preserve">Genesis 50:26 ထိုကြောင့် ယောသပ်သည် အသက်တရာတဆယ်ရှိသော် အသေခံသဖြင့်၊ ထိုသူတို့ကို အလှဆင်၍ အဲဂုတ္တုပြည်၌ ခေါင်းတလား၌ ထည့်ထားလေ၏။</w:t>
      </w:r>
    </w:p>
    <w:p/>
    <w:p>
      <w:r xmlns:w="http://schemas.openxmlformats.org/wordprocessingml/2006/main">
        <w:t xml:space="preserve">ယောသပ်၏အသက် 110 နှစ်တွင်အဆုံးသတ်ခဲ့ပြီးသူသည်အီဂျစ်နိုင်ငံရှိအခေါင်းထဲတွင်ထည့်ထားခဲ့သည်။</w:t>
      </w:r>
    </w:p>
    <w:p/>
    <w:p>
      <w:r xmlns:w="http://schemas.openxmlformats.org/wordprocessingml/2006/main">
        <w:t xml:space="preserve">1. ယောသပ်၏အသက်တာ- သစ္စာရှိခြင်း၏ နမူနာတစ်ခု</w:t>
      </w:r>
    </w:p>
    <w:p/>
    <w:p>
      <w:r xmlns:w="http://schemas.openxmlformats.org/wordprocessingml/2006/main">
        <w:t xml:space="preserve">2. တစ်သက်တာခရီး- ယောသပ်၏ပုံပြင်</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ဖိလိပ္ပိ 4:13 - ငါ့ကို ခွန်အားပေးသော ခရစ်တော်အားဖြင့် ခပ်သိမ်းသောအမှုတို့ကို ငါတတ်စွမ်းနိုင်၏။</w:t>
      </w:r>
    </w:p>
    <w:p/>
    <w:p>
      <w:r xmlns:w="http://schemas.openxmlformats.org/wordprocessingml/2006/main">
        <w:t xml:space="preserve">ထွက်မြောက်ရာကျမ်း ၁ ကို အောက်ပါအတိုင်း အပိုဒ်သုံးပိုဒ်ဖြင့် အကျဉ်းချုံး၍ ညွှန်ပြထားသော အခန်းငယ်များ၊</w:t>
      </w:r>
    </w:p>
    <w:p/>
    <w:p>
      <w:r xmlns:w="http://schemas.openxmlformats.org/wordprocessingml/2006/main">
        <w:t xml:space="preserve">အပိုဒ် ၁- ထွက်မြောက်ရာ ၁:၁-၇ တွင်၊ အီဂျစ်ပြည်သို့ ပြောင်းရွှေ့နေထိုင်သော ယာကုပ်၏သားမြေးများအကြောင်း ခြုံငုံဖော်ပြခြင်းဖြင့် အခန်းကြီး စတင်သည်။ သူတို့မိသားစုတွေနဲ့အတူ အီဂျစ်ပြည်ကို ရောက်လာတဲ့ ယာကုပ်ရဲ့သားတွေရဲ့ နာမည်တွေကို ဖော်ပြထားတယ်၊ စုစုပေါင်း ခုနစ်ဆယ်ယောက်ရှိတယ်။ အချိန်ကြာလာသည်နှင့်အမျှ၊ ဤအစ္စရေးလူမျိုးများသည် အလွန်များပြားလာပြီး လူများစွာဖြစ်လာကြသည်။ သူတို့သည် အသီးအနှံများပြီး အရေအတွက်များကာ တိုးပွားများပြားလာကာ တိုင်း ပြည်၌ ခိုင်ခံ့ပြီး ကြီးပွားချမ်းသာလာကြသည်။</w:t>
      </w:r>
    </w:p>
    <w:p/>
    <w:p>
      <w:r xmlns:w="http://schemas.openxmlformats.org/wordprocessingml/2006/main">
        <w:t xml:space="preserve">အပိုဒ် 2- ထွက်မြောက်ရာ 1:8-14 တွင် ဆက်လက်၍ ယောသပ် သို့မဟုတ် အီဂျစ်ပြည်အတွက် သူ၏အလှူငွေများကို မသိသော ဖာရောဘုရင်အသစ် ပေါ်လာသည်။ ဤဖာရောဘုရင်သည် တိုးပွားလာသောအစ္စရေးလူမျိုးများအတွက် စိုးရိမ်လာပြီး စစ်ဖြစ်ချိန်အတွင်း အီဂျစ်၏ရန်သူများနှင့် ခြိမ်းခြောက်မှု သို့မဟုတ် မဟာမိတ်ဖြစ်လာမည်ကို စိုးရိမ်လာသည်။ သူတို့၏နံပါတ်များကို ကန့်သတ်ရန်နှင့် ၎င်းတို့၏သြဇာလွှမ်းမိုးမှုကို ဖိနှိပ်ရန် ဖာရောသည် ဣသရေလလူတို့ကို ကျွန်အဖြစ်ခိုင်းစေကာ ၎င်းတို့အပေါ် ပြင်းထန်သောအလုပ်အား ချမှတ်ခဲ့သည်။ သူသည် ၎င်းတို့အပေါ်တွင် အလုပ်ရှင်များကို ခန့်ထားကာ အုတ်ဖုတ်ခြင်းနှင့် ဆောက်လုပ်ရေးပရောဂျက်အမျိုးမျိုးတို့ပါ၀င်သော အလုပ်ကြမ်းနှင့် အတင်းအကြပ်ခိုင်းစေပါသည်။</w:t>
      </w:r>
    </w:p>
    <w:p/>
    <w:p>
      <w:r xmlns:w="http://schemas.openxmlformats.org/wordprocessingml/2006/main">
        <w:t xml:space="preserve">အပိုဒ် ၃- ထွက်မြောက်ရာ ၁:၁၅-၂၂ တွင်၊ အီဂျစ်ကျွန်စနစ်အောက်တွင် ဖိနှိပ်ခံရမှုများနှင့် ရင်ဆိုင်ရသော်လည်း၊ ဣသရေလလူမျိုးသည် သူတို့အပေါ်၌ ဘုရားသခင်၏ကောင်းချီးကြောင့် ဆက်၍များပြားလာသည်။ ထို့နောက် ဖါရောဘုရင်သည် Shiphrah နှင့် Puah ဟုခေါ်သော ဟေဗြဲသားဖွားဆရာမများအား မွေးဖွားစဉ်က ဟေဗြဲအထီးကလေးအားလုံးကို သတ်ရန် ညွှန်ကြားခဲ့သည်။ သို့ရာတွင် ဤဝမ်းဆွဲဆရာမများသည် ဖာရောဘုရင်၏အမိန့်တော်ထက် ဘုရားသခင်ကို ပို၍ကြောက်ရွံ့ပြီး သူ၏အမိန့်ကို လိုက်နာရန် ငြင်းဆိုကြသည်။ ဖာရောဘုရင်၏ ညွှန်ကြားချက်များကို မလိုက်နာသောကြောင့် ဟေဗြဲအမျိုးသမီးများ မီးဖွားရန် မရောက်မီ မြန်မြန်မွေးဖွားကြောင်း လိမ္မာပါးနပ်စွာ တောင်းဆိုကြသည်။</w:t>
      </w:r>
    </w:p>
    <w:p/>
    <w:p>
      <w:r xmlns:w="http://schemas.openxmlformats.org/wordprocessingml/2006/main">
        <w:t xml:space="preserve">အကျဉ်းချုပ်မှာ:</w:t>
      </w:r>
    </w:p>
    <w:p>
      <w:r xmlns:w="http://schemas.openxmlformats.org/wordprocessingml/2006/main">
        <w:t xml:space="preserve">ထွက်မြောက်ရာကျမ်း ၁ က တင်ဆက်သည်-</w:t>
      </w:r>
    </w:p>
    <w:p>
      <w:r xmlns:w="http://schemas.openxmlformats.org/wordprocessingml/2006/main">
        <w:t xml:space="preserve">အီဂျစ်ပြည်သို့ ပြောင်းရွှေ့နေထိုင်ခဲ့သော ယာကုပ်၏သားမြေးများအကြောင်း ခြုံငုံသုံးသပ်ချက်။</w:t>
      </w:r>
    </w:p>
    <w:p>
      <w:r xmlns:w="http://schemas.openxmlformats.org/wordprocessingml/2006/main">
        <w:t xml:space="preserve">မြောက်မြားစွာသောလူအဖြစ်သို့ ၎င်းတို့၏ပွားများ;</w:t>
      </w:r>
    </w:p>
    <w:p>
      <w:r xmlns:w="http://schemas.openxmlformats.org/wordprocessingml/2006/main">
        <w:t xml:space="preserve">ဖာရောဘုရင်အသစ်၏ အလားအလာရှိသော ခြိမ်းခြောက်မှုနှင့်ပတ်သက်၍ စိုးရိမ်မှုများ ကြီးထွားလာသည်။</w:t>
      </w:r>
    </w:p>
    <w:p/>
    <w:p>
      <w:r xmlns:w="http://schemas.openxmlformats.org/wordprocessingml/2006/main">
        <w:t xml:space="preserve">ဖာရောဘုရင်သည် ဣသရေလလူတို့ကို ကြောက်ရွံ့သောကြောင့်၊</w:t>
      </w:r>
    </w:p>
    <w:p>
      <w:r xmlns:w="http://schemas.openxmlformats.org/wordprocessingml/2006/main">
        <w:t xml:space="preserve">ကြမ်းတမ်းစွာ ကြိုးစားအားထုတ်ခြင်း၊</w:t>
      </w:r>
    </w:p>
    <w:p>
      <w:r xmlns:w="http://schemas.openxmlformats.org/wordprocessingml/2006/main">
        <w:t xml:space="preserve">၎င်းတို့ကို ထိန်းချုပ်ရန်အတွက် အလုပ်ရှင်များကို ခန့်အပ်ခြင်း။</w:t>
      </w:r>
    </w:p>
    <w:p/>
    <w:p>
      <w:r xmlns:w="http://schemas.openxmlformats.org/wordprocessingml/2006/main">
        <w:t xml:space="preserve">ဖာရောဘုရင်သည် ဟေဗြဲသားဖွားဆရာမများကို ယောက်ျားကလေးများကို သတ်ရန် အမိန့်ပေးသည်။</w:t>
      </w:r>
    </w:p>
    <w:p>
      <w:r xmlns:w="http://schemas.openxmlformats.org/wordprocessingml/2006/main">
        <w:t xml:space="preserve">ဘုရားသခင်ကိုကြောက်ရွံ့၍ ငြင်းဆန်သော သားဖွားဆရာမ၊</w:t>
      </w:r>
    </w:p>
    <w:p>
      <w:r xmlns:w="http://schemas.openxmlformats.org/wordprocessingml/2006/main">
        <w:t xml:space="preserve">ဖာရောဘုရင်၏ လုပ်ရပ်များကို မေးမြန်းသောအခါ လိမ္မာပါးနပ်စွာ လှည့်စားခဲ့သည်။</w:t>
      </w:r>
    </w:p>
    <w:p/>
    <w:p>
      <w:r xmlns:w="http://schemas.openxmlformats.org/wordprocessingml/2006/main">
        <w:t xml:space="preserve">ဤအခန်းသည် အီဂျစ်အုပ်ချုပ်မှုအောက်ရှိ အစ္စရေးလူမျိုးများရင်ဆိုင်နေရသော ဖိနှိပ်မှုအခြေအနေများကို တည်ထောင်ခြင်းဖြင့် ထွက်မြောက်ရာကျမ်းတွင် အနာဂတ်ဖြစ်ရပ်များအတွက် အဆင့်သတ်မှတ်ပေးသည်။ ကျွန်ဘဝတွင် ဒုက္ခရောက်နေသော်လည်း ဘုရားသခင်သည် သူ၏ရွေးချယ်ထားသောလူများကို ကြီးပွားချမ်းသာပြီး ဆက်လက်ကောင်းချီးပေးကြောင်း ၎င်းကို မီးမောင်းထိုးပြသည်။ Shiphrah နှင့် Puah တို့၏ ခုခံမှု သည် ခက်ခဲသော အခြေအနေများကြားတွင်ပင် ဘုရားသခင်၏ ပညတ်တော်များအပေါ် သစ္စာရှိမှုတွင် အမြစ်တွယ်နေသည့် ရဲစွမ်းသတ္တိကို ပြသသည်။</w:t>
      </w:r>
    </w:p>
    <w:p/>
    <w:p>
      <w:r xmlns:w="http://schemas.openxmlformats.org/wordprocessingml/2006/main">
        <w:t xml:space="preserve">ထွက်မြောက်ရာ 1:1 အဲဂုတ္တုပြည်သို့ ရောက်သော ဣသရေလအမျိုးသားတို့၏ အမည်ကား၊ အိမ်သူအိမ်သားတိုင်း ယာကုပ်နှင့်အတူလာကြ၏။</w:t>
      </w:r>
    </w:p>
    <w:p/>
    <w:p>
      <w:r xmlns:w="http://schemas.openxmlformats.org/wordprocessingml/2006/main">
        <w:t xml:space="preserve">ယာကုပ်နှင့်အတူ အီဂျစ်ပြည်သို့ ရောက်လာသော ဣသရေလလူမျိုး၏အမည်များကို ထွက်မြောက်ရာ ၁:၁ တွင် ဖော်ပြထားပါသည်။</w:t>
      </w:r>
    </w:p>
    <w:p/>
    <w:p>
      <w:r xmlns:w="http://schemas.openxmlformats.org/wordprocessingml/2006/main">
        <w:t xml:space="preserve">၁။ ဘုရားသခင်သည် လူမျိုးတစ်ခုအလယ်၌ပင် လူတစ်ဦးစီတိုင်းကို အောက်မေ့တော်မူ၏။</w:t>
      </w:r>
    </w:p>
    <w:p/>
    <w:p>
      <w:r xmlns:w="http://schemas.openxmlformats.org/wordprocessingml/2006/main">
        <w:t xml:space="preserve">2. ကျွန်ုပ်တို့၏ဝိသေသလက္ခဏာကို ဘုရားသခင်နှင့် ကျွန်ုပ်တို့နှင့် သူ၏ပဋိညာဉ်၌ တွေ့ရှိနိုင်သည်။</w:t>
      </w:r>
    </w:p>
    <w:p/>
    <w:p>
      <w:r xmlns:w="http://schemas.openxmlformats.org/wordprocessingml/2006/main">
        <w:t xml:space="preserve">1. ဆာလံ 56:8 - အကြှနျုပျ၏လမ်းလျှောက်ခြင်းကို မှတ်တမ်းတင်တော်မူပြီ။ အကြှနျုပျ၏မျက်ရည်ကို ကိုယ်တော်၏ပုလင်းထဲသို့ထည့်ပါ။ သူတို့သည် သင့်စာအုပ်ထဲတွင် မဟုတ်လော။</w:t>
      </w:r>
    </w:p>
    <w:p/>
    <w:p>
      <w:r xmlns:w="http://schemas.openxmlformats.org/wordprocessingml/2006/main">
        <w:t xml:space="preserve">2. Isaiah 43:1-3 - ယခုမူကား၊ အိုယာကုပ်၊ သင့်ကို ဖန်ဆင်းတော်မူသော ထာဝရဘုရား မိန့်တော်မူသည်ကား၊ အိုဣသရေလ၊ သင့်ကို ငါရွေးနှုတ်သောကြောင့် မစိုးရိမ်နှင့်။ သင့်နာမဖြင့် ငါခေါ်၏။ မင်းဟာကိုယ့်အတွက်။ သင်သည် ရေကိုရှောက်သွားသောအခါ၊ ငါသည် သင်နှင့်အတူရှိမည်။ မြစ်များအားဖြင့် သင်တို့ကို မလွှမ်းမိုးရ။ မီးကို ဖြတ်လျှောက်သောအခါ၊ မီးမလောင်ရ၊ မီးမလောင်ရ။ အကြောင်းမူကား၊ ငါသည် သင်၏ဘုရားသခင် ထာဝရဘုရား၊ ဣသရေလအမျိုး၏ သန့်ရှင်းသောဘုရား၊ သင်၏ကယ်တင်ရှင်ဖြစ်၏။</w:t>
      </w:r>
    </w:p>
    <w:p/>
    <w:p>
      <w:r xmlns:w="http://schemas.openxmlformats.org/wordprocessingml/2006/main">
        <w:t xml:space="preserve">ထွက်မြောက်ရာ 1:2 ရုဗင်၊ ရှိမောင်၊ လေဝိ၊ ယုဒ၊</w:t>
      </w:r>
    </w:p>
    <w:p/>
    <w:p>
      <w:r xmlns:w="http://schemas.openxmlformats.org/wordprocessingml/2006/main">
        <w:t xml:space="preserve">ကျမ်းပိုဒ်က ယာကုပ်ရဲ့သားလေးယောက်ဖြစ်တဲ့ ရုဗင်၊ ရှိမောင်၊ လေဝိ၊ ယုဒအကြောင်း ပြောထားတယ်။</w:t>
      </w:r>
    </w:p>
    <w:p/>
    <w:p>
      <w:r xmlns:w="http://schemas.openxmlformats.org/wordprocessingml/2006/main">
        <w:t xml:space="preserve">၁။ မိသားစုနှင့် ညီအစ်ကိုအသင်းအပင်း၏ အရေးပါမှု</w:t>
      </w:r>
    </w:p>
    <w:p/>
    <w:p>
      <w:r xmlns:w="http://schemas.openxmlformats.org/wordprocessingml/2006/main">
        <w:t xml:space="preserve">2. ယုံကြည်ခြင်းနှင့် ဇွဲသတ္တိ</w:t>
      </w:r>
    </w:p>
    <w:p/>
    <w:p>
      <w:r xmlns:w="http://schemas.openxmlformats.org/wordprocessingml/2006/main">
        <w:t xml:space="preserve">1. ကမ္ဘာဦးကျမ်း 49:3-4 ရုဗင်၊ သင်သည် ငါ၏သားဦးဖြစ်၏၊၊ ငါ၏အစွမ်းသတ္တိ၊ ငါ၏အစွမ်းသတ္တိ၊ ဂုဏ်အသရေ ထက်မြက်သော၊</w:t>
      </w:r>
    </w:p>
    <w:p/>
    <w:p>
      <w:r xmlns:w="http://schemas.openxmlformats.org/wordprocessingml/2006/main">
        <w:t xml:space="preserve">2. မဿဲ 5:9 ငြိမ်သက်ခြင်းကို ဖန်ဆင်းသော သူတို့သည် ဘုရားသခင်၏သားတော်ဟု ခေါ်ဝေါ်ခြင်းကို ခံရသောကြောင့် မင်္ဂလာရှိကြ၏။</w:t>
      </w:r>
    </w:p>
    <w:p/>
    <w:p>
      <w:r xmlns:w="http://schemas.openxmlformats.org/wordprocessingml/2006/main">
        <w:t xml:space="preserve">ထွက်မြောက်ရာ 1:3 ဣသခါ၊ ဇာဗုလုန်၊ ဗင်္ယာမိန်၊</w:t>
      </w:r>
    </w:p>
    <w:p/>
    <w:p>
      <w:r xmlns:w="http://schemas.openxmlformats.org/wordprocessingml/2006/main">
        <w:t xml:space="preserve">သမ္မာကျမ်းစာတွင် ဣသခါ၊ ဇာဗုလုန်နှင့် ဗင်္ယာမိန်တို့ဖြစ်ကြသော ယာကုပ်၏သားများ၏ အမည်များကို ဆွေးနွေးထားသည်။</w:t>
      </w:r>
    </w:p>
    <w:p/>
    <w:p>
      <w:r xmlns:w="http://schemas.openxmlformats.org/wordprocessingml/2006/main">
        <w:t xml:space="preserve">1- ဘုရားသခင်ရွေးချယ်ထားသောလူမျိုး၏ မျိုးဆက်များတွင် ဘုရားသခင်၏သစ္စာတော်ကို ထင်ရှားစေသည်။</w:t>
      </w:r>
    </w:p>
    <w:p/>
    <w:p>
      <w:r xmlns:w="http://schemas.openxmlformats.org/wordprocessingml/2006/main">
        <w:t xml:space="preserve">၂။ ဘုရားသခင်သည် မိမိရွေးချယ်ထားသော လူများအားဖြင့် လောကကို စည်းစနစ်ကျစေသည်။</w:t>
      </w:r>
    </w:p>
    <w:p/>
    <w:p>
      <w:r xmlns:w="http://schemas.openxmlformats.org/wordprocessingml/2006/main">
        <w:t xml:space="preserve">1- ကမ္ဘာဦး 35:23-26 - ယာကုပ်၏သားတို့သည် အဘ၏ကောင်းကြီးမင်္ဂလာကို စာရင်းသွင်းကြသည်။</w:t>
      </w:r>
    </w:p>
    <w:p/>
    <w:p>
      <w:r xmlns:w="http://schemas.openxmlformats.org/wordprocessingml/2006/main">
        <w:t xml:space="preserve">2: ဆာလံ 78:4-7 - လူအစဉ်အဆက်အပေါ်ဘုရားသခင်၏သစ္စာ။</w:t>
      </w:r>
    </w:p>
    <w:p/>
    <w:p>
      <w:r xmlns:w="http://schemas.openxmlformats.org/wordprocessingml/2006/main">
        <w:t xml:space="preserve">ထွက်မြောက်ရာ 1:4 ဒန်၊ နဿလိ၊ ဂဒ်၊ အာရှာ။</w:t>
      </w:r>
    </w:p>
    <w:p/>
    <w:p>
      <w:r xmlns:w="http://schemas.openxmlformats.org/wordprocessingml/2006/main">
        <w:t xml:space="preserve">ကျမ်းပိုဒ်တွင် ဣသရေလအမျိုး လေးမျိုးဖြစ်သည့် ဒန်၊ နဿလိ၊ ဂဒ်နှင့် အာရှာတို့ကို ဖော်ပြသည်။</w:t>
      </w:r>
    </w:p>
    <w:p/>
    <w:p>
      <w:r xmlns:w="http://schemas.openxmlformats.org/wordprocessingml/2006/main">
        <w:t xml:space="preserve">1- သားသမီးများ အတူတကွ ပေါင်းစည်းခြင်းတွင် ဘုရားသခင် သစ္စာရှိခြင်း။</w:t>
      </w:r>
    </w:p>
    <w:p/>
    <w:p>
      <w:r xmlns:w="http://schemas.openxmlformats.org/wordprocessingml/2006/main">
        <w:t xml:space="preserve">2- သူ၏လူများ၏စည်းလုံးမှု၌ ဘုရားသခင်ကောင်းချီးပေးခြင်း</w:t>
      </w:r>
    </w:p>
    <w:p/>
    <w:p>
      <w:r xmlns:w="http://schemas.openxmlformats.org/wordprocessingml/2006/main">
        <w:t xml:space="preserve">၁- ဧဖက် ၄း၃-၆ - အသင်းတော်ရှိ ယုံကြည်သူများကြား စည်းလုံးညီညွတ်မှု လိုအပ်ကြောင်း အလေးပေးဖော်ပြခြင်း။</w:t>
      </w:r>
    </w:p>
    <w:p/>
    <w:p>
      <w:r xmlns:w="http://schemas.openxmlformats.org/wordprocessingml/2006/main">
        <w:t xml:space="preserve">2: ရောမ 12:5 - ခရစ်တော်၏ကိုယ်ခန္ဓာ၏စည်းလုံးညီညွတ်မှု၏အရေးကြီးမှုကိုအလေးပေးဖော်ပြသည်။</w:t>
      </w:r>
    </w:p>
    <w:p/>
    <w:p>
      <w:r xmlns:w="http://schemas.openxmlformats.org/wordprocessingml/2006/main">
        <w:t xml:space="preserve">ထွက်မြောက်ရာ 1:5 ယာကုပ်၏ခါးမှထွက်သော ဝိညာဉ်အပေါင်းတို့သည် ခုနစ်ဆယ်ရှိ၍၊ ယောသပ်သည် အဲဂုတ္တုပြည်၌ ရှိနှင့်ပြီ။</w:t>
      </w:r>
    </w:p>
    <w:p/>
    <w:p>
      <w:r xmlns:w="http://schemas.openxmlformats.org/wordprocessingml/2006/main">
        <w:t xml:space="preserve">ယာကုပ်မှဆင်းသက်လာသော ဝိညာဉ်အားလုံးသည် အီဂျစ်ပြည်၌ရှိနေပြီဖြစ်သော ယောသပ်အပါအဝင် စုစုပေါင်းခုနစ်ဆယ်ရှိကြောင်း ကျမ်းပိုဒ်ကဖော်ပြသည်။</w:t>
      </w:r>
    </w:p>
    <w:p/>
    <w:p>
      <w:r xmlns:w="http://schemas.openxmlformats.org/wordprocessingml/2006/main">
        <w:t xml:space="preserve">၁။ ယာကုပ်၏သားစဉ်မြေးဆက်မှ လူမျိုးတစ်မျိုး၏ ကတိတော်တွင် ဘုရားသခင်၏သစ္စာတော်ကို ထင်ရှားစေသည်။</w:t>
      </w:r>
    </w:p>
    <w:p/>
    <w:p>
      <w:r xmlns:w="http://schemas.openxmlformats.org/wordprocessingml/2006/main">
        <w:t xml:space="preserve">၂။ ယောသပ်သည် အီဂျစ်ပြည်သို့ ပြောင်းရွှေ့ခြင်းသည် ဘုရားသခင်၏ ခမ်းနားသော အစီအစဉ်၏ တစ်စိတ်တစ်ပိုင်းဖြစ်သည်။</w:t>
      </w:r>
    </w:p>
    <w:p/>
    <w:p>
      <w:r xmlns:w="http://schemas.openxmlformats.org/wordprocessingml/2006/main">
        <w:t xml:space="preserve">1. ကမ္ဘာဦး 46:26-27 - ယာကုပ်၏သားမယားများမပါဝင်ဘဲ၊ အဲဂုတ္တုပြည်သို့ရောက်လာသော ယာကုပ်၏သားစဉ်မြေးဆက်အားလုံးမှာ ခြောက်ဆယ့်ခြောက်ယောက်ဖြစ်သည်။</w:t>
      </w:r>
    </w:p>
    <w:p/>
    <w:p>
      <w:r xmlns:w="http://schemas.openxmlformats.org/wordprocessingml/2006/main">
        <w:t xml:space="preserve">2. ကမ္ဘာဦးကျမ်း 12:1-2 ထာ​ဝ​ရ​ဘု​ရား​သည်​အာ​ဗြံ​အား``သင်​၏​နိုင်​ငံ၊ သင်​၏​လူ​မျိုး​တော်​တို့​၏​အ​ဖ​၏​အိမ်​သား​တို့​ကို​စွန့်​၍ ငါ​ပြ​မည့်​ပြည်​သို့​သွား​လော့။ .</w:t>
      </w:r>
    </w:p>
    <w:p/>
    <w:p>
      <w:r xmlns:w="http://schemas.openxmlformats.org/wordprocessingml/2006/main">
        <w:t xml:space="preserve">ထွက်မြောက်ရာ 1:6 ယောသပ်နှင့် သူ၏ ညီအစ်ကို အပေါင်းတို့နှင့်တကွ၊</w:t>
      </w:r>
    </w:p>
    <w:p/>
    <w:p>
      <w:r xmlns:w="http://schemas.openxmlformats.org/wordprocessingml/2006/main">
        <w:t xml:space="preserve">ယောသပ်နှင့် သူ၏မျိုးဆက်တစ်ခုလုံးသည် ထွက်မြောက်ရာကျမ်းတွင် သေဆုံးသွားခဲ့သည်။</w:t>
      </w:r>
    </w:p>
    <w:p/>
    <w:p>
      <w:r xmlns:w="http://schemas.openxmlformats.org/wordprocessingml/2006/main">
        <w:t xml:space="preserve">1. ဘဝဖြတ်သန်းခြင်း- ဘဝ၏အတိုချုံးကို စူးစမ်းရှာဖွေခြင်းနှင့် ၎င်းကို အကောင်းဆုံးအသုံးချခြင်း၏ အရေးပါမှု။</w:t>
      </w:r>
    </w:p>
    <w:p/>
    <w:p>
      <w:r xmlns:w="http://schemas.openxmlformats.org/wordprocessingml/2006/main">
        <w:t xml:space="preserve">2. ဆင်းရဲဒုက္ခအလယ်မှာ ဇွဲရှိခြင်း- အခက်အခဲတွေကြုံတိုင်း ခိုင်ခံ့ပြီး မျှော်လင့်ချက်ရှိအောင် ဘယ်လိုလုပ်မလဲ။</w:t>
      </w:r>
    </w:p>
    <w:p/>
    <w:p>
      <w:r xmlns:w="http://schemas.openxmlformats.org/wordprocessingml/2006/main">
        <w:t xml:space="preserve">1. James 4:14 - "မနက်ဖြန်ဘာတွေလာမယ် မသိသေးဘူး။ မင်းအသက်က ဘာလဲ။ အကြောင်းကတော့ မင်းဟာ ခဏလောက်ပေါ်လာပြီး ပျောက်ကွယ်သွားတဲ့ မြူမှုန်တစ်ခုပဲ။"</w:t>
      </w:r>
    </w:p>
    <w:p/>
    <w:p>
      <w:r xmlns:w="http://schemas.openxmlformats.org/wordprocessingml/2006/main">
        <w:t xml:space="preserve">2. ဒေသနာ 9:10 - "သင်သွားလတံ့သောအလုပ်၊ အကြံအစည်မရှိ၊ ပညာမရှိ၊ ဉာဏ်ပညာမရှိသောကြောင့်၊ သင်လက်နှင့်တွေ့သမျှကို အစွမ်းသတ္တိနှင့် အားထုတ်လော့။</w:t>
      </w:r>
    </w:p>
    <w:p/>
    <w:p>
      <w:r xmlns:w="http://schemas.openxmlformats.org/wordprocessingml/2006/main">
        <w:t xml:space="preserve">ထွက်မြောက်ရာ 1:7 ဣသရေလအမျိုးသားတို့သည် အသီးအနှံများ၍ များပြားသဖြင့်၊ ပြည်သည် သူတို့နှင့် ပြည့်လေ၏။</w:t>
      </w:r>
    </w:p>
    <w:p/>
    <w:p>
      <w:r xmlns:w="http://schemas.openxmlformats.org/wordprocessingml/2006/main">
        <w:t xml:space="preserve">ဣသရေလအမျိုးသားများသည် အရေအတွက်များ တိုးပွားများပြားလာရာတွင် မယုံနိုင်လောက်အောင် အောင်မြင်ခဲ့ကြသည်။</w:t>
      </w:r>
    </w:p>
    <w:p/>
    <w:p>
      <w:r xmlns:w="http://schemas.openxmlformats.org/wordprocessingml/2006/main">
        <w:t xml:space="preserve">1- ဣသရေလအမျိုးသားများ များပြားစွာ၌ ဘုရားသခင်သည် သူ၏လူမျိုးအပေါ် သစ္စာစောင့်သိသည်။</w:t>
      </w:r>
    </w:p>
    <w:p/>
    <w:p>
      <w:r xmlns:w="http://schemas.openxmlformats.org/wordprocessingml/2006/main">
        <w:t xml:space="preserve">၂။ ဘုရားသခင်၏အလိုတော်ကို ဖြည့်ဆည်းရန်အတွက် ကျွန်ုပ်တို့သည် အသီးအနှံများပွားများရန် ကြိုးစားသင့်သည်။</w:t>
      </w:r>
    </w:p>
    <w:p/>
    <w:p>
      <w:r xmlns:w="http://schemas.openxmlformats.org/wordprocessingml/2006/main">
        <w:t xml:space="preserve">1: Genesis 1:28 - "ထိုအခါ ဘုရားသခင်သည် သူတို့ကို ကောင်းကြီးပေး၍၊ ဘုရားသခင်က၊ အသီးအနှံများကို ပွားများစေ၍ မြေကြီးကို ပြည့်စေ၍ နိုင်စေလော့ဟု မိန့်တော်မူ၏။</w:t>
      </w:r>
    </w:p>
    <w:p/>
    <w:p>
      <w:r xmlns:w="http://schemas.openxmlformats.org/wordprocessingml/2006/main">
        <w:t xml:space="preserve">2 ဆာလံ 115:14 - "သင်နှင့်သင်၏သားသမီးများ, ထာဝရဘုရားသည်သင်တို့ကိုပို၍တိုးပွါးစေတော်မူလိမ့်မည်။</w:t>
      </w:r>
    </w:p>
    <w:p/>
    <w:p>
      <w:r xmlns:w="http://schemas.openxmlformats.org/wordprocessingml/2006/main">
        <w:t xml:space="preserve">ထွက်မြောက်ရာ 1:8 ယောသပ်ကို မသိသော အဲဂုတ္တုရှင်ဘုရင်သစ် ပေါ်ထွန်းလေ၏။</w:t>
      </w:r>
    </w:p>
    <w:p/>
    <w:p>
      <w:r xmlns:w="http://schemas.openxmlformats.org/wordprocessingml/2006/main">
        <w:t xml:space="preserve">အီဂျစ်ပြည်တွင် ဘုရင်အသစ်ပေါ်လာသည်- ယောသပ်ကို မသိသော အီဂျစ်ပြည်တွင် ဘုရင်အသစ် ပေါ်ထွန်းလာခဲ့သည့် အခြေအနေကို ဤကျမ်းပိုဒ်က ဖော်ပြသည်။</w:t>
      </w:r>
    </w:p>
    <w:p/>
    <w:p>
      <w:r xmlns:w="http://schemas.openxmlformats.org/wordprocessingml/2006/main">
        <w:t xml:space="preserve">၁။ ဘုရားသခင်သည် သူ၏အလိုတော်ကိုဆောင်ရန် ခက်ခဲသောအခြေအနေများကိုပင် အသုံးပြုနိုင်ကြောင်း ဤကျမ်းပိုဒ်မှ ကျွန်ုပ်တို့ သင်ယူနိုင်ပါသည်။</w:t>
      </w:r>
    </w:p>
    <w:p/>
    <w:p>
      <w:r xmlns:w="http://schemas.openxmlformats.org/wordprocessingml/2006/main">
        <w:t xml:space="preserve">2- သခင်သည် သူ၏အကြံအစည်များနှင့် ရည်ရွယ်ချက်များကို အကောင်အထည်ဖော်ရန် မည်မျှပင်ခက်ခဲစေကာမူ မည်သည့်အခြေအနေမျိုးကိုမဆို အသုံးပြုနိုင်သည်။</w:t>
      </w:r>
    </w:p>
    <w:p/>
    <w:p>
      <w:r xmlns:w="http://schemas.openxmlformats.org/wordprocessingml/2006/main">
        <w:t xml:space="preserve">1: Romans 8:28 ဘုရားသခင်ကိုချစ်သောသူ၊ ကြံစည်တော်မူခြင်းအတိုင်း ခေါ်တော်မူခြင်းခံရသောသူတို့၌ ခပ်သိမ်းသောအမှုအရာတို့သည် တညီတညွတ်တည်းလုပ်ဆောင်သည်ကို ငါတို့သိကြ၏။</w:t>
      </w:r>
    </w:p>
    <w:p/>
    <w:p>
      <w:r xmlns:w="http://schemas.openxmlformats.org/wordprocessingml/2006/main">
        <w:t xml:space="preserve">2: Isaiah 55:8 အကြောင်းမူကား၊ ငါ၏အကြံအစည်သည် သင်တို့၏အကြံအစည်မဟုတ်၊ သင်တို့၏အကျင့်လည်းမဟုတ်၊ ငါ၏အကျင့်လည်းမဟုတ်ဟု ထာဝရဘုရားမိန့်တော်မူ၏။</w:t>
      </w:r>
    </w:p>
    <w:p/>
    <w:p>
      <w:r xmlns:w="http://schemas.openxmlformats.org/wordprocessingml/2006/main">
        <w:t xml:space="preserve">ထွက်မြောက်ရာ 1:9 ကိုယ်တော်ကလည်း၊ ဣသရေလအမျိုးသားတို့သည် ငါတို့ထက် သာ၍ တန်ခိုးကြီးကြပါ၏။</w:t>
      </w:r>
    </w:p>
    <w:p/>
    <w:p>
      <w:r xmlns:w="http://schemas.openxmlformats.org/wordprocessingml/2006/main">
        <w:t xml:space="preserve">ဣသရေလလူတို့သည် အဲဂုတ္တုလူတို့ထက်၊</w:t>
      </w:r>
    </w:p>
    <w:p/>
    <w:p>
      <w:r xmlns:w="http://schemas.openxmlformats.org/wordprocessingml/2006/main">
        <w:t xml:space="preserve">1: ဘုရားသခင်၏ တန်ခိုးတော်သည် လူသားတိုင်း တန်ခိုးထက် ကြီးမြတ်သည်။</w:t>
      </w:r>
    </w:p>
    <w:p/>
    <w:p>
      <w:r xmlns:w="http://schemas.openxmlformats.org/wordprocessingml/2006/main">
        <w:t xml:space="preserve">2- ကျွန်ုပ်တို့သည် ကျွန်ုပ်တို့၏ကိုယ်ပိုင်အားမကိုးဘဲ ဘုရားသခင်၏တန်ခိုးတော်ကို ယုံကြည်သင့်သည်။</w:t>
      </w:r>
    </w:p>
    <w:p/>
    <w:p>
      <w:r xmlns:w="http://schemas.openxmlformats.org/wordprocessingml/2006/main">
        <w:t xml:space="preserve">1 ဆာလံ 20:7 အချို့က ရထားများနှင့် အချို့သောမြင်းများကို ကိုးစားသော်လည်း၊ ငါတို့ဘုရားသခင် ထာဝရဘုရား၏ နာမတော်ကို ကိုးစားကြ၏။</w:t>
      </w:r>
    </w:p>
    <w:p/>
    <w:p>
      <w:r xmlns:w="http://schemas.openxmlformats.org/wordprocessingml/2006/main">
        <w:t xml:space="preserve">2 Isaiah 40:31 ထာဝရဘုရားကို မြော်လင့်သောသူတို့မူကား၊ ရွှေလင်းတကဲ့သို့ အတောင်ဖြင့် တက်၍ မပင်ပန်းဘဲ ပြေးရလိမ့်မည်။</w:t>
      </w:r>
    </w:p>
    <w:p/>
    <w:p>
      <w:r xmlns:w="http://schemas.openxmlformats.org/wordprocessingml/2006/main">
        <w:t xml:space="preserve">ထွက်မြောက်ရာ 1:10 လာကြ။ များပြားသဖြင့် စစ်တိုက်သောအခါ၊ ငါတို့ရန်သူတို့နှင့်လည်း ပူးပေါင်း၍ ငါတို့ကို တိုက်သဖြင့်၊ ထိုပြည်မှ နှင်ထုတ်ခြင်းငှါ၊</w:t>
      </w:r>
    </w:p>
    <w:p/>
    <w:p>
      <w:r xmlns:w="http://schemas.openxmlformats.org/wordprocessingml/2006/main">
        <w:t xml:space="preserve">အစ္စရေးလူမျိုးများသည် အီဂျစ်လူမျိုးများ၏တိုးပွားလာသောလူဦးရေအတွက် စိုးရိမ်ခဲ့ကြပြီး စစ်ဖြစ်ပါက ရန်သူများနှင့်ပူးပေါင်းကာ တိုက်ခိုက်မည်ကို စိုးရိမ်ခဲ့ကြသည်။</w:t>
      </w:r>
    </w:p>
    <w:p/>
    <w:p>
      <w:r xmlns:w="http://schemas.openxmlformats.org/wordprocessingml/2006/main">
        <w:t xml:space="preserve">1. ပညာရှိသော ဆုံးဖြတ်ချက်များ၏ အရေးပါမှုနှင့် မကောင်းမှု၏ အကျိုးဆက်များ။</w:t>
      </w:r>
    </w:p>
    <w:p/>
    <w:p>
      <w:r xmlns:w="http://schemas.openxmlformats.org/wordprocessingml/2006/main">
        <w:t xml:space="preserve">2. မသေချာမရေရာသောအချိန်များတွင်ပင် ဘုရားသခင်သည် ကျွန်ုပ်တို့ကို ကာကွယ်ပေးမည်ဟု ယုံကြည်ခြင်းရှိခြင်း။</w:t>
      </w:r>
    </w:p>
    <w:p/>
    <w:p>
      <w:r xmlns:w="http://schemas.openxmlformats.org/wordprocessingml/2006/main">
        <w:t xml:space="preserve">1. သုတ္တံကျမ်း 16:9 - လူသားတို့သည် သူတို့၏စိတ်နှလုံးတွင် သူတို့၏လမ်းစဉ်ကို ကြံစည်ကြသော်လည်း၊ သခင်ဘုရားသည် သူတို့၏ခြေရာများကို ချမှတ်တော်မူ၏။</w:t>
      </w:r>
    </w:p>
    <w:p/>
    <w:p>
      <w:r xmlns:w="http://schemas.openxmlformats.org/wordprocessingml/2006/main">
        <w:t xml:space="preserve">2. ရောမ 8:31 - သို့ဖြစ်လျှင် ဤအရာများကို တုံ့ပြန်ရန် အဘယ်သို့ပြောမည်နည်း။ ဘုရားသခင်သည် ငါတို့အတွက်ဖြစ်လျှင် အဘယ်သူသည် ငါတို့ကိုဆန့်ကျင်နိုင်မည်နည်း။</w:t>
      </w:r>
    </w:p>
    <w:p/>
    <w:p>
      <w:r xmlns:w="http://schemas.openxmlformats.org/wordprocessingml/2006/main">
        <w:t xml:space="preserve">ထွက်မြောက်ရာ 1:11 ထိုကြောင့်၊ သူတို့သည် ဝန်ထုပ်ဝန်ပိုးကို နှိမ့်ချခြင်းငှာ၊ ဖာရောဘုရင်၏ ဘဏ္ဍာမြို့တော်၊</w:t>
      </w:r>
    </w:p>
    <w:p/>
    <w:p>
      <w:r xmlns:w="http://schemas.openxmlformats.org/wordprocessingml/2006/main">
        <w:t xml:space="preserve">အဲဂုတ္တုလူတို့သည် ဣသရေလလူတို့ကို ပင်ပန်းကြီးစွာ စေခိုင်းပြီး ဖာရောဘုရင်အတွက် ရတနာမြို့များကို ဆောက်ခိုင်းခဲ့သည်။</w:t>
      </w:r>
    </w:p>
    <w:p/>
    <w:p>
      <w:r xmlns:w="http://schemas.openxmlformats.org/wordprocessingml/2006/main">
        <w:t xml:space="preserve">၁။ ဘုရားသခင်ရဲ့ကျေးဇူးတော်က အခက်ခဲဆုံးဝန်ထုပ်ဝန်ပိုးတွေကိုတောင် ခံနိုင်ရည်ရှိအောင် ကူညီပေးနိုင်တယ်။</w:t>
      </w:r>
    </w:p>
    <w:p/>
    <w:p>
      <w:r xmlns:w="http://schemas.openxmlformats.org/wordprocessingml/2006/main">
        <w:t xml:space="preserve">၂။ ကျွန်ုပ်တို့သည် ကြီးမားသောဒုက္ခများနှင့် ရင်ဆိုင်ရသည့်အခါတွင်ပင် ကျွန်ုပ်တို့၏ယုံကြည်ခြင်း၌ တည်ကြည်နေရမည်။</w:t>
      </w:r>
    </w:p>
    <w:p/>
    <w:p>
      <w:r xmlns:w="http://schemas.openxmlformats.org/wordprocessingml/2006/main">
        <w:t xml:space="preserve">1. ဟေဗြဲ 12:1-3 - ထို့ကြောင့်၊ ငါတို့သည် အလွန်ကြီးမားသော သက်သေမိုးတိမ်များဖြင့် ဝန်းရံထားသောကြောင့်၊ အလေးချိန်တိုင်းကို ဘေးဖယ်ထား၍ အလွန်နီးကပ်စွာ တွယ်ကပ်နေသော ဒုစရိုက်အပြစ်များကို ဖယ်ထားကာ ရှေ့၌တည်သော အပြေးပြိုင်ပွဲကို ခံနိုင်ရည်ရှိစွာ ပြေးကြစို့။ ကျွန်ုပ်တို့၏ယုံကြည်ခြင်း၏တည်ထောင်သူနှင့် ပြီးပြည့်စုံသောသခင်ယေရှုအား ကျွန်ုပ်တို့သည် လက်ဝါးကပ်တိုင်ကိုခံနိုင်ရည်ရှိ၍ အရှက်ကိုမထီမဲ့မြင်ပြုကာ ဘုရားသခင်၏ပလ္လင်တော်လက်ျာဘက်တွင်ထိုင်နေသည့် ရွှင်လန်းဝမ်းမြောက်မှုအတွက် ကျွန်ုပ်တို့အားကြည့်ရှုနေပါသည်။</w:t>
      </w:r>
    </w:p>
    <w:p/>
    <w:p>
      <w:r xmlns:w="http://schemas.openxmlformats.org/wordprocessingml/2006/main">
        <w:t xml:space="preserve">၂။ ယာကုပ် ၁:၂-၄ - 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ထွက်မြောက်ရာ 1:12 သို့ရာတွင်၊ သာ၍ညှဉ်းဆဲလေလေ၊ များပြားလေလေ၊ ဣ သ ရေ လ အ မျိုး သား တို့ ကြောင့် စိတ် နာ ကြ ၏။</w:t>
      </w:r>
    </w:p>
    <w:p/>
    <w:p>
      <w:r xmlns:w="http://schemas.openxmlformats.org/wordprocessingml/2006/main">
        <w:t xml:space="preserve">အဲဂုတ္တုလူတို့သည် ဣသရေလလူတို့ကို ဖိနှိပ်သော်လည်း၊ သာ၍ညှဉ်းဆဲလေလေ၊ သူတို့၏လူဦးရေ ကြီးမားလေလေဖြစ်သည်။</w:t>
      </w:r>
    </w:p>
    <w:p/>
    <w:p>
      <w:r xmlns:w="http://schemas.openxmlformats.org/wordprocessingml/2006/main">
        <w:t xml:space="preserve">1- ဘုရားသခင်သည် မိမိလူမျိုးကို အမြဲကာကွယ်ပေးပြီး ၎င်းတို့၏ကောင်းချီးများတိုးပွားစေရန် သူတို့၏ဖိနှိပ်သူများ၏ အားထုတ်မှုကို အသုံးပြုသည်။</w:t>
      </w:r>
    </w:p>
    <w:p/>
    <w:p>
      <w:r xmlns:w="http://schemas.openxmlformats.org/wordprocessingml/2006/main">
        <w:t xml:space="preserve">2- ဘုရားသခင်သည် ကျွန်ုပ်တို့အတွက် ကောင်းကျိုးများဆောင်ကြဉ်းရန် ကျွန်ုပ်တို့၏စမ်းသပ်မှုများကို အသုံးပြုတော်မူသောကြောင့် ကျွန်ုပ်တို့သည် ဆင်းရဲဒုက္ခများကို ရင်ဆိုင်ရာတွင် ဘယ်သောအခါမှ အရှုံးမပေးသင့်ပါ။</w:t>
      </w:r>
    </w:p>
    <w:p/>
    <w:p>
      <w:r xmlns:w="http://schemas.openxmlformats.org/wordprocessingml/2006/main">
        <w:t xml:space="preserve">ရောမ ၈း၂၈၊ “ဘုရားသခင်သည် မိမိအလိုတော်အတိုင်း ခေါ်ဝေါ်ခြင်းခံရသော သူတို့ကို ချစ်သော သူတို့အကျိုးအတွက် ခပ်သိမ်းသောအရာတို့၌ လုပ်ဆောင်ကြောင်းကို ငါတို့သိကြ၏။</w:t>
      </w:r>
    </w:p>
    <w:p/>
    <w:p>
      <w:r xmlns:w="http://schemas.openxmlformats.org/wordprocessingml/2006/main">
        <w:t xml:space="preserve">2 ဆာလံ 37:39 "ဖြောင့်မတ်သောသူတို့၏ ကယ်တင်ခြင်းသည် သခင်ဘုရားထံတော်မှ ဆင်းသက်၍၊ ဘေးရောက်သောကာလ၌ သူတို့ရဲတိုက်ဖြစ်တော်မူ၏။"</w:t>
      </w:r>
    </w:p>
    <w:p/>
    <w:p>
      <w:r xmlns:w="http://schemas.openxmlformats.org/wordprocessingml/2006/main">
        <w:t xml:space="preserve">ထွက်မြောက်ရာ 1:13 အဲဂုတ္တုလူတို့သည် ဣသရေလအမျိုးသားတို့ကို ကြပ်ကြပ်အစေခံစေခြင်းငှာ၊</w:t>
      </w:r>
    </w:p>
    <w:p/>
    <w:p>
      <w:r xmlns:w="http://schemas.openxmlformats.org/wordprocessingml/2006/main">
        <w:t xml:space="preserve">အဲဂုတ္တုလူတို့သည် ဣသရေလလူတို့ကို ခက်ခက်ခဲခဲ ကြိုးစားလုပ်ဆောင်စေခဲ့သည်။</w:t>
      </w:r>
    </w:p>
    <w:p/>
    <w:p>
      <w:r xmlns:w="http://schemas.openxmlformats.org/wordprocessingml/2006/main">
        <w:t xml:space="preserve">၁။ ဆင်းရဲဒုက္ခအလယ်မှာ ဘုရားသခင်ရဲ့သစ္စာရှိခြင်း။</w:t>
      </w:r>
    </w:p>
    <w:p/>
    <w:p>
      <w:r xmlns:w="http://schemas.openxmlformats.org/wordprocessingml/2006/main">
        <w:t xml:space="preserve">2. ဇွဲ၏အရေးကြီးမှု</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ယာကုပ် ၁:၂-၄ - ညီအစ်ကိုညီအစ်မတို့၊ သင်တို့၏ယုံကြည်ခြင်းကို စမ်းသပ်ခြင်းသည် ဇွဲလုံ့လကို ဖြစ်ပေါ်စေသည်ဟု သင်တို့သိသောကြောင့် အမျိုးမျိုးသောစမ်းသပ်မှုများနှင့် ရင်ဆိုင်ရသည့်အခါတိုင်း၊ သန့်ရှင်းသောရွှင်လန်းမှုကို ဆင်ခြင်ကြည့်ပါ။ ဇွဲလုံ့လရှိ၍ မည်သည့်အရာကိုမျှ မလစ်ဟင်းဘဲ ရင့်ကျက်ပြီး ပြီးပြည့်စုံစေခြင်းငှာ၊</w:t>
      </w:r>
    </w:p>
    <w:p/>
    <w:p>
      <w:r xmlns:w="http://schemas.openxmlformats.org/wordprocessingml/2006/main">
        <w:t xml:space="preserve">ထွက်မြောက်ရာ 1:14 ခဲယဉ်းသောကျွန်၊ အုတ်ခဲ၊ လယ်ပြင်၌ အမှုတော်ဆောင်ခြင်းအမျိုးမျိုးဖြင့် ကြမ်းတမ်းစွာသော ကျွန်ဘဝဖြင့် ခါးသီးစွာ ခံခဲ့ကြရ၏။ စေခိုင်းသမျှသော အမှုအရာတို့သည် ပြင်းပြင်းထန်ထန် အားထုတ်ကြ၏။</w:t>
      </w:r>
    </w:p>
    <w:p/>
    <w:p>
      <w:r xmlns:w="http://schemas.openxmlformats.org/wordprocessingml/2006/main">
        <w:t xml:space="preserve">အစ္စရေးလူမျိုးသည် အုတ်ဖုတ်ခြင်းနှင့် လယ်လုပ်ခြင်းကဲ့သို့သော ပြင်းထန်သောအလုပ်ကြမ်းကို အတင်းအကျပ်ခိုင်းစေခဲ့သည်။</w:t>
      </w:r>
    </w:p>
    <w:p/>
    <w:p>
      <w:r xmlns:w="http://schemas.openxmlformats.org/wordprocessingml/2006/main">
        <w:t xml:space="preserve">1. ခံနိုင်ရည်စွမ်းအား- ခက်ခဲသောအချိန်များတွင် ဇွဲရှိရန် သင်ယူခြင်း။</w:t>
      </w:r>
    </w:p>
    <w:p/>
    <w:p>
      <w:r xmlns:w="http://schemas.openxmlformats.org/wordprocessingml/2006/main">
        <w:t xml:space="preserve">2. ယုံကြည်ခြင်းတန်ခိုး- ခက်ခဲသောကာလတွင် ဘုရားသခင်ကို ယုံကြည်ကိုးစားခြင်း။</w:t>
      </w:r>
    </w:p>
    <w:p/>
    <w:p>
      <w:r xmlns:w="http://schemas.openxmlformats.org/wordprocessingml/2006/main">
        <w:t xml:space="preserve">1. ရောမ 5:3-5 - ထိုမျှသာမကဘဲ၊ ဆင်းရဲဒုက္ခကို ခံနိုင်ရည်ရှိစေသည်ဟု ကျွန်ုပ်တို့သိသောကြောင့်၊ ဇွဲ၊ စရိုက်၊ မျှော်လင့်ချက်၊ ငါတို့အား ပေးတော်မူသော သန့်ရှင်းသောဝိညာဉ်တော်အားဖြင့် ငါတို့၏စိတ်နှလုံးထဲသို့ ဘုရားသခင်သည် ချစ်ခြင်းမေတ္တာကို သွန်းလောင်းသောကြောင့်၊ မျှော်လင့်ချက်သည် ငါတို့ကို အရှက်ကွဲစေသည်မဟုတ်။</w:t>
      </w:r>
    </w:p>
    <w:p/>
    <w:p>
      <w:r xmlns:w="http://schemas.openxmlformats.org/wordprocessingml/2006/main">
        <w:t xml:space="preserve">၂။ ယာကုပ် ၁:၂-၄ - ညီအစ်ကိုညီအစ်မတို့၊ သင်တို့၏ယုံကြည်ခြင်းကို စမ်းသပ်ခြင်းသည် ဇွဲလုံ့လကို ဖြစ်ပေါ်စေသည်ဟု သင်တို့သိသောကြောင့် အမျိုးမျိုးသောစမ်းသပ်မှုများနှင့် ရင်ဆိုင်ရသည့်အခါတိုင်း၊ သန့်ရှင်းသောရွှင်လန်းမှုကို ဆင်ခြင်ကြည့်ပါ။ ဇွဲလုံ့လရှိ၍ မည်သည့်အရာကိုမျှ မလစ်ဟင်းဘဲ ရင့်ကျက်ပြီး ပြီးပြည့်စုံစေခြင်းငှာ၊</w:t>
      </w:r>
    </w:p>
    <w:p/>
    <w:p>
      <w:r xmlns:w="http://schemas.openxmlformats.org/wordprocessingml/2006/main">
        <w:t xml:space="preserve">ထွက်မြောက်ရာ 1:15 အဲဂုတ္တုရှင်ဘုရင်သည် ရှိဖရာအမည်ရှိသော ဟေဗြဲဝမ်းဆွဲမိန်းမတို့ကို မိန့်တော်မူ၍၊</w:t>
      </w:r>
    </w:p>
    <w:p/>
    <w:p>
      <w:r xmlns:w="http://schemas.openxmlformats.org/wordprocessingml/2006/main">
        <w:t xml:space="preserve">အဲဂုတ္တုရှင်ဘုရင်သည် ဟေဗြဲဝမ်းဆွဲမများ၊</w:t>
      </w:r>
    </w:p>
    <w:p/>
    <w:p>
      <w:r xmlns:w="http://schemas.openxmlformats.org/wordprocessingml/2006/main">
        <w:t xml:space="preserve">1- ခက်ခဲခက်ခဲနေချိန်၌ပင် သတ္တိရှိရှိ ရပ်တည်နိုင်စေရန် Shiphrah နှင့် Puah တို့၏ပုံသက်သေမှ ကျွန်ုပ်တို့ သင်ယူနိုင်ပါသည်။</w:t>
      </w:r>
    </w:p>
    <w:p/>
    <w:p>
      <w:r xmlns:w="http://schemas.openxmlformats.org/wordprocessingml/2006/main">
        <w:t xml:space="preserve">2- ကျွန်ုပ်တို့သည် အကျိုးဆက်များ မည်သို့ပင်ရှိစေ ရှိဖရနှင့် ပူးအာပြုသကဲ့သို့ ဘုရားသခင်ကို ယုံကြည်ကိုးစားသင့်သည်။</w:t>
      </w:r>
    </w:p>
    <w:p/>
    <w:p>
      <w:r xmlns:w="http://schemas.openxmlformats.org/wordprocessingml/2006/main">
        <w:t xml:space="preserve">1: Isaiah 41:10 - "မစိုးရိမ်နှင့်။ ငါသည် သင့်ဘက်၌ရှိသောကြောင့် စိတ်ပျက်ခြင်းမရှိဘဲ၊ ငါသည် သင်၏ဘုရားသခင်ဖြစ်တော်မူ၏။ ငါသည် သင့်ကို ခွန်အားပေးမည်၊ အကယ်စင်စစ် သင့်ကို ညာလက်ဖြင့် ငါထောက်မမည်။ ငါ၏ဖြောင့်မတ်ခြင်းတရား။"</w:t>
      </w:r>
    </w:p>
    <w:p/>
    <w:p>
      <w:r xmlns:w="http://schemas.openxmlformats.org/wordprocessingml/2006/main">
        <w:t xml:space="preserve">2: Joshua 1:9 ငါမှာထားသည်မဟုတ်လော။ အားယူ၍ ရဲရင့်ခြင်းရှိကြလော့။</w:t>
      </w:r>
    </w:p>
    <w:p/>
    <w:p>
      <w:r xmlns:w="http://schemas.openxmlformats.org/wordprocessingml/2006/main">
        <w:t xml:space="preserve">ထွက်မြောက်ရာ 1:16 သင်တို့သည် ဟေဗြဲမိန်းမတို့၌ သားဖွားဆရာမကို လုပ်၍ ခွေးခြေပေါ်မှာ မြင်သောအခါ၊ သားဖြစ်လျှင် သတ်ရမည်။ သမီးဖြစ်လျှင်မူကား၊</w:t>
      </w:r>
    </w:p>
    <w:p/>
    <w:p>
      <w:r xmlns:w="http://schemas.openxmlformats.org/wordprocessingml/2006/main">
        <w:t xml:space="preserve">ဖာရောဘုရင်က အစ္စရေးလူမျိုးမွေးတဲ့ သားယောက်ျားလေးအားလုံးကို သတ်ဖို့ ဟေဗြဲသားဖွားဆရာမတွေကို အမိန့်ပေးခဲ့တယ်။</w:t>
      </w:r>
    </w:p>
    <w:p/>
    <w:p>
      <w:r xmlns:w="http://schemas.openxmlformats.org/wordprocessingml/2006/main">
        <w:t xml:space="preserve">1- ကျွန်ုပ်တို့အားလုံးသည် ဘုရားသခင်၏ပုံသဏ္ဍာန်နှင့်အညီ ဖန်ဆင်းခံရပြီး အခြားသူ၏ဆန္ဒကြောင့် မည်သည့်လူသားမျှ အသက်မဆုံးရှုံးသင့်ပေ။</w:t>
      </w:r>
    </w:p>
    <w:p/>
    <w:p>
      <w:r xmlns:w="http://schemas.openxmlformats.org/wordprocessingml/2006/main">
        <w:t xml:space="preserve">2- ဘုရားသခင်သည် အချုပ်အခြာအာဏာပိုင်ဖြစ်ပြီး သူ၏အကြံအစည်များကို မည်သူမျှ မတားဆီးနိုင်ပါ။</w:t>
      </w:r>
    </w:p>
    <w:p/>
    <w:p>
      <w:r xmlns:w="http://schemas.openxmlformats.org/wordprocessingml/2006/main">
        <w:t xml:space="preserve">1: Isaiah 44:24 သင်၏ရွေးနှုတ်သောသခင်၊ ထာဝရဘုရား မိန့်တော်မူသည်ကား၊ ငါသည် ခပ်သိမ်းသောအရာတို့ကို ဖန်ဆင်းတော်မူသော ထာဝရဘုရားဖြစ်၏။ မိုဃ်းကောင်းကင်ကို ဖြန့်၍ တစ်ခုတည်း၊ မြေကြီးကို ငါကိုယ်တိုင် ဖြန့်ကြဲ၍၊</w:t>
      </w:r>
    </w:p>
    <w:p/>
    <w:p>
      <w:r xmlns:w="http://schemas.openxmlformats.org/wordprocessingml/2006/main">
        <w:t xml:space="preserve">2: Psalm 139:13 အကြောင်းမူကား၊ ကိုယ်တော်သည် အကျွန်ုပ်၏ကျောက်ကပ်ကို ပိုင်ပါပြီ။ အမိဝမ်း၌ အကျွန်ုပ်ကို ဖုံးအုပ်တော်မူပြီ။</w:t>
      </w:r>
    </w:p>
    <w:p/>
    <w:p>
      <w:r xmlns:w="http://schemas.openxmlformats.org/wordprocessingml/2006/main">
        <w:t xml:space="preserve">ထွက်မြောက်ရာ 1:17 ဝမ်းဆွဲမတို့သည် ဘုရားသခင်ကို ကြောက်ရွံ့၍ အဲဂုတ္တုရှင်ဘုရင် မှာထားတော်မူသည်အတိုင်း မကျင့်ဘဲ သားယောက်ျားတို့ကို အသက်ရှင်လျက် ကယ်တင်တော်မူ၏။</w:t>
      </w:r>
    </w:p>
    <w:p/>
    <w:p>
      <w:r xmlns:w="http://schemas.openxmlformats.org/wordprocessingml/2006/main">
        <w:t xml:space="preserve">သားဖွားဆရာမများသည် အီဂျစ်ဘုရင်၏အမိန့်ကို ဖီဆန်ပြီး ယောက်ျားကလေးများကို အသက်ရှင်လျက် ကယ်တင်ခြင်းဖြင့် ဘုရားသခင်ကို ယုံကြည်ကြောင်း ပြသခဲ့ကြသည်။</w:t>
      </w:r>
    </w:p>
    <w:p/>
    <w:p>
      <w:r xmlns:w="http://schemas.openxmlformats.org/wordprocessingml/2006/main">
        <w:t xml:space="preserve">၁။ အတိုက်အခံများကြားမှ မှန်ကန်သောအရာကို ရပ်တည်ပါ။</w:t>
      </w:r>
    </w:p>
    <w:p/>
    <w:p>
      <w:r xmlns:w="http://schemas.openxmlformats.org/wordprocessingml/2006/main">
        <w:t xml:space="preserve">၂။ ခက်ခဲသောအချိန်များတွင်ပင် ဘုရားသခင်ကို ယုံကြည်ခြင်းရှိခြင်း။</w:t>
      </w:r>
    </w:p>
    <w:p/>
    <w:p>
      <w:r xmlns:w="http://schemas.openxmlformats.org/wordprocessingml/2006/main">
        <w:t xml:space="preserve">1. ဒံယေလ 3:17-18 - သို့ဖြစ်လျှင် အကျွန်ုပ်တို့ ကိုးကွယ်သော အကျွန်ုပ်တို့၏ ဘုရားသခင်သည် မီးလောင်သောမီးဖိုမှ အကျွန်ုပ်တို့ကို ကယ်နှုတ်နိုင်တော်မူ၍၊ ကိုယ်တော်၏လက်မှ အကျွန်ုပ်တို့ကို ကယ်နှုတ်တော်မူလိမ့်မည်။ အကယ်စင်စစ် အရှင်မင်းကြီး၊ အကျွန်ုပ်တို့သည် ကိုယ်တော်၏ဘုရားတို့ကို ဝတ်မပြု၊ တည်ထားတော်မူသော ရွှေရုပ်တုကို မကိုးကွယ်ရဟု သိတော်မမူပါနှင့်။</w:t>
      </w:r>
    </w:p>
    <w:p/>
    <w:p>
      <w:r xmlns:w="http://schemas.openxmlformats.org/wordprocessingml/2006/main">
        <w:t xml:space="preserve">2 တမန် 5:29 - ထိုအခါ ပေတရုနှင့် အခြားသော တမန်တော်တို့က၊ ငါတို့သည် လူထက် ဘုရားသခင်ကို နာခံသင့်သည်ဟု ပြန်ပြောကြ၏။</w:t>
      </w:r>
    </w:p>
    <w:p/>
    <w:p>
      <w:r xmlns:w="http://schemas.openxmlformats.org/wordprocessingml/2006/main">
        <w:t xml:space="preserve">ထွက်မြောက်ရာ 1:18 အဲဂုတ္တုရှင်ဘုရင်သည် ဝမ်းဆွဲမတို့ကိုခေါ်၍၊ သင်တို့သည် အဘယ်ကြောင့် ဤအမှုကိုပြု၍ ယောက်ျားသားတို့ကို အသက်ရှင်စေသနည်းဟု မေးတော်မူလျှင်၊</w:t>
      </w:r>
    </w:p>
    <w:p/>
    <w:p>
      <w:r xmlns:w="http://schemas.openxmlformats.org/wordprocessingml/2006/main">
        <w:t xml:space="preserve">အဲဂုတ္တုပြည်၏ဖာရောဘုရင်သည် သားဖွားဆရာမများကိုခေါ်ပြီး မွေးကင်းစကလေးငယ်များကို အဘယ်ကြောင့်အသက်ရှင်စေသနည်းဟု မေးမြန်းခဲ့သည်။</w:t>
      </w:r>
    </w:p>
    <w:p/>
    <w:p>
      <w:r xmlns:w="http://schemas.openxmlformats.org/wordprocessingml/2006/main">
        <w:t xml:space="preserve">1. လူသားမျိုးနွယ်အပေါ် ဘုရားသခင်ရဲ့ ချစ်ခြင်းမေတ္တာ- အီဂျစ်သားဖွားဆရာမတွေကို ကြည့်ပါ။</w:t>
      </w:r>
    </w:p>
    <w:p/>
    <w:p>
      <w:r xmlns:w="http://schemas.openxmlformats.org/wordprocessingml/2006/main">
        <w:t xml:space="preserve">2. ဘဝအတွက်ဘုရားသခင်၏အစီအစဉ်- ဝမ်းဆွဲမများအတွက် ဖာရောဘုရင်၏တုံ့ပြန်မှုကို ဆန်းစစ်ခြင်း</w:t>
      </w:r>
    </w:p>
    <w:p/>
    <w:p>
      <w:r xmlns:w="http://schemas.openxmlformats.org/wordprocessingml/2006/main">
        <w:t xml:space="preserve">1. ဟေဗြဲ ၁၁:၂၃-၂၉ - ဘုရားသခင်၏အကြံအစည်တော်၌ သားဖွားဆရာမများ၏ ယုံကြည်ခြင်း</w:t>
      </w:r>
    </w:p>
    <w:p/>
    <w:p>
      <w:r xmlns:w="http://schemas.openxmlformats.org/wordprocessingml/2006/main">
        <w:t xml:space="preserve">၂။ ဆာလံ ၁၂၇း၃-၅ - ကိုယ်တော်ကို ကြောက်ရွံ့၍ လမ်းတော်တို့ကို ကိုးစားသောသူတို့အပေါ် ဘုရားသခင် ကောင်းချီးပေးတော်မူပါ။</w:t>
      </w:r>
    </w:p>
    <w:p/>
    <w:p>
      <w:r xmlns:w="http://schemas.openxmlformats.org/wordprocessingml/2006/main">
        <w:t xml:space="preserve">Exodus 1:19 ဝမ်းဆွဲမတို့ကလည်း၊ ဟေဗြဲမိန်းမတို့သည် အဲဂုတ္တုမိန်းမကဲ့သို့မဟုတ်သောကြောင့်၊ အကြောင်းမူကား၊ သူတို့သည် အသက်ဝင်၍ ဝမ်းဆွဲမတို့သည် လာ၍ အပ်ခြင်းကို ခံရကြ၏။</w:t>
      </w:r>
    </w:p>
    <w:p/>
    <w:p>
      <w:r xmlns:w="http://schemas.openxmlformats.org/wordprocessingml/2006/main">
        <w:t xml:space="preserve">သားဖွားဆရာမများသည် ဟေဗြဲအမျိုးသမီးများသည် အီဂျစ်အမျိုးသမီးများနှင့်မတူဘဲ ပိုမိုအသက်ဝင်ကာ သားဖွားဆရာမများထံသို့ မရောက်မီတွင် ၎င်းတို့၏သားဖွားများကို မွေးဖွားပေးသောကြောင့် ဟေဗြဲအမျိုးသမီးများသည် ဖာရောဘုရင်ထံ အကြောင်းကြားခဲ့သည်။</w:t>
      </w:r>
    </w:p>
    <w:p/>
    <w:p>
      <w:r xmlns:w="http://schemas.openxmlformats.org/wordprocessingml/2006/main">
        <w:t xml:space="preserve">1. ဘုရားသခင်သည် စိန်ခေါ်မှုနှင့် ခက်ခဲသောအချိန်များတွင်ပင် ကျွန်ုပ်တို့နှင့်အတူ အမြဲရှိတော်မူ၏။</w:t>
      </w:r>
    </w:p>
    <w:p/>
    <w:p>
      <w:r xmlns:w="http://schemas.openxmlformats.org/wordprocessingml/2006/main">
        <w:t xml:space="preserve">၂။ ခက်ခဲသောအခြေအနေများကြားတွင်ပင် ကျွန်ုပ်တို့သည် သတ္တိရှိ၍ ဘုရားသခင်၏ခွန်အားကို ယုံကြည်နိုင်ပါသည်။</w:t>
      </w:r>
    </w:p>
    <w:p/>
    <w:p>
      <w:r xmlns:w="http://schemas.openxmlformats.org/wordprocessingml/2006/main">
        <w:t xml:space="preserve">၁။ ဆာလံ ၄၆:၁ ဘုရားသခင်သည် ကျွန်ုပ်တို့၏ခိုလှုံရာ၊</w:t>
      </w:r>
    </w:p>
    <w:p/>
    <w:p>
      <w:r xmlns:w="http://schemas.openxmlformats.org/wordprocessingml/2006/main">
        <w:t xml:space="preserve">2. Isaiah 41:10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ထွက်မြောက်ရာ 1:20 ထို့ကြောင့် ဘုရားသခင်သည် ဝမ်းဆွဲမများကို ကောင်းစွာပြုတော်မူသဖြင့်၊</w:t>
      </w:r>
    </w:p>
    <w:p/>
    <w:p>
      <w:r xmlns:w="http://schemas.openxmlformats.org/wordprocessingml/2006/main">
        <w:t xml:space="preserve">ဘုရားသခင်သည် သားဖွားဆရာမများအား ၎င်းတို့၏သစ္စာနှင့် နာခံမှုအတွက် ဆုချခဲ့ပြီး ဣသရေလလူတို့ကို အရေအတွက်နှင့် ခွန်အားတိုးစေခဲ့သည်။</w:t>
      </w:r>
    </w:p>
    <w:p/>
    <w:p>
      <w:r xmlns:w="http://schemas.openxmlformats.org/wordprocessingml/2006/main">
        <w:t xml:space="preserve">၁။ သစ္စာရှိပြီး နာခံသူတွေကို ဘုရားသခင်က ဆုချတယ်။</w:t>
      </w:r>
    </w:p>
    <w:p/>
    <w:p>
      <w:r xmlns:w="http://schemas.openxmlformats.org/wordprocessingml/2006/main">
        <w:t xml:space="preserve">၂။ ဘုရားသခင်သည် သူ့အား ဝတ်ပြုသူများကို ကောင်းချီးပေးသည်။</w:t>
      </w:r>
    </w:p>
    <w:p/>
    <w:p>
      <w:r xmlns:w="http://schemas.openxmlformats.org/wordprocessingml/2006/main">
        <w:t xml:space="preserve">1: James 2:14-17 - ငါ့ညီအစ်ကိုတို့၊ တစ်စုံတစ်ယောက်သည် ယုံကြည်ခြင်းရှိသော်လည်း အကျင့်မရှိဟု ဆိုပါက အဘယ်အကျိုးရှိသနည်း။ ထိုသို့သောယုံကြည်ခြင်းသည် သူတို့ကို ကယ်တင်နိုင်ပါသလား။ ညီအစ်ကို သို့မဟုတ် နှမတစ်ဦးသည် အဝတ်အစားနှင့်နေ့စဉ်စားစရာမရှိသည်ဆိုပါစို့။ သင်တို့တွင် တစုံတယောက်က၊ ငြိမ်ဝပ်စွာသွားကြလော့။ နွေးနွေးထွေးထွေးနဲ့ ကောင်းကောင်း ကျွေးပေမယ့် သူတို့ရဲ့ ရုပ်ပိုင်းဆိုင်ရာ လိုအပ်ချက်တွေကို ဘာမှ မလုပ်တတ်ဘူး၊ အဲဒါက ဘာကောင်းလဲ။ ထိုနည်းအတူပင် ယုံကြည်ခြင်းသည် လုပ်ဆောင်ချက်နှင့် မလိုက်လျောပါက အသေဖြစ်သည်။</w:t>
      </w:r>
    </w:p>
    <w:p/>
    <w:p>
      <w:r xmlns:w="http://schemas.openxmlformats.org/wordprocessingml/2006/main">
        <w:t xml:space="preserve">မဿဲ 25:35-40 - အကြောင်းမူကား၊ ငါဗိုက်ဆာ၍ စားစရာကို ပေးတော်မူသည်ဖြစ်၍၊ ငါသည် ရေငတ်၍ သောက်စရာကို ပေးတော်မူ၏၊၊ ငါသည် တပါးအမျိုးသားဖြစ်၍ ငါ့ကို ဖိတ်ခေါ်၍၊ ငါအဝတ်ကို လိုအပ်၍ ဝတ်စေတော်မူ၏။ ငါနေမကောင်းဖြစ်ပြီး မင်းငါ့ကိုစောင့်ရှောက်တယ်၊ ငါထောင်ကျနေပြီး မင်းငါ့ကိုလာလည်တယ်။ ထိုအခါ ဖြောင့်မတ်သောသူက၊ သခင်၊ အကျွန်ုပ်တို့သည် ကိုယ်တော်ကို ငတ်မွတ်၍ ကျွေးမွေးကြသည်ကို အဘယ်အခါ၌ မြင်သနည်း၊၊ ရေငတ်၍ သောက်စရာကို ပေးတော်မူပါဟု လျှောက်လျှင်၊ မင်းကို သူစိမ်းတစ်ယောက်နဲ့ တွေ့ပြီး မင်းကို ဖိတ်လိုက်တာလား ဒါမှမဟုတ် မင်းကို အဝတ်နဲ့ ဝတ်ဖို့ လိုအပ်နေတာလား။ မင်းဖျားတာ ဒါမှမဟုတ် ထောင်ထဲမှာ ဘယ်တုန်းကတွေ့ပြီး မင်းဆီသွားတာလဲ။ ထိုအခါ မင်းကြီးက ငါအမှန်အကန်ဆိုသည်ကား၊ ငါ့ညီအကို နှမတို့တွင် အငယ်ဆုံးသော သူတပါးအတွက် ပြုလေသမျှ၊ ငါ့အတွက် လုပ်ခဲ့သမျှကို ငါအမှန်အကန်ဆိုသည် ။</w:t>
      </w:r>
    </w:p>
    <w:p/>
    <w:p>
      <w:r xmlns:w="http://schemas.openxmlformats.org/wordprocessingml/2006/main">
        <w:t xml:space="preserve">ထွက်မြောက်ရာ 1:21 ဝမ်းဆွဲမတို့သည် ဘုရားသခင်ကို ကြောက်ရွံ့သောကြောင့်၊ အိမ်တို့ကို ဖန်ဆင်းတော်မူ၏။</w:t>
      </w:r>
    </w:p>
    <w:p/>
    <w:p>
      <w:r xmlns:w="http://schemas.openxmlformats.org/wordprocessingml/2006/main">
        <w:t xml:space="preserve">သားဖွားဆရာမတွေက ဘုရားသခင်ကို ကြောက်ရွံ့တဲ့အတွက် အိမ်တွေကို ဆုချတယ်။</w:t>
      </w:r>
    </w:p>
    <w:p/>
    <w:p>
      <w:r xmlns:w="http://schemas.openxmlformats.org/wordprocessingml/2006/main">
        <w:t xml:space="preserve">1. ဘုရားသခင်သည် ကိုယ်တော်ကို ကြောက်ရွံ့သောသူတို့အား ဆုချတော်မူ၏။</w:t>
      </w:r>
    </w:p>
    <w:p/>
    <w:p>
      <w:r xmlns:w="http://schemas.openxmlformats.org/wordprocessingml/2006/main">
        <w:t xml:space="preserve">2. ဘုရားသခင်ကို ကိုးစားပါက သင့်ကို ကောင်းချီးပေးမည်။</w:t>
      </w:r>
    </w:p>
    <w:p/>
    <w:p>
      <w:r xmlns:w="http://schemas.openxmlformats.org/wordprocessingml/2006/main">
        <w:t xml:space="preserve">1. သုတ္တံကျမ်း 3:5-6 - သခင်ဘုရားကို စိတ်နှလုံးအကြွင်းမဲ့ ကိုးစားလော့။ သင်၏လမ်းရှိသမျှတို့၌ ကိုယ်တော်ကို လက်အောက်ခံ၍၊ သင်၏လမ်းခရီးတို့ကို ဖြောင့်စေတော်မူလိမ့်မည်။</w:t>
      </w:r>
    </w:p>
    <w:p/>
    <w:p>
      <w:r xmlns:w="http://schemas.openxmlformats.org/wordprocessingml/2006/main">
        <w:t xml:space="preserve">2. ဟေဗြဲ 11:6 - ယုံကြည်ခြင်းမရှိဘဲ ဘုရားသခင်စိတ်တော်နှင့်တွေ့ရန် မဖြစ်နိုင်ပေ။ အကြောင်းမှာ အထံတော်သို့လာသောသူမည်သည်ကား၊ ကိုယ်တော်ရှိတော်မူကြောင်းကို ယုံကြည်ရမည်ဖြစ်ပြီး၊ စိတ်အားထက်သန်စွာရှာသောသူတို့အား ဆုချပေးတော်မူသောကြောင့်ဖြစ်သည်။</w:t>
      </w:r>
    </w:p>
    <w:p/>
    <w:p>
      <w:r xmlns:w="http://schemas.openxmlformats.org/wordprocessingml/2006/main">
        <w:t xml:space="preserve">ထွက်မြောက်ရာ 1:22 ဖာရောဘုရင်ကလည်း၊ မွေးသောသားရှိသမျှတို့ကို မြစ်ထဲသို့ချ၍၊ သမီးအပေါင်းတို့ကို အသက်ရှင်စေရမည်ဟု အမိန့်တော်ရှိတော်မူသည်အတိုင်း၊</w:t>
      </w:r>
    </w:p>
    <w:p/>
    <w:p>
      <w:r xmlns:w="http://schemas.openxmlformats.org/wordprocessingml/2006/main">
        <w:t xml:space="preserve">ဖာရောဘုရင်က မွေးကင်းစသမီး အားလုံးကို မြစ်ထဲ ပစ်ချဖို့ အမိန့်ပေးတယ်။</w:t>
      </w:r>
    </w:p>
    <w:p/>
    <w:p>
      <w:r xmlns:w="http://schemas.openxmlformats.org/wordprocessingml/2006/main">
        <w:t xml:space="preserve">1. ရွေးချယ်မှုစွမ်းအား- ကျွန်ုပ်တို့၏ဆုံးဖြတ်ချက်များသည် အခြားသူများကို မည်သို့အကျိုးသက်ရောက်စေသနည်း။</w:t>
      </w:r>
    </w:p>
    <w:p/>
    <w:p>
      <w:r xmlns:w="http://schemas.openxmlformats.org/wordprocessingml/2006/main">
        <w:t xml:space="preserve">2. ဘဝ၏တန်ဖိုး- ဘဝတိုင်းကို လက်ဆောင်အဖြစ် မြတ်နိုးပါ။</w:t>
      </w:r>
    </w:p>
    <w:p/>
    <w:p>
      <w:r xmlns:w="http://schemas.openxmlformats.org/wordprocessingml/2006/main">
        <w:t xml:space="preserve">1. ဆာလံ 127:3-5 - ကြည့်ရှုလော့၊ သားသမီးတို့သည် ထာဝရဘုရား ပေးတော်မူသော အမွေဖြစ်ကြ၏။ အမိဝမ်းတွင်းအသီး၊ စစ်သူရဲလက်ထဲရှိ မြှားကဲ့သို့ ငယ်ရွယ်သော သူငယ်များ ဖြစ်ကြ၏။ မိမိကျည်တောက်ကို သူတို့နှင့်ဖြည့်သောသူသည် မင်္ဂလာရှိ၏ ။ တံခါးဝ၌ ရန်သူတို့နှင့် စကားပြောသောအခါ အရှက်ကွဲခြင်းသို့ မရောက်ရ။</w:t>
      </w:r>
    </w:p>
    <w:p/>
    <w:p>
      <w:r xmlns:w="http://schemas.openxmlformats.org/wordprocessingml/2006/main">
        <w:t xml:space="preserve">၂။ သုတ္တံ ၃၁:၈-၉ - ဆင်းရဲနွမ်းပါးသူတိုင်း၏အခွင့်အရေးအတွက် ဆွံ့အမှုအတွက် သင်၏နှုတ်ကိုဖွင့်ပါ။ နှုတ်ကိုဖွင့်ပါ၊ တရားသဖြင့်စီရင်ပါ၊ ဆင်းရဲငတ်မွတ်သူ၏အခွင့်အရေးကို ကာကွယ်ပါ။</w:t>
      </w:r>
    </w:p>
    <w:p/>
    <w:p>
      <w:r xmlns:w="http://schemas.openxmlformats.org/wordprocessingml/2006/main">
        <w:t xml:space="preserve">ထွက်မြောက်ရာကျမ်း ၂ ကို အောက်ပါအတိုင်း အပိုဒ်သုံးပိုဒ်ဖြင့် အကျဉ်းချုံးနိုင်ပြီး၊</w:t>
      </w:r>
    </w:p>
    <w:p/>
    <w:p>
      <w:r xmlns:w="http://schemas.openxmlformats.org/wordprocessingml/2006/main">
        <w:t xml:space="preserve">အပိုဒ် ၁– ထွက်မြောက်ရာ ၂:၁-၄ တွင်၊ လေဝိအမျိုးမှ လေဝိအမျိုးသားတစ်ဦးသည် လေဝိအမျိုးသမီးနှင့် လက်ထပ်သည်။ သူတို့တွင် သားတစ်ယောက်ရှိပြီး၊ ဖာရောဘုရင်၏အမိန့်တော်ကြောင့် သူ့ဘေးလွတ်ရာကို ကြောက်ရွံ့သဖြင့် ဟေဗြဲအထီးကလေးအားလုံးကို သတ်ရန် သုံးလကြာ ပုန်းရှောင်နေကြ၏။ ဖုံးကွယ်၍မရတော့သောအခါ မိခင်သည် ခြင်းတောင်းတစ်ခုပြုလုပ်ပြီး ကလေးကို နိုင်းမြစ်ကမ်းနားရှိ ကျူပင်များကြားတွင် ထားလိုက်သည်။</w:t>
      </w:r>
    </w:p>
    <w:p/>
    <w:p>
      <w:r xmlns:w="http://schemas.openxmlformats.org/wordprocessingml/2006/main">
        <w:t xml:space="preserve">အပိုဒ် 2– ထွက်မြောက်ရာ 2:5-10 တွင်ဆက်၍ ဖာရောဘုရင်၏သမီးတော်သည် မြစ်၌ရေချိုးရန် လာ၍ ကလေးနှင့်အတူ တောင်းကိုရှာဖွေတွေ့ရှိခဲ့သည်။ သူမသည် သူ့ကိုသနားပြီး သူသည် ဟေဗြဲကလေးတစ်ဦးဖြစ်ကြောင်း အသိအမှတ်ပြုသည်။ ကလေး၏ညီမသည် အဝေးကကြည့်ကာ ဖာရောဘုရင်၏သမီးတော်ထံ ချဉ်းကပ်ကာ ကလေးအား ထိန်းကျောင်းပေးနိုင်သည့် ဟေဗြဲအမျိုးသမီးတစ်ဦးကို ရှာဖွေရန် ကမ်းလှမ်းသည်။ ဖာရောဘုရင်၏သမီးတော်က သဘောတူပြီး မောရှေ၏မိခင်သည် ဖာရောဘုရင်၏သမီးဖြင့် အခကြေးငွေပေးဆောင်စဉ်တွင် သူ၏နို့ထိန်းဆရာမဖြစ်လာသည်။</w:t>
      </w:r>
    </w:p>
    <w:p/>
    <w:p>
      <w:r xmlns:w="http://schemas.openxmlformats.org/wordprocessingml/2006/main">
        <w:t xml:space="preserve">အပိုဒ် ၃- ထွက်မြောက်ရာ ၂:၁၁-၂၅ တွင်၊ မောရှေသည် အရွယ်ရောက်ပြီးသောအခါ၊ ဟေဗြဲကျွန်တစ်ဦးကို ရိုက်နှက်သည့် အီဂျစ်အလုပ်ရှင်တစ်ဦးကို သက်သေခံသည်။ ဖြောင့်မတ်သောအမျက်ဒေါသဖြင့် မောရှေသည် အီဂျစ်လူကိုသတ်ပြီး သူ၏အလောင်းကို သဲထဲတွင်ဝှက်ထားသည်။ နောက်တစ်နေ့တွင် ဟေဗြဲလူနှစ်ဦးကြား ငြင်းခုံမှုတွင် စွက်ဖက်ရန် ကြိုးစားသော်လည်း အီဂျစ်လူကို သတ်ရန် ကြံရွယ်လားဟု မေးသူထဲမှ တစ်ဦး၏ လုပ်ရပ်နှင့်ပတ်သက်၍ မေးခွန်းထုတ်ခံရသည်။ သူ့လုပ်ရပ်သတင်းက ပျံ့နှံ့နေပြီဆိုတာ သိလိုက်ရတယ်။ မောရှေသည် မိမိအသက်ကို ကြောက်ရွံ့သဖြင့် အီဂျစ်ပြည်မှ မိဒျန်သို့ ထွက်ပြေးခဲ့သည်။</w:t>
      </w:r>
    </w:p>
    <w:p/>
    <w:p>
      <w:r xmlns:w="http://schemas.openxmlformats.org/wordprocessingml/2006/main">
        <w:t xml:space="preserve">အကျဉ်းချုပ်မှာ:</w:t>
      </w:r>
    </w:p>
    <w:p>
      <w:r xmlns:w="http://schemas.openxmlformats.org/wordprocessingml/2006/main">
        <w:t xml:space="preserve">ထွက်မြောက်ရာကျမ်း 2 တင်ဆက်သည်-</w:t>
      </w:r>
    </w:p>
    <w:p>
      <w:r xmlns:w="http://schemas.openxmlformats.org/wordprocessingml/2006/main">
        <w:t xml:space="preserve">ဖာရောဘုရင်၏ အမိန့်တော်မှ မိမိတို့သားကို ဖုံးကွယ်ထားသော လေဝိမောင်နှံ၊</w:t>
      </w:r>
    </w:p>
    <w:p>
      <w:r xmlns:w="http://schemas.openxmlformats.org/wordprocessingml/2006/main">
        <w:t xml:space="preserve">နိုင်းမြစ်ကမ်းနားရှိ ကျူပင်များကြားတွင် သူ့ကို ခြင်းတောင်းထဲထည့်၊</w:t>
      </w:r>
    </w:p>
    <w:p>
      <w:r xmlns:w="http://schemas.openxmlformats.org/wordprocessingml/2006/main">
        <w:t xml:space="preserve">ဖာရောဘုရင်၏သမီးတော်သည် သူ့ကိုတွေ့ရှိပြီး သူ့ကိုယ်ပိုင်အဖြစ် မွေးစားသည်။</w:t>
      </w:r>
    </w:p>
    <w:p/>
    <w:p>
      <w:r xmlns:w="http://schemas.openxmlformats.org/wordprocessingml/2006/main">
        <w:t xml:space="preserve">မောရှေ၏ညီမသည် သူတို့၏မိခင်အား သူ၏နို့ထိန်းဆရာမဖြစ်အောင် စီစဉ်ပေးသည်၊</w:t>
      </w:r>
    </w:p>
    <w:p>
      <w:r xmlns:w="http://schemas.openxmlformats.org/wordprocessingml/2006/main">
        <w:t xml:space="preserve">မောရှေသည် ဖာရောဘုရင်၏ကာကွယ်မှုအောက်တွင် ကြီးပြင်းလာခဲ့သည်။</w:t>
      </w:r>
    </w:p>
    <w:p>
      <w:r xmlns:w="http://schemas.openxmlformats.org/wordprocessingml/2006/main">
        <w:t xml:space="preserve">ဟေဗြဲကျွန်တစ်ဦးကို ညှဉ်းဆဲသည့် အီဂျစ်အလုပ်ရှင်တစ်ဦးကို သက်သေခံနေသည်။</w:t>
      </w:r>
    </w:p>
    <w:p/>
    <w:p>
      <w:r xmlns:w="http://schemas.openxmlformats.org/wordprocessingml/2006/main">
        <w:t xml:space="preserve">မောရှေသည် အမျက်ထွက်၍ အဲဂုတ္တုလူကို သတ်၏။</w:t>
      </w:r>
    </w:p>
    <w:p>
      <w:r xmlns:w="http://schemas.openxmlformats.org/wordprocessingml/2006/main">
        <w:t xml:space="preserve">သူ၏လုပ်ရပ်များနှင့် ပတ်သက်၍ မေးခွန်းထုတ်ခံရပြီးနောက် အီဂျစ်ပြည်မှ ထွက်ပြေးခဲ့သည်။</w:t>
      </w:r>
    </w:p>
    <w:p>
      <w:r xmlns:w="http://schemas.openxmlformats.org/wordprocessingml/2006/main">
        <w:t xml:space="preserve">မိဒျန်ပြည်၌ ခိုလှုံရာသည် မိမိအသက်ကို ကြောက်ရွံ့သောကြောင့်၊</w:t>
      </w:r>
    </w:p>
    <w:p/>
    <w:p>
      <w:r xmlns:w="http://schemas.openxmlformats.org/wordprocessingml/2006/main">
        <w:t xml:space="preserve">ဤအခန်းသည် အစ္စရေးနိုင်ငံ၏ အထင်ရှားဆုံးခေါင်းဆောင်များထဲမှ မဖြစ်လာမီ မောရှေ၏အစောပိုင်းဘဝအတွက် အရေးကြီးသောအခြေခံအုတ်မြစ်ဖြစ်သည်။ ဖာရောဘုရင်၏သမီးတော် မောရှေအား ဟေဗြဲယောက်ျားလေးများအား နို့စို့သူငယ်သတ်ပစ်ရန် ကြိုးပမ်းခဲ့သော်လည်း မဖြစ်နိုင်သည့်အခြေအနေများမှတစ်ဆင့် ဘုရားသခင်ပေးသနားမှုကို မီးမောင်းထိုးပြသည်။ မတရားမှုအပေါ် ဖြောင့်မတ်သောဒေါသကြောင့် မောရှေ၏အနာဂတ်တာဝန်ကို အရိပ်အမြွက်ပြကာ၊ ဤလုပ်ရပ်က ဘုရားသခင်သည် သူ့ကို နောက်ဆုံးတွင် ကြီးမြတ်သောရည်ရွယ်ချက်များအတွက် တောင်းဆိုမည့် အီဂျစ်ပြည်မှ နှင်ထုတ်ခံရပုံကို ဖော်ပြသည်။</w:t>
      </w:r>
    </w:p>
    <w:p/>
    <w:p>
      <w:r xmlns:w="http://schemas.openxmlformats.org/wordprocessingml/2006/main">
        <w:t xml:space="preserve">ထွက်မြောက်ရာ 2:1 လေဝိအမျိုး၏လူတယောက်သည် သွား၍ လေဝိသမီးနှင့် စုံဘက်၏။</w:t>
      </w:r>
    </w:p>
    <w:p/>
    <w:p>
      <w:r xmlns:w="http://schemas.openxmlformats.org/wordprocessingml/2006/main">
        <w:t xml:space="preserve">လေဝိအမျိုးမှ ယောက်ျားသည် လေဝိသမီးနှင့် စုံဘက်၍၊</w:t>
      </w:r>
    </w:p>
    <w:p/>
    <w:p>
      <w:r xmlns:w="http://schemas.openxmlformats.org/wordprocessingml/2006/main">
        <w:t xml:space="preserve">၁။ ဘုရားရေးရာထိမ်းမြားခြင်း၏ အရေးပါမှု</w:t>
      </w:r>
    </w:p>
    <w:p/>
    <w:p>
      <w:r xmlns:w="http://schemas.openxmlformats.org/wordprocessingml/2006/main">
        <w:t xml:space="preserve">2. ခိုင်မာသော မိသားစုအခြေခံအုတ်မြစ်များ တည်ဆောက်ခြင်း။</w:t>
      </w:r>
    </w:p>
    <w:p/>
    <w:p>
      <w:r xmlns:w="http://schemas.openxmlformats.org/wordprocessingml/2006/main">
        <w:t xml:space="preserve">1. ဧဖက် 5:22-33 - မယားတို့၊ သခင်ဘုရား၏အလိုတော်အတိုင်း၊ ကိုယ်ခင်ပွန်းကို လက်အောက်ခံကြလော့။</w:t>
      </w:r>
    </w:p>
    <w:p/>
    <w:p>
      <w:r xmlns:w="http://schemas.openxmlformats.org/wordprocessingml/2006/main">
        <w:t xml:space="preserve">2. Genesis 2:24 - ထိုကြောင့် ယောက်ျားသည် မိဘကိုစွန့်၍ မိမိမယားနှင့် မှီဝဲသဖြင့်၊ သူတို့သည် တသားတကိုယ်တည်းဖြစ်ရလိမ့်မည်။</w:t>
      </w:r>
    </w:p>
    <w:p/>
    <w:p>
      <w:r xmlns:w="http://schemas.openxmlformats.org/wordprocessingml/2006/main">
        <w:t xml:space="preserve">ထွက်မြောက်ရာ 2:2 ထိုမိန်းမသည် ပဋိသန္ဓေယူ၍ သားယောက်ျားကို ဘွားမြင်သောအခါ၊ သူငယ်တော်ကောင်းဖြစ်သည်ကို မြင်လျှင်၊ သုံးလပတ်လုံး ဝှက်ထားလေ၏။</w:t>
      </w:r>
    </w:p>
    <w:p/>
    <w:p>
      <w:r xmlns:w="http://schemas.openxmlformats.org/wordprocessingml/2006/main">
        <w:t xml:space="preserve">မိန်းမသည် ပဋိသန္ဓေယူ၍ ကောင်းသောသားကို ဘွားမြင်သောကြောင့် သုံးလပတ်လုံး ဝှက်ထားလေ၏။</w:t>
      </w:r>
    </w:p>
    <w:p/>
    <w:p>
      <w:r xmlns:w="http://schemas.openxmlformats.org/wordprocessingml/2006/main">
        <w:t xml:space="preserve">1- မမျှော်လင့်ထားသောနေရာများတွင် ဘုရားသခင်၏ကာကွယ်မှုကို တွေ့ရှိနိုင်သည်။</w:t>
      </w:r>
    </w:p>
    <w:p/>
    <w:p>
      <w:r xmlns:w="http://schemas.openxmlformats.org/wordprocessingml/2006/main">
        <w:t xml:space="preserve">၂။ ဘုရားသခင်သည် မည်သည့်အခြေအနေမျိုးကိုမဆို ကောင်းကြီးမင်္ဂလာအဖြစ် ပြောင်းလဲပေးနိုင်သည်။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၂-ဆာလံ ၂၇:၁ - "ထာဝရဘုရားသည် ငါ၏အလင်းဖြစ်တော်မူ၏။ ငါ၏ကယ်တင်ခြင်းအကြောင်း၊ အဘယ်သူအား ငါကြောက်ရမည်နည်း။</w:t>
      </w:r>
    </w:p>
    <w:p/>
    <w:p>
      <w:r xmlns:w="http://schemas.openxmlformats.org/wordprocessingml/2006/main">
        <w:t xml:space="preserve">ထွက်မြောက်ရာ 2:3 နောက်တဖန် ပုန်းရှောင်၍ မနေနိုင်သောအခါ၊ ကျည်ဆန်သေတ္တာကို ယူ၍ အကျိအချွဲနှင့် အစေးနှင့် ရော၍ သူငယ်ကို ထည့်လေ၏။ မြစ်ကမ်းနားမှာ အလံတွေ ချထားတယ်။</w:t>
      </w:r>
    </w:p>
    <w:p/>
    <w:p>
      <w:r xmlns:w="http://schemas.openxmlformats.org/wordprocessingml/2006/main">
        <w:t xml:space="preserve">သူ့သားကို ကာကွယ်ဖို့အတွက် မိခင်တစ်ယောက်က သူ့ကို အကျိအချွဲတွေနဲ့ အစေးတွေထည့်ထားတဲ့ ကျည်ဆန်သေတ္တာထဲမှာ ထည့်ထားပြီး မြစ်ကမ်းနားက အလံတွေကို ချထားတယ်။</w:t>
      </w:r>
    </w:p>
    <w:p/>
    <w:p>
      <w:r xmlns:w="http://schemas.openxmlformats.org/wordprocessingml/2006/main">
        <w:t xml:space="preserve">1. မိခင်မေတ္တာ၏ မယုံနိုင်စရာ ခွန်အား</w:t>
      </w:r>
    </w:p>
    <w:p/>
    <w:p>
      <w:r xmlns:w="http://schemas.openxmlformats.org/wordprocessingml/2006/main">
        <w:t xml:space="preserve">၂။ ခက်ခဲသောအချိန်များတွင် ယုံကြည်ခြင်းတန်ခိုး</w:t>
      </w:r>
    </w:p>
    <w:p/>
    <w:p>
      <w:r xmlns:w="http://schemas.openxmlformats.org/wordprocessingml/2006/main">
        <w:t xml:space="preserve">1. Romans 8:28 ဘုရားသခင်သည် ခပ်သိမ်းသောအမှု၌ ဘုရားသခင်သည် မိမိအလိုတော်အတိုင်း ခေါ်တော်မူသောသူကို ချစ်သောသူတို့၏ ကောင်းကျိုးအတွက် လုပ်ဆောင်ကြောင်းကို ငါတို့သိကြ၏။</w:t>
      </w:r>
    </w:p>
    <w:p/>
    <w:p>
      <w:r xmlns:w="http://schemas.openxmlformats.org/wordprocessingml/2006/main">
        <w:t xml:space="preserve">၂။ ဆာလံ ၄၆:၁-၂ ဘုရားသခင်သည် ကျွန်ုပ်တို့၏ခိုလှုံရာ၊ ထိုကြောင့်၊ မြေကြီးသည် လမ်းလွှဲ၍ တောင်တို့သည် ပင်လယ်အလယ်၌ ကျသော်လည်း၊ ငါတို့သည် မကြောက်ကြ။</w:t>
      </w:r>
    </w:p>
    <w:p/>
    <w:p>
      <w:r xmlns:w="http://schemas.openxmlformats.org/wordprocessingml/2006/main">
        <w:t xml:space="preserve">ထွက်မြောက်ရာ 2:4 သူ့နှမသည် အဘယ်သို့ပြုမည်ကို သိခြင်းငှါ အဝေး၌ရပ်နေ၏။</w:t>
      </w:r>
    </w:p>
    <w:p/>
    <w:p>
      <w:r xmlns:w="http://schemas.openxmlformats.org/wordprocessingml/2006/main">
        <w:t xml:space="preserve">မောရှေ၏ညီမသည် သူဘာဖြစ်မည်ကိုသိရန် အဝေးမှကြည့်နေခဲ့သည်။</w:t>
      </w:r>
    </w:p>
    <w:p/>
    <w:p>
      <w:r xmlns:w="http://schemas.openxmlformats.org/wordprocessingml/2006/main">
        <w:t xml:space="preserve">1. ဘုရားသခင်သည် ကျွန်ုပ်တို့ကို ခက်ခဲသောအချိန်များတွင် စောင့်ကြပ်ပေးသည်။</w:t>
      </w:r>
    </w:p>
    <w:p/>
    <w:p>
      <w:r xmlns:w="http://schemas.openxmlformats.org/wordprocessingml/2006/main">
        <w:t xml:space="preserve">2. ကျွန်ုပ်တို့သည် အခြေအနေမည်သို့ပင်ရှိပါစေ ဘုရားသခင်ကို အမြဲယုံကြည်နေရမည်။</w:t>
      </w:r>
    </w:p>
    <w:p/>
    <w:p>
      <w:r xmlns:w="http://schemas.openxmlformats.org/wordprocessingml/2006/main">
        <w:t xml:space="preserve">1. ဆာလံ ၃၄:၇ - ထာဝရဘုရား၏ ကောင်းကင်တမန်သည် ကိုယ်တော်ကို ကြောက်ရွံ့သော သူတို့ကို ဝန်းရံ၍ ကယ်တင်တော်မူ၏။</w:t>
      </w:r>
    </w:p>
    <w:p/>
    <w:p>
      <w:r xmlns:w="http://schemas.openxmlformats.org/wordprocessingml/2006/main">
        <w:t xml:space="preserve">2. ရောမ 8:28 - ဘုရားသခင်ကိုချစ်သောသူတို့၊ ကိုယ်တော်၏ရည်ရွယ်ချက်နှင့်အညီ ခေါ်တော်မူခြင်းခံရသောသူတို့အတွက် အရာခပ်သိမ်းသည် အတူတကွလုပ်ဆောင်ကြသည်ကို ကျွန်ုပ်တို့သိပါသည်။</w:t>
      </w:r>
    </w:p>
    <w:p/>
    <w:p>
      <w:r xmlns:w="http://schemas.openxmlformats.org/wordprocessingml/2006/main">
        <w:t xml:space="preserve">ထွက်မြောက်ရာ 2:5 ဖာရောဘုရင်၏သမီးတော်သည် ရေချိုးခြင်းငှါ မြစ်ထဲသို့ဆင်း၍၊ မိန်းမပျိုတို့သည် မြစ်နားမှာ လျှောက်သွားကြ၏။ အလံများကြားတွင် သေတ္တာကိုမြင်သောအခါ၊ သယ်ယူခြင်းငှါ၊</w:t>
      </w:r>
    </w:p>
    <w:p/>
    <w:p>
      <w:r xmlns:w="http://schemas.openxmlformats.org/wordprocessingml/2006/main">
        <w:t xml:space="preserve">ဖာရောဘုရင်၏သမီးတော်သည် မောရှေ၏သေတ္တာကို ရေချိုးနေစဉ် မြစ်ကမ်းစပ်ရှိ အလံများကြားတွင် တွေ့ရှိခဲ့သည်။</w:t>
      </w:r>
    </w:p>
    <w:p/>
    <w:p>
      <w:r xmlns:w="http://schemas.openxmlformats.org/wordprocessingml/2006/main">
        <w:t xml:space="preserve">၁။ မမျှော်လင့်ထားသောစိန်ခေါ်မှုများနှင့်ရင်ဆိုင်ရသောအခါတွင် ပိုင်းခြားသိမြင်မှုရှိရန် လိုအပ်ပါသည်။</w:t>
      </w:r>
    </w:p>
    <w:p/>
    <w:p>
      <w:r xmlns:w="http://schemas.openxmlformats.org/wordprocessingml/2006/main">
        <w:t xml:space="preserve">2. ကျွန်ုပ်တို့သည် ဘုရားသခင်၏လက်ဆောင်များကို အသွင်ဆောင်သည့်တိုင် အသိအမှတ်ပြုရန် သတိရှိရမည်။</w:t>
      </w:r>
    </w:p>
    <w:p/>
    <w:p>
      <w:r xmlns:w="http://schemas.openxmlformats.org/wordprocessingml/2006/main">
        <w:t xml:space="preserve">1. သုတ္တံကျမ်း 2:3-5 - “မှန်ပါသည်၊ သင်သည် ပိုင်းခြား၍သိမြင်ခြင်းအတွက် အော်ဟစ်၍ ငွေကိုရှာ၍ ဝှက်ထားသောဘဏ္ဍာကိုရှာလျှင် ဥာဏ်ကိုမြှင့်၍ အသံကိုလွှင့်လျှင်၊ ထာ​ဝ​ရ​ဘု​ရား​အား​ဖြင့်​ဘု​ရား​သ​ခင်​၏​အ​သိ​ဉာဏ်​ကို​ရှာ​လော့။"</w:t>
      </w:r>
    </w:p>
    <w:p/>
    <w:p>
      <w:r xmlns:w="http://schemas.openxmlformats.org/wordprocessingml/2006/main">
        <w:t xml:space="preserve">2 Mark 4:24-25 - “သင်တို့ကြားသမျှကို သတိပြုကြလော့။ သင်တို့သည် အတိုင်းထက်အလွန် အတိုင်းအတာအားဖြင့် သင်တို့အား ပေး၍ ကြားသောသူအား သာ၍ပေးလိမ့်မည်။ ထိုသူအား သာ၍ ပေးတော်မူလတံ့၊ သို့ရာတွင် မရှိသောသူမည်သည်ကား၊ မိမိ၌ရှိသော ဥစ္စာကိုပင် ပယ်ရှားလိမ့်မည်။</w:t>
      </w:r>
    </w:p>
    <w:p/>
    <w:p>
      <w:r xmlns:w="http://schemas.openxmlformats.org/wordprocessingml/2006/main">
        <w:t xml:space="preserve">ထွက်မြောက်ရာ 2:6 သူသည် ဖွင့်ကြည့်သောအခါ သူငယ်ကိုမြင်၍ သူငယ်သည် ငိုလေ၏။ သနားခြင်းစိတ်ရှိ၍၊ ဤသူကား၊</w:t>
      </w:r>
    </w:p>
    <w:p/>
    <w:p>
      <w:r xmlns:w="http://schemas.openxmlformats.org/wordprocessingml/2006/main">
        <w:t xml:space="preserve">ဖာရောဘုရင်၏သမီးတော်သည် နိုင်းမြစ်၌ ကလေးငယ်တစ်ဦးကို တွေ့ရှိပြီး ဟေဗြဲကလေးတစ်ဦးဖြစ်ကြောင်း သိရှိခဲ့သည်။ သူ့ကို သနားပြီး ဂရုစိုက်ဖို့ ရွေးချယ်ခဲ့တယ်။</w:t>
      </w:r>
    </w:p>
    <w:p/>
    <w:p>
      <w:r xmlns:w="http://schemas.openxmlformats.org/wordprocessingml/2006/main">
        <w:t xml:space="preserve">၁- လိုအပ်နေသူတွေကို သနားကြင်နာမှုပြဖို့ ဘုရားသခင်က ကျွန်ုပ်တို့ကို ခေါ်တယ်။</w:t>
      </w:r>
    </w:p>
    <w:p/>
    <w:p>
      <w:r xmlns:w="http://schemas.openxmlformats.org/wordprocessingml/2006/main">
        <w:t xml:space="preserve">2: ကျွန်ုပ်တို့အားလုံးသည် ဘုရားသခင်၏နိုင်ငံတော်တွင် နေရာတစ်ခုရှိပြီး၊ ကျွန်ုပ်တို့အတွက် ကိုယ်တော်သည် စီမံပေးမည်ဖြစ်သည်။</w:t>
      </w:r>
    </w:p>
    <w:p/>
    <w:p>
      <w:r xmlns:w="http://schemas.openxmlformats.org/wordprocessingml/2006/main">
        <w:t xml:space="preserve">1: Matthew 25:35-40 - အကြောင်းမူကား၊ ငါဗိုက်ဆာ၍ စားစရာကို ပေးတော်မူ၏၊၊ ငါသည် ရေငတ်၍ သောက်စရာကို ပေးတော်မူ၏၊၊ ငါသည် တပါးအမျိုးသားဖြစ်၍ ငါ့ကို ဖိတ်ခေါ်၏။</w:t>
      </w:r>
    </w:p>
    <w:p/>
    <w:p>
      <w:r xmlns:w="http://schemas.openxmlformats.org/wordprocessingml/2006/main">
        <w:t xml:space="preserve">2: James 1:27 - ကျွန်ုပ်တို့၏ခမည်းတော်ဘုရားသခင်သည် သန့်ရှင်းပြီး အပြစ်ကင်းသည်ဟု လက်ခံသောဘာသာတရားမှာ ဤအရာဖြစ်သည်- မိဘမဲ့မုဆိုးမများကို ဒုက္ခရောက်သောအခါ ပြုစုစောင့်ရှောက်ရန်နှင့် လောက၏ညစ်ညမ်းခြင်းမှ ကင်းဝေးစေရန်။</w:t>
      </w:r>
    </w:p>
    <w:p/>
    <w:p>
      <w:r xmlns:w="http://schemas.openxmlformats.org/wordprocessingml/2006/main">
        <w:t xml:space="preserve">ထွက်မြောက်ရာ 2:7 နှမတော်ကလည်း၊ ဟေဗြဲမိန်းမတို့၌ နို့ထိန်းတယောက်ကို ငါသွား၍ ခေါ်ရပါမည်လော။</w:t>
      </w:r>
    </w:p>
    <w:p/>
    <w:p>
      <w:r xmlns:w="http://schemas.openxmlformats.org/wordprocessingml/2006/main">
        <w:t xml:space="preserve">မောရှေ၏ညီမသည် ဖာရောဘုရင်၏သမီးတော်အား မောရှေအတွက် ဟေဗြဲသူနာပြုတစ်ဦးငှားသင့်သည်ဟု အဆိုပြုသည်။</w:t>
      </w:r>
    </w:p>
    <w:p/>
    <w:p>
      <w:r xmlns:w="http://schemas.openxmlformats.org/wordprocessingml/2006/main">
        <w:t xml:space="preserve">၁။ မိသားစု၏အရေးကြီးမှု– မောရှေ၏ညီမသည် ခက်ခဲသောအခြေအနေများတွင်ပင် ညီအစ်ကိုအပေါ် သစ္စာစောင့်သိမှုနှင့် ဂရုစိုက်မှုကို ပြသသည်။</w:t>
      </w:r>
    </w:p>
    <w:p/>
    <w:p>
      <w:r xmlns:w="http://schemas.openxmlformats.org/wordprocessingml/2006/main">
        <w:t xml:space="preserve">2. ဘုရားသခင်ပြင်ဆင်ပေးချက်- သူတို့ပြည်နှင်ခံရသော်လည်း ဘုရားသခင်သည် သူ့အစ်မ၏ဉာဏ်ရည်ဉာဏ်သွေးအားဖြင့် မောရှေအတွက် သူနာပြုတစ်ဦးကို ထောက်ပံ့ပေးသည်။</w:t>
      </w:r>
    </w:p>
    <w:p/>
    <w:p>
      <w:r xmlns:w="http://schemas.openxmlformats.org/wordprocessingml/2006/main">
        <w:t xml:space="preserve">1. ကမ္ဘာဦး 50:20 - "သင်တို့သည် ငါ့တဘက်၌ ဒုစရိုက်ကိုပြုသော်လည်း၊ ဤပစ္စုပ္ပန်အကျိုးရလဒ်ကို ဆောင်ကြဉ်းရန်၊ များစွာသောလူတို့ကို အသက်ရှင်စေခြင်းငှာ ဘုရားသခင်သည် ကျေးဇူးပြုခြင်းငှာ ရည်မှန်းတော်မူ၏။"</w:t>
      </w:r>
    </w:p>
    <w:p/>
    <w:p>
      <w:r xmlns:w="http://schemas.openxmlformats.org/wordprocessingml/2006/main">
        <w:t xml:space="preserve">၂။ ဆာလံ ၂၃:၄ - “အမှောင်ဆုံးသော ချိုင့်ကို လျှောက်သွားသော်လည်း ဘေးဥပဒ်ကို မကြောက်ပါ။ ကိုယ်တော်၏လှံတံနှင့် တောင်ဝေးတို့သည် အကျွန်ုပ်ကို ချမ်းသာပေးပါ၏။</w:t>
      </w:r>
    </w:p>
    <w:p/>
    <w:p>
      <w:r xmlns:w="http://schemas.openxmlformats.org/wordprocessingml/2006/main">
        <w:t xml:space="preserve">ထွက်မြောက်ရာ 2:8 ဖာရောဘုရင်၏သမီးတော်ကလည်း၊ သွားလော့။ အိမ်အကူသည် သွား၍ ကလေး၏မိခင်ကို ခေါ်လေ၏။</w:t>
      </w:r>
    </w:p>
    <w:p/>
    <w:p>
      <w:r xmlns:w="http://schemas.openxmlformats.org/wordprocessingml/2006/main">
        <w:t xml:space="preserve">ဖာရောဘုရင်၏သမီးတော်သည် အိမ်အကူကိုသွား၍ ကလေး၏မိခင်ကိုခေါ်ရန် အမိန့်ပေးသည်။</w:t>
      </w:r>
    </w:p>
    <w:p/>
    <w:p>
      <w:r xmlns:w="http://schemas.openxmlformats.org/wordprocessingml/2006/main">
        <w:t xml:space="preserve">၁။ ဘုရားသခင့်အလိုတော်ကိုလိုက်ခြင်း– မောရှေ၏ပုံပြင်ကို ဆန်းစစ်ပါ။</w:t>
      </w:r>
    </w:p>
    <w:p/>
    <w:p>
      <w:r xmlns:w="http://schemas.openxmlformats.org/wordprocessingml/2006/main">
        <w:t xml:space="preserve">၂။ သမ္မာကျမ်းစာတွင် နာခံမှု၏အရေးကြီးမှု</w:t>
      </w:r>
    </w:p>
    <w:p/>
    <w:p>
      <w:r xmlns:w="http://schemas.openxmlformats.org/wordprocessingml/2006/main">
        <w:t xml:space="preserve">1. Isaiah 55:8-9 - "ငါ၏အကြံအစည်သည် သင်တို့၏အကြံအစည်မဟုတ်၊ သင်တို့၏လမ်းစဉ်လည်းမဟုတ်၊ ငါ၏နည်းလမ်းလည်းမဟုတ်" ဟု ထာဝရဘုရားမိန့်တော်မူ၏။ "ကောင်းကင်သည် မြေကြီးထက် မြင့်သည်နှင့်အမျှ၊ ငါ၏လမ်းခရီးသည် သင်တို့၏အကြံအစည်ထက်၊ ငါ၏အကြံအစည်ထက် သာ၍မြင့်သည်ဖြစ်၍၊</w:t>
      </w:r>
    </w:p>
    <w:p/>
    <w:p>
      <w:r xmlns:w="http://schemas.openxmlformats.org/wordprocessingml/2006/main">
        <w:t xml:space="preserve">2 တရားဟောရာ 11:26-28 - "ယနေ့ ငါမှာထားသော သင်၏ဘုရားသခင် ထာဝရဘုရား၏ ပညတ်တော်တို့ကို နာခံလျှင်၊ ကောင်းကြီးမင်္ဂလာနှင့် ကျိန်ခြင်းကို သင့်ရှေ့မှာ ယနေ့ ငါထားလျက်ရှိ၏။ သင်၏ဘုရားသခင် ထာဝရဘုရား၏ ပညတ်တော်တို့ကို မနာခံဘဲ၊ ယနေ့ ငါမှာထား သောလမ်းမှ လွှဲရှောင်၍၊ မသိသော အခြားတပါးသော ဘုရားနောက်သို့ လိုက်စေ။</w:t>
      </w:r>
    </w:p>
    <w:p/>
    <w:p>
      <w:r xmlns:w="http://schemas.openxmlformats.org/wordprocessingml/2006/main">
        <w:t xml:space="preserve">ထွက်မြောက်ရာ 2:9 ဖာရောဘုရင်၏သမီးတော်က၊ ဤသူငယ်ကို ယူသွား၍ ငါ့အတွက် ထိန်းလော့။ သင်၏အခကို ငါပေးမည်။ မိန်းမသည် ကလေးကိုယူ၍ နို့တိုက်လေ၏။</w:t>
      </w:r>
    </w:p>
    <w:p/>
    <w:p>
      <w:r xmlns:w="http://schemas.openxmlformats.org/wordprocessingml/2006/main">
        <w:t xml:space="preserve">ဖာရောဘုရင်၏သမီးတော်သည် အမျိုးသမီးတစ်ဦးအား အခကြေးငွေနှင့်လဲလှယ်ရန် သဘောတူညီပြီး ကလေးထိန်းရန် အမျိုးသမီးအား တောင်းဆိုခဲ့သည်။</w:t>
      </w:r>
    </w:p>
    <w:p/>
    <w:p>
      <w:r xmlns:w="http://schemas.openxmlformats.org/wordprocessingml/2006/main">
        <w:t xml:space="preserve">၁။ ဘုရားသခင်သည် ကျွန်ုပ်တို့အား မမျှော်လင့်ထားသော နည်းလမ်းများဖြင့် ပံ့ပိုးပေးလိမ့်မည်။</w:t>
      </w:r>
    </w:p>
    <w:p/>
    <w:p>
      <w:r xmlns:w="http://schemas.openxmlformats.org/wordprocessingml/2006/main">
        <w:t xml:space="preserve">၂။ ဘုရားသခင်သည် သာမန်လူများကို ထူးကဲသောအရာများကို လုပ်ဆောင်ရန် အသုံးပြုလိမ့်မည်။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ဖိလိပ္ပိ ၄:၁၉ - “ယေရှုခရစ်၌ ဘုန်းကြီးတော်မူသော စည်းစိမ်ရှိသည်အတိုင်း ငါ၏ဘုရားသခင်သည် သင်၏အလိုရှိသမျှကို ပေးတော်မူမည်။</w:t>
      </w:r>
    </w:p>
    <w:p/>
    <w:p>
      <w:r xmlns:w="http://schemas.openxmlformats.org/wordprocessingml/2006/main">
        <w:t xml:space="preserve">ထွက်မြောက်ရာ 2:10 သူငယ်သည် ကြီးပွား၍ ဖါရောဘုရင်၏သမီးတော်ထံသို့ ဆောင်ခဲ့၍ သားဖြစ်လေ၏။ မောရှေအမည်ဖြင့် မှည့်၍ ရေထဲကဆွဲထုတ်သောကြောင့်၊</w:t>
      </w:r>
    </w:p>
    <w:p/>
    <w:p>
      <w:r xmlns:w="http://schemas.openxmlformats.org/wordprocessingml/2006/main">
        <w:t xml:space="preserve">ဖာရောဘုရင်၏သမီးတော်မှ မောရှေမွေးဖွားခြင်းနှင့် မွေးစားခြင်းဇာတ်လမ်းကို ထွက်မြောက်ရာ ၂:၁၀ တွင် ဖော်ပြထားသည်။</w:t>
      </w:r>
    </w:p>
    <w:p/>
    <w:p>
      <w:r xmlns:w="http://schemas.openxmlformats.org/wordprocessingml/2006/main">
        <w:t xml:space="preserve">1. ဘုရားသခင်သည် သူ၏ဘုရားသခင့်အကြံအစည်ကို ဖြည့်ဆည်းရန် မဖြစ်နိုင်ဆုံးလူများကို မည်သို့အသုံးပြုသည် ။</w:t>
      </w:r>
    </w:p>
    <w:p/>
    <w:p>
      <w:r xmlns:w="http://schemas.openxmlformats.org/wordprocessingml/2006/main">
        <w:t xml:space="preserve">2. ကြီးစွာသောအလေးသာများကိုရင်ဆိုင်ရသောယုံကြည်ခြင်း၏တန်ခိုး။</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55:8-9 - အကြောင်းမူကား၊ ငါ၏အကြံအစည်သည် သင်တို့၏အကြံအစည်မဟုတ်၊ ငါ၏လမ်းစဉ်လည်း 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ထွက်မြောက်ရာ 2:11 ထိုကာလ၌၊ မောရှေသည် အရွယ်ရောက်သောအခါ၊ ညီအစ်ကိုတို့ရှိရာသို့ ထွက်၍ သူတို့ဝန်ကို ကြည့်ရှု၍၊ အဲဂုတ္တုလူတယောက်ကို စူးစမ်းသဖြင့်၊ ညီအစ်ကို ဟေဗြဲလူတယောက်ကို လုပ်ကြံလေ၏။</w:t>
      </w:r>
    </w:p>
    <w:p/>
    <w:p>
      <w:r xmlns:w="http://schemas.openxmlformats.org/wordprocessingml/2006/main">
        <w:t xml:space="preserve">မောရှေသည် အဲဂုတ္တုလူတစ်ဦးအား ဟေဗြဲလူတစ်ဦးအား ညှင်းပန်းနှိပ်စက်သည်ကိုတွေ့မြင်၍ ခုခံကာကွယ်ရန် လုပ်ဆောင်ခဲ့သည်။</w:t>
      </w:r>
    </w:p>
    <w:p/>
    <w:p>
      <w:r xmlns:w="http://schemas.openxmlformats.org/wordprocessingml/2006/main">
        <w:t xml:space="preserve">၁။ မောရှေ၏စံနမူနာ– တရားမျှတမှုအတွက် မတ်တပ်ရပ်ပြီး အဖိနှိပ်ခံများကို ခုခံကာကွယ်ပါ။</w:t>
      </w:r>
    </w:p>
    <w:p/>
    <w:p>
      <w:r xmlns:w="http://schemas.openxmlformats.org/wordprocessingml/2006/main">
        <w:t xml:space="preserve">2. မောရှေကဲ့သို့ပင်၊ ငါတို့ရှိသမျှသည် မှောင်မိုက်၌ အလင်းဖြစ်စေခြင်းငှါ၊</w:t>
      </w:r>
    </w:p>
    <w:p/>
    <w:p>
      <w:r xmlns:w="http://schemas.openxmlformats.org/wordprocessingml/2006/main">
        <w:t xml:space="preserve">1. ထွက်မြောက်ရာကျမ်း 2:11 - ထိုကာလ၌၊ မောရှေသည် အရွယ်ရောက်သောအခါ၊ ညီအစ်ကိုတို့ရှိရာသို့ ထွက်၍ သူတို့ဝန်ကို ကြည့်ရှု၍၊ အဲဂုတ္တုလူတယောက်သည် ဟေဗြဲလူတယောက်ကို ထောက်လှမ်း၍ လုပ်ကြံလေ၏။</w:t>
      </w:r>
    </w:p>
    <w:p/>
    <w:p>
      <w:r xmlns:w="http://schemas.openxmlformats.org/wordprocessingml/2006/main">
        <w:t xml:space="preserve">၂။ သုတ္တံ ၃၁:၈-၉ - ပျက်စီးခြင်းသို့ ရောက်သော သူအပေါင်းတို့၏ အကြောင်းကြောင့် နှုတ်ကိုဖွင့်လော့။ နှုတ်ကိုဖွင့်၍ တရားသဖြင့် စီရင်၍၊ ဆင်းရဲငတ်မွတ်သောသူတို့၏ အမှုကို တောင်းပန်လော့။</w:t>
      </w:r>
    </w:p>
    <w:p/>
    <w:p>
      <w:r xmlns:w="http://schemas.openxmlformats.org/wordprocessingml/2006/main">
        <w:t xml:space="preserve">ထွက်မြောက်ရာ 2:12 သူ​သည် ဤ​လမ်း​ကို​ကြည့်​၍ အ​ဘယ်​သူ​မျှ​မ​ရှိ​ကြောင်း​ကို​မြင်​သော​အ​ခါ အဲ​ဂုတ္တု​လူ​ကို​သတ်​၍ သဲ​ထဲ​၌​ဝှက်​ထား​၏။</w:t>
      </w:r>
    </w:p>
    <w:p/>
    <w:p>
      <w:r xmlns:w="http://schemas.openxmlformats.org/wordprocessingml/2006/main">
        <w:t xml:space="preserve">မောရှေသည် စိတ်ပျက်အားငယ်နေသည့်အခိုက်အတန့်တွင် ဟေဗြဲလူတစ်ဦးကို ညှင်းပန်းနှိပ်စက်ခြင်းကြောင့် အီဂျစ်လူမျိုးတစ်ဦးကို သတ်ကာ အလောင်းကို သဲထဲတွင်ဝှက်ထားသည်။</w:t>
      </w:r>
    </w:p>
    <w:p/>
    <w:p>
      <w:r xmlns:w="http://schemas.openxmlformats.org/wordprocessingml/2006/main">
        <w:t xml:space="preserve">1. စိတ်ပျက်အားငယ်ခြင်း၏ စွမ်းအား- ဘဝ၏စိန်ခေါ်မှုများကို မည်သို့တုံ့ပြန်မည်နည်း။</w:t>
      </w:r>
    </w:p>
    <w:p/>
    <w:p>
      <w:r xmlns:w="http://schemas.openxmlformats.org/wordprocessingml/2006/main">
        <w:t xml:space="preserve">2. တာဝန်၏အလေးချိန်- ခက်ခဲသောဆုံးဖြတ်ချက်များချနည်း</w:t>
      </w:r>
    </w:p>
    <w:p/>
    <w:p>
      <w:r xmlns:w="http://schemas.openxmlformats.org/wordprocessingml/2006/main">
        <w:t xml:space="preserve">1. ကမ္ဘာဦး 4:8-9 - “ကာဣနသည် အစ်ကိုအာဗေလနှင့် စကားပြောသောအခါ၊ လယ်ပြင်၌ရှိသောအခါ၊ ကာဣနသည် အစ်ကိုအာဗေလကို ဆန့်ကျင်ဘက်ပြု၍ သတ်လေ၏။ ငါ့ညီအာဗေလသည် အဘယ်မှာရှိသနည်းဟု မေးလျှင်၊</w:t>
      </w:r>
    </w:p>
    <w:p/>
    <w:p>
      <w:r xmlns:w="http://schemas.openxmlformats.org/wordprocessingml/2006/main">
        <w:t xml:space="preserve">သုတ္တံကျမ်း 24:17-18 - "သင်၏ရန်သူကျသောအခါ ဝမ်းမမြောက်နှင့်၊ ထိမိ၍လဲသောအခါ စိတ်နှလုံးရွှင်လန်းခြင်း မရှိစေနှင့်။ ထာဝရဘုရားသည် မြင်တော်မမူ၊ အမျက်တော်ကို လွှဲတော်မူမည်အကြောင်း၊</w:t>
      </w:r>
    </w:p>
    <w:p/>
    <w:p>
      <w:r xmlns:w="http://schemas.openxmlformats.org/wordprocessingml/2006/main">
        <w:t xml:space="preserve">ထွက်မြောက်ရာ 2:13 ဒုတိယနေ့၌ ထွက်သွားသောအခါ၊ ဟေဗြဲလူနှစ်ယောက်တို့သည် အချင်းချင်း ရန်ပြုကြသည်ကို ကြည့်ရှု၍၊ ဒုစရိုက်ကို ပြုသောသူအား၊ သင်သည် အဘယ်ကြောင့် လုပ်ကြံသနည်းဟု မေးလျှင်၊</w:t>
      </w:r>
    </w:p>
    <w:p/>
    <w:p>
      <w:r xmlns:w="http://schemas.openxmlformats.org/wordprocessingml/2006/main">
        <w:t xml:space="preserve">မောရှေသည် ဟေဗြဲလူနှစ်ဦး ရန်ဖြစ်နေသည်ကိုတွေ့မြင်ပြီး အမှားကျူးလွန်သူသည် သူ၏အဖော်ကို အဘယ်ကြောင့် လုပ်ကြံသနည်းဟု မေးခဲ့သည်။</w:t>
      </w:r>
    </w:p>
    <w:p/>
    <w:p>
      <w:r xmlns:w="http://schemas.openxmlformats.org/wordprocessingml/2006/main">
        <w:t xml:space="preserve">1. ခွင့်လွှတ်ခြင်း၏ စွမ်းအား- ငြိမ်းချမ်းရေးအတွက် ရပ်တည်ပါ။</w:t>
      </w:r>
    </w:p>
    <w:p/>
    <w:p>
      <w:r xmlns:w="http://schemas.openxmlformats.org/wordprocessingml/2006/main">
        <w:t xml:space="preserve">2. ကျွန်ုပ်တို့၏လုပ်ဆောင်ချက်များ၏သက်ရောက်မှု- အခြားကိစ္စရပ်များကို ကျွန်ုပ်တို့ဆက်ဆံပုံ</w:t>
      </w:r>
    </w:p>
    <w:p/>
    <w:p>
      <w:r xmlns:w="http://schemas.openxmlformats.org/wordprocessingml/2006/main">
        <w:t xml:space="preserve">၁။ မဿဲ ၅:၉ - "ငြိမ်သက်ခြင်းကို ဖန်ဆင်းသောသူတို့သည် မင်္ဂလာရှိကြ၏။ အကြောင်းမူကား၊ သူတို့သည် ဘုရားသခင်၏သားတော်ဟု ခေါ်ဝေါ်ခြင်းသို့ ရောက်ကြလိမ့်မည်။"</w:t>
      </w:r>
    </w:p>
    <w:p/>
    <w:p>
      <w:r xmlns:w="http://schemas.openxmlformats.org/wordprocessingml/2006/main">
        <w:t xml:space="preserve">၂။ ဧဖက် ၄:၂-၃ - "ခပ်သိမ်းသောနှိမ့်ချခြင်း၊ နူးညံ့သိမ်မွေ့ခြင်း၊ စိတ်ရှည်ခြင်း၊ ချစ်ခြင်းမေတ္တာ၌ အချင်းချင်းသည်းခံခြင်း၊ ငြိမ်သက်ခြင်းအနှောင်အဖွဲ့၌ ဝိညာဉ်တော်၏စည်းလုံးခြင်းကို စောင့်ရှောက်ခြင်းငှာ ကြိုးစားအားထုတ်ခြင်း။</w:t>
      </w:r>
    </w:p>
    <w:p/>
    <w:p>
      <w:r xmlns:w="http://schemas.openxmlformats.org/wordprocessingml/2006/main">
        <w:t xml:space="preserve">ထွက်မြောက်ရာ 2:14 ကိုယ်တော်က၊ သင့်အား အဘယ်သူသည် ငါတို့ကိုအုပ်စိုး၍ တရားသူကြီးအရာ၌ ခန့်ထားသနည်း။ အဲဂုတ္တုလူကိုသတ်သကဲ့သို့၊ မောရှေသည် ကြောက်၍ အကယ်စင်စစ် ဤအမှုကို သိ၏။</w:t>
      </w:r>
    </w:p>
    <w:p/>
    <w:p>
      <w:r xmlns:w="http://schemas.openxmlformats.org/wordprocessingml/2006/main">
        <w:t xml:space="preserve">မောရှေသည် အီဂျစ်လူမျိုးတစ်ဦးကို သတ်ဖြတ်ခဲ့သည်ဟု စွပ်စွဲခံရပြီး ၎င်းတို့ကို အုပ်စိုးရန် သူ၏အခွင့်အာဏာနှင့်ပတ်သက်၍ မေးခွန်းထုတ်ခံရသည်။</w:t>
      </w:r>
    </w:p>
    <w:p/>
    <w:p>
      <w:r xmlns:w="http://schemas.openxmlformats.org/wordprocessingml/2006/main">
        <w:t xml:space="preserve">1- အသက်အရွယ် သို့မဟုတ် အတွေ့အကြုံမခွဲခြားဘဲ ဘုရားသခင်သည် မည်သူမဆိုမှတစ်ဆင့် လုပ်ဆောင်နိုင်သည်။</w:t>
      </w:r>
    </w:p>
    <w:p/>
    <w:p>
      <w:r xmlns:w="http://schemas.openxmlformats.org/wordprocessingml/2006/main">
        <w:t xml:space="preserve">2- ဘုရားသခင်သည် ကျွန်ုပ်တို့၏အမှားများကို သူ၏ဘုန်းအသရေအတွက် လုပ်ဆောင်နိုင်သည်။</w:t>
      </w:r>
    </w:p>
    <w:p/>
    <w:p>
      <w:r xmlns:w="http://schemas.openxmlformats.org/wordprocessingml/2006/main">
        <w:t xml:space="preserve">1: ရောမ 8:28 - ဘုရားသခင်ကိုချစ်သောသူတို့၊ ကိုယ်တော်၏ရည်ရွယ်ချက်နှင့်အညီ ခေါ်တော်မူခြင်းခံရသောသူတို့အတွက် အရာခပ်သိမ်းသည် တညီတညွတ်တည်းလုပ်ဆောင်ကြသည်ကို ကျွန်ုပ်တို့သိပါသည်။</w:t>
      </w:r>
    </w:p>
    <w:p/>
    <w:p>
      <w:r xmlns:w="http://schemas.openxmlformats.org/wordprocessingml/2006/main">
        <w:t xml:space="preserve">2:1 ပေတရု 4:10 - လူတိုင်းသည် လက်ဆောင်ကို ရရှိခဲ့သကဲ့သို့၊ ဘုရားသခင်၏ များပြားလှသော ကျေးဇူးတော်၏ ဘဏ္ဍာစိုးကောင်းများအဖြစ် အချင်းချင်း တဦးကိုတဦး တဦးကိုတဦး တဦးတည်းသော အမှုတော်ဆောင်ကြလော့။</w:t>
      </w:r>
    </w:p>
    <w:p/>
    <w:p>
      <w:r xmlns:w="http://schemas.openxmlformats.org/wordprocessingml/2006/main">
        <w:t xml:space="preserve">ထွက်မြောက်ရာ 2:15 ဖာရောဘုရင်သည်ကြားလျှင် မောရှေကိုသတ်ခြင်းငှါ ရှာကြံ၏။ မောရှေမူကား၊ ဖါရောဘုရင်ထံမှ ပြေး၍ မိဒျန်ပြည်၌ နေ၍၊ ရေတွင်းနားမှာ ထိုင်လေ၏။</w:t>
      </w:r>
    </w:p>
    <w:p/>
    <w:p>
      <w:r xmlns:w="http://schemas.openxmlformats.org/wordprocessingml/2006/main">
        <w:t xml:space="preserve">မောရှေသည် ဖာရောဘုရင်ကိုသတ်ရန် ကြိုးပမ်းမှုကြောင့် ဖာရောဘုရင်ထံမှ ထွက်ပြေးခဲ့ရသည်။ မိဒျန်ပြည်သို့ ပြေး၍ ရေတွင်း၌ အနားယူလေ၏။</w:t>
      </w:r>
    </w:p>
    <w:p/>
    <w:p>
      <w:r xmlns:w="http://schemas.openxmlformats.org/wordprocessingml/2006/main">
        <w:t xml:space="preserve">1. မဖြစ်နိုင်ဟုထင်ရသော်လည်း ဘုရားသခင်သည် ကျွန်ုပ်တို့အား အန္တရာယ်မှ ကယ်လွှတ်ပါသည်။</w:t>
      </w:r>
    </w:p>
    <w:p/>
    <w:p>
      <w:r xmlns:w="http://schemas.openxmlformats.org/wordprocessingml/2006/main">
        <w:t xml:space="preserve">၂။ ဘုရားသခင့်အလိုတော်၌ ငြိမ်သက်ခြင်းနှင့် အနားယူခြင်းကို ကျွန်ုပ်တို့ ရှာဖွေနိုင်သည်။</w:t>
      </w:r>
    </w:p>
    <w:p/>
    <w:p>
      <w:r xmlns:w="http://schemas.openxmlformats.org/wordprocessingml/2006/main">
        <w:t xml:space="preserve">1. ဟေရှာယ 43:2 - "သင်​သည်​ရေ​ကို​ဖြတ်​သွား​သော​အ​ခါ ငါ​သည်​သင်​တို့​နှင့်​အ​တူ​ရှိ​၍ မြစ်​များ​ကို​ဖြတ်​၍​မ​လွှမ်း​စေ၊ မီး​ဖြင့်​လျှောက်​လာ​သော​အ​ခါ မီး​မ​လောင်​ဘဲ မီး​မ​လောင်​ရ။ ."</w:t>
      </w:r>
    </w:p>
    <w:p/>
    <w:p>
      <w:r xmlns:w="http://schemas.openxmlformats.org/wordprocessingml/2006/main">
        <w:t xml:space="preserve">၂။ ဆာလံ ၄၆:၁၀ - "ငြိမ်ဝပ်စွာနေ၍ ငါသည် ဘုရားသခင်ဖြစ်ကြောင်းကို သိမှတ်ကြလော့။ ငါသည် တပါးအမျိုးသားတို့တွင် ချီးမြှောက်ခြင်းသို့ရောက်၍၊ မြေကြီးပေါ်မှာ ငါချီးမြှောက်ခြင်းသို့ ရောက်လိမ့်မည်။"</w:t>
      </w:r>
    </w:p>
    <w:p/>
    <w:p>
      <w:r xmlns:w="http://schemas.openxmlformats.org/wordprocessingml/2006/main">
        <w:t xml:space="preserve">ထွက်မြောက်ရာ 2:16 မိဒျန်ယဇ်ပုရောဟိတ်၌ သမီးခုနစ်ယောက်ရှိ၍၊ သူတို့သည်လာ၍ အဘ၏သိုးစုကို ရေလောင်းရန် ကျင်းများကို ရေခပ်ကြ၏။</w:t>
      </w:r>
    </w:p>
    <w:p/>
    <w:p>
      <w:r xmlns:w="http://schemas.openxmlformats.org/wordprocessingml/2006/main">
        <w:t xml:space="preserve">မိဒျန်ယဇ်ပုရောဟိတ်၌ အဘ၏သိုးစုကို ရေလောင်းခြင်းငှါ ရေခပ်လာသော သမီးခုနစ်ယောက်ရှိ၍၊</w:t>
      </w:r>
    </w:p>
    <w:p/>
    <w:p>
      <w:r xmlns:w="http://schemas.openxmlformats.org/wordprocessingml/2006/main">
        <w:t xml:space="preserve">1- ခက်ခဲသောအချိန်များတွင်၊ ဘုရားသခင်သည် ကျွန်ုပ်တို့အား လိုအပ်နေသူများအား ကူညီရန် ခွန်အားနှင့် သတ္တိကို ပေးလိမ့်မည် - ခက်ခဲနေချိန်၌ပင်။</w:t>
      </w:r>
    </w:p>
    <w:p/>
    <w:p>
      <w:r xmlns:w="http://schemas.openxmlformats.org/wordprocessingml/2006/main">
        <w:t xml:space="preserve">2- ကျွန်ုပ်တို့သည် အခြားသူများကို အစေခံပြီး ၎င်းတို့ကို တတ်နိုင်သမျှ ကူညီရန် ဖိတ်ခေါ်ထားသည်။</w:t>
      </w:r>
    </w:p>
    <w:p/>
    <w:p>
      <w:r xmlns:w="http://schemas.openxmlformats.org/wordprocessingml/2006/main">
        <w:t xml:space="preserve">1: Isaiah 1:17 - "မှန်ကန်စွာကျင့်ရန်သင်ယူပါ။ တရားမျှတမှုကိုရှာပါ။ ညှဉ်းဆဲသောသူတို့ကို ကွယ်ကာလော့။ မိဘမရှိသောသူတို့၏အမှုကို ခံယူလော့။ မုဆိုးမ၏အမှုကို တောင်းပန်လော့။</w:t>
      </w:r>
    </w:p>
    <w:p/>
    <w:p>
      <w:r xmlns:w="http://schemas.openxmlformats.org/wordprocessingml/2006/main">
        <w:t xml:space="preserve">2: James 1:27 - "ကျွန်ုပ်တို့၏ခမည်းတော်ဘုရားသခင်သည် အပြစ်ကင်းစင်ပြီး အပြစ်ကင်းစင်သည်ဟု လက်ခံသောဘာသာတရားမှာ မိဘမဲ့မုဆိုးမများကို ပြုစုစောင့်ရှောက်ရန်၊ လောကီညစ်ညမ်းခြင်းမှ ကင်းဝေးစေခြင်းငှာ"</w:t>
      </w:r>
    </w:p>
    <w:p/>
    <w:p>
      <w:r xmlns:w="http://schemas.openxmlformats.org/wordprocessingml/2006/main">
        <w:t xml:space="preserve">ထွက်မြောက်ရာ 2:17 သိုးထိန်းတို့သည်လာ၍ နှင်ထုတ်သော်လည်း၊ မောရှေသည် ထ၍မစသဖြင့်၊</w:t>
      </w:r>
    </w:p>
    <w:p/>
    <w:p>
      <w:r xmlns:w="http://schemas.openxmlformats.org/wordprocessingml/2006/main">
        <w:t xml:space="preserve">မောရှေသည် ယေသရော၏သမီးများအတွက် မတ်တပ်ထရပ်ကာ သိုးစုများကို ရေလောင်းပေးသောအခါတွင် သူ၏ရဲရင့်မှုနှင့် သနားကြင်နာမှုကို ပြသခဲ့သည်။</w:t>
      </w:r>
    </w:p>
    <w:p/>
    <w:p>
      <w:r xmlns:w="http://schemas.openxmlformats.org/wordprocessingml/2006/main">
        <w:t xml:space="preserve">1. ကရုဏာသတ္တိ</w:t>
      </w:r>
    </w:p>
    <w:p/>
    <w:p>
      <w:r xmlns:w="http://schemas.openxmlformats.org/wordprocessingml/2006/main">
        <w:t xml:space="preserve">၂။ မှန်ကန်သောအရာအတွက် ရပ်တည်ပါ။</w:t>
      </w:r>
    </w:p>
    <w:p/>
    <w:p>
      <w:r xmlns:w="http://schemas.openxmlformats.org/wordprocessingml/2006/main">
        <w:t xml:space="preserve">၁။ သုတ္တံ ၃၁:၈-၉ - "မိမိကိုယ်ကို မပြောနိုင်သောသူတို့အတွက်၊ မွဲတေသူအပေါင်းတို့၏အခွင့်အရေးအတွက် ဟောပြောကြလော့။ ဟောပြော၍ တရားမျှတစွာ စီရင်ကြလော့။ ဆင်းရဲငတ်မွတ်သောသူတို့၏ အခွင့်အရေးကို ကွယ်ကာကြလော့။</w:t>
      </w:r>
    </w:p>
    <w:p/>
    <w:p>
      <w:r xmlns:w="http://schemas.openxmlformats.org/wordprocessingml/2006/main">
        <w:t xml:space="preserve">၂။ ၁ယော ၃း၁၆-၁၈ - “ချစ်ခြင်းမေတ္တာဟူမူကား၊ ယေရှုခရစ်သည် ငါတို့အတွက်ကြောင့် ငါတို့အတွက် အသက်ကို စွန့်တော်မူသည်ဖြစ်၍၊ ငါတို့သည် ညီအစ်ကို မောင်နှမတို့အဘို့ အသက်ကို စွန့်သင့်၏။ လိုအပ်သော ညီအစ်ကို မောင်နှမ တို့ကို မသနားဘဲ၊ ထိုလူ၌ ဘုရားသခင်၏ ချစ်ခြင်းမေတ္တာသည် မည်သို့ ရှိနိုင်မည်နည်း။ ချစ်သားတို့၊ ငါတို့သည် စကားနှင့် အပြောအဆိုဖြင့် မချစ်ဘဲ၊</w:t>
      </w:r>
    </w:p>
    <w:p/>
    <w:p>
      <w:r xmlns:w="http://schemas.openxmlformats.org/wordprocessingml/2006/main">
        <w:t xml:space="preserve">ထွက်မြောက်ရာ 2:18 အဘရွေလထံသို့ ရောက်သောအခါ၊ သင်တို့သည် ယနေ့ အဘယ်ကြောင့် ဤမျှလောက် မြန်မြန်လာသနည်းဟု မေးလျှင်၊</w:t>
      </w:r>
    </w:p>
    <w:p/>
    <w:p>
      <w:r xmlns:w="http://schemas.openxmlformats.org/wordprocessingml/2006/main">
        <w:t xml:space="preserve">ရေတွင်းကနေ ဘာကြောင့် မြန်မြန်ပြန်လာတာလဲလို့ သူ့သမီးတွေကို ရွေလက မေးတယ်။</w:t>
      </w:r>
    </w:p>
    <w:p/>
    <w:p>
      <w:r xmlns:w="http://schemas.openxmlformats.org/wordprocessingml/2006/main">
        <w:t xml:space="preserve">1. ဘုရားသခင်၏အချိန်သည် ပြီးပြည့်စုံသည်- Reuel ၏အံ့အားသင့်မှုသည် ဘုရားသခင်၏ပြီးပြည့်စုံသောအချိန်ကို ယုံကြည်ရန် ကျွန်ုပ်တို့ကို သွန်သင်ပေးသည်။</w:t>
      </w:r>
    </w:p>
    <w:p/>
    <w:p>
      <w:r xmlns:w="http://schemas.openxmlformats.org/wordprocessingml/2006/main">
        <w:t xml:space="preserve">2. ဘုရားသခင်ကို ယုံကြည်ပါ- Reuel ရဲ့ တုံ့ပြန်မှုက ဘုရားသခင်ရဲ့ အစီအစဉ်ကို ယုံကြည်ဖို့ ကျွန်ုပ်တို့ကို သတိပေးတယ်။</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ထွက်မြောက်ရာ 2:19 အဲဂုတ္တုလူသည် ငါတို့ကို သိုးထိန်းတို့လက်မှ ကယ်နှုတ်၍၊ ငါတို့အတွက် ရေအလုံအလောက်ခပ်ယူ၍ သိုးစုကို ရေလောင်းလေ၏။</w:t>
      </w:r>
    </w:p>
    <w:p/>
    <w:p>
      <w:r xmlns:w="http://schemas.openxmlformats.org/wordprocessingml/2006/main">
        <w:t xml:space="preserve">အီဂျစ်လူမျိုးတစ်ဦးသည် အစ္စရေးများကို သိုးထိန်းများလက်မှ ကယ်တင်ခဲ့ပြီး ၎င်းတို့နှင့် သိုးစုအတွက် ရေအလုံအလောက် ထောက်ပံ့ပေးခဲ့သည်။</w:t>
      </w:r>
    </w:p>
    <w:p/>
    <w:p>
      <w:r xmlns:w="http://schemas.openxmlformats.org/wordprocessingml/2006/main">
        <w:t xml:space="preserve">1. ထာဝရဘုရားသည် လျှို့ဝှက်ဆန်းကြယ်သောနည်းလမ်းများဖြင့် လုပ်ဆောင်သည်။</w:t>
      </w:r>
    </w:p>
    <w:p/>
    <w:p>
      <w:r xmlns:w="http://schemas.openxmlformats.org/wordprocessingml/2006/main">
        <w:t xml:space="preserve">2. ဘုရားသခင်၏ အကာအကွယ်နှင့် ပံ့ပိုးပေးမှု</w:t>
      </w:r>
    </w:p>
    <w:p/>
    <w:p>
      <w:r xmlns:w="http://schemas.openxmlformats.org/wordprocessingml/2006/main">
        <w:t xml:space="preserve">1. Isaiah 43:2 သင်သည် ရေကိုရှောက်သွားသောအခါ၊ ငါသည် သင်နှင့်အတူရှိမည်။ မြစ်များကို ဖြတ်၍ မလျှံရ။ မီးဖြင့် သွားလာသောအခါ မလောင်ရ။ သင့်အပေါ်၌ မီးမလောင်ရ။</w:t>
      </w:r>
    </w:p>
    <w:p/>
    <w:p>
      <w:r xmlns:w="http://schemas.openxmlformats.org/wordprocessingml/2006/main">
        <w:t xml:space="preserve">2. Psalm 23:1 ထာဝရဘုရားသည် ငါ၏သိုးထိန်းဖြစ်တော်မူ၏။ ငါမလိုချင်ဘူး။</w:t>
      </w:r>
    </w:p>
    <w:p/>
    <w:p>
      <w:r xmlns:w="http://schemas.openxmlformats.org/wordprocessingml/2006/main">
        <w:t xml:space="preserve">ထွက်မြောက်ရာ 2:20 သခင်က၊ အဘယ်မှာရှိသနည်း။ အဘယ်ကြောင့် ထိုလူကို စွန့်ပစ်ရသနည်း။ မုန့်စားမည်အကြောင်း သူ့ကိုခေါ်လော့။</w:t>
      </w:r>
    </w:p>
    <w:p/>
    <w:p>
      <w:r xmlns:w="http://schemas.openxmlformats.org/wordprocessingml/2006/main">
        <w:t xml:space="preserve">မောရှေ၏သမီးများသည် ရေတွင်းတွင်တွေ့သော သူစိမ်းတစ်ယောက်အကြောင်း ပြောပြပြီး သူစိမ်းကို သူတို့နှင့် အတူစားရန် ဖိတ်ခေါ်ခိုင်းသည်။</w:t>
      </w:r>
    </w:p>
    <w:p/>
    <w:p>
      <w:r xmlns:w="http://schemas.openxmlformats.org/wordprocessingml/2006/main">
        <w:t xml:space="preserve">1. အခြားသူများကို ဖိတ်ခေါ်ခြင်း၏ စွမ်းအား</w:t>
      </w:r>
    </w:p>
    <w:p/>
    <w:p>
      <w:r xmlns:w="http://schemas.openxmlformats.org/wordprocessingml/2006/main">
        <w:t xml:space="preserve">၂။ သူစိမ်းကို ဧည့်ဝတ်ကျေပွန်စွာ ကြိုဆိုခြင်း။</w:t>
      </w:r>
    </w:p>
    <w:p/>
    <w:p>
      <w:r xmlns:w="http://schemas.openxmlformats.org/wordprocessingml/2006/main">
        <w:t xml:space="preserve">1. ရောမ 12:13 - သန့်ရှင်းသူတို့၏ လိုအပ်ချက်များကို ပံ့ပိုးကူညီပြီး ဧည့်ဝတ်ပြုရန် ကြိုးစားပါ။</w:t>
      </w:r>
    </w:p>
    <w:p/>
    <w:p>
      <w:r xmlns:w="http://schemas.openxmlformats.org/wordprocessingml/2006/main">
        <w:t xml:space="preserve">2. Luke 14:12-14 - တဖန်ယေရှုက၊ သင်သည် ညစာစား၍ ပွဲခံသောအခါ၊ သင်၏အဆွေခင်ပွန်း၊ ညီအစ်ကို၊ ဆွေမျိုး၊ ချမ်းသာသော အိမ်နီးချင်းကိုလည်း မဖိတ်စေနှင့်။ . ပွဲခံသောအခါ၊ ဆင်းရဲသောသူ၊ ဆွံ့အ၊ ခြေမစွမ်းသောသူ၊ မျက်စိကန်းသောသူတို့ကို ဖိတ်ခေါ်၍ ကျေးဇူးဆပ်ခြင်းငှါ မတတ်နိုင်သောကြောင့်၊ အကြောင်းမူကား၊ တရားသောသူသည် ထမြောက်သောအခါ၊</w:t>
      </w:r>
    </w:p>
    <w:p/>
    <w:p>
      <w:r xmlns:w="http://schemas.openxmlformats.org/wordprocessingml/2006/main">
        <w:t xml:space="preserve">ထွက်မြောက်ရာ 2:21 မောရှေသည် ထိုယောက်ျားနှင့်အတူနေလို၍ မိမိသမီး ဇိပေါရကို ပေးလေ၏။</w:t>
      </w:r>
    </w:p>
    <w:p/>
    <w:p>
      <w:r xmlns:w="http://schemas.openxmlformats.org/wordprocessingml/2006/main">
        <w:t xml:space="preserve">မောရှေသည် ထိုယောက်ျားနှင့် အတူနေရန် သဘောတူပြီး ယောက်ျားက မောရှေအား ၎င်း၏သမီး ဇိပေါရကို လက်ထပ်ပေးခဲ့သည်။</w:t>
      </w:r>
    </w:p>
    <w:p/>
    <w:p>
      <w:r xmlns:w="http://schemas.openxmlformats.org/wordprocessingml/2006/main">
        <w:t xml:space="preserve">၁။ ယဇ်ပူဇော်ခြင်း၏တန်ခိုး– တိုင်းတစ်ပါးတွင် မောရှေသည် မေတ္တာကို မည်သို့တွေ့ရှိခဲ့သနည်း။</w:t>
      </w:r>
    </w:p>
    <w:p/>
    <w:p>
      <w:r xmlns:w="http://schemas.openxmlformats.org/wordprocessingml/2006/main">
        <w:t xml:space="preserve">2. ပဋိညာဉ်ဆက်ဆံရေးများ၏ အရေးပါပုံ- မောရှေနှင့် နော်စီဖိုးရာဟ်၏ အိမ်ထောင်ရေးကို ကြည့်ပါ။</w:t>
      </w:r>
    </w:p>
    <w:p/>
    <w:p>
      <w:r xmlns:w="http://schemas.openxmlformats.org/wordprocessingml/2006/main">
        <w:t xml:space="preserve">1. Ruth 1:16-17 ရုသကလည်း၊ သင်တို့ကို စွန့်ပစ်ခြင်းငှါ၎င်း၊ သင်တို့နောက်သို့ မလိုက်ကြနှင့်။ မင်းဘယ်ကိုသွားမလဲ၊ မင်းနေတဲ့နေရာမှာ ငါနေမယ်။ သင်၏လူတို့သည် ငါ၏လူဖြစ်ကြလိမ့်မည်။ သင်၏ဘုရားသခင် ငါ၏ဘုရားသခင်ဖြစ်လိမ့်မည်။</w:t>
      </w:r>
    </w:p>
    <w:p/>
    <w:p>
      <w:r xmlns:w="http://schemas.openxmlformats.org/wordprocessingml/2006/main">
        <w:t xml:space="preserve">2. ဟေဗြဲ 13:4 လူအပေါင်းတို့တွင် ထိမ်းမြားလက်ထပ်ခြင်းကို ခံရစေ။ ထိမ်းမြားလက်ထပ်ခြင်းကို ညစ်ညူးစေ၍၊</w:t>
      </w:r>
    </w:p>
    <w:p/>
    <w:p>
      <w:r xmlns:w="http://schemas.openxmlformats.org/wordprocessingml/2006/main">
        <w:t xml:space="preserve">ထွက်မြောက်ရာ 2:22 ဘွားမြင်သောသားကို ဂေရရှုံအမည်ဖြင့် မှည့်လေ၏။ အကြောင်းမူကား၊ ငါသည် တပါးအမျိုးသားပြည်၌ ဧည့်သည်ဖြစ်ပြီဟု ဆို၏။</w:t>
      </w:r>
    </w:p>
    <w:p/>
    <w:p>
      <w:r xmlns:w="http://schemas.openxmlformats.org/wordprocessingml/2006/main">
        <w:t xml:space="preserve">ထူးဆန်းသောပြည်၌ ကျွန်ုပ်တို့အား သူစိမ်းများဖြစ်ခွင့်ပေးကာ ဆက်သွားနိုင်ရန် ခွန်အားပေးရာတွင် ဘုရားသခင်၏မေတ္တာကို ဖော်ပြသည်။</w:t>
      </w:r>
    </w:p>
    <w:p/>
    <w:p>
      <w:r xmlns:w="http://schemas.openxmlformats.org/wordprocessingml/2006/main">
        <w:t xml:space="preserve">1- ဘုရားသခင်၏ ချစ်ခြင်းမေတ္တာသည် ခြွင်းချက်မရှိ</w:t>
      </w:r>
    </w:p>
    <w:p/>
    <w:p>
      <w:r xmlns:w="http://schemas.openxmlformats.org/wordprocessingml/2006/main">
        <w:t xml:space="preserve">2- ခက်ခဲသောအချိန်များတွင် ခံနိုင်ရည်ရှိရန် ခွန်အား</w:t>
      </w:r>
    </w:p>
    <w:p/>
    <w:p>
      <w:r xmlns:w="http://schemas.openxmlformats.org/wordprocessingml/2006/main">
        <w:t xml:space="preserve">1: ရောမ 8:37-39 - မဟုတ်ပါ၊ ဤအရာများအားလုံးတွင် ကျွန်ုပ်တို့သည် ကျွန်ုပ်တို့ကို ချစ်တော်မူသောသူအားဖြင့် အောင်နိုင်သူများထက် သာ၍များပါသည်။ အကြောင်းမူကား၊ သေခြင်းဖြစ်စေ၊ အသက်ဖြစ်စေ၊ ကောင်းကင်တမန်ဖြစ်စေ၊ နတ်ဆိုးဖြစ်စေ၊ ပစ္စုပ္ပန်ဖြစ်စေ အနာဂတ်ဖြစ်စေ၊ တန်ခိုးများ၊ အရပ်အမောင်း၊ အနက်နှင့် အခြားဖန်ဆင်းရာအားလုံးတွင် မည်သည့်အရာမျှ ကျွန်ုပ်တို့ကို ဘုရားသခင်၏ ချစ်ခြင်းမေတ္တာမှ ခွဲထုတ်နိုင်မည်မဟုတ်ကြောင်း ကျွန်ုပ်ယုံကြည်ပါသည်။ ငါတို့သခင်ယေရှုခရစ်၌ရှိတော်မူ၏။</w:t>
      </w:r>
    </w:p>
    <w:p/>
    <w:p>
      <w:r xmlns:w="http://schemas.openxmlformats.org/wordprocessingml/2006/main">
        <w:t xml:space="preserve">2:1 ယောဟန် 4:7-8 - ချစ်သောမိတ်ဆွေတို့၊ ငါတို့သည် အချင်းချင်း ချစ်ကြကုန်အံ့။ ချစ်သောသူတိုင်းသည် ဘုရားသခင်မှ မွေးဖွားလာပြီး ဘုရားသခင်ကို သိကြသည်။ မချစ်သောသူမည်သည်ကား ဘုရားသခင်ကိုမသိ၊ ဘုရားသခင်သည် ချစ်ခြင်းမေတ္တာဖြစ်တော်မူ၏။</w:t>
      </w:r>
    </w:p>
    <w:p/>
    <w:p>
      <w:r xmlns:w="http://schemas.openxmlformats.org/wordprocessingml/2006/main">
        <w:t xml:space="preserve">ထွက်မြောက်ရာ 2:23 အချိန်တန်သောအခါ၊ အဲဂုတ္တုရှင်ဘုရင် အသေခံတော်မူသဖြင့်၊ ဣသရေလအမျိုးသားတို့သည် ကျွန်ခံခြင်းအကြောင်းကြောင့် ညည်းတွားလျက် ငိုကြွေးမြည်တမ်းကြသဖြင့်၊ ကျွန်ခံခြင်းအကြောင်းကြောင့် ဘုရားသခင်ထံတော်သို့ အော်ဟစ်ကြ၏။</w:t>
      </w:r>
    </w:p>
    <w:p/>
    <w:p>
      <w:r xmlns:w="http://schemas.openxmlformats.org/wordprocessingml/2006/main">
        <w:t xml:space="preserve">ဣသရေလအမျိုးသားတို့သည် ကျွန်ခံနေကြရပြီး အကူအညီတောင်းရန် အော်ဟစ်ကာ ဘုရားသခင်ထံတော်သို့ ရောက်ရှိခဲ့ကြသည်။</w:t>
      </w:r>
    </w:p>
    <w:p/>
    <w:p>
      <w:r xmlns:w="http://schemas.openxmlformats.org/wordprocessingml/2006/main">
        <w:t xml:space="preserve">1. ကျွန်ခံနေသောသူများ၏ အော်ဟစ်သံကို ဘုရားသခင်ကြားတော်မူ၏။</w:t>
      </w:r>
    </w:p>
    <w:p/>
    <w:p>
      <w:r xmlns:w="http://schemas.openxmlformats.org/wordprocessingml/2006/main">
        <w:t xml:space="preserve">2. ဘုရားသခင်သည် ကျွန်ခံသောသူတို့ကို ကယ်လွှတ်တော်မူ၏။</w:t>
      </w:r>
    </w:p>
    <w:p/>
    <w:p>
      <w:r xmlns:w="http://schemas.openxmlformats.org/wordprocessingml/2006/main">
        <w:t xml:space="preserve">1. ဆာလံ 34:17-18 - ဖြောင့်မတ်သောသူတို့သည် အော်ဟစ်အကူအညီတောင်းသောအခါ၊ ထာဝရဘုရားသည် နားထောင်၍ ဒုက္ခခပ်သိမ်းတို့မှ ကယ်လွှတ်တော်မူ၏။</w:t>
      </w:r>
    </w:p>
    <w:p/>
    <w:p>
      <w:r xmlns:w="http://schemas.openxmlformats.org/wordprocessingml/2006/main">
        <w:t xml:space="preserve">2. Isaiah 40:29 - အားနည်းသောသူတို့အား ခွန်အားကိုပေး၍၊ ခွန်အားမရှိသောသူအား ခွန်အားကို တိုးပွားစေတော်မူ၏။</w:t>
      </w:r>
    </w:p>
    <w:p/>
    <w:p>
      <w:r xmlns:w="http://schemas.openxmlformats.org/wordprocessingml/2006/main">
        <w:t xml:space="preserve">ထွက်မြောက်ရာ 2:24 ဘုရားသခင်သည် သူတို့၏ညည်းတွားသံကိုကြား၍ အာဗြဟံ၊ ဣဇာက်၊ ယာကုပ်တို့နှင့် ဖွဲ့သော ပဋိညာဉ်ကို အောက်မေ့တော်မူ၏။</w:t>
      </w:r>
    </w:p>
    <w:p/>
    <w:p>
      <w:r xmlns:w="http://schemas.openxmlformats.org/wordprocessingml/2006/main">
        <w:t xml:space="preserve">ဘုရားသခင်သည် သူ၏လူတို့၏ ဆင်းရဲဒုက္ခကို ကြားနာပြီး အောက်မေ့တော်မူ၏။</w:t>
      </w:r>
    </w:p>
    <w:p/>
    <w:p>
      <w:r xmlns:w="http://schemas.openxmlformats.org/wordprocessingml/2006/main">
        <w:t xml:space="preserve">၁။ ဘုရားသခင်သည် ကျွန်ုပ်တို့၏ဆင်းရဲဒုက္ခ၌ ကျွန်ုပ်တို့ကို ဘယ်သောအခါမျှ မမေ့နိုင်သော သနားကြင်နာမှုနှင့် ရက်ရောသော ဘုရားသခင်ဖြစ်သည်။</w:t>
      </w:r>
    </w:p>
    <w:p/>
    <w:p>
      <w:r xmlns:w="http://schemas.openxmlformats.org/wordprocessingml/2006/main">
        <w:t xml:space="preserve">၂။ ကျွန်ုပ်တို့၏အခြေအနေများသည် ဆိုးရွားပုံပေါ်သည့်တိုင် ဘုရားသခင်၏ကတိတော်များကို ယုံကြည်စိတ်ချနိုင်ပါသည်။</w:t>
      </w:r>
    </w:p>
    <w:p/>
    <w:p>
      <w:r xmlns:w="http://schemas.openxmlformats.org/wordprocessingml/2006/main">
        <w:t xml:space="preserve">1. ဟေရှာယ 43:1-3 - “သင်တို့ကို ငါရွေးနှုတ်သောကြောင့် မစိုးရိမ်ကြနှင့်၊ သင်သည် ငါ၏နာမဖြင့် ငါခေါ်ဝေါ်သမုတ်၍၊ သင်သည် ရေကိုဖြတ်၍ ရှောက်သွားသောအခါ၊ ငါသည် သင်တို့နှင့်အတူရှိ၍ မြစ်များကို ဖြတ်သန်းရကြမည်။ သင်တို့ကို မလွှမ်းမိုးစေနှင့်။ မီးဖြင့် လျှောက်သောအခါ မလောင်ရ၊ မီးလည်း မလောင်ရ။"</w:t>
      </w:r>
    </w:p>
    <w:p/>
    <w:p>
      <w:r xmlns:w="http://schemas.openxmlformats.org/wordprocessingml/2006/main">
        <w:t xml:space="preserve">၂။ ဆာလံ ၃၄:၁၇-၁၈ - "ဖြောင့်မတ်သောသူတို့သည် အော်ဟစ်အကူအညီတောင်းသောအခါ၊ ထာဝရဘုရားသည် နားထောင်၍ ဆင်းရဲဒုက္ခအပေါင်းမှ ကယ်လွှတ်တော်မူ၏။</w:t>
      </w:r>
    </w:p>
    <w:p/>
    <w:p>
      <w:r xmlns:w="http://schemas.openxmlformats.org/wordprocessingml/2006/main">
        <w:t xml:space="preserve">ထွက်မြောက်ရာ 2:25 ဘုရားသခင်သည် ဣသရေလအမျိုးသားတို့ကို ကြည့်ရှု၍၊ ဘုရားသခင်သည် သူတို့ကို ရိုသေတော်မူ၏။</w:t>
      </w:r>
    </w:p>
    <w:p/>
    <w:p>
      <w:r xmlns:w="http://schemas.openxmlformats.org/wordprocessingml/2006/main">
        <w:t xml:space="preserve">ဘုရားသခင်သည် ဣသရေလအမျိုးသားတို့ကို ကြင်နာစွာကြည့်ရှုခြင်းဖြင့် သနားကြင်နာမှုပြသခဲ့သည်။</w:t>
      </w:r>
    </w:p>
    <w:p/>
    <w:p>
      <w:r xmlns:w="http://schemas.openxmlformats.org/wordprocessingml/2006/main">
        <w:t xml:space="preserve">၁။ ဘုရားသခင်သည် ကျွန်ုပ်တို့အား မေတ္တာနှင့် ကရုဏာဖြင့် ကြည့်ရှုသောကြောင့် ကျွန်ုပ်တို့၏ယုံကြည်ခြင်း၌ ကျွန်ုပ်တို့ စိတ်ဓာတ်မကျသင့်ပါ။</w:t>
      </w:r>
    </w:p>
    <w:p/>
    <w:p>
      <w:r xmlns:w="http://schemas.openxmlformats.org/wordprocessingml/2006/main">
        <w:t xml:space="preserve">၂- ကျွန်ုပ်တို့သည် ဘုရားသခင်၏မေတ္တာတော်ကို အတုယူရန်နှင့် လူသားချင်းအား သနားကြင်နာမှုပြသရန် အမြဲကြိုးစားသင့်သည်။</w:t>
      </w:r>
    </w:p>
    <w:p/>
    <w:p>
      <w:r xmlns:w="http://schemas.openxmlformats.org/wordprocessingml/2006/main">
        <w:t xml:space="preserve">1:1 John 4:11-12 “ချစ်သူတို့၊ ဘုရားသခင်သည် ငါတို့ကို အလွန်ချစ်တော်မူလျှင် ငါတို့သည် အချင်းချင်း ချစ်ရကြမည်။ ဘုရားသခင်ကို မည်သည့်အခါမျှ အဘယ်သူမျှ မမြင်ရ၊ ငါတို့သည် အချင်းချင်း ချစ်လျှင် ဘုရားသခင်သည် ငါတို့၌ ကျိန်းဝပ်တော်မူ၏၊၊ ငါတို့၌ ပြီးပြည့်စုံ၏။"</w:t>
      </w:r>
    </w:p>
    <w:p/>
    <w:p>
      <w:r xmlns:w="http://schemas.openxmlformats.org/wordprocessingml/2006/main">
        <w:t xml:space="preserve">ရောမ 12:15 "ဝမ်းမြောက်သောသူတို့နှင့်အတူ ဝမ်းမြောက်ကြလော့။ ငိုကြွေးသောသူတို့နှင့် အတူ ငိုကြွေးကြလော့။"</w:t>
      </w:r>
    </w:p>
    <w:p/>
    <w:p>
      <w:r xmlns:w="http://schemas.openxmlformats.org/wordprocessingml/2006/main">
        <w:t xml:space="preserve">ထွက်မြောက်ရာကျမ်း ၃ ကို အောက်ပါအတိုင်း အပိုဒ်သုံးပိုဒ်ဖြင့် အကျဉ်းချုံး၍ ညွှန်ပြထားသော အခန်းငယ်များ ၊</w:t>
      </w:r>
    </w:p>
    <w:p/>
    <w:p>
      <w:r xmlns:w="http://schemas.openxmlformats.org/wordprocessingml/2006/main">
        <w:t xml:space="preserve">အပိုဒ် 1– ထွက်မြောက်ရာ ၃:၁-၆ တွင်၊ မိဒျန်ပြည်၌နေထိုင်သော မောရှေသည် ဘုရားသခင်၏တောင်တော်၊ ဟောရပ်အနီးရှိ ယောက္ခမ ယေသရော၏သိုးစုကို ပြုစုသည်။ သိုးစုကို တော၏အစွန်အဖျားသို့ ပို့ဆောင်စဉ် မီးမလောင်သော ချုံပုတ်တစ်ခုအား ထူးထူးခြားခြား မြင်တွေ့ရသည်။ မောရှေသည် ဤထူးဆန်းသောဖြစ်စဉ်ကို စူးစမ်းရန် လမ်းလွဲသွားသောအခါ ဘုရားသခင်သည် ချုံပုတ်အတွင်းမှ သူ့ကို ရုတ်တရက် စကားပြောဆိုသည်။ သခင်က သူ့ကိုယ်သူ အာဗြဟံ၊ ဣဇာက်၊ ယာကုပ်တို့၏ ဘုရားသခင်အဖြစ် သတ်မှတ်ပြီး သန့်ရှင်းသောမြေပေါ်တွင် ရပ်နေသောကြောင့် သူ၏ခြေနင်းများကို ဖယ်ရှားရန် မောရှေအား ညွှန်ကြားခဲ့သည်။</w:t>
      </w:r>
    </w:p>
    <w:p/>
    <w:p>
      <w:r xmlns:w="http://schemas.openxmlformats.org/wordprocessingml/2006/main">
        <w:t xml:space="preserve">အပိုဒ် 2- ထွက်မြောက်ရာ 3:7-15 တွင်ဆက်၍ ဘုရားသခင်သည် အီဂျစ်ပြည်၏ဖိနှိပ်မှုအောက်တွင် ဒုက္ခရောက်နေသော သူ၏လူမျိုးအတွက် သူ၏သနားကြင်နာမှုကို ဖော်ပြသည်။ သူတို့၏အော်ဟစ်သံကိုကြားပြီး သူတို့၏ဒုက္ခကိုသိကြောင်း မောရှေအားပြောခဲ့သည်။ ထို့ကြောင့်၊ သူတို့အား အဲဂုတ္တုပြည်မှ ကယ်နှုတ်၍ ဘိုးဘေးတို့အား ကတိပြုထားသော နို့နှင့်ပျားရည်စီးသောပြည်သို့ ပို့ဆောင်ရန် ကြံစည်တော်မူသည်။ ဖာရောကိုရင်ဆိုင်ပြီး အစ္စရေးလူတွေကို အီဂျစ်ပြည်ကနေ ပို့ဆောင်ဖို့ သူ့ရဲ့ရွေးချယ်ထားတဲ့ လက်နက်အဖြစ် မောရှေကို ဘုရားသခင် စေလွှတ်မယ်လို့ ကြေငြာထားတယ်။</w:t>
      </w:r>
    </w:p>
    <w:p/>
    <w:p>
      <w:r xmlns:w="http://schemas.openxmlformats.org/wordprocessingml/2006/main">
        <w:t xml:space="preserve">အပိုဒ် ၃- ထွက်မြောက်ရာ ၃:၁၆-၂၂ တွင် ဘုရားသခင်သည် မောရှေအား ဖာရောဘုရင်ထံ မည်သို့ချဉ်းကပ်သင့်သည်၊ အဘယ်သတင်းစကားကို ပေးဆောင်သင့်သည်နှင့်ပတ်သက်၍ တိကျသောညွှန်ကြားချက်များပေးထားသည်။ ဖာရောဘုရင်က သူတို့ကို လွယ်လွယ်နဲ့ လွှတ်မှာမဟုတ်ဘူး၊ ဒါပေမယ့် နောင်တမရခင် ဘုရားရဲ့တန်ခိုးတော်တွေကို သရုပ်ပြဖို့ လိုအပ်လိမ့်မယ်လို့ မောရှေက အာမခံတယ်။ ထို့အပြင်၊ ဤဖြစ်ရပ်များအားဖြင့် အီဂျစ်ပြည်သည် ကျွန်ဘဝမှ ထွက်သွားသောအခါတွင် အစ္စရေးလူမျိုးများ၏ လုယူခြင်းကို ခံရမည်ဟု ဘုရားသခင် ကတိပြုထားသည်။ ထို့အပြင် မောရှေသည် လူများကို အီဂျစ်ပြည်မှ နှုတ်ဆောင်သောအခါ ဟောရပ်တောင်တွင် ဘုရားသခင်ကို ကိုးကွယ်ရမည်ဟု သင်ယူခဲ့သည်။</w:t>
      </w:r>
    </w:p>
    <w:p/>
    <w:p>
      <w:r xmlns:w="http://schemas.openxmlformats.org/wordprocessingml/2006/main">
        <w:t xml:space="preserve">အကျဉ်းချုပ်မှာ:</w:t>
      </w:r>
    </w:p>
    <w:p>
      <w:r xmlns:w="http://schemas.openxmlformats.org/wordprocessingml/2006/main">
        <w:t xml:space="preserve">ထွက်မြောက်ရာ ၃ က တင်ဆက်သည်-</w:t>
      </w:r>
    </w:p>
    <w:p>
      <w:r xmlns:w="http://schemas.openxmlformats.org/wordprocessingml/2006/main">
        <w:t xml:space="preserve">မောရှေသည် ဟောရပ်တောင်ပေါ်တွင် မီးလောင်နေသော ချုံပုတ်တစ်ခုနှင့် ကြုံတွေ့နေရသည်၊</w:t>
      </w:r>
    </w:p>
    <w:p>
      <w:r xmlns:w="http://schemas.openxmlformats.org/wordprocessingml/2006/main">
        <w:t xml:space="preserve">ဘုရားသခင်သည် ချုံပုတ်အတွင်းမှ မိန့်တော်မူသည်။</w:t>
      </w:r>
    </w:p>
    <w:p>
      <w:r xmlns:w="http://schemas.openxmlformats.org/wordprocessingml/2006/main">
        <w:t xml:space="preserve">သန့်ရှင်းသောမြေကြောင့် မောရှေသည် သူ၏ခြေနင်းများကို ဖယ်ရှားရန် ညွှန်ကြားထားသည်။</w:t>
      </w:r>
    </w:p>
    <w:p/>
    <w:p>
      <w:r xmlns:w="http://schemas.openxmlformats.org/wordprocessingml/2006/main">
        <w:t xml:space="preserve">ဘုရားသခင်သည် သူ၏ညှဉ်းဆဲခံရသောလူများအတွက် သနားကြင်နာမှုကို ဖော်ပြသည်။</w:t>
      </w:r>
    </w:p>
    <w:p>
      <w:r xmlns:w="http://schemas.openxmlformats.org/wordprocessingml/2006/main">
        <w:t xml:space="preserve">အဲဂုတ္တုပြည်မှ ကယ်တင်ခြင်းအစီအစဥ်များကို ထုတ်ဖော်ခြင်း၊</w:t>
      </w:r>
    </w:p>
    <w:p>
      <w:r xmlns:w="http://schemas.openxmlformats.org/wordprocessingml/2006/main">
        <w:t xml:space="preserve">ဤတာဝန်အတွက် မောရှေအား သူ၏ရွေးချယ်ထားသော ခေါင်းဆောင်အဖြစ် ခန့်အပ်ခြင်း။</w:t>
      </w:r>
    </w:p>
    <w:p/>
    <w:p>
      <w:r xmlns:w="http://schemas.openxmlformats.org/wordprocessingml/2006/main">
        <w:t xml:space="preserve">ဖာရောဘုရင်နှင့်ပတ်သက်သော တိကျသောညွှန်ကြားချက်များ</w:t>
      </w:r>
    </w:p>
    <w:p>
      <w:r xmlns:w="http://schemas.openxmlformats.org/wordprocessingml/2006/main">
        <w:t xml:space="preserve">၎င်းတို့၏ တောင်းဆိုချက်များကို ကျောထောက်နောက်ခံပြုထားသော ဘုရားသခင်၏ တန်ခိုးတော်၏ အာမခံချက်၊</w:t>
      </w:r>
    </w:p>
    <w:p>
      <w:r xmlns:w="http://schemas.openxmlformats.org/wordprocessingml/2006/main">
        <w:t xml:space="preserve">အဲဂုတ္တုပြည်မှထွက်ခွာသွားသောအခါ လုယူမည်ဟု ကတိတော်၊</w:t>
      </w:r>
    </w:p>
    <w:p>
      <w:r xmlns:w="http://schemas.openxmlformats.org/wordprocessingml/2006/main">
        <w:t xml:space="preserve">ဟောရပ်တောင်မှာ အနာဂတ်ဝတ်ပြုရေးအတွက် ပညတ်တော်။</w:t>
      </w:r>
    </w:p>
    <w:p/>
    <w:p>
      <w:r xmlns:w="http://schemas.openxmlformats.org/wordprocessingml/2006/main">
        <w:t xml:space="preserve">ဤအခန်းသည် မီးလောင်နေသောချုံပုတ်အတွေ့အကြုံမှတဆင့် ဘုရားသခင်ထံတော်၌ မောရှေ၏အသက်တာတွင် သိသာထင်ရှားသောအလှည့်အပြောင်းတစ်ခုဖြစ်သည်။ အီဂျစ်တွင် ကျွန်ဘဝမှ လွတ်မြောက်ရေး ကိုယ်စား ဖာရောဘုရင်ကို ထိပ်တိုက်ရင်ဆိုင်မည့် ခေါင်းဆောင်တစ်ဦးအဖြစ် ၎င်း၏ ခေါ်ဆိုမှုကို တည်ထောင်ထားသည်။ သူ၏လူမျိုးအပေါ်ထားရှိသော ဘုရားသခင်၏သနားကြင်နာသောသဘောသဘာဝကို ၎င်းတို့၏အနာဂတ်အမွေဆက်ခံမှုနှင့် အံ့ဖွယ်နိမိတ်လက္ခဏာများနှင့် အံ့ဖွယ်အမှုများဖြင့် အီဂျစ်ပြည်မှ အောင်ပွဲခံထွက်ခွာခြင်းဆိုင်ရာ ကတိများနှင့်အတူ မီးမောင်းထိုးပြထားသည်။ ထွက်မြောက်ရာ 3 သည် ဘုရားသခင်၏ လမ်းညွှန်မှုအောက်တွင် အစ္စရေး၏ နောက်ဆုံးထွက်မြောက်ရေးဆီသို့ ဦးတည်သည့် လှုပ်ရှားမှုသော့ချက်ဖြစ်ရပ်များတွင် အစုံပါရှိသည်။</w:t>
      </w:r>
    </w:p>
    <w:p/>
    <w:p>
      <w:r xmlns:w="http://schemas.openxmlformats.org/wordprocessingml/2006/main">
        <w:t xml:space="preserve">ထွက်မြောက်ရာ 3:1 ယခုမူကား၊ မောရှေသည် မိဒျန်ယဇ်ပုရောဟိတ် ယေသရော၏ယောက္ခမ ယေသရော၏ သိုးစုကို စောင့်ရှောက်သဖြင့်၊ သိုးစုကို တောနောက်ဘက်သို့ ဆောင်သွား၍ ဟောရပ်တောင်သို့ ရောက်လေ၏။</w:t>
      </w:r>
    </w:p>
    <w:p/>
    <w:p>
      <w:r xmlns:w="http://schemas.openxmlformats.org/wordprocessingml/2006/main">
        <w:t xml:space="preserve">မောရှေသည် ယေသရော၏သိုးစုများကို ဘုရားသခင်၏တောင်တော်သို့ ပို့ဆောင်ခဲ့သည်။</w:t>
      </w:r>
    </w:p>
    <w:p/>
    <w:p>
      <w:r xmlns:w="http://schemas.openxmlformats.org/wordprocessingml/2006/main">
        <w:t xml:space="preserve">၁။ မမျှော်လင့်ထားသောနေရာများသို့ ကျွန်ုပ်တို့ကိုခေါ်ဆောင်သွားသည့်တိုင် ဘုရားသခင့်အလိုတော်ကို ယုံကြည်ကိုးစားခြင်း၏အရေးကြီးမှု။</w:t>
      </w:r>
    </w:p>
    <w:p/>
    <w:p>
      <w:r xmlns:w="http://schemas.openxmlformats.org/wordprocessingml/2006/main">
        <w:t xml:space="preserve">၂။ ခက်ခဲသောအချိန်များကို ဖြတ်ကျော်ရန် ကျွန်ုပ်တို့ကို လမ်းပြပေးသည့် ယုံကြည်ခြင်း၏ စွမ်းအား။</w:t>
      </w:r>
    </w:p>
    <w:p/>
    <w:p>
      <w:r xmlns:w="http://schemas.openxmlformats.org/wordprocessingml/2006/main">
        <w:t xml:space="preserve">1. ဆာလံ 121:1-2 - "ကျွန်ုပ်သည် တောင်ကုန်းများဆီသို့ မျှော်ကြည့်မိသည်။ ကျွန်ုပ်၏အကူအညီသည် ဘယ်ကလာသနည်း။</w:t>
      </w:r>
    </w:p>
    <w:p/>
    <w:p>
      <w:r xmlns:w="http://schemas.openxmlformats.org/wordprocessingml/2006/main">
        <w:t xml:space="preserve">2. တရားဟောရာ 31:6 - "အားယူ၍ ရဲရင့်ခြင်းရှိကြလော့။ မကြောက်ကြနှင့်။ မကြောက်ကြနှင့်။ အကြောင်းမူကား၊ သင်တို့နှင့်အတူ လိုက်သွားသော သင်၏ဘုရားသခင် ထာဝရဘုရားသည် သင့်ကို စွန့်ပစ်တော်မမူ။"</w:t>
      </w:r>
    </w:p>
    <w:p/>
    <w:p>
      <w:r xmlns:w="http://schemas.openxmlformats.org/wordprocessingml/2006/main">
        <w:t xml:space="preserve">ထွက်မြောက်ရာ 3:2 ထိုအခါ၊ ထာဝရဘုရား၏ ကောင်းကင်တမန်သည် ချုံထဲက မီးလျှံ၌ သူ့အား ထင်ရှား၍၊ ကြည့်ရှုသောအခါ၊ ချုံပုတ်သည် မီးလောင်၍ ချုံပုတ်လည်း မလောင်။</w:t>
      </w:r>
    </w:p>
    <w:p/>
    <w:p>
      <w:r xmlns:w="http://schemas.openxmlformats.org/wordprocessingml/2006/main">
        <w:t xml:space="preserve">ထာ​ဝ​ရ​ဘု​ရား​၏​ကောင်း​ကင်​တ​မန်​သည် ပူ​လောင်​သော​ချုံ​ပုတ်​၌ မော​ရှေ​အား​ပေါ်​လာ​၏။</w:t>
      </w:r>
    </w:p>
    <w:p/>
    <w:p>
      <w:r xmlns:w="http://schemas.openxmlformats.org/wordprocessingml/2006/main">
        <w:t xml:space="preserve">1- မီးလောင်နေသောချုံ- ဘုရားသခင့်ကာကွယ်မှုကို ယုံကြည်ခြင်း။</w:t>
      </w:r>
    </w:p>
    <w:p/>
    <w:p>
      <w:r xmlns:w="http://schemas.openxmlformats.org/wordprocessingml/2006/main">
        <w:t xml:space="preserve">2- မမြင်ရသောအရာကို မြင်ခြင်း- သာမာန်၌ ဘုရားသခင် ပေါ်ထွန်းလာသောအခါ</w:t>
      </w:r>
    </w:p>
    <w:p/>
    <w:p>
      <w:r xmlns:w="http://schemas.openxmlformats.org/wordprocessingml/2006/main">
        <w:t xml:space="preserve">1: Isaiah 43:2 - သင်သည် ရေကို ရှောက်သွားသောအခါ၊ ငါသည် သင်နှင့်အတူရှိမည်။ မြစ်များအားဖြင့် သင်တို့ကို မလွှမ်းမိုးရ။ မီးဖြင့် သွားလာသောအခါ မီးမလောင်ရ။</w:t>
      </w:r>
    </w:p>
    <w:p/>
    <w:p>
      <w:r xmlns:w="http://schemas.openxmlformats.org/wordprocessingml/2006/main">
        <w:t xml:space="preserve">ဟေဗြဲ ၁၁း၂၃-၂၉ - မောရှေသည် ဖွားမြင်သောအချိန်၌ ယုံကြည်ခြင်းအားဖြင့် သူငယ်တော်သည် လှကြောင်းကိုမြင်၍ ဘုရင့်အမိန့်တော်ကို မကြောက်သောကြောင့် သုံးလပတ်လုံး ဝှက်ထားလေ၏။ မောရှေသည် ကြီးပြင်းလာသောအခါ ယုံကြည်ခြင်းအားဖြင့် ဖာရောဘုရင်၏သမီးတော်၏သားတော်ဟု ခေါ်ဝေါ်ခြင်းကို ငြင်းပယ်ကာ အပြစ်တရား၏ ခဏတာပျော်မွေ့ခြင်းထက် ဘုရားသခင်၏လူများကို နှိပ်စက်ညှဉ်းပန်းခြင်းကို သာ၍ရွေးချယ်ခဲ့သည်။ အဲဂုတ္တုပြည်၏ဘဏ္ဍာများထက် ခရစ်တော်ကို ကဲ့ရဲ့ရှုတ်ချခြင်းမှာ သာ၍ကြီးမြတ်သည်ဟု ယူဆသောကြောင့်၊</w:t>
      </w:r>
    </w:p>
    <w:p/>
    <w:p>
      <w:r xmlns:w="http://schemas.openxmlformats.org/wordprocessingml/2006/main">
        <w:t xml:space="preserve">ထွက်မြောက်ရာ 3:3 တဖန် မောရှေက၊ ယခု ငါလှည့်၍ ဤကြီးစွာသော မြင်ကွင်းကို မြင်လျှင် အဘယ်ကြောင့် ချုံမလောင်ရသနည်း။</w:t>
      </w:r>
    </w:p>
    <w:p/>
    <w:p>
      <w:r xmlns:w="http://schemas.openxmlformats.org/wordprocessingml/2006/main">
        <w:t xml:space="preserve">မောရှေသည် မီးလောင်ခြင်းမရှိဘဲ ချုံပုတ်တစ်ခုနှင့် ကြုံတွေ့ရပြီး စုံစမ်းစစ်ဆေးရန် ဆုံးဖြတ်လိုက်သည်။</w:t>
      </w:r>
    </w:p>
    <w:p/>
    <w:p>
      <w:r xmlns:w="http://schemas.openxmlformats.org/wordprocessingml/2006/main">
        <w:t xml:space="preserve">1. ဘုရားသခင်၏တန်ခိုးတော်- သမ္မာကျမ်းစာ၏အံ့ဖွယ်အမှုများကို ဆန်းစစ်ခြင်း။</w:t>
      </w:r>
    </w:p>
    <w:p/>
    <w:p>
      <w:r xmlns:w="http://schemas.openxmlformats.org/wordprocessingml/2006/main">
        <w:t xml:space="preserve">2. ပုံမှန်မဟုတ်သော တွေ့ဆုံမှုများ- မောရှေနှင့် မီးလောင်နေသော ဘုရှ်</w:t>
      </w:r>
    </w:p>
    <w:p/>
    <w:p>
      <w:r xmlns:w="http://schemas.openxmlformats.org/wordprocessingml/2006/main">
        <w:t xml:space="preserve">၁။ ထွက်မြောက်ရာ ၃:၃</w:t>
      </w:r>
    </w:p>
    <w:p/>
    <w:p>
      <w:r xmlns:w="http://schemas.openxmlformats.org/wordprocessingml/2006/main">
        <w:t xml:space="preserve">၂။ ဟေဗြဲ ၁၁း၂၃-၂၉ (မောရှေသည် ဖွားမြင်သောအခါ လှပသောကလေးဖြစ်သည်ကို မိဘများက မြင်သောကြောင့် သုံးလပတ်လုံး ပုန်းရှောင်၍ ရှင်ဘုရင်အမိန့်တော်ကို မကြောက်ကြ။)</w:t>
      </w:r>
    </w:p>
    <w:p/>
    <w:p>
      <w:r xmlns:w="http://schemas.openxmlformats.org/wordprocessingml/2006/main">
        <w:t xml:space="preserve">ထွက်မြောက်ရာ 3:4 လှည့်ကြည့်ခြင်းငှါ လှည့်သွားကြောင်းကို ထာဝရဘုရားမြင်တော်မူလျှင်၊ ဘုရားသခင်သည် ချုံထဲက သူ့ကိုခေါ်၍၊ မောရှေ၊ မောရှေ၊ ငါရှိပါ၏ဟု မိန့်တော်မူ၏။</w:t>
      </w:r>
    </w:p>
    <w:p/>
    <w:p>
      <w:r xmlns:w="http://schemas.openxmlformats.org/wordprocessingml/2006/main">
        <w:t xml:space="preserve">မောရှေကို မီးလောင်နေတဲ့ ချုံပုတ်ကနေ ဘုရားသခင်ခေါ်တယ်။</w:t>
      </w:r>
    </w:p>
    <w:p/>
    <w:p>
      <w:r xmlns:w="http://schemas.openxmlformats.org/wordprocessingml/2006/main">
        <w:t xml:space="preserve">1. ဘုရားသခင်သည် ကျွန်ုပ်တို့အား ကျွန်ုပ်တို့၏ သက်တောင့်သက်သာဇုန်မှ နှုတ်ဆောင်တော်မူပြီး အလိုတော်အတိုင်း ဆောင်ရွက်ပါ။</w:t>
      </w:r>
    </w:p>
    <w:p/>
    <w:p>
      <w:r xmlns:w="http://schemas.openxmlformats.org/wordprocessingml/2006/main">
        <w:t xml:space="preserve">2. ဘုရားသခင်သည် ငါတို့၏ဆင်းရဲခြင်းအလယ်၌ ငါတို့နှင့်အတူရှိတော်မူ၏။</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မဿဲ ၆း၂၈-၃၀ - “အဝတ်ကို အဘယ်ကြောင့် စိုးရိမ်ရသနည်း၊ လယ်၌ နှင်းပန်းတို့သည် မည်ကဲ့သို့ ကြီးထွားသည်ကို ဆင်ခြင်ကြလော့။ ပင်ပန်းခြင်း၊ လှည့်ဖျားခြင်း မရှိကြသော်လည်း၊ ငါဆိုသည်ကား၊ ရှောလမုန်သည် ဘုန်းအသရေရှိသမျှကို တန်ဆာဆင်သည်မဟုတ်။ ယနေ့အသက်ရှင်၍ နက်ဖြန် မီးဖိုထဲသို့ချသော တောမြက်ပင်ကို ဘုရားသခင်သည် ဤမျှလောက် ၀တ်ဆင်တော်မူလျှင်၊ ယုံကြည်အားနည်းသော သင်တို့၊</w:t>
      </w:r>
    </w:p>
    <w:p/>
    <w:p>
      <w:r xmlns:w="http://schemas.openxmlformats.org/wordprocessingml/2006/main">
        <w:t xml:space="preserve">ထွက်မြောက်ရာ 3:5 ဤအရပ်သို့ မချဉ်းကြနှင့်။ သင်၏ခြေနင်းကို ချွတ်လော့။ သင်ထိုင်ရာအရပ်သည် သန့်ရှင်းသော မြေဖြစ်သတည်း။</w:t>
      </w:r>
    </w:p>
    <w:p/>
    <w:p>
      <w:r xmlns:w="http://schemas.openxmlformats.org/wordprocessingml/2006/main">
        <w:t xml:space="preserve">ဤကျမ်းပိုဒ်သည် မောရှေရပ်နေသော မြေ၏သန့်ရှင်းခြင်းအကြောင်းနှင့် သူ၏ဖိနပ်များကို ဖယ်ရှားရန် ဘုရားသခင်က မောရှေအား မိန့်မှာထားသည်။</w:t>
      </w:r>
    </w:p>
    <w:p/>
    <w:p>
      <w:r xmlns:w="http://schemas.openxmlformats.org/wordprocessingml/2006/main">
        <w:t xml:space="preserve">1. သန့်ရှင်းခြင်းသို့ ဖိတ်ခေါ်ခြင်း- မြင့်မြတ်သောနေရာများကို လေးစားရန် သင်ယူခြင်း။</w:t>
      </w:r>
    </w:p>
    <w:p/>
    <w:p>
      <w:r xmlns:w="http://schemas.openxmlformats.org/wordprocessingml/2006/main">
        <w:t xml:space="preserve">၂။ နာခံခြင်း၏ တန်ခိုး- ကျွန်ုပ်တို့ နားမလည်သည့်တိုင် ဘုရားသခင်၏ အမိန့်များကို လိုက်နာပါ။</w:t>
      </w:r>
    </w:p>
    <w:p/>
    <w:p>
      <w:r xmlns:w="http://schemas.openxmlformats.org/wordprocessingml/2006/main">
        <w:t xml:space="preserve">၁။ ဟေရှာယ ၆:၁-၈ - ဗိမာန်တော်ရှိ ဟေရှာယ၏ရူပါရုံ</w:t>
      </w:r>
    </w:p>
    <w:p/>
    <w:p>
      <w:r xmlns:w="http://schemas.openxmlformats.org/wordprocessingml/2006/main">
        <w:t xml:space="preserve">2. တောလည်ရာကျမ်း 20:8 - မောရှေသည် မေရိဘမြို့၌ ကျောက်ကို လုပ်ကြံ၍၊</w:t>
      </w:r>
    </w:p>
    <w:p/>
    <w:p>
      <w:r xmlns:w="http://schemas.openxmlformats.org/wordprocessingml/2006/main">
        <w:t xml:space="preserve">ထွက်မြောက်ရာ 3:6 ထိုမှတပါး၊ ငါသည် သင်၏အဘ၏ဘုရား၊ အာဗြဟံ၏ဘုရား၊ ဣဇာက်၏ဘုရား၊ ယာကုပ်၏ဘုရားဖြစ်သည်ဟု ဆို၏။ မောရှေသည် မျက်နှာလွှဲ၍၊ ဘုရားသခင်ကို ဖူးမျှော်ရန် ကြောက်သောကြောင့်၊</w:t>
      </w:r>
    </w:p>
    <w:p/>
    <w:p>
      <w:r xmlns:w="http://schemas.openxmlformats.org/wordprocessingml/2006/main">
        <w:t xml:space="preserve">မောရှေသည် ဖခင်များ၊ အာဗြဟံ၊ ဣဇာက်၊ ယာကုပ်တို့အား သူ၏ကတိတော်များကို ဘုရားသခင်က သတိပေးထားပြီး၊ မောရှေသည် ဘုရားသခင်ကို အလွန်ကြောက်ရွံ့သောကြောင့်၊ သူ့ကိုကြည့်ရန် ကြောက်ရွံ့နေပါသည်။</w:t>
      </w:r>
    </w:p>
    <w:p/>
    <w:p>
      <w:r xmlns:w="http://schemas.openxmlformats.org/wordprocessingml/2006/main">
        <w:t xml:space="preserve">၁။ဘုရားသခင်၏ကတိတော်များ - သူသည် သူ၏နှုတ်ကပတ်တော်အပေါ် သစ္စာရှိပြီး သစ္စာရှိသည်။</w:t>
      </w:r>
    </w:p>
    <w:p/>
    <w:p>
      <w:r xmlns:w="http://schemas.openxmlformats.org/wordprocessingml/2006/main">
        <w:t xml:space="preserve">၂။ ဘုရားသခင်ကို ရိုသေခြင်း - အနန္တတန်ခိုးရှင်ကို ရိုသေခြင်းနှင့် ကြောက်ရွံ့ခြင်းတို့ကို ပြသခြင်း။</w:t>
      </w:r>
    </w:p>
    <w:p/>
    <w:p>
      <w:r xmlns:w="http://schemas.openxmlformats.org/wordprocessingml/2006/main">
        <w:t xml:space="preserve">1. Isaiah 41:8 "ဣသရေလ၊ သင်သည် ငါ၏ကျွန်၊ ငါရွေးကောက်သော ယာကုပ်၊ ငါ့အဆွေ အာဗြဟံ၏ အမျိုးအနွယ်ဖြစ်သည်"</w:t>
      </w:r>
    </w:p>
    <w:p/>
    <w:p>
      <w:r xmlns:w="http://schemas.openxmlformats.org/wordprocessingml/2006/main">
        <w:t xml:space="preserve">2. 2 Corinthians 5:7 အကြောင်းမူကား၊ ငါတို့သည် မျက်မှောက်မပြုဘဲ ယုံကြည်ခြင်းအားဖြင့် ကျင်လည်ကြ၏။</w:t>
      </w:r>
    </w:p>
    <w:p/>
    <w:p>
      <w:r xmlns:w="http://schemas.openxmlformats.org/wordprocessingml/2006/main">
        <w:t xml:space="preserve">ထွက်မြောက်ရာ 3:7 တဖန်ထာဝရဘုရားက၊ အဲဂုတ္တုပြည်၌ရှိသော ငါ၏လူတို့ခံရသော ဆင်းရဲဒုက္ခကို ငါအမှန်မြင်ပြီ။ မှူးမတ်တို့ကြောင့် သူတို့အော်ဟစ်သံကို ငါကြားရပြီ။ သူတို့ ဝမ်းနည်းခြင်းကို ငါသိ၏။</w:t>
      </w:r>
    </w:p>
    <w:p/>
    <w:p>
      <w:r xmlns:w="http://schemas.openxmlformats.org/wordprocessingml/2006/main">
        <w:t xml:space="preserve">ဘုရားသခင်သည် အီဂျစ်ပြည်ရှိ သူ၏လူများ၏ဒုက္ခကိုမြင်ပြီး သူတို့၏ညှဉ်းပန်းနှိပ်စက်မှုကြောင့် သူတို့၏အော်ဟစ်သံများကို ကြားနေရသည်။ သူတို့ရဲ့ ဝမ်းနည်းမှုတွေကို သူသိတယ်။</w:t>
      </w:r>
    </w:p>
    <w:p/>
    <w:p>
      <w:r xmlns:w="http://schemas.openxmlformats.org/wordprocessingml/2006/main">
        <w:t xml:space="preserve">1. ဘုရားသခင်သည် အားလုံးကို မြင်သည်- ဘုရားသခင်ကို သိခြင်း၏ နှစ်သိမ့်မှုသည် ကျွန်ုပ်တို့၏ ရုန်းကန်မှုများကို သတိပြုမိပါသည်။</w:t>
      </w:r>
    </w:p>
    <w:p/>
    <w:p>
      <w:r xmlns:w="http://schemas.openxmlformats.org/wordprocessingml/2006/main">
        <w:t xml:space="preserve">2. အော်ဟစ်ခြင်း၏ တန်ခိုး- ဒုက္ခကြုံသောအခါ ဘုရားသခင်ကို အားကိုးပါ။</w:t>
      </w:r>
    </w:p>
    <w:p/>
    <w:p>
      <w:r xmlns:w="http://schemas.openxmlformats.org/wordprocessingml/2006/main">
        <w:t xml:space="preserve">1. ရောမ 8:26-27 - အလားတူပင် ကျွန်ုပ်တို့၏အားနည်းချက်အတွက် ဝိညာဉ်တော်သည် ကျွန်ုပ်တို့ကို ကူညီပေးသည်။ အကြောင်းမူကား၊ ငါတို့သည် အဘယ်သို့ဆုတောင်းရမည်ကို မသိကြသော်လည်း၊ ဝိညာဉ်တော်သည် ငါတို့အတွက် နှုတ်မြွက်ခြင်းငှာ နက်နဲလွန်းသဖြင့် ဆုတောင်းပေးတော်မူ၏။</w:t>
      </w:r>
    </w:p>
    <w:p/>
    <w:p>
      <w:r xmlns:w="http://schemas.openxmlformats.org/wordprocessingml/2006/main">
        <w:t xml:space="preserve">27 ဝိညာဉ်တော်သည် ဘုရားသခင်၏အလိုတော်နှင့်အညီ သန့်ရှင်းသူတို့အတွက် ဆုတောင်းပေးသောကြောင့် စိတ်နှလုံးကို စစ်ကြောသောသူသည် ဝိညာဉ်တော်၏စိတ်အဘယ်အရာကို သိ၏။</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ထွက်မြောက်ရာ 3:8 အဲဂုတ္တုလူတို့လက်မှ ကယ်နှုတ်ခြင်းငှါ ငါဆင်းလာ၍၊ ထိုပြည်မှ နို့နှင့်ပျားရည်စီးသောပြည်၊ ခါနနိလူ၊ ဟိတ္တိလူ၊ အာမောရိလူ၊ ဖေရဇိ၊ ဟိဝိလူ၊</w:t>
      </w:r>
    </w:p>
    <w:p/>
    <w:p>
      <w:r xmlns:w="http://schemas.openxmlformats.org/wordprocessingml/2006/main">
        <w:t xml:space="preserve">ခါနနိလူ၊ ဟိတ္တိ၊ အာမောရိ၊ ဖေရဇိ၊ ဟိဝိလူ၊ ယေဗုသိပြည်တည်းဟူသော နို့နှင့်ပျားစီးသောပြည်သို့ ပို့ဆောင်ခြင်းငှါ၊ ဘုရားသခင်သည် ဆင်းသက်လာတော်မူ၏။</w:t>
      </w:r>
    </w:p>
    <w:p/>
    <w:p>
      <w:r xmlns:w="http://schemas.openxmlformats.org/wordprocessingml/2006/main">
        <w:t xml:space="preserve">1. ဘုရားသခင်၏ အကာအကွယ်နှင့် ပံ့ပိုးပေးမှု- သခင်ဘုရား၏ ကယ်တင်ခြင်းကို ကိုးစားပါ။</w:t>
      </w:r>
    </w:p>
    <w:p/>
    <w:p>
      <w:r xmlns:w="http://schemas.openxmlformats.org/wordprocessingml/2006/main">
        <w:t xml:space="preserve">2. ကြွယ်ဝသောပြည်၏ဘုရားသခင်၏ကတိတော်- အနာဂတ်မျှော်လင့်ချက်</w:t>
      </w:r>
    </w:p>
    <w:p/>
    <w:p>
      <w:r xmlns:w="http://schemas.openxmlformats.org/wordprocessingml/2006/main">
        <w:t xml:space="preserve">1. တရားဟောရာ 8:7-10 - အကြောင်းမူကား၊ သင်၏ဘုရားသခင် ထာဝရဘုရားသည် သင့်အား ကောင်းမွန်သောပြည်၊ ရေချောင်းများ၊ ချိုင့်များနှင့် တောင်ကုန်းများမှ ပေါက်သော စမ်းရေတွင်း၊</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ထွက်မြောက်ရာ 3:9 ယခုတွင်၊ ဣသရေလအမျိုးသားတို့၏ အော်ဟစ်သံသည် ငါ့ဆီသို့ ရောက်လာ၍၊ အဲဂုတ္တုလူတို့ ညှဉ်းဆဲသော ညှဉ်းဆဲခြင်းကို ငါမြင်ပြီ။</w:t>
      </w:r>
    </w:p>
    <w:p/>
    <w:p>
      <w:r xmlns:w="http://schemas.openxmlformats.org/wordprocessingml/2006/main">
        <w:t xml:space="preserve">ထာ​ဝ​ရ​ဘု​ရား​သည်​ဣ​သ​ရေ​လ​အ​မျိုး​သား​တို့​၏​ဒုက္ခ​နှင့် အဲ​ဂု​တ္တု​လူ​တို့​၏​ညှဉ်း​ပန်း​ခြင်း​ကို​မြင်​တော်​မူ​၏။</w:t>
      </w:r>
    </w:p>
    <w:p/>
    <w:p>
      <w:r xmlns:w="http://schemas.openxmlformats.org/wordprocessingml/2006/main">
        <w:t xml:space="preserve">1. သခင်မြင်သည်- အကူအညီအတွက် ဘုရားသခင်ကို အားကိုးရန် သင်ယူပါ။</w:t>
      </w:r>
    </w:p>
    <w:p/>
    <w:p>
      <w:r xmlns:w="http://schemas.openxmlformats.org/wordprocessingml/2006/main">
        <w:t xml:space="preserve">2. ဖိနှိပ်မှု- အဖိနှိပ်ခံများနှင့်အတူ ရပ်တည်ရန် ကျွန်ုပ်တို့၏တာဝန်ကို နားလည်ခြင်း။</w:t>
      </w:r>
    </w:p>
    <w:p/>
    <w:p>
      <w:r xmlns:w="http://schemas.openxmlformats.org/wordprocessingml/2006/main">
        <w:t xml:space="preserve">၁။ ဟေရှာယ ၅၈:၆-၁၂</w:t>
      </w:r>
    </w:p>
    <w:p/>
    <w:p>
      <w:r xmlns:w="http://schemas.openxmlformats.org/wordprocessingml/2006/main">
        <w:t xml:space="preserve">၂။ ဆာလံ ၈၂:၃-၄</w:t>
      </w:r>
    </w:p>
    <w:p/>
    <w:p>
      <w:r xmlns:w="http://schemas.openxmlformats.org/wordprocessingml/2006/main">
        <w:t xml:space="preserve">Exodus 3:10 သို့ဖြစ်၍ သင်သည် ငါ့လူ ဣသရေလအမျိုးသားတို့ကို အဲဂုတ္တုပြည်မှ နှုတ်ဆောင်မည်အကြောင်း၊ သင်သည် ဖာရောဘုရင်ထံသို့ ငါစေလွှတ်မည်။</w:t>
      </w:r>
    </w:p>
    <w:p/>
    <w:p>
      <w:r xmlns:w="http://schemas.openxmlformats.org/wordprocessingml/2006/main">
        <w:t xml:space="preserve">ဘုရားသခင်သည် မောရှေအား ဣသရေလလူမျိုးကို အီဂျစ်ပြည်မှ ပို့ဆောင်ရန် ခေါ်တော်မူခဲ့သည်။</w:t>
      </w:r>
    </w:p>
    <w:p/>
    <w:p>
      <w:r xmlns:w="http://schemas.openxmlformats.org/wordprocessingml/2006/main">
        <w:t xml:space="preserve">၁။ မဖြစ်နိုင်ဘူးလို့ ထင်ရရင်တောင် ဘုရားရဲ့ အစီအစဉ်ကို ယုံကြည်နိုင်တယ်။</w:t>
      </w:r>
    </w:p>
    <w:p/>
    <w:p>
      <w:r xmlns:w="http://schemas.openxmlformats.org/wordprocessingml/2006/main">
        <w:t xml:space="preserve">၂။ ဘုရားသခင်သည် ကျွန်ုပ်တို့ကို ခေါ်သောအခါ၊ ကျွန်ုပ်တို့သည် နာခံမှုဖြင့် တုံ့ပြန်သင့်သည်။</w:t>
      </w:r>
    </w:p>
    <w:p/>
    <w:p>
      <w:r xmlns:w="http://schemas.openxmlformats.org/wordprocessingml/2006/main">
        <w:t xml:space="preserve">1: Philippians 4:13 - ငါ့ကို ခွန်အားပေးတော်မူသော ခရစ်တော်အားဖြင့် ခပ်သိမ်းသောအရာတို့ကို ငါတတ်စွမ်းနိုင်၏။</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ထွက်မြောက်ရာ 3:11 မောရှေကလည်း၊ ငါသည် ဖါရောဘုရင်ထံတော်သို့ သွား၍ ဣသရေလအမျိုးသားတို့ကို အဲဂုတ္တုပြည်မှ နှုတ်ဆောင်မည်အကြောင်း၊ ငါသည် အဘယ်သူနည်း။</w:t>
      </w:r>
    </w:p>
    <w:p/>
    <w:p>
      <w:r xmlns:w="http://schemas.openxmlformats.org/wordprocessingml/2006/main">
        <w:t xml:space="preserve">မောရှေသည် ဘုရားသခင်ပေးသောတာဝန်အတွက် မလုံလောက်ဟုခံစားရပြီး လမ်းညွှန်မှုတောင်းခံခဲ့သည်။</w:t>
      </w:r>
    </w:p>
    <w:p/>
    <w:p>
      <w:r xmlns:w="http://schemas.openxmlformats.org/wordprocessingml/2006/main">
        <w:t xml:space="preserve">1- မည်မျှပင် မလုံလောက်ဟု ခံစားရပါစေ ဘုရားသခင်သည် သူ၏အလိုတော်ဆောင်ရန် မည်သူမဆို အသုံးပြုနိုင်သည်။</w:t>
      </w:r>
    </w:p>
    <w:p/>
    <w:p>
      <w:r xmlns:w="http://schemas.openxmlformats.org/wordprocessingml/2006/main">
        <w:t xml:space="preserve">၂- ကျွန်ုပ်တို့ မလုံလောက်ဟုခံစားရသောအခါ ဘုရားသခင်၏ကတိတော်များကို ယုံကြည်စိတ်ချနိုင်သည်။</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Philippians 4:13 - ငါ့ကို ခွန်အားပေးတော်မူသော ခရစ်တော်အားဖြင့် ခပ်သိမ်းသောအရာတို့ကို ငါတတ်စွမ်းနိုင်၏။</w:t>
      </w:r>
    </w:p>
    <w:p/>
    <w:p>
      <w:r xmlns:w="http://schemas.openxmlformats.org/wordprocessingml/2006/main">
        <w:t xml:space="preserve">Exodus 3:12 ဧကန်စင်စစ် ငါသည် သင်နှင့်အတူရှိမည်။ ငါပေးလိုက်သော နိမိတ်လက္ခဏာဟူမူကား၊ သင်သည် အဲဂုတ္တုပြည်မှ လူတို့ကို နှုတ်ဆောင်သောအခါ၊ ဤတောင်ပေါ်မှာ ဘုရားသခင်ကို ဝတ်ပြုရမည်။</w:t>
      </w:r>
    </w:p>
    <w:p/>
    <w:p>
      <w:r xmlns:w="http://schemas.openxmlformats.org/wordprocessingml/2006/main">
        <w:t xml:space="preserve">ဘုရားသခင်သည် မောရှေအား အဲဂုတ္တုပြည်မှ နှင်ထုတ်ပြီး တောင်ပေါ်၌ ဘုရားသခင်ကို အမှုတော်ထမ်းဆောင်စဉ်တွင် ဘုရားသခင်နှင့်အတူ ကတိပြုခဲ့သည်။</w:t>
      </w:r>
    </w:p>
    <w:p/>
    <w:p>
      <w:r xmlns:w="http://schemas.openxmlformats.org/wordprocessingml/2006/main">
        <w:t xml:space="preserve">၁။ ကတိတော်များကို စောင့်ရှောက်ရာတွင် ဘုရားသခင်၏ သစ္စာရှိမှု</w:t>
      </w:r>
    </w:p>
    <w:p/>
    <w:p>
      <w:r xmlns:w="http://schemas.openxmlformats.org/wordprocessingml/2006/main">
        <w:t xml:space="preserve">၂။ ဘုရားသခင်၏သစ္စာတော်ကို သတိရခြင်းနှင့် ဂုဏ်တင်ခြင်း၏ အရေးပါမှု</w:t>
      </w:r>
    </w:p>
    <w:p/>
    <w:p>
      <w:r xmlns:w="http://schemas.openxmlformats.org/wordprocessingml/2006/main">
        <w:t xml:space="preserve">1. ဟေဗြဲ 13:5 - “သင်တို့၏အသက်ကို ငွေကိုတပ်မက်ခြင်းမှ ကင်းလွတ်လျက်၊ သင်တို့၌ရှိသော အရာကို ရောင့်ရဲခြင်းရှိကြလော့။ ငါသည် သင်တို့ကို ဘယ်သောအခါမျှ မစွန့်ပစ်၊</w:t>
      </w:r>
    </w:p>
    <w:p/>
    <w:p>
      <w:r xmlns:w="http://schemas.openxmlformats.org/wordprocessingml/2006/main">
        <w:t xml:space="preserve">၂။ တရားဟောရာ ၃၁:၆ - အားယူ၍ ရဲရင့်ပါ။ မကြောက်ကြနှင့်၊ မကြောက်ကြနှင့်။ အကြောင်းမူကား၊ သင်တို့နှင့်အတူ လိုက်သော သင်၏ဘုရားသခင် ထာဝရဘုရားပေတည်း။ သူသည် သင့်အား စွန့်ပစ်မည်မဟုတ်ပေ။</w:t>
      </w:r>
    </w:p>
    <w:p/>
    <w:p>
      <w:r xmlns:w="http://schemas.openxmlformats.org/wordprocessingml/2006/main">
        <w:t xml:space="preserve">ထွက်မြောက်ရာ 3:13 မောရှေကလည်း၊ ငါသည် ဣသရေလအမျိုးသားရှိရာသို့ ငါလာသောအခါ၊ သင်တို့ဘိုးဘေးများ၏ ဘုရားသခင်သည် ငါ့ကို သင်တို့ရှိရာသို့ စေလွှတ်တော်မူပြီ။ သူ့အမည်ကား အဘယ်နည်းဟု ငါ့အား ဆိုကြလိမ့်မည်။ ငါသူတို့အား အဘယ်သို့ပြောရမည်နည်း၊</w:t>
      </w:r>
    </w:p>
    <w:p/>
    <w:p>
      <w:r xmlns:w="http://schemas.openxmlformats.org/wordprocessingml/2006/main">
        <w:t xml:space="preserve">မောရှေသည် ဘုရားသခင်နှင့်တွေ့ဆုံပြီး ဣသရေလလူမျိုးနှင့် စကားပြောသောအခါတွင် သူမည်သည့်အမည်ကို အသုံးပြုရမည်နည်း။</w:t>
      </w:r>
    </w:p>
    <w:p/>
    <w:p>
      <w:r xmlns:w="http://schemas.openxmlformats.org/wordprocessingml/2006/main">
        <w:t xml:space="preserve">1. ဘုရားသခငျ၏လက္ခဏာ- ကျွန်ုပ်တို့ကိုးကွယ်သောမည်သူဖြစ်သည်ကိုသိခြင်း။</w:t>
      </w:r>
    </w:p>
    <w:p/>
    <w:p>
      <w:r xmlns:w="http://schemas.openxmlformats.org/wordprocessingml/2006/main">
        <w:t xml:space="preserve">2. ငါတို့သခင်၏နာမတော်ကို ထင်ရှားစေခြင်း- ငါတို့၏ဘုရားသခင်ကို သိခြင်း။</w:t>
      </w:r>
    </w:p>
    <w:p/>
    <w:p>
      <w:r xmlns:w="http://schemas.openxmlformats.org/wordprocessingml/2006/main">
        <w:t xml:space="preserve">1. တရားဟောရာ 6:4 အိုဣသရေလအမျိုး၊ နားထောင်ကြလော့။ ငါတို့၏ဘုရားသခင်ထာဝရဘုရား၊ ထာဝရဘုရားသည် တဆူတည်းရှိတော်မူ၏။</w:t>
      </w:r>
    </w:p>
    <w:p/>
    <w:p>
      <w:r xmlns:w="http://schemas.openxmlformats.org/wordprocessingml/2006/main">
        <w:t xml:space="preserve">၂။ ဟေရှာယ ၄၀:၂၈- သင်မသိသလော။ မကြားဘူးလား။ ထာ ဝ ရ ဘု ရား သည် ထာ ဝ ရ ဘု ရား၊ မြေ ကြီး စွန်း ကို ဖန်ဆင်း တော် မူ ၏။</w:t>
      </w:r>
    </w:p>
    <w:p/>
    <w:p>
      <w:r xmlns:w="http://schemas.openxmlformats.org/wordprocessingml/2006/main">
        <w:t xml:space="preserve">ထွက်မြောက်ရာ 3:14 ဘုရားသခင်ကလည်း၊ ငါသည် ငါဖြစ်၏ဟု မောရှေအား မိန့်တော်မူသည်ကား၊ ငါသည် သင်တို့ရှိရာသို့ စေလွှတ်ပြီဟု ဣသရေလအမျိုးသားတို့အား ဆင့်ဆိုရမည်မှာ၊</w:t>
      </w:r>
    </w:p>
    <w:p/>
    <w:p>
      <w:r xmlns:w="http://schemas.openxmlformats.org/wordprocessingml/2006/main">
        <w:t xml:space="preserve">ဘုရားသခင်သည် သူ့ကိုယ်သူ မောရှေအား မြင့်မြတ်သော၊ ကိုယ်တိုင်တည်ရှိပြီး ထာဝရဖြစ်ခြင်းအဖြစ် ထုတ်ဖော်ပြသသည်။</w:t>
      </w:r>
    </w:p>
    <w:p/>
    <w:p>
      <w:r xmlns:w="http://schemas.openxmlformats.org/wordprocessingml/2006/main">
        <w:t xml:space="preserve">၁။ ဘုရားသခင်၏ မပြောင်းလဲသော သဘောသဘာဝ</w:t>
      </w:r>
    </w:p>
    <w:p/>
    <w:p>
      <w:r xmlns:w="http://schemas.openxmlformats.org/wordprocessingml/2006/main">
        <w:t xml:space="preserve">2. ကျွန်ုပ်တို့၏ခွန်အားနှင့်ယုံကြည်မှု၏ရင်းမြစ်</w:t>
      </w:r>
    </w:p>
    <w:p/>
    <w:p>
      <w:r xmlns:w="http://schemas.openxmlformats.org/wordprocessingml/2006/main">
        <w:t xml:space="preserve">1. Isaiah 40:28 - "သင်မသိသလော။ မကြားဘူးသလော။ ထာဝရဘုရားသည် နိစ္စထာဝရဘုရားသခင်၊ မြေကြီးစွန်းကို ဖန်ဆင်းတော်မူသောအရှင်ဖြစ်တော်မူ၏။"</w:t>
      </w:r>
    </w:p>
    <w:p/>
    <w:p>
      <w:r xmlns:w="http://schemas.openxmlformats.org/wordprocessingml/2006/main">
        <w:t xml:space="preserve">2 John 8:58 - “ယေရှုက၊ ငါအမှန်အကန်ဆိုသည်ကား၊ အာဗြဟံမဖြစ်မီက ငါဖြစ်၏။</w:t>
      </w:r>
    </w:p>
    <w:p/>
    <w:p>
      <w:r xmlns:w="http://schemas.openxmlformats.org/wordprocessingml/2006/main">
        <w:t xml:space="preserve">ထွက်မြောက်ရာ 3:15 တဖန်ဘုရားသခင်က၊ သင်သည် ဘိုးဘေးများ၏ ဘုရားသခင် ထာဝရဘုရား၊ အာဗြဟံ၏ဘုရား၊ ဣဇာက်၏ဘုရား၊ ယာကုပ်၏ဘုရား၊ ငါ့အား သင်တို့ရှိရာသို့ စေလွှတ်တော်မူပြီဟု ဣသရေလအမျိုးသားတို့အား ဆင့်ဆိုရမည်မှာ၊ ဤကား ငါ၏နာမအစဉ်အမြဲတည်၍၊</w:t>
      </w:r>
    </w:p>
    <w:p/>
    <w:p>
      <w:r xmlns:w="http://schemas.openxmlformats.org/wordprocessingml/2006/main">
        <w:t xml:space="preserve">အာဗြဟံ၊ ဣဇာက်နှင့် ယာကုပ်တို့၏ ဘုရားသခင် ထာဝရဘုရားသည် မောရှေအား စေလွှတ်တော်မူပြီး သူ၏နာမကို ထာဝရအမှတ်ရစေမည်ဟု ဣသရေလလူတို့အား ပြောရန် မောရှေအား မိန့်ကြားခဲ့သည်။</w:t>
      </w:r>
    </w:p>
    <w:p/>
    <w:p>
      <w:r xmlns:w="http://schemas.openxmlformats.org/wordprocessingml/2006/main">
        <w:t xml:space="preserve">1. ထာဝရဘုရား၏ ထာဝရနာမတော်- ထွက်မြောက်ရာ ၃:၁၅ ကို လေ့လာပါ။</w:t>
      </w:r>
    </w:p>
    <w:p/>
    <w:p>
      <w:r xmlns:w="http://schemas.openxmlformats.org/wordprocessingml/2006/main">
        <w:t xml:space="preserve">2. ငါတို့အဘများတို့၏အရှင်ဘုရားသခင်- မြင့်မြတ်သောအမွေကိုရှာဖွေခြင်း။</w:t>
      </w:r>
    </w:p>
    <w:p/>
    <w:p>
      <w:r xmlns:w="http://schemas.openxmlformats.org/wordprocessingml/2006/main">
        <w:t xml:space="preserve">1. ရောမ 4:17 - ကျမ်းစာလာသည်နှင့်အညီ၊ သူယုံကြည်သောဘုရားသခင်၏မျက်မှောက်တော်တွင်၊ လူများစွာတို့၏အဘဖြစ်စေခြင်းငှါ၊ လူသေတို့အားအသက်ကိုပေး၍ တည်ရှိခြင်းမရှိသောအရာတို့ကို ဖြစ်ပေါ်လာစေတော်မူ၏။</w:t>
      </w:r>
    </w:p>
    <w:p/>
    <w:p>
      <w:r xmlns:w="http://schemas.openxmlformats.org/wordprocessingml/2006/main">
        <w:t xml:space="preserve">2. ဟေဗြဲ ၁၁:၈-၉ - အာဗြဟံသည် အမွေခံအဖြစ်ခံယူရမည့်နေရာသို့ ထွက်သွားရန် ခေါ်သောအခါ ယုံကြည်ခြင်းဖြင့် နာခံခဲ့သည်။ ဘယ်သွားမှန်း မသိဘဲ ထွက်သွားသည် ။ ဣဇာက်၊ ယာကုပ်တို့နှင့်အတူ တဲ၌နေသကဲ့သို့၊ တပါးအမျိုးသားတို့သည် ယုံကြည်ခြင်းအားဖြင့် ကတိတော်အတိုင်း အမွေခံခြင်းသို့ သွားလေ၏။</w:t>
      </w:r>
    </w:p>
    <w:p/>
    <w:p>
      <w:r xmlns:w="http://schemas.openxmlformats.org/wordprocessingml/2006/main">
        <w:t xml:space="preserve">ထွက်မြောက်ရာ 3:16 သွား၍ ဣသရေလအမျိုး အသက်ကြီးသူတို့ကို စုဝေးစေ၍၊ သင်တို့ဘိုးဘေးများ၏ ဘုရားသခင် ထာဝရဘုရား၊ အာဗြဟံ၊ ဣဇာက်၊ ယာကုပ်တို့၏ ဘုရားသခင် ထာဝရဘုရားသည် ငါ့အား ထင်ရှား၍၊ အဲဂုတ္တုပြည်၌ သင်ပြုသောအမှုကို မြင်၍၊</w:t>
      </w:r>
    </w:p>
    <w:p/>
    <w:p>
      <w:r xmlns:w="http://schemas.openxmlformats.org/wordprocessingml/2006/main">
        <w:t xml:space="preserve">ဣသရေလဘိုးဘေးတို့၏ ဘုရားသခင် ထာဝရဘုရားသည် မောရှေအား ထင်ရှား၍၊</w:t>
      </w:r>
    </w:p>
    <w:p/>
    <w:p>
      <w:r xmlns:w="http://schemas.openxmlformats.org/wordprocessingml/2006/main">
        <w:t xml:space="preserve">၁။ ဘုရားသခင်သည် ကျွန်ုပ်တို့၏ဆင်းရဲဒုက္ခများတွင် ကျွန်ုပ်တို့နှင့်အတူ အမြဲရှိနေ၍ မျှော်လင့်ချက်နှင့် နှစ်သိမ့်မှုပေးပါသည်။</w:t>
      </w:r>
    </w:p>
    <w:p/>
    <w:p>
      <w:r xmlns:w="http://schemas.openxmlformats.org/wordprocessingml/2006/main">
        <w:t xml:space="preserve">2. ကျွန်ုပ်တို့သည် သခင်ဘုရား၏ ကယ်တင်ခြင်းဆိုင်ရာ ကတိတော်ကို အမြဲသတိရပြီး ကိုယ်တော်၏သစ္စာတော်ကို အားကိုးရမည်ဖြစ်သည်။</w:t>
      </w:r>
    </w:p>
    <w:p/>
    <w:p>
      <w:r xmlns:w="http://schemas.openxmlformats.org/wordprocessingml/2006/main">
        <w:t xml:space="preserve">၁။ ဆာလံ ၃၄:၁၇-၁၉ "ဖြောင့်မတ်သောသူတို့သည် အော်ဟစ်အကူအညီတောင်းသောအခါ၊ ထာဝရဘုရားသည် နားထောင်၍ ဆင်းရဲခြင်းအပေါင်းမှ ကယ်လွှတ်တော်မူ၏။ ထာဝရဘုရားမူကား၊ ထိုသူအပေါင်းတို့ကို ကယ်လွှတ်တော်မူ၏။</w:t>
      </w:r>
    </w:p>
    <w:p/>
    <w:p>
      <w:r xmlns:w="http://schemas.openxmlformats.org/wordprocessingml/2006/main">
        <w:t xml:space="preserve">2 Isaiah 41:10 "ငါသည်သင်တို့နှင့်အတူရှိသောကြောင့် မစိုးရိမ်ကြနှင့်။ ငါသည်သင်တို့၏ဘုရားသခင်ဖြစ်သောကြောင့်၊ ငါသည်သင်တို့ကိုခိုင်ခံ့စေမည်။</w:t>
      </w:r>
    </w:p>
    <w:p/>
    <w:p>
      <w:r xmlns:w="http://schemas.openxmlformats.org/wordprocessingml/2006/main">
        <w:t xml:space="preserve">ထွက်မြောက်ရာ 3:17 ငါဆိုသည်ကား၊ အဲဂုတ္တုပြည်မှ သင်တို့ကို အဲဂုတ္တုပြည်မှ ခါနနိလူ၊ ဟိတ္တိလူ၊ အာမောရိလူ၊ ဖေရဇိလူ၊ ဟိဝိလူ၊ ယေဗုသိပြည်သို့ ငါဆောင်ခဲ့မည်။ နို့နှင့်ပျားရည်နှင့်အတူစီးဆင်း။</w:t>
      </w:r>
    </w:p>
    <w:p/>
    <w:p>
      <w:r xmlns:w="http://schemas.openxmlformats.org/wordprocessingml/2006/main">
        <w:t xml:space="preserve">ဘုရားသခင်သည် ခက်ခဲသောအခြေအနေကြားတွင်ပင် သူ၏ကတိတော်များကို သစ္စာစောင့်သိသည်။</w:t>
      </w:r>
    </w:p>
    <w:p/>
    <w:p>
      <w:r xmlns:w="http://schemas.openxmlformats.org/wordprocessingml/2006/main">
        <w:t xml:space="preserve">1- ခက်ခဲသောအချိန်များတွင် ဘုရားသခင်၏ကတိတော်များ</w:t>
      </w:r>
    </w:p>
    <w:p/>
    <w:p>
      <w:r xmlns:w="http://schemas.openxmlformats.org/wordprocessingml/2006/main">
        <w:t xml:space="preserve">2- ဆင်းရဲဒုက္ခအားဖြင့် ဘုရားသခင် သစ္စာရှိခြင်း။</w:t>
      </w:r>
    </w:p>
    <w:p/>
    <w:p>
      <w:r xmlns:w="http://schemas.openxmlformats.org/wordprocessingml/2006/main">
        <w:t xml:space="preserve">1: Isaiah 43:2 - “သင်​သည်​ရေ​ကို​ဖြတ်​သွား​သော​အ​ခါ ငါ​သည်​သင်​တို့​နှင့်​အ​တူ​ရှိ​၍ မြစ်​များ​ကို​ဖြတ်​၍​မ​လွှမ်း​စေ၊ မီး​ဖြင့်​လျှောက်​လာ​သော​အ​ခါ မီး​မ​လောင်​ဘဲ မီး​မ​လောင်​ရ။ “</w:t>
      </w:r>
    </w:p>
    <w:p/>
    <w:p>
      <w:r xmlns:w="http://schemas.openxmlformats.org/wordprocessingml/2006/main">
        <w:t xml:space="preserve">2 ဆာလံ 91:15 - "သူသည်ငါ့ကိုပဌနာပြုလိမ့်မည်။</w:t>
      </w:r>
    </w:p>
    <w:p/>
    <w:p>
      <w:r xmlns:w="http://schemas.openxmlformats.org/wordprocessingml/2006/main">
        <w:t xml:space="preserve">ထွက်မြောက်ရာ 3:18 သူတို့သည် သင်၏စကားသံကို နားထောင်ကြလိမ့်မည်။ သင်သည် ဣသရေလအမျိုး အသက်ကြီးသူတို့၊ အဲဂုတ္တုရှင်ဘုရင်ထံသို့ လာ၍၊ ဟေဗြဲလူတို့၏ ဘုရားသခင် ထာဝရဘုရားသည် ငါတို့နှင့်တွေ့တော်မူပြီ။ ယခုပင်၊ ငါတို့ဘုရားသခင် ထာဝရဘုရားအား ယဇ်ပူဇော်မည်အကြောင်း၊ တောသို့ သုံးရက်ခရီး သွားကြကုန်အံ့။</w:t>
      </w:r>
    </w:p>
    <w:p/>
    <w:p>
      <w:r xmlns:w="http://schemas.openxmlformats.org/wordprocessingml/2006/main">
        <w:t xml:space="preserve">မောရှေနှင့် ဣသရေလအမျိုး အသက်ကြီးသူတို့သည် ထာဝရ ဘုရားအား ယဇ်ပူဇော်ခြင်းငှါ တောသို့ သုံးရက်ခရီး သွားရမည်ဟု အဲဂုတ္တုရှင်ဘုရင်ထံ တောင်းလျှောက်ကြ၏။</w:t>
      </w:r>
    </w:p>
    <w:p/>
    <w:p>
      <w:r xmlns:w="http://schemas.openxmlformats.org/wordprocessingml/2006/main">
        <w:t xml:space="preserve">1. နာခံရန် ဘုရားသခင့်တောင်းဆိုချက် - ထွက်မြောက်ရာ ၃:၁၈</w:t>
      </w:r>
    </w:p>
    <w:p/>
    <w:p>
      <w:r xmlns:w="http://schemas.openxmlformats.org/wordprocessingml/2006/main">
        <w:t xml:space="preserve">၂။ ဘုရားသခင်၏ အသံတော်ကို နားထောင်ခြင်း—ထွက်မြောက်ရာ ၃:၁၈</w:t>
      </w:r>
    </w:p>
    <w:p/>
    <w:p>
      <w:r xmlns:w="http://schemas.openxmlformats.org/wordprocessingml/2006/main">
        <w:t xml:space="preserve">1. သုတ္တံကျမ်း 3:5-6 သခင်ဘုရားကို စိတ်နှလုံးအကြွင်းမဲ့ ကိုးစားလော့။ သင်​တို့​၏​လမ်း​စ​ရာ​အ​တိုင်း​ကို ယုံ​ကြည်​စိတ်​ချ​၍ သင်​တို့​သွား​ရာ​လမ်း​ကို ဖြောင့်​စေ​တော်​မူ​လိမ့်​မည်။</w:t>
      </w:r>
    </w:p>
    <w:p/>
    <w:p>
      <w:r xmlns:w="http://schemas.openxmlformats.org/wordprocessingml/2006/main">
        <w:t xml:space="preserve">2. မဿဲ 7:24-25 သို့ဖြစ်၍ ငါ၏စကားကိုကြား၍ လက်တွေ့ကျင့်သုံးသောသူသည် ကျောက်ပေါ်မှာ မိမိအိမ်ကိုဆောက်သော ပညာရှိနှင့်တူ၏။ မိုးရွာ၍ ချောင်းများစီး၍ လေတိုက်၍ ထိုအိမ်ကို တိုက်လေ၏။ ကျောက်ပေါ်တွင် အုတ်မြစ်ချသောကြောင့် မပြိုကျပါ။</w:t>
      </w:r>
    </w:p>
    <w:p/>
    <w:p>
      <w:r xmlns:w="http://schemas.openxmlformats.org/wordprocessingml/2006/main">
        <w:t xml:space="preserve">ထွက်မြောက်ရာ 3:19 အဲဂုတ္တုရှင်ဘုရင်သည် သင့်ကို အားကြီးသောလက်ဖြင့် မလွှတ်ဘဲ၊</w:t>
      </w:r>
    </w:p>
    <w:p/>
    <w:p>
      <w:r xmlns:w="http://schemas.openxmlformats.org/wordprocessingml/2006/main">
        <w:t xml:space="preserve">အဲဂုတ္တုပြည်၏ ဖာရောဘုရင်သည် ပြင်းထန်သောလက်ဖြင့်ပင် ဣသရေလလူတို့ကို ထွက်ခွာခွင့်မပြုကြောင်း ဘုရားသခင် မောရှေအား အသိပေးခဲ့သည်။</w:t>
      </w:r>
    </w:p>
    <w:p/>
    <w:p>
      <w:r xmlns:w="http://schemas.openxmlformats.org/wordprocessingml/2006/main">
        <w:t xml:space="preserve">၁။ ဘုရားသခင်သည် အချုပ်အခြာအာဏာပိုင်ဖြစ်သည်- သူ၏အကြံအစည်များကို ကျွန်ုပ်တို့ နားမလည်သောအခါ မည်သို့တုံ့ပြန်မည်နည်း။</w:t>
      </w:r>
    </w:p>
    <w:p/>
    <w:p>
      <w:r xmlns:w="http://schemas.openxmlformats.org/wordprocessingml/2006/main">
        <w:t xml:space="preserve">၂။ ဘုရားသခင် ၏ တန်ခိုး သည် အခြေအနေ အားလုံးကို ကျော်လွှား သည်</w:t>
      </w:r>
    </w:p>
    <w:p/>
    <w:p>
      <w:r xmlns:w="http://schemas.openxmlformats.org/wordprocessingml/2006/main">
        <w:t xml:space="preserve">1. ဟေရှာယ 46:10-11 - ငါ၏အကြံအစည်သည် တည်လိမ့်မည်။ ငါ့အကြံအစည်ရှိသမျှကို ငါပြီးမြောက်စေမည်။... ငါပြောပြီးသည်နှင့် ပြည့်စုံစေမည်။ ငါကြံစည်ပြီး ငါလုပ်မယ်။</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ထွက်မြောက်ရာ 3:20 ငါသည် လက်ကိုဆန့်၍ အဲဂုတ္တုပြည်အလယ်၌ ငါပြုလတံ့သော အံ့ဘွယ်သောအမှုအလုံးစုံတို့ကို လုပ်ကြံသဖြင့်၊ ထိုနောက်မှ သင်တို့ကိုလွှတ်လိမ့်မည်။</w:t>
      </w:r>
    </w:p>
    <w:p/>
    <w:p>
      <w:r xmlns:w="http://schemas.openxmlformats.org/wordprocessingml/2006/main">
        <w:t xml:space="preserve">ဘုရားသခင်သည် သူ၏လူများကို ဒဏ်ခတ်ပြီး ကာကွယ်လိမ့်မည်။</w:t>
      </w:r>
    </w:p>
    <w:p/>
    <w:p>
      <w:r xmlns:w="http://schemas.openxmlformats.org/wordprocessingml/2006/main">
        <w:t xml:space="preserve">1- ကျွန်ုပ်တို့ကို ကာကွယ်ရန်နှင့် ကျွန်ုပ်တို့ကို ဆန့်ကျင်သူများအပေါ် တရားမျှတစေရန် ဘုရားသခင်အား ကျွန်ုပ်တို့ ယုံကြည်နိုင်ပါသည်။</w:t>
      </w:r>
    </w:p>
    <w:p/>
    <w:p>
      <w:r xmlns:w="http://schemas.openxmlformats.org/wordprocessingml/2006/main">
        <w:t xml:space="preserve">2- ဘုရားသခင်၏ တန်ခိုးတော်သည် အနန္တဖြစ်ပြီး၊ သူပြုသော အံ့ဖွယ်အမှုများတွင် တွေ့မြင်နိုင်သည်။</w:t>
      </w:r>
    </w:p>
    <w:p/>
    <w:p>
      <w:r xmlns:w="http://schemas.openxmlformats.org/wordprocessingml/2006/main">
        <w:t xml:space="preserve">1: Deuteronomy 7:8 - "ထာဝရဘုရားသည် သင့်အပေါ်၌ ချစ်ခြင်းမေတ္တာကို ထားတော်မမူ။ သင်တို့သည် အရေအတွက်အားဖြင့် သာ၍များသောကြောင့်၊ သင်တို့သည် လူအပေါင်းတို့တွင် အနည်းစုဖြစ်သောကြောင့်၊</w:t>
      </w:r>
    </w:p>
    <w:p/>
    <w:p>
      <w:r xmlns:w="http://schemas.openxmlformats.org/wordprocessingml/2006/main">
        <w:t xml:space="preserve">ရောမ 8:37-39 - "မဟုတ်ပါ၊ ငါတို့သည် ငါတို့ကိုချစ်သောသခင်အားဖြင့် အောင်နိုင်သူများထက် သာ၍များကြ၏။ အကြောင်းမူကား၊ သေခြင်း၊ အသက်မရှိ၊ ကောင်းကင်တမန်များ၊ အထွဋ်အမြတ်များ၊ တန်ခိုးများ၊ အရာများ၊ ပစ္စုပ္ပန်၊ ဖြစ်လတံ့သောအရာများ၊ အမြင့်၊ အနက်၊ အခြားသတ္တဝါတို့သည် ငါတို့သခင်ယေရှုခရစ်၌ရှိသော ဘုရားသခင်၏ ချစ်ခြင်းမေတ္တာနှင့် ငါတို့ကို ခွဲထုတ်နိုင်လိမ့်မည်မဟုတ်ပေ။"</w:t>
      </w:r>
    </w:p>
    <w:p/>
    <w:p>
      <w:r xmlns:w="http://schemas.openxmlformats.org/wordprocessingml/2006/main">
        <w:t xml:space="preserve">ထွက်မြောက်ရာ 3:21 အဲဂုတ္တုလူတို့ရှေ့မှာ ဤလူတို့ကို ငါပေး၍၊ သင်တို့သွားသောအခါ အချည်းနှီးမဖြစ်ဘဲ၊</w:t>
      </w:r>
    </w:p>
    <w:p/>
    <w:p>
      <w:r xmlns:w="http://schemas.openxmlformats.org/wordprocessingml/2006/main">
        <w:t xml:space="preserve">ဘုရားသခင်သည် သူ၏လူများအတွက် ထောက်ပံ့ပေးမည်ဖြစ်ပြီး အခြားသူများ၏အမြင်တွင် သူတို့ကို ပေးဆောင်မည်ဖြစ်သည်။</w:t>
      </w:r>
    </w:p>
    <w:p/>
    <w:p>
      <w:r xmlns:w="http://schemas.openxmlformats.org/wordprocessingml/2006/main">
        <w:t xml:space="preserve">1- အခြေအနေ မည်သို့ပင်ရှိစေကာမူ ဘုရားသခင်သည် ကျွန်ုပ်တို့အတွက် အမြဲပံ့ပိုးပေးလိမ့်မည်။</w:t>
      </w:r>
    </w:p>
    <w:p/>
    <w:p>
      <w:r xmlns:w="http://schemas.openxmlformats.org/wordprocessingml/2006/main">
        <w:t xml:space="preserve">2- ဘုရားသခင်ကို ကျွန်ုပ်တို့အားကိုးစားပါက အခြားသူများ၏အမြင်တွင် ကျွန်ုပ်တို့အား ပေးစွမ်းနိုင်ပါသည်။</w:t>
      </w:r>
    </w:p>
    <w:p/>
    <w:p>
      <w:r xmlns:w="http://schemas.openxmlformats.org/wordprocessingml/2006/main">
        <w:t xml:space="preserve">1 Philippians 4:19 ငါ၏ဘုရားသခင်သည် ယေရှုခရစ်၌ ဘုန်းကြီးသောစည်းစိမ်ရှိသည်အတိုင်း သင်တို့၏အလိုရှိသမျှကို ပေးတော်မူမည်။</w:t>
      </w:r>
    </w:p>
    <w:p/>
    <w:p>
      <w:r xmlns:w="http://schemas.openxmlformats.org/wordprocessingml/2006/main">
        <w:t xml:space="preserve">2: Genesis 39:21 သို့ရာတွင်၊ ထာဝရဘုရားသည် ယောသပ်နှင့်အတူရှိတော်မူ၍ ခိုင်မြဲသောမေတ္တာကိုပြ၍ ထောင်မှူးရှေ့၌ မျက်နှာသာပေးတော်မူ၏။</w:t>
      </w:r>
    </w:p>
    <w:p/>
    <w:p>
      <w:r xmlns:w="http://schemas.openxmlformats.org/wordprocessingml/2006/main">
        <w:t xml:space="preserve">ထွက်မြောက်ရာ 3:22 သို့ရာတွင်၊ မိန်းမတိုင်း၊ မိမိအိမ်နီးချင်း၊ မိမိအိမ်၌ တည်းခိုသော မိန်းမထံမှ၊ ငွေရတနာ၊ ရွှေတန်ဆာ၊ အဝတ်တန်ဆာတို့ကို ချေးယူ၍ သားသမီးတို့အပေါ်၌ ထားရမည်။ အဲဂုတ္တုလူတို့ကို လုယူကြလိမ့်မည်။</w:t>
      </w:r>
    </w:p>
    <w:p/>
    <w:p>
      <w:r xmlns:w="http://schemas.openxmlformats.org/wordprocessingml/2006/main">
        <w:t xml:space="preserve">ဘုရားသခင်သည် ဣသရေလလူတို့ကို အီဂျစ်ပြည်မှထွက်ခွာစဉ် အီဂျစ်လူမျိုးများထံမှ ငွေ၊ ရွှေ၊ အဝတ်အစားများ ယူဆောင်ရန် အမိန့်ပေးခဲ့သည်။</w:t>
      </w:r>
    </w:p>
    <w:p/>
    <w:p>
      <w:r xmlns:w="http://schemas.openxmlformats.org/wordprocessingml/2006/main">
        <w:t xml:space="preserve">1. ထာဝရဘုရားပေးသည်- လိုအပ်သောအချိန်အခါတွင် ဘုရားသခင်ကို ယုံကြည်ကိုးစားရန် သင်ယူခြင်း။</w:t>
      </w:r>
    </w:p>
    <w:p/>
    <w:p>
      <w:r xmlns:w="http://schemas.openxmlformats.org/wordprocessingml/2006/main">
        <w:t xml:space="preserve">2. သခင်ဘုရား၏ ရက်ရောမှု- ကျွန်ုပ်တို့အား အခြားသူများအား ပေးကမ်းခြင်း။</w:t>
      </w:r>
    </w:p>
    <w:p/>
    <w:p>
      <w:r xmlns:w="http://schemas.openxmlformats.org/wordprocessingml/2006/main">
        <w:t xml:space="preserve">1. Psalm 37:25 ငါသည် ငယ်၍ ယခု အိုပြီ။ ဖြောင့်မတ်သောသူကို စွန့်ပစ်သောသူ၊ သူ၏အမျိုးအနွယ်သည် မုန့်ကိုတောင်းသည်ကို ငါမတွေ့မမြင်။</w:t>
      </w:r>
    </w:p>
    <w:p/>
    <w:p>
      <w:r xmlns:w="http://schemas.openxmlformats.org/wordprocessingml/2006/main">
        <w:t xml:space="preserve">2. Proverbs 22:7 ချမ်းသာသောသူသည် ဆင်းရဲသောသူကို အုပ်စိုးတတ်၏။</w:t>
      </w:r>
    </w:p>
    <w:p/>
    <w:p>
      <w:r xmlns:w="http://schemas.openxmlformats.org/wordprocessingml/2006/main">
        <w:t xml:space="preserve">ထွက်မြောက်ရာကျမ်း (၄) ကို အောက်ပါအတိုင်း အပိုဒ်သုံးပိုဒ်ဖြင့် အကျဉ်းချုံးဖော်ပြနိုင်ပြီး၊</w:t>
      </w:r>
    </w:p>
    <w:p/>
    <w:p>
      <w:r xmlns:w="http://schemas.openxmlformats.org/wordprocessingml/2006/main">
        <w:t xml:space="preserve">အပိုဒ် ၁- ထွက်မြောက်ရာ ၄:၁-၉ တွင် ဘုရားသခင်ရွေးချယ်ထားသောခေါင်းဆောင်အဖြစ် သူ၏အခန်းကဏ္ဍကို ဖြည့်ဆည်းရန် မောရှေသည် သံသယနှင့် တွန့်ဆုတ်မှုကို ဖော်ပြသည်။ သူသည် အစ္စရေးလူမျိုးနှင့် ဖာရောဘုရင်တို့ကို ဆွဲဆောင်နိုင်မှုနှင့် ယုံကြည်စိတ်ချနိုင်မှုတို့နှင့်ပတ်သက်၍ စိုးရိမ်ပူပန်မှုတိုးစေပါသည်။ မောရှေ၏သံသယများကိုဖြေရှင်းရန် ဘုရားသခင်သည် မောရှေ၏တောင်ဝှေးကို မြွေအဖြစ်ပြောင်းပြီး တောင်တံအဖြစ်ပြန်ပေးခြင်းဖြင့် သူ၏တန်ခိုးကိုပြသသည်။ ထို့အပြင်၊ နူနာဖြစ်လာသော သူ၏ရင်ခွင်အတွင်း၌ သူ၏လက်ကိုထည့်ရန် မောရှေအား ဘုရားသခင်ညွှန်ကြားထားသည်။ ဤနိမိတ်လက္ခဏာများသည် မောရှေအား ဘုရားသခင်ထံတော်၌ အထောက်အထားအဖြစ် အံ့ဖွယ်နည်းဖြင့် တပ်ဆင်ပေးမည် ဖြစ်ကြောင်း မောရှေအား အာမခံရန် ရည်ရွယ်သည်။</w:t>
      </w:r>
    </w:p>
    <w:p/>
    <w:p>
      <w:r xmlns:w="http://schemas.openxmlformats.org/wordprocessingml/2006/main">
        <w:t xml:space="preserve">အပိုဒ် 2- ထွက်မြောက်ရာ ၄:၁၀-၁၇ တွင် ဆက်၍ပြောဆိုခြင်းဖြင့် မောရှေသည် စကားမလုံလောက်ခြင်းကြောင့် ဘုရားသခင်၏ခေါ်ဆိုမှုကို ဆက်လက်ခုခံခဲ့သည်။ လက်တကမ်းတွင် အလုပ်အတွက် လုံလောက်သော နှုတ်သတ္တိ သို့မဟုတ် ဆွဲဆောင်မှု မရှိဟု သူက အခိုင်အမာဆိုသည်။ တုံ့ပြန်မှုတွင်၊ ဘုရားသခင်သည် မောရှေအား သူသည် စကားပြောနေစဉ် သူနှင့်အတူရှိရန် ကတိများအပါအဝင် လူတို့အား ၎င်းတို့၏စွမ်းရည်များကို ပေးဆောင်သူဖြစ်ကြောင်း သတိပေးခြင်းဖြင့် မောရှေအား စိတ်ချစေပါသည်။ ထို့အပြင်၊ ဘုရားသခင်သည် ဣသရေလလူမျိုးနှင့် ဖာရောဘုရင်တို့ကို မိန့်ခွန်းပြောသောအခါတွင် မောရှေ၏အစ်ကို အာရုန်ကို ပြောရေးဆိုခွင့်ရှိသူအဖြစ် ခန့်အပ်ထားသည်။</w:t>
      </w:r>
    </w:p>
    <w:p/>
    <w:p>
      <w:r xmlns:w="http://schemas.openxmlformats.org/wordprocessingml/2006/main">
        <w:t xml:space="preserve">အပိုဒ် 3- ထွက်မြောက်ရာ ၄:၁၈-၃၁ တွင်၊ ဘုရားသခင်ထံမှ ဤအာမခံချက်များကို ရရှိပြီးနောက်၊ မောရှေသည် ယောက္ခမ ယေသရောထံသို့ ပြန်သွားပြီး အီဂျစ်ပြည်သို့ ပြန်သွားရန် ခွင့်တောင်းခဲ့သည်။ ယေသရောသည် သူ့တောင်းဆိုမှုကို ပေးကာ နှုတ်ဆက်ခဲ့သည်။ မယားဇိပေါရနှင့် သားတို့နှင့်အတူ၊ မောရှေသည် ဘုရားသခင်၏လှံတံကိုကိုင်လျက် အီဂျစ်ပြည်သို့ ခရီးထွက်ခဲ့သည်။ သူတို့သွားရာလမ်းတွင်၊ ဤအရေးကြီးသောပဋိညာဉ်ကျင့်စဉ်ကို စောစီးစွာလျစ်လျူရှုခြင်းကြောင့် ဇိဖိုးရာဟ်သည် သားဖြစ်သူကို အရေဖျားလှီးသည့်နေရာတွင် ဖြစ်ပျက်ခဲ့သည်။ နောက်ဆုံးတွင်၊ အာရုန်သည် ဘုရားသခင်၏ ညွှန်ကြားချက်အတိုင်း သူတို့ကို တွေ့ဆုံရာ အီဂျစ်ပြည်သို့ ရောက်ရှိခဲ့သည်။ သူတို့သည် ဣသရေလအမျိုး၏ အသက်ကြီးသူတို့ကို စုဝေးစေပြီး သူတို့၏ဘုရားသခင့်တာဝန်ကို သက်သေအဖြစ် သူတို့ရှေ့တွင် နိမိတ်လက္ခဏာများပြကြသည်။</w:t>
      </w:r>
    </w:p>
    <w:p/>
    <w:p>
      <w:r xmlns:w="http://schemas.openxmlformats.org/wordprocessingml/2006/main">
        <w:t xml:space="preserve">အကျဉ်းချုပ်မှာ:</w:t>
      </w:r>
    </w:p>
    <w:p>
      <w:r xmlns:w="http://schemas.openxmlformats.org/wordprocessingml/2006/main">
        <w:t xml:space="preserve">ထွက်မြောက်ရာကျမ်း 4 တင်ဆက်သည်-</w:t>
      </w:r>
    </w:p>
    <w:p>
      <w:r xmlns:w="http://schemas.openxmlformats.org/wordprocessingml/2006/main">
        <w:t xml:space="preserve">မောရှေသည် သူ၏အခန်းကဏ္ဍကို ဖြည့်ဆည်းပေးခြင်းနှင့်ပတ်သက်၍ သံသယရှိကြောင်း ဖော်ပြ;</w:t>
      </w:r>
    </w:p>
    <w:p>
      <w:r xmlns:w="http://schemas.openxmlformats.org/wordprocessingml/2006/main">
        <w:t xml:space="preserve">ဘုရားသခင်သည် အံ့ဖွယ်နိမိတ်လက္ခဏာများအားဖြင့် သူ၏တန်ခိုးကိုပြသခဲ့သည်။</w:t>
      </w:r>
    </w:p>
    <w:p>
      <w:r xmlns:w="http://schemas.openxmlformats.org/wordprocessingml/2006/main">
        <w:t xml:space="preserve">ခေါင်းဆောင်မှုများအတွက် မောရှေအား တပ်ဆင်ပေးခြင်းအတွက် အာမခံချက်။</w:t>
      </w:r>
    </w:p>
    <w:p/>
    <w:p>
      <w:r xmlns:w="http://schemas.openxmlformats.org/wordprocessingml/2006/main">
        <w:t xml:space="preserve">မောရှေသည် စကားမလုံလောက်ခြင်းနှင့်ပတ်သက်၍ စိုးရိမ်ပူပန်မှုများ၊</w:t>
      </w:r>
    </w:p>
    <w:p>
      <w:r xmlns:w="http://schemas.openxmlformats.org/wordprocessingml/2006/main">
        <w:t xml:space="preserve">ဘုရားသခင်သည် သူ့မျက်မှောက်တွင် သူ့ကို စိတ်ချစေသည်၊</w:t>
      </w:r>
    </w:p>
    <w:p>
      <w:r xmlns:w="http://schemas.openxmlformats.org/wordprocessingml/2006/main">
        <w:t xml:space="preserve">အာရုန်အား ပြောရေးဆိုခွင့်ရှိသူအဖြစ် ခန့်အပ်ခဲ့သည်။</w:t>
      </w:r>
    </w:p>
    <w:p/>
    <w:p>
      <w:r xmlns:w="http://schemas.openxmlformats.org/wordprocessingml/2006/main">
        <w:t xml:space="preserve">မောရှေသည် ယေသရောထံမှ ခွင့်ပြုချက်ရယူသည်။</w:t>
      </w:r>
    </w:p>
    <w:p>
      <w:r xmlns:w="http://schemas.openxmlformats.org/wordprocessingml/2006/main">
        <w:t xml:space="preserve">မိသားစုနှင့်အတူ အီဂျစ်နိုင်ငံသို့ ပြန်လည်ထွက်ခွာခြင်း၊</w:t>
      </w:r>
    </w:p>
    <w:p>
      <w:r xmlns:w="http://schemas.openxmlformats.org/wordprocessingml/2006/main">
        <w:t xml:space="preserve">ဆိုက်ရောက်ချိန်တွင် ဣသရေလအမျိုး အသက်ကြီးသူတို့ရှေ့၌ နိမိတ်လက္ခဏာများပြခြင်း၊</w:t>
      </w:r>
    </w:p>
    <w:p/>
    <w:p>
      <w:r xmlns:w="http://schemas.openxmlformats.org/wordprocessingml/2006/main">
        <w:t xml:space="preserve">ဤအခန်းသည် အီဂျစ်ပြည်တွင် ကျွန်ခံခြင်းမှ ဣသရေလလူတို့ကို ကယ်ထုတ်ရာတွင် မောရှေ၏ခေါင်းဆောင်မှုအခန်းကဏ္ဍနှင့်ပတ်သက်ပြီး လူသားတို့၏သံသယနှင့် ဘုရား၏အာမခံချက်နှစ်ခုလုံးကို ဖော်ပြသည်။ ၎င်းသည် မောရှေကိုယ်တိုင် သို့မဟုတ် တောင်ဝှေးကဲ့သို့ အရာဝတ္ထုများမှတစ်ဆင့် ကိုယ်တော်၏တန်ခိုးတော်ကို မြင်သာထင်သာသော သရုပ်ပြမှုများ ပေးခြင်းဖြင့် ပေါ်ပေါက်လာသော စိုးရိမ်ပူပန်မှုတိုင်းကို ဘုရားသခင် ကိုင်တွယ်ဖြေရှင်းပုံကို အလေးပေးဖော်ပြသည်။ အာရုန်၏ခန့်အပ်မှုသည် ပံ့ပိုးကူညီမှုအဖြစ်သာမက ဘုရားသခင်ကအပ်နှင်းထားသော ဤမစ်ရှင်အတွင်း အဖွဲ့လိုက်လုပ်ဆောင်မှုကိုလည်း မီးမောင်းထိုးပြပါသည်။ ထွက်မြောက်ရာကျမ်း 4 သည် မောရှေ၊ ဖာရောဘုရင်နှင့် ထွက်မြောက်ရာလမ်းတစ်လျှောက်တွင် ပေါ်ပေါက်လာမည့် နောက်ဆက်တွဲလွတ်မြောက်ရေးဖြစ်ရပ်များကြားတွင် နောက်ထပ်တွေ့ဆုံမှုများအတွက် အဆင့်သတ်မှတ်ပေးသည်။</w:t>
      </w:r>
    </w:p>
    <w:p/>
    <w:p>
      <w:r xmlns:w="http://schemas.openxmlformats.org/wordprocessingml/2006/main">
        <w:t xml:space="preserve">ထွက်မြောက်ရာ 4:1 မောရှေကလည်း၊ ကြည့်ရှုလော့၊ သူတို့သည် ငါ့ကို မယုံ၊ ငါ့စကားကို နားမထောင်ဘဲ၊ ထာဝရဘုရားသည် သင့်အား ထင်ရှားတော်မမူဟု ဆိုကြလိမ့်မည်။</w:t>
      </w:r>
    </w:p>
    <w:p/>
    <w:p>
      <w:r xmlns:w="http://schemas.openxmlformats.org/wordprocessingml/2006/main">
        <w:t xml:space="preserve">မောရှေသည် ဣသရေလလူတို့သည် သူ့အား သခင်ဘုရား ပေါ်ထွန်းတော်မမူဟု ဆိုကြမည်ကို စိုးရိမ်သောကြောင့်၊</w:t>
      </w:r>
    </w:p>
    <w:p/>
    <w:p>
      <w:r xmlns:w="http://schemas.openxmlformats.org/wordprocessingml/2006/main">
        <w:t xml:space="preserve">1. ယုံကြည်ခြင်းတန်ခိုး- သံသယဖြစ်ချိန်၌ ဘုရားသခင်၏ကတိတော်များကို ယုံကြည်ခြင်း။</w:t>
      </w:r>
    </w:p>
    <w:p/>
    <w:p>
      <w:r xmlns:w="http://schemas.openxmlformats.org/wordprocessingml/2006/main">
        <w:t xml:space="preserve">2. နာခံမှု စမ်းသပ်ခြင်း- ကြောက်ရွံ့နေသော်လည်း ဘုရားသခင် ၏ခေါ်ဆိုမှုကို တုံ့ပြန်ခြင်း။</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ဟေဗြဲ 11:6 - ယုံကြည်ခြင်းမရှိဘဲ သူ့အား စိတ်တော်နှင့်တွေ့ရန် မဖြစ်နိုင်ပေ။ အကြောင်းမူကား၊ ဘုရားသခင်ထံ ချဉ်းကပ်လိုသူမည်သည်ကား ကိုယ်တော်ရှိတော်မူကြောင်းကို ယုံကြည်ပြီး ကိုယ်တော်ကို ရှာသောသူတို့အား ဆုပေးတော်မူကြောင်းကို ယုံကြည်ရမည်။</w:t>
      </w:r>
    </w:p>
    <w:p/>
    <w:p>
      <w:r xmlns:w="http://schemas.openxmlformats.org/wordprocessingml/2006/main">
        <w:t xml:space="preserve">ထွက်မြောက်ရာ 4:2 ထာ​ဝ​ရ​ဘု​ရား​က၊ သင့်​လက်​၌​အ​ဘယ်​နည်း။ ကြိမ်လုံး၊</w:t>
      </w:r>
    </w:p>
    <w:p/>
    <w:p>
      <w:r xmlns:w="http://schemas.openxmlformats.org/wordprocessingml/2006/main">
        <w:t xml:space="preserve">ဘုရားသခင်က မောရှေကို သူ့လက်ထဲမှာ ဘာရှိလဲလို့ မေးတော့ မောရှေက ကြိမ်လုံးပဲလို့ ပြန်ဖြေတယ်။</w:t>
      </w:r>
    </w:p>
    <w:p/>
    <w:p>
      <w:r xmlns:w="http://schemas.openxmlformats.org/wordprocessingml/2006/main">
        <w:t xml:space="preserve">1- ဘုရားသခင်သည် ကျွန်ုပ်တို့အား သူ၏အလုပ်ဆောင်ရွက်ရန်ရှိပြီးသား အရင်းအမြစ်များကို အသုံးပြုရန် ကျွန်ုပ်တို့ကို ခေါ်သည်။</w:t>
      </w:r>
    </w:p>
    <w:p/>
    <w:p>
      <w:r xmlns:w="http://schemas.openxmlformats.org/wordprocessingml/2006/main">
        <w:t xml:space="preserve">2- ဘုရားသခင်သည် ကျွန်ုပ်တို့အား ကျွန်ုပ်တို့၏ တတ်နိုင်သမျှ အကောင်းဆုံးလုပ်ဆောင်ရန် အနေအထားတွင် ထားရှိသည်။</w:t>
      </w:r>
    </w:p>
    <w:p/>
    <w:p>
      <w:r xmlns:w="http://schemas.openxmlformats.org/wordprocessingml/2006/main">
        <w:t xml:space="preserve">1: မဿဲ 25:14-30 - ပါရမီများ၏ပုံဥပမာ။</w:t>
      </w:r>
    </w:p>
    <w:p/>
    <w:p>
      <w:r xmlns:w="http://schemas.openxmlformats.org/wordprocessingml/2006/main">
        <w:t xml:space="preserve">2: Luke 16:10 - သစ္စာရှိဘဏ္ဍာစိုး၏ပုံဥပမာ။</w:t>
      </w:r>
    </w:p>
    <w:p/>
    <w:p>
      <w:r xmlns:w="http://schemas.openxmlformats.org/wordprocessingml/2006/main">
        <w:t xml:space="preserve">ထွက်မြောက်ရာ 4:3 သူ​က၊ ထို​အ​မှု​ကို မြေ​ပေါ်​၌​ချ​လော့။ မြေ၌ချ၍ မြွေဖြစ်လေ၏။ မောရှေသည် ရှေ့မှပြေးလေ၏။</w:t>
      </w:r>
    </w:p>
    <w:p/>
    <w:p>
      <w:r xmlns:w="http://schemas.openxmlformats.org/wordprocessingml/2006/main">
        <w:t xml:space="preserve">မောရှေသည် သူ၏လှံတံကို မြေပြင်ပေါ်သို့ ပစ်ချရန် ဘုရားသခင် အမိန့်ပေးသောအခါ ထူးဆန်းသောအဖြစ်အပျက်တစ်ခုကို ကြုံတွေ့ခဲ့ရသည်။</w:t>
      </w:r>
    </w:p>
    <w:p/>
    <w:p>
      <w:r xmlns:w="http://schemas.openxmlformats.org/wordprocessingml/2006/main">
        <w:t xml:space="preserve">၁။ ဘုရားသခင်၏တန်ခိုးတော်သည် ကျွန်ုပ်တို့စိတ်ကူးနိုင်သမျှထက် ကြီးမြတ်သည်။</w:t>
      </w:r>
    </w:p>
    <w:p/>
    <w:p>
      <w:r xmlns:w="http://schemas.openxmlformats.org/wordprocessingml/2006/main">
        <w:t xml:space="preserve">2. ဘုရားသခင်သည် ကျွန်ုပ်တို့အား အမည်မသိအရာများနှင့် ရင်ဆိုင်ရသည့်အခါတွင်ပင် သူ့ကို ယုံကြည်ကိုးစားရန် ကျွန်ုပ်တို့ကို တောင်းဆိုထားသည်။</w:t>
      </w:r>
    </w:p>
    <w:p/>
    <w:p>
      <w:r xmlns:w="http://schemas.openxmlformats.org/wordprocessingml/2006/main">
        <w:t xml:space="preserve">1. Isaiah 40:31 - "ထာဝရဘုရားကို ကိုးစားသောသူတို့မူကား၊ ခွန်အားသစ်ကို တွေ့ကြလိမ့်မည်။ ရွှေလင်းတကဲ့သို့ အတောင်တို့ကို မြင့်တင်ကြလိမ့်မည်။ ပြေး၍ မပင်ပန်းဘဲ ကျင်လည်ကြလိမ့်မည်။"</w:t>
      </w:r>
    </w:p>
    <w:p/>
    <w:p>
      <w:r xmlns:w="http://schemas.openxmlformats.org/wordprocessingml/2006/main">
        <w:t xml:space="preserve">၂။ ဟေဗြဲ ၁၁:၁ - “ယခုအခါ ယုံကြည်ခြင်းသည် ငါတို့မျှော်လင့်သောအရာကို ယုံကြည်ကိုးစားပြီး မမြင်ရသောအရာအတွက် အာမခံချက်ဖြစ်သည်။</w:t>
      </w:r>
    </w:p>
    <w:p/>
    <w:p>
      <w:r xmlns:w="http://schemas.openxmlformats.org/wordprocessingml/2006/main">
        <w:t xml:space="preserve">ထွက်မြောက်ရာ 4:4 ထာ​ဝ​ရ​ဘု​ရား​က၊ သင်၏​လက်​ကို​ဆန့်​၍ အမြီး​ကို​ကိုင်​လော့။ လက်ကိုဆန့်၍ ဖမ်းသဖြင့်၊</w:t>
      </w:r>
    </w:p>
    <w:p/>
    <w:p>
      <w:r xmlns:w="http://schemas.openxmlformats.org/wordprocessingml/2006/main">
        <w:t xml:space="preserve">မောရှေ၏လက်၌ ကြိမ်လုံးအဖြစ်ပြောင်းသွားသော မြွေကို အမြီးဖြင့်ယူရန် ဘုရားသခင်က မောရှေအား ညွှန်ကြားခဲ့သည်။</w:t>
      </w:r>
    </w:p>
    <w:p/>
    <w:p>
      <w:r xmlns:w="http://schemas.openxmlformats.org/wordprocessingml/2006/main">
        <w:t xml:space="preserve">1. ဘုရားသခင်ကိုယုံကြည်ခြင်းသည် ကျွန်ုပ်တို့၏အသက်တာတွင် ပြောင်းလဲခြင်းကိုဆောင်ကြဉ်းပေးနိုင်သည်။</w:t>
      </w:r>
    </w:p>
    <w:p/>
    <w:p>
      <w:r xmlns:w="http://schemas.openxmlformats.org/wordprocessingml/2006/main">
        <w:t xml:space="preserve">၂။ မဖြစ်နိုင်တဲ့အရာတွေကို ဘုရားသခင်မှာ လုပ်ပိုင်ခွင့်ရှိတယ်။</w:t>
      </w:r>
    </w:p>
    <w:p/>
    <w:p>
      <w:r xmlns:w="http://schemas.openxmlformats.org/wordprocessingml/2006/main">
        <w:t xml:space="preserve">1. မဿဲ 17:20 - သင်​တို့​သည် ဤ​မျှ​လောက်​ယုံ​ကြည်​ခြင်း​နည်း​သော​ကြောင့်၊ ငါအမှန်ဆိုသည်ကား၊ သင်သည် မုန်ညင်းစေ့လောက်မျှသော ယုံကြည်ခြင်းရှိလျှင်၊ ဤတောင်ကို ဤအရပ်မှ ဤအရပ်သို့ ရွှေ့လော့၊ ရွေ့လိမ့်မည်။ မင်းအတွက် ဘယ်အရာမှ မဖြစ်နိုင်ပါဘူး။</w:t>
      </w:r>
    </w:p>
    <w:p/>
    <w:p>
      <w:r xmlns:w="http://schemas.openxmlformats.org/wordprocessingml/2006/main">
        <w:t xml:space="preserve">2. Luke 1:37 - အကြောင်းမူကား၊ ဘုရားသခင်၌ မဖြစ်နိုင်သောအရာမရှိ။</w:t>
      </w:r>
    </w:p>
    <w:p/>
    <w:p>
      <w:r xmlns:w="http://schemas.openxmlformats.org/wordprocessingml/2006/main">
        <w:t xml:space="preserve">ထွက်မြောက်ရာ 4:5 ဘိုးဘေးများ၏ဘုရားသခင် ထာဝရဘုရား၊ အာဗြဟံ၏ဘုရား၊ ဣဇာက်၏ဘုရား၊ ယာကုပ်၏ဘုရားတို့သည် သင့်အား ပေါ်ထွန်းတော်မူကြောင်းကို သူတို့ယုံကြည်စေခြင်းငှါ၊</w:t>
      </w:r>
    </w:p>
    <w:p/>
    <w:p>
      <w:r xmlns:w="http://schemas.openxmlformats.org/wordprocessingml/2006/main">
        <w:t xml:space="preserve">ဘုရားသခင်သည် အာဗြဟံ၊ ဣဇာက်နှင့် ယာကုပ်တို့၏ တစ်ဆူတည်းသောဘုရားဖြစ်ကြောင်း ဣသရေလလူတို့အား သက်သေပြရန် မောရှေအား ထင်ရှားပြခဲ့သည်။</w:t>
      </w:r>
    </w:p>
    <w:p/>
    <w:p>
      <w:r xmlns:w="http://schemas.openxmlformats.org/wordprocessingml/2006/main">
        <w:t xml:space="preserve">1. ဘုရားသခင်၏သစ္စာစောင့်သိခြင်း- အာဗြဟံ၊ ဣဇာက်နှင့် ယာကုပ်တို့အား သူ၏ပဋိညာဉ် ပြည့်စုံခြင်း</w:t>
      </w:r>
    </w:p>
    <w:p/>
    <w:p>
      <w:r xmlns:w="http://schemas.openxmlformats.org/wordprocessingml/2006/main">
        <w:t xml:space="preserve">2. ဘုရားသခင်၏တန်ခိုးတော်- မိမိလူတို့အား မိမိကိုယ်မိမိ ထုတ်ဖော်ပြသပုံ</w:t>
      </w:r>
    </w:p>
    <w:p/>
    <w:p>
      <w:r xmlns:w="http://schemas.openxmlformats.org/wordprocessingml/2006/main">
        <w:t xml:space="preserve">1. ဟေဗြဲ ၁၁:၁ - “ယခုတွင် ယုံကြည်ခြင်းသည် မြော်လင့်သောအရာများ၏ အနှစ်သာရဖြစ်ပြီး မမြင်နိုင်သောအရာများ၏ သက်သေဖြစ်သည်။</w:t>
      </w:r>
    </w:p>
    <w:p/>
    <w:p>
      <w:r xmlns:w="http://schemas.openxmlformats.org/wordprocessingml/2006/main">
        <w:t xml:space="preserve">2 ရောမ 4:17 - "ကျမ်းစာလာသည်အတိုင်း၊ လူအမျိုးမျိုးတို့၏အဘဖြစ်စေခြင်းငှါ၊ ယုံကြည်သောသူ၊ သေလွန်သောသူတို့ကို ရှင်စေသော ဘုရားသခင်တည်းဟူသော ရှေ့တော်၌ သင့်ကို ငါခန့်ထားပြီ။"</w:t>
      </w:r>
    </w:p>
    <w:p/>
    <w:p>
      <w:r xmlns:w="http://schemas.openxmlformats.org/wordprocessingml/2006/main">
        <w:t xml:space="preserve">ထွက်မြောက်ရာ 4:6 ထာ​ဝ​ရ​ဘု​ရား​က၊ သင်၏​လက်​ကို သင်၏​ရင်​ခွင်​၌​ထား​လော့။ သူ၏လက်ကို ရင်ခွင်ထဲသို့သွင်း၍ ထုတ်ယူသောအခါ၊ သူ၏လက်သည် နှင်းကဲ့သို့ နူလေ၏။</w:t>
      </w:r>
    </w:p>
    <w:p/>
    <w:p>
      <w:r xmlns:w="http://schemas.openxmlformats.org/wordprocessingml/2006/main">
        <w:t xml:space="preserve">မောရှေသည် သူ၏လက်ကို သူ၏ရင်ခွင်ထဲသို့သွင်းရန် သခင်ဘုရား ညွှန်ကြားထားပြီး၊ ထုတ်ယူလိုက်သောအခါတွင် သူ၏လက်သည် နှင်းကဲ့သို့ ဖြူနေ၏။</w:t>
      </w:r>
    </w:p>
    <w:p/>
    <w:p>
      <w:r xmlns:w="http://schemas.openxmlformats.org/wordprocessingml/2006/main">
        <w:t xml:space="preserve">1. ဘုရားသခင်၏တန်ခိုးတော်- မောရှေ၏လက်၏ အံ့ဖွယ်ကောင်းသော အသွင်ကူးပြောင်းမှုကို စူးစမ်းရှာဖွေခြင်း။</w:t>
      </w:r>
    </w:p>
    <w:p/>
    <w:p>
      <w:r xmlns:w="http://schemas.openxmlformats.org/wordprocessingml/2006/main">
        <w:t xml:space="preserve">2. နာခံခြင်း၏အကျိုးကျေးဇူးများ- သခင်ဘုရား၏အမိန့်တော်များကို လိုက်နာခြင်းသည် အံ့ဖွယ်အမှုများကို မည်သို့ဖြစ်ပေါ်စေနိုင်သနည်း။</w:t>
      </w:r>
    </w:p>
    <w:p/>
    <w:p>
      <w:r xmlns:w="http://schemas.openxmlformats.org/wordprocessingml/2006/main">
        <w:t xml:space="preserve">1. Isaiah 1:18 - ထာဝရဘုရားမိန့်တော်မူသည်ကား၊ ယခုလာ၍ စည်းဝေးကြကုန်အံ့၊ သင်၏အပြစ်များသည် နီသောအဆင်းရှိသော်လည်း၊ နှင်းကဲ့သို့ဖြူကြလိမ့်မည်။</w:t>
      </w:r>
    </w:p>
    <w:p/>
    <w:p>
      <w:r xmlns:w="http://schemas.openxmlformats.org/wordprocessingml/2006/main">
        <w:t xml:space="preserve">2 ယောဟန် 5:19-20 - "ယေရှုကလည်း၊ ငါအမှန်အကန်ဆိုသည်ကား၊ သားတော်သည် မိမိအလိုအလျောက် အဘယ်အမှုကိုမျှ မတတ်နိုင်ဘဲ ခမည်းတော်ပြုတော်မူသည်ကိုသာ မြင်တော်မူ၏။ ခမည်းတော်သည် သားတော်ကို ချစ်၍ မိမိပြုသမျှကို ပြတော်မူသည်ဖြစ်၍၊</w:t>
      </w:r>
    </w:p>
    <w:p/>
    <w:p>
      <w:r xmlns:w="http://schemas.openxmlformats.org/wordprocessingml/2006/main">
        <w:t xml:space="preserve">ထွက်မြောက်ရာ 4:7 တဖန်တုံ၊ သင်၏လက်ကို သင်၏ရင်ခွင်၌ ထားလော့ဟု မိန့်တော်မူ၏။ တဖန်လက်ကို ရင်ခွင်ထဲသို့သွင်း၍၊ သူ့ရင်ခွင်ထဲက ဖယ်ထုတ်လိုက်တဲ့အခါ၊ တခြားအသားတွေလို ပြန်ဖြစ်သွားတယ်။</w:t>
      </w:r>
    </w:p>
    <w:p/>
    <w:p>
      <w:r xmlns:w="http://schemas.openxmlformats.org/wordprocessingml/2006/main">
        <w:t xml:space="preserve">ဘုရားသခင်က မောရှေကို သူ့လက်ကို သူ့ရင်ခွင်ထဲ ပြန်ထည့်ဖို့ ညွှန်ကြားခဲ့ပြီး သူလုပ်တဲ့အခါ အနာပျောက်သွားတယ်။</w:t>
      </w:r>
    </w:p>
    <w:p/>
    <w:p>
      <w:r xmlns:w="http://schemas.openxmlformats.org/wordprocessingml/2006/main">
        <w:t xml:space="preserve">1: ကျွန်ုပ်တို့ ကြေကွဲနေချိန်၌ပင် ဘုရားသခင်သည် ကျွန်ုပ်တို့အား လုံးလုံးလျားလျား ပြန်လည်ထူထောင်နိုင်စွမ်းရှိသည်။</w:t>
      </w:r>
    </w:p>
    <w:p/>
    <w:p>
      <w:r xmlns:w="http://schemas.openxmlformats.org/wordprocessingml/2006/main">
        <w:t xml:space="preserve">2- ကျွန်ုပ်တို့ ပြန်လည်ကျန်းမာလာစေရန် သခင်ဘုရား၏ ကုသခြင်းတန်ခိုးကို ကျွန်ုပ်တို့ ယုံကြည်နိုင်ပါသည်။</w:t>
      </w:r>
    </w:p>
    <w:p/>
    <w:p>
      <w:r xmlns:w="http://schemas.openxmlformats.org/wordprocessingml/2006/main">
        <w:t xml:space="preserve">1: Isaiah 1:18 - ထာဝရဘုရားမိန့်တော်မူသည်ကား၊ ယခုလာ၊ ငါတို့သည် တညီတညွတ်တည်း ဆင်ခြင်ကြကုန်အံ့။ သင်၏အပြစ်များသည် နီသောအဆင်းရှိသော်လည်း၊ နှင်းကဲ့သို့ဖြူကြလိမ့်မည်။</w:t>
      </w:r>
    </w:p>
    <w:p/>
    <w:p>
      <w:r xmlns:w="http://schemas.openxmlformats.org/wordprocessingml/2006/main">
        <w:t xml:space="preserve">2 : Luke 5:17 - “ထိုကာလ၌ ဆုံးမဩဝါဒပေးတော်မူစဉ်တွင်၊ ဂါလိလဲပြည်၊ ယုဒပြည်နှင့် ယေရုရှလင်မြို့တို့မှ ရွာအသီးသီးမှလာသော ဖာရိရှဲများနှင့် ပညတ္တိကျမ်းစာဆရာတို့သည် ထိုင်နေကြ၏။ သူနဲ့အတူ ကုစားပါ။"</w:t>
      </w:r>
    </w:p>
    <w:p/>
    <w:p>
      <w:r xmlns:w="http://schemas.openxmlformats.org/wordprocessingml/2006/main">
        <w:t xml:space="preserve">ထွက်မြောက်ရာ 4:8 သူ​တို့​သည် သင့်​ကို​မ​ယုံ​ကြည်​လျှင် ပ​ထ​မ​နိ​မိတ်​သ​မီး​၏​စ​ကား​ကို နား​မ​ထောင်​ဘဲ၊ နောက်​ဆုံး​နိမိတ်​လက္ခဏာ​၏​အသံ​ကို ယုံ​ကြည်​ကြ​လိမ့်​မည်။</w:t>
      </w:r>
    </w:p>
    <w:p/>
    <w:p>
      <w:r xmlns:w="http://schemas.openxmlformats.org/wordprocessingml/2006/main">
        <w:t xml:space="preserve">ဣသရေလလူတို့သည် ပထမနိမိတ်လက္ခဏာကို မယုံကြည်ပါက၊ ဒုတိယနိမိတ်ကို ယုံကြည်ကြမည်ဟု မောရှေအား ဘုရားသခင်ကတိပြုခဲ့သည်။</w:t>
      </w:r>
    </w:p>
    <w:p/>
    <w:p>
      <w:r xmlns:w="http://schemas.openxmlformats.org/wordprocessingml/2006/main">
        <w:t xml:space="preserve">၁။ ဘုရားသခင်ရဲ့သစ္စာရှိကတိတွေက ကျွန်ုပ်တို့ရဲ့ယုံကြည်ခြင်းကို ဘယ်လိုခိုင်ခံ့စေနိုင်သလဲ။</w:t>
      </w:r>
    </w:p>
    <w:p/>
    <w:p>
      <w:r xmlns:w="http://schemas.openxmlformats.org/wordprocessingml/2006/main">
        <w:t xml:space="preserve">2. ကျွန်ုပ်တို့၏အသက်တာတွင် နိမိတ်လက္ခဏာများနှင့် အံ့သြဖွယ်ရာများ၏ စွမ်းအား</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ရောမ 4:17-21 - (ကျမ်းစာလာသည်အတိုင်း၊ လူအမျိုးမျိုးတို့၏အဘဖြစ်စေခြင်းငှါ ငါခန့်ထားပြီ)၊ လူသေတို့ကို ရှင်စေ၍ ထမြောက်စေ၍ မဖြစ်သောအရာတို့ကို ခေါ်ဝေါ်သော ဘုရားသခင်တည်းဟူသော ယုံကြည်တော်မူသောသူရှေ့မှာ၊ ခဲ့ကြသည် ။</w:t>
      </w:r>
    </w:p>
    <w:p/>
    <w:p>
      <w:r xmlns:w="http://schemas.openxmlformats.org/wordprocessingml/2006/main">
        <w:t xml:space="preserve">ထွက်မြောက်ရာ 4:9 ဤနိမိတ်လက္ခဏာနှစ်ပါးကို မယုံလျှင်၊ မြစ်၏ရေကိုယူ၍ သွေ့ခြောက်သောမြေ၌ သွန်းလောင်းမည်အကြောင်း၊ သင်၏စကားသံကို နားမထောင်ဘဲနေလျှင်၊ မြစ်​ထဲက​ထုတ်​လိုက်​ရင် ကုန်း​ပေါ်​မှာ သွေး​ဖြစ်​လိမ့်​မယ်။</w:t>
      </w:r>
    </w:p>
    <w:p/>
    <w:p>
      <w:r xmlns:w="http://schemas.openxmlformats.org/wordprocessingml/2006/main">
        <w:t xml:space="preserve">ဖာရောဘုရင်သည် နိမိတ်လက္ခဏာနှစ်ရပ်ကို မယုံကြည်ပါက၊ မြစ်မှရေကိုယူ၍ သွေ့ခြောက်သောမြေပေါ်သို့ သွန်းလောင်းသင့်သည်ဟု မောရှေအား မိန့်တော်မူသည်တွင်၊</w:t>
      </w:r>
    </w:p>
    <w:p/>
    <w:p>
      <w:r xmlns:w="http://schemas.openxmlformats.org/wordprocessingml/2006/main">
        <w:t xml:space="preserve">1. The Power of the Lord- ထွက်မြောက်ရာကျမ်းတွင် ဘုရားသခင်၏ အံ့ဖွယ်နိမိတ်လက္ခဏာများကို စူးစမ်းရှာဖွေခြင်း။</w:t>
      </w:r>
    </w:p>
    <w:p/>
    <w:p>
      <w:r xmlns:w="http://schemas.openxmlformats.org/wordprocessingml/2006/main">
        <w:t xml:space="preserve">၂။ ဘုရားသခင့်နှုတ်ကပါဌ်တော်ကို လျစ်လျူရှုသောအခါ- ဘုရားသခင့်အမိန့်တော်များကို ငြင်းပယ်ခြင်း၏အကျိုးဆက်များကို စူးစမ်းရှာဖွေခြင်း</w:t>
      </w:r>
    </w:p>
    <w:p/>
    <w:p>
      <w:r xmlns:w="http://schemas.openxmlformats.org/wordprocessingml/2006/main">
        <w:t xml:space="preserve">၁။ ဆာလံ ၇၈:၄၃- အဲဂုတ္တုပြည်၌ နိမိတ်လက္ခဏာတော်များနှင့် ဇောနလယ်ပြင်တွင် အံ့ဖွယ်အမှုတော်များကို မည်သို့လုပ်ဆောင်ခဲ့သနည်း။</w:t>
      </w:r>
    </w:p>
    <w:p/>
    <w:p>
      <w:r xmlns:w="http://schemas.openxmlformats.org/wordprocessingml/2006/main">
        <w:t xml:space="preserve">2. Numbers 14:22- အကြောင်းမူကား၊ ငါ၏ဘုန်းအသရေကို အဲဂုတ္တုပြည်၌၎င်း၊ တော၌ငါပြုသော နိမိတ်လက္ခဏာတို့ကို မြင်သောလူအပေါင်းတို့သည် ယခုဆယ်ကြိမ်တိုင်တိုင် ငါ့ကိုစုံစမ်းနှောင့်ရှက်ကြ၍ ငါ့စကားကိုနားမထောင်ကြ။</w:t>
      </w:r>
    </w:p>
    <w:p/>
    <w:p>
      <w:r xmlns:w="http://schemas.openxmlformats.org/wordprocessingml/2006/main">
        <w:t xml:space="preserve">ထွက်မြောက်ရာ 4:10 မောရှေကလည်း၊ အိုအရှင်ထာဝရဘုရား၊ အကျွန်ုပ်သည် နှုတ်မြွက်တော်မမူ၊ ကိုယ်တော်ကျွန်အား ယခုမှစ၍ စကားမြွက်ဆိုသော်လည်း၊ အကျွန်ုပ်သည် စကားနှေး၍ လျှာနှေးပါ၏။</w:t>
      </w:r>
    </w:p>
    <w:p/>
    <w:p>
      <w:r xmlns:w="http://schemas.openxmlformats.org/wordprocessingml/2006/main">
        <w:t xml:space="preserve">မောရှေသည် နှုတ်ကပတ်တော်မရှိခြင်းကို သခင်ဘုရားအား ဖော်ပြပြီး စကားနှေးနှေးနှင့် လျှာနှေးသည်ဟုဆိုသည်။</w:t>
      </w:r>
    </w:p>
    <w:p/>
    <w:p>
      <w:r xmlns:w="http://schemas.openxmlformats.org/wordprocessingml/2006/main">
        <w:t xml:space="preserve">၁။ ဘုရားသခင်သည် ကျွန်ုပ်တို့၏ အားနည်းချက်များမှတဆင့် လုပ်ဆောင်သည်။</w:t>
      </w:r>
    </w:p>
    <w:p/>
    <w:p>
      <w:r xmlns:w="http://schemas.openxmlformats.org/wordprocessingml/2006/main">
        <w:t xml:space="preserve">၂။ ဘုရားသခင့်အမှုတော်တွင် ကျွန်ုပ်တို့၏ထူးခြားမှုကို လက်ခံပါ။</w:t>
      </w:r>
    </w:p>
    <w:p/>
    <w:p>
      <w:r xmlns:w="http://schemas.openxmlformats.org/wordprocessingml/2006/main">
        <w:t xml:space="preserve">1. 2 Corinthians 12:9-10 - "ငါ၏ကျေးဇူးတော်သည် သင့်အတွက် လုံလောက်ပေ၏။ အကြောင်းမူကား၊ ငါ့အစွမ်းသတ္တိသည် အားနည်းခြင်း၌ ပြည့်စုံသည်ဖြစ်၍၊ ခရစ်တော်၏တန်ခိုးတော်ကြောင့် ငါ၏ဆင်းရဲခြင်း၌သာ၍ ဝါကြွားဝမ်းမြောက်မည်အကြောင်း၊ ငါ့ကို အနားယူပါ။"</w:t>
      </w:r>
    </w:p>
    <w:p/>
    <w:p>
      <w:r xmlns:w="http://schemas.openxmlformats.org/wordprocessingml/2006/main">
        <w:t xml:space="preserve">2. ဖိလိပ္ပိ 4:13 - "ငါ့ကိုခွန်အားပေးသောခရစ်တော်အားဖြင့် ခပ်သိမ်းသောအမှုတို့ကို ငါတတ်စွမ်းနိုင်သည်"</w:t>
      </w:r>
    </w:p>
    <w:p/>
    <w:p>
      <w:r xmlns:w="http://schemas.openxmlformats.org/wordprocessingml/2006/main">
        <w:t xml:space="preserve">ထွက်မြောက်ရာ 4:11 တဖန် ထာဝရဘုရားက၊ လူ၏နှုတ်ကို အဘယ်သူဖန်ဆင်းသနည်း။ အဘယ်သူသည် စကားမပြောဘဲ နားပင်းစေသနည်း၊ ငါသည် ထာဝရဘုရားမဟုတ်လော။</w:t>
      </w:r>
    </w:p>
    <w:p/>
    <w:p>
      <w:r xmlns:w="http://schemas.openxmlformats.org/wordprocessingml/2006/main">
        <w:t xml:space="preserve">ဘုရားသခင်သည် မောရှေအား စကားမပြောနိုင်ခြင်း၊ နားပင်းခြင်း၊ မြင်ခြင်းနှင့် မျက်စိကန်းခြင်းတို့ကို ဖြစ်စေနိုင်သော စွမ်းရည်အပါအဝင် ဖန်ဆင်းခြင်းအားလုံးအပေါ် သူ၏တန်ခိုးနှင့် အခွင့်အာဏာကို အမှတ်ရစေသည်။</w:t>
      </w:r>
    </w:p>
    <w:p/>
    <w:p>
      <w:r xmlns:w="http://schemas.openxmlformats.org/wordprocessingml/2006/main">
        <w:t xml:space="preserve">1. အရာခပ်သိမ်းအပေါ်မှာ ဘုရားသခင်ရဲ့ တန်ခိုးနဲ့ အခွင့်အာဏာကို ကျွန်ုပ်တို့ ယုံကြည်နိုင်ပါတယ်။</w:t>
      </w:r>
    </w:p>
    <w:p/>
    <w:p>
      <w:r xmlns:w="http://schemas.openxmlformats.org/wordprocessingml/2006/main">
        <w:t xml:space="preserve">၂။ အခက်ခဲဆုံးအခြေအနေတွေမှာတောင် ဘုရားသခင်ရဲ့မျက်မှောက်တော်ကို ကျွန်ုပ်တို့ ယုံကြည်စိတ်ချနိုင်ပါတယ်။</w:t>
      </w:r>
    </w:p>
    <w:p/>
    <w:p>
      <w:r xmlns:w="http://schemas.openxmlformats.org/wordprocessingml/2006/main">
        <w:t xml:space="preserve">1. Isaiah 40:28 - သင်မသိသလော။ မကြားဘူးလား။ ထာ ဝ ရ ဘု ရား သည် ထာ ဝ ရ ဘု ရား၊ မြေ ကြီး စွန်း ကို ဖန်ဆင်း တော် မူ ၏။ သူသည် မောပန်းနွမ်းနယ်သည်မဟုတ်၊ သူ၏ဥာဏ်ကို မည်သူမျှ နားမလည်နိုင်ပေ။</w:t>
      </w:r>
    </w:p>
    <w:p/>
    <w:p>
      <w:r xmlns:w="http://schemas.openxmlformats.org/wordprocessingml/2006/main">
        <w:t xml:space="preserve">2. မဿဲ 6:25-34 - ထို့ကြောင့် ငါဆိုသည်ကား၊ သင်သည် အဘယ်သို့ စားရမည်ကို မစိုးရိမ်နှင့်။ သို့မဟုတ် သင့်ခန္ဓာကိုယ်နှင့်ပတ်သက်ပြီး သင်ဘာဝတ်မည်နည်း။ အသက်သည် အစားအစာထက်၊ ခန္ဓာကိုယ်သည် အဝတ်ထက်သာလွန်သည်မဟုတ်လော။ မိုဃ်းကောင်းကင်ငှက်တို့ကို ကြည့်ရှု၍၊ သူတို့သည် မျိုးစေ့ချခြင်း၊ ရိတ်သိမ်းခြင်း၊ စပါးကျီများတွင် သိမ်းဆည်းခြင်းမပြုကြသော်လည်း ကောင်းကင်ဘုံ၌ရှိတော်မူသော သင်တို့အဘသည် သူတို့ကို ကျွေးမွေးတော်မူ၏။ မင်း သူတို့ထက် အများကြီး ပိုတန်ဖိုးမရှိဘူးလား။ စိုးရိမ်ပူပန်ခြင်းဖြင့် သင့်ဘ၀ကို တစ်နာရီအတွင်း ပေါင်းထည့်နိုင်ပါသလား။</w:t>
      </w:r>
    </w:p>
    <w:p/>
    <w:p>
      <w:r xmlns:w="http://schemas.openxmlformats.org/wordprocessingml/2006/main">
        <w:t xml:space="preserve">ထွက်မြောက်ရာ 4:12 သို့ဖြစ်၍ ယခုသွားလော့။ သင်၏နှုတ်နှင့် အတူနေ၍၊ သင်ပြောသမျှကို သွန်သင်မည်။</w:t>
      </w:r>
    </w:p>
    <w:p/>
    <w:p>
      <w:r xmlns:w="http://schemas.openxmlformats.org/wordprocessingml/2006/main">
        <w:t xml:space="preserve">ဘုရားသခင်သည် မောရှေအား သူနှင့်အတူရှိမည်ဖြစ်ပြီး အဘယ်အရာပြောရမည်ကို သွန်သင်ပေးမည်ဟု မိန့်တော်မူသည်။</w:t>
      </w:r>
    </w:p>
    <w:p/>
    <w:p>
      <w:r xmlns:w="http://schemas.openxmlformats.org/wordprocessingml/2006/main">
        <w:t xml:space="preserve">1. ဘုရားသခင်၏အသံကိုကြားခြင်း - ကျွန်ုပ်တို့၏အသက်တာတွင် ဘုရားသခင်၏အလိုတော်ကို မည်သို့ပိုင်းခြားနိုင်မည်နည်း။</w:t>
      </w:r>
    </w:p>
    <w:p/>
    <w:p>
      <w:r xmlns:w="http://schemas.openxmlformats.org/wordprocessingml/2006/main">
        <w:t xml:space="preserve">2. ခက်ခဲသောအခြေအနေများတွင် ယုံကြည်ခြင်းစွမ်းအား</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Isaiah 40:28-31 - သင်မသိသလော။ ထာ ဝ ရ ဘု ရား၊ ထာ ဝ ရ ဘု ရား၊ မြေ ကြီး စွန်း ကို ဖန် ဆင်း တော် မူ သော အ ရှင်၊ သူ၏ဥာဏ်ကို ရှာဖွေခြင်းမရှိ။ အားနည်းသောသူတို့အား တန်ခိုးကိုပေးတော်မူ၏။ ခွန်အားမရှိသောသူတို့အား ခွန်အားတိုးပွားစေတော်မူ၏။ သူငယ်တို့သည် မော၍ ပင်ပန်းကြလိမ့်မည်။ လူပျိုတို့သည် လဲကြလိမ့်မည်။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ထွက်မြောက်ရာ 4:13 အိုထာဝရဘုရား၊ ကိုယ်တော်စေလွှတ်တော်မူသောသူ၏လက်ဖြင့် စေလွှတ်တော်မူပါဟု လျှောက်လေ၏။</w:t>
      </w:r>
    </w:p>
    <w:p/>
    <w:p>
      <w:r xmlns:w="http://schemas.openxmlformats.org/wordprocessingml/2006/main">
        <w:t xml:space="preserve">မောရှေသည် သူ၏ပရောဖက်ပြုချက်ဆိုင်ရာမစ်ရှင်တွင် သူ့ကိုကူညီရန် တစ်စုံတစ်ဦးကို ဘုရားသခင်စေလွှတ်ရန် တောင်းဆိုခဲ့သည်။</w:t>
      </w:r>
    </w:p>
    <w:p/>
    <w:p>
      <w:r xmlns:w="http://schemas.openxmlformats.org/wordprocessingml/2006/main">
        <w:t xml:space="preserve">၁။ ဘုရားသခင်ကို ကျွန်ုပ်တို့၏ယုံကြည်ခြင်းသည် ခက်ခဲသောအချိန်များတွင် ယိမ်းယိုင်နေသင့်သည်။</w:t>
      </w:r>
    </w:p>
    <w:p/>
    <w:p>
      <w:r xmlns:w="http://schemas.openxmlformats.org/wordprocessingml/2006/main">
        <w:t xml:space="preserve">2. ကျွန်ုပ်တို့၏မစ်ရှင်တွင် ကျွန်ုပ်တို့အား အကူအညီပေးရန် ဘုရားသခင်ကို ကျွန်ုပ်တို့ ယုံကြည်သင့်သည်။</w:t>
      </w:r>
    </w:p>
    <w:p/>
    <w:p>
      <w:r xmlns:w="http://schemas.openxmlformats.org/wordprocessingml/2006/main">
        <w:t xml:space="preserve">1. ယာကုပ် 1:5-8 - သင်တို့တွင် အကြင်သူသည် ပညာမရှိလျှင် ကဲ့ရဲ့ခြင်းမရှိဘဲ လူအပေါင်းတို့အား ရက်ရောစွာ ပေးသနားတော်မူသော ဘုရားသခင်ကို တောင်းစေ။</w:t>
      </w:r>
    </w:p>
    <w:p/>
    <w:p>
      <w:r xmlns:w="http://schemas.openxmlformats.org/wordprocessingml/2006/main">
        <w:t xml:space="preserve">2. ထွက်မြောက်ရာ 33:14-15 - ငါသည်သင်တို့နှင့်အတူသွား၍၊ ချမ်းသာပေးမည်ဟု မိန့်တော်မူ၏။ ကိုယ်တော်ကလည်း၊ ကိုယ်တော်သည် အကျွန်ုပ်နှင့်အတူ မလိုက်လျှင်၊ အကျွန်ုပ်တို့ကို ဤအရပ်မှ မဆောင်ခဲ့နှင့်။</w:t>
      </w:r>
    </w:p>
    <w:p/>
    <w:p>
      <w:r xmlns:w="http://schemas.openxmlformats.org/wordprocessingml/2006/main">
        <w:t xml:space="preserve">ထွက်မြောက်ရာ 4:14 ထာဝရဘုရားသည် မောရှေကို အမျက်ထွက်၍၊ သင်၏အစ်ကို လေဝိသား အာရုန် မဟုတ်လော။ သူကောင်းကောင်းပြောနိုင်တယ်ဆိုတာ ငါသိတယ်။ ရှုလော့၊ သူသည် သင့်ကို ခရီးဦးကြိုပြုခြင်းငှါ ထွက်လာ၏။ သင့်ကို မြင်သောအခါ စိတ်နှလုံး ရွှင်လန်းလိမ့်မည်။</w:t>
      </w:r>
    </w:p>
    <w:p/>
    <w:p>
      <w:r xmlns:w="http://schemas.openxmlformats.org/wordprocessingml/2006/main">
        <w:t xml:space="preserve">မောရှေသည် ဘုရားသခင်၏ ပညတ်တော်များကို နာခံခြင်းမရှိသောကြောင့်၊ သခင်ဘုရား၏ အမျက်တော်ထွက်လေ၏။</w:t>
      </w:r>
    </w:p>
    <w:p/>
    <w:p>
      <w:r xmlns:w="http://schemas.openxmlformats.org/wordprocessingml/2006/main">
        <w:t xml:space="preserve">၁။ ဘုရားသခင်၏ ပညတ်တော်များကို နာခံခြင်းသည် ချစ်ခြင်းမေတ္တာနှင့် ယုံကြည်ခြင်း၏ လုပ်ရပ်ဖြစ်သည်။</w:t>
      </w:r>
    </w:p>
    <w:p/>
    <w:p>
      <w:r xmlns:w="http://schemas.openxmlformats.org/wordprocessingml/2006/main">
        <w:t xml:space="preserve">၂။ ဘုရားသခင့်အမိန့်တော်များကို မနာခံခြင်းသည် ဒေါသနှင့် စိတ်ပျက်အားငယ်စေနိုင်သည်။</w:t>
      </w:r>
    </w:p>
    <w:p/>
    <w:p>
      <w:r xmlns:w="http://schemas.openxmlformats.org/wordprocessingml/2006/main">
        <w:t xml:space="preserve">၁။ ယော ၁၄:၁၅ - “ငါ့ကိုချစ်လျှင် ငါ့ပညတ်တို့ကို စောင့်ရှောက်လိမ့်မည်။</w:t>
      </w:r>
    </w:p>
    <w:p/>
    <w:p>
      <w:r xmlns:w="http://schemas.openxmlformats.org/wordprocessingml/2006/main">
        <w:t xml:space="preserve">2 Isaiah 1:19 - သင်​သည် ကြည်ညို​၍ နာ​ခံ​သူ​ဖြစ်​လျှင် ပြည်​၏​အ​ကောင်း​ကို​စား​ရ​မည်။</w:t>
      </w:r>
    </w:p>
    <w:p/>
    <w:p>
      <w:r xmlns:w="http://schemas.openxmlformats.org/wordprocessingml/2006/main">
        <w:t xml:space="preserve">ထွက်မြောက်ရာ 4:15 သင်​သည်​သူ​အား​စ​ကား​ပြော​ဆို​၍​သူ​၏​နှုတ်​၌​ပြော​ဆို​ရ​သော​အ​ရာ​ကို​လည်း​ကောင်း၊ သင့်​နှုတ်​နှင့်​သူ​၏​နှုတ်​ဖြင့်​ငါ​ရှိ​၍​သင်​တို့​အား​အ​ဘယ်​သို့​ပြု​ရ​မည်​ကို​သွန်​သင်​မည်။</w:t>
      </w:r>
    </w:p>
    <w:p/>
    <w:p>
      <w:r xmlns:w="http://schemas.openxmlformats.org/wordprocessingml/2006/main">
        <w:t xml:space="preserve">ဘုရားသခင်သည် မောရှေအား ဖာရောဘုရင်ထံ ဟောပြောရန် မိန့်ဆိုထားပြီး ၎င်းအား မောရှေအား မည်ကဲ့သို့လုပ်ဆောင်ရမည်ကို သွန်သင်ပေးခြင်းဖြင့် ကူညီပေးမည်ဖြစ်သည်။</w:t>
      </w:r>
    </w:p>
    <w:p/>
    <w:p>
      <w:r xmlns:w="http://schemas.openxmlformats.org/wordprocessingml/2006/main">
        <w:t xml:space="preserve">1. ဘုရားသခင်၏ လမ်းညွှန်မှုတန်ခိုးတော် - ဘုရားသခင်သည် လမ်းညွှန်မှုကို ပေးစွမ်းနိုင်ပြီး ခက်ခဲသောအခြေအနေများကို ကျော်ဖြတ်နိုင်ပုံ</w:t>
      </w:r>
    </w:p>
    <w:p/>
    <w:p>
      <w:r xmlns:w="http://schemas.openxmlformats.org/wordprocessingml/2006/main">
        <w:t xml:space="preserve">2. ဘုရားသခင်၏အမိန့်တော်များကိုနာခံခြင်း - မောရှေသည် ကြောက်ရွံ့ခြင်းနှင့် တုံ့ဆိုင်းနေသော်လည်း ဘုရားသခင်၏ခေါ်ဆိုမှုကို နာခံလိုစိတ်ရှိပုံ၊</w:t>
      </w:r>
    </w:p>
    <w:p/>
    <w:p>
      <w:r xmlns:w="http://schemas.openxmlformats.org/wordprocessingml/2006/main">
        <w:t xml:space="preserve">1. Isaiah 40:29-31 - မောသောသူတို့အား တန်ခိုးကိုပေးတော်မူ၏။ ခွန်အားမရှိသောသူတို့အား ခွန်အားတိုးပွားစေတော်မူ၏။</w:t>
      </w:r>
    </w:p>
    <w:p/>
    <w:p>
      <w:r xmlns:w="http://schemas.openxmlformats.org/wordprocessingml/2006/main">
        <w:t xml:space="preserve">2. ရောမ 10:13-15 - အကြောင်းမူကား၊ ထာဝရဘုရား၏နာမတော်ကို ပဌနာပြုသောသူမည်သည်ကား ကယ်တင်ခြင်းသို့ရောက်လိမ့်မည်။</w:t>
      </w:r>
    </w:p>
    <w:p/>
    <w:p>
      <w:r xmlns:w="http://schemas.openxmlformats.org/wordprocessingml/2006/main">
        <w:t xml:space="preserve">ထွက်မြောက်ရာ 4:16 သူသည် လူများတို့အား ပြောရေးဆိုခွင့်ရှိသူဖြစ်လိမ့်မည်။ သူသည် နှုတ်အစား သင့်အတွက်ဖြစ်လိမ့်မည်။</w:t>
      </w:r>
    </w:p>
    <w:p/>
    <w:p>
      <w:r xmlns:w="http://schemas.openxmlformats.org/wordprocessingml/2006/main">
        <w:t xml:space="preserve">ဘုရားသခင်သည် မောရှေအား ဣသရေလလူမျိုးအတွက် သူ၏ပြောရေးဆိုခွင့်ရှိသူအဖြစ် ခန့်အပ်ခဲ့သည်။</w:t>
      </w:r>
    </w:p>
    <w:p/>
    <w:p>
      <w:r xmlns:w="http://schemas.openxmlformats.org/wordprocessingml/2006/main">
        <w:t xml:space="preserve">၁။ ဘုရားသခင်သည် ကျွန်ုပ်တို့အား အရေးကြီးသောတာဝန်များကို အပ်နှင်းသည်။</w:t>
      </w:r>
    </w:p>
    <w:p/>
    <w:p>
      <w:r xmlns:w="http://schemas.openxmlformats.org/wordprocessingml/2006/main">
        <w:t xml:space="preserve">၂။ ဘုရားသခင်ကို ယုံကြည်ခြင်းက ဘာမဆို ပြီးမြောက်အောင် ကူညီပေးပါလိမ့်မယ်။</w:t>
      </w:r>
    </w:p>
    <w:p/>
    <w:p>
      <w:r xmlns:w="http://schemas.openxmlformats.org/wordprocessingml/2006/main">
        <w:t xml:space="preserve">1. Jeremiah 1:7-9 - "ထာဝရဘုရားက၊ ငါသည်လူပျိုဖြစ်သည်ကို မပြောနှင့်။ ငါစေလွှတ်သော သူအပေါင်းတို့အား သင်တို့သည် သွားရမည်၊ ငါမှာထားသမျှကို ပြောရမည်။ သူတို့ကို မကြောက်ကြနှင့်၊ ငါသည် သင်တို့ကို ကယ်နှုတ်ခြင်းငှါ သင်တို့နှင့်အတူရှိ၏ဟု ထာဝရဘုရား မိန့်တော်မူ၏။</w:t>
      </w:r>
    </w:p>
    <w:p/>
    <w:p>
      <w:r xmlns:w="http://schemas.openxmlformats.org/wordprocessingml/2006/main">
        <w:t xml:space="preserve">2. Isaiah 6:8 - ထိုအခါ၊ ငါသည် အဘယ်သူကို စေလွှတ်ရမည်နည်း။ ငါတို့အတွက် အဘယ်သူသည် သွားရပါမည်နည်းဟု ထာဝရဘုရား၏ အမိန့်တော်ကို ငါကြား၏။ ငါကဒီမှာ။ ကျွန်တော့်ဆီသို့ပို့ပါ။</w:t>
      </w:r>
    </w:p>
    <w:p/>
    <w:p>
      <w:r xmlns:w="http://schemas.openxmlformats.org/wordprocessingml/2006/main">
        <w:t xml:space="preserve">ထွက်မြောက်ရာ 4:17 သင်သည် နိမိတ်လက္ခဏာကိုပြသော ဤလှံတံကို လက်၌ကိုင်ရလိမ့်မည်။</w:t>
      </w:r>
    </w:p>
    <w:p/>
    <w:p>
      <w:r xmlns:w="http://schemas.openxmlformats.org/wordprocessingml/2006/main">
        <w:t xml:space="preserve">ထွက်မြောက်ရာ 4:17 မှ ဤကျမ်းပိုဒ်သည် မောရှေအား ဘုရားသခင်၏ အခွင့်အာဏာ၏ လက္ခဏာအဖြစ် လှံတံကို အသုံးပြုရန် ညွှန်ကြားထားသောကြောင့် ဘုရားသခင်၏ တန်ခိုးတော်ကို အလေးပေးဖော်ပြသည်။</w:t>
      </w:r>
    </w:p>
    <w:p/>
    <w:p>
      <w:r xmlns:w="http://schemas.openxmlformats.org/wordprocessingml/2006/main">
        <w:t xml:space="preserve">1. ဘုရားသခင်၏တန်ခိုးတော်- ထွက်မြောက်ရာ၏ အံ့ဖွယ်နိမိတ်လက္ခဏာများကို နားလည်ခြင်း။</w:t>
      </w:r>
    </w:p>
    <w:p/>
    <w:p>
      <w:r xmlns:w="http://schemas.openxmlformats.org/wordprocessingml/2006/main">
        <w:t xml:space="preserve">2. မောရှေ၏အမှုထမ်း- ဘုရားသခင်၏ အခွင့်အာဏာ၏ သင်္ကေတ</w:t>
      </w:r>
    </w:p>
    <w:p/>
    <w:p>
      <w:r xmlns:w="http://schemas.openxmlformats.org/wordprocessingml/2006/main">
        <w:t xml:space="preserve">1. ယောဟန် 6:63 - အသက်ကိုပေးသော ဝိညာဉ်တော်ဖြစ်တော်မူ၏။ အသားက လုံးဝမကူညီဘူး။</w:t>
      </w:r>
    </w:p>
    <w:p/>
    <w:p>
      <w:r xmlns:w="http://schemas.openxmlformats.org/wordprocessingml/2006/main">
        <w:t xml:space="preserve">2. ယာကုပ် 5:17 - ဧလိယသည် ကျွန်ုပ်တို့နှင့်တူသော သဘာဝရှိသူတစ်ဦးဖြစ်ပြီး မိုးမရွာစေရန် စိတ်အားထက်သန်စွာ ဆုတောင်းပြီး သုံးနှစ်နှင့် ခြောက်လကြာအောင် မြေကြီးပေါ်တွင် မိုးမရွာပါ။</w:t>
      </w:r>
    </w:p>
    <w:p/>
    <w:p>
      <w:r xmlns:w="http://schemas.openxmlformats.org/wordprocessingml/2006/main">
        <w:t xml:space="preserve">ထွက်မြောက်ရာ 4:18 မောရှေသည်သွား၍ ယောက္ခမယေသရောထံသို့ ပြန်သွား၍၊ လွှတ်ပါလော့၊၊ အဲဂုတ္တုပြည်၌ရှိသော ငါ့ညီအစ်ကိုတို့ထံသို့ ပြန်၍ အသက်ရှင်သေးသလောဟု ကြည့်ရှုလော့။ ယေသရောကလည်း၊ ငြိမ်ဝပ်စွာသွားလော့။</w:t>
      </w:r>
    </w:p>
    <w:p/>
    <w:p>
      <w:r xmlns:w="http://schemas.openxmlformats.org/wordprocessingml/2006/main">
        <w:t xml:space="preserve">မောရှေသည် ယောက္ခမ၏အိမ်သို့ ပြန်သွားပြီး အီဂျစ်ပြည်ရှိ သူ၏လူများထံ ပြန်သွားရန် ခွင့်ပြုချက်ရရှိထားသည်။</w:t>
      </w:r>
    </w:p>
    <w:p/>
    <w:p>
      <w:r xmlns:w="http://schemas.openxmlformats.org/wordprocessingml/2006/main">
        <w:t xml:space="preserve">၁။ ယောက္ခမ ယေသရောနှင့် မောရှေ ပြန်လည်ဆုံဆည်းရာတွင် ဘုရားသခင်၏သစ္စာရှိမှုကို မြင်တွေ့ရသည်။</w:t>
      </w:r>
    </w:p>
    <w:p/>
    <w:p>
      <w:r xmlns:w="http://schemas.openxmlformats.org/wordprocessingml/2006/main">
        <w:t xml:space="preserve">2. ကျွန်ုပ်တို့၏ချစ်ရသူအားဖြင့် ဘုရားသခင်သည် ကျွန်ုပ်တို့အား ရုန်းရင်းဆန်ခတ်ဖြစ်ချိန်၌ ငြိမ်သက်ခြင်းကို ပေးသည်။</w:t>
      </w:r>
    </w:p>
    <w:p/>
    <w:p>
      <w:r xmlns:w="http://schemas.openxmlformats.org/wordprocessingml/2006/main">
        <w:t xml:space="preserve">1. ရောမ 5:1 - "ထိုကြောင့်၊ ငါတို့သည် ယုံကြည်ခြင်းအားဖြင့် ဖြောင့်မတ်ရာသို့ရောက်ကြသောကြောင့်၊ ငါတို့သခင်ယေရှုခရစ်အားဖြင့် ဘုရားသခင်နှင့် ငြိမ်သက်ခြင်းရှိကြ၏။"</w:t>
      </w:r>
    </w:p>
    <w:p/>
    <w:p>
      <w:r xmlns:w="http://schemas.openxmlformats.org/wordprocessingml/2006/main">
        <w:t xml:space="preserve">2. ဖိလိပ္ပိ 4:7 - "ဥာဏ်ရှိသမျှကိုလွန်ကျူးသောဘုရားသခင်၏ငြိမ်သက်ခြင်းသည်ယေရှုခရစ်၌သင်တို့၏စိတ်နှလုံးများကိုစောင့်ရှောက်လိမ့်မည်။"</w:t>
      </w:r>
    </w:p>
    <w:p/>
    <w:p>
      <w:r xmlns:w="http://schemas.openxmlformats.org/wordprocessingml/2006/main">
        <w:t xml:space="preserve">ထွက်မြောက်ရာ 4:19 တဖန် ထာဝရဘုရားက၊ မိဒျန်ပြည်၌ မောရှေအား၊ သွားလော့။ အဲဂုတ္တုပြည်သို့ ပြန်သွားလော့။ အကြောင်းမူကား၊ သင်၏အသက်ကို ရှာသော သူအပေါင်းတို့သည် သေကြပြီ။</w:t>
      </w:r>
    </w:p>
    <w:p/>
    <w:p>
      <w:r xmlns:w="http://schemas.openxmlformats.org/wordprocessingml/2006/main">
        <w:t xml:space="preserve">မောရှေသည် မိမိအသက်ကိုရှာသောလူများ သေဆုံးသွားသောကြောင့် အီဂျစ်ပြည်သို့ပြန်ရန် အမိန့်ပေးခဲ့သည်။</w:t>
      </w:r>
    </w:p>
    <w:p/>
    <w:p>
      <w:r xmlns:w="http://schemas.openxmlformats.org/wordprocessingml/2006/main">
        <w:t xml:space="preserve">1. သစ္စာရှိခြင်း ဆုချခြင်း- မောရှေ၏ပုံပြင်</w:t>
      </w:r>
    </w:p>
    <w:p/>
    <w:p>
      <w:r xmlns:w="http://schemas.openxmlformats.org/wordprocessingml/2006/main">
        <w:t xml:space="preserve">၂။ ဆင်းရဲဒုက္ခကိုရင်ဆိုင်ရာတွင် ဇွဲလုံ့လ– မောရှေ၏ပုံပြင်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27:14 ထာဝရဘုရားကို မြော်လင့်လော့။ ရဲရင့်ခြင်းရှိလော့၊၊ သူသည် သင်၏စိတ်နှလုံးကို ခိုင်ခံ့စေလိမ့်မည်။</w:t>
      </w:r>
    </w:p>
    <w:p/>
    <w:p>
      <w:r xmlns:w="http://schemas.openxmlformats.org/wordprocessingml/2006/main">
        <w:t xml:space="preserve">ထွက်မြောက်ရာ 4:20 မောရှေသည် မယားနှင့်သားတို့ကိုယူ၍ မြည်းပေါ်တင်၍ အဲဂုတ္တုပြည်သို့ ပြန်သွားသဖြင့်၊ မောရှေသည် ဘုရားသခင်၏လှံတံကိုကိုင်လျက်၊</w:t>
      </w:r>
    </w:p>
    <w:p/>
    <w:p>
      <w:r xmlns:w="http://schemas.openxmlformats.org/wordprocessingml/2006/main">
        <w:t xml:space="preserve">မောရှေသည် သူ၏မိသားစုနှင့်အတူ၊ ဘုရားသခင်၏လှံတံကိုကိုင်လျက် အီဂျစ်ပြည်သို့ပြန်လာခဲ့သည်။</w:t>
      </w:r>
    </w:p>
    <w:p/>
    <w:p>
      <w:r xmlns:w="http://schemas.openxmlformats.org/wordprocessingml/2006/main">
        <w:t xml:space="preserve">1. နာခံခြင်း၏ တန်ခိုး- ဘုရားသခင့်အမိန့်တော်များကို လိုက်နာခြင်းသည် ကျွန်ုပ်တို့အား ကိုယ်တော်နှင့် ပိုမိုနီးကပ်စေပါသည်။</w:t>
      </w:r>
    </w:p>
    <w:p/>
    <w:p>
      <w:r xmlns:w="http://schemas.openxmlformats.org/wordprocessingml/2006/main">
        <w:t xml:space="preserve">2. မိသားစု၏အရေးကြီးမှု- အတူတကွရပ်တည်ခြင်းက ကျွန်ုပ်တို့၏ရုန်းကန်မှုများကို မည်သို့ကူညီပေးနိုင်မည်နည်း။</w:t>
      </w:r>
    </w:p>
    <w:p/>
    <w:p>
      <w:r xmlns:w="http://schemas.openxmlformats.org/wordprocessingml/2006/main">
        <w:t xml:space="preserve">၁။ တရားဟောရာ ၃၁:၆ - အားယူ၍ ရဲရင့်ပါ။ သင်၏ဘုရားသခင် ထာဝရဘုရားသည် သင်နှင့်အတူ ကြွတော်မူသည်ဖြစ်၍၊ သင့်ကို ဘယ်တော့မှ စွန့်ပစ်မှာ မဟုတ်ဘူး။</w:t>
      </w:r>
    </w:p>
    <w:p/>
    <w:p>
      <w:r xmlns:w="http://schemas.openxmlformats.org/wordprocessingml/2006/main">
        <w:t xml:space="preserve">2.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ထွက်မြောက်ရာ 4:21 တဖန် ထာဝရဘုရားက၊ သင်သည် အဲဂုတ္တုပြည်သို့ ပြန်သွားသောအခါ၊ သင့်လက်၌ ငါအပ်ထားသော ဖါရောဘုရင်ရှေ့၌ ထိုအံ့ဘွယ်သောအမှုအလုံးစုံတို့ကို ပြုတော်မူမည်ကို ကြည့်ရှုလော့။ သို့သော်လည်း သူသည် ခွင့်မပြုမည်အကြောင်း၊ သူ၏စိတ်နှလုံးကို ခိုင်မာစေမည်။ လူတွေသွားကြတယ်။</w:t>
      </w:r>
    </w:p>
    <w:p/>
    <w:p>
      <w:r xmlns:w="http://schemas.openxmlformats.org/wordprocessingml/2006/main">
        <w:t xml:space="preserve">ဘုရားသခင်သည် မောရှေအား ဖာရောဘုရင်ရှေ့တွင် ပေးထားသည့် အံ့ဖွယ်အမှုများကို လုပ်ဆောင်ရန် ညွှန်ကြားထားသော်လည်း၊ လူများကို လွှတ်ခြင်းမပြုစေရန် ဖာရောဘုရင်၏စိတ်နှလုံး ခိုင်မာလာမည်ဖြစ်ကြောင်း သတိပေးထားသည်။</w:t>
      </w:r>
    </w:p>
    <w:p/>
    <w:p>
      <w:r xmlns:w="http://schemas.openxmlformats.org/wordprocessingml/2006/main">
        <w:t xml:space="preserve">1. ဘုရားသခင်သည် ကျွန်ုပ်တို့၏အခြေအနေများအပေါ်တွင် အချုပ်အခြာအာဏာရှိတော်မူ၏။</w:t>
      </w:r>
    </w:p>
    <w:p/>
    <w:p>
      <w:r xmlns:w="http://schemas.openxmlformats.org/wordprocessingml/2006/main">
        <w:t xml:space="preserve">2. အတိုက်အခံများ၏မျက်နှာတွင် နာခံမှုစွမ်းအား</w:t>
      </w:r>
    </w:p>
    <w:p/>
    <w:p>
      <w:r xmlns:w="http://schemas.openxmlformats.org/wordprocessingml/2006/main">
        <w:t xml:space="preserve">1. ဟေရှာယ 46:10-11 - အစအဦးမှ၊ ရှေးကာလမှစ၍ နောင်လာမည့်အရာတို့ကို ငါသိ၏။ ငါဆိုသည်ကား၊ ငါ့အကြံအစည်သည် တည်လိမ့်မည်။ အရှေ့အရပ်မှ လုယက်သော ငှက်ကို ငါခေါ်၍၊ ဝေးသောပြည်မှ၊ ငါ့ရည်ရွယ်ချက်ကို ပြည့်စုံစေသောသူ၊ ငါပြောသောအရာကို ငါဆောင်ခဲ့မည်။ ငါစီစဉ်ထားသောအရာကို ငါလုပ်မည်။</w:t>
      </w:r>
    </w:p>
    <w:p/>
    <w:p>
      <w:r xmlns:w="http://schemas.openxmlformats.org/wordprocessingml/2006/main">
        <w:t xml:space="preserve">2. ရောမ 8:28-29 - ဘုရားသခင်ကိုချစ်သောသူတို့အတွက် ခပ်သိမ်းသောအမှုအရာတို့သည် ကိုယ်တော်၏ရည်ရွယ်ချက်အတိုင်း ခေါ်ဝေါ်ခြင်းခံရသောသူတို့အတွက် ကောင်းကျိုးအတွက် အတူတကွလုပ်ဆောင်ကြသည်ကို ကျွန်ုပ်တို့သိပါသည်။ ညီအစ်ကိုများစွာတို့တွင် သားဦးဖြစ်စေခြင်းငှါ၊ သားတော်၏ပုံသဏ္ဌာန်နှင့်အညီဖြစ်ရန် ကြိုတင်ကြိုတင်သိမြင်ထားသောသူတို့အား ရည်ညွှန်းထားသည်။</w:t>
      </w:r>
    </w:p>
    <w:p/>
    <w:p>
      <w:r xmlns:w="http://schemas.openxmlformats.org/wordprocessingml/2006/main">
        <w:t xml:space="preserve">ထွက်မြောက်ရာ 4:22 ထာဝရဘုရား မိန့်တော်မူသည်ကား၊ ဣသရေလသည် ငါ့သား၊ ငါ့သားဦးဖြစ်၏။</w:t>
      </w:r>
    </w:p>
    <w:p/>
    <w:p>
      <w:r xmlns:w="http://schemas.openxmlformats.org/wordprocessingml/2006/main">
        <w:t xml:space="preserve">ဣသရေလသည် သူ၏သားတော်ဖြစ်ပြီး သားဦးပင်ဖြစ်ကြောင်း ဘုရားသခင်က ကြေငြာခဲ့သည်။</w:t>
      </w:r>
    </w:p>
    <w:p/>
    <w:p>
      <w:r xmlns:w="http://schemas.openxmlformats.org/wordprocessingml/2006/main">
        <w:t xml:space="preserve">1. ဖခင်တစ်ဦး၏ချစ်ခြင်း- ဣသရေလနှင့် ဘုရားသခင်ဆက်ဆံရေးကို နားလည်ခြင်း။</w:t>
      </w:r>
    </w:p>
    <w:p/>
    <w:p>
      <w:r xmlns:w="http://schemas.openxmlformats.org/wordprocessingml/2006/main">
        <w:t xml:space="preserve">2. ခမည်းတော်၏ပဋိညာဉ်- သူ၏လူများအတွက် ဘုရားသခင်ကတိတော်များ</w:t>
      </w:r>
    </w:p>
    <w:p/>
    <w:p>
      <w:r xmlns:w="http://schemas.openxmlformats.org/wordprocessingml/2006/main">
        <w:t xml:space="preserve">1. ရောမ 9:4-5, "ထိုသူတို့သည် ဣသရေလအမျိုးဖြစ်ကြ၍ မွေးစားခြင်း၊ ဘုန်းအသရေ၊ ပဋိညာဉ်တရားများ၊ ပေးကမ်းခြင်း၊ ကိုးကွယ်ခြင်း၊ ကတိတော်များနှင့် စပ်ဆိုင်၍ ဘိုးဘေးများ၊ ဇာတိပကတိအတိုင်း၊ ခပ်သိမ်းသောအစိုးတရ ဘုရားသခင်ဖြစ်တော်မူသော ခရစ်တော်သည် ထာဝရမင်္ဂလာရှိတော်မူ၏။"</w:t>
      </w:r>
    </w:p>
    <w:p/>
    <w:p>
      <w:r xmlns:w="http://schemas.openxmlformats.org/wordprocessingml/2006/main">
        <w:t xml:space="preserve">2 တရားဟောရာ 7:6-8 "အကြောင်းမူကား၊ သင်တို့သည် သင်တို့၏ဘုရားသခင် ထာဝရဘုရား၏ သန့်ရှင်းသောလူမျိုးဖြစ်ကြ၏။ သင်တို့၏ဘုရားသခင်ထာဝရဘုရားသည် သင်တို့ကို ဘဏ္ဍာတော်ပိုင်နိုင်စေခြင်းငှာ သင်တို့ကို ရွေးကောက်တော်မူပြီ။ သခင်ဘုရားသည် သင့်အား ချစ်မြတ်နိုး၍ ရွေးယူခဲ့ခြင်းမှာ သင်သည် အခြားလူမျိုးများထက် အရေအတွက်များသောကြောင့် မဟုတ်ဘဲ၊ သင်သည် လူမျိုးအားလုံးတွင် အနည်းစုဖြစ်သောကြောင့်၊ သို့သော် သခင်ဘုရားသည် သင့်ကို ချစ်၍ ကတိသစ္စာကို စောင့်ရှောက်သောကြောင့်၊ ထာ​ဝ​ရ​ဘု​ရား​သည် အား​ကြီး​သော​လက်​နှင့်​နှုတ်​ဆောင်​တော်​မူ​သည်​ဖြစ်​စေ၊ မင်း​တို့​၏​ဘိုး​ဘေး​တို့​အား​ကျိန်​ဆို​တော်​မူ​သည်​ကား၊ အဲ​ဂု​တ္တု​ရှင်​ဘု​ရင်​ဖာ​ရော​မင်း​လက်​မှ​ကယ်​တင်​တော်​မူ​၏။</w:t>
      </w:r>
    </w:p>
    <w:p/>
    <w:p>
      <w:r xmlns:w="http://schemas.openxmlformats.org/wordprocessingml/2006/main">
        <w:t xml:space="preserve">ထွက်မြောက်ရာ 4:23 ငါဆိုသည်ကား၊ ငါ့သားကို လွှတ်လိုက်လော့။ သူသည် ငါ့အစေကိုခံစေခြင်းငှါ လွှတ်လိုက်လော့။ လွှတ်လိုက်လျှင်၊ သင်၏သားဦးကိုပင် ငါသတ်မည်။</w:t>
      </w:r>
    </w:p>
    <w:p/>
    <w:p>
      <w:r xmlns:w="http://schemas.openxmlformats.org/wordprocessingml/2006/main">
        <w:t xml:space="preserve">ဘုရားသခင်သည် ဖာရောဘုရင်အား ရွေးချယ်ထားသော လူများကို လွှတ်လိုက်ရန် အမိန့်ပေးသည်။</w:t>
      </w:r>
    </w:p>
    <w:p/>
    <w:p>
      <w:r xmlns:w="http://schemas.openxmlformats.org/wordprocessingml/2006/main">
        <w:t xml:space="preserve">1. နာခံခြင်း၏တန်ခိုး- ဘုရားသခင်သည် သူ၏ပညတ်တော်များကို လိုက်နာသူများအား အဘယ်ကြောင့် ဆုချသနည်း။</w:t>
      </w:r>
    </w:p>
    <w:p/>
    <w:p>
      <w:r xmlns:w="http://schemas.openxmlformats.org/wordprocessingml/2006/main">
        <w:t xml:space="preserve">၂။ မနာခံခြင်း၏ကုန်ကျစရိတ်- ဘုရားသခင်ကို နာခံရန် ကျွန်ုပ်တို့ ငြင်းဆိုသောအခါ ဘာဖြစ်သွားမည်နည်း။</w:t>
      </w:r>
    </w:p>
    <w:p/>
    <w:p>
      <w:r xmlns:w="http://schemas.openxmlformats.org/wordprocessingml/2006/main">
        <w:t xml:space="preserve">1. ရောမ 6:16-17 - “သင်တို့သည် နာခံသောကျွန်များအဖြစ် ကိုယ်ကိုကိုယ်တင်ပြလျှင်၊ သင်သည် အပြစ်တရားကြောင့် သေခြင်းသို့ပို့ဆောင်သော သို့မဟုတ် နာခံမှု၏ကျွန်ဖြစ်ကြောင်းကို သင်တို့မသိကြသလော။ ဖြောင့်မတ်ခြင်းသို့?</w:t>
      </w:r>
    </w:p>
    <w:p/>
    <w:p>
      <w:r xmlns:w="http://schemas.openxmlformats.org/wordprocessingml/2006/main">
        <w:t xml:space="preserve">2. မဿဲ 7:21-23 - “သခင်၊ သခင်၊ ငါ့ကိုပြောသောသူတိုင်းသည် ကောင်းကင်နိုင်ငံတော်သို့မဝင်ရ၊ ကောင်းကင်ဘုံ၌ရှိတော်မူသော ငါ့ခမည်းတော်၏အလိုကိုဆောင်သောသူသည် ထိုနေ့၌ များစွာသောအလိုတော်ရှိလိမ့်မည်။ သခင်၊ သခင်၊ အကျွန်ုပ်တို့သည် ကိုယ်တော်၏နာမကိုအမှီပြု၍ ပရောဖက်ပြု၍ နတ်ဆိုးတို့ကို နှင်ထုတ်၍၊ နာမတော်အားဖြင့် တန်ခိုးကြီးသောအမှုများစွာကို ပြုကြပါသည် မဟုတ်လောဟု အကျွန်ုပ်တို့အား လျှောက်ဆိုတော်မူပါ။ ထိုအခါ ငါသည် သင်တို့အား ငါမသိ၊ မတရားသော သူတို့၊ ငါ့ထံမှ ထွက်သွားလော့’ ဟု သူတို့အား ငါပြောမည်။</w:t>
      </w:r>
    </w:p>
    <w:p/>
    <w:p>
      <w:r xmlns:w="http://schemas.openxmlformats.org/wordprocessingml/2006/main">
        <w:t xml:space="preserve">ထွက်မြောက်ရာ 4:24 ထာ​ဝ​ရ​ဘု​ရား​သည် မိ​မိ​ကို​တွေ့​၍ သတ်​ရန်​ရှာ​ဖွေ​တော်​မူ​သော​အ​ခါ တည်းခို​ခန်း​ရှိ​လမ်း​၌​ရှိ​သော​အ​ခါ၊</w:t>
      </w:r>
    </w:p>
    <w:p/>
    <w:p>
      <w:r xmlns:w="http://schemas.openxmlformats.org/wordprocessingml/2006/main">
        <w:t xml:space="preserve">ခရီးသွားစဉ်တွင် ထာဝရဘုရားသည် မောရှေကိုတွေ့၍ သတ်အံ့သောငှါ ရှာကြံလေ၏။</w:t>
      </w:r>
    </w:p>
    <w:p/>
    <w:p>
      <w:r xmlns:w="http://schemas.openxmlformats.org/wordprocessingml/2006/main">
        <w:t xml:space="preserve">1. ဘုရားသခင်၏ ကျေးဇူးတော်၏ တန်ခိုး- မျှော်လင့်မထားသော နည်းလမ်းများဖြင့် ဘုရားသခင် ကျွန်ုပ်တို့ကို မည်သို့ ကာကွယ်ပေးသနည်း။</w:t>
      </w:r>
    </w:p>
    <w:p/>
    <w:p>
      <w:r xmlns:w="http://schemas.openxmlformats.org/wordprocessingml/2006/main">
        <w:t xml:space="preserve">2. ဆင်းရဲဒုက္ခကိုရင်ဆိုင်ရာတွင် မအောင်မြင်သောယုံကြည်ခြင်း။</w:t>
      </w:r>
    </w:p>
    <w:p/>
    <w:p>
      <w:r xmlns:w="http://schemas.openxmlformats.org/wordprocessingml/2006/main">
        <w:t xml:space="preserve">1. ရောမ 5:20-21 - အပြစ်တရားသည် တိုးပွားလာသောအခါ၊ ကျေးဇူးတော်သည် သာ၍တိုးပွါးသည်ဖြစ်၍၊ အပြစ်တရားသည် သေခြင်း၌ စိုးစံသကဲ့သို့၊ ငါတို့သခင်ယေရှုခရစ်အားဖြင့် ထာဝရအသက်ကို ဆောင်ကြဉ်းခြင်းငှါ၊</w:t>
      </w:r>
    </w:p>
    <w:p/>
    <w:p>
      <w:r xmlns:w="http://schemas.openxmlformats.org/wordprocessingml/2006/main">
        <w:t xml:space="preserve">2. ဟေဗြဲ 11:1 - ယခု ယုံကြည်ခြင်းသည် မျှော်လင့်သောအရာများ၏ အာမခံချက်၊ မမြင်နိုင်သော အရာများကို ယုံကြည်ခြင်းပင်ဖြစ်သည်။</w:t>
      </w:r>
    </w:p>
    <w:p/>
    <w:p>
      <w:r xmlns:w="http://schemas.openxmlformats.org/wordprocessingml/2006/main">
        <w:t xml:space="preserve">ထွက်မြောက်ရာ 4:25 ထိုအခါ ဇိပေါရာသည် ထက်သောကျောက်တုံးကိုယူ၍ သား၏အရေဖျားကို လှီးဖြတ်၍ ခြေတော်ရင်း၌ ပစ်ပြီးလျှင်၊ သင်သည် ငါ့အတွက် အသေသတ်သောခင်ပွန်းဖြစ်၏ဟု ဆို၏။</w:t>
      </w:r>
    </w:p>
    <w:p/>
    <w:p>
      <w:r xmlns:w="http://schemas.openxmlformats.org/wordprocessingml/2006/main">
        <w:t xml:space="preserve">ခင်ပွန်းမောရှေကို ဘုရားသခင်၏အမျက်တော်မှကာကွယ်ရန် သားဖြစ်သူ ဇိပေါရသည် အရေဖျားလှီးဖြတ်ပေးသည်။</w:t>
      </w:r>
    </w:p>
    <w:p/>
    <w:p>
      <w:r xmlns:w="http://schemas.openxmlformats.org/wordprocessingml/2006/main">
        <w:t xml:space="preserve">၁။ အိမ်ထောင်ရေးတွင် ဘုရားသခင်ကို နာခံခြင်း၏ အရေးကြီးမှု။</w:t>
      </w:r>
    </w:p>
    <w:p/>
    <w:p>
      <w:r xmlns:w="http://schemas.openxmlformats.org/wordprocessingml/2006/main">
        <w:t xml:space="preserve">2. မိခင်၏မေတ္တာကို ခွန်အားနှင့် အပ်နှံခြင်း။</w:t>
      </w:r>
    </w:p>
    <w:p/>
    <w:p>
      <w:r xmlns:w="http://schemas.openxmlformats.org/wordprocessingml/2006/main">
        <w:t xml:space="preserve">၁။ ဧဖက် ၅:၂၂-၃၃ - အိမ်ထောင်ရေးတွင် လက်အောက်ခံခြင်း၊ ချစ်ခြင်း၊ လေးစားခြင်း။</w:t>
      </w:r>
    </w:p>
    <w:p/>
    <w:p>
      <w:r xmlns:w="http://schemas.openxmlformats.org/wordprocessingml/2006/main">
        <w:t xml:space="preserve">၂။ သုတ္တံ ၃၁း၂၅-၃၁ - သီလရှိသောမိန်းမနှင့် သူ့မိသားစုအပေါ် ချစ်ခြင်းမေတ္တာ။</w:t>
      </w:r>
    </w:p>
    <w:p/>
    <w:p>
      <w:r xmlns:w="http://schemas.openxmlformats.org/wordprocessingml/2006/main">
        <w:t xml:space="preserve">ထွက်မြောက်ရာ 4:26 လွှတ်လိုက်၍၊ သင်သည် အရေဖျားလှီးခြင်းကို ခံရသောကြောင့်၊ သွေးစွန်းသောခင်ပွန်းဖြစ်၏ဟု ဆို၏။</w:t>
      </w:r>
    </w:p>
    <w:p/>
    <w:p>
      <w:r xmlns:w="http://schemas.openxmlformats.org/wordprocessingml/2006/main">
        <w:t xml:space="preserve">ကျမ်းပိုဒ်သည် ဇနီးသည်၏သားကို အရေဖျားလှီးပြီးနောက် မောရှေအား လိုက်လျှောက်ရန် ဘုရားသခင်ခွင့်ပြုသည့်အကြောင်းဖြစ်သည်။</w:t>
      </w:r>
    </w:p>
    <w:p/>
    <w:p>
      <w:r xmlns:w="http://schemas.openxmlformats.org/wordprocessingml/2006/main">
        <w:t xml:space="preserve">၁။ ဘုရားသခင်ရဲ့ကျေးဇူးတော်က ငါတို့အမှားတွေထက် ကြီးတယ်။</w:t>
      </w:r>
    </w:p>
    <w:p/>
    <w:p>
      <w:r xmlns:w="http://schemas.openxmlformats.org/wordprocessingml/2006/main">
        <w:t xml:space="preserve">၂- အရေဖျားလှီးခြင်းသည် ကျွန်ုပ်တို့နှင့်ဘုရားသခင်၏ပဋိညာဉ်၏သင်္ကေတဖြစ်သည်။</w:t>
      </w:r>
    </w:p>
    <w:p/>
    <w:p>
      <w:r xmlns:w="http://schemas.openxmlformats.org/wordprocessingml/2006/main">
        <w:t xml:space="preserve">1 ရောမ 5:20-21 - "အပြစ်တရားသည်တိုးပွားလာသောအခါ၊ ကျေးဇူးတော်သည် သာ၍တိုးပွါးသည်ဖြစ်၍၊ အပြစ်တရားသည် သေခြင်း၌စိုးစံသကဲ့သို့၊ ငါတို့သခင်ယေရှုခရစ်အားဖြင့် ထာဝရအသက်ကိုယူဆောင်ခြင်းငှါ၊ ကျေးဇူးတော်သည်လည်း ဖြောင့်မတ်ခြင်းတရားအားဖြင့် စိုးစံလိမ့်မည်။"</w:t>
      </w:r>
    </w:p>
    <w:p/>
    <w:p>
      <w:r xmlns:w="http://schemas.openxmlformats.org/wordprocessingml/2006/main">
        <w:t xml:space="preserve">ဂလာတိ 6:15 - "အရေဖျားလှီးခြင်း ၊ အရေဖျားလှီးခြင်း သည် တစုံတခုမျှမရှိ၊ အသစ်သောဖန်ဆင်းခြင်းမူကား၊</w:t>
      </w:r>
    </w:p>
    <w:p/>
    <w:p>
      <w:r xmlns:w="http://schemas.openxmlformats.org/wordprocessingml/2006/main">
        <w:t xml:space="preserve">ထွက်မြောက်ရာ 4:27 တဖန် ထာဝရဘုရားက၊ မောရှေကို ခရီးဦးကြိုပြုခြင်းငှါ တောသို့သွားလော့။ သူသည် သွား၍ ဘုရားသခင်၏ တောင်၌ တွေ့ဆုံ၍ နမ်းလေ၏။</w:t>
      </w:r>
    </w:p>
    <w:p/>
    <w:p>
      <w:r xmlns:w="http://schemas.openxmlformats.org/wordprocessingml/2006/main">
        <w:t xml:space="preserve">ထာဝရဘုရားသည် အာရုန်ပြုသော မောရှေကိုတွေ့ခြင်းငှါ တောသို့သွားရမည်ကို မှာထားသဖြင့်၊ တွေ့သောအခါ နှုတ်ဆက်ကြ၏။</w:t>
      </w:r>
    </w:p>
    <w:p/>
    <w:p>
      <w:r xmlns:w="http://schemas.openxmlformats.org/wordprocessingml/2006/main">
        <w:t xml:space="preserve">1. ဘုရားသခင်သည် လူတို့ကို ပေါင်းစည်းပြီး ပေါင်းသင်းဆက်ဆံရေးကို ပြန်လည်ပေါင်းစည်းရန် လုပ်ငန်းတွင်ရှိသည်။</w:t>
      </w:r>
    </w:p>
    <w:p/>
    <w:p>
      <w:r xmlns:w="http://schemas.openxmlformats.org/wordprocessingml/2006/main">
        <w:t xml:space="preserve">2. အနမ်းတစ်ခုသည် ချစ်ခြင်းမေတ္တာ၊ လက်ခံမှုနှင့် ပျော်ရွှင်မှုတို့ကို အားကောင်းသောဖော်ပြမှုတစ်ခုဖြစ်သည်။</w:t>
      </w:r>
    </w:p>
    <w:p/>
    <w:p>
      <w:r xmlns:w="http://schemas.openxmlformats.org/wordprocessingml/2006/main">
        <w:t xml:space="preserve">1. Luke 15:20-24 - ပျောက်ဆုံးသွားသောသားတော်ပုံဥပမာ။</w:t>
      </w:r>
    </w:p>
    <w:p/>
    <w:p>
      <w:r xmlns:w="http://schemas.openxmlformats.org/wordprocessingml/2006/main">
        <w:t xml:space="preserve">2. ရောမ 12:9-10 - ချစ်ခြင်းမေတ္တာ။</w:t>
      </w:r>
    </w:p>
    <w:p/>
    <w:p>
      <w:r xmlns:w="http://schemas.openxmlformats.org/wordprocessingml/2006/main">
        <w:t xml:space="preserve">ထွက်မြောက်ရာ 4:28 မောရှေသည် အာရုန်အား စေလွှတ်တော်မူသော ထာဝရဘုရား၏ နှုတ်ကပတ်တော် အလုံးစုံတို့ကို၎င်း၊ မှာထားတော်မူသော နိမိတ်လက္ခဏာ အလုံးစုံတို့ကို၎င်း ကြားပြောလေ၏။</w:t>
      </w:r>
    </w:p>
    <w:p/>
    <w:p>
      <w:r xmlns:w="http://schemas.openxmlformats.org/wordprocessingml/2006/main">
        <w:t xml:space="preserve">မောရှေသည် သခင်ဘုရား၏ နှုတ်ကပတ်တော်များနှင့် နိမိတ်လက္ခဏာများကို အာရုန်ထံ ပြန်ကြားခဲ့သည်။</w:t>
      </w:r>
    </w:p>
    <w:p/>
    <w:p>
      <w:r xmlns:w="http://schemas.openxmlformats.org/wordprocessingml/2006/main">
        <w:t xml:space="preserve">၁။ ဘုရားသခင့်နှုတ်ကပါဌ်တော်ကို စောင့်ရှောက်ခြင်း– ဘုရားသခင့်အမိန့်တော်များကို နာခံခြင်း၏အရေးကြီးမှု</w:t>
      </w:r>
    </w:p>
    <w:p/>
    <w:p>
      <w:r xmlns:w="http://schemas.openxmlformats.org/wordprocessingml/2006/main">
        <w:t xml:space="preserve">2. ရဲစွမ်းသတ္တိနှင့် နာခံမှု- ကြောက်ရွံ့နေသော်လည်း ဘုရားသခင့်လမ်းညွှန်ချက်များကို လိုက်နာပါ။</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ဒေသနာ 12:13 - ဘုရားသခင်ကိုကြောက်ရွံ့၍ ပညတ်တော်တို့ကို စောင့်ရှောက်လော့။ အကြောင်းမူကား၊ ဤအရာသည် လူသားအားလုံး၏တာဝန်ဖြစ်သည်။</w:t>
      </w:r>
    </w:p>
    <w:p/>
    <w:p>
      <w:r xmlns:w="http://schemas.openxmlformats.org/wordprocessingml/2006/main">
        <w:t xml:space="preserve">ထွက်မြောက်ရာ 4:29 မောရှေနှင့် အာရုန်တို့သည် သွား၍ ဣသရေလအမျိုးသား အသက်ကြီးသူအပေါင်းတို့ကို စုဝေးစေ၍၊</w:t>
      </w:r>
    </w:p>
    <w:p/>
    <w:p>
      <w:r xmlns:w="http://schemas.openxmlformats.org/wordprocessingml/2006/main">
        <w:t xml:space="preserve">မောရှေနှင့် အာရုန်တို့သည် ဣသရေလအမျိုး၏ခေါင်းဆောင်များကို စုဝေးစေ၍၊</w:t>
      </w:r>
    </w:p>
    <w:p/>
    <w:p>
      <w:r xmlns:w="http://schemas.openxmlformats.org/wordprocessingml/2006/main">
        <w:t xml:space="preserve">၁။ အသင်းတော်တွင် ခေါင်းဆောင်မှု၏ အရေးပါမှု</w:t>
      </w:r>
    </w:p>
    <w:p/>
    <w:p>
      <w:r xmlns:w="http://schemas.openxmlformats.org/wordprocessingml/2006/main">
        <w:t xml:space="preserve">2. အားလုံးစည်းလုံးညီညွတ်စွာ စုစည်းပါ။</w:t>
      </w:r>
    </w:p>
    <w:p/>
    <w:p>
      <w:r xmlns:w="http://schemas.openxmlformats.org/wordprocessingml/2006/main">
        <w:t xml:space="preserve">1. ဟေရှာယ 12:3-4 - ကယ်တင်ခြင်း၏ရေတွင်းများမှ ရေကို ရွှင်လန်းစွာခပ်ယူရလိမ့်မည်။</w:t>
      </w:r>
    </w:p>
    <w:p/>
    <w:p>
      <w:r xmlns:w="http://schemas.openxmlformats.org/wordprocessingml/2006/main">
        <w:t xml:space="preserve">2. ကောလောသဲ 3:14-15 - ထိုမှတပါး အလုံးစုံသော စည်းလုံးညီညွတ်မှုဖြင့် စည်းလုံးညီညွတ်သော ချစ်ခြင်းမေတ္တာကို ဆည်းကပ်၍၊</w:t>
      </w:r>
    </w:p>
    <w:p/>
    <w:p>
      <w:r xmlns:w="http://schemas.openxmlformats.org/wordprocessingml/2006/main">
        <w:t xml:space="preserve">ထွက်မြောက်ရာ 4:30 အာရုန်သည် မောရှေအား မိန့်တော်မူသမျှသော စကားတို့ကို ဟောပြော၍၊ လူများရှေ့မှာ နိမိတ်လက္ခဏာတို့ကို ပြုလေ၏။</w:t>
      </w:r>
    </w:p>
    <w:p/>
    <w:p>
      <w:r xmlns:w="http://schemas.openxmlformats.org/wordprocessingml/2006/main">
        <w:t xml:space="preserve">ထာဝရဘုရားသည် မောရှေအား မိန့်တော်မူသမျှသော စကားတို့ကို အာရုန်သည် ဟောပြော၍ လူများရှေ့မှာ နိမိတ်လက္ခဏာတို့ကို ပြလေ၏။</w:t>
      </w:r>
    </w:p>
    <w:p/>
    <w:p>
      <w:r xmlns:w="http://schemas.openxmlformats.org/wordprocessingml/2006/main">
        <w:t xml:space="preserve">၁။ ကျွန်ုပ်တို့သည် စရိတ်စကပင်ဖြစ်စေ ဘုရားသခင်၏ညွှန်ကြားချက်ကို လိုက်နာရန် လိုလိုလားလားရှိရမည်။</w:t>
      </w:r>
    </w:p>
    <w:p/>
    <w:p>
      <w:r xmlns:w="http://schemas.openxmlformats.org/wordprocessingml/2006/main">
        <w:t xml:space="preserve">၂။ ခက်ခဲပြီး အဆင်မပြေသည့်တိုင် ဘုရားသခင်ကို နာခံရန် အရေးကြီးသည်။</w:t>
      </w:r>
    </w:p>
    <w:p/>
    <w:p>
      <w:r xmlns:w="http://schemas.openxmlformats.org/wordprocessingml/2006/main">
        <w:t xml:space="preserve">1. Hebrews 11:24-26 - မောရှေသည် ကြီးပြင်းလာသောအခါတွင် ယုံကြည်ခြင်းအားဖြင့် ဖာရောဘုရင်၏သမီးတော်၏သားတော်ဟု ခေါ်ဆိုရန် ငြင်းဆိုခဲ့သည်။ အပြစ်၏ ခဏတာ ပျော်ရွှင်မှုကို ခံစားရန်ထက် ဘုရားသခင်၏ လူများနှင့်အတူ နှိပ်စက်ညှဉ်းပန်းခြင်းကို ခံခဲ့ရသည်။ အဲဂုတ္တုပြည်၏ဘဏ္ဍာများထက် သာ၍ကြီးမြတ်သော ခရစ်တော်၏အကျိုးကို ထောက်၍ အရှက်တကွဲ အကျိုးနည်းသည်ဟု သူမှတ်ယူသည်။</w:t>
      </w:r>
    </w:p>
    <w:p/>
    <w:p>
      <w:r xmlns:w="http://schemas.openxmlformats.org/wordprocessingml/2006/main">
        <w:t xml:space="preserve">2. John 8:31-32 - ကိုယ်တော်ကို ယုံကြည်သော ယုဒလူတို့အား သခင်ယေရှုက၊ သင်တို့သည် ငါ၏ ဆုံးမဩဝါဒကို စွဲကိုင်ကြလျှင်၊ ဒါမှ အမှန်တရားကို သိလာမယ်၊ အမှန်တရားက မင်းကို လွတ်မြောက်စေလိမ့်မယ်။</w:t>
      </w:r>
    </w:p>
    <w:p/>
    <w:p>
      <w:r xmlns:w="http://schemas.openxmlformats.org/wordprocessingml/2006/main">
        <w:t xml:space="preserve">ထွက်မြောက်ရာ 4:31 လူများတို့သည် ယုံကြည်ကြသဖြင့်၊ ထာဝရဘုရားသည် ဣသရေလအမျိုးသားတို့ထံ အလည်လာ၍၊ သူတို့ဆင်းရဲခြင်းကို ကြည့်ရှုတော်မူကြောင်းကို ကြားသောအခါ၊ ဦးညွှတ်ရှိခိုးကြ၏။</w:t>
      </w:r>
    </w:p>
    <w:p/>
    <w:p>
      <w:r xmlns:w="http://schemas.openxmlformats.org/wordprocessingml/2006/main">
        <w:t xml:space="preserve">ဣသရေလလူတို့သည် ဘုရားသခင်ကို ယုံကြည်၍ ထိုပြည်သို့ ကြွလာတော်မူကြောင်းကို ကြားသိရ၍ ဆင်းရဲဒုက္ခအတွက် ကရုဏာတော်ကို မြင်ပြီးနောက် ကိုးကွယ်ဆည်းကပ်ခဲ့ကြသည်။</w:t>
      </w:r>
    </w:p>
    <w:p/>
    <w:p>
      <w:r xmlns:w="http://schemas.openxmlformats.org/wordprocessingml/2006/main">
        <w:t xml:space="preserve">1. ဒုက္ခရောက်သောအချိန်၌ ဘုရားသခင်၏သစ္စာရှိခြင်း။</w:t>
      </w:r>
    </w:p>
    <w:p/>
    <w:p>
      <w:r xmlns:w="http://schemas.openxmlformats.org/wordprocessingml/2006/main">
        <w:t xml:space="preserve">၂။ မေတ္တာရှိသော ဘုရားသခင်ကို ကိုးကွယ်ခြင်း၏ကောင်းချီး</w:t>
      </w:r>
    </w:p>
    <w:p/>
    <w:p>
      <w:r xmlns:w="http://schemas.openxmlformats.org/wordprocessingml/2006/main">
        <w:t xml:space="preserve">1. ဆာလံ 33:18-19 - "ကြည့်ရှုလော့၊ ထာဝရဘုရားသည် ကြောက်ရွံ့သောသူတို့၊ ခိုင်ခံ့မြဲမြံသောချစ်ခြင်းမေတ္တာကို မြော်လင့်သောသူတို့အပေါ်၌၎င်း၊ သူတို့၏ဝိညာဉ်ကို သေခြင်းမှ ကယ်နှုတ်၍ မွတ်သိပ်ခြင်းဘေး၌ အသက်ရှင်စေခြင်းငှာ၊</w:t>
      </w:r>
    </w:p>
    <w:p/>
    <w:p>
      <w:r xmlns:w="http://schemas.openxmlformats.org/wordprocessingml/2006/main">
        <w:t xml:space="preserve">2. Isaiah 25:1 - "အိုထာဝရဘုရား၊ ကိုယ်တော်သည် အကျွန်ုပ်၏ဘုရားဖြစ်တော်မူပါ၊၊ အကျွန်ုပ်သည် ကိုယ်တော်ကို ချီးမြှောက်ပါမည်။ နာမတော်ကို ချီးမွမ်းပါမည်။ အံ့ဩဘွယ်သောအမှုတို့ကို ပြုတော်မူပြီ၊</w:t>
      </w:r>
    </w:p>
    <w:p/>
    <w:p>
      <w:r xmlns:w="http://schemas.openxmlformats.org/wordprocessingml/2006/main">
        <w:t xml:space="preserve">ထွက်မြောက်ရာကျမ်း ၅ ကို အောက်ပါအတိုင်း အပိုဒ်သုံးပိုဒ်ဖြင့် အကျဉ်းချုံး၍ ညွှန်ပြထားသော အခန်းငယ်များနှင့်အတူ</w:t>
      </w:r>
    </w:p>
    <w:p/>
    <w:p>
      <w:r xmlns:w="http://schemas.openxmlformats.org/wordprocessingml/2006/main">
        <w:t xml:space="preserve">အပိုဒ် ၁- ထွက်မြောက်ရာ ၅:၁-၉ တွင်၊ မောရှေနှင့် အာရုန်တို့သည် ဖာရောဘုရင်ထံ ချဉ်းကပ်ပြီး ဣသရေလလူတို့ကို ပွဲခံပြီး သူတို့၏ဘုရားသခင်ကို ဝတ်ပြုရန် တောသို့သွားခွင့်ပြုရန် တောင်းဆိုခဲ့သည်။ သို့ရာတွင် ဖာရောဘုရင်သည် ပြတ်ပြတ်သားသားတုံ့ပြန်ပြီး ၎င်းတို့၏တောင်းဆိုမှုကို ငြင်းပယ်ခဲ့သည်။ သူက သူတို့ရဲ့ ရည်ရွယ်ချက်ကို မေးခွန်းထုတ်ပြီး လူတွေကို သူတို့ရဲ့ အလုပ်ကနေ အာရုံပြောင်းဖို့ ကြိုးစားတယ်လို့ စွပ်စွဲပါတယ်။ ယင်းအစား၊ ဖာရောသည် အုတ်ဖုတ်ခြင်းအတွက် မရှိမဖြစ်လိုအပ်သော ကောက်ရိုးများကို မပေးဘဲ အုတ်များကို ဆက်လက်ထုတ်လုပ်ရန် တောင်းဆိုခြင်းဖြင့် အစ္စရေးလူမျိုးအတွက် အလုပ်တာဝန်ကို တိုးစေသည်။ ဤပြင်းထန်သောအလုပ်သည် ဖာရောဘုရင်၏တောင်းဆိုချက်များကို မဖြည့်ဆည်းပေးနိုင်သော ဣသရေလလူမျိုးတို့တွင် ကြီးစွာသောဒုက္ခကိုဖြစ်စေသည်။</w:t>
      </w:r>
    </w:p>
    <w:p/>
    <w:p>
      <w:r xmlns:w="http://schemas.openxmlformats.org/wordprocessingml/2006/main">
        <w:t xml:space="preserve">အပိုဒ် ၂- ထွက်မြောက်ရာ ၅:၁၀-၂၁ တွင် ဆက်လက်တည်ရှိနေကာ၊ ဖာရောဘုရင်၏ ပြင်းထန်သောအမိန့်တော်ကြောင့်၊ အစ္စရေးအလုပ်သမားများအပေါ် ခန့်အပ်ထားသော အလုပ်ရှင်များနှင့် ရှေ့ပြေးများသည် မဖြစ်နိုင်သောခွဲတမ်းများပြည့်မီရန် သူတို့ကို ဖိအားပေးလာကြသည်။ ဣသရေလလူတို့သည် မောရှေနှင့် အာရုန်တို့အပေါ်သို့ ဤဒုက္ခကို ပေးသည့်အတွက် ပြင်းပြင်းထန်ထန် ညည်းညူကြသည်။ သူတို့သည် ဖာရောဘုရင်၏အမိန့်တော်နှင့် ၎င်းတို့၏လူများကို တာဝန်ရှင်များအဖြစ် သတ်မှတ်ခြင်းခံရခြင်းကြောင့် ဖိနှိပ်ခံရခြင်းဖြစ်သည်ဟု ခံစားရသည်။ မောရှေကိုယ်တိုင်က မိမိလူမျိုး၏ ဤတုံ့ပြန်မှုကြောင့် စိတ်ပျက်မိသော်လည်း ဘုရားသခင်ထံ လှည့်ကာ ဆုတောင်းခြင်းဖြင့် သူ့လူများကို မကယ်မလွှတ်ဘဲ အဘယ်ကြောင့် ထိုသို့သော ဆင်းရဲဒုက္ခကို ခွင့်လွတ်ရသနည်းဟု မေးခွန်းထုတ်သည်။</w:t>
      </w:r>
    </w:p>
    <w:p/>
    <w:p>
      <w:r xmlns:w="http://schemas.openxmlformats.org/wordprocessingml/2006/main">
        <w:t xml:space="preserve">အပိုဒ် ၃- ထွက်မြောက်ရာ ၅:၂၂-၂၃ တွင်၊ မောရှေသည် ဘုရားသခင်ရှေ့တွင် သူ၏စိတ်ပျက်မှုနှင့် စိတ်ပျက်မှုကို ဖော်ပြသည်။ ကယ်တင်မည်ဟု ကတိပေးထားသည့်ကြားမှ ဘုရားသခင်သည် သူ၏လူများကို အဘယ်ကြောင့် မကယ်တင်သေးသနည်းဟု မေးသည်။ ဖာရောဘုရင်၏အမိန့်တော်အတိုင်း သူနှင့်ရင်ဆိုင်ရချိန်မှစ၍ ဣသရေလလူမျိုးအတွက် ပိုမိုကောင်းမွန်လာမည့်အစား အခြေအနေများ ပိုဆိုးလာသည်ဟု မောရှေခံစားရသည်။ သို့ရာတွင်၊ မောရှေသည် သူ၏သံသယများနှင့် မကျေနပ်ချက်များရှိနေသော်လည်း၊ သူ့ထံမှအဖြေကိုရှာဖွေခြင်းဖြင့် ဘုရားသခင်အပေါ် သူ၏မှီခိုမှုကို အသိအမှတ်ပြုဆဲဖြစ်သည်။</w:t>
      </w:r>
    </w:p>
    <w:p/>
    <w:p>
      <w:r xmlns:w="http://schemas.openxmlformats.org/wordprocessingml/2006/main">
        <w:t xml:space="preserve">အကျဉ်းချုပ်မှာ:</w:t>
      </w:r>
    </w:p>
    <w:p>
      <w:r xmlns:w="http://schemas.openxmlformats.org/wordprocessingml/2006/main">
        <w:t xml:space="preserve">ထွက်မြောက်ရာကျမ်း 5 လက်ဆောင်</w:t>
      </w:r>
    </w:p>
    <w:p>
      <w:r xmlns:w="http://schemas.openxmlformats.org/wordprocessingml/2006/main">
        <w:t xml:space="preserve">မောရှေနှင့် အာရုန်တို့သည် ဝတ်ပြုကိုးကွယ်ရန် ခွင့်ပြုချက်တောင်းခံခြင်း၊</w:t>
      </w:r>
    </w:p>
    <w:p>
      <w:r xmlns:w="http://schemas.openxmlformats.org/wordprocessingml/2006/main">
        <w:t xml:space="preserve">ဖာရောဘုရင်သည် သူတို့၏တောင်းဆိုမှုကို ငြင်းဆန်သည်။</w:t>
      </w:r>
    </w:p>
    <w:p>
      <w:r xmlns:w="http://schemas.openxmlformats.org/wordprocessingml/2006/main">
        <w:t xml:space="preserve">ကောက်ရိုးမထည့်ဘဲ အစ္စရေးတွေအပေါ် အလုပ်ဝန်တိုးစေတယ်။</w:t>
      </w:r>
    </w:p>
    <w:p/>
    <w:p>
      <w:r xmlns:w="http://schemas.openxmlformats.org/wordprocessingml/2006/main">
        <w:t xml:space="preserve">ခွဲတမ်းများ တိုးလာခြင်းကြောင့် အလုပ်ရှင်များက အလုပ်သမားများကို ဖိအားပေးခြင်း၊</w:t>
      </w:r>
    </w:p>
    <w:p>
      <w:r xmlns:w="http://schemas.openxmlformats.org/wordprocessingml/2006/main">
        <w:t xml:space="preserve">ဣသရေလလူတို့သည် မောရှေနှင့် အာရုန်တို့ကို ကဲ့ရဲ့ပြစ်တင်၍၊</w:t>
      </w:r>
    </w:p>
    <w:p>
      <w:r xmlns:w="http://schemas.openxmlformats.org/wordprocessingml/2006/main">
        <w:t xml:space="preserve">စိတ်ပျက်ခြင်းကြားတွင် မောရှေသည် ဘုရားသခင်ထံလှည့်၍ ဆုတောင်းသည်။</w:t>
      </w:r>
    </w:p>
    <w:p/>
    <w:p>
      <w:r xmlns:w="http://schemas.openxmlformats.org/wordprocessingml/2006/main">
        <w:t xml:space="preserve">မောရှေသည် ဘုရားသခင်ရှေ့တော်၌ စိတ်ပျက်အားငယ်မှုကို ဖော်ပြသည်။</w:t>
      </w:r>
    </w:p>
    <w:p>
      <w:r xmlns:w="http://schemas.openxmlformats.org/wordprocessingml/2006/main">
        <w:t xml:space="preserve">အဘယ်ကြောင့် ကယ်တင်ခြင်း မဖြစ်ပေါ်သနည်းဟု မေးခွန်းထုတ်ခြင်း၊</w:t>
      </w:r>
    </w:p>
    <w:p>
      <w:r xmlns:w="http://schemas.openxmlformats.org/wordprocessingml/2006/main">
        <w:t xml:space="preserve">သံသယများကြားမှ ဘုရားသခင်ကို မှီခိုအားကိုးကြောင်း အသိအမှတ်ပြုပါ။</w:t>
      </w:r>
    </w:p>
    <w:p/>
    <w:p>
      <w:r xmlns:w="http://schemas.openxmlformats.org/wordprocessingml/2006/main">
        <w:t xml:space="preserve">ဤအခန်းတွင် မောရှေကြားတွင် တင်းမာမှုများ တိုးလာကာ၊ ကျွန်ခံခြင်းမှ လွတ်မြောက်လိုသော အစ္စရေးတို့၏ဆန္ဒကို ကိုယ်စားပြုသည့် အာရုန်နှင့် ဖာရောဘုရင်သည် ကျွန်ခံထားသော ဣသရေလလူမျိုးအတွက် ခက်ခဲကြမ်းတမ်းမှုကို ဖြစ်ပေါ်စေသည့် ဖိနှိပ်ချုပ်ချယ်မှုကို ကိုယ်စားပြုသည့် ဖာရောဘုရင်ကို ကိုယ်စားပြုသည်။ မောရှေကဲ့သို့ ခေါင်းဆောင်နှစ်ဦးစလုံးနှင့် ပြင်းထန်သော ဖိနှိပ်မှုအောက်တွင် ခံစားနေကြရသော သာမန်ဟေဗြဲလူများကြားတွင် စိတ်ပျက်ဖွယ်ကောင်းနေချိန်တွင် လွတ်မြောက်ရေး ကနဦးမျှော်လင့်ချက်သည် အာဏာရှိသူများ၏ ခုခံမှုကို မည်သို့မည်ပုံ ကြုံတွေ့ရသည်ကို မီးမောင်းထိုးပြသည်။ ဤစိန်ခေါ်မှုများကြားမှ၊ ထွက်မြောက်ရာကျမ်း 5 သည် ယုံမှားသံသယဖြင့် စမ်းသပ်ခံရပုံကို သရုပ်ပြသော်လည်း ဆင်းရဲဒုက္ခများကြားတွင် ဘုရားသခင်ထံမှ အဖြေကိုရှာဖွေရာတွင် ကျောက်ချနေဆဲဖြစ်သည်။</w:t>
      </w:r>
    </w:p>
    <w:p/>
    <w:p>
      <w:r xmlns:w="http://schemas.openxmlformats.org/wordprocessingml/2006/main">
        <w:t xml:space="preserve">ထွက်မြောက်ရာ 5:1 ထိုနောက် မောရှေနှင့် အာရုန်တို့သည် ဝင်၍ ဣသရေလအမျိုး၏ ဘုရားသခင် ထာဝရဘုရား မိန့်တော်မူသည်ကား၊ ငါ၏လူတို့သည် တော၌ ငါ့အား ပွဲခံမည်အကြောင်း၊</w:t>
      </w:r>
    </w:p>
    <w:p/>
    <w:p>
      <w:r xmlns:w="http://schemas.openxmlformats.org/wordprocessingml/2006/main">
        <w:t xml:space="preserve">မောရှေနှင့် အာရုန်တို့သည် ဖာရောဘုရင်ထံသို့ သွား၍ ဣသရေလအမျိုး၏ ဘုရားသခင် ထာဝရဘုရားသည် တော၌ ဟေဗြဲလူတို့ကို ပွဲခံစေခြင်းငှာ၊</w:t>
      </w:r>
    </w:p>
    <w:p/>
    <w:p>
      <w:r xmlns:w="http://schemas.openxmlformats.org/wordprocessingml/2006/main">
        <w:t xml:space="preserve">၁။ ဘုရားသခင်၏ အမိန့်တော်ကို နာခံခြင်း၏ တန်ခိုး၊</w:t>
      </w:r>
    </w:p>
    <w:p/>
    <w:p>
      <w:r xmlns:w="http://schemas.openxmlformats.org/wordprocessingml/2006/main">
        <w:t xml:space="preserve">2. ထာဝရဘုရားအဘို့ ပွဲခံခြင်းမင်္ဂလာများ</w:t>
      </w:r>
    </w:p>
    <w:p/>
    <w:p>
      <w:r xmlns:w="http://schemas.openxmlformats.org/wordprocessingml/2006/main">
        <w:t xml:space="preserve">1. တမန်တော် 5:29 - “ထိုအခါ ပေတရုနှင့် အခြားသော တမန်တော်တို့က၊ ငါတို့သည် လူထက် ဘုရားသခင်ကို နာခံသင့်သည်ဟု ပြန်ပြောကြ၏။</w:t>
      </w:r>
    </w:p>
    <w:p/>
    <w:p>
      <w:r xmlns:w="http://schemas.openxmlformats.org/wordprocessingml/2006/main">
        <w:t xml:space="preserve">2. Leviticus 23:43 ``ဣ​သ​ရေ​လ​အ​မျိုး​သား​တို့​ကို အဲ​ဂု​တ္တု​ပြည်​မှ​ထုတ်​ဆောင်​သော​အ​ခါ ငါ​သည်​သင်​တို့​၏​ဘု​ရား​သ​ခင်​ထာ​ဝ​ရ​ဘု​ရား​ဖြစ်​သည်​ဟု သင်​တို့​၏​အ​မျိုး​အ​ဆက်​တို့​သိ​စေ​ခြင်း​ငှာ၊</w:t>
      </w:r>
    </w:p>
    <w:p/>
    <w:p>
      <w:r xmlns:w="http://schemas.openxmlformats.org/wordprocessingml/2006/main">
        <w:t xml:space="preserve">ထွက်မြောက်ရာ 5:2 ဖာရောဘုရင်ကလည်း၊ ဣသရေလအမျိုးကို လွှတ်ခြင်းငှာ၊ ငါသည် သူ၏စကားသံကို နားထောင်ရမည်အကြောင်း၊ ထာဝရဘုရားကို ငါမသိ။</w:t>
      </w:r>
    </w:p>
    <w:p/>
    <w:p>
      <w:r xmlns:w="http://schemas.openxmlformats.org/wordprocessingml/2006/main">
        <w:t xml:space="preserve">ဖာရောသည် ဘုရားသခင်၏ အခွင့်အာဏာနှင့် အမိန့်များကို အသိအမှတ်ပြုရန် ငြင်းဆိုကာ ဣသရေလလူများကို လွှတ်ရန် ငြင်းဆိုခဲ့သည်။</w:t>
      </w:r>
    </w:p>
    <w:p/>
    <w:p>
      <w:r xmlns:w="http://schemas.openxmlformats.org/wordprocessingml/2006/main">
        <w:t xml:space="preserve">၁။ ဘုရားသခင်ရဲ့ အခွင့်အာဏာကို အသိအမှတ်ပြုပြီး နာခံဖို့ ငြင်းဆန်ခဲ့တဲ့ ဖာရောဘုရင်လို မနေပါနဲ့။</w:t>
      </w:r>
    </w:p>
    <w:p/>
    <w:p>
      <w:r xmlns:w="http://schemas.openxmlformats.org/wordprocessingml/2006/main">
        <w:t xml:space="preserve">၂။ ကျွန်ုပ်တို့၏ဆန္ဒများနှင့် ဆန့်ကျင်ဘက်ဖြစ်နေသည့်တိုင် ဘုရားသခင်၏အခွင့်အာဏာကို လေးစားလိုက်နာသင့်သည်။</w:t>
      </w:r>
    </w:p>
    <w:p/>
    <w:p>
      <w:r xmlns:w="http://schemas.openxmlformats.org/wordprocessingml/2006/main">
        <w:t xml:space="preserve">1. ရောမ 13:1-7 - "စိတ်ဝိညာဉ်ရှိသမျှသည် သာ၍မြင့်သော တန်ခိုးများကို လက်အောက်ခံစေ။ အကြောင်းမူကား၊ ဘုရားသခင်မှတပါး တန်ခိုးမရှိ၊ ဘုရားသခင်၏ ခန့်ထားတော်မူသော တန်ခိုးများ"</w:t>
      </w:r>
    </w:p>
    <w:p/>
    <w:p>
      <w:r xmlns:w="http://schemas.openxmlformats.org/wordprocessingml/2006/main">
        <w:t xml:space="preserve">၂။ ဒံယေလ ၃:၁၆-၁၈ - “ရှာဒရက်၊ မေရှက်၊ အဗဒေနေဂေါတို့က၊ အိုနေဗုခဒ်နေဇာ၊ ဤကိစ္စရပ်တွင် ကိုယ်တော်အား ပြန်ပြောရန် ကျွန်ုပ်တို့ သတိမပြုမိကြပါ။ လောင်သောမီးဖိုထဲက အကျွန်ုပ်တို့ကို ကယ်နှုတ်တော်မူပါ။ အရှင်မင်းကြီး၊</w:t>
      </w:r>
    </w:p>
    <w:p/>
    <w:p>
      <w:r xmlns:w="http://schemas.openxmlformats.org/wordprocessingml/2006/main">
        <w:t xml:space="preserve">ထွက်မြောက်ရာ 5:3 သူတို့ကလည်း၊ ဟေဗြဲလူတို့၏ ဘုရားသခင်သည် ငါတို့နှင့်တွေ့ဆုံတော်မူပြီ။ ငါတို့သည် တောသို့သုံးရက်ခရီးသွား၍ ငါတို့ဘုရားသခင် ထာဝရဘုရားအား ယဇ်ပူဇော်ကြကုန်အံ့။ ကာလနာဘေး၊</w:t>
      </w:r>
    </w:p>
    <w:p/>
    <w:p>
      <w:r xmlns:w="http://schemas.openxmlformats.org/wordprocessingml/2006/main">
        <w:t xml:space="preserve">ဟေဗြဲလူတို့က ဖာရောဘုရင်က သူတို့နဲ့တွေ့ပြီး သူတို့ဘုရားသခင်ကို ယဇ်ပူဇော်ဖို့ သဲကန္တာရထဲကို သုံးရက်ခရီးထွက်ခွင့်ပြုဖို့ ဖာရောကို တောင်းပန်ခိုင်းတယ်။</w:t>
      </w:r>
    </w:p>
    <w:p/>
    <w:p>
      <w:r xmlns:w="http://schemas.openxmlformats.org/wordprocessingml/2006/main">
        <w:t xml:space="preserve">1. သခင်ဘုရားကို ယုံကြည်ကိုးစားရန် သင်ယူခြင်း- ထွက်မြောက်ရာ 5:3 တွင် ဟေဗြဲလူများ၏ ဇာတ်လမ်း</w:t>
      </w:r>
    </w:p>
    <w:p/>
    <w:p>
      <w:r xmlns:w="http://schemas.openxmlformats.org/wordprocessingml/2006/main">
        <w:t xml:space="preserve">2. ယုံကြည်ခြင်း၏တန်ခိုး- ဟေဗြဲလူတို့သည် ကြောက်ရွံ့ခြင်းနှင့် ဘုရားသခင်ကို ယုံကြည်ကိုးစားခြင်းတို့ကို မည်သို့အောင်မြင်ခဲ့ကြသနည်း။</w:t>
      </w:r>
    </w:p>
    <w:p/>
    <w:p>
      <w:r xmlns:w="http://schemas.openxmlformats.org/wordprocessingml/2006/main">
        <w:t xml:space="preserve">၁။ ထွက်မြောက်ရာ ၅:၃</w:t>
      </w:r>
    </w:p>
    <w:p/>
    <w:p>
      <w:r xmlns:w="http://schemas.openxmlformats.org/wordprocessingml/2006/main">
        <w:t xml:space="preserve">2. ဟေဗြဲ ၁၁:၆ - "ယုံကြည်ခြင်းမရှိလျှင် သူ့အား စိတ်တော်နှင့်တွေ့ရန် မဖြစ်နိုင်ပေ။ အကြောင်းမူကား၊ ဘုရားသခင်ထံတော်သို့ လာသောသူသည် သူဖြစ်သည်ကို ယုံကြည်ရမည်၊ သူ့ကိုရှာသောသူတို့၏ အကျိုးပေးသူဖြစ်သည်"</w:t>
      </w:r>
    </w:p>
    <w:p/>
    <w:p>
      <w:r xmlns:w="http://schemas.openxmlformats.org/wordprocessingml/2006/main">
        <w:t xml:space="preserve">ထွက်မြောက်ရာ 5:4 အဲဂုတ္တုရှင်ဘုရင်ကလည်း၊ မောရှေနှင့်အာရုန်တို့၊ သင်တို့သည် လူတို့ကို အဘယ်ကြောင့် စေခိုင်းကြသနည်း။ ဝန်ထုပ်ဝန်ပိုးကို ဆောင်ကြလော့။</w:t>
      </w:r>
    </w:p>
    <w:p/>
    <w:p>
      <w:r xmlns:w="http://schemas.openxmlformats.org/wordprocessingml/2006/main">
        <w:t xml:space="preserve">ဖာရောဘုရင်က မောရှေနဲ့ အာရုန်ကို လူတွေကို သူတို့ရဲ့အလုပ်နဲ့ ဝန်ထုပ်ဝန်ပိုးတွေဆီ ပြန်ပို့ဖို့ အမိန့်ပေးတယ်။</w:t>
      </w:r>
    </w:p>
    <w:p/>
    <w:p>
      <w:r xmlns:w="http://schemas.openxmlformats.org/wordprocessingml/2006/main">
        <w:t xml:space="preserve">1. သင့်လုပ်ငန်း၌ သစ္စာရှိပါ။— ၁ သက်သာလောနိတ် ၄:၁၁-၁၂</w:t>
      </w:r>
    </w:p>
    <w:p/>
    <w:p>
      <w:r xmlns:w="http://schemas.openxmlformats.org/wordprocessingml/2006/main">
        <w:t xml:space="preserve">၂။ အခြားသူများကို သနားကြင်နာပါ။—လုကာ ၁၀:၂၅-၃၇</w:t>
      </w:r>
    </w:p>
    <w:p/>
    <w:p>
      <w:r xmlns:w="http://schemas.openxmlformats.org/wordprocessingml/2006/main">
        <w:t xml:space="preserve">၁။ ထွက်မြောက်ရာ ၁:၁၃-၁၄</w:t>
      </w:r>
    </w:p>
    <w:p/>
    <w:p>
      <w:r xmlns:w="http://schemas.openxmlformats.org/wordprocessingml/2006/main">
        <w:t xml:space="preserve">၂။ မဿဲ ၁၁:၂၈-၃၀</w:t>
      </w:r>
    </w:p>
    <w:p/>
    <w:p>
      <w:r xmlns:w="http://schemas.openxmlformats.org/wordprocessingml/2006/main">
        <w:t xml:space="preserve">ထွက်မြောက်ရာ 5:5 ဖာရောဘုရင်ကလည်း၊ ယခုတွင် ပြည်သားတို့သည် များပြားသဖြင့်၊ ဝန်ထုပ်ဝန်ပိုးမှ လွတ်မြောက်စေတော်မူ၏။</w:t>
      </w:r>
    </w:p>
    <w:p/>
    <w:p>
      <w:r xmlns:w="http://schemas.openxmlformats.org/wordprocessingml/2006/main">
        <w:t xml:space="preserve">ဖာရောဘုရင်သည် တိုင်းသူပြည်သားများ၏ တိုးပွားလာမှုကို အသိအမှတ်ပြုပြီး လူများကို ၎င်းတို့၏ဝန်ထုပ်ဝန်ပိုးမှ အနားယူရန် အမိန့်ပေးသည်။</w:t>
      </w:r>
    </w:p>
    <w:p/>
    <w:p>
      <w:r xmlns:w="http://schemas.openxmlformats.org/wordprocessingml/2006/main">
        <w:t xml:space="preserve">၁။ ကျွန်ုပ်တို့၏ဝန်ထုပ်ဝန်ပိုးတွင် အနားယူခြင်းကို ရှာဖွေပါ။—ထွက်မြောက်ရာ ၅:၅</w:t>
      </w:r>
    </w:p>
    <w:p/>
    <w:p>
      <w:r xmlns:w="http://schemas.openxmlformats.org/wordprocessingml/2006/main">
        <w:t xml:space="preserve">၂။ များပြားသောခေတ်တွင် ဘုရားသခင်ကို အားကိုးပါ။—ထွက်မြောက်ရာ ၅:၅</w:t>
      </w:r>
    </w:p>
    <w:p/>
    <w:p>
      <w:r xmlns:w="http://schemas.openxmlformats.org/wordprocessingml/2006/main">
        <w:t xml:space="preserve">1. Isaiah 40:29-31 မောသောသူတို့အား တန်ခိုးကိုပေးတော်မူ၏။ ခွန်အားမရှိသောသူတို့အား ခွန်အားတိုးပွားစေတော်မူ၏။</w:t>
      </w:r>
    </w:p>
    <w:p/>
    <w:p>
      <w:r xmlns:w="http://schemas.openxmlformats.org/wordprocessingml/2006/main">
        <w:t xml:space="preserve">2. မဿဲ 11:28-30 ပင်ပန်း၍ လေးသောဝန်ကိုထမ်းသောသူအပေါင်းတို့၊ ငါ့ထံသို့လာ၍ ချမ်းသာပေးမည်။</w:t>
      </w:r>
    </w:p>
    <w:p/>
    <w:p>
      <w:r xmlns:w="http://schemas.openxmlformats.org/wordprocessingml/2006/main">
        <w:t xml:space="preserve">ထွက်မြောက်ရာ 5:6 ထိုနေ့၌ပင်၊</w:t>
      </w:r>
    </w:p>
    <w:p/>
    <w:p>
      <w:r xmlns:w="http://schemas.openxmlformats.org/wordprocessingml/2006/main">
        <w:t xml:space="preserve">ဖာရောဘုရင်သည် ဣသရေလလူတို့ကို ညှဉ်းဆဲရန် တာဝန်မှူးနှင့်အရာရှိများကို အမိန့်ပေးခဲ့သည်။</w:t>
      </w:r>
    </w:p>
    <w:p/>
    <w:p>
      <w:r xmlns:w="http://schemas.openxmlformats.org/wordprocessingml/2006/main">
        <w:t xml:space="preserve">1. ကျွန်ုပ်တို့သည် မကောင်းမှုဖြင့် အောင်နိုင်ခြင်းကို မပြုရဘဲ၊ မတရားမှုနှင့် ဖိနှိပ်မှုများကို ခံရပ်ရမည့်အစား၊</w:t>
      </w:r>
    </w:p>
    <w:p/>
    <w:p>
      <w:r xmlns:w="http://schemas.openxmlformats.org/wordprocessingml/2006/main">
        <w:t xml:space="preserve">၂။ ကျွန်ုပ်တို့ကို မတရားဆက်ဆံခံရတဲ့အခါတောင် ဘုရားသခင့်နှုတ်မြွက်စကားတော်ကို နှိမ့်ချပြီး သစ္စာရှိရမယ်။</w:t>
      </w:r>
    </w:p>
    <w:p/>
    <w:p>
      <w:r xmlns:w="http://schemas.openxmlformats.org/wordprocessingml/2006/main">
        <w:t xml:space="preserve">1. ရောမ 12:21 - မကောင်းမှုအားဖြင့် မအောင်မြင်ဘဲ အဆိုးကို အကောင်းနှင့် အနိုင်ယူပါ။</w:t>
      </w:r>
    </w:p>
    <w:p/>
    <w:p>
      <w:r xmlns:w="http://schemas.openxmlformats.org/wordprocessingml/2006/main">
        <w:t xml:space="preserve">2. James 4:10 - ထာဝရဘုရားရှေ့တော်၌ ကိုယ်ကိုကိုယ်နှိမ့်ချ၍ ချီးမြှောက်တော်မူမည်။</w:t>
      </w:r>
    </w:p>
    <w:p/>
    <w:p>
      <w:r xmlns:w="http://schemas.openxmlformats.org/wordprocessingml/2006/main">
        <w:t xml:space="preserve">ထွက်မြောက်ရာ 5:7 အထက်ကကဲ့သို့ လူများကို အုတ်လုပ်ရန် ကောက်ရိုးကို မပေးရ။ သူတို့သည် သွား၍ ကောက်ရိုးကို သိမ်းစေ။</w:t>
      </w:r>
    </w:p>
    <w:p/>
    <w:p>
      <w:r xmlns:w="http://schemas.openxmlformats.org/wordprocessingml/2006/main">
        <w:t xml:space="preserve">ဖာရောဘုရင်က အစ္စရေးလူတွေကို သူတို့လုပ်ရမယ့် အုတ်တွေအတွက် ကောက်ရိုးကို မပေးတော့ဘဲ သူတို့ကိုယ်တိုင် စုဆောင်းရမယ်ဆိုတဲ့ အမိန့်ပေးခဲ့တယ်။</w:t>
      </w:r>
    </w:p>
    <w:p/>
    <w:p>
      <w:r xmlns:w="http://schemas.openxmlformats.org/wordprocessingml/2006/main">
        <w:t xml:space="preserve">1. နာခံမှု၏အရေးကြီးပုံ- ဘဝသည် ခက်ခဲပုံပေါ်သည့်တိုင်</w:t>
      </w:r>
    </w:p>
    <w:p/>
    <w:p>
      <w:r xmlns:w="http://schemas.openxmlformats.org/wordprocessingml/2006/main">
        <w:t xml:space="preserve">၂။ ခက်ခဲသောအချိန်များတွင် ဘုရားသခင်ကို ယုံကြည်ကိုးစားခြင်း။</w:t>
      </w:r>
    </w:p>
    <w:p/>
    <w:p>
      <w:r xmlns:w="http://schemas.openxmlformats.org/wordprocessingml/2006/main">
        <w:t xml:space="preserve">၁။ မဿဲ ၆:၂၅-၃၄ - မစိုးရိမ်ရန် ယေရှု၏သွန်သင်ချက်</w:t>
      </w:r>
    </w:p>
    <w:p/>
    <w:p>
      <w:r xmlns:w="http://schemas.openxmlformats.org/wordprocessingml/2006/main">
        <w:t xml:space="preserve">2. ရောမ 8:28 - အခြေအနေအရပ်ရပ်တွင် ဘုရားသခင်၏အမှုတော်</w:t>
      </w:r>
    </w:p>
    <w:p/>
    <w:p>
      <w:r xmlns:w="http://schemas.openxmlformats.org/wordprocessingml/2006/main">
        <w:t xml:space="preserve">ထွက်မြောက်ရာ 5:8 ထိုမှတပါး၊ သူတို့လုပ်သော အုတ်ပုံပြင်ကို သူတို့အပေါ်မှာ တင်ရမည်။ မလျော့စေနှင့်။ ငါတို့သည်သွား၍ ငါတို့ဘုရားသခင်အား ယဇ်ပူဇော်ကြကုန်အံ့ဟု အော်ဟစ်ကြ၏။</w:t>
      </w:r>
    </w:p>
    <w:p/>
    <w:p>
      <w:r xmlns:w="http://schemas.openxmlformats.org/wordprocessingml/2006/main">
        <w:t xml:space="preserve">ဣသရေလလူတို့သည် အလုပ်မလုပ်ဘဲ ဘုရားသခင်ထံ ယဇ်ပူဇော်လိုသော်လည်း ၎င်းတို့၏ ခွဲတမ်းကို မလျှော့ဘဲ အုတ်လုပ်ခိုင်းသည်။</w:t>
      </w:r>
    </w:p>
    <w:p/>
    <w:p>
      <w:r xmlns:w="http://schemas.openxmlformats.org/wordprocessingml/2006/main">
        <w:t xml:space="preserve">၁။ ဘုရားသခင်အတွက် လုပ်ဆောင်ခြင်းသည် ဝန်ထုပ်ဝန်ပိုးမဟုတ်သော်လည်း ကောင်းချီးတစ်ခုဖြစ်သည်။</w:t>
      </w:r>
    </w:p>
    <w:p/>
    <w:p>
      <w:r xmlns:w="http://schemas.openxmlformats.org/wordprocessingml/2006/main">
        <w:t xml:space="preserve">၂။ အခက်အခဲများကြားတွင်ပင် ကျွန်ုပ်တို့၏ယုံကြည်ခြင်းသည် ခိုင်ခံ့နေသင့်သည်။</w:t>
      </w:r>
    </w:p>
    <w:p/>
    <w:p>
      <w:r xmlns:w="http://schemas.openxmlformats.org/wordprocessingml/2006/main">
        <w:t xml:space="preserve">1. ကောလောသဲ 3:23 အဘယ်သို့ပင်ပြုစေကာမူ သခင်ဘုရားအတွက် လုပ်ဆောင်သကဲ့သို့၊</w:t>
      </w:r>
    </w:p>
    <w:p/>
    <w:p>
      <w:r xmlns:w="http://schemas.openxmlformats.org/wordprocessingml/2006/main">
        <w:t xml:space="preserve">2. ဟေဗြဲ 11:6 ယုံကြည်ခြင်းမရှိဘဲ ဘုရားသခင်စိတ်တော်နှင့်တွေ့ရန် မဖြစ်နိုင်ပေ။ အကြောင်းမူကား၊ အထံတော်သို့လာသောသူမည်သည်ကား၊ ကိုယ်တော်ရှိတော်မူကြောင်းကို ယုံကြည်ရမည်ဖြစ်၍၊ စိတ်အားထက်သန်စွာရှာသောသူတို့ကို ဆုချသည်ဟု ယုံကြည်ရမည်။</w:t>
      </w:r>
    </w:p>
    <w:p/>
    <w:p>
      <w:r xmlns:w="http://schemas.openxmlformats.org/wordprocessingml/2006/main">
        <w:t xml:space="preserve">ထွက်မြောက်ရာ 5:9 လူတို့၌ ကြိုးစားအားထုတ်စေခြင်းငှာ၊ အချည်းနှီးသော စကားတို့ကို မမှတ်စေနှင့်။</w:t>
      </w:r>
    </w:p>
    <w:p/>
    <w:p>
      <w:r xmlns:w="http://schemas.openxmlformats.org/wordprocessingml/2006/main">
        <w:t xml:space="preserve">မှားယွင်းသောစကားများနားမထောင်ခြင်းမှ ကာကွယ်ရန် ဣသရေလလူတို့ထံမှ နောက်ထပ်အလုပ်များတောင်းဆိုရန် ဘုရားသခင်က မောရှေအား မိန့်မှာခဲ့သည်။</w:t>
      </w:r>
    </w:p>
    <w:p/>
    <w:p>
      <w:r xmlns:w="http://schemas.openxmlformats.org/wordprocessingml/2006/main">
        <w:t xml:space="preserve">1. နှုတ်ကပတ်တော်၏တန်ခိုး- ထွက်မြောက်ရာ ၅:၉ ကို ဆင်ခြင်သုံးသပ်ခြင်း။</w:t>
      </w:r>
    </w:p>
    <w:p/>
    <w:p>
      <w:r xmlns:w="http://schemas.openxmlformats.org/wordprocessingml/2006/main">
        <w:t xml:space="preserve">၂။ သင်နားထောင်သောအရာကို သတိပြုပါ– ထွက်မြောက်ရာ ၅:၉ ကိုလေ့လာပါ။</w:t>
      </w:r>
    </w:p>
    <w:p/>
    <w:p>
      <w:r xmlns:w="http://schemas.openxmlformats.org/wordprocessingml/2006/main">
        <w:t xml:space="preserve">1. ကောလောသဲ 3:17 - နှုတ်ကပတ်တော်အားဖြင့်သော်လည်းကောင်း၊ အကျင့်အားဖြင့်လည်းကောင်း သခင်ယေရှု၏ နာမတော်ကို အမှီပြု၍ ခပ်သိမ်းသောအမှုတို့ကို ဆောင်ရွက်၍ ခမည်းတော်ဘုရားသခင်အား ကျေးဇူးတော်ကို ချီးမွမ်းလျက်၊</w:t>
      </w:r>
    </w:p>
    <w:p/>
    <w:p>
      <w:r xmlns:w="http://schemas.openxmlformats.org/wordprocessingml/2006/main">
        <w:t xml:space="preserve">2. သုတ္တံကျမ်း 10:19 - စကားများသော အခါ လွန်ကျူးခြင်း သည် ကင်းလွတ်သည် မဟုတ်။ နှုတ်ကို ချုပ်တည်းသောသူသည် သမ္မာသတိရှိ၏။</w:t>
      </w:r>
    </w:p>
    <w:p/>
    <w:p>
      <w:r xmlns:w="http://schemas.openxmlformats.org/wordprocessingml/2006/main">
        <w:t xml:space="preserve">ထွက်မြောက်ရာ 5:10 လူများတို့၌ မှူးမတ်တို့နှင့် အရာရှိတို့သည် ထွက်သွား၍၊ ဖါရောဘုရင် မိန့်တော်မူသည်ကား၊ ကောက်ရိုးကို ငါမပေး။</w:t>
      </w:r>
    </w:p>
    <w:p/>
    <w:p>
      <w:r xmlns:w="http://schemas.openxmlformats.org/wordprocessingml/2006/main">
        <w:t xml:space="preserve">ဖာရောဘုရင်၏ အမှုတော်ဆောင်များသည် လူများကို အုတ်အုတ်အတွက် ကောက်ရိုးမကျွေးဘဲ သူတို့အလုပ်ကို လုပ်ရန် အမိန့်ပေးခဲ့သည်။</w:t>
      </w:r>
    </w:p>
    <w:p/>
    <w:p>
      <w:r xmlns:w="http://schemas.openxmlformats.org/wordprocessingml/2006/main">
        <w:t xml:space="preserve">1. ဘုရားသခင်သည် ကျွန်ုပ်တို့နှင့်အတူ စမ်းသပ်မှုများနှင့် ဒုက္ခများကြားတွင် ရှိတော်မူ၏။</w:t>
      </w:r>
    </w:p>
    <w:p/>
    <w:p>
      <w:r xmlns:w="http://schemas.openxmlformats.org/wordprocessingml/2006/main">
        <w:t xml:space="preserve">၂။ အလုပ်မဖြစ်နိုင်ဘူးလို့ထင်ရပေမဲ့ အကောင်းဆုံးလုပ်ဆောင်ဖို့ ဘုရားသခင်က ကျွန်ုပ်တို့ကို ဖိတ်ခေါ်ပါတယ်။</w:t>
      </w:r>
    </w:p>
    <w:p/>
    <w:p>
      <w:r xmlns:w="http://schemas.openxmlformats.org/wordprocessingml/2006/main">
        <w:t xml:space="preserve">1. Romans 8:28 ဘုရားသခင်သည် ခပ်သိမ်းသောအမှု၌ ဘုရားသခင်သည် မိမိအလိုတော်အတိုင်း ခေါ်တော်မူသောသူကို ချစ်သောသူတို့၏ ကောင်းကျိုးအတွက် လုပ်ဆောင်ကြောင်းကို ငါတို့သိကြ၏။</w:t>
      </w:r>
    </w:p>
    <w:p/>
    <w:p>
      <w:r xmlns:w="http://schemas.openxmlformats.org/wordprocessingml/2006/main">
        <w:t xml:space="preserve">2. Isaiah 41:10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ထွက်မြောက်ရာ 5:11 သွားကြလော့။ တွေ့နိုင်သောနေရာ၌ ကောက်ရိုးကိုယူကြ။ သို့သော်လည်း၊ သင်၏အမှုသည် မလျော့သင့်။</w:t>
      </w:r>
    </w:p>
    <w:p/>
    <w:p>
      <w:r xmlns:w="http://schemas.openxmlformats.org/wordprocessingml/2006/main">
        <w:t xml:space="preserve">ဣသရေလလူတို့သည် သူတို့၏အလုပ်အတွက် ကောက်ရိုးတစ်မျှင်ကို ကောက်ယူရန် ညွှန်ကြားထားသော်လည်း သူတို့၏အလုပ်တာဝန်မှာ လျော့မည်မဟုတ်ပေ။</w:t>
      </w:r>
    </w:p>
    <w:p/>
    <w:p>
      <w:r xmlns:w="http://schemas.openxmlformats.org/wordprocessingml/2006/main">
        <w:t xml:space="preserve">၁။ ဘုရားသခင်၏ကျေးဇူးတော်သည် ကြိုးစားအားထုတ်မှုကို ဘယ်သောအခါမှ မလျော့စေပါ။</w:t>
      </w:r>
    </w:p>
    <w:p/>
    <w:p>
      <w:r xmlns:w="http://schemas.openxmlformats.org/wordprocessingml/2006/main">
        <w:t xml:space="preserve">၂။ စိတ်ပျက်စရာအခြေအနေများကြားမှ အလုပ်ကြိုးစားပါ။</w:t>
      </w:r>
    </w:p>
    <w:p/>
    <w:p>
      <w:r xmlns:w="http://schemas.openxmlformats.org/wordprocessingml/2006/main">
        <w:t xml:space="preserve">1. Ephesians 4:28 - ခိုးသောသူသည် နောက်တဖန် မခိုးစေနှင့်။ လိုအပ်သောသူအား ပေးကမ်းခြင်းငှာ ကောင်းသောအရာကို မိမိလက်နှင့် လုပ်စေ။</w:t>
      </w:r>
    </w:p>
    <w:p/>
    <w:p>
      <w:r xmlns:w="http://schemas.openxmlformats.org/wordprocessingml/2006/main">
        <w:t xml:space="preserve">2. 1 Thessalonians 4:11-12 - ငါတို့သည် သင်တို့အား မှာထားတော်မူသည်အတိုင်း၊ သင်တို့သည် တိတ်ဆိတ်စွာနေ၍၊ ကိုယ်လုပ်ငန်းကို ဆောင်ခြင်းငှါ၎င်း၊ အဘယ်သူမျှမချို့တဲ့စေခြင်းငှါ၊</w:t>
      </w:r>
    </w:p>
    <w:p/>
    <w:p>
      <w:r xmlns:w="http://schemas.openxmlformats.org/wordprocessingml/2006/main">
        <w:t xml:space="preserve">ထွက်မြောက်ရာ 5:12 ထို့ကြောင့် လူများတို့သည် ကောက်ရိုးအစား အမှိုက်ကို ဆွတ်ယူခြင်းငှာ အဲဂုတ္တုပြည်တရှောက်လုံး၌ အရပ်ရပ်ကွဲပြားကြ၏။</w:t>
      </w:r>
    </w:p>
    <w:p/>
    <w:p>
      <w:r xmlns:w="http://schemas.openxmlformats.org/wordprocessingml/2006/main">
        <w:t xml:space="preserve">ဣသရေလလူတို့သည် ကောက်ရိုးအစား အမှိုက်ကို ကောက်ယူရန် အီဂျစ်ပြည်အနှံ့ ကွဲလွင့်ခဲ့ကြသည်။</w:t>
      </w:r>
    </w:p>
    <w:p/>
    <w:p>
      <w:r xmlns:w="http://schemas.openxmlformats.org/wordprocessingml/2006/main">
        <w:t xml:space="preserve">၁။ ဘုရားသခင်သည် သူ၏အလိုတော်ကို ပြီးမြောက်စေရန် မည်သည့်အခြေအနေမျိုးကိုမဆို အသုံးပြုလိမ့်မည်။</w:t>
      </w:r>
    </w:p>
    <w:p/>
    <w:p>
      <w:r xmlns:w="http://schemas.openxmlformats.org/wordprocessingml/2006/main">
        <w:t xml:space="preserve">2. ဒုက္ခကိုရင်ဆိုင်ရာတွင် နာခံခြင်း၏ စွမ်းအား။</w:t>
      </w:r>
    </w:p>
    <w:p/>
    <w:p>
      <w:r xmlns:w="http://schemas.openxmlformats.org/wordprocessingml/2006/main">
        <w:t xml:space="preserve">1. Isaiah 55:8-9 "ငါ၏အကြံအစည်သည် သင်တို့၏အကြံအစည်မဟုတ်၊ သင်တို့၏လမ်းစဉ်လည်းမဟုတ်၊ ငါ၏နည်းလမ်းလည်းမဟုတ်" ဟုထာဝရဘုရားမိန့်တော်မူ၏။ “ကောင်းကင်သည် မြေကြီးထက် မြင့်သည်နှင့်အမျှ၊ ငါ၏အကျင့်သည် သင်တို့၏အကြံအစည်ထက်၊ ငါ၏အကြံအစည်ထက် သာ၍မြင့်၏။</w:t>
      </w:r>
    </w:p>
    <w:p/>
    <w:p>
      <w:r xmlns:w="http://schemas.openxmlformats.org/wordprocessingml/2006/main">
        <w:t xml:space="preserve">2 Romans 8:28 ဘုရားသခင်သည် မိမိအလိုတော်အတိုင်း ခေါ်တော်မူသောသူအား ချစ်သောသူတို့၏ ကောင်းကျိုးအတွက် အရာခပ်သိမ်း၌ လုပ်ဆောင်ကြောင်းကို ငါတို့သိကြ၏။</w:t>
      </w:r>
    </w:p>
    <w:p/>
    <w:p>
      <w:r xmlns:w="http://schemas.openxmlformats.org/wordprocessingml/2006/main">
        <w:t xml:space="preserve">ထွက်မြောက်ရာ 5:13 ကောက်ရိုးတစ်မျှင်ရှိသောအခါ၊ သင်၏နေ့စဉ်အလုပ်တို့ကို ပြည့်စုံစေလော့ဟု၊</w:t>
      </w:r>
    </w:p>
    <w:p/>
    <w:p>
      <w:r xmlns:w="http://schemas.openxmlformats.org/wordprocessingml/2006/main">
        <w:t xml:space="preserve">ထွက်မြောက်ရာ 5:13 ပါ အလုပ်ရှင်များသည် ကောက်ရိုးကိုမပေးဘဲ ၎င်းတို့၏နေ့စဉ်လုပ်ငန်းတာဝန်များကို ပြီးမြောက်စေရန် ဣသရေလလူမျိုးအား ဖိနှိပ်ခဲ့သည်။</w:t>
      </w:r>
    </w:p>
    <w:p/>
    <w:p>
      <w:r xmlns:w="http://schemas.openxmlformats.org/wordprocessingml/2006/main">
        <w:t xml:space="preserve">၁။ ဘုရားသခင်သည် ကျွန်ုပ်တို့၏နေ့စဉ်လုပ်ငန်းဆောင်တာများတွင် ကျွန်ုပ်တို့အတွက် ခွန်အားပေးတော်မူ၏။</w:t>
      </w:r>
    </w:p>
    <w:p/>
    <w:p>
      <w:r xmlns:w="http://schemas.openxmlformats.org/wordprocessingml/2006/main">
        <w:t xml:space="preserve">၂။ မဖြစ်နိုင်ဘူးလို့ထင်ရပေမဲ့ အလုပ်မှာ ဝီရိယရှိရမယ်။</w:t>
      </w:r>
    </w:p>
    <w:p/>
    <w:p>
      <w:r xmlns:w="http://schemas.openxmlformats.org/wordprocessingml/2006/main">
        <w:t xml:space="preserve">1. ဖိလိပ္ပိ 4:13 - ငါ့ကိုခွန်အားပေးတော်မူသောအရှင်အားဖြင့် ခပ်သိမ်းသောအရာတို့ကို ငါတတ်စွမ်းနိုင်၏။</w:t>
      </w:r>
    </w:p>
    <w:p/>
    <w:p>
      <w:r xmlns:w="http://schemas.openxmlformats.org/wordprocessingml/2006/main">
        <w:t xml:space="preserve">2. မဿဲ 11:28-30 - ပင်ပန်း၍ လေးလံသောဝန်ကိုထမ်းသောသူအပေါင်းတို့၊ ငါ့ထံသို့လာ၍ ငါချမ်းသာပေးမည်။</w:t>
      </w:r>
    </w:p>
    <w:p/>
    <w:p>
      <w:r xmlns:w="http://schemas.openxmlformats.org/wordprocessingml/2006/main">
        <w:t xml:space="preserve">ထွက်မြောက်ရာ 5:14 ဖာရောဘုရင်ခန့်ထားတော်မူသော ဣသရေလအမျိုးသား အရာရှိတို့သည် ရိုက်နှက်ခြင်း ခံရ၍၊ အဘယ်ကြောင့်ယနေ့နှင့်ယနေ့ကဲ့သို့ အုတ်လုပ်ခြင်းတို့ကို မပြီးစီးသနည်းဟု မေးလျှင်၊</w:t>
      </w:r>
    </w:p>
    <w:p/>
    <w:p>
      <w:r xmlns:w="http://schemas.openxmlformats.org/wordprocessingml/2006/main">
        <w:t xml:space="preserve">ဖာရောမင်း၏ တာဝန်မှူးများ ခန့်အပ်ထားသော ဣသရေလအမျိုးသား အရာရှိများသည် အုတ်လုပ်ခြင်းလုပ်ငန်းကို မကျေလည်သောကြောင့် ရိုက်နှက်ခြင်း ခံခဲ့ရသည်။</w:t>
      </w:r>
    </w:p>
    <w:p/>
    <w:p>
      <w:r xmlns:w="http://schemas.openxmlformats.org/wordprocessingml/2006/main">
        <w:t xml:space="preserve">1. ဇွဲရှိမှု စွမ်းအား- အခက်အခဲများကို ဖြတ်ကျော်လုပ်ကိုင်ခြင်း။</w:t>
      </w:r>
    </w:p>
    <w:p/>
    <w:p>
      <w:r xmlns:w="http://schemas.openxmlformats.org/wordprocessingml/2006/main">
        <w:t xml:space="preserve">2. ဘုရားသခင်၏ ကတိတော်များ- သူ၏ မပျက်မကွက် ချစ်ခြင်းမေတ္တာကို ယုံကြည်ခြင်း။</w:t>
      </w:r>
    </w:p>
    <w:p/>
    <w:p>
      <w:r xmlns:w="http://schemas.openxmlformats.org/wordprocessingml/2006/main">
        <w:t xml:space="preserve">1. ဟေဗြဲ 12:1-3 - ထို့ကြောင့်၊ ကျွန်ုပ်တို့သည် ဤမျှလောက်ကြီးစွာသော သက်သေများနှင့်အတူ ဝိုင်းရံထားသောကြောင့်၊ အတားအဆီးနှင့် တွယ်တာလွယ်သော အပြစ်မှန်သမျှကို ပယ်ရှားကြပါစို့။ ယုံကြည်ခြင်း၏ရှေ့ဆောင်နှင့် ပြီးပြည့်စုံသောယေရှုကို ကျွန်ုပ်တို့အားစိုက်ကြည့်လျက် ကျွန်ုပ်တို့အတွက် အမှတ်အသားပြုထားသည့် ဇွဲလုံ့လဖြင့်ပြေးကြပါစို့။</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ထွက်မြောက်ရာ 5:15 ထိုအခါ ဣသရေလအမျိုး၏အရာရှိတို့သည် လာ၍ ဖာရောဘုရင်အား၊ ကိုယ်တော်ကျွန်တို့ကို အဘယ်ကြောင့် ဤသို့ပြုတော်မူသနည်း။</w:t>
      </w:r>
    </w:p>
    <w:p/>
    <w:p>
      <w:r xmlns:w="http://schemas.openxmlformats.org/wordprocessingml/2006/main">
        <w:t xml:space="preserve">ဣသရေလလူမျိုးအပေါ် ဖာရော၏ မတရားပြုမူမှုကို ရှုတ်ချသည်။</w:t>
      </w:r>
    </w:p>
    <w:p/>
    <w:p>
      <w:r xmlns:w="http://schemas.openxmlformats.org/wordprocessingml/2006/main">
        <w:t xml:space="preserve">၁။ ဘုရားသခင်သည် အခြားသူများ၏ မတရားပြုမူမှုကို ခွင့်လွှတ်တော်မမူပါ။</w:t>
      </w:r>
    </w:p>
    <w:p/>
    <w:p>
      <w:r xmlns:w="http://schemas.openxmlformats.org/wordprocessingml/2006/main">
        <w:t xml:space="preserve">၂။ ရာထူးအာဏာမရှိသည့်တိုင် မှန်ကန်သောအကျင့်ကို ကျင့်ရန် ကျွန်ုပ်တို့ အမြဲကြိုးစားနေရမည်။</w:t>
      </w:r>
    </w:p>
    <w:p/>
    <w:p>
      <w:r xmlns:w="http://schemas.openxmlformats.org/wordprocessingml/2006/main">
        <w:t xml:space="preserve">1. James 2:12-13 - လွတ်လပ်မှုကိုပေးသော ပညတ်တရားဖြင့် တရားစီရင်ခြင်းခံရမည့်သူများကဲ့သို့ ပြောဆို၍ ပြုမူပါ။ အကြောင်းမူကား၊ ကရုဏာမရှိသောသူအား တရားစီရင်ခြင်းသည် ကရုဏာကင်းလိမ့်မည်။ ကရုဏာသည် တရားစီရင်ခြင်းထက် အောင်ပွဲခံသည်။</w:t>
      </w:r>
    </w:p>
    <w:p/>
    <w:p>
      <w:r xmlns:w="http://schemas.openxmlformats.org/wordprocessingml/2006/main">
        <w:t xml:space="preserve">2. မဿဲ 7:12 - ထို့ကြောင့်၊ ဤပညတ်တရားနှင့် အနာဂတ္တိကျမ်းတို့ကို အနှစ်ချုပ်ထားသောကြောင့်၊ သင်တို့၌ ပြုစေလိုသမျှကို သူတစ်ပါးအား ပြုကြလော့။</w:t>
      </w:r>
    </w:p>
    <w:p/>
    <w:p>
      <w:r xmlns:w="http://schemas.openxmlformats.org/wordprocessingml/2006/main">
        <w:t xml:space="preserve">ထွက်မြောက်ရာ 5:16 ကိုယ်တော်၏ကျွန်တို့အား ကောက်ရိုးတမျှင်မရှိသဖြင့်၊ သူတို့က၊ အုတ်လုပ်ပါဟု ငါတို့အား ဆိုသဖြင့်၊ ကိုယ်တော်ကျွန်တို့သည် ရိုက်နှက်ခံရကြပြီ။ ကိုယ်​တော်​၏​လူ​တို့​၌​မူ​ကား၊</w:t>
      </w:r>
    </w:p>
    <w:p/>
    <w:p>
      <w:r xmlns:w="http://schemas.openxmlformats.org/wordprocessingml/2006/main">
        <w:t xml:space="preserve">ဣသရေလလူတို့သည် အုတ်လုပ်ရန် ကောက်ရိုးအလုံအလောက်မရှိသောကြောင့် နှိပ်စက်ညှဉ်းပန်းခြင်း ခံနေကြရသည်။</w:t>
      </w:r>
    </w:p>
    <w:p/>
    <w:p>
      <w:r xmlns:w="http://schemas.openxmlformats.org/wordprocessingml/2006/main">
        <w:t xml:space="preserve">၁။ ဣသရေလလူတို့၏ အပြစ်မဟုတ်သောကြောင့် ကျွန်ုပ်တို့သည် အခြားသူများကို မညှဉ်းဆဲသင့်ဘဲ၊</w:t>
      </w:r>
    </w:p>
    <w:p/>
    <w:p>
      <w:r xmlns:w="http://schemas.openxmlformats.org/wordprocessingml/2006/main">
        <w:t xml:space="preserve">၂- ဣသရေလလူတို့သည် နှိပ်စက်ညှဉ်းပန်းခံရသည့်တိုင် ဆက်သွားနေသကဲ့သို့ ဒုက္ခနှင့်ရင်ဆိုင်ရသည့်အခါ ကျွန်ုပ်တို့ လက်မလျှော့သင့်ပေ။</w:t>
      </w:r>
    </w:p>
    <w:p/>
    <w:p>
      <w:r xmlns:w="http://schemas.openxmlformats.org/wordprocessingml/2006/main">
        <w:t xml:space="preserve">1: Isaiah 1:17 - ကောင်းမှုပြုရန် သင်ယူပါ။ တရားမျှတမှုကိုရှာ၊ မှန်ကန်သောညှဉ်းဆဲခြင်း၊ မိဘမရှိသောသူတို့၌ တရားသဖြင့် စီရင်၍၊ မုဆိုးမ၏အမှုကို တောင်းပန်ကြလော့။</w:t>
      </w:r>
    </w:p>
    <w:p/>
    <w:p>
      <w:r xmlns:w="http://schemas.openxmlformats.org/wordprocessingml/2006/main">
        <w:t xml:space="preserve">2: Matthew 5:7 - သနားတတ်သောသူသည် မင်္ဂလာရှိ၍၊ ကရုဏာကို ခံရကြလိမ့်မည်။</w:t>
      </w:r>
    </w:p>
    <w:p/>
    <w:p>
      <w:r xmlns:w="http://schemas.openxmlformats.org/wordprocessingml/2006/main">
        <w:t xml:space="preserve">ထွက်မြောက်ရာ 5:17 သင်တို့သည် ပျင်းရိ၍ ပျင်းရိကြသည်ဖြစ်၍၊ ငါတို့သည် သွား၍ ထာဝရဘုရားအား ယဇ်ပူဇော်ကြကုန်အံ့ဟု ဆို၏။</w:t>
      </w:r>
    </w:p>
    <w:p/>
    <w:p>
      <w:r xmlns:w="http://schemas.openxmlformats.org/wordprocessingml/2006/main">
        <w:t xml:space="preserve">ဣသရေလလူတို့သည် ပျင်းရိခြင်းနှင့် သခင်ဘုရားထံ ယဇ်ပူဇော်ရန် တိုက်တွန်းခြင်းခံရသည်။</w:t>
      </w:r>
    </w:p>
    <w:p/>
    <w:p>
      <w:r xmlns:w="http://schemas.openxmlformats.org/wordprocessingml/2006/main">
        <w:t xml:space="preserve">၁။ ဘုရားသခင်ကိုအစေခံရန် ကျွန်ုပ်တို့၏အချိန်ကိုအသုံးပြုခြင်း၏အရေးကြီးမှု။</w:t>
      </w:r>
    </w:p>
    <w:p/>
    <w:p>
      <w:r xmlns:w="http://schemas.openxmlformats.org/wordprocessingml/2006/main">
        <w:t xml:space="preserve">2. ဘုရားသခင်ကို ဝတ်ပြုခြင်း၌ ကျွန်ုပ်တို့၏ လုပ်ဆောင်ချက်များနှင့် သဘောထားများ၏ စွမ်းအား။</w:t>
      </w:r>
    </w:p>
    <w:p/>
    <w:p>
      <w:r xmlns:w="http://schemas.openxmlformats.org/wordprocessingml/2006/main">
        <w:t xml:space="preserve">1. Ephesians 5:15-16 နေ့ရက်ကာလသည် ဆိုးသောကြောင့်၊ ပညာမဲ့ကဲ့သို့မဟုတ်ဘဲ ပညာရှိကဲ့သို့ ကျင့်ဆောင်ခြင်းကို ဂရုတစိုက်ကြည့်ရှုလော့။</w:t>
      </w:r>
    </w:p>
    <w:p/>
    <w:p>
      <w:r xmlns:w="http://schemas.openxmlformats.org/wordprocessingml/2006/main">
        <w:t xml:space="preserve">ကောလောသဲ 3:23-24 သင်မည်သို့ပင်ပြုစေကာမူ သခင်ဘုရားထံတော်မှ သင့်အကျိုးကို ခံရမည်ကိုသိလျက်၊ သခင်ဘုရား၏လက်တော်မှ လူသားတို့အတွက်မဟုတ်ဘဲ၊ သင်သည် သခင်ခရစ်တော်၏အစေခံဖြစ်သည်။</w:t>
      </w:r>
    </w:p>
    <w:p/>
    <w:p>
      <w:r xmlns:w="http://schemas.openxmlformats.org/wordprocessingml/2006/main">
        <w:t xml:space="preserve">ထွက်မြောက်ရာ 5:18 သို့ဖြစ်၍ ယခုသွား၍ အလုပ်လုပ်လော့။ အကြောင်းမူကား၊ သင်တို့၌ ကောက်ရိုးကိုမပေးဘဲ၊ အုတ်ပုံပြင်ကို ပေးရမည်။</w:t>
      </w:r>
    </w:p>
    <w:p/>
    <w:p>
      <w:r xmlns:w="http://schemas.openxmlformats.org/wordprocessingml/2006/main">
        <w:t xml:space="preserve">အကျဉ်းချုပ်အားဖြင့်- ဖာရောဘုရင်က အစ္စရေးတွေကို ကောက်ရိုးမပါဘဲ အလုပ်လုပ်ဖို့ အမိန့်ပေးပေမဲ့ တူညီတဲ့အုတ်ပမာဏကို ပေးနေတုန်းပဲ။</w:t>
      </w:r>
    </w:p>
    <w:p/>
    <w:p>
      <w:r xmlns:w="http://schemas.openxmlformats.org/wordprocessingml/2006/main">
        <w:t xml:space="preserve">1. ဇွဲရှိခြင်းတန်ခိုး - ဘုရားသခင်ကို ယုံကြည်ခြင်းအားဖြင့် ကျွန်ုပ်တို့သည် အခက်အခဲများကို မည်သို့ကျော်လွှားနိုင်မည်နည်း။</w:t>
      </w:r>
    </w:p>
    <w:p/>
    <w:p>
      <w:r xmlns:w="http://schemas.openxmlformats.org/wordprocessingml/2006/main">
        <w:t xml:space="preserve">2. ခက်ခဲမှုတွင်အလုပ်လုပ်ခြင်း - ကျွန်ုပ်တို့တွင်ရှိသည့်အရာများနှင့်အလုပ်လုပ်ရန် သင်ယူပါ။</w:t>
      </w:r>
    </w:p>
    <w:p/>
    <w:p>
      <w:r xmlns:w="http://schemas.openxmlformats.org/wordprocessingml/2006/main">
        <w:t xml:space="preserve">1. ယာကုပ် 1:2-4 - ညီအစ်ကို မောင်နှမတို့၊ သင်တို့၏ယုံကြည်ခြင်းစမ်းသပ်ခြင်း သည် ဇွဲလုံ့လကို ဖြစ်ပေါ်စေသည် ကို သိသောကြောင့် အမျိုးမျိုးသော စမ်းသပ်မှုများနှင့် ရင်ဆိုင်ရတိုင်း၊</w:t>
      </w:r>
    </w:p>
    <w:p/>
    <w:p>
      <w:r xmlns:w="http://schemas.openxmlformats.org/wordprocessingml/2006/main">
        <w:t xml:space="preserve">2. ဖိလိပ္ပိ 4:13 - ငါ့ကို ခွန်အားပေးတော်မူသော ခရစ်တော်အားဖြင့် ခပ်သိမ်းသောအမှုတို့ကို ငါတတ်စွမ်းနိုင်၏။</w:t>
      </w:r>
    </w:p>
    <w:p/>
    <w:p>
      <w:r xmlns:w="http://schemas.openxmlformats.org/wordprocessingml/2006/main">
        <w:t xml:space="preserve">ထွက်မြောက်ရာ 5:19 ဣသရေလအမျိုး၏ မှူးမတ်တို့သည် ဒုစရိုက်ကို ပြုကြသည်ကို သိမြင်၍၊ သင်တို့နေ့စဥ်ဆောင်ရွက်သော အုတ်ခဲများမှ မလျှော့စေရဟု မိန့်တော်မူပြီးမှ၊</w:t>
      </w:r>
    </w:p>
    <w:p/>
    <w:p>
      <w:r xmlns:w="http://schemas.openxmlformats.org/wordprocessingml/2006/main">
        <w:t xml:space="preserve">ဣသရေလအမျိုးသား အရာရှိများသည် နေ့စဥ်ပြုလုပ်ရမည့် အုတ်ပမာဏကို မလျှော့ချရန် အမိန့်ပေးသောအခါ ခက်ခဲသောအခြေအနေတွင် ရှိနေခဲ့သည်။</w:t>
      </w:r>
    </w:p>
    <w:p/>
    <w:p>
      <w:r xmlns:w="http://schemas.openxmlformats.org/wordprocessingml/2006/main">
        <w:t xml:space="preserve">1. ကျွန်ုပ်တို့သည် ခက်ခဲသောအခြေအနေများတွင်ရှိသောအခါ ဘုရားသခင်ကိုယုံကြည်ခြင်းအားဖြင့် ကျွန်ုပ်တို့သည် ခွန်အားကိုရှာဖွေနိုင်သည်။</w:t>
      </w:r>
    </w:p>
    <w:p/>
    <w:p>
      <w:r xmlns:w="http://schemas.openxmlformats.org/wordprocessingml/2006/main">
        <w:t xml:space="preserve">2. အချိန်တွေ ခက်ခဲနေချိန်မှာတောင် စိတ်ဓာတ်ကြံ့ခိုင်ပြီး အလုပ်တွေကို အကောင်းမြင်စိတ်နဲ့ ပြီးမြောက်နိုင်ပါတယ်။</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ရောမ 8:31 - သို့ဖြစ်လျှင် ဤအရာများကို တုံ့ပြန်ရန် အဘယ်သို့ပြောမည်နည်း။ ဘုရားသခင်သည် ငါတို့အတွက်ဖြစ်လျှင် အဘယ်သူသည် ငါတို့ကိုဆန့်ကျင်နိုင်မည်နည်း။</w:t>
      </w:r>
    </w:p>
    <w:p/>
    <w:p>
      <w:r xmlns:w="http://schemas.openxmlformats.org/wordprocessingml/2006/main">
        <w:t xml:space="preserve">ထွက်မြောက်ရာ 5:20 ဖာရောဘုရင်ထံမှထွက်လာစဉ် လမ်း၌ရပ်နေသော မောရှေနှင့်အာရုန်တို့ကို တွေ့ကြ၏။</w:t>
      </w:r>
    </w:p>
    <w:p/>
    <w:p>
      <w:r xmlns:w="http://schemas.openxmlformats.org/wordprocessingml/2006/main">
        <w:t xml:space="preserve">ဣသရေလလူတို့သည် ဖာရောဘုရင်မှ ထွက်ခွာသွားစဉ် မောရှေနှင့် အာရုန်တို့နှင့် ကြုံတွေ့ခဲ့ရသည်။</w:t>
      </w:r>
    </w:p>
    <w:p/>
    <w:p>
      <w:r xmlns:w="http://schemas.openxmlformats.org/wordprocessingml/2006/main">
        <w:t xml:space="preserve">1. သခင်ဘုရားသည် ကျွန်ုပ်တို့၏လိုအပ်ချိန်၌ အကူအညီကို စေလွှတ်တော်မူမည်။</w:t>
      </w:r>
    </w:p>
    <w:p/>
    <w:p>
      <w:r xmlns:w="http://schemas.openxmlformats.org/wordprocessingml/2006/main">
        <w:t xml:space="preserve">2. ကျွန်ုပ်တို့အား ခွန်အားနှင့် လမ်းညွှန်မှုပေးရန် ဘုရားသခင်ကို ကျွန်ုပ်တို့ အားကိုးနိုင်ပါသည်။</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၂။ ဆာလံ ၄၆:၁ - ဘုရားသခင်သည် ကျွန်ုပ်တို့၏ခိုလှုံရာ၊</w:t>
      </w:r>
    </w:p>
    <w:p/>
    <w:p>
      <w:r xmlns:w="http://schemas.openxmlformats.org/wordprocessingml/2006/main">
        <w:t xml:space="preserve">ထွက်မြောက်ရာ 5:21 သူတို့ကလည်း၊ ထာဝရဘုရားသည် သင့်ကိုကြည့်ရှု၍ စီရင်တော်မူပါ။ အကြောင်းမူကား၊ ငါတို့ကို သတ်ခြင်းငှါ ဓားကို ကိုင်လျက်၊</w:t>
      </w:r>
    </w:p>
    <w:p/>
    <w:p>
      <w:r xmlns:w="http://schemas.openxmlformats.org/wordprocessingml/2006/main">
        <w:t xml:space="preserve">ဖာရော၏ကြမ်းတမ်းခက်ထန်မှုနှင့် သနားကြင်နာမှုကင်းမဲ့မှုကြောင့် အစ္စရေးလူတို့သည် ဆင်းရဲဒုက္ခခံရပြီး ဘုရားသခင်ကို တရားစီရင်ရန် တောင်းဆိုခဲ့သည်။</w:t>
      </w:r>
    </w:p>
    <w:p/>
    <w:p>
      <w:r xmlns:w="http://schemas.openxmlformats.org/wordprocessingml/2006/main">
        <w:t xml:space="preserve">၁။ ဘုရားသခင်သည် တရားမျှတသော တရားသူကြီးဖြစ်ပြီး အဖိနှိပ်ခံများအတွက် တရားမျှတမှုကို အမြဲထောက်ကူပေးမည်ဖြစ်သည်။</w:t>
      </w:r>
    </w:p>
    <w:p/>
    <w:p>
      <w:r xmlns:w="http://schemas.openxmlformats.org/wordprocessingml/2006/main">
        <w:t xml:space="preserve">၂။ ကရုဏာနှင့် ကရုဏာသည် ဘုရားသခင့်နိုင်ငံတော်၏ အဓိကအစိတ်အပိုင်းဖြစ်ပြီး ကျွန်ုပ်တို့၏အသက်တာတွင် ပြသသင့်သည်။</w:t>
      </w:r>
    </w:p>
    <w:p/>
    <w:p>
      <w:r xmlns:w="http://schemas.openxmlformats.org/wordprocessingml/2006/main">
        <w:t xml:space="preserve">1. Exodus 5:21 - ထာဝရဘုရားသည် သင့်ကိုကြည့်ရှု၍ စီရင်တော်မူ၏။ အကြောင်းမူကား၊ ငါတို့ကို သတ်ခြင်းငှါ ဓားကို ကိုင်လျက်၊</w:t>
      </w:r>
    </w:p>
    <w:p/>
    <w:p>
      <w:r xmlns:w="http://schemas.openxmlformats.org/wordprocessingml/2006/main">
        <w:t xml:space="preserve">2. ဆာလံ 9:7-8-ထာဝရဘုရားမူကား၊ အစဉ်အမြဲတည်တော်မူလိမ့်မည်။ လောကီသားတို့ကို တရားသဖြင့် စီရင်၍၊</w:t>
      </w:r>
    </w:p>
    <w:p/>
    <w:p>
      <w:r xmlns:w="http://schemas.openxmlformats.org/wordprocessingml/2006/main">
        <w:t xml:space="preserve">ထွက်မြောက်ရာ 5:22 မောရှေသည် ထာဝရဘုရားထံတော်သို့ ပြန်သွား၍၊ သခင်၊ ကိုယ်တော်သည် ဤလူမျိုးကို အဘယ်ကြောင့် ဤမျှလောက် ဆိုးယုတ်စေသနည်း။ အဘယ်ကြောင့်ငါ့ကိုစေလွှတ်သနည်း၊</w:t>
      </w:r>
    </w:p>
    <w:p/>
    <w:p>
      <w:r xmlns:w="http://schemas.openxmlformats.org/wordprocessingml/2006/main">
        <w:t xml:space="preserve">မောရှေသည် သူ၏လူများ အဘယ်ကြောင့် ဆင်းရဲဒုက္ခခံနေကြရသည်ကို ဘုရားသခင်အား မေးခွန်းထုတ်ခဲ့သည်။</w:t>
      </w:r>
    </w:p>
    <w:p/>
    <w:p>
      <w:r xmlns:w="http://schemas.openxmlformats.org/wordprocessingml/2006/main">
        <w:t xml:space="preserve">1- ဘုရားသခင်သည် အမြဲထိန်းချုပ်ထားပြီး ဆင်းရဲဒုက္ခကြုံရချိန်၌ ရှိနေပါသည်။</w:t>
      </w:r>
    </w:p>
    <w:p/>
    <w:p>
      <w:r xmlns:w="http://schemas.openxmlformats.org/wordprocessingml/2006/main">
        <w:t xml:space="preserve">2: ကျွန်ုပ်တို့သည် ဘုရားသခင်ကို ယုံကြည်ပြီး ခက်ခဲသောအချိန်များတွင် သူ့ကို အားကိုးရမည်ဖြစ်သည်။</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John 16:33 - ငါ၌သင်တို့သည် ငြိမ်သက်ခြင်းရှိစေခြင်းငှာ ဤစကားကို ငါပြောပြီ။ ဤလောက၌ သင်သည် ဆင်းရဲဒုက္ခကိုခံရလိမ့်မည်။ နှလုံးသွင်းလော့။ ကမ္ဘာကြီးကို ငါ အောင်နိုင်ခဲ့ပြီ။</w:t>
      </w:r>
    </w:p>
    <w:p/>
    <w:p>
      <w:r xmlns:w="http://schemas.openxmlformats.org/wordprocessingml/2006/main">
        <w:t xml:space="preserve">Exodus 5:23 အကြောင်းမူကား၊ ကိုယ်တော်၏နာမကိုအမှီပြု၍ ဟောပြောခြင်းငှါ ဖါရောဘုရင်ထံသို့ အကျွန်ုပ်လာ၍ ဤလူတို့ကို ဒုစရိုက်ကို ပြုပါပြီ။ ကိုယ်တော်၏လူတို့ကို အကြွင်းမဲ့ ကယ်နှုတ်တော်မူပြီ။</w:t>
      </w:r>
    </w:p>
    <w:p/>
    <w:p>
      <w:r xmlns:w="http://schemas.openxmlformats.org/wordprocessingml/2006/main">
        <w:t xml:space="preserve">ဖာရောဘုရင်သည် ဣသရေလလူတို့ကို လွှတ်ရန် ဘုရားသခင် အမိန့်ပေးခဲ့သော်လည်း၊ ဘုရားသခင်သည် သူတို့ကို မကယ်လွှတ်သေးပေ။</w:t>
      </w:r>
    </w:p>
    <w:p/>
    <w:p>
      <w:r xmlns:w="http://schemas.openxmlformats.org/wordprocessingml/2006/main">
        <w:t xml:space="preserve">၁။ အဆင်မပြေသော အခြေအနေများတွင် ယုံကြည်ခြင်း၏ စွမ်းအား</w:t>
      </w:r>
    </w:p>
    <w:p/>
    <w:p>
      <w:r xmlns:w="http://schemas.openxmlformats.org/wordprocessingml/2006/main">
        <w:t xml:space="preserve">၂။ ဘုရားသခင်ရဲ့အချိန်ကို ယုံကြည်ပါ။</w:t>
      </w:r>
    </w:p>
    <w:p/>
    <w:p>
      <w:r xmlns:w="http://schemas.openxmlformats.org/wordprocessingml/2006/main">
        <w:t xml:space="preserve">1. Isaiah 40:31 - ထာဝရဘုရားကို မြော်လင့်သောသူတို့မူကား၊ ရွှေလင်းတကဲ့သို့ အတောင်တို့၌ ပျံကြလိမ့်မည်။ ပြေး၍ မပင်ပန်း၊ မမောမပန်း သွားလာရလိမ့်မည်။</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ထွက်မြောက်ရာကျမ်း ၆ ကို အောက်ပါအတိုင်း အပိုဒ်သုံးပိုဒ်ဖြင့် အကျဉ်းချုံး၍ ညွှန်ပြထားသော အခန်းငယ်များ၊</w:t>
      </w:r>
    </w:p>
    <w:p/>
    <w:p>
      <w:r xmlns:w="http://schemas.openxmlformats.org/wordprocessingml/2006/main">
        <w:t xml:space="preserve">အပိုဒ် ၁- ထွက်မြောက်ရာ ၆:၁-၉ တွင်၊ ဘုရားသခင်သည် မောရှေအား သူ၏ကတိတော်များပြည့်စုံစေရန် သူ၏တန်ခိုးနှင့် သူ၏သစ္စာရှိမှုကို စိတ်ချစေပါသည်။ အာဗြဟံ၊ ဣဇာက်၊ ယာကုပ်တို့အား ပေါ်ထွန်းတော်မူသော သခင်အဖြစ် ကိုယ်တော်ကို ကြေငြာသော်လည်း၊ "ထာဝရဘုရား" ဟူသော နာမတော်အားဖြင့် ၎င်းတို့အားဖြင့် လုံးလုံးလျားလျား မသိခဲ့ကြပေ။ အဲဂုတ္တုပြည်တွင် သူတို့၏ဖိနှိပ်မှုအောက်တွင် ဣသရေလလူတို့၏ညည်းတွားသံကို ဘုရားသခင်ကြားရပြီး သူတို့ကို ကျွန်ဘဝမှ ကယ်တင်ရန် စိတ်ပိုင်းဖြတ်ထားကြောင်း ဘုရားသခင်က အခိုင်အမာဆိုသည်။ ဘိုးဘေးတို့အား အမွေအဖြစ် ပေးမည်ဟု ကျိန်ဆိုတော်မူသောပြည်သို့ ဆောင်ခဲ့မည်ဟု ကတိပြုတော်မူ၏။ မောရှေ၏ ကနဦးသံသယများကြားမှ ဘုရားသခင်သည် သူ၏ခေါင်းဆောင်တစ်ဦးအဖြစ် သူ၏အခန်းကဏ္ဍကို ထပ်လောင်းအတည်ပြုပြီး ဖာရောဘုရင်ထံ တစ်ဖန်သွားရန် ညွှန်ကြားထားသည်။</w:t>
      </w:r>
    </w:p>
    <w:p/>
    <w:p>
      <w:r xmlns:w="http://schemas.openxmlformats.org/wordprocessingml/2006/main">
        <w:t xml:space="preserve">အပိုဒ် 2– ထွက်မြောက်ရာ ၆:၁၀-၁၃ တွင် ဆက်လက်ဖော်ပြထားသည်၊ သူ၏ “အရေဖျားလှီးခြင်းမခံရသောနှုတ်ခမ်းများ” ကြောင့် ဖာရောဘုရင်ရှေ့မှောက်တွင် စကားပြောဆိုခြင်းနှင့်ပတ်သက်၍ မောရှေက သူ့ကိုယ်ပိုင်သီးသန့်ထားချက်များကို ဖော်ပြသည်။ သို့ရာတွင်၊ ဘုရားသခင်သည် မောရှေနှင့် အာရုန်အား ဤတာဝန်အတွက် ရွေးချယ်ထားကြောင်းနှင့် ဣသရေလလူမျိုးကို အီဂျစ်ပြည်မှ နှုတ်ဆောင်ရန် ၎င်းတို့အတွက် သူ၏အမိန့်ကို ထပ်လောင်းပြောကြားခဲ့သည်။ မောရှေနှင့် အာရုန်တို့၏ မျိုးရိုးစဉ်ဆက်ကိုလည်း ဤနေရာတွင် ပေးထားပြီး သူတို့၏အဆက်အနွယ်ကို လေဝိသို့ ပြန်သွားစေသည်။</w:t>
      </w:r>
    </w:p>
    <w:p/>
    <w:p>
      <w:r xmlns:w="http://schemas.openxmlformats.org/wordprocessingml/2006/main">
        <w:t xml:space="preserve">အပိုဒ် ၃– ထွက်မြောက်ရာ ၆:၁၄-၃၀ တွင်၊ ရုဗင်၊ ရှိမောင်၊ လေဝိ (ကောဟတ်အပါအဝင်)၊ လေဝိ၏သား၊ ဂေရရှုန် (လေဝိ)၊ မေရာရိ (လေဝိသား)၊ အာရုန်၏သား၊ ဧလာဇာနှင့် အိသမာတို့မှ တစ်ဆင့် ဣသရေလအမျိုး၏ ခေါင်းဆောင်မှုတွင် အဓိကကျသော ပုဂ္ဂိုလ်များကို မီးမောင်းထိုးပြသည်။ ထို့ပြင် ဖာရောဘုရင်နှင့် ရင်ဆိုင်ရသောအခါ မောရှေကိုယ်စား ဟောပြောခဲ့သော အာရုန်ဖြစ်ကြောင်း ဖော်ပြသည်။</w:t>
      </w:r>
    </w:p>
    <w:p/>
    <w:p>
      <w:r xmlns:w="http://schemas.openxmlformats.org/wordprocessingml/2006/main">
        <w:t xml:space="preserve">အကျဉ်းချုပ်မှာ:</w:t>
      </w:r>
    </w:p>
    <w:p>
      <w:r xmlns:w="http://schemas.openxmlformats.org/wordprocessingml/2006/main">
        <w:t xml:space="preserve">ထွက်မြောက်ရာကျမ်း 6 ကို တင်ဆက်သည်-</w:t>
      </w:r>
    </w:p>
    <w:p>
      <w:r xmlns:w="http://schemas.openxmlformats.org/wordprocessingml/2006/main">
        <w:t xml:space="preserve">ဘုရားသခင်သည် မောရှေအား သူ၏တန်ခိုးနှင့် သစ္စာရှိမှုကို အာမခံသည်၊</w:t>
      </w:r>
    </w:p>
    <w:p>
      <w:r xmlns:w="http://schemas.openxmlformats.org/wordprocessingml/2006/main">
        <w:t xml:space="preserve">ထာ​ဝ​ရ​ဘု​ရား​အား​ကိုယ်​တော်​အား​ဖော်​ပြ​ခြင်း၊</w:t>
      </w:r>
    </w:p>
    <w:p>
      <w:r xmlns:w="http://schemas.openxmlformats.org/wordprocessingml/2006/main">
        <w:t xml:space="preserve">အီဂျစ်ပြည်၏ ညှဉ်းပန်းနှိပ်စက်မှုမှ လွတ်မြောက်ကြောင်း ကတိပေးခြင်း၊</w:t>
      </w:r>
    </w:p>
    <w:p>
      <w:r xmlns:w="http://schemas.openxmlformats.org/wordprocessingml/2006/main">
        <w:t xml:space="preserve">မောရှေ၏ အခန်းကဏ္ဍကို ခေါင်းဆောင်အဖြစ် အတည်ပြုသည်။</w:t>
      </w:r>
    </w:p>
    <w:p/>
    <w:p>
      <w:r xmlns:w="http://schemas.openxmlformats.org/wordprocessingml/2006/main">
        <w:t xml:space="preserve">မောရှေသည် ဖါရောဘုရင်၏ရှေ့တော်၌ စကားပြောခြင်းနှင့်ပတ်သက်၍ သံသယစိတ်များကိုဖော်ပြသည်။</w:t>
      </w:r>
    </w:p>
    <w:p>
      <w:r xmlns:w="http://schemas.openxmlformats.org/wordprocessingml/2006/main">
        <w:t xml:space="preserve">ဘုရားသခင်သည် မောရှေနှင့် အာရုန်၏ အခန်းကဏ္ဍနှစ်ခုလုံးကို အခိုင်အမာတောင်းဆိုထားသည်။</w:t>
      </w:r>
    </w:p>
    <w:p>
      <w:r xmlns:w="http://schemas.openxmlformats.org/wordprocessingml/2006/main">
        <w:t xml:space="preserve">၎င်းတို့၏တာဝန်အတွက် အမိန့်ကို ထပ်လောင်းပြောဆိုသည်။</w:t>
      </w:r>
    </w:p>
    <w:p/>
    <w:p>
      <w:r xmlns:w="http://schemas.openxmlformats.org/wordprocessingml/2006/main">
        <w:t xml:space="preserve">မျိုးနွယ်စုများအတွင်း အဓိကကျသော ကိန်းဂဏန်းများကို မီးမောင်းထိုးပြသည့် အသေးစိတ်မျိုးရိုးစဉ်ဆက်အကောင့်၊</w:t>
      </w:r>
    </w:p>
    <w:p>
      <w:r xmlns:w="http://schemas.openxmlformats.org/wordprocessingml/2006/main">
        <w:t xml:space="preserve">အစ္စရေးလူမျိုးတို့တွင် ခေါင်းဆောင်မှုအခန်းကဏ္ဍကို အလေးပေးထားသည်။</w:t>
      </w:r>
    </w:p>
    <w:p>
      <w:r xmlns:w="http://schemas.openxmlformats.org/wordprocessingml/2006/main">
        <w:t xml:space="preserve">ဖာရောဘုရင်ကို ရင်ဆိုင်ရာတွင် အာရုန်၏ပါဝင်ပတ်သက်မှုကို ဖော်ပြခြင်း။</w:t>
      </w:r>
    </w:p>
    <w:p/>
    <w:p>
      <w:r xmlns:w="http://schemas.openxmlformats.org/wordprocessingml/2006/main">
        <w:t xml:space="preserve">ဤအခန်းသည် မောရှေနှင့် အာရုန်တို့နှစ်ဦးစလုံး၏ ကနဦးဆုတ်ယုတ်မှုများ သို့မဟုတ် သံသယများကြားမှ အစ္စရေးလူတို့ကို ကျွန်အဖြစ်မှ လွတ်မြောက်စေခြင်းဆိုင်ရာ ဘုရားသခင့်မယိမ်းယိုင်သောကတိကဝတ်ကို အလေးပေးဖော်ပြသည်။ အာဗြဟံ၊ ဣဇာက်၊ ယာကုပ်တို့နဲ့ ဖွဲ့ထားတဲ့ သူ့ရဲ့ပဋိညာဉ်ကတိတော်တွေကို အားဖြည့်ပေးရင်း “Yahweh” ဆိုတဲ့ နာမတော်ကို အသုံးပြုပြီး သူ့ကိုယ်သူ ဗျာဒိတ်တော်အားဖြင့် ဘုရားသခင်ရဲ့ သဘောသဘာဝကို ပိုဖော်ပြတယ်။ မျိုးရိုးစဉ်ဆက်အသေးစိတ်အချက်များပါဝင်ခြင်းသည် ဟေဗြဲလူ့အဖွဲ့အစည်းအတွင်း မျိုးရိုးစဉ်ဆက်၏အရေးပါမှုကို အလေးပေးဖော်ပြပြီး အီဂျစ်ပြည်မှ အစ္စရေးကို ပို့ဆောင်ရာတွင် အဓိကအခန်းကဏ္ဍမှပါဝင်မည့် အရေးပါသောပုဂ္ဂိုလ်များကို မီးမောင်းထိုးပြနေပါသည်။ ထွက်မြောက်ရာကျမ်း 6 သည် မောရှေ၊ အာရုန်နှင့် ဖာရောဘုရင်တို့ကြား ထိပ်တိုက်ရင်ဆိုင်မှုများ ပြုလုပ်ရန် စင်မြင့်ကို ချမှတ်ပေးသည်။</w:t>
      </w:r>
    </w:p>
    <w:p/>
    <w:p>
      <w:r xmlns:w="http://schemas.openxmlformats.org/wordprocessingml/2006/main">
        <w:t xml:space="preserve">ထွက်မြောက်ရာ 6:1 တဖန်ထာဝရဘုရားက၊ ဖါရောဘုရင်အား ငါပြုမည်ကို ယခုမြင်ရလိမ့်မည်။ အကြောင်းမူကား၊ အားကြီးသောလက်နှင့်လွှတ်၍၊ အားကြီးသောလက်နှင့် သူ၏ပြည်မှ နှင်ထုတ်လိမ့်မည်။</w:t>
      </w:r>
    </w:p>
    <w:p/>
    <w:p>
      <w:r xmlns:w="http://schemas.openxmlformats.org/wordprocessingml/2006/main">
        <w:t xml:space="preserve">ဖာရောဘုရင်သည် ဣသရေလလူတို့ကို အားကြီးသောလက်ဖြင့်လွှတ်ပြီး အီဂျစ်ပြည်မှနှင်ထုတ်ရမည်ဟု ဘုရားသခင်က မောရှေအား မိန့်ကြားခဲ့သည်။</w:t>
      </w:r>
    </w:p>
    <w:p/>
    <w:p>
      <w:r xmlns:w="http://schemas.openxmlformats.org/wordprocessingml/2006/main">
        <w:t xml:space="preserve">1. ထိန်းချုပ်မှုကို စွန့်လွှတ်ခြင်း- ဘုရားသခင်ထံ အပ်နှံနည်း</w:t>
      </w:r>
    </w:p>
    <w:p/>
    <w:p>
      <w:r xmlns:w="http://schemas.openxmlformats.org/wordprocessingml/2006/main">
        <w:t xml:space="preserve">2. မယိမ်းယိုင်သောယုံကြည်ခြင်း- ဘုရားသခင့်တန်ခိုးတော်ကို အသိအမှတ်ပြုခြင်း။</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ထွက်မြောက်ရာ 6:2 တဖန် ဘုရားသခင်သည် မောရှေအား မိန့်တော်မူသည်ကား၊ ငါသည် ထာဝရဘုရားဖြစ်၏။</w:t>
      </w:r>
    </w:p>
    <w:p/>
    <w:p>
      <w:r xmlns:w="http://schemas.openxmlformats.org/wordprocessingml/2006/main">
        <w:t xml:space="preserve">ဘုရားသခင်သည် မောရှေအား သခင်ဖြစ်တော်မူကြောင်း စိတ်ချစေသည်။</w:t>
      </w:r>
    </w:p>
    <w:p/>
    <w:p>
      <w:r xmlns:w="http://schemas.openxmlformats.org/wordprocessingml/2006/main">
        <w:t xml:space="preserve">1. သံသယဖြစ်ဖွယ်အချိန်များတွင် ဘုရားသခင့်မေတ္တာတော်နှင့် သစ္စာရှိမှုကို ခင်တွယ်ပါ။</w:t>
      </w:r>
    </w:p>
    <w:p/>
    <w:p>
      <w:r xmlns:w="http://schemas.openxmlformats.org/wordprocessingml/2006/main">
        <w:t xml:space="preserve">2. သူ၏ကတိတော်များမှတဆင့် ဘုရားသခင်ရောက်ရှိခြင်းကို တွေ့ကြုံခံစားပါ။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 - “ဘုရားသခင်သည် ငါတို့ခိုလှုံရာဖြစ်တော်မူ၏။</w:t>
      </w:r>
    </w:p>
    <w:p/>
    <w:p>
      <w:r xmlns:w="http://schemas.openxmlformats.org/wordprocessingml/2006/main">
        <w:t xml:space="preserve">ထွက်မြောက်ရာ 6:3 အနန္တတန်ခိုးရှင်ဘုရားသခင်၏နာမတော်အားဖြင့် အာဗြဟံ၊ ဣဇာက်၊ ယာကုပ်တို့အား ငါထင်ရှားသော်လည်း၊ ငါ၏နာမတော်အားဖြင့် ထာဝရဘုရားကို ငါမသိ။</w:t>
      </w:r>
    </w:p>
    <w:p/>
    <w:p>
      <w:r xmlns:w="http://schemas.openxmlformats.org/wordprocessingml/2006/main">
        <w:t xml:space="preserve">ဘုရားသခင်သည် အာဗြဟံ၊ ဣဇာက်နှင့် ယာကုပ်တို့အား အနန္တတန်ခိုးရှင်ဘုရားသခင်၏နာမတော်ဖြင့် ကိုယ်တော်ကို ထင်ရှားစေသော်လည်း၊</w:t>
      </w:r>
    </w:p>
    <w:p/>
    <w:p>
      <w:r xmlns:w="http://schemas.openxmlformats.org/wordprocessingml/2006/main">
        <w:t xml:space="preserve">၁။ ဘုရားသခင့်နာမတော်ကို သိခြင်း၏အရေးကြီးမှု</w:t>
      </w:r>
    </w:p>
    <w:p/>
    <w:p>
      <w:r xmlns:w="http://schemas.openxmlformats.org/wordprocessingml/2006/main">
        <w:t xml:space="preserve">၂။ ဘုရားသခင်ကိုယ်တော်တိုင် ထုတ်ဖော်ရာတွင် အချုပ်အခြာအာဏာ</w:t>
      </w:r>
    </w:p>
    <w:p/>
    <w:p>
      <w:r xmlns:w="http://schemas.openxmlformats.org/wordprocessingml/2006/main">
        <w:t xml:space="preserve">1. ထွက်မြောက်ရာ 3:14-15 တွင်၊ ဘုရားသခင်က၊ ငါသည် ငါဖြစ်၏ဟု မောရှေအား မိန့်တော်မူသည်ကား၊ ငါသည် ဣသရေလလူတို့အား ဆင့်ဆိုရမည်မှာ၊</w:t>
      </w:r>
    </w:p>
    <w:p/>
    <w:p>
      <w:r xmlns:w="http://schemas.openxmlformats.org/wordprocessingml/2006/main">
        <w:t xml:space="preserve">2. ကမ္ဘာဦး 17:1-8 အာဗြံသည် အသက်ကိုးဆယ့်ကိုးနှစ်ရှိသောအခါ၊ ထာဝရဘုရားသည် သူ့အားထင်ရှား၍၊ ငါသည် အနန္တတန်ခိုးရှင် ဘုရားသခင်ဖြစ်၏။ ငါ့​ရှေ့​မှာ သစ္စာ​ရှိ​ရှိ​လျှောက်​လှမ်း​ပြီး အပြစ်​ကင်း​စင်​ပါ​စေ။ ထိုအခါ ငါသည် သင်တို့နှင့် ငါဖွဲ့သော ပဋိညာဉ်ကိုပြု၍၊ သင်၏အရေအတွက်ကို အလွန်တိုးစေမည်။</w:t>
      </w:r>
    </w:p>
    <w:p/>
    <w:p>
      <w:r xmlns:w="http://schemas.openxmlformats.org/wordprocessingml/2006/main">
        <w:t xml:space="preserve">ထွက်မြောက်ရာ 6:4 တကျွန်းတနိုင်ငံသားဖြစ်၍ ခါနာန်ပြည်ကို ပေးစေခြင်းငှါ၊ သူတို့နှင့် ပဋိညာဉ်ဖွဲ့ပြီ။</w:t>
      </w:r>
    </w:p>
    <w:p/>
    <w:p>
      <w:r xmlns:w="http://schemas.openxmlformats.org/wordprocessingml/2006/main">
        <w:t xml:space="preserve">ဘုရားသခင်သည် ခါနာန်ပြည်ကို အိမ်အဖြစ်ပေးဆောင်ရန် သူ၏လူများနှင့် ပဋိညာဉ်ဖွဲ့ခဲ့သည်။</w:t>
      </w:r>
    </w:p>
    <w:p/>
    <w:p>
      <w:r xmlns:w="http://schemas.openxmlformats.org/wordprocessingml/2006/main">
        <w:t xml:space="preserve">၁။ ဘုရားသခင်အိမ်၏ကတိတော် - ရောမ ၈:၁၅-၁၇</w:t>
      </w:r>
    </w:p>
    <w:p/>
    <w:p>
      <w:r xmlns:w="http://schemas.openxmlformats.org/wordprocessingml/2006/main">
        <w:t xml:space="preserve">၂- ဘုရားသခင်ရဲ့ပဋိညာဉ်သစ္စာ- ဆာလံ ၈၉:၃၄</w:t>
      </w:r>
    </w:p>
    <w:p/>
    <w:p>
      <w:r xmlns:w="http://schemas.openxmlformats.org/wordprocessingml/2006/main">
        <w:t xml:space="preserve">၁- ဟေဗြဲ ၁၁:၉-၁၀</w:t>
      </w:r>
    </w:p>
    <w:p/>
    <w:p>
      <w:r xmlns:w="http://schemas.openxmlformats.org/wordprocessingml/2006/main">
        <w:t xml:space="preserve">၂: ယေရမိ ၂၉:၁၀-၁၄</w:t>
      </w:r>
    </w:p>
    <w:p/>
    <w:p>
      <w:r xmlns:w="http://schemas.openxmlformats.org/wordprocessingml/2006/main">
        <w:t xml:space="preserve">ထွက်မြောက်ရာ 6:5 အဲဂုတ္တုလူတို့ ကျွန်ခံသော ဣသရေလအမျိုးသားတို့၏ ညည်းတွားသံကိုလည်း ငါကြားရပြီ။ ငါ့ပဋိညာဉ်ကို ငါအောက်မေ့ပြီ။</w:t>
      </w:r>
    </w:p>
    <w:p/>
    <w:p>
      <w:r xmlns:w="http://schemas.openxmlformats.org/wordprocessingml/2006/main">
        <w:t xml:space="preserve">အဲဂုတ္တုလူတို့၏ ကျွန်ခံသော ဣသရေလအမျိုးသားတို့၏ ညည်းတွားသံကို ဘုရားသခင်ကြား၍ ပဋိညာဉ်တော်ကို အောက်မေ့တော်မူ၏။</w:t>
      </w:r>
    </w:p>
    <w:p/>
    <w:p>
      <w:r xmlns:w="http://schemas.openxmlformats.org/wordprocessingml/2006/main">
        <w:t xml:space="preserve">1. ဘုရားသခင်သည် အမြဲနားထောင်နေတော်မူသည် - ကျွန်ုပ်တို့၏ဆင်းရဲခက်ခဲသောအချိန်များတွင် ဘုရားသခင်ထံတော်သို့လာရန် ကျွန်ုပ်တို့အား ဘုရား၏ပဋိညာဉ်နှင့် ဂရုစိုက်ပုံပြုစုနည်း။</w:t>
      </w:r>
    </w:p>
    <w:p/>
    <w:p>
      <w:r xmlns:w="http://schemas.openxmlformats.org/wordprocessingml/2006/main">
        <w:t xml:space="preserve">2. လွတ်လပ်ခြင်း၏နှောင်ကြိုး - ဘုရားသခင်သည် ကျွန်ုပ်တို့အား မည်သည့်အစေအပါးမှ လွတ်မြောက်စေပြီး ကျွန်ုပ်တို့အား လွတ်လပ်သောနေရာသို့ ပို့ဆောင်ပေးနိုင်သော တန်ခိုးရှိသည်။</w:t>
      </w:r>
    </w:p>
    <w:p/>
    <w:p>
      <w:r xmlns:w="http://schemas.openxmlformats.org/wordprocessingml/2006/main">
        <w:t xml:space="preserve">1. ဆာလံ 34:17-18 - ဖြောင့်မတ်သောသူတို့သည် အော်ဟစ်အကူအညီတောင်းသောအခါ၊ ထာဝရဘုရားသည် နားထောင်၍ ဒုက္ခခပ်သိမ်းတို့မှ ကယ်လွှတ်တော်မူ၏။ ထာဝရဘုရားသည် နှလုံးကြေကွဲသောသူတို့နှင့် နီး၍ ကြေမွသောသူတို့ကို ကယ်တင်တော်မူ၏။</w:t>
      </w:r>
    </w:p>
    <w:p/>
    <w:p>
      <w:r xmlns:w="http://schemas.openxmlformats.org/wordprocessingml/2006/main">
        <w:t xml:space="preserve">2 Isaiah 54:10 - အကြောင်းမူကား၊ တောင်များကွာ၍ တောင်ကုန်းတို့သည် ရွေ့သော်လည်း၊ ငါ၏တည်ကြည်သောချစ်ခြင်းမေတ္တာသည် သင်တို့မှ မလွှဲမရှောင်၊ ငါ၏ငြိမ်သက်ခြင်းပဋိညာဉ်ကို မဖယ်ရှားရဟု သင်တို့ကို သနားတော်မူသော ထာဝရဘုရား မိန့်တော်မူ၏။</w:t>
      </w:r>
    </w:p>
    <w:p/>
    <w:p>
      <w:r xmlns:w="http://schemas.openxmlformats.org/wordprocessingml/2006/main">
        <w:t xml:space="preserve">ထွက်မြောက်ရာ 6:6 သို့ဖြစ်၍၊ ငါသည်ထာဝရဘုရားဖြစ်ကြောင်း ဣသရေလအမျိုးသားတို့အား ဆင့်ဆိုရမည်မှာ၊ ငါသည် သင်တို့ကို အဲဂုတ္တုလူတို့၏ ဝန်ထုပ်ဝန်ပိုးအောက်မှ နှုတ်ဆောင်မည်။ လက်ရုံး၊</w:t>
      </w:r>
    </w:p>
    <w:p/>
    <w:p>
      <w:r xmlns:w="http://schemas.openxmlformats.org/wordprocessingml/2006/main">
        <w:t xml:space="preserve">ဘုရားသခင်သည် ဣသရေလလူတို့ကို အီဂျစ်ကျွန်ခံခြင်းမှ လွတ်မြောက်ပြီး သူ၏တန်ခိုးကြီးသောလက်ရုံးတော်နှင့် ကြီးစွာသောစီရင်ချက်များနှင့် ရွေးနှုတ်ရန် ကတိပြုခဲ့သည်။</w:t>
      </w:r>
    </w:p>
    <w:p/>
    <w:p>
      <w:r xmlns:w="http://schemas.openxmlformats.org/wordprocessingml/2006/main">
        <w:t xml:space="preserve">1. ရွေးနှုတ်ရန် ဘုရားသခင်၏ တန်ခိုးတော်- ဣသရေလလူတို့၏ ဇာတ်လမ်း</w:t>
      </w:r>
    </w:p>
    <w:p/>
    <w:p>
      <w:r xmlns:w="http://schemas.openxmlformats.org/wordprocessingml/2006/main">
        <w:t xml:space="preserve">၂။ ဘုရားသခင့်ကတိတော်များ၏ ခွန်အား- ထွက်မြောက်ရာ ၆:၆ တွင် လေ့လာပါ။</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ဟေဗြဲ ၁၁:၂၄-၂၆ - မောရှေသည် အသက်အရွယ်ကြီးရင့်လာသောအခါ ယုံကြည်ခြင်းအားဖြင့် ဖါရောဘုရင်၏သမီးတော်၏သားဟု ခေါ်ဝေါ်ခြင်းကို ငြင်းပယ်ခဲ့သည်။ အပြစ်တရား၏ ကာမဂုဏ်များကို အချိန်အတိုင်းအတာတစ်ခုအထိ ခံစားခြင်းထက် ဘုရားသခင်၏လူတို့နှင့်အတူ ဆင်းရဲဒုက္ခခံရန် သာ၍ရွေးချယ်ခြင်း၊ အဲဂုတ္တုပြည်၌ ဘဏ္ဍာဥစ္စာများထက် သာ၍ကြီးမြတ်သော ခရစ်တော်၏ ကဲ့ရဲ့ခြင်းကို ခံရသော ကြောင့်၊</w:t>
      </w:r>
    </w:p>
    <w:p/>
    <w:p>
      <w:r xmlns:w="http://schemas.openxmlformats.org/wordprocessingml/2006/main">
        <w:t xml:space="preserve">ထွက်မြောက်ရာ 6:7 ငါသည် သင်တို့အား လူမျိုးတမျိုးအတွက် ငါ့ထံသို့ ယူဆောင်သွား၍၊ ငါသည် သင်တို့၌ ဘုရားသခင်ဖြစ်မည်။ ငါသည် သင်တို့ကို အဲဂုတ္တုလူတို့၏ ဝန်ထုပ်ဝန်ပိုးအောက်မှ နှုတ်ဆောင်သော သင်၏ဘုရားသခင် ထာဝရဘုရားဖြစ်ကြောင်းကို သင်တို့ သိရကြလိမ့်မည်။</w:t>
      </w:r>
    </w:p>
    <w:p/>
    <w:p>
      <w:r xmlns:w="http://schemas.openxmlformats.org/wordprocessingml/2006/main">
        <w:t xml:space="preserve">ဘုရားသခင်သည် ဣသရေလလူတို့ကို ၎င်းတို့၏ဘုရားသခင်ဖြစ်မည်ဖြစ်ပြီး ၎င်းတို့၏ဖိနှိပ်မှုမှလွတ်မြောက်စေမည်ဟု ကတိပြုထားသည်။</w:t>
      </w:r>
    </w:p>
    <w:p/>
    <w:p>
      <w:r xmlns:w="http://schemas.openxmlformats.org/wordprocessingml/2006/main">
        <w:t xml:space="preserve">၁။ ဘုရားသခင်သည် ကျွန်ုပ်တို့အား ကယ်တင်ရှင်နှင့် ကယ်တင်ရှင်ဖြစ်ပြီး၊ ကျွန်ုပ်တို့အား လွတ်လပ်မှုနှင့် မျှော်လင့်ချက်တို့ကို အမြဲပေးဆောင်ပေးမည်ဖြစ်သည်။</w:t>
      </w:r>
    </w:p>
    <w:p/>
    <w:p>
      <w:r xmlns:w="http://schemas.openxmlformats.org/wordprocessingml/2006/main">
        <w:t xml:space="preserve">2. သခင်ဘုရားကို ယုံကြည်ကိုးစားခြင်းက ဘဝတွင် မည်သည့်အခက်အခဲနှင့် အခက်အခဲများကိုမဆို ကျော်လွှားနိုင်စေမည်ဖြစ်သည်။</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ထွက်မြောက်ရာ 6:8 အာဗြဟံ၊ ဣဇာက်၊ ယာကုပ်တို့အား ပေးမည်ဟု ကျိန်ဆိုသည်အတိုင်း၊ အမွေခံစရာဘို့ ငါပေးမည်။ ငါသည် ထာဝရဘုရားဖြစ်၏။</w:t>
      </w:r>
    </w:p>
    <w:p/>
    <w:p>
      <w:r xmlns:w="http://schemas.openxmlformats.org/wordprocessingml/2006/main">
        <w:t xml:space="preserve">ကတိထားရာပြည်သို့ ဣသရေလလူတို့ကို ခေါ်ဆောင်ကာ အမွေအဖြစ် ပေးမည်ဟု ဘုရားသခင်ကတိပြုခဲ့သည်။</w:t>
      </w:r>
    </w:p>
    <w:p/>
    <w:p>
      <w:r xmlns:w="http://schemas.openxmlformats.org/wordprocessingml/2006/main">
        <w:t xml:space="preserve">1. ကတိတော်များကို ဖြည့်ဆည်းရာတွင် ဘုရားသခင်၏ သစ္စာရှိမှု။</w:t>
      </w:r>
    </w:p>
    <w:p/>
    <w:p>
      <w:r xmlns:w="http://schemas.openxmlformats.org/wordprocessingml/2006/main">
        <w:t xml:space="preserve">၂။ ဘုရားသခင်ကို နာခံခြင်းသည် ဆုလာဘ်များ ပေးသည်။</w:t>
      </w:r>
    </w:p>
    <w:p/>
    <w:p>
      <w:r xmlns:w="http://schemas.openxmlformats.org/wordprocessingml/2006/main">
        <w:t xml:space="preserve">1. တရားဟောရာ 7:12-13 - သို့ဖြစ်၍၊ သင်၏ဘုရားသခင် ထာဝရဘုရားသည် သင့်ဘိုးဘေးတို့အား ကျိန်ဆိုတော်မူသော ပဋိညာဉ်နှင့် ကရုဏာကို သင့်အား စောင့်ထိန်းမည်အကြောင်း၊ ဤတရားစီရင်ချက်ကို နားထောင်၍ စောင့်ရှောက်လျှင်၊ : သူသည် သင့်ကိုချစ်၍ ကောင်းကြီးပေး၍ များပြားစေလိမ့်မည်။</w:t>
      </w:r>
    </w:p>
    <w:p/>
    <w:p>
      <w:r xmlns:w="http://schemas.openxmlformats.org/wordprocessingml/2006/main">
        <w:t xml:space="preserve">2. Joshua 21:43-45 - တဖန် ထာဝရဘုရားသည် ဘိုးဘေးတို့အား ပေးမည်ဟု ကျိန်ဆိုတော်မူသော ပြည်ရှိသမျှကို ဣသရေလအမျိုးအား ပေးတော်မူ၏။ သိမ်းယူ၍ နေကြ၏။ ဘိုးဘေးတို့အား ကျိန်ဆိုတော်မူသည်အတိုင်း၊ အရပ်ရပ်၌ ငြိမ်ဝပ်စွာနေစေတော်မူ၏။ ထာဝရဘုရားသည် ရန်သူအပေါင်းတို့ကို သူတို့လက်၌ အပ်တော်မူ၏။ ဣသရေလအမျိုးအား ထာဝရဘုရား မိန့်တော်မူသော ကောင်းသောအရာတစုံတခုမျှ မလျော့ဘဲ၊ အားလုံးပြီးသွားတယ်။</w:t>
      </w:r>
    </w:p>
    <w:p/>
    <w:p>
      <w:r xmlns:w="http://schemas.openxmlformats.org/wordprocessingml/2006/main">
        <w:t xml:space="preserve">ထွက်မြောက်ရာ 6:9 မောရှေသည် ဣသရေလအမျိုးသားတို့အား ဆင့်ဆိုသော်လည်း၊ သူတို့သည် မောရှေအား စိတ်ဝေဒနာကြောင့်၎င်း၊</w:t>
      </w:r>
    </w:p>
    <w:p/>
    <w:p>
      <w:r xmlns:w="http://schemas.openxmlformats.org/wordprocessingml/2006/main">
        <w:t xml:space="preserve">မောရှေသည် ဣသရေလလူတို့ကို ပြောသော်လည်း နားထောင်ရန် သူတို့၏ကြမ်းတမ်းသောကျွန်ခံမှုကြောင့် စိတ်ပျက်အားလျော့သွားကြသည်။</w:t>
      </w:r>
    </w:p>
    <w:p/>
    <w:p>
      <w:r xmlns:w="http://schemas.openxmlformats.org/wordprocessingml/2006/main">
        <w:t xml:space="preserve">1. ခက်ခဲတဲ့အချိန်တွေမှာ မျှော်လင့်ချက်ကို မဆုံးရှုံးပါနဲ့။</w:t>
      </w:r>
    </w:p>
    <w:p/>
    <w:p>
      <w:r xmlns:w="http://schemas.openxmlformats.org/wordprocessingml/2006/main">
        <w:t xml:space="preserve">၂။ ဆင်းရဲဒုက္ခကြားတွင် ဘုရားသခင်ကို ယုံကြည်ပါ။</w:t>
      </w:r>
    </w:p>
    <w:p/>
    <w:p>
      <w:r xmlns:w="http://schemas.openxmlformats.org/wordprocessingml/2006/main">
        <w:t xml:space="preserve">1. ဟေရှာယ 40:29-31 သူသည် အားနည်းသောသူတို့အား တန်ခိုးကိုပေး၍၊ ခွန်အားမရှိသောသူအား ခွန်အားကို 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၂။ ၂ ကောရိန္သု ၄:၁၆-၁၈ ထို့ကြောင့် ကျွန်ုပ်တို့သည် စိတ်မပျက်ပါ။ ကျွန်ုပ်တို့၏ အတွင်းစိတ်သည် ဖြုန်းတီးနေသော်လည်း ကျွန်ုပ်တို့၏ အတွင်းစိတ်သည် နေ့စဉ်နှင့်အမျှ အသစ်ပြန်လည် ရှင်သန်နေပါသည်။ အကြောင်းမူကား၊ ငါတို့သည် မြင်သောအရာတို့ကို မကြည့်ဘဲ မမြင်ရသော အရာတို့ကို မကြည့်ဘဲ၊ အကြောင်းမူကား၊ မြင်သောအရာတို့သည် ခေတ္တခဏဖြစ်သော်လည်း၊ မမြင်ရသော အရာတို့သည် ထာဝရတည်၏။</w:t>
      </w:r>
    </w:p>
    <w:p/>
    <w:p>
      <w:r xmlns:w="http://schemas.openxmlformats.org/wordprocessingml/2006/main">
        <w:t xml:space="preserve">ထွက်မြောက်ရာ 6:10 တဖန်ထာဝရဘုရားသည် မောရှေအား မိန့်တော်မူသည်ကား၊</w:t>
      </w:r>
    </w:p>
    <w:p/>
    <w:p>
      <w:r xmlns:w="http://schemas.openxmlformats.org/wordprocessingml/2006/main">
        <w:t xml:space="preserve">ဘုရားသခင်သည် မောရှေအား မိန့်တော်မူပြီး လမ်းညွှန်ချက်ပေးခဲ့သည်။</w:t>
      </w:r>
    </w:p>
    <w:p/>
    <w:p>
      <w:r xmlns:w="http://schemas.openxmlformats.org/wordprocessingml/2006/main">
        <w:t xml:space="preserve">၁။ ဘုရားသခင်၏ လမ်းညွှန်မှုနှင့် နားထောင်ခြင်း၏ အရေးပါမှု။</w:t>
      </w:r>
    </w:p>
    <w:p/>
    <w:p>
      <w:r xmlns:w="http://schemas.openxmlformats.org/wordprocessingml/2006/main">
        <w:t xml:space="preserve">၂။ ဘုရားသခင့်အလိုတော်အတိုင်း နာခံနိုင်ပုံ။</w:t>
      </w:r>
    </w:p>
    <w:p/>
    <w:p>
      <w:r xmlns:w="http://schemas.openxmlformats.org/wordprocessingml/2006/main">
        <w:t xml:space="preserve">1. ဆာလံ 25:4-5 - အိုထာဝရဘုရား၊ လမ်းခရီးတော်တို့ကို အကျွန်ုပ်အား ပြတော်မူပါ။ ကိုယ်တော်သည် အကျွန်ုပ်ကို ကယ်တင်သောအရှင် ဘုရားသခင်ဖြစ်တော်မူသောကြောင့်၊ အကျွန်ုပ်၏မျှော်လင့်ချက်သည် ကိုယ်တော်၌ တနေ့လုံးရှိပါ၏။</w:t>
      </w:r>
    </w:p>
    <w:p/>
    <w:p>
      <w:r xmlns:w="http://schemas.openxmlformats.org/wordprocessingml/2006/main">
        <w:t xml:space="preserve">2. James 1:22-25 - နှုတ်ကပတ်တော်ကို နားမထောင်ဘဲ လှည့်စားပါ။ ပြောတဲ့အတိုင်းလုပ်ပါ။ နှုတ်ကပတ်တော်ကို နားထောင်သော်လည်း မကျင့်သူသည် မှန်ထဲတွင် သူ့မျက်နှာကို ကြည့်ကာ သူ့ကိုယ်သူ ကြည့်ပြီးနောက် အဝေးသို့ ထွက်သွားကာ သူ့ပုံသဏ္ဍာန်ကို ချက်ချင်း မေ့သွားသလိုမျိုး၊ အကြင်သူသည် လွတ်လပ်မှုကိုပေးသော ပြီးပြည့်စုံသောတရား၌ စေ့စေ့ကြည့်ရှု၍ ကြားနာရသည်ကို မမေ့မလျော့ဘဲ ကျင့်သောအကျင့်၌ မင်္ဂလာရှိလိမ့်မည်။</w:t>
      </w:r>
    </w:p>
    <w:p/>
    <w:p>
      <w:r xmlns:w="http://schemas.openxmlformats.org/wordprocessingml/2006/main">
        <w:t xml:space="preserve">ထွက်မြောက်ရာ 6:11 အထဲသို့ဝင်၍ အဲဂုတ္တုရှင်ဘုရင် ဖာရောမင်းအား ဆင့်ဆိုလော့။ ဣသရေလအမျိုးသားတို့ကို မိမိပြည်မှ လွှတ်လိုက်လော့။</w:t>
      </w:r>
    </w:p>
    <w:p/>
    <w:p>
      <w:r xmlns:w="http://schemas.openxmlformats.org/wordprocessingml/2006/main">
        <w:t xml:space="preserve">သမ္မာကျမ်းစာမှ ဤကျမ်းပိုဒ်သည် မောရှေအား ဖာရောဘုရင်အား ဣသရေလလူတို့ လွတ်မြောက်ခွင့်ပေးရန် ညွှန်ကြားထားသည်။</w:t>
      </w:r>
    </w:p>
    <w:p/>
    <w:p>
      <w:r xmlns:w="http://schemas.openxmlformats.org/wordprocessingml/2006/main">
        <w:t xml:space="preserve">၁။ ဘုရားသခင်သည် သူ၏လူများကို ကယ်တင်ခြင်း- ဘုရားသခင်၏ ချစ်ခြင်းမေတ္တာနှင့် ကျေးဇူးတော်သည် ဖိနှိပ်မှုမှ လွတ်မြောက်ပုံ၊</w:t>
      </w:r>
    </w:p>
    <w:p/>
    <w:p>
      <w:r xmlns:w="http://schemas.openxmlformats.org/wordprocessingml/2006/main">
        <w:t xml:space="preserve">၂။ ဘုရားသခင့်အမိန့်တော်များကို နာခံခြင်း- နာခံမှု၏တန်ခိုးနှင့် လွတ်မြောက်မှုကို မည်သို့ယူဆောင်လာမည်နည်း။</w:t>
      </w:r>
    </w:p>
    <w:p/>
    <w:p>
      <w:r xmlns:w="http://schemas.openxmlformats.org/wordprocessingml/2006/main">
        <w:t xml:space="preserve">1. ယောဟန် 8:36 - "ထို့ကြောင့် သားတော်သည် သင်တို့ကို လွှတ်မြောက်တော်မူလျှင်၊ သင်တို့သည် ဧကန်အမှန် လွတ်မြောက်လိမ့်မည်"</w:t>
      </w:r>
    </w:p>
    <w:p/>
    <w:p>
      <w:r xmlns:w="http://schemas.openxmlformats.org/wordprocessingml/2006/main">
        <w:t xml:space="preserve">2 Isaiah 61:1 - “အရှင်ထာဝရဘုရား၏ ဝိညာဉ်တော်သည် ငါ့အပေါ်၌ ရှိတော်မူ၏။ အကြောင်းမူကား၊ ဆင်းရဲသောသူတို့အား သတင်းကောင်းကို ဟောပြောစေခြင်းငှါ၊ ထာဝရဘုရားသည် ငါ့အား ဘိသိက်ပေးတော်မူသောကြောင့်၊ စိတ်ကြေကွဲသောသူတို့ကို ချည်နှောင်၍၊ အကျဉ်းသားတွေအတွက် အမှောင်ထဲက။"</w:t>
      </w:r>
    </w:p>
    <w:p/>
    <w:p>
      <w:r xmlns:w="http://schemas.openxmlformats.org/wordprocessingml/2006/main">
        <w:t xml:space="preserve">ထွက်မြောက်ရာ 6:12 မောရှေက၊ ဣသရေလအမျိုးသားတို့သည် ငါ့စကားကို နားမထောင်ကြ။ အရေဖျားလှီးခြင်းမခံရသော နှုတ်ခမ်းရှိသော ဖာရောဘုရင်သည် ငါ့စကားကို အဘယ်သို့ကြားနိုင်မည်နည်း။</w:t>
      </w:r>
    </w:p>
    <w:p/>
    <w:p>
      <w:r xmlns:w="http://schemas.openxmlformats.org/wordprocessingml/2006/main">
        <w:t xml:space="preserve">မောရှေသည် ဖာရောဘုရင်နှင့် ဆက်သွယ်ရာတွင် ဘုရားသခင်ကို ကူညီပေးနိုင်သည့်စွမ်းရည်ကို မေးခွန်းထုတ်သည်။</w:t>
      </w:r>
    </w:p>
    <w:p/>
    <w:p>
      <w:r xmlns:w="http://schemas.openxmlformats.org/wordprocessingml/2006/main">
        <w:t xml:space="preserve">၁။ ဘုရားသခင်သည် မဖြစ်နိုင်သောအရာကို လုပ်ဆောင်နိုင်စွမ်းရှိသည်။</w:t>
      </w:r>
    </w:p>
    <w:p/>
    <w:p>
      <w:r xmlns:w="http://schemas.openxmlformats.org/wordprocessingml/2006/main">
        <w:t xml:space="preserve">2 ရန်ဘက်ပြုသောအခါ၌ပင်၊ သခင်ဘုရားကို ကိုးစားလော့။</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Joshua 1:9 ငါသည် သင့်အား မှာထားသည်မဟုတ်လော။ အားယူ၍ ရဲရင့်ခြင်းရှိကြလော့။ မကြောက်ကြနှင့်၊ စိတ်ပျက်ခြင်းမရှိဘဲ၊ သင်၏ဘုရားသခင် ထာဝရဘုရားသည် သင်သွားလေရာရာ၌ ရှိတော်မူ၏။</w:t>
      </w:r>
    </w:p>
    <w:p/>
    <w:p>
      <w:r xmlns:w="http://schemas.openxmlformats.org/wordprocessingml/2006/main">
        <w:t xml:space="preserve">ထွက်မြောက်ရာ 6:13 တဖန် ထာဝရဘုရားသည် မောရှေနှင့် အာရုန်တို့အား မိန့်တော်မူ၍၊ ဣသရေလအမျိုးသားတို့ကို အဲဂုတ္တုပြည်မှ နှုတ်ဆောင်မည်အကြောင်း၊</w:t>
      </w:r>
    </w:p>
    <w:p/>
    <w:p>
      <w:r xmlns:w="http://schemas.openxmlformats.org/wordprocessingml/2006/main">
        <w:t xml:space="preserve">ကျမ်းပိုဒ်အကျဉ်းချုပ်- ဘုရားသခင်သည် မောရှေနှင့် အာရုန်အား ဣသရေလလူတို့ကို အီဂျစ်ပြည်မှ နှုတ်ဆောင်ရန် အမိန့်ပေးခဲ့သည်။</w:t>
      </w:r>
    </w:p>
    <w:p/>
    <w:p>
      <w:r xmlns:w="http://schemas.openxmlformats.org/wordprocessingml/2006/main">
        <w:t xml:space="preserve">1. သူ၏မစ်ရှင်ကို ပြီးမြောက်ရန် ဘုရားသခင့်တောင်းဆိုချက်။</w:t>
      </w:r>
    </w:p>
    <w:p/>
    <w:p>
      <w:r xmlns:w="http://schemas.openxmlformats.org/wordprocessingml/2006/main">
        <w:t xml:space="preserve">2. သွား၍ ဖါရောဘုရင်ရှေ့မှာ ရဲရင့်လော့။</w:t>
      </w:r>
    </w:p>
    <w:p/>
    <w:p>
      <w:r xmlns:w="http://schemas.openxmlformats.org/wordprocessingml/2006/main">
        <w:t xml:space="preserve">1. Isaiah 6:8 - ထိုအခါ ငါသည် အဘယ်သူအား စေလွှတ်ရအံ့နည်းဟု ထာဝရဘုရား၏ အမိန့်တော်ကို ငါကြားရ၏။ ငါတို့အတွက်ဘယ်သူသွားမှာလဲ ငါရှိပါ၏ဟု ဆို၏။</w:t>
      </w:r>
    </w:p>
    <w:p/>
    <w:p>
      <w:r xmlns:w="http://schemas.openxmlformats.org/wordprocessingml/2006/main">
        <w:t xml:space="preserve">၂။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ထွက်မြောက်ရာ 6:14 ဤသူတို့သည် ဘိုးဘေးအဆွေအမျိုးတို့၏ အကြီးအကဲဖြစ်ကြ၏။ ဣသရေလအမျိုး၏သားဦး ရုဗင်၏သား၊ ဟာနုတ်၊ ပါလူ၊ ဟေဇရုံ၊ ကာမိ၊ ရုဗင်အဆွေအမျိုး၊</w:t>
      </w:r>
    </w:p>
    <w:p/>
    <w:p>
      <w:r xmlns:w="http://schemas.openxmlformats.org/wordprocessingml/2006/main">
        <w:t xml:space="preserve">ထွက်မြောက်ရာ 6:14 မှ ဤကျမ်းပိုဒ်သည် ဣသရေလအမျိုး၏သားဦး ရုဗင်၏အဆွေအမျိုး လေးမျိုးကို ဖော်ပြထားပါသည်။</w:t>
      </w:r>
    </w:p>
    <w:p/>
    <w:p>
      <w:r xmlns:w="http://schemas.openxmlformats.org/wordprocessingml/2006/main">
        <w:t xml:space="preserve">1. ကျွန်ုပ်တို့၏အသက်တာအတွက် ဘုရားသခင့်အစီအစဉ်- ရုဗင်၏သားများကို လေ့လာခြင်း။</w:t>
      </w:r>
    </w:p>
    <w:p/>
    <w:p>
      <w:r xmlns:w="http://schemas.openxmlformats.org/wordprocessingml/2006/main">
        <w:t xml:space="preserve">2. ကျွန်ုပ်တို့၏ ဘိုးဘေးများအား ဂုဏ်ပြုခြင်း- ရုဗင်နှင့် သူ၏သားတော်များ၏ အမွေအနှစ်</w:t>
      </w:r>
    </w:p>
    <w:p/>
    <w:p>
      <w:r xmlns:w="http://schemas.openxmlformats.org/wordprocessingml/2006/main">
        <w:t xml:space="preserve">1. ကမ္ဘာဦးကျမ်း 49:3-4 - "ရုဗင်၊ သင်သည် ငါ၏သားဦးဖြစ်၏၊ ငါ၏အစွမ်းသတ္တိ၊ ငါ၏အစွမ်းသတ္တိ၊ ဘုန်းအသရေ၊ ဘုန်းတန်ခိုးနှင့် အစွမ်းသတ္တိတို့၏ အထွဋ်အထိပ်ဖြစ်ပေသည်၊ ရေကဲ့သို့ မတည်မြဲဘဲ လွန်ကဲခြင်းမရှိရ။ အဘ၏အိပ်ရာပေါ်သို့တက်၍ ညစ်ညူးစေ၏။</w:t>
      </w:r>
    </w:p>
    <w:p/>
    <w:p>
      <w:r xmlns:w="http://schemas.openxmlformats.org/wordprocessingml/2006/main">
        <w:t xml:space="preserve">၂။ မဿဲ ၁:၁-၂ - "အာဗြဟံ၏သား ဒါဝိဒ်၏သားတော်ယေရှုခရစ်၏ အမျိုးအနွယ်ကျမ်း။ အာဗြဟံသည် ဣဇာက်၊ ဣဇာက်သည် ယာကုပ်၊ ယာကုပ်သည် ယုဒနှင့် သူ၏ညီတို့ကို ဘွားမြင်လေ၏။"</w:t>
      </w:r>
    </w:p>
    <w:p/>
    <w:p>
      <w:r xmlns:w="http://schemas.openxmlformats.org/wordprocessingml/2006/main">
        <w:t xml:space="preserve">Exodus 6:15 ရှိမောင်၏သား၊ ယေမွေလ၊ ယာမိန်၊ အိုဟဒ်၊ ယာခင်း၊ ဇောဟာ၊ ခါနာန်အမျိုးသမီး၏သား ရှောလ၊ ဤရွေ့ကား ရှိမောင်အဆွေအမျိုးတည်း။</w:t>
      </w:r>
    </w:p>
    <w:p/>
    <w:p>
      <w:r xmlns:w="http://schemas.openxmlformats.org/wordprocessingml/2006/main">
        <w:t xml:space="preserve">ထွက်မြောက်ရာကျမ်းတွင် ဤအခန်းငယ်သည် ရှိမောင်၏သားများနှင့် မိသားစုကို ဖော်ပြသည်။</w:t>
      </w:r>
    </w:p>
    <w:p/>
    <w:p>
      <w:r xmlns:w="http://schemas.openxmlformats.org/wordprocessingml/2006/main">
        <w:t xml:space="preserve">၁။ "မိသားစု၏အရေးကြီးမှု"</w:t>
      </w:r>
    </w:p>
    <w:p/>
    <w:p>
      <w:r xmlns:w="http://schemas.openxmlformats.org/wordprocessingml/2006/main">
        <w:t xml:space="preserve">၂။ "ဘုရားသခင်၏သစ္စာရှိသားတော်၊ ရှိမောင်"</w:t>
      </w:r>
    </w:p>
    <w:p/>
    <w:p>
      <w:r xmlns:w="http://schemas.openxmlformats.org/wordprocessingml/2006/main">
        <w:t xml:space="preserve">၁။ ကမ္ဘာဦး ၃၅:၂၃-၂၆ (ရှိမောင်အပါအဝင် ယာကုပ်၏သား)</w:t>
      </w:r>
    </w:p>
    <w:p/>
    <w:p>
      <w:r xmlns:w="http://schemas.openxmlformats.org/wordprocessingml/2006/main">
        <w:t xml:space="preserve">၂။ ဆာလံ ၇၈:၆၇-၇၁ (ရှိမောင်အပါအဝင် မိမိလူမျိုးအပေါ် ဘုရားသခင်သစ္စာစောင့်သိ)</w:t>
      </w:r>
    </w:p>
    <w:p/>
    <w:p>
      <w:r xmlns:w="http://schemas.openxmlformats.org/wordprocessingml/2006/main">
        <w:t xml:space="preserve">ထွက်မြောက်ရာ 6:16 အမျိုးအနွယ်အလိုက် လေဝိသားတို့၏အမည်ကား၊ ဂေရရှုန်၊ ကောဟတ်၊ မေရာရိ၊ လေဝိ၏အသက်သည် အနှစ်တရာသုံးဆယ်ခုနစ်နှစ်ရှိပြီ။</w:t>
      </w:r>
    </w:p>
    <w:p/>
    <w:p>
      <w:r xmlns:w="http://schemas.openxmlformats.org/wordprocessingml/2006/main">
        <w:t xml:space="preserve">ဤကျမ်းပိုဒ်သည် လေဝိ၏သားသုံးယောက်၏အမည်များနှင့် သူ၏အသက်တာရှည်ကို ဖော်ပြသည်။</w:t>
      </w:r>
    </w:p>
    <w:p/>
    <w:p>
      <w:r xmlns:w="http://schemas.openxmlformats.org/wordprocessingml/2006/main">
        <w:t xml:space="preserve">1. လေဝိ၏အသက်တာ- သစ္စာရှိခြင်းသင်ခန်းစာ</w:t>
      </w:r>
    </w:p>
    <w:p/>
    <w:p>
      <w:r xmlns:w="http://schemas.openxmlformats.org/wordprocessingml/2006/main">
        <w:t xml:space="preserve">၂။ ဘိုးဘေးဘီဘင်တွေကို ဂုဏ်ပြုဖို့ အရေးကြီးတယ်။</w:t>
      </w:r>
    </w:p>
    <w:p/>
    <w:p>
      <w:r xmlns:w="http://schemas.openxmlformats.org/wordprocessingml/2006/main">
        <w:t xml:space="preserve">1. တရားဟောရာ 10:12-13 - သခင်ဘုရားသည် သင့်ထံမှ အဘယ်အရာကို တောင်းဆိုသနည်း။</w:t>
      </w:r>
    </w:p>
    <w:p/>
    <w:p>
      <w:r xmlns:w="http://schemas.openxmlformats.org/wordprocessingml/2006/main">
        <w:t xml:space="preserve">2. ထွက်မြောက်ရာ 12:37-42 - အီဂျစ်ပြည်မှ ကတိထားရာပြည်သို့ ဣသရေလလူတို့ ခရီး။</w:t>
      </w:r>
    </w:p>
    <w:p/>
    <w:p>
      <w:r xmlns:w="http://schemas.openxmlformats.org/wordprocessingml/2006/main">
        <w:t xml:space="preserve">ထွက်မြောက်ရာ 6:17 ဂေရရှုန်သား၊ အဆွေအမျိုးအလိုက်၊</w:t>
      </w:r>
    </w:p>
    <w:p/>
    <w:p>
      <w:r xmlns:w="http://schemas.openxmlformats.org/wordprocessingml/2006/main">
        <w:t xml:space="preserve">ဤကျမ်းပိုဒ်သည် ဂေရရှုန်၊ လိဗနိနှင့် ရှိမိ၏သားနှစ်ယောက်ကို အကျဉ်းချုပ်ဖော်ပြထားသည်။</w:t>
      </w:r>
    </w:p>
    <w:p/>
    <w:p>
      <w:r xmlns:w="http://schemas.openxmlformats.org/wordprocessingml/2006/main">
        <w:t xml:space="preserve">၁။ ကျွန်ုပ်တို့၏မိသားစုမျိုးရိုးကို သိရှိခြင်း၏အရေးကြီးမှု။</w:t>
      </w:r>
    </w:p>
    <w:p/>
    <w:p>
      <w:r xmlns:w="http://schemas.openxmlformats.org/wordprocessingml/2006/main">
        <w:t xml:space="preserve">၂။ ဘိုးဘေးများကို ဂုဏ်ပြုခြင်း၏ အရေးပါမှု။</w:t>
      </w:r>
    </w:p>
    <w:p/>
    <w:p>
      <w:r xmlns:w="http://schemas.openxmlformats.org/wordprocessingml/2006/main">
        <w:t xml:space="preserve">1. ရောမ 11:29 - "ဘုရားသခင့်ဆုကျေးဇူးတော်များနှင့်ခေါ်ဝေါ်ခြင်းများအတွက်ပြန်လည်ရုပ်သိမ်းလို့မရပါဘူး။"</w:t>
      </w:r>
    </w:p>
    <w:p/>
    <w:p>
      <w:r xmlns:w="http://schemas.openxmlformats.org/wordprocessingml/2006/main">
        <w:t xml:space="preserve">၂။ ဆာလံ ၁၀၅:၆ - “အို အာဗြဟံအမျိုး၊ မိမိကျွန် ယာကုပ်အမျိုး၊ ရွေးတော်မူသောသူတို့၊</w:t>
      </w:r>
    </w:p>
    <w:p/>
    <w:p>
      <w:r xmlns:w="http://schemas.openxmlformats.org/wordprocessingml/2006/main">
        <w:t xml:space="preserve">Exodus 6:18 ကောဟတ်သား၊ အာမရံ၊ ဣဇဟာ၊ ဟေဗြုန်၊ ဩဇေလ၊ ကောဟတ်၏အသက်သည် အနှစ်တရာသုံးဆယ်သုံးနှစ်ရှိသတည်း။</w:t>
      </w:r>
    </w:p>
    <w:p/>
    <w:p>
      <w:r xmlns:w="http://schemas.openxmlformats.org/wordprocessingml/2006/main">
        <w:t xml:space="preserve">ကောဟတ်တွင် အာမရံ၊ ဣဇဟာ၊ ဟေဗြုန်၊ ဩဇေလ၊ သူသည် အသက် ၁၃၃ နှစ်တွင် နေထိုင်ခဲ့သည်။</w:t>
      </w:r>
    </w:p>
    <w:p/>
    <w:p>
      <w:r xmlns:w="http://schemas.openxmlformats.org/wordprocessingml/2006/main">
        <w:t xml:space="preserve">1. ဘုရားသခင်၏သစ္စာစောင့်သိခြင်း- ကောဟတ်ပုံပြင်</w:t>
      </w:r>
    </w:p>
    <w:p/>
    <w:p>
      <w:r xmlns:w="http://schemas.openxmlformats.org/wordprocessingml/2006/main">
        <w:t xml:space="preserve">၂။ အသက်ရှည်ခြင်း၏ကောင်းချီး</w:t>
      </w:r>
    </w:p>
    <w:p/>
    <w:p>
      <w:r xmlns:w="http://schemas.openxmlformats.org/wordprocessingml/2006/main">
        <w:t xml:space="preserve">၁။ ဆာလံ ၉၀:၁၀– “ကျွန်ုပ်တို့၏အသက်တာသည် နှစ်ခုနစ်ဆယ်၊ သို့မဟုတ် ခွန်အားကြောင့် ရှစ်ဆယ်ရှိပြီ။</w:t>
      </w:r>
    </w:p>
    <w:p/>
    <w:p>
      <w:r xmlns:w="http://schemas.openxmlformats.org/wordprocessingml/2006/main">
        <w:t xml:space="preserve">2. တရားဟောရာ 4:30- "သင်တို့သည် ဆင်းရဲဒုက္ခခံရ၍ နောင်ကာလ၌ ဤအရာအလုံးစုံတို့သည် သင်တို့အပေါ်သို့ ရောက်သောအခါ၊ သင်သည် သင်၏ဘုရားသခင် ထာဝရဘုရားထံတော်သို့ ပြန်၍ စကားတော်ကို နားထောင်ရလိမ့်မည်။"</w:t>
      </w:r>
    </w:p>
    <w:p/>
    <w:p>
      <w:r xmlns:w="http://schemas.openxmlformats.org/wordprocessingml/2006/main">
        <w:t xml:space="preserve">Exodus 6:19 မေရာရိသား၊ မဟာလိနှင့် မုရှိဟူမူကား၊ ဤသူတို့သည် အမျိုးအနွယ်အလိုက် လေဝိအဆွေအမျိုးများ ဖြစ်ကြသတည်း။</w:t>
      </w:r>
    </w:p>
    <w:p/>
    <w:p>
      <w:r xmlns:w="http://schemas.openxmlformats.org/wordprocessingml/2006/main">
        <w:t xml:space="preserve">ဤကျမ်းပိုဒ်သည် ဣသရေလအမျိုး တကျိပ်နှစ်ပါးအဝင်ဖြစ်သော လေဝိအဆွေအမျိုးအလိုက် အမျိုးအနွယ်အလိုက်၊</w:t>
      </w:r>
    </w:p>
    <w:p/>
    <w:p>
      <w:r xmlns:w="http://schemas.openxmlformats.org/wordprocessingml/2006/main">
        <w:t xml:space="preserve">1. မိသားစုရိုးရာဓလေ့များကို စောင့်ရှောက်ခြင်း၏ အရေးပါမှု</w:t>
      </w:r>
    </w:p>
    <w:p/>
    <w:p>
      <w:r xmlns:w="http://schemas.openxmlformats.org/wordprocessingml/2006/main">
        <w:t xml:space="preserve">၂။ အစ္စရေး ၁၂ နွယ်၏ အရေးပါမှု</w:t>
      </w:r>
    </w:p>
    <w:p/>
    <w:p>
      <w:r xmlns:w="http://schemas.openxmlformats.org/wordprocessingml/2006/main">
        <w:t xml:space="preserve">1. Deuteronomy 10:9 ထို့ကြောင့် လေဝိသည် ညီအစ်ကိုများနှင့်အတူ အမွေဆက်ခံခြင်း မရှိပါ။ သင်၏ဘုရားသခင် ထာဝရဘုရား မိန့်တော်မူသည်အတိုင်း၊ ထာဝရဘုရားသည် သူ၏အမွေဖြစ်တော်မူ၏။</w:t>
      </w:r>
    </w:p>
    <w:p/>
    <w:p>
      <w:r xmlns:w="http://schemas.openxmlformats.org/wordprocessingml/2006/main">
        <w:t xml:space="preserve">2. မဿဲ 28:19-20 - သို့ဖြစ်၍ သွား၍ လူမျိုးတကာတို့၏တပည့်ဖြစ်စေလျက် ခမည်းတော်၏သားတော်၊ သန့်ရှင်းသောဝိညာဉ်တော်၏နာမ၌ ဗတ္တိဇံကိုပေး၍ ငါမှာထားသမျှတို့ကို စောင့်ရှောက်ကြလော့ဟု ဆုံးမသွန်သင်တော်မူ၏။ ရှုလော့၊ ငါသည် အသက်ဆုံးသည်တိုင်အောင် သင်တို့နှင့်အတူ အမြဲရှိနေ၏။</w:t>
      </w:r>
    </w:p>
    <w:p/>
    <w:p>
      <w:r xmlns:w="http://schemas.openxmlformats.org/wordprocessingml/2006/main">
        <w:t xml:space="preserve">Exodus 6:20 အာမရံသည် အဘ၏နှမယောခေဗက်ကို မယားပြု၍၊ အာရုန်နှင့် မောရှေတို့ကို ဘွားမြင်လေ၏။</w:t>
      </w:r>
    </w:p>
    <w:p/>
    <w:p>
      <w:r xmlns:w="http://schemas.openxmlformats.org/wordprocessingml/2006/main">
        <w:t xml:space="preserve">အာမရံသည် ခမည်းတော်၏ညီမယောခေဗက်နှင့်လက်ထပ်သဖြင့်၊ အာရုန်နှင့်မောရှေသည် သားနှစ်ယောက်ရှိသည်။ အာမရံသည် ၁၃၇ နှစ် အသက်ရှင်ခဲ့သည်။</w:t>
      </w:r>
    </w:p>
    <w:p/>
    <w:p>
      <w:r xmlns:w="http://schemas.openxmlformats.org/wordprocessingml/2006/main">
        <w:t xml:space="preserve">1. သစ္စာရှိအိမ်ထောင်ရေး၏ တန်ခိုး- အာမရံနှင့် ဂျိုခေဗက်၏ စံနမူနာကို အသုံးပြု၍ သစ္စာရှိအိမ်ထောင်ရေး၏ တန်ခိုးကို ကျွန်ုပ်တို့ တွေ့မြင်နိုင်သည်။</w:t>
      </w:r>
    </w:p>
    <w:p/>
    <w:p>
      <w:r xmlns:w="http://schemas.openxmlformats.org/wordprocessingml/2006/main">
        <w:t xml:space="preserve">2. မိသားစု၏အင်အား - Amram နှင့် Jochebed ၏အိမ်ထောင်ရေးသည်ခက်ခဲသောအချိန်များတွင်ပင်မိသားစု၏ခွန်အားကိုအမှတ်ရစေသည်။</w:t>
      </w:r>
    </w:p>
    <w:p/>
    <w:p>
      <w:r xmlns:w="http://schemas.openxmlformats.org/wordprocessingml/2006/main">
        <w:t xml:space="preserve">1. ဧဖက် 5:22-33 - မယားတို့၊ သခင်ဘုရား၏အလိုတော်အတိုင်း၊ ကိုယ်ခင်ပွန်းကို လက်အောက်ခံကြလော့။ ခင်ပွန်းတို့၊ ခရစ်တော်သည် အသင်းတော်ကို ချစ်သကဲ့သို့၊ သင်၏ဇနီးမယားတို့ကို ချစ်ကြလော့။</w:t>
      </w:r>
    </w:p>
    <w:p/>
    <w:p>
      <w:r xmlns:w="http://schemas.openxmlformats.org/wordprocessingml/2006/main">
        <w:t xml:space="preserve">2. ကောလောသဲ 3:12-17 - ဘုရားသခင်ရွေးကောက်တော်မူသောသူတို့၊ သန့်ရှင်း၍ ချစ်မြတ်နိုးအပ်သော၊ ကရုဏာ၊ ကရုဏာ၊ နှိမ့်ချမှု၊ နူးညံ့သိမ်မွေ့မှုနှင့် သည်းခံခြင်းတို့ကို ဝတ်ဆင်ပါ။</w:t>
      </w:r>
    </w:p>
    <w:p/>
    <w:p>
      <w:r xmlns:w="http://schemas.openxmlformats.org/wordprocessingml/2006/main">
        <w:t xml:space="preserve">ထွက်မြောက်ရာ 6:21 ဣဇဟာသား၊ ကောရ၊ နေဖက်၊ ဇိခရိ။</w:t>
      </w:r>
    </w:p>
    <w:p/>
    <w:p>
      <w:r xmlns:w="http://schemas.openxmlformats.org/wordprocessingml/2006/main">
        <w:t xml:space="preserve">ထွက်မြောက်ရာကျမ်းမှ ဤအခန်းငယ်တွင် ဣဇရ၏သားသုံးယောက်ဖြစ်သော ကောရ၊ နေဖက်နှင့် ဇိခရိတို့ကို ဖော်ပြထားပါသည်။</w:t>
      </w:r>
    </w:p>
    <w:p/>
    <w:p>
      <w:r xmlns:w="http://schemas.openxmlformats.org/wordprocessingml/2006/main">
        <w:t xml:space="preserve">1. မိသားစုအင်အား - Izhar ၏သားတို့သည် မိသားစုယူနစ်၏စွမ်းအားကို မည်သို့ပြသမည်နည်း။</w:t>
      </w:r>
    </w:p>
    <w:p/>
    <w:p>
      <w:r xmlns:w="http://schemas.openxmlformats.org/wordprocessingml/2006/main">
        <w:t xml:space="preserve">2. သစ္စာရှိနောက်လိုက်များ - သစ္စာရှိရှိနာခံမှုနှင့်ပတ်သက်၍ ဣဇရသားများထံမှ သင်ခန်းစာများ</w:t>
      </w:r>
    </w:p>
    <w:p/>
    <w:p>
      <w:r xmlns:w="http://schemas.openxmlformats.org/wordprocessingml/2006/main">
        <w:t xml:space="preserve">၁။ မဿဲ ၁၂:၄၈-၅၀ - ပညာရှိနှင့်သစ္စာရှိကျွန်အကြောင်း ယေရှု၏ပုံဥပမာ</w:t>
      </w:r>
    </w:p>
    <w:p/>
    <w:p>
      <w:r xmlns:w="http://schemas.openxmlformats.org/wordprocessingml/2006/main">
        <w:t xml:space="preserve">2. Joshua 24:15 - ဘုရားသခင်ကို ကိုးကွယ်သည်ဖြစ်စေ မထမ်းဆောင်ရန် ရွေးချယ်ရန် ယောရှု၏တာဝန်</w:t>
      </w:r>
    </w:p>
    <w:p/>
    <w:p>
      <w:r xmlns:w="http://schemas.openxmlformats.org/wordprocessingml/2006/main">
        <w:t xml:space="preserve">ထွက်မြောက်ရာ 6:22 ဩဇေလသား၊ မိရှေလ၊ ဧလဇဖန်၊ ဇိသရိ။</w:t>
      </w:r>
    </w:p>
    <w:p/>
    <w:p>
      <w:r xmlns:w="http://schemas.openxmlformats.org/wordprocessingml/2006/main">
        <w:t xml:space="preserve">ထွက်မြောက်ရာကျမ်းမှ ဤအခန်းငယ်တွင် ဩဇေလ၏သားသုံးယောက်ဖြစ်သော မိရှေလ၊ ဧလဇဖန်နှင့် ဇိသရိတို့ကို ဖော်ပြထားပါသည်။</w:t>
      </w:r>
    </w:p>
    <w:p/>
    <w:p>
      <w:r xmlns:w="http://schemas.openxmlformats.org/wordprocessingml/2006/main">
        <w:t xml:space="preserve">1. ဘုရားသခင်သည် သူ၏ကလေးများကို သတိရသည်- Uzziel နှင့် သူ၏သားများကို လေ့လာခြင်း</w:t>
      </w:r>
    </w:p>
    <w:p/>
    <w:p>
      <w:r xmlns:w="http://schemas.openxmlformats.org/wordprocessingml/2006/main">
        <w:t xml:space="preserve">2. ဘုရားသခင် စီမံဆောင်ရွက်ပေးခြင်းနှင့် ကာကွယ်ခြင်း- ဩဇေလနှင့် သူ၏သားတော်များ ဇာတ်လမ်း</w:t>
      </w:r>
    </w:p>
    <w:p/>
    <w:p>
      <w:r xmlns:w="http://schemas.openxmlformats.org/wordprocessingml/2006/main">
        <w:t xml:space="preserve">1. 1 Corinthians 10:13 လူသားများအတွက် သာမန်မဟုတ်သော စုံစမ်းနှောင့်ယှက်ခြင်း 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2. ဆာလံ 103:13 အဘသည် သားသမီးတို့အား ကရုဏာပြသကဲ့သို့၊ ထာဝရဘုရားသည် ကြောက်ရွံ့သောသူတို့အား သနားခြင်းစိတ်ရှိတော်မူ၏။</w:t>
      </w:r>
    </w:p>
    <w:p/>
    <w:p>
      <w:r xmlns:w="http://schemas.openxmlformats.org/wordprocessingml/2006/main">
        <w:t xml:space="preserve">ထွက်မြောက်ရာ 6:23 အာရုန်သည် နာရှုန်၏နှမ အမိနဒပ်သမီး ဧလိရှဘနှင့် စုံဘက်၍၊ နာဒပ်၊ အဘိဟု၊ ဧလာဇာ၊ ဣသမာတို့ကို ဘွားမြင်လေ၏။</w:t>
      </w:r>
    </w:p>
    <w:p/>
    <w:p>
      <w:r xmlns:w="http://schemas.openxmlformats.org/wordprocessingml/2006/main">
        <w:t xml:space="preserve">အာရုန်သည် ဧလိရှဘကို မယားအဖြစ်ယူ၍ သားလေးယောက်ကို ဘွားမြင်လေ၏။</w:t>
      </w:r>
    </w:p>
    <w:p/>
    <w:p>
      <w:r xmlns:w="http://schemas.openxmlformats.org/wordprocessingml/2006/main">
        <w:t xml:space="preserve">1. အိမ်ထောင်ရေးနှင့် မိသားစုအရေး</w:t>
      </w:r>
    </w:p>
    <w:p/>
    <w:p>
      <w:r xmlns:w="http://schemas.openxmlformats.org/wordprocessingml/2006/main">
        <w:t xml:space="preserve">၂။ ဘုရားသခင်သည် မိမိလူမျိုးအတွက် ပေးဆောင်ရာတွင် သစ္စာရှိခြင်း။</w:t>
      </w:r>
    </w:p>
    <w:p/>
    <w:p>
      <w:r xmlns:w="http://schemas.openxmlformats.org/wordprocessingml/2006/main">
        <w:t xml:space="preserve">1. Genesis 2:24 - ထို့ကြောင့် ယောက်ျားသည် မိမိမိဘကိုစွန့်၍ မိမိမယားကို မှီဝဲသဖြင့်၊</w:t>
      </w:r>
    </w:p>
    <w:p/>
    <w:p>
      <w:r xmlns:w="http://schemas.openxmlformats.org/wordprocessingml/2006/main">
        <w:t xml:space="preserve">2 Exodus 4:22 ထာ​ဝ​ရ​ဘု​ရား​မိန့်​တော်​မူ​သည်​ကား၊ အစ္စရေး​သည် ငါ့​သား​ဦး​ဖြစ်​၏။</w:t>
      </w:r>
    </w:p>
    <w:p/>
    <w:p>
      <w:r xmlns:w="http://schemas.openxmlformats.org/wordprocessingml/2006/main">
        <w:t xml:space="preserve">Exodus 6:24 ကောရ၏သား၊ အာသရ၊ ဧလကာန၊ အဘိသပ်ဟူမူကား၊</w:t>
      </w:r>
    </w:p>
    <w:p/>
    <w:p>
      <w:r xmlns:w="http://schemas.openxmlformats.org/wordprocessingml/2006/main">
        <w:t xml:space="preserve">ကျမ်းပိုဒ်သည် အာသရ၊ ဧလကာနနှင့် အဘိသပ်တို့ပါရှိသော ကောရ၏သားမြေးများအကြောင်းဖြစ်သည်။</w:t>
      </w:r>
    </w:p>
    <w:p/>
    <w:p>
      <w:r xmlns:w="http://schemas.openxmlformats.org/wordprocessingml/2006/main">
        <w:t xml:space="preserve">၁။ ဘုရားသခင်သည် သူ၏လူတို့၏မျိုးရိုးကို ထိန်းသိမ်းစောင့်ရှောက်ရာတွင် သစ္စာရှိမှု</w:t>
      </w:r>
    </w:p>
    <w:p/>
    <w:p>
      <w:r xmlns:w="http://schemas.openxmlformats.org/wordprocessingml/2006/main">
        <w:t xml:space="preserve">2. သူ၏လူတို့ကို ထောက်မခြင်း၌ ဘုရားသခင်၏ကောင်းချီး တန်ခိုးတော်</w:t>
      </w:r>
    </w:p>
    <w:p/>
    <w:p>
      <w:r xmlns:w="http://schemas.openxmlformats.org/wordprocessingml/2006/main">
        <w:t xml:space="preserve">၁။ ထွက်မြောက်ရာ ၆:၂၄</w:t>
      </w:r>
    </w:p>
    <w:p/>
    <w:p>
      <w:r xmlns:w="http://schemas.openxmlformats.org/wordprocessingml/2006/main">
        <w:t xml:space="preserve">၂။ ရောမ ၈:၂၈-၂၉ - “ဘုရားသခင်သည် မိမိအလိုတော်အတိုင်း ခေါ်ဝေါ်ခြင်းခံရသော သူတို့ကို ချစ်သော သူတို့အကျိုးအတွက် ခပ်သိမ်းသောအရာတို့၌ လုပ်ဆောင်ကြောင်းကို ငါတို့သိကြ၏။</w:t>
      </w:r>
    </w:p>
    <w:p/>
    <w:p>
      <w:r xmlns:w="http://schemas.openxmlformats.org/wordprocessingml/2006/main">
        <w:t xml:space="preserve">Exodus 6:25 အာရုန်၏သား ဧလာဇာသည် ပူတီလ၏သမီးတယောက်ကို မယားပြု၍၊ ဖိနဟတ်ကို ဘွားမြင်လေ၏။</w:t>
      </w:r>
    </w:p>
    <w:p/>
    <w:p>
      <w:r xmlns:w="http://schemas.openxmlformats.org/wordprocessingml/2006/main">
        <w:t xml:space="preserve">အာရုန်၏သား ဧလာဇာသည် ပူတီလ၏သမီးတစ်ဦးနှင့် လက်ထပ်ပြီး ဖိနဟတ်တွင် သားတစ်ယောက်ရှိသည်။ ဒါက လေဝိသားတွေရဲ့ ဘိုးဘေးတွေရဲ့ ခြုံငုံသုံးသပ်ချက်ပါ။</w:t>
      </w:r>
    </w:p>
    <w:p/>
    <w:p>
      <w:r xmlns:w="http://schemas.openxmlformats.org/wordprocessingml/2006/main">
        <w:t xml:space="preserve">1. ယုံကြည်ခြင်းအမွေအနှစ်- ကျွန်ုပ်တို့၏ဘိုးဘေးများသည် ကျွန်ုပ်တို့၏အနာဂတ်ကို မည်သို့ပုံဖော်မည်နည်း။</w:t>
      </w:r>
    </w:p>
    <w:p/>
    <w:p>
      <w:r xmlns:w="http://schemas.openxmlformats.org/wordprocessingml/2006/main">
        <w:t xml:space="preserve">၂။ ဘုရားသခင့်အကြံအစည်ကို ဖြည့်ဆည်းခြင်း- လေဝိသားအဆက်အနွယ်</w:t>
      </w:r>
    </w:p>
    <w:p/>
    <w:p>
      <w:r xmlns:w="http://schemas.openxmlformats.org/wordprocessingml/2006/main">
        <w:t xml:space="preserve">1 Romans 4:17-18 “ကျမ်းစာလာသည်အတိုင်း၊ သင်တို့ကို လူမျိုးများစွာတို့၏အဘဖြစ်စေခြင်းငှာ ငါခန့်ထားပြီ။ သေလွန်သောသူတို့အား အသက်ကိုပေး၍ မဖြစ်သောအရာတို့ကို နှိုးဆော်တော်မူသော ဘုရားသခင်ကို ယုံကြည်၏။</w:t>
      </w:r>
    </w:p>
    <w:p/>
    <w:p>
      <w:r xmlns:w="http://schemas.openxmlformats.org/wordprocessingml/2006/main">
        <w:t xml:space="preserve">2. Matthew 22:32 "ငါသည် အာဗြဟံ၏ဘုရား၊ ဣဇာက်၏ဘုရား၊ ယာကုပ်၏ဘုရားဖြစ်သလော။ ဘုရားသခင်သည် သေသောသူတို့၏ဘုရားမဟုတ်၊ အသက်ရှင်သောသူတို့၏ဘုရားဖြစ်တော်မူ၏။"</w:t>
      </w:r>
    </w:p>
    <w:p/>
    <w:p>
      <w:r xmlns:w="http://schemas.openxmlformats.org/wordprocessingml/2006/main">
        <w:t xml:space="preserve">ထွက်မြောက်ရာ 6:26 ထာ​ဝ​ရ​ဘု​ရား​မိန့်​တော်​မူ​သည်​ကား၊ အာ​ရုန်​နှင့် မော​ရှေ​ဟူ​မူ​ကား၊ ဣ​သ​ရေ​လ​အ​မျိုး​သား​တို့​ကို​ဗိုလ်​ခြေ​များ​အ​တွက် အဲ​ဂု​တ္တု​ပြည်​မှ​နှုတ်​ဆောင်​ခဲ့​ကြ​၏။</w:t>
      </w:r>
    </w:p>
    <w:p/>
    <w:p>
      <w:r xmlns:w="http://schemas.openxmlformats.org/wordprocessingml/2006/main">
        <w:t xml:space="preserve">ထာဝရဘုရားသည် မောရှေနှင့် အာရုန်ကို ဣသရေလလူတို့ကို အဲဂုတ္တုပြည်မှ ဆောင်သွားစေခြင်းငှါ မှာထားတော်မူ၏။</w:t>
      </w:r>
    </w:p>
    <w:p/>
    <w:p>
      <w:r xmlns:w="http://schemas.openxmlformats.org/wordprocessingml/2006/main">
        <w:t xml:space="preserve">1. ကယ်တင်ခြင်းအတွက် ဘုရားသခင့်အစီအစဉ်</w:t>
      </w:r>
    </w:p>
    <w:p/>
    <w:p>
      <w:r xmlns:w="http://schemas.openxmlformats.org/wordprocessingml/2006/main">
        <w:t xml:space="preserve">2. ယုံကြည်ခြင်းဖြင့် လုပ်ဆောင်ပါ။</w:t>
      </w:r>
    </w:p>
    <w:p/>
    <w:p>
      <w:r xmlns:w="http://schemas.openxmlformats.org/wordprocessingml/2006/main">
        <w:t xml:space="preserve">1. ဟေရှာယ 43:2-3 - သင်သည် ရေကို ရှောက်သွားသောအခါ၊ ငါသည် သင်နှင့်အတူရှိမည်။ မြစ်များအားဖြင့် သင်တို့ကို မလွှမ်းမိုးရ။ မီးဖြင့် သွားလာသောအခါ မီးမလောင်ရ။ အကြောင်းမူကား၊ ငါသည် သင်၏ဘုရားသခင် ထာဝရဘုရား၊ ဣသရေလအမျိုး၏ သန့်ရှင်းသောဘုရား၊ သင်၏ကယ်တင်ရှင်ဖြစ်၏။</w:t>
      </w:r>
    </w:p>
    <w:p/>
    <w:p>
      <w:r xmlns:w="http://schemas.openxmlformats.org/wordprocessingml/2006/main">
        <w:t xml:space="preserve">2. Jeremiah 29:11 - အကြောင်းမူကား၊ ငါသည် သင်တို့အတွက် အကြံအစည်များကို ငါသိ၏။ ထာဝရဘုရား မိန့်တော်မူသည်ကား၊</w:t>
      </w:r>
    </w:p>
    <w:p/>
    <w:p>
      <w:r xmlns:w="http://schemas.openxmlformats.org/wordprocessingml/2006/main">
        <w:t xml:space="preserve">ထွက်မြောက်ရာ 6:27 ဣသရေလအမျိုးသားတို့ကို အဲဂုတ္တုပြည်မှ နှုတ်ဆောင်မည်အကြောင်း၊ အဲဂုတ္တုရှင်ဘုရင် ဖာရောမင်းအား မိန့်တော်မူသော သူတို့ကား၊ မောရှေနှင့် အာရုန်တည်း။</w:t>
      </w:r>
    </w:p>
    <w:p/>
    <w:p>
      <w:r xmlns:w="http://schemas.openxmlformats.org/wordprocessingml/2006/main">
        <w:t xml:space="preserve">မောရှေနှင့် အာရုန်တို့သည် ဣသရေလအမျိုးသားတို့ကို အဲဂုတ္တုပြည်မှ နှုတ်ဆောင်မည်အကြောင်း၊</w:t>
      </w:r>
    </w:p>
    <w:p/>
    <w:p>
      <w:r xmlns:w="http://schemas.openxmlformats.org/wordprocessingml/2006/main">
        <w:t xml:space="preserve">1. ယုံကြည်ခြင်းတန်ခိုး- အတားအဆီးများကိုကျော်လွှားရန် ယုံကြည်ခြင်းကိုအသုံးပြုခြင်း။</w:t>
      </w:r>
    </w:p>
    <w:p/>
    <w:p>
      <w:r xmlns:w="http://schemas.openxmlformats.org/wordprocessingml/2006/main">
        <w:t xml:space="preserve">2. သစ္စာရှိသောခေါင်းဆောင်မှု- မောရှေနှင့်အာရုန်၏ပုံသက်သေ</w:t>
      </w:r>
    </w:p>
    <w:p/>
    <w:p>
      <w:r xmlns:w="http://schemas.openxmlformats.org/wordprocessingml/2006/main">
        <w:t xml:space="preserve">1. Hebrews 11:24-26 - မောရှေသည် အသက်ကြီးသောအခါ၊ ယုံကြည်ခြင်းအားဖြင့် ဖါရောဘုရင်၏သမီးတော်၏သားတော်ဟု ခေါ်ဝေါ်ခြင်းကို ငြင်းပယ်၏။ အပြစ်တရား၏ ကာမဂုဏ်များကို အချိန်အတိုင်းအတာတစ်ခုအထိ ခံစားခြင်းထက် ဘုရားသခင်၏လူတို့နှင့်အတူ ဆင်းရဲဒုက္ခခံရန် သာ၍ရွေးချယ်ခြင်း၊ အဲဂုတ္တုပြည်၌ ဘဏ္ဍာတော်ထက် သာ၍ကြီးမြတ်သော ခရစ်တော်၏ ကဲ့ရဲ့ခြင်းကို ခံရသော ကြောင့်၊</w:t>
      </w:r>
    </w:p>
    <w:p/>
    <w:p>
      <w:r xmlns:w="http://schemas.openxmlformats.org/wordprocessingml/2006/main">
        <w:t xml:space="preserve">2. ထွက်မြောက်ရာ 4:10-12 - မောရှေကလည်း၊ အိုအရှင်၊ အကျွန်ုပ်သည် နှုတ်မြွက်တော်မမူ၊ ကိုယ်တော်ကျွန်အား ယခုမှစ၍ နှုတ်မြွက်တော်မူသည်ကား၊ အကျွန်ုပ်သည် စကားနှေး၍ လျှာနှေးပါ၏။ တဖန် ထာဝရဘုရားကလည်း၊ လူ၏နှုတ်ကို အဘယ်သူ ဖန်ဆင်းသနည်းဟု မေးတော်မူလျှင်၊ အဘယ်သူသည် စကားမပြောဘဲ နားပင်းစေသနည်း၊ ငါသည် ထာဝရဘုရားမဟုတ်လော။ သို့ဖြစ်၍ ယခုသွားလော့။ သင်၏နှုတ်နှင့် အတူနေ၍၊ သင်ပြောသမျှကို သွန်သင်မည်။</w:t>
      </w:r>
    </w:p>
    <w:p/>
    <w:p>
      <w:r xmlns:w="http://schemas.openxmlformats.org/wordprocessingml/2006/main">
        <w:t xml:space="preserve">ထွက်မြောက်ရာ 6:28 အဲဂုတ္တုပြည်၌ မောရှေအား မိန့်တော်မူသောနေ့၌၊</w:t>
      </w:r>
    </w:p>
    <w:p/>
    <w:p>
      <w:r xmlns:w="http://schemas.openxmlformats.org/wordprocessingml/2006/main">
        <w:t xml:space="preserve">ထာဝရဘုရားသည် အဲဂုတ္တုပြည်၌ မောရှေအား မိန့်တော်မူ၏။</w:t>
      </w:r>
    </w:p>
    <w:p/>
    <w:p>
      <w:r xmlns:w="http://schemas.openxmlformats.org/wordprocessingml/2006/main">
        <w:t xml:space="preserve">1: ငါတို့သည် သခင်ဘုရား၏စကားကို နားထောင်၍ အသံတော်ကို နာခံရမည်။</w:t>
      </w:r>
    </w:p>
    <w:p/>
    <w:p>
      <w:r xmlns:w="http://schemas.openxmlformats.org/wordprocessingml/2006/main">
        <w:t xml:space="preserve">2: ဘုရားသခင်သည် ကျွန်ုပ်တို့အား လိုအပ်သည့်အချိန်များတွင် ကြင်နာစွာ မိန့်တော်မူသည်။</w:t>
      </w:r>
    </w:p>
    <w:p/>
    <w:p>
      <w:r xmlns:w="http://schemas.openxmlformats.org/wordprocessingml/2006/main">
        <w:t xml:space="preserve">1: Isaiah 55:3 - "သင်၏နားကိုလှည့်၍ ငါ့ထံသို့လာလော့။ နားထောင်လော့၊ သင်၏ဝိညာဉ်သည် အသက်ရှင်လိမ့်မည်။"</w:t>
      </w:r>
    </w:p>
    <w:p/>
    <w:p>
      <w:r xmlns:w="http://schemas.openxmlformats.org/wordprocessingml/2006/main">
        <w:t xml:space="preserve">2: ယာကုပ် 1:19 - "ထိုကြောင့် ငါချစ်သောညီအစ်ကိုတို့၊ ခပ်သိမ်းသောသူတို့သည် ကြားခြင်းငှါ လျင်မြန်ခြင်း၊ စကားနှေးခြင်း၊ အမျက်ထွက်ခြင်းငှါ နှေးကြစေ။</w:t>
      </w:r>
    </w:p>
    <w:p/>
    <w:p>
      <w:r xmlns:w="http://schemas.openxmlformats.org/wordprocessingml/2006/main">
        <w:t xml:space="preserve">ထွက်မြောက်ရာ 6:29 ထာဝရဘုရားသည် မောရှေအား မိန့်တော်မူသည်ကား၊ ငါသည် ထာဝရဘုရားဖြစ်၏။ ငါပြောသမျှကို အဲဂုတ္တုရှင်ဘုရင် ဖာရောမင်းအား ဆင့်ဆိုလော့။</w:t>
      </w:r>
    </w:p>
    <w:p/>
    <w:p>
      <w:r xmlns:w="http://schemas.openxmlformats.org/wordprocessingml/2006/main">
        <w:t xml:space="preserve">မောရှေသည် သူ၏ကိုယ်စား အီဂျစ်ဘုရင်ဖာရောကို စကားပြောရန် ဘုရားသခင်က အမိန့်ပေးခဲ့သည်။</w:t>
      </w:r>
    </w:p>
    <w:p/>
    <w:p>
      <w:r xmlns:w="http://schemas.openxmlformats.org/wordprocessingml/2006/main">
        <w:t xml:space="preserve">၁။ ဘုရားသခင်ခေါ်တော်မူခြင်းကို နာခံခြင်း။—ထွက်မြောက်ရာ ၆:၂၉</w:t>
      </w:r>
    </w:p>
    <w:p/>
    <w:p>
      <w:r xmlns:w="http://schemas.openxmlformats.org/wordprocessingml/2006/main">
        <w:t xml:space="preserve">၂။ ဘုရားသခင်ကိုဝတ်ပြုရာတွင် သစ္စာရှိခြင်း။—ထွက်မြောက်ရာ ၆:၂၉</w:t>
      </w:r>
    </w:p>
    <w:p/>
    <w:p>
      <w:r xmlns:w="http://schemas.openxmlformats.org/wordprocessingml/2006/main">
        <w:t xml:space="preserve">1. Isaiah 6:8 - ထိုအခါ ငါသည် အဘယ်သူအား စေလွှတ်ရအံ့နည်းဟု ထာဝရဘုရား၏ အမိန့်တော်ကို ငါကြားရ၏။ ငါတို့အတွက်ဘယ်သူသွားမှာလဲ ငါရှိပါ၏ဟု ဆို၏။</w:t>
      </w:r>
    </w:p>
    <w:p/>
    <w:p>
      <w:r xmlns:w="http://schemas.openxmlformats.org/wordprocessingml/2006/main">
        <w:t xml:space="preserve">2. 1 Samuel 3:10 ထာ​ဝ​ရ​ဘု​ရား​သည် ကြွ​လာ​၍​အ​ခြား​သော​အ​ခါ ရှ​မွေ​လ၊ ရှမွေလ! ရှမွေလကလည်း၊ ကိုယ်တော်ကျွန်သည် နားထောင်၍ ဟောပြောလော့။</w:t>
      </w:r>
    </w:p>
    <w:p/>
    <w:p>
      <w:r xmlns:w="http://schemas.openxmlformats.org/wordprocessingml/2006/main">
        <w:t xml:space="preserve">ထွက်မြောက်ရာ 6:30 မောရှေကလည်း၊ ငါသည် အရေဖျားလှီးခြင်းကို မခံသောနှုတ်ခမ်းနှင့် ဖာရောဘုရင်သည် ငါ့စကားကို အဘယ်သို့ နားထောင်ရမည်နည်း။</w:t>
      </w:r>
    </w:p>
    <w:p/>
    <w:p>
      <w:r xmlns:w="http://schemas.openxmlformats.org/wordprocessingml/2006/main">
        <w:t xml:space="preserve">မောရှေသည် ဖာရောဘုရင်နှင့် စကားပြောနိုင်ကြားနိုင်မှုနှင့်ပတ်သက်၍ ဘုရားသခင်ရှေ့တော်၌ မိမိ၏မလုံခြုံမှုများနှင့် ရုန်းကန်နေရသည်။</w:t>
      </w:r>
    </w:p>
    <w:p/>
    <w:p>
      <w:r xmlns:w="http://schemas.openxmlformats.org/wordprocessingml/2006/main">
        <w:t xml:space="preserve">1. မလုံခြုံမှုကို ကျော်လွှားပါ- သင့်အားဖြင့် ပြောဆိုရန် ဘုရားသခင်ကို ယုံကြည်ပါ။</w:t>
      </w:r>
    </w:p>
    <w:p/>
    <w:p>
      <w:r xmlns:w="http://schemas.openxmlformats.org/wordprocessingml/2006/main">
        <w:t xml:space="preserve">2. ဘုရားသခင်၏တန်ခိုးတော်- ကြောက်ရွံ့မှုနှင့် သံသယကို အနိုင်ယူပါ။</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ဆာလံ 28:7 ထာဝရဘုရားသည် ငါ၏အစွမ်းသတ္တိ၊ ငါ့အကွယ်အကာဖြစ်တော်မူ၏။ ငါ့စိတ်နှလုံးသည် သူ့ကို ကိုးစား၍၊ ငါ့စိတ်နှလုံးသည် ရွှင်မြူးလျက်၊ ငါသီချင်းဆို၍ ချီးမွမ်း၏။</w:t>
      </w:r>
    </w:p>
    <w:p/>
    <w:p>
      <w:r xmlns:w="http://schemas.openxmlformats.org/wordprocessingml/2006/main">
        <w:t xml:space="preserve">ထွက်မြောက်ရာကျမ်း ၇ ကို အောက်ပါအတိုင်း အပိုဒ်သုံးပိုဒ်ဖြင့် အကျဉ်းချုံး၍ ညွှန်ပြထားသော အခန်းငယ်များနှင့်အတူ</w:t>
      </w:r>
    </w:p>
    <w:p/>
    <w:p>
      <w:r xmlns:w="http://schemas.openxmlformats.org/wordprocessingml/2006/main">
        <w:t xml:space="preserve">အပိုဒ် 1- ထွက်မြောက်ရာ ၇:၁-၇ တွင် ဘုရားသခင်သည် မောရှေအား သူ၏ကိုယ်စားလှယ်အဖြစ်နှင့် အာရုန်အား ဖာရောဘုရင်အား ရင်ဆိုင်ရန် သူ၏ပရောဖက်အဖြစ် ခန့်အပ်ထားသည်။ ဖာရောဘုရင်၏စိတ်နှလုံး ခိုင်မာလာမည်ဟု အာမခံထားသော်လည်း ဘုရားသခင်လုပ်ဆောင်ပေးမည့် နိမိတ်လက္ခဏာများနှင့် အံ့ဘွယ်သောအမှုများကြောင့်၊ သူသည် သခင်ဖြစ်တော်မူကြောင်း အီဂျစ်ပြည်မှ သိရှိမည်ဖြစ်သည်။ မောရှေနှင့်အာရုန်သည် ဘုရားသခင်၏တန်ခိုးကိုပြသရန် ဖာရောဘုရင်ရှေ့တွင် အံ့ဖွယ်အမှုများပြုလုပ်ရန် ညွှန်ကြားထားသည်။ သို့သော် ဤသတိပေးချက်များနှင့် ညွှန်ကြားချက်များကြားမှ ဖာရောသည် ခံနိုင်ရည်ရှိနေဆဲဖြစ်သည်။</w:t>
      </w:r>
    </w:p>
    <w:p/>
    <w:p>
      <w:r xmlns:w="http://schemas.openxmlformats.org/wordprocessingml/2006/main">
        <w:t xml:space="preserve">အပိုဒ် ၂- ထွက်မြောက်ရာ ၇:၈-၁၃ တွင် ဆက်၍ ဘုရားသခင်မိန့်မှာထားသည့်အတိုင်း မောရှေနှင့်အာရုန်သည် ဖာရောဘုရင်ရှေ့မှောက်တွင် ပေါ်လာသည်။ မောရှေ၏တောင်ဝှေးကို မြွေအဖြစ်သို့ ပြောင်းလဲခြင်းဖြင့် နိမိတ်လက္ခဏာကို ဆောင်ကြသည်။ သို့သော်လည်း ဖာရော၏ မှော်ဆရာများသည်လည်း ၎င်းတို့၏ လျှို့ဝှက်အနုပညာဖြင့် ဤစွမ်းဆောင်ချက်ကို ထပ်တူပြုပါသည်။ ဤတန်ခိုးပြမှုသည် ဖာရောကို ဣသရေလလူတို့ကို လွှတ်ပေးရန် မယုံကြည်ဘဲ သူ၏စိတ်နှလုံးကို ပိုမိုခိုင်မာစေခဲ့သည်။ နှစ်ဖက်စလုံးသည် သဘာဝလွန် အစွမ်းအစများကို ပြသခြင်းဖြင့် ထိပ်တိုက်ရင်ဆိုင်မှုများ ပိုမိုပြင်းထန်လာသည်။</w:t>
      </w:r>
    </w:p>
    <w:p/>
    <w:p>
      <w:r xmlns:w="http://schemas.openxmlformats.org/wordprocessingml/2006/main">
        <w:t xml:space="preserve">အပိုဒ် ၃- ထွက်မြောက်ရာ ၇:၁၄-၂၅ တွင်၊ မောရှေသည် ရေသို့ထွက်သောအခါ ဖာရောဘုရင်နှင့် နံနက်စောစော နိုင်းမြစ်၌ တွေ့ဆုံရန် ဘုရားသခင် ညွှန်ကြားထားသည်။ အဲဂုတ္တုပြည်၌ ဣသရေလလူတို့ကို လွှတ်ရန် ငြင်းဆန်ခြင်းကြောင့် အဲဂုတ္တုပြည်ရှိ ရေအားလုံးကို သွေးအဖြစ်သို့ ပြောင်းလဲစေမည့် ကပ်ရောဂါအကြောင်း မောရှေအား သတိပေးရမည်။ ဘုရားသခင်မိန့်မှာထားသည့်အတိုင်း မောရှေသည် နိုင်းမြစ်ကို သူ၏တောင်ဝှေးဖြင့် ရိုက်ခတ်ပြီး ၎င်းသည် ချက်ချင်းပင် အီဂျစ်ပြည်တစ်ခွင်တွင် သောက်သုံးရန် သို့မဟုတ် ဆည်မြောင်းရည်ရွယ်ချက်အတွက် သန့်ရှင်းသောရေကို မရှာနိုင်သော လူများကြားတွင် ကြီးစွာသောဒုက္ခကို ဖြစ်စေသည်။</w:t>
      </w:r>
    </w:p>
    <w:p/>
    <w:p>
      <w:r xmlns:w="http://schemas.openxmlformats.org/wordprocessingml/2006/main">
        <w:t xml:space="preserve">အကျဉ်းချုပ်မှာ:</w:t>
      </w:r>
    </w:p>
    <w:p>
      <w:r xmlns:w="http://schemas.openxmlformats.org/wordprocessingml/2006/main">
        <w:t xml:space="preserve">ထွက်မြောက်ရာကျမ်း 7 သည်</w:t>
      </w:r>
    </w:p>
    <w:p>
      <w:r xmlns:w="http://schemas.openxmlformats.org/wordprocessingml/2006/main">
        <w:t xml:space="preserve">ဖာရောဘုရင်နှင့် ရင်ဆိုင်ရန် မောရှေနှင့် အာရုန်ကို ဘုရားသခင် ခန့်ထားတော်မူ၏။</w:t>
      </w:r>
    </w:p>
    <w:p>
      <w:r xmlns:w="http://schemas.openxmlformats.org/wordprocessingml/2006/main">
        <w:t xml:space="preserve">ခိုင်မာသောစိတ်နှလုံးကို အာမခံသော်လည်း ဘုရားတန်ခိုးပြသသည့် နိမိတ်လက္ခဏာများ။</w:t>
      </w:r>
    </w:p>
    <w:p>
      <w:r xmlns:w="http://schemas.openxmlformats.org/wordprocessingml/2006/main">
        <w:t xml:space="preserve">ဖာရောဘုရင်ရှေ့၌ အံ့ဖွယ်အမှုများလုပ်ဆောင်ရန် ညွှန်ကြားချက်များ။</w:t>
      </w:r>
    </w:p>
    <w:p/>
    <w:p>
      <w:r xmlns:w="http://schemas.openxmlformats.org/wordprocessingml/2006/main">
        <w:t xml:space="preserve">မောရှေနှင့် အာရုန်သည် ဖါရောဘုရင်ရှေ့တော်၌ ပေါ်ထွန်း၍၊</w:t>
      </w:r>
    </w:p>
    <w:p>
      <w:r xmlns:w="http://schemas.openxmlformats.org/wordprocessingml/2006/main">
        <w:t xml:space="preserve">မြွေအဖြစ်သို့ပြောင်းသော တောင်ဝှေးဖြင့် နိမိတ်ပြခြင်း၊</w:t>
      </w:r>
    </w:p>
    <w:p>
      <w:r xmlns:w="http://schemas.openxmlformats.org/wordprocessingml/2006/main">
        <w:t xml:space="preserve">ဖာရောဘုရင်၏ မှော်ဆရာများက ဤလုပ်ဆောင်ချက်ကို ပုံတူကူးကြသည်။</w:t>
      </w:r>
    </w:p>
    <w:p/>
    <w:p>
      <w:r xmlns:w="http://schemas.openxmlformats.org/wordprocessingml/2006/main">
        <w:t xml:space="preserve">သွေးကပ်ရောဂါအကြောင်း မောရှေသတိပေးသည်။</w:t>
      </w:r>
    </w:p>
    <w:p>
      <w:r xmlns:w="http://schemas.openxmlformats.org/wordprocessingml/2006/main">
        <w:t xml:space="preserve">နိုင်းမြစ်ကို တောင်ဝှေးဖြင့် ရိုက်ခတ်၍ သွေးအဖြစ်သို့ ပြောင်းလဲစေခြင်း၊</w:t>
      </w:r>
    </w:p>
    <w:p>
      <w:r xmlns:w="http://schemas.openxmlformats.org/wordprocessingml/2006/main">
        <w:t xml:space="preserve">သန့်ရှင်းသောရေမရရှိခြင်းကြောင့် အီဂျစ်ပြည်သူများအကြား ဒုက္ခရောက်စေခဲ့သည်။</w:t>
      </w:r>
    </w:p>
    <w:p/>
    <w:p>
      <w:r xmlns:w="http://schemas.openxmlformats.org/wordprocessingml/2006/main">
        <w:t xml:space="preserve">ဤအခန်းသည် မောရှေအကြား တိုက်ရိုက်ထိပ်တိုက်ရင်ဆိုင်မှုများ၏အစ၊ ဘုရားသခင်၏အခွင့်အာဏာနှင့် တန်ခိုးကိုကိုယ်စားပြုသော အာရုန်နှင့် ဣသရေလလူမျိုးအား ကျွန်ခံခြင်းမှ လွတ်မြောက်ရန် ခေါင်းမာစွာခုခံခြင်းအား ဖော်ညွှန်းသည့် ဖာရောဘုရင်ဖြစ်သည်။ ဆန့်ကျင်ဘက်အင်အားစုများကြားတွင် ပဋိပက္ခများ ပြင်းထန်လာနေသည့် အရိပ်အယောင်ဖြစ်သည့် ဘုရားသခင်၏ ကိုယ်စားလှယ်များ (မောရှေ၊ အာရွန်) နှင့် အီဂျစ်မှော်ဆရာများ နှစ်ခုလုံးပြသထားသည့် သဘာဝလွန်စွမ်းရည်များကို ပြသနေစဉ် ဖာရရိုးနစ် လက္ခဏာများ ပြေလည်သွားစေရန် နိမိတ်လက္ခဏာများ၏ ကနဦးပြသမှုများက မည်ကဲ့သို့ ပျက်ကွက်သည်ကို မီးမောင်းထိုးပြသည်။ ရေကဲ့သို့ သဘာဝဒြပ်စင်များနှင့် ဆက်နွှယ်နေသော အီဂျစ်နတ်ဘုရားများထက် ယေဟောဝါ၏ သာလွန်မှုကို ပြသနေစဉ်တွင် ဘေးဒဏ်များကို နိဒါန်းပျိုးခြင်းသည် အီဂျစ်ပြည်အပေါ် ဘုရားတရားစီရင်ချက်အဖြစ် ဆောင်ရွက်သည်။ Exodus 7 သည် နောက်ဆုံးတွင် လွတ်မြောက်မှုဆီသို့ ဦးတည်သော ထွက်မြောက်ရာအခန်းများတစ်လျှောက် ပျံ့နှံ့သွားမည့် နောက်ဆက်တွဲဘေးဒဏ်များအတွက် အဆင့်သတ်မှတ်ပေးသည်။</w:t>
      </w:r>
    </w:p>
    <w:p/>
    <w:p>
      <w:r xmlns:w="http://schemas.openxmlformats.org/wordprocessingml/2006/main">
        <w:t xml:space="preserve">ထွက်မြောက်ရာ 7:1 တဖန် ထာဝရဘုရားက၊ ကြည့်ရှုလော့၊ ငါသည် သင့်ကို ဖါရောဘုရင်၏ ဘုရားဖြစ်စေခြင်းငှါ ငါခန့်ထား၏။ သင်၏ညီအာရုန်သည် သင်၏ပရောဖက်ဖြစ်လိမ့်မည်။</w:t>
      </w:r>
    </w:p>
    <w:p/>
    <w:p>
      <w:r xmlns:w="http://schemas.openxmlformats.org/wordprocessingml/2006/main">
        <w:t xml:space="preserve">ဘုရားသခင်သည် မောရှေနှင့် အာရုန်ကို ဣသရေလလူတို့ကို အီဂျစ်ပြည်မှ ပို့ဆောင်ရန် ခန့်အပ်ထားသည်။</w:t>
      </w:r>
    </w:p>
    <w:p/>
    <w:p>
      <w:r xmlns:w="http://schemas.openxmlformats.org/wordprocessingml/2006/main">
        <w:t xml:space="preserve">1. ဘုရားသခင်သည် အဆုံးစွန်သော အခွင့်အာဏာဖြစ်ပြီး ကျွန်ုပ်တို့သည် သူ့ကို ယုံကြည်ပြီး နာခံသင့်သည်။</w:t>
      </w:r>
    </w:p>
    <w:p/>
    <w:p>
      <w:r xmlns:w="http://schemas.openxmlformats.org/wordprocessingml/2006/main">
        <w:t xml:space="preserve">2. ဘုရားသခင်သည် ထိန်းချုပ်ထားပြီး ကျွန်ုပ်တို့၏စိန်ခေါ်မှုများကို ရင်ဆိုင်ရန် ခွန်အားပေးမည်ဖြစ်ကြောင်း အမြဲသတိရပါ။</w:t>
      </w:r>
    </w:p>
    <w:p/>
    <w:p>
      <w:r xmlns:w="http://schemas.openxmlformats.org/wordprocessingml/2006/main">
        <w:t xml:space="preserve">1. ထွက်မြောက်ရာ 3:7-12 - ဣသရေလလူတို့ကို အဲဂုတ္တုပြည်မှ ပို့ဆောင်ရန် မောရှေအား ဘုရားသခင်က ခေါ်ဆိုခဲ့သည်။</w:t>
      </w:r>
    </w:p>
    <w:p/>
    <w:p>
      <w:r xmlns:w="http://schemas.openxmlformats.org/wordprocessingml/2006/main">
        <w:t xml:space="preserve">၂။ ဟေဗြဲ ၁၁:၂၄-၂၇ - စိန်ခေါ်မှုများကြားမှ ဘုရားသခင်အပေါ် မောရှေ၏ယုံကြည်ခြင်း။</w:t>
      </w:r>
    </w:p>
    <w:p/>
    <w:p>
      <w:r xmlns:w="http://schemas.openxmlformats.org/wordprocessingml/2006/main">
        <w:t xml:space="preserve">ထွက်မြောက်ရာ 7:2 ငါမှာထားသမျှကို ပြန်ပြောလော့။ သင်၏အစ်ကိုအာရုန်သည် ဣသရေလအမျိုးသားတို့ကို မိမိပြည်မှ စေလွှတ်မည်အကြောင်း၊ ဖာရောဘုရင်အား ပြောရမည်။</w:t>
      </w:r>
    </w:p>
    <w:p/>
    <w:p>
      <w:r xmlns:w="http://schemas.openxmlformats.org/wordprocessingml/2006/main">
        <w:t xml:space="preserve">ဘုရားသခင်က မောရှေကို ဖါရောဘုရင်နဲ့ စကားပြောခိုင်းပြီး အစ္စရေးတွေကို လွှတ်ခိုင်းတယ်။</w:t>
      </w:r>
    </w:p>
    <w:p/>
    <w:p>
      <w:r xmlns:w="http://schemas.openxmlformats.org/wordprocessingml/2006/main">
        <w:t xml:space="preserve">1: ကျွန်ုပ်တို့သည် ကုန်ကျစရိတ်မည်မျှပင်ရှိပါစေ၊ ယုံကြည်ခြင်းနှင့် နာခံမှုဖြင့် ဘုရားသခင်၏အမိန့်တော်များကို လိုက်နာရန် ကျွန်ုပ်တို့ကို ခေါ်ထားသည်။</w:t>
      </w:r>
    </w:p>
    <w:p/>
    <w:p>
      <w:r xmlns:w="http://schemas.openxmlformats.org/wordprocessingml/2006/main">
        <w:t xml:space="preserve">၂။ ဘုရားသခင်သည် ကျွန်ုပ်တို့အား လမ်းပြရန် သူ၏နှုတ်ကပတ်တော်များကို ပေးထားပြီး၊ ကျွန်ုပ်တို့သည် ၎င်းကို အလေးအနက်ထားရမည်ဖြစ်သည်။</w:t>
      </w:r>
    </w:p>
    <w:p/>
    <w:p>
      <w:r xmlns:w="http://schemas.openxmlformats.org/wordprocessingml/2006/main">
        <w:t xml:space="preserve">1: John 4:23-24 - သို့ရာတွင်၊ စစ်မှန်သောဝတ်ပြုသူများသည် ခမည်းတော်အား စိတ်ဝိညာဉ်နှင့် သစ္စာရှိရှိ ကိုးကွယ်ကြရမည့် အချိန်ကာလသည် လာ၍ ခမည်းတော်သည် ထိုကဲ့သို့သောသူကို ကိုးကွယ်ရန်ရှာသောကြောင့်၊ ဘု​ရား​သ​ခင်​သည်​ဝိ​ညာဉ်​ဖြစ်​တော်​မူ​သည်​ဖြစ်​၍​ဘု​ရား​သ​ခင်​အား​ကိုး​ကွယ်​သော​သူ​တို့​သည်​စိတ်​ဝိ​ညာဉ်​နှင့်​သစ္စာ​ရှိ​စွာ​ကိုး​ကွယ်​ရ​မည်။</w:t>
      </w:r>
    </w:p>
    <w:p/>
    <w:p>
      <w:r xmlns:w="http://schemas.openxmlformats.org/wordprocessingml/2006/main">
        <w:t xml:space="preserve">2 ယောရှု 1:7-9 ငါ့ကျွန်မောရှေ မှာထား သောတရားအတိုင်း ကျင့်ခြင်းငှာ၊ အားကြီး၍ ရဲရင့်ခြင်းရှိလော့။ သင်သွားလေရာရာ၌ ချမ်းသာပါစေ။ ဤပညတ္တိကျမ်းစာသည် သင့်နှုတ်မှ မထွက်ရ။ ရေးထားသမျှအတိုင်း ကျင့်ခြင်းငှာ နေ့ညဉ့်မပြတ် ဆင်ခြင်အောက်မေ့ရမည်။ အကြောင်းမူကား၊ သင်သွားရာလမ်းကို ချမ်းသာစေ၍ ကောင်းသော အောင်မြင်ခြင်းသို့ ရောက်လိမ့်မည်။ ငါမှာထားခဲ့တာမဟုတ်ဘူးလား။ အားယူ၍ ရဲရင့်ခြင်းရှိကြလော့။ မကြောက်ကြနှင့်၊ စိတ်ပျက်ခြင်းမရှိဘဲ၊ သင်၏ဘုရားသခင် ထာဝရဘုရားသည် သင်သွားလေရာရာ၌ ရှိတော်မူ၏။</w:t>
      </w:r>
    </w:p>
    <w:p/>
    <w:p>
      <w:r xmlns:w="http://schemas.openxmlformats.org/wordprocessingml/2006/main">
        <w:t xml:space="preserve">ထွက်မြောက်ရာ 7:3 ငါသည် ဖါရောဘုရင်၏စိတ်နှလုံးကို ခိုင်မာစေ၍၊ အဲဂုတ္တုပြည်၌ ငါ၏နိမိတ်လက္ခဏာများနှင့် အံ့ဘွယ်သောအမှုတို့ကို များပြားစေမည်။</w:t>
      </w:r>
    </w:p>
    <w:p/>
    <w:p>
      <w:r xmlns:w="http://schemas.openxmlformats.org/wordprocessingml/2006/main">
        <w:t xml:space="preserve">အီဂျစ်ပြည်တွင် နိမိတ်လက္ခဏာများနှင့် အံ့ဖွယ်အမှုများအားဖြင့် ဘုရားသခင်၏တန်ခိုးတော်ကို မြင်တွေ့ရလိမ့်မည်။</w:t>
      </w:r>
    </w:p>
    <w:p/>
    <w:p>
      <w:r xmlns:w="http://schemas.openxmlformats.org/wordprocessingml/2006/main">
        <w:t xml:space="preserve">1- ဘုရားသခင်၏တန်ခိုးတော်နှင့် တန်ခိုးတော်သည် ပုံစံအမျိုးမျိုးဖြင့် ထင်ရှားသည်။</w:t>
      </w:r>
    </w:p>
    <w:p/>
    <w:p>
      <w:r xmlns:w="http://schemas.openxmlformats.org/wordprocessingml/2006/main">
        <w:t xml:space="preserve">2- ကျွန်ုပ်တို့သည် ဘုရားသခင်၏ ကြီးမြတ်မှုနှင့် သူ၏အမှုတော်များကို ကြောက်ရွံ့နေသင့်သည်။</w:t>
      </w:r>
    </w:p>
    <w:p/>
    <w:p>
      <w:r xmlns:w="http://schemas.openxmlformats.org/wordprocessingml/2006/main">
        <w:t xml:space="preserve">1: ရောမ 11:33-36 - အိုး၊ ဘုရားသခင်ကို ဉာဏ်ပညာနှင့် အသိပညာ နှစ်ခုစလုံး၏ စည်းစိမ်အတိမ်အနက်၊ သူ၏စီရင်ချက်များနှင့် သူ၏နည်းလမ်းများသည် စူးစမ်းရှာဖွေ၍မရနိုင်လောက်အောင်ပင်။</w:t>
      </w:r>
    </w:p>
    <w:p/>
    <w:p>
      <w:r xmlns:w="http://schemas.openxmlformats.org/wordprocessingml/2006/main">
        <w:t xml:space="preserve">2: Psalm 66:4 - မြေကြီးတပြင်လုံးသည် ကိုယ်တော်ကို ကိုးကွယ်ပါ၏။ ကိုယ်တော်ကို ထောမနာသီချင်းဆို၍၊ နာမတော်ကို ထောမနာသီချင်းဆိုကြ၏။</w:t>
      </w:r>
    </w:p>
    <w:p/>
    <w:p>
      <w:r xmlns:w="http://schemas.openxmlformats.org/wordprocessingml/2006/main">
        <w:t xml:space="preserve">ထွက်မြောက်ရာ 7:4 သို့ရာတွင်၊ ငါသည် အဲဂုတ္တုပြည်၌ ငါ့လက်ကိုတင်၍၊ ငါ၏ဗိုလ်ခြေများနှင့် ငါ၏လူဣသရေလအမျိုးသားတို့ကို အဲဂုတ္တုပြည်မှ နှုတ်ဆောင်မည်အကြောင်း၊ ဖာရောဘုရင်သည် သင်တို့စကားကို နားမထောင်ရ။</w:t>
      </w:r>
    </w:p>
    <w:p/>
    <w:p>
      <w:r xmlns:w="http://schemas.openxmlformats.org/wordprocessingml/2006/main">
        <w:t xml:space="preserve">ဖာရောဘုရင်သည် ဣသရေလလူတို့ကို အဲဂုတ္တုပြည်မှ လွှတ်ရန် ဘုရားသခင်၏အမိန့်တော်ကို နားမထောင်သောကြောင့်၊ ဘုရားသခင်သည် သူ၏လူတို့ကို လွှတ်ပေးရန် အီဂျစ်ပြည်ကို တရားစီရင်မည်ဖြစ်သည်။</w:t>
      </w:r>
    </w:p>
    <w:p/>
    <w:p>
      <w:r xmlns:w="http://schemas.openxmlformats.org/wordprocessingml/2006/main">
        <w:t xml:space="preserve">1. ဘုရားသခင် ပံ့ပိုးပေးမည်- ဘုရားသခင်ကို ယုံကြည်ခြင်းသည် ရုန်းကန်မှုအားလုံးကို မည်သို့ကျော်လွှားမည်နည်း။</w:t>
      </w:r>
    </w:p>
    <w:p/>
    <w:p>
      <w:r xmlns:w="http://schemas.openxmlformats.org/wordprocessingml/2006/main">
        <w:t xml:space="preserve">2. ဘုရားသခင်၏ တရားစီရင်ခြင်း၏ တန်ခိုး- ဘုရား၏ စွက်ဖက်မှုသည် အောင်ပွဲဆီသို့ မည်သို့ ဦးတည်မည်နည်း။</w:t>
      </w:r>
    </w:p>
    <w:p/>
    <w:p>
      <w:r xmlns:w="http://schemas.openxmlformats.org/wordprocessingml/2006/main">
        <w:t xml:space="preserve">1. ဟေရှာယ 43:2-3 သင်သည် ရေကိုဖြတ်၍ သွားသောအခါ၊ ငါသည် သင်နှင့်အတူရှိမည်။ မြစ်များကို ဖြတ်၍ မလျှံရ။ မီးဖြင့် သွားလာသောအခါ မလောင်ရ။ သင့်အပေါ်၌ မီးမလောင်ရ။</w:t>
      </w:r>
    </w:p>
    <w:p/>
    <w:p>
      <w:r xmlns:w="http://schemas.openxmlformats.org/wordprocessingml/2006/main">
        <w:t xml:space="preserve">2 Romans 8:28 ဘုရားသခင်ကိုချစ်သော သူတို့သည် ကြံစည်တော်မူခြင်းအတိုင်း ခေါ်တော်မူသောသူတို့၌ ခပ်သိမ်းသောအရာတို့ တညီတညွတ်တည်း ကျေးဇူးပြုသည်ကို ငါတို့သိကြ၏။</w:t>
      </w:r>
    </w:p>
    <w:p/>
    <w:p>
      <w:r xmlns:w="http://schemas.openxmlformats.org/wordprocessingml/2006/main">
        <w:t xml:space="preserve">ထွက်မြောက်ရာ 7:5 အဲဂုတ္တုပြည်အပေါ်သို့ လက်ကိုဆန့်၍ ဣသရေလအမျိုးသားတို့ကို သူတို့အထဲမှ နှုတ်ဆောင်သောအခါ၊ ငါသည် ထာဝရဘုရားဖြစ်ကြောင်းကို အဲဂုတ္တုလူတို့သည် သိကြလိမ့်မည်။</w:t>
      </w:r>
    </w:p>
    <w:p/>
    <w:p>
      <w:r xmlns:w="http://schemas.openxmlformats.org/wordprocessingml/2006/main">
        <w:t xml:space="preserve">ဣသရေလလူတို့ကို အီဂျစ်ပြည်မှ နှုတ်ဆောင်သောအခါတွင် သခင်ဘုရားသည် သူ၏တန်ခိုးကို ပြသပြီး သူ၏အချုပ်အခြာအာဏာကို သက်သေပြမည်ဖြစ်သည်။</w:t>
      </w:r>
    </w:p>
    <w:p/>
    <w:p>
      <w:r xmlns:w="http://schemas.openxmlformats.org/wordprocessingml/2006/main">
        <w:t xml:space="preserve">1. သခင်ဘုရား၏တန်ခိုးတော်- ဣသရေလလူတို့ကို အီဂျစ်ပြည်မှ ကယ်တင်ခြင်း၌ သရုပ်ပြခဲ့သည်။</w:t>
      </w:r>
    </w:p>
    <w:p/>
    <w:p>
      <w:r xmlns:w="http://schemas.openxmlformats.org/wordprocessingml/2006/main">
        <w:t xml:space="preserve">၂။ ဘုရားသခင်၏ အချုပ်အခြာအာဏာ- အီဂျစ်ပြည်မှ ဣသရေလလူတို့ကို ကယ်တင်ခြင်း၌ ထင်ရှားသည်။</w:t>
      </w:r>
    </w:p>
    <w:p/>
    <w:p>
      <w:r xmlns:w="http://schemas.openxmlformats.org/wordprocessingml/2006/main">
        <w:t xml:space="preserve">1. ထွက်မြောက်ရာ 4:21 တဖန် မောရှေအား ထာဝရဘုရားက၊ သင်သည် အဲဂုတ္တုပြည်သို့ ပြန်သွားသောအခါ၊ သင့်လက်၌ ငါအပ်ထားသော ဖာရောဘုရင်ရှေ့၌ ထိုအံ့ဘွယ်သောအမှုအလုံးစုံတို့ကို ပြုကြောင်းကို ကြည့်ရှုလော့။ လူတွေကို မလွှတ်စေနဲ့။</w:t>
      </w:r>
    </w:p>
    <w:p/>
    <w:p>
      <w:r xmlns:w="http://schemas.openxmlformats.org/wordprocessingml/2006/main">
        <w:t xml:space="preserve">2. 1 Corinthians 10:13 - “သင်တို့သည် စုံစမ်းနှောင့်ရှက်ခြင်းအလျှင်းမရှိ၊ လူတို့၌ ဖြစ်လေ့ရှိသော စုံစမ်းနှောင့်ရှက်ခြင်းကို ခံရသော်လည်း၊ ဘုရားသခင်သည် သစ္စာနှင့် ပြည့်စုံတော်မူ၏။ ခံနိုင်ရည်ရှိစေခြင်းငှာ လွတ်မြောက်ရာလမ်း။"</w:t>
      </w:r>
    </w:p>
    <w:p/>
    <w:p>
      <w:r xmlns:w="http://schemas.openxmlformats.org/wordprocessingml/2006/main">
        <w:t xml:space="preserve">ထွက်မြောက်ရာ 7:6 မောရှေနှင့် အာရုန်တို့သည် ထာဝရဘုရား မှာထားတော်မူသည်အတိုင်း ပြုကြ၏။</w:t>
      </w:r>
    </w:p>
    <w:p/>
    <w:p>
      <w:r xmlns:w="http://schemas.openxmlformats.org/wordprocessingml/2006/main">
        <w:t xml:space="preserve">မောရှေနှင့် အာရုန်သည် သခင်ဘုရား၏ အမိန့်တော်ကို နာခံခဲ့သည်။</w:t>
      </w:r>
    </w:p>
    <w:p/>
    <w:p>
      <w:r xmlns:w="http://schemas.openxmlformats.org/wordprocessingml/2006/main">
        <w:t xml:space="preserve">၁။ သခင်ဘုရား၏အမိန့်တော်များကို နာခံပါ။—ထွက်မြောက်ရာ ၇:၆</w:t>
      </w:r>
    </w:p>
    <w:p/>
    <w:p>
      <w:r xmlns:w="http://schemas.openxmlformats.org/wordprocessingml/2006/main">
        <w:t xml:space="preserve">၂။ သခင့်လမ်းညွှန်ချက်ကို ယုံကြည်ပါ။—ထွက်မြောက်ရာ ၇:၆</w:t>
      </w:r>
    </w:p>
    <w:p/>
    <w:p>
      <w:r xmlns:w="http://schemas.openxmlformats.org/wordprocessingml/2006/main">
        <w:t xml:space="preserve">1. ရောမ 12:2 - ဤလောက၏ပုံစံနှင့် မလိုက်လျောညီထွေမဖြစ်ဘဲ၊ သင်၏စိတ်ကို အသစ်ပြုပြင်ခြင်းဖြင့် ပြောင်းလဲလိုက်ပါ။</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ထွက်မြောက်ရာ 7:7 မောရှေသည် အသက်လေးဆယ်နှစ်၊ အာရုန်သည် လေးဆယ့်သုံးနှစ်ရှိသော်၊</w:t>
      </w:r>
    </w:p>
    <w:p/>
    <w:p>
      <w:r xmlns:w="http://schemas.openxmlformats.org/wordprocessingml/2006/main">
        <w:t xml:space="preserve">မောရှေနှင့် အာရုန်တို့သည် အသက် ၈၀ နှင့် ၈၃ နှစ်များတွင် ဖာရောဘုရင်အား အသီးသီး စကားပြောဆိုခဲ့ကြသည်။</w:t>
      </w:r>
    </w:p>
    <w:p/>
    <w:p>
      <w:r xmlns:w="http://schemas.openxmlformats.org/wordprocessingml/2006/main">
        <w:t xml:space="preserve">1. အိုမင်းခြင်း၏စွမ်းအား- ကျွန်ုပ်တို့၏အတွေ့အကြုံသည် ကျွန်ုပ်တို့၏အသံကို မည်ကဲ့သို့အားကောင်းစေသနည်း။</w:t>
      </w:r>
    </w:p>
    <w:p/>
    <w:p>
      <w:r xmlns:w="http://schemas.openxmlformats.org/wordprocessingml/2006/main">
        <w:t xml:space="preserve">2. ရပ်တည်ချက်- မောရှေနှင့် အာရုန်တို့၏ ရဲစွမ်းသတ္တိ</w:t>
      </w:r>
    </w:p>
    <w:p/>
    <w:p>
      <w:r xmlns:w="http://schemas.openxmlformats.org/wordprocessingml/2006/main">
        <w:t xml:space="preserve">1. Isaiah 46:4 ငါသည် သင်တို့အသက်ကြီး၍ပင်၊ ဆံပင်တွေ ညစ်ဖို့တောင် ဆောင်သွားမယ်။ ငါဆောင်သွား၍ ကယ်နှုတ်မည်။</w:t>
      </w:r>
    </w:p>
    <w:p/>
    <w:p>
      <w:r xmlns:w="http://schemas.openxmlformats.org/wordprocessingml/2006/main">
        <w:t xml:space="preserve">2. Psalm 71:9 အသက်ကြီးသောကာလ၌ ငါ့ကိုမစွန့်ပစ်နှင့်။ ငါ့အစွမ်းသတ္တိပျက်သောအခါ ငါ့ကိုမစွန့်ပစ်နှင့်။</w:t>
      </w:r>
    </w:p>
    <w:p/>
    <w:p>
      <w:r xmlns:w="http://schemas.openxmlformats.org/wordprocessingml/2006/main">
        <w:t xml:space="preserve">ထွက်မြောက်ရာ 7:8 တဖန် ထာဝရဘုရားသည် မောရှေနှင့် အာရုန်တို့အား မိန့်တော်မူသည်ကား၊</w:t>
      </w:r>
    </w:p>
    <w:p/>
    <w:p>
      <w:r xmlns:w="http://schemas.openxmlformats.org/wordprocessingml/2006/main">
        <w:t xml:space="preserve">ဘုရားသခင်သည် မောရှေနှင့် အာရုန်တို့ကို မိန့်မြွက်ပြီး သူတို့ကို လမ်းညွှန်ပေးခဲ့သည်။</w:t>
      </w:r>
    </w:p>
    <w:p/>
    <w:p>
      <w:r xmlns:w="http://schemas.openxmlformats.org/wordprocessingml/2006/main">
        <w:t xml:space="preserve">1. ဘုရားသခင်သည် ကျွန်ုပ်တို့တစ်ဦးစီအတွက် အစီအစဉ်ရှိပြီး ကျွန်ုပ်တို့ နားထောင်လိုလျှင် ကိုယ်တော်သည် ကျွန်ုပ်တို့အား စကားပြောပါမည်။</w:t>
      </w:r>
    </w:p>
    <w:p/>
    <w:p>
      <w:r xmlns:w="http://schemas.openxmlformats.org/wordprocessingml/2006/main">
        <w:t xml:space="preserve">2. ကျွန်ုပ်တို့၏အသက်တာအတွက် ကိုယ်တော်၏ညွှန်ကြားချက်များကို လိုက်နာရန် ကျွန်ုပ်တို့ကို ခေါ်ဝေါ်ခြင်းခံရသော်လည်း၊</w:t>
      </w:r>
    </w:p>
    <w:p/>
    <w:p>
      <w:r xmlns:w="http://schemas.openxmlformats.org/wordprocessingml/2006/main">
        <w:t xml:space="preserve">၁။ သုတ္တံ ၃း၅-၆ - သခင်ဘုရားကို စိတ်နှလုံးအကြွင်းမဲ့ ကိုးစားပြီး ကိုယ့်ဥာဏ်ကို အားမကိုးပါနဲ့။</w:t>
      </w:r>
    </w:p>
    <w:p/>
    <w:p>
      <w:r xmlns:w="http://schemas.openxmlformats.org/wordprocessingml/2006/main">
        <w:t xml:space="preserve">2. ရောမ 12:2 - ဤလောက၏ပုံစံနှင့် မလိုက်လျောညီထွေမဖြစ်ဘဲ၊ သင်၏စိတ်ကို အသစ်ပြုပြင်ခြင်းဖြင့် ပြောင်းလဲလိုက်ပါ။</w:t>
      </w:r>
    </w:p>
    <w:p/>
    <w:p>
      <w:r xmlns:w="http://schemas.openxmlformats.org/wordprocessingml/2006/main">
        <w:t xml:space="preserve">ထွက်မြောက်ရာ 7:9 ဖာရောဘုရင်က၊ သင့်အတွက် အံ့ဖွယ်အမှုကို ပြလော့ဟု မိန့်တော်မူသောအခါ၊ သင်၏လှံတံကိုယူ၍ ဖါရောဘုရင်ရှေ့မှာ ချလော့ဟု အာရုန်အား မိန့်တော်မူလျှင်၊</w:t>
      </w:r>
    </w:p>
    <w:p/>
    <w:p>
      <w:r xmlns:w="http://schemas.openxmlformats.org/wordprocessingml/2006/main">
        <w:t xml:space="preserve">ထွက်မြောက်ရာကျမ်း 7:9 အာရုန်သည် သူ၏လှံတံကို ဖါရောဘုရင်ရှေ့မှောက်ချရန် ဘုရားသခင်၏အမိန့်တော်ကို ထုတ်ဖော်ပြသပြီး အံ့ဖွယ်အမှုအဖြစ် မြွေဖြစ်လာလိမ့်မည်။</w:t>
      </w:r>
    </w:p>
    <w:p/>
    <w:p>
      <w:r xmlns:w="http://schemas.openxmlformats.org/wordprocessingml/2006/main">
        <w:t xml:space="preserve">1- ဘုရားသခင်သည် သူ၏ တန်ခိုးနှင့် ဘုန်းတော်ကို ပြသရန် လိုအပ်သော အံ့ဖွယ်အမှုများကို ပေးလိမ့်မည်။</w:t>
      </w:r>
    </w:p>
    <w:p/>
    <w:p>
      <w:r xmlns:w="http://schemas.openxmlformats.org/wordprocessingml/2006/main">
        <w:t xml:space="preserve">2- ဘုရားသခင်သည် ကျွန်ုပ်တို့အား ပညတ်တော်များ ပေးဆောင်ထားသောကြောင့် ကျွန်ုပ်တို့သည် သူ၏တန်ခိုးတော်နှင့် သူ၏တန်ခိုးကို ပြသနိုင်မည်ဖြစ်သည်။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46:1 - ဘုရားသခင်သည် ကျွန်ုပ်တို့၏ခိုလှုံရာ၊</w:t>
      </w:r>
    </w:p>
    <w:p/>
    <w:p>
      <w:r xmlns:w="http://schemas.openxmlformats.org/wordprocessingml/2006/main">
        <w:t xml:space="preserve">ထွက်မြောက်ရာ 7:10 မောရှေနှင့် အာရုန်သည် ဖါရောဘုရင်ထံသို့ ဝင်၍ ထာဝရဘုရား မှာထားတော်မူသည်အတိုင်း ပြုသဖြင့်၊</w:t>
      </w:r>
    </w:p>
    <w:p/>
    <w:p>
      <w:r xmlns:w="http://schemas.openxmlformats.org/wordprocessingml/2006/main">
        <w:t xml:space="preserve">မောရှေနှင့်အာရုန်သည် ဘုရားသခင်၏အမိန့်တော်ကိုနာခံပြီး အာရုန်သည် မြွေဖြစ်လာစေရန် သူ၏လှံတံကိုချပစ်ခဲ့သည်။</w:t>
      </w:r>
    </w:p>
    <w:p/>
    <w:p>
      <w:r xmlns:w="http://schemas.openxmlformats.org/wordprocessingml/2006/main">
        <w:t xml:space="preserve">1. ဘုရားသခင်၏ အံ့ဖွယ်အမှုများ- နာခံမှု တန်ခိုးကို ယူဆောင်လာပုံ</w:t>
      </w:r>
    </w:p>
    <w:p/>
    <w:p>
      <w:r xmlns:w="http://schemas.openxmlformats.org/wordprocessingml/2006/main">
        <w:t xml:space="preserve">2. အံ့ဖွယ်အမှုများ၏ အရေးပါပုံ- ထွက်မြောက်ရာ ၇ မှ သင်ခန်းစာ</w:t>
      </w:r>
    </w:p>
    <w:p/>
    <w:p>
      <w:r xmlns:w="http://schemas.openxmlformats.org/wordprocessingml/2006/main">
        <w:t xml:space="preserve">1. ဟေဗြဲ 11:23-29 - မောရှေသည် ဘွားမြင်သောအချိန်၌ ယုံကြည်ခြင်းအားဖြင့် ချောမောသောကလေးဖြစ်သည်ကို မိဘများက သုံးလပတ်လုံး ဝှက်ထား၍၊ ရှင်ဘုရင်အမိန့်တော်ကို မကြောက်ကြ။</w:t>
      </w:r>
    </w:p>
    <w:p/>
    <w:p>
      <w:r xmlns:w="http://schemas.openxmlformats.org/wordprocessingml/2006/main">
        <w:t xml:space="preserve">2. Daniel 6:16-23 - ထိုအခါ ရှင်ဘုရင်အမိန့်တော်ရှိ၍ ဒံယေလကို ခြင်္သေ့တွင်းထဲသို့ ချပစ်ခဲ့သည်။ ယခုတွင် ရှင်ဘုရင်က၊ သင်သည် အစဉ်အစေခံသော သင်၏ဘုရားသခင်၊ သင့်ကို ကယ်နှုတ်တော်မူမည်ဟု ဒံယေလအား မိန့်တော်မူ၏။</w:t>
      </w:r>
    </w:p>
    <w:p/>
    <w:p>
      <w:r xmlns:w="http://schemas.openxmlformats.org/wordprocessingml/2006/main">
        <w:t xml:space="preserve">ထွက်မြောက်ရာ 7:11 ထိုအခါ ဖာရောဘုရင်သည်လည်း ပညာရှိတို့နှင့် ပဏ္ဍိတဆရာတို့ကို ခေါ်၍၊ အဲဂုတ္တုပြည်မှ မှော်ဆရာတို့သည်လည်း၊</w:t>
      </w:r>
    </w:p>
    <w:p/>
    <w:p>
      <w:r xmlns:w="http://schemas.openxmlformats.org/wordprocessingml/2006/main">
        <w:t xml:space="preserve">ဖာရောဘုရင်သည် မောရှေနှင့် အာရုန်တို့၏ အံ့ဖွယ်အမှုများနှင့် ပြိုင်ဆိုင်ရန် ၎င်းတို့၏ ထူးဆန်းသော စွမ်းအားများကို အသုံးပြုရန် ပညာရှိများနှင့် မှော်ဆရာများကို တောင်းဆိုခဲ့သည်။</w:t>
      </w:r>
    </w:p>
    <w:p/>
    <w:p>
      <w:r xmlns:w="http://schemas.openxmlformats.org/wordprocessingml/2006/main">
        <w:t xml:space="preserve">၁။ ဘုရားသခင်၏ တန်ခိုးတော်သည် လူသားတိုင်း တန်ခိုးထက် ကြီးမြတ်သည်။</w:t>
      </w:r>
    </w:p>
    <w:p/>
    <w:p>
      <w:r xmlns:w="http://schemas.openxmlformats.org/wordprocessingml/2006/main">
        <w:t xml:space="preserve">2. ထာဝရဘုရားသည် အဆုံး၌ အမြဲအနိုင်ရတော်မူ၏။</w:t>
      </w:r>
    </w:p>
    <w:p/>
    <w:p>
      <w:r xmlns:w="http://schemas.openxmlformats.org/wordprocessingml/2006/main">
        <w:t xml:space="preserve">1. 1 John 4:4 - "ချစ်သားတို့၊ သင်တို့သည် ဘုရားသခင်ထံတော်မှ ဆင်းသက်၍ အောင်နိုင်ကြပြီ။ အကြောင်းမူကား၊ သင်တို့၌ရှိသောသူသည် လောက၌ရှိသောသူထက် သာ၍ကြီးမြတ်သောကြောင့်၊</w:t>
      </w:r>
    </w:p>
    <w:p/>
    <w:p>
      <w:r xmlns:w="http://schemas.openxmlformats.org/wordprocessingml/2006/main">
        <w:t xml:space="preserve">2. Isaiah 40:28-29 - "သင်မသိသလော၊ မကြားဘူးသလော၊ ထာဝရဘုရားသည် နိစ္စထာဝရဘုရားသခင်၊ မြေကြီးစွန်းကို ဖန်ဆင်းတော်မူသောအရှင်၊ မောပန်းနွမ်းနယ်ခြင်း မရှိဘဲ၊ ပင်ပန်းသောသူတို့အား ခွန်အားကိုပေး၍ အားနည်းသောသူတို့ကို ခွန်အားတိုးစေတော်မူ၏။</w:t>
      </w:r>
    </w:p>
    <w:p/>
    <w:p>
      <w:r xmlns:w="http://schemas.openxmlformats.org/wordprocessingml/2006/main">
        <w:t xml:space="preserve">ထွက်မြောက်ရာ 7:12 အကြောင်းမူကား၊ လူတိုင်းမိမိလှံတံကိုချ၍ မြွေဖြစ်ကြ၏။ အာရုန်၏လှံတံမူကား၊ မိမိတို့လှံတံကို မျိုလေ၏။</w:t>
      </w:r>
    </w:p>
    <w:p/>
    <w:p>
      <w:r xmlns:w="http://schemas.openxmlformats.org/wordprocessingml/2006/main">
        <w:t xml:space="preserve">ဣသရေလလူများနှင့် အဲဂုတ္တုလူတို့သည် လှံတံများကိုချ၍ မြွေများဖြစ်ကြသော်လည်း၊ အာရုန်၏လှံတံသည် အီဂျစ်လူတို့၏လှံတံများကို မျိုချလိုက်သောအခါ၊</w:t>
      </w:r>
    </w:p>
    <w:p/>
    <w:p>
      <w:r xmlns:w="http://schemas.openxmlformats.org/wordprocessingml/2006/main">
        <w:t xml:space="preserve">၁။ ဘုရားသခင့်နှုတ်မြွက်တော်၏တန်ခိုး- အာရုန်၏လှံတံ၏အံ့ဖွယ်အမှုများမှ သင်ယူခြင်း။</w:t>
      </w:r>
    </w:p>
    <w:p/>
    <w:p>
      <w:r xmlns:w="http://schemas.openxmlformats.org/wordprocessingml/2006/main">
        <w:t xml:space="preserve">၂။ စမ်းသပ်မှုရင်ဆိုင်ရာတွင် ဘုရားသခင်ကို ယုံကြည်ကိုးစားခြင်း- အခက်အခဲများကို ယုံကြည်ခြင်းဖြင့် ကျော်လွှားခြင်း။</w:t>
      </w:r>
    </w:p>
    <w:p/>
    <w:p>
      <w:r xmlns:w="http://schemas.openxmlformats.org/wordprocessingml/2006/main">
        <w:t xml:space="preserve">1. ယောဟန် 1:1-5 အစအဦး၌ နှုတ်ကပတ်တော်ရှိ၍၊ နှုတ်ကပတ်တော်သည် ဘုရားသခင်နှင့်အတူရှိ၍၊ နှုတ်ကပတ်တော်သည် ဘုရားသခင်ဖြစ်ပြီး၊ နှုတ်ကပတ်တော်သည် လူ့ဇာတိခံယူပြီး ငါတို့တွင် တည်နေပါသည်။</w:t>
      </w:r>
    </w:p>
    <w:p/>
    <w:p>
      <w:r xmlns:w="http://schemas.openxmlformats.org/wordprocessingml/2006/main">
        <w:t xml:space="preserve">၂။ ရောမ ၈:၃၁-၃၉ သို့ဖြစ်လျှင် ဤအရာများကို အဘယ်သို့ပြောမည်နည်း။ ဘုရားသခင်သည် ငါတို့အတွက်ဖြစ်လျှင် အဘယ်သူသည် ငါတို့ကိုဆန့်ကျင်နိုင်မည်နည်း။</w:t>
      </w:r>
    </w:p>
    <w:p/>
    <w:p>
      <w:r xmlns:w="http://schemas.openxmlformats.org/wordprocessingml/2006/main">
        <w:t xml:space="preserve">ထွက်မြောက်ရာ 7:13 ဖာရောဘုရင်သည် သူတို့စကားကို နားမထောင်ဘဲ ခိုင်မာစေတော်မူ၏။ ထာဝရဘုရား မိန့်တော်မူသည်အတိုင်း၊</w:t>
      </w:r>
    </w:p>
    <w:p/>
    <w:p>
      <w:r xmlns:w="http://schemas.openxmlformats.org/wordprocessingml/2006/main">
        <w:t xml:space="preserve">ဖာရောဘုရင်၏စိတ်နှလုံးသည် မောရှေနှင့်အာရုန်၏တောင်းဆိုချက်များကို နားမထောင်သောကြောင့်၊</w:t>
      </w:r>
    </w:p>
    <w:p/>
    <w:p>
      <w:r xmlns:w="http://schemas.openxmlformats.org/wordprocessingml/2006/main">
        <w:t xml:space="preserve">1. ဘုရားသခင်၏ နှုတ်ကပတ်တော်၏ တန်ခိုးတော် - ဘုရားသခင်သည် သူ၏နှုတ်ကပတ်တော်ကို မည်သို့အသုံးပြု၍ သူ၏အလိုတော်ကို ဆောင်ကြဉ်းမည်နည်း။</w:t>
      </w:r>
    </w:p>
    <w:p/>
    <w:p>
      <w:r xmlns:w="http://schemas.openxmlformats.org/wordprocessingml/2006/main">
        <w:t xml:space="preserve">2. ဖာရောဘုရင်၏ မာကျောသောနှလုံးသား - သတိပေးချက်များကြားမှ ဖာရောဘုရင်သည် ဘုရားသခင်၏အလိုတော်ကို မည်သို့ခုခံတွန်းလှန်ခဲ့သနည်း။</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Ezekiel 36:26-27 - စိတ်နှလုံးသစ်ကိုလည်း ငါပေးမည်။ စိတ်ဝိညာဉ်သစ်ကို သင့်အထဲ၌ သွင်းထား၍၊ သင့်အသားထဲက ကျောက်ခဲနှလုံးကို ဖယ်ထုတ်ပြီး အသားနှလုံးကို ပေးမည်။ . ငါ့ဝိညာဉ်ကို သင်တို့အထဲ၌ထား၍ ငါစီရင်ထုံးဖွဲ့ချက်တို့ကို ကျင့်စေ၍၊</w:t>
      </w:r>
    </w:p>
    <w:p/>
    <w:p>
      <w:r xmlns:w="http://schemas.openxmlformats.org/wordprocessingml/2006/main">
        <w:t xml:space="preserve">ထွက်မြောက်ရာ 7:14 တဖန် ထာဝရဘုရားက၊ ဖာရောဘုရင်၏ စိတ်နှလုံးသည် ခိုင်မာ၍ လူတို့ကို လွှတ်ရန် ငြင်းဆန်တော်မူ၏။</w:t>
      </w:r>
    </w:p>
    <w:p/>
    <w:p>
      <w:r xmlns:w="http://schemas.openxmlformats.org/wordprocessingml/2006/main">
        <w:t xml:space="preserve">ဖာရော၏မာကျောသောနှလုံးအပေါ် ဘုရားသခင်က တန်ခိုးတော်ရှိသည်- ဖာရောဘုရင်က လူများကိုလွှတ်ရန် ငြင်းဆန်ခြင်းသည် ဘုရားသခင်ကြောင့် သူ၏စိတ်နှလုံးကို ခိုင်မာစေကြောင်း ပြသခဲ့သည်။</w:t>
      </w:r>
    </w:p>
    <w:p/>
    <w:p>
      <w:r xmlns:w="http://schemas.openxmlformats.org/wordprocessingml/2006/main">
        <w:t xml:space="preserve">၁။ ဘုရားသခင်၏ တန်ခိုးတော်သည် ကျွန်ုပ်တို့၏ စိတ်နှလုံး ခိုင်မာမှုထက် သာ၍ ကြီးမားပါသည်။</w:t>
      </w:r>
    </w:p>
    <w:p/>
    <w:p>
      <w:r xmlns:w="http://schemas.openxmlformats.org/wordprocessingml/2006/main">
        <w:t xml:space="preserve">၂။ ဘုရားသခင်သည် နှလုံးသား၏ အမှောင်ဆုံးတွင်ပင် လုပ်ဆောင်နိုင်သည်။</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ဆာလံ 51:10 - အိုဘုရားသခင်၊ အကျွန်ုပ်၌ သန့်ရှင်းသောစိတ်နှလုံးကို ဖန်ဆင်း၍၊ အကျွန်ုပ်အထဲမှာ မှန်ကန်သောစိတ်ဝိညာဉ်ကို အသစ်ပြုပြင်ပါ။</w:t>
      </w:r>
    </w:p>
    <w:p/>
    <w:p>
      <w:r xmlns:w="http://schemas.openxmlformats.org/wordprocessingml/2006/main">
        <w:t xml:space="preserve">ထွက်မြောက်ရာ 7:15 နံနက်အချိန်၌ ဖါရောဘုရင်ထံသို့ ခေါ်သွား၍၊ ရေရှိရာသို့ ထွက်သွား၏။ သူကြွလာသောအခါ မြစ်ကမ်းနားမှာ ရပ်ရမည်။ မြွေဘက်လှည့်သော လှံတံကို သင်၏လက်၌ကိုင်ရမည်။</w:t>
      </w:r>
    </w:p>
    <w:p/>
    <w:p>
      <w:r xmlns:w="http://schemas.openxmlformats.org/wordprocessingml/2006/main">
        <w:t xml:space="preserve">ထာ ဝ ရ ဘု ရား သည် မော ရှေ ကို ထာ ဝ ရ ဘု ရား ထံ တော် သို့ သွား ၍ ဖါ ရော ဘု ရင် ရောက် သည် တိုင် အောင် မြစ် ကမ်းနား တွင် ရပ် စေ ရန် မိန့် တော် မူ ၏။ မောရှေသည် မိမိလက်၌ မြွေတကောင်သို့ လှည့်သောကြိမ်လုံးကို ယူရမည်။</w:t>
      </w:r>
    </w:p>
    <w:p/>
    <w:p>
      <w:r xmlns:w="http://schemas.openxmlformats.org/wordprocessingml/2006/main">
        <w:t xml:space="preserve">1. သခင်ကို ယုံကြည်ခြင်း- ကိုယ်တော်၏အချိန်ကို စောင့်မျှော်ရန် သင်ယူပါ။</w:t>
      </w:r>
    </w:p>
    <w:p/>
    <w:p>
      <w:r xmlns:w="http://schemas.openxmlformats.org/wordprocessingml/2006/main">
        <w:t xml:space="preserve">2. နာခံခြင်း၏ တန်ခိုး- ဘုရားသခင် အမိန့်တော်များကို လိုက်နာခြင်း။</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John 15:14 ငါမှာထားသမျှကို ပြုလျှင် သင်တို့သည် ငါ၏အဆွေဖြစ်ကြ၏။</w:t>
      </w:r>
    </w:p>
    <w:p/>
    <w:p>
      <w:r xmlns:w="http://schemas.openxmlformats.org/wordprocessingml/2006/main">
        <w:t xml:space="preserve">ထွက်မြောက်ရာ 7:16 သင်သည် ဟေဗြဲလူတို့၏ ဘုရားသခင် ထာဝရဘုရားသည် ငါ့အား စေလွှတ်၍၊ ငါ၏လူတို့သည် တော၌ ငါ့အား ဝတ်ပြုမည်အကြောင်း လွှတ်လိုက်လော့။</w:t>
      </w:r>
    </w:p>
    <w:p/>
    <w:p>
      <w:r xmlns:w="http://schemas.openxmlformats.org/wordprocessingml/2006/main">
        <w:t xml:space="preserve">ဟေဗြဲလူတို့ကို တော၌ဝတ်ပြုစေခြင်းငှာ ဖာရောဘုရင်အား မောရှေအား မိန့်တော်မူသော်လည်း၊ ဖာရောဘုရင်သည် နားမထောင်။</w:t>
      </w:r>
    </w:p>
    <w:p/>
    <w:p>
      <w:r xmlns:w="http://schemas.openxmlformats.org/wordprocessingml/2006/main">
        <w:t xml:space="preserve">၁။ ဘုရားသခင်ကို နာခံခြင်းနှင့် နားထောင်ခြင်း၏ တန်ခိုး</w:t>
      </w:r>
    </w:p>
    <w:p/>
    <w:p>
      <w:r xmlns:w="http://schemas.openxmlformats.org/wordprocessingml/2006/main">
        <w:t xml:space="preserve">၂။ စမ်းသပ်မှုများအလယ်တွင် ယုံကြည်ခြင်း။</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မဿဲ 6:33 - သို့ရာတွင်၊ သူ၏နိုင်ငံတော်နှင့် ဖြောင့်မတ်ခြင်းတရားကို ရှေးဦးစွာရှာကြလော့။</w:t>
      </w:r>
    </w:p>
    <w:p/>
    <w:p>
      <w:r xmlns:w="http://schemas.openxmlformats.org/wordprocessingml/2006/main">
        <w:t xml:space="preserve">ထွက်မြောက်ရာ 7:17 ထာ​ဝ​ရ​ဘု​ရား​မိန့်​တော်​မူ​သည်​ကား၊ ငါ​သည်​ထာ​ဝ​ရ​ဘု​ရား​ဖြစ်​ကြောင်း​ကို သင်​သိ​ရ​လိမ့်​မည်။ မြစ်​၌​ရှိ​သော​ရေ​ပေါ်​တွင် ငါ​ကိုင်​ထား​သော​လှံ​တံ​နှင့်​ရိုက်​၍ အ​သွေး​ဖြစ်​ကြ​လိမ့်​မည်။</w:t>
      </w:r>
    </w:p>
    <w:p/>
    <w:p>
      <w:r xmlns:w="http://schemas.openxmlformats.org/wordprocessingml/2006/main">
        <w:t xml:space="preserve">ဘုရားသခင်သည် မောရှေအား သူ၏တန်ခိုးတော်၏ နိမိတ်လက္ခဏာအဖြစ် မြစ်ရေကို သွေးအဖြစ်သို့ ပြောင်းလဲရန် မိန့်တော်မူခဲ့သည်။</w:t>
      </w:r>
    </w:p>
    <w:p/>
    <w:p>
      <w:r xmlns:w="http://schemas.openxmlformats.org/wordprocessingml/2006/main">
        <w:t xml:space="preserve">1. အနန္တတန်ခိုးရှင်၏ တန်ခိုး- ထွက်မြောက်ရာ ၇:၁၇</w:t>
      </w:r>
    </w:p>
    <w:p/>
    <w:p>
      <w:r xmlns:w="http://schemas.openxmlformats.org/wordprocessingml/2006/main">
        <w:t xml:space="preserve">2. အသွင်ပြောင်းရန် ဘုရားသခင်၏ အခွင့်အာဏာ- ထွက်မြောက်ရာ ၇:၁၇ တွင် A</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ဟေဗြဲ 4:12 - အကြောင်းမူကား၊ ဘုရားသခင်၏ နှုတ်ကပတ်တော်သည် အသက်ရှင်၍ တက်ကြွလျက်၊ အသွားနှစ်ဖက်ရှိသော ဓားထက်သာ၍ ထက်မြက်သည်၊ စိတ်ဝိညာဉ်ကို ပိုင်းခြားနိုင်သော၊ အရိုးအဆစ်နှင့် ခြင်ဆီတို့ကို ထိုးဖောက်၍ စိတ်နှလုံးအကြံအစည်တို့ကို ပိုင်းခြားသိမြင်တတ်၏။ .</w:t>
      </w:r>
    </w:p>
    <w:p/>
    <w:p>
      <w:r xmlns:w="http://schemas.openxmlformats.org/wordprocessingml/2006/main">
        <w:t xml:space="preserve">ထွက်မြောက်ရာ 7:18 မြစ်၌ရှိသောငါးတို့သည် သေ၍ မြစ်နံစော်လိမ့်မည်။ အဲဂုတ္တုလူတို့သည် မြစ်ရေကို သောက်ချင်ကြလိမ့်မည်။</w:t>
      </w:r>
    </w:p>
    <w:p/>
    <w:p>
      <w:r xmlns:w="http://schemas.openxmlformats.org/wordprocessingml/2006/main">
        <w:t xml:space="preserve">မြစ်၏ပလိပ်ရောဂါသည် ငါးများသေစေပြီး ရေကို ညစ်ညမ်းစေကာ သောက်သုံး၍မရပေ။</w:t>
      </w:r>
    </w:p>
    <w:p/>
    <w:p>
      <w:r xmlns:w="http://schemas.openxmlformats.org/wordprocessingml/2006/main">
        <w:t xml:space="preserve">1. ဘုရားသခင်ထံတော်၌ အသက်ရှင်ခြင်း- ဒုက္ခကြုံသောအခါ ဘုရားသခင်ကို အားကိုးရန် သင်ယူခြင်း။</w:t>
      </w:r>
    </w:p>
    <w:p/>
    <w:p>
      <w:r xmlns:w="http://schemas.openxmlformats.org/wordprocessingml/2006/main">
        <w:t xml:space="preserve">၂။ ဘုရားသခင့်အစီအစဉ်ကို ယုံကြည်ခြင်း– ခက်ခဲသောအချိန်များတွင် ယုံကြည်ခြင်းတန်ခိုး</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သုတ္တံ ၃း၅-၆ - "သခင်ဘုရားကို စိတ်နှလုံးအကြွင်းမဲ့ ကိုးစားလော့။ ကိုယ်ဥာဏ်ကို အားမကိုးဘဲ၊ ကိုယ်ကျင့်ကြံပြုမူသမျှတို့ကို နာခံလော့။</w:t>
      </w:r>
    </w:p>
    <w:p/>
    <w:p>
      <w:r xmlns:w="http://schemas.openxmlformats.org/wordprocessingml/2006/main">
        <w:t xml:space="preserve">ထွက်မြောက်ရာ 7:19 တဖန်ထာဝရဘုရားသည် မောရှေအား မိန့်တော်မူသည်ကား၊ အာရုန်အား ဆင့်ဆိုရမည်မှာ၊ သင်၏လှံတံကိုယူ၍ အဲဂုတ္တုရေပေါ်၌ လက်ကိုဆန့်၍ မြစ်များ၊ မြစ်များ၊ ရေကန်များ၊ ရေကန်များပေါ်၌ လက်ကိုဆန့်လော့။ အသွေးဖြစ်စေခြင်းငှါ၊ အဲဂုတ္တုပြည်တရှောက်လုံးတွင် သစ်သားအိုးများ၊</w:t>
      </w:r>
    </w:p>
    <w:p/>
    <w:p>
      <w:r xmlns:w="http://schemas.openxmlformats.org/wordprocessingml/2006/main">
        <w:t xml:space="preserve">အီဂျစ်ပြည်ရှိရေကို သွေးအဖြစ်ပြောင်းရန် အာရုန်အား သူ၏လှံတံအသုံးပြုရန် ဘုရားသခင်က မောရှေအား ညွှန်ကြားခဲ့သည်။</w:t>
      </w:r>
    </w:p>
    <w:p/>
    <w:p>
      <w:r xmlns:w="http://schemas.openxmlformats.org/wordprocessingml/2006/main">
        <w:t xml:space="preserve">1. ဘုရားသခင်၏တန်ခိုးတော်- ဘုရားသခင်သည် အခြေအနေတိုင်းကို မည်သို့အသွင်ပြောင်းပြီး ရွေးနုတ်နိုင်ပုံ</w:t>
      </w:r>
    </w:p>
    <w:p/>
    <w:p>
      <w:r xmlns:w="http://schemas.openxmlformats.org/wordprocessingml/2006/main">
        <w:t xml:space="preserve">၂။ ဘုရားသခင်ကို ယုံကြည်ခြင်း- ဘုရားသခင်ကို ယုံကြည်ခြင်းသို့ လွှတ်ရန် သင်ယူခြင်း။</w:t>
      </w:r>
    </w:p>
    <w:p/>
    <w:p>
      <w:r xmlns:w="http://schemas.openxmlformats.org/wordprocessingml/2006/main">
        <w:t xml:space="preserve">1. ယောဟန် 3:16 အကြောင်းမူကား၊ ဘုရားသခင်သည် မိမိ၌တစ်ပါးတည်းသောသားတော်ကို စွန့်တော်မူသည်တိုင်အောင် လောကီသားတို့ကို ချစ်တော်မူ၏။</w:t>
      </w:r>
    </w:p>
    <w:p/>
    <w:p>
      <w:r xmlns:w="http://schemas.openxmlformats.org/wordprocessingml/2006/main">
        <w:t xml:space="preserve">2 Romans 8:28 ဘုရားသခင်ကိုချစ်သော သူတို့သည် ကြံစည်တော်မူခြင်းအတိုင်း ခေါ်တော်မူသောသူတို့၌ ခပ်သိမ်းသောအရာတို့ တညီတညွတ်တည်း ကျေးဇူးပြုသည်ကို ငါတို့သိကြ၏။</w:t>
      </w:r>
    </w:p>
    <w:p/>
    <w:p>
      <w:r xmlns:w="http://schemas.openxmlformats.org/wordprocessingml/2006/main">
        <w:t xml:space="preserve">ထွက်မြောက်ရာ 7:20 မောရှေနှင့် အာရုန်သည် ထာဝရဘုရား မှာထားတော်မူသည်အတိုင်း၊ လှံတံကိုချီ၍ ဖါရောဘုရင် ရှေ့တော်၌၎င်း၊ မိမိကျွန်တို့ရှေ့မှာ၎င်း၊ မြစ်၌ရှိသောရေရှိသမျှတို့သည် အသွေးဖြစ်ကြ၏။</w:t>
      </w:r>
    </w:p>
    <w:p/>
    <w:p>
      <w:r xmlns:w="http://schemas.openxmlformats.org/wordprocessingml/2006/main">
        <w:t xml:space="preserve">မောရှေနှင့်အာရုန်တို့သည် ဘုရားသခင်၏အမိန့်တော်ကို လိုက်နာကြပြီး ဖာရောဘုရင်နှင့် သူ၏ကျွန်များရှေ့တွင် မြစ်ရေကို သွေးအဖြစ်ပြောင်းစေမည့် လှံတံကိုအသုံးပြုခဲ့သည်။</w:t>
      </w:r>
    </w:p>
    <w:p/>
    <w:p>
      <w:r xmlns:w="http://schemas.openxmlformats.org/wordprocessingml/2006/main">
        <w:t xml:space="preserve">1. နာခံခြင်း၏ တန်ခိုး- မောရှေနှင့် အာရုန်တို့၏ ဇာတ်လမ်းနှင့် ဘုရားသခင်၏ အမိန့်တော်များအပေါ် ၎င်းတို့၏သစ္စာရှိမှု၊</w:t>
      </w:r>
    </w:p>
    <w:p/>
    <w:p>
      <w:r xmlns:w="http://schemas.openxmlformats.org/wordprocessingml/2006/main">
        <w:t xml:space="preserve">၂။ မနာခံမှု၏အကျိုးသက်ရောက်မှု- ဖာရောဘုရင်ထံမှ သင်ခန်းစာတစ်ခုနှင့် ဘုရားသခင်သတိပေးချက်ကို နားထောင်ရန် ငြင်းဆိုခြင်း</w:t>
      </w:r>
    </w:p>
    <w:p/>
    <w:p>
      <w:r xmlns:w="http://schemas.openxmlformats.org/wordprocessingml/2006/main">
        <w:t xml:space="preserve">1. ရောမ 1:18-21 - လူတို့၏ မတရားသောအမှုနှင့် မတရားသောအမှုအလုံးစုံတို့ကို ဆန့်ကျင်ဘက်ဖြစ်သော ဘုရားသခင်၏ အမျက်တော်သည် ကောင်းကင်မှ ပေါ်ထွန်း၍၊</w:t>
      </w:r>
    </w:p>
    <w:p/>
    <w:p>
      <w:r xmlns:w="http://schemas.openxmlformats.org/wordprocessingml/2006/main">
        <w:t xml:space="preserve">၂။ ယေရမိ ၁၇:၅-၁၀ - ထာဝရဘုရားကို ကိုးစား၍ ထာဝရဘုရားကို မြော်လင့်သော သူသည် မင်္ဂလာရှိစေသတည်း။</w:t>
      </w:r>
    </w:p>
    <w:p/>
    <w:p>
      <w:r xmlns:w="http://schemas.openxmlformats.org/wordprocessingml/2006/main">
        <w:t xml:space="preserve">ထွက်မြောက်ရာ 7:21 မြစ်၌ရှိသောငါးတို့သည် သေကြ၏။ အဲဂုတ္တုလူတို့သည် မြစ်ရေကို မသောက်နိုင်ကြ။ အဲဂုတ္တုပြည်တရှောက်လုံး၌ အသွေးဖြစ်လေ၏။</w:t>
      </w:r>
    </w:p>
    <w:p/>
    <w:p>
      <w:r xmlns:w="http://schemas.openxmlformats.org/wordprocessingml/2006/main">
        <w:t xml:space="preserve">နိုင်းမြစ်ရေသည် သွေးအဖြစ်သို့ ပြောင်းလဲသွားကာ မြစ်အတွင်း၌ ငါးများသေဆုံးကာ ကြောက်မက်ဖွယ် အနံ့အသက်များ ထွက်ပေါ်လာခဲ့သည်။ အဲဂုတ္တုလူတို့သည် မြစ်မှ မသောက်နိုင်ကြသဖြင့် သွေးများ တပြည်လုံး ဖုံးလွှမ်းသွားသည်။</w:t>
      </w:r>
    </w:p>
    <w:p/>
    <w:p>
      <w:r xmlns:w="http://schemas.openxmlformats.org/wordprocessingml/2006/main">
        <w:t xml:space="preserve">1. ဘုရားသခင်၏ အမျက်တော်၏ တန်ခိုး- ထွက်မြောက်ရာ တွင် ဘေးဒဏ်များကို လေ့လာခြင်း။</w:t>
      </w:r>
    </w:p>
    <w:p/>
    <w:p>
      <w:r xmlns:w="http://schemas.openxmlformats.org/wordprocessingml/2006/main">
        <w:t xml:space="preserve">2. ဘုရားသခင်၏သစ္စာစောင့်သိခြင်း- မဖြစ်နိုင်ဟုထင်ရသော်လည်း ထူးထူးခြားခြားဖြစ်နေသော်လည်း ဘုရားသခင်သည် သူ၏လူများကို ကယ်တင်ခဲ့ပုံ</w:t>
      </w:r>
    </w:p>
    <w:p/>
    <w:p>
      <w:r xmlns:w="http://schemas.openxmlformats.org/wordprocessingml/2006/main">
        <w:t xml:space="preserve">1. ရောမ 1:18-20 - အကြောင်းမူကား၊ သူတို့၏မတရားသဖြင့် အမှန်တရားကို ချိုးနှိမ်သော လူတို့၏ မတရားသောအမှု၊</w:t>
      </w:r>
    </w:p>
    <w:p/>
    <w:p>
      <w:r xmlns:w="http://schemas.openxmlformats.org/wordprocessingml/2006/main">
        <w:t xml:space="preserve">၂။ ဆာလံ ၁၀၅:၅-၇ - စီရင်တော်မူသော အံ့ဘွယ်သောအမှုများ၊ အံ့ဘွယ်သောအမှုများ၊ နှုတ်တော်ထွက် တရားစီရင်ခြင်းတို့ကို အောက်မေ့လော့။ ကိုယ်တော်၏ကျွန် အာဗြဟံအမျိုး၊ ငါတို့ဘုရားသခင် ထာဝရဘုရားဖြစ်တော်မူ၏။ စီရင်တော်မူချက်တို့သည် မြေကြီးတပြင်လုံး၌ရှိကြ၏။</w:t>
      </w:r>
    </w:p>
    <w:p/>
    <w:p>
      <w:r xmlns:w="http://schemas.openxmlformats.org/wordprocessingml/2006/main">
        <w:t xml:space="preserve">ထွက်မြောက်ရာ 7:22 အဲဂုတ္တုပြည်မှ မှော်ဆရာတို့သည် စွဲလန်းသောစိတ်နှင့် ပြုသဖြင့်၊ ထာဝရဘုရား မိန့်တော်မူသည်အတိုင်း၊</w:t>
      </w:r>
    </w:p>
    <w:p/>
    <w:p>
      <w:r xmlns:w="http://schemas.openxmlformats.org/wordprocessingml/2006/main">
        <w:t xml:space="preserve">ဖာရောဘုရင်၏ စိတ်နှလုံးသည် ခိုင်မာလာပြီး၊ ထာဝရဘုရား မိန့်တော်မူသည်အတိုင်း၊ အီဂျစ်ပြည်မှ မှော်ဆရာတို့၏ စကားကို နားမထောင်ဘဲနေ၏။</w:t>
      </w:r>
    </w:p>
    <w:p/>
    <w:p>
      <w:r xmlns:w="http://schemas.openxmlformats.org/wordprocessingml/2006/main">
        <w:t xml:space="preserve">1. စိန်ခေါ်မှုများနှင့် ဆုတ်ယုတ်မှုများကြားတွင် ယုံကြည်ခြင်း၌ ဇွဲနဘဲနေနည်း</w:t>
      </w:r>
    </w:p>
    <w:p/>
    <w:p>
      <w:r xmlns:w="http://schemas.openxmlformats.org/wordprocessingml/2006/main">
        <w:t xml:space="preserve">2. ဘုရားသခင်၏ ကြိုတင်ခန့်မှန်းနိုင်သော သဘာဝနှင့် ကိုယ်တော်၏ အချုပ်အခြာအာဏာ</w:t>
      </w:r>
    </w:p>
    <w:p/>
    <w:p>
      <w:r xmlns:w="http://schemas.openxmlformats.org/wordprocessingml/2006/main">
        <w:t xml:space="preserve">1. ရောမ 8:28- ဘုရားသခင်ကိုချစ်သောသူတို့၊ ကိုယ်တော်၏ရည်ရွယ်ချက်နှင့်အညီ ခေါ်တော်မူသောသူတို့အတွက် အရာခပ်သိမ်းသည် တညီတညွတ်တည်းလုပ်ဆောင်ကြသည်ကို ကျွန်ုပ်တို့သိပါသည်။</w:t>
      </w:r>
    </w:p>
    <w:p/>
    <w:p>
      <w:r xmlns:w="http://schemas.openxmlformats.org/wordprocessingml/2006/main">
        <w:t xml:space="preserve">2.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ထွက်မြောက်ရာ 7:23 ဖာရောဘုရင်သည် လှည့်၍ မိမိအိမ်သို့ ဝင်တော်မူသဖြင့်၊</w:t>
      </w:r>
    </w:p>
    <w:p/>
    <w:p>
      <w:r xmlns:w="http://schemas.openxmlformats.org/wordprocessingml/2006/main">
        <w:t xml:space="preserve">ဖာရောသည် ဘုရားသခင်၏သတိပေးချက်များကို လိုက်နာရန် ငြင်းဆိုခဲ့ပြီး ဘုရားသခင်၏ညွှန်ကြားချက်ကို မလိုက်နာဘဲ သူ့အိမ်သို့ ပြန်ခဲ့သည်။</w:t>
      </w:r>
    </w:p>
    <w:p/>
    <w:p>
      <w:r xmlns:w="http://schemas.openxmlformats.org/wordprocessingml/2006/main">
        <w:t xml:space="preserve">၁။ ယုံမှားသောအချိန်၌ပင် ဘုရားသခင်၏ညွှန်ကြားချက်များကို လိုက်နာသင့်သည်။</w:t>
      </w:r>
    </w:p>
    <w:p/>
    <w:p>
      <w:r xmlns:w="http://schemas.openxmlformats.org/wordprocessingml/2006/main">
        <w:t xml:space="preserve">၂။ အခြားသူများ မယုံကြည်သည့်တိုင် ကျွန်ုပ်တို့သည် ဘုရားသခင်၏ကတိတော်များကို အရှုံးမပေးသင့်ပါ။</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ဟေဗြဲ 11:6 - ယုံကြည်ခြင်းမရှိဘဲ သူ့အား စိတ်တော်နှင့်တွေ့ရန် မဖြစ်နိုင်ပေ။ အကြောင်းမူကား၊ ဘုရားသခင်ထံ ချဉ်းကပ်လိုသူမည်သည်ကား ကိုယ်တော်ရှိတော်မူကြောင်းကို ယုံကြည်ပြီး ကိုယ်တော်ကို ရှာသောသူတို့အား ဆုပေးတော်မူကြောင်းကို ယုံကြည်ရမည်။</w:t>
      </w:r>
    </w:p>
    <w:p/>
    <w:p>
      <w:r xmlns:w="http://schemas.openxmlformats.org/wordprocessingml/2006/main">
        <w:t xml:space="preserve">ထွက်မြောက်ရာ 7:24 အဲဂုတ္တုလူအပေါင်းတို့သည် သောက်စရာဘို့ မြစ်ပတ်လည်၌ တူးကြ၏။ မြစ်ရေကို မသောက်နိုင်ကြ။</w:t>
      </w:r>
    </w:p>
    <w:p/>
    <w:p>
      <w:r xmlns:w="http://schemas.openxmlformats.org/wordprocessingml/2006/main">
        <w:t xml:space="preserve">အီဂျစ်လူမျိုးများသည် မြစ်မှရေကို မသောက်သုံးနိုင်ဘဲ အခြားရေအရင်းအမြစ်ကိုရှာဖွေရန် ၎င်းအနီးတဝိုက်တွင် တူးကြရသည်။</w:t>
      </w:r>
    </w:p>
    <w:p/>
    <w:p>
      <w:r xmlns:w="http://schemas.openxmlformats.org/wordprocessingml/2006/main">
        <w:t xml:space="preserve">1. ယုံကြည်ခြင်း၏ တန်ခိုး- စိတ်ပျက်အားငယ်နေသည့်အချိန်များတွင်ပင် ယုံကြည်ခြင်းက ကျွန်ုပ်တို့ကို အဖြေရှာရန် ကူညီပေးနိုင်ပါသည်။</w:t>
      </w:r>
    </w:p>
    <w:p/>
    <w:p>
      <w:r xmlns:w="http://schemas.openxmlformats.org/wordprocessingml/2006/main">
        <w:t xml:space="preserve">2. ရေ၏တန်ဖိုး - ရေသည် အဖိုးတန်သော အရင်းအမြစ်ဖြစ်ပြီး ယင်းကဲ့သို့ တန်ဖိုးထားသင့်သည်။</w:t>
      </w:r>
    </w:p>
    <w:p/>
    <w:p>
      <w:r xmlns:w="http://schemas.openxmlformats.org/wordprocessingml/2006/main">
        <w:t xml:space="preserve">1. Exodus 7:24 - အဲဂုတ္တုလူအပေါင်းတို့သည် သောက်စရာဘို့ မြစ်ပတ်လည်၌ တူးကြ၏။ မြစ်ရေကို မသောက်နိုင်ကြ။</w:t>
      </w:r>
    </w:p>
    <w:p/>
    <w:p>
      <w:r xmlns:w="http://schemas.openxmlformats.org/wordprocessingml/2006/main">
        <w:t xml:space="preserve">2. ဆာလံ 42:1-2 - ရေစီးရာအတွက် သမင်ဘောင်းဘီကဲ့သို့ အိုဘုရားသခင်၊ ငါ့ဝိညာဉ်သည် ဘုရားသခင်ကို၊ အသက်ရှင်တော်မူသော ဘုရားသခင်ကို ငတ်မွတ်သည်။ ဘုရားသခင်နဲ့ ဘယ်အချိန်မှာ သွားတွေ့နိုင်မလဲ။</w:t>
      </w:r>
    </w:p>
    <w:p/>
    <w:p>
      <w:r xmlns:w="http://schemas.openxmlformats.org/wordprocessingml/2006/main">
        <w:t xml:space="preserve">ထွက်မြောက်ရာ 7:25 ထာ​ဝ​ရ​ဘု​ရား​သည် မြစ်​ကို​ဒဏ်​ခတ်​တော်​မူ​သော​အ​ခါ ခုနစ်​ရက်​ပြည့်​၏။</w:t>
      </w:r>
    </w:p>
    <w:p/>
    <w:p>
      <w:r xmlns:w="http://schemas.openxmlformats.org/wordprocessingml/2006/main">
        <w:t xml:space="preserve">ထာ ဝ ရ ဘု ရား သည် မြစ် ကို ဒဏ် ခတ် တော် မူ ပြီး လျှင်၊</w:t>
      </w:r>
    </w:p>
    <w:p/>
    <w:p>
      <w:r xmlns:w="http://schemas.openxmlformats.org/wordprocessingml/2006/main">
        <w:t xml:space="preserve">၁။ ဘုရားသခင်၏တန်ခိုးတော်သည် ကျွန်ုပ်တို့၏အသက်တာနှင့် လောကတွင်ထင်ရှားသည်။</w:t>
      </w:r>
    </w:p>
    <w:p/>
    <w:p>
      <w:r xmlns:w="http://schemas.openxmlformats.org/wordprocessingml/2006/main">
        <w:t xml:space="preserve">2. သခင်ဘုရားသည် သစ္စာရှိပြီး ကတိတော်များလည်း သေချာပါသည်။</w:t>
      </w:r>
    </w:p>
    <w:p/>
    <w:p>
      <w:r xmlns:w="http://schemas.openxmlformats.org/wordprocessingml/2006/main">
        <w:t xml:space="preserve">1. Isaiah 43:2 - သင်သည် ရေကို ဖြတ်၍ ရှောက်သွားသောအခါ၊ မြစ်များအားဖြင့် သင်တို့ကို မလွှမ်းမိုးရ။ မီးဖြင့် သွားလာသောအခါ မီးမလောင်ရ။</w:t>
      </w:r>
    </w:p>
    <w:p/>
    <w:p>
      <w:r xmlns:w="http://schemas.openxmlformats.org/wordprocessingml/2006/main">
        <w:t xml:space="preserve">၂။ ဆာလံ ၄၆:၁-၂ - ဘုရားသခင်သည် ကျွန်ုပ်တို့၏ခိုလှုံရာ၊ ထိုကြောင့် မြေကြီးသည် လမ်းလွှဲသော်လည်း၊ တောင်များကို ပင်လယ်အလယ်၌ ရွှေ့သော်လည်း ငါတို့သည် မကြောက်ကြ။</w:t>
      </w:r>
    </w:p>
    <w:p/>
    <w:p>
      <w:r xmlns:w="http://schemas.openxmlformats.org/wordprocessingml/2006/main">
        <w:t xml:space="preserve">ထွက်မြောက်ရာကျမ်း ၈ ကို အောက်ပါအတိုင်း အပိုဒ်သုံးပိုဒ်ဖြင့် အကျဉ်းချုံး၍ ညွှန်ပြထားသော အခန်းငယ်များနှင့်အတူ</w:t>
      </w:r>
    </w:p>
    <w:p/>
    <w:p>
      <w:r xmlns:w="http://schemas.openxmlformats.org/wordprocessingml/2006/main">
        <w:t xml:space="preserve">အပိုဒ် 1- ထွက်မြောက်ရာ ၈:၁-၇ တွင်၊ မောရှေနှင့် အာရုန်သည် ဣသရေလလူတို့ကို လွှတ်ပေးရန် ဤအကြိမ်တွင် ဖာရောဘုရင်ရှေ့ တစ်ဖန်ပေါ်လာသည်။ ဖာရောဘုရင်က ငြင်းရင် အီဂျစ်ပြည်မှာ ဖားတွေ အုံကြွလာလိမ့်မယ်ဆိုပြီး သတိပေးတယ်။ ဖာရောသည် ကနဦးတွင် တွန့်ဆုတ်နေသော်လည်း နောက်ဆုံးတွင် သူသည် လူများကိုလွှတ်လိုက်ပြီး ဖားများကို အီဂျစ်ပြည်မှဖယ်ရှားရန် ဘုရားသခင်ထံ မောရှေအား တောင်းလျှောက်ရန် နောက်ဆုံးတွင် သူသဘောတူခဲ့သည်။ မောရှေသည် ဖာရောဘုရင်အား ဖားများကိုချက်ခြင်းဖယ်ရှားစေလိုသည့်အခါ သို့မဟုတ် သတ်မှတ်ရက်အတွင်း ဖာရောဘုရင်က ၎င်းတို့အား ဖယ်ရှားပေးရန် တောင်းဆိုပြီး နောက်တစ်နေ့တွင် ထွက်သွားရန် ဖာရောက တောင်းဆိုခဲ့သည်။ ဘုရားသခင်သည် မောရှေ၏တောင်းဆိုမှုကို ပေးသနားတော်မူသဖြင့် ဖားများအားလုံးသေပြီး အီဂျစ်ပြည်တစ်ခွင်တွင် အမှိုက်ပုံထဲသို့ စုပုံသွားကြသည်။</w:t>
      </w:r>
    </w:p>
    <w:p/>
    <w:p>
      <w:r xmlns:w="http://schemas.openxmlformats.org/wordprocessingml/2006/main">
        <w:t xml:space="preserve">အပိုဒ် ၂– ထွက်မြောက်ရာ ၈:၈-၁၅ တွင် ဖားဘေးဥပဒ်ကို ဖယ်ရှားကြောင်း သက်သေခံပြီးနောက် ဖာရောဘုရင်သည် ကတိတော်ကို ပယ်ရှားပြီး စိတ်နှလုံးကို ခိုင်မာစေခဲ့သည်။ အကျိုးဆက်အနေဖြင့်၊ ဘုရားသခင်သည် လူနှင့်တိရိစ္ဆာန်များကို ပိုးမွှားများ သို့မဟုတ် ပိုးကောင်များ အီဂျစ်ပြည်သို့ ဒုတိယဘေးဒဏ်ကို စေလွှတ်တော်မူသည်။ မှော်ဆရာများသည် ဤအံ့ဖွယ်အမှုကို ပုံတူကူးရန် ကြိုးပမ်းသော်လည်း မအောင်မြင်သဖြင့် ၎င်းသည် "ဘုရားသခင်၏လက်တော်" ဖြစ်ကြောင်း အသိအမှတ်ပြုကြသည်။ သူ၏လူများနှင့်အတူ ဤဆင်းရဲဒုက္ခကို ကိုယ်တိုင်တွေ့ကြုံခဲ့ရသော်လည်း ဖာရောဘုရင်သည် ခေါင်းမာပြီး ဣသရေလလူမျိုးကို လွှတ်ပေးရန် ငြင်းဆိုခဲ့သည်။</w:t>
      </w:r>
    </w:p>
    <w:p/>
    <w:p>
      <w:r xmlns:w="http://schemas.openxmlformats.org/wordprocessingml/2006/main">
        <w:t xml:space="preserve">အပိုဒ် 3– ထွက်မြောက်ရာ ၈:၁၆-၃၂ တွင်၊ ဣသရေလလူနေထိုင်ရာ ဂေါရှင်ဒေသမှလွဲ၍ ယင်ကောင်များပြည်၏ထောင့်တိုင်း၌ ပြည့်နှက်စေရန် သူ၏တောင်ဝှေးကို အဲဂုတ္တုပြည်တွင် ဆန့်ထုတ်ရန် မောရှေကို ဘုရားသခင်မိန့်မှာထားသည်။ ဤပလိပ်ရောဂါသည် အီဂျစ်လူမျိုးများကြားတွင် ယင်ကောင်များ ၎င်းတို့၏အိမ်များနှင့် လယ်ကွင်းများကို ဝိုင်းအုံလာသောကြောင့် ကြီးစွာသောဒုက္ခကို ဖြစ်စေသည်။ တစ်ဖန်၊ ဖာရောဘုရင်သည် ဣသရေလလူမျိုးအား လုံးလုံးလွတ်မြောက်စေမည့်အစား အီဂျစ်ပြည်တွင် ၎င်းတို့၏ဘုရားသခင်ကို ဝတ်ပြုကိုးကွယ်နိုင်ကြောင်း အကြံပြုခြင်းဖြင့် စေ့စပ်ညှိနှိုင်းရန် ကြိုးစားခဲ့သည်။ သို့ရာတွင်၊ မောရှေသည် ထာဝရဘုရား မိန့်မှာထားသည့်အတိုင်း တောထဲသို့ သုံးရက်ကြာခရီးထွက်ရန် အခိုင်အမာတောင်းဆိုခဲ့သည်။ အစ္စရေးလူမျိုး ဖာရောဘုရင်နှင့် သက်ဆိုင်သောသူများကို နှမြောစဉ်တွင် ဤတတိယကပ်ဘေး၏ ဖိအားအောက်တွင် အီဂျစ်ပြည်၏ တိရစ္ဆာန်များကို လျှော့ပေါ့လျှော့ပေါ့ပေးကာ သဘောတူသော်လည်း စောင့်ဆိုင်းနေရဆဲဖြစ်သည်။</w:t>
      </w:r>
    </w:p>
    <w:p/>
    <w:p>
      <w:r xmlns:w="http://schemas.openxmlformats.org/wordprocessingml/2006/main">
        <w:t xml:space="preserve">အကျဉ်းချုပ်မှာ:</w:t>
      </w:r>
    </w:p>
    <w:p>
      <w:r xmlns:w="http://schemas.openxmlformats.org/wordprocessingml/2006/main">
        <w:t xml:space="preserve">ထွက်မြောက်ရာကျမ်း 8 သည်</w:t>
      </w:r>
    </w:p>
    <w:p>
      <w:r xmlns:w="http://schemas.openxmlformats.org/wordprocessingml/2006/main">
        <w:t xml:space="preserve">မောရှေသည် ဖာရောဘုရင်ရှေ့တွင် ဣသရေလအမျိုးကို လွှတ်ပေးရန် တောင်းဆိုခဲ့သည်။</w:t>
      </w:r>
    </w:p>
    <w:p>
      <w:r xmlns:w="http://schemas.openxmlformats.org/wordprocessingml/2006/main">
        <w:t xml:space="preserve">ကျရောက်တော့မည့် ဖားပလိပ်ရောဂါအကြောင်း သတိပေးချက်၊</w:t>
      </w:r>
    </w:p>
    <w:p>
      <w:r xmlns:w="http://schemas.openxmlformats.org/wordprocessingml/2006/main">
        <w:t xml:space="preserve">ဖာရောသည် အစပိုင်းတွင် နှိမ့်ချခဲ့သော်လည်း နောက်ပိုင်းတွင် ဖယ်ရှားရန် တောင်းဆိုခဲ့သည်။</w:t>
      </w:r>
    </w:p>
    <w:p/>
    <w:p>
      <w:r xmlns:w="http://schemas.openxmlformats.org/wordprocessingml/2006/main">
        <w:t xml:space="preserve">အဲဂုတ္တုပြည်ကို ဖုံးလွှမ်းသော ဖားများ၊</w:t>
      </w:r>
    </w:p>
    <w:p>
      <w:r xmlns:w="http://schemas.openxmlformats.org/wordprocessingml/2006/main">
        <w:t xml:space="preserve">ဖာရောဘုရင်က သူတို့ဖယ်ရှားပေးဖို့ တောင်းဆိုတယ်။</w:t>
      </w:r>
    </w:p>
    <w:p>
      <w:r xmlns:w="http://schemas.openxmlformats.org/wordprocessingml/2006/main">
        <w:t xml:space="preserve">ဘုရားသခင်သည် သူတို့၏ နိဂုံးချုပ်ခြင်းကို ဦးတည်စေသော တောင်းဆိုမှုကို ပေးသည်။</w:t>
      </w:r>
    </w:p>
    <w:p/>
    <w:p>
      <w:r xmlns:w="http://schemas.openxmlformats.org/wordprocessingml/2006/main">
        <w:t xml:space="preserve">အဲဂုတ္တုလူတို့ကို ညှဉ်းဆဲသော ပိုးကောင်များ၊</w:t>
      </w:r>
    </w:p>
    <w:p>
      <w:r xmlns:w="http://schemas.openxmlformats.org/wordprocessingml/2006/main">
        <w:t xml:space="preserve">မှော်ဆရာများသည် ဘုရား၏ဝင်ရောက်စွက်ဖက်မှုကို အသိအမှတ်ပြုခြင်း၊</w:t>
      </w:r>
    </w:p>
    <w:p>
      <w:r xmlns:w="http://schemas.openxmlformats.org/wordprocessingml/2006/main">
        <w:t xml:space="preserve">ဖာရောဘုရင်သည် အကျိုးဆက်များကို ခံစားနေရသော်လည်း အံတုနေဆဲဖြစ်သည်။</w:t>
      </w:r>
    </w:p>
    <w:p/>
    <w:p>
      <w:r xmlns:w="http://schemas.openxmlformats.org/wordprocessingml/2006/main">
        <w:t xml:space="preserve">Goshen မှလွဲ၍ အဲဂုတ္တုပြည်တဝှမ်းတွင် ယင်ကောင်များစုဝေးနေရန် အမိန့်ပေးသည်။</w:t>
      </w:r>
    </w:p>
    <w:p>
      <w:r xmlns:w="http://schemas.openxmlformats.org/wordprocessingml/2006/main">
        <w:t xml:space="preserve">ယင်ကောင်များ ကျရောက်မှုကြောင့် အီဂျစ်ပြည်၏ ဒုက္ခ၊</w:t>
      </w:r>
    </w:p>
    <w:p>
      <w:r xmlns:w="http://schemas.openxmlformats.org/wordprocessingml/2006/main">
        <w:t xml:space="preserve">အီဂျစ်နိုင်ငံအတွင်း ဝတ်ပြုရေးနှင့်ပတ်သက်၍ ဖာရောနစ် ညှိနှိုင်းဆွေးနွေးမှုကို ပယ်ချခဲ့သည်။</w:t>
      </w:r>
    </w:p>
    <w:p/>
    <w:p>
      <w:r xmlns:w="http://schemas.openxmlformats.org/wordprocessingml/2006/main">
        <w:t xml:space="preserve">ဤအခန်းတွင် မောရှေ၊ အာရုန်သည် မြင့်မြတ်သောအခွင့်အာဏာကို ကိုယ်စားပြုသည့် အာရုန်နှင့် သူ၏နိုင်ငံတော်အပေါ် ကျရောက်ခဲ့သော ဘေးဒဏ်ကြောင့် ပေးထားသည့် ကတိများကို ထပ်ခါတလဲလဲ ချိုးဖောက်ခဲ့သော ခိုင်မာသောဖာရိုးဆန်သော အုပ်စိုးရှင်တစ်ဦးကို သရုပ်ဖော်ထားသည်။ ဖားများ သို့မဟုတ် အင်းဆက်ပိုးမွှားများ (မှက်များ၊ ခြင်များ) ကဲ့သို့သော အနှောက်အယှက်များမှသည် အီဂျစ်လူ့အဖွဲ့အစည်း၏ နေ့စဉ်အသက်တာကို ပစ်မှတ်ထားပုံအား တိရစ္ဆာန်များဆိုင်ရာ ရောဂါများ သို့မဟုတ် ယင်ကောင်များ ကျရောက်ခြင်းကဲ့သို့သော သိသိသာသာ အနှောင့်အယှက်များအထိ ဖြစ်ပေါ်စေသည် သို့မဟုတ် ပိုးမွှားများ၊ ရောဂါများ (ဥပမာ၊ Heket) ကို ကာကွယ်ခြင်း။ ထွက်မြောက်ရာကျမ်း 8 သည် မောရှေ၊ အာရုန် ဦးဆောင်သော ဟေဗြဲလူများ ကြိုးပမ်းသော ပြီးပြည့်စုံသော လွတ်မြောက်ခြင်းဆီသို့ ဖာရိုးဆန်သော ခုခံမှုကို မီးမောင်းထိုးပြရင်း ဖီဆန်ခြင်းအပေါ် ပြင်းထန်သော တရားစီရင်ခြင်းများတွင် ပြင်းထန်မှု တိုးလာမှုကို အလေးပေးဖော်ပြသည်။</w:t>
      </w:r>
    </w:p>
    <w:p/>
    <w:p>
      <w:r xmlns:w="http://schemas.openxmlformats.org/wordprocessingml/2006/main">
        <w:t xml:space="preserve">ထွက်မြောက်ရာ 8:1 တဖန်ထာဝရဘုရားသည် မောရှေအား မိန့်တော်မူသည်ကား၊ ဖါရောဘုရင်ထံသို့သွား၍ ထာဝရဘုရား မိန့်တော်မူသည်ကား၊ ငါ့လူတို့သည် ငါ့အား ဝတ်ပြုမည်အကြောင်း လွှတ်လိုက်လော့။</w:t>
      </w:r>
    </w:p>
    <w:p/>
    <w:p>
      <w:r xmlns:w="http://schemas.openxmlformats.org/wordprocessingml/2006/main">
        <w:t xml:space="preserve">ဘုရားသခင်သည် ဣသရေလလူတို့ကို ကျွန်အဖြစ်မှ လွှတ်ရန် ဖာရောဘုရင်အား မောရှေအား မိန့်မှာခဲ့သည်။</w:t>
      </w:r>
    </w:p>
    <w:p/>
    <w:p>
      <w:r xmlns:w="http://schemas.openxmlformats.org/wordprocessingml/2006/main">
        <w:t xml:space="preserve">1. နာခံခြင်း၏ တန်ခိုး- သူ၏အလိုတော်ကို ပြီးမြောက်စေရန် ဘုရားသခင် ကျွန်ုပ်တို့ကို မည်သို့အသုံးပြုသနည်း။</w:t>
      </w:r>
    </w:p>
    <w:p/>
    <w:p>
      <w:r xmlns:w="http://schemas.openxmlformats.org/wordprocessingml/2006/main">
        <w:t xml:space="preserve">2. ယုံကြည်ခြင်းလွတ်လပ်မှု- ဘုရားသခင်ထံ အမှုတော်ဆောင်ခြင်းအားဖြင့် စစ်မှန်သောလွတ်မြောက်မှုကို ကျွန်ုပ်တို့ရှာဖွေပုံ</w:t>
      </w:r>
    </w:p>
    <w:p/>
    <w:p>
      <w:r xmlns:w="http://schemas.openxmlformats.org/wordprocessingml/2006/main">
        <w:t xml:space="preserve">1. ရောမ 6:15-17 - အကြောင်းမူကား၊ သင်သည် အပြစ်၏ကျွန်ဖြစ်သောအခါ၊ ဒါပေမဲ့ အခုရှက်နေတဲ့အရာတွေကနေ အဲဒီတုန်းက ဘာအသီးရခဲ့လဲ။ အကြောင်းမူကား၊ ထိုအရာများ၏ အဆုံးသည် သေခြင်းပေတည်း။ ယခုမူကား၊ သင်သည် အပြစ်တရားမှ လွတ်မြောက်ပြီး ဘုရားသခင်၏ ကျွန်များဖြစ်ကြသောကြောင့်၊ သင်ရရှိသောအသီးသည် သန့်ရှင်းခြင်းနှင့် ၎င်း၏အဆုံး၊ ထာဝရအသက်ဆီသို့ ဦးတည်စေသည်။</w:t>
      </w:r>
    </w:p>
    <w:p/>
    <w:p>
      <w:r xmlns:w="http://schemas.openxmlformats.org/wordprocessingml/2006/main">
        <w:t xml:space="preserve">2. ဧဖက် 6:5-8 - ကျွန်တို့၊ ကြောက်ရွံ့တုန်လှုပ်ခြင်းနှင့်တကွ၊ ခရစ်တော်၏အလိုတော်အတိုင်း၊ လူတို့ကို နှစ်သက်စေသောနည်းဖြင့်မဟုတ်ဘဲ၊ ခရစ်တော်၏ကျွန်များအဖြစ်၊ ခရစ်တော်၏ကျွန်များအဖြစ် စိတ်ရင်းမှန်ဖြင့် နာခံကြပါ။ မည်​သူမဆို မည်​သူမဆို ​ကောင်းမှုပြုသည်​ဖြစ်စေ၊ ကျွန်​ဖြစ်စေလွတ်မြောက်​သည်​ဖြစ်စေ သခင်​၏လက်တော်​မှ ပြန်​လည်​ရရှိမည်​ဖြစ်​သည်​ကို သိလျက်​နှင့်​ သခင်​ကိုမ​စောင့်​ဘဲ လူကိုမ​စေဘဲ ဘုရားသခင်​၏အလို​တော်​ကို စိတ်​နှလုံး​ထဲမှ​ဆောင်​ရွက်​လျက်​ ဘုရားသခင်​၏အလို​တော်​ကို​ဆောင်​ရွက်​သည်​။</w:t>
      </w:r>
    </w:p>
    <w:p/>
    <w:p>
      <w:r xmlns:w="http://schemas.openxmlformats.org/wordprocessingml/2006/main">
        <w:t xml:space="preserve">ထွက်မြောက်ရာ 8:2 သင်​တို့​သည်​ထို​သူ​တို့​ကို​လွှတ်​တော်​မ​မူ​ဘဲ၊ သင်​၏​နယ်​နိ​မိတ်​တစ်​ခု​လုံး​ကို ဖား​နှင့်​ငါ​ဖြတ်​မည်။</w:t>
      </w:r>
    </w:p>
    <w:p/>
    <w:p>
      <w:r xmlns:w="http://schemas.openxmlformats.org/wordprocessingml/2006/main">
        <w:t xml:space="preserve">ဘုရားသခင်သည် သူ၏အမိန့်တော်များကို မနာခံသူများကို အပြစ်ပေးမည်ဖြစ်သည်။</w:t>
      </w:r>
    </w:p>
    <w:p/>
    <w:p>
      <w:r xmlns:w="http://schemas.openxmlformats.org/wordprocessingml/2006/main">
        <w:t xml:space="preserve">1. ကောင်းချီးမင်္ဂလာများအတွက် ဘုရားသခင်နှင့် သူ၏အမိန့်တော်များကို သစ္စာရှိရှိ နာခံပါ။</w:t>
      </w:r>
    </w:p>
    <w:p/>
    <w:p>
      <w:r xmlns:w="http://schemas.openxmlformats.org/wordprocessingml/2006/main">
        <w:t xml:space="preserve">2. သခင်ဘုရား၏အလိုတော်ကို လိုက်နာပြီး မနာခံခြင်း၏အကျိုးဆက်များကို ရှောင်ကြဉ်ပါ။</w:t>
      </w:r>
    </w:p>
    <w:p/>
    <w:p>
      <w:r xmlns:w="http://schemas.openxmlformats.org/wordprocessingml/2006/main">
        <w:t xml:space="preserve">1. Isaiah 1:19 - သင်​သည်​ ကြည်ညို​၍ နာ​ခံ​မည်​ဆို​လျှင် ပြည်​၏​အ​ကောင်း​ကို​စား​ရ​လိမ့်​မည်။</w:t>
      </w:r>
    </w:p>
    <w:p/>
    <w:p>
      <w:r xmlns:w="http://schemas.openxmlformats.org/wordprocessingml/2006/main">
        <w:t xml:space="preserve">2 Ezekiel 18:30 - သို့ဖြစ်၍၊ အိုဣသရေလအမျိုး၊ အသီးအသီး မိမိတို့အကျင့်အတိုင်း သင်တို့ကို ငါစစ်ကြောမည်ဟု အရှင်ထာဝရဘုရား မိန့်တော်မူ၏။</w:t>
      </w:r>
    </w:p>
    <w:p/>
    <w:p>
      <w:r xmlns:w="http://schemas.openxmlformats.org/wordprocessingml/2006/main">
        <w:t xml:space="preserve">ထွက်မြောက်ရာ 8:3 မြစ်သည်တက်၍ သင်၏အိမ်၊ အိပ်ခန်း၊ အိပ်ရာပေါ်၌၎င်း၊ ကိုယ်တော်ကျွန်အိမ်၊ ကိုယ်တော်၏လူတို့အပေါ်သို့၎င်း၊ သင်၏မီးဖိုထဲသို့၎င်း ဝင်လိမ့်မည်။ သင်၏ ကျက်စားရာသို့၎င်း၊</w:t>
      </w:r>
    </w:p>
    <w:p/>
    <w:p>
      <w:r xmlns:w="http://schemas.openxmlformats.org/wordprocessingml/2006/main">
        <w:t xml:space="preserve">မြစ်သည် အိမ်များ၊ အိပ်ခန်းများ၊ အိပ်ရာများ၊ ကျွန်အိမ်များ၊ လူအိမ်များ၊ မီးဖိုများ၊ နှင့် အီဂျစ်လူမျိုးများ၏ ဆုပ်နယ်ကျင်းများထဲသို့ ဝင်ရောက်လိမ့်မည်။</w:t>
      </w:r>
    </w:p>
    <w:p/>
    <w:p>
      <w:r xmlns:w="http://schemas.openxmlformats.org/wordprocessingml/2006/main">
        <w:t xml:space="preserve">1. သင့်အိပ်ရာပေါ်ရှိ ဖားတစ်ကောင်- ဒုက္ခအချိန်များအတွင်း ဘုရားသခင်၏တန်ခိုးကို တွေ့ကြုံခံစားပါ။</w:t>
      </w:r>
    </w:p>
    <w:p/>
    <w:p>
      <w:r xmlns:w="http://schemas.openxmlformats.org/wordprocessingml/2006/main">
        <w:t xml:space="preserve">2. မင်းရဲ့မီးဖိုထဲကဖား- ပရမ်းပတာအလယ်မှာ ကောင်းချီးရှာဖို့ သင်ယူပါ။</w:t>
      </w:r>
    </w:p>
    <w:p/>
    <w:p>
      <w:r xmlns:w="http://schemas.openxmlformats.org/wordprocessingml/2006/main">
        <w:t xml:space="preserve">1. ထွက်မြောက်ရာကျမ်း 10:1-2 - ထာဝရဘုရားကလည်း၊ ဖာရောဘုရင်ထံတော်သို့ ဝင်လော့။ အကြောင်းမူကား၊ ငါသည် သူ၏စိတ်နှလုံးနှင့် သူ၏ကျွန်တို့၏နှလုံးကို ခိုင်မာစေ၍၊ ဤသူ၏ရှေ့တော်၌ ဤငါ၏နိမိတ်လက္ခဏာများကို ပြနိုင်စေခြင်းငှာ၊ အဲဂုတ္တုပြည်၌ ငါပြုသောအမှုကို၎င်း၊ ငါသည် ထာဝရဘုရားဖြစ်ကြောင်းကို သင်တို့သိစေခြင်းငှါ၊</w:t>
      </w:r>
    </w:p>
    <w:p/>
    <w:p>
      <w:r xmlns:w="http://schemas.openxmlformats.org/wordprocessingml/2006/main">
        <w:t xml:space="preserve">2. ဆာလံ 34:7 - ထာဝရဘုရား၏ ကောင်းကင်တမန်သည် ကိုယ်တော်ကို ကြောက်ရွံ့သော သူတို့ပတ်လည်၌ တပ်ချ၍ ကယ်လွှတ်တော်မူ၏။</w:t>
      </w:r>
    </w:p>
    <w:p/>
    <w:p>
      <w:r xmlns:w="http://schemas.openxmlformats.org/wordprocessingml/2006/main">
        <w:t xml:space="preserve">ထွက်မြောက်ရာ 8:4 ဖားတို့သည် သင့်အပေါ်သို့၎င်း၊ ကိုယ်တော်၏လူများ၊ ကိုယ်တော်ကျွန်အပေါင်းတို့အပေါ်သို့၎င်း တက်လာလိမ့်မည်။</w:t>
      </w:r>
    </w:p>
    <w:p/>
    <w:p>
      <w:r xmlns:w="http://schemas.openxmlformats.org/wordprocessingml/2006/main">
        <w:t xml:space="preserve">ထာဝရဘုရားသည် ဖာရောဘုရင်နှင့် သူ၏လူတို့ကို ဘေးဥပဒ်ဖြစ်စေရန် ဖားများကို စေလွှတ်တော်မူ၏။</w:t>
      </w:r>
    </w:p>
    <w:p/>
    <w:p>
      <w:r xmlns:w="http://schemas.openxmlformats.org/wordprocessingml/2006/main">
        <w:t xml:space="preserve">1. သခင့်ဘေးဒဏ်များ- ဖန်ဆင်းခြင်းကို ထိန်းချုပ်ရန် ဘုရားသခင်၏ တန်ခိုးတော်</w:t>
      </w:r>
    </w:p>
    <w:p/>
    <w:p>
      <w:r xmlns:w="http://schemas.openxmlformats.org/wordprocessingml/2006/main">
        <w:t xml:space="preserve">၂။ ဘုရားတရားစီရင်ချက်များနှင့် ကောင်းချီးများကို မည်သို့တုံ့ပြန်မည်နည်း။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2 Corinthians 5:17 - သို့ဖြစ်၍ ခရစ်တော်၌ရှိသောသူသည် အသစ်သော သတ္တဝါဖြစ်တော်မူ၏။ ဟောင်းသောအရာတို့သည် ကွယ်ပျောက်၍၊ ခပ်သိမ်းသောအရာတို့သည် အသစ်ဖြစ်ကြပြီ။</w:t>
      </w:r>
    </w:p>
    <w:p/>
    <w:p>
      <w:r xmlns:w="http://schemas.openxmlformats.org/wordprocessingml/2006/main">
        <w:t xml:space="preserve">ထွက်မြောက်ရာ 8:5 တဖန်ထာဝရဘုရားသည် မောရှေအား မိန့်တော်မူသည်ကား၊ အာရုန်အား ဆင့်ဆိုရမည်မှာ၊ သင်၏လှံတံကို မြစ်များ၊ မြစ်များပေါ်၊</w:t>
      </w:r>
    </w:p>
    <w:p/>
    <w:p>
      <w:r xmlns:w="http://schemas.openxmlformats.org/wordprocessingml/2006/main">
        <w:t xml:space="preserve">အာရုန်အား အဲဂုတ္တုရေပေါ်၌ လှံတံကိုဆန့်ကာ ဖားများဘေးဒဏ်ကို ဖြစ်ပေါ်စေရန် မောရှေအား ဘုရားသခင် ညွှန်ကြားခဲ့သည်။</w:t>
      </w:r>
    </w:p>
    <w:p/>
    <w:p>
      <w:r xmlns:w="http://schemas.openxmlformats.org/wordprocessingml/2006/main">
        <w:t xml:space="preserve">1. နာခံခြင်း၏တန်ခိုး- ဘုရားသခင့်အမိန့်တော်များကို နာခံခြင်းသည် အံ့ဖွယ်အမှုများ ဖြစ်ပေါ်စေနိုင်ပုံ</w:t>
      </w:r>
    </w:p>
    <w:p/>
    <w:p>
      <w:r xmlns:w="http://schemas.openxmlformats.org/wordprocessingml/2006/main">
        <w:t xml:space="preserve">2. ယုံကြည်ခြင်းတန်ခိုး- ဘုရားသခင်သည် ကျွန်ုပ်တို့၏ယုံကြည်ခြင်းကို အံ့ဖွယ်အမှုများလုပ်ဆောင်ရန် မည်သို့အသုံးပြုသနည်း။</w:t>
      </w:r>
    </w:p>
    <w:p/>
    <w:p>
      <w:r xmlns:w="http://schemas.openxmlformats.org/wordprocessingml/2006/main">
        <w:t xml:space="preserve">1. Matthew 17:20 - “သင်တို့၌ ယုံကြည်ခြင်းနည်းသောကြောင့် ငါအမှန်ဆိုသည်ကား၊ သင်တို့သည် မုန်ညင်းစေ့လောက်မျှသော ယုံကြည်ခြင်းရှိလျှင် ဤတောင်ကို ဤအရပ်မှ ရွေ့လော့ဟု မိန့်တော်မူ၏။ ရွှေ့ပါ။ မင်းအတွက် ဘယ်အရာမှ မဖြစ်နိုင်ပါဘူး။</w:t>
      </w:r>
    </w:p>
    <w:p/>
    <w:p>
      <w:r xmlns:w="http://schemas.openxmlformats.org/wordprocessingml/2006/main">
        <w:t xml:space="preserve">2. ရောမ 10:17 - "ထို့ကြောင့်၊ ယုံကြည်ခြင်းသည် သတင်းစကားကိုကြား၍ ခရစ်တော်နှင့်ပတ်သက်သော နှုတ်ကပတ်တော်အားဖြင့် ကြားနာရ၏။"</w:t>
      </w:r>
    </w:p>
    <w:p/>
    <w:p>
      <w:r xmlns:w="http://schemas.openxmlformats.org/wordprocessingml/2006/main">
        <w:t xml:space="preserve">ထွက်မြောက်ရာ 8:6 အာရုန်သည် မိမိလက်ကို အဲဂုတ္တုရေပေါ်မှာ ဆန့်၍၊ ဖားတို့သည် တက်လာ၍ အဲဂုတ္တုပြည်ကို လွှမ်းမိုးလေ၏။</w:t>
      </w:r>
    </w:p>
    <w:p/>
    <w:p>
      <w:r xmlns:w="http://schemas.openxmlformats.org/wordprocessingml/2006/main">
        <w:t xml:space="preserve">အာရုန်သည် လက်ကိုဆန့်၍ အဲဂုတ္တုပြည်၌ ဖားများကို ဖုံးအုပ်စေ၏။</w:t>
      </w:r>
    </w:p>
    <w:p/>
    <w:p>
      <w:r xmlns:w="http://schemas.openxmlformats.org/wordprocessingml/2006/main">
        <w:t xml:space="preserve">1. နာခံခြင်း၏တန်ခိုး- ဘုရားသခင့်အမိန့်တော်များကို နာခံခြင်းသည် အံ့ဖွယ်အမှုများကို ဆောင်ကြဉ်းပေးပုံ</w:t>
      </w:r>
    </w:p>
    <w:p/>
    <w:p>
      <w:r xmlns:w="http://schemas.openxmlformats.org/wordprocessingml/2006/main">
        <w:t xml:space="preserve">2. ယုံကြည်ခြင်း၏အံ့ဖွယ်ကောင်းသောအကျိုးသက်ရောက်မှုများ- ဘုရားသခင်ကိုယုံကြည်ကိုးစားခြင်းက မည်ကဲ့သို့ပြောင်းလဲနိုင်သနည်း။</w:t>
      </w:r>
    </w:p>
    <w:p/>
    <w:p>
      <w:r xmlns:w="http://schemas.openxmlformats.org/wordprocessingml/2006/main">
        <w:t xml:space="preserve">1. Matthew 17:20 - “သင်တို့၌ ယုံကြည်ခြင်းနည်းသောကြောင့် ငါအမှန်ဆိုသည်ကား၊ သင်တို့သည် မုန်ညင်းစေ့လောက်မျှသော ယုံကြည်ခြင်းရှိလျှင် ဤတောင်ကို ဤအရပ်မှ ရွေ့လော့ဟု မိန့်တော်မူ၏။ ရွှေ့ပါ။ မင်းအတွက် ဘယ်အရာမှ မဖြစ်နိုင်ပါဘူး။</w:t>
      </w:r>
    </w:p>
    <w:p/>
    <w:p>
      <w:r xmlns:w="http://schemas.openxmlformats.org/wordprocessingml/2006/main">
        <w:t xml:space="preserve">2. Luke 24:1-3 - ရက်သတ္တပတ်၏ပဌမနေ့၌ နံနက်စောစော မိန်းမတို့သည် ပြင်ဆင်ထားသော နံ့သာမျိုးကိုယူ၍ သင်္ချိုင်းတော်သို့သွားကြ၏။ သင်္ချိုင်းဂူမှ ကျောက်တုံးကို လိပ်သွားသည်ကို တွေ့ကြသော်လည်း ဝင်သောအခါ သခင်ယေရှု၏ ရုပ်အလောင်းကို ရှာမတွေ့ကြ။</w:t>
      </w:r>
    </w:p>
    <w:p/>
    <w:p>
      <w:r xmlns:w="http://schemas.openxmlformats.org/wordprocessingml/2006/main">
        <w:t xml:space="preserve">ထွက်မြောက်ရာ 8:7 မှော်ဆရာတို့သည် ထူးဆန်းသော အကြံအစည်များဖြင့် ပြု၍ အဲဂုတ္တုပြည်၌ ဖားများကို မွေးမြူကြ၏။</w:t>
      </w:r>
    </w:p>
    <w:p/>
    <w:p>
      <w:r xmlns:w="http://schemas.openxmlformats.org/wordprocessingml/2006/main">
        <w:t xml:space="preserve">အဲဂုတ္တုပြည်မှ မှော်ဆရာတို့သည် ကာမဂုဏ်တို့ကို အသုံးပြု၍ ဖားများကို အဲဂုတ္တုပြည်မှ ထွက်လာစေခဲ့သည်။</w:t>
      </w:r>
    </w:p>
    <w:p/>
    <w:p>
      <w:r xmlns:w="http://schemas.openxmlformats.org/wordprocessingml/2006/main">
        <w:t xml:space="preserve">1. ထူးဆန်းသောတန်ခိုးနှင့် လူ့စွမ်းအား၏ အကန့်အသတ်များ။</w:t>
      </w:r>
    </w:p>
    <w:p/>
    <w:p>
      <w:r xmlns:w="http://schemas.openxmlformats.org/wordprocessingml/2006/main">
        <w:t xml:space="preserve">၂။ ဘုရားသခင်သည် အမြဲတမ်း ထိန်းချုပ်ထားပြီး ဖြစ်နိုင်ခြေအရှိဆုံးလူများနှင့် အခြေအနေများမှတဆင့် လုပ်ဆောင်သည်။</w:t>
      </w:r>
    </w:p>
    <w:p/>
    <w:p>
      <w:r xmlns:w="http://schemas.openxmlformats.org/wordprocessingml/2006/main">
        <w:t xml:space="preserve">1. ယောဘ 12:7-10၊ သားရဲတို့ကို မေးမြန်း၍ သွန်သင်ကြလိမ့်မည်။ မိုဃ်းကောင်းကင်ငှက်တို့၊ မြေကြီး၏ ချုံပုတ်တို့ကိုလည်း သွန်သင်ကြလိမ့်မည်။ ပင်လယ်ငါးတို့သည် သင်တို့အား ဘော်ပြလိမ့်မည်။ သခင်ဘုရား၏လက်တော်သည် ဤသို့ပြုတော်မူသည်ကို ဤသူအပေါင်းတို့တွင် အဘယ်သူမသိသနည်း။ သူ့လက်ထဲမှာ သက်ရှိအားလုံးရဲ့ အသက်နဲ့ လူသားအားလုံးရဲ့ ထွက်သက်ပါ။</w:t>
      </w:r>
    </w:p>
    <w:p/>
    <w:p>
      <w:r xmlns:w="http://schemas.openxmlformats.org/wordprocessingml/2006/main">
        <w:t xml:space="preserve">2. တမန်တော် 10:34-35၊ ထို့ကြောင့် ပေတရုသည် သူ၏နှုတ်ကိုဖွင့်၍ ပြောခဲ့သည်– “ဘုရားသခင်သည် မျက်နှာမလိုက်ကြောင်း ငါအမှန်ပင် နားလည်ပါသည်၊ သို့သော် လူမျိုးတိုင်းတွင် ကိုယ်တော်ကို ကြောက်ရွံ့၍ မှန်ကန်သောအကျင့်ကို ကျင့်သောသူမည်သည်ကား၊</w:t>
      </w:r>
    </w:p>
    <w:p/>
    <w:p>
      <w:r xmlns:w="http://schemas.openxmlformats.org/wordprocessingml/2006/main">
        <w:t xml:space="preserve">ထွက်မြောက်ရာ 8:8 ထိုအခါ ဖါရောဘုရင်သည် မောရှေနှင့် အာရုန်တို့ကို ခေါ်၍၊ ဖားတို့ကို ငါ့ထံမှ၎င်း၊ ငါ့လူတို့လက်မှ နှုတ်ယူမည်အကြောင်း၊ လူများတို့သည် ထာဝရဘုရားအား ယဇ်ပူဇော်ခြင်းငှာ ငါလွှတ်လိုက်မည်။</w:t>
      </w:r>
    </w:p>
    <w:p/>
    <w:p>
      <w:r xmlns:w="http://schemas.openxmlformats.org/wordprocessingml/2006/main">
        <w:t xml:space="preserve">ဖာရောဘုရင်က မောရှေနဲ့ အာရုန်ကို ခေါ်ပြီး ဖားတွေကို အီဂျစ်ပြည်က ဖယ်ရှားဖို့ သခင်ဘုရားဆီ ဆုတောင်းခိုင်းပြီး အစ္စရေးတွေ လွှတ်လိုက်မယ်ဆိုရင် လွှတ်ပေးဖို့ ကမ်းလှမ်းတယ်။</w:t>
      </w:r>
    </w:p>
    <w:p/>
    <w:p>
      <w:r xmlns:w="http://schemas.openxmlformats.org/wordprocessingml/2006/main">
        <w:t xml:space="preserve">1. ကျွန်ုပ်တို့၏ကြောက်ရွံ့မှုများကို စွန့်လွှတ်ခြင်း - အခြေအနေ ပြင်းထန်ပုံပေါ်သည့်တိုင် ဘုရားသခင်ကို ယုံကြည်ကိုးစားရန် သင်ယူပါ။</w:t>
      </w:r>
    </w:p>
    <w:p/>
    <w:p>
      <w:r xmlns:w="http://schemas.openxmlformats.org/wordprocessingml/2006/main">
        <w:t xml:space="preserve">2. ကျွန်ုပ်တို့၏ ထိန်းချုပ်မှုအပေါ် ဆုပ်ကိုင်ထားမှုကို စွန့်လွှတ်ခြင်း - ဘုရားသခင်၏ တန်ခိုးတော်ကို အသိအမှတ်ပြုပြီး သူ၏အလိုတော်ကို ပြီးမြောက်စေရန် ခွင့်ပြုပေးခြင်း။</w:t>
      </w:r>
    </w:p>
    <w:p/>
    <w:p>
      <w:r xmlns:w="http://schemas.openxmlformats.org/wordprocessingml/2006/main">
        <w:t xml:space="preserve">1. သုတ္တံကျမ်း 3:5-6 - သခင်ဘုရားကို စိတ်နှလုံးအကြွင်းမဲ့ ကိုးစားလော့။ သင်တို့သွားရာလမ်းရှိသမျှတို့၌ ဝန်ခံကြလော့။</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ထွက်မြောက်ရာ 8:9 မောရှေကလည်း၊ ငါ့အား ဘုန်းကြီးတော်မူပါ။ မြစ်၌သာကျန်ကြွင်းစေခြင်းငှာ၊ မြစ်၌သာကျန်ကြွင်းစေခြင်းငှာ ကိုယ်တော်နှင့် ကိုယ်တော်ကျွန်များ၊ ကိုယ်တော်၏လူတို့အဖို့ အဘယ်အချိန်၌ အကျွန်ုပ်တောင်းပန်ရမည်နည်း။</w:t>
      </w:r>
    </w:p>
    <w:p/>
    <w:p>
      <w:r xmlns:w="http://schemas.openxmlformats.org/wordprocessingml/2006/main">
        <w:t xml:space="preserve">ထာ ဝ ရ ဘု ရား သည် မော ရှေ ကို ဖာ ရော ဘု ရင် ထံ သို့ စေ လွှတ် တော် မူ သော ဖား များ ကို ဖာ ရော ဘု ရင် နန်း တော် မှ ဖယ် ရှား စေ ရန်၊</w:t>
      </w:r>
    </w:p>
    <w:p/>
    <w:p>
      <w:r xmlns:w="http://schemas.openxmlformats.org/wordprocessingml/2006/main">
        <w:t xml:space="preserve">၁။ ဘုရားသခင့်နှုတ်မြွက်တော်၏တန်ခိုး– မောရှေနှင့်ဖာရော၏ပုံသက်သေ</w:t>
      </w:r>
    </w:p>
    <w:p/>
    <w:p>
      <w:r xmlns:w="http://schemas.openxmlformats.org/wordprocessingml/2006/main">
        <w:t xml:space="preserve">2. ဘုရားသခင့်အကြံအစည်ကို ယုံကြည်ခြင်း- ယုံကြည်ခြင်းအားဖြင့် အတားအဆီးများကို ကျော်လွှားခြင်း။</w:t>
      </w:r>
    </w:p>
    <w:p/>
    <w:p>
      <w:r xmlns:w="http://schemas.openxmlformats.org/wordprocessingml/2006/main">
        <w:t xml:space="preserve">1. Matthew 17:20 - တဖန်တုံ၊ သင်တို့၏ ယုံကြည်ခြင်း အားနည်းခြင်းကြောင့်၊ ငါအမှန်ဆိုသည်ကား၊ သင်သည် မုန်ညင်းစေ့မျှလောက်ကို ယုံကြည်လျှင်၊ ဤတောင်ကို ဤအရပ်မှ ဤအရပ်သို့ ရွှေ့လော့၊ ရွေ့လိမ့်မည်။ မင်းအတွက် ဘယ်အရာမှ မဖြစ်နိုင်ဘူး။</w:t>
      </w:r>
    </w:p>
    <w:p/>
    <w:p>
      <w:r xmlns:w="http://schemas.openxmlformats.org/wordprocessingml/2006/main">
        <w:t xml:space="preserve">2. Isaiah 55:11 - ငါ့နှုတ်မှထွက်သော ငါ့စကားသည် ထိုနည်းတူဖြစ်လိမ့်မည်။ ငါအလိုရှိသောအရာကို မပြီးမြောက်စေဘဲ၊ ငါပေးလိုက်သောကိစ္စ၌ မအောင်မြင်ဘဲ ငါ့ထံသို့ ပြန်လာမည်မဟုတ်ပေ။</w:t>
      </w:r>
    </w:p>
    <w:p/>
    <w:p>
      <w:r xmlns:w="http://schemas.openxmlformats.org/wordprocessingml/2006/main">
        <w:t xml:space="preserve">ထွက်မြောက်ရာ 8:10 နက်ဖြန်နေ့၊ ငါတို့ဘုရားသခင် ထာဝရဘုရားနှင့် တူသောသူမရှိသည်ကို သိစေခြင်းငှါ၊</w:t>
      </w:r>
    </w:p>
    <w:p/>
    <w:p>
      <w:r xmlns:w="http://schemas.openxmlformats.org/wordprocessingml/2006/main">
        <w:t xml:space="preserve">ဘုရားသခင်၏ ကြီးမြတ်မှုနှင့် တန်ခိုးတော်သည် ထူးခြားပြီး တုနှိုင်းမရနိုင်ပါ။</w:t>
      </w:r>
    </w:p>
    <w:p/>
    <w:p>
      <w:r xmlns:w="http://schemas.openxmlformats.org/wordprocessingml/2006/main">
        <w:t xml:space="preserve">၁။ ဘုရားသခင်၏တန်ခိုးတော်သည် တုနှိုင်းမဲ့ဖြစ်သည်။—ထွက်မြောက်ရာ ၈:၁၀</w:t>
      </w:r>
    </w:p>
    <w:p/>
    <w:p>
      <w:r xmlns:w="http://schemas.openxmlformats.org/wordprocessingml/2006/main">
        <w:t xml:space="preserve">၂။ ဘုရားသခင်သည် ခပ်သိမ်းတို့ထက် ကြီးမြတ်တော်မူ၏။— ထွက်မြောက်ရာ ၈:၁၀</w:t>
      </w:r>
    </w:p>
    <w:p/>
    <w:p>
      <w:r xmlns:w="http://schemas.openxmlformats.org/wordprocessingml/2006/main">
        <w:t xml:space="preserve">1. Isaiah 40:25 - သို့ဖြစ်လျှင် သင်တို့သည် ငါ့ကို အဘယ်သူနှင့် နှိုင်းကြမည်နည်း။ သန့်ရှင်းသောဘုရား မိန့်တော်မူ၏။</w:t>
      </w:r>
    </w:p>
    <w:p/>
    <w:p>
      <w:r xmlns:w="http://schemas.openxmlformats.org/wordprocessingml/2006/main">
        <w:t xml:space="preserve">2. ယေရမိ 10:6-7 - အကြောင်းမူကား၊ အိုထာဝရဘုရား၊ ကိုယ်တော်နှင့်တူသောသူမရှိ။ နာမတော်သည် တန်ခိုးကြီး၏။ တပါးအမျိုးသားတို့၏ ဘုရင်၊ ကိုယ်တော်ကို အဘယ်သူ မကြောက်သနည်း။ အကြောင်းမူကား၊ သင်နှင့် သက်ဆိုင်သည်ဖြစ်၍၊ အကြောင်းမူကား၊ တပါးအမျိုးသား ပညာရှိအပေါင်းတို့တွင်၊ သူတို့နိုင်ငံအရပ်ရပ်တို့၌ သင်နှင့်တူသော သူတယောက်မျှမရှိ။</w:t>
      </w:r>
    </w:p>
    <w:p/>
    <w:p>
      <w:r xmlns:w="http://schemas.openxmlformats.org/wordprocessingml/2006/main">
        <w:t xml:space="preserve">ထွက်မြောက်ရာ 8:11 ဖားတို့သည် သင့်ထံမှ၎င်း၊ သင်၏အိမ်မှ၎င်း၊ ကိုယ်တော်၏ကျွန်များ၊ သင်၏လူတို့ထံမှ၎င်း၊ မြစ်၌သာ နေရမည်။</w:t>
      </w:r>
    </w:p>
    <w:p/>
    <w:p>
      <w:r xmlns:w="http://schemas.openxmlformats.org/wordprocessingml/2006/main">
        <w:t xml:space="preserve">အဲဂုတ္တုလူတို့ထံမှ ဖားများ၏ဘေးဒဏ်ကို ဖယ်ရှားလိုက်သော်လည်း ဖားများသည် မြစ်ထဲတွင် ကျန်နေသေးသည်။</w:t>
      </w:r>
    </w:p>
    <w:p/>
    <w:p>
      <w:r xmlns:w="http://schemas.openxmlformats.org/wordprocessingml/2006/main">
        <w:t xml:space="preserve">1. တရားစီရင်ခြင်းအလယ်တွင် ဘုရားသခင်၏ကရုဏာတော်။—ထွက်မြောက်ရာ ၈:၁၁</w:t>
      </w:r>
    </w:p>
    <w:p/>
    <w:p>
      <w:r xmlns:w="http://schemas.openxmlformats.org/wordprocessingml/2006/main">
        <w:t xml:space="preserve">၂။ ဘေးဒဏ်ကို ချီးမွမ်းခြင်းသို့ ပြောင်းလဲစေခြင်း။—ထွက်မြောက်ရာ ၈:၁၁</w:t>
      </w:r>
    </w:p>
    <w:p/>
    <w:p>
      <w:r xmlns:w="http://schemas.openxmlformats.org/wordprocessingml/2006/main">
        <w:t xml:space="preserve">1. ဆာလံ 107:43 - ပညာရှိသောသူမည်သည်ကား၊ ထာဝရဘုရား၏ တည်ကြည်သောမေတ္တာကို ဆင်ခြင်ကြစေ။</w:t>
      </w:r>
    </w:p>
    <w:p/>
    <w:p>
      <w:r xmlns:w="http://schemas.openxmlformats.org/wordprocessingml/2006/main">
        <w:t xml:space="preserve">2. ရောမ 5:8 - သို့သော် ဘုရားသခင်သည် ကျွန်ုပ်တို့ကို ချစ်မြတ်နိုးကြောင်း ဤအရာတွင် ဖော်ပြသည်– ကျွန်ုပ်တို့သည် အပြစ်ရှိစဉ်ပင် ခရစ်တော်သည် ကျွန်ုပ်တို့အတွက် အသေခံတော်မူခဲ့သည်။</w:t>
      </w:r>
    </w:p>
    <w:p/>
    <w:p>
      <w:r xmlns:w="http://schemas.openxmlformats.org/wordprocessingml/2006/main">
        <w:t xml:space="preserve">ထွက်မြောက်ရာ 8:12 မောရှေနှင့် အာရုန်သည် ဖါရောဘုရင်ထံမှ ထွက်သွားသဖြင့်၊ ဖါရောဘုရင်ကို ချီဆောင်ခဲ့သော ဖားများကြောင့်၊ မောရှေသည် ထာဝရဘုရားကို အော်ဟစ်လေ၏။</w:t>
      </w:r>
    </w:p>
    <w:p/>
    <w:p>
      <w:r xmlns:w="http://schemas.openxmlformats.org/wordprocessingml/2006/main">
        <w:t xml:space="preserve">မောရှေနှင့်အာရုန်သည် ဖာရောဘုရင်ထံတော်သို့သွား၍ ဖာရောဘုရင်တဘက်၌ ထာဝရဘုရားဆောင်ခဲ့သော ဖားများကို ဖယ်ရှားပေးရန် အသနားခံလေ၏။</w:t>
      </w:r>
    </w:p>
    <w:p/>
    <w:p>
      <w:r xmlns:w="http://schemas.openxmlformats.org/wordprocessingml/2006/main">
        <w:t xml:space="preserve">1. ဆုတောင်းခြင်း၏တန်ခိုး- ဖာရောဘုရင်အတွက် မောရှေ မည်သို့ဆုတောင်းခဲ့သနည်း။</w:t>
      </w:r>
    </w:p>
    <w:p/>
    <w:p>
      <w:r xmlns:w="http://schemas.openxmlformats.org/wordprocessingml/2006/main">
        <w:t xml:space="preserve">2. ဘုရားသခင်၏သစ္စာစောင့်သိခြင်း- မောရှေ၏အော်ဟစ်ခြင်းကို ဘုရားသခင် မည်သို့ဖြေကြားခဲ့သနည်း။</w:t>
      </w:r>
    </w:p>
    <w:p/>
    <w:p>
      <w:r xmlns:w="http://schemas.openxmlformats.org/wordprocessingml/2006/main">
        <w:t xml:space="preserve">1. Isaiah 41:17 - ဆင်းရဲငတ်မွတ်သောသူသည် ရေကိုရှာသော်လည်း အဘယ်သူမျှမရှိ၍ ရေငတ်သောအခါ လျှာပြတ်သောအခါ၊ ငါထာဝရဘုရားသည် သူတို့ကို နားထောင်တော်မူမည်။</w:t>
      </w:r>
    </w:p>
    <w:p/>
    <w:p>
      <w:r xmlns:w="http://schemas.openxmlformats.org/wordprocessingml/2006/main">
        <w:t xml:space="preserve">2. ယာကုပ် 5:16 - သင်တို့၏အပြစ်များကို တယောက်နှင့်တယောက် ဝန်ချတောင်းပန်၍၊ သင်တို့သည် အနာပျောက်စေခြင်းငှါ၊ ဖြောင့်မတ်သောသူ၏ ထက်သန်သောဆုတောင်းခြင်းသည် များစွာအကျိုးရှိသည်။</w:t>
      </w:r>
    </w:p>
    <w:p/>
    <w:p>
      <w:r xmlns:w="http://schemas.openxmlformats.org/wordprocessingml/2006/main">
        <w:t xml:space="preserve">ထွက်မြောက်ရာ 8:13 မောရှေ၏ နှုတ်ကပတ်တော်အတိုင်း၊ ဖားတို့သည် အိမ်၊ ရွာ၊ လယ်ပြင်၌ သေကြ၏။</w:t>
      </w:r>
    </w:p>
    <w:p/>
    <w:p>
      <w:r xmlns:w="http://schemas.openxmlformats.org/wordprocessingml/2006/main">
        <w:t xml:space="preserve">ထာ​ဝ​ရ​ဘု​ရား​သည် မော​ရှေ​၏​အ​မိန့်​တော်​ကို လိုက်​နာ​တော်​မူ​သော​အ​ခါ ဖား​တို့​သည် အိမ်၊ ရွာ၊ လယ်​ယာ​တို့​မှ​သေ​ကြ​၏။</w:t>
      </w:r>
    </w:p>
    <w:p/>
    <w:p>
      <w:r xmlns:w="http://schemas.openxmlformats.org/wordprocessingml/2006/main">
        <w:t xml:space="preserve">၁။ ဘုရားသခင်သည် သစ္စာရှိတော်မူ– ထွက်မြောက်ရာ ၈:၁၃ ကိုလေ့လာပါ။</w:t>
      </w:r>
    </w:p>
    <w:p/>
    <w:p>
      <w:r xmlns:w="http://schemas.openxmlformats.org/wordprocessingml/2006/main">
        <w:t xml:space="preserve">၂။ နာခံရန် ကျွန်ုပ်တို့ကို ခေါ်တော်မူသည်– ထွက်မြောက်ရာ ၈:၁၃ တွင် ရောင်ပြန်ဟပ်မှု</w:t>
      </w:r>
    </w:p>
    <w:p/>
    <w:p>
      <w:r xmlns:w="http://schemas.openxmlformats.org/wordprocessingml/2006/main">
        <w:t xml:space="preserve">1. Isaiah 55:11 ငါ့နှုတ်မှထွက်သော ငါ့စကားဖြစ်လိမ့်မည်။ ငါ့ထံသို့ အချည်းနှီးမပြန်ရ။ ငါကြံစည်သမျှကို ပြီးစေ၍၊ ငါစေလွှတ်သောအမှု၌ အောင်မြင်လိမ့်မည်။</w:t>
      </w:r>
    </w:p>
    <w:p/>
    <w:p>
      <w:r xmlns:w="http://schemas.openxmlformats.org/wordprocessingml/2006/main">
        <w:t xml:space="preserve">၂။ ဒေသနာ ၁၂:၁၃-၁၄ ကိစ္စ၏အဆုံး၊ အားလုံးကြားပြီးပြီ။ ဘုရားသခင်ကို ကြောက်ရွံ့၍ ပညတ်တော်တို့ကို စောင့်ရှောက်လော့။ အကြောင်းမူကား၊ ဘုရားသခင်သည် အလုံးစုံသော လျှို့ဝှက်သောအမှုအရာအားဖြင့်၊ ကောင်းမကောင်း၊</w:t>
      </w:r>
    </w:p>
    <w:p/>
    <w:p>
      <w:r xmlns:w="http://schemas.openxmlformats.org/wordprocessingml/2006/main">
        <w:t xml:space="preserve">ထွက်မြောက်ရာ 8:14 အမှိုက်ပုံပေါ်မှာ စုဝေးကြသဖြင့် မြေသည် နံစော်၏။</w:t>
      </w:r>
    </w:p>
    <w:p/>
    <w:p>
      <w:r xmlns:w="http://schemas.openxmlformats.org/wordprocessingml/2006/main">
        <w:t xml:space="preserve">ထွက်မြောက်ရာ 8:14 မှ ဤကျမ်းပိုဒ်သည် ဖာရောဘုရင်၏ မှော်ဆရာများသည် ဖားများကို အစုလိုက်စုရုံးစေပြီး မြေကြီးအနံ့ဆိုးထွက်ကြောင်း ပြောပြသည်။</w:t>
      </w:r>
    </w:p>
    <w:p/>
    <w:p>
      <w:r xmlns:w="http://schemas.openxmlformats.org/wordprocessingml/2006/main">
        <w:t xml:space="preserve">1. ကျွန်ုပ်တို့ မသွားချင်သော နေရာ- ကျွန်ုပ်တို့၏ ဆုံးဖြတ်ချက်များ၏ အကျိုးဆက်များကို ကိုင်တွယ်ဖြေရှင်းခြင်း။</w:t>
      </w:r>
    </w:p>
    <w:p/>
    <w:p>
      <w:r xmlns:w="http://schemas.openxmlformats.org/wordprocessingml/2006/main">
        <w:t xml:space="preserve">2. သဘာဝတရားအပေါ်ထားတဲ့ ဘုရားသခင်ရဲ့ တန်ခိုးတော်- ထွက်မြောက်ရာရဲ့ အံ့ဖွယ်အမှုများ နှင့် အပြင်ဘက်</w:t>
      </w:r>
    </w:p>
    <w:p/>
    <w:p>
      <w:r xmlns:w="http://schemas.openxmlformats.org/wordprocessingml/2006/main">
        <w:t xml:space="preserve">1. Psalm 105:30 သူတို့ပြည်သည် ရှင်ဘုရင်အခန်းများအတွင်း၌ ဖားများ ပေါများသည်။</w:t>
      </w:r>
    </w:p>
    <w:p/>
    <w:p>
      <w:r xmlns:w="http://schemas.openxmlformats.org/wordprocessingml/2006/main">
        <w:t xml:space="preserve">2. ရောမ 8:20-21 အကြောင်းမူကား၊ ဖန်ဆင်းခြင်းအရာသည် မိမိရွေးချယ်မှုဖြင့်မဟုတ်ဘဲ၊ လက်အောက်ခံသူ၏ဆန္ဒဖြင့် ဖန်ဆင်းခြင်းခံရသည်ဖြစ်၍၊ ဘုရားသခင်၏ သားသမီးများ၏ လွတ်လပ်ခွင့်နှင့် ဘုန်းအသရေ</w:t>
      </w:r>
    </w:p>
    <w:p/>
    <w:p>
      <w:r xmlns:w="http://schemas.openxmlformats.org/wordprocessingml/2006/main">
        <w:t xml:space="preserve">ထွက်မြောက်ရာ 8:15 သို့ရာတွင် သက်သာရာရကြောင်းကို ဖာရောဘုရင်မြင်သောအခါ၊ စိတ်နှလုံးခိုင်မာ၍ သူတို့စကားကို နားမထောင်ဘဲ၊ ထာဝရဘုရား မိန့်တော်မူသည်အတိုင်း၊</w:t>
      </w:r>
    </w:p>
    <w:p/>
    <w:p>
      <w:r xmlns:w="http://schemas.openxmlformats.org/wordprocessingml/2006/main">
        <w:t xml:space="preserve">သက်သာရာရကြောင်းကို ဖာရောဘုရင်မြင်သောအခါ၊ သခင်ဘုရား၏အမိန့်တော်ကို နာခံခြင်းမရှိ။</w:t>
      </w:r>
    </w:p>
    <w:p/>
    <w:p>
      <w:r xmlns:w="http://schemas.openxmlformats.org/wordprocessingml/2006/main">
        <w:t xml:space="preserve">1. ကျွန်ုပ်တို့သည် လွယ်ကူပြီး ကျေနပ်အားရဖွယ်အချိန်များဖြင့် လှည့်ဖြားခြင်းကို မခံရဘဲ၊ သခင်ဘုရားကို ဆက်လက်ကိုးစားရမည်ဖြစ်သည်။</w:t>
      </w:r>
    </w:p>
    <w:p/>
    <w:p>
      <w:r xmlns:w="http://schemas.openxmlformats.org/wordprocessingml/2006/main">
        <w:t xml:space="preserve">2. ကျွန်ုပ်တို့သည် ကျွန်ုပ်တို့၏စိတ်နှလုံးကို သတိထား၍ သခင်ဘုရား၏အလိုတော်အတွက် ပြင်ဆင်ထားရမည်။</w:t>
      </w:r>
    </w:p>
    <w:p/>
    <w:p>
      <w:r xmlns:w="http://schemas.openxmlformats.org/wordprocessingml/2006/main">
        <w:t xml:space="preserve">1. Proverbs 16:18: မာနသည် ပျက်စီးခြင်းသို့မရောက်မှီ၊ မာနထောင်လွှားသောစိတ်သည် လဲတတ်၏။</w:t>
      </w:r>
    </w:p>
    <w:p/>
    <w:p>
      <w:r xmlns:w="http://schemas.openxmlformats.org/wordprocessingml/2006/main">
        <w:t xml:space="preserve">2. Ephesians 4:26: အမျက်ထွက်၍ ဒုစရိုက်ကိုမပြုနှင့်။ အမျက်ဒေါသကို နေမဝင်စေနှင့်။</w:t>
      </w:r>
    </w:p>
    <w:p/>
    <w:p>
      <w:r xmlns:w="http://schemas.openxmlformats.org/wordprocessingml/2006/main">
        <w:t xml:space="preserve">ထွက်မြောက်ရာ 8:16 တဖန် ထာဝရဘုရားကလည်း၊ အာရုန်အား ဆင့်ဆိုရမည်မှာ၊ သင်၏လှံတံကို ဆန့်၍ အဲဂုတ္တုပြည်တရှောက်လုံး၌ ခြင်ကောင်ဖြစ်မည်အကြောင်း၊ မြေမှုန့်ကို ရိုက်လော့။</w:t>
      </w:r>
    </w:p>
    <w:p/>
    <w:p>
      <w:r xmlns:w="http://schemas.openxmlformats.org/wordprocessingml/2006/main">
        <w:t xml:space="preserve">ထာ ဝ ရ ဘု ရား သည် မော ရှေ အား အာ ရုန် အား ကြိမ် တံ ကို ဆန့် ၍ မြေ မှုန့် ကို ရိုက် စေ ရန် မော ရှေ အား မိန့် တော် မူ ၏။</w:t>
      </w:r>
    </w:p>
    <w:p/>
    <w:p>
      <w:r xmlns:w="http://schemas.openxmlformats.org/wordprocessingml/2006/main">
        <w:t xml:space="preserve">1: ထာ​ဝ​ရ​ဘု​ရား​၏​တန်​ခိုး​တော်​ကို မိန့်​တော်​မူ​ခြင်း​ဖြင့်​မြင်​နိုင်​သည်။</w:t>
      </w:r>
    </w:p>
    <w:p/>
    <w:p>
      <w:r xmlns:w="http://schemas.openxmlformats.org/wordprocessingml/2006/main">
        <w:t xml:space="preserve">2: ကျွန်ုပ်တို့သည် ဘုရားသခင်ကို နာခံသောအခါ၊ သူ၏အလိုတော်ကို ပြီးမြောက်စေရန် ကျွန်ုပ်တို့ကို ကိုယ်တော် အသုံးပြုလိမ့်မည်။</w:t>
      </w:r>
    </w:p>
    <w:p/>
    <w:p>
      <w:r xmlns:w="http://schemas.openxmlformats.org/wordprocessingml/2006/main">
        <w:t xml:space="preserve">1: Luke 6:46-49 - အဘယ်ကြောင့် ကျွန်ုပ်အား 'သခင်၊ သခင်' ဟုခေါ်၍ ငါပြောသည်အတိုင်း မလုပ်ဘဲနေသနည်း။</w:t>
      </w:r>
    </w:p>
    <w:p/>
    <w:p>
      <w:r xmlns:w="http://schemas.openxmlformats.org/wordprocessingml/2006/main">
        <w:t xml:space="preserve">2:1 ယောဟန် 2:3-4 - ပညတ်တော်တို့ကို စောင့်ရှောက်လျှင် ကိုယ်တော်ကို သိကျွမ်းခြင်းသို့ရောက်ကြောင်းကို ငါတို့သိကြ၏။ ပညတ်တော်တို့ကို မစောင့်၊ ငါသိသည်ဟု ဆိုသောသူသည် မုသာဖြစ်၏၊၊ သမ္မာတရားသည် ထိုသူ၌မရှိ။</w:t>
      </w:r>
    </w:p>
    <w:p/>
    <w:p>
      <w:r xmlns:w="http://schemas.openxmlformats.org/wordprocessingml/2006/main">
        <w:t xml:space="preserve">ထွက်မြောက်ရာ 8:17 ထိုသို့ပြုကြ၏။ အာရုန်သည် လှံတံနှင့် လက်ကိုဆန့်၍ မြေမှုန့်ကို ရိုက်သဖြင့်၊ လူ၌၎င်း၊ အဲ​ဂု​တ္တု​ပြည်​တစ်​ခု​လုံး​မှာ​ရှိ​တဲ့ မြေမှုန့်​တွေ​က ခြင်​တွေ​ဖြစ်​သွား​တယ်။</w:t>
      </w:r>
    </w:p>
    <w:p/>
    <w:p>
      <w:r xmlns:w="http://schemas.openxmlformats.org/wordprocessingml/2006/main">
        <w:t xml:space="preserve">အာရုန်သည် သူ၏လှံတံကိုအသုံးပြု၍ မြေမှုန့်ကိုရိုက်ရန် အဲဂုတ္တုပြည်တဝှမ်းလုံး၌ရှိသော ခြင်များဖြစ်လာစေသည်။</w:t>
      </w:r>
    </w:p>
    <w:p/>
    <w:p>
      <w:r xmlns:w="http://schemas.openxmlformats.org/wordprocessingml/2006/main">
        <w:t xml:space="preserve">1. ဘုရားသခင်၏တန်ခိုးတော်သည် တုနှိုင်းမဲ့ဖြစ်သည်- အီဂျစ်ပြည်ရှိ အံ့ဖွယ်သရဲများ</w:t>
      </w:r>
    </w:p>
    <w:p/>
    <w:p>
      <w:r xmlns:w="http://schemas.openxmlformats.org/wordprocessingml/2006/main">
        <w:t xml:space="preserve">2. ဘုရားသခင်အား နာခံခြင်းသည် ဆုလာဘ်ဖြစ်သည်- လက်အောက်ခံခြင်းဖြင့် ဘုရားသခင်၏ကောင်းချီးများကို တွေ့ကြုံခံစားပါ။</w:t>
      </w:r>
    </w:p>
    <w:p/>
    <w:p>
      <w:r xmlns:w="http://schemas.openxmlformats.org/wordprocessingml/2006/main">
        <w:t xml:space="preserve">1. ထွက်မြောက်ရာ 8:17 - ထိုသို့ပြုကြ၏။ အာရုန်သည် လှံတံနှင့် လက်ကိုဆန့်၍ မြေမှုန့်ကို ရိုက်သဖြင့်၊ လူ၌၎င်း၊ အဲ​ဂု​တ္တု​ပြည်​တစ်​ခု​လုံး​မှာ​ရှိ​တဲ့ မြေမှုန့်​တွေ​က ခြင်​တွေ​ဖြစ်​သွား​တယ်။</w:t>
      </w:r>
    </w:p>
    <w:p/>
    <w:p>
      <w:r xmlns:w="http://schemas.openxmlformats.org/wordprocessingml/2006/main">
        <w:t xml:space="preserve">2. မဿဲ 17:20 - သင်​တို့​သည် ဤ​မျှ​လောက်​ယုံ​ကြည်​ခြင်း​နည်း​သော​ကြောင့်၊ ငါအမှန်ဆိုသည်ကား၊ သင်သည် မုန်ညင်းစေ့လောက်မျှသော ယုံကြည်ခြင်းရှိလျှင်၊ ဤတောင်ကို ဤအရပ်မှ ဤအရပ်သို့ ရွှေ့လော့၊ ရွေ့လိမ့်မည်။ မင်းအတွက် ဘယ်အရာမှ မဖြစ်နိုင်ပါဘူး။</w:t>
      </w:r>
    </w:p>
    <w:p/>
    <w:p>
      <w:r xmlns:w="http://schemas.openxmlformats.org/wordprocessingml/2006/main">
        <w:t xml:space="preserve">ထွက်မြောက်ရာ 8:18 မှော်ဆရာတို့သည် ခြင်မွေးခြင်းကို စွဲလမ်းသော အကြံဖြင့် ပြုသော်လည်း မတတ်နိုင်ကြသောကြောင့် လူနှင့်တိရစ္ဆာန်တို့၌ ခြင်များ ရှိကြ၏။</w:t>
      </w:r>
    </w:p>
    <w:p/>
    <w:p>
      <w:r xmlns:w="http://schemas.openxmlformats.org/wordprocessingml/2006/main">
        <w:t xml:space="preserve">မှော်ဆရာများသည် အီဂျစ်ပြည်သို့ ဘုရားသခင်ပေးဆောင်ခဲ့သော ကပ်ရောဂါများကို ပုံတူကူးမချနိုင်ဘဲ လူနှင့်တိရိစ္ဆာန်များကို ထိခိုက်စေသော ခြများအပါအဝင်၊</w:t>
      </w:r>
    </w:p>
    <w:p/>
    <w:p>
      <w:r xmlns:w="http://schemas.openxmlformats.org/wordprocessingml/2006/main">
        <w:t xml:space="preserve">1. ဘုရားသခင်သည် အလုံးစုံသောတန်ခိုးနှင့် နှိုင်းယှဉ်၍မရနိုင်ပါ။</w:t>
      </w:r>
    </w:p>
    <w:p/>
    <w:p>
      <w:r xmlns:w="http://schemas.openxmlformats.org/wordprocessingml/2006/main">
        <w:t xml:space="preserve">2. ဘုရားသခင်နှင့် သူ၏လမ်းစဉ်များကို လိုက်ကြပါစို့</w:t>
      </w:r>
    </w:p>
    <w:p/>
    <w:p>
      <w:r xmlns:w="http://schemas.openxmlformats.org/wordprocessingml/2006/main">
        <w:t xml:space="preserve">1. ရောမ 13:1-7 - ဘုရားသခင်မှတပါး မည်သည့်အခွင့်အာဏာမှ မရှိတော့ဘဲ၊ ဘုရားသခင်မှ ဖန်ဆင်းထားသော အရာများကို လူသားတိုင်း အုပ်စိုးခွင့်ရှိစေပါ။</w:t>
      </w:r>
    </w:p>
    <w:p/>
    <w:p>
      <w:r xmlns:w="http://schemas.openxmlformats.org/wordprocessingml/2006/main">
        <w:t xml:space="preserve">၂။ ရောမ ၈:၃၁-၃၉ - သို့ဖြစ်လျှင် ဤအရာများကို အဘယ်သို့ပြောရမည်နည်း။ ဘုရားသခင်သည် ငါတို့အတွက်ဖြစ်လျှင် အဘယ်သူသည် ငါတို့ကိုဆန့်ကျင်နိုင်မည်နည်း။</w:t>
      </w:r>
    </w:p>
    <w:p/>
    <w:p>
      <w:r xmlns:w="http://schemas.openxmlformats.org/wordprocessingml/2006/main">
        <w:t xml:space="preserve">ထွက်မြောက်ရာ 8:19 မှော်ဆရာတို့က၊ ဤအရာသည် ဘုရားသခင်၏ လက်တော်ဖြစ်၏။ ဖာရောဘုရင်၏ စိတ်နှလုံးသည် ခိုင်မာ၍ သူတို့စကားကို နားမထောင်ဘဲ၊ ထာဝရဘုရား မိန့်တော်မူသည်အတိုင်း၊</w:t>
      </w:r>
    </w:p>
    <w:p/>
    <w:p>
      <w:r xmlns:w="http://schemas.openxmlformats.org/wordprocessingml/2006/main">
        <w:t xml:space="preserve">မှော်ဆရာများသည် ဘေးဒဏ်များသည် ဘုရားသခင်ထံမှဖြစ်ကြောင်း ဖာရောဘုရင်အား ပြောပြသော်လည်း ဖာရောဘုရင်က နားမထောင်ဘဲ စိတ်နှလုံး ခိုင်မာလာခဲ့သည်။</w:t>
      </w:r>
    </w:p>
    <w:p/>
    <w:p>
      <w:r xmlns:w="http://schemas.openxmlformats.org/wordprocessingml/2006/main">
        <w:t xml:space="preserve">1. ဘုရားသခင်၏လက်ချောင်းတန်ခိုး - ထွက်မြောက်ရာကျမ်းတွင် ဘေးဒဏ်များနှင့် ဖာရောဘုရင်၏နှလုံးမာကျောမှုကို စစ်ဆေးခြင်း။</w:t>
      </w:r>
    </w:p>
    <w:p/>
    <w:p>
      <w:r xmlns:w="http://schemas.openxmlformats.org/wordprocessingml/2006/main">
        <w:t xml:space="preserve">၂။ ဘုရားသခင်၏ နှုတ်ကပတ်တော်ကို လိုက်နာခြင်း - ဆန့်ကျင်နေသော်လည်း သခင့်အမိန့်တော်များကို လိုက်နာပါ။</w:t>
      </w:r>
    </w:p>
    <w:p/>
    <w:p>
      <w:r xmlns:w="http://schemas.openxmlformats.org/wordprocessingml/2006/main">
        <w:t xml:space="preserve">1. တမန်​တော် 7:51 - “စိတ်နှလုံး​နှင့် နား​တို့​၌ လည်ပင်း​တောင့်တင်း​၍ အရေဖျား​လှီး​မခံ​ဘဲ သန့်​ရှင်း​သော​ဝိ​ညာဉ်​တော်​ကို အ​စဉ်​ခံ​နေ​ကြ​သည်​နှင့်​အမျှ သင်​တို့​၏​ဘိုး​ဘေး​တို့​ပြု​ကြ​သည့်​အတိုင်း လုပ်​ဆောင်​ကြ​လော့။</w:t>
      </w:r>
    </w:p>
    <w:p/>
    <w:p>
      <w:r xmlns:w="http://schemas.openxmlformats.org/wordprocessingml/2006/main">
        <w:t xml:space="preserve">2. သုတ္တံ 28:14 - "အမြဲကြောက်ရွံ့သောသူသည် မင်္ဂလာရှိ၏။ စိတ်နှလုံးခိုင်မာသောသူမူကား၊</w:t>
      </w:r>
    </w:p>
    <w:p/>
    <w:p>
      <w:r xmlns:w="http://schemas.openxmlformats.org/wordprocessingml/2006/main">
        <w:t xml:space="preserve">ထွက်မြောက်ရာ 8:20 တဖန် ထာဝရဘုရားက၊ နံနက်စောစောထ၍ ဖါရောဘုရင်ရှေ့မှာ ရပ်နေလော့။ ရေရှိရာသို့ ထွက်လာ၏။ ထာဝရဘုရား မိန့်တော်မူသည်ကား၊ ငါ့လူတို့သည် ငါ့အား ဝတ်ပြုမည်အကြောင်း လွှတ်လိုက်လော့။</w:t>
      </w:r>
    </w:p>
    <w:p/>
    <w:p>
      <w:r xmlns:w="http://schemas.openxmlformats.org/wordprocessingml/2006/main">
        <w:t xml:space="preserve">ဘုရားသခင်သည် မောရှေအား ဖာရောဘုရင်အား ရင်ဆိုင်ရန်နှင့် ဣသရေလလူများအတွက် လွတ်လပ်မှုကို တောင်းဆိုရန် အမိန့်ပေးခဲ့သည်။</w:t>
      </w:r>
    </w:p>
    <w:p/>
    <w:p>
      <w:r xmlns:w="http://schemas.openxmlformats.org/wordprocessingml/2006/main">
        <w:t xml:space="preserve">၁။ ဘုရားသခင်သည် အဆုံးစွန်သော အခွင့်အာဏာဖြစ်ပြီး သူ၏လူများအတွက် တရားမျှတမှုကို ဆောင်ကျဉ်းပေးလိမ့်မည်။</w:t>
      </w:r>
    </w:p>
    <w:p/>
    <w:p>
      <w:r xmlns:w="http://schemas.openxmlformats.org/wordprocessingml/2006/main">
        <w:t xml:space="preserve">2. ဘုရားသခင်ကို ယုံကြည်သောအခါ ကျွန်ုပ်တို့၏ယုံကြည်ခြင်းနှင့် နာခံမှုတို့သည် ဆုချမည်ဖြစ်သည်။</w:t>
      </w:r>
    </w:p>
    <w:p/>
    <w:p>
      <w:r xmlns:w="http://schemas.openxmlformats.org/wordprocessingml/2006/main">
        <w:t xml:space="preserve">1. Isaiah 40:31 "ထာဝရဘုရားကို မြော်လင့်သောသူတို့မူကား၊ ခွန်အားကို တိုးပွားစေ၍၊ လင်းယုန်ကဲ့သို့ အတောင်နှင့် တက်ကြလိမ့်မည်။ ပြေး၍ မပင်ပန်း၊ မမောမပန်း သွားလာရကြလိမ့်မည်။"</w:t>
      </w:r>
    </w:p>
    <w:p/>
    <w:p>
      <w:r xmlns:w="http://schemas.openxmlformats.org/wordprocessingml/2006/main">
        <w:t xml:space="preserve">2 Romans 8:31 သို့ဖြစ်လျှင် ဤအရာများကို အဘယ်သို့ပြောရမည်နည်း။</w:t>
      </w:r>
    </w:p>
    <w:p/>
    <w:p>
      <w:r xmlns:w="http://schemas.openxmlformats.org/wordprocessingml/2006/main">
        <w:t xml:space="preserve">ထွက်မြောက်ရာ 8:21 သို့​မဟုတ်၊ ငါ့​လူ​တို့​ကို​မ​လွှတ်​ဘဲ၊ သင်​တို့​ထံ​သို့ ယင်​ကောင်​များ​ကို​လည်း​ကောင်း၊ ကိုယ်​တော်​ကျွန်၊ မင်း​၏​လူ​တို့​အ​ပေါ်​သို့​လည်း​ကောင်း၊ မင်း​အိမ်​တို့​ပေါ်​သို့ ငါ​လွှတ်​လိုက်​မည်​ဖြစ်​၍ အဲ​ဂု​တ္တု​လူ​တို့​၏​အိမ်​များ​နှင့် ပြည့်​လိမ့်​မည်။ ယင်ကောင်များ၊</w:t>
      </w:r>
    </w:p>
    <w:p/>
    <w:p>
      <w:r xmlns:w="http://schemas.openxmlformats.org/wordprocessingml/2006/main">
        <w:t xml:space="preserve">ဖာရောဘုရင်က သူ့လူတွေကို လွှတ်မထားရင် ယင်ကောင်တွေကို လွှတ်လိုက်မယ်လို့ ဘုရားသခင် သတိပေးခဲ့တယ်။</w:t>
      </w:r>
    </w:p>
    <w:p/>
    <w:p>
      <w:r xmlns:w="http://schemas.openxmlformats.org/wordprocessingml/2006/main">
        <w:t xml:space="preserve">၁။ ဘုရားသခင်ကတိပေးသောအခါ၊ စောင့်ရှောက်လိမ့်မည်။</w:t>
      </w:r>
    </w:p>
    <w:p/>
    <w:p>
      <w:r xmlns:w="http://schemas.openxmlformats.org/wordprocessingml/2006/main">
        <w:t xml:space="preserve">၂။ ဘုရားသခင်သည် သူ၏လူများကို အမြဲကာကွယ်ပေးလိမ့်မည်။</w:t>
      </w:r>
    </w:p>
    <w:p/>
    <w:p>
      <w:r xmlns:w="http://schemas.openxmlformats.org/wordprocessingml/2006/main">
        <w:t xml:space="preserve">1: Isaiah 55:10-11 အကြောင်းမူကား၊ မိုဃ်းရေနှင့် ဆီးနှင်းကျသည်နှင့် မြေကြီးကို ရေမလောင်းဘဲ အဖူးအပွင့်ကို မပြုဘဲ နေသကဲ့သို့၊ မျိုးစေ့ကြဲသောသူအတွက် အစေ့အနှံနှင့် စားသောသူအတွက် မုန့်ကို သီးစေခြင်းငှာ၊ ငါ့နှုတ်မှထွက်သော ငါ့စကားဟူမူကား၊ ငါ့ထံသို့ အချည်းနှီးမဖြစ်ဘဲ၊ ငါအလိုရှိသောအရာကို ပြီးမြောက်စေ၍၊ ငါစေလွှတ်သော ရည်ရွယ်ချက်ကို ပြည့်စုံစေလိမ့်မည်။</w:t>
      </w:r>
    </w:p>
    <w:p/>
    <w:p>
      <w:r xmlns:w="http://schemas.openxmlformats.org/wordprocessingml/2006/main">
        <w:t xml:space="preserve">2: John 10:27-28 ငါ့သိုးတို့သည် ငါ့စကားသံကို နားထောင်၍၊ ငါသူတို့ကိုသိ၍ ငါ့နောက်သို့လိုက်ကြ၏။ ထာဝရအသက်ကို ငါပေး၏။ အဘယ်သူမျှ ငါ့လက်မှ မနှုတ်ရ။</w:t>
      </w:r>
    </w:p>
    <w:p/>
    <w:p>
      <w:r xmlns:w="http://schemas.openxmlformats.org/wordprocessingml/2006/main">
        <w:t xml:space="preserve">ထွက်မြောက်ရာ 8:22 ငါ၏လူတို့နေထိုင်သော ဂေါရှင်ပြည်ကို ထိုနေ့၌ ငါဖြတ်မည်။ ငါသည် မြေကြီးအလယ်၌ ထာဝရဘုရားဖြစ်ကြောင်းကို အဆုံးတိုင်အောင် သင်သည် သိလိမ့်မည်။</w:t>
      </w:r>
    </w:p>
    <w:p/>
    <w:p>
      <w:r xmlns:w="http://schemas.openxmlformats.org/wordprocessingml/2006/main">
        <w:t xml:space="preserve">ဂေါရှင်ပြည်ကို ယင်ကောင်များ ရန်မှ ကာကွယ်မည်ဟု ထာဝရဘုရား ကတိပြုသည်၊ သို့မှသာ လူများ အလယ်တွင် ကိုယ်တော်၏ တည်ရှိနေခြင်းကို သတိပြုမိစေပါသည်။</w:t>
      </w:r>
    </w:p>
    <w:p/>
    <w:p>
      <w:r xmlns:w="http://schemas.openxmlformats.org/wordprocessingml/2006/main">
        <w:t xml:space="preserve">1. ကျွန်ုပ်တို့၏ကာကွယ်ပေးတော်မူသော အရှင်ထာဝရဘုရား- ဂေါရှင်ပုံပြင်</w:t>
      </w:r>
    </w:p>
    <w:p/>
    <w:p>
      <w:r xmlns:w="http://schemas.openxmlformats.org/wordprocessingml/2006/main">
        <w:t xml:space="preserve">2. The Lord's Presence- ထွက်မြောက်ရာ ၈:၂၂ မှ ဥပမာ</w:t>
      </w:r>
    </w:p>
    <w:p/>
    <w:p>
      <w:r xmlns:w="http://schemas.openxmlformats.org/wordprocessingml/2006/main">
        <w:t xml:space="preserve">၁။ ဆာလံ ၄၆:၁-၃ -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၂။ တရားဟောရာ ၃၁:၆ - အားယူ၍ ရဲရင့်ပါ။ မကြောက်ကြနှင့်၊ မကြောက်ကြနှင့်။ အကြောင်းမူကား၊ သင်တို့နှင့်အတူ လိုက်သော သင်၏ဘုရားသခင် ထာဝရဘုရားပေတည်း။ သူသည် သင့်အား စွန့်ပစ်မည်မဟုတ်ပေ။</w:t>
      </w:r>
    </w:p>
    <w:p/>
    <w:p>
      <w:r xmlns:w="http://schemas.openxmlformats.org/wordprocessingml/2006/main">
        <w:t xml:space="preserve">ထွက်မြောက်ရာ 8:23 ငါ၏လူနှင့် သင်၏လူတို့ကို ပိုင်းခြားစေမည်။ နက်ဖြန်နေ့၌ ဤနိမိတ်လက္ခဏာသည် ဖြစ်လိမ့်မည်။</w:t>
      </w:r>
    </w:p>
    <w:p/>
    <w:p>
      <w:r xmlns:w="http://schemas.openxmlformats.org/wordprocessingml/2006/main">
        <w:t xml:space="preserve">ထွက်မြောက်ရာ 8:23 မှ ဤကျမ်းပိုဒ်သည် ဘုရားသခင်သည် သူ၏လူများနှင့် ဖာရောဘုရင်၏လူတို့အကြား ပိုင်းခြားမှုကို မည်သို့ခွဲဝေပေးမည်ကို ဖော်ပြသည်။</w:t>
      </w:r>
    </w:p>
    <w:p/>
    <w:p>
      <w:r xmlns:w="http://schemas.openxmlformats.org/wordprocessingml/2006/main">
        <w:t xml:space="preserve">1. ဘုရားသခင်သည် ငါတို့ကို အကာအကွယ်ပေးတော်မူ၏။ ကျွန်ုပ်တို့အတွက် ပံ့ပိုးပေးမည်ဖြစ်ပြီး ကျွန်ုပ်တို့ကို လုံခြုံစေမည်ဖြစ်သည်။</w:t>
      </w:r>
    </w:p>
    <w:p/>
    <w:p>
      <w:r xmlns:w="http://schemas.openxmlformats.org/wordprocessingml/2006/main">
        <w:t xml:space="preserve">2. ကျွန်ုပ်တို့ကို ဦးဆောင်ရန်နှင့် သူ၏အမိန့်တော်များကို လိုက်နာရန် သခင်ဘုရားကို ကျွန်ုပ်တို့ ယုံကြည်ရမည်။</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ထွက်မြောက်ရာ 8:24 ထာဝရဘုရားသည် ထိုသို့ပြုတော်မူ၏။ ဖါရောဘုရင်၏ အိမ်တော်၊ ကျွန်အိမ်၊ အဲဂုတ္တုပြည်တရှောက်လုံးသို့ ယင်ကောင်များ ကြီးစွာသော ယင်ကောင်တို့သည် ကြီးစွာသောပြည်သို့ လာ၍၊</w:t>
      </w:r>
    </w:p>
    <w:p/>
    <w:p>
      <w:r xmlns:w="http://schemas.openxmlformats.org/wordprocessingml/2006/main">
        <w:t xml:space="preserve">ထာ​ဝ​ရ​ဘု​ရား​သည် ယင်​ကောင်​အ​မြောက်​အ​မြား​ကို ဖာ​ရော​ဘု​ရင်​၏​ကျွန်​တို့​နှင့် အဲ​ဂု​တ္တု​ပြည်​တစ်​ခု​လုံး​သို့​ဆောင်​ခဲ့​တော်​မူ​၏။</w:t>
      </w:r>
    </w:p>
    <w:p/>
    <w:p>
      <w:r xmlns:w="http://schemas.openxmlformats.org/wordprocessingml/2006/main">
        <w:t xml:space="preserve">1. ဘုရားသခင်၏ တန်ခိုးတော်နှင့် တန်ခိုးတော်- ထွက်မြောက်ရာလမ်း၌ အံ့ဖွယ်အမှုများအားဖြင့် သခင်ဘုရားသည် သူ၏တန်ခိုးကို ပြသခဲ့ပုံ၊</w:t>
      </w:r>
    </w:p>
    <w:p/>
    <w:p>
      <w:r xmlns:w="http://schemas.openxmlformats.org/wordprocessingml/2006/main">
        <w:t xml:space="preserve">၂။ ဘုရားသခင်ကို မနာခံခြင်း၏ရလဒ်- ထွက်မြောက်ရာကျမ်းတွင် ဖာရောဘုရင်၏အမှားများမှ ကျွန်ုပ်တို့ အဘယ်အရာသင်ယူနိုင်သနည်း။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Deuteronomy 28:15 - ယနေ့ငါမှာထားသော ပညတ်တော်တို့ကို ကျင့်စောင့်ခြင်းငှာ သင်၏ဘုရားသခင် ထာဝရဘုရား၏ စကားတော်ကို နားမထောင်ဘဲနေလျှင်၊ ဤကျိန်ခြင်းအပေါင်းသည် သင့်အပေါ်သို့ ရောက်၍ သင့်အား မှီလိမ့်မည်။</w:t>
      </w:r>
    </w:p>
    <w:p/>
    <w:p>
      <w:r xmlns:w="http://schemas.openxmlformats.org/wordprocessingml/2006/main">
        <w:t xml:space="preserve">ထွက်မြောက်ရာ 8:25 ဖာရောဘုရင်သည် မောရှေနှင့် အာရုန်ကိုခေါ်၍၊ ထိုပြည်၌ သင်တို့၏ဘုရားသခင်အား ယဇ်ပူဇော်ကြလော့။</w:t>
      </w:r>
    </w:p>
    <w:p/>
    <w:p>
      <w:r xmlns:w="http://schemas.openxmlformats.org/wordprocessingml/2006/main">
        <w:t xml:space="preserve">ဖာရောဘုရင်က မောရှေနဲ့ အာရုန်ကို အီဂျစ်ပြည်မှာ ယဇ်ပူဇော်ဖို့ အမိန့်ပေးခဲ့တယ်။</w:t>
      </w:r>
    </w:p>
    <w:p/>
    <w:p>
      <w:r xmlns:w="http://schemas.openxmlformats.org/wordprocessingml/2006/main">
        <w:t xml:space="preserve">1. နာခံခြင်း၏ တန်ခိုး- ဘုရားသခင်၏ ပညတ်တော်များကို လိုက်နာခြင်းသည် မည်သို့ကောင်းချီးများ ရရှိနိုင်မည်နည်း။</w:t>
      </w:r>
    </w:p>
    <w:p/>
    <w:p>
      <w:r xmlns:w="http://schemas.openxmlformats.org/wordprocessingml/2006/main">
        <w:t xml:space="preserve">၂။ အတားအဆီးများကို မည်သို့ကျော်လွှားနိုင်သနည်း- အခက်အခဲများကြားမှ ဘုရားသခင်အပေါ် သစ္စာတည်မြဲနေခြင်း။</w:t>
      </w:r>
    </w:p>
    <w:p/>
    <w:p>
      <w:r xmlns:w="http://schemas.openxmlformats.org/wordprocessingml/2006/main">
        <w:t xml:space="preserve">1. ရောမ 5:19 - အကြောင်းမူကား၊ တယောက်သောသူသည် မနာခံခြင်းအားဖြင့် များစွာသော အပြစ်ရှိသောသူဖြစ်သကဲ့သို့၊</w:t>
      </w:r>
    </w:p>
    <w:p/>
    <w:p>
      <w:r xmlns:w="http://schemas.openxmlformats.org/wordprocessingml/2006/main">
        <w:t xml:space="preserve">2. ဟေဗြဲ ၁၁:၂၄-၂၆ - မောရှေသည် အသက်အရွယ်ကြီးရင့်လာသောအခါ ယုံကြည်ခြင်းအားဖြင့် ဖါရောဘုရင်၏သမီးတော်၏သားဟု ခေါ်ဝေါ်ခြင်းကို ငြင်းပယ်ခဲ့သည်။ အပြစ်တရား၏ ကာမဂုဏ်များကို အချိန်အတိုင်းအတာတစ်ခုအထိ ခံစားခြင်းထက် ဘုရားသခင်၏လူတို့နှင့်အတူ ဆင်းရဲဒုက္ခခံရန် သာ၍ရွေးချယ်ခြင်း၊ အဲဂုတ္တုပြည်၌ ဘဏ္ဍာဥစ္စာများထက် သာ၍ကြီးမြတ်သော ခရစ်တော်၏ ကဲ့ရဲ့ခြင်းကို ခံရသော ကြောင့်၊</w:t>
      </w:r>
    </w:p>
    <w:p/>
    <w:p>
      <w:r xmlns:w="http://schemas.openxmlformats.org/wordprocessingml/2006/main">
        <w:t xml:space="preserve">ထွက်မြောက်ရာ 8:26 မောရှေကလည်း၊ ထိုသို့ပြုစရာအကြောင်းမရှိ။ အဲဂုတ္တုလူတို့၏ စက်ဆုပ်ရွံရှာဖွယ်အမှုကို ငါတို့၏ဘုရားသခင် ထာဝရဘုရားအား ယဇ်ပူဇော်ရကြမည်။</w:t>
      </w:r>
    </w:p>
    <w:p/>
    <w:p>
      <w:r xmlns:w="http://schemas.openxmlformats.org/wordprocessingml/2006/main">
        <w:t xml:space="preserve">မောရှေသည် အီဂျစ်လူတို့၏ မြင့်မြတ်သော တိရစ္ဆာန်တစ်ကောင်ကို သခင်ဘုရားထံ ယဇ်ပူဇော်ရန် အကြံပြုချက်ကို မေးခွန်းထုတ်သည်။</w:t>
      </w:r>
    </w:p>
    <w:p/>
    <w:p>
      <w:r xmlns:w="http://schemas.openxmlformats.org/wordprocessingml/2006/main">
        <w:t xml:space="preserve">1. ပညာမဲ့ပုံပေါ်သည့်တိုင် ဘုရားသခင်နှင့် သူ၏အမိန့်တော်များကို ယုံကြည်ခြင်း၏ အရေးပါမှု။</w:t>
      </w:r>
    </w:p>
    <w:p/>
    <w:p>
      <w:r xmlns:w="http://schemas.openxmlformats.org/wordprocessingml/2006/main">
        <w:t xml:space="preserve">၂။ ခက်ခဲသောအခြေအနေကို ကောင်းကြီးမင်္ဂလာအဖြစ်သို့ ပြောင်းလဲရန် ဘုရားသခင်၏တန်ခိုးတော်။</w:t>
      </w:r>
    </w:p>
    <w:p/>
    <w:p>
      <w:r xmlns:w="http://schemas.openxmlformats.org/wordprocessingml/2006/main">
        <w:t xml:space="preserve">1. ရောမ 8:28-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၂။ ဒံယေလ ၃:၁၇-၁၈ ဤသို့ဆိုလျှင်၊ အကျွန်ုပ်တို့ ကိုးကွယ်သော အကျွန်ုပ်တို့၏ ဘုရားသခင်သည် မီးလောင်သော မီးဖိုမှ အကျွန်ုပ်တို့ကို ကယ်နှုတ်နိုင်တော်မူ၍၊ ကိုယ်တော်၏လက်မှ အကျွန်ုပ်တို့ကို ကယ်နှုတ်တော်မူလိမ့်မည်။ အကယ်စင်စစ် အရှင်မင်းကြီး၊ အကျွန်ုပ်တို့သည် ကိုယ်တော်၏ဘုရားတို့ကို ဝတ်မပြု၊ တည်ထားတော်မူသော ရွှေရုပ်တုကို မကိုးကွယ်ရဟု သိတော်မမူပါနှင့်။</w:t>
      </w:r>
    </w:p>
    <w:p/>
    <w:p>
      <w:r xmlns:w="http://schemas.openxmlformats.org/wordprocessingml/2006/main">
        <w:t xml:space="preserve">ထွက်မြောက်ရာ 8:27 ငါတို့သည် တောသို့ သုံးရက်ခရီးသွား၍ ငါတို့၏ဘုရားသခင် ထာဝရဘုရားအား ယဇ်ပူဇော်မည်ဟု မိန့်တော်မူသည်အတိုင်း၊</w:t>
      </w:r>
    </w:p>
    <w:p/>
    <w:p>
      <w:r xmlns:w="http://schemas.openxmlformats.org/wordprocessingml/2006/main">
        <w:t xml:space="preserve">ဣသရေလလူတို့သည် တော၌ သုံးရက်ခရီးသွား၍ မိန့်တော်မူသည်အတိုင်း ထာဝရဘုရားအား ယဇ်ပူဇော်ရန် သဘောတူကြ၏။</w:t>
      </w:r>
    </w:p>
    <w:p/>
    <w:p>
      <w:r xmlns:w="http://schemas.openxmlformats.org/wordprocessingml/2006/main">
        <w:t xml:space="preserve">1. နာခံခြင်း၏တန်ခိုး- ဘုရားသခင်သည် ကျွန်ုပ်တို့အား သူ၏အမိန့်တော်များကို နာခံရန် မည်သို့တောင်းဆိုထားသည်။</w:t>
      </w:r>
    </w:p>
    <w:p/>
    <w:p>
      <w:r xmlns:w="http://schemas.openxmlformats.org/wordprocessingml/2006/main">
        <w:t xml:space="preserve">2. ယဇ်ပူဇော်ခြင်း၏ တန်ခိုး- ဘုရားသခင်အား တစ်စုံတစ်ခုကို စွန့်လွှတ်ခြင်းဟူသည် အဘယ်နည်း</w:t>
      </w:r>
    </w:p>
    <w:p/>
    <w:p>
      <w:r xmlns:w="http://schemas.openxmlformats.org/wordprocessingml/2006/main">
        <w:t xml:space="preserve">1. တရားဟောရာ 5:32-33 - ထို့ကြောင့် သင်၏ဘုရားသခင် ထာဝရဘုရား မှာထားတော်မူသည်အတိုင်း ပြုခြင်းငှာ သတိပြုရမည်။ လက်ျာဘက်၊ လက်ဝဲဘက်သို့ မလွှဲရ။ သင်၏ဘုရားသခင် ထာဝရဘုရား မှာထားတော်မူသည်အတိုင်း၊ သင်သည် အသက်ရှင်၍ ချမ်းသာစွာ နေရသောပြည်၌ အသက်ရှည်စေခြင်းငှာ၊ သင်သည် အသက်ရှင်မည်အကြောင်း၊</w:t>
      </w:r>
    </w:p>
    <w:p/>
    <w:p>
      <w:r xmlns:w="http://schemas.openxmlformats.org/wordprocessingml/2006/main">
        <w:t xml:space="preserve">၂။ ဟေဗြဲ ၁၃:၁၅-၁၆ - သို့ဖြစ်လျှင် ကိုယ်တော်အားဖြင့် ကျွန်ုပ်တို့သည် ဘုရားသခင်အား ချီးမွမ်းရာယဇ်ဖြစ်သည့် နာမတော်ကို အသိအမှတ်ပြုသော နှုတ်ခမ်းအသီးကို ဆက်ကပ်ကြပါစို့။ ကောင်းသောအကျင့်ကို ကျင့်ခြင်းငှါ လျစ်လျူရှုခြင်းမရှိဘဲ သင့်၌ရှိသောအရာများကို ဝေမျှခြင်းမပြုပါနှင့်၊</w:t>
      </w:r>
    </w:p>
    <w:p/>
    <w:p>
      <w:r xmlns:w="http://schemas.openxmlformats.org/wordprocessingml/2006/main">
        <w:t xml:space="preserve">ထွက်မြောက်ရာ 8:28 ဖာရောဘုရင်ကလည်း၊ တော၌သင်တို့၏ဘုရားသခင် ထာဝရဘုရားအား ယဇ်ပူဇော်ခြင်းငှါ ငါလွှတ်လိုက်မည်။ ဝေးဝေးကို မသွားနှင့်။ ငါ့အတွက် တောင်းပန်လော့။</w:t>
      </w:r>
    </w:p>
    <w:p/>
    <w:p>
      <w:r xmlns:w="http://schemas.openxmlformats.org/wordprocessingml/2006/main">
        <w:t xml:space="preserve">ဖာရောဘုရင်သည် ဣသရေလလူတို့ကို ထာဝရ ဘုရားအား ယဇ်ပူဇော်ရန် တောသို့သွားခွင့်ပြုရန် သဘောတူသော်လည်း ဝေးဝေးမသွားဘဲနေမှသာ၊</w:t>
      </w:r>
    </w:p>
    <w:p/>
    <w:p>
      <w:r xmlns:w="http://schemas.openxmlformats.org/wordprocessingml/2006/main">
        <w:t xml:space="preserve">1. ဘုရားသခင်ထံ နီးကပ်စွာနေထိုင်ခြင်း- သခင်နှင့်အတူ ကျွန်ုပ်တို့၏အချိန်အများစုကို မည်သို့အသုံးချမည်နည်း။</w:t>
      </w:r>
    </w:p>
    <w:p/>
    <w:p>
      <w:r xmlns:w="http://schemas.openxmlformats.org/wordprocessingml/2006/main">
        <w:t xml:space="preserve">2. နာခံခြင်း၏အကျိုးကျေးဇူးများ- ဘုရားသခင့်အမိန့်တော်များကို လိုက်နာခြင်းက ကြီးမြတ်သောဆုလာဘ်များရရှိစေသည်။</w:t>
      </w:r>
    </w:p>
    <w:p/>
    <w:p>
      <w:r xmlns:w="http://schemas.openxmlformats.org/wordprocessingml/2006/main">
        <w:t xml:space="preserve">1. တရားဟောရာ 11:8-9 - ထိုကြောင့် ယနေ့ ငါမှာထားသမျှသော ပညတ်တော်တို့ကို သင်တို့သည် ခိုင်ခံ့၍ သိမ်းယူရာပြည်ကို ဝင်စား၍ ဝင်စားမည်အကြောင်း၊ နို့နှင့်ပျားရည်စီးသောပြည်၊ ဘိုးဘေးတို့အား ပေးမည်ဟု ဘိုးဘေးတို့အား ကျိန်ဆိုတော်မူသောပြည်၌ သင်၏အသက်ကို ရှည်စေခြင်းငှာ၊</w:t>
      </w:r>
    </w:p>
    <w:p/>
    <w:p>
      <w:r xmlns:w="http://schemas.openxmlformats.org/wordprocessingml/2006/main">
        <w:t xml:space="preserve">2. Matthew 6:33 - သို့ရာတွင်၊ ဘုရားသခင်၏နိုင်ငံတော်နှင့် ဖြောင့်မတ်ခြင်းတရားကို ရှေးဦးစွာရှာကြလော့။ ဤအရာအလုံးစုံတို့ကို သင်တို့၌ ထပ်လောင်းရလိမ့်မည်။</w:t>
      </w:r>
    </w:p>
    <w:p/>
    <w:p>
      <w:r xmlns:w="http://schemas.openxmlformats.org/wordprocessingml/2006/main">
        <w:t xml:space="preserve">ထွက်မြောက်ရာ 8:29 မောရှေကလည်း၊ ငါသည် သင့်ထံမှ ထွက်သွား၍၊ ယင်ကောင်တို့သည် ဖာရောဘုရင်၊ သူ၏ကျွန်များ၊ သူ၏လူတို့လက်မှ နက်ဖြန်နေ့တိုင်အောင် ထွက်သွားစေခြင်းငှါ၊ ယင်ကောင်တို့သည် ဖာရောဘုရင်ထံမှ ထွက်သွားစေခြင်းငှါ၊ ထာဝရဘုရားထံတော်၌ တောင်းပန်သော်လည်း၊ ထာဝရဘုရားအား ယဇ်ပူဇော်ခြင်းငှာ၊</w:t>
      </w:r>
    </w:p>
    <w:p/>
    <w:p>
      <w:r xmlns:w="http://schemas.openxmlformats.org/wordprocessingml/2006/main">
        <w:t xml:space="preserve">ဖာရောဘုရင်အား ယဇ်ပူဇော်ရန် ခွင့်မပြုပါက ယင်ကောင်များကို ဖယ်ရှားရန် မောရှေအား ဖာရောဘုရင်အား သတိပေးခဲ့သည်။</w:t>
      </w:r>
    </w:p>
    <w:p/>
    <w:p>
      <w:r xmlns:w="http://schemas.openxmlformats.org/wordprocessingml/2006/main">
        <w:t xml:space="preserve">1. ဆုတောင်းခြင်း၏တန်ခိုး- ရဲရင့်စွာနှင့် ထိရောက်စွာဆုတောင်းနည်း</w:t>
      </w:r>
    </w:p>
    <w:p/>
    <w:p>
      <w:r xmlns:w="http://schemas.openxmlformats.org/wordprocessingml/2006/main">
        <w:t xml:space="preserve">၂။ ခက်ခဲသောအချိန်များတွင် ယုံကြည်ခြင်းကို ထားရှိခြင်း- ကျွန်ုပ်တို့ အဘယ်ကြောင့် ဇွဲရှိရမည်နည်း။</w:t>
      </w:r>
    </w:p>
    <w:p/>
    <w:p>
      <w:r xmlns:w="http://schemas.openxmlformats.org/wordprocessingml/2006/main">
        <w:t xml:space="preserve">1. ယာကုပ် 5:16 - "ထို့ကြောင့်၊ သင်တို့၏အပြစ်များကို အချင်းချင်းဝန်ခံ၍ အနာရောဂါကင်းငြိမ်းစေခြင်းငှာ အချင်းချင်းဆုတောင်းကြလော့။ ဖြောင့်မတ်သောသူ၏ဆုတောင်းခြင်းသည် လုပ်ဆောင်သကဲ့သို့ ကြီးစွာသောတန်ခိုးရှိသည်"</w:t>
      </w:r>
    </w:p>
    <w:p/>
    <w:p>
      <w:r xmlns:w="http://schemas.openxmlformats.org/wordprocessingml/2006/main">
        <w:t xml:space="preserve">၂။ ဟေဗြဲ ၁၁:၆ - “ယုံကြည်ခြင်းမရှိလျှင် ထိုသူကို စိတ်တော်နှင့်တွေ့ရန်မဖြစ်နိုင်။ အကြောင်းမူကား၊ ဘုရားသခင်ထံချဉ်းကပ်လိုသူမည်သည်ကား ကိုယ်တော်ရှိတော်မူကြောင်းကို ယုံကြည်ရမည်၊ ကိုယ်တော်ကိုရှာသောသူတို့အား ဆုချသည်ဟု ယုံကြည်ရမည်။</w:t>
      </w:r>
    </w:p>
    <w:p/>
    <w:p>
      <w:r xmlns:w="http://schemas.openxmlformats.org/wordprocessingml/2006/main">
        <w:t xml:space="preserve">ထွက်မြောက်ရာ 8:30 မောရှေသည် ဖါရောဘုရင်ထံမှ ထွက်၍ ထာဝရဘုရားကို တောင်းပန်လေ၏။</w:t>
      </w:r>
    </w:p>
    <w:p/>
    <w:p>
      <w:r xmlns:w="http://schemas.openxmlformats.org/wordprocessingml/2006/main">
        <w:t xml:space="preserve">မောရှေသည် ဣသရေလလူတို့ကိုယ်စား ထာဝရဘုရားကို တောင်းပန်ခဲ့သည်။</w:t>
      </w:r>
    </w:p>
    <w:p/>
    <w:p>
      <w:r xmlns:w="http://schemas.openxmlformats.org/wordprocessingml/2006/main">
        <w:t xml:space="preserve">1– မောရှေ၏ပုံသက်သေမှ ကျွန်ုပ်တို့သင်ယူနိုင်ပြီး ခက်ခဲသောအချိန်များတွင် အကူအညီပေးရန် သခင်ထံဆုတောင်းနိုင်သည်။</w:t>
      </w:r>
    </w:p>
    <w:p/>
    <w:p>
      <w:r xmlns:w="http://schemas.openxmlformats.org/wordprocessingml/2006/main">
        <w:t xml:space="preserve">2: သခင်သည် ကျွန်ုပ်တို့၏ဆုတောင်းချက်များကို ဖြေကြားပေးပြီး ကျွန်ုပ်တို့လိုအပ်သောခွန်အားကို ပေးဆောင်မည်ဟု ယုံကြည်ခြင်းရှိသင့်သည်။</w:t>
      </w:r>
    </w:p>
    <w:p/>
    <w:p>
      <w:r xmlns:w="http://schemas.openxmlformats.org/wordprocessingml/2006/main">
        <w:t xml:space="preserve">1: James 5:13-16 - သင်တို့တွင် တစုံတယောက်မျှ ညှဉ်းဆဲခြင်းရှိသလော။ ဆုတောင်းပါစေ။ ပျော်ရွှင်စရာလား? ဆာလံသီချင်းဆိုပါစေ။</w:t>
      </w:r>
    </w:p>
    <w:p/>
    <w:p>
      <w:r xmlns:w="http://schemas.openxmlformats.org/wordprocessingml/2006/main">
        <w:t xml:space="preserve">ဖိလိပ္ပိ ၄း၆-၇ - မည်သည့်အရာကိုမျှ စိတ်မပူပါနှင့်၊ အခြေအနေတိုင်းတွင် ကျေးဇူးတော်ချီးမွမ်းခြင်းနှင့်တကွ ဆုတောင်းပဌနာပြုခြင်းဖြင့် သင်၏တောင်းဆိုချက်များကို ဘုရားသခင်ထံ တင်ပြပါ။</w:t>
      </w:r>
    </w:p>
    <w:p/>
    <w:p>
      <w:r xmlns:w="http://schemas.openxmlformats.org/wordprocessingml/2006/main">
        <w:t xml:space="preserve">ထွက်မြောက်ရာ 8:31 မောရှေ၏ နှုတ်ကပတ်တော်အတိုင်း၊ ယင်ကောင်တို့ကို ဖါရောဘုရင်မှစ၍ မိမိကျွန်များ၊ တစ်ခုမှ မကျန်တော့ပါ။</w:t>
      </w:r>
    </w:p>
    <w:p/>
    <w:p>
      <w:r xmlns:w="http://schemas.openxmlformats.org/wordprocessingml/2006/main">
        <w:t xml:space="preserve">ထာ​ဝ​ရ​ဘု​ရား​သည် မော​ရှေ​၏​တောင်း​ပန်​ချက်​ကို​ပြည့်​စုံ​စေ​ပြီး ဖာ​ရော​ဘု​ရင်၊ သူ​၏​ကျွန်​တို့​နှင့်​လူ​တို့​ထံ​မှ ယင်​ကောင်​များ​ကို လုံး​ဝ​ဖယ်​ရှား​တော်​မူ​၏။</w:t>
      </w:r>
    </w:p>
    <w:p/>
    <w:p>
      <w:r xmlns:w="http://schemas.openxmlformats.org/wordprocessingml/2006/main">
        <w:t xml:space="preserve">၁။ ဘုရားသခင်သည် သစ္စာရှိဆုတောင်းချက်များကို တုံ့ပြန်သည်။</w:t>
      </w:r>
    </w:p>
    <w:p/>
    <w:p>
      <w:r xmlns:w="http://schemas.openxmlformats.org/wordprocessingml/2006/main">
        <w:t xml:space="preserve">၂။ ဘုရားသခင်၏တန်ခိုးတော် အံ့ဖွယ်အမှုများ</w:t>
      </w:r>
    </w:p>
    <w:p/>
    <w:p>
      <w:r xmlns:w="http://schemas.openxmlformats.org/wordprocessingml/2006/main">
        <w:t xml:space="preserve">1. Matthew 17:20 - “သင်တို့၌ ယုံကြည်ခြင်းနည်းသောကြောင့် ငါအမှန်ဆိုသည်ကား၊ သင်တို့သည် မုန်ညင်းစေ့လောက်မျှသော ယုံကြည်ခြင်းရှိလျှင် ဤတောင်ကို ဤအရပ်မှ ရွေ့လော့ဟု မိန့်တော်မူ၏။ ရွှေ့ပါ။ မင်းအတွက် ဘယ်အရာမှ မဖြစ်နိုင်ပါဘူး။</w:t>
      </w:r>
    </w:p>
    <w:p/>
    <w:p>
      <w:r xmlns:w="http://schemas.openxmlformats.org/wordprocessingml/2006/main">
        <w:t xml:space="preserve">2. ယာကုပ် 5:16 - "ထိုကြောင့် သင်တို့၏အပြစ်များကို အချင်းချင်းဝန်ခံ၍ အနာရောဂါငြိမ်းစေခြင်းငှာ အချင်းချင်းဆုတောင်းကြလော့။ ဖြောင့်မတ်သောသူ၏ဆုတောင်းခြင်းသည် တန်ခိုးနှင့် ထိရောက်၏။"</w:t>
      </w:r>
    </w:p>
    <w:p/>
    <w:p>
      <w:r xmlns:w="http://schemas.openxmlformats.org/wordprocessingml/2006/main">
        <w:t xml:space="preserve">ထွက်မြောက်ရာ 8:32 ဖာရောဘုရင်သည်လည်း ယခုအချိန်၌ စိတ်နှလုံးခိုင်မာစေ၍၊ လူတို့ကို လွှတ်တော်မမူ။</w:t>
      </w:r>
    </w:p>
    <w:p/>
    <w:p>
      <w:r xmlns:w="http://schemas.openxmlformats.org/wordprocessingml/2006/main">
        <w:t xml:space="preserve">ဖာရောဘုရင်သည် ဘေးဒဏ်များ ဆက်တိုက်ဖြစ်ပွားနေသော်လည်း အစ္စရေးလူများကို လွှတ်ရန် ငြင်းဆိုခဲ့သည်။</w:t>
      </w:r>
    </w:p>
    <w:p/>
    <w:p>
      <w:r xmlns:w="http://schemas.openxmlformats.org/wordprocessingml/2006/main">
        <w:t xml:space="preserve">1. ဆင်းရဲဒုက္ခကို ရင်ဆိုင်ရာတွင်ပင် ဇွဲလုံ့လနှင့် ယုံကြည်ခြင်း၏ စွမ်းအား။</w:t>
      </w:r>
    </w:p>
    <w:p/>
    <w:p>
      <w:r xmlns:w="http://schemas.openxmlformats.org/wordprocessingml/2006/main">
        <w:t xml:space="preserve">၂။ စိတ်နှလုံးခိုင်မာခြင်း၏ အကျိုးဆက်များကို နားလည်ခြင်း။</w:t>
      </w:r>
    </w:p>
    <w:p/>
    <w:p>
      <w:r xmlns:w="http://schemas.openxmlformats.org/wordprocessingml/2006/main">
        <w:t xml:space="preserve">၁။ ဟေဗြဲ ၁၁:၂၄-၂၉</w:t>
      </w:r>
    </w:p>
    <w:p/>
    <w:p>
      <w:r xmlns:w="http://schemas.openxmlformats.org/wordprocessingml/2006/main">
        <w:t xml:space="preserve">၂။ မဿဲ ၅:၃-၁၀</w:t>
      </w:r>
    </w:p>
    <w:p/>
    <w:p>
      <w:r xmlns:w="http://schemas.openxmlformats.org/wordprocessingml/2006/main">
        <w:t xml:space="preserve">ထွက်မြောက်ရာကျမ်း ၉ ကို အောက်ပါအတိုင်း အပိုဒ်သုံးပိုဒ်ဖြင့် အကျဉ်းချုံး၍ ညွှန်ပြထားသော အခန်းငယ်များနှင့်အတူ</w:t>
      </w:r>
    </w:p>
    <w:p/>
    <w:p>
      <w:r xmlns:w="http://schemas.openxmlformats.org/wordprocessingml/2006/main">
        <w:t xml:space="preserve">အပိုဒ် 1– ထွက်မြောက်ရာ ၉:၁-၇ တွင်၊ ဘုရားသခင်သည် မောရှေအား ဖာရောဘုရင်ထံ တစ်ဖန်စေလွှတ်ကာ ဣသရေလလူတို့ကို လွှတ်ပေးရန် ဆက်လက်ငြင်းဆိုပါက အီဂျစ်ပြည်ကို ပြင်းထန်စွာ ရိုက်ခတ်မည့်ဘေးဆိုးအကြောင်း သတိပေးသည်။ ယခုတစ်ကြိမ်တွင် ပလိပ်ရောဂါသည် အစ္စရေးပိုင် တိရစ္ဆာန်များကို ခြွေတာချိန်တွင် အီဂျစ်ပိုင် တိရစ္ဆာန်များကို ထိခိုက်မည်ဖြစ်သည်။ ဘုရားသခင်၏နှုတ်ကပတ်တော်နှင့်အညီ၊ ဆိုးရွားသောကပ်ရောဂါသည် အီဂျစ်ပြည်ရှိ တိရစ္ဆာန်အားလုံးကို သေစေခဲ့သည်။ သို့သော်လည်း အစ္စရေးပိုင် တိရစ္ဆာန်များ မည်သည့် ထိခိုက်မှုမျှ မခံရပါ။</w:t>
      </w:r>
    </w:p>
    <w:p/>
    <w:p>
      <w:r xmlns:w="http://schemas.openxmlformats.org/wordprocessingml/2006/main">
        <w:t xml:space="preserve">အပိုဒ် 2– ထွက်မြောက်ရာ ၉:၈-၁၂ တွင် ဆက်၍ မောရှေနှင့် အာရုန်သည် အီဂျစ်တိရစ္ဆာန်များ ဒုက္ခရောက်သည်ကို သက်သေခံပြီးနောက် ဖာရောဘုရင်နှင့် ရင်ဆိုင်ရသည်။ အီဂျစ်တစ်ခွင်လုံးတွင် လူနှင့်တိရစ္ဆာန်များကို ဒုက္ခရောက်စေမည့် နောက်ထပ်ကပ်ရောဂါဆိုးများအကြောင်း သူတို့ကြေညာသည်။ မောရှေသည် မီးဖိုမှ ပြာများကို လက်တစ်ဆုပ်စာယူကာ ဖာရောမင်းရှေ့ ကောင်းကင်သို့ ကြဲဖြန့်ရန် ဘုရားသခင် ညွှန်ကြားထားသည်။ မောရှေ ဤသို့ပြုသကဲ့သို့ အီဂျစ်ပြည်ရှိ လူများနှင့် တိရိစ္ဆာန်များတွင် နာကျင်သောအနာများ ပေါက်ထွက်ခဲ့သည်။</w:t>
      </w:r>
    </w:p>
    <w:p/>
    <w:p>
      <w:r xmlns:w="http://schemas.openxmlformats.org/wordprocessingml/2006/main">
        <w:t xml:space="preserve">အပိုဒ် ၃- ထွက်မြောက်ရာ ၉:၁၃-၃၅ တွင်၊ ဘုရားသခင်သည် မောရှေအား အီဂျစ်ပြည်တွင် ယခင်ကနှင့်မတူ ကျရောက်တော့မည့် မိုးသီးမုန်တိုင်းအကြောင်း ဖာရောကို သတိပေးရန် မောရှေကို အမိန့်ပေးခဲ့သည်။ ဤမိုးသီးမုန်တိုင်းသည် ဒေါသအမျက်ထွက်နေချိန်တွင် လယ်ကွင်းများတွင် ကျန်ရှိနေသည့် ကောက်ပဲသီးနှံများကို ပျက်စီးစေမည့် မည်သူမဆို သို့မဟုတ် အပြင်ဘက်တွင် ဖမ်းမိသော တစ်စုံတစ်ရာကို ဖြစ်စေသည်။ အီဂျစ်လူမျိုးအချို့သည် ယင်းသတိပေးချက်ကို လိုက်နာကြပြီး အချို့က ယင်းသတိပေးချက်ကို လျစ်လျူမရှုဘဲ ကျွန်များနှင့် တိရစ္ဆာန်များကို အကာအကွယ်ပေးရန် အိမ်တွင်းသို့ ယူဆောင်လာကြသည်။ မောရှေကြိုဟောထားသည့်အတိုင်း၊ မိုးကြိုးမုန်တိုင်းနှင့်အတူ ပြင်းထန်သောမိုးသီးမုန်တိုင်းသည် အီဂျစ်ပြည်တွင် ကောက်ပဲသီးနှံများပျက်စီးကာ တိုက်ခိုက်မှုအတွင်း ကြုံတွေ့ခဲ့ရသော လူနှင့်တိရစ္ဆာန်များ သေဆုံးခဲ့ရသည်။</w:t>
      </w:r>
    </w:p>
    <w:p/>
    <w:p>
      <w:r xmlns:w="http://schemas.openxmlformats.org/wordprocessingml/2006/main">
        <w:t xml:space="preserve">အကျဉ်းချုပ်မှာ:</w:t>
      </w:r>
    </w:p>
    <w:p>
      <w:r xmlns:w="http://schemas.openxmlformats.org/wordprocessingml/2006/main">
        <w:t xml:space="preserve">ထွက်မြောက်ရာ ၉ က တင်ပြသည်-</w:t>
      </w:r>
    </w:p>
    <w:p>
      <w:r xmlns:w="http://schemas.openxmlformats.org/wordprocessingml/2006/main">
        <w:t xml:space="preserve">အီဂျစ်တိရစ္ဆာန်များပေါ်တွင် ကျရောက်တော့မည့် ပလိပ်ရောဂါအကြောင်း သတိပေးချက်၊</w:t>
      </w:r>
    </w:p>
    <w:p>
      <w:r xmlns:w="http://schemas.openxmlformats.org/wordprocessingml/2006/main">
        <w:t xml:space="preserve">အီဂျစ်ပြည်တစ်ခွင်တွင် တိရစ္ဆာန်များ သေဆုံးခဲ့သော်လည်း အစ္စရေးလူများကြားတွင် လွတ်မြောက်ခဲ့သည်။</w:t>
      </w:r>
    </w:p>
    <w:p/>
    <w:p>
      <w:r xmlns:w="http://schemas.openxmlformats.org/wordprocessingml/2006/main">
        <w:t xml:space="preserve">လူနှင့်တိရိစ္ဆာန်များအပေါ် သက်ရောက်သောအနာစိမ်းများ ကြေငြာခြင်း၊</w:t>
      </w:r>
    </w:p>
    <w:p>
      <w:r xmlns:w="http://schemas.openxmlformats.org/wordprocessingml/2006/main">
        <w:t xml:space="preserve">မောရှေသည် နာကျင်သောအနာရောဂါဖြစ်ပွားစေရန် အိုးမဲများကို ကြဲဖြန့်ပေးသည်။</w:t>
      </w:r>
    </w:p>
    <w:p>
      <w:r xmlns:w="http://schemas.openxmlformats.org/wordprocessingml/2006/main">
        <w:t xml:space="preserve">အဲဂုတ္တုလူတို့သည် ဤဒုက္ခကို ခံစားနေကြရသည်။</w:t>
      </w:r>
    </w:p>
    <w:p/>
    <w:p>
      <w:r xmlns:w="http://schemas.openxmlformats.org/wordprocessingml/2006/main">
        <w:t xml:space="preserve">မကြုံစဖူး မိုးသီးမုန်တိုင်း ဖျက်ဆီးခြင်းဆိုင်ရာ သတိပေးချက်၊</w:t>
      </w:r>
    </w:p>
    <w:p>
      <w:r xmlns:w="http://schemas.openxmlformats.org/wordprocessingml/2006/main">
        <w:t xml:space="preserve">အီဂျစ်လူမျိုးများသည် အကာအကွယ်ပေးရန် အခွင့်အရေးပေးခဲ့သော်လည်း အချို့က လျစ်လျူရှုခဲ့ကြသည်။</w:t>
      </w:r>
    </w:p>
    <w:p>
      <w:r xmlns:w="http://schemas.openxmlformats.org/wordprocessingml/2006/main">
        <w:t xml:space="preserve">မိုးသီးမုန်တိုင်းကြောင့် ကောက်ပဲသီးနှံများ၊ လူများနှင့် တိရစ္ဆာန်များ ပျက်စီးဆုံးရှုံးခဲ့သည်။</w:t>
      </w:r>
    </w:p>
    <w:p/>
    <w:p>
      <w:r xmlns:w="http://schemas.openxmlformats.org/wordprocessingml/2006/main">
        <w:t xml:space="preserve">ဤအခန်းသည် ဣသရေလလူမျိုးအား ကျွန်ကျွန်ဘဝမှ လွတ်မြောက်ရန် ဆက်လက်ငြင်းဆိုခြင်းကြောင့် ဖာရောဘုရင်၏နိုင်ငံတော်အပေါ် သက်ရောက်ခဲ့သော ဘုရားတရားစီရင်ချက်ပုံစံကို ဆက်လက်ဖော်ပြသည်။ အီဂျစ်အသက်မွေးဝမ်းကြောင်း (မွေးမြူရေး) ကဲ့သို့သော သီးခြားရှုထောင့်များကို ပစ်မှတ်ထားမှသည် လူသားကျန်းမာရေး (ဆူးများ) သို့မဟုတ် စိုက်ပျိုးရေးဆိုင်ရာ ချမ်းသာမှု (မိုးသီး) တို့ကို ထိခိုက်စေသည့် ကျယ်ပြန့်သော ဆင်းရဲဒုက္ခများအထိ ကပ်ဘေးများ မည်မျှပြင်းထန်လာသည်ကို မီးမောင်းထိုးပြသည်။ အီဂျစ်လူမျိုးများ ခံစားခဲ့ရသော ဆင်းရဲဒုက္ခနှင့် အစ္စရေးလူမျိုးတို့ ခံစားခဲ့ရသော ထိန်းသိမ်းစောင့်ရှောက်ခြင်းကြား ခြားနားချက်သည် ၎င်းတို့၏ ဖိနှိပ်သူပြည်သားများ၏ ကျယ်ပြန့်သော ဘေးဒုက္ခများကြားတွင် ကိုယ်တော်ရွေးချယ်ထားသော လူမျိုးအပေါ် ကိုယ်တော်၏ကာကွယ်မှုကို အလေးပေးကာ ဤဘေးဒဏ်များအပေါ် ယေဟောဝါရွေးချယ်ထားသော တန်ခိုးတော်ကို အလေးပေးဖော်ပြသည်။ Exodus 9 သည် ဖာရိုးဆန်သော အခွင့်အာဏာကို ဆန့်ကျင်ရုံသာမက ရှေးခေတ်အရှေ့ဒေသအတွင်း သာယာဝပြောမှုနှင့် ဆက်နွှယ်သော နတ်ဘုရားများ မွေးဖွားခြင်းဆိုင်ရာ ဆက်စပ်နေသော အီဂျစ်ဘာသာရေးယုံကြည်ချက်များကိုလည်း ဆန့်ကျင်သည့် သက်သေခံချက်တစ်ခုဖြစ်သည့် ထွက်မြောက်ရာကျမ်း ၉။</w:t>
      </w:r>
    </w:p>
    <w:p/>
    <w:p/>
    <w:p>
      <w:r xmlns:w="http://schemas.openxmlformats.org/wordprocessingml/2006/main">
        <w:t xml:space="preserve">ထွက်မြောက်ရာ 9:1 တဖန် ထာဝရဘုရားက၊ ဖါရောဘုရင်ထံသို့ ဝင်၍ ဟေဗြဲလူတို့၏ ဘုရားသခင် ထာဝရဘုရား မိန့်တော်မူသည်ကား၊ ငါ့လူတို့သည် ငါ့အား ဝတ်ပြုမည်အကြောင်း လွှတ်လိုက်လော့။</w:t>
      </w:r>
    </w:p>
    <w:p/>
    <w:p>
      <w:r xmlns:w="http://schemas.openxmlformats.org/wordprocessingml/2006/main">
        <w:t xml:space="preserve">ဘုရားသခင်သည် မောရှေအား ဖာရောဘုရင်အား ဟေဗြဲလူတို့အား ဝတ်ပြုခွင့်ပေးရန် အမိန့်ပေးခဲ့သည်။</w:t>
      </w:r>
    </w:p>
    <w:p/>
    <w:p>
      <w:r xmlns:w="http://schemas.openxmlformats.org/wordprocessingml/2006/main">
        <w:t xml:space="preserve">1. နာခံခြင်း၏တန်ခိုး- မောရှေနှင့်ဖာရော၏ဇာတ်လမ်းသည် ကုန်ကျစရိတ်မည်မျှပင်ရှိပါစေ ဘုရားသခင်၏အမိန့်တော်များကို အမြဲနာခံရန် ကျွန်ုပ်တို့အား သတိပေးထားသည်။</w:t>
      </w:r>
    </w:p>
    <w:p/>
    <w:p>
      <w:r xmlns:w="http://schemas.openxmlformats.org/wordprocessingml/2006/main">
        <w:t xml:space="preserve">2. ယုံကြည်ခြင်းတန်ခိုး- မောရှေသည် ဘုရားသခင်၏ကတိတော်ကို ကိုးစားပြီး ဟေဗြဲလူတို့ကို လွတ်မြောက်စေပြီး ယုံကြည်ခြင်း၏တန်ခိုးကို ကျွန်ုပ်တို့အားပြသခဲ့သည်။</w:t>
      </w:r>
    </w:p>
    <w:p/>
    <w:p>
      <w:r xmlns:w="http://schemas.openxmlformats.org/wordprocessingml/2006/main">
        <w:t xml:space="preserve">1. ရောမ 6:16၊ သင်သည် နာခံသောကျွန်အဖြစ် အကြင်သူအား ကိုယ်ကိုကိုယ်တင်ပြလျှင်၊ သင်သည် အပြစ်တရား၊ သေခြင်းသို့ပို့ဆောင်သော သို့မဟုတ် ဖြောင့်မတ်ခြင်းသို့ပို့ဆောင်သော နာခံမှု၏ကျွန်ဖြစ်ကြောင်း သင်မသိသလော။</w:t>
      </w:r>
    </w:p>
    <w:p/>
    <w:p>
      <w:r xmlns:w="http://schemas.openxmlformats.org/wordprocessingml/2006/main">
        <w:t xml:space="preserve">2. ယာကုပ် 2:17 ထိုနည်းတူ၊ အကျင့်မရှိလျှင် ယုံကြည်ခြင်းသည် အသေဖြစ်၏။</w:t>
      </w:r>
    </w:p>
    <w:p/>
    <w:p>
      <w:r xmlns:w="http://schemas.openxmlformats.org/wordprocessingml/2006/main">
        <w:t xml:space="preserve">ထွက်မြောက်ရာ 9:2 အကြောင်းမူကား၊ သင်သည် သူတို့ကို မလွှတ်ဘဲ၊</w:t>
      </w:r>
    </w:p>
    <w:p/>
    <w:p>
      <w:r xmlns:w="http://schemas.openxmlformats.org/wordprocessingml/2006/main">
        <w:t xml:space="preserve">ဖာရောဘုရင်က အစ္စရေးလူတွေကို လွှတ်မပေးဘူးဆိုရင် ဘုရားသခင်က နောက်ထပ်ဘေးဒဏ်တွေကို လွှတ်လိုက်လိမ့်မယ်ဆိုပြီး သတိပေးထားတယ်။</w:t>
      </w:r>
    </w:p>
    <w:p/>
    <w:p>
      <w:r xmlns:w="http://schemas.openxmlformats.org/wordprocessingml/2006/main">
        <w:t xml:space="preserve">၁။ ဘုရားသခင့်အလိုတော်ကို လက်အောက်ခံရန် သင်ယူပါ။</w:t>
      </w:r>
    </w:p>
    <w:p/>
    <w:p>
      <w:r xmlns:w="http://schemas.openxmlformats.org/wordprocessingml/2006/main">
        <w:t xml:space="preserve">၂။ သူ၏ကတိတော်များကို ဖြည့်ဆည်းရန် ဘုရားသခင်ကို ယုံကြည်ကိုးစားခြင်း။</w:t>
      </w:r>
    </w:p>
    <w:p/>
    <w:p>
      <w:r xmlns:w="http://schemas.openxmlformats.org/wordprocessingml/2006/main">
        <w:t xml:space="preserve">1. Deuteronomy 10:20 - သင်၏ဘုရားသခင် ထာဝရဘုရားကို ကြောက်ရွံ့၍ ဝတ်ပြု၍ နာမတော်ဖြင့် ကျိန်ဆိုခြင်းငှာ၊</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ထွက်မြောက်ရာ 9:3 ထာ​ဝ​ရ​ဘု​ရား​၏​လက်​တော်​သည် လယ်​ပြင်​၌​ရှိ​သော​နွား၊ မြင်း၊ မြည်း​တို့၊ ကုလား​အုတ်​တို့​အပေါ်၊ နွား​တို့​နှင့် သိုး​တို့​ပေါ်​၌​ရှိ​တော်​မူ​၏။</w:t>
      </w:r>
    </w:p>
    <w:p/>
    <w:p>
      <w:r xmlns:w="http://schemas.openxmlformats.org/wordprocessingml/2006/main">
        <w:t xml:space="preserve">ထာ​ဝ​ရ​ဘု​ရား​သည် အဲ​ဂု​တ္တု​လူ​တို့​၏​နွား​များ​ကို​အ​လွန်​ပြင်း​ထန်​စွာ​အ​ပြစ်​ပေး​တော်​မူ​၏။</w:t>
      </w:r>
    </w:p>
    <w:p/>
    <w:p>
      <w:r xmlns:w="http://schemas.openxmlformats.org/wordprocessingml/2006/main">
        <w:t xml:space="preserve">၁။ ဘုရားသခင်၏ ပြစ်ဒဏ်များသည် တရားမျှတပြီး ဖြောင့်မတ်သည်။</w:t>
      </w:r>
    </w:p>
    <w:p/>
    <w:p>
      <w:r xmlns:w="http://schemas.openxmlformats.org/wordprocessingml/2006/main">
        <w:t xml:space="preserve">2. နောင်တရရန် ဖိတ်ခေါ်ပါ။</w:t>
      </w:r>
    </w:p>
    <w:p/>
    <w:p>
      <w:r xmlns:w="http://schemas.openxmlformats.org/wordprocessingml/2006/main">
        <w:t xml:space="preserve">1 Romans 12:19 - "ချစ်သားတို့၊ ကိုယ်ကိုကိုယ် အပြစ်မတင်ကြနှင့်။ အမျက်ဒေါသကို ပြေလျော့စေလော့။ အကြောင်းမူကား၊ ဒဏ်ပေးခြင်းသည် ငါ့ဥစ္စာဖြစ်၏ဟု ကျမ်းစာလာသည်ကား၊ ငါဆပ်ပေးမည်ဟု ထာဝရဘုရား မိန့်တော်မူ၏။</w:t>
      </w:r>
    </w:p>
    <w:p/>
    <w:p>
      <w:r xmlns:w="http://schemas.openxmlformats.org/wordprocessingml/2006/main">
        <w:t xml:space="preserve">2. ထွက်မြောက်ရာ 8:1 ထာဝရဘုရားသည် မောရှေအား မိန့်တော်မူသည်ကား၊ ဖါရောဘုရင်ထံသို့သွား၍ ထာဝရဘုရား မိန့်တော်မူသည်ကား၊ ငါ့လူတို့သည် ငါ့အား ဝတ်ပြုမည်အကြောင်း လွှတ်လိုက်လော့။</w:t>
      </w:r>
    </w:p>
    <w:p/>
    <w:p>
      <w:r xmlns:w="http://schemas.openxmlformats.org/wordprocessingml/2006/main">
        <w:t xml:space="preserve">ထွက်မြောက်ရာ 9:4 ထာ​ဝ​ရ​ဘု​ရား​သည်​ဣ​သ​ရေ​လ​အ​မျိုး​သား​တို့​နှင့် အဲ​ဂု​တ္တု​ပြည်​တို့​၏​နွား​များ​ကို ပိုင်း​ခြား​စေ​တော်​မူ​၍​ဣ​သ​ရေ​လ​အ​မျိုး​သား​တို့​၌​သေ​ဆုံး​မည့်​အ​ရာ​တစ်​ခု​မျှ​မ​ရှိ။</w:t>
      </w:r>
    </w:p>
    <w:p/>
    <w:p>
      <w:r xmlns:w="http://schemas.openxmlformats.org/wordprocessingml/2006/main">
        <w:t xml:space="preserve">ထာ​ဝ​ရ​ဘု​ရား​သည်​ဣ​သ​ရေ​လ​အ​မျိုး​သား​နှင့် အဲ​ဂု​တ္တု​လူ​တို့​ပိုင်​သော​တိရစ္ဆာန်​များ​ကို ခွဲ​ထုတ်​တော်​မူ​လိမ့်​မည်။</w:t>
      </w:r>
    </w:p>
    <w:p/>
    <w:p>
      <w:r xmlns:w="http://schemas.openxmlformats.org/wordprocessingml/2006/main">
        <w:t xml:space="preserve">1. ထာဝရဘုရားသည် သူ၏လူတို့ကို အမြဲကာကွယ်ပေးလိမ့်မည်။</w:t>
      </w:r>
    </w:p>
    <w:p/>
    <w:p>
      <w:r xmlns:w="http://schemas.openxmlformats.org/wordprocessingml/2006/main">
        <w:t xml:space="preserve">၂။ မဖြစ်နိုင်ဘူးလို့ထင်တဲ့အခါ ဘုရားသခင်က နည်းလမ်းတစ်ခုကို ပေးလိမ့်မယ်။</w:t>
      </w:r>
    </w:p>
    <w:p/>
    <w:p>
      <w:r xmlns:w="http://schemas.openxmlformats.org/wordprocessingml/2006/main">
        <w:t xml:space="preserve">1. Psalm 91:11 - အကြောင်းမူကား၊ သင်၏ကျင့်ကြံပြုမူသမျှတို့၌ စောင့်မခြင်းငှာ၊ ကောင်းကင်တမန်တို့ကို သင့်အပေါ်၌ အပ်တော်မူလိမ့်မည်။</w:t>
      </w:r>
    </w:p>
    <w:p/>
    <w:p>
      <w:r xmlns:w="http://schemas.openxmlformats.org/wordprocessingml/2006/main">
        <w:t xml:space="preserve">2. Isaiah 41:10 - ငါသည် သင်နှင့်အတူရှိသောကြောင့် မစိုးရိမ်နှင့်။ ငါသည် သင်၏ဘုရားသခင်ဖြစ်သောကြောင့်၊ စိတ်ပျက်ခြင်းမရှိဘဲ၊ သင့်ကို ခွန်အားပေးမည်။ ငါမင်းကိုကူညီမယ်။ ငါ၏ဖြောင့်မတ်ခြင်းတရား၏ လက်ျာလက်ဖြင့် သင့်ကို ငါထောက်မမည်။</w:t>
      </w:r>
    </w:p>
    <w:p/>
    <w:p>
      <w:r xmlns:w="http://schemas.openxmlformats.org/wordprocessingml/2006/main">
        <w:t xml:space="preserve">ထွက်မြောက်ရာ 9:5 ထာ​ဝ​ရ​ဘု​ရား​က၊ နက်​ဖြန်​နေ့​၌​ထာ​ဝ​ရ​ဘု​ရား​သည် ပြည်​တော်​၌ ဤ​အ​မှု​ကို​ပြု​တော်​မူ​လိမ့်​မည်။</w:t>
      </w:r>
    </w:p>
    <w:p/>
    <w:p>
      <w:r xmlns:w="http://schemas.openxmlformats.org/wordprocessingml/2006/main">
        <w:t xml:space="preserve">ထာ​ဝ​ရ​ဘု​ရား​သည် ပြည်​တော်​၌​ပြု​မူ​ရန်​အ​ချိန်​အ​ချိန်​ကို က​တိ​ပြု​တော်​မူ​၏။</w:t>
      </w:r>
    </w:p>
    <w:p/>
    <w:p>
      <w:r xmlns:w="http://schemas.openxmlformats.org/wordprocessingml/2006/main">
        <w:t xml:space="preserve">1. စိတ်ရှည်ခြင်း- ဘုရားသခင်ရဲ့အချိန်ကို စောင့်မျှော်နေပါ။</w:t>
      </w:r>
    </w:p>
    <w:p/>
    <w:p>
      <w:r xmlns:w="http://schemas.openxmlformats.org/wordprocessingml/2006/main">
        <w:t xml:space="preserve">2. ဘုရားသခင်သည် သူ၏ကတိတော်များ ပြည့်စုံစေရန် ယုံကြည်ကိုးစားခြင်း။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ဆာလံ ၃၇:၅ - သင်၏လမ်းကို ထာဝရဘုရားထံ အပ်နှံပါ။ သူ့ကိုယုံ၍ ဤသို့ပြုလိမ့်မည်။</w:t>
      </w:r>
    </w:p>
    <w:p/>
    <w:p>
      <w:r xmlns:w="http://schemas.openxmlformats.org/wordprocessingml/2006/main">
        <w:t xml:space="preserve">ထွက်မြောက်ရာ 9:6 ထာဝရဘုရားသည် နက်ဖြန်နေ့၌ ပြုတော်မူသဖြင့်၊ အဲဂုတ္တုပြည်၌ရှိသော တိရစ္ဆာန်အပေါင်းတို့သည် သေကြသော်လည်း၊ ဣသရေလအမျိုးသားတို့၏ တိရစ္ဆာန်တို့သည် မသေ။</w:t>
      </w:r>
    </w:p>
    <w:p/>
    <w:p>
      <w:r xmlns:w="http://schemas.openxmlformats.org/wordprocessingml/2006/main">
        <w:t xml:space="preserve">ဘုရားသခင်သည် ဣသရေလလူတို့ကို အဲဂုတ္တုပြည်၌ ကျွဲနွားများသေဘေးဒဏ်မှ ကာကွယ်ပေးခဲ့ပြီး အစ္စရေးတို့၏ တိရစ္ဆာန်များကို ခြွေတာခဲ့သည်။</w:t>
      </w:r>
    </w:p>
    <w:p/>
    <w:p>
      <w:r xmlns:w="http://schemas.openxmlformats.org/wordprocessingml/2006/main">
        <w:t xml:space="preserve">1- ဘုရားသခင်သည် မိမိရွေးချယ်ထားသော လူများကို ကြည့်ရှုသည်။</w:t>
      </w:r>
    </w:p>
    <w:p/>
    <w:p>
      <w:r xmlns:w="http://schemas.openxmlformats.org/wordprocessingml/2006/main">
        <w:t xml:space="preserve">2- ဘုရားသခင်သည် အချုပ်အခြာအာဏာပိုင်ပြီး အလိုတော် ပြည့်စုံသည်။</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Psalm 23:1 ထာဝရဘုရားသည် ငါ၏သိုးထိန်းဖြစ်တော်မူ၏။ ငါမလိုချင်ဘူး။</w:t>
      </w:r>
    </w:p>
    <w:p/>
    <w:p>
      <w:r xmlns:w="http://schemas.openxmlformats.org/wordprocessingml/2006/main">
        <w:t xml:space="preserve">ထွက်မြောက်ရာ 9:7 ဖာရောဘုရင်စေလွှတ်၍ ဣသရေလအမျိုးသားတို့၏ နွားတကောင်မျှ မသေ။ ဖာရောဘုရင်၏ စိတ်နှလုံး ခိုင်မာ၍ လူတို့ကို လွှတ်တော်မမူ။</w:t>
      </w:r>
    </w:p>
    <w:p/>
    <w:p>
      <w:r xmlns:w="http://schemas.openxmlformats.org/wordprocessingml/2006/main">
        <w:t xml:space="preserve">ပလိပ်ရောဂါဒဏ်ခံရပြီးနောက် အစ္စရေးတွေရဲ့နွားတစ်ကောင်မှ မသေဘူးဆိုတာကို ဖာရော သတိပြုမိပေမဲ့ လူတွေကိုလွှတ်ဖို့ ငြင်းဆန်နေတုန်းပဲ။</w:t>
      </w:r>
    </w:p>
    <w:p/>
    <w:p>
      <w:r xmlns:w="http://schemas.openxmlformats.org/wordprocessingml/2006/main">
        <w:t xml:space="preserve">၁။ ဘုရားသခင်၏ ကရုဏာတော်၏ တန်ခိုး- ကျွန်ုပ်တို့၏ အခြေအနေများကြားမှ ဘုရားသခင်ကို ယုံကြည်ကိုးစားရန် သင်ယူခြင်း။</w:t>
      </w:r>
    </w:p>
    <w:p/>
    <w:p>
      <w:r xmlns:w="http://schemas.openxmlformats.org/wordprocessingml/2006/main">
        <w:t xml:space="preserve">2. ကျွန်ုပ်တို့၏စိတ်နှလုံးကို ခိုင်မာစေခြင်း၏အန္တရာယ်- ဘုရားသခင်၏ကောင်းမြတ်မှုကို နားထောင်ရန် ငြင်းဆန်ခြင်း။</w:t>
      </w:r>
    </w:p>
    <w:p/>
    <w:p>
      <w:r xmlns:w="http://schemas.openxmlformats.org/wordprocessingml/2006/main">
        <w:t xml:space="preserve">1. ရောမ 9:18 "ထိုကြောင့် အလိုရှိတော်မူသောသူကို သနား၍ ခိုင်မာစေတော်မူ၏။"</w:t>
      </w:r>
    </w:p>
    <w:p/>
    <w:p>
      <w:r xmlns:w="http://schemas.openxmlformats.org/wordprocessingml/2006/main">
        <w:t xml:space="preserve">၂။ ဟေဗြဲ ၃:၁၃၊ “သင်တို့တွင် အဘယ်သူမျှ အပြစ်၏လှည့်ဖြားမှုကြောင့် မာကျောခြင်းမရှိဘဲ ယနေ့ခေါ်ဝေါ်သရွေ့ နေ့တိုင်း အချင်းချင်း တိုက်တွန်းနှိုးဆော်ကြလော့။</w:t>
      </w:r>
    </w:p>
    <w:p/>
    <w:p>
      <w:r xmlns:w="http://schemas.openxmlformats.org/wordprocessingml/2006/main">
        <w:t xml:space="preserve">ထွက်မြောက်ရာ 9:8 ထာ​ဝ​ရ​ဘု​ရား​က မော​ရှေ​နှင့်​အာ​ရုန်​အား၊ မီး​ဖို​၏​ပြာ​အ​လက်​တစ်​ဆုပ်​ကို သင့်​ထံ​သို့​ယူ​၍ မော​ရှေ​သည် ဖါ​ရော​ဘု​ရင်​ရှေ့​တော်​၌ ကောင်း​ကင်​သို့​ဖြန်း​စေ​တော်​မူ​၏။</w:t>
      </w:r>
    </w:p>
    <w:p/>
    <w:p>
      <w:r xmlns:w="http://schemas.openxmlformats.org/wordprocessingml/2006/main">
        <w:t xml:space="preserve">ဘုရားသခင်က မောရှေနဲ့ အာရုန်ကို မီးဖိုထဲက ပြာတွေကို ယူပြီး ဖာရောဘုရင်ရှေ့မှာ ကောင်းကင်ဆီ ဖြန်းခိုင်းတယ်။</w:t>
      </w:r>
    </w:p>
    <w:p/>
    <w:p>
      <w:r xmlns:w="http://schemas.openxmlformats.org/wordprocessingml/2006/main">
        <w:t xml:space="preserve">1. ဆင်းရဲဒုက္ခကို ရင်ဆိုင်ရာတွင် ယုံကြည်ခြင်း- အင်အားကြီးရန်သူနှင့် ရင်ဆိုင်ရချိန်၌ပင် ဘုရားသခင်၏ တန်ခိုးတော်ကို ယုံကြည်ပါ။</w:t>
      </w:r>
    </w:p>
    <w:p/>
    <w:p>
      <w:r xmlns:w="http://schemas.openxmlformats.org/wordprocessingml/2006/main">
        <w:t xml:space="preserve">၂။ ဘုရားသခင်၏အလိုတော်ကို နာခံခြင်း- မဖြစ်နိုင်ဟုထင်ရသော်လည်း သူ၏ညွှန်ကြားချက်များကို လိုက်နာပါ။</w:t>
      </w:r>
    </w:p>
    <w:p/>
    <w:p>
      <w:r xmlns:w="http://schemas.openxmlformats.org/wordprocessingml/2006/main">
        <w:t xml:space="preserve">1. ဟေဗြဲ 11:7 - နောဧသည် ယုံကြည်ခြင်းအားဖြင့် မမြင်ရသေးသောအရာတို့ကို ဘုရားသခင်သတိပေးတော်မူသဖြင့်၊ ကြောက်ရွံ့တုန်လှုပ်လျက်၊ မိမိအိမ်ကို ကယ်တင်ခြင်းငှါ သေတ္တာကို ပြင်ဆင်လေ၏။ လောကီသားတို့ကို အပြစ်စီရင်တော်မူသောအားဖြင့်၊ ယုံကြည်ခြင်းအားဖြင့် ဖြောင့်မတ်ခြင်း၏ အမွေခံဖြစ်တော်မူ၏။</w:t>
      </w:r>
    </w:p>
    <w:p/>
    <w:p>
      <w:r xmlns:w="http://schemas.openxmlformats.org/wordprocessingml/2006/main">
        <w:t xml:space="preserve">2 တမန် 5:29 - ထိုအခါ ပေတရုနှင့် အခြားသော တမန်တော်တို့က၊ ငါတို့သည် လူထက် ဘုရားသခင်ကို နာခံသင့်သည်ဟု ပြန်ပြောကြ၏။</w:t>
      </w:r>
    </w:p>
    <w:p/>
    <w:p>
      <w:r xmlns:w="http://schemas.openxmlformats.org/wordprocessingml/2006/main">
        <w:t xml:space="preserve">ထွက်မြောက်ရာ 9:9 အဲ​ဂုတ္တု​ပြည်​တစ်​ခု​လုံး​မှာ​ရှိ​တဲ့ မြေမှုန့်​လေး​တွေ​ဖြစ်​ပြီး အဲ​ဂု​တ္တု​ပြည်​တစ်​ခု​လုံး​မှာ လူ​နဲ့ သား​ရဲ​တွေ​အပေါ် လွင်​ပြင်​တွေ​နဲ့ ပေါက်​ဖွား​လာ​လိမ့်​မယ်။</w:t>
      </w:r>
    </w:p>
    <w:p/>
    <w:p>
      <w:r xmlns:w="http://schemas.openxmlformats.org/wordprocessingml/2006/main">
        <w:t xml:space="preserve">ထွက်မြောက်ရာ ၉:၉ တွင်၊ အဲဂုတ္တုပြည်တစ်ဝှမ်းလုံးရှိ လူနှင့်တိရစ္ဆာန်များပေါ်တွင် ဆူပွက်သောရောဂါသည် ပေါက်ဖွားလာသည်ဟု ထင်ရှားသည်။</w:t>
      </w:r>
    </w:p>
    <w:p/>
    <w:p>
      <w:r xmlns:w="http://schemas.openxmlformats.org/wordprocessingml/2006/main">
        <w:t xml:space="preserve">1. ဘုရားသခင်၏တန်ခိုးတော်- အီဂျစ်ပြည်၏ဘေးဒဏ်များကို ဆန်းစစ်ခြင်း။</w:t>
      </w:r>
    </w:p>
    <w:p/>
    <w:p>
      <w:r xmlns:w="http://schemas.openxmlformats.org/wordprocessingml/2006/main">
        <w:t xml:space="preserve">2. Boils and Blains ၏ အရေးပါပုံ- သမ္မာကျမ်းစာမှ သင်ခန်းစာများ</w:t>
      </w:r>
    </w:p>
    <w:p/>
    <w:p>
      <w:r xmlns:w="http://schemas.openxmlformats.org/wordprocessingml/2006/main">
        <w:t xml:space="preserve">1. Deuteronomy 28:27 - သခင်ဘုရားသည် သင့်အား အဲဂုတ္တုပြည်မှ ပိုးမွှားများ၊ ပိုးမွှားများ၊ အနာဖေးများ၊ ယားနာဖြင့် သင့်အား ဒဏ်ခတ်တော်မူမည်။</w:t>
      </w:r>
    </w:p>
    <w:p/>
    <w:p>
      <w:r xmlns:w="http://schemas.openxmlformats.org/wordprocessingml/2006/main">
        <w:t xml:space="preserve">2. Job 2:7 ထို့ကြောင့် စာတန်သည် ထာဝရဘုရားထံတော်မှ ထွက်၍ ယောဘကို ခြေဘဝါးမှ သူ၏သရဖူတိုင်အောင် အနာစိမ်းများဖြင့် လုပ်ကြံလေ၏။</w:t>
      </w:r>
    </w:p>
    <w:p/>
    <w:p>
      <w:r xmlns:w="http://schemas.openxmlformats.org/wordprocessingml/2006/main">
        <w:t xml:space="preserve">ထွက်မြောက်ရာ 9:10 မီးဖိုထဲက ပြာကိုယူ၍ ဖါရောဘုရင်ရှေ့မှာ ရပ်နေ၍၊ မောရှေသည် ကောင်းကင်သို့ ဖြန်းလေ၏။ လူနှင့် သားရဲအပေါ်သို့ လွင်ပြင်များထွက်၍ ဆူပွက်လာ၏။</w:t>
      </w:r>
    </w:p>
    <w:p/>
    <w:p>
      <w:r xmlns:w="http://schemas.openxmlformats.org/wordprocessingml/2006/main">
        <w:t xml:space="preserve">မောရှေသည် ပြာများကို ကောင်းကင်သို့ ဖြန်းလိုက်သဖြင့် ဖာရောဘုရင်ရှေ့မှောက်တွင် လူနှင့် တိရစ္ဆာန်တို့အပေါ်၌ ပွက်ပွက်ဆူစေသည်။</w:t>
      </w:r>
    </w:p>
    <w:p/>
    <w:p>
      <w:r xmlns:w="http://schemas.openxmlformats.org/wordprocessingml/2006/main">
        <w:t xml:space="preserve">၁။ ဘုရားတရားမျှတမှု- ထွက်မြောက်ရာကျမ်းမှ သင်ခန်းစာ</w:t>
      </w:r>
    </w:p>
    <w:p/>
    <w:p>
      <w:r xmlns:w="http://schemas.openxmlformats.org/wordprocessingml/2006/main">
        <w:t xml:space="preserve">၂။ ဘုရားသခင်ကို အံတုခြင်း၏ အကျိုးဆက်များ</w:t>
      </w:r>
    </w:p>
    <w:p/>
    <w:p>
      <w:r xmlns:w="http://schemas.openxmlformats.org/wordprocessingml/2006/main">
        <w:t xml:space="preserve">1. Isaiah 1:18-20 - ယခုလာ၍ တညီတညွတ်တည်း ဆင်ခြင်ကြကုန်အံ့ဟု ထာဝရဘုရား မိန့်တော်မူသည်ကား၊ သင်၏အပြစ်သည် နီသောအဆင်းရှိသော်လည်း၊ မိုဃ်းပွင့်ကဲ့သို့ ဖြူလိမ့်မည်။ ကြက်သွေးရောင်ကဲ့သို့ နီသော်လည်း သိုးမွေးကဲ့သို့ ဖြစ်လိမ့်မည်။</w:t>
      </w:r>
    </w:p>
    <w:p/>
    <w:p>
      <w:r xmlns:w="http://schemas.openxmlformats.org/wordprocessingml/2006/main">
        <w:t xml:space="preserve">2. ရောမ 11:33-36 - ဘုရားသခင်ကို ဉာဏ်ပညာနှင့် အသိပညာ နှစ်ရပ်စလုံး၏ စည်းစိမ်အတိမ်အနက်၊ စီရင်ဆုံးဖြတ်တော်မူချက်တို့သည် မည်မျှပင် မတွေ့နိုင်၊</w:t>
      </w:r>
    </w:p>
    <w:p/>
    <w:p>
      <w:r xmlns:w="http://schemas.openxmlformats.org/wordprocessingml/2006/main">
        <w:t xml:space="preserve">Exodus 9:11 မှော်ဆရာတို့သည် မောရှေရှေ့၌ မနေနိုင်ဘဲ၊ အကြောင်းမူကား၊ မှော်ဆရာနှင့် အဲဂုတ္တုလူအပေါင်းတို့သည် ဆူပွက်ခြင်းသို့ ရောက်ကြ၏။</w:t>
      </w:r>
    </w:p>
    <w:p/>
    <w:p>
      <w:r xmlns:w="http://schemas.openxmlformats.org/wordprocessingml/2006/main">
        <w:t xml:space="preserve">မှော်ဆရာများနှင့် အီဂျစ်လူမျိုးများအပေါ် ကျရောက်ခဲ့သော ဆူးများသည် မောရှေရှေ့တွင် မှော်ဆရာများပင် မခံမရပ်နိုင်ဖြစ်သော ဘုရားသခင်၏ တန်ခိုးတော်၏ လက္ခဏာတစ်ရပ်ဖြစ်သည်။</w:t>
      </w:r>
    </w:p>
    <w:p/>
    <w:p>
      <w:r xmlns:w="http://schemas.openxmlformats.org/wordprocessingml/2006/main">
        <w:t xml:space="preserve">1- ဘုရားသခင်၏ တန်ခိုးတော်သည် ဤကမ္ဘာပေါ်ရှိ အခြားသော စွမ်းအားများထက် သာ၍ကြီးသည်။</w:t>
      </w:r>
    </w:p>
    <w:p/>
    <w:p>
      <w:r xmlns:w="http://schemas.openxmlformats.org/wordprocessingml/2006/main">
        <w:t xml:space="preserve">၂။ ကျွန်ုပ်တို့ကို ကာကွယ်ရန်နှင့် လမ်းညွှန်ရန် ဘုရားသခင်၏တန်ခိုးတော်ကို ကျွန်ုပ်တို့ ယုံကြည်သင့်သည်။</w:t>
      </w:r>
    </w:p>
    <w:p/>
    <w:p>
      <w:r xmlns:w="http://schemas.openxmlformats.org/wordprocessingml/2006/main">
        <w:t xml:space="preserve">1: Isaiah 40:28-31 - "သင်မသိသလော၊ မကြားဘူးသလော၊ ထာဝရဘုရားသည် နိစ္စထာဝရဘုရားသခင်၊ မြေကြီးစွန်းကို ဖန်ဆင်းတော်မူသောအရှင်၊ မောပန်းခြင်းမရှိ၊ မပင်ပန်း၊ အားနည်းသောသူတို့အား ခွန်အားကိုပေး၍ ခွန်အားမရှိသောသူအား ခွန်အားကို တိုးပွားစေ၏။ ငယ်ရွယ်စဉ်တွင်ပင် မောပန်းနွမ်းနယ်၍ လူပျိုတို့သည် မောပန်းနွမ်းနယ်ကြလိမ့်မည်၊၊ ထာဝရဘုရားကို မြော်လင့်သောသူတို့မူကား၊ ခွန်အားကို တိုးပွားစေ၍၊ အတောင်နှင့် ချီကြလိမ့်မည်။ ရွှေလင်းတကဲ့သို့ ပြေး၍ မပင်ပန်း၊ မမောဘဲ သွားလာရလိမ့်မည်။"</w:t>
      </w:r>
    </w:p>
    <w:p/>
    <w:p>
      <w:r xmlns:w="http://schemas.openxmlformats.org/wordprocessingml/2006/main">
        <w:t xml:space="preserve">2: Psalm 20:7 - အချို့က ရထားများနှင့် အချို့သော မြင်းများကို ကိုးစားကြသော်လည်း၊ ငါတို့၏ဘုရားသခင် ထာဝရဘုရား၏ နာမတော်ကို ကိုးစားကြ၏။</w:t>
      </w:r>
    </w:p>
    <w:p/>
    <w:p>
      <w:r xmlns:w="http://schemas.openxmlformats.org/wordprocessingml/2006/main">
        <w:t xml:space="preserve">ထွက်မြောက်ရာ 9:12 ထာဝရဘုရားသည် ဖာရောဘုရင်၏ စိတ်နှလုံးကို ခိုင်မာစေတော်မူသဖြင့်၊ ထာဝရဘုရားသည် မောရှေအား မိန့်တော်မူသည်အတိုင်း၊</w:t>
      </w:r>
    </w:p>
    <w:p/>
    <w:p>
      <w:r xmlns:w="http://schemas.openxmlformats.org/wordprocessingml/2006/main">
        <w:t xml:space="preserve">ထာဝရဘုရားသည် ဖာရောဘုရင်၏စိတ်နှလုံးကို ခိုင်မာစေတော်မူသဖြင့်၊</w:t>
      </w:r>
    </w:p>
    <w:p/>
    <w:p>
      <w:r xmlns:w="http://schemas.openxmlformats.org/wordprocessingml/2006/main">
        <w:t xml:space="preserve">၁။ ဘုရားသခင်၏ အချုပ်အခြာအာဏာ အလိုတော်- ဘုရားသခင့်အကြံအစည်များ အမြဲအောင်မြင်မည်။</w:t>
      </w:r>
    </w:p>
    <w:p/>
    <w:p>
      <w:r xmlns:w="http://schemas.openxmlformats.org/wordprocessingml/2006/main">
        <w:t xml:space="preserve">2. နာခံခြင်း၏ တန်ခိုး- ဘုရားသခင်၏ ပညတ်တော်များကို လိုက်နာခြင်းသည် မည်သို့ကောင်းချီးများ ရရှိနိုင်မည်နည်း။</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ဆာလံ 33:11 - ထာဝရဘုရား၏အကြံအစည်တော်သည် အစဉ်အမြဲတည်၏။</w:t>
      </w:r>
    </w:p>
    <w:p/>
    <w:p>
      <w:r xmlns:w="http://schemas.openxmlformats.org/wordprocessingml/2006/main">
        <w:t xml:space="preserve">ထွက်မြောက်ရာ 9:13 တဖန် ထာဝရဘုရားကလည်း၊ နံနက်စောစောထ၍ ဖါရောဘုရင်ရှေ့၌ ရပ်လျက်၊ ဟေဗြဲလူတို့၏ ဘုရားသခင် ထာဝရဘုရား မိန့်တော်မူသည်ကား၊ ငါ့လူတို့သည် ငါ့အား ဝတ်ပြုမည်အကြောင်း လွှတ်လိုက်လော့ဟု မောရှေအား မိန့်တော်မူ၏။</w:t>
      </w:r>
    </w:p>
    <w:p/>
    <w:p>
      <w:r xmlns:w="http://schemas.openxmlformats.org/wordprocessingml/2006/main">
        <w:t xml:space="preserve">ဘုရားသခင်သည် မောရှေအား ဖာရောဘုရင်ထံသွားကာ ဟေဗြဲလူတို့ကို ဘုရားသခင်အား ဝတ်ပြုနိုင်စေရန် လွတ်မြောက်စေခိုင်းရန် ညွှန်ကြားထားသည်။</w:t>
      </w:r>
    </w:p>
    <w:p/>
    <w:p>
      <w:r xmlns:w="http://schemas.openxmlformats.org/wordprocessingml/2006/main">
        <w:t xml:space="preserve">1. နာခံမှုစွမ်းအား- သူ့လူတွေကို လွတ်မြောက်ဖို့ မောရှေကို ဘုရားသခင်ရဲ့ခေါ်သံ။</w:t>
      </w:r>
    </w:p>
    <w:p/>
    <w:p>
      <w:r xmlns:w="http://schemas.openxmlformats.org/wordprocessingml/2006/main">
        <w:t xml:space="preserve">2. ယုံကြည်ခြင်း၏ခွန်အား- ကြီးစွာသောစိန်ခေါ်မှုအလယ်တွင် ဘုရားသခင်ကို ယုံကြည်ကိုးစားခြင်း။</w:t>
      </w:r>
    </w:p>
    <w:p/>
    <w:p>
      <w:r xmlns:w="http://schemas.openxmlformats.org/wordprocessingml/2006/main">
        <w:t xml:space="preserve">1. Ephesians 2:10 - အကြောင်းမူကား၊ ငါတို့သည် ထိုအရာတို့၌ ကျင်လည်ရမည်ဟု ဘုရားသခင်ကြိုတင်ပြင်ဆင်တော်မူသော ကောင်းသောအကျင့်အတွက် ယေရှုခရစ်၌ ဖန်ဆင်းတော်မူသော လက်ရာဖြစ်ကြ၏။</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ထွက်မြောက်ရာ 9:14 အကြောင်းမူကား၊ သင်၏စိတ်နှလုံးနှင့် ကိုယ်တော်၏ကျွန်များ၊ မြေကြီးတပြင်လုံး၌ ငါနှင့်တူသောသူ မရှိကြောင်းကို သင်သည် သိစေခြင်းငှာ၊</w:t>
      </w:r>
    </w:p>
    <w:p/>
    <w:p>
      <w:r xmlns:w="http://schemas.openxmlformats.org/wordprocessingml/2006/main">
        <w:t xml:space="preserve">ဘုရားသခင်သည် မြေကြီးတပြင်လုံးတွင် သူနှင့်တူသော တစ်ပါးတည်းသော ဘုရားဖြစ်သည်။</w:t>
      </w:r>
    </w:p>
    <w:p/>
    <w:p>
      <w:r xmlns:w="http://schemas.openxmlformats.org/wordprocessingml/2006/main">
        <w:t xml:space="preserve">၁။ ဘုရားသခင်သည် အခြားမည်သူမျှ မလုပ်နိုင်သော အရာများကို လုပ်နိုင်သော တစ်ပါးတည်းသော ဘုရားဖြစ်သည်။</w:t>
      </w:r>
    </w:p>
    <w:p/>
    <w:p>
      <w:r xmlns:w="http://schemas.openxmlformats.org/wordprocessingml/2006/main">
        <w:t xml:space="preserve">၂။ ဘုရားသခင်သည် ကိုယ်တော်ကို မနာခံသူများကို ဘေးဒဏ်နှင့် ဖျက်ဆီးခြင်းများကို ဆောင်ကျဉ်းပေးသည့် တန်ခိုးရှိသည်။</w:t>
      </w:r>
    </w:p>
    <w:p/>
    <w:p>
      <w:r xmlns:w="http://schemas.openxmlformats.org/wordprocessingml/2006/main">
        <w:t xml:space="preserve">1: Isaiah 46:9-10 - ရှေးဖြစ်ခဲ့ဖူးသောအရာတို့ကို အောက်မေ့လော့။ အကြောင်းမူကား၊ ငါသည် ဘုရားသခင်ဖြစ်၏။ ငါသည် ဘုရားသခင်ဖြစ်သည်၊ အစအဦးမှအဆုံးကို၎င်း၊ ရှေးကာလမှစ၍ မပြီးသေးသောအမှုတို့ကို၎င်း ဘော်ပြသော ငါနှင့်တူသော အဘယ်သူမျှမရှိ။</w:t>
      </w:r>
    </w:p>
    <w:p/>
    <w:p>
      <w:r xmlns:w="http://schemas.openxmlformats.org/wordprocessingml/2006/main">
        <w:t xml:space="preserve">2 ရောမ 11:33-36 - ဘုရားသခင်ကို ဉာဏ်ပညာနှင့် အသိပညာ နှစ်ခုစလုံး၏ စည်းစိမ်အတိမ်အနက်၊ စီရင်ဆုံးဖြတ်တော်မူချက်တို့သည် မည်မျှပင် မတွေ့နိုင်၊ ထာဝရဘုရား၏ စိတ်တော်ကို အဘယ်သူသိသနည်း။ အဘယ်သူသည် သူ၏အကြံပေးဖြစ်သနည်း။ အဘယ်သူသည် ရှေ့ဦးစွာ ပေးတော်မူသနည်း။ အကြောင်းမူကား၊ ထိုသခင်အားဖြင့်၎င်း၊ ကိုယ်တော်အားဖြင့်၎င်း၊ အာမင်။</w:t>
      </w:r>
    </w:p>
    <w:p/>
    <w:p>
      <w:r xmlns:w="http://schemas.openxmlformats.org/wordprocessingml/2006/main">
        <w:t xml:space="preserve">ထွက်မြောက်ရာ 9:15 ယခုတွင် သင့်နှင့် သင်၏လူတို့ကို ကာလနာဖြင့် ဒဏ်ခတ်မည်အကြောင်း၊ ငါ့လက်ကို ငါဆန့်မည်။ သင်သည် မြေကြီးမှ ပယ်ရှင်းခြင်းကို ခံရလိမ့်မည်။</w:t>
      </w:r>
    </w:p>
    <w:p/>
    <w:p>
      <w:r xmlns:w="http://schemas.openxmlformats.org/wordprocessingml/2006/main">
        <w:t xml:space="preserve">မနာခံလျှင် ဖာရောဘုရင်နှင့် သူ၏လူများကို ကာလနာဖြင့် ဒဏ်ခတ်မည်ဟု ဘုရားသခင် သတိပေးထားသည်။</w:t>
      </w:r>
    </w:p>
    <w:p/>
    <w:p>
      <w:r xmlns:w="http://schemas.openxmlformats.org/wordprocessingml/2006/main">
        <w:t xml:space="preserve">1. ထာဝရဘုရားကို နာခံပြီး သူ၏ကောင်းချီးများကို ခံယူပါ။</w:t>
      </w:r>
    </w:p>
    <w:p/>
    <w:p>
      <w:r xmlns:w="http://schemas.openxmlformats.org/wordprocessingml/2006/main">
        <w:t xml:space="preserve">၂။ မနာခံခြင်း၏အကျိုးဆက်များ</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James 4:17 - ထို့ကြောင့် မှန်ကန်သောအကျင့်ကို သိ၍ ပျက်ကွက်သောသူမည်သည်ကား၊ အပြစ်ဖြစ်၏။</w:t>
      </w:r>
    </w:p>
    <w:p/>
    <w:p>
      <w:r xmlns:w="http://schemas.openxmlformats.org/wordprocessingml/2006/main">
        <w:t xml:space="preserve">ထွက်မြောက်ရာ 9:16 ငါ့တန်ခိုးကို သင့်၌ပြစေခြင်းငှါ၊ ငါ့နာမကို မြေကြီးတပြင်လုံး၌ ဘော်ပြစေခြင်းငှါ၊</w:t>
      </w:r>
    </w:p>
    <w:p/>
    <w:p>
      <w:r xmlns:w="http://schemas.openxmlformats.org/wordprocessingml/2006/main">
        <w:t xml:space="preserve">ဘုရားသခင်သည် သူ၏တန်ခိုးကိုပြသရန် ဖာရောဘုရင်ကို ပေါ်ထွန်းစေခဲ့ပြီး သူ၏နာမတော်ကို ကမ္ဘာတစ်ဝှမ်းလုံးတွင် ကြေငြာရန် ချီးမြှောက်ခဲ့သည်။</w:t>
      </w:r>
    </w:p>
    <w:p/>
    <w:p>
      <w:r xmlns:w="http://schemas.openxmlformats.org/wordprocessingml/2006/main">
        <w:t xml:space="preserve">1. ဘုရားသခင်၏တန်ခိုးတော်- ဖာရောဘုရင်၏ဇာတ်လမ်း</w:t>
      </w:r>
    </w:p>
    <w:p/>
    <w:p>
      <w:r xmlns:w="http://schemas.openxmlformats.org/wordprocessingml/2006/main">
        <w:t xml:space="preserve">၂။ ဘုရားသခင့်နာမတော်၏ ကြီးမြတ်မှု- ကမ္ဘာတစ်ဝှမ်းတွင် ကြေညာခြင်း။</w:t>
      </w:r>
    </w:p>
    <w:p/>
    <w:p>
      <w:r xmlns:w="http://schemas.openxmlformats.org/wordprocessingml/2006/main">
        <w:t xml:space="preserve">1. ဧဖက် 1:20-23 - ဘုရားသခင်သည် ခရစ်တော်ကို သေခြင်းမှ ထမြောက်စေတော်မူပြီး တန်ခိုးအာဏာနှင့် သြဇာအာဏာရှိသမျှတို့ထက် သာလွန်သော ကောင်းကင်ဘုံ၌ လက်ျာတော်ဘက်၌ ထိုင်နေတော်မူ၏။</w:t>
      </w:r>
    </w:p>
    <w:p/>
    <w:p>
      <w:r xmlns:w="http://schemas.openxmlformats.org/wordprocessingml/2006/main">
        <w:t xml:space="preserve">2 Romans 9:17 - အကြောင်းမူကား၊ ကျမ်းစာလာသည်ကား၊ ငါ၏တန်ခိုးကို သင်တို့၌ပြ၍ ငါ့နာမကို မြေကြီးတပြင်လုံး၌ ထင်ရှားစေခြင်းငှာ၊ ဤအခြင်းအရာအားဖြင့် သင်တို့ကို ငါထမြောက်စေပြီဟု မိန့်တော်မူ၏။</w:t>
      </w:r>
    </w:p>
    <w:p/>
    <w:p>
      <w:r xmlns:w="http://schemas.openxmlformats.org/wordprocessingml/2006/main">
        <w:t xml:space="preserve">ထွက်မြောက်ရာ 9:17 ငါ၏လူတို့ကို မလွှတ်ဘဲ၊</w:t>
      </w:r>
    </w:p>
    <w:p/>
    <w:p>
      <w:r xmlns:w="http://schemas.openxmlformats.org/wordprocessingml/2006/main">
        <w:t xml:space="preserve">ဘုရားသခင်က ဖာရောဘုရင်ကို သူ့လူတွေကို လွှတ်မပေးဘူးဆိုရင် နောက်ဆက်တွဲဆိုးကျိုးတွေအကြောင်း သတိပေးတယ်။</w:t>
      </w:r>
    </w:p>
    <w:p/>
    <w:p>
      <w:r xmlns:w="http://schemas.openxmlformats.org/wordprocessingml/2006/main">
        <w:t xml:space="preserve">၁။ ဘုရားသခင်သည် ကျွန်ုပ်တို့အား လူသားချင်းအား ကရုဏာနှင့် ကရုဏာပြရန် မျှော်လင့်ထားသည်။</w:t>
      </w:r>
    </w:p>
    <w:p/>
    <w:p>
      <w:r xmlns:w="http://schemas.openxmlformats.org/wordprocessingml/2006/main">
        <w:t xml:space="preserve">2- ကျွန်ုပ်တို့၏ လုပ်ရပ်များ၏ အကျိုးဆက်များကို ကျွန်ုပ်တို့ သတိချပ်ရပါမည်။</w:t>
      </w:r>
    </w:p>
    <w:p/>
    <w:p>
      <w:r xmlns:w="http://schemas.openxmlformats.org/wordprocessingml/2006/main">
        <w:t xml:space="preserve">1: James 2:13 - "အကြောင်းမူကား၊ ကရုဏာမရှိသောသူအား တရားစီရင်ခြင်းသည် သနားခြင်းမရှိဘဲ၊ ကရုဏာတရားသည် တရားစီရင်ခြင်းကို ခံရ၏။</w:t>
      </w:r>
    </w:p>
    <w:p/>
    <w:p>
      <w:r xmlns:w="http://schemas.openxmlformats.org/wordprocessingml/2006/main">
        <w:t xml:space="preserve">လုကာ 10:37 “သင်၏ဘုရားသခင် ထာဝရဘုရားကို စိတ်နှလုံးအကြွင်းမဲ့၊ အစွမ်းသတ္တိရှိသမျှ၊ ဉာဏ်ရှိသမျှနှင့် ချစ်လော့ဟု မိန့်တော်မူ၏။</w:t>
      </w:r>
    </w:p>
    <w:p/>
    <w:p>
      <w:r xmlns:w="http://schemas.openxmlformats.org/wordprocessingml/2006/main">
        <w:t xml:space="preserve">ထွက်မြောက်ရာ 9:18 ဤအချိန်၌ နက်ဖြန်နေ့၌ အဲဂုတ္တုပြည်၌ မတည်စကတည်းက ယခုတိုင်အောင် မဖြစ်စဖူးကဲ့သို့ အလွန်ပြင်းထန်သော မိုးသီးများကို ငါရွာစေမည်။</w:t>
      </w:r>
    </w:p>
    <w:p/>
    <w:p>
      <w:r xmlns:w="http://schemas.openxmlformats.org/wordprocessingml/2006/main">
        <w:t xml:space="preserve">ဘုရားသခင်သည် ဖာရောဘုရင်အား မောရှေအားဖြင့် သတိပေးထားပြီး နောက်တစ်နေ့တွင် အီဂျစ်ပြည်သို့ အလွန်ပျက်စီးစေသော မိုးသီးများကို လွှတ်လိုက်မည်ဖြစ်သည်။</w:t>
      </w:r>
    </w:p>
    <w:p/>
    <w:p>
      <w:r xmlns:w="http://schemas.openxmlformats.org/wordprocessingml/2006/main">
        <w:t xml:space="preserve">၁။ ဘုရားသခင်သတိပေးသောအခါ ကျွန်ုပ်တို့သတိထားပါ။</w:t>
      </w:r>
    </w:p>
    <w:p/>
    <w:p>
      <w:r xmlns:w="http://schemas.openxmlformats.org/wordprocessingml/2006/main">
        <w:t xml:space="preserve">၂။ ဘုရားတရားစီရင်ချက်သည် ရပ်တန့်၍မရပါ။</w:t>
      </w:r>
    </w:p>
    <w:p/>
    <w:p>
      <w:r xmlns:w="http://schemas.openxmlformats.org/wordprocessingml/2006/main">
        <w:t xml:space="preserve">1. James 4:17 သို့ဖြစ်၍ ကောင်းသောအကျင့်ကိုသိ၍ မကျင့်သောသူ၌ အပြစ်ရှိ၏။</w:t>
      </w:r>
    </w:p>
    <w:p/>
    <w:p>
      <w:r xmlns:w="http://schemas.openxmlformats.org/wordprocessingml/2006/main">
        <w:t xml:space="preserve">2. ဒေသနာ 8:11 မကောင်းသောအမှုကို အလျင်အမြန် မစီရင်သောကြောင့်၊ လူသားတို့၏ စိတ်နှလုံးသည် ဒုစရိုက်ကို ပြုခြင်းငှါ အပြည့်အ၀ ထားလျက်ရှိ၏။</w:t>
      </w:r>
    </w:p>
    <w:p/>
    <w:p>
      <w:r xmlns:w="http://schemas.openxmlformats.org/wordprocessingml/2006/main">
        <w:t xml:space="preserve">ထွက်မြောက်ရာ 9:19 သို့ဖြစ်၍ ယခုစေလွှတ်၍ သင်၏တိရစ္ဆာန်များနှင့် လယ်၌ရှိသမျှသော တိရစ္ဆာန်များကို စုဝေးစေ။ အကြောင်းမူကား၊ လယ်၌တွေ့၍ရသော တိရစ္ဆာန်အပေါင်းတို့အပေါ်သို့ မပို့ဆောင်ဘဲ၊ သူတို့အပေါ်သို့ မိုဃ်းသီးကျ၍ သေကြလိမ့်မည်။</w:t>
      </w:r>
    </w:p>
    <w:p/>
    <w:p>
      <w:r xmlns:w="http://schemas.openxmlformats.org/wordprocessingml/2006/main">
        <w:t xml:space="preserve">ကျွန်ုပ်တို့၏လုပ်ရပ်များအတွက် တာဝန်ယူရန်နှင့် အကျိုးဆက်များအတွက် ပြင်ဆင်ရန် ဘုရားသခင်က ကျွန်ုပ်တို့ကို သတိပေးထားသည်။</w:t>
      </w:r>
    </w:p>
    <w:p/>
    <w:p>
      <w:r xmlns:w="http://schemas.openxmlformats.org/wordprocessingml/2006/main">
        <w:t xml:space="preserve">1: ဘုရားသခင်၏ တရားစီရင်ခြင်းမှ လွတ်ကင်းခြင်းမရှိ။ ငါတို့ရဲ့ လုပ်ရပ်တွေအတွက် ငါတို့တာဝန်ယူရမယ်။</w:t>
      </w:r>
    </w:p>
    <w:p/>
    <w:p>
      <w:r xmlns:w="http://schemas.openxmlformats.org/wordprocessingml/2006/main">
        <w:t xml:space="preserve">2- ကျွန်ုပ်တို့သည် မည်သည့်အခက်အခဲများရှိလာပါစေ ဘုရားသခင်၏တရားစီရင်ခြင်းအတွက် အဆင်သင့်ဖြစ်ရမည်။</w:t>
      </w:r>
    </w:p>
    <w:p/>
    <w:p>
      <w:r xmlns:w="http://schemas.openxmlformats.org/wordprocessingml/2006/main">
        <w:t xml:space="preserve">1 Isaiah 1:19-20 သင်တို့သည် တလိုတလား နာခံခြင်းရှိလျှင် ထိုပြည်၏ ကောင်းကျိုးကို စားရကြမည်။ ငြင်းဆန်၍ ပုန်ကန်လျှင်မူကား၊ ထားနှင့် ကိုက်စားကြလိမ့်မည်။ အကြောင်းမူကား၊</w:t>
      </w:r>
    </w:p>
    <w:p/>
    <w:p>
      <w:r xmlns:w="http://schemas.openxmlformats.org/wordprocessingml/2006/main">
        <w:t xml:space="preserve">2: Matthew 7:21-23 သခင်၊ သခင်၊ သခင်၊ ကောင်းကင်နိုင်ငံတော်သို့ မဝင်ရဟု ငါ့ကိုပြောသောသူတိုင်း မဟုတ်။ ကောင်းကင်ဘုံ၌ရှိတော်မူသော ငါ့ခမည်းတော်၏အလိုကို ဆောင်သောသူမူကား၊ သခင်၊ သခင်၊ အကျွန်ုပ်တို့သည် နာမတော်ကို အမှီပြု၍ ပရောဖက်ပြုကြသည်မဟုတ်လော၊ ကိုယ်တော်၏နာမကိုအမှီပြု၍ နတ်ဆိုးတို့ကို နှင်ထုတ်တော်မူပြီလော။ ကိုယ်တော်၏နာမကိုအမှီပြု၍ အံ့ဩဘွယ်သောအမှုများစွာကို ပြုတော်မူပြီ။ ထိုအခါ ငါသည် သင်တို့အား တခါမျှမသိဘဲ၊ ဒုစရိုက်ကို ပြုသောသူတို့၊ ငါ့ထံမှ ထွက်သွားကြလော့။</w:t>
      </w:r>
    </w:p>
    <w:p/>
    <w:p>
      <w:r xmlns:w="http://schemas.openxmlformats.org/wordprocessingml/2006/main">
        <w:t xml:space="preserve">ထွက်မြောက်ရာ 9:20 ဖာရောဘုရင်၏ ကျွန်တို့တွင် ထာဝရဘုရား၏ နှုတ်ကပတ်တော်ကို ကြောက်ရွံ့သောသူသည် မိမိကျွန်များနှင့် တိရစ္ဆာန်များကို အိမ်ထဲသို့ ပြေးစေ၍၊</w:t>
      </w:r>
    </w:p>
    <w:p/>
    <w:p>
      <w:r xmlns:w="http://schemas.openxmlformats.org/wordprocessingml/2006/main">
        <w:t xml:space="preserve">ဘုရားသခင်ရဲ့နှုတ်ကပတ်တော်က လူတွေကို အန္တရာယ်ကြုံရင်တောင် အရေးယူဖို့ အမိန့်ပေးတယ်။</w:t>
      </w:r>
    </w:p>
    <w:p/>
    <w:p>
      <w:r xmlns:w="http://schemas.openxmlformats.org/wordprocessingml/2006/main">
        <w:t xml:space="preserve">1: ငါတို့သည် သခင်ဘုရား၏နှုတ်ကပတ်တော်ကို မကြောက်ရွံ့ဘဲ စွဲကိုင်လျက် အရေးယူဆောင်ရွက်ရမည်။</w:t>
      </w:r>
    </w:p>
    <w:p/>
    <w:p>
      <w:r xmlns:w="http://schemas.openxmlformats.org/wordprocessingml/2006/main">
        <w:t xml:space="preserve">၂။ ဘုရားသခင်ကို နာခံခြင်းသည် လူကိုကြောက်ရွံ့ခြင်းထက် သာ၍ကောင်း၏။</w:t>
      </w:r>
    </w:p>
    <w:p/>
    <w:p>
      <w:r xmlns:w="http://schemas.openxmlformats.org/wordprocessingml/2006/main">
        <w:t xml:space="preserve">1: Acts 5:29 - ပေတရုနှင့် တမန်တော်တို့က၊ ငါတို့သည် လူထက် ဘုရားသခင်ကို နာခံကြရမည်။</w:t>
      </w:r>
    </w:p>
    <w:p/>
    <w:p>
      <w:r xmlns:w="http://schemas.openxmlformats.org/wordprocessingml/2006/main">
        <w:t xml:space="preserve">2: Joshua 24:15 - သင်အစေခံမည့်သူကို ယနေ့ရွေးပါ... ငါနှင့်ကျွန်ုပ်အမျိုးအတွက်မူကား၊</w:t>
      </w:r>
    </w:p>
    <w:p/>
    <w:p>
      <w:r xmlns:w="http://schemas.openxmlformats.org/wordprocessingml/2006/main">
        <w:t xml:space="preserve">ထွက်မြောက်ရာ 9:21 ထာ​ဝ​ရ​ဘု​ရား​၏​နှုတ်​က​ပတ်​တော်​ကို​နား​မ​လည်​သော​သူ​သည် ကျွန်​တော်​တို့​နှင့်​သူ​၏​နွား​များ​ကို​လယ်​၌​ထား​ရစ်​ခဲ့​၏။</w:t>
      </w:r>
    </w:p>
    <w:p/>
    <w:p>
      <w:r xmlns:w="http://schemas.openxmlformats.org/wordprocessingml/2006/main">
        <w:t xml:space="preserve">ဘုရားသခင်၏ နှုတ်ကပတ်တော်ကို နားမထောင်သောသူများသည် ၎င်းတို့၏ အလုပ်သမားများနှင့် တိရစ္ဆာန်များကို လယ်ကွင်းများတွင် ထားခဲ့သည်။</w:t>
      </w:r>
    </w:p>
    <w:p/>
    <w:p>
      <w:r xmlns:w="http://schemas.openxmlformats.org/wordprocessingml/2006/main">
        <w:t xml:space="preserve">၁။ မနာခံခြင်း၏အကျိုးဆက်များ- ဘုရားသခင့်နှုတ်မြွက်စကားတော်ကို လျစ်လျူမရှုပါနှင့်</w:t>
      </w:r>
    </w:p>
    <w:p/>
    <w:p>
      <w:r xmlns:w="http://schemas.openxmlformats.org/wordprocessingml/2006/main">
        <w:t xml:space="preserve">2. နာခံခြင်း၏ကောင်းချီး- ဘုရားသခင်၏ ညွှန်ကြားချက်များကို နားထောင်ပါ။</w:t>
      </w:r>
    </w:p>
    <w:p/>
    <w:p>
      <w:r xmlns:w="http://schemas.openxmlformats.org/wordprocessingml/2006/main">
        <w:t xml:space="preserve">1. James 1:22-25 - ကိုယ်ကိုကိုယ်လှည့်ဖြား၍ နှုတ်ကပတ်တော်ကို ကျင့်သောသူဖြစ်ကြလော့။</w:t>
      </w:r>
    </w:p>
    <w:p/>
    <w:p>
      <w:r xmlns:w="http://schemas.openxmlformats.org/wordprocessingml/2006/main">
        <w:t xml:space="preserve">2. ရောမ 10:17 - ထို့ကြောင့် ယုံကြည်ခြင်းသည် ကြားနာခြင်းနှင့် ခရစ်တော်၏ နှုတ်ကပတ်တော်အားဖြင့် ကြားနာခြင်းမှ လာပါသည်။</w:t>
      </w:r>
    </w:p>
    <w:p/>
    <w:p>
      <w:r xmlns:w="http://schemas.openxmlformats.org/wordprocessingml/2006/main">
        <w:t xml:space="preserve">ထွက်မြောက်ရာ 9:22 တဖန် ထာဝရဘုရားကလည်း၊ အဲဂုတ္တုပြည်တရှောက်လုံး၌ လူ၊ တိရစ္ဆာန်နှင့် လယ်ပြင်၌ရှိသော အသီးအရွက်ရှိသမျှတို့ကို အဲဂုတ္တုပြည်၌ မိုဃ်းသီးရွာစေခြင်းငှာ ကောင်းကင်သို့ သင်၏လက်ကို ဆန့်လော့။ .</w:t>
      </w:r>
    </w:p>
    <w:p/>
    <w:p>
      <w:r xmlns:w="http://schemas.openxmlformats.org/wordprocessingml/2006/main">
        <w:t xml:space="preserve">ဘုရားသခင်သည် မောရှေအား သူ၏လက်ကို ကောင်းကင်သို့ဆန့်ပြီး လူ၊ တိရစ္ဆာန်နှင့် စပါးပင်များအပါအဝင် အဲဂုတ္တုပြည်၌ မိုးသီးများကျစေရန် အမိန့်ပေးခဲ့သည်။</w:t>
      </w:r>
    </w:p>
    <w:p/>
    <w:p>
      <w:r xmlns:w="http://schemas.openxmlformats.org/wordprocessingml/2006/main">
        <w:t xml:space="preserve">1. ဘုရားသခင်၏တန်ခိုးတော်- အံ့ဖွယ်အမှုများအားဖြင့် ဘုရားသခင်၏ အချုပ်အခြာအာဏာကို ပြန်လည်အတည်ပြုခြင်း။</w:t>
      </w:r>
    </w:p>
    <w:p/>
    <w:p>
      <w:r xmlns:w="http://schemas.openxmlformats.org/wordprocessingml/2006/main">
        <w:t xml:space="preserve">2. ယုံကြည်ခြင်း၏ ဇွဲလုံ့လ- လက်လှမ်းမမီနိုင်သော အရာများရောက်ရှိခြင်း။</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2. မဿဲ 11:28-30 ပင်ပန်း၍ လေးသောဝန်ကိုထမ်းသောသူအပေါင်းတို့၊ ငါ့ထံသို့လာ၍ ချမ်းသာပေးမည်။ ငါ့ထမ်းဘိုးကို ယူ၍ ငါ့ထံမှ သင်ယူလော့။ ငါသည် နူးညံ့သိမ်မွေ့၍ စိတ်နှလုံးနှိမ့်ချသောကြောင့်၊ သင်သည် သင်၏စိတ်ဝိညာဉ်ကို ချမ်းသာပေးလိမ့်မည်။ ငါ့ထမ်းပိုးသည် လွယ်၏။</w:t>
      </w:r>
    </w:p>
    <w:p/>
    <w:p>
      <w:r xmlns:w="http://schemas.openxmlformats.org/wordprocessingml/2006/main">
        <w:t xml:space="preserve">ထွက်မြောက်ရာ 9:23 မောရှေသည် မိမိလှံတံကို ကောင်းကင်သို့ ဆန့်၍ ထာဝရဘုရားသည် မိုဃ်းကြိုးနှင့် မိုဃ်းသီးကို လွှတ်တော်မူသဖြင့်၊ ထာဝရဘုရားသည် အဲဂုတ္တုပြည်၌ မိုဃ်းသီးကို ရွာစေတော်မူ၏။</w:t>
      </w:r>
    </w:p>
    <w:p/>
    <w:p>
      <w:r xmlns:w="http://schemas.openxmlformats.org/wordprocessingml/2006/main">
        <w:t xml:space="preserve">ထာဝရဘုရားသည် မောရှေ၏လှံတံကို မိုဃ်းကောင်းကင်သို့ဆန့်သောအားဖြင့် မိုဃ်းကြိုး၊ မိုဃ်းသီးနှင့် မီးကို အဲဂုတ္တုပြည်သို့ စေလွှတ်တော်မူ၏။</w:t>
      </w:r>
    </w:p>
    <w:p/>
    <w:p>
      <w:r xmlns:w="http://schemas.openxmlformats.org/wordprocessingml/2006/main">
        <w:t xml:space="preserve">1. ယုံကြည်ခြင်းတန်ခိုး- ယုံကြည်ခြင်းသည် တောင်များကို ရွေ့လျားစေပြီး ဘုရားသခင်၏ အမျက်ဒေါသကိုပင် လွတ်မြောက်စေနိုင်သည်။</w:t>
      </w:r>
    </w:p>
    <w:p/>
    <w:p>
      <w:r xmlns:w="http://schemas.openxmlformats.org/wordprocessingml/2006/main">
        <w:t xml:space="preserve">2. နာခံခြင်း၏ တန်ခိုး- ဘုရားသခင်၏ ပညတ်တော်များကို လိုက်နာပုံသည် မယုံနိုင်လောက်အောင် အံ့ဖွယ်ကောင်းသော ရလဒ်များကို ဖြစ်ပေါ်စေနိုင်သည်။</w:t>
      </w:r>
    </w:p>
    <w:p/>
    <w:p>
      <w:r xmlns:w="http://schemas.openxmlformats.org/wordprocessingml/2006/main">
        <w:t xml:space="preserve">1. ဟေဗြဲ ၁၁:၁ - “ယခုတွင် ယုံကြည်ခြင်းသည် မြော်လင့်သောအရာများ၏ အာမခံချက်၊ မမြင်နိုင်သော အရာများကို ယုံကြည်ခြင်းပင်ဖြစ်သည်။</w:t>
      </w:r>
    </w:p>
    <w:p/>
    <w:p>
      <w:r xmlns:w="http://schemas.openxmlformats.org/wordprocessingml/2006/main">
        <w:t xml:space="preserve">2 James 1:22 - "ကိုယ်ကိုလှည့်ဖြား၍ နှုတ်ကပတ်တော်ကို ကျင့်သောသူဖြစ်ကြလော့။</w:t>
      </w:r>
    </w:p>
    <w:p/>
    <w:p>
      <w:r xmlns:w="http://schemas.openxmlformats.org/wordprocessingml/2006/main">
        <w:t xml:space="preserve">ထွက်မြောက်ရာ 9:24 အဲ​ဂု​တ္တု​ပြည်​တစ်​နိုင်​ငံ​ဖြစ်​လာ​သော​အ​ခါ အဲ​ဂု​တ္တု​ပြည်​တစ်​ခု​လုံး​တွင်​အ​ဘယ်​သူ​မျှ​မ​ရှိ​သ​ကဲ့​သို့၊ မို​ဃ်းသီး​နှင့်​မီး​တို့​ရော​နှော​၍ ပြင်း​စွာ​ပြင်း​ထန်​လှ​၏။</w:t>
      </w:r>
    </w:p>
    <w:p/>
    <w:p>
      <w:r xmlns:w="http://schemas.openxmlformats.org/wordprocessingml/2006/main">
        <w:t xml:space="preserve">ဘုရားသခင်သည် အဲဂုတ္တုပြည်ကို ပြစ်ဒဏ်အဖြစ် မိုးသီးနှင့် မီးကျစေခဲ့ပြီး ယင်းသည် ကြုံဖူးသမျှထဲတွင် အဆိုးရွားဆုံးဖြစ်သည်။</w:t>
      </w:r>
    </w:p>
    <w:p/>
    <w:p>
      <w:r xmlns:w="http://schemas.openxmlformats.org/wordprocessingml/2006/main">
        <w:t xml:space="preserve">၁။ ဘုရားသခင်၏ တရားစီရင်ခြင်း တန်ခိုး၊</w:t>
      </w:r>
    </w:p>
    <w:p/>
    <w:p>
      <w:r xmlns:w="http://schemas.openxmlformats.org/wordprocessingml/2006/main">
        <w:t xml:space="preserve">2. ဘုရားသခင်၏အလိုတော်သည် မရပ်တန့်နိုင်ပါ။</w:t>
      </w:r>
    </w:p>
    <w:p/>
    <w:p>
      <w:r xmlns:w="http://schemas.openxmlformats.org/wordprocessingml/2006/main">
        <w:t xml:space="preserve">1. Isaiah 28:2 - ကြည့်ရှုလော့၊ ထာဝရဘုရားသည် မိုဃ်းသက်မုန်တိုင်းကဲ့သို့၎င်း၊ မိုဃ်းသက်မုန်တိုင်းကဲ့သို့၎င်း၊ အားကြီးသောရေလွှမ်းမိုးခြင်းကဲ့သို့၎င်း တန်ခိုးကြီးသော တန်ခိုးကြီးသောဘုရားရှိတော်မူ၏။</w:t>
      </w:r>
    </w:p>
    <w:p/>
    <w:p>
      <w:r xmlns:w="http://schemas.openxmlformats.org/wordprocessingml/2006/main">
        <w:t xml:space="preserve">2. Habakkuk 3:17 - သင်္ဘောသဖန်းပင်သည် မပွင့်သော်လည်း စပျစ်နွယ်ပင်၌ အသီးမသီးရ။ သံလွင်သီး၏အလုပ်သည် ပျက်လိမ့်မည်။ သိုးစုကို ခြံမှဖြတ်၍၊ တင်းကုပ်၌ နွားမရှိရ။</w:t>
      </w:r>
    </w:p>
    <w:p/>
    <w:p>
      <w:r xmlns:w="http://schemas.openxmlformats.org/wordprocessingml/2006/main">
        <w:t xml:space="preserve">ထွက်မြောက်ရာ 9:25 အဲဂုတ္တုပြည်တရှောက်လုံး၌ မိုဃ်းသီးကျ၍၊ မိုဃ်းသီးသည် လယ်၌ရှိသမျှသော အသီးအနှံတို့ကို ရိုက်ခတ်၍၊</w:t>
      </w:r>
    </w:p>
    <w:p/>
    <w:p>
      <w:r xmlns:w="http://schemas.openxmlformats.org/wordprocessingml/2006/main">
        <w:t xml:space="preserve">အဲဂုတ္တုပြည်၌ မိုဃ်းသီးသည် မြေ၌ အသက်ရှင်သော သတ္တဝါ၊ အပင်၊ သစ်ပင် အပေါင်းတို့ကို လုပ်ကြံလေ၏။</w:t>
      </w:r>
    </w:p>
    <w:p/>
    <w:p>
      <w:r xmlns:w="http://schemas.openxmlformats.org/wordprocessingml/2006/main">
        <w:t xml:space="preserve">၁။ ဘုရားသခင်သည် တန်ခိုးကြီးပြီး မည်သည့်အရာကိုမဆို လုပ်ဆောင်နိုင်သည်။</w:t>
      </w:r>
    </w:p>
    <w:p/>
    <w:p>
      <w:r xmlns:w="http://schemas.openxmlformats.org/wordprocessingml/2006/main">
        <w:t xml:space="preserve">၂။ ဘုရားသခင် ပေးစွမ်းသမျှအတွက် ကျွန်ုပ်တို့ ကျေးဇူးတင်ရမည်။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ထွက်မြောက်ရာ 9:26 ဣ​သ​ရေ​လ​အ​မျိုး​သား​တို့​နေ​ရာ ဂေါ​ရှင်​ပြည်​၌​သာ​မိုး​သီး​ခြင်း​မ​ရှိ။</w:t>
      </w:r>
    </w:p>
    <w:p/>
    <w:p>
      <w:r xmlns:w="http://schemas.openxmlformats.org/wordprocessingml/2006/main">
        <w:t xml:space="preserve">အစ္စရေးတွေနေထိုင်ရာ ဂေါရှင်ပြည်မှာ မိုးသီးမရွာဘူး။</w:t>
      </w:r>
    </w:p>
    <w:p/>
    <w:p>
      <w:r xmlns:w="http://schemas.openxmlformats.org/wordprocessingml/2006/main">
        <w:t xml:space="preserve">1. ဘုရားသခင်ကာကွယ်မှု- ဘုရားသခင်သည် သူ၏လူများကို မည်သို့ဂရုစိုက်သနည်း။</w:t>
      </w:r>
    </w:p>
    <w:p/>
    <w:p>
      <w:r xmlns:w="http://schemas.openxmlformats.org/wordprocessingml/2006/main">
        <w:t xml:space="preserve">2. ယုံကြည်ခြင်းတန်ခိုး- ဘုရားသခင်ကို ယုံကြည်ခြင်းက ကျွန်ုပ်တို့ကို မည်ကဲ့သို့ ခိုင်ခံ့စေမည်နည်း။</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ဆာလံ 27:1 - ထာဝရဘုရားသည် ငါ၏အလင်းဖြစ်တော်မူပြီး ငါ၏ကယ်တင်ခြင်းကျေးဇူးကို ငါကြောက်ရမည်နည်း။ ထာ​ဝ​ရ​ဘု​ရား​သည် ငါ​၏​အ​သက်​၏​ရဲ​တိုက်​ဖြစ်​တော်​မူ​သ​ဖြင့် အ​ဘယ်​သူ​ကို​ကြောက်​ရ​မည်​နည်း။</w:t>
      </w:r>
    </w:p>
    <w:p/>
    <w:p>
      <w:r xmlns:w="http://schemas.openxmlformats.org/wordprocessingml/2006/main">
        <w:t xml:space="preserve">ထွက်မြောက်ရာ 9:27 ဖာရောဘုရင်သည် စေလွှတ်၍ မောရှေနှင့် အာရုန်တို့ကို ခေါ်၍၊ ဤအကြိမ်၌ အကျွန်ုပ်သည် ပြစ်မှားပါပြီ။ ထာဝရဘုရားသည် ဖြောင့်မတ်တော်မူ၏။</w:t>
      </w:r>
    </w:p>
    <w:p/>
    <w:p>
      <w:r xmlns:w="http://schemas.openxmlformats.org/wordprocessingml/2006/main">
        <w:t xml:space="preserve">ဖာရောဘုရင်သည် မိမိနှင့်သူ၏လူတို့၏ဒုစရိုက်ကို အသိအမှတ်ပြုပြီး သခင်ဘုရား၏ဖြောင့်မတ်ခြင်းကို အသိအမှတ်ပြုသည်။</w:t>
      </w:r>
    </w:p>
    <w:p/>
    <w:p>
      <w:r xmlns:w="http://schemas.openxmlformats.org/wordprocessingml/2006/main">
        <w:t xml:space="preserve">1. သခင်ဘုရား၏ ဖြောင့်မတ်ခြင်းကို အသိအမှတ်ပြုခြင်း၏ အရေးပါမှု</w:t>
      </w:r>
    </w:p>
    <w:p/>
    <w:p>
      <w:r xmlns:w="http://schemas.openxmlformats.org/wordprocessingml/2006/main">
        <w:t xml:space="preserve">၂။ ဆိုးသွမ်းသောအခြေအနေတွင် နေထိုင်ခြင်း၏အန္တရာယ်</w:t>
      </w:r>
    </w:p>
    <w:p/>
    <w:p>
      <w:r xmlns:w="http://schemas.openxmlformats.org/wordprocessingml/2006/main">
        <w:t xml:space="preserve">1. ရောမ 3:10-12 - “ကျမ်းစာလာသည်ကား 'ဖြောင့်မတ်သောသူမရှိ၊ အဘယ်သူမျှမသိ၊ အဘယ်သူမျှနားမလည်၊ အဘယ်သူမျှဘုရားသခင်ကိုမရှာ။ ခပ်သိမ်းသောသူတို့သည် လမ်းလွဲကြ၍၊ တညီတညွတ်တည်း အကျိုးမရှိကြ။ တစ်ခုတောင် မဟုတ်ဘူး။'"</w:t>
      </w:r>
    </w:p>
    <w:p/>
    <w:p>
      <w:r xmlns:w="http://schemas.openxmlformats.org/wordprocessingml/2006/main">
        <w:t xml:space="preserve">၂။ ဆာလံ ၃၄:၈ - "အို၊ ထာဝရဘုရားသည် ကောင်းမြတ်တော်မူကြောင်းကို မြည်းစမ်း၍ ကြည့်ရှုလော့။ ကိုယ်တော်ကို ခိုလှုံသောသူသည် မင်္ဂလာရှိပါ၏။</w:t>
      </w:r>
    </w:p>
    <w:p/>
    <w:p>
      <w:r xmlns:w="http://schemas.openxmlformats.org/wordprocessingml/2006/main">
        <w:t xml:space="preserve">Exodus 9:28 နောက်တဖန် အားကြီးသော မိုဃ်းချုန်းခြင်းနှင့် မိုဃ်းသီးခြင်း မရှိစေခြင်းငှါ၊ လုံလောက်သောကြောင့်၊ ငါသည် သင်တို့ကို လွှတ်လိုက်၍၊ သင်တို့သည် နောက်တဖန်မနေရ။</w:t>
      </w:r>
    </w:p>
    <w:p/>
    <w:p>
      <w:r xmlns:w="http://schemas.openxmlformats.org/wordprocessingml/2006/main">
        <w:t xml:space="preserve">မောရှေသည် ဟေဗြဲလူတို့ကို လွှတ်လိုက်ရန် ဖာရောဘုရင်ထံ ပန်ကြားခဲ့ပြီး တုံ့ပြန်သည့်အနေနှင့် ဖာရောဘုရင်မှ ထွက်ခွာသွားပါက မိုးကြိုးနှင့် မိုးသီးများကို ရပ်တန့်ရန် သဘောတူခဲ့သည်။</w:t>
      </w:r>
    </w:p>
    <w:p/>
    <w:p>
      <w:r xmlns:w="http://schemas.openxmlformats.org/wordprocessingml/2006/main">
        <w:t xml:space="preserve">1. ဆုတောင်းခြင်း၏တန်ခိုး- ဖာရောဘုရင်ထံ မောရှေ၏အသနားခံချက်သည် ယုံကြည်ခြင်း၏ခွန်အားကို သရုပ်ပြပုံ</w:t>
      </w:r>
    </w:p>
    <w:p/>
    <w:p>
      <w:r xmlns:w="http://schemas.openxmlformats.org/wordprocessingml/2006/main">
        <w:t xml:space="preserve">2. လွှတ်လိုက်ခြင်း- ဟေဗြဲလူများကို လွှတ်ပေးရန် ဖာရောဘုရင်၏ သဘောတူညီချက် ဇာတ်လမ်း</w:t>
      </w:r>
    </w:p>
    <w:p/>
    <w:p>
      <w:r xmlns:w="http://schemas.openxmlformats.org/wordprocessingml/2006/main">
        <w:t xml:space="preserve">1. ရောမ 10:13 အကြောင်းမူကား၊ ထာဝရဘုရား၏နာမတော်ကို ပဌနာပြုသောသူမည်သည်ကား ကယ်တင်ခြင်းသို့ရောက်လိမ့်မည်။</w:t>
      </w:r>
    </w:p>
    <w:p/>
    <w:p>
      <w:r xmlns:w="http://schemas.openxmlformats.org/wordprocessingml/2006/main">
        <w:t xml:space="preserve">၂။ ယာကုပ် ၅:၁၆၊ ဖြောင့်မတ်သောသူ၏ ထက်သန်သောဆုတောင်းခြင်းသည် များစွာအကျိုးရှိသည်။</w:t>
      </w:r>
    </w:p>
    <w:p/>
    <w:p>
      <w:r xmlns:w="http://schemas.openxmlformats.org/wordprocessingml/2006/main">
        <w:t xml:space="preserve">ထွက်မြောက်ရာ 9:29 မောရှေကလည်း၊ ငါသည် မြို့ပြင်သို့ရောက်သည်နှင့်၊ ထာဝရဘုရားအား ငါ့လက်ကို ဖြန့်မည်။ မိုဃ်းကြိုးပြတ်လိမ့်မည်။ မြေကြီးသည် ထာဝရဘုရားပိုင်ကြောင်းကို သင်သိမည်အကြောင်း၊</w:t>
      </w:r>
    </w:p>
    <w:p/>
    <w:p>
      <w:r xmlns:w="http://schemas.openxmlformats.org/wordprocessingml/2006/main">
        <w:t xml:space="preserve">မောရှေသည် အီဂျစ်ပြည်၏ဘေးဒဏ်ကာလတွင် မိုးသီးများကိုအဆုံးသတ်ရန် ဘုရားသခင်နှင့် သူ၏တန်ခိုးတော်ကို ယုံကြည်ကြောင်း သရုပ်ပြခဲ့သည်။</w:t>
      </w:r>
    </w:p>
    <w:p/>
    <w:p>
      <w:r xmlns:w="http://schemas.openxmlformats.org/wordprocessingml/2006/main">
        <w:t xml:space="preserve">1- ဘုရားသခင်သည် အမြဲတမ်း ချုပ်ကိုင်ထားပြီး ကျွန်ုပ်တို့သည် မည်သို့ပင်ဖြစ်စေ ကျွန်ုပ်တို့၏လမ်းသို့ လာပါစေ ကိုယ်တော်ကို ယုံကြည်နိုင်ပါသည်။</w:t>
      </w:r>
    </w:p>
    <w:p/>
    <w:p>
      <w:r xmlns:w="http://schemas.openxmlformats.org/wordprocessingml/2006/main">
        <w:t xml:space="preserve">2- အခြေအနေ ပြောင်းလဲရန် မဖြစ်နိုင်ဟု ထင်သည့်တိုင် ဘုရားသခင်ကို ကျွန်ုပ်တို့ ယုံကြည်နိုင်ပါသည်။</w:t>
      </w:r>
    </w:p>
    <w:p/>
    <w:p>
      <w:r xmlns:w="http://schemas.openxmlformats.org/wordprocessingml/2006/main">
        <w:t xml:space="preserve">၁ မဿဲ ၈:၂၃-၂၇ - ယေရှုသည် မုန်တိုင်းကို ပင်လယ်၌ ငြိမ်ဝပ်စွာနေတော်မူ၏။</w:t>
      </w:r>
    </w:p>
    <w:p/>
    <w:p>
      <w:r xmlns:w="http://schemas.openxmlformats.org/wordprocessingml/2006/main">
        <w:t xml:space="preserve">2: Isaiah 26:3 - ထာဝရဘုရားကို ကိုးစားသော သူတို့သည် ပြီးပြည့်စုံသော ငြိမ်သက်ခြင်းကို ရကြလိမ့်မည်။</w:t>
      </w:r>
    </w:p>
    <w:p/>
    <w:p>
      <w:r xmlns:w="http://schemas.openxmlformats.org/wordprocessingml/2006/main">
        <w:t xml:space="preserve">ထွက်မြောက်ရာ 9:30 သို့​ရာ​တွင် သင်​နှင့်​ကျွန်​တော်​တို့​သည် ထာ​ဝ​ရ​ဘု​ရား​ကို မ​ကြောက်​ကြ​သေး​ကြောင်း​ကို ငါ​သိ​၏။</w:t>
      </w:r>
    </w:p>
    <w:p/>
    <w:p>
      <w:r xmlns:w="http://schemas.openxmlformats.org/wordprocessingml/2006/main">
        <w:t xml:space="preserve">ဖာရောဘုရင်နှင့် သူ၏ကျွန်များသည် ဘေးဒဏ်များကိုမြင်ပြီးနောက်တွင်ပင် ထာဝရအရှင်ဘုရားသခင်ကို မကြောက်ရွံ့ကြချေ။</w:t>
      </w:r>
    </w:p>
    <w:p/>
    <w:p>
      <w:r xmlns:w="http://schemas.openxmlformats.org/wordprocessingml/2006/main">
        <w:t xml:space="preserve">၁။ ဘုရားသခင်ကို ကြောက်ရွံ့ရန် ငြင်းဆန်ခြင်း၏ အန္တရာယ်</w:t>
      </w:r>
    </w:p>
    <w:p/>
    <w:p>
      <w:r xmlns:w="http://schemas.openxmlformats.org/wordprocessingml/2006/main">
        <w:t xml:space="preserve">၂။ ဘုရားသခင်၏တန်ခိုးတော်ကို အသိအမှတ်ပြုခြင်း၏ အရေးပါမှု</w:t>
      </w:r>
    </w:p>
    <w:p/>
    <w:p>
      <w:r xmlns:w="http://schemas.openxmlformats.org/wordprocessingml/2006/main">
        <w:t xml:space="preserve">1. Luke 1:50 ကရုဏာတော်သည် အစဉ်အဆက် ကြောက်ရွံ့သော သူတို့အပေါ်၌ တည်၏။</w:t>
      </w:r>
    </w:p>
    <w:p/>
    <w:p>
      <w:r xmlns:w="http://schemas.openxmlformats.org/wordprocessingml/2006/main">
        <w:t xml:space="preserve">2. Psalm 111:10 ထာဝရဘုရားကို ကြောက်ရွံ့ခြင်းသည် ပညာ၏အစ၊ တရားတော်ကို လိုက်နာသူတိုင်းသည် ဥာဏ်ကောင်းကြသည်။</w:t>
      </w:r>
    </w:p>
    <w:p/>
    <w:p>
      <w:r xmlns:w="http://schemas.openxmlformats.org/wordprocessingml/2006/main">
        <w:t xml:space="preserve">ထွက်မြောက်ရာ 9:31 ထိုအခါ ပိုက်ဆန်နှင့် မုယောစပါးကို ဒဏ်ခတ်၍၊ မုယောစပါးသည် နား၌ရှိသဖြင့်၊</w:t>
      </w:r>
    </w:p>
    <w:p/>
    <w:p>
      <w:r xmlns:w="http://schemas.openxmlformats.org/wordprocessingml/2006/main">
        <w:t xml:space="preserve">ထွက်မြောက်ရာ 9:31 တွင် ပိုက်ဆန်နှင့် မုယောစပါးတို့သည် နားအတွင်း၌ရှိ၍ အသီးသီး ပြုတ်ကျသောကြောင့် ဒဏ်ခံရသည်။</w:t>
      </w:r>
    </w:p>
    <w:p/>
    <w:p>
      <w:r xmlns:w="http://schemas.openxmlformats.org/wordprocessingml/2006/main">
        <w:t xml:space="preserve">1. ဘုရားသခင်၏ ဖြောင့်မတ်သော တရားစီရင်ခြင်း- ကျွန်ုပ်တို့၏အသက်တာတွင် ဘုရားသခင်၏ တရားစီရင်ခြင်းကို မည်သို့ကျင့်သုံးရမည်ကို နားလည်ခြင်း။</w:t>
      </w:r>
    </w:p>
    <w:p/>
    <w:p>
      <w:r xmlns:w="http://schemas.openxmlformats.org/wordprocessingml/2006/main">
        <w:t xml:space="preserve">2. အချိန်၏အရေးကြီးမှု- ဘုရားသခင်၏ကောင်းချီးများနှင့် တရားစီရင်ခြင်းအတွက် မည်သို့ပြင်ဆင်ရမည်ကို နားလည်ခြင်း။</w:t>
      </w:r>
    </w:p>
    <w:p/>
    <w:p>
      <w:r xmlns:w="http://schemas.openxmlformats.org/wordprocessingml/2006/main">
        <w:t xml:space="preserve">၁။ ထွက်မြောက်ရာ ၉:၃၁</w:t>
      </w:r>
    </w:p>
    <w:p/>
    <w:p>
      <w:r xmlns:w="http://schemas.openxmlformats.org/wordprocessingml/2006/main">
        <w:t xml:space="preserve">2. James 4:17 - "ထို့ကြောင့် ကောင်းသောအကျင့်ကိုသိ၍ မကျင့်သောသူသည် အပြစ်ရှိ၏။"</w:t>
      </w:r>
    </w:p>
    <w:p/>
    <w:p>
      <w:r xmlns:w="http://schemas.openxmlformats.org/wordprocessingml/2006/main">
        <w:t xml:space="preserve">ထွက်မြောက်ရာ 9:32 သို့ရာတွင် ဂျုံနှင့်စပါးကို မထိမခိုက်။ အရွယ်မရောက်သေးသောကြောင့်၊</w:t>
      </w:r>
    </w:p>
    <w:p/>
    <w:p>
      <w:r xmlns:w="http://schemas.openxmlformats.org/wordprocessingml/2006/main">
        <w:t xml:space="preserve">စပါးနှင့်ကောက်ပင်တို့ မကြီးထွားသေးသောကြောင့် မိုးသီးရောဂါသည် စပါးနှင့်ကောက်ရိုးကို မထိခိုက်စေပါ။</w:t>
      </w:r>
    </w:p>
    <w:p/>
    <w:p>
      <w:r xmlns:w="http://schemas.openxmlformats.org/wordprocessingml/2006/main">
        <w:t xml:space="preserve">1. ဘုရားသခင်သည် ကရုဏာနှင့် ခက်ခဲသောအချိန်များတွင် ကျွန်ုပ်တို့ကို ကာကွယ်ပေးပါသည်။</w:t>
      </w:r>
    </w:p>
    <w:p/>
    <w:p>
      <w:r xmlns:w="http://schemas.openxmlformats.org/wordprocessingml/2006/main">
        <w:t xml:space="preserve">၂။ မကောင်းမှုတွေ ကြုံလာတဲ့အခါတောင်မှ ဘုရားသခင်ကို စောင့်ရှောက်ဖို့ ကျွန်ုပ်တို့ ယုံကြည်စိတ်ချနိုင်ပါတယ်။</w:t>
      </w:r>
    </w:p>
    <w:p/>
    <w:p>
      <w:r xmlns:w="http://schemas.openxmlformats.org/wordprocessingml/2006/main">
        <w:t xml:space="preserve">1. James 4:17 "ထို့ကြောင့်၊ ကောင်းသောအကျင့်ကိုသိ၍ မကျင့်သောသူ၌ အပြစ်ရှိ၏။"</w:t>
      </w:r>
    </w:p>
    <w:p/>
    <w:p>
      <w:r xmlns:w="http://schemas.openxmlformats.org/wordprocessingml/2006/main">
        <w:t xml:space="preserve">၂။ ဆာလံ ၃၄:၈ “ထာဝရဘုရားသည် ကောင်းမြတ်တော်မူကြောင်းကို မြည်းစမ်း၍ ကြည့်ရှုလော့။ ကိုယ်တော်ကို ကိုးစားသော သူသည် မင်္ဂလာရှိစေသတည်း။</w:t>
      </w:r>
    </w:p>
    <w:p/>
    <w:p>
      <w:r xmlns:w="http://schemas.openxmlformats.org/wordprocessingml/2006/main">
        <w:t xml:space="preserve">ထွက်မြောက်ရာ 9:33 မောရှေသည် ဖါရောဘုရင်ထံမှ မြို့မှထွက်၍ ထာဝရဘုရားထံတော်၌ လက်တော်ကို ဖြန့်သဖြင့်၊ မိုဃ်းကြိုးနှင့် မိုဃ်းသီးတို့သည် ငြိမ်၍ မြေကြီးပေါ်မှာ မိုဃ်းမရွာ။</w:t>
      </w:r>
    </w:p>
    <w:p/>
    <w:p>
      <w:r xmlns:w="http://schemas.openxmlformats.org/wordprocessingml/2006/main">
        <w:t xml:space="preserve">မောရှေသည် ဘုရားသခင်အား လက်တော်ကိုဆန့်၍ မိုးကြိုး၊ မိုးသီး၊ မိုးစဲလေ၏။</w:t>
      </w:r>
    </w:p>
    <w:p/>
    <w:p>
      <w:r xmlns:w="http://schemas.openxmlformats.org/wordprocessingml/2006/main">
        <w:t xml:space="preserve">၁။ ဆုတောင်းခြင်း၏တန်ခိုး- မောရှေ၏အသနားခံချက်ကို ဘုရားသခင် မည်သို့ဖြေကြားခဲ့သနည်း။</w:t>
      </w:r>
    </w:p>
    <w:p/>
    <w:p>
      <w:r xmlns:w="http://schemas.openxmlformats.org/wordprocessingml/2006/main">
        <w:t xml:space="preserve">၂။ လိုအပ်သောအချိန်တွင် ကျွန်ုပ်တို့၏ဆုတောင်းချက်များကို သခင်ဘုရားက မည်သို့ဖြေကြားတော်မူမည်နည်း။</w:t>
      </w:r>
    </w:p>
    <w:p/>
    <w:p>
      <w:r xmlns:w="http://schemas.openxmlformats.org/wordprocessingml/2006/main">
        <w:t xml:space="preserve">1. James 5:16 "ထို့ကြောင့် သင်တို့၏အပြစ်များကို အချင်းချင်းဝန်ခံ၍ အနာရောဂါငြိမ်းစေခြင်းငှာ အချင်းချင်းဆုတောင်းကြလော့။ ဖြောင့်မတ်သောသူ၏ဆုတောင်းခြင်းသည် တန်ခိုးနှင့် ထိရောက်၏။"</w:t>
      </w:r>
    </w:p>
    <w:p/>
    <w:p>
      <w:r xmlns:w="http://schemas.openxmlformats.org/wordprocessingml/2006/main">
        <w:t xml:space="preserve">2. Jeremiah 33:3 "ငါ့ကိုခေါ်၍ ငါဖြေကြားမည်။ သင်မသိနိုင်သော ကြီးမြတ်၍ မရှာဖွေနိုင်သော အရာများကို ပြောပြမည်။"</w:t>
      </w:r>
    </w:p>
    <w:p/>
    <w:p>
      <w:r xmlns:w="http://schemas.openxmlformats.org/wordprocessingml/2006/main">
        <w:t xml:space="preserve">ထွက်မြောက်ရာ 9:34 မိုဃ်းရွာခြင်း၊ မိုဃ်းသီးခြင်းနှင့် မိုဃ်းချုန်းခြင်း ငြိမ်းကြောင်းကို ဖာရောဘုရင်သည် သိမြင်လျှင်၊ သာ၍ပြစ်မှား၍ စိတ်နှလုံးခိုင်မာစေလျက်၊</w:t>
      </w:r>
    </w:p>
    <w:p/>
    <w:p>
      <w:r xmlns:w="http://schemas.openxmlformats.org/wordprocessingml/2006/main">
        <w:t xml:space="preserve">ဖာရောဘုရင်သည် ဘုရားသခင်ကို နာခံရန် ငြင်းဆိုသောအခါ သူ၏စိတ်နှလုံးကို ဆက်လက်ခိုင်မာစေခဲ့သည်။</w:t>
      </w:r>
    </w:p>
    <w:p/>
    <w:p>
      <w:r xmlns:w="http://schemas.openxmlformats.org/wordprocessingml/2006/main">
        <w:t xml:space="preserve">၁။ ဘုရားသခင်ကို နာခံရန် ငြင်းဆန်ခြင်း၏ အန္တရာယ်</w:t>
      </w:r>
    </w:p>
    <w:p/>
    <w:p>
      <w:r xmlns:w="http://schemas.openxmlformats.org/wordprocessingml/2006/main">
        <w:t xml:space="preserve">2. ကျွန်ုပ်တို့၏နှလုံးကို ခိုင်မာစေခြင်း၏ အကျိုးဆက်များ</w:t>
      </w:r>
    </w:p>
    <w:p/>
    <w:p>
      <w:r xmlns:w="http://schemas.openxmlformats.org/wordprocessingml/2006/main">
        <w:t xml:space="preserve">1. ဟေရှာယ 6:9-10: ဤလူတို့ကို သွား၍ ကြားနာလော့။ မြင်ဖူးသော်လည်း ရိပ်မိသည်မဟုတ် ။ ဤလူတို့၏ စိတ်နှလုံးကို နှိမ့်ချ၍၊ နားကို မှိတ်ထား၍ မျက်စိမှိတ်၊ မဟုတ်ရင် မျက်စိနဲ့ မြင်နိုင်၊ နားနဲ့ကြား၊ စိတ်နှလုံးနဲ့ နားလည်ပြီး လှည့်စားပြီး ချမ်းသာသွားနိုင်တယ်။</w:t>
      </w:r>
    </w:p>
    <w:p/>
    <w:p>
      <w:r xmlns:w="http://schemas.openxmlformats.org/wordprocessingml/2006/main">
        <w:t xml:space="preserve">2. ရောမ 2:5- သို့သော်လည်း၊ သင်၏ခိုင်မာခြင်းနှင့် နောင်တမရသောစိတ်ကြောင့်၊ ဖြောင့်မတ်သောတရားစီရင်တော်မူချက် ပေါ်ထွန်းလာသောအခါ၊ ဘုရားသခင်၏ အမျက်တော်နေ့အတွက် သင့်တဘက်၌ အမျက်ဒေါသကို သိုထားလျက်ရှိ၏။</w:t>
      </w:r>
    </w:p>
    <w:p/>
    <w:p>
      <w:r xmlns:w="http://schemas.openxmlformats.org/wordprocessingml/2006/main">
        <w:t xml:space="preserve">ထွက်မြောက်ရာ 9:35 ဖာရောဘုရင်၏စိတ်နှလုံး ခိုင်မာ၍ ဣသရေလအမျိုးသားတို့ကို လွှတ်တော်မမူ။ မောရှေအားဖြင့် ထာဝရဘုရား မိန့်တော်မူသည်အတိုင်း၊</w:t>
      </w:r>
    </w:p>
    <w:p/>
    <w:p>
      <w:r xmlns:w="http://schemas.openxmlformats.org/wordprocessingml/2006/main">
        <w:t xml:space="preserve">ဖာရောဘုရင်သည် မောရှေမှတစ်ဆင့် ဘုရားသခင် အမိန့်ပေးခဲ့သော်လည်း ဣသရေလလူများကို ထွက်ခွာခွင့်မပြုခဲ့ပေ။</w:t>
      </w:r>
    </w:p>
    <w:p/>
    <w:p>
      <w:r xmlns:w="http://schemas.openxmlformats.org/wordprocessingml/2006/main">
        <w:t xml:space="preserve">၁။ လက်ခံရခက်သည့်တိုင် ဘုရားအလိုတော်အတိုင်း လုပ်ဆောင်ရမည်။</w:t>
      </w:r>
    </w:p>
    <w:p/>
    <w:p>
      <w:r xmlns:w="http://schemas.openxmlformats.org/wordprocessingml/2006/main">
        <w:t xml:space="preserve">၂။ သစ္စာတရားသည် ဒုက္ခကိုရင်ဆိုင်ရန် ယုံကြည်ခြင်း၏ စစ်မှန်သောစမ်းသပ်မှုဖြစ်သည်။</w:t>
      </w:r>
    </w:p>
    <w:p/>
    <w:p>
      <w:r xmlns:w="http://schemas.openxmlformats.org/wordprocessingml/2006/main">
        <w:t xml:space="preserve">1. John 14:15 - "ငါ့ကိုချစ်လျှင်ငါ့ပညတ်တို့ကိုစောင့်ရှောက်လိမ့်မည်" ။</w:t>
      </w:r>
    </w:p>
    <w:p/>
    <w:p>
      <w:r xmlns:w="http://schemas.openxmlformats.org/wordprocessingml/2006/main">
        <w:t xml:space="preserve">2. ဟေဗြဲ ၁၁:၂၄-၂၆ - “မောရှေသည် ကြီးပြင်းလာသောအခါ၊ ယုံကြည်ခြင်းအားဖြင့် ဖာရောဘုရင်၏သမီးတော်၏သားတော်ဟု ခေါ်ဝေါ်ခြင်းကို မခံမယူဘဲ ဘုရားသခင်၏လူတို့နှင့်အတူ ဆင်းရဲဒုက္ခခံရန် သာ၍ရွေးချယ်သည်”။</w:t>
      </w:r>
    </w:p>
    <w:p/>
    <w:p>
      <w:r xmlns:w="http://schemas.openxmlformats.org/wordprocessingml/2006/main">
        <w:t xml:space="preserve">ထွက်မြောက်ရာကျမ်း 10 ကို အောက်ပါအတိုင်း အပိုဒ်သုံးပိုဒ်ဖြင့် အကျဉ်းချုံးဖော်ပြနိုင်ပြီး၊</w:t>
      </w:r>
    </w:p>
    <w:p/>
    <w:p>
      <w:r xmlns:w="http://schemas.openxmlformats.org/wordprocessingml/2006/main">
        <w:t xml:space="preserve">အပိုဒ် 1- ထွက်မြောက်ရာ ၁၀:၁-၁၁ တွင်၊ မောရှေနှင့် အာရုန်သည် ဘုရားသခင်၏သတင်းစကားကို ဟောပြောရန် ဖာရောဘုရင်ရှေ့ တစ်ဖန်ပေါ်လာသည်။ အစ္စရေးလူတွေကို လွှတ်ပေးဖို့ ဆက်ငြင်းရင် အီဂျစ်ပြည်ကို ဆင်းမယ့် ကျိုင်းကောင်အကြောင်း ဖာရောကို သတိပေးတယ်။ မောရှေသည် ဤကျိုင်းများ မိုးသီးမုန်တိုင်းပြီးနောက် ကျန်ရှိသော အသီးအရွက်အားလုံးကို ဝါးမြိုပြီး ကုန်းမြေကို လူဆိတ်ညံသွားအောင် မည်သို့လုပ်ဆောင်မည်ကို မောရှေက ဖော်ပြသည်။ ဖာရောဘုရင်က သူ့အကြံပေးတွေဆီက သတိပေးပေမဲ့ မောရှေနဲ့ အာရုန်ကို သူ့ထံကနေ ဖယ်မပေးဘူး။</w:t>
      </w:r>
    </w:p>
    <w:p/>
    <w:p>
      <w:r xmlns:w="http://schemas.openxmlformats.org/wordprocessingml/2006/main">
        <w:t xml:space="preserve">အပိုဒ် ၂– ထွက်မြောက်ရာ ၁၀:၁၂-၂၀ တွင် ဆက်၍ ဘုရားသခင်သည် မောရှေကြိုဟောထားသည့်အတိုင်း ကျိုင်းကောင်များကို ယူဆောင်လာသည်။ ဤအင်းဆက်များသည် အီဂျစ်တစ်ပြည်လုံးကို လွှမ်းခြုံထားပြီး အပင်နှင့်သစ်ပင်တိုင်းကို စိမ်းလန်းမှုမရှိမချင်း စားသုံးကြသည်။ ဤဘေးဒဏ်ကြောင့် ဖြစ်ပေါ်လာသော ပျက်စီးဆုံးရှုံးမှုသည် ကြီးမားပြီး နေကို ပိတ်ဆို့ထားသော ကျိုင်းကောင်များ အစုအဝေးကြောင့် အီဂျစ်ကို အမှောင်ထုထဲသို့ ကျဆင်းသွားစေပါသည်။ ဖာရောဘုရင်သည် မိမိ၏အမှားကို သိရှိပြီး ဘုရားသခင်နှင့် အစ္စရေးတို့ကို ပြစ်မှားကြောင်း ဝန်ခံပြီး မောရှေနှင့် အာရုန်ကို တောင်းဆိုခဲ့သည်။ သူသည် ခွင့်လွှတ်ခြင်းအတွက် အသနားခံကာ ကျိုင်းကောင်များကို ဖယ်ရှားရန် ဘုရားသခင်ထံ ဆုတောင်းခိုင်းသည်။</w:t>
      </w:r>
    </w:p>
    <w:p/>
    <w:p>
      <w:r xmlns:w="http://schemas.openxmlformats.org/wordprocessingml/2006/main">
        <w:t xml:space="preserve">အပိုဒ် ၃- ထွက်မြောက်ရာ ၁၀:၂၁-၂၉ တွင်၊ ဘုရားသခင်သည် မောရှေအား ကောင်းကင်သို့ သူ၏လက်ကို ဆန့်ထုတ်ရန် ဘုရားသခင်က မောရှေအား မိန့်မှာထားသောကြောင့် အမှောင်ထုသည် အီဂျစ်ပြည်ကို သုံးရက်ကြာအောင် ဖုံးလွှမ်းသွားကာ အလွန်ထူထဲသော အမှောင်ထုကို ခံစားနိုင်သည်။ ဤအတောအတွင်း၊ အခြားမည်သူမျှ မမြင်နိုင် သို့မဟုတ် ၎င်းတို့၏တည်နေရာမှနေ၍ ရွေ့ပြောင်းခြင်းမပြုနိုင်ပါ။ သို့ရာတွင် အစ္စရေးတို့နေထိုင်ရာ Goshen တွင်မူ ပုံမှန်အတိုင်း အလင်းရောင်ရှိသည်။ အီဂျစ်ပြည်တစ်ခွင်တွင် ဤနက်နဲသောအမှောင်ထုကို ကာလကြာမြင့်စွာ တွေ့ကြုံနေရသော်လည်း၊ ဖာရောဘုရင်သည် ဣသရေလလူမျိုးကို လွှတ်ရန် ငြင်းဆန်သဖြင့် အလျှော့မပေးဘဲ ဆက်လက်ရှိနေခဲ့သည်။</w:t>
      </w:r>
    </w:p>
    <w:p/>
    <w:p>
      <w:r xmlns:w="http://schemas.openxmlformats.org/wordprocessingml/2006/main">
        <w:t xml:space="preserve">အကျဉ်းချုပ်မှာ:</w:t>
      </w:r>
    </w:p>
    <w:p>
      <w:r xmlns:w="http://schemas.openxmlformats.org/wordprocessingml/2006/main">
        <w:t xml:space="preserve">ထွက်မြောက်ရာကျမ်း 10 လက်ဆောင်များ</w:t>
      </w:r>
    </w:p>
    <w:p>
      <w:r xmlns:w="http://schemas.openxmlformats.org/wordprocessingml/2006/main">
        <w:t xml:space="preserve">ကျိုင်းကောင်ကပ်ရောဂါအကြောင်း သတိပေးချက်၊</w:t>
      </w:r>
    </w:p>
    <w:p>
      <w:r xmlns:w="http://schemas.openxmlformats.org/wordprocessingml/2006/main">
        <w:t xml:space="preserve">အကြံပေးသူများထံမှ အကြံဉာဏ်များကြားမှ ဖာရောဘုရင်က ငြင်းဆိုခဲ့သည်။</w:t>
      </w:r>
    </w:p>
    <w:p>
      <w:r xmlns:w="http://schemas.openxmlformats.org/wordprocessingml/2006/main">
        <w:t xml:space="preserve">ကျိုင်းကောင်များသည် အီဂျစ်ပြည်ရှိ အသီးအရွက်အားလုံးကို ကိုက်စားကြသည်။</w:t>
      </w:r>
    </w:p>
    <w:p/>
    <w:p>
      <w:r xmlns:w="http://schemas.openxmlformats.org/wordprocessingml/2006/main">
        <w:t xml:space="preserve">တပြည်လုံးကို လွှမ်းခြုံနေသော ကျိုင်းကောင်များ၊</w:t>
      </w:r>
    </w:p>
    <w:p>
      <w:r xmlns:w="http://schemas.openxmlformats.org/wordprocessingml/2006/main">
        <w:t xml:space="preserve">ကိန်းဂဏာန်းများ ကြောင့် မှောင်မိုက်ခြင်းကို ဖြစ်စေသော ပျက်စီးခြင်း၊</w:t>
      </w:r>
    </w:p>
    <w:p>
      <w:r xmlns:w="http://schemas.openxmlformats.org/wordprocessingml/2006/main">
        <w:t xml:space="preserve">ဖာရောဘုရင်က အပြစ်ကို ဝန်ခံပြီး ခွင့်လွှတ်ဖို့ တောင်းပန်တယ်။</w:t>
      </w:r>
    </w:p>
    <w:p/>
    <w:p>
      <w:r xmlns:w="http://schemas.openxmlformats.org/wordprocessingml/2006/main">
        <w:t xml:space="preserve">ဂေါရှင်မှတပါး အဲဂုတ္တုပြည်ကို မှောင်မိုက်ဖုံးလွှမ်းစေသော အမိန့်တော်၊</w:t>
      </w:r>
    </w:p>
    <w:p>
      <w:r xmlns:w="http://schemas.openxmlformats.org/wordprocessingml/2006/main">
        <w:t xml:space="preserve">သုံးရက်မြောက်သော အမှောင်ထုသည် လှုပ်ရှားမှု သို့မဟုတ် မြင်နိုင်စွမ်းကို တားဆီးပေးသည်။</w:t>
      </w:r>
    </w:p>
    <w:p>
      <w:r xmlns:w="http://schemas.openxmlformats.org/wordprocessingml/2006/main">
        <w:t xml:space="preserve">ဖာရောဘုရင်သည် ကာလကြာရှည်စွာ ဆင်းရဲဒုက္ခခံရသော်လည်း ခေါင်းမာသည်။</w:t>
      </w:r>
    </w:p>
    <w:p/>
    <w:p>
      <w:r xmlns:w="http://schemas.openxmlformats.org/wordprocessingml/2006/main">
        <w:t xml:space="preserve">ဤအခန်းတွင် မောရှေ၊ မြင့်မြတ်သောအခွင့်အာဏာကို ကိုယ်စားပြုသော အာရုန်နှင့် ဣသရေလလူမျိုးအား ကျွန်ခံခြင်းမှလွတ်မြောက်ရန် ယေဟောဝါ၏တောင်းဆိုချက်များကို ဖီလာဆန့်ကျင်သည့် ခိုင်မာသောဖာရိုးဆန်သောအုပ်စိုးရှင်တစ်ဦးနှင့် မောရှေကြားတွင် ထိပ်တိုက်ရင်ဆိုင်မှုသံသရာကို မီးမောင်းထိုးပြထားသည်။ ၎င်းသည် ပလိပ်ရောဂါများ (ကျိုင်းကောင်များသည် အသီးအရွက်များကို ဝါးမြိုခြင်း) နှင့် နေ့စဥ်ဘဝအပေါ် သက်ရောက်မှု (ပုံမှန်လုပ်ဆောင်မှုများကို တားဆီးသည့် ထူထပ်သော အမှောင်ထု) တွင် မည်ကဲ့သို့ တိုးလာသည်ကို သရုပ်ပြသည်။ ဖါရောဘုရင်၏ ယာယီနောင်တရခြင်းတွင် ဆိုးရွားသောအကျိုးဆက်များကို သက်သေခံနေစဉ်တွင် ပါဝင်ခြင်းသည် အလားအလာရှိသောပြောင်းလဲမှု၏အခိုက်အတန့်ကို ထင်ဟပ်စေသော်လည်း အဆုံးတွင် သူ၏မာကျောသောနှလုံးကို ဖီဆန်ခြင်းသို့ပြန်သွားစေသည်နှင့် ရှေးခေတ်ကာလက ဖိနှိပ်ချုပ်ချယ်သောအာဏာများကို လွတ်မြောက်ရေးကြိုးပမ်းသူများရင်ဆိုင်ရသည့် ဝိညာဉ်ရေးခုခံမှုနက်နဲမှုကို သရုပ်ဖော်သည်။</w:t>
      </w:r>
    </w:p>
    <w:p/>
    <w:p>
      <w:r xmlns:w="http://schemas.openxmlformats.org/wordprocessingml/2006/main">
        <w:t xml:space="preserve">ထွက်မြောက်ရာ 10:1 တဖန် ထာဝရဘုရားက၊ ဖာရောဘုရင်ထံသို့ ဝင်လော့။ အကြောင်းမူကား၊ ငါသည် ဤငါ၏နိမိတ်လက္ခဏာတို့ကို ရှေ့တော်၌ ပြမည်အကြောင်း၊ သူ၏စိတ်နှလုံးနှင့် သူ၏ကျွန်တို့၏နှလုံးကို ခိုင်မာစေပြီ။</w:t>
      </w:r>
    </w:p>
    <w:p/>
    <w:p>
      <w:r xmlns:w="http://schemas.openxmlformats.org/wordprocessingml/2006/main">
        <w:t xml:space="preserve">ဘုရားသခင်သည် ဖာရောဘုရင်နှင့် သူ၏ကျွန်များ၏စိတ်နှလုံးကို ခိုင်မာစေတော်မူသဖြင့် သူတို့၏ရှေ့မှောက်တွင် ဘုရားသခင်၏နိမိတ်လက္ခဏာများကို ထင်ရှားစေခဲ့သည်။</w:t>
      </w:r>
    </w:p>
    <w:p/>
    <w:p>
      <w:r xmlns:w="http://schemas.openxmlformats.org/wordprocessingml/2006/main">
        <w:t xml:space="preserve">1. ဘုရားသခင်၏ အချုပ်အခြာအာဏာ- ဘုရားသခင်သည် ကျွန်ုပ်တို့၏အသက်တာကို မည်သို့ထိန်းချုပ်ထားသည်။</w:t>
      </w:r>
    </w:p>
    <w:p/>
    <w:p>
      <w:r xmlns:w="http://schemas.openxmlformats.org/wordprocessingml/2006/main">
        <w:t xml:space="preserve">၂။ ဘုရားသခင်သည် ဖာရောမင်း၏နှလုံးကို အဘယ်ကြောင့် ခိုင်မာစေသနည်း။</w:t>
      </w:r>
    </w:p>
    <w:p/>
    <w:p>
      <w:r xmlns:w="http://schemas.openxmlformats.org/wordprocessingml/2006/main">
        <w:t xml:space="preserve">1. ရောမ 9:17 - အကြောင်းမူကား၊ ဖာရောဘုရင်အား ကျမ်းစာလာသည်ကား၊ ငါ့တန်ခိုးကို သင်၌ပြ၍ ငါ့နာမကို မြေကြီးတပြင်လုံးတွင် ထင်ရှားစေခြင်းငှာ၊ ဤအကြံအစည်အတိုင်းပင် သင့်ကို ငါထမြောက်စေပြီ။</w:t>
      </w:r>
    </w:p>
    <w:p/>
    <w:p>
      <w:r xmlns:w="http://schemas.openxmlformats.org/wordprocessingml/2006/main">
        <w:t xml:space="preserve">2. ဆာလံ 105:25 - မိမိလူတို့ကို မုန်းတီး၍ မိမိကျွန်တို့ကို သိမ်မွေ့စွာ ဆက်ဆံခြင်းငှါ၊</w:t>
      </w:r>
    </w:p>
    <w:p/>
    <w:p>
      <w:r xmlns:w="http://schemas.openxmlformats.org/wordprocessingml/2006/main">
        <w:t xml:space="preserve">ထွက်မြောက်ရာ 10:2 အဲဂုတ္တုပြည်၌ ငါပြုသောအမှုကို၎င်း၊ သူတို့တွင် ငါပြုသော နိမိတ်လက္ခဏာတို့ကို၎င်း၊ ငါသည် ထာဝရဘုရားဖြစ်ကြောင်းကို သင်တို့သိစေခြင်းငှါ၊</w:t>
      </w:r>
    </w:p>
    <w:p/>
    <w:p>
      <w:r xmlns:w="http://schemas.openxmlformats.org/wordprocessingml/2006/main">
        <w:t xml:space="preserve">ဘုရားသခင်သည် သခင်ဖြစ်ပြီး၊ သူပြုသော နိမိတ်လက္ခဏာများအားဖြင့် အီဂျစ်ပြည်၌ တန်ခိုးကြီးသည်ဟု သူ့ကိုယ်သူ ပြသခဲ့သည်။</w:t>
      </w:r>
    </w:p>
    <w:p/>
    <w:p>
      <w:r xmlns:w="http://schemas.openxmlformats.org/wordprocessingml/2006/main">
        <w:t xml:space="preserve">၁။ အီဂျစ်ပြည်ရှိ ဘုရားသခင်၏တန်ခိုးတော်– ယနေ့ ကျွန်ုပ်တို့အတွက် အဘယ်အဓိပ္ပာယ်ရှိသနည်း။</w:t>
      </w:r>
    </w:p>
    <w:p/>
    <w:p>
      <w:r xmlns:w="http://schemas.openxmlformats.org/wordprocessingml/2006/main">
        <w:t xml:space="preserve">၂။ နိမိတ်လက္ခဏာများအားဖြင့် ဘုရားသခင်ကို သိခြင်း။</w:t>
      </w:r>
    </w:p>
    <w:p/>
    <w:p>
      <w:r xmlns:w="http://schemas.openxmlformats.org/wordprocessingml/2006/main">
        <w:t xml:space="preserve">၁။ တရားဟောရာ ၆:၂၀-၂၄</w:t>
      </w:r>
    </w:p>
    <w:p/>
    <w:p>
      <w:r xmlns:w="http://schemas.openxmlformats.org/wordprocessingml/2006/main">
        <w:t xml:space="preserve">၂။ ဆာလံ ၇၇:၁၄-၁၆</w:t>
      </w:r>
    </w:p>
    <w:p/>
    <w:p>
      <w:r xmlns:w="http://schemas.openxmlformats.org/wordprocessingml/2006/main">
        <w:t xml:space="preserve">ထွက်မြောက်ရာ 10:3 မောရှေနှင့် အာရုန်တို့သည် ဖာရောဘုရင်ထံသို့ ဝင်၍၊ ဟေဗြဲလူတို့၏ ဘုရားသခင် ထာဝရဘုရား မိန့်တော်မူသည်ကား၊ သင်သည် ငါ့ရှေ့မှာ အဘယ်မျှကာလပတ်လုံး ကိုယ်ကို နှိမ့်ချခြင်းငှါ ငြင်းဆန်မည်နည်း။ ငါ့​လူ​တို့​သည် ငါ့​ကို​အ​စေ​ခံ​စေ​ခြင်း​ငှာ သွား​စေ​လော့။</w:t>
      </w:r>
    </w:p>
    <w:p/>
    <w:p>
      <w:r xmlns:w="http://schemas.openxmlformats.org/wordprocessingml/2006/main">
        <w:t xml:space="preserve">မောရှေနဲ့ အာရုန်က အစ္စရေးတွေကို ဘုရားသခင်ကို ဝတ်ပြုနိုင်စေဖို့ ဖာရောကို လွှတ်ခိုင်းတယ်။</w:t>
      </w:r>
    </w:p>
    <w:p/>
    <w:p>
      <w:r xmlns:w="http://schemas.openxmlformats.org/wordprocessingml/2006/main">
        <w:t xml:space="preserve">1- ကျွန်ုပ်တို့သည် ဘုရားသခင်ရှေ့တွင် နှိမ့်ချပြီး ကျွန်ုပ်တို့၏ဘ၀တွင် သူ၏အခွင့်အာဏာကို အသိအမှတ်ပြုရမည်ဖြစ်သည်။</w:t>
      </w:r>
    </w:p>
    <w:p/>
    <w:p>
      <w:r xmlns:w="http://schemas.openxmlformats.org/wordprocessingml/2006/main">
        <w:t xml:space="preserve">2- ကျွန်ုပ်တို့သည် ဘုရားသခင်၏ ပညတ်တော်များကို နာခံလိုစိတ်ရှိရမည်ဖြစ်ပြီး၊ ကျွန်ုပ်တို့၏ အခွင့်အာဏာအောက်ရှိ သူများကို သွား၍ ဝတ်ပြုစေရမည်။</w:t>
      </w:r>
    </w:p>
    <w:p/>
    <w:p>
      <w:r xmlns:w="http://schemas.openxmlformats.org/wordprocessingml/2006/main">
        <w:t xml:space="preserve">1: James 4:10 - ထာဝရဘုရားရှေ့တော်၌ ကိုယ်ကိုကိုယ်နှိမ့်ချ၍ ချီးမြှောက်တော်မူလိမ့်မည်။</w:t>
      </w:r>
    </w:p>
    <w:p/>
    <w:p>
      <w:r xmlns:w="http://schemas.openxmlformats.org/wordprocessingml/2006/main">
        <w:t xml:space="preserve">2: Joshua 24:15 - ထာ​ဝ​ရ​ဘု​ရား​၏​အ​စေ​ခံ​ကို​သင်​တို့​အ​တွက် မကောင်း​ဟု​ထင်​မြင်​လျှင်၊ ဝတ်​ပြု​မည့်​နေ့​ကို​ရွေး​ချယ်​လော့။ ရေလွှမ်းမိုးခြင်း၏ တစ်ဖက်ကမ်းတွင် ဘိုးဘေးများ၏ ဝတ်ပြုရာ ဘုရားဖြစ်စေ၊ သင်ကျိန်းဝပ်ရာ အာမောရိလူတို့၏ ဘုရားဖြစ်စေ၊ ငါနှင့် ငါ့အမျိုး၌မူကား၊</w:t>
      </w:r>
    </w:p>
    <w:p/>
    <w:p>
      <w:r xmlns:w="http://schemas.openxmlformats.org/wordprocessingml/2006/main">
        <w:t xml:space="preserve">ထွက်မြောက်ရာ 10:4 ငါ့​လူ​တို့​ကို​မ​လွှတ်​ဘဲ၊ နက်​ဖြန်​ကျိုင်း​တို့​ကို သင်၏​ကမ်း​ရိုး​သို့​ငါ​ဆောင်​ခဲ့​မည်။</w:t>
      </w:r>
    </w:p>
    <w:p/>
    <w:p>
      <w:r xmlns:w="http://schemas.openxmlformats.org/wordprocessingml/2006/main">
        <w:t xml:space="preserve">ဖာရောဘုရင်က အစ္စရေးလူတွေကို လွှတ်ပေးဖို့ ငြင်းဆိုရင် ဖာရောဘုရင်ရဲ့ပြည်ကို ကျိုင်းကောင်တွေကို ဆောင်ခဲ့မယ်လို့ သတိပေးထားတယ်။</w:t>
      </w:r>
    </w:p>
    <w:p/>
    <w:p>
      <w:r xmlns:w="http://schemas.openxmlformats.org/wordprocessingml/2006/main">
        <w:t xml:space="preserve">1. ဘုရားသခင်၏ အချုပ်အခြာအာဏာ- သူ၏ရည်ရွယ်ချက်များအောင်မြင်ရန် သဘာဝဘေးအန္တရာယ်များကို သခင်အသုံးပြုပုံ</w:t>
      </w:r>
    </w:p>
    <w:p/>
    <w:p>
      <w:r xmlns:w="http://schemas.openxmlformats.org/wordprocessingml/2006/main">
        <w:t xml:space="preserve">2. ပုန်ကန်ခြင်း၏အကျိုးဆက်များ- မျိုးစေ့ကြဲသောအရာကို ကျွန်ုပ်တို့ မည်သို့ရိတ်သိမ်းရမည်နည်း။</w:t>
      </w:r>
    </w:p>
    <w:p/>
    <w:p>
      <w:r xmlns:w="http://schemas.openxmlformats.org/wordprocessingml/2006/main">
        <w:t xml:space="preserve">၁။ ထွက်မြောက်ရာ ၁၀:၄</w:t>
      </w:r>
    </w:p>
    <w:p/>
    <w:p>
      <w:r xmlns:w="http://schemas.openxmlformats.org/wordprocessingml/2006/main">
        <w:t xml:space="preserve">၂။ ယာကုပ် ၅:၇-၈ ထို့ကြောင့် ညီအစ်ကိုတို့၊ သခင်ဘုရားကြွလာတော်မူခြင်းအဖို့ စိတ်ရှည်ကြလော့။ လယ်လုပ်သူသည် မြေကြီး၏ အဖိုးတန်သော အသီးအနှံကို စောင့်မျှော်၍ စောစီးစွာနှင့် နောက်မိုးရွာသောမိုးကို မခံရမှီတိုင်အောင်၊ သည်းခံကြလော့။ သခင်ဘုရားကြွလာချိန်နီးသောကြောင့်၊</w:t>
      </w:r>
    </w:p>
    <w:p/>
    <w:p>
      <w:r xmlns:w="http://schemas.openxmlformats.org/wordprocessingml/2006/main">
        <w:t xml:space="preserve">ထွက်မြောက်ရာ 10:5 မြေကြီးကို မမြင်နိုင်စေရန် မြေကြီးမျက်နှာကို ဖုံးအုပ်၍၊ သင်တို့၌ကျန်ကြွင်းသော မိုဃ်းသီးမှလွတ်သော အသီးအနှံကို စားကြလိမ့်မည်။ လယ်ပြင်၌ ပေါက်ပွား၍၊</w:t>
      </w:r>
    </w:p>
    <w:p/>
    <w:p>
      <w:r xmlns:w="http://schemas.openxmlformats.org/wordprocessingml/2006/main">
        <w:t xml:space="preserve">ဘုရားသခင်သည် အီဂျစ်ပြည်၏ ကောက်ပဲသီးနှံများနှင့် အသီးအရွက်များကို စားသုံးရန် ကျိုင်းကောင်များကို စေလွှတ်ခဲ့သည်။</w:t>
      </w:r>
    </w:p>
    <w:p/>
    <w:p>
      <w:r xmlns:w="http://schemas.openxmlformats.org/wordprocessingml/2006/main">
        <w:t xml:space="preserve">1. ဒုက္ခကာလတွင် ဘုရားသခင်၏ စီမံပေးမှု</w:t>
      </w:r>
    </w:p>
    <w:p/>
    <w:p>
      <w:r xmlns:w="http://schemas.openxmlformats.org/wordprocessingml/2006/main">
        <w:t xml:space="preserve">၂။ ဘုရားသခင်၏ တရားစီရင်ခြင်း တန်ခိုး၊</w:t>
      </w:r>
    </w:p>
    <w:p/>
    <w:p>
      <w:r xmlns:w="http://schemas.openxmlformats.org/wordprocessingml/2006/main">
        <w:t xml:space="preserve">1. ယာကုပ် 1:2-4 - ညီအစ်ကို မောင်နှမတို့၊ သင်တို့၏ယုံကြည်ခြင်းစမ်းသပ်ခြင်း သည် ဇွဲလုံ့လကို ဖြစ်ပေါ်စေသည် ကို သိသောကြောင့် အမျိုးမျိုးသော စမ်းသပ်မှုများနှင့် ရင်ဆိုင်ရတိုင်း၊ ဇွဲလုံ့လရှိ၍ မည်သည့်အရာကိုမျှ မလစ်ဟင်းဘဲ ရင့်ကျက်ပြီး ပြီးပြည့်စုံစေခြင်းငှာ၊</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ထွက်မြောက်ရာ 10:6 ကိုယ်တော်၏အိမ်များ၊ ကိုယ်တော်ကျွန်အပေါင်းတို့၏ အိမ်များ၊ မြေကြီးပေါ်မှာရှိတော်မူသောနေ့မှစ၍ ယနေ့တိုင်အောင် သင်၏ဘိုးဘေးများ၊ လှည့်၍ ဖါရောဘုရင်ထံမှ ထွက်သွား၏။</w:t>
      </w:r>
    </w:p>
    <w:p/>
    <w:p>
      <w:r xmlns:w="http://schemas.openxmlformats.org/wordprocessingml/2006/main">
        <w:t xml:space="preserve">ဖာရောဘုရင်သည် အီဂျစ်ပြည်ကို ကပ်ဘေးရောက်ရန် ကျိုင်းကောင်များကို စေလွှတ်ကာ သူတို့၏ ဘိုးဘေးများ မတွေ့ဖူးသည့် အရာကို ၎င်းတို့နှင့် ပြည့်စေမည်ဟု ဖာရောက သတိပေးထားသည်။ ထို့နောက် ဖါရောဘုရင်သည် ထွက်သွား၏။</w:t>
      </w:r>
    </w:p>
    <w:p/>
    <w:p>
      <w:r xmlns:w="http://schemas.openxmlformats.org/wordprocessingml/2006/main">
        <w:t xml:space="preserve">1. ဘုရားသခင်၏ တန်ခိုးတော်သည် လူသားတို့၏ တန်ခိုးထက် သာ၍ ကြီးမားပြီး သူသည် လူသားတို့၏ တန်ခိုးအကြီးဆုံးသော သူများကိုပင် သူတို့၏ ဒူးထောက်စေနိုင်သည်။</w:t>
      </w:r>
    </w:p>
    <w:p/>
    <w:p>
      <w:r xmlns:w="http://schemas.openxmlformats.org/wordprocessingml/2006/main">
        <w:t xml:space="preserve">2. ကျွန်ုပ်တို့သည် ကျွန်ုပ်တို့ယုံကြည်သောအရာအတွက် ရပ်တည်ရန် မကြောက်သင့်ပါ။</w:t>
      </w:r>
    </w:p>
    <w:p/>
    <w:p>
      <w:r xmlns:w="http://schemas.openxmlformats.org/wordprocessingml/2006/main">
        <w:t xml:space="preserve">1. ဟေရှာယ 40:29-31 - အားနည်းသောသူတို့အား တန်ခိုးကိုပေး၍ ခွန်အားမရှိသောသူအား ခွန်အားကိုတိုးပွားစေတော်မူ၏။</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ထွက်မြောက်ရာ 10:7 ဖာရောဘုရင်၏ ကျွန်တို့ကလည်း၊ ဤသူသည် ငါတို့၌ အဘယ်မျှကာလပတ်လုံး ကျော့ကွင်းဖြစ်လိမ့်မည်နည်း။ သူတို့ဘုရားသခင် ထာဝရဘုရားကို ဝတ်ပြုခြင်းငှာ၊ အဲဂုတ္တုပြည် ပျက်စီးကြောင်းကို သင်သည် မသိသေးသလော။</w:t>
      </w:r>
    </w:p>
    <w:p/>
    <w:p>
      <w:r xmlns:w="http://schemas.openxmlformats.org/wordprocessingml/2006/main">
        <w:t xml:space="preserve">ဖာရောဘုရင်၏ ကျွန်များသည် ဖာရောဘုရင်အား အဘယ်ကြောင့် ဣသရေလလူတို့ကို သွား၍ ဝတ်ပြုခြင်းမပြုသနည်း၊၊</w:t>
      </w:r>
    </w:p>
    <w:p/>
    <w:p>
      <w:r xmlns:w="http://schemas.openxmlformats.org/wordprocessingml/2006/main">
        <w:t xml:space="preserve">၁။ ဘုရားသခင်သည် သူ၏ကတိတော်များကို အမြဲသစ္စာစောင့်သိသည်။</w:t>
      </w:r>
    </w:p>
    <w:p/>
    <w:p>
      <w:r xmlns:w="http://schemas.openxmlformats.org/wordprocessingml/2006/main">
        <w:t xml:space="preserve">2. ဘုရားသခင်၏အလိုတော်ကို မဆောင်ဘဲ မည်သူ့ကိုမျှ ကျော့မိစေခြင်း မပြုပါနှင့်။</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1 Corinthians 10:13 - သင်တို့၌ စုံစမ်းနှောင့်ရှက်ခြင်းအလျှင်းမရှိ၊ လူ၌ဖြစ်လေ့ရှိသော စုံစမ်းနှောင့်ရှက်ခြင်းကို ခံရသော်လည်း၊ ဘုရားသခင်သည် သစ္စာရှိတော်မူ၏။ စုံစမ်းနှောင့်ရှက်ခြင်းနှင့် ကင်းလွတ်စေခြင်းငှာ သင်တို့သည် ခံနိုင်ရည်ရှိစေမည်အကြောင်း၊</w:t>
      </w:r>
    </w:p>
    <w:p/>
    <w:p>
      <w:r xmlns:w="http://schemas.openxmlformats.org/wordprocessingml/2006/main">
        <w:t xml:space="preserve">ထွက်မြောက်ရာ 10:8 တဖန် မောရှေနှင့် အာရုန်ကို ဖါရောဘုရင်ထံသို့ ဆောင်ခဲ့၍၊ သွားလော့၊ သင်၏ဘုရားသခင် ထာဝရဘုရားကို ဝတ်ပြုလော့။ သွားကြကုန်အံ့ဟု မေးတော်မူလျှင်၊</w:t>
      </w:r>
    </w:p>
    <w:p/>
    <w:p>
      <w:r xmlns:w="http://schemas.openxmlformats.org/wordprocessingml/2006/main">
        <w:t xml:space="preserve">ဖာရောဘုရင်က မောရှေနဲ့ အာရုန်ကို သွားခိုင်းပြီး သူတို့ရဲ့ ဘုရားသခင် ထာဝရဘုရားကို ဝတ်ပြုဖို့ အမိန့်ပေးတယ်။</w:t>
      </w:r>
    </w:p>
    <w:p/>
    <w:p>
      <w:r xmlns:w="http://schemas.openxmlformats.org/wordprocessingml/2006/main">
        <w:t xml:space="preserve">1. မောရှေနှင့် အာရုန်၏ နာခံမှု- သစ္စာရှိလုပ်ငန်းအတွက် စံနမူနာတစ်ခု</w:t>
      </w:r>
    </w:p>
    <w:p/>
    <w:p>
      <w:r xmlns:w="http://schemas.openxmlformats.org/wordprocessingml/2006/main">
        <w:t xml:space="preserve">2. ဘုရားသခင်၏ အချုပ်အခြာအာဏာ- သူသည် အရာခပ်သိမ်းကို ထိန်းချုပ်ထားသည်။</w:t>
      </w:r>
    </w:p>
    <w:p/>
    <w:p>
      <w:r xmlns:w="http://schemas.openxmlformats.org/wordprocessingml/2006/main">
        <w:t xml:space="preserve">1. John 14:15 - ငါ့ကိုချစ်လျှင် ငါ့ပညတ်တို့ကို စောင့်ရှောက်လိမ့်မည်။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ထွက်မြောက်ရာ 10:9 မောရှေကလည်း၊ ငါတို့သည် ငယ်သောအရွယ်၊ ငါတို့၏သားသမီးများနှင့်တကွ သိုးစု၊ နွားများနှင့်တကွ လိုက်မည်။ ငါတို့သည် ထာဝရဘုရားအဘို့ ပွဲခံရမည်။</w:t>
      </w:r>
    </w:p>
    <w:p/>
    <w:p>
      <w:r xmlns:w="http://schemas.openxmlformats.org/wordprocessingml/2006/main">
        <w:t xml:space="preserve">မောရှေသည် အသက်ကြီးသူ၊ ငယ်ရွယ်သူနှင့် တိရစ္ဆာန်များအပါအဝင် သခင်ဘုရားထံ ဘုရားဖူးခရီးထွက်ရန် အစ္စရေးလူမျိုးအား တိုက်တွန်းထားသည်။</w:t>
      </w:r>
    </w:p>
    <w:p/>
    <w:p>
      <w:r xmlns:w="http://schemas.openxmlformats.org/wordprocessingml/2006/main">
        <w:t xml:space="preserve">၁။ ကျွန်ုပ်တို့၏အသက်အရွယ်နှင့် ကျွန်ုပ်တို့၏သားသမီးများအားဖြင့်ပင် ဘုရားသခင်အား ဆည်းကပ်ကိုးကွယ်ရန် ဘုရားသခင်က ကျွန်ုပ်တို့ကို ခေါ်တော်မူသည်။</w:t>
      </w:r>
    </w:p>
    <w:p/>
    <w:p>
      <w:r xmlns:w="http://schemas.openxmlformats.org/wordprocessingml/2006/main">
        <w:t xml:space="preserve">၂။ ဘုရားသခင်ကို နာခံခြင်းသည် ကောင်းချီးမင်္ဂလာနှင့် ရွှင်လန်းမှုကို ဖြစ်စေသည်။</w:t>
      </w:r>
    </w:p>
    <w:p/>
    <w:p>
      <w:r xmlns:w="http://schemas.openxmlformats.org/wordprocessingml/2006/main">
        <w:t xml:space="preserve">၁။ တရားဟောရာ ၆:၄-၉</w:t>
      </w:r>
    </w:p>
    <w:p/>
    <w:p>
      <w:r xmlns:w="http://schemas.openxmlformats.org/wordprocessingml/2006/main">
        <w:t xml:space="preserve">၂။ ဆာ ၈၄:၁၀</w:t>
      </w:r>
    </w:p>
    <w:p/>
    <w:p>
      <w:r xmlns:w="http://schemas.openxmlformats.org/wordprocessingml/2006/main">
        <w:t xml:space="preserve">ထွက်မြောက်ရာ 10:10 တဖန်တုံ၊ ငါသည် သင်တို့နှင့် သူငယ်တို့ကို လွှတ်လိုက်သကဲ့သို့၊ ထာဝရဘုရားသည် သင်တို့နှင့်အတူ ရှိတော်မူပါစေသော။ အကြောင်းမူကား၊</w:t>
      </w:r>
    </w:p>
    <w:p/>
    <w:p>
      <w:r xmlns:w="http://schemas.openxmlformats.org/wordprocessingml/2006/main">
        <w:t xml:space="preserve">ဖာရောဘုရင်က အစ္စရေးတွေကို သူတို့ရဲ့သားသမီးတွေနဲ့ အီဂျစ်ပြည်ကနေ ထွက်ခွာခွင့်ပြုပြီး ရှေ့အန္တရာယ်တွေကို သတိပေးတယ်။</w:t>
      </w:r>
    </w:p>
    <w:p/>
    <w:p>
      <w:r xmlns:w="http://schemas.openxmlformats.org/wordprocessingml/2006/main">
        <w:t xml:space="preserve">1. ရှေ့ခရီးအတွက် သင့်ကိုယ်သင် ပြင်ဆင်ပါ- အခက်အခဲများအတွင်း ဘုရားသခင်ကို ယုံကြည်ပါ။</w:t>
      </w:r>
    </w:p>
    <w:p/>
    <w:p>
      <w:r xmlns:w="http://schemas.openxmlformats.org/wordprocessingml/2006/main">
        <w:t xml:space="preserve">၂။ အီဂျစ်ပြည်မှ ဣသရေလလူထွက်မြောက်ရာအပေါ် ရောင်ပြန်ဟပ်ခြင်း- ယုံကြည်ခြင်း၌တည်ကြည်ခြင်း။</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ယာကုပ် 1:2-4 - ငါ့ညီအစ်ကိုတို့၊ အမျိုးမျိုးသောသွေးဆောင်ခြင်းသို့ရောက်သောအခါ၊ သင်တို့၏ယုံကြည်ခြင်းကို ကြိုးစားအားထုတ်ခြင်းသည် သည်းခံခြင်းကို ဖြစ်စေသည်ဟု သိမှတ်ကြလော့။ သင်တို့မူကား၊ အဘယ်အရာကိုမျှ မလိုလားဘဲ စုံလင်၍ စုံလင်ခြင်းသို့ ရောက်မည်အကြောင်း၊ စိတ်ရှည်သည်းခံခြင်းရှိစေ။</w:t>
      </w:r>
    </w:p>
    <w:p/>
    <w:p>
      <w:r xmlns:w="http://schemas.openxmlformats.org/wordprocessingml/2006/main">
        <w:t xml:space="preserve">ထွက်မြောက်ရာကျမ်း 10:11 ထိုသို့မဟုတ်၊ ယခုသွား၍ ထာဝရဘုရားကို ဝတ်ပြုကြလော့။ အလိုရှိသောကြောင့်၊ ဖာရောဘုရင်ထံတော်မှ နှင်ထုတ်ခြင်းခံရ၏။</w:t>
      </w:r>
    </w:p>
    <w:p/>
    <w:p>
      <w:r xmlns:w="http://schemas.openxmlformats.org/wordprocessingml/2006/main">
        <w:t xml:space="preserve">ဣ သ ရေ လ အ မျိုး သား တို့ သည် ထာ ဝ ရ ဘု ရား ကို အ စေ ခံ ရန် ဘု ရား သ ခင် မိန့် တော် မူ ပြီး ဖါ ရော ဘု ရင် ထံ မှ နှင် ထုတ် ခြင်း ခံ ရ ကြ ၏။</w:t>
      </w:r>
    </w:p>
    <w:p/>
    <w:p>
      <w:r xmlns:w="http://schemas.openxmlformats.org/wordprocessingml/2006/main">
        <w:t xml:space="preserve">၁။ ဘုရားသခင်ကို ဝတ်ပြုခြင်းသည် ကျွန်ုပ်တို့၏ အမြင့်ဆုံးဦးစားပေးဖြစ်သင့်သည်။</w:t>
      </w:r>
    </w:p>
    <w:p/>
    <w:p>
      <w:r xmlns:w="http://schemas.openxmlformats.org/wordprocessingml/2006/main">
        <w:t xml:space="preserve">၂။ ဘုရားသခင်ကို နာခံသည့်လမ်း၌ မည်သည့်အရာမှ မရပ်တည်သင့်ပါ။</w:t>
      </w:r>
    </w:p>
    <w:p/>
    <w:p>
      <w:r xmlns:w="http://schemas.openxmlformats.org/wordprocessingml/2006/main">
        <w:t xml:space="preserve">1. Joshua 24:15 - "ထာဝရဘုရားကို ဝတ်ပြုခြင်းငှါ အလိုမရှိဟု ထင်လျှင်၊ သင်၏ဘိုးဘေးတို့သည် ဥဖရတ်မြစ်တဘက်၌ ဝတ်ပြုကိုးကွယ်သော ဘုရားဖြစ်စေ၊ သင်တို့ပြည်၌ရှိသော အာမောရိလူတို့၏ ဘုရားတို့ကို၎င်း၊ ငါနှင့် ငါ့အိမ်သူအိမ်သားတို့မူကား၊</w:t>
      </w:r>
    </w:p>
    <w:p/>
    <w:p>
      <w:r xmlns:w="http://schemas.openxmlformats.org/wordprocessingml/2006/main">
        <w:t xml:space="preserve">၂။ ကောလောသဲ ၃:၂၃-၂၄ - သင်မည်သို့ပင်ပြုစေကာမူ၊ လူသားသခင်များအတွက်မဟုတ်ဘဲ သခင်ဘုရားအတွက် မဟုတ်ဘဲ၊ သခင်ဘုရားအတွက် လုပ်ဆောင်သည့်အတိုင်း စိတ်နှလုံးအကြွင်းမဲ့လုပ်ဆောင်ပါ။ သခင်ခရစ်တော်သည် သင်အစေခံခြင်းဖြစ်၏။</w:t>
      </w:r>
    </w:p>
    <w:p/>
    <w:p>
      <w:r xmlns:w="http://schemas.openxmlformats.org/wordprocessingml/2006/main">
        <w:t xml:space="preserve">ထွက်မြောက်ရာ 10:12 တဖန် ထာဝရဘုရားက၊ ကျိုင်းကောင်တို့သည် အဲဂုတ္တုပြည်သို့ တက်လာ၍၊ မိုဃ်းသီးကျန်ကြွင်းသမျှသော အသီးအနှံတို့ကို စားစေခြင်းငှါ၊ အဲဂုတ္တုပြည်အပေါ်မှာ သင်၏လက်ကို ဆန့်လော့ဟု မောရှေအား မိန့်တော်မူ၏။ .</w:t>
      </w:r>
    </w:p>
    <w:p/>
    <w:p>
      <w:r xmlns:w="http://schemas.openxmlformats.org/wordprocessingml/2006/main">
        <w:t xml:space="preserve">မောရှေအား ဘုရားသခင်က မောရှေအား မှာထားခဲ့သော ကျိုင်းကောင်များကို အဲဂုတ္တုပြည်သို့ လွှတ်လိုက်ရန် မိုးသီးကျကျန်ခဲ့သော အသီးအရွက်အားလုံးကို စားသုံးရန် အမိန့်ပေးခဲ့သည်။</w:t>
      </w:r>
    </w:p>
    <w:p/>
    <w:p>
      <w:r xmlns:w="http://schemas.openxmlformats.org/wordprocessingml/2006/main">
        <w:t xml:space="preserve">၁။ ဘုရားသခင့်တန်ခိုးတော်– အီဂျစ်ပြည်၏ဘေးဒဏ်များမှ သင်ခန်းစာတစ်ခု</w:t>
      </w:r>
    </w:p>
    <w:p/>
    <w:p>
      <w:r xmlns:w="http://schemas.openxmlformats.org/wordprocessingml/2006/main">
        <w:t xml:space="preserve">၂။ ဘုရားသခင်ရဲ့ စီမံပေးမှုကို ယုံကြည်ပါ– ထွက်မြောက်ရာ ၁၀:၁၂ မှ သင်ခန်းစာတစ်ခု</w:t>
      </w:r>
    </w:p>
    <w:p/>
    <w:p>
      <w:r xmlns:w="http://schemas.openxmlformats.org/wordprocessingml/2006/main">
        <w:t xml:space="preserve">1. ယောဘ ၃၈:၂၂-၂၃ - “နှင်းကျသောကျီများထဲသို့ ဝင်ဖူးသလော။ သို့မဟုတ် စစ်တိုက်ရာနေ့အတွက် ငါသိမ်းထားသော မိုးသီးကျီများကို သင်မြင်ဖူးပါသလား။</w:t>
      </w:r>
    </w:p>
    <w:p/>
    <w:p>
      <w:r xmlns:w="http://schemas.openxmlformats.org/wordprocessingml/2006/main">
        <w:t xml:space="preserve">၂။ မဿဲ ၆:၂၆-၂၇ - "မိုးကောင်းကင်ငှက်တို့ကို ကြည့်ရှုလော့။ မျိုးစေ့ကို မကြဲမချ၊ စပါးရိတ်မသိမ်း၊ စပါးကျီ၌ မစုမသိမ်းသော်လည်း၊ ကောင်းကင်ဘုံ၌ရှိတော်မူသော သင်တို့အဘသည် ကျွေးမွေးတော်မူသည်ထက်၊ သင်တို့သည် သာ၍မြတ်သည်မဟုတ်လော။</w:t>
      </w:r>
    </w:p>
    <w:p/>
    <w:p>
      <w:r xmlns:w="http://schemas.openxmlformats.org/wordprocessingml/2006/main">
        <w:t xml:space="preserve">ထွက်မြောက်ရာ 10:13 မောရှေသည် မိမိလှံတံကို အဲဂုတ္တုပြည်ကို ဆန့်သဖြင့်၊ ထာဝရဘုရားသည် ထိုပြည်၌ တနေ့လုံးနှင့် တညဉ့်လုံး အရှေ့လေကို ဆောင်တော်မူ၏။ နံနက်အချိန်၌ အရှေ့လေသည် ကျိုင်းကောင်တို့ကို ဆောင်လေ၏။</w:t>
      </w:r>
    </w:p>
    <w:p/>
    <w:p>
      <w:r xmlns:w="http://schemas.openxmlformats.org/wordprocessingml/2006/main">
        <w:t xml:space="preserve">ထာ​ဝ​ရ​ဘု​ရား​သည် ကျိုင်း​ကောင်​တို့​ကို​ဆောင်​ခဲ့​သော​အ​ရှေ့​လေ​ကို အဲ​ဂု​တ္တု​ပြည်​သို့​စေ​လွှတ်​တော်​မူ​၏။</w:t>
      </w:r>
    </w:p>
    <w:p/>
    <w:p>
      <w:r xmlns:w="http://schemas.openxmlformats.org/wordprocessingml/2006/main">
        <w:t xml:space="preserve">၁။ ဘုရားသခင်၏ တန်ခိုးနှင့် အချုပ်အခြာအာဏာ- အခြေအနေတိုင်းတွင် ကိုယ်တော်၏ ထိန်းချုပ်မှုကို အသိအမှတ်ပြုခြင်း။</w:t>
      </w:r>
    </w:p>
    <w:p/>
    <w:p>
      <w:r xmlns:w="http://schemas.openxmlformats.org/wordprocessingml/2006/main">
        <w:t xml:space="preserve">၂။ မနာခံခြင်း၏အကျိုးဆက်များ- ဘုရားသခင်ကို အံတုခြင်း၏ အကျိုးဆက်များကို နားလည်ခြင်း</w:t>
      </w:r>
    </w:p>
    <w:p/>
    <w:p>
      <w:r xmlns:w="http://schemas.openxmlformats.org/wordprocessingml/2006/main">
        <w:t xml:space="preserve">1. Jeremiah 5:11-13 - အကြောင်းမူကား၊ သူတို့သည် ငါ၏လူမျိုးသတို့သမီး၏ ဒဏ်ရာကို အနည်းငယ်သက်သာပျောက်ကင်းစေ၍၊ ငြိမ်းချမ်းရေးမရှိသောအခါ၊</w:t>
      </w:r>
    </w:p>
    <w:p/>
    <w:p>
      <w:r xmlns:w="http://schemas.openxmlformats.org/wordprocessingml/2006/main">
        <w:t xml:space="preserve">ဗျာဒိတ် ၉:၇-၉ - ကျိုင်းကောင်များ၏ပုံသဏ္ဍာန်သည် စစ်တိုက်ရန်ပြင်ဆင်ထားသော မြင်းများနှင့်တူသည်။ ခေါင်းပေါ်၌ ရွှေသရဖူကဲ့သို့ဖြစ်၍၊ မျက်နှာတို့သည် လူမျက်နှာကဲ့သို့ ဖြစ်ကြ၏။</w:t>
      </w:r>
    </w:p>
    <w:p/>
    <w:p>
      <w:r xmlns:w="http://schemas.openxmlformats.org/wordprocessingml/2006/main">
        <w:t xml:space="preserve">Exodus 10:14 ကျိုင်းကောင်တို့သည် အဲဂုတ္တုပြည်တရှောက်လုံးသို့ တက်၍ အဲဂုတ္တုပြည်တရှောက်လုံး၌ ငြိမ်ဝပ်စွာနေကြ၏။ သူတို့ရှေ့၌ ထိုကဲ့သို့သောကျိုင်းမျိုးမရှိ၊ ၎င်းတို့နောက်တွင်လည်း ထိုသို့သောကျိုင်းမျိုးမရှိပေ။</w:t>
      </w:r>
    </w:p>
    <w:p/>
    <w:p>
      <w:r xmlns:w="http://schemas.openxmlformats.org/wordprocessingml/2006/main">
        <w:t xml:space="preserve">ကျိုင်းကောင်များသည် အဲဂုတ္တုပြည်တစ်ခုလုံးကို လွှမ်းခြုံကာ အကြီးအကျယ် ပျက်စီးစေခဲ့သည်။ ဤကျိုင်းကောင်များ၏ဘေးဒဏ်သည် ယခင်ကမြင်ဖူးသမျှထက် ပို၍ကြီးမားပြီး ၎င်းတို့နှင့်တူသောမည်သည်ကိုမျှ မတွေ့ရပါ။</w:t>
      </w:r>
    </w:p>
    <w:p/>
    <w:p>
      <w:r xmlns:w="http://schemas.openxmlformats.org/wordprocessingml/2006/main">
        <w:t xml:space="preserve">1. ဘုရားသခင်၏တန်ခိုးတော်- ဘုရားသခင်သည် သူ၏ရည်ရွယ်ချက်များအောင်မြင်ရန် ကျိုင်းကောင်များ၏ပလိပ်ရောဂါကိုအသုံးပြုပုံ</w:t>
      </w:r>
    </w:p>
    <w:p/>
    <w:p>
      <w:r xmlns:w="http://schemas.openxmlformats.org/wordprocessingml/2006/main">
        <w:t xml:space="preserve">2. ဘုရားသခင်၏ အချုပ်အခြာအာဏာ- ဘုရားသခင်သည် ဖန်ဆင်းခြင်းအပေါ် သူ၏ထိန်းချုပ်မှုကို ပြသပုံ</w:t>
      </w:r>
    </w:p>
    <w:p/>
    <w:p>
      <w:r xmlns:w="http://schemas.openxmlformats.org/wordprocessingml/2006/main">
        <w:t xml:space="preserve">1. James 1:17 - ကောင်းမြတ်သောဆုကျေးဇူးနှင့် ပြီးပြည့်စုံသောဆုကျေးဇူးရှိသမျှတို့သည် အထက်အရပ်မှ ဆင်းသက်၍၊ ကွဲပြားခြင်းမရှိ၊ လှည့်ခြင်းအရိပ်မရှိသော အလင်းတို့၏အဖထံမှ ဆင်းသက်လာ၏။</w:t>
      </w:r>
    </w:p>
    <w:p/>
    <w:p>
      <w:r xmlns:w="http://schemas.openxmlformats.org/wordprocessingml/2006/main">
        <w:t xml:space="preserve">2. Isaiah 45:7 - ငါသည် အလင်းကို ဖန်ဆင်း၍ မှောင်မိုက်ကို ဖန်ဆင်းသည်၊ ငါသည် ငြိမ်သက်ခြင်းကို ဖန်ဆင်း၍ မကောင်းမှုကို ဖန်ဆင်းသည်၊ ဤအရာအလုံးစုံတို့ကို ငါထာဝရဘုရား ပြု၏။</w:t>
      </w:r>
    </w:p>
    <w:p/>
    <w:p>
      <w:r xmlns:w="http://schemas.openxmlformats.org/wordprocessingml/2006/main">
        <w:t xml:space="preserve">ထွက်မြောက်ရာ 10:15 အကြောင်းမူကား၊ မြေကြီးတပြင်လုံးကို ဖုံးလွှမ်းသဖြင့်၊ တပြည်လုံး၌ အသီးအနှံနှင့် မိုဃ်းသီးကျန်ရစ်သော သစ်ပင်အသီးအနှံ ရှိသမျှတို့ကို စားကြသဖြင့်၊ အဲဂုတ္တုပြည်တရှောက်လုံး၌ စိမ်းလန်းသောအပင်၊</w:t>
      </w:r>
    </w:p>
    <w:p/>
    <w:p>
      <w:r xmlns:w="http://schemas.openxmlformats.org/wordprocessingml/2006/main">
        <w:t xml:space="preserve">မိုဃ်းသီးသည် အဲဂုတ္တုပြည်ရှိ အသီးအရွက်အားလုံးကို ပျက်စီးစေ၏။</w:t>
      </w:r>
    </w:p>
    <w:p/>
    <w:p>
      <w:r xmlns:w="http://schemas.openxmlformats.org/wordprocessingml/2006/main">
        <w:t xml:space="preserve">၁။ ဘုရားသခင်၏တရားစီရင်ခြင်းသည် ပျက်စီးခြင်းသို့ရောက်စေသည်။</w:t>
      </w:r>
    </w:p>
    <w:p/>
    <w:p>
      <w:r xmlns:w="http://schemas.openxmlformats.org/wordprocessingml/2006/main">
        <w:t xml:space="preserve">၂။ ဘုရားသခင့်သဘာဝအပေါ် ကျွန်ုပ်တို့၏တုံ့ပြန်မှုများ</w:t>
      </w:r>
    </w:p>
    <w:p/>
    <w:p>
      <w:r xmlns:w="http://schemas.openxmlformats.org/wordprocessingml/2006/main">
        <w:t xml:space="preserve">1. ရောမ 8:20-21 - အကြောင်းမူကား၊ ဖန်ဆင်းခြင်းအရာသည် ၎င်း၏ကိုယ်ပိုင်ရွေးချယ်မှုဖြင့်မဟုတ်ဘဲ၊ လက်အောက်ခံသူ၏အလိုဆန္ဒအရ၊ ဖန်ဆင်းခြင်း၏အနှောင်အဖွဲ့မှ လွတ်မြောက်ပြီး ပျက်စီးယိုယွင်းခြင်းမှ လွတ်မြောက်လိမ့်မည်ဟူသော မျှော်လင့်ချက်ဖြင့်၊ ဘုရားသခင်၏ သားသမီးများ၏ လွတ်လွတ်လပ်လပ်နှင့် ဘုန်းအသရေ ထဲသို့ ဝင်ပါ။</w:t>
      </w:r>
    </w:p>
    <w:p/>
    <w:p>
      <w:r xmlns:w="http://schemas.openxmlformats.org/wordprocessingml/2006/main">
        <w:t xml:space="preserve">2. ဗျာဒိတ်ကျမ်း 6:14 - ကောင်းကင်သည် စာလိပ်ကဲ့သို့ ဆုတ်သွားပြီး တောင်နှင့် ကျွန်းရှိသမျှတို့ကို သူ့နေရာမှ ဖယ်ရှားပစ်လိုက်သည်။</w:t>
      </w:r>
    </w:p>
    <w:p/>
    <w:p>
      <w:r xmlns:w="http://schemas.openxmlformats.org/wordprocessingml/2006/main">
        <w:t xml:space="preserve">ထွက်မြောက်ရာ 10:16 ထိုအခါ ဖါရောဘုရင်သည် မောရှေနှင့် အာရုန်ကို အလျင်အမြန်ခေါ်၍၊ ငါသည် သင်၏ဘုရားသခင် ထာဝရဘုရားကို၎င်း၊</w:t>
      </w:r>
    </w:p>
    <w:p/>
    <w:p>
      <w:r xmlns:w="http://schemas.openxmlformats.org/wordprocessingml/2006/main">
        <w:t xml:space="preserve">ဖာရောဘုရင်သည် ထာဝရဘုရားနှင့် မောရှေနှင့် အာရုန်တို့ကို ပြစ်မှားကြောင်း ဝန်ခံသည်။</w:t>
      </w:r>
    </w:p>
    <w:p/>
    <w:p>
      <w:r xmlns:w="http://schemas.openxmlformats.org/wordprocessingml/2006/main">
        <w:t xml:space="preserve">1. ကျွန်ုပ်တို့၏အပြစ်များကို ဝန်ခံခြင်း၏တန်ခိုး</w:t>
      </w:r>
    </w:p>
    <w:p/>
    <w:p>
      <w:r xmlns:w="http://schemas.openxmlformats.org/wordprocessingml/2006/main">
        <w:t xml:space="preserve">2. ငါတို့ကြဲသောအရာကို ရိတ်ခြင်း- အပြစ်၏အကျိုးဆက်များ</w:t>
      </w:r>
    </w:p>
    <w:p/>
    <w:p>
      <w:r xmlns:w="http://schemas.openxmlformats.org/wordprocessingml/2006/main">
        <w:t xml:space="preserve">1. ဆာလံ 51:3-4 အကြောင်းမူကား၊ ငါသည် ကိုယ်လွန်ကျူးခြင်းကို ဝန်ခံ၍၊ ကိုယ်တော်ကို ပြစ်မှားပြီး ဤဒုစရိုက်ကို ကိုယ်တော်၏မျက်မှောက်၌သာ ပြုမိပါပြီ။</w:t>
      </w:r>
    </w:p>
    <w:p/>
    <w:p>
      <w:r xmlns:w="http://schemas.openxmlformats.org/wordprocessingml/2006/main">
        <w:t xml:space="preserve">2 Romans 6:23 အကြောင်းမူကား၊ အပြစ်တရား၏အခကား သေခြင်းပေတည်း။ ဘုရားသခင်ပေးတော်မူသော ဆုကျေးဇူးကား ငါတို့သခင်ယေရှုခရစ်၌ ထာဝရအသက်ဖြစ်၏။</w:t>
      </w:r>
    </w:p>
    <w:p/>
    <w:p>
      <w:r xmlns:w="http://schemas.openxmlformats.org/wordprocessingml/2006/main">
        <w:t xml:space="preserve">ထွက်မြောက်ရာ 10:17 ယခုမူကား၊ ငါ၏အပြစ်ကို ယခုတစ်ကြိမ်သာ ခွင့်လွှတ်ပါနှင့်၊ ဤအသေသတ်ခြင်းကိုသာ ငါ့ထံမှ နှုတ်ယူမည်အကြောင်း၊ သင်၏ဘုရားသခင် ထာဝရဘုရားကို တောင်းပန်လော့။</w:t>
      </w:r>
    </w:p>
    <w:p/>
    <w:p>
      <w:r xmlns:w="http://schemas.openxmlformats.org/wordprocessingml/2006/main">
        <w:t xml:space="preserve">ဖာရောဘုရင်က မောရှေကို သေဘေးဒဏ်ကနေ လွတ်မြောက်ဖို့ ဘုရားသခင်ထံ ဆုတောင်းခိုင်းတယ်။</w:t>
      </w:r>
    </w:p>
    <w:p/>
    <w:p>
      <w:r xmlns:w="http://schemas.openxmlformats.org/wordprocessingml/2006/main">
        <w:t xml:space="preserve">1. ဒုက္ခအချိန်အခါ၌ ဘုရားသခင်၏ကရုဏာနှင့် ခွင့်လွှတ်ခြင်း</w:t>
      </w:r>
    </w:p>
    <w:p/>
    <w:p>
      <w:r xmlns:w="http://schemas.openxmlformats.org/wordprocessingml/2006/main">
        <w:t xml:space="preserve">2. ခက်ခဲသောအခြေအနေများကိုကျော်လွှားရာတွင် ဆုတောင်းခြင်း၏စွမ်းအား</w:t>
      </w:r>
    </w:p>
    <w:p/>
    <w:p>
      <w:r xmlns:w="http://schemas.openxmlformats.org/wordprocessingml/2006/main">
        <w:t xml:space="preserve">1. Luke 18:13-14 - “အဝေးကရပ်နေတဲ့ အခွန်ခံက ကောင်းကင်ကိုတောင် မမျှော်ကြည့်ဘဲ၊ 'ဘုရားသခင်၊ အပြစ်သား၊ အကျွန်ုပ်ကို သနားတော်မူပါ။ ငါဆိုသည်ကား၊ ဤသူသည် အခြားသောသူထက် ဖြောင့်မတ်ရာသို့ မိမိအိမ်သို့သွား၍ ကိုယ်ကိုကိုယ်ချီးမြှောက်သောသူအပေါင်းတို့သည် နှိမ့်ချခြင်းသို့ ရောက်ကြလိမ့်မည်။ နှိမ့်ချသောသူမူကား ချီးမြှောက်ခြင်းသို့ ရောက်လိမ့်မည်။</w:t>
      </w:r>
    </w:p>
    <w:p/>
    <w:p>
      <w:r xmlns:w="http://schemas.openxmlformats.org/wordprocessingml/2006/main">
        <w:t xml:space="preserve">၂။ ယာကုပ် ၅:၁၃-၁၄ - သင်တို့တွင် မည်သူတစ်ဦးတစ်ယောက်မျှ ဒုက္ခရောက်နေပါသလား။ ဆုတောင်းပါစေ။ ရွှင်လန်းနေသူတစ်ယောက်လား။ ချီးမွမ်းသီချင်းဆိုပါစေ။ မင်းအထဲမှာ တစ်ယောက်ယောက် နေမကောင်းလား။ အသင်းတော်၏ အသက်ကြီးသူတို့ကို ခေါ်စေ။ သခင်ဘုရား၏ နာမတော်ကို အမှီပြု၍ ဆီလိမ်း၍ ဆုတောင်းကြစေ။</w:t>
      </w:r>
    </w:p>
    <w:p/>
    <w:p>
      <w:r xmlns:w="http://schemas.openxmlformats.org/wordprocessingml/2006/main">
        <w:t xml:space="preserve">ထွက်မြောက်ရာ 10:18 ဖာရောဘုရင်ထံမှ ထွက်၍ ထာဝရဘုရားကို တောင်းပန်လေ၏။</w:t>
      </w:r>
    </w:p>
    <w:p/>
    <w:p>
      <w:r xmlns:w="http://schemas.openxmlformats.org/wordprocessingml/2006/main">
        <w:t xml:space="preserve">ထာဝရဘုရားသည် မောရှေအား ဆက်ဆံတော်မူ၏။</w:t>
      </w:r>
    </w:p>
    <w:p/>
    <w:p>
      <w:r xmlns:w="http://schemas.openxmlformats.org/wordprocessingml/2006/main">
        <w:t xml:space="preserve">1. သစ္စာရှိဆုတောင်းခြင်း၏တန်ခိုး</w:t>
      </w:r>
    </w:p>
    <w:p/>
    <w:p>
      <w:r xmlns:w="http://schemas.openxmlformats.org/wordprocessingml/2006/main">
        <w:t xml:space="preserve">2. သခင်သည် ကျွန်ုပ်တို့၏ဆုတောင်းချက်များကို ကြားနာပြီး ဖြေကြားပေးသည်။</w:t>
      </w:r>
    </w:p>
    <w:p/>
    <w:p>
      <w:r xmlns:w="http://schemas.openxmlformats.org/wordprocessingml/2006/main">
        <w:t xml:space="preserve">1. 1 John 5:14-15 - ထိုမှတပါး၊ ငါတို့သည် မိမိအလိုတော်နှင့်အညီ တစုံတခုကို တောင်းလျှင် နားထောင်တော်မူသည်ဖြစ်၍၊ ငါတို့သည် နားထောင်တော်မူကြောင်းကို ငါတို့သိလျှင်၊ ငါတို့သည် သူ့ထံ၌ တောင်းလျှောက်သော အခွင့်ရှိသည်ကို ငါတို့သိကြ၏။</w:t>
      </w:r>
    </w:p>
    <w:p/>
    <w:p>
      <w:r xmlns:w="http://schemas.openxmlformats.org/wordprocessingml/2006/main">
        <w:t xml:space="preserve">2. ယာကုပ် 5:16-17 - သင်တို့၏အပြစ်များကို တယောက်နှင့်တယောက် ဝန်ချတောင်းပန်၍၊ သင်တို့သည် အနာပျောက်စေခြင်းငှါ၊ ဖြောင့်မတ်သောသူ၏ ထက်သန်သောဆုတောင်းခြင်းသည် များစွာအကျိုးရှိသည်။</w:t>
      </w:r>
    </w:p>
    <w:p/>
    <w:p>
      <w:r xmlns:w="http://schemas.openxmlformats.org/wordprocessingml/2006/main">
        <w:t xml:space="preserve">ထွက်မြောက်ရာ 10:19 ထာ​ဝ​ရ​ဘု​ရား​သည် အား​ကြီး​သော​အ​နောက်​လေ​တိုက်​၍ ကျိုင်း​တို့​ကို​ဆောင်​သွား​၍ ဧ​ဒုံ​ပင်လယ်​ထဲ​သို့​ချ​ပစ်​တော်​မူ​၏။ အဲဂုတ္တုပြည်တရှောက်လုံး၌ ကျိုင်းကောင်တကောင်မျှမကျန်။</w:t>
      </w:r>
    </w:p>
    <w:p/>
    <w:p>
      <w:r xmlns:w="http://schemas.openxmlformats.org/wordprocessingml/2006/main">
        <w:t xml:space="preserve">ကျိုင်း​တွေကို အဲဂုတ္တုပြည်​က​နေ ဖယ်​ရှား​ပြီး ပင်လယ်နီ​ထဲ ပစ်ချ​ဖို့ ပြင်းထန်​တဲ့ လေ​တိုက်​မှု​ကို ယေဟောဝါ စေလွှတ်​လိုက်​တယ်။</w:t>
      </w:r>
    </w:p>
    <w:p/>
    <w:p>
      <w:r xmlns:w="http://schemas.openxmlformats.org/wordprocessingml/2006/main">
        <w:t xml:space="preserve">1. ဘုရားသခင်၏တန်ခိုးတော်- ထာဝရဘုရား၏ အံ့ဖွယ်နည်းများကို နားလည်ခြင်း။</w:t>
      </w:r>
    </w:p>
    <w:p/>
    <w:p>
      <w:r xmlns:w="http://schemas.openxmlformats.org/wordprocessingml/2006/main">
        <w:t xml:space="preserve">2. ယုံကြည်ခြင်းနှင့် နာခံမှု- ဒုက္ခကြုံချိန်၌ ဘုရားသခင်ကို ယုံကြည်ကိုးစားခြင်း။</w:t>
      </w:r>
    </w:p>
    <w:p/>
    <w:p>
      <w:r xmlns:w="http://schemas.openxmlformats.org/wordprocessingml/2006/main">
        <w:t xml:space="preserve">1. ထွက်မြောက်ရာကျမ်း 14:21-22 - ထိုအခါ မောရှေသည် ပင်လယ်ပေါ်မှာ လက်ကိုဆန့်၍၊ ထာဝရဘုရားသည် တညဉ့်လုံးအားကြီးသော အရှေ့လေဖြင့် ပင်လယ်ကို ပြန်စေတော်မူသဖြင့်၊ ပင်လယ်ကို သွေ့ခြောက်စေသဖြင့်၊ ရေသည် ကွဲလေ၏။</w:t>
      </w:r>
    </w:p>
    <w:p/>
    <w:p>
      <w:r xmlns:w="http://schemas.openxmlformats.org/wordprocessingml/2006/main">
        <w:t xml:space="preserve">2. ဟေရှာယ 43:2 - သင်သည် ရေကို ရှောက်သွားသောအခါ၊ ငါသည် သင်နှင့်အတူရှိမည်။ မြစ်များအားဖြင့် သင်တို့ကို မလွှမ်းမိုးရ။ မီးဖြင့် သွားလာသောအခါ မီးမလောင်ရ။</w:t>
      </w:r>
    </w:p>
    <w:p/>
    <w:p>
      <w:r xmlns:w="http://schemas.openxmlformats.org/wordprocessingml/2006/main">
        <w:t xml:space="preserve">ထွက်မြောက်ရာ 10:20 သို့ရာတွင်၊ ဣသရေလအမျိုးသားတို့ကို မလွှတ်စေခြင်းငှာ၊ ဖာရောဘုရင်၏ စိတ်နှလုံးကို ခိုင်မာစေတော်မူ၏။</w:t>
      </w:r>
    </w:p>
    <w:p/>
    <w:p>
      <w:r xmlns:w="http://schemas.openxmlformats.org/wordprocessingml/2006/main">
        <w:t xml:space="preserve">ထာ​ဝ​ရ​ဘု​ရား​သည် ဖာ​ရော​မင်း​၏​စိတ်​နှ​လုံး​ကို ခိုင်မာ​စေ​သော​ကြောင့် အစ္စရေး​တို့​ကို​မ​လွှတ်​ဘဲ​နေ​တော်​မူ​၏။</w:t>
      </w:r>
    </w:p>
    <w:p/>
    <w:p>
      <w:r xmlns:w="http://schemas.openxmlformats.org/wordprocessingml/2006/main">
        <w:t xml:space="preserve">၁။ ဘုရားသခင်သည် ကျွန်ုပ်တို့အား ထိန်းချုပ်ရန် မဖြစ်နိုင်သော ဆုံးဖြတ်ချက်များချရန် စိတ်နှလုံးကို ခိုင်မာစေသော တန်ခိုးရှိသည်။</w:t>
      </w:r>
    </w:p>
    <w:p/>
    <w:p>
      <w:r xmlns:w="http://schemas.openxmlformats.org/wordprocessingml/2006/main">
        <w:t xml:space="preserve">၂- ကျွန်ုပ်တို့သည် ကြီးစွာသောဆန့်ကျင်မှုကို ရင်ဆိုင်ရသည့်အခါတွင်ပင် ဖာရောဘုရင်၏ပုံပြင်မှ ကျွန်ုပ်တို့သင်ယူနိုင်ပြီး ဘုရားသခင်ကို ယုံကြည်ကိုးစားနိုင်သည်။</w:t>
      </w:r>
    </w:p>
    <w:p/>
    <w:p>
      <w:r xmlns:w="http://schemas.openxmlformats.org/wordprocessingml/2006/main">
        <w:t xml:space="preserve">1: Proverbs 21:1 - ရှင်ဘုရင်၏စိတ်နှလုံးသည် ရေချောင်းကဲ့သို့ ထာဝရဘုရား၏လက်တော်၌ ရှိ၏။ အလိုရှိရာအရပ်သို့ လှည့်တော်မူ၏။</w:t>
      </w:r>
    </w:p>
    <w:p/>
    <w:p>
      <w:r xmlns:w="http://schemas.openxmlformats.org/wordprocessingml/2006/main">
        <w:t xml:space="preserve">ရောမ 9:17-18 - အကြောင်းမူကား၊ ကျမ်းစာလာသည်ကား၊ ငါ့တန်ခိုးကို မြေကြီးတပြင်လုံး၌ ထင်ရှားစေခြင်းငှာ ငါသည် သင်တို့ကို ထမြောက်စေခြင်းငှာ ဤအကြံအစည်ဖြင့် သင်တို့ကို ထမြောက်စေပြီ။ ထို့ကြောင့် သူသည် အလိုရှိတော်မူသောသူကို သနား၍ ခိုင်မာစေမည့်သူအား သနားတော်မူသည်။</w:t>
      </w:r>
    </w:p>
    <w:p/>
    <w:p>
      <w:r xmlns:w="http://schemas.openxmlformats.org/wordprocessingml/2006/main">
        <w:t xml:space="preserve">ထွက်မြောက်ရာ 10:21 တဖန်ထာဝရဘုရားက၊ အဲဂုတ္တုပြည်၌ မှောင်မိုက်နှင့် တွေ့ကြုံရသော မှောင်မိုက်ဖြစ်မည်အကြောင်း ကောင်းကင်သို့ သင်၏လက်ကို ဆန့်လော့ဟု မောရှေအား မိန့်တော်မူ၏။</w:t>
      </w:r>
    </w:p>
    <w:p/>
    <w:p>
      <w:r xmlns:w="http://schemas.openxmlformats.org/wordprocessingml/2006/main">
        <w:t xml:space="preserve">အဲဂုတ္တုပြည်ကို မှောင်မိုက်ရောက်စေဖို့အတွက် မောရှေကို ဘုရားသခင် မှာထားခဲ့တယ်။</w:t>
      </w:r>
    </w:p>
    <w:p/>
    <w:p>
      <w:r xmlns:w="http://schemas.openxmlformats.org/wordprocessingml/2006/main">
        <w:t xml:space="preserve">၁။ ဘုရားသခင့်အမိန့်တော်များကို နာခံခြင်း၏အရေးကြီးမှု</w:t>
      </w:r>
    </w:p>
    <w:p/>
    <w:p>
      <w:r xmlns:w="http://schemas.openxmlformats.org/wordprocessingml/2006/main">
        <w:t xml:space="preserve">2. အမှောင်ကာလ၌ ယုံကြည်ခြင်း၏ တန်ခိုး၊</w:t>
      </w:r>
    </w:p>
    <w:p/>
    <w:p>
      <w:r xmlns:w="http://schemas.openxmlformats.org/wordprocessingml/2006/main">
        <w:t xml:space="preserve">1. Isaiah 50:10 ထာဝရဘုရားကို ကြောက်ရွံ့၍၊ မှောင်မိုက်၌ ကျင်လည်၍ အလင်းမရှိသော၊ ထာ​ဝ​ရ​ဘု​ရား​၏​နာ​မ​တော်​ကို​ကိုး​စား​၍ မိ​မိ​ဘု​ရား​သ​ခင်​ကို​ကိုး​စား​ပါ​စေ။</w:t>
      </w:r>
    </w:p>
    <w:p/>
    <w:p>
      <w:r xmlns:w="http://schemas.openxmlformats.org/wordprocessingml/2006/main">
        <w:t xml:space="preserve">2. Psalm 91:1 အမြင့်ဆုံးသော ဘုရား၏ကွယ်ကာရာအရပ်၌ နေသောသူသည် အနန္တတန်ခိုးရှင်၏ အရိပ်အောက်တွင် နေလိမ့်မည်။</w:t>
      </w:r>
    </w:p>
    <w:p/>
    <w:p>
      <w:r xmlns:w="http://schemas.openxmlformats.org/wordprocessingml/2006/main">
        <w:t xml:space="preserve">ထွက်မြောက်ရာ 10:22 မောရှေသည် မိမိလက်ကို ကောင်းကင်သို့ ဆန့်၍၊ အဲဂုတ္တုပြည်၌ သုံးရက်ပတ်လုံး ထူထပ်သော မှောင်မိုက်ဖြစ်လေ၏။</w:t>
      </w:r>
    </w:p>
    <w:p/>
    <w:p>
      <w:r xmlns:w="http://schemas.openxmlformats.org/wordprocessingml/2006/main">
        <w:t xml:space="preserve">မောရှေသည် မိမိလက်ကို ကောင်းကင်သို့ဆန့်၍ အီဂျစ်ပြည်၌ သုံးရက်ပတ်လုံး ထူထပ်သောမှောင်မိုက်ကို ကျရောက်စေခဲ့သည်။</w:t>
      </w:r>
    </w:p>
    <w:p/>
    <w:p>
      <w:r xmlns:w="http://schemas.openxmlformats.org/wordprocessingml/2006/main">
        <w:t xml:space="preserve">1. ယုံကြည်ခြင်းတန်ခိုး- မောရှေအား ယုံကြည်ခြင်းသည် အမှောင်မိုက်ဆုံးနေရာများသို့ အလင်းကို မည်သို့ဆောင်ကြဉ်းပေးနိုင်ပုံကို နမူနာအဖြစ် အသုံးပြုခြင်း။</w:t>
      </w:r>
    </w:p>
    <w:p/>
    <w:p>
      <w:r xmlns:w="http://schemas.openxmlformats.org/wordprocessingml/2006/main">
        <w:t xml:space="preserve">2. ဘုရားသခင်၏ ပံ့ပိုးပေးမှု- အခြေအနေများ မည်သို့ပင်ရှိစေကာမူ ဘုရားသခင်၏ တန်ခိုးတော်သည် သူ၏အလိုတော်နှင့် တရားစီရင်ခြင်းကို မည်သို့ဆောင်ကြဉ်းပေးနိုင်ကြောင်း သင်ခန်းစာတစ်ခု။</w:t>
      </w:r>
    </w:p>
    <w:p/>
    <w:p>
      <w:r xmlns:w="http://schemas.openxmlformats.org/wordprocessingml/2006/main">
        <w:t xml:space="preserve">1. မဿဲ 17:20 - သင်​တို့​သည် ဤ​မျှ​လောက်​ယုံ​ကြည်​ခြင်း​နည်း​သော​ကြောင့်၊ ငါအမှန်ဆိုသည်ကား၊ သင်သည် မုန်ညင်းစေ့လောက်မျှသော ယုံကြည်ခြင်းရှိလျှင်၊ ဤတောင်ကို ဤအရပ်မှ ဤအရပ်သို့ ရွှေ့လော့၊ ရွေ့လိမ့်မည်။ မင်းအတွက် ဘယ်အရာမှ မဖြစ်နိုင်ပါဘူး။</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ထွက်မြောက်ရာ 10:23 သူတို့သည် အချင်းချင်း မမြင်၊ သုံးရက်ပတ်လုံး မိမိနေရာမှ မထကြ။ ဣသရေလအမျိုးသားအပေါင်းတို့မူကား၊</w:t>
      </w:r>
    </w:p>
    <w:p/>
    <w:p>
      <w:r xmlns:w="http://schemas.openxmlformats.org/wordprocessingml/2006/main">
        <w:t xml:space="preserve">ဣ သ ရေ လ အ မျိုး သား အ ပေါင်း တို့ သည် မိ မိ တို့ ၏ နေ ရာ ၌ သုံး ရက် တိုင် အောင် လင်း လျက် ရှိ ကြ ၏။</w:t>
      </w:r>
    </w:p>
    <w:p/>
    <w:p>
      <w:r xmlns:w="http://schemas.openxmlformats.org/wordprocessingml/2006/main">
        <w:t xml:space="preserve">1. အမှောင်ထဲတွင် ဘုရားသခင်၏အလင်း- ခက်ခဲသောအချိန်များတွင် ဘုရားသခင်၏ကတိတော်များ၏ မျှော်လင့်ချက်ကို ရှာဖွေတွေ့ရှိခြင်း</w:t>
      </w:r>
    </w:p>
    <w:p/>
    <w:p>
      <w:r xmlns:w="http://schemas.openxmlformats.org/wordprocessingml/2006/main">
        <w:t xml:space="preserve">2. စည်းလုံးခြင်း၏ အင်အား- ဘုရားသခင်၌ စည်းလုံးမှုသည် ကျွန်ုပ်တို့အား အလင်းနှင့် မျှော်လင့်ချက်ကို ယူဆောင်လာပုံ</w:t>
      </w:r>
    </w:p>
    <w:p/>
    <w:p>
      <w:r xmlns:w="http://schemas.openxmlformats.org/wordprocessingml/2006/main">
        <w:t xml:space="preserve">1. ဟေရှာယ 9:2 - "မှောင်မိုက်၌ကျင်လည်သောလူတို့သည် ကြီးစွာသောအလင်းကိုမြင်ရ၍၊ နက်နဲသောမှောင်မိုက်ပြည်၌နေသောသူတို့သည် အလင်းထွန်းလင်းကြပြီ။"</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ထွက်မြောက်ရာ 10:24 ဖာရောဘုရင်သည် မောရှေကိုခေါ်၍၊ ထာဝရဘုရားကို ဝတ်ပြုကြလော့။ သင်၏ သိုးစုနှင့် နွားများကိုသာ နေစေ။</w:t>
      </w:r>
    </w:p>
    <w:p/>
    <w:p>
      <w:r xmlns:w="http://schemas.openxmlformats.org/wordprocessingml/2006/main">
        <w:t xml:space="preserve">ဖာရောဘုရင်သည် မောရှေအား သခင်ဘုရားထံသွား၍ ဝတ်ပြုရန် ခွင့်ပြုခဲ့သော်လည်း၊ သူ၏ သိုးစု၊ နွားများနှင့် အဖွဲ့သားငယ်များကိုလည်း လိုက်သွားပါရန် တောင်းဆိုခဲ့သည်။</w:t>
      </w:r>
    </w:p>
    <w:p/>
    <w:p>
      <w:r xmlns:w="http://schemas.openxmlformats.org/wordprocessingml/2006/main">
        <w:t xml:space="preserve">၁။ သခင်ဘုရားထံ ကတိသစ္စာပြုခြင်း- ကျွန်ုပ်တို့၏တွယ်တာမှုများကို စွန့်လွှတ်ခြင်း—ထွက်မြောက်ရာ ၁၀:၂၄၊</w:t>
      </w:r>
    </w:p>
    <w:p/>
    <w:p>
      <w:r xmlns:w="http://schemas.openxmlformats.org/wordprocessingml/2006/main">
        <w:t xml:space="preserve">2. သခင်ဘုရားကို ကိုးစားပါ- ခေါ်တော်မူခြင်းကို လက်ခံပါ။— ထွက်မြောက်ရာ ၁၀:၂၄</w:t>
      </w:r>
    </w:p>
    <w:p/>
    <w:p>
      <w:r xmlns:w="http://schemas.openxmlformats.org/wordprocessingml/2006/main">
        <w:t xml:space="preserve">1. ရောမ 8:38-39 "အကြောင်းမူကား၊ သေခြင်း၊ အသက်၊ ကောင်းကင်တမန်များ၊ အုပ်စိုးရှင်များ၊ ပစ္စုပ္ပန်အရာများ၊ နောင်လာမည့်အရာများ၊ တန်ခိုးများ၊ အမြင့်၊ ငါတို့သခင်ယေရှုခရစ်၌ ဘုရားသခင်ကိုချစ်ခြင်းမေတ္တာနှင့် ငါတို့ကိုခွဲထုတ်ခြင်းငှါ၊</w:t>
      </w:r>
    </w:p>
    <w:p/>
    <w:p>
      <w:r xmlns:w="http://schemas.openxmlformats.org/wordprocessingml/2006/main">
        <w:t xml:space="preserve">ရောမ 12:2 "ဘုရားသခင်၏အလိုတော်ကား အဘယ်အရာဖြစ်သည်၊ အဘယ်အရာသည် ကောင်းမြတ်၍ နှစ်သက်ဖွယ်ကောင်းသော၊ စုံလင်သောအရာဖြစ်သည်ကို သင်တို့သည် ပိုင်းခြားသိမြင်နိုင်စေခြင်းငှာ၊ သင်တို့၏စိတ်ကို အသစ်ပြုပြင်ခြင်းဖြင့် ပြောင်းလဲခြင်းသို့ ပြောင်းလဲကြလော့။</w:t>
      </w:r>
    </w:p>
    <w:p/>
    <w:p>
      <w:r xmlns:w="http://schemas.openxmlformats.org/wordprocessingml/2006/main">
        <w:t xml:space="preserve">ထွက်မြောက်ရာ 10:25 မောရှေကလည်း၊ ငါတို့ဘုရားသခင် ထာဝရဘုရားအား ယဇ်ပူဇော်မည်အကြောင်း၊ ယဇ်နှင့် မီးရှို့ရာယဇ်တို့ကို ပေးရမည်။</w:t>
      </w:r>
    </w:p>
    <w:p/>
    <w:p>
      <w:r xmlns:w="http://schemas.openxmlformats.org/wordprocessingml/2006/main">
        <w:t xml:space="preserve">မောရှေအား ယဇ်ပူဇော်ရန်၊</w:t>
      </w:r>
    </w:p>
    <w:p/>
    <w:p>
      <w:r xmlns:w="http://schemas.openxmlformats.org/wordprocessingml/2006/main">
        <w:t xml:space="preserve">1- နာခံမှု ယဇ်ပူဇော်ခြင်း - ဘုရားသခင်ကို ကိုးကွယ်ခြင်း၏ အဆုံးစွန်သော လုပ်ရပ်မှာ သူ၏ အမိန့်ကို နာခံခြင်း ဖြစ်သည်။</w:t>
      </w:r>
    </w:p>
    <w:p/>
    <w:p>
      <w:r xmlns:w="http://schemas.openxmlformats.org/wordprocessingml/2006/main">
        <w:t xml:space="preserve">2- မနာခံခြင်း၏ကုန်ကျစရိတ် - ဘုရားသခင်၏အမိန့်တော်များကို မနာခံခြင်းသည် ဝိညာဉ်ရေးဆိုင်ရာဆင်းရဲခြင်းနှင့် ကောင်းချီးကင်းမဲ့ခြင်းဆီသို့ ဦးတည်စေသည်။</w:t>
      </w:r>
    </w:p>
    <w:p/>
    <w:p>
      <w:r xmlns:w="http://schemas.openxmlformats.org/wordprocessingml/2006/main">
        <w:t xml:space="preserve">1 John 15:14 ငါ​မှာ​ထား​သည်​အ​တိုင်း​သင်​တို့​သည် ငါ့​အ​ပေါင်း​တို့​ဖြစ်​ကြ​၏။</w:t>
      </w:r>
    </w:p>
    <w:p/>
    <w:p>
      <w:r xmlns:w="http://schemas.openxmlformats.org/wordprocessingml/2006/main">
        <w:t xml:space="preserve">၂။ သုတ္တံကျမ်း ၃း၅-၆ သခင်ဘုရားကို စိတ်နှလုံးအကြွင်းမဲ့ ကိုးစားပါ၊ ကိုယ့်ဥာဏ်ကို အားမကိုးနဲ့။ သင်​တို့​၏​လမ်း​စ​ရာ​တို့​တွင်​သူ​အား​ဝန်​ခံ​လော့၊ သင်​တို့​လမ်း​ကို​ဖြောင့်​စေ​တော်​မူ​လိမ့်​မည်။</w:t>
      </w:r>
    </w:p>
    <w:p/>
    <w:p>
      <w:r xmlns:w="http://schemas.openxmlformats.org/wordprocessingml/2006/main">
        <w:t xml:space="preserve">ထွက်မြောက်ရာ 10:26 ငါတို့၏တိရစ္ဆာန်တို့သည် ငါတို့နှင့်အတူ လိုက်ရမည်။ ခွာမကျန်စေရ။ ငါတို့ဘုရားသခင် ထာဝရဘုရားကို ဝတ်ပြုခြင်းငှါ၊ သို့​ရာ​တွင်​ထာ​ဝ​ရ​ဘု​ရား​အား​ဝတ်​ပြု​ရ​မည်​ကို​ငါ​တို့​မ​သိ။</w:t>
      </w:r>
    </w:p>
    <w:p/>
    <w:p>
      <w:r xmlns:w="http://schemas.openxmlformats.org/wordprocessingml/2006/main">
        <w:t xml:space="preserve">ထာ​ဝ​ရ​ဘု​ရား​အား​အ​စေ​ခံ​ရန် အဲ​ဂု​တ္တု​ပြည်​မှ​ထွက်​ခွာ​သွား​စဉ် ဣ​သ​ရေ​လ​လူ​တို့​သည်​မိ​မိ​တို့​၏​တိရစ္ဆာန်​များ​အား​လုံး​နှင့်​အ​တူ ဆောင်​ခဲ့​ကြ​လော့။</w:t>
      </w:r>
    </w:p>
    <w:p/>
    <w:p>
      <w:r xmlns:w="http://schemas.openxmlformats.org/wordprocessingml/2006/main">
        <w:t xml:space="preserve">1. ဘုရားသခင်သည် ကျွန်ုပ်တို့အား ကျွန်ုပ်တို့၌ရှိသမျှနှင့် ကိုယ်တော်ကိုအစေခံရန် ခေါ်ထားသည်။</w:t>
      </w:r>
    </w:p>
    <w:p/>
    <w:p>
      <w:r xmlns:w="http://schemas.openxmlformats.org/wordprocessingml/2006/main">
        <w:t xml:space="preserve">2. ကျွန်ုပ်တို့၏အရာအားလုံးကို ကိုယ်တော်ပေးသောအခါ နာခံမှုကို သခင်ဘုရားက ဆုချသည်။</w:t>
      </w:r>
    </w:p>
    <w:p/>
    <w:p>
      <w:r xmlns:w="http://schemas.openxmlformats.org/wordprocessingml/2006/main">
        <w:t xml:space="preserve">1. တရားဟောရာ 10:12-13 - “ယခုအခါ ဣသရေလအမျိုး၊ သင်၏ဘုရားသခင် ထာဝရဘုရားသည် သင့်ထံမှ အဘယ်သို့ တောင်းလျှောက်သော်လည်း၊ သင်၏ဘုရားသခင် ထာဝရဘုရားကို ကြောက်ရွံ့၍၊ လမ်းခရီးရှိသမျှတို့၌ လိုက်၍ ချစ်ခြင်းငှါ၊ သင်၏ဘုရားသခင် ထာဝရဘုရားကို ဝတ်ပြုခြင်းငှာ၊ စိတ်နှလုံးအကြွင်းမဲ့၊</w:t>
      </w:r>
    </w:p>
    <w:p/>
    <w:p>
      <w:r xmlns:w="http://schemas.openxmlformats.org/wordprocessingml/2006/main">
        <w:t xml:space="preserve">2. မိက္ခာ 6:8 - အို သေတတ်သောသူ၊ ကောင်းသောအရာကို ပြတော်မူပြီ။ ထာဝရဘုရားသည် သင့်ထံမှ အဘယ်အရာကို တောင်းသနည်း။ တရားမျှတစွာပြုမူရန်၊ ကရုဏာကိုချစ်ရန်နှင့် သင်၏ဘုရားသခင်နှင့်အတူ နှိမ့်ချစွာလျှောက်လှမ်းရန်။</w:t>
      </w:r>
    </w:p>
    <w:p/>
    <w:p>
      <w:r xmlns:w="http://schemas.openxmlformats.org/wordprocessingml/2006/main">
        <w:t xml:space="preserve">ထွက်မြောက်ရာ 10:27 သို့ရာတွင်၊ ထာဝရဘုရားသည် ဖာရောဘုရင်၏ စိတ်နှလုံးကို ခိုင်မာစေတော်မူသဖြင့်၊ သူတို့ကို လွှတ်တော်မမူ။</w:t>
      </w:r>
    </w:p>
    <w:p/>
    <w:p>
      <w:r xmlns:w="http://schemas.openxmlformats.org/wordprocessingml/2006/main">
        <w:t xml:space="preserve">အစ္စရေးလူတွေကို အီဂျစ်ပြည်ကနေ ထွက်ခွာခွင့်ပြုဖို့ ဖာရောက ဆန္ဒရှိပေမဲ့ သခင်က သူ့ရဲ့စိတ်နှလုံးကို ခိုင်မာစေပြီး သူတို့လွတ်မြောက်မှုကို တားဆီးခဲ့တယ်။</w:t>
      </w:r>
    </w:p>
    <w:p/>
    <w:p>
      <w:r xmlns:w="http://schemas.openxmlformats.org/wordprocessingml/2006/main">
        <w:t xml:space="preserve">၁။ ဘုရားသခင်၏အလိုတော်သည် လူ့ဆန္ဒထက် သာ၍တန်ခိုးကြီးသည်။</w:t>
      </w:r>
    </w:p>
    <w:p/>
    <w:p>
      <w:r xmlns:w="http://schemas.openxmlformats.org/wordprocessingml/2006/main">
        <w:t xml:space="preserve">၂။ ဘုရားသခင်၏အလိုတော်ကို ဆန့်ကျင်သော ကျွန်ုပ်တို့၏စိတ်နှလုံးကို ခိုင်မာစေခြင်းသည် ကံဆိုးသောအကျိုးဆက်များဆီသို့ ဦးတည်သွားစေနိုင်သည်။</w:t>
      </w:r>
    </w:p>
    <w:p/>
    <w:p>
      <w:r xmlns:w="http://schemas.openxmlformats.org/wordprocessingml/2006/main">
        <w:t xml:space="preserve">1. Isaiah 55:8-9 "အကြောင်းမူကား၊ ငါ၏အကြံအစည်သည် သင်တို့၏အကြံအစည်မဟုတ်၊ ငါ၏လမ်းစဉ်လည်းမဟုတ်၊ သင်တို့၏အကျင့်လည်းမဟုတ်၊ ငါ၏အကျင့်လည်းမဟုတ်ဟု ထာဝရဘုရား မိန့်တော်မူ၏။ အကြောင်းမူကား၊ ကောင်းကင်သည် မြေကြီးထက် မြင့်သည်ဖြစ်၍၊ ငါ၏အကျင့်သည် သင်တို့၏အကျင့်ထက် ငါ၏အကြံအစည်ထက် သာလွန်၏။ မင်းရဲ့အတွေး။"</w:t>
      </w:r>
    </w:p>
    <w:p/>
    <w:p>
      <w:r xmlns:w="http://schemas.openxmlformats.org/wordprocessingml/2006/main">
        <w:t xml:space="preserve">2 Romans 8:28 "ဘုရားသခင်ကိုချစ်သောသူတို့အတွက် ခပ်သိမ်းသောအမှုတို့ကို ကြံစည်တော်မူသည်နှင့်အညီ ခေါ်တော်မူသောသူတို့အဖို့ ကောင်းသောအမှုကို ပြုကြသည်ကို ငါတို့သိကြ၏။"</w:t>
      </w:r>
    </w:p>
    <w:p/>
    <w:p>
      <w:r xmlns:w="http://schemas.openxmlformats.org/wordprocessingml/2006/main">
        <w:t xml:space="preserve">ထွက်မြောက်ရာ 10:28 ဖာရောဘုရင်ကလည်း၊ ငါ့ထံမှ ထွက်သွားလော့။ ငါ့မျက်နှာကို နောက်တဖန် မကြည့်နှင့်။ အကြောင်းမူကား၊ ထိုနေ့၌ သင်သည် ငါ့မျက်နှာကို မြင်၍ သေရလိမ့်မည်။</w:t>
      </w:r>
    </w:p>
    <w:p/>
    <w:p>
      <w:r xmlns:w="http://schemas.openxmlformats.org/wordprocessingml/2006/main">
        <w:t xml:space="preserve">ဖာရောဘုရင်သည် မောရှေအား ထားခဲ့၍ မပြန်စေနှင့်၊ သို့မဟုတ်ပါက သေလိမ့်မည်။</w:t>
      </w:r>
    </w:p>
    <w:p/>
    <w:p>
      <w:r xmlns:w="http://schemas.openxmlformats.org/wordprocessingml/2006/main">
        <w:t xml:space="preserve">၁။ "ဘုရားသခင်၏တန်ခိုးတော်- အခွင့်အာဏာ၏မျက်နှာတွင် ခိုင်ခံ့စွာရပ်တည်နိုင်ပုံ"</w:t>
      </w:r>
    </w:p>
    <w:p/>
    <w:p>
      <w:r xmlns:w="http://schemas.openxmlformats.org/wordprocessingml/2006/main">
        <w:t xml:space="preserve">2. "နာခံမှု၏ကုန်ကျစရိတ်- မျဉ်းကြောင်းကို ဘယ်အချိန်ဆွဲရမည်ကို သိနိုင်သည်"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ဟေဗြဲ ၁၃:၆ - “ထာဝရဘုရားသည် ငါ၏အထောက်အမဖြစ်တော်မူသည်ဖြစ်၍ ငါမကြောက်၊ လူသည် ငါ့အား အဘယ်သို့ပြုနိုင်သနည်း။</w:t>
      </w:r>
    </w:p>
    <w:p/>
    <w:p>
      <w:r xmlns:w="http://schemas.openxmlformats.org/wordprocessingml/2006/main">
        <w:t xml:space="preserve">ထွက်မြောက်ရာ 10:29 မောရှေကလည်း၊ သင်သည် စကားကောင်း၍ မျက်နှာကို နောက်တဖန် ငါမမြင်ရဟု ဆို၏။</w:t>
      </w:r>
    </w:p>
    <w:p/>
    <w:p>
      <w:r xmlns:w="http://schemas.openxmlformats.org/wordprocessingml/2006/main">
        <w:t xml:space="preserve">မောရှေသည် ဖါရောဘုရင်အား နောက်တစ်ကြိမ်မတွေ့ရတော့ဟု သိ၍ နှုတ်ဆက်လေ၏။</w:t>
      </w:r>
    </w:p>
    <w:p/>
    <w:p>
      <w:r xmlns:w="http://schemas.openxmlformats.org/wordprocessingml/2006/main">
        <w:t xml:space="preserve">1: ရှေ့ဆက်ရမည့်အချိန်ကို ဘုရားသခင်သိပြီး သူ၏အချိန်သည် ပြီးပြည့်စုံသည်။</w:t>
      </w:r>
    </w:p>
    <w:p/>
    <w:p>
      <w:r xmlns:w="http://schemas.openxmlformats.org/wordprocessingml/2006/main">
        <w:t xml:space="preserve">2- ကျွန်ုပ်တို့ဘဝရှေ့ဆက်ရန် ဘုရားသခင်သည် ကျွန်ုပ်တို့အတွက် မှန်ကန်သောတံခါးများကို ဖွင့်ပေးမည်ဟု ကျွန်ုပ်တို့ ယုံကြည်နိုင်ပါသည်။</w:t>
      </w:r>
    </w:p>
    <w:p/>
    <w:p>
      <w:r xmlns:w="http://schemas.openxmlformats.org/wordprocessingml/2006/main">
        <w:t xml:space="preserve">1 Isaiah 55:8-9 "အကြောင်းမူကား၊ ငါ၏အကြံအစည်သည် သင်တို့၏အကြံအစည်မဟုတ်၊ ငါ၏လမ်းခရီးလည်းမဟုတ်၊ ငါ၏အကျင့်လည်းမဟုတ်ဟု အရှင်ထာဝရဘုရားမိန့်တော်မူ၏။ အကြောင်းမူကား၊ ကောင်းကင်ဘုံသည် မြေကြီးထက် မြင့်သည်ဖြစ်၍၊ ငါ၏အကျင့်သည် သင်တို့၏အကျင့်ထက် ငါ၏အကြံအစည်ထက် သာလွန်၏။ မင်းရဲ့အတွေး။"</w:t>
      </w:r>
    </w:p>
    <w:p/>
    <w:p>
      <w:r xmlns:w="http://schemas.openxmlformats.org/wordprocessingml/2006/main">
        <w:t xml:space="preserve">သုတ္တံကျမ်း 3:5-6 "ထာဝရဘုရားကို စိတ်နှလုံးအကြွင်းမဲ့ကိုးစားလော့။ ကိုယ်ဥာဏ်ကို အားမကိုးနှင့်။ သင်၏လမ်းခရီး၌ ကိုယ်တော်ကို ဝန်ခံလော့။ သင်၏လမ်းခရီးတို့ကို ဖြောင့်စေတော်မူလိမ့်မည်။"</w:t>
      </w:r>
    </w:p>
    <w:p/>
    <w:p>
      <w:r xmlns:w="http://schemas.openxmlformats.org/wordprocessingml/2006/main">
        <w:t xml:space="preserve">ထွက်မြောက်ရာကျမ်း 11 ကို အောက်ပါအတိုင်း အပိုဒ်သုံးပိုဒ်ဖြင့် အကျဉ်းချုပ်ဖော်ပြနိုင်သည်-</w:t>
      </w:r>
    </w:p>
    <w:p/>
    <w:p>
      <w:r xmlns:w="http://schemas.openxmlformats.org/wordprocessingml/2006/main">
        <w:t xml:space="preserve">အပိုဒ် 1– ထွက်မြောက်ရာ ၁၁:၁-၃ တွင်၊ ဘုရားသခင်သည် အီဂျစ်ပြည်၌ သားဦးတိုင်းသေဆုံးစေမည့် နောက်ဆုံးဘေးဒဏ်တစ်ခုအကြောင်း မောရှေအား အသိပေးထားသည်။ ဘုရားသခင်သည် မောရှေအား ဣသရေလလူမျိုးအား ဤသတင်းစကားကို မျှဝေရန် ညွှန်ကြားထားပြီး၊ သူတို့၏ကျွန်ဘဝမှ လွတ်မြောက်ရန် ပြင်ဆင်နေပါသည်။ ထို့အပြင်၊ မောရှေသည် ဤနောက်ဆုံးကပ်ဘေး၏ပြင်းထန်မှုနှင့် ဖာရော၏သားဦးအပါအဝင် အီဂျစ်လူမျိုးအားလုံးကို မည်သို့အကျိုးသက်ရောက်မည်ကို ဖာရောအား အသိပေးရန်ဖြစ်သည်။</w:t>
      </w:r>
    </w:p>
    <w:p/>
    <w:p>
      <w:r xmlns:w="http://schemas.openxmlformats.org/wordprocessingml/2006/main">
        <w:t xml:space="preserve">အပိုဒ် 2- ထွက်မြောက်ရာ ၁၁:၄-၈ တွင် ဆက်လက်၍ မောရှေသည် ဖာရောဘုရင်ကို နောက်တစ်ကြိမ် ရင်ဆိုင်ပြီး သားဦးတိုင်း သေဆုံးခါနီးတွင် ဘုရားသခင်၏သတင်းစကားကို ပေးသည်။ အကျိုးဆက်များကို သိရှိပြီး ဆိုးရွားသောဘေးဒဏ်များကို မျက်မြင်တွေ့ခဲ့ရသော်လည်း၊ ဖာရောဘုရင်သည် အံတုပြီး ဣသရေလလူမျိုးကို လွှတ်ရန် ငြင်းဆန်ခဲ့သည်။ ဖာရောဘုရင်၏နှလုံးကို ပိုမိုခိုင်မာစေကြောင်း စာသားက ဣသရေလလူတို့ကို လွှတ်ပေးရန် သူ၏ခုခံမှုကို အားဖြည့်ပေးသည်။</w:t>
      </w:r>
    </w:p>
    <w:p/>
    <w:p>
      <w:r xmlns:w="http://schemas.openxmlformats.org/wordprocessingml/2006/main">
        <w:t xml:space="preserve">အပိုဒ် 3– ထွက်မြောက်ရာ ၁၁:၉-၁၀ တွင်၊ အီဂျစ်ပြည်တစ်ခွင်၌ သားဦးတိုင်းသေဆုံးခြင်း ညသန်းခေါင်အချိန်တွင် ဖြစ်ပျက်မည့်အရာများကို မောရှေက ခန့်မှန်းပေးသည်။ ၎င်းတွင် ဖာရောဘုရင်၏နန်းတော်မှ လူများနှင့် တိရစ္ဆာန်များပါ၀င်သည် ။ ဤနောက်ဆုံးကပ်ဘေး၏ ပြင်းထန်မှုသည် အီဂျစ်တစ်ခွင်တွင် ယခင်ကကဲ့သို့ ကျယ်လောင်စွာ ငိုကြွေးနေမည်ကို ဖော်ပြခြင်းဖြင့် အလေးပေးဖော်ပြခြင်းဖြစ်သည်။ ထို့ကြောင့်၊ ဘုရားသခင်တစ်ပါးတည်းသာ အသက်ရှင်ခြင်းနှင့် သေခြင်းအပေါ် တန်ခိုးရှိကြောင်း အီဂျစ်လူတိုင်း အသိအမှတ်ပြုရန် တွန်းအားပေးခံရသည်။</w:t>
      </w:r>
    </w:p>
    <w:p/>
    <w:p>
      <w:r xmlns:w="http://schemas.openxmlformats.org/wordprocessingml/2006/main">
        <w:t xml:space="preserve">အကျဉ်းချုပ်မှာ:</w:t>
      </w:r>
    </w:p>
    <w:p>
      <w:r xmlns:w="http://schemas.openxmlformats.org/wordprocessingml/2006/main">
        <w:t xml:space="preserve">ထွက်မြောက်ရာကျမ်း 11 တင်ဆက်သည်-</w:t>
      </w:r>
    </w:p>
    <w:p>
      <w:r xmlns:w="http://schemas.openxmlformats.org/wordprocessingml/2006/main">
        <w:t xml:space="preserve">မောရှေအား ဘုရားသခင်သည် သားဦးတိုင်း၏ သေခါနီးအချိန်ကို အသိပေးခဲ့သည်။</w:t>
      </w:r>
    </w:p>
    <w:p>
      <w:r xmlns:w="http://schemas.openxmlformats.org/wordprocessingml/2006/main">
        <w:t xml:space="preserve">အစ္စရေးလူတွေကို လွှတ်ပေးဖို့ ပြင်ဆင်ဖို့ ညွှန်ကြားချက်တွေ၊</w:t>
      </w:r>
    </w:p>
    <w:p>
      <w:r xmlns:w="http://schemas.openxmlformats.org/wordprocessingml/2006/main">
        <w:t xml:space="preserve">မောရှေသည် ဤသတင်းစကားကို ဖါရောဘုရင်ထံ ဝေမျှခဲ့သည်။</w:t>
      </w:r>
    </w:p>
    <w:p/>
    <w:p>
      <w:r xmlns:w="http://schemas.openxmlformats.org/wordprocessingml/2006/main">
        <w:t xml:space="preserve">နောက်ဆုံးကပ်ဘေးနှင့်ပတ်သက်၍ မောရှေနှင့်ဖာရောကြား ထိပ်တိုက်ရင်ဆိုင်မှုများ၊</w:t>
      </w:r>
    </w:p>
    <w:p>
      <w:r xmlns:w="http://schemas.openxmlformats.org/wordprocessingml/2006/main">
        <w:t xml:space="preserve">ဖာရောဘုရင်သည် နောက်ဆက်တွဲအကျိုးဆက်များကို သိရှိသော်လည်း ဖီဆန်နေသေးသည်။</w:t>
      </w:r>
    </w:p>
    <w:p>
      <w:r xmlns:w="http://schemas.openxmlformats.org/wordprocessingml/2006/main">
        <w:t xml:space="preserve">ဘုရားသခင်သည် ဖာရောဘုရင်၏ စိတ်နှလုံးကို ပိုမိုခိုင်မာစေတော်မူ၏။</w:t>
      </w:r>
    </w:p>
    <w:p/>
    <w:p>
      <w:r xmlns:w="http://schemas.openxmlformats.org/wordprocessingml/2006/main">
        <w:t xml:space="preserve">မောရှေသည် သန်းခေါင်ယံအချိန်၌ သားဦးအပေါင်းတို့၏သေခြင်းအကြောင်း၊</w:t>
      </w:r>
    </w:p>
    <w:p>
      <w:r xmlns:w="http://schemas.openxmlformats.org/wordprocessingml/2006/main">
        <w:t xml:space="preserve">နန်းတော်မှ သုံ့ပန်းများအထိ တိရစ္ဆာန်များအထိ ကျယ်ပြန့်သော သက်ရောက်မှုအပေါ် အလေးပေးခြင်း၊</w:t>
      </w:r>
    </w:p>
    <w:p>
      <w:r xmlns:w="http://schemas.openxmlformats.org/wordprocessingml/2006/main">
        <w:t xml:space="preserve">အသက်နှင့်သေခြင်းအပေါ် ယေဟောဝါ၏တန်ခိုးတော်နှင့်ပတ်သက်၍ အီဂျစ်လူမျိုးများအကြား အသိအမှတ်ပြုမှု။</w:t>
      </w:r>
    </w:p>
    <w:p/>
    <w:p>
      <w:r xmlns:w="http://schemas.openxmlformats.org/wordprocessingml/2006/main">
        <w:t xml:space="preserve">ဤအခန်းသည် အီဂျစ်နိုင်ငံတစ်ဝှမ်းရှိ သားဦးတိုင်းကို ဆုံးရှုံးစေသည့် ဆိုးရွားသောဘေးဒဏ်မှ အစ္စရေးလွတ်မြောက်ရေးကို အာမခံမည့် အစ္စရေးနိုင်ငံ၏ အဆုံးစွန်သောလုပ်ဆောင်မှုဆီသို့ ဦးတည်သည့် ရာသီဥတုအခိုက်အတန့်တစ်ခုဖြစ်သည်။ ၎င်းသည် မောရှေ၊ အာရုန်ကိုယ်စားပြုသော မြင့်မြတ်သောအာဏာစက်နှင့် ယေဟောဝါ၏တောင်းဆိုချက်များကို တွန်းလှန်ရာတွင် ဆက်လက်တည်မြဲနေသော ပြင်းထန်သောဖာရိုဆန်သောအုပ်စိုးရှင်တစ်ဦးကြားတွင် ထိပ်တိုက်ရင်ဆိုင်မှုကို ပုံဖော်ထားသည်။ မကြာမီ ကြေကွဲဖွယ်ဖြစ်ရပ်က အစ္စရေးလ်အတွက် လွတ်လပ်မှုဆီသို့ အချိုးအကွေ့တစ်ခုအဖြစ် အဓိကကျသော ဖြစ်ရပ်တစ်ခုအဖြစ် လုပ်ဆောင်နေစဉ်တွင် ဘုရားသခင်၏ တရားမျှတမှုကို အလေးပေးဖော်ပြပြီး ဖြောင့်မတ်ခြင်း သို့မဟုတ် ကရုဏာကို ကိုယ်စားပြုသော ထိုကဲ့သို့သော ပရောဖက်ပြုစကားသံများမှတစ်ဆင့် ပေးဆောင်ထားသော ဖြောင့်မတ်ခြင်း သို့မဟုတ် ကရုဏာကို ငြင်းပယ်သောသူတို့အပေါ် မကြာခဏ ကုန်ကျစရိတ်များစွာဖြင့် လွတ်မြောက်လာကြောင်း သတိပေးချက်တစ်ခုဖြစ်သည်။ မောရှေအားဖြင့်၊ အာရုန်။</w:t>
      </w:r>
    </w:p>
    <w:p/>
    <w:p>
      <w:r xmlns:w="http://schemas.openxmlformats.org/wordprocessingml/2006/main">
        <w:t xml:space="preserve">ထွက်မြောက်ရာ 11:1 တဖန် ထာဝရဘုရားက၊ ဖာရောဘုရင်နှင့် အဲဂုတ္တုပြည်သို့ နောက်တဖန် ဘေးဥပဒ်တကောင်ကို ငါဆောင်ခဲ့ဦးမည်။ ထိုနောက်မှ သင်တို့ကို ဤအရပ်သို့ လွှတ်တော်မူမည်။</w:t>
      </w:r>
    </w:p>
    <w:p/>
    <w:p>
      <w:r xmlns:w="http://schemas.openxmlformats.org/wordprocessingml/2006/main">
        <w:t xml:space="preserve">ဣသရေလလူတို့ကို ထွက်ခွာခွင့်မပြုမီ ဖာရောဘုရင်နှင့် အီဂျစ်ပြည်တို့၌ နောက်ဆုံးဘေးဒဏ်ကို ဆောင်ခဲ့မည်ဟု ထာဝရဘုရား ကတိပြုခဲ့သည်။</w:t>
      </w:r>
    </w:p>
    <w:p/>
    <w:p>
      <w:r xmlns:w="http://schemas.openxmlformats.org/wordprocessingml/2006/main">
        <w:t xml:space="preserve">၁။ ဘုရားသခင်၏ကတိတော်များ အမြဲပြည့်စုံနေမည်။</w:t>
      </w:r>
    </w:p>
    <w:p/>
    <w:p>
      <w:r xmlns:w="http://schemas.openxmlformats.org/wordprocessingml/2006/main">
        <w:t xml:space="preserve">၂။ အခြေအနေတိုင်းတွင် ဘုရားသခင်၏ သစ္စာရှိခြင်း။</w:t>
      </w:r>
    </w:p>
    <w:p/>
    <w:p>
      <w:r xmlns:w="http://schemas.openxmlformats.org/wordprocessingml/2006/main">
        <w:t xml:space="preserve">1. မြည်တမ်းခြင်း 3:22-23 - ထာဝရဘုရား၏တည်ကြည်သောချစ်ခြင်းမေတ္တာသည် ဘယ်သောအခါမျှမဆုံးပါ။ ကရုဏာတော်သည် ဘယ်သောအခါမျှ မဆုံးပါ။ နံနက်တိုင်း အသစ်ဖြစ်ကြ၏။ သင်၏သစ္စာသည် ကြီးမြတ်ပေ၏။</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ထွက်မြောက်ရာ 11:2 ယခုမှာ လူများတို့အား ဆင့်ဆိုရမည်မှာ၊ ယောက်ျားတိုင်း မိမိအိမ်နီးချင်း၊ မိမိအိမ်နီးချင်း မိန်းမတိုင်း၊ ငွေရတနာ၊ ရွှေရတနာတို့ကို ချေးကြစေ။</w:t>
      </w:r>
    </w:p>
    <w:p/>
    <w:p>
      <w:r xmlns:w="http://schemas.openxmlformats.org/wordprocessingml/2006/main">
        <w:t xml:space="preserve">ထာ​ဝ​ရ​ဘု​ရား​သည်​လူ​များ​အား​ရွှေ​ငွေ​ဖြင့်​လုပ်​သော​လက်​ဝတ်​ရတနာ​များ​ကို​အိမ်​နီး​ချင်း​တို့​ထံ​မှ​ချေး​ငှား​ရန်​မိန့်​တော်​မူ​၏။</w:t>
      </w:r>
    </w:p>
    <w:p/>
    <w:p>
      <w:r xmlns:w="http://schemas.openxmlformats.org/wordprocessingml/2006/main">
        <w:t xml:space="preserve">1. ပေးကမ်းခြင်းနှင့် လက်ခံခြင်း၏ စွမ်းအား</w:t>
      </w:r>
    </w:p>
    <w:p/>
    <w:p>
      <w:r xmlns:w="http://schemas.openxmlformats.org/wordprocessingml/2006/main">
        <w:t xml:space="preserve">2. ကျွန်ုပ်တို့ရှိသောအရာများကို မျှဝေရန် သင်ယူခြင်း။</w:t>
      </w:r>
    </w:p>
    <w:p/>
    <w:p>
      <w:r xmlns:w="http://schemas.openxmlformats.org/wordprocessingml/2006/main">
        <w:t xml:space="preserve">1. တမန်​တော် 20:35 - ဤနည်းဖြင့် ငါတို့သည် အားနည်းသူများကို ကူညီ၍ ပေးကမ်းခြင်းထက် ပေးကမ်းခြင်းထက် သာ၍ကောင်းချီးပေးရမည်ဟူသော သခင်ယေရှု၏ နှုတ်ကပတ်တော်များကို မှတ်သားထားရမည် ဖြစ်ကြောင်း တမန်တော် 20:35 အလုံးစုံတို့ကို ငါပြခဲ့ပြီ။</w:t>
      </w:r>
    </w:p>
    <w:p/>
    <w:p>
      <w:r xmlns:w="http://schemas.openxmlformats.org/wordprocessingml/2006/main">
        <w:t xml:space="preserve">2. Luke 6:38 - ပေးလှူလော့။ ကောင်းသောအတိုင်းအတာတစ်ခု၊ ဖိချလိုက်၊ တုန်လှုပ်သွားကာ ပြေးလွှားကာ သင့်ရင်ခွင်ထဲသို့ လောင်းထည့်လိမ့်မည်။ မင်းသုံးတဲ့အတိုင်းအတာနဲ့ တိုင်းတာမယ်။</w:t>
      </w:r>
    </w:p>
    <w:p/>
    <w:p>
      <w:r xmlns:w="http://schemas.openxmlformats.org/wordprocessingml/2006/main">
        <w:t xml:space="preserve">ထွက်မြောက်ရာ 11:3 အဲဂုတ္တုလူတို့ရှေ့မှာ၊ ထိုမှတပါး၊ မောရှေသည် အဲဂုတ္တုပြည်၌၊ ဖာရောဘုရင်၏ ကျွန်များ၊ လူများရှေ့တွင်၊</w:t>
      </w:r>
    </w:p>
    <w:p/>
    <w:p>
      <w:r xmlns:w="http://schemas.openxmlformats.org/wordprocessingml/2006/main">
        <w:t xml:space="preserve">ထာ​ဝ​ရ​ဘု​ရား​သည်​ဣ​သ​ရေ​လ​အ​မျိုး​သား​တို့​အား အဲ​ဂု​တ္တု​လူ​တို့​ရှေ့​တွင်​မျက်​နှာ​သာ​ပေး​တော်​မူ​ပြီး မော​ရှေ​သည်​ပြည်​၌​အ​လွန်​အ​လေး​မြတ်​သူ​ဖြစ်​၏။</w:t>
      </w:r>
    </w:p>
    <w:p/>
    <w:p>
      <w:r xmlns:w="http://schemas.openxmlformats.org/wordprocessingml/2006/main">
        <w:t xml:space="preserve">၁။ မဖြစ်နိုင်ဘူးလို့ ထင်တဲ့နည်းလမ်းကို ဖြစ်အောင်လုပ်ဖို့ ဘုရားရဲ့တန်ခိုးတော်။</w:t>
      </w:r>
    </w:p>
    <w:p/>
    <w:p>
      <w:r xmlns:w="http://schemas.openxmlformats.org/wordprocessingml/2006/main">
        <w:t xml:space="preserve">၂။ ခက်ခဲတဲ့အခြေအနေမှာရှိတဲ့အခါ ဘုရားသခင်ရဲ့သစ္စာရှိပါ။</w:t>
      </w:r>
    </w:p>
    <w:p/>
    <w:p>
      <w:r xmlns:w="http://schemas.openxmlformats.org/wordprocessingml/2006/main">
        <w:t xml:space="preserve">1. ဒံယေလ 3:17-18 အကြှနျုပျတို့သညျ မီးလောင်သောမီးဖိုထဲသို့ ပစ်ချခံရပါက၊ အကြှနျုပျတို့အပျေါမှာ ဘုရားသခငျသညျ အကြှနျုပျတို့ကို ကယျတငျနိုငျတယျ။ မပြုလျှင်ပင် ကိုယ်တော်၏ဘုရားများကို ဝတ်ပြုကိုးကွယ်ခြင်း မပြုပါနှင့်၊ သင်တည်ထားခဲ့သော ရွှေရုပ်တုကို မကိုးကွယ်ကြောင်း သိစေလိုပါသည်။</w:t>
      </w:r>
    </w:p>
    <w:p/>
    <w:p>
      <w:r xmlns:w="http://schemas.openxmlformats.org/wordprocessingml/2006/main">
        <w:t xml:space="preserve">2. Psalm 46:11 အနန္တတန်ခိုးရှင် ထာဝရဘုရားသည် ငါတို့နှင့်အတူ ရှိတော်မူ၏။ ယာကုပ်၏ဘုရားသခင်သည် ငါတို့ရဲတိုက်ဖြစ်တော်မူ၏။</w:t>
      </w:r>
    </w:p>
    <w:p/>
    <w:p>
      <w:r xmlns:w="http://schemas.openxmlformats.org/wordprocessingml/2006/main">
        <w:t xml:space="preserve">ထွက်မြောက်ရာ 11:4 မောရှေကလည်း၊ ထာဝရဘုရားမိန့်တော်မူသည်ကား၊ သန်းခေါင်အချိန်၌ အဲဂုတ္တုပြည်အလယ်သို့ ငါထွက်သွားမည်။</w:t>
      </w:r>
    </w:p>
    <w:p/>
    <w:p>
      <w:r xmlns:w="http://schemas.openxmlformats.org/wordprocessingml/2006/main">
        <w:t xml:space="preserve">ထာ​ဝ​ရ​ဘု​ရား​သည် ည​သန်း​ခေါင်​တွင် အဲ​ဂု​တ္တု​ပြည်​သို့​ကြွ​တော်​မူ​လိမ့်​မည်​ဟု မော​ရှေ​ပြော​၏။</w:t>
      </w:r>
    </w:p>
    <w:p/>
    <w:p>
      <w:r xmlns:w="http://schemas.openxmlformats.org/wordprocessingml/2006/main">
        <w:t xml:space="preserve">1: သခင်သည် ကျွန်ုပ်တို့၏ အမှောင်မိုက်ဆုံးအချိန်များတွင် ကျွန်ုပ်တို့နှင့်အတူရှိတော်မူ၏။</w:t>
      </w:r>
    </w:p>
    <w:p/>
    <w:p>
      <w:r xmlns:w="http://schemas.openxmlformats.org/wordprocessingml/2006/main">
        <w:t xml:space="preserve">2: ဘုရားသခင်သည် ကျွန်ုပ်တို့ကို ထူးထူးခြားခြားဖြစ်စေသည်ဖြစ်စေ ဘုရားသခင်သည် ကျွန်ုပ်တို့အား ကယ်လွှတ်မည်ဖြစ်သည်။</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Hebrews 13:5 - သင်၏စကားသည် လောဘစိတ်နှင့် ကင်းပါစေ။ ငါသည် သင့်အား ဘယ်သောအခါမျှ မစွန့်၊ မစွန့်ပစ်ဟု မိန့်တော်မူသည်အတိုင်း၊</w:t>
      </w:r>
    </w:p>
    <w:p/>
    <w:p>
      <w:r xmlns:w="http://schemas.openxmlformats.org/wordprocessingml/2006/main">
        <w:t xml:space="preserve">ထွက်မြောက်ရာ 11:5 အဲဂုတ္တုပြည်၌ သားဦးအပေါင်းတို့သည်၊ ပလ္လင်တော်ပေါ်မှာထိုင်သော ဖာရောဘုရင်၏သားဦးမှစ၍၊ ကြိတ်ဆုံနောက်ကွယ်ရှိ ကျွန်မ၏သားဦးတိုင်အောင်၊ သားဦးအပေါင်းတို့နှင့်၊</w:t>
      </w:r>
    </w:p>
    <w:p/>
    <w:p>
      <w:r xmlns:w="http://schemas.openxmlformats.org/wordprocessingml/2006/main">
        <w:t xml:space="preserve">ထာ​ဝ​ရ​ဘု​ရား​သည် အဲ​ဂု​တ္တု​ပြည်၌ သား​ဦး​အ​ပေါင်း​တို့​ကို ဖာ​ရော​ဘု​ရင်​မှ​စ​၍ ကျွန်​မ​၏​သား​ဦး​အထိ၊ သား​ရဲ​တို့​၏​သား​ဦး​တို့​ကို သတ်​လိမ့်​မည်။</w:t>
      </w:r>
    </w:p>
    <w:p/>
    <w:p>
      <w:r xmlns:w="http://schemas.openxmlformats.org/wordprocessingml/2006/main">
        <w:t xml:space="preserve">1. ထာဝရဘုရား၏တရားစီရင်ခြင်း- လူမျိုးအပေါင်းတို့အား သတိပေးချက်</w:t>
      </w:r>
    </w:p>
    <w:p/>
    <w:p>
      <w:r xmlns:w="http://schemas.openxmlformats.org/wordprocessingml/2006/main">
        <w:t xml:space="preserve">2. သခင်ဘုရား၏ တရားစီရင်ခြင်း၏ တန်ခိုး- ၎င်း၏ ရှောင်လွှဲ၍မရသော သဘာဝ</w:t>
      </w:r>
    </w:p>
    <w:p/>
    <w:p>
      <w:r xmlns:w="http://schemas.openxmlformats.org/wordprocessingml/2006/main">
        <w:t xml:space="preserve">1. ဟေရှာယ 46:9-10 - "ရှေးရှေးဖြစ်သောအရာတို့ကို အောက်မေ့လော့။ အကြောင်းမူကား၊ ငါသည် ဘုရားသခင်ဖြစ်၏။ အဘယ်သူမျှမရှိ၊ ငါသည် ဘုရားသခင်ဖြစ်၏။ ငါနှင့်တူသောအဘယ်သူမျှမရှိ။ မပြီးသေးသောအမှုကို ငါ့အကြံသည် တည်လိမ့်မည်။ ငါအလိုရှိသမျှကို ပြုမည်ဟု ဆိုလျက်၊</w:t>
      </w:r>
    </w:p>
    <w:p/>
    <w:p>
      <w:r xmlns:w="http://schemas.openxmlformats.org/wordprocessingml/2006/main">
        <w:t xml:space="preserve">2. ဒေသနာ 8:11 - "မကောင်းသောအမှုကို ဆန့်ကျင်သောစီရင်ချက်သည် လျင်မြန်စွာမစီရင်သောကြောင့်၊ လူတို့၏စိတ်နှလုံးသည် ဒုစရိုက်ကိုပြုခြင်းငှာ အပြည့်အ၀သတ်မှတ်ထား၏။"</w:t>
      </w:r>
    </w:p>
    <w:p/>
    <w:p>
      <w:r xmlns:w="http://schemas.openxmlformats.org/wordprocessingml/2006/main">
        <w:t xml:space="preserve">ထွက်မြောက်ရာ 11:6 အဲ​ဂု​တ္တု​ပြည်​တစ်​ခု​လုံး​မှာ ကြီး​စွာ​သော​အော်​ဟစ်​သံ​မျိုး​ရှိ​လိမ့်​မယ်။</w:t>
      </w:r>
    </w:p>
    <w:p/>
    <w:p>
      <w:r xmlns:w="http://schemas.openxmlformats.org/wordprocessingml/2006/main">
        <w:t xml:space="preserve">ထာ​ဝ​ရ​ဘု​ရား​သည် မည်​သည့်​အ​ခါ​မျှ အဲ​ဂု​တ္တု​ပြည်​တစ်​ခု​လုံး​တွင် ကြီး​စွာ​သော​အ​သံ​ကို​ကြား​ရ​၏။</w:t>
      </w:r>
    </w:p>
    <w:p/>
    <w:p>
      <w:r xmlns:w="http://schemas.openxmlformats.org/wordprocessingml/2006/main">
        <w:t xml:space="preserve">1. ကြီးမားသောအော်ဟစ်ခြင်း၏သခင်၏ကတိတော် - ယုံကြည်ရန်မည်မျှခက်ခဲပါစေ ဘုရားသခင်၏ကတိတော်များကို ယုံကြည်ပါ။</w:t>
      </w:r>
    </w:p>
    <w:p/>
    <w:p>
      <w:r xmlns:w="http://schemas.openxmlformats.org/wordprocessingml/2006/main">
        <w:t xml:space="preserve">2. The Strength of the Lord's Judgement - ကြောက်ရွံ့မှုနှင့် နောင်တကို ယူဆောင်လာရန် ဘုရားသခင်၏ တရားစီရင်ခြင်း တန်ခိုး။</w:t>
      </w:r>
    </w:p>
    <w:p/>
    <w:p>
      <w:r xmlns:w="http://schemas.openxmlformats.org/wordprocessingml/2006/main">
        <w:t xml:space="preserve">1. Isaiah 55:8-9 - အကြောင်းမူကား၊ ငါ၏အကြံအစည်သည် သင်တို့၏အကြံအစည်လည်းမဟုတ်၊ သင်တို့၏နည်းလမ်းလည်းမဟုတ်၊ ငါ၏အကျင့်လည်းမဟုတ်ဟု ထာဝရဘုရား မိန့်တော်မူ၏။ မိုဃ်းကောင်းကင်သည် မြေကြီးထက် မြင့်သည်နှင့်အမျှ၊ ငါ၏အကျင့်သည် သင်တို့၏အကြံအစည်ထက်၊ ငါ၏အကြံအစည်ထက် သာ၍မြင့်သည်ဖြစ်၍၊</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ထွက်မြောက်ရာ 11:7 သို့​ရာ​တွင်​ထာ​ဝ​ရ​ဘု​ရား​သည် အဲ​ဂု​တ္တု​လူ​နှင့်​ဣ​သ​ရေ​လ​အ​မျိုး​သား​တို့​ကို​မည်​သို့​ခြား​နား​စေ​တော်​မူ​သည်​ကို​သင်​တို့​သိ​စေ​ခြင်း​ငှာ၊ ခွေး​သည် လူ၊ တိရစ္ဆာန်​တို့​၏​လျှာ​ကို​မ​လှုပ်​မ​ရှား​ရ။</w:t>
      </w:r>
    </w:p>
    <w:p/>
    <w:p>
      <w:r xmlns:w="http://schemas.openxmlformats.org/wordprocessingml/2006/main">
        <w:t xml:space="preserve">ထာ​ဝ​ရ​ဘု​ရား​သည်​ဣ​သ​ရေ​လ​အ​မျိုး​သား​တစ်​ဦး​ကို​တစ်​ဦး​တစ်​ယောက်​နှင့်​တစ်​ဦး​တစ်​ယောက်​တစ်​ယောက်​၏​လျှာ​ကို​မ​တ​ရား​သော​အ​ခါ​အ​ဘယ်​ခွေး​မှ​မ​လျှာ​မ​လှုပ်​စေ​ရန်​အဲ​ဂု​တ္တု​လူ​နှင့်​ဣ​သ​ရေ​လ​တို့​ကြား​ခြား​နား​စေ​တော်​မူ​၏။</w:t>
      </w:r>
    </w:p>
    <w:p/>
    <w:p>
      <w:r xmlns:w="http://schemas.openxmlformats.org/wordprocessingml/2006/main">
        <w:t xml:space="preserve">1. "သခင်၏ကာကွယ်ခြင်းတန်ခိုး"</w:t>
      </w:r>
    </w:p>
    <w:p/>
    <w:p>
      <w:r xmlns:w="http://schemas.openxmlformats.org/wordprocessingml/2006/main">
        <w:t xml:space="preserve">၂။ "ဘုရားသခင်၏ကရုဏာတော်သည် ကျွန်ုပ်တို့ကို အခြားသူများနှင့် ခွဲခြားပေးသည်"</w:t>
      </w:r>
    </w:p>
    <w:p/>
    <w:p>
      <w:r xmlns:w="http://schemas.openxmlformats.org/wordprocessingml/2006/main">
        <w:t xml:space="preserve">1. ဆာလံ 91:1-4 - အမြင့်ဆုံးသောဘုရား၏ ခိုလှုံရာအရပ်၌နေသောသူသည် အနန္တတန်ခိုးရှင်၏ အရိပ်တွင် ကျိန်းဝပ်လိမ့်မည်။ ငါခိုလှုံရာ၊ ငါ့ရဲတိုက်၊ ငါကိုးစားသော ဘုရားသခင်ဖြစ်တော်မူ၏။</w:t>
      </w:r>
    </w:p>
    <w:p/>
    <w:p>
      <w:r xmlns:w="http://schemas.openxmlformats.org/wordprocessingml/2006/main">
        <w:t xml:space="preserve">2. ဟေရှာယ 54:17 - သင်နှင့်ဆန့်ကျင်ဘက်ပြုသောလက်နက်မျှ မအောင်မြင်နိုင်ဘဲ၊ သင့်တဘက်၌ ထမြောက်သော လျှာရှိသမျှတို့ကို အပြစ်စီရင်ရမည်။ ဤရွေ့ကား ထာဝရဘုရား၏ ကျွန်တို့၏ အမွေဖြစ်၏၊၊ သူတို့၏ ဖြောင့်မတ်ခြင်းတရားသည် ငါ့ထံမှ ဖြစ်၏” ဟု ထာဝရဘုရား မိန့်တော်မူ၏။</w:t>
      </w:r>
    </w:p>
    <w:p/>
    <w:p>
      <w:r xmlns:w="http://schemas.openxmlformats.org/wordprocessingml/2006/main">
        <w:t xml:space="preserve">ထွက်မြောက်ရာ 11:8 ကိုယ်တော်၏ကျွန်အပေါင်းတို့သည် အကျွန်ုပ်ရှိရာသို့ ဆင်းလာ၍၊ ကိုယ်တော်နှင့် သင့်နောက်တော်သို့လိုက်သော သူအပေါင်းတို့သည် ထွက်သွားကြပါလော့ဟု ဆိုလျက် အကျွန်ုပ်ရှိရာသို့ ဦးညွှတ်ကြလိမ့်မည်။ ပြင်းစွာအမျက်ထွက်၍ ဖာရောဘုရင်ထံမှ ထွက်သွား၏။</w:t>
      </w:r>
    </w:p>
    <w:p/>
    <w:p>
      <w:r xmlns:w="http://schemas.openxmlformats.org/wordprocessingml/2006/main">
        <w:t xml:space="preserve">အဲဂုတ္တုလူတို့သည် မောရှေအား သူ၏နောက်လိုက်များနှင့်အတူ ထွက်သွားရန် တောင်းပန်သဖြင့် ဒေါသကြီးစွာဖြင့် ထွက်သွားလေ၏။</w:t>
      </w:r>
    </w:p>
    <w:p/>
    <w:p>
      <w:r xmlns:w="http://schemas.openxmlformats.org/wordprocessingml/2006/main">
        <w:t xml:space="preserve">1. မည်သည့်အချိန်တွင် ထွက်ခွာရမည်ကို သိရှိခြင်း- ဘုရားသခင်၏ လှုပ်ရှားမှုကို ပိုင်းခြားသိမြင်ရန် သင်ယူခြင်း။</w:t>
      </w:r>
    </w:p>
    <w:p/>
    <w:p>
      <w:r xmlns:w="http://schemas.openxmlformats.org/wordprocessingml/2006/main">
        <w:t xml:space="preserve">2. ဒေါသ- တရားမျှတမှုမရှိသော ဆက်ဆံမှုအပေါ် သင့်လျော်သော တုံ့ပြန်မှု</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ဒေသနာ 7:9 - အမျက်ထွက်ခြင်းငှာ အလျင်စလိုမပြုနှင့်။ အကြောင်းမူကား၊ အမျက်ဒေါသသည် လူမိုက်တို့၏ရင်ခွင်၌ ကျိန်းဝပ်၏။</w:t>
      </w:r>
    </w:p>
    <w:p/>
    <w:p>
      <w:r xmlns:w="http://schemas.openxmlformats.org/wordprocessingml/2006/main">
        <w:t xml:space="preserve">ထွက်မြောက်ရာ 11:9 တဖန် ထာဝရဘုရားက၊ ဖာရောမင်းသည် သင့်စကားကို နားမထောင်ရ။ အဲဂုတ္တုပြည်၌ ငါ၏အံ့ဘွယ်သောအမှုတို့သည် များပြားမည်အကြောင်း၊</w:t>
      </w:r>
    </w:p>
    <w:p/>
    <w:p>
      <w:r xmlns:w="http://schemas.openxmlformats.org/wordprocessingml/2006/main">
        <w:t xml:space="preserve">အဲဂုတ္တုပြည်မှာ ဘုရားသခင်ရဲ့အံ့ဖွယ်အမှုတွေကို ဖော်ထုတ်နိုင်ဖို့ ဖာရောဘုရင်က သူ့စကားကိုနားမထောင်ဘူးလို့ မောရှေကို ဘုရားသခင်ပြောခဲ့တယ်။</w:t>
      </w:r>
    </w:p>
    <w:p/>
    <w:p>
      <w:r xmlns:w="http://schemas.openxmlformats.org/wordprocessingml/2006/main">
        <w:t xml:space="preserve">၁။ ဘုရားသခင်သည် ကျွန်ုပ်တို့၏အသက်တာတွင် အံ့ဖွယ်အမှုများကို လုပ်ဆောင်ခွင့်ပေးခြင်း။</w:t>
      </w:r>
    </w:p>
    <w:p/>
    <w:p>
      <w:r xmlns:w="http://schemas.openxmlformats.org/wordprocessingml/2006/main">
        <w:t xml:space="preserve">၂။ ကျွန်ုပ်တို့၏စမ်းသပ်မှုများတွင် ဘုရားသခင်၏အချိန်ကို နားလည်ခြင်း။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55:8-9 - အကြောင်းမူကား၊ ငါ၏အကြံအစည်သည် သင်တို့၏အကြံအစည်မဟုတ်၊ ငါ၏လမ်းစဉ်လည်း 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ထွက်မြောက်ရာ 11:10 မောရှေနှင့်အာရုန်သည် ဤအံ့ဘွယ်သောအမှုအလုံးစုံတို့ကို ဖါရောဘုရင်ရှေ့မှာ ပြုတော်မူသဖြင့်၊ ထာဝရဘုရားသည် ဖာရောဘုရင်၏စိတ်နှလုံးကို ခိုင်မာစေတော်မူသဖြင့်၊</w:t>
      </w:r>
    </w:p>
    <w:p/>
    <w:p>
      <w:r xmlns:w="http://schemas.openxmlformats.org/wordprocessingml/2006/main">
        <w:t xml:space="preserve">မောရှေနှင့်အာရုန်သည် ဖာရောဘုရင်ရှေ့တွင် အံ့ဖွယ်အမှုများများစွာပြုလုပ်ခဲ့သော်လည်း ဣသရေလလူမျိုးများ အီဂျစ်ပြည်မှမထွက်ခွာနိုင်စေရန် ထာဝရဘုရားသည် ဖာရောဘုရင်၏နှလုံးကို ခိုင်မာစေခဲ့သည်။</w:t>
      </w:r>
    </w:p>
    <w:p/>
    <w:p>
      <w:r xmlns:w="http://schemas.openxmlformats.org/wordprocessingml/2006/main">
        <w:t xml:space="preserve">၁။ ဘုရားသခင်၏ အချုပ်အခြာအာဏာ တန်ခိုး၊</w:t>
      </w:r>
    </w:p>
    <w:p/>
    <w:p>
      <w:r xmlns:w="http://schemas.openxmlformats.org/wordprocessingml/2006/main">
        <w:t xml:space="preserve">၂။ လူ့သဘာဝ၏ ချို့ယွင်းချက်</w:t>
      </w:r>
    </w:p>
    <w:p/>
    <w:p>
      <w:r xmlns:w="http://schemas.openxmlformats.org/wordprocessingml/2006/main">
        <w:t xml:space="preserve">1. ရောမ 9:18 သို့ဖြစ်လျှင် အလိုရှိသောသူအား သနား၍ အလိုရှိသမျှကို ခိုင်မာစေတော်မူ၏။</w:t>
      </w:r>
    </w:p>
    <w:p/>
    <w:p>
      <w:r xmlns:w="http://schemas.openxmlformats.org/wordprocessingml/2006/main">
        <w:t xml:space="preserve">2. Proverbs 21:1 - ရှင်ဘုရင်၏စိတ်နှလုံးသည် ထာဝရဘုရား၏လက်တော်၌ရှိသော ရေစီးကြောင်းဖြစ်၏။ အလိုတော်ရှိတိုင်း လှည့်တော်မူ၏။</w:t>
      </w:r>
    </w:p>
    <w:p/>
    <w:p>
      <w:r xmlns:w="http://schemas.openxmlformats.org/wordprocessingml/2006/main">
        <w:t xml:space="preserve">ထွက်မြောက်ရာကျမ်း ၁၂ ကို အောက်ပါအတိုင်း အပိုဒ်သုံးပိုဒ်ဖြင့် အကျဉ်းချုံး၍ ညွှန်ပြထားသော အခန်းငယ်များ ၊</w:t>
      </w:r>
    </w:p>
    <w:p/>
    <w:p>
      <w:r xmlns:w="http://schemas.openxmlformats.org/wordprocessingml/2006/main">
        <w:t xml:space="preserve">အပိုဒ် 1- ထွက်မြောက်ရာ ၁၂:၁-၁၃ တွင်၊ ပသခါပွဲနှင့်ပတ်သက်၍ မောရှေနှင့်အာရုန်ကို ဘုရားသခင် ညွှန်ကြားထားသည်။ ဣသရေလလူမျိုးအတွက် နှစ်တစ်နှစ်၏ပထမလအဖြစ် သတ်မှတ်ပြီး ဤမြင့်မြတ်သောပွဲကို မည်သို့ကျင်းပရမည်ကို အသေးစိတ်လမ်းညွှန်ပေးသည်။ အိမ်သူအိမ်သားတိုင်းသည် လတဆယ်လေးရက်နေ့တွင် အပြစ်မရှိသော သိုးသငယ်ကို ရွေး၍ တဆယ့်လေးရက်မြောက်သောနေ့တိုင်အောင် စောင့်ရှောက်ပြီးမှ ဆည်းဆာအချိန်၌ သတ်ရမည်။ သိုးသငယ်၏အသွေးကို သူတို့၏တံခါးတိုင်များနှင့် နံရံများတွင် နိမိတ်လက္ခဏာအဖြစ် အသုံးပြုရမည်ဖြစ်ပြီး၊ ဘုရားသခင်သည် ၎င်းကိုမြင်သောအခါ၊ ထိုအိမ်ကို ကျော်လွန်၍ တရားစီရင်ခြင်းမှ လွတ်မြောက်စေမည်ဖြစ်သည်။ ယင်းသည် နောင်လာနောက်သားများ အတွက် ထာဝရ စည်းမျဥ်းဖြစ်သည်။</w:t>
      </w:r>
    </w:p>
    <w:p/>
    <w:p>
      <w:r xmlns:w="http://schemas.openxmlformats.org/wordprocessingml/2006/main">
        <w:t xml:space="preserve">အပိုဒ် 2– ထွက်မြောက်ရာ ၁၂:၁၄-၂၀ တွင် ဆက်၍ပသခါပွဲပြီးနောက် ချက်ခြင်းနောက်ဆက်တွဲဖြစ်သော တဆေးမဲ့မုန့်ပွဲနှင့်ပတ်သက်သော မောရှေသည် ဘုရားသခင်၏ညွှန်ကြားချက်များကို ထပ်ဆင့်ဖော်ပြသည်။ အစ္စရေး​တွေ​ကို ဒီ​ပွဲ​မှာ ခုနစ်​ရက်​ပတ်​လုံး သူတို့​အိမ်​က​နေ တဆေး​တွေ​ဖယ်​ခိုင်း​တယ်။ အစားအသောက်ပြင်ဆင်ခြင်းမှလွဲ၍ မည်သည့်အလုပ်မှ မလုပ်ရဘဲ ပထမရက်နှင့် သတ္တမရက်များတွင် ဓမ္မစည်းဝေးပွဲကျင်းပရန်လည်း ညွှန်ကြားထားသည်။ ဤပွဲတော်များသည် အီဂျစ်ပြည်မှ လွတ်မြောက်ခြင်းအတွက် အမှတ်ရစရာများဖြစ်သည်။</w:t>
      </w:r>
    </w:p>
    <w:p/>
    <w:p>
      <w:r xmlns:w="http://schemas.openxmlformats.org/wordprocessingml/2006/main">
        <w:t xml:space="preserve">အပိုဒ် ၃– ထွက်မြောက်ရာ ၁၂:၂၁-၅၁ တွင်၊ မောရှေသည် ဣသရေလလူမျိုးအကြီးအကဲအားလုံးကို ခေါ်ကာ ပသခါပွဲနှင့်ပတ်သက်သော ဘုရားသခင့်ညွှန်ကြားချက်များကို ၎င်းတို့ထံ တိုက်ရိုက်ပေးပို့သည်။ အစ္စရေးလူများသည် အပြစ်မရှိသောသိုးသငယ်များကိုရွေးချယ်ကာ တံခါးတိုင်များပေါ်တွင်သွေးလိမ်းကာ မောရှေမှတစ်ဆင့် ဘုရားသခင်မိန့်မှာထားသည့်အတိုင်း တဆေးမဲ့မုန့်ပွဲကို အတိအကျလိုက်နာခြင်းဖြင့် ဤညွှန်ကြားချက်များကို သစ္စာရှိရှိလိုက်နာကြသည်။ ညသန်းခေါင်အချိန်၌၊ ဘုရားသခင်သည် အစောပိုင်းကတိတော်အတိုင်း ပြည့်စုံစေသော တံခါးများပေါ်တွင် အသွေးဖြင့် အမှတ်အသားပြုသောသူများကို နှမြောစဉ် အီဂျစ်ရှိ သားဦးတိုင်းကို ဒဏ်ခတ်တော်မူသည်။</w:t>
      </w:r>
    </w:p>
    <w:p/>
    <w:p>
      <w:r xmlns:w="http://schemas.openxmlformats.org/wordprocessingml/2006/main">
        <w:t xml:space="preserve">အကျဉ်းချုပ်မှာ:</w:t>
      </w:r>
    </w:p>
    <w:p>
      <w:r xmlns:w="http://schemas.openxmlformats.org/wordprocessingml/2006/main">
        <w:t xml:space="preserve">ထွက်မြောက်ရာကျမ်း ၁၂ လက်ဆောင်</w:t>
      </w:r>
    </w:p>
    <w:p>
      <w:r xmlns:w="http://schemas.openxmlformats.org/wordprocessingml/2006/main">
        <w:t xml:space="preserve">ပသခါပွဲကို မြင့်မြတ်သောပွဲအဖြစ် တည်ထောင်ခြင်း၊</w:t>
      </w:r>
    </w:p>
    <w:p>
      <w:r xmlns:w="http://schemas.openxmlformats.org/wordprocessingml/2006/main">
        <w:t xml:space="preserve">အပြစ်မပါသောသိုးသငယ်ကို ရွေးချယ်ခြင်းနှင့် သတ်ခြင်းဆိုင်ရာ အသေးစိတ်လမ်းညွှန်ချက်များ၊</w:t>
      </w:r>
    </w:p>
    <w:p>
      <w:r xmlns:w="http://schemas.openxmlformats.org/wordprocessingml/2006/main">
        <w:t xml:space="preserve">အကာအကွယ်အတွက် သိုးသငယ်၏သွေးကို တံခါးတိုင်များတွင် လိမ်းပါ။</w:t>
      </w:r>
    </w:p>
    <w:p/>
    <w:p>
      <w:r xmlns:w="http://schemas.openxmlformats.org/wordprocessingml/2006/main">
        <w:t xml:space="preserve">ပသခါပွဲပြီးနောက် တဆေးမဲ့မုန့်ပွဲနှင့်ပတ်သက်သည့် ညွှန်ကြားချက်များ၊</w:t>
      </w:r>
    </w:p>
    <w:p>
      <w:r xmlns:w="http://schemas.openxmlformats.org/wordprocessingml/2006/main">
        <w:t xml:space="preserve">ဤကာလအတွင်း အိမ်များမှ တဆေးကို ဖယ်ရှားရန် အမိန့်ပေးခြင်း၊</w:t>
      </w:r>
    </w:p>
    <w:p>
      <w:r xmlns:w="http://schemas.openxmlformats.org/wordprocessingml/2006/main">
        <w:t xml:space="preserve">အစားအသောက်ပြင်ဆင်ခြင်းမှတပါး အလုပ်မရှိသော ပထမနေ့နှင့် သတ္တမရက်များတွင် စည်းဝေးပွဲများ။</w:t>
      </w:r>
    </w:p>
    <w:p/>
    <w:p>
      <w:r xmlns:w="http://schemas.openxmlformats.org/wordprocessingml/2006/main">
        <w:t xml:space="preserve">မောရှေသည် အစ္စရေးအကြီးအကဲများထံ တိုက်ရိုက်ညွှန်ကြားချက်များ ပေးခြင်း၊</w:t>
      </w:r>
    </w:p>
    <w:p>
      <w:r xmlns:w="http://schemas.openxmlformats.org/wordprocessingml/2006/main">
        <w:t xml:space="preserve">အပြစ်မရှိသော သိုးသငယ်များကို ရွေးယူခြင်းဖြင့် ဣသရေလလူတို့၏ သစ္စာစောင့်သိမှု၊</w:t>
      </w:r>
    </w:p>
    <w:p>
      <w:r xmlns:w="http://schemas.openxmlformats.org/wordprocessingml/2006/main">
        <w:t xml:space="preserve">ညသန်းခေါင် တရားစီရင်ရာတွင် ကာကွယ်ထားသော အိမ်ထောင်စုများအား သွေးအမှတ်အသားပြုလုပ်ခြင်း။</w:t>
      </w:r>
    </w:p>
    <w:p/>
    <w:p>
      <w:r xmlns:w="http://schemas.openxmlformats.org/wordprocessingml/2006/main">
        <w:t xml:space="preserve">ဤအခန်းသည် ဣသရေလလူမျိုးတို့၏သမိုင်းတွင် အရေးပါသောအလှည့်အပြောင်းတစ်ခုဖြစ်ပြီး ၎င်းတို့၏ဘာသာရေးလက္ခဏာတွင် အဓိကအစိတ်အပိုင်းများဖြစ်လာမည့် အဓိကကျသောပွဲနှစ်ရပ်ကို တည်ထောင်ခြင်းဖြစ်သည်- အီဂျစ်ကျွန်ဘဝမှလွတ်မြောက်ခြင်းအထိမ်းအမှတ် ပသခါပွဲသည် သိုးသငယ်၏သွေးဖြင့်အမှတ်အသားပြုထားသော ယဇ်ပူဇော်ခြင်းနှင့် အလျင်စလိုသတိပေးရုံသာမက အလျင်စလိုသတိပေးသော အဇုမပွဲ၊ အစုအပြုံလိုက် ထွက်ခွာမှုနှင့် ဆက်နွှယ်နေသော်လည်း ဘာသာရေး သင်္ကေတများအတွင်း မကြာခဏ အကျင့်ပျက်ခြစားမှု သို့မဟုတ် ယိုယွင်းမှုနှင့် ဆက်နွှယ်နေသည့် ရှေးအရှေ့ ယဉ်ကျေးမှု နယ်ပယ်အတွင်း တဆေးဖြင့် ကိုယ်စားပြုသော သန့်စင်ခြင်း သို့မဟုတ် ညစ်ညမ်းမှုကို ဖယ်ရှားခြင်းကိုလည်း အလေးပေးထားသည်။ ထွက်မြောက်ရာကျမ်း 12 သည် မောရှေမှတစ်ဆင့် ပေးပို့သော မြင့်မြတ်သောအမိန့်တော်များကို လက်ခံရရှိသောအခါတွင် အစ္စရေးလူများက စေ့စေ့စပ်စပ် နာခံမှုကို ပြသသည်၊ ဖိစီးသောဖာရောနစ်အုပ်ချုပ်မှုအောက်တွင် ဟေဗြဲလူများက လွတ်မြောက်ရေးကို ကြိုးပမ်းခဲ့ကြသည်။</w:t>
      </w:r>
    </w:p>
    <w:p/>
    <w:p>
      <w:r xmlns:w="http://schemas.openxmlformats.org/wordprocessingml/2006/main">
        <w:t xml:space="preserve">ထွက်မြောက်ရာ 12:1 တဖန် ထာဝရဘုရားသည် အဲဂုတ္တုပြည်၌ မောရှေနှင့် အာရုန်တို့အား မိန့်တော်မူသည်ကား၊</w:t>
      </w:r>
    </w:p>
    <w:p/>
    <w:p>
      <w:r xmlns:w="http://schemas.openxmlformats.org/wordprocessingml/2006/main">
        <w:t xml:space="preserve">ထာဝရဘုရားသည် အဲဂုတ္တုပြည်၌ မောရှေနှင့် အာရုန်တို့အား မိန့်တော်မူသည်အတိုင်း၊ ပသခါပွဲကို ပြုလုပ်စေခြင်းငှာ၊</w:t>
      </w:r>
    </w:p>
    <w:p/>
    <w:p>
      <w:r xmlns:w="http://schemas.openxmlformats.org/wordprocessingml/2006/main">
        <w:t xml:space="preserve">1. နှုတ်ကပတ်တော်ကို စောင့်ထိန်းရန် ကျွန်ုပ်တို့အား သခင်ဘုရားက ခေါ်တော်မူသည်။</w:t>
      </w:r>
    </w:p>
    <w:p/>
    <w:p>
      <w:r xmlns:w="http://schemas.openxmlformats.org/wordprocessingml/2006/main">
        <w:t xml:space="preserve">၂။ ဘုရားသခင်ကို နာခံခြင်း၏ တန်ခိုး</w:t>
      </w:r>
    </w:p>
    <w:p/>
    <w:p>
      <w:r xmlns:w="http://schemas.openxmlformats.org/wordprocessingml/2006/main">
        <w:t xml:space="preserve">1. တရားဟောရာ 6:17 - "သင်၏ဘုရားသခင်ထာဝရဘုရား၏ ပညတ်တော်များ၊ သက်သေခံတော်မူချက်များနှင့် စီရင်ထုံးဖွဲ့ချက်များကို လုံ့လဝီရိယဖြင့် စောင့်ရှောက်ရမည်။"</w:t>
      </w:r>
    </w:p>
    <w:p/>
    <w:p>
      <w:r xmlns:w="http://schemas.openxmlformats.org/wordprocessingml/2006/main">
        <w:t xml:space="preserve">1 ပေတရု 1:14-16 - “နာခံသော သားသမီး ကဲ့သို့၊ သင်တို့၏ ယခင် မသိမှု ကိလေသာ များ နှင့် လိုက်လျောညီထွေ မပြုကြနှင့်။ သင်တို့ကို ခေါ်တော်မူသောသူသည် သန့်ရှင်း သကဲ့သို့၊ ကျမ်းစာလာသည်ကား၊ သင်တို့သည်လည်း အကျင့် သီလ၌ သန့်ရှင်းခြင်း ရှိကြလော့။ ငါသည်သန့်ရှင်းသောကြောင့်၊ သင်သည်သန့်ရှင်းရမည်။</w:t>
      </w:r>
    </w:p>
    <w:p/>
    <w:p>
      <w:r xmlns:w="http://schemas.openxmlformats.org/wordprocessingml/2006/main">
        <w:t xml:space="preserve">ထွက်မြောက်ရာ 12:2 ဤလသည် သင်တို့၌ လ၏အစဖြစ်လိမ့်မည်။</w:t>
      </w:r>
    </w:p>
    <w:p/>
    <w:p>
      <w:r xmlns:w="http://schemas.openxmlformats.org/wordprocessingml/2006/main">
        <w:t xml:space="preserve">ဤကျမ်းပိုဒ်သည် ဟေဗြဲပြက္ခဒိန်တွင် တစ်နှစ်၏ပထမလကို ကြေငြာသည်။</w:t>
      </w:r>
    </w:p>
    <w:p/>
    <w:p>
      <w:r xmlns:w="http://schemas.openxmlformats.org/wordprocessingml/2006/main">
        <w:t xml:space="preserve">၁။ ဘုရားသခင်၏အချိန်သည် ပြီးပြည့်စုံသည်- သခင်၏လမ်းညွှန်မှုကို ကျွန်ုပ်တို့ မည်သို့အားကိုးနိုင်မည်နည်း။</w:t>
      </w:r>
    </w:p>
    <w:p/>
    <w:p>
      <w:r xmlns:w="http://schemas.openxmlformats.org/wordprocessingml/2006/main">
        <w:t xml:space="preserve">၂။ အသစ်စတင်ခြင်း၏ စွမ်းအား- အပြောင်းအလဲကို ကျွန်ုပ်တို့ မည်သို့လက်ခံနိုင်မည်နည်း။</w:t>
      </w:r>
    </w:p>
    <w:p/>
    <w:p>
      <w:r xmlns:w="http://schemas.openxmlformats.org/wordprocessingml/2006/main">
        <w:t xml:space="preserve">1. ဂလာတိ 4:4-5 - အချိန်ကာလစေ့သောအခါ၊ ပညတ်တရားအရ မိန်းမနှင့်လုပ်သော သားတော်ကို ဘုရားသခင်သည် စေလွှတ်တော်မူ၏။</w:t>
      </w:r>
    </w:p>
    <w:p/>
    <w:p>
      <w:r xmlns:w="http://schemas.openxmlformats.org/wordprocessingml/2006/main">
        <w:t xml:space="preserve">2. ဆာလံ 25:4-5 အိုထာဝရဘုရား၊ ကိုယ်တော်၏အကျင့်တို့ကို အကျွန်ုပ်အား ပြတော်မူပါ။ လမ်းခရီးတို့ကို သွန်သင်တော်မူပါ။ ကိုယ်တော်သည် အကျွန်ုပ်ကို ကယ်တင်တော်မူသော ဘုရားသခင်ဖြစ်တော်မူ၏။ မင်းအပေါ်မှာ ငါ တနေကုန်စောင့်မယ်။</w:t>
      </w:r>
    </w:p>
    <w:p/>
    <w:p>
      <w:r xmlns:w="http://schemas.openxmlformats.org/wordprocessingml/2006/main">
        <w:t xml:space="preserve">ထွက်မြောက်ရာ 12:3 ဣ​သ​ရေ​လ​အ​မျိုး​သား​အ​ပေါင်း​တို့​အား ဆင့်​ဆို​ရ​မည်​မှာ၊ ဤ​လ​ဆယ်​ရက်​နေ့​တွင်၊ ဘိုး​ဘေး​အ​မျိုး​သား​တို့​အ​တွက် သိုး​သ​ငယ်​တစ်​ကောင်​စီ​ကို ဤ​လ​ဆယ်​ရက်​နေ့​တွင် မိ​မိ​တို့​၏​အဆွေ​တော်​တို့​ထံ​သို့ ဆောင်​သွား​ရ​မည်။</w:t>
      </w:r>
    </w:p>
    <w:p/>
    <w:p>
      <w:r xmlns:w="http://schemas.openxmlformats.org/wordprocessingml/2006/main">
        <w:t xml:space="preserve">ဣ သ ရေ လ အ မျိုး သား တို့ သည် မိ မိ အမျိုး အလိုက် လ ဆယ် ရက် နေ့ တွင် သိုး သ ငယ် ကို ယူ ရ ကြ ၏။</w:t>
      </w:r>
    </w:p>
    <w:p/>
    <w:p>
      <w:r xmlns:w="http://schemas.openxmlformats.org/wordprocessingml/2006/main">
        <w:t xml:space="preserve">၁။ ဘုရားသခင်၏ ပညတ်တော်များကို လိုက်နာခြင်း၏ အရေးပါမှု။</w:t>
      </w:r>
    </w:p>
    <w:p/>
    <w:p>
      <w:r xmlns:w="http://schemas.openxmlformats.org/wordprocessingml/2006/main">
        <w:t xml:space="preserve">၂။ သမ္မာကျမ်းစာရှိ သိုးသငယ်၏ အရေးပါမှု။</w:t>
      </w:r>
    </w:p>
    <w:p/>
    <w:p>
      <w:r xmlns:w="http://schemas.openxmlformats.org/wordprocessingml/2006/main">
        <w:t xml:space="preserve">1. ထွက်မြောက်ရာကျမ်း 12:3 - “ဣသရေလအမျိုး ပရိသတ်အပေါင်းတို့အား ဆင့်ဆိုရမည်မှာ၊ ဤလဆယ်ရက်နေ့တွင်၊ ဘိုးဘေးအမျိုးအလိုက် သိုးသငယ်တကောင်ကို အသီးအသီး သိုးသငယ်တကောင် ယူရကြမည်။ “</w:t>
      </w:r>
    </w:p>
    <w:p/>
    <w:p>
      <w:r xmlns:w="http://schemas.openxmlformats.org/wordprocessingml/2006/main">
        <w:t xml:space="preserve">2 John 1:29 - "နက်ဖြန်နေ့၌ ယောဟန်သည် သခင်ယေရှုကြွလာသည်ကိုမြင်လျှင်၊ ဤလောက၏အပြစ်ကို ဆောင်သွားသော ဘုရားသခင်၏ သိုးသငယ်ကို ကြည့်ရှုလော့" ဟုမိန့်တော်မူ၏။</w:t>
      </w:r>
    </w:p>
    <w:p/>
    <w:p>
      <w:r xmlns:w="http://schemas.openxmlformats.org/wordprocessingml/2006/main">
        <w:t xml:space="preserve">ထွက်မြောက်ရာ 12:4 အိမ်သူအိမ်သားတို့သည် သိုးသငယ်အတွက် အလွန်နည်းလျှင်၊ မိမိနှင့် မိမိအိမ်နီးချင်း၌ အသက်ဝိညာဉ်အရေအတွက်အတိုင်း ယူစေ။ အသီးအသီးစားသော သိုးသငယ်ကို ရေတွက်ရမည်။</w:t>
      </w:r>
    </w:p>
    <w:p/>
    <w:p>
      <w:r xmlns:w="http://schemas.openxmlformats.org/wordprocessingml/2006/main">
        <w:t xml:space="preserve">လမ်းခရီးတစ်အိမ်သည် သိုးတစ်ကောင်လုံးကို စားသုံးရန် မလုံလောက်ပါက၊ တစ်အိမ်ထောင်လုံးရှိ လူအရေအတွက်အလိုက် အိမ်နီးနားချင်းသို့ ဝေမျှသင့်သည်။</w:t>
      </w:r>
    </w:p>
    <w:p/>
    <w:p>
      <w:r xmlns:w="http://schemas.openxmlformats.org/wordprocessingml/2006/main">
        <w:t xml:space="preserve">1. ရပ်ရွာ၏အရေးပါမှုနှင့် သင့်အိမ်နီးချင်းကို လိုအပ်သည့်အချိန်တွင် ကူညီပေးခြင်း။</w:t>
      </w:r>
    </w:p>
    <w:p/>
    <w:p>
      <w:r xmlns:w="http://schemas.openxmlformats.org/wordprocessingml/2006/main">
        <w:t xml:space="preserve">2. မျှဝေခြင်း၏ စွမ်းအားနှင့် ကျွန်ုပ်တို့ကို မည်သို့ ပေါင်းစည်းနိုင်မည်နည်း။</w:t>
      </w:r>
    </w:p>
    <w:p/>
    <w:p>
      <w:r xmlns:w="http://schemas.openxmlformats.org/wordprocessingml/2006/main">
        <w:t xml:space="preserve">1. ဂလာတိ 6:2 - သင်တို့သည် အချင်းချင်းဝန်ကိုထမ်း၍ ခရစ်တော်၏တရားကို ကျင့်ကြလော့။</w:t>
      </w:r>
    </w:p>
    <w:p/>
    <w:p>
      <w:r xmlns:w="http://schemas.openxmlformats.org/wordprocessingml/2006/main">
        <w:t xml:space="preserve">2. တမန်တော် 2:42-47 - တမန်တော်တို့၏ အယူဝါဒနှင့် မိတ်သဟာယဖွဲ့ခြင်း၊ မုန့်ဖဲ့ခြင်း၊ ဆုတောင်းခြင်း၌ ခိုင်ခံ့မြဲမြံစွာ တည်နေကြ၏။</w:t>
      </w:r>
    </w:p>
    <w:p/>
    <w:p>
      <w:r xmlns:w="http://schemas.openxmlformats.org/wordprocessingml/2006/main">
        <w:t xml:space="preserve">ထွက်မြောက်ရာကျမ်း 12:5 သင်၏သိုးသငယ်သည် အပြစ်မရှိ၊ ပဌမနှစ်သားအထီးဖြစ်လိမ့်မည်။</w:t>
      </w:r>
    </w:p>
    <w:p/>
    <w:p>
      <w:r xmlns:w="http://schemas.openxmlformats.org/wordprocessingml/2006/main">
        <w:t xml:space="preserve">ပသခါပွဲအတွက် သိုး သို့မဟုတ် ဆိတ်တို့တွင် အပြစ်အနာအဆာမရှိသော ပထမနှစ်မှစ၍ သိုးသငယ်အထီးကို ရွေးရန် အစ္စရေးလူမျိုးကို ညွှန်ကြားခဲ့သည်။</w:t>
      </w:r>
    </w:p>
    <w:p/>
    <w:p>
      <w:r xmlns:w="http://schemas.openxmlformats.org/wordprocessingml/2006/main">
        <w:t xml:space="preserve">1. ပြီးပြည့်စုံသောသိုးသငယ်- ယဇ်ပူဇော်ခြင်းဆိုင်ရာလေ့လာမှု</w:t>
      </w:r>
    </w:p>
    <w:p/>
    <w:p>
      <w:r xmlns:w="http://schemas.openxmlformats.org/wordprocessingml/2006/main">
        <w:t xml:space="preserve">၂။ ဘုရားသခင်၏သိုးသငယ်– ကျွန်ုပ်တို့ ဘာကြောင့် ပသခါပွဲကို ကျင်းပတာလဲ။</w:t>
      </w:r>
    </w:p>
    <w:p/>
    <w:p>
      <w:r xmlns:w="http://schemas.openxmlformats.org/wordprocessingml/2006/main">
        <w:t xml:space="preserve">1. John 1:29 - "နက်ဖြန်နေ့၌ ယောဟန်သည် သခင်ယေရှုကြွလာသည်ကိုမြင်၍၊ ဤလောက၏ အပြစ်ကို ဆောင်သွားသော ဘုရားသခင်၏ သိုးသငယ်ကို ကြည့်ရှုလော့ဟု မိန့်တော်မူ၏။</w:t>
      </w:r>
    </w:p>
    <w:p/>
    <w:p>
      <w:r xmlns:w="http://schemas.openxmlformats.org/wordprocessingml/2006/main">
        <w:t xml:space="preserve">2. ဟေရှာယ 53:7 - “ညှဉ်းဆဲခြင်းခံရ၍ ညှဉ်းဆဲခြင်းကို ခံရသော်လည်း နှုတ်ကိုမဖွင့်၊ သတ်ခြင်းငှါ သိုးသငယ်ကဲ့သို့ ဆောင်ခဲ့၍၊ ရိတ်သောသူရှေ့မှာ သိုးသငယ်ကဲ့သို့ဖြစ်၍ နှုတ်မဖွင့်ဘဲ၊ ."</w:t>
      </w:r>
    </w:p>
    <w:p/>
    <w:p>
      <w:r xmlns:w="http://schemas.openxmlformats.org/wordprocessingml/2006/main">
        <w:t xml:space="preserve">ထွက်မြောက်ရာ 12:6 ထိုလတဆယ်လေးရက်နေ့တိုင်အောင် စောင့်ရကြမည်။ ဣသရေလအမျိုး ပရိသတ်အပေါင်းတို့သည် ညဦးယံ၌ သတ်ရမည်။</w:t>
      </w:r>
    </w:p>
    <w:p/>
    <w:p>
      <w:r xmlns:w="http://schemas.openxmlformats.org/wordprocessingml/2006/main">
        <w:t xml:space="preserve">ဤကျမ်းပိုဒ်သည် လ၏တစ်ဆယ့်လေးရက်မြောက်နေ့၌ ပသခါသိုးသငယ်ကိုသတ်ခြင်းအတွက် ညွှန်ကြားချက်များကို ဖော်ပြထားသည်။</w:t>
      </w:r>
    </w:p>
    <w:p/>
    <w:p>
      <w:r xmlns:w="http://schemas.openxmlformats.org/wordprocessingml/2006/main">
        <w:t xml:space="preserve">၁။ ဘုရားသခင်၏ သိုးသငယ်- ပသခါပွဲကို ယေရှု ဖြည့်ဆည်းပေးပုံ</w:t>
      </w:r>
    </w:p>
    <w:p/>
    <w:p>
      <w:r xmlns:w="http://schemas.openxmlformats.org/wordprocessingml/2006/main">
        <w:t xml:space="preserve">၂။ နာခံခြင်း၏ အဓိပ္ပါယ်- ထွက်မြောက်ရာ ၁၂ ပါဘုရား၏ ပညတ်တော်များကို လိုက်နာခြင်း။</w:t>
      </w:r>
    </w:p>
    <w:p/>
    <w:p>
      <w:r xmlns:w="http://schemas.openxmlformats.org/wordprocessingml/2006/main">
        <w:t xml:space="preserve">1 John 1:29 - နက်ဖြန်နေ့၌ ယောဟန်သည် ယေရှုရှိရာသို့ ကြွလာသည်ကိုမြင်လျှင်၊ ဤလောက၏အပြစ်ကို ဆောင်သွားသော ဘုရားသခင်၏ သိုးသငယ်၊ ကြည့်ရှုလော့။</w:t>
      </w:r>
    </w:p>
    <w:p/>
    <w:p>
      <w:r xmlns:w="http://schemas.openxmlformats.org/wordprocessingml/2006/main">
        <w:t xml:space="preserve">2. 1 John 5:3 - "ငါတို့သည် ပညတ်တော်တို့ကို စောင့်ရှောက်ခြင်းငှာ၊ ဤအရာသည် ဘုရားသခင်၏ ချစ်ခြင်းမေတ္တာပေတည်း။</w:t>
      </w:r>
    </w:p>
    <w:p/>
    <w:p>
      <w:r xmlns:w="http://schemas.openxmlformats.org/wordprocessingml/2006/main">
        <w:t xml:space="preserve">ထွက်မြောက်ရာ 12:7 အသွေးကိုယူ၍ အိမ်၏ တံခါးနှစ်တိုင်နှင့် အထက်တံခါးတိုင်၌ ရိုက်၍ စားရကြမည်။</w:t>
      </w:r>
    </w:p>
    <w:p/>
    <w:p>
      <w:r xmlns:w="http://schemas.openxmlformats.org/wordprocessingml/2006/main">
        <w:t xml:space="preserve">ပသခါသိုးသငယ်၏အသွေးကို ယူ၍ မိမိတို့အိမ်၏ တံခါးခုံနှင့် အထက်တံခါးတိုင်၌ ထားရန်၊</w:t>
      </w:r>
    </w:p>
    <w:p/>
    <w:p>
      <w:r xmlns:w="http://schemas.openxmlformats.org/wordprocessingml/2006/main">
        <w:t xml:space="preserve">1. သိုးသငယ်၏အသွေး- ယနေ့ ကျွန်ုပ်တို့အတွက် ၎င်း၏ အရေးပါမှုနှင့် သက်ဆိုင်မှု</w:t>
      </w:r>
    </w:p>
    <w:p/>
    <w:p>
      <w:r xmlns:w="http://schemas.openxmlformats.org/wordprocessingml/2006/main">
        <w:t xml:space="preserve">၂။ ပသခါသိုးသငယ်က ကျွန်ုပ်တို့ကို ခရစ်တော်ထံ ညွှန်ပြပုံ</w:t>
      </w:r>
    </w:p>
    <w:p/>
    <w:p>
      <w:r xmlns:w="http://schemas.openxmlformats.org/wordprocessingml/2006/main">
        <w:t xml:space="preserve">1 John 1:29 - "နက်ဖြန်နေ့၌ ယေရှုသည် သူ့ထံတော်သို့ ကြွလာသည်ကိုမြင်လျှင်၊ ဤလောက၏ အပြစ်ကို ဆောင်သွားသော ဘုရားသခင်၏ သိုးသငယ်ကို ကြည့်လော့ဟု မိန့်တော်မူ၏။</w:t>
      </w:r>
    </w:p>
    <w:p/>
    <w:p>
      <w:r xmlns:w="http://schemas.openxmlformats.org/wordprocessingml/2006/main">
        <w:t xml:space="preserve">2. ဧဖက် 1:7 - "ကျေးဇူးတော်၏စည်းစိမ်နှင့်အညီ၊ ငါတို့၏ဒုစရိုက်အပြစ်များကို လွှတ်ခြင်းကျေးဇူးကို ခံရသောအသွေးအားဖြင့် ငါတို့သည် သူ့၌ရှိကြ၏။"</w:t>
      </w:r>
    </w:p>
    <w:p/>
    <w:p>
      <w:r xmlns:w="http://schemas.openxmlformats.org/wordprocessingml/2006/main">
        <w:t xml:space="preserve">ထွက်မြောက်ရာ 12:8 ထိုည၌ အမဲသားကို မီးကင်၍ တဆေးမဲ့မုန့်ကို စားရကြမည်။ ခါးသော ဟင်းသီးဟင်းရွက်နှင့် စားရမည်။</w:t>
      </w:r>
    </w:p>
    <w:p/>
    <w:p>
      <w:r xmlns:w="http://schemas.openxmlformats.org/wordprocessingml/2006/main">
        <w:t xml:space="preserve">ထွက်မြောက်ရာကျမ်း 12:8 တွင် ဣသရေလလူတို့သည် ပသခါပွဲကို အသားကင်၊ တဆေးမဲ့မုန့်၊ ခါးသောဟင်းသီးဟင်းရွက်များနှင့်အတူ စားရန် အမိန့်ပေးထားသည်။</w:t>
      </w:r>
    </w:p>
    <w:p/>
    <w:p>
      <w:r xmlns:w="http://schemas.openxmlformats.org/wordprocessingml/2006/main">
        <w:t xml:space="preserve">1. ဘုရားသခင့်ပညတ်တော်များ- ပသခါညစာစားခြင်း။</w:t>
      </w:r>
    </w:p>
    <w:p/>
    <w:p>
      <w:r xmlns:w="http://schemas.openxmlformats.org/wordprocessingml/2006/main">
        <w:t xml:space="preserve">၂။ ပသခါပွဲ၏ သင်္ကေတအမှတ်အသား</w:t>
      </w:r>
    </w:p>
    <w:p/>
    <w:p>
      <w:r xmlns:w="http://schemas.openxmlformats.org/wordprocessingml/2006/main">
        <w:t xml:space="preserve">1. Luke 22:19-20 - ယေရှုသည် သူ၏သေခြင်းကို အောက်မေ့ရာအဖြစ် သခင့်ညစာစားပွဲကို ကျင်းပခဲ့သည်။</w:t>
      </w:r>
    </w:p>
    <w:p/>
    <w:p>
      <w:r xmlns:w="http://schemas.openxmlformats.org/wordprocessingml/2006/main">
        <w:t xml:space="preserve">2. ယောဟန် 6:48-58 - ယေရှုသည် စစ်မှန်သောအသက်မုန့်ဖြစ်ပြီး ကောင်းကင်မှဆင်းသက်လာသော ဘုရားသခင်၏မုန့်</w:t>
      </w:r>
    </w:p>
    <w:p/>
    <w:p>
      <w:r xmlns:w="http://schemas.openxmlformats.org/wordprocessingml/2006/main">
        <w:t xml:space="preserve">ထွက်မြောက်ရာ 12:9 အစိမ်းလိုက်၊ အစေ့အဆန်ကို ရေနှင့် လုံးဝမစားပါနှင့်။ မီးနှင့်ကင်ပါ။ ခြေသလုံးနှင့် ဦးခေါင်း၊</w:t>
      </w:r>
    </w:p>
    <w:p/>
    <w:p>
      <w:r xmlns:w="http://schemas.openxmlformats.org/wordprocessingml/2006/main">
        <w:t xml:space="preserve">ဤကျမ်းပိုဒ်သည် လူများကို အသားစိမ်း သို့မဟုတ် ပြုတ်မစားရန် ညွှန်ကြားထားပြီး ဦးခေါင်း၊ ခြေထောက်နှင့် အတွင်းအင်္ဂါများအပါအဝင် မီးဖြင့်ကင်ရန် ညွှန်ကြားထားသည်။</w:t>
      </w:r>
    </w:p>
    <w:p/>
    <w:p>
      <w:r xmlns:w="http://schemas.openxmlformats.org/wordprocessingml/2006/main">
        <w:t xml:space="preserve">၁။ အသားစားခြင်းအတွက် သခင်ဘုရား၏ ညွှန်ကြားချက်များ- ထွက်မြောက်ရာ ၁၂:၉ ကို လေ့လာပါ။</w:t>
      </w:r>
    </w:p>
    <w:p/>
    <w:p>
      <w:r xmlns:w="http://schemas.openxmlformats.org/wordprocessingml/2006/main">
        <w:t xml:space="preserve">၂။ ဘုရားသခင့်လမ်းညွှန်မှုကို လိုက်နာရန် သင်ယူခြင်း- ထွက်မြောက်ရာ ၁၂:၉ ၏အဓိပ္ပာယ်ကို ရောင်ပြန်ဟပ်ခြင်း</w:t>
      </w:r>
    </w:p>
    <w:p/>
    <w:p>
      <w:r xmlns:w="http://schemas.openxmlformats.org/wordprocessingml/2006/main">
        <w:t xml:space="preserve">1. Leviticus 7:26-27 - "ထိုမှတပါး၊ သင်တို့နေရာ၌ ငှက်ဖြစ်စေ၊ တိရစ္ဆာန်ဖြစ်စေ၊ အသွေးကို မစားရ။ သူ့လူတွေကို ဖြတ်ပစ်လိုက်တယ်။</w:t>
      </w:r>
    </w:p>
    <w:p/>
    <w:p>
      <w:r xmlns:w="http://schemas.openxmlformats.org/wordprocessingml/2006/main">
        <w:t xml:space="preserve">2. 1 Corinthians 10:31 - "ထိုကြောင့် သင်တို့သည် စားသည်ဖြစ်စေ၊ သောက်သည်ဖြစ်စေ၊ ပြုသည်ဖြစ်စေ ဘုရားသခင်၏ ဘုန်းအသရေတော်၌ ခပ်သိမ်းသောအမှုတို့ကို ပြုကြလော့။</w:t>
      </w:r>
    </w:p>
    <w:p/>
    <w:p>
      <w:r xmlns:w="http://schemas.openxmlformats.org/wordprocessingml/2006/main">
        <w:t xml:space="preserve">ထွက်မြောက်ရာ 12:10 နံနက်တိုင်အောင် အဘယ်အရာကိုမျှ မကြွင်းစေရ။ နံနက်တိုင်အောင် ကျန်ကြွင်းသောအရာတို့ကို မီးရှို့ရမည်။</w:t>
      </w:r>
    </w:p>
    <w:p/>
    <w:p>
      <w:r xmlns:w="http://schemas.openxmlformats.org/wordprocessingml/2006/main">
        <w:t xml:space="preserve">ယဇ်ပူဇော်သောသိုးသငယ်ကို ညတွင်းချင်း မထားခဲ့ရန်နှင့် ကျန်တစ်ရုပ်ကို မီးရှို့ရန် အစ္စရေးလူမျိုးအား ညွှန်ကြားခဲ့သည်။</w:t>
      </w:r>
    </w:p>
    <w:p/>
    <w:p>
      <w:r xmlns:w="http://schemas.openxmlformats.org/wordprocessingml/2006/main">
        <w:t xml:space="preserve">၁။ ဘုရားသခင့်အမိန့်တော်များကို နာခံခြင်း၏အရေးကြီးမှု။</w:t>
      </w:r>
    </w:p>
    <w:p/>
    <w:p>
      <w:r xmlns:w="http://schemas.openxmlformats.org/wordprocessingml/2006/main">
        <w:t xml:space="preserve">၂။ သန့်ရှင်းသောအသက်တာ၌ ယုံကြည်ခြင်း၏ တန်ခိုး၊</w:t>
      </w:r>
    </w:p>
    <w:p/>
    <w:p>
      <w:r xmlns:w="http://schemas.openxmlformats.org/wordprocessingml/2006/main">
        <w:t xml:space="preserve">1. Luke 6:46-49 “ငါပြောသည်အတိုင်း မလုပ်ဘဲ သခင်ဟု အဘယ်ကြောင့် ခေါ်သနည်း။</w:t>
      </w:r>
    </w:p>
    <w:p/>
    <w:p>
      <w:r xmlns:w="http://schemas.openxmlformats.org/wordprocessingml/2006/main">
        <w:t xml:space="preserve">၂။ ဟေဗြဲ ၁၁း၄-၇၊ “ယုံကြည်ခြင်းအားဖြင့် အာဗေလသည် ကာဣနထက် သာ၍နှစ်သက်ဖွယ်ကောင်းသော ယဇ်ကို ဘုရားသခင်အား ပူဇော်ခဲ့ပြီး၊ ဖြောင့်မတ်သူအဖြစ် ချီးမွမ်းခံရသောအားဖြင့်၊</w:t>
      </w:r>
    </w:p>
    <w:p/>
    <w:p>
      <w:r xmlns:w="http://schemas.openxmlformats.org/wordprocessingml/2006/main">
        <w:t xml:space="preserve">ထွက်မြောက်ရာ 12:11 ထိုသို့စားရမည်။ သင်၏ခါးကိုစည်းလျက်၊ ခြေနင်းကို၎င်း၊ အလျင်အမြန်စားရမည်။ ထာဝရဘုရား၏ပသခါပွဲဖြစ်၏။</w:t>
      </w:r>
    </w:p>
    <w:p/>
    <w:p>
      <w:r xmlns:w="http://schemas.openxmlformats.org/wordprocessingml/2006/main">
        <w:t xml:space="preserve">ခရီးအတွက် ခါးစည်း၊ ခြေနင်း၊ တောင်ဝှေးကို ကိုင်ဆောင်ပြီး ပသခါပွဲကို စားသောက်ဖို့ အစ္စရေးတွေကို ညွှန်ကြားထားတယ်။</w:t>
      </w:r>
    </w:p>
    <w:p/>
    <w:p>
      <w:r xmlns:w="http://schemas.openxmlformats.org/wordprocessingml/2006/main">
        <w:t xml:space="preserve">1. အဆင်သင့်ဖြစ်ခြင်း၏အရေးကြီးမှု - ၎င်းတို့၏ခရီးအတွက်အဆင်သင့်ဖြစ်ရန် ဣသရေလလူတို့ကို ဘုရားသခင်ကခေါ်ခြင်းသည် ဘဝ၏စိန်ခေါ်မှုများနှင့်အခွင့်အလမ်းများအတွက် အမြဲပြင်ဆင်နေရန် ကျွန်ုပ်တို့အား သတိပေးချက်ဖြစ်သည်။</w:t>
      </w:r>
    </w:p>
    <w:p/>
    <w:p>
      <w:r xmlns:w="http://schemas.openxmlformats.org/wordprocessingml/2006/main">
        <w:t xml:space="preserve">2. ပသခါပွဲ၏ အရေးပါပုံ- ပသခါပွဲသည် အီဂျစ်ပြည်၌ ကျွန်ခံခြင်းမှ ကယ်နှုတ်တော်မူခဲ့သောကြောင့်၊ ဘုရားသခင်သည် သူ၏လူမျိုးအပေါ် သစ္စာစောင့်သိမှုအား အမှတ်ရစေသည်။</w:t>
      </w:r>
    </w:p>
    <w:p/>
    <w:p>
      <w:r xmlns:w="http://schemas.openxmlformats.org/wordprocessingml/2006/main">
        <w:t xml:space="preserve">1. Matthew 24:44 - ထိုကြောင့် သင်တို့သည်လည်း အဆင်သင့်ဖြစ်ရမည်၊ အကြောင်းမူကား၊ လူသားသည် သင်တို့မမျှော်လင့်ထားသောအချိန်နာရီတွင် ကြွလာမည်ဖြစ်သည်။</w:t>
      </w:r>
    </w:p>
    <w:p/>
    <w:p>
      <w:r xmlns:w="http://schemas.openxmlformats.org/wordprocessingml/2006/main">
        <w:t xml:space="preserve">2. ထွက်မြောက်ရာ 15:13 - ရွေးနှုတ်တော်မူသောလူတို့ကို ချစ်ခြင်းမေတ္တာကို ခိုင်ခံ့မြဲမြံစွာ ပို့ဆောင်တော်မူပြီ။ သန့်ရှင်းရာဌာနတော်သို့ ခွန်အားဖြင့် ပို့ဆောင်တော်မူပြီ။</w:t>
      </w:r>
    </w:p>
    <w:p/>
    <w:p>
      <w:r xmlns:w="http://schemas.openxmlformats.org/wordprocessingml/2006/main">
        <w:t xml:space="preserve">Exodus 12:12 အကြောင်းမူကား၊ ယနေ့ညတွင်၊ ငါသည် အဲဂုတ္တုပြည်ကို ဖြတ်၍ အဲဂုတ္တုပြည်၌ သားဦးအပေါင်းတို့ကို လူနှင့်တိရစ္ဆာန်တို့ကို သတ်မည်။ အဲဂုတ္တုပြည်၏ဘုရားအပေါင်းတို့ကို ငါစစ်ကြောမည်။ ငါသည် ထာဝရဘုရားဖြစ်၏။</w:t>
      </w:r>
    </w:p>
    <w:p/>
    <w:p>
      <w:r xmlns:w="http://schemas.openxmlformats.org/wordprocessingml/2006/main">
        <w:t xml:space="preserve">အဲဂုတ္တုပြည်၌ သားဦးအပေါင်းတို့ကို ဒဏ်ခတ်ခြင်းအားဖြင့် အဲဂုတ္တုပြည်၏ဘုရားတို့ကို ဒဏ်ခတ်တော်မူလိမ့်မည်။</w:t>
      </w:r>
    </w:p>
    <w:p/>
    <w:p>
      <w:r xmlns:w="http://schemas.openxmlformats.org/wordprocessingml/2006/main">
        <w:t xml:space="preserve">1. ဘုရားသခင်၏ အချုပ်အခြာအာဏာ- သူ၏တန်ခိုးနှင့် တရားစီရင်ခြင်းကို နားလည်ခြင်း။</w:t>
      </w:r>
    </w:p>
    <w:p/>
    <w:p>
      <w:r xmlns:w="http://schemas.openxmlformats.org/wordprocessingml/2006/main">
        <w:t xml:space="preserve">2. ဘုရားသခင်၏သစ္စာစောင့်သိခြင်း- သူသည် ကတိပြုထားသည့်အတိုင်း လုပ်ဆောင်လိမ့်မည်။</w:t>
      </w:r>
    </w:p>
    <w:p/>
    <w:p>
      <w:r xmlns:w="http://schemas.openxmlformats.org/wordprocessingml/2006/main">
        <w:t xml:space="preserve">1. ဟေရှာယ 45:5-7 - "ငါသည် ထာဝရဘုရားဖြစ်၏။ ငါမှတပါး အခြားသော ဘုရားမရှိ။ ငါမှတပါး အခြားသော ဘုရားသခင်မရှိ။ ငါ့ကို မသိသော်လည်း၊ လူတို့သည် အထွတ်အထိပ်တိုင်အောင် သိစေခြင်းငှါ ငါစည်းမည်။ ငါမှတပါး အခြားမည်သူမျှမရှိ၊ ငါသည် ထာဝရဘုရားဖြစ်၏။ အလင်းကို ဖန်ဆင်း၍ မှောင်မိုက်ကို ဖန်ဆင်းသောအရှင်၊</w:t>
      </w:r>
    </w:p>
    <w:p/>
    <w:p>
      <w:r xmlns:w="http://schemas.openxmlformats.org/wordprocessingml/2006/main">
        <w:t xml:space="preserve">၂။ ဆာလံ ၁၀၃:၁၉ - "ထာဝရဘုရားသည် ကောင်းကင်ဘုံ၌ ရာဇပလ္လင်တော်ကို တည်စေ၍၊ အလုံးစုံတို့ကို အုပ်စိုးတော်မူ၏။</w:t>
      </w:r>
    </w:p>
    <w:p/>
    <w:p>
      <w:r xmlns:w="http://schemas.openxmlformats.org/wordprocessingml/2006/main">
        <w:t xml:space="preserve">ထွက်မြောက်ရာ 12:13 အသွေးသည် သင်တို့ရှိရာအိမ်၌ လက္ခဏာသက်သေဖြစ်ရမည်။ အသွေးကို ငါမြင်သောအခါ၊ ငါလွန်သွား၍၊ ငါသည် သင်တို့ကို ဖျက်ဆီးခြင်းငှါ ဘေးဥပဒ်မဖြစ်ရ။ အဲဂုတ္တုပြည်။</w:t>
      </w:r>
    </w:p>
    <w:p/>
    <w:p>
      <w:r xmlns:w="http://schemas.openxmlformats.org/wordprocessingml/2006/main">
        <w:t xml:space="preserve">သိုးသငယ်၏အသွေးသည် အဲဂုတ္တုပြည်၌ ဘုရားသခင်၏ဘေးဒဏ်မှ ကာကွယ်ခြင်းလက္ခဏာဖြစ်သည်။</w:t>
      </w:r>
    </w:p>
    <w:p/>
    <w:p>
      <w:r xmlns:w="http://schemas.openxmlformats.org/wordprocessingml/2006/main">
        <w:t xml:space="preserve">1. သိုးသငယ်၏အသွေး၏တန်ခိုး</w:t>
      </w:r>
    </w:p>
    <w:p/>
    <w:p>
      <w:r xmlns:w="http://schemas.openxmlformats.org/wordprocessingml/2006/main">
        <w:t xml:space="preserve">2. ဘုရားသခင်၏ ကယ်တင်ခြင်း ကျေးဇူးတော်</w:t>
      </w:r>
    </w:p>
    <w:p/>
    <w:p>
      <w:r xmlns:w="http://schemas.openxmlformats.org/wordprocessingml/2006/main">
        <w:t xml:space="preserve">1. ရောမ 5:9 - ထို့ထက်မက၊ ယခု သူ၏အသွေးတော်အားဖြင့် ဖြောင့်မတ်ရာသို့ရောက်သည်နှင့်၊ သူ၏အားဖြင့် ငါတို့သည် အမျက်တော်မှ ကယ်တင်ခြင်းသို့ ရောက်ကြလိမ့်မည်။</w:t>
      </w:r>
    </w:p>
    <w:p/>
    <w:p>
      <w:r xmlns:w="http://schemas.openxmlformats.org/wordprocessingml/2006/main">
        <w:t xml:space="preserve">2. Hebrews 9:22 - ခပ်သိမ်းသောအရာတို့ကို ပညတ်တရားအားဖြင့် အသွေးနှင့် စင်ကြယ်စေ၍၊ အသွေးမသွန်းဘဲ လွတ်ငြိမ်းခွင့်မရှိ။</w:t>
      </w:r>
    </w:p>
    <w:p/>
    <w:p>
      <w:r xmlns:w="http://schemas.openxmlformats.org/wordprocessingml/2006/main">
        <w:t xml:space="preserve">ထွက်မြောက်ရာ 12:14 ဤနေ့ရက်သည် သင်တို့၌ အောက်မေ့စရာဘို့ ဖြစ်လိမ့်မည်။ သင်တို့အမျိုးအစဉ်အဆက် ထာဝရ ဘုရားအဘို့ ပွဲခံရမည်။ စည်းဝေးပွဲကို အစဉ်အမြဲကျင်းပရမည်။</w:t>
      </w:r>
    </w:p>
    <w:p/>
    <w:p>
      <w:r xmlns:w="http://schemas.openxmlformats.org/wordprocessingml/2006/main">
        <w:t xml:space="preserve">ဤကျမ်းပိုဒ်သည် ပသခါပွဲကို ထာဝရကျင်းပသည့် ထုံးစံတစ်ခုအဖြစ် ထားရှိရန် အရေးကြီးကြောင်း အလေးပေးဖော်ပြသည်။</w:t>
      </w:r>
    </w:p>
    <w:p/>
    <w:p>
      <w:r xmlns:w="http://schemas.openxmlformats.org/wordprocessingml/2006/main">
        <w:t xml:space="preserve">1. ထာဝရပျော်ရွှင်မှု- ပသခါပွဲကျင်းပခြင်းနှင့် ကယ်တင်ခြင်းဆိုင်ရာကတိတော်</w:t>
      </w:r>
    </w:p>
    <w:p/>
    <w:p>
      <w:r xmlns:w="http://schemas.openxmlformats.org/wordprocessingml/2006/main">
        <w:t xml:space="preserve">၂။ မြင့်မြတ်သောအောက်မေ့ဖွယ်ကောင်းချီး- ပသခါပွဲ၏ အရေးပါမှုကို အောက်မေ့ခြင်း။</w:t>
      </w:r>
    </w:p>
    <w:p/>
    <w:p>
      <w:r xmlns:w="http://schemas.openxmlformats.org/wordprocessingml/2006/main">
        <w:t xml:space="preserve">၁။ ထွက်မြောက်ရာ ၁၂:၁၄</w:t>
      </w:r>
    </w:p>
    <w:p/>
    <w:p>
      <w:r xmlns:w="http://schemas.openxmlformats.org/wordprocessingml/2006/main">
        <w:t xml:space="preserve">၂။ တရားဟောရာ ၁၆:၁-၈</w:t>
      </w:r>
    </w:p>
    <w:p/>
    <w:p>
      <w:r xmlns:w="http://schemas.openxmlformats.org/wordprocessingml/2006/main">
        <w:t xml:space="preserve">ထွက်မြောက်ရာ 12:15 ခုနစ်ရက်ပတ်လုံး တဆေးမဲ့မုန့်ကို စားရမည်။ ပဌမနေ့မှစ၍ သတ္တမနေ့တိုင်အောင် တဆေးပါသောမုန့်ကို သင်တို့အိမ်မှ ပယ်ရှားရမည်။ အကြင်သူသည် ပဌမနေ့မှစ၍ သတ္တမနေ့တိုင်အောင်၊</w:t>
      </w:r>
    </w:p>
    <w:p/>
    <w:p>
      <w:r xmlns:w="http://schemas.openxmlformats.org/wordprocessingml/2006/main">
        <w:t xml:space="preserve">အစ္စရေး​တွေ​ဟာ တဆေး​မဲ့​မုန့်​ကို ခုနစ်​ရက်​လုံး စား​ဖို့ မိန့်မှာ​ပြီး အဲဒီ​အချိန်​မှာ တဆေး​ပါ​တဲ့​မုန့်​ကို စား​ရင် အစ္စရေး​တွေ​က ဖြတ်​သွား​မယ်။</w:t>
      </w:r>
    </w:p>
    <w:p/>
    <w:p>
      <w:r xmlns:w="http://schemas.openxmlformats.org/wordprocessingml/2006/main">
        <w:t xml:space="preserve">၁။ ဘုရားသခင်၏ အမိန့်တော်များကို လိုက်နာခြင်း၏ အရေးပါမှု</w:t>
      </w:r>
    </w:p>
    <w:p/>
    <w:p>
      <w:r xmlns:w="http://schemas.openxmlformats.org/wordprocessingml/2006/main">
        <w:t xml:space="preserve">၂။ ဘုရားသခင်ကို မနာခံခြင်း၏ အကျိုးဆက်များ</w:t>
      </w:r>
    </w:p>
    <w:p/>
    <w:p>
      <w:r xmlns:w="http://schemas.openxmlformats.org/wordprocessingml/2006/main">
        <w:t xml:space="preserve">1. Deuteronomy 4:2- "ငါမှာထားသော သင်၏ဘုရားသခင် ထာဝရဘုရား၏ ပညတ်တော်တို့ကို စောင့်ရှောက်ခြင်းငှာ ငါမှာထားသော စကားကို ထပ်၍မနှုတ်ရ၊"</w:t>
      </w:r>
    </w:p>
    <w:p/>
    <w:p>
      <w:r xmlns:w="http://schemas.openxmlformats.org/wordprocessingml/2006/main">
        <w:t xml:space="preserve">၂။ ရောမ ၆း၂၃- “အပြစ်တရား၏အခကား သေခြင်းပေတည်း။ ဘုရားသခင်ပေးတော်မူသော ဆုကျေးဇူးကား ငါတို့သခင်ယေရှုခရစ်၌ ထာဝရအသက်ဖြစ်၏။”</w:t>
      </w:r>
    </w:p>
    <w:p/>
    <w:p>
      <w:r xmlns:w="http://schemas.openxmlformats.org/wordprocessingml/2006/main">
        <w:t xml:space="preserve">ထွက်မြောက်ရာ 12:16 ပဌမနေ့၌ ဓမ္မစည်းဝေးခြင်းကို ပြု၍၊ သတ္တမနေ့၌ ဓမ္မစည်းဝေးခြင်းကို ပြုရမည်။ သင်တို့၌သာ ပြည့်စုံစေခြင်းငှာ၊ လူတိုင်းစားရသော ဥစ္စာမှတပါး၊</w:t>
      </w:r>
    </w:p>
    <w:p/>
    <w:p>
      <w:r xmlns:w="http://schemas.openxmlformats.org/wordprocessingml/2006/main">
        <w:t xml:space="preserve">အစ္စရေးလူတွေကို ရက်သတ္တပတ်ရဲ့ ပထမနဲ့ ခုနစ်ရက်မြောက်နေ့မှာ စည်းဝေးပွဲကျင်းပဖို့ ညွှန်ကြားထားပြီး အစားအသောက်ပြင်ဆင်တာကလွဲလို့ တခြားအလုပ်မလုပ်ရဘူး။</w:t>
      </w:r>
    </w:p>
    <w:p/>
    <w:p>
      <w:r xmlns:w="http://schemas.openxmlformats.org/wordprocessingml/2006/main">
        <w:t xml:space="preserve">၁။ တစ်နေ့တာအနားယူပြီး ဘုရားသခင်ကို အာရုံစိုက်ခြင်း၏ အရေးပါမှု</w:t>
      </w:r>
    </w:p>
    <w:p/>
    <w:p>
      <w:r xmlns:w="http://schemas.openxmlformats.org/wordprocessingml/2006/main">
        <w:t xml:space="preserve">2. ကျွန်ုပ်တို့၏အသက်တာတွင် ဘုရားသခင်၏အမိန့်တော်များကို ဖြည့်ဆည်းပေးခြင်း</w:t>
      </w:r>
    </w:p>
    <w:p/>
    <w:p>
      <w:r xmlns:w="http://schemas.openxmlformats.org/wordprocessingml/2006/main">
        <w:t xml:space="preserve">1. ကောလောသဲ 2:16-17 သို့ဖြစ်၍ အစားအသောက်၊ ပွဲတော်၊ လဆန်းနေ့ သို့မဟုတ် ဥပုသ်နေ့နှင့်စပ်လျဉ်း၍ အဘယ်သူမျှ မစီရင်စေနှင့်။ ဤအရာတို့သည် နောင်လာမည့်အရာများ၏ အရိပ်ဖြစ်သော်လည်း၊ ခရစ်တော်၏ဥစ္စာဖြစ်သည်။</w:t>
      </w:r>
    </w:p>
    <w:p/>
    <w:p>
      <w:r xmlns:w="http://schemas.openxmlformats.org/wordprocessingml/2006/main">
        <w:t xml:space="preserve">2 Matthew 11:28 ပင်ပန်း၍ လေးသောဝန်ကိုထမ်းသောသူအပေါင်းတို့၊ ငါ့ထံသို့လာ၍ ချမ်းသာပေးမည်။</w:t>
      </w:r>
    </w:p>
    <w:p/>
    <w:p>
      <w:r xmlns:w="http://schemas.openxmlformats.org/wordprocessingml/2006/main">
        <w:t xml:space="preserve">ထွက်မြောက်ရာ 12:17 တဆေးမဲ့မုန့်ပွဲကို ခံရမည်။ အကြောင်းမူကား၊ ဤနေ့၌ သင်တို့၏ဗိုလ်ခြေများကို အဲဂုတ္တုပြည်မှ ငါနှုတ်ဆောင်ခဲ့ပြီ။ ထို့ကြောင့် သင်တို့အမျိုးအစဉ်အဆက်၌ ဤနေ့ရက်ကို အစဉ်အမြဲ စောင့်ရကြမည်။</w:t>
      </w:r>
    </w:p>
    <w:p/>
    <w:p>
      <w:r xmlns:w="http://schemas.openxmlformats.org/wordprocessingml/2006/main">
        <w:t xml:space="preserve">ထွက်မြောက်ရာကျမ်းမှ ဤကျမ်းပိုဒ်သည် အဲဂုတ္တုပြည်မှ ဣသရေလလူတို့ကို ကယ်တင်ခြင်းအထိမ်းအမှတ်အဖြစ် တဆေးမဲ့မုန့်ပွဲကျင်းပခြင်းအကြောင်း ပြောထားသည်။</w:t>
      </w:r>
    </w:p>
    <w:p/>
    <w:p>
      <w:r xmlns:w="http://schemas.openxmlformats.org/wordprocessingml/2006/main">
        <w:t xml:space="preserve">၁။ ဘုရားသခင်၏ ကယ်တင်ခြင်း၏ တန်ခိုး- အဇုမပွဲနေ့ကို ဂုဏ်ပြုခြင်း။</w:t>
      </w:r>
    </w:p>
    <w:p/>
    <w:p>
      <w:r xmlns:w="http://schemas.openxmlformats.org/wordprocessingml/2006/main">
        <w:t xml:space="preserve">2. အောက်မေ့ခြင်း၏အရေးကြီးပုံ- တဆေးမဲ့မုန့်ပွဲ၏ အရေးပါပုံကို နားလည်ခြင်း။</w:t>
      </w:r>
    </w:p>
    <w:p/>
    <w:p>
      <w:r xmlns:w="http://schemas.openxmlformats.org/wordprocessingml/2006/main">
        <w:t xml:space="preserve">1. တရားဟောရာ 16:3 - “တဆေးမပါသောမုန့်ကို မစားရဘဲ၊ တဆေးမဲ့မုန့်နှင့် ခုနစ်ရက်ပတ်လုံး စားရကြမည်။ တဆေးမဲ့မုန့်ကို တစ်သက်လုံး အဲဂုတ္တုပြည်မှ အလျင်အမြန်ထွက်သော၊ အဲဂုတ္တုပြည်မှ ထွက်လာသောနေ့ကို အောက်မေ့ပါစေ။</w:t>
      </w:r>
    </w:p>
    <w:p/>
    <w:p>
      <w:r xmlns:w="http://schemas.openxmlformats.org/wordprocessingml/2006/main">
        <w:t xml:space="preserve">၂။ ဆာလံ ၁၃၆:၁ - ထာဝရဘုရားသည် ကောင်းမြတ်တော်မူသောကြောင့်၊ တည်ကြည်သောမေတ္တာသည် အစဉ်အမြဲတည်သောကြောင့်၊ ကျေးဇူးတော်ကို ချီးမွမ်းကြလော့။</w:t>
      </w:r>
    </w:p>
    <w:p/>
    <w:p>
      <w:r xmlns:w="http://schemas.openxmlformats.org/wordprocessingml/2006/main">
        <w:t xml:space="preserve">ထွက်မြောက်ရာ 12:18 ပဌမလတွင်၊ လတဆယ်လေးရက်နေ့ ညဦးယံ၌၊ လနှစ်ဆယ်ရက်နေ့ ညဦးတိုင်အောင်၊ တဆေးမဲ့မုန့်ကို စားရမည်။</w:t>
      </w:r>
    </w:p>
    <w:p/>
    <w:p>
      <w:r xmlns:w="http://schemas.openxmlformats.org/wordprocessingml/2006/main">
        <w:t xml:space="preserve">ပဌမလတစ်ဆယ့်လေးရက်နေ့မှစပြီး ခုနစ်ရက်ပတ်လုံး အဇုမမုန့်စားရန် ဣသရေလလူတို့ကို ညွှန်ကြားခဲ့သည်။</w:t>
      </w:r>
    </w:p>
    <w:p/>
    <w:p>
      <w:r xmlns:w="http://schemas.openxmlformats.org/wordprocessingml/2006/main">
        <w:t xml:space="preserve">၁။ ဘုရားသခင်ရဲ့ညွှန်ကြားချက်တွေကို လိုက်နာဖို့ အရေးကြီးတယ်။</w:t>
      </w:r>
    </w:p>
    <w:p/>
    <w:p>
      <w:r xmlns:w="http://schemas.openxmlformats.org/wordprocessingml/2006/main">
        <w:t xml:space="preserve">2. ဘုရားသခင်သတ်မှတ်ထားသောအချိန်များကို စောင့်ထိန်းပါ။</w:t>
      </w:r>
    </w:p>
    <w:p/>
    <w:p>
      <w:r xmlns:w="http://schemas.openxmlformats.org/wordprocessingml/2006/main">
        <w:t xml:space="preserve">1. တရားဟောရာ 16:3-4 - “တဆေးပါသောမုန့်ကို မစားရ။ ခုနစ်ရက်ပတ်လုံး အဲဂုတ္တုပြည်မှ အလျင်အမြန်ထွက်သော အဇုမုန့်ကို စားရမည်ဟု မိန့်တော်မူ၏။ အဲဂုတ္တုပြည်မှ ထွက်လာသောနေ့ကို တသက်တာလုံး အောက်မေ့လော့။</w:t>
      </w:r>
    </w:p>
    <w:p/>
    <w:p>
      <w:r xmlns:w="http://schemas.openxmlformats.org/wordprocessingml/2006/main">
        <w:t xml:space="preserve">2. မဿဲ 26:26-28 - ယေရှုသည် စားစဉ်တွင် မုန့်ကိုယူ၍ ကောင်းကြီးပေးပြီးလျှင် မုန့်ကိုဖဲ့၍ တပည့်တော်တို့အား ပေးတော်မူ၍၊ ဒါက ငါ့ခန္ဓာကိုယ်ပဲ။ ခွက်တခွက်ကိုယူ၍ ကျေးဇူးတော်ကို ချီးမွမ်းပြီးမှ၊ သင်တို့အပေါင်း၊ ဤသူသည် လူများတို့အတွက် အပြစ်လွှတ်ခြင်းအတွက် သွန်းလောင်းသော ငါ၏အသွေးဖြစ်သောကြောင့် သောက်ကြလော့ဟု မိန့်တော်မူ၏။</w:t>
      </w:r>
    </w:p>
    <w:p/>
    <w:p>
      <w:r xmlns:w="http://schemas.openxmlformats.org/wordprocessingml/2006/main">
        <w:t xml:space="preserve">ထွက်မြောက်ရာ 12:19 ခုနစ်ရက်ပတ်လုံး သင်တို့အိမ်၌ တဆေးမရှိရ။ အကြောင်းမူကား၊ တဆေးကိုစားသောသူမည်သည်ကား၊ တပါးအမျိုးသားဖြစ်စေ၊ ပြည်၌မွေးသည်ဖြစ်စေ၊</w:t>
      </w:r>
    </w:p>
    <w:p/>
    <w:p>
      <w:r xmlns:w="http://schemas.openxmlformats.org/wordprocessingml/2006/main">
        <w:t xml:space="preserve">ဣသရေလလူတို့သည် ခုနစ်ရက်ပတ်လုံး မိမိတို့အိမ်၌ တဆေးမရှိစေဘဲ၊ တဆေးပါသော အစာကို စားသောသူမည်သည်ကား၊ အသင်းတော်မှ ပယ်ရှင်းရမည်။</w:t>
      </w:r>
    </w:p>
    <w:p/>
    <w:p>
      <w:r xmlns:w="http://schemas.openxmlformats.org/wordprocessingml/2006/main">
        <w:t xml:space="preserve">1. နာခံမှု၏ တန်ခိုး- အစ္စရေးလူမျိုး၏ ပုံသက်သေ</w:t>
      </w:r>
    </w:p>
    <w:p/>
    <w:p>
      <w:r xmlns:w="http://schemas.openxmlformats.org/wordprocessingml/2006/main">
        <w:t xml:space="preserve">2. သန့်ရှင်းခြင်း၏တန်ဖိုး- နာခံမှုအားဖြင့် ကျွန်ုပ်တို့၏အသက်တာကို သန့်ရှင်းစေခြင်း။</w:t>
      </w:r>
    </w:p>
    <w:p/>
    <w:p>
      <w:r xmlns:w="http://schemas.openxmlformats.org/wordprocessingml/2006/main">
        <w:t xml:space="preserve">1. Leviticus 23:6-7 - ထိုလတဆယ်ငါးရက်နေ့တွင်၊ ထာဝရဘုရားအား တဆေးမဲ့မုန့်ကိုစား၍၊ ခုနစ်ရက်ပတ်လုံး တဆေးမဲ့မုန့်ကို စားရမည်။ ပဌမနေ့၌ ဓမ္မစည်းဝေးခြင်းကို ပြုရမည်။</w:t>
      </w:r>
    </w:p>
    <w:p/>
    <w:p>
      <w:r xmlns:w="http://schemas.openxmlformats.org/wordprocessingml/2006/main">
        <w:t xml:space="preserve">2. 1 ကောရိန္သု 5:7-8 - ထို့ကြောင့် သင်တို့သည် တဆေးမဲ့ဖြစ်သကဲ့သို့၊ သင်တို့သည် အဖုသစ်ဖြစ်စေခြင်းငှါ၊ တဆေးဟောင်းကို သုတ်သင်ပယ်ရှင်းကြလော့။ အကြောင်းမူကား၊ ငါတို့ပသခါပွဲကို ခရစ်တော်တည်းဟူသော ငါတို့အဘို့ ယဇ်ပူဇော်သည်ဖြစ်၍၊ သစ္စာတရားနှင့်ဆိုင်သော တဆေးမဲ့မုန့်နှင့်။</w:t>
      </w:r>
    </w:p>
    <w:p/>
    <w:p>
      <w:r xmlns:w="http://schemas.openxmlformats.org/wordprocessingml/2006/main">
        <w:t xml:space="preserve">ထွက်မြောက်ရာကျမ်း 12:20 တဆေးတဆေးကို မစားရ။ သင်တို့နေရာအရပ်ရပ်၌ တဆေးမဲ့မုန့်ကို စားရကြမည်။</w:t>
      </w:r>
    </w:p>
    <w:p/>
    <w:p>
      <w:r xmlns:w="http://schemas.openxmlformats.org/wordprocessingml/2006/main">
        <w:t xml:space="preserve">ထွက်မြောက်ရာကျမ်းတွင်၊ ဘုရားသခင်သည် ဣသရေလလူတို့ကို မိမိတို့နေရာအရပ်ရပ်၌ တဆေးမဲ့မုန့်စားရန်နှင့် တဆေးပါသည့်အရာကို မစားရန် မိန့်မှာထားသည်။</w:t>
      </w:r>
    </w:p>
    <w:p/>
    <w:p>
      <w:r xmlns:w="http://schemas.openxmlformats.org/wordprocessingml/2006/main">
        <w:t xml:space="preserve">1. နာခံခြင်း၏ တန်ခိုး- ဘုရားသခင်၏ ပညတ်တော်များကို နာခံခြင်းသည် သင့်အသက်တာတွင် မည်သို့ကောင်းချီးများ ပေးဆောင်နိုင်မည်နည်း။</w:t>
      </w:r>
    </w:p>
    <w:p/>
    <w:p>
      <w:r xmlns:w="http://schemas.openxmlformats.org/wordprocessingml/2006/main">
        <w:t xml:space="preserve">2. အသက်မုန့်- ယေရှု၏ကိုယ်ကျိုးမငဲ့သောယဇ်ပူဇော်ပုံသည် ချစ်ခြင်းမေတ္တာ၏ အဆုံးစွန်သောသင်္ကေတ</w:t>
      </w:r>
    </w:p>
    <w:p/>
    <w:p>
      <w:r xmlns:w="http://schemas.openxmlformats.org/wordprocessingml/2006/main">
        <w:t xml:space="preserve">1. တရားဟောရာ 16:3 - “ထိုမုန့်နှင့် တဆေးမပါသောမုန့်ကို မစားရ။ ခုနစ်ရက်ပတ်လုံး ထိုမုန့်နှင့် တဆေးမဲ့မုန့်ကို စားရမည်ဟု ဆိုလိုသည်မှာ၊ သင်သည် အဲဂုတ္တုပြည်မှ အလျင်အမြန်ထွက်သော ဆင်းရဲဒုက္ခမုန့်ကို အောက်မေ့ခြင်းငှာ၊ တသက်လုံး အဲဂုတ္တုပြည်မှ ထွက်သောနေ့၊</w:t>
      </w:r>
    </w:p>
    <w:p/>
    <w:p>
      <w:r xmlns:w="http://schemas.openxmlformats.org/wordprocessingml/2006/main">
        <w:t xml:space="preserve">2 John 6:35 ယေရှုကလည်း၊ ငါသည် အသက်မုန့်ဖြစ်၏။ ငါ့ထံသို့လာသောသူသည် မွတ်သိပ်ခြင်း မရှိ။</w:t>
      </w:r>
    </w:p>
    <w:p/>
    <w:p>
      <w:r xmlns:w="http://schemas.openxmlformats.org/wordprocessingml/2006/main">
        <w:t xml:space="preserve">ထွက်မြောက်ရာ 12:21 ထိုအခါ မောရှေသည် ဣသရေလအမျိုး အသက်ကြီးသူအပေါင်းတို့ကို ခေါ်၍၊ သင်တို့အဆွေအမျိုးအလိုက် သိုးသငယ်တကောင်ကို ဆွဲထုတ်၍ ပသခါပွဲကို သတ်ကြလော့။</w:t>
      </w:r>
    </w:p>
    <w:p/>
    <w:p>
      <w:r xmlns:w="http://schemas.openxmlformats.org/wordprocessingml/2006/main">
        <w:t xml:space="preserve">မောရှေသည် ဣသရေလအမျိုး အသက်ကြီးသူတို့ကို မိသားစုအလိုက် သိုးသငယ်ကိုယူ၍ ပသခါပွဲကို သတ်ရန် ညွှန်ကြားခဲ့သည်။</w:t>
      </w:r>
    </w:p>
    <w:p/>
    <w:p>
      <w:r xmlns:w="http://schemas.openxmlformats.org/wordprocessingml/2006/main">
        <w:t xml:space="preserve">1. ဘုရားသခင်၏သစ္စာစောင့်သိခြင်း - ပသခါသိုးသငယ်၏ပူဇော်သက္ကာတွင် ဘုရားသခင်၏သစ္စာတော်ကို မည်သို့ပြသမည်နည်း။</w:t>
      </w:r>
    </w:p>
    <w:p/>
    <w:p>
      <w:r xmlns:w="http://schemas.openxmlformats.org/wordprocessingml/2006/main">
        <w:t xml:space="preserve">၂။ ပသခါယဇ်ပူဇော်ခြင်း - ပသခါသိုးသငယ်သည် ယေရှု၏အဆုံးစွန်သောပူဇော်သက္ကာ၏သင်္ကေတဖြစ်သည်။</w:t>
      </w:r>
    </w:p>
    <w:p/>
    <w:p>
      <w:r xmlns:w="http://schemas.openxmlformats.org/wordprocessingml/2006/main">
        <w:t xml:space="preserve">1. John 1:29 - "နက်ဖြန်နေ့၌ ယောဟန်သည် ယေရှုရှိရာသို့ ကြွလာသည်ကိုမြင်လျှင်၊ ဤလောက၏အပြစ်ကို ဆောင်သွားသော ဘုရားသခင်၏ သိုးသငယ်ကို ကြည့်လော့။"</w:t>
      </w:r>
    </w:p>
    <w:p/>
    <w:p>
      <w:r xmlns:w="http://schemas.openxmlformats.org/wordprocessingml/2006/main">
        <w:t xml:space="preserve">2. ရောမ 5:8 - သို့သော် ဘုရားသခင်သည် ကျွန်ုပ်တို့ကို ချစ်မြတ်နိုးကြောင်း ဤအရာတွင် ဖော်ပြသည်– ကျွန်ုပ်တို့သည် အပြစ်ရှိစဉ်ပင် ခရစ်တော်သည် ကျွန်ုပ်တို့အတွက် အသေခံတော်မူခဲ့သည်။</w:t>
      </w:r>
    </w:p>
    <w:p/>
    <w:p>
      <w:r xmlns:w="http://schemas.openxmlformats.org/wordprocessingml/2006/main">
        <w:t xml:space="preserve">ထွက်မြောက်ရာ 12:22 ဟုဿုပ်တစည်းကိုယူ၍ အိုး၌ရှိသောအသွေး၌နှစ်ပြီးမှ၊ နံနက်တိုင်အောင် မိမိအိမ်တံခါးဝသို့ မထွက်ရ။</w:t>
      </w:r>
    </w:p>
    <w:p/>
    <w:p>
      <w:r xmlns:w="http://schemas.openxmlformats.org/wordprocessingml/2006/main">
        <w:t xml:space="preserve">ဣသရေလလူတို့သည် ဟုဿုပ်စည်းကိုယူ၍ မီးဖို၌ရှိသောသွေး၌နှစ်ပြီးမှ၊ အိမ်တံခါးဝနှင့် တံခါးနှစ်ဘက်တိုင်တို့ကို အမှတ်အသားပြုရန် သွေးကိုအသုံးပြုရန် ညွှန်ကြားခဲ့သည်။ သူတို့သည် နံနက်တိုင်အောင် အိမ်တွင်း၌ နေရမည်။</w:t>
      </w:r>
    </w:p>
    <w:p/>
    <w:p>
      <w:r xmlns:w="http://schemas.openxmlformats.org/wordprocessingml/2006/main">
        <w:t xml:space="preserve">1. သွေး၏တန်ခိုး- ဘုရားသခင်သည် သူ၏လူများကို ကာကွယ်ရန်နှင့် သန့်ရှင်းစေရန် သွေးကိုအသုံးပြုပုံကို စူးစမ်းရှာဖွေခြင်း။</w:t>
      </w:r>
    </w:p>
    <w:p/>
    <w:p>
      <w:r xmlns:w="http://schemas.openxmlformats.org/wordprocessingml/2006/main">
        <w:t xml:space="preserve">၂။ နာခံမှုဖြင့်အသက်ရှင်နေထိုင်ခြင်း- ဘုရားသခင့်အမိန့်တော်များကို လိုက်နာရန် မည်မျှအထိသွားသင့်သည်ကို ဆန်းစစ်ပါ။</w:t>
      </w:r>
    </w:p>
    <w:p/>
    <w:p>
      <w:r xmlns:w="http://schemas.openxmlformats.org/wordprocessingml/2006/main">
        <w:t xml:space="preserve">1. ဟေဗြဲ 9:22 - အမှန်မှာ၊ ပညတ်တရားသည် အရာခပ်သိမ်းနီးပါးကို အသွေးနှင့်ဆေးကြောရန် လိုအပ်ပြီး အသွေးသွန်းလောင်းခြင်းမရှိဘဲ ခွင့်လွှတ်ခြင်းလည်းမရှိပေ။</w:t>
      </w:r>
    </w:p>
    <w:p/>
    <w:p>
      <w:r xmlns:w="http://schemas.openxmlformats.org/wordprocessingml/2006/main">
        <w:t xml:space="preserve">2. Leviticus 17:11 - အကြောင်းမူကား၊ သတ္တဝါ၏အသက်သည် အသွေး၌ရှိ၍၊ ယဇ်ပလ္လင်ပေါ်မှာ ကိုယ်အဘို့ အပြစ်ဖြေခြင်းငှါ၊ အသွေးသည် မိမိအသက်အတွက် အပြစ်ဖြေခြင်းကို ဖြစ်စေသော အသွေးဖြစ်၏။</w:t>
      </w:r>
    </w:p>
    <w:p/>
    <w:p>
      <w:r xmlns:w="http://schemas.openxmlformats.org/wordprocessingml/2006/main">
        <w:t xml:space="preserve">Exodus 12:23 အကြောင်းမူကား၊ ထာဝရဘုရားသည် အဲဂုတ္တုလူတို့ကို လုပ်ကြံခြင်းငှါ ရှောက်သွားတော်မူလိမ့်မည်။ တံခါးမပေါ်၊ တိုင်နှစ်ဘက်၌ အသွေးကိုမြင်သောအခါ၊ ထာဝရဘုရားသည် တံခါးကို လွန်တော်မူသဖြင့်၊ ဖျက်ဆီးသောသူသည် သင့်ကိုရိုက်ခြင်းငှါ သင့်အိမ်ထဲသို့ ဝင်စေတော်မမူ။</w:t>
      </w:r>
    </w:p>
    <w:p/>
    <w:p>
      <w:r xmlns:w="http://schemas.openxmlformats.org/wordprocessingml/2006/main">
        <w:t xml:space="preserve">လမ်းခရီးထာဝရဘုရားသည် အဲဂုတ္တုလူတို့ကို ဒဏ်ခတ်ခြင်းငှါ ရှောက်သွား၍၊ တံခါးတိုင်နှင့် တံခါးတိုင်နှစ်ဘက်၌ အသွေးရှိသောသူတို့ကို ကျော်ဖြတ်၍၊</w:t>
      </w:r>
    </w:p>
    <w:p/>
    <w:p>
      <w:r xmlns:w="http://schemas.openxmlformats.org/wordprocessingml/2006/main">
        <w:t xml:space="preserve">၁။ ဘုရားသခင်သည် သူ၏ကတိတော်များကို သစ္စာစောင့်သိသည်။</w:t>
      </w:r>
    </w:p>
    <w:p/>
    <w:p>
      <w:r xmlns:w="http://schemas.openxmlformats.org/wordprocessingml/2006/main">
        <w:t xml:space="preserve">၂။ ယေရှု၏အသွေးတော်၏တန်ခိုး</w:t>
      </w:r>
    </w:p>
    <w:p/>
    <w:p>
      <w:r xmlns:w="http://schemas.openxmlformats.org/wordprocessingml/2006/main">
        <w:t xml:space="preserve">1. ဟေရှာယ 43:2-3 "သင်​တို့​သည်​ရေ​ကို​ဖြတ်​သွား​သော​အ​ခါ ငါ​သည်​သင်​တို့​နှင့်​အ​တူ​ရှိ​၍ မြစ်​များ​ကို​ဖြတ်​၍​မ​လွှမ်း​စေ၊ မီး​ဖြင့်​လျှောက်​လာ​သော​အ​ခါ မီး​မ​လောင်​ရ။ အကြောင်းမူကား၊ ငါသည် သင်၏ဘုရားသခင် ထာဝရဘုရား၊ ဣသရေလအမျိုး၏ သန့်ရှင်းသောဘုရား၊ သင်၏ကယ်တင်ရှင်ဖြစ်တော်မူ၏။"</w:t>
      </w:r>
    </w:p>
    <w:p/>
    <w:p>
      <w:r xmlns:w="http://schemas.openxmlformats.org/wordprocessingml/2006/main">
        <w:t xml:space="preserve">၂။ ဟေဗြဲ ၉း၂၂-၂၃ “အမှန်စင်စစ်၊ ပညတ်တရားအရ အရာအားလုံးနီးပါးသည် အသွေးနှင့် သန့်စင်ကြပြီး၊ အသွေးသွန်းလောင်းခြင်းမရှိဘဲ အပြစ်၏ခွင့်လွှတ်ခြင်းလည်းမရှိ၊ ထို့ကြောင့် ကောင်းကင်အရာများကို သန့်စင်ရန် လိုအပ်ပါသည်။ ထုံးတမ်းစဉ်လာများကား၊ ကောင်းကင်ဘုံ၌ ယဇ်ပူဇော်ခြင်းထက် သာလွန်သော ယဇ်ပူဇော်ခြင်းကို ခံကြရမည်။”</w:t>
      </w:r>
    </w:p>
    <w:p/>
    <w:p>
      <w:r xmlns:w="http://schemas.openxmlformats.org/wordprocessingml/2006/main">
        <w:t xml:space="preserve">ထွက်မြောက်ရာ 12:24 သင်​နှင့် သင့်​သား​တို့​အ​တွက် ဤ​အ​မှု​ကို အ​စဉ်​အ​မြဲ စောင့်​ရှောက်​ရ​မည်။</w:t>
      </w:r>
    </w:p>
    <w:p/>
    <w:p>
      <w:r xmlns:w="http://schemas.openxmlformats.org/wordprocessingml/2006/main">
        <w:t xml:space="preserve">ပသခါပွဲကို အစ္စရေးလူမျိုးနဲ့ သူတို့ရဲ့သားမြေးတွေ ထာဝစဉ်လိုက်နာဖို့ ပညတ်ချက်တစ်ခုအနေနဲ့ မိန့်မှာထားတယ်။</w:t>
      </w:r>
    </w:p>
    <w:p/>
    <w:p>
      <w:r xmlns:w="http://schemas.openxmlformats.org/wordprocessingml/2006/main">
        <w:t xml:space="preserve">၁။ ဘုရားသခင်၏ ကတိတော်များ တန်ခိုးတော် - ပသခါ ပဋိညာဉ်ကို စူးစမ်းလေ့လာခြင်း။</w:t>
      </w:r>
    </w:p>
    <w:p/>
    <w:p>
      <w:r xmlns:w="http://schemas.openxmlformats.org/wordprocessingml/2006/main">
        <w:t xml:space="preserve">၂။ အတိတ်ကို ပြန်လည်ရယူခြင်း - ပသခါပွဲ၏ ထာဝရအရေးပါမှု</w:t>
      </w:r>
    </w:p>
    <w:p/>
    <w:p>
      <w:r xmlns:w="http://schemas.openxmlformats.org/wordprocessingml/2006/main">
        <w:t xml:space="preserve">1. Isaiah 55:3 - "သင်၏နားကိုလှည့်၍ ငါ့ထံသို့လာလော့။ နားထောင်လော့၊ သင်၏ဝိညာဉ်သည် အသက်ရှင်လိမ့်မည်။ ဒါဝိဒ်၏ ကရုဏာတော်တည်းဟူသော ထာဝရပဋိညာဉ်ကို သင်နှင့်ငါဖွဲ့မည်။</w:t>
      </w:r>
    </w:p>
    <w:p/>
    <w:p>
      <w:r xmlns:w="http://schemas.openxmlformats.org/wordprocessingml/2006/main">
        <w:t xml:space="preserve">၂။ ဟေဗြဲ ၉း၁၄-၁၅ - “အသက်ရှင်တော်မူသော ဘုရားသခင်ကို ဝတ်ပြုခြင်းငှာ၊ ဘုရားသခင်အား အညစ်အကြေးမပါဘဲ ကိုယ်ကိုကိုယ် ပူဇော်သော ခရစ်တော်၏ အသွေးတော်သည် အဘယ်မျှလောက် ရှိမည်နည်း။ သေခြင်းတရားအားဖြင့် ပဌမသက်သေခံချက်အောက်ရှိ လွန်ကျူးမှုများကို ရွေးနှုတ်ခြင်းအတွက်၊ ခေါ်တော်မူသောသူတို့သည် ထာဝရအမွေခံခြင်းဆိုင်ရာ ကတိတော်ကို ရရှိမည်အကြောင်း ပဋိညာဉ်တရားသစ်၏ ဖျန်ဖြေသူဖြစ်သည်။”</w:t>
      </w:r>
    </w:p>
    <w:p/>
    <w:p>
      <w:r xmlns:w="http://schemas.openxmlformats.org/wordprocessingml/2006/main">
        <w:t xml:space="preserve">ထွက်မြောက်ရာ 12:25 ထာ​ဝ​ရ​ဘု​ရား​ပေး​တော်​မူ​သော​ပြည်​သို့ သင်​တို့​ရောက်​လာ​သော​အ​ခါ၊ ဂ​တိ​တော်​ရှိ​သည်​အ​တိုင်း ဤ​အ​မှု​ကို​စောင့်​ရှောက်​ရ​မည်။</w:t>
      </w:r>
    </w:p>
    <w:p/>
    <w:p>
      <w:r xmlns:w="http://schemas.openxmlformats.org/wordprocessingml/2006/main">
        <w:t xml:space="preserve">ဘုရားသခင်သည် ဣသရေလလူတို့ကို မြေနေရာပေးမည်ဟု ကတိပြုပြီး သူတို့ရောက်ရှိသောအခါတွင် သူ၏အမှုတော်ကို စောင့်ထိန်းရန် အမိန့်ပေးခဲ့သည်။</w:t>
      </w:r>
    </w:p>
    <w:p/>
    <w:p>
      <w:r xmlns:w="http://schemas.openxmlformats.org/wordprocessingml/2006/main">
        <w:t xml:space="preserve">1: ကျွန်ုပ်တို့သည် သခင်ဘုရားနှင့် ကိုယ်တော်၏ကတိတော်များကို ယုံကြည်သင့်သည်။</w:t>
      </w:r>
    </w:p>
    <w:p/>
    <w:p>
      <w:r xmlns:w="http://schemas.openxmlformats.org/wordprocessingml/2006/main">
        <w:t xml:space="preserve">2: ငါတို့သည် သခင်ဘုရားနှင့် သူ၏အမိန့်တော်များကို နာခံသင့်သည်။</w:t>
      </w:r>
    </w:p>
    <w:p/>
    <w:p>
      <w:r xmlns:w="http://schemas.openxmlformats.org/wordprocessingml/2006/main">
        <w:t xml:space="preserve">၁ ဆာလံ ၃၇:၃-၅ - “ထာဝရဘုရားကို ကိုးစား၍ ကောင်းသောအကျင့်ကို ကျင့်လော့။ ထိုပြည်၌ နေလတံ့၊ ဧကန်စင်စစ် သင်သည် ကျွေးမွေးခြင်းကို ခံရလိမ့်မည်။ ထာဝရဘုရား၌လည်း မွေ့လျော်လော့။ နှလုံးသွင်းလော့။ သင်၏လမ်းကို သခင်ဘုရား၌ အပ်နှံလော့၊ သူ့ကိုလည်း ကိုးစားလော့။</w:t>
      </w:r>
    </w:p>
    <w:p/>
    <w:p>
      <w:r xmlns:w="http://schemas.openxmlformats.org/wordprocessingml/2006/main">
        <w:t xml:space="preserve">2 တရားဟောရာ 10:12-13 - “ယခုအခါ ဣသရေလအမျိုး၊ သင်၏ဘုရားသခင် ထာဝရဘုရားသည် သင့်ထံတော်၌ အဘယ်သို့ တောင်းလျှောက်မည်နည်း၊ သင်၏ဘုရားသခင် ထာဝရဘုရားကို ကြောက်ရွံ့၍ လမ်းခရီးရှိသမျှတို့၌ ကျင်လည်၍၊ ချစ်ခြင်းမေတ္တာနှင့် ထာဝရဘုရားကို ဝတ်ပြုခြင်းငှာ၊ သင်၏ဘုရားသခင် ထာဝရဘုရား၏ ပညတ်တော်နှင့် စီရင်ထုံးဖွဲ့ချက်တို့ကို စောင့်ရှောက်ခြင်းငှာ၊ သင်၏အကျိုးအတွက် ယနေ့ ငါမှာထားသော ပညတ်တော်တို့ကို စောင့်ရှောက်ခြင်းငှါ၊</w:t>
      </w:r>
    </w:p>
    <w:p/>
    <w:p>
      <w:r xmlns:w="http://schemas.openxmlformats.org/wordprocessingml/2006/main">
        <w:t xml:space="preserve">ထွက်မြောက်ရာ 12:26 သင်၏သားတို့သည်၊ ဤအမှုကို အဘယ်သို့ဆိုလိုသနည်းဟု မေးသောအခါ၊</w:t>
      </w:r>
    </w:p>
    <w:p/>
    <w:p>
      <w:r xmlns:w="http://schemas.openxmlformats.org/wordprocessingml/2006/main">
        <w:t xml:space="preserve">ဤကျမ်းပိုဒ်သည် ကလေးများအား ပသခါပွဲ၏အဓိပ္ပာယ်ကို ရှင်းပြခြင်း၏ အရေးကြီးပုံကို ဖော်ပြသည်။</w:t>
      </w:r>
    </w:p>
    <w:p/>
    <w:p>
      <w:r xmlns:w="http://schemas.openxmlformats.org/wordprocessingml/2006/main">
        <w:t xml:space="preserve">၁။ ပသခါပွဲကို ဖြတ်သန်းခြင်း– ကျွန်ုပ်တို့၏သားသမီးများကို သွန်သင်ခြင်း၏တန်ခိုး</w:t>
      </w:r>
    </w:p>
    <w:p/>
    <w:p>
      <w:r xmlns:w="http://schemas.openxmlformats.org/wordprocessingml/2006/main">
        <w:t xml:space="preserve">၂။ ပသခါပွဲ၏အဓိပ္ပာယ်- ကျွန်ုပ်တို့၏ကလေးများအတွက် အရေးပါပုံကို ရှင်းပြခြင်း။</w:t>
      </w:r>
    </w:p>
    <w:p/>
    <w:p>
      <w:r xmlns:w="http://schemas.openxmlformats.org/wordprocessingml/2006/main">
        <w:t xml:space="preserve">1. John 14:6 - ယေရှုက၊ ငါသည် လမ်းခရီး၊ သမ္မာတရား၊ အသက်ဖြစ်၏။ ငါ့အားဖြင့် အဘယ်သူမျှ ခမည်းတော်ထံသို့ မရောက်ရ။</w:t>
      </w:r>
    </w:p>
    <w:p/>
    <w:p>
      <w:r xmlns:w="http://schemas.openxmlformats.org/wordprocessingml/2006/main">
        <w:t xml:space="preserve">2. Isaiah 43:1-2 - ယခုမူကား၊ ထာဝရဘုရား မိန့်တော်မူသည်ကား၊ အိုဣသရေလအမျိုး၊ သင့်ကို ဖန်ဆင်းတော်မူသော ယာကုပ်၊ သင့်ကို ဖန်ဆင်းတော်မူသောအရှင်၊ ငါ မင်းကို နာမည်နဲ့ ခေါ်ခဲ့တယ်၊ မင်းဟာ ငါပဲ။ သင်သည် ရေကိုရှောက်သွားသောအခါ၊ ငါသည် သင်နှင့်အတူရှိမည်။ မြစ်များအားဖြင့် သင်တို့ကို မလွှမ်းမိုးရ။ မီးဖြင့် သွားလာသောအခါ မီးမလောင်ရ။</w:t>
      </w:r>
    </w:p>
    <w:p/>
    <w:p>
      <w:r xmlns:w="http://schemas.openxmlformats.org/wordprocessingml/2006/main">
        <w:t xml:space="preserve">ထွက်မြောက်ရာ 12:27 အဲဂုတ္တုလူတို့ကို လုပ်ကြံ၍ ငါတို့အိမ်ကို အပ်တော်မူသောအခါ၊ အဲဂုတ္တုပြည်၌ ဣသရေလအမျိုးသားတို့၏ အိမ်တို့ကို လွန်မြောက်တော်မူသော ထာဝရဘုရား၏ ပသခါပွဲ ယဇ်ဖြစ်သတည်း။ လူများတို့သည် ဦးညွှတ်၍ ရှိခိုးကြ၏။</w:t>
      </w:r>
    </w:p>
    <w:p/>
    <w:p>
      <w:r xmlns:w="http://schemas.openxmlformats.org/wordprocessingml/2006/main">
        <w:t xml:space="preserve">ထာ ဝ ရ ဘု ရား ၏ ပ သခါ ပွဲ ကို အဲ ဂုတ္တု ပြည် ၌ ဣ သ ရေ လ အ မျိုး သား တို့ မှ ကယ် လွှတ် တော် မူ သော အ ခါ၊ ထာ ဝ ရ ဘု ရား သည် ယဇ် ပူ ဇော် ခြင်း နှင့် အောက် မေ့ ခြင်း အ မှု ဖြင့် ပွဲ ခံ ကြ ၏။</w:t>
      </w:r>
    </w:p>
    <w:p/>
    <w:p>
      <w:r xmlns:w="http://schemas.openxmlformats.org/wordprocessingml/2006/main">
        <w:t xml:space="preserve">1. ထာဝရဘုရား၏ တန်ခိုးနှင့် ပေးကမ်းခြင်း</w:t>
      </w:r>
    </w:p>
    <w:p/>
    <w:p>
      <w:r xmlns:w="http://schemas.openxmlformats.org/wordprocessingml/2006/main">
        <w:t xml:space="preserve">၂။ ထာဝရဘုရားကို ကိုးကွယ်ခြင်း၏ ကောင်းကြီးမင်္ဂလာ</w:t>
      </w:r>
    </w:p>
    <w:p/>
    <w:p>
      <w:r xmlns:w="http://schemas.openxmlformats.org/wordprocessingml/2006/main">
        <w:t xml:space="preserve">1. ဆာလံ 136:1-2 - အို ထာဝရဘုရား၏ ဂုဏ်ကျေးဇူးတော်ကို ချီးမွမ်းကြလော့။ ကရုဏာတော်အစဉ်အမြဲတည်သည်ဖြစ်၍၊ ကရုဏာတော်အစဉ်အမြဲတည်သည်ဖြစ်၍၊</w:t>
      </w:r>
    </w:p>
    <w:p/>
    <w:p>
      <w:r xmlns:w="http://schemas.openxmlformats.org/wordprocessingml/2006/main">
        <w:t xml:space="preserve">2 Isaiah 12:4-5 - ထိုကာလ၌၊ ထာဝရဘုရားကို ချီးမွမ်းကြလော့။ နာမတော်ကို ပဌနာပြု၍၊ အမှုတော်တို့ကို လူများကြားတွင် ကြားပြောကြလော့၊ နာမတော်သည် ချီးမြှောက်ကြောင်းကို ဖော်ပြကြလော့။ ထာဝရဘုရားအား သီချင်းဆိုကြလော့။ မြတ်သောအမှုတို့ကို ပြုတော်မူပြီ။</w:t>
      </w:r>
    </w:p>
    <w:p/>
    <w:p>
      <w:r xmlns:w="http://schemas.openxmlformats.org/wordprocessingml/2006/main">
        <w:t xml:space="preserve">ထွက်မြောက်ရာ 12:28 မောရှေနှင့် အာရုန်သည် ထာဝရဘုရား မှာထားတော်မူသည်အတိုင်း၊</w:t>
      </w:r>
    </w:p>
    <w:p/>
    <w:p>
      <w:r xmlns:w="http://schemas.openxmlformats.org/wordprocessingml/2006/main">
        <w:t xml:space="preserve">ဣသရေလလူတို့သည် မောရှေနှင့် အာရုန်တို့၏ အမိန့်ကို လိုက်နာကြသည်။</w:t>
      </w:r>
    </w:p>
    <w:p/>
    <w:p>
      <w:r xmlns:w="http://schemas.openxmlformats.org/wordprocessingml/2006/main">
        <w:t xml:space="preserve">1. ဘုရားသခင်၏ ပညတ်တော်များကို နာခံခြင်းသည် ကောင်းချီးများ ပေးသည်။</w:t>
      </w:r>
    </w:p>
    <w:p/>
    <w:p>
      <w:r xmlns:w="http://schemas.openxmlformats.org/wordprocessingml/2006/main">
        <w:t xml:space="preserve">2. အာဏာပိုင်ထံတင်ပြခြင်းသည် စည်းလုံးညီညွတ်မှုကို ဖြစ်စေသည်။</w:t>
      </w:r>
    </w:p>
    <w:p/>
    <w:p>
      <w:r xmlns:w="http://schemas.openxmlformats.org/wordprocessingml/2006/main">
        <w:t xml:space="preserve">၁။ ၁ယော ၂:၃-၅ - ကိုယ်တော်၏အမိန့်တော်များကို နာခံပါက ကိုယ်တော်ကို သိရှိလာကြောင်းကို ကျွန်ုပ်တို့သိပါသည်။ ငါသည် ထိုသူကိုသိ၏ဟု မိန့်တော်မူသည်အတိုင်း မကျင့်သောသူသည် မုသာကိုသုံး၍ သစ္စာမရှိ၊</w:t>
      </w:r>
    </w:p>
    <w:p/>
    <w:p>
      <w:r xmlns:w="http://schemas.openxmlformats.org/wordprocessingml/2006/main">
        <w:t xml:space="preserve">2. ရောမ 13:1-7 - လူတိုင်းသည် အုပ်စိုးရှင်များထံ ကိုယ်ကိုကိုယ် လက်အောက်ခံရမည်၊ အကြောင်းမှာ ဘုရားသခင် ချမှတ်ထားသည့် အခွင့်အာဏာမှတပါး မည်သည့်အခွင့်အာဏာမှ မရှိပါ။ တည်ရှိနေသော အာဏာပိုင်များကို ဘုရားသခင်က ထူထောင်ထားသည်။</w:t>
      </w:r>
    </w:p>
    <w:p/>
    <w:p>
      <w:r xmlns:w="http://schemas.openxmlformats.org/wordprocessingml/2006/main">
        <w:t xml:space="preserve">ထွက်မြောက်ရာ 12:29 ညသန်းခေါင်အချိန်၌၊ ထာဝရဘုရားသည် ပလ္လင်တော်ပေါ်မှာထိုင်သော ဖာရောဘုရင်၏သားဦးမှစ၍ ထောင်ထဲ၌ရှိသော သိမ်းသွားချုပ်ထားခံရသော အဘ၏သားဦးတိုင်အောင် အဲဂုတ္တုပြည်၌ သားဦးအပေါင်းတို့ကို ဒဏ်ခတ်တော်မူသဖြင့်၊ သားဦးအပေါင်းတို့ကို၎င်း၊</w:t>
      </w:r>
    </w:p>
    <w:p/>
    <w:p>
      <w:r xmlns:w="http://schemas.openxmlformats.org/wordprocessingml/2006/main">
        <w:t xml:space="preserve">သန်းခေါင်ယံအချိန်၌၊ ထာဝရဘုရားသည် အဲဂုတ္တုပြည်၌ သားဦးအပေါင်းတို့ကို ဖာရောဘုရင်မှစ၍ ထောင်ထဲသို့ သိမ်းသွားသော သူများနှင့် တိရစ္ဆာန်အပေါင်းတို့ကို ဒဏ်ခတ်တော်မူ၏။</w:t>
      </w:r>
    </w:p>
    <w:p/>
    <w:p>
      <w:r xmlns:w="http://schemas.openxmlformats.org/wordprocessingml/2006/main">
        <w:t xml:space="preserve">၁။ ဘုရားသခင်သည် အနန္တတန်ခိုးရှင်ဖြစ်ပြီး သူ၏တရားစီရင်ခြင်းသည် ရှောင်လွှဲ၍မရပါ။</w:t>
      </w:r>
    </w:p>
    <w:p/>
    <w:p>
      <w:r xmlns:w="http://schemas.openxmlformats.org/wordprocessingml/2006/main">
        <w:t xml:space="preserve">2. နာခံမှုစွမ်းအား- အသက်နှင့်သေခြင်းကြား ကွာခြားချက်</w:t>
      </w:r>
    </w:p>
    <w:p/>
    <w:p>
      <w:r xmlns:w="http://schemas.openxmlformats.org/wordprocessingml/2006/main">
        <w:t xml:space="preserve">1. Isaiah 48:12-13 အို ယာကုပ်၊ ငါခေါ်သော ဣသရေလ၊ ငါ့စကားကို နားထောင်လော့။ ငါသည် သူဖြစ်၏။ ငါသည် ပဌမဖြစ်၏။ ငါ့လက်သည် မြေကြီးအမြစ်ကို ချ၍၊ ငါ့ညာလက်သည် မိုဃ်းကောင်းကင်ကို ဖြန့်၍၊ ငါခေါ်သောအခါ သူတို့သည် တညီတညွတ်တည်း မတ်တတ်ရပ်ကြ၏။</w:t>
      </w:r>
    </w:p>
    <w:p/>
    <w:p>
      <w:r xmlns:w="http://schemas.openxmlformats.org/wordprocessingml/2006/main">
        <w:t xml:space="preserve">2 Exodus 9:16 ငါ့နာမကို မြေကြီးတပြင်လုံး၌ ထင်ရှားစေခြင်းငှာ၊ ငါ၏တန်ခိုးကိုပြခြင်းငှါ သင်တို့ကို ငါထမြောက်စေပြီ။</w:t>
      </w:r>
    </w:p>
    <w:p/>
    <w:p>
      <w:r xmlns:w="http://schemas.openxmlformats.org/wordprocessingml/2006/main">
        <w:t xml:space="preserve">ထွက်မြောက်ရာ 12:30 ညအချိန်၌ ဖာရောဘုရင်နှင့်တကွ သူ၏ကျွန်များ၊ အဲဂုတ္တုလူအပေါင်းတို့သည် ထ၍၊ အဲဂုတ္တုပြည်၌ ကြီးစွာသော ငိုကြွေးခြင်းရှိ၍၊ လူသေမရှိသောအိမ်မရှိ၊</w:t>
      </w:r>
    </w:p>
    <w:p/>
    <w:p>
      <w:r xmlns:w="http://schemas.openxmlformats.org/wordprocessingml/2006/main">
        <w:t xml:space="preserve">ဖာရောဘုရင်နှင့် အဲဂုတ္တုလူအားလုံးသည် အိမ်တစ်အိမ်စီတွင် အနည်းဆုံးသေဆုံးနေသော မိသားစုဝင်တစ်ဦးရှိကြောင်း တွေ့ရှိရန် ညတွင် နိုးလာခဲ့သည်။</w:t>
      </w:r>
    </w:p>
    <w:p/>
    <w:p>
      <w:r xmlns:w="http://schemas.openxmlformats.org/wordprocessingml/2006/main">
        <w:t xml:space="preserve">၁။ တရားမျှတမှုကို ဆောင်ကြဉ်းရန် ဘုရားသခင်၏ တန်ခိုးတော်</w:t>
      </w:r>
    </w:p>
    <w:p/>
    <w:p>
      <w:r xmlns:w="http://schemas.openxmlformats.org/wordprocessingml/2006/main">
        <w:t xml:space="preserve">2. ဘဝတွင် သေခြင်းတရား၏ အဖြစ်မှန်</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ဆာလံ 34:18 - ထာဝရဘုရားသည် နှလုံးကြေကွဲသောသူတို့နှင့် နီးတော်မူ၍၊ စိတ်နှိမ့်ချသောသူတို့ကို ကယ်တင်တော်မူ၏။</w:t>
      </w:r>
    </w:p>
    <w:p/>
    <w:p>
      <w:r xmlns:w="http://schemas.openxmlformats.org/wordprocessingml/2006/main">
        <w:t xml:space="preserve">Exodus 12:31 ညဉ့်အခါ မောရှေနှင့် အာရုန်တို့ကို ခေါ်၍၊ သင်တို့နှင့် ဣသရေလအမျိုးသားတို့၊ ထ၍ သင်တို့ကို ငါ၏လူတို့အထဲမှ နှုတ်လော့။ သင်ပြောသည်အတိုင်း သွား၍ ထာဝရဘုရားကို ဝတ်ပြုလော့။</w:t>
      </w:r>
    </w:p>
    <w:p/>
    <w:p>
      <w:r xmlns:w="http://schemas.openxmlformats.org/wordprocessingml/2006/main">
        <w:t xml:space="preserve">ဘုရားသခင်က မောရှေနဲ့ အာရုန်ကို သူ့အစေခံဖို့ အစ္စရေးလူတွေကို အီဂျစ်ပြည်ကနေ ပို့ဆောင်ဖို့ အမိန့်ပေးခဲ့တယ်။</w:t>
      </w:r>
    </w:p>
    <w:p/>
    <w:p>
      <w:r xmlns:w="http://schemas.openxmlformats.org/wordprocessingml/2006/main">
        <w:t xml:space="preserve">1. ကျွန်ုပ်တို့၏အသက်တာအတွက် ဘုရားသခင့်အစီအစဉ်ကို ယုံကြည်ပါ။</w:t>
      </w:r>
    </w:p>
    <w:p/>
    <w:p>
      <w:r xmlns:w="http://schemas.openxmlformats.org/wordprocessingml/2006/main">
        <w:t xml:space="preserve">2. ဘုရားသခင်၏ အမိန့်တော်ကို နာခံခြင်း။</w:t>
      </w:r>
    </w:p>
    <w:p/>
    <w:p>
      <w:r xmlns:w="http://schemas.openxmlformats.org/wordprocessingml/2006/main">
        <w:t xml:space="preserve">1. Deuteronomy 5:32-33 “သင်တို့၏ဘုရားသခင် ထာဝရဘုရား မှာထားတော်မူသည်အတိုင်း ကျင့်ရမည်ကို သတိပြုရမည်။ လက်ျာဘက်၊ လက်ဝဲဘက်သို့ မလွှဲနှင့်။ ထာဝရဘုရားသည် သင်၏လမ်းအတိုင်း လိုက်ရမည်။ သင်သည် အသက်ရှင်၍ ချမ်းသာစွာ နေနိုင်စေခြင်းငှာ၊ အပိုင်ရလတံ့သောပြည်၌ အသက်ရှည်မည်အကြောင်း၊ ဘုရားသခင်သည် သင့်အား မှာထားတော်မူ၏။</w:t>
      </w:r>
    </w:p>
    <w:p/>
    <w:p>
      <w:r xmlns:w="http://schemas.openxmlformats.org/wordprocessingml/2006/main">
        <w:t xml:space="preserve">2 Isaiah 55:8-9 "အကြောင်းမူကား၊ ငါ၏အကြံအစည်သည် သင်တို့၏အကြံအစည်မဟုတ်၊ ငါ၏အကျင့်လည်းမဟုတ်၊ ငါ၏လမ်းခရီးလည်း မဟုတ်ဟု ထာဝရဘုရားမိန့်တော်မူ၏။ အကြောင်းမူကား၊ ကောင်းကင်ဘုံသည် မြေကြီးထက် မြင့်သည်ဖြစ်၍၊ ငါ၏အကျင့်သည် သင်တို့၏အကျင့်ထက် ငါ၏အကြံအစည်ထက် သာလွန်၏။ မင်းရဲ့အတွေးတွေ</w:t>
      </w:r>
    </w:p>
    <w:p/>
    <w:p>
      <w:r xmlns:w="http://schemas.openxmlformats.org/wordprocessingml/2006/main">
        <w:t xml:space="preserve">ထွက်မြောက်ရာကျမ်း 12:32 သင်တို့ပြောသည်အတိုင်း သိုးစုများနှင့် နွားများကိုယူ၍ သွားကြလော့။ အကျွန်ုပ်ကိုလည်း ကောင်းကြီးပေးတော်မူပါ။</w:t>
      </w:r>
    </w:p>
    <w:p/>
    <w:p>
      <w:r xmlns:w="http://schemas.openxmlformats.org/wordprocessingml/2006/main">
        <w:t xml:space="preserve">ထွက်မြောက်ရာ 12:32 မှ ဤကျမ်းပိုဒ်သည် ဣသရေလလူမျိုးများအား ၎င်းတို့၏တိရစ္ဆာန်များအားလုံးကို ယူဆောင်ပြီး သူ၏ကောင်းချီးများဖြင့် အီဂျစ်ပြည်မှထွက်ခွာရန် ဘုရားသခင်မိန့်မှာချက်ကို ရောင်ပြန်ဟပ်စေသည်။</w:t>
      </w:r>
    </w:p>
    <w:p/>
    <w:p>
      <w:r xmlns:w="http://schemas.openxmlformats.org/wordprocessingml/2006/main">
        <w:t xml:space="preserve">1- ကျွန်ုပ်တို့အတွက် ဘုရားသခင်ပြင်ဆင်ပေးမှုသည် ကျွန်ုပ်တို့စိတ်ကူးနိုင်သည်ထက် ပိုကြီးသည်။ မကျော်လွှားနိုင်သော ထူးထူးခြားခြားများနှင့် ရင်ဆိုင်ရသည့်အခါတွင်ပင်၊ ကျွန်ုပ်တို့ကို ဂရုစိုက်ပြီး ကောင်းချီးပေးမည့် အစီအစဉ်ရှိသည်။</w:t>
      </w:r>
    </w:p>
    <w:p/>
    <w:p>
      <w:r xmlns:w="http://schemas.openxmlformats.org/wordprocessingml/2006/main">
        <w:t xml:space="preserve">2- ကျွန်ုပ်တို့၏ကိုယ်ပိုင်မဟုတ်ဘဲ ဘုရားသခင်၏လမ်းညွှန်မှုကို ယုံကြည်ရန် အမြဲသတိရနေရမည်။ မျှော်လင့်ချက်မရှိဟု ထင်ရသော်လည်း၊ ကျွန်ုပ်တို့ကို ထောက်ထားရန် ဘုရားသခင်၏ ပံ့ပိုးပေးမှုသည် အမြဲရှိနေမည်ဖြစ်သည်။</w:t>
      </w:r>
    </w:p>
    <w:p/>
    <w:p>
      <w:r xmlns:w="http://schemas.openxmlformats.org/wordprocessingml/2006/main">
        <w:t xml:space="preserve">1: Philippians 4:19 - ငါ၏ဘုရားသခင်သည် ယေရှုခရစ်၌ ဘုန်းကြီးသောစည်းစိမ်များနှင့်အညီ သင်၏လိုအပ်ချက်အားလုံးကို ဖြည့်ဆည်းပေးလိမ့်မည်။</w:t>
      </w:r>
    </w:p>
    <w:p/>
    <w:p>
      <w:r xmlns:w="http://schemas.openxmlformats.org/wordprocessingml/2006/main">
        <w:t xml:space="preserve">2: Proverbs 3:5-6 - ထာဝရဘုရားကို စိတ်နှလုံးအကြွင်းမဲ့ ကိုးစားလော့။ သင်​တို့​၏​လမ်း​စ​ရာ​အ​တိုင်း​ကို ယုံ​ကြည်​စိတ်​ချ​၍ သင်​တို့​သွား​ရာ​လမ်း​ကို ဖြောင့်​စေ​တော်​မူ​လိမ့်​မည်။</w:t>
      </w:r>
    </w:p>
    <w:p/>
    <w:p>
      <w:r xmlns:w="http://schemas.openxmlformats.org/wordprocessingml/2006/main">
        <w:t xml:space="preserve">ထွက်မြောက်ရာ 12:33 အဲဂုတ္တုလူတို့သည် ပြည်တော်မှ အလျင်အမြန် စေလွှတ်ခြင်းငှာ၊ ငါတို့ရှိသမျှသည် အသေကောင်ဖြစ်၏ဟု ဆိုကြ၏။</w:t>
      </w:r>
    </w:p>
    <w:p/>
    <w:p>
      <w:r xmlns:w="http://schemas.openxmlformats.org/wordprocessingml/2006/main">
        <w:t xml:space="preserve">အဲဂုတ္တုလူတို့သည် ဣသရေလလူအပေါင်းတို့သည် သေရမည်ကို စိုးရိမ်သောကြောင့်၊</w:t>
      </w:r>
    </w:p>
    <w:p/>
    <w:p>
      <w:r xmlns:w="http://schemas.openxmlformats.org/wordprocessingml/2006/main">
        <w:t xml:space="preserve">1- ကျွန်ုပ်တို့သည် ကျွန်ုပ်တို့၏ သက်တောင့်သက်သာဇုန်မှ ထွက်ခွာရန် အမြဲတလိုတလားရှိသင့်ပြီး ခက်ခဲသောအခြေအနေများကို ရောက်သွားသည့်တိုင် ဘုရားသခင်၏အမိန့်တော်များကို နာခံသင့်သည်။</w:t>
      </w:r>
    </w:p>
    <w:p/>
    <w:p>
      <w:r xmlns:w="http://schemas.openxmlformats.org/wordprocessingml/2006/main">
        <w:t xml:space="preserve">2- ခက်ခဲသောအချိန်များတွင်ပင် ကျွန်ုပ်တို့ကို ကူညီထောက်ပံ့ပေးရန်နှင့် ကျွန်ုပ်တို့အား အန္တရာယ်မှကာကွယ်ရန် ဘုရားသခင်ကို ကျွန်ုပ်တို့ ယုံကြည်နိုင်ပါသည်။</w:t>
      </w:r>
    </w:p>
    <w:p/>
    <w:p>
      <w:r xmlns:w="http://schemas.openxmlformats.org/wordprocessingml/2006/main">
        <w:t xml:space="preserve">1: Jeremiah 29:11 ထာ​ဝ​ရ​ဘု​ရား​မိန့်​တော်​မူ​သည်​ကား၊ သင်​တို့​အ​တွက် ငါ​ပေး​သော​အ​ကြံ​အ​စည်​များ​ကို​ငါ​သိ​၏။</w:t>
      </w:r>
    </w:p>
    <w:p/>
    <w:p>
      <w:r xmlns:w="http://schemas.openxmlformats.org/wordprocessingml/2006/main">
        <w:t xml:space="preserve">2: Exodus 14:14 - ထာဝရဘုရားသည် သင့်အတွက် တိုက်တော်မူမည်။ ငြိမ်နေဖို့ပဲလိုတယ်။</w:t>
      </w:r>
    </w:p>
    <w:p/>
    <w:p>
      <w:r xmlns:w="http://schemas.openxmlformats.org/wordprocessingml/2006/main">
        <w:t xml:space="preserve">ထွက်မြောက်ရာ 12:34 လူများတို့သည် တဆေးမဆေးမှီ မုန့်စိမ်းကိုယူ၍၊ မုန့်ညက်များကို မိမိတို့ပခုံးပေါ်မှာ အဝတ်နှင့် ချည်နှောင်လျက်၊</w:t>
      </w:r>
    </w:p>
    <w:p/>
    <w:p>
      <w:r xmlns:w="http://schemas.openxmlformats.org/wordprocessingml/2006/main">
        <w:t xml:space="preserve">ဣသရေလလူတို့သည် တဆေးမဆေးမှီ မိမိတို့၏မုန့်စိမ်းကိုယူ၍ အဝတ်အစား၌ ထုပ်ပိုးထားကြ၏။</w:t>
      </w:r>
    </w:p>
    <w:p/>
    <w:p>
      <w:r xmlns:w="http://schemas.openxmlformats.org/wordprocessingml/2006/main">
        <w:t xml:space="preserve">1. အစ္စရေးလူမျိုး၏သစ္စာစောင့်သိခြင်း - အဆင်မပြေသည့်အခါ၌ပင် ဣသရေလလူမျိုးများသည် ဘုရားသခင်၏ညွှန်ကြားချက်များကို သစ္စာရှိရှိလိုက်နာကြပုံ။</w:t>
      </w:r>
    </w:p>
    <w:p/>
    <w:p>
      <w:r xmlns:w="http://schemas.openxmlformats.org/wordprocessingml/2006/main">
        <w:t xml:space="preserve">2. နာခံခြင်း၏အရေးကြီးမှု - ခက်ခဲသောအချိန်တွင်ပင် ဘုရားသခင်၏အမိန့်တော်များကို နာခံရန် အဘယ်ကြောင့်အရေးကြီးသနည်း။</w:t>
      </w:r>
    </w:p>
    <w:p/>
    <w:p>
      <w:r xmlns:w="http://schemas.openxmlformats.org/wordprocessingml/2006/main">
        <w:t xml:space="preserve">1. 1 John 5:3 - "ငါတို့သည် ပညတ်တော်တို့ကို စောင့်ရှောက်ခြင်းငှာ၊ ဤအရာသည် ဘုရားသခင်၏ ချစ်ခြင်းမေတ္တာပေတည်း။</w:t>
      </w:r>
    </w:p>
    <w:p/>
    <w:p>
      <w:r xmlns:w="http://schemas.openxmlformats.org/wordprocessingml/2006/main">
        <w:t xml:space="preserve">2. ဟေဗြဲ 11:8 - "အာဗြဟံသည် အမွေခံခြင်းခံရသောအရပ်သို့ ထွက်သွားစေခြင်းငှာ ခေါ်တော်မူသောအခါ၊ ယုံကြည်ခြင်းအားဖြင့် နားထောင်၍ အဘယ်အရပ်သို့သွားသည်ကို မသိဘဲ ထွက်သွားလေ၏။"</w:t>
      </w:r>
    </w:p>
    <w:p/>
    <w:p>
      <w:r xmlns:w="http://schemas.openxmlformats.org/wordprocessingml/2006/main">
        <w:t xml:space="preserve">ထွက်မြောက်ရာ 12:35 ဣသရေလအမျိုးသားတို့သည် မောရှေစကားအတိုင်း ပြု၍၊ အဲဂုတ္တုလူတို့သည် ငွေရတနာ၊ ရွှေရတနာ၊ အဝတ်တန်ဆာတို့ကို ချေးယူကြ၏။</w:t>
      </w:r>
    </w:p>
    <w:p/>
    <w:p>
      <w:r xmlns:w="http://schemas.openxmlformats.org/wordprocessingml/2006/main">
        <w:t xml:space="preserve">ဣသရေလအမျိုးသားတို့သည် မောရှေ၏ ညွှန်ကြားချက်ကို လိုက်နာကြပြီး အီဂျစ်လူများထံမှ ရွှေ၊ ငွေ၊ အဝတ်အစားများကို ချေးယူကြသည်။</w:t>
      </w:r>
    </w:p>
    <w:p/>
    <w:p>
      <w:r xmlns:w="http://schemas.openxmlformats.org/wordprocessingml/2006/main">
        <w:t xml:space="preserve">၁။ ယုံကြည်ခြင်းနှင့် နာခံမှုရှိပါက ဘုရားသခင်သည် ကျွန်ုပ်တို့၏လိုအပ်ချက်များကို ဖြည့်ဆည်းပေးနိုင်ပါသည်။</w:t>
      </w:r>
    </w:p>
    <w:p/>
    <w:p>
      <w:r xmlns:w="http://schemas.openxmlformats.org/wordprocessingml/2006/main">
        <w:t xml:space="preserve">2- ကျွန်ုပ်တို့သည် ဘုရားသခင်၏အကြံအစည်ကို ယုံကြည်ကိုးစားပြီး အဓိပ္ပာယ်မရှိသည့်တိုင် ၎င်းကို လိုက်နာရမည်ဖြစ်သည်။</w:t>
      </w:r>
    </w:p>
    <w:p/>
    <w:p>
      <w:r xmlns:w="http://schemas.openxmlformats.org/wordprocessingml/2006/main">
        <w:t xml:space="preserve">၁ သုတ္တံကျမ်း ၃း၅-၆ - "သခင်ဘုရားကို စိတ်နှလုံးအကြွင်းမဲ့ကိုးစားလော့။ ကိုယ်ဥာဏ်ကို မမှီဝဲဘဲ၊ သင်၏လမ်းခရီးရှိသမျှတို့ကို ထောက်ထားလော့။ သင်၏လမ်းခရီးတို့ကို ဖြောင့်စေတော်မူလိမ့်မည်။</w:t>
      </w:r>
    </w:p>
    <w:p/>
    <w:p>
      <w:r xmlns:w="http://schemas.openxmlformats.org/wordprocessingml/2006/main">
        <w:t xml:space="preserve">2 Isaiah 55:8-9 - "အကြောင်းမူကား၊ ငါ၏အကြံအစည်သည် သင်တို့၏အကြံအစည်မဟုတ်၊ ငါ၏အကျင့်လည်းမဟုတ်ဟု ထာဝရဘုရားမိန့်တော်မူ၏။ မင်းရဲ့အတွေးတွေ</w:t>
      </w:r>
    </w:p>
    <w:p/>
    <w:p>
      <w:r xmlns:w="http://schemas.openxmlformats.org/wordprocessingml/2006/main">
        <w:t xml:space="preserve">ထွက်မြောက်ရာ 12:36 ထာ​ဝ​ရ​ဘု​ရား​သည် အဲ​ဂု​တ္တု​လူ​တို့​မျက်​မှောက်​၌ လူ​တို့​အား​ပေး​တော်​မူ​သော​ကြောင့်၊ သူ​တို့​လို​အပ်​သ​မျှ​သော​အ​ရာ​များ​ကို ချေး​ငှား​ကြ​၏။ အဲဂုတ္တုလူတို့ကို လုယူကြ၏။</w:t>
      </w:r>
    </w:p>
    <w:p/>
    <w:p>
      <w:r xmlns:w="http://schemas.openxmlformats.org/wordprocessingml/2006/main">
        <w:t xml:space="preserve">ထာ​ဝ​ရ​ဘု​ရား​သည် အဲ​ဂု​တ္တု​လူ​တို့​ရှေ့​တွင်​ဣ​သ​ရေ​လ​အ​မျိုး​သား​တို့​အား ကျေး​ဇူး​တင်​တော်​မူ​ပြီး​ဣ​သ​ရေ​လ​အ​မျိုး​သား​တို့​ထံ​မှ​အ​လို​ရှိ​သ​မျှ​ကို ချေး​ငှား​နိုင်​ကြ​၏။ အဲဂုတ္တုလူတို့ထံမှ အပြန်တွင်၊</w:t>
      </w:r>
    </w:p>
    <w:p/>
    <w:p>
      <w:r xmlns:w="http://schemas.openxmlformats.org/wordprocessingml/2006/main">
        <w:t xml:space="preserve">1. ထာဝရဘုရား၏ ကျေးဇူးတော်- ခံယူရန်ကောင်းချီးနှင့် ပေးကမ်းရန် ကောင်းချီးတစ်ခု</w:t>
      </w:r>
    </w:p>
    <w:p/>
    <w:p>
      <w:r xmlns:w="http://schemas.openxmlformats.org/wordprocessingml/2006/main">
        <w:t xml:space="preserve">2. ဘုရားသခငျ၏ပြင်ဆင်ပေးမှု- ကျွန်ုပ်တို့၏လိုအပ်ချက်များကိုဖြည့်ဆည်းရန် ကိုယ်တော်ကိုအားကိုးပါ။</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၂။ ဆာလံ ၃၇:၃-၅ - ထာဝရဘုရားကို ကိုးစား၍ ကောင်းသောအကျင့်ကို ကျင့်ကြလော့။ ပြည်၌နေ၍ သစ္စာနှင့် မိတ်ဖွဲ့ကြလော့။ ထာ​ဝ​ရ​ဘု​ရား​၌ သင်​တို့​အား​နှစ်​သက်​ကြ​လော့၊ သင်​တို့​၏​စိတ်​ဆန္ဒ​တို့​ကို ပေး​တော်​မူ​လိမ့်​မည်။ သင်၏လမ်းကို ထာဝရဘုရားထံ အပ်နှံလော့။ ကိုးစားလော့။</w:t>
      </w:r>
    </w:p>
    <w:p/>
    <w:p>
      <w:r xmlns:w="http://schemas.openxmlformats.org/wordprocessingml/2006/main">
        <w:t xml:space="preserve">ထွက်မြောက်ရာ 12:37 ဣ​သ​ရေ​လ​အ​မျိုး​သား​တို့​သည် ရာ​မိန်​မြို့​မှ သုကုတ်​မြို့​သို့ ခြေ​လျင်​သွား​၍ လူ​ခြောက်​သိန်း​ခန့်​ရှိ​ကြ​၏။</w:t>
      </w:r>
    </w:p>
    <w:p/>
    <w:p>
      <w:r xmlns:w="http://schemas.openxmlformats.org/wordprocessingml/2006/main">
        <w:t xml:space="preserve">ဣသရေလလူတို့သည် ရာမိန်မြို့မှ သုကုတ်မြို့သို့ လူပေါင်း 600,000 နှင့် သားသမီးများနှင့်အတူ ထွက်သွားကြသည်။</w:t>
      </w:r>
    </w:p>
    <w:p/>
    <w:p>
      <w:r xmlns:w="http://schemas.openxmlformats.org/wordprocessingml/2006/main">
        <w:t xml:space="preserve">၁။ ဘုရားသခင်သည် သူ၏လူများကို ကယ်တင်ခြင်း၌ သစ္စာရှိခြင်းကို ထင်ရှားစေသည်။</w:t>
      </w:r>
    </w:p>
    <w:p/>
    <w:p>
      <w:r xmlns:w="http://schemas.openxmlformats.org/wordprocessingml/2006/main">
        <w:t xml:space="preserve">၂- ခက်ခဲသောအချိန်များတွင်ပင် ဘုရားသခင်၏ကျေးဇူးတော်နှင့် ပံ့ပိုးပေးမှုသည် များပြားစွာထင်ရှားပါသည်။</w:t>
      </w:r>
    </w:p>
    <w:p/>
    <w:p>
      <w:r xmlns:w="http://schemas.openxmlformats.org/wordprocessingml/2006/main">
        <w:t xml:space="preserve">1: Exodus 14:14 - ထာဝရဘုရားသည် သင့်အတွက် စစ်တိုက်တော်မူမည်၊ သင်သည် တိတ်ဆိတ်စွာနေရန်သာရှိလိမ့်မည်။</w:t>
      </w:r>
    </w:p>
    <w:p/>
    <w:p>
      <w:r xmlns:w="http://schemas.openxmlformats.org/wordprocessingml/2006/main">
        <w:t xml:space="preserve">2: Psalm 34:19 - ဖြောင့်မတ်သောသူတို့၏ဆင်းရဲခြင်း သည် များသော်လည်း၊</w:t>
      </w:r>
    </w:p>
    <w:p/>
    <w:p>
      <w:r xmlns:w="http://schemas.openxmlformats.org/wordprocessingml/2006/main">
        <w:t xml:space="preserve">Exodus 12:38 ရောနှောသောအလုံးအရင်းသည်လည်း သူတို့နှင့်အတူတက်၍၊ နွားများ၊ နွားများ၊</w:t>
      </w:r>
    </w:p>
    <w:p/>
    <w:p>
      <w:r xmlns:w="http://schemas.openxmlformats.org/wordprocessingml/2006/main">
        <w:t xml:space="preserve">အစ္စရေးတွေ အီဂျစ်ပြည်က ထွက်ခွာသွားချိန်မှာ လူတွေ၊ တိရစ္ဆာန်တွေနဲ့ တိရစ္ဆာန်တွေ ရောနှောပြီး လိုက်ပါခဲ့ကြတယ်။</w:t>
      </w:r>
    </w:p>
    <w:p/>
    <w:p>
      <w:r xmlns:w="http://schemas.openxmlformats.org/wordprocessingml/2006/main">
        <w:t xml:space="preserve">1. မတူညီသောနောက်ခံလူများကို ပေါင်းစည်းရန် ဘုရားသခင်၏တန်ခိုးတော်</w:t>
      </w:r>
    </w:p>
    <w:p/>
    <w:p>
      <w:r xmlns:w="http://schemas.openxmlformats.org/wordprocessingml/2006/main">
        <w:t xml:space="preserve">၂။ အကျပ်အတည်းကာလတွင် အသိုက်အဝန်း၏ အရေးပါမှု</w:t>
      </w:r>
    </w:p>
    <w:p/>
    <w:p>
      <w:r xmlns:w="http://schemas.openxmlformats.org/wordprocessingml/2006/main">
        <w:t xml:space="preserve">၁။ ဆာလံ ၁၃၃:၁-၃ - "ညီအစ်ကိုတို့ စည်းလုံးစွာနေ၍ အလွန်ကောင်း၊</w:t>
      </w:r>
    </w:p>
    <w:p/>
    <w:p>
      <w:r xmlns:w="http://schemas.openxmlformats.org/wordprocessingml/2006/main">
        <w:t xml:space="preserve">၂။ ၁ကော ၁၂း၁၂-၁၃ - "ကိုယ်ခန္ဓာသည် တလုံးတဝတည်းဖြစ်သကဲ့သို့၊ များစွာသောအင်္ဂါများ ရှိသည်ဖြစ်၍၊ ထိုတစ်ကိုယ်လုံး၏အင်္ဂါများသည် များသောအားဖြင့် တစ်ကိုယ်တည်းဖြစ်သကဲ့သို့ ခရစ်တော်လည်းဖြစ်၏။"</w:t>
      </w:r>
    </w:p>
    <w:p/>
    <w:p>
      <w:r xmlns:w="http://schemas.openxmlformats.org/wordprocessingml/2006/main">
        <w:t xml:space="preserve">Exodus 12:39 တဆေးမပါသောကြောင့် အဲဂုတ္တုပြည်မှထုတ်သော အဇုမမုန့်များကို ဖုတ်ကြ၏။ သူတို့သည် အဲဂုတ္တုပြည်မှ နှင်ထုတ်ခံရ၍ မနေနိုင်ဘဲ၊ မိမိတို့အတွက် မည်သည့်အရာမျှ မပြင်ဆင်ခဲ့ပေ။</w:t>
      </w:r>
    </w:p>
    <w:p/>
    <w:p>
      <w:r xmlns:w="http://schemas.openxmlformats.org/wordprocessingml/2006/main">
        <w:t xml:space="preserve">အဲဂုတ္တုပြည်ကို အလျင်စလို ထွက်ခွာစေခဲ့တဲ့ အစ္စရေးလူတွေဟာ သူတို့နဲ့အတူ ဘာအစားအစာမှ မယူလာဘဲ သူတို့ယူလာတဲ့ မုန့်စိမ်းထဲက တဆေးမဲ့မုန့်တွေကို ဖုတ်ခိုင်းတယ်။</w:t>
      </w:r>
    </w:p>
    <w:p/>
    <w:p>
      <w:r xmlns:w="http://schemas.openxmlformats.org/wordprocessingml/2006/main">
        <w:t xml:space="preserve">1. မမျှော်လင့်ထားတဲ့အတွက် ပြင်ဆင်ရခြင်းရဲ့ အရေးပါမှု</w:t>
      </w:r>
    </w:p>
    <w:p/>
    <w:p>
      <w:r xmlns:w="http://schemas.openxmlformats.org/wordprocessingml/2006/main">
        <w:t xml:space="preserve">၂။ လိုအပ်သည့်အချိန်များတွင် ဘုရားသခင်ပေးစွမ်းသည်။</w:t>
      </w:r>
    </w:p>
    <w:p/>
    <w:p>
      <w:r xmlns:w="http://schemas.openxmlformats.org/wordprocessingml/2006/main">
        <w:t xml:space="preserve">1. ဖိလိပ္ပိ 4:19 - ငါ၏ဘုရားသခင်သည် ယေရှုခရစ်၌ ဘုန်းအသရေတော်နှင့် စည်းစိမ်ရှိသည်နှင့်အညီ သင်၏အလိုရှိသမျှတို့ကို ပြည့်စေတော်မူလိမ့်မည်။</w:t>
      </w:r>
    </w:p>
    <w:p/>
    <w:p>
      <w:r xmlns:w="http://schemas.openxmlformats.org/wordprocessingml/2006/main">
        <w:t xml:space="preserve">2 James 4:13-15 - ယ​နေ့ သို့မဟုတ်​ နက်​ဖြန်​သို့​သွား​၍ ထို​မြို့​သို့​သွား​၍ ထို​မြို့​သို့​တစ်​နှစ်​ကုန်​သွယ်​၍ အမြတ်​ထုတ်​ရ​မည်​ဟု ဆို​ကြ​သော​အ​တိုင်း လာ​ကြ​လော့။ မင်းဘဝကဘာလဲ။ အကြောင်းမူကား၊ သင်သည် အချိန်အနည်းငယ်ကြာ၍ ပျောက်ကွယ်သွားသော မြူမှုန်တစ်ခုဖြစ်သည်။ သခင်အလိုတော်ရှိလျှင် ငါတို့သည် အသက်ရှင်၍ ဤသို့မဟုတ်၊</w:t>
      </w:r>
    </w:p>
    <w:p/>
    <w:p>
      <w:r xmlns:w="http://schemas.openxmlformats.org/wordprocessingml/2006/main">
        <w:t xml:space="preserve">ထွက်မြောက်ရာ 12:40 အဲဂုတ္တုပြည်၌နေသော ဣသရေလအမျိုးသား တည်းခိုရာသည် အနှစ်လေးရာသုံးဆယ်ရှိပြီ။</w:t>
      </w:r>
    </w:p>
    <w:p/>
    <w:p>
      <w:r xmlns:w="http://schemas.openxmlformats.org/wordprocessingml/2006/main">
        <w:t xml:space="preserve">အစ္စရေးတွေ အီဂျစ်ပြည်မှာ နှစ်ပေါင်း ၄၃၀ ရှိပြီ။</w:t>
      </w:r>
    </w:p>
    <w:p/>
    <w:p>
      <w:r xmlns:w="http://schemas.openxmlformats.org/wordprocessingml/2006/main">
        <w:t xml:space="preserve">1. အီဂျစ်ပြည်၌ရှိစဉ်ကာလတွင် ဒုက္ခကြုံတွေ့ရသည့်အစ္စရေးလူမျိုး၏သစ္စာရှိမှုမှ ကျွန်ုပ်တို့သင်ယူနိုင်သည်။</w:t>
      </w:r>
    </w:p>
    <w:p/>
    <w:p>
      <w:r xmlns:w="http://schemas.openxmlformats.org/wordprocessingml/2006/main">
        <w:t xml:space="preserve">၂။ ခက်ခဲသောအချိန်များတွင်ပင် ဘုရားသခင်၏သစ္စာတော်သည် ခံနိုင်ရည်ရှိသည်။</w:t>
      </w:r>
    </w:p>
    <w:p/>
    <w:p>
      <w:r xmlns:w="http://schemas.openxmlformats.org/wordprocessingml/2006/main">
        <w:t xml:space="preserve">1. တရားဟောရာ 6:20-23 - ဘုရားသခင်သည် ဣသရေလလူတို့ကို သခင်ဘုရားနှင့် အဲဂုတ္တုပြည်၌ နေထိုင်ခဲ့သောအချိန်ကို အောက်မေ့ရန် မိန့်မှာခဲ့သည်။</w:t>
      </w:r>
    </w:p>
    <w:p/>
    <w:p>
      <w:r xmlns:w="http://schemas.openxmlformats.org/wordprocessingml/2006/main">
        <w:t xml:space="preserve">2. ရောမ 8:28 - ကျွန်ုပ်တို့၏ကောင်းကျိုးအတွက် ဘုရားသခင်သည် အရာခပ်သိမ်းကို လုပ်ဆောင်ကြောင်း ကျွန်ုပ်တို့ ယုံကြည်နိုင်ပါသည်။</w:t>
      </w:r>
    </w:p>
    <w:p/>
    <w:p>
      <w:r xmlns:w="http://schemas.openxmlformats.org/wordprocessingml/2006/main">
        <w:t xml:space="preserve">ထွက်မြောက်ရာ 12:41 အနှစ်လေးရာသုံးဆယ်စေ့သောအခါ၊ ထိုနေ့၌ပင်၊ ထာဝရဘုရား၏ ဗိုလ်ခြေအပေါင်းတို့သည် အဲဂုတ္တုပြည်မှ ထွက်သွားကြ၏။</w:t>
      </w:r>
    </w:p>
    <w:p/>
    <w:p>
      <w:r xmlns:w="http://schemas.openxmlformats.org/wordprocessingml/2006/main">
        <w:t xml:space="preserve">အနှစ် ၄၃၀ ကြာသောအခါ၊ ထာဝရဘုရားသည် ဣသရေလလူတို့ကို အဲဂုတ္တုပြည်မှ နှုတ်ဆောင်တော်မူ၏။</w:t>
      </w:r>
    </w:p>
    <w:p/>
    <w:p>
      <w:r xmlns:w="http://schemas.openxmlformats.org/wordprocessingml/2006/main">
        <w:t xml:space="preserve">1. ယုံကြည်ခြင်းတန်ခိုး- သခင်ဘုရား၏သစ္စာစောင့်သိမှုသည် ဣသရေလလူတို့ကို အဲဂုတ္တုပြည်မှ နှုတ်ဆောင်ခဲ့ပုံ</w:t>
      </w:r>
    </w:p>
    <w:p/>
    <w:p>
      <w:r xmlns:w="http://schemas.openxmlformats.org/wordprocessingml/2006/main">
        <w:t xml:space="preserve">2. သခင်ဘုရား၏သစ္စာစောင့်သိခြင်း- သခင်ဘုရား၏ကတိတော်သည် ဣသရေလလူတို့လွတ်မြောက်ရေးသို့ ဦးတည်သွားပုံ၊</w:t>
      </w:r>
    </w:p>
    <w:p/>
    <w:p>
      <w:r xmlns:w="http://schemas.openxmlformats.org/wordprocessingml/2006/main">
        <w:t xml:space="preserve">1. Deuteronomy 5:15 - သင်သည် အဲဂုတ္တုပြည်၌ ကျွန်ဖြစ်ခဲ့သည်ကို သတိရ၍၊ သင်၏ဘုရားသခင် ထာဝရဘုရားသည် အားကြီးသော လက်ရုံးတော်ကိုဆန့်၍ ထိုပြည်မှ နှုတ်ဆောင်တော်မူ၏။ ထိုကြောင့်၊ သင်၏ဘုရားသခင် ထာဝရဘုရားသည် ဥပုသ်နေ့ကို စောင့်ရမည်ဟု မှာထားတော်မူ၏။</w:t>
      </w:r>
    </w:p>
    <w:p/>
    <w:p>
      <w:r xmlns:w="http://schemas.openxmlformats.org/wordprocessingml/2006/main">
        <w:t xml:space="preserve">2. ဟေဗြဲ 11:22 - ယောသပ်သည် ယုံကြည်ခြင်းအားဖြင့် သူ၏အသက်တာအဆုံးတွင် ဣသရေလလူတို့၏ထွက်မြောက်ရာကိုဖော်ပြပြီး သူ၏အရိုးများကို ညွှန်ပြခဲ့သည်။</w:t>
      </w:r>
    </w:p>
    <w:p/>
    <w:p>
      <w:r xmlns:w="http://schemas.openxmlformats.org/wordprocessingml/2006/main">
        <w:t xml:space="preserve">ထွက်မြောက်ရာ 12:42 ထာ​ဝ​ရ​ဘု​ရား​သည် သူ​တို့​အား အဲ​ဂု​တ္တု​ပြည်​မှ​နှုတ်​ဆောင်​တော်​မူ​သော​အ​ခါ၊ ဤ​ည​သည် ဣ​သ​ရေ​လ​အ​မျိုး​အ​နွယ်​ဝင်​အ​ပေါင်း​တို့​၏​စောင့်​ထိန်း​ရမည့်​ည​ဖြစ်​၏။</w:t>
      </w:r>
    </w:p>
    <w:p/>
    <w:p>
      <w:r xmlns:w="http://schemas.openxmlformats.org/wordprocessingml/2006/main">
        <w:t xml:space="preserve">ဤကျမ်းပိုဒ်သည် ဣသရေလလူတို့ကို အဲဂုတ္တုပြည်မှ နှုတ်ဆောင်သည့်ညနှင့် မျိုးဆက်တိုင်းတွင် ဣသရေလအမျိုးသားတို့ မည်သို့စောင့်ထိန်းသင့်သည်ကို ပြောပြသည်။</w:t>
      </w:r>
    </w:p>
    <w:p/>
    <w:p>
      <w:r xmlns:w="http://schemas.openxmlformats.org/wordprocessingml/2006/main">
        <w:t xml:space="preserve">1) သတိရခြင်း၏တန်ခိုး- ဘုရားသခင်၏ကယ်တင်ခြင်းကို ဂုဏ်ပြုခြင်း။</w:t>
      </w:r>
    </w:p>
    <w:p/>
    <w:p>
      <w:r xmlns:w="http://schemas.openxmlformats.org/wordprocessingml/2006/main">
        <w:t xml:space="preserve">၂) ထုံးတမ်းစဉ်လာ၏ အရေးပါမှု- ယုံကြည်မှုကို ရှင်သန်စေခြင်း။</w:t>
      </w:r>
    </w:p>
    <w:p/>
    <w:p>
      <w:r xmlns:w="http://schemas.openxmlformats.org/wordprocessingml/2006/main">
        <w:t xml:space="preserve">1) တရားဟောရာ 4:9-10 - သင့်ကိုယ်သင် သတိနှင့် လုံ့လဝီရိယကို စောင့်ရှောက်လော့၊ သင်၏မျက်စိဖြင့် မြင်သောအရာတို့ကို မေ့လျော့၍၊ သင့်အသက်တာပတ်လုံး သင့်နှလုံးထဲက ထွက်သွားမည်အကြောင်း၊ သင်၏သားတို့ကို သွန်သင်လော့။</w:t>
      </w:r>
    </w:p>
    <w:p/>
    <w:p>
      <w:r xmlns:w="http://schemas.openxmlformats.org/wordprocessingml/2006/main">
        <w:t xml:space="preserve">2) ယောရှု 4:21-24 - ထိုအခါ ဣသရေလအမျိုးသားတို့အား မိန့်တော်မူသည်ကား၊ သင်၏သားတို့သည် နောင်ကာလ၌ ဘိုးဘေးတို့ကို မေးသောအခါ၊ ဤကျောက်တို့သည် အဘယ်သို့နည်း။ ဣသရေလအမျိုးသည် ဤယော်ဒန်မြစ်ကို ဖြတ်၍ သွေ့ခြောက်သောမြေကိုကူး၍၊ အကြောင်းမူကား၊ သင်၏ဘုရားသခင် ထာဝရဘုရားသည် ငါတို့မကူးမှီတိုင်အောင် ငါတို့ရှေ့မှာ ခန်းခြောက်စေတော်မူသော သင်၏ဘုရားသခင် ထာဝရဘုရားသည် ဧဒုံပင်လယ်၌ ပြုတော်မူသည်အတိုင်း၊ သင်တို့မကူးမှီတိုင်အောင် သင်တို့၏ဘုရားသခင် ထာဝရဘုရားသည် ယော်ဒန်မြစ်ရေကို ခန်းခြောက်စေတော်မူ၏။</w:t>
      </w:r>
    </w:p>
    <w:p/>
    <w:p>
      <w:r xmlns:w="http://schemas.openxmlformats.org/wordprocessingml/2006/main">
        <w:t xml:space="preserve">ထွက်မြောက်ရာ 12:43 တဖန်ထာဝရဘုရားသည် မောရှေနှင့် အာရုန်အား၊ ဤအရာသည် ပသခါပွဲ၏ ထုံးစံဖြစ်သည်၊ တပါးအမျိုးသား မစားရ၊</w:t>
      </w:r>
    </w:p>
    <w:p/>
    <w:p>
      <w:r xmlns:w="http://schemas.openxmlformats.org/wordprocessingml/2006/main">
        <w:t xml:space="preserve">ပသခါပွဲသည် ဘုရားသခင်နှင့် နီးစပ်သူများသာ သုံးဆောင်နိုင်သည့် ထုံးစံဖြစ်သည်။</w:t>
      </w:r>
    </w:p>
    <w:p/>
    <w:p>
      <w:r xmlns:w="http://schemas.openxmlformats.org/wordprocessingml/2006/main">
        <w:t xml:space="preserve">၁။ ဘုရားသခင်၏ ဓမ္မသတ်များသည် မြင့်မြတ်ပြီး ကိုယ်တော်နှင့် ရင်းနှီးသော ဆက်ဆံရေးရှိသူများနှင့်သာ မျှဝေသင့်သည်။</w:t>
      </w:r>
    </w:p>
    <w:p/>
    <w:p>
      <w:r xmlns:w="http://schemas.openxmlformats.org/wordprocessingml/2006/main">
        <w:t xml:space="preserve">၂။ ပသခါပွဲ၌ပါဝင်ခြင်းသည် ဘုရားသခင်ကို နာခံခြင်းနှင့် ယုံကြည်ခြင်း၏လုပ်ရပ်တစ်ခုဖြစ်သည်။</w:t>
      </w:r>
    </w:p>
    <w:p/>
    <w:p>
      <w:r xmlns:w="http://schemas.openxmlformats.org/wordprocessingml/2006/main">
        <w:t xml:space="preserve">1. မဿဲ 26:17-30 - သခင်ယေရှုသည် သူ၏အသေခံခြင်းကို အောက်မေ့ခြင်းအဖြစ် သခင့်ညစာစားပွဲကို စီစဉ်ခဲ့သည်။</w:t>
      </w:r>
    </w:p>
    <w:p/>
    <w:p>
      <w:r xmlns:w="http://schemas.openxmlformats.org/wordprocessingml/2006/main">
        <w:t xml:space="preserve">2. ရောမ 6:15-23 - ကျွန်ုပ်တို့သည် ဘုရားသခင်အား အသက်ရှင်သောယဇ်အဖြစ် မိမိကိုယ်ကို ပူဇော်ရမည်။</w:t>
      </w:r>
    </w:p>
    <w:p/>
    <w:p>
      <w:r xmlns:w="http://schemas.openxmlformats.org/wordprocessingml/2006/main">
        <w:t xml:space="preserve">ထွက်မြောက်ရာကျမ်း 12:44 အရေဖျားလှီးမင်္ဂလာကိုခံပြီးမှ၊ ငွေနှင့်ဝယ်သော ကျွန်အပေါင်းတို့မူကား၊</w:t>
      </w:r>
    </w:p>
    <w:p/>
    <w:p>
      <w:r xmlns:w="http://schemas.openxmlformats.org/wordprocessingml/2006/main">
        <w:t xml:space="preserve">ဤကျမ်းပိုဒ်သည် ပသခါပွဲခံရန် ငွေဖြင့်ဝယ်ထားသော ကျွန်တစ်ဦးအတွက် အရေဖျားလှီးခြင်း၏လိုအပ်ချက်ကို ဖော်ပြသည်။</w:t>
      </w:r>
    </w:p>
    <w:p/>
    <w:p>
      <w:r xmlns:w="http://schemas.openxmlformats.org/wordprocessingml/2006/main">
        <w:t xml:space="preserve">၁။ အရေဖျားလှီးခြင်း၏ အရေးပါပုံ- ထွက်မြောက်ရာ ၁၂:၄၄ ကိုလေ့လာပါ။</w:t>
      </w:r>
    </w:p>
    <w:p/>
    <w:p>
      <w:r xmlns:w="http://schemas.openxmlformats.org/wordprocessingml/2006/main">
        <w:t xml:space="preserve">၂။ ဘုရားသခင်သည် သူ၏လူများအတွက် စီမံပေးသည်- ကျွန်ုပ်တို့ ဘာကြောင့် ပသခါပွဲကို ကျင်းပတာလဲ။</w:t>
      </w:r>
    </w:p>
    <w:p/>
    <w:p>
      <w:r xmlns:w="http://schemas.openxmlformats.org/wordprocessingml/2006/main">
        <w:t xml:space="preserve">1. ကမ္ဘာဦး 17:10-14 - အာဗြဟံနှင့်ဘုရားသခင်၏ပဋိညာဉ်: အရေဖျားလှီးခြင်းကိုပဋိညာဉ်၏နိမိတ်လက္ခဏာအဖြစ်။</w:t>
      </w:r>
    </w:p>
    <w:p/>
    <w:p>
      <w:r xmlns:w="http://schemas.openxmlformats.org/wordprocessingml/2006/main">
        <w:t xml:space="preserve">2. ကောလောသဲ 2:11-12 - အရေဖျားလှီးခြင်းသည် သခင်ယေရှုကို ယုံကြည်ခြင်းအားဖြင့် ဝိညာဉ်ရေးသန့်စင်ခြင်းနှင့် အသစ်ပြန်လည်ဆန်းသစ်ခြင်း၏ လက္ခဏာတစ်ခုဖြစ်သည်။</w:t>
      </w:r>
    </w:p>
    <w:p/>
    <w:p>
      <w:r xmlns:w="http://schemas.openxmlformats.org/wordprocessingml/2006/main">
        <w:t xml:space="preserve">ထွက်မြောက်ရာ 12:45 တပါးအမျိုးသားနှင့် ငှါးကျွန်သည် မစားရ။</w:t>
      </w:r>
    </w:p>
    <w:p/>
    <w:p>
      <w:r xmlns:w="http://schemas.openxmlformats.org/wordprocessingml/2006/main">
        <w:t xml:space="preserve">ထွက်မြောက်ရာ ၁၂း၄၅ မှ ဤကျမ်းပိုဒ်တွင် နိုင်ငံခြားသားများနှင့် ငှားရမ်းထားသော ကျွန်များသည် ပသခါပွဲကို မစားရဟု ဖော်ပြထားသည်။</w:t>
      </w:r>
    </w:p>
    <w:p/>
    <w:p>
      <w:r xmlns:w="http://schemas.openxmlformats.org/wordprocessingml/2006/main">
        <w:t xml:space="preserve">1. "ပသခါပွဲ၏သန့်ရှင်းခြင်း" - ပသခါပွဲ၏မြင့်မြတ်မှုကိုဂုဏ်တင်ခြင်း၏အရေးပါမှုတစ်ခု။</w:t>
      </w:r>
    </w:p>
    <w:p/>
    <w:p>
      <w:r xmlns:w="http://schemas.openxmlformats.org/wordprocessingml/2006/main">
        <w:t xml:space="preserve">2. "ပသခါပွဲ၌ ပါဝင်ခြင်းနှင့် ချန်လှပ်ခြင်း" - ပသခါပွဲမှ အစေခံများကို နှင်ထုတ်ခြင်း၏ ဂယက်ရိုက်ခတ်မှုတွင် ပသခါပွဲမှ ကျေးကျွန်များကို ငှားရမ်းထားခြင်း၊</w:t>
      </w:r>
    </w:p>
    <w:p/>
    <w:p>
      <w:r xmlns:w="http://schemas.openxmlformats.org/wordprocessingml/2006/main">
        <w:t xml:space="preserve">1. Leviticus 19:33-34 - သင်တို့ပြည်၌ တပါးအမျိုးသားသည် သင်တို့တွင်နေသောအခါ၊ သူတို့ကို မညှဉ်းဆဲနှင့်။ သင်တို့တွင်နေထိုင်သော တိုင်းတစ်ပါးသားကို သင်၏ဇာတိဖွားအဖြစ် ဆက်ဆံရမည်။ သင်သည် အဲဂုတ္တုပြည်၌ တပါးအမျိုးသားဖြစ်သောကြောင့်၊</w:t>
      </w:r>
    </w:p>
    <w:p/>
    <w:p>
      <w:r xmlns:w="http://schemas.openxmlformats.org/wordprocessingml/2006/main">
        <w:t xml:space="preserve">2 Deuteronomy 1:16 - “ထိုအခါ၌ သင်တို့၏ တရားသူကြီးတို့ကို ငါမှာထားသည်မှာ၊ သင်တို့ ညီအစ်ကိုတို့စပ်ကြား၌ အကြောင်းတရားများကို နားထောင်၍ ယောက်ျားတိုင်း၊ မိမိညီအစ်ကို၊ သူ၌ပါသော တပါးအမျိုးသားတို့၌ တရားသဖြင့် စီရင်ကြလော့ဟု မိန့်တော်မူ၏။</w:t>
      </w:r>
    </w:p>
    <w:p/>
    <w:p>
      <w:r xmlns:w="http://schemas.openxmlformats.org/wordprocessingml/2006/main">
        <w:t xml:space="preserve">ထွက်မြောက်ရာ 12:46 တစ်အိမ်၌ စားရမည်။ အမဲသားကို အိမ်ပြင်သို့ မဆောင်ရ။ အရိုးကို မချိုးရ။</w:t>
      </w:r>
    </w:p>
    <w:p/>
    <w:p>
      <w:r xmlns:w="http://schemas.openxmlformats.org/wordprocessingml/2006/main">
        <w:t xml:space="preserve">ပသခါပွဲကို အိမ်တစ်အိမ်မှာ စားဖို့ အစ္စရေးလူတွေကို အသားကို အိမ်အပြင်မှာ မယူဖို့ ဒါမှမဟုတ် အရိုးတွေကို မချိုးဖို့ ညွှန်ကြားထားတယ်။</w:t>
      </w:r>
    </w:p>
    <w:p/>
    <w:p>
      <w:r xmlns:w="http://schemas.openxmlformats.org/wordprocessingml/2006/main">
        <w:t xml:space="preserve">၁။ ဘုရားသခင်ရဲ့ ညွှန်ကြားချက်တွေကို စာထဲမှာ လိုက်နာရမယ်။</w:t>
      </w:r>
    </w:p>
    <w:p/>
    <w:p>
      <w:r xmlns:w="http://schemas.openxmlformats.org/wordprocessingml/2006/main">
        <w:t xml:space="preserve">2. မျှဝေစားသောက်ခြင်း၏ မြင့်မြတ်မှုကို မြတ်နိုးပါ။</w:t>
      </w:r>
    </w:p>
    <w:p/>
    <w:p>
      <w:r xmlns:w="http://schemas.openxmlformats.org/wordprocessingml/2006/main">
        <w:t xml:space="preserve">1. Luke 22:14-22 - ယေရှုနှင့်တပည့်တော်များသည် နောက်ဆုံးညစာစားပွဲကို စောင့်ထိန်းကြသည်။</w:t>
      </w:r>
    </w:p>
    <w:p/>
    <w:p>
      <w:r xmlns:w="http://schemas.openxmlformats.org/wordprocessingml/2006/main">
        <w:t xml:space="preserve">2. တရားဟောရာ 16:7 - ဣသရေလလူတို့ကို တဆေးမဲ့မုန့်ပွဲတော်ကျင်းပရန် အမိန့်ပေးခဲ့သည်။</w:t>
      </w:r>
    </w:p>
    <w:p/>
    <w:p>
      <w:r xmlns:w="http://schemas.openxmlformats.org/wordprocessingml/2006/main">
        <w:t xml:space="preserve">ထွက်မြောက်ရာ 12:47 ဣသရေလအမျိုး ပရိသတ်အပေါင်းတို့သည် စောင့်ရှောက်ရကြမည်။</w:t>
      </w:r>
    </w:p>
    <w:p/>
    <w:p>
      <w:r xmlns:w="http://schemas.openxmlformats.org/wordprocessingml/2006/main">
        <w:t xml:space="preserve">ဣသရေလလူအပေါင်းတို့သည် ပသခါပွဲကို ခံရမည်။</w:t>
      </w:r>
    </w:p>
    <w:p/>
    <w:p>
      <w:r xmlns:w="http://schemas.openxmlformats.org/wordprocessingml/2006/main">
        <w:t xml:space="preserve">၁။ ဘုရားသခင်ရဲ့ ပညတ်တော်တွေကို လိုက်နာဖို့ အသိုင်းအဝိုင်းတစ်ခုအနေနဲ့ စုစည်းဖို့ အရေးကြီးတယ်။</w:t>
      </w:r>
    </w:p>
    <w:p/>
    <w:p>
      <w:r xmlns:w="http://schemas.openxmlformats.org/wordprocessingml/2006/main">
        <w:t xml:space="preserve">2. ထွက်မြောက်ရာ 12:47 ပါပသခါပွဲသည် မိမိလူမျိုးအပေါ် ဘုရားသခင်၏သစ္စာစောင့်သိမှုကို အမှတ်ရစေသည်။</w:t>
      </w:r>
    </w:p>
    <w:p/>
    <w:p>
      <w:r xmlns:w="http://schemas.openxmlformats.org/wordprocessingml/2006/main">
        <w:t xml:space="preserve">1. တရားဟောရာ 16:16-17 - "သင်၏ဘုရားသခင် ထာဝရဘုရား ရွေးကောက်တော်မူသော အရပ်၌ သင်၏ အမျိုးသားအပေါင်းတို့သည် တစ်နှစ်လျှင် သုံးကြိမ် လာရကြမည်။ တဆေးမဲ့မုန့်ပွဲ၊ ရက်သတ္တပတ်ပွဲ၊ သခင်ဘုရားရှေ့တော်၌ လက်ဗလာနှင့် မပြရ။</w:t>
      </w:r>
    </w:p>
    <w:p/>
    <w:p>
      <w:r xmlns:w="http://schemas.openxmlformats.org/wordprocessingml/2006/main">
        <w:t xml:space="preserve">2. ဟေဗြဲ 11:28 - ယုံကြည်ခြင်းအားဖြင့် ပသခါပွဲနှင့် အသွေးဖြန်းခြင်းကို ခံစေ၍၊ သားဦးကို ဖျက်ဆီးသောသူသည် သူတို့ကို မထိစေနှင့်။</w:t>
      </w:r>
    </w:p>
    <w:p/>
    <w:p>
      <w:r xmlns:w="http://schemas.openxmlformats.org/wordprocessingml/2006/main">
        <w:t xml:space="preserve">ထွက်မြောက်ရာ 12:48 တပါးအမျိုးသားသည် သင်နှင့်အတူ တည်းခို၍ ထာဝရဘုရားအား ပသခါပွဲကိုခံသောအခါ၊ ယောက်ျားအပေါင်းတို့သည် အရေဖျားလှီးခြင်းကို ခံစေ၍၊ ချဉ်းကပ်၍ စောင့်ရှောက်စေ။ အရေဖျားလှီးခြင်းကို မခံသော သူမည်သူမျှ မစားရ၊</w:t>
      </w:r>
    </w:p>
    <w:p/>
    <w:p>
      <w:r xmlns:w="http://schemas.openxmlformats.org/wordprocessingml/2006/main">
        <w:t xml:space="preserve">ထွက်မြောက်ရာ 12:48 မှ ဤအခန်းငယ်သည် သခင်ဘုရားထံတော်၌ ပသခါပွဲခံရန် အရေဖျားလှီးခြင်းကိုခံရန် လိုအပ်ချက်အကြောင်း ပြောဆိုထားသည်။</w:t>
      </w:r>
    </w:p>
    <w:p/>
    <w:p>
      <w:r xmlns:w="http://schemas.openxmlformats.org/wordprocessingml/2006/main">
        <w:t xml:space="preserve">၁။ ပသခါပွဲကို ထိန်းသိမ်းရာမှာ အရေဖျားလှီးခြင်းရဲ့ အရေးပါမှု</w:t>
      </w:r>
    </w:p>
    <w:p/>
    <w:p>
      <w:r xmlns:w="http://schemas.openxmlformats.org/wordprocessingml/2006/main">
        <w:t xml:space="preserve">2. သခင်ဘုရား၏ ပညတ်တော်များကို ဖြည့်ဆည်းခြင်း၏ အရေးပါမှု</w:t>
      </w:r>
    </w:p>
    <w:p/>
    <w:p>
      <w:r xmlns:w="http://schemas.openxmlformats.org/wordprocessingml/2006/main">
        <w:t xml:space="preserve">၁။ ကမ္ဘာဦး ၁၇:၁၀-၁၄ - အာဗြံအား အရေဖျားလှီးရန် ဘုရားသခင်အမိန့်တော်</w:t>
      </w:r>
    </w:p>
    <w:p/>
    <w:p>
      <w:r xmlns:w="http://schemas.openxmlformats.org/wordprocessingml/2006/main">
        <w:t xml:space="preserve">2. ရောမ 2:25-29 - စိတ်နှလုံးထဲ၌ ရေးထားသော ပညတ်တရားကို စောင့်ထိန်းခြင်း၏ အရေးပါမှု</w:t>
      </w:r>
    </w:p>
    <w:p/>
    <w:p>
      <w:r xmlns:w="http://schemas.openxmlformats.org/wordprocessingml/2006/main">
        <w:t xml:space="preserve">ထွက်မြောက်ရာကျမ်း 12:49 ဇာတိ​ဖြစ်​သော​သူ​နှင့် သင်​တို့​တွင် တည်းခို​သော​သူ​စိမ်း​အတွက်​လည်း​ကောင်း၊</w:t>
      </w:r>
    </w:p>
    <w:p/>
    <w:p>
      <w:r xmlns:w="http://schemas.openxmlformats.org/wordprocessingml/2006/main">
        <w:t xml:space="preserve">ဤကျမ်းပိုဒ်သည် လူတိုင်းလူတိုင်းကို ၎င်းတို့၏ဇာစ်မြစ်မခွဲခြားဘဲ ဥပဒေတစ်ခုအောက်တွင် တန်းတူရည်တူဆက်ဆံခြင်း၏အရေးကြီးမှုကို အလေးပေးဖော်ပြသည်။</w:t>
      </w:r>
    </w:p>
    <w:p/>
    <w:p>
      <w:r xmlns:w="http://schemas.openxmlformats.org/wordprocessingml/2006/main">
        <w:t xml:space="preserve">1- “သင်၏အိမ်နီးချင်းကို ချစ်လော့၊ ဘုရားသခင်၏ သာတူညီမျှသော ကရုဏာကို ပြုမူပါ။</w:t>
      </w:r>
    </w:p>
    <w:p/>
    <w:p>
      <w:r xmlns:w="http://schemas.openxmlformats.org/wordprocessingml/2006/main">
        <w:t xml:space="preserve">2- ဘက်လိုက်မှုမရှိ- အားလုံးအတွက် တရားမျှတမှု</w:t>
      </w:r>
    </w:p>
    <w:p/>
    <w:p>
      <w:r xmlns:w="http://schemas.openxmlformats.org/wordprocessingml/2006/main">
        <w:t xml:space="preserve">1: Galatians 3:28 ယုဒလူ၊ ဟေလသလူမရှိ၊ အနှောင်အဖွဲ့မရှိ၊ အလကားမရှိ၊ ယောက်ျားမရှိ၊ မိန်းမလည်းမရှိ။</w:t>
      </w:r>
    </w:p>
    <w:p/>
    <w:p>
      <w:r xmlns:w="http://schemas.openxmlformats.org/wordprocessingml/2006/main">
        <w:t xml:space="preserve">2:1 James 2:1 ငါ့​ညီ​အစ်​ကို​တို့၊ ဘုန်း​ကြီး​သော​အ​ရှင်​သခင်​ယေ​ရှု​ခ​ရစ်​၏​ယုံ​ကြည်​ခြင်း​ကို လူ​တို့​အား​ကိုး​စား​ကြ​လော့။</w:t>
      </w:r>
    </w:p>
    <w:p/>
    <w:p>
      <w:r xmlns:w="http://schemas.openxmlformats.org/wordprocessingml/2006/main">
        <w:t xml:space="preserve">ထွက်မြောက်ရာ 12:50 ဣသရေလအမျိုးသားအပေါင်းတို့သည် ထိုသို့ပြု၍၊ မောရှေနှင့် အာရုန်တို့ကို ထာဝရဘုရား မှာထားတော်မူသည်အတိုင်း၊</w:t>
      </w:r>
    </w:p>
    <w:p/>
    <w:p>
      <w:r xmlns:w="http://schemas.openxmlformats.org/wordprocessingml/2006/main">
        <w:t xml:space="preserve">ဣသရေလအမျိုးသားတို့သည် မောရှေနှင့်အာရုန်တို့အား ပေးတော်မူသော ထာဝရဘုရား၏ အမိန့်တော်ကို လိုက်နာကြ၏။</w:t>
      </w:r>
    </w:p>
    <w:p/>
    <w:p>
      <w:r xmlns:w="http://schemas.openxmlformats.org/wordprocessingml/2006/main">
        <w:t xml:space="preserve">၁။ ဘုရားသခင်၏ ပညတ်တော်များကို နာခံခြင်းသည် ကောင်းချီးများ ရရှိစေသည်။</w:t>
      </w:r>
    </w:p>
    <w:p/>
    <w:p>
      <w:r xmlns:w="http://schemas.openxmlformats.org/wordprocessingml/2006/main">
        <w:t xml:space="preserve">2. သခင်ဘုရား၏ ညွှန်ကြားချက်များကို လိုက်နာခြင်း၏ အရေးပါမှု။</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ယောဟန် 14:15 - ငါ့ကိုချစ်လျှင် ငါ့ပညတ်တို့ကို စောင့်ရှောက်လော့။</w:t>
      </w:r>
    </w:p>
    <w:p/>
    <w:p>
      <w:r xmlns:w="http://schemas.openxmlformats.org/wordprocessingml/2006/main">
        <w:t xml:space="preserve">ထွက်မြောက်ရာ 12:51 ထိုနေ့၌ပင်၊ ထာဝရဘုရားသည် ဣသရေလအမျိုးသားတို့ကို ဗိုလ်ခြေအားဖြင့် အဲဂုတ္တုပြည်မှ နှုတ်ဆောင်တော်မူသဖြင့်၊</w:t>
      </w:r>
    </w:p>
    <w:p/>
    <w:p>
      <w:r xmlns:w="http://schemas.openxmlformats.org/wordprocessingml/2006/main">
        <w:t xml:space="preserve">ထိုနေ့တွင်၊ ထာဝရဘုရားသည် တန်ခိုးကြီးသော ဗိုလ်ခြေများဖြင့် ဣသရေလလူတို့ကို အဲဂုတ္တုပြည်မှ နှုတ်ဆောင်တော်မူ၏။</w:t>
      </w:r>
    </w:p>
    <w:p/>
    <w:p>
      <w:r xmlns:w="http://schemas.openxmlformats.org/wordprocessingml/2006/main">
        <w:t xml:space="preserve">၁။ ဘုရားသခင်သည် ဣသရေလလူတို့ကို ကယ်တင်ခြင်းသည် သူ့လူမျိုးအပေါ် ကိုယ်တော်၏သစ္စာစောင့်သိမှုကို အမှတ်ရစေသည်။</w:t>
      </w:r>
    </w:p>
    <w:p/>
    <w:p>
      <w:r xmlns:w="http://schemas.openxmlformats.org/wordprocessingml/2006/main">
        <w:t xml:space="preserve">2. အလွန်အမင်း ထူးထူးခြားခြား ကြုံတွေ့ရလျှင်ပင် ဘုရားသခင်သည် ကျွန်ုပ်တို့ကို ကာကွယ်ရန်နှင့် လမ်းပြရန် ကျွန်ုပ်တို့နှင့်အတူ အမြဲရှိနေပါသည်။</w:t>
      </w:r>
    </w:p>
    <w:p/>
    <w:p>
      <w:r xmlns:w="http://schemas.openxmlformats.org/wordprocessingml/2006/main">
        <w:t xml:space="preserve">1. Isaiah 43:2 - သင်သည် ရေကို ဖြတ်၍ ရှောက်သွားသောအခါ၊ မြစ်များအားဖြင့် သင်တို့ကို မလွှမ်းမိုးရ။ မီးဖြင့် သွားလာသောအခါ မီးမလောင်ရ။</w:t>
      </w:r>
    </w:p>
    <w:p/>
    <w:p>
      <w:r xmlns:w="http://schemas.openxmlformats.org/wordprocessingml/2006/main">
        <w:t xml:space="preserve">2 ဆာလံ 18:2 - ထာဝရဘုရားသည် ငါ၏ကျောက်၊ ငါ့ရဲတိုက်၊ ငါ၏ကယ်တင်သောသခင်၊ ငါ၏ဘုရားသခင်၊ ငါ့ကျောက်၊ ငါခိုလှုံရာ၊ ငါ့ဒိုင်းလွှား၊ ငါ့ကယ်တင်ခြင်း၏ဦးချို၊ ငါ့ရဲတိုက်၊</w:t>
      </w:r>
    </w:p>
    <w:p/>
    <w:p>
      <w:r xmlns:w="http://schemas.openxmlformats.org/wordprocessingml/2006/main">
        <w:t xml:space="preserve">ထွက်မြောက်ရာကျမ်း ၁၃ ကို အောက်ပါအတိုင်း အပိုဒ်သုံးပိုဒ်ဖြင့် အကျဉ်းချုံး၍ ညွှန်ပြထားသော အခန်းငယ်များနှင့်အတူ</w:t>
      </w:r>
    </w:p>
    <w:p/>
    <w:p>
      <w:r xmlns:w="http://schemas.openxmlformats.org/wordprocessingml/2006/main">
        <w:t xml:space="preserve">အပိုဒ် ၁- ထွက်မြောက်ရာ ၁၃:၁-၁၀ တွင်၊ ဣသရေလလူတို့တွင် သားဦးတိုင်းကို ခန့်အပ်ခြင်းနှင့်ပတ်သက်၍ ဘုရားသခင်သည် မောရှေအား ညွှန်ကြားထားသည်။ သခင်ဘုရားသည် လူနှင့်တိရစ္ဆာန် နှစ်မျိုးလုံးတွင် သားဦးယောက်ျား အားလုံးကို ပိုင်သည်ဟု မိန့်တော်မူသည်။ ဣသရေလလူတို့သည် သူတို့၏သားဦးများကို ဘုရားသခင်ထံ ဆက်ကပ်အပ်နှံခြင်း သို့မဟုတ် ယဇ်ပူဇော်ခြင်းဖြင့် ရွေးနှုတ်ခြင်းဖြင့် သူတို့၏သားဦးများကို သန့်ရှင်းစေရန် အမိန့်ပေးထားသည်။ ထို့အပြင်၊ ဘုရားသခင်သည် ၎င်းတို့၏ အီဂျစ်ပြည်မှ လွတ်မြောက်ခြင်းကို အထိမ်းအမှတ်ပြုရန် အဇုမပွဲနေ့ကို ထာဝစဉ်ကျင်းပသည်။ မောရှေသည် ဤထုံးတမ်းစဉ်လာကို နောင်လာနောက်သားများထံ လွှဲပြောင်းပေးရန် အရေးကြီးကြောင်းကို အလေးပေးကာ ဤညွှန်ကြားချက်များကို လူတို့အား ဖြန့်ဝေသည်။</w:t>
      </w:r>
    </w:p>
    <w:p/>
    <w:p>
      <w:r xmlns:w="http://schemas.openxmlformats.org/wordprocessingml/2006/main">
        <w:t xml:space="preserve">အပိုဒ် ၂- ထွက်မြောက်ရာ ၁၃:၁၁-၁၆ တွင် ဆက်လက်ဖော်ပြထားသည်၊ မောရှေသည် သားဦးယောက်ျားများကို ရွေးနုတ်ခြင်းနှင့် မည်ကဲ့သို့ စောင့်ရှောက်သင့်သည်နှင့်ပတ်သက်သည့် နောက်ထပ်ညွှန်ကြားချက်များကို ရှင်းပြထားသည်။ နောင်နှစ်များတွင် သူတို့၏သားသမီးများသည် ဤအလေ့အကျင့်အကြောင်းမေးသောအခါ၊ ဘုရားသခင်သည် သူတို့ကို အီဂျစ်ပြည်မှ တန်ခိုးကြီးသောလက်တော်ဖြင့် နှုတ်ဆောင်ခဲ့ပုံအား အောက်မေ့ကြောင်း ရှင်းပြရမည်ဟု သူကဆိုသည်။ အစ္စရေးလူမျိုးများသည် ၎င်းတို့၏လက်များနှင့် ၎င်းတို့၏မျက်လုံးများကြားတွင် တဆေးမဲ့မုန့်ဖြင့်ဖော်ပြသည့် ဘုရားသခင်၏ပညတ်တော်အမှတ်အသားကို မမေ့ကြရန်လည်း သတိပေးထားသည်။</w:t>
      </w:r>
    </w:p>
    <w:p/>
    <w:p>
      <w:r xmlns:w="http://schemas.openxmlformats.org/wordprocessingml/2006/main">
        <w:t xml:space="preserve">အပိုဒ် 3– ထွက်မြောက်ရာ ၁၃:၁၇-၂၂ တွင်၊ ဖာရောဘုရင် နောက်ဆုံးတွင် ဣသရေလလူတို့ကို လွှတ်ပေးပြီးနောက် ဘုရားသခင်သည် ဣသရေလလူတို့ကို အီဂျစ်ပြည်မှ ဆောင်သွားပုံကို မောရှေ ပြန်ပြောပြသည်။ အတွေ့အကြုံမရှိသော တိုက်ခိုက်ရေးသမားများကြားတွင် စစ်ပွဲနှင့် စိတ်ဓာတ်ကျစေမည့် ဖိလိတ္တိနယ်မြေကိုဖြတ်၍ သူတို့ကို ခေါ်ဆောင်မည့်အစား ဘုရားသခင်သည် ၎င်းတို့အား ရှည်လျားသော တောကန္တာရမှတဆင့် ပင်လယ်နီဆီသို့ ပို့ဆောင်ပေးသည်။ ဤခရီးစဉ်အတွင်း၊ ၎င်းတို့သည် နေ့အလင်းရောင်တွင် တိမ်တိုင်နှင့် ညဘက်တွင် မီးတိုင်များဖြင့် လမ်းညွှန်ပြသထားပြီး ဘုရားသခင်ထံတော်ပါးကို ကိုယ်စားပြုသည့် ထင်ရှားပေါ်လွင်မှုဖြင့် ခရီးဆုံးတိုင်အောင် အန္တရာယ်ကင်းစွာ သွားလာနိုင်စေမည်ဖြစ်သည်။</w:t>
      </w:r>
    </w:p>
    <w:p/>
    <w:p>
      <w:r xmlns:w="http://schemas.openxmlformats.org/wordprocessingml/2006/main">
        <w:t xml:space="preserve">အကျဉ်းချုပ်မှာ:</w:t>
      </w:r>
    </w:p>
    <w:p>
      <w:r xmlns:w="http://schemas.openxmlformats.org/wordprocessingml/2006/main">
        <w:t xml:space="preserve">ထွက်မြောက်ရာကျမ်း 13 တင်ဆက်သည်-</w:t>
      </w:r>
    </w:p>
    <w:p>
      <w:r xmlns:w="http://schemas.openxmlformats.org/wordprocessingml/2006/main">
        <w:t xml:space="preserve">သားဦးကို ခန့်အပ်ခြင်း သို့မဟုတ် ရွေးနုတ်ခြင်းဆိုင်ရာ ဘုရားသခင်၏ ညွှန်ကြားချက်၊</w:t>
      </w:r>
    </w:p>
    <w:p>
      <w:r xmlns:w="http://schemas.openxmlformats.org/wordprocessingml/2006/main">
        <w:t xml:space="preserve">အဇုမပွဲကို ထာဝစဉ်ကျင်းပခြင်း၊</w:t>
      </w:r>
    </w:p>
    <w:p>
      <w:r xmlns:w="http://schemas.openxmlformats.org/wordprocessingml/2006/main">
        <w:t xml:space="preserve">မောရှေသည် သားစဉ်မြေးဆက် ဆင်းသက်ခြင်းအတွက် ဤညွှန်ကြားချက်များကို လက်ဆင့်ကမ်းခဲ့သည်။</w:t>
      </w:r>
    </w:p>
    <w:p/>
    <w:p>
      <w:r xmlns:w="http://schemas.openxmlformats.org/wordprocessingml/2006/main">
        <w:t xml:space="preserve">ရွေးနှုတ်ခြင်းနှင့်၎င်း၏အရေးပါမှုဆိုင်ရာ နောက်ထပ်ရှင်းလင်းချက်၊</w:t>
      </w:r>
    </w:p>
    <w:p>
      <w:r xmlns:w="http://schemas.openxmlformats.org/wordprocessingml/2006/main">
        <w:t xml:space="preserve">အနာဂတ်မျိုးဆက်သစ်များ၏ နားလည်မှုနှင့် ရှင်းလင်းချက်အတွက် အမိန့်ပေးခြင်း၊</w:t>
      </w:r>
    </w:p>
    <w:p>
      <w:r xmlns:w="http://schemas.openxmlformats.org/wordprocessingml/2006/main">
        <w:t xml:space="preserve">တဆေးမဲ့ ဆိုင်းဘုတ်ဖြင့် သင်္ကေတပြုသည်ကို မမေ့ရန် သတိပေးချက်။</w:t>
      </w:r>
    </w:p>
    <w:p/>
    <w:p>
      <w:r xmlns:w="http://schemas.openxmlformats.org/wordprocessingml/2006/main">
        <w:t xml:space="preserve">ဖာရောမင်း လွတ်မြောက်ပြီးနောက် ဣသရေလလူများကို မည်ကဲ့သို့ ခေါ်ထုတ်ခဲ့သည်ကို စာရင်းချပါ။</w:t>
      </w:r>
    </w:p>
    <w:p>
      <w:r xmlns:w="http://schemas.openxmlformats.org/wordprocessingml/2006/main">
        <w:t xml:space="preserve">နေ့အခါ၌ မိုးတိမ်တိုင်တို့၌ ထင်ရှားရှိသော မြင့်မြတ်သော လမ်းညွှန်မှု၊</w:t>
      </w:r>
    </w:p>
    <w:p>
      <w:r xmlns:w="http://schemas.openxmlformats.org/wordprocessingml/2006/main">
        <w:t xml:space="preserve">ဦးတည်ရာသို့မရောက်မချင်း ပဋိပက္ခကိုရှောင်ရှားရန် ရှည်လျားသောလမ်းကြောင်းတစ်လျှောက် လုံခြုံစွာဖြတ်သန်းပါ။</w:t>
      </w:r>
    </w:p>
    <w:p/>
    <w:p>
      <w:r xmlns:w="http://schemas.openxmlformats.org/wordprocessingml/2006/main">
        <w:t xml:space="preserve">ဤအခန်းတွင် မြင့်မြတ်သော၊ ရွေးနုတ်ခြင်းအလေ့အထများနှင့် ဆက်စပ်သော သိသာထင်ရှားသောရှုထောင့်များကို ပေါ်လွင်စေသည့် အစ္စရေးအသိုက်အဝန်းကြားတွင် အပ်နှံခြင်း သို့မဟုတ် ရွေးနုတ်ဖိုးအပေါ် အထူးအာရုံစိုက်ထားသည့် အဇုမပွဲနေ့ကို တည်ထောင်စဉ်တွင် ရှေးခေတ်အရှေ့တိုင်းအနီးရှိ ဖာရိုးဆန်သော အုပ်ချုပ်မှုဆိုင်ရာ ဖိနှိပ်ချုပ်ချယ်မှုကို အလေးပေးသည့် ရှေးခေတ်အရှေ့ဆက်စပ်အကြောင်းအရာအတွင်း ဘုရားပိုင်ဆိုင်မှုကို အလေးပေးသည့် အထိမ်းအမှတ်အဖြစ် တည်ထောင်ခြင်း လူသားများအပါအဝင် ဖန်ဆင်းခံအားလုံးအပေါ်တွင် ထားရှိသည့် အရေးပါမှုအပြင် ဘာသာရေးဆိုင်ရာ အမှတ်သညာကို ပုံသွင်းခြင်း သို့မဟုတ် ကူးယူခြင်းဆိုင်ရာ အရေးပါမှုတို့သည် သမိုင်းတစ်လျှောက် ယေဟောဝါ၏ ရွေးနုတ်ခြင်းဆိုင်ရာ လုပ်ရပ်များနှင့် နီးကပ်စွာ ဆက်စပ်နေသည့် ဘာသာရေးဆိုင်ရာ အမှတ်သညာကို ပုံဖော်ခြင်းတွင် အမျိုးမျိုးသော ထုံးတမ်းစဉ်လာများတွင် တွေ့ရလေ့ရှိသည့် ကျမ်းစာဇာတ်ကြောင်းများတွင် အလေးပေးဖော်ပြခြင်း၊ ဘုရားသခင် (ယေဟောဝါ) နှင့် ရွေးချယ်ထားသော လူများ (အစ္စရေး) အကြား ပဋိညာဉ် ဆက်ဆံရေး။</w:t>
      </w:r>
    </w:p>
    <w:p/>
    <w:p>
      <w:r xmlns:w="http://schemas.openxmlformats.org/wordprocessingml/2006/main">
        <w:t xml:space="preserve">ထွက်မြောက်ရာ 13:1 တဖန်ထာဝရဘုရားသည် မောရှေအား မိန့်တော်မူသည်ကား၊</w:t>
      </w:r>
    </w:p>
    <w:p/>
    <w:p>
      <w:r xmlns:w="http://schemas.openxmlformats.org/wordprocessingml/2006/main">
        <w:t xml:space="preserve">ထာဝရဘုရားသည် မောရှေအား မိန့်တော်မူသည်အတိုင်း၊</w:t>
      </w:r>
    </w:p>
    <w:p/>
    <w:p>
      <w:r xmlns:w="http://schemas.openxmlformats.org/wordprocessingml/2006/main">
        <w:t xml:space="preserve">1. သခင်ဘုရား၏ ညွှန်ကြားချက်များကို လိုက်နာခြင်း၏ အရေးပါမှု။</w:t>
      </w:r>
    </w:p>
    <w:p/>
    <w:p>
      <w:r xmlns:w="http://schemas.openxmlformats.org/wordprocessingml/2006/main">
        <w:t xml:space="preserve">၂။ ဘုရားသခင်၏ အချုပ်အခြာအာဏာနှင့် သူ၏လူတို့ကို ဦးဆောင်ရန် တန်ခိုးတော်။</w:t>
      </w:r>
    </w:p>
    <w:p/>
    <w:p>
      <w:r xmlns:w="http://schemas.openxmlformats.org/wordprocessingml/2006/main">
        <w:t xml:space="preserve">1. ဆာလံ 119:105 - နှုတ်ကပတ်တော်သည် အကျွန်ုပ်ခြေဘို့ မီးခွက်ဖြစ်၍ အကျွန်ုပ်သွားရာလမ်း၌ အလင်းဖြစ်ပါ၏။</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ထွက်မြောက်ရာ 13:2 ဣသရေလအမျိုးသားတို့တွင် လူနှင့်တိရစ္ဆာန်တို့တွင် ဝမ်းပွင့်သမျှ သားဦးအပေါင်းတို့ကို ငါ့အား သန့်ရှင်းစေတော်မူပါ။</w:t>
      </w:r>
    </w:p>
    <w:p/>
    <w:p>
      <w:r xmlns:w="http://schemas.openxmlformats.org/wordprocessingml/2006/main">
        <w:t xml:space="preserve">ထွက်မြောက်ရာ 13:2 မှ ဤကျမ်းပိုဒ်သည် သားဦးအပေါင်းတို့သည် မိမိပိုင်ကြောင်း ဘုရားသခင်၏ အချုပ်အခြာအာဏာကို အမှတ်ရစေသည်။</w:t>
      </w:r>
    </w:p>
    <w:p/>
    <w:p>
      <w:r xmlns:w="http://schemas.openxmlformats.org/wordprocessingml/2006/main">
        <w:t xml:space="preserve">1. ဘုရားသခင်၏ အရှင်ဖြစ်မှု- ဘုရားသခင်၏ အချုပ်အခြာအာဏာကို နားလည်ခြင်း။</w:t>
      </w:r>
    </w:p>
    <w:p/>
    <w:p>
      <w:r xmlns:w="http://schemas.openxmlformats.org/wordprocessingml/2006/main">
        <w:t xml:space="preserve">၂။ သားဦးအားဖြင့် ဘုရားသခင်ကို ရိုသေခြင်း။</w:t>
      </w:r>
    </w:p>
    <w:p/>
    <w:p>
      <w:r xmlns:w="http://schemas.openxmlformats.org/wordprocessingml/2006/main">
        <w:t xml:space="preserve">1. ဆာလံ 24:1 - မြေကြီးသည် ထာဝရဘုရား ပိုင်တော်မူ၏။ လောကဓာတ်နှင့် အလုံးစုံသော အလုံးစုံတို့သည် ထာဝရဘုရား ပိုင်တော်မူ၏။</w:t>
      </w:r>
    </w:p>
    <w:p/>
    <w:p>
      <w:r xmlns:w="http://schemas.openxmlformats.org/wordprocessingml/2006/main">
        <w:t xml:space="preserve">2. ဆာလံ 50:10-11 အကြောင်းမူကား၊ တောသားရဲအပေါင်းတို့သည် ငါပိုင်၏။ တောငှက်အပေါင်းတို့ကို ငါသိ၏။ တောသားရဲတို့သည် ငါ့ဥစ္စာဖြစ်ကြ၏။</w:t>
      </w:r>
    </w:p>
    <w:p/>
    <w:p>
      <w:r xmlns:w="http://schemas.openxmlformats.org/wordprocessingml/2006/main">
        <w:t xml:space="preserve">ထွက်မြောက်ရာ 13:3 မောရှေကလည်း၊ သင်တို့သည် ကျွန်ခံရာအိမ်မှ အဲဂုတ္တုပြည်မှ ထွက်သောနေ့ကို အောက်မေ့လော့။ အကြောင်းမူကား၊ ထာဝရဘုရားသည် သင့်အား ဤအရပ်မှ နှုတ်ဆောင်တော်မူ၍၊ တဆေးပါသောမုန့်ကို မစားရ။</w:t>
      </w:r>
    </w:p>
    <w:p/>
    <w:p>
      <w:r xmlns:w="http://schemas.openxmlformats.org/wordprocessingml/2006/main">
        <w:t xml:space="preserve">အဲဂုတ္တုပြည်မှ ဘုရားသခင် လွတ်မြောက်ပုံနှင့် ယနေ့တွင် တဆေးပါသောမုန့်ကို မစားသင့်ကြောင်း မောရှေက လူများကို သတိပေးသည်။</w:t>
      </w:r>
    </w:p>
    <w:p/>
    <w:p>
      <w:r xmlns:w="http://schemas.openxmlformats.org/wordprocessingml/2006/main">
        <w:t xml:space="preserve">၁။ ဘုရားသခင်၏ တန်ခိုးတော်သည် တုနှိုင်းမဲ့ဖြစ်သည်- ထွက်မြောက်ရာ ၁၃:၃ ကို ဆင်ခြင်သုံးသပ်ခြင်း</w:t>
      </w:r>
    </w:p>
    <w:p/>
    <w:p>
      <w:r xmlns:w="http://schemas.openxmlformats.org/wordprocessingml/2006/main">
        <w:t xml:space="preserve">2. အောက်မေ့ခြင်း၏တန်ခိုး- ထွက်မြောက်ရာ ၁၃:၃ ၏လူများထံမှ သင်ယူခြင်း။</w:t>
      </w:r>
    </w:p>
    <w:p/>
    <w:p>
      <w:r xmlns:w="http://schemas.openxmlformats.org/wordprocessingml/2006/main">
        <w:t xml:space="preserve">1. တရားဟောရာ 16:3 - “တဆေးမပါသောမုန့်ကို မစားရ။ ခုနစ်ရက်ပတ်လုံး တဆေးမဲ့မုန့်တည်းဟူသော ဒုက္ခမုန့်တည်းဟူသော ဒုက္ခမုန့်တည်းဟူသော၊ အဲဂုတ္တုပြည်မှ ထွက်လာသောနေ့ကို တသက်တာပတ်လုံး အောက်မေ့စေခြင်းငှါ၊</w:t>
      </w:r>
    </w:p>
    <w:p/>
    <w:p>
      <w:r xmlns:w="http://schemas.openxmlformats.org/wordprocessingml/2006/main">
        <w:t xml:space="preserve">၂။ ဆာလံ ၁၃၆:၁၀-၁၂ - “အဲဂုတ္တုပြည်သားဦးကို ဒဏ်ခတ်တော်မူသောအရှင်၊ ကရုဏာတော်သည် အစဉ်အမြဲတည်သည်ဖြစ်၍၊ ဣသရေလအမျိုးကို သူတို့အလယ်မှ နှုတ်ဆောင်၍၊ ကရုဏာတော်သည် နိစ္စထာဝရဖြစ်သောကြောင့်၊ ကရုဏာတော်သည် ထာဝရတည်၏။"</w:t>
      </w:r>
    </w:p>
    <w:p/>
    <w:p>
      <w:r xmlns:w="http://schemas.openxmlformats.org/wordprocessingml/2006/main">
        <w:t xml:space="preserve">ထွက်မြောက်ရာ 13:4 ဤ​နေ့​၌ အ​ဗိပ်​လ​တွင် သင်​တို့​ထွက်​လာ​ကြ​၏။</w:t>
      </w:r>
    </w:p>
    <w:p/>
    <w:p>
      <w:r xmlns:w="http://schemas.openxmlformats.org/wordprocessingml/2006/main">
        <w:t xml:space="preserve">အဗိဗလ၏နေ့တွင် နှစ်စဉ် အီဂျစ်ပြည်မှ လွတ်မြောက်ခြင်းကို ကျင်းပရန် ဣသရေလလူမျိုးအား ဘုရားသခင် ညွှန်ကြားခဲ့သည်။</w:t>
      </w:r>
    </w:p>
    <w:p/>
    <w:p>
      <w:r xmlns:w="http://schemas.openxmlformats.org/wordprocessingml/2006/main">
        <w:t xml:space="preserve">အဗိဗလ၏နေ့တွင် နှစ်စဉ် အီဂျစ်ပြည်မှ လွတ်မြောက်ခြင်းကို ကျင်းပရန် ဣသရေလလူမျိုးအား ဘုရားသခင် ညွှန်ကြားခဲ့သည်။</w:t>
      </w:r>
    </w:p>
    <w:p/>
    <w:p>
      <w:r xmlns:w="http://schemas.openxmlformats.org/wordprocessingml/2006/main">
        <w:t xml:space="preserve">1. သတိရခြင်း၏တန်ခိုး- ဘုရားသခင်၏ကယ်တင်ခြင်းကို ဂုဏ်ပြုခြင်း။</w:t>
      </w:r>
    </w:p>
    <w:p/>
    <w:p>
      <w:r xmlns:w="http://schemas.openxmlformats.org/wordprocessingml/2006/main">
        <w:t xml:space="preserve">2. ဘုရားသခင်၏သစ္စာစောင့်သိခြင်း- သူ၏ကတိတော်များကို သတိရပါ။</w:t>
      </w:r>
    </w:p>
    <w:p/>
    <w:p>
      <w:r xmlns:w="http://schemas.openxmlformats.org/wordprocessingml/2006/main">
        <w:t xml:space="preserve">1. တရားဟောရာ 16:1 - "အဘိဗလကို စောင့်၍ သင်၏ဘုရားသခင် ထာဝရဘုရားအား ပသခါပွဲကို ခံလော့"</w:t>
      </w:r>
    </w:p>
    <w:p/>
    <w:p>
      <w:r xmlns:w="http://schemas.openxmlformats.org/wordprocessingml/2006/main">
        <w:t xml:space="preserve">2. Joshua 24:17 - "ငါတို့၏ဘုရားသခင်ထာဝရဘုရားသည် ငါတို့နှင့် ငါတို့ဘိုးဘေးများကို ကျွန်ခံရာအိမ်မှ အဲဂုတ္တုပြည်မှ နှုတ်ဆောင်တော်မူသောအရှင်ဖြစ်တော်မူ၏။"</w:t>
      </w:r>
    </w:p>
    <w:p/>
    <w:p>
      <w:r xmlns:w="http://schemas.openxmlformats.org/wordprocessingml/2006/main">
        <w:t xml:space="preserve">ထွက်မြောက်ရာ 13:5 ခါနနိလူ၊ ဟိတ္တိလူ၊ အာမောရိလူ၊ ဟိဝိလူ၊ ယေဗုသိလူတို့ကို သင့်အား ပေးမည်ဟု ဘိုးဘေးတို့အား ကျိန်ဆိုတော်မူသောပြည်သို့ ဆောင်သွားတော်မူသောအခါ၊ ဤလတွင် ဤဝတ်ကို ဆောင်ရမည်ဟု နို့နှင့်ပျားရည်နှင့် ပေးရမည်။</w:t>
      </w:r>
    </w:p>
    <w:p/>
    <w:p>
      <w:r xmlns:w="http://schemas.openxmlformats.org/wordprocessingml/2006/main">
        <w:t xml:space="preserve">ထာဝရဘုရားသည် ဣသရေလအမျိုးကို ကတိထားရာပြည်၊ ကြွယ်ဝသော ခါနာန်ပြည်သို့ ဆောင်ခဲ့မည်ဟု ကတိပြုခဲ့သည်။ ဤလတွင် ဤအမှုတော်ကို စောင့်ထိန်းရန် ဣသရေလအမျိုးကို မှာထားတော်မူ၏။</w:t>
      </w:r>
    </w:p>
    <w:p/>
    <w:p>
      <w:r xmlns:w="http://schemas.openxmlformats.org/wordprocessingml/2006/main">
        <w:t xml:space="preserve">ကတိတော်များ ပြည့်စုံစေရန် ဘုရားသခင် သစ္စာရှိခြင်း။—ထွက်မြောက်ရာ ၁၃:၅</w:t>
      </w:r>
    </w:p>
    <w:p/>
    <w:p>
      <w:r xmlns:w="http://schemas.openxmlformats.org/wordprocessingml/2006/main">
        <w:t xml:space="preserve">၂။ ဘုရားသခင့်အမိန့်တော်များကို နာခံခြင်း၏အရေးကြီးမှု။—ထွက်မြောက်ရာ ၁၃:၅</w:t>
      </w:r>
    </w:p>
    <w:p/>
    <w:p>
      <w:r xmlns:w="http://schemas.openxmlformats.org/wordprocessingml/2006/main">
        <w:t xml:space="preserve">1. တရားဟောရာ 6:3 - အိုဣသရေလအမျိုး၊ နားထောင်၍၊ နို့နှင့်ပျားရည်စီးသောပြည်၌ သင့်ဘိုးဘေးများ၏ ဘုရားသခင် ထာဝရဘုရား မိန့်တော်မူသည်အတိုင်း၊</w:t>
      </w:r>
    </w:p>
    <w:p/>
    <w:p>
      <w:r xmlns:w="http://schemas.openxmlformats.org/wordprocessingml/2006/main">
        <w:t xml:space="preserve">2 Isaiah 43:20 - အကြောင်းမူကား၊ တောသားရဲ၊ မြေခွေး၊ ဇီးကွက်တို့သည် ငါ့ကို ရိုသေကြလိမ့်မည်။ အကြောင်းမူကား၊ ငါ၏လူတို့အား သောက်စရာဘို့ လွင်ပြင်၌ မြစ်ရေကို၎င်း၊ တော၌ရေကို၎င်း ငါပေး၏။</w:t>
      </w:r>
    </w:p>
    <w:p/>
    <w:p>
      <w:r xmlns:w="http://schemas.openxmlformats.org/wordprocessingml/2006/main">
        <w:t xml:space="preserve">ထွက်မြောက်ရာ 13:6 ခုနစ်ရက်ပတ်လုံး တဆေးမဲ့မုန့်ကို စား၍၊ သတ္တမနေ့၌ ထာဝရဘုရားအဘို့ ပွဲခံရမည်။</w:t>
      </w:r>
    </w:p>
    <w:p/>
    <w:p>
      <w:r xmlns:w="http://schemas.openxmlformats.org/wordprocessingml/2006/main">
        <w:t xml:space="preserve">ထွက်မြောက်ရာကျမ်းမှ ဤကျမ်းပိုဒ်သည် ဣသရေလလူတို့၏ အဇုမပွဲနေ့ကို ဖော်ပြသည်။ 1. ဘုရားသခင်၏ ပညတ်တော်များကို နာခံခြင်း၏ အရေးပါမှု 2. ကျွန်ုပ်တို့၏ အသက်တာတွင် ဘုရားသခင်အတွက် နေရာချပေးခြင်း။ 1. Matthew 6:33 - ဘုရားသခင်၏နိုင်ငံတော်နှင့် ဖြောင့်မတ်ခြင်းတရားကို ရှေးဦးစွာရှာကြလော့။ ဤအရာအလုံးစုံတို့ကို သင်တို့၌ ထပ်လောင်းရလိမ့်မည်။ 2. တရားဟောရာ 6:5 - သင်၏ဘုရားသခင် ထာဝရဘုရားကို စိတ်နှလုံးအကြွင်းမဲ့၊ အစွမ်းသတ္တိရှိသမျှနှင့် ချစ်ရမည်။</w:t>
      </w:r>
    </w:p>
    <w:p/>
    <w:p>
      <w:r xmlns:w="http://schemas.openxmlformats.org/wordprocessingml/2006/main">
        <w:t xml:space="preserve">ထွက်မြောက်ရာ 13:7 တဆေးမဲ့မုန့်ကို ခုနစ်ရက်ပတ်လုံး စားရမည်။ တဆေးပါသောမုန့်ကို သင်နှင့်အတူ မတွေ့ရ။ သင်၏နေရာအရပ်ရပ်၌ တဆေးကို မတွေ့ရ။</w:t>
      </w:r>
    </w:p>
    <w:p/>
    <w:p>
      <w:r xmlns:w="http://schemas.openxmlformats.org/wordprocessingml/2006/main">
        <w:t xml:space="preserve">အစ္စရေးလူတွေကို ခုနစ်ရက်ပတ်လုံး တဆေးမဲ့မုန့်စားဖို့နဲ့ သူတို့ရဲ့အိမ်မှာ တဆေးမပါမုန့်ကို မစားဖို့ အမိန့်ပေးခဲ့တယ်။</w:t>
      </w:r>
    </w:p>
    <w:p/>
    <w:p>
      <w:r xmlns:w="http://schemas.openxmlformats.org/wordprocessingml/2006/main">
        <w:t xml:space="preserve">၁။ ဘုရားသခင့်အမိန့်တော်များကို နာခံခြင်း၏အရေးကြီးမှု</w:t>
      </w:r>
    </w:p>
    <w:p/>
    <w:p>
      <w:r xmlns:w="http://schemas.openxmlformats.org/wordprocessingml/2006/main">
        <w:t xml:space="preserve">၂။ တဆေးမဲ့မုန့်ပွဲ၏ အဓိပ္ပါယ်</w:t>
      </w:r>
    </w:p>
    <w:p/>
    <w:p>
      <w:r xmlns:w="http://schemas.openxmlformats.org/wordprocessingml/2006/main">
        <w:t xml:space="preserve">1. 1 သက်သာလောနိတ် 5:19-22 - "ဝိညာဉ်တော်ကို မငြိမ်းစေနှင့်။ ပရောဖက်ပြုချက်များကို မထီမဲ့မြင်မပြုကြနှင့်၊ အရာရာကို စမ်းသပ်ပါ၊ ကောင်းသောအရာကို စွဲကိုင်ထားပါ။ မကောင်းမှုမှန်သမျှကို ကြဉ်ရှောင်ပါ။"</w:t>
      </w:r>
    </w:p>
    <w:p/>
    <w:p>
      <w:r xmlns:w="http://schemas.openxmlformats.org/wordprocessingml/2006/main">
        <w:t xml:space="preserve">2. ယောဟန် ၁၄:၁၅ - "ငါ့ကိုချစ်လျှင် ငါ့ပညတ်တို့ကို စောင့်ရှောက်လိမ့်မည်။"</w:t>
      </w:r>
    </w:p>
    <w:p/>
    <w:p>
      <w:r xmlns:w="http://schemas.openxmlformats.org/wordprocessingml/2006/main">
        <w:t xml:space="preserve">ထွက်မြောက်ရာ 13:8 အဲဂုတ္တုပြည်မှ ငါထွက်လာသောအခါ၊ ထာဝရဘုရားသည် ငါ့အား ပြုတော်မူသောကြောင့်၊ ထိုနေ့၌ သင်၏သားကို ပြရမည်။</w:t>
      </w:r>
    </w:p>
    <w:p/>
    <w:p>
      <w:r xmlns:w="http://schemas.openxmlformats.org/wordprocessingml/2006/main">
        <w:t xml:space="preserve">ဤကျမ်းပိုဒ်သည် ဣသရေလလူများကို အီဂျစ်ပြည်မှ ၎င်းတို့၏သားသမီးများထံ သခင်ဘုရား ကယ်တင်ခြင်းအကြောင်း ပြန်ပြောင်းပြောပြခြင်း၏ အရေးကြီးပုံကို ဖော်ပြသည်။</w:t>
      </w:r>
    </w:p>
    <w:p/>
    <w:p>
      <w:r xmlns:w="http://schemas.openxmlformats.org/wordprocessingml/2006/main">
        <w:t xml:space="preserve">1. ဘုရားသခင်ရဲ့ သစ္စာစောင့်သိခြင်း- သူ့ကယ်တင်ခြင်းကို သတိရပါ။</w:t>
      </w:r>
    </w:p>
    <w:p/>
    <w:p>
      <w:r xmlns:w="http://schemas.openxmlformats.org/wordprocessingml/2006/main">
        <w:t xml:space="preserve">2. သက်သေခံခြင်းတန်ခိုး- ဘုရားသခင်၏ ကျေးဇူးတော် ဇာတ်လမ်းကို ဖြတ်သန်းခြင်း။</w:t>
      </w:r>
    </w:p>
    <w:p/>
    <w:p>
      <w:r xmlns:w="http://schemas.openxmlformats.org/wordprocessingml/2006/main">
        <w:t xml:space="preserve">1. တရားဟောရာ 6:20-23 သင်၏သားသည် လာလတံ့သောအချိန်၌၊ ငါတို့ဘုရားသခင် ထာဝရဘုရား မှာထားတော်မူသော သက်သေခံချက်များနှင့် စည်းမျဥ်းစည်းကမ်းများကား အဘယ်နည်း။ ငါတို့သည် အဲဂုတ္တုပြည်၌ ဖာရောဘုရင်၏ ကျွန်ဖြစ် သည်ဟု သင်၏သားအား ပြောရမည်။ ထာဝရဘုရားသည် အားကြီးသောလက်ဖြင့် ငါတို့ကို အဲဂုတ္တုပြည်မှ နှုတ်ဆောင်တော်မူ၏။ ထာဝရဘုရားသည် အဲဂုတ္တုပြည်၊ ဖာရောဘုရင်နှင့် သူ၏အိမ်သူအိမ်သားအပေါင်းတို့တဘက်၌ ကြီးစွာသော အံ့ဩဘွယ်သော နိမိတ်လက္ခဏာတို့ကို ပြတော်မူ၏။</w:t>
      </w:r>
    </w:p>
    <w:p/>
    <w:p>
      <w:r xmlns:w="http://schemas.openxmlformats.org/wordprocessingml/2006/main">
        <w:t xml:space="preserve">၂။ ဆာလံ ၇၈:၃-၇ ကျွန်ုပ်တို့ကြားသိခဲ့ရပြီး ဘိုးဘေးများသည် ကျွန်ုပ်တို့အား ပြောပြပါသည်။ ငါတို့သည် သူတို့ကို သားသမီးများလက်မှ မလွှဲမရှောင်ဘဲ၊ ထာဝရဘုရား၏ ဘုန်းအသရေတော်နှင့် တန်ခိုးတော်နှင့် ပြုတော်မူသော အံ့ဘွယ်သောအမှုတို့ကို နောင်လာနောက်သားတို့အား ဘော်ပြကြလော့။ ယာကုပ်အမျိုး၌ သက်သေခံချက်တစ်ရပ်ကို ခိုင်ခံ့စေ၍ ဣသရေလအမျိုး၌ ဘိုးဘေးတို့အား ပညတ်ထားတော်မူသည်အတိုင်း၊ နောင်လာနောက်သားတို့သည် သူတို့ကို သိစေခြင်းငှာ၊ မမွေးသေးသော သူငယ်တို့ကို သိစေခြင်းငှာ၊ ထ၍ သားသမီးတို့အား ပြန်ပြောစေခြင်းငှာ၊ ဘုရားသခင်ကို မြော်လင့်၍ ဘုရားသခင်၏ အမှုတော်ကို မမေ့မလျော့ဘဲ၊ ပညတ်တော်တို့ကို စောင့်ရှောက်လော့။</w:t>
      </w:r>
    </w:p>
    <w:p/>
    <w:p>
      <w:r xmlns:w="http://schemas.openxmlformats.org/wordprocessingml/2006/main">
        <w:t xml:space="preserve">ထွက်မြောက်ရာ 13:9 ထာ​ဝ​ရ​ဘု​ရား​၏​ပ​ညတ်​တ​ရား​သည် သင့်​ခံ​တွင်း​၌​ရှိ​မည်​အ​ကြောင်း​ကြောင့်၊ သင်၏​လက်​ပေါ်​၌ သင်​တို့​အ​တွက် နိ​မိတ်​လက္ခဏာ​တစ်​ခု​ဖြစ်​စေ၊ သင့်​မျက်​စိ​ကြား​တွင် အောက်​မေ့​ရာ​ဖြစ်​စေ​ခြင်း​ငှာ​ဖြစ်​စေ​မည်။</w:t>
      </w:r>
    </w:p>
    <w:p/>
    <w:p>
      <w:r xmlns:w="http://schemas.openxmlformats.org/wordprocessingml/2006/main">
        <w:t xml:space="preserve">ပညတ်တရားအကြောင်းနှင့် ဘုရားသခင်သည် သူတို့ကို အားကြီးသောလက်ဖြင့် အီဂျစ်ပြည်မှ နှုတ်ဆောင်ခဲ့ပုံတို့ကို သတိပေးရန် ၎င်းတို့၏လက်များနှင့် နဖူးပေါ်တွင် နိမိတ်လက္ခဏာကို ဘုရားသခင် မိန့်မှာထားသည်။</w:t>
      </w:r>
    </w:p>
    <w:p/>
    <w:p>
      <w:r xmlns:w="http://schemas.openxmlformats.org/wordprocessingml/2006/main">
        <w:t xml:space="preserve">၁။ ဘုရားသခင်ရဲ့ ပညတ်တော်တွေကို နာခံခြင်း။</w:t>
      </w:r>
    </w:p>
    <w:p/>
    <w:p>
      <w:r xmlns:w="http://schemas.openxmlformats.org/wordprocessingml/2006/main">
        <w:t xml:space="preserve">၂။ ဘုရားသခင်သည် သူ၏လူများအတွက် အကာအကွယ်နှင့် စီမံပေးသည်။</w:t>
      </w:r>
    </w:p>
    <w:p/>
    <w:p>
      <w:r xmlns:w="http://schemas.openxmlformats.org/wordprocessingml/2006/main">
        <w:t xml:space="preserve">၁။ တရားဟောရာ ၆:၆-၉</w:t>
      </w:r>
    </w:p>
    <w:p/>
    <w:p>
      <w:r xmlns:w="http://schemas.openxmlformats.org/wordprocessingml/2006/main">
        <w:t xml:space="preserve">၂။ ဆာလံ ၁၂၄:၁-၂</w:t>
      </w:r>
    </w:p>
    <w:p/>
    <w:p>
      <w:r xmlns:w="http://schemas.openxmlformats.org/wordprocessingml/2006/main">
        <w:t xml:space="preserve">ထွက်မြောက်ရာ 13:10 သို့​ဖြစ်​၍​သင်​သည် ဤ​ပ​ညတ်​တော်​ကို​နှစ်​စဉ်​နှစ်​တိုင်း​အ​ချိန်​၌​စောင့်​ထိန်း​ရ​မည်။</w:t>
      </w:r>
    </w:p>
    <w:p/>
    <w:p>
      <w:r xmlns:w="http://schemas.openxmlformats.org/wordprocessingml/2006/main">
        <w:t xml:space="preserve">ထွက်မြောက်ရာကျမ်းမှ ဤကျမ်းပိုဒ်သည် တစ်နှစ်ထက်တစ်နှစ် စောင့်ထိန်းရမည့် ပညတ်ချက်ဖြစ်သည်။</w:t>
      </w:r>
    </w:p>
    <w:p/>
    <w:p>
      <w:r xmlns:w="http://schemas.openxmlformats.org/wordprocessingml/2006/main">
        <w:t xml:space="preserve">1. နာခံခြင်း၏ တန်ခိုး- ဘုရားသခင့် ပညတ်တော်များ မည်ကဲ့သို့ ကောင်းချီးများ ဖြစ်ပေါ်စေသည်</w:t>
      </w:r>
    </w:p>
    <w:p/>
    <w:p>
      <w:r xmlns:w="http://schemas.openxmlformats.org/wordprocessingml/2006/main">
        <w:t xml:space="preserve">2. စည်းမျဥ်းများ၏အလှတရား- ကျွန်ုပ်တို့၏အသက်တာတွင် ဘုရားသခင်ရောက်ရှိခြင်းကို ဂုဏ်ပြုခြင်း။</w:t>
      </w:r>
    </w:p>
    <w:p/>
    <w:p>
      <w:r xmlns:w="http://schemas.openxmlformats.org/wordprocessingml/2006/main">
        <w:t xml:space="preserve">1. တရားဟောရာ 11:26-28 - ယနေ့ကောင်းကြီးမင်္ဂလာနှင့် ကျိန်ခြင်းကို သင့်ရှေ့မှာ ငါထား၏။</w:t>
      </w:r>
    </w:p>
    <w:p/>
    <w:p>
      <w:r xmlns:w="http://schemas.openxmlformats.org/wordprocessingml/2006/main">
        <w:t xml:space="preserve">2 တရားဟောရာ 6:24-25 - ငါတို့၏ဘုရားသခင် ထာဝရဘုရားသည် ငါတို့ကို အသက်ရှင်စေခြင်းငှာ၊ ငါတို့အကျိုးကို အစဉ်မပြတ်ကြောက်ရွံ့စေခြင်းငှါ၊ ဤပညတ်တော်အလုံးစုံတို့ကို ကျင့်ကြရန် ထာဝရဘုရား မှာထားတော်မူ၏။</w:t>
      </w:r>
    </w:p>
    <w:p/>
    <w:p>
      <w:r xmlns:w="http://schemas.openxmlformats.org/wordprocessingml/2006/main">
        <w:t xml:space="preserve">ထွက်မြောက်ရာ 13:11 သင်နှင့် သင်၏ဘိုးဘေးတို့အား ကျိန်ဆို၍ ပေးတော်မူသည်နှင့်အညီ၊</w:t>
      </w:r>
    </w:p>
    <w:p/>
    <w:p>
      <w:r xmlns:w="http://schemas.openxmlformats.org/wordprocessingml/2006/main">
        <w:t xml:space="preserve">ဘုရားသခင်သည် ဣသရေလလူတို့ကို ကတိထားရာပြည်သို့ ခေါ်ဆောင်ခြင်းဖြင့် သူ၏ကတိတော်များကို ဖြည့်ဆည်းပေးသည်။</w:t>
      </w:r>
    </w:p>
    <w:p/>
    <w:p>
      <w:r xmlns:w="http://schemas.openxmlformats.org/wordprocessingml/2006/main">
        <w:t xml:space="preserve">1- ဘုရားသခင်သည် သစ္စာရှိပြီး သူ၏ကတိတော်များကို အမြဲစောင့်ထိန်းသည်။</w:t>
      </w:r>
    </w:p>
    <w:p/>
    <w:p>
      <w:r xmlns:w="http://schemas.openxmlformats.org/wordprocessingml/2006/main">
        <w:t xml:space="preserve">2- မဖြစ်နိုင်ဟုထင်ရသော်လည်း ဘုရားသခင်သည် တန်ခိုးကြီးပြီး သူ၏ကတိတော်များကို ဖြည့်ဆည်းပေးနိုင်သည်။</w:t>
      </w:r>
    </w:p>
    <w:p/>
    <w:p>
      <w:r xmlns:w="http://schemas.openxmlformats.org/wordprocessingml/2006/main">
        <w:t xml:space="preserve">1: Joshua 21:45 - ဣသရေလအမျိုးအား ထာဝရဘုရား ပေးတော်မူသော ကောင်းသော ဂတိတော် တခွန်းမျှ မအောင်မြင်။ အားလုံးပြီးသွားတယ်။</w:t>
      </w:r>
    </w:p>
    <w:p/>
    <w:p>
      <w:r xmlns:w="http://schemas.openxmlformats.org/wordprocessingml/2006/main">
        <w:t xml:space="preserve">2: ရောမ 4:21 - သူသည် ကတိတော်ရှိသည်ကို အပြည့်အ၀ အာမခံသောကြောင့် သူလည်း လုပ်ဆောင်နိုင်ခဲ့သည်။</w:t>
      </w:r>
    </w:p>
    <w:p/>
    <w:p>
      <w:r xmlns:w="http://schemas.openxmlformats.org/wordprocessingml/2006/main">
        <w:t xml:space="preserve">Exodus 13:12 သင်၌ရှိသော သားရဲ၏သားဦးအစရှိသော သားရဲအပေါင်းတို့ကို ထာဝရဘုရားအား ခွဲထားရမည်။ ယောက်ျားတို့သည် ထာဝရဘုရားပိုင်ကြလိမ့်မည်။</w:t>
      </w:r>
    </w:p>
    <w:p/>
    <w:p>
      <w:r xmlns:w="http://schemas.openxmlformats.org/wordprocessingml/2006/main">
        <w:t xml:space="preserve">ဣ သ ရေ လ အ မျိုး သား အ မျိုး သား တို့ နှင့် သား ဦး တိရစ္ဆာန် များ ကို ထာ ဝ ရ ဘု ရား အ ဖို့ ဖယ် ထား ရန် ဘု ရား သ ခင် မိန့် တော် မူ ၏။</w:t>
      </w:r>
    </w:p>
    <w:p/>
    <w:p>
      <w:r xmlns:w="http://schemas.openxmlformats.org/wordprocessingml/2006/main">
        <w:t xml:space="preserve">1. ဆက်ကပ်အပ်နှံခြင်းတန်ခိုး- ဘုရားသခင်ထံ ကျွန်ုပ်တို့၏အကောင်းဆုံးများကို ပေးကမ်းခြင်း။</w:t>
      </w:r>
    </w:p>
    <w:p/>
    <w:p>
      <w:r xmlns:w="http://schemas.openxmlformats.org/wordprocessingml/2006/main">
        <w:t xml:space="preserve">2. နာခံခြင်း၏ကောင်းချီး- ဘုရားသခင်၏ ပညတ်တော်များကို နာခံခြင်းသည် ပြည့်စုံစေသည်</w:t>
      </w:r>
    </w:p>
    <w:p/>
    <w:p>
      <w:r xmlns:w="http://schemas.openxmlformats.org/wordprocessingml/2006/main">
        <w:t xml:space="preserve">1. 1 Chronicles 29:14 အကြောင်းမူကား၊ ခပ်သိမ်းသောအရာတို့သည် ကိုယ်တော်ထံတော်မှ ဆင်းသက်၍၊ ကိုယ်တော်၏လက်မှ အကျွန်ုပ်တို့သည် ပေးတော်မူပြီ။</w:t>
      </w:r>
    </w:p>
    <w:p/>
    <w:p>
      <w:r xmlns:w="http://schemas.openxmlformats.org/wordprocessingml/2006/main">
        <w:t xml:space="preserve">၂။ ရောမ ၁၂:၁၊ ထို့ကြောင့်၊ ညီအစ်ကိုညီအစ်မတို့၊ ဘုရားသခင်၏ ကရုဏာတော်ကြောင့် သင်တို့၏ကိုယ်ခန္ဓာကို အသက်ရှင်သော ယဇ်အဖြစ်၊ သန့်ရှင်း၍ နှစ်သက်တော်မူသည်ဖြစ်၍၊ ဤအရာသည် သင်တို့၏ စစ်မှန်သော၊</w:t>
      </w:r>
    </w:p>
    <w:p/>
    <w:p>
      <w:r xmlns:w="http://schemas.openxmlformats.org/wordprocessingml/2006/main">
        <w:t xml:space="preserve">ထွက်မြောက်ရာ 13:13 မြည်းသားဦးအပေါင်းတို့ကို သိုးသငယ်နှင့် ရွေးရမည်။ မရွေးလျှင် သူ၏လည်ပင်းကို ချိုးရမည်။ သင်၏သားဦးတို့တွင် သားဦးအပေါင်းတို့ကို ရွေးရမည်။</w:t>
      </w:r>
    </w:p>
    <w:p/>
    <w:p>
      <w:r xmlns:w="http://schemas.openxmlformats.org/wordprocessingml/2006/main">
        <w:t xml:space="preserve">ဘုရားသခင်က အစ္စရေးလူတွေကို သူတို့ရဲ့သားဦးတွေကို သိုးသငယ်နဲ့ ရွေးဖို့ ဒါမှမဟုတ် သားဦးမြည်းရဲ့လည်ပင်းကို ဖြတ်ဖို့ ညွှန်ကြားထားတယ်။</w:t>
      </w:r>
    </w:p>
    <w:p/>
    <w:p>
      <w:r xmlns:w="http://schemas.openxmlformats.org/wordprocessingml/2006/main">
        <w:t xml:space="preserve">1. ယေရှုခရစ်၏ ရွေးနှုတ်ခြင်းတန်ခိုး- ဘုရားသခင် ကျွန်ုပ်တို့အား အပြစ်မှကယ်တင်ပုံ</w:t>
      </w:r>
    </w:p>
    <w:p/>
    <w:p>
      <w:r xmlns:w="http://schemas.openxmlformats.org/wordprocessingml/2006/main">
        <w:t xml:space="preserve">၂။ သမ္မာကျမ်းစာပါ သားဦး၏ အရေးပါပုံ- ခေါင်းဆောင်မှု၏ ကောင်းချီးနှင့် တာဝန်</w:t>
      </w:r>
    </w:p>
    <w:p/>
    <w:p>
      <w:r xmlns:w="http://schemas.openxmlformats.org/wordprocessingml/2006/main">
        <w:t xml:space="preserve">1. Ephesians 1:7 - ဘုရားသခင်၏ ကျေးဇူးတော် စည်းစိမ်နှင့်အညီ၊ သူ၏ အသွေးတော်အားဖြင့် ရွေးနှုတ်ခြင်း ၊ အပြစ်များကို ခွင့်လွှတ်ခြင်း ၊</w:t>
      </w:r>
    </w:p>
    <w:p/>
    <w:p>
      <w:r xmlns:w="http://schemas.openxmlformats.org/wordprocessingml/2006/main">
        <w:t xml:space="preserve">2. ကောလောသဲ 1:14 - ကျွန်ုပ်တို့သည် ခရစ်တော်၌ ရွေးနှုတ်ခြင်း ၊ အပြစ်များ ခွင့်လွှတ်ခြင်း ရှိသည်။</w:t>
      </w:r>
    </w:p>
    <w:p/>
    <w:p>
      <w:r xmlns:w="http://schemas.openxmlformats.org/wordprocessingml/2006/main">
        <w:t xml:space="preserve">ထွက်မြောက်ရာ 13:14 သင့်သားက၊ ဤအရာကား အဘယ်သို့နည်းဟု မေးသောအခါ၊ ထာ​ဝ​ရ​ဘု​ရား​သည်​ကျွန်​တော်​တို့​အား အဲ​ဂု​တ္တု​ပြည်​မှ​နှုတ်​ဆောင်​တော်​မူ​သော​လက်​တော်​ဖြင့်၊ ကျွန်​ခံ​ရာ​အိမ်​မှ​နှုတ်​ဆောင်​တော်​မူ​သည်​ဟု​သင်​ပြော​ရ​မည်။</w:t>
      </w:r>
    </w:p>
    <w:p/>
    <w:p>
      <w:r xmlns:w="http://schemas.openxmlformats.org/wordprocessingml/2006/main">
        <w:t xml:space="preserve">ဘုရားသခင်သည် ဣသရေလလူမျိုးကို အီဂျစ်ပြည်မှ နှုတ်ဆောင်ရန်နှင့် ကျွန်အဖြစ်မှ လွတ်မြောက်ရန် သူ၏ခွန်အားကို အသုံးပြုခဲ့သည်။</w:t>
      </w:r>
    </w:p>
    <w:p/>
    <w:p>
      <w:r xmlns:w="http://schemas.openxmlformats.org/wordprocessingml/2006/main">
        <w:t xml:space="preserve">1. ဘုရားသခင်၏ တန်ခိုးတော်- ဘုရားသခင်သည် မည်သည့်အတားအဆီးကိုမဆို ကျော်လွှားနိုင်ပုံ</w:t>
      </w:r>
    </w:p>
    <w:p/>
    <w:p>
      <w:r xmlns:w="http://schemas.openxmlformats.org/wordprocessingml/2006/main">
        <w:t xml:space="preserve">၂။ ဘုရားသခင် ပေးဆောင်သော လွတ်လပ်မှု- ကျွန်ုပ်တို့၏ကယ်တင်ခြင်း၌ ဝမ်းမြောက်ခြင်း။</w:t>
      </w:r>
    </w:p>
    <w:p/>
    <w:p>
      <w:r xmlns:w="http://schemas.openxmlformats.org/wordprocessingml/2006/main">
        <w:t xml:space="preserve">၁။ ဆာလံ ၃၄:၁၇ - "ဖြောင့်မတ်သောသူတို့သည် အော်ဟစ်အကူအညီတောင်းသောအခါ၊ ထာဝရဘုရားသည် နားထောင်၍ ဆင်းရဲဒုက္ခထဲက ကယ်လွှတ်တော်မူ၏။"</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ထွက်မြောက်ရာ 13:15 ဖာရောဘုရင်သည် ငါတို့ကို ခဲယဉ်းစွာ လွှတ်လိုက်သောအခါ၊ ထာဝရဘုရားသည် အဲဂုတ္တုပြည်၌ သားဦးအပေါင်းတို့ကို ကွပ်မျက်၍၊ လူသားဦးနှင့် သားဦးသားဦးတို့ကို ထာဝရဘုရားအား ယဇ်ပူဇော်လေ၏။ ယောက်ျားဖြစ်ခြင်း၊ ငါ့သားဦးအပေါင်းတို့ကို ငါရွေး၏။</w:t>
      </w:r>
    </w:p>
    <w:p/>
    <w:p>
      <w:r xmlns:w="http://schemas.openxmlformats.org/wordprocessingml/2006/main">
        <w:t xml:space="preserve">ဖာရောဘုရင်သည် ဣသရေလလူတို့ကို လွှတ်ရန် ငြင်းဆိုသောကြောင့် အီဂျစ်ပြည်၏သားဦးအားလုံးကို ဘုရားသခင်က သတ်ခဲ့ကြောင်း၊ ထို့ကြောင့် မောရှေသည် သူ၏တိရစ္ဆာန်များ၏သားဦးအားလုံးကို သခင်ဘုရားအား ယဇ်ပူဇော်ပြီး သူ၏သားဦးများကို ရွေးနုတ်မည်ဟု ကတိပြုခဲ့သည်။</w:t>
      </w:r>
    </w:p>
    <w:p/>
    <w:p>
      <w:r xmlns:w="http://schemas.openxmlformats.org/wordprocessingml/2006/main">
        <w:t xml:space="preserve">1. ဘုရားသခင်၏ တရားစီရင်ခြင်း တန်ခိုး- ထာဝရဘုရား၏ အမျက်တော်သည် ဣသရေလလူတို့အား ရွေးနှုတ်ခြင်းသို့ ဆောင်ခဲ့ပုံ၊</w:t>
      </w:r>
    </w:p>
    <w:p/>
    <w:p>
      <w:r xmlns:w="http://schemas.openxmlformats.org/wordprocessingml/2006/main">
        <w:t xml:space="preserve">2. သားဦးကို ရွေးနှုတ်ခြင်း၏ အရေးပါပုံ- ရှေးဣသရေလရှိ ယဇ်ပူဇော်ခြင်းနှင့် ရွေးနှုတ်ခြင်း၏ အဓိပ္ပါယ်</w:t>
      </w:r>
    </w:p>
    <w:p/>
    <w:p>
      <w:r xmlns:w="http://schemas.openxmlformats.org/wordprocessingml/2006/main">
        <w:t xml:space="preserve">1. ထွက်မြောက်ရာ 4:22-23 - “ထာဝရဘုရားမိန့်တော်မူသည်ကား၊ ဣသရေလသည် ငါ့သားဦးဖြစ်၍၊ ငါဆိုသည်ကား၊ ငါ့သားသည် ငါ့အစေကိုခံစေခြင်းငှာ လွှတ်ပါလော့ဟု မိန့်တော်မူ၏။ မင်းရဲ့သားဦးကို ငါသတ်ပစ်မယ်''</w:t>
      </w:r>
    </w:p>
    <w:p/>
    <w:p>
      <w:r xmlns:w="http://schemas.openxmlformats.org/wordprocessingml/2006/main">
        <w:t xml:space="preserve">Numbers 3:45-46 - "ဣသရေလအမျိုးတွင် သားဦးအပေါင်းတို့အရာ၌ လေဝိသားတို့ကို၎င်း၊ တိရစ္ဆာန်များအစား လေဝိသားတို့၏ တိရစ္ဆာန်တို့ကို၎င်း ယူကြလော့။ လေဝိသားတို့သည် ငါ၏ဥစ္စာဖြစ်ရမည်။ ငါသည် ထာဝရဘုရားဖြစ်၏။</w:t>
      </w:r>
    </w:p>
    <w:p/>
    <w:p>
      <w:r xmlns:w="http://schemas.openxmlformats.org/wordprocessingml/2006/main">
        <w:t xml:space="preserve">ထွက်မြောက်ရာ 13:16 သင်၏လက်၌ရှိသော လက္ခဏာသက်သေဖြစ်ရမည်။ အကြောင်းမူကား၊ ထာဝရဘုရားသည် လက်တော်ဖြင့် ငါတို့ကို အဲဂုတ္တုပြည်မှ နှုတ်ဆောင်တော်မူ၏။</w:t>
      </w:r>
    </w:p>
    <w:p/>
    <w:p>
      <w:r xmlns:w="http://schemas.openxmlformats.org/wordprocessingml/2006/main">
        <w:t xml:space="preserve">ဘုရားသခင်၏ တန်ခိုးနှင့် တန်ခိုးသည် ဣသရေလလူမျိုးကို အီဂျစ်ပြည်မှ လွတ်မြောက်စေသည့်အရာဖြစ်သည်။</w:t>
      </w:r>
    </w:p>
    <w:p/>
    <w:p>
      <w:r xmlns:w="http://schemas.openxmlformats.org/wordprocessingml/2006/main">
        <w:t xml:space="preserve">1. သခင်ဘုရား၏ တန်ခိုးတော်- ဒုက္ခအချိန်အခါတွင် ဘုရားသခင်၏ ခွန်အားကို အားကိုးပါ။</w:t>
      </w:r>
    </w:p>
    <w:p/>
    <w:p>
      <w:r xmlns:w="http://schemas.openxmlformats.org/wordprocessingml/2006/main">
        <w:t xml:space="preserve">2. သခင်ဘုရား၏ သင်္ကေတ- သခင်ဘုရား၏ တန်ခိုးနှင့် သစ္စာကို သတိရပုံ</w:t>
      </w:r>
    </w:p>
    <w:p/>
    <w:p>
      <w:r xmlns:w="http://schemas.openxmlformats.org/wordprocessingml/2006/main">
        <w:t xml:space="preserve">၁။ ဆာလံ ၁၀၇:၁၃-၁၅ - “ထို​အ​ခါ​သူ​တို့​သည် ထာ​ဝ​ရ​ဘု​ရား​အား ကြွေး​ကြော်​၍ ဒုက္ခ​ဘေး​မှ​ကယ်​လွှတ်​တော်​မူ​၍ မှောင်​မိုက်​နှင့် သေ​ခြင်း​၏​အ​ရိပ်​မှ​နှုတ်​ဆောင်​တော်​မူ​ပြီး သံ​ကြိုး​များ​ကွဲ​စေ​ကြ​လော့။ ထာ​ဝ​ရ​ဘု​ရား​သည် လူ​သား​တို့​အ​တွက် အံ့​ဖွယ်​သော​အ​မှု​တို့​ကို​ချစ်​တော်​မူ​သော​ကြောင့်၊</w:t>
      </w:r>
    </w:p>
    <w:p/>
    <w:p>
      <w:r xmlns:w="http://schemas.openxmlformats.org/wordprocessingml/2006/main">
        <w:t xml:space="preserve">၂။ ဟေရှာယ ၅၈:၆-၇ - “ငါရွေးချယ်သော အစာရှောင်ခြင်းကား၊ မတရားသောအနှောင်အဖွဲ့ကို ဖြည်ခြင်း၊ ထမ်းပိုးကြိုးများကို ဖယ်ရှားခြင်း၊ ညှဉ်းဆဲခြင်းခံရသောသူတို့ကို လွတ်စေခြင်းငှာ၊ ထမ်းဘိုးကို ချိုးခြင်းငှါ၎င်း၊ ငတ်မွတ်သောသူနှင့် မုန့်ဝေငှ၍ အိုးမဲ့အိမ်မဲ့ ဆင်းရဲသားတို့ကို သင့်အိမ်သို့ ဆောင်ခဲ့ရန်၊ အဝတ်အချည်းစည်းရှိသောသူကို မြင်သောအခါ၊ ကိုယ်အသားကို ဖုံးကွယ်ခြင်းငှါ ဖုံးကွယ်ခြင်းငှါ၊</w:t>
      </w:r>
    </w:p>
    <w:p/>
    <w:p>
      <w:r xmlns:w="http://schemas.openxmlformats.org/wordprocessingml/2006/main">
        <w:t xml:space="preserve">ထွက်မြောက်ရာ 13:17 ဖာရောဘုရင်သည် လူများကိုလွှတ်လိုက်သောအခါ၊ ဖိလိတ္တိပြည်၏လမ်းနှင့်နီးသော်လည်း၊ ဘုရားသခင်သည် သူတို့ကို ပို့ဆောင်တော်မမူ။ အကြောင်းမူကား၊ လူတို့သည် စစ်ကိုမြင်သောအခါ နောင်တရ၍ အဲဂုတ္တုပြည်သို့ ပြန်ကြမည်ကို စိုးရိမ်၍၊</w:t>
      </w:r>
    </w:p>
    <w:p/>
    <w:p>
      <w:r xmlns:w="http://schemas.openxmlformats.org/wordprocessingml/2006/main">
        <w:t xml:space="preserve">ဘုရားသခင်သည် သူ၏လူများကို ဘေးရန်မှ ကင်းဝေးအောင် လမ်းပြပေးသည်။</w:t>
      </w:r>
    </w:p>
    <w:p/>
    <w:p>
      <w:r xmlns:w="http://schemas.openxmlformats.org/wordprocessingml/2006/main">
        <w:t xml:space="preserve">1. သခင်ဘုရားသည် ကျွန်ုပ်တို့အား အန္တရာယ်မှ ဝေးကွာစေပြီး လွတ်မြောက်မှုဆီသို့ ဦးတည်စေမည်ဖြစ်သည်။</w:t>
      </w:r>
    </w:p>
    <w:p/>
    <w:p>
      <w:r xmlns:w="http://schemas.openxmlformats.org/wordprocessingml/2006/main">
        <w:t xml:space="preserve">၂။ ဘုရားသခင်သည် ကျွန်ုပ်တို့ လုပ်ဆောင်နေမှန်း ကျွန်ုပ်တို့ မသိသည့်တိုင် ဘုရားသခင်က ကျွန်ုပ်တို့ကို ကာကွယ်ပေးပါသည်။</w:t>
      </w:r>
    </w:p>
    <w:p/>
    <w:p>
      <w:r xmlns:w="http://schemas.openxmlformats.org/wordprocessingml/2006/main">
        <w:t xml:space="preserve">1. Isaiah 48:17-18၊ သင်၏ရွေးနှုတ်သောသခင်၊ ဣသရေလအမျိုး၏သန့်ရှင်းသောအရှင်ထာဝရဘုရားမိန့်တော်မူသည်ကား၊ ငါသည်သင်တို့၏ဘုရားသခင်ထာဝရဘုရားဖြစ်သည်၊ အကျိုးအမြတ်အတွက်သင်သွန်သင်ပေးသော၊ သင်သွားရမည့်လမ်းကိုလမ်းပြသောအရှင်ဖြစ်သည်။ အို၊ သင်သည် ငါ့ပညတ်တို့ကို လိုက်နာသောကြောင့်၊ ထိုအခါ သင်၏ငြိမ်သက်ခြင်းသည် မြစ်ကဲ့သို့၎င်း၊ ဖြောင့်မတ်ခြင်းတရားသည် ပင်လယ်လှိုင်းတံပိုးကဲ့သို့၎င်း ဖြစ်လိမ့်မည်။</w:t>
      </w:r>
    </w:p>
    <w:p/>
    <w:p>
      <w:r xmlns:w="http://schemas.openxmlformats.org/wordprocessingml/2006/main">
        <w:t xml:space="preserve">2. ယောဟန် 10:3-4၊ တံခါးစောင့်သည် သူ့အားဖွင့်သောအခါ၊ သိုးတို့သည် အသံကိုကြား၍၊ ကိုယ်​တော်​၏​သိုး​များ​ကို​နာ​မည်​ဖြင့်​ခေါ်​၍ နှုတ်​ဆောင်​တော်​မူ​၏။ မိမိသိုးတို့ကို ထုတ်သောအခါ၊ သိုးတို့သည် အသံကိုသိသောကြောင့် နောက်တော်သို့ လိုက်ကြ၏။</w:t>
      </w:r>
    </w:p>
    <w:p/>
    <w:p>
      <w:r xmlns:w="http://schemas.openxmlformats.org/wordprocessingml/2006/main">
        <w:t xml:space="preserve">ထွက်မြောက်ရာ 13:18 သို့ရာတွင်၊ ဘုရားသခင်သည် လူတို့ကို ပင်လယ်နီတောကန္တာရလမ်းအားဖြင့် ပို့ဆောင်တော်မူသဖြင့်၊ ဣသရေလအမျိုးသားတို့သည် ကြိုးတန်ဆာကို အဲဂုတ္တုပြည်မှ ချီသွားကြ၏။</w:t>
      </w:r>
    </w:p>
    <w:p/>
    <w:p>
      <w:r xmlns:w="http://schemas.openxmlformats.org/wordprocessingml/2006/main">
        <w:t xml:space="preserve">ဘုရားသခင်သည် ဣသရေလလူတို့ကို အဲဂုတ္တုပြည်မှလည်းကောင်း၊ ပင်လယ်နီတောကန္တာရမှတဆင့်လည်းကောင်း ပို့ဆောင်တော်မူ၏။</w:t>
      </w:r>
    </w:p>
    <w:p/>
    <w:p>
      <w:r xmlns:w="http://schemas.openxmlformats.org/wordprocessingml/2006/main">
        <w:t xml:space="preserve">၁။ သူ၏အကြံအစည်သည် မရှင်းမလင်းဖြစ်နေသည့်တိုင် ဘုရားသခင်သည် အမြဲထိန်းချုပ်ထားသည်။</w:t>
      </w:r>
    </w:p>
    <w:p/>
    <w:p>
      <w:r xmlns:w="http://schemas.openxmlformats.org/wordprocessingml/2006/main">
        <w:t xml:space="preserve">၂။ လမ်းမရှင်းမလင်းဖြစ်နေသည့်တိုင် ဘုရားသခင်အပေါ် သစ္စာတည်နေသောအခါ ကျွန်ုပ်တို့၏ယုံကြည်ခြင်း ခိုင်မာလာသည်။</w:t>
      </w:r>
    </w:p>
    <w:p/>
    <w:p>
      <w:r xmlns:w="http://schemas.openxmlformats.org/wordprocessingml/2006/main">
        <w:t xml:space="preserve">1. ရောမ 8:28 ဘုရားသခင်ကိုချစ်သောသူတို့၊ ကြံစည်တော်မူခြင်းအတိုင်း ခေါ်တော်မူခြင်းခံရသောသူတို့၌ ခပ်သိမ်းသောအမှုအရာတို့သည် တညီတညွတ်တည်းရှိကြသည်ကို ငါတို့သိကြ၏။</w:t>
      </w:r>
    </w:p>
    <w:p/>
    <w:p>
      <w:r xmlns:w="http://schemas.openxmlformats.org/wordprocessingml/2006/main">
        <w:t xml:space="preserve">2 Deuteronomy 1:30 သင်​တို့​ရှေ့​တွင်​ကြွ​တော်​မူ​သော သင်၏​ဘု​ရား​သ​ခင်​ထာ​ဝ​ရ​ဘု​ရား​သည် သင်​တို့​မျက်​မှောက်​၌ အဲ​ဂု​တ္တု​ပြည်၌ သင်​တို့​အ​တွက်​ပြု​ခဲ့​သ​မျှ​အ​တိုင်း၊ သင့်​အ​တွက် စစ်​တိုက်​တော်​မူ​လိမ့်​မည်။</w:t>
      </w:r>
    </w:p>
    <w:p/>
    <w:p>
      <w:r xmlns:w="http://schemas.openxmlformats.org/wordprocessingml/2006/main">
        <w:t xml:space="preserve">ထွက်မြောက်ရာ 13:19 မောရှေသည် ယောသပ်၏အရိုးများကို ယူသွား၍၊ ဘုရားသခင်သည် သင့်အား ဧကန်အမှန် အကြည့်အရှုကြွလာတော်မူမည်ဟု ဣသရေလအမျိုးသားတို့အား ကျိန်ဆိုသည်နှင့်အညီ၊ ငါ့အရိုးတို့ကို ဤအရပ်၌ သင်တို့နှင့်အတူ ဆောင်သွားရမည်။</w:t>
      </w:r>
    </w:p>
    <w:p/>
    <w:p>
      <w:r xmlns:w="http://schemas.openxmlformats.org/wordprocessingml/2006/main">
        <w:t xml:space="preserve">မောရှေသည် ယောသပ်၏အရိုးများကို ယူဆောင်ကာ ဣသရေလအမျိုးသားတို့အား ကတိပေးခဲ့သောကတိကို ပြည့်စုံစေရန် ဘုရားသခင်၏ကတိတော်ကို အမှတ်ရစေသည်။</w:t>
      </w:r>
    </w:p>
    <w:p/>
    <w:p>
      <w:r xmlns:w="http://schemas.openxmlformats.org/wordprocessingml/2006/main">
        <w:t xml:space="preserve">၁။ ဘုရားသခင်၏ ကတိတော်များကို သတိရခြင်း- ထွက်မြောက်ရာ ၁၃:၁၉ ကို စူးစမ်းခြင်း။</w:t>
      </w:r>
    </w:p>
    <w:p/>
    <w:p>
      <w:r xmlns:w="http://schemas.openxmlformats.org/wordprocessingml/2006/main">
        <w:t xml:space="preserve">၂။ ဘုရားသခင်ထံ ကျွန်ုပ်တို့၏ကတိများကို စောင့်ရှောက်ခြင်း- ယောသပ်၏အရိုးများမှ သင်ခန်းစာများ</w:t>
      </w:r>
    </w:p>
    <w:p/>
    <w:p>
      <w:r xmlns:w="http://schemas.openxmlformats.org/wordprocessingml/2006/main">
        <w:t xml:space="preserve">1. ဟေဗြဲ 11:22 - ယောသပ်သည် ယုံကြည်ခြင်းအားဖြင့် သူ၏အသက်တာအဆုံးတွင် ဣသရေလလူတို့၏ထွက်မြောက်ရာများကို ဖော်ပြပြီး သူ၏အရိုးများကို ညွှန်ပြခဲ့သည်။</w:t>
      </w:r>
    </w:p>
    <w:p/>
    <w:p>
      <w:r xmlns:w="http://schemas.openxmlformats.org/wordprocessingml/2006/main">
        <w:t xml:space="preserve">2. Genesis 50:25 - ထို့ကြောင့် ယောသပ်သည် ဣသရေလအမျိုးသားတို့ကို ကျိန်ဆိုစေကာ၊ ဘုရားသခင်သည် သင့်ကို ဧကန်မုချ စောင့်ရှောက်တော်မူသဖြင့်၊ သင်သည် ငါ့အရိုးတို့ကို ဤအရပ်မှ ဆောင်သွားရမည်။</w:t>
      </w:r>
    </w:p>
    <w:p/>
    <w:p>
      <w:r xmlns:w="http://schemas.openxmlformats.org/wordprocessingml/2006/main">
        <w:t xml:space="preserve">ထွက်မြောက်ရာ 13:20 သုကုတ်အရပ်မှ ခရီးသွား၍ တောစပ်နား၊ ဧသံ၌ စားခန်းချကြ၏။</w:t>
      </w:r>
    </w:p>
    <w:p/>
    <w:p>
      <w:r xmlns:w="http://schemas.openxmlformats.org/wordprocessingml/2006/main">
        <w:t xml:space="preserve">ဣသရေလလူတို့သည် သုကုတ်အရပ်မှပြောင်း၍ ဧသံတောကန္တာရအနားတွင် စခန်းချကြသည်။</w:t>
      </w:r>
    </w:p>
    <w:p/>
    <w:p>
      <w:r xmlns:w="http://schemas.openxmlformats.org/wordprocessingml/2006/main">
        <w:t xml:space="preserve">1. ကတိထားရာပြည်သို့ ခရီး- ဘုရားသခင့်ပြင်ဆင်ပေးမှုကို ယုံကြည်ခြင်း။</w:t>
      </w:r>
    </w:p>
    <w:p/>
    <w:p>
      <w:r xmlns:w="http://schemas.openxmlformats.org/wordprocessingml/2006/main">
        <w:t xml:space="preserve">2. မရေရာသောအချိန်များတွင် ယုံကြည်ခြင်းခြေလှမ်းများလှမ်းပါ။</w:t>
      </w:r>
    </w:p>
    <w:p/>
    <w:p>
      <w:r xmlns:w="http://schemas.openxmlformats.org/wordprocessingml/2006/main">
        <w:t xml:space="preserve">1. Joshua 1:9 ငါမှာထားသည်မဟုတ်လော။</w:t>
      </w:r>
    </w:p>
    <w:p/>
    <w:p>
      <w:r xmlns:w="http://schemas.openxmlformats.org/wordprocessingml/2006/main">
        <w:t xml:space="preserve">၂။ သုတ္တံ ၃:၅-၆– “သခင်ဘုရားကို စိတ်နှလုံးအကြွင်းမဲ့ ကိုးစားလော့။ ကိုယ်ဥာဏ်ကို အားမကိုးဘဲ၊ ကိုယ်ကျင့်ကြံပြုမူသမျှတို့ကို နာခံလော့။</w:t>
      </w:r>
    </w:p>
    <w:p/>
    <w:p>
      <w:r xmlns:w="http://schemas.openxmlformats.org/wordprocessingml/2006/main">
        <w:t xml:space="preserve">ထွက်မြောက်ရာ 13:21 ထာ​ဝ​ရ​ဘု​ရား​သည် သူ​တို့​အား​လမ်း​ညွှန်​စေ​ခြင်း​ငှာ မို​ဃ်း​တိမ်​တိုင်​ဖြင့် နေ့​တိုင်း သူတို့​ရှေ့​သို့​ကြွ​တော်​မူ​၏။ ညအချိန်၌ မီးတိုင်၌ ထွန်း၍၊ နေ့ရောညပါ သွားလာရန်</w:t>
      </w:r>
    </w:p>
    <w:p/>
    <w:p>
      <w:r xmlns:w="http://schemas.openxmlformats.org/wordprocessingml/2006/main">
        <w:t xml:space="preserve">ထာ​ဝ​ရ​ဘု​ရား​သည်​ဣ​သ​ရေ​လ​အ​မျိုး​သား​တို့​အား နေ့​အ​ချိန်​၌ မိုး​တိမ်​တိုင်​နှင့် ည​၌​မီး​တိုင်​ဖြင့်​လမ်း​ညွှန်​တော်​မူ​၏။</w:t>
      </w:r>
    </w:p>
    <w:p/>
    <w:p>
      <w:r xmlns:w="http://schemas.openxmlformats.org/wordprocessingml/2006/main">
        <w:t xml:space="preserve">1. ကျွန်ုပ်တို့၏လမ်းညွှန်သခင်ဘုရား- ဘဝခရီးတစ်လျှောက် ဘုရားသခင်က ကျွန်ုပ်တို့ကို ပို့ဆောင်ပုံ</w:t>
      </w:r>
    </w:p>
    <w:p/>
    <w:p>
      <w:r xmlns:w="http://schemas.openxmlformats.org/wordprocessingml/2006/main">
        <w:t xml:space="preserve">2. ဘုရားသခင်ရောက်ရှိခြင်း၏မဏ္ဍိုင်- လိုအပ်သောအချိန်အခါ၌ ရောက်ရှိခြင်း၏နှစ်သိမ့်မှုကို တွေ့ကြုံခံစားခြင်း</w:t>
      </w:r>
    </w:p>
    <w:p/>
    <w:p>
      <w:r xmlns:w="http://schemas.openxmlformats.org/wordprocessingml/2006/main">
        <w:t xml:space="preserve">1. ဆာလံ 48:14 အကြောင်းမူကား၊ ဤဘုရားသခင်သည် ငါတို့၏ဘုရားသခင်ဖြစ်တော်မူသည်ဖြစ်၍၊ သေသည်တိုင်အောင် ငါတို့၏ဘုရားသခင်ဖြစ်တော်မူ၏။</w:t>
      </w:r>
    </w:p>
    <w:p/>
    <w:p>
      <w:r xmlns:w="http://schemas.openxmlformats.org/wordprocessingml/2006/main">
        <w:t xml:space="preserve">2 Isaiah 58:11 - ထာဝရဘုရားသည် သင့်ကို အစဉ်လမ်းပြ၍၊ မိုးခေါင်သောကာလ၌ သင့်ဝိညာဉ်ကို ရောင့်ရဲစေ၍၊ သင်၏အရိုးတို့ကို ဖြိုးစေတော်မူသဖြင့်၊ သင်သည် ရေလောင်းသော ဥယျာဉ်ကဲ့သို့၎င်း၊ ရေမကုန်သော စမ်းရေကဲ့သို့၎င်း ဖြစ်လိမ့်မည်။</w:t>
      </w:r>
    </w:p>
    <w:p/>
    <w:p>
      <w:r xmlns:w="http://schemas.openxmlformats.org/wordprocessingml/2006/main">
        <w:t xml:space="preserve">ထွက်မြောက်ရာ 13:22 နေ့အချိန်၌ မိုဃ်းတိမ်တိုင်ကို၎င်း၊ ညအချိန်၌ မီးတိုင်ကို လူများရှေ့မှာ မပယ်ရှား။</w:t>
      </w:r>
    </w:p>
    <w:p/>
    <w:p>
      <w:r xmlns:w="http://schemas.openxmlformats.org/wordprocessingml/2006/main">
        <w:t xml:space="preserve">ထာ​ဝ​ရ​ဘု​ရား​သည်​ဣ​သ​ရေ​လ​အ​မျိုး​သား​တို့​အား နေ့​အ​ချိန်​၌​မိုး​တိမ်​တိုင်​နှင့်​အီ​ဂျစ်​ပြည်​မှ​ထွက်​ခွာ​လာ​သော​အ​ခါ ည​၌​မီး​တိုင်​ပုံ​သ​ဏ္ဍာန်​ဖြင့်​လမ်း​ညွှန်​ပေး​တော်​မူ​၏။</w:t>
      </w:r>
    </w:p>
    <w:p/>
    <w:p>
      <w:r xmlns:w="http://schemas.openxmlformats.org/wordprocessingml/2006/main">
        <w:t xml:space="preserve">1. "ထာဝရဘုရားသည် ငါတို့၏လမ်းညွန်"</w:t>
      </w:r>
    </w:p>
    <w:p/>
    <w:p>
      <w:r xmlns:w="http://schemas.openxmlformats.org/wordprocessingml/2006/main">
        <w:t xml:space="preserve">၂။ "သခင်ဘုရား၏တိုင်"</w:t>
      </w:r>
    </w:p>
    <w:p/>
    <w:p>
      <w:r xmlns:w="http://schemas.openxmlformats.org/wordprocessingml/2006/main">
        <w:t xml:space="preserve">1. ဆာလံ 48:14 အကြောင်းမူကား၊ ဤဘုရားသခင်သည် ငါတို့၏ဘုရားသခင်ဖြစ်တော်မူသည်ဖြစ်၍၊ သေသည်တိုင်အောင် ငါတို့၏ဘုရားသခင်ဖြစ်တော်မူ၏။</w:t>
      </w:r>
    </w:p>
    <w:p/>
    <w:p>
      <w:r xmlns:w="http://schemas.openxmlformats.org/wordprocessingml/2006/main">
        <w:t xml:space="preserve">2. Matthew 28:20 ငါမှာထားသမျှကို စောင့်ထိန်းတတ်အောင် ဆုံးမသွန်သင်တော်မူသည်အတိုင်း၊ ငါသည် ကမ္ဘာကုန်သည်တိုင်အောင် သင်တို့နှင့်အတူ အစဉ်ရှိပါ၏။ အာမင်။</w:t>
      </w:r>
    </w:p>
    <w:p/>
    <w:p>
      <w:r xmlns:w="http://schemas.openxmlformats.org/wordprocessingml/2006/main">
        <w:t xml:space="preserve">ထွက်မြောက်ရာကျမ်း ၁၄ ကို အောက်ပါအတိုင်း အပိုဒ်သုံးပိုဒ်ဖြင့် အကျဉ်းချုံး၍ ညွှန်ပြထားသော အခန်းငယ်များနှင့်အတူ</w:t>
      </w:r>
    </w:p>
    <w:p/>
    <w:p>
      <w:r xmlns:w="http://schemas.openxmlformats.org/wordprocessingml/2006/main">
        <w:t xml:space="preserve">အပိုဒ် 1– ထွက်မြောက်ရာ ၁၄:၁-၉ တွင်၊ ဗာလဇေဖုန်မြို့နှင့် မျက်နှာချင်းဆိုင်တွင် ဣသရေလလူတို့ကို ပြန်လှည့်၍ ပင်လယ်ကမ်းစပ်တွင် တပ်ချခိုင်းရန် မောရှေအား ထာဝရဘုရား ညွှန်ကြားထားသည်။ ဖာရောဘုရင်သည် သူတို့၏ဦးတည်ချက်ပြောင်းလဲမှုကို သိရှိသည့်အခါ နောင်တရကာ သူတို့ကိုလွှတ်ပေးပြီး ၎င်းတို့ကိုလိုက်ရန် သူ၏စစ်တပ်ကို စည်းရုံးခဲ့သည်။ အစ္စရေးတို့သည် ပင်လယ်နှင့် ချဉ်းကပ်လာသော အီဂျစ်တပ်များကြားတွင် ပိတ်မိနေကြသည်ကို တွေ့ရှိရသည်။ မောရှေအား အော်ဟစ်ကာ တော၌သေဆုံးရန် အဘယ်ကြောင့် အဲဂုတ္တုပြည်မှ နှုတ်ဆောင်ခဲ့ရသနည်းဟု မေးခွန်းထုတ်ကြစဉ် ကြောက်ရွံ့စိတ်များ စွဲလန်းလာသည်။</w:t>
      </w:r>
    </w:p>
    <w:p/>
    <w:p>
      <w:r xmlns:w="http://schemas.openxmlformats.org/wordprocessingml/2006/main">
        <w:t xml:space="preserve">အပိုဒ် 2– ထွက်မြောက်ရာ ၁၄:၁၀-၁၈ တွင် ဆက်လက်တည်ရှိနေလျက်၊ မောရှေသည် လူများကို မကြောက်ရွံ့ရန်သာမက ဘုရားသခင်၏ကယ်တင်ခြင်းကို ခိုင်ခံ့စွာရပ်တည်ပြီး သက်သေခံရန် မောရှေက လူတို့အား စိတ်ချစေသည်။ မောရှေအား ထာဝရဘုရားသည် မောရှေအား မိန့်တော်မူသည်အတိုင်း၊ ပင်လယ်ကို ခွဲ၍ ဣသရေလလူတို့ ရှောက်သွားသော ကုန်းလမ်းကို ခွဲ၍ ခြောက်သောလမ်းကို ဖွဲ့စေ၍၊ ဘုရားသခင်သည် ဖာရောဘုရင်၏စိတ်နှလုံးကို တစ်ဖန်ခိုင်မာစေမည်ဟု ကတိပြုတော်မူသဖြင့် ပင်လယ်ထဲသို့ လိုက်သွားမည်ဖြစ်သည်။ ဤအံ့ဖွယ်ဖြစ်ရပ်အားဖြင့်၊ အီဂျစ်ပြည်နှင့် အစ္စရေးနှစ်နိုင်ငံစလုံးသည် ယေဟောဝါဘုရားသခင်ဖြစ်တော်မူကြောင်းကို သိကြလိမ့်မည်။</w:t>
      </w:r>
    </w:p>
    <w:p/>
    <w:p>
      <w:r xmlns:w="http://schemas.openxmlformats.org/wordprocessingml/2006/main">
        <w:t xml:space="preserve">အပိုဒ် ၃– ထွက်မြောက်ရာ ၁၄:၁၉-၃၁ တွင်၊ ညအချိန်၌ ပင်လယ်နီ၏ခွဲခြမ်းနေသောပင်လယ်ကိုဖြတ်၍ ဣသရေလလူတို့ရှေ့၌ ဘုရားသခင်၏ကောင်းကင်တမန်တစ်ပါးသည် လာ၏။ မိုဃ်းတိမ်တိုင်သည် ၎င်းတို့ကို ရှေ့တန်းမှ ဦးဆောင်နေရာမှ အီဂျစ်စစ်တပ်နှင့် အစ္စရေးတပ်ကြားတွင် အတားအဆီးတစ်ခုအဖြစ် ရွေ့လျားကာ ဤခရီးတစ်လျှောက် တစ်ဖက်တွင် ၎င်းတို့၏လမ်းကြောင်းကို မီးလင်းစေပြီး တစ်ဖက်အတွက် အမှောင်ထုကို ဖန်တီးပေးသည်။ နံနက်အချိန်ရောက်သည်နှင့်အမျှ၊ မောရှေသည် သူ၏လက်ကို ပင်လယ်ပေါ်၌ တစ်ဖန်ဆန့်၍ ပုံမှန်အခြေအနေသို့ ပြန်သွားစေသည်။ လိုက်ရှာနေသော အီဂျစ်စစ်တပ်သည် ၎င်းတို့အပေါ်၌ ပြိုကျသဖြင့် မည်သူမျှ အသက်ရှင်ကျန်ရစ်ခြင်းမရှိပေ။</w:t>
      </w:r>
    </w:p>
    <w:p/>
    <w:p>
      <w:r xmlns:w="http://schemas.openxmlformats.org/wordprocessingml/2006/main">
        <w:t xml:space="preserve">အကျဉ်းချုပ်မှာ:</w:t>
      </w:r>
    </w:p>
    <w:p>
      <w:r xmlns:w="http://schemas.openxmlformats.org/wordprocessingml/2006/main">
        <w:t xml:space="preserve">ထွက်မြောက်ရာကျမ်း 14 တင်ဆက်သည်-</w:t>
      </w:r>
    </w:p>
    <w:p>
      <w:r xmlns:w="http://schemas.openxmlformats.org/wordprocessingml/2006/main">
        <w:t xml:space="preserve">အီဂျစ်စစ်တပ်နှင့် ပင်လယ်နီကို လိုက်ဖမ်းသည့်ကြားတွင် ပိတ်မိနေသော အစ္စရေးများ၊</w:t>
      </w:r>
    </w:p>
    <w:p>
      <w:r xmlns:w="http://schemas.openxmlformats.org/wordprocessingml/2006/main">
        <w:t xml:space="preserve">အဲဂုတ္တုပြည်မှ လွတ်မြောက်ကြောင်းကို မေးခွန်းထုတ်နေကြသော လူများကြားတွင် ကြောက်လန့်မှု။</w:t>
      </w:r>
    </w:p>
    <w:p/>
    <w:p>
      <w:r xmlns:w="http://schemas.openxmlformats.org/wordprocessingml/2006/main">
        <w:t xml:space="preserve">မောရှေသည် လူတို့ကို စိတ်ချစေသည်; ပင်လယ်ပေါ်မှာ လက်ကိုဆန့်ဖို့ ဘုရားသခင် အမိန့်ပေးတယ်။</w:t>
      </w:r>
    </w:p>
    <w:p>
      <w:r xmlns:w="http://schemas.openxmlformats.org/wordprocessingml/2006/main">
        <w:t xml:space="preserve">ပင်လယ်ရေသည် အံ့ဖွယ်နည်းဖြင့် ဣသရေလလူတို့လွတ်မြောက်ရန်အတွက် ခြောက်သွေ့သောလမ်းကြောင်းကို ဖန်ဆင်းခြင်းအပိုင်းများ၊</w:t>
      </w:r>
    </w:p>
    <w:p>
      <w:r xmlns:w="http://schemas.openxmlformats.org/wordprocessingml/2006/main">
        <w:t xml:space="preserve">မြင့်မြတ်သောသရုပ်ပြမှုအတွက် ဖာရောဘုရင်၏နှလုံးကို ခိုင်မာစေမည်ဟု ကတိပြုသည်။</w:t>
      </w:r>
    </w:p>
    <w:p/>
    <w:p>
      <w:r xmlns:w="http://schemas.openxmlformats.org/wordprocessingml/2006/main">
        <w:t xml:space="preserve">ကောင်းကင်တမန်သည် ညအချိန်၌ ကွဲပြားသောရေကိုဖြတ်၍ ဣသရေလလူတို့ကို ပို့ဆောင်၍၊</w:t>
      </w:r>
    </w:p>
    <w:p>
      <w:r xmlns:w="http://schemas.openxmlformats.org/wordprocessingml/2006/main">
        <w:t xml:space="preserve">မိုဃ်းတိမ်တိုင်သည် အဲဂုတ္တုလူတို့တဘက်၌ မှောင်မိုက်ကိုပေး၍၊</w:t>
      </w:r>
    </w:p>
    <w:p>
      <w:r xmlns:w="http://schemas.openxmlformats.org/wordprocessingml/2006/main">
        <w:t xml:space="preserve">အဲဂုတ္တုစစ်တပ်သည် ရေပြန်ကျသဖြင့် မြုပ်သွားခဲ့သည်။ ဘယ်သူမှ မရှင်သန်ဘူး။</w:t>
      </w:r>
    </w:p>
    <w:p/>
    <w:p>
      <w:r xmlns:w="http://schemas.openxmlformats.org/wordprocessingml/2006/main">
        <w:t xml:space="preserve">ဤအခန်းတွင် ဘုရားသခင်ရွေးချယ်ထားသော လူများက ပင်လယ်နီကို ဖြတ်ကျော်ကာ အံ့ဖွယ်နည်းဖြင့် ကယ်တင်ခြင်းမှတစ်ဆင့် သူ၏တန်ခိုးနှင့် သစ္စာရှိမှုကို ပြသသည့် အခိုက်အတန့်တွင် အီဂျစ်တပ်များကို လိုက်ရှာသည့်အခါ ပျက်စီးခြင်းသို့ရောက်ကြောင်း သေချာစေသည့် အခိုက်အတန့်ကို ပုံဖော်ထားသည်။ ဆန့်ကျင်သောနိုင်ငံများ သို့မဟုတ် တန်ခိုးများကို ကိုယ်စားပြုသည့် နတ်ဘုရားများကြားတွင် ဟေဗြဲလူမျိုးများကြားတွင် ဖိနှိပ်ချုပ်ချယ်ထားသော ဖာရောနစ်အုပ်ချုပ်ရေးကို ဆန့်ကျင်သည့် လွတ်မြောက်ရေးလမ်းစဉ်တွင် ရင်ဆိုင်ကြုံတွေ့ရနိုင်သော အတားအဆီးများကြားတွင် ဟေဗြဲလူမျိုးများအကြား စုပေါင်းအမှတ်ရစေမည့် အဖြစ်အပျက်တစ်ခုသည် လူသားဖိနှိပ်သူများအပေါ်သာမက သဘာဝဒြပ်စင်များ သို့မဟုတ် စကြာဝဠာဆိုင်ရာ စွမ်းအားများထက် ယေဟောဝါ၏ အချုပ်အခြာအာဏာကို မီးမောင်းထိုးပြသည့် သက်သေခံချက်ဖြစ်သည်။ ထိုအချိန်ကာလတွင် ပျံ့နှံ့နေသော ရှေးခေတ်ကမ္ဘာအမြင်တွင် ဒေသအနှံ့ရှိ အမျိုးမျိုးသော ယဉ်ကျေးမှုများကို လွှမ်းခြုံထားသည့် ကျမ်းစာဇာတ်ကြောင်းမူဘောင်များ ပါဝင်သည်။</w:t>
      </w:r>
    </w:p>
    <w:p/>
    <w:p>
      <w:r xmlns:w="http://schemas.openxmlformats.org/wordprocessingml/2006/main">
        <w:t xml:space="preserve">ထွက်မြောက်ရာ 14:1 တဖန်ထာဝရဘုရားသည် မောရှေအား မိန့်တော်မူသည်ကား၊</w:t>
      </w:r>
    </w:p>
    <w:p/>
    <w:p>
      <w:r xmlns:w="http://schemas.openxmlformats.org/wordprocessingml/2006/main">
        <w:t xml:space="preserve">ထာ ဝ ရ ဘု ရား သည် မော ရှေ အား မိန့် တော် မူ ၏။</w:t>
      </w:r>
    </w:p>
    <w:p/>
    <w:p>
      <w:r xmlns:w="http://schemas.openxmlformats.org/wordprocessingml/2006/main">
        <w:t xml:space="preserve">1. ဘုရားသခင်၏လမ်းညွှန်မှုသည် အောင်မြင်မှုဆီသို့ အသေချာဆုံးလမ်းဖြစ်သည်။</w:t>
      </w:r>
    </w:p>
    <w:p/>
    <w:p>
      <w:r xmlns:w="http://schemas.openxmlformats.org/wordprocessingml/2006/main">
        <w:t xml:space="preserve">၂။ ဘုရားသခင့်ကတိတော်များသည် အမြဲယုံကြည်စိတ်ချရသည်။</w:t>
      </w:r>
    </w:p>
    <w:p/>
    <w:p>
      <w:r xmlns:w="http://schemas.openxmlformats.org/wordprocessingml/2006/main">
        <w:t xml:space="preserve">1.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ထွက်မြောက်ရာ 14:2 ဣသရေလအမျိုးသားတို့အား ဆင့်ဆိုရမည်မှာ၊ မိဂဒေါလပင်လယ်နှင့် ဗာလဇေဖုန်မြို့တဘက်တချက်တွင်၊ မိဂဒေါလပင်လယ်စပ်ကြား၊ ပိဟာဟိရုတ်မြို့ရှေ့မှာ လှည့်၍ တပ်ချရမည်။</w:t>
      </w:r>
    </w:p>
    <w:p/>
    <w:p>
      <w:r xmlns:w="http://schemas.openxmlformats.org/wordprocessingml/2006/main">
        <w:t xml:space="preserve">ဗာလဇေဖုန်မြို့တဘက်တွင်၊ မိဂဒေါလနှင့်ပင်လယ်စပ်ကြား၊</w:t>
      </w:r>
    </w:p>
    <w:p/>
    <w:p>
      <w:r xmlns:w="http://schemas.openxmlformats.org/wordprocessingml/2006/main">
        <w:t xml:space="preserve">1. နာခံခြင်း၏ တန်ခိုး- ဘုရားသခင်၏ အမိန့်တော်များကို လိုက်နာရန် သင်ယူခြင်း။</w:t>
      </w:r>
    </w:p>
    <w:p/>
    <w:p>
      <w:r xmlns:w="http://schemas.openxmlformats.org/wordprocessingml/2006/main">
        <w:t xml:space="preserve">2. အသိုက်အဝန်း၏အရေးပါမှု- အစ္စရေးလူမျိုးများ စည်းလုံးညီညွတ်မှုတွင် ခွန်အားကို မည်သို့ရှာတွေ့မည်နည်း။</w:t>
      </w:r>
    </w:p>
    <w:p/>
    <w:p>
      <w:r xmlns:w="http://schemas.openxmlformats.org/wordprocessingml/2006/main">
        <w:t xml:space="preserve">၁။ ဆာလံ ၄၆:၁-၂ "ဘုရားသခင်သည် ငါတို့ခိုလှုံရာ၊ ခွန်အားဖြစ်တော်မူ၏။ ဆင်းရဲခြင်း၌ ချမ်းသာပေးတော်မူ၏။ ထိုကြောင့် မြေကြီးသည် ရွေ့သွားသော်လည်း တောင်များကို ပင်လယ်အလယ်သို့ သယ်ဆောင်သွားသော်လည်း ငါတို့သည် မကြောက်ကြပေ။</w:t>
      </w:r>
    </w:p>
    <w:p/>
    <w:p>
      <w:r xmlns:w="http://schemas.openxmlformats.org/wordprocessingml/2006/main">
        <w:t xml:space="preserve">2 James 1:22-24 "သို့သော်လည်း၊ သင်တို့သည် ကိုယ်ကိုကိုယ်လှည့်ဖြား၍ နှုတ်ကပတ်တရားတော်ကို ကျင့်သောသူဖြစ်ကြလော့။ အကြောင်းမူကား၊ နှုတ်ကပတ်တော်ကို ကြားနာ၍ မကျင့်သောသူမည်သည်ကား၊ မြင်သောသူနှင့်တူ၏။ ဖန်ခွက်ထဲတွင် သဘာဝအတိုင်း မျက်နှာထားရှိသည်၊ အကြောင်းမူကား၊ သူသည် သူ့ကိုယ်သူ မြင်၍ သွားရာလမ်းကို ချက်ခြင်း မေ့သွား၏။"</w:t>
      </w:r>
    </w:p>
    <w:p/>
    <w:p>
      <w:r xmlns:w="http://schemas.openxmlformats.org/wordprocessingml/2006/main">
        <w:t xml:space="preserve">ထွက်မြောက်ရာ 14:3 အကြောင်းမူကား၊ ဖာရောဘုရင်သည် ဣသရေလအမျိုးသားတို့ကို ခေါ်၍၊ သူတို့သည် ပြည်၌ မြုပ်လျက်ရှိ၍၊ တော၌ ချုပ်ထားပြီ။</w:t>
      </w:r>
    </w:p>
    <w:p/>
    <w:p>
      <w:r xmlns:w="http://schemas.openxmlformats.org/wordprocessingml/2006/main">
        <w:t xml:space="preserve">ဖာရောဘုရင်က အစ္စရေးတွေ တောထဲမှာ ပိတ်မိနေပြီး မလွတ်မြောက်နိုင်ဘူးလို့ ယုံကြည်တယ်။</w:t>
      </w:r>
    </w:p>
    <w:p/>
    <w:p>
      <w:r xmlns:w="http://schemas.openxmlformats.org/wordprocessingml/2006/main">
        <w:t xml:space="preserve">1. ဘုရားသခင်သည် ချုပ်ကိုင်ထားတော်မူသည်- မျှော်လင့်ချက်မရှိဟု ထင်ရသော်လည်း၊</w:t>
      </w:r>
    </w:p>
    <w:p/>
    <w:p>
      <w:r xmlns:w="http://schemas.openxmlformats.org/wordprocessingml/2006/main">
        <w:t xml:space="preserve">၂။ ဒုက္ခကို ကျော်လွှားခြင်း- တောထဲက ရုန်းထွက်ခြင်း။</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Isaiah 43:2 - သင်သည် ရေကိုဖြတ်၍ ရှောက်သွားသောအခါ၊ သင်နှင့်အတူ ငါရှိမည်။ မြစ်များကို ဖြတ်၍ မလျှံရ။ မီးဖြင့် သွားလာသောအခါ မလောင်ရ။ သင့်အပေါ်၌ မီးမလောင်ရ။</w:t>
      </w:r>
    </w:p>
    <w:p/>
    <w:p>
      <w:r xmlns:w="http://schemas.openxmlformats.org/wordprocessingml/2006/main">
        <w:t xml:space="preserve">ထွက်မြောက်ရာ 14:4 ဖာရောဘုရင်၏စိတ်နှလုံးကို ငါခိုင်မာစေမည်။ ဖာရောဘုရင်နှင့် သူ၏ဗိုလ်ခြေအပေါင်းတို့အပေါ်၌ ငါချီးမြှောက်မည်။ ငါသည် ထာဝရဘုရားဖြစ်ကြောင်းကို အဲဂုတ္တုလူတို့သည် သိစေခြင်းငှါ၊ သူတို့လည်း အဲဒီလိုလုပ်တယ်။</w:t>
      </w:r>
    </w:p>
    <w:p/>
    <w:p>
      <w:r xmlns:w="http://schemas.openxmlformats.org/wordprocessingml/2006/main">
        <w:t xml:space="preserve">ထာ​ဝ​ရ​ဘု​ရား​သည်​ဣ​သ​ရေ​လ​အ​မျိုး​သား​တို့​နောက်​သို့​လိုက်​စေ​ရန် ဖာ​ရော​မင်း​၏​စိတ်​နှလုံး​ကို​ခိုင်မာ​စေ၍၊ ဖာ​ရော​မင်း​နှင့်​သူ​၏​ဗိုလ်​ခြေ​တို့​အ​ပေါ် ချီး​မြှောက်​ခြင်း​ကို​ခံ​ရ​၏။</w:t>
      </w:r>
    </w:p>
    <w:p/>
    <w:p>
      <w:r xmlns:w="http://schemas.openxmlformats.org/wordprocessingml/2006/main">
        <w:t xml:space="preserve">၁။ ဖာရောဘုရင်၏ စိတ်နှလုံးကိုပင် အရာခပ်သိမ်းအပေါ်၌ ဘုရားသခင်၏ အချုပ်အခြာအာဏာ၊</w:t>
      </w:r>
    </w:p>
    <w:p/>
    <w:p>
      <w:r xmlns:w="http://schemas.openxmlformats.org/wordprocessingml/2006/main">
        <w:t xml:space="preserve">၂။ ဖာရောဘုရင်က အလျှော့မပေးဘဲ ကတိတော်တွေအပေါ် ဘုရားသခင် သစ္စာစောင့်သိတယ်။</w:t>
      </w:r>
    </w:p>
    <w:p/>
    <w:p>
      <w:r xmlns:w="http://schemas.openxmlformats.org/wordprocessingml/2006/main">
        <w:t xml:space="preserve">1. ဟေရှာယ 43:13 - "မှန်ပါသည်၊ ငါသည် ထိုနေ့မတိုင်မီကပင်၊ ငါ့လက်မှ မကယ်မနှုတ်နိုင်သော အဘယ်သူမျှမရှိ၊ ငါပြုမည်၊ အဘယ်သူအား ထားရမည်နည်း။"</w:t>
      </w:r>
    </w:p>
    <w:p/>
    <w:p>
      <w:r xmlns:w="http://schemas.openxmlformats.org/wordprocessingml/2006/main">
        <w:t xml:space="preserve">2. ရောမ 8:28 - "ဘုရားသခင်ကိုချစ်သောသူတို့၊ ကြံစည်တော်မူခြင်းအတိုင်း ခေါ်တော်မူခြင်းခံရသောသူတို့၌ ခပ်သိမ်းသောအမှုတို့သည် တညီတညွတ်တည်းရှိကြသည်ကို ငါတို့သိကြ၏။"</w:t>
      </w:r>
    </w:p>
    <w:p/>
    <w:p>
      <w:r xmlns:w="http://schemas.openxmlformats.org/wordprocessingml/2006/main">
        <w:t xml:space="preserve">ထွက်မြောက်ရာ 14:5 လူများထွက်ပြေးကြောင်းကို အဲဂုတ္တုရှင်ဘုရင်အား ကြားလျှောက်၍၊ ငါတို့?</w:t>
      </w:r>
    </w:p>
    <w:p/>
    <w:p>
      <w:r xmlns:w="http://schemas.openxmlformats.org/wordprocessingml/2006/main">
        <w:t xml:space="preserve">ဖာရောဘုရင်နှင့် သူ၏ကျွန်များသည် ဣသရေလလူများ ထွက်ပြေးသွားကြောင်းကို ကြားသိရ၍ အဘယ်ကြောင့် အမှုတော်မှထွက်ခွင့်ပြုရသနည်းဟု မေးမြန်းကြသည်။</w:t>
      </w:r>
    </w:p>
    <w:p/>
    <w:p>
      <w:r xmlns:w="http://schemas.openxmlformats.org/wordprocessingml/2006/main">
        <w:t xml:space="preserve">1. ဘုရားသခင်၏အကြံအစည်သည် ကျွန်ုပ်တို့၏ကိုယ်ပိုင်ထက် အမြဲကြီးမြတ်သည်။</w:t>
      </w:r>
    </w:p>
    <w:p/>
    <w:p>
      <w:r xmlns:w="http://schemas.openxmlformats.org/wordprocessingml/2006/main">
        <w:t xml:space="preserve">2. ဘုရားသခင်သည် ကျွန်ုပ်တို့၏အသက်တာတွင် သူ၏အလိုတော်ကို ဖြည့်ဆည်းပေးမည်ဟု ယုံကြည်စိတ်ချနိုင်ပါသည်။</w:t>
      </w:r>
    </w:p>
    <w:p/>
    <w:p>
      <w:r xmlns:w="http://schemas.openxmlformats.org/wordprocessingml/2006/main">
        <w:t xml:space="preserve">1. Isaiah 55:8-9 - "အကြောင်းမူကား၊ ငါ၏အကြံအစည်သည် သင်တို့၏အကြံအစည်မဟုတ်၊ ငါ၏အကျင့်လည်းမဟုတ်ဟု ထာဝရဘုရား မိန့်တော်မူ၏။ အကြောင်းမူကား၊ ကောင်းကင်ဘုံသည် မြေကြီးထက် မြင့်သကဲ့သို့၊ ငါ၏အကျင့်သည် သင်တို့၏အကျင့်နှင့် ငါ့အကြံအစည်ထက် သာလွန်၏။ မင်းရဲ့အတွေးထက်။"</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ထွက်မြောက်ရာ 14:6 ရထားကိုပြင်၍ မိမိလူတို့ကိုခေါ်၍၊</w:t>
      </w:r>
    </w:p>
    <w:p/>
    <w:p>
      <w:r xmlns:w="http://schemas.openxmlformats.org/wordprocessingml/2006/main">
        <w:t xml:space="preserve">ထာ ဝ ရ ဘု ရား သည် ဖာ ရော ဘု ရင်၏ ရထား ကို ပြင် တော် မူ ၍၊</w:t>
      </w:r>
    </w:p>
    <w:p/>
    <w:p>
      <w:r xmlns:w="http://schemas.openxmlformats.org/wordprocessingml/2006/main">
        <w:t xml:space="preserve">1. ဆန့်ကျင်မှုများရင်ဆိုင်ရာတွင် ဘုရားသခင်၏ တန်ခိုးနှင့် ပံ့ပိုးပေးမှု</w:t>
      </w:r>
    </w:p>
    <w:p/>
    <w:p>
      <w:r xmlns:w="http://schemas.openxmlformats.org/wordprocessingml/2006/main">
        <w:t xml:space="preserve">၂။ ကတိတော်များကို စောင့်ရှောက်ရာတွင် ဘုရားသခင်၏ သစ္စာရှိမှု</w:t>
      </w:r>
    </w:p>
    <w:p/>
    <w:p>
      <w:r xmlns:w="http://schemas.openxmlformats.org/wordprocessingml/2006/main">
        <w:t xml:space="preserve">1. Isaiah 31:5 - "အထက်တွင်ပျံဝဲနေသောငှက်များကဲ့သို့၊ အနန္တတန်ခိုးရှင် ထာဝရဘုရားသည် ယေရုရှလင်မြို့ကို အကာအကွယ်ပြု၍ ကယ်နှုတ်တော်မူလိမ့်မည်။</w:t>
      </w:r>
    </w:p>
    <w:p/>
    <w:p>
      <w:r xmlns:w="http://schemas.openxmlformats.org/wordprocessingml/2006/main">
        <w:t xml:space="preserve">2. Jeremiah 46:3-4 - "အကြီးအငယ်မမူသော ဒိုင်းလွှားများကို ပြင်ဆင်၍ စစ်တိုက်ခြင်းငှါ ချီတက်ကြလော့။ မြင်းများကို ကြိုးဆွဲကြ၊ မြင်းစီးကြကုန်အံ့၊ ငါတို့စီးကြကုန်အံ့။ ခမောက်များကို လှံကို ပွတ်၍ ချပ်ဝတ်တန်ဆာကို ဝတ်ဆင်ကြလော့။ !"</w:t>
      </w:r>
    </w:p>
    <w:p/>
    <w:p>
      <w:r xmlns:w="http://schemas.openxmlformats.org/wordprocessingml/2006/main">
        <w:t xml:space="preserve">ထွက်မြောက်ရာ 14:7 ရွေး​ချယ်​သော​ရထား​ခြောက်ရာ၊ အဲဂုတ္တု​ရထား​များ​နှင့် ဗိုလ်​ချုပ်​များ​ကို​လည်း​ကောင်း၊</w:t>
      </w:r>
    </w:p>
    <w:p/>
    <w:p>
      <w:r xmlns:w="http://schemas.openxmlformats.org/wordprocessingml/2006/main">
        <w:t xml:space="preserve">မောရှေအား ထာ၀ရဘုရားက မောရှေအား ညွှန်ကြားထားပြီး အဲဂုတ္တုပြည်၏ ရွေးချယ်ထားသော ရထားခြောက်ရာကို စစ်သူကြီးများနှင့်အတူ ခေါ်ဆောင်စေခဲ့သည်။</w:t>
      </w:r>
    </w:p>
    <w:p/>
    <w:p>
      <w:r xmlns:w="http://schemas.openxmlformats.org/wordprocessingml/2006/main">
        <w:t xml:space="preserve">1. ဒုက္ခရောက်ချိန်၌ ဘုရားသခင်ပေးသနားခြင်းနှင့် အကာအကွယ်ပေးခြင်း။</w:t>
      </w:r>
    </w:p>
    <w:p/>
    <w:p>
      <w:r xmlns:w="http://schemas.openxmlformats.org/wordprocessingml/2006/main">
        <w:t xml:space="preserve">၂။ ဘုရားသခင်၏ ညွှန်ကြားချက်များကို လိုက်နာခြင်း၌ နာခံခြင်း၏ အရေးပါမှု။</w:t>
      </w:r>
    </w:p>
    <w:p/>
    <w:p>
      <w:r xmlns:w="http://schemas.openxmlformats.org/wordprocessingml/2006/main">
        <w:t xml:space="preserve">1. မဿဲ 6:31-34 - ထို့ကြောင့် အဘယ်သို့စားရပါမည်နည်းဟု မစိုးရိမ်ကြနှင့်။ သို့မဟုတ် အဘယ်သို့ သောက်ရမည်နည်း။ ဒါမှမဟုတ် ဘာဝတ်ရမလဲ။ 32 အကြောင်းမူကား၊ တပါးအမျိုးသားတို့သည် ဤအရာအလုံးစုံတို့ကို ရှာကြံ၍၊ သင်တို့ရှိသမျှသည် လိုအပ်ကြောင်းကို ကောင်းကင်ဘုံ၌ရှိတော်မူသော သင်တို့အဘသည် သိတော်မူ၏။ 33 သို့​ရာ​တွင်​ဘု​ရား​သ​ခင်​၏​နိုင်​ငံ​တော်​နှင့် ဖြောင့်​မတ်​ခြင်း​ကို​ဦး​စွာ​ရှာ​လော့၊ ထို​အ​မှု​အ​ရာ​များ​ကို​သင်​တို့​၌​ထပ်​တိုး​စေ​လိမ့်​မည်။ ၃၄ ထို့ကြောင့် မနက်ဖြန်အတွက် စိတ်မပူကြနှင့်၊ မနက်ဖြန်သည် သူ့အလိုလို စိုးရိမ်နေလိမ့်မည်။ တစ်နေ့တာအတွက် လုံလောက်မှုဟာ ကိုယ်ပိုင်ဒုက္ခပါပဲ။</w:t>
      </w:r>
    </w:p>
    <w:p/>
    <w:p>
      <w:r xmlns:w="http://schemas.openxmlformats.org/wordprocessingml/2006/main">
        <w:t xml:space="preserve">၂။ ဆာလံ ၄၆:၁-၂ - ဘုရားသခင်သည် ကျွန်ုပ်တို့၏ခိုလှုံရာ၊ 2 ထိုကြောင့် မြေကြီးသည် လမ်းလွှဲသော်လည်း၊ တောင်များကို ပင်လယ်အလယ်၌ ရွှေ့သော်လည်း၊ ငါတို့သည် မကြောက်ကြ။</w:t>
      </w:r>
    </w:p>
    <w:p/>
    <w:p>
      <w:r xmlns:w="http://schemas.openxmlformats.org/wordprocessingml/2006/main">
        <w:t xml:space="preserve">ထွက်မြောက်ရာ 14:8 ထာ​ဝ​ရ​ဘု​ရား​သည် အဲ​ဂု​တ္တု​ရှင်​ဘု​ရင် ဖာ​ရော​မင်း​၏​စိတ်​နှလုံး​ကို ခိုင်မာ​စေ​တော်​မူ​သော​အ​ခါ​ဣ​သ​ရေ​လ​အ​မျိုး​သား​တို့​ကို​လိုက်​၍ ဣ​သ​ရေ​လ​အ​မျိုး​သား​တို့​သည် ကြီး​စွာ​သော​လက်​နှင့်​ထွက်​သွား​ကြ​၏။</w:t>
      </w:r>
    </w:p>
    <w:p/>
    <w:p>
      <w:r xmlns:w="http://schemas.openxmlformats.org/wordprocessingml/2006/main">
        <w:t xml:space="preserve">ဖာရောဘုရင်၏ စိတ်နှလုံးသည် ခိုင်မာစေသဖြင့်၊ ဣသရေလအမျိုးသားတို့သည် အီဂျစ်ပြည်မှ ထွက်ခွာသွားစဉ်တွင် တန်ခိုးကြီးသောအားဖြင့် သူ့ကို လိုက်စေခဲ့သည်။</w:t>
      </w:r>
    </w:p>
    <w:p/>
    <w:p>
      <w:r xmlns:w="http://schemas.openxmlformats.org/wordprocessingml/2006/main">
        <w:t xml:space="preserve">1. ခေါင်းမာသောသူကိုပင် စိန်ခေါ်ရန် ဘုရားသခင်၏တန်ခိုးတော်—ထွက်မြောက်ရာ ၁၄:၈၊</w:t>
      </w:r>
    </w:p>
    <w:p/>
    <w:p>
      <w:r xmlns:w="http://schemas.openxmlformats.org/wordprocessingml/2006/main">
        <w:t xml:space="preserve">၂။ အခြေအနေတိုင်းတွင် ဘုရားသခင်၏လက်တော်ကို မြင်ခြင်း—ထွက်မြောက်ရာ ၁၄:၈</w:t>
      </w:r>
    </w:p>
    <w:p/>
    <w:p>
      <w:r xmlns:w="http://schemas.openxmlformats.org/wordprocessingml/2006/main">
        <w:t xml:space="preserve">1. ဟေရှာယ 63:17 - "သင်၏အဝတ်တန်ဆာကို အဘယ်ကြောင့် နီသနည်း၊ သင်၏အဝတ်သည် စပျစ်ရည်ကိုနင်းသောသူနှင့်တူသနည်း။</w:t>
      </w:r>
    </w:p>
    <w:p/>
    <w:p>
      <w:r xmlns:w="http://schemas.openxmlformats.org/wordprocessingml/2006/main">
        <w:t xml:space="preserve">2 ရောမ 9:17 - "ဖာရောဘုရင်အား မိန့်တော်မူသည်ကား၊ ငါ့တန်ခိုးကို မြေကြီးတပြင်လုံး၌ ထင်ရှားစေခြင်းငှာ၊ ငါသည် သင်၏တန်ခိုးကိုပြခြင်းငှာ၊ ဤအကြံအစည်အတိုင်းပင် သင့်ကို ထမြောက်စေမည်။"</w:t>
      </w:r>
    </w:p>
    <w:p/>
    <w:p>
      <w:r xmlns:w="http://schemas.openxmlformats.org/wordprocessingml/2006/main">
        <w:t xml:space="preserve">ထွက်မြောက်ရာ 14:9 သို့ရာတွင် အဲဂုတ္တုလူတို့သည် ဖာရောဘုရင်၏မြင်းရထားများ၊ မြင်းစီးသူရဲများနှင့် သူ၏အလုံးအရင်းတို့ကို လိုက်၍ ဗာလဇေဖုန်မြို့ရှေ့၊ ပိဟာဟိရုတ်အနား၊ ပင်လယ်နား၌ တပ်ချကြ၏။</w:t>
      </w:r>
    </w:p>
    <w:p/>
    <w:p>
      <w:r xmlns:w="http://schemas.openxmlformats.org/wordprocessingml/2006/main">
        <w:t xml:space="preserve">အဲဂုတ္တုလူတို့သည် ဖာရောဘုရင်၏မြင်းများ၊ ရထားများ၊ မြင်းစီးသူရဲများနှင့် အလုံးအရင်းများဖြင့် ဖိဟာဟိရုတ်နှင့် ဗာလဇေဖုန်မြို့အနီး ပင်လယ်နီကမ်းနားသို့ ရောက်သည်အထိ အီဂျစ်လူတို့သည် လိုက်ကြသည်။</w:t>
      </w:r>
    </w:p>
    <w:p/>
    <w:p>
      <w:r xmlns:w="http://schemas.openxmlformats.org/wordprocessingml/2006/main">
        <w:t xml:space="preserve">1. ဘုရားသခင်သည် ကျွန်ုပ်တို့၏ရှေ့မှောက်တွင် သွားပြီး ကျွန်ုပ်တို့၏တိုက်ပွဲများကို တိုက်ထုတ်လိမ့်မည်၊</w:t>
      </w:r>
    </w:p>
    <w:p/>
    <w:p>
      <w:r xmlns:w="http://schemas.openxmlformats.org/wordprocessingml/2006/main">
        <w:t xml:space="preserve">၂။ ဘုရားသခင်သည် ကျွန်ုပ်တို့၏မဖြစ်နိုင်သောအခြေအနေများကို မငြင်းနိုင်သောအံ့ဖွယ်အမှုများအဖြစ် ပြောင်းလဲပေးနိုင်သည်။</w:t>
      </w:r>
    </w:p>
    <w:p/>
    <w:p>
      <w:r xmlns:w="http://schemas.openxmlformats.org/wordprocessingml/2006/main">
        <w:t xml:space="preserve">1. Isaiah 43:2 - သင်သည် ရေကို ဖြတ်၍ ရှောက်သွားသောအခါ၊ မြစ်များအားဖြင့် သင်တို့ကို မလွှမ်းမိုးရ။ မီးဖြင့် သွားလာသောအခါ မီးမလောင်ရ။</w:t>
      </w:r>
    </w:p>
    <w:p/>
    <w:p>
      <w:r xmlns:w="http://schemas.openxmlformats.org/wordprocessingml/2006/main">
        <w:t xml:space="preserve">၂။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ထွက်မြောက်ရာ 14:10 ဖာရောဘုရင်သည် ချဉ်းကပ်သောအခါ၊ ဣသရေလအမျိုးသားတို့သည် မျှော်ကြည့်၍၊ အဲဂုတ္တုလူတို့သည် လိုက်ကြ၏။ သူတို့သည် အလွန်ကြောက်သဖြင့်၊ ဣသရေလအမျိုးသားတို့သည် ထာဝရဘုရားကို အော်ဟစ်ကြ၏။</w:t>
      </w:r>
    </w:p>
    <w:p/>
    <w:p>
      <w:r xmlns:w="http://schemas.openxmlformats.org/wordprocessingml/2006/main">
        <w:t xml:space="preserve">အဲဂုတ္တုလူတို့ ချဉ်းကပ်လာသည်ကိုမြင်သောအခါ ဣသရေလလူတို့သည် ထိတ်လန့်သွားကြသည်။ ထာဝရဘုရားကို အော်ဟစ်အကူအညီတောင်းကြ၏။</w:t>
      </w:r>
    </w:p>
    <w:p/>
    <w:p>
      <w:r xmlns:w="http://schemas.openxmlformats.org/wordprocessingml/2006/main">
        <w:t xml:space="preserve">၁။ ဘုရားသခင်သည် ကျွန်ုပ်တို့၏ခိုလှုံရာဖြစ်တော်မူ၏။—ဆာလံ ၄၆:၁</w:t>
      </w:r>
    </w:p>
    <w:p/>
    <w:p>
      <w:r xmlns:w="http://schemas.openxmlformats.org/wordprocessingml/2006/main">
        <w:t xml:space="preserve">၂။ ဘုရားသခင်ကို ယုံကြည်ကိုးစားပါ။ သုတ္တံ ၃:၅-၆</w:t>
      </w:r>
    </w:p>
    <w:p/>
    <w:p>
      <w:r xmlns:w="http://schemas.openxmlformats.org/wordprocessingml/2006/main">
        <w:t xml:space="preserve">၁။ ဆာလံ ၄၆:၁ - ဘုရားသခင်သည် ကျွန်ုပ်တို့၏ခိုလှုံရာ၊</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ထွက်မြောက်ရာ 14:11 သူတို့ကလည်း၊ အဲဂုတ္တုပြည်၌ သင်္ချိုင်းမရှိသောကြောင့်၊ တော၌သေခြင်းငှာ အကျွန်ုပ်တို့ကို ဆောင်သွားတော်မူပြီလော။ ငါတို့ကို အဲဂုတ္တုပြည်မှ နှုတ်ဆောင်ခြင်းငှါ အဘယ်ကြောင့် ငါတို့၌ ပြုတော်မူသနည်း။</w:t>
      </w:r>
    </w:p>
    <w:p/>
    <w:p>
      <w:r xmlns:w="http://schemas.openxmlformats.org/wordprocessingml/2006/main">
        <w:t xml:space="preserve">ဣသရေလလူတို့သည် ကြောက်ရွံ့ထိတ်လန့်လာပြီး ဘုရားသခင်သည် သူတို့ကို အီဂျစ်ပြည်မှ အဘယ်ကြောင့် နှုတ်ယူခဲ့သနည်းဟု မောရှေအား တိုင်ကြားခဲ့သည်။</w:t>
      </w:r>
    </w:p>
    <w:p/>
    <w:p>
      <w:r xmlns:w="http://schemas.openxmlformats.org/wordprocessingml/2006/main">
        <w:t xml:space="preserve">1. ကြောက်ရွံ့ခြင်းနှင့် သံသယဖြစ်ချိန်များတွင် ဘုရားသခင်ကို ယုံကြည်ကိုးစားခြင်း။</w:t>
      </w:r>
    </w:p>
    <w:p/>
    <w:p>
      <w:r xmlns:w="http://schemas.openxmlformats.org/wordprocessingml/2006/main">
        <w:t xml:space="preserve">2. ပံ့ပိုးမှုနှင့် အကာအကွယ်အတွက် ဘုရားသခင်ကို အားကိုးပါ။</w:t>
      </w:r>
    </w:p>
    <w:p/>
    <w:p>
      <w:r xmlns:w="http://schemas.openxmlformats.org/wordprocessingml/2006/main">
        <w:t xml:space="preserve">1.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Psalm 23:4 ငါသည် သေမင်း၏အရိပ် ချိုင့်ထဲသို့ လျှောက်သွားသော်လည်း ဘေးဥပဒ်ကို မကြောက်ပါ။ သင်၏လှံတံနှင့် လှံတံတို့သည် အကျွန်ုပ်ကို နှစ်သိမ့်ကြပါ၏။</w:t>
      </w:r>
    </w:p>
    <w:p/>
    <w:p>
      <w:r xmlns:w="http://schemas.openxmlformats.org/wordprocessingml/2006/main">
        <w:t xml:space="preserve">ထွက်မြောက်ရာ 14:12 ငါတို့သည် အဲဂုတ္တုလူတို့ကို ဝတ်ပြုစေခြင်းငှါ၊ ငါတို့သည် အဲဂုတ္တုလူတို့ကို ကျွေးမွေးမည်အကြောင်း၊ အကြောင်းမူကား၊ ငါတို့သည် တော၌သေရမည်ထက် အဲဂုတ္တုလူတို့ကို ကျွေးမွေးခြင်းငှါ သာ၍ကောင်း၏။</w:t>
      </w:r>
    </w:p>
    <w:p/>
    <w:p>
      <w:r xmlns:w="http://schemas.openxmlformats.org/wordprocessingml/2006/main">
        <w:t xml:space="preserve">အီဂျစ်ပြည်မှာနေနေတာထက် တောထဲမှာသေတာက ပိုကောင်းမယ်လို့ အစ္စရေးလူတွေက အီဂျစ်မှာနေဖို့ အရင်က ဆန္ဒထုတ်ဖော်ခဲ့ဖူးတယ်။</w:t>
      </w:r>
    </w:p>
    <w:p/>
    <w:p>
      <w:r xmlns:w="http://schemas.openxmlformats.org/wordprocessingml/2006/main">
        <w:t xml:space="preserve">၁။ ဘုရားသခင့်အစီအစဉ်အတိုင်း အသက်ရှင်ခြင်းသည် ကျွန်ုပ်တို့၏ကိုယ်ပိုင်ဆန္ဒများကို လိုက်နာခြင်းထက် သာ၍ကောင်းသည်။</w:t>
      </w:r>
    </w:p>
    <w:p/>
    <w:p>
      <w:r xmlns:w="http://schemas.openxmlformats.org/wordprocessingml/2006/main">
        <w:t xml:space="preserve">၂။ ကျွန်ုပ်တို့သည် ဘုရားသခင်၏အလိုတော်ကို လိုက်နာရန် ကျွန်ုပ်တို့၏ သက်တောင့်သက်သာဇုန်များမှ ထွက်ခွာလိုစိတ်ရှိသင့်သည်။</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Joshua 24:15 ထာ​ဝ​ရ​ဘု​ရား​အား​အ​စေ​ခံ​ခြင်း​ငှာ သင်​တို့​မျက်​မှောက်​ပြု​ခြင်း​အ​မှု​ရှိ​လျှင် မြစ်​တ​ပြင်​၌​သင်​တို့​၏​ဘိုး​ဘေး​တို့​ဝတ်​ပြု​မည့်​ဘု​ရား​များ​ဖြစ်​စေ၊ ထာ​ဝ​ရ​ဘု​ရား​အား​ဝတ်​ပြု​မည့်​နေ့​ကို​ရွေး​ချယ်​လော့။ သင်နေပါ။ ငါနှင့် ငါ့အမျိုး၌မူကား၊</w:t>
      </w:r>
    </w:p>
    <w:p/>
    <w:p>
      <w:r xmlns:w="http://schemas.openxmlformats.org/wordprocessingml/2006/main">
        <w:t xml:space="preserve">ထွက်မြောက်ရာ 14:13 မောရှေကလည်း၊ မကြောက်ကြနှင့်၊ ငြိမ်ဝပ်စွာနေ၍ ယနေ့ပြတော်မူသော ထာဝရဘုရား၏ ကယ်တင်တော်မူခြင်းကို ကြည့်ရှုကြလော့။ ယနေ့မြင်ရသော အဲဂုတ္တုလူတို့ သည် တဖန်မြင်ရကြလိမ့်မည်။ ထာဝရမရှိတော့ဘူး။</w:t>
      </w:r>
    </w:p>
    <w:p/>
    <w:p>
      <w:r xmlns:w="http://schemas.openxmlformats.org/wordprocessingml/2006/main">
        <w:t xml:space="preserve">ထာ​ဝ​ရ​ဘု​ရား​သည်​ကယ်​တင်​တော်​မူ​ခြင်း​ကို လူ​တို့​အား​ပြ​တော်​မူ၍၊ အဲ​ဂု​တ္တု​လူ​တို့​သည် ထာ​ဝ​စဉ်​ပျောက်​ဆုံး​ကြ​လိမ့်​မည်။</w:t>
      </w:r>
    </w:p>
    <w:p/>
    <w:p>
      <w:r xmlns:w="http://schemas.openxmlformats.org/wordprocessingml/2006/main">
        <w:t xml:space="preserve">1. ကယ်တင်ခြင်းသို့ရောက်ရာလမ်းကိုပြသရန် ဘုရားသခင်သည် ကျွန်ုပ်တို့၏အနားတွင် အမြဲရှိနေပါသည်။</w:t>
      </w:r>
    </w:p>
    <w:p/>
    <w:p>
      <w:r xmlns:w="http://schemas.openxmlformats.org/wordprocessingml/2006/main">
        <w:t xml:space="preserve">2. ဘုရားသခင်ကို ယုံကြည်ပါ ၊ သူသည် လွတ်လပ်ရေးလမ်းကို ပေးလိမ့်မည်။</w:t>
      </w:r>
    </w:p>
    <w:p/>
    <w:p>
      <w:r xmlns:w="http://schemas.openxmlformats.org/wordprocessingml/2006/main">
        <w:t xml:space="preserve">၁။ ဆာလံ ၄၆း၁-၃ “ဘုရားသခင်သည် ငါတို့ခိုလှုံရာ၊ ခွန်အားဖြစ်တော်မူ၏။ ဒုက္ခ၌ အစဉ်အမြဲမစခြင်းဖြစ်တော်မူ၏။ ထိုကြောင့် မြေကြီးသည် လမ်းလွှဲ၍ တောင်တို့သည် ပင်လယ်အလယ်၌ ကျသော်လည်း၊ ငါတို့သည် မကြောက်ကြ။ ပွက်ပွက်နှင့် တောင်များသည် တဟုန်ထိုး လှုပ်ခတ်သွားသည်”</w:t>
      </w:r>
    </w:p>
    <w:p/>
    <w:p>
      <w:r xmlns:w="http://schemas.openxmlformats.org/wordprocessingml/2006/main">
        <w:t xml:space="preserve">2 Isaiah 41:10-13 "ငါသည်သင်တို့နှင့်အတူရှိသောကြောင့်မကြောက်ကြနှင့်၊ ငါသည်သင်တို့၏ဘုရားသခင်ဖြစ်သောကြောင့်မထိတ်လန့်ကြနှင့်။ ငါသည်သင့်အားခိုင်ခံ့စေကာကူညီမည်၊ ငါ၏ဖြောင့်မတ်သောလက်ျာလက်ဖြင့်သင့်အားငါထောက်မမည်။ သင့်အား အမျက်ထွက်သောသူသည် ဧကန်မုချ အရှက်ကွဲ၍ အရှက်ကွဲရလိမ့်မည်၊ သင့်အား ဆန့်ကျင်သူများသည် အချည်းနှီးသာဖြစ်ပြီး ပျက်စီးခြင်းသို့ ရောက်လိမ့်မည်။ သင်၏ရန်သူများကို သင်ရှာဖွေသော်လည်း ၎င်းတို့ကို သင်မတွေ့နိုင်ပေ။ သင်၏လက်ျာလက်ကိုကိုင်၍ မကြောက်နှင့်၊ ငါကူညီမည်ဟု မိန့်တော်မူသော သင်၏ဘုရားသခင်ထာဝရဘုရားပေတည်း။</w:t>
      </w:r>
    </w:p>
    <w:p/>
    <w:p>
      <w:r xmlns:w="http://schemas.openxmlformats.org/wordprocessingml/2006/main">
        <w:t xml:space="preserve">ထွက်မြောက်ရာ 14:14 ထာ​ဝ​ရ​ဘု​ရား​သည် သင့်​အ​ဖို့ စစ်​တိုက်​တော်​မူ​၍ သင်​တို့​၏​ငြိမ်​သက်​ခြင်း​ကို​ခံ​ရ​လိမ့်​မည်။</w:t>
      </w:r>
    </w:p>
    <w:p/>
    <w:p>
      <w:r xmlns:w="http://schemas.openxmlformats.org/wordprocessingml/2006/main">
        <w:t xml:space="preserve">ထာဝရဘုရားသည် သူ၏လူတို့ကိုယ်စား စစ်တိုက်သဖြင့်၊</w:t>
      </w:r>
    </w:p>
    <w:p/>
    <w:p>
      <w:r xmlns:w="http://schemas.openxmlformats.org/wordprocessingml/2006/main">
        <w:t xml:space="preserve">1- ဘုရားသခင်သည် ကျွန်ုပ်တို့၏ခုခံကာကွယ်သူဖြစ်ပြီး၊ ကျွန်ုပ်တို့သည် သူ၏အကာအကွယ်ကို ယုံကြည်သင့်သည်။</w:t>
      </w:r>
    </w:p>
    <w:p/>
    <w:p>
      <w:r xmlns:w="http://schemas.openxmlformats.org/wordprocessingml/2006/main">
        <w:t xml:space="preserve">၂။ ဘုရားသခင်သည် ကျွန်ုပ်တို့အတွက် တိုက်ပွဲဝင်မည်ဖြစ်ပြီး ကျွန်ုပ်တို့သည် ငြိမ်သက်စွာနေသင့်သည်ဟု ယုံကြည်ပါ။</w:t>
      </w:r>
    </w:p>
    <w:p/>
    <w:p>
      <w:r xmlns:w="http://schemas.openxmlformats.org/wordprocessingml/2006/main">
        <w:t xml:space="preserve">1: Isaiah 41:10-13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46:1-3 ဘုရားသခင်သည် ကျွန်ုပ်တို့၏ခိုလှုံရာ၊ ထိုကြောင့် မြေကြီးသည် လမ်းလွှဲသော်လည်း၊ တောင်များကို ပင်လယ်အလယ်၌ ရွှေ့သော်လည်း ငါတို့သည် မကြောက်ကြ။</w:t>
      </w:r>
    </w:p>
    <w:p/>
    <w:p>
      <w:r xmlns:w="http://schemas.openxmlformats.org/wordprocessingml/2006/main">
        <w:t xml:space="preserve">ထွက်မြောက်ရာ 14:15 ထာ​ဝ​ရ​ဘု​ရား​က မော​ရှေ​အား၊ သင်​သည်​အ​ဘယ်​ကြောင့် ငါ့​အား​အော်​ဟစ်​သ​နည်း။ ဣသရေလအမျိုးသားတို့အား ဆင့်ဆိုရမည်မှာ၊</w:t>
      </w:r>
    </w:p>
    <w:p/>
    <w:p>
      <w:r xmlns:w="http://schemas.openxmlformats.org/wordprocessingml/2006/main">
        <w:t xml:space="preserve">မောရှေသည် ဣသရေလလူတို့ကို ရှေ့သို့ဆက်လှမ်းရန် ဘုရားသခင်ညွှန်ကြားထားသည်။</w:t>
      </w:r>
    </w:p>
    <w:p/>
    <w:p>
      <w:r xmlns:w="http://schemas.openxmlformats.org/wordprocessingml/2006/main">
        <w:t xml:space="preserve">1. ခက်ခဲသောအချိန်များတွင် အကြောက်တရားကို ကျော်လွှားပါ။</w:t>
      </w:r>
    </w:p>
    <w:p/>
    <w:p>
      <w:r xmlns:w="http://schemas.openxmlformats.org/wordprocessingml/2006/main">
        <w:t xml:space="preserve">၂။ ဘုရားသခင်ရဲ့ အစီအစဉ်ကို ယုံကြည်ပါ။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သုတ္တံကျမ်း 3:5-6 - "ထာဝရဘုရားကို စိတ်နှလုံးအကြွင်းမဲ့ ကိုးစားလော့။ ကိုယ်ဥာဏ်ကို အားမကိုးနှင့်။ သင်၏လမ်းခရီးရှိသမျှတို့၌ ဘုရားသခင်ကို ဝန်ခံလော့။</w:t>
      </w:r>
    </w:p>
    <w:p/>
    <w:p>
      <w:r xmlns:w="http://schemas.openxmlformats.org/wordprocessingml/2006/main">
        <w:t xml:space="preserve">ထွက်မြောက်ရာ 14:16 သင်၏လှံတံကိုချီ၍ ပင်လယ်ပေါ်မှာ လက်ကိုဆန့်၍ ပိုင်းခြားလော့။ ဣသရေလအမျိုးသားတို့သည် ပင်လယ်အလယ်၌ ခြောက်သောမြေပေါ်မှာ သွားကြလိမ့်မည်။</w:t>
      </w:r>
    </w:p>
    <w:p/>
    <w:p>
      <w:r xmlns:w="http://schemas.openxmlformats.org/wordprocessingml/2006/main">
        <w:t xml:space="preserve">မောရှေအား ဘုရားသခင်သည် မောရှေအား လက်ကိုဆန့်၍ ပင်လယ်ကို ပိုင်းခြားစေမည်အကြောင်း၊ ဣသရေလအမျိုးသားတို့သည် ကုန်းပေါ်မှာရှောက်သွားစေခြင်းငှါ၊</w:t>
      </w:r>
    </w:p>
    <w:p/>
    <w:p>
      <w:r xmlns:w="http://schemas.openxmlformats.org/wordprocessingml/2006/main">
        <w:t xml:space="preserve">1. ကြောက်ရွံ့မှုကို ကျော်လွှားရာတွင် ဘုရားသခင်၏ တန်ခိုးတော် - ခက်ခဲသော အခြေအနေများတွင် ဘုရားသခင်ကို ယုံကြည်ကိုးစားခြင်း။</w:t>
      </w:r>
    </w:p>
    <w:p/>
    <w:p>
      <w:r xmlns:w="http://schemas.openxmlformats.org/wordprocessingml/2006/main">
        <w:t xml:space="preserve">2. ဘုရားသခင်၏ အမိန့်တော်များကို လိုက်နာခြင်း - နာခံမှုနှင့် သစ္စာရှိမှု</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32:8 - သင်သွားရမည့်လမ်းကို ငါသွန်သင်မည်။ ငါသည်သင်တို့ကိုကြည့်ရှု၍ အကြံဉာဏ်ပေးမည်။</w:t>
      </w:r>
    </w:p>
    <w:p/>
    <w:p>
      <w:r xmlns:w="http://schemas.openxmlformats.org/wordprocessingml/2006/main">
        <w:t xml:space="preserve">ထွက်မြောက်ရာ 14:17 ငါသည် အဲဂုတ္တုလူတို့၏ စိတ်နှလုံးကို ခိုင်မာစေသဖြင့်၊ သူတို့နောက်သို့ လိုက်ကြလိမ့်မည်။ ဖာရောဘုရင်နှင့် သူ၏အလုံးအရင်း၊ ရထားများ၊ မြင်းစီးသူရဲများ အပေါ်၌လည်း၊</w:t>
      </w:r>
    </w:p>
    <w:p/>
    <w:p>
      <w:r xmlns:w="http://schemas.openxmlformats.org/wordprocessingml/2006/main">
        <w:t xml:space="preserve">ဘုရားသခင်သည် ဖာရောဘုရင်၏စိတ်နှလုံးကို ခိုင်မာစေကာ ဖာရောဘုရင်၏ရှုံးနိမ့်ခြင်းအားဖြင့် မိမိကိုယ်ကို ဂုဏ်တင်ရန် ကတိပြုထားသည်။</w:t>
      </w:r>
    </w:p>
    <w:p/>
    <w:p>
      <w:r xmlns:w="http://schemas.openxmlformats.org/wordprocessingml/2006/main">
        <w:t xml:space="preserve">1. ဘုရားသခင်၏ ကတိတော်များ- သူ၏အကြံအစည်များသည် သူ၏ဘုန်းတော်ဆီသို့ အမြဲပို့ဆောင်ပုံ</w:t>
      </w:r>
    </w:p>
    <w:p/>
    <w:p>
      <w:r xmlns:w="http://schemas.openxmlformats.org/wordprocessingml/2006/main">
        <w:t xml:space="preserve">၂။ ဘုရားသခင်၏ တန်ခိုးတော်ကြောင့် နှိမ့်ချခြင်း- ကျွန်ုပ်တို့၏ ကံကြမ္မာကို သူတပါးတည်း ထိန်းချုပ်ပုံ</w:t>
      </w:r>
    </w:p>
    <w:p/>
    <w:p>
      <w:r xmlns:w="http://schemas.openxmlformats.org/wordprocessingml/2006/main">
        <w:t xml:space="preserve">1. Isaiah 43:7 - ငါ၏ဘုန်းအသရေအတွက် ငါဖန်ဆင်းသော ငါ၏နာမဖြင့် ခေါ်ဝေါ်သမုတ်သောသူတိုင်း၊</w:t>
      </w:r>
    </w:p>
    <w:p/>
    <w:p>
      <w:r xmlns:w="http://schemas.openxmlformats.org/wordprocessingml/2006/main">
        <w:t xml:space="preserve">2 Romans 9:17 - အကြောင်းမူကား၊ ကျမ်းစာလာသည်ကား၊ ငါ့တန်ခိုးကို မြေကြီးတပြင်လုံး၌ ထင်ရှားစေခြင်းငှာ၊ ငါသည် သင်တို့ကို ထမြောက်စေခြင်းငှာ ဤအကြံအစည်ဖြင့် သင်တို့ကို ထမြောက်စေပြီ။</w:t>
      </w:r>
    </w:p>
    <w:p/>
    <w:p>
      <w:r xmlns:w="http://schemas.openxmlformats.org/wordprocessingml/2006/main">
        <w:t xml:space="preserve">ထွက်မြောက်ရာ 14:18 ဖာရောဘုရင်၊ သူ၏ရထားများ၊ မြင်းစီးသူရဲများကို ချီးမြှောက်သောအခါ၊ ငါသည် ထာဝရဘုရားဖြစ်ကြောင်းကို အဲဂုတ္တုလူတို့သည် သိကြလိမ့်မည်။</w:t>
      </w:r>
    </w:p>
    <w:p/>
    <w:p>
      <w:r xmlns:w="http://schemas.openxmlformats.org/wordprocessingml/2006/main">
        <w:t xml:space="preserve">ဘုရားသခင်သည် ဖာရောဘုရင်၊ သူ၏ရထားများ၊ မြင်းစီးသူရဲများအပေါ် သူ၏တန်ခိုးတော်ကို အီဂျစ်လူတို့ သိရှိစေရန် သရုပ်ပြမည်ဖြစ်သည်။</w:t>
      </w:r>
    </w:p>
    <w:p/>
    <w:p>
      <w:r xmlns:w="http://schemas.openxmlformats.org/wordprocessingml/2006/main">
        <w:t xml:space="preserve">1. ဆင်းရဲဒုက္ခရင်ဆိုင်ရာတွင် ဘုရားသခင်၏ ခွန်အားနှင့် ဂုဏ်အသရေ</w:t>
      </w:r>
    </w:p>
    <w:p/>
    <w:p>
      <w:r xmlns:w="http://schemas.openxmlformats.org/wordprocessingml/2006/main">
        <w:t xml:space="preserve">2. အနန္တတန်ခိုးရှင်၌ ယုံကြည်ခြင်းတန်ခိုး</w:t>
      </w:r>
    </w:p>
    <w:p/>
    <w:p>
      <w:r xmlns:w="http://schemas.openxmlformats.org/wordprocessingml/2006/main">
        <w:t xml:space="preserve">၁။ ဟေရှာယ ၄၀:၂၈-၃၁ - သင်မသိသလော။ မကြားဘူးလား။ ထာ​ဝ​ရ​ဘု​ရား​သည် ထာ​ဝ​ရ​ဘု​ရား​ဖြစ်​တော်​မူ​သော​အ​ရှင်၊ မြေ​ကြီး​စွန်း​ကို ဖန်​ဆင်း​တော်​မူ​၏။ မောပန်းခြင်းမရှိ၊ သူ၏ဥာဏ်သည် ရှာဖွေ၍မရပါ။ အားနည်းသောသူတို့အား ခွန်အားကိုပေး၍၊ ခွန်အားမရှိသောသူအား ခွန်အားကို တိုးပွားစေတော်မူ၏။</w:t>
      </w:r>
    </w:p>
    <w:p/>
    <w:p>
      <w:r xmlns:w="http://schemas.openxmlformats.org/wordprocessingml/2006/main">
        <w:t xml:space="preserve">၂။ ဆာလံ ၄၆:၁၀ - ငါသည် ဘုရားသခင်ဖြစ်ကြောင်းကို ငြိမ်ဝပ်စွာနေကြလော့။ တပါးအမျိုးသားတို့တွင် ငါချီးမြှောက်မည်။ မြေကြီးပေါ်မှာ ငါချီးမြှောက်မည်။</w:t>
      </w:r>
    </w:p>
    <w:p/>
    <w:p>
      <w:r xmlns:w="http://schemas.openxmlformats.org/wordprocessingml/2006/main">
        <w:t xml:space="preserve">ထွက်မြောက်ရာ 14:19 ဣသရေလတပ်ရှေ့မှာ သွားသော ဘုရားသခင်၏ ကောင်းကင်တမန်သည် ဖယ်၍ သူတို့နောက်သို့ လိုက်လေ၏။ မိုဃ်းတိမ်တိုင်သည် ရှေ့မှထွက်၍ နောက်၌ ရပ်နေ၏။</w:t>
      </w:r>
    </w:p>
    <w:p/>
    <w:p>
      <w:r xmlns:w="http://schemas.openxmlformats.org/wordprocessingml/2006/main">
        <w:t xml:space="preserve">ဘု​ရား​သ​ခင်​၏​ကောင်း​ကင်​တ​မန်​သည် ဣ​သ​ရေ​လ​တပ်​ကို​ဆောင်​သွား​ပြီး တိမ်​တိုင်​သည် သူတို့​ရှေ့​မှ​ရွေ့​သွား​ပြီး​နောက်​၌​ရပ်​နေ​၏။</w:t>
      </w:r>
    </w:p>
    <w:p/>
    <w:p>
      <w:r xmlns:w="http://schemas.openxmlformats.org/wordprocessingml/2006/main">
        <w:t xml:space="preserve">1. ဘုရားသခင်သည် ခက်ခဲသောကာလများတွင် ကျွန်ုပ်တို့၏ရှေ့နှင့်နောက်သို့ လိုက်သွားမည်ဖြစ်သည်။</w:t>
      </w:r>
    </w:p>
    <w:p/>
    <w:p>
      <w:r xmlns:w="http://schemas.openxmlformats.org/wordprocessingml/2006/main">
        <w:t xml:space="preserve">၂။ ဘုရားသခင်သည် ဝေးကွာနေသကဲ့သို့ ခံစားရသည့်တိုင် ကျွန်ုပ်တို့ကို မည်သည့်အခါမျှ ထားသွားမည်မဟုတ်ပေ။</w:t>
      </w:r>
    </w:p>
    <w:p/>
    <w:p>
      <w:r xmlns:w="http://schemas.openxmlformats.org/wordprocessingml/2006/main">
        <w:t xml:space="preserve">1. Isaiah 43:2 "သင်​တို့​သည်​ရေ​ကို​ဖြတ်​သွား​သော​အ​ခါ ငါ​သည်​သင်​တို့​နှင့်​အ​တူ​ရှိ​၍​မြစ်​များ​ကို​ဖြတ်​၍​မ​လျှံ​စေ​ဘဲ မီး​ကို​ဖြတ်​လျှောက်​သွား​သော​အ​ခါ မီး​မ​လောင်၊ မီး​မ​လောင်​ရ။ ."</w:t>
      </w:r>
    </w:p>
    <w:p/>
    <w:p>
      <w:r xmlns:w="http://schemas.openxmlformats.org/wordprocessingml/2006/main">
        <w:t xml:space="preserve">၂။ ဆာလံ ၁၃၉:၅-၆ "ကိုယ်တော်သည် အကျွန်ုပ်ကို ရှေ့နှင့်နောက်ကွယ်ကာ၍ လက်တော်ကိုတင်တော်မူပြီ။ ထိုသို့သောပညာသည် အကျွန်ုပ်အတွက် အလွန်အံ့ဩဘွယ်ဖြစ်၍ ကြီးမြင့်၍ မမှီနိုင်ပါ။</w:t>
      </w:r>
    </w:p>
    <w:p/>
    <w:p>
      <w:r xmlns:w="http://schemas.openxmlformats.org/wordprocessingml/2006/main">
        <w:t xml:space="preserve">ထွက်မြောက်ရာ 14:20 အဲဂုတ္တုတပ်နှင့် ဣသရေလတပ်ကြားသို့ ရောက်၍၊ မိုဃ်းတိမ်နှင့် မှောင်မိုက်ဖြစ် သော်လည်း၊ ဤသူတို့အား ညအခါ၌ အလင်းပေးတော်မူ၏။ တညဉ့်လုံး အခြားသော အနီးသို့ မရောက်စေခြင်းငှါ၊</w:t>
      </w:r>
    </w:p>
    <w:p/>
    <w:p>
      <w:r xmlns:w="http://schemas.openxmlformats.org/wordprocessingml/2006/main">
        <w:t xml:space="preserve">အစ္စရေးနှင့် အီဂျစ်တပ်များကြားမှ ထွက်လာသော အမှောင်ထုသည် ၎င်းတို့ကို ခွဲထုတ်ရန် အတားအဆီးတစ်ခုကို ဖန်တီးခဲ့သည်။</w:t>
      </w:r>
    </w:p>
    <w:p/>
    <w:p>
      <w:r xmlns:w="http://schemas.openxmlformats.org/wordprocessingml/2006/main">
        <w:t xml:space="preserve">1. အမှောင်ဆုံးသောနာရီအလယ်၌ပင်၊</w:t>
      </w:r>
    </w:p>
    <w:p/>
    <w:p>
      <w:r xmlns:w="http://schemas.openxmlformats.org/wordprocessingml/2006/main">
        <w:t xml:space="preserve">2. ဘုရားသခင်ကို ယုံကြည်ခြင်းနှင့် ယုံကြည်ခြင်း၏ တန်ခိုးသည် ကျွန်ုပ်တို့နှင့် ရန်သူများကြားတွင် အတားအဆီးတစ်ခုကို ဖန်တီးနိုင်သည်။</w:t>
      </w:r>
    </w:p>
    <w:p/>
    <w:p>
      <w:r xmlns:w="http://schemas.openxmlformats.org/wordprocessingml/2006/main">
        <w:t xml:space="preserve">1. ဆာလံ 91:4 - အတောင်တော်များနှင့် ဖုံးအုပ်တော်မူသဖြင့်၊ အတောင်တော်အောက်၌ ခိုလှုံရာကို တွေ့ရလိမ့်မည်။ သစ္စာတော်သည် ဒိုင်းလွှား၊</w:t>
      </w:r>
    </w:p>
    <w:p/>
    <w:p>
      <w:r xmlns:w="http://schemas.openxmlformats.org/wordprocessingml/2006/main">
        <w:t xml:space="preserve">2. ဟေရှာယ 54:17 - သင့်တဘက်၌ ပုံသဏ္ဍာန်ရှိသော လက်နက်မျှ မအောင်မြင်နိုင်ဘဲ၊ သင့်တဘက်၌ ထသောလျှာရှိသမျှတို့ကို ချေပရမည်။ ကိုယ့်အစွမ်းအစနဲ့ ပဋိပက္ခကို အနိုင်ယူမှာမဟုတ်ဘူး။</w:t>
      </w:r>
    </w:p>
    <w:p/>
    <w:p>
      <w:r xmlns:w="http://schemas.openxmlformats.org/wordprocessingml/2006/main">
        <w:t xml:space="preserve">ထွက်မြောက်ရာ 14:21 မောရှေသည် ပင်လယ်ပေါ်မှာ လက်ကိုဆန့်၍၊ ထာဝရဘုရားသည် တညဉ့်လုံးအားကြီးသော အရှေ့လေဖြင့် ပင်လယ်ကို ပြန်စေတော်မူသဖြင့်၊ ပင်လယ်ကို သွေ့ခြောက်စေ၍ ရေသည် ကွဲလေ၏။</w:t>
      </w:r>
    </w:p>
    <w:p/>
    <w:p>
      <w:r xmlns:w="http://schemas.openxmlformats.org/wordprocessingml/2006/main">
        <w:t xml:space="preserve">မောရှေသည် ပင်လယ်ပေါ်မှာ လက်ကိုဆန့်၍ ထာဝရဘုရားသည် ပင်လယ်ကိုခွဲ၍ သွေ့ခြောက်သောမြေကို ဖန်ဆင်းတော်မူ၏။</w:t>
      </w:r>
    </w:p>
    <w:p/>
    <w:p>
      <w:r xmlns:w="http://schemas.openxmlformats.org/wordprocessingml/2006/main">
        <w:t xml:space="preserve">၁။ ဘုရားသခင်သည် အံ့ဖွယ်အမှုများကို လုပ်ဆောင်နိုင်ပြီး မဖြစ်နိုင်ဟုထင်ရသော အတားအဆီးများကို ကျော်ဖြတ်နိုင်စွမ်းရှိသည်။</w:t>
      </w:r>
    </w:p>
    <w:p/>
    <w:p>
      <w:r xmlns:w="http://schemas.openxmlformats.org/wordprocessingml/2006/main">
        <w:t xml:space="preserve">2. ယုံကြည်ခြင်း၏ တန်ခိုးသည် မယုံနိုင်လောက်အောင် ရလဒ်များကို ဖြစ်ပေါ်စေနိုင်သည်။</w:t>
      </w:r>
    </w:p>
    <w:p/>
    <w:p>
      <w:r xmlns:w="http://schemas.openxmlformats.org/wordprocessingml/2006/main">
        <w:t xml:space="preserve">1. John 16:33 - "သင်တို့သည် ငါ့အားဖြင့် ငြိမ်သက်ခြင်းရှိစေခြင်းငှာ ဤအရာများကို ငါပြောပြီ။ ဤလောက၌ သင်တို့သည် ဆင်းရဲခြင်းကို ခံရကြလိမ့်မည်။ သို့သော်လည်း နှလုံးသွင်းကြလော့။ ငါသည် ဤလောကကို အောင်ပြီ။</w:t>
      </w:r>
    </w:p>
    <w:p/>
    <w:p>
      <w:r xmlns:w="http://schemas.openxmlformats.org/wordprocessingml/2006/main">
        <w:t xml:space="preserve">2 Isaiah 43:2 - "သင်​သည်​ရေ​ကို​ဖြတ်​သွား​သော​အ​ခါ ငါ​သည်​သင်​တို့​နှင့်​အ​တူ​ရှိ​၍ မြစ်​များ​ကို​ဖြတ်​သွား​သော​အ​ခါ သင့်​ကို​မ​ကျော်​ဖြတ်​ရ​ဘဲ မီး​ကို​ဖြတ်​၍​သွား​သော​အ​ခါ၊ မီးတွေက မင်းကို လောင်မှာမဟုတ်ဘူး။"</w:t>
      </w:r>
    </w:p>
    <w:p/>
    <w:p>
      <w:r xmlns:w="http://schemas.openxmlformats.org/wordprocessingml/2006/main">
        <w:t xml:space="preserve">ထွက်မြောက်ရာ 14:22 ဣ​သ​ရေ​လ​အ​မျိုး​သား​တို့​သည် သွေ့​ခြောက်​သော​မြေ​ပေါ်​တွင် ပင်လယ်​ထဲ​သို့​သွား​ကြ​၏။​ရေ​သည်​လက်​ယာ​ဘက်၊ လက်​ဝဲ​ဘက်​၌​တံ​တိုင်း​ဖြစ်​၏။</w:t>
      </w:r>
    </w:p>
    <w:p/>
    <w:p>
      <w:r xmlns:w="http://schemas.openxmlformats.org/wordprocessingml/2006/main">
        <w:t xml:space="preserve">အစ္စရေးလူမျိုးအတွက် ပင်လယ်နီကို အံ့ဖွယ်နည်းဖြင့်ခွဲထုတ်ခြင်းတွင် ဘုရားသခင်၏ကာကွယ်မှုသည် ထင်ရှားသည်။</w:t>
      </w:r>
    </w:p>
    <w:p/>
    <w:p>
      <w:r xmlns:w="http://schemas.openxmlformats.org/wordprocessingml/2006/main">
        <w:t xml:space="preserve">1. သခင်ဘုရား၏ တန်ခိုးကြီးသော တန်ခိုးတော်ကို ကိုးစားပါ။</w:t>
      </w:r>
    </w:p>
    <w:p/>
    <w:p>
      <w:r xmlns:w="http://schemas.openxmlformats.org/wordprocessingml/2006/main">
        <w:t xml:space="preserve">2. ခက်ခဲသော အခြေအနေများမှ ခွန်အားကို ဆွဲထုတ်ပါ။</w:t>
      </w:r>
    </w:p>
    <w:p/>
    <w:p>
      <w:r xmlns:w="http://schemas.openxmlformats.org/wordprocessingml/2006/main">
        <w:t xml:space="preserve">1. Isaiah 43:2 - သင်သည် ရေကို ဖြတ်၍ ရှောက်သွားသောအခါ၊ မြစ်များအားဖြင့် သင်တို့ကို မလွှမ်းမိုးရ။ မီးဖြင့် သွားလာသောအခါ မီးမလောင်ရ။</w:t>
      </w:r>
    </w:p>
    <w:p/>
    <w:p>
      <w:r xmlns:w="http://schemas.openxmlformats.org/wordprocessingml/2006/main">
        <w:t xml:space="preserve">2. ဆာလံ 107:29 မိုဃ်းသက်မုန်တိုင်းကို ငြိမ်စေ၍၊ ပင်လယ်လှိုင်းတံပိုးတို့ကို ငြိမ်စေတော်မူ၏။</w:t>
      </w:r>
    </w:p>
    <w:p/>
    <w:p>
      <w:r xmlns:w="http://schemas.openxmlformats.org/wordprocessingml/2006/main">
        <w:t xml:space="preserve">ထွက်မြောက်ရာ 14:23 အဲဂုတ္တုလူတို့သည် လိုက်၍ ဖာရောဘုရင်၏မြင်းများ၊ ရထားများ၊ မြင်းစီးသူရဲအပေါင်းတို့ကိုပင် ပင်လယ်အလယ်သို့ လိုက်လေ၏။</w:t>
      </w:r>
    </w:p>
    <w:p/>
    <w:p>
      <w:r xmlns:w="http://schemas.openxmlformats.org/wordprocessingml/2006/main">
        <w:t xml:space="preserve">ဖာရောဘုရင်၏စစ်တပ်သည် ဖာရောဘုရင်၏ရထားများ၊ မြင်းစီးသူရဲများနှင့်အတူ ဣသရေလလူတို့ကို ပင်လယ်နီသို့ လိုက်စေခဲ့သည်။</w:t>
      </w:r>
    </w:p>
    <w:p/>
    <w:p>
      <w:r xmlns:w="http://schemas.openxmlformats.org/wordprocessingml/2006/main">
        <w:t xml:space="preserve">1. ဘုရားသခင်၏လူများကို လိုက်ရှာခြင်း- ဘုရားသခင်၏ ခွန်အားဖြင့် ဒုက္ခများကို ကျော်လွှားခြင်း။</w:t>
      </w:r>
    </w:p>
    <w:p/>
    <w:p>
      <w:r xmlns:w="http://schemas.openxmlformats.org/wordprocessingml/2006/main">
        <w:t xml:space="preserve">2. ယုံကြည်ခြင်း၏ စွမ်းအား- မဖြစ်နိုင်သော မသာမယာများကို ရင်ဆိုင်ရာတွင် ခိုင်မာစွာ ရပ်တည်ပါ။</w:t>
      </w:r>
    </w:p>
    <w:p/>
    <w:p>
      <w:r xmlns:w="http://schemas.openxmlformats.org/wordprocessingml/2006/main">
        <w:t xml:space="preserve">1. Hebrews 11:29 လူများတို့သည် ကုန်းပေါ်၌ရှိသကဲ့သို့၊ ယုံကြည်ခြင်းအားဖြင့် ပင်လယ်နီကို ဖြတ်၍ ရှောက်သွားသော်လည်း၊ အဲဂုတ္တုလူတို့သည် ကြိုးစားသောအခါ ရေနစ်ကြ၏။</w:t>
      </w:r>
    </w:p>
    <w:p/>
    <w:p>
      <w:r xmlns:w="http://schemas.openxmlformats.org/wordprocessingml/2006/main">
        <w:t xml:space="preserve">2 Exodus 14:14 ထာဝရဘုရားသည် သင့်အတွက် စစ်တိုက်တော်မူမည်။ ငြိမ်နေဖို့ပဲလိုတယ်။</w:t>
      </w:r>
    </w:p>
    <w:p/>
    <w:p>
      <w:r xmlns:w="http://schemas.openxmlformats.org/wordprocessingml/2006/main">
        <w:t xml:space="preserve">ထွက်မြောက်ရာ 14:24 နံနက်အချိန်၌ ထာဝရဘုရားသည် မီးတိုင်နှင့် မိုဃ်းတိမ်အားဖြင့် အဲဂုတ္တုတပ်ကို ကြည့်ရှု၍၊ အဲဂုတ္တုတပ်ကို နှောင့်ရှက်သဖြင့်၊</w:t>
      </w:r>
    </w:p>
    <w:p/>
    <w:p>
      <w:r xmlns:w="http://schemas.openxmlformats.org/wordprocessingml/2006/main">
        <w:t xml:space="preserve">ဘုရားသခင်သည် သူ၏တန်ခိုးနှင့် တန်ခိုးကိုပြသခြင်းဖြင့် ဣသရေလလူတို့ကို အီဂျစ်လူတို့လက်မှ ကယ်တင်ခဲ့သည်။</w:t>
      </w:r>
    </w:p>
    <w:p/>
    <w:p>
      <w:r xmlns:w="http://schemas.openxmlformats.org/wordprocessingml/2006/main">
        <w:t xml:space="preserve">1- ဘုရားသခင်သည် ကျွန်ုပ်တို့၏ကာကွယ်ပေးသူနှင့် ကယ်တင်ရှင်ဖြစ်သည်။</w:t>
      </w:r>
    </w:p>
    <w:p/>
    <w:p>
      <w:r xmlns:w="http://schemas.openxmlformats.org/wordprocessingml/2006/main">
        <w:t xml:space="preserve">2: ဘုရားသခင်သည် ကျွန်ုပ်တို့အတွက် ပံ့ပိုးပေးသည့် နည်းလမ်းများအတွက် ကျေးဇူးတင်ရှိကြပါစို့။</w:t>
      </w:r>
    </w:p>
    <w:p/>
    <w:p>
      <w:r xmlns:w="http://schemas.openxmlformats.org/wordprocessingml/2006/main">
        <w:t xml:space="preserve">ဆာလံ ၄၆း၁-၃ “ဘုရားသခင်သည် ငါတို့ခိုလှုံရာဖြစ်တော်မူ၏၊၊ ခွန်အားနှင့် ပြည့်စုံတော်မူသည်ဖြစ်၍၊ ဆင်းရဲခြင်း၌ ထောက်မတော်မူသည်ဖြစ်၍၊ မြေကြီးသည် ရွေ့သွားသော်လည်း၊ တောင်များကို ပင်လယ်အလယ်သို့ ဆောင်သွားသော်လည်း၊ တောင်တို့သည် ရောင်ကိုင်း၍ တုန်လှုပ်သော်လည်း၊</w:t>
      </w:r>
    </w:p>
    <w:p/>
    <w:p>
      <w:r xmlns:w="http://schemas.openxmlformats.org/wordprocessingml/2006/main">
        <w:t xml:space="preserve">ဟေဗြဲ 13:6 ငါတို့သည် ရဲရင့်စွာဆိုရမည်အကြောင်း၊ ထာဝရဘုရားသည် ငါ၏အစေခံဖြစ်တော်မူ၏။ ထိုသူသည် ငါ့အားပြုမည်ကို ငါမကြောက်။</w:t>
      </w:r>
    </w:p>
    <w:p/>
    <w:p>
      <w:r xmlns:w="http://schemas.openxmlformats.org/wordprocessingml/2006/main">
        <w:t xml:space="preserve">ထွက်မြောက်ရာ 14:25 ကြီးစွာသော ရထားဘီးတို့ကို ချွတ်၍ အဲဂုတ္တုလူတို့က၊ အကြောင်းမူကား၊ ထာဝရဘုရားသည် အဲဂုတ္တုလူတို့ကို စစ်တိုက်တော်မူ၏။</w:t>
      </w:r>
    </w:p>
    <w:p/>
    <w:p>
      <w:r xmlns:w="http://schemas.openxmlformats.org/wordprocessingml/2006/main">
        <w:t xml:space="preserve">ထာ​ဝ​ရ​ဘု​ရား​သည်​ဣ​သ​ရေ​လ​အ​မျိုး​သား​တို့​အား အဲ​ဂု​တ္တု​လူ​တို့​ကို​တိုက်​ခိုက်​၍ ပြေး​စေ​တော်​မူ​၏။</w:t>
      </w:r>
    </w:p>
    <w:p/>
    <w:p>
      <w:r xmlns:w="http://schemas.openxmlformats.org/wordprocessingml/2006/main">
        <w:t xml:space="preserve">1. ဘုရားသခင်သည် ကျွန်ုပ်တို့၏ကာကွယ်ပေးသူဖြစ်ပြီး ကျွန်ုပ်တို့လိုအပ်နေချိန်တွင် ကျွန်ုပ်တို့အတွက် တိုက်ပွဲဝင်မည်ဖြစ်သည်။</w:t>
      </w:r>
    </w:p>
    <w:p/>
    <w:p>
      <w:r xmlns:w="http://schemas.openxmlformats.org/wordprocessingml/2006/main">
        <w:t xml:space="preserve">2. ကျွန်ုပ်တို့သည် ဘုရားသခင်ကို ကျွန်ုပ်တို့၏ယုံကြည်ခြင်းကို ထားနိုင်ပြီး၊ ဒုက္ခအချိန်များတွင် ခွန်အားနှင့် ရဲစွမ်းသတ္တိကို ပေးဆောင်မည်ဖြစ်သည်။</w:t>
      </w:r>
    </w:p>
    <w:p/>
    <w:p>
      <w:r xmlns:w="http://schemas.openxmlformats.org/wordprocessingml/2006/main">
        <w:t xml:space="preserve">1. ဆာလံ 20:7 - အချို့က ရထားများနှင့် အချို့သောမြင်းများကို ကိုးစားသော်လည်း၊ ငါတို့ဘုရားသခင် ထာဝရဘုရား၏ နာမတော်ကို ကိုးစားကြ၏။</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ထွက်မြောက်ရာ 14:26 တဖန် ထာဝရဘုရားက၊ ရေသည် အဲဂုတ္တုလူတို့၊ ရထားများ၊ မြင်းစီးသူရဲတို့အပေါ်သို့ တဖန်ရောက်မည်အကြောင်း၊ သင်၏လက်ကို ပင်လယ်ပေါ်မှာ ဆန့်လော့ဟု မောရှေအား မိန့်တော်မူ၏။</w:t>
      </w:r>
    </w:p>
    <w:p/>
    <w:p>
      <w:r xmlns:w="http://schemas.openxmlformats.org/wordprocessingml/2006/main">
        <w:t xml:space="preserve">အဲဂုတ္တုလူတွေ၊ ရထားတွေ၊ မြင်းစီးသူရဲတွေအပေါ် ရေပြန်ကျလာစေဖို့ ပင်လယ်ပေါ်မှာ သူ့လက်ကို ဆန့်ဖို့ မောရှေကို ယေဟောဝါ မိန့်မှာထားတယ်။</w:t>
      </w:r>
    </w:p>
    <w:p/>
    <w:p>
      <w:r xmlns:w="http://schemas.openxmlformats.org/wordprocessingml/2006/main">
        <w:t xml:space="preserve">၁။ ဘုရားသခင်၏တန်ခိုးတော်ကို အံ့ဖွယ်ဖြစ်ရပ်များတွင် တွေ့မြင်နိုင်သည်။</w:t>
      </w:r>
    </w:p>
    <w:p/>
    <w:p>
      <w:r xmlns:w="http://schemas.openxmlformats.org/wordprocessingml/2006/main">
        <w:t xml:space="preserve">2. ဘုရားသခင်၏ ပညတ်တော်များကို နာခံခြင်းသည် ကိုယ်တော်၏ အကာအကွယ်ကို ရရှိစေပါသည်။</w:t>
      </w:r>
    </w:p>
    <w:p/>
    <w:p>
      <w:r xmlns:w="http://schemas.openxmlformats.org/wordprocessingml/2006/main">
        <w:t xml:space="preserve">1. ဆာလံ 66:5 - ဘုရားသခင်၏အမှုတော်ကို လာ၍ကြည့်ရှုကြလော့။ လူသားတို့အပေါ် ပြုမူခြင်း၌ အံ့ဩဘွယ်ဖြစ်တော်မူ၏။</w:t>
      </w:r>
    </w:p>
    <w:p/>
    <w:p>
      <w:r xmlns:w="http://schemas.openxmlformats.org/wordprocessingml/2006/main">
        <w:t xml:space="preserve">၂။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ထွက်မြောက်ရာ 14:27 မောရှေသည် ပင်လယ်ပေါ်မှာ လက်ကိုဆန့်သဖြင့်၊ နံနက်အချိန်၌ ပင်လယ်သည် ခွန်အားပြန်ရ၏။ အဲဂုတ္တုလူတို့သည် ပြေးကြ၏။ ထာဝရဘုရားသည် အဲဂုတ္တုလူတို့ကို ပင်လယ်အလယ်၌ မှောက်ချတော်မူ၏။</w:t>
      </w:r>
    </w:p>
    <w:p/>
    <w:p>
      <w:r xmlns:w="http://schemas.openxmlformats.org/wordprocessingml/2006/main">
        <w:t xml:space="preserve">မောရှေသည် ပင်လယ်ပေါ်၌ လက်ကိုဆန့်၍ နံနက်အချိန်၌ ပုံမှန်ခွန်အားသို့ ပြန်သွား၏။ အဲဂုတ္တုလူတို့သည် ပြေးရန်ကြိုးစားသော်လည်း၊ ထာဝရဘုရားသည် သူတို့ကို ပင်လယ်အလယ်၌ မှောက်ချတော်မူ၏။</w:t>
      </w:r>
    </w:p>
    <w:p/>
    <w:p>
      <w:r xmlns:w="http://schemas.openxmlformats.org/wordprocessingml/2006/main">
        <w:t xml:space="preserve">၁။ ဘုရားသခင်၏တန်ခိုးတော်သည် မည်သည့်အတားအဆီးကိုမဆို ကျော်လွှားနိုင်သည်။</w:t>
      </w:r>
    </w:p>
    <w:p/>
    <w:p>
      <w:r xmlns:w="http://schemas.openxmlformats.org/wordprocessingml/2006/main">
        <w:t xml:space="preserve">2. ဘုရားသခင်ဦးဆောင်သောအခါ၊ သူ၏ပြင်ဆင်ပေးမှုကို ယုံကြည်ပါ။</w:t>
      </w:r>
    </w:p>
    <w:p/>
    <w:p>
      <w:r xmlns:w="http://schemas.openxmlformats.org/wordprocessingml/2006/main">
        <w:t xml:space="preserve">1. ဟေရှာယ 43:16-17 - "ထာဝရဘုရားမိန့်တော်မူသည်ကား၊ သမုဒ္ဒရာ၌လမ်းနှင့်အားကြီးသောရေလမ်းကိုဖြတ်၍၊ ရထားနှင့်မြင်းတို့ကို ထုတ်ဆောင် တော်မူသောအရှင်၊ ဗိုလ်ခြေနှင့် တန်ခိုးတို့သည် အတူအိပ်ကြလိမ့်မည်။ မထရ၊ ငြိမ်းပြီး မီးစာကဲ့သို့ ငြိမ်းသွား၏"</w:t>
      </w:r>
    </w:p>
    <w:p/>
    <w:p>
      <w:r xmlns:w="http://schemas.openxmlformats.org/wordprocessingml/2006/main">
        <w:t xml:space="preserve">၂။ ဆာလံ ၁၀၇:၂၉-၃၀ - "မုန်တိုင်းကို ငြိမ်စေ၍ သမုဒ္ဒရာလှိုင်းတံပိုးများ ငြိမ်သွားသဖြင့်၊ သူတို့သည် တိတ်ဆိတ်သောကြောင့် ဝမ်းမြောက်ခြင်းရှိ၍ အလိုရှိသော ဆိပ်သို့ ပို့ဆောင်တော်မူ၏။"</w:t>
      </w:r>
    </w:p>
    <w:p/>
    <w:p>
      <w:r xmlns:w="http://schemas.openxmlformats.org/wordprocessingml/2006/main">
        <w:t xml:space="preserve">ထွက်မြောက်ရာ 14:28 ရေသည်ပြန်၍ ရထားများ၊ မြင်းစီးသူရဲများ၊ ပင်လယ်ထဲသို့ဝင်သော ဖာရောဘုရင်၏ တပ်သားအပေါင်းတို့ကို လွှမ်းမိုးလေ၏။ သူတို့ထဲက တစ်ယောက်လောက် မကျန်တော့ဘူး။</w:t>
      </w:r>
    </w:p>
    <w:p/>
    <w:p>
      <w:r xmlns:w="http://schemas.openxmlformats.org/wordprocessingml/2006/main">
        <w:t xml:space="preserve">ပင်လယ်နီရေသည် အဲဂုတ္တုလူတို့အပေါ်၌ ပိတ်ဆို့သွားကာ မည်သူမျှ အသက်ရှင်ကျန်ရစ်ခြင်းမရှိပေ။</w:t>
      </w:r>
    </w:p>
    <w:p/>
    <w:p>
      <w:r xmlns:w="http://schemas.openxmlformats.org/wordprocessingml/2006/main">
        <w:t xml:space="preserve">၁။ ဘုရားသခင်၏တန်ခိုးတော်သည် မည်သည့်အတားအဆီးကိုမဆို ကျော်လွှားနိုင်သည်။</w:t>
      </w:r>
    </w:p>
    <w:p/>
    <w:p>
      <w:r xmlns:w="http://schemas.openxmlformats.org/wordprocessingml/2006/main">
        <w:t xml:space="preserve">2. ဘုရားသခင်သည် ငါတို့ဘက်၌ရှိသောအခါ၊ ငါတို့လမ်း၌ အဘယ်အရာမျှ မရပ်တည်နိုင်။</w:t>
      </w:r>
    </w:p>
    <w:p/>
    <w:p>
      <w:r xmlns:w="http://schemas.openxmlformats.org/wordprocessingml/2006/main">
        <w:t xml:space="preserve">၁။ ဆာလံ ၄၆း၁-၃ “ဘုရားသခင်သည် ငါတို့ခိုလှုံရာ၊ ခွန်အားဖြစ်တော်မူ၏။ ဒုက္ခ၌ အစဉ်အမြဲမစခြင်းဖြစ်တော်မူ၏။ ထိုကြောင့် မြေကြီးသည် လမ်းလွှဲ၍ တောင်တို့သည် ပင်လယ်အလယ်၌ ကျသော်လည်း၊ ငါတို့သည် မကြောက်ကြ။ ပွက်ပွက်နှင့် တောင်များသည် တဟုန်ထိုး လှုပ်ခတ်သွားသည်”</w:t>
      </w:r>
    </w:p>
    <w:p/>
    <w:p>
      <w:r xmlns:w="http://schemas.openxmlformats.org/wordprocessingml/2006/main">
        <w:t xml:space="preserve">2. Joshua 1:9 ငါမှာထားသည်မဟုတ်လော။</w:t>
      </w:r>
    </w:p>
    <w:p/>
    <w:p>
      <w:r xmlns:w="http://schemas.openxmlformats.org/wordprocessingml/2006/main">
        <w:t xml:space="preserve">ထွက်မြောက်ရာ 14:29 ဣသရေလအမျိုးသားတို့သည် ပင်လယ်အလယ်၌ ခြောက်သောမြေပေါ်မှာ သွားလာ၍၊ ရေသည် သူတို့လက်ျာဘက်၊ လက်ဝဲဘက်၌ နံရံဖြစ်လေ၏။</w:t>
      </w:r>
    </w:p>
    <w:p/>
    <w:p>
      <w:r xmlns:w="http://schemas.openxmlformats.org/wordprocessingml/2006/main">
        <w:t xml:space="preserve">ဣသရေလအမျိုးသားတို့သည် ကုန်းပေါ်တွင် အံ့ဖွယ်နည်းဖြင့် ပင်လယ်နီကို ဖြတ်ကျော်ခဲ့ကြသည်။</w:t>
      </w:r>
    </w:p>
    <w:p/>
    <w:p>
      <w:r xmlns:w="http://schemas.openxmlformats.org/wordprocessingml/2006/main">
        <w:t xml:space="preserve">၁။ ဘုရားသခင်သည် ကျွန်ုပ်တို့၏ကျောက်ဆောင်နှင့် ကယ်တင်ရှင်ဖြစ်သည်။</w:t>
      </w:r>
    </w:p>
    <w:p/>
    <w:p>
      <w:r xmlns:w="http://schemas.openxmlformats.org/wordprocessingml/2006/main">
        <w:t xml:space="preserve">2. ကျွန်ုပ်တို့၏အသက်တာ၌ဘုရားသခင်၏တန်ခိုးတော်</w:t>
      </w:r>
    </w:p>
    <w:p/>
    <w:p>
      <w:r xmlns:w="http://schemas.openxmlformats.org/wordprocessingml/2006/main">
        <w:t xml:space="preserve">1. ဆာလံ 18:2 - "ထာဝရဘုရားသည် ငါ့ကျောက်၊ ငါ့ရဲတိုက်၊ ငါ၏ကယ်တင်သောသခင်၊ ငါ၏ဘုရားသခင်သည် ငါခိုလှုံရာ၊ ငါ၏အကွယ်အကာ၊ ငါ့ကယ်တင်ခြင်း၏ဦးချို၊ ငါ၏ရဲတိုက်ဖြစ်တော်မူ၏။"</w:t>
      </w:r>
    </w:p>
    <w:p/>
    <w:p>
      <w:r xmlns:w="http://schemas.openxmlformats.org/wordprocessingml/2006/main">
        <w:t xml:space="preserve">၂။ ဟေရှာယ ၅၅:၈-၉ - "ထာဝရဘုရားမိန့်တော်မူသည်ကား၊ ငါ၏အကြံအစည်သည် သင်တို့၏အကြံအစည်မဟုတ်၊ ငါ၏အကျင့်လည်းမဟုတ်ဟု ထာဝရဘုရားမိန့်တော်မူ၏။ မင်းရဲ့အတွေး။"</w:t>
      </w:r>
    </w:p>
    <w:p/>
    <w:p>
      <w:r xmlns:w="http://schemas.openxmlformats.org/wordprocessingml/2006/main">
        <w:t xml:space="preserve">ထွက်မြောက်ရာ 14:30 ထိုနေ့၌ ထာဝရဘုရားသည် ဣသရေလအမျိုးကို အဲဂုတ္တုလူတို့လက်မှ ကယ်တင်တော်မူ၏။ ပင်လယ်ကမ်းစပ်မှာ အဲဂုတ္တုလူသေတာကို အစ္စရေးတွေမြင်တယ်။</w:t>
      </w:r>
    </w:p>
    <w:p/>
    <w:p>
      <w:r xmlns:w="http://schemas.openxmlformats.org/wordprocessingml/2006/main">
        <w:t xml:space="preserve">ထွက်မြောက်ရာနေ့တွင်၊ ပင်လယ်ကမ်းစပ်၌ အသေကျန်ကြွင်းသော အဲဂုတ္တုလူတို့လက်မှ ဣသရေလအမျိုးကို ကယ်တင်တော်မူ၏။</w:t>
      </w:r>
    </w:p>
    <w:p/>
    <w:p>
      <w:r xmlns:w="http://schemas.openxmlformats.org/wordprocessingml/2006/main">
        <w:t xml:space="preserve">၁။ ဘုရားသခင်သည် ကျွန်ုပ်တို့ကို ရန်သူများလက်မှ အမြဲကယ်တင်တော်မူမည်။</w:t>
      </w:r>
    </w:p>
    <w:p/>
    <w:p>
      <w:r xmlns:w="http://schemas.openxmlformats.org/wordprocessingml/2006/main">
        <w:t xml:space="preserve">2. ကျွန်ုပ်တို့အား အန္တရာယ်မှ ကယ်တင်ရန် သခင်ဘုရားကို ယုံကြည်စိတ်ချနိုင်ပါသည်။</w:t>
      </w:r>
    </w:p>
    <w:p/>
    <w:p>
      <w:r xmlns:w="http://schemas.openxmlformats.org/wordprocessingml/2006/main">
        <w:t xml:space="preserve">1. ဆာလံ ၃၄:၇ - ထာဝရဘုရား၏ ကောင်းကင်တမန်သည် ကိုယ်တော်ကို ကြောက်ရွံ့သော သူတို့ပတ်လည်၌ တပ်ချ၍ ကယ်လွှတ်တော်မူ၏။</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ထွက်မြောက်ရာ 14:31 ဣသရေလလူတို့သည် အဲဂုတ္တုလူတို့၌ ထာဝရဘုရားပြုတော်မူသော ကြီးစွာသောအမှုကို မြင်သဖြင့်၊ လူများတို့သည် ထာဝရဘုရားကို ကြောက်ရွံ့၍၊</w:t>
      </w:r>
    </w:p>
    <w:p/>
    <w:p>
      <w:r xmlns:w="http://schemas.openxmlformats.org/wordprocessingml/2006/main">
        <w:t xml:space="preserve">အဲဂုတ္တုလူတို့အပေါ် ဘုရားသခင်၏အံ့ဖွယ်အမှုတော်သည် ကိုယ်တော်၏တန်ခိုးကိုပြသခဲ့ပြီး လူတို့သည် ကိုယ်တော်နှင့်ကျွန်မောရှေကို ကြောက်ရွံ့ယုံကြည်ကြသည်။</w:t>
      </w:r>
    </w:p>
    <w:p/>
    <w:p>
      <w:r xmlns:w="http://schemas.openxmlformats.org/wordprocessingml/2006/main">
        <w:t xml:space="preserve">1. လုပ်ဆောင်မှုတွင် ဘုရားသခင်၏တန်ခိုးတော်</w:t>
      </w:r>
    </w:p>
    <w:p/>
    <w:p>
      <w:r xmlns:w="http://schemas.openxmlformats.org/wordprocessingml/2006/main">
        <w:t xml:space="preserve">၂။ ယုံကြည်ခြင်းနှင့် နာခံမှု လိုအပ်ခြင်း။</w:t>
      </w:r>
    </w:p>
    <w:p/>
    <w:p>
      <w:r xmlns:w="http://schemas.openxmlformats.org/wordprocessingml/2006/main">
        <w:t xml:space="preserve">၁။ ဟေရှာယ ၄၀:၂၈-၃၁</w:t>
      </w:r>
    </w:p>
    <w:p/>
    <w:p>
      <w:r xmlns:w="http://schemas.openxmlformats.org/wordprocessingml/2006/main">
        <w:t xml:space="preserve">၂။ ရောမ ၁:၂၀-၂၁</w:t>
      </w:r>
    </w:p>
    <w:p/>
    <w:p>
      <w:r xmlns:w="http://schemas.openxmlformats.org/wordprocessingml/2006/main">
        <w:t xml:space="preserve">ထွက်မြောက်ရာကျမ်း 15 ကို အောက်ပါအတိုင်း အပိုဒ်သုံးပိုဒ်ဖြင့် အကျဉ်းချုပ်ဖော်ပြနိုင်သည်-</w:t>
      </w:r>
    </w:p>
    <w:p/>
    <w:p>
      <w:r xmlns:w="http://schemas.openxmlformats.org/wordprocessingml/2006/main">
        <w:t xml:space="preserve">အပိုဒ် 1– ထွက်မြောက်ရာ ၁၅:၁-၁၂ တွင်၊ မောရှေနှင့် ဣသရေလလူတို့သည် ပင်လယ်နီတွင် လိုက်ရှာနေသော အီဂျစ်စစ်တပ်မှ အံ့ဖွယ်နည်းဖြင့် ကယ်တင်ပြီးနောက် ဘုရားသခင်အား ချီးမွမ်းသီချင်းကို သီဆိုကြသည်။ တန်ခိုးတော်နှင့် တန်ခိုးတော်ကို အသိအမှတ်ပြု၍ ရန်သူတို့အပေါ်၌ အောင်ပွဲအတွက် ထာဝရဘုရားကို ချီးမြှောက်ကြ၏။ သီချင်းသည် ဖာရောဘုရင်၏ ရထားများနှင့် သူ၏စစ်တပ်များ ပင်လယ်ထဲတွင် ဖျက်ဆီးခံခဲ့ရပြီး စစ်သူရဲနှင့် ကယ်တင်သူအဖြစ် ဘုရားသခင်၏ အခန်းကဏ္ဍကို အလေးပေးဖော်ပြထားသည်။ ဣသရေလလူတို့သည် မိမိတို့၏ကယ်တင်ခြင်းအတွက် ကျေးဇူးတင်ကြောင်းဖော်ပြကြပြီး ယေဟောဝါအား ၎င်းတို့၏ဘုရားသခင်အဖြစ် အသိအမှတ်ပြုကာ သန့်ရှင်းရာဌာနတော်ကို တည်ဆောက်မည်ဟု ကတိပြုကြသည်။</w:t>
      </w:r>
    </w:p>
    <w:p/>
    <w:p>
      <w:r xmlns:w="http://schemas.openxmlformats.org/wordprocessingml/2006/main">
        <w:t xml:space="preserve">အပိုဒ် 2- ထွက်မြောက်ရာ 15:13-18 တွင် ဆက်လက်၍ ချီးမွမ်းသီချင်းသည် ဘုရားသခင်၏သစ္စာစောင့်သိမှုနှင့် သူ၏လူများအတွက် အနာဂတ်အစီအစဉ်များကို ကြွေးကြော်ခြင်းဆီသို့ ပြောင်းလဲသွားသည်။ ခိုင်ခံ့မြဲမြံသောမေတ္တာဖြင့် သူတို့အား ထာ၀ရဘုရား မည်ကဲ့သို့ ပို့ဆောင်ကြောင်း မီးမောင်းထိုးပြပြီး သန့်ရှင်းသောကျိန်းဝပ်တော်မူရာ အမွေခံတောင်တော်ဆီသို့ လမ်းညွှန်ပေးသည်။ တပါးအမျိုးသားတို့သည် ဤအံ့ဘွယ်သောအမှုတို့ကို ကြား၍ ကြောက်ရွံ့တုန်လှုပ်ကြလိမ့်မည်။ ဘုရားသခင်သည် သူတို့ကို ကတိထားရာပြည် ခါနန်ပြည်သို့ ခေါ်ဆောင်ကာ ထိုနေရာတွင် လုံခြုံစွာ စိုက်ပျိုးမည် ဖြစ်ကြောင်း ဘုရားသခင်၏ လူများက အာမခံပါသည်။</w:t>
      </w:r>
    </w:p>
    <w:p/>
    <w:p>
      <w:r xmlns:w="http://schemas.openxmlformats.org/wordprocessingml/2006/main">
        <w:t xml:space="preserve">အပိုဒ် ၃- ထွက်မြောက်ရာ ၁၅:၁၉-၂၇ တွင်၊ မိရိအံသည် အီဂျစ်ပြည်ကို အောင်ပွဲခံရန် သီဆိုကခုန်သည့် အမျိုးသမီးများ စီတန်းလှည့်လည်ခြင်းကို ဦးဆောင်သည်။ သူတို့သည် သူ၏တန်ခိုးကြီးသောလုပ်ရပ်အတွက် ဘုရားသခင်အား ၎င်းတို့၏ဝမ်းမြောက်မှုနှင့် ကျေးဇူးတင်ကြောင်းဖော်ပြရန်အတွက် ပတ်သာများနှင့် ရွှင်လန်းသောတေးသံများကို အသုံးပြုကြသည်။ ဤပွဲအပြီးတွင်၊ မောရှေသည် ဣသရေလလူတို့ကို ရေမရှာဘဲ သုံးရက်ပတ်လုံး ခရီးသွားရာ ရှုရတောသို့ ပို့ဆောင်ခဲ့သည်။ နောက်ဆုံး မာရမြို့သို့ ရောက်သောအခါ မောရှေ၏ သွန်သင်ချက်အတိုင်း သစ်ပင်တစ်ပင်မှ ချိုမြိန်စေသော ရေခါးကို ရှာဖွေတွေ့ရှိခဲ့သည်။ မာရအရပ်၌ ဘုရားသခင်သည် သူ၏လူတို့အဘို့ စီရင်ထုံးဖွဲ့ချက်တို့ကို ချမှတ်တော်မူ၏။</w:t>
      </w:r>
    </w:p>
    <w:p/>
    <w:p>
      <w:r xmlns:w="http://schemas.openxmlformats.org/wordprocessingml/2006/main">
        <w:t xml:space="preserve">အကျဉ်းချုပ်မှာ:</w:t>
      </w:r>
    </w:p>
    <w:p>
      <w:r xmlns:w="http://schemas.openxmlformats.org/wordprocessingml/2006/main">
        <w:t xml:space="preserve">ထွက်မြောက်ရာကျမ်း 15 လက်ဆောင်</w:t>
      </w:r>
    </w:p>
    <w:p>
      <w:r xmlns:w="http://schemas.openxmlformats.org/wordprocessingml/2006/main">
        <w:t xml:space="preserve">ပင်လယ်နီ လွတ်မြောက်ပြီးနောက် မောရှေနှင့် ဣသရေလလူတို့၏ ချီးမွမ်းသီချင်း၊</w:t>
      </w:r>
    </w:p>
    <w:p>
      <w:r xmlns:w="http://schemas.openxmlformats.org/wordprocessingml/2006/main">
        <w:t xml:space="preserve">ရန်သူများအပေါ် ထာဝရဘုရား၏ တန်ခိုးတော်ကို အသိအမှတ်ပြုခြင်း၊</w:t>
      </w:r>
    </w:p>
    <w:p>
      <w:r xmlns:w="http://schemas.openxmlformats.org/wordprocessingml/2006/main">
        <w:t xml:space="preserve">သန့်ရှင်းရာဌာနကို တည်ဆောက်မည်ဟု ကတိပြုသည်။ ကျေးဇူးတင်ကြောင်းဖော်ပြသည်။</w:t>
      </w:r>
    </w:p>
    <w:p/>
    <w:p>
      <w:r xmlns:w="http://schemas.openxmlformats.org/wordprocessingml/2006/main">
        <w:t xml:space="preserve">ကတိထားရာပြည်သို့ဦးတည်သော ဘုရားသခင်၏သစ္စာတော်အကြောင်း ကြေငြာချက်၊</w:t>
      </w:r>
    </w:p>
    <w:p>
      <w:r xmlns:w="http://schemas.openxmlformats.org/wordprocessingml/2006/main">
        <w:t xml:space="preserve">ခါနာန်တွင် လုံခြုံသောစိုက်ပျိုးမှုအာမခံချက်၊</w:t>
      </w:r>
    </w:p>
    <w:p>
      <w:r xmlns:w="http://schemas.openxmlformats.org/wordprocessingml/2006/main">
        <w:t xml:space="preserve">ထာ​ဝ​ရ​ဘု​ရား​ပြု​တော်​မူ​သော အံ့​ဖွယ်​အ​မှု​များ​ကို​လည်း လူ​မျိုး​တို့​ကြား​ရ​ကြ​၏။</w:t>
      </w:r>
    </w:p>
    <w:p/>
    <w:p>
      <w:r xmlns:w="http://schemas.openxmlformats.org/wordprocessingml/2006/main">
        <w:t xml:space="preserve">သီချင်းဆိုခြင်း၊ ကခုန်ခြင်းများဖြင့် Miriam ဦးဆောင်သော အခမ်းအနား</w:t>
      </w:r>
    </w:p>
    <w:p>
      <w:r xmlns:w="http://schemas.openxmlformats.org/wordprocessingml/2006/main">
        <w:t xml:space="preserve">တေးသီသံများ၊</w:t>
      </w:r>
    </w:p>
    <w:p>
      <w:r xmlns:w="http://schemas.openxmlformats.org/wordprocessingml/2006/main">
        <w:t xml:space="preserve">တော၌ခရီးသွားခြင်း၊ ချိုမြိန်စေသော ရေခါးဖြင့် မာရဟ်မြို့သို့ ရောက်ခြင်း စည်းမျဥ်းစည်းကမ်းများ တည်ထောင်ခြင်း၊</w:t>
      </w:r>
    </w:p>
    <w:p/>
    <w:p>
      <w:r xmlns:w="http://schemas.openxmlformats.org/wordprocessingml/2006/main">
        <w:t xml:space="preserve">ဤအခန်းတွင် မောရှေနှင့် အစ္စရေးလူမျိုးတို့သည် အီဂျစ်ပြည်မှ အံ့ဖွယ်နည်းဖြင့် လွတ်မြောက်ပြီးနောက် ၎င်းတို့၏ အံ့ဖွယ်နည်းဖြင့် လွတ်မြောက်လာပြီးနောက် ဖိနှိပ်ခံတပ်များထံမှ လွတ်မြောက်ခြင်းအတွက် ကျေးဇူးတင်ကြောင်းနှင့် လွတ်မြောက်ရေးခရီးတစ်လျှောက် သရုပ်ပြခဲ့သော တန်ခိုးတော် သို့မဟုတ် သစ္စာရှိခြင်းကဲ့သို့သော ဘုရားဂုဏ်တော်များအကြောင်း အသိအမှတ်ပြုခြင်းတို့ကို ပြသထားသည်။ ဟေဗြဲဇာတ်ကြောင်းမူဘောင်အတွင်း မကြာခဏ ပျံ့နှံ့နေသော ရှေးအရှေ့စကားစပ်တွင် ပျံ့နှံ့နေသော ယဉ်ကျေးမှုအလေ့အထများကို ထင်ဟပ်စေသော ဝတ်ပြုကိုးကွယ်မှုဆိုင်ရာ အပြုအမူများကြားတွင် လူအများ၏ပျော်ရွှင်မှုကို ကိုယ်စားပြုသော ဟေဗြဲဇာတ်ကြောင်းဘောင်အတွင်းတွင် အရေးပါသောအခန်းကဏ္ဍမှ ပါဝင်နေသည့် Miriam သည် ဂီတ၊ အက ထုံးတမ်းများဖြင့် ခံယူထားသော ဘာသာရေးဝင်ရောက်စွက်ဖက်မှုများ သို့မဟုတ် ရှိုက်ထုတ်သည့်ဖြစ်ရပ်များကြောင့် ဖြစ်ပေါ်လာသော စိတ်ခံစားမှုဆိုင်ရာ တုံ့ပြန်မှုများ ရွေးချယ်ခံရသောလူများ (အစ္စရေး) တို့တွင် အထောက်အထားများသည် ဖိနှိပ်ချုပ်ချယ်သောအာဏာများကို ဆန့်ကျင်သည့်ရွေးနှုတ်ခြင်း သို့မဟုတ် မျိုးဆက်များတစ်လျှောက် မြေယာအမွေနှင့် နီးနီးကပ်ကပ် ဆက်စပ်ထားသော မြေယာအမွေဆက်ခံခြင်းဆိုင်ရာ လမ်းညွှန်မှုကဲ့သို့သော အကြောင်းအရာများပါဝင်သော ကျမ်းစာသမိုင်းအဆင့်များအတွင်း တွေ့ကြုံရသည့် အရေးကြီးသောအခိုက်အတန့်များနှင့် ပတ်သက်သည့် စုပေါင်းမှတ်ဉာဏ်ကို အားဖြည့်ပေးနေစဉ်။</w:t>
      </w:r>
    </w:p>
    <w:p/>
    <w:p>
      <w:r xmlns:w="http://schemas.openxmlformats.org/wordprocessingml/2006/main">
        <w:t xml:space="preserve">ထွက်မြောက်ရာ 15:1 ထိုအခါ မောရှေနှင့် ဣသရေလအမျိုးသားတို့သည် ထာဝရဘုရားအား ဤသီချင်းကို သီဆို၍၊ ထာဝရဘုရားအား ငါသီချင်းဆိုပါမည်။ ဘုန်းတန်ခိုးကြီးစွာ အောင်ပွဲခံသောကြောင့်၊ မြင်းနှင့် မြင်းစီးသူရဲတို့ကို ပင်လယ်ထဲသို့ ပစ်ချတော်မူပြီ။</w:t>
      </w:r>
    </w:p>
    <w:p/>
    <w:p>
      <w:r xmlns:w="http://schemas.openxmlformats.org/wordprocessingml/2006/main">
        <w:t xml:space="preserve">မောရှေနှင့် ဣသရေလလူတို့သည် ရန်သူတို့အပေါ် သခင်ဘုရား၏အောင်ပွဲအတွက် ချီးမွမ်းသီချင်းကို သီဆိုကြသည်။</w:t>
      </w:r>
    </w:p>
    <w:p/>
    <w:p>
      <w:r xmlns:w="http://schemas.openxmlformats.org/wordprocessingml/2006/main">
        <w:t xml:space="preserve">1. ချီးမွမ်းခြင်း၏ တန်ခိုး- ကျွန်ုပ်တို့၏အသက်တာတွင် ဘုရားသခင်၏ အောင်ပွဲများ</w:t>
      </w:r>
    </w:p>
    <w:p/>
    <w:p>
      <w:r xmlns:w="http://schemas.openxmlformats.org/wordprocessingml/2006/main">
        <w:t xml:space="preserve">2. ချီးမွမ်းခြင်းသီချင်း- ဘုရားသခင်၏ အောင်ပွဲ၌ ဝမ်းမြောက်ခြင်း</w:t>
      </w:r>
    </w:p>
    <w:p/>
    <w:p>
      <w:r xmlns:w="http://schemas.openxmlformats.org/wordprocessingml/2006/main">
        <w:t xml:space="preserve">1. ဆာလံ 150:6 - အသက်ရှိသောသူအပေါင်းတို့သည် ထာဝရဘုရားကို ချီးမွမ်းကြပါစေသော။ ထာဝရဘုရားကို ချီးမွမ်းကြလော့။</w:t>
      </w:r>
    </w:p>
    <w:p/>
    <w:p>
      <w:r xmlns:w="http://schemas.openxmlformats.org/wordprocessingml/2006/main">
        <w:t xml:space="preserve">2. Romans 15:11 - တဖန်၊ တပါးအမျိုးသားတို့၊ ထာဝရဘုရားကို ချီးမွမ်းကြလော့။ လူအပေါင်းတို့၊ သူ့ကို ချီးကျူးကြလော့။</w:t>
      </w:r>
    </w:p>
    <w:p/>
    <w:p>
      <w:r xmlns:w="http://schemas.openxmlformats.org/wordprocessingml/2006/main">
        <w:t xml:space="preserve">ထွက်မြောက်ရာ 15:2 ထာ​ဝ​ရ​ဘု​ရား​သည် ငါ​၏​ခွန်​အား​နှင့် သီ​ချင်း​ဖြစ်​တော်​မူ၍၊ ငါ​၏​ကယ်​တင်​ခြင်း​ဖြစ်​တော်​မူ​၏။ သူ​သည် ငါ​၏​ဘု​ရား​ဖြစ်​တော်​မူ​၏။ ငါ့အဘ၏ဘုရားသခင်၊ ငါချီးမြှောက်မည်။</w:t>
      </w:r>
    </w:p>
    <w:p/>
    <w:p>
      <w:r xmlns:w="http://schemas.openxmlformats.org/wordprocessingml/2006/main">
        <w:t xml:space="preserve">ဤကျမ်းပိုဒ်သည် ခွန်အား၊ ကယ်တင်ခြင်းနှင့် ဝမ်းမြောက်ခြင်း၏အရင်းအမြစ်အဖြစ် သခင်အား ဂုဏ်ပြုသည်။</w:t>
      </w:r>
    </w:p>
    <w:p/>
    <w:p>
      <w:r xmlns:w="http://schemas.openxmlformats.org/wordprocessingml/2006/main">
        <w:t xml:space="preserve">1. သခင်၏ကယ်တင်ခြင်း၌ ဝမ်းမြောက်ခြင်း။</w:t>
      </w:r>
    </w:p>
    <w:p/>
    <w:p>
      <w:r xmlns:w="http://schemas.openxmlformats.org/wordprocessingml/2006/main">
        <w:t xml:space="preserve">2. ထာဝရဘုရား၏ ခွန်အားနှင့် ရွှင်လန်းမှုကို တွေ့ကြုံခံစားပါ။</w:t>
      </w:r>
    </w:p>
    <w:p/>
    <w:p>
      <w:r xmlns:w="http://schemas.openxmlformats.org/wordprocessingml/2006/main">
        <w:t xml:space="preserve">1. Psalm 118:14 ထာဝရဘုရားသည် ငါ၏အစွမ်းသတ္တိ၊ ငါသီချင်းဆိုခြင်း၊ ငါ၏ကယ်တင်ခြင်းသို့ ရောက်တော်မူ၏။</w:t>
      </w:r>
    </w:p>
    <w:p/>
    <w:p>
      <w:r xmlns:w="http://schemas.openxmlformats.org/wordprocessingml/2006/main">
        <w:t xml:space="preserve">2. ရောမ 15:13 - မြော်လင့်ခြင်း၏အရှင်ဘုရားသခင်သည် ယုံကြည်ခြင်း၌ ဝမ်းမြောက်ခြင်းနှင့် ငြိမ်သက်ခြင်းအပေါင်းနှင့် ပြည့်စေတော်မူပါစေသော။ သန့်ရှင်းသောဝိညာဉ်တော်၏တန်ခိုးတော်အားဖြင့် သင်တို့သည် မြော်လင့်ခြင်းသို့ရောက်ကြလိမ့်မည်။</w:t>
      </w:r>
    </w:p>
    <w:p/>
    <w:p>
      <w:r xmlns:w="http://schemas.openxmlformats.org/wordprocessingml/2006/main">
        <w:t xml:space="preserve">ထွက်မြောက်ရာ 15:3 ထာဝရဘုရားသည် စစ်သူရဲဖြစ်၏။</w:t>
      </w:r>
    </w:p>
    <w:p/>
    <w:p>
      <w:r xmlns:w="http://schemas.openxmlformats.org/wordprocessingml/2006/main">
        <w:t xml:space="preserve">ထွက်မြောက်ရာကျမ်းမှ ဤကျမ်းပိုဒ်သည် သခင်ဘုရား၏ တန်ခိုးတော်နှင့် စစ်သည်တော်အဖြစ် ဟောပြောသည်။</w:t>
      </w:r>
    </w:p>
    <w:p/>
    <w:p>
      <w:r xmlns:w="http://schemas.openxmlformats.org/wordprocessingml/2006/main">
        <w:t xml:space="preserve">1. သခင်- တန်ခိုးကြီးသော စစ်သည်တော်</w:t>
      </w:r>
    </w:p>
    <w:p/>
    <w:p>
      <w:r xmlns:w="http://schemas.openxmlformats.org/wordprocessingml/2006/main">
        <w:t xml:space="preserve">2. စစ်ပွဲတွင်ဘုရားသခင်၏အချုပ်အခြာအာဏာ</w:t>
      </w:r>
    </w:p>
    <w:p/>
    <w:p>
      <w:r xmlns:w="http://schemas.openxmlformats.org/wordprocessingml/2006/main">
        <w:t xml:space="preserve">1. ဟေရှာယ 59:16-17 - “အဘယ်သူမျှမရှိသည်ကိုသိမြင်၍ စွက်ဖက်ရန်အဘယ်သူမျှမရှိသည်ကို ထိတ်လန့်ခြင်းရှိ၍၊ မိမိလက်ရုံးတော်သည် ကယ်တင်ခြင်းသို့ရောက်၍၊ မိမိဖြောင့်မတ်ခြင်းတရားသည် ထောက်မတော်မူ၏။ ရင်ဖုံးနှင့် ကယ်တင်ခြင်း၏ခမောက်ကို ခေါင်းပေါ်၌ တင်၍၊ ဒဏ်ပေးသောအဝတ်ကို ဝတ်လျက် ရင်ခွင်၌ကဲ့သို့ ထက်သန်သောစိတ်နှင့် ပတ်ရစ်လေ၏။</w:t>
      </w:r>
    </w:p>
    <w:p/>
    <w:p>
      <w:r xmlns:w="http://schemas.openxmlformats.org/wordprocessingml/2006/main">
        <w:t xml:space="preserve">2. ဆာလံ 24:8 - "ဤဘုန်းကြီးသောရှင်ဘုရင်ကား အဘယ်သူနည်း။ ထာဝရဘုရားသည် တန်ခိုးကြီး၍ တန်ခိုးကြီးသော၊ စစ်တိုက်ရာတွင် တန်ခိုးကြီးသော ထာဝရဘုရား"</w:t>
      </w:r>
    </w:p>
    <w:p/>
    <w:p>
      <w:r xmlns:w="http://schemas.openxmlformats.org/wordprocessingml/2006/main">
        <w:t xml:space="preserve">ထွက်မြောက်ရာ 15:4 ဖာရောဘုရင်၏ ရထားများနှင့် သူ၏အလုံးအရင်းတို့ကို ပင်လယ်ထဲသို့ ချပစ်ခဲ့ပြီး၊ ရွေး ချယ်သော တပ်မှူးများလည်း ပင်လယ်နီ၌ နစ်မြှုပ်သွားကြသည်။</w:t>
      </w:r>
    </w:p>
    <w:p/>
    <w:p>
      <w:r xmlns:w="http://schemas.openxmlformats.org/wordprocessingml/2006/main">
        <w:t xml:space="preserve">ဖာရောဘုရင်နှင့် သူ၏စစ်တပ်ကို တရားစီရင်ခြင်းအားဖြင့် ဘုရားသခင်၏တန်ခိုးတော်ကို ထင်ရှားစေသည်။</w:t>
      </w:r>
    </w:p>
    <w:p/>
    <w:p>
      <w:r xmlns:w="http://schemas.openxmlformats.org/wordprocessingml/2006/main">
        <w:t xml:space="preserve">1. ဘုရားသခင်၏ တရားစီရင်ခြင်း သည် အစဉ်အမြဲ ရှိနေပြီး သူ၏ တန်ခိုးသည် တုနှိုင်းမဲ့ ဖြစ်သည် ။</w:t>
      </w:r>
    </w:p>
    <w:p/>
    <w:p>
      <w:r xmlns:w="http://schemas.openxmlformats.org/wordprocessingml/2006/main">
        <w:t xml:space="preserve">2. သခင်ဘုရားကို ယုံကြည်ကိုးစားရန် ကျွန်ုပ်တို့ သတိရရမည်၊ အကြောင်းမူကား၊ ကိုယ်တော်သည် ကျွန်ုပ်တို့အား မည်သည့်အခြေအနေမှ ကယ်နှုတ်တော်မူမည်နည်း။</w:t>
      </w:r>
    </w:p>
    <w:p/>
    <w:p>
      <w:r xmlns:w="http://schemas.openxmlformats.org/wordprocessingml/2006/main">
        <w:t xml:space="preserve">၁။ ဆာလံ ၃၃:၄-၅၊ အကြောင်းမူကား၊ ထာဝရဘုရား၏ နှုတ်ကပတ်တော်သည် မှန်ကန်၍ မှန်ကန်၏။ ပြုလေရာရာ၌ သစ္စာရှိတော်မူ၏။ ထာဝရဘုရားသည် ဖြောင့်မတ်ခြင်းနှင့် တရားမျှတခြင်းကို နှစ်သက်တော်မူ၏။ ကမ္ဘာမြေကြီးသည် မပျက်မကွက် ချစ်ခြင်းမေတ္တာနှင့် ပြည့်နေပါသည်။</w:t>
      </w:r>
    </w:p>
    <w:p/>
    <w:p>
      <w:r xmlns:w="http://schemas.openxmlformats.org/wordprocessingml/2006/main">
        <w:t xml:space="preserve">2 Exodus 15:13 ကိုယ်တော်သည် ကရုဏာတော်အားဖြင့် ရွေးနှုတ်တော်မူသော လူတို့ကို ပို့ဆောင်တော်မူ၍၊</w:t>
      </w:r>
    </w:p>
    <w:p/>
    <w:p>
      <w:r xmlns:w="http://schemas.openxmlformats.org/wordprocessingml/2006/main">
        <w:t xml:space="preserve">ထွက်မြောက်ရာ 15:5 နက်နဲသောအရပ်တို့သည် ဖုံးလွှမ်း၍၊ ကျောက်ခဲကဲ့သို့ အောက်၌ နစ်မြုပ်ကြ၏။</w:t>
      </w:r>
    </w:p>
    <w:p/>
    <w:p>
      <w:r xmlns:w="http://schemas.openxmlformats.org/wordprocessingml/2006/main">
        <w:t xml:space="preserve">ဤကျမ်းပိုဒ်သည် သူ၏လူမျိုး၏ရန်သူများကို အနိုင်ယူရန် ဘုရားသခင်၏တန်ခိုးတော်ဖြစ်သည်။</w:t>
      </w:r>
    </w:p>
    <w:p/>
    <w:p>
      <w:r xmlns:w="http://schemas.openxmlformats.org/wordprocessingml/2006/main">
        <w:t xml:space="preserve">၁။ ဘုရားသခင်သည် တန်ခိုးကြီးပြီး မည်သည့်အတားအဆီးကိုမဆို ကျော်လွှားနိုင်သည်။</w:t>
      </w:r>
    </w:p>
    <w:p/>
    <w:p>
      <w:r xmlns:w="http://schemas.openxmlformats.org/wordprocessingml/2006/main">
        <w:t xml:space="preserve">2- ကျွန်ုပ်တို့၏ရန်သူများထံမှ ကျွန်ုပ်တို့ကို ကာကွယ်ရန် ဘုရားသခင်၏တန်ခိုးနှင့် သစ္စာရှိမှုကို ကျွန်ုပ်တို့ ယုံကြည်နိုင်ပါသည်။</w:t>
      </w:r>
    </w:p>
    <w:p/>
    <w:p>
      <w:r xmlns:w="http://schemas.openxmlformats.org/wordprocessingml/2006/main">
        <w:t xml:space="preserve">1: Isaiah 40:29-31 - အားနည်းသောသူတို့အား တန်ခိုးကိုပေး၍၊ ခွန်အားမရှိသောသူအား ခွန်အားကိုတိုးပွားစေတော်မူ၏။</w:t>
      </w:r>
    </w:p>
    <w:p/>
    <w:p>
      <w:r xmlns:w="http://schemas.openxmlformats.org/wordprocessingml/2006/main">
        <w:t xml:space="preserve">၂- ဆာလံ ၄၆:၁-၃ - ဘုရားသခင်သည် ကျွန်ုပ်တို့၏ခိုလှုံရာ၊</w:t>
      </w:r>
    </w:p>
    <w:p/>
    <w:p>
      <w:r xmlns:w="http://schemas.openxmlformats.org/wordprocessingml/2006/main">
        <w:t xml:space="preserve">ထွက်မြောက်ရာ 15:6 အိုထာဝရဘုရား၊ လက်ျာလက်တော်သည် တန်ခိုးနှင့်ပြည့်စုံ၍၊ လက်ျာလက်တော်သည် ရန်သူတို့ကို အပိုင်းပိုင်းဖြတ်တော်မူပြီ။</w:t>
      </w:r>
    </w:p>
    <w:p/>
    <w:p>
      <w:r xmlns:w="http://schemas.openxmlformats.org/wordprocessingml/2006/main">
        <w:t xml:space="preserve">ထာ ဝ ရ ဘု ရား ၏ လက် ယာ လက် တော် သည် အား ကြီး ၍ ရန် သူ များ ကို ချိုး ဖျက် တော် မူ ၏။</w:t>
      </w:r>
    </w:p>
    <w:p/>
    <w:p>
      <w:r xmlns:w="http://schemas.openxmlformats.org/wordprocessingml/2006/main">
        <w:t xml:space="preserve">1- ဘုရားသခင်၏တန်ခိုးတော်သည် နှိုင်းယှဥ်သာလွန်၍ ရန်သူမှန်သမျှကို အနိုင်ယူနိုင်သည်။</w:t>
      </w:r>
    </w:p>
    <w:p/>
    <w:p>
      <w:r xmlns:w="http://schemas.openxmlformats.org/wordprocessingml/2006/main">
        <w:t xml:space="preserve">2: ငါတို့သည် အားနည်းသောအခါ၊ ဘုရားသခင်သည် ခိုင်မာ၍ ငါတို့အတွက် တိုက်ပွဲဝင်လိမ့်မည်။</w:t>
      </w:r>
    </w:p>
    <w:p/>
    <w:p>
      <w:r xmlns:w="http://schemas.openxmlformats.org/wordprocessingml/2006/main">
        <w:t xml:space="preserve">1: Isaiah 41:10 - "ထို့ကြောင့် ငါသည် သင်တို့နှင့်အတူရှိသောကြောင့် မကြောက်ကြနှင့်။ ငါသည် သင်တို့၏ ဘုရားသခင်ဖြစ်သောကြောင့်၊ ငါသည် ခိုင်ခံ့မြဲမြံစွာ ထောက်မ၍ ငါ၏ ဖြောင့်မတ်သော လက်ျာလက်ဖြင့် သင့်ကို ထောက်မမည်။</w:t>
      </w:r>
    </w:p>
    <w:p/>
    <w:p>
      <w:r xmlns:w="http://schemas.openxmlformats.org/wordprocessingml/2006/main">
        <w:t xml:space="preserve">2: Psalm 118:15 - "ဝမ်းမြောက်ခြင်းအသံနှင့် ကယ်တင်ခြင်းအသံသည် ဖြောင့်မတ်သောသူတို့၏ တဲတော်၌ ရှိ၏။ ထာဝရဘုရား၏ လက်ျာလက်တော်သည် ရဲရင့်စွာပြု၏။"</w:t>
      </w:r>
    </w:p>
    <w:p/>
    <w:p>
      <w:r xmlns:w="http://schemas.openxmlformats.org/wordprocessingml/2006/main">
        <w:t xml:space="preserve">ထွက်မြောက်ရာ 15:7 ကိုယ်တော်၏ဘုန်းတန်ခိုးတော်အားဖြင့် ကိုယ်တော်တဘက်၌ထသော သူတို့ကို မှောက်လှန်တော်မူပြီ။</w:t>
      </w:r>
    </w:p>
    <w:p/>
    <w:p>
      <w:r xmlns:w="http://schemas.openxmlformats.org/wordprocessingml/2006/main">
        <w:t xml:space="preserve">ဘုရားသခင်၏ ကြီးမြတ်မှုနှင့် မြင့်မြတ်မှုကို သူ၏ရန်သူများကို အနိုင်ယူပြီး ချေမှုန်းရန် သူ၏ တန်ခိုးဖြင့် ထင်ရှားသည်။</w:t>
      </w:r>
    </w:p>
    <w:p/>
    <w:p>
      <w:r xmlns:w="http://schemas.openxmlformats.org/wordprocessingml/2006/main">
        <w:t xml:space="preserve">1. ဘုရားသခင်၏တန်ခိုးတော်သည် အောင်ပွဲ၌ သရုပ်ပြခဲ့သည်။</w:t>
      </w:r>
    </w:p>
    <w:p/>
    <w:p>
      <w:r xmlns:w="http://schemas.openxmlformats.org/wordprocessingml/2006/main">
        <w:t xml:space="preserve">၂။ ဘုရားသခင်၏ အမျက်တော်နှင့် ၎င်း၏အကျိုးဆက်များ</w:t>
      </w:r>
    </w:p>
    <w:p/>
    <w:p>
      <w:r xmlns:w="http://schemas.openxmlformats.org/wordprocessingml/2006/main">
        <w:t xml:space="preserve">၁။ ဆာလံ ၆၈:၁-၂ - “ဘုရားသခင်ထတော်မူပါ။ ရန်သူတို့သည် ကွဲပြားကြပါစေသော။မုန်းသောသူတို့သည်လည်း ရှေ့တော်၌ ပြေးကြစေ။ မီးခိုးငွေ့ လွင့်သွားသကဲ့သို့ သူတို့ကို နှင်ထုတ်ကြလော့။ လူဆိုးတို့သည် ဘုရားသခင်ရှေ့တော်၌ သေကြေပျက်စီးကြကုန်၏။”</w:t>
      </w:r>
    </w:p>
    <w:p/>
    <w:p>
      <w:r xmlns:w="http://schemas.openxmlformats.org/wordprocessingml/2006/main">
        <w:t xml:space="preserve">2 ရောမ 12:19 - "ချစ်သားတို့၊ ကိုယ်ကိုကိုယ် အပြစ်မတင်ကြနှင့်။ အမျက်ဒေါသကို ပြေလျော့စေလော့။ အကြောင်းမူကား၊ ဒဏ်ပေးခြင်းသည် ငါ့ဥစ္စာဖြစ်၏ဟု ကျမ်းစာလာသည်ကား၊ ငါဆပ်ပေးမည်ဟု ထာဝရဘုရား မိန့်တော်မူ၏။</w:t>
      </w:r>
    </w:p>
    <w:p/>
    <w:p>
      <w:r xmlns:w="http://schemas.openxmlformats.org/wordprocessingml/2006/main">
        <w:t xml:space="preserve">ထွက်မြောက်ရာ 15:8 နှာ​ခေါင်း​ပေါက်​မှ​ထွက်​သော​အ​ခါ ရေ​သည်​စု​ဝေး​၍ ရေ​ကြီး​သော​အ​ရာ​သည် အမှိုက်​ပုံ​ဖြစ်​၍ နက်​နဲ​သော​ပင်လယ်​၏​အ​လယ်​၌ ဖုံး​လွှမ်း​သွား​၏။</w:t>
      </w:r>
    </w:p>
    <w:p/>
    <w:p>
      <w:r xmlns:w="http://schemas.openxmlformats.org/wordprocessingml/2006/main">
        <w:t xml:space="preserve">ပင်လယ်နီ၏ခွဲထွက်ခြင်းတွင် သဘာဝတရားအပေါ် ဘုရားသခင်၏တန်ခိုးတော်ကို ထင်ရှားစေသည်။</w:t>
      </w:r>
    </w:p>
    <w:p/>
    <w:p>
      <w:r xmlns:w="http://schemas.openxmlformats.org/wordprocessingml/2006/main">
        <w:t xml:space="preserve">၁။ ပင်လယ်နီဖြတ်ကူးခြင်းတွင် ဘုရားသခင်၏တန်ခိုးတော်- ခက်ခဲသောအချိန်များတွင် ယုံကြည်ခြင်းဆိုင်ရာလေ့လာမှု</w:t>
      </w:r>
    </w:p>
    <w:p/>
    <w:p>
      <w:r xmlns:w="http://schemas.openxmlformats.org/wordprocessingml/2006/main">
        <w:t xml:space="preserve">2. သခင့်ပြင်ဆင်ပေးမှုကို ယုံကြည်ခြင်း- ပင်လယ်နီဖြတ်ကူးခြင်းမှ သင်ယူခြင်း။</w:t>
      </w:r>
    </w:p>
    <w:p/>
    <w:p>
      <w:r xmlns:w="http://schemas.openxmlformats.org/wordprocessingml/2006/main">
        <w:t xml:space="preserve">1. ထွက်မြောက်ရာ 14:21-31 - ပင်လယ်နီဖြတ်ကူးခြင်း။</w:t>
      </w:r>
    </w:p>
    <w:p/>
    <w:p>
      <w:r xmlns:w="http://schemas.openxmlformats.org/wordprocessingml/2006/main">
        <w:t xml:space="preserve">၂။ ဆာလံ ၆၅:၇ - သဘာဝတရားအပေါ် ဘုရားသခင်၏တန်ခိုးတော်</w:t>
      </w:r>
    </w:p>
    <w:p/>
    <w:p>
      <w:r xmlns:w="http://schemas.openxmlformats.org/wordprocessingml/2006/main">
        <w:t xml:space="preserve">ထွက်မြောက်ရာ 15:9 ရန်သူက၊ ငါလိုက်မည်။ မှီမည်။ လက်ရဥစ္စာကို ခွဲဝေမည်။ ငါ၏တပ်မက်ခြင်းသည် သူတို့အပေါ်၌ ပြည့်လိမ့်မည်။ ငါ့ဓားကိုဆွဲ၍ ငါ့လက်သည် သူတို့ကို ဖျက်ဆီးလိမ့်မည်။</w:t>
      </w:r>
    </w:p>
    <w:p/>
    <w:p>
      <w:r xmlns:w="http://schemas.openxmlformats.org/wordprocessingml/2006/main">
        <w:t xml:space="preserve">ရန်သူတွေအပေါ် ဘုရားသခင်ရဲ့ အကာအကွယ်က ကိုယ်တော်ကို ယုံကြည်ဖို့ ကျွန်ုပ်တို့အတွက် အားကောင်းတဲ့ သတိပေးချက်ဖြစ်တယ်။</w:t>
      </w:r>
    </w:p>
    <w:p/>
    <w:p>
      <w:r xmlns:w="http://schemas.openxmlformats.org/wordprocessingml/2006/main">
        <w:t xml:space="preserve">1: ဘုရားသခင်ကို ကျွန်ုပ်တို့၏ယုံကြည်ခြင်းသည် ကျွန်ုပ်တို့ကို လာမည့်ရန်သူမှ ကျွန်ုပ်တို့ကို ကာကွယ်ပေးလိမ့်မည်။</w:t>
      </w:r>
    </w:p>
    <w:p/>
    <w:p>
      <w:r xmlns:w="http://schemas.openxmlformats.org/wordprocessingml/2006/main">
        <w:t xml:space="preserve">2- ဘုရားသခင်အတွက် အလွန်တန်ခိုးကြီးသောရန်သူမဟုတ်ပါ၊ ကျွန်ုပ်တို့၏ကာကွယ်မှုအတွက် ကိုယ်တော်ကို ကျွန်ုပ်တို့အားကိုးနိုင်ပါသည်။</w:t>
      </w:r>
    </w:p>
    <w:p/>
    <w:p>
      <w:r xmlns:w="http://schemas.openxmlformats.org/wordprocessingml/2006/main">
        <w:t xml:space="preserve">၁– ဆာလံ ၄၆:၁-၃ ဘုရားသခင်သည် ကျွန်ုပ်တို့၏ခိုလှုံရာနှင့် ခွန်အား၊ ဒုက္ခ၌ရှိနေသောအကူအညီဖြစ်သည်။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2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ထွက်မြောက်ရာ 15:10 ကိုယ်တော်သည် လေနှင့်တိုက်၍၊ ပင်လယ်သည် သူတို့ကို လွှမ်းမိုး၍၊ အားကြီးသောရေ၌ ခဲကဲ့သို့ နစ်မြုပ်လေ၏။</w:t>
      </w:r>
    </w:p>
    <w:p/>
    <w:p>
      <w:r xmlns:w="http://schemas.openxmlformats.org/wordprocessingml/2006/main">
        <w:t xml:space="preserve">ဖာရောဘုရင်၏စစ်တပ်ကို ပင်လယ်နှင့်ဖုံးလွှမ်းရန် လေကိုအသုံးပြု၍ တန်ခိုးပြတော်မူ၏။</w:t>
      </w:r>
    </w:p>
    <w:p/>
    <w:p>
      <w:r xmlns:w="http://schemas.openxmlformats.org/wordprocessingml/2006/main">
        <w:t xml:space="preserve">1. ယုံကြည်ခြင်းအားဖြင့်၊ အပြင်းထန်ဆုံးသော အတားအဆီးများကိုပင် ကျော်လွှားနိုင်သည်။</w:t>
      </w:r>
    </w:p>
    <w:p/>
    <w:p>
      <w:r xmlns:w="http://schemas.openxmlformats.org/wordprocessingml/2006/main">
        <w:t xml:space="preserve">၂။ ဘုရားသခင်၏ တန်ခိုးတော်သည် တန်ခိုးကြီး၍ မရပ်တန့်နိုင်သော၊</w:t>
      </w:r>
    </w:p>
    <w:p/>
    <w:p>
      <w:r xmlns:w="http://schemas.openxmlformats.org/wordprocessingml/2006/main">
        <w:t xml:space="preserve">1. Isaiah 43:2 - သင်သည် ရေကို ဖြတ်၍ ရှောက်သွားသောအခါ၊ မြစ်များအားဖြင့် သင်တို့ကို မလွှမ်းမိုးရ။ မီးဖြင့် သွားလာသောအခါ မီးမလောင်ရ။</w:t>
      </w:r>
    </w:p>
    <w:p/>
    <w:p>
      <w:r xmlns:w="http://schemas.openxmlformats.org/wordprocessingml/2006/main">
        <w:t xml:space="preserve">2. ဆာလံ 107:29 မိုဃ်းသက်မုန်တိုင်းကို ငြိမ်စေ၍၊ ပင်လယ်လှိုင်းတံပိုးတို့ကို ငြိမ်စေတော်မူ၏။</w:t>
      </w:r>
    </w:p>
    <w:p/>
    <w:p>
      <w:r xmlns:w="http://schemas.openxmlformats.org/wordprocessingml/2006/main">
        <w:t xml:space="preserve">ထွက်မြောက်ရာ 15:11 အိုထာဝရဘုရား၊ ဘုရားတို့တွင် ကိုယ်တော်နှင့်အဘယ်သူတူသနည်း။ သန့်ရှင်းခြင်း၌ ဘုန်းကြီး၍ ချီးမွမ်းခြင်းကို ကြောက်ရွံ့၍ အံ့ဩဘွယ်သောအမှုတို့ကို ပြုလျက်၊</w:t>
      </w:r>
    </w:p>
    <w:p/>
    <w:p>
      <w:r xmlns:w="http://schemas.openxmlformats.org/wordprocessingml/2006/main">
        <w:t xml:space="preserve">ဘုရားသခင်သည် သူ၏ဘုန်းအသရေနှင့် သန့်ရှင်းခြင်း၌ တုနှိုင်းမယှဉ်နိုင်ဖြစ်ပြီး သူ၏အံ့ဖွယ်အမှုတော်များအတွက် ချီးမွမ်းခံရသည်။</w:t>
      </w:r>
    </w:p>
    <w:p/>
    <w:p>
      <w:r xmlns:w="http://schemas.openxmlformats.org/wordprocessingml/2006/main">
        <w:t xml:space="preserve">1. ဘုရားသခင်၏ ထူးခြားသော အံ့သြဖွယ်</w:t>
      </w:r>
    </w:p>
    <w:p/>
    <w:p>
      <w:r xmlns:w="http://schemas.openxmlformats.org/wordprocessingml/2006/main">
        <w:t xml:space="preserve">၂။ အနန္တတန်ခိုးရှင် ဘုရားသခင်ကို ဂုဏ်ပြုခြင်း။</w:t>
      </w:r>
    </w:p>
    <w:p/>
    <w:p>
      <w:r xmlns:w="http://schemas.openxmlformats.org/wordprocessingml/2006/main">
        <w:t xml:space="preserve">1. ရောမ 11:33-36 - အိုး၊ စည်းစိမ်နှင့် ဉာဏ်ပညာနှင့် ဘုရားသခင်ကို သိကျွမ်းခြင်း၏ နက်နဲမှု။ သူ၏စီရင်ချက်များနှင့် သူ၏လမ်းစဉ်များသည် မည်မျှပင်ရှာဖွေ၍မရပါသနည်း။</w:t>
      </w:r>
    </w:p>
    <w:p/>
    <w:p>
      <w:r xmlns:w="http://schemas.openxmlformats.org/wordprocessingml/2006/main">
        <w:t xml:space="preserve">2. ဆာလံ 145:3-7 - ထာဝရဘုရားသည် ကြီးမြတ်တော်မူ၍ အလွန်ချီးမွမ်းအပ်သော၊</w:t>
      </w:r>
    </w:p>
    <w:p/>
    <w:p>
      <w:r xmlns:w="http://schemas.openxmlformats.org/wordprocessingml/2006/main">
        <w:t xml:space="preserve">ထွက်မြောက်ရာ 15:12 လက်ျာလက်ကိုဆန့်၍ မြေကြီးသည် သူတို့ကို မျိုလေ၏။</w:t>
      </w:r>
    </w:p>
    <w:p/>
    <w:p>
      <w:r xmlns:w="http://schemas.openxmlformats.org/wordprocessingml/2006/main">
        <w:t xml:space="preserve">ဘုရားသခင်သည် သူ၏ညာလက်ကိုဆန့်ကာ ရန်သူကို မြေမျိုစေခြင်းဖြင့် သူ၏တန်ခိုးကို ပြသခဲ့သည်။</w:t>
      </w:r>
    </w:p>
    <w:p/>
    <w:p>
      <w:r xmlns:w="http://schemas.openxmlformats.org/wordprocessingml/2006/main">
        <w:t xml:space="preserve">၁။ ဘုရားသခင့်တန်ခိုးတော်သည် တုနှိုင်းမဲ့ဖြစ်သည်- ထွက်မြောက်ရာ ၁၅:၁၂ ကိုလေ့လာပါ။</w:t>
      </w:r>
    </w:p>
    <w:p/>
    <w:p>
      <w:r xmlns:w="http://schemas.openxmlformats.org/wordprocessingml/2006/main">
        <w:t xml:space="preserve">၂။ဘုရားသခင်၏ခွန်အားနှင့် ဖြောင့်မတ်ခြင်းတရား- ထွက်မြောက်ရာ ၁၅:၁၂ ကိုကြည့်ပါ၊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ဆာလံ 89:13 - "လက်ျာလက်တော်သည် ဖြောင့်မတ်ခြင်းတရားနှင့် ပြည့်စုံ၍၊ ဇိအုန်တောင်သည် ရွှင်လန်းပါစေ။ စီရင်တော်မူချက်ကြောင့် ယုဒအမျိုး သမီးတို့သည် ရွှင်လန်းကြစေ။"</w:t>
      </w:r>
    </w:p>
    <w:p/>
    <w:p>
      <w:r xmlns:w="http://schemas.openxmlformats.org/wordprocessingml/2006/main">
        <w:t xml:space="preserve">ထွက်မြောက်ရာ 15:13 ရွေးနှုတ်တော်မူသောလူတို့ကို ကရုဏာတော်အားဖြင့် ပို့ဆောင်တော်မူပြီ။</w:t>
      </w:r>
    </w:p>
    <w:p/>
    <w:p>
      <w:r xmlns:w="http://schemas.openxmlformats.org/wordprocessingml/2006/main">
        <w:t xml:space="preserve">ဘုရားသခင်၏ ကရုဏာတော်နှင့် ခွန်အားသည် ကျွန်ုပ်တို့အား ဘေးကင်းခြင်းနှင့် သန့်ရှင်းခြင်းသို့ ဦးတည်စေသည်။</w:t>
      </w:r>
    </w:p>
    <w:p/>
    <w:p>
      <w:r xmlns:w="http://schemas.openxmlformats.org/wordprocessingml/2006/main">
        <w:t xml:space="preserve">1. ဘုရားသခင် ၏ ကရုဏာနှင့် ခွန်အား- ဘေးကင်းရေးနှင့် သန့်ရှင်းခြင်းသို့ သွားရာလမ်း</w:t>
      </w:r>
    </w:p>
    <w:p/>
    <w:p>
      <w:r xmlns:w="http://schemas.openxmlformats.org/wordprocessingml/2006/main">
        <w:t xml:space="preserve">2. ကျွန်ုပ်တို့၏အသက်တာတွင် ဘုရားသခင်၏ ကရုဏာနှင့် တန်ခိုးတော်</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ဟေဗြဲ 13:20-21 - ငါတို့သခင်ယေရှုသည် သေခြင်းမှတဖန်ဆောင်ခဲ့သော ငြိမ်သက်ခြင်း၏အရှင်ဘုရားသခင်၊ ထာဝရပဋိညာဉ်၏အသွေးတော်အားဖြင့်၊ သိုးထိန်းကြီးယေရှုသည် ကိုယ်တော်ကိုပြုစေခြင်းငှာ ကောင်းသောအရာရှိသမျှတို့ကို ပေးတော်မူပါစေသော။ ယေရှုခရစ်အားဖြင့် ရှေ့တော်၌ နှစ်သက်ဘွယ်သောအရာတို့ကို ငါတို့အထဲ၌ လုပ်ဆောင်၍၊ ထာဝရဘုန်းအသရေရှိစေသတည်း။ အာမင်။</w:t>
      </w:r>
    </w:p>
    <w:p/>
    <w:p>
      <w:r xmlns:w="http://schemas.openxmlformats.org/wordprocessingml/2006/main">
        <w:t xml:space="preserve">ထွက်မြောက်ရာ 15:14 လူများတို့သည်ကြား၍ ကြောက်လန့်ကြလိမ့်မည်။</w:t>
      </w:r>
    </w:p>
    <w:p/>
    <w:p>
      <w:r xmlns:w="http://schemas.openxmlformats.org/wordprocessingml/2006/main">
        <w:t xml:space="preserve">ပါလက်စတိုင်းပြည်သူတွေဟာ ဘုရားသခင်ရဲ့တန်ခိုးတော်အကြောင်း ကြားပြီး သူ့ကိုကြောက်ရွံ့ပြီး ဝမ်းနည်းခြင်းတွေနဲ့ ပြည့်နှက်နေလိမ့်မယ်။</w:t>
      </w:r>
    </w:p>
    <w:p/>
    <w:p>
      <w:r xmlns:w="http://schemas.openxmlformats.org/wordprocessingml/2006/main">
        <w:t xml:space="preserve">1. ထာဝရဘုရားကိုကြောက်ရွံ့ခြင်းသည် ဉာဏ်ပညာ၏အစဖြစ်သည်။</w:t>
      </w:r>
    </w:p>
    <w:p/>
    <w:p>
      <w:r xmlns:w="http://schemas.openxmlformats.org/wordprocessingml/2006/main">
        <w:t xml:space="preserve">2. ကျွန်ုပ်တို့၏အသက်တာတွင်ဘုရားသခင်၏တန်ခိုးတော်</w:t>
      </w:r>
    </w:p>
    <w:p/>
    <w:p>
      <w:r xmlns:w="http://schemas.openxmlformats.org/wordprocessingml/2006/main">
        <w:t xml:space="preserve">1. ဟေရှာယ 8:13 - "ကောင်းကင်ဗိုလ်ခြေအရှင်ထာဝရဘုရားကို ရိုသေခြင်းရှိစေလော့။ ကြောက်ရွံ့ခြင်းရှိစေလော့။</w:t>
      </w:r>
    </w:p>
    <w:p/>
    <w:p>
      <w:r xmlns:w="http://schemas.openxmlformats.org/wordprocessingml/2006/main">
        <w:t xml:space="preserve">၂။ ဆာလံ ၁၉:၉ - "ထာဝရဘုရားကို ကြောက်ရွံ့သောသဘောသည် သန့်ရှင်း၍ အစဉ်အမြဲတည်၏။</w:t>
      </w:r>
    </w:p>
    <w:p/>
    <w:p>
      <w:r xmlns:w="http://schemas.openxmlformats.org/wordprocessingml/2006/main">
        <w:t xml:space="preserve">ထွက်မြောက်ရာ 15:15 ထိုအခါ ဧဒုံမင်းတို့သည် အံ့ဩခြင်းရှိ၍၊ မောဘသူရဲတို့သည် တုန်လှုပ်ခြင်းရှိ၍၊ ခါ​နာန်​ပြည်​သား​အ​ပေါင်း​တို့​သည် အရည်​ပျော်​ကြ​လိမ့်​မည်။</w:t>
      </w:r>
    </w:p>
    <w:p/>
    <w:p>
      <w:r xmlns:w="http://schemas.openxmlformats.org/wordprocessingml/2006/main">
        <w:t xml:space="preserve">ဧဒုံမင်းများနှင့် မောဘသူရဲတို့သည် မိန်းမောတွေဝေလျက်၊ ခါနာန်ပြည်သားတို့သည် ကြောက်ရွံ့ခြင်းသို့ ရောက်ကြလိမ့်မည်။</w:t>
      </w:r>
    </w:p>
    <w:p/>
    <w:p>
      <w:r xmlns:w="http://schemas.openxmlformats.org/wordprocessingml/2006/main">
        <w:t xml:space="preserve">၁။ ဘုရားသခင်ကို မကြောက်ရွံ့ပါ။—ဟေရှာယ ၈:၁၂-၁၃</w:t>
      </w:r>
    </w:p>
    <w:p/>
    <w:p>
      <w:r xmlns:w="http://schemas.openxmlformats.org/wordprocessingml/2006/main">
        <w:t xml:space="preserve">၂။ ဘုရားသခငျ၏သစ္စာ၌နှလုံးသွင်းပါ။—တရားဟောရာ ၇:၉</w:t>
      </w:r>
    </w:p>
    <w:p/>
    <w:p>
      <w:r xmlns:w="http://schemas.openxmlformats.org/wordprocessingml/2006/main">
        <w:t xml:space="preserve">၁။ ထာဝရဘုရားသည် စစ်သူရဲဖြစ်တော်မူ၏။—ထွက်မြောက်ရာ ၁၅:၃</w:t>
      </w:r>
    </w:p>
    <w:p/>
    <w:p>
      <w:r xmlns:w="http://schemas.openxmlformats.org/wordprocessingml/2006/main">
        <w:t xml:space="preserve">၂။ ထာဝရဘုရားသည် တန်ခိုးနှင့်ပြည့်စုံတော်မူ၏။—ဆာလံ ၈၉:၈</w:t>
      </w:r>
    </w:p>
    <w:p/>
    <w:p>
      <w:r xmlns:w="http://schemas.openxmlformats.org/wordprocessingml/2006/main">
        <w:t xml:space="preserve">ထွက်မြောက်ရာ 15:16 ကြောက်ရွံ့ထိတ်လန့်ခြင်းတို့သည် သူတို့အပေါ်သို့ ရောက်လိမ့်မည်။ လက်ရုံးတော် တန်ခိုးအားဖြင့် သူတို့သည် ကျောက်တုံးကဲ့သို့ ငြိမ်ကြလိမ့်မည်။ အိုထာဝရဘုရား၊ ကိုယ်တော်၏လူများ မလွန်မှီတိုင်အောင်၊</w:t>
      </w:r>
    </w:p>
    <w:p/>
    <w:p>
      <w:r xmlns:w="http://schemas.openxmlformats.org/wordprocessingml/2006/main">
        <w:t xml:space="preserve">ဘုရားသခင်သည် သူ၏ရန်သူများကို ကြောက်ရွံ့ထိတ်လန့်စေသည်၊ သို့မှသာ သူ၏လူများကို အန္တရာယ်ကင်းစွာ ဖြတ်သန်းနိုင်မည်ဖြစ်သည်။</w:t>
      </w:r>
    </w:p>
    <w:p/>
    <w:p>
      <w:r xmlns:w="http://schemas.openxmlformats.org/wordprocessingml/2006/main">
        <w:t xml:space="preserve">၁။ ဘုရားသခင်ကာကွယ်ခြင်း၏ကတိတော်ကို သိရှိခြင်း။</w:t>
      </w:r>
    </w:p>
    <w:p/>
    <w:p>
      <w:r xmlns:w="http://schemas.openxmlformats.org/wordprocessingml/2006/main">
        <w:t xml:space="preserve">၂။ ကြောက်ရွံ့မှုမျက်နှာတွင် ဘုရားသခင်ကို မည်သို့ယုံကြည်ကိုးစားနိုင်မည်နည်း။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၂၇:၁ - "ထာဝရဘုရားသည် ငါ၏အလင်းဖြစ်တော်မူ၏။ ငါ၏ကယ်တင်ခြင်းအကြောင်း၊ အဘယ်သူအား ငါကြောက်ရမည်နည်း။</w:t>
      </w:r>
    </w:p>
    <w:p/>
    <w:p>
      <w:r xmlns:w="http://schemas.openxmlformats.org/wordprocessingml/2006/main">
        <w:t xml:space="preserve">ထွက်မြောက်ရာ 15:17 အိုထာဝရဘုရား၊ ကိုယ်တော်သည် လက်တော်တည်တော်မူသော သန့်ရှင်းရာဌာနတော်၌ ကျိန်းဝပ်တော်မူရာ အရပ်၌ ဆောင်ခဲ့၍ အမွေခံတောင်တော်၌ စိုက်ရမည်။</w:t>
      </w:r>
    </w:p>
    <w:p/>
    <w:p>
      <w:r xmlns:w="http://schemas.openxmlformats.org/wordprocessingml/2006/main">
        <w:t xml:space="preserve">ဘုရားသခင်သည် ကျွန်ုပ်တို့အား နေထိုင်ရန်နေရာနှင့် နေထိုင်ရန် သန့်ရှင်းရာဌာနကို ပေးထားသည်။</w:t>
      </w:r>
    </w:p>
    <w:p/>
    <w:p>
      <w:r xmlns:w="http://schemas.openxmlformats.org/wordprocessingml/2006/main">
        <w:t xml:space="preserve">၁။ ဘုရားသခင်သည် ကျွန်ုပ်တို့အား ကျွန်ုပ်တို့၏ကိုယ်ပိုင်နေရာဟု ခေါ်ရန် နေရာတစ်ခု ပေးထားသည်- ခိုလှုံရာနှင့် ဘေးကင်းရာနေရာ။</w:t>
      </w:r>
    </w:p>
    <w:p/>
    <w:p>
      <w:r xmlns:w="http://schemas.openxmlformats.org/wordprocessingml/2006/main">
        <w:t xml:space="preserve">2. ထာ၀ရဘုရားသည် ကျွန်ုပ်တို့နေထိုင်ရန် သန့်ရှင်းရာဌာနကို တည်ထောင်တော်မူသည်- ခိုလှုံရာနှင့် ကာကွယ်ရာနေရာ။</w:t>
      </w:r>
    </w:p>
    <w:p/>
    <w:p>
      <w:r xmlns:w="http://schemas.openxmlformats.org/wordprocessingml/2006/main">
        <w:t xml:space="preserve">၁။ ဆာလံ ၉၁း၁-၂ “အမြင့်ဆုံးသောဘုရား၏ မထင်ရှားသောအရပ်၌ နေသောသူသည် အနန္တတန်ခိုးရှင်၏ အရိပ်အောက်တွင် နေလိမ့်မည်။ ထာဝရဘုရားသည် ငါခိုလှုံရာ၊ ငါ့ရဲတိုက်၊ ငါ၏ဘုရားသခင်ဖြစ်တော်မူမည်။ ငါယုံတယ်။"</w:t>
      </w:r>
    </w:p>
    <w:p/>
    <w:p>
      <w:r xmlns:w="http://schemas.openxmlformats.org/wordprocessingml/2006/main">
        <w:t xml:space="preserve">2 Isaiah 4:5-6 "ထာဝရဘုရားသည် ဇိအုန်တောင်ပေါ်၌ ကျိန်းဝပ်ရာအရပ်၊ သူ၏စည်းဝေးရာအရပ်တို့၌ နေ့အချိန်၌ မိုဃ်းတိမ်နှင့် မီးခိုး၊ ညဉ့်အခါ၌ မီးတောက်ကို ထွန်းလင်းစေတော်မူမည်။ နေ့အချိန်၌ အရိပ်ခိုစရာ တဲတော်လည်း ရှိရလိမ့်မည်။</w:t>
      </w:r>
    </w:p>
    <w:p/>
    <w:p>
      <w:r xmlns:w="http://schemas.openxmlformats.org/wordprocessingml/2006/main">
        <w:t xml:space="preserve">ထွက်မြောက်ရာ 15:18 ထာဝရဘုရားသည် ကာလအစဉ်အဆက် စိုးစံတော်မူလိမ့်မည်။</w:t>
      </w:r>
    </w:p>
    <w:p/>
    <w:p>
      <w:r xmlns:w="http://schemas.openxmlformats.org/wordprocessingml/2006/main">
        <w:t xml:space="preserve">ထာဝရဘုရားသည် ကာလအစဉ်အဆက် စိုးစံလိမ့်မည်။</w:t>
      </w:r>
    </w:p>
    <w:p/>
    <w:p>
      <w:r xmlns:w="http://schemas.openxmlformats.org/wordprocessingml/2006/main">
        <w:t xml:space="preserve">1. ဘုရားသခင်၏ အဆုံးမဲ့ စိုးစံခြင်း - ဘုရားသခင်၏ ထာဝရ စိုးစံမှုနှင့် ကျွန်ုပ်တို့၏ အသက်တာအပေါ် မည်ကဲ့သို့ အကျိုးသက်ရောက်သင့်သည်ကို သတိပေးချက်။</w:t>
      </w:r>
    </w:p>
    <w:p/>
    <w:p>
      <w:r xmlns:w="http://schemas.openxmlformats.org/wordprocessingml/2006/main">
        <w:t xml:space="preserve">2. မတုန်မလှုပ်သောယုံကြည်ခြင်း - သံသယနှင့် စိတ်ပျက်အားငယ်နေသည့်အချိန်များတွင် ဘုရားသခင်သည် ကျွန်ုပ်တို့အား မျှော်လင့်ချက်နှင့် ခွန်အားကို ပေးစွမ်းသည်။</w:t>
      </w:r>
    </w:p>
    <w:p/>
    <w:p>
      <w:r xmlns:w="http://schemas.openxmlformats.org/wordprocessingml/2006/main">
        <w:t xml:space="preserve">1. ဆာလံ 145:13 - ကိုယ်တော်၏နိုင်ငံတော်သည် နိစ္စထာဝရနိုင်ငံဖြစ်၍၊ ကိုယ်တော်၏အုပ်စိုးမှုသည် အစဉ်အဆက်တည်၏။</w:t>
      </w:r>
    </w:p>
    <w:p/>
    <w:p>
      <w:r xmlns:w="http://schemas.openxmlformats.org/wordprocessingml/2006/main">
        <w:t xml:space="preserve">2. ဟေရှာယ 9:7 - သူ၏အုပ်စိုးမှုနှင့် ငြိမ်သက်ခြင်း၏ အဆုံးမရှိသော၊ ဒါဝိဒ်၏ရာဇပလ္လင်နှင့် သူ၏နိုင်ငံကို တည်ထောင်ရန်၊ တရားမျှတခြင်း၊ ဖြောင့်မတ်ခြင်းတရားဖြင့် ယခုမှစ၍ အစဉ်အမြဲတည်စေခြင်းငှာ၊ .</w:t>
      </w:r>
    </w:p>
    <w:p/>
    <w:p>
      <w:r xmlns:w="http://schemas.openxmlformats.org/wordprocessingml/2006/main">
        <w:t xml:space="preserve">Exodus 15:19 အကြောင်းမူကား၊ ဖာရောဘုရင်၏မြင်းသည် မိမိရထားများ၊ မြင်းစီးသူရဲများနှင့်အတူ ပင်လယ်ထဲသို့ဝင်၍ ထာဝရဘုရားသည် ပင်လယ်ရေကို တဖန်ဆောင်ခဲ့၍၊ ဣ သ ရေ လ အ မျိုး သား တို့ မူ ကား၊</w:t>
      </w:r>
    </w:p>
    <w:p/>
    <w:p>
      <w:r xmlns:w="http://schemas.openxmlformats.org/wordprocessingml/2006/main">
        <w:t xml:space="preserve">ထာ ဝ ရ ဘု ရား သည် ဖာ ရော ဘု ရင် ၏ ရ ထား များ၊</w:t>
      </w:r>
    </w:p>
    <w:p/>
    <w:p>
      <w:r xmlns:w="http://schemas.openxmlformats.org/wordprocessingml/2006/main">
        <w:t xml:space="preserve">၁။ ဘုရားသခင်သည် မိမိလူမျိုး၏ အဆုံးစွန်သော အကာအကွယ်ဖြစ်သည်။</w:t>
      </w:r>
    </w:p>
    <w:p/>
    <w:p>
      <w:r xmlns:w="http://schemas.openxmlformats.org/wordprocessingml/2006/main">
        <w:t xml:space="preserve">2. ကျွန်ုပ်တို့သည် သခင်ဘုရားကို ကိုးစားသောအခါ၊</w:t>
      </w:r>
    </w:p>
    <w:p/>
    <w:p>
      <w:r xmlns:w="http://schemas.openxmlformats.org/wordprocessingml/2006/main">
        <w:t xml:space="preserve">1. ဆာလံ 91:14-15 - ချစ်ခြင်းမေတ္တာနှင့် စွဲကိုင်သောကြောင့်၊ ငါ၏နာမကိုသိသောကြောင့်၊ သူ့ကိုငါကာကွယ်မည်။ ငါ့ကိုခေါ်သောအခါ ငါပြန်ပြောမည်။ ငါသည် သူနှင့်အတူ ဒုက္ခရောက်လိမ့်မည်။ သူ့ကိုကယ်တင်ပြီး ဂုဏ်ပြုမယ်။</w:t>
      </w:r>
    </w:p>
    <w:p/>
    <w:p>
      <w:r xmlns:w="http://schemas.openxmlformats.org/wordprocessingml/2006/main">
        <w:t xml:space="preserve">2. ထွက်မြောက်ရာကျမ်း 14:14 - ထာဝရဘုရားသည် သင့်အတွက် စစ်တိုက်တော်မူမည်၊ သင်သည် တိတ်ဆိတ်စွာနေရန်သာ ရှိသည်။</w:t>
      </w:r>
    </w:p>
    <w:p/>
    <w:p>
      <w:r xmlns:w="http://schemas.openxmlformats.org/wordprocessingml/2006/main">
        <w:t xml:space="preserve">ထွက်မြောက်ရာ 15:20 အာရုန်၏နှမ ပရောဖက်မ မိရိအံသည် ပျဉ်ပြားကိုကိုင်၍၊ မိန်းမအပေါင်းတို့သည် ပျဉ်ပြားနှင့် ကပြလျက်၊</w:t>
      </w:r>
    </w:p>
    <w:p/>
    <w:p>
      <w:r xmlns:w="http://schemas.openxmlformats.org/wordprocessingml/2006/main">
        <w:t xml:space="preserve">Miriam သည် ပျဉ်ပြားနှင့် အကများဖြင့် အမျိုးသမီးများ စီတန်းလှည့်လည်ခြင်းကို ဦးဆောင်သည်။</w:t>
      </w:r>
    </w:p>
    <w:p/>
    <w:p>
      <w:r xmlns:w="http://schemas.openxmlformats.org/wordprocessingml/2006/main">
        <w:t xml:space="preserve">1. အမျိုးသမီးများ ကိုးကွယ်မှုစွမ်းအား</w:t>
      </w:r>
    </w:p>
    <w:p/>
    <w:p>
      <w:r xmlns:w="http://schemas.openxmlformats.org/wordprocessingml/2006/main">
        <w:t xml:space="preserve">2. ကိုးကွယ်ခြင်း၏ရွှင်လန်းခြင်း။</w:t>
      </w:r>
    </w:p>
    <w:p/>
    <w:p>
      <w:r xmlns:w="http://schemas.openxmlformats.org/wordprocessingml/2006/main">
        <w:t xml:space="preserve">1. 1 Samuel 18:6,7 - ဒါဝိဒ်သည် ခွန်အားရှိသမျှဖြင့် ထာဝရဘုရားရှေ့တော်၌ ကပြ၏။</w:t>
      </w:r>
    </w:p>
    <w:p/>
    <w:p>
      <w:r xmlns:w="http://schemas.openxmlformats.org/wordprocessingml/2006/main">
        <w:t xml:space="preserve">2. Luke 19:37-40 - ယေရှုသည် ရွှင်လန်းစွာ သီဆိုလျက် ဘုရားသခင်ကို ချီးမွမ်းလျက် ယေရုရှလင်မြို့သို့ ဝင်ရောက်ခဲ့သည်။</w:t>
      </w:r>
    </w:p>
    <w:p/>
    <w:p>
      <w:r xmlns:w="http://schemas.openxmlformats.org/wordprocessingml/2006/main">
        <w:t xml:space="preserve">ထွက်မြောက်ရာ 15:21 မိရိအံကလည်း၊ ထာဝရဘုရားအား ထောမနာသီချင်းဆိုကြလော့။ မြင်းနှင့် မြင်းစီးသူရဲတို့ကို ပင်လယ်ထဲသို့ ပစ်ချပြီ။</w:t>
      </w:r>
    </w:p>
    <w:p/>
    <w:p>
      <w:r xmlns:w="http://schemas.openxmlformats.org/wordprocessingml/2006/main">
        <w:t xml:space="preserve">ဤကျမ်းပိုဒ်သည် အီဂျစ်လူတို့အပေါ် ဘုရားသခင် အောင်ပွဲခံခြင်း၌ မိရိအံ သီချင်းဆိုခြင်းအကြောင်း ပြောထားသည်။</w:t>
      </w:r>
    </w:p>
    <w:p/>
    <w:p>
      <w:r xmlns:w="http://schemas.openxmlformats.org/wordprocessingml/2006/main">
        <w:t xml:space="preserve">1. ဘုရားသခင်၏ ကယ်တင်ခြင်း - ကျွန်ုပ်တို့၏ အသက်တာတွင် ဘုရားသခင်၏ အောင်ပွဲများကို ဂုဏ်ပြုခြင်း။</w:t>
      </w:r>
    </w:p>
    <w:p/>
    <w:p>
      <w:r xmlns:w="http://schemas.openxmlformats.org/wordprocessingml/2006/main">
        <w:t xml:space="preserve">2. ချီးမွမ်းခြင်းတန်ခိုး - ဘုရားသခင်၏ အံ့ဖွယ်အမှုများကို လေးမြတ်ခြင်းအတွက် သီချင်းဆိုခြင်း။</w:t>
      </w:r>
    </w:p>
    <w:p/>
    <w:p>
      <w:r xmlns:w="http://schemas.openxmlformats.org/wordprocessingml/2006/main">
        <w:t xml:space="preserve">1. ဆာလံ 13:5-6 - သို့သော်လည်း၊ ကရုဏာတော်ကို အကျွန်ုပ်ခိုလှုံပါ၏။ ကယ်တင်တော်မူခြင်း၌ အကျွန်ုပ်နှလုံးသည် ရွှင်လန်းလိမ့်မည်။ ထာဝရဘုရားသည် ငါ့အား ကြီးစွာသောအပြစ်ပြုသောကြောင့် ငါသီချင်းဆိုမည်။</w:t>
      </w:r>
    </w:p>
    <w:p/>
    <w:p>
      <w:r xmlns:w="http://schemas.openxmlformats.org/wordprocessingml/2006/main">
        <w:t xml:space="preserve">2. ဆာလံ 118:15-16 - ဝမ်းမြောက်ခြင်းနှင့် ကယ်တင်ခြင်းအသံသည် ဖြောင့်မတ်သောသူတို့၏ တဲတော်၌ ရှိ၏။ ထာဝရဘုရား၏ လက်ျာလက်တော်သည် ရဲရင့်စွာပြု၏။ ထာဝရဘုရား၏ လက်ျာလက်တော်သည် ချီးမြှောက်၍၊</w:t>
      </w:r>
    </w:p>
    <w:p/>
    <w:p>
      <w:r xmlns:w="http://schemas.openxmlformats.org/wordprocessingml/2006/main">
        <w:t xml:space="preserve">ထွက်မြောက်ရာ 15:22 မောရှေသည် ဣသရေလအမျိုးကို ဧဒုံပင်လယ်မှ ဆောင်ခဲ့သဖြင့်၊ သုံးရက်ပတ်လုံး တော၌သွား၍ ရေကိုမတွေ့၊</w:t>
      </w:r>
    </w:p>
    <w:p/>
    <w:p>
      <w:r xmlns:w="http://schemas.openxmlformats.org/wordprocessingml/2006/main">
        <w:t xml:space="preserve">မောရှေသည် ဣသရေလလူတို့ကို ပင်လယ်နီမှထွက်၍ ရှုရတောကန္တာရသို့ ဆောင်သွား၍ ရေကိုသုံးရက်ရှာသော်လည်းမတွေ့။</w:t>
      </w:r>
    </w:p>
    <w:p/>
    <w:p>
      <w:r xmlns:w="http://schemas.openxmlformats.org/wordprocessingml/2006/main">
        <w:t xml:space="preserve">1. ဘုရားသခင်သည် ကျွန်ုပ်တို့အတွက် ထောက်ပံ့ပေးနေချိန်၌ပင် ကျွန်ုပ်တို့ကို စမ်းသပ်သည်။</w:t>
      </w:r>
    </w:p>
    <w:p/>
    <w:p>
      <w:r xmlns:w="http://schemas.openxmlformats.org/wordprocessingml/2006/main">
        <w:t xml:space="preserve">2. မသိခြင်းများကို ရင်ဆိုင်သောအခါ ယုံကြည်မှုသည် မရှိမဖြစ်လိုအပ်သည်။</w:t>
      </w:r>
    </w:p>
    <w:p/>
    <w:p>
      <w:r xmlns:w="http://schemas.openxmlformats.org/wordprocessingml/2006/main">
        <w:t xml:space="preserve">1. ဟေဗြဲ ၁၁:၁ - “ယခုတွင် ယုံကြည်ခြင်းသည် မြော်လင့်သောအရာများ၏ အာမခံချက်၊ မမြင်နိုင်သော အရာများကို ယုံကြည်ခြင်းပင်ဖြစ်သည်။</w:t>
      </w:r>
    </w:p>
    <w:p/>
    <w:p>
      <w:r xmlns:w="http://schemas.openxmlformats.org/wordprocessingml/2006/main">
        <w:t xml:space="preserve">၂။ ယာကုပ် ၁:၂-၄ - “ညီအစ်ကိုတို့၊ သင်တို့သည် အမျိုးမျိုးသောစုံစမ်းနှောင့်ယှက်ခြင်းကို တွေ့ကြုံရသောအခါ၌ ဝမ်းမြောက်ခြင်းအပေါင်းကို မှတ်ကြလော့။ သင်တို့၏ယုံကြည်ခြင်းကို စမ်းသပ်ခြင်းသည် တည်ကြည်ခြင်းကို ဖြစ်စေသည်ဟု သင်တို့သိသောကြောင့်၊ ပြီးပြည့်စုံပြီး ပြီးပြည့်စုံသည် ၊ ဘာမျှမရှိပေ။"</w:t>
      </w:r>
    </w:p>
    <w:p/>
    <w:p>
      <w:r xmlns:w="http://schemas.openxmlformats.org/wordprocessingml/2006/main">
        <w:t xml:space="preserve">ထွက်မြောက်ရာ 15:23 မာရမြို့သို့ရောက်သောအခါ၊ ခါးသောရေကို မသောက်နိုင်သောကြောင့် မာရအမည်ကို မှည့်လေ၏။</w:t>
      </w:r>
    </w:p>
    <w:p/>
    <w:p>
      <w:r xmlns:w="http://schemas.openxmlformats.org/wordprocessingml/2006/main">
        <w:t xml:space="preserve">ဣ သ ရေ လ အ မျိုး သား တို့ သည် မာ ရ မြို့ သို့ ရောက် ကြ သော် ခါး သော ကြောင့် ရေ ကို မ သောက် နိုင် ကြ။</w:t>
      </w:r>
    </w:p>
    <w:p/>
    <w:p>
      <w:r xmlns:w="http://schemas.openxmlformats.org/wordprocessingml/2006/main">
        <w:t xml:space="preserve">၁။ ကျွန်ုပ်တို့အတွက် ဘုရားသခင်ပြင်ဆင်ပေးချက်သည် ကျွန်ုပ်တို့မျှော်လင့်ထားသည့်အတိုင်း အမြဲဖြစ်နေပေမည်။</w:t>
      </w:r>
    </w:p>
    <w:p/>
    <w:p>
      <w:r xmlns:w="http://schemas.openxmlformats.org/wordprocessingml/2006/main">
        <w:t xml:space="preserve">2. ခါးသီးသောအချိန်၌ပင် ဘုရားသခင်သည် ပေးဆောင်ဆဲဖြစ်သည်။</w:t>
      </w:r>
    </w:p>
    <w:p/>
    <w:p>
      <w:r xmlns:w="http://schemas.openxmlformats.org/wordprocessingml/2006/main">
        <w:t xml:space="preserve">1. Isaiah 55:8-9 - အကြောင်းမူကား၊ ငါ၏အကြံအစည်သည် သင်တို့၏အကြံအစည်လည်းမဟုတ်၊ သင်တို့၏နည်းလမ်းလည်းမဟုတ် ငါ၏နည်းလမ်းလည်းမဟုတ်ဟု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ထွက်မြောက်ရာ 15:24 လူများတို့သည် မောရှေကို အဘယ်သို့ သောက်ရမည်နည်း။</w:t>
      </w:r>
    </w:p>
    <w:p/>
    <w:p>
      <w:r xmlns:w="http://schemas.openxmlformats.org/wordprocessingml/2006/main">
        <w:t xml:space="preserve">ဣသရေလလူတို့သည် တော၌ အဘယ်သို့ သောက်ရမည်ကို မောရှေအား ငြီးတွားလျက်၊</w:t>
      </w:r>
    </w:p>
    <w:p/>
    <w:p>
      <w:r xmlns:w="http://schemas.openxmlformats.org/wordprocessingml/2006/main">
        <w:t xml:space="preserve">1. ကျွန်ုပ်တို့ရှိသောအရာများကို တန်ဖိုးထားတတ်ရန် သင်ယူခြင်း - ကျေးဇူးသိစိတ်ဖြင့် လေ့လာမှုတစ်ခု</w:t>
      </w:r>
    </w:p>
    <w:p/>
    <w:p>
      <w:r xmlns:w="http://schemas.openxmlformats.org/wordprocessingml/2006/main">
        <w:t xml:space="preserve">2. သွားရန်ခက်ခဲလာသောအခါ- စိန်ခေါ်မှုများကို ယုံကြည်ခြင်းဖြင့် ကျော်လွှားပါ။</w:t>
      </w:r>
    </w:p>
    <w:p/>
    <w:p>
      <w:r xmlns:w="http://schemas.openxmlformats.org/wordprocessingml/2006/main">
        <w:t xml:space="preserve">1. ယောဟန် 4:14 - "ငါပေးသောရေကိုသောက်သောသူမူကား၊ ရေငတ်ခြင်းမရှိ။ ငါပေးသောရေမူကား၊ ထိုသူ၌ ထာဝရအသက်သို့ ပေါက်သောရေတွင်းဖြစ်လိမ့်မည်။"</w:t>
      </w:r>
    </w:p>
    <w:p/>
    <w:p>
      <w:r xmlns:w="http://schemas.openxmlformats.org/wordprocessingml/2006/main">
        <w:t xml:space="preserve">၂။ ဖိလိပ္ပိ ၄:၁၁-၁၃ - “လိုအပ်သည်များကို ငါပြောသည်မဟုတ်၊ အကြောင်းမူကား၊ ငါသည် အဘယ်အခြေအနေတွင်မဆို တတ်မြောက်၍ ရောင့်ရဲတတ်အောင် သင်ယူပြီးပြီ၊ မည်ကဲ့သို့ ရှုမှတ်ရမည်ကို ငါသိ၏၊ ပွါးများပုံကို ငါသိ၏။ ကြွယ်ဝခြင်း နှင့် ဆင်းရဲခြင်း နှစ်မျိုးလုံး ပြည့်စုံခြင်း နှင့် ဆာလောင်ခြင်း နှစ်မျိုးလုံးကို ငါသင်ယူခဲ့ပြီးပြီ ။</w:t>
      </w:r>
    </w:p>
    <w:p/>
    <w:p>
      <w:r xmlns:w="http://schemas.openxmlformats.org/wordprocessingml/2006/main">
        <w:t xml:space="preserve">ထွက်မြောက်ရာ 15:25 ထာဝရဘုရားကို အော်ဟစ်၍၊ ရေ၌ချလိုက်သောအပင်ကို ထာဝရဘုရားသည် ပြတော်မူသဖြင့်၊ ရေသည် ချိုမြိန်စေ၍၊</w:t>
      </w:r>
    </w:p>
    <w:p/>
    <w:p>
      <w:r xmlns:w="http://schemas.openxmlformats.org/wordprocessingml/2006/main">
        <w:t xml:space="preserve">မောရှေသည် ထာဝရဘုရားကို အော်ဟစ်၍ ရေထဲသို့ချသောအခါ ချိုမြိန်သောအပင်ကို ပြတော်မူ၏။ ထို​အ​ခါ မော​ရှေ​သည် ပညတ်​တော်​ကို​ပြု​၍ လူ​တို့​ကို​စမ်း​သပ်​၏။</w:t>
      </w:r>
    </w:p>
    <w:p/>
    <w:p>
      <w:r xmlns:w="http://schemas.openxmlformats.org/wordprocessingml/2006/main">
        <w:t xml:space="preserve">1. ဘုရားသခင်သည် ကျွန်ုပ်တို့၏အကူအညီ၏ရင်းမြစ်ဖြစ်သည်။</w:t>
      </w:r>
    </w:p>
    <w:p/>
    <w:p>
      <w:r xmlns:w="http://schemas.openxmlformats.org/wordprocessingml/2006/main">
        <w:t xml:space="preserve">၂။ ကျွန်ုပ်တို့၏ယုံကြည်ခြင်းကို သက်သေပြရန် ဘုရားသခင်သည် ကျွန်ုပ်တို့အား စမ်းသပ်သည်။</w:t>
      </w:r>
    </w:p>
    <w:p/>
    <w:p>
      <w:r xmlns:w="http://schemas.openxmlformats.org/wordprocessingml/2006/main">
        <w:t xml:space="preserve">1. ဟေရှာယ 41:17-18 ဆင်းရဲငတ်မွတ်သောသူသည် ရေကိုရှာသော်လည်း အဘယ်သူမျှမရှိ၍ ရေငတ်သောအခါ လျှာပြတ်သောအခါ၊ ငါထာဝရဘုရားသည် သူတို့ကို နားထောင်၍၊ ငါသည် ဣသရေလအမျိုး၏ ဘုရားသခင်သည် သူတို့ကို မစွန့်။ မြင့်သောအရပ်၌ မြစ်တို့ကို၎င်း၊ ချိုင့်များအလယ်၌ စမ်းရေကို၎င်း ငါဖွင့်မည်။ တောကို ရေကန်ဖြစ်စေမည်။</w:t>
      </w:r>
    </w:p>
    <w:p/>
    <w:p>
      <w:r xmlns:w="http://schemas.openxmlformats.org/wordprocessingml/2006/main">
        <w:t xml:space="preserve">2. Psalm 145:18 ထာဝရဘုရားသည် ပဌနာပြုသောသူအပေါင်းတို့နှင့်၊</w:t>
      </w:r>
    </w:p>
    <w:p/>
    <w:p>
      <w:r xmlns:w="http://schemas.openxmlformats.org/wordprocessingml/2006/main">
        <w:t xml:space="preserve">ထွက်မြောက်ရာ 15:26 သင်သည် သင်၏ဘုရားသခင် ထာဝရဘုရား၏ အမိန့်တော်ကို လုံ့လပြု၍ ရှေ့တော်၌ တရားသောအမှုကို ပြု၍၊ ပညတ်တော်တို့ကို နာခံ၍ စီရင်ထုံးဖွဲ့ချက် အလုံးစုံတို့ကို စောင့်ရှောက်လျှင်၊ အဲဂုတ္တုလူတို့၌ ငါဆောင်ခဲ့သော ဤအနာရောဂါတို့မှ၊ ငါသည် သင့်ကို ချမ်းသာပေးသော ထာဝရဘုရားဖြစ်၏။</w:t>
      </w:r>
    </w:p>
    <w:p/>
    <w:p>
      <w:r xmlns:w="http://schemas.openxmlformats.org/wordprocessingml/2006/main">
        <w:t xml:space="preserve">ကျမ်းပိုဒ်သည် ဘုရားသခင်၏ အသံကို နားထောင်ရန်၊ မျက်မှောက်တော်၌ မှန်ကန်သောအရာကို လုပ်ဆောင်ရန်၊ သူ၏ ပညတ်တော်များကို နာယူရန်နှင့် ရောဂါများကို ရှောင်ရှားရန် သူ၏ စီရင်ထုံးများကို လိုက်နာရန် ကျွန်ုပ်တို့အား တိုက်တွန်းထားသည်။</w:t>
      </w:r>
    </w:p>
    <w:p/>
    <w:p>
      <w:r xmlns:w="http://schemas.openxmlformats.org/wordprocessingml/2006/main">
        <w:t xml:space="preserve">၁။ ဘုရားသခင်ကို နာခံခြင်းသည် ကျန်းမာရေးနှင့် သုခအတွက် သော့ချက်ဖြစ်သည်။</w:t>
      </w:r>
    </w:p>
    <w:p/>
    <w:p>
      <w:r xmlns:w="http://schemas.openxmlformats.org/wordprocessingml/2006/main">
        <w:t xml:space="preserve">၂။ ဘုရားသခင်ကို နာခံခြင်း၏ အကျိုးကျေးဇူးများကို နားလည်ခြင်း။</w:t>
      </w:r>
    </w:p>
    <w:p/>
    <w:p>
      <w:r xmlns:w="http://schemas.openxmlformats.org/wordprocessingml/2006/main">
        <w:t xml:space="preserve">1. ဆာလံ 91:10-11 - ဘေးဥပဒ်မကျရောက်ပါစေနှင့်။ သင်၏နေရာအနီးတွင် ဘေးဥပဒ်မကျရောက်ပါ။ အကြောင်းမူကား၊ သင်၏လမ်းခရီး၌ စောင့်ရှောက်ခြင်းငှာ၊ ကောင်းကင်တမန်တို့ကို သင့်အပေါ်မှာ အပ်ပေးတော်မူလိမ့်မည်။</w:t>
      </w:r>
    </w:p>
    <w:p/>
    <w:p>
      <w:r xmlns:w="http://schemas.openxmlformats.org/wordprocessingml/2006/main">
        <w:t xml:space="preserve">11. Isaiah 53:5 - ငါတို့လွန်ကျူးခြင်းအပြစ်ကြောင့် ဒဏ်ခတ်တော်မူသဖြင့်၊ ငါတို့၏ငြိမ်သက်ခြင်းအတွက် ဆုံးမခြင်းတရားသည် သူ့အပေါ်၌ရှိပြီး၊ သူ၏အစင်းများအားဖြင့် ငါတို့သည် အနာပျောက်ခြင်းသို့ ရောက်ကြသည်။</w:t>
      </w:r>
    </w:p>
    <w:p/>
    <w:p>
      <w:r xmlns:w="http://schemas.openxmlformats.org/wordprocessingml/2006/main">
        <w:t xml:space="preserve">ထွက်မြောက်ရာ 15:27 ရေတွင်းတကျိပ်နှစ်တွင်း၊ စွန်ပလွံပင်ခြောက်ကျိပ်ဆယ်တောင်ရှိသော ဧလိမ်မြို့သို့ရောက်၍၊ ထိုအရပ်၌ တပ်ချကြ၏။</w:t>
      </w:r>
    </w:p>
    <w:p/>
    <w:p>
      <w:r xmlns:w="http://schemas.openxmlformats.org/wordprocessingml/2006/main">
        <w:t xml:space="preserve">ဣ​သ​ရေ​လ​အ​မျိုး​သား​တို့​သည် ဧ​လင်​မြို့​သို့​လာ​၍ ရေ​တွင်း​တစ်​ဆယ့်​နှစ်​တွင်း​နှင့် စွန်​ပလွံ​ပင်​ခုနစ်​ဆယ်​ကို​တွေ့​ကြ​၏။</w:t>
      </w:r>
    </w:p>
    <w:p/>
    <w:p>
      <w:r xmlns:w="http://schemas.openxmlformats.org/wordprocessingml/2006/main">
        <w:t xml:space="preserve">၁။ ခက်ခဲသောအခြေအနေများနှင့်ရင်ဆိုင်ရသော်လည်း ဘုရားသခင်အားကိုးစားရန် သင်ယူပါ။</w:t>
      </w:r>
    </w:p>
    <w:p/>
    <w:p>
      <w:r xmlns:w="http://schemas.openxmlformats.org/wordprocessingml/2006/main">
        <w:t xml:space="preserve">2. ဒုက္ခကို ရင်ဆိုင်ရာတွင် ခွန်အားနှင့် စည်းလုံးမှုကို အားပေးခြင်း။</w:t>
      </w:r>
    </w:p>
    <w:p/>
    <w:p>
      <w:r xmlns:w="http://schemas.openxmlformats.org/wordprocessingml/2006/main">
        <w:t xml:space="preserve">1. Isaiah 41:10 "ငါသည်သင်တို့နှင့်အတူရှိသောကြောင့်မစိုးရိမ်ကြနှင့်။ ငါသည်သင်တို့၏ဘုရားသခင်ဖြစ်သောကြောင့်၊ မတုန်မလှုပ်နှင့်၊ ငါသည်သင့်အားခိုင်ခံ့စေမည်။</w:t>
      </w:r>
    </w:p>
    <w:p/>
    <w:p>
      <w:r xmlns:w="http://schemas.openxmlformats.org/wordprocessingml/2006/main">
        <w:t xml:space="preserve">2. သုတ္တံကျမ်း 3:5-6 "သခင်ဘုရား၌ စိတ်နှလုံးအကြွင်းမဲ့ကိုးစားလော့။ ကိုယ်ဥာဏ်ကို အားမကိုးနှင့်။ သင်၏လမ်းခရီးရှိသမျှတို့၌ ဘုရားသခင်ကို ဝန်ခံလော့။</w:t>
      </w:r>
    </w:p>
    <w:p/>
    <w:p>
      <w:r xmlns:w="http://schemas.openxmlformats.org/wordprocessingml/2006/main">
        <w:t xml:space="preserve">ထွက်မြောက်ရာကျမ်း 16 ကို အောက်ပါအတိုင်း အပိုဒ်သုံးပိုဒ်ဖြင့် အကျဉ်းချုပ်ဖော်ပြနိုင်သည်-</w:t>
      </w:r>
    </w:p>
    <w:p/>
    <w:p>
      <w:r xmlns:w="http://schemas.openxmlformats.org/wordprocessingml/2006/main">
        <w:t xml:space="preserve">အပိုဒ် ၁– ထွက်မြောက်ရာ ၁၆:၁-၁၂ တွင် အစ္စရေးလူမျိုးတို့သည် တောကန္တာရတစ်လျှောက် ခရီးဆက်ကြပြီး စားနပ်ရိက္ခာပြတ်လပ်မှုဆိုင်ရာ စိန်ခေါ်မှုအသစ်ကို ရင်ဆိုင်နေကြရသည်။ မောရှေနှင့် အာရုန်တို့သည် အီဂျစ်ပြည်တွင် သူတို့ရရှိသော အစားအစာများကို တောင့်တကြောင်း ဖော်ပြကြသည်။ ဘုရားသခင်သည် သူတို့၏ မကျေနပ်ချက်များကို ကြားနာပြီး သူတို့အတွက် ကောင်းကင်မှ မုန့်ကို ပေးမည်ဟု ကတိပြုသည်။ ညဦးယံ၌ အသားစားရမည်ဟု မောရှေအား မိန့်တော်မူ၏။ ဤသည်မှာ ဘုရားသခင်၏ ညွှန်ကြားချက်များကို လိုက်နာရန် သူတို့၏ သစ္စာရှိမှုကို စမ်းသပ်ခြင်း ဖြစ်သည်။</w:t>
      </w:r>
    </w:p>
    <w:p/>
    <w:p>
      <w:r xmlns:w="http://schemas.openxmlformats.org/wordprocessingml/2006/main">
        <w:t xml:space="preserve">အပိုဒ် ၂– ထွက်မြောက်ရာ ၁၆:၁၃-၂၁ တွင် ဆက်၍ ဘုရားသခင်ကတိပြုထားသည့်အတိုင်း ထိုညနေခင်းတွင် ငုံးသည် စခန်းကိုဖုံးအုပ်ထားသည်။ လူများတို့သည် စုရုံး၍ စားစရာအမြောက်အမြားရှိကြ၏။ နံနက်ခင်းတွင် နှင်းအလွှာတစ်ခုသည် နေထွက်ချိန်တွင် အငွေ့ပျံပြီး မန္နဟုခေါ်သော အမှုန်အမွှားကဲ့သို့ အမှုန်အမွှားများထွက်ပေါ်ကာ မြေပြင်ကို ဖုံးအုပ်ထားသည်။ အစ္စရေးလူတစ်ဦးစီ၏ နေ့စဉ်လိုအပ်ရာများအတွက် လုံလောက်အောင်သာ စုဆောင်းရန် ညွှန်ကြားထားသည်။ ဥပုသ်နေ့သည် အနားယူရာနေ့ဖြစ်သောကြောင့် သောကြာနှစ်ဆစုဝေးရာ သောကြာမှလွဲ၍ တစ်ညလုံး များများစုဝေးသူများသည် လုယူတတ်ကြသည်။</w:t>
      </w:r>
    </w:p>
    <w:p/>
    <w:p>
      <w:r xmlns:w="http://schemas.openxmlformats.org/wordprocessingml/2006/main">
        <w:t xml:space="preserve">အပိုဒ် 3- ထွက်မြောက်ရာ ၁၆:၂၂-၃၆ တွင်၊ မောရှေသည် လူတို့အား စနေနေ့များတွင် မန္နကိုစုရုံးကာ ဥပုသ်နေ့၌ အနားယူရန် ဘုရားသခင်က သတ်မှတ်ထားသော နေ့တွင် အနားယူခြင်းအကြောင်း မောရှေက လူတို့အား ညွှန်ကြားထားသည်။ အချို့က ဤညွှန်ကြားချက်ကို လျစ်လျူရှုသော်လည်း ၎င်းတို့၏ အပိုအပိုင်းများသည် ပိုးကောင်များ ကူးစက်ခံရခြင်း သို့မဟုတ် ညတွင်းချင်း အနံ့အသက်ဆိုးများ ဖြစ်လာကြောင်း တွေ့ရှိရသည်။ သို့ရာတွင်၊ ဥပုသ်စောင့်ရန် နှစ်ဆပို၍ စုဝေးကြသောအခါ၊ ဥပုသ်နေ့တွင် ဥပုသ်နေ့ပြီးသည်နှင့် နေဝင်ချိန်အထိ ပိုးကောင်များကို လုယူခြင်း သို့မဟုတ် မဆွဲဆောင်နိုင်ပါ။</w:t>
      </w:r>
    </w:p>
    <w:p/>
    <w:p>
      <w:r xmlns:w="http://schemas.openxmlformats.org/wordprocessingml/2006/main">
        <w:t xml:space="preserve">အကျဉ်းချုပ်မှာ:</w:t>
      </w:r>
    </w:p>
    <w:p>
      <w:r xmlns:w="http://schemas.openxmlformats.org/wordprocessingml/2006/main">
        <w:t xml:space="preserve">ထွက်မြောက်ရာကျမ်း 16 လက်ဆောင်</w:t>
      </w:r>
    </w:p>
    <w:p>
      <w:r xmlns:w="http://schemas.openxmlformats.org/wordprocessingml/2006/main">
        <w:t xml:space="preserve">တော၌ စားစရာမရှိဟု ဣသရေလလူတို့သည် မြည်တမ်း၍၊</w:t>
      </w:r>
    </w:p>
    <w:p>
      <w:r xmlns:w="http://schemas.openxmlformats.org/wordprocessingml/2006/main">
        <w:t xml:space="preserve">ကောင်းကင်မှမုန့်ကိုပေးမည်ဟု ဘုရားသခင်၏ကတိတော်၊</w:t>
      </w:r>
    </w:p>
    <w:p>
      <w:r xmlns:w="http://schemas.openxmlformats.org/wordprocessingml/2006/main">
        <w:t xml:space="preserve">နေ့စဥ်စားနပ်ရိက္ခာစုဆောင်းခြင်းနှင့် ပတ်သက်သော ညွှန်ကြားချက်များ။</w:t>
      </w:r>
    </w:p>
    <w:p/>
    <w:p>
      <w:r xmlns:w="http://schemas.openxmlformats.org/wordprocessingml/2006/main">
        <w:t xml:space="preserve">ငုံးဖုံးစခန်းတွင် ညနေစာအတွက် အသားပေးခြင်း၊</w:t>
      </w:r>
    </w:p>
    <w:p>
      <w:r xmlns:w="http://schemas.openxmlformats.org/wordprocessingml/2006/main">
        <w:t xml:space="preserve">နှင်းအငွေ့ပျံနေသော မန္နသည် နူးညံ့သော အပေါက်များအဖြစ် ပေါ်လာသည်။</w:t>
      </w:r>
    </w:p>
    <w:p>
      <w:r xmlns:w="http://schemas.openxmlformats.org/wordprocessingml/2006/main">
        <w:t xml:space="preserve">နေ့စဉ်လိုအပ်ချက်များအတွက် လုံလောက်စွာစုဆောင်းရန် အမိန့်ပေးခြင်း၊ ဥပုသ်နေ့မတိုင်ခင် နှစ်ဆ၊</w:t>
      </w:r>
    </w:p>
    <w:p/>
    <w:p>
      <w:r xmlns:w="http://schemas.openxmlformats.org/wordprocessingml/2006/main">
        <w:t xml:space="preserve">မန္နကို မစုဆောင်းဘဲ ဥပုသ် ငြိမ်ဝပ်စွာ စောင့်ထိန်းခြင်းဆိုင်ရာ သွန်သင်ချက်။</w:t>
      </w:r>
    </w:p>
    <w:p>
      <w:r xmlns:w="http://schemas.openxmlformats.org/wordprocessingml/2006/main">
        <w:t xml:space="preserve">ပျက်စီးသွားသော သို့မဟုတ် ပိုးဝင်သော အစိတ်အပိုင်းများဆီသို့ ဦးတည်နေခြင်းကို လျစ်လျူရှုခြင်း၊</w:t>
      </w:r>
    </w:p>
    <w:p>
      <w:r xmlns:w="http://schemas.openxmlformats.org/wordprocessingml/2006/main">
        <w:t xml:space="preserve">ဥပုသ်နေ့မတိုင်မီ နေဝင်ချိန်အထိ မပျက်စီးစေဘဲ နှစ်ဆစုသိမ်းခြင်းအတွက် ခြွင်းချက်။</w:t>
      </w:r>
    </w:p>
    <w:p/>
    <w:p>
      <w:r xmlns:w="http://schemas.openxmlformats.org/wordprocessingml/2006/main">
        <w:t xml:space="preserve">ဤအခန်းတွင် အီဂျစ်မှလွတ်မြောက်ပြီးနောက် တောကန္တာရတစ်လျှောက် အစ္စရေးခရီးလမ်းတွင် ရှားပါးမှု သို့မဟုတ် ချို့တဲ့မှုဟု အမှတ်အသားပြုထားသည့် ရှေးအရှေ့ဒေသအနီးတွင် ဝမ်းရေးနှင့်ပတ်သက်၍ ဝမ်းစာနှင့်ပတ်သက်သော ကာလအပိုင်းအခြားကို သရုပ်ဖော်ထားသည်။ ယုံကြည်ခြင်း၊ သစ္စာရှိခြင်းနှင့် သံသယနှင့် ငြူစူခြင်း၊ ဟေဗြဲအသိုင်းအဝန်းကြားတွင် ပျံ့နှံ့နေသည့် ပဋိညာဉ်ကတိတော်များ ပြည့်စုံခြင်းအတွက် ပဋိညာဉ်ကတိတော်များနှင့်ပတ်သက်၍ ပြည့်စုံမှုကိုရှာဖွေရင်း မျိုးဆက်များတစ်လျှောက်လုံး ယေဟောဝါ၏သစ္စာစောင့်သိမှုနှင့်ပတ်သက်သော သတိပေးချက်အဖြစ် ထမ်းဆောင်ပေးသည့် အဖြစ်အပျက်တစ်ခုဖြစ်သည့် ပဋိညာဉ်တရားများကို ရောင်ပြန်ဟပ်စေသည့် ဘုရားသခင့်ပညတ်တော်များအတွက် နာခံမှုကို စမ်းသပ်ခြင်းလည်းဖြစ်သည်။ မောရှေ၊ အာရုန်ကိုယ်စားပြုသော ရွေးချယ်ထားသောလူမျိုး (အစ္စရေး) အကြား ဆက်ဆံရေးသည် ရှေးခေတ် ဘာသာရေးအလေ့အကျင့်များမှ မကြာခဏ မြင်တွေ့ရသည့် ယဉ်ကျေးမှုအလေ့အထများဖြင့် နောက်ခံပုံဖော်ထားသည့် နောက်ခံဇာတ်ကြောင်းကို ပုံဖော်ထားသည့် နိမိတ်လက္ခဏာများနှင့်အတူ လွတ်မြောက်ရေးလမ်းစဉ်တွင် လုပ်ဆောင်ခဲ့သော နိမိတ်လက္ခဏာများ နှင့် ဆက်စပ်နေသည့် ဆက်ဆံရေးကို အားဖြည့်ပေးနေစဉ် ရှေးဘာသာရေးဆိုင်ရာ ဇာတ်ကြောင်းဘောင်တွင် အဓိကထား၍ ဓလေ့ထုံးတမ်းများ၊ ဆွမ်းကပ်ခြင်းဆိုင်ရာ ဓလေ့ထုံးတမ်းများသည် ကျေးဇူးတရားနှင့် နီးကပ်စွာဆက်စပ်နေသော အမူအရာများကို ဖော်ညွှန်းသည့် ကိုးကွယ်ရာအလေ့အထများနှင့် နီးကပ်စွာ ဆက်စပ်နေသည့် ဓလေ့ထုံးစံများ၊ ဘုရားအပေါ်၌ မှီခိုအားထားမှု (Yahweh) ကို ရိုသေလေးစားသော ထိုအချိန်ကာလက ဒေသအနှံ့ ယဉ်ကျေးမှုမျိုးစုံကို လွှမ်းခြုံထားသည့် သမ္မာကျမ်းစာဇာတ်ကြောင်းမူဘောင်ကို လွှမ်းခြုံထားသည်။</w:t>
      </w:r>
    </w:p>
    <w:p/>
    <w:p>
      <w:r xmlns:w="http://schemas.openxmlformats.org/wordprocessingml/2006/main">
        <w:t xml:space="preserve">ထွက်မြောက်ရာ 16:1 ဧလိမ်မြို့မှ ခရီးသွား၍ ဣသရေလအမျိုးသား ပရိသတ်အပေါင်းတို့သည် ပြည်မှထွက်၍ ဒုတိယလတဆယ်ငါးရက်နေ့တွင်၊ ဧလိမနှင့် သိနာကြားရှိ သိန်တောသို့ ရောက်ကြ၏။ အီဂျစ်။</w:t>
      </w:r>
    </w:p>
    <w:p/>
    <w:p>
      <w:r xmlns:w="http://schemas.openxmlformats.org/wordprocessingml/2006/main">
        <w:t xml:space="preserve">ဣ သ ရေ လ အ မျိုး သား တို့ သည် အဲ ဂုတ္တု ပြည် မှ ထွက် ခွာ ပြီး နောက် ဒုတိယ လ တ ဆယ် ငါး ရက် နေ့ တွင် ဧ လိ မ် မှ သိန် တော သို့ ထွက် ခွာ သွား ကြ ၏။</w:t>
      </w:r>
    </w:p>
    <w:p/>
    <w:p>
      <w:r xmlns:w="http://schemas.openxmlformats.org/wordprocessingml/2006/main">
        <w:t xml:space="preserve">၁။ ဘုရားသခင်ရဲ့အချိန်ကို ယုံကြည်ဖို့ သင်ယူပါ။</w:t>
      </w:r>
    </w:p>
    <w:p/>
    <w:p>
      <w:r xmlns:w="http://schemas.openxmlformats.org/wordprocessingml/2006/main">
        <w:t xml:space="preserve">2. သခင်ဘုရား၏ပြင်ဆင်ပေးမှုကို ကိုးစားပါ။</w:t>
      </w:r>
    </w:p>
    <w:p/>
    <w:p>
      <w:r xmlns:w="http://schemas.openxmlformats.org/wordprocessingml/2006/main">
        <w:t xml:space="preserve">1. ဆာလံ 33:18-19 - ကြည့်ရှုလော့၊ ထာဝရ ဘုရားသည် မိမိကို ကြောက်ရွံ့သော သူတို့၏ ဝိညာဉ်ကို သေခြင်းမှ ကယ်နှုတ်၍ မွတ်သိပ်ခြင်း၌ အသက်ရှင်စေခြင်းငှာ၊</w:t>
      </w:r>
    </w:p>
    <w:p/>
    <w:p>
      <w:r xmlns:w="http://schemas.openxmlformats.org/wordprocessingml/2006/main">
        <w:t xml:space="preserve">2 Exodus 15:26 - သင်၏ဘုရားသခင် ထာဝရဘုရား၏ အမိန့်တော်ကို စေ့စေ့နားထောင်၍ ဖြောင့်မတ်သောအကျင့်ကို ကျင့်၍၊ ပညတ်တော်တို့ကို နာယူ၍ ပညတ်တော်တို့ကို စောင့်ရှောက်လျှင်၊ အဲဂုတ္တုလူတို့၌ ငါပေးသောအနာ၊ ငါသည် ထာဝရဘုရား ဖြစ်၏။</w:t>
      </w:r>
    </w:p>
    <w:p/>
    <w:p>
      <w:r xmlns:w="http://schemas.openxmlformats.org/wordprocessingml/2006/main">
        <w:t xml:space="preserve">ထွက်မြောက်ရာ 16:2 ထိုအခါ ဣသရေလအမျိုးသား ပရိသတ်အပေါင်းတို့သည် တော၌မောရှေနှင့် အာရုန်တို့ကို ကဲ့ရဲ့ပြစ်တင်၍၊</w:t>
      </w:r>
    </w:p>
    <w:p/>
    <w:p>
      <w:r xmlns:w="http://schemas.openxmlformats.org/wordprocessingml/2006/main">
        <w:t xml:space="preserve">ဣသရေလအမျိုးသားတို့သည် တော၌မောရှေနှင့် အာရုန်တို့ကို ကဲ့ရဲ့ပြစ်တင်၍၊</w:t>
      </w:r>
    </w:p>
    <w:p/>
    <w:p>
      <w:r xmlns:w="http://schemas.openxmlformats.org/wordprocessingml/2006/main">
        <w:t xml:space="preserve">1. ညည်းညူခြင်းနှင့် ညည်းညူခြင်းသည် ကျွန်ုပ်တို့ကို မည်သည့်နေရာမှ မရနိုင်ပါ။ ကျွန်ုပ်တို့သည် ဘုရားသခင်၏ အစီအစဉ်ကို ယုံကြည်ရမည်။</w:t>
      </w:r>
    </w:p>
    <w:p/>
    <w:p>
      <w:r xmlns:w="http://schemas.openxmlformats.org/wordprocessingml/2006/main">
        <w:t xml:space="preserve">၂။ ခက်ခဲပုံပေါ်သည့်တိုင် ဘုရားသခင်သည် ကျွန်ုပ်တို့ကို ထိန်းချုပ်ထားပြီး ကျွန်ုပ်တို့အတွက် ပံ့ပိုးပေးမည်ဖြစ်သည်။</w:t>
      </w:r>
    </w:p>
    <w:p/>
    <w:p>
      <w:r xmlns:w="http://schemas.openxmlformats.org/wordprocessingml/2006/main">
        <w:t xml:space="preserve">1. Matthew 19:26 - ယေရှုသည် ထိုသူတို့ကိုကြည့်ရှု၍၊ ဤအရာသည် လူနှင့်မဖြစ်နိုင်သော်လည်း ဘုရားသခင်အားဖြင့် အရာအားလုံးဖြစ်နိုင်သည်ဟု မိန့်တော်မူ၏။</w:t>
      </w:r>
    </w:p>
    <w:p/>
    <w:p>
      <w:r xmlns:w="http://schemas.openxmlformats.org/wordprocessingml/2006/main">
        <w:t xml:space="preserve">2. ရောမ 10:17 - ထို့ကြောင့် ယုံကြည်ခြင်းသည် ကြားနာခြင်းနှင့် ခရစ်တော်၏ နှုတ်ကပတ်တော်အားဖြင့် ကြားနာခြင်းမှ လာပါသည်။</w:t>
      </w:r>
    </w:p>
    <w:p/>
    <w:p>
      <w:r xmlns:w="http://schemas.openxmlformats.org/wordprocessingml/2006/main">
        <w:t xml:space="preserve">ထွက်မြောက်ရာ 16:3 ဣသရေလအမျိုးသားတို့က၊ ငါတို့သည် အဲဂုတ္တုပြည်၌ ထာဝရဘုရား၏လက်တော်ဖြင့် အသေခံတော်မူသည်ဖြစ်၍၊ အသားအိုးနားမှာ ထိုင်၍၊ မုန့်ကို ဝအောင်စားသောအခါ၊ အကြောင်းမူကား၊ သင်တို့သည် ဤပရိသတ်အပေါင်းတို့ကို မွတ်သိပ်စွာသတ်ခြင်းငှာ၊ ငါတို့ကို ဤတောသို့ ပို့ဆောင်တော်မူပြီ။</w:t>
      </w:r>
    </w:p>
    <w:p/>
    <w:p>
      <w:r xmlns:w="http://schemas.openxmlformats.org/wordprocessingml/2006/main">
        <w:t xml:space="preserve">ဣသရေလအမျိုးသားတို့သည် ယခုတော၌ရုန်းကန်နေကြရပြီး ငတ်မွတ်ခေါင်းပါးခြင်းဘေးကြောင့် အီဂျစ်ပြည်မှထွက်ခွာသွားခြင်းကို နောင်တရကြသည်။</w:t>
      </w:r>
    </w:p>
    <w:p/>
    <w:p>
      <w:r xmlns:w="http://schemas.openxmlformats.org/wordprocessingml/2006/main">
        <w:t xml:space="preserve">၁။ ခက်ခဲသောအချိန်များတွင် ဘုရားသခင့်ပြင်ဆင်ပေးချက်</w:t>
      </w:r>
    </w:p>
    <w:p/>
    <w:p>
      <w:r xmlns:w="http://schemas.openxmlformats.org/wordprocessingml/2006/main">
        <w:t xml:space="preserve">၂။ ဘုရားသခင်ရဲ့ အစီအစဉ်ကို ယုံကြည်ပါ။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၂။ဆာလံ ၁၃၉:၇-၁၀ - "ဝိညာဉ်တော်သည် အဘယ်အရပ်သို့ သွားရပါမည်နည်း၊ အထံတော်မှ အဘယ်အရပ်သို့ ပြေးရမည်နည်း။ ကောင်းကင်ဘုံသို့တက်လျှင် ကိုယ်တော်ရှိပါ၏။ မရဏနိုင်ငံ၌ အကျွန်ုပ်အိပ်ရာကို ဆောင်ပါလျှင်၊ ငါသည် နံနက်၏အတောင်တို့ကိုယူ၍ သမုဒ္ဒရာ၏အဆုံးအရပ်၌နေ၍၊ ထိုအရပ်၌ သင်တို့လက်သည် ငါ့ကိုပို့ဆောင်၍၊ လက်ျာလက်သည် ငါ့ကို ကိုင်ထားလိမ့်မည်။"</w:t>
      </w:r>
    </w:p>
    <w:p/>
    <w:p>
      <w:r xmlns:w="http://schemas.openxmlformats.org/wordprocessingml/2006/main">
        <w:t xml:space="preserve">ထွက်မြောက်ရာ 16:4 တဖန်ထာဝရဘုရားသည် မောရှေအား မိန့်တော်မူသည်ကား၊ ကြည့်ရှုလော့၊ သင်တို့အတွက် ကောင်းကင်ကမုန့်ကို ငါရွာစေမည်။ သူတို့သည် ငါ၏တရား၌ ကျင့်သည်ဖြစ်စေ၊ မပြုသည်ကို ငါသက်သေပြမည်အကြောင်း၊</w:t>
      </w:r>
    </w:p>
    <w:p/>
    <w:p>
      <w:r xmlns:w="http://schemas.openxmlformats.org/wordprocessingml/2006/main">
        <w:t xml:space="preserve">ဘုရားသခင်သည် ဣသရေလလူမျိုး၏သစ္စာစောင့်သိမှုကို စမ်းသပ်ရန် နည်းလမ်းအဖြစ် ကောင်းကင်မှမန္နကို ပေးအပ်ခဲ့သည်။</w:t>
      </w:r>
    </w:p>
    <w:p/>
    <w:p>
      <w:r xmlns:w="http://schemas.openxmlformats.org/wordprocessingml/2006/main">
        <w:t xml:space="preserve">၁။ "ဘုရားသခင်သည် ကျွန်ုပ်တို့၏သစ္စာရှိမှုကို စမ်းသပ်သည်"</w:t>
      </w:r>
    </w:p>
    <w:p/>
    <w:p>
      <w:r xmlns:w="http://schemas.openxmlformats.org/wordprocessingml/2006/main">
        <w:t xml:space="preserve">2. "ကောင်းကင်မှမုန့်- မန္နနှင့်၎င်း၏အဓိပ္ပါယ်"</w:t>
      </w:r>
    </w:p>
    <w:p/>
    <w:p>
      <w:r xmlns:w="http://schemas.openxmlformats.org/wordprocessingml/2006/main">
        <w:t xml:space="preserve">1. တရားဟောရာ 8:3-4 - ထိုမင်းသည် သင့်ကိုနှိမ့်ချ၍ ဆာလောင်မွတ်သိပ်ခြင်းငှါ ခံစေ၍၊ သင်မသိသော မန္နနှင့် ကျွေးမွေးတော်မူသည်ဖြစ်၍၊ လူသည် မုန့်အားဖြင့်သာ အသက်မရှင်ကြောင်းကို သိစေခြင်းငှာ၊</w:t>
      </w:r>
    </w:p>
    <w:p/>
    <w:p>
      <w:r xmlns:w="http://schemas.openxmlformats.org/wordprocessingml/2006/main">
        <w:t xml:space="preserve">2. ယောဟန် 6:31-35 - ငါတို့ဘိုးဘေးများသည် တော၌မန္နကိုစား၍၊ ကျမ်းစာလာသည်ကား၊ သူတို့စားစရာဘို့ ကောင်းကင်ကမုန့်ကို ပေးတော်မူ၏။ ယေရှုကလည်း၊ ငါအမှန်အကန်ဆိုသည်ကား၊ မောရှေသည် ကောင်းကင်မုန့်ကို သင်တို့အားမပေး။ ငါ့အဘမူကား၊ အကြောင်းမူကား၊ ဘုရားသခင်၏ မုန့်သည် ကောင်းကင်မှဆင်းသက်၍ လောကီသားတို့အား အသက်ကို ပေးသောသူဖြစ်တော်မူ၏။ သခင်၊ ဤမုန့်ကို အကျွန်ုပ်တို့အား အစဉ်အမြဲပေးတော်မူပါဟု လျှောက်ကြလျှင်၊ ယေရှုကလည်း၊ ငါသည် အသက်မုန့်ဖြစ်၏။ ငါ့ထံသို့လာသောသူသည် ဘယ်သောအခါမျှ ဆာလောင်ခြင်းမရှိ။ ငါ့ကိုယုံကြည်သောသူသည် ဘယ်သောအခါမျှ ရေငတ်လိမ့်မည်မဟုတ်။</w:t>
      </w:r>
    </w:p>
    <w:p/>
    <w:p>
      <w:r xmlns:w="http://schemas.openxmlformats.org/wordprocessingml/2006/main">
        <w:t xml:space="preserve">ထွက်မြောက်ရာ 16:5 ခြောက်ရက်မြောက်သောနေ့၌ သူတို့သည် ဆောင်ခဲ့သမျှတို့ကို ပြင်ဆင်ရကြမည်။ နေ့တိုင်းစုဆောင်းသည်ထက် နှစ်ဆပိုရလိမ့်မည်။</w:t>
      </w:r>
    </w:p>
    <w:p/>
    <w:p>
      <w:r xmlns:w="http://schemas.openxmlformats.org/wordprocessingml/2006/main">
        <w:t xml:space="preserve">ဆဋ္ဌမနေ့တွင် မန္နကို နှစ်ဆဆွတ်ရန် ဣသရေလလူတို့ကို ညွှန်ကြားထားသည်။</w:t>
      </w:r>
    </w:p>
    <w:p/>
    <w:p>
      <w:r xmlns:w="http://schemas.openxmlformats.org/wordprocessingml/2006/main">
        <w:t xml:space="preserve">၁။ ဘုရားသခင်ရဲ့ အစီအစဉ်ကို နာခံမှုနဲ့ ယုံကြည်ခြင်းရဲ့ အရေးပါမှု။</w:t>
      </w:r>
    </w:p>
    <w:p/>
    <w:p>
      <w:r xmlns:w="http://schemas.openxmlformats.org/wordprocessingml/2006/main">
        <w:t xml:space="preserve">2. ပြင်ဆင်မှု နှင့် အစီအစဉ်ဆွဲခြင်း စွမ်းအား။</w:t>
      </w:r>
    </w:p>
    <w:p/>
    <w:p>
      <w:r xmlns:w="http://schemas.openxmlformats.org/wordprocessingml/2006/main">
        <w:t xml:space="preserve">1. ကောလောသဲ 3:23 - အဘယ်သို့ပင်ပြုစေကာမူ၊</w:t>
      </w:r>
    </w:p>
    <w:p/>
    <w:p>
      <w:r xmlns:w="http://schemas.openxmlformats.org/wordprocessingml/2006/main">
        <w:t xml:space="preserve">2. Luke 12:16-21 - ချမ်းသာသောလူမိုက်ပုံဥပမာ။</w:t>
      </w:r>
    </w:p>
    <w:p/>
    <w:p>
      <w:r xmlns:w="http://schemas.openxmlformats.org/wordprocessingml/2006/main">
        <w:t xml:space="preserve">ထွက်မြောက်ရာ 16:6 တဖန် မောရှေနှင့် အာရုန်တို့က၊ ထာဝရဘုရားသည် သင့်ကို အဲဂုတ္တုပြည်မှ နှုတ်ဆောင်တော်မူကြောင်းကို ညဦးယံအချိန်၌ သင်တို့သိရကြလိမ့်မည်။</w:t>
      </w:r>
    </w:p>
    <w:p/>
    <w:p>
      <w:r xmlns:w="http://schemas.openxmlformats.org/wordprocessingml/2006/main">
        <w:t xml:space="preserve">ထာဝရဘုရားသည် သူတို့ကို အဲဂုတ္တုပြည်မှ နှုတ်ဆောင်တော်မူကြောင်းကို ညဦးယံ၌ ဣသရေလလူတို့အား မောရှေနှင့် အာရုန်အား ကြားပြောလေ၏။</w:t>
      </w:r>
    </w:p>
    <w:p/>
    <w:p>
      <w:r xmlns:w="http://schemas.openxmlformats.org/wordprocessingml/2006/main">
        <w:t xml:space="preserve">1. ယုံကြည်ခြင်းတန်ခိုး- ဘုရားသခင်သည် ဣသရေလလူတို့ကို ၎င်းတို့၏ယုံကြည်ခြင်းအားဖြင့် ကောင်းချီးပေးပုံ</w:t>
      </w:r>
    </w:p>
    <w:p/>
    <w:p>
      <w:r xmlns:w="http://schemas.openxmlformats.org/wordprocessingml/2006/main">
        <w:t xml:space="preserve">2. လွတ်လပ်ရေးခရီး- အီဂျစ်ပြည်မှ ထွက်ပြေးလာသော အစ္စရေးလူမျိုးတို့၏ ဇာတ်လမ်း</w:t>
      </w:r>
    </w:p>
    <w:p/>
    <w:p>
      <w:r xmlns:w="http://schemas.openxmlformats.org/wordprocessingml/2006/main">
        <w:t xml:space="preserve">၁။ ရောမ ၈:၃၁-၃၄ - သို့ဖြစ်လျှင် ဤအရာများကို အဘယ်သို့ပြောရမည်နည်း။ ဘုရားသခင်သည် ငါတို့အတွက်ဖြစ်လျှင် အဘယ်သူသည် ငါတို့ကိုဆန့်ကျင်နိုင်မည်နည်း။</w:t>
      </w:r>
    </w:p>
    <w:p/>
    <w:p>
      <w:r xmlns:w="http://schemas.openxmlformats.org/wordprocessingml/2006/main">
        <w:t xml:space="preserve">2. ဟေဗြဲ ၁၁:၁-၃ - ယခုတွင် ယုံကြည်ခြင်းသည် မျှော်လင့်သောအရာများ၏ အနှစ်သာရဖြစ်ပြီး မမြင်နိုင်သောအရာများ၏ သက်သေဖြစ်သည်။</w:t>
      </w:r>
    </w:p>
    <w:p/>
    <w:p>
      <w:r xmlns:w="http://schemas.openxmlformats.org/wordprocessingml/2006/main">
        <w:t xml:space="preserve">ထွက်မြောက်ရာ 16:7 နံနက်အချိန်၌၊ ထာဝရဘုရား၏ဘုန်းတော်ကို သင်တို့သည် မြင်ရကြလိမ့်မည်။ ထာ​ဝ​ရ​ဘု​ရား​တ​ရား​စီ​ရင်​ခြင်း​ကို​ကြား​ရ​သော​အ​ခါ၊ သင်​တို့​သည်​အ​ကျွန်ုပ်​တို့​ကို​ကဲ့​ရဲ့​သော​အ​မှု​ကို​ကြား​ရ​သော​အ​ခါ၊</w:t>
      </w:r>
    </w:p>
    <w:p/>
    <w:p>
      <w:r xmlns:w="http://schemas.openxmlformats.org/wordprocessingml/2006/main">
        <w:t xml:space="preserve">ဣသရေလလူတို့သည် သခင်ဘုရားကို ကဲ့ရဲ့ပြစ်တင်ကြပြီး၊ မောရှေသည် ထိုက်တန်သောအမှုကို ပြုခဲ့ကြသည်ကို မေးမြန်းခဲ့သည်။</w:t>
      </w:r>
    </w:p>
    <w:p/>
    <w:p>
      <w:r xmlns:w="http://schemas.openxmlformats.org/wordprocessingml/2006/main">
        <w:t xml:space="preserve">1. ကျွန်ုပ်တို့သည် ခက်ခဲသောအချိန်များတွင်ပင် ဘုရားသခင်အပေါ် ကျွန်ုပ်တို့၏သဘောထားနှင့် အပြုအမူတို့ကို သတိချပ်ရပါမည်။</w:t>
      </w:r>
    </w:p>
    <w:p/>
    <w:p>
      <w:r xmlns:w="http://schemas.openxmlformats.org/wordprocessingml/2006/main">
        <w:t xml:space="preserve">2. ကျွန်ုပ်တို့၏ကောင်းချီးများနှင့် ပေးကမ်းမှုများကို အလေးမထားမိစေရန် သတိထားရမည်။</w:t>
      </w:r>
    </w:p>
    <w:p/>
    <w:p>
      <w:r xmlns:w="http://schemas.openxmlformats.org/wordprocessingml/2006/main">
        <w:t xml:space="preserve">1. Isaiah 55:6-7 - ရှာတွေ့နိုင်စဉ်တွင် သခင်ဘုရားကို ရှာပါ၊ အနီး၌ရှိစဉ်တွင် ပဌနာပြုပါ။</w:t>
      </w:r>
    </w:p>
    <w:p/>
    <w:p>
      <w:r xmlns:w="http://schemas.openxmlformats.org/wordprocessingml/2006/main">
        <w:t xml:space="preserve">2. ဖိလိပ္ပိ 4:6-7 - အဘယ်အရာကိုမျှ စိုးရိမ်ခြင်းမရှိဘဲ အရာရာ၌ ကျေးဇူးတော်ကို ချီးမွမ်းခြင်းနှင့်တကွ ဆုတောင်းပဌနာပြုခြင်းဖြင့် သင်၏တောင်းဆိုချက်များကို ဘုရားသခင်အား ကြားပြောပါစေ။</w:t>
      </w:r>
    </w:p>
    <w:p/>
    <w:p>
      <w:r xmlns:w="http://schemas.openxmlformats.org/wordprocessingml/2006/main">
        <w:t xml:space="preserve">ထွက်မြောက်ရာ 16:8 မောရှေကလည်း၊ ထာဝရဘုရားသည် ညဦးယံ၌ စားစရာအမဲသားကို၎င်း၊ နံနက်အချိန်၌ ဝစွာစားရသော မုန့်ကို၎င်း၊ အကြောင်းမူကား၊ သင်တို့ ကဲ့ရဲ့မြည်တမ်းခြင်းကို ထာဝရဘုရားသည် ကြားတော်မူသောကြောင့်၊ ငါတို့သည် အဘယ်သို့နည်း။ သင်တို့မြည်တမ်းခြင်းသည် ငါတို့ကိုမပြစ်မှား။</w:t>
      </w:r>
    </w:p>
    <w:p/>
    <w:p>
      <w:r xmlns:w="http://schemas.openxmlformats.org/wordprocessingml/2006/main">
        <w:t xml:space="preserve">မောရှေသည် လူတို့ကို ညဦးနှင့် နံနက်အချိန်၌ ကျွေးမွေးပြုစုတော်မူမည်ဟု မောရှေအား မိန့်တော်မူသည်အတိုင်း၊</w:t>
      </w:r>
    </w:p>
    <w:p/>
    <w:p>
      <w:r xmlns:w="http://schemas.openxmlformats.org/wordprocessingml/2006/main">
        <w:t xml:space="preserve">1. "လိုအပ်သောအချိန်၌ ဘုရားသခင်ပေးသော စီမံမှု"</w:t>
      </w:r>
    </w:p>
    <w:p/>
    <w:p>
      <w:r xmlns:w="http://schemas.openxmlformats.org/wordprocessingml/2006/main">
        <w:t xml:space="preserve">2. "ကျွန်ုပ်တို့၏အမြင်ကို ပြောင်းလဲရန် ကျေးဇူးတရား၏ စွမ်းအား"</w:t>
      </w:r>
    </w:p>
    <w:p/>
    <w:p>
      <w:r xmlns:w="http://schemas.openxmlformats.org/wordprocessingml/2006/main">
        <w:t xml:space="preserve">၁။ ဆာလံ ၂၃:၁ - “ထာဝရဘုရားသည် ငါ၏သိုးထိန်းဖြစ်တော်မူ၏။</w:t>
      </w:r>
    </w:p>
    <w:p/>
    <w:p>
      <w:r xmlns:w="http://schemas.openxmlformats.org/wordprocessingml/2006/main">
        <w:t xml:space="preserve">၂။ ဖိလိပ္ပိ ၄:၁၁-၁၃ - “ငါသည် ဆင်းရဲခြင်းအကြောင်းကို ပြောခြင်းမဟုတ်၊ အကြောင်းမူကား၊ ငါသည် အဘယ်အခြေအနေမျိုးတွင်မဆို ရောင့်ရဲတတ်စေရန် သင်ယူခဲ့ပြီးပြီ၊ နှိမ့်ချခြင်းသို့ရောက်ကြောင်းကို ငါသိ၏၊ ပွါးများပုံကို ငါသိ၏။ အခြေအနေတိုင်း၊ များပြားခြင်း၊ ငတ်မွတ်ခြင်း၊ များပြားခြင်းနှင့် လိုအပ်ခြင်းတို့ကို ရင်ဆိုင်ခြင်း၏ လျှို့ဝှက်ချက်ကို ငါသင်ယူခဲ့သည်။"</w:t>
      </w:r>
    </w:p>
    <w:p/>
    <w:p>
      <w:r xmlns:w="http://schemas.openxmlformats.org/wordprocessingml/2006/main">
        <w:t xml:space="preserve">ထွက်မြောက်ရာ 16:9 မောရှေကလည်း၊ ဣသရေလအမျိုးသား ပရိသတ်အပေါင်းတို့အား ဆင့်ဆိုရမည်မှာ၊ ထာဝရဘုရား ရှေ့တော်၌ ချဉ်းကပ်ကြလော့။ သင်၏ မြည်တမ်းသံကို ကြားသောကြောင့်၊</w:t>
      </w:r>
    </w:p>
    <w:p/>
    <w:p>
      <w:r xmlns:w="http://schemas.openxmlformats.org/wordprocessingml/2006/main">
        <w:t xml:space="preserve">မောရှေသည် အာရုန်အား ဣသရေလလူတို့၏ မြည်တမ်းခြင်းကို ကြားသောကြောင့်၊ ထာဝရဘုရား ရှေ့တော်၌ စုဝေးစေခြင်းငှာ၊</w:t>
      </w:r>
    </w:p>
    <w:p/>
    <w:p>
      <w:r xmlns:w="http://schemas.openxmlformats.org/wordprocessingml/2006/main">
        <w:t xml:space="preserve">1. သခင်ဘုရား၌ ရောင့်ရဲခြင်း- သခင့်အကြံအစည်တော်နှင့် သင့်မြတ်ရန် သင်ယူပါ။</w:t>
      </w:r>
    </w:p>
    <w:p/>
    <w:p>
      <w:r xmlns:w="http://schemas.openxmlformats.org/wordprocessingml/2006/main">
        <w:t xml:space="preserve">2. မြည်တမ်းခြင်းကို ယုံကြည်ခြင်း- ဘုရားသခင်၏ စီမံပေးမှုကို ငြီးတွားခြင်းနှင့် ယုံကြည်ကိုးစားရန် သွေးဆောင်မှုကို ငြင်းပယ်ခြင်း</w:t>
      </w:r>
    </w:p>
    <w:p/>
    <w:p>
      <w:r xmlns:w="http://schemas.openxmlformats.org/wordprocessingml/2006/main">
        <w:t xml:space="preserve">1. ဟေရှာယ 26:3 - ကိုယ်တော်ကို ကိုးစားသောကြောင့်၊ ကိုယ်တော်၌ စိတ်စွဲလမ်းသောသူသည် ပြီးပြည့်စုံသော ငြိမ်သက်ခြင်းရှိစေလိမ့်မည်။</w:t>
      </w:r>
    </w:p>
    <w:p/>
    <w:p>
      <w:r xmlns:w="http://schemas.openxmlformats.org/wordprocessingml/2006/main">
        <w:t xml:space="preserve">2. 1 ပေတရု 5:6-7 - ထို့ကြောင့်၊ ဘုရားသခင်သည် သင့်အား ဂရုစိုက်တော်မူသောကြောင့် သင့်အား သင့်လျော်သောအချိန်၌ ချီးမြှောက်မည်အကြောင်း၊ တန်ခိုးကြီးသောလက်တော်အောက်၌ ကိုယ်ကိုကိုယ်နှိမ့်ချကြလော့။</w:t>
      </w:r>
    </w:p>
    <w:p/>
    <w:p>
      <w:r xmlns:w="http://schemas.openxmlformats.org/wordprocessingml/2006/main">
        <w:t xml:space="preserve">ထွက်မြောက်ရာ 16:10 အာရုန်သည် ဣသရေလအမျိုးသား ပရိသတ်အပေါင်းတို့အား မိန့်တော်မူသည်အတိုင်း၊ သူတို့သည် တောသို့ကြည့်ရှု၍၊ ထာဝရဘုရား၏ဘုန်းတော်သည် မိုဃ်းတိမ်၌ထင်ရှား၏။</w:t>
      </w:r>
    </w:p>
    <w:p/>
    <w:p>
      <w:r xmlns:w="http://schemas.openxmlformats.org/wordprocessingml/2006/main">
        <w:t xml:space="preserve">အာရုန်သည် ဣသရေလအမျိုးသား ပရိသတ်တို့အား ဟောပြောသဖြင့်၊ ထာဝရဘုရား၏ဘုန်းတော်သည် မိုဃ်းတိမ်၌ထင်ရှား၏။</w:t>
      </w:r>
    </w:p>
    <w:p/>
    <w:p>
      <w:r xmlns:w="http://schemas.openxmlformats.org/wordprocessingml/2006/main">
        <w:t xml:space="preserve">၁။ ဘုရားသခင့်နှုတ်ကပါဌ်တော်ကို ဟောပြောခြင်း၏တန်ခိုး</w:t>
      </w:r>
    </w:p>
    <w:p/>
    <w:p>
      <w:r xmlns:w="http://schemas.openxmlformats.org/wordprocessingml/2006/main">
        <w:t xml:space="preserve">2. ထာဝရဘုရား၏ ဘုန်းတော်ထင်ရှား၍၊</w:t>
      </w:r>
    </w:p>
    <w:p/>
    <w:p>
      <w:r xmlns:w="http://schemas.openxmlformats.org/wordprocessingml/2006/main">
        <w:t xml:space="preserve">1. ဟေဗြဲ 4:12 - အကြောင်းမူကား၊ ဘုရားသခင်၏ နှုတ်ကပတ်တော်သည် အသက်ရှင်၍ တက်ကြွလျက်၊ အသွားနှစ်ဖက်ရှိသော ဓားထက်သာ၍ ထက်မြက်သည်၊ စိတ်ဝိညာဉ်နှင့် စိတ်ဝိညာဉ်ကို ပိုင်းခြား၍ အရိုးအဆစ်နှင့် ခြင်ဆီတို့ကို ထိုးဖောက်ကာ၊ စိတ်နှလုံးအကြံအစည်တို့ကို ပိုင်းခြား၍ သိမြင်တတ်၏။ .</w:t>
      </w:r>
    </w:p>
    <w:p/>
    <w:p>
      <w:r xmlns:w="http://schemas.openxmlformats.org/wordprocessingml/2006/main">
        <w:t xml:space="preserve">2. ဆာလံ 16:11 - အသက်လမ်းကို အကျွန်ုပ်အား သိစေတော်မူပါ။ ရှေ့တော်၌ ဝမ်းမြောက်ခြင်း နှင့် ပြည့်စုံ၏။ သင်၏လက်ယာဘက်၌ အစဉ်အမြဲ ဝမ်းမြောက်စရာရှိပါ၏။</w:t>
      </w:r>
    </w:p>
    <w:p/>
    <w:p>
      <w:r xmlns:w="http://schemas.openxmlformats.org/wordprocessingml/2006/main">
        <w:t xml:space="preserve">ထွက်မြောက်ရာ 16:11 တဖန်ထာဝရဘုရားသည် မောရှေအား မိန့်တော်မူသည်ကား၊</w:t>
      </w:r>
    </w:p>
    <w:p/>
    <w:p>
      <w:r xmlns:w="http://schemas.openxmlformats.org/wordprocessingml/2006/main">
        <w:t xml:space="preserve">အစ္စရေးလူတွေကို ကောင်းကင်က အံ့ဖွယ်မုန့်တွေ ထောက်ပံ့ပေးထားတယ်။</w:t>
      </w:r>
    </w:p>
    <w:p/>
    <w:p>
      <w:r xmlns:w="http://schemas.openxmlformats.org/wordprocessingml/2006/main">
        <w:t xml:space="preserve">ထာ​ဝ​ရ​ဘု​ရား​သည် မော​ရှေ​အား​မိန့်​တော်​မူ​ပြီး အစ္စရေး​လူ​တို့​အား ကောင်း​ကင်​က​နေ မုန့်​အ​မြောက်​အ​မြား​ပေး​တော်​မူ​၏။</w:t>
      </w:r>
    </w:p>
    <w:p/>
    <w:p>
      <w:r xmlns:w="http://schemas.openxmlformats.org/wordprocessingml/2006/main">
        <w:t xml:space="preserve">1. လိုအပ်သောအချိန်၌ ဘုရားသခင်ပြင်ဆင်ပေးသည်။</w:t>
      </w:r>
    </w:p>
    <w:p/>
    <w:p>
      <w:r xmlns:w="http://schemas.openxmlformats.org/wordprocessingml/2006/main">
        <w:t xml:space="preserve">၂။ မသေချာမရေရာမှုများကြားတွင် သခင်ဘုရားကို ကိုးစားပါ။</w:t>
      </w:r>
    </w:p>
    <w:p/>
    <w:p>
      <w:r xmlns:w="http://schemas.openxmlformats.org/wordprocessingml/2006/main">
        <w:t xml:space="preserve">1. Philippians 4:19 ငါ၏ဘုရားသခင်သည် ယေရှုခရစ်အားဖြင့် ဘုန်းကြီးသောစည်းစိမ်နှင့်အညီ သင်တို့လိုအပ်သမျှကို ပေးတော်မူမည်။</w:t>
      </w:r>
    </w:p>
    <w:p/>
    <w:p>
      <w:r xmlns:w="http://schemas.openxmlformats.org/wordprocessingml/2006/main">
        <w:t xml:space="preserve">2. ဆာလံ ၃၇:၃-၅ ထာဝရဘုရားကို ကိုးစား၍ ကောင်းသောအကျင့်ကို ကျင့်ကြလော့။ ပြည်၌နေ၍ သစ္စာတော်ကို ကျွေးမွေးလော့။ သခင်ဘုရား၌လည်း ကိုယ်ကိုကိုယ် ရွှင်လန်းစေ၍၊ စိတ်နှလုံးအလိုဆန္ဒတို့ကို ပေးတော်မူမည်။ သင်၏လမ်းကို သခင်ဘုရားထံအပ်နှံ၍၊ ကိုယ်တော်ကို ကိုးစားလော့။</w:t>
      </w:r>
    </w:p>
    <w:p/>
    <w:p>
      <w:r xmlns:w="http://schemas.openxmlformats.org/wordprocessingml/2006/main">
        <w:t xml:space="preserve">ထွက်မြောက်ရာ 16:12 ဣသ ရေလအမျိုးသားတို့၏ မြည်တမ်းသံကို ငါကြားရပြီ။ ညဦးယံ၌ အမဲသားကိုစား၍ နံနက်အချိန်၌ မုန့်နှင့်ပြည့်ရမည်ဟု သူတို့အား ဆင့်ဆိုလော့။ ငါသည် သင်တို့၏ဘုရားသခင် ထာဝရဘုရားဖြစ်ကြောင်းကို သင်တို့သိရကြလိမ့်မည်။</w:t>
      </w:r>
    </w:p>
    <w:p/>
    <w:p>
      <w:r xmlns:w="http://schemas.openxmlformats.org/wordprocessingml/2006/main">
        <w:t xml:space="preserve">ထာ​ဝ​ရ​ဘု​ရား​သည် ဣ​သ​ရေ​လ​အ​မျိုး​သား​တို့​၏​အ​မှု​ကို​ကြား​တော်​မူ​ပြီး သူ​တို့​၏​ဘု​ရား​သ​ခင်​ထာ​ဝ​ရ​ဘု​ရား​ဖြစ်​တော်​မူ​ကြောင်း​ကို​ဖော်​ပြ​ရန်​အ​တွက် ည​ဦး​ယံ​၌​အ​မဲ​သား​နှင့်​အ​စာ​ကို​ပေး​တော်​မူ​၏။</w:t>
      </w:r>
    </w:p>
    <w:p/>
    <w:p>
      <w:r xmlns:w="http://schemas.openxmlformats.org/wordprocessingml/2006/main">
        <w:t xml:space="preserve">1: ဘုရားသခင်သည် အမြဲနားထောင်ပြီး သူသည် အမြဲပေးဆောင်နေလိမ့်မည်။</w:t>
      </w:r>
    </w:p>
    <w:p/>
    <w:p>
      <w:r xmlns:w="http://schemas.openxmlformats.org/wordprocessingml/2006/main">
        <w:t xml:space="preserve">2: ထာဝရဘုရားသည် ကျွန်ုပ်တို့၏လိုအပ်ချက်အားလုံးကို ဖြည့်ဆည်းပေးတော်မူ၏။</w:t>
      </w:r>
    </w:p>
    <w:p/>
    <w:p>
      <w:r xmlns:w="http://schemas.openxmlformats.org/wordprocessingml/2006/main">
        <w:t xml:space="preserve">1 Philippians 4:19 ငါ၏ဘုရားသခင်သည် ယေရှုခရစ်၌ ဘုန်းကြီးသောစည်းစိမ်ရှိသည်အတိုင်း သင်တို့၏အလိုရှိသမျှကို ပေးတော်မူမည်။</w:t>
      </w:r>
    </w:p>
    <w:p/>
    <w:p>
      <w:r xmlns:w="http://schemas.openxmlformats.org/wordprocessingml/2006/main">
        <w:t xml:space="preserve">2: ဆာလံ 46:1 ဘုရားသခင်သည် ကျွန်ုပ်တို့၏ခိုလှုံရာ၊</w:t>
      </w:r>
    </w:p>
    <w:p/>
    <w:p>
      <w:r xmlns:w="http://schemas.openxmlformats.org/wordprocessingml/2006/main">
        <w:t xml:space="preserve">ထွက်မြောက်ရာ 16:13 ညအချိန်၌ ငုံးတို့သည် တက်လာ၍ တပ်ကို ဖုံးလွှမ်းသဖြင့်၊ နံနက်အချိန်၌ နှင်းသည် ဗိုလ်ခြေပတ်လည်၌ ကျလေ၏။</w:t>
      </w:r>
    </w:p>
    <w:p/>
    <w:p>
      <w:r xmlns:w="http://schemas.openxmlformats.org/wordprocessingml/2006/main">
        <w:t xml:space="preserve">ညဦးယံ၌ ငုံးများသည် လာ၍ စခန်းကို ဖုံးလွှမ်းသဖြင့်၊ နံနက်ယံ၌ နှင်းတို့သည် ဝိုင်းရံလျက်ရှိ၏။</w:t>
      </w:r>
    </w:p>
    <w:p/>
    <w:p>
      <w:r xmlns:w="http://schemas.openxmlformats.org/wordprocessingml/2006/main">
        <w:t xml:space="preserve">၁။ ဘုရားသခင်သည် ကျွန်ုပ်တို့လိုအပ်သောအရာကို အမြဲပေးတော်မူ၏။—ထွက်မြောက်ရာ ၁၆:၁၃</w:t>
      </w:r>
    </w:p>
    <w:p/>
    <w:p>
      <w:r xmlns:w="http://schemas.openxmlformats.org/wordprocessingml/2006/main">
        <w:t xml:space="preserve">၂။ ဘုရားသခင်ရဲ့ ပြုစုစောင့်ရှောက်မှု။—ထွက်မြောက်ရာ ၁၆:၁၃</w:t>
      </w:r>
    </w:p>
    <w:p/>
    <w:p>
      <w:r xmlns:w="http://schemas.openxmlformats.org/wordprocessingml/2006/main">
        <w:t xml:space="preserve">၁။ မဿဲ ၆း၂၅-၃၄ (ထို့ကြောင့် ငါဆိုသည်ကား၊ သင်၏အသက်၊ အဘယ်သို့စားရပါမည်နည်း၊ အဘယ်သို့ သောက်ရမည်ကို မစိုးရိမ်နှင့်၊ ကိုယ်ခန္ဓာနှင့် ဝတ်ရမည့်အရာအတွက် အသက်သည် အစာထက်သာ၍မဟုတ်၊ ကိုယ်ခန္ဓာထက်မက၊ အဝတ်?)</w:t>
      </w:r>
    </w:p>
    <w:p/>
    <w:p>
      <w:r xmlns:w="http://schemas.openxmlformats.org/wordprocessingml/2006/main">
        <w:t xml:space="preserve">၂။ ဆာလံ ၂၃း၁-၃ (ထာဝရဘုရားသည် ငါ၏သိုးထိန်းဖြစ်တော်မူ၏။ ငါအလိုမရှိ၊ စိမ်းလန်းသော ကျက်စားရာအရပ်၌ ငါ့ကို အိပ်စေတော်မူ၏၊၊</w:t>
      </w:r>
    </w:p>
    <w:p/>
    <w:p>
      <w:r xmlns:w="http://schemas.openxmlformats.org/wordprocessingml/2006/main">
        <w:t xml:space="preserve">ထွက်မြောက်ရာ 16:14 နှင်း​ကျ​သွား​သော​အ​ခါ​တော​က​န္တာ​ရ​အ​ပေါ်​၌ မြေ​ပေါ်​၌​ဟောက်​သော​နှင်း​ခဲ​ကဲ့​သို့ သေးငယ်​သော​အ​ရာ​ငယ်​တစ်​ခု​ရှိ​၏။</w:t>
      </w:r>
    </w:p>
    <w:p/>
    <w:p>
      <w:r xmlns:w="http://schemas.openxmlformats.org/wordprocessingml/2006/main">
        <w:t xml:space="preserve">ထွက်မြောက်ရာ 16:14 မှ ဤကျမ်းပိုဒ်သည် တော၏မျက်နှာတွင် ပေါ်လာသော ဟောက်သောနှင်းခဲကဲ့သို့ သေးငယ်သောအလွှာကို ဖော်ပြသည်။</w:t>
      </w:r>
    </w:p>
    <w:p/>
    <w:p>
      <w:r xmlns:w="http://schemas.openxmlformats.org/wordprocessingml/2006/main">
        <w:t xml:space="preserve">1. ဘုရားသခင်ပြင်ဆင်ပေးမှု- လိုအပ်သောအချိန်အခါတွင် ဘုရားသခင်ကို အားကိုးရန် သင်ယူခြင်း။</w:t>
      </w:r>
    </w:p>
    <w:p/>
    <w:p>
      <w:r xmlns:w="http://schemas.openxmlformats.org/wordprocessingml/2006/main">
        <w:t xml:space="preserve">2. ဘုရားသခင်၏သစ္စာစောင့်သိခြင်း- အခြေအနေတိုင်းတွင် ကိုယ်တော်၏ကျေးဇူးတော်ကို ခံစားပါ။</w:t>
      </w:r>
    </w:p>
    <w:p/>
    <w:p>
      <w:r xmlns:w="http://schemas.openxmlformats.org/wordprocessingml/2006/main">
        <w:t xml:space="preserve">၁။ မဿဲ ၆:၂၅-၃၄ - ဘုရားသခင်ရဲ့ပြင်ဆင်ပေးမှုကို ယုံကြည်ခြင်း။</w:t>
      </w:r>
    </w:p>
    <w:p/>
    <w:p>
      <w:r xmlns:w="http://schemas.openxmlformats.org/wordprocessingml/2006/main">
        <w:t xml:space="preserve">2. ဆာလံ ၁၃၆ - ဘုရားသခင်၏သစ္စာနှင့် ကြီးမြတ်သောမေတ္တာ</w:t>
      </w:r>
    </w:p>
    <w:p/>
    <w:p>
      <w:r xmlns:w="http://schemas.openxmlformats.org/wordprocessingml/2006/main">
        <w:t xml:space="preserve">ထွက်မြောက်ရာ 16:15 ဣသ ရေလအမျိုးသားတို့သည် မြင်သောအခါ၊ ဤအရာသည် မန္နဖြစ်သည်ကို မသိသောကြောင့်၊ မောရှေကလည်း၊ ဤမုန့်သည် သင်တို့စားစရာဘို့ ထာဝရဘုရား ပေးတော်မူသော မုန့်ဖြစ်သတည်း။</w:t>
      </w:r>
    </w:p>
    <w:p/>
    <w:p>
      <w:r xmlns:w="http://schemas.openxmlformats.org/wordprocessingml/2006/main">
        <w:t xml:space="preserve">ဣသရေလလူတို့သည် တခါမှမမြင်ဖူးသော ထူးဆန်းသောအစားအစာကို တွေ့ရှိသဖြင့် မောရှေသည် ၎င်းတို့အား သခင်ပေးသောမုန့်ဟု သတ်မှတ်ခဲ့သည်။</w:t>
      </w:r>
    </w:p>
    <w:p/>
    <w:p>
      <w:r xmlns:w="http://schemas.openxmlformats.org/wordprocessingml/2006/main">
        <w:t xml:space="preserve">1. ဘုရားသခင် ပေးသည် - ဘုရားသခင်သည် ကျွန်ုပ်တို့အား မမျှော်လင့်ထားသော နည်းလမ်းများဖြင့် ဖြည့်ဆည်းပေးပုံ</w:t>
      </w:r>
    </w:p>
    <w:p/>
    <w:p>
      <w:r xmlns:w="http://schemas.openxmlformats.org/wordprocessingml/2006/main">
        <w:t xml:space="preserve">2. ဘုရားသခင်၏ အသံကို သိခြင်း - ဘဝ၏ စိန်ခေါ်မှုများကြားတွင် ဘုရားသခင်၏ အသံကို မည်သို့ အသိအမှတ်ပြုနိုင်မည်နည်း။</w:t>
      </w:r>
    </w:p>
    <w:p/>
    <w:p>
      <w:r xmlns:w="http://schemas.openxmlformats.org/wordprocessingml/2006/main">
        <w:t xml:space="preserve">1. မဿဲ 6:25-34 - သင့်အသက်တာအတွက်၊ သင်ဘာစားမည်၊ သောက်ရမည့်၊ သို့မဟုတ် သင်ဝတ်ရမည့်အရာအတွက် သင့်ခန္ဓာကိုယ်အတွက် စိတ်မပူပါနှင့်။</w:t>
      </w:r>
    </w:p>
    <w:p/>
    <w:p>
      <w:r xmlns:w="http://schemas.openxmlformats.org/wordprocessingml/2006/main">
        <w:t xml:space="preserve">2. Psalm 37:25 ငါသည် ငယ်၍ ယခု အိုပြီ။ ဖြောင့်မတ်သောသူကို စွန့်ပစ်သောသူ၊ သူ၏အမျိုးအနွယ်သည် မုန့်ကိုတောင်းသည်ကို ငါမတွေ့မမြင်။</w:t>
      </w:r>
    </w:p>
    <w:p/>
    <w:p>
      <w:r xmlns:w="http://schemas.openxmlformats.org/wordprocessingml/2006/main">
        <w:t xml:space="preserve">ထွက်မြောက်ရာ 16:16 ထာ​ဝ​ရ​ဘု​ရား​မိန့်​တော်​မူ​သော​အ​ရာ​ဟူ​မူ​ကား၊ သင်​တို့​၏​လူ​အ​ရေ​အ​တွက်​အ​တွက်​အ​သီး​သီး​စား​ရ​သည်​အ​တိုင်း ဩ​မဲ​ကို​စု​သိမ်း​ကြ​လော့။ မိမိတဲ၌ရှိသောသူတို့အဘို့ လူတိုင်းယူကြလော့။</w:t>
      </w:r>
    </w:p>
    <w:p/>
    <w:p>
      <w:r xmlns:w="http://schemas.openxmlformats.org/wordprocessingml/2006/main">
        <w:t xml:space="preserve">ထာ​ဝ​ရ​ဘု​ရား​သည်​ဣ​သ​ရေ​လ​အ​မျိုး​သား​တို့​အား တဲ​များ​၌​လူ​တစ်​ဦး​စီ​စီ​ရင်​ဆိုင်​ရန် မန္န​တစ်​အိုး​ကို​စု​သိမ်း​စေ​ရန် မိန့်​တော်​မူ​၏။</w:t>
      </w:r>
    </w:p>
    <w:p/>
    <w:p>
      <w:r xmlns:w="http://schemas.openxmlformats.org/wordprocessingml/2006/main">
        <w:t xml:space="preserve">၁။ ဘုရားသခင့်ပညတ်တော်များကို နာခံရန် သင်ယူပါ။</w:t>
      </w:r>
    </w:p>
    <w:p/>
    <w:p>
      <w:r xmlns:w="http://schemas.openxmlformats.org/wordprocessingml/2006/main">
        <w:t xml:space="preserve">2. ဘုရားသခင်၏စောင့်ရှောက်မှုပေးမှု</w:t>
      </w:r>
    </w:p>
    <w:p/>
    <w:p>
      <w:r xmlns:w="http://schemas.openxmlformats.org/wordprocessingml/2006/main">
        <w:t xml:space="preserve">1. Luke 6:46 - "ငါ့ကို သခင်၊ သခင်ဟူ၍ အဘယ်ကြောင့်ခေါ်သနည်း၊ ငါပြောသောစကားကို မကျင့်နှင့်။</w:t>
      </w:r>
    </w:p>
    <w:p/>
    <w:p>
      <w:r xmlns:w="http://schemas.openxmlformats.org/wordprocessingml/2006/main">
        <w:t xml:space="preserve">2. ဆာလံ 23:1 ထာဝရဘုရားသည် ငါ၏သိုးထိန်းဖြစ်တော်မူ၏။ ငါမလိုချင်ဘူး။</w:t>
      </w:r>
    </w:p>
    <w:p/>
    <w:p>
      <w:r xmlns:w="http://schemas.openxmlformats.org/wordprocessingml/2006/main">
        <w:t xml:space="preserve">ထွက်မြောက်ရာ 16:17 ဣသရေလအမျိုးသားတို့သည် ပြုသဖြင့်၊ အချို့သည် နည်း၍၊</w:t>
      </w:r>
    </w:p>
    <w:p/>
    <w:p>
      <w:r xmlns:w="http://schemas.openxmlformats.org/wordprocessingml/2006/main">
        <w:t xml:space="preserve">ဣသရေလလူတို့သည် မိမိတို့၏နေ့စဉ်မန္နကို ဘုရားသခင်ထံမှရရှိရန် စုရုံးခဲ့ကြသည်။</w:t>
      </w:r>
    </w:p>
    <w:p/>
    <w:p>
      <w:r xmlns:w="http://schemas.openxmlformats.org/wordprocessingml/2006/main">
        <w:t xml:space="preserve">1- ကျွန်ုပ်တို့အား နှိမ့်ချမှုနှင့် ကျေးဇူးတော်ဖြင့် ဘုရားသခင်၏ကောင်းချီးများကို ခံယူရန် ခေါ်ထားသည်။</w:t>
      </w:r>
    </w:p>
    <w:p/>
    <w:p>
      <w:r xmlns:w="http://schemas.openxmlformats.org/wordprocessingml/2006/main">
        <w:t xml:space="preserve">2- အခြားသူများကို ဘုရားသခင်ပေးသော ကောင်းချီးများကို ကျွန်ုပ်တို့ မနာလိုမဖြစ်သင့်ဘဲ ကျွန်ုပ်တို့၏ကိုယ်ပိုင်အပိုင်းဖြင့် ရောင့်ရဲပါ။</w:t>
      </w:r>
    </w:p>
    <w:p/>
    <w:p>
      <w:r xmlns:w="http://schemas.openxmlformats.org/wordprocessingml/2006/main">
        <w:t xml:space="preserve">၁ ဖိလိပ္ပိ ၄း၁၁-၁၃ “အကျွန်ုပ်သည် လိုအပ်သောကြောင့် ဤစကားကို မဆိုလိုပါ၊ အခြေအနေမည်သို့ပင်ရှိပါစေ ရောင့်ရဲတတ်အောင် သင်ယူပြီးပြီ၊ လိုအပ်သည်များကို သိရှိပြီး ကြွယ်ဝခြင်းဟူသည်ကို ကျွန်ုပ်သိပါသည်။ အစာကောင်းကောင်းကျွေးသည်ဖြစ်စေ ဗိုက်ဆာသည်ဖြစ်စေ အခြေအနေတိုင်းတွင် ရောင့်ရဲနိုင်မှု၏ လျှို့ဝှက်ချက်ကို ကျွန်တော် သိလာရပြီ။</w:t>
      </w:r>
    </w:p>
    <w:p/>
    <w:p>
      <w:r xmlns:w="http://schemas.openxmlformats.org/wordprocessingml/2006/main">
        <w:t xml:space="preserve">2: James 1:17 "ကောင်းမြတ်၍ ပြီးပြည့်စုံသော ဆုကျေးဇူးရှိသမျှသည် အထက်အရပ်မှ ဆင်းသက်၍၊ အရိပ်ကဲ့သို့ မပြောင်းလဲတတ်သော ကောင်းကင်အလင်းတို့၏ အဖထံမှ ဆင်းသက်လာ၏။"</w:t>
      </w:r>
    </w:p>
    <w:p/>
    <w:p>
      <w:r xmlns:w="http://schemas.openxmlformats.org/wordprocessingml/2006/main">
        <w:t xml:space="preserve">ထွက်မြောက်ရာ 16:18 ဩမဲနှင့်တွေ့သောအခါ များစွာသောစုသိမ်းသောသူသည် တစုံတခုမျှမရှိ။ အသီးအသီး မိမိတို့စားသည်နှင့်အညီ စုဝေးကြ၏။</w:t>
      </w:r>
    </w:p>
    <w:p/>
    <w:p>
      <w:r xmlns:w="http://schemas.openxmlformats.org/wordprocessingml/2006/main">
        <w:t xml:space="preserve">ဣသရေလလူတို့သည် နေ့တိုင်းအစာအတွက် လူတစ်ဦးလျှင် omer တစ်လုံးကို စုဆောင်းကြပြီး မည်သူ့ကိုမျှ အလွန်အကျွံ သို့မဟုတ် အနည်းငယ်မျှ မကျန်ခဲ့ပေ။</w:t>
      </w:r>
    </w:p>
    <w:p/>
    <w:p>
      <w:r xmlns:w="http://schemas.openxmlformats.org/wordprocessingml/2006/main">
        <w:t xml:space="preserve">1. ဘုရားသခင်ပေးဆောင်သည်- ဘုရားသခင်ပြင်ဆင်ပေးထားသည့် အစ္စရေးလူမျိုး၏ယုံကြည်ခြင်းကို ထွက်မြောက်ရာ ၁၆:၁၈ တွင် နမူနာပြထားသည်။</w:t>
      </w:r>
    </w:p>
    <w:p/>
    <w:p>
      <w:r xmlns:w="http://schemas.openxmlformats.org/wordprocessingml/2006/main">
        <w:t xml:space="preserve">2. ကြွယ်ဝသောပြင်ဆင်မှု- ဘုရားသခင်သည် ဣသရေလလူတို့ကို နေ့စဉ် မည်မျှပင်စုဝေးစေကာ၊ ထွက်မြောက်ရာ ၁၆:၁၈ တွင်တွေ့ရသည့်အတိုင်း ဘုရားသခင်သည် လုံလောက်စွာပေးထားသည်။</w:t>
      </w:r>
    </w:p>
    <w:p/>
    <w:p>
      <w:r xmlns:w="http://schemas.openxmlformats.org/wordprocessingml/2006/main">
        <w:t xml:space="preserve">၁။ မဿဲ ၆:၂၅-၃၄ - ဘုရားသခင်ရဲ့ပြင်ဆင်ပေးမှုကို ယုံကြည်ကိုးစားခြင်းသတင်းစကား</w:t>
      </w:r>
    </w:p>
    <w:p/>
    <w:p>
      <w:r xmlns:w="http://schemas.openxmlformats.org/wordprocessingml/2006/main">
        <w:t xml:space="preserve">2. ဖိလိပ္ပိ 4:19 - လိုအပ်သော အရာခပ်သိမ်းကို ဘုရားသခင် ကြွယ်ဝစွာ ထောက်ပံ့သည်</w:t>
      </w:r>
    </w:p>
    <w:p/>
    <w:p>
      <w:r xmlns:w="http://schemas.openxmlformats.org/wordprocessingml/2006/main">
        <w:t xml:space="preserve">ထွက်မြောက်ရာ 16:19 မောရှေကလည်း၊ နံနက်တိုင်အောင် အဘယ်သူမျှ မထားခဲ့စေနှင့်။</w:t>
      </w:r>
    </w:p>
    <w:p/>
    <w:p>
      <w:r xmlns:w="http://schemas.openxmlformats.org/wordprocessingml/2006/main">
        <w:t xml:space="preserve">ဤကျမ်းပိုဒ်သည် မောရှေ၏သွန်သင်ချက်တွင် နံနက်တိုင်အောင် မန္နကို မကြွင်းစေရပါ။</w:t>
      </w:r>
    </w:p>
    <w:p/>
    <w:p>
      <w:r xmlns:w="http://schemas.openxmlformats.org/wordprocessingml/2006/main">
        <w:t xml:space="preserve">1. သခင်၏ပြင်ဆင်ပေးမှု- နေ့စဉ်မုန့်အတွက် ဘုရားသခင်ကို ယုံကြည်ခြင်း။</w:t>
      </w:r>
    </w:p>
    <w:p/>
    <w:p>
      <w:r xmlns:w="http://schemas.openxmlformats.org/wordprocessingml/2006/main">
        <w:t xml:space="preserve">2. ပိုင်းခြားသိမြင်မှု- ပညာရှိသော ဆုံးဖြတ်ချက်များချခြင်း။</w:t>
      </w:r>
    </w:p>
    <w:p/>
    <w:p>
      <w:r xmlns:w="http://schemas.openxmlformats.org/wordprocessingml/2006/main">
        <w:t xml:space="preserve">၁။ ဆာလံ ၇၈:၂၄-၂၅၊ “လူများစားစရာမန္နကို မိုးရွာစေ၍ ကောင်းကင်စပါးကို ပေးတော်မူ၏။ လူသားတို့သည် ကောင်းကင်တမန်မုန့်ကို စား၍ စားနိုင်သမျှသော အစာကို စေလွှတ်တော်မူ၏။”</w:t>
      </w:r>
    </w:p>
    <w:p/>
    <w:p>
      <w:r xmlns:w="http://schemas.openxmlformats.org/wordprocessingml/2006/main">
        <w:t xml:space="preserve">၂။ မဿဲ ၆:၁၁၊ “နေ့စဉ်မုန့်ကို ယနေ့ ငါတို့အား ပေးတော်မူပါ။</w:t>
      </w:r>
    </w:p>
    <w:p/>
    <w:p>
      <w:r xmlns:w="http://schemas.openxmlformats.org/wordprocessingml/2006/main">
        <w:t xml:space="preserve">ထွက်မြောက်ရာ 16:20 သို့သော်လည်း မောရှေစကားကို နားမထောင်ဘဲ၊ အချို့သောသူတို့သည် နံနက်တိုင်အောင် စွန့်ပစ်၍ ပိုးကောင်ပေါက်ပွား၍ နံစော်သဖြင့်၊ မောရှေသည် သူတို့ကို အမျက်ထွက်လေ၏။</w:t>
      </w:r>
    </w:p>
    <w:p/>
    <w:p>
      <w:r xmlns:w="http://schemas.openxmlformats.org/wordprocessingml/2006/main">
        <w:t xml:space="preserve">ဣသရေလလူအချို့သည် မောရှေကို နားမထောင်ဘဲ မန္နကို တစ်ညလုံး သိမ်းဆည်းထားသောကြောင့် ပိုးများကူးစက်ကာ အနံ့အသက်ဆိုးများထွက်လာသည်။</w:t>
      </w:r>
    </w:p>
    <w:p/>
    <w:p>
      <w:r xmlns:w="http://schemas.openxmlformats.org/wordprocessingml/2006/main">
        <w:t xml:space="preserve">၁။ စစ်မှန်သောနာခံမှု- အစ္စရေးလူမျိုး၏အမှားများမှ သင်ယူခြင်း။</w:t>
      </w:r>
    </w:p>
    <w:p/>
    <w:p>
      <w:r xmlns:w="http://schemas.openxmlformats.org/wordprocessingml/2006/main">
        <w:t xml:space="preserve">၂။ မနာခံခြင်း၏အကျိုးဆက်များ– မောရှေထံမှ သင်ခန်းစာတစ်ခု</w:t>
      </w:r>
    </w:p>
    <w:p/>
    <w:p>
      <w:r xmlns:w="http://schemas.openxmlformats.org/wordprocessingml/2006/main">
        <w:t xml:space="preserve">1. တရားဟောရာ 8:3 - “ထိုသူသည် သင့်အား နှိမ့်ချ၍ ဆာလောင်မွတ်သိပ်ခြင်းငှာ သင့်အား ပေးသနား၍ ဘိုးဘေးတို့မသိသော မန္နနှင့်ကျွေးမွေးတော်မူသည်ဖြစ်၍၊ ထာ​ဝ​ရ​ဘု​ရား​၏​နှုတ်​က​ပတ်​တော်​မှ​ထွက်​လာ​သော​အ​တိုင်း​မူ​ကား လူ​သည်​အ​သက်​ရှင်​၏။</w:t>
      </w:r>
    </w:p>
    <w:p/>
    <w:p>
      <w:r xmlns:w="http://schemas.openxmlformats.org/wordprocessingml/2006/main">
        <w:t xml:space="preserve">2. Proverbs 13:13 - "နှုတ်ကပတ်တော်ကို မထီမဲ့မြင်ပြုသောသူသည် ပျက်စီးခြင်းသို့ ရောက်လိမ့်မည်။ ပညတ်တရားကို ကြောက်ရွံ့သောသူမူကား အကျိုးကို ခံရလိမ့်မည်။"</w:t>
      </w:r>
    </w:p>
    <w:p/>
    <w:p>
      <w:r xmlns:w="http://schemas.openxmlformats.org/wordprocessingml/2006/main">
        <w:t xml:space="preserve">ထွက်မြောက်ရာ 16:21 အသီးအသီး မိမိတို့စားသည်အတိုင်း နံနက်တိုင်း သိမ်းယူ၍ နေပူသောအခါ အရည်ကျို၏။</w:t>
      </w:r>
    </w:p>
    <w:p/>
    <w:p>
      <w:r xmlns:w="http://schemas.openxmlformats.org/wordprocessingml/2006/main">
        <w:t xml:space="preserve">ဣသရေလလူတို့သည် ထိုနေ့အတွက် လိုအပ်သည်အတိုင်း နံနက်တိုင်း မန္နကို စုဆောင်းကြသည်။ နေပူလာသောအခါ မန္နကို အရည်ပျော်သွားသည် ။</w:t>
      </w:r>
    </w:p>
    <w:p/>
    <w:p>
      <w:r xmlns:w="http://schemas.openxmlformats.org/wordprocessingml/2006/main">
        <w:t xml:space="preserve">၁။ နေ့စဥ်ထောက်ပံ့မှုအတွက် ဘုရားသခင်ကို ယုံကြည်ကိုးစားပါ။</w:t>
      </w:r>
    </w:p>
    <w:p/>
    <w:p>
      <w:r xmlns:w="http://schemas.openxmlformats.org/wordprocessingml/2006/main">
        <w:t xml:space="preserve">၂။ ကတိတော်များကို စောင့်ရှောက်ရာတွင် ဘုရားသခင်၏ သစ္စာရှိမှု</w:t>
      </w:r>
    </w:p>
    <w:p/>
    <w:p>
      <w:r xmlns:w="http://schemas.openxmlformats.org/wordprocessingml/2006/main">
        <w:t xml:space="preserve">1. မဿဲ 6:11 "ကျွန်ုပ်တို့၏နေ့စဉ်မုန့်ကိုဒီနေ့ပေးပါ။"</w:t>
      </w:r>
    </w:p>
    <w:p/>
    <w:p>
      <w:r xmlns:w="http://schemas.openxmlformats.org/wordprocessingml/2006/main">
        <w:t xml:space="preserve">2 ကောရိန္သု 9:8-9 "ထိုမှတပါး၊ ဘုရားသခင်သည် သင်တို့၌ ကျေးဇူးရှိသမျှကို ကြွယ်ဝစေတော်မူသည်ဖြစ်၍၊ ခပ်သိမ်းသောအမှု၌ လုံလုံလောက်လောက်ရှိ၍ ကောင်းသောအမှု၌ ကြွယ်ဝစေခြင်းငှာ၊</w:t>
      </w:r>
    </w:p>
    <w:p/>
    <w:p>
      <w:r xmlns:w="http://schemas.openxmlformats.org/wordprocessingml/2006/main">
        <w:t xml:space="preserve">ထွက်မြောက်ရာ 16:22 ခြောက်ရက်မြောက်သောနေ့၌ မုန့်နှစ်ဆ၊ လူတယောက်အတွက် ဩမဲနှစ်ဩမဲကို စုဝေးစေ၍၊ ပရိသတ်အပေါင်းတို့သည် လာ၍ မောရှေအား ကြားလျှောက်ကြ၏။</w:t>
      </w:r>
    </w:p>
    <w:p/>
    <w:p>
      <w:r xmlns:w="http://schemas.openxmlformats.org/wordprocessingml/2006/main">
        <w:t xml:space="preserve">ဆဋ္ဌမနေ့တွင် ဣသရေလလူတို့သည် ယခင်နေ့ထက် နှစ်ဆပို၍ မုန့်ကိုစုဆောင်းကြသည်။ အသင်းတော်မှူးတို့သည် မောရှေအား ကြားပြောကြ၏။</w:t>
      </w:r>
    </w:p>
    <w:p/>
    <w:p>
      <w:r xmlns:w="http://schemas.openxmlformats.org/wordprocessingml/2006/main">
        <w:t xml:space="preserve">၁။ ဘုရားသခင်ပြင်ဆင်ပေးမှု - ဘုရားသခင်သည် ဣသရေလလူမျိုး၏လိုအပ်ချက်များကိုဖြည့်ဆည်းရန် လုံလောက်သည်ထက်ပို၍ပေးဆောင်ခဲ့သည်။</w:t>
      </w:r>
    </w:p>
    <w:p/>
    <w:p>
      <w:r xmlns:w="http://schemas.openxmlformats.org/wordprocessingml/2006/main">
        <w:t xml:space="preserve">2. သစ္စာရှိခြင်း - ဣသရေလလူမျိုးများသည် မန္နကိုစုသိမ်းရာတွင် သစ္စာရှိမှုကို ပြသခဲ့ကြသည်။</w:t>
      </w:r>
    </w:p>
    <w:p/>
    <w:p>
      <w:r xmlns:w="http://schemas.openxmlformats.org/wordprocessingml/2006/main">
        <w:t xml:space="preserve">၁။ မဿဲ ၆:၂၅-၃၄ - သင့်ဘဝ၊ သင် ဘာစားမည်၊ သောက်မည်၊ သို့မဟုတ် သင်ဝတ်ရမည့်အရာအတွက် သင့်ခန္ဓာကိုယ်အတွက် စိတ်မပူပါနှင့်။</w:t>
      </w:r>
    </w:p>
    <w:p/>
    <w:p>
      <w:r xmlns:w="http://schemas.openxmlformats.org/wordprocessingml/2006/main">
        <w:t xml:space="preserve">2. Proverbs 3:9-10 - သင်၏စည်းစိမ်နှင့် သင်၏အဦးသီးသောအသီးအနှံများနှင့်အတူ ထာဝရဘုရားကို ရိုသေပါ။ သင်၏ကျီတို့သည် များပြား၍၊</w:t>
      </w:r>
    </w:p>
    <w:p/>
    <w:p>
      <w:r xmlns:w="http://schemas.openxmlformats.org/wordprocessingml/2006/main">
        <w:t xml:space="preserve">ထွက်မြောက်ရာ 16:23 ထာ​ဝ​ရ​ဘု​ရား​မိန့်​တော်​မူ​သော​အ​ရာ​ဟူ​မူ​ကား၊ နက်​ဖြန်​နေ့​တွင်​ထာ​ဝ​ရ​ဘု​ရား​အား သန့်​ရှင်း​သော​ဥ​ပုသ်​နေ့​၌​ကျန်​ရှိ​တော်​မူ​သည်​ဖြစ်​၍ သင်​တို့​သည်​နေ့​၌​ဖုတ်​ရ​မည့်​အ​ရာ​ကို​ဖုတ်​၍​မြင်​ရ​မည်​ကို​မြင်​ရ​ကြ​လော့။ ကျန်ကြွင်းသောအရာကို နံနက်တိုင်အောင် သိုထားရမည်။</w:t>
      </w:r>
    </w:p>
    <w:p/>
    <w:p>
      <w:r xmlns:w="http://schemas.openxmlformats.org/wordprocessingml/2006/main">
        <w:t xml:space="preserve">ဥပုသ်နေ့အတွက် အစာပြင်ဆင်ပြီး စားကြွင်းစားကျန်တွေကို မနက်အထိ သိမ်းဆည်းဖို့ အစ္စရေးတွေကို ဘုရားသခင် ညွှန်ကြားခဲ့တယ်။</w:t>
      </w:r>
    </w:p>
    <w:p/>
    <w:p>
      <w:r xmlns:w="http://schemas.openxmlformats.org/wordprocessingml/2006/main">
        <w:t xml:space="preserve">1. ဘုရားသခင်သည် ကျွန်ုပ်တို့အား အနားယူရန်နှင့် ဥပုသ်နေ့ကို ဂုဏ်ပြုရန် ကျွန်ုပ်တို့အား ခေါ်ဆိုပါသည်။</w:t>
      </w:r>
    </w:p>
    <w:p/>
    <w:p>
      <w:r xmlns:w="http://schemas.openxmlformats.org/wordprocessingml/2006/main">
        <w:t xml:space="preserve">2. ကျွန်ုပ်တို့သည် ဘုရားသခင်၏ ညွှန်ကြားချက်များကို လိုက်နာရန်နှင့် ကိုယ်တော်၏ ပံ့ပိုးပေးမှုကို ယုံကြည်ရန် ဖိတ်ခေါ်ထားသည်။</w:t>
      </w:r>
    </w:p>
    <w:p/>
    <w:p>
      <w:r xmlns:w="http://schemas.openxmlformats.org/wordprocessingml/2006/main">
        <w:t xml:space="preserve">၁။ ဆာလံ ၉၅:၇-၈ "အကြောင်းမူကား၊ ကိုယ်တော်သည် ငါတို့၏ဘုရားသခင်ဖြစ်တော်မူ၏။ ငါတို့သည် ကျက်စားရာအရပ်၊ လက်တော်၏သိုးများဖြစ်တော်မူ၏။ ယနေ့တွင် ကိုယ်တော်၏အသံကိုကြားလျှင် စိတ်နှလုံးမခိုင်မာစေနှင့်။</w:t>
      </w:r>
    </w:p>
    <w:p/>
    <w:p>
      <w:r xmlns:w="http://schemas.openxmlformats.org/wordprocessingml/2006/main">
        <w:t xml:space="preserve">၂။ မဿဲ ၁၁း၂၈-၃၀ “ပင်ပန်း၍ ဝန်လေးသောသူအပေါင်းတို့၊ ငါ့ထံသို့လာကြလော့။ ငါသည် ချမ်းသာပေးမည်။ ငါ့ထမ်းဘိုးကို ယူ၍ ငါ့ထံမှ သင်ယူလော့။ ငါ့ထမ်းပိုးသည် လွယ်၍ ငါ့ဝန်လည်း ပေါ့၏။</w:t>
      </w:r>
    </w:p>
    <w:p/>
    <w:p>
      <w:r xmlns:w="http://schemas.openxmlformats.org/wordprocessingml/2006/main">
        <w:t xml:space="preserve">ထွက်မြောက်ရာ 16:24 မောရှေ မှာကြားသည်အတိုင်း နံနက်တိုင်အောင် ထား၍ နံစော်၍ ပိုးမရှိ၊</w:t>
      </w:r>
    </w:p>
    <w:p/>
    <w:p>
      <w:r xmlns:w="http://schemas.openxmlformats.org/wordprocessingml/2006/main">
        <w:t xml:space="preserve">ဣသရေလလူတို့သည် တော၌မန္နကိုစုသိမ်း၍ နံနက်တိုင်အောင် သိုထားရန် မောရှေ၏ညွှန်ကြားချက်ကို လိုက်နာကြပြီး ထိုအချိန်တွင် ပိုးမွှားမွှားမွှားမွှားမွှားမွှားမွှားမွှားမွှားမွှားမွှားမွှားမွှားမွှားမွှားမွှားမွှားမွှားမွှားမွှားမွှားမွှားမွှားမွှားမွှားများမကူးစက်စေရန် မောရှေညွှန်ကြားချက်အတိုင်း လိုက်နာခဲ့ကြသည်။</w:t>
      </w:r>
    </w:p>
    <w:p/>
    <w:p>
      <w:r xmlns:w="http://schemas.openxmlformats.org/wordprocessingml/2006/main">
        <w:t xml:space="preserve">၁။ ဘုရားသခင်ရဲ့ ညွှန်ကြားချက်တွေကို နာခံခြင်းက ကောင်းချီးပေးတယ်။</w:t>
      </w:r>
    </w:p>
    <w:p/>
    <w:p>
      <w:r xmlns:w="http://schemas.openxmlformats.org/wordprocessingml/2006/main">
        <w:t xml:space="preserve">2. ခက်ခဲသောအချိန်များတွင် ဘုရားသခင်ထံမှ စီမံဆောင်ရွက်ပေးခြင်း။</w:t>
      </w:r>
    </w:p>
    <w:p/>
    <w:p>
      <w:r xmlns:w="http://schemas.openxmlformats.org/wordprocessingml/2006/main">
        <w:t xml:space="preserve">၁။ မဿဲ ၆:၂၅-၃၄ - ဘုရားသခင်ရဲ့ပြင်ဆင်ပေးမှုကို စိတ်မပူပါနှင့်</w:t>
      </w:r>
    </w:p>
    <w:p/>
    <w:p>
      <w:r xmlns:w="http://schemas.openxmlformats.org/wordprocessingml/2006/main">
        <w:t xml:space="preserve">၂။ ဆာလံ ၂၃ - ဘုရားသခင်သည် ကျွန်ုပ်တို့၏သိုးထိန်းနှင့် ပံ့ပိုးပေးသူဖြစ်သည်။</w:t>
      </w:r>
    </w:p>
    <w:p/>
    <w:p>
      <w:r xmlns:w="http://schemas.openxmlformats.org/wordprocessingml/2006/main">
        <w:t xml:space="preserve">ထွက်မြောက်ရာ 16:25 မောရှေကလည်း၊ ယနေ့သည် ထာဝရဘုရားအဘို့ ဥပုသ်နေ့ဖြစ်၏။ ထိုနေ့သည် တော၌မတွေ့ရ။</w:t>
      </w:r>
    </w:p>
    <w:p/>
    <w:p>
      <w:r xmlns:w="http://schemas.openxmlformats.org/wordprocessingml/2006/main">
        <w:t xml:space="preserve">ဥပုသ်နေ့၌ မောရှေသည် ဣသရေလလူတို့ကို လယ်ကွင်းများတွင် အစာရှာ၍မရကြောင်း ညွှန်ကြားခဲ့သည်။</w:t>
      </w:r>
    </w:p>
    <w:p/>
    <w:p>
      <w:r xmlns:w="http://schemas.openxmlformats.org/wordprocessingml/2006/main">
        <w:t xml:space="preserve">၁။ ဘုရားသခင်သည် ကျွန်ုပ်တို့အား ဥပုသ်နေ့လက်ဆောင်၊ အနားယူခြင်းနှင့် ဆင်ခြင်သုံးသပ်ခြင်းဆိုင်ရာ အထူးနေ့ဖြစ်သည်။</w:t>
      </w:r>
    </w:p>
    <w:p/>
    <w:p>
      <w:r xmlns:w="http://schemas.openxmlformats.org/wordprocessingml/2006/main">
        <w:t xml:space="preserve">2: ကျွန်ုပ်တို့သည် ဥပုသ်နေ့ကို ကျေးဇူးတင်သင့်ပြီး ဘုရားသခင်ကို အာရုံစိုက်ရန် အခွင့်အရေးတစ်ခုအဖြစ် အသုံးပြုသင့်သည်။</w:t>
      </w:r>
    </w:p>
    <w:p/>
    <w:p>
      <w:r xmlns:w="http://schemas.openxmlformats.org/wordprocessingml/2006/main">
        <w:t xml:space="preserve">1 ဟေဗြဲ 4:9-10 “ထို့ကြောင့်၊ ဘုရားသခင်၏လူတို့အဘို့ ဥပုသ်နေ့သည် ကျန်ကြွင်းသေး၏။ အကြောင်းမူကား၊ ဘုရားသခင်၏ ငြိမ်ဝပ်ခြင်းသို့ဝင်သောသူသည် ဘုရားသခင်ပြုတော်မူသည်အတိုင်း မိမိအမှုတို့မှ အနားယူ၏။</w:t>
      </w:r>
    </w:p>
    <w:p/>
    <w:p>
      <w:r xmlns:w="http://schemas.openxmlformats.org/wordprocessingml/2006/main">
        <w:t xml:space="preserve">2 Isaiah 58:13-14 "ဥပုသ်နေ့ကို မွေ့လျော်၍ သခင်ဘုရား၏ နေ့ထူးနေ့မြတ်ကို ရိုသေစွာ ခေါ်ဝေါ်လျက်၊ ကိုယ်အလိုအတိုင်း မလိုက်ဘဲ၊ အကျင့်ကို မကျင့်ဘဲ ရိုသေလျှင်၎င်း၊ ထာ ဝ ရ ဘု ရား အား ဖြင့် ဝမ်း မြောက် စေ ၍၊ သင် တို့ ကို ပြည် ၏ မြင့် မြင့် ပေါ် မှာ စီး စေ ၍၊ သင့် အ ဘ ယာ ကုပ် ၏ အ မွေ ကို ခံ ရ စေ မည် ဟု မိန့် တော် မူ ၏။</w:t>
      </w:r>
    </w:p>
    <w:p/>
    <w:p>
      <w:r xmlns:w="http://schemas.openxmlformats.org/wordprocessingml/2006/main">
        <w:t xml:space="preserve">ထွက်မြောက်ရာ 16:26 ခြောက်ရက်ပတ်လုံး စုသိမ်းရမည်။ ဥပုသ်နေ့ဖြစ်သည့် သတ္တမနေ့၌မူကား၊</w:t>
      </w:r>
    </w:p>
    <w:p/>
    <w:p>
      <w:r xmlns:w="http://schemas.openxmlformats.org/wordprocessingml/2006/main">
        <w:t xml:space="preserve">ဤကျမ်းပိုဒ်တွင် မန္နကို စုဆောင်းရန် ခြောက်ရက်သတ်မှတ်ထားသော်လည်း သတ္တမနေ့ဖြစ်သည့် ဥပုသ်နေ့တွင် စုရုံးခြင်းမပြုရဟု ရှင်းပြထားသည်။</w:t>
      </w:r>
    </w:p>
    <w:p/>
    <w:p>
      <w:r xmlns:w="http://schemas.openxmlformats.org/wordprocessingml/2006/main">
        <w:t xml:space="preserve">၁။"ဥပုသ်စောင့်ရန်လိုသည်"၊</w:t>
      </w:r>
    </w:p>
    <w:p/>
    <w:p>
      <w:r xmlns:w="http://schemas.openxmlformats.org/wordprocessingml/2006/main">
        <w:t xml:space="preserve">2. "အနားယူခြင်း၏တန်ဖိုး"</w:t>
      </w:r>
    </w:p>
    <w:p/>
    <w:p>
      <w:r xmlns:w="http://schemas.openxmlformats.org/wordprocessingml/2006/main">
        <w:t xml:space="preserve">1. Isaiah 58:13-14 - အကယ်၍ သင်သည် ဥပုသ်နေ့မှ ခြေဦးလှည့်၍ ငါ၏ သန့်ရှင်းသောနေ့၌ အပျော်အပါး လိုက်၍ ဥပုသ်နေ့ကို မွေ့လျော်စေကာ သခင်ဘုရား၏ သန့်ရှင်းသောနေ့ကို ရိုသေစွာ ခေါ်ဆိုပါက၊ ကိုယ်အလိုကို မလိုက်ဘဲ၊ ကိုယ်အလိုကိုလိုက်၍ အချည်းနှီးပြောဆိုလျှင်၊ ထာဝရဘုရား၌ မွေ့လျော်၍၊ မြေကြီးပေါ်မှာ ငါစီးစေမည်။</w:t>
      </w:r>
    </w:p>
    <w:p/>
    <w:p>
      <w:r xmlns:w="http://schemas.openxmlformats.org/wordprocessingml/2006/main">
        <w:t xml:space="preserve">2. Luke 4:16 - သူသည် ကြီးပြင်းလာရာ နာဇရက်မြို့သို့ ရောက်လေ၏။ ဥပုသ်နေ့၌ တရားစရပ်သို့သွား၍ စာဖတ်ခြင်းငှါ ထလေ၏။</w:t>
      </w:r>
    </w:p>
    <w:p/>
    <w:p>
      <w:r xmlns:w="http://schemas.openxmlformats.org/wordprocessingml/2006/main">
        <w:t xml:space="preserve">ထွက်မြောက်ရာ 16:27 ခုနစ်ရက်မြောက်သောနေ့၌ လူအချို့တို့သည် စုဝေးစေခြင်းငှါ ထွက်သွားသော်လည်း မတွေ့ကြ။</w:t>
      </w:r>
    </w:p>
    <w:p/>
    <w:p>
      <w:r xmlns:w="http://schemas.openxmlformats.org/wordprocessingml/2006/main">
        <w:t xml:space="preserve">ခုနစ်ရက်မြောက်သောနေ့၌ လူအချို့တို့သည် စားစရာကိုစုသိမ်းရန် ထွက်သွားသော်လည်း မတွေ့ကြ။</w:t>
      </w:r>
    </w:p>
    <w:p/>
    <w:p>
      <w:r xmlns:w="http://schemas.openxmlformats.org/wordprocessingml/2006/main">
        <w:t xml:space="preserve">၁။ ရှားပါးချိန်အတွင်း ဘုရားသခင်ရဲ့သစ္စာရှိမှု။</w:t>
      </w:r>
    </w:p>
    <w:p/>
    <w:p>
      <w:r xmlns:w="http://schemas.openxmlformats.org/wordprocessingml/2006/main">
        <w:t xml:space="preserve">2. သခင်ဘုရားကို ယုံကြည်ကိုးစားခြင်း၏ အရေးပါမှု။</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2 တရားဟောရာ 8:3 - လူသည် မုန့်အားဖြင့်သာ အသက်ရှင်သည်မဟုတ်၊ လူဖြစ်သည်ကို သင်တို့သိစေခြင်းငှာ သင်တို့၏ဘိုးဘေးများမသိသော မန္နနှင့် အစာကို နှိမ့်ချ၍ ငတ်မွတ်စေ၍၊ ထာ​ဝ​ရ​ဘု​ရား​၏​နှုတ်​က​ပတ်​တော်​မှ​ထွက်​လာ​သော နှုတ်​က​ပတ်​တော်​အ​တိုင်း​အ​သက်​ရှင်​၏။</w:t>
      </w:r>
    </w:p>
    <w:p/>
    <w:p>
      <w:r xmlns:w="http://schemas.openxmlformats.org/wordprocessingml/2006/main">
        <w:t xml:space="preserve">ထွက်မြောက်ရာ 16:28 ထာ​ဝ​ရ​ဘု​ရား​က၊ သင်​တို့​သည် ငါ့​ပ​ညတ်​တ​ရား​များ​ကို​မည်​မျှ​ကြာ​ကြာ​စောင့်​ထိန်း​ရန် ငြင်း​ဆို​ကြ​သ​နည်း။</w:t>
      </w:r>
    </w:p>
    <w:p/>
    <w:p>
      <w:r xmlns:w="http://schemas.openxmlformats.org/wordprocessingml/2006/main">
        <w:t xml:space="preserve">ထာ​ဝ​ရ​ဘု​ရား​သည်​ဣ​သ​ရေ​လ​အ​မျိုး​သား​တို့​၏​ပ​ညတ်​တော်​နှင့်​ပ​ညတ်​တ​ရား​များ​ကို​မည်​မျှ​ကြာ​ကြာ​စောင့်​ထိန်း​ရန်​ငြင်း​ဆို​မည်​နည်း​ဟု မော​ရှေ​အား​မေး​တော်​မူ​၏။</w:t>
      </w:r>
    </w:p>
    <w:p/>
    <w:p>
      <w:r xmlns:w="http://schemas.openxmlformats.org/wordprocessingml/2006/main">
        <w:t xml:space="preserve">၁- ဘုရားသခင့်ပညတ်တော်များကို လိုက်နာရန် ငြင်းဆိုခြင်းသည် ပြစ်ဒဏ်ပေးသည်။</w:t>
      </w:r>
    </w:p>
    <w:p/>
    <w:p>
      <w:r xmlns:w="http://schemas.openxmlformats.org/wordprocessingml/2006/main">
        <w:t xml:space="preserve">၂။ ဘုရားသခင်ကို နာခံပြီး ဖြောင့်မတ်ခြင်း၌ အသက်ရှင်ပါ။</w:t>
      </w:r>
    </w:p>
    <w:p/>
    <w:p>
      <w:r xmlns:w="http://schemas.openxmlformats.org/wordprocessingml/2006/main">
        <w:t xml:space="preserve">1: Deuteronomy 6:24 - ယနေ့ခေတ်၌ ဖြစ်သကဲ့သို့ ငါတို့ကို အသက်ရှင်စေခြင်းငှာ၊ ငါတို့၏ဘုရားသခင် ထာဝရဘုရားကို အစဉ်ကြောက်ရွံ့ရမည်အကြောင်း၊ ဤပညတ်တော်တို့ကို ကျင့်ကြရန်၊ ထာဝရဘုရား မှာထားတော်မူ၏။</w:t>
      </w:r>
    </w:p>
    <w:p/>
    <w:p>
      <w:r xmlns:w="http://schemas.openxmlformats.org/wordprocessingml/2006/main">
        <w:t xml:space="preserve">2: ရောမ 6:16 - နာခံသောကျွန်အဖြစ် တစ်စုံတစ်ယောက်အား ကိုယ်ကိုကိုယ်တင်ပြပါက၊ သင်သည် အပြစ်တရား၊ သေခြင်းသို့ပို့ဆောင်သော သို့မဟုတ် ဖြောင့်မတ်ခြင်းသို့ပို့ဆောင်သည့် နာခံမှု၏ကျွန်ဖြစ်ကြောင်း သင်မသိသလော။</w:t>
      </w:r>
    </w:p>
    <w:p/>
    <w:p>
      <w:r xmlns:w="http://schemas.openxmlformats.org/wordprocessingml/2006/main">
        <w:t xml:space="preserve">Exodus 16:29 ထာဝရဘုရားသည် ဥပုသ်နေ့ကို သင့်အား ပေးတော်မူသောကြောင့်၊ ခြောက်ရက်မြောက်သောနေ့၌ နှစ်ရက်စာမုန့်ကို ပေးတော်မူ၏။ ခုနစ်ရက်မြောက်သောနေ့၌ အဘယ်သူမျှ မိမိနေရာမှ မထွက်စေနှင့်။</w:t>
      </w:r>
    </w:p>
    <w:p/>
    <w:p>
      <w:r xmlns:w="http://schemas.openxmlformats.org/wordprocessingml/2006/main">
        <w:t xml:space="preserve">ဘုရားသခင်သည် ငါတို့အား ဥပုသ်နေ့နှင့် မုန့်နှစ်ရက်ကို ပေးသနားတော်မူသဖြင့်၊ သတ္တမနေ့၌ ငါတို့နေရာ၌ နေရမည်။</w:t>
      </w:r>
    </w:p>
    <w:p/>
    <w:p>
      <w:r xmlns:w="http://schemas.openxmlformats.org/wordprocessingml/2006/main">
        <w:t xml:space="preserve">၁။ ဘုရားသခင်ပေးသော ဥပုသ်နေ့နှင့် မုန့်နှစ်ရက်သည် ကျွန်ုပ်တို့အတွက် ကိုယ်တော်၏သစ္စာစောင့်သိမှုနှင့် ဂရုစိုက်မှုကို အမှတ်ရစေသည်။</w:t>
      </w:r>
    </w:p>
    <w:p/>
    <w:p>
      <w:r xmlns:w="http://schemas.openxmlformats.org/wordprocessingml/2006/main">
        <w:t xml:space="preserve">2. ကျွန်ုပ်တို့သည် ကိုယ်တော်၏ပြင်ဆင်ပေးမှုအတွက် ဘုရားသခင်ကို ကျေးဇူးတင်သင့်ပြီး သတ္တမနေ့တွင် ကျွန်ုပ်တို့၏နေရာတွင် သစ္စာရှိရှိရှိနေပါ။</w:t>
      </w:r>
    </w:p>
    <w:p/>
    <w:p>
      <w:r xmlns:w="http://schemas.openxmlformats.org/wordprocessingml/2006/main">
        <w:t xml:space="preserve">1. Isaiah 58:13-14 - အကယ်၍ သင်သည် ဥပုသ်နေ့မှ ခြေပြန်လှည့်လျှင်၊ ငါ၏ သန့်ရှင်းသောနေ့၌ အပျော်အပါးပြု၍ ဥပုသ်နေ့ကို မွေ့လျော်ရာ၊ ထာဝရဘုရား၏ မြင့်မြတ်သောနေ့ကို ရိုသေစွာပြုလျှင်၊ ကိုယ်အလိုကို မလိုက်ဘဲ၊ ကိုယ်အလိုကို မလိုက်ဘဲ၊ သခင်ဘုရား၌ မွေ့လျော်ရမည်။ မြေကြီးမြင့်သော တောင်ပေါ်မှာ စီးစေ၍၊ သင့်အဘယာကုပ်၏ အမွေနှင့် ကျွေးမွေးမည်။ ထာ​ဝ​ရ​ဘု​ရား​၏​နှုတ်​က​ပတ်​တော်​ရှိ​၏။</w:t>
      </w:r>
    </w:p>
    <w:p/>
    <w:p>
      <w:r xmlns:w="http://schemas.openxmlformats.org/wordprocessingml/2006/main">
        <w:t xml:space="preserve">2. မဿဲ 11:28-30 - ပင်ပန်း၍ လေးသောဝန်ကိုထမ်းသော သူအပေါင်းတို့၊ ငါ့ထံသို့လာ၍ ငါချမ်းသာပေးမည်။ ငါ့ထမ်းပိုးကို ယူ၍ ငါ့ထံမှ သင်ယူလော့၊ ငါသည် နူးညံ့သိမ်မွေ့၍ စိတ်နှလုံးနှိမ့်ချသောကြောင့်၊ သင်သည် သင်၏စိတ်ဝိညာဉ်ကို ချမ်းသာပေးလိမ့်မည်။ အကြောင်းမူကား၊ ငါ့ထမ်းပိုးသည် လွယ်၍ ငါ့ဝန်လည်း ပေါ့၏။</w:t>
      </w:r>
    </w:p>
    <w:p/>
    <w:p>
      <w:r xmlns:w="http://schemas.openxmlformats.org/wordprocessingml/2006/main">
        <w:t xml:space="preserve">ထွက်မြောက်ရာ 16:30 လူများတို့သည် သတ္တမနေ့၌ ငြိမ်ဝပ်စွာနေကြ၏။</w:t>
      </w:r>
    </w:p>
    <w:p/>
    <w:p>
      <w:r xmlns:w="http://schemas.openxmlformats.org/wordprocessingml/2006/main">
        <w:t xml:space="preserve">ခုနစ်ရက်မြောက်သောနေ့၌ ဣသရေလအမျိုးသားတို့သည် ငြိမ်ဝပ်စွာနေကြ၏။</w:t>
      </w:r>
    </w:p>
    <w:p/>
    <w:p>
      <w:r xmlns:w="http://schemas.openxmlformats.org/wordprocessingml/2006/main">
        <w:t xml:space="preserve">1. သတ္တမနေ့၌ အနားယူရန် ဘုရားသခင်၏ မိန့်မှာချက်သည် ကျွန်ုပ်တို့ဘဝအတွက် သူ၏ အစီအစဉ်၏ အရေးကြီးသော အစိတ်အပိုင်းဖြစ်သည်။</w:t>
      </w:r>
    </w:p>
    <w:p/>
    <w:p>
      <w:r xmlns:w="http://schemas.openxmlformats.org/wordprocessingml/2006/main">
        <w:t xml:space="preserve">၂။ ဘုရားသခင်ရဲ့ မိန့်မှာချက်တွေကို လိုက်နာရာမှာ ငြိမ်သက်မှုနဲ့ ရောင့်ရဲမှုကို ကျွန်ုပ်တို့ ရရှိနိုင်ပါတယ်။</w:t>
      </w:r>
    </w:p>
    <w:p/>
    <w:p>
      <w:r xmlns:w="http://schemas.openxmlformats.org/wordprocessingml/2006/main">
        <w:t xml:space="preserve">1. ဟေဗြဲ 4:9-11 - ဘုရားသခင်၏လူများအတွက် ဥပုသ်ငြိမ်ဝပ်စွာနေပါ။</w:t>
      </w:r>
    </w:p>
    <w:p/>
    <w:p>
      <w:r xmlns:w="http://schemas.openxmlformats.org/wordprocessingml/2006/main">
        <w:t xml:space="preserve">2. မဿဲ 11:28-30 - ပင်ပန်း၍ လေးသောဝန်ကိုထမ်းသောသူအပေါင်းတို့၊ ငါ့ထံသို့လာ၍ ချမ်းသာပေးမည်။</w:t>
      </w:r>
    </w:p>
    <w:p/>
    <w:p>
      <w:r xmlns:w="http://schemas.openxmlformats.org/wordprocessingml/2006/main">
        <w:t xml:space="preserve">ထွက်မြောက်ရာ 16:31 ဣသရေလအမျိုးသားတို့သည် မန္နအမည်ဖြင့် မှည့်၍၊ နံနံစေ့ကဲ့သို့ ဖြူ၏။ အရသာက ပျားရည်နဲ့လုပ်ထားတဲ့ wafer နဲ့တူတယ်။</w:t>
      </w:r>
    </w:p>
    <w:p/>
    <w:p>
      <w:r xmlns:w="http://schemas.openxmlformats.org/wordprocessingml/2006/main">
        <w:t xml:space="preserve">အစ္စရေးလူမျိုးများသည် ပျားရည်ထည့်ထားသော wafers နှင့်တူသောအရသာရှိသော God Manna မှအစားအစာကို အမည်ပေးခဲ့ကြသည်။</w:t>
      </w:r>
    </w:p>
    <w:p/>
    <w:p>
      <w:r xmlns:w="http://schemas.openxmlformats.org/wordprocessingml/2006/main">
        <w:t xml:space="preserve">၁။ ဘုရားသခင်သည် ကျွန်ုပ်တို့အား မမျှော်လင့်ထားသော နည်းလမ်းများဖြင့် ထောက်ပံ့ပေးသည်။</w:t>
      </w:r>
    </w:p>
    <w:p/>
    <w:p>
      <w:r xmlns:w="http://schemas.openxmlformats.org/wordprocessingml/2006/main">
        <w:t xml:space="preserve">၂။ ဘုရားသခင်ရဲ့ပြင်ဆင်ပေးမှုကို ယုံကြည်ခြင်းရှိဖို့ အရေးကြီးတယ်။</w:t>
      </w:r>
    </w:p>
    <w:p/>
    <w:p>
      <w:r xmlns:w="http://schemas.openxmlformats.org/wordprocessingml/2006/main">
        <w:t xml:space="preserve">၁။ မဿဲ ၆:၃၁-၃၃ - “ထို့ကြောင့် အဘယ်သို့ စားရပါမည်နည်း၊ အဘယ်သို့ သောက်ရပါမည်နည်း၊ အဘယ်သို့ ဝတ်ရပါမည်နည်းဟု မစိုးရိမ်ကြနှင့်။ အကြောင်းမူကား၊ တပါးအမျိုးသားတို့သည် ဤအရာအလုံးစုံတို့ကို ဆည်းပူးတတ်သောကြောင့်၊ ဘုရားသခင်၏နိုင်ငံတော်နှင့် ဖြောင့်မတ်ခြင်းတရားကို ရှေးဦးစွာရှာကြလော့။</w:t>
      </w:r>
    </w:p>
    <w:p/>
    <w:p>
      <w:r xmlns:w="http://schemas.openxmlformats.org/wordprocessingml/2006/main">
        <w:t xml:space="preserve">2 John 6:35 ယေရှုကလည်း၊ ငါသည် အသက်မုန့်ဖြစ်၏။ ငါ့ထံသို့လာသောသူသည် မွတ်သိပ်ခြင်း မရှိ။</w:t>
      </w:r>
    </w:p>
    <w:p/>
    <w:p>
      <w:r xmlns:w="http://schemas.openxmlformats.org/wordprocessingml/2006/main">
        <w:t xml:space="preserve">ထွက်မြောက်ရာ 16:32 မောရှေကလည်း၊ ထာဝရဘုရား မိန့်တော်မူသည်ကား၊ သင်တို့အမျိုးအစဉ်အဆက် စောင့်စေခြင်းငှါ၊ သင်တို့ကို အဲဂုတ္တုပြည်မှ ငါနှုတ်ဆောင်သောအခါ တော၌ ငါကျွေးသောမုန့်ကို မြင်စေခြင်းငှါ၊</w:t>
      </w:r>
    </w:p>
    <w:p/>
    <w:p>
      <w:r xmlns:w="http://schemas.openxmlformats.org/wordprocessingml/2006/main">
        <w:t xml:space="preserve">မောရှေသည် ဣသရေလလူတို့ကို အဲဂုတ္တုပြည်မှ နှုတ်ဆောင်သောအခါ တောကန္တာရ၌ ကျွေးမွေးတော်မူကြောင်းကို မောရှေ သတိပေးသည်။</w:t>
      </w:r>
    </w:p>
    <w:p/>
    <w:p>
      <w:r xmlns:w="http://schemas.openxmlformats.org/wordprocessingml/2006/main">
        <w:t xml:space="preserve">1. ထာဝရဘုရားသည် သူ၏လူများအတွက် စီမံပေးသည်- ဘုရားသခင်၏ စီမံပေးမှုကို ယုံကြည်ခြင်း။</w:t>
      </w:r>
    </w:p>
    <w:p/>
    <w:p>
      <w:r xmlns:w="http://schemas.openxmlformats.org/wordprocessingml/2006/main">
        <w:t xml:space="preserve">2. သခင်၏သစ္စာစောင့်သိခြင်း- ဘုရားသခင်သည် သူ၏လူများကို ဂရုစိုက်သည်။</w:t>
      </w:r>
    </w:p>
    <w:p/>
    <w:p>
      <w:r xmlns:w="http://schemas.openxmlformats.org/wordprocessingml/2006/main">
        <w:t xml:space="preserve">၁။ ဆာလံ ၂၃:၁-၆</w:t>
      </w:r>
    </w:p>
    <w:p/>
    <w:p>
      <w:r xmlns:w="http://schemas.openxmlformats.org/wordprocessingml/2006/main">
        <w:t xml:space="preserve">၂။ မဿဲ ၆:၂၅-၃၄</w:t>
      </w:r>
    </w:p>
    <w:p/>
    <w:p>
      <w:r xmlns:w="http://schemas.openxmlformats.org/wordprocessingml/2006/main">
        <w:t xml:space="preserve">ထွက်မြောက်ရာ 16:33 မောရှေကလည်း၊ အိုးတစ်လုံးကိုယူ၍ မန္နနှင့်ပြည့်သော ဩမကိုထည့်၍ သင်တို့အမျိုးအစဉ်အဆက် စောင့်စေခြင်းငှါ၊</w:t>
      </w:r>
    </w:p>
    <w:p/>
    <w:p>
      <w:r xmlns:w="http://schemas.openxmlformats.org/wordprocessingml/2006/main">
        <w:t xml:space="preserve">ထွက်မြောက်ရာ 16:33 မှ ဤအခန်းငယ်တွင် မောရှေသည် အာရုန်အား အိုးတစ်လုံးယူ၍ မန္နမုန့်တစ်လုံးနှင့် ဖြည့်ရန်၊ နောင်လာနောက်သားအစဉ်အဆက်အတွက် သခင်ဘုရား၏ပြင်ဆင်ပေးမှုကို အမှတ်ရစေမည့်အကြောင်း မိန့်ဆိုထားသည်။</w:t>
      </w:r>
    </w:p>
    <w:p/>
    <w:p>
      <w:r xmlns:w="http://schemas.openxmlformats.org/wordprocessingml/2006/main">
        <w:t xml:space="preserve">1- ကျွန်ုပ်တို့၏လိုအပ်ချိန်များတွင် ကျွန်ုပ်တို့အတွက် သခင်ပေးတော်မူသော မောရှေနှင့် အာရုန်တို့၏မှတ်တမ်းမှ ကျွန်ုပ်တို့ သင်ယူနိုင်ပါသည်။</w:t>
      </w:r>
    </w:p>
    <w:p/>
    <w:p>
      <w:r xmlns:w="http://schemas.openxmlformats.org/wordprocessingml/2006/main">
        <w:t xml:space="preserve">2- ကျွန်ုပ်တို့အတွက် သခင်ဘုရား၏ ပြင်ဆင်ပေးမှုကို သတိရပြီး ထိုအသိပညာကို နောင်လာနောက်သားသို့ ဖြန့်ဝေကြပါစို့။</w:t>
      </w:r>
    </w:p>
    <w:p/>
    <w:p>
      <w:r xmlns:w="http://schemas.openxmlformats.org/wordprocessingml/2006/main">
        <w:t xml:space="preserve">၁- မဿဲ ၆း၂၅-၃၄ - ယေရှုသည် ကျွန်ုပ်တို့အား မစိုးရိမ်ရန် နှင့် ဘုရားသခင်၏ ပြင်ဆင်ပေးမှုကို ယုံကြည်ရန် သွန်သင်ပေးသည်။</w:t>
      </w:r>
    </w:p>
    <w:p/>
    <w:p>
      <w:r xmlns:w="http://schemas.openxmlformats.org/wordprocessingml/2006/main">
        <w:t xml:space="preserve">2 ဆာလံ 55:22 - သင်၏ဂရုစိုက်မှုကို သခင်ဘုရား၌ ထားလော့။</w:t>
      </w:r>
    </w:p>
    <w:p/>
    <w:p>
      <w:r xmlns:w="http://schemas.openxmlformats.org/wordprocessingml/2006/main">
        <w:t xml:space="preserve">ထွက်မြောက်ရာ 16:34 ထာဝရဘုရားသည် မောရှေအား မှာထားတော်မူသည်အတိုင်း၊</w:t>
      </w:r>
    </w:p>
    <w:p/>
    <w:p>
      <w:r xmlns:w="http://schemas.openxmlformats.org/wordprocessingml/2006/main">
        <w:t xml:space="preserve">ထာ​ဝ​ရ​ဘု​ရား​မိန့်​တော်​မူ​သည်​အ​တိုင်း​စောင့်​ထိန်း​ရန် တဲ​တော်​၌​မန္န​ကို​အာ​ရုန်​ထား​၏။</w:t>
      </w:r>
    </w:p>
    <w:p/>
    <w:p>
      <w:r xmlns:w="http://schemas.openxmlformats.org/wordprocessingml/2006/main">
        <w:t xml:space="preserve">1. ထာဝရဘုရားအား နာခံခြင်း၏ အရေးပါမှု</w:t>
      </w:r>
    </w:p>
    <w:p/>
    <w:p>
      <w:r xmlns:w="http://schemas.openxmlformats.org/wordprocessingml/2006/main">
        <w:t xml:space="preserve">2. ဘုရားသခငျ၏ညွှန်ကြားချက်များကိုဆောင်ရွက်ရာတွင်အာရုန်၏သစ္စာရှိမှု</w:t>
      </w:r>
    </w:p>
    <w:p/>
    <w:p>
      <w:r xmlns:w="http://schemas.openxmlformats.org/wordprocessingml/2006/main">
        <w:t xml:space="preserve">1. တရားဟောရာ 8:3- “လူသည် မုန့်အားဖြင့်သာ အသက်မရှင်ကြောင်းကို သင်တို့သိစေခြင်းငှာ သင်တို့မသိသော မန္နနှင့် ကျွေးမွေးစေ၍၊ သခင်ဘုရား၏ နှုတ်တော်ထွက်စကားတိုင်းအားဖြင့် လူသည် အသက်ရှင်၏။</w:t>
      </w:r>
    </w:p>
    <w:p/>
    <w:p>
      <w:r xmlns:w="http://schemas.openxmlformats.org/wordprocessingml/2006/main">
        <w:t xml:space="preserve">2. ဟေဗြဲ 10:5-7 - ထို့ကြောင့်၊ ခရစ်တော်သည် ဤလောကသို့ကြွလာတော်မူသောအခါ၊ သင်သည် ယဇ်ပူဇော်ခြင်းများနှင့် ပူဇော်သက္ကာများကို အလိုမရှိ၊ ငါ့အတွက် ကိုယ်ခန္ဓာကို ပြင်ဆင်ပြီဟု မိန့်တော်မူ၏။ မီးရှို့ရာယဇ်၊ အပြစ်ဖြေရာယဇ်၌ မနှစ်သက်။ ထိုအခါ ငါက၊ အိုဘုရားသခင်၊ ကျမ်းစာလိပ်၌ ငါ့အကြောင်းရေးထား သည်အတိုင်း၊ ကိုယ်တော်၏အလိုကို ဆောင်ခြင်းငှါ အကျွန်ုပ်လာပါပြီ။</w:t>
      </w:r>
    </w:p>
    <w:p/>
    <w:p>
      <w:r xmlns:w="http://schemas.openxmlformats.org/wordprocessingml/2006/main">
        <w:t xml:space="preserve">ထွက်မြောက်ရာ 16:35 လူနေသောပြည်သို့ ရောက်သည်တိုင်အောင်၊ ဣသရေလအမျိုးသားတို့သည် အနှစ်လေးဆယ်ပတ်လုံး မန္နကို စားကြ၏။ ခါနာန်ပြည် နယ်သို့ ရောက်သည်တိုင်အောင် မန္နကို စားကြ၏။</w:t>
      </w:r>
    </w:p>
    <w:p/>
    <w:p>
      <w:r xmlns:w="http://schemas.openxmlformats.org/wordprocessingml/2006/main">
        <w:t xml:space="preserve">ဣသရေလလူတို့သည် ခါနာန်ပြည်သို့ ခရီးသွားစဉ် အနှစ်လေးဆယ်ပတ်လုံး မန္နကိုစားကြ၏။</w:t>
      </w:r>
    </w:p>
    <w:p/>
    <w:p>
      <w:r xmlns:w="http://schemas.openxmlformats.org/wordprocessingml/2006/main">
        <w:t xml:space="preserve">1. "ဘုရားသခင့်သစ္စာစောင့်သိခြင်း- အကူးအပြောင်းကာလတွင် ဘုရားသခင်၏စီမံပေးမှုကို တွေ့ကြုံခံစားခြင်း"</w:t>
      </w:r>
    </w:p>
    <w:p/>
    <w:p>
      <w:r xmlns:w="http://schemas.openxmlformats.org/wordprocessingml/2006/main">
        <w:t xml:space="preserve">2. "ခံနိုင်ရည်၏ စွမ်းအား- ခရီးရှည်များအတွင်း သစ္စာရှိ၍ မျှော်လင့်ချက်ရှိခြင်း"</w:t>
      </w:r>
    </w:p>
    <w:p/>
    <w:p>
      <w:r xmlns:w="http://schemas.openxmlformats.org/wordprocessingml/2006/main">
        <w:t xml:space="preserve">1. ဆာလံ 78:24 - သူတို့သည် စားစရာဘို့ မန္နကို မိုဃ်းရွာစေ၍၊ ကောင်းကင်စပါးကို ပေးတော်မူ၏။</w:t>
      </w:r>
    </w:p>
    <w:p/>
    <w:p>
      <w:r xmlns:w="http://schemas.openxmlformats.org/wordprocessingml/2006/main">
        <w:t xml:space="preserve">2. Deuteronomy 8:3 - သူသည် သင့်အား နှိမ့်ချ၍ ဆာလောင်မွတ်သိပ်ခြင်းငှာ သင့်ကို ခံစေ၍၊ သင်မသိသော မန္နနှင့် ကျွေးမွေးတော်မူသည်ဖြစ်၍၊ လူသည် မုန့်အားဖြင့်သာ အသက်မရှင်ကြောင်းကို သိစေခြင်းငှာ၊</w:t>
      </w:r>
    </w:p>
    <w:p/>
    <w:p>
      <w:r xmlns:w="http://schemas.openxmlformats.org/wordprocessingml/2006/main">
        <w:t xml:space="preserve">ထွက်မြောက်ရာ 16:36 ဩမေသည် ဧဖာ၏ဆယ်စုတစုဖြစ်၏။</w:t>
      </w:r>
    </w:p>
    <w:p/>
    <w:p>
      <w:r xmlns:w="http://schemas.openxmlformats.org/wordprocessingml/2006/main">
        <w:t xml:space="preserve">ဤကျမ်းပိုဒ်သည် ဧဖာနှင့်စပ်လျဉ်း၍ omer တိုင်းတာခြင်း၏ ရှင်းလင်းချက်ဖြစ်သည်။</w:t>
      </w:r>
    </w:p>
    <w:p/>
    <w:p>
      <w:r xmlns:w="http://schemas.openxmlformats.org/wordprocessingml/2006/main">
        <w:t xml:space="preserve">၁။ ဘုရားသခင့်စံနှုန်းများဖြင့် အသက်တာကို တိုင်းတာရန် သင်ယူခြင်း။</w:t>
      </w:r>
    </w:p>
    <w:p/>
    <w:p>
      <w:r xmlns:w="http://schemas.openxmlformats.org/wordprocessingml/2006/main">
        <w:t xml:space="preserve">၂။ ဘုရားသခင်၏ ညွှန်ကြားချက်များကို နာခံခြင်း၏ အရေးပါမှု</w:t>
      </w:r>
    </w:p>
    <w:p/>
    <w:p>
      <w:r xmlns:w="http://schemas.openxmlformats.org/wordprocessingml/2006/main">
        <w:t xml:space="preserve">1. Matthew 6:33 - သို့ရာတွင်၊ ဘုရားသခင်၏နိုင်ငံတော်နှင့် ဖြောင့်မတ်ခြင်းတရားကို ရှေးဦးစွာရှာကြလော့။</w:t>
      </w:r>
    </w:p>
    <w:p/>
    <w:p>
      <w:r xmlns:w="http://schemas.openxmlformats.org/wordprocessingml/2006/main">
        <w:t xml:space="preserve">2. ကောလောသဲ 3:23 - အဘယ်သို့ပင်ပြုစေကာမူ၊</w:t>
      </w:r>
    </w:p>
    <w:p/>
    <w:p>
      <w:r xmlns:w="http://schemas.openxmlformats.org/wordprocessingml/2006/main">
        <w:t xml:space="preserve">ထွက်မြောက်ရာကျမ်း 17 ကို အောက်ပါအတိုင်း အပိုဒ်သုံးပိုဒ်ဖြင့် အကျဉ်းချုပ်ဖော်ပြနိုင်ပြီး၊</w:t>
      </w:r>
    </w:p>
    <w:p/>
    <w:p>
      <w:r xmlns:w="http://schemas.openxmlformats.org/wordprocessingml/2006/main">
        <w:t xml:space="preserve">အပိုဒ် ၁– ထွက်မြောက်ရာ ၁၇:၁-၇ တွင် အစ္စရေးလူမျိုးတို့သည် တောကန္တာရတစ်လျှောက် ခရီးဆက်ကြပြီး ရေပြတ်လပ်မှုကို ထပ်မံကြုံတွေ့ရပြန်သည်။ သောက်ရေကိုတောင်း၍ မောရှေကို ငြီးတွားကြ၏။ မောရှေသည် ဘုရားသခင်ထံ အော်ဟစ်အကူအညီတောင်းပြီး လူများက သူ့ကိုခဲနှင့်ပစ်ခံရမည်ကို စိုးရိမ်ကြောင်း ဖော်ပြခဲ့သည်။ ထာဝရဘုရားသည် မောရှေအား ဟောရပ်တောင်ဝှေးနှင့် ကျောက်တုံးကို ရိုက်ရန် ညွှန်ကြားထားပြီး၊ ထိုကျောက်တုံးမှ အံ့ဖွယ်နည်းဖြင့် ရေများ ထွက်ကျလာသည်။ မောရှေသည် သောက်သုံးရန်ရေကို ပေးဆောင်ပြီး ဣသရေလလူမျိုးများ၏ မကျေနပ်မှုကြောင့် မဿာ (စမ်းသပ်ခြင်းဟု အဓိပ္ပါယ်ရသော) နှင့် မေရိဘ (“ရန်တွေ့ခြင်း” ဟုအဓိပ္ပာယ်ရသော) နေရာကို မောရှေအမည်ပေးခဲ့သည်။</w:t>
      </w:r>
    </w:p>
    <w:p/>
    <w:p>
      <w:r xmlns:w="http://schemas.openxmlformats.org/wordprocessingml/2006/main">
        <w:t xml:space="preserve">အပိုဒ် 2– ထွက်မြောက်ရာ ၁၇:၈-၁၆ တွင် ဆက်လက်၍ အာမလက်လူတို့သည် ရေဖိဒိမ်မြို့၌ ဣသရေလလူတို့ကို စစ်တိုက်လာကြ၏။ အာရုန်နှင့်ဟုရတို့နှင့်အတူ တောင်ထိပ်ပေါ်တက်စဉ် စစ်တိုက်ရန် လူများကို ရွေးချယ်ရန် ယောရှုအား မောရှေ ညွှန်ကြားခဲ့သည်။ မောရှေသည် ကောင်းကင်သို့ မြှောက်ထားသော တောင်ဝှေးဖြင့် လက်ကို ကိုင်ထားသရွေ့၊ မောပန်းခြင်းကြောင့် လက်လျှော့သောအခါ အာမလက်သည် အခွင့်ကောင်းရ၏။ မောရှေအား ထောက်ပံ့ရန်၊ အာရုန်နှင့်ဟုရတို့သည် နေဝင်ချိန်အထိ လက်ကိုကိုင်ထားစဉ်တွင် ထိုင်ရန် ကျောက်တုံးကို ပေးကြသည်။ သူတို့ရဲ့အကူအညီနဲ့ ယောရှုက အစ္စရေးစစ်တပ်ကို အာမလက်ကို အောင်နိုင်စေတယ်။</w:t>
      </w:r>
    </w:p>
    <w:p/>
    <w:p>
      <w:r xmlns:w="http://schemas.openxmlformats.org/wordprocessingml/2006/main">
        <w:t xml:space="preserve">အပိုဒ် ၃- ထွက်မြောက်ရာ ၁၇:၁၄-၁၆ တွင်၊ ဘုရားသခင်သည် မောရှေအား မောရှေအား မိန့်မှာထားရာ အာမလက်မြို့အပေါ် ဤအောင်ပွဲမှတ်တမ်းကို နောင်လာနောက်သားများအတွက် အောက်မေ့ဖွယ်အဖြစ် ရေးမှတ်ပါ။ သူတို့သည် သူ၏လူများကို ရန်သူများအဖြစ် ပြုမူသောကြောင့် ကောင်းကင်အောက်ရှိ အာမလက်၏အမှတ်တရမှန်သမျှကို ဖယ်ရှားပစ်မည်ဟု သူကြေညာခဲ့သည်။ မောရှေသည် ရန်သူတို့အပေါ် ဘုရားသခင် အောင်ပွဲခံခြင်းကို ကိုယ်စားပြုသည့် (“ထာဝရဘုရားသည် ငါ၏နဖူးစည်းပုံ” ဟု အဓိပ္ပာယ်ရသော Yahweh-Nissi ဟူသော ယဇ်ပလ္လင်ကို တည်ဆောက်သည်။</w:t>
      </w:r>
    </w:p>
    <w:p/>
    <w:p>
      <w:r xmlns:w="http://schemas.openxmlformats.org/wordprocessingml/2006/main">
        <w:t xml:space="preserve">အကျဉ်းချုပ်မှာ:</w:t>
      </w:r>
    </w:p>
    <w:p>
      <w:r xmlns:w="http://schemas.openxmlformats.org/wordprocessingml/2006/main">
        <w:t xml:space="preserve">ထွက်မြောက်ရာကျမ်း 17 သည်-</w:t>
      </w:r>
    </w:p>
    <w:p>
      <w:r xmlns:w="http://schemas.openxmlformats.org/wordprocessingml/2006/main">
        <w:t xml:space="preserve">ဣသရေလလူတို့သည် တော၌ရေရှားပါးမှုနှင့် ရင်ဆိုင်နေရသည်။</w:t>
      </w:r>
    </w:p>
    <w:p>
      <w:r xmlns:w="http://schemas.openxmlformats.org/wordprocessingml/2006/main">
        <w:t xml:space="preserve">မောရှေသည် ဟောရပ်ရေတွင် အံ့ဖွယ်နည်းဖြင့် ကျောက်တုံးကို ရိုက်ခတ်သည်။</w:t>
      </w:r>
    </w:p>
    <w:p>
      <w:r xmlns:w="http://schemas.openxmlformats.org/wordprocessingml/2006/main">
        <w:t xml:space="preserve">တိုင်ကြားမှုများကြောင့် မဿာ၊ မေရိဘအရပ်ကို အမည်ပေးခြင်း။</w:t>
      </w:r>
    </w:p>
    <w:p/>
    <w:p>
      <w:r xmlns:w="http://schemas.openxmlformats.org/wordprocessingml/2006/main">
        <w:t xml:space="preserve">ရေဖိဒိမ်မြို့၌ ဣသရေလလူနှင့် အာမလက်လူတို့ စပ်ကြား၊</w:t>
      </w:r>
    </w:p>
    <w:p>
      <w:r xmlns:w="http://schemas.openxmlformats.org/wordprocessingml/2006/main">
        <w:t xml:space="preserve">မောရှေသည် လက်ကိုကိုင်၍ ဣသရေလအမျိုးကို အောင်နိုင်၏။ အာမလက်ကို နှိမ့်ချခြင်းသည် အခွင့်ကောင်း၊</w:t>
      </w:r>
    </w:p>
    <w:p>
      <w:r xmlns:w="http://schemas.openxmlformats.org/wordprocessingml/2006/main">
        <w:t xml:space="preserve">အာရုန်၏အကူအညီ၊ Hur သည် မောရှေအား အောင်ပွဲခံသည်အထိ ကူညီပံ့ပိုးပေးသည်။</w:t>
      </w:r>
    </w:p>
    <w:p/>
    <w:p>
      <w:r xmlns:w="http://schemas.openxmlformats.org/wordprocessingml/2006/main">
        <w:t xml:space="preserve">မှတ်တမ်းကို အောက်မေ့ဖွယ်အဖြစ် ချရေးရန် ဘုရားသခင်၏ အမိန့်တော်၊</w:t>
      </w:r>
    </w:p>
    <w:p>
      <w:r xmlns:w="http://schemas.openxmlformats.org/wordprocessingml/2006/main">
        <w:t xml:space="preserve">ကောင်းကင်အောက်က အာမလက်ကို အမှတ်ရစေမယ့် ကတိတော်၊</w:t>
      </w:r>
    </w:p>
    <w:p>
      <w:r xmlns:w="http://schemas.openxmlformats.org/wordprocessingml/2006/main">
        <w:t xml:space="preserve">မြင့်မြတ်သောအောင်မြင်ခြင်းကို ကိုယ်စားပြုသော Yahweh-Nissi အမည်ရှိ ယဇ်ပလ္လင်ကို တည်ဆောက်ခြင်း။</w:t>
      </w:r>
    </w:p>
    <w:p/>
    <w:p>
      <w:r xmlns:w="http://schemas.openxmlformats.org/wordprocessingml/2006/main">
        <w:t xml:space="preserve">ဤအခန်းတွင် အီဂျစ်မှလွတ်မြောက်ပြီးနောက် တောကန္တာရတစ်လျှောက် အစ္စရေးခရီးလမ်းတွင် ရှားပါးမှု သို့မဟုတ် မရှိမဖြစ်လိုအပ်သော ရေကဲ့သို့သော မရှိမဖြစ်လိုအပ်သော အရင်းအမြစ်များအကြောင်း အမှတ်အသားပြုထားသည့် ကာလအပိုင်းအခြားကို သရုပ်ဖော်ထားသည့် ရှေးဟောင်းအရှေ့အနီးဝန်းကျင်တွင် တင်းမာမှုကို မီးမောင်းထိုးပြသည့် တင်းမာမှုကို မီးမောင်းထိုးပြသည့် ကန္တာရဒေသများနှင့် မကြာခဏဆိုသလို ရှင်သန်နေရသော ကန္တာရဒေသများနှင့် တင်းမာမှုကို မီးမောင်းထိုးပြသည့် တင်းမာမှုကို မီးမောင်းထိုးပြသည့် အသက်ကို ရှင်သန်စေသော ယုံကြည်ခြင်း၊ သစ္စာရှိခြင်းနှင့် သံသယများကြားတွင် ပျံ့နှံ့နေသည့် ဟေဗြဲအသိုင်းအဝန်းတွင် ကြုံတွေ့နေရသော အခက်အခဲများကို တွေ့ကြုံနေရသည့် ဟေဗြဲအသိုင်းအဝန်းတွင် ပဋိညာဉ်ကတိတော်များ ပြည့်စုံခြင်းအတွက် မြေယာအမွေနှင့် နီးကပ်စွာဆက်နွယ်နေသည့် ပဋိညာဉ်ကတိတော်များ ပြည့်စုံမှုကို ရှာဖွေနေစဉ် မျိုးဆက်များတစ်လျှောက်လုံး ယေဟောဝါ၏သစ္စာစောင့်သိမှုနှင့်စပ်လျဉ်းသည့် သတိပေးချက်အဖြစ် ဝတ်ပြုသည့် အဖြစ်အပျက်တစ်ခုသည် ပေါင်းသင်းဆက်ဆံခြင်းကို ရောင်ပြန်ဟပ်စေသော ဘုရားသခင့်ပညတ်တော်များဆီသို့ နာခံမှုကို စမ်းသပ်ခြင်းလည်းဖြစ်သည်။ မောရှေ၊ အာရုန်ကိုယ်စားပြုသော ရွေးချယ်ထားသောလူမျိုး (အစ္စရေး) အကြား ပဋိညာဉ်ဆိုင်ရာ ဆက်ဆံရေးသည် ရှေးခေတ်တွင် တွေ့ရလေ့ရှိသော အစားအသောက်၊ ယဉ်ကျေးမှုဓလေ့ထုံးတမ်းများဖြင့် ပုံဖော်ထားသော နောက်ခံဇာတ်ကြောင်းကို ပုံဖော်ထားသည့် နောက်ခံဇာတ်ကြောင်းကို ဆန့်ကျင်သည့် အံ့ဖွယ်အမှုများနှင့် ဆက်စပ်နေချိန်တွင် လွတ်မြောက်ရေးခရီးတွင် လုပ်ဆောင်ခဲ့သော နိမိတ်ပုံများနှင့် ဆက်စပ်နေသော ပဋိညာဉ်ဆိုင်ရာ ဆက်ဆံရေး၊ ဘာသာရေးထုံးတမ်းများ၊ ပူဇော်သက္ကာများပါ၀င်သော အလေ့အကျင့်များသည် ကျေးဇူးတရားနှင့် နီးကပ်စွာဆက်စပ်နေသော အမူအရာများကို ဖော်ညွှန်းသော ပူဇော်သက္ကာများပါဝင်သည့် အလေ့အထများ၊ ဘုရားအပေါ် မှီခိုအားထားမှု (ယေဟောဝါ) ကို ရိုသေလေးစားသော ထိုအချိန်ကာလက ဒေသအနှံ့ ယဉ်ကျေးမှုမျိုးစုံကို လွှမ်းခြုံထားသည့် ကျမ်းစာဇာတ်ကြောင်းမူဘောင်များ လွှမ်းခြုံထားသော ရှေးခေတ်အရှေ့ကမ္ဘာအမြင်၊</w:t>
      </w:r>
    </w:p>
    <w:p/>
    <w:p>
      <w:r xmlns:w="http://schemas.openxmlformats.org/wordprocessingml/2006/main">
        <w:t xml:space="preserve">ထွက်မြောက်ရာ 17:1 ဣ​သ​ရေ​လ​အ​မျိုး​သား​အ​ပေါင်း​တို့​သည်​ထာ​ဝ​ရ​ဘု​ရား​၏​မိန့်​တော်​မူ​သည်​အ​တိုင်း​ခရီးသွား​လာ​ပြီး​နောက် သိန်​တော​မှ​ထွက်​လာ​၍ ရေ​ဖိ​ဒိမ်​မြို့​၌​ဆောက်​ထား​ကြ​သော​အ​ခါ လူ​တို့​သောက်​ရန်​ရေ​မ​ရှိ။</w:t>
      </w:r>
    </w:p>
    <w:p/>
    <w:p>
      <w:r xmlns:w="http://schemas.openxmlformats.org/wordprocessingml/2006/main">
        <w:t xml:space="preserve">ဣ သ ရေ လ အ မျိုး သား တို့ သည် ထာ ဝ ရ ဘု ရား ၏ မိန့် တော် မူ သည် အ တိုင်း သိန် တော က ရေဖိ ဒိမ် မြို့ သို့ သွား ကြ သော် လည်း သောက် ရေ မ ရှိ။</w:t>
      </w:r>
    </w:p>
    <w:p/>
    <w:p>
      <w:r xmlns:w="http://schemas.openxmlformats.org/wordprocessingml/2006/main">
        <w:t xml:space="preserve">1. သခင်ဘုရား၏ ပညတ်တော်များကို လိုက်နာခြင်း၏ အရေးပါမှု</w:t>
      </w:r>
    </w:p>
    <w:p/>
    <w:p>
      <w:r xmlns:w="http://schemas.openxmlformats.org/wordprocessingml/2006/main">
        <w:t xml:space="preserve">၂။ ခက်ခဲသောအခြေအနေများကြားမှ ဘုရားသခင့်ပြင်ဆင်ပေးမှုကို ယုံကြည်ကိုးစားခြင်း။</w:t>
      </w:r>
    </w:p>
    <w:p/>
    <w:p>
      <w:r xmlns:w="http://schemas.openxmlformats.org/wordprocessingml/2006/main">
        <w:t xml:space="preserve">1. တရားဟောရာ 8:2-3 - သင်၏ဘုရားသခင်ထာဝရဘုရားသည် သင့်အား အနှစ်လေးဆယ်ပတ်လုံး တော၌ ပို့ဆောင်၍၊ သင့်ကိုနှိမ့်ချ၍ သက်သေပြခြင်းငှါ အလိုတော်ရှိသလော၊ သင်၏ဘုရားသခင် ထာဝရဘုရားသည် သင်၌ရှိသလော၊ ပညတ်တော်တို့ကို စောင့်ရှောက်လော့။</w:t>
      </w:r>
    </w:p>
    <w:p/>
    <w:p>
      <w:r xmlns:w="http://schemas.openxmlformats.org/wordprocessingml/2006/main">
        <w:t xml:space="preserve">2. Isaiah 43:2 - သင်သည် ရေကိုဖြတ်၍ ရှောက်သွားသောအခါ၊ သင်နှင့်အတူ ငါရှိမည်။ မြစ်များကို ဖြတ်၍ မလျှံရ။ မီးဖြင့် သွားလာသောအခါ မလောင်ရ။ သင့်အပေါ်၌ မီးမလောင်ရ။</w:t>
      </w:r>
    </w:p>
    <w:p/>
    <w:p>
      <w:r xmlns:w="http://schemas.openxmlformats.org/wordprocessingml/2006/main">
        <w:t xml:space="preserve">ထွက်မြောက်ရာ 17:2 ထိုကြောင့် လူများတို့သည် မောရှေကို အော်ဟစ်၍ ငါတို့သောက်စရာရေကို ပေးကြဟု ဆိုကြ၏။ မောရှေကလည်း၊ သင်တို့သည် ငါ့ကို အဘယ်ကြောင့် ကဲ့ရဲ့ကြသနည်း။ ထာဝရဘုရားကို အဘယ်ကြောင့် စုံစမ်းကြသနည်း။</w:t>
      </w:r>
    </w:p>
    <w:p/>
    <w:p>
      <w:r xmlns:w="http://schemas.openxmlformats.org/wordprocessingml/2006/main">
        <w:t xml:space="preserve">ဣသရေလလူတို့သည် ရေမရှိသည့်အတွက် မောရှေအား တိုင်တန်းကြသော်လည်း၊ ဤအရာသည် ဘုရားသခင်ထံမှ စမ်းသပ်မှုဖြစ်ကြောင်း မောရှေအား သတိပေးခဲ့သည်။</w:t>
      </w:r>
    </w:p>
    <w:p/>
    <w:p>
      <w:r xmlns:w="http://schemas.openxmlformats.org/wordprocessingml/2006/main">
        <w:t xml:space="preserve">1. သခင်သည် ကျွန်ုပ်တို့အား စမ်းသပ်သည်- ဘုရားသခင်၏ စီမံပေးမှုကို ယုံကြည်ရန် သင်ယူခြင်း။</w:t>
      </w:r>
    </w:p>
    <w:p/>
    <w:p>
      <w:r xmlns:w="http://schemas.openxmlformats.org/wordprocessingml/2006/main">
        <w:t xml:space="preserve">၂။ အကျပ်အတည်းကာလတွင် ပိုင်းခြားသိမြင်မှု- ဘုရားသခင်ထံမှ စမ်းသပ်မှုများကို ခွဲခြားသိမြင်ပြီး တုံ့ပြန်နည်း</w:t>
      </w:r>
    </w:p>
    <w:p/>
    <w:p>
      <w:r xmlns:w="http://schemas.openxmlformats.org/wordprocessingml/2006/main">
        <w:t xml:space="preserve">1. ယာကုပ် 1:2-4 - ညီအစ်ကို မောင်နှမတို့၊ သင်တို့၏ယုံကြည်ခြင်းစမ်းသပ်ခြင်း သည် ဇွဲလုံ့လကို ဖြစ်ပေါ်စေသည် ကို သိသောကြောင့် အမျိုးမျိုးသော စမ်းသပ်မှုများနှင့် ရင်ဆိုင်ရတိုင်း၊</w:t>
      </w:r>
    </w:p>
    <w:p/>
    <w:p>
      <w:r xmlns:w="http://schemas.openxmlformats.org/wordprocessingml/2006/main">
        <w:t xml:space="preserve">2. ဟေဗြဲ 11:6 - ယုံကြည်ခြင်းမရှိဘဲ ဘုရားသခင်စိတ်တော်နှင့်တွေ့ရန် မဖြစ်နိုင်ပေ။ အကြောင်းမှာ အထံတော်သို့လာသူမည်သည်ကား ကိုယ်တော်ရှိတော်မူကြောင်းကို ယုံကြည်ရမည်ဖြစ်ပြီး စိတ်အားထက်သန်စွာရှာသောသူတို့အား ဆုချတော်မူမည်ဖြစ်သောကြောင့်တည်း။</w:t>
      </w:r>
    </w:p>
    <w:p/>
    <w:p>
      <w:r xmlns:w="http://schemas.openxmlformats.org/wordprocessingml/2006/main">
        <w:t xml:space="preserve">ထွက်မြောက်ရာ 17:3 လူများတို့သည် ရေငတ်၍၊ လူများတို့သည် မောရှေတဘက်၌ မြည်တမ်းလျက်၊ အကျွန်ုပ်တို့ကို အဲဂုတ္တုပြည်မှ နှုတ်ဆောင်၍ အကျွန်ုပ်တို့ သားသမီးတို့ကို ရေငတ်၍ တိရစ္ဆာန်များကို သတ်ခြင်းငှါ အဘယ်ကြောင့် နှုတ်ဆောင်တော်မူသနည်း။</w:t>
      </w:r>
    </w:p>
    <w:p/>
    <w:p>
      <w:r xmlns:w="http://schemas.openxmlformats.org/wordprocessingml/2006/main">
        <w:t xml:space="preserve">ဣသရေလလူတို့သည် သဲကန္တာရ၌ ခရီးသွားစဉ်တွင် ရေရှားပါးခြင်းအကြောင်း မောရှေအား တိုင်တန်းခဲ့ကြသည်။</w:t>
      </w:r>
    </w:p>
    <w:p/>
    <w:p>
      <w:r xmlns:w="http://schemas.openxmlformats.org/wordprocessingml/2006/main">
        <w:t xml:space="preserve">1. ဘုရားသခင်သည် လိုအပ်သောအချိန်များတွင် အမြဲထောက်ပံ့ပေးသည်။</w:t>
      </w:r>
    </w:p>
    <w:p/>
    <w:p>
      <w:r xmlns:w="http://schemas.openxmlformats.org/wordprocessingml/2006/main">
        <w:t xml:space="preserve">2. ကျွန်ုပ်တို့သည် သခင့်၏အကြံအစည်ကို စိတ်ရှည်ပြီး ယုံကြည်ရမည်။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ဟေရှာယ 43:2 - သင်သည် ရေကို ရှောက်သွားသောအခါ၊ ငါသည် သင်နှင့်အတူရှိမည်။ မြစ်များအားဖြင့် သင်တို့ကို မလွှမ်းမိုးရ။ မီးဖြင့် သွားလာသောအခါ မီးမလောင်ရ။</w:t>
      </w:r>
    </w:p>
    <w:p/>
    <w:p>
      <w:r xmlns:w="http://schemas.openxmlformats.org/wordprocessingml/2006/main">
        <w:t xml:space="preserve">ထွက်မြောက်ရာ 17:4 မောရှေကလည်း၊ ဤလူမျိုးကို အဘယ်သို့ ပြုရမည်နည်း။ ငါ့ကိုခဲနှင့်ပစ်ရန် အဆင်သင့်ဖြစ်လုနီးပြီ။</w:t>
      </w:r>
    </w:p>
    <w:p/>
    <w:p>
      <w:r xmlns:w="http://schemas.openxmlformats.org/wordprocessingml/2006/main">
        <w:t xml:space="preserve">မောရှေသည် ဒုက္ခရောက်ပြီး ဘုရားသခင်ထံ အကူအညီတောင်းခဲ့သည်။</w:t>
      </w:r>
    </w:p>
    <w:p/>
    <w:p>
      <w:r xmlns:w="http://schemas.openxmlformats.org/wordprocessingml/2006/main">
        <w:t xml:space="preserve">၁။ ခက်ခဲသောအချိန်များတွင် ဘုရားသခင်ကို ယုံကြည်ကိုးစားပါ။</w:t>
      </w:r>
    </w:p>
    <w:p/>
    <w:p>
      <w:r xmlns:w="http://schemas.openxmlformats.org/wordprocessingml/2006/main">
        <w:t xml:space="preserve">၂။ ဒုက္ခအချိန်အခါ၌ ထာဝရဘုရားကို အားကိုးပါ။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 - “ဘုရားသခင်သည် ငါတို့ခိုလှုံရာဖြစ်တော်မူ၏။</w:t>
      </w:r>
    </w:p>
    <w:p/>
    <w:p>
      <w:r xmlns:w="http://schemas.openxmlformats.org/wordprocessingml/2006/main">
        <w:t xml:space="preserve">ထွက်မြောက်ရာ 17:5 တဖန် ထာဝရဘုရားက၊ လူများရှေ့မှာ သွား၍ ဣသရေလအမျိုး အသက်ကြီးသူတို့ကို ခေါ်သွားလော့။ မြစ်ကို ရိုက်သော သင်၏လှံတံကို လက်၌ကိုင်၍ သွားလော့။</w:t>
      </w:r>
    </w:p>
    <w:p/>
    <w:p>
      <w:r xmlns:w="http://schemas.openxmlformats.org/wordprocessingml/2006/main">
        <w:t xml:space="preserve">မောရှေသည် ဣသရေလအမျိုး၏ အသက်ကြီးသူအချို့နှင့် သူ၏လှံတံတို့ကို ယူ၍ လူတို့ကို ပို့ဆောင်ရန် ထာဝရဘုရား ညွှန်ကြားခဲ့သည်။</w:t>
      </w:r>
    </w:p>
    <w:p/>
    <w:p>
      <w:r xmlns:w="http://schemas.openxmlformats.org/wordprocessingml/2006/main">
        <w:t xml:space="preserve">1. နာခံမှု- ဘုရားသခင်ကောင်းချီးပေးမည့်သော့ချက်</w:t>
      </w:r>
    </w:p>
    <w:p/>
    <w:p>
      <w:r xmlns:w="http://schemas.openxmlformats.org/wordprocessingml/2006/main">
        <w:t xml:space="preserve">2. ခေါင်းဆောင်မှုစွမ်းအား</w:t>
      </w:r>
    </w:p>
    <w:p/>
    <w:p>
      <w:r xmlns:w="http://schemas.openxmlformats.org/wordprocessingml/2006/main">
        <w:t xml:space="preserve">1. ဟေရှာယ 30:21 တွင်၊ သင်သည် လက်ယာဘက်သို့ လှည့်သည်ဖြစ်စေ လက်ဝဲဘက်သို့ လှည့်သည်ဖြစ်စေ သင့်နောက်၌ အသံတစ်သံကိုကြားရလိမ့်မည်။</w:t>
      </w:r>
    </w:p>
    <w:p/>
    <w:p>
      <w:r xmlns:w="http://schemas.openxmlformats.org/wordprocessingml/2006/main">
        <w:t xml:space="preserve">2. မဿဲ 28:19-20 သို့ဖြစ်၍၊ ခမည်းတော်၏သားတော်၊ သန့်ရှင်းသောဝိညာဉ်တော်၏နာမ၌ ဗတ္တိဇံကိုပေးလျက်၊ ငါမှာထားသမျှတို့ကို နာခံစေခြင်းငှါ၊ တပါးအမျိုးသားတို့ကို သွား၍တပည့်ဖြစ်စေကြလော့။</w:t>
      </w:r>
    </w:p>
    <w:p/>
    <w:p>
      <w:r xmlns:w="http://schemas.openxmlformats.org/wordprocessingml/2006/main">
        <w:t xml:space="preserve">ထွက်မြောက်ရာ 17:6 ဟောရပ်မြို့၌ရှိသော ကျောက်ပေါ်မှာ သင့်ရှေ့မှာ ငါရပ်မည်။ လူများ သောက်စရာဘို့ ကျောက်ကို ရိုက်ပြီးမှ၊ မောရှေသည် ဣသရေလအမျိုး အသက်ကြီးသူတို့ရှေ့မှာ ထိုသို့ပြုလေ၏။</w:t>
      </w:r>
    </w:p>
    <w:p/>
    <w:p>
      <w:r xmlns:w="http://schemas.openxmlformats.org/wordprocessingml/2006/main">
        <w:t xml:space="preserve">မောရှေသည် ဟောရပ်၌ရှိသော ကျောက်ကို ရိုက်ရန် ဘုရားသခင် ညွှန်ကြားထားပြီး ဣသရေလလူများ သောက်ရန် ထိုရေများ ထွက်ကျလာသည်။</w:t>
      </w:r>
    </w:p>
    <w:p/>
    <w:p>
      <w:r xmlns:w="http://schemas.openxmlformats.org/wordprocessingml/2006/main">
        <w:t xml:space="preserve">1. ဘုရားသခင်သည် သူ၏လူများအတွက် စီမံပေးသည် - သဲကန္တာရတွင်ပင် ကျွန်ုပ်တို့အတွက် ဘုရားသခင်က ကျွန်ုပ်တို့ကို မည်သို့ ထောက်ပံ့ပေးမည်နည်း။</w:t>
      </w:r>
    </w:p>
    <w:p/>
    <w:p>
      <w:r xmlns:w="http://schemas.openxmlformats.org/wordprocessingml/2006/main">
        <w:t xml:space="preserve">၂။ လိုအပ်သောအချိန်များတွင် ဘုရားသခင်ကို ယုံကြည်ခြင်း - ခက်ခဲသောအချိန်များတွင်ပင် ဘုရားသခင်ကို အားကိုးရန် သင်ယူခြင်း။</w:t>
      </w:r>
    </w:p>
    <w:p/>
    <w:p>
      <w:r xmlns:w="http://schemas.openxmlformats.org/wordprocessingml/2006/main">
        <w:t xml:space="preserve">1. ဆာလံ 78:15-16 - တော၌ကျောက်တို့ကိုခွဲ၍ နက်နဲရာအရပ်မှ များပြားသောရေကို ပေးတော်မူ၏။</w:t>
      </w:r>
    </w:p>
    <w:p/>
    <w:p>
      <w:r xmlns:w="http://schemas.openxmlformats.org/wordprocessingml/2006/main">
        <w:t xml:space="preserve">2. Isaiah 48:21 - တောကန္တာရကို ပို့ဆောင်တော်မူသောအခါ၊ သူတို့အတွက် ကျောက်ထဲက ရေကို စီးစေတယ်။</w:t>
      </w:r>
    </w:p>
    <w:p/>
    <w:p>
      <w:r xmlns:w="http://schemas.openxmlformats.org/wordprocessingml/2006/main">
        <w:t xml:space="preserve">ထွက်မြောက်ရာ 17:7 ဣသရေလအမျိုးသားတို့၏ ကဲ့ရဲ့သံကြောင့်၎င်း၊ ထာဝရဘုရားသည် ငါတို့တွင် ရှိသလောဟု စုံစမ်းသွေးဆောင်သောကြောင့်၊ ထိုအရပ်ကို မဿာ၊ မေရိဘဟူ၍ မှည့်လေ၏။</w:t>
      </w:r>
    </w:p>
    <w:p/>
    <w:p>
      <w:r xmlns:w="http://schemas.openxmlformats.org/wordprocessingml/2006/main">
        <w:t xml:space="preserve">ဣသရေလအမျိုးသားတို့သည် သခင်ဘုရား၏မျက်မှောက်တော်ကို သူတို့တွင်ရှိမရှိမေးမြန်းခြင်းဖြင့် စုံစမ်းမေးမြန်းပြီး ဘုရားသခင်သည် သူတို့၏အော်ဟစ်သံကိုအောက်မေ့၍ မဿာနှင့်မေရိဘအမည်ဖြင့် တုံ့ပြန်ခဲ့သည်။</w:t>
      </w:r>
    </w:p>
    <w:p/>
    <w:p>
      <w:r xmlns:w="http://schemas.openxmlformats.org/wordprocessingml/2006/main">
        <w:t xml:space="preserve">1. ထာဝရဘုရားသည် ကျွန်ုပ်တို့နှင့်အတူ အမြဲရှိတော်မူသည်- မဿာနှင့် မေရိဘကို လေ့လာပါ။</w:t>
      </w:r>
    </w:p>
    <w:p/>
    <w:p>
      <w:r xmlns:w="http://schemas.openxmlformats.org/wordprocessingml/2006/main">
        <w:t xml:space="preserve">2. ဘုရားသခင်ကို စမ်းသပ်ခြင်း- အစ္စရေးကလေးများ၏ အမှားကို ပြန်လည်သုံးသပ်ခြင်း။</w:t>
      </w:r>
    </w:p>
    <w:p/>
    <w:p>
      <w:r xmlns:w="http://schemas.openxmlformats.org/wordprocessingml/2006/main">
        <w:t xml:space="preserve">1. Deuteronomy 6:16 - မဿာ၌ သင်ပြုသကဲ့သို့ သင်၏ဘုရားသခင် ထာဝရဘုရားကို မစမ်းသပ်စေနှင့်။</w:t>
      </w:r>
    </w:p>
    <w:p/>
    <w:p>
      <w:r xmlns:w="http://schemas.openxmlformats.org/wordprocessingml/2006/main">
        <w:t xml:space="preserve">၂။ ဆာလံ ၄၆:၁၀ - ငါသည် ဘုရားသခင်ဖြစ်ကြောင်းကို ငြိမ်ဝပ်စွာနေကြလော့။</w:t>
      </w:r>
    </w:p>
    <w:p/>
    <w:p>
      <w:r xmlns:w="http://schemas.openxmlformats.org/wordprocessingml/2006/main">
        <w:t xml:space="preserve">ထွက်မြောက်ရာ 17:8 ထိုအခါ အာမလက်သည် လာ၍ ရေဖိဒိမ်မြို့၌ ဣသရေလအမျိုးနှင့် စစ်တိုက်လေ၏။</w:t>
      </w:r>
    </w:p>
    <w:p/>
    <w:p>
      <w:r xmlns:w="http://schemas.openxmlformats.org/wordprocessingml/2006/main">
        <w:t xml:space="preserve">ဣသရေလလူတို့သည် ရေဖိဒိမ်မြို့၌ အာမလက်ကိုတွေ့၍ စစ်တိုက်ကြ၏။</w:t>
      </w:r>
    </w:p>
    <w:p/>
    <w:p>
      <w:r xmlns:w="http://schemas.openxmlformats.org/wordprocessingml/2006/main">
        <w:t xml:space="preserve">1. ကျွန်ုပ်တို့၏ယုံကြည်ခြင်းခရီးတွင် အတိုက်အခံများကို ရင်ဆိုင်ရန် ပြင်ဆင်ထားရမည်။</w:t>
      </w:r>
    </w:p>
    <w:p/>
    <w:p>
      <w:r xmlns:w="http://schemas.openxmlformats.org/wordprocessingml/2006/main">
        <w:t xml:space="preserve">၂။ ဘုရားသခင်သည် ကျွန်ုပ်တို့၏ဝိညာဉ်ရေးရန်သူများကို တိုက်ခိုက်ရန် ခွန်အားပေးလိမ့်မည်။</w:t>
      </w:r>
    </w:p>
    <w:p/>
    <w:p>
      <w:r xmlns:w="http://schemas.openxmlformats.org/wordprocessingml/2006/main">
        <w:t xml:space="preserve">1. ဧဖက် 6:12-13 - "အကြောင်းမူကား၊ ငါတို့သည် အသွေးအသားနှင့် မတိုက်ဆိုင်ဘဲ၊ အုပ်စိုးရှင်များ၊ အာဏာပိုင်များကို ဆန့်ကျင်ဘက်၊ ဤမျက်မှောက်အမှောင်ထုအပေါ်ရှိ နတ်မင်းကြီးများနှင့် ကောင်းကင်ဘုံရှိ မကောင်းဆိုးဝါးများ၏ ဝိညာဉ်စွမ်းအားများကို ဆန့်ကျင်ဘက်ဖြစ်သည်။"</w:t>
      </w:r>
    </w:p>
    <w:p/>
    <w:p>
      <w:r xmlns:w="http://schemas.openxmlformats.org/wordprocessingml/2006/main">
        <w:t xml:space="preserve">2. 1 Corinthians 10:13 - "လူအတွက်မဟုတ်သော စုံစမ်းနှောင့်ယှက်ခြင်းအလျင်းမရှိ၊ ဘုရားသခင်သည် သစ္စာနှင့်ပြည့်စုံ၍၊ သင်၏အစွမ်းသတ္တိထက် စုံစမ်းနှောင့်ရှက်ခြင်းကို ခံစေတော်မမူ။ ခံနိုင်ရည်ရှိစေရန်။"</w:t>
      </w:r>
    </w:p>
    <w:p/>
    <w:p>
      <w:r xmlns:w="http://schemas.openxmlformats.org/wordprocessingml/2006/main">
        <w:t xml:space="preserve">ထွက်မြောက်ရာ 17:9 မောရှေကလည်း၊ ငါတို့ကို လူတို့ကို ရွေးထုတ်၍ အာမလက်နှင့် စစ်ချီလော့။ နက်ဖြန်နေ့၌ ငါသည် ဘုရားသခင်၏လှံတံကိုကိုင်လျက် တောင်ထိပ်ပေါ်မှာ ငါရပ်မည်။</w:t>
      </w:r>
    </w:p>
    <w:p/>
    <w:p>
      <w:r xmlns:w="http://schemas.openxmlformats.org/wordprocessingml/2006/main">
        <w:t xml:space="preserve">မောရှေက ယောရှုကို လူတွေကို ရွေးပြီး အာမလက်ကို တိုက်ဖို့ ညွှန်ကြားတယ်။ မောရှေသည် ဘုရားသခင်၏လှံတံကိုကိုင်လျက် တောင်ထိပ်တွင်ရှိလိမ့်မည်။</w:t>
      </w:r>
    </w:p>
    <w:p/>
    <w:p>
      <w:r xmlns:w="http://schemas.openxmlformats.org/wordprocessingml/2006/main">
        <w:t xml:space="preserve">၁- ကျွန်ုပ်တို့သည် ကိုယ်တော်ကိုယုံကြည်ပြီး ကိုယ်တော်၏ခွန်အားကို အားကိုးသောအခါတွင် ဘုရားသခင်၏တန်ခိုးတော်သည် ထင်ရှားသည်။</w:t>
      </w:r>
    </w:p>
    <w:p/>
    <w:p>
      <w:r xmlns:w="http://schemas.openxmlformats.org/wordprocessingml/2006/main">
        <w:t xml:space="preserve">၂။ ဘုရားသခင်ရဲ့ ညွှန်ကြားချက်တွေကို ရဲရင့်စွာ လိုက်နာပြီး သူ့ရဲ့ဉာဏ်ပညာကို ယုံကြည်ဖို့ ကျွန်ုပ်တို့ကို ခေါ်ပါတယ်။</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Philippians 4:13 - ငါ့ကို ခွန်အားပေးသော ခရစ်တော်အားဖြင့် ခပ်သိမ်းသောအရာတို့ကို ငါတတ်စွမ်းနိုင်၏။</w:t>
      </w:r>
    </w:p>
    <w:p/>
    <w:p>
      <w:r xmlns:w="http://schemas.openxmlformats.org/wordprocessingml/2006/main">
        <w:t xml:space="preserve">ထွက်မြောက်ရာ 17:10 ယောရှုသည် မောရှေပြောသည်အတိုင်း ပြု၍၊ အာမလက်နှင့် စစ်ချီသဖြင့်၊ မောရှေ၊ အာရုန်နှင့် ဟုရတို့သည် တောင်ထိပ်သို့ တက်ကြ၏။</w:t>
      </w:r>
    </w:p>
    <w:p/>
    <w:p>
      <w:r xmlns:w="http://schemas.openxmlformats.org/wordprocessingml/2006/main">
        <w:t xml:space="preserve">ယောရှုသည် မောရှေ၏ ညွှန်ကြားချက်ကို လိုက်နာပြီး အာမလက်ကို တိုက်ခဲ့သည်။ မောရှေ၊ အာရုန်နှင့် ဟုရတို့သည် တောင်ထိပ်သို့ တက်ကြ၏။</w:t>
      </w:r>
    </w:p>
    <w:p/>
    <w:p>
      <w:r xmlns:w="http://schemas.openxmlformats.org/wordprocessingml/2006/main">
        <w:t xml:space="preserve">1. ကျွန်ုပ်တို့ကို ဦးဆောင်ကာ အောင်ပွဲများ ပေးဆောင်ရာတွင် ဘုရားသခင်၏ သစ္စာရှိမှုနှင့် ယုံကြည်ကိုးစားမှု။</w:t>
      </w:r>
    </w:p>
    <w:p/>
    <w:p>
      <w:r xmlns:w="http://schemas.openxmlformats.org/wordprocessingml/2006/main">
        <w:t xml:space="preserve">၂။ နှိမ့်ချမှုနှင့် ဘုရားသခင့်အလိုတော်ကို နာခံခြင်း၏အရေးကြီးမှု။</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121:1-2 - ငါမစခြင်းအဘယ်ကလာ၍ တောင်ကုန်းများဆီသို့ ငါမျှော်ကြည့်မည်။ ကောင်းကင်နှင့်မြေကြီးကို ဖန်ဆင်းတော်မူသော ထာဝရဘုရားသည် ငါ၏မစခြင်းသို့ ရောက်၏။</w:t>
      </w:r>
    </w:p>
    <w:p/>
    <w:p>
      <w:r xmlns:w="http://schemas.openxmlformats.org/wordprocessingml/2006/main">
        <w:t xml:space="preserve">ထွက်မြောက်ရာ 17:11 မောရှေသည် မိမိလက်ကို ကိုင်သောအခါ၊ ဣသရေလသည် နိုင်သဖြင့်၊ လက်ကိုလွှတ်သောအခါ၊ အာမလက်သည် နိုင်၏။</w:t>
      </w:r>
    </w:p>
    <w:p/>
    <w:p>
      <w:r xmlns:w="http://schemas.openxmlformats.org/wordprocessingml/2006/main">
        <w:t xml:space="preserve">မောရှေသည် လက်ကိုဆန့်သောအခါ၊ ဣသရေလအမျိုးသည် အာမလက်မြို့၌ အောင်ပွဲခံ၍၊ လက်ကိုလွှတ်သောအခါ၊ အာမလက်သည် အောင်ပွဲခံလေ၏။</w:t>
      </w:r>
    </w:p>
    <w:p/>
    <w:p>
      <w:r xmlns:w="http://schemas.openxmlformats.org/wordprocessingml/2006/main">
        <w:t xml:space="preserve">1. အောင်ပွဲအတွက် ဘုရားသခင်ရဲ့ ခွန်အားကို အားကိုးပါ။</w:t>
      </w:r>
    </w:p>
    <w:p/>
    <w:p>
      <w:r xmlns:w="http://schemas.openxmlformats.org/wordprocessingml/2006/main">
        <w:t xml:space="preserve">2. ဆုတောင်းခြင်း၌တည်မြဲခြင်း၏တန်ခိုး</w:t>
      </w:r>
    </w:p>
    <w:p/>
    <w:p>
      <w:r xmlns:w="http://schemas.openxmlformats.org/wordprocessingml/2006/main">
        <w:t xml:space="preserve">1. 1 Chronicles 5:20 - သူတို့တဘက်၌ မစသဖြင့်၊ ဟာဂရလူနှင့် သူတို့ပါသမျှသော သူတို့လက်သို့ အပ်ခံရ၍၊ စစ်တိုက်ရာတွင် ဘုရားသခင်ကို အော်ဟစ်၍ တောင်းပန်သဖြင့်၊ အကြောင်းမူကား၊</w:t>
      </w:r>
    </w:p>
    <w:p/>
    <w:p>
      <w:r xmlns:w="http://schemas.openxmlformats.org/wordprocessingml/2006/main">
        <w:t xml:space="preserve">2 Chronicles 20:17 အိုယုဒပြည်ယေရုရှလင်မြို့၊ သင်တို့နှင့်အတူ ဤတိုက်ပွဲ၌ စစ်တိုက်စရာအကြောင်းမရှိ၊ ငြိမ်ဝပ်စွာနေလျက်၊ ထာဝရဘုရား၏ ကယ်တင်တော်မူခြင်းကို သင်တို့နှင့်အတူ ကြည့်ရှုကြလော့။ မကြောက်ကြနှင့်။ နက်ဖြန်နေ့၌ သူတို့တဘက်၌ ထွက်သွားကြလော့။ အကြောင်းမူကား၊ ထာဝရဘုရားသည် သင်တို့နှင့်အတူ ရှိတော်မူလိမ့်မည်။</w:t>
      </w:r>
    </w:p>
    <w:p/>
    <w:p>
      <w:r xmlns:w="http://schemas.openxmlformats.org/wordprocessingml/2006/main">
        <w:t xml:space="preserve">ထွက်မြောက်ရာ 17:12 မောရှေ၏လက်သည် လေး၏။ ကျောက်ကိုယူ၍ သူ့အောက်၌ ထားသဖြင့်၊ အာရုန်နှင့်ဟုရတို့သည် လက်ကိုဆန့်၍၊ တဘက်နှင့် တဘက်၊ နေမဝင်မှီတိုင်အောင် လက်တော်သည် ငြိမ်လျက်နေ၏။</w:t>
      </w:r>
    </w:p>
    <w:p/>
    <w:p>
      <w:r xmlns:w="http://schemas.openxmlformats.org/wordprocessingml/2006/main">
        <w:t xml:space="preserve">တိုက်ပွဲအတွင်း မောရှေ၏လက်များသည် လေးလံလာသဖြင့် အာရုန်နှင့်ဟုရတို့သည် နေမဝင်မီအထိ သူ၏လက်များကို ထောက်ကူခဲ့ကြသည်။</w:t>
      </w:r>
    </w:p>
    <w:p/>
    <w:p>
      <w:r xmlns:w="http://schemas.openxmlformats.org/wordprocessingml/2006/main">
        <w:t xml:space="preserve">1. ခက်ခဲတဲ့အချိန်တွေကို ဖြတ်ကျော်နိုင်ဖို့ တစ်ယောက်ကိုတစ်ယောက် ကူညီပေးဖို့ အရေးကြီးတယ်။</w:t>
      </w:r>
    </w:p>
    <w:p/>
    <w:p>
      <w:r xmlns:w="http://schemas.openxmlformats.org/wordprocessingml/2006/main">
        <w:t xml:space="preserve">၂။ ဘုရားသခင်သည် သာမန်လူများကို ထူးကဲသောအရာများကို လုပ်ဆောင်ရန် မည်သို့အသုံးပြုသနည်း။</w:t>
      </w:r>
    </w:p>
    <w:p/>
    <w:p>
      <w:r xmlns:w="http://schemas.openxmlformats.org/wordprocessingml/2006/main">
        <w:t xml:space="preserve">၁။ ဧဖက် ၄:၁၆ - “အဆစ်တိုင်းသည် တိုင်းထွာခြင်းအလို့ငှာ ထိရောက်သောလုပ်ဆောင်မှုနှင့်အညီ တစ်ကိုယ်လုံး ညီညွတ်စွာ ပေါင်းစည်း၍ ကျစ်လျစ်သောအားဖြင့် ကိုယ်ခန္ဓာကို ချစ်ခြင်းမေတ္တာ၌ တိုးပွားစေတတ်၏။ “</w:t>
      </w:r>
    </w:p>
    <w:p/>
    <w:p>
      <w:r xmlns:w="http://schemas.openxmlformats.org/wordprocessingml/2006/main">
        <w:t xml:space="preserve">2. ဆာလံ 121:3-4 - "သင်၏ခြေကို မလှုပ်မရှားစေဘဲ၊ သင့်ကိုစောင့်သောသူသည် ငိုက်မျဉ်းခြင်းမရှိ။ ကြည့်ရှုလော့၊ ဣသရေလအမျိုးကို စောင့်ရှောက်သောသူသည် ငိုက်မျဉ်း၍ မအိပ်ရ။"</w:t>
      </w:r>
    </w:p>
    <w:p/>
    <w:p>
      <w:r xmlns:w="http://schemas.openxmlformats.org/wordprocessingml/2006/main">
        <w:t xml:space="preserve">ထွက်မြောက်ရာ 17:13 ယောရှုသည် အာမလက်နှင့် သူ၏လူတို့ကို ဓားဖြင့် နှိမ့်ချခဲ့သည်။</w:t>
      </w:r>
    </w:p>
    <w:p/>
    <w:p>
      <w:r xmlns:w="http://schemas.openxmlformats.org/wordprocessingml/2006/main">
        <w:t xml:space="preserve">ယောရှုသည် အာမလက်နှင့် သူ၏လူများကို ဓားဖြင့် အနိုင်ယူခဲ့သည်။</w:t>
      </w:r>
    </w:p>
    <w:p/>
    <w:p>
      <w:r xmlns:w="http://schemas.openxmlformats.org/wordprocessingml/2006/main">
        <w:t xml:space="preserve">1. ယုံကြည်ခြင်းတန်ခိုး- ယောရှုသည် အာမလက်ကို မည်သို့ကျော်ဖြတ်ခဲ့သနည်း။</w:t>
      </w:r>
    </w:p>
    <w:p/>
    <w:p>
      <w:r xmlns:w="http://schemas.openxmlformats.org/wordprocessingml/2006/main">
        <w:t xml:space="preserve">2. ဓား၏ အစွမ်းသတ္တိ- အင်အားဖြင့် အောင်ပွဲ</w:t>
      </w:r>
    </w:p>
    <w:p/>
    <w:p>
      <w:r xmlns:w="http://schemas.openxmlformats.org/wordprocessingml/2006/main">
        <w:t xml:space="preserve">1. ရောမ 8:37-39 - ကျွန်ုပ်တို့သည် ဤအရာများအားလုံးတွင် ကျွန်ုပ်တို့ကို ချစ်တော်မူသောသူအားဖြင့် အောင်နိုင်သူများထက် သာ၍များပါသည်။ အကြောင်းမူကား၊ သေခြင်းဖြစ်စေ၊ အသက်ဖြစ်စေ၊ ကောင်းကင်တမန်ဖြစ်စေ၊ နတ်ဆိုးဖြစ်စေ၊ ပစ္စုပ္ပန်ဖြစ်စေ အနာဂတ်ဖြစ်စေ၊ တန်ခိုးများ၊ အရပ်အမောင်း၊ အနက်နှင့် အခြားဖန်ဆင်းရာအားလုံးတွင် မည်သည့်အရာမျှ ကျွန်ုပ်တို့ကို ဘုရားသခင်၏ ချစ်ခြင်းမေတ္တာမှ ခွဲထုတ်နိုင်မည်မဟုတ်ကြောင်း ကျွန်ုပ်ယုံကြည်ပါသည်။ ငါတို့သခင်ယေရှုခရစ်၌ရှိတော်မူ၏။</w:t>
      </w:r>
    </w:p>
    <w:p/>
    <w:p>
      <w:r xmlns:w="http://schemas.openxmlformats.org/wordprocessingml/2006/main">
        <w:t xml:space="preserve">2. ဟေရှာယ 40:30-31 - လူငယ်များပင်လျှင် မောပန်းနွမ်းနယ်လာကာ လူပျိုများ လဲကျခြင်း၊ ထာဝရဘုရားကို မြော်လင့်သော သူတို့မူကား၊ ရွှေလင်းတကဲ့သို့ အတောင်တို့၌ ပျံကြလိမ့်မည်။ ပြေး၍ မပင်ပန်း၊ မမောမပန်း သွားလာရလိမ့်မည်။</w:t>
      </w:r>
    </w:p>
    <w:p/>
    <w:p>
      <w:r xmlns:w="http://schemas.openxmlformats.org/wordprocessingml/2006/main">
        <w:t xml:space="preserve">ထွက်မြောက်ရာ 17:14 တဖန် ထာဝရဘုရားက၊ ဤအရာကို အောက်မေ့စရာဘို့ စာစောင်၌ ရေးမှတ်၍ ယောရှု၏နား၌ အစမ်းလေ့ကျင့်လော့။ အကြောင်းမူကား၊ ကောင်းကင်အောက်၌ အာမလက်အမျိုးကို ငါရှင်းရှင်းပယ်ရှင်းမည်။</w:t>
      </w:r>
    </w:p>
    <w:p/>
    <w:p>
      <w:r xmlns:w="http://schemas.openxmlformats.org/wordprocessingml/2006/main">
        <w:t xml:space="preserve">ဤကျမ်းပိုဒ်သည် ဣသရေလလူမျိုး၏ဘေးဒဏ်ဖြစ်သော အာမလက်မှလွတ်မြောက်ရန် ဘုရားသခင်ကတိတော်ကို မီးမောင်းထိုးပြသည်။</w:t>
      </w:r>
    </w:p>
    <w:p/>
    <w:p>
      <w:r xmlns:w="http://schemas.openxmlformats.org/wordprocessingml/2006/main">
        <w:t xml:space="preserve">1- ဘုရားသခင်၏ကတိတော်များသည် သစ္စာရှိပြီး အဆုံးမရှိသော။</w:t>
      </w:r>
    </w:p>
    <w:p/>
    <w:p>
      <w:r xmlns:w="http://schemas.openxmlformats.org/wordprocessingml/2006/main">
        <w:t xml:space="preserve">2: ကျွန်ုပ်တို့သည် ဘုရားသခင်နှင့် ကိုယ်တော်၏ကတိတော်များကို ယုံကြည်ရပါမည်။</w:t>
      </w:r>
    </w:p>
    <w:p/>
    <w:p>
      <w:r xmlns:w="http://schemas.openxmlformats.org/wordprocessingml/2006/main">
        <w:t xml:space="preserve">1 ဆာလံ 33:4 အကြောင်းမူကား၊ ထာဝရဘုရား၏ နှုတ်ကပတ်တော်သည် မှန်ကန်၍ ပြုလေရာရာ၌ သစ္စာရှိတော်မူ၏။</w:t>
      </w:r>
    </w:p>
    <w:p/>
    <w:p>
      <w:r xmlns:w="http://schemas.openxmlformats.org/wordprocessingml/2006/main">
        <w:t xml:space="preserve">2: Romans 10:17 "ထို့ကြောင့် ယုံကြည်ခြင်းသည် ကြားနာခြင်းမှ၎င်း၊ ခရစ်တော်၏ နှုတ်ကပတ်တော်အားဖြင့် ကြားနာခြင်းမှ လာ၏။"</w:t>
      </w:r>
    </w:p>
    <w:p/>
    <w:p>
      <w:r xmlns:w="http://schemas.openxmlformats.org/wordprocessingml/2006/main">
        <w:t xml:space="preserve">ထွက်မြောက်ရာ 17:15 မောရှေသည် ယဇ်ပလ္လင်ကိုတည်၍ ထာဝရဘုရားအမည်ဖြင့်မှည့်၏။</w:t>
      </w:r>
    </w:p>
    <w:p/>
    <w:p>
      <w:r xmlns:w="http://schemas.openxmlformats.org/wordprocessingml/2006/main">
        <w:t xml:space="preserve">မောရှေသည် ယဇ်ပလ္လင်တစ်ခုကို တည်ဆောက်ပြီး ယင်းကို ယေဟောဝါနစ္စဟု အမည်ပေးခဲ့သည်။</w:t>
      </w:r>
    </w:p>
    <w:p/>
    <w:p>
      <w:r xmlns:w="http://schemas.openxmlformats.org/wordprocessingml/2006/main">
        <w:t xml:space="preserve">1. ကျွန်ုပ်တို့၏အသက်တာတွင် ယုံကြည်ခြင်းအခြေခံအုတ်မြစ်ရှိခြင်း၏အရေးကြီးမှု။</w:t>
      </w:r>
    </w:p>
    <w:p/>
    <w:p>
      <w:r xmlns:w="http://schemas.openxmlformats.org/wordprocessingml/2006/main">
        <w:t xml:space="preserve">2. အဓိပ္ပါယ်ရှိသော အမည်တစ်ခု၏ စွမ်းအား။</w:t>
      </w:r>
    </w:p>
    <w:p/>
    <w:p>
      <w:r xmlns:w="http://schemas.openxmlformats.org/wordprocessingml/2006/main">
        <w:t xml:space="preserve">1. ဆာလံ 20:1-2 - သင်ဆင်းရဲခံရသောအခါ၊ ယာ​ကုပ်​၏​ဘု​ရား​သ​ခင်​၏​နာ​မ​တော်​သည် သင့်​ကို​ကာ​ကွယ်​စေ​တော်​မူ​ပါ​စေ။</w:t>
      </w:r>
    </w:p>
    <w:p/>
    <w:p>
      <w:r xmlns:w="http://schemas.openxmlformats.org/wordprocessingml/2006/main">
        <w:t xml:space="preserve">2. Isaiah 25:1 သခင်၊ ကိုယ်တော်သည် အကျွန်ုပ်၏ ဘုရားသခင်ဖြစ်တော်မူ၏။ စုံလင်သောသစ္စာနှင့် အံ့ဩဘွယ်သောအမှုတို့ကို ပြုသောကြောင့်၊ နာမတော်ကို ချီးမြှောက်၍ ချီးမွမ်းပါမည်။</w:t>
      </w:r>
    </w:p>
    <w:p/>
    <w:p>
      <w:r xmlns:w="http://schemas.openxmlformats.org/wordprocessingml/2006/main">
        <w:t xml:space="preserve">ထွက်မြောက်ရာ 17:16 ထာ​ဝ​ရ​ဘု​ရား​သည် အာ​မလက်​နှင့်​အ​မျိုး​အ​ဆက်​အ​ဆက်​စစ်​တိုက်​တော်​မူ​မည်​ဟု ထာ​ဝ​ရ​ဘု​ရား​သည် ကျိန်​ဆို​တော်​မူ​သော​ကြောင့်၊</w:t>
      </w:r>
    </w:p>
    <w:p/>
    <w:p>
      <w:r xmlns:w="http://schemas.openxmlformats.org/wordprocessingml/2006/main">
        <w:t xml:space="preserve">ထွက်မြောက်ရာ ၁၇:၁၆ မှ ဤကျမ်းပိုဒ်တွင် ဘုရားသခင်သည် အာမလက်လူတို့ကို ထာဝရစစ်ကြေညာပုံအကြောင်း ဖော်ပြသည်။</w:t>
      </w:r>
    </w:p>
    <w:p/>
    <w:p>
      <w:r xmlns:w="http://schemas.openxmlformats.org/wordprocessingml/2006/main">
        <w:t xml:space="preserve">၁။ ဘုရားသခင်၏ ထာဝရစစ်ပွဲကို နားလည်ခြင်း။</w:t>
      </w:r>
    </w:p>
    <w:p/>
    <w:p>
      <w:r xmlns:w="http://schemas.openxmlformats.org/wordprocessingml/2006/main">
        <w:t xml:space="preserve">၂။ ဘုရားသခင်၏ စစ်ကြေညာခြင်း၏ အဓိပ္ပါယ်</w:t>
      </w:r>
    </w:p>
    <w:p/>
    <w:p>
      <w:r xmlns:w="http://schemas.openxmlformats.org/wordprocessingml/2006/main">
        <w:t xml:space="preserve">1 Romans 12:19 - ချစ်သူတို့၊ ကိုယ်ကိုကိုယ် ဘယ်တော့မှ အပြစ်မတင်ဘဲ၊ ဘုရားသခင်၏ အမျက်တော်၌ ထားရစ်ခဲ့လော့၊ အကြောင်းမူကား၊ အပြစ်ဒဏ်သည် ငါ့ဥစ္စာဖြစ်၏၊ ငါဆပ်မည်ဟု ထာဝရဘုရား မိန့်တော်မူ၏။</w:t>
      </w:r>
    </w:p>
    <w:p/>
    <w:p>
      <w:r xmlns:w="http://schemas.openxmlformats.org/wordprocessingml/2006/main">
        <w:t xml:space="preserve">2. 1 ပေတရု 3:9 - မကောင်းသောအမှုကို မဆပ်ပါနှင့်၊ ကဲ့ရဲ့ရှုံ့ချခြင်းအတွက် မဆပ်ပါနှင့်၊ သို့သော် ဆန့်ကျင်ဘက်အနေနှင့်၊ ကောင်းကြီးမင်္ဂလာကို ခံရမည်အကြောင်း၊ ဤအတွက်ကြောင့် သင်တို့ကို ကောင်းချီးပေးလိုက်ပါ။</w:t>
      </w:r>
    </w:p>
    <w:p/>
    <w:p>
      <w:r xmlns:w="http://schemas.openxmlformats.org/wordprocessingml/2006/main">
        <w:t xml:space="preserve">ထွက်မြောက်ရာကျမ်း ၁၈ ကို အောက်ပါအတိုင်း အပိုဒ်သုံးပိုဒ်ဖြင့် အကျဉ်းချုံး၍ ညွှန်ပြထားသော အခန်းငယ်များနှင့်အတူ</w:t>
      </w:r>
    </w:p>
    <w:p/>
    <w:p>
      <w:r xmlns:w="http://schemas.openxmlformats.org/wordprocessingml/2006/main">
        <w:t xml:space="preserve">အပိုဒ် 1- ထွက်မြောက်ရာ ၁၈:၁-၁၂ တွင်၊ မောရှေ၏ယောက္ခမ ယေသရောသည် ဣသရေလလူမျိုးအတွက် ဘုရားသခင်ပြုလုပ်ပေးခဲ့သော အံ့ဖွယ်အမှုအလုံးစုံတို့ကို ကြားသိကာ တော၌မောရှေထံသို့ အလည်အပတ်လာခဲ့သည်။ ယေသရောသည် မောရှေ၏ဇနီး ဇိပေါရနှင့် သားနှစ်ယောက်ကို ခေါ်ဆောင်လာခဲ့သည်။ မောရှေနှင့်တွေ့သောအခါ ယေသရောသည် ဝမ်းမြောက်ကာ ဘုရားသခင်အား ယဇ်ပူဇော်သည်။ နောက်တစ်နေ့တွင် မောရှေသည် လူများကြားတွင် အငြင်းအခုံများကို မနက်မှညနေအထိ အဆုံးအဖြတ်ပေးနေရသည်ကို တွေ့ရသဖြင့် ယေသရောသည် အသေးအဖွဲပြဿနာများကို ဖြေရှင်းရာတွင် ကူညီပေးနိုင်သည့် အရည်အချင်းရှိသော ခေါင်းဆောင်များကို ခန့်အပ်ရန် မောရှေအား အကြံပေးခဲ့သည်။</w:t>
      </w:r>
    </w:p>
    <w:p/>
    <w:p>
      <w:r xmlns:w="http://schemas.openxmlformats.org/wordprocessingml/2006/main">
        <w:t xml:space="preserve">အပိုဒ် ၂- ထွက်မြောက်ရာ ၁၈:၁၃-၂၆ တွင် ယေသရော၏အကြံပေးချက်ကို လိုက်နာခြင်းဖြင့် မောရှေသည် ဣသရေလလူထောင်ပေါင်းများစွာ၊ ရာနှင့်ချီသော ခေါင်းဆောင်များအဖြစ် ယုံကြည်ထိုက်သောလူများကို ခန့်အပ်ထားသည်။ ဤခေါင်းဆောင်များသည် ဘုရားသခင့်ပညတ်များနှင့် ပညတ်တော်များနှင့်အညီ လူတို့၏အငြင်းပွားမှုများကို တရားစီရင်ရာတွင် ကူညီပေးသည်။ မောရှေရှေ့တွင် ပို၍ထင်ရှားသောကိစ္စများကို ယူဆောင်လာစဉ်တွင် အသေးအမွှားကိစ္စများကို သူတို့ကိုယ်တိုင် ကိုင်တွယ်ဖြေရှင်းကြသည်။ ဤတာဝန်ဝတ္တရားများသည် မောရှေ၏ဝန်ကို ပေါ့ပါးစေပြီး ပိုမိုထိရောက်သော အုပ်ချုပ်မှုစနစ်ကို အာမခံပါသည်။</w:t>
      </w:r>
    </w:p>
    <w:p/>
    <w:p>
      <w:r xmlns:w="http://schemas.openxmlformats.org/wordprocessingml/2006/main">
        <w:t xml:space="preserve">အပိုဒ် ၃- ထွက်မြောက်ရာ ၁၈:၂၇ တွင်၊ ယေသရော၏သွန်သင်ချက်ကို လိုက်နာပြီးနောက် ဣသရေလလူမျိုးအသိုင်းအဝိုင်းအတွင်း ခေါင်းဆောင်မှုဖွဲ့စည်းပုံနှင့်ပတ်သက်၍ ကတိထားရာပြည်သို့ မောရှေသည် တောကန္တာရခရီးတွင် ကတိထားရာပြည်သို့ ပြန်လာသော ယောက္ခမအား နှုတ်ဆက်ကာ အပြန်အလှန်လေးစားမှုဖြင့် ထွက်ခွာသွားခဲ့သည်။ မတူကွဲပြားသော ယဉ်ကျေးမှုနောက်ခံများကို ကိုယ်စားပြုသော လူနှစ်ဦးကြားတွင် အပြုသဘောဆောင်သောဆက်ဆံရေးကို ဖော်ပြသည့် ချစ်ခင်စုံမက်ခြင်း ၊ မျှဝေထားသော ယုံကြည်ခြင်း သို့မဟုတ် အသိအမှတ်ပြုခြင်းမှတဆင့် စည်းလုံးညီညွတ်သော ဖာရိုးဆန်သော အုပ်ချုပ်မှုဆန့်ကျင်ရေး လွတ်မြောက်ရေးခရီးတစ်လျှောက် လွတ်မြောက်ရေးခရီးတစ်လျှောက်တွင် ယေဟောဝါလုပ်ဆောင်ခဲ့သော မြင့်မြတ်သောလုပ်ရပ်များနှင့်ပတ်သက်၍ စည်းလုံးညီညွတ်သော ယုံကြည်ခြင်း သို့မဟုတ် အသိအမှတ်ပြုခြင်း ၊ စုဆောင်းထားသော ဉာဏ်ပညာ၊ အသိပညာ၊ လူမှုစည်းလုံးညီညွတ်မှုကို ထိန်းသိမ်းခြင်းနှင့် မကြာခဏဆက်စပ်နေသည့် အတွေ့အကြုံရှိ အကြီးအကဲများသည် လမ်းညွှန်မှု သို့မဟုတ် ပံ့ပိုးမှုပေးသည့် အတွေ့အကြုံရှိ အကြီးအကဲများသည် အရေးပါသောအခန်းကဏ္ဍမှ ပါဝင်သည့် လူ့အဖွဲ့အစည်းဆိုင်ရာ ဆုံးဖြတ်ချက်ချခြင်းလုပ်ငန်းစဉ်များ ပါဝင်သော ယဉ်ကျေးမှုအလေ့အကျင့်များ၊ မောရှေ၊ ယေထရိုကဲ့သို့သော ပုဂ္ဂိုလ်များဖြင့် စံနမူနာပြထားသော နတ်ဘုရား (ယေဟောဝါ) အကြား ပဋိညာဉ်ဆိုင်ရာ ဆက်ဆံရေးသည် ရှေးဘာသာတရား ထုံးတမ်းစဉ်လာများအတွင်း အမြစ်တွယ်နေသော လူမျိုးရေးဝိသေသလက္ခဏာများကို ပုံဖော်ပေးသည့် မျိုးဆက်အလိုက် ယဉ်ကျေးမှုနယ်နိမိတ်များအတွင်း ဘုံရည်မှန်းချက်များ အောင်မြင်စေရန် ရည်ရွယ်သည်။ ထိုအချိန်ကာလက ဒေသအနှံ့အပြားတွင် မြင်တွေ့ရသည်။</w:t>
      </w:r>
    </w:p>
    <w:p/>
    <w:p>
      <w:r xmlns:w="http://schemas.openxmlformats.org/wordprocessingml/2006/main">
        <w:t xml:space="preserve">ထွက်မြောက်ရာ 18:1 မောရှေ၏ယောက္ခမ မိဒျန်ယဇ်ပုရောဟိတ် ယေသရောသည် မောရှေနှင့် သူ၏လူဣသရေလအမျိုးအတွက် ဘုရားသခင်ပြုတော်မူသမျှတို့ကို၎င်း၊</w:t>
      </w:r>
    </w:p>
    <w:p/>
    <w:p>
      <w:r xmlns:w="http://schemas.openxmlformats.org/wordprocessingml/2006/main">
        <w:t xml:space="preserve">ယေသရောသည် ဣသရေလလူမျိုးကို အီဂျစ်ပြည်မှ ဘုရားသခင် ကယ်နုတ်ခြင်းအတွက် ဝမ်းမြောက်သည်။</w:t>
      </w:r>
    </w:p>
    <w:p/>
    <w:p>
      <w:r xmlns:w="http://schemas.openxmlformats.org/wordprocessingml/2006/main">
        <w:t xml:space="preserve">1 ထာဝရဘုရား၌ ပြုတော်မူသမျှတို့၌ ဝမ်းမြောက်ကြလော့။</w:t>
      </w:r>
    </w:p>
    <w:p/>
    <w:p>
      <w:r xmlns:w="http://schemas.openxmlformats.org/wordprocessingml/2006/main">
        <w:t xml:space="preserve">2- ဘုရားသခင်သည် ကယ်တင်တော်မူသောအရှင်ဖြစ်ပြီး သူ၏လူများအပေါ် သစ္စာရှိတော်မူ၏။</w:t>
      </w:r>
    </w:p>
    <w:p/>
    <w:p>
      <w:r xmlns:w="http://schemas.openxmlformats.org/wordprocessingml/2006/main">
        <w:t xml:space="preserve">1: Psalm 118:24 - ဤသည်မှာ ထာဝရဘုရား ဖန်ဆင်းတော်မူသောနေ့၊ ဝမ်းမြောက်ရွှင်လန်းကြကုန်အံ့။</w:t>
      </w:r>
    </w:p>
    <w:p/>
    <w:p>
      <w:r xmlns:w="http://schemas.openxmlformats.org/wordprocessingml/2006/main">
        <w:t xml:space="preserve">2: Isaiah 12:2 - ဧကန်စင်စစ် ဘုရားသခင်သည် ငါ၏ ကယ်တင်ခြင်းသို့ ရောက်တော်မူ၏။ မကြောက်နဲ့ ယုံမယ်။ ထာဝရဘုရားသည် ငါ၏အစွမ်းသတ္တိ၊ ငါ၏ကယ်တင်ခြင်းသို့ ရောက်တော်မူ၏။</w:t>
      </w:r>
    </w:p>
    <w:p/>
    <w:p>
      <w:r xmlns:w="http://schemas.openxmlformats.org/wordprocessingml/2006/main">
        <w:t xml:space="preserve">ထွက်မြောက်ရာ 18:2 ထိုအခါ မောရှေ၏ယောက္ခမ ယေသရောသည် မောရှေ၏မယားဇိပေါရကို ပြန်လွှတ်လိုက်ပြီးနောက်၊</w:t>
      </w:r>
    </w:p>
    <w:p/>
    <w:p>
      <w:r xmlns:w="http://schemas.openxmlformats.org/wordprocessingml/2006/main">
        <w:t xml:space="preserve">မောရှေ၏ယောက္ခမ ယေသရောသည် လွှတ်လိုက်ပြီးနောက် မောရှေနှင့် သူ၏ဇနီး ဇိပေါရကို ပြန်တွေ့သည်။</w:t>
      </w:r>
    </w:p>
    <w:p/>
    <w:p>
      <w:r xmlns:w="http://schemas.openxmlformats.org/wordprocessingml/2006/main">
        <w:t xml:space="preserve">1- အိမ်ထောင်ရေးသည် ပဋိညာဉ်ဆက်ဆံရေးတစ်ခုဖြစ်ပြီး ပေါ့ပေါ့တန်တန်သဘောမထားသင့်ပေ။</w:t>
      </w:r>
    </w:p>
    <w:p/>
    <w:p>
      <w:r xmlns:w="http://schemas.openxmlformats.org/wordprocessingml/2006/main">
        <w:t xml:space="preserve">2- အခြေအနေ မည်သို့ပင်ရှိစေကာမူ ဘုရားသခင်သည် နောက်ဆုံးတွင် ထိန်းချုပ်ထားပြီး မှန်ကန်သောရလဒ်ကို ဆောင်ကျဉ်းပေးမည်ဖြစ်သည်။</w:t>
      </w:r>
    </w:p>
    <w:p/>
    <w:p>
      <w:r xmlns:w="http://schemas.openxmlformats.org/wordprocessingml/2006/main">
        <w:t xml:space="preserve">1: Malachi 2:14-16 အဘယ်ကြောင့်နည်းဟူမူကား၊ အကြောင်းမူကား၊ သင်သည် ပဋိညာဉ်အားဖြင့် သင်တို့၏ အပေါင်းအဖော်နှင့် သင်၏မယားဖြစ်သော်လည်း၊ သင်တို့သည် သစ္စာမရှိသော ငယ်ရွယ်စဉ်အခါက မယားနှင့် စပ်ကြား၌ သက်သေခံဖြစ်တော်မူ၏။ ဝိညာဉ်တော်၏ အစိတ်အပိုင်းတစ်ခုဖြင့် ၎င်းတို့ကို တစ်သားတည်းဖြစ်စေခဲ့သည်မဟုတ်လော။ ဘုရားသခင်ရှာသောသူကား အဘယ်နည်း။ ဘုရားရေးရာ အမျိုးအနွယ်။</w:t>
      </w:r>
    </w:p>
    <w:p/>
    <w:p>
      <w:r xmlns:w="http://schemas.openxmlformats.org/wordprocessingml/2006/main">
        <w:t xml:space="preserve">၂။ ဧဖက် ၅း၂၂-၃၃၊ ဇနီးသည်တို့၊ သခင်ဘုရား၏အလိုတော်အတိုင်း၊ ကိုယ်ခင်ပွန်းကို လက်အောက်ခံကြလော့။ အကြောင်းမူကား၊ ခရစ်တော်သည် အသင်းတော်၏ဦးခေါင်းဖြစ်သကဲ့သို့၊ ခင်ပွန်းသည်သည်လည်း မယား၏ဦးခေါင်းဖြစ်၏။ ယခုတွင် အသင်းတော်သည် ခရစ်တော်ကို လက်အောက်ခံသကဲ့သို့၊ ဇနီးသည်သည်လည်း ခင်ပွန်းသည်အား အရာရာ၌ လက်အောက်ခံရမည်။ ခင်ပွန်းတို့၊ ခရစ်တော်သည် အသင်းတော်ကို ချစ်၍ သန့်ရှင်းစေခြင်းငှာ၊ နှုတ်ကပတ်တော်နှင့် ရေဆေး၍ သန့်ရှင်းစေခြင်းငှာ၊ အသင်းတော်ကို ချစ်တော်မူသည်နည်းတူ၊ သင်၏မယားတို့ကို ချစ်ကြလော့။</w:t>
      </w:r>
    </w:p>
    <w:p/>
    <w:p>
      <w:r xmlns:w="http://schemas.openxmlformats.org/wordprocessingml/2006/main">
        <w:t xml:space="preserve">ထွက်မြောက်ရာ 18:3 သူ၏သားနှစ်ယောက်၊ ဂေရရှုံအမည်၊ အကြောင်းမူကား၊ ငါသည် ထူးဆန်းသောပြည်၌ ဧည့်သည်ဖြစ်ပြီဟု ဆို၏။</w:t>
      </w:r>
    </w:p>
    <w:p/>
    <w:p>
      <w:r xmlns:w="http://schemas.openxmlformats.org/wordprocessingml/2006/main">
        <w:t xml:space="preserve">မောရှေ၏ယောက္ခမ ယေသရောသည် သူနှင့် သူ့မိသားစုကို သူ့အိမ်သို့ ကြိုဆိုပြီး ခိုလှုံရာနေရာပေးခဲ့သည်။</w:t>
      </w:r>
    </w:p>
    <w:p/>
    <w:p>
      <w:r xmlns:w="http://schemas.openxmlformats.org/wordprocessingml/2006/main">
        <w:t xml:space="preserve">1. ဧည့်ဝတ်ပြုခြင်းစွမ်းအား- ကျွန်ုပ်တို့၏ဘဝထဲသို့ သူစိမ်းများကို ကြိုဆိုခြင်း။</w:t>
      </w:r>
    </w:p>
    <w:p/>
    <w:p>
      <w:r xmlns:w="http://schemas.openxmlformats.org/wordprocessingml/2006/main">
        <w:t xml:space="preserve">၂။ သူစိမ်းကိုပွေ့ဖက်ခြင်း– မောရှေ၏ပုံသက်သေကိုကြည့်ပါ။</w:t>
      </w:r>
    </w:p>
    <w:p/>
    <w:p>
      <w:r xmlns:w="http://schemas.openxmlformats.org/wordprocessingml/2006/main">
        <w:t xml:space="preserve">1. ဟေဗြဲ 13:2 - သူစိမ်းတို့အား ဧည့်ဝတ်ပြုရန် လျစ်လျူမရှုပါနှင့်၊ အကြောင်းမူကား၊ အချို့သောသူတို့သည် ကောင်းကင်တမန်များကို သတိမထားမိဘဲ ဖျော်ဖြေကြပြီ။</w:t>
      </w:r>
    </w:p>
    <w:p/>
    <w:p>
      <w:r xmlns:w="http://schemas.openxmlformats.org/wordprocessingml/2006/main">
        <w:t xml:space="preserve">2. ရောမ 12:13 - သန့်ရှင်းသူတို့၏ လိုအပ်ချက်များကို ပံ့ပိုးကူညီပြီး ဧည့်ဝတ်ပြုရန် ကြိုးစားပါ။</w:t>
      </w:r>
    </w:p>
    <w:p/>
    <w:p>
      <w:r xmlns:w="http://schemas.openxmlformats.org/wordprocessingml/2006/main">
        <w:t xml:space="preserve">ထွက်မြောက်ရာ 18:4 အခြားသောသူကား ဧလျာဇာတည်း။ အကြောင်းမူကား၊ ငါ့အဘ၏ ဘုရားသခင်သည် ငါ့အား မစတော်မူသဖြင့်၊ ဖါရောဘုရင်၏ ထားဘေးမှ ကယ်နှုတ်တော်မူသည်ဟု မိန့်တော်မူ၏။</w:t>
      </w:r>
    </w:p>
    <w:p/>
    <w:p>
      <w:r xmlns:w="http://schemas.openxmlformats.org/wordprocessingml/2006/main">
        <w:t xml:space="preserve">မောရှေ၏ယောက္ခမ ယေသရော၌ ဂေရရှုံအမည်ရှိသော မြေးနှစ်ယောက်နှင့် နောက်တစ်ဦးမှာ ဧလိယဇာအမည်ရှိခဲ့သည်။ ဘုရားသခင်သည် ဖာရောမင်း၏ဓားလက်မှ ကယ်တင်ခြင်းအတွက် သူ့အား အကူအညီဖြစ်စေသောကြောင့် ဧလိယဇာ၏အမည်ကို ပေးခဲ့သည်။</w:t>
      </w:r>
    </w:p>
    <w:p/>
    <w:p>
      <w:r xmlns:w="http://schemas.openxmlformats.org/wordprocessingml/2006/main">
        <w:t xml:space="preserve">1. ဘုရားသခင်သည် ကျွန်ုပ်တို့၏ဒုက္ခအချိန်အခါတွင် အကူအညီဖြစ်တော်မူ၏။</w:t>
      </w:r>
    </w:p>
    <w:p/>
    <w:p>
      <w:r xmlns:w="http://schemas.openxmlformats.org/wordprocessingml/2006/main">
        <w:t xml:space="preserve">2. အကြီးမြတ်ဆုံးသောကယ်တင်ခြင်း- အပြစ်မှလွတ်မြောက်မှု</w:t>
      </w:r>
    </w:p>
    <w:p/>
    <w:p>
      <w:r xmlns:w="http://schemas.openxmlformats.org/wordprocessingml/2006/main">
        <w:t xml:space="preserve">၁။ ဆာလံ ၄၆:၁ ဘုရားသခင်သည် ကျွန်ုပ်တို့၏ခိုလှုံရာ၊</w:t>
      </w:r>
    </w:p>
    <w:p/>
    <w:p>
      <w:r xmlns:w="http://schemas.openxmlformats.org/wordprocessingml/2006/main">
        <w:t xml:space="preserve">2 Romans 6:23 အကြောင်းမူကား၊ အပြစ်တရား၏အခကား သေခြင်းပေတည်း။ ဘုရားသခင်၏ အခမဲ့ဆုကျေးဇူးကား ငါတို့သခင်ယေရှုခရစ်၌ ထာဝရအသက်ဖြစ်၏။</w:t>
      </w:r>
    </w:p>
    <w:p/>
    <w:p>
      <w:r xmlns:w="http://schemas.openxmlformats.org/wordprocessingml/2006/main">
        <w:t xml:space="preserve">ထွက်မြောက်ရာ 18:5 မောရှေ၏ယောက္ခမ ယေသရောသည် သားမယားနှင့်တကွ ဘုရားသခင်၏တောင်တော်၌ တပ်ချရာတော၌ မောရှေထံသို့လာ၍၊</w:t>
      </w:r>
    </w:p>
    <w:p/>
    <w:p>
      <w:r xmlns:w="http://schemas.openxmlformats.org/wordprocessingml/2006/main">
        <w:t xml:space="preserve">မောရှေ၏ယောက္ခမ ယေသရောသည် ဘုရားသခင်၏တောင်တော် တောကန္တာရတွင် မောရှေထံ သွားရောက်လည်ပတ်ရန် မိသားစုနှင့်အတူ ရောက်ရှိလာသည်။</w:t>
      </w:r>
    </w:p>
    <w:p/>
    <w:p>
      <w:r xmlns:w="http://schemas.openxmlformats.org/wordprocessingml/2006/main">
        <w:t xml:space="preserve">1. ဆက်ဆံရေး၏စွမ်းအား- မိသားစု၏အရေးကြီးမှု</w:t>
      </w:r>
    </w:p>
    <w:p/>
    <w:p>
      <w:r xmlns:w="http://schemas.openxmlformats.org/wordprocessingml/2006/main">
        <w:t xml:space="preserve">2. တော၌ပင်ဘုရားသခင့်ပဌနာကိုလိုက်နာပါ။</w:t>
      </w:r>
    </w:p>
    <w:p/>
    <w:p>
      <w:r xmlns:w="http://schemas.openxmlformats.org/wordprocessingml/2006/main">
        <w:t xml:space="preserve">1. Matthew 19:5 - "ဤအကြောင်းကြောင့် ယောက်ျားသည် မိဘကိုစွန့်၍ မယား၌မှီဝဲသဖြင့်၊ သူတို့သည် တသားတကိုယ်တည်းဖြစ်ရလိမ့်မည်" ဟုမိန့်တော်မူ၏။</w:t>
      </w:r>
    </w:p>
    <w:p/>
    <w:p>
      <w:r xmlns:w="http://schemas.openxmlformats.org/wordprocessingml/2006/main">
        <w:t xml:space="preserve">2. ထွက်မြောက်ရာ 3:1 မောရှေသည် ယောက္ခမ မိဒျန်ယဇ်ပုရောဟိတ် ယေသရော၏ သိုးစုကို စောင့်ရှောက်သဖြင့်၊ သိုးစုကို တောနောက်ဘက်သို့ ဆောင်သွား၍၊ ဘုရားသခင်၏ တောင်တော်၊ ဟောရပ်မြို့တိုင်အောင် ရောက်လေ၏။</w:t>
      </w:r>
    </w:p>
    <w:p/>
    <w:p>
      <w:r xmlns:w="http://schemas.openxmlformats.org/wordprocessingml/2006/main">
        <w:t xml:space="preserve">ထွက်မြောက်ရာ 18:6 တဖန် မောရှေအား၊ ငါသည် သင်၏ယောက္ခမ ယေသရော၊ သင်၏မယား၊ သားနှစ်ယောက်နှင့် အတူ သင့်ထံသို့ လာပြီ။</w:t>
      </w:r>
    </w:p>
    <w:p/>
    <w:p>
      <w:r xmlns:w="http://schemas.openxmlformats.org/wordprocessingml/2006/main">
        <w:t xml:space="preserve">မောရှေ၏ယောက္ခမ ယေသရောသည် ဇနီးနှင့် သားနှစ်ယောက်နှင့်အတူ လာရောက်လည်ပတ်ခဲ့သည်။</w:t>
      </w:r>
    </w:p>
    <w:p/>
    <w:p>
      <w:r xmlns:w="http://schemas.openxmlformats.org/wordprocessingml/2006/main">
        <w:t xml:space="preserve">၁။ အခြားသူများကို ကြင်နာမှုဖြင့် ကြိုဆိုခြင်း– မောရှေထံမှ သင်ခန်းစာတစ်ခု</w:t>
      </w:r>
    </w:p>
    <w:p/>
    <w:p>
      <w:r xmlns:w="http://schemas.openxmlformats.org/wordprocessingml/2006/main">
        <w:t xml:space="preserve">2. မိသားစု၏အရေးကြီးမှု- မောရှေပုံပြင်မှ ရောင်ပြန်ဟပ်ချက်များ</w:t>
      </w:r>
    </w:p>
    <w:p/>
    <w:p>
      <w:r xmlns:w="http://schemas.openxmlformats.org/wordprocessingml/2006/main">
        <w:t xml:space="preserve">၁။ ထွက်မြောက်ရာ ၁၈:၆</w:t>
      </w:r>
    </w:p>
    <w:p/>
    <w:p>
      <w:r xmlns:w="http://schemas.openxmlformats.org/wordprocessingml/2006/main">
        <w:t xml:space="preserve">၂။ မဿဲ ၁၀:၃၄-၃၇၊ မြေကြီးသို့ ငြိမ်သက်ခြင်းသို့ ရောက်စေခြင်းငှာ ငါလာသည်ဟု မထင်ကြနှင့်။ ငြိမ်သက်ခြင်းကို ယူဆောင်ခြင်းငှါ ငါလာသည်မဟုတ်။ အ​ကြောင်း​မူ​ကား၊ မိ​မိ​တ​ဘက်​၌​သ​မီး၊ ယော​က္ခ​မ​တ​ဘက်​၌​လည်း​ကောင်း ငါ​သည်​လာ​ပြီ။</w:t>
      </w:r>
    </w:p>
    <w:p/>
    <w:p>
      <w:r xmlns:w="http://schemas.openxmlformats.org/wordprocessingml/2006/main">
        <w:t xml:space="preserve">ထွက်မြောက်ရာ 18:7 မောရှေသည် ယောက္ခမကို ခရီးဦးကြိုပြုခြင်းငှါ သွား၍ နမ်းရှုတ်လျက်၊ ချမ်းသာခြင်းအကြောင်း အချင်းချင်း မေးမြန်းကြ၏။ တဲထဲသို့ဝင်ကြ၏။</w:t>
      </w:r>
    </w:p>
    <w:p/>
    <w:p>
      <w:r xmlns:w="http://schemas.openxmlformats.org/wordprocessingml/2006/main">
        <w:t xml:space="preserve">မောရှေသည် ယောက္ခမကိုတွေ့၍ လေးလေးစားစား နှုတ်ဆက်သည်။</w:t>
      </w:r>
    </w:p>
    <w:p/>
    <w:p>
      <w:r xmlns:w="http://schemas.openxmlformats.org/wordprocessingml/2006/main">
        <w:t xml:space="preserve">၁။ ကျွန်ုပ်တို့၏အကြီးအကဲများကို လေးစားပါ။</w:t>
      </w:r>
    </w:p>
    <w:p/>
    <w:p>
      <w:r xmlns:w="http://schemas.openxmlformats.org/wordprocessingml/2006/main">
        <w:t xml:space="preserve">2. မိသားစုအရေး</w:t>
      </w:r>
    </w:p>
    <w:p/>
    <w:p>
      <w:r xmlns:w="http://schemas.openxmlformats.org/wordprocessingml/2006/main">
        <w:t xml:space="preserve">၁။ ဧဖက် ၆း၁-၃ -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2. Proverbs 23:22 - သင့်အား အသက်ပေးတော်မူသော သင်၏အဘ၏စကားကို နားထောင်၍၊ အသက်ကြီးသောအခါ အမိကို မထီမဲ့မြင်မပြုနှင့်။</w:t>
      </w:r>
    </w:p>
    <w:p/>
    <w:p>
      <w:r xmlns:w="http://schemas.openxmlformats.org/wordprocessingml/2006/main">
        <w:t xml:space="preserve">ထွက်မြောက်ရာ 18:8 မောရှေသည် ဣသရေလလူတို့ကို ထောက်၍ ဖာရောဘုရင်နှင့် အဲဂုတ္တုလူတို့၌ ပြုတော်မူသမျှတို့ကို၊ လမ်းခရီး၌ ခံရသမျှသော အမှုအရာတို့ကို၎င်း၊</w:t>
      </w:r>
    </w:p>
    <w:p/>
    <w:p>
      <w:r xmlns:w="http://schemas.openxmlformats.org/wordprocessingml/2006/main">
        <w:t xml:space="preserve">မောရှေသည် ဣသရေလအမျိုးအတွက် သခင်ဘုရား၏အမှုတော်ကို ယောက္ခမအား ပြန်ပြောပြသည်။</w:t>
      </w:r>
    </w:p>
    <w:p/>
    <w:p>
      <w:r xmlns:w="http://schemas.openxmlformats.org/wordprocessingml/2006/main">
        <w:t xml:space="preserve">၁။ ခက်ခဲသောအချိန်များတွင် ဘုရားသခင်၏သစ္စာရှိခြင်း။</w:t>
      </w:r>
    </w:p>
    <w:p/>
    <w:p>
      <w:r xmlns:w="http://schemas.openxmlformats.org/wordprocessingml/2006/main">
        <w:t xml:space="preserve">၂။ သူ၏လူများအတွက် သခင်ဘုရား၏ စီမံပေးမှု</w:t>
      </w:r>
    </w:p>
    <w:p/>
    <w:p>
      <w:r xmlns:w="http://schemas.openxmlformats.org/wordprocessingml/2006/main">
        <w:t xml:space="preserve">1. တရားဟောရာ 7:8 - "ထာဝရဘုရားသည် သင်တို့အပေါ်၌ ချစ်ခြင်းမေတ္တာကို ထားတော်မမူ၊ သင်တို့သည် အခြားသောလူများထက် သာ၍များသောကြောင့်၊ သင်တို့သည် လူအပေါင်းတို့တွင် အငယ်ဆုံးဖြစ်သောကြောင့်၊</w:t>
      </w:r>
    </w:p>
    <w:p/>
    <w:p>
      <w:r xmlns:w="http://schemas.openxmlformats.org/wordprocessingml/2006/main">
        <w:t xml:space="preserve">၂။ ဆာလံ ၁၀၇:၆ - “ထိုအခါ သူတို့သည် ဆင်းရဲခံရသောအခါ ထာဝရဘုရားကို အော်ဟစ်၍ ဆင်းရဲဒုက္ခထဲက ကယ်လွှတ်တော်မူ၏။</w:t>
      </w:r>
    </w:p>
    <w:p/>
    <w:p>
      <w:r xmlns:w="http://schemas.openxmlformats.org/wordprocessingml/2006/main">
        <w:t xml:space="preserve">ထွက်မြောက်ရာ 18:9 အဲဂုတ္တုလူတို့လက်မှ ကယ်နှုတ်တော်မူသော ဣသရေလအမျိုး၌ ထာဝရဘုရားပြုတော်မူသော ကျေးဇူးတော်ကြောင့် ယေသရောသည် ဝမ်းမြောက်လေ၏။</w:t>
      </w:r>
    </w:p>
    <w:p/>
    <w:p>
      <w:r xmlns:w="http://schemas.openxmlformats.org/wordprocessingml/2006/main">
        <w:t xml:space="preserve">ယေသရောသည် သူတို့ကို အီဂျစ်လူတို့လက်မှ ကယ်ထုတ်ခြင်းအတွက် ဣသရေလအမျိုးအပေါ် ဘုရားသခင်၏ ကျေးဇူးတော်ကြောင့် ဝမ်းမြောက်ခဲ့သည်။</w:t>
      </w:r>
    </w:p>
    <w:p/>
    <w:p>
      <w:r xmlns:w="http://schemas.openxmlformats.org/wordprocessingml/2006/main">
        <w:t xml:space="preserve">1. ဘုရားသခင်၏ကယ်တင်ခြင်း- ချီးမွမ်းခြင်းနှင့် ကျေးဇူးတော်ချီးမွမ်းရန် ဖိတ်ခေါ်ခြင်း။</w:t>
      </w:r>
    </w:p>
    <w:p/>
    <w:p>
      <w:r xmlns:w="http://schemas.openxmlformats.org/wordprocessingml/2006/main">
        <w:t xml:space="preserve">2. ဘုရားသခင်၏ တန်ခိုးနှင့် ချစ်ခြင်း- ရွှင်လန်းမှု အရင်းအမြစ်</w:t>
      </w:r>
    </w:p>
    <w:p/>
    <w:p>
      <w:r xmlns:w="http://schemas.openxmlformats.org/wordprocessingml/2006/main">
        <w:t xml:space="preserve">၁။ ဆာလံ ၃၄:၁-၃ - "ထာဝရဘုရားကို အစဉ်မပြတ် ငါကောင်းကြီးပေးမည်။ ဂုဏ်ကျေးဇူးတော်သည် ငါ့နှုတ်၌ အစဉ်မပြတ်ရှိလိမ့်မည်။ ငါ့ဝိညာဉ်သည် သခင်ဘုရား၌ ဝါကြွားခြင်းရှိ၍၊ နှိမ့်ချသောသူတို့သည် ကြား၍ ဝမ်းမြောက်စေ။ ငါနှင့်အတူ နာမတော်ကို တညီတညွတ်တည်း ချီးမြှောက်ကြကုန်အံ့။”</w:t>
      </w:r>
    </w:p>
    <w:p/>
    <w:p>
      <w:r xmlns:w="http://schemas.openxmlformats.org/wordprocessingml/2006/main">
        <w:t xml:space="preserve">2 ဟေရှာယ 12:2-6 - "ကြည့်ရှုလော့၊ ဘုရားသခင်သည် ငါ၏ကယ်တင်ခြင်းသို့ရောက်၍၊ ငါကိုးစား၍ မကြောက်ဘဲ၊ အကြောင်းမူကား၊ ထာဝရအရှင်ဘုရားသခင်သည် ငါ၏ခွန်အားနှင့် ငါသီချင်းဆိုရာ ဖြစ်တော်မူ၏။ ငါ၏ကယ်တင်ခြင်းသို့ ရောက်တော်မူပြီ။ ကယ်တင်ခြင်း၏ရေတွင်းထဲကရေကို ထိုနေ့၌သင်ဆိုရလိမ့်မည်။ ထာဝရဘုရား၏ဂုဏ်ကျေးဇူးတော်ကို ချီးမွမ်းကြလော့။ နာမတော်ကို ပဌနာပြုကြလော့။ အမှုတော်တို့ကို လူများကြားတွင် ကြားပြောကြလော့။ ဇိအုန်မြို့သား၊ ကိုယ်တော်၏အလယ်၌ ကြီးမြတ်တော်မူသော ဣသရေလအမျိုး၏ သန့်ရှင်းသောဘုရားသည် ကြီးမြတ်တော်မူသည်ဖြစ်၍၊</w:t>
      </w:r>
    </w:p>
    <w:p/>
    <w:p>
      <w:r xmlns:w="http://schemas.openxmlformats.org/wordprocessingml/2006/main">
        <w:t xml:space="preserve">ထွက်မြောက်ရာ 18:10 ယေသရောကလည်း၊ သင့်ကို အဲဂုတ္တုလူတို့လက်မှ၎င်း၊ လူတို့ကို အဲဂုတ္တုလူတို့လက်မှ ကယ်နှုတ်တော်မူသော ဖာရောမင်းလက်မှ၎င်း ကယ်နှုတ်တော်မူသော ထာဝရဘုရားသည် မင်္ဂလာရှိတော်မူစေသတည်း။</w:t>
      </w:r>
    </w:p>
    <w:p/>
    <w:p>
      <w:r xmlns:w="http://schemas.openxmlformats.org/wordprocessingml/2006/main">
        <w:t xml:space="preserve">ယေသရောသည် ဣသရေလလူတို့ကို အဲဂုတ္တုလူများနှင့် ဖာရောမင်းလက်မှ ကယ်နှုတ်သောကြောင့် ထာဝရဘုရားကို ကောင်းကြီးပေးခဲ့သည်။</w:t>
      </w:r>
    </w:p>
    <w:p/>
    <w:p>
      <w:r xmlns:w="http://schemas.openxmlformats.org/wordprocessingml/2006/main">
        <w:t xml:space="preserve">1. ချီးမွမ်းခြင်းတန်ခိုး- ဘုရားသခင်၏ကယ်တင်ခြင်းကို ဂုဏ်ပြုခြင်း။</w:t>
      </w:r>
    </w:p>
    <w:p/>
    <w:p>
      <w:r xmlns:w="http://schemas.openxmlformats.org/wordprocessingml/2006/main">
        <w:t xml:space="preserve">2. သခင်၏ကာကွယ်မှုကို ကိုးစားပါ။</w:t>
      </w:r>
    </w:p>
    <w:p/>
    <w:p>
      <w:r xmlns:w="http://schemas.openxmlformats.org/wordprocessingml/2006/main">
        <w:t xml:space="preserve">1. ဆာလံ ၃၄:၂-၃ - ငါ့ဝိညာဉ်သည် သခင်ဘုရား၌ ဝါကြွားလိမ့်မည်။ နှိမ့်ချသောသူသည် ကြား၍ ဝမ်းမြောက်လိမ့်မည်။ ငါနှင့်အတူ ထာဝရဘုရားကို ချီးမြှောက်၍၊ နာမတော်ကို တညီတညွတ်တည်း ချီးမြှောက်ကြကုန်အံ့။</w:t>
      </w:r>
    </w:p>
    <w:p/>
    <w:p>
      <w:r xmlns:w="http://schemas.openxmlformats.org/wordprocessingml/2006/main">
        <w:t xml:space="preserve">2. Deuteronomy 6:23 - ထို့ကြောင့် ပညတ်တော်ဆယ်ပါး၊ ပညတ်တော်ဆယ်ပါး၊ ကျောက်ပြားနှစ်ပြားပေါ်မှာ ရေးထားတော်မူ၏။</w:t>
      </w:r>
    </w:p>
    <w:p/>
    <w:p>
      <w:r xmlns:w="http://schemas.openxmlformats.org/wordprocessingml/2006/main">
        <w:t xml:space="preserve">ထွက်မြောက်ရာ 18:11 ထာ​ဝ​ရ​ဘု​ရား​သည် ဘုရား​ခပ်​သိမ်း​တို့​ထက် ကြီး​မြတ်​တော်​မူ​ကြောင်း​ကို ငါ​သိ​၏။ အကြောင်း​မူ​ကား၊ သူ​တို့​ပြု​သော​အ​မှု​၌​မာ​န​ကြီး​သော​အ​မှု​တို့​သည် အ​ထက်​တော်​ရှိ​တော်​မူ​၏။</w:t>
      </w:r>
    </w:p>
    <w:p/>
    <w:p>
      <w:r xmlns:w="http://schemas.openxmlformats.org/wordprocessingml/2006/main">
        <w:t xml:space="preserve">ဘုရားသခင်သည် အခြားဘုရားများထက် ကြီးမြတ်သည်။</w:t>
      </w:r>
    </w:p>
    <w:p/>
    <w:p>
      <w:r xmlns:w="http://schemas.openxmlformats.org/wordprocessingml/2006/main">
        <w:t xml:space="preserve">၁။ ဘုရားသခင်သည် အခြားသောဘုရားများထက် ကြီးမြတ်သောကြောင့် ကျွန်ုပ်တို့သည် ဘုရားသခင်၌ ခွန်အားနှင့် လုံခြုံမှုကို ရှာဖွေနိုင်သည်။</w:t>
      </w:r>
    </w:p>
    <w:p/>
    <w:p>
      <w:r xmlns:w="http://schemas.openxmlformats.org/wordprocessingml/2006/main">
        <w:t xml:space="preserve">2: သူသည် အခြားသောဘုရားများအားလုံးထက် သာလွန်သောကြောင့် သခင်ကိုကိုးစားရန် အရေးကြီးသည်။</w:t>
      </w:r>
    </w:p>
    <w:p/>
    <w:p>
      <w:r xmlns:w="http://schemas.openxmlformats.org/wordprocessingml/2006/main">
        <w:t xml:space="preserve">1: Isaiah 40:25-26 သို့ဖြစ်လျှင် သင်တို့သည် ငါ့ကို အဘယ်သူနှင့် နှိုင်းကြမည်နည်း။ သန့်ရှင်းသောဘုရား မိန့်တော်မူ၏။ မြင့်သောအရပ်ကို မျှော်ကြည့်၍ အလုံးအရင်းကို အရေအတွက်အားဖြင့် ထုတ်ဆောင်သော ဤအရာများကို အဘယ်သူ ဖန်ဆင်းသနည်းဟူမူကား၊ တစ်ယောက်မှ မအောင်မြင်ဘူး။</w:t>
      </w:r>
    </w:p>
    <w:p/>
    <w:p>
      <w:r xmlns:w="http://schemas.openxmlformats.org/wordprocessingml/2006/main">
        <w:t xml:space="preserve">2: Psalm 135:5-6 အကြောင်းမူကား၊ ထာဝရဘုရားသည် ကြီးမြတ်တော်မူကြောင်း၊ ငါတို့၏သခင်သည် ဘုရားတကာတို့ထက် ကြီးမြတ်တော်မူကြောင်းကို ငါသိ၏။ ထာ​ဝ​ရ​ဘု​ရား​နှစ်​သက်​တော်​မူ​သော​အ​မှု​ဟူ​မူ​ကား၊ ကောင်း​ကင်၊ မြေ​ကြီး​၌​လည်း​ကောင်း၊ ပင်လယ်​တို့​၌​လည်း​ကောင်း၊ နက်​နဲ​သော​အ​ရပ်​တို့​၌​ပြု​တော်​မူ​သ​ဖြင့်</w:t>
      </w:r>
    </w:p>
    <w:p/>
    <w:p>
      <w:r xmlns:w="http://schemas.openxmlformats.org/wordprocessingml/2006/main">
        <w:t xml:space="preserve">ထွက်မြောက်ရာ 18:12 မောရှေ၏ယောက္ခမ ယေသရောသည် ဘုရားသခင်အတွက် မီးရှို့ရာယဇ်နှင့် ပူဇော်သက္ကာကို ပြုသဖြင့်၊ အာရုန်နှင့် ဣသရေလအမျိုး အသက်ကြီးသူအပေါင်းတို့သည် ဘုရားသခင်ရှေ့တော်၌ မောရှေ၏ယောက္ခမနှင့်အတူ မုန့်စားခြင်းငှါ လာကြ၏။</w:t>
      </w:r>
    </w:p>
    <w:p/>
    <w:p>
      <w:r xmlns:w="http://schemas.openxmlformats.org/wordprocessingml/2006/main">
        <w:t xml:space="preserve">မောရှေ၏ယောက္ခမ ယေသရောသည် ဘုရားသခင်အား မီးရှို့ရာယဇ်နှင့် ယဇ်တို့ကို ပူဇော်၍၊ အာရုန်နှင့် ဣသရေလအမျိုး အသက်ကြီးသူတို့သည် ဘုရားသခင်ရှေ့တော်၌ ဆွမ်းဝေငှခြင်းငှါ စည်းဝေးကြ၏။</w:t>
      </w:r>
    </w:p>
    <w:p/>
    <w:p>
      <w:r xmlns:w="http://schemas.openxmlformats.org/wordprocessingml/2006/main">
        <w:t xml:space="preserve">1. မိတ်သဟာယ၏စွမ်းအား- ဝတ်ပြုကိုးကွယ်ရန် ပေါင်းစည်းခြင်းသည် ကျွန်ုပ်တို့ကို စည်းလုံးစေပါသည်။</w:t>
      </w:r>
    </w:p>
    <w:p/>
    <w:p>
      <w:r xmlns:w="http://schemas.openxmlformats.org/wordprocessingml/2006/main">
        <w:t xml:space="preserve">2. ယဇ်ပူဇော်ခြင်း၏ အရေးပါပုံ- ပူဇော်သက္ကာနောက်ကွယ်တွင် အဓိပ္ပါယ်ကို နားလည်ခြင်း။</w:t>
      </w:r>
    </w:p>
    <w:p/>
    <w:p>
      <w:r xmlns:w="http://schemas.openxmlformats.org/wordprocessingml/2006/main">
        <w:t xml:space="preserve">1. ဟေဗြဲ 10:24-25 - အချို့သောသူတို့၏အလေ့အထကဲ့သို့ အချင်းချင်းတွေ့ဆုံ၍ အချင်းချင်းအားပေးခြင်း၊ သာ၍ကောင်းမှုတို့ကိုပြုခြင်းငှာ အချင်းချင်းချစ်၍ ကောင်းသောအကျင့်ကို ကျင့်ကြံကြကုန်အံ့။ နေ့နီးလာပြီ။</w:t>
      </w:r>
    </w:p>
    <w:p/>
    <w:p>
      <w:r xmlns:w="http://schemas.openxmlformats.org/wordprocessingml/2006/main">
        <w:t xml:space="preserve">2. Leviticus 1:1-3 - ထာဝရဘုရားသည် မောရှေအား ခေါ်၍ ပရိသတ်စည်းဝေးရာ တဲတော်မှ မိန့်တော်မူ၏။ ဣသရေလအမျိုးသားတို့အား ဆင့်ဆိုရမည်မှာ၊ သင်တို့တွင် တစုံတယောက်သောသူသည် ထာဝရဘုရားထံတော်၌ ပူဇော်သက္ကာကို ဆောင်ခဲ့သောအခါ၊ နွားသိုး၊</w:t>
      </w:r>
    </w:p>
    <w:p/>
    <w:p>
      <w:r xmlns:w="http://schemas.openxmlformats.org/wordprocessingml/2006/main">
        <w:t xml:space="preserve">ထွက်မြောက်ရာ 18:13 နက်ဖြန်နေ့၌ မောရှေသည် လူတို့ကို တရားစီရင်ခြင်းငှါ ထိုင်၍၊ လူများတို့သည် နံနက်မှသည် ညဦးတိုင်အောင် မောရှေအနားမှာ ရပ်နေကြ၏။</w:t>
      </w:r>
    </w:p>
    <w:p/>
    <w:p>
      <w:r xmlns:w="http://schemas.openxmlformats.org/wordprocessingml/2006/main">
        <w:t xml:space="preserve">နက်ဖြန်နေ့၌ မောရှေသည် နံနက်အချိန်မှစ၍ ညဦးတိုင်အောင် လူတို့ကို တရားစီရင်၏။</w:t>
      </w:r>
    </w:p>
    <w:p/>
    <w:p>
      <w:r xmlns:w="http://schemas.openxmlformats.org/wordprocessingml/2006/main">
        <w:t xml:space="preserve">၁။ တရားမျှတမှုကို ရှာဖွေရာတွင် စိတ်ရှည်ခြင်း၏ အရေးကြီးမှု။</w:t>
      </w:r>
    </w:p>
    <w:p/>
    <w:p>
      <w:r xmlns:w="http://schemas.openxmlformats.org/wordprocessingml/2006/main">
        <w:t xml:space="preserve">2. တရားမျှတပြီး ဘက်မလိုက်သော တရားသူကြီးရှိရန် လိုအပ်သည်။</w:t>
      </w:r>
    </w:p>
    <w:p/>
    <w:p>
      <w:r xmlns:w="http://schemas.openxmlformats.org/wordprocessingml/2006/main">
        <w:t xml:space="preserve">1. သုတ္တံ 18:17 - "မိမိအမှုကို ရှေ့ဦးစွာဖော်ပြသောသူသည် မှန်သည်ဟုထင်မှတ်၍ အခြားသောသူသည် လာ၍စစ်ဆေးခြင်းမပြုမှီတိုင်အောင်၊</w:t>
      </w:r>
    </w:p>
    <w:p/>
    <w:p>
      <w:r xmlns:w="http://schemas.openxmlformats.org/wordprocessingml/2006/main">
        <w:t xml:space="preserve">2. Leviticus 19:15 - "တရားခွင်၌ မတရားမှုကို မပြုရ။ ဆင်းရဲသောသူ၌ မျက်နှာမငယ်စေနှင့်၊ ကြီးသောသူကို မနှောင့်ယှက်ရ။ ကိုယ်နှင့်စပ်ဆိုင်သောသူကို ဖြောင့်မတ်စွာ စီရင်ရမည်။"</w:t>
      </w:r>
    </w:p>
    <w:p/>
    <w:p>
      <w:r xmlns:w="http://schemas.openxmlformats.org/wordprocessingml/2006/main">
        <w:t xml:space="preserve">ထွက်မြောက်ရာ 18:14 မောရှေ၏ယောက္ခမသည် လူများတို့အား ပြုလေသမျှတို့ကို မြင်သောအခါ၊ သင်သည် လူတို့ကို အဘယ်သို့ ပြုသနည်းဟု မေးလျှင်၊ အဘယ်ကြောင့် သင်တစ်ယောက်တည်း ထိုင်နေသနည်း၊</w:t>
      </w:r>
    </w:p>
    <w:p/>
    <w:p>
      <w:r xmlns:w="http://schemas.openxmlformats.org/wordprocessingml/2006/main">
        <w:t xml:space="preserve">မောရှေ၏ယောက္ခမ မောရှေသည် လူများအတွက် လုပ်ဆောင်ပေးနေသည့် အလုပ်အားလုံးကို မြင်ပြီး အခြားသူများ မတ်တပ်ရပ်နေချိန်တွင် အဘယ်ကြောင့် သူတစ်ယောက်တည်း ထိုင်နေရသနည်းဟု မေးမြန်းခဲ့သည်။</w:t>
      </w:r>
    </w:p>
    <w:p/>
    <w:p>
      <w:r xmlns:w="http://schemas.openxmlformats.org/wordprocessingml/2006/main">
        <w:t xml:space="preserve">1. လွှဲအပ်ခြင်း၏အရေးပါမှု - ထွက်မြောက်ရာ ၁၈:၁၄</w:t>
      </w:r>
    </w:p>
    <w:p/>
    <w:p>
      <w:r xmlns:w="http://schemas.openxmlformats.org/wordprocessingml/2006/main">
        <w:t xml:space="preserve">၂။ ဝန်ဆောင်မှုတွင် အနားယူရန် လိုအပ်သည်။—ထွက်မြောက်ရာ ၁၈:၁၄</w:t>
      </w:r>
    </w:p>
    <w:p/>
    <w:p>
      <w:r xmlns:w="http://schemas.openxmlformats.org/wordprocessingml/2006/main">
        <w:t xml:space="preserve">1. သုတ္တံကျမ်း 12:24 - လုံ့လရှိသောသူသည် အုပ်စိုးလိမ့်မည်။</w:t>
      </w:r>
    </w:p>
    <w:p/>
    <w:p>
      <w:r xmlns:w="http://schemas.openxmlformats.org/wordprocessingml/2006/main">
        <w:t xml:space="preserve">2. မဿဲ 11:28-30 - ပင်ပန်း၍ လေးသောဝန်ကိုထမ်းသောသူအပေါင်းတို့၊ ငါ့ထံသို့လာ၍ ချမ်းသာပေးမည်။</w:t>
      </w:r>
    </w:p>
    <w:p/>
    <w:p>
      <w:r xmlns:w="http://schemas.openxmlformats.org/wordprocessingml/2006/main">
        <w:t xml:space="preserve">ထွက်မြောက်ရာ 18:15 မောရှေကလည်း၊ လူများတို့သည် ဘုရားသခင်ကို မေးမြန်းခြင်းငှါ ငါ့ထံသို့လာသောကြောင့်၊</w:t>
      </w:r>
    </w:p>
    <w:p/>
    <w:p>
      <w:r xmlns:w="http://schemas.openxmlformats.org/wordprocessingml/2006/main">
        <w:t xml:space="preserve">မောရှေအား ဣသရေလလူတို့သည် ယုံကြည်ခြင်းကိစ္စများအတွက် တိုင်ပင်ခဲ့ကြသည်။</w:t>
      </w:r>
    </w:p>
    <w:p/>
    <w:p>
      <w:r xmlns:w="http://schemas.openxmlformats.org/wordprocessingml/2006/main">
        <w:t xml:space="preserve">၁။ ဘုရားသခင်ကို ယုံကြည်ခြင်းနှင့် ယုံကြည်ကိုးစားခြင်း၏ အရေးပါမှု</w:t>
      </w:r>
    </w:p>
    <w:p/>
    <w:p>
      <w:r xmlns:w="http://schemas.openxmlformats.org/wordprocessingml/2006/main">
        <w:t xml:space="preserve">2. အခြားသူများထံမှ လမ်းညွှန်မှုရယူရမည့်အချိန်ကို သိရှိခြင်း။</w:t>
      </w:r>
    </w:p>
    <w:p/>
    <w:p>
      <w:r xmlns:w="http://schemas.openxmlformats.org/wordprocessingml/2006/main">
        <w:t xml:space="preserve">1. မဿဲ 7:7-11 - တောင်းလျှင်သင့်အားပေးလိမ့်မည်။ ရှာလျှင်တွေ့လိမ့်မည်။ ခေါက်လျှင် တံခါးပွင့်လိမ့်မည်။</w:t>
      </w:r>
    </w:p>
    <w:p/>
    <w:p>
      <w:r xmlns:w="http://schemas.openxmlformats.org/wordprocessingml/2006/main">
        <w:t xml:space="preserve">2. Proverbs 3:5-6 - သခင်ဘုရားကို စိတ်နှလုံးအကြွင်းမဲ့ ကိုးစား၍ ကိုယ်ပိုင်ဥာဏ်ကို အားမကိုးဘဲ၊ သင်တို့သွားရာလမ်းရှိသမျှတို့၌ ဝန်ခံကြလော့။</w:t>
      </w:r>
    </w:p>
    <w:p/>
    <w:p>
      <w:r xmlns:w="http://schemas.openxmlformats.org/wordprocessingml/2006/main">
        <w:t xml:space="preserve">Exodus 18:16 သူတို့ကိစ္စရှိလျှင် ငါ့ထံသို့လာ၍၊ အချင်းချင်းကြား၌ ငါစီရင်၍၊ ဘုရားသခင်၏ စီရင်ထုံးဖွဲ့ချက်များနှင့် ပညတ်တော်တို့ကို သိစေမည်။</w:t>
      </w:r>
    </w:p>
    <w:p/>
    <w:p>
      <w:r xmlns:w="http://schemas.openxmlformats.org/wordprocessingml/2006/main">
        <w:t xml:space="preserve">ယေသရောသည် မောရှေအား သမ္မာတရားနှင့် ဉာဏ်ပညာရှိသူများ ခန့်ထားရန် လူများကို တရားစီရင်ရန်နှင့် ဘုရားသခင်၏ပညတ်တော်များကို သွန်သင်ရန် အကြံပေးခဲ့သည်။</w:t>
      </w:r>
    </w:p>
    <w:p/>
    <w:p>
      <w:r xmlns:w="http://schemas.openxmlformats.org/wordprocessingml/2006/main">
        <w:t xml:space="preserve">1. ယေသရော၏ဉာဏ်ပညာ- အသင်းတော်တွင် တရားသူကြီးများခန့်အပ်ခြင်း။</w:t>
      </w:r>
    </w:p>
    <w:p/>
    <w:p>
      <w:r xmlns:w="http://schemas.openxmlformats.org/wordprocessingml/2006/main">
        <w:t xml:space="preserve">2. ဘုရားသခင်ရေးရာ ဦးဆောင်မှုပုံစံ- ဘုရားသခင်၏ တရားတော်ကို သင်ကြားခြင်း။</w:t>
      </w:r>
    </w:p>
    <w:p/>
    <w:p>
      <w:r xmlns:w="http://schemas.openxmlformats.org/wordprocessingml/2006/main">
        <w:t xml:space="preserve">1. တရားဟောရာ 16:18-20 - သင်၏တံခါးဝ၌ တရားသူကြီးများနှင့် အရာရှိများကို ခန့်ထားရမည်။</w:t>
      </w:r>
    </w:p>
    <w:p/>
    <w:p>
      <w:r xmlns:w="http://schemas.openxmlformats.org/wordprocessingml/2006/main">
        <w:t xml:space="preserve">2 တိမောသေ 2:2 - သက်သေခံများစွာတို့၌ ငါ့ထံမှကြားရသောအမှုအရာတို့ကို အခြားသူတို့အား သွန်သင်ပေးနိုင်သော သစ္စာရှိလူတို့အား အပ်နှံကြလော့။</w:t>
      </w:r>
    </w:p>
    <w:p/>
    <w:p>
      <w:r xmlns:w="http://schemas.openxmlformats.org/wordprocessingml/2006/main">
        <w:t xml:space="preserve">ထွက်မြောက်ရာ 18:17 မောရှေ၏ယောက္ခမကလည်း၊ သင်ပြုသောအမှုသည် မကောင်းပါ။</w:t>
      </w:r>
    </w:p>
    <w:p/>
    <w:p>
      <w:r xmlns:w="http://schemas.openxmlformats.org/wordprocessingml/2006/main">
        <w:t xml:space="preserve">မောရှေသည် ယောက္ခမဖြစ်သူ၏လုပ်ရပ်ကို ဆန့်ကျင်ရန် အကြံပေးခဲ့သည်။</w:t>
      </w:r>
    </w:p>
    <w:p/>
    <w:p>
      <w:r xmlns:w="http://schemas.openxmlformats.org/wordprocessingml/2006/main">
        <w:t xml:space="preserve">1: ကျွန်ုပ်တို့သည် အခြားသူများထံမှ ပညာရှိသော အကြံဉာဏ်ကို အမြဲယူသင့်သည်။</w:t>
      </w:r>
    </w:p>
    <w:p/>
    <w:p>
      <w:r xmlns:w="http://schemas.openxmlformats.org/wordprocessingml/2006/main">
        <w:t xml:space="preserve">2: ကျွန်ုပ်တို့သည် ကျွန်ုပ်တို့၏အကျိုးအတွက် ဝေဖန်မှုကို ကျေကျေနပ်နပ်လက်ခံသင့်သည်။</w:t>
      </w:r>
    </w:p>
    <w:p/>
    <w:p>
      <w:r xmlns:w="http://schemas.openxmlformats.org/wordprocessingml/2006/main">
        <w:t xml:space="preserve">1: Proverbs 15:22 - အကြံအစည်မရှိဘဲ အကြံအစည်မရှိလျှင် စိတ်ပျက်တတ်၏။</w:t>
      </w:r>
    </w:p>
    <w:p/>
    <w:p>
      <w:r xmlns:w="http://schemas.openxmlformats.org/wordprocessingml/2006/main">
        <w:t xml:space="preserve">2: Proverbs 19:20 - သင်၏နောက်ဆုံးသောအဆုံး၌ ပညာရှိစေခြင်းငှာ ဆုံးမစကားကို နားထောင်၍ သွန်သင်ခြင်းကို ခံယူလော့။</w:t>
      </w:r>
    </w:p>
    <w:p/>
    <w:p>
      <w:r xmlns:w="http://schemas.openxmlformats.org/wordprocessingml/2006/main">
        <w:t xml:space="preserve">ထွက်မြောက်ရာ 18:18 သင်၌ပါသော ဤလူတို့ သည် စင်စစ် ရှုံးလိမ့်မည်။ မင်းတစ်ယောက်တည်း လုပ်လို့မရဘူး။</w:t>
      </w:r>
    </w:p>
    <w:p/>
    <w:p>
      <w:r xmlns:w="http://schemas.openxmlformats.org/wordprocessingml/2006/main">
        <w:t xml:space="preserve">မောရှေသည် ဣသရေလလူမျိုးကို ဦးဆောင်ရမည့်တာဝန်နှင့် နစ်မွန်းခဲ့ရပြီး အခြားသူများကို တာဝန်လွှဲအပ်ရန် သူ၏ယောက္ခမမှ အကြံပေးခဲ့သည်။</w:t>
      </w:r>
    </w:p>
    <w:p/>
    <w:p>
      <w:r xmlns:w="http://schemas.openxmlformats.org/wordprocessingml/2006/main">
        <w:t xml:space="preserve">1. ခက်ခဲသောအချိန်များတွင် တာဝန်လွှဲအပ်ခြင်း 2. နှိမ့်ချခြင်းနှင့် ကျွန်ုပ်တို့၏ကိုယ်ပိုင်ကန့်သတ်ချက်များကို အသိအမှတ်ပြုခြင်း</w:t>
      </w:r>
    </w:p>
    <w:p/>
    <w:p>
      <w:r xmlns:w="http://schemas.openxmlformats.org/wordprocessingml/2006/main">
        <w:t xml:space="preserve">1. 1 ပေတရု 5:5-7 - "ထိုနည်းတူ၊ အငယ်တို့၊ အသက်ကြီးသောသူ၏ လက်၌ ကိုယ်ကိုကိုယ် ဝန်ခံကြလော့။ အကယ်စင်စစ် သင်တို့ရှိသမျှသည် အချင်းချင်း လက်အောက်ခံ၍ နှိမ့်ချသောစိတ်နှင့် ဝတ်ဆင်ကြလော့။ အကြောင်းမူကား၊ မာနကြီးသောသူတို့ကို ဘုရားသခင် ဆီးတား၍၊ နှိမ့်ချ၍ နှိမ့်ချခြင်းငှာ ဘုရားသခင်သည် သင့်အား အချိန်မီ ချီးမြှောက်ခြင်းငှာ၊ တန်ခိုးကြီးသော လက်တော်အောက်၌ ကိုယ်ကိုကိုယ်နှိမ့်ချကြလော့။ 2. သုတ္တံကျမ်း 11:14 - "အကြံအစည်မရှိလျှင် လူများကျတတ်၏။</w:t>
      </w:r>
    </w:p>
    <w:p/>
    <w:p>
      <w:r xmlns:w="http://schemas.openxmlformats.org/wordprocessingml/2006/main">
        <w:t xml:space="preserve">ထွက်မြောက်ရာ 18:19 ငါ့စကားကို နားထောင်လော့၊ ငါသည် အကြံကို ပေးမည်။ ဘုရားသခင်သည် သင်နှင့်အတူ ရှိတော်မူလိမ့်မည်။</w:t>
      </w:r>
    </w:p>
    <w:p/>
    <w:p>
      <w:r xmlns:w="http://schemas.openxmlformats.org/wordprocessingml/2006/main">
        <w:t xml:space="preserve">ဤကျမ်းပိုဒ်သည် ဘုရားသခင်ထံမှ လမ်းညွှန်မှုနှင့် အကြံဉာဏ်၏ အရေးပါမှုကို အလေးပေးဖော်ပြသည်။</w:t>
      </w:r>
    </w:p>
    <w:p/>
    <w:p>
      <w:r xmlns:w="http://schemas.openxmlformats.org/wordprocessingml/2006/main">
        <w:t xml:space="preserve">၁။ "လမ်းညွှန်မှု၏ရင်းမြစ်- ဘုရားသခင့်အကြံဉာဏ်ကို ရှာပါ"</w:t>
      </w:r>
    </w:p>
    <w:p/>
    <w:p>
      <w:r xmlns:w="http://schemas.openxmlformats.org/wordprocessingml/2006/main">
        <w:t xml:space="preserve">၂။ "ဦးတည်ချက်ရှာဖွေခြင်း- ဘုရားသခင့်ဉာဏ်ပညာကို ယုံကြည်ခြင်း"</w:t>
      </w:r>
    </w:p>
    <w:p/>
    <w:p>
      <w:r xmlns:w="http://schemas.openxmlformats.org/wordprocessingml/2006/main">
        <w:t xml:space="preserve">1. ယေရမိ 33:3 - "ငါ့ကိုခေါ်၍ ငါဖြေကြားမည်။ သင်မသိသေးသော ကြီးစွာသောဝှက်ထားသောအရာတို့ကို သင့်အားပြောပြမည်။"</w:t>
      </w:r>
    </w:p>
    <w:p/>
    <w:p>
      <w:r xmlns:w="http://schemas.openxmlformats.org/wordprocessingml/2006/main">
        <w:t xml:space="preserve">2. သုတ္တံကျမ်း 3:5-6 - "ထာဝရဘုရားကို စိတ်နှလုံးအကြွင်းမဲ့ ကိုးစားလော့။ ကိုယ်ဥာဏ်ကို အားမကိုးနှင့်။ သင်၏လမ်းခရီး၌ ကိုယ်တော်ကို ဝန်ခံလော့။ သင်၏လမ်းခရီးတို့ကို ဖြောင့်စေတော်မူလိမ့်မည်။"</w:t>
      </w:r>
    </w:p>
    <w:p/>
    <w:p>
      <w:r xmlns:w="http://schemas.openxmlformats.org/wordprocessingml/2006/main">
        <w:t xml:space="preserve">ထွက်မြောက်ရာ 18:20 စီရင်ထုံးဖွဲ့ချက်တို့ကို သွန်သင်၍၊ ကျင့်ရမည့်လမ်းကို၎င်း၊ လုပ်ရသောအလုပ်တို့ကို၎င်း ပြရလိမ့်မည်။</w:t>
      </w:r>
    </w:p>
    <w:p/>
    <w:p>
      <w:r xmlns:w="http://schemas.openxmlformats.org/wordprocessingml/2006/main">
        <w:t xml:space="preserve">မောရှေသည် ဣသရေလလူမျိုးအား ဘုရားသခင်၏ စည်းမျဥ်းစည်းကမ်းများနှင့် ဥပဒေများကို သွန်သင်ရန်နှင့် ၎င်းတို့သွားရမည့်လမ်းနှင့် လုပ်ရမည့်အလုပ်တို့ကို ပြသရန် ညွှန်ကြားခဲ့သည်။</w:t>
      </w:r>
    </w:p>
    <w:p/>
    <w:p>
      <w:r xmlns:w="http://schemas.openxmlformats.org/wordprocessingml/2006/main">
        <w:t xml:space="preserve">1. ပညတ်တရားကို လိုက်နာနေထိုင်ခြင်း- ဘုရားသခင်၏ ပညတ်တော်များကို နာခံခြင်း။</w:t>
      </w:r>
    </w:p>
    <w:p/>
    <w:p>
      <w:r xmlns:w="http://schemas.openxmlformats.org/wordprocessingml/2006/main">
        <w:t xml:space="preserve">2. အသက်တာ၌ ဦးတည်ချက်ရှာဖွေခြင်း- ဘုရားသခင်လမ်းစဉ်ကို လိုက်ခြင်း။</w:t>
      </w:r>
    </w:p>
    <w:p/>
    <w:p>
      <w:r xmlns:w="http://schemas.openxmlformats.org/wordprocessingml/2006/main">
        <w:t xml:space="preserve">1. မဿဲ 7:13-14 - ကျဉ်းသောတံခါးဖြင့်ဝင်ကြလော့။ အကြောင်းမူကား၊ တံခါးသည် ကျယ်၍ ပျက်စီးခြင်းသို့ ရောက်သောလမ်းသည် လွယ်ကူသောကြောင့်၊ တံခါးဖြင့်ဝင်သောသူတို့သည် များပြားသော်လည်း၊ အဲဒါက အသက်ကို ဦးတည်တယ်၊ အဲဒါကို တွေ့တဲ့သူက နည်းတယ်။”</w:t>
      </w:r>
    </w:p>
    <w:p/>
    <w:p>
      <w:r xmlns:w="http://schemas.openxmlformats.org/wordprocessingml/2006/main">
        <w:t xml:space="preserve">2 James 1:22-25 - "ကိုယ်ကိုလှည့်ဖြား၍ နှုတ်ကပတ်တော်ကို ကျင့်သောသူဖြစ်လျက်၊ နားထောင်သောသူသာမဟုတ်၊ အကြောင်းမူကား၊ အကြင်သူသည် နှုတ်ကပတ်တော်ကို ကြားနာ၍ မကျင့်သောသူသည် မိမိဇာတိကို စေ့စေ့ကြည့်ရှုသော သူနှင့်တူ၏။ အကြောင်းမူကား၊ ကိုယ်ကိုကြည့်၍ ကွယ်သွားသည်ရှိသော် ပြီးပြည့်စုံသော တရား၊ လွတ်လပ်ခြင်းတရားကို စေ့စေ့ကြည့်ရှု၍ တည်ကြည်သော သူသည် ကြားနာသူမှတပါး မမေ့လျော့သောအကျင့်ကို ကျင့်သောသူဖြစ်၏၊ မိမိပြုသောအမှု၌ မင်္ဂလာရှိလိမ့်မည်။"</w:t>
      </w:r>
    </w:p>
    <w:p/>
    <w:p>
      <w:r xmlns:w="http://schemas.openxmlformats.org/wordprocessingml/2006/main">
        <w:t xml:space="preserve">ထွက်မြောက်ရာ 18:21 ထိုမှတပါး၊ ဘုရားသခင်ကို ကြောက်ရွံ့သောသူ၊ သစ္စာစောင့်သိသောသူ၊ တရာအုပ်၊ တရာအုပ်၊ ငါးဆယ်အုပ်၊ ဆယ်အုပ်၊</w:t>
      </w:r>
    </w:p>
    <w:p/>
    <w:p>
      <w:r xmlns:w="http://schemas.openxmlformats.org/wordprocessingml/2006/main">
        <w:t xml:space="preserve">မောရှေသည် လူတို့ကို ဦးဆောင်ရန် လောဘမကြီးသော ဘုရားရေးရာ၊ သစ္စာနှင့် ပြည့်စုံသော ခေါင်းဆောင်များကို ရွေးချယ်ရန် ဘုရားသခင် ညွှန်ကြားထားသည်။</w:t>
      </w:r>
    </w:p>
    <w:p/>
    <w:p>
      <w:r xmlns:w="http://schemas.openxmlformats.org/wordprocessingml/2006/main">
        <w:t xml:space="preserve">၁။ ဘုရားရေးရာခေါင်းဆောင်တစ်ဦး၏ အရည်အသွေးများ</w:t>
      </w:r>
    </w:p>
    <w:p/>
    <w:p>
      <w:r xmlns:w="http://schemas.openxmlformats.org/wordprocessingml/2006/main">
        <w:t xml:space="preserve">၂။ ခေါင်းဆောင်မှုတွင် ဖြောင့်မတ်ခြင်းရှိရန် လိုအပ်ခြင်း။</w:t>
      </w:r>
    </w:p>
    <w:p/>
    <w:p>
      <w:r xmlns:w="http://schemas.openxmlformats.org/wordprocessingml/2006/main">
        <w:t xml:space="preserve">1. Proverbs 11:3 - ဖြောင့်မတ်သောသူ၏ သမာဓိသည် သူတို့ကို လမ်းပြလိမ့်မည်။ လွန်ကျူးသော သူတို့မူကား၊</w:t>
      </w:r>
    </w:p>
    <w:p/>
    <w:p>
      <w:r xmlns:w="http://schemas.openxmlformats.org/wordprocessingml/2006/main">
        <w:t xml:space="preserve">2. ဟေရှာယ 33:15 - ဖြောင့်မတ်စွာ ကျင့်၍ ဖြောင့်မတ်စွာ ပြောဆိုသောသူ၊ ညှဉ်းဆဲခြင်း၏အကျိုးကို မထီမဲ့မြင်ပြုသောသူ၊ တံစိုးကိုကိုင်ခြင်းမှ လက်ဆွဲနှုတ်၍၊ အသွေးကို မကြားရအောင် နားရွက်ကိုပိတ်၍၊</w:t>
      </w:r>
    </w:p>
    <w:p/>
    <w:p>
      <w:r xmlns:w="http://schemas.openxmlformats.org/wordprocessingml/2006/main">
        <w:t xml:space="preserve">ထွက်မြောက်ရာ 18:22 လူတို့ကို အချိန်အခါမရွေး စစ်ကြောစီရင်စေ။ ကြီးသောအမှုရှိသမျှတို့ကို သင့်ထံသို့ဆောင်ခဲ့၍၊ အသေးအမွှားအမှုတို့ကို စစ်ကြောစီရင်ရကြမည်။ သင်နှင့်အတူဝန်ထုပ်ဝန်ပိုး။</w:t>
      </w:r>
    </w:p>
    <w:p/>
    <w:p>
      <w:r xmlns:w="http://schemas.openxmlformats.org/wordprocessingml/2006/main">
        <w:t xml:space="preserve">မောရှေသည် ဘုရားသခင်၏ပညတ်တော်များကို လိုက်နာရန်နှင့် ဆုံးဖြတ်ချက်များချရာတွင် ကူညီရန် တရားသူကြီးများခန့်အပ်ရန် ညွှန်ကြားခဲ့သည်။ တရားသူကြီးများသည် အသေးအမွှားကိစ္စများကို စီရင်ရန် တာဝန်ရှိပြီး မောရှေသည် ပို၍အရေးကြီးသောကိစ္စရပ်များအတွက် နောက်ဆုံးအဆုံးအဖြတ်ပေးမည်ဖြစ်သည်။</w:t>
      </w:r>
    </w:p>
    <w:p/>
    <w:p>
      <w:r xmlns:w="http://schemas.openxmlformats.org/wordprocessingml/2006/main">
        <w:t xml:space="preserve">1. ဘုရားသခင်၏ အမှုတော်ကို ဆောင်ရွက်ရာတွင် ကူညီဆောင်ရွက်ရန် တာဝန်လွှဲအပ်ခြင်း၏ အရေးပါမှု။</w:t>
      </w:r>
    </w:p>
    <w:p/>
    <w:p>
      <w:r xmlns:w="http://schemas.openxmlformats.org/wordprocessingml/2006/main">
        <w:t xml:space="preserve">2. အရေးကြီးသော ဆုံးဖြတ်ချက်များချရာတွင် အခြားသူများ၏ အဆုံးအဖြတ်ကို ယုံကြည်ရန် သင်ယူခြင်း။</w:t>
      </w:r>
    </w:p>
    <w:p/>
    <w:p>
      <w:r xmlns:w="http://schemas.openxmlformats.org/wordprocessingml/2006/main">
        <w:t xml:space="preserve">1. Proverbs 11:14 - အကြံအစည်မရှိလျှင် လူတို့သည် လဲတတ်၏။ တိုင်ပင်သူအများ၌မူကား၊</w:t>
      </w:r>
    </w:p>
    <w:p/>
    <w:p>
      <w:r xmlns:w="http://schemas.openxmlformats.org/wordprocessingml/2006/main">
        <w:t xml:space="preserve">2. မဿဲ 18:20 - အကြောင်းမူကား၊ ငါ၏နာမကိုအမှီပြု၍ လူနှစ်ယောက် သို့မဟုတ် သုံးယောက်စုဝေးရာအရပ်၌ ငါရှိ၏။</w:t>
      </w:r>
    </w:p>
    <w:p/>
    <w:p>
      <w:r xmlns:w="http://schemas.openxmlformats.org/wordprocessingml/2006/main">
        <w:t xml:space="preserve">ထွက်မြောက်ရာ 18:23 သင်သည် ဤအမှုကိုပြု၍၊ ဘုရားသခင် မှာထားတော်မူလျှင်၊ သင်သည် သည်းခံနိုင်၍၊ ဤလူမျိုးအပေါင်းတို့သည်လည်း ငြိမ်ဝပ်စွာ နေသွားကြလိမ့်မည်။</w:t>
      </w:r>
    </w:p>
    <w:p/>
    <w:p>
      <w:r xmlns:w="http://schemas.openxmlformats.org/wordprocessingml/2006/main">
        <w:t xml:space="preserve">မောရှေသည် ဣသရေလလူတို့ကို ငြိမ်းချမ်းစွာနေထိုင်နိုင်စေရန် သူ့ကိုအုပ်စိုးရန်၊ တရားသူကြီးများအဖြစ် အမှုထမ်းရန် အရည်အချင်းရှိသော အမျိုးသားများကို ရွေးချယ်ရန် ညွှန်ကြားထားသည်။</w:t>
      </w:r>
    </w:p>
    <w:p/>
    <w:p>
      <w:r xmlns:w="http://schemas.openxmlformats.org/wordprocessingml/2006/main">
        <w:t xml:space="preserve">1. ခေါင်းဆောင်မှု၏အရေးကြီးမှုနှင့် ကောင်းမွန်သောတရားစီရင်မှု</w:t>
      </w:r>
    </w:p>
    <w:p/>
    <w:p>
      <w:r xmlns:w="http://schemas.openxmlformats.org/wordprocessingml/2006/main">
        <w:t xml:space="preserve">2. စည်းလုံးညီညွတ်မှုနှင့် အတူတကွလုပ်ဆောင်ခြင်းစွမ်းအား</w:t>
      </w:r>
    </w:p>
    <w:p/>
    <w:p>
      <w:r xmlns:w="http://schemas.openxmlformats.org/wordprocessingml/2006/main">
        <w:t xml:space="preserve">1. ဆာလံ 133:1-3 - ညီအစ်ကိုတို့ စည်းလုံးညီညွတ်စွာ နေရခြင်းသည် မည်မျှကောင်းပြီး ကြည်နူးစရာပင်။</w:t>
      </w:r>
    </w:p>
    <w:p/>
    <w:p>
      <w:r xmlns:w="http://schemas.openxmlformats.org/wordprocessingml/2006/main">
        <w:t xml:space="preserve">2. Proverbs 11:14 - အကြံအစည်မရှိလျှင် လူတို့သည် လဲတတ်၏။ တိုင်ပင်သူအများ၌မူကား၊</w:t>
      </w:r>
    </w:p>
    <w:p/>
    <w:p>
      <w:r xmlns:w="http://schemas.openxmlformats.org/wordprocessingml/2006/main">
        <w:t xml:space="preserve">ထွက်မြောက်ရာ 18:24 မောရှေသည် ယောက္ခမ၏စကားသံကို နားထောင်၍ ပြောသမျှကို ပြုလေ၏။</w:t>
      </w:r>
    </w:p>
    <w:p/>
    <w:p>
      <w:r xmlns:w="http://schemas.openxmlformats.org/wordprocessingml/2006/main">
        <w:t xml:space="preserve">မောရှေသည် ယောက္ခမ၏အကြံဉာဏ်ကို နားထောင်ပြီး သူပြောသမျှကို လုပ်ဆောင်ခဲ့သည်။</w:t>
      </w:r>
    </w:p>
    <w:p/>
    <w:p>
      <w:r xmlns:w="http://schemas.openxmlformats.org/wordprocessingml/2006/main">
        <w:t xml:space="preserve">1. နာခံမှုသင်ခန်းစာ– မောရှေသည် ယောက္ခမ၏အကြံဉာဏ်ကို မည်သို့ယုံကြည်ပြီး လိုက်နာခဲ့သနည်း။</w:t>
      </w:r>
    </w:p>
    <w:p/>
    <w:p>
      <w:r xmlns:w="http://schemas.openxmlformats.org/wordprocessingml/2006/main">
        <w:t xml:space="preserve">၂။ ပညာရှိဆုံးမစကားကို နားထောင်ခြင်း၏ အရေးကြီးပုံ- မောရှေ၏ပုံသက်သေကို လိုက်လျှောက်ခြင်း။</w:t>
      </w:r>
    </w:p>
    <w:p/>
    <w:p>
      <w:r xmlns:w="http://schemas.openxmlformats.org/wordprocessingml/2006/main">
        <w:t xml:space="preserve">1. သုတ္တံ 19:20-21 အနာဂတ်တွင် ဉာဏ်ပညာရနိုင်စေရန် အကြံဉာဏ်ကို နားထောင်၍ သွန်သင်ချက်ကို လက်ခံပါ။ လူ၏စိတ်တွင် အကြံအစည်များစွာရှိသော်လည်း ယင်းမှာ သခင်ဘုရား၏ ရည်ရွယ်ချက်ဖြစ်သည်။</w:t>
      </w:r>
    </w:p>
    <w:p/>
    <w:p>
      <w:r xmlns:w="http://schemas.openxmlformats.org/wordprocessingml/2006/main">
        <w:t xml:space="preserve">2. 1 Peter 5:5 ထို​နည်း​တူ၊ အ​ငယ်​ရွယ်​သော​သူ​တို့၊ အသက်​ကြီး​သော​သူ​တို့​၏​အုပ်​ချုပ်​ခြင်း​ကို​ခံ​ရ​ကြ​လော့။ ဘုရားသခင်သည် မာနကြီးသောသူကို ဆီးတားသော်လည်း နှိမ့်ချသောသူအား ကျေးဇူးတော်ကို ပေးတော်မူသောကြောင့်၊ သင်တို့အပေါင်း၊</w:t>
      </w:r>
    </w:p>
    <w:p/>
    <w:p>
      <w:r xmlns:w="http://schemas.openxmlformats.org/wordprocessingml/2006/main">
        <w:t xml:space="preserve">ထွက်မြောက်ရာ 18:25 မောရှေသည် ဣသရေလအမျိုးထဲက တတ်နိုင်သောသူတို့ကို ရွေး၍၊ လူတထောင်အုပ်၊ တရာအုပ်၊ ငါးဆယ်အုပ်၊ တကျိပ်မင်းတို့ကို အုပ်စေတော်မူ၏။</w:t>
      </w:r>
    </w:p>
    <w:p/>
    <w:p>
      <w:r xmlns:w="http://schemas.openxmlformats.org/wordprocessingml/2006/main">
        <w:t xml:space="preserve">မောရှေသည် ဣသရေလလူတစ်ထောင်၊ ရာနှင့်ချီ၊ ငါးဆယ်၊ တစ်သောင်းတို့ကို အုပ်စိုးရှင်များအဖြစ် အမှုထမ်းရန် ဣသရေလနိုင်ငံအားလုံးမှ ပညာရှိပြီး အရည်အချင်းပြည့်မီသော လူများကို ခန့်အပ်ခဲ့သည်။</w:t>
      </w:r>
    </w:p>
    <w:p/>
    <w:p>
      <w:r xmlns:w="http://schemas.openxmlformats.org/wordprocessingml/2006/main">
        <w:t xml:space="preserve">၁။ ပညာရှိသောခေါင်းဆောင်မှု၏တန်ဖိုး– မောရှေထံမှ ကျွန်ုပ်တို့ မည်သို့သင်ယူနိုင်သနည်း။</w:t>
      </w:r>
    </w:p>
    <w:p/>
    <w:p>
      <w:r xmlns:w="http://schemas.openxmlformats.org/wordprocessingml/2006/main">
        <w:t xml:space="preserve">2. အသင်းတော်ရှိ ခေါင်းဆောင်များကို ခန့်အပ်ခြင်း- မောရှေ၏ ပုံသက်သေ</w:t>
      </w:r>
    </w:p>
    <w:p/>
    <w:p>
      <w:r xmlns:w="http://schemas.openxmlformats.org/wordprocessingml/2006/main">
        <w:t xml:space="preserve">1. Proverbs 11:14 - အကြံအစည်မရှိလျှင် လူတို့သည် လဲတတ်၏။ တိုင်ပင်သူအများ၌မူကား၊</w:t>
      </w:r>
    </w:p>
    <w:p/>
    <w:p>
      <w:r xmlns:w="http://schemas.openxmlformats.org/wordprocessingml/2006/main">
        <w:t xml:space="preserve">2. ရောမ 13:1-7 - စိတ်ဝိညာဉ်တိုင်းသည် မြင့်မြတ်သောတန်ခိုးများ၏လက်အောက်ခံဖြစ်ပါစေ။ အကြောင်းမူကား၊ ဘုရားသခင်မှတပါး တန်ခိုးမရှိ။</w:t>
      </w:r>
    </w:p>
    <w:p/>
    <w:p>
      <w:r xmlns:w="http://schemas.openxmlformats.org/wordprocessingml/2006/main">
        <w:t xml:space="preserve">ထွက်မြောက်ရာ 18:26 လူတို့ကို အချိန်အခါမရွေး စစ်ကြောစီရင်၍၊ မောရှေထံသို့ ခဲယဉ်းသောအမှုကို ဆောင်ခဲ့ကြသော်လည်း၊</w:t>
      </w:r>
    </w:p>
    <w:p/>
    <w:p>
      <w:r xmlns:w="http://schemas.openxmlformats.org/wordprocessingml/2006/main">
        <w:t xml:space="preserve">အစ္စရေးလူများသည် တရားစီရင်ရေးဆိုင်ရာကိစ္စရပ်များအားလုံးကို စီရင်ဆုံးဖြတ်ရန် တာဝန်ရှိသောတရားသူကြီးများကို ခန့်အပ်ထားပြီး၊ ကြီးလေးသောအမှုများကို မောရှေထံခေါ်ဆောင်လာပြီး တရားသူကြီးများက လေးနက်သောအမှုများကို လျှော့ပေါ့ပေးခဲ့သည်။</w:t>
      </w:r>
    </w:p>
    <w:p/>
    <w:p>
      <w:r xmlns:w="http://schemas.openxmlformats.org/wordprocessingml/2006/main">
        <w:t xml:space="preserve">1. "ခေါ်ဆိုမှုကို တုံ့ပြန်ခြင်း- အသင်းတော်ရှိ ခေါင်းဆောင်မှု အခန်းကဏ္ဍ"</w:t>
      </w:r>
    </w:p>
    <w:p/>
    <w:p>
      <w:r xmlns:w="http://schemas.openxmlformats.org/wordprocessingml/2006/main">
        <w:t xml:space="preserve">၂။ "ပိုင်းခြားသိမြင်မှု၏တာဝန်- အစ္စရေးတရားသူကြီးများထံမှ သင်ယူခြင်း"</w:t>
      </w:r>
    </w:p>
    <w:p/>
    <w:p>
      <w:r xmlns:w="http://schemas.openxmlformats.org/wordprocessingml/2006/main">
        <w:t xml:space="preserve">1. ဟေရှာယ 1:17 - ကောင်းမှုပြုရန် သင်ယူပါ။ တရားမျှတမှုကိုရှာ၊ မှန်ကန်သောညှဉ်းဆဲခြင်း၊ မိဘမရှိသောသူတို့၌ တရားသဖြင့် စီရင်၍၊ မုဆိုးမ၏အမှုကို တောင်းပန်ကြလော့။</w:t>
      </w:r>
    </w:p>
    <w:p/>
    <w:p>
      <w:r xmlns:w="http://schemas.openxmlformats.org/wordprocessingml/2006/main">
        <w:t xml:space="preserve">2 James 1:5 - သင်တို့တွင် အကြင်သူသည် ပညာမရှိလျှင် ကဲ့ရဲ့ခြင်းမရှိဘဲ လူအပေါင်းတို့အား ရက်ရောစွာ ပေးသနားတော်မူသော ဘုရားသခင်ကို တောင်းစေ။</w:t>
      </w:r>
    </w:p>
    <w:p/>
    <w:p>
      <w:r xmlns:w="http://schemas.openxmlformats.org/wordprocessingml/2006/main">
        <w:t xml:space="preserve">ထွက်မြောက်ရာ 18:27 မောရှေသည် ယောက္ခမကို လွှတ်လိုက်၍၊ မိမိပြည်သို့ သွားလေ၏။</w:t>
      </w:r>
    </w:p>
    <w:p/>
    <w:p>
      <w:r xmlns:w="http://schemas.openxmlformats.org/wordprocessingml/2006/main">
        <w:t xml:space="preserve">ယောက္ခမကို လွှတ်ခြင်းအားဖြင့် မောရှေသည် နှိမ့်ချမှုနှင့် ကြင်နာမှုပြသခဲ့သည်။</w:t>
      </w:r>
    </w:p>
    <w:p/>
    <w:p>
      <w:r xmlns:w="http://schemas.openxmlformats.org/wordprocessingml/2006/main">
        <w:t xml:space="preserve">1. နှိမ့်ချမှု စွမ်းအား</w:t>
      </w:r>
    </w:p>
    <w:p/>
    <w:p>
      <w:r xmlns:w="http://schemas.openxmlformats.org/wordprocessingml/2006/main">
        <w:t xml:space="preserve">2. လုပ်ဆောင်ချက်၌ ကြင်နာမှု</w:t>
      </w:r>
    </w:p>
    <w:p/>
    <w:p>
      <w:r xmlns:w="http://schemas.openxmlformats.org/wordprocessingml/2006/main">
        <w:t xml:space="preserve">၁။ ဖိလိပ္ပိ ၂:၃-၄ - “အပြိုင်အဆိုင်၊ မထင်မှတ်ဘဲ နှိမ့်ချမှု၌ အခြားသူများကို ကိုယ်ထက်သာ၍ အရေးပါသောစိတ်ဖြင့် ရေတွက်လော့။</w:t>
      </w:r>
    </w:p>
    <w:p/>
    <w:p>
      <w:r xmlns:w="http://schemas.openxmlformats.org/wordprocessingml/2006/main">
        <w:t xml:space="preserve">2. မဿဲ 7:12 - “ထို့​ကြောင့်​သူ​တစ်​ပါး​တို့​၌​ပြု​လို​သော​အ​မှု​ကို​လည်း​ကောင်း၊ ဤ​သူ​တို့​၌​လည်း​ကောင်း​ပြု​ကြ​လော့။</w:t>
      </w:r>
    </w:p>
    <w:p/>
    <w:p>
      <w:r xmlns:w="http://schemas.openxmlformats.org/wordprocessingml/2006/main">
        <w:t xml:space="preserve">ထွက်မြောက်ရာကျမ်း ၁၉ ကို အောက်ပါအတိုင်း အပိုဒ်သုံးပိုဒ်ဖြင့် အကျဉ်းချုံး၍ ညွှန်ပြထားသော အခန်းငယ်များနှင့်အတူ</w:t>
      </w:r>
    </w:p>
    <w:p/>
    <w:p>
      <w:r xmlns:w="http://schemas.openxmlformats.org/wordprocessingml/2006/main">
        <w:t xml:space="preserve">အပိုဒ် 1– ထွက်မြောက်ရာ ၁၉:၁-၉ တွင်၊ အီဂျစ်ပြည်မှထွက်ခွာပြီး သုံးလအကြာတွင် အစ္စရေးလူမျိုးတို့သည် သိနိုင်းတောင်သို့ ရောက်ရှိကြသည်။ ဘုရားသခင်သည် မောရှေအား အဲဂုတ္တုပြည်မှ နှုတ်ဆောင်ပြီး သူ၏ဘဏ္ဍာတော်ပိုင်ဆိုင်ရာ၊ ယဇ်ပုရောဟိတ်နိုင်ငံနှင့် သန့်ရှင်းသောလူမျိုးဖြစ်စေကြောင်း လူတို့အား ပြောပြရန် မောရှေအား ညွှန်ကြားထားသည်။ မောရှေသည် ဤသတင်းစကားကို လူများထံ ဖြန့်ဝေပြီး ဘုရားသခင် မိန့်မှာသမျှကို နာခံပြီး စေတနာဖြင့် တုံ့ပြန်ကြသည်။ ထို့နောက် မောရှေသည် သူတို့၏တုံ့ပြန်မှုကို ဘုရားသခင်ထံ ပေးသည်။</w:t>
      </w:r>
    </w:p>
    <w:p/>
    <w:p>
      <w:r xmlns:w="http://schemas.openxmlformats.org/wordprocessingml/2006/main">
        <w:t xml:space="preserve">အပိုဒ် 2- ထွက်မြောက်ရာ ၁၉:၁၀-၁၅ တွင် ဆက်လက်၍ ဘုရားသခင်သည် မောရှေအား လူများကို သန့်ရှင်းစေရန်နှင့် သိနာတောင်ပေါ်တွင် သူ၏ပုံပန်းသဏ္ဌာန်အတွက် ပြင်ဆင်ရန် ၎င်းတို့၏အဝတ်များကို လျှော်ခိုင်းရန် မောရှေကို ညွှန်ကြားထားသည်။ တောင်ပတ်လည်တွင် စည်းမျဥ်းများ ချမှတ်ထားပြီး လူများ အနီးသို့ မချဉ်းကပ်ရန် သို့မဟုတ် သေခြင်းဝေဒနာအပေါ် အခြေခံ၍ မထိမိစေရန် သတိပေးထားသည်။ ဘုရားသခင်ရဲ့မျက်မှောက်တော်ကို မသက်သေခံမီ နှစ်ရက်အလိုမှာ သူတို့ကိုယ်သူတို့ သန့်စင်ဖို့ ညွှန်ကြားထားတယ်။</w:t>
      </w:r>
    </w:p>
    <w:p/>
    <w:p>
      <w:r xmlns:w="http://schemas.openxmlformats.org/wordprocessingml/2006/main">
        <w:t xml:space="preserve">အပိုဒ် 3- ထွက်မြောက်ရာ ၁၉:၁၆-၂၅ တွင်၊ သူတို့၏အလေးအမြတ်ထားရာပြီးနောက် သုံးရက်မြောက်သောနေ့တွင်၊ မိုးခြိမ်းသံ၊ လျှပ်စီးလက်မှု၊ ထူထပ်သောတိမ်တိုက်နှင့် ကျယ်လောင်သော တံပိုးခရာသံတို့သည် သိနာတောင်ပေါ်၌ ဘုရားသခင်၏မျိုးနွယ်တော်နှင့်အတူ လိုက်ပါလာခဲ့သည်။ ပြင်းထန်စွာလှုပ်ခတ်မှုကြောင့် တောင်ကြီးသည် မီးခိုးများဖုံးလွှမ်းနေသည်။ မောရှေသည် သူတို့ကို ဘုရားသခင်ထံတော်သို့ ပို့ဆောင်စဉ်တွင် ထာဝရဘုရား ချမှတ်ထားသော နယ်နိမိတ်များကို မကျော်ဖြတ်ရန် သတိပေးရင်း လူများ ကြောက်ရွံ့တုန်လှုပ်ကြသည်။ မောရှေသည် ဘုရားသခင်နှင့်စကားပြောသော တောင်ပေါ်မှ သာ၍တက်သည်။</w:t>
      </w:r>
    </w:p>
    <w:p/>
    <w:p>
      <w:r xmlns:w="http://schemas.openxmlformats.org/wordprocessingml/2006/main">
        <w:t xml:space="preserve">အကျဉ်းချုပ်မှာ:</w:t>
      </w:r>
    </w:p>
    <w:p>
      <w:r xmlns:w="http://schemas.openxmlformats.org/wordprocessingml/2006/main">
        <w:t xml:space="preserve">ထွက်မြောက်ရာကျမ်း 19 တင်ဆက်သည်-</w:t>
      </w:r>
    </w:p>
    <w:p>
      <w:r xmlns:w="http://schemas.openxmlformats.org/wordprocessingml/2006/main">
        <w:t xml:space="preserve">သိနာတောင်သို့ ဣသရေလလူတို့သည် ရောက်လာ၍၊</w:t>
      </w:r>
    </w:p>
    <w:p>
      <w:r xmlns:w="http://schemas.openxmlformats.org/wordprocessingml/2006/main">
        <w:t xml:space="preserve">ဘုရားသခင်သည် ၎င်းတို့၏ အထူးအဆင့်အတန်းကို ကိုယ်တော်၏ ဘဏ္ဍာတော်ပိုင်အဖြစ် ကြေညာခြင်း၊</w:t>
      </w:r>
    </w:p>
    <w:p>
      <w:r xmlns:w="http://schemas.openxmlformats.org/wordprocessingml/2006/main">
        <w:t xml:space="preserve">လူတွေက နာခံမှု၊ စေတနာနဲ့ တုံ့ပြန်တယ်။</w:t>
      </w:r>
    </w:p>
    <w:p/>
    <w:p>
      <w:r xmlns:w="http://schemas.openxmlformats.org/wordprocessingml/2006/main">
        <w:t xml:space="preserve">သိနာတောင်ပေါ်တွင် ဘုရားသခင်၏ အသွင်အပြင်အတွက် ပြင်ဆင်ခြင်း၊</w:t>
      </w:r>
    </w:p>
    <w:p>
      <w:r xmlns:w="http://schemas.openxmlformats.org/wordprocessingml/2006/main">
        <w:t xml:space="preserve">အဝတ်လျှော်ခြင်း၊</w:t>
      </w:r>
    </w:p>
    <w:p>
      <w:r xmlns:w="http://schemas.openxmlformats.org/wordprocessingml/2006/main">
        <w:t xml:space="preserve">တောင်ပတ်လည် နယ်နိမိတ် သတ်မှတ်ခြင်း၊ သန့်စင်ရန်လိုအပ်သည်။</w:t>
      </w:r>
    </w:p>
    <w:p/>
    <w:p>
      <w:r xmlns:w="http://schemas.openxmlformats.org/wordprocessingml/2006/main">
        <w:t xml:space="preserve">မိုးခြိမ်းခြင်း၊ လျှပ်စီးလက်ခြင်း၊ မီးခိုးများ၊</w:t>
      </w:r>
    </w:p>
    <w:p>
      <w:r xmlns:w="http://schemas.openxmlformats.org/wordprocessingml/2006/main">
        <w:t xml:space="preserve">ကြောက်ရွံ့တုန်လှုပ်ခြင်း၊ မောရှေသည် သူတို့ကို ဘုရားသခင်ထံတော်သို့ ပို့ဆောင်သည်။</w:t>
      </w:r>
    </w:p>
    <w:p>
      <w:r xmlns:w="http://schemas.openxmlformats.org/wordprocessingml/2006/main">
        <w:t xml:space="preserve">မောရှေသည် ထာဝရဘုရားနှင့် ဆက်သွယ်ရန် တောင်ပေါ်သို့ တက်ခဲ့သည်။</w:t>
      </w:r>
    </w:p>
    <w:p/>
    <w:p>
      <w:r xmlns:w="http://schemas.openxmlformats.org/wordprocessingml/2006/main">
        <w:t xml:space="preserve">ဤအခန်းသည် အစ္စရေးသမိုင်း၏ သိသာထင်ရှားသောအခိုက်အတန့်ဖြစ်သည့် သိနာတောင်သို့ ရောက်ရှိလာသည့်အခိုက်အတန့်တွင် ၎င်းတို့သည် တောင်များနှင့်ဆက်စပ်လေ့ရှိသည့် မြင့်မြတ်သောတွေ့ဆုံမှုများကို အလေးပေးသည့် ရှေးအရှေ့တိုင်းရင်းမြစ်များကြားတွင် ဘုရား၏ဗျာဒိတ်တော်ကို တွေ့ကြုံခံစားရသည့် အမှတ်အသားဖြစ်သည်။ ရွေးကောက်ခံရသူများ (အစ္စရေး) အားဖြင့် ဖျန်ဖြေသူအဖြစ် မောရှေ ထမ်းဆောင်ခြင်း၊ ကြားခံ မြင့်မြတ်သော သတင်းစကားများ ပေးပို့ခြင်း လမ်းညွှန်ချက်များ၊ ထိုခေတ်က ဒေသတခွင်လုံးတွင် တွေ့ရှိရသော ရှေးဘာသာရေး ထုံးတမ်းစဉ်လာများအတွင်း အမြစ်တွယ်နေသည့် ကြောက်ရွံ့ထိတ်လန့်မှု ရောနှောခြင်းကို သရုပ်ဖော်ထားသည့် နယ်မြေဒေသတစ်လျှောက် ကြောက်ရွံ့ခြင်း၊ ရိုသေမှုနှင့် နီးကပ်စွာဆက်စပ်နေသော တုံ့ပြန်မှုများ၊ နာခံမှုသည် ထုံးတမ်းစဉ်လာ သန့်ရှင်းမှုတွင် အရေးကြီးကြောင်း အလေးပေးဖော်ပြစဉ်တွင်၊ ဘုရားမျက်မှောက်တော်သို့ ချဉ်းကပ်ခြင်းနှင့် ဆက်စပ်သော ပြင်ဆင်မှု၊ အ၀တ်လျှော်ခြင်း သို့မဟုတ် သင့်လျော်သော ဗိုင်းရပ်နေစေရန် ရည်ရွယ်၍ စည်းဘောင်သတ်မှတ်ခြင်းကဲ့သို့သော သင်္ကေတပြုမှုများဖြင့် မကြာခဏဆိုသလို ထူးခြားသော လက္ခဏာရပ်များ ရှေးခေတ်အရှေ့ကမ္ဘာအမြင်တွင် ပျံ့နှံ့နေသော ယဉ်ကျေးမှုဓလေ့ထုံးတမ်းများသည် လူသားများကြားဆက်ဆံရေး၊ သန့်ရှင်းမှုကဲ့သို့သော ကျယ်ပြန့်သောစကြာဝဠာအတွင်း နတ်ဘုရားများအကြောင်း ဆက်စပ်ပတ်သက်သည့် ကျမ်းစာဇာတ်ကြောင်းမူဘောင်ကို အသိပေးခြင်း၊ ခွဲခွာခြင်း၊ ပဋိညာဉ်တာဝန်ဝတ္တရားများနှင့် နီးကပ်စွာချည်နှောင်ထားသော သေးငယ်သောစည်းလုံးညီညွတ်မှုဆိုင်ရာ သဘောတရားများကို ပုံဖော်ခြင်းဆိုင်ရာ ရည်ရွယ်ချက်များ ပြည့်စုံစေရန် ရည်ရွယ်၍ သေးငယ်သောအစုအဝေးများကို ပုံဖော်ခြင်း ယဇ်ပုရောဟိတ်ရာထူးအတွက်၊ မျိုးဆက်များတစ်လျှောက် ကတိပြုထားသော မြေယာအမွေနှင့်ပတ်သက်ပြီး ပြည့်စုံမှုရှာဖွေနေသည့် ဟေဗြဲအသိုင်းအဝန်းတွင် ပျံ့နှံ့နေသော ဘာသာရေးထုံးတမ်းစဉ်လာများအတွင်း လေးစားကြည်ညိုခံရသော နတ်ဘုရားအပေါ် သစ္စာတရားနှင့်ပတ်သက်၍ သက်သေခံကိုယ်စားလှယ်များအဖြစ် ထမ်းဆောင်ခြင်း</w:t>
      </w:r>
    </w:p>
    <w:p/>
    <w:p>
      <w:r xmlns:w="http://schemas.openxmlformats.org/wordprocessingml/2006/main">
        <w:t xml:space="preserve">ထွက်မြောက်ရာ 19:1 တတိယလတွင်၊ ဣသရေလအမျိုးသားတို့သည် အဲဂုတ္တုပြည်မှ ထွက်သွားသောအခါ၊ ထိုနေ့၌ သိနာတောသို့ ရောက်ကြ၏။</w:t>
      </w:r>
    </w:p>
    <w:p/>
    <w:p>
      <w:r xmlns:w="http://schemas.openxmlformats.org/wordprocessingml/2006/main">
        <w:t xml:space="preserve">ဣ သ ရေ လ အ မျိုး သား တို့ သည် အဲ ဂုတ္တု ပြည် မှ ထွက် ခွာ ပြီး ထို နေ့ တွင် သိ နာ တော ကန္တာရ သို့ ရောက် ကြ ၏။</w:t>
      </w:r>
    </w:p>
    <w:p/>
    <w:p>
      <w:r xmlns:w="http://schemas.openxmlformats.org/wordprocessingml/2006/main">
        <w:t xml:space="preserve">1. ဘုရားသခင်၏အချိန်တန်ချိန်၏တန်ခိုး - ဘုရားသခင်သည် အီဂျစ်ပြည်မှ ဣသရေလလူမျိုးများ ထွက်ခွာမှုကို စုံလင်စွာ ကြိုးကိုင်ထားပုံ။</w:t>
      </w:r>
    </w:p>
    <w:p/>
    <w:p>
      <w:r xmlns:w="http://schemas.openxmlformats.org/wordprocessingml/2006/main">
        <w:t xml:space="preserve">2. တောကန္တာရတစ်လျှောက်ခရီး - အီဂျစ်ပြည်မှ သိနာမြို့သို့ ဣသရေလလူမျိုး၏ခရီးကို ရောင်ပြန်ဟပ်ခြင်း။</w:t>
      </w:r>
    </w:p>
    <w:p/>
    <w:p>
      <w:r xmlns:w="http://schemas.openxmlformats.org/wordprocessingml/2006/main">
        <w:t xml:space="preserve">1. ဆာလံ 81:10 ငါသည် သင့်ကို အဲဂုတ္တုပြည်မှ နှုတ်ဆောင်သော သင်၏ဘုရားသခင် ထာဝရဘုရားဖြစ်၏။ မင်းပါးစပ်ကို ကျယ်ကျယ်ဖွင့်ပြီး ငါဖြည့်ပေးမယ်။</w:t>
      </w:r>
    </w:p>
    <w:p/>
    <w:p>
      <w:r xmlns:w="http://schemas.openxmlformats.org/wordprocessingml/2006/main">
        <w:t xml:space="preserve">2. မဿဲ 19:26 - လူအားဖြင့် ဤအရာသည် မဖြစ်နိုင်သော်လည်း ဘုရားသခင်အားဖြင့် အရာအားလုံး ဖြစ်နိုင်သည်။</w:t>
      </w:r>
    </w:p>
    <w:p/>
    <w:p>
      <w:r xmlns:w="http://schemas.openxmlformats.org/wordprocessingml/2006/main">
        <w:t xml:space="preserve">ထွက်မြောက်ရာ 19:2 အကြောင်းမူကား၊ သူတို့သည် ရေဖိဒိမ်အရပ်မှ ထွက်သွား၍ သိနာတောသို့ ရောက်၍ တော၌ စားခန်းချကြ၏။ တောင်ရှေ့မှာ စခန်းချတယ်။</w:t>
      </w:r>
    </w:p>
    <w:p/>
    <w:p>
      <w:r xmlns:w="http://schemas.openxmlformats.org/wordprocessingml/2006/main">
        <w:t xml:space="preserve">ဣသရေလလူတို့သည် ရေဖိဒိမ်အရပ်မှ သိနာတောသို့ ခရီးသွား၍ တောင်ရှေ့မှာ စခန်းချကြ၏။</w:t>
      </w:r>
    </w:p>
    <w:p/>
    <w:p>
      <w:r xmlns:w="http://schemas.openxmlformats.org/wordprocessingml/2006/main">
        <w:t xml:space="preserve">1: ခက်ခဲသောကာလ၌ပင် ဘုရားသခင်သည် သူ၏လူများအတွက် လမ်းစကို အမြဲပေးတော်မူမည်။</w:t>
      </w:r>
    </w:p>
    <w:p/>
    <w:p>
      <w:r xmlns:w="http://schemas.openxmlformats.org/wordprocessingml/2006/main">
        <w:t xml:space="preserve">2- ဘုရားသခင်သည် သင့်အတွက် ရွေးချယ်ထားသော နေရာကို ပို့ဆောင်ပေးမည်ဟု ယုံကြည်ပါ။</w:t>
      </w:r>
    </w:p>
    <w:p/>
    <w:p>
      <w:r xmlns:w="http://schemas.openxmlformats.org/wordprocessingml/2006/main">
        <w:t xml:space="preserve">1: Isaiah 43:2 သင်သည် ရေကို ရှောက်သွားသောအခါ၊ မြစ်များအားဖြင့် သင်တို့ကို မလွှမ်းမိုးရ။ မီးဖြင့် သွားလာသောအခါ မီးမလောင်ရ။</w:t>
      </w:r>
    </w:p>
    <w:p/>
    <w:p>
      <w:r xmlns:w="http://schemas.openxmlformats.org/wordprocessingml/2006/main">
        <w:t xml:space="preserve">2: Matthew 6:26 မိုဃ်းကောင်းကင်ငှက်တို့ကို ကြည့်ရှုလော့။ မျိုးစေ့ကို မကြဲ၊ ရိတ်မသိမ်း၊ ကျီ၌ မစုမသိမ်းသော်လည်း၊ ကောင်းကင်ဘုံ၌ရှိတော်မူသော သင်တို့အဘသည် ကျွေးမွေးတော်မူ၏။ မင်း သူတို့ထက် ပိုတန်ဖိုးရှိတယ် မဟုတ်လား?</w:t>
      </w:r>
    </w:p>
    <w:p/>
    <w:p>
      <w:r xmlns:w="http://schemas.openxmlformats.org/wordprocessingml/2006/main">
        <w:t xml:space="preserve">ထွက်မြောက်ရာ 19:3 မောရှေသည် ဘုရားသခင်ထံတော်သို့ တက်သွား၍၊ ထာဝရဘုရားသည် တောင်ပေါ်က ခေါ်တော်မူ၍၊ သင်သည် ယာကုပ်အမျိုးအား ဆင့်ဆိုရမည်မှာ၊</w:t>
      </w:r>
    </w:p>
    <w:p/>
    <w:p>
      <w:r xmlns:w="http://schemas.openxmlformats.org/wordprocessingml/2006/main">
        <w:t xml:space="preserve">ထာ​ဝ​ရ​ဘု​ရား​မိန့်​တော်​မူ​သော​အ​ရာ​ကို ဣ​သ​ရေ​လ​အ​မျိုး​သား​တို့​အား​ပြော​ရန် မော​ရှေ​အား​ထာ​ဝ​ရ​ဘု​ရား​သည် တောင်​မှ​ခေါ်​တော်​မူ​၏။</w:t>
      </w:r>
    </w:p>
    <w:p/>
    <w:p>
      <w:r xmlns:w="http://schemas.openxmlformats.org/wordprocessingml/2006/main">
        <w:t xml:space="preserve">1. သခင်ဘုရားသည် ကျွန်ုပ်တို့အား သူ၏အလိုတော်အတိုင်း ခေါ်တော်မူ၏။</w:t>
      </w:r>
    </w:p>
    <w:p/>
    <w:p>
      <w:r xmlns:w="http://schemas.openxmlformats.org/wordprocessingml/2006/main">
        <w:t xml:space="preserve">2. ထာဝရဘုရား၏ အမိန့်တော်များကို နာခံခြင်း။</w:t>
      </w:r>
    </w:p>
    <w:p/>
    <w:p>
      <w:r xmlns:w="http://schemas.openxmlformats.org/wordprocessingml/2006/main">
        <w:t xml:space="preserve">1. Matthew 28:19 သို့ဖြစ်၍ သွား၍ လူမျိုးအပေါင်းတို့အား ခမည်းတော်၊ သားတော်၊ သန့်ရှင်းသောဝိညာဉ်တော်၏ နာမ၌ ဗတ္တိဇံပေးလျက်၊</w:t>
      </w:r>
    </w:p>
    <w:p/>
    <w:p>
      <w:r xmlns:w="http://schemas.openxmlformats.org/wordprocessingml/2006/main">
        <w:t xml:space="preserve">2. ရောမ 10:14-15 - သို့ဖြစ်လျှင် မယုံကြည်သောသူကို အဘယ်သို့ ခေါ်ကြမည်နည်း။ မကြားဘူးသော သူကို အဘယ်သို့ ယုံကြည်ကြမည်နည်း။ တရားဟောခြင်းမရှိဘဲ အဘယ်သို့ကြားနိုင်မည်နည်း။ စေလွှတ်ခြင်းမှတပါး အဘယ်သို့ ဟောပြောရမည်နည်း။ ငြိမ်သက်ခြင်းဧဝံဂေလိတရားကို ဟောပြော၍ ဝမ်းမြောက်စရာသတင်းကို ဆောင်ကြဉ်းသောသူတို့၏ ခြေတို့သည် အဘယ်မျှလောက်လှပါသနည်းဟု ကျမ်းစာလာသည်နှင့်အညီ၊</w:t>
      </w:r>
    </w:p>
    <w:p/>
    <w:p>
      <w:r xmlns:w="http://schemas.openxmlformats.org/wordprocessingml/2006/main">
        <w:t xml:space="preserve">ထွက်မြောက်ရာ 19:4 အဲဂုတ္တုလူတို့၌ ငါပြုသောအမှုကို၎င်း၊</w:t>
      </w:r>
    </w:p>
    <w:p/>
    <w:p>
      <w:r xmlns:w="http://schemas.openxmlformats.org/wordprocessingml/2006/main">
        <w:t xml:space="preserve">သခင်ဘုရားသည် ဣသရေလလူတို့ကို ကိုယ်တော်တိုင် ဆောင်ခဲ့စဉ်တွင် အကာအကွယ်နှင့် လမ်းညွှန်မှုကို ပေးခဲ့သည်။</w:t>
      </w:r>
    </w:p>
    <w:p/>
    <w:p>
      <w:r xmlns:w="http://schemas.openxmlformats.org/wordprocessingml/2006/main">
        <w:t xml:space="preserve">1. ဘုရားသခင်၏ စီမံပေးမှု- ကိုယ်တော်၏ ကာကွယ်မှု တန်ခိုး</w:t>
      </w:r>
    </w:p>
    <w:p/>
    <w:p>
      <w:r xmlns:w="http://schemas.openxmlformats.org/wordprocessingml/2006/main">
        <w:t xml:space="preserve">2. လင်းယုန်၏အတောင်ပံများ- ဘုရားသခင်၏ သစ္စာစောင့်သိမှုကို တွေ့ကြုံခံစားခြင်း။</w:t>
      </w:r>
    </w:p>
    <w:p/>
    <w:p>
      <w:r xmlns:w="http://schemas.openxmlformats.org/wordprocessingml/2006/main">
        <w:t xml:space="preserve">1. တရားဟောရာ 32:10-12 - သဲကန္တာရနှင့် လွင်တီးခေါင်တော၌ သူ့ကိုတွေ့၍၊ လှည့်ပတ်၍ ညွှန်ကြားတော်မူ၍၊ မျက်စိတော်ပန်းသီးကဲ့သို့ စောင့်ရှောက်တော်မူ၏။</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ထွက်မြောက်ရာ 19:5 ယခုတွင်၊ သင်တို့သည် ငါ့စကားကို အမှန်နားထောင်၍ ငါ့ပဋိညာဉ်ကို စောင့်ရှောက်မည်ဆိုလျှင်၊ လူအပေါင်းတို့ထက် သင်တို့သည် ငါ့အတွက် ထူးခြားသောဘဏ္ဍာဖြစ်လိမ့်မည်။ မြေကြီးတပြင်လုံးသည် ငါ့ဥစ္စာဖြစ်ကြ၏။</w:t>
      </w:r>
    </w:p>
    <w:p/>
    <w:p>
      <w:r xmlns:w="http://schemas.openxmlformats.org/wordprocessingml/2006/main">
        <w:t xml:space="preserve">ထာဝရဘုရားသည် ဣသရေလလူတို့ကို သူ၏အသံကိုနာခံပြီး သူ၏ပဋိညာဉ်ကိုစောင့်ထိန်းရန် ခေါ်တော်မူသဖြင့်၊ သူတို့သည် သူ့အတွက် အထူးဘဏ္ဍာဖြစ်နိုင်ပေသည်။</w:t>
      </w:r>
    </w:p>
    <w:p/>
    <w:p>
      <w:r xmlns:w="http://schemas.openxmlformats.org/wordprocessingml/2006/main">
        <w:t xml:space="preserve">1. ဘုရားသခင့်ပဋိညာဉ်- အထူးဘဏ္ဍာ</w:t>
      </w:r>
    </w:p>
    <w:p/>
    <w:p>
      <w:r xmlns:w="http://schemas.openxmlformats.org/wordprocessingml/2006/main">
        <w:t xml:space="preserve">2. ဘုရားသခင်၏ အသံကို နာခံခြင်း- ဘုရားသခင်၏ မျက်နှာသာရလမ်း</w:t>
      </w:r>
    </w:p>
    <w:p/>
    <w:p>
      <w:r xmlns:w="http://schemas.openxmlformats.org/wordprocessingml/2006/main">
        <w:t xml:space="preserve">1. ဆာလံ 135:4 အကြောင်းမူကား၊ ဣသရေလအမျိုးသည် ယာကုပ်ကို မိမိအပိုင် ရွေးတော်မူပြီ။</w:t>
      </w:r>
    </w:p>
    <w:p/>
    <w:p>
      <w:r xmlns:w="http://schemas.openxmlformats.org/wordprocessingml/2006/main">
        <w:t xml:space="preserve">2. Isaiah 43:21 - ဤလူမျိုးကို ငါကိုယ်တိုင် ဖန်ဆင်း၍၊ ငါ၏ဂုဏ်ကျေးဇူးကို ဘော်ပြကြလိမ့်မည်။</w:t>
      </w:r>
    </w:p>
    <w:p/>
    <w:p>
      <w:r xmlns:w="http://schemas.openxmlformats.org/wordprocessingml/2006/main">
        <w:t xml:space="preserve">ထွက်မြောက်ရာ 19:6 သင်တို့သည် ငါ့အတွက် ယဇ်ပုရောဟိတ်နိုင်ငံ၊ သန့်ရှင်းသောလူမျိုးဖြစ်လိမ့်မည်။ ဣသရေလအမျိုးသားတို့အား ဤစကားဟူမူကား၊</w:t>
      </w:r>
    </w:p>
    <w:p/>
    <w:p>
      <w:r xmlns:w="http://schemas.openxmlformats.org/wordprocessingml/2006/main">
        <w:t xml:space="preserve">ဘုရားသခင်သည် ဣသရေလလူတို့ကို ယဇ်ပုရောဟိတ်နိုင်ငံနှင့် သန့်ရှင်းသောလူမျိုးအဖြစ် ခေါ်ဆိုခဲ့သည်။</w:t>
      </w:r>
    </w:p>
    <w:p/>
    <w:p>
      <w:r xmlns:w="http://schemas.openxmlformats.org/wordprocessingml/2006/main">
        <w:t xml:space="preserve">1. သန့်ရှင်းခြင်းသို့ဘုရားသခငျ၏ခေါ်ဆိုမှု- ဘုရားသခင်ထံဆက်ကပ်အပ်နှံသောအသက်တာ၌နေထိုင်ပါ။</w:t>
      </w:r>
    </w:p>
    <w:p/>
    <w:p>
      <w:r xmlns:w="http://schemas.openxmlformats.org/wordprocessingml/2006/main">
        <w:t xml:space="preserve">2. ဘုရားသခငျ၏သစ္စာရှိမှု- ကျွန်ုပ်တို့လုပ်ဆောင်သမျှတွင် ကိုယ်တော်အား သစ္စာရှိရန် တောင်းဆိုချက်</w:t>
      </w:r>
    </w:p>
    <w:p/>
    <w:p>
      <w:r xmlns:w="http://schemas.openxmlformats.org/wordprocessingml/2006/main">
        <w:t xml:space="preserve">1. 1 ပေတရု 2:9 သင်တို့မူကား၊ မှောင်မိုက်ထဲက ခေါ်တော်မူသော အံ့ဩဘွယ်သော အလင်းတော်ထဲသို့ သင်တို့ကို ခေါ်တော်မူသောသူ၏ ဘုန်းအသရေကို ဘော်ပြနိုင်စေခြင်းငှာ၊ သင်တို့သည် ရွေးကောက်တော်မူသော အမျိုး၊ တော်ဝင်ယဇ်ပုရောဟိတ်မင်း၊ သန့်ရှင်းသောလူမျိုး၊</w:t>
      </w:r>
    </w:p>
    <w:p/>
    <w:p>
      <w:r xmlns:w="http://schemas.openxmlformats.org/wordprocessingml/2006/main">
        <w:t xml:space="preserve">2. ဗျာဒိတ်ကျမ်း 1:5-6 - ယေရှုခရစ်ထံမှ သစ္စာရှိသက်သေ၊ သေလွန်သောသားဦးနှင့် မြေကြီးပေါ်ရှိ ဘုရင်များကို အုပ်စိုးသူဖြစ်သည်။ အသွေးတော်အားဖြင့် ငါတို့ကိုချစ်၍ ငါတို့၏အပြစ်များမှ လွတ်မြောက်စေတော်မူသော ဘုရားသခင်နှင့် ခမည်းတော်၏နိုင်ငံတော်၊ ယဇ်ပုရောဟိတ်များဖြစ်စေကာ၊ ကိုယ်တော်သည် ဘုန်းအသရေနှင့် အုပ်စိုးခြင်းအစဉ်အဆက်ဖြစ်ပါစေသော။ အာမင်။</w:t>
      </w:r>
    </w:p>
    <w:p/>
    <w:p>
      <w:r xmlns:w="http://schemas.openxmlformats.org/wordprocessingml/2006/main">
        <w:t xml:space="preserve">ထွက်မြောက်ရာ 19:7 မောရှေသည်လာ၍ လူအသက်ကြီးသူတို့ကို ခေါ်၍ ထာဝရဘုရားမှာထားတော်မူသော ဤစကားအလုံးစုံတို့ကို သူတို့ရှေ့မှာ ထားလေ၏။</w:t>
      </w:r>
    </w:p>
    <w:p/>
    <w:p>
      <w:r xmlns:w="http://schemas.openxmlformats.org/wordprocessingml/2006/main">
        <w:t xml:space="preserve">မောရှေသည် လူတို့တွင် အသက်ကြီးသူတို့ကို ခေါ်၍ ထာဝရဘုရား၏ ပညတ်တော်ရှိသမျှတို့ကို ဝေမျှလေ၏။</w:t>
      </w:r>
    </w:p>
    <w:p/>
    <w:p>
      <w:r xmlns:w="http://schemas.openxmlformats.org/wordprocessingml/2006/main">
        <w:t xml:space="preserve">၁။ ဘုရားသခင်၏ ပညတ်တော်များ- ဘုရားသခင်၏ ညွှန်ကြားချက်များကို နာခံမှုနှင့် နှိမ့်ချမှုဖြင့် နာခံခြင်း။</w:t>
      </w:r>
    </w:p>
    <w:p/>
    <w:p>
      <w:r xmlns:w="http://schemas.openxmlformats.org/wordprocessingml/2006/main">
        <w:t xml:space="preserve">2. နားထောင်ခြင်း၏အရေးကြီးမှု- ပိုင်းခြားသိမြင်မှုမှတစ်ဆင့် သခင့်အသံကို နားလည်ခြင်း။</w:t>
      </w:r>
    </w:p>
    <w:p/>
    <w:p>
      <w:r xmlns:w="http://schemas.openxmlformats.org/wordprocessingml/2006/main">
        <w:t xml:space="preserve">1. Jeremiah 7:23 - ငါ့စကားသံကို နားထောင်၍ ငါသည် သင်တို့၏ဘုရားဖြစ်မည်။ သင်တို့သည် ငါ၏လူဖြစ်ကြလိမ့်မည်။ ငါမှာထားသမျှအတိုင်း ကျင့်ကြလော့။</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ထွက်မြောက်ရာ 19:8 လူအပေါင်းတို့သည် တညီတညွတ်တည်းပြန်၍ ထာဝရဘုရား မိန့်တော်မူသမျှကို ငါတို့ပြုမည်။ မောရှေသည်လည်း လူတို့၏စကားကို ထာဝရဘုရားထံတော်သို့ ပြန်လေ၏။</w:t>
      </w:r>
    </w:p>
    <w:p/>
    <w:p>
      <w:r xmlns:w="http://schemas.openxmlformats.org/wordprocessingml/2006/main">
        <w:t xml:space="preserve">ဣသရေလလူတို့သည် ဘုရားသခင်၏ အမိန့်တော်များကို တညီတညွတ်တည်း တုံ့ပြန်ကြပြီး၊</w:t>
      </w:r>
    </w:p>
    <w:p/>
    <w:p>
      <w:r xmlns:w="http://schemas.openxmlformats.org/wordprocessingml/2006/main">
        <w:t xml:space="preserve">၁။ ဘုရားသခင်ရဲ့အမိန့်တော်တွေကို နာခံခြင်းက ကောင်းချီးပေးတယ်။</w:t>
      </w:r>
    </w:p>
    <w:p/>
    <w:p>
      <w:r xmlns:w="http://schemas.openxmlformats.org/wordprocessingml/2006/main">
        <w:t xml:space="preserve">2. ညီညွတ်သောကတိကဝတ်၏ စွမ်းအား</w:t>
      </w:r>
    </w:p>
    <w:p/>
    <w:p>
      <w:r xmlns:w="http://schemas.openxmlformats.org/wordprocessingml/2006/main">
        <w:t xml:space="preserve">1. တရားဟောရာ 5:32-33၊ ထို့ကြောင့် သင်၏ဘုရားသခင် ထာဝရဘုရား မှာထားတော်မူသည်အတိုင်း ပြုခြင်းငှာ သတိပြုရမည်။ လက်ျာဘက်၊ လက်ဝဲဘက်သို့ မလွှဲရ။ သင်၏ဘုရားသခင်ထာဝရဘုရား မှာထားတော်မူသည်အတိုင်း၊ သင်သည် အသက်ရှင်၍ ချမ်းသာစွာနေစေခြင်းငှာ၊ ပိုင်ထိုက်သောပြည်၌ အသက်ရှည်မည်အကြောင်း၊</w:t>
      </w:r>
    </w:p>
    <w:p/>
    <w:p>
      <w:r xmlns:w="http://schemas.openxmlformats.org/wordprocessingml/2006/main">
        <w:t xml:space="preserve">2. Joshua 24:14-15 ထို့ကြောင့် ယခုမှာ ထာဝရဘုရားကို ကြောက်ရွံ့၍ စိတ်ရင်းမှန်နှင့် သစ္စာရှိစွာ ဝတ်ပြုပါ။ မြစ်တဘက်၌၎င်း၊ အဲဂုတ္တုပြည်၌၎င်း၊ ဘိုးဘေးတို့၏ ကိုးကွယ်သော ဘုရားတို့ကို ပယ်ရှား၍၊ ထာဝရဘုရားကို ဝတ်ပြုကြလော့။ ထာ​ဝ​ရ​ဘု​ရား​အား​အ​စေ​ခံ​ခြင်း​ငှာ သင်​တို့​မျက်​မှောက်​ပြု​ခြင်း​ငှာ၊ သင်​တို့​၏​ဘိုး​ဘေး​တို့​သည် မြစ်​အ​လွန်​၌​ဝတ်​ပြု​ကြ​သော​ဘု​ရား​များ​ဖြစ်​စေ၊ သင်​တို့​နေ​ထိုင်​သော အာ​မော​ရိ​လူ​တို့​၏​ဘု​ရား​များ​ကို​လည်း​ကောင်း၊ ဤ​နေ့​တွင်​ရွေး​ချယ်​ကြ​လော့။ ငါနှင့် ငါ့အမျိုး၌မူကား၊</w:t>
      </w:r>
    </w:p>
    <w:p/>
    <w:p>
      <w:r xmlns:w="http://schemas.openxmlformats.org/wordprocessingml/2006/main">
        <w:t xml:space="preserve">ထွက်မြောက်ရာ 19:9 တဖန် ထာဝရဘုရားက၊ ငါသည် သင်နှင့်စကားပြောသောအခါ လူများကြား၍ အစဉ်အမြဲ ယုံကြည်မည်အကြောင်း၊ ထူထပ်သောမိုဃ်းတိမ်ဖြင့် သင့်ထံသို့ ငါလာ၏။ မောရှေသည်လည်း လူတို့၏ စကားကို ထာဝရဘုရားအား ကြားပြောလေ၏။</w:t>
      </w:r>
    </w:p>
    <w:p/>
    <w:p>
      <w:r xmlns:w="http://schemas.openxmlformats.org/wordprocessingml/2006/main">
        <w:t xml:space="preserve">ထာ​ဝ​ရ​ဘု​ရား​သည်​မော​ရှေ​အား​မိန့်​တော်​မူ​ပြီး လူ​များ​ကြား​ယုံ​ကြည်​နိုင်​ရန် ထူ​ထဲ​သော​မိုး​တိမ်​ထဲ​သို့​လာ​ရန်​က​တိ​ပြု​တော်​မူ​၏။</w:t>
      </w:r>
    </w:p>
    <w:p/>
    <w:p>
      <w:r xmlns:w="http://schemas.openxmlformats.org/wordprocessingml/2006/main">
        <w:t xml:space="preserve">1. ဘုရားသခင်ရောက်ရှိခြင်း၏တန်ခိုး</w:t>
      </w:r>
    </w:p>
    <w:p/>
    <w:p>
      <w:r xmlns:w="http://schemas.openxmlformats.org/wordprocessingml/2006/main">
        <w:t xml:space="preserve">၂။ သစ္စာရှိရှိ နာခံခြင်း၏ အကျိုးကျေးဇူးများ</w:t>
      </w:r>
    </w:p>
    <w:p/>
    <w:p>
      <w:r xmlns:w="http://schemas.openxmlformats.org/wordprocessingml/2006/main">
        <w:t xml:space="preserve">1. ဟေဗြဲ 11:6 - "ယုံကြည်ခြင်းမရှိဘဲ ဘုရားသခင်စိတ်တော်နှင့်တွေ့ရန်မဖြစ်နိုင်ပါ။ အကြောင်းမူကား၊ အထံတော်သို့လာသောသူမည်သည်ကား ကိုယ်တော်ရှိတော်မူကြောင်းကို ယုံကြည်ရမည်ဖြစ်၍ စိတ်အားထက်သန်စွာရှာသောသူတို့အား ဆုချတော်မူမည်ဖြစ်သောကြောင့်တည်း။"</w:t>
      </w:r>
    </w:p>
    <w:p/>
    <w:p>
      <w:r xmlns:w="http://schemas.openxmlformats.org/wordprocessingml/2006/main">
        <w:t xml:space="preserve">2. ရောမ 10:17 - "ထို့ကြောင့် ယုံကြည်ခြင်းသည် ကြားနာခြင်းမှ၎င်း၊ ခရစ်တော်၏ နှုတ်ကပတ်တော်အားဖြင့် ကြားနာခြင်းမှ လာ၏။"</w:t>
      </w:r>
    </w:p>
    <w:p/>
    <w:p>
      <w:r xmlns:w="http://schemas.openxmlformats.org/wordprocessingml/2006/main">
        <w:t xml:space="preserve">ထွက်မြောက်ရာ 19:10 တဖန် ထာဝရဘုရားက၊ လူများထံသို့သွား၍ နက်ဖြန်နေ့၌ သန့်ရှင်းစေ၍ အဝတ်လျှော်စေ၊</w:t>
      </w:r>
    </w:p>
    <w:p/>
    <w:p>
      <w:r xmlns:w="http://schemas.openxmlformats.org/wordprocessingml/2006/main">
        <w:t xml:space="preserve">လူ​တွေကို သန့်​ရှင်း​စေ​ဖို့ မောရှေ​ကို ထာ​ဝ​ရ​ဘု​ရား မိန့်မှာ​ထား​တယ်။</w:t>
      </w:r>
    </w:p>
    <w:p/>
    <w:p>
      <w:r xmlns:w="http://schemas.openxmlformats.org/wordprocessingml/2006/main">
        <w:t xml:space="preserve">1. သန့်ရှင်းခြင်း၏တန်ခိုး- ကျွန်ုပ်တို့သည် သခင်ဘုရားအတွက် မည်သို့ခွဲထားနိုင်မည်နည်း။</w:t>
      </w:r>
    </w:p>
    <w:p/>
    <w:p>
      <w:r xmlns:w="http://schemas.openxmlformats.org/wordprocessingml/2006/main">
        <w:t xml:space="preserve">2. သန့်ရှင်းမှုသည် ဘုရားဝတ်ပြုခြင်း၏ နောက်ဆက်တွဲဖြစ်သည်- ကျွန်ုပ်တို့၏အဝတ်များကို လျှော်ခြင်း၏အရေးကြီးမှု</w:t>
      </w:r>
    </w:p>
    <w:p/>
    <w:p>
      <w:r xmlns:w="http://schemas.openxmlformats.org/wordprocessingml/2006/main">
        <w:t xml:space="preserve">၁။ ဟေရှာယ ၁:၁၆-၁၇ - ကိုယ်ကိုကိုယ် ဆေးကြောပါ။ ကိုယ်ကိုကိုယ် သန့်ရှင်းစေကြလော့။ ကိုယ်ပြုသော ဒုစရိုက်ကို ငါ့မျက်မှောက်၌ ပယ်ရှားလော့။ ဒုစရိုက်ကို ငြိမ်းစေ၍ ကောင်းသောအကျင့်ကို ကျင့်ကြလော့။ တရားမျှတမှုကိုရှာ၊ မှန်ကန်သောညှဉ်းဆဲခြင်း၊ မိဘမရှိသောသူတို့၌ တရားသဖြင့် စီရင်၍၊ မုဆိုးမ၏အမှုကို တောင်းပန်ကြလော့။</w:t>
      </w:r>
    </w:p>
    <w:p/>
    <w:p>
      <w:r xmlns:w="http://schemas.openxmlformats.org/wordprocessingml/2006/main">
        <w:t xml:space="preserve">၂။ တိတု ၂:၁၁-၁၂ - ဘုရားသခင်၏ ကျေးဇူးတော်သည် ပေါ်ထွန်းလာသောကြောင့် လူအပေါင်းတို့အား ကယ်တင်ခြင်းသို့ ရောက်စေခြင်း၊ ဘုရားတရားမဲ့ခြင်းနှင့် လောကီကိလေသာများကို စွန့်ပယ်ရန် လေ့ကျင့်ပေးခြင်း၊ ချုပ်တည်းခြင်း၊ ဖြောင့်မတ်ခြင်း၊ ဘုရားဝတ်ပြုခြင်းတို့ကို မျက်မှောက်ခေတ်တွင် နေထိုင်ရန် လေ့ကျင့်ပေးခြင်း။</w:t>
      </w:r>
    </w:p>
    <w:p/>
    <w:p>
      <w:r xmlns:w="http://schemas.openxmlformats.org/wordprocessingml/2006/main">
        <w:t xml:space="preserve">ထွက်မြောက်ရာ 19:11 သုံးရက်မြောက်သောနေ့၌ ပြင်ကြလော့။ သုံးရက်မြောက်သောနေ့၌ ထာဝရဘုရားသည် သိနာတောင်ပေါ်မှာ လူအပေါင်းတို့ရှေ့မှာ ဆင်းသက်တော်မူမည်။</w:t>
      </w:r>
    </w:p>
    <w:p/>
    <w:p>
      <w:r xmlns:w="http://schemas.openxmlformats.org/wordprocessingml/2006/main">
        <w:t xml:space="preserve">သုံးရက်မြောက်သောနေ့၌ ထာဝရဘုရားသည် သိနာတောင်သို့ ဆင်းသက်တော်မူလိမ့်မည်။</w:t>
      </w:r>
    </w:p>
    <w:p/>
    <w:p>
      <w:r xmlns:w="http://schemas.openxmlformats.org/wordprocessingml/2006/main">
        <w:t xml:space="preserve">1. ကျွန်ုပ်တို့၏သခင်တည်ရှိခြင်းသည် ကျွန်ုပ်တို့အားလုံးအတွက် ကောင်းကြီးမင်္ဂလာဖြစ်သည်။</w:t>
      </w:r>
    </w:p>
    <w:p/>
    <w:p>
      <w:r xmlns:w="http://schemas.openxmlformats.org/wordprocessingml/2006/main">
        <w:t xml:space="preserve">2. သခင်ဘုရား၏မျက်မှောက်တော်အတွက် ကတိတော်သည် မျှော်လင့်ချက်၏ရင်းမြစ်ဖြစ်သည်။</w:t>
      </w:r>
    </w:p>
    <w:p/>
    <w:p>
      <w:r xmlns:w="http://schemas.openxmlformats.org/wordprocessingml/2006/main">
        <w:t xml:space="preserve">1. ဆာလံ 121:1-2 ငါသည် တောင်ကုန်းများကို မျှော်ကြည့်၏။ ငါ့အကူအညီဘယ်ကလာတာလဲ။ ကောင်းကင်နှင့်မြေကြီးကို ဖန်ဆင်းတော်မူသောအရှင်၊</w:t>
      </w:r>
    </w:p>
    <w:p/>
    <w:p>
      <w:r xmlns:w="http://schemas.openxmlformats.org/wordprocessingml/2006/main">
        <w:t xml:space="preserve">2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ထွက်မြောက်ရာ 19:12 သင်သည် တောင်ပေါ်သို့မတက်၊ သို့မဟုတ် တောင်၏နယ်နိမိတ်ကို မထိမိစေရန် သတိပြုလော့။ တောင်ကိုထိသောသူသည် အသေသတ်ခြင်းကို အမှန်ခံရမည်။</w:t>
      </w:r>
    </w:p>
    <w:p/>
    <w:p>
      <w:r xmlns:w="http://schemas.openxmlformats.org/wordprocessingml/2006/main">
        <w:t xml:space="preserve">ဘုရားသခင်သည် ဣသရေလလူတို့ကို သန့်ရှင်းသောလူမျိုးအဖြစ် ခေါ်တော်မူပြီး ဤသန့်ရှင်းမှုကို သက်သေပြရန်၊ ဘုရားသခင်သည် ဣသရေလလူတို့ကို မဖြတ်ကျော်ရဟူသော စည်းများကို သတ်မှတ်ခဲ့သည်။</w:t>
      </w:r>
    </w:p>
    <w:p/>
    <w:p>
      <w:r xmlns:w="http://schemas.openxmlformats.org/wordprocessingml/2006/main">
        <w:t xml:space="preserve">1. ဘုရားသခင်သည် ကျွန်ုပ်တို့အား လိုက်နာမည်ဆိုပါက အသက်၏ကတိတော်ဖြင့် သန့်ရှင်းမှုနှင့် နာခံမှုဆီသို့ ဘုရားသခင်ခေါ်ထားသည်။</w:t>
      </w:r>
    </w:p>
    <w:p/>
    <w:p>
      <w:r xmlns:w="http://schemas.openxmlformats.org/wordprocessingml/2006/main">
        <w:t xml:space="preserve">2. ကျွန်ုပ်တို့၏သစ္စာရှိမှုကို ကျွန်ုပ်တို့၏လေးစားမှုနှင့် ဘုရားသခင့်နယ်နိမိတ်များကို လက်အောက်ခံမှုတွင် ထင်ရှားစေသည်။</w:t>
      </w:r>
    </w:p>
    <w:p/>
    <w:p>
      <w:r xmlns:w="http://schemas.openxmlformats.org/wordprocessingml/2006/main">
        <w:t xml:space="preserve">1. 1 Thessalonians 4:3-5 - အကြောင်းမူကား၊ သင်တို့သည် မတရားသောမေထုန်ကို ကြဉ်ရှောင်ရမည်၊ သန့်ရှင်းခြင်းတည်းဟူသော ဘုရားသခင်၏ အလိုတော်ပေတည်း။ ဘုရားသခင်ကို မသိသော တပါးအမျိုးသားကဲ့သို့ တပ်မက်ခြင်း၌ မနေ။</w:t>
      </w:r>
    </w:p>
    <w:p/>
    <w:p>
      <w:r xmlns:w="http://schemas.openxmlformats.org/wordprocessingml/2006/main">
        <w:t xml:space="preserve">2 ရောမ 12:1-2 - ထို့ကြောင့် ညီအစ်ကိုတို့၊ သင်တို့၏ကိုယ်ခန္ဓာကို အသက်ရှင်သောယဇ်၊ သန့်ရှင်းသော၊ ဘုရားသခင်နှစ်သက်တော်မူသော ပူဇော်သက္ကာဖြစ်သော ဘုရားသခင်၏ကရုဏာတော်အားဖြင့် သင်တို့အား ငါတောင်းပန်အပ်ပါသည်။ သင်တို့သည် ဤလောကနှင့် မလိုက်လျောညီထွေမဖြစ်ဘဲ၊ ဘုရားသခင်၏ အလိုတော်၊ နှစ်သက်ဖွယ်ကောင်းသော၊ စုံလင်သောအရာကို သက်သေပြမည်အကြောင်း၊ သင်တို့၏ စိတ်နှလုံးကို အသစ်တဖန် ပြောင်းလဲခြင်းဖြင့် အသွင်ပြောင်းကြလော့။</w:t>
      </w:r>
    </w:p>
    <w:p/>
    <w:p>
      <w:r xmlns:w="http://schemas.openxmlformats.org/wordprocessingml/2006/main">
        <w:t xml:space="preserve">ထွက်မြောက်ရာ 19:13 လက်နှင့်မထိရ။ စင်စစ် ကျောက်ခဲနှင့်ပစ်ခံရလိမ့်မည်။ တိရစ္ဆာန်ဖြစ်စေ၊ လူဖြစ်စေ အသက်မရှင်ရ။ တံပိုးမှုတ်သောအခါ၊ တောင်ပေါ်သို့ တက်ကြလိမ့်မည်။</w:t>
      </w:r>
    </w:p>
    <w:p/>
    <w:p>
      <w:r xmlns:w="http://schemas.openxmlformats.org/wordprocessingml/2006/main">
        <w:t xml:space="preserve">ဣသရေလလူတို့သည် ဘုရားသခင်၏တောင်တော်ကို သန့်ရှင်းအောင်ထားရန်နှင့် မထိဘဲ၊ မဟုတ်ပါက ကျောက်ခဲနှင့်ပစ်ခံရမည်၊</w:t>
      </w:r>
    </w:p>
    <w:p/>
    <w:p>
      <w:r xmlns:w="http://schemas.openxmlformats.org/wordprocessingml/2006/main">
        <w:t xml:space="preserve">1- သန့်ရှင်းခြင်းသည် အသက်လမ်းခရီးဖြစ်ပြီး၊ ဘုရားသခင်၏ပညတ်တော်များနှင့် ပညတ်တော်များကို ဦးစားပေးရန် အရေးကြီးသည်။</w:t>
      </w:r>
    </w:p>
    <w:p/>
    <w:p>
      <w:r xmlns:w="http://schemas.openxmlformats.org/wordprocessingml/2006/main">
        <w:t xml:space="preserve">2- ကျွန်ုပ်တို့သည် ဘုရားသခင်၏ သန့်ရှင်းသောတောင်တော်ကို ဂရုစိုက်ပြီး ကိုယ်တော်က သတ်မှတ်ထားသော ကန့်သတ်ချက်များကို လေးစားလိုက်နာရမည်၊ ၎င်းတို့ကို မပြစ်မှားရန်။</w:t>
      </w:r>
    </w:p>
    <w:p/>
    <w:p>
      <w:r xmlns:w="http://schemas.openxmlformats.org/wordprocessingml/2006/main">
        <w:t xml:space="preserve">1: Matthew 5:17-20 - “ပညတ္တိကျမ်း သို့မဟုတ် အနာဂတ္တိကျမ်းများကို ဖျက်သိမ်းခြင်းငှာ ငါလာသည်ဟု မထင်ကြနှင့်၊ ဖျက်သိမ်းခြင်းငှာ ငါလာသည်မဟုတ်။ ပြည့်စုံစေခြင်းငှာ ငါလာ၏။ အစက်မပျောက်မချင်း ပညတ်တရားမှ လွတ်သွားလိမ့်မည် ။ထို့ကြောင့် ဤပညတ်တော်မှ အငယ်ဆုံးသော ပညတ်တော်များထဲမှ တစ်ခုကို ဖြေလျှော့ပြီး အခြားသူများကို ထိုနည်းအတူ ကျင့်ရန် သွန်သင်ပေးသူသည် ကောင်းကင်နိုင်ငံတော်တွင် အငယ်ဆုံးဟူ၍ သမုတ်ခံရမည်၊ ဆုံးမသွန်သင်သောသူတို့ကို ကောင်းကင်နိုင်ငံတော်၌ ကြီးမြတ်သောအရာ၌ ခန့်ထားတော်မူလိမ့်မည်။</w:t>
      </w:r>
    </w:p>
    <w:p/>
    <w:p>
      <w:r xmlns:w="http://schemas.openxmlformats.org/wordprocessingml/2006/main">
        <w:t xml:space="preserve">ဟေဗြဲ 12:18-24 - အကြောင်းမူကား၊ တောက်လောင်သောမီး၊ မှောင်မိုက်၊ မှောင်မိုက်၊ မုန်တိုင်း၊ တံပိုးခရာသံ၊ တံပိုးခရာသံ၊ သားရဲသည် တောင်ကိုထိလျှင် ကျောက်ခဲနှင့်ပစ်ရမည်ဟု မိန့်တော်မူသော အမိန့်ကို မခံနိုင်သောကြောင့်၊ မောရှေပြောသော မြင်ကွင်းသည် အလွန်ကြောက်မက်ဖွယ်ကောင်း၍ ကြောက်ရွံ့တုန်လှုပ်လျက်ပင်၊ ဇိအုန်တောင်နှင့် အသက်ရှင်တော်မူသောဘုရားသခင်၏မြို့၊ ကောင်းကင်ယေရုရှလင်မြို့၊ ပွဲလမ်းသဘင်ပွဲများကျင်းပရာ မရေမတွက်နိုင်သောကောင်းကင်တမန်များ၊ ကောင်းကင်ဘုံ၌စာရင်းသွင်းထားသောသားဦးများ၏အသင်းတော်၊ ဘုရားသခင်ထံတော်၊ ခပ်သိမ်းသောတရားစီရင်တော်မူသောအရှင်၊ ဖြောင့်မတ်သောသူသည် စုံလင်ခြင်းသို့၎င်း၊</w:t>
      </w:r>
    </w:p>
    <w:p/>
    <w:p>
      <w:r xmlns:w="http://schemas.openxmlformats.org/wordprocessingml/2006/main">
        <w:t xml:space="preserve">ထွက်မြောက်ရာ 19:14 မောရှေသည် တောင်ပေါ်မှဆင်း၍ လူများတို့အား သန့်ရှင်းစေ၍၊ အဝတ်လျှော်ကြ၏။</w:t>
      </w:r>
    </w:p>
    <w:p/>
    <w:p>
      <w:r xmlns:w="http://schemas.openxmlformats.org/wordprocessingml/2006/main">
        <w:t xml:space="preserve">ဣသရေလလူတို့သည် ဘုရားသခင်နှင့်တွေ့ဆုံရန် ပြင်ဆင်ခြင်းအလို့ငှာ ၎င်းတို့၏အဝတ်ကိုလျှော်ခြင်းအားဖြင့် သန့်ရှင်းစင်ကြယ်စေခဲ့သည်။</w:t>
      </w:r>
    </w:p>
    <w:p/>
    <w:p>
      <w:r xmlns:w="http://schemas.openxmlformats.org/wordprocessingml/2006/main">
        <w:t xml:space="preserve">1. "ဘုရားသခင်နှင့်မတွေ့ဆုံမီ ကြှနျုပျတို့ကိုယ်ကိုဆေးကြောပါ"</w:t>
      </w:r>
    </w:p>
    <w:p/>
    <w:p>
      <w:r xmlns:w="http://schemas.openxmlformats.org/wordprocessingml/2006/main">
        <w:t xml:space="preserve">2. "နောင်တဖြင့် သန့်စင်ခြင်း"</w:t>
      </w:r>
    </w:p>
    <w:p/>
    <w:p>
      <w:r xmlns:w="http://schemas.openxmlformats.org/wordprocessingml/2006/main">
        <w:t xml:space="preserve">1. မဿဲ 3:4-6 - ထိုအခါ ဗတ္တိဇံဆရာယောဟန်သည် တော၌ပေါ်လာ၍ အပြစ်လွှတ်ခြင်းအတွက် နောင်တရခြင်း၏ဗတ္တိဇံကို ဟောပြောခဲ့သည်။</w:t>
      </w:r>
    </w:p>
    <w:p/>
    <w:p>
      <w:r xmlns:w="http://schemas.openxmlformats.org/wordprocessingml/2006/main">
        <w:t xml:space="preserve">2. 1 John 1:9 - ကျွန်ုပ်တို့၏အပြစ်များကို ဝန်ခံပါက၊ ကျွန်ုပ်တို့၏အပြစ်များကို ခွင့်လွှတ်ပြီး မတရားသောအမှုကို ကင်းစင်စေခြင်းငှာ သစ္စာတရားနှင့် ဖြောင့်မတ်စွာ တည်တော်မူ၏။</w:t>
      </w:r>
    </w:p>
    <w:p/>
    <w:p>
      <w:r xmlns:w="http://schemas.openxmlformats.org/wordprocessingml/2006/main">
        <w:t xml:space="preserve">ထွက်မြောက်ရာ 19:15 ကိုယ်တော်က၊ သုံးရက်မြောက်သောနေ့၌ အသင့်ရှိကြလော့။ သင်၏မယားများထံသို့ မလာနှင့်။</w:t>
      </w:r>
    </w:p>
    <w:p/>
    <w:p>
      <w:r xmlns:w="http://schemas.openxmlformats.org/wordprocessingml/2006/main">
        <w:t xml:space="preserve">သုံးရက်မြောက်သောနေ့၌ ပြင်ကြလော့ဟု ဣသရေလလူတို့ကို ဘုရားသခင် မှာထား၍၊</w:t>
      </w:r>
    </w:p>
    <w:p/>
    <w:p>
      <w:r xmlns:w="http://schemas.openxmlformats.org/wordprocessingml/2006/main">
        <w:t xml:space="preserve">1. သန့်ရှင်းသောအသက်တာဖြင့် နေထိုင်ခြင်း- ဣသရေလလူတို့ထံမှ သင်ယူပါ။</w:t>
      </w:r>
    </w:p>
    <w:p/>
    <w:p>
      <w:r xmlns:w="http://schemas.openxmlformats.org/wordprocessingml/2006/main">
        <w:t xml:space="preserve">၂။ ဘုရားသခင်ကို နာခံမှုနှင့် ၎င်း၏အရေးကြီးမှု</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w:t>
      </w:r>
    </w:p>
    <w:p/>
    <w:p>
      <w:r xmlns:w="http://schemas.openxmlformats.org/wordprocessingml/2006/main">
        <w:t xml:space="preserve">2 တရားဟောရာ 6:4-5 အိုဣသရေလအမျိုး၊ နားထောင်ကြလော့။ ငါတို့၏ဘုရားသခင် ထာဝရဘုရား၊ ထာဝရဘုရားသည် တဆူတည်းသောဘုရားဖြစ်တော်မူ၏။ သင်၏ဘုရားသခင် ထာဝရဘုရားကို စိတ်နှလုံးအကြွင်းမဲ့၊ အစွမ်းသတ္တိရှိသမျှနှင့် ချစ်လော့။</w:t>
      </w:r>
    </w:p>
    <w:p/>
    <w:p>
      <w:r xmlns:w="http://schemas.openxmlformats.org/wordprocessingml/2006/main">
        <w:t xml:space="preserve">ထွက်မြောက်ရာ 19:16 နံနက်သုံးရက်မြောက်သောနေ့၌ မိုဃ်းချုန်းခြင်း၊ လျှပ်စီးလက်၍၊ တောင်ပေါ်မှာ ထူထပ်သောမိုဃ်းတိမ်နှင့် တံပိုးမှုတ်သံသည် အလွန်ကျယ်လောင်၍၊ စခန်း၌ရှိသောသူအပေါင်းတို့သည် တုန်လှုပ်၍၊</w:t>
      </w:r>
    </w:p>
    <w:p/>
    <w:p>
      <w:r xmlns:w="http://schemas.openxmlformats.org/wordprocessingml/2006/main">
        <w:t xml:space="preserve">ထွက်မြောက်ရာ သုံးရက်မြောက်သောနေ့၌ မိုဃ်းချုန်းခြင်း၊ လျှပ်စီးလက်ခြင်း၊ ထူထပ်သောမိုဃ်းတိမ်နှင့် ကျယ်သောတံပိုးခရာမြည်သံသည် တပ်တွင်းရှိလူအပေါင်းတို့ကို တုန်လှုပ်စေ၏။</w:t>
      </w:r>
    </w:p>
    <w:p/>
    <w:p>
      <w:r xmlns:w="http://schemas.openxmlformats.org/wordprocessingml/2006/main">
        <w:t xml:space="preserve">1. ဘုရားသခင်၏အသံ- သူ၏ခေါ်ဆိုမှုကို နားထောင်ခြင်းနှင့် တုံ့ပြန်ခြင်း။</w:t>
      </w:r>
    </w:p>
    <w:p/>
    <w:p>
      <w:r xmlns:w="http://schemas.openxmlformats.org/wordprocessingml/2006/main">
        <w:t xml:space="preserve">2. ဘုရားသခင်၏တန်ခိုးတော်နှင့် သူ၏ရောက်ရှိခြင်းကို ကြောက်ရွံ့ခြင်း။</w:t>
      </w:r>
    </w:p>
    <w:p/>
    <w:p>
      <w:r xmlns:w="http://schemas.openxmlformats.org/wordprocessingml/2006/main">
        <w:t xml:space="preserve">1. တရားဟောရာ 4:24 "အကြောင်းမူကား၊ သင်၏ဘုရားသခင် ထာဝရဘုရားသည် လောင်သောမီး၊ မနာလိုသောဘုရားသခင်ပင်ဖြစ်တော်မူ၏။"</w:t>
      </w:r>
    </w:p>
    <w:p/>
    <w:p>
      <w:r xmlns:w="http://schemas.openxmlformats.org/wordprocessingml/2006/main">
        <w:t xml:space="preserve">၂။ ဆာလံ ၂၉:၃-၉၊ “ထာဝရဘုရား၏ အသံတော်သည် ရေပေါ်မှာ ရှိတော်မူ၏။ ဘုန်းကြီးတော်မူသော ဘုရားသခင်သည် မိုးချုန်းတတ်၏။ ထာဝရဘုရားသည် များစွာသော ရေပေါ်မှာ ရှိတော်မူ၏။ ထာဝရဘုရား၏ အသံတော်သည် တန်ခိုးကြီး၍၊ ထာဝရဘုရား၏ အသံတော်သည် အာရဇ်ပင်တို့ကို ချိုးတော်မူ၏၊၊ အကယ်စင်စစ်၊ ထာဝရဘုရားသည် လေဗနုန်အာရဇ်ပင်တို့ကို ချိုးတော်မူ၏။ ထာဝရဘုရား၏ အသံတော်သည် တောကို တုန်လှုပ်စေ၍၊ ထာဝရဘုရားသည် ကာဒေရှတောကို လှုပ်စေတော်မူ၏။</w:t>
      </w:r>
    </w:p>
    <w:p/>
    <w:p>
      <w:r xmlns:w="http://schemas.openxmlformats.org/wordprocessingml/2006/main">
        <w:t xml:space="preserve">ထွက်မြောက်ရာ 19:17 မောရှေသည် ဘုရားသခင်နှင့်တွေ့ဆုံခြင်းငှာ လူများကို တပ်ပြင်သို့ နှင်ထုတ်၍၊ တောင်ခြေရင်း၌ ရပ်နေကြ၏။</w:t>
      </w:r>
    </w:p>
    <w:p/>
    <w:p>
      <w:r xmlns:w="http://schemas.openxmlformats.org/wordprocessingml/2006/main">
        <w:t xml:space="preserve">မောရှေသည် ဘုရားသခင်နှင့်တွေ့ဆုံရန် လူများကို တပ်ကထွက်၍ သိနာတောင်ခြေရင်းသို့ ပို့ဆောင်ခဲ့သည်။</w:t>
      </w:r>
    </w:p>
    <w:p/>
    <w:p>
      <w:r xmlns:w="http://schemas.openxmlformats.org/wordprocessingml/2006/main">
        <w:t xml:space="preserve">1. ဘုရားသခင့်ခေါ်ဆိုမှုကိုနာခံခြင်း- မောရှေ၏ပုံသက်သေ</w:t>
      </w:r>
    </w:p>
    <w:p/>
    <w:p>
      <w:r xmlns:w="http://schemas.openxmlformats.org/wordprocessingml/2006/main">
        <w:t xml:space="preserve">၂။ တောထဲမှာ ဘုရားသခင်ရဲ့ လမ်းညွှန်မှုကို ယုံကြည်ပါ။</w:t>
      </w:r>
    </w:p>
    <w:p/>
    <w:p>
      <w:r xmlns:w="http://schemas.openxmlformats.org/wordprocessingml/2006/main">
        <w:t xml:space="preserve">1. Isaiah 40:31 - "ထာဝရဘုရားကို မြော်လင့်သောသူတို့မူကား၊ ခွန်အားကို အားသစ်လောင်းကြလိမ့်မည်။ ရွှေလင်းတကဲ့သို့ အတောင်တို့ကို လွှင့်ကြလိမ့်မည်။ ပြေး၍ မပင်ပန်း၊ မမောမပန်း သွားလာကြလိမ့်မည်။"</w:t>
      </w:r>
    </w:p>
    <w:p/>
    <w:p>
      <w:r xmlns:w="http://schemas.openxmlformats.org/wordprocessingml/2006/main">
        <w:t xml:space="preserve">၂။ ဟေဗြဲ ၁၂:၁၈-၁၉ - “မီးနှင့်လောင်သောတောင်သို့ သင်တို့သည် မရောက်၊ မှောင်မိုက်၊ မှောင်မိုက်၊ မုန်တိုင်းနှင့်၊ တံပိုးမှုတ်ခြင်း သို့မဟုတ် ထိုကဲ့သို့သော အသံကို ကြားသောသူတို့အား ပြောသောစကား၊ သူတို့အား စကားတခွန်းမှ မပြောပါရန် ပန်ကြားထားသည်။</w:t>
      </w:r>
    </w:p>
    <w:p/>
    <w:p>
      <w:r xmlns:w="http://schemas.openxmlformats.org/wordprocessingml/2006/main">
        <w:t xml:space="preserve">ထွက်မြောက်ရာ 19:18 ထာ​ဝ​ရ​ဘု​ရား​သည် မီး​ရှို့​ရာ​အ​ပေါ်​သို့​ဆင်း​သက်​တော်​မူ​သော​ကြောင့် သိနာ​တောင်​သည် မီး​ခိုး​လုံး​လုံး​ပေါ်​တွင်​ရှိ​၍ မီး​ဖို​၏​မီး​ခိုး​ကဲ့​သို့​တက်​၍ တောင်​တစ်​ပြင်​လုံး​သည် အလွန်​တုန်​လှုပ်​သွား​၏။</w:t>
      </w:r>
    </w:p>
    <w:p/>
    <w:p>
      <w:r xmlns:w="http://schemas.openxmlformats.org/wordprocessingml/2006/main">
        <w:t xml:space="preserve">ထာ​ဝ​ရ​ဘု​ရား​သည် သိ​နာ​တောင်​ပေါ်​မှ​ဆင်း​သက်​တော်​မူ​ပြီး မီး​ခိုး​များ​ဖြင့်​တောင်​ကို​လှုပ်​ခတ်​စေ​တော်​မူ​၏။</w:t>
      </w:r>
    </w:p>
    <w:p/>
    <w:p>
      <w:r xmlns:w="http://schemas.openxmlformats.org/wordprocessingml/2006/main">
        <w:t xml:space="preserve">1. ဘုရားသခင်ရောက်ရှိနေခြင်းသည် အစွမ်းထက်ပြီး ရပ်တန့်မနေနိုင်ပါ။</w:t>
      </w:r>
    </w:p>
    <w:p/>
    <w:p>
      <w:r xmlns:w="http://schemas.openxmlformats.org/wordprocessingml/2006/main">
        <w:t xml:space="preserve">၂။ သခင်ဘုရား၏ ကြောက်ရွံ့ခြင်း၌ ရပ်တည်ရန် ဖိတ်ခေါ်ပါ။</w:t>
      </w:r>
    </w:p>
    <w:p/>
    <w:p>
      <w:r xmlns:w="http://schemas.openxmlformats.org/wordprocessingml/2006/main">
        <w:t xml:space="preserve">၁။ ဟေရှာယ ၆၄:၁-၃</w:t>
      </w:r>
    </w:p>
    <w:p/>
    <w:p>
      <w:r xmlns:w="http://schemas.openxmlformats.org/wordprocessingml/2006/main">
        <w:t xml:space="preserve">၂။ ဆာလံ ၁၈:၇-၁၅</w:t>
      </w:r>
    </w:p>
    <w:p/>
    <w:p>
      <w:r xmlns:w="http://schemas.openxmlformats.org/wordprocessingml/2006/main">
        <w:t xml:space="preserve">ထွက်မြောက်ရာ 19:19 တံပိုးမှုတ်သံသည် ရှည်လျား၍ ကျယ်လောင်စွာ မြည်သောအခါ၊ မောရှေသည် စကားသံဖြင့် ဘုရားသခင် ဖြေကြားတော်မူ၏။</w:t>
      </w:r>
    </w:p>
    <w:p/>
    <w:p>
      <w:r xmlns:w="http://schemas.openxmlformats.org/wordprocessingml/2006/main">
        <w:t xml:space="preserve">မောရှေသည် ဘုရားသခင်အား စကားပြောသောအခါ ဘုရားသခင်သည် ကျယ်လောင်ပြီး ပြင်းထန်သော တံပိုးမှုတ်သံဖြင့် ပြန်ပြောခဲ့သည်။</w:t>
      </w:r>
    </w:p>
    <w:p/>
    <w:p>
      <w:r xmlns:w="http://schemas.openxmlformats.org/wordprocessingml/2006/main">
        <w:t xml:space="preserve">1. ဆုတောင်းခြင်း၏ တန်ခိုး- ဘုရားသခင်နှင့် ကျွန်ုပ်တို့၏ အသံ၏ ခွန်အားကို နားလည်ခြင်း။</w:t>
      </w:r>
    </w:p>
    <w:p/>
    <w:p>
      <w:r xmlns:w="http://schemas.openxmlformats.org/wordprocessingml/2006/main">
        <w:t xml:space="preserve">၂။ ဘုရားသခင့်ခေါ်ဆိုမှုကို လက်ခံခြင်း- ဆူညံသံများကြားတွင် သူ၏အသံကို နားထောင်ခြင်း။</w:t>
      </w:r>
    </w:p>
    <w:p/>
    <w:p>
      <w:r xmlns:w="http://schemas.openxmlformats.org/wordprocessingml/2006/main">
        <w:t xml:space="preserve">1. James 5:16 ထို့ကြောင့်၊ သင်တို့၏အပြစ်များကို အချင်းချင်းဝန်ချတောင်းပန်၍ ချမ်းသာခြင်းသို့ရောက်မည်အကြောင်း အချင်းချင်းအဘို့ ဆုတောင်းကြလော့။ ဖြောင့်​မတ်​သူ​တစ်​ဦး​၏​ပ​တ္ထ​နာ​သည် စွမ်း​အား​တော်​ရှိ​သည်​ဖြစ်​၏။</w:t>
      </w:r>
    </w:p>
    <w:p/>
    <w:p>
      <w:r xmlns:w="http://schemas.openxmlformats.org/wordprocessingml/2006/main">
        <w:t xml:space="preserve">2. ဆာလံ 95:6 အိုလာ၊ ရှိခိုးဦးချကြကုန်အံ့။ ဖန်ဆင်းတော်မူသော ထာဝရဘုရား ရှေ့တော်၌ ဒူးထောက်ကြကုန်အံ့။</w:t>
      </w:r>
    </w:p>
    <w:p/>
    <w:p>
      <w:r xmlns:w="http://schemas.openxmlformats.org/wordprocessingml/2006/main">
        <w:t xml:space="preserve">ထွက်မြောက်ရာ 19:20 တဖန် ထာဝရဘုရားသည် တောင်ထိပ်၊ သိနာတောင်ပေါ်သို့ ဆင်းသက်၍၊ ထာဝရဘုရားသည် မောရှေကို တောင်ထိပ်သို့ ခေါ်တော်မူ၏။ မောရှေသည် တက်လေ၏။</w:t>
      </w:r>
    </w:p>
    <w:p/>
    <w:p>
      <w:r xmlns:w="http://schemas.openxmlformats.org/wordprocessingml/2006/main">
        <w:t xml:space="preserve">သိနာတောင်ပေါ်ရှိ မောရှေအား ဘုရားသခင်ထံတော်မှ ထင်ရှားစေသည်။</w:t>
      </w:r>
    </w:p>
    <w:p/>
    <w:p>
      <w:r xmlns:w="http://schemas.openxmlformats.org/wordprocessingml/2006/main">
        <w:t xml:space="preserve">1. ကျွန်ုပ်တို့၏အသက်တာ၌ဘုရားသခင်၏မျက်မှောက်တော်၏တန်ခိုး</w:t>
      </w:r>
    </w:p>
    <w:p/>
    <w:p>
      <w:r xmlns:w="http://schemas.openxmlformats.org/wordprocessingml/2006/main">
        <w:t xml:space="preserve">၂။ ဘုရားသခင်၏အကြံအစည်တွင် သိနာတောင်၏ အရေးပါမှု</w:t>
      </w:r>
    </w:p>
    <w:p/>
    <w:p>
      <w:r xmlns:w="http://schemas.openxmlformats.org/wordprocessingml/2006/main">
        <w:t xml:space="preserve">၁။ ဟေရှာယ ၆:၁-၅ - ဗိမာန်တော်၌ ထာဝရဘုရား၏ ပရောဖက်ဟေရှာယ၏ ရူပါရုံ၊</w:t>
      </w:r>
    </w:p>
    <w:p/>
    <w:p>
      <w:r xmlns:w="http://schemas.openxmlformats.org/wordprocessingml/2006/main">
        <w:t xml:space="preserve">2. Psalm 11:4 ထာဝရဘုရားသည် သန့်ရှင်းသော ဗိမာန်တော်၌ ရှိတော်မူ၏။ ထာဝရဘုရား၏ ပလ္လင်တော်သည် ကောင်းကင်ဘုံ၌ ရှိတော်မူ၏။</w:t>
      </w:r>
    </w:p>
    <w:p/>
    <w:p>
      <w:r xmlns:w="http://schemas.openxmlformats.org/wordprocessingml/2006/main">
        <w:t xml:space="preserve">ထွက်မြောက်ရာ 19:21 တဖန် ထာဝရဘုရားက၊ လူများတို့သည် ထာဝရဘုရားရှေ့တော်၌ ဖောက်ထွင်း၍ ကြည့်ရှုခြင်းငှာ ဖျက်ဆီးခြင်းငှာ ဆင်းသွားလော့ဟု မောရှေအား မိန့်တော်မူ၏။</w:t>
      </w:r>
    </w:p>
    <w:p/>
    <w:p>
      <w:r xmlns:w="http://schemas.openxmlformats.org/wordprocessingml/2006/main">
        <w:t xml:space="preserve">မောရှေအား ထာဝရဘုရား မှာထားတော်မူသည်အတိုင်း၊ လူများတို့သည် တောင်နှင့် မနီးမဝေးကြနှင့် သို့မဟုတ် သေရလိမ့်မည်။</w:t>
      </w:r>
    </w:p>
    <w:p/>
    <w:p>
      <w:r xmlns:w="http://schemas.openxmlformats.org/wordprocessingml/2006/main">
        <w:t xml:space="preserve">၁။ ဘုရားသခင်၏ စိတ်ရှည်မှုကို မစမ်းသပ်ပါနှင့်</w:t>
      </w:r>
    </w:p>
    <w:p/>
    <w:p>
      <w:r xmlns:w="http://schemas.openxmlformats.org/wordprocessingml/2006/main">
        <w:t xml:space="preserve">2. ထာဝရဘုရားသည် ကရုဏာနှင့် တရားမျှတသော ဘုရားသခင်ဖြစ်တော်မူ၏။</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ထွက်မြောက်ရာ 19:22 ထာ​ဝ​ရ​ဘု​ရား​ထံ​တော်​သို့​ချဉ်း​ကပ်​လာ​သော​ယဇ်​ပု​ရော​ဟိတ်​တို့​လည်း​အ​ပေါ်​သို့​ထာ​ဝ​ရ​ဘု​ရား​မ​ကြွ​မ​တော်​မ​မူ​မည်​စိုး​၍​ကိုယ်​ကို​သန့်​ရှင်း​စေ​ကြ​ပါ​စေ။</w:t>
      </w:r>
    </w:p>
    <w:p/>
    <w:p>
      <w:r xmlns:w="http://schemas.openxmlformats.org/wordprocessingml/2006/main">
        <w:t xml:space="preserve">ထာ​ဝ​ရ​ဘု​ရား​သည် သူတို့​အ​ပေါ်​မ​ဖောက်​မ​ပြန်​ခြင်း​မှ​တား​ဆီး​ရန် ယဇ်​ပု​ရော​ဟိတ်​များ​ကို​သန့်​ရှင်း​စေ​ရန် ထာ​ဝ​ရ​ဘု​ရား​မိန့်​တော်​မူ​၏။</w:t>
      </w:r>
    </w:p>
    <w:p/>
    <w:p>
      <w:r xmlns:w="http://schemas.openxmlformats.org/wordprocessingml/2006/main">
        <w:t xml:space="preserve">1. သန့်ရှင်းခြင်း၏ အရေးပါမှု</w:t>
      </w:r>
    </w:p>
    <w:p/>
    <w:p>
      <w:r xmlns:w="http://schemas.openxmlformats.org/wordprocessingml/2006/main">
        <w:t xml:space="preserve">၂။ ဘုရားသခင်၏ အမျက်တော် တန်ခိုး</w:t>
      </w:r>
    </w:p>
    <w:p/>
    <w:p>
      <w:r xmlns:w="http://schemas.openxmlformats.org/wordprocessingml/2006/main">
        <w:t xml:space="preserve">1. ဟေဗြဲ 12:14 - လူတိုင်းနှင့် ငြိမ်သက်စွာနေထိုင်ပြီး သန့်ရှင်းစေရန် ကြိုးပမ်းအားထုတ်ပါ။ သန့်ရှင်းခြင်းမရှိဘဲ ထာဝရဘုရားကို အဘယ်သူမျှမမြင်ရ။</w:t>
      </w:r>
    </w:p>
    <w:p/>
    <w:p>
      <w:r xmlns:w="http://schemas.openxmlformats.org/wordprocessingml/2006/main">
        <w:t xml:space="preserve">2. 1 ကောရိန္သု 10:11 - ယခုမူကား၊ ဤအရာတို့သည် စံနမူနာအဖြစ် သူတို့၌ ဖြစ်ပျက်ခဲ့သည်၊ သို့သော်လည်း၊ ခေတ်ကာလ ကုန်ဆုံးပြီးသော ငါတို့၏ သွန်သင်ချက်အတွက် ရေးမှတ်ထားလေပြီ။</w:t>
      </w:r>
    </w:p>
    <w:p/>
    <w:p>
      <w:r xmlns:w="http://schemas.openxmlformats.org/wordprocessingml/2006/main">
        <w:t xml:space="preserve">ထွက်မြောက်ရာ 19:23 မောရှေကလည်း၊ လူများတို့သည် သိနာတောင်ပေါ်သို့ မတက်နိုင်ကြ။ အကြောင်းမူကား၊ တောင်ပတ်လည်၌ အပိုင်းအခြားကို ပိုင်းခြား၍ သန့်ရှင်းစေလော့ဟု ငါတို့အား မှာထားတော်မူ၏။</w:t>
      </w:r>
    </w:p>
    <w:p/>
    <w:p>
      <w:r xmlns:w="http://schemas.openxmlformats.org/wordprocessingml/2006/main">
        <w:t xml:space="preserve">သိနာတောင်ပတ်လည်တွင် နယ်နိမိတ်သတ်မှတ်ပြီး သန့်ရှင်းစေရန် မောရှေအား ထာဝရဘုရား မှာထားတော်မူ၏။</w:t>
      </w:r>
    </w:p>
    <w:p/>
    <w:p>
      <w:r xmlns:w="http://schemas.openxmlformats.org/wordprocessingml/2006/main">
        <w:t xml:space="preserve">1. ကျွန်ုပ်တို့၏ဘဝများတွင် နယ်နိမိတ်များ၏ အရေးပါမှု</w:t>
      </w:r>
    </w:p>
    <w:p/>
    <w:p>
      <w:r xmlns:w="http://schemas.openxmlformats.org/wordprocessingml/2006/main">
        <w:t xml:space="preserve">2. ကိုးကွယ်ရန်နေရာ ခွဲ၍ သန့်ရှင်းခြင်း</w:t>
      </w:r>
    </w:p>
    <w:p/>
    <w:p>
      <w:r xmlns:w="http://schemas.openxmlformats.org/wordprocessingml/2006/main">
        <w:t xml:space="preserve">1. ဆာလံ 99:5 - "ငါတို့ဘုရားသခင် ထာဝရဘုရားကို ချီးမြှောက်၍၊ ခြေတော်တင်ရာခုံ၌ ရှိခိုးကြလော့။</w:t>
      </w:r>
    </w:p>
    <w:p/>
    <w:p>
      <w:r xmlns:w="http://schemas.openxmlformats.org/wordprocessingml/2006/main">
        <w:t xml:space="preserve">2 ရောမ 12:1-2 - "ထို့ကြောင့် ညီအစ်ကို မောင်နှမတို့၊ ဘုရားသခင်၏ ကရုဏာတော်ကြောင့်၊ သင်တို့၏ ကိုယ်ခန္ဓာကို အသက်ရှင်သော ယဇ်အဖြစ်၊ သန့်ရှင်း၍ နှစ်သက်တော်မူသည်ဖြစ်၍၊ ဤအရာသည် သင်တို့၏ စစ်မှန်သော၊ သင့်လျော်သော ဝတ်ပြုရေးအဖြစ် ဘုရားသခင်ကို ပူဇော်ရန် ငါတိုက်တွန်းပါသည်။</w:t>
      </w:r>
    </w:p>
    <w:p/>
    <w:p>
      <w:r xmlns:w="http://schemas.openxmlformats.org/wordprocessingml/2006/main">
        <w:t xml:space="preserve">ထွက်မြောက်ရာ 19:24 တဖန် ထာဝရဘုရားက၊ သင်သည် ဆင်းသွားလော့။ သင်သည် အာရုန်နှင့် အတူ တက်ရမည်ဟု မိန့်တော်မူသော်လည်း၊ ယဇ်ပုရောဟိတ်များနှင့် လူများတို့သည် ဖြိုဖျက်မည်ကို စိုးရိမ်၍၊ သူတို့အပေါ်မှာ</w:t>
      </w:r>
    </w:p>
    <w:p/>
    <w:p>
      <w:r xmlns:w="http://schemas.openxmlformats.org/wordprocessingml/2006/main">
        <w:t xml:space="preserve">သိနာတောင်ပေါ်တက်ဖို့ မောရှေနဲ့ အာရုန်ကို ဘုရားသခင် ညွှန်ကြားထားပေမယ့် လူတွေနဲ့ ယဇ်ပုရောဟိတ်တွေကို သခင်ဘုရားရဲ့မျက်မှောက်တော်ဆီ မဖြတ်သွားစေဖို့ သတိပေးထားပါတယ်။</w:t>
      </w:r>
    </w:p>
    <w:p/>
    <w:p>
      <w:r xmlns:w="http://schemas.openxmlformats.org/wordprocessingml/2006/main">
        <w:t xml:space="preserve">၁။ ဘုရားသခင့်ပညတ်များကို နာခံခြင်း– ထွက်မြောက်ရာ ၁၉:၂၄ မှသင်ခန်းစာတစ်ခု</w:t>
      </w:r>
    </w:p>
    <w:p/>
    <w:p>
      <w:r xmlns:w="http://schemas.openxmlformats.org/wordprocessingml/2006/main">
        <w:t xml:space="preserve">၂။ ဘုရားသခင့်ညွှန်ကြားချက်များကို သစ္စာစောင့်သိခြင်း- ထွက်မြောက်ရာ ၁၉:၂၄ မှ ဥပမာတစ်ခု။</w:t>
      </w:r>
    </w:p>
    <w:p/>
    <w:p>
      <w:r xmlns:w="http://schemas.openxmlformats.org/wordprocessingml/2006/main">
        <w:t xml:space="preserve">1. တရားဟောရာ 5:22-24 မီး၊ မိုဃ်းတိမ်နှင့် ထူထပ်သော မှောင်မိုက်ထဲက တောင်ပေါ်၌ သင်၏ ပရိသတ်အပေါင်းတို့အား မိန့်တော်မူသော စကားဟူမူကား၊ မထည့်တော့ဘူး။ ကျောက်ပြားနှစ်ပြားပေါ်မှာ ရေး၍ ငါ့အား ပေးတော်မူ၏။ မှောင်မိုက်ထဲက စကားသံကို သင်ကြားသည်နှင့်၊ တောင်ကြီးသည် မီးတောက်နေချိန်၌၊ သင်၏အမျိုးအနွယ် အကြီးအကဲများနှင့် သင်၏ အသက်ကြီးသူအပေါင်းတို့သည် ငါ့ထံသို့ ချဉ်းကပ်၍၊</w:t>
      </w:r>
    </w:p>
    <w:p/>
    <w:p>
      <w:r xmlns:w="http://schemas.openxmlformats.org/wordprocessingml/2006/main">
        <w:t xml:space="preserve">2. သုတ္တံကျမ်း 3:5-6 သခင်ဘုရားကို စိတ်နှလုံးအကြွင်းမဲ့ ကိုးစားလော့။ သင်၏ဥာဏ်ကို အားမကိုးနှင့်။ သင်​တို့​၏​လမ်း​စ​ရာ​တို့​တွင်​သူ​အား​ဝန်​ခံ​လော့၊ သင်​တို့​လမ်း​ကို​ဖြောင့်​စေ​တော်​မူ​လိမ့်​မည်။</w:t>
      </w:r>
    </w:p>
    <w:p/>
    <w:p>
      <w:r xmlns:w="http://schemas.openxmlformats.org/wordprocessingml/2006/main">
        <w:t xml:space="preserve">ထွက်မြောက်ရာ 19:25 မောရှေသည် လူများထံသို့သွား၍ စကားပြောလေ၏။</w:t>
      </w:r>
    </w:p>
    <w:p/>
    <w:p>
      <w:r xmlns:w="http://schemas.openxmlformats.org/wordprocessingml/2006/main">
        <w:t xml:space="preserve">မောရှေသည် သခင်ဘုရား၏ အမိန့်တော်ကို လူများတို့အား ကြားပြော၍၊</w:t>
      </w:r>
    </w:p>
    <w:p/>
    <w:p>
      <w:r xmlns:w="http://schemas.openxmlformats.org/wordprocessingml/2006/main">
        <w:t xml:space="preserve">1. သခင်ဘုရားနှင့် အမိန့်တော်များကို နာခံပါ။</w:t>
      </w:r>
    </w:p>
    <w:p/>
    <w:p>
      <w:r xmlns:w="http://schemas.openxmlformats.org/wordprocessingml/2006/main">
        <w:t xml:space="preserve">2. သခင်ဘုရား၏နာမတော်ကိုအမှီပြု၍ ဟောပြောသောသူတို့၏စကားကို နားထောင်ကြလော့။</w:t>
      </w:r>
    </w:p>
    <w:p/>
    <w:p>
      <w:r xmlns:w="http://schemas.openxmlformats.org/wordprocessingml/2006/main">
        <w:t xml:space="preserve">1 John 14:15-17 "သင်တို့သည် ငါ့ကိုချစ်လျှင် ငါ့ပညတ်တို့ကို စောင့်ရှောက်ကြလိမ့်မည်။ ခမည်းတော်သည် ငါတောင်းလျှောက်၍၊ လောကီသားတို့ကို ပေးတော်မူသော သမ္မာတရားတည်းဟူသော သမ္မာတရားတည်းဟူသော ဝိညာဉ်တော်တည်းဟူသော အခြားသော ဥပဇ္ဈာယ်ဆရာတပါးကို သင်တို့အား ပေးတော်မူမည်။ မမြင်နိုင်၊ မသိသောကြောင့် မခံမယူနိုင်။</w:t>
      </w:r>
    </w:p>
    <w:p/>
    <w:p>
      <w:r xmlns:w="http://schemas.openxmlformats.org/wordprocessingml/2006/main">
        <w:t xml:space="preserve">၂။ ဧဖက် ၆း၁-၃ “သားတို့၊ သခင်ဘုရား၌ရှိသော မိဘစကားကို နားထောင်ကြလော့။ မိဘစကားကို နားထောင်ကြလော့။ မိဘကို ရိုသေကြလော့။ ပြည်၌ အသက်ရှည်ပါစေ။</w:t>
      </w:r>
    </w:p>
    <w:p/>
    <w:p>
      <w:r xmlns:w="http://schemas.openxmlformats.org/wordprocessingml/2006/main">
        <w:t xml:space="preserve">ထွက်မြောက်ရာကျမ်း 20 ကို အောက်ပါအတိုင်း အပိုဒ်သုံးပိုဒ်ဖြင့် အကျဉ်းချုပ်ဖော်ပြနိုင်ပြီး၊</w:t>
      </w:r>
    </w:p>
    <w:p/>
    <w:p>
      <w:r xmlns:w="http://schemas.openxmlformats.org/wordprocessingml/2006/main">
        <w:t xml:space="preserve">အပိုဒ် ၁- ထွက်မြောက်ရာ ၂၀:၁-၁၁ တွင်၊ သိနာတောင်ပေါ်မှ မောရှေနှင့် ဣသရေလလူတို့ကို ဘုရားသခင် မိန့်တော်မူသည်။ သူသည် သူ၏လူမျိုးအတွက် အခြေခံကိုယ်ကျင့်တရားများအဖြစ် လုပ်ဆောင်သည့် ပညတ်တော်ဆယ်ပါးကို ကြေငြာခြင်းဖြင့် စတင်ခဲ့သည်။ ပညတ်တော်များတွင် ယေဟောဝါတစ်ပါးတည်းကိုသာ ကိုးကွယ်ရန်၊ ရုပ်တုများလုပ်ရန် သို့မဟုတ် ကိုးကွယ်ရန်၊ ဘုရားသခင်၏နာမတော်ကို အချည်းနှီးမကိုးကွယ်ရန်နှင့် ဥပုသ်နေ့ကို ငြိမ်ဝပ်စွာ ကိုးကွယ်ရန် ညွှန်ကြားချက်များ ပါဝင်သည်။ ဤပညတ်တော်များသည် ဘုရားသခင်အား သီးသန့်ဆည်းကပ်ခြင်း၏ အရေးကြီးကြောင်းနှင့် ကိုယ်တော်၏နာမတော်ကို သင့်လျော်စွာ ရိုသေခြင်း၏အရေးကြီးမှုကို အလေးပေးဖော်ပြသည်။</w:t>
      </w:r>
    </w:p>
    <w:p/>
    <w:p>
      <w:r xmlns:w="http://schemas.openxmlformats.org/wordprocessingml/2006/main">
        <w:t xml:space="preserve">အပိုဒ် 2- ထွက်မြောက်ရာ 20:12-17 တွင် ဆက်၍ ဘုရားသခင်သည် လူ့ဆက်ဆံရေးနှင့်ပတ်သက်သော နောက်ထပ်ပညတ်တော်များကို ပေးတော်မူ၏။ လူသတ်မှု၊ အိမ်ထောင်ရေးဖောက်ပြန်မှု၊ ခိုးမှု၊ သူတစ်ပါးအပေါ် မှားယွင်းသောသက်သေ၊ အခြားသူ၏ဥစ္စာကို မက်မောခြင်းတို့ကို တားမြစ်ရန် ဣသရေလလူမျိုးတို့အား ညွှန်ကြားထားသည်။ ဤပညတ်ချက်များသည် လူ့အဖွဲ့အစည်းအတွင်း တရားမျှတမှုနှင့် သမာဓိရှိခြင်းဆိုင်ရာ အခြေခံမူများကို တည်ထောင်ထားပြီး မိဘများကဲ့သို့သော အခွင့်အာဏာရှိသူများအပေါ် အခြားသူများကို လိမ်ညာခြင်း သို့မဟုတ် အခြားသူပိုင်ဆိုင်သောအရာကို လိုလားခြင်းကဲ့သို့သော အန္တရာယ်ရှိသောလုပ်ရပ်များကို တားမြစ်ထားချိန်တွင် မိဘများကဲ့သို့သော အာဏာပိုင်ပုဂ္ဂိုလ်များကို လေးစားမှုမြှင့်တင်ပေးသည်။</w:t>
      </w:r>
    </w:p>
    <w:p/>
    <w:p>
      <w:r xmlns:w="http://schemas.openxmlformats.org/wordprocessingml/2006/main">
        <w:t xml:space="preserve">အပိုဒ် 3- ထွက်မြောက်ရာကျမ်း 20:18-26 တွင်၊ ဘုရားသခင်သည် ပညတ်တော်ဆယ်ပါးကို ပေါ်ထွန်းစဉ်အတွင်း သိနာတောင်ပေါ်မှ လျှပ်စီးကြောင်းများကို မြင်ပြီးနောက် လူတို့သည် ကြောက်ရွံ့ခြင်းနှင့် ပြည့်နှက်နေပြီး ၎င်းတို့နှင့် ဘုရားသခင်ကြားကြားခံအဖြစ် လုပ်ဆောင်ရန် မောရှေအား တောင်းဆိုခဲ့သည်။ သူတို့သည် မောရှေတစ်ဦးတည်းအတွက် ဘုရားသခင်နှင့်တိုက်ရိုက်ထိတွေ့ခြင်းကြောင့် သူတို့၏ပျက်စီးခြင်းသို့ရောက်မည်ကိုကြောက်ရွံ့သောကြောင့် မြင့်မြတ်သောညွှန်ကြားချက်များကိုရရှိရန် ဆန္ဒထုတ်ဖော်ကြသည်။ ဤတန်ခိုးပြခြင်းသည် ရိုသေမှုရှိစေရန် ရည်ရွယ်သော်လည်း မထိခိုက်စေကြောင်း မောရှေက သူတို့ကို စိတ်ချစေသည်။ ထို့အပြင်၊ ဘုရားသခင်သည် သူ့အတွက် ပြုလုပ်ထားသည့် ယဇ်ပလ္လင်များနှင့် ပတ်သက်သည့် ညွှန်ကြားချက်များကို ညစ်ညူးစေရန် လူတို့ပြုလုပ်သော ကိရိယာများကို အသုံးမပြုဘဲ တည်ဆောက်ထားကြောင်း သေချာစေပါသည်။</w:t>
      </w:r>
    </w:p>
    <w:p/>
    <w:p>
      <w:r xmlns:w="http://schemas.openxmlformats.org/wordprocessingml/2006/main">
        <w:t xml:space="preserve">အကျဉ်းချုပ်မှာ:</w:t>
      </w:r>
    </w:p>
    <w:p>
      <w:r xmlns:w="http://schemas.openxmlformats.org/wordprocessingml/2006/main">
        <w:t xml:space="preserve">ထွက်မြောက်ရာကျမ်း 20 လက်ဆောင်များ-</w:t>
      </w:r>
    </w:p>
    <w:p>
      <w:r xmlns:w="http://schemas.openxmlformats.org/wordprocessingml/2006/main">
        <w:t xml:space="preserve">ဘုရားသခင်သည် သိနာတောင်ပေါ်မှ ပညတ်တော်ဆယ်ပါးကို ကြေငြာသည်။</w:t>
      </w:r>
    </w:p>
    <w:p>
      <w:r xmlns:w="http://schemas.openxmlformats.org/wordprocessingml/2006/main">
        <w:t xml:space="preserve">ယေဟောဝါကို သီးသန့်ကိုးကွယ်မှုကို အလေးပေးခြင်း၊</w:t>
      </w:r>
    </w:p>
    <w:p>
      <w:r xmlns:w="http://schemas.openxmlformats.org/wordprocessingml/2006/main">
        <w:t xml:space="preserve">ဥပုသ်စောင့်ခြင်းဆိုင်ရာ ညွှန်ကြားချက်များ။</w:t>
      </w:r>
    </w:p>
    <w:p/>
    <w:p>
      <w:r xmlns:w="http://schemas.openxmlformats.org/wordprocessingml/2006/main">
        <w:t xml:space="preserve">လူ့ဆက်ဆံရေးနှင့်ပတ်သက်သော ပညတ်တော်များ၊</w:t>
      </w:r>
    </w:p>
    <w:p>
      <w:r xmlns:w="http://schemas.openxmlformats.org/wordprocessingml/2006/main">
        <w:t xml:space="preserve">မိဘများအပေါ် ဂုဏ်တင်ခြင်း၊ လူသတ်မှု၊ အိမ်ထောင်ရေးဖောက်ပြန်မှု၊ ခိုးမှု၊ မမှန်သောသက်သေ၊</w:t>
      </w:r>
    </w:p>
    <w:p>
      <w:r xmlns:w="http://schemas.openxmlformats.org/wordprocessingml/2006/main">
        <w:t xml:space="preserve">လူ့အဖွဲ့အစည်းအတွင်း တရားမျှတသော အပြုအမူကို လမ်းညွှန်သည့် အခြေခံမူများ ထူထောင်ခြင်း။</w:t>
      </w:r>
    </w:p>
    <w:p/>
    <w:p>
      <w:r xmlns:w="http://schemas.openxmlformats.org/wordprocessingml/2006/main">
        <w:t xml:space="preserve">သိနာတောင်မှာ ဘုရားပေါ်ထွန်းခြင်းကို သက်သေခံတဲ့ လူတွေရဲ့ ကြောက်လန့်တကြားတုံ့ပြန်မှု၊</w:t>
      </w:r>
    </w:p>
    <w:p>
      <w:r xmlns:w="http://schemas.openxmlformats.org/wordprocessingml/2006/main">
        <w:t xml:space="preserve">သူတို့နှင့် ဘုရားသခင်ကြားတွင် မောရှေ၏ ကြားခံအခန်းကဏ္ဍအတွက် တောင်းဆိုခြင်း၊</w:t>
      </w:r>
    </w:p>
    <w:p>
      <w:r xmlns:w="http://schemas.openxmlformats.org/wordprocessingml/2006/main">
        <w:t xml:space="preserve">ပြသမှုနောက်ကွယ်ရှိ ရည်ရွယ်ချက်နှင့်ပတ်သက်၍ မောရှေထံမှ အာမခံချက်၊ ယဇ်ပလ္လင်များနှင့်ပတ်သက်သောညွှန်ကြားချက်များ။</w:t>
      </w:r>
    </w:p>
    <w:p/>
    <w:p>
      <w:r xmlns:w="http://schemas.openxmlformats.org/wordprocessingml/2006/main">
        <w:t xml:space="preserve">ဤအခန်းသည် သိနာတောင်တွင် ပညတ်တော်ဆယ်ပါးကို အစ္စရေးသမိုင်း၏ အဓိကအခိုက်အတန့်တစ်ခုဖြစ်ပြီး ဘုရား (ယေဟောဝါ) ကိုယ်စားပြုဘုရားများအကြား ဆက်သွယ်မှုဆိုင်ရာ မြင့်မြတ်သောတွေ့ဆုံမှုများနှင့် ဆက်နွှယ်နေသည့် ဝတ်ပြုရေးဆိုင်ရာ ပဋိညာဉ်တာဝန်များကို အလေးထားဖော်ပြသည့် ရှေးအရှေ့တိုင်းရင်းမြစ်များကြားတွင် မြင့်မြတ်သောကိုယ်ကျင့်တရားများကို ထုတ်ဖော်ပြသပေးသည့် အခိုက်အတန့်တစ်ခုဖြစ်သည်။ ရွေးချယ်ခံရသူများ (အစ္စရေး) သည် ဖျန်ဖြေသူအဖြစ် ထမ်းဆောင်နေသည့် မောရှေကဲ့သို့သော ပုဂ္ဂိုလ်များမှတဆင့် စံနမူနာပြထားသော၊ ကြားခံအသွင်သဏ္ဌာန်ကို ပုံဖော်ထားသော ရှေးဘာသာရေး ထုံးတမ်းစဉ်လာများအတွင်း အမြစ်တွယ်နေသော ထိုခေတ်အခါက ဒေသအနှံ့ ကြောက်ရွံ့ထိတ်လန့်မှုများ ရောပြွမ်းနေသော၊ သဘာဝလွန်ဖြစ်ရပ်ဆန်းများနှင့် နီးကပ်စွာ တုံ့ပြန်မှုများပါရှိသော အစ္စရေးလူများ ကြုံတွေ့ရသည့် ကြောက်ရွံ့မှုတို့ကို သရုပ်ဖော်ထားသည်။ ရိုသေမှု၊ နာခံမှုတို့သည် ဘာသာရေးနှစ်ရပ်စလုံးကို အုပ်ချုပ်သည့် ကိုယ်ကျင့်တရားဆိုင်ရာ ကျင့်ဝတ်မူများကို လိုက်နာကျင့်သုံးမှု၊ ကိုးကွယ်မှုအလေ့အကျင့်များ၊ monotheism ကဲ့သို့သော ကျယ်ပြန့်သောအသိုက်အဝန်းအတွင်း လွှမ်းခြုံထားသော လူမှုရေးဆိုင်ရာ အပြန်အလှန်ဆက်သွယ်မှုများ၊ ပဋိညာဉ်ဆက်ဆံရေးနှင့် အထူးသီးသန့် ချည်နှောင်ထားသော သီးခြားစီစဥ်ထားသော ပဋိညာဉ်ဆိုင်ရာ ပေါင်းသင်းဆက်ဆံရေးနှင့် နီးကပ်စွာ ချည်နှောင်ထားသော ရည်ရွယ်ချက်များ ပြည့်စုံစေရန် ရည်ရွယ်၍ ဘုရား၏အခွင့်အာဏာအောက်တွင် ရွေးချယ်ထားသော လူများကို အတူတကွ ချည်နှောင်ခြင်း တရားမျှတမှုနှင့်ဆိုင်သော သဘောတရားများ လွှမ်းခြုံထားသော၊ လူမှုဘဝသာယာဝပြောရေးကို အထောက်အကူပြုသည့် မဏ္ဍိုင်များအဖြစ် ဆောင်ရွက်နေသော ဖြောင့်မတ်ခြင်းတို့သည် ရှေးခေတ်အရှေ့ကမ္ဘာမြင်ကွင်းကို ရောင်ပြန်ဟပ်သည့် ပိုမိုကျယ်ပြန့်သော နတ်မင်းကြီးများကြားတွင် လူသားမျိုးနွယ်၊ နတ်ဘုရားများကြားဆက်ဆံရေးဆိုင်ရာ ကျမ်းစာဇာတ်ကြောင်းမူဘောင်ကို အသိပေးခြင်း</w:t>
      </w:r>
    </w:p>
    <w:p/>
    <w:p>
      <w:r xmlns:w="http://schemas.openxmlformats.org/wordprocessingml/2006/main">
        <w:t xml:space="preserve">ထွက်မြောက်ရာ 20:1 တဖန်ဘုရားသခင်သည် ဤစကားအလုံးစုံတို့ကို မိန့်တော်မူသည်ကား၊</w:t>
      </w:r>
    </w:p>
    <w:p/>
    <w:p>
      <w:r xmlns:w="http://schemas.openxmlformats.org/wordprocessingml/2006/main">
        <w:t xml:space="preserve">ဘုရားသခင်သည် ဣသရေလလူမျိုးအား ဖြောင့်မတ်စွာအသက်ရှင်နိုင်ရန် ပညတ်တော်ဆယ်ပါးကို ပေးတော်မူ၏။</w:t>
      </w:r>
    </w:p>
    <w:p/>
    <w:p>
      <w:r xmlns:w="http://schemas.openxmlformats.org/wordprocessingml/2006/main">
        <w:t xml:space="preserve">1- ပညတ်တော်ဆယ်ပါးသည် ယနေ့ခေတ်တွင် ဆက်နွယ်နေဆဲဖြစ်ပြီး ဖြောင့်မတ်သောအသက်တာတွင် အသက်ရှင်နေထိုင်ရန် လမ်းညွှန်ချက်အဖြစ် အသုံးပြုနိုင်သည်။</w:t>
      </w:r>
    </w:p>
    <w:p/>
    <w:p>
      <w:r xmlns:w="http://schemas.openxmlformats.org/wordprocessingml/2006/main">
        <w:t xml:space="preserve">၂- ကျွန်ုပ်တို့သည် ဘုရားသခင်၏အလိုတော်ကို ကောင်းစွာနားလည်နိုင်စေရန် ပညတ်တော်ဆယ်ပါးနှင့်အညီ အသက်ရှင်နေထိုင်ရန် ကြိုးပမ်းရမည်ဖြစ်သည်။</w:t>
      </w:r>
    </w:p>
    <w:p/>
    <w:p>
      <w:r xmlns:w="http://schemas.openxmlformats.org/wordprocessingml/2006/main">
        <w:t xml:space="preserve">1: Matthew 22:37-40 - သင်၏ဘုရားသခင် ထာဝရဘုရားကို စိတ်နှလုံးအကြွင်းမဲ့၊ စိတ်နှလုံးအကြွင်းမဲ့ ချစ်ရမည်။ ဤသည်မှာ ကြီးမြတ်ပြီး ပဌမပညတ်တော်ဖြစ်သည်။ ဒုတိယတစ်မျိုးကား၊ ကိုယ်နှင့်စပ်ဆိုင်သောသူကို ကိုယ်နှင့်အမျှ ချစ်ရမည်။ ဤပညတ်တော်နှစ်ပါးတွင် ပညတ္တိကျမ်းနှင့် အနာဂတ္တိကျမ်းများအားလုံးကို မူတည်ပါသည်။</w:t>
      </w:r>
    </w:p>
    <w:p/>
    <w:p>
      <w:r xmlns:w="http://schemas.openxmlformats.org/wordprocessingml/2006/main">
        <w:t xml:space="preserve">2: Ephesians 6:1-3 - သားသမီးတို့၊ သခင်ဘုရား၌ မိဘစကားကို နားထောင်ကြလော့။ မိဘကိုရိုသေလော့။ (ဤကား၊ ကတိတော်ပါသော ပဌမပညတ်တော်ဖြစ်သည်)၊ သင်နှင့်အတူ ချမ်းသာစွာနေ၍ ပြည်တော်၌ အသက်ရှည်မည်အကြောင်း၊</w:t>
      </w:r>
    </w:p>
    <w:p/>
    <w:p>
      <w:r xmlns:w="http://schemas.openxmlformats.org/wordprocessingml/2006/main">
        <w:t xml:space="preserve">ဖြောင့်မတ်သောအသက်တာတွင် မည်သို့နေထိုင်ရမည်ကို လမ်းညွှန်ရန် ဣသရေလလူမျိုးအား ဘုရားသခင်သည် ပညတ်တော်ဆယ်ပါးကို ပေးတော်မူ၏။</w:t>
      </w:r>
    </w:p>
    <w:p/>
    <w:p>
      <w:r xmlns:w="http://schemas.openxmlformats.org/wordprocessingml/2006/main">
        <w:t xml:space="preserve">ထွက်မြောက်ရာ 20:2 ငါသည် သင့်ကို ကျွန်ခံရာ အဲဂုတ္တုပြည်မှ နှုတ်ဆောင်သော သင်၏ဘုရားသခင် ထာဝရဘုရားဖြစ်၏။</w:t>
      </w:r>
    </w:p>
    <w:p/>
    <w:p>
      <w:r xmlns:w="http://schemas.openxmlformats.org/wordprocessingml/2006/main">
        <w:t xml:space="preserve">ဘုရားသခင်သည် အီဂျစ်ပြည်၌ ကျွန်ခံခြင်းမှ ဣသရေလလူတို့ကို ကယ်နှုတ်ခဲ့ပြီး ကိုယ်တော်အား ဂုဏ်တင်ခြင်း၏ အရေးကြီးပုံကို သတိပေးခဲ့သည်။</w:t>
      </w:r>
    </w:p>
    <w:p/>
    <w:p>
      <w:r xmlns:w="http://schemas.openxmlformats.org/wordprocessingml/2006/main">
        <w:t xml:space="preserve">1- ကျွန်ုပ်တို့သည် သူ၏လူမျိုးအပေါ် သခင်ဘုရား၏သစ္စာတော်ကို အမြဲသတိရပြီး ကျွန်ုပ်တို့လုပ်ဆောင်သမျှတွင် ကိုယ်တော်ကို နာခံရန် ကြိုးစားအားထုတ်ရမည်။</w:t>
      </w:r>
    </w:p>
    <w:p/>
    <w:p>
      <w:r xmlns:w="http://schemas.openxmlformats.org/wordprocessingml/2006/main">
        <w:t xml:space="preserve">2-ကျွန်ုပ်တို့၏ကျွန်ဘဝမှလွတ်မြောက်ခြင်းအတွက် ဘုရားသခင်ကကျွန်ုပ်တို့ကိုကျေးဇူးတင်ရမည်ဖြစ်ပြီး၊</w:t>
      </w:r>
    </w:p>
    <w:p/>
    <w:p>
      <w:r xmlns:w="http://schemas.openxmlformats.org/wordprocessingml/2006/main">
        <w:t xml:space="preserve">1: Deuteronomy 6:20-22 - ငါတို့ဘုရားသခင် ထာဝရဘုရား မှာထားတော်မူသော သက်သေခံချက်၊ စီရင်ထုံးဖွဲ့ချက် တို့ကို အဘယ်သို့ဆိုလိုသနည်းဟု သင်၏သားက နောင်ကာလ၌ သင့်အား မေးမြန်းသောအခါ၊ ငါတို့သည် အဲဂုတ္တုပြည်၌ ဖါရောဘုရင်၏ ကျွန်ဖြစ်ကြ၏။ ထာဝရဘုရားသည် အားကြီးသောလက်ဖြင့် ငါတို့ကို အဲဂုတ္တုပြည်မှ နှုတ်ဆောင်တော်မူ၍၊ ထာဝရဘုရားသည် ကြီးစွာသောအနာကို အဲဂုတ္တုပြည်၊ ဖာရောဘုရင်နှင့် သူ၏အိမ်သူအိမ်သားအပေါင်းတို့အား ငါတို့မျက်မှောက်၌ ပြတော်မူ၏။</w:t>
      </w:r>
    </w:p>
    <w:p/>
    <w:p>
      <w:r xmlns:w="http://schemas.openxmlformats.org/wordprocessingml/2006/main">
        <w:t xml:space="preserve">2: Isaiah 43:1-3 - ယခုမူကား၊ အိုယာကုပ်၊ သင့်ကို ဖန်ဆင်းတော်မူသော ထာဝရဘုရား မိန့်တော်မူသည်ကား၊ အိုဣသရေလအမျိုး၊ မစိုးရိမ်နှင့်။ သင့်ကို ငါရွေးယူပြီ၊ သင်၏နာမဖြင့် ငါမှည့်ပြီ။ သင်သည် ငါ၏ဥစ္စာဖြစ်၏။ သင်သည် ရေကိုရှောက်သွားသောအခါ၊ ငါသည် သင်နှင့်အတူရှိမည်။ မြစ်များကို ဖြတ်၍ မလျှံရ။ မီးဖြင့် သွားလာသောအခါ မလောင်ရ။ သင့်အပေါ်၌ မီးမလောင်ရ။ အကြောင်းမူကား၊ ငါသည် သင်၏ဘုရားသခင်ထာဝရဘုရား၊ ဣသရေလအမျိုး၏ သန့်ရှင်းသောဘုရား၊ သင်၏ကယ်တင်ရှင်ဖြစ်တော်မူ၏။</w:t>
      </w:r>
    </w:p>
    <w:p/>
    <w:p>
      <w:r xmlns:w="http://schemas.openxmlformats.org/wordprocessingml/2006/main">
        <w:t xml:space="preserve">ထွက်မြောက်ရာ 20:3 ငါ့ရှေ့၌ အခြားသောဘုရားမရှိရ။</w:t>
      </w:r>
    </w:p>
    <w:p/>
    <w:p>
      <w:r xmlns:w="http://schemas.openxmlformats.org/wordprocessingml/2006/main">
        <w:t xml:space="preserve">ဤကျမ်းပိုဒ်သည် သူမှတပါး အခြားဘုရားများကို မကိုးကွယ်ရန် ဘုရားသခင်ထံမှ ပညတ်ချက်ဖြစ်သည်။</w:t>
      </w:r>
    </w:p>
    <w:p/>
    <w:p>
      <w:r xmlns:w="http://schemas.openxmlformats.org/wordprocessingml/2006/main">
        <w:t xml:space="preserve">၁။ “ဘုရားသခင်အပေါ် သစ္စာစောင့်သိခြင်း၏ အရေးပါမှု”</w:t>
      </w:r>
    </w:p>
    <w:p/>
    <w:p>
      <w:r xmlns:w="http://schemas.openxmlformats.org/wordprocessingml/2006/main">
        <w:t xml:space="preserve">၂။ "ဘုရားသခင်ကို တစ်ဆူတည်းသောဘုရားအဖြစ် အသိအမှတ်ပြုခြင်း"</w:t>
      </w:r>
    </w:p>
    <w:p/>
    <w:p>
      <w:r xmlns:w="http://schemas.openxmlformats.org/wordprocessingml/2006/main">
        <w:t xml:space="preserve">1. တရားဟောရာ 6:4-5 - "အိုဣသရေလအမျိုး၊ နားထောင်ကြလော့။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2. ဆာလံ 96:5 - အကြောင်းမူကား၊ လူမျိုးတို့၏ဘုရားရှိသမျှတို့သည် တန်ဖိုးမရှိသောရုပ်တုများဖြစ်ကြသော်လည်း၊ ထာဝရဘုရားသည် ကောင်းကင်ကိုဖန်ဆင်းတော်မူ၏။</w:t>
      </w:r>
    </w:p>
    <w:p/>
    <w:p>
      <w:r xmlns:w="http://schemas.openxmlformats.org/wordprocessingml/2006/main">
        <w:t xml:space="preserve">ထွက်မြောက်ရာ 20:4 အထက်ကောင်းကင်ဘုံ၌၎င်း၊ အောက်မြေကြီး၌၎င်း၊ မြေကြီးအောက်ရေ၌၎င်း ထုလုပ်သော ရုပ်တု၊</w:t>
      </w:r>
    </w:p>
    <w:p/>
    <w:p>
      <w:r xmlns:w="http://schemas.openxmlformats.org/wordprocessingml/2006/main">
        <w:t xml:space="preserve">ဘုရားသခင်ကို ရုပ်ပိုင်းဆိုင်ရာ ကိုယ်စားပြုမှုများ ဖန်တီးခြင်းမပြုရန် သမ္မာကျမ်းစာက သတိပေးထားသည်။</w:t>
      </w:r>
    </w:p>
    <w:p/>
    <w:p>
      <w:r xmlns:w="http://schemas.openxmlformats.org/wordprocessingml/2006/main">
        <w:t xml:space="preserve">1. ရုပ်တုများကို မကိုးကွယ်ဘဲ ဘုရားသခင်ကိုသာ ကိုးကွယ်ပါ။</w:t>
      </w:r>
    </w:p>
    <w:p/>
    <w:p>
      <w:r xmlns:w="http://schemas.openxmlformats.org/wordprocessingml/2006/main">
        <w:t xml:space="preserve">2. မိစ္ဆာဘုရားများ၏ လှည့်ဖြားခြင်းကို မခံကြနှင့်။</w:t>
      </w:r>
    </w:p>
    <w:p/>
    <w:p>
      <w:r xmlns:w="http://schemas.openxmlformats.org/wordprocessingml/2006/main">
        <w:t xml:space="preserve">1. Jeremiah 10:5 အကြောင်းမူကား၊ လူတို့၏ထုံးစံသည် အနတ္တဖြစ်၏။ တောထဲကသစ်ပင်ကိုခုတ်ဖြတ်၍ ပုဆိန်နှင့်လုပ်သောအလုပ်၊</w:t>
      </w:r>
    </w:p>
    <w:p/>
    <w:p>
      <w:r xmlns:w="http://schemas.openxmlformats.org/wordprocessingml/2006/main">
        <w:t xml:space="preserve">2. Matthew 4:10 ယေရှုကလည်း၊ စာတန်၊ သင်နှင့်ဝေးရာသို့သွားလော့။ အကြောင်းမူကား၊ သင်၏ဘုရားသခင် ထာဝရဘုရားကို ကိုးကွယ်ရမည်ဟု ကျမ်းစာလာသည်နှင့်အညီ၊</w:t>
      </w:r>
    </w:p>
    <w:p/>
    <w:p>
      <w:r xmlns:w="http://schemas.openxmlformats.org/wordprocessingml/2006/main">
        <w:t xml:space="preserve">ထွက်မြောက်ရာ 20:5 မရိုမသေ မကိုးကွယ်ရ။ အကြောင်းမူကား၊ ငါသည် သင်၏ဘုရားသခင် ထာဝရဘုရားသည် မနာလိုသော ဘုရားသခင်ဖြစ်တော်မူ၏။ ငါ့ကိုမုန်းတီးသောသူတို့၏ တတိယမျိုးဆက်နှင့် စတုတ္ထမျိုးဆက်တိုင်အောင်၊</w:t>
      </w:r>
    </w:p>
    <w:p/>
    <w:p>
      <w:r xmlns:w="http://schemas.openxmlformats.org/wordprocessingml/2006/main">
        <w:t xml:space="preserve">ဘုရားသခင်သည် ကျွန်ုပ်တို့အား ဦးညွှတ်ခြင်း သို့မဟုတ် ရုပ်တုများကို ဝတ်မပြုရန် ကျွန်ုပ်တို့ကို အမိန့်ပေးထားပြီး၊ ကိုယ်တော်သည် ဖခင်များ၏ အပြစ်များကို သားသမီးများအပေါ် အပြစ်ပေးသည့် မနာလိုသော ဘုရားသခင်ဖြစ်သည်။</w:t>
      </w:r>
    </w:p>
    <w:p/>
    <w:p>
      <w:r xmlns:w="http://schemas.openxmlformats.org/wordprocessingml/2006/main">
        <w:t xml:space="preserve">1. ဘုရားသခင်သည် ကျွန်ုပ်တို့၏စိတ်နှလုံးများကို အလိုတော်ရှိပြီး မည်သည့်အရာကမျှ သူ့ရှေ့မှောက်တွင် မရောက်သင့်ပါ။</w:t>
      </w:r>
    </w:p>
    <w:p/>
    <w:p>
      <w:r xmlns:w="http://schemas.openxmlformats.org/wordprocessingml/2006/main">
        <w:t xml:space="preserve">2. ကျွန်ုပ်တို့၏ လုပ်ရပ်များနှင့် မိသားစုအပေါ် ဖြစ်ပေါ်လာနိုင်သော အကျိုးဆက်များကို ကျွန်ုပ်တို့ သတိချပ်ရပါမည်။</w:t>
      </w:r>
    </w:p>
    <w:p/>
    <w:p>
      <w:r xmlns:w="http://schemas.openxmlformats.org/wordprocessingml/2006/main">
        <w:t xml:space="preserve">၁။ မဿဲ ၂၂:၃၇-၃၈ - သင်၏ဘုရားသခင် ထာဝရဘုရားကို စိတ်နှလုံးအကြွင်းမဲ့၊ စိတ်နှလုံးအကြွင်းမဲ့ ချစ်လော့။' ဤသည်မှာ ပဌမဆုံးနှင့် အကြီးကျယ်ဆုံးသော ပညတ်ဖြစ်သည်။</w:t>
      </w:r>
    </w:p>
    <w:p/>
    <w:p>
      <w:r xmlns:w="http://schemas.openxmlformats.org/wordprocessingml/2006/main">
        <w:t xml:space="preserve">2. 1 John 4:20-21 - အကြင်သူသည် ငါသည် ဘုရားသခင်ကိုချစ်သော်လည်း၊ မိမိညီအစ်ကိုကိုမုန်းသော်လည်း၊ မိမိညီအစ်ကိုကို မချစ်သောသူမည်သည်ကား၊ မိမိမမြင်ဘူးသော ဘုရားသခင်ကို မချစ်နိုင်။ ဘုရားသခင်ကို ချစ်သောသူမည်သည်ကား၊ မိမိညီအစ်ကိုကို ချစ်ရမည်။</w:t>
      </w:r>
    </w:p>
    <w:p/>
    <w:p>
      <w:r xmlns:w="http://schemas.openxmlformats.org/wordprocessingml/2006/main">
        <w:t xml:space="preserve">ထွက်မြောက်ရာ 20:6 ငါ့ကိုချစ်၍ ငါ့ပညတ်တို့ကို စောင့်ရှောက်သော သူတို့အား ကရုဏာပြကြလော့။</w:t>
      </w:r>
    </w:p>
    <w:p/>
    <w:p>
      <w:r xmlns:w="http://schemas.openxmlformats.org/wordprocessingml/2006/main">
        <w:t xml:space="preserve">သမ္မာကျမ်းစာမှ ဤကျမ်းပိုဒ်သည် ကိုယ်တော်အား ချစ်မြတ်နိုးပြီး ပညတ်တော်တို့ကို စောင့်ရှောက်သောသူများအပေါ် ဘုရားသခင်၏ မေတ္တာကရုဏာကို ဖေါ်ပြထားသည်။</w:t>
      </w:r>
    </w:p>
    <w:p/>
    <w:p>
      <w:r xmlns:w="http://schemas.openxmlformats.org/wordprocessingml/2006/main">
        <w:t xml:space="preserve">၁- ဘုရားသခင်ရဲ့ မေတ္တာကရုဏာ၊ ထွက်မြောက်ရာ ၂၀:၆</w:t>
      </w:r>
    </w:p>
    <w:p/>
    <w:p>
      <w:r xmlns:w="http://schemas.openxmlformats.org/wordprocessingml/2006/main">
        <w:t xml:space="preserve">၂– ဘုရားသခင့်ပညတ်တော်များကို စောင့်ရှောက်ခြင်း၏ရွှင်လန်းမှု—ထွက်မြောက်ရာ ၂၀:၆</w:t>
      </w:r>
    </w:p>
    <w:p/>
    <w:p>
      <w:r xmlns:w="http://schemas.openxmlformats.org/wordprocessingml/2006/main">
        <w:t xml:space="preserve">1: Deuteronomy 5:10 - "ငါ့ကိုချစ်၍ ငါ့ပညတ်တို့ကို စောင့်ရှောက်သောသူတို့အား ကရုဏာပြတော်မူပါ။"</w:t>
      </w:r>
    </w:p>
    <w:p/>
    <w:p>
      <w:r xmlns:w="http://schemas.openxmlformats.org/wordprocessingml/2006/main">
        <w:t xml:space="preserve">မဿဲ 22:37-40 - “သင်၏ဘုရားသခင် ထာဝရဘုရားကို စိတ်နှလုံးအကြွင်းမဲ့၊ စိတ်နှလုံးအကြွင်းမဲ့ ချစ်ရမည်။ ကိုယ်နှင့်စပ်ဆိုင်သောသူကို ကိုယ်နှင့်အမျှ ချစ်လော့။</w:t>
      </w:r>
    </w:p>
    <w:p/>
    <w:p>
      <w:r xmlns:w="http://schemas.openxmlformats.org/wordprocessingml/2006/main">
        <w:t xml:space="preserve">ထွက်မြောက်ရာ 20:7 သင်၏ဘုရားသခင် ထာဝရဘုရား၏ နာမတော်ကို အချည်းနှီး မယူရ။ အကြောင်းမူကား၊ နာမတော်ကို အချည်းနှီးသုံးဆောင်သော သူ၌ အပြစ်မရှိဘဲ၊</w:t>
      </w:r>
    </w:p>
    <w:p/>
    <w:p>
      <w:r xmlns:w="http://schemas.openxmlformats.org/wordprocessingml/2006/main">
        <w:t xml:space="preserve">ထွက်မြောက်ရာကျမ်းမှ ဤကျမ်းပိုဒ်သည် ဘုရားသခင့်နာမတော်ကို ရိုသေခြင်း၏အရေးကြီးမှုကို ပေါ့ပေါ့တန်တန်အသုံးမပြုဘဲ အလေးပေးဖော်ပြသည်။</w:t>
      </w:r>
    </w:p>
    <w:p/>
    <w:p>
      <w:r xmlns:w="http://schemas.openxmlformats.org/wordprocessingml/2006/main">
        <w:t xml:space="preserve">1. နာမတော်၏တန်ခိုး- ထာဝရဘုရား၏နာမတော်ကို ရိုသေပါ။</w:t>
      </w:r>
    </w:p>
    <w:p/>
    <w:p>
      <w:r xmlns:w="http://schemas.openxmlformats.org/wordprocessingml/2006/main">
        <w:t xml:space="preserve">၂။ ဘုရားသခင့်နာမတော်ကို အချည်းနှီးဖြစ်စေခြင်းဟူသည် အဘယ်နည်း။</w:t>
      </w:r>
    </w:p>
    <w:p/>
    <w:p>
      <w:r xmlns:w="http://schemas.openxmlformats.org/wordprocessingml/2006/main">
        <w:t xml:space="preserve">1. Leviticus 19:12 “သင်တို့သည် ငါ၏နာမကို မုသာဖြင့် ကျိန်ဆိုခြင်းမပြုရ၊ သင်၏ဘုရားသခင်၏နာမကို မရှုတ်ချရ။ ငါသည် ထာဝရဘုရားဖြစ်၏။</w:t>
      </w:r>
    </w:p>
    <w:p/>
    <w:p>
      <w:r xmlns:w="http://schemas.openxmlformats.org/wordprocessingml/2006/main">
        <w:t xml:space="preserve">2. ဆာလံ 111:9 - "မိမိလူတို့လက်သို့ ရွေးနှုတ်ခြင်းအခွင့်ကို စေလွှတ်တော်မူ၏။ ပဋိညာဉ်တရားကို အစဉ်အမြဲ မှာထားတော်မူ၏။</w:t>
      </w:r>
    </w:p>
    <w:p/>
    <w:p>
      <w:r xmlns:w="http://schemas.openxmlformats.org/wordprocessingml/2006/main">
        <w:t xml:space="preserve">ထွက်မြောက်ရာ 20:8 သန့်ရှင်းစေခြင်းငှာ ဥပုသ်နေ့ကို အောက်မေ့ကြလော့။</w:t>
      </w:r>
    </w:p>
    <w:p/>
    <w:p>
      <w:r xmlns:w="http://schemas.openxmlformats.org/wordprocessingml/2006/main">
        <w:t xml:space="preserve">ဥပုသ်နေ့ကို သန့်ရှင်းအောင်ထားဖို့ သတိရပါ။</w:t>
      </w:r>
    </w:p>
    <w:p/>
    <w:p>
      <w:r xmlns:w="http://schemas.openxmlformats.org/wordprocessingml/2006/main">
        <w:t xml:space="preserve">၁။ ဥပုသ်နေ့ကို သန့်ရှင်းအောင်ထားဖို့ သတိရတဲ့အခါ ဘုရားသခင်ကို ဂုဏ်တင်ပြီး အနားယူတဲ့နေ့ကို ပေးတယ်။</w:t>
      </w:r>
    </w:p>
    <w:p/>
    <w:p>
      <w:r xmlns:w="http://schemas.openxmlformats.org/wordprocessingml/2006/main">
        <w:t xml:space="preserve">2- တစ်ပတ်လျှင် တစ်ရက် အနားယူပြီး ဘုရားသခင်ကို ဂုဏ်တင်ခြင်းသည် ကျွန်ုပ်တို့၏ ဝိညာဉ်ရေး၊ စိတ်ပိုင်းနှင့် ရုပ်ပိုင်းဆိုင်ရာ ကျန်းမာရေးအတွက် မရှိမဖြစ်လိုအပ်ပါသည်။</w:t>
      </w:r>
    </w:p>
    <w:p/>
    <w:p>
      <w:r xmlns:w="http://schemas.openxmlformats.org/wordprocessingml/2006/main">
        <w:t xml:space="preserve">1: ဟေဗြဲ 4:9-11 - သို့ဖြစ်လျှင် ဘုရားသခင်၏လူများအတွက် ဥပုသ်အနားယူရန် ကျန်ရှိနေပါသည်။ အကြောင်းမူကား၊ ဘုရားသခင် ငြိမ်ဝပ်ခြင်းသို့ ဝင်သောသူမည်သည်ကား၊ ဘုရားသခင်သည် မိမိပြုတော်မူသည်အတိုင်း၊</w:t>
      </w:r>
    </w:p>
    <w:p/>
    <w:p>
      <w:r xmlns:w="http://schemas.openxmlformats.org/wordprocessingml/2006/main">
        <w:t xml:space="preserve">2 ကောလောသဲ 2:16-17 - ထို့ကြောင့် သင့်အား အစားအသောက်၌ဖြစ်စေ၊ သောက်စရာဖြစ်စေ၊ ပွဲတော်ဖြစ်စေ လဆန်း သို့မဟုတ် ဥပုသ်နေ့များနှင့်ပတ်သက်၍ အဘယ်သူမျှမစီရင်စေနှင့်။ နောင်လာမည့်အရာများ၏အရိပ်ဖြစ်သော ခရစ်တော်၏ဥစ္စာဖြစ်သည်။</w:t>
      </w:r>
    </w:p>
    <w:p/>
    <w:p>
      <w:r xmlns:w="http://schemas.openxmlformats.org/wordprocessingml/2006/main">
        <w:t xml:space="preserve">ထွက်မြောက်ရာကျမ်း 20:9 ခြောက်ရက်ပတ်လုံး ကြိုးစား၍ လုပ်သမျှကို လုပ်ရမည်။</w:t>
      </w:r>
    </w:p>
    <w:p/>
    <w:p>
      <w:r xmlns:w="http://schemas.openxmlformats.org/wordprocessingml/2006/main">
        <w:t xml:space="preserve">တစ်ပတ်လျှင် အလုပ်ခြောက်ရက်ကို လုံ့လဝီရိယနှင့် စေတနာထားပြီး လုပ်ဆောင်သင့်သည်။</w:t>
      </w:r>
    </w:p>
    <w:p/>
    <w:p>
      <w:r xmlns:w="http://schemas.openxmlformats.org/wordprocessingml/2006/main">
        <w:t xml:space="preserve">1. ဘုရားသခင်က ကျွန်ုပ်တို့ထံမှ တောင်းဆိုထားသည့်အတိုင်း သစ္စာရှိရှိ ကြိုးစားလုပ်ဆောင်ပါ။</w:t>
      </w:r>
    </w:p>
    <w:p/>
    <w:p>
      <w:r xmlns:w="http://schemas.openxmlformats.org/wordprocessingml/2006/main">
        <w:t xml:space="preserve">၂။ သခင်ဘုရား၌ အနားယူခြင်းသည် မရှိမဖြစ်လိုအပ်သော်လည်း လုံ့လဝီရိယရှိရှိ လုပ်ဆောင်ပါ။</w:t>
      </w:r>
    </w:p>
    <w:p/>
    <w:p>
      <w:r xmlns:w="http://schemas.openxmlformats.org/wordprocessingml/2006/main">
        <w:t xml:space="preserve">1. ကောလောသဲ 3:23-24 - “သင်တို့သည် အဘယ်သို့ပင်ပြုစေကာမူ၊ လူသားသခင်များအတွက်မဟုတ်ဘဲ၊ သခင်ဘုရား၏အမှုတော်ကို ဆောင်ရွက်သကဲ့သို့၊ စိတ်နှလုံးအကြွင်းမဲ့လုပ်ဆောင်ကြလော့။ သင်​တို့​အ​စေ​ခံ​သော​အ​ရှင်​ခ​ရစ်​တော်​ဖြစ်​တော်​မူ​၏။”</w:t>
      </w:r>
    </w:p>
    <w:p/>
    <w:p>
      <w:r xmlns:w="http://schemas.openxmlformats.org/wordprocessingml/2006/main">
        <w:t xml:space="preserve">2. ဒေသနာ 9:10 - "သင်၏လက်ရှာသမျှကို အစွမ်းကုန် အားထုတ်လော့။ အကြောင်းမူကား၊ သေလွန်သောအရပ်၌ သင်သွားလတံ့သော ဘုံ၌ အလုပ်မရှိ၊ အကြံအစည်မရှိ၊ ပညာမရှိ၊</w:t>
      </w:r>
    </w:p>
    <w:p/>
    <w:p>
      <w:r xmlns:w="http://schemas.openxmlformats.org/wordprocessingml/2006/main">
        <w:t xml:space="preserve">ထွက်မြောက်ရာ 20:10 သတ္တမနေ့သည် သင်၏ဘုရားသခင် ထာဝရဘုရား၏ ဥပုသ်နေ့ဖြစ်၏။ ထိုနေ့၌ သင်သည်၊ သင်၏သား၊ သင်၏သမီး၊ သင်၏ကျွန်၊ ငါ့ကျွန်၊ သင်၏တိရစ္ဆာန်၊ သင်၏တပါးအမျိုးသား၊ သင်၏တံခါးများအတွင်း၌ရှိသော၊</w:t>
      </w:r>
    </w:p>
    <w:p/>
    <w:p>
      <w:r xmlns:w="http://schemas.openxmlformats.org/wordprocessingml/2006/main">
        <w:t xml:space="preserve">သတ္တမနေ့သည် သခင်ဘုရားအဘို့ သန့်ရှင်းစေသော ဥပုသ်နေ့ဖြစ်သည်။ မိသားစုဝင်များ၊ ကျွန်များနှင့် တိရစ္ဆာန်များ အပါအဝင် အလုပ်အားလုံးကို ယနေ့ ရှောင်ကြဉ်သင့်သည်။</w:t>
      </w:r>
    </w:p>
    <w:p/>
    <w:p>
      <w:r xmlns:w="http://schemas.openxmlformats.org/wordprocessingml/2006/main">
        <w:t xml:space="preserve">1. "ဥပုသ်၏ မြင့်မြတ်မှု- နေ့ကို သန့်ရှင်းစေခြင်း"</w:t>
      </w:r>
    </w:p>
    <w:p/>
    <w:p>
      <w:r xmlns:w="http://schemas.openxmlformats.org/wordprocessingml/2006/main">
        <w:t xml:space="preserve">2. "ဥပုသ်၏ အရေးပါမှု- အားလုံးအတွက် အနားယူရာနေ့"</w:t>
      </w:r>
    </w:p>
    <w:p/>
    <w:p>
      <w:r xmlns:w="http://schemas.openxmlformats.org/wordprocessingml/2006/main">
        <w:t xml:space="preserve">1. Isaiah 58:13 - "ဥပုသ်နေ့ကို ရှောင်၍ ငါ၏သန့်ရှင်းသောနေ့၌ အပျော်အပါးကို ရှောင်၍ ဥပုသ်နေ့ကို နှစ်သက်ဘွယ်ဖြစ်၍ ထာဝရဘုရား၏ သန့်ရှင်းသောနေ့ကို ဂုဏ်တင်သောနေ့ဟု ခေါ်လျှင်၊</w:t>
      </w:r>
    </w:p>
    <w:p/>
    <w:p>
      <w:r xmlns:w="http://schemas.openxmlformats.org/wordprocessingml/2006/main">
        <w:t xml:space="preserve">၂။ ဟေဗြဲ ၄း၉-၁၁ - “ထို့ကြောင့်၊ ဘုရားသခင်၏လူတို့သည် ဥပုသ်နေ့၌ ငြိမ်ဝပ်စွာနေကြ၏။ အကြောင်းမူကား၊ အကြင်သူသည် ဘုရားသခင်၏ ငြိမ်ဝပ်ခြင်းသို့ ဝင်သောသူသည် ဘုရားသခင်ပြုတော်မူသည်အတိုင်း မိမိအမှုတို့မှ အနားယူသည်ဖြစ်၍၊ အဘယ်သူမျှ မနာခံခြင်း အားဖြင့် မကျစေနှင့်။”</w:t>
      </w:r>
    </w:p>
    <w:p/>
    <w:p>
      <w:r xmlns:w="http://schemas.openxmlformats.org/wordprocessingml/2006/main">
        <w:t xml:space="preserve">ထွက်မြောက်ရာ 20:11 အကြောင်းမူကား၊ ခြောက်ရက်မြောက်သောနေ့၌ ထာဝရဘုရားသည် ကောင်းကင်၊ မြေကြီး၊ သမုဒ္ဒရာ၊ သူတို့၌ရှိသမျှသော အရာတို့ကို ဖန်ဆင်း၍၊ သတ္တမနေ့ကို ငြိမ်ဝပ်စွာ နေရသောကြောင့်၊ ထာဝရဘုရားသည် ဥပုသ်နေ့ကို ကောင်းကြီးပေး၍ သန့်ရှင်းစေတော်မူ၏။</w:t>
      </w:r>
    </w:p>
    <w:p/>
    <w:p>
      <w:r xmlns:w="http://schemas.openxmlformats.org/wordprocessingml/2006/main">
        <w:t xml:space="preserve">ဘုရားသခင်သည် ခြောက်ရက်အတွင်း ကမ္ဘာကို ဖန်ဆင်းပြီး သတ္တမနေ့ (ဥပုသ်နေ့) ကို ကောင်းကြီးပေးပြီး သန့်ရှင်းစေခဲ့သည်။</w:t>
      </w:r>
    </w:p>
    <w:p/>
    <w:p>
      <w:r xmlns:w="http://schemas.openxmlformats.org/wordprocessingml/2006/main">
        <w:t xml:space="preserve">1. ဥပုသ်နေ့- အနားယူပြီး ဆင်ခြင်သုံးသပ်သောနေ့</w:t>
      </w:r>
    </w:p>
    <w:p/>
    <w:p>
      <w:r xmlns:w="http://schemas.openxmlformats.org/wordprocessingml/2006/main">
        <w:t xml:space="preserve">2. ဖန်တီးမှုဇာတ်လမ်း- ကျွန်ုပ်တို့အားလုံးအတွက် လှုံ့ဆော်မှုတစ်ခု</w:t>
      </w:r>
    </w:p>
    <w:p/>
    <w:p>
      <w:r xmlns:w="http://schemas.openxmlformats.org/wordprocessingml/2006/main">
        <w:t xml:space="preserve">၁။ ကမ္ဘာဦး ၂:၁-၃</w:t>
      </w:r>
    </w:p>
    <w:p/>
    <w:p>
      <w:r xmlns:w="http://schemas.openxmlformats.org/wordprocessingml/2006/main">
        <w:t xml:space="preserve">၂။ မဿဲ ၁၁:၂၈-၃၀</w:t>
      </w:r>
    </w:p>
    <w:p/>
    <w:p>
      <w:r xmlns:w="http://schemas.openxmlformats.org/wordprocessingml/2006/main">
        <w:t xml:space="preserve">ထွက်မြောက်ရာ 20:12 သင်၏ဘုရားသခင် ထာဝရဘုရား ပေးတော်မူသောပြည်၌ သင်၏အသက်တာ ရှည်မည်အကြောင်း၊ သင်၏မိဘကို ရိုသေလော့။</w:t>
      </w:r>
    </w:p>
    <w:p/>
    <w:p>
      <w:r xmlns:w="http://schemas.openxmlformats.org/wordprocessingml/2006/main">
        <w:t xml:space="preserve">မိဘတွေကို ရိုသေပြီး ဘုရားသခင်ကို နာခံပါ။</w:t>
      </w:r>
    </w:p>
    <w:p/>
    <w:p>
      <w:r xmlns:w="http://schemas.openxmlformats.org/wordprocessingml/2006/main">
        <w:t xml:space="preserve">1. မိဘများကိုရိုသေခြင်း၏အရေးကြီးမှု</w:t>
      </w:r>
    </w:p>
    <w:p/>
    <w:p>
      <w:r xmlns:w="http://schemas.openxmlformats.org/wordprocessingml/2006/main">
        <w:t xml:space="preserve">၂။ ဘုရားသခင်ကို နာခံခြင်းသည် ကောင်းချီးတစ်ခုဖြစ်သည်။</w:t>
      </w:r>
    </w:p>
    <w:p/>
    <w:p>
      <w:r xmlns:w="http://schemas.openxmlformats.org/wordprocessingml/2006/main">
        <w:t xml:space="preserve">၁။ ဧဖက် ၆း၁-၃ - သားသမီးတို့၊ သခင်ဘုရား၌ မိဘစကားကို နားထောင်ကြလော့။ မင်း​တို့​နဲ့​အတူ ကောင်း​စား​ပြီး မြေကြီး​ပေါ်​မှာ အသက်​ရှည်​စေ​မယ့် ပထ​မ​ပညတ်​ဖြစ်​တဲ့ မင်း​ရဲ့​မိဘ​ကို ရို​သေ​ပါ​စေ။</w:t>
      </w:r>
    </w:p>
    <w:p/>
    <w:p>
      <w:r xmlns:w="http://schemas.openxmlformats.org/wordprocessingml/2006/main">
        <w:t xml:space="preserve">2. ကောလောသဲ 3:20 - သားသမီးတို့၊ သခင်ဘုရားနှစ်သက်တော်မူသောကြောင့် အရာရာ၌ မိဘစကားကို နားထောင်ကြလော့။</w:t>
      </w:r>
    </w:p>
    <w:p/>
    <w:p>
      <w:r xmlns:w="http://schemas.openxmlformats.org/wordprocessingml/2006/main">
        <w:t xml:space="preserve">ထွက်မြောက်ရာကျမ်း 20:13 မသတ်ရ။</w:t>
      </w:r>
    </w:p>
    <w:p/>
    <w:p>
      <w:r xmlns:w="http://schemas.openxmlformats.org/wordprocessingml/2006/main">
        <w:t xml:space="preserve">ထွက်မြောက်ရာကျမ်းမှ ဤကျမ်းပိုဒ်သည် အသက်ကိုရိုသေခြင်း၏အရေးကြီးမှုကို အလေးပေးဖော်ပြပြီး ၎င်းကို အခြားတစ်ပါးမှမခွာဘဲ ထားခြင်းဖြစ်သည်။</w:t>
      </w:r>
    </w:p>
    <w:p/>
    <w:p>
      <w:r xmlns:w="http://schemas.openxmlformats.org/wordprocessingml/2006/main">
        <w:t xml:space="preserve">1. အသက်ကိုလေးစားပါ- အခြားသူများကို သနားကြင်နာမှု မည်သို့ရှိမည်နည်း။</w:t>
      </w:r>
    </w:p>
    <w:p/>
    <w:p>
      <w:r xmlns:w="http://schemas.openxmlformats.org/wordprocessingml/2006/main">
        <w:t xml:space="preserve">2. ဘဝ၏ မြင့်မြတ်မှု- ခွင့်လွှတ်ခြင်း၏ စွမ်းအား</w:t>
      </w:r>
    </w:p>
    <w:p/>
    <w:p>
      <w:r xmlns:w="http://schemas.openxmlformats.org/wordprocessingml/2006/main">
        <w:t xml:space="preserve">1. ရောမ 12:17-21 - မည်သူ့ကိုမျှ ဒုစရိုက်ကို မဆပ်စေနှင့်။ လူအပေါင်းတို့ရှေ့မှာ မွန်မြတ်သောအရာကို ဆင်ခြင်ကြလော့။</w:t>
      </w:r>
    </w:p>
    <w:p/>
    <w:p>
      <w:r xmlns:w="http://schemas.openxmlformats.org/wordprocessingml/2006/main">
        <w:t xml:space="preserve">2. မဿဲ 5:21-26 - လူအသက်ကို မသတ်ရဟု ရှေးလူတို့ မိန့်တော်မူသည်ကို သင်တို့ကြားရပြီ။ သတ်သောသူမည်သည်ကား အပြစ်စီရင်ခြင်းခံရမည်။</w:t>
      </w:r>
    </w:p>
    <w:p/>
    <w:p>
      <w:r xmlns:w="http://schemas.openxmlformats.org/wordprocessingml/2006/main">
        <w:t xml:space="preserve">ထွက်မြောက်ရာကျမ်း 20:14 သင်သည် အိမ်ထောင်ရေးဖောက်ပြန်ခြင်းကို မကျူးလွန်ရ။</w:t>
      </w:r>
    </w:p>
    <w:p/>
    <w:p>
      <w:r xmlns:w="http://schemas.openxmlformats.org/wordprocessingml/2006/main">
        <w:t xml:space="preserve">ဤကျမ်းပိုဒ်သည် အိမ်ထောင်ရေးတွင် သစ္စာတည်မြဲရန် အရေးကြီးကြောင်း အလေးပေးဖော်ပြပြီး အိမ်ထောင်ရေးဖောက်ပြန်ခြင်းမပြုရန် ဘုရားသခင်၏ပညတ်တော်ကို ကျွန်ုပ်တို့အား သတိပေးထားသည်။</w:t>
      </w:r>
    </w:p>
    <w:p/>
    <w:p>
      <w:r xmlns:w="http://schemas.openxmlformats.org/wordprocessingml/2006/main">
        <w:t xml:space="preserve">၁။ "အိမ်ထောင်ရေးတွင် ကတိသစ္စာပြုခြင်း- ကျွန်ုပ်တို့၏ကတိများကို စောင့်ရှောက်ခြင်း"</w:t>
      </w:r>
    </w:p>
    <w:p/>
    <w:p>
      <w:r xmlns:w="http://schemas.openxmlformats.org/wordprocessingml/2006/main">
        <w:t xml:space="preserve">2. "ဘုရားသခင်၏သစ္စာစောင့်သိမှု ကတိတော်- လိုက်နာရန် နမူနာတစ်ခု"</w:t>
      </w:r>
    </w:p>
    <w:p/>
    <w:p>
      <w:r xmlns:w="http://schemas.openxmlformats.org/wordprocessingml/2006/main">
        <w:t xml:space="preserve">1. Hebrews 13:4 လူအပေါင်းတို့တွင် ထိမ်းမြားလက်ထပ်ခြင်းကို ခံရစေ။ ထိမ်းမြားလက်ထပ်ခြင်းကို ညစ်ညူးစေ၍၊</w:t>
      </w:r>
    </w:p>
    <w:p/>
    <w:p>
      <w:r xmlns:w="http://schemas.openxmlformats.org/wordprocessingml/2006/main">
        <w:t xml:space="preserve">2. 1 Corinthians 7:2 သို့​ရာ​တွင်​လိင်​အ​ကျင့်​ဖောက်​ပြန်​ရန်​သွေး​ဆောင်​ခြင်း​ကြောင့် ယောက်ျား​တိုင်း​သည် ကိုယ်​တော်​၏​ဇနီး၊ မိန်း​မ​တစ်​ဦး​စီ​၏​ခင်ပွန်း​ရှိ​ရ​မည်။</w:t>
      </w:r>
    </w:p>
    <w:p/>
    <w:p>
      <w:r xmlns:w="http://schemas.openxmlformats.org/wordprocessingml/2006/main">
        <w:t xml:space="preserve">ထွက်မြောက်ရာ 20:15 မခိုးရ။</w:t>
      </w:r>
    </w:p>
    <w:p/>
    <w:p>
      <w:r xmlns:w="http://schemas.openxmlformats.org/wordprocessingml/2006/main">
        <w:t xml:space="preserve">ထွက်မြောက်ရာကျမ်းမှ ဤကျမ်းပိုဒ်သည် ခိုးယူခြင်းသည် မှားယွင်းပြီး ဘုရားသခင်၏အမိန့်တော်များကို ဆန့်ကျင်ကြောင်း ကျွန်ုပ်တို့အား သတိပေးသည်။</w:t>
      </w:r>
    </w:p>
    <w:p/>
    <w:p>
      <w:r xmlns:w="http://schemas.openxmlformats.org/wordprocessingml/2006/main">
        <w:t xml:space="preserve">1. ခိုးခြင်း၏အပြစ်- မနာခံခြင်း၏အကျိုးဆက်များကို ဆန်းစစ်ခြင်း။</w:t>
      </w:r>
    </w:p>
    <w:p/>
    <w:p>
      <w:r xmlns:w="http://schemas.openxmlformats.org/wordprocessingml/2006/main">
        <w:t xml:space="preserve">2. သမာဓိရှိသောအသက်တာဖြင့်နေထိုင်ခြင်း- ရိုးသားမှု၏အရေးကြီးမှုကို နားလည်ခြင်း။</w:t>
      </w:r>
    </w:p>
    <w:p/>
    <w:p>
      <w:r xmlns:w="http://schemas.openxmlformats.org/wordprocessingml/2006/main">
        <w:t xml:space="preserve">1. Proverbs 28:24 : အကြင်သူသည် မိမိမိဘကို လုယူ၍ ဒုစရိုက်မရှိဟု ဆိုသောသူသည် ဖျက်ဆီးတတ်သောသူ၏ အပေါင်းအဘော်ဖြစ်၏။</w:t>
      </w:r>
    </w:p>
    <w:p/>
    <w:p>
      <w:r xmlns:w="http://schemas.openxmlformats.org/wordprocessingml/2006/main">
        <w:t xml:space="preserve">2. Ephesians 4:28: သူခိုးသည် နောက်တဖန် မခိုးစေဘဲ၊ လိုအပ်သောသူအား ဝေမျှစရာရှိစေခြင်းငှာ၊ မိမိလက်ဖြင့် ရိုးသားသောအလုပ်ကို လုပ်ပါလေ။</w:t>
      </w:r>
    </w:p>
    <w:p/>
    <w:p>
      <w:r xmlns:w="http://schemas.openxmlformats.org/wordprocessingml/2006/main">
        <w:t xml:space="preserve">ထွက်မြောက်ရာကျမ်း 20:16 သင်၏အိမ်နီးချင်းတဘက်၌ မမှန်သောသက်သေကို မခံရ။</w:t>
      </w:r>
    </w:p>
    <w:p/>
    <w:p>
      <w:r xmlns:w="http://schemas.openxmlformats.org/wordprocessingml/2006/main">
        <w:t xml:space="preserve">ကျွန်ုပ်တို့၏အိမ်နီးချင်းများနှင့်ပတ်သက်သော ကောလာဟလများကို လိမ်ညာခြင်း သို့မဟုတ် ကောလာဟလများမဖြန့်ရန် ဘုရားသခင်က ကျွန်ုပ်တို့အား အမိန့်ပေးသည်။</w:t>
      </w:r>
    </w:p>
    <w:p/>
    <w:p>
      <w:r xmlns:w="http://schemas.openxmlformats.org/wordprocessingml/2006/main">
        <w:t xml:space="preserve">1. လိမ်လည်ခြင်း၏အန္တရာယ်- ကျွန်ုပ်တို့သည် ကျွန်ုပ်တို့၏အိမ်နီးချင်းများအပေါ်တွင် အဘယ်ကြောင့် မှားယွင်းသောသက်သေကို မခံယူရမည်နည်း။</w:t>
      </w:r>
    </w:p>
    <w:p/>
    <w:p>
      <w:r xmlns:w="http://schemas.openxmlformats.org/wordprocessingml/2006/main">
        <w:t xml:space="preserve">2. ရိုးသားခြင်း၏ စွမ်းအား- ကျွန်ုပ်တို့၏ နှုတ်ကပတ်တော်များကို ကျွန်ုပ်တို့၏ အိမ်နီးချင်းများထံ စောင့်ရှောက်ခြင်း။</w:t>
      </w:r>
    </w:p>
    <w:p/>
    <w:p>
      <w:r xmlns:w="http://schemas.openxmlformats.org/wordprocessingml/2006/main">
        <w:t xml:space="preserve">1. သုတ္တံကျမ်း 12:17-22 - မှန်သောစကားကိုပြောသောသူသည် မှန်သောအရာကိုပြောသော်လည်း မမှန်သောသက်သေမူကား၊ လှည့်စားတတ်၏။</w:t>
      </w:r>
    </w:p>
    <w:p/>
    <w:p>
      <w:r xmlns:w="http://schemas.openxmlformats.org/wordprocessingml/2006/main">
        <w:t xml:space="preserve">2. Ephesians 4:25 - ထို့ကြောင့်၊ မုသာစကားကို ပယ်ရှားပြီးမှ၊ ငါတို့သည် အချင်းချင်း တယောက်နှင့်တယောက် ဘော်ပြသောကြောင့်၊</w:t>
      </w:r>
    </w:p>
    <w:p/>
    <w:p>
      <w:r xmlns:w="http://schemas.openxmlformats.org/wordprocessingml/2006/main">
        <w:t xml:space="preserve">ထွက်မြောက်ရာကျမ်း 20:17 သင့်အိမ်နီးချင်း၏အိမ်ကို တပ်မက်ခြင်း မရှိဘဲ၊ အိမ်နီးချင်း၏မယား၊ ကျွန်၊ ကျွန်မိန်းမ၊ နွား၊ မြည်း၊ သင်၏အိမ်နီးချင်း ဥစ္စာကို မတပ်မက်ရ။</w:t>
      </w:r>
    </w:p>
    <w:p/>
    <w:p>
      <w:r xmlns:w="http://schemas.openxmlformats.org/wordprocessingml/2006/main">
        <w:t xml:space="preserve">အိမ်၊ ကြင်ဖော်၊ အစေခံများ၊ တိရိစ္ဆာန်များ အပါအဝင် အိမ်နီးနားချင်း၏ စည်းစိမ်ဥစ္စာများကို လိုချင်တပ်မက်ခြင်း မပြုရန် ဘုရားသခင်က ကျွန်ုပ်တို့အား မိန့်မှာထားသည်။</w:t>
      </w:r>
    </w:p>
    <w:p/>
    <w:p>
      <w:r xmlns:w="http://schemas.openxmlformats.org/wordprocessingml/2006/main">
        <w:t xml:space="preserve">1. ကျွန်ုပ်တို့၏နှလုံးသားများသည် ဘုရားသခင်နှင့်သက်ဆိုင်သည် - လောဘစိတ်နှင့် မဟုတ်ပါ။</w:t>
      </w:r>
    </w:p>
    <w:p/>
    <w:p>
      <w:r xmlns:w="http://schemas.openxmlformats.org/wordprocessingml/2006/main">
        <w:t xml:space="preserve">2. အရာခပ်သိမ်း၌ ရောင့်ရဲခြင်း - ကျွန်ုပ်တို့၏မဟုတ်သောအရာကို ရယူရန် တိုက်တွန်းမှုကို စွန့်လွှတ်ပါ။</w:t>
      </w:r>
    </w:p>
    <w:p/>
    <w:p>
      <w:r xmlns:w="http://schemas.openxmlformats.org/wordprocessingml/2006/main">
        <w:t xml:space="preserve">၁။ ဖိလိပ္ပိ ၄း၁၁-၁၃ - “အလိုရှိခြင်းအတွက် ငါပြောသည်မဟုတ်၊ အကြောင်းမူကား ငါသည် အကြင်အဘယ်အခြေအနေ၌မဆို ရောင့်ရဲခြင်းရှိရန် သင်ယူခဲ့ပြီးပြီ၊ နေရာတိုင်းတွင် နေရာတိုင်းတွင် ပြည့်ဝနေရန်၊ ဆာလောင်မွတ်သိပ်ခြင်း နှစ်မျိုးစလုံးကို တိုးပွားစေခြင်းငှာ လိုအပ်သည်ဖြစ်စေ ဆင်းရဲဒုက္ခဖြစ်စေရန် သွန်သင်ခြင်းခံရပါသည်။</w:t>
      </w:r>
    </w:p>
    <w:p/>
    <w:p>
      <w:r xmlns:w="http://schemas.openxmlformats.org/wordprocessingml/2006/main">
        <w:t xml:space="preserve">2 ရောမ 7:7-8 - "ထို့ကြောင့်ငါတို့သည်အဘယ်သို့ပြောရမည်နည်း၊ ပညတ်တရားသည်အပြစ်ရှိသလော၊ ဘုရားသခင်တားမြစ်တော်မူပါ။ အပြစ်ကိုမသိသော်လည်း ပညတ်တရားအားဖြင့် ငါသည် တပ်မက်ခြင်းကိုမသိသောကြောင့်၊ မတပ်မက်ရ။"</w:t>
      </w:r>
    </w:p>
    <w:p/>
    <w:p>
      <w:r xmlns:w="http://schemas.openxmlformats.org/wordprocessingml/2006/main">
        <w:t xml:space="preserve">ထွက်မြောက်ရာ 20:18 လူများအပေါင်းတို့သည် မိုဃ်းချုန်းခြင်း၊ လျှပ်စီးလက်ခြင်း၊ တံပိုးမြည်ခြင်း၊ မီးခိုးထွက်သော တောင်ကိုမြင်လျှင်၊ လူများတို့သည် မြင်လျှင်၊ အဝေးမှရပ်လျက်၊</w:t>
      </w:r>
    </w:p>
    <w:p/>
    <w:p>
      <w:r xmlns:w="http://schemas.openxmlformats.org/wordprocessingml/2006/main">
        <w:t xml:space="preserve">သိနာတောင်ပေါ်သို့ ဆင်းသက်စဉ် ဘုရားသခင်၏ တန်ခိုးတော်နှင့် ဘုန်းအာနုဘော်ကို ဣသရေလလူတို့သည် သက်သေခံကြပြီး အံ့သြရိုသေကြသည်။</w:t>
      </w:r>
    </w:p>
    <w:p/>
    <w:p>
      <w:r xmlns:w="http://schemas.openxmlformats.org/wordprocessingml/2006/main">
        <w:t xml:space="preserve">1. ဘုရားသခင်သည် အချုပ်အခြာအာဏာပိုင်ပြီး ကိုယ်တော်ကို ရိုသေရန် ကျွန်ုပ်တို့ကို ခေါ်ထားသည်။</w:t>
      </w:r>
    </w:p>
    <w:p/>
    <w:p>
      <w:r xmlns:w="http://schemas.openxmlformats.org/wordprocessingml/2006/main">
        <w:t xml:space="preserve">၂။ နာခံခြင်းသည် ဘုရားသခင်ကို ရိုသေလေးစားခြင်း လုပ်ရပ်တစ်ခုဖြစ်သည်။</w:t>
      </w:r>
    </w:p>
    <w:p/>
    <w:p>
      <w:r xmlns:w="http://schemas.openxmlformats.org/wordprocessingml/2006/main">
        <w:t xml:space="preserve">1. တရားဟောရာ 5:4-5 - အိုဣသရေလအမျိုး၊ နားထောင်လော့၊ ငါတို့ဘုရားသခင် ထာဝရဘုရား၊ ထာဝရဘုရားသည် တဆူတည်းရှိတော်မူ၏။ သင်၏ဘုရားသခင် ထာဝရဘုရားကို စိတ်နှလုံးအကြွင်းမဲ့၊ အစွမ်းသတ္တိရှိသမျှနှင့် ချစ်ရမည်။</w:t>
      </w:r>
    </w:p>
    <w:p/>
    <w:p>
      <w:r xmlns:w="http://schemas.openxmlformats.org/wordprocessingml/2006/main">
        <w:t xml:space="preserve">2. ဆာလံ 33:8 - မြေကြီးတပြင်လုံး ထာဝရဘုရားကို ကြောက်ရွံ့ပါစေ။ လောကီသားအပေါင်းတို့သည် ကိုယ်တော်ကို ကြောက်ရွံ့ခြင်းသို့ ရောက်ကြပါစေသော။</w:t>
      </w:r>
    </w:p>
    <w:p/>
    <w:p>
      <w:r xmlns:w="http://schemas.openxmlformats.org/wordprocessingml/2006/main">
        <w:t xml:space="preserve">ထွက်မြောက်ရာ 20:19 သူတို့ကလည်း၊ ကိုယ်တော်သည် အကျွန်ုပ်တို့နှင့် ဟောပြောပါလော့။ အကျွန်ုပ်တို့သည် ကြားပါလိမ့်မည်၊ သို့သော်လည်း၊ အကျွန်ုပ်တို့သည် သေမည်ကို စိုးရိမ်၍ ဘုရားသခင်သည် အကျွန်ုပ်တို့နှင့် စကားပြောတော်မမူပါနှင့်။</w:t>
      </w:r>
    </w:p>
    <w:p/>
    <w:p>
      <w:r xmlns:w="http://schemas.openxmlformats.org/wordprocessingml/2006/main">
        <w:t xml:space="preserve">ဣသရေလလူတို့သည် ဘုရားသခင်ထံမှ တိုက်ရိုက်ကြားနာရန် ကြောက်ရွံ့ကြပြီး ခံနိုင်ရည်အား အလွန်များမည်ကို စိုးရိမ်ကြသည်။</w:t>
      </w:r>
    </w:p>
    <w:p/>
    <w:p>
      <w:r xmlns:w="http://schemas.openxmlformats.org/wordprocessingml/2006/main">
        <w:t xml:space="preserve">၁။ ဘုရားသခင့်နှုတ်မြွက်စကားတော်သည် တန်ခိုးကြီးပြီး လေးစားသင့်သည်။</w:t>
      </w:r>
    </w:p>
    <w:p/>
    <w:p>
      <w:r xmlns:w="http://schemas.openxmlformats.org/wordprocessingml/2006/main">
        <w:t xml:space="preserve">၂။ ကြောက်ရွံ့သော်လည်း ဘုရားသခင်ကို ယုံကြည်ကိုးစားခြင်း။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56:3 - အကျွန်ုပ်ကြောက်သောအခါ ကိုယ်တော်ကို ကိုးစားပါ၏။</w:t>
      </w:r>
    </w:p>
    <w:p/>
    <w:p>
      <w:r xmlns:w="http://schemas.openxmlformats.org/wordprocessingml/2006/main">
        <w:t xml:space="preserve">ထွက်မြောက်ရာ 20:20 မောရှေကလည်း၊ မစိုးရိမ်ကြနှင့်။ အကြောင်းမူကား၊ သင်တို့သည် ဒုစရိုက်ကိုမပြုစေခြင်းငှါ၊ ဘုရားသခင်သည် သင်တို့ကို စုံစမ်းခြင်းငှါ ကြွလာတော်မူ၍၊</w:t>
      </w:r>
    </w:p>
    <w:p/>
    <w:p>
      <w:r xmlns:w="http://schemas.openxmlformats.org/wordprocessingml/2006/main">
        <w:t xml:space="preserve">မောရှေသည် လူတို့ကို မကြောက်ကြနှင့်၊ ဘုရားသခင်သည် သူတို့ကို စမ်းသပ်ရန် ကြွလာကာ အပြစ်ကို ရှောင်စေလိုသောကြောင့် ဖြစ်သည်။</w:t>
      </w:r>
    </w:p>
    <w:p/>
    <w:p>
      <w:r xmlns:w="http://schemas.openxmlformats.org/wordprocessingml/2006/main">
        <w:t xml:space="preserve">၁။ အပြစ်ကို ရှောင်ကြဉ်ခြင်း၌ ကြောက်ရွံ့ခြင်း၏ စွမ်းအား</w:t>
      </w:r>
    </w:p>
    <w:p/>
    <w:p>
      <w:r xmlns:w="http://schemas.openxmlformats.org/wordprocessingml/2006/main">
        <w:t xml:space="preserve">၂။ အပြစ်ကိုရှောင်ကြဉ်ရန် ဘုရားသခင်သတိပေးချက်ကို လိုက်နာပါ။</w:t>
      </w:r>
    </w:p>
    <w:p/>
    <w:p>
      <w:r xmlns:w="http://schemas.openxmlformats.org/wordprocessingml/2006/main">
        <w:t xml:space="preserve">၁။ သုတ္တံ ၁၆း၆ - “ထာဝရဘုရားကို ကြောက်ရွံ့သောအားဖြင့် ဒုစရိုက်ကို ရှောင်တတ်၏။</w:t>
      </w:r>
    </w:p>
    <w:p/>
    <w:p>
      <w:r xmlns:w="http://schemas.openxmlformats.org/wordprocessingml/2006/main">
        <w:t xml:space="preserve">၂။ ဆာလံ ၃၄:၁၁ - “အိုသားတို့၊ လာ၍ နားထောင်ကြလော့။ ထာဝရဘုရားကို ကြောက်ရွံ့သောသဘောကို ငါသွန်သင်မည်။</w:t>
      </w:r>
    </w:p>
    <w:p/>
    <w:p>
      <w:r xmlns:w="http://schemas.openxmlformats.org/wordprocessingml/2006/main">
        <w:t xml:space="preserve">ထွက်မြောက်ရာ 20:21 လူများတို့သည် အဝေး၌ရပ်နေ၍၊ မောရှေသည် ဘုရားသခင်ရှိတော်မူရာ ထူထပ်သောမှောင်မိုက်သို့ ချဉ်းကပ်လေ၏။</w:t>
      </w:r>
    </w:p>
    <w:p/>
    <w:p>
      <w:r xmlns:w="http://schemas.openxmlformats.org/wordprocessingml/2006/main">
        <w:t xml:space="preserve">ဤကျမ်းပိုဒ်တွင် မောရှေသည် ဘုရားသခင်တည်ရှိရာ ထူထပ်သော အမှောင်ထုဆီသို့ ချဉ်းကပ်သည့်အခိုက်အတန့်ကို ဖော်ပြသည်။</w:t>
      </w:r>
    </w:p>
    <w:p/>
    <w:p>
      <w:r xmlns:w="http://schemas.openxmlformats.org/wordprocessingml/2006/main">
        <w:t xml:space="preserve">1. ဘုရားသခင်သည် မှောင်မိုက်၌ မကြာခဏတွေ့နိုင်သည်၊ ဖုံးကွယ်ထားပုံပေါ်သည့်တိုင် သူရှိနေပါသေးသည်။</w:t>
      </w:r>
    </w:p>
    <w:p/>
    <w:p>
      <w:r xmlns:w="http://schemas.openxmlformats.org/wordprocessingml/2006/main">
        <w:t xml:space="preserve">2. ဘုရားသခင်ကို ကျွန်ုပ်တို့ မမြင်နိုင်သောအခါ၌ပင် ကျွန်ုပ်တို့သည် ဘုရားသခင်ကို ယုံကြည်ကိုးစားရန် သင်ယူနိုင်သည်၊ အကြောင်းမှာ၊ ကျွန်ုပ်တို့သည် ကိုယ်တော်၏အချိန်၌ ကျွန်ုပ်တို့လိုအပ်သော အဖြေများကို ပေးဆောင်မည်ဖြစ်သည်။</w:t>
      </w:r>
    </w:p>
    <w:p/>
    <w:p>
      <w:r xmlns:w="http://schemas.openxmlformats.org/wordprocessingml/2006/main">
        <w:t xml:space="preserve">1. ဆာလံ 139:12 - မှောင်မိုက်သည်ပင် ကိုယ်တော်အတွက် မမှောင်ပါ။ ညသည် နေ့ကဲ့သို့ လင်း၏။ မှောင်မိုက်သည် သင့်အတွက် အလင်းကဲ့သို့ဖြစ်၏။</w:t>
      </w:r>
    </w:p>
    <w:p/>
    <w:p>
      <w:r xmlns:w="http://schemas.openxmlformats.org/wordprocessingml/2006/main">
        <w:t xml:space="preserve">2. Isaiah 45:3 - မှောင်မိုက်ဘဏ္ဍာနှင့် မထင်ရှားသော စည်းစိမ်ဥစ္စာတို့ကို သင့်အား ငါပေးမည်၊ သင့်နာမဖြင့် ခေါ်ဝေါ်သော ထာဝရဘုရားသည် ဣသရေလအမျိုး၏ ဘုရားသခင်ဖြစ်သည်ကို သင်တို့သိစေခြင်းငှါ၊</w:t>
      </w:r>
    </w:p>
    <w:p/>
    <w:p>
      <w:r xmlns:w="http://schemas.openxmlformats.org/wordprocessingml/2006/main">
        <w:t xml:space="preserve">ထွက်မြောက်ရာ 20:22 တဖန် ထာဝရဘုရားက၊ သင်သည် ဣသရေလအမျိုးသားတို့အား ဆင့်ဆိုရမည်မှာ၊ ကောင်းကင်ဘုံမှ ငါသည် သင်တို့နှင့် စကားပြောသည်ကို သင်တို့မြင်ကြပြီဟု မောရှေအား မိန့်တော်မူ၏။</w:t>
      </w:r>
    </w:p>
    <w:p/>
    <w:p>
      <w:r xmlns:w="http://schemas.openxmlformats.org/wordprocessingml/2006/main">
        <w:t xml:space="preserve">ဘု​ရား​သ​ခင်​သည် မော​ရှေ​အား ကောင်း​ကင်​မှ​မိန့်​တော်​မူ​ပြီး​ဣ​သ​ရေ​လ​အ​မျိုး​သား​တို့​အား မိန့်​တော်​မူ​သော​အ​ရာ​ကို​ပြော​ဆို​ရန် မိန့်​တော်​မူ​၏။</w:t>
      </w:r>
    </w:p>
    <w:p/>
    <w:p>
      <w:r xmlns:w="http://schemas.openxmlformats.org/wordprocessingml/2006/main">
        <w:t xml:space="preserve">1. "ဘုရားသခင်သည် သူ၏နှုတ်ကပတ်တော်အားဖြင့် ငါတို့အား မိန့်တော်မူသည်"</w:t>
      </w:r>
    </w:p>
    <w:p/>
    <w:p>
      <w:r xmlns:w="http://schemas.openxmlformats.org/wordprocessingml/2006/main">
        <w:t xml:space="preserve">၂။ ဘုရားသခင်သည် ကျွန်ုပ်တို့နှင့်အတူ အမြဲရှိတော်မူ၏။</w:t>
      </w:r>
    </w:p>
    <w:p/>
    <w:p>
      <w:r xmlns:w="http://schemas.openxmlformats.org/wordprocessingml/2006/main">
        <w:t xml:space="preserve">1. Isaiah 55:8-9 - အကြောင်းမူကား၊ ငါ၏အကြံအစည်သည် သင်တို့၏အကြံအစည်လည်းမဟုတ်၊ သင်တို့၏နည်းလမ်းလည်းမဟုတ် ငါ၏နည်းလမ်းလည်းမဟုတ်ဟု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ဆာလံ ၁၃၉:၇-၁၀ - ကိုယ်တော်၏ဝိညာဉ်တော်မှ အဘယ်အရပ်သို့ သွားရမည်နည်း။ သို့မဟုတ် ကိုယ်တော်၏အထံတော်မှ အကျွန်ုပ်သည် အဘယ်အရပ်သို့ ပြေးရမည်နည်း။ ငါကောင်းကင်ကိုတက်ရင် မင်းရှိနေတယ် ငါ့အိပ်ရာကို မရဏာနိုင်ငံ၌ ထားလျှင် မင်းရှိပါ၏။ ငါသည် နံနက်အတောင်ပံကိုယူ၍ သမုဒ္ဒရာ၏အစွန်ဆုံးအရပ်၌နေလျှင် ထိုအရပ်၌ပင် သင်၏လက်သည် ငါ့ကိုပို့ဆောင်၍၊ လက်ျာလက်သည် ငါ့ကို ကိုင်ထားလိမ့်မည်။</w:t>
      </w:r>
    </w:p>
    <w:p/>
    <w:p>
      <w:r xmlns:w="http://schemas.openxmlformats.org/wordprocessingml/2006/main">
        <w:t xml:space="preserve">ထွက်မြောက်ရာ 20:23 သင်တို့သည် ငါနှင့်အတူ ငွေဘုရားတို့ကို မပြုလုပ်ရကြ။ ရွှေဘုရားတို့ကိုလည်း မပြုလုပ်ရကြ။</w:t>
      </w:r>
    </w:p>
    <w:p/>
    <w:p>
      <w:r xmlns:w="http://schemas.openxmlformats.org/wordprocessingml/2006/main">
        <w:t xml:space="preserve">ဤကျမ်းပိုဒ်သည် ကျွန်ုပ်တို့အား ငွေ သို့မဟုတ် ရွှေရုပ်တုများ မပြုလုပ်ရန် ညွှန်ကြားထားသည်။</w:t>
      </w:r>
    </w:p>
    <w:p/>
    <w:p>
      <w:r xmlns:w="http://schemas.openxmlformats.org/wordprocessingml/2006/main">
        <w:t xml:space="preserve">1. ရုပ်တုကိုးကွယ်ခြင်း- ဘုရားသခင်ထက်သာသောအရာများကို နေရာချခြင်း၏အန္တရာယ်</w:t>
      </w:r>
    </w:p>
    <w:p/>
    <w:p>
      <w:r xmlns:w="http://schemas.openxmlformats.org/wordprocessingml/2006/main">
        <w:t xml:space="preserve">2. ဘုရားသခင်တစ်ပါးတည်းကိုသာ ဝတ်ပြုခြင်း၏ကောင်းချီး</w:t>
      </w:r>
    </w:p>
    <w:p/>
    <w:p>
      <w:r xmlns:w="http://schemas.openxmlformats.org/wordprocessingml/2006/main">
        <w:t xml:space="preserve">1. တရားဟောရာ 5:7-10 - ငါ့ရှေ့၌ အခြားသောဘုရားမရှိရ။</w:t>
      </w:r>
    </w:p>
    <w:p/>
    <w:p>
      <w:r xmlns:w="http://schemas.openxmlformats.org/wordprocessingml/2006/main">
        <w:t xml:space="preserve">၂။ ဟေရှာယ ၄၄:၉-၂၀ - မကြောက်ကြနှင့်၊ မကြောက်ကြနှင့်။ ရှေးကတည်းက ငါပြောခဲ့ဘူးတယ် မဟုတ်လား နင်က ငါ့သက်သေတွေပဲ။ ငါ့အနားမှာ ဘုရားသခင်ရှိသလား။ ကျောက်မရှိ၊ ကျွန်တော်လည်း မသိဘူး။</w:t>
      </w:r>
    </w:p>
    <w:p/>
    <w:p>
      <w:r xmlns:w="http://schemas.openxmlformats.org/wordprocessingml/2006/main">
        <w:t xml:space="preserve">ထွက်မြောက်ရာ 20:24 သင်သည် ငါ့အား မြေပလ္လင်ကိုလုပ်၍ မီးရှို့ရာယဇ်၊ မိဿဟာယယဇ်၊ သိုးနွားတို့ကို ယဇ်ပူဇော်ရမည်။ ငါ့နာမကို မှတ်တမ်းတင်သောအရပ်ရပ်၌ ငါသည် သင့်ထံသို့လာ၍၊ သင့်ကို ကောင်းချီးပေးမည်။</w:t>
      </w:r>
    </w:p>
    <w:p/>
    <w:p>
      <w:r xmlns:w="http://schemas.openxmlformats.org/wordprocessingml/2006/main">
        <w:t xml:space="preserve">ဤကျမ်းပိုဒ်သည် ယဇ်ပလ္လင်တစ်ခုဆောက်ရန်နှင့် ပူဇော်သက္ကာပြုရန် ဘုရားသခင်၏ပညတ်တော်ကို ဖော်ပြသည်။</w:t>
      </w:r>
    </w:p>
    <w:p/>
    <w:p>
      <w:r xmlns:w="http://schemas.openxmlformats.org/wordprocessingml/2006/main">
        <w:t xml:space="preserve">1. ယဇ်ပူဇော်ခြင်း၏ တန်ခိုး- အရှုံးမပေးဘဲ ဘုရားသခင်ကို ထားရန် သင်ယူခြင်း။</w:t>
      </w:r>
    </w:p>
    <w:p/>
    <w:p>
      <w:r xmlns:w="http://schemas.openxmlformats.org/wordprocessingml/2006/main">
        <w:t xml:space="preserve">2. ဘုရားသခင်ကောင်းချီးပေးမည်ဟု ကတိပြုခြင်း- ဘုရားသခင်၏ ပြင်ဆင်ပေးမှုကို ဂုဏ်ပြုခြင်း။</w:t>
      </w:r>
    </w:p>
    <w:p/>
    <w:p>
      <w:r xmlns:w="http://schemas.openxmlformats.org/wordprocessingml/2006/main">
        <w:t xml:space="preserve">1. ဟေဗြဲ 13:15-16 - သခင်ယေရှုအားဖြင့်၊ နာမတော်ကို ထင်ရှားစွာပြသော နှုတ်ခမ်းအသီးအနှံကို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2. ဟေရှာယ 1:11-17 - ငါ့အတွက် များပြားသောပူဇော်သက္ကာများကား အဘယ်နည်း။ ထာဝရဘုရား မိန့်တော်မူသည်ကား၊ မီးရှို့ရာယဇ်နှင့် ကျက်စားသော တိရစ္ဆာန်ဆီဥကို ငါရပြီ။ နွားအသွေး၊ သိုးသငယ်၊ ဆိတ်၏အသွေးကို ငါမနှစ်သက်။</w:t>
      </w:r>
    </w:p>
    <w:p/>
    <w:p>
      <w:r xmlns:w="http://schemas.openxmlformats.org/wordprocessingml/2006/main">
        <w:t xml:space="preserve">ထွက်မြောက်ရာ 20:25 ငါ့အား ကျောက်ယဇ်ပလ္လင်ကို လုပ်မည်ဆိုပါက၊ ဆစ်ကျောက်ဖြင့် မဆောက်ရ။ အကြောင်းမူကား၊ တန်ဆာကို ချီ၍ ညစ်ညူးစေ၏။</w:t>
      </w:r>
    </w:p>
    <w:p/>
    <w:p>
      <w:r xmlns:w="http://schemas.openxmlformats.org/wordprocessingml/2006/main">
        <w:t xml:space="preserve">ထုလုပ်ထားသော ကျောက်တုံးများဖြင့် ယဇ်ပလ္လင်ကို မဆောက်ရန် သခင်ဘုရားက ဣသရေလလူတို့ကို ညွှန်ကြားထားသောကြောင့်၊</w:t>
      </w:r>
    </w:p>
    <w:p/>
    <w:p>
      <w:r xmlns:w="http://schemas.openxmlformats.org/wordprocessingml/2006/main">
        <w:t xml:space="preserve">၁။ ဘုရားသခင့်အလိုတော်ကို လက်အောက်ခံရန် သင်ယူပါ။</w:t>
      </w:r>
    </w:p>
    <w:p/>
    <w:p>
      <w:r xmlns:w="http://schemas.openxmlformats.org/wordprocessingml/2006/main">
        <w:t xml:space="preserve">၂။ဘုရားသခင်၏သန့်ရှင်းမှုနှင့် ရိုသေမှုလိုအပ်ခြင်း။</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 စုံလင်သောအရာဖြစ်သည်ကို ပိုင်းခြားသိမြင်နိုင်စေခြင်းငှာ၊ သင်၏စိတ်နှလုံးကို အသစ်ပြုပြင်ခြင်းဖြင့် ပြောင်းလဲခြင်းကို ခံကြလော့။"</w:t>
      </w:r>
    </w:p>
    <w:p/>
    <w:p>
      <w:r xmlns:w="http://schemas.openxmlformats.org/wordprocessingml/2006/main">
        <w:t xml:space="preserve">၂။ ဆာလံ ၁၁၁:၉ - "မိမိလူတို့လက်သို့ ရွေးနှုတ်ခြင်းကို စေလွှတ်၍၊ ပဋိညာဉ်တရားကို အစဉ်အမြဲ မှာထားတော်မူ၏။</w:t>
      </w:r>
    </w:p>
    <w:p/>
    <w:p>
      <w:r xmlns:w="http://schemas.openxmlformats.org/wordprocessingml/2006/main">
        <w:t xml:space="preserve">ထွက်မြောက်ရာ 20:26 သင်၏အဝတ်အချည်းစည်းရှိခြင်းကို မတွေ့စေခြင်းငှါ၊ ငါ့ယဇ်ပလ္လင်သို့ လှေကားထစ်ဖြင့် မတက်ရ။</w:t>
      </w:r>
    </w:p>
    <w:p/>
    <w:p>
      <w:r xmlns:w="http://schemas.openxmlformats.org/wordprocessingml/2006/main">
        <w:t xml:space="preserve">ဤကျမ်းပိုဒ်သည် ဣသရေလလူတို့အား တဲတော်ရှိ ယဇ်ပလ္လင်သို့ ခြေလှမ်းမတက်စေရန်၊ မိမိတို့ကိုယ်ကို ထုတ်ဖော်ခြင်းမပြုရန် ဘုရားသခင်ပေးထားသည့် ပညတ်တော်ကို ရည်ညွှန်းသည်။</w:t>
      </w:r>
    </w:p>
    <w:p/>
    <w:p>
      <w:r xmlns:w="http://schemas.openxmlformats.org/wordprocessingml/2006/main">
        <w:t xml:space="preserve">1. "ဘုရားသခင်ကို ချစ်ခြင်း လေးစားခြင်း- ကျိုးနွံမှုနှင့် ရိုသေခြင်း၏ အရေးပါမှု"</w:t>
      </w:r>
    </w:p>
    <w:p/>
    <w:p>
      <w:r xmlns:w="http://schemas.openxmlformats.org/wordprocessingml/2006/main">
        <w:t xml:space="preserve">2. "တဲတော်၏ရည်ရွယ်ချက်- ဝတ်ပြုကိုးကွယ်ခြင်းအတွက် ဘုရားသခင်၏ညွှန်ကြားချက်များကို နားလည်ခြင်း"</w:t>
      </w:r>
    </w:p>
    <w:p/>
    <w:p>
      <w:r xmlns:w="http://schemas.openxmlformats.org/wordprocessingml/2006/main">
        <w:t xml:space="preserve">1. Leviticus 19:30 - ငါ၏သန့်ရှင်းရာဌာနတော်ကို ရိုသေရမည်၊ ငါသည် ထာဝရဘုရားဖြစ်၏။</w:t>
      </w:r>
    </w:p>
    <w:p/>
    <w:p>
      <w:r xmlns:w="http://schemas.openxmlformats.org/wordprocessingml/2006/main">
        <w:t xml:space="preserve">2 တရားဟောရာ 22:30 ယောက်ျားသည် အဘ၏မယားကိုမယူ၊ အဘ၏စကတ်ကို မချွတ်ရ။</w:t>
      </w:r>
    </w:p>
    <w:p/>
    <w:p>
      <w:r xmlns:w="http://schemas.openxmlformats.org/wordprocessingml/2006/main">
        <w:t xml:space="preserve">ထွက်မြောက်ရာကျမ်း 21 ကို အောက်ပါအတိုင်း အပိုဒ်သုံးပိုဒ်ဖြင့် အကျဉ်းချုပ်ဖော်ပြနိုင်သည်-</w:t>
      </w:r>
    </w:p>
    <w:p/>
    <w:p>
      <w:r xmlns:w="http://schemas.openxmlformats.org/wordprocessingml/2006/main">
        <w:t xml:space="preserve">အပိုဒ် 1– ထွက်မြောက်ရာ ၂၁:၁-၁၁ တွင် ဘုရားသခင်သည် ဟေဗြဲကျွန်များကို ဆက်ဆံပုံနှင့်ပတ်သက်၍ ဥပဒေများနှင့် စည်းမျဉ်းများကို ပေးထားသည်။ ဟေဗြဲကျွန်တစ်ဦးသည် ခြောက်နှစ်တာဝန်ထမ်းပါက ငွေမပေးဘဲ သတ္တမနှစ်တွင် လွတ်မြောက်ရမည်။ သို့ရာတွင်၊ ကျွန်သည် ချစ်ခြင်း သို့မဟုတ် တွယ်တာမှုကြောင့် သခင်နှင့်အတူ ဆက်နေရန် ရွေးချယ်ပါက၊ သူတို့၏နားကို တစ်သက်လုံး ကျွန်ခံခြင်း၏ လက္ခဏာတစ်ခုအဖြစ် သူတို့၏နားကို ဖောက်သွားရမည်ဖြစ်သည်။ သခင်တစ်ဦးသည် ၎င်းတို့၏ကျွန်အား ပြင်းထန်သော ဒဏ်ရာ သို့မဟုတ် သေဆုံးစေခြင်းဖြင့် နှိပ်စက်ပါက ပြင်းထန်သော ပြစ်ဒဏ်များ ချမှတ်မည်ဖြစ်သည်။ ဤစည်းမျဉ်းများသည် ဟေဗြဲအသိုင်းအဝန်းအတွင်း မျှတသောဆက်ဆံမှုနှင့် ကျွန်များ၏အခွင့်အရေးများကို ကာကွယ်ပေးရန် ရည်ရွယ်သည်။</w:t>
      </w:r>
    </w:p>
    <w:p/>
    <w:p>
      <w:r xmlns:w="http://schemas.openxmlformats.org/wordprocessingml/2006/main">
        <w:t xml:space="preserve">အပိုဒ် ၂- ထွက်မြောက်ရာ ၂၁:၁၂-၂၇ တွင် ဆက်လက်၍ အန္တရာယ်ဖြစ်စေသော သို့မဟုတ် အသက်ဆုံးရှုံးစေသည့်လုပ်ရပ်များနှင့်ပတ်သက်သည့် အမျိုးမျိုးသောဥပဒေများကို ပေးထားသည်။ "မျက်လုံးအတွက် မျက်လုံးတစ်လုံး" ဟူသော နိယာမသည် ပြစ်ဒဏ်ကျူးလွန်သော ပြစ်မှုနှင့် အချိုးကျသင့်သည်ဟု အဓိပ္ပါယ်ရသည်။ ဥပဒေများသည် လူသတ်မှု၊ ခိုက်ရန်ဖြစ်ပွားမှု၊ နွား သို့မဟုတ် အခြားတိရစ္ဆာန်များ ကြောင့် ထိခိုက်ဒဏ်ရာရမှုများ၊ လူအချင်းချင်း ခိုက်ရန်ဖြစ်ပွားမှုအတွင်း ထိခိုက်ဒဏ်ရာရမှုများကဲ့သို့သော ကိစ္စရပ်များကို ကိုင်တွယ်ဖြေရှင်းသည်။ အမှုတစ်ခုစီ၏ ပြင်းထန်မှုနှင့် အခြေအနေများပေါ် မူတည်၍ လျော်ကြေးနှင့် လျော်ကြေးငွေကို သတ်မှတ်သည်။</w:t>
      </w:r>
    </w:p>
    <w:p/>
    <w:p>
      <w:r xmlns:w="http://schemas.openxmlformats.org/wordprocessingml/2006/main">
        <w:t xml:space="preserve">အပိုဒ် ၃- ထွက်မြောက်ရာ ၂၁:၂၈-၃၆ တွင်၊ တိရစ္ဆာန်ကြောင့်ဖြစ်ရသည့် ပစ္စည်းပျက်စီးမှုနှင့်ပတ်သက်သည့် ဥပဒေများကို ဖော်ပြထားသည်။ နွားသည် ပိုင်ရှင်၏ပေါ့ဆမှုကြောင့် တစ်စုံတစ်ဦးကို ကိုက်သတ်မိပါက ပိုင်ရှင်နှင့် နွားနှစ်ဘက်စလုံးတွင် တာဝန်ရှိပြီး နွားကို သေဒဏ်ပေးချိန်တွင် ပိုင်ရှင်က ကြီးလေးသော ပြစ်ဒဏ်ကို ခံရနိုင်သည်။ တိရစ္ဆာန်သည် ပိုင်ရှင်၏ပေါ့ဆမှုကြောင့် အခြားသူတစ်ဦး၏ ပိုင်ဆိုင်မှု သို့မဟုတ် တိရစ္ဆာန်များ ထိခိုက်ဒဏ်ရာရရှိစေပါက လျော်ကြေးပေးရန် လိုအပ်ပါသည်။ ဤစည်းမျဉ်းများသည် အိမ်မွေးတိရိစ္ဆာန်များကြောင့် ပျက်စီးဆုံးရှုံးမှုများအတွက် တာဝန်ခံမှုကို ချမှတ်ပေးပါသည်။</w:t>
      </w:r>
    </w:p>
    <w:p/>
    <w:p>
      <w:r xmlns:w="http://schemas.openxmlformats.org/wordprocessingml/2006/main">
        <w:t xml:space="preserve">အကျဉ်းချုပ်မှာ:</w:t>
      </w:r>
    </w:p>
    <w:p>
      <w:r xmlns:w="http://schemas.openxmlformats.org/wordprocessingml/2006/main">
        <w:t xml:space="preserve">ထွက်မြောက်ရာကျမ်း 21 တင်ဆက်သည်-</w:t>
      </w:r>
    </w:p>
    <w:p>
      <w:r xmlns:w="http://schemas.openxmlformats.org/wordprocessingml/2006/main">
        <w:t xml:space="preserve">ဟေဗြဲကျွန်များကို ဆက်ဆံခြင်းဆိုင်ရာဥပဒေများ၊</w:t>
      </w:r>
    </w:p>
    <w:p>
      <w:r xmlns:w="http://schemas.openxmlformats.org/wordprocessingml/2006/main">
        <w:t xml:space="preserve">ခြောက်နှစ်အကြာတွင် လွတ်လပ်မှုအတွက် ပြဋ္ဌာန်းချက်များ၊ ဆန္ဒရှိလျှင် တစ်သက်တာ စေခိုင်းမှု၊</w:t>
      </w:r>
    </w:p>
    <w:p>
      <w:r xmlns:w="http://schemas.openxmlformats.org/wordprocessingml/2006/main">
        <w:t xml:space="preserve">ညှဉ်းပန်းနှိပ်စက်မှုများအတွက်ပြစ်ဒဏ်; ကျွန်များ၏အခွင့်အရေးကို အကာအကွယ်ပေးခြင်း။</w:t>
      </w:r>
    </w:p>
    <w:p/>
    <w:p>
      <w:r xmlns:w="http://schemas.openxmlformats.org/wordprocessingml/2006/main">
        <w:t xml:space="preserve">အန္တရာယ်ဖြစ်စေသော သို့မဟုတ် အသက်ဆုံးရှုံးစေသည့် လုပ်ရပ်များနှင့်ပတ်သက်သည့် စည်းမျဉ်းများ၊</w:t>
      </w:r>
    </w:p>
    <w:p>
      <w:r xmlns:w="http://schemas.openxmlformats.org/wordprocessingml/2006/main">
        <w:t xml:space="preserve">အချိုးကျ ပြစ်ဒဏ်ပေးခြင်းဆိုင်ရာမူ၊ သတ်မှတ်ထားသောလျော်ကြေးငွေ</w:t>
      </w:r>
    </w:p>
    <w:p>
      <w:r xmlns:w="http://schemas.openxmlformats.org/wordprocessingml/2006/main">
        <w:t xml:space="preserve">လူသတ်မှု၊ သတ်ဖြတ်မှု၊ တိရစ္ဆာန်နှင့်ပတ်သက်သော ထိခိုက်ဒဏ်ရာရမှုများကဲ့သို့သော အမှုအခင်းများကို ဖြေရှင်းပါ။</w:t>
      </w:r>
    </w:p>
    <w:p/>
    <w:p>
      <w:r xmlns:w="http://schemas.openxmlformats.org/wordprocessingml/2006/main">
        <w:t xml:space="preserve">တိရိစ္ဆာန်ကြောင့်ဖြစ်ရတဲ့ ပစ္စည်းပျက်စီးမှုဆိုင်ရာဥပဒေ၊</w:t>
      </w:r>
    </w:p>
    <w:p>
      <w:r xmlns:w="http://schemas.openxmlformats.org/wordprocessingml/2006/main">
        <w:t xml:space="preserve">ထိခိုက်နစ်နာစေသော ပေါ့ဆမှုအတွက် တာဝန်ရှိမှု၊ လိုအပ်သောလျော်ကြေးငွေ</w:t>
      </w:r>
    </w:p>
    <w:p>
      <w:r xmlns:w="http://schemas.openxmlformats.org/wordprocessingml/2006/main">
        <w:t xml:space="preserve">အိမ်မွေးတိရိစ္ဆာန်များ၏ ပျက်စီးဆုံးရှုံးမှုများအတွက် တာဝန်ခံမှု ထူထောင်ခြင်း။</w:t>
      </w:r>
    </w:p>
    <w:p/>
    <w:p>
      <w:r xmlns:w="http://schemas.openxmlformats.org/wordprocessingml/2006/main">
        <w:t xml:space="preserve">ဤအခန်းတွင် ဘုရားသခင်သည် ကျွန်ပြုခြင်း၊ ကျွန်ပြုခြင်းကဲ့သို့သော ကိစ္စရပ်များပါ၀င်သည့် သီးခြားအခြေအနေများကို ကိုင်တွယ်ဖြေရှင်းသည့် အစ္စရေးအသိုင်းအဝိုင်းအတွင်း လူ့အဖွဲ့အစည်းအတွင်း စည်းစနစ်ကျနမှုနှင့်ပတ်သက်သည့် အသေးစိတ်ညွှန်ကြားချက်များကို ဘုရားသခင်က ဆက်လက်ဖော်ပြထားပြီး ရွေးချယ်ထားသော လူများမှတစ်ဆင့် ကိုယ်စားပြုသော နတ်ဘုရား (ယေဟောဝါ) အကြား ဆက်သွယ်မှုဆိုင်ရာ မြင့်မြတ်သောတွေ့ဆုံမှုများနှင့် ဆက်နွှယ်နေသည့် ကျင့်ဝတ်များကို လမ်းညွှန်ပေးသည့် ဤအခန်းတွင် ဆက်လက်ဖော်ပြထားသည်။ (အစ္စရေး) သည် ဖျန်ဖြေသူအဖြစ် ထမ်းဆောင်နေသည့် မောရှေကဲ့သို့သော ပုဂ္ဂိုလ်များ၊ ထိုအချိန်ကာလတစ်လျှောက် ဒေသအနှံ့တွင် တည်ရှိနေသော ရှေးဘာသာရေး ထုံးတမ်းစဉ်လာများအတွင်း အမြစ်တွယ်နေသော လူ့အဖွဲ့အစည်းဆိုင်ရာ အမှတ်အသားများကို ပုံဖော်ထားခြင်း၊ ထိန်းသိမ်းခြင်း၊ ပြန်လည်ထူထောင်ခြင်းကြားတွင် ရောနှောနေခြင်းကို သရုပ်ဖော်ကာ ပိုမိုကျယ်ပြန့်သော လူမှုရေးအထည်အလိပ်အတွင်း ရောက်ရှိနေသော ထိခိုက်လွယ်သူများအပေါ် ဘုရား၏စိုးရိမ်မှုကို ထင်ဟပ်စေခြင်း၊ ဖြောင့်မတ်ခြင်းတရားသည် မြင့်မြတ်သောအခွင့်အာဏာအောက်တွင် ရွေးချယ်ထားသော လူများကို အတူတကွ ချည်နှောင်ထားသော ပဋိညာဉ်တရားမျှတမှုနှင့် သက်ဆိုင်သည့် စုပေါင်းကံကြမ္မာကို ပုံဖော်ခြင်း ရည်ရွယ်ချက်များ ပြည့်စုံစေရန် ရည်ရွယ်၍ လျော်ကြေးပေးခြင်း၊ လျော်ကြေးပေးခြင်းသည် ကျယ်ပြန့်သော အရှေ့ကမ္ဘာမြင်ကွင်းကို အကြောင်းပြု၍ သတင်းပေးသည့် မှတ်တမ်းဘောင်များကြားတွင် ကျယ်ပြောလှသော နတ်မင်းကြီးအမိန့် လူ့သဘာဝ၊ နတ်ဘုရားကြားက ဆက်ဆံရေး</w:t>
      </w:r>
    </w:p>
    <w:p/>
    <w:p>
      <w:r xmlns:w="http://schemas.openxmlformats.org/wordprocessingml/2006/main">
        <w:t xml:space="preserve">ထွက်မြောက်ရာ 21:1 ယခုမူကား၊ သူတို့ရှေ့မှာ သင်ထားရမည့် စီရင်ချက်ဟူမူကား၊</w:t>
      </w:r>
    </w:p>
    <w:p/>
    <w:p>
      <w:r xmlns:w="http://schemas.openxmlformats.org/wordprocessingml/2006/main">
        <w:t xml:space="preserve">ဣသရေလလူများရှေ့မှောက်တွင် ချမှတ်ရမည့် ပညတ်တရားများနှင့် စီရင်ချက်များနှင့်စပ်လျဉ်း၍ မောရှေအား ထာဝရဘုရား ပေးတော်မူ၏။</w:t>
      </w:r>
    </w:p>
    <w:p/>
    <w:p>
      <w:r xmlns:w="http://schemas.openxmlformats.org/wordprocessingml/2006/main">
        <w:t xml:space="preserve">1. သခင်ဘုရား၏ အမိန့်တော်များ- နာခံမှုနှင့် လေးစားမှု</w:t>
      </w:r>
    </w:p>
    <w:p/>
    <w:p>
      <w:r xmlns:w="http://schemas.openxmlformats.org/wordprocessingml/2006/main">
        <w:t xml:space="preserve">၂။ သမ္မာကျမ်းစာပါ ပညတ်တရား၏ တန်ခိုးကို နားလည်ခြင်း။</w:t>
      </w:r>
    </w:p>
    <w:p/>
    <w:p>
      <w:r xmlns:w="http://schemas.openxmlformats.org/wordprocessingml/2006/main">
        <w:t xml:space="preserve">1. ဂလာတိ 5:13-14 - အကြောင်းမူကား၊ ညီအစ်ကိုတို့၊ ဇာတိပကတိ၏အခွင့်အရေးအဖြစ် သင်၏လွတ်လပ်မှုကိုသာ မသုံးပါနှင့်၊ မေတ္တာအားဖြင့် အချင်းချင်းအစေခံကြလော့။ အကြောင်းမူကား၊ သင်သည် ကိုယ်နှင့်စပ်ဆိုင်သောသူကို ကိုယ်နှင့်အမျှ ချစ်လော့။</w:t>
      </w:r>
    </w:p>
    <w:p/>
    <w:p>
      <w:r xmlns:w="http://schemas.openxmlformats.org/wordprocessingml/2006/main">
        <w:t xml:space="preserve">၂။ ရောမ ၁၃:၁-၇ - လူတိုင်းသည် အုပ်ချုပ်ရေးအာဏာပိုင်များ၏ လက်အောက်ခံဖြစ်ပါစေ။ အကြောင်းမူကား၊ ဘုရားသခင်မှတပါး အခွင့်အာဏာမရှိ၊ ထိုအရာတို့ကို ဘုရားသခင်က ဖန်ဆင်းပေးထားသည်။ ထို့ကြောင့် အာဏာပိုင်တို့ကို ဆီးတားသူတိုင်းသည် ဘုရားသခင် ခန့်အပ်ထားသည့်အရာကို ဆီးတားနိုင်ပြီး၊ ဆန့်ကျင်သူများသည် တရားစီရင်ခြင်းကို ခံရမည်ဖြစ်သည်။ အကြောင်းမူကား၊ အုပ်စိုးရှင်သည် ကောင်းသောအကျင့်ကို ကျင့်ခြင်းငှါ မကြောက်၊ အာဏာရှိသူကို မကြောက်ဘူးလား။ သို့ပြုလျှင် ကောင်းသောအကျင့်ကိုကျင့်လော့။ ဒုစရိုက်ကိုပြုလျှင် ကြောက်ကြလော့။ အကြောင်းမူကား၊ သူသည် ပြစ်မှားသောသူအပေါ်၌ ဘုရားသခင်၏ အမျက်တော်ကို ဆောင်သော လက်စားချေသော သူဖြစ်၏။ ထို့ကြောင့် ဘုရားသခင်၏အမျက်ဒေါသကို ရှောင်ရှားရန်သာမက သြတ္တပ္ပစိတ်အတွက်ပါ လက်အောက်ခံဖြစ်ရမည်။ အကြောင်းမူကား၊ သင်တို့သည်လည်း အခွန်ကို ပေးဆောင်ကြကုန်၏။ အကြွေးတင်သမျှကို ပေးဆောင်ပါ- အခွန်ပေးဆောင်ရမည့်အခွန်၊ အကြွေးတင်သည့်ငွေ၊ လေးစားထိုက်သူအား လေးစားမှု၊ ဂုဏ်တင်ထိုက်သူအား ရိုသေရမည်။</w:t>
      </w:r>
    </w:p>
    <w:p/>
    <w:p>
      <w:r xmlns:w="http://schemas.openxmlformats.org/wordprocessingml/2006/main">
        <w:t xml:space="preserve">ထွက်မြောက်ရာ 21:2 ဟေဗြဲကျွန်ကိုဝယ်လျှင် ခြောက်နှစ်အစေခံရမည်။</w:t>
      </w:r>
    </w:p>
    <w:p/>
    <w:p>
      <w:r xmlns:w="http://schemas.openxmlformats.org/wordprocessingml/2006/main">
        <w:t xml:space="preserve">ဤကျမ်းပိုဒ်က ဟေဗြဲတစ်ဘာသာကို ဝယ်ယူပါက သတ္တမနှစ်တွင် အခမဲ့မလွတ်မြောက်မီ ခြောက်နှစ်တာ အမှုထမ်းရမည်ဟု ရှင်းပြထားသည်။</w:t>
      </w:r>
    </w:p>
    <w:p/>
    <w:p>
      <w:r xmlns:w="http://schemas.openxmlformats.org/wordprocessingml/2006/main">
        <w:t xml:space="preserve">၁။ လွတ်လပ်မှု၏ အရေးပါမှုနှင့် ကတိကဝတ်ပြုခြင်းဖြင့် မည်သို့အောင်မြင်နိုင်မည်နည်း။</w:t>
      </w:r>
    </w:p>
    <w:p/>
    <w:p>
      <w:r xmlns:w="http://schemas.openxmlformats.org/wordprocessingml/2006/main">
        <w:t xml:space="preserve">2. ဝန်ဆောင်မှု၏တန်ဖိုးနှင့် ၎င်းရရှိလာနိုင်သော ဆုလာဘ်များ။</w:t>
      </w:r>
    </w:p>
    <w:p/>
    <w:p>
      <w:r xmlns:w="http://schemas.openxmlformats.org/wordprocessingml/2006/main">
        <w:t xml:space="preserve">1. Matthew 10:10 - “ခွေးတို့၌ သန့်ရှင်းသောအရာကို မပေးကြနှင့်။ ပုလဲတို့ကို ဝက်ရှေ့မှာ မချကြနှင့်။ ခြေအောက်၌ နင်း၍ တဖန်ပြန်၍ ဆုတ်ကြလော့” ဟု မိန့်တော်မူ၏။</w:t>
      </w:r>
    </w:p>
    <w:p/>
    <w:p>
      <w:r xmlns:w="http://schemas.openxmlformats.org/wordprocessingml/2006/main">
        <w:t xml:space="preserve">2. Galatians 5:13 - "ညီအစ်ကိုတို့၊ သင်တို့သည် လွတ်လပ်ခြင်းသို့ ခေါ်ဝေါ်ခြင်းခံရသည်ဖြစ်၍၊ ဇာတိပကတိအချိန်အခါအတွက် လွတ်လပ်မှုကိုသာ အသုံးမပြုဘဲ မေတ္တာအားဖြင့် အချင်းချင်း ဝတ်ပြုကြလော့။"</w:t>
      </w:r>
    </w:p>
    <w:p/>
    <w:p>
      <w:r xmlns:w="http://schemas.openxmlformats.org/wordprocessingml/2006/main">
        <w:t xml:space="preserve">ထွက်မြောက်ရာ 21:3 သူ​သည်​ကိုယ်​တိုင်​ဝင်​လာ​လျှင် သူ​သည်​ကိုယ်​တိုင်​ထွက်​ရ​မည်။​အိမ်​ထောင်​ရှိ​လျှင် မိ​မိ​နှင့်​အ​တူ​ထွက်​သွား​ရ​မည်။</w:t>
      </w:r>
    </w:p>
    <w:p/>
    <w:p>
      <w:r xmlns:w="http://schemas.openxmlformats.org/wordprocessingml/2006/main">
        <w:t xml:space="preserve">ဤကျမ်းပိုဒ်သည် အစ္စရေးလူမျိုး၏ဘဝတွင် အိမ်ထောင်ရေး၏အရေးကြီးမှုကို အလေးပေးဖော်ပြသည်၊၊ အိမ်ထောင်သည်၏ဇနီးသည် ကျွန်ဘဝမှလွတ်မြောက်ပါက သူနှင့်အတူ အပြင်ထွက်ရမည်ဟုဖော်ပြထားသည်။</w:t>
      </w:r>
    </w:p>
    <w:p/>
    <w:p>
      <w:r xmlns:w="http://schemas.openxmlformats.org/wordprocessingml/2006/main">
        <w:t xml:space="preserve">၁။ အိမ်ထောင်ပြုရန် ဘုရားသခင်၏ အစီအစဉ်- ထွက်မြောက်ရာ ၂၁:၃ တွင် ရောင်ပြန်ဟပ်ခြင်း။</w:t>
      </w:r>
    </w:p>
    <w:p/>
    <w:p>
      <w:r xmlns:w="http://schemas.openxmlformats.org/wordprocessingml/2006/main">
        <w:t xml:space="preserve">၂။ အိမ်ထောင်ရေးတွင် ပေါင်းသင်းဆက်ဆံခြင်း၏ အရေးပါမှု- ထွက်မြောက်ရာ ၂၁:၃ ကိုစူးစမ်းခြင်း။</w:t>
      </w:r>
    </w:p>
    <w:p/>
    <w:p>
      <w:r xmlns:w="http://schemas.openxmlformats.org/wordprocessingml/2006/main">
        <w:t xml:space="preserve">1. ကမ္ဘာဦး 2:18-24 - အိမ်ထောင်ပြုရန် ဘုရားသခင်၏ အစီအစဉ်</w:t>
      </w:r>
    </w:p>
    <w:p/>
    <w:p>
      <w:r xmlns:w="http://schemas.openxmlformats.org/wordprocessingml/2006/main">
        <w:t xml:space="preserve">2. Ruth 1:16-17 - အိမ်ထောင်ရေးတွင် ပေါင်းသင်းဆက်ဆံခြင်း၏ အရေးပါမှု</w:t>
      </w:r>
    </w:p>
    <w:p/>
    <w:p>
      <w:r xmlns:w="http://schemas.openxmlformats.org/wordprocessingml/2006/main">
        <w:t xml:space="preserve">ထွက်မြောက်ရာ 21:4 သခင်သည် မယားကိုပေး၍ သားသမီးတို့ကို ဘွားမြင်လျှင်၊ မယားနှင့် သားသမီးတို့သည် သခင်ပိုင်၍ တယောက်တည်း ထွက်သွားရမည်။</w:t>
      </w:r>
    </w:p>
    <w:p/>
    <w:p>
      <w:r xmlns:w="http://schemas.openxmlformats.org/wordprocessingml/2006/main">
        <w:t xml:space="preserve">ဤကျမ်းပိုဒ်သည် သခင်၏မယားကို ပေးစား၍ သားသမီးရှိသော ကျွန်တစ်ဦးအကြောင်းကို ဟောပြောသည်။ မယားနှင့် သားသမီးတို့သည် သခင်၏ ဥစ္စာဖြစ်လျက်၊ ကျွန်သည် သူ၏ လွတ်လပ်ခွင့်ကို ရသောအခါ၌ သူတို့ကို ချန်ထားခဲ့ရမည်။</w:t>
      </w:r>
    </w:p>
    <w:p/>
    <w:p>
      <w:r xmlns:w="http://schemas.openxmlformats.org/wordprocessingml/2006/main">
        <w:t xml:space="preserve">1. လွတ်လွတ်လပ်လပ်နေထိုင်ခြင်း- ကျွန်ုပ်တို့၏အရာများကို စွန့်လွှတ်ရန် သင်ယူပါ။</w:t>
      </w:r>
    </w:p>
    <w:p/>
    <w:p>
      <w:r xmlns:w="http://schemas.openxmlformats.org/wordprocessingml/2006/main">
        <w:t xml:space="preserve">၂။ ဆရာဖြစ်ခြင်း၏ ကောင်းချီးနှင့် တာဝန်</w:t>
      </w:r>
    </w:p>
    <w:p/>
    <w:p>
      <w:r xmlns:w="http://schemas.openxmlformats.org/wordprocessingml/2006/main">
        <w:t xml:space="preserve">1. Luke 4:18-19 "ထာဝရဘုရား၏ ဝိညာဉ်တော်သည် ငါ့အပေါ်၌ ရှိတော်မူ၏။ ဆင်းရဲသောသူတို့အား သတင်းကောင်းကို ဘော်ပြစေခြင်းငှါ၊ ငါ့ကို ဘိသိက်ပေးတော်မူသောကြောင့်၊ အကျဉ်းခံရသောသူတို့၏ လွတ်မြောက်ခြင်းအကြောင်းနှင့် မျက်စိကန်းသောသူတို့၏ အမြင်ကို ပြန်လည်ရရှိစေခြင်းငှာ ငါ့ကို စေလွှတ်တော်မူ၏။ အဖိနှိပ်ခံတွေကို လွတ်မြောက်စေတယ်။</w:t>
      </w:r>
    </w:p>
    <w:p/>
    <w:p>
      <w:r xmlns:w="http://schemas.openxmlformats.org/wordprocessingml/2006/main">
        <w:t xml:space="preserve">2. Galatians 5:1 ခရစ်တော်သည် ငါတို့ကို လွတ်မြောက်စေခြင်းငှာ၊ သို့​ဖြစ်​၍ ခိုင်​ခံ့​စွာ​ရပ်​တည်​လျက်၊ ကျွန်​ခံ​ရ​သော​ထမ်း​ပိုး​ဖြင့်​တစ်​ဖန် ဝန်​ကို​မ​ခံ​စေ​နှင့်။</w:t>
      </w:r>
    </w:p>
    <w:p/>
    <w:p>
      <w:r xmlns:w="http://schemas.openxmlformats.org/wordprocessingml/2006/main">
        <w:t xml:space="preserve">ထွက်မြောက်ရာ 21:5 အစေခံက၊ ငါ့သခင်၊ ငါ့မယား၊ ငါ့သားတို့ကို ငါချစ်သည်ဟု ရှင်းရှင်းပြောလျှင်၊ ငါ အလကား ထွက်မသွားဘူး</w:t>
      </w:r>
    </w:p>
    <w:p/>
    <w:p>
      <w:r xmlns:w="http://schemas.openxmlformats.org/wordprocessingml/2006/main">
        <w:t xml:space="preserve">ကျွန်သည် သူတို့၏သခင်၊ ဇနီး၊ သားသမီးတို့ကို ချစ်ကြောင်း ကြေငြာပြီး ကျွန်အဖြစ် ဆက်ရှိနေရန် ဆန္ဒရှိနေသည်။</w:t>
      </w:r>
    </w:p>
    <w:p/>
    <w:p>
      <w:r xmlns:w="http://schemas.openxmlformats.org/wordprocessingml/2006/main">
        <w:t xml:space="preserve">1: စစ်မှန်သောချစ်ခြင်းမေတ္တာကို အနစ်နာခံခြင်းဖြင့် ပြသသည်။</w:t>
      </w:r>
    </w:p>
    <w:p/>
    <w:p>
      <w:r xmlns:w="http://schemas.openxmlformats.org/wordprocessingml/2006/main">
        <w:t xml:space="preserve">2- ဘုရားသခင်ကိုချစ်သော ကျွန်ုပ်တို့၏နာခံမှုတွင် ထင်ဟပ်နေသင့်သည်။</w:t>
      </w:r>
    </w:p>
    <w:p/>
    <w:p>
      <w:r xmlns:w="http://schemas.openxmlformats.org/wordprocessingml/2006/main">
        <w:t xml:space="preserve">1: John 15:13 - ယောက်ျားသည် မိမိအဆွေခင်ပွန်းအတွက် မိမိအသက်ကို စွန့်စေခြင်းထက် သာ၍ကြီးသောချစ်ခြင်းမေတ္တာမရှိ။</w:t>
      </w:r>
    </w:p>
    <w:p/>
    <w:p>
      <w:r xmlns:w="http://schemas.openxmlformats.org/wordprocessingml/2006/main">
        <w:t xml:space="preserve">2: Deuteronomy 6:5 - သင်၏ဘုရားသခင် ထာဝရဘုရားကို စိတ်နှလုံးအကြွင်းမဲ့၊ အစွမ်းသတ္တိရှိသမျှနှင့် ချစ်လော့။</w:t>
      </w:r>
    </w:p>
    <w:p/>
    <w:p>
      <w:r xmlns:w="http://schemas.openxmlformats.org/wordprocessingml/2006/main">
        <w:t xml:space="preserve">ထွက်မြောက်ရာ 21:6 သခင်သည် တရားသူကြီးတို့ထံသို့ ဆောင်ခဲ့၍၊ တံခါးတိုင်သို့ ဆောင်ခဲ့ရမည်။ သခင်သည် နားရွက်ကို ဖောက်၍၊ ထာ၀ရအစေခံရမည်။</w:t>
      </w:r>
    </w:p>
    <w:p/>
    <w:p>
      <w:r xmlns:w="http://schemas.openxmlformats.org/wordprocessingml/2006/main">
        <w:t xml:space="preserve">ကျမ်းပိုဒ်က သူ့ကျွန်ကို တရားသူကြီးတွေဆီ ခေါ်ဆောင်လာပြီး သူ့သခင်ကို ထာဝစဉ်အစေခံစေဖို့အတွက် နားရွက်ကို အူနဲ့ဖောက်မယ့်အကြောင်း ပြောထားတယ်။</w:t>
      </w:r>
    </w:p>
    <w:p/>
    <w:p>
      <w:r xmlns:w="http://schemas.openxmlformats.org/wordprocessingml/2006/main">
        <w:t xml:space="preserve">၁။ ကျွန်ုပ်တို့၏အသက်တာကို လက်ခံပြီး ဘုရားသခင်ကို သစ္စာရှိရှိ ဝတ်ပြုပါ။</w:t>
      </w:r>
    </w:p>
    <w:p/>
    <w:p>
      <w:r xmlns:w="http://schemas.openxmlformats.org/wordprocessingml/2006/main">
        <w:t xml:space="preserve">2. ထာဝရသစ္စာစောင့်သိမှုနှင့် နာခံမှုဆိုင်ရာပဋိညာဉ်</w:t>
      </w:r>
    </w:p>
    <w:p/>
    <w:p>
      <w:r xmlns:w="http://schemas.openxmlformats.org/wordprocessingml/2006/main">
        <w:t xml:space="preserve">1. Galatians 5:1 အကြောင်းမူကား၊ ခရစ်တော်သည် ငါတို့ကို လွတ်မြောက်စေတော်မူ၏။ ထိုကြောင့် ခိုင်ခံ့မြဲမြံ၍ ကျွန်ခံခြင်းထမ်းဘိုးကို နောက်တဖန် မအပ်နှံကြနှင့်။</w:t>
      </w:r>
    </w:p>
    <w:p/>
    <w:p>
      <w:r xmlns:w="http://schemas.openxmlformats.org/wordprocessingml/2006/main">
        <w:t xml:space="preserve">2. ဧဖက် 6:5-7 ကျွန်တို့၊ ကြောက်ရွံ့တုန်လှုပ်လျက်၊ ခရစ်တော်၏အလိုတော်အတိုင်း၊ လူတို့ကို နှစ်သက်စေသောနည်းဖြင့်မဟုတ်ဘဲ၊ ခရစ်တော်၏ကျွန်များအဖြစ်၊ ခရစ်တော်၏ကျွန်များအဖြစ်၊ စိတ်ရင်းမှန်ဖြင့် နားထောင်ကြပါ။ စိတ်နှလုံးထဲက ဘုရားသခင်အလိုတော်။</w:t>
      </w:r>
    </w:p>
    <w:p/>
    <w:p>
      <w:r xmlns:w="http://schemas.openxmlformats.org/wordprocessingml/2006/main">
        <w:t xml:space="preserve">ထွက်မြောက်ရာ 21:7 ယောက်ျားသည် မိမိသမီးကို ကျွန်ဖြစ်စေခြင်းငှာ ရောင်းလျှင်၊ ကျွန်ပြုသကဲ့သို့ မထွက်ရ။</w:t>
      </w:r>
    </w:p>
    <w:p/>
    <w:p>
      <w:r xmlns:w="http://schemas.openxmlformats.org/wordprocessingml/2006/main">
        <w:t xml:space="preserve">အစေခံအဖြစ် ရောင်းစားခံရသော သမီးသည် ကျွန်ကဲ့သို့ စွန့်စား၍ မရပေ။</w:t>
      </w:r>
    </w:p>
    <w:p/>
    <w:p>
      <w:r xmlns:w="http://schemas.openxmlformats.org/wordprocessingml/2006/main">
        <w:t xml:space="preserve">၁။ ခြွင်းချက်မရှိ ချစ်ခြင်းမေတ္တာ၏ တန်ခိုး- သမ္မာကျမ်းစာရှိ အမျိုးသမီးများ၏ ဂုဏ်သိက္ခာ</w:t>
      </w:r>
    </w:p>
    <w:p/>
    <w:p>
      <w:r xmlns:w="http://schemas.openxmlformats.org/wordprocessingml/2006/main">
        <w:t xml:space="preserve">၂။ သမ္မာကျမ်းစာပါ အမျိုးသမီးများ၏တန်ဖိုး</w:t>
      </w:r>
    </w:p>
    <w:p/>
    <w:p>
      <w:r xmlns:w="http://schemas.openxmlformats.org/wordprocessingml/2006/main">
        <w:t xml:space="preserve">၁။ သုတ္တံ ၃၁:၁၀-၃၁</w:t>
      </w:r>
    </w:p>
    <w:p/>
    <w:p>
      <w:r xmlns:w="http://schemas.openxmlformats.org/wordprocessingml/2006/main">
        <w:t xml:space="preserve">၂။ ဂလာတိ ၃:၂၈-၂၉</w:t>
      </w:r>
    </w:p>
    <w:p/>
    <w:p>
      <w:r xmlns:w="http://schemas.openxmlformats.org/wordprocessingml/2006/main">
        <w:t xml:space="preserve">ထွက်မြောက်ရာ 21:8 မိ​မိ​နှင့်​မိ​မိ​ကို​မိ​မိ​၏​သခင်​မ​နှစ်သက်​လျှင် ရွေး​နုတ်​ခြင်း​ခံ​ရ​စေ​ရ​မည်။ လှည့်​ဖြား​သော​အ​မှု​ကို မိ​မိ​ကို​ရောင်း​စား​ခြင်း​ငှာ သူ​သည်​အ​ဘယ်​အ​ရာ​မျှ​မ​ရှိ​ရ။</w:t>
      </w:r>
    </w:p>
    <w:p/>
    <w:p>
      <w:r xmlns:w="http://schemas.openxmlformats.org/wordprocessingml/2006/main">
        <w:t xml:space="preserve">သခင်သည် ကျွန်နှင့်ထိမ်းမြား၍ မနှစ်သက်ပါက၊ လှည့်ဖြားသောအားဖြင့် တပါးအမျိုးသားသို့ ရောင်းစားခြင်း မပြုရ။</w:t>
      </w:r>
    </w:p>
    <w:p/>
    <w:p>
      <w:r xmlns:w="http://schemas.openxmlformats.org/wordprocessingml/2006/main">
        <w:t xml:space="preserve">၁။ ညှဉ်းဆဲခံရသူအတွက် ဘုရား၏ကရုဏာနှင့် ကရုဏာ</w:t>
      </w:r>
    </w:p>
    <w:p/>
    <w:p>
      <w:r xmlns:w="http://schemas.openxmlformats.org/wordprocessingml/2006/main">
        <w:t xml:space="preserve">၂။ လှည့်စားခြင်း၏အပြစ်နှင့် ၎င်း၏အကျိုးဆက်များ</w:t>
      </w:r>
    </w:p>
    <w:p/>
    <w:p>
      <w:r xmlns:w="http://schemas.openxmlformats.org/wordprocessingml/2006/main">
        <w:t xml:space="preserve">1. ဟေရှာယ 1:17- ကောင်းမှုပြုရန် သင်ယူပါ။ တရားမျှတမှုကိုရှာ၊ မှန်ကန်သောညှဉ်းဆဲခြင်း၊ မိဘမရှိသောသူတို့၌ တရားသဖြင့် စီရင်၍၊ မုဆိုးမ၏အမှုကို တောင်းပန်ကြလော့။</w:t>
      </w:r>
    </w:p>
    <w:p/>
    <w:p>
      <w:r xmlns:w="http://schemas.openxmlformats.org/wordprocessingml/2006/main">
        <w:t xml:space="preserve">2. Luke 6:36 သင်တို့အဘသည် ကရုဏာရှိတော်မူသည်နည်းတူ၊</w:t>
      </w:r>
    </w:p>
    <w:p/>
    <w:p>
      <w:r xmlns:w="http://schemas.openxmlformats.org/wordprocessingml/2006/main">
        <w:t xml:space="preserve">ထွက်မြောက်ရာ 21:9 မိ​မိ​၏​သား​နှင့် မိ​မိ​ကို​မိ​မိ​ရှိ​လျှင် သ​တို့​သ​တို့​အ​တိုင်း​ပြု​ရ​မည်။</w:t>
      </w:r>
    </w:p>
    <w:p/>
    <w:p>
      <w:r xmlns:w="http://schemas.openxmlformats.org/wordprocessingml/2006/main">
        <w:t xml:space="preserve">ဖခင်တစ်ဦးသည် မိမိ၏သားနှင့် ထိမ်းမြားထားသော ကျွန်အမျိုးသမီးအား သမီးကဲ့သို့ ဆက်ဆံရမည်။</w:t>
      </w:r>
    </w:p>
    <w:p/>
    <w:p>
      <w:r xmlns:w="http://schemas.openxmlformats.org/wordprocessingml/2006/main">
        <w:t xml:space="preserve">1. "အဖေများရဲ့ တာဝန်- ကျွန်မိန်းမကို သမီးအဖြစ် ဆက်ဆံခြင်း"</w:t>
      </w:r>
    </w:p>
    <w:p/>
    <w:p>
      <w:r xmlns:w="http://schemas.openxmlformats.org/wordprocessingml/2006/main">
        <w:t xml:space="preserve">2. "ချစ်ခြင်းမေတ္တာနှင့် လေးစားမှု- အမျိုးသမီးကျွန်များကို ဆက်ဆံခြင်း"</w:t>
      </w:r>
    </w:p>
    <w:p/>
    <w:p>
      <w:r xmlns:w="http://schemas.openxmlformats.org/wordprocessingml/2006/main">
        <w:t xml:space="preserve">1. Luke 6:31-36 - "သူတပါးအား ပြုစေလိုသည်အတိုင်း ပြုကြလော့။"</w:t>
      </w:r>
    </w:p>
    <w:p/>
    <w:p>
      <w:r xmlns:w="http://schemas.openxmlformats.org/wordprocessingml/2006/main">
        <w:t xml:space="preserve">2. ဧဖက် 6:5-9 - "ကျွန်တို့၊ ဇာတိပကတိအတိုင်း သင်၏သခင်ဖြစ်ကြသောသူတို့၊ ခရစ်တော်ကို ကြောက်ရွံ့တုန်လှုပ်ခြင်းနှင့်တကွ၊ ကြောက်ရွံ့တုန်လှုပ်ခြင်းနှင့်တကွ၊ ခရစ်တော်ကို မှီဝဲသကဲ့သို့၊</w:t>
      </w:r>
    </w:p>
    <w:p/>
    <w:p>
      <w:r xmlns:w="http://schemas.openxmlformats.org/wordprocessingml/2006/main">
        <w:t xml:space="preserve">ထွက်မြောက်ရာ 21:10 အခြားသောမယားနှင့်ယူလျှင်၊ အစားအသောက်၊ အဝတ်အစား၊ အိမ်ထောင်ရေး တာဝန်ကို မလျော့စေရ။</w:t>
      </w:r>
    </w:p>
    <w:p/>
    <w:p>
      <w:r xmlns:w="http://schemas.openxmlformats.org/wordprocessingml/2006/main">
        <w:t xml:space="preserve">ယောက်ျားသည် အခြားမယားကိုယူလျှင် အစားအသောက်၊ အဝတ်အစားနှင့် အိမ်ထောင်ရေးတာဝန်များကဲ့သို့သော အစားအသောက်များကို လျှော့မချရဟု ကျမ်းပိုဒ်တွင် ဖော်ပြထားသည်။</w:t>
      </w:r>
    </w:p>
    <w:p/>
    <w:p>
      <w:r xmlns:w="http://schemas.openxmlformats.org/wordprocessingml/2006/main">
        <w:t xml:space="preserve">1. ခင်ပွန်း၏တာဝန်- သင့်အိမ်ထောင်ဖက်၏ မရှိမဖြစ်လိုအပ်ချက်များကို ဖြည့်ဆည်းပေးခြင်း</w:t>
      </w:r>
    </w:p>
    <w:p/>
    <w:p>
      <w:r xmlns:w="http://schemas.openxmlformats.org/wordprocessingml/2006/main">
        <w:t xml:space="preserve">2. အိမ်ထောင်ရေး- ချစ်ခြင်းမေတ္တာနှင့် လေးစားမှုဆိုင်ရာ ပဋိညာဉ်</w:t>
      </w:r>
    </w:p>
    <w:p/>
    <w:p>
      <w:r xmlns:w="http://schemas.openxmlformats.org/wordprocessingml/2006/main">
        <w:t xml:space="preserve">၁။ ၁ ကောရိန္သု ၁၃:၄-၇ - မေတ္တာသည် စိတ်ရှည်ပြီး ကြင်နာတတ်ပါသည်။ ချစ်ခြင်းမေတ္တာသည် မနာလိုခြင်း သို့မဟုတ် ဝါကြွားခြင်း မရှိပါ။ မောက်မာခြင်း သို့မဟုတ် ရိုင်းစိုင်းခြင်းမဟုတ်ပါ။ သူ့နည်းသူ့ဟန်နဲ့ မတင်းတိမ်ပါဘူး။ ဒေါသမထွက်၊ ဒုစရိုက်၌ ဝမ်းမြောက်ခြင်း မရှိ။ အချစ်သည် အရာခပ်သိမ်းကို ဆောင်တတ်သည်၊ အလုံးစုံကို ယုံကြည်သည်၊ အရာခပ်သိမ်းကို မျှော်လင့်သည်၊ အရာရာကို သည်းခံသည်။</w:t>
      </w:r>
    </w:p>
    <w:p/>
    <w:p>
      <w:r xmlns:w="http://schemas.openxmlformats.org/wordprocessingml/2006/main">
        <w:t xml:space="preserve">2. Ephesians 5:25 - ခင်ပွန်းတို့၊ ခရစ်တော်သည် အသင်းတော်ကို ချစ်၍ သူ့အတွက် သူ့ကိုယ်သူ စွန့်တော်မူသကဲ့သို့၊ သင်၏ မယားများကို ချစ်ကြလော့။</w:t>
      </w:r>
    </w:p>
    <w:p/>
    <w:p>
      <w:r xmlns:w="http://schemas.openxmlformats.org/wordprocessingml/2006/main">
        <w:t xml:space="preserve">ထွက်မြောက်ရာ 21:11 ထိုသုံးပါးကို မပေးလျှင် ငွေမပါဘဲ ထွက်သွားရမည်။</w:t>
      </w:r>
    </w:p>
    <w:p/>
    <w:p>
      <w:r xmlns:w="http://schemas.openxmlformats.org/wordprocessingml/2006/main">
        <w:t xml:space="preserve">ထွက်မြောက်ရာကျမ်း 21:11 တွင် ယောက်ျားသည် မိန်းမအား အခြေအနေသုံးမျိုး မပြည့်စုံပါက အခမဲ့ စွန့်ပစ်နိုင်သည်ဟု ဖော်ပြထားသည်။</w:t>
      </w:r>
    </w:p>
    <w:p/>
    <w:p>
      <w:r xmlns:w="http://schemas.openxmlformats.org/wordprocessingml/2006/main">
        <w:t xml:space="preserve">1. လွတ်လပ်ခြင်းတန်ခိုး- ထွက်မြောက်ရာကျမ်း ၂၁:၁၁ ၏ သမ္မာကျမ်းစာလုပ်ပိုင်ခွင့်ကို ဆန်းစစ်ခြင်း</w:t>
      </w:r>
    </w:p>
    <w:p/>
    <w:p>
      <w:r xmlns:w="http://schemas.openxmlformats.org/wordprocessingml/2006/main">
        <w:t xml:space="preserve">၂။ တန်းတူညီမျှမှု၏ ပရောဖက်ဒက်– ထွက်မြောက်ရာ ၂၁:၁၁ ၏ အရေးပါမှုကို လေ့လာခြင်း</w:t>
      </w:r>
    </w:p>
    <w:p/>
    <w:p>
      <w:r xmlns:w="http://schemas.openxmlformats.org/wordprocessingml/2006/main">
        <w:t xml:space="preserve">1. ဂလာတိ 3:28 - "ယုဒမရှိ၊ ဂရိလူမရှိ၊ ကျွန်မရှိ၊ အလွတ်လည်းမရှိ၊ ယောက်ျားမိန်းမလည်း မရှိ၊ အကြောင်းမူကား၊ သင်တို့အားလုံးသည် ယေရှုခရစ်၌ တစ်သားတည်းဖြစ်ကြ၏။"</w:t>
      </w:r>
    </w:p>
    <w:p/>
    <w:p>
      <w:r xmlns:w="http://schemas.openxmlformats.org/wordprocessingml/2006/main">
        <w:t xml:space="preserve">2 တရားဟောရာ 10:17-19 - "အကြောင်းမူကား၊ သင်၏ဘုရားသခင်ထာဝရဘုရားသည် ဘုရားတို့၏ဘုရားဖြစ်တော်မူ၏။ သခင်တို့၏သခင်၊ ကြီးမြတ်သောတန်ခိုးနှင့် ကြီးမြတ်သောဘုရား၊ ဘက်မလိုက်ဘဲ တံစိုးမယူဘဲ၊ မိဘမရှိသူကို တရားသဖြင့်စီရင်တော်မူ၏။ မုတ်ဆိုးမသည် ဧည့်သည်ကို နှစ်သက်၍ စားစရာနှင့် အဝတ်အစားကို ပေးကမ်းသော အာဂန္တုကို ချစ်လော့။</w:t>
      </w:r>
    </w:p>
    <w:p/>
    <w:p>
      <w:r xmlns:w="http://schemas.openxmlformats.org/wordprocessingml/2006/main">
        <w:t xml:space="preserve">ထွက်မြောက်ရာ 21:12 လူကိုသတ်၍သေစေသော သူသည် အသေသတ်ခြင်းကို အမှန်ခံရမည်။</w:t>
      </w:r>
    </w:p>
    <w:p/>
    <w:p>
      <w:r xmlns:w="http://schemas.openxmlformats.org/wordprocessingml/2006/main">
        <w:t xml:space="preserve">ဤကျမ်းပိုဒ်တွင် လူကိုသတ်သောသူမည်သည်ကား အသေသတ်ခြင်းကို ခံရမည်။</w:t>
      </w:r>
    </w:p>
    <w:p/>
    <w:p>
      <w:r xmlns:w="http://schemas.openxmlformats.org/wordprocessingml/2006/main">
        <w:t xml:space="preserve">1. လူ့အသက်ကိုရယူခြင်း၏အကျိုးဆက်များ</w:t>
      </w:r>
    </w:p>
    <w:p/>
    <w:p>
      <w:r xmlns:w="http://schemas.openxmlformats.org/wordprocessingml/2006/main">
        <w:t xml:space="preserve">2. လူသတ်မှုအပေါ် ဘုရားတရားစီရင်ချက်</w:t>
      </w:r>
    </w:p>
    <w:p/>
    <w:p>
      <w:r xmlns:w="http://schemas.openxmlformats.org/wordprocessingml/2006/main">
        <w:t xml:space="preserve">1. ကမ္ဘာဦး 9:6 - "လူ၏အသွေးကိုသွန်းသောသူမည်သည်ကား၊ ဘုရားသခင်သည် မိမိပုံသဏ္ဍာန်နှင့်အညီ လူကိုဖန်ဆင်းသောကြောင့်၊ လူအားဖြင့် မိမိအသွေးကို သွန်းရမည်။"</w:t>
      </w:r>
    </w:p>
    <w:p/>
    <w:p>
      <w:r xmlns:w="http://schemas.openxmlformats.org/wordprocessingml/2006/main">
        <w:t xml:space="preserve">၂။ မဿဲ ၅:၂၁-၂၂ - “လူအသက်ကို မသတ်ရဟု ရှေးလူတို့ မိန့်တော်မူသည်ကို သင်တို့ကြားရပြီ။ လူသတ်သောသူမည်သည်ကား အပြစ်စီရင်ခြင်းကို ခံရမည်ဟု ငါဆိုသည်အတိုင်း၊ တရားစီရင်ဖို့ တာဝန်ရှိတယ်။"</w:t>
      </w:r>
    </w:p>
    <w:p/>
    <w:p>
      <w:r xmlns:w="http://schemas.openxmlformats.org/wordprocessingml/2006/main">
        <w:t xml:space="preserve">ထွက်မြောက်ရာ 21:13 လူသည် ငံ့လင့်ခြင်းမရှိဘဲ၊ ဘုရားသခင်သည် ထိုသူကို သူ၏လက်၌ အပ်တော်မူလျှင်၊ သို့ပြုလျှင် သူပြေးရသောအရပ်ကို ငါခန့်ထားမည်။</w:t>
      </w:r>
    </w:p>
    <w:p/>
    <w:p>
      <w:r xmlns:w="http://schemas.openxmlformats.org/wordprocessingml/2006/main">
        <w:t xml:space="preserve">ဘုရားသခင်သည် လူတို့ကို ရန်သူတို့လက်သို့ အပ်နိုင်သော်လည်း၊ သူတို့အတွက် ခိုလှုံရာနေရာကိုလည်း ပေးတော်မူ၏။</w:t>
      </w:r>
    </w:p>
    <w:p/>
    <w:p>
      <w:r xmlns:w="http://schemas.openxmlformats.org/wordprocessingml/2006/main">
        <w:t xml:space="preserve">၁။ ဘုရားသခင်သည် ကျွန်ုပ်တို့၏ဒုက္ခအချိန်ကာလတွင် ခိုလှုံရာဖြစ်တော်မူ၏။—ဆာလံ ၄၆:၁</w:t>
      </w:r>
    </w:p>
    <w:p/>
    <w:p>
      <w:r xmlns:w="http://schemas.openxmlformats.org/wordprocessingml/2006/main">
        <w:t xml:space="preserve">2. ကယ်တင်ရန် ဘုရားသခင်၏တန်ခိုးတော်—ထွက်မြောက်ရာ ၁၄:၁၄</w:t>
      </w:r>
    </w:p>
    <w:p/>
    <w:p>
      <w:r xmlns:w="http://schemas.openxmlformats.org/wordprocessingml/2006/main">
        <w:t xml:space="preserve">၁။ ဆာလံ ၄၆:၁ - “ဘုရားသခင်သည် ငါတို့ခိုလှုံရာဖြစ်တော်မူ၏။</w:t>
      </w:r>
    </w:p>
    <w:p/>
    <w:p>
      <w:r xmlns:w="http://schemas.openxmlformats.org/wordprocessingml/2006/main">
        <w:t xml:space="preserve">2. ထွက်မြောက်ရာ 14:14 - "ထာဝရဘုရားသည် သင့်ဘက်၌ စစ်တိုက်၍ ငြိမ်ဝပ်စွာ နေရလိမ့်မည်။</w:t>
      </w:r>
    </w:p>
    <w:p/>
    <w:p>
      <w:r xmlns:w="http://schemas.openxmlformats.org/wordprocessingml/2006/main">
        <w:t xml:space="preserve">ထွက်မြောက်ရာ 21:14 လူသည် မိမိအိမ်နီးချင်းကို မုသာဖြင့် သတ်အံ့သောငှါ၊ သေစေခြင်းငှာ ထိုသူကို ငါ့ယဇ်ပလ္လင်မှ ယူရမည်။</w:t>
      </w:r>
    </w:p>
    <w:p/>
    <w:p>
      <w:r xmlns:w="http://schemas.openxmlformats.org/wordprocessingml/2006/main">
        <w:t xml:space="preserve">တစ်ယောက်ယောက်က တခြားသူကို ရည်ရွယ်ချက်ရှိရှိ သတ်ရင် ယဇ်ပလ္လင်ကနေ သတ်ပစ်ရမယ်။</w:t>
      </w:r>
    </w:p>
    <w:p/>
    <w:p>
      <w:r xmlns:w="http://schemas.openxmlformats.org/wordprocessingml/2006/main">
        <w:t xml:space="preserve">၁။ ယူဆချက်၏ အန္တရာယ်</w:t>
      </w:r>
    </w:p>
    <w:p/>
    <w:p>
      <w:r xmlns:w="http://schemas.openxmlformats.org/wordprocessingml/2006/main">
        <w:t xml:space="preserve">၂။ ရည်ရွယ်ချက်ရှိရှိ သတ်ဖြတ်ခြင်း၏ အကျိုးဆက်များ</w:t>
      </w:r>
    </w:p>
    <w:p/>
    <w:p>
      <w:r xmlns:w="http://schemas.openxmlformats.org/wordprocessingml/2006/main">
        <w:t xml:space="preserve">1. သုတ္တံကျမ်း 6:16-19 ထာ​ဝ​ရ​ဘု​ရား​မုန်း​တော်​မူ​သော​အ​ရာ ခြောက်​ခု၊ စက်​ဆုပ်​ရွံ​ရှာ​ဖွယ် ခုနစ်​ပါး​ဟူ​မူ​ကား မာ​န​ထောင်​လွှား​သော​မျက်​စိ၊ မု​သား​ပြော​တတ်၊ အပြစ်​ကင်း​သော​အ​သွေး​ကို​သွန်း​လောင်း​သော​လက်၊ ဆိုး​ညစ်​သော​အ​ကြံ​ကို​ပြု​သော​စိတ်၊ အ​လျင်​မြန်​သော​ခြေ​တို့၊ မုသာဝါဒကို သွန်းလောင်းသော မှားယွင်းသော သက်သေနှင့် လူ့အသိုင်းအဝိုင်းအတွင်း ပဋိပက္ခကို လှုံ့ဆော်ပေးသူ။</w:t>
      </w:r>
    </w:p>
    <w:p/>
    <w:p>
      <w:r xmlns:w="http://schemas.openxmlformats.org/wordprocessingml/2006/main">
        <w:t xml:space="preserve">2. James 4:11-12 - ညီအစ်ကိုတို့၊ အချင်းချင်း မကောင်းသောစကားကို မပြောကြနှင့်။ အကြင်သူသည် သူတစ်ပါးကို ပြစ်မှား၍ စီရင်သောသူသည် တရားကို လွန်ကျူး၍ တရားစီရင်၏။ ပညတ်တရားကို စီရင်လျှင်မူကား၊ တရားစီရင်သောသူမဟုတ်၊</w:t>
      </w:r>
    </w:p>
    <w:p/>
    <w:p>
      <w:r xmlns:w="http://schemas.openxmlformats.org/wordprocessingml/2006/main">
        <w:t xml:space="preserve">ထွက်မြောက်ရာ 21:15 မိဘကို လုပ်ကြံသောသူသည် အသေသတ်ခြင်းကို အမှန်ခံရမည်။</w:t>
      </w:r>
    </w:p>
    <w:p/>
    <w:p>
      <w:r xmlns:w="http://schemas.openxmlformats.org/wordprocessingml/2006/main">
        <w:t xml:space="preserve">မိဘကိုရိုက်သောသူမည်သည်ကား၊ ထွက်မြောက်ရာကျမ်း ၂၁:၁၅ အရ သေဒဏ်ပေးရမည်။</w:t>
      </w:r>
    </w:p>
    <w:p/>
    <w:p>
      <w:r xmlns:w="http://schemas.openxmlformats.org/wordprocessingml/2006/main">
        <w:t xml:space="preserve">၁။ ဘုရားသခင်၏ ဖြောင့်မတ်ခြင်းစံနှုန်းများ- ထွက်မြောက်ရာ ၂၁-၂၃ ၏ အကျဉ်းချုပ်</w:t>
      </w:r>
    </w:p>
    <w:p/>
    <w:p>
      <w:r xmlns:w="http://schemas.openxmlformats.org/wordprocessingml/2006/main">
        <w:t xml:space="preserve">2. မိသားစု၏သန့်ရှင်းခြင်း- ထွက်မြောက်ရာ ၂၁-၂၃ က မိဘအုပ်ထိန်းမှုနှင့်ပတ်သက်၍ ကျွန်ုပ်တို့ကို သွန်သင်ပေးသည့်အရာ</w:t>
      </w:r>
    </w:p>
    <w:p/>
    <w:p>
      <w:r xmlns:w="http://schemas.openxmlformats.org/wordprocessingml/2006/main">
        <w:t xml:space="preserve">1. Deuteronomy 5:16 - “သင်၏ဘုရားသခင် ထာဝရဘုရား ပေးတော်မူသောပြည်၌ သင်၏ဘုရားသခင် ထာဝရဘုရား ပေးတော်မူသောပြည်၌ သင်၏ဘုရားသခင် ထာဝရဘုရား မှာထားတော်မူသည်အတိုင်း၊ သင်၏ဘုရားသခင် ထာဝရဘုရား မှာထားတော်မူသည်အတိုင်း၊ သင်၏မိဘကို ရိုသေလော့။ ."</w:t>
      </w:r>
    </w:p>
    <w:p/>
    <w:p>
      <w:r xmlns:w="http://schemas.openxmlformats.org/wordprocessingml/2006/main">
        <w:t xml:space="preserve">၂။ ဧဖက် ၆း၁-၃ - “သားတို့၊ သခင်ဘုရား၌ ထားရှိသော မိဘစကားကို နားထောင်ကြလော့။ ဤစကားမှန်သည်ကား၊ သင်တို့နှင့်အတူ ချမ်းသာ၍ ပျော်မွေ့စေခြင်းငှာ ကတိတော်နှင့် စပ်ဆိုင်သော ပဌမပညတ်ဖြစ်သော သင်၏မိဘကို ရိုသေလော့။ မြေကြီးပေါ်မှာ အသက်ရှည်တယ်။"</w:t>
      </w:r>
    </w:p>
    <w:p/>
    <w:p>
      <w:r xmlns:w="http://schemas.openxmlformats.org/wordprocessingml/2006/main">
        <w:t xml:space="preserve">ထွက်မြောက်ရာ 21:16 လူကိုခိုးယူ၍ ရောင်းသောသူသည် လက်၌တွေ့လျှင်၊ အသေသတ်ခြင်းကို အမှန်ခံရမည်။</w:t>
      </w:r>
    </w:p>
    <w:p/>
    <w:p>
      <w:r xmlns:w="http://schemas.openxmlformats.org/wordprocessingml/2006/main">
        <w:t xml:space="preserve">Exodus 21:16 မှ ဤကျမ်းပိုဒ်တွင် လူတစ်ဦးကို ခိုးယူရောင်းချခြင်း သို့မဟုတ် လက်ဝယ်တွေ့ရှိပါက သေဒဏ်ကျခံရမည်ဟု ဖော်ပြထားသည်။</w:t>
      </w:r>
    </w:p>
    <w:p/>
    <w:p>
      <w:r xmlns:w="http://schemas.openxmlformats.org/wordprocessingml/2006/main">
        <w:t xml:space="preserve">၁။ ဘုရားသခင့်ပညတ်- တရားမျှတခြင်း၊ ကရုဏာနှင့် ရွေးနှုတ်ခြင်း</w:t>
      </w:r>
    </w:p>
    <w:p/>
    <w:p>
      <w:r xmlns:w="http://schemas.openxmlformats.org/wordprocessingml/2006/main">
        <w:t xml:space="preserve">2. အပြစ်နှင့် မှုခင်းအကြား ကွာခြားချက်ကို နားလည်ခြင်း။</w:t>
      </w:r>
    </w:p>
    <w:p/>
    <w:p>
      <w:r xmlns:w="http://schemas.openxmlformats.org/wordprocessingml/2006/main">
        <w:t xml:space="preserve">၁။ သုတ္တံ ၁၁း၁-၃ - မှားယွင်းသောချိန်ခွင်သည် သခင်ဘုရား စက်ဆုပ်ရွံရှာဖွယ်ဖြစ်သော်လည်း၊ မာနသည် လာသောအခါ အရှက်ကွဲတတ်၏။ နှိမ့်ချသောသူမူကား၊ ဖြောင့်မတ်သောသူ၏ သမာဓိသည် သူတို့ကို လမ်းပြသော်လည်း၊</w:t>
      </w:r>
    </w:p>
    <w:p/>
    <w:p>
      <w:r xmlns:w="http://schemas.openxmlformats.org/wordprocessingml/2006/main">
        <w:t xml:space="preserve">၂။ ရောမ ၁၃:၁-၇ - လူတိုင်းသည် အုပ်ချုပ်ရေးအာဏာပိုင်များ၏ လက်အောက်ခံဖြစ်ပါစေ။ အကြောင်းမူကား၊ ဘုရားသခင်မှတပါး အခွင့်အာဏာမရှိ၊ ထိုအရာတို့ကို ဘုရားသခင်က ဖန်ဆင်းပေးထားသည်။ ထို့ကြောင့် အာဏာပိုင်တို့ကို ဆီးတားသူတိုင်းသည် ဘုရားသခင် ခန့်အပ်ထားသည့်အရာကို ဆီးတားနိုင်ပြီး၊ ဆန့်ကျင်သူများသည် တရားစီရင်ခြင်းကို ခံရမည်ဖြစ်သည်။ အကြောင်းမူကား၊ အုပ်စိုးရှင်သည် ကောင်းသောအကျင့်ကို ကျင့်ခြင်းငှါ မကြောက်၊ အာဏာရှိသူကို မကြောက်ဘူးလား။ သို့ပြုလျှင် ကောင်းသောအကျင့်ကိုကျင့်လော့။ ဒုစရိုက်ကိုပြုလျှင် ကြောက်ကြလော့။ အကြောင်းမူကား၊ သူသည် ပြစ်မှားသောသူအပေါ်၌ ဘုရားသခင်၏ အမျက်တော်ကို ဆောင်သော လက်စားချေသော သူဖြစ်၏။ ထို့ကြောင့် ဘုရားသခင်၏အမျက်ဒေါသကို ရှောင်ရှားရန်သာမက သြတ္တပ္ပစိတ်အတွက်ပါ လက်အောက်ခံဖြစ်ရမည်။ အကြောင်းမူကား၊ သင်တို့သည်လည်း အခွန်ကို ပေးဆောင်ကြကုန်၏။ အကြွေးတင်သမျှကို ပေးဆောင်ပါ- အခွန်ပေးဆောင်ရမည့်အခွန်၊ အကြွေးတင်သည့်ငွေ၊ လေးစားထိုက်သူအား လေးစားမှု၊ ဂုဏ်တင်ထိုက်သူအား ရိုသေရမည်။</w:t>
      </w:r>
    </w:p>
    <w:p/>
    <w:p>
      <w:r xmlns:w="http://schemas.openxmlformats.org/wordprocessingml/2006/main">
        <w:t xml:space="preserve">ထွက်မြောက်ရာ 21:17 မိဘကို ကျိန်ဆဲသောသူသည် အသေသတ်ခြင်းကို အမှန်ခံရမည်။</w:t>
      </w:r>
    </w:p>
    <w:p/>
    <w:p>
      <w:r xmlns:w="http://schemas.openxmlformats.org/wordprocessingml/2006/main">
        <w:t xml:space="preserve">မိဘကို ကျိန်ဆဲသောသူမည်သည်ကား၊ ထွက်မြောက်ရာကျမ်း ၂၁:၁၇ အရ အသေခံရမည်။</w:t>
      </w:r>
    </w:p>
    <w:p/>
    <w:p>
      <w:r xmlns:w="http://schemas.openxmlformats.org/wordprocessingml/2006/main">
        <w:t xml:space="preserve">၁။ မိဘများကိုရိုသေခြင်း– ထွက်မြောက်ရာ ၂၁:၁၇ မှသင်ခန်းစာ</w:t>
      </w:r>
    </w:p>
    <w:p/>
    <w:p>
      <w:r xmlns:w="http://schemas.openxmlformats.org/wordprocessingml/2006/main">
        <w:t xml:space="preserve">2. နှုတ်ကပတ်တော်၏တန်ခိုး- ထွက်မြောက်ရာ ၂၁:၁၇ ကိုကြည့်ပါ။</w:t>
      </w:r>
    </w:p>
    <w:p/>
    <w:p>
      <w:r xmlns:w="http://schemas.openxmlformats.org/wordprocessingml/2006/main">
        <w:t xml:space="preserve">1. Leviticus 20:9 - "မိဘကို ကျိန်ဆဲသောသူမည်သည်ကား၊ အသေသတ်ခြင်းကို ခံရမည်။ မိဘကို ကျိန်ဆဲသောသူ၊ အသွေးသည် သူ့အပေါ်သို့ ရောက်လိမ့်မည်။"</w:t>
      </w:r>
    </w:p>
    <w:p/>
    <w:p>
      <w:r xmlns:w="http://schemas.openxmlformats.org/wordprocessingml/2006/main">
        <w:t xml:space="preserve">2. ဧဖက် 6:2-3 - "ဂတိတော်နှင့်ဆိုင်သော ပဌမပညတ်တည်းဟူသော သင်၏မိဘကို ရိုသေလော့။ သင်နှင့်အတူနေ၍ မြေကြီးပေါ်မှာ အသက်ရှည်မည်အကြောင်း၊"</w:t>
      </w:r>
    </w:p>
    <w:p/>
    <w:p>
      <w:r xmlns:w="http://schemas.openxmlformats.org/wordprocessingml/2006/main">
        <w:t xml:space="preserve">ထွက်မြောက်ရာ 21:18 လူ​တို့​သည်​အတူ​တ​ကွ​တိုက်​ခိုက်​၍ ကျောက်​ခဲ​နှင့်​လက်​သီး​ဖြင့်​ထိုး​သော်​လည်း မ​သေ​ဘဲ အိပ်​ရာ​ကို​စောင့်​ထိန်း​လျှင်၊</w:t>
      </w:r>
    </w:p>
    <w:p/>
    <w:p>
      <w:r xmlns:w="http://schemas.openxmlformats.org/wordprocessingml/2006/main">
        <w:t xml:space="preserve">အမျိုးသား နှစ်ဦး ရန်ဖြစ်ခဲ့ပြီး တစ်ဦး ဒဏ်ရာရရှိခဲ့သော်လည်း မသေဆုံးခဲ့ကြောင်း သိရသည်။</w:t>
      </w:r>
    </w:p>
    <w:p/>
    <w:p>
      <w:r xmlns:w="http://schemas.openxmlformats.org/wordprocessingml/2006/main">
        <w:t xml:space="preserve">1. "ခွင့်လွှတ်ခြင်း၏တန်ခိုး"</w:t>
      </w:r>
    </w:p>
    <w:p/>
    <w:p>
      <w:r xmlns:w="http://schemas.openxmlformats.org/wordprocessingml/2006/main">
        <w:t xml:space="preserve">2. "ကရုဏာ ခွန်အား"</w:t>
      </w:r>
    </w:p>
    <w:p/>
    <w:p>
      <w:r xmlns:w="http://schemas.openxmlformats.org/wordprocessingml/2006/main">
        <w:t xml:space="preserve">၁။ မဿဲ ၁၈:၂၁-၃၅ (ခွင့်လွှတ်ခြင်းနှင့် ကရုဏာဆိုင်ရာ အကြောင်းအရာ)</w:t>
      </w:r>
    </w:p>
    <w:p/>
    <w:p>
      <w:r xmlns:w="http://schemas.openxmlformats.org/wordprocessingml/2006/main">
        <w:t xml:space="preserve">2. Luke 23:32-34 (လက်ဝါးကပ်တိုင်မှာ သခင်ယေရှု၏ကရုဏာတော်အကြောင်း)</w:t>
      </w:r>
    </w:p>
    <w:p/>
    <w:p>
      <w:r xmlns:w="http://schemas.openxmlformats.org/wordprocessingml/2006/main">
        <w:t xml:space="preserve">ထွက်မြောက်ရာ 21:19 တဖန်ထ၍ တောင်ဝေး၌ ကျင်လည်လျှင်၊ ဒဏ်ခတ်သောသူသည် နုတ်ထွက်ရလိမ့်မည်။ မိမိအချိန်ဆုံးရှုံးခြင်းအတွက်သာ ပေးဆပ်၍ အနာပျောက်စေလိမ့်မည်။</w:t>
      </w:r>
    </w:p>
    <w:p/>
    <w:p>
      <w:r xmlns:w="http://schemas.openxmlformats.org/wordprocessingml/2006/main">
        <w:t xml:space="preserve">တစ်ယောက်ယောက် ဒဏ်ရာရပြီး ပြန်ထပြီး ဝန်ထမ်းနဲ့ လမ်းလျှောက်နိုင်ရင် ဒဏ်ရာက လွတ်သွားပေမယ့် ဆုံးရှုံးသွားတဲ့ အချိန်နဲ့ ဆေးဖိုးတွေကို ပေးဆောင်ရပါမယ်။</w:t>
      </w:r>
    </w:p>
    <w:p/>
    <w:p>
      <w:r xmlns:w="http://schemas.openxmlformats.org/wordprocessingml/2006/main">
        <w:t xml:space="preserve">1. အမှားကိုရင်ဆိုင်၍ မှန်ကန်စွာလုပ်ဆောင်ခြင်း- တုံ့ပြန်ရန် ဘုရားသခင်က ကျွန်ုပ်တို့ကို မိန့်မှာထားပုံ</w:t>
      </w:r>
    </w:p>
    <w:p/>
    <w:p>
      <w:r xmlns:w="http://schemas.openxmlformats.org/wordprocessingml/2006/main">
        <w:t xml:space="preserve">2. ပြန်လည်ထူထောင်ခြင်း- ကုစားခြင်းနှင့် အသစ်ပြန်လည်ထူထောင်ခြင်းအတွက် ဘုရားသခင်၏အစီအစဉ်</w:t>
      </w:r>
    </w:p>
    <w:p/>
    <w:p>
      <w:r xmlns:w="http://schemas.openxmlformats.org/wordprocessingml/2006/main">
        <w:t xml:space="preserve">1. ရောမ 12:17-21 - မည်သူ့ကိုမျှ ဒုစရိုက်ကို မဆပ်စေနှင့်။ လူအပေါင်းတို့ရှေ့မှာ မွန်မြတ်သောအရာကို ဆင်ခြင်ကြလော့။</w:t>
      </w:r>
    </w:p>
    <w:p/>
    <w:p>
      <w:r xmlns:w="http://schemas.openxmlformats.org/wordprocessingml/2006/main">
        <w:t xml:space="preserve">2. ယာကုပ် 5:13-16 - သင်တို့သည် အနာပျောက်စေခြင်းငှါ အချင်းချင်း ဆုတောင်းကြလော့။ ဖြောင့်​မတ်​သူ​ရဲ့​ပ​တ္ထ​နာ​ဟာ အစွမ်း​ထက်​ပြီး ထိရောက်​တယ်။</w:t>
      </w:r>
    </w:p>
    <w:p/>
    <w:p>
      <w:r xmlns:w="http://schemas.openxmlformats.org/wordprocessingml/2006/main">
        <w:t xml:space="preserve">ထွက်မြောက်ရာ 21:20 ယောက်ျားသည် မိမိကျွန်ဖြစ်စေ၊ ကျွန်မိန်းမကို ကြိမ်လုံးနှင့်ရိုက်၍ မိမိလက်၌သေလျှင်၊ စင်စစ် အပြစ်ပေးခံရလိမ့်မည်။</w:t>
      </w:r>
    </w:p>
    <w:p/>
    <w:p>
      <w:r xmlns:w="http://schemas.openxmlformats.org/wordprocessingml/2006/main">
        <w:t xml:space="preserve">လူသည် မိမိကျွန် သို့မဟုတ် အိမ်အကူကို ထိမှန်၍ သေလျှင် ထိုသူကို အပြစ်ပေးလိမ့်မည်။</w:t>
      </w:r>
    </w:p>
    <w:p/>
    <w:p>
      <w:r xmlns:w="http://schemas.openxmlformats.org/wordprocessingml/2006/main">
        <w:t xml:space="preserve">၁။ လူတိုင်းကို လေးလေးစားစားနဲ့ ဂုဏ်သိက္ခာရှိရှိ ဆက်ဆံဖို့ အရေးကြီးတယ်။</w:t>
      </w:r>
    </w:p>
    <w:p/>
    <w:p>
      <w:r xmlns:w="http://schemas.openxmlformats.org/wordprocessingml/2006/main">
        <w:t xml:space="preserve">2. ကျွန်ုပ်တို့၏စောင့်ရှောက်မှုရှိသူများကို ညှင်းပန်းနှိပ်စက်ခြင်း၏အကျိုးဆက်များ။</w:t>
      </w:r>
    </w:p>
    <w:p/>
    <w:p>
      <w:r xmlns:w="http://schemas.openxmlformats.org/wordprocessingml/2006/main">
        <w:t xml:space="preserve">1. Ephesians 6:9 "အရှင်တို့၊ ခြိမ်းချောက်ခြင်းကို မခံနိုင်ဘဲ၊ သင်၏သခင်သည်လည်း ကောင်းကင်ဘုံ၌ ရှိတော်မူသည်ကို သိလျက်၊ သူ၌ရှိသော သူများကိုလည်း မရိုသေစေနှင့်။"</w:t>
      </w:r>
    </w:p>
    <w:p/>
    <w:p>
      <w:r xmlns:w="http://schemas.openxmlformats.org/wordprocessingml/2006/main">
        <w:t xml:space="preserve">2. Matthew 7:12 “ထိုကြောင့် လူတို့သည် သင်တို့၌ ပြုလိုသမျှသောအမှုတို့ကို ပြုကြလော့။</w:t>
      </w:r>
    </w:p>
    <w:p/>
    <w:p>
      <w:r xmlns:w="http://schemas.openxmlformats.org/wordprocessingml/2006/main">
        <w:t xml:space="preserve">ထွက်မြောက်ရာကျမ်း 21:21 သို့​သော်​လည်း၊ တ​ရက်​နှစ်​ရက်​မျှ​ဆက်​၍​နေ​လျှင် အ​ပြစ်​ဒဏ်​မ​ခံ​ရ​နှင့်။​ငွေ​ဖြစ်​သော​ကြောင့်၊</w:t>
      </w:r>
    </w:p>
    <w:p/>
    <w:p>
      <w:r xmlns:w="http://schemas.openxmlformats.org/wordprocessingml/2006/main">
        <w:t xml:space="preserve">ဤကျမ်းပိုဒ်တွင် သခင်သည် မိမိ၏ကျွန်ကို တစ်ရက် သို့မဟုတ် နှစ်ရက်ထက်ပို၍ စောင့်ရှောက်ပါက ယင်းအတွက် အပြစ်ပေးမည်မဟုတ်ဟု ဖော်ပြထားသည်။</w:t>
      </w:r>
    </w:p>
    <w:p/>
    <w:p>
      <w:r xmlns:w="http://schemas.openxmlformats.org/wordprocessingml/2006/main">
        <w:t xml:space="preserve">၁။ ဘုရားသခင်သည် ကျွန်ုပ်တို့အား အခြားသူများအား ကျွန်ုပ်တို့ဆက်ဆံပုံကို ရွေးချယ်ရန် လွတ်လပ်မှုပေးသည်။</w:t>
      </w:r>
    </w:p>
    <w:p/>
    <w:p>
      <w:r xmlns:w="http://schemas.openxmlformats.org/wordprocessingml/2006/main">
        <w:t xml:space="preserve">၂။ ဘုရားသခင်ရှေ့တော်၌ ကျွန်ုပ်တို့အားလုံး တန်းတူညီတူဖြစ်သည်။</w:t>
      </w:r>
    </w:p>
    <w:p/>
    <w:p>
      <w:r xmlns:w="http://schemas.openxmlformats.org/wordprocessingml/2006/main">
        <w:t xml:space="preserve">၁။ ဧဖက် ၆:၅-၉ - “ကျွန်တို့၊ ရိုသေကြောက်ရွံ့ရိုသေ၍ သခင်ခရစ်တော်၏စကားကို နားထောင်သကဲ့သို့ စိတ်နှလုံး ကြည်ဖြူသောအားဖြင့် နားထောင်ကြလော့။ ခရစ်တော်၏ကျွန်များကဲ့သို့၊ စိတ်နှလုံးထဲက ဘုရားသခင်၏အလိုတော်ကို ဆောင်လျက်၊ လူများမဟုတ်၊ သခင်ဘုရား၏အမှုတော်ကို ဆောင်ရွက်သကဲ့သို့၊ စိတ်နှလုံးအကြွင်းမဲ့ ဝတ်ပြုကြလော့။ အကြောင်းမူကား၊ ."</w:t>
      </w:r>
    </w:p>
    <w:p/>
    <w:p>
      <w:r xmlns:w="http://schemas.openxmlformats.org/wordprocessingml/2006/main">
        <w:t xml:space="preserve">၂ ယာကုပ် ၂:၁-၄ - “ညီအကိုမောင်နှမတို့၊ ငါတို့ဘုန်းကြီးတော်မူသော သခင်ယေရှုခရစ်ကို ယုံကြည်သူတိုင်း မျက်နှာသာမပြရပါ။ ရွှေလက်စွပ်နှင့် ချောမောသောအဝတ်ကို ဝတ်ဆင်ထားသော လူတစ်ဦးသည် သင့်အစည်းအဝေးသို့ လာ၍ ညစ်ညမ်းသောအဝတ်ဟောင်းကို ဝတ်ဆင်ထားသော ဆင်းရဲသားတစ်ဦး၊ အထဲသို့ဝင်၍ အဝတ်ကောင်းဝတ်သောသူအား အထူးဂရုပြုလျက်၊ ဤအရပ်၌ သင့်အတွက် ကောင်းသောထိုင်ခုံဟု ဆိုသော်လည်း ဆင်းရဲသားအား၊ သင်သည် ထိုအရပ်၌ ရပ်လျက်၊ ငါ့ခြေဖြင့် ကြမ်းပြင်၌ ထိုင်နေလော့၊ မကောင်းသောအကြံဖြင့် တရားသူကြီးဖြစ်လော့။”</w:t>
      </w:r>
    </w:p>
    <w:p/>
    <w:p>
      <w:r xmlns:w="http://schemas.openxmlformats.org/wordprocessingml/2006/main">
        <w:t xml:space="preserve">ထွက်မြောက်ရာ 21:22 ယောက်ျားသည် သားသမီးရှိသောမိန်းမကို နှိပ်စက်၍ အသီးမသီးဘဲ ဘေးဥပဒ်မလိုက်စေဘဲ၊ မိန်းမ၏ခင်ပွန်းသည် မိမိအပေါ်၌ တင်သကဲ့သို့၊ စင်စစ် အပြစ်ပေးခံရလိမ့်မည်။ တရားသူကြီးများ ဆုံးဖြတ်သည်အတိုင်း ပေးရမည်။</w:t>
      </w:r>
    </w:p>
    <w:p/>
    <w:p>
      <w:r xmlns:w="http://schemas.openxmlformats.org/wordprocessingml/2006/main">
        <w:t xml:space="preserve">အမျိုးသားများသည် ကိုယ်ဝန်ဆောင်အမျိုးသမီးအား ထိခိုက်နစ်နာစေသော သို့မဟုတ် ကိုယ်ဝန်ပျက်ကျစေရန်အတွက် အမျိုးသားများက ထိခိုက်နစ်နာစေပါက၊ အမျိုးသမီး၏ခင်ပွန်းသည် အမျိုးသားများအတွက် ပြစ်ဒဏ်ကို ရွေးချယ်နိုင်ပြီး တရားသူကြီးများက ပေးဆောင်ရန် ဆုံးဖြတ်မည်ဖြစ်သည်။</w:t>
      </w:r>
    </w:p>
    <w:p/>
    <w:p>
      <w:r xmlns:w="http://schemas.openxmlformats.org/wordprocessingml/2006/main">
        <w:t xml:space="preserve">၁။ သန္ဓေတည်ခြင်းမှ သဘာဝအတိုင်း သေဆုံးခြင်းအထိ အသက်ကို ကာကွယ်ရန် အရေးကြီးသည်။</w:t>
      </w:r>
    </w:p>
    <w:p/>
    <w:p>
      <w:r xmlns:w="http://schemas.openxmlformats.org/wordprocessingml/2006/main">
        <w:t xml:space="preserve">2. အပြစ်ပေးခြင်းနှင့် ခွင့်လွှတ်ခြင်းတွင် ဘုရားသခင်၏ တရားမျှတမှုနှင့် ကရုဏာ။</w:t>
      </w:r>
    </w:p>
    <w:p/>
    <w:p>
      <w:r xmlns:w="http://schemas.openxmlformats.org/wordprocessingml/2006/main">
        <w:t xml:space="preserve">၁။ ဆာလံ ၁၃၉:၁၃-၁၆</w:t>
      </w:r>
    </w:p>
    <w:p/>
    <w:p>
      <w:r xmlns:w="http://schemas.openxmlformats.org/wordprocessingml/2006/main">
        <w:t xml:space="preserve">၂။ ထွက်မြောက်ရာ ၂၂:၂၂-၂၄</w:t>
      </w:r>
    </w:p>
    <w:p/>
    <w:p>
      <w:r xmlns:w="http://schemas.openxmlformats.org/wordprocessingml/2006/main">
        <w:t xml:space="preserve">ထွက်မြောက်ရာ 21:23 ဘေးဥပဒ်တစုံတခု သက်ရောက်လျှင်၊ အသက်ကို ပေးရမည်။</w:t>
      </w:r>
    </w:p>
    <w:p/>
    <w:p>
      <w:r xmlns:w="http://schemas.openxmlformats.org/wordprocessingml/2006/main">
        <w:t xml:space="preserve">ဤကျမ်းပိုဒ်သည် တစ်စုံတစ်ဦးကို ထိခိုက်နစ်နာစေပါက ၎င်းတို့သည် ညီမျှသောဒုက္ခကို ပေးရမည်ဟူသော 'မျက်စိအတွက် မျက်လုံး' ဟူသော ဓမ္မဟောင်းဥပဒေအား အားဖြည့်ပေးပါသည်။</w:t>
      </w:r>
    </w:p>
    <w:p/>
    <w:p>
      <w:r xmlns:w="http://schemas.openxmlformats.org/wordprocessingml/2006/main">
        <w:t xml:space="preserve">၁။ တရားမျှတမှုနှင့် ဘုရားသခင့်ပညတ်ကို လိုက်နာခြင်း၏အရေးကြီးမှု။</w:t>
      </w:r>
    </w:p>
    <w:p/>
    <w:p>
      <w:r xmlns:w="http://schemas.openxmlformats.org/wordprocessingml/2006/main">
        <w:t xml:space="preserve">2. သူတစ်ပါးကို ထိခိုက်နစ်နာစေခြင်း၏ အကျိုးဆက်များ။</w:t>
      </w:r>
    </w:p>
    <w:p/>
    <w:p>
      <w:r xmlns:w="http://schemas.openxmlformats.org/wordprocessingml/2006/main">
        <w:t xml:space="preserve">၁။ မဿဲ ၅:၃၈-၄၂ - 'မျက်စိအတွက်မျက်စိ' တရားတော်ကို ယေရှုခရစ် သွန်သင်သည်။</w:t>
      </w:r>
    </w:p>
    <w:p/>
    <w:p>
      <w:r xmlns:w="http://schemas.openxmlformats.org/wordprocessingml/2006/main">
        <w:t xml:space="preserve">2. Proverbs 17:15 - မတရားသောသူတို့ကို ဖြောင့်မတ်ရာသို့ လွှတ်သောသူနှင့် ဖြောင့်မတ်သောသူတို့ကို အပြစ်စီရင်သော သူသည် ထာဝရဘုရား စက်ဆုပ်ရွံရှာတော်မူ၏။</w:t>
      </w:r>
    </w:p>
    <w:p/>
    <w:p>
      <w:r xmlns:w="http://schemas.openxmlformats.org/wordprocessingml/2006/main">
        <w:t xml:space="preserve">ထွက်မြောက်ရာကျမ်း 21:24 မျက်စိအတွက်၊ သွားသွား၊ လက်အတွက်၊ ခြေအတွက်၊</w:t>
      </w:r>
    </w:p>
    <w:p/>
    <w:p>
      <w:r xmlns:w="http://schemas.openxmlformats.org/wordprocessingml/2006/main">
        <w:t xml:space="preserve">ကျမ်းပိုဒ်သည် lex talionis ဟုခေါ်သော လက်စားချေခြင်းဥပဒေအကြောင်းဖြစ်ပြီး ပြစ်ဒဏ်သည် ပြစ်မှုနှင့်အချိုးကျသင့်သည်ဟု ဖော်ပြထားသည်။</w:t>
      </w:r>
    </w:p>
    <w:p/>
    <w:p>
      <w:r xmlns:w="http://schemas.openxmlformats.org/wordprocessingml/2006/main">
        <w:t xml:space="preserve">1. "လက်စားချေခြင်း တရားမျှတမှု- Lex Talionis ၏ နိယာမ"</w:t>
      </w:r>
    </w:p>
    <w:p/>
    <w:p>
      <w:r xmlns:w="http://schemas.openxmlformats.org/wordprocessingml/2006/main">
        <w:t xml:space="preserve">2. "တရားမျှတမှုနှင့် ကရုဏာ- လက်စားချေမှုအတိုင်းအတာကို ဟန်ချက်ညီစေခြင်း"</w:t>
      </w:r>
    </w:p>
    <w:p/>
    <w:p>
      <w:r xmlns:w="http://schemas.openxmlformats.org/wordprocessingml/2006/main">
        <w:t xml:space="preserve">1. Leviticus 24:19-20 - “အကြင်သူသည် မိမိအိမ်နီးချင်းကို ဒဏ်ရာရစေလျှင် ပြုသမျှသောအမှုတို့ကို ပြုရမည်ဟု မိန့်တော်မူ၏။ ဒဏ်ရာရ။"</w:t>
      </w:r>
    </w:p>
    <w:p/>
    <w:p>
      <w:r xmlns:w="http://schemas.openxmlformats.org/wordprocessingml/2006/main">
        <w:t xml:space="preserve">2 တရားဟောရာ 19:15-21 - "ပြစ်မှု သို့မဟုတ် ပြစ်မှုတစ်ခုခုဖြင့် စွပ်စွဲခံရသူ မည်သူကိုမဆို အပြစ်စီရင်ရန် မလုံလောက်ပါ။ သက်သေ နှစ်ဦး သို့မဟုတ် သုံးဦး၏ ထွက်ဆိုချက်သည် အမှုကိစ္စကို ချမှတ်ရမည်။ ဒဏ်ငွေပေးဆောင်ရသော် လုယက်မှု သို့မဟုတ် ပြစ်မှားမိသမျှကို ပြန်ပေးရမည်။”</w:t>
      </w:r>
    </w:p>
    <w:p/>
    <w:p>
      <w:r xmlns:w="http://schemas.openxmlformats.org/wordprocessingml/2006/main">
        <w:t xml:space="preserve">ထွက်မြောက်ရာကျမ်း 21:25 ပူလောင်သောအနာ၊ အနာအနာ၊ စင်းစင်း၊</w:t>
      </w:r>
    </w:p>
    <w:p/>
    <w:p>
      <w:r xmlns:w="http://schemas.openxmlformats.org/wordprocessingml/2006/main">
        <w:t xml:space="preserve">ဤကျမ်းပိုဒ်သည် သူတစ်ပါးကို ကျူးလွန်သကဲ့သို့ မိမိတို့၏ အမှားအတွက် တူညီသော ပြစ်ဒဏ်ကို ခံရမည့် လျော်ကြေးပေးခြင်းဆိုင်ရာ တရားမျှတမှုအကြောင်းဖြစ်သည်။</w:t>
      </w:r>
    </w:p>
    <w:p/>
    <w:p>
      <w:r xmlns:w="http://schemas.openxmlformats.org/wordprocessingml/2006/main">
        <w:t xml:space="preserve">1. "တရားမျှတမှု ချိန်ခွင်လျှာ- ထွက်မြောက်ရာ ၂၁:၂၅ တွင် လျော်ကြေးငွေနှင့် လက်စားချေခြင်း"</w:t>
      </w:r>
    </w:p>
    <w:p/>
    <w:p>
      <w:r xmlns:w="http://schemas.openxmlformats.org/wordprocessingml/2006/main">
        <w:t xml:space="preserve">2. "ခွင့်လွှတ်ခြင်း၏ စွမ်းအား- လက်တုံ့ပြန်ရန် တိုက်တွန်းမှုကို ကျော်လွှားခြင်း"</w:t>
      </w:r>
    </w:p>
    <w:p/>
    <w:p>
      <w:r xmlns:w="http://schemas.openxmlformats.org/wordprocessingml/2006/main">
        <w:t xml:space="preserve">1. မဿဲ 5:38-39 - မျက်စိအတွက် မျက်စိနှင့် သွားတစ်ချောင်း ဟူသော စကားကို သင်ကြားဖူးပေပြီ။ ငါဆိုသည်ကား၊ ဆိုးသောသူကို မဆီးတားနှင့်။ အကြင်သူသည် သင့်အား ညာဖက်ပါးကို ပုတ်လျှင် အခြားတစ်ဖက်ကိုလည်း လှည့်လော့။</w:t>
      </w:r>
    </w:p>
    <w:p/>
    <w:p>
      <w:r xmlns:w="http://schemas.openxmlformats.org/wordprocessingml/2006/main">
        <w:t xml:space="preserve">2. ရောမ 12:17-21 - ဒုစရိုက်အပြစ်ကို အဘယ်သူမျှ မဆပ်ဘဲ၊ ခပ်သိမ်းသောမျက်မှောက်၌ ရိုသေသောအမှုကို ပြုခြင်းငှါ ဆင်ခြင်ကြလော့။ ဖြစ်နိုင်ရင် အားလုံးနဲ့ ငြိမ်းချမ်းစွာ နေထိုင်ပါ။ ချစ်သူတို့၊ ကိုယ်ကိုကိုယ် ဘယ်တော့မှ အပြစ်မတင်နဲ့၊ ဘုရားသခင်ရဲ့ အမျက်တော်မှာ ထားထားလိုက်ပါ၊ ဒဏ်ပေးမှုဟာ ငါ့ဥစ္စာပဲ၊ ငါဆပ်ပေးပါ့မယ်လို့ ကျမ်းစာမှာ ရေးထားတယ်။ ဆန့်ကျင်ဘက်အနေနှင့်၊ သင်၏ရန်သူသည် မွတ်သိပ်လျှင် ကျွေးမွေးလော့။ ရေငတ်လျှင် သောက်စရာ ပေးလော့။ ထိုသို့ပြုခြင်းဖြင့် သူ၏ခေါင်းပေါ်၌ မီးခဲကိုပုံထားလိမ့်မည်။ မကောင်းမှုဖြင့် မအောင်မြင်ဘဲ အဆိုးကို အကောင်းနှင့် အနိုင်ယူပါ။</w:t>
      </w:r>
    </w:p>
    <w:p/>
    <w:p>
      <w:r xmlns:w="http://schemas.openxmlformats.org/wordprocessingml/2006/main">
        <w:t xml:space="preserve">Exodus 21:26 လူသည် မိမိကျွန်၏မျက်စိကို လုပ်ကြံလျှင်၊ မျက်စိအတွက်ကြောင့် လွှတ်လိုက်ရမည်။</w:t>
      </w:r>
    </w:p>
    <w:p/>
    <w:p>
      <w:r xmlns:w="http://schemas.openxmlformats.org/wordprocessingml/2006/main">
        <w:t xml:space="preserve">ယောက်ျားသည် ကျွန် သို့မဟုတ် ကျွန်၏မျက်စိကို ထိခိုက်မိပါက၊ လျော်ကြေးငွေဖြင့် လွှတ်ပေးရမည်။</w:t>
      </w:r>
    </w:p>
    <w:p/>
    <w:p>
      <w:r xmlns:w="http://schemas.openxmlformats.org/wordprocessingml/2006/main">
        <w:t xml:space="preserve">၁။ သနားကြင်နာခြင်းတန်ခိုး– ထွက်မြောက်ရာ ၂၁:၂၆ မှ ကျွန်ုပ်တို့ မည်သို့သင်ယူနိုင်သနည်း။</w:t>
      </w:r>
    </w:p>
    <w:p/>
    <w:p>
      <w:r xmlns:w="http://schemas.openxmlformats.org/wordprocessingml/2006/main">
        <w:t xml:space="preserve">2. အလုပ်ရှင်များ၏ တာဝန်- လုပ်ငန်းခွင်တွင် လွတ်လပ်မှုနှင့် ဘေးကင်းရေး အရေးကြီးမှု၊</w:t>
      </w:r>
    </w:p>
    <w:p/>
    <w:p>
      <w:r xmlns:w="http://schemas.openxmlformats.org/wordprocessingml/2006/main">
        <w:t xml:space="preserve">1. ကောလောသဲ 4:1 - အရှင်သခင်၊ ကိုယ်တော်သည် ကောင်းကင်ဘုံ၌ အရှင်သခင်ရှိသည်ကို သိလျက်၊ ကိုယ်တော်၏ ကျွန်များကို တရားမျှတစွာ ဆက်ဆံပါ။</w:t>
      </w:r>
    </w:p>
    <w:p/>
    <w:p>
      <w:r xmlns:w="http://schemas.openxmlformats.org/wordprocessingml/2006/main">
        <w:t xml:space="preserve">2. မဿဲ 5:7 - သနားတတ်သောသူသည် မင်္ဂလာရှိ၍၊ ကရုဏာကိုခံရကြလိမ့်မည်။</w:t>
      </w:r>
    </w:p>
    <w:p/>
    <w:p>
      <w:r xmlns:w="http://schemas.openxmlformats.org/wordprocessingml/2006/main">
        <w:t xml:space="preserve">Exodus 21:27 မိမိကျွန်၏သွား၊ သွားတိုက်ခြင်းအတွက် လွှတ်လိုက်ရမည်။</w:t>
      </w:r>
    </w:p>
    <w:p/>
    <w:p>
      <w:r xmlns:w="http://schemas.openxmlformats.org/wordprocessingml/2006/main">
        <w:t xml:space="preserve">အစေခံတစ်ဦး၏ သွားကိုက်လျှင် လွတ်မြောက်စေရမည်ဟု ကျမ်းပိုဒ်က ဖော်ပြထားသည်။</w:t>
      </w:r>
    </w:p>
    <w:p/>
    <w:p>
      <w:r xmlns:w="http://schemas.openxmlformats.org/wordprocessingml/2006/main">
        <w:t xml:space="preserve">1. အခြားသူများကို သနားကြင်နာခြင်း- ကျွန်ုပ်တို့၏မတရားမှုများကို စွန့်လွှတ်ရန် တောင်းဆိုချက်</w:t>
      </w:r>
    </w:p>
    <w:p/>
    <w:p>
      <w:r xmlns:w="http://schemas.openxmlformats.org/wordprocessingml/2006/main">
        <w:t xml:space="preserve">2. ခွင့်လွှတ်ခြင်း၏စွမ်းအား- အခြားသူများကို အခမဲ့သတ်မှတ်ပေးခြင်း</w:t>
      </w:r>
    </w:p>
    <w:p/>
    <w:p>
      <w:r xmlns:w="http://schemas.openxmlformats.org/wordprocessingml/2006/main">
        <w:t xml:space="preserve">၁။ မဿဲ ၁၈:၂၃-၃၅ - သနားခြင်းကင်းမဲ့သော ကျွန်ပုံဥပမာ</w:t>
      </w:r>
    </w:p>
    <w:p/>
    <w:p>
      <w:r xmlns:w="http://schemas.openxmlformats.org/wordprocessingml/2006/main">
        <w:t xml:space="preserve">2. ရောမ 12:17-21 - စည်းလုံးညီညွတ်စွာနေထိုင်ပြီး အခြားသူများနှင့် ခွင့်လွှတ်ခြင်း</w:t>
      </w:r>
    </w:p>
    <w:p/>
    <w:p>
      <w:r xmlns:w="http://schemas.openxmlformats.org/wordprocessingml/2006/main">
        <w:t xml:space="preserve">ထွက်မြောက်ရာ 21:28 နွားသည် ယောက်ျားမိန်းမကို ခွေ့၍သေလျှင်၊ နွားသည် ကျောက်ခဲနှင့်ပေါက်၍ အမဲသားကို မစားရ။ နွားပိုင်ရှင်မူကား၊</w:t>
      </w:r>
    </w:p>
    <w:p/>
    <w:p>
      <w:r xmlns:w="http://schemas.openxmlformats.org/wordprocessingml/2006/main">
        <w:t xml:space="preserve">နွားရှင်သည် ယောက်ျားမိန်းမကို သတ်လျှင် တာဝန်မရှိပါ။</w:t>
      </w:r>
    </w:p>
    <w:p/>
    <w:p>
      <w:r xmlns:w="http://schemas.openxmlformats.org/wordprocessingml/2006/main">
        <w:t xml:space="preserve">၁။ ဘုရားသခင်သည် အဆုံးစွန်သော တရားစီရင်ခြင်းနှင့် တရားမျှတမှုကို အကာအကွယ်ပေးတော်မူ၏။</w:t>
      </w:r>
    </w:p>
    <w:p/>
    <w:p>
      <w:r xmlns:w="http://schemas.openxmlformats.org/wordprocessingml/2006/main">
        <w:t xml:space="preserve">၂။ တိရိစ္ဆာန်များကို မေတ္တာနှင့် ပြုစုစောင့်ရှောက်ခြင်း၏ အရေးပါမှု</w:t>
      </w:r>
    </w:p>
    <w:p/>
    <w:p>
      <w:r xmlns:w="http://schemas.openxmlformats.org/wordprocessingml/2006/main">
        <w:t xml:space="preserve">1. သုတ္တံကျမ်း 12:10 - "ဖြောင့်မတ်သောသူသည် မိမိသားရဲ၏အသက်ကို ထောက်ထားတတ်၏။ မတရားသောသူ၏ကရုဏာမူကား၊</w:t>
      </w:r>
    </w:p>
    <w:p/>
    <w:p>
      <w:r xmlns:w="http://schemas.openxmlformats.org/wordprocessingml/2006/main">
        <w:t xml:space="preserve">2. ရောမ 13:10 - "မေတ္တာသည် အိမ်နီးချင်း၌ အပြစ်မရှိ၊ ထို့ကြောင့် ချစ်ခြင်းမေတ္တာသည် ပညတ်တရားကို ပြည့်စုံစေ၏။"</w:t>
      </w:r>
    </w:p>
    <w:p/>
    <w:p>
      <w:r xmlns:w="http://schemas.openxmlformats.org/wordprocessingml/2006/main">
        <w:t xml:space="preserve">Exodus 21:29 နွားသည် ရှေးကာလ၌ မိမိဦးချိုကို မတွန်းဘဲ၊ ပိုင်ရှင်အား သက်သေခံ၍ မစောင့်ဘဲ ယောက်ျားမိန်းမကို သတ်မိလျှင်၊ နွားကို ကျောက်ခဲနှင့်ပစ်၍ ပိုင်ရှင်ကိုလည်း သတ်ရမည်။</w:t>
      </w:r>
    </w:p>
    <w:p/>
    <w:p>
      <w:r xmlns:w="http://schemas.openxmlformats.org/wordprocessingml/2006/main">
        <w:t xml:space="preserve">ဤကျမ်းပိုဒ်သည် ယောက်ျားမိန်းမကို သတ်သောနွား၏အကျိုးဆက်ကို ဖော်ပြသည်- ၎င်းကို ကျောက်ခဲနှင့်ပစ်၍ ပိုင်ရှင်ကို သတ်ရမည်။</w:t>
      </w:r>
    </w:p>
    <w:p/>
    <w:p>
      <w:r xmlns:w="http://schemas.openxmlformats.org/wordprocessingml/2006/main">
        <w:t xml:space="preserve">၁။ ဘုရားသခင့်တရားမျှတမှုသည် စုံလင်ပြီး သမာသမတ်ကျသည်။—ထွက်မြောက်ရာ ၂၁:၂၉</w:t>
      </w:r>
    </w:p>
    <w:p/>
    <w:p>
      <w:r xmlns:w="http://schemas.openxmlformats.org/wordprocessingml/2006/main">
        <w:t xml:space="preserve">၂။ ကျွန်ုပ်တို့၏လုပ်ဆောင်ချက်များအတွက် တာဝန်ရှိသည်။—ထွက်မြောက်ရာ ၂၁:၂၉</w:t>
      </w:r>
    </w:p>
    <w:p/>
    <w:p>
      <w:r xmlns:w="http://schemas.openxmlformats.org/wordprocessingml/2006/main">
        <w:t xml:space="preserve">၁။ တရားဟောရာ ၁၇:၂-၇ - ဣသရေလနိုင်ငံတွင် မှန်ကန်သောတရားမျှတမှု လိုအပ်သည်။</w:t>
      </w:r>
    </w:p>
    <w:p/>
    <w:p>
      <w:r xmlns:w="http://schemas.openxmlformats.org/wordprocessingml/2006/main">
        <w:t xml:space="preserve">၂။ ရောမ ၁၃:၁-၇ - အုပ်ချုပ်ရေးအာဏာပိုင်များထံ လက်အောက်ခံရန် အရေးကြီးသည်။</w:t>
      </w:r>
    </w:p>
    <w:p/>
    <w:p>
      <w:r xmlns:w="http://schemas.openxmlformats.org/wordprocessingml/2006/main">
        <w:t xml:space="preserve">ထွက်မြောက်ရာ 21:30 ပိုက်​ဆံ​တစ်​ခု​ကို​ရ​လျှင် မိ​မိ​၌​တင်​ထား​သ​မျှ​သော​အ​သက်​၏​ရွေး​နုတ်​ဖိုး​ကို​ပေး​ရ​မည်။</w:t>
      </w:r>
    </w:p>
    <w:p/>
    <w:p>
      <w:r xmlns:w="http://schemas.openxmlformats.org/wordprocessingml/2006/main">
        <w:t xml:space="preserve">ရာဇ၀တ်မှုတစ်ခုလို့စွပ်စွဲပြီး ငွေတစ်ထောင်သတ်မှတ်ထားရင် ယောက်ျားတစ်ယောက်ရဲ့အသက်အတွက် ရွေးနုတ်ဖိုးပေးရမယ်။</w:t>
      </w:r>
    </w:p>
    <w:p/>
    <w:p>
      <w:r xmlns:w="http://schemas.openxmlformats.org/wordprocessingml/2006/main">
        <w:t xml:space="preserve">1. အသက်၏တန်ဖိုး- ထွက်မြောက်ရာ ၂၁:၃၀ တွင် ရွေးနုတ်ဖိုး၏ အရေးပါပုံကို ဆန်းစစ်ခြင်း</w:t>
      </w:r>
    </w:p>
    <w:p/>
    <w:p>
      <w:r xmlns:w="http://schemas.openxmlformats.org/wordprocessingml/2006/main">
        <w:t xml:space="preserve">၂။ အပြစ်၏ရွေးနှုတ်ခြင်း- ထွက်မြောက်ရာ ၂၁:၃၀ တွင် ရွေးနုတ်ဖိုးလိုအပ်မှုကို နားလည်ခြင်း</w:t>
      </w:r>
    </w:p>
    <w:p/>
    <w:p>
      <w:r xmlns:w="http://schemas.openxmlformats.org/wordprocessingml/2006/main">
        <w:t xml:space="preserve">1. Matthew 20:28 - လူသားသည် အစေခံခြင်းငှာ ကြွလာသည်မဟုတ်၊ အစေခံခြင်းငှါ ကြွလာသကဲ့သို့၊ များစွာသောသူတို့အတွက် ရွေးနုတ်ဖိုးအဖြစ် မိမိအသက်ကို ပေးလှူခြင်းငှာ၊</w:t>
      </w:r>
    </w:p>
    <w:p/>
    <w:p>
      <w:r xmlns:w="http://schemas.openxmlformats.org/wordprocessingml/2006/main">
        <w:t xml:space="preserve">2. 1 Timothy 2:5-6 - အကြောင်းမူကား၊ လူအပေါင်းတို့အတွက် ရွေးနုတ်ဖိုးအဖြစ် မိမိကိုယ်ကို စွန့်စားသော ယေရှုခရစ်သည် ဘုရားသခင်နှင့် လူသားတို့ကြားတွင် ဖျန်ဖြေသူတစ်ဆူတည်းရှိတော်မူ၏။</w:t>
      </w:r>
    </w:p>
    <w:p/>
    <w:p>
      <w:r xmlns:w="http://schemas.openxmlformats.org/wordprocessingml/2006/main">
        <w:t xml:space="preserve">ထွက်မြောက်ရာ 21:31 သားယောက်ျားကို စွဲလမ်းသည်ဖြစ်စေ၊ သမီးကို စွဲလမ်းသည်ဖြစ်စေ၊</w:t>
      </w:r>
    </w:p>
    <w:p/>
    <w:p>
      <w:r xmlns:w="http://schemas.openxmlformats.org/wordprocessingml/2006/main">
        <w:t xml:space="preserve">ဤကျမ်းပိုဒ်တွင် သားသမီးကို စွဲလမ်းသူမည်သူမဆို တူညီသောစံနှုန်းများအတိုင်း တရားစီရင်သင့်သည်ဟု ဖော်ပြထားသည်။</w:t>
      </w:r>
    </w:p>
    <w:p/>
    <w:p>
      <w:r xmlns:w="http://schemas.openxmlformats.org/wordprocessingml/2006/main">
        <w:t xml:space="preserve">1. ကျွန်ုပ်တို့၏လုပ်ဆောင်ချက်များ၏အကျိုးဆက်များ- ထွက်မြောက်ရာကျမ်း ၂၁:၃၁ ကိုလေ့လာပါ။</w:t>
      </w:r>
    </w:p>
    <w:p/>
    <w:p>
      <w:r xmlns:w="http://schemas.openxmlformats.org/wordprocessingml/2006/main">
        <w:t xml:space="preserve">၂။ ဘုရားတရားမျှတမှု- ထွက်မြောက်ရာ ၂၁:၃၁ ၏သက်ရောက်မှုများ</w:t>
      </w:r>
    </w:p>
    <w:p/>
    <w:p>
      <w:r xmlns:w="http://schemas.openxmlformats.org/wordprocessingml/2006/main">
        <w:t xml:space="preserve">1. သုတ္တံကျမ်း 24:12 - “ကြည့်ရှုလော့၊ ငါတို့မသိဟု ဆိုလျှင်၊ စိတ်နှလုံးကို ဆင်ခြင်သော သူမဟုတ်သလော၊ သင်၏ဝိညာဉ်ကို စောင့်ရှောက်သော သူသည် မသိသလော။ သူ့အကျင့်အတိုင်းလား?"</w:t>
      </w:r>
    </w:p>
    <w:p/>
    <w:p>
      <w:r xmlns:w="http://schemas.openxmlformats.org/wordprocessingml/2006/main">
        <w:t xml:space="preserve">2. Matthew 16:27 - "အကြောင်းမူကား၊ လူသားသည် ခမည်းတော်၏ ဘုန်းအသရေကို ဆောင်လျက် ကောင်းကင်တမန်များနှင့်အတူ ကြွလာ၍၊ အသီးအသီး မိမိတို့အကျင့်အတိုင်း အကျိုးကို ခံရလိမ့်မည်။"</w:t>
      </w:r>
    </w:p>
    <w:p/>
    <w:p>
      <w:r xmlns:w="http://schemas.openxmlformats.org/wordprocessingml/2006/main">
        <w:t xml:space="preserve">Exodus 21:32 နွားသည် ကျွန်ဖြစ်စေ၊ ကျွန်ဖြစ်စေ တွန်းလျှင်၊ သူတို့သခင်အား ငွေအကျပ်သုံးဆယ်ကို ပေး၍ နွားကို ကျောက်ခဲနှင့်ပစ်ရမည်။</w:t>
      </w:r>
    </w:p>
    <w:p/>
    <w:p>
      <w:r xmlns:w="http://schemas.openxmlformats.org/wordprocessingml/2006/main">
        <w:t xml:space="preserve">ထွက်မြောက်ရာကျမ်းမှ ဤအခန်းငယ်တွင် နွားသည် ကျွန်ကိုတွန်းလျှင် ပိုင်ရှင်သည် ၎င်းတို့၏သခင်အား ငွေကျပ်သုံးဆယ်ပေး၍ နွားကို ကျောက်ခဲနှင့်ပစ်ရမည်ဟု ဖော်ပြထားသည်။</w:t>
      </w:r>
    </w:p>
    <w:p/>
    <w:p>
      <w:r xmlns:w="http://schemas.openxmlformats.org/wordprocessingml/2006/main">
        <w:t xml:space="preserve">၁။ လူ့အသက်၏တန်ဖိုး– ထွက်မြောက်ရာ ၂၁:၃၂ ကိုလေ့လာပါ။</w:t>
      </w:r>
    </w:p>
    <w:p/>
    <w:p>
      <w:r xmlns:w="http://schemas.openxmlformats.org/wordprocessingml/2006/main">
        <w:t xml:space="preserve">2. ပိုင်ဆိုင်မှု၏တာဝန်- ထွက်မြောက်ရာ ၂၁:၃၂ ၏သက်ရောက်မှုများ</w:t>
      </w:r>
    </w:p>
    <w:p/>
    <w:p>
      <w:r xmlns:w="http://schemas.openxmlformats.org/wordprocessingml/2006/main">
        <w:t xml:space="preserve">1. တရားဟောရာ 24:14-15 - "ဆင်းရဲငတ်မွတ်သော ငှါးကျွန်ကို မညှဉ်းဆဲရ။ သင်၏ ညီအစ်ကိုချင်းဖြစ်စေ၊ သင်၏မြို့ရွာတို့၌ရှိသော တည်းခိုသော တပါးအမျိုးသားဖြစ်စေ၊ ထိုနေ့တွင် နေမဝင်မီ (သူသည် ဆင်းရဲ၍ ခိုလှုံသောကြောင့်) သခင်ဘုရားကို အော်ဟစ်၍ သင်၌ အပြစ်ရှိမည်ကို စိုးရိမ်၍၊</w:t>
      </w:r>
    </w:p>
    <w:p/>
    <w:p>
      <w:r xmlns:w="http://schemas.openxmlformats.org/wordprocessingml/2006/main">
        <w:t xml:space="preserve">2. Jeremiah 22:13 - “မတရားသောအားဖြင့် မိမိအိမ်ကို မတရားသဖြင့် ဆောက်သောသူ၊ မိမိအိမ်နီးချင်းကို အချည်းနှီးအစေခံ၍ အခကြေးငွေမပေးဘဲ အထက်ခန်းကို ဆောက်သောသူသည် အမင်္ဂလာရှိ၏။</w:t>
      </w:r>
    </w:p>
    <w:p/>
    <w:p>
      <w:r xmlns:w="http://schemas.openxmlformats.org/wordprocessingml/2006/main">
        <w:t xml:space="preserve">ထွက်မြောက်ရာ 21:33 လူသည် တွင်းကိုဖွင့်၍၊ မဖုံးဘဲ တွင်းတူးလျှင်၊ နွားမြည်းကျလျှင်၊</w:t>
      </w:r>
    </w:p>
    <w:p/>
    <w:p>
      <w:r xmlns:w="http://schemas.openxmlformats.org/wordprocessingml/2006/main">
        <w:t xml:space="preserve">ဤကျမ်းပိုဒ်သည် ထွက်မြောက်ရာကျမ်းမှ ပညတ်တရားတစ်ခုဖြစ်ပြီး လူသည်ဖွင့်ထားသောတွင်းထဲသို့ကျသောတိရစ္ဆာန်မှန်သမျှအတွက် တာဝန်ရှိသည်ဟုဖော်ပြထားသည်။</w:t>
      </w:r>
    </w:p>
    <w:p/>
    <w:p>
      <w:r xmlns:w="http://schemas.openxmlformats.org/wordprocessingml/2006/main">
        <w:t xml:space="preserve">1- အခြားသူများကို ဂရုစိုက်ရန် ကျွန်ုပ်တို့၏တာဝန်။</w:t>
      </w:r>
    </w:p>
    <w:p/>
    <w:p>
      <w:r xmlns:w="http://schemas.openxmlformats.org/wordprocessingml/2006/main">
        <w:t xml:space="preserve">2- ကျွန်ုပ်တို့၏ တာဝန်များကို လစ်လျူရှုခြင်း၏ အကျိုးဆက်များ။</w:t>
      </w:r>
    </w:p>
    <w:p/>
    <w:p>
      <w:r xmlns:w="http://schemas.openxmlformats.org/wordprocessingml/2006/main">
        <w:t xml:space="preserve">1: Luke 10:25-37 - ကောင်းသောရှမာရိလူပုံဥပမာ။</w:t>
      </w:r>
    </w:p>
    <w:p/>
    <w:p>
      <w:r xmlns:w="http://schemas.openxmlformats.org/wordprocessingml/2006/main">
        <w:t xml:space="preserve">2: Proverbs 12:10 - ဖြောင့်မတ်သောသူသည် မိမိသားရဲ၏အသက်ကို ထောက်ထား၏။</w:t>
      </w:r>
    </w:p>
    <w:p/>
    <w:p>
      <w:r xmlns:w="http://schemas.openxmlformats.org/wordprocessingml/2006/main">
        <w:t xml:space="preserve">Exodus 21:34 တွင်းပိုင်ရှင်သည် ကောင်းမွန်အောင်ပြုလုပ်၍ ပိုင်ရှင်အား ငွေပေးရမည်။ သေသောသားရဲသည် မိမိဖြစ်လိမ့်မည်။</w:t>
      </w:r>
    </w:p>
    <w:p/>
    <w:p>
      <w:r xmlns:w="http://schemas.openxmlformats.org/wordprocessingml/2006/main">
        <w:t xml:space="preserve">တွင်းပိုင်ရှင်သည် ၎င်းတွင်း၌သေဆုံးသွားသော တိရစ္ဆာန်များအတွက် တာဝန်ရှိပြီး တိရစ္ဆာန်ပိုင်ရှင်အား လျော်ကြေးပေးရမည်။</w:t>
      </w:r>
    </w:p>
    <w:p/>
    <w:p>
      <w:r xmlns:w="http://schemas.openxmlformats.org/wordprocessingml/2006/main">
        <w:t xml:space="preserve">1. ပိုင်ဆိုင်မှု၏တာဝန်ဝတ္တရား - တွင်းတစ်ခု၏ပိုင်ဆိုင်မှုသည် ကျွန်ုပ်တို့၏လုပ်ဆောင်ချက်များကို ပိုင်ဆိုင်မှုအဖြစ်သို့ ဘာသာပြန်သည်</w:t>
      </w:r>
    </w:p>
    <w:p/>
    <w:p>
      <w:r xmlns:w="http://schemas.openxmlformats.org/wordprocessingml/2006/main">
        <w:t xml:space="preserve">2. ကြှနျုပျတို့အတှကျ တာဝနျယူပါ - ကြှနျုပျတို့သညျ ကြှနျုပျတို့၏အုပျခြုပျခွငျးကို ရယူရန် ဘုရားသခင်မျှော်လင့်ထားပုံ၊</w:t>
      </w:r>
    </w:p>
    <w:p/>
    <w:p>
      <w:r xmlns:w="http://schemas.openxmlformats.org/wordprocessingml/2006/main">
        <w:t xml:space="preserve">1. James 1:19-20 - ငါချစ်သောညီအစ်ကိုတို့၊ ဤအရာကို သိမှတ်ကြလော့။ လူအပေါင်းတို့သည် ကြားလျှင်မြန်ခြင်း၊ စကားနှေးခြင်း၊ ဒေါသနှေးခြင်း၊ 20အ​ကြောင်း​မူ​ကား၊ လူ​၏​အ​မျက်​တော်​သည် ဘု​ရား​သ​ခင်​၏​ဖြောင့်​မတ်​ခြင်း​ကို​မ​ပြု​တတ်။</w:t>
      </w:r>
    </w:p>
    <w:p/>
    <w:p>
      <w:r xmlns:w="http://schemas.openxmlformats.org/wordprocessingml/2006/main">
        <w:t xml:space="preserve">2. သုတ္တံကျမ်း 16:3 - သင်၏အမှုကို သခင်ဘုရား၌ အပ်နှံလော့၊ သင်၏အကြံအစည်သည် တည်လိမ့်မည်။</w:t>
      </w:r>
    </w:p>
    <w:p/>
    <w:p>
      <w:r xmlns:w="http://schemas.openxmlformats.org/wordprocessingml/2006/main">
        <w:t xml:space="preserve">Exodus 21:35 လူသည် နွားကိုကိုက်လျှင် သေသည်တိုင်အောင်၊ နွားအသက်ကို ရောင်း၍ ရသောငွေကို ခွဲဝေရမည်။ နွားသေကိုလည်း ခွဲဝေရမည်။</w:t>
      </w:r>
    </w:p>
    <w:p/>
    <w:p>
      <w:r xmlns:w="http://schemas.openxmlformats.org/wordprocessingml/2006/main">
        <w:t xml:space="preserve">နွားနှစ်ကောင် ရန်ဖြစ်သောအခါ နွားသေကို ခွဲ၍ ရသောငွေကို ခွဲဝေရမည်။</w:t>
      </w:r>
    </w:p>
    <w:p/>
    <w:p>
      <w:r xmlns:w="http://schemas.openxmlformats.org/wordprocessingml/2006/main">
        <w:t xml:space="preserve">၁။ ကျွန်ုပ်တို့၏ အိမ်နီးချင်းများနှင့် သဟဇာတဖြစ်အောင် နေထိုင်ပါ။</w:t>
      </w:r>
    </w:p>
    <w:p/>
    <w:p>
      <w:r xmlns:w="http://schemas.openxmlformats.org/wordprocessingml/2006/main">
        <w:t xml:space="preserve">2. ပဋိပက္ခ၏အကျိုးဆက်များ</w:t>
      </w:r>
    </w:p>
    <w:p/>
    <w:p>
      <w:r xmlns:w="http://schemas.openxmlformats.org/wordprocessingml/2006/main">
        <w:t xml:space="preserve">၁။ ဧဖက် ၄:၂-၃ “စိတ်နှိမ့်ချခြင်း၊ နူးညံ့သိမ်မွေ့ခြင်း၊ သည်းခံခြင်း၊ ချစ်ခြင်းမေတ္တာ၌ အချင်းချင်းသည်းခံခြင်း၊ ငြိမ်သက်ခြင်းအနှောင်အဖွဲ့၌ ဝိညာဉ်တော်၏စည်းလုံးခြင်းကို ထိန်းသိမ်းလိုသောစိတ်ထက်သန်ခြင်း။</w:t>
      </w:r>
    </w:p>
    <w:p/>
    <w:p>
      <w:r xmlns:w="http://schemas.openxmlformats.org/wordprocessingml/2006/main">
        <w:t xml:space="preserve">ရောမ 12:18 "ဖြစ်နိုင်လျှင် အားလုံးနှင့်သင့်တင့်စွာနေပါ။"</w:t>
      </w:r>
    </w:p>
    <w:p/>
    <w:p>
      <w:r xmlns:w="http://schemas.openxmlformats.org/wordprocessingml/2006/main">
        <w:t xml:space="preserve">ထွက်မြောက်ရာကျမ်း 21:36 နွားသည် ရှေးကာလ၌ တွန်းတတ်သော်လည်း၊ ပိုင်ရှင်သည် နွားကို မစောင့်ဘဲနေလျှင်၊ နွားအတွက် အမှန်ပေးရမည်။ သေလွန်သောသူတို့သည် မိမိပိုင်ကြလိမ့်မည်။</w:t>
      </w:r>
    </w:p>
    <w:p/>
    <w:p>
      <w:r xmlns:w="http://schemas.openxmlformats.org/wordprocessingml/2006/main">
        <w:t xml:space="preserve">နွားပိုင်ရှင်သည် ပျက်စီးဆုံးရှုံးမှုအတွက် တာဝန်ရှိပြီး နွားကို ညီမျှသောတန်ဖိုးဖြင့် ပေးဆောင်ရမည်။</w:t>
      </w:r>
    </w:p>
    <w:p/>
    <w:p>
      <w:r xmlns:w="http://schemas.openxmlformats.org/wordprocessingml/2006/main">
        <w:t xml:space="preserve">၁။ ဘုရားသခင်သည် ကျွန်ုပ်တို့အား အန္တရာယ်ပြုရန် မရည်ရွယ်သော်လည်း ကျွန်ုပ်တို့၏လုပ်ရပ်များအတွက် တာဝန်ရှိပါသည်။</w:t>
      </w:r>
    </w:p>
    <w:p/>
    <w:p>
      <w:r xmlns:w="http://schemas.openxmlformats.org/wordprocessingml/2006/main">
        <w:t xml:space="preserve">2. ကျွန်ုပ်တို့သည် ကျွန်ုပ်တို့၏ လုပ်ရပ်များကို ပိုင်ဆိုင်မှုအဖြစ်ခံယူပြီး အကျိုးဆက်များကို လက်ခံလိုစိတ်ရှိရမည်။</w:t>
      </w:r>
    </w:p>
    <w:p/>
    <w:p>
      <w:r xmlns:w="http://schemas.openxmlformats.org/wordprocessingml/2006/main">
        <w:t xml:space="preserve">ဂလာတိ ၆း၇-၈ “မလှည့်ဖြားနှင့်။ ဘုရားသခင်သည် မထီမဲ့မြင်ပြု၍ မျိုးစေ့ကိုကြဲသည်အတိုင်း ရိတ်ရလိမ့်မည်။ ၈ အကြောင်းမူကား၊ မျိုးစေ့ကြဲသောသူသည် ဇာတိပကတိမှ ဖောက်ပြန်ခြင်းသို့ ရောက်လိမ့်မည်။ ဝိညာဉ်တော်၌ မျိုးစေ့ကြဲသောသူသည် ဝိညာဉ်တော်အားဖြင့် ထာဝရအသက်ကို ရိတ်ရလိမ့်မည်။”</w:t>
      </w:r>
    </w:p>
    <w:p/>
    <w:p>
      <w:r xmlns:w="http://schemas.openxmlformats.org/wordprocessingml/2006/main">
        <w:t xml:space="preserve">2 James 1:12-13 "စုံစမ်းခြင်းအမှုကို တည်ကြည်သော သူသည် မင်္ဂလာရှိစေသတည်း၊ အကြောင်းမူကား၊ စုံစမ်းခြင်းကို ခံတော်မူသောအခါ၊ ဘုရားသခင်သည် ချစ်သောသူတို့အား ကတိထားတော်မူသော အသက်သရဖူကို ခံရလိမ့်မည်၊ 13 အဘယ်သူမျှ မပြောစေနှင့်။ စုံစမ်းနှောင့်ရှက်ခြင်းကို ခံရ၏။ ဘုရားသခင်သည် စုံစမ်းနှောင့်ရှက်ခြင်းကို ခံရ၏။ ဘုရားသခင်သည် မကောင်းသော စုံစမ်းနှောင့်ယှက်ခြင်းကို မပြုနိုင်၊</w:t>
      </w:r>
    </w:p>
    <w:p/>
    <w:p>
      <w:r xmlns:w="http://schemas.openxmlformats.org/wordprocessingml/2006/main">
        <w:t xml:space="preserve">ထွက်မြောက်ရာကျမ်း 22 ကို အောက်ပါအတိုင်း အပိုဒ်သုံးပိုဒ်ဖြင့် အကျဉ်းချုံးဖော်ပြနိုင်ပြီး၊</w:t>
      </w:r>
    </w:p>
    <w:p/>
    <w:p>
      <w:r xmlns:w="http://schemas.openxmlformats.org/wordprocessingml/2006/main">
        <w:t xml:space="preserve">အပိုဒ် 1- ထွက်မြောက်ရာ 22:1-15 တွင် ခိုးမှုနှင့် ပစ္စည်းပျက်စီးမှုဆိုင်ရာ ဥပဒေများနှင့် စည်းမျဉ်းများကို ပြဋ္ဌာန်းထားသည်။ သူခိုးက ညဘက်မှာ တစ်စုံတစ်ယောက်ရဲ့ အိမ်ကို ဖောက်ထွင်းဝင်ရောက်ပြီး ဖြစ်စဉ်မှာ အသတ်ခံရရင် အိမ်ကို အကာအကွယ်ပေးတဲ့ သူအတွက် အပြစ်မရှိပါဘူး။ သို့ရာတွင် နေ့ခင်းဘက်တွင် ခိုးမှုဖြစ်ပွားပါက သူခိုးသည် ခိုးယူခံရသော အရာကို ပြန်လည်ပေးဆောင်ရမည်ဖြစ်သည်။ တိရစ္ဆာန်သည် အခြားသူ၏လယ် သို့မဟုတ် စပျစ်ခြံကို ပျက်စီးစေပါက၊ လျော်ကြေးပေးရမည်။</w:t>
      </w:r>
    </w:p>
    <w:p/>
    <w:p>
      <w:r xmlns:w="http://schemas.openxmlformats.org/wordprocessingml/2006/main">
        <w:t xml:space="preserve">အပိုဒ် 2- ထွက်မြောက်ရာ 22:16-31 တွင် ဆက်လက်၍ လိင်ကျင့်ဝတ်များနှင့် ဘာသာရေးဆိုင်ရာ တာဝန်ဝတ္တရားများနှင့်ပတ်သက်သည့် ဥပဒေများကို ပေးထားသည်။ ယောက်ျားသည် ထိမ်းမြားလက်ထပ်ခြင်းမပြုသော အပျိုကညာကို သွေးဆောင်လျှင် ဖခင်ဖြစ်သူက ငြင်းဆိုခြင်းမရှိပါက ဖခင်ထံ ခန်းဝင်ပစ္စည်းပေးဆောင်ပြီး ထိမ်းမြားလက်ထပ်ရမည်။ စုန်းမအတတ်နှင့် အကောင်လိုက်သတ်ခြင်းကို သေဒဏ်အထိ တင်းကြပ်စွာတားမြစ်ထားသည်။ တစ်ချိန်က အီဂျစ်ပြည်တွင် နေထိုင်ခဲ့သော တိုင်းတစ်ပါးသားဖြစ်သောကြောင့် အစ္စရေးလူမျိုးအား မညှဉ်းဆဲရန် သို့မဟုတ် မညှဉ်းဆဲရန် အမိန့်ပေးထားသည်။ ငွေချေးခြင်း၊ ချေးထားသောပစ္စည်းများ ပြန်လည်ပေးအပ်ခြင်း၊ ဆင်းရဲနွမ်းပါးသူများအား ကြင်နာမှုပြခြင်း၊ သားဦးတိရစ္ဆာန်များနှင့် သစ်သီးများကို ပူဇော်ခြင်းဖြင့် ဘုရားသခင်အား ဂုဏ်တင်ခြင်းဆိုင်ရာ ဥပဒေများကိုလည်း ဖော်ပြထားပါသည်။</w:t>
      </w:r>
    </w:p>
    <w:p/>
    <w:p>
      <w:r xmlns:w="http://schemas.openxmlformats.org/wordprocessingml/2006/main">
        <w:t xml:space="preserve">အပိုဒ် 3- ထွက်မြောက်ရာ 22:31 တွင်၊ အစားအသောက်ဥပဒေများနှင့် ဘုရားသခင်အား ခန့်အပ်ခြင်းနှင့်ပတ်သက်၍ ညွှန်ကြားချက်များပေးထားသည်။ အစ္စရေးလူမျိုးသည် သားရဲတိရစ္ဆာန်ကိုက်သောအသားကို မစားရဟု တားမြစ်ထားသော်လည်း ၎င်းအစား ခွေးများကို ပေးနိုင်သည်။ သားရဲငှက်ကိုက်သော အသားကို မစားဘဲ ကြဉ်ရှောင်ခြင်းဖြင့် ဘုရားသခင်၏ အမှုတော်အတွက် သီးခြား သန့်ရှင်းသူများအဖြစ် ခေါ်ဆိုခြင်းခံရသည်။</w:t>
      </w:r>
    </w:p>
    <w:p/>
    <w:p>
      <w:r xmlns:w="http://schemas.openxmlformats.org/wordprocessingml/2006/main">
        <w:t xml:space="preserve">အကျဉ်းချုပ်မှာ:</w:t>
      </w:r>
    </w:p>
    <w:p>
      <w:r xmlns:w="http://schemas.openxmlformats.org/wordprocessingml/2006/main">
        <w:t xml:space="preserve">ထွက်မြောက်ရာကျမ်း 22 တင်ဆက်သည်-</w:t>
      </w:r>
    </w:p>
    <w:p>
      <w:r xmlns:w="http://schemas.openxmlformats.org/wordprocessingml/2006/main">
        <w:t xml:space="preserve">ခိုးမှုဆိုင်ရာဥပဒေများ အပြစ်ကိုဆုံးဖြတ်ခြင်း မတူညီသောအခြေအနေများ၊</w:t>
      </w:r>
    </w:p>
    <w:p>
      <w:r xmlns:w="http://schemas.openxmlformats.org/wordprocessingml/2006/main">
        <w:t xml:space="preserve">ခိုးယူခံရသော ပစ္စည်းအတွက် လျော်ကြေးပေးရန် လိုအပ်ပါသည်။ ပျက်စီးဆုံးရှုံးမှုအတွက် လျော်ကြေးငွေ။</w:t>
      </w:r>
    </w:p>
    <w:p/>
    <w:p>
      <w:r xmlns:w="http://schemas.openxmlformats.org/wordprocessingml/2006/main">
        <w:t xml:space="preserve">လိင်ကျင့်ဝတ်ဆိုင်ရာ စည်းမျဉ်းများ၊ ခန်းဝင်ပစ္စည်းပေးချေမှု; စုန်းအတတ်ကို တားမြစ်ခြင်း၊</w:t>
      </w:r>
    </w:p>
    <w:p>
      <w:r xmlns:w="http://schemas.openxmlformats.org/wordprocessingml/2006/main">
        <w:t xml:space="preserve">နှိပ်စက်ညှဉ်းပန်းမှု၊</w:t>
      </w:r>
    </w:p>
    <w:p>
      <w:r xmlns:w="http://schemas.openxmlformats.org/wordprocessingml/2006/main">
        <w:t xml:space="preserve">ငွေချေးတာ၊ ချေးထားတဲ့ ပစ္စည်းတွေကို ပြန်ပေးတာ၊ ကြင်နာမှုပြတာ၊ ပူဇော်သက္ကာတွေနဲ့ ဘုရားသခင်ကို ဂုဏ်တင်တဲ့ ညွှန်ကြားချက်တွေပါ။</w:t>
      </w:r>
    </w:p>
    <w:p/>
    <w:p>
      <w:r xmlns:w="http://schemas.openxmlformats.org/wordprocessingml/2006/main">
        <w:t xml:space="preserve">သားရဲကိုက်ထားသော အသားစားခြင်းအား တားမြစ်ခြင်း၊</w:t>
      </w:r>
    </w:p>
    <w:p>
      <w:r xmlns:w="http://schemas.openxmlformats.org/wordprocessingml/2006/main">
        <w:t xml:space="preserve">အစားအသောက်ကန့်သတ်ချက်များအားဖြင့် သန့်ရှင်းမှုကို တောင်းဆိုပါ။</w:t>
      </w:r>
    </w:p>
    <w:p>
      <w:r xmlns:w="http://schemas.openxmlformats.org/wordprocessingml/2006/main">
        <w:t xml:space="preserve">မြင့်မြတ်သောအမှုတော်အတွက် သီးခြားခွဲထားသော သန့်ရှင်းသူများအဖြစ် ခန့်အပ်ခြင်းအပေါ် အလေးပေးသည်။</w:t>
      </w:r>
    </w:p>
    <w:p/>
    <w:p>
      <w:r xmlns:w="http://schemas.openxmlformats.org/wordprocessingml/2006/main">
        <w:t xml:space="preserve">ဤအခန်းတွင် ဘုရားသခင်သည် ခိုးယူမှု၊ ဥစ္စာပစ္စည်းများ ပျက်စီးခြင်းကဲ့သို့သော ကိစ္စရပ်များကို ကိုင်တွယ်ဖြေရှင်းသည့် အစ္စရေးအသိုက်အဝန်းအတွင်း လူ့အဖွဲ့အစည်းအတွင်း လူ့အဖွဲ့အစည်းအတွင်း အသွင်အပြင်အမျိုးမျိုးကို လွှမ်းခြုံထားသည့် အသေးစိတ် ညွှန်ကြားချက်များကို ဆက်လက်ဖော်ပြထားပြီး ကျင့်ဝတ်နှင့် နီးကပ်စွာ ဆက်စပ်နေသော တရားမျှတသော အပြုအမူကို လမ်းညွှန်ပေးသည့် ကျင့်ဝတ်ဆိုင်ရာ ကျင့်ဝတ်များကို ကိုယ်စားပြုသည့် နတ်ဘုရား (ယေဟောဝါ) အကြား ဆက်သွယ်မှုပါ၀င်သည့် မြင့်မြတ်သောတွေ့ဆုံမှုများနှင့် ဆက်နွှယ်နေပါသည်။ ရွေးချယ်ခံရသူများ (အစ္စရေး) သည် ဖျန်ဖြေသူအဖြစ် ထမ်းဆောင်နေသည့် မောရှေကဲ့သို့သော ပုဂ္ဂိုလ်များမှတဆင့် စံနမူနာပြထားသော၊ ထိုခေတ်ကာလတစ်လျှောက် ဒေသတဝှမ်းလုံးတွင် တွေ့ရှိရသော ရှေးဘာသာရေး ထုံးတမ်းစဉ်လာများအတွင်း အမြစ်တွယ်နေသော လူမျိုးရေးဝိသေသလက္ခဏာကို ပုံဖော်ခြင်း၊ ထိန်းသိမ်းခြင်း၊ ပြန်လည်ထူထောင်ခြင်းကြားတွင် ရောနှောနေခြင်းကို သရုပ်ဖော်ကာ လူမှုရေးသာတူညီမျှမှုကို ရောင်ပြန်ဟပ်သည့် ဘုရားသခငျ၏ အလေးထားမှုကို ရောင်ပြန်ဟပ်ခြင်း၊ တရားမျှတခြင်း၊ ဖြောင့်မတ်ခြင်းကဲ့သို့ သောအကြောင်းအရာများ လွှမ်းခြုံထားသော ပဋိညာဉ်ဆိုင်ရာ ဆက်ဆံရေးနှင့် နီးကပ်စွာ ချည်နှောင်ထားသော စည်းလုံးညီညွတ်သော ရည်ရွယ်ချက်များ ပြည့်စုံစေရန် ရည်ရွယ်သည့် ရည်ရွယ်ချက်များ ပြည့်စုံစေရန် ရည်ရွယ်၍ ရွေးချယ်ထားသော လူများကို စည်းလုံးညီညွတ်စွာ စုစည်းထားသော စုပေါင်းကံကြမ္မာကို ပုံဖော်ခြင်း ကျင့်ဝတ်ဆိုင်ရာ ကျင့်ဝတ်နှင့်ဆိုင်သော လူမှုတာဝန်ဝတ္တရားများ၊ အရှေ့ပိုင်းကမ္ဘာအမြင်သည် လူသားမျိုးနွယ်၊ နတ်ဘုရားများကြားဆက်ဆံရေးနှင့်ပတ်သက်သော ကျမ်းစာဇာတ်ကြောင်းမူဘောင်ကို အသိပေးသည်။</w:t>
      </w:r>
    </w:p>
    <w:p/>
    <w:p>
      <w:r xmlns:w="http://schemas.openxmlformats.org/wordprocessingml/2006/main">
        <w:t xml:space="preserve">ထွက်မြောက်ရာကျမ်း 22:1 လူသည် နွားသိုးဆိတ်ကို ခိုးယူ၍ သတ်လျှင်၊ သို့မဟုတ် ရောင်းလျှင်၊ နွားတကောင်အတွက် နွားငါးကောင်၊ သိုးတကောင်အတွက် သိုးလေးကောင်ကို ပြန်ပေးရမည်။</w:t>
      </w:r>
    </w:p>
    <w:p/>
    <w:p>
      <w:r xmlns:w="http://schemas.openxmlformats.org/wordprocessingml/2006/main">
        <w:t xml:space="preserve">ဤကျမ်းပိုဒ်သည် တိရစ္ဆာန်ခိုးယူမှုအတွက် လျော်ကြေးပေးခြင်းကို ဟောပြောသည်။</w:t>
      </w:r>
    </w:p>
    <w:p/>
    <w:p>
      <w:r xmlns:w="http://schemas.openxmlformats.org/wordprocessingml/2006/main">
        <w:t xml:space="preserve">1- ကျွန်ုပ်တို့၏အမှားများအတွက် ပြန်လည်ပေးဆပ်ရန် အမြဲကြိုးစားသင့်သည်။</w:t>
      </w:r>
    </w:p>
    <w:p/>
    <w:p>
      <w:r xmlns:w="http://schemas.openxmlformats.org/wordprocessingml/2006/main">
        <w:t xml:space="preserve">၂။ အခြားသူများနှင့် ဆက်ဆံရာတွင် ရိုးသားရန် ကျွန်ုပ်တို့ကို ခေါ်သည်။</w:t>
      </w:r>
    </w:p>
    <w:p/>
    <w:p>
      <w:r xmlns:w="http://schemas.openxmlformats.org/wordprocessingml/2006/main">
        <w:t xml:space="preserve">1: Luke 6:37 - "တရားမစီရင်နှင့်။ တရားမစီရင်ရ၊ အပြစ်မတင်နှင့်။ အပြစ်စီရင်ခြင်းကို ခံရမည်မဟုတ်။ ခွင့်လွှတ်ပါ၊ ခွင့်လွှတ်ပါ"</w:t>
      </w:r>
    </w:p>
    <w:p/>
    <w:p>
      <w:r xmlns:w="http://schemas.openxmlformats.org/wordprocessingml/2006/main">
        <w:t xml:space="preserve">2: Matthew 7:12 - "ထို့ကြောင့်၊ သင်တို့၌ လူတို့သည် ပြုစေလိုသမျှအတိုင်း ပြုကြလော့။</w:t>
      </w:r>
    </w:p>
    <w:p/>
    <w:p>
      <w:r xmlns:w="http://schemas.openxmlformats.org/wordprocessingml/2006/main">
        <w:t xml:space="preserve">ထွက်မြောက်ရာ 22:2 သူခိုးသည် ဖြိုခွဲ၍ လုပ်ကြံခြင်းကို ခံရလျှင် အသွေးမသွန်းရ။</w:t>
      </w:r>
    </w:p>
    <w:p/>
    <w:p>
      <w:r xmlns:w="http://schemas.openxmlformats.org/wordprocessingml/2006/main">
        <w:t xml:space="preserve">ဖောက်ထွင်းသူခိုးကို ဖမ်းမိပါက သူတို့သေဆုံးမှုအတွက် တာဝန်မယူဘဲ အသတ်ခံရနိုင်သည်။</w:t>
      </w:r>
    </w:p>
    <w:p/>
    <w:p>
      <w:r xmlns:w="http://schemas.openxmlformats.org/wordprocessingml/2006/main">
        <w:t xml:space="preserve">၁။ "ထွက်မြောက်ရာ ၂၂:၂ မှ တရားမျှတမှု သင်ခန်းစာများ"</w:t>
      </w:r>
    </w:p>
    <w:p/>
    <w:p>
      <w:r xmlns:w="http://schemas.openxmlformats.org/wordprocessingml/2006/main">
        <w:t xml:space="preserve">၂။ “ထွက်မြောက်ရာ ၂၂:၂ တွင် ဘုရားသခင့်နှုတ်မြွက်တော်၏အခွင့်အာဏာကို နားလည်ခြင်း”</w:t>
      </w:r>
    </w:p>
    <w:p/>
    <w:p>
      <w:r xmlns:w="http://schemas.openxmlformats.org/wordprocessingml/2006/main">
        <w:t xml:space="preserve">၁။ ရောမ ၁၃:၁-၇</w:t>
      </w:r>
    </w:p>
    <w:p/>
    <w:p>
      <w:r xmlns:w="http://schemas.openxmlformats.org/wordprocessingml/2006/main">
        <w:t xml:space="preserve">၂။ တရားဟောရာ ၁၉:၁၅-၂၁</w:t>
      </w:r>
    </w:p>
    <w:p/>
    <w:p>
      <w:r xmlns:w="http://schemas.openxmlformats.org/wordprocessingml/2006/main">
        <w:t xml:space="preserve">ထွက်မြောက်ရာ 22:3 နေ​ထွက်​လျှင် အ​သွေး​သွန်း​လိမ့်​မည်။ အကြောင်းမူကား၊ ဥစ္စာမရှိလျှင် ခိုးယူ၍ ရောင်းရမည်။</w:t>
      </w:r>
    </w:p>
    <w:p/>
    <w:p>
      <w:r xmlns:w="http://schemas.openxmlformats.org/wordprocessingml/2006/main">
        <w:t xml:space="preserve">ခိုးယူမှုတွင် သူခိုးကို ဖမ်းမိပါက ခိုးယူခံရသော သို့မဟုတ် ကျွန်အဖြစ် ရောင်းစားခံရခြင်းအတွက် အပြည့်အဝ လျော်ကြေးပေးရန် ကျမ်းပိုဒ်က ဖော်ပြထားသည်။</w:t>
      </w:r>
    </w:p>
    <w:p/>
    <w:p>
      <w:r xmlns:w="http://schemas.openxmlformats.org/wordprocessingml/2006/main">
        <w:t xml:space="preserve">1. ခိုးခြင်း၏အကျိုးဆက်များ- ထွက်မြောက်ရာ ၂၂:၃ ဆိုင်ရာလေ့လာမှု</w:t>
      </w:r>
    </w:p>
    <w:p/>
    <w:p>
      <w:r xmlns:w="http://schemas.openxmlformats.org/wordprocessingml/2006/main">
        <w:t xml:space="preserve">2. ခိုးမှု၏စျေးနှုန်း- အပြစ်၏ကုန်ကျစရိတ်အပေါ် ရောင်ပြန်ဟပ်မှု</w:t>
      </w:r>
    </w:p>
    <w:p/>
    <w:p>
      <w:r xmlns:w="http://schemas.openxmlformats.org/wordprocessingml/2006/main">
        <w:t xml:space="preserve">၁။ သုတ္တံ ၆း၃၀-၃၁ - ငတ်နေသောအခါ ငတ်မွတ်နေသောအခါ ခိုးသွားလျှင် သူခိုးကို မထီမဲ့မြင်မပြုကြနှင့်။ ဖမ်းမိလျှင် ခုနစ်ဆ ပေးဆောင်ရမည်ဖြစ်သော်လည်း၊ သူ့အိမ်၏ စည်းစိမ်ဥစ္စာအားလုံးကို ပေးဆောင်ရသည်။</w:t>
      </w:r>
    </w:p>
    <w:p/>
    <w:p>
      <w:r xmlns:w="http://schemas.openxmlformats.org/wordprocessingml/2006/main">
        <w:t xml:space="preserve">2. မဿဲ 6:19-21 - ပိုးရွ နှင့် သံချေးများ ဖျက်ဆီး၍ သူခိုးများ ဖောက်ထွင်းဝင်ရောက် ခိုးယူရာ မြေကြီးပေါ်၌ ဘဏ္ဍာကို မသိုထားနှင့်။ ပိုးရွမ၊ သံချေးမဖျက်ဆီး၊ သင်၏ဘဏ္ဍာသည် အဘယ်မှာရှိသနည်း။</w:t>
      </w:r>
    </w:p>
    <w:p/>
    <w:p>
      <w:r xmlns:w="http://schemas.openxmlformats.org/wordprocessingml/2006/main">
        <w:t xml:space="preserve">ထွက်မြောက်ရာ 22:4 သူခိုးသည် နွားဖြစ်စေ၊ မြည်းဖြစ်စေ၊ သိုးဖြစ်စေ၊ နှစ်ဆပြန်ရလိမ့်မည်။</w:t>
      </w:r>
    </w:p>
    <w:p/>
    <w:p>
      <w:r xmlns:w="http://schemas.openxmlformats.org/wordprocessingml/2006/main">
        <w:t xml:space="preserve">ဤကျမ်းပိုဒ်တွင် လူတစ်ဦးသည် ခိုးယူခံရကြောင်း တွေ့ရှိပါက နှစ်ဆပြန်ဆပ်ရန် လိုအပ်ကြောင်း ဖော်ပြထားပါသည်။</w:t>
      </w:r>
    </w:p>
    <w:p/>
    <w:p>
      <w:r xmlns:w="http://schemas.openxmlformats.org/wordprocessingml/2006/main">
        <w:t xml:space="preserve">၁။ အသေးအမွှားဟုထင်ရသော ကိစ္စများတွင်ပင် အမှားလုပ်သောသူတို့ကို သခင်ဘုရားသည် ဆုချပြီး အပြစ်ပေးတော်မူ၏။</w:t>
      </w:r>
    </w:p>
    <w:p/>
    <w:p>
      <w:r xmlns:w="http://schemas.openxmlformats.org/wordprocessingml/2006/main">
        <w:t xml:space="preserve">2. ငါတို့သည် ငါတို့၏ အကျင့်ကို ဆင်ခြင်၍ ခိုးခြင်းမှ ကင်းဝေးရကြမည်။ အကြောင်းမူကား၊</w:t>
      </w:r>
    </w:p>
    <w:p/>
    <w:p>
      <w:r xmlns:w="http://schemas.openxmlformats.org/wordprocessingml/2006/main">
        <w:t xml:space="preserve">1. သုတ္တံကျမ်း 6:30-31 သူခိုးသည် ဗိုက်ဆာသောအခါ ခံတွင်းတွေ့စေခြင်းငှာ ခိုးလျှင် သူခိုးကို မထီမဲ့မြင်မပြုဘဲ ဖမ်းမိလျှင် ခုနစ်ဆ ပြန်ပေးရမည်။</w:t>
      </w:r>
    </w:p>
    <w:p/>
    <w:p>
      <w:r xmlns:w="http://schemas.openxmlformats.org/wordprocessingml/2006/main">
        <w:t xml:space="preserve">2. Matthew 6:19-21 ပိုးရွ၊ သံချေးဖျက်ဆီး၍ သူခိုးထွင်းဖောက်ခိုးယူရာ မြေကြီးပေါ်၌ ဘဏ္ဍာကို မဆည်းကပ်ပါနှင့်၊ ဖောက်ထွင်းခိုးယူခြင်းမပြုရ။ သင်၏ဘဏ္ဍာသည် အဘယ်မှာရှိသနည်း၊ သင်၏နှလုံးသည်လည်း ရှိလိမ့်မည်။</w:t>
      </w:r>
    </w:p>
    <w:p/>
    <w:p>
      <w:r xmlns:w="http://schemas.openxmlformats.org/wordprocessingml/2006/main">
        <w:t xml:space="preserve">ထွက်မြောက်ရာ 22:5 လူသည် လယ်ကွက် သို့မဟုတ် စပျစ်ဥယျာဉ်ကို စားစေ၍၊ မိမိသားရဲ၌ သွင်း၍ အခြားသောသူ၏လယ်၌ ကျွေးလျှင်၊ မိမိလယ်၏အကောင်းဆုံးနှင့် မိမိဥယျာဉ်၏အကောင်းဆုံးကို လျော်ကြေးပေးရမည်။</w:t>
      </w:r>
    </w:p>
    <w:p/>
    <w:p>
      <w:r xmlns:w="http://schemas.openxmlformats.org/wordprocessingml/2006/main">
        <w:t xml:space="preserve">တစ်စုံတစ်ယောက်၏ မွေးမြူရေးလုပ်ငန်းသည် အခြားသူ၏လယ် သို့မဟုတ် စပျစ်ခြံကို ပျက်စီးစေပါက တိရစ္ဆာန်ပိုင်ရှင်သည် ၎င်းတို့၏လယ် သို့မဟုတ် စပျစ်ခြံကို အကောင်းဆုံးပြန်ဆပ်ရမည်ဖြစ်သည်။</w:t>
      </w:r>
    </w:p>
    <w:p/>
    <w:p>
      <w:r xmlns:w="http://schemas.openxmlformats.org/wordprocessingml/2006/main">
        <w:t xml:space="preserve">1. ကျွန်ုပ်တို့၏လုပ်ဆောင်ချက်များအတွက် တာဝန်ယူမှု၏အရေးကြီးမှု</w:t>
      </w:r>
    </w:p>
    <w:p/>
    <w:p>
      <w:r xmlns:w="http://schemas.openxmlformats.org/wordprocessingml/2006/main">
        <w:t xml:space="preserve">2. သိမ်းယူထားသောအရာကို ပြန်လည်ရယူခြင်း၏ အရေးပါမှု</w:t>
      </w:r>
    </w:p>
    <w:p/>
    <w:p>
      <w:r xmlns:w="http://schemas.openxmlformats.org/wordprocessingml/2006/main">
        <w:t xml:space="preserve">၁။ သုတ္တံ ၆း၃၀-၃၁ - “သူခိုးသည် ငတ်သောအခါ မွတ်သိပ်ခြင်းအလို့ငှာ ခိုးလျှင် သူခိုးကို မထီမဲ့မြင်မပြုတတ်။ ဖမ်းမိလျှင် ခုနစ်ဆ ပြန်ပေးရမည်။ ."</w:t>
      </w:r>
    </w:p>
    <w:p/>
    <w:p>
      <w:r xmlns:w="http://schemas.openxmlformats.org/wordprocessingml/2006/main">
        <w:t xml:space="preserve">2. Leviticus 19:13 - “အိမ်နီးချင်းကို မလှည့်ဖြားနှင့်၊ လုယက်ခြင်းမပြုနှင့်။ ငှားထားသော အလုပ်သမား၏ လုပ်ခကို ညတွင်းချင်း မထိန်းထားနှင့်။</w:t>
      </w:r>
    </w:p>
    <w:p/>
    <w:p>
      <w:r xmlns:w="http://schemas.openxmlformats.org/wordprocessingml/2006/main">
        <w:t xml:space="preserve">ထွက်မြောက်ရာ 22:6 မီးပြတ်၍ ဆူးပင်၌စွဲလျှင်၊ စပါးအစုအပုံ၊ မီးငြိမ်းသော သူသည် အမှန် လျော်ကြေးပေးရမည်။</w:t>
      </w:r>
    </w:p>
    <w:p/>
    <w:p>
      <w:r xmlns:w="http://schemas.openxmlformats.org/wordprocessingml/2006/main">
        <w:t xml:space="preserve">ဤကျမ်းပိုဒ်သည် ဥစ္စာပစ္စည်းကို ပျက်စီးစေသော မီးစတင်လောင်သူအား လျော်စွာ လျော်ကြေးပေးခြင်းကို ရည်ညွှန်းသည်။</w:t>
      </w:r>
    </w:p>
    <w:p/>
    <w:p>
      <w:r xmlns:w="http://schemas.openxmlformats.org/wordprocessingml/2006/main">
        <w:t xml:space="preserve">1. တာဝန်၏စွမ်းအား- ကျွန်ုပ်တို့၏လုပ်ဆောင်ချက်များ၏ အကျိုးဆက်များကို နားလည်ခြင်း။</w:t>
      </w:r>
    </w:p>
    <w:p/>
    <w:p>
      <w:r xmlns:w="http://schemas.openxmlformats.org/wordprocessingml/2006/main">
        <w:t xml:space="preserve">2. အခြားသူများ၏ ပိုင်ဆိုင်မှုများကို ဂရုစိုက်ခြင်း- လျော်ကြေးပေးခြင်း၏ အရေးပါမှုအပေါ် ရောင်ပြန်ဟပ်ခြင်း။</w:t>
      </w:r>
    </w:p>
    <w:p/>
    <w:p>
      <w:r xmlns:w="http://schemas.openxmlformats.org/wordprocessingml/2006/main">
        <w:t xml:space="preserve">1. မဿဲ 5:23-24 - ထို့ကြောင့်၊ သင်သည် ယဇ်ပလ္လင်၌ ပူဇော်သက္ကာကို ယဇ်ပလ္လင်၌ ပူဇော်လျှင်၊ သင်၏ ညီအစ်ကို နှမတို့သည် သင့်တဘက်၌ တစ်စုံတစ်ခုရှိသည်ကို သတိရလျှင်၊ သင်၏လက်ဆောင်ကို ယဇ်ပလ္လင်ရှေ့မှာ ထားခဲ့လော့။ အရင်သွား၍ သူတို့နှင့် မိဿဟာယဖွဲ့လော့။ လာပြီးတော့ လက်ဆောင်ပေးတယ်။</w:t>
      </w:r>
    </w:p>
    <w:p/>
    <w:p>
      <w:r xmlns:w="http://schemas.openxmlformats.org/wordprocessingml/2006/main">
        <w:t xml:space="preserve">2. Luke 19:8 ဇက္ခဲသည် ထ၍ ထာဝရဘုရားအား၊ သခင်၊ ယခုလည်း ကျွန်ုပ်သည် ကျွန်ုပ်၏ ပိုင်ဆိုင်မှုတစ်ဝက်ကို ဆင်းရဲသားအား ပေးဆောင်ပြီး မည်သူ့ကိုမျှ လိမ်လည်လှည့်ဖြားခဲ့လျှင် လေးဆပြန်ပေးပါမည်။</w:t>
      </w:r>
    </w:p>
    <w:p/>
    <w:p>
      <w:r xmlns:w="http://schemas.openxmlformats.org/wordprocessingml/2006/main">
        <w:t xml:space="preserve">ထွက်မြောက်ရာ 22:7 ယောက်ျားသည် မိမိအိမ်နီးချင်း၌ သိုထားစရာဘို့ ငွေကို၎င်း၊ သူခိုးကိုတွေ့လျှင် နှစ်ဆပေးရမည်။</w:t>
      </w:r>
    </w:p>
    <w:p/>
    <w:p>
      <w:r xmlns:w="http://schemas.openxmlformats.org/wordprocessingml/2006/main">
        <w:t xml:space="preserve">အိမ်နီးနားချင်းအိမ်မှ ခိုးယူခံရပါက သူခိုးသည် ဖမ်းမိသည့်အခါ ခိုးယူခံရသည့် ပစ္စည်းတန်ဖိုး၏ နှစ်ဆပေးဆောင်ရမည်ဖြစ်သည်။</w:t>
      </w:r>
    </w:p>
    <w:p/>
    <w:p>
      <w:r xmlns:w="http://schemas.openxmlformats.org/wordprocessingml/2006/main">
        <w:t xml:space="preserve">1. ခိုးခြင်း၏အကျိုးဆက်များ- ထွက်မြောက်ရာ ၂၂:၇</w:t>
      </w:r>
    </w:p>
    <w:p/>
    <w:p>
      <w:r xmlns:w="http://schemas.openxmlformats.org/wordprocessingml/2006/main">
        <w:t xml:space="preserve">2. ပြုပြင်ခြင်း၏တန်ခိုး- ထွက်မြောက်ရာ ၂၂:၇</w:t>
      </w:r>
    </w:p>
    <w:p/>
    <w:p>
      <w:r xmlns:w="http://schemas.openxmlformats.org/wordprocessingml/2006/main">
        <w:t xml:space="preserve">1. Luke 19:8-10 - ယေရှုသည် မိမိကျွန်များကို မိမိစည်းစိမ်နှင့် အပ်နှင်းပြီး သစ္စာရှိသူတို့ကို ဆုချသော မှူးမတ်ပုံဥပမာကို သွန်သင်ပေးသည်။</w:t>
      </w:r>
    </w:p>
    <w:p/>
    <w:p>
      <w:r xmlns:w="http://schemas.openxmlformats.org/wordprocessingml/2006/main">
        <w:t xml:space="preserve">2. သုတ္တံ 6:30-31 - ခိုးခြင်းနှင့် ထိုသို့ပြုခြင်း၏အကျိုးဆက်များကို လူတို့အား သတိပေးထားသည်။</w:t>
      </w:r>
    </w:p>
    <w:p/>
    <w:p>
      <w:r xmlns:w="http://schemas.openxmlformats.org/wordprocessingml/2006/main">
        <w:t xml:space="preserve">ထွက်မြောက်ရာ 22:8 သူခိုးကိုမတွေ့လျှင် အိမ်သူအိမ်ရှင်သည် မိမိအိမ်နီးချင်း၏ဥစ္စာကို လက်နှင့်အပ်ခြင်း ရှိ၊မရှိ စစ်ဆေးခြင်းငှါ၊</w:t>
      </w:r>
    </w:p>
    <w:p/>
    <w:p>
      <w:r xmlns:w="http://schemas.openxmlformats.org/wordprocessingml/2006/main">
        <w:t xml:space="preserve">သူခိုးကို ရှာမတွေ့သောအခါ အိမ်ရှင်သည် အိမ်နီးနားချင်းထံမှ ခိုးသွားခြင်းရှိမရှိ ဆုံးဖြတ်ရန် တရားသူကြီးများရှေ့တွင် လာပြရမည်။</w:t>
      </w:r>
    </w:p>
    <w:p/>
    <w:p>
      <w:r xmlns:w="http://schemas.openxmlformats.org/wordprocessingml/2006/main">
        <w:t xml:space="preserve">1. ခိုးခြင်း၏အကျိုးဆက်များ- ထွက်မြောက်ရာ ၂၂:၈ ကိုဆန်းစစ်ပါ။</w:t>
      </w:r>
    </w:p>
    <w:p/>
    <w:p>
      <w:r xmlns:w="http://schemas.openxmlformats.org/wordprocessingml/2006/main">
        <w:t xml:space="preserve">၂။ ရိုးသားခြင်း၏တန်ဖိုး– ထွက်မြောက်ရာ ၂၂:၈ မှ သင်ယူခြင်း။</w:t>
      </w:r>
    </w:p>
    <w:p/>
    <w:p>
      <w:r xmlns:w="http://schemas.openxmlformats.org/wordprocessingml/2006/main">
        <w:t xml:space="preserve">1. ဆာလံ 15:2-3 အပြစ်ကင်းစွာ သွားလာ၍ မှန်ကန်သောအကျင့်ကို ကျင့်၍ သမ္မာတရားကို နှလုံးသွင်းသောသူ၊ လျှာဖြင့် မဆဲရေးဘဲ၊ အိမ်နီးချင်းကို ဒုစရိုက်ကို မပြုသောသူ၊</w:t>
      </w:r>
    </w:p>
    <w:p/>
    <w:p>
      <w:r xmlns:w="http://schemas.openxmlformats.org/wordprocessingml/2006/main">
        <w:t xml:space="preserve">2 Proverbs 11:1 မှားယွင်းသောချိန်ခွင်သည် ထာဝရဘုရား စက်ဆုပ်ရွံရှာတော်မူ၏။</w:t>
      </w:r>
    </w:p>
    <w:p/>
    <w:p>
      <w:r xmlns:w="http://schemas.openxmlformats.org/wordprocessingml/2006/main">
        <w:t xml:space="preserve">ထွက်မြောက်ရာ 22:9 နွား၊ မြည်း၊ သိုး၊ အ၀တ်အထည်၊ ပျောက်သောအမှု၊ အခြားသူ၏အမှုကို စိန်ခေါ်သော ပြစ်မှားမှုအမျိုးမျိုးကြောင့် နှစ်ဖက်စလုံး၏အမှုကို တရားသူကြီးရှေ့မှောက်တွင် စီရင်ရမည်။ ; တရားသူကြီးများက အပြစ်စီရင်မည့်သူသည် အိမ်နီးချင်းအား နှစ်ဆပေးရမည်။</w:t>
      </w:r>
    </w:p>
    <w:p/>
    <w:p>
      <w:r xmlns:w="http://schemas.openxmlformats.org/wordprocessingml/2006/main">
        <w:t xml:space="preserve">ဘုရားသခင်သည် အငြင်းပွားမှုတိုင်းတွင် တာဝန်ခံမှုနှင့် တရားမျှတမှုကို တောင်းဆိုသည်။</w:t>
      </w:r>
    </w:p>
    <w:p/>
    <w:p>
      <w:r xmlns:w="http://schemas.openxmlformats.org/wordprocessingml/2006/main">
        <w:t xml:space="preserve">၁။ တရားမျှတမှုကို အမြဲရှာပြီး လိုအပ်နေသူတွေကို ကရုဏာပြရမယ်။</w:t>
      </w:r>
    </w:p>
    <w:p/>
    <w:p>
      <w:r xmlns:w="http://schemas.openxmlformats.org/wordprocessingml/2006/main">
        <w:t xml:space="preserve">2- ဘုရားသခင်သည် သင့်လုပ်ရပ်များကို တရားစီရင်မည်ဖြစ်သောကြောင့် မည်သည့်အခြေအနေတွင်မဆို အခြားသူများကို အခွင့်ကောင်းမယူပါနှင့်။</w:t>
      </w:r>
    </w:p>
    <w:p/>
    <w:p>
      <w:r xmlns:w="http://schemas.openxmlformats.org/wordprocessingml/2006/main">
        <w:t xml:space="preserve">1: James 2:13 - အကြောင်းမူကား၊ ကရုဏာမရှိသောသူအား တရားစီရင်ခြင်းသည် ကရုဏာမရှိပေ။ ကရုဏာသည် တရားစီရင်ခြင်းထက် အောင်ပွဲခံသည်။</w:t>
      </w:r>
    </w:p>
    <w:p/>
    <w:p>
      <w:r xmlns:w="http://schemas.openxmlformats.org/wordprocessingml/2006/main">
        <w:t xml:space="preserve">2: Matthew 7:12 - သို့ဖြစ်၍ အခြားသူတို့သည် သင်တို့၌ ပြုလိုသမျှကို ပြုကြလော့၊</w:t>
      </w:r>
    </w:p>
    <w:p/>
    <w:p>
      <w:r xmlns:w="http://schemas.openxmlformats.org/wordprocessingml/2006/main">
        <w:t xml:space="preserve">ထွက်မြောက်ရာ 22:10 ယောက်ျားသည် မိမိအိမ်နီးချင်း၌ မြည်း၊ နွား၊ သိုး၊ တိရစ္ဆာန်တစုံတခုကို အပ်နှံလျှင်၊ သေသည်ဖြစ်စေ၊ ဒဏ်ရာရသည်ဖြစ်စေ နှင်ထုတ်သည်ဖြစ်စေ၊</w:t>
      </w:r>
    </w:p>
    <w:p/>
    <w:p>
      <w:r xmlns:w="http://schemas.openxmlformats.org/wordprocessingml/2006/main">
        <w:t xml:space="preserve">လူသည် မိမိအိမ်နီးနားချင်းထံ အပ်နှံထားသော တိရစ္ဆာန်မှန်သမျှ သေဆုံး၊ ထိခိုက်ဒဏ်ရာရလျှင် သို့မဟုတ် မည်သူမျှ မမြင်ဘဲ ပျောက်ကွယ်သွားလျှင်ပင် တာဝန်ရှိသည်။</w:t>
      </w:r>
    </w:p>
    <w:p/>
    <w:p>
      <w:r xmlns:w="http://schemas.openxmlformats.org/wordprocessingml/2006/main">
        <w:t xml:space="preserve">1. အခြားသူများနှင့်ကျွန်ုပ်တို့၏ဆက်ဆံရေးတွင်တာဝန်ယူမှုအရေးကြီးသည်။</w:t>
      </w:r>
    </w:p>
    <w:p/>
    <w:p>
      <w:r xmlns:w="http://schemas.openxmlformats.org/wordprocessingml/2006/main">
        <w:t xml:space="preserve">2. ကျွန်ုပ်တို့၏ပိုင်ဆိုင်မှုများကို ကျွန်ုပ်တို့၏အိမ်နီးချင်းများထံ အပ်နှင်းခြင်း၏စွမ်းအား။</w:t>
      </w:r>
    </w:p>
    <w:p/>
    <w:p>
      <w:r xmlns:w="http://schemas.openxmlformats.org/wordprocessingml/2006/main">
        <w:t xml:space="preserve">၁။ ဂလာတိ ၆:၅ - “လူတိုင်းသည် မိမိဝန်ကိုထမ်းရကြမည်။</w:t>
      </w:r>
    </w:p>
    <w:p/>
    <w:p>
      <w:r xmlns:w="http://schemas.openxmlformats.org/wordprocessingml/2006/main">
        <w:t xml:space="preserve">2. Luke 16:10 - "အနည်းငယ်သောအမှု၌ သစ္စာရှိသောသူသည် များစွာသောအမှု၌ သစ္စာရှိ၏၊ အနည်းငယ်သောအမှု၌ မရိုးသားသော သူသည် များစွာသောအားဖြင့် မရိုးသား၏။</w:t>
      </w:r>
    </w:p>
    <w:p/>
    <w:p>
      <w:r xmlns:w="http://schemas.openxmlformats.org/wordprocessingml/2006/main">
        <w:t xml:space="preserve">ထွက်မြောက်ရာ 22:11 ထိုအခါ အိမ်နီးချင်း၏ဥစ္စာကို လက်နှင့်မအပ်ဘဲ၊ ပိုင်ရှင်သည် လက်ခံ၍ ကောင်းကျိုးမပေးရ။</w:t>
      </w:r>
    </w:p>
    <w:p/>
    <w:p>
      <w:r xmlns:w="http://schemas.openxmlformats.org/wordprocessingml/2006/main">
        <w:t xml:space="preserve">ကျမ်းပိုဒ်သည် ပါတီနှစ်ရပ်အကြား ၎င်းတို့၏ပိုင်ဆိုင်မှုများနှင့် ပတ်သက်၍ ရိုးသားမှု၏ အရေးပါမှုကို အလေးပေးဖော်ပြသည်။</w:t>
      </w:r>
    </w:p>
    <w:p/>
    <w:p>
      <w:r xmlns:w="http://schemas.openxmlformats.org/wordprocessingml/2006/main">
        <w:t xml:space="preserve">၁။ “ရိုးသားခြင်းသည် အကောင်းဆုံးမူဝါဒ”—သု. ၁၆:၁၃</w:t>
      </w:r>
    </w:p>
    <w:p/>
    <w:p>
      <w:r xmlns:w="http://schemas.openxmlformats.org/wordprocessingml/2006/main">
        <w:t xml:space="preserve">၂။ “သမာဓိ၏တန်ဖိုး”—သု. ၂၀:၇</w:t>
      </w:r>
    </w:p>
    <w:p/>
    <w:p>
      <w:r xmlns:w="http://schemas.openxmlformats.org/wordprocessingml/2006/main">
        <w:t xml:space="preserve">၁။ သုတ္တံ ၁၆:၁၁ - “မျှတသောချိန်ခွင်နှင့် ချိန်ခွင်သည် ထာဝရဘုရားပိုင်တော်မူ၏၊</w:t>
      </w:r>
    </w:p>
    <w:p/>
    <w:p>
      <w:r xmlns:w="http://schemas.openxmlformats.org/wordprocessingml/2006/main">
        <w:t xml:space="preserve">2. သုတ္တံ 24:3-4 - "ပညာဖြင့်အိမ်သည်တည်၏၊ ဥာဏ်အားဖြင့်တည်၏။ ပညာအားဖြင့်လည်း အခန်းတို့သည် အဖိုးတန်၍ သာယာသောစည်းစိမ်ရှိသမျှနှင့် ပြည့်၏။"</w:t>
      </w:r>
    </w:p>
    <w:p/>
    <w:p>
      <w:r xmlns:w="http://schemas.openxmlformats.org/wordprocessingml/2006/main">
        <w:t xml:space="preserve">ထွက်မြောက်ရာ 22:12 ခိုးယူလျှင် ပိုင်ရှင်အား ပြန်ပေးရမည်။</w:t>
      </w:r>
    </w:p>
    <w:p/>
    <w:p>
      <w:r xmlns:w="http://schemas.openxmlformats.org/wordprocessingml/2006/main">
        <w:t xml:space="preserve">တစ်စုံတစ်ခု ခိုးယူခံရပါက လျော်ကြေးပေးရန် လူတို့အား သမ္မာကျမ်းစာက တိုက်တွန်းထားသည်။</w:t>
      </w:r>
    </w:p>
    <w:p/>
    <w:p>
      <w:r xmlns:w="http://schemas.openxmlformats.org/wordprocessingml/2006/main">
        <w:t xml:space="preserve">1. ပေးဆောင်ခြင်း၏ကောင်းချီး- ကျွန်ုပ်တို့ပေးဆောင်သည့်အရာများကို ပြန်ဆပ်ရန် ဘုရားသခင်၏အစီအစဉ်</w:t>
      </w:r>
    </w:p>
    <w:p/>
    <w:p>
      <w:r xmlns:w="http://schemas.openxmlformats.org/wordprocessingml/2006/main">
        <w:t xml:space="preserve">2. ပြန်လည်ပေးအပ်ခြင်း၏ ပါဝါ- Restitution သည် မည်ကဲ့သို့ ကုစားပြီး ပြန်လည်ရယူသည်။</w:t>
      </w:r>
    </w:p>
    <w:p/>
    <w:p>
      <w:r xmlns:w="http://schemas.openxmlformats.org/wordprocessingml/2006/main">
        <w:t xml:space="preserve">1. Luke 19:8-9 “ဇက္ခဲ​သည်​ရပ်​လျက်​ထာ​ဝ​ရ​ဘု​ရား​အား​မိန့်​တော်​မူ​သည်​ကား၊ ထာ​ဝ​ရ​ဘု​ရား၊ ငါ့​ဥစ္စာ​တ​ဝက်​ကို ဆင်း​ရဲ​သော​သူ​တို့​အား ငါ​ပေး​တော်​မူ​ပြီး​လျှင် အ​ဘယ်​သူ​ထံ​မှ မိ​မိ​စွပ်​စွဲ​ချက်​နှင့်​တစ်​စုံ​တစ်​ရာ​ကို​ယူ​လျှင် ပြန်​ပေး​မည်။ လေးဆ။</w:t>
      </w:r>
    </w:p>
    <w:p/>
    <w:p>
      <w:r xmlns:w="http://schemas.openxmlformats.org/wordprocessingml/2006/main">
        <w:t xml:space="preserve">2. James 5:16 သင်တို့၏အပြစ်ကို အချင်းချင်း ဘော်ပြတောင်းပန်၍၊ သင်တို့သည် အနာပျောက်စေခြင်းငှါ အချင်းချင်း ဆုတောင်းကြလော့။ ဖြောင့်မတ်သောသူ၏ ထက်သန်သောဆုတောင်းခြင်းသည် များစွာအကျိုးရှိသည်။</w:t>
      </w:r>
    </w:p>
    <w:p/>
    <w:p>
      <w:r xmlns:w="http://schemas.openxmlformats.org/wordprocessingml/2006/main">
        <w:t xml:space="preserve">ထွက်မြောက်ရာ 22:13 အပိုင်းပိုင်းကွဲလျှင် သက်သေပြစေ။</w:t>
      </w:r>
    </w:p>
    <w:p/>
    <w:p>
      <w:r xmlns:w="http://schemas.openxmlformats.org/wordprocessingml/2006/main">
        <w:t xml:space="preserve">လူတွေက စုတ်ပြတ်နေတဲ့ ပစ္စည်းတွေကို တရားရုံးကို သက်သေအဖြစ် ယူဆောင်လာပြီး ပြန်ယူဖို့ မကြိုးစားရဘူး။</w:t>
      </w:r>
    </w:p>
    <w:p/>
    <w:p>
      <w:r xmlns:w="http://schemas.openxmlformats.org/wordprocessingml/2006/main">
        <w:t xml:space="preserve">၁။ ဘုရားသခင်သည် တရားမျှတမှုကို ဂရုစိုက်သည်၊ ကျွန်ုပ်တို့လည်း သင့်သည်။</w:t>
      </w:r>
    </w:p>
    <w:p/>
    <w:p>
      <w:r xmlns:w="http://schemas.openxmlformats.org/wordprocessingml/2006/main">
        <w:t xml:space="preserve">၂။ ကျွန်ုပ်တို့သည် ကျွန်ုပ်တို့၏ဆက်ဆံမှုတိုင်းတွင် အမှန်တရားနှင့် ရိုးသားမှုကို လက်ကိုင်ထားသင့်သည်။</w:t>
      </w:r>
    </w:p>
    <w:p/>
    <w:p>
      <w:r xmlns:w="http://schemas.openxmlformats.org/wordprocessingml/2006/main">
        <w:t xml:space="preserve">1. သုတ္တံကျမ်း 20:23 - "ကွဲပြားသောအလေးနှင့် အတိုင်းအတာအမျိုးမျိုးတို့ကို ထာဝရဘုရား စက်ဆုပ်ရွံရှာတော်မူ၏။"</w:t>
      </w:r>
    </w:p>
    <w:p/>
    <w:p>
      <w:r xmlns:w="http://schemas.openxmlformats.org/wordprocessingml/2006/main">
        <w:t xml:space="preserve">၂။ ဆာလံ ၁၅:၁-၂ - "အိုထာဝရဘုရား၊ အဘယ်သူသည် သန့်ရှင်းရာဌာနတော်၌ ကျိန်းဝပ်တော်မူမည်နည်း။ ကိုယ်တော်၏ သန့်ရှင်းသောတောင်တော်ပေါ်မှာ အဘယ်သူနေနိုင်ပါမည်နည်း။</w:t>
      </w:r>
    </w:p>
    <w:p/>
    <w:p>
      <w:r xmlns:w="http://schemas.openxmlformats.org/wordprocessingml/2006/main">
        <w:t xml:space="preserve">ထွက်မြောက်ရာ 22:14 ယောက်ျားသည် မိမိအိမ်နီးချင်းကို ချေးငှား၍ နာမကျန်းဖြစ်လျှင် သေသည်ဖြစ်စေ၊</w:t>
      </w:r>
    </w:p>
    <w:p/>
    <w:p>
      <w:r xmlns:w="http://schemas.openxmlformats.org/wordprocessingml/2006/main">
        <w:t xml:space="preserve">လူတစ်ဦးသည် ပိုင်ရှင်မရှိသည့်အခါ ချေးထားသောပစ္စည်းများ ပျက်စီးဆုံးရှုံးမှုအတွက် အိမ်နီးချင်းအား လျော်ကြေးပေးရမည်။</w:t>
      </w:r>
    </w:p>
    <w:p/>
    <w:p>
      <w:r xmlns:w="http://schemas.openxmlformats.org/wordprocessingml/2006/main">
        <w:t xml:space="preserve">1. "ပိုင်ဆိုင်မှု၏တာဝန်- အခြားသူများ၏ပိုင်ဆိုင်မှုများကို စောင့်ရှောက်ရန် ကျွန်ုပ်တို့၏တာဝန်"</w:t>
      </w:r>
    </w:p>
    <w:p/>
    <w:p>
      <w:r xmlns:w="http://schemas.openxmlformats.org/wordprocessingml/2006/main">
        <w:t xml:space="preserve">2. "ကျွန်ုပ်တို့၏ဆက်ဆံရေးတွင် ရိုးသားမှုနှင့် တာဝန်ခံမှု၏အရေးကြီးမှု"</w:t>
      </w:r>
    </w:p>
    <w:p/>
    <w:p>
      <w:r xmlns:w="http://schemas.openxmlformats.org/wordprocessingml/2006/main">
        <w:t xml:space="preserve">၁။ မဿဲ ၂၂:၃၆-၄၀ - “အရှင်ဘုရား၊ ပညတ်တရား၌ အကြီးမြတ်ဆုံးပညတ်တော်ကား အဘယ်နည်း။</w:t>
      </w:r>
    </w:p>
    <w:p/>
    <w:p>
      <w:r xmlns:w="http://schemas.openxmlformats.org/wordprocessingml/2006/main">
        <w:t xml:space="preserve">၂။ ဧဖက် ၄:၂၅ - “ထို့ကြောင့် ငါတို့ရှိသမျှသည် တကိုယ်တည်းရှိသော ကိုယ်အင်္ဂါများဖြစ်သောကြောင့်၊</w:t>
      </w:r>
    </w:p>
    <w:p/>
    <w:p>
      <w:r xmlns:w="http://schemas.openxmlformats.org/wordprocessingml/2006/main">
        <w:t xml:space="preserve">ထွက်မြောက်ရာ 22:15 ပိုင်ရှင်ရှိလျှင်မူကား အကျိုးမပေးရ။ အငှါးဖြစ်လျှင်မူကား၊</w:t>
      </w:r>
    </w:p>
    <w:p/>
    <w:p>
      <w:r xmlns:w="http://schemas.openxmlformats.org/wordprocessingml/2006/main">
        <w:t xml:space="preserve">ငှားရမ်းထားသော တိရစ္ဆာန် သို့မဟုတ် ပစ္စည်းပိုင်ရှင်သည် ၎င်းကြောင့် ဖြစ်ပေါ်လာသော ပျက်စီးဆုံးရှုံးမှုများအတွက် တာဝန်မရှိပါ။</w:t>
      </w:r>
    </w:p>
    <w:p/>
    <w:p>
      <w:r xmlns:w="http://schemas.openxmlformats.org/wordprocessingml/2006/main">
        <w:t xml:space="preserve">1. ငှားရမ်းထားသောအကူအညီအတွက် သခင်၏ပြင်ဆင်ပေးမှု</w:t>
      </w:r>
    </w:p>
    <w:p/>
    <w:p>
      <w:r xmlns:w="http://schemas.openxmlformats.org/wordprocessingml/2006/main">
        <w:t xml:space="preserve">2. ပိုင်ဆိုင်မှု၏တာဝန်</w:t>
      </w:r>
    </w:p>
    <w:p/>
    <w:p>
      <w:r xmlns:w="http://schemas.openxmlformats.org/wordprocessingml/2006/main">
        <w:t xml:space="preserve">1. Matthew 22:21 - ထို့ကြောင့် ကဲသာဘုရင်၏အရာများကို ကဲသာဘုရင်အား ဆက်ပေးပါ။ ဘုရားသခင်ပိုင်သောအရာတို့ကို၎င်း၊</w:t>
      </w:r>
    </w:p>
    <w:p/>
    <w:p>
      <w:r xmlns:w="http://schemas.openxmlformats.org/wordprocessingml/2006/main">
        <w:t xml:space="preserve">2. တရားဟောရာ 24:14 - သင်၏ညီအစ်ကိုချင်းဖြစ်စေ၊ သင်၏ပြည်၌ရှိသော သူစိမ်းဖြစ်စေ ဆင်းရဲငတ်မွတ်သော ငှါးကျွန်ကို မညှဉ်းဆဲရ။</w:t>
      </w:r>
    </w:p>
    <w:p/>
    <w:p>
      <w:r xmlns:w="http://schemas.openxmlformats.org/wordprocessingml/2006/main">
        <w:t xml:space="preserve">ထွက်မြောက်ရာကျမ်း 22:16 ယောက်ျားသည် ထိမ်းမြားလက်ထပ်မထားသော အိမ်အကူကို သွေးဆောင်၍ မိမိနှင့် ပေါင်းဘော်လျှင်၊ မယားဖြစ်စေခြင်းငှါ ဧကန်အမှန် အပ်ပေးရမည်။</w:t>
      </w:r>
    </w:p>
    <w:p/>
    <w:p>
      <w:r xmlns:w="http://schemas.openxmlformats.org/wordprocessingml/2006/main">
        <w:t xml:space="preserve">အိမ်ဖော်တွေကို ဆွဲဆောင်မှုကနေ ကာကွယ်ရမယ်။</w:t>
      </w:r>
    </w:p>
    <w:p/>
    <w:p>
      <w:r xmlns:w="http://schemas.openxmlformats.org/wordprocessingml/2006/main">
        <w:t xml:space="preserve">၁- အိမ်ဖော်များအား ဖြားယောင်းခြင်းမှ ကာကွယ်ပေးခြင်းအတွက် ဘုရားသခင်၏နှုတ်ကပတ်တော်သည် ခိုင်မာပြတ်သားသည်။</w:t>
      </w:r>
    </w:p>
    <w:p/>
    <w:p>
      <w:r xmlns:w="http://schemas.openxmlformats.org/wordprocessingml/2006/main">
        <w:t xml:space="preserve">2- လောကီအစေခံများ၏ ဖြားယောင်းသွေးဆောင်မှုဖြင့် ဖြားယောင်းခြင်းကို မခံရဘဲ၊ သူတို့ကို ရိုသေလေးစားမည့်အစား၊</w:t>
      </w:r>
    </w:p>
    <w:p/>
    <w:p>
      <w:r xmlns:w="http://schemas.openxmlformats.org/wordprocessingml/2006/main">
        <w:t xml:space="preserve">1: Proverbs 6:27-28 - လူသည် မိမိရင်ခွင်၌ မီးကိုယူ၍ မိမိအဝတ်ကို မလောင်နိုင်သလော။ ပူလောင်သောမီးခဲပေါ်တက်၍ ခြေကိုမလောင်နိုင်။</w:t>
      </w:r>
    </w:p>
    <w:p/>
    <w:p>
      <w:r xmlns:w="http://schemas.openxmlformats.org/wordprocessingml/2006/main">
        <w:t xml:space="preserve">၂:၁ ကောရိန္သု ၆:၁၈ - လိင်အကျင့်ယိုယွင်းခြင်းမှ ပြေးပါ။ ပြစ်မှားမိသော ဒုစရိုက်မှုတိုင်းသည် ကိုယ်ခန္ဓာပြင်ပတွင် ရှိသော်လည်း၊</w:t>
      </w:r>
    </w:p>
    <w:p/>
    <w:p>
      <w:r xmlns:w="http://schemas.openxmlformats.org/wordprocessingml/2006/main">
        <w:t xml:space="preserve">ထွက်မြောက်ရာကျမ်း 22:17 အဘသည် မပေးဘဲနေလျှင် အပျိုကညာ၏ ခန်းဝင်ကြေးအတိုင်း ငွေပေးရမည်။</w:t>
      </w:r>
    </w:p>
    <w:p/>
    <w:p>
      <w:r xmlns:w="http://schemas.openxmlformats.org/wordprocessingml/2006/main">
        <w:t xml:space="preserve">ကျမ်းပိုဒ်က သူတို့အဖေက သူတို့ကို စွန့်လွှတ်ဖို့ ငြင်းဆန်တဲ့ကိစ္စမှာ အပျိုစင်တွေရဲ့ ခန်းဝင်ပစ္စည်းကို ဆွေးနွေးထားပါတယ်။</w:t>
      </w:r>
    </w:p>
    <w:p/>
    <w:p>
      <w:r xmlns:w="http://schemas.openxmlformats.org/wordprocessingml/2006/main">
        <w:t xml:space="preserve">၁။ အိမ်ထောင်ရေးတွင် ဘုရားရေးရာဖခင်များ၏ အရေးပါမှု</w:t>
      </w:r>
    </w:p>
    <w:p/>
    <w:p>
      <w:r xmlns:w="http://schemas.openxmlformats.org/wordprocessingml/2006/main">
        <w:t xml:space="preserve">2. အိမ်ထောင်ရေးတွင် ငွေကြေးဆိုင်ရာ ကတိကဝတ် စွမ်းအား</w:t>
      </w:r>
    </w:p>
    <w:p/>
    <w:p>
      <w:r xmlns:w="http://schemas.openxmlformats.org/wordprocessingml/2006/main">
        <w:t xml:space="preserve">၁။ ဧဖက် ၅:၂၂-၃၃</w:t>
      </w:r>
    </w:p>
    <w:p/>
    <w:p>
      <w:r xmlns:w="http://schemas.openxmlformats.org/wordprocessingml/2006/main">
        <w:t xml:space="preserve">၂။ သုတ္တံ ၁၈:၂၂</w:t>
      </w:r>
    </w:p>
    <w:p/>
    <w:p>
      <w:r xmlns:w="http://schemas.openxmlformats.org/wordprocessingml/2006/main">
        <w:t xml:space="preserve">ထွက်မြောက်ရာကျမ်း 22:18 သင်သည် အသက်ရှင်ခြင်းငှါ စုန်းမကို မခံရရ။</w:t>
      </w:r>
    </w:p>
    <w:p/>
    <w:p>
      <w:r xmlns:w="http://schemas.openxmlformats.org/wordprocessingml/2006/main">
        <w:t xml:space="preserve">ဤကျမ်းပိုဒ်သည် စုန်းမများကို အသက်ရှင်ခွင့်မပြုရန် ထွက်မြောက်ရာကျမ်းတွင် သမ္မာကျမ်းစာတွင် တွေ့ရသော ဘုရားသခင်ထံမှ ပညတ်တော်ဖြစ်သည်။</w:t>
      </w:r>
    </w:p>
    <w:p/>
    <w:p>
      <w:r xmlns:w="http://schemas.openxmlformats.org/wordprocessingml/2006/main">
        <w:t xml:space="preserve">၁။ "ဘုရားသခင့်နှုတ်မြွက်တော်၏ တန်ခိုး- ဘုရားသခင်၏ အခွင့်အာဏာကို ယုံကြည်ခြင်း"</w:t>
      </w:r>
    </w:p>
    <w:p/>
    <w:p>
      <w:r xmlns:w="http://schemas.openxmlformats.org/wordprocessingml/2006/main">
        <w:t xml:space="preserve">2. "စုန်းအတတ်၏ အန္တရာယ်- နောက်လိုက်ရန် သွေးဆောင်မှုများကို တွန်းလှန်ခြင်း"</w:t>
      </w:r>
    </w:p>
    <w:p/>
    <w:p>
      <w:r xmlns:w="http://schemas.openxmlformats.org/wordprocessingml/2006/main">
        <w:t xml:space="preserve">1. 1 John 4:1 - "ချစ်သူတို့၊ ခပ်သိမ်းသောနာမ်ဝိညာဉ်တို့ကို မယုံကြနှင့်။ အကြောင်းမူကား၊ မိစ္ဆာပရောဖက်အများတို့သည် ဤလောကသို့ ထွက်သွားကြပြီ။</w:t>
      </w:r>
    </w:p>
    <w:p/>
    <w:p>
      <w:r xmlns:w="http://schemas.openxmlformats.org/wordprocessingml/2006/main">
        <w:t xml:space="preserve">၂။ ဂလာတိ ၅:၁၉-၂၁ - “ယခုအခါ ဇာတိပကတိအကျင့်တို့သည် ထင်ရှားသည်ကား၊ လိင်အကျင့်ယိုယွင်းခြင်း၊ ညစ်ညူးခြင်း၊ ကာမဂုဏ်၊ ရုပ်ပုံကိုးကွယ်ခြင်း၊ နတ်ဆိုး၊ ရန်ငြိုးဖွဲ့ခြင်း၊ ရန်ငြိုးဖွဲ့ခြင်း၊ ငြူစူခြင်း၊ ရန်ငြိုးဖွဲ့ခြင်း၊ ထိုသို့သောအမှုကို ပြုသောသူတို့သည် ဘုရားသခင်၏နိုင်ငံတော်ကို အမွေမခံရဟု ငါသတိပေးသည်အတိုင်း၊</w:t>
      </w:r>
    </w:p>
    <w:p/>
    <w:p>
      <w:r xmlns:w="http://schemas.openxmlformats.org/wordprocessingml/2006/main">
        <w:t xml:space="preserve">ထွက်မြောက်ရာ 22:19 သားရဲနှင့် ပေါင်းဘော်သောသူသည် အသေသတ်ခြင်းကို အမှန်ခံရမည်။</w:t>
      </w:r>
    </w:p>
    <w:p/>
    <w:p>
      <w:r xmlns:w="http://schemas.openxmlformats.org/wordprocessingml/2006/main">
        <w:t xml:space="preserve">တိရိစ္ဆာန်နှင့်လိင်ဆက်ဆံသောသူမည်သည်ကား၊ ထွက်မြောက်ရာကျမ်း 22:19 အရ သေဒဏ်ပေးရမည်။</w:t>
      </w:r>
    </w:p>
    <w:p/>
    <w:p>
      <w:r xmlns:w="http://schemas.openxmlformats.org/wordprocessingml/2006/main">
        <w:t xml:space="preserve">1. အချစ်ရေး၏ အပြစ်- ထွက်မြောက်ရာ 22:19 ကို အတွင်းကျကျ ကြည့်ပါ။</w:t>
      </w:r>
    </w:p>
    <w:p/>
    <w:p>
      <w:r xmlns:w="http://schemas.openxmlformats.org/wordprocessingml/2006/main">
        <w:t xml:space="preserve">၂။ သဘာဝမကျသော အလိုဆန္ဒများ၏ အန္တရာယ်- ထွက်မြောက်ရာ ၂၂:၁၉ တွင် တားမြစ်ချက်များကို လေ့လာခြင်း</w:t>
      </w:r>
    </w:p>
    <w:p/>
    <w:p>
      <w:r xmlns:w="http://schemas.openxmlformats.org/wordprocessingml/2006/main">
        <w:t xml:space="preserve">1. Leviticus 18:23 - "ကိုယ်ကို ညစ်ညူးစေခြင်းငှာ တိရစ္ဆာန်နှင့် မအိပ်ရ၊ ထိုအရပ်၌ အိပ်ရသော သားရဲရှေ့မှာ မိန်းမမရပ်ရ။</w:t>
      </w:r>
    </w:p>
    <w:p/>
    <w:p>
      <w:r xmlns:w="http://schemas.openxmlformats.org/wordprocessingml/2006/main">
        <w:t xml:space="preserve">2 ရောမ 1:26-27 - “ထို့ကြောင့် ဘုရားသခင်သည် သူတို့ကို ယုတ်မာသော ချစ်ခင်ခြင်း၌ အပ်နှင်းတော်မူသည်ဖြစ်၍၊ မိန်းမတို့သည် ပကတိအသုံးကို သဘာဝနှင့်ဆန့်ကျင်ဘက်အဖြစ်သို့ ပြောင်းလဲစေ၍၊ အချင်းချင်း ကာမဂုဏ်တို့၌ လောင်ကျွမ်းလျက်၊ ယုတ်ညံ့သောအကျင့်ကို ကျင့်သော ယောက်ျားနှင့် အတူနေ၏။</w:t>
      </w:r>
    </w:p>
    <w:p/>
    <w:p>
      <w:r xmlns:w="http://schemas.openxmlformats.org/wordprocessingml/2006/main">
        <w:t xml:space="preserve">ထွက်မြောက်ရာ 22:20 ထာ​ဝ​ရ​ဘု​ရား​ထံ​တော်​မှ​လွဲ​၍ မည်​သည့်​ဘု​ရား​အား​ယဇ်​ပူ​ဇော်​သော​သူ​သည် ရှင်း​ရှင်း​ပျက်​စီး​ခြင်း​ကို​ခံ​ရ​လိမ့်​မည်။</w:t>
      </w:r>
    </w:p>
    <w:p/>
    <w:p>
      <w:r xmlns:w="http://schemas.openxmlformats.org/wordprocessingml/2006/main">
        <w:t xml:space="preserve">ထာ​ဝ​ရ​ဘု​ရား​မှ​လွဲ​၍​အ​ခြား​ဘု​ရား​အား ယဇ်​ပူ​ဇော်​သော​သူ​တို့​သည် ဖျက်​ဆီး​ခြင်း​ခံ​ရ​လိမ့်​မည်။</w:t>
      </w:r>
    </w:p>
    <w:p/>
    <w:p>
      <w:r xmlns:w="http://schemas.openxmlformats.org/wordprocessingml/2006/main">
        <w:t xml:space="preserve">1. ကယ်တင်ခြင်းအတွက် ထာဝရဘုရားကို ကိုးစားလော့။</w:t>
      </w:r>
    </w:p>
    <w:p/>
    <w:p>
      <w:r xmlns:w="http://schemas.openxmlformats.org/wordprocessingml/2006/main">
        <w:t xml:space="preserve">၂။ ဘုရားအတုအယောင်တွေကို ငြင်းပယ်ပြီး ယေဟောဝါနောက်ကို လိုက်ကြပါ။</w:t>
      </w:r>
    </w:p>
    <w:p/>
    <w:p>
      <w:r xmlns:w="http://schemas.openxmlformats.org/wordprocessingml/2006/main">
        <w:t xml:space="preserve">1. တရားဟောရာ 6:13-14 - "သင်၏ဘုရားသခင် ထာဝရဘုရားကို ကြောက်ရွံ့၍၊ ဝတ်ပြုရ မည်၊ သူ့အား စွဲကိုင်၍ နာမတော်ကို တိုင်တည်၍ ကျိန်ဆိုခြင်းကို ပြုရမည်။ မင်းပတ်ဝန်းကျင်ကလူတွေ။"</w:t>
      </w:r>
    </w:p>
    <w:p/>
    <w:p>
      <w:r xmlns:w="http://schemas.openxmlformats.org/wordprocessingml/2006/main">
        <w:t xml:space="preserve">2. Isaiah 45:22 - "မြေကြီးစွန်းရှိသမျှတို့၊ ငါ့ထံသို့လှည့်၍ ကယ်တင်ခြင်းသို့ ရောက်ကြကုန်အံ့။ အကြောင်းမူကား၊ ငါသည် ဘုရားသခင်ဖြစ်၏။ အခြားမရှိ။"</w:t>
      </w:r>
    </w:p>
    <w:p/>
    <w:p>
      <w:r xmlns:w="http://schemas.openxmlformats.org/wordprocessingml/2006/main">
        <w:t xml:space="preserve">ထွက်မြောက်ရာ 22:21 သင်သည် တပါးအမျိုးသားကို မနှောင့်ရှက်၊ မညှဉ်းဆဲရ။ သင်တို့သည် အဲဂုတ္တုပြည်၌ တပါးအမျိုးသားဖြစ်ကြ၏။</w:t>
      </w:r>
    </w:p>
    <w:p/>
    <w:p>
      <w:r xmlns:w="http://schemas.openxmlformats.org/wordprocessingml/2006/main">
        <w:t xml:space="preserve">ငါတို့သည် တချိန်က အီဂျစ်ပြည်၌ သူစိမ်းများဖြစ်ခဲ့ကြသောကြောင့် သူစိမ်းများကို ကြင်ကြင်နာနာ လေးလေးစားစားဆက်ဆံရန် ဘုရားသခင်က ကျွန်ုပ်တို့အား မိန့်မှာထားသည်။</w:t>
      </w:r>
    </w:p>
    <w:p/>
    <w:p>
      <w:r xmlns:w="http://schemas.openxmlformats.org/wordprocessingml/2006/main">
        <w:t xml:space="preserve">1. ရွှေစည်းမျဉ်း- သူစိမ်းများကို စာနာစိတ်ဖြင့် ဆက်ဆံပါ။</w:t>
      </w:r>
    </w:p>
    <w:p/>
    <w:p>
      <w:r xmlns:w="http://schemas.openxmlformats.org/wordprocessingml/2006/main">
        <w:t xml:space="preserve">၂။ သူစိမ်းများကို သနားကြင်နာစွာ ဆက်ဆံခြင်းအားဖြင့် ဘုရားသခင်ရဲ့မေတ္တာကို မြင်ခြင်း။</w:t>
      </w:r>
    </w:p>
    <w:p/>
    <w:p>
      <w:r xmlns:w="http://schemas.openxmlformats.org/wordprocessingml/2006/main">
        <w:t xml:space="preserve">1. Leviticus 19:33-34 - "သင်၏ပြည်၌ တပါးအမျိုးသားသည် သင်နှင့်အတူ တည်းခိုသောအခါ၊ ဒုစရိုက်ကိုမပြုနှင့်။ သင်နှင့်အတူ တည်းခိုသော တပါးအမျိုးသားကို သင်တို့တွင်ရှိသော သူတပါးကဲ့သို့ မှတ်စေ၍၊ အကြောင်းမူကား၊ သင်တို့သည် အဲဂုတ္တုပြည်၌ တပါးအမျိုးသားဖြစ်ကြ၏။</w:t>
      </w:r>
    </w:p>
    <w:p/>
    <w:p>
      <w:r xmlns:w="http://schemas.openxmlformats.org/wordprocessingml/2006/main">
        <w:t xml:space="preserve">၂။ မဿဲ ၂၅:၃၅-၄၀ - “ငါသည် ဆာလောင်၍ အစာကို ပေးတော်မူသောကြောင့်၊ ရေငတ်၍ သောက်တော် မူ၏၊၊ ငါသည် တပါးအမျိုးသားဖြစ်၍ ငါ့ကို ကြိုဆို၏။”—⁠မဿဲ ၂၅:၃၅-၄၀။</w:t>
      </w:r>
    </w:p>
    <w:p/>
    <w:p>
      <w:r xmlns:w="http://schemas.openxmlformats.org/wordprocessingml/2006/main">
        <w:t xml:space="preserve">ထွက်မြောက်ရာ 22:22 မုဆိုးမ၊ မိဘမရှိသော သူငယ်ကို မညှဉ်းဆဲရ။</w:t>
      </w:r>
    </w:p>
    <w:p/>
    <w:p>
      <w:r xmlns:w="http://schemas.openxmlformats.org/wordprocessingml/2006/main">
        <w:t xml:space="preserve">မုဆိုးမများနှင့် မိဘမရှိသော သားသမီးများကို မညှဉ်းဆဲသင့်ပါ။</w:t>
      </w:r>
    </w:p>
    <w:p/>
    <w:p>
      <w:r xmlns:w="http://schemas.openxmlformats.org/wordprocessingml/2006/main">
        <w:t xml:space="preserve">၁။ ကျွန်ုပ်တို့၏လူ့အဖွဲ့အစည်းအတွင်း ထိခိုက်လွယ်သူများကို မည်သို့ဆက်ဆံသင့်သနည်း။</w:t>
      </w:r>
    </w:p>
    <w:p/>
    <w:p>
      <w:r xmlns:w="http://schemas.openxmlformats.org/wordprocessingml/2006/main">
        <w:t xml:space="preserve">2. သမ္မာကျမ်းစာပါ ချစ်ခြင်းမေတ္တာနှင့် သနားကြင်နာမှု စွမ်းအား</w:t>
      </w:r>
    </w:p>
    <w:p/>
    <w:p>
      <w:r xmlns:w="http://schemas.openxmlformats.org/wordprocessingml/2006/main">
        <w:t xml:space="preserve">1. တရားဟောရာ 10:18-19 - မိဘမရှိသော မုတ်ဆိုးမတို့ကို စီရင်၍၊ တပါးအမျိုးသားကို ချစ်သဖြင့်၊ အဲဂုတ္တုပြည်၌ တပါးအမျိုးသားဖြစ်၍၊</w:t>
      </w:r>
    </w:p>
    <w:p/>
    <w:p>
      <w:r xmlns:w="http://schemas.openxmlformats.org/wordprocessingml/2006/main">
        <w:t xml:space="preserve">2. James 1:27 - စင်ကြယ်သောဘာသာတရားသည် ဘုရားသခင်နှင့်ခမည်းတော်ရှေ့တော်၌ ညစ်ညူးခြင်းမရှိဘဲ၊ မိဘမရှိသော၊ မုတ်ဆိုးမများ ဆင်းရဲဒုက္ခတွင်းသို့ သွားရောက်လည်ပတ်ခြင်းငှာလည်းကောင်း၊ မိမိကိုယ်မိမိ ညစ်ညူးစေခြင်းငှာလည်းကောင်း၊</w:t>
      </w:r>
    </w:p>
    <w:p/>
    <w:p>
      <w:r xmlns:w="http://schemas.openxmlformats.org/wordprocessingml/2006/main">
        <w:t xml:space="preserve">ထွက်မြောက်ရာ 22:23 သင်သည် ပညာအတတ်ဖြင့် သူတို့ကို ညှဉ်းဆဲ၍ ငါ့အား အကြွင်းမဲ့ အော်ဟစ်လျှင်၊ သူတို့အော်ဟစ်သံကို ငါအမှန်ကြားလိမ့်မည်။</w:t>
      </w:r>
    </w:p>
    <w:p/>
    <w:p>
      <w:r xmlns:w="http://schemas.openxmlformats.org/wordprocessingml/2006/main">
        <w:t xml:space="preserve">ထိခိုက်လွယ်ဆုံးသူများကို ပြုစုစောင့်ရှောက်ရန်နှင့် ၎င်းတို့အား တရားမျှတမှုနှင့် ကရုဏာဖြင့် ဆက်ဆံရန် ဘုရားသခင်က ကျွန်ုပ်တို့အား မိန့်မှာထားသည်။</w:t>
      </w:r>
    </w:p>
    <w:p/>
    <w:p>
      <w:r xmlns:w="http://schemas.openxmlformats.org/wordprocessingml/2006/main">
        <w:t xml:space="preserve">1. ဘုရားသခင်၏နှလုံးသားသည် အားနည်းသူများအတွက်ဖြစ်သည် - ကိုယ်တော်၏ပုံသက်သေကို ကျွန်ုပ်တို့ မည်သို့လိုက်နာနိုင်မည်နည်း။</w:t>
      </w:r>
    </w:p>
    <w:p/>
    <w:p>
      <w:r xmlns:w="http://schemas.openxmlformats.org/wordprocessingml/2006/main">
        <w:t xml:space="preserve">၂။ ညှဉ်းဆဲခံရသူနှင့်အတူ ရပ်တည်ခြင်း- တရားမျှတမှုနှင့် ကရုဏာကို ခေါ်ဆိုခြင်း။</w:t>
      </w:r>
    </w:p>
    <w:p/>
    <w:p>
      <w:r xmlns:w="http://schemas.openxmlformats.org/wordprocessingml/2006/main">
        <w:t xml:space="preserve">၁။ ဆာလံ ၈၂:၃-၄ - "အားနည်းသောသူနှင့် မိဘမရှိသောသူတို့၏အမှုကို ကွယ်ကာ၍ ဆင်းရဲသောသူနှင့် ညှဉ်းဆဲခြင်းတို့ကို စောင့်ထိန်းလော့။ အားနည်းသောသူနှင့် ငတ်မွတ်သောသူတို့ကို ကယ်တင်၍၊ မတရားသောသူ၏လက်မှ ကယ်နှုတ်ကြလော့။"</w:t>
      </w:r>
    </w:p>
    <w:p/>
    <w:p>
      <w:r xmlns:w="http://schemas.openxmlformats.org/wordprocessingml/2006/main">
        <w:t xml:space="preserve">2. ဟေရှာယ 1:17 - "မှန်ကန်စွာကျင့်ရန် သင်ယူပါ။ တရားမျှတမှုကို ရှာဖွေပါ။ ညှဉ်းဆဲခြင်းကို ခံကြပါ။ မိဘမရှိသောသူတို့၏အမှုကို ခံယူ၍ မုဆိုးမ၏အမှုကို တောင်းပန်ပါ။"</w:t>
      </w:r>
    </w:p>
    <w:p/>
    <w:p>
      <w:r xmlns:w="http://schemas.openxmlformats.org/wordprocessingml/2006/main">
        <w:t xml:space="preserve">ထွက်မြောက်ရာ 22:24 ငါ့​အ​မျက်​ထွက်​၍ မင်း​တို့​ကို ထား​နှင့် ငါ​သတ်​မည်။ သင်၏မယားတို့သည် မုဆိုးမဖြစ်ကြလိမ့်မည်။</w:t>
      </w:r>
    </w:p>
    <w:p/>
    <w:p>
      <w:r xmlns:w="http://schemas.openxmlformats.org/wordprocessingml/2006/main">
        <w:t xml:space="preserve">ဘုရားသခင်သည် ကိုယ်တော်အား မနာခံသောသူများကို သေဒဏ်ဖြင့် ပြင်းထန်စွာ ဒဏ်ခတ်တော်မူမည်။</w:t>
      </w:r>
    </w:p>
    <w:p/>
    <w:p>
      <w:r xmlns:w="http://schemas.openxmlformats.org/wordprocessingml/2006/main">
        <w:t xml:space="preserve">၁။ မနာခံခြင်း၏အကျိုးဆက်များ- ထွက်မြောက်ရာ ၂၂:၂၄ မှ သတိပေးချက်</w:t>
      </w:r>
    </w:p>
    <w:p/>
    <w:p>
      <w:r xmlns:w="http://schemas.openxmlformats.org/wordprocessingml/2006/main">
        <w:t xml:space="preserve">၂။ မျိုးစေ့ကြဲသောအရာကို ရိတ်သိမ်းခြင်း- မနာခံမှု၏ပြင်းထန်မှုကို နားလည်ခြင်း။</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Proverbs 28:9 - လူသည် တရားတော်ကိုနားမထောင်ဘဲနေလျှင်၊ သူ၏ဆုတောင်းခြင်းပင်လျှင် စက်ဆုပ်ရွံရှာဖွယ်ဖြစ်၏။</w:t>
      </w:r>
    </w:p>
    <w:p/>
    <w:p>
      <w:r xmlns:w="http://schemas.openxmlformats.org/wordprocessingml/2006/main">
        <w:t xml:space="preserve">ထွက်မြောက်ရာကျမ်း 22:25 သင့်အားဖြင့် ဆင်းရဲသော ငါ၏လူတို့အား ငွေကို ချေးငှားလျှင်၊ အတိုးပေးသူကဲ့သို့ မဖြစ်ရ၊ အတိုးမယူရ။</w:t>
      </w:r>
    </w:p>
    <w:p/>
    <w:p>
      <w:r xmlns:w="http://schemas.openxmlformats.org/wordprocessingml/2006/main">
        <w:t xml:space="preserve">ဆင်းရဲသားတွေကို အတိုးနဲ့ ငွေမချေးသင့်ဘူးလို့ ဘုရားသခင် အမိန့်ပေးတယ်။</w:t>
      </w:r>
    </w:p>
    <w:p/>
    <w:p>
      <w:r xmlns:w="http://schemas.openxmlformats.org/wordprocessingml/2006/main">
        <w:t xml:space="preserve">1. ဘုရားသခင်၏ ကျေးဇူးတော်- အတိုးမဲ့ လိုအပ်နေသူများအား ချေးငှားခြင်း။</w:t>
      </w:r>
    </w:p>
    <w:p/>
    <w:p>
      <w:r xmlns:w="http://schemas.openxmlformats.org/wordprocessingml/2006/main">
        <w:t xml:space="preserve">2. ရက်ရောမှုနှင့် သနားကြင်နာမှု- အကျိုးအမြတ်မရှိဘဲ လိုအပ်နေသောသူများကို ချေးငှားခြင်း။</w:t>
      </w:r>
    </w:p>
    <w:p/>
    <w:p>
      <w:r xmlns:w="http://schemas.openxmlformats.org/wordprocessingml/2006/main">
        <w:t xml:space="preserve">1. Luke 6:30-36 - သင်၏ရန်သူတို့ကိုချစ်လော့၊ သင့်ကိုမုန်းသောသူတို့အား ကျေးဇူးပြု၍ အဘယ်အရာကိုမျှ မမျှော်လင့်ဘဲ ချေးငှားလော့။</w:t>
      </w:r>
    </w:p>
    <w:p/>
    <w:p>
      <w:r xmlns:w="http://schemas.openxmlformats.org/wordprocessingml/2006/main">
        <w:t xml:space="preserve">2. Proverbs 19:17 - ဆင်းရဲသောသူကို သနားသောသူသည် ထာဝရဘုရားထံတော်၌ ချေးငှါး၍၊ မိမိပြုသောအမှုအတွက် ဆုချလိမ့်မည်။</w:t>
      </w:r>
    </w:p>
    <w:p/>
    <w:p>
      <w:r xmlns:w="http://schemas.openxmlformats.org/wordprocessingml/2006/main">
        <w:t xml:space="preserve">ထွက်မြောက်ရာ 22:26 ကိုယ်နှင့်စပ်ဆိုင်သောသူ၏အဝတ်ကို အပေါင်ခံလိုလျှင်၊ နေဝင်သောအားဖြင့် ထိုသူအား အပ်ရမည်။</w:t>
      </w:r>
    </w:p>
    <w:p/>
    <w:p>
      <w:r xmlns:w="http://schemas.openxmlformats.org/wordprocessingml/2006/main">
        <w:t xml:space="preserve">အိမ်နီးနားချင်းတွေကို ရက်ရောဖို့နဲ့ သူတို့ဆီက ယူထားတဲ့အရာတွေကို ပြန်ယူဖို့ သမ္မာကျမ်းစာက ကျွန်ုပ်တို့ကို အားပေးတယ်။</w:t>
      </w:r>
    </w:p>
    <w:p/>
    <w:p>
      <w:r xmlns:w="http://schemas.openxmlformats.org/wordprocessingml/2006/main">
        <w:t xml:space="preserve">1. ရက်ရောမှု- သမ္မာကျမ်းစာရှုထောင့်</w:t>
      </w:r>
    </w:p>
    <w:p/>
    <w:p>
      <w:r xmlns:w="http://schemas.openxmlformats.org/wordprocessingml/2006/main">
        <w:t xml:space="preserve">2. ပြန်လည်ထူထောင်ခြင်းစွမ်းအား</w:t>
      </w:r>
    </w:p>
    <w:p/>
    <w:p>
      <w:r xmlns:w="http://schemas.openxmlformats.org/wordprocessingml/2006/main">
        <w:t xml:space="preserve">၁။ လုကာ ၆:၂၇-၃၆ - သင်၏ရန်သူများကို ချစ်ပါ။</w:t>
      </w:r>
    </w:p>
    <w:p/>
    <w:p>
      <w:r xmlns:w="http://schemas.openxmlformats.org/wordprocessingml/2006/main">
        <w:t xml:space="preserve">2. ဆာလံ 112:5 - စေတနာရှိသူတို့အား ကောင်းသောအကျိုးပေးမည်။</w:t>
      </w:r>
    </w:p>
    <w:p/>
    <w:p>
      <w:r xmlns:w="http://schemas.openxmlformats.org/wordprocessingml/2006/main">
        <w:t xml:space="preserve">ထွက်မြောက်ရာ 22:27 အ​ကြောင်း​မူ​ကား၊ သူ​၏​အ​ဝတ်​တော်​သည် အ​ရေ​ပြား​အ​တွက်​အ​ဝတ်​အ​ထည်​ဖြစ်​၍ ဘယ်​သူ​အိပ်​ရ​မည်​နည်း။ ငါ့အား အော်ဟစ်သောအခါ၊ ငါကြားမည်။ အကြောင်းမူကား၊</w:t>
      </w:r>
    </w:p>
    <w:p/>
    <w:p>
      <w:r xmlns:w="http://schemas.openxmlformats.org/wordprocessingml/2006/main">
        <w:t xml:space="preserve">ဘုရားသခင်သည် သူ့အား အော်ဟစ်သူများကို သနားတော်မူပြီး သူတို့၏ လိုအပ်ချက်များကို ဖြည့်ဆည်းပေးမည်ဖြစ်သည်။</w:t>
      </w:r>
    </w:p>
    <w:p/>
    <w:p>
      <w:r xmlns:w="http://schemas.openxmlformats.org/wordprocessingml/2006/main">
        <w:t xml:space="preserve">၁။ဘုရားသခင်၏ ကရုဏာတော်</w:t>
      </w:r>
    </w:p>
    <w:p/>
    <w:p>
      <w:r xmlns:w="http://schemas.openxmlformats.org/wordprocessingml/2006/main">
        <w:t xml:space="preserve">၂။ လိုအပ်နေသော ဘုရားသခင်ထံ အော်ဟစ်ပါ။</w:t>
      </w:r>
    </w:p>
    <w:p/>
    <w:p>
      <w:r xmlns:w="http://schemas.openxmlformats.org/wordprocessingml/2006/main">
        <w:t xml:space="preserve">၁။ ဆာလံ ၄၆:၁ - “ဘုရားသခင်သည် ငါတို့ခိုလှုံရာဖြစ်တော်မူ၏။</w:t>
      </w:r>
    </w:p>
    <w:p/>
    <w:p>
      <w:r xmlns:w="http://schemas.openxmlformats.org/wordprocessingml/2006/main">
        <w:t xml:space="preserve">2 Isaiah 41:13 - "ငါသည်သင်တို့၏ဘုရားသခင်ထာဝရဘုရားသည်သင်၏လက်ျာလက်ကိုကိုင်ထားသောကြောင့်၊ မစိုးရိမ်နှင့်၊ ငါသည်သင့်ကိုကူညီသောသူဖြစ်သည်။</w:t>
      </w:r>
    </w:p>
    <w:p/>
    <w:p>
      <w:r xmlns:w="http://schemas.openxmlformats.org/wordprocessingml/2006/main">
        <w:t xml:space="preserve">ထွက်မြောက်ရာ 22:28 ဘုရားတို့ကို မကဲ့ရဲ့၊ သင်၏လူအုပ်စိုးရှင်ကို ကျိန်ဆဲတော်မမူရ။</w:t>
      </w:r>
    </w:p>
    <w:p/>
    <w:p>
      <w:r xmlns:w="http://schemas.openxmlformats.org/wordprocessingml/2006/main">
        <w:t xml:space="preserve">ကျမ်းပိုဒ်က လူတွေဟာ သူတို့ရဲ့ခေါင်းဆောင်တွေကို မစော်ကားသင့်ဘူး၊</w:t>
      </w:r>
    </w:p>
    <w:p/>
    <w:p>
      <w:r xmlns:w="http://schemas.openxmlformats.org/wordprocessingml/2006/main">
        <w:t xml:space="preserve">1. အခွင့်အာဏာကို လေးစားလိုက်နာရန် အရေးကြီးသည်။</w:t>
      </w:r>
    </w:p>
    <w:p/>
    <w:p>
      <w:r xmlns:w="http://schemas.openxmlformats.org/wordprocessingml/2006/main">
        <w:t xml:space="preserve">2. ကျွန်ုပ်တို့၏ စကားလုံးများ၏ စွမ်းအားနှင့် ၎င်းတို့တွင် သက်ရောက်မှုရှိသည်။</w:t>
      </w:r>
    </w:p>
    <w:p/>
    <w:p>
      <w:r xmlns:w="http://schemas.openxmlformats.org/wordprocessingml/2006/main">
        <w:t xml:space="preserve">1. သုတ္တံကျမ်း 15:1-4– နူးညံ့သိမ်မွေ့သောအဖြေသည် အမျက်ဒေါသကို ငြိမ်းစေတတ်သော်လည်း ကြမ်းတမ်းသောစကားသည် ဒေါသကို နှိုးဆော်သည်။ ပညာရှိသောသူ၏လျှာသည် ပညာအတတ်ကို ချီးမွမ်းတတ်၏။ လူမိုက်တို့၏နှုတ်မူကား၊ ထာ​ဝ​ရ​ဘု​ရား​၏​မျက်​စိ​တော်​သည် အ​တိုင်း​အ​ရပ်​၌​ရှိ​၍ အ​ဆိုး​နှင့်​အ​ကောင်း​ကို​စောင့်​ကြည့်​တော်​မူ​၏။ နူးညံ့သိမ်မွေ့သောလျှာသည် အသက်ပင်ဖြစ်၏။</w:t>
      </w:r>
    </w:p>
    <w:p/>
    <w:p>
      <w:r xmlns:w="http://schemas.openxmlformats.org/wordprocessingml/2006/main">
        <w:t xml:space="preserve">၂။ ရောမ ၁၃:၁-၃– လူတိုင်းသည် အုပ်ချုပ်ရေးအာဏာပိုင်များ၏ လက်အောက်ခံဖြစ်ပါစေ။ အကြောင်းမူကား၊ ဘုရားသခင်မှတပါး အခွင့်အာဏာမရှိ၊ ထိုအရာတို့ကို ဘုရားသခင်က ဖန်ဆင်းပေးထားသည်။ ထို့ကြောင့် အာဏာပိုင်တို့ကို ဆီးတားသူတိုင်းသည် ဘုရားသခင် ခန့်အပ်ထားသည့်အရာကို ဆီးတားနိုင်ပြီး၊ ဆန့်ကျင်သူများသည် တရားစီရင်ခြင်းကို ခံရမည်ဖြစ်သည်။ အကြောင်းမူကား၊ အုပ်စိုးရှင်သည် ကောင်းသောအကျင့်ကို ကျင့်ခြင်းငှါ မကြောက်၊</w:t>
      </w:r>
    </w:p>
    <w:p/>
    <w:p>
      <w:r xmlns:w="http://schemas.openxmlformats.org/wordprocessingml/2006/main">
        <w:t xml:space="preserve">ထွက်မြောက်ရာ 22:29 အဦးသီးမှည့်သော အသီးအနှံနှင့် အရက်တို့ကို ဆက်ကပ်ခြင်းငှာ မနှောင့်နှေးနှင့်။ သင်၏သားဦးတို့ကို ငါ့အား ပေးရမည်။</w:t>
      </w:r>
    </w:p>
    <w:p/>
    <w:p>
      <w:r xmlns:w="http://schemas.openxmlformats.org/wordprocessingml/2006/main">
        <w:t xml:space="preserve">ပူဇော်သက္ကာအဖြစ် အစ္စရေးလူတွေကို သူတို့ရဲ့ ဦးဆုံးအသီးအနှံနဲ့ သားဦးတွေကို ပူဇော်ဖို့ ဘုရားသခင် မိန့်မှာထားတယ်။</w:t>
      </w:r>
    </w:p>
    <w:p/>
    <w:p>
      <w:r xmlns:w="http://schemas.openxmlformats.org/wordprocessingml/2006/main">
        <w:t xml:space="preserve">1. ကျွန်ုပ်တို့၏အကောင်းဆုံးကို ဘုရားသခင်ထံ ဆက်ကပ်ပါ။—ထွက်မြောက်ရာ ၂၂:၂၉</w:t>
      </w:r>
    </w:p>
    <w:p/>
    <w:p>
      <w:r xmlns:w="http://schemas.openxmlformats.org/wordprocessingml/2006/main">
        <w:t xml:space="preserve">၂။ နာခံခြင်း၏ကောင်းချီး—ထွက်မြောက်ရာ ၂၂:၂၉</w:t>
      </w:r>
    </w:p>
    <w:p/>
    <w:p>
      <w:r xmlns:w="http://schemas.openxmlformats.org/wordprocessingml/2006/main">
        <w:t xml:space="preserve">1. သုတ္တံကျမ်း 3:9-10 - သင်၏ စည်းစိမ်နှင့် ပြည့်စုံသော အသီးအနှံများ နှင့်တကွ ထာဝရဘုရားကို ရိုသေပါ။</w:t>
      </w:r>
    </w:p>
    <w:p/>
    <w:p>
      <w:r xmlns:w="http://schemas.openxmlformats.org/wordprocessingml/2006/main">
        <w:t xml:space="preserve">2. ရောမ 12:1 - ထို့ကြောင့်၊ ညီအစ်ကို မောင်နှမတို့၊ ဘုရားသခင်၏ ကရုဏာတော်ကြောင့်၊ သင်တို့၏ ကိုယ်ခန္ဓာကို အသက်ရှင်သော ယဇ်အဖြစ်၊ သန့်ရှင်း၍ နှစ်သက်တော် မူသော၊ ဤအရာသည် သင်တို့၏ စစ်မှန်သော၊ သင့်လျော်သော ဝတ်ပြုရေးအဖြစ် ဘုရားသခင်ကို ပူဇော်ရန် ငါတိုက်တွန်းလိုပါသည်။</w:t>
      </w:r>
    </w:p>
    <w:p/>
    <w:p>
      <w:r xmlns:w="http://schemas.openxmlformats.org/wordprocessingml/2006/main">
        <w:t xml:space="preserve">ထွက်မြောက်ရာ 22:30 နွား၊ သိုးတို့ကိုလည်း ထိုနည်းအတူ ပြုရမည်။ ခုနစ်ရက်ပတ်လုံး၊ အဋ္ဌမနေ့၌ ပေးရမည်။</w:t>
      </w:r>
    </w:p>
    <w:p/>
    <w:p>
      <w:r xmlns:w="http://schemas.openxmlformats.org/wordprocessingml/2006/main">
        <w:t xml:space="preserve">ဘုရားသခင်သည် ကျွန်ုပ်တို့၏တိရစ္ဆာန်များကို ကောင်းမွန်စွာဆက်ဆံရန်နှင့် ၎င်းတို့အား မှန်ကန်သောစောင့်ရှောက်မှုပေးရန် ကျွန်ုပ်တို့အား တောင်းဆိုထားသည်။</w:t>
      </w:r>
    </w:p>
    <w:p/>
    <w:p>
      <w:r xmlns:w="http://schemas.openxmlformats.org/wordprocessingml/2006/main">
        <w:t xml:space="preserve">1. ဖန်ဆင်းခြင်းကို ဂရုစိုက်ခြင်း- တိရစ္ဆာန်ပိုင်ဆိုင်မှု၏ တာဝန်များ</w:t>
      </w:r>
    </w:p>
    <w:p/>
    <w:p>
      <w:r xmlns:w="http://schemas.openxmlformats.org/wordprocessingml/2006/main">
        <w:t xml:space="preserve">၂။ ကျွန်ုပ်တို့ပိုင်ဆိုင်သော တိရစ္ဆာန်တို့အား ကရုဏာနှင့် ကရုဏာပြခြင်း။</w:t>
      </w:r>
    </w:p>
    <w:p/>
    <w:p>
      <w:r xmlns:w="http://schemas.openxmlformats.org/wordprocessingml/2006/main">
        <w:t xml:space="preserve">1. သုတ္တံကျမ်း 12:10 - ဖြောင့်မတ်သောသူသည် မိမိတိရစ္ဆာန်၏လိုအပ်ချက်ကို ဂရုစိုက်တတ်သော်လည်း လူဆိုးတို့၏ အကြင်နာဆုံးသောလုပ်ရပ်များသည် ရက်စက်ကြမ်းကြုတ်သည်။</w:t>
      </w:r>
    </w:p>
    <w:p/>
    <w:p>
      <w:r xmlns:w="http://schemas.openxmlformats.org/wordprocessingml/2006/main">
        <w:t xml:space="preserve">2. Matthew 25:40 ရှင်ဘုရင်က၊ ငါအမှန်အကန်ဆိုသည်ကား၊ သင်တို့သည် ငါ့ညီတို့တွင် အငယ်ဆုံးသောသူကို ပြုသကဲ့သို့၊ သင်တို့သည် ငါ့အား ပြုကြပြီ။</w:t>
      </w:r>
    </w:p>
    <w:p/>
    <w:p>
      <w:r xmlns:w="http://schemas.openxmlformats.org/wordprocessingml/2006/main">
        <w:t xml:space="preserve">ထွက်မြောက်ရာ 22:31 သင်တို့သည် ငါ့အတွက် သန့်ရှင်းသောသူဖြစ်ကြလိမ့်မည်။ တော၌ကိုက်သောသားရဲတစုံတခုကိုမျှ မစားရ။ ခွေးတို့၌ ပစ်ထားရမည်။</w:t>
      </w:r>
    </w:p>
    <w:p/>
    <w:p>
      <w:r xmlns:w="http://schemas.openxmlformats.org/wordprocessingml/2006/main">
        <w:t xml:space="preserve">ဤကျမ်းပိုဒ်တွင် တိရစ္ဆာန်ကိုက်ခံရသော တိရစ္ဆာန်အသားကို ရှောင်ကြဉ်ခြင်းဖြင့် ဣသရေလလူမျိုးသည် အိမ်နီးချင်းများနှင့် ကင်းကွာနေပုံကို ဖော်ပြသည်။</w:t>
      </w:r>
    </w:p>
    <w:p/>
    <w:p>
      <w:r xmlns:w="http://schemas.openxmlformats.org/wordprocessingml/2006/main">
        <w:t xml:space="preserve">1- ဘုရားသခင်သည် ကျွန်ုပ်တို့အား သန့်ရှင်းသူဟုခေါ်ဆိုပြီး ကျွန်ုပ်တို့အား ဤလောကနှင့် ကင်းကွာစေမည့် အသက်တာတစ်ခုကို ဦးဆောင်ရန် ခေါ်သည်။</w:t>
      </w:r>
    </w:p>
    <w:p/>
    <w:p>
      <w:r xmlns:w="http://schemas.openxmlformats.org/wordprocessingml/2006/main">
        <w:t xml:space="preserve">2- ကျွန်ုပ်တို့သည် သူ၏သန့်ရှင်းမှုစံနှုန်းများနှင့်အညီ အသက်ရှင်ခြင်းဖြင့် ဘုရားသခင်ကို ဂုဏ်တင်နိုင်သည်။</w:t>
      </w:r>
    </w:p>
    <w:p/>
    <w:p>
      <w:r xmlns:w="http://schemas.openxmlformats.org/wordprocessingml/2006/main">
        <w:t xml:space="preserve">1:1 ပေတရု 1:16 - အကြောင်းမူကား၊ သန့်ရှင်းခြင်းရှိကြလော့။ ငါသည်သန့်ရှင်း၏။</w:t>
      </w:r>
    </w:p>
    <w:p/>
    <w:p>
      <w:r xmlns:w="http://schemas.openxmlformats.org/wordprocessingml/2006/main">
        <w:t xml:space="preserve">Leviticus 11:44 ငါသည် သင်တို့၏ဘုရားသခင် ထာဝရဘုရားဖြစ်သောကြောင့်၊ သင်တို့သည် ကိုယ်ကိုကိုယ် သန့်ရှင်းစေ၍၊ သန့်ရှင်းခြင်းရှိကြလိမ့်မည်။ အကြောင်းမူကား၊ ငါသည် သန့်ရှင်း၏။ မြေကြီးပေါ်မှာ တွားတတ်သော တွားတတ်သော တိရစ္ဆာန်မျိုးနှင့် ကိုယ်ကိုကိုယ် မညစ်ညူးစေရ။</w:t>
      </w:r>
    </w:p>
    <w:p/>
    <w:p>
      <w:r xmlns:w="http://schemas.openxmlformats.org/wordprocessingml/2006/main">
        <w:t xml:space="preserve">ထွက်မြောက်ရာကျမ်း ၂၃ ကို အောက်ပါအတိုင်း အပိုဒ်သုံးပိုဒ်ဖြင့် အကျဉ်းချုံး၍ ညွှန်ပြထားသော အခန်းငယ်များ၊</w:t>
      </w:r>
    </w:p>
    <w:p/>
    <w:p>
      <w:r xmlns:w="http://schemas.openxmlformats.org/wordprocessingml/2006/main">
        <w:t xml:space="preserve">အပိုဒ် 1- ထွက်မြောက်ရာ ၂၃:၁-၉ တွင်၊ ဘုရားသခင်သည် ရပ်ရွာအတွင်း တရားမျှတမှုနှင့် တရားမျှတမှုဆိုင်ရာ ဥပဒေများနှင့် စည်းမျဉ်းများကို ပေးထားသည်။ မှားယွင်းသောသတင်းများကို ဖြန့်ခြင်း သို့မဟုတ် တရားမျှတမှုကို လွဲမှားစေရန် လူဆိုးများနှင့် ပူးပေါင်းခြင်းမပြုရန် အစ္စရေးလူမျိုးအား ညွှန်ကြားထားသည်။ ၎င်းတို့အား အမှန်တရားအတွက် ပြောဆိုရန် ဖိတ်ခေါ်ခံရပြီး ဆင်းရဲသူ သို့မဟုတ် ချမ်းသာသူများကို မျက်နှာသာမပေးပါနှင့်။ တရားမျှတမှုသည် ရန်သူကိုပင် အောင်နိုင်ရမည်။ ဆုံးရှုံးသွားသော ဥစ္စာပစ္စည်းများကို ပြန်လည်ပေးအပ်ခြင်း၊ ရန်သူ၏ ဒုက္ခရောက်နေသော တိရစ္ဆာန်ကို ကူညီပေးခြင်းနှင့် အစ္စရေးလူမျိုးများကိုယ်တိုင် အီဂျစ်ပြည်တွင် တချိန်က နိုင်ငံခြားသားများဖြစ်သောကြောင့် နိုင်ငံခြားသားများကို ညှဉ်းပန်းနှိပ်စက်ခြင်းမပြုရန် ဥပဒေများကို ပြဋ္ဌာန်းထားသည်။</w:t>
      </w:r>
    </w:p>
    <w:p/>
    <w:p>
      <w:r xmlns:w="http://schemas.openxmlformats.org/wordprocessingml/2006/main">
        <w:t xml:space="preserve">အပိုဒ် ၂- ထွက်မြောက်ရာ ၂၃:၁၀-၁၉ တွင် ဆက်လက်၍ စိုက်ပျိုးရေးကျင့်စဉ်များနှင့် ဘာသာရေးပွဲတော်များနှင့်ပတ်သက်၍ ညွှန်ကြားချက်များပေးထားသည်။ ဣသရေလလူတို့သည် လယ်ကွက်လပ်ချိန်၌ ခုနစ်နှစ်ပတ်လုံး ဥပုသ်နှစ်ကို ငြိမ်ဝပ်စွာ ထားရန် အမိန့်ပေးထားပြီး၊ မြေလပ်နှင့် ဆင်းရဲသားများနှင့် တိရိစ္ဆာန်များအတွက် စားနပ်ရိက္ခာများ ထောက်ပံ့ပေးသည်။ ခြောက်ရက်ကြာ အလုပ်လုပ်ရန် ညွှန်ကြားထားသော်လည်း ဖန်ဆင်းချိန်အတွင်း ဘုရားသခင်ချမှတ်ထားသည့် စံနမူနာကို ဂုဏ်ပြုသည့် သတ္တမနေ့တွင် အနားယူပါ။ အဇုမပွဲနေ့၊ ကောက်ရိတ်သိမ်းပွဲ (ပင်တေကုတ္တေပွဲ) နှင့် စည်းဝေးပွဲ (တဲဗိမာန်များ) နှင့် စည်းဝေးပွဲ (တဲဗိမာန်များ) နှင့် ပတ်သက်သော စည်းမျဥ်းသုံးခုနှင့် ပတ်သက်သော စည်းမျဉ်းများ ပါဝင်သည်။</w:t>
      </w:r>
    </w:p>
    <w:p/>
    <w:p>
      <w:r xmlns:w="http://schemas.openxmlformats.org/wordprocessingml/2006/main">
        <w:t xml:space="preserve">အပိုဒ် 3– ထွက်မြောက်ရာ ၂၃:၂၀-၃၃ တွင်၊ ဣသရေလလူတို့သည် ခါနန်ပြည်သို့ ခရီးထွက်စဉ် ကောင်းကင်တမန်တစ်ပါးကို ရှေ့သို့စေလွှတ်မည်ဟု ဘုရားသခင်ကတိပြုထားသည်။ ဒီကောင်းကင်တမန်က သူတို့ကို လမ်းတစ်လျှောက် ရန်သူတွေလက်ကနေ အကာအကွယ်ပေးရင်း ကတိပေးထားတဲ့ပြည်ကို ဘေးကင်းစွာ လမ်းပြပေးပါလိမ့်မယ်။ ယေဟောဝါတစ်ပါးတည်းကိုသာ ဝတ်ပြုကိုးကွယ်ခြင်းမှ လမ်းလွဲသွားစေနိုင်သော အခြားလူမျိုးများနှင့် ပဋိညာဉ်ဖွဲ့ခြင်း သို့မဟုတ် မဟာမိတ်ဖွဲ့ခြင်းမပြုရန် အစ္စရေးလူမျိုးအား သတိပေးထားသည်။</w:t>
      </w:r>
    </w:p>
    <w:p/>
    <w:p>
      <w:r xmlns:w="http://schemas.openxmlformats.org/wordprocessingml/2006/main">
        <w:t xml:space="preserve">အကျဉ်းချုပ်မှာ:</w:t>
      </w:r>
    </w:p>
    <w:p>
      <w:r xmlns:w="http://schemas.openxmlformats.org/wordprocessingml/2006/main">
        <w:t xml:space="preserve">ထွက်မြောက်ရာကျမ်း ၂၃ လက်ဆောင်</w:t>
      </w:r>
    </w:p>
    <w:p>
      <w:r xmlns:w="http://schemas.openxmlformats.org/wordprocessingml/2006/main">
        <w:t xml:space="preserve">တရားမျှတမှု၊ တရားမျှတမှုကို မြှင့်တင်ပေးသည့် ဥပဒေများ၊ မဟုတ်မမှန်သတင်းများ ဖြန့်ဝေခြင်းအား တားမြစ်ခြင်း၊</w:t>
      </w:r>
    </w:p>
    <w:p>
      <w:r xmlns:w="http://schemas.openxmlformats.org/wordprocessingml/2006/main">
        <w:t xml:space="preserve">သမာသမတ်ရှိမှုကို တောင်းဆိုပါ။ ရန်သူများထံ အကူအညီ၊ နိုင်ငံခြားသားတွေရဲ့ အခွင့်အရေးကို အကာအကွယ်ပေးတယ်။</w:t>
      </w:r>
    </w:p>
    <w:p/>
    <w:p>
      <w:r xmlns:w="http://schemas.openxmlformats.org/wordprocessingml/2006/main">
        <w:t xml:space="preserve">စိုက်ပျိုးရေးအလေ့အကျင့်များနှင့်ပတ်သက်သော ညွှန်ကြားချက်များ၊ ဥပုသ်နှစ်စောင့်၊ အနားယူပါ။</w:t>
      </w:r>
    </w:p>
    <w:p>
      <w:r xmlns:w="http://schemas.openxmlformats.org/wordprocessingml/2006/main">
        <w:t xml:space="preserve">အပတ်စဉ် ဥပုသ်စောင့်ခြင်းဆိုင်ရာ ပညတ်တော်များ၊</w:t>
      </w:r>
    </w:p>
    <w:p>
      <w:r xmlns:w="http://schemas.openxmlformats.org/wordprocessingml/2006/main">
        <w:t xml:space="preserve">အစ္စရေးသမိုင်းတွင် အရေးပါသောဖြစ်ရပ်များကို အထိမ်းအမှတ်ပြုသည့် နှစ်စဉ်ကျင်းပသည့်ပွဲများဆိုင်ရာ စည်းမျဉ်းများ။</w:t>
      </w:r>
    </w:p>
    <w:p/>
    <w:p>
      <w:r xmlns:w="http://schemas.openxmlformats.org/wordprocessingml/2006/main">
        <w:t xml:space="preserve">ကောင်းကင်တမန်၏လမ်းညွှန်မှု ကတိတော်၊</w:t>
      </w:r>
    </w:p>
    <w:p>
      <w:r xmlns:w="http://schemas.openxmlformats.org/wordprocessingml/2006/main">
        <w:t xml:space="preserve">ယေဟောဝါ၏သီးသန့်ဝတ်ပြုရေးကို အလျှော့အတင်းဖြစ်စေသော မဟာမိတ်ဖွဲ့ခြင်းမပြုရန် သတိပေးချက်၊</w:t>
      </w:r>
    </w:p>
    <w:p>
      <w:r xmlns:w="http://schemas.openxmlformats.org/wordprocessingml/2006/main">
        <w:t xml:space="preserve">ကတိထားရာပြည်သို့ ကတိထားရာပြည်သို့ ခရီးနှင်သကဲ့သို့ ရွေးချယ်ခံရသောသူများအနေဖြင့် ပဋိညာဉ်သစ္စာစောင့်သိမှု၊</w:t>
      </w:r>
    </w:p>
    <w:p/>
    <w:p>
      <w:r xmlns:w="http://schemas.openxmlformats.org/wordprocessingml/2006/main">
        <w:t xml:space="preserve">ဤအခန်းတွင် ဘုရားသခင်သည် ဘုရားသခင် (ယေဟောဝါ) မှ ရွေးချယ်ထားသော လူများမှတဆင့် ကိုယ်စားပြုသော (အစ္စရေး) မှ စံနမူနာပြထားသည့် စံနမူနာပြထားသော လူများမှတဆင့် ကိုယ်စားပြုသော ဘုရားသခင် (ယေဟောဝါ) မှ စံနမူနာပြထားသော တရားမျှတမှု၊ တရားမျှတမှုကဲ့သို့သော ကိစ္စရပ်များကို ကိုင်တွယ်ဖြေရှင်းသည့် တရားမျှတမှု၊ ဖျန်ဖြေသူအဖြစ် ထမ်းဆောင်နေသည့် မောရှေကဲ့သို့သော ပုဂ္ဂိုလ်များ၊ ထိုအချိန်က ဒေသအနှံ့တွင် တည်ရှိနေသည့် ရှေးဘာသာရေး ထုံးတမ်းစဉ်လာများအတွင်း အမြစ်တွယ်နေသော လူ့အဖွဲ့အစည်းဆိုင်ရာ လက္ခဏာများကို ပုံဖော်ခြင်းတို့သည် ထိန်းသိမ်းခြင်း၊ ပြန်လည်ထူထောင်ခြင်းကြား ရောနှောနေခြင်းကို သရုပ်ဖော်ကာ လူမှုရေးသာတူညီမျှမှုအပေါ် ဘုရားသခင့်စိုးရိမ်မှုကို ရောင်ပြန်ဟပ်ကာ၊ ပိုမိုကျယ်ပြန့်သော လူမှုရေးအထည်အလိပ်အတွင်း ရှိနေသော ထိခိုက်လွယ်သောအဖွဲ့ဝင်များသည် တရားမျှတခြင်း၊ ပဋိညာဉ်ဆိုင်ရာ ဆက်ဆံရေးဖြင့် နီးနီးကပ်ကပ် ပေါင်းစည်းထားသော ရည်ရွယ်ချက်များ ပြည့်စုံစေရန် ရည်ရွယ်၍ စုပေါင်းကံကြမ္မာကို ပုံဖော်ခြင်း ရည်ရွယ်ချက်များ ပြည့်စုံစေရန် ရည်ရွယ်၍ ရွေးချယ်ထားသော လူများကို အတူတကွ ချည်နှောင်ခြင်း၊ ကျင့်ဝတ်ဆိုင်ရာ ကျင့်ဝတ်များနှင့် သက်ဆိုင်သည့် လူမှုတာဝန်ဝတ္တရားများ၊ လူမှုဘဝသာယာရေးကို ပံ့ပိုးပေးသည့် မဏ္ဍိုင်များအဖြစ် ထမ်းဆောင်ခြင်း လူ့သဘာဝ၊ ဘုရားတရားအကြား</w:t>
      </w:r>
    </w:p>
    <w:p/>
    <w:p>
      <w:r xmlns:w="http://schemas.openxmlformats.org/wordprocessingml/2006/main">
        <w:t xml:space="preserve">ထွက်မြောက်ရာ 23:1 မမှန်သောအစီရင်ကို မပြနှင့်။ မတရားသော သူတို့သည် မတရားသောသက်သေဖြစ်စေခြင်းငှါ၊ သင်၏လက်ကို မအပ်နှင့်။</w:t>
      </w:r>
    </w:p>
    <w:p/>
    <w:p>
      <w:r xmlns:w="http://schemas.openxmlformats.org/wordprocessingml/2006/main">
        <w:t xml:space="preserve">မှားယွင်းသောအချက်အလက်များကို ဖြန့်ဝေခြင်း သို့မဟုတ် မကောင်းမှုပြုရန် လူဆိုးများနှင့် မပူးပေါင်းပါနှင့်။</w:t>
      </w:r>
    </w:p>
    <w:p/>
    <w:p>
      <w:r xmlns:w="http://schemas.openxmlformats.org/wordprocessingml/2006/main">
        <w:t xml:space="preserve">1- မုသာဝါဒဖြန့်ခြင်း၏ တစ်စိတ်တစ်ပိုင်း မပါဝင်ပါနှင့်။</w:t>
      </w:r>
    </w:p>
    <w:p/>
    <w:p>
      <w:r xmlns:w="http://schemas.openxmlformats.org/wordprocessingml/2006/main">
        <w:t xml:space="preserve">2 မတရားသောသူတို့နှင့် မပေါင်းဘော်နှင့်။</w:t>
      </w:r>
    </w:p>
    <w:p/>
    <w:p>
      <w:r xmlns:w="http://schemas.openxmlformats.org/wordprocessingml/2006/main">
        <w:t xml:space="preserve">1: Psalm 15:3 လျှာဖြင့်မဆဲရေးဘဲ၊ မိမိအိမ်နီးချင်းကို ဒုစရိုက်ကိုမပြု၊ မိမိအဆွေခင်ပွန်းကို ကဲ့ရဲ့ရှုတ်ချသောသူ၊</w:t>
      </w:r>
    </w:p>
    <w:p/>
    <w:p>
      <w:r xmlns:w="http://schemas.openxmlformats.org/wordprocessingml/2006/main">
        <w:t xml:space="preserve">2 Proverbs 19:5 မမှန်သောသက်သေသည် အပြစ်မလွတ်ဘဲ၊ မုသာစကားကိုပြောသောသူသည် လွတ်လိမ့်မည်မဟုတ်။</w:t>
      </w:r>
    </w:p>
    <w:p/>
    <w:p>
      <w:r xmlns:w="http://schemas.openxmlformats.org/wordprocessingml/2006/main">
        <w:t xml:space="preserve">ထွက်မြောက်ရာ 23:2 ဒုစရိုက်ကိုပြုခြင်းငှါ လူများနောက်သို့ မလိုက်ရ။ များစွာသောသူတို့ကို တရားသဖြင့် စီရင်ပြီးမှ ငြင်းပယ်ခြင်းငှါ စကားမပြောနှင့်။</w:t>
      </w:r>
    </w:p>
    <w:p/>
    <w:p>
      <w:r xmlns:w="http://schemas.openxmlformats.org/wordprocessingml/2006/main">
        <w:t xml:space="preserve">အမှားတစ်ခုခုလုပ်တဲ့အခါ လူစုလူဝေးနောက်ကို မလိုက်ပါနဲ့၊ အကြောင်းတစ်ခုခုကြောင့် ပြောဆိုတဲ့အခါ တရားမျှတမှုကို မလှည့်စားပါနဲ့။</w:t>
      </w:r>
    </w:p>
    <w:p/>
    <w:p>
      <w:r xmlns:w="http://schemas.openxmlformats.org/wordprocessingml/2006/main">
        <w:t xml:space="preserve">1. လူအစုအဝေး၏စွမ်းအား- အဆိုးမြင်သောရွယ်တူချင်းဖိအားကို မည်သို့တွန်းလှန်နိုင်မည်နည်း။</w:t>
      </w:r>
    </w:p>
    <w:p/>
    <w:p>
      <w:r xmlns:w="http://schemas.openxmlformats.org/wordprocessingml/2006/main">
        <w:t xml:space="preserve">2. တရားမျှတမှုအတွက် ရပ်တည်ခြင်း- မတရားမှုများကို မည်သို့ထုတ်ပြောမည်နည်း။</w:t>
      </w:r>
    </w:p>
    <w:p/>
    <w:p>
      <w:r xmlns:w="http://schemas.openxmlformats.org/wordprocessingml/2006/main">
        <w:t xml:space="preserve">1. သုတ္တံကျမ်း 11:14 - “အကြံအစည်မရှိလျှင် လူတို့သည် လဲတတ်၏။</w:t>
      </w:r>
    </w:p>
    <w:p/>
    <w:p>
      <w:r xmlns:w="http://schemas.openxmlformats.org/wordprocessingml/2006/main">
        <w:t xml:space="preserve">2 ဧဖက် 4:15 - "ချစ်ခြင်းမေတ္တာနှင့် သမ္မာတရားကို ဟောပြော၍ ဦးခေါင်းတည်းဟူသော ခရစ်တော်တည်းဟူသော ခပ်သိမ်းသော အရာတို့၌ ကြီးပွားမည်အကြောင်း၊</w:t>
      </w:r>
    </w:p>
    <w:p/>
    <w:p>
      <w:r xmlns:w="http://schemas.openxmlformats.org/wordprocessingml/2006/main">
        <w:t xml:space="preserve">ထွက်မြောက်ရာ 23:3 ဆင်းရဲသောသူသည် မိမိအမှုကို မပြုရ။</w:t>
      </w:r>
    </w:p>
    <w:p/>
    <w:p>
      <w:r xmlns:w="http://schemas.openxmlformats.org/wordprocessingml/2006/main">
        <w:t xml:space="preserve">ဤကျမ်းပိုဒ်က ကျွန်ုပ်တို့အား လိုအပ်နေသောသူများကို ကူညီရာတွင် ဘက်လိုက်မှုမပြသင့်ကြောင်း သွန်သင်ပေးပါသည်။</w:t>
      </w:r>
    </w:p>
    <w:p/>
    <w:p>
      <w:r xmlns:w="http://schemas.openxmlformats.org/wordprocessingml/2006/main">
        <w:t xml:space="preserve">1- လိုအပ်နေသောသူများကို ကူညီရာတွင် ကျွန်ုပ်တို့သည် ခွဲခြားဆက်ဆံခြင်း သို့မဟုတ် မျက်နှာလိုက်ခြင်းကို မပြသသင့်ပါ။</w:t>
      </w:r>
    </w:p>
    <w:p/>
    <w:p>
      <w:r xmlns:w="http://schemas.openxmlformats.org/wordprocessingml/2006/main">
        <w:t xml:space="preserve">၂။ လိုအပ်နေသူအားလုံးကို ကူညီခြင်းဖြင့် တရားမျှတမှုနှင့် တရားမျှတမှုကို ကျင့်သုံးသင့်သည်။</w:t>
      </w:r>
    </w:p>
    <w:p/>
    <w:p>
      <w:r xmlns:w="http://schemas.openxmlformats.org/wordprocessingml/2006/main">
        <w:t xml:space="preserve">၁: ယာကုပ် ၂:၁-၁၃ - ငတ်မွတ်သောသူတို့ကို ကူညီရာတွင် မျက်နှာသာမပေးနှင့်။</w:t>
      </w:r>
    </w:p>
    <w:p/>
    <w:p>
      <w:r xmlns:w="http://schemas.openxmlformats.org/wordprocessingml/2006/main">
        <w:t xml:space="preserve">2: Isaiah 1:17 - မှန်ကန်သောအကျင့်ကိုကျင့်ရန်နှင့် ကရုဏာကိုချစ်ရန်နှင့် သင်၏ဘုရားသခင်ထံတော်၌ နှိမ့်ချစွာကျင့်ရန် သင်ယူပါ။</w:t>
      </w:r>
    </w:p>
    <w:p/>
    <w:p>
      <w:r xmlns:w="http://schemas.openxmlformats.org/wordprocessingml/2006/main">
        <w:t xml:space="preserve">ထွက်မြောက်ရာ 23:4 သင်၏ရန်သူ၏ နွားမြည်း လမ်းလွဲသွားသည်ကို တွေ့လျှင် နောက်တဖန် ပြန်ဆောင်ခဲ့ရမည်။</w:t>
      </w:r>
    </w:p>
    <w:p/>
    <w:p>
      <w:r xmlns:w="http://schemas.openxmlformats.org/wordprocessingml/2006/main">
        <w:t xml:space="preserve">လမ်းလွဲနေတာတွေ့ရင် သူတို့ရဲ့တိရစ္ဆာန်တွေကို ပြန်ခေါ်လာခြင်းအားဖြင့် လူတွေကို ကြင်နာဖို့နဲ့ ရန်သူတွေကို ကူညီပေးဖို့ ဘုရားသခင်က အမိန့်ပေးတယ်။</w:t>
      </w:r>
    </w:p>
    <w:p/>
    <w:p>
      <w:r xmlns:w="http://schemas.openxmlformats.org/wordprocessingml/2006/main">
        <w:t xml:space="preserve">1. သူတပါးကို ကောင်းမှုပြုခြင်း- ပျောက်ဆုံးသွားသော တိရိစ္ဆာန်ကို ပြန်ပေးသည့် နမူနာ။</w:t>
      </w:r>
    </w:p>
    <w:p/>
    <w:p>
      <w:r xmlns:w="http://schemas.openxmlformats.org/wordprocessingml/2006/main">
        <w:t xml:space="preserve">၂။ ရန်သူများကို ချစ်ပါ- ကျွန်ုပ်တို့ မကြိုက်နိုင်သူများကိုပင် ကြင်နာမှုပေးပါ။</w:t>
      </w:r>
    </w:p>
    <w:p/>
    <w:p>
      <w:r xmlns:w="http://schemas.openxmlformats.org/wordprocessingml/2006/main">
        <w:t xml:space="preserve">1. Luke 6:27-36 - သင်၏ရန်သူများကိုချစ်၍ သင့်ကိုမုန်းသောသူတို့အား ကျေးဇူးပြုပါ။</w:t>
      </w:r>
    </w:p>
    <w:p/>
    <w:p>
      <w:r xmlns:w="http://schemas.openxmlformats.org/wordprocessingml/2006/main">
        <w:t xml:space="preserve">2. ရောမ 12:20-21 - ဒုစရိုက်ကို မဆပ်ပါနှင့်၊ သင်တို့ကို ညှဉ်းဆဲ၍ မကောင်းသောအမှုကို ကောင်းသောအားဖြင့် အောင်သောသူတို့ကို ကောင်းကြီးပေးကြလော့။</w:t>
      </w:r>
    </w:p>
    <w:p/>
    <w:p>
      <w:r xmlns:w="http://schemas.openxmlformats.org/wordprocessingml/2006/main">
        <w:t xml:space="preserve">ထွက်မြောက်ရာ 23:5 သင့်အားမုန်းတီးသောသူ၏ မြည်းသည် မိမိဝန်ထုပ်ဝန်ပိုးအောက်၌ လဲလျောင်းလျက်၊ မကူညီဘဲမနေဘဲနေလျှင်၊ ထိုသူကို ဧကန်အမှန် ကူညီရမည်။</w:t>
      </w:r>
    </w:p>
    <w:p/>
    <w:p>
      <w:r xmlns:w="http://schemas.openxmlformats.org/wordprocessingml/2006/main">
        <w:t xml:space="preserve">ကျွန်ုပ်တို့သည် လိုအပ်နေသူများအား ကျွန်ုပ်တို့၏ရန်သူဖြစ်လျှင်ပင် အကူအညီမတောင်းသင့်ပါ။</w:t>
      </w:r>
    </w:p>
    <w:p/>
    <w:p>
      <w:r xmlns:w="http://schemas.openxmlformats.org/wordprocessingml/2006/main">
        <w:t xml:space="preserve">1. "ကရုဏာတန်ခိုး- ကျွန်ုပ်တို့၏ရန်သူများကို သနားကြင်နာမှုပြခြင်း"</w:t>
      </w:r>
    </w:p>
    <w:p/>
    <w:p>
      <w:r xmlns:w="http://schemas.openxmlformats.org/wordprocessingml/2006/main">
        <w:t xml:space="preserve">2. "ရန်သူကို ချစ်ပါ- ငါတို့ကို မုန်းတဲ့သူတွေအပေါ် ကြင်နာမှု လေ့ကျင့်ပါ"</w:t>
      </w:r>
    </w:p>
    <w:p/>
    <w:p>
      <w:r xmlns:w="http://schemas.openxmlformats.org/wordprocessingml/2006/main">
        <w:t xml:space="preserve">၁။ လုကာ ၆:၂၇-၃၅</w:t>
      </w:r>
    </w:p>
    <w:p/>
    <w:p>
      <w:r xmlns:w="http://schemas.openxmlformats.org/wordprocessingml/2006/main">
        <w:t xml:space="preserve">၂။ ရောမ ၁၂:၁၄-၂၁</w:t>
      </w:r>
    </w:p>
    <w:p/>
    <w:p>
      <w:r xmlns:w="http://schemas.openxmlformats.org/wordprocessingml/2006/main">
        <w:t xml:space="preserve">ထွက်မြောက်ရာ 23:6 သင်၏ဆင်းရဲသောသူတို့ကို သူ၏အမှုကြောင့် တရားစီရင်ခြင်းကို မခံမယူရ။</w:t>
      </w:r>
    </w:p>
    <w:p/>
    <w:p>
      <w:r xmlns:w="http://schemas.openxmlformats.org/wordprocessingml/2006/main">
        <w:t xml:space="preserve">ဘုရားသခင်က ကျွန်ုပ်တို့ကို နှိမ့်ချခြင်း သို့မဟုတ် ကျွန်ုပ်တို့ထက်နည်းသောသူများကို အခွင့်ကောင်းမယူရန် ကျွန်ုပ်တို့ကို အမိန့်ပေးထားသည်။</w:t>
      </w:r>
    </w:p>
    <w:p/>
    <w:p>
      <w:r xmlns:w="http://schemas.openxmlformats.org/wordprocessingml/2006/main">
        <w:t xml:space="preserve">1. ဘုရားသခင်၏ တရားမျှတမှု- သနားကြင်နာမှုနှင့် တရားမျှတမှု လိုအပ်သည်။</w:t>
      </w:r>
    </w:p>
    <w:p/>
    <w:p>
      <w:r xmlns:w="http://schemas.openxmlformats.org/wordprocessingml/2006/main">
        <w:t xml:space="preserve">2. ရွှေစည်းမျဉ်း- အခြားသူများကို ကျွန်ုပ်တို့ ဆက်ဆံလိုသည့်အတိုင်း ဆက်ဆံပါ။</w:t>
      </w:r>
    </w:p>
    <w:p/>
    <w:p>
      <w:r xmlns:w="http://schemas.openxmlformats.org/wordprocessingml/2006/main">
        <w:t xml:space="preserve">1. Micah 6:8 - အိုအချင်းလူ၊ ကောင်းသောအမှုကို မိန့်တော်မူပြီ။ တရားမျှတခြင်း၊ ကရုဏာကိုချစ်ခြင်း၊ သင်၏ဘုရားသခင်နှင့်အတူ နှိမ့်ချစွာကျင့်ကြံခြင်းမှတပါး အဘယ်အရာကို ထာဝရဘုရား တောင်းတော်မူသနည်း။</w:t>
      </w:r>
    </w:p>
    <w:p/>
    <w:p>
      <w:r xmlns:w="http://schemas.openxmlformats.org/wordprocessingml/2006/main">
        <w:t xml:space="preserve">၂။ သုတ္တံ ၃၁:၈-၉ - ဆင်းရဲနွမ်းပါးသူတိုင်း၏အခွင့်အရေးအတွက် ဆွံ့အမှုအတွက် သင်၏နှုတ်ကိုဖွင့်ပါ။ နှုတ်ကိုဖွင့်ပါ၊ တရားသဖြင့်စီရင်ပါ၊ ဆင်းရဲငတ်မွတ်သူ၏အခွင့်အရေးကို ကာကွယ်ပါ။</w:t>
      </w:r>
    </w:p>
    <w:p/>
    <w:p>
      <w:r xmlns:w="http://schemas.openxmlformats.org/wordprocessingml/2006/main">
        <w:t xml:space="preserve">ထွက်မြောက်ရာ 23:7 မိစ္ဆာအယူနှင့် ဝေးဝေးနေကြလော့။ အပြစ်မရှိသောသူနှင့် ဖြောင့်မတ်သောသူတို့ကို မသတ်ရ။</w:t>
      </w:r>
    </w:p>
    <w:p/>
    <w:p>
      <w:r xmlns:w="http://schemas.openxmlformats.org/wordprocessingml/2006/main">
        <w:t xml:space="preserve">ဘုရားသခင်သည် ကျွန်ုပ်တို့အား သစ္စာရှိရန်နှင့် အပြစ်မဲ့သူများကို ကာကွယ်ရန် မိန့်မှာထားသည်။ ဒုစရိုက်အပြစ်ကို လွှတ်တော်မမူ။</w:t>
      </w:r>
    </w:p>
    <w:p/>
    <w:p>
      <w:r xmlns:w="http://schemas.openxmlformats.org/wordprocessingml/2006/main">
        <w:t xml:space="preserve">1. ကျွန်ုပ်တို့၏အသက်တာတွင် အမှန်တရား၏အရေးကြီးမှု</w:t>
      </w:r>
    </w:p>
    <w:p/>
    <w:p>
      <w:r xmlns:w="http://schemas.openxmlformats.org/wordprocessingml/2006/main">
        <w:t xml:space="preserve">၂။ဘုရားသခင်၏တရားမျှတခြင်းတန်ခိုး</w:t>
      </w:r>
    </w:p>
    <w:p/>
    <w:p>
      <w:r xmlns:w="http://schemas.openxmlformats.org/wordprocessingml/2006/main">
        <w:t xml:space="preserve">1. Proverbs 12:22 - မုသားနှုတ်ခမ်းသည် ထာဝရဘုရား စက်ဆုပ်ရွံရှာတော်မူ၏။</w:t>
      </w:r>
    </w:p>
    <w:p/>
    <w:p>
      <w:r xmlns:w="http://schemas.openxmlformats.org/wordprocessingml/2006/main">
        <w:t xml:space="preserve">၂။ ဆာလံ ၃၇:၂၇-၂၉ - ဒုစရိုက်ကိုရှောင်၍ ကောင်းသောအကျင့်ကို ကျင့်ကြလော့။ ထာ၀ရနေရမည်။ အကြောင်းမူကား၊ ထာဝရဘုရားသည် တရားသဖြင့် စီရင်ခြင်းကို နှစ်သက်တော်မူ၏။ သန့်ရှင်းသူတို့ကို မစွန့်။ ထာ ဝ ရ ဘု ရား သည် စောင့် ရှောက် ခြင်း ခံ ရ ကြ သော် လည်း လူ ဆိုး ၏ သား တို့ သည် ပယ် ရှင်း ခြင်း ကို ခံ ရ ကြ လိမ့် မည်။</w:t>
      </w:r>
    </w:p>
    <w:p/>
    <w:p>
      <w:r xmlns:w="http://schemas.openxmlformats.org/wordprocessingml/2006/main">
        <w:t xml:space="preserve">ထွက်မြောက်ရာ 23:8 လက်ဆောင်ကို မယူရ။ အကြောင်းမူကား၊ လက်ဆောင်သည် ပညာရှိတို့ကို မျက်စိကွယ်စေ၍၊ ဖြောင့်မတ်သောသူ၏စကားကို မှောက်လှန်တတ်၏။</w:t>
      </w:r>
    </w:p>
    <w:p/>
    <w:p>
      <w:r xmlns:w="http://schemas.openxmlformats.org/wordprocessingml/2006/main">
        <w:t xml:space="preserve">လက်ဆောင်တွေက ပညာရှိတွေကို မျက်စိကန်းစေပြီး ဖြောင့်မတ်သူတွေရဲ့စကားကို ဖောက်ပြန်စေနိုင်ပါတယ်။</w:t>
      </w:r>
    </w:p>
    <w:p/>
    <w:p>
      <w:r xmlns:w="http://schemas.openxmlformats.org/wordprocessingml/2006/main">
        <w:t xml:space="preserve">1. လက်ဆောင်များလက်ခံခြင်း၏အန္တရာယ်</w:t>
      </w:r>
    </w:p>
    <w:p/>
    <w:p>
      <w:r xmlns:w="http://schemas.openxmlformats.org/wordprocessingml/2006/main">
        <w:t xml:space="preserve">၂။ လောဘ၏ ဖောက်ပြန်ခြင်း စွမ်းအား</w:t>
      </w:r>
    </w:p>
    <w:p/>
    <w:p>
      <w:r xmlns:w="http://schemas.openxmlformats.org/wordprocessingml/2006/main">
        <w:t xml:space="preserve">1. Proverbs 15:27 - စည်းစိမ်ဥစ္စာကို တောင့်တသောသူသည် မိမိအိမ်ကို နှောင့်ရှက်တတ်၏။ လက်ဆောင်ကိုမုန်းသောသူမူကား၊</w:t>
      </w:r>
    </w:p>
    <w:p/>
    <w:p>
      <w:r xmlns:w="http://schemas.openxmlformats.org/wordprocessingml/2006/main">
        <w:t xml:space="preserve">2. 1 Timothy 6:9-10 - ငွေရတတ်သောသူတို့မူကား၊ စုံစမ်းနှောင့်ရှက်ခြင်းနှင့် ကျော့ကွင်းထဲသို့၎င်း၊ လူတို့ကို ပျက်စီးခြင်းနှင့် ပျက်စီးခြင်း၌နစ်မွန်းစေသော မိုက်မဲ၍ နာကျင်စေသော တပ်မက်ခြင်းများစွာထဲသို့ လဲကျသည်။ အကြောင်းမူကား၊ ငွေကိုတပ်မက်ခြင်းသည် မကောင်းမှုအပေါင်း၏ မူလအမြစ်ဖြစ်ပေသည်၊ အချို့တို့သည် တပ်မက်ပြီးသောအခါ၊ ယုံကြည်ခြင်းမှ လွဲမှား၍ ဆင်းရဲဒုက္ခများစွာဖြင့် ကိုယ်ကိုကိုယ် ထိုးဖောက်ကြပြီ။</w:t>
      </w:r>
    </w:p>
    <w:p/>
    <w:p>
      <w:r xmlns:w="http://schemas.openxmlformats.org/wordprocessingml/2006/main">
        <w:t xml:space="preserve">ထွက်မြောက်ရာ 23:9 တပါးအမျိုးသားကို မညှဉ်းဆဲရ။ အကြောင်းမူကား၊ သင်တို့သည် အဲဂုတ္တုပြည်၌ တပါးအမျိုးသားဖြစ်သည်ကို သိလျက်၊</w:t>
      </w:r>
    </w:p>
    <w:p/>
    <w:p>
      <w:r xmlns:w="http://schemas.openxmlformats.org/wordprocessingml/2006/main">
        <w:t xml:space="preserve">အဲဂုတ္တုပြည်၌ တွေ့ကြုံခဲ့ရသော သူတို့၏စိတ်နှလုံးကို သိသည်အတိုင်း သူစိမ်းများကို ညှဉ်းဆဲခြင်းမပြုရန် ဘုရားသခင်က ကျွန်ုပ်တို့အား မိန့်မှာထားသည်။</w:t>
      </w:r>
    </w:p>
    <w:p/>
    <w:p>
      <w:r xmlns:w="http://schemas.openxmlformats.org/wordprocessingml/2006/main">
        <w:t xml:space="preserve">1. သူစိမ်းကို ချစ်ပြီး ကြိုဆိုခြင်း- သနားကြင်နာမှု ပြသရန် ဘုရားသခင် ၏ ခေါ်ဆိုမှု</w:t>
      </w:r>
    </w:p>
    <w:p/>
    <w:p>
      <w:r xmlns:w="http://schemas.openxmlformats.org/wordprocessingml/2006/main">
        <w:t xml:space="preserve">2. ကျွန်ုပ်တို့၏အလယ်တွင် သူစိမ်းတစ်ယောက်- သဟဇာတဖြစ်အောင် အတူတကွနေထိုင်ရန် သင်ယူခြင်း။</w:t>
      </w:r>
    </w:p>
    <w:p/>
    <w:p>
      <w:r xmlns:w="http://schemas.openxmlformats.org/wordprocessingml/2006/main">
        <w:t xml:space="preserve">1. Leviticus 19:33-34 သင့်ပြည်၌ တပါးအမျိုးသားသည် သင်နှင့်အတူ တည်းခိုသောအခါ၊ သင်သည် အဲဂုတ္တုပြည်၌ တပါးအမျိုးသားဖြစ်သောကြောင့်၊ သင်နှင့် တည်းခိုသော သူစိမ်းကို သင်နှင့် သင့်ကိုယ်သင် ချစ်သကဲ့သို့ ချစ်ရမည်။</w:t>
      </w:r>
    </w:p>
    <w:p/>
    <w:p>
      <w:r xmlns:w="http://schemas.openxmlformats.org/wordprocessingml/2006/main">
        <w:t xml:space="preserve">2 Matthew 25:35 အကြောင်းမူကား၊ အကျွန်ုပ်သည် မွတ်သိပ်၍ ကိုယ်တော်သည် အကျွန်ုပ်ကို ကျွေးမွေးတော်မူ၏၊၊ အကျွန်ုပ်သည် ရေငတ်၍ သောက်တော်မူ၏၊၊ အကျွန်ုပ်သည် တပါးအမျိုးသားဖြစ်၍၊</w:t>
      </w:r>
    </w:p>
    <w:p/>
    <w:p>
      <w:r xmlns:w="http://schemas.openxmlformats.org/wordprocessingml/2006/main">
        <w:t xml:space="preserve">ထွက်မြောက်ရာ 23:10 ခြောက်နှစ်ပတ်လုံး သင်၏ပြည်၌ မျိုးစေ့ကိုကြဲ၍၊ အသီးအနှံများကို စုဆောင်းရလိမ့်မည်။</w:t>
      </w:r>
    </w:p>
    <w:p/>
    <w:p>
      <w:r xmlns:w="http://schemas.openxmlformats.org/wordprocessingml/2006/main">
        <w:t xml:space="preserve">ထွက်မြောက်ရာ ၂၃:၁၀ မှ ကျမ်းပိုဒ်သည် လူများကို ခြောက်နှစ်ကြာ မျိုးစေ့ကြဲပြီး သူတို့၏လုပ်အားကို စုဆောင်းခြင်းဖြင့် သူတို့၏မြေကို ပြုစုစောင့်ရှောက်ရန် တိုက်တွန်းထားသည်။</w:t>
      </w:r>
    </w:p>
    <w:p/>
    <w:p>
      <w:r xmlns:w="http://schemas.openxmlformats.org/wordprocessingml/2006/main">
        <w:t xml:space="preserve">၁။ ကြိုးစားအားထုတ်ခြင်း၏ကောင်းချီးများ- ထွက်မြောက်ရာ ၂၃:၁၀ ကိုလေ့လာပါ။</w:t>
      </w:r>
    </w:p>
    <w:p/>
    <w:p>
      <w:r xmlns:w="http://schemas.openxmlformats.org/wordprocessingml/2006/main">
        <w:t xml:space="preserve">2. သင်၏လုပ်အား၏အကျိုးကျေးဇူးများကိုရရှိခြင်း၏ဝမ်းမြောက်ခြင်း- ထွက်မြောက်ရာ ၂၃:၁၀ ကိုရှာဖွေခြင်း</w:t>
      </w:r>
    </w:p>
    <w:p/>
    <w:p>
      <w:r xmlns:w="http://schemas.openxmlformats.org/wordprocessingml/2006/main">
        <w:t xml:space="preserve">1. Proverbs 10:4 "မလျော့သောလက်နှင့် ဆက်ဆံသောသူသည် ဆင်းရဲတတ်၏။ လုံ့လရှိသောသူမူကား၊ ချမ်းသာစေတတ်၏။"</w:t>
      </w:r>
    </w:p>
    <w:p/>
    <w:p>
      <w:r xmlns:w="http://schemas.openxmlformats.org/wordprocessingml/2006/main">
        <w:t xml:space="preserve">ကောလောသဲ 3:23-24 တွင်၊ “သင်တို့သည် ပြုလေရာရာ၌၊ လူတို့၌မပြုဘဲ၊ သခင်ဘုရား၌ စေတနာစိတ်နှင့် ပြုကြလော့။ ထာဝရဘုရား၏ ကျေးဇူးတော်ကို သိလျက်၊ အမွေတော်၏ အကျိုးကို ခံရကြလိမ့်မည်။ “</w:t>
      </w:r>
    </w:p>
    <w:p/>
    <w:p>
      <w:r xmlns:w="http://schemas.openxmlformats.org/wordprocessingml/2006/main">
        <w:t xml:space="preserve">Exodus 23:11 သတ္တမနှစ်တွင် ငြိမ်ဝပ်စွာနေရမည်။ ကိုယ်တော်၏လူဆင်းရဲတို့သည် စားရကြမည်။ တောသားရဲတို့သည် စားရကြလိမ့်မည်။ ထိုနည်းအတူ သင်၏စပျစ်ဥယျာဉ်၊ သံလွင်ဥယျာဉ်နှင့် ဆက်ဆံရမည်။</w:t>
      </w:r>
    </w:p>
    <w:p/>
    <w:p>
      <w:r xmlns:w="http://schemas.openxmlformats.org/wordprocessingml/2006/main">
        <w:t xml:space="preserve">သတ္တမနှစ်ကို ဥပုသ်နှစ်အဖြစ် သတ်မှတ်၍ ဆင်းရဲသား တိရစ္ဆာန်တို့ကို စားစေ၊ တောသားရဲ စားကြွင်းစားကျန်ကို ခွင့်မပြုရ။ စပျစ်ခြံများနှင့် သံလွင်ခြံများတွင်လည်း အလားတူလုပ်ဆောင်သင့်သည်။</w:t>
      </w:r>
    </w:p>
    <w:p/>
    <w:p>
      <w:r xmlns:w="http://schemas.openxmlformats.org/wordprocessingml/2006/main">
        <w:t xml:space="preserve">၁။ ဆင်းရဲသားများနှင့် တိရစ္ဆာန်များကို စောင့်ရှောက်ရန် ဘုရားသခင်က ကျွန်ုပ်တို့အား မိန့်မှာထားသည်။</w:t>
      </w:r>
    </w:p>
    <w:p/>
    <w:p>
      <w:r xmlns:w="http://schemas.openxmlformats.org/wordprocessingml/2006/main">
        <w:t xml:space="preserve">၂။ ဥပုသ်နှစ်တွင် ဘုရားသခင်ကတိတော်သည် ကျွန်ုပ်တို့အား အနားယူရန်နှင့် ကျေးဇူးတင်ရန် သွန်သင်ပေးသည်။</w:t>
      </w:r>
    </w:p>
    <w:p/>
    <w:p>
      <w:r xmlns:w="http://schemas.openxmlformats.org/wordprocessingml/2006/main">
        <w:t xml:space="preserve">1. Isaiah 58:13-14 - "ဥပုသ်နေ့ကို ရှောင်၍ ငါ၏သန့်ရှင်းသောနေ့၌ အပျော်အပါး လိုက်၍ ဥပုသ်နေ့ကို နှစ်သက်ဘွယ်ရာ၊ သခင်ဘုရား၏ သန့်ရှင်းသောနေ့ကို နှစ်သက်ဘွယ်ဟု သမုတ်လျှင်၊ ကိုယ့်နည်းကိုယ့်ဟန်နဲ့ ကိုယ်စိတ်ချမ်းသာအောင် မရှာတတ်သလို ကိုယ့်စကားလည်း မပြောတတ်ဘူး"</w:t>
      </w:r>
    </w:p>
    <w:p/>
    <w:p>
      <w:r xmlns:w="http://schemas.openxmlformats.org/wordprocessingml/2006/main">
        <w:t xml:space="preserve">2. သုတ္တံ 14:31 - "ဆင်းရဲသောသူတို့ကို ညှဉ်းဆဲသောသူသည် မိမိဖန်ဆင်းတော်မူသောအရှင်ကို ကဲ့ရဲ့တတ်၏။ ရိုသေသောသူမူကား၊ ငတ်မွတ်သောသူကို သနားတတ်၏။"</w:t>
      </w:r>
    </w:p>
    <w:p/>
    <w:p>
      <w:r xmlns:w="http://schemas.openxmlformats.org/wordprocessingml/2006/main">
        <w:t xml:space="preserve">ထွက်မြောက်ရာ 23:12 ခြောက်ရက်ပတ်လုံး ကိုယ်ပြုသောအမှု၊ သတ္တမနေ့၌ ငြိမ်ဝပ်စွာနေရမည်။ သင်၏နွားနှင့် မြည်း၊ သင်၏ကျွန်မ၏သား၊ တပါးအမျိုးသားတို့သည် သက်သာခြင်းသို့ ရောက်ကြလိမ့်မည်။</w:t>
      </w:r>
    </w:p>
    <w:p/>
    <w:p>
      <w:r xmlns:w="http://schemas.openxmlformats.org/wordprocessingml/2006/main">
        <w:t xml:space="preserve">ဘုရားသခင်သည် ကျွန်ုပ်တို့၏တိရစ္ဆာန်များ၊ ကျွန်များနှင့် သူစိမ်းများအတွက် အနားယူရန်အတွက် သတ္တမနေ့တွင် ခြောက်ရက်နှင့် အနားယူရန် ကျွန်ုပ်တို့အား ဘုရားသခင် အမိန့်ပေးထားသည်။</w:t>
      </w:r>
    </w:p>
    <w:p/>
    <w:p>
      <w:r xmlns:w="http://schemas.openxmlformats.org/wordprocessingml/2006/main">
        <w:t xml:space="preserve">1. ဥပုသ်အနားယူခြင်း၏ မမြင်နိုင်သောကောင်းချီး</w:t>
      </w:r>
    </w:p>
    <w:p/>
    <w:p>
      <w:r xmlns:w="http://schemas.openxmlformats.org/wordprocessingml/2006/main">
        <w:t xml:space="preserve">၂။ ဘုရားသခင်၏ သနားကြင်နာသော စောင့်ရှောက်မှု</w:t>
      </w:r>
    </w:p>
    <w:p/>
    <w:p>
      <w:r xmlns:w="http://schemas.openxmlformats.org/wordprocessingml/2006/main">
        <w:t xml:space="preserve">1. Matthew 11:28-30 - ပင်ပန်း၍ လေးသောဝန်ကိုထမ်းသောသူအပေါင်းတို့၊ ငါ့ထံသို့လာ၍ ချမ်းသာပေးမည်။</w:t>
      </w:r>
    </w:p>
    <w:p/>
    <w:p>
      <w:r xmlns:w="http://schemas.openxmlformats.org/wordprocessingml/2006/main">
        <w:t xml:space="preserve">2. Isaiah 58:13-14 - သင်သည် ဥပုသ်နေ့ကို ရှောင်၍၊ ငါ၏ သန့်ရှင်းသောနေ့၌ မွေ့လျော်ခြင်းမှ လွှဲရှောင်၍ ဥပုသ်နေ့ကို မွေ့လျော်ရာ၊ ထာဝရဘုရား၏ သန့်ရှင်းသောနေ့ကို ရိုသေစွာ ခေါ်ဆိုလျှင်၊ ကိုယ့်လမ်းကိုယ်မလိုက်ဘဲ ကိုယ့်အပျော်အပါးကို လိုက်ရှာရင်၊</w:t>
      </w:r>
    </w:p>
    <w:p/>
    <w:p>
      <w:r xmlns:w="http://schemas.openxmlformats.org/wordprocessingml/2006/main">
        <w:t xml:space="preserve">ထွက်မြောက်ရာ 23:13 ငါ​ပြော​သ​မျှ​သော​အ​ရာ​တို့​တွင် အ​ခြား​သော​ဘု​ရား​များ​၏​နာ​မည်​ကို​မ​ပြော​နှင့်၊ နှုတ်​မှ​မ​ကြား​စေ​နှင့်။</w:t>
      </w:r>
    </w:p>
    <w:p/>
    <w:p>
      <w:r xmlns:w="http://schemas.openxmlformats.org/wordprocessingml/2006/main">
        <w:t xml:space="preserve">ဘုရားသခင်သည် မိမိ၏လူမျိုးကို သတိပြုရန်နှင့် အခြားဘုရားများကို မပြောရန် အမိန့်ပေးသည်။</w:t>
      </w:r>
    </w:p>
    <w:p/>
    <w:p>
      <w:r xmlns:w="http://schemas.openxmlformats.org/wordprocessingml/2006/main">
        <w:t xml:space="preserve">၁။ ဘုရားသခင့်နာမတော်၏ တန်ခိုး- ဘုရားသခင့်ပညတ်တော်များကို နာခံခြင်း၏အရေးကြီးမှုကို နားလည်ခြင်း</w:t>
      </w:r>
    </w:p>
    <w:p/>
    <w:p>
      <w:r xmlns:w="http://schemas.openxmlformats.org/wordprocessingml/2006/main">
        <w:t xml:space="preserve">၂။ ဘုရားသခင်ကို ဦးစားထားလိုက်ပါ- ဘုရားသခင့်နှုတ်မြွက်စကားတော်ကို စောင့်ရှောက်ခြင်း၏ကောင်းချီး</w:t>
      </w:r>
    </w:p>
    <w:p/>
    <w:p>
      <w:r xmlns:w="http://schemas.openxmlformats.org/wordprocessingml/2006/main">
        <w:t xml:space="preserve">၁။ ဆာလံ ၃၄:၃ - “အိုထာဝရဘုရားကို အကျွန်ုပ်နှင့်အတူ ချီးမြှောက်၍ နာမတော်ကို တညီတညွတ်တည်း ချီးမြှောက်ကြကုန်အံ့။</w:t>
      </w:r>
    </w:p>
    <w:p/>
    <w:p>
      <w:r xmlns:w="http://schemas.openxmlformats.org/wordprocessingml/2006/main">
        <w:t xml:space="preserve">2. Matthew 4:10 ယေရှုကလည်း၊ စာတန်၊ ဤအရပ်သို့သွားလော့။ သင်၏ဘုရားသခင် ထာဝရဘုရားကို ကိုးကွယ်ရမည်ဟု ကျမ်းစာလာသည်နှင့်အညီ၊</w:t>
      </w:r>
    </w:p>
    <w:p/>
    <w:p>
      <w:r xmlns:w="http://schemas.openxmlformats.org/wordprocessingml/2006/main">
        <w:t xml:space="preserve">ထွက်မြောက်ရာ 23:14 တ​နှစ်​တွင် သုံး​ကြိမ်​တိုင်​အောင် ငါ့​အား​ပွဲ​ခံ​ရ​မည်။</w:t>
      </w:r>
    </w:p>
    <w:p/>
    <w:p>
      <w:r xmlns:w="http://schemas.openxmlformats.org/wordprocessingml/2006/main">
        <w:t xml:space="preserve">ထာ ဝ ရ ဘု ရား သည် ဣ သ ရေ လ အ မျိုး သား တို့ ကို နှစ် စဉ် ပွဲ သုံး ပွဲ ကျင်းပ ရန် မိန့် တော် မူ ၏။</w:t>
      </w:r>
    </w:p>
    <w:p/>
    <w:p>
      <w:r xmlns:w="http://schemas.openxmlformats.org/wordprocessingml/2006/main">
        <w:t xml:space="preserve">၁။ ဘုရားပွဲများ ကျင်းပခြင်း၏ အရေးပါမှု</w:t>
      </w:r>
    </w:p>
    <w:p/>
    <w:p>
      <w:r xmlns:w="http://schemas.openxmlformats.org/wordprocessingml/2006/main">
        <w:t xml:space="preserve">၂။ ဘုရားသခင့်ပညတ်တော်များကို စောင့်ရှောက်ခြင်း၏ကောင်းချီး</w:t>
      </w:r>
    </w:p>
    <w:p/>
    <w:p>
      <w:r xmlns:w="http://schemas.openxmlformats.org/wordprocessingml/2006/main">
        <w:t xml:space="preserve">1. Deuteronomy 16:16-17 - သင်တို့၏ဘုရားသခင် ထာဝရဘုရား ရွေးကောက်တော်မူသော အရပ်၌ သင်တို့ယောက်ျားအပေါင်းတို့သည် တနှစ်လျှင် သုံးကြိမ် ပေါ်လာရကြမည်။ တဆေးမဲ့မုန့်ပွဲ၊ ရက်သတ္တပတ်ပွဲ၊ သခင်ဘုရားရှေ့တော်၌ လက်ဗလာနှင့် မပြရ။</w:t>
      </w:r>
    </w:p>
    <w:p/>
    <w:p>
      <w:r xmlns:w="http://schemas.openxmlformats.org/wordprocessingml/2006/main">
        <w:t xml:space="preserve">2. Leviticus 23:4 ဤရွေ့ကား၊ ချိန်းချက်သောအချိန်၌ သင်တို့ဟောပြောရသော သန့်ရှင်းသောစည်းဝေးပွဲဟူမူကား၊</w:t>
      </w:r>
    </w:p>
    <w:p/>
    <w:p>
      <w:r xmlns:w="http://schemas.openxmlformats.org/wordprocessingml/2006/main">
        <w:t xml:space="preserve">ထွက်မြောက်ရာ 23:15 အဇုမပွဲကို ခံရမည်။ (အဘိဗလ ချိန်းချက်သောအချိန်၌၊ ငါမှာထားသည်အတိုင်း ခုနစ်ရက်ပတ်လုံး တဆေးမဲ့မုန့်ကို စားရမည်။ ငါဗလာ :)</w:t>
      </w:r>
    </w:p>
    <w:p/>
    <w:p>
      <w:r xmlns:w="http://schemas.openxmlformats.org/wordprocessingml/2006/main">
        <w:t xml:space="preserve">အီဂျစ်ပြည်မှ လွတ်မြောက်ခြင်းကို အောက်မေ့သည့်အနေဖြင့် အဘိဗလတွင် အဇုမပွဲကျင်းပရန် ဘုရားသခင်က ဣသရေလလူတို့အား မိန့်မှာထားသည်။</w:t>
      </w:r>
    </w:p>
    <w:p/>
    <w:p>
      <w:r xmlns:w="http://schemas.openxmlformats.org/wordprocessingml/2006/main">
        <w:t xml:space="preserve">1. ဘုရားသခင်၏ကယ်တင်ခြင်းအတွက် ကျေးဇူးသိသောအသက်တာနေထိုင်ပါ။</w:t>
      </w:r>
    </w:p>
    <w:p/>
    <w:p>
      <w:r xmlns:w="http://schemas.openxmlformats.org/wordprocessingml/2006/main">
        <w:t xml:space="preserve">2. ဘုရားသခင်၏သစ္စာစောင့်သိခြင်း၏ အရေးပါမှု</w:t>
      </w:r>
    </w:p>
    <w:p/>
    <w:p>
      <w:r xmlns:w="http://schemas.openxmlformats.org/wordprocessingml/2006/main">
        <w:t xml:space="preserve">1. ဆာလံ 105:1-5 - ထာဝရဘုရားအား ချီးမွမ်း၍ နာမတော်ကို ကြွေးကြော်ကြလော့။ သူပြုသောအမှုကို တပါးအမျိုးသားတို့အား ကြားပြောကြလော့။ ထောမနာသီချင်းဆိုကြလော့။ သူ၏ အံ့ဩဘွယ်သော အမှုအလုံးစုံတို့ကို ပြောပြလော့။ သန့်ရှင်းသော နာမတော်၌ ဘုန်းကြီးပါစေ။ ထာဝရဘုရားကို ရှာသောသူတို့၏ စိတ်နှလုံး ရွှင်လန်းကြပါစေသော။ ထာဝရဘုရားနှင့် တန်ခိုးတော်ကို ကြည့်ရှု၍၊ သူ့မျက်နှာကို အမြဲရှာပါ။</w:t>
      </w:r>
    </w:p>
    <w:p/>
    <w:p>
      <w:r xmlns:w="http://schemas.openxmlformats.org/wordprocessingml/2006/main">
        <w:t xml:space="preserve">၂။ ၁ ကောရိန္သု ၅:၇-၈ - သင်အမှန်တကယ်ကဲ့သို့ တဆေးမဲ့အသုတ်ဖြစ်လာစေရန် အဟောင်းကိုဖယ်ရှားပါ။ ခရစ်တော်သည် ငါတို့၏ပသခါသိုးသငယ်အတွက် ယဇ်ပူဇော်ပြီးပြီ။ ထိုကြောင့်၊ ငါတို့သည် ငြူစူသောစိတ်နှင့် ဆိုးသွမ်းသော တဆေးပါသော မုန့်ဟောင်းနှင့်မဟုတ်ဘဲ၊ ရိုးသား၍ သစ္စာရှိသော တဆေးမဲ့မုန့်ဖြင့် ပွဲတော်ကို စောင့်ကြစို့။</w:t>
      </w:r>
    </w:p>
    <w:p/>
    <w:p>
      <w:r xmlns:w="http://schemas.openxmlformats.org/wordprocessingml/2006/main">
        <w:t xml:space="preserve">ထွက်မြောက်ရာ 23:16 လယ်၌ကြဲသော အဦးသီးသော အသီးအနှံကို ရိတ်ရသောပွဲ၊ လယ်ပြင်၌ လုပ်သောအမှုတို့ကို သိမ်းယူသောအခါ၊ .</w:t>
      </w:r>
    </w:p>
    <w:p/>
    <w:p>
      <w:r xmlns:w="http://schemas.openxmlformats.org/wordprocessingml/2006/main">
        <w:t xml:space="preserve">လမ်းခရီး စပါးရိတ်သိမ်းပွဲနှင့် စည်းဝေးပွဲ ဟူသည်မှာ လူ၏လုပ်အား၏ အဦးသီးသော အသီးအနှံနှင့် နှစ်ကုန်သော စပါးရိတ်သိမ်းပွဲ နှစ်ပွဲဖြစ်သည်။</w:t>
      </w:r>
    </w:p>
    <w:p/>
    <w:p>
      <w:r xmlns:w="http://schemas.openxmlformats.org/wordprocessingml/2006/main">
        <w:t xml:space="preserve">1. ရိတ်သိမ်းခြင်း၌ ဝမ်းမြောက်ခြင်း- သင်၏လုပ်အား၏အသီးအနှံများကို ဂုဏ်ပြုခြင်း၊ 2. နှစ်၏အဆုံး- သင်၏ကောင်းချီးများကို တွေးတောပါ။</w:t>
      </w:r>
    </w:p>
    <w:p/>
    <w:p>
      <w:r xmlns:w="http://schemas.openxmlformats.org/wordprocessingml/2006/main">
        <w:t xml:space="preserve">1. Psalm 65:11 ကရုဏာတော်ဖြင့် နှစ်ကို သရဖူဆောင်းတော်မူ၏။ သင်၏လမ်းတို့သည် ဆူဖြိုးခြင်းသို့ ကျဆင်းစေ၍၊ 2. 1 Corinthians 15:58 - ထို့ကြောင့်၊ ငါချစ်သောညီအစ်ကိုတို့၊ သင်တို့သည် သခင်ဘုရား၏အမှုတော်၌ အချည်းနှီးမဖြစ်ဘဲ၊ သခင်ဘုရား၏အမှုတော်၌ အမြဲတည်ကြည်ခြင်း၊ မတုန်မလှုပ်ဘဲ နေကြလော့။</w:t>
      </w:r>
    </w:p>
    <w:p/>
    <w:p>
      <w:r xmlns:w="http://schemas.openxmlformats.org/wordprocessingml/2006/main">
        <w:t xml:space="preserve">ထွက်မြောက်ရာ 23:17 သင်၏ယောက်ျားအပေါင်းတို့သည် ထာဝရအရှင်ဘုရားသခင် ရှေ့တော်၌ တနှစ်လျှင် သုံးကြိမ် ပေါ်ထွန်းရမည်။</w:t>
      </w:r>
    </w:p>
    <w:p/>
    <w:p>
      <w:r xmlns:w="http://schemas.openxmlformats.org/wordprocessingml/2006/main">
        <w:t xml:space="preserve">ဣ သ ရေ လ အ မျိုး သား အ မျိုး သား အ ပေါင်း တို့ ကို ထာ ဝ ရ ဘု ရား ရှေ့ တော် ၌ တ နှစ် လျှင် သုံး ကြိမ် စီ ရင် ကြ လော့။</w:t>
      </w:r>
    </w:p>
    <w:p/>
    <w:p>
      <w:r xmlns:w="http://schemas.openxmlformats.org/wordprocessingml/2006/main">
        <w:t xml:space="preserve">1. "ကိုးကွယ်ရမည့်အချိန်- ထာဝရဘုရားရှေ့တော်၌ ပေါ်ထွန်းခြင်း၏ အရေးပါမှု"</w:t>
      </w:r>
    </w:p>
    <w:p/>
    <w:p>
      <w:r xmlns:w="http://schemas.openxmlformats.org/wordprocessingml/2006/main">
        <w:t xml:space="preserve">၂။ "သခင်ဘုရားရှေ့တော်၌ ထင်ရှားခြင်း၏ ဝိညာဉ်ရေးအကျိုးများ"</w:t>
      </w:r>
    </w:p>
    <w:p/>
    <w:p>
      <w:r xmlns:w="http://schemas.openxmlformats.org/wordprocessingml/2006/main">
        <w:t xml:space="preserve">1 တရားဟောရာ 16:16 - “သင်၏ဘုရားသခင် ထာဝရဘုရား ရွေးကောက်တော်မူသော အရပ်၌ သင်၏ယောက်ျားအပေါင်းတို့သည် တနှစ်လျှင် သုံးကြိမ်၊ တဆေးမဲ့မုန့်ပွဲ၊ ရက်သတ္တပတ်ပွဲ၊ ထာဝရဘုရားရှေ့တော်၌ ဗလာကျင်းသော တဲတော်တို့ကို မတွေ့ရ။</w:t>
      </w:r>
    </w:p>
    <w:p/>
    <w:p>
      <w:r xmlns:w="http://schemas.openxmlformats.org/wordprocessingml/2006/main">
        <w:t xml:space="preserve">2. ဟေဗြဲ 10:22 - "ကျွန်ုပ်တို့၏စိတ်နှလုံးသည် မကောင်းသောသြတ္တပ္ပစိတ်ကို ဖြန်းလျက်၊ ငါတို့၏ကိုယ်ခန္ဓာကို စင်ကြယ်သောရေဖြင့် ဆေးကြောပြီးလျှင်၊ ယုံကြည်ခြင်းအပြည့်နှင့် စစ်မှန်သောစိတ်နှလုံးနှင့် ချဉ်းကပ်ကြကုန်အံ့။"</w:t>
      </w:r>
    </w:p>
    <w:p/>
    <w:p>
      <w:r xmlns:w="http://schemas.openxmlformats.org/wordprocessingml/2006/main">
        <w:t xml:space="preserve">ထွက်မြောက်ရာ 23:18 ငါ့ယဇ်ကောင်၏အသွေးကို တဆေးပါသောမုန့်နှင့် မပူဇော်ရ။ ငါ့ယဇ်ကောင်ဆီဥသည် နံနက်တိုင်အောင် မတည်ရ။</w:t>
      </w:r>
    </w:p>
    <w:p/>
    <w:p>
      <w:r xmlns:w="http://schemas.openxmlformats.org/wordprocessingml/2006/main">
        <w:t xml:space="preserve">ပူဇော်သက္ကာကို တဆေးပါသောမုန့်နှင့် မပူဇော်သင့်ကြောင်း၊ ယဇ်ပူဇော်သောဆီဥကို နံနက်တိုင်အောင် မတည်စေရဟု ဘုရားသခင် မိန့်တော်မူ၏။</w:t>
      </w:r>
    </w:p>
    <w:p/>
    <w:p>
      <w:r xmlns:w="http://schemas.openxmlformats.org/wordprocessingml/2006/main">
        <w:t xml:space="preserve">1. ယဇ်ပူဇော်ခြင်း- ဘုရားရေးရာ ဝတ်ပြုမှု</w:t>
      </w:r>
    </w:p>
    <w:p/>
    <w:p>
      <w:r xmlns:w="http://schemas.openxmlformats.org/wordprocessingml/2006/main">
        <w:t xml:space="preserve">၂။ ဘုရားသခင်၏ သန့်ရှင်းသော ပညတ်တော်များ တန်ခိုး၊</w:t>
      </w:r>
    </w:p>
    <w:p/>
    <w:p>
      <w:r xmlns:w="http://schemas.openxmlformats.org/wordprocessingml/2006/main">
        <w:t xml:space="preserve">1. Leviticus 2:11 ထာ​ဝ​ရ​ဘု​ရား​ထံ​တော်​သို့​ဆောင်​ခဲ့​သော ဘော​ဇဉ်​ပူ​ဇော်​သ​ကာ​ကို တ​ဆေး​နှင့်​မ​ပြု​ရ။​ထာ​ဝ​ရ​ဘု​ရား​အား​မီး​ဖြင့်​ပြု​သော​ပူ​ဇော်​သ​ကာ​၌​တ​ဆေး၊ ပျား​ရည်​ကို​မ​ရှို့​ရ။</w:t>
      </w:r>
    </w:p>
    <w:p/>
    <w:p>
      <w:r xmlns:w="http://schemas.openxmlformats.org/wordprocessingml/2006/main">
        <w:t xml:space="preserve">2. ဆာလံ 40:7-8 - တဖန် အကျွန်ုပ်လာပါပြီ၊ အကျွန်ုပ်အကြောင်းကို ရေးထားပါသည်၊ အိုအကျွန်ုပ်၏ ဘုရားသခင်၊ ကိုယ်တော်၏အလိုတော်ကို ဆောင်ပါရန် ဝမ်းမြောက်ပါ၏။</w:t>
      </w:r>
    </w:p>
    <w:p/>
    <w:p>
      <w:r xmlns:w="http://schemas.openxmlformats.org/wordprocessingml/2006/main">
        <w:t xml:space="preserve">ထွက်မြောက်ရာ 23:19 သင်၏ပြည်၌ အဦးသီးသော အသီးအနှံကို သင်၏ဘုရားသခင် ထာဝရဘုရား၏ အိမ်တော်သို့ ဆောင်ခဲ့ရမည်။ အမိနို့၌ သူငယ်ကို မတွေ့ရ။</w:t>
      </w:r>
    </w:p>
    <w:p/>
    <w:p>
      <w:r xmlns:w="http://schemas.openxmlformats.org/wordprocessingml/2006/main">
        <w:t xml:space="preserve">ဘုရားသခင်က သူ့လူတွေကို သူတို့မြေရဲ့ အဦးသီးတဲ့ အသီးအနှံတွေကို သူ့အိမ်ဆီ ယူလာဖို့၊ ကလေးကို မိခင်နို့နဲ့ မပြုတ်ဖို့ အမိန့်ပေးတယ်။</w:t>
      </w:r>
    </w:p>
    <w:p/>
    <w:p>
      <w:r xmlns:w="http://schemas.openxmlformats.org/wordprocessingml/2006/main">
        <w:t xml:space="preserve">1. ရက်ရောသောနှလုံးသားကို မွေးမြူခြင်း- ကျွန်ုပ်တို့၏လုပ်အား၏ ပထမဆုံးအသီးအနှံများကို ဘုရားသခင်ထံ ပေးအပ်ရန် သင်ယူခြင်း။</w:t>
      </w:r>
    </w:p>
    <w:p/>
    <w:p>
      <w:r xmlns:w="http://schemas.openxmlformats.org/wordprocessingml/2006/main">
        <w:t xml:space="preserve">၂။ ပညတ်တော်များကို စောင့်ရှောက်ခြင်း- ဘုရားသခင့်နှုတ်မြွက်စကားတော်ကို နာခံခြင်း။</w:t>
      </w:r>
    </w:p>
    <w:p/>
    <w:p>
      <w:r xmlns:w="http://schemas.openxmlformats.org/wordprocessingml/2006/main">
        <w:t xml:space="preserve">1. တရားဟောရာ 14:22-26 - သခင်ဘုရားအတွက် အဦးသီးသောမြေကို ဖယ်ထားရန် ညွှန်ကြားချက်များ။</w:t>
      </w:r>
    </w:p>
    <w:p/>
    <w:p>
      <w:r xmlns:w="http://schemas.openxmlformats.org/wordprocessingml/2006/main">
        <w:t xml:space="preserve">၂။ ဝတ်ပြုရာ ၂၇:၃၀-၃၂ - ထာဝရဘုရားအား အဦးသီးသော ပူဇော်သက္ကာနှင့်စပ်လျဉ်းသော ဥပဒေများ။</w:t>
      </w:r>
    </w:p>
    <w:p/>
    <w:p>
      <w:r xmlns:w="http://schemas.openxmlformats.org/wordprocessingml/2006/main">
        <w:t xml:space="preserve">ထွက်မြောက်ရာ 23:20 ငါ​ပြင်ဆင်​သော​အ​ရာ​သို့​သင့်​ကို​လမ်း​၌​စောင့်​ရှောက်​စေ​ခြင်း​ငှာ၊ သင်​တို့​ရှေ့​၌​ကောင်း​ကင်​တ​မန်​တစ်​ပါး​ကို ငါ​စေ​လွှတ်​တော်​မူ​၏။</w:t>
      </w:r>
    </w:p>
    <w:p/>
    <w:p>
      <w:r xmlns:w="http://schemas.openxmlformats.org/wordprocessingml/2006/main">
        <w:t xml:space="preserve">ဘုရားသခင်သည် ကျွန်ုပ်တို့၏ခရီးလမ်းတွင် ကျွန်ုပ်တို့ကို လမ်းပြရန်နှင့် ကာကွယ်ရန် ကောင်းကင်တမန်တစ်ပါးကို ကျွန်ုပ်တို့ရှေ့တွင် စေလွှတ်ထားသည်။</w:t>
      </w:r>
    </w:p>
    <w:p/>
    <w:p>
      <w:r xmlns:w="http://schemas.openxmlformats.org/wordprocessingml/2006/main">
        <w:t xml:space="preserve">1. ဘုရားသခင်သည် ကျွန်ုပ်တို့အား လိုက်လျှောက်ရန် လမ်းနှင့်လမ်းကို အမြဲပေးလိမ့်မည်။</w:t>
      </w:r>
    </w:p>
    <w:p/>
    <w:p>
      <w:r xmlns:w="http://schemas.openxmlformats.org/wordprocessingml/2006/main">
        <w:t xml:space="preserve">၂။ ဘုရားသခင်ရဲ့ အကာအကွယ်နဲ့ လမ်းညွှန်မှုကို ကျွန်ုပ်တို့ ယုံကြည်နိုင်တယ်။</w:t>
      </w:r>
    </w:p>
    <w:p/>
    <w:p>
      <w:r xmlns:w="http://schemas.openxmlformats.org/wordprocessingml/2006/main">
        <w:t xml:space="preserve">1. ဆာလံ 23:3 - အကျွန်ုပ်၏ဝိညာဉ်ကို ပြုပြင်တော်မူ၏။ နာမတော်ကြောင့် ဖြောင့်မတ်ခြင်းလမ်းသို့ ပို့ဆောင်တော်မူ၏။</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ထွက်မြောက်ရာ 23:21 သတိပြု၍ စကားသံကို နားထောင်၍ မနှောင့်ယှက်နှင့်။ သင်၏ဒုစရိုက်အပြစ်ကို လွှတ်တော်မမူ။ အကြောင်းမူကား၊ ငါ၏နာမသည် ထိုသူ၌ရှိ၏။</w:t>
      </w:r>
    </w:p>
    <w:p/>
    <w:p>
      <w:r xmlns:w="http://schemas.openxmlformats.org/wordprocessingml/2006/main">
        <w:t xml:space="preserve">သခင်ဘုရားကို သတိရ၍ ပညတ်တော်များကို နားထောင်ပါ၊ အကြောင်းမူကား၊ မည်သည့်အပြစ်ကိုမျှ ခွင့်မလွှတ်ပါ။</w:t>
      </w:r>
    </w:p>
    <w:p/>
    <w:p>
      <w:r xmlns:w="http://schemas.openxmlformats.org/wordprocessingml/2006/main">
        <w:t xml:space="preserve">1. သခင်ဘုရား၏ကရုဏာတော်ကို အားကိုးပါ။—ထွက်မြောက်ရာ ၂၃:၂၁</w:t>
      </w:r>
    </w:p>
    <w:p/>
    <w:p>
      <w:r xmlns:w="http://schemas.openxmlformats.org/wordprocessingml/2006/main">
        <w:t xml:space="preserve">၂။ ဘုရားသခင့်နှုတ်မြွက်စကားတော်ကို နာခံခြင်း၏အရေးကြီးမှု—ထွက်မြောက်ရာ ၂၃:၂၁</w:t>
      </w:r>
    </w:p>
    <w:p/>
    <w:p>
      <w:r xmlns:w="http://schemas.openxmlformats.org/wordprocessingml/2006/main">
        <w:t xml:space="preserve">1. Micah 6:8 - အိုအချင်းလူ၊ ကောင်းသောအရာကို ပြတော်မူပြီ။ သခင်ဘုရားသည် သင့်ထံမှ အဘယ်အရာကို တောင်းဆိုသနည်း။ တရားမျှတစွာပြုမူရန်၊ ကရုဏာကိုချစ်ရန်နှင့် သင်၏ဘုရားသခင်နှင့်အတူ နှိမ့်ချစွာလျှောက်လှမ်းရန်။</w:t>
      </w:r>
    </w:p>
    <w:p/>
    <w:p>
      <w:r xmlns:w="http://schemas.openxmlformats.org/wordprocessingml/2006/main">
        <w:t xml:space="preserve">2. Isaiah 59:2 - သင်၏ဒုစရိုက်မူကား၊ သင်၏ဘုရားသခင်နှင့် ကွာသွားပါပြီ။ သင့်အပြစ်သည် သူ့မျက်နှာကို ကွယ်ဝှက်ထားသောကြောင့် မကြားရပါ။</w:t>
      </w:r>
    </w:p>
    <w:p/>
    <w:p>
      <w:r xmlns:w="http://schemas.openxmlformats.org/wordprocessingml/2006/main">
        <w:t xml:space="preserve">ထွက်မြောက်ရာ 23:22 သို့​ရာ​တွင်​သင်​သည် သူ​၏​စ​ကား​ကို​နာ​ခံ​၍ ငါ​ပြော​သ​မျှ​တို့​ကို​ပြု​လျှင်၊ ငါသည် သင်၏ရန်သူတို့၌ရန်သူ၊ သင်၏ရန်ဘက်၌ ရန်သူဖြစ်လိမ့်မည်။</w:t>
      </w:r>
    </w:p>
    <w:p/>
    <w:p>
      <w:r xmlns:w="http://schemas.openxmlformats.org/wordprocessingml/2006/main">
        <w:t xml:space="preserve">ကျမ်းပိုဒ်သည် ဘုရားသခင်၏အသံတော်ကို နာခံခြင်း၏အရေးကြီးမှုကို အလေးပေးဖော်ပြသည်။</w:t>
      </w:r>
    </w:p>
    <w:p/>
    <w:p>
      <w:r xmlns:w="http://schemas.openxmlformats.org/wordprocessingml/2006/main">
        <w:t xml:space="preserve">၁– ဘုရားသခင့်အသံကို နာခံခြင်းက အကာအကွယ်ပေးတယ်။</w:t>
      </w:r>
    </w:p>
    <w:p/>
    <w:p>
      <w:r xmlns:w="http://schemas.openxmlformats.org/wordprocessingml/2006/main">
        <w:t xml:space="preserve">2- နာခံခြင်း၏အကျိုးကျေးဇူးများ</w:t>
      </w:r>
    </w:p>
    <w:p/>
    <w:p>
      <w:r xmlns:w="http://schemas.openxmlformats.org/wordprocessingml/2006/main">
        <w:t xml:space="preserve">1: James 1:22 - “ကိုယ်ကိုလှည့်ဖြား၍ နှုတ်ကပတ်တော်ကို ကျင့်သောသူဖြစ်ကြလော့။</w:t>
      </w:r>
    </w:p>
    <w:p/>
    <w:p>
      <w:r xmlns:w="http://schemas.openxmlformats.org/wordprocessingml/2006/main">
        <w:t xml:space="preserve">2 တရားဟောရာ 11:26-28 - "ကြည့်ရှုလော့၊ ယနေ့ ငါမှာထားသော သင်၏ဘုရားသခင် ထာဝရဘုရား၏ ပညတ်တော်တို့ကို နာခံလျှင်၊ ကောင်းကြီးမင်္ဂလာနှင့် ကျိန်ခြင်းကို သင့်ရှေ့မှာ ယနေ့ ငါထား၏။ သင်တို့ဘုရားသခင် ထာဝရဘုရား၏ ပညတ်တော်တို့ကို မနာခံဘဲ၊ ယနေ့ ငါမှာထားသောလမ်းမှ လွှဲရှောင်၍ မသိသော အခြားတပါးသော ဘုရားတို့ကို ဆည်းကပ်ခြင်းငှာ၊</w:t>
      </w:r>
    </w:p>
    <w:p/>
    <w:p>
      <w:r xmlns:w="http://schemas.openxmlformats.org/wordprocessingml/2006/main">
        <w:t xml:space="preserve">ထွက်မြောက်ရာ 23:23 အကြောင်းမူကား၊ ငါ၏ကောင်းကင်တမန်သည် သင့်ရှေ့မှာသွား၍ သင့်ကို အာမောရိလူ၊ ဟိတ္တိလူ၊ ဖေရဇိလူ၊ ခါနနိလူ၊ ဟိဝိလူ၊ ယေဗုသိလူတို့ထံသို့ ဆောင်ခဲ့၍၊</w:t>
      </w:r>
    </w:p>
    <w:p/>
    <w:p>
      <w:r xmlns:w="http://schemas.openxmlformats.org/wordprocessingml/2006/main">
        <w:t xml:space="preserve">ဘုရားသခင်၏ကောင်းကင်တမန်သည် ဣသရေလလူတို့ကို အာမောရိလူ၊ ဟိတ္တိလူ၊ ဖေရဇိ၊ ခါနနိလူ၊ ဟိဝိလူ၊ ယေဗုသိလူတို့ထံသို့ ဆောင်သွား၍၊</w:t>
      </w:r>
    </w:p>
    <w:p/>
    <w:p>
      <w:r xmlns:w="http://schemas.openxmlformats.org/wordprocessingml/2006/main">
        <w:t xml:space="preserve">1. ဘုရားသခင်၏ အချုပ်အခြာအာဏာ- ကျွန်ုပ်တို့၏အသက်တာတွင် ဘုရားသခင်၏တန်ခိုးတော်ကို အသိအမှတ်ပြုခြင်း။</w:t>
      </w:r>
    </w:p>
    <w:p/>
    <w:p>
      <w:r xmlns:w="http://schemas.openxmlformats.org/wordprocessingml/2006/main">
        <w:t xml:space="preserve">2. ဘုရားသခင်၏သစ္စာစောင့်သိခြင်း- ဘုရားသခင်သည် သူ၏ကတိတော်များကို ဖြည့်ဆည်းပေးပုံ</w:t>
      </w:r>
    </w:p>
    <w:p/>
    <w:p>
      <w:r xmlns:w="http://schemas.openxmlformats.org/wordprocessingml/2006/main">
        <w:t xml:space="preserve">1. ဟေရှာယ 46:10-11 - အစအဦးမှစ၍ အဆုံးကို၎င်း၊ ရှေးကာလမှစ၍ မဖြစ်သေးသောအရာတို့ကို၎င်း ဘော်ပြ၍၊ ငါ့အကြံသည် တည်လိမ့်မည်။ ငါအလိုရှိသမျှကို ငါပြုမည်။</w:t>
      </w:r>
    </w:p>
    <w:p/>
    <w:p>
      <w:r xmlns:w="http://schemas.openxmlformats.org/wordprocessingml/2006/main">
        <w:t xml:space="preserve">2. ဟေဗြဲ 13:8 - ယေရှုခရစ်သည် မနေ့၊ ယနေ့၊ အစဉ်အမြဲ အတူတူပင်</w:t>
      </w:r>
    </w:p>
    <w:p/>
    <w:p>
      <w:r xmlns:w="http://schemas.openxmlformats.org/wordprocessingml/2006/main">
        <w:t xml:space="preserve">ထွက်မြောက်ရာ 23:24 သူတို့ဘုရားကို မကိုးကွယ်ရ၊ ဝတ်မပြု၊ အကျင့်ကို မကျင့်ရဘဲ၊ ရှင်းရှင်းလှဲချ၍ သူတို့၏ရုပ်တုများကို ဖြိုခွဲရမည်။</w:t>
      </w:r>
    </w:p>
    <w:p/>
    <w:p>
      <w:r xmlns:w="http://schemas.openxmlformats.org/wordprocessingml/2006/main">
        <w:t xml:space="preserve">ကျမ်းပိုဒ်သည် တိုင်းတစ်ပါးဘုရားများနှင့် ရုပ်တုများကို ကိုးကွယ်ခြင်းမပြုရန် သတိပေးချက်ဖြစ်သည်။</w:t>
      </w:r>
    </w:p>
    <w:p/>
    <w:p>
      <w:r xmlns:w="http://schemas.openxmlformats.org/wordprocessingml/2006/main">
        <w:t xml:space="preserve">၁။ ရုပ်တုကိုးကွယ်ခြင်း၏အန္တရာယ်- ကျွန်ုပ်တို့သည် အတုအယောင်ဘုရားများထံ အဘယ်ကြောင့် ဦးမညွှတ်ရမည်နည်း။</w:t>
      </w:r>
    </w:p>
    <w:p/>
    <w:p>
      <w:r xmlns:w="http://schemas.openxmlformats.org/wordprocessingml/2006/main">
        <w:t xml:space="preserve">2. နာခံမှု၏တန်ခိုး- အတုအယောင်ရုပ်တုများကို ဖြုတ်ချခြင်း။</w:t>
      </w:r>
    </w:p>
    <w:p/>
    <w:p>
      <w:r xmlns:w="http://schemas.openxmlformats.org/wordprocessingml/2006/main">
        <w:t xml:space="preserve">1. တရားဟောရာ 6:14-15 - အခြားတပါးသောဘုရား၊ သင့်ပတ်လည်၌ရှိသော လူတို့၏ဘုရားတို့ကို မဆည်းကပ်ရ။ 15 သင်၏ဘုရားသခင် ထာဝရဘုရားသည် သင့်အလယ်၌ မနာလိုသောဘုရားဖြစ်တော်မူ၏။ သင်တို့ကို မြေကြီးပြင်မှ ဖျက်ဆီးတော်မူ၏။</w:t>
      </w:r>
    </w:p>
    <w:p/>
    <w:p>
      <w:r xmlns:w="http://schemas.openxmlformats.org/wordprocessingml/2006/main">
        <w:t xml:space="preserve">၂။ ကောလောသဲ ၃:၅ - သို့ဖြစ်၍၊ သင်တို့၌ရှိသော မြေကြီးဟူမူကား၊ လိင်အကျင့်ယိုယွင်းမှု၊ မသန့်ရှင်းမှု၊ ကိလေသာ၊ မကောင်းသော တပ်မက်မှု၊</w:t>
      </w:r>
    </w:p>
    <w:p/>
    <w:p>
      <w:r xmlns:w="http://schemas.openxmlformats.org/wordprocessingml/2006/main">
        <w:t xml:space="preserve">ထွက်မြောက်ရာ 23:25 သင်၏ဘုရားသခင် ထာဝရဘုရားကို ဝတ်ပြု၍၊ သင်၏မုန့်နှင့် ရေကို ကောင်းကြီးပေးလိမ့်မည်။ အဖျားရောဂါကို သင့်အလယ်မှ ငါပယ်ရှားမည်။</w:t>
      </w:r>
    </w:p>
    <w:p/>
    <w:p>
      <w:r xmlns:w="http://schemas.openxmlformats.org/wordprocessingml/2006/main">
        <w:t xml:space="preserve">ဘုရားသခင်သည် ကျွန်ုပ်တို့အား သစ္စာရှိရှိ ဝတ်ပြုမည်ဆိုပါက ကျွန်ုပ်တို့အား ထောက်ပံ့ပေးပြီး အကာအကွယ်ပေးမည်ဖြစ်သည်။</w:t>
      </w:r>
    </w:p>
    <w:p/>
    <w:p>
      <w:r xmlns:w="http://schemas.openxmlformats.org/wordprocessingml/2006/main">
        <w:t xml:space="preserve">1. တည်ကြည်သောဝန်ဆောင်မှုသည် ကောင်းချီးများပေးသည်။</w:t>
      </w:r>
    </w:p>
    <w:p/>
    <w:p>
      <w:r xmlns:w="http://schemas.openxmlformats.org/wordprocessingml/2006/main">
        <w:t xml:space="preserve">2. ပံ့ပိုးမှုနှင့် ကာကွယ်မှုအတွက် ဘုရားသခင်ကို ယုံကြည်ပါ။</w:t>
      </w:r>
    </w:p>
    <w:p/>
    <w:p>
      <w:r xmlns:w="http://schemas.openxmlformats.org/wordprocessingml/2006/main">
        <w:t xml:space="preserve">1. 2 ကောရိန္သု 9:8 - ဘုရားသခင်သည် သင့်အပေါ်၌ ကျေးဇူးတော်ရှိသမျှကို ကြွယ်ဝစေတော်မူ၏။ သင်တို့သည် ခပ်သိမ်းသောအမှု၌ အမြဲလုံ့လရှိ၍ ကောင်းသောအမှု ရှိသမျှတို့ကို ကြွယ်ဝစေခြင်းငှာ၊</w:t>
      </w:r>
    </w:p>
    <w:p/>
    <w:p>
      <w:r xmlns:w="http://schemas.openxmlformats.org/wordprocessingml/2006/main">
        <w:t xml:space="preserve">2 Philippians 4:19 - သို့သော်လည်း၊ ငါ၏ဘုရားသခင်သည် ယေရှုခရစ်အားဖြင့် ဘုန်းကြီးသောစည်းစိမ်နှင့်အညီ သင်တို့အလိုရှိသမျှကို ပေးတော်မူမည်။</w:t>
      </w:r>
    </w:p>
    <w:p/>
    <w:p>
      <w:r xmlns:w="http://schemas.openxmlformats.org/wordprocessingml/2006/main">
        <w:t xml:space="preserve">ထွက်မြောက်ရာ 23:26 သင့်ပြည်၌ သူတို့သားငယ်ကို စွန့်ပစ်၍ မြုံခြင်းမရှိဘဲ၊</w:t>
      </w:r>
    </w:p>
    <w:p/>
    <w:p>
      <w:r xmlns:w="http://schemas.openxmlformats.org/wordprocessingml/2006/main">
        <w:t xml:space="preserve">ဤကျမ်းပိုဒ်သည် ဣသရေလပြည်၌ မွေးဖွားမှုနှင့် ကြွယ်ဝမှုကို ပေးဆောင်ရန် ဘုရားသခင်၏ကတိတော်အကြောင်း ပြောထားသည်။</w:t>
      </w:r>
    </w:p>
    <w:p/>
    <w:p>
      <w:r xmlns:w="http://schemas.openxmlformats.org/wordprocessingml/2006/main">
        <w:t xml:space="preserve">1- မွေးဖွားခြင်းနှင့် ကြွယ်ဝခြင်း၏ ဘုရားသခင်ကောင်းချီး</w:t>
      </w:r>
    </w:p>
    <w:p/>
    <w:p>
      <w:r xmlns:w="http://schemas.openxmlformats.org/wordprocessingml/2006/main">
        <w:t xml:space="preserve">2- စီမံပေးထားသော ဘုရားသခင်၏ကတိတော်ကို ယုံကြည်ပါ။</w:t>
      </w:r>
    </w:p>
    <w:p/>
    <w:p>
      <w:r xmlns:w="http://schemas.openxmlformats.org/wordprocessingml/2006/main">
        <w:t xml:space="preserve">1: ဆာလံ 23:1 - "ထာဝရဘုရားသည် ငါ၏သိုးထိန်းဖြစ်တော်မူ၏။</w:t>
      </w:r>
    </w:p>
    <w:p/>
    <w:p>
      <w:r xmlns:w="http://schemas.openxmlformats.org/wordprocessingml/2006/main">
        <w:t xml:space="preserve">မဿဲ 6:25-34 - “ထို့ကြောင့် ငါဆိုသည်ကား၊ သင်၏အသက်၊ အဘယ်သို့စားရပါမည်နည်း၊ အဘယ်သို့သောက်ရမည်ကို မစိုးရိမ်ကြနှင့်၊ သင်၏ကိုယ်ခန္ဓာနှင့် သင်ဝတ်ဆင်ရမည့်အရာအတွက် အသက်သည် အစာထက်သာ၍မက၊ အဝတ်အစားထက်?"</w:t>
      </w:r>
    </w:p>
    <w:p/>
    <w:p>
      <w:r xmlns:w="http://schemas.openxmlformats.org/wordprocessingml/2006/main">
        <w:t xml:space="preserve">ထွက်မြောက်ရာ 23:27 ငါသည် ကြောက်မက်ဘွယ်သောစိတ်ကို သင့်ရှေ့မှာ စေလွှတ်၍၊ သင်လာလတံ့သော လူအပေါင်းတို့ကို သုတ်သင်ပယ်ရှင်း၍၊ သင်၏ရန်သူအပေါင်းတို့ကို သင့်ဘက်သို့ လှည့်စေမည်။</w:t>
      </w:r>
    </w:p>
    <w:p/>
    <w:p>
      <w:r xmlns:w="http://schemas.openxmlformats.org/wordprocessingml/2006/main">
        <w:t xml:space="preserve">ဘုရားသခင်သည် မိမိ၏လူများကို ရန်သူများထံမှ ကြောက်ရွံ့ခြင်းသို့ စေလွှတ်ကာ ရန်သူများကို ရှောင်သွားစေရန် ကတိပြုထားသည်။</w:t>
      </w:r>
    </w:p>
    <w:p/>
    <w:p>
      <w:r xmlns:w="http://schemas.openxmlformats.org/wordprocessingml/2006/main">
        <w:t xml:space="preserve">1. ဘုရားသခင်ကာကွယ်ခြင်း- ဘုရားသခင်သည် သူ၏လူများကို ၎င်းတို့၏ရန်သူများထံမှ မည်သို့ကာကွယ်ပေးမည်နည်း။</w:t>
      </w:r>
    </w:p>
    <w:p/>
    <w:p>
      <w:r xmlns:w="http://schemas.openxmlformats.org/wordprocessingml/2006/main">
        <w:t xml:space="preserve">2. မကြောက်ပါနှင့် ဘုရား၏ကာကွယ်မှုကို ယုံကြည်ကိုးစားနည်း</w:t>
      </w:r>
    </w:p>
    <w:p/>
    <w:p>
      <w:r xmlns:w="http://schemas.openxmlformats.org/wordprocessingml/2006/main">
        <w:t xml:space="preserve">1. ဆာလံ ၃၄:၇ - ထာဝရဘုရား၏ ကောင်းကင်တမန်သည် ကိုယ်တော်ကို ကြောက်ရွံ့သော သူတို့ကို ဝန်းရံ၍ ကယ်တင်တော်မူ၏။</w:t>
      </w:r>
    </w:p>
    <w:p/>
    <w:p>
      <w:r xmlns:w="http://schemas.openxmlformats.org/wordprocessingml/2006/main">
        <w:t xml:space="preserve">2. ဟေရှာယ 43:2 - သင်သည် ရေကို ရှောက်သွားသောအခါ၊ ငါသည် သင်နှင့်အတူရှိမည်။ မြစ်များအားဖြင့် သင်တို့ကို မလွှမ်းမိုးရ။ မီးကို ဖြတ်လျှောက်သောအခါ၊ မီးမလောင်ရ၊ မီးမလောင်ရ။</w:t>
      </w:r>
    </w:p>
    <w:p/>
    <w:p>
      <w:r xmlns:w="http://schemas.openxmlformats.org/wordprocessingml/2006/main">
        <w:t xml:space="preserve">ထွက်မြောက်ရာ 23:28 ဟိဝိလူ၊ ခါနနိလူ၊ ဟိတ္တိလူတို့ကို သင့်ရှေ့မှ နှင်ထုတ်သော ပျားများကို သင့်ရှေ့မှာ ငါစေလွှတ်မည်။</w:t>
      </w:r>
    </w:p>
    <w:p/>
    <w:p>
      <w:r xmlns:w="http://schemas.openxmlformats.org/wordprocessingml/2006/main">
        <w:t xml:space="preserve">ဟိဝိလူ၊ ခါနနိ၊ ဟိတ္တိလူတို့ကို ဣသရေလပြည်မှ မျောက်များ စေလွှတ်ခြင်းဖြင့် နှင်ထုတ်မည်ဟု ဘုရားသခင် ကတိပြုခဲ့သည်။</w:t>
      </w:r>
    </w:p>
    <w:p/>
    <w:p>
      <w:r xmlns:w="http://schemas.openxmlformats.org/wordprocessingml/2006/main">
        <w:t xml:space="preserve">1. ရန်သူကို နှင်ထုတ်နိုင်သော ဘုရားသခင်၏တန်ခိုးတော်။</w:t>
      </w:r>
    </w:p>
    <w:p/>
    <w:p>
      <w:r xmlns:w="http://schemas.openxmlformats.org/wordprocessingml/2006/main">
        <w:t xml:space="preserve">၂။ ဘုရားသခင်အတွက် ဘယ်အရာမှ မဖြစ်နိုင်ဘူး။</w:t>
      </w:r>
    </w:p>
    <w:p/>
    <w:p>
      <w:r xmlns:w="http://schemas.openxmlformats.org/wordprocessingml/2006/main">
        <w:t xml:space="preserve">1. Joshua 24:12 - "အာမောရိရှင်ဘုရင်နှစ်ပါးကို သင့်ရှေ့မှာ နှင်ထုတ်သော ပျားအုံကို သင့်ရှေ့မှာ ငါစေလွှတ်၏။</w:t>
      </w:r>
    </w:p>
    <w:p/>
    <w:p>
      <w:r xmlns:w="http://schemas.openxmlformats.org/wordprocessingml/2006/main">
        <w:t xml:space="preserve">2 ဆာလံ 10:12 - “အိုထာဝရဘုရား၊ ထတော်မူပါ။ အိုဘုရားသခင်၊ လက်တော်ကို ချီတော်မူပါ။ နှိမ့်ချသော သူတို့ကို မမေ့နှင့်။</w:t>
      </w:r>
    </w:p>
    <w:p/>
    <w:p>
      <w:r xmlns:w="http://schemas.openxmlformats.org/wordprocessingml/2006/main">
        <w:t xml:space="preserve">Exodus 23:29 တနှစ်အတွင်း သူတို့ကို သင့်ရှေ့မှာ ငါမနှင်ထုတ်။ မြေသည် လူဆိတ်ညံ၍၊ တောသားရဲသည် သင့်တဘက်၌ များပြားမည်အကြောင်း၊</w:t>
      </w:r>
    </w:p>
    <w:p/>
    <w:p>
      <w:r xmlns:w="http://schemas.openxmlformats.org/wordprocessingml/2006/main">
        <w:t xml:space="preserve">ကတိထားရာပြည်၌ နေထိုင်သော သူတို့ကို တနှစ်အတွင်း နှင်ထုတ်ခြင်း မပြုရန် ဘုရားသခင် ညွှန်ကြားထားသည်။</w:t>
      </w:r>
    </w:p>
    <w:p/>
    <w:p>
      <w:r xmlns:w="http://schemas.openxmlformats.org/wordprocessingml/2006/main">
        <w:t xml:space="preserve">1. ဘုရားသခင်သည် ကျွန်ုပ်တို့အတွက် အစီအစဉ်ရှိပြီး အောင်မြင်ရန် လမ်းညွှန်ပေးခြင်းဖြင့် ကျွန်ုပ်တို့ကို ဂရုစိုက်သည်။</w:t>
      </w:r>
    </w:p>
    <w:p/>
    <w:p>
      <w:r xmlns:w="http://schemas.openxmlformats.org/wordprocessingml/2006/main">
        <w:t xml:space="preserve">၂။ဘုရားသခငျ၏ကတိထားရာပြည်၌နေထိုင်သောအခါ, တိုင်းသူပြည်သားများနှင့်ပတ်ဝန်းကျင်ကိုသတိထားပါ။</w:t>
      </w:r>
    </w:p>
    <w:p/>
    <w:p>
      <w:r xmlns:w="http://schemas.openxmlformats.org/wordprocessingml/2006/main">
        <w:t xml:space="preserve">1. Deuteronomy 7:22 - "သင်၏ဘုရားသခင်ထာဝရဘုရားသည် ထိုလူမျိုးတို့ကို သင့်ရှေ့မှာ တနည်းနည်းနှင့် ပယ်ရှားတော်မူမည်။ တောသားရဲတို့သည် သင့်အပေါ်သို့ တိုးပွါးမည်အကြောင်း၊ သူတို့ကို တပြိုင်နက် မဖျက်ဆီးရကြ။"</w:t>
      </w:r>
    </w:p>
    <w:p/>
    <w:p>
      <w:r xmlns:w="http://schemas.openxmlformats.org/wordprocessingml/2006/main">
        <w:t xml:space="preserve">2. Leviticus 25:18 - "သင်တို့သည် ငါစီရင်ထုံးဖွဲ့ချက်တို့ကို စောင့်ရှောက်၍ ကျင့်ရကြသဖြင့်၊ သင်တို့သည် ပြည်၌ ဘေးကင်းစွာနေရမည်။"</w:t>
      </w:r>
    </w:p>
    <w:p/>
    <w:p>
      <w:r xmlns:w="http://schemas.openxmlformats.org/wordprocessingml/2006/main">
        <w:t xml:space="preserve">ထွက်မြောက်ရာ 23:30 သင်တိုးပွား၍ ပြည်ကို အမွေခံရသည်တိုင်အောင် သူတို့ကို သင့်ရှေ့မှ ခပ်သိမ်းသော နှင်ထုတ်မည်။</w:t>
      </w:r>
    </w:p>
    <w:p/>
    <w:p>
      <w:r xmlns:w="http://schemas.openxmlformats.org/wordprocessingml/2006/main">
        <w:t xml:space="preserve">ဘုရားသခင်သည် သူ၏လူများ၏ရန်သူများကို နှင်ထုတ်ပြီး အောင်မြင်မှုနှင့် ကြွယ်ဝမှုကို လမ်းညွှန်ပေးမည်ဖြစ်သည်။</w:t>
      </w:r>
    </w:p>
    <w:p/>
    <w:p>
      <w:r xmlns:w="http://schemas.openxmlformats.org/wordprocessingml/2006/main">
        <w:t xml:space="preserve">1. ဘုရားသခင်သည် အဆုံးစွန်သော ပံ့ပိုးပေးသူနှင့် ကာကွယ်ပေးသူဖြစ်သည်။</w:t>
      </w:r>
    </w:p>
    <w:p/>
    <w:p>
      <w:r xmlns:w="http://schemas.openxmlformats.org/wordprocessingml/2006/main">
        <w:t xml:space="preserve">2. ဘုရားသခငျ၏ပံ့ပိုးပေးသောစောင့်ရှောက်မှု၏ကတိတော်</w:t>
      </w:r>
    </w:p>
    <w:p/>
    <w:p>
      <w:r xmlns:w="http://schemas.openxmlformats.org/wordprocessingml/2006/main">
        <w:t xml:space="preserve">၁။ ဆာလံ ၄၆:၁ - “ဘုရားသခင်သည် ငါတို့ခိုလှုံရာဖြစ်တော်မူ၏။</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ထွက်မြောက်ရာ 23:31 သင်၏အပိုင်းအခြားကို ဧဒုံပင်လယ်မှ ဖိလိတ္တိပင်လယ်၊ တောကန္တာရမှ မြစ်တိုင်အောင် ငါထားမည်။ အကြောင်းမူကား၊ ပြည်သားတို့ကို သင့်လက်၌ ငါအပ်မည်။ သင့်ရှေ့မှာ သူတို့ကို နှင်ထုတ်ရမည်။</w:t>
      </w:r>
    </w:p>
    <w:p/>
    <w:p>
      <w:r xmlns:w="http://schemas.openxmlformats.org/wordprocessingml/2006/main">
        <w:t xml:space="preserve">ခါနာန်ပြည်ကို သိမ်းပိုက်ပြီး ပင်လယ်နီမှ ဖိလိတ္တိပင်လယ်အထိ၊ သဲကန္တာရမှ မြစ်အထိ နယ်နိမိတ်သတ်မှတ်ခြင်းဖြင့် အစ္စရေးလူမျိုးတို့ကို ကယ်တင်ရန် ဘုရားသခင်ကတိပြုထားသည်။</w:t>
      </w:r>
    </w:p>
    <w:p/>
    <w:p>
      <w:r xmlns:w="http://schemas.openxmlformats.org/wordprocessingml/2006/main">
        <w:t xml:space="preserve">၁။ ဘုရားသခင်သည် သူ၏လူများအတွက် ထောက်ပံ့ပေးပြီး သူ၏ကတိများကို စောင့်ရှောက်သည်။</w:t>
      </w:r>
    </w:p>
    <w:p/>
    <w:p>
      <w:r xmlns:w="http://schemas.openxmlformats.org/wordprocessingml/2006/main">
        <w:t xml:space="preserve">2. ကျွန်ုပ်တို့၏ရန်သူများကို အနိုင်ယူရန်အတွက် ကျွန်ုပ်တို့အား ခွန်အားပေးရန်အတွက် ဘုရားသခင်ကို ယုံကြည်ကိုးစားရပါမည်။</w:t>
      </w:r>
    </w:p>
    <w:p/>
    <w:p>
      <w:r xmlns:w="http://schemas.openxmlformats.org/wordprocessingml/2006/main">
        <w:t xml:space="preserve">1. Joshua 1:5-9 - သင်၏ဘုရားသခင် ထာဝရဘုရားသည် သင်သွားလေရာရာ၌ ရှိတော်မူသည်ဖြစ်၍၊ အားယူ၍ ရဲရင့်လော့။</w:t>
      </w:r>
    </w:p>
    <w:p/>
    <w:p>
      <w:r xmlns:w="http://schemas.openxmlformats.org/wordprocessingml/2006/main">
        <w:t xml:space="preserve">2. ဆာလံ 33:18-22 - ထာဝရဘုရားသည် ကောင်းကင်ဘုံမှ ငုံ့ကြည့်၍ လူသားအားလုံးကို မြင်တော်မူ၏။ ကျိန်းဝပ်တော်မူရာ မြေကြီးပေါ်မှာရှိသော သူအပေါင်းတို့ကို ကြည့်ရှုတော်မူ၏။</w:t>
      </w:r>
    </w:p>
    <w:p/>
    <w:p>
      <w:r xmlns:w="http://schemas.openxmlformats.org/wordprocessingml/2006/main">
        <w:t xml:space="preserve">ထွက်မြောက်ရာ 23:32 သင်သည် သူတို့နှင့်၎င်း၊ သူတို့၏ဘုရားများနှင့် ပဋိညာဉ်မပြုရ။</w:t>
      </w:r>
    </w:p>
    <w:p/>
    <w:p>
      <w:r xmlns:w="http://schemas.openxmlformats.org/wordprocessingml/2006/main">
        <w:t xml:space="preserve">ဘုရားသခင်က အစ္စရေးတွေကို သူတို့ဝင်ရောက်လာတဲ့ပြည်ကလူတွေ ဒါမှမဟုတ် သူတို့ရဲ့ဘုရားတွေနဲ့ ပဋိညာဉ်မဖွဲ့ဖို့ အမိန့်ပေးတယ်။</w:t>
      </w:r>
    </w:p>
    <w:p/>
    <w:p>
      <w:r xmlns:w="http://schemas.openxmlformats.org/wordprocessingml/2006/main">
        <w:t xml:space="preserve">၁။ မသန့်ရှင်းသောမဟာမိတ်များဖွဲ့ခြင်း၏အန္တရာယ်</w:t>
      </w:r>
    </w:p>
    <w:p/>
    <w:p>
      <w:r xmlns:w="http://schemas.openxmlformats.org/wordprocessingml/2006/main">
        <w:t xml:space="preserve">၂။ နာခံမှု၏ စွမ်းအား</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Joshua 24:15 ထာ​ဝ​ရ​ဘု​ရား​အား​အ​စေ​ခံ​ခြင်း​ငှာ သင်​တို့​မျက်​မှောက်​ပြု​ခြင်း​အ​မှု​ရှိ​လျှင် မြစ်​တ​ပြင်​၌​သင်​တို့​၏​ဘိုး​ဘေး​တို့​ဝတ်​ပြု​မည့်​ဘု​ရား​များ​ဖြစ်​စေ၊ ထာ​ဝ​ရ​ဘု​ရား​အား​ဝတ်​ပြု​မည့်​နေ့​ကို​ရွေး​ချယ်​လော့။ သင်နေပါ။ ငါနှင့် ငါ့အမျိုး၌မူကား၊</w:t>
      </w:r>
    </w:p>
    <w:p/>
    <w:p>
      <w:r xmlns:w="http://schemas.openxmlformats.org/wordprocessingml/2006/main">
        <w:t xml:space="preserve">ထွက်မြောက်ရာ 23:33 ငါ့ကိုပြစ်မှားစေခြင်းငှာ၊ သူတို့သည် သင်၏ပြည်၌မနေရ။ အကြောင်းမူကား၊ သင်သည် သူတို့၏ဘုရားများကို ဝတ်ပြုလျှင် သင့်အတွက် ကျော့ကွင်းဖြစ်မည်မှာ သေချာသည်။</w:t>
      </w:r>
    </w:p>
    <w:p/>
    <w:p>
      <w:r xmlns:w="http://schemas.openxmlformats.org/wordprocessingml/2006/main">
        <w:t xml:space="preserve">ဘုရားသခင်သည် အခြားဘုရားများကို ဝတ်ပြုခြင်း၏ အန္တရာယ်များကို ကျွန်ုပ်တို့အား သတိပေးသည်။</w:t>
      </w:r>
    </w:p>
    <w:p/>
    <w:p>
      <w:r xmlns:w="http://schemas.openxmlformats.org/wordprocessingml/2006/main">
        <w:t xml:space="preserve">1: ငါတို့သည် မှားယွင်းသောဘုရား၏လှည့်ဖြားခြင်းကို မခံဘဲ၊ စစ်မှန်သောဘုရားသခင်တစ်ဆူတည်းကိုသာ အားကိုးကြကုန်အံ့။</w:t>
      </w:r>
    </w:p>
    <w:p/>
    <w:p>
      <w:r xmlns:w="http://schemas.openxmlformats.org/wordprocessingml/2006/main">
        <w:t xml:space="preserve">၂။ အခြားဘုရားများကို ဝတ်ပြုခြင်းသည် နှစ်သက်ဖွယ်ကောင်းပုံရသော်လည်း ပျက်စီးခြင်းသို့ ဦးတည်သွားစေနိုင်သည်။</w:t>
      </w:r>
    </w:p>
    <w:p/>
    <w:p>
      <w:r xmlns:w="http://schemas.openxmlformats.org/wordprocessingml/2006/main">
        <w:t xml:space="preserve">1 တရားဟောရာ 4:23-24 - သင်၏ဘုရားသခင် ထာဝရဘုရားသည် သင်နှင့်ဖွဲ့တော်မူသော ပဋိညာဉ်တရားကို မေ့လျော့၍၊ သင်၏ဘုရားသခင် ထာဝရဘုရား ပေးတော်မူသော ထုလုပ်သော ရုပ်တု၊ သို့မဟုတ် သဏ္ဌာန်တူစေခြင်းငှာ သတိပြုကြလော့။ သင့်ကို တားမြစ်တော်မူပြီ။ အကြောင်းမူကား၊ သင်၏ဘုရားသခင် ထာဝရဘုရားသည် လောင်သောမီး၊ မနာလိုသောဘုရားသခင်ပင် ဖြစ်တော်မူ၏။</w:t>
      </w:r>
    </w:p>
    <w:p/>
    <w:p>
      <w:r xmlns:w="http://schemas.openxmlformats.org/wordprocessingml/2006/main">
        <w:t xml:space="preserve">2 ယေရမိ 10:2-4 - အရှင်ထာဝရဘုရားမိန့်တော်မူသည်ကား၊ တပါးအမျိုးသားတို့၏လမ်းကို မလေ့လာကြနှင့်၊ ကောင်းကင်နိမိတ်လက္ခဏာတို့၌ စိတ်ပျက်ခြင်းမရှိဘဲ၊ အကြောင်းမူကား၊ တပါးအမျိုးသားတို့သည် ကြောက်ရွံ့ခြင်းရှိကြ၏။ လူတို့၏ဓလေ့ထုံးစံသည် အချည်းနှီးဖြစ်၏။ အကြောင်းမူကား၊ တယောက်သောသူသည် တောထဲကသစ်ပင်ကိုခုတ်၍၊ လက်သမား၏လက်ကို ပုဆိန်ဖြင့် ခုတ်ဖြတ်၏။ ရွှေငွေဖြင့် တန်ဆာဆင်ကြ၏။ မလှုပ်နိုင်အောင် သံချောင်းနှင့် သံတူဖြင့် ချည်နှောင်ကြ၏။</w:t>
      </w:r>
    </w:p>
    <w:p/>
    <w:p>
      <w:r xmlns:w="http://schemas.openxmlformats.org/wordprocessingml/2006/main">
        <w:t xml:space="preserve">ထွက်မြောက်ရာကျမ်း 24 ကို အောက်ပါအတိုင်း အပိုဒ်သုံးပိုဒ်ဖြင့် အကျဉ်းချုံးဖော်ပြနိုင်ပြီး၊</w:t>
      </w:r>
    </w:p>
    <w:p/>
    <w:p>
      <w:r xmlns:w="http://schemas.openxmlformats.org/wordprocessingml/2006/main">
        <w:t xml:space="preserve">အပိုဒ် ၁- ထွက်မြောက်ရာ ၂၄:၁-၈ တွင်၊ အာရုန်၊ နာဒပ်၊ အဘိဟု၊ ဣသရေလ အသက်ကြီးခုနစ်ဆယ်တို့နှင့်အတူ တောင်ပေါ်သို့ မောရှေကို ဘုရားသခင် ဆင့်ခေါ်ထားသည်။ မောရှေတစ်ပါးတည်းသာ ဘုရားသခင်ထံချဉ်းကပ်နေချိန်တွင် အဝေးကဝတ်ပြုရန် ညွှန်ကြားထားသည်။ မောရှေသည် လူတို့အား ဘုရားသခင်၏ ပညတ်တော်များနှင့် စည်းမျဥ်းများ ဖြန့်ကျက်ကာ၊ သူတို့သည် ထာဝရဘုရား မိန့်မှာသမျှကို နာခံရန် ကတိကဝတ်ပြုကြောင်း စည်းလုံးသော အသံဖြင့် တုံ့ပြန်ကြသည်။ ထို့နောက် မောရှေသည် ပဋိညာဉ်တရားစကားများကို စာအုပ်တစ်အုပ်တွင် ချရေးပြီး တောင်ခြေရင်း၌ ယဇ်ပလ္လင်တစ်ခုကို တည်လေ၏။ လူများကိုယ်စား မီးရှို့ရာယဇ်နှင့် မိဿဟာယယဇ်များကို ပူဇော်ပြီး ယဇ်ပလ္လင်ပေါ်၌ သွေးတစ်ဝက်ကိုဖြန်းကာ ပဋိညာဉ်ကျမ်းကို ရွတ်ဖတ်သည်။</w:t>
      </w:r>
    </w:p>
    <w:p/>
    <w:p>
      <w:r xmlns:w="http://schemas.openxmlformats.org/wordprocessingml/2006/main">
        <w:t xml:space="preserve">အပိုဒ် ၂- ထွက်မြောက်ရာ ၂၄:၉-၁၄ တွင် မောရှေ၊ အာရုန်၊ နာဒပ်၊ အဘိဟုနှင့် အသက်ကြီးသူ ခုနစ်ကျိပ်တို့သည် သိနာတောင်ပေါ်သို့ ဆက်လက်တက်ကြသည်။ နီလာကျောက်ခင်းထားသော လက်ရာပေါ်တွင် ကိုယ်တော်သည် ဘုရားမျက်မှောက်တော်ကို ထင်ရှားစွာ ညွှန်ပြနေသည့်အတွက် ဘုရားသခင်နှင့် ထူးထူးခြားခြား ကြုံတွေ့ရခြင်းဖြစ်သည်။ ရက်ပေါင်းလေးဆယ်ပတ်လုံး စားသောက်ခြင်းမပြုကြသော်လည်း၊</w:t>
      </w:r>
    </w:p>
    <w:p/>
    <w:p>
      <w:r xmlns:w="http://schemas.openxmlformats.org/wordprocessingml/2006/main">
        <w:t xml:space="preserve">အပိုဒ် ၃- ထွက်မြောက်ရာ ၂၄:၁၅-၁၈ တွင်၊ မောရှေသည် ဘုရားသခင်ထံမှ ညွှန်ကြားချက်များကို သိနာတောင်ပေါ်တွင် ရက်ပေါင်းလေးဆယ်ကြာ နေထိုင်ပြီးနောက် ပဋိညာဉ်တရားဆက်ဆံရေးကို ကိုယ်စားပြုသော ကျောက်ပြားပေါ်တွင် ရေးထိုးထားသော ပညတ်တော်ဆယ်ပါးပါသော ကျောက်ပြားနှစ်ပြားကို ကိုင်ဆောင်ကာ ပြန်ဆင်းလာသည်။ ရွေး ချယ် ထားသော လူ များ (အစ္စရေး) အားဖြင့် ကိုယ်စားပြု သော နတ် (ယေဟောဝါ)။ မောရှေသည် စခန်းသို့ပြန်လာစဉ် ဣသရေလလူတို့၏မနာခံမှုကြောင့် ဖောက်ပြန်သွားသောဣသရေလလူမျိုးဦးဆောင်သော ရွှေနွားရုပ်များပါ၀င်သော ရုပ်တုကိုးကွယ်သောလုပ်ရပ်များကို သက်သေခံများမြင်တွေ့နေရသည်။</w:t>
      </w:r>
    </w:p>
    <w:p/>
    <w:p>
      <w:r xmlns:w="http://schemas.openxmlformats.org/wordprocessingml/2006/main">
        <w:t xml:space="preserve">အကျဉ်းချုပ်မှာ:</w:t>
      </w:r>
    </w:p>
    <w:p>
      <w:r xmlns:w="http://schemas.openxmlformats.org/wordprocessingml/2006/main">
        <w:t xml:space="preserve">ထွက်မြောက်ရာကျမ်း 24 တင်ဆက်သည်-</w:t>
      </w:r>
    </w:p>
    <w:p>
      <w:r xmlns:w="http://schemas.openxmlformats.org/wordprocessingml/2006/main">
        <w:t xml:space="preserve">အဓိကကိန်းဂဏန်းများကို ခေါ်ယူခြင်း၊ အဝေးက ကိုးကွယ်၊ မောရှေ၏ချဉ်းကပ်မှု;</w:t>
      </w:r>
    </w:p>
    <w:p>
      <w:r xmlns:w="http://schemas.openxmlformats.org/wordprocessingml/2006/main">
        <w:t xml:space="preserve">နာခံမှုဆီသို့ ကတိသစ္စာပြုခြင်း၊ ပဋိညာဉ်ကို ချရေးပါ။</w:t>
      </w:r>
    </w:p>
    <w:p>
      <w:r xmlns:w="http://schemas.openxmlformats.org/wordprocessingml/2006/main">
        <w:t xml:space="preserve">ယဇ်ပလ္လင်၌ ပူဇော်သက္ကာ၊ သွေးဖြန်း; စာအုပ်မှ အသံထွက်ဖတ်သည်။</w:t>
      </w:r>
    </w:p>
    <w:p/>
    <w:p>
      <w:r xmlns:w="http://schemas.openxmlformats.org/wordprocessingml/2006/main">
        <w:t xml:space="preserve">သိနာတောင်ပေါ်ရှိ ဘုရား၏မျက်မှောက်တော်နှင့် ထူးထူးခြားခြား တွေ့ကြုံမှု။</w:t>
      </w:r>
    </w:p>
    <w:p>
      <w:r xmlns:w="http://schemas.openxmlformats.org/wordprocessingml/2006/main">
        <w:t xml:space="preserve">သစ္စာကို ခိုင်ခံ့သော ပုဂ္ဂိုလ်တို့ ရွေးချယ်၍ မြင်သော ရုပ်၊</w:t>
      </w:r>
    </w:p>
    <w:p/>
    <w:p>
      <w:r xmlns:w="http://schemas.openxmlformats.org/wordprocessingml/2006/main">
        <w:t xml:space="preserve">ရက်လေးဆယ်ကြာပြီးနောက် ခရီးပြန်ရန် ညွှန်ကြားချက်များကို ရရှိပြီး၊</w:t>
      </w:r>
    </w:p>
    <w:p>
      <w:r xmlns:w="http://schemas.openxmlformats.org/wordprocessingml/2006/main">
        <w:t xml:space="preserve">ကျောက်ပြားများပေါ်တွင် ရေးထိုးထားသော ပညတ်တော်ဆယ်ပါးကို သယ်ဆောင်ခြင်း၊</w:t>
      </w:r>
    </w:p>
    <w:p>
      <w:r xmlns:w="http://schemas.openxmlformats.org/wordprocessingml/2006/main">
        <w:t xml:space="preserve">ရုပ်တုကိုးကွယ်သောလုပ်ရပ်များကို သက်သေခံခြင်းသည် ပျက်စီးနေသောပဋိညာဉ်ကိုကိုယ်စားပြုသော ဆေးပြားများကို ဖြိုခွဲခြင်းဖြစ်စေသည်။</w:t>
      </w:r>
    </w:p>
    <w:p/>
    <w:p>
      <w:r xmlns:w="http://schemas.openxmlformats.org/wordprocessingml/2006/main">
        <w:t xml:space="preserve">ဤအခန်းသည် ဣသရေလလူမျိုးသမိုင်းတွင် အရေးပါသောအခိုက်အတန့်တစ်ခုဖြစ်ပြီး သစ္စာစောင့်သိမှု၊ နာခံမှုဆိုင်ရာ ရုပ်ပုံများဖြင့် ဖော်ပြထားသည့် မြင့်မြတ်သောတွေ့ဆုံမှုများကို အလေးပေးသည့် ရှေးအရှေ့ဒေသများကြားတွင် ယေဟောဝါနှင့် ကိုယ်တော်ရွေးချယ်ထားသော လူများကြားတွင် တရားဝင်ပဋိညာဉ်တစ်ခု တည်ထောင်ခြင်းအား အမှတ်အသားပြုပါသည်။ မောရှေသည် ဖျန်ဖြေသူအဖြစ် ထမ်းဆောင်ခြင်း၊ ကြားခံသတင်းစကားများ ပေးပို့ခြင်း၊ ကြောက်ရွံ့ထိတ်လန့်ခြင်းကြား ရောနှောခြင်းကို သရုပ်ဖော်ခြင်း၊ ထိုအချိန်ကာလက ဒေသအနှံ့အပြားရှိ ရှေးဟောင်းဘာသာရေး ဓလေ့ထုံးတမ်းများအတွင်း အမြစ်တွယ်နေသော လူ့အဖွဲ့အစည်းဆိုင်ရာ အမှတ်သညာကို ပုံဖော်ခြင်း ညွှန်ကြားချက်များ၊ အရေးပါပုံ၊ ပဋိညာဉ်တာဝန်ဝတ္တရားများသည် ယဇ်ပုရောဟိတ်ရာထူးနှင့်သက်ဆိုင်သည့် စုပေါင်းကံကြမ္မာကို ပုံဖော်ပေးသည့် ရည်ရွယ်ချက်များ ပြည့်စုံစေရန် ရည်ရွယ်၍ ရွေးချယ်ထားသော လူများကို စည်းနှောင်ထားသော ပဋိညာဉ်ဆိုင်ရာ တာဝန်ဝတ္တရားများ ယဇ်ပုရောဟိတ်ရာထူးနှင့် ပတ်သက်သော စည်းလုံးညီညွတ်မှုဆိုင်ရာ အယူအဆများ၊ လူမျိုးရေးဆိုင်ရာ သက်သေခံများအဖြစ် သက်သေခံများအဖြစ် ထမ်းဆောင်ခြင်း အမွေဆက်ခံရန် အစဉ်အဆက် ကတိပြုခဲ့သည်။</w:t>
      </w:r>
    </w:p>
    <w:p/>
    <w:p>
      <w:r xmlns:w="http://schemas.openxmlformats.org/wordprocessingml/2006/main">
        <w:t xml:space="preserve">ထွက်မြောက်ရာ 24:1 အာရုန်၊ နာဒပ်၊ အဘိဟု၊ ဣသရေလအမျိုး အသက်ကြီးသူ ခုနစ်ကျိပ်တို့၊ ထာဝရဘုရားထံတော်သို့ တက်ကြလော့။ အဝေးက ကိုးကွယ်ကြလော့။</w:t>
      </w:r>
    </w:p>
    <w:p/>
    <w:p>
      <w:r xmlns:w="http://schemas.openxmlformats.org/wordprocessingml/2006/main">
        <w:t xml:space="preserve">ဘုရားသခင်သည် မောရှေ၊ အာရုန်၊ နာဒပ်၊ အဘိဟုနှင့် ဣသရေလအမျိုး အသက်ကြီးခုနစ်ကျိပ်တို့ကို အဝေးကတက်၍ ကိုးကွယ်ရန် အမိန့်ပေးသည်။</w:t>
      </w:r>
    </w:p>
    <w:p/>
    <w:p>
      <w:r xmlns:w="http://schemas.openxmlformats.org/wordprocessingml/2006/main">
        <w:t xml:space="preserve">1. နာခံခြင်း၏တန်ခိုး- ကျွန်ုပ်တို့သည် မည်မျှခက်ခဲပုံပေါက်စေကာမူ ဘုရားသခင်၏အမိန့်တော်များကို နာခံရမည်။</w:t>
      </w:r>
    </w:p>
    <w:p/>
    <w:p>
      <w:r xmlns:w="http://schemas.openxmlformats.org/wordprocessingml/2006/main">
        <w:t xml:space="preserve">2. ကိုးကွယ်မှု၏အရေးကြီးပုံ- ဘုရားသခင်နှင့် ကျွန်ုပ်တို့၏ဆက်ဆံရေးတွင် ကိုးကွယ်ခြင်းသည် မရှိမဖြစ်လိုအပ်သည်။</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ဟေဗြဲ 12:28-29 - ထို့ကြောင့်၊ ငါတို့သည် မတုန်မလှုပ်နိုင်သောနိုင်ငံကို ခံရသောကြောင့်၊ ကျေးဇူးတော်ကို ချီးမွမ်းကြကုန်အံ့၊ ငါတို့ဘုရားသခင်သည် လောင်သောမီးဖြစ်သောကြောင့်၊</w:t>
      </w:r>
    </w:p>
    <w:p/>
    <w:p>
      <w:r xmlns:w="http://schemas.openxmlformats.org/wordprocessingml/2006/main">
        <w:t xml:space="preserve">ထွက်မြောက်ရာ 24:2 မောရှေတပါးတည်းသာ ထာဝရဘုရားထံတော်သို့ ချဉ်းကပ်သော်လည်း၊ သူတို့သည် မချဉ်းရ။ လူများတို့သည် သူနှင့်အတူ မတက်ရ။</w:t>
      </w:r>
    </w:p>
    <w:p/>
    <w:p>
      <w:r xmlns:w="http://schemas.openxmlformats.org/wordprocessingml/2006/main">
        <w:t xml:space="preserve">မောရှေသည် သခင်ဘုရားတစ်ပါးတည်းသာ ချဉ်းကပ်ရန် ညွှန်ကြားခံရပြီး လူများကလည်း သူနှင့်အတူ လိုက်ရန် ခွင့်မပြုပေ။</w:t>
      </w:r>
    </w:p>
    <w:p/>
    <w:p>
      <w:r xmlns:w="http://schemas.openxmlformats.org/wordprocessingml/2006/main">
        <w:t xml:space="preserve">၁။ ကျွန်ုပ်တို့သည် အခြားသူများ၏အကူအညီမပါဘဲ ဘုရားသခင်ထံ ချဉ်းကပ်လိုစိတ်ရှိရမည်။</w:t>
      </w:r>
    </w:p>
    <w:p/>
    <w:p>
      <w:r xmlns:w="http://schemas.openxmlformats.org/wordprocessingml/2006/main">
        <w:t xml:space="preserve">၂။ ဘုရားသခင်ရဲ့ညွှန်ကြားချက်တွေကို ယုံကြည်ကိုးစားပြီး ကြောက်ရွံ့မှုကို ခွင့်မပြုတာက ကျွန်ုပ်တို့ကို နာခံမှုကနေ တားဆီးဖို့ အရေးကြီးတယ်။</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Hebrews 13:5-6 - ငွေကိုတပ်မက်ခြင်းမှ လွတ်ကင်းလျက်၊ ငါသည် သင့်အား ဘယ်သောအခါမျှ မစွန့်၊ မစွန့်ပစ်ဟု မိန့်တော်မူသည်နှင့်အညီ၊ သခင်ဘုရားသည် ငါ၏အစေခံဖြစ်တော်မူ၏။ ငါမကြောက်။ လူသည် ငါ့အား အဘယ်သို့ ပြုနိုင်သနည်း။</w:t>
      </w:r>
    </w:p>
    <w:p/>
    <w:p>
      <w:r xmlns:w="http://schemas.openxmlformats.org/wordprocessingml/2006/main">
        <w:t xml:space="preserve">ထွက်မြောက်ရာ 24:3 မောရှေသည်လာ၍ ထာဝရဘုရား၏ နှုတ်ကပတ်တော်နှင့် တရားစီရင်တော်မူသမျှတို့ကို လူများတို့အား ကြားပြောလျှင်၊ လူအပေါင်းတို့သည် တညီတညွတ်တည်း ပြန်ပြော၍၊ ထာဝရဘုရားမိန့်တော်မူသမျှသော စကားတို့ကို ငါတို့ပြုမည်။</w:t>
      </w:r>
    </w:p>
    <w:p/>
    <w:p>
      <w:r xmlns:w="http://schemas.openxmlformats.org/wordprocessingml/2006/main">
        <w:t xml:space="preserve">ဣ သ ရေ လ အ မျိုး သား တို့ သည် မော ရှေ ကို နား ထောင် ၍ ထာ ဝ ရ ဘု ရား ၏ နှုတ် က ပတ် တော် များ ကို လိုက် နာ ကြ ၏။</w:t>
      </w:r>
    </w:p>
    <w:p/>
    <w:p>
      <w:r xmlns:w="http://schemas.openxmlformats.org/wordprocessingml/2006/main">
        <w:t xml:space="preserve">၁။ ဘုရားသခင်ကို နားထောင်ပြီး ကိုယ်တော်၏အမိန့်တော်များကို လိုက်နာခြင်း၏ အရေးပါမှု</w:t>
      </w:r>
    </w:p>
    <w:p/>
    <w:p>
      <w:r xmlns:w="http://schemas.openxmlformats.org/wordprocessingml/2006/main">
        <w:t xml:space="preserve">၂။ ဘုရားသခင်ကို နာခံခြင်းသည် ကောင်းချီးများ ပေးသည်။</w:t>
      </w:r>
    </w:p>
    <w:p/>
    <w:p>
      <w:r xmlns:w="http://schemas.openxmlformats.org/wordprocessingml/2006/main">
        <w:t xml:space="preserve">1 တရားဟောရာ 11:27-28 - "ထာဝရဘုရားသည် ဘုန်းကြီးသောအသံတော်ကို ကြားစေ၍၊ ဒေါသအမျက်ထွက်ခြင်း၊ လောင်သောမီးလျှံနှင့် လက်ရုံးတော်ကို မီးထွန်းစေတော်မူမည်။ မိုဃ်းသက်မုန်တိုင်း နှင့် မိုဃ်းသီးများ ကျလိမ့်မည်။ အကြောင်းမူကား၊ ထာဝရဘုရား၏ စကားတော်အားဖြင့် လှံတံနှင့် ရိုက်သော အာရှုရိလူသည် ပြိုလဲခြင်းသို့ ရောက်လိမ့်မည်။</w:t>
      </w:r>
    </w:p>
    <w:p/>
    <w:p>
      <w:r xmlns:w="http://schemas.openxmlformats.org/wordprocessingml/2006/main">
        <w:t xml:space="preserve">2. မဿဲ 7:21 - "သခင်၊ သခင်၊ ငါ့ကိုပြောသောသူတိုင်း ကောင်းကင်နိုင်ငံတော်သို့ မဝင်ရ၊ ကောင်းကင်ဘုံ၌ရှိတော်မူသော ငါ့ခမည်းတော်၏အလိုကို ဆောင်သောသူမှတပါး၊</w:t>
      </w:r>
    </w:p>
    <w:p/>
    <w:p>
      <w:r xmlns:w="http://schemas.openxmlformats.org/wordprocessingml/2006/main">
        <w:t xml:space="preserve">ထွက်မြောက်ရာ 24:4 တဖန် မောရှေသည် ထာဝရဘုရား၏ နှုတ်ကပတ်တော် အလုံးစုံတို့ကို ရေး၍ နံနက်စောစောထ၍၊ ဣသရေလအမျိုး တကျိပ်နှစ်ပါးတို့သည် တောင်အောက်၌ ယဇ်ပလ္လင်တဆယ်နှစ်တိုင်တို့ကို တည်လေ၏။</w:t>
      </w:r>
    </w:p>
    <w:p/>
    <w:p>
      <w:r xmlns:w="http://schemas.openxmlformats.org/wordprocessingml/2006/main">
        <w:t xml:space="preserve">မောရှေသည် ထာဝရဘုရား၏ နှုတ်ကပတ်တော်များကို ရေး၍ ဣသရေလအမျိုး တဆယ့်နှစ်ပါးနှင့်အညီ ယဇ်ပလ္လင်နှင့် တိုင်ဆယ်နှစ်လုံးကို တည်လေ၏။</w:t>
      </w:r>
    </w:p>
    <w:p/>
    <w:p>
      <w:r xmlns:w="http://schemas.openxmlformats.org/wordprocessingml/2006/main">
        <w:t xml:space="preserve">1. ယုံကြည်ခြင်းဖြင့် စိန်ခေါ်မှုများကို ကျော်လွှားခြင်း- မောရှေ၏ပုံသက်သေမှ သင်ယူပါ။</w:t>
      </w:r>
    </w:p>
    <w:p/>
    <w:p>
      <w:r xmlns:w="http://schemas.openxmlformats.org/wordprocessingml/2006/main">
        <w:t xml:space="preserve">2. ဣသရေလနှင့်ဘုရားသခင်၏ပဋိညာဉ်- ချစ်ခြင်းမေတ္တာနှင့်ကတိကဝတ်ပဋိညာဉ်</w:t>
      </w:r>
    </w:p>
    <w:p/>
    <w:p>
      <w:r xmlns:w="http://schemas.openxmlformats.org/wordprocessingml/2006/main">
        <w:t xml:space="preserve">1. ရောမ 10:17– “ထို့ကြောင့် ယုံကြည်ခြင်းသည် ကြားနာခြင်းမှ ဆင်းသက်၍ ခရစ်တော်၏ နှုတ်ကပတ်တော်အားဖြင့် ကြားနာခြင်း ဖြစ်၏။</w:t>
      </w:r>
    </w:p>
    <w:p/>
    <w:p>
      <w:r xmlns:w="http://schemas.openxmlformats.org/wordprocessingml/2006/main">
        <w:t xml:space="preserve">2. 2 Corinthians 1:20 "အကြောင်းမူကား၊ ဘုရားသခင်၏ ကတိတော်ရှိသမျှတို့သည် ဟုတ်သည်ကို သူ့အထဲ၌ တွေ့ကြသောကြောင့်၊ ငါတို့သည် ငါတို့ အာမင်ကို ဘုရားသခင်အား ဘုန်းတော်ထင်ရှားစေခြင်းငှာ၊</w:t>
      </w:r>
    </w:p>
    <w:p/>
    <w:p>
      <w:r xmlns:w="http://schemas.openxmlformats.org/wordprocessingml/2006/main">
        <w:t xml:space="preserve">ထွက်မြောက်ရာ 24:5 မီးရှို့ရာယဇ်ပူဇော်၍ ထာဝရဘုရားအား မိဿဟာယယဇ်ကို ပူဇော်သော ဣသရေလအမျိုးသား လူပျိုတို့ကို စေလွှတ်၍၊</w:t>
      </w:r>
    </w:p>
    <w:p/>
    <w:p>
      <w:r xmlns:w="http://schemas.openxmlformats.org/wordprocessingml/2006/main">
        <w:t xml:space="preserve">မောရှေသည် ထာဝရဘုရားအား မီးရှို့ရာယဇ်နှင့် ယဇ်ပူဇော်ခြင်းငှါ လူပျိုတို့ကို စေလွှတ်လေ၏။</w:t>
      </w:r>
    </w:p>
    <w:p/>
    <w:p>
      <w:r xmlns:w="http://schemas.openxmlformats.org/wordprocessingml/2006/main">
        <w:t xml:space="preserve">၁။ ဘုရားသခင်အား ယဇ်ပူဇော်ခြင်း၏ အရေးပါမှု။</w:t>
      </w:r>
    </w:p>
    <w:p/>
    <w:p>
      <w:r xmlns:w="http://schemas.openxmlformats.org/wordprocessingml/2006/main">
        <w:t xml:space="preserve">၂။ သခင်ဘုရား၏အမှုတော်ကို အတတ်နိုင်ဆုံး ပေးကမ်းခြင်း၊</w:t>
      </w:r>
    </w:p>
    <w:p/>
    <w:p>
      <w:r xmlns:w="http://schemas.openxmlformats.org/wordprocessingml/2006/main">
        <w:t xml:space="preserve">ဆာလံ 50:14-15 "ကျေးဇူးတော်ချီးမွမ်းခြင်းယဇ်ကို ဘုရားသခင်အား ပူဇော်၍၊ အမြင့်ဆုံးသောဘုရားအား သစ္စာဂတိပြု၍ ဘေးဥပဒ်ရောက်သောကာလ၌ ငါ့ကို ပဌနာပြု၍ ငါကယ်နှုတ်၍ ဂုဏ်တင်တော်မူလိမ့်မည်။</w:t>
      </w:r>
    </w:p>
    <w:p/>
    <w:p>
      <w:r xmlns:w="http://schemas.openxmlformats.org/wordprocessingml/2006/main">
        <w:t xml:space="preserve">၂။ ဟေဗြဲ ၁၃း၁၅-၁၆ “ထို့ကြောင့် ဘုရားသခင်အား ချီးမွမ်းသော ယဇ်ကို ပူဇော်ကြကုန်အံ့၊ နာမတော်ကို ဝန်ခံသော နှုတ်ခမ်းအသီးကို ပူဇော်ကြကုန်အံ့။ အကြောင်းမူကား၊ ထိုသို့သောပူဇော်သက္ကာသည် ဘုရားသခင်နှစ်သက်တော်မူ၏။</w:t>
      </w:r>
    </w:p>
    <w:p/>
    <w:p>
      <w:r xmlns:w="http://schemas.openxmlformats.org/wordprocessingml/2006/main">
        <w:t xml:space="preserve">ထွက်မြောက်ရာ 24:6 မောရှေသည် အသွေးတဝက်ကိုယူ၍ ပီနံ၌ထည့်၍၊ အသွေးတစ်ဝက်ကို ယဇ်ပလ္လင်ပေါ်မှာ ဖြန်းလေ၏။</w:t>
      </w:r>
    </w:p>
    <w:p/>
    <w:p>
      <w:r xmlns:w="http://schemas.openxmlformats.org/wordprocessingml/2006/main">
        <w:t xml:space="preserve">မောရှေသည် ယဇ်ကောင်၏အသွေးကို ပိုင်းခြား၍ တစ်ဝက်ကို အင်တုံ၌ထားကာ ကျန်တစ်ဝက်ကို ဘုရားသခင်အား ပူဇော်သက္ကာအဖြစ် ယဇ်ပလ္လင်ပေါ်တွင် ဖြန်းခဲ့သည်။</w:t>
      </w:r>
    </w:p>
    <w:p/>
    <w:p>
      <w:r xmlns:w="http://schemas.openxmlformats.org/wordprocessingml/2006/main">
        <w:t xml:space="preserve">1. ယဇ်ပူဇော်ခြင်းတန်ခိုး- ယေရှု၏အသွေးတော် ကျွန်ုပ်တို့ကို မည်သို့ကယ်တင်ခဲ့သနည်း။</w:t>
      </w:r>
    </w:p>
    <w:p/>
    <w:p>
      <w:r xmlns:w="http://schemas.openxmlformats.org/wordprocessingml/2006/main">
        <w:t xml:space="preserve">၂။ မေတ္တာပူဇော်သက္ကာများ- ဘုရားသခင်အား ကျွန်ုပ်တို့၏ကျေးဇူးသိတတ်မှုကို မည်သို့တင်ပြနိုင်မည်နည်း။</w:t>
      </w:r>
    </w:p>
    <w:p/>
    <w:p>
      <w:r xmlns:w="http://schemas.openxmlformats.org/wordprocessingml/2006/main">
        <w:t xml:space="preserve">1. ဟေဗြဲ 9:22 - "ပညတ်တရားအရ ခပ်သိမ်းသောအမှုအရာတို့သည် အသွေးနှင့် သန့်ရှင်း၍၊ အသွေးမသွန်းလောင်းဘဲ လွတ်ခြင်းတရားမရှိ"</w:t>
      </w:r>
    </w:p>
    <w:p/>
    <w:p>
      <w:r xmlns:w="http://schemas.openxmlformats.org/wordprocessingml/2006/main">
        <w:t xml:space="preserve">2. Leviticus 17:11 - အကြောင်းမူကား၊ ဇာတိပကတိအသက်သည် အသွေးနှင့်စပ်ဆိုင်၍၊ သင်၏စိတ်ဝိညာဉ်အဘို့ အပြစ်ဖြေခြင်းငှါ ယဇ်ပလ္လင်ပေါ်မှာ ငါအပ်ပြီ။</w:t>
      </w:r>
    </w:p>
    <w:p/>
    <w:p>
      <w:r xmlns:w="http://schemas.openxmlformats.org/wordprocessingml/2006/main">
        <w:t xml:space="preserve">ထွက်မြောက်ရာ 24:7 ပဋိညာဉ်ကျမ်းကိုယူ၍ လူများတို့ရှေ့မှာ ဘတ်ပြီးမှ၊ ထာဝရဘုရားမိန့်တော်မူသမျှကို ငါတို့ပြု၍ နာခံကြမည်ဟု ဆိုကြ၏။</w:t>
      </w:r>
    </w:p>
    <w:p/>
    <w:p>
      <w:r xmlns:w="http://schemas.openxmlformats.org/wordprocessingml/2006/main">
        <w:t xml:space="preserve">ဣ သ ရေ လ အ မျိုး သား တို့ သည် ထာ ဝ ရ ဘု ရား ၏ အမိန့် တော် ကို နာ ခံ ရန် သဘောတူ ကြ ၏။</w:t>
      </w:r>
    </w:p>
    <w:p/>
    <w:p>
      <w:r xmlns:w="http://schemas.openxmlformats.org/wordprocessingml/2006/main">
        <w:t xml:space="preserve">၁။ ဘုရားသခင်ရဲ့ ပညတ်တွေကို နာခံခြင်းက ကောင်းချီးတွေ ပေးတယ်။</w:t>
      </w:r>
    </w:p>
    <w:p/>
    <w:p>
      <w:r xmlns:w="http://schemas.openxmlformats.org/wordprocessingml/2006/main">
        <w:t xml:space="preserve">၂။ သခင်ဘုရား၏နှုတ်ကပတ်တော်ကို လိုက်နာခြင်းသည် မရှိမဖြစ်လိုအပ်သည်။</w:t>
      </w:r>
    </w:p>
    <w:p/>
    <w:p>
      <w:r xmlns:w="http://schemas.openxmlformats.org/wordprocessingml/2006/main">
        <w:t xml:space="preserve">1. Joshua 24:15 ငါနှင့် ငါ့အမျိုး၌မူကား၊</w:t>
      </w:r>
    </w:p>
    <w:p/>
    <w:p>
      <w:r xmlns:w="http://schemas.openxmlformats.org/wordprocessingml/2006/main">
        <w:t xml:space="preserve">2 တရားဟောရာ 11:26-27 ကြည့်ရှုလော့၊ ယနေ့ ငါမှာထားသော သင်၏ဘုရားသခင် ထာဝရဘုရား၏ ပညတ်တော်တို့ကို နာခံလျှင်၊ ကောင်းကြီးမင်္ဂလာနှင့် ကျိန်ခြင်းကို သင့်ရှေ့မှာ ယနေ့ ငါထား၏။ သင်၏ဘုရားသခင် ထာဝရဘုရား၏ ပညတ်တော်တို့ကို စောင့်ရှောက်လော့။</w:t>
      </w:r>
    </w:p>
    <w:p/>
    <w:p>
      <w:r xmlns:w="http://schemas.openxmlformats.org/wordprocessingml/2006/main">
        <w:t xml:space="preserve">ထွက်မြောက်ရာ 24:8 မောရှေသည်လည်း အသွေးကိုယူ၍ လူများအပေါ်မှာ ဖြန်းလျက်၊ ဤစကားအလုံးစုံတို့ကို ရည်မှတ်၍ သင်တို့နှင့် ထာဝရဘုရားပေးတော်မူသော ပဋိညာဉ်၏အသွေးကို ကြည့်ရှုလော့။</w:t>
      </w:r>
    </w:p>
    <w:p/>
    <w:p>
      <w:r xmlns:w="http://schemas.openxmlformats.org/wordprocessingml/2006/main">
        <w:t xml:space="preserve">မောရှေသည် ပဋိညာဉ်တရား၏အသွေးကို လူတို့အပေါ်၌ ဖြန်း၍ သူတို့နှင့်သခင်ကြားရှိ ပဋိညာဉ်ကို အဓိပ္ပါယ်ဆောင်သည်။</w:t>
      </w:r>
    </w:p>
    <w:p/>
    <w:p>
      <w:r xmlns:w="http://schemas.openxmlformats.org/wordprocessingml/2006/main">
        <w:t xml:space="preserve">၁။ ပဋိညာဉ်၏ အရေးပါပုံ- ဘုရားသခင်နောက်သို့ လိုက်ခြင်းဟူသည် အဘယ်နည်း</w:t>
      </w:r>
    </w:p>
    <w:p/>
    <w:p>
      <w:r xmlns:w="http://schemas.openxmlformats.org/wordprocessingml/2006/main">
        <w:t xml:space="preserve">2. ပဋိညာဉ်၏အသွေး- ထာဝရဘုရားအား နာခံမှုနှင့် သစ္စာစောင့်သိမှု</w:t>
      </w:r>
    </w:p>
    <w:p/>
    <w:p>
      <w:r xmlns:w="http://schemas.openxmlformats.org/wordprocessingml/2006/main">
        <w:t xml:space="preserve">1. တရားဟောရာ 5:2-3 - "ငါတို့ဘုရားသခင် ထာဝရဘုရားသည် ဟောရပ်မြို့၌ ငါတို့နှင့် ပဋိညာဉ်ဖွဲ့တော်မူ၏။ ထာဝရဘုရားသည် ငါတို့ဘိုးဘေးများနှင့် ပဋိညာဉ်ပြုတော်မမူဘဲ၊ ယနေ့ အသက်ရှင်လျက်ရှိသော ငါတို့ရှိသမျှသည် ငါတို့နှင့် ပဋိညာဉ်ပြုတော်မူ၏။"</w:t>
      </w:r>
    </w:p>
    <w:p/>
    <w:p>
      <w:r xmlns:w="http://schemas.openxmlformats.org/wordprocessingml/2006/main">
        <w:t xml:space="preserve">၂။ ဟေဗြဲ ၉:၂၀-၂၂ - “ထို့ကြောင့် ပဌမပဋိညာဉ်သည် အသွေးမရှိဘဲ အသက်မဝင်သေး။ မောရှေသည် လူအပေါင်းတို့အား ပညတ်တရားရှိသမျှကို ဟောပြောသောအခါ၊ နွားသငယ်၏အသွေးကို ရေနှင့်တကွ ယူ၍၊ နီသောသိုးမွှေးနှင့် ဟုဿုပ်အကိုင်းအခက်တို့ကို၎င်း၊</w:t>
      </w:r>
    </w:p>
    <w:p/>
    <w:p>
      <w:r xmlns:w="http://schemas.openxmlformats.org/wordprocessingml/2006/main">
        <w:t xml:space="preserve">ထွက်မြောက်ရာ 24:9 ထိုအခါ မောရှေ၊ အာရုန်၊ နာဒပ်၊ အဘိဟု၊ ဣသရေလအမျိုး အသက်ကြီးသူ ခုနစ်ကျိပ်တို့၊</w:t>
      </w:r>
    </w:p>
    <w:p/>
    <w:p>
      <w:r xmlns:w="http://schemas.openxmlformats.org/wordprocessingml/2006/main">
        <w:t xml:space="preserve">မောရှေ၊ အာရုန်၊ နာဒပ်၊ အဘိဟုနှင့် ဣသရေလ အသက်ကြီး ၇၀ တို့သည် သိနာတောင်ပေါ်သို့ တက်သွားကြသည်။</w:t>
      </w:r>
    </w:p>
    <w:p/>
    <w:p>
      <w:r xmlns:w="http://schemas.openxmlformats.org/wordprocessingml/2006/main">
        <w:t xml:space="preserve">1. အထက်သို့တက်ခြင်း- ဘုရားသခင်က ကျွန်ုပ်တို့ကို ပိုမြင့်သောအရပ်များသို့ ခေါ်သောအခါ</w:t>
      </w:r>
    </w:p>
    <w:p/>
    <w:p>
      <w:r xmlns:w="http://schemas.openxmlformats.org/wordprocessingml/2006/main">
        <w:t xml:space="preserve">2. ယုံကြည်ခြင်းကို ခုန်ပျံကျော်လွှားခြင်း- မောရှေနှင့် ဣသရေလလူမျိုး၏ အသက်ကြီးသူတို့၏ နာခံမှုဆိုင်ရာ လေ့လာမှု</w:t>
      </w:r>
    </w:p>
    <w:p/>
    <w:p>
      <w:r xmlns:w="http://schemas.openxmlformats.org/wordprocessingml/2006/main">
        <w:t xml:space="preserve">၁။ ထွက်မြောက်ရာ ၂၄:၉</w:t>
      </w:r>
    </w:p>
    <w:p/>
    <w:p>
      <w:r xmlns:w="http://schemas.openxmlformats.org/wordprocessingml/2006/main">
        <w:t xml:space="preserve">ဟေဗြဲ ၁၁း၈-၉ “အာဗြဟံသည် အမွေခံရာအရပ်သို့ ထွက်သွားခြင်းငှာ ခေါ်တော်မူသောအခါ၊ ယုံကြည်ခြင်းအားဖြင့် နားထောင်၍ အဘယ်အရပ်သို့ သွားသည်ကို မသိဘဲ ထွက်သွား၏။ ဣဇာက်၊ ယာကုပ်တို့နှင့်အတူ တဲ၌နေသကဲ့သို့၊ ထိုဂတိတော်ကို အမွေခံသူ ဣဇာက်၊</w:t>
      </w:r>
    </w:p>
    <w:p/>
    <w:p>
      <w:r xmlns:w="http://schemas.openxmlformats.org/wordprocessingml/2006/main">
        <w:t xml:space="preserve">ထွက်မြောက်ရာ 24:10 ဣသရေလအမျိုး၏ ဘုရားသခင်ကို မြင်ကြသဖြင့်၊ နီလာကျောက်ဖြင့် ခင်းထားသကဲ့သို့၊ ကြည်လင်သော ကောင်းကင်ဘုံ၏ ကိုယ်အင်္ဂါကဲ့သို့၊ ခြေတော်အောက်၌ ရှိ၏။</w:t>
      </w:r>
    </w:p>
    <w:p/>
    <w:p>
      <w:r xmlns:w="http://schemas.openxmlformats.org/wordprocessingml/2006/main">
        <w:t xml:space="preserve">အစ္စရေးလူတွေက ဘုရားသခင်ကို မြင်ပြီး သူ့ခြေဖဝါးအောက်မှာ ကောင်းကင်ပုံပန်းသဏ္ဌာန်ရှိတဲ့ နီလာကျောက်တစ်လုံးဖြစ်တယ်ဆိုတာကို သတိပြုမိခဲ့တယ်။</w:t>
      </w:r>
    </w:p>
    <w:p/>
    <w:p>
      <w:r xmlns:w="http://schemas.openxmlformats.org/wordprocessingml/2006/main">
        <w:t xml:space="preserve">၁။ ဘုရားသခင်ကို ဖူးမြင်ခြင်း - ဘုရင်မင်းမြတ်ကို လေးမြတ်ခြင်း။</w:t>
      </w:r>
    </w:p>
    <w:p/>
    <w:p>
      <w:r xmlns:w="http://schemas.openxmlformats.org/wordprocessingml/2006/main">
        <w:t xml:space="preserve">2. ကမ္ဘာမြေပေါ်ရှိ ကောင်းကင်ဘုံ၏ ဘုန်းအသရေ</w:t>
      </w:r>
    </w:p>
    <w:p/>
    <w:p>
      <w:r xmlns:w="http://schemas.openxmlformats.org/wordprocessingml/2006/main">
        <w:t xml:space="preserve">1. Psalm 97:2 မိုဃ်းတိမ်များနှင့် မှောင်မိုက်တို့သည် ကိုယ်တော်ကို ဝန်းရံလျက်၊</w:t>
      </w:r>
    </w:p>
    <w:p/>
    <w:p>
      <w:r xmlns:w="http://schemas.openxmlformats.org/wordprocessingml/2006/main">
        <w:t xml:space="preserve">2 Ezekiel 1:22 သက်ရှိသတ္တဝါတို့၏ ဦးခေါင်းများပေါ်၌ မိုဃ်းမျက်နှာကြက်သဏ္ဌာန်သည် ကြောက်မက်ဖွယ်ကောင်းသော သလင်းကျောက်၏အရောင်ကဲ့သို့ ဖြစ်၍၊ သူတို့၏ဦးခေါင်းထက်မှာ ဖြန့်ကြက်သော မိုဃ်းကောင်းကင်မျက်နှာသဏ္ဍာန်ရှိ၏။</w:t>
      </w:r>
    </w:p>
    <w:p/>
    <w:p>
      <w:r xmlns:w="http://schemas.openxmlformats.org/wordprocessingml/2006/main">
        <w:t xml:space="preserve">ထွက်မြောက်ရာ 24:11 ဣ​သ​ရေ​လ​အ​မျိုး​သား​မှူး​မတ်​တို့​အ​ပေါ် လက်​မ​တင်​ဘဲ​ဘု​ရား​သ​ခင်​ကို​မြင်​၍ စားသောက်​ကြ​၏။</w:t>
      </w:r>
    </w:p>
    <w:p/>
    <w:p>
      <w:r xmlns:w="http://schemas.openxmlformats.org/wordprocessingml/2006/main">
        <w:t xml:space="preserve">အစ္စရေးလူတွေဟာ ဘုရားသခင်ရဲ့လက်ကို မလက်အောက်ခံခဲ့ကြပေမဲ့ သူ့ကိုတွေ့မြင်ပြီး သူနဲ့အတူ စားသောက်ခွင့် ရခဲ့ကြတယ်။</w:t>
      </w:r>
    </w:p>
    <w:p/>
    <w:p>
      <w:r xmlns:w="http://schemas.openxmlformats.org/wordprocessingml/2006/main">
        <w:t xml:space="preserve">1. ကြောက်ရွံ့ခြင်းနှင့် ကျေးဇူးသိခြင်း- ဘုရင်မင်းမြတ်၏အလယ်၌ ဘုရားသခင်၏ ချစ်ခြင်းမေတ္တာကို ခံစားပါ။</w:t>
      </w:r>
    </w:p>
    <w:p/>
    <w:p>
      <w:r xmlns:w="http://schemas.openxmlformats.org/wordprocessingml/2006/main">
        <w:t xml:space="preserve">၂။ ဘုရားသခင်၏ ကျေးဇူးတော်ကို လက်ခံခြင်း- ကျွန်ုပ်တို့ မထိုက်တန်သည့်တိုင် ကောင်းချီးမင်္ဂလာကို မည်သို့ခံယူနိုင်မည်နည်း။</w:t>
      </w:r>
    </w:p>
    <w:p/>
    <w:p>
      <w:r xmlns:w="http://schemas.openxmlformats.org/wordprocessingml/2006/main">
        <w:t xml:space="preserve">1. ဆာလံ 34:8 ထာဝရဘုရားသည် ကောင်းမြတ်တော်မူကြောင်းကို မြည်းစမ်း၍၊ ခိုလှုံသောသူသည် မင်္ဂလာရှိ၏။</w:t>
      </w:r>
    </w:p>
    <w:p/>
    <w:p>
      <w:r xmlns:w="http://schemas.openxmlformats.org/wordprocessingml/2006/main">
        <w:t xml:space="preserve">2. ရောမ 5:8 သို့ရာတွင် ဘုရားသခင်သည် ငါတို့ကိုချစ်သောမေတ္တာကို ဤအရာ၌ ပြသတော်မူသည်- ငါတို့သည် အပြစ်ရှိစဉ်ပင်၊ ခရစ်တော်သည် ငါတို့အတွက်ကြောင့် အသေခံတော်မူ၏။</w:t>
      </w:r>
    </w:p>
    <w:p/>
    <w:p>
      <w:r xmlns:w="http://schemas.openxmlformats.org/wordprocessingml/2006/main">
        <w:t xml:space="preserve">ထွက်မြောက်ရာ 24:12 တဖန်ထာဝရဘုရားက၊ ငါ့ထံသို့ တောင်ပေါ်သို့တက်၍ ထိုအရပ်၌နေကြလော့။ ငါရေးထားသမျှသော ပညတ်တရားနှင့် ကျောက်ပြားတို့ကို ငါပေးမည်။ သူတို့ကို သွန်သင်မည်အကြောင်း၊</w:t>
      </w:r>
    </w:p>
    <w:p/>
    <w:p>
      <w:r xmlns:w="http://schemas.openxmlformats.org/wordprocessingml/2006/main">
        <w:t xml:space="preserve">ပညတ်တော်ဆယ်ပါးကိုခံယူရန် မောရှေအား တောင်ပေါ်သို့တက်ရန် အမိန့်ပေးခဲ့သည်။</w:t>
      </w:r>
    </w:p>
    <w:p/>
    <w:p>
      <w:r xmlns:w="http://schemas.openxmlformats.org/wordprocessingml/2006/main">
        <w:t xml:space="preserve">၁။ နာခံခြင်းသည် ယဇ်ပူဇော်ခြင်းထက် သာ၍ကောင်းသည်။— ၁ ဓမ္မရာဇဝင် ၁၅:၂၂</w:t>
      </w:r>
    </w:p>
    <w:p/>
    <w:p>
      <w:r xmlns:w="http://schemas.openxmlformats.org/wordprocessingml/2006/main">
        <w:t xml:space="preserve">၂။ မေတ္တာသည် အကြီးမြတ်ဆုံးသောပညတ်တော်ဖြစ်သည်။—မာကု ၁၂:၃၀-၃၁</w:t>
      </w:r>
    </w:p>
    <w:p/>
    <w:p>
      <w:r xmlns:w="http://schemas.openxmlformats.org/wordprocessingml/2006/main">
        <w:t xml:space="preserve">1. ဗျာဒိတ်ကျမ်း 11:19 - ဘုရားသခင်၏ဗိမာန်တော်သည် ကောင်းကင်ဘုံ၌ဖွင့်ထားသဖြင့်၊ သက်သေခံချက်သေတ္တာတော်ကို ဗိမာန်တော်၌မြင်ရ၍၊ လျှပ်စီး၊ အသံ၊ မိုဃ်းချုန်းခြင်း၊ မြေငလျင်လှုပ်ခြင်း၊</w:t>
      </w:r>
    </w:p>
    <w:p/>
    <w:p>
      <w:r xmlns:w="http://schemas.openxmlformats.org/wordprocessingml/2006/main">
        <w:t xml:space="preserve">2. Hebrews 8:10 ထာဝရဘုရားမိန့်တော်မူသည်ကား၊ ငါ့ပညတ်တို့ကို သူတို့စိတ်ထဲထည့်၍ သူတို့စိတ်နှလုံးထဲ၌ ရေးထားမည်။ ငါသည် သူတို့၌ ဘုရားသခင်ဖြစ်၍၊ သူတို့သည် ငါ၏လူဖြစ်လိမ့်မည်။</w:t>
      </w:r>
    </w:p>
    <w:p/>
    <w:p>
      <w:r xmlns:w="http://schemas.openxmlformats.org/wordprocessingml/2006/main">
        <w:t xml:space="preserve">ထွက်မြောက်ရာ 24:13 မောရှေနှင့် အမှုတော်ဆောင် ယောရှုသည် ထ၍၊ မောရှေသည် ဘုရားသခင်၏ တောင်ပေါ်သို့ တက်လေ၏။</w:t>
      </w:r>
    </w:p>
    <w:p/>
    <w:p>
      <w:r xmlns:w="http://schemas.openxmlformats.org/wordprocessingml/2006/main">
        <w:t xml:space="preserve">မောရှေနှင့် ယောရှုတို့သည် ဘုရားသခင်၏တောင်တော်ပေါ်သို့ တက်ကြသည်။</w:t>
      </w:r>
    </w:p>
    <w:p/>
    <w:p>
      <w:r xmlns:w="http://schemas.openxmlformats.org/wordprocessingml/2006/main">
        <w:t xml:space="preserve">၁။ ဘုရားသခင်ကို မျှော်လင့်မထားတဲ့ နေရာတွေထဲမှာ တွေ့နိုင်တယ်။</w:t>
      </w:r>
    </w:p>
    <w:p/>
    <w:p>
      <w:r xmlns:w="http://schemas.openxmlformats.org/wordprocessingml/2006/main">
        <w:t xml:space="preserve">၂။ ယုံကြည်ခြင်းနှင့် ပေါင်းသင်းခြင်း၏ စွမ်းအား။</w:t>
      </w:r>
    </w:p>
    <w:p/>
    <w:p>
      <w:r xmlns:w="http://schemas.openxmlformats.org/wordprocessingml/2006/main">
        <w:t xml:space="preserve">1. ဆာလံ 121:1-2: "ငါသည် တောင်ကုန်းများကို မျှော်ကြည့်၏။ ငါ၏အကူအညီသည် အဘယ်ကလာသနည်း။</w:t>
      </w:r>
    </w:p>
    <w:p/>
    <w:p>
      <w:r xmlns:w="http://schemas.openxmlformats.org/wordprocessingml/2006/main">
        <w:t xml:space="preserve">၂။ ဟေဗြဲ ၁၁:၆– “ယုံကြည်ခြင်းမရှိလျှင် ထိုသူ၏စိတ်တော်နှင့်တွေ့ရန်မဖြစ်နိုင်။ အကြောင်းမူကား၊ ဘုရားသခင်ထံချဉ်းကပ်လိုသူမည်သည်ကား ကိုယ်တော်ရှိတော်မူကြောင်းကို ယုံကြည်ရမည်၊ ကိုယ်တော်ကိုရှာသောသူတို့အား ဆုချသည်ဟု ယုံကြည်ရမည်။</w:t>
      </w:r>
    </w:p>
    <w:p/>
    <w:p>
      <w:r xmlns:w="http://schemas.openxmlformats.org/wordprocessingml/2006/main">
        <w:t xml:space="preserve">ထွက်မြောက်ရာ 24:14 ကိုယ်တော်ကလည်း၊ ငါတို့သည် သင်တို့ရှိရာသို့ တဖန်မလာကြမှီတိုင်အောင် ဤအရပ်၌ နေကြလော့။ အာရုန်နှင့် ဟုရတို့သည် သင်တို့နှင့်အတူ ရှိကြ၏။ အကြင်သူသည် လုပ်စရာရှိလျှင် လာပါစေ။</w:t>
      </w:r>
    </w:p>
    <w:p/>
    <w:p>
      <w:r xmlns:w="http://schemas.openxmlformats.org/wordprocessingml/2006/main">
        <w:t xml:space="preserve">မောရှေသည် တောင်ပေါ်သို့တက်စဉ်တွင် အသက်ကြီးသူတို့ကို ခိုင်းစေသဖြင့်၊ အာရုန်နှင့်ဟုရတို့သည် ဖြစ်ပေါ်လာနိုင်သောကိစ္စများအတွက် လိုက်ပါသွားကြသည်။</w:t>
      </w:r>
    </w:p>
    <w:p/>
    <w:p>
      <w:r xmlns:w="http://schemas.openxmlformats.org/wordprocessingml/2006/main">
        <w:t xml:space="preserve">၁။ ဘုရားသခင်ခန့်အပ်ထားသော ခေါင်းဆောင်များကို ယုံကြည်ကိုးစားခြင်း။</w:t>
      </w:r>
    </w:p>
    <w:p/>
    <w:p>
      <w:r xmlns:w="http://schemas.openxmlformats.org/wordprocessingml/2006/main">
        <w:t xml:space="preserve">၂။ လိုအပ်သည့်အချိန်များတွင် ပေါင်းသင်းဆက်ဆံရေး၏ အရေးပါမှု။</w:t>
      </w:r>
    </w:p>
    <w:p/>
    <w:p>
      <w:r xmlns:w="http://schemas.openxmlformats.org/wordprocessingml/2006/main">
        <w:t xml:space="preserve">1. သုတ္တံကျမ်း 3:5-6 - သခင်ဘုရားကို စိတ်နှလုံးအကြွင်းမဲ့ ကိုးစားလော့။ သင်တို့သွားရာလမ်းရှိသမျှတို့၌ ဝန်ခံကြလော့။</w:t>
      </w:r>
    </w:p>
    <w:p/>
    <w:p>
      <w:r xmlns:w="http://schemas.openxmlformats.org/wordprocessingml/2006/main">
        <w:t xml:space="preserve">2. ဒေသနာ 4:9-10 - နှစ်ယောက်တို့သည် ပင်ပန်းခြင်းအတွက် ကောင်းသောအကျိုးရှိသောကြောင့် တဦးတည်းထက် သာ၍ကောင်းသည်- နှစ်ယောက်လုံး လဲကျလျှင် တယောက်ကို ကူပေးနိုင်သည်။ ဒါပေမယ့် လဲကျပြီး ကူညီမယ့်သူမရှိတဲ့သူကို သနားပါ။</w:t>
      </w:r>
    </w:p>
    <w:p/>
    <w:p>
      <w:r xmlns:w="http://schemas.openxmlformats.org/wordprocessingml/2006/main">
        <w:t xml:space="preserve">ထွက်မြောက်ရာ 24:15 မောရှေသည် တောင်ပေါ်သို့တက်၍ မိုဃ်းတိမ်သည် တောင်ကို ဖုံးလွှမ်းလေ၏။</w:t>
      </w:r>
    </w:p>
    <w:p/>
    <w:p>
      <w:r xmlns:w="http://schemas.openxmlformats.org/wordprocessingml/2006/main">
        <w:t xml:space="preserve">မောရှေသည် သိနာတောင်ပေါ်သို့ တက်သွားကာ မိုဃ်းတိမ်သည် တောင်ကို ဖုံးလွှမ်းသွားသည်။</w:t>
      </w:r>
    </w:p>
    <w:p/>
    <w:p>
      <w:r xmlns:w="http://schemas.openxmlformats.org/wordprocessingml/2006/main">
        <w:t xml:space="preserve">၁။ ဘုရားသခင်၏ကတိတော်များ သစ္စာစောင့်သိခြင်း- ထွက်မြောက်ရာ ၂၄:၁၅ ကို လေ့လာခြင်း</w:t>
      </w:r>
    </w:p>
    <w:p/>
    <w:p>
      <w:r xmlns:w="http://schemas.openxmlformats.org/wordprocessingml/2006/main">
        <w:t xml:space="preserve">2. ကျွန်ုပ်တို့၏ရုန်းကန်မှုများအလယ်တွင် ဘုရားသခင်ရှိနေခြင်း- ထွက်မြောက်ရာ 24:15 ကိုဆန်းစစ်ပါ။</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18:9 မိုဃ်းကောင်းကင်ကိုလည်း ဦးညွှတ်ချ၍ ခြေတော်အောက်၌ မှောင်မိုက်ရှိ၏။</w:t>
      </w:r>
    </w:p>
    <w:p/>
    <w:p>
      <w:r xmlns:w="http://schemas.openxmlformats.org/wordprocessingml/2006/main">
        <w:t xml:space="preserve">ထွက်မြောက်ရာ 24:16 ထာ​ဝ​ရ​ဘု​ရား​၏​ဘုန်း​တော်​သည် သိ​နာ​တောင်​ပေါ်​တွင်​တည်​တော်​မူ​၍ ခြောက်​ရက်​ပတ်​လုံး မို​ဃ်း​တိမ်​သည် မို​ဃ်း​တိမ်​ထဲ​မှ မော​ရှေ​ကို​ခေါ်​တော်​မူ​၏။</w:t>
      </w:r>
    </w:p>
    <w:p/>
    <w:p>
      <w:r xmlns:w="http://schemas.openxmlformats.org/wordprocessingml/2006/main">
        <w:t xml:space="preserve">ထာ ဝ ရ ဘု ရား ၏ ဘုန်း တော် သည် သိ နာ တောင် ပေါ် သို့ ဆင်း သက် ၍ ခြောက် ရက် တိုင် အောင် နေ တော် မူ ပြီး သတ္တမ နေ့ ၌ မို ဃ်း တိမ် မှ မော ရှေ အား ဘု ရား သ ခင် ခေါ် တော် မူ ၏။</w:t>
      </w:r>
    </w:p>
    <w:p/>
    <w:p>
      <w:r xmlns:w="http://schemas.openxmlformats.org/wordprocessingml/2006/main">
        <w:t xml:space="preserve">1. ဘုရားသခင်၏ဘုန်းတော်- သူ၏ရောက်ရှိခြင်းကိုလက်ခံရန် ခေါ်ဆိုမှုတစ်ခု</w:t>
      </w:r>
    </w:p>
    <w:p/>
    <w:p>
      <w:r xmlns:w="http://schemas.openxmlformats.org/wordprocessingml/2006/main">
        <w:t xml:space="preserve">2. တိမ်တိုက်အလယ်တွင် ဘုရားသခင်၏ အသံကို တုံ့ပြန်ခြင်း။</w:t>
      </w:r>
    </w:p>
    <w:p/>
    <w:p>
      <w:r xmlns:w="http://schemas.openxmlformats.org/wordprocessingml/2006/main">
        <w:t xml:space="preserve">1. James 1:17 - ကောင်းမြတ်သောဆုကျေးဇူးနှင့် ပြီးပြည့်စုံသောဆုကျေးဇူးရှိသမျှတို့သည် အထက်အရပ်မှ ဆင်းသက်၍၊ ကွဲပြားခြင်းမရှိ၊ လှည့်ခြင်းအရိပ်မရှိသော အလင်းတို့၏အဖထံမှ ဆင်းသက်လာ၏။</w:t>
      </w:r>
    </w:p>
    <w:p/>
    <w:p>
      <w:r xmlns:w="http://schemas.openxmlformats.org/wordprocessingml/2006/main">
        <w:t xml:space="preserve">2. ဆာလံ 29:3 - ထာဝရဘုရား၏ အသံတော်သည် ရေပေါ်မှာ ရှိတော်မူ၏။ ဘုန်းကြီးသော ဘုရားသခင်သည် မိုဃ်းချုန်း၍၊ ထာဝရဘုရားသည် များစွာသော ရေပေါ်မှာ ရှိတော်မူ၏။</w:t>
      </w:r>
    </w:p>
    <w:p/>
    <w:p>
      <w:r xmlns:w="http://schemas.openxmlformats.org/wordprocessingml/2006/main">
        <w:t xml:space="preserve">ထွက်မြောက်ရာ 24:17 ထာ​ဝ​ရ​ဘု​ရား​၏​ဘုန်း​အ​သ​ရေ​တော်​သည် ဣ​သ​ရေ​လ​အ​မျိုး​သား​တို့​မျက်​မှောက်​၌ တောင်​ထိပ်​၌​မီး​လောင်​နေ​သ​ကဲ့​သို့​ဖြစ်​၏။</w:t>
      </w:r>
    </w:p>
    <w:p/>
    <w:p>
      <w:r xmlns:w="http://schemas.openxmlformats.org/wordprocessingml/2006/main">
        <w:t xml:space="preserve">ထာဝရဘုရား၏ ဘုန်းတော်သည် သိနာတောင်ထိပ်၌ လောင်သောမီးကဲ့သို့ ဣသရေလအမျိုးသားတို့အား ထင်ရှားစေတော်မူ၏။</w:t>
      </w:r>
    </w:p>
    <w:p/>
    <w:p>
      <w:r xmlns:w="http://schemas.openxmlformats.org/wordprocessingml/2006/main">
        <w:t xml:space="preserve">1- ကျွန်ုပ်တို့သည် ဣသရေလလူမျိုး၏ပုံသက်သေမှ သင်ယူနိုင်ပြီး ကျွန်ုပ်တို့၏ဘ၀တွင် သခင်ဘုရား၏ဘုန်းတော်ကို တွေ့ကြုံခံစားရန် ရှာကြံနိုင်ပါသည်။</w:t>
      </w:r>
    </w:p>
    <w:p/>
    <w:p>
      <w:r xmlns:w="http://schemas.openxmlformats.org/wordprocessingml/2006/main">
        <w:t xml:space="preserve">2- သခင်ဘုရား၏ဘုန်းတော်သည် ကျွန်ုပ်တို့အား နည်းအမျိုးမျိုးဖြင့် ပေါ်ထွန်းနေပြီး၊ ကျွန်ုပ်တို့သည် ၎င်းတို့အား အသိအမှတ်ပြုရန်နှင့် တုံ့ပြန်ရန် အသင့်ရှိသင့်သည်။</w:t>
      </w:r>
    </w:p>
    <w:p/>
    <w:p>
      <w:r xmlns:w="http://schemas.openxmlformats.org/wordprocessingml/2006/main">
        <w:t xml:space="preserve">1: Isaiah 6:1-7 - သြဇိမင်းကြီး ကွယ်လွန်သောနှစ်တွင်၊ မြင့်မြတ်၍ မြင့်မြတ်တော်မူသော ပလ္လင်တော်ပေါ်တွင် ထိုင်တော်မူသော ထာဝရဘုရားကို ငါမြင်၏။ ဝတ်လုံတော်ရထားသည် ဗိမာန်တော်၌ ပြည့်လေ၏။</w:t>
      </w:r>
    </w:p>
    <w:p/>
    <w:p>
      <w:r xmlns:w="http://schemas.openxmlformats.org/wordprocessingml/2006/main">
        <w:t xml:space="preserve">2: ဟေဗြဲ 12:18-29 - မီးဖြင့်လောင်သောတောင်သို့ သင်သည် မရောက်။ မှောင်မိုက်၊ မှောင်မိုက်နှင့် မုန်တိုင်း၊ တံပိုးမှုတ်ခြင်း သို့တည်းမဟုတ် ထိုအသံကိုကြားသောသူတို့သည် နောက်တဖန်ပြောဆိုခြင်းမပြုရန် တောင်းလျှောက်ကြကုန်၏။</w:t>
      </w:r>
    </w:p>
    <w:p/>
    <w:p>
      <w:r xmlns:w="http://schemas.openxmlformats.org/wordprocessingml/2006/main">
        <w:t xml:space="preserve">ထွက်မြောက်ရာ 24:18 မောရှေသည် မိုဃ်းတိမ်အလယ်သို့သွား၍ တောင်ပေါ်သို့တက်၍၊ မောရှေသည် တောင်ပေါ်မှာ ရက်ပေါင်းလေးဆယ်ပတ်လုံး နေလေ၏။</w:t>
      </w:r>
    </w:p>
    <w:p/>
    <w:p>
      <w:r xmlns:w="http://schemas.openxmlformats.org/wordprocessingml/2006/main">
        <w:t xml:space="preserve">မောရှေသည် အရက်လေးဆယ်ပတ်လုံး ဘုရားသခင်နှင့် စကားပြောရန် သိနာတောင်ပေါ်သို့ တက်ခဲ့သည်။</w:t>
      </w:r>
    </w:p>
    <w:p/>
    <w:p>
      <w:r xmlns:w="http://schemas.openxmlformats.org/wordprocessingml/2006/main">
        <w:t xml:space="preserve">1. ခက်ခဲသောအချိန်များတွင် ကျွန်ုပ်တို့၏အာရုံစိုက်မှုကို ထားပါ။</w:t>
      </w:r>
    </w:p>
    <w:p/>
    <w:p>
      <w:r xmlns:w="http://schemas.openxmlformats.org/wordprocessingml/2006/main">
        <w:t xml:space="preserve">2. အပ်နှံမှုနှင့် ဇွဲသတ္တိ</w:t>
      </w:r>
    </w:p>
    <w:p/>
    <w:p>
      <w:r xmlns:w="http://schemas.openxmlformats.org/wordprocessingml/2006/main">
        <w:t xml:space="preserve">1. ဟေဗြဲ ၁၁:၂၄-၂၇ - ယုံကြည်ခြင်းအားဖြင့် မောရှေသည် အပြစ်တရား၏ ခဏတာပျော်ရွှင်မှုကို ခံစားရမည့်အစား ဘုရားသခင်၏လူများနှင့်အတူ ညှဉ်းပန်းနှိပ်စက်ခြင်းကို ခံခဲ့ရသည်။</w:t>
      </w:r>
    </w:p>
    <w:p/>
    <w:p>
      <w:r xmlns:w="http://schemas.openxmlformats.org/wordprocessingml/2006/main">
        <w:t xml:space="preserve">၂။ ယာကုပ် ၁:၂-၄ - ညီအစ်ကိုညီအစ်မတို့၊ သင်တို့၏ယုံကြည်ခြင်းကို စမ်းသပ်ခြင်းသည် ဇွဲလုံ့လကို ဖြစ်ပေါ်စေသည်ဟု သင်တို့သိသောကြောင့် အမျိုးမျိုးသောစမ်းသပ်မှုများနှင့် ရင်ဆိုင်ရသည့်အခါတိုင်း၊ သန့်ရှင်းသောရွှင်လန်းမှုကို ဆင်ခြင်ကြည့်ပါ။</w:t>
      </w:r>
    </w:p>
    <w:p/>
    <w:p>
      <w:r xmlns:w="http://schemas.openxmlformats.org/wordprocessingml/2006/main">
        <w:t xml:space="preserve">ထွက်မြောက်ရာကျမ်း 25 ကို အောက်ပါအတိုင်း အပိုဒ်သုံးပိုဒ်ဖြင့် အကျဉ်းချုပ်ဖော်ပြနိုင်သည်-</w:t>
      </w:r>
    </w:p>
    <w:p/>
    <w:p>
      <w:r xmlns:w="http://schemas.openxmlformats.org/wordprocessingml/2006/main">
        <w:t xml:space="preserve">အပိုဒ် ၁- ထွက်မြောက်ရာ ၂၅:၁-၉ တွင်၊ သန့်ရှင်းရာဌာနဆောက်လုပ်ရန်အတွက် ဣသရေလလူတို့ထံမှ ပူဇော်သက္ကာများစုဝေးရန် ဘုရားသခင်က မောရှေကို ညွှန်ကြားထားသည်။ လူတို့သည် တဲတော်ဆောက်လုပ်ရန်အတွက် ရွှေ၊ ငွေ၊ ကျောက်မျက်ရတနာများကဲ့သို့ ပစ္စည်းများ လှူဒါန်းရန် ဖိတ်ခေါ်ခံရပြီး ဘုရားသခင်သည် သူ၏လူများကြားတွင် သယ်ဆောင်သွားနိုင်သော ကျိန်းဝပ်ရာနေရာဖြစ်သည်။ ပူဇော်သက္ကာများသည် စေတနာစိတ်ရှိသူများထံမှလာကာ သိနာတောင်ပေါ်တွင် မောရှေအားဖော်ပြသည့် သတ်သတ်မှတ်မှတ်ပုံစံအတိုင်း တဲတော်ကို ဆောက်လုပ်သင့်ကြောင်း ဘုရားသခင်အလေးပေးဖော်ပြသည်။</w:t>
      </w:r>
    </w:p>
    <w:p/>
    <w:p>
      <w:r xmlns:w="http://schemas.openxmlformats.org/wordprocessingml/2006/main">
        <w:t xml:space="preserve">အပိုဒ် 2- ထွက်မြောက်ရာ 25:10-22 တွင် ဆက်လက်၍ ပဋိညာဉ်သေတ္တာတည်ဆောက်ခြင်းနှင့်ပတ်သက်၍ အသေးစိတ်ညွှန်ကြားချက်များကို ပေးထားသည်။ ဤမြင့်မြတ်သော ရင်ဘတ်ကို အကာရှသစ်သားဖြင့် ပြုလုပ်ထားပြီး ရွှေစင်ဖြင့် ပြုလုပ်ထားသော ခေရုဗိမ်များဖြင့် တန်ဆာဆင်ထားသည်။ သင်္ဘောအတွင်းတွင်၊ ပညတ်တော်ဆယ်ပါးပါရှိသော ကျောက်ပြားနှစ်ပြားကို ဣသရေလနှင့်ဘုရားသခင်၏ပဋိညာဉ်၏သက်သေအဖြစ် ထားရှိရမည်ဖြစ်သည်။ သေတ္တာတော်သည် သန့်ရှင်းသည်ဟု မှတ်ယူထားပြီး ယေဟောဝါနှင့် ကိုယ်တော်၏လူတို့ကြား ဝတ်ပြုရေးနှင့် ဆက်သွယ်မှုအတွက် အချက်အခြာအဖြစ် ဆောင်ရွက်သည်။</w:t>
      </w:r>
    </w:p>
    <w:p/>
    <w:p>
      <w:r xmlns:w="http://schemas.openxmlformats.org/wordprocessingml/2006/main">
        <w:t xml:space="preserve">အပိုဒ် ၃– ထွက်မြောက်ရာ ၂၅:၂၃-၄၀ တွင်၊ တဲတော်အတွင်း အခြားဒြပ်စင်များကို ဆောက်လုပ်ရန်အတွက် ညွှန်ကြားချက်များပေးထားသည်။ ယင်းတို့၌ ဘုရားရှေ့တော်၌ ပူဇော်သက္ကာအဖြစ် မုန့်တစ်ဆယ့်နှစ်လုံးကို ပြသရန်အတွက် အကာရှသစ်သားဖြင့် ပြုလုပ်ထားသော စားပွဲတစ်ခု ပါဝင်သည်။ ထို့အပြင်၊ မည်သည့်အခါမျှ မငြိမ်းနိုင်သော ဘုရားအလင်းရောင်ကို ကိုယ်စားပြုသော အကိုင်းခုနစ်ခုပါရှိသော Menorah ရွှေမီးခုံနှင့် ပတ်သက်သည့် ညွှန်ကြားချက်များ ပေးထားသည်။ နောက်ဆုံးတွင်၊ တဲတော်တည်ဆောက်ပုံအတွင်း ကန့်လန့်ကာများ၊ ဘောင်များ၊ အကာများနှင့်ပတ်သက်သော အသေးစိတ်အချက်အလက်များကို ပေးထားသည်။</w:t>
      </w:r>
    </w:p>
    <w:p/>
    <w:p>
      <w:r xmlns:w="http://schemas.openxmlformats.org/wordprocessingml/2006/main">
        <w:t xml:space="preserve">အကျဉ်းချုပ်မှာ:</w:t>
      </w:r>
    </w:p>
    <w:p>
      <w:r xmlns:w="http://schemas.openxmlformats.org/wordprocessingml/2006/main">
        <w:t xml:space="preserve">ထွက်မြောက်ရာကျမ်း 25 လက်ဆောင်</w:t>
      </w:r>
    </w:p>
    <w:p>
      <w:r xmlns:w="http://schemas.openxmlformats.org/wordprocessingml/2006/main">
        <w:t xml:space="preserve">စေတနာအလျောက်ပူဇော်သက္ကာများတောင်းဆို; တဲတော်ဆောက်ရန် စုဆောင်းထားသောပစ္စည်းများ၊</w:t>
      </w:r>
    </w:p>
    <w:p>
      <w:r xmlns:w="http://schemas.openxmlformats.org/wordprocessingml/2006/main">
        <w:t xml:space="preserve">စေတနာစိတ်များကို အလေးပေးခြင်း၊ ဘုရားသခင်ဖော်ပြသော သီးခြားပုံစံကို လိုက်နာခြင်း။</w:t>
      </w:r>
    </w:p>
    <w:p/>
    <w:p>
      <w:r xmlns:w="http://schemas.openxmlformats.org/wordprocessingml/2006/main">
        <w:t xml:space="preserve">ပဋိညာဉ်သေတ္တာတည်ဆောက်မှုဆိုင်ရာ အသေးစိတ်လမ်းညွှန်ချက်များ၊</w:t>
      </w:r>
    </w:p>
    <w:p>
      <w:r xmlns:w="http://schemas.openxmlformats.org/wordprocessingml/2006/main">
        <w:t xml:space="preserve">အကာရှသစ်သားကို အသုံးပြု၍ ရွှေ၊ ခေရုဗိမ်တန်ဆာ၊ ကျောက်ပြားများ နေရာချထားခြင်း၊</w:t>
      </w:r>
    </w:p>
    <w:p>
      <w:r xmlns:w="http://schemas.openxmlformats.org/wordprocessingml/2006/main">
        <w:t xml:space="preserve">ရွေးချယ်ထားသော လူများ (အစ္စရေး) မှတဆင့် ကိုယ်စားပြုသော နတ်ဘုရား (ယေဟောဝါ) အကြား ပဋိညာဉ်ဆိုင်ရာ ဆက်နွယ်မှုကို ကိုယ်စားပြုသော သန့်ရှင်းသော အိုးအဖြစ် ထင်ရှားသည်။</w:t>
      </w:r>
    </w:p>
    <w:p/>
    <w:p>
      <w:r xmlns:w="http://schemas.openxmlformats.org/wordprocessingml/2006/main">
        <w:t xml:space="preserve">တဲတော်အတွင်း အပိုပစ္စည်းများနှင့်ပတ်သက်သော ညွှန်ကြားချက်များ၊</w:t>
      </w:r>
    </w:p>
    <w:p>
      <w:r xmlns:w="http://schemas.openxmlformats.org/wordprocessingml/2006/main">
        <w:t xml:space="preserve">Bread of Presence ပြသသည့် ဇယား၊ ဘုရားအလင်းရောင်ကို ကိုယ်စားပြုသော ရွှေမီးခုံ၊</w:t>
      </w:r>
    </w:p>
    <w:p>
      <w:r xmlns:w="http://schemas.openxmlformats.org/wordprocessingml/2006/main">
        <w:t xml:space="preserve">ကန့်လန့်ကာများ၊ ဘောင်များ၊ အကာများနှင့် မြင့်မြတ်သောနေရာကို ဖွဲ့စည်းတည်ဆောက်ခြင်းဆိုင်ရာ အသေးစိတ်အချက်အလက်များ။</w:t>
      </w:r>
    </w:p>
    <w:p/>
    <w:p>
      <w:r xmlns:w="http://schemas.openxmlformats.org/wordprocessingml/2006/main">
        <w:t xml:space="preserve">ဤအခန်းသည် မြင့်မြတ်သောနေရာများကို အလေးပေးသော ရှေးအရှေ့ဒေသများကြားတွင် ယေဟောဝါ၏မျက်မှောက်တော်တွင် ကိုယ်တော်၏ရွေးချယ်ထားသောလူများကြားတွင် သန့်ရှင်းရာဌာနတစ်ခု တည်ထောင်ခြင်းနှင့် ဆောက်လုပ်ခြင်းအစီအစဉ်များအတွက် အရေးကြီးသောအဆင့်ကို အစ္စရေးသမိုင်းတွင် အမှတ်အသားပြုပါသည်။ ရှေးခေတ် ဘာသာရေး ထုံးတမ်းစဉ်လာများအတွင်း အမြစ်တွယ်နေသော လူမျိုးရေး လက္ခဏာကို ဖော်ညွှန်းထားသည့် ပုဂ္ဂိုလ်များက ပံ့ပိုးပေးသည့် အလှူငွေများဖြင့် ပြသထားရာ ထိုခေတ်က ဒေသအနှံ့ ကြောက်ရွံ့ထိတ်လန့်မှုများ ရောနှောကာ သဘာဝလွန်ဖြစ်ရပ်များ ပါဝင်သည့် ကြောက်ရွံ့မှု တို့ကို သရုပ်ဖော်ကာ စေတနာနှင့် နီးကပ်စွာ ဆက်စပ်နေသော တုံ့ပြန်မှုများကို လှုံ့ဆော်ပေးခြင်း၊ စိတ်အားထက်သန်မှု၊ ရုပ်ပိုင်းဆိုင်ရာ ကိုယ်စားပြုမှုအပေါ် ထားရှိသည့် ဗိသုကာလက်ရာများ၊ သတိပေးချက်အဖြစ် လုပ်ဆောင်သော အစိတ်အပိုင်းများ၊ ပဋိညာဉ်ဆိုင်ရာ ဆက်ဆံရေးကို ရောင်ပြန်ဟပ်သည့် ထိန်းသိမ်းသူများ၊ ရွေးချယ်ထားသော လူများကို မြင့်မြတ်သော အခွင့်အာဏာအောက်တွင် အတူတကွ စည်းနှောင်ထားသော ရည်ရွယ်ချက်များ ပြည့်စုံစေရန် ရည်ရွယ်၍ ယဇ်ပုရောဟိတ်ရာထူးနှင့် သက်ဆိုင်သည့် စုပေါင်းကံကြမ္မာကို ပုံဖော်ခြင်း၊ အမျိုးဘာသာ သာသနာကို ကိုယ်စားပြုသူများအဖြစ် သက်သေခံများအဖြစ် ထမ်းဆောင်ခြင်း မြေယာအမွေကို အစဉ်အဆက် ကတိပြုခဲ့သည်။</w:t>
      </w:r>
    </w:p>
    <w:p/>
    <w:p>
      <w:r xmlns:w="http://schemas.openxmlformats.org/wordprocessingml/2006/main">
        <w:t xml:space="preserve">ထွက်မြောက်ရာ 25:1 တဖန် ထာဝရဘုရားသည် မောရှေအား မိန့်တော်မူသည်ကား၊</w:t>
      </w:r>
    </w:p>
    <w:p/>
    <w:p>
      <w:r xmlns:w="http://schemas.openxmlformats.org/wordprocessingml/2006/main">
        <w:t xml:space="preserve">ထာ ဝ ရ ဘု ရား သည် မော ရှေ အား မိန့် တော် မူ ၏။</w:t>
      </w:r>
    </w:p>
    <w:p/>
    <w:p>
      <w:r xmlns:w="http://schemas.openxmlformats.org/wordprocessingml/2006/main">
        <w:t xml:space="preserve">၁။ ဘုရားသခင့်နှုတ်မြွက်စကား– နာခံခြင်းသည် ကျွန်ုပ်တို့၏အောင်မြင်မှုအတွက် အဓိကသော့ချက်ဖြစ်သည်။</w:t>
      </w:r>
    </w:p>
    <w:p/>
    <w:p>
      <w:r xmlns:w="http://schemas.openxmlformats.org/wordprocessingml/2006/main">
        <w:t xml:space="preserve">2. အရှင်သခင်၏ပညတ်တော်များ- ဘုရားရေးရာအသက်တာနေထိုင်ခြင်းအတွက် အသေးစိတ်ပုံစံ။</w:t>
      </w:r>
    </w:p>
    <w:p/>
    <w:p>
      <w:r xmlns:w="http://schemas.openxmlformats.org/wordprocessingml/2006/main">
        <w:t xml:space="preserve">1. တရားဟောရာ 6:5-6 - သင်၏ဘုရားသခင် ထာဝရဘုရားကို စိတ်နှလုံးအကြွင်းမဲ့၊ အစွမ်းသတ္တိရှိသမျှနှင့် ချစ်လော့။</w:t>
      </w:r>
    </w:p>
    <w:p/>
    <w:p>
      <w:r xmlns:w="http://schemas.openxmlformats.org/wordprocessingml/2006/main">
        <w:t xml:space="preserve">၂။ ယောရှု ၁:၇-၈ - အားယူ၍ ရဲရင့်ပါ။ မကြောက်ပါနဲ့; စိတ်ဓာတ်မကျနှင့်၊ သင်၏ဘုရားသခင် ထာဝရဘုရားသည် သင်သွားလေရာရာ၌ ရှိတော်မူလိမ့်မည်။</w:t>
      </w:r>
    </w:p>
    <w:p/>
    <w:p>
      <w:r xmlns:w="http://schemas.openxmlformats.org/wordprocessingml/2006/main">
        <w:t xml:space="preserve">ထွက်မြောက်ရာ 25:2 ငါ့အား ပူဇော်သက္ကာကို ဆောင်ခဲ့ရမည်အကြောင်း၊ ဣသရေလအမျိုးသားတို့အား ဆင့်ဆိုရမည်မှာ၊ စေတနာစိတ်နှင့် ပေးလှူသောသူတိုင်း ငါ့ပူဇော်သက္ကာကို ယူရမည်။</w:t>
      </w:r>
    </w:p>
    <w:p/>
    <w:p>
      <w:r xmlns:w="http://schemas.openxmlformats.org/wordprocessingml/2006/main">
        <w:t xml:space="preserve">ဘုရားသခင်သည် ဣသရေလလူတို့အား စေတနာစိတ်နှင့် စိတ်နှလုံးဖြင့် ပူဇော်သက္ကာများ ယူဆောင်လာရန် တောင်းလျှောက်သည်။</w:t>
      </w:r>
    </w:p>
    <w:p/>
    <w:p>
      <w:r xmlns:w="http://schemas.openxmlformats.org/wordprocessingml/2006/main">
        <w:t xml:space="preserve">1. ပေးကမ်းခြင်း၏နှလုံးသား - ရက်ရောမှုသည် ဘုရားသခင်ထံ ပိုနီးကပ်လာစေနိုင်ပုံ</w:t>
      </w:r>
    </w:p>
    <w:p/>
    <w:p>
      <w:r xmlns:w="http://schemas.openxmlformats.org/wordprocessingml/2006/main">
        <w:t xml:space="preserve">2. ပူဇော်သက္ကာ၏တန်ခိုး - မှန်ကန်သောလက်ဆောင်သည် ကျွန်ုပ်တို့၏ဘဝကို မည်သို့ပြောင်းလဲစေနိုင်သနည်း။</w:t>
      </w:r>
    </w:p>
    <w:p/>
    <w:p>
      <w:r xmlns:w="http://schemas.openxmlformats.org/wordprocessingml/2006/main">
        <w:t xml:space="preserve">1. ကောလောသဲ 3:17 - နှုတ်ကပတ်တော်အားဖြင့်သော်လည်းကောင်း၊ အကျင့်အားဖြင့်လည်းကောင်း သခင်ယေရှု၏ နာမတော်ကို အမှီပြု၍ ခပ်သိမ်းသောအမှုတို့ကို ဆောင်ရွက်၍ ခမည်းတော်ဘုရားသခင်အား ကျေးဇူးတော်ကို ချီးမွမ်းလျက်၊</w:t>
      </w:r>
    </w:p>
    <w:p/>
    <w:p>
      <w:r xmlns:w="http://schemas.openxmlformats.org/wordprocessingml/2006/main">
        <w:t xml:space="preserve">2. 2 ကောရိန္သု 9:7 - ဘုရားသခင်သည် ရွှင်လန်းစွာ ပေးကမ်းသူကို ချစ်သောကြောင့်၊ စေတနာစိတ်ဖြင့် ပေးလှူသူကို နှစ်သက်သောကြောင့်၊</w:t>
      </w:r>
    </w:p>
    <w:p/>
    <w:p>
      <w:r xmlns:w="http://schemas.openxmlformats.org/wordprocessingml/2006/main">
        <w:t xml:space="preserve">ထွက်မြောက်ရာ 25:3 ဤအရာကား၊ ရွှေ၊ ငွေ၊ ကြေး၊</w:t>
      </w:r>
    </w:p>
    <w:p/>
    <w:p>
      <w:r xmlns:w="http://schemas.openxmlformats.org/wordprocessingml/2006/main">
        <w:t xml:space="preserve">ဤကျမ်းပိုဒ်တွင် ရွှေ၊ ငွေ၊ ကြေးဝါတို့သည် ဘုရားသခင်အား ပူဇော်သက္ကာပြုသည်ဟု ဖော်ပြထားသည်။</w:t>
      </w:r>
    </w:p>
    <w:p/>
    <w:p>
      <w:r xmlns:w="http://schemas.openxmlformats.org/wordprocessingml/2006/main">
        <w:t xml:space="preserve">1- ကျွန်ုပ်တို့၏ အကောင်းဆုံး အရင်းအမြစ်များဖြစ်သည့် ရွှေ၊ ငွေ၊ ကြေးဝါတို့ကို ပူဇော်ခြင်းဖြင့် ဘုရားသခင်ကို ကျွန်ုပ်တို့ ချစ်ကြောင်း ပြသနိုင်သည်။</w:t>
      </w:r>
    </w:p>
    <w:p/>
    <w:p>
      <w:r xmlns:w="http://schemas.openxmlformats.org/wordprocessingml/2006/main">
        <w:t xml:space="preserve">2- ကျွန်ုပ်တို့၏ တန်ဖိုးအရှိဆုံး ပိုင်ဆိုင်မှုများပင်လျှင် ဘုရားသခင် ၏ ကြီးမြတ်မှု နှင့် ယှဉ်လျှင် ဘာမျှ မဟုတ်ဘဲ၊ ကျွန်ုပ်တို့ တတ်နိုင်သမျှ သူ့ကို ပူဇော်လိုစိတ် ရှိသင့်ပါသည်။</w:t>
      </w:r>
    </w:p>
    <w:p/>
    <w:p>
      <w:r xmlns:w="http://schemas.openxmlformats.org/wordprocessingml/2006/main">
        <w:t xml:space="preserve">1: Luke 12:13-21 - ချမ်းသာသောလူမိုက်ပုံဥပမာ။</w:t>
      </w:r>
    </w:p>
    <w:p/>
    <w:p>
      <w:r xmlns:w="http://schemas.openxmlformats.org/wordprocessingml/2006/main">
        <w:t xml:space="preserve">2:1 Chronicles 29:1-9 - ဒါဝိဒ်သည် ဣသရေလအမျိုး၏ အရင်းအမြစ်များကို ထာဝရဘုရားအား ပူဇော်သည်။</w:t>
      </w:r>
    </w:p>
    <w:p/>
    <w:p>
      <w:r xmlns:w="http://schemas.openxmlformats.org/wordprocessingml/2006/main">
        <w:t xml:space="preserve">ထွက်မြောက်ရာ 25:4 အပြာ၊ ခရမ်းရောင်၊ နီသောအထည်၊ ပိတ်ချော၊ ဆိတ်မွေး၊</w:t>
      </w:r>
    </w:p>
    <w:p/>
    <w:p>
      <w:r xmlns:w="http://schemas.openxmlformats.org/wordprocessingml/2006/main">
        <w:t xml:space="preserve">အပြာ၊ ခရမ်းရောင်၊ နီသော၊ ပိတ်ချော၊ ဆိတ်မွေးစသည့် ပစ္စည်းများဖြင့် တဲတော်ဆောက်ရန် အလှူငွေများကို ဘုရားသခင် တောင်းဆိုထားသည်။</w:t>
      </w:r>
    </w:p>
    <w:p/>
    <w:p>
      <w:r xmlns:w="http://schemas.openxmlformats.org/wordprocessingml/2006/main">
        <w:t xml:space="preserve">1. ဘုရားသခင်သည် ကျွန်ုပ်တို့အား ယဇ်ပူဇော်ခြင်းဖြင့် သူ၏အသင်းတော်ကို တည်ဆောက်ရန် ခေါ်တော်မူသည်။</w:t>
      </w:r>
    </w:p>
    <w:p/>
    <w:p>
      <w:r xmlns:w="http://schemas.openxmlformats.org/wordprocessingml/2006/main">
        <w:t xml:space="preserve">၂။ ဘုရားသခင့်လူမျိုး၏ ရက်ရက်ရောရောလှူဒါန်းမှုများကြောင့် တဲတော်၏အလှကို ဖန်တီးနိုင်ခဲ့သည်။</w:t>
      </w:r>
    </w:p>
    <w:p/>
    <w:p>
      <w:r xmlns:w="http://schemas.openxmlformats.org/wordprocessingml/2006/main">
        <w:t xml:space="preserve">၁။ ၂ ကောရိန္သု ၉:၇ - “ဘုရားသခင်သည် ရွှင်လန်းစွာ ပေးကမ်းသောသူကို ချစ်တော်မူသောကြောင့်၊</w:t>
      </w:r>
    </w:p>
    <w:p/>
    <w:p>
      <w:r xmlns:w="http://schemas.openxmlformats.org/wordprocessingml/2006/main">
        <w:t xml:space="preserve">2. ထွက်မြောက်ရာ 35:21-22 - “စိတ်နှလုံးနှိုးဆော်သော သူနှင့် စိတ်နှိုးဆော်သော သူအပေါင်းတို့သည် လာ၍ ပရိသတ်စည်းဝေးရာ တဲတော်အမှု၊ အမှုတော်နှင့် သန့်ရှင်းသောအဝတ် တန်ဆာရှိသမျှတို့အဘို့ ထာဝရဘုရားအား ပူဇော်သက္ကာပြုကြ၏။ ယောက်ျားမိန်းမ ရှိသမျှတို့သည် လာ၍၊ စိတ်စေတနာရှိသော သူအပေါင်းတို့သည် ရင်ထိုး နားကပ်၊ တံဆိပ်လက်စွပ်၊ လက်စွပ်၊ ရွှေတန်ဆာမျိုးစုံတို့ကို ထာဝရဘုရားအား ပူဇော်သက္ကာပြုသော သူအပေါင်းတို့သည် လာကြ၏။</w:t>
      </w:r>
    </w:p>
    <w:p/>
    <w:p>
      <w:r xmlns:w="http://schemas.openxmlformats.org/wordprocessingml/2006/main">
        <w:t xml:space="preserve">ထွက်မြောက်ရာ 25:5 သိုး​ထီး​၏​သား​ရေ​သည် နီ​ရဲ​သော​အ​ခါ၊ ပူ​ဆာ​သော​သား​ရေ​ကို​ဆိုး​သော​အ​ခါ၊</w:t>
      </w:r>
    </w:p>
    <w:p/>
    <w:p>
      <w:r xmlns:w="http://schemas.openxmlformats.org/wordprocessingml/2006/main">
        <w:t xml:space="preserve">အနီရောင်ဆိုးထားသော သိုးသားရေ၊ တုတ်ထိုးသားရေ၊</w:t>
      </w:r>
    </w:p>
    <w:p/>
    <w:p>
      <w:r xmlns:w="http://schemas.openxmlformats.org/wordprocessingml/2006/main">
        <w:t xml:space="preserve">၁။ ထူးဆန်းသည် သို့မဟုတ် ခက်ခဲပုံပေါ်သည့်တိုင် ကျွန်ုပ်တို့သည် ဘုရားသခင်၏အမိန့်တော်များကို နာခံရပါမည်။</w:t>
      </w:r>
    </w:p>
    <w:p/>
    <w:p>
      <w:r xmlns:w="http://schemas.openxmlformats.org/wordprocessingml/2006/main">
        <w:t xml:space="preserve">၂– ကျွန်ုပ်တို့သည် ဘုရားသခင့်နိုင်ငံတော်ကို တည်ဆောက်ရန် ယဇ်ပူဇော်လိုစိတ်ရှိရမည်။</w:t>
      </w:r>
    </w:p>
    <w:p/>
    <w:p>
      <w:r xmlns:w="http://schemas.openxmlformats.org/wordprocessingml/2006/main">
        <w:t xml:space="preserve">1: Matthew 6:33 - သို့သော်လည်း ဘုရားသခင်၏နိုင်ငံတော်နှင့် ဖြောင့်မတ်ခြင်းတရားကို ရှေးဦးစွာရှာကြလော့။</w:t>
      </w:r>
    </w:p>
    <w:p/>
    <w:p>
      <w:r xmlns:w="http://schemas.openxmlformats.org/wordprocessingml/2006/main">
        <w:t xml:space="preserve">2:1 ပေတရု 4:10 - ဘုရားသခင်၏ကျေးဇူးတော်ကို သစ္စာစောင့်သိသောဘဏ္ဍာစိုးများအဖြစ် အခြားသူများကိုအစေခံရန် သင်ရရှိသောလက်ဆောင်ကို လူတိုင်းအသုံးပြုသင့်သည်။</w:t>
      </w:r>
    </w:p>
    <w:p/>
    <w:p>
      <w:r xmlns:w="http://schemas.openxmlformats.org/wordprocessingml/2006/main">
        <w:t xml:space="preserve">ထွက်မြောက်ရာ 25:6 မီး​ထွန်း​ရာ​ဆီ၊ ဆီ​လိမ်း​ရန် နံ့​သာ​ပေါင်း​နှင့် မွှေး​ကြိုင်​သော​နံ့​သာ​ပေါင်း၊</w:t>
      </w:r>
    </w:p>
    <w:p/>
    <w:p>
      <w:r xmlns:w="http://schemas.openxmlformats.org/wordprocessingml/2006/main">
        <w:t xml:space="preserve">ဘုရားသခင်သည် ကျွန်ုပ်တို့အား ပေးကမ်းရန် အကောင်းဆုံးသော ပူဇော်သက္ကာများကို ရှာဖွေရန် မိန့်မှာထားသည်။</w:t>
      </w:r>
    </w:p>
    <w:p/>
    <w:p>
      <w:r xmlns:w="http://schemas.openxmlformats.org/wordprocessingml/2006/main">
        <w:t xml:space="preserve">1: ကျွန်ုပ်တို့၏ဘဝကဏ္ဍတိုင်းတွင် ကျွန်ုပ်တို့၏အကောင်းဆုံးကို ဘုရားသခင်ထံ ပေးအပ်ရန် ကြိုးပမ်းရမည်ဖြစ်သည်။</w:t>
      </w:r>
    </w:p>
    <w:p/>
    <w:p>
      <w:r xmlns:w="http://schemas.openxmlformats.org/wordprocessingml/2006/main">
        <w:t xml:space="preserve">2- ဘုရားသခင်သည် ကျွန်ုပ်တို့အား ကျွန်ုပ်တို့၏အကောင်းဆုံးကို ပေးဆောင်ရန် တောင်းဆိုခြင်းဖြင့် သူ၏မေတ္တာနှင့် ကျေးဇူးတော်ကို ပြသသည်။</w:t>
      </w:r>
    </w:p>
    <w:p/>
    <w:p>
      <w:r xmlns:w="http://schemas.openxmlformats.org/wordprocessingml/2006/main">
        <w:t xml:space="preserve">1: Matthew 6:33 - ဘုရားသခင်၏နိုင်ငံတော်နှင့် ဖြောင့်မတ်ခြင်းတရားကို ရှေးဦးစွာရှာလော့၊ ဤအရာအလုံးစုံတို့သည် သင်တို့၌ ထပ်လောင်းခံရလိမ့်မည်။</w:t>
      </w:r>
    </w:p>
    <w:p/>
    <w:p>
      <w:r xmlns:w="http://schemas.openxmlformats.org/wordprocessingml/2006/main">
        <w:t xml:space="preserve">2: ဆာလံ 37:4 - သခင်ဘုရား၌ သင်၌မွေ့လျော်၍၊ သင်၏စိတ်အလိုဆန္ဒတို့ကို ပေးတော်မူမည်။</w:t>
      </w:r>
    </w:p>
    <w:p/>
    <w:p>
      <w:r xmlns:w="http://schemas.openxmlformats.org/wordprocessingml/2006/main">
        <w:t xml:space="preserve">ထွက်မြောက်ရာ 25:7 သင်တိုင်း၌၎င်း၊</w:t>
      </w:r>
    </w:p>
    <w:p/>
    <w:p>
      <w:r xmlns:w="http://schemas.openxmlformats.org/wordprocessingml/2006/main">
        <w:t xml:space="preserve">ဤကျမ်းပိုဒ်သည် အစ္စရေးတဲတော်ရှိ ယဇ်ပုရောဟိတ်မင်း၏ သင်တိုင်းနှင့်ရင်ဖုံးအတွက် အသုံးပြုရမည့် ကျောက်များကို ရည်ညွှန်းသည်။</w:t>
      </w:r>
    </w:p>
    <w:p/>
    <w:p>
      <w:r xmlns:w="http://schemas.openxmlformats.org/wordprocessingml/2006/main">
        <w:t xml:space="preserve">1. ကျောက်တုံးများ၏တန်ခိုး- ကျောက်ခဲများသည် ကျွန်ုပ်တို့၏သစ္စာရှိရှိ နာခံမှုကို ကိုယ်စားပြုပုံ</w:t>
      </w:r>
    </w:p>
    <w:p/>
    <w:p>
      <w:r xmlns:w="http://schemas.openxmlformats.org/wordprocessingml/2006/main">
        <w:t xml:space="preserve">2. ဧဖုဒ်နှင့် ရင်ဖုံးပြားမှတဆင့် ဘုရားသခင်နှင့် ချိတ်ဆက်ခြင်း- ပဋိညာဉ်၏ နိမိတ်လက္ခဏာအဖြစ် ယဇ်ပုရောဟိတ်အဝတ်များ</w:t>
      </w:r>
    </w:p>
    <w:p/>
    <w:p>
      <w:r xmlns:w="http://schemas.openxmlformats.org/wordprocessingml/2006/main">
        <w:t xml:space="preserve">1. မဿဲ 17:2 - ထိုသူတို့ရှေ့မှာ ရုပ်တုဆင်းတုနှင့် မျက်နှာတော်သည် နေကဲ့သို့ ထွန်းလင်း၍၊ အဝတ်တော်သည် အလင်းကဲ့သို့ ဖြူလေ၏။</w:t>
      </w:r>
    </w:p>
    <w:p/>
    <w:p>
      <w:r xmlns:w="http://schemas.openxmlformats.org/wordprocessingml/2006/main">
        <w:t xml:space="preserve">2. 1 ပေတရု 2:5 - သင်တို့သည် ယေရှုခရစ်အားဖြင့် ဘုရားသခင်နှစ်သက်တော်မူသော ဝိညာဉ်ရေးပူဇော်သက္ကာများကို ဆက်ကပ်ရန် ဝိညာဉ်ရေးအိမ်တော်အဖြစ်၊ သန့်ရှင်းသောယဇ်ပုရောဟိတ်အဖို့၊ သန့်ရှင်းသောယဇ်ပုရောဟိတ်အဖို့၊ အသက်ရှင်သောကျောက်တုံးများကဲ့သို့ သင်တို့ကိုယ်တိုင် တည်ဆောက်နေကြပါသည်။</w:t>
      </w:r>
    </w:p>
    <w:p/>
    <w:p>
      <w:r xmlns:w="http://schemas.openxmlformats.org/wordprocessingml/2006/main">
        <w:t xml:space="preserve">ထွက်မြောက်ရာ 25:8 ငါ့ကိုသန့်ရှင်းရာဌာနဖြစ်စေကြစေ။ သူတို့တွင် ငါနေမည်အကြောင်း၊</w:t>
      </w:r>
    </w:p>
    <w:p/>
    <w:p>
      <w:r xmlns:w="http://schemas.openxmlformats.org/wordprocessingml/2006/main">
        <w:t xml:space="preserve">ဘုရားသခင်က အစ္စရေးတွေကို သူတို့အလယ်မှာ နေနိုင်စေဖို့ သန့်ရှင်းရာဌာနကို ဆောက်ဖို့ အမိန့်ပေးခဲ့တယ်။</w:t>
      </w:r>
    </w:p>
    <w:p/>
    <w:p>
      <w:r xmlns:w="http://schemas.openxmlformats.org/wordprocessingml/2006/main">
        <w:t xml:space="preserve">1. ဘုရားသခင်၏ကျိန်းဝပ်ရာနေရာ- ကျွန်ုပ်တို့၏သစ္စာရှိရှိ နာခံမှုသည် ကိုယ်တော်၏တည်ရှိခြင်းကို အာမခံနိုင်ပုံ</w:t>
      </w:r>
    </w:p>
    <w:p/>
    <w:p>
      <w:r xmlns:w="http://schemas.openxmlformats.org/wordprocessingml/2006/main">
        <w:t xml:space="preserve">2. သန့်ရှင်းရာဌာနတစ်ခုတည်ဆောက်ရန် ဖိတ်ခေါ်ခြင်း- ဘုရားသခင့်ပညတ်တော်များကို လိုက်နာရန် ကျွန်ုပ်တို့၏လိုအပ်ချက်ကို နားလည်ခြင်း။</w:t>
      </w:r>
    </w:p>
    <w:p/>
    <w:p>
      <w:r xmlns:w="http://schemas.openxmlformats.org/wordprocessingml/2006/main">
        <w:t xml:space="preserve">၁။ ၁ ကောရိန္သု ၃:၁၆-၁၇ သင်သည် ဘုရားသခင်၏ ဗိမာန်တော်ဖြစ်ပြီး၊ ဘုရားသခင်၏ ဝိညာဉ်တော်သည် သင့်၌ ကျိန်းဝပ်ကြောင်းကို သင်မသိသလော။ အကြင်သူသည် ဘုရားသခင်၏ ဗိမာန်တော်ကို ဖျက်ဆီးလျှင်၊ ဘုရားသခင်သည် ထိုသူကို ဖျက်ဆီးလိမ့်မည်။ အကြောင်းမူကား၊ ဘုရားသခင်၏ ဗိမာန်တော်သည် သန့်ရှင်း၍၊</w:t>
      </w:r>
    </w:p>
    <w:p/>
    <w:p>
      <w:r xmlns:w="http://schemas.openxmlformats.org/wordprocessingml/2006/main">
        <w:t xml:space="preserve">2. 2 Corinthians 6:16 အကြောင်းမူကား၊ ငါတို့သည် အသက်ရှင်တော်မူသောဘုရားသခင်၏ ဗိမာန်တော်ဖြစ်၏။ ဘုရားသခင် မိန့်တော်မူသည်အတိုင်း၊ ငါသည် သူတို့တွင် နေရာချ၍ သူတို့တွင် လိုက်သွားပါမည်။</w:t>
      </w:r>
    </w:p>
    <w:p/>
    <w:p>
      <w:r xmlns:w="http://schemas.openxmlformats.org/wordprocessingml/2006/main">
        <w:t xml:space="preserve">ထွက်မြောက်ရာ 25:9 ငါပြသမျှအတိုင်း၊ တဲတော်ပုံသဏ္ဍာန်၊ တဲတော်ပုံစံ၊ တူရိယာအားလုံး၏ ပုံစံအတိုင်း၊</w:t>
      </w:r>
    </w:p>
    <w:p/>
    <w:p>
      <w:r xmlns:w="http://schemas.openxmlformats.org/wordprocessingml/2006/main">
        <w:t xml:space="preserve">ဘုရားသခင်သည် မောရှေအား ပြသောပုံစံအတိုင်း တဲတော်နှင့် တန်ဆာပလာများကို ဆောက်ရန် ညွှန်ကြားခဲ့သည်။</w:t>
      </w:r>
    </w:p>
    <w:p/>
    <w:p>
      <w:r xmlns:w="http://schemas.openxmlformats.org/wordprocessingml/2006/main">
        <w:t xml:space="preserve">1. ဘုရားသခင်၏ ညွှန်ကြားချက်များကို နာခံခြင်း- မောရှေနှင့် တဲတော်၏ ပုံသက်သေ</w:t>
      </w:r>
    </w:p>
    <w:p/>
    <w:p>
      <w:r xmlns:w="http://schemas.openxmlformats.org/wordprocessingml/2006/main">
        <w:t xml:space="preserve">၂။ ဘုရားသခင်၏ ညွှန်ကြားချက်များကို လိုက်နာခြင်း- ပုံစံအတိုင်း တဲတော်ပြုလုပ်ပုံ</w:t>
      </w:r>
    </w:p>
    <w:p/>
    <w:p>
      <w:r xmlns:w="http://schemas.openxmlformats.org/wordprocessingml/2006/main">
        <w:t xml:space="preserve">1. ယောဟန် 14:15 - "ငါ့ကိုချစ်လျှင်ငါ့ပညတ်တို့ကိုစောင့်ရှောက်လိမ့်မည်။"</w:t>
      </w:r>
    </w:p>
    <w:p/>
    <w:p>
      <w:r xmlns:w="http://schemas.openxmlformats.org/wordprocessingml/2006/main">
        <w:t xml:space="preserve">၂။ ဧဖက် ၅:၁-၂ - "ထိုကြောင့် ချစ်သားတို့ကဲ့သို့ ဘုရားသခင်ကို အတုယူကြလော့။ ခရစ်တော်သည် ငါတို့ကိုချစ်၍ ငါတို့အတွက် ကိုယ်ကိုကိုယ် စွန့်တော်မူသည်နှင့်အညီ၊ မွှေးကြိုင်သော ပူဇော်သက္ကာနှင့် ဘုရားသခင်အား ပူဇော်သက္ကာပြုကြလော့။"</w:t>
      </w:r>
    </w:p>
    <w:p/>
    <w:p>
      <w:r xmlns:w="http://schemas.openxmlformats.org/wordprocessingml/2006/main">
        <w:t xml:space="preserve">ထွက်မြောက်ရာ 25:10 အလျားနှစ်တောင်ခွဲ၊ အနံတစ်တောင်ခွဲ၊ အမြင့်တစ်တောင်ခွဲရှိရမည်။</w:t>
      </w:r>
    </w:p>
    <w:p/>
    <w:p>
      <w:r xmlns:w="http://schemas.openxmlformats.org/wordprocessingml/2006/main">
        <w:t xml:space="preserve">တဲတော်အတွက် ပဋိညာဉ်သေတ္တာကို လုပ်ရန် ဣသရေလလူတို့ကို ဘုရားသခင် မှာထားတော်မူ၏။</w:t>
      </w:r>
    </w:p>
    <w:p/>
    <w:p>
      <w:r xmlns:w="http://schemas.openxmlformats.org/wordprocessingml/2006/main">
        <w:t xml:space="preserve">၁။ဘုရားသခင့်ညွှန်ကြားချက်များကို စာတွင်လိုက်နာရမည်။</w:t>
      </w:r>
    </w:p>
    <w:p/>
    <w:p>
      <w:r xmlns:w="http://schemas.openxmlformats.org/wordprocessingml/2006/main">
        <w:t xml:space="preserve">၂။ ဘုရားသခင်ကိုနာခံခြင်းသည် ကျွန်ုပ်တို့၏ယုံကြည်ခြင်းကိုပြသရန်အတွက် မရှိမဖြစ်လိုအပ်သည်။</w:t>
      </w:r>
    </w:p>
    <w:p/>
    <w:p>
      <w:r xmlns:w="http://schemas.openxmlformats.org/wordprocessingml/2006/main">
        <w:t xml:space="preserve">1. Deuteronomy 10:5 - လူသည် ကျင့်လျှင်ပင် အသက်ရှင်ရမည်ဟု ပညတ်တရား၊ စီရင်ထုံးဖွဲ့ချက်တို့ကို ငါပေးမည်။</w:t>
      </w:r>
    </w:p>
    <w:p/>
    <w:p>
      <w:r xmlns:w="http://schemas.openxmlformats.org/wordprocessingml/2006/main">
        <w:t xml:space="preserve">2. Joshua 1:7 ငါ့ကျွန်မောရှေမှာထားသမျှအတိုင်း ကျင့်ခြင်းငှာ၊ ခိုင်ခံ့၍ ရဲရင့်ခြင်းရှိကြလော့။ သင်သွားလေရာရာ၌ ချမ်းသာပါစေ။</w:t>
      </w:r>
    </w:p>
    <w:p/>
    <w:p>
      <w:r xmlns:w="http://schemas.openxmlformats.org/wordprocessingml/2006/main">
        <w:t xml:space="preserve">ထွက်မြောက်ရာကျမ်း 25:11 အတွင်းအပြင် မပါဘဲ ရွှေစင်နှင့် မွမ်းမံ၍ ပတ်ပတ်လည်တွင် ရွှေသရဖူကို ပြုလုပ်ရမည်။</w:t>
      </w:r>
    </w:p>
    <w:p/>
    <w:p>
      <w:r xmlns:w="http://schemas.openxmlformats.org/wordprocessingml/2006/main">
        <w:t xml:space="preserve">ဤကျမ်းပိုဒ်တွင် ပဋိညာဉ်သေတ္တာကို အတွင်းရော အပြင်ရော ရွှေစင်ဖြင့် မွမ်းမံကာ ပတ်ပတ်လည်တွင် ရွှေသရဖူပြုလုပ်ခြင်းအကြောင်း ဟောပြောသည်။</w:t>
      </w:r>
    </w:p>
    <w:p/>
    <w:p>
      <w:r xmlns:w="http://schemas.openxmlformats.org/wordprocessingml/2006/main">
        <w:t xml:space="preserve">1. သန့်ရှင်းခြင်း၏ အလှတရား- ကျွန်ုပ်တို့၏အကျင့်အားဖြင့် ဘုရားသခင်ကို ဂုဏ်တင်ခြင်း၏ အရေးပါမှု။</w:t>
      </w:r>
    </w:p>
    <w:p/>
    <w:p>
      <w:r xmlns:w="http://schemas.openxmlformats.org/wordprocessingml/2006/main">
        <w:t xml:space="preserve">2. ဘုရားသခင်၏ဘုန်းတော်ထင်ရှားခြင်း- ကျွန်ုပ်တို့၏အသက်တာတစ်လျှောက် ကိုယ်တော်၏မျက်မှောက်တော်ကို မည်သို့ထင်ရှားစေမည်နည်း။</w:t>
      </w:r>
    </w:p>
    <w:p/>
    <w:p>
      <w:r xmlns:w="http://schemas.openxmlformats.org/wordprocessingml/2006/main">
        <w:t xml:space="preserve">1. 1 ပေတရု 1:15-16 - သင်တို့ကိုခေါ်တော်မူသောသူသည် သန့်ရှင်းတော်မူသည်နည်းတူ၊ စကားစမြည်ပြောဆိုခြင်း၌ သန့်ရှင်းကြလော့။ သန့်ရှင်းစေလော့ဟု ကျမ်းစာလာသည်နှင့်အညီ၊ ငါသည်သန့်ရှင်း၏။</w:t>
      </w:r>
    </w:p>
    <w:p/>
    <w:p>
      <w:r xmlns:w="http://schemas.openxmlformats.org/wordprocessingml/2006/main">
        <w:t xml:space="preserve">2 ရောမ 12:1-2 - ထို့ကြောင့် ညီအစ်ကိုတို့၊ သင်တို့၏ကိုယ်ခန္ဓာကို အသက်ရှင်သောယဇ်၊ သန့်ရှင်းသော၊ ဘုရားသခင်နှစ်သက်တော်မူသော ပူဇော်သက္ကာဖြစ်သော ဘုရားသခင်၏ကရုဏာတော်အားဖြင့် သင်တို့အား ငါတောင်းပန်အပ်ပါသည်။ သင်တို့သည် ဤလောကနှင့် မလိုက်လျောညီထွေမဖြစ်ဘဲ၊ ဘုရားသခင်၏ အလိုတော်၊ နှစ်သက်ဖွယ်ကောင်းသော၊ စုံလင်သောအရာကို သက်သေပြမည်အကြောင်း၊ သင်တို့၏ စိတ်နှလုံးကို အသစ်တဖန် ပြောင်းလဲခြင်းဖြင့် အသွင်ပြောင်းကြလော့။</w:t>
      </w:r>
    </w:p>
    <w:p/>
    <w:p>
      <w:r xmlns:w="http://schemas.openxmlformats.org/wordprocessingml/2006/main">
        <w:t xml:space="preserve">Exodus 25:12 ရွှေလက်စွပ်လေးကွင်းကို သွန်း၍ လေးထောင့်၌ထားရမည်။ တဘက်၌ လက်စွပ်နှစ်ကွင်း၊ တစ်ဖက်၌ လက်စွပ်နှစ်ကွင်း ရှိရမည်။</w:t>
      </w:r>
    </w:p>
    <w:p/>
    <w:p>
      <w:r xmlns:w="http://schemas.openxmlformats.org/wordprocessingml/2006/main">
        <w:t xml:space="preserve">တဲတော်အတွက် စားပွဲတစ်လုံးဆောက်ပြီး ထောင့်တစ်ဖက်စီတွင် ရွှေကွင်းလေးကွင်းတွဲထားရန် မောရှေအား မိန့်ကြားခဲ့သည်။</w:t>
      </w:r>
    </w:p>
    <w:p/>
    <w:p>
      <w:r xmlns:w="http://schemas.openxmlformats.org/wordprocessingml/2006/main">
        <w:t xml:space="preserve">၁။ ကျွန်ုပ်တို့၏အသက်တာတွင် အပ်နှံခြင်း၏အရေးကြီးမှု</w:t>
      </w:r>
    </w:p>
    <w:p/>
    <w:p>
      <w:r xmlns:w="http://schemas.openxmlformats.org/wordprocessingml/2006/main">
        <w:t xml:space="preserve">၂။ ဘုရားသခင်၏ ညွှန်ကြားချက်များကို လိုက်နာခြင်း၏ စွမ်းအား</w:t>
      </w:r>
    </w:p>
    <w:p/>
    <w:p>
      <w:r xmlns:w="http://schemas.openxmlformats.org/wordprocessingml/2006/main">
        <w:t xml:space="preserve">1. Deuteronomy 5:33 - “သင်တို့၏ဘုရားသခင် ထာဝရဘုရား မှာထားတော်မူသည်အတိုင်း၊ သင်သည် အသက်ရှင်၍ ချမ်းသာစွာနေ၍ ပိုင်ထိုက်သောပြည်၌ အသက်ရှည်မည်အကြောင်း၊ .</w:t>
      </w:r>
    </w:p>
    <w:p/>
    <w:p>
      <w:r xmlns:w="http://schemas.openxmlformats.org/wordprocessingml/2006/main">
        <w:t xml:space="preserve">2. ဟေဗြဲ 10:19-22 - ထို့ကြောင့်၊ ညီအစ်ကိုတို့၊ ယေရှု၏အသွေးတော်အားဖြင့် သန့်ရှင်းရာဌာနတော်သို့ဝင်ရန် ကျွန်ုပ်တို့ယုံကြည်စိတ်ချသောကြောင့်၊ ကန့်လန့်ကာအားဖြင့်၊ ငါတို့အတွက်ဖွင့်တော်မူသော အသက်ရှင်သောနည်းလမ်းသစ်အားဖြင့်၊ ငါတို့တွင် ဘုရားသခင်၏အိမ်တော်၌ ယဇ်ပုရောဟိတ်ကြီးတစ်ဦးရှိသောကြောင့်၊ ငါတို့၏စိတ်နှလုံးသည် မကောင်းသောစိတ်နှင့် ကင်းစင်သောစိတ်နှင့် သန့်စင်သောရေဖြင့် ဆေးကြောထားသော စစ်မှန်သောစိတ်နှလုံးဖြင့် ချဉ်းကပ်ကြပါစို့။</w:t>
      </w:r>
    </w:p>
    <w:p/>
    <w:p>
      <w:r xmlns:w="http://schemas.openxmlformats.org/wordprocessingml/2006/main">
        <w:t xml:space="preserve">ထွက်မြောက်ရာ 25:13 ထမ်းဘိုးကို အကာအရံနှင့်လုပ်၍ ရွှေနှင့်မွမ်းမံရမည်။</w:t>
      </w:r>
    </w:p>
    <w:p/>
    <w:p>
      <w:r xmlns:w="http://schemas.openxmlformats.org/wordprocessingml/2006/main">
        <w:t xml:space="preserve">ဘု​ရား​သ​ခင်​သည် မော​ရှေ​အား ဓား​ရှည်​များ​ကို​လုပ်​၍ ရွှေ​နှင့်​ဖုံး​ထား​ရန် မိန့်​တော်​မူ​၏။</w:t>
      </w:r>
    </w:p>
    <w:p/>
    <w:p>
      <w:r xmlns:w="http://schemas.openxmlformats.org/wordprocessingml/2006/main">
        <w:t xml:space="preserve">1. နာခံခြင်း၏ အလှတရား- သစ္စာရှိမှုကို ဘုရားသခင် မည်သို့ ဆုချမည်နည်း။</w:t>
      </w:r>
    </w:p>
    <w:p/>
    <w:p>
      <w:r xmlns:w="http://schemas.openxmlformats.org/wordprocessingml/2006/main">
        <w:t xml:space="preserve">2. ကတိတည်ခြင်း၏ တန်ခိုး- ဘုရားသခင့်နှုတ်မြွက်စကားတော်ကို သစ္စာစောင့်သိခြင်း။</w:t>
      </w:r>
    </w:p>
    <w:p/>
    <w:p>
      <w:r xmlns:w="http://schemas.openxmlformats.org/wordprocessingml/2006/main">
        <w:t xml:space="preserve">၁။ ထွက်မြောက်ရာ ၂၅:၁၃</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ထွက်မြောက်ရာ 25:14 ထမ်းဘိုးတို့ကို သေတ္တာတဘက်တချက်၌ ထားရမည်။</w:t>
      </w:r>
    </w:p>
    <w:p/>
    <w:p>
      <w:r xmlns:w="http://schemas.openxmlformats.org/wordprocessingml/2006/main">
        <w:t xml:space="preserve">သင်္ဘောကိုသယ်ယူဖို့အတွက် အစ္စရေးလူတွေကို လှေခါးနှစ်ဖက်မှာ အကွင်းလိုက်လုပ်ခိုင်းတယ်။</w:t>
      </w:r>
    </w:p>
    <w:p/>
    <w:p>
      <w:r xmlns:w="http://schemas.openxmlformats.org/wordprocessingml/2006/main">
        <w:t xml:space="preserve">၁။ ဘုရားသခင့်အမိန့်တော်များကို နာခံခြင်း၏အရေးကြီးမှု။</w:t>
      </w:r>
    </w:p>
    <w:p/>
    <w:p>
      <w:r xmlns:w="http://schemas.openxmlformats.org/wordprocessingml/2006/main">
        <w:t xml:space="preserve">၂။ ဘုရားသခင်၏ နှုတ်ကပတ်တော်ကို ထမ်းဆောင်ရန် တာဝန်ရှိသည်။</w:t>
      </w:r>
    </w:p>
    <w:p/>
    <w:p>
      <w:r xmlns:w="http://schemas.openxmlformats.org/wordprocessingml/2006/main">
        <w:t xml:space="preserve">1. Matthew 7:24 - "ထို့ကြောင့် ငါ၏ဤစကားကိုကြား၍ ကျင့်သောသူမည်သည်ကား၊ ကျောက်ပေါ်မှာ မိမိအိမ်ကိုဆောက်သော ပညာရှိနှင့် ငါပုံပြမည်။"</w:t>
      </w:r>
    </w:p>
    <w:p/>
    <w:p>
      <w:r xmlns:w="http://schemas.openxmlformats.org/wordprocessingml/2006/main">
        <w:t xml:space="preserve">2. ရောမ 6:16 - "သင်တို့သည် အကြင်သူ၏ကျွန်တို့ကို နာခံခြင်းငှါ ကိုယ်ကိုကိုယ်နှိမ့်ချကြသည်ကို၎င်း၊ သင်တို့သည် နာခံသောကျွန်ဖြစ်သည်ကို၎င်း၊ အပြစ်တရားသည် သေသည်တိုင်အောင်၎င်း၊</w:t>
      </w:r>
    </w:p>
    <w:p/>
    <w:p>
      <w:r xmlns:w="http://schemas.openxmlformats.org/wordprocessingml/2006/main">
        <w:t xml:space="preserve">ထွက်မြောက်ရာ 25:15 ထမ်းဘိုးတို့ကို သေတ္တာကွင်းအတွင်း၌ ထားရမည်။</w:t>
      </w:r>
    </w:p>
    <w:p/>
    <w:p>
      <w:r xmlns:w="http://schemas.openxmlformats.org/wordprocessingml/2006/main">
        <w:t xml:space="preserve">ပဋိညာဉ်သေတ္တာ၏ထမ်းဘိုးများသည် ၎င်းတို့၏ကွင်းထဲတွင်ရှိနေသင့်ပြီး မဖယ်ရှားရပါ။</w:t>
      </w:r>
    </w:p>
    <w:p/>
    <w:p>
      <w:r xmlns:w="http://schemas.openxmlformats.org/wordprocessingml/2006/main">
        <w:t xml:space="preserve">1. သခင်ဘုရား၏ အမိန့်တော်များကို နာခံခြင်းနှင့် သစ္စာရှိခြင်း၏ အရေးကြီးမှု။</w:t>
      </w:r>
    </w:p>
    <w:p/>
    <w:p>
      <w:r xmlns:w="http://schemas.openxmlformats.org/wordprocessingml/2006/main">
        <w:t xml:space="preserve">2. ပဋိညာဉ်သေတ္တာ၏ ပုံဆောင်အဓိပါယ်။</w:t>
      </w:r>
    </w:p>
    <w:p/>
    <w:p>
      <w:r xmlns:w="http://schemas.openxmlformats.org/wordprocessingml/2006/main">
        <w:t xml:space="preserve">1. တရားဟောရာ 10:2-5 ပဋိညာဉ်သေတ္တာကို ပြုလုပ်ရန် သခင်ဘုရား၏ အမိန့်တော်။</w:t>
      </w:r>
    </w:p>
    <w:p/>
    <w:p>
      <w:r xmlns:w="http://schemas.openxmlformats.org/wordprocessingml/2006/main">
        <w:t xml:space="preserve">2. ဟေဗြဲ 9:4 ဘုရားသခင်၏မျက်မှောက်တော်ကို ကိုယ်စားပြုသော ပဋိညာဉ်သေတ္တာ။</w:t>
      </w:r>
    </w:p>
    <w:p/>
    <w:p>
      <w:r xmlns:w="http://schemas.openxmlformats.org/wordprocessingml/2006/main">
        <w:t xml:space="preserve">ထွက်မြောက်ရာ 25:16 ငါပေးသော သက်သေခံချက်ကို သေတ္တာထဲသို့သွင်းရမည်။</w:t>
      </w:r>
    </w:p>
    <w:p/>
    <w:p>
      <w:r xmlns:w="http://schemas.openxmlformats.org/wordprocessingml/2006/main">
        <w:t xml:space="preserve">မောရှေအား ပဋိညာဉ်သေတ္တာထဲသို့ သွင်းရန် ဘုရားသခင် ညွှန်ကြားထားသည်။</w:t>
      </w:r>
    </w:p>
    <w:p/>
    <w:p>
      <w:r xmlns:w="http://schemas.openxmlformats.org/wordprocessingml/2006/main">
        <w:t xml:space="preserve">1. သက်သေခံခြင်းတန်ခိုး - ဘုရားသခင်နှင့် ကျွန်ုပ်တို့၏အတွေ့အကြုံများသည် အခြားသူများကို မည်သို့အကျိုးသက်ရောက်နိုင်သနည်း။</w:t>
      </w:r>
    </w:p>
    <w:p/>
    <w:p>
      <w:r xmlns:w="http://schemas.openxmlformats.org/wordprocessingml/2006/main">
        <w:t xml:space="preserve">2. နာခံခြင်း၏ တန်ခိုး - ဘုရားသခင်၏ ညွှန်ကြားချက်များကို လိုက်နာခြင်းသည် သူ၏ကောင်းချီးများဆီသို့ ပို့ဆောင်ပုံ</w:t>
      </w:r>
    </w:p>
    <w:p/>
    <w:p>
      <w:r xmlns:w="http://schemas.openxmlformats.org/wordprocessingml/2006/main">
        <w:t xml:space="preserve">1. ဟေဗြဲ 10:1-22 - ယေရှု၏ပြီးပြည့်စုံသောယဇ်ပူဇော်မှု</w:t>
      </w:r>
    </w:p>
    <w:p/>
    <w:p>
      <w:r xmlns:w="http://schemas.openxmlformats.org/wordprocessingml/2006/main">
        <w:t xml:space="preserve">2. ရောမ 12:1-2 - ဘုရားသခင်ထံ ယဇ်ပူဇော်ခြင်း နှင့် အမှုတော်ဆောင်သော အသက်တာဖြင့် အသက်ရှင်ခြင်း။</w:t>
      </w:r>
    </w:p>
    <w:p/>
    <w:p>
      <w:r xmlns:w="http://schemas.openxmlformats.org/wordprocessingml/2006/main">
        <w:t xml:space="preserve">ထွက်မြောက်ရာ 25:17 ကရုဏာပလ္လင်ကို ရွှေစင်နှင့်လုပ်ရမည်။ အလျားနှစ်တောင်ခွဲ၊ အနံတတောင်ခွဲရှိရမည်။</w:t>
      </w:r>
    </w:p>
    <w:p/>
    <w:p>
      <w:r xmlns:w="http://schemas.openxmlformats.org/wordprocessingml/2006/main">
        <w:t xml:space="preserve">ကရုဏာထိုင်ခုံသည် ဘုရားသခင်၏ ကျေးဇူးတော်နှင့် ကရုဏာ၏ သင်္ကေတဖြစ်သည်။</w:t>
      </w:r>
    </w:p>
    <w:p/>
    <w:p>
      <w:r xmlns:w="http://schemas.openxmlformats.org/wordprocessingml/2006/main">
        <w:t xml:space="preserve">1. ကရုဏာထိုင်ခုံ- ဘုရားသခင်၏ ခြွင်းချက်မရှိသော ချစ်ခြင်းမေတ္တာကို သတိပေးချက်</w:t>
      </w:r>
    </w:p>
    <w:p/>
    <w:p>
      <w:r xmlns:w="http://schemas.openxmlformats.org/wordprocessingml/2006/main">
        <w:t xml:space="preserve">2. ကရုဏာပလ္လင်၏ အလှတရား- ဘုရားသခင်၏ သန့်ရှင်းခြင်း၏ ရောင်ပြန်ဟပ်မှု</w:t>
      </w:r>
    </w:p>
    <w:p/>
    <w:p>
      <w:r xmlns:w="http://schemas.openxmlformats.org/wordprocessingml/2006/main">
        <w:t xml:space="preserve">1. ရောမ 3:23-25 - အကြောင်းမူကား၊ လူအပေါင်းတို့သည် အပြစ်ပြု၍ ဘုန်းတော်ပျက်ကြပြီ၊ ယုံကြည်ခြင်းအားဖြင့် ယေရှုခရစ်၌ရှိသော ရွေးနှုတ်ခြင်းကျေးဇူးအားဖြင့်၊ ဘုရားသခင်သည် မိမိအသွေးတော်အားဖြင့် ပူဇော်သက္ကာပြုခြင်းငှါ ဖန်ဆင်းတော်မူသော ယေရှုခရစ်အားဖြင့်၊ ဘုရားသခင်သည် ယခင်က ကျူးလွန်ခဲ့သော အပြစ်များကို ကျော်ဖြတ်တော်မူသောကြောင့်၊ သူ၏ဖြောင့်မတ်ခြင်းကို သရုပ်ပြရန်၊</w:t>
      </w:r>
    </w:p>
    <w:p/>
    <w:p>
      <w:r xmlns:w="http://schemas.openxmlformats.org/wordprocessingml/2006/main">
        <w:t xml:space="preserve">2. ဟေဗြဲ 9:11-15 - သို့သော် ခရစ်တော်သည် လက်ဖြင့်ပြုလုပ်ခြင်းမဟုတ်၊ သာ၍ကြီးမြတ်ပြီး သာ၍ပြည့်စုံသောတဲတော်ဖြင့် ဖြစ်လတံ့သောကောင်းသောအရာများကို ယဇ်ပုရောဟိတ်မင်းအဖြစ် ကြွလာတော်မူသည်။ ဆိတ်နှင့် နွားသငယ်တို့၏အသွေးနှင့်မဟုတ်ဘဲ၊ သူ၏ကိုယ်ပိုင်အသွေးနှင့် ထာဝရရွေးနှုတ်ခြင်းခံရပြီး အသန့်ရှင်းဆုံးသောနေရာကို တစ်ကြိမ်ဝင်ရောက်ခဲ့သည်။ အကြောင်းမူကား၊ နွားမ၏အသွေးနှင့် နွားမ၏ပြာ၊ ညစ်ညူးသောအညစ်အကြေးများကို ဖြန်း၍ အသားကို သန့်စင်စေခြင်းငှာ သန့်ရှင်းစေမည်ဆိုလျှင်၊ ထာဝရဝိညာဉ်တော်အားဖြင့် ဘုရားသခင်အား အညစ်အကြေးမပါဘဲ ကိုယ်ကိုပူဇော်သော ခရစ်တော်၏အသွေးသည် သာ၍မည်မျှရှိမည်နည်း။ သြတ္တပ္ပစိတ်သည် သေခြင်းမှထမြောက်သော အကျင့်ကိုကျင့်၍ အသက်ရှင်သောဘုရားသခင်အား ဝတ်ပြုရန်၊ ထိုအကြောင်းကြောင့်၊ သူသည် ပဌမပဋိညာဉ်တရားအောက်ရှိ အပြစ်များကို ရွေးနှုတ်ခြင်းအတွက်၊ ပဋိညာဉ်တရားသစ်၏ ဖျန်ဖြေသူဖြစ်တော်မူ၏။</w:t>
      </w:r>
    </w:p>
    <w:p/>
    <w:p>
      <w:r xmlns:w="http://schemas.openxmlformats.org/wordprocessingml/2006/main">
        <w:t xml:space="preserve">ထွက်မြောက်ရာ 25:18 ကရုဏာပလ္လင်စွန်းနှစ်ဘက်တွင် အရိုက်ခံရသော ရွှေခေရုဗိမ်နှစ်လုံးကို လုပ်ရမည်။</w:t>
      </w:r>
    </w:p>
    <w:p/>
    <w:p>
      <w:r xmlns:w="http://schemas.openxmlformats.org/wordprocessingml/2006/main">
        <w:t xml:space="preserve">ကရုဏာပလ္လင်အတွက် ရွှေခေရုဗိမ်နှစ်ကောင်ကို ပြုလုပ်ရန် ဘုရားသခင်က မောရှေအား အမိန့်ပေးခဲ့သည်။</w:t>
      </w:r>
    </w:p>
    <w:p/>
    <w:p>
      <w:r xmlns:w="http://schemas.openxmlformats.org/wordprocessingml/2006/main">
        <w:t xml:space="preserve">1. ဘုရားသခင်၏ကရုဏာတော်- ကရုဏာပလ္လင်၏ အရေးပါပုံကို နားလည်ခြင်း။</w:t>
      </w:r>
    </w:p>
    <w:p/>
    <w:p>
      <w:r xmlns:w="http://schemas.openxmlformats.org/wordprocessingml/2006/main">
        <w:t xml:space="preserve">2. နာခံခြင်း၏ အလှတရား- တဲတော်၌ လက်မှုပညာ</w:t>
      </w:r>
    </w:p>
    <w:p/>
    <w:p>
      <w:r xmlns:w="http://schemas.openxmlformats.org/wordprocessingml/2006/main">
        <w:t xml:space="preserve">1. ဆာလံ 103:8-10 - ထာဝရဘုရားသည် သနားစုံမက်၍ ကျေးဇူးပြုတတ်သောသဘော၊ အမျက်နှေး၍ ကရုဏာတော်နှင့် ပြည့်စုံတော်မူ၏။</w:t>
      </w:r>
    </w:p>
    <w:p/>
    <w:p>
      <w:r xmlns:w="http://schemas.openxmlformats.org/wordprocessingml/2006/main">
        <w:t xml:space="preserve">2. Hebrews 9:24 - အကြောင်းမူကား၊ ခရစ်တော်သည် လက်နှင့်လုပ်သော သန့်ရှင်းရာဌာနထဲသို့ မ၀င်ရ၊ ယခုမူကား၊ ငါတို့အတွက် ဘုရားသခင်ထံတော်၌ ပေါ်လာခြင်းငှာ ကောင်းကင်ဘုံသို့ ရောက်ရ၏။</w:t>
      </w:r>
    </w:p>
    <w:p/>
    <w:p>
      <w:r xmlns:w="http://schemas.openxmlformats.org/wordprocessingml/2006/main">
        <w:t xml:space="preserve">ထွက်မြောက်ရာ 25:19 တစ်ဖက်စွန်း၌ ခေရုဗိမ်ကို၎င်း၊ အခြားတစ်ဖက်၌ ခေရုဗိမ်ကို၎င်း လုပ်လော့။ ကရုဏာပလ္လင်၏ အစွန်းနှစ်ဘက်၌ ခေရုဗိမ်တို့ကို လုပ်ရမည်။</w:t>
      </w:r>
    </w:p>
    <w:p/>
    <w:p>
      <w:r xmlns:w="http://schemas.openxmlformats.org/wordprocessingml/2006/main">
        <w:t xml:space="preserve">ကရုဏာပလ္လင်၏ အဆုံးတစ်ဖက်၌ ခေရုဗိမ်နှစ်ကောင်ကို ဖန်ဆင်းရန် ဣသရေလလူတို့ကို ဘုရားသခင် မှာထားတော်မူ၏။</w:t>
      </w:r>
    </w:p>
    <w:p/>
    <w:p>
      <w:r xmlns:w="http://schemas.openxmlformats.org/wordprocessingml/2006/main">
        <w:t xml:space="preserve">1. ဘုရားသခင်၏ ကရုဏာတော်- ခေရုဗိမ်ကို လေ့လာခြင်း။</w:t>
      </w:r>
    </w:p>
    <w:p/>
    <w:p>
      <w:r xmlns:w="http://schemas.openxmlformats.org/wordprocessingml/2006/main">
        <w:t xml:space="preserve">2. ဘုရားသခင်၏ ကရုဏာကိုမြင်ခြင်း- ကရုဏာပလ္လင်အပေါ် ရောင်ပြန်ဟပ်မှု</w:t>
      </w:r>
    </w:p>
    <w:p/>
    <w:p>
      <w:r xmlns:w="http://schemas.openxmlformats.org/wordprocessingml/2006/main">
        <w:t xml:space="preserve">၁။ ဆာလံ ၁၀၃:၈-၁၃</w:t>
      </w:r>
    </w:p>
    <w:p/>
    <w:p>
      <w:r xmlns:w="http://schemas.openxmlformats.org/wordprocessingml/2006/main">
        <w:t xml:space="preserve">၂။ ဟေဗြဲ ၄:၁၄-၁၆</w:t>
      </w:r>
    </w:p>
    <w:p/>
    <w:p>
      <w:r xmlns:w="http://schemas.openxmlformats.org/wordprocessingml/2006/main">
        <w:t xml:space="preserve">ထွက်မြောက်ရာ 25:20 ခေရုဗိမ်တို့သည် မြင့်သောအရပ်၌ အတောင်တို့ကိုဆန့်၍ ကရုဏာပလ္လင်ကို အတောင်ဖြင့် ဖုံးအုပ်လျက်၊ မျက်နှာချင်းဆိုင်ကြလိမ့်မည်။ ကရုဏာပလ္လင်ဆီသို့ ခေရုဗိမ်မျက်နှာတို့သည် ရှိကြလိမ့်မည်။</w:t>
      </w:r>
    </w:p>
    <w:p/>
    <w:p>
      <w:r xmlns:w="http://schemas.openxmlformats.org/wordprocessingml/2006/main">
        <w:t xml:space="preserve">ခေရုဗိမ်တို့သည် ကရုဏာပလ္လင်ပေါ်မှာ ဖြန့်၍ မျက်နှာချင်းဆိုင်လျက်၊</w:t>
      </w:r>
    </w:p>
    <w:p/>
    <w:p>
      <w:r xmlns:w="http://schemas.openxmlformats.org/wordprocessingml/2006/main">
        <w:t xml:space="preserve">1. ဘုရားသခင်၏ကရုဏာတော်- ခေရုဗိမ်သည် ကျွန်ုပ်တို့အား ကျေးဇူးတော်ပလ္လင်သို့ ညွှန်ပြပုံ</w:t>
      </w:r>
    </w:p>
    <w:p/>
    <w:p>
      <w:r xmlns:w="http://schemas.openxmlformats.org/wordprocessingml/2006/main">
        <w:t xml:space="preserve">2. ဘုရားသခင်၏ ကရုဏာတော်၏ အလှတရား- ခေရုဗိမ်၏ အဓိပ္ပါယ်</w:t>
      </w:r>
    </w:p>
    <w:p/>
    <w:p>
      <w:r xmlns:w="http://schemas.openxmlformats.org/wordprocessingml/2006/main">
        <w:t xml:space="preserve">1. ဟေရှာယ 6:1-2 - သြဇိမင်းကြီးအနိစ္စရောက်သောနှစ်တွင်၊ သခင်ဘုရားသည် ပလ္လင်တော်ပေါ်မှာ ထိုင်၍ မြင့်မြင့်ကြွလာသည်ကို ငါမြင်ရ၏။ ဝတ်လုံတော်ရထားသည် ဗိမာန်တော်၌ ပြည့်လေ၏။ သူ့အထက်တွင် စေရာဖိမ်သည် ရပ်နေ၏။ အတောင်ခြောက်ခုစီရှိ၍၊ အတောင်နှစ်ချောင်းနှင့် မျက်နှာကို ဖုံးအုပ်လျက်၊ ခြေနှစ်ချောင်းကို ခြုံလျက်၊ နှစ်ပါးနှင့် ပျံတော်မူ၏။</w:t>
      </w:r>
    </w:p>
    <w:p/>
    <w:p>
      <w:r xmlns:w="http://schemas.openxmlformats.org/wordprocessingml/2006/main">
        <w:t xml:space="preserve">2. ဆာလံ 103:11-12 - အကြောင်းမူကား၊ ကောင်းကင်ဘုံသည် မြေကြီးအထက်၌ရှိသကဲ့သို့၊ ကြောက်ရွံ့သောသူတို့အပေါ်၌ တည်ကြည်သောမေတ္တာသည် ကြီးလှပေ၏။ အရှေ့အရပ်သည် အနောက်မျက်နှာနှင့်ဝေးသည်တိုင်အောင်၊ ငါတို့၏ဒုစရိုက်များကို ငါတို့မှပယ်ရှားတော်မူ၏။</w:t>
      </w:r>
    </w:p>
    <w:p/>
    <w:p>
      <w:r xmlns:w="http://schemas.openxmlformats.org/wordprocessingml/2006/main">
        <w:t xml:space="preserve">Exodus 25:21 သေတ္တာတော်အပေါ်မှာ ကရုဏာပလ္လင်ကို ထားရမည်။ ငါပေးမည်ဟု သက်သေခံချက်ကို သေတ္တာထဲမှာ ထားရမည်။</w:t>
      </w:r>
    </w:p>
    <w:p/>
    <w:p>
      <w:r xmlns:w="http://schemas.openxmlformats.org/wordprocessingml/2006/main">
        <w:t xml:space="preserve">ဘုရားသခင်သည် မောရှေအား ပဋိညာဉ်သေတ္တာတော်ထက် ကရုဏာပလ္လင်ကို ထားရန်နှင့် သေတ္တာအတွင်း၌ ဘုရားသခင်၏ သက်သေခံချက်ကို ထည့်သွင်းရန် မောရှေအား အမိန့်ပေးခဲ့သည်။</w:t>
      </w:r>
    </w:p>
    <w:p/>
    <w:p>
      <w:r xmlns:w="http://schemas.openxmlformats.org/wordprocessingml/2006/main">
        <w:t xml:space="preserve">1. ကရုဏာတန်ခိုး- ကျွန်ုပ်တို့၏အသက်တာအတွက် ဘာကိုဆိုလိုသနည်း။</w:t>
      </w:r>
    </w:p>
    <w:p/>
    <w:p>
      <w:r xmlns:w="http://schemas.openxmlformats.org/wordprocessingml/2006/main">
        <w:t xml:space="preserve">2. ဘုရားသခင်၏ပဋိညာဉ်- ကျွန်ုပ်တို့၏အသက်တာတွင် ယင်း၏အရေးပါမှု</w:t>
      </w:r>
    </w:p>
    <w:p/>
    <w:p>
      <w:r xmlns:w="http://schemas.openxmlformats.org/wordprocessingml/2006/main">
        <w:t xml:space="preserve">1. ဆာလံ 103:8-14 - ထာဝရဘုရားသည် သနားစုံမက်၍ သနားတတ်သောသဘော၊</w:t>
      </w:r>
    </w:p>
    <w:p/>
    <w:p>
      <w:r xmlns:w="http://schemas.openxmlformats.org/wordprocessingml/2006/main">
        <w:t xml:space="preserve">2. ရောမ 5:8 - ငါတို့သည် အပြစ်ရှိစဉ်ပင်၊ ခရစ်တော်သည် ငါတို့အတွက်ကြောင့် ငါတို့အတွက် အသေခံတော်မူသည်နှင့်အညီ ဘုရားသခင်သည် ငါတို့ကို ချစ်တော်မူကြောင်း ပြသတော်မူ၏။</w:t>
      </w:r>
    </w:p>
    <w:p/>
    <w:p>
      <w:r xmlns:w="http://schemas.openxmlformats.org/wordprocessingml/2006/main">
        <w:t xml:space="preserve">ထွက်မြောက်ရာ 25:22 ထိုအရပ်၌ ငါသည် သင်နှင့်တွေ့ဆုံ၍၊ သက်သေခံချက်သေတ္တာတော်ပေါ်၌ရှိသော ခေရုဗိမ်နှစ်ပါးကြားမှ၊ ကရုဏာပလ္လင်အထက်မှ၊ သင်အား မှာထားသမျှတို့ကို ငါပေးမည်ဟု မိန့်တော်မူ၏။ ဣသရေလအမျိုးသားတို့၊</w:t>
      </w:r>
    </w:p>
    <w:p/>
    <w:p>
      <w:r xmlns:w="http://schemas.openxmlformats.org/wordprocessingml/2006/main">
        <w:t xml:space="preserve">မောရှေနှင့်တွေ့ဆုံပြီး သက်သေခံချက်သေတ္တာပေါ်ရှိ ကရုဏာပလ္လင်အထက် ခေရုဗိမ်နှစ်ပါးစပ်ကြားမှ သူနှင့် ပေါင်းသင်းရမည်ဟု ကတိပြုခဲ့ပြီး ဣသရေလအမျိုးအတွက် ပညတ်တော်များကို ပေးတော်မူခဲ့သည်။</w:t>
      </w:r>
    </w:p>
    <w:p/>
    <w:p>
      <w:r xmlns:w="http://schemas.openxmlformats.org/wordprocessingml/2006/main">
        <w:t xml:space="preserve">၁။ဘုရားသခင့်ကရုဏာပလ္လင် - သခင်ဘုရားနှင့်ရင်းနှီးသောနေရာ</w:t>
      </w:r>
    </w:p>
    <w:p/>
    <w:p>
      <w:r xmlns:w="http://schemas.openxmlformats.org/wordprocessingml/2006/main">
        <w:t xml:space="preserve">2.ဣသရေလအမျိုးသားများနှင့်ဘုရားသခင်၏ပဋိညာဉ်-ဘုရားသခင့်မေတ္တာတော်လုပ်ရပ်</w:t>
      </w:r>
    </w:p>
    <w:p/>
    <w:p>
      <w:r xmlns:w="http://schemas.openxmlformats.org/wordprocessingml/2006/main">
        <w:t xml:space="preserve">၁။ဆာလံ ၃၄း၈ - ထာဝရဘုရားသည် ကောင်းမြတ်တော်မူကြောင်းကို မြည်းစမ်း၍ သိမြင်ကြလော့။ ခိုလှုံသောသူသည် မင်္ဂလာရှိ၏။</w:t>
      </w:r>
    </w:p>
    <w:p/>
    <w:p>
      <w:r xmlns:w="http://schemas.openxmlformats.org/wordprocessingml/2006/main">
        <w:t xml:space="preserve">2.Romans 5:8 - သို့သော်လည်း ဘုရားသခင်သည် ငါတို့ကိုချစ်သောမေတ္တာကို ဤအရာတွင် ပြသတော်မူသည်- ငါတို့သည် အပြစ်ရှိစဉ်ပင်၊ ခရစ်တော်သည် ငါတို့အတွက်ကြောင့် အသေခံတော်မူ၏။</w:t>
      </w:r>
    </w:p>
    <w:p/>
    <w:p>
      <w:r xmlns:w="http://schemas.openxmlformats.org/wordprocessingml/2006/main">
        <w:t xml:space="preserve">ထွက်မြောက်ရာ 25:23 အလျားနှစ်တောင်၊ အနံတတောင်၊ အမြင့်တတောင်ခွဲရှိရမည်။</w:t>
      </w:r>
    </w:p>
    <w:p/>
    <w:p>
      <w:r xmlns:w="http://schemas.openxmlformats.org/wordprocessingml/2006/main">
        <w:t xml:space="preserve">ဘုရားသခင်သည် ပေးထားသော အတိုင်းအတာအတိုင်း တိုတောင်းသော သစ်သားစားပွဲကို ဆောက်ရန် မောရှေအား အမိန့်ပေးခဲ့သည်။</w:t>
      </w:r>
    </w:p>
    <w:p/>
    <w:p>
      <w:r xmlns:w="http://schemas.openxmlformats.org/wordprocessingml/2006/main">
        <w:t xml:space="preserve">၁။ ဘုရားသခင်၏ညွှန်ကြားချက်များသည် စုံလင်ပြီး မေးခွန်းမထုတ်ဘဲ လိုက်နာသင့်သည်။</w:t>
      </w:r>
    </w:p>
    <w:p/>
    <w:p>
      <w:r xmlns:w="http://schemas.openxmlformats.org/wordprocessingml/2006/main">
        <w:t xml:space="preserve">၂။ ကျွန်ုပ်တို့သည် ကျွန်ုပ်တို့၏အသက်တာတွင် အသေးစိတ်အချက်အလက်များကို သတိရှိသင့်ပြီး ဘုရားသခင်ကိုနာခံရန် ကြိုးစားသင့်သည်။</w:t>
      </w:r>
    </w:p>
    <w:p/>
    <w:p>
      <w:r xmlns:w="http://schemas.openxmlformats.org/wordprocessingml/2006/main">
        <w:t xml:space="preserve">1. ကောလောသဲ 3:17 - နှုတ်ကပတ်တော်ဖြစ်စေ၊ ကာယကံအားဖြင့်ဖြစ်စေ သခင်ယေရှု၏ နာမတော်ကို အမှီပြု၍ ခပ်သိမ်းသောအမှုတို့ကို ဆောင်ရွက်၍၊ ခမည်းတော်ဘုရားသခင့် ကျေးဇူးတော်ကို ချီးမွမ်းကြလော့။</w:t>
      </w:r>
    </w:p>
    <w:p/>
    <w:p>
      <w:r xmlns:w="http://schemas.openxmlformats.org/wordprocessingml/2006/main">
        <w:t xml:space="preserve">2. ဆာလံ 119:105 - နှုတ်ကပတ်တော်သည် အကျွန်ုပ်ခြေဘို့ မီးခွက်ဖြစ်ပါ၏။</w:t>
      </w:r>
    </w:p>
    <w:p/>
    <w:p>
      <w:r xmlns:w="http://schemas.openxmlformats.org/wordprocessingml/2006/main">
        <w:t xml:space="preserve">ထွက်မြောက်ရာ 25:24 ရွှေစင်နှင့်မွမ်းမံ၍ ပတ်လည်၌ ရွှေသရဖူကို လုပ်ရမည်။</w:t>
      </w:r>
    </w:p>
    <w:p/>
    <w:p>
      <w:r xmlns:w="http://schemas.openxmlformats.org/wordprocessingml/2006/main">
        <w:t xml:space="preserve">ပဋိညာဉ်သေတ္တာတဝိုက်တွင် ရွှေသရဖူကို ပြုလုပ်၍ ထားရှိရန် ဘုရားသခင် အမိန့်ပေးခဲ့သည်။</w:t>
      </w:r>
    </w:p>
    <w:p/>
    <w:p>
      <w:r xmlns:w="http://schemas.openxmlformats.org/wordprocessingml/2006/main">
        <w:t xml:space="preserve">1. သမ္မာကျမ်းစာသမိုင်းတွင် ပဋိညာဉ်သေတ္တာ၏ အရေးပါပုံနှင့် ၎င်း၏သရဖူ</w:t>
      </w:r>
    </w:p>
    <w:p/>
    <w:p>
      <w:r xmlns:w="http://schemas.openxmlformats.org/wordprocessingml/2006/main">
        <w:t xml:space="preserve">2. ဘုရားသခငျ၏ညွှန်ကြားချက်- ဘုရားသခင်၏အမိန့်တော်များကိုနာခံခြင်းနှင့်ကျွန်ုပ်တို့၏ကိုယ်ပိုင်သရဖူကိုရှာပါ။</w:t>
      </w:r>
    </w:p>
    <w:p/>
    <w:p>
      <w:r xmlns:w="http://schemas.openxmlformats.org/wordprocessingml/2006/main">
        <w:t xml:space="preserve">1. ဟေဗြဲ 9:4 - "ရွှေလင်ပန်းပါသော၊ ပဋိညာဉ်သေတ္တာတော်သည် ရွှေနှင့်မွမ်းမံထားသော ရွှေအိုး၊ အဖူးပွင့်သော အာရုန်လှံတံ၊ ပဋိညာဉ်ကျောက်ပြားများ"</w:t>
      </w:r>
    </w:p>
    <w:p/>
    <w:p>
      <w:r xmlns:w="http://schemas.openxmlformats.org/wordprocessingml/2006/main">
        <w:t xml:space="preserve">2. 1 ပေတရု 5:4 - "သိုးထိန်းအကြီးသည်ပေါ်လာသောအခါ၊ မညှိုးနွမ်းသောဘုန်းအသရေသရဖူကိုရလိမ့်မည်။"</w:t>
      </w:r>
    </w:p>
    <w:p/>
    <w:p>
      <w:r xmlns:w="http://schemas.openxmlformats.org/wordprocessingml/2006/main">
        <w:t xml:space="preserve">ထွက်မြောက်ရာ 25:25 အနံလက်တစ်ဘက်ပတ်လည်၌ အပိုင်းအခြားကို လုပ်၍၊ ပတ်လည်၌ ရွှေသရဖူကို လုပ်ရမည်။</w:t>
      </w:r>
    </w:p>
    <w:p/>
    <w:p>
      <w:r xmlns:w="http://schemas.openxmlformats.org/wordprocessingml/2006/main">
        <w:t xml:space="preserve">မောရှေအား ဘုရားသခင်က မောရှေအား လက်ဖြင့်အလျားလိုက်ကာ ရွှေသရဖူပြုလုပ်ရန် ညွှန်ကြားခဲ့သည်။</w:t>
      </w:r>
    </w:p>
    <w:p/>
    <w:p>
      <w:r xmlns:w="http://schemas.openxmlformats.org/wordprocessingml/2006/main">
        <w:t xml:space="preserve">1. နာခံခြင်း၏ အလှတရား- ဘုရား သခင်၏ ညွှန်ကြားချက်များကို လိုက်နာခြင်း သည် မမျှော်လင့်ထားသော ရလဒ်များဆီသို့ ပို့ဆောင်နိုင်ပုံ၊</w:t>
      </w:r>
    </w:p>
    <w:p/>
    <w:p>
      <w:r xmlns:w="http://schemas.openxmlformats.org/wordprocessingml/2006/main">
        <w:t xml:space="preserve">2. ရက်ရောသောအသက်တာဖြင့်နေထိုင်ခြင်း- ရက်ရောသောအသက်ရှင်ခြင်းသို့ ဘုရားသခင်ခေါ်ဆိုပုံသည် သူ၏တည်ရှိခြင်းကို ဂုဏ်တင်စေပါသည်။</w:t>
      </w:r>
    </w:p>
    <w:p/>
    <w:p>
      <w:r xmlns:w="http://schemas.openxmlformats.org/wordprocessingml/2006/main">
        <w:t xml:space="preserve">1. Ephesians 2:10 - အကြောင်းမူကား၊ ငါတို့သည် ယေရှုခရစ်၌ ကျင်လည်ရမည်ဟု ဘုရားသခင် မှာထားတော်မူသော ကောင်းသောအကျင့်တို့၌ ဖန်ဆင်းတော်မူသော လက်ရာဖြစ်ကြ၏။</w:t>
      </w:r>
    </w:p>
    <w:p/>
    <w:p>
      <w:r xmlns:w="http://schemas.openxmlformats.org/wordprocessingml/2006/main">
        <w:t xml:space="preserve">2. မဿဲ 6:19-21 - ပိုးရွ နှင့် သံချေးများ ဖျက်ဆီး၍ သူခိုးများ ဖောက်ထွင်းဝင်ရောက် ခိုးယူရာ မြေကြီးပေါ်၌ ဘဏ္ဍာကို မသိုထားနှင့်။ ပိုးရွမ၊ သံချေးမဖျက်ဆီး၊ သင်၏ဘဏ္ဍာသည် အဘယ်မှာရှိသနည်း။</w:t>
      </w:r>
    </w:p>
    <w:p/>
    <w:p>
      <w:r xmlns:w="http://schemas.openxmlformats.org/wordprocessingml/2006/main">
        <w:t xml:space="preserve">ထွက်မြောက်ရာ 25:26 ရွှေလက်စွပ်လေးကွင်းကို လုပ်၍ လေးပေလေးထောင့်၌ လက်စွပ်တို့ကို ထားရမည်။</w:t>
      </w:r>
    </w:p>
    <w:p/>
    <w:p>
      <w:r xmlns:w="http://schemas.openxmlformats.org/wordprocessingml/2006/main">
        <w:t xml:space="preserve">ဘုရားသခင်သည် မောရှေအား ရွှေလက်စွပ်လေးကွင်းပြုလုပ်၍ ပဋိညာဉ်သေတ္တာ၏ခြေလေးချောင်းတွင် ချိတ်ထားရန် ညွှန်ကြားခဲ့သည်။</w:t>
      </w:r>
    </w:p>
    <w:p/>
    <w:p>
      <w:r xmlns:w="http://schemas.openxmlformats.org/wordprocessingml/2006/main">
        <w:t xml:space="preserve">၁။ ဘုရားသခင်၏ ညွှန်ကြားချက်များသည် ကျွန်ုပ်တို့အတွက် ကိုယ်တော်၏အမိန့်နှင့် ဂရုစိုက်မှုကို ပြသသည်။</w:t>
      </w:r>
    </w:p>
    <w:p/>
    <w:p>
      <w:r xmlns:w="http://schemas.openxmlformats.org/wordprocessingml/2006/main">
        <w:t xml:space="preserve">2. ပဋိညာဉ်သေတ္တာသည် ဘုရားသခင်၏ သစ္စာစောင့်သိမှုနှင့် မေတ္တာဖြင့် အကာအကွယ်ပေးမှုကို အမှတ်ရစေသည်။</w:t>
      </w:r>
    </w:p>
    <w:p/>
    <w:p>
      <w:r xmlns:w="http://schemas.openxmlformats.org/wordprocessingml/2006/main">
        <w:t xml:space="preserve">၁။ ဆာလံ ၃၇:၅-၆ "သခင်ဘုရား၌ သင်၏လမ်းကို အပ်နှံလော့။ ကိုးစားလော့။ ကျင့်တော်မူလိမ့်မည်။</w:t>
      </w:r>
    </w:p>
    <w:p/>
    <w:p>
      <w:r xmlns:w="http://schemas.openxmlformats.org/wordprocessingml/2006/main">
        <w:t xml:space="preserve">2 Isaiah 40:31 "ထာဝရဘုရားကို မြော်လင့်သောသူတို့မူကား၊ ခွန်အားကို အားသစ်လောင်းကြလိမ့်မည်။ ရွှေလင်းတကဲ့သို့ အတောင်တို့၌ ခုန်ကြ၍၊ မပင်ပန်းဘဲ ပြေးကြလိမ့်မည်။</w:t>
      </w:r>
    </w:p>
    <w:p/>
    <w:p>
      <w:r xmlns:w="http://schemas.openxmlformats.org/wordprocessingml/2006/main">
        <w:t xml:space="preserve">ထွက်မြောက်ရာ 25:27 နယ်နိမိတ်တဘက်တချက်၌ စားပွဲကိုထမ်းရသော ထမ်းဘိုး၊</w:t>
      </w:r>
    </w:p>
    <w:p/>
    <w:p>
      <w:r xmlns:w="http://schemas.openxmlformats.org/wordprocessingml/2006/main">
        <w:t xml:space="preserve">ထာ​ဝ​ရ​ဘု​ရား​၏ စားပွဲ​တော်​ကွင်း​များ​ကို ဘောင်​နှင့်​အ​ညီ ထား​ရ​မည်။ ထမ်း​ဘိုး​များ​ကို စားပွဲ​တင်​ရန် ကွင်း​များ​၌​ထား​ရ​မည်။</w:t>
      </w:r>
    </w:p>
    <w:p/>
    <w:p>
      <w:r xmlns:w="http://schemas.openxmlformats.org/wordprocessingml/2006/main">
        <w:t xml:space="preserve">1. သစ္စာရှိခြင်း၏ အရေးပါမှု။— ထွက်မြောက်ရာ ၂၅:၂၇</w:t>
      </w:r>
    </w:p>
    <w:p/>
    <w:p>
      <w:r xmlns:w="http://schemas.openxmlformats.org/wordprocessingml/2006/main">
        <w:t xml:space="preserve">၂။ ဘုရားအိမ်တော်ကို စောင့်ရှောက်ခြင်း။—ထွက်မြောက်ရာ ၂၅:၂၇</w:t>
      </w:r>
    </w:p>
    <w:p/>
    <w:p>
      <w:r xmlns:w="http://schemas.openxmlformats.org/wordprocessingml/2006/main">
        <w:t xml:space="preserve">1. ရောမ 12:1 - ထို့ကြောင့်၊ ညီအစ်ကိုညီအစ်မတို့၊ ဘုရားသခင်၏ ကရုဏာတော်ကြောင့် သင်တို့၏ကိုယ်ခန္ဓာကို အသက်ရှင်သောယဇ်အဖြစ်၊ သန့်ရှင်း၍ နှစ်သက်တော်မူသည်ဖြစ်၍၊ ဤအရာသည် သင်တို့၏ စစ်မှန်သော၊ သင့်လျော်သောဝတ်ပြုရေးအဖြစ် ဘုရားသခင်အား ပူဇော်ရန် ငါတိုက်တွန်းပါသည်။</w:t>
      </w:r>
    </w:p>
    <w:p/>
    <w:p>
      <w:r xmlns:w="http://schemas.openxmlformats.org/wordprocessingml/2006/main">
        <w:t xml:space="preserve">2. ဟေဗြဲ 4:16 - သို့ဖြစ်လျှင် ကျွန်ုပ်တို့သည် ကရုဏာနှင့် ကျွန်ုပ်တို့၏လိုအပ်ချိန်၌ ကျွန်ုပ်တို့ကိုကူညီရန် ကျေးဇူးတော်ရရှိမည်အကြောင်း ယုံကြည်စိတ်ချစွာဖြင့် ဘုရားသခင်၏ကျေးဇူးတော်ပလ္လင်သို့ ချဉ်းကပ်ကြပါစို့။</w:t>
      </w:r>
    </w:p>
    <w:p/>
    <w:p>
      <w:r xmlns:w="http://schemas.openxmlformats.org/wordprocessingml/2006/main">
        <w:t xml:space="preserve">ထွက်မြောက်ရာ 25:28 စားပွဲကိုထမ်းစေခြင်းငှါ၊ ထမ်းဘိုးတို့ကို ရွှေနှင့်မွမ်းမံ၍၊</w:t>
      </w:r>
    </w:p>
    <w:p/>
    <w:p>
      <w:r xmlns:w="http://schemas.openxmlformats.org/wordprocessingml/2006/main">
        <w:t xml:space="preserve">ထာ ဝ ရ ဘု ရား သည် မော ရှေ ကို မိန့် တော် မူ သည် ကား၊</w:t>
      </w:r>
    </w:p>
    <w:p/>
    <w:p>
      <w:r xmlns:w="http://schemas.openxmlformats.org/wordprocessingml/2006/main">
        <w:t xml:space="preserve">1. နာခံခြင်း၏ တန်ခိုး- ဘုရားသခင်၏ ညွှန်ကြားချက်များကို လိုက်လျှောက်ခြင်းက ဆုလာဘ်များ မည်သို့ ရရှိနိုင်သနည်း။</w:t>
      </w:r>
    </w:p>
    <w:p/>
    <w:p>
      <w:r xmlns:w="http://schemas.openxmlformats.org/wordprocessingml/2006/main">
        <w:t xml:space="preserve">2. သန့်ရှင်းခြင်း၏ အလှတရား- အထူးအရာတစ်ခုကို ဖန်တီးရန် ဘုရားသခင်သည် သာမန်ရိုးရိုးကို အသုံးပြုပုံ</w:t>
      </w:r>
    </w:p>
    <w:p/>
    <w:p>
      <w:r xmlns:w="http://schemas.openxmlformats.org/wordprocessingml/2006/main">
        <w:t xml:space="preserve">1. Isaiah 55:8-9 - "ငါ၏အကြံအစည်သည် သင်တို့၏အကြံအစည်မဟုတ်၊ ငါ၏အကျင့်လည်းမဟုတ်ဟု အရှင်ထာဝရဘုရား မိန့်တော်မူ၏။ အကြောင်းမူကား၊ ကောင်းကင်သည် မြေကြီးထက်မြင့်သကဲ့သို့၊ ငါ၏လမ်းတို့သည် သင်တို့၏အကျင့်ထက် သာ၍မြင့်၏။ အတွေးတွေထက် မင်းအတွေးတွေ။"</w:t>
      </w:r>
    </w:p>
    <w:p/>
    <w:p>
      <w:r xmlns:w="http://schemas.openxmlformats.org/wordprocessingml/2006/main">
        <w:t xml:space="preserve">2 ရောမ 12:2 - "ဤလောကနှင့်မလိုက်လျောညီထွေမဖြစ်ကြနှင့်။ ဘုရားသခင်၏အလိုတော်၊ နှစ်သက်ဖွယ်ကောင်းသော၊ စုံလင်သောအရာကို သက်သေပြမည်အကြောင်း၊ သင်တို့၏စိတ်နှလုံးကို အသစ်ပြုပြင်ခြင်းအားဖြင့် ပြောင်းလဲခြင်းရှိကြလော့။"</w:t>
      </w:r>
    </w:p>
    <w:p/>
    <w:p>
      <w:r xmlns:w="http://schemas.openxmlformats.org/wordprocessingml/2006/main">
        <w:t xml:space="preserve">ထွက်မြောက်ရာ 25:29 ပန်းကန်များ၊ ဇွန်းများ၊ အဖုံးများ၊ ပန်းကန်များကို အဖုံးအုပ်၍ ရွှေစင်နှင့် လုပ်ရမည်။</w:t>
      </w:r>
    </w:p>
    <w:p/>
    <w:p>
      <w:r xmlns:w="http://schemas.openxmlformats.org/wordprocessingml/2006/main">
        <w:t xml:space="preserve">ထာ​ဝ​ရ​ဘု​ရား​သည် ရွှေ​စင်​အ​သုံး​အ​ဆောင်​များ​ကို​လုပ်​ရန် မိန့်​တော်​မူ​၏။</w:t>
      </w:r>
    </w:p>
    <w:p/>
    <w:p>
      <w:r xmlns:w="http://schemas.openxmlformats.org/wordprocessingml/2006/main">
        <w:t xml:space="preserve">1: ဘုရားသခင်၏ ပညတ်တော်များကို ပေါ့ပေါ့တန်တန် သဘောမထားသင့်ပါ၊ ၎င်းတို့ကို အပြည့်အဝ နာခံရန် ကြိုးစားကြပါစို့။</w:t>
      </w:r>
    </w:p>
    <w:p/>
    <w:p>
      <w:r xmlns:w="http://schemas.openxmlformats.org/wordprocessingml/2006/main">
        <w:t xml:space="preserve">2- သခင်ဘုရား၏ အမိန့်တော်များသည် ကောင်းကြီးမင်္ဂလာ၏ရင်းမြစ်ဖြစ်သည်၊ ကျွန်ုပ်တို့သည် ၎င်းတို့အား နှိမ့်ချစွာ ဝမ်းမြောက်စွာ လက်ခံကြပါစို့။</w:t>
      </w:r>
    </w:p>
    <w:p/>
    <w:p>
      <w:r xmlns:w="http://schemas.openxmlformats.org/wordprocessingml/2006/main">
        <w:t xml:space="preserve">1 တရားဟောရာ 10:12-13 “ယခုအခါ ဣသရေလအမျိုး၊ သင်၏ဘုရားသခင် ထာဝရဘုရားသည် သင့်ထံတော်၌ အဘယ်သို့ တောင်းလျှောက်သော်လည်း၊ သင်၏ဘုရားသခင် ထာဝရဘုရားကို ကြောက်ရွံ့၍ လိုက်လေရာရာ၌ လျှောက်လှမ်းခြင်း၊ ချစ်ခြင်းမေတ္တာနှင့် သင်၏ဘုရားသခင် ထာဝရဘုရားကို ဝတ်ပြုခြင်းငှာ၊ စိတ်နှလုံးအကြွင်းမဲ့၊</w:t>
      </w:r>
    </w:p>
    <w:p/>
    <w:p>
      <w:r xmlns:w="http://schemas.openxmlformats.org/wordprocessingml/2006/main">
        <w:t xml:space="preserve">2: ရော. 12:1-2 ထို့ကြောင့်၊ ညီအစ်ကိုတို့၊ ဘုရားသခင်၏ ကရုဏာတော်အားဖြင့် သင်တို့၏ကိုယ်ခန္ဓာကို အသက်ရှင်သောယဇ်အဖြစ်၊ သန့်ရှင်း၍ နှစ်သက်လက်ခံနိုင်သော ဘုရားသခင်အား ပူဇော်ရန်၊ သင်တို့အား ငါမေတ္တာရပ်ခံအပ်ပါသည်။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ထွက်မြောက်ရာ 25:30 ငါ့ရှေ့၌ မုန့်ညက်ကို စားပွဲပေါ်မှာ အမြဲထားရမည်။</w:t>
      </w:r>
    </w:p>
    <w:p/>
    <w:p>
      <w:r xmlns:w="http://schemas.openxmlformats.org/wordprocessingml/2006/main">
        <w:t xml:space="preserve">ဘုရားသခင်သည် မောရှေ၏ရှေ့တော်၌ မုန့်ကိုအချိန်တိုင်း စားပွဲပေါ်တင်ထားရန် အမိန့်ပေးခဲ့သည်။</w:t>
      </w:r>
    </w:p>
    <w:p/>
    <w:p>
      <w:r xmlns:w="http://schemas.openxmlformats.org/wordprocessingml/2006/main">
        <w:t xml:space="preserve">1. ဘုရားသခင့်ပြင်ဆင်ပေးမှု- မုန့်ပွဲ၏ထူးခြားချက်</w:t>
      </w:r>
    </w:p>
    <w:p/>
    <w:p>
      <w:r xmlns:w="http://schemas.openxmlformats.org/wordprocessingml/2006/main">
        <w:t xml:space="preserve">2. ဘုရားသခင်ရောက်ရှိခြင်း- ကိုးကွယ်ခြင်းအားဖြင့် ကိုယ်တော်၏ဘုန်းတော်ကို ရိုသေခြင်း။</w:t>
      </w:r>
    </w:p>
    <w:p/>
    <w:p>
      <w:r xmlns:w="http://schemas.openxmlformats.org/wordprocessingml/2006/main">
        <w:t xml:space="preserve">1. ဟေဗြဲ 9:3-4 - ဒုတိယ ကုလားကာနောက်တွင်၊ အကြွင်းမဲ့အသန့်ရှင်းဆုံးဟု ခေါ်သော တဲတော်၊ ရွှေလင်ပန်းပါသော၊ ပဋိညာဉ်သေတ္တာတော်သည် ရွှေဖြင့်မွမ်းမံထားသော ရွှေလင်ပန်းနှင့် ပတ်ပတ်လည်တွင် မန္နပါသောရွှေအိုး၊ အဖူးပွင့်သော အာရုန်လှံတံ၊</w:t>
      </w:r>
    </w:p>
    <w:p/>
    <w:p>
      <w:r xmlns:w="http://schemas.openxmlformats.org/wordprocessingml/2006/main">
        <w:t xml:space="preserve">4. John 6:35 - ယေရှုကလည်း၊ ငါသည် အသက်မုန့်ဖြစ်၏။ ငါ့ထံသို့လာသောသူသည် ဘယ်သောအခါမျှ ဆာလောင်ခြင်းမရှိ။ ငါ့ကိုယုံကြည်သောသူသည် ဘယ်သောအခါမျှ ရေငတ်လိမ့်မည်မဟုတ်။</w:t>
      </w:r>
    </w:p>
    <w:p/>
    <w:p>
      <w:r xmlns:w="http://schemas.openxmlformats.org/wordprocessingml/2006/main">
        <w:t xml:space="preserve">ထွက်မြောက်ရာ 25:31 ရွှေစင်မီးခုံကို လုပ်ရ မည်။ အရိုက်ခံရသော အလုပ်ဖြင့် ဆီမီးခုံကို လုပ်ရမည်။ အကိုင်းအခက်၊ ဇလုံ၊ လက်ကိုင်ပဝါ၊ ပန်းပွင့်တို့သည်လည်း တူကြလိမ့်မည်။</w:t>
      </w:r>
    </w:p>
    <w:p/>
    <w:p>
      <w:r xmlns:w="http://schemas.openxmlformats.org/wordprocessingml/2006/main">
        <w:t xml:space="preserve">ရိုးတံ၊ သစ်ကိုင်း၊ ဇလုံ၊ လက်ကိုင်ပန်း၊ ပန်းများအပါအဝင် ထုလုပ်ထားသော ရွှေစင်ဆီမီးခုံကို ပြုလုပ်ရန် ဘုရားသခင်က မောရှေအား အမိန့်ပေးသည်။</w:t>
      </w:r>
    </w:p>
    <w:p/>
    <w:p>
      <w:r xmlns:w="http://schemas.openxmlformats.org/wordprocessingml/2006/main">
        <w:t xml:space="preserve">1. ဘုရားသခင်၏အလင်း- ကျွန်ုပ်တို့၏အသက်တာကို ယုံကြည်ခြင်းဖြင့် အလင်းပေးသည်။</w:t>
      </w:r>
    </w:p>
    <w:p/>
    <w:p>
      <w:r xmlns:w="http://schemas.openxmlformats.org/wordprocessingml/2006/main">
        <w:t xml:space="preserve">2. သခင်ဘုရား၏ အလှတရား- သန့်ရှင်းသော အသက်တာကို ဖန်တီးခြင်း။</w:t>
      </w:r>
    </w:p>
    <w:p/>
    <w:p>
      <w:r xmlns:w="http://schemas.openxmlformats.org/wordprocessingml/2006/main">
        <w:t xml:space="preserve">1. ဆာလံ 119:105 - နှုတ်ကပတ်တော်သည် အကျွန်ုပ်ခြေဘို့ မီးခွက်ဖြစ်၍ အကျွန်ုပ်သွားရာလမ်း၌ အလင်းဖြစ်ပါ၏။</w:t>
      </w:r>
    </w:p>
    <w:p/>
    <w:p>
      <w:r xmlns:w="http://schemas.openxmlformats.org/wordprocessingml/2006/main">
        <w:t xml:space="preserve">၂။ ဟေဗြဲ ၁၃း၂၀-၂၁ - ထာဝရပဋိညာဉ်၏အသွေးတော်အားဖြင့် ငါတို့သခင်ယေရှုကို သေခြင်းမှ ရှင်ပြန်ထမြောက်စေတော်မူသော ငြိမ်သက်ခြင်း၏အရှင်ဘုရားသခင်၊ သိုးထိန်းကြီးဖြစ်သော ငါတို့သခင်ယေရှုသည် အလိုတော်ဆောင်ခြင်းအလို့ငှာ၊ ဘုန်းကြီးတော်မူသော ယေရှုခရစ်အားဖြင့် ကမ္ဘာအဆက်ဆက် ဘုန်းကြီးတော်မူစေသတည်း။ အာမင်။</w:t>
      </w:r>
    </w:p>
    <w:p/>
    <w:p>
      <w:r xmlns:w="http://schemas.openxmlformats.org/wordprocessingml/2006/main">
        <w:t xml:space="preserve">Exodus 25:32 အကိုင်းခြောက်ခုတို့သည် အကိုင်းအခက်များ ထွက်လာလိမ့်မည်။ တစ်ဖက်မှ ဆီမီးခုံ၏ အကိုင်းသုံးခက်၊</w:t>
      </w:r>
    </w:p>
    <w:p/>
    <w:p>
      <w:r xmlns:w="http://schemas.openxmlformats.org/wordprocessingml/2006/main">
        <w:t xml:space="preserve">တဲတော်အတွက် မီနိုရာဟ်ပြုလုပ်ခြင်းဆိုင်ရာ ညွှန်ကြားချက်များကို ကျမ်းပိုဒ်တွင် ဖော်ပြထားသည်။</w:t>
      </w:r>
    </w:p>
    <w:p/>
    <w:p>
      <w:r xmlns:w="http://schemas.openxmlformats.org/wordprocessingml/2006/main">
        <w:t xml:space="preserve">1. အလင်းထွန်းလင်းခြင်း- ဘုရားသခင်၏ဘုန်းတော်ကို ထွန်းလင်းစေရန် ကျွန်ုပ်တို့၏အသက်တာကို မည်သို့အသုံးပြုနိုင်မည်နည်း။</w:t>
      </w:r>
    </w:p>
    <w:p/>
    <w:p>
      <w:r xmlns:w="http://schemas.openxmlformats.org/wordprocessingml/2006/main">
        <w:t xml:space="preserve">2. ရှုထောင့်များစွာ၊ မီးတောက်တစ်ခု- စည်းလုံးညီညွတ်မှုကို ရှာဖွေခြင်း။</w:t>
      </w:r>
    </w:p>
    <w:p/>
    <w:p>
      <w:r xmlns:w="http://schemas.openxmlformats.org/wordprocessingml/2006/main">
        <w:t xml:space="preserve">၁။ မဿဲ ၅:၁၄-၁၆ - ကိုယ်တော်သည် ဤလောက၏အလင်းဖြစ်တော်မူ၏။ တောင်ပေါ်၌တည်သောမြို့ကို ဝှက်၍မရနိုင်။ ဆီမီးထွန်း၍ တောင်းအောက်၌ မထားဘဲ မတ်တတ်ရပ်၍ အိမ်၌ရှိသမျှကို လင်းစေ၏။ ထိုနည်းတူ၊ သင်တို့၏ကောင်းသောအကျင့်ကိုမြင်၍ ကောင်းကင်ဘုံ၌ရှိတော်မူသော သင်တို့အဘအား ဘုန်းထင်ရှားစေခြင်းငှာ၊ အခြားသောသူတို့ရှေ့မှာ သင်တို့၏အလင်းကို လင်းစေကြလော့။</w:t>
      </w:r>
    </w:p>
    <w:p/>
    <w:p>
      <w:r xmlns:w="http://schemas.openxmlformats.org/wordprocessingml/2006/main">
        <w:t xml:space="preserve">2 John 8:12 တဖန်ယေရှုက၊ ငါသည် ဤလောက၏အလင်းဖြစ်၏ဟု မိန့်တော်မူ၏။ ငါ့နောက်သို့လိုက်သောသူမည်သည်ကား မှောင်မိုက်၌မကျင်လည်ဘဲ အသက်၏အလင်းကိုရလိမ့်မည်။</w:t>
      </w:r>
    </w:p>
    <w:p/>
    <w:p>
      <w:r xmlns:w="http://schemas.openxmlformats.org/wordprocessingml/2006/main">
        <w:t xml:space="preserve">Exodus 25:33 ဗာဒံစေ့နှင့်တူသော အိုးသုံးလုံး၊ အခြားအကိုင်းအခက်တွင် ဗာဒံစေ့နှင့်တူသော ပန်းကန်သုံးလုံး၊ ခေါက်ရိုးတစ်ပွင့်နှင့် ပြုလုပ်ထားသောကြောင့် ဆီမီးခုံမှထွက်လာသော အကိုင်းခြောက်ခုတွင်၊</w:t>
      </w:r>
    </w:p>
    <w:p/>
    <w:p>
      <w:r xmlns:w="http://schemas.openxmlformats.org/wordprocessingml/2006/main">
        <w:t xml:space="preserve">ကျမ်းပိုဒ်တွင် အကိုင်းခြောက်ခုပါသည့် ဆီမီးခုံတစ်ခုစီတွင် ဗာဒံစေ့ပုံသဏ္ဍာန် ပန်းကန်လုံးသုံးလုံး၊ ခေါက်ရိုးတစ်ပွင့်၊</w:t>
      </w:r>
    </w:p>
    <w:p/>
    <w:p>
      <w:r xmlns:w="http://schemas.openxmlformats.org/wordprocessingml/2006/main">
        <w:t xml:space="preserve">၁။ ဘုရားသခင်သည် ကျွန်ုပ်တို့အား အခြားသူများအတွက် အလင်းဖြစ်စေရန် အသုံးပြုနိုင်သည်။</w:t>
      </w:r>
    </w:p>
    <w:p/>
    <w:p>
      <w:r xmlns:w="http://schemas.openxmlformats.org/wordprocessingml/2006/main">
        <w:t xml:space="preserve">2. ကျွန်ုပ်တို့သည် ကျွန်ုပ်တို့၏ လက်ဆောင်များကို ကမ္ဘာသို့ လှပမှုနှင့် ပျော်ရွှင်မှုများ ယူဆောင်လာစေရန် ကျွန်ုပ်တို့ အသုံးပြုသင့်သည်။</w:t>
      </w:r>
    </w:p>
    <w:p/>
    <w:p>
      <w:r xmlns:w="http://schemas.openxmlformats.org/wordprocessingml/2006/main">
        <w:t xml:space="preserve">၁။ မဿဲ ၅:၁၄-၁၆ - “ကိုယ်တော်သည် ဤလောက၏အလင်းဖြစ်တော်မူ၏။ တောင်ပေါ်၌တည်သောမြို့ကို မကွယ်မဝှက်နိုင်။ လူတို့သည် ဆီမီးကိုထွန်း၍ ဇလုံအောက်၌ မထားဘဲ၊ အိမ်ရှိလူအပေါင်းတို့အား အလင်းကိုပေးတော်မူ၏။ ထိုနည်းအတူ၊ သင်တို့၏ကောင်းသောအကျင့်ကိုမြင်၍ ကောင်းကင်ဘုံ၌ရှိတော်မူသော သင်တို့အဘ၏ဂုဏ်တော်ကို ထင်ရှားစေခြင်းငှာ သူတစ်ပါးတို့ရှေ့မှာ သင်တို့၏အလင်းကို လင်းစေကြလော့။</w:t>
      </w:r>
    </w:p>
    <w:p/>
    <w:p>
      <w:r xmlns:w="http://schemas.openxmlformats.org/wordprocessingml/2006/main">
        <w:t xml:space="preserve">2. 1 ကောရိန္သု 12:4-7 - "ဆုကျေးဇူးအမျိုးမျိုးရှိသော်လည်း တူညီသောဝိညာဉ်တော်သည် ၎င်းတို့ကို ဖြန့်ဝေပေးသည်။ အမှုတော်အမျိုးမျိုးရှိသော်လည်း သခင်ဘုရားတစ်ဆူတည်းရှိ၍ လုပ်ဆောင်မှုအမျိုးမျိုးရှိသော်လည်း ၎င်းတို့အားလုံးတွင်၊ ဝိညာဉ်တော်သည် အများအကျိုးအတွက် ထင်ရှားပြခြင်းငှာ လူတိုင်း၌ တူညီသောဘုရားသခင်ဖြစ်တော်မူ၏။ ဝိညာဉ်။"</w:t>
      </w:r>
    </w:p>
    <w:p/>
    <w:p>
      <w:r xmlns:w="http://schemas.openxmlformats.org/wordprocessingml/2006/main">
        <w:t xml:space="preserve">ထွက်မြောက်ရာကျမ်း 25:34 ဆီမီးခုံ၌ ဗာဒံသီးကဲ့သို့ လုပ်သော ခွက်လေးလုံး၊ အဖုများ၊ ပန်းပွင့်များပါရှိရမည်။</w:t>
      </w:r>
    </w:p>
    <w:p/>
    <w:p>
      <w:r xmlns:w="http://schemas.openxmlformats.org/wordprocessingml/2006/main">
        <w:t xml:space="preserve">ဤကျမ်းပိုဒ်သည် တဲတော်ရှိ ဆီမီးခုံအား ဗာဒံစေ့နှင့် ပန်းပွင့်ပုံသဏ္ဍာန်ရှိသော ပန်းကန်လုံးလေးလုံးပါရှိစေမည့် တဲတော်ရှိ ဆီမီးခုံကို ဖော်ပြထားပါသည်။</w:t>
      </w:r>
    </w:p>
    <w:p/>
    <w:p>
      <w:r xmlns:w="http://schemas.openxmlformats.org/wordprocessingml/2006/main">
        <w:t xml:space="preserve">1. တဲတော်၏ အလှတရား- ဆီမီးခုံ၏ အရေးပါပုံကို စူးစမ်းခြင်း။</w:t>
      </w:r>
    </w:p>
    <w:p/>
    <w:p>
      <w:r xmlns:w="http://schemas.openxmlformats.org/wordprocessingml/2006/main">
        <w:t xml:space="preserve">2. နာခံမှုအနုပညာ- တဲတော်ဆောက်လုပ်ရန် အမိန့်တော်ကို ဆန်းစစ်ခြင်း။</w:t>
      </w:r>
    </w:p>
    <w:p/>
    <w:p>
      <w:r xmlns:w="http://schemas.openxmlformats.org/wordprocessingml/2006/main">
        <w:t xml:space="preserve">1 Chronicles 28:19 ဒါဝိဒ်ကလည်း၊ ဤအမှုအလုံးစုံတို့ကို ထာဝရဘုရားသည် ငါ့အပေါ်၌ လက်တော်ဖြင့်ရေး၍ နားလည်စေတော်မူပြီ။</w:t>
      </w:r>
    </w:p>
    <w:p/>
    <w:p>
      <w:r xmlns:w="http://schemas.openxmlformats.org/wordprocessingml/2006/main">
        <w:t xml:space="preserve">2. ထွက်မြောက်ရာ 37:17-22 - ဆီမီးခုံကို ရွှေစင်နှင့်လုပ်၍၊ အရိုက်ခံရသော အလုပ်ဖြင့် ဆီမီးခုံကို လုပ်လေ၏။ တံခွန်၊ အကိုင်း၊ တုံ၊ ခေါက်၊ ပန်းပွင့်တို့သည် တစ်မျိုးတည်းဖြစ်၍၊ အကိုင်းခြောက်ခုတို့သည် တစ်ဖက်မှထွက်၍၊ ဆီမီးခုံ၏ တစ်ဖက်မှ အခက်သုံးသွယ်၊ တစ်ဖက်၌ ဆီမီးခုံ၏ အခက်သုံးဖြာ၊ အခြားအကိုင်းအခက်တွင် ဗာဒံစေ့ကဲ့သို့လုပ်သော ပန်းကန်သုံးလုံး၊ ခေါက်ရိုးတစ်ပွင့်၊ ထို့ကြောင့် ဆီမီးခုံမှထွက်သော အကိုင်းခြောက်ခုလုံး၊</w:t>
      </w:r>
    </w:p>
    <w:p/>
    <w:p>
      <w:r xmlns:w="http://schemas.openxmlformats.org/wordprocessingml/2006/main">
        <w:t xml:space="preserve">ထွက်မြောက်ရာ 25:35 ဆီမီးခုံမှထွက်သော အကိုင်းခြောက်ခုအရ၊ အကိုင်းနှစ်ကိုင်းအောက်၌ အကိုင်းအခက်တစ်ခု၊ အကိုင်းနှစ်ကိုင်းအောက်၌ အကိုင်းအခက်တစ်ခု၊</w:t>
      </w:r>
    </w:p>
    <w:p/>
    <w:p>
      <w:r xmlns:w="http://schemas.openxmlformats.org/wordprocessingml/2006/main">
        <w:t xml:space="preserve">ဘုရားသခင်သည် ဣသရေလလူတို့ကို တစ်စုံတစ်ခုစီ၏အောက်တွင် အကိုင်းခြောက်ခုပါသော ဆီမီးခုံတစ်ခုဖန်တီးရန် အမိန့်ပေးခဲ့သည်။</w:t>
      </w:r>
    </w:p>
    <w:p/>
    <w:p>
      <w:r xmlns:w="http://schemas.openxmlformats.org/wordprocessingml/2006/main">
        <w:t xml:space="preserve">1. စာတွင်ဘုရားသခင်၏ညွှန်ကြားချက်များကိုလိုက်နာခြင်း၏အရေးကြီးမှု</w:t>
      </w:r>
    </w:p>
    <w:p/>
    <w:p>
      <w:r xmlns:w="http://schemas.openxmlformats.org/wordprocessingml/2006/main">
        <w:t xml:space="preserve">၂။ ဆီမီးခုံ၏ သင်္ကေတ</w:t>
      </w:r>
    </w:p>
    <w:p/>
    <w:p>
      <w:r xmlns:w="http://schemas.openxmlformats.org/wordprocessingml/2006/main">
        <w:t xml:space="preserve">၁။ ထွက်မြောက်ရာ ၂၅:၃၅</w:t>
      </w:r>
    </w:p>
    <w:p/>
    <w:p>
      <w:r xmlns:w="http://schemas.openxmlformats.org/wordprocessingml/2006/main">
        <w:t xml:space="preserve">2 John 8:12 တဖန်ယေရှုက၊ ငါသည် ဤလောက၏အလင်းဖြစ်၏ဟု မိန့်တော်မူ၏။ ငါ့နောက်သို့လိုက်သောသူမည်သည်ကား မှောင်မိုက်၌မကျင်လည်ဘဲ အသက်၏အလင်းကိုရလိမ့်မည်။</w:t>
      </w:r>
    </w:p>
    <w:p/>
    <w:p>
      <w:r xmlns:w="http://schemas.openxmlformats.org/wordprocessingml/2006/main">
        <w:t xml:space="preserve">ထွက်မြောက်ရာ 25:36 အကိုင်းအခက်တို့သည် တူညီကြလိမ့်မည်။</w:t>
      </w:r>
    </w:p>
    <w:p/>
    <w:p>
      <w:r xmlns:w="http://schemas.openxmlformats.org/wordprocessingml/2006/main">
        <w:t xml:space="preserve">ဤကျမ်းပိုဒ်သည် တဲတော်၌ ရွှေမီးခုံတိုင် ဆောက်လုပ်ခြင်းကို ဖော်ပြသည်။</w:t>
      </w:r>
    </w:p>
    <w:p/>
    <w:p>
      <w:r xmlns:w="http://schemas.openxmlformats.org/wordprocessingml/2006/main">
        <w:t xml:space="preserve">၁။ ဘုရားသခင်၏အမှုတော်သည် ပြီးပြည့်စုံပြီး တူညီသောအဆင့်ဖြင့် လုပ်ဆောင်သင့်သည်။</w:t>
      </w:r>
    </w:p>
    <w:p/>
    <w:p>
      <w:r xmlns:w="http://schemas.openxmlformats.org/wordprocessingml/2006/main">
        <w:t xml:space="preserve">2. သခင်ဘုရား၏ တဲတော်၏ အလှသည် ကိုယ်တော်၏ သန့်ရှင်းမှုကို ရောင်ပြန်ဟပ်နေပါသည်။</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w:t>
      </w:r>
    </w:p>
    <w:p/>
    <w:p>
      <w:r xmlns:w="http://schemas.openxmlformats.org/wordprocessingml/2006/main">
        <w:t xml:space="preserve">2. 1 ကောရိန္သု 10:31 - ထို့ကြောင့် သင်သည် စားသည်ဖြစ်စေ၊ သောက်သည်ဖြစ်စေ မည်သည်ဖြစ်စေ ဘုရားသခင်၏ ဘုန်းအသရေအတွက် ရှိသမျှကို လုပ်ဆောင်ပါ။</w:t>
      </w:r>
    </w:p>
    <w:p/>
    <w:p>
      <w:r xmlns:w="http://schemas.openxmlformats.org/wordprocessingml/2006/main">
        <w:t xml:space="preserve">ထွက်မြောက်ရာ 25:37 မီးခွက် ခုနစ်လုံးကို လုပ်၍ တဘက်၌ ထွန်းစေခြင်းငှာ၊</w:t>
      </w:r>
    </w:p>
    <w:p/>
    <w:p>
      <w:r xmlns:w="http://schemas.openxmlformats.org/wordprocessingml/2006/main">
        <w:t xml:space="preserve">တဲတော်အား အလင်းပေးမည့် ဆီမီးခုနစ်လုံးနှင့် ထွန်းရန် မောရှေအား ဘုရားသခင် ညွှန်ကြားခဲ့သည်။</w:t>
      </w:r>
    </w:p>
    <w:p/>
    <w:p>
      <w:r xmlns:w="http://schemas.openxmlformats.org/wordprocessingml/2006/main">
        <w:t xml:space="preserve">1: ဘုရားသခင်သည် အမှောင်၌ ငါတို့၏အလင်းဖြစ်တော်မူ၏။</w:t>
      </w:r>
    </w:p>
    <w:p/>
    <w:p>
      <w:r xmlns:w="http://schemas.openxmlformats.org/wordprocessingml/2006/main">
        <w:t xml:space="preserve">၂။ ဘုရားသခင်သည် ကျွန်ုပ်တို့၏အသက်တာတွင် အလင်းကိုပေးလိမ့်မည်ဟူသော ယုံကြည်ခြင်းရှိသင့်သည်။</w:t>
      </w:r>
    </w:p>
    <w:p/>
    <w:p>
      <w:r xmlns:w="http://schemas.openxmlformats.org/wordprocessingml/2006/main">
        <w:t xml:space="preserve">1: John 8:12 - ယေရှုက၊ ငါသည် ဤလောက၏အလင်းဖြစ်၏၊ ငါ့နောက်သို့လိုက်သောသူသည် မှောင်မိုက်၌မကျင်လည်ဘဲ အသက်၏အလင်းကိုရလိမ့်မည်။</w:t>
      </w:r>
    </w:p>
    <w:p/>
    <w:p>
      <w:r xmlns:w="http://schemas.openxmlformats.org/wordprocessingml/2006/main">
        <w:t xml:space="preserve">2: Psalm 27:1 - "ထာဝရဘုရားသည် ငါ၏အလင်း၊ ငါ၏ကယ်တင်ခြင်းအကြောင်း၊ အဘယ်သူအား ငါကြောက်ရမည်နည်း။ ထာဝရဘုရားသည် ငါ့အသက်၏ ခွန်အားဖြစ်တော်မူ၏၊၊ ငါသည် အဘယ်သူကို ကြောက်ရမည်နည်း။</w:t>
      </w:r>
    </w:p>
    <w:p/>
    <w:p>
      <w:r xmlns:w="http://schemas.openxmlformats.org/wordprocessingml/2006/main">
        <w:t xml:space="preserve">ထွက်မြောက်ရာ 25:38 မီးညှပ်၊</w:t>
      </w:r>
    </w:p>
    <w:p/>
    <w:p>
      <w:r xmlns:w="http://schemas.openxmlformats.org/wordprocessingml/2006/main">
        <w:t xml:space="preserve">ဘုရားသခင်က အစ္စရေးလူတွေကို ရွှေစင်နဲ့ မီးညှပ်လုပ်ခိုင်းတယ်။</w:t>
      </w:r>
    </w:p>
    <w:p/>
    <w:p>
      <w:r xmlns:w="http://schemas.openxmlformats.org/wordprocessingml/2006/main">
        <w:t xml:space="preserve">1. နာခံခြင်း၏တန်ဖိုး- ဘုရားသခင့်အမိန့်တော်များကို လိုက်နာခြင်းသည် ကောင်းချီးများရရှိစေပါသည်။</w:t>
      </w:r>
    </w:p>
    <w:p/>
    <w:p>
      <w:r xmlns:w="http://schemas.openxmlformats.org/wordprocessingml/2006/main">
        <w:t xml:space="preserve">2. သန့်ရှင်းခြင်း၏ အလှတရား- ကျွန်ုပ်တို့ပြုသမျှ အရာအားလုံးကို သန့်ရှင်းစင်ကြယ်စေရန် အဘယ်ကြောင့် ကြိုးစားသင့်သနည်း။</w:t>
      </w:r>
    </w:p>
    <w:p/>
    <w:p>
      <w:r xmlns:w="http://schemas.openxmlformats.org/wordprocessingml/2006/main">
        <w:t xml:space="preserve">1. ဟေရှာယ 6:3၊ တယောက်က၊ သန့်ရှင်းသော၊ သန့်ရှင်းသော၊ သန့်ရှင်းသော၊ သန့်ရှင်းသော၊ ကောင်းကင်ဗိုလ်ခြေအရှင် ထာဝရဘုရား ဖြစ်တော်မူ၏။ မြေကြီးတပြင်လုံးသည် ဘုန်းတော်နှင့် ပြည့်လျက်ရှိ၏။</w:t>
      </w:r>
    </w:p>
    <w:p/>
    <w:p>
      <w:r xmlns:w="http://schemas.openxmlformats.org/wordprocessingml/2006/main">
        <w:t xml:space="preserve">2. Leviticus 11:44 ငါသည် သင်တို့၏ဘုရားသခင် ထာဝရဘုရားဖြစ်သောကြောင့်၊ သင်တို့သည် ကိုယ်ကိုကိုယ် သန့်ရှင်းစေ၍ သန့်ရှင်းခြင်းရှိကြလိမ့်မည်။ ငါသည်သန့်ရှင်း၏။</w:t>
      </w:r>
    </w:p>
    <w:p/>
    <w:p>
      <w:r xmlns:w="http://schemas.openxmlformats.org/wordprocessingml/2006/main">
        <w:t xml:space="preserve">ထွက်မြောက်ရာ 25:39 ရွှေစင်အခွက်တဆယ်ကို ဤတန်ဆာရှိသမျှနှင့် လုပ်ရမည်။</w:t>
      </w:r>
    </w:p>
    <w:p/>
    <w:p>
      <w:r xmlns:w="http://schemas.openxmlformats.org/wordprocessingml/2006/main">
        <w:t xml:space="preserve">ဤကျမ်းပိုဒ်သည် ရွှေစင်အခွက်တဆယ်ကို အသုံးပြု၍ တဲတော်နှင့် တန်ဆာများကို ဖန်ဆင်းခြင်းအကြောင်း ဆွေးနွေးထားသည်။</w:t>
      </w:r>
    </w:p>
    <w:p/>
    <w:p>
      <w:r xmlns:w="http://schemas.openxmlformats.org/wordprocessingml/2006/main">
        <w:t xml:space="preserve">1. တဲတော်- ဘုရားသခင်နှင့် ကျွန်ုပ်တို့၏ဆက်ဆံရေး၏သင်္ကေတ</w:t>
      </w:r>
    </w:p>
    <w:p/>
    <w:p>
      <w:r xmlns:w="http://schemas.openxmlformats.org/wordprocessingml/2006/main">
        <w:t xml:space="preserve">၂။ ဘုရားသခင်အား ပေးကမ်းခြင်း၏တန်ဖိုး</w:t>
      </w:r>
    </w:p>
    <w:p/>
    <w:p>
      <w:r xmlns:w="http://schemas.openxmlformats.org/wordprocessingml/2006/main">
        <w:t xml:space="preserve">1. ဟေဗြဲ 9:1-3 - ယခုတွင် ပဌမပဋိညာဉ်၌ပင် ဝတ်ပြုကိုးကွယ်ရန် စည်းမျဥ်းစည်းကမ်းများနှင့် မြေကြီးပေါ်ရှိ သန့်ရှင်းရာဌာနဖြစ်သည်။ မီးခုံ၊ စားပွဲ၊ ဧည့်ခံမုန့်၊ သန့်ရှင်းရာဌာနဟုခေါ်သည်။ ဒုတိယကန့်လန့်ကာနောက်တွင် အသန့်ရှင်းဆုံးသောဌာနဟုခေါ်သော ဒုတိယအပိုင်းတစ်ခုရှိသည်။</w:t>
      </w:r>
    </w:p>
    <w:p/>
    <w:p>
      <w:r xmlns:w="http://schemas.openxmlformats.org/wordprocessingml/2006/main">
        <w:t xml:space="preserve">၂။ ထွက်မြောက်ရာ ၃၅:၄-၇ - မောရှေက၊ ဤအရာသည် ထာဝရဘုရား မိန့်တော်မူသည်ကား၊ သခင်ဘုရားအတွက် အလှူငွေကို သင်တို့အထဲမှ ယူကြလော့။ စေတနာစိတ်ရှိသောသူမည်သည်ကား၊ သခင်ဘုရား၏အလှူတော်ဖြစ်သော ရွှေ၊ ငွေ၊ ကြေး၊ အပြာရောင်၊ ခရမ်းရောင်၊ နီသောအထည်၊ ပိတ်ချော၊ ဆိတ်မွေး၊ ပြောင်သော သိုးသားရေ၊ အကာရှသစ်သား၊ အလင်းအတွက်ဆီ၊ လိမ်းဆီနှင့် နံ့သာပေါင်းမွှေးအတွက် နံ့သာမျိုး၊ သင်တိုင်းနှင့်ရင်ဖုံးအတွက် ရှိုင်းကျောက်၊</w:t>
      </w:r>
    </w:p>
    <w:p/>
    <w:p>
      <w:r xmlns:w="http://schemas.openxmlformats.org/wordprocessingml/2006/main">
        <w:t xml:space="preserve">ထွက်မြောက်ရာ 25:40 တောင်ပေါ်မှာ သင်ပြသော သူတို့၏ ပုံစံအတိုင်း လုပ်မည်ကို ကြည့်ရှုလော့။</w:t>
      </w:r>
    </w:p>
    <w:p/>
    <w:p>
      <w:r xmlns:w="http://schemas.openxmlformats.org/wordprocessingml/2006/main">
        <w:t xml:space="preserve">မောရှေအား တောင်ပေါ်၌ပြသောပုံစံအတိုင်း ပစ္စည်းများလုပ်ရန် ထာဝရဘုရား မှာထားတော်မူ၏။</w:t>
      </w:r>
    </w:p>
    <w:p/>
    <w:p>
      <w:r xmlns:w="http://schemas.openxmlformats.org/wordprocessingml/2006/main">
        <w:t xml:space="preserve">1. သခင်သည် သူ၏ပုံစံကို လိုက်နာရန် ကျွန်ုပ်တို့ကို မျှော်လင့်ထားသည်။</w:t>
      </w:r>
    </w:p>
    <w:p/>
    <w:p>
      <w:r xmlns:w="http://schemas.openxmlformats.org/wordprocessingml/2006/main">
        <w:t xml:space="preserve">2. သခင်ဘုရား၏ ပညတ်တော်များကို နာခံခြင်း၏ အရေးပါမှု</w:t>
      </w:r>
    </w:p>
    <w:p/>
    <w:p>
      <w:r xmlns:w="http://schemas.openxmlformats.org/wordprocessingml/2006/main">
        <w:t xml:space="preserve">1. ဟေဗြဲ 8:5 - "တောင်ပေါ်မှာ သင်ပြတဲ့ ပုံစံအတိုင်း ခပ်သိမ်းသော အရာတို့ကို လုပ်ခြင်းငှာ ကြည့်ရှုလော့။"</w:t>
      </w:r>
    </w:p>
    <w:p/>
    <w:p>
      <w:r xmlns:w="http://schemas.openxmlformats.org/wordprocessingml/2006/main">
        <w:t xml:space="preserve">2. ရောမ 6:17 - "သင်တို့သည် အပြစ်တရား၏ကျွန်ဖြစ်ခဲ့ကြသော်လည်း၊ ကယ်တင်ခြင်းခံရသောအယူဝါဒကို စိတ်နှလုံးထဲမှ နာခံခဲ့ကြသောကြောင့်၊ ဘုရားသခင် ကျေးဇူးတော်ကို ချီးမွမ်းတော်မူပါ။"</w:t>
      </w:r>
    </w:p>
    <w:p/>
    <w:p>
      <w:r xmlns:w="http://schemas.openxmlformats.org/wordprocessingml/2006/main">
        <w:t xml:space="preserve">ထွက်မြောက်ရာကျမ်း ၂၆ ကို အောက်ပါအတိုင်း အပိုဒ်သုံးပိုဒ်ဖြင့် အကျဉ်းချုံး၍ ညွှန်ပြထားသော အခန်းငယ်များ၊</w:t>
      </w:r>
    </w:p>
    <w:p/>
    <w:p>
      <w:r xmlns:w="http://schemas.openxmlformats.org/wordprocessingml/2006/main">
        <w:t xml:space="preserve">အပိုဒ် 1– ထွက်မြောက်ရာ ၂၆:၁-၁၄ တွင်၊ ဘုရားသခင်သည် တဲတော်၏အတွင်းဆုံးခန်းကို ဖုံးအုပ်ထားသည့် တဲတော်ကုလားကာများဆောက်လုပ်ခြင်းအတွက် အသေးစိတ်လမ်းညွှန်ချက်ပေးထားသည်။ ဤကုလားကာများကို ပိတ်ချောဖြင့် ပြုလုပ်ထားပြီး ခေရုဗိမ်၏ အနုပညာ ဒီဇိုင်းများဖြင့် အလှဆင်ရမည်ဖြစ်သည်။ ကုလားကာများကို ရွှေဖြင့်ပြုလုပ်ထားသော ကြိုးများ၊ သံချောင်းများဖြင့် ပေါင်း၍ ကြီးမားသော တဲအဆောက်အ အုံကဲ့သို့ ဖွဲ့စည်းထားသည်။ တဲတော်တွင် ကုလားကာ ဆယ်ခုပါရှိပြီး၊ တစ်ခုစီတွင် အလျားနှင့် အနံကို တိုင်းတာရမည်။ ထို့ပြင် တဲတော်၏အပြင်ဘက်အလွှာအဖြစ် ဆောင်ရွက်မည့် ဆိတ်မွေးအဖုံးများပြုလုပ်ရန် ညွှန်ကြားချက်များရှိသည်။</w:t>
      </w:r>
    </w:p>
    <w:p/>
    <w:p>
      <w:r xmlns:w="http://schemas.openxmlformats.org/wordprocessingml/2006/main">
        <w:t xml:space="preserve">အပိုဒ် ၂– ထွက်မြောက်ရာ ၂၆:၁၅-၃၀ တွင် ဆက်၍ ဘုရားသခင်သည် တဲတော်အတွက် ဘောင်ဆောက်လုပ်ခြင်းဆိုင်ရာ ညွှန်ကြားချက်များ ပေးထားသည်။ ဤဘောင်ကို ရွှေဖြင့်မွမ်းမံထားသော အကာရှသစ်သားဖြင့် ပြုလုပ်ထားသော မတ်တတ်ပျဉ်ပြားများဖြင့် ဖွဲ့စည်းထားသည်။ ဤပျဉ်ပြားများကို ငွေခြေရင်းများဖြင့် ချုပ်နှောင်ထားပြီး ဘေးတစ်ဖက်တစ်ချက်စီတွင် အဝိုင်းများထည့်သွင်းထားသော ဘားများဖြင့် တွဲထားသည်။ သန့်ရှင်းရာဌာနကို အသန့်ရှင်းဆုံးနေရာနှင့် ပိုင်းခြားထားသည့် ကုလားကာကိုလည်း ပိတ်ချောဖြင့် ပြုလုပ်ထားသည့် အပြာ၊ ခရမ်းရောင်နှင့် နီသောအထည်များဖြင့် ပြုလုပ်ထားသည်။</w:t>
      </w:r>
    </w:p>
    <w:p/>
    <w:p>
      <w:r xmlns:w="http://schemas.openxmlformats.org/wordprocessingml/2006/main">
        <w:t xml:space="preserve">အပိုဒ် ၃- ထွက်မြောက်ရာ ၂၆:၃၁-၃၇ တွင်၊ တဲတော်တည်ဆောက်မှုအတွင်း ထပ်လောင်းအရာများနှင့်ပတ်သက်၍ ဘုရားသခင်သည် မောရှေအား ညွှန်ကြားထားသည်။ အပြာရောင်၊ ခရမ်းရောင်နှင့် နီသောအထည်များဖြင့် ပြုလုပ်ထားသည့် ကုလားကာသည် တဲတော်၏အပြင်ဘက် ရင်ပြင်နှင့် အတွင်းခန်းများကြားတွင် အတားအဆီးတစ်ခု ချိတ်ဆွဲထားသည်။ ဤဝင်ပေါက်ကန့်လန့်ကာကို တိုင်များနှင့်တွဲထားသော ရွှေချိတ်များ။ နောက်ဆုံးအနေဖြင့် ကြေးဝါဖြင့်မွမ်းမံထားသော အကာရှသစ်သားကို အသုံးပြု၍ မီးရှို့ရာယဇ်ပလ္လင်ကို ဆောက်လုပ်ရန် လမ်းညွှန်ထားသည်။</w:t>
      </w:r>
    </w:p>
    <w:p/>
    <w:p>
      <w:r xmlns:w="http://schemas.openxmlformats.org/wordprocessingml/2006/main">
        <w:t xml:space="preserve">အကျဉ်းချုပ်မှာ:</w:t>
      </w:r>
    </w:p>
    <w:p>
      <w:r xmlns:w="http://schemas.openxmlformats.org/wordprocessingml/2006/main">
        <w:t xml:space="preserve">ထွက်မြောက်ရာကျမ်း ၂၆ လက်ဆောင်</w:t>
      </w:r>
    </w:p>
    <w:p>
      <w:r xmlns:w="http://schemas.openxmlformats.org/wordprocessingml/2006/main">
        <w:t xml:space="preserve">တဲတော်ကုလားကာများနှင့်ပတ်သက်သော အသေးစိတ်ညွှန်ကြားချက်များ</w:t>
      </w:r>
    </w:p>
    <w:p>
      <w:r xmlns:w="http://schemas.openxmlformats.org/wordprocessingml/2006/main">
        <w:t xml:space="preserve">ပိတ်ချောအသုံးပြုမှု; အနုပညာဒီဇိုင်းများ; ရွှေကြိုးများ၊ ချောင်းများကို အသုံးပြု၍ ပေါင်းစပ်နည်းများ၊</w:t>
      </w:r>
    </w:p>
    <w:p>
      <w:r xmlns:w="http://schemas.openxmlformats.org/wordprocessingml/2006/main">
        <w:t xml:space="preserve">အပြင်ဘက်အလွှာအဖြစ် ဆိတ်မွေးဖြင့်ပြုလုပ်ထားသော အဖုံးများ။</w:t>
      </w:r>
    </w:p>
    <w:p/>
    <w:p>
      <w:r xmlns:w="http://schemas.openxmlformats.org/wordprocessingml/2006/main">
        <w:t xml:space="preserve">ဆောက်လုပ်ရေးမူဘောင်ဆိုင်ရာ ညွှန်ကြားချက်များ၊</w:t>
      </w:r>
    </w:p>
    <w:p>
      <w:r xmlns:w="http://schemas.openxmlformats.org/wordprocessingml/2006/main">
        <w:t xml:space="preserve">ရွှေနှင့်မွမ်းမံထားသော အကာရှသစ်သားဖြင့်ပြုလုပ်သော မတ်တတ်ပျဉ်ပြားများ၊</w:t>
      </w:r>
    </w:p>
    <w:p>
      <w:r xmlns:w="http://schemas.openxmlformats.org/wordprocessingml/2006/main">
        <w:t xml:space="preserve">ငွေခြေစွပ်များ; ပျဉ်ပြားများကို အတူတကွ ကိုင်ဆောင်ထားသော ကွင်းများအတွင်း ထည့်သွင်းထားသော ဘားများ၊</w:t>
      </w:r>
    </w:p>
    <w:p>
      <w:r xmlns:w="http://schemas.openxmlformats.org/wordprocessingml/2006/main">
        <w:t xml:space="preserve">Holy Place၊ Most Holy Place ခွဲခြားထားသော ကုလားကာ၏ ရှင်းလင်းချက်။</w:t>
      </w:r>
    </w:p>
    <w:p/>
    <w:p>
      <w:r xmlns:w="http://schemas.openxmlformats.org/wordprocessingml/2006/main">
        <w:t xml:space="preserve">တဲတော်အဝင်ဝတွင် ကန့်လန့်ကာနှင့်ပတ်သက်သော ညွှန်ကြားချက်များ၊</w:t>
      </w:r>
    </w:p>
    <w:p>
      <w:r xmlns:w="http://schemas.openxmlformats.org/wordprocessingml/2006/main">
        <w:t xml:space="preserve">အပြာရောင်၊ ခရမ်းရောင်၊ နီသောချည်မျှင်များကို အသုံးပြု၍ ပိတ်ချောဖြင့် ပြုလုပ်ထားသည်။</w:t>
      </w:r>
    </w:p>
    <w:p>
      <w:r xmlns:w="http://schemas.openxmlformats.org/wordprocessingml/2006/main">
        <w:t xml:space="preserve">တိုင်များဖြင့် ထောက်ထားသော ရွှေချိတ်များ၊</w:t>
      </w:r>
    </w:p>
    <w:p>
      <w:r xmlns:w="http://schemas.openxmlformats.org/wordprocessingml/2006/main">
        <w:t xml:space="preserve">ကြေးဝါဖြင့်မွမ်းမံထားသော အကာရှသစ်သားကို အသုံးပြု၍ မီးရှို့ရာယဇ်ပလ္လင်နှင့်ပတ်သက်သည့် အသေးစိတ်အချက်များ။</w:t>
      </w:r>
    </w:p>
    <w:p/>
    <w:p>
      <w:r xmlns:w="http://schemas.openxmlformats.org/wordprocessingml/2006/main">
        <w:t xml:space="preserve">ဤအခန်းတွင် ဗိသုကာဆိုင်ရာ အစိတ်အပိုင်းများကို အလေးပေးရွေးချယ်ထားသော လူများကြားတွင် မြင့်မြတ်သောနေရာ၊ တဲတော်ဆောက်လုပ်ရန် အစီအစဥ်အသေးစိတ်များကို ဆက်လက်ဖော်ပြထားပြီး ရိုသေမှု၊ သတိပေးချက်အဖြစ် ကိုယ်စားပြုသည့် ရုပ်ပိုင်းဆိုင်ရာကိုယ်စားပြုမှုများဖြင့် ပြသထားသည့် ယဇ်ပူဇော်ခြင်း၊ ယဇ်ပုရောဟိတ်ရာထူးနှင့်ဆက်စပ်သော စုပေါင်းကံကြမ္မာကိုပုံဖော်သည့် ရည်ရွယ်ချက်များ ပြည့်စုံစေရန် ရည်ရွယ်သော ရည်ရွယ်ချက်များ ပြည့်စုံစေရန် ရည်ရွယ်၍ ရွေးချယ်ထားသော လူများကို အတူတကွ စည်းနှောင်ထားသော ဆက်ဆံရေး၊ ယဇ်ပုရောဟိတ်ရာထူးနှင့် ဆက်စပ်သော အယူအဆများ လွှမ်းခြုံထားသော၊ လူမျိုးဘာသာ ကိုးကွယ်ယုံကြည်မှုအပေါ် သစ္စာစောင့်သိသော ဘာသာရေး ထုံးတမ်းစဉ်လာများအတွင်း ဟေဗြဲအသိုက်အဝန်းအတွင်း သစ္စာရှိမှုအပေါ် သစ္စာရှိမှုနှင့်ပတ်သက်၍ သက်သေခံကိုယ်စားလှယ်များအဖြစ် ထမ်းဆောင်ခြင်း။</w:t>
      </w:r>
    </w:p>
    <w:p/>
    <w:p>
      <w:r xmlns:w="http://schemas.openxmlformats.org/wordprocessingml/2006/main">
        <w:t xml:space="preserve">ထွက်မြောက်ရာ 26:1 ထိုမှတပါး၊ အပြာရောင်၊ ခရမ်းရောင်၊ နီသောအထည်၊ နီသောအထည်၊ ပိတ်ချောဆယ်ထည်နှင့် တဲတော်ကိုလည်း ခေရုဗိမ်များဖြင့် ပြုလုပ်ရမည်။</w:t>
      </w:r>
    </w:p>
    <w:p/>
    <w:p>
      <w:r xmlns:w="http://schemas.openxmlformats.org/wordprocessingml/2006/main">
        <w:t xml:space="preserve">အပြာရောင်၊ ခရမ်းရောင်၊ နီသောအထည်နှင့် ခေရုဗိမ်များဖြင့် အလှဆင်ရန် ဘုရားသခင်က မောရှေအား မိန့်မှာထားသည်။</w:t>
      </w:r>
    </w:p>
    <w:p/>
    <w:p>
      <w:r xmlns:w="http://schemas.openxmlformats.org/wordprocessingml/2006/main">
        <w:t xml:space="preserve">1. တဲတော်- ဘုရားသခင်၏ သစ္စာစောင့်သိမှု သင်္ကေတ</w:t>
      </w:r>
    </w:p>
    <w:p/>
    <w:p>
      <w:r xmlns:w="http://schemas.openxmlformats.org/wordprocessingml/2006/main">
        <w:t xml:space="preserve">2. တဲတော်- ရွေးနှုတ်ခြင်း၏ပုံ</w:t>
      </w:r>
    </w:p>
    <w:p/>
    <w:p>
      <w:r xmlns:w="http://schemas.openxmlformats.org/wordprocessingml/2006/main">
        <w:t xml:space="preserve">၁။ ထွက်မြောက်ရာ ၂၆:၁</w:t>
      </w:r>
    </w:p>
    <w:p/>
    <w:p>
      <w:r xmlns:w="http://schemas.openxmlformats.org/wordprocessingml/2006/main">
        <w:t xml:space="preserve">ဗျာဒိတ် ၂၁း၂-၃ ယေရုရှလင်မြို့သစ်၊ သန့်ရှင်းသောမြို့၊ ခင်ပွန်းအတွက် တန်ဆာဆင်ထားသော သတို့သမီးကဲ့သို့ ကောင်းကင်ဘုံမှ ဘုရားသခင် ဆင်းသက်၍ ကောင်းကင်ဘုံမှ ဆင်းသက်သည်ကို ယောဟန် ငါမြင်၏။ ကောင်းကင်က အသံကြီးကား၊ ဘုရားသခင်၏ တဲတော်သည် လူတို့နှင့်အတူရှိ၍၊ သူတို့နှင့်အတူ ကျိန်းဝပ်တော်မူသဖြင့်၊ သူတို့သည် သူ၏လူဖြစ်ကြလိမ့်မည်။ ဘုရားသခင်သည် သူတို့နှင့်အတူရှိ၍၊ သူတို့၏ ဘုရားသခင်ဖြစ်တော်မူလိမ့်မည်။</w:t>
      </w:r>
    </w:p>
    <w:p/>
    <w:p>
      <w:r xmlns:w="http://schemas.openxmlformats.org/wordprocessingml/2006/main">
        <w:t xml:space="preserve">ထွက်မြောက်ရာ 26:2 ကုလားကာတထည်သည် အလျားရှစ်တောင်နှစ်ဆယ်၊ အနံလေးတောင်ရှိသော ကုလားကာတထည်စီရှိရမည်။</w:t>
      </w:r>
    </w:p>
    <w:p/>
    <w:p>
      <w:r xmlns:w="http://schemas.openxmlformats.org/wordprocessingml/2006/main">
        <w:t xml:space="preserve">ထွက်မြောက်ရာကျမ်းပါ တဲတော်ကုလားကာများအနက်မှ အတိုင်းအတာများကို ဤကျမ်းပိုဒ်က ဖော်ပြသည်။</w:t>
      </w:r>
    </w:p>
    <w:p/>
    <w:p>
      <w:r xmlns:w="http://schemas.openxmlformats.org/wordprocessingml/2006/main">
        <w:t xml:space="preserve">1. လူ၏အတိုင်းအတာ- ဘုရားသခင်၏စံနှုန်းများကို နားလည်ခြင်း။</w:t>
      </w:r>
    </w:p>
    <w:p/>
    <w:p>
      <w:r xmlns:w="http://schemas.openxmlformats.org/wordprocessingml/2006/main">
        <w:t xml:space="preserve">2. အတိုင်းအတာဖြင့်အသက်ရှင်နေထိုင်ခြင်း- ဘုရားသခင့်စံနှုန်းများနှင့်အညီ နေထိုင်ပါ။</w:t>
      </w:r>
    </w:p>
    <w:p/>
    <w:p>
      <w:r xmlns:w="http://schemas.openxmlformats.org/wordprocessingml/2006/main">
        <w:t xml:space="preserve">၁။ ဧဖက် ၄း၁-၃ - ထို့ကြောင့်၊ သခင်ဘုရား၏ အကျဉ်းခံဖြစ်သော ငါသည် သင်တို့ကို ခေါ်တော်မူခြင်းခံထိုက်သော နှိမ့်ချမှု၊ နူးညံ့သိမ်မွေ့မှု၊ စိတ်ရှည်သည်းခံမှု၊ အချင်းချင်းသည်းခံခြင်းနှင့်အတူ ကျင့်ဆောင်ရန် တိုက်တွန်းနှိုးဆော်ထားသည်။ ငြိမ်သက်ခြင်းနှောင်ကြိုး၌ ဝိညာဉ်တော်၏စည်းလုံးညီညွတ်မှုကို ထိန်းသိမ်းရန် စိတ်အားထက်သန်မှုကို ချစ်မြတ်နိုးပါ။</w:t>
      </w:r>
    </w:p>
    <w:p/>
    <w:p>
      <w:r xmlns:w="http://schemas.openxmlformats.org/wordprocessingml/2006/main">
        <w:t xml:space="preserve">2. ကောလောသဲ 3:13-15 - အချင်းချင်းသည်းခံ၍ အချင်းချင်း မကျေနပ်လျှင် အချင်းချင်း ခွင့်လွှတ်ခြင်း၊ ထာဝရဘုရားသည် သင့်အား ခွင့်လွှတ်တော်မူသည်နည်းတူ၊ ဒါတွေအားလုံးထက် အရာအားလုံးကို ပြီးပြည့်စုံတဲ့ သဟဇာတဖြစ်အောင် ချည်နှောင်ထားတဲ့ ချစ်ခြင်းမေတ္တာကို ဝတ်ဆင်ပါ။ ခရစ်တော်၏ငြိမ်သက်ခြင်းသည် သင်တို့စိတ်နှလုံး၌ အုပ်စိုးပါစေသော။ ကျေးဇူးတင်ရှိပါ။</w:t>
      </w:r>
    </w:p>
    <w:p/>
    <w:p>
      <w:r xmlns:w="http://schemas.openxmlformats.org/wordprocessingml/2006/main">
        <w:t xml:space="preserve">ထွက်မြောက်ရာ 26:3 ကုလားကာငါးပါးတို့သည် တစ်ခုနှင့်တစ်ခု တွဲလျက်၊ အခြားသော ကုလားကာငါးထည်ကို တစ်ခုနှင့်တစ်ခု တွဲထားရမည်။</w:t>
      </w:r>
    </w:p>
    <w:p/>
    <w:p>
      <w:r xmlns:w="http://schemas.openxmlformats.org/wordprocessingml/2006/main">
        <w:t xml:space="preserve">ကန့်လန့်ကာငါးခုကို တပြိုင်နက် တွဲလုပ်ရမည်ဖြစ်ပြီး နောက်ထပ် ကုလားကာငါးခုကိုလည်း တွဲပေးရမည်ဖြစ်သည်။</w:t>
      </w:r>
    </w:p>
    <w:p/>
    <w:p>
      <w:r xmlns:w="http://schemas.openxmlformats.org/wordprocessingml/2006/main">
        <w:t xml:space="preserve">1. ဘုရားသခင်၏ ပြီးပြည့်စုံမှု- တဲတော်၏ အလှသည် ၎င်း၏ ပြီးပြည့်စုံသော အချိုးညီညီနှင့် အသေးစိတ်အချက်အလတ်များကို အာရုံစိုက်နေပါသည်။</w:t>
      </w:r>
    </w:p>
    <w:p/>
    <w:p>
      <w:r xmlns:w="http://schemas.openxmlformats.org/wordprocessingml/2006/main">
        <w:t xml:space="preserve">2. စည်းလုံးမှုစွမ်းအား- နှစ်ယောက်က တစ်ခုထက်ပိုကောင်းပေမယ့် တဲတော်မှာ ငါးယောက်က ခွန်အားနဲ့ အသိုင်းအဝိုင်းပါ။</w:t>
      </w:r>
    </w:p>
    <w:p/>
    <w:p>
      <w:r xmlns:w="http://schemas.openxmlformats.org/wordprocessingml/2006/main">
        <w:t xml:space="preserve">1. ကောလောသဲ 2:2-3- ခရစ်တော်တည်းဟူသော ဘုရားသခင်၏ နက်နဲသောအရာကို သိနားလည်ခြင်း၏ စည်းစိမ်နှင့်ပြည့်စုံသော စည်းစိမ်ရှိသမျှကို မှီဝဲဆည်းကပ်ခြင်းငှါ၊ ချစ်ခြင်းမေတ္တာဖြင့် ပေါင်းစည်းလျက်၊ ချစ်ခြင်းမေတ္တာဖြင့် ပေါင်းစည်းလျက်၊</w:t>
      </w:r>
    </w:p>
    <w:p/>
    <w:p>
      <w:r xmlns:w="http://schemas.openxmlformats.org/wordprocessingml/2006/main">
        <w:t xml:space="preserve">2. ဧဖက် 4:11-13: တမန်တော်များ၊ ပရောဖက်များ၊ ဧဝံဂေလိဆရာများ၊ သိုးထိန်းများနှင့် ဆရာများတို့အား ခရစ်တော်၏ကိုယ်ခန္ဓာကိုတည်ဆောက်ရန်အတွက် ကျွန်ုပ်တို့အားလုံးသည် သန့်ရှင်းသူတို့အား ဓမ္မအမှုအတွက်၊ ယုံကြည်ခြင်းနှင့် ဘုရားသခင်၏သားတော်ကို သိကျွမ်းခြင်း၏ စည်းလုံးခြင်း၊ ရင့်ကျက်သော ယောက်ျားဖြစ်ခြင်း၊ ခရစ်တော်၏ ပြည့်စုံခြင်း၏ အတိုင်းအတာအထိ စည်းလုံးညီညွတ်ခြင်း။</w:t>
      </w:r>
    </w:p>
    <w:p/>
    <w:p>
      <w:r xmlns:w="http://schemas.openxmlformats.org/wordprocessingml/2006/main">
        <w:t xml:space="preserve">ထွက်မြောက်ရာ 26:4 ကုလားကာတထည်၏အစွန်း၌ အပြာရောင်ကြိုးများကို လုပ်ရမည်။ ထိုနည်းတူ၊ အခြားသော ကုလားကာ၏ အဆုံးအစွန်း၌၊</w:t>
      </w:r>
    </w:p>
    <w:p/>
    <w:p>
      <w:r xmlns:w="http://schemas.openxmlformats.org/wordprocessingml/2006/main">
        <w:t xml:space="preserve">ကုလားကာနှစ်ခု၏အစွန်းတွင် အပြာရောင်ချည်ကြိုးများကို တွဲထားရန် မောရှေက ဣသရေလလူတို့ကို ညွှန်ကြားခဲ့သည်။</w:t>
      </w:r>
    </w:p>
    <w:p/>
    <w:p>
      <w:r xmlns:w="http://schemas.openxmlformats.org/wordprocessingml/2006/main">
        <w:t xml:space="preserve">၁။ ဘုရားသခင်၏ညွှန်ကြားချက်များသည် သေးငယ်ပြီး အရေးမပါဟုထင်ရသော်လည်း ၎င်းတို့သည် အရေးကြီးပြီး လိုက်နာသင့်သည်။</w:t>
      </w:r>
    </w:p>
    <w:p/>
    <w:p>
      <w:r xmlns:w="http://schemas.openxmlformats.org/wordprocessingml/2006/main">
        <w:t xml:space="preserve">၂။ ဘုရားသခင်ကို နာခံခြင်းသည် သူ၏ကောင်းချီးများကို ရရှိရန် လိုအပ်သည်။</w:t>
      </w:r>
    </w:p>
    <w:p/>
    <w:p>
      <w:r xmlns:w="http://schemas.openxmlformats.org/wordprocessingml/2006/main">
        <w:t xml:space="preserve">1. ယောဟန် 14:15 - "သင်တို့သည် ငါ့ကိုချစ်လျှင် ငါ့အမိန့်တော်များကို နာခံကြလိမ့်မည်။</w:t>
      </w:r>
    </w:p>
    <w:p/>
    <w:p>
      <w:r xmlns:w="http://schemas.openxmlformats.org/wordprocessingml/2006/main">
        <w:t xml:space="preserve">1 Samuel 15:22-23 ရှမွေလက၊ ထာဝရဘုရားသည် အဘယ်အရာကသာ၍ နှစ်သက်တော်မူသနည်း။ သင်၏မီးရှို့ရာယဇ်၊ ယဇ်ပူဇော်ခြင်း သို့မဟုတ် အသံတော်ကို နာခံခြင်းရှိသလော။ နားထောင်လော့။ သိုးထီးအဆီ။"</w:t>
      </w:r>
    </w:p>
    <w:p/>
    <w:p>
      <w:r xmlns:w="http://schemas.openxmlformats.org/wordprocessingml/2006/main">
        <w:t xml:space="preserve">ထွက်မြောက်ရာ 26:5 ကုလားကာတစ်ခု၌ ကွင်းငါးဆယ်ကို လုပ်ရမည်။ ကြိုးများသည် တစ်ခုနှင့်တစ်ခု ထိန်းနိုင်စေရန်၊</w:t>
      </w:r>
    </w:p>
    <w:p/>
    <w:p>
      <w:r xmlns:w="http://schemas.openxmlformats.org/wordprocessingml/2006/main">
        <w:t xml:space="preserve">တော၌တဲတော်ပြုလုပ်ခြင်းအတွက် မောရှေအား ပေးထားသည့် ညွှန်ကြားချက်များတွင် ကုလားကာနှစ်ထပ်စီ၏အစွန်းတွင် ကွင်းငါးဆယ်စီပါရှိသည်။</w:t>
      </w:r>
    </w:p>
    <w:p/>
    <w:p>
      <w:r xmlns:w="http://schemas.openxmlformats.org/wordprocessingml/2006/main">
        <w:t xml:space="preserve">၁။ ဘုရားညွှန်ကြားချက်များကို အတိအကျလိုက်နာခြင်း၏ အရေးပါမှု။</w:t>
      </w:r>
    </w:p>
    <w:p/>
    <w:p>
      <w:r xmlns:w="http://schemas.openxmlformats.org/wordprocessingml/2006/main">
        <w:t xml:space="preserve">2. စည်းလုံးမှုနှင့်ချိတ်ဆက်မှု၏မြင့်မြတ်သောဒီဇိုင်း။</w:t>
      </w:r>
    </w:p>
    <w:p/>
    <w:p>
      <w:r xmlns:w="http://schemas.openxmlformats.org/wordprocessingml/2006/main">
        <w:t xml:space="preserve">1. သုတ္တံကျမ်း 3:5-6 "သခင်ဘုရား၌ စိတ်နှလုံးအကြွင်းမဲ့ကိုးစားလော့။ ကိုယ်ဥာဏ်ကို အားမကိုးဘဲ၊ သင်၏လမ်းခရီးရှိသမျှတို့၌ ဘုရားသခင်ကို အသိအမှတ်ပြုလော့။</w:t>
      </w:r>
    </w:p>
    <w:p/>
    <w:p>
      <w:r xmlns:w="http://schemas.openxmlformats.org/wordprocessingml/2006/main">
        <w:t xml:space="preserve">2 James 1:22 “ကိုယ်ကိုလှည့်ဖြား၍ နှုတ်ကပတ်တော်ကို ကျင့်သောသူဖြစ်ကြလော့။</w:t>
      </w:r>
    </w:p>
    <w:p/>
    <w:p>
      <w:r xmlns:w="http://schemas.openxmlformats.org/wordprocessingml/2006/main">
        <w:t xml:space="preserve">ထွက်မြောက်ရာ 26:6 ရွှေတုပ်ငါးဆယ်ကို လုပ်၍ ကုလားကာတို့ကို တဲတော်နှင့် တွဲလျက်၊ တဲတော်တခု ဖြစ်ရမည်။</w:t>
      </w:r>
    </w:p>
    <w:p/>
    <w:p>
      <w:r xmlns:w="http://schemas.openxmlformats.org/wordprocessingml/2006/main">
        <w:t xml:space="preserve">တဲတော်အတွက် ကုလားကာများကို တွဲလုပ်ရန် မောရှေအား ဘုရားသခင် ညွှန်ကြားခဲ့သည်။</w:t>
      </w:r>
    </w:p>
    <w:p/>
    <w:p>
      <w:r xmlns:w="http://schemas.openxmlformats.org/wordprocessingml/2006/main">
        <w:t xml:space="preserve">1. စည်းလုံးခြင်း၏ အလှတရား- ဘုရားသခင် ရည်ရွယ်ချက်က ကျွန်ုပ်တို့ကို မည်သို့ စည်းလုံးစေသနည်း။</w:t>
      </w:r>
    </w:p>
    <w:p/>
    <w:p>
      <w:r xmlns:w="http://schemas.openxmlformats.org/wordprocessingml/2006/main">
        <w:t xml:space="preserve">2. နာခံခြင်း၏ တန်ခိုး- ဘုရားသခင် ညွှန်ကြားချက်များကို လိုက်နာခြင်း။</w:t>
      </w:r>
    </w:p>
    <w:p/>
    <w:p>
      <w:r xmlns:w="http://schemas.openxmlformats.org/wordprocessingml/2006/main">
        <w:t xml:space="preserve">1. ယောဟန် 17:21-23 - သူတို့အားလုံး တစ်သားတည်းဖြစ်ရန်၊ ခမည်းတော်၊ ကိုယ်တော်သည် အကျွန်ုပ်၌ရှိတော်မူသည်ဖြစ်၍၊ အကျွန်ုပ်၌ရှိတော်မူသည်အတိုင်း၊</w:t>
      </w:r>
    </w:p>
    <w:p/>
    <w:p>
      <w:r xmlns:w="http://schemas.openxmlformats.org/wordprocessingml/2006/main">
        <w:t xml:space="preserve">22 ငါ့ကိုပေးတော်မူသော ဘုန်းအသရေကို ငါပေးပြီ။ ငါတို့သည် တလုံးတဝတည်းဖြစ်သကဲ့သို့၊</w:t>
      </w:r>
    </w:p>
    <w:p/>
    <w:p>
      <w:r xmlns:w="http://schemas.openxmlformats.org/wordprocessingml/2006/main">
        <w:t xml:space="preserve">23 တလုံးတဝတည်းဖြစ်စေခြင်းငှါ၊ ကိုယ်တော်သည် အကျွန်ုပ်ကို စေလွှတ်တော်မူကြောင်းကို၎င်း၊</w:t>
      </w:r>
    </w:p>
    <w:p/>
    <w:p>
      <w:r xmlns:w="http://schemas.openxmlformats.org/wordprocessingml/2006/main">
        <w:t xml:space="preserve">2. ဆာလံ 32:8 - သင်သွားရမည့်လမ်းကို ငါသွန်သင်၍ သွန်သင်မည်။</w:t>
      </w:r>
    </w:p>
    <w:p/>
    <w:p>
      <w:r xmlns:w="http://schemas.openxmlformats.org/wordprocessingml/2006/main">
        <w:t xml:space="preserve">ထွက်မြောက်ရာ 26:7 တဲတော်ပေါ်မှာ ဖုံးစရာဘို့ ဆိတ်မွေးကုလားကာတို့ကို လုပ်ရမည်။</w:t>
      </w:r>
    </w:p>
    <w:p/>
    <w:p>
      <w:r xmlns:w="http://schemas.openxmlformats.org/wordprocessingml/2006/main">
        <w:t xml:space="preserve">တဲတော်အဖုံးအဖြစ်အသုံးပြုရန် ဆိတ်မွေးကုလားကာဆယ်ခုပြုလုပ်ရန် မောရှေအား ဘုရားသခင်ညွှန်ကြားထားသည်။</w:t>
      </w:r>
    </w:p>
    <w:p/>
    <w:p>
      <w:r xmlns:w="http://schemas.openxmlformats.org/wordprocessingml/2006/main">
        <w:t xml:space="preserve">1. တဲတော်- ဘုရားသခင်၏ အကာအကွယ်ပေးမှု</w:t>
      </w:r>
    </w:p>
    <w:p/>
    <w:p>
      <w:r xmlns:w="http://schemas.openxmlformats.org/wordprocessingml/2006/main">
        <w:t xml:space="preserve">၂။ တဲတော်ဖုံးအုပ်ခြင်း၏ အရေးပါမှု</w:t>
      </w:r>
    </w:p>
    <w:p/>
    <w:p>
      <w:r xmlns:w="http://schemas.openxmlformats.org/wordprocessingml/2006/main">
        <w:t xml:space="preserve">1. ဟေဗြဲ ၉:၁-၅ - တဲတော်အတွက် ဘုရားသခင့်အစီအစဉ်နှင့် ၎င်း၏ပုံဆောင်အဓိပ္ပာယ်</w:t>
      </w:r>
    </w:p>
    <w:p/>
    <w:p>
      <w:r xmlns:w="http://schemas.openxmlformats.org/wordprocessingml/2006/main">
        <w:t xml:space="preserve">2. ဟေရှာယ 54:5 - မိမိလူမျိုးအတွက် အကာအကွယ်ပေးမည့် ဘုရားသခင်၏ကတိတော်</w:t>
      </w:r>
    </w:p>
    <w:p/>
    <w:p>
      <w:r xmlns:w="http://schemas.openxmlformats.org/wordprocessingml/2006/main">
        <w:t xml:space="preserve">ထွက်မြောက်ရာ 26:8 ကုလားကာတထည်သည် အလျားအတောင်သုံးဆယ်၊ အနံလေးတောင်ရှိရမည်။</w:t>
      </w:r>
    </w:p>
    <w:p/>
    <w:p>
      <w:r xmlns:w="http://schemas.openxmlformats.org/wordprocessingml/2006/main">
        <w:t xml:space="preserve">တဲတော်အတွက် ကုလားကာဆယ်ပါးတို့သည် အရွယ်တူ၊ အလျားအတောင် ၃၀၊ အနံ၄တောင် ရှိရမည်။</w:t>
      </w:r>
    </w:p>
    <w:p/>
    <w:p>
      <w:r xmlns:w="http://schemas.openxmlformats.org/wordprocessingml/2006/main">
        <w:t xml:space="preserve">၁။ ဘုရားသခင်၏ ပြီးပြည့်စုံသော ဒီဇိုင်း- ကျွန်ုပ်တို့အတွက် စံပြအဖြစ် တဲတော်</w:t>
      </w:r>
    </w:p>
    <w:p/>
    <w:p>
      <w:r xmlns:w="http://schemas.openxmlformats.org/wordprocessingml/2006/main">
        <w:t xml:space="preserve">၂။ ဘုရားသခင့် မအောင်မြင်သောအတိုင်းအတာ- သစ္စာရှိခြင်း၏သင်္ကေတအဖြစ် တဲတော်</w:t>
      </w:r>
    </w:p>
    <w:p/>
    <w:p>
      <w:r xmlns:w="http://schemas.openxmlformats.org/wordprocessingml/2006/main">
        <w:t xml:space="preserve">1. ဟေဗြဲ 10:20 - "အသစ်သောအသက်ရှင်သောလမ်းဖြင့် ငါတို့အတွက်ဖွင့်ထားသော ကန့်လန့်ကာအားဖြင့်၊ သူ၏ကိုယ်ခန္ဓာ၊"</w:t>
      </w:r>
    </w:p>
    <w:p/>
    <w:p>
      <w:r xmlns:w="http://schemas.openxmlformats.org/wordprocessingml/2006/main">
        <w:t xml:space="preserve">2. ရောမ 12:2 - "ဘုရားသခင်၏ နှစ်သက်ဖွယ်ကောင်းပြီး ပြီးပြည့်စုံသော အလိုတော်ဖြစ်သည်ကို သက်သေပြနိုင်စေခြင်းငှာ၊ သင်၏စိတ်ကို အသစ်ပြုပြင်ခြင်းဖြင့် ပြောင်းလဲခြင်းသို့ ပြောင်းလဲကြလော့။"</w:t>
      </w:r>
    </w:p>
    <w:p/>
    <w:p>
      <w:r xmlns:w="http://schemas.openxmlformats.org/wordprocessingml/2006/main">
        <w:t xml:space="preserve">ထွက်မြောက်ရာ 26:9 ကုလားကာငါးခု၊ ခြောက်ခန်းတို့ကို တယောက်တည်း ပေါင်းပြီးလျှင်၊ တဲတော်ရှေ့၌ ဆဋ္ဌမကုလားကာကို နှစ်ဆရမည်။</w:t>
      </w:r>
    </w:p>
    <w:p/>
    <w:p>
      <w:r xmlns:w="http://schemas.openxmlformats.org/wordprocessingml/2006/main">
        <w:t xml:space="preserve">ထွက်မြောက်ရာ 26:9 တွင် မောရှေအား ပေးခဲ့သော ညွှန်ကြားချက်မှာ ကုလားကာငါးထည်နှင့် ကုလားကာခြောက်ထည်တို့ကို တဲတော်ရှေ့တွင် ဆဋ္ဌမမြောက်ကုလားကာ နှစ်ထပ်ဆောင်ရန်ဖြစ်သည်။</w:t>
      </w:r>
    </w:p>
    <w:p/>
    <w:p>
      <w:r xmlns:w="http://schemas.openxmlformats.org/wordprocessingml/2006/main">
        <w:t xml:space="preserve">၁။ ဘုရားသခင်၏ ညွှန်ကြားချက်များကို နာခံခြင်း၏ အရေးပါမှု</w:t>
      </w:r>
    </w:p>
    <w:p/>
    <w:p>
      <w:r xmlns:w="http://schemas.openxmlformats.org/wordprocessingml/2006/main">
        <w:t xml:space="preserve">၂။ သမ္မာကျမ်းစာရှိ တဲတော်၏ အရေးပါမှု</w:t>
      </w:r>
    </w:p>
    <w:p/>
    <w:p>
      <w:r xmlns:w="http://schemas.openxmlformats.org/wordprocessingml/2006/main">
        <w:t xml:space="preserve">1. မဿဲ 5:17-19 - ပညတ်တရား သို့မဟုတ် အနာဂတ္တိကျမ်းများကို ဖျက်သိမ်းရန် ငါလာသည်ဟု မထင်ကြနှင့်။ သူတို့ကို ဖျက်သိမ်းဖို့ ငါလာခဲ့တာ မဟုတ်ဘူး၊</w:t>
      </w:r>
    </w:p>
    <w:p/>
    <w:p>
      <w:r xmlns:w="http://schemas.openxmlformats.org/wordprocessingml/2006/main">
        <w:t xml:space="preserve">2. ဟေဗြဲ 10:1-4 - အကြောင်းမူကား၊ အကြောင်းမူကား၊ ပညတ်တရားသည် ထိုအဖြစ်မှန်၏ အစစ်အမှန်ပုံစံအစား ကောင်းသောအရာများ၏ အရိပ်တစ်ခုသာရှိသောကြောင့်၊ နှစ်စဉ်မပြတ်ပူဇော်သော တူညီသောပူဇော်သက္ကာဖြင့် ထိုအရာများကို ပြီးပြည့်စုံအောင် မပြုလုပ်နိုင်ပါ။ အနီးသို့ဆွဲသောသူ။</w:t>
      </w:r>
    </w:p>
    <w:p/>
    <w:p>
      <w:r xmlns:w="http://schemas.openxmlformats.org/wordprocessingml/2006/main">
        <w:t xml:space="preserve">ထွက်မြောက်ရာကျမ်း 26:10 အချိတ်အဆက်အစပ်ရှိ ကုလားကာ၏အစွန်းတွင် ကွင်းငါးဆယ်ကို၎င်း၊</w:t>
      </w:r>
    </w:p>
    <w:p/>
    <w:p>
      <w:r xmlns:w="http://schemas.openxmlformats.org/wordprocessingml/2006/main">
        <w:t xml:space="preserve">ဤစာပိုဒ်သည် ကန့်လန့်ကာနှစ်ခု၏ အစွန်းတစ်ခုစီတွင် ကွင်းဆက်ငါးဆယ်ပြုလုပ်နည်းကို ဆွေးနွေးထားသည်။</w:t>
      </w:r>
    </w:p>
    <w:p/>
    <w:p>
      <w:r xmlns:w="http://schemas.openxmlformats.org/wordprocessingml/2006/main">
        <w:t xml:space="preserve">1. "စည်းလုံးခြင်း၏ စွမ်းအား- စည်းလုံးညီညွတ်မှုအား မည်ကဲ့သို့ ပိုမိုခိုင်မာစေသည်"</w:t>
      </w:r>
    </w:p>
    <w:p/>
    <w:p>
      <w:r xmlns:w="http://schemas.openxmlformats.org/wordprocessingml/2006/main">
        <w:t xml:space="preserve">2. "အသေးစိတ်ကိစ္စ- အလုပ်တိုင်းတွင် တိကျမှုနှင့် ပြီးပြည့်စုံမှုကို ဟန်ချက်ညီစေသည်"</w:t>
      </w:r>
    </w:p>
    <w:p/>
    <w:p>
      <w:r xmlns:w="http://schemas.openxmlformats.org/wordprocessingml/2006/main">
        <w:t xml:space="preserve">၁။ ဧဖက် ၄:၃ - “ငြိမ်သက်ခြင်းအနှောင်အဖွဲ့အားဖြင့် ဝိညာဉ်တော်၏စည်းလုံးခြင်းကို စောင့်ရှောက်ခြင်းငှာ ကြိုးစားအားထုတ်ခြင်း”။</w:t>
      </w:r>
    </w:p>
    <w:p/>
    <w:p>
      <w:r xmlns:w="http://schemas.openxmlformats.org/wordprocessingml/2006/main">
        <w:t xml:space="preserve">ကောလောသဲ 3:23 - "သင်သည် အဘယ်သို့ပင်ပြုစေကာမူ၊ လူသားသခင်အတွက်မဟုတ်ဘဲ သခင်ဘုရားအတွက် လုပ်ဆောင်သကဲ့သို့ စိတ်နှလုံးအကြွင်းမဲ့လုပ်ဆောင်လော့။</w:t>
      </w:r>
    </w:p>
    <w:p/>
    <w:p>
      <w:r xmlns:w="http://schemas.openxmlformats.org/wordprocessingml/2006/main">
        <w:t xml:space="preserve">ထွက်မြောက်ရာ 26:11 ကြေးဝါကိုက်ခဲငါးဆယ်ကို လုပ်၍ ကြိုးများတစည်းတည်းဖြစ်စေရန် တဲကို ကြိုးကွင်းများထဲသို့ ထည့်ရမည်။</w:t>
      </w:r>
    </w:p>
    <w:p/>
    <w:p>
      <w:r xmlns:w="http://schemas.openxmlformats.org/wordprocessingml/2006/main">
        <w:t xml:space="preserve">ဘုရားသခင်သည် မောရှေအား ကြေးဝါအသေးငါးဆယ်ကို ပြုလုပ်၍ ပြီးပြည့်စုံသော တဲတစ်လုံးတည်ဆောက်ရန် အတူတကွ ပေါင်းစည်းရန် ညွှန်ကြားခဲ့သည်။</w:t>
      </w:r>
    </w:p>
    <w:p/>
    <w:p>
      <w:r xmlns:w="http://schemas.openxmlformats.org/wordprocessingml/2006/main">
        <w:t xml:space="preserve">1. စည်းလုံးခြင်း၏ စွမ်းအား- စည်းလုံးညီညွတ်မှုသည် ကျွန်ုပ်တို့ကို မည်ကဲ့သို့ ခိုင်မာစေမည်နည်း။</w:t>
      </w:r>
    </w:p>
    <w:p/>
    <w:p>
      <w:r xmlns:w="http://schemas.openxmlformats.org/wordprocessingml/2006/main">
        <w:t xml:space="preserve">2. သေးငယ်သောအစိတ်အပိုင်းများ၏ ကြံ့ခိုင်မှု- အသေးဆုံးအပိုင်းများပင်လျှင် ကြီးမားသောအကျိုးသက်ရောက်မှုရှိနိုင်သည်</w:t>
      </w:r>
    </w:p>
    <w:p/>
    <w:p>
      <w:r xmlns:w="http://schemas.openxmlformats.org/wordprocessingml/2006/main">
        <w:t xml:space="preserve">1. ဧဖက် 4:3 - ငြိမ်သက်ခြင်းနှောင်ကြိုးအားဖြင့် ဝိညာဉ်တော်၏စည်းလုံးမှုကို ထိန်းသိမ်းရန် ကြိုးပမ်းအားထုတ်ပါ။</w:t>
      </w:r>
    </w:p>
    <w:p/>
    <w:p>
      <w:r xmlns:w="http://schemas.openxmlformats.org/wordprocessingml/2006/main">
        <w:t xml:space="preserve">2. ဆာလံ 147:4 - ကြယ်အရေအတွက်ကို ရေတွက်တော်မူ၏။ ထိုသူအပေါင်းတို့အား အမည်ပေးတော်မူ၏။</w:t>
      </w:r>
    </w:p>
    <w:p/>
    <w:p>
      <w:r xmlns:w="http://schemas.openxmlformats.org/wordprocessingml/2006/main">
        <w:t xml:space="preserve">ထွက်မြောက်ရာ 26:12 တဲတော်ကုလားကာမှ ကျန်ကြွင်းသော ကုလားကာတဝက်သည် တဲတော်နောက်ဘက်၌ ဆွဲထားရမည်။</w:t>
      </w:r>
    </w:p>
    <w:p/>
    <w:p>
      <w:r xmlns:w="http://schemas.openxmlformats.org/wordprocessingml/2006/main">
        <w:t xml:space="preserve">ဤကျမ်းပိုဒ်သည် တဲတော်၏နောက်ဘက်တွင် တဲ၏ကျန်ထည်များကို ချိတ်ဆွဲရန် ညွှန်ကြားချက်များကို ဆွေးနွေးထားသည်။</w:t>
      </w:r>
    </w:p>
    <w:p/>
    <w:p>
      <w:r xmlns:w="http://schemas.openxmlformats.org/wordprocessingml/2006/main">
        <w:t xml:space="preserve">1. "ချုပ်နှောင်ခြင်း၏အလှ" - ကျွန်ုပ်တို့၏အရင်းအမြစ်များကိုအသုံးပြုရာတွင် ပညာရှိနှင့် စည်းကမ်းရှိနိုင်ပုံကို ရှာဖွေစူးစမ်းခြင်း။</w:t>
      </w:r>
    </w:p>
    <w:p/>
    <w:p>
      <w:r xmlns:w="http://schemas.openxmlformats.org/wordprocessingml/2006/main">
        <w:t xml:space="preserve">2. "ကြောက်မက်ဘွယ်သောအလှ" - ဘုရားသခင်၏မျက်မှောက်တော်ကို မျှော်လင့်ခြင်း၌ အသက်ရှင်ခြင်း၏တန်ခိုးကို ဆန်းစစ်ခြင်း။</w:t>
      </w:r>
    </w:p>
    <w:p/>
    <w:p>
      <w:r xmlns:w="http://schemas.openxmlformats.org/wordprocessingml/2006/main">
        <w:t xml:space="preserve">1. 1 Peter 1:13-16 - “ထို့ကြောင့်၊ နိုးကြား၍ သမ္မာသတိရှိသော စိတ်ဖြင့်၊ ယေရှုခရစ် ကြွလာတော်မူသောအခါ ပေါ်ထွန်းတော်မူသောအခါ သင်တို့ထံသို့ ဆောင်ကြဉ်းပေးမည့် ကျေးဇူးတော်ကို မြော်လင့်လျက်နေကြလော့။ မောဟနှင့် နေရစဉ်တွင် မကောင်းသော တပ်မက်မှုများ ရှိခဲ့ သည် ဟူ ၍ ခေါ် တော် မူ သော သူ သည် သန့် ရှင်း တော် မူ သည် နှင့် အမျှ သင် တို့ ပြု သမျှ ၌ သန့် ရှင်း ကြ လော့ ဟု ကျမ်းစာ လာ သည် မှာ၊</w:t>
      </w:r>
    </w:p>
    <w:p/>
    <w:p>
      <w:r xmlns:w="http://schemas.openxmlformats.org/wordprocessingml/2006/main">
        <w:t xml:space="preserve">၂။ ဆာလံ ၂၉:၂ - “နာမတော်ကြောင့် ဘုန်းကြီးသော ထာဝရဘုရားအား ဝန်ခံကြလော့။ သန့်ရှင်းခြင်း၏ ဘုန်းအသရေ၌ ထာဝရဘုရားကို ကိုးကွယ်ကြလော့။”</w:t>
      </w:r>
    </w:p>
    <w:p/>
    <w:p>
      <w:r xmlns:w="http://schemas.openxmlformats.org/wordprocessingml/2006/main">
        <w:t xml:space="preserve">ထွက်မြောက်ရာ 26:13 တဲတော်ကုလားကာ၏ အလျားအနံကျန်သော တဘက်တချက်၌ တတောင်နှင့် တဘက်တချက်၌ တဲတော်တဘက်တချက်၊ ဖုံးအုပ်ရန်။</w:t>
      </w:r>
    </w:p>
    <w:p/>
    <w:p>
      <w:r xmlns:w="http://schemas.openxmlformats.org/wordprocessingml/2006/main">
        <w:t xml:space="preserve">တဲတော်ကုလားကာများကို တဲတော်ကုလားကာအလျား၏ တဘက်တချက်တချက်တချက်၌ ချိတ်ဆွဲရမည်။</w:t>
      </w:r>
    </w:p>
    <w:p/>
    <w:p>
      <w:r xmlns:w="http://schemas.openxmlformats.org/wordprocessingml/2006/main">
        <w:t xml:space="preserve">1. ဖုံးအုပ်ခြင်း၏အရေးကြီးမှု- ကျွန်ုပ်တို့၏ဘဝတွင် အကာအကွယ်လိုအပ်မှုကို နားလည်ခြင်း။</w:t>
      </w:r>
    </w:p>
    <w:p/>
    <w:p>
      <w:r xmlns:w="http://schemas.openxmlformats.org/wordprocessingml/2006/main">
        <w:t xml:space="preserve">2. တဲတော်၏အလှကို ဖော်ထုတ်ခြင်း- ဘုရားသခင့်အိမ်တော်၏ ဘုန်းအသရေကို ဖော်ထုတ်ခြင်း</w:t>
      </w:r>
    </w:p>
    <w:p/>
    <w:p>
      <w:r xmlns:w="http://schemas.openxmlformats.org/wordprocessingml/2006/main">
        <w:t xml:space="preserve">1. တရားဟောရာ 6:5-9 - သင်၏ဘုရားသခင် ထာဝရဘုရားကို စိတ်နှလုံးအကြွင်းမဲ့၊ အစွမ်းသတ္တိရှိသမျှနှင့် ချစ်လော့။</w:t>
      </w:r>
    </w:p>
    <w:p/>
    <w:p>
      <w:r xmlns:w="http://schemas.openxmlformats.org/wordprocessingml/2006/main">
        <w:t xml:space="preserve">2. ဆာလံ 91:4 - အမွေးအတောင်တို့ဖြင့် ဖုံးအုပ်တော်မူ၍၊ အတောင်တော်အောက်၌ ခိုလှုံရာကို တွေ့လိမ့်မည်။ သစ္စာတော်သည် သင်၏အကွယ်အကာဖြစ်လိမ့်မည်။</w:t>
      </w:r>
    </w:p>
    <w:p/>
    <w:p>
      <w:r xmlns:w="http://schemas.openxmlformats.org/wordprocessingml/2006/main">
        <w:t xml:space="preserve">ထွက်မြောက်ရာ 26:14 နီသောအရောင်ဆိုးသော သိုးထီးအရေခွံနှင့် တဲတော်အဖုံးကို၎င်း၊</w:t>
      </w:r>
    </w:p>
    <w:p/>
    <w:p>
      <w:r xmlns:w="http://schemas.openxmlformats.org/wordprocessingml/2006/main">
        <w:t xml:space="preserve">အနီရောင်ဆိုးထားသော သိုးသားရေများကို ဖုံးအုပ်ကာ တဲတစ်လုံးပြုလုပ်ရန် မောရှေအား သခင်ဘုရား ညွှန်ကြားခဲ့သည်။</w:t>
      </w:r>
    </w:p>
    <w:p/>
    <w:p>
      <w:r xmlns:w="http://schemas.openxmlformats.org/wordprocessingml/2006/main">
        <w:t xml:space="preserve">1. သခင်၏ပြင်ဆင်ပေးမှု- ခက်ခဲသောအချိန်များတွင် ဘုရားသခင်က ကျွန်ုပ်တို့ကို ပံ့ပိုးပေးပုံ</w:t>
      </w:r>
    </w:p>
    <w:p/>
    <w:p>
      <w:r xmlns:w="http://schemas.openxmlformats.org/wordprocessingml/2006/main">
        <w:t xml:space="preserve">2. ရွေးနှုတ်ပြီး ဖုံးအုပ်ထားသည်- ဘုရားသခင်က ကျွန်ုပ်တို့ကို အသစ်တဖန် ပြန်လည်ဖန်ဆင်းပုံ</w:t>
      </w:r>
    </w:p>
    <w:p/>
    <w:p>
      <w:r xmlns:w="http://schemas.openxmlformats.org/wordprocessingml/2006/main">
        <w:t xml:space="preserve">1. ဟေရှာယ ၄၃:၁၈-၁၉ - ယခင်အရာများကို မအောက်မေ့နှင့်၊ ရှေးသောအရာတို့ကို မဆင်ခြင်နှင့်။ အသစ်သောအရာကို ငါပြု၏။ ယခု ပေါက်တတ်သည် မဟုတ်လော။ တော၌၎င်း၊</w:t>
      </w:r>
    </w:p>
    <w:p/>
    <w:p>
      <w:r xmlns:w="http://schemas.openxmlformats.org/wordprocessingml/2006/main">
        <w:t xml:space="preserve">၂။ ရောမ ၈:၃၁-၃၄ - သို့ဖြစ်လျှင် ဤအရာများကို အဘယ်သို့ပြောရမည်နည်း။ ဘုရားသခင်သည် ငါတို့အတွက်ဖြစ်လျှင် အဘယ်သူသည် ငါတို့ကိုဆန့်ကျင်နိုင်မည်နည်း။ မိမိသားတော်အား မနှမြောဘဲ ငါတို့ရှိသမျှအတွက် စွန့်ကြဲတော်မူသောသူသည် အလုံးစုံတို့ကို ကျေးဇူးပြု၍ ငါတို့ကို အဘယ်သို့ ပေးမည်နည်း။ ဘုရားသခင်ရွေးကောက်တော်မူသောသူအား အဘယ်သူသည် စွဲချက်တင်မည်နည်း။ တရားမျှတသောဘုရားဖြစ်တော်မူ၏။ ဘယ်သူက ရှုံ့ချမှာလဲ။ ခရစ်တော်ယေရှုသည် ကျွန်ုပ်တို့အတွက် အမှန်တကယ် ဆုတောင်းပေးနေသော ဘုရားသခင်၏ လက်ျာတော်ဘက်၌ ရှင်ပြန်ထမြောက်လာသူဖြစ်သည်။</w:t>
      </w:r>
    </w:p>
    <w:p/>
    <w:p>
      <w:r xmlns:w="http://schemas.openxmlformats.org/wordprocessingml/2006/main">
        <w:t xml:space="preserve">ထွက်မြောက်ရာ 26:15 တဲတော်အတွက် ပျဉ်ပြားများကို လုပ်ရမည်။</w:t>
      </w:r>
    </w:p>
    <w:p/>
    <w:p>
      <w:r xmlns:w="http://schemas.openxmlformats.org/wordprocessingml/2006/main">
        <w:t xml:space="preserve">တဲတော်အတွက် ပျဉ်ပြားများကို သစ်သားဖြင့်ပြုလုပ်ရန် မောရှေအား ထာဝရဘုရား မှာထားတော်မူ၏။</w:t>
      </w:r>
    </w:p>
    <w:p/>
    <w:p>
      <w:r xmlns:w="http://schemas.openxmlformats.org/wordprocessingml/2006/main">
        <w:t xml:space="preserve">၁။ သခင်ဘုရား၏အမိန့်တော်ကို နာခံခြင်း- ထွက်မြောက်ရာကျမ်း ၂၆ တွင် တဲတော်တည်ဆောက်ခြင်း၏ အရေးပါပုံကို နားလည်ခြင်း</w:t>
      </w:r>
    </w:p>
    <w:p/>
    <w:p>
      <w:r xmlns:w="http://schemas.openxmlformats.org/wordprocessingml/2006/main">
        <w:t xml:space="preserve">2. ထွက်မြောက်ရာကျမ်း ၂၆ တွင် Shittim Wood ၏ဘုရားရေးရာဂုဏ်တော်များ</w:t>
      </w:r>
    </w:p>
    <w:p/>
    <w:p>
      <w:r xmlns:w="http://schemas.openxmlformats.org/wordprocessingml/2006/main">
        <w:t xml:space="preserve">1. တရားဟောရာ 10:3-5 - အကြောင်းမူကား၊ သင်၏ဘုရားသခင် ထာဝရဘုရားသည် ဘုရားတို့၏ဘုရားဖြစ်တော်မူ၏။ အရှင်တို့၏သခင်၊ ကြီးမြတ်သောဘုရား၊ တန်ခိုးကြီး၍ ကြောက်မက်ဘွယ်သော ဘုရားဖြစ်တော်မူ၏။ မိဘမရှိသော မုတ်ဆိုးမသည် စားစရာနှင့် အဝတ်ကိုပေး၍ တပါးအမျိုးသားကို ချစ်၏။</w:t>
      </w:r>
    </w:p>
    <w:p/>
    <w:p>
      <w:r xmlns:w="http://schemas.openxmlformats.org/wordprocessingml/2006/main">
        <w:t xml:space="preserve">2. ဟေဗြဲ 9:11 - သို့ရာတွင်၊ ခရစ်တော်သည် ယဇ်ပုရောဟိတ်မင်းဖြစ်တော်မူသည်ဖြစ်၍၊ လက်နှင့်လုပ်သည်မဟုတ်၊ သာ၍ကြီးမြတ်၍ ပြီးပြည့်စုံသောတဲတော်ဖြင့် ကြွလာတော်မူခြင်းဖြစ်သည်၊ ဆိုလိုသည်မှာ ဤအဆောက်အဦမှမဟုတ်၊</w:t>
      </w:r>
    </w:p>
    <w:p/>
    <w:p>
      <w:r xmlns:w="http://schemas.openxmlformats.org/wordprocessingml/2006/main">
        <w:t xml:space="preserve">ထွက်မြောက်ရာ 26:16 ပျဉ်ပြားအလျား ဆယ်တောင်၊ အနံတတောင်ခွဲရှိရမည်။</w:t>
      </w:r>
    </w:p>
    <w:p/>
    <w:p>
      <w:r xmlns:w="http://schemas.openxmlformats.org/wordprocessingml/2006/main">
        <w:t xml:space="preserve">တဲတော်ဆောက်ရာတွင် အသုံးပြုသော ပျဉ်ပြားများသည် အလျားဆယ်တောင်၊ အနံတစ်တောင်ခွဲရှိရမည်။</w:t>
      </w:r>
    </w:p>
    <w:p/>
    <w:p>
      <w:r xmlns:w="http://schemas.openxmlformats.org/wordprocessingml/2006/main">
        <w:t xml:space="preserve">1. ခိုင်ခံ့သောမြေပေါ်တွင် ဖောင်ဒေးရှင်းတစ်ခုတည်ဆောက်ခြင်း - ရေရှည်တည်တံ့သော အရာတစ်ခုကို တည်ဆောက်ရန်အတွက် အချိန်ယူ၍ ပြင်ဆင်ပါ။</w:t>
      </w:r>
    </w:p>
    <w:p/>
    <w:p>
      <w:r xmlns:w="http://schemas.openxmlformats.org/wordprocessingml/2006/main">
        <w:t xml:space="preserve">2. တဲတော်၏ထူးခြားမှု - အထူးဝတ်ပြုရာနေရာအတွက် ဘုရား၏တိကျသောညွှန်ကြားချက်များ။</w:t>
      </w:r>
    </w:p>
    <w:p/>
    <w:p>
      <w:r xmlns:w="http://schemas.openxmlformats.org/wordprocessingml/2006/main">
        <w:t xml:space="preserve">1. မဿဲ 7:24-27 - ငါ၏ဤစကားကိုကြား၍ လက်တွေ့ကျင့်သုံးသောသူသည် ကျောက်ပေါ်မှာ မိမိအိမ်ကိုဆောက်သော ပညာရှိနှင့်တူ၏။</w:t>
      </w:r>
    </w:p>
    <w:p/>
    <w:p>
      <w:r xmlns:w="http://schemas.openxmlformats.org/wordprocessingml/2006/main">
        <w:t xml:space="preserve">25 မိုးရွာ၍ ချောင်းများစီး၍ လေတိုက်၍ ထိုအိမ်ကို တိုက်လေ၏။ ကျောက်ပေါ်တွင် အုတ်မြစ်ချသောကြောင့် မပြိုကျပါ။</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ထွက်မြောက်ရာ 26:17 ပျဉ်ပြားတချပ်၌ အလုံးနှစ်ဆယ်ရှိ၍ တဲတော်၏ ပျဉ်ပြားအပေါင်းတို့အတွက်၊</w:t>
      </w:r>
    </w:p>
    <w:p/>
    <w:p>
      <w:r xmlns:w="http://schemas.openxmlformats.org/wordprocessingml/2006/main">
        <w:t xml:space="preserve">တဲတော်၏ပျဉ်ပြားများပြုလုပ်ရန် ညွှန်ကြားချက်များတွင် ဘုတ်တစ်ခုစီတွင် တင်းနစ်နှစ်ချောင်းပါရှိသည်။</w:t>
      </w:r>
    </w:p>
    <w:p/>
    <w:p>
      <w:r xmlns:w="http://schemas.openxmlformats.org/wordprocessingml/2006/main">
        <w:t xml:space="preserve">1. တဲတော်ဖန်တီးခြင်းအတွက် ဘုရားသခင်၏အသေးစိတ်ညွှန်ကြားချက်များသည် စာ၌ပါသော သူ၏အစီအစဉ်များကို လိုက်နာခြင်း၏အရေးကြီးမှုကို ဖော်ပြသည်။</w:t>
      </w:r>
    </w:p>
    <w:p/>
    <w:p>
      <w:r xmlns:w="http://schemas.openxmlformats.org/wordprocessingml/2006/main">
        <w:t xml:space="preserve">၂။ အသေးစိတ်ကို ဝီရိယစိုက်ထုတ်ဖို့ လိုအပ်ပေမဲ့ ဘုရားသခင့်အလိုတော်ကို အကောင်အထည်ဖော်ရာမှာ သစ္စာရှိရမယ်။</w:t>
      </w:r>
    </w:p>
    <w:p/>
    <w:p>
      <w:r xmlns:w="http://schemas.openxmlformats.org/wordprocessingml/2006/main">
        <w:t xml:space="preserve">1. ကောလောသဲ 3:23-24 - သင်မည်သို့ပင်ပြုစေကာမူ၊ လူသားသခင်များအတွက်မဟုတ်ဘဲ သခင်ဘုရားအတွက် မဟုတ်ဘဲ၊ သခင်ဘုရားအတွက် လုပ်ဆောင်သကဲ့သို့ စိတ်နှလုံးအကြွင်းမဲ့လုပ်ဆောင်ပါ။ သခင်ခရစ်တော်သည် သင်အစေခံခြင်းဖြစ်၏။</w:t>
      </w:r>
    </w:p>
    <w:p/>
    <w:p>
      <w:r xmlns:w="http://schemas.openxmlformats.org/wordprocessingml/2006/main">
        <w:t xml:space="preserve">2. Proverbs 16:3 - သင်ပြုလေရာရာ၌ ထာဝရဘုရားထံ အပ်နှံလော့။ သင်၏အကြံအစည်ကို တည်စေလိမ့်မည်။</w:t>
      </w:r>
    </w:p>
    <w:p/>
    <w:p>
      <w:r xmlns:w="http://schemas.openxmlformats.org/wordprocessingml/2006/main">
        <w:t xml:space="preserve">ထွက်မြောက်ရာ 26:18 တဲတော်အတွက် ပျဉ်ပြားနှစ်ဆယ်ကို တောင်ဘက်၌ ပျဉ်ပြားနှစ်ဆယ်နှင့် လုပ်ရမည်။</w:t>
      </w:r>
    </w:p>
    <w:p/>
    <w:p>
      <w:r xmlns:w="http://schemas.openxmlformats.org/wordprocessingml/2006/main">
        <w:t xml:space="preserve">ထာ​ဝ​ရ​ဘု​ရား​၏​တဲ​တော်​အတွက် ပျဉ်​ပြား​များ​သည် တောင်​ဘက်​တွင် အ​ရေ​အ​တွက်​နှစ်​ဆယ်​ရှိ​ရ​မည်။</w:t>
      </w:r>
    </w:p>
    <w:p/>
    <w:p>
      <w:r xmlns:w="http://schemas.openxmlformats.org/wordprocessingml/2006/main">
        <w:t xml:space="preserve">၁။ တဲတော်ဆောက်ရန် ကတိတော် ဖြည့်ဆည်းရာတွင် ဘုရားသခင်၏ သစ္စာရှိမှု</w:t>
      </w:r>
    </w:p>
    <w:p/>
    <w:p>
      <w:r xmlns:w="http://schemas.openxmlformats.org/wordprocessingml/2006/main">
        <w:t xml:space="preserve">၂။ ဘုရားသခင်ရဲ့ ပညတ်တော်တွေကို သစ္စာရှိရှိ နာခံပါ။</w:t>
      </w:r>
    </w:p>
    <w:p/>
    <w:p>
      <w:r xmlns:w="http://schemas.openxmlformats.org/wordprocessingml/2006/main">
        <w:t xml:space="preserve">1. ဟေဗြဲ 11:6 "ယုံကြည်ခြင်းမရှိလျှင် ထိုသူ၏စိတ်တော်နှင့်တွေ့ရန်မဖြစ်နိုင်ပါ။ အကြောင်းမူကား၊ ဘုရားသခင်ထံတော်သို့ချဉ်းကပ်လိုသူမည်သည်ကား မိမိတည်ရှိကြောင်းကို ယုံကြည်ရမည်၊ သူ့ကိုရှာသောသူတို့အား ဆုချသည်ဟု ယုံကြည်ရမည်။"</w:t>
      </w:r>
    </w:p>
    <w:p/>
    <w:p>
      <w:r xmlns:w="http://schemas.openxmlformats.org/wordprocessingml/2006/main">
        <w:t xml:space="preserve">2. James 4:17 "ထို့​ကြောင့်​မှန်​ကန်​သော​အ​မှု​ကို​သိ​၍ ပျက်​ကွက်​သော​သူ​သည် အ​ပြစ်​ဖြစ်​၏။"</w:t>
      </w:r>
    </w:p>
    <w:p/>
    <w:p>
      <w:r xmlns:w="http://schemas.openxmlformats.org/wordprocessingml/2006/main">
        <w:t xml:space="preserve">Exodus 26:19 ပျဉ်ပြားနှစ်ဆယ်အောက်၌ ငွေခြေစွပ်လေးဆယ်ကို လုပ်ရမည်။ သူ၏တင်းနစ်နှစ်ခုအတွက် ဘုတ်တစ်ခုအောက်ရှိ ခြေစွပ်နှစ်ချောင်းနှင့် သူ၏တင်းနစ်နှစ်ခုအတွက် အခြားဘုတ်အောက်ရှိ ခြေစွပ်နှစ်ခု၊</w:t>
      </w:r>
    </w:p>
    <w:p/>
    <w:p>
      <w:r xmlns:w="http://schemas.openxmlformats.org/wordprocessingml/2006/main">
        <w:t xml:space="preserve">တဲတော်နှစ်ဆယ်ကို ပျဉ်ပြားနှစ်ကျိပ်နှစ်ခုစီတွဲရန် ငွေခြေစွပ်လေးဆယ်လုပ်ရန် မောရှေအား ထာဝရဘုရား မှာထားတော်မူ၏။</w:t>
      </w:r>
    </w:p>
    <w:p/>
    <w:p>
      <w:r xmlns:w="http://schemas.openxmlformats.org/wordprocessingml/2006/main">
        <w:t xml:space="preserve">1. မောရှေအား ဘုရားသခင်၏ ညွှန်ကြားချက်များ- ကျွန်ုပ်တို့၏ အသက်တာအတွက် ဘုရားသခင်၏ ညွှန်ကြားချက်များကို လိုက်နာခြင်း။</w:t>
      </w:r>
    </w:p>
    <w:p/>
    <w:p>
      <w:r xmlns:w="http://schemas.openxmlformats.org/wordprocessingml/2006/main">
        <w:t xml:space="preserve">၂။ တဲတော်- ဘုရားသခင်နှင့် ကျွန်ုပ်တို့၏ဆက်ဆံရေး၏ ရုပ်ပိုင်းဆိုင်ရာ ကိုယ်စားပြုမှု</w:t>
      </w:r>
    </w:p>
    <w:p/>
    <w:p>
      <w:r xmlns:w="http://schemas.openxmlformats.org/wordprocessingml/2006/main">
        <w:t xml:space="preserve">1. ယောဟန် 14:15 - "ငါ့ကိုချစ်လျှင်ငါ့ပညတ်တို့ကိုစောင့်ရှောက်လော့။</w:t>
      </w:r>
    </w:p>
    <w:p/>
    <w:p>
      <w:r xmlns:w="http://schemas.openxmlformats.org/wordprocessingml/2006/main">
        <w:t xml:space="preserve">2 ဧဖက် 2:19-22 - “ထို့ကြောင့် သင်တို့သည် တကျွန်းတနိုင်ငံသား မဟုတ်တော့ဘဲ၊ သင်တို့သည် တမန်တော်များနှင့် ပရောဖက်များ၏ အုတ်မြစ်ပေါ်တွင် တည်ဆောက်ထားသော ဘုရားသခင်၏ သန့်ရှင်းသူများ၊ ဘုရားသခင်၏ အိမ်သူအိမ်သားချင်းများဖြစ်ကြသည်၊ ထောင့်ကျောက်သည် သခင်ဘုရား၏ သန့်ရှင်းသော ဗိမာန်တော်အဖြစ်သို့ ပေါက်သွား၏။ ထိုသခင်၌ သင်တို့ကိုလည်း ဝိညာဉ်တော်အားဖြင့် ဘုရားသခင် ကျိန်းဝပ်ရာအရပ်သို့ တညီတညွတ်တည်း တည်လျက်ရှိ၏။</w:t>
      </w:r>
    </w:p>
    <w:p/>
    <w:p>
      <w:r xmlns:w="http://schemas.openxmlformats.org/wordprocessingml/2006/main">
        <w:t xml:space="preserve">ထွက်မြောက်ရာ 26:20 မြောက်ဘက်၌ တဲတော်၏ဒုတိယဘက်၌ ပျဉ်ပြားနှစ်ဆယ်ရှိရမည်။</w:t>
      </w:r>
    </w:p>
    <w:p/>
    <w:p>
      <w:r xmlns:w="http://schemas.openxmlformats.org/wordprocessingml/2006/main">
        <w:t xml:space="preserve">တဲတော်၏မြောက်ဘက်ခြမ်းအတွက် ပျဉ်ပြားနှစ်ဆယ်ကို အသုံးပြုခဲ့ကြောင်း ကျမ်းပိုဒ်ကဖော်ပြသည်။</w:t>
      </w:r>
    </w:p>
    <w:p/>
    <w:p>
      <w:r xmlns:w="http://schemas.openxmlformats.org/wordprocessingml/2006/main">
        <w:t xml:space="preserve">1. အပ်နှံခြင်း၏အရေးကြီးပုံ- တဲတော်ကို နမူနာအဖြစ်အသုံးပြုခြင်း။</w:t>
      </w:r>
    </w:p>
    <w:p/>
    <w:p>
      <w:r xmlns:w="http://schemas.openxmlformats.org/wordprocessingml/2006/main">
        <w:t xml:space="preserve">2. ဘုရားသခင်၏တန်ခိုးတော်- သူ၏လူများနှင့် ဆက်သွယ်ရန် တဲတော်တစ်ခုကို သူအသုံးပြုပုံ</w:t>
      </w:r>
    </w:p>
    <w:p/>
    <w:p>
      <w:r xmlns:w="http://schemas.openxmlformats.org/wordprocessingml/2006/main">
        <w:t xml:space="preserve">၁။ ထွက်မြောက်ရာ ၂၆:၂၀</w:t>
      </w:r>
    </w:p>
    <w:p/>
    <w:p>
      <w:r xmlns:w="http://schemas.openxmlformats.org/wordprocessingml/2006/main">
        <w:t xml:space="preserve">၂။ ဟေဗြဲ ၉း၁-၅ (အကြောင်းမူကား၊ မောရှေသည် ပညတ်တရားနှင့်အညီ လူအပေါင်းတို့အား ပညတ်တရားတော်အတိုင်း ဟောပြောသောအခါ၊ နွားသငယ်၊ ဆိတ်သွေး၊ ရေ၊ နီသောသိုးမွှေး၊ ဟုဿုပ်ကျမ်းတို့ကို ယူ၍၊ လူအပေါင်းတို့ကလည်း၊ ဤအရာသည် သင်တို့အား ဘုရားသခင် ပေးတော်မူသော သက်သေခံချက်၏ အသွေးဖြစ်သည် ဟု ဆိုလျက်၊ ထိုမှတပါး တဲတော်နှင့် အမှုတော်ဆောင် တန်ဆာရှိသမျှတို့ကို အသွေးနှင့် ဖြန်းလေ၏။ အသွေးမသွန်းလောင်းဘဲ လွတ်ငြိမ်းချမ်းသာခွင့်မရှိပေ။ထို့ကြောင့် ကောင်းကင်ဘုံရှိအရာများ၏ပုံစံများကို ဤအရာများဖြင့် သန့်စင်ထားရန် လိုအပ်သော်လည်း၊ ကောင်းကင်အရာများသည် ဤအရာများထက် သာလွန်သောပူဇော်သက္ကာများဖြင့် ၎င်းတို့ကိုယ်တိုင်ပြုလုပ်ထားသောကြောင့်ဖြစ်သည်။ စစ်မှန်သောရုပ်တုများဖြစ်သည့် လက်များကား၊ ငါတို့အတွက် ဘုရားသခင်ထံတော်၌ ယခုပေါ်လာခြင်းငှာ ကောင်းကင်ဘုံသို့ ရောက်ရ၏။</w:t>
      </w:r>
    </w:p>
    <w:p/>
    <w:p>
      <w:r xmlns:w="http://schemas.openxmlformats.org/wordprocessingml/2006/main">
        <w:t xml:space="preserve">ထွက်မြောက်ရာ 26:21 ငွေခြေစွပ်လေးဆယ်၊ ဘုတ်တစ်ခုအောက်ရှိ ခြေစွပ်နှစ်ခုနှင့် အခြားဘုတ်တစ်ခုအောက်ရှိ ခြေစွပ်နှစ်ခု။</w:t>
      </w:r>
    </w:p>
    <w:p/>
    <w:p>
      <w:r xmlns:w="http://schemas.openxmlformats.org/wordprocessingml/2006/main">
        <w:t xml:space="preserve">ကျမ်းပိုဒ်တွင် တဲတစ်လုံးစီအောက်တွင် ငွေခြေစွပ်လေးဆယ်ပါရှိသော တဲတော်ဆောက်လုပ်ရန် ညွှန်ကြားချက်များကို ဆွေးနွေးထားသည်။</w:t>
      </w:r>
    </w:p>
    <w:p/>
    <w:p>
      <w:r xmlns:w="http://schemas.openxmlformats.org/wordprocessingml/2006/main">
        <w:t xml:space="preserve">1. တဲတော်အတွက် ဘုရားသခင်၏ ညွှန်ကြားချက်များသည် ကိုယ်တော်၏ ပြီးပြည့်စုံသော အစီအစဉ်နှင့် ဒီဇိုင်းကို ရောင်ပြန်ဟပ်နေပါသည်။</w:t>
      </w:r>
    </w:p>
    <w:p/>
    <w:p>
      <w:r xmlns:w="http://schemas.openxmlformats.org/wordprocessingml/2006/main">
        <w:t xml:space="preserve">2. ကျွန်ုပ်တို့သည် ဘုရားသခင်၏ ညွှန်ကြားချက်များကို နာခံပြီး ကျွန်ုပ်တို့၏ဘဝအတွက် ကိုယ်တော်၏ ပြီးပြည့်စုံသော အစီအစဉ်ကို လိုက်နာရန် ကျွန်ုပ်တို့ကို ခေါ်ဆိုပါသည်။</w:t>
      </w:r>
    </w:p>
    <w:p/>
    <w:p>
      <w:r xmlns:w="http://schemas.openxmlformats.org/wordprocessingml/2006/main">
        <w:t xml:space="preserve">1. ထွက်မြောက်ရာ 26:21 - ငွေခြေစွပ်လေးဆယ်၊ ဘုတ်တစ်ခုအောက်ရှိ ခြေစွပ်နှစ်ခုနှင့် အခြားဘုတ်တစ်ခုအောက်ရှိ ခြေစွပ်နှစ်ခု။</w:t>
      </w:r>
    </w:p>
    <w:p/>
    <w:p>
      <w:r xmlns:w="http://schemas.openxmlformats.org/wordprocessingml/2006/main">
        <w:t xml:space="preserve">2. Isaiah 40:28 - သင်မသိသလော။ မကြားဘူးလား။ ထာ ဝ ရ ဘု ရား၊ ထာ ဝ ရ ဘု ရား၊ မြေ ကြီး စွန်း ကို ဖန် ဆင်း တော် မူ သော အ ရှင်၊ သူ၏ဥာဏ်သည် ရှာဖွေ၍မရပေ။</w:t>
      </w:r>
    </w:p>
    <w:p/>
    <w:p>
      <w:r xmlns:w="http://schemas.openxmlformats.org/wordprocessingml/2006/main">
        <w:t xml:space="preserve">ထွက်မြောက်ရာ 26:22 တဲတော်အနောက်ဘက်၌ ပျဉ်ပြားခြောက်ပြားကို လုပ်ရမည်။</w:t>
      </w:r>
    </w:p>
    <w:p/>
    <w:p>
      <w:r xmlns:w="http://schemas.openxmlformats.org/wordprocessingml/2006/main">
        <w:t xml:space="preserve">တဲတော်အနောက်ဘက်၌ ပျဉ်ပြားခြောက်ပြားလုပ်ရန် မောရှေအား ထာဝရဘုရား မှာထားတော်မူ၏။</w:t>
      </w:r>
    </w:p>
    <w:p/>
    <w:p>
      <w:r xmlns:w="http://schemas.openxmlformats.org/wordprocessingml/2006/main">
        <w:t xml:space="preserve">၁။ ဘုရားသခင်၏ ညွှန်ကြားချက်များကို လိုက်နာခြင်း၏ အရေးပါမှု</w:t>
      </w:r>
    </w:p>
    <w:p/>
    <w:p>
      <w:r xmlns:w="http://schemas.openxmlformats.org/wordprocessingml/2006/main">
        <w:t xml:space="preserve">၂။ နာခံမှု၏ စွမ်းအား</w:t>
      </w:r>
    </w:p>
    <w:p/>
    <w:p>
      <w:r xmlns:w="http://schemas.openxmlformats.org/wordprocessingml/2006/main">
        <w:t xml:space="preserve">1. 1 Thessalonians 5:18 - "အရာရာ၌ ကျေးဇူးတော်ကို ချီးမွမ်းကြလော့။ အကြောင်းမူကား၊ ဤအရာသည် သင်တို့နှင့်စပ်လျဉ်း၍ ယေရှုခရစ်၌ ဘုရားသခင်၏ အလိုတော်ပေတည်း။</w:t>
      </w:r>
    </w:p>
    <w:p/>
    <w:p>
      <w:r xmlns:w="http://schemas.openxmlformats.org/wordprocessingml/2006/main">
        <w:t xml:space="preserve">၂ ဖိလိပ္ပိ ၄:၆-၇ - “အဘယ်အမှုကိုမျှ သတိမပြုကြနှင့်၊ ကျေးဇူးတော်ချီးမွမ်းခြင်းနှင့်တကွ ခပ်သိမ်းသောအမှု၌ ကျေးဇူးတော်ကို ချီးမွမ်းခြင်းနှင့်တကွ ဆုတောင်းပဌနာပြု၍ သင်တို့တောင်းသမျှတို့ကို ဘုရားသခင်အား ကြားလျှောက်ကြလော့။ ခရစ်တော်ယေရှုအားဖြင့် စိတ်နှလုံးကို ဆင်ခြင်ပါ။"</w:t>
      </w:r>
    </w:p>
    <w:p/>
    <w:p>
      <w:r xmlns:w="http://schemas.openxmlformats.org/wordprocessingml/2006/main">
        <w:t xml:space="preserve">ထွက်မြောက်ရာ 26:23 တဲတော်ထောင့်နှစ်ဘက်၌ ပျဉ်ပြားနှစ်ပြားကို လုပ်ရမည်။</w:t>
      </w:r>
    </w:p>
    <w:p/>
    <w:p>
      <w:r xmlns:w="http://schemas.openxmlformats.org/wordprocessingml/2006/main">
        <w:t xml:space="preserve">ထွက်မြောက်ရာကျမ်း ၂၆ ပါ တဲတော်အတွက် လမ်းညွှန်ချက်များတွင် ထောင့်များအတွက် ပျဉ်ပြားနှစ်ပြားပြုလုပ်ခြင်း ပါဝင်သည်။</w:t>
      </w:r>
    </w:p>
    <w:p/>
    <w:p>
      <w:r xmlns:w="http://schemas.openxmlformats.org/wordprocessingml/2006/main">
        <w:t xml:space="preserve">၁။ တဲတော်အတွက် ခိုင်ခံ့သောအုတ်မြစ်ကို ဆောက်ရန် ဣသရေလလူတို့ကို ထာဝရဘုရား မှာထားတော်မူသည်အတိုင်း၊ ငါတို့၏ယုံကြည်ခြင်းအတွက် ခိုင်ခံ့လုံခြုံသောအုတ်မြစ်ကို တည်ဆောက်ရန် ကြိုးပမ်းရမည်။</w:t>
      </w:r>
    </w:p>
    <w:p/>
    <w:p>
      <w:r xmlns:w="http://schemas.openxmlformats.org/wordprocessingml/2006/main">
        <w:t xml:space="preserve">2- ဣသရေလလူတို့သည် တဲတော်ဆောက်ရန် သခင်ဘုရား၏ ညွှန်ကြားချက်ကို လိုက်နာသကဲ့သို့ ကျွန်ုပ်တို့သည် သခင်ဘုရား၏အလိုတော်နှင့်အညီ အသက်ရှင်နေထိုင်ရန် ကြိုးစားသင့်သည်။</w:t>
      </w:r>
    </w:p>
    <w:p/>
    <w:p>
      <w:r xmlns:w="http://schemas.openxmlformats.org/wordprocessingml/2006/main">
        <w:t xml:space="preserve">1 ဆာလံ 127:1 - "ထာဝရဘုရားသည် အိမ်တော်ကို မဆောက်လျှင်၊ ဆောက်သောသူတို့သည် အချည်းနှီးသာ၍ အားထုတ်ကြ၏။</w:t>
      </w:r>
    </w:p>
    <w:p/>
    <w:p>
      <w:r xmlns:w="http://schemas.openxmlformats.org/wordprocessingml/2006/main">
        <w:t xml:space="preserve">မဿဲ 7:24-27 - "ထို့ကြောင့် ငါ၏ဤစကားကိုကြား၍ ကျင့်သောသူသည် ကျောက်ပေါ်မှာ မိမိအိမ်ကိုဆောက်သော ပညာရှိနှင့် ငါပုံပြမည်။"</w:t>
      </w:r>
    </w:p>
    <w:p/>
    <w:p>
      <w:r xmlns:w="http://schemas.openxmlformats.org/wordprocessingml/2006/main">
        <w:t xml:space="preserve">ထွက်မြောက်ရာ 26:24 အောက်ဘက်၌ ပေါင်း၍ ခေါင်းပေါ်၌ လက်စွပ်တကွင်းတည်းနှင့် ပေါင်းရလိမ့်မည်။ ထောင့်နှစ်ထောင့်ဖြစ်ရမည်။</w:t>
      </w:r>
    </w:p>
    <w:p/>
    <w:p>
      <w:r xmlns:w="http://schemas.openxmlformats.org/wordprocessingml/2006/main">
        <w:t xml:space="preserve">ဤစာပိုဒ်သည် လက်စွပ်တစ်ခုဖြင့် ဖွဲ့စည်းတည်ဆောက်ပုံတစ်ခု၏ ထောင့်နှစ်ခု၏ ဆက်စပ်မှုကို ဆွေးနွေးထားသည်။</w:t>
      </w:r>
    </w:p>
    <w:p/>
    <w:p>
      <w:r xmlns:w="http://schemas.openxmlformats.org/wordprocessingml/2006/main">
        <w:t xml:space="preserve">1. ဘုရားသခင်သည် ကျွန်ုပ်တို့အား စည်းလုံးညီညွတ်မှုနှင့် ခွန်အားဖြင့် စည်းလုံးရန် ခေါ်တော်မူသည်။</w:t>
      </w:r>
    </w:p>
    <w:p/>
    <w:p>
      <w:r xmlns:w="http://schemas.openxmlformats.org/wordprocessingml/2006/main">
        <w:t xml:space="preserve">2. ကျွန်ုပ်တို့ပတ်ဝန်းကျင်ရှိ ကမ္ဘာ၏ဖွဲ့စည်းပုံများနှင့် ၎င်းတို့ချိတ်ဆက်ပုံတို့မှ ကျွန်ုပ်တို့ သင်ယူနိုင်ပါသည်။</w:t>
      </w:r>
    </w:p>
    <w:p/>
    <w:p>
      <w:r xmlns:w="http://schemas.openxmlformats.org/wordprocessingml/2006/main">
        <w:t xml:space="preserve">၁။ ဧဖက် ၄း၁-၃ - ထို့ကြောင့်၊ သခင်ဘုရား၏ အကျဉ်းခံဖြစ်သော ငါသည် သင်တို့ကို ခေါ်တော်မူခြင်းခံထိုက်သော နှိမ့်ချမှု၊ နူးညံ့သိမ်မွေ့မှု၊ စိတ်ရှည်သည်းခံမှု၊ အချင်းချင်းသည်းခံခြင်းနှင့်အတူ ကျင့်ဆောင်ရန် တိုက်တွန်းနှိုးဆော်ထားသည်။ ငြိမ်သက်ခြင်းနှောင်ကြိုး၌ ဝိညာဉ်တော်၏စည်းလုံးညီညွတ်မှုကို ထိန်းသိမ်းရန် စိတ်အားထက်သန်မှုကို ချစ်မြတ်နိုးပါ။</w:t>
      </w:r>
    </w:p>
    <w:p/>
    <w:p>
      <w:r xmlns:w="http://schemas.openxmlformats.org/wordprocessingml/2006/main">
        <w:t xml:space="preserve">2. ဆာလံ 133:1 - ညီအစ်ကိုတို့ စည်းလုံးညီညွတ်စွာနေသောအခါ အလွန်ကောင်း၊</w:t>
      </w:r>
    </w:p>
    <w:p/>
    <w:p>
      <w:r xmlns:w="http://schemas.openxmlformats.org/wordprocessingml/2006/main">
        <w:t xml:space="preserve">ထွက်မြောက်ရာ 26:25 ပျဉ်ပြားရှစ်ခု၊ ငွေခြေစွပ် တစ်ဆယ့်ခြောက်ခု၊ ဘုတ်တစ်ခုအောက်ရှိ ခြေစွပ်နှစ်ခုနှင့် အခြားဘုတ်တစ်ခုအောက်ရှိ ခြေစွပ်နှစ်ခု။</w:t>
      </w:r>
    </w:p>
    <w:p/>
    <w:p>
      <w:r xmlns:w="http://schemas.openxmlformats.org/wordprocessingml/2006/main">
        <w:t xml:space="preserve">ထွက်မြောက်ရာကျမ်းတွင် ဤအခန်းငယ်သည် ငွေဖြင့်ပြုလုပ်ထားသော ပျဉ်ပြား ၈ ခုနှင့် ခြေစွပ် ၁၆ ခုပါရှိသော တဲတော်ဆောက်လုပ်ခြင်းကို ဖော်ပြသည်။</w:t>
      </w:r>
    </w:p>
    <w:p/>
    <w:p>
      <w:r xmlns:w="http://schemas.openxmlformats.org/wordprocessingml/2006/main">
        <w:t xml:space="preserve">1. တဲတော်- ဘုရားသခင်ကို နာခံမှုနှင့် ယုံကြည်ခြင်း၏ သင်္ကေတ</w:t>
      </w:r>
    </w:p>
    <w:p/>
    <w:p>
      <w:r xmlns:w="http://schemas.openxmlformats.org/wordprocessingml/2006/main">
        <w:t xml:space="preserve">2. တဲတော်- ဘုရားသခင်၏ ပေးဆောင်မှု၏ သင်္ကေတ</w:t>
      </w:r>
    </w:p>
    <w:p/>
    <w:p>
      <w:r xmlns:w="http://schemas.openxmlformats.org/wordprocessingml/2006/main">
        <w:t xml:space="preserve">၁။ တရားဟောရာ ၁၀:၁-၅</w:t>
      </w:r>
    </w:p>
    <w:p/>
    <w:p>
      <w:r xmlns:w="http://schemas.openxmlformats.org/wordprocessingml/2006/main">
        <w:t xml:space="preserve">၂။ ဟေဗြဲ ၉:၁-၅</w:t>
      </w:r>
    </w:p>
    <w:p/>
    <w:p>
      <w:r xmlns:w="http://schemas.openxmlformats.org/wordprocessingml/2006/main">
        <w:t xml:space="preserve">Exodus 26:26 ကန့်လန့်ကျင်များကို လုပ်ရမည်။ တဲတော်တဘက်တချက်၌ ပျဉ်ပြားငါးခု၊</w:t>
      </w:r>
    </w:p>
    <w:p/>
    <w:p>
      <w:r xmlns:w="http://schemas.openxmlformats.org/wordprocessingml/2006/main">
        <w:t xml:space="preserve">တဲတော်တဘက်တချက်၌ ပျဉ်ပြားများအတွက် အတုံးငါးခုလုပ်ရန် မောရှေအား ထာဝရဘုရား မှာထားတော်မူ၏။</w:t>
      </w:r>
    </w:p>
    <w:p/>
    <w:p>
      <w:r xmlns:w="http://schemas.openxmlformats.org/wordprocessingml/2006/main">
        <w:t xml:space="preserve">1- ယေရှုသည် အသက်ရှင်သောတဲတော်ဖြစ်ပြီး၊ ကျွန်ုပ်တို့သည် သူ့ပတ်ဝန်းကျင်တွင် ကျွန်ုပ်တို့၏အသက်တာကို တည်ဆောက်ရမည်ဖြစ်သည်။</w:t>
      </w:r>
    </w:p>
    <w:p/>
    <w:p>
      <w:r xmlns:w="http://schemas.openxmlformats.org/wordprocessingml/2006/main">
        <w:t xml:space="preserve">2: ငါတို့သည် သခင်ဘုရားအား ငါတို့၏ယုံကြည်ခြင်းနှင့် ကတိကဝတ်၌ ခိုင်ခံ့သောသစ်သားကဲ့သို့ ဖြစ်ရမည်။</w:t>
      </w:r>
    </w:p>
    <w:p/>
    <w:p>
      <w:r xmlns:w="http://schemas.openxmlformats.org/wordprocessingml/2006/main">
        <w:t xml:space="preserve">ဟေဗြဲ 11:10 အကြောင်းမူကား၊ ဘုရားသခင်သည် ဖန်ဆင်းတော်မူသောအရှင်ဖြစ်တော်မူသော အုတ်မြစ်ရှိသောမြို့ကို ရှာတော်မူ၏။</w:t>
      </w:r>
    </w:p>
    <w:p/>
    <w:p>
      <w:r xmlns:w="http://schemas.openxmlformats.org/wordprocessingml/2006/main">
        <w:t xml:space="preserve">2:1 Corinthians 3:11 - ယေရှုခရစ်တည်းဟူသော ချထားသောအုတ်မြစ်ထက် အဘယ်သူမျှ မချနိုင်။</w:t>
      </w:r>
    </w:p>
    <w:p/>
    <w:p>
      <w:r xmlns:w="http://schemas.openxmlformats.org/wordprocessingml/2006/main">
        <w:t xml:space="preserve">ထွက်မြောက်ရာ 26:27 တဲတော်တဘက်တချက်၌ ကန့်လန့်ကျင်ငါးခု၊ တဲတော်အနောက်ဘက်တဘက်တချက်၌ ကန့်လန့်ကျင်ငါးခု၊</w:t>
      </w:r>
    </w:p>
    <w:p/>
    <w:p>
      <w:r xmlns:w="http://schemas.openxmlformats.org/wordprocessingml/2006/main">
        <w:t xml:space="preserve">ကျမ်းပိုဒ်က တဲတော်တည်ဆောက်ပုံ၊ ဘေးတစ်ဖက်စီအတွက် ကန့်လန့်ကျင်ငါးခုပါရှိသည်။</w:t>
      </w:r>
    </w:p>
    <w:p/>
    <w:p>
      <w:r xmlns:w="http://schemas.openxmlformats.org/wordprocessingml/2006/main">
        <w:t xml:space="preserve">1. အတူတကွတည်ဆောက်ခြင်း၏စွမ်းအား- ဝတ်ပြုရာနေရာကိုဖန်တီးရန် အတူတကွလုပ်ဆောင်ခြင်း။</w:t>
      </w:r>
    </w:p>
    <w:p/>
    <w:p>
      <w:r xmlns:w="http://schemas.openxmlformats.org/wordprocessingml/2006/main">
        <w:t xml:space="preserve">2. ခွန်အားငါးခု- စည်းလုံးညီညွတ်သောဖွဲ့စည်းပုံများတွင် ပံ့ပိုးကူညီမှုရှာဖွေခြင်း။</w:t>
      </w:r>
    </w:p>
    <w:p/>
    <w:p>
      <w:r xmlns:w="http://schemas.openxmlformats.org/wordprocessingml/2006/main">
        <w:t xml:space="preserve">1. ဆာလံ 127:1 - ထာဝရဘုရားသည် အိမ်တော်ကို မဆောက်လျှင်၊ ဆောက်သောသူတို့သည် အချည်းနှီး အားထုတ်ကြ၏။</w:t>
      </w:r>
    </w:p>
    <w:p/>
    <w:p>
      <w:r xmlns:w="http://schemas.openxmlformats.org/wordprocessingml/2006/main">
        <w:t xml:space="preserve">2.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ထွက်မြောက်ရာ 26:28 ပျဉ်ပြားအလယ်၌ ကန့်လန့်ကျင်သည် အဆုံးတိုင်အောင် မှီလိမ့်မည်။</w:t>
      </w:r>
    </w:p>
    <w:p/>
    <w:p>
      <w:r xmlns:w="http://schemas.openxmlformats.org/wordprocessingml/2006/main">
        <w:t xml:space="preserve">ပဋိညာဉ်သေတ္တာရှိ အလယ်တန်းသည် ပျဉ်ပြား၏အဆုံးတစ်ဖက်မှ အခြားတစ်ဖက်သို့ရောက်ရှိရမည်။</w:t>
      </w:r>
    </w:p>
    <w:p/>
    <w:p>
      <w:r xmlns:w="http://schemas.openxmlformats.org/wordprocessingml/2006/main">
        <w:t xml:space="preserve">1. စည်းလုံးခြင်း၏ အင်အား - ပဋိညာဉ်သေတ္တာသည် စည်းလုံးညီညွတ်သော ရည်ရွယ်ချက်ရှိခြင်း၏ စွမ်းအားကို နမူနာပြပုံ။</w:t>
      </w:r>
    </w:p>
    <w:p/>
    <w:p>
      <w:r xmlns:w="http://schemas.openxmlformats.org/wordprocessingml/2006/main">
        <w:t xml:space="preserve">2. Middle Bar ၏အဓိပ္ပာယ် - ထွက်မြောက်ရာ 26:28 တွင် အလယ်ဘား၏သင်္ကေတကို စူးစမ်းခြင်း။</w:t>
      </w:r>
    </w:p>
    <w:p/>
    <w:p>
      <w:r xmlns:w="http://schemas.openxmlformats.org/wordprocessingml/2006/main">
        <w:t xml:space="preserve">၁။ ဆာလံ ၁၃၃:၁၊</w:t>
      </w:r>
    </w:p>
    <w:p/>
    <w:p>
      <w:r xmlns:w="http://schemas.openxmlformats.org/wordprocessingml/2006/main">
        <w:t xml:space="preserve">၂။ ဧဖက် ၄:၃ - “ငြိမ်သက်ခြင်းအနှောင်အဖွဲ့အားဖြင့် ဝိညာဉ်တော်၏စည်းလုံးခြင်းကို စောင့်ရှောက်ခြင်းငှာ ကြိုးစားအားထုတ်ခြင်း”။</w:t>
      </w:r>
    </w:p>
    <w:p/>
    <w:p>
      <w:r xmlns:w="http://schemas.openxmlformats.org/wordprocessingml/2006/main">
        <w:t xml:space="preserve">ထွက်မြောက်ရာ 26:29 ပျဉ်ပြားတို့ကို ရွှေနှင့်မွမ်းမံ၍၊ ကန့်လန့်ကျင်များအတွက် ရွှေလက်စွပ်များလုပ်၍ ကန့်လန့်ကျင်များကို ရွှေနှင့်မွမ်းမံရမည်။</w:t>
      </w:r>
    </w:p>
    <w:p/>
    <w:p>
      <w:r xmlns:w="http://schemas.openxmlformats.org/wordprocessingml/2006/main">
        <w:t xml:space="preserve">တဲတော်ဆောက်ရန် ပျဉ်ပြားနှင့်ကန့်လန့်ကျင်များကို ရွှေနှင့်မွမ်းမံရန် ညွှန်ကြားထားသည်။</w:t>
      </w:r>
    </w:p>
    <w:p/>
    <w:p>
      <w:r xmlns:w="http://schemas.openxmlformats.org/wordprocessingml/2006/main">
        <w:t xml:space="preserve">1. နာခံခြင်း၏ ဘုန်းအသရေ- ဘုရားသခင်၏ ညွှန်ကြားချက်များကို လိုက်နာခြင်း၏ လှပမှုကို နားလည်ခြင်း</w:t>
      </w:r>
    </w:p>
    <w:p/>
    <w:p>
      <w:r xmlns:w="http://schemas.openxmlformats.org/wordprocessingml/2006/main">
        <w:t xml:space="preserve">2. ရက်ရောခြင်းလက်ဆောင်- ဘုရားသခင်အိမ်တော်သို့ ပေးကမ်းခြင်း၏ကောင်းချီး</w:t>
      </w:r>
    </w:p>
    <w:p/>
    <w:p>
      <w:r xmlns:w="http://schemas.openxmlformats.org/wordprocessingml/2006/main">
        <w:t xml:space="preserve">1. ရောမ 6:17-18 - သင်တို့သည် အပြစ်တရား၏ကျေးကျွန်များဖြစ်ကြသော်လည်း၊ သင်တို့ကို ကယ်လွှတ်တော်မူသောအယူဝါဒကို စိတ်နှလုံးထဲက နာခံကြသောကြောင့်၊ ဘုရားသခင်သည် ကျေးဇူးတော်ကို ချီးမွမ်းတော်မူပါ။ အပြစ်တရား၏လက်မှလွတ်ခြင်းသို့ရောက်လျှင်၊</w:t>
      </w:r>
    </w:p>
    <w:p/>
    <w:p>
      <w:r xmlns:w="http://schemas.openxmlformats.org/wordprocessingml/2006/main">
        <w:t xml:space="preserve">2 Samuel 7:1-2 - ရှင်ဘုရင်သည် မိမိအိမ်၌ ထိုင်တော်မူသောအခါ၊ ရှင်ဘုရင်က၊ ယခုကြည့်ရှုလော့၊ ငါသည် အာရဇ်ပင်အိမ်၌ နေ၏။ ဘုရားသခင်၏ သေတ္တာတော်မူကား၊ ကုလားကာ၌ ကျိန်းဝပ်သည်ဟု ပရောဖက်နာသန်အား မိန့်တော်မူ၏။</w:t>
      </w:r>
    </w:p>
    <w:p/>
    <w:p>
      <w:r xmlns:w="http://schemas.openxmlformats.org/wordprocessingml/2006/main">
        <w:t xml:space="preserve">ထွက်မြောက်ရာ 26:30 တောင်ပေါ်မှာ သင်ပြသောပုံစံအတိုင်း တဲတော်ကို ဆောက်ရမည်။</w:t>
      </w:r>
    </w:p>
    <w:p/>
    <w:p>
      <w:r xmlns:w="http://schemas.openxmlformats.org/wordprocessingml/2006/main">
        <w:t xml:space="preserve">မောရှေအား တောင်ပေါ်၌ပြသောပုံစံအတိုင်း တဲတော်ဆောက်ရန် ဘုရားသခင် ညွှန်ကြားခဲ့သည်။</w:t>
      </w:r>
    </w:p>
    <w:p/>
    <w:p>
      <w:r xmlns:w="http://schemas.openxmlformats.org/wordprocessingml/2006/main">
        <w:t xml:space="preserve">၁။ သစ္စာရှိရှိ နာခံမှု- မောရှေ၏ပုံသက်သေမှ သင်ယူခြင်း။</w:t>
      </w:r>
    </w:p>
    <w:p/>
    <w:p>
      <w:r xmlns:w="http://schemas.openxmlformats.org/wordprocessingml/2006/main">
        <w:t xml:space="preserve">၂။ ဘုရားသခင်၏ ညွှန်ကြားချက်များကို နာခံခြင်း၏ကောင်းချီးများ</w:t>
      </w:r>
    </w:p>
    <w:p/>
    <w:p>
      <w:r xmlns:w="http://schemas.openxmlformats.org/wordprocessingml/2006/main">
        <w:t xml:space="preserve">1. Hebrews 11:7-8 - နောဧသည် ယုံကြည်ခြင်းအားဖြင့် မမြင်ရသေးသောအရာတို့ကို ဘုရားသခင်သတိပေးတော်မူသည်ဖြစ်၍၊ ကြောက်ရွံ့တုန်လှုပ်လျက်၊ မိမိအိမ်ကို ကယ်တင်ခြင်းငှါ သေတ္တာကို ပြင်ဆင်လေ၏။ လောကီသားတို့ကို အပြစ်စီရင်တော်မူသောအားဖြင့်၊ ယုံကြည်ခြင်းအားဖြင့် ဖြောင့်မတ်ခြင်း၏ အမွေခံဖြစ်တော်မူ၏။</w:t>
      </w:r>
    </w:p>
    <w:p/>
    <w:p>
      <w:r xmlns:w="http://schemas.openxmlformats.org/wordprocessingml/2006/main">
        <w:t xml:space="preserve">2. မဿဲ 7:24-27 - သို့ဖြစ်၍ ငါ၏ဤစကားကိုကြား၍ ကျင့်သောသူမည်သည်ကား၊ ကျောက်ပေါ်မှာ မိမိအိမ်ဆောက်သော ပညာရှိနှင့် နှိုင်းယှဥ်မည်။ လေတိုက်၍ ထိုအိမ်ကို ရိုက်လေ၏။ ကျောက်ပေါ်မှာ တည်သောကြောင့် မပြိုကျ။</w:t>
      </w:r>
    </w:p>
    <w:p/>
    <w:p>
      <w:r xmlns:w="http://schemas.openxmlformats.org/wordprocessingml/2006/main">
        <w:t xml:space="preserve">ထွက်မြောက်ရာ 26:31 ပြာ၊ မောင်းသောအထည်၊ နီသောအထည်၊ လိမ္မာသောပိတ်ချောဖြင့် လုပ်ရမည်။ ခေရုဗိမ်နှင့်လုပ်ရမည်။</w:t>
      </w:r>
    </w:p>
    <w:p/>
    <w:p>
      <w:r xmlns:w="http://schemas.openxmlformats.org/wordprocessingml/2006/main">
        <w:t xml:space="preserve">တဲတော်ဆောက်လုပ်ရန်အတွက် မောရှေအား ဘုရားသခင်ထံမှ ညွှန်ကြားချက်များတွင် အပြာရောင်၊ ခရမ်းရောင်၊ နီမြန်းသောပိတ်ချောနှင့် ပိတ်ချောဖြင့်ပြုလုပ်ထားသော ကုလားကာတစ်ခု ပါဝင်သည်။ ခေရုဗိမ်များဖြင့် အလှဆင်ရမည်။</w:t>
      </w:r>
    </w:p>
    <w:p/>
    <w:p>
      <w:r xmlns:w="http://schemas.openxmlformats.org/wordprocessingml/2006/main">
        <w:t xml:space="preserve">1. တဲတော်၏ ကုလားကာ- ခရစ်တော်၏ယဇ်ပူဇော်ပုံ</w:t>
      </w:r>
    </w:p>
    <w:p/>
    <w:p>
      <w:r xmlns:w="http://schemas.openxmlformats.org/wordprocessingml/2006/main">
        <w:t xml:space="preserve">2. တဲတော်၏ ကျွမ်းကျင်မှုနှင့် လက်မှုပညာ- ဘုရားသခင်၏ ပြီးပြည့်စုံမှုကို ရောင်ပြန်ဟပ်ခြင်း</w:t>
      </w:r>
    </w:p>
    <w:p/>
    <w:p>
      <w:r xmlns:w="http://schemas.openxmlformats.org/wordprocessingml/2006/main">
        <w:t xml:space="preserve">1. ဟေဗြဲ 10:19-22 - ထို့ကြောင့် ညီအစ်ကိုတို့၊ သခင်ယေရှု၏အသွေးတော်အားဖြင့် သန့်ရှင်းရာဌာနတော်သို့ဝင်ရန် ယုံကြည်စိတ်ချသောကြောင့်၊ ကန့်လန့်ကာအားဖြင့်၊ ငါတို့အတွက် သခင်ဘုရားဖွင့်တော်မူသော အသက်ရှင်သောနည်းလမ်းသစ်အားဖြင့်၊ ငါတို့တွင် ဘုရားသခင်၏အိမ်တော်၌ ယဇ်ပုရောဟိတ်ကြီးတစ်ဦးရှိသောကြောင့်၊ ငါတို့၏စိတ်နှလုံးသည် မကောင်းသောစိတ်နှင့် ကင်းစင်သောစိတ်နှင့် သန့်စင်သောရေဖြင့် ဆေးကြောထားသော စစ်မှန်သောစိတ်နှလုံးဖြင့် ချဉ်းကပ်ကြပါစို့။</w:t>
      </w:r>
    </w:p>
    <w:p/>
    <w:p>
      <w:r xmlns:w="http://schemas.openxmlformats.org/wordprocessingml/2006/main">
        <w:t xml:space="preserve">2. ဟေရှာယ 6:1-3 - သြဇိမင်းကြီး အနိစ္စရောက်သောနှစ်တွင်၊ ထာဝရဘုရားသည် ပလ္လင်တော်ပေါ်မှာ ထိုင်၍ မြင့်မြင့် ကြွတော်မူသည်ကို ငါမြင်၏။ ဝတ်လုံတော်ရထားသည် ဗိမာန်တော်၌ ပြည့်လေ၏။ သူ့အထက်တွင် စေရာဖိမ်သည် ရပ်နေ၏။ အတောင်ခြောက်ခုစီရှိ၍၊ အတောင်နှစ်ချောင်းနှင့် မျက်နှာကို ဖုံးအုပ်လျက်၊ ခြေနှစ်ချောင်းကို ခြုံလျက်၊ နှစ်ပါးနှင့် ပျံတော်မူ၏။ သန့်ရှင်းသော၊ သန့်ရှင်းသော၊ ကောင်းကင်ဗိုလ်ခြေအရှင် ထာဝရဘုရားသည် သန့်ရှင်းတော်မူ၏။ မြေကြီးတပြင်လုံးသည် ဘုန်းတော်နှင့်ပြည့်၏။</w:t>
      </w:r>
    </w:p>
    <w:p/>
    <w:p>
      <w:r xmlns:w="http://schemas.openxmlformats.org/wordprocessingml/2006/main">
        <w:t xml:space="preserve">ထွက်မြောက်ရာ 26:32 ရွှေနှင့်မွမ်းမံထားသော အပြာရောင် တိုင်လေးတိုင်ပေါ်တွင် ချိတ်ဆွဲရမည်။ ငွေခြေစွပ်လေးခုပေါ်တွင် ရွှေနှင့်ချိတ်ရမည်။</w:t>
      </w:r>
    </w:p>
    <w:p/>
    <w:p>
      <w:r xmlns:w="http://schemas.openxmlformats.org/wordprocessingml/2006/main">
        <w:t xml:space="preserve">ဤကျမ်းပိုဒ်တွင် ရွှေနှင့်မွမ်းမံထားသော သစ်သားတိုင်လေးခု လိုအပ်သည့် တဲတော်တည်ဆောက်ပုံနှင့် ငွေခြေစွပ်လေးတိုင်တို့ကို ရွှေချိတ်ဖြင့် ချိတ်တွဲထားသည်။</w:t>
      </w:r>
    </w:p>
    <w:p/>
    <w:p>
      <w:r xmlns:w="http://schemas.openxmlformats.org/wordprocessingml/2006/main">
        <w:t xml:space="preserve">၁။ ဘုရားသခင်၏တဲတော်၏အလှသည် ဘုရားသခင်၏ဘုန်းတော်ကိုထင်ရှားစေသည်။</w:t>
      </w:r>
    </w:p>
    <w:p/>
    <w:p>
      <w:r xmlns:w="http://schemas.openxmlformats.org/wordprocessingml/2006/main">
        <w:t xml:space="preserve">၂။ ဘုရားသခင်၏တဲတော်အပေါ် ကျွန်ုပ်တို့၏ကတိကဝတ်သည် ကိုယ်တော်အပေါ် ကျွန်ုပ်တို့၏ကတိကဝတ်ကို ရောင်ပြန်ဟပ်စေသည်။</w:t>
      </w:r>
    </w:p>
    <w:p/>
    <w:p>
      <w:r xmlns:w="http://schemas.openxmlformats.org/wordprocessingml/2006/main">
        <w:t xml:space="preserve">1. ထွက်မြောက်ရာ 25:8 - "ထိုသူတို့တွင် ငါနေမည်အကြောင်း၊ ငါ့ကို သန့်ရှင်းရာဌာနဖြစ်စေစေ။"</w:t>
      </w:r>
    </w:p>
    <w:p/>
    <w:p>
      <w:r xmlns:w="http://schemas.openxmlformats.org/wordprocessingml/2006/main">
        <w:t xml:space="preserve">၂။ ဆာလံ ၈၄:၁ - “ကောင်းကင်ဗိုလ်ခြေအရှင် ထာဝရဘုရား၊</w:t>
      </w:r>
    </w:p>
    <w:p/>
    <w:p>
      <w:r xmlns:w="http://schemas.openxmlformats.org/wordprocessingml/2006/main">
        <w:t xml:space="preserve">ထွက်မြောက်ရာကျမ်း 26:33 သက်သေခံချက်သေတ္တာတော် ကုလားကာအတွင်းသို့ ယူဆောင်နိုင်စေခြင်းငှာ၊ ကုလားကာကို သန့်ရှင်းရာဌာနနှင့် အသန့်ရှင်းဆုံးသောဌာနစပ်ကြားတွင် ပိုင်းခြားထားရမည်။</w:t>
      </w:r>
    </w:p>
    <w:p/>
    <w:p>
      <w:r xmlns:w="http://schemas.openxmlformats.org/wordprocessingml/2006/main">
        <w:t xml:space="preserve">ထွက်မြောက်ရာ 26:33 မှ ကျမ်းပိုဒ်သည် သန့်ရှင်းရာဌာနမှ အသန့်ရှင်းဆုံးသော နေရာကို ပိုင်းခြားရန် တဲတော်၌ ကုလားကာကို ချိတ်ဆွဲကာ သက်သေခံချက်သေတ္တာကို အသန့်ရှင်းဆုံးသော အရပ်သို့ ယူဆောင်ခြင်းအကြောင်း ပြောဆိုထားသည်။</w:t>
      </w:r>
    </w:p>
    <w:p/>
    <w:p>
      <w:r xmlns:w="http://schemas.openxmlformats.org/wordprocessingml/2006/main">
        <w:t xml:space="preserve">1. ခွဲခွာခြင်း၏ ကုလားကာ- တဲတော်ရှိ ကုလားကာ၏ အဓိပ္ပါယ်ကို နားလည်ခြင်း။</w:t>
      </w:r>
    </w:p>
    <w:p/>
    <w:p>
      <w:r xmlns:w="http://schemas.openxmlformats.org/wordprocessingml/2006/main">
        <w:t xml:space="preserve">2. ကိုယ်တော်၏တည်ရှိခြင်းသည် သန့်ရှင်းသည်- အသန့်ရှင်းဆုံးသောဌာန၌ သက်သေခံသေတ္တာတော်၏ အဓိပ္ပါယ်</w:t>
      </w:r>
    </w:p>
    <w:p/>
    <w:p>
      <w:r xmlns:w="http://schemas.openxmlformats.org/wordprocessingml/2006/main">
        <w:t xml:space="preserve">1. ဟေဗြဲ 10:19-20 - ထို့ကြောင့် ညီအစ်ကိုတို့၊ သခင်ယေရှု၏အသွေးတော်အားဖြင့် သန့်ရှင်းရာဌာနတော်ထဲသို့ဝင်ရန် ယုံကြည်စိတ်ချသောကြောင့်၊ ကုလားကာအားဖြင့်၊ ငါတို့အတွက် သခင်ခရစ်တော်ကိုဖွင့်၍ အသက်ရှင်သောနည်းလမ်းသစ်ဖြင့်၊</w:t>
      </w:r>
    </w:p>
    <w:p/>
    <w:p>
      <w:r xmlns:w="http://schemas.openxmlformats.org/wordprocessingml/2006/main">
        <w:t xml:space="preserve">2. 1 ကောရိန္သု 6:19-20 - သို့မဟုတ် သင့်ခန္ဓာကိုယ်သည် သင့်အတွင်း၌ရှိသော သန့်ရှင်းသောဝိညာဉ်တော်၏ဗိမာန်ဖြစ်သည်ကို သင်မသိသလော။ စျေးနဲ့ဝယ်ထားလို့ မင်းမပိုင်ဘူး။ ဒါကြောင့် သင့်ခန္ဓာကိုယ်ထဲမှာ ဘုရားသခင်ကို ဂုဏ်တင်လိုက်ပါ။</w:t>
      </w:r>
    </w:p>
    <w:p/>
    <w:p>
      <w:r xmlns:w="http://schemas.openxmlformats.org/wordprocessingml/2006/main">
        <w:t xml:space="preserve">ထွက်မြောက်ရာ 26:34 အသန့်ရှင်းဆုံးသောဌာန၌ သက်သေခံချက်သေတ္တာတော်ပေါ်မှာ ကရုဏာပလ္လင်ကို တင်ရမည်။</w:t>
      </w:r>
    </w:p>
    <w:p/>
    <w:p>
      <w:r xmlns:w="http://schemas.openxmlformats.org/wordprocessingml/2006/main">
        <w:t xml:space="preserve">ကရုဏာပလ္လင်ကို အသန့်ရှင်းဆုံးသောဌာန၌ သက်သေခံချက်သေတ္တာပေါ်တွင် တင်ထားသည်။</w:t>
      </w:r>
    </w:p>
    <w:p/>
    <w:p>
      <w:r xmlns:w="http://schemas.openxmlformats.org/wordprocessingml/2006/main">
        <w:t xml:space="preserve">1. ဘုရားသခင်၏ကရုဏာ- သူနှင့်ကျွန်ုပ်တို့၏ဆက်ဆံရေး၏အခြေခံအုတ်မြစ်</w:t>
      </w:r>
    </w:p>
    <w:p/>
    <w:p>
      <w:r xmlns:w="http://schemas.openxmlformats.org/wordprocessingml/2006/main">
        <w:t xml:space="preserve">၂။ အသန့်ရှင်းဆုံးဌာန၌ ကရုဏာပလ္လင်၏ အရေးပါမှု</w:t>
      </w:r>
    </w:p>
    <w:p/>
    <w:p>
      <w:r xmlns:w="http://schemas.openxmlformats.org/wordprocessingml/2006/main">
        <w:t xml:space="preserve">၁။ ဆာလံ ၁၀၃:၁၁-၁၄ - “မိုးကောင်းကင်သည် မြေကြီးထက်မြင့်သည်နှင့်အမျှ ကိုယ်တော်ကိုကြောက်ရွံ့သောသူတို့၌ တည်ကြည်သောမေတ္တာသည် ကြီးလှပေ၏၊ အဘသည် သားသမီးတို့ကို သနားသကဲ့သို့၊ ထာဝရဘုရားသည် သူ့ကို ကြောက်ရွံ့သောသူတို့အား ကရုဏာကို ပြတော်မူ၏။ ငါတို့၏ဘောင်ကို သိသောကြောင့်၊</w:t>
      </w:r>
    </w:p>
    <w:p/>
    <w:p>
      <w:r xmlns:w="http://schemas.openxmlformats.org/wordprocessingml/2006/main">
        <w:t xml:space="preserve">၂ ဟေဗြဲ ၄း၁၄-၁၆ - “ထိုအချိန်မှစ၍ ငါတို့၌ ကောင်းကင်ဘုံကို ရှောက်သွားသော ယဇ်ပုရောဟိတ်မင်းတည်းဟူသော ဘုရားသခင်၏သားတော်ယေရှုသည် ငါတို့၌ဝန်ခံခြင်းကို စွဲကိုင်ကြကုန်အံ့။ ကျွန်ုပ်တို့၏ အားနည်းချက်များကို ကိုယ်ချင်းစာနာစိတ်ရှိကြသော်လည်း ကျွန်ုပ်တို့သည် အပြစ်မရှိသော်လည်း အမျိုးမျိုးသော စုံစမ်းနှောင့်ယှက်ခြင်းကို ခံခဲ့ကြရသူအား ယုံကြည်စိတ်ချစွာဖြင့် ကရုဏာတော်ခံကာ လိုအပ်သည့်အချိန်၌ ကူညီရန် ကျေးဇူးတော်ကို ခံယူနိုင်စေရန်အတွက် ကျေးဇူးတော်ပလ္လင်တော်သို့ ချဉ်းကပ်ကြပါစို့။ ."</w:t>
      </w:r>
    </w:p>
    <w:p/>
    <w:p>
      <w:r xmlns:w="http://schemas.openxmlformats.org/wordprocessingml/2006/main">
        <w:t xml:space="preserve">ထွက်မြောက်ရာ 26:35 ကုလားကာမပါဘဲ စားပွဲ၊ ဆီမီးခုံကို တောင်ဘက်သို့ မျက်နှာပြု၍ တဲတော်တဘက်တချက်၌ စားပွဲတဘက်၌ ထားရမည်။</w:t>
      </w:r>
    </w:p>
    <w:p/>
    <w:p>
      <w:r xmlns:w="http://schemas.openxmlformats.org/wordprocessingml/2006/main">
        <w:t xml:space="preserve">မြောက်ဘက်တွင် စားပွဲနှင့် တောင်ဘက်တွင် ဆီမီးခုံပါသော စားပွဲနှင့် ဆီမီးခုံတို့ကို တဲတော်အတွင်း၌ထားရန် ဘုရားသခင်က မောရှေကို ညွှန်ကြားထားသည်။</w:t>
      </w:r>
    </w:p>
    <w:p/>
    <w:p>
      <w:r xmlns:w="http://schemas.openxmlformats.org/wordprocessingml/2006/main">
        <w:t xml:space="preserve">၁။ တဲတော်ပရိဘောဂ၏ သင်္ကေတအဓိပ္ပာယ်</w:t>
      </w:r>
    </w:p>
    <w:p/>
    <w:p>
      <w:r xmlns:w="http://schemas.openxmlformats.org/wordprocessingml/2006/main">
        <w:t xml:space="preserve">2. ဘုရားသခင်ထံတော်၌ အသက်ရှင်ခြင်း- တဲတော်လေ့လာခြင်း</w:t>
      </w:r>
    </w:p>
    <w:p/>
    <w:p>
      <w:r xmlns:w="http://schemas.openxmlformats.org/wordprocessingml/2006/main">
        <w:t xml:space="preserve">1. ဟေဗြဲ ၉:၁-၅ - တဲတော်သည် ဘုရားသခင်ထံတော်၏ ကောင်းကင်ဘုံအမှန်တရား၏ သင်္ကေတဖြစ်သည်။</w:t>
      </w:r>
    </w:p>
    <w:p/>
    <w:p>
      <w:r xmlns:w="http://schemas.openxmlformats.org/wordprocessingml/2006/main">
        <w:t xml:space="preserve">2. ယောဟန် 1:14 - ဘုရားသခင်၏နှုတ်ကပတ်တော်ဖြစ်သောယေရှုသည်ကျွန်ုပ်တို့အလယ်တွင်ကျိန်းဝပ်ရန်ကြွလာသောကြောင့်ကျွန်ုပ်တို့အားဘုရားသခင်၏မျက်မှောက်တော်တွင်ကျိန်းသေစေနိုင်သည်။</w:t>
      </w:r>
    </w:p>
    <w:p/>
    <w:p>
      <w:r xmlns:w="http://schemas.openxmlformats.org/wordprocessingml/2006/main">
        <w:t xml:space="preserve">ထွက်မြောက်ရာ 26:36 တဲတော်တံခါးဝအတွက် ကုလားကာ၊ ခရမ်းရောင်၊ နီသောအထည်၊ နီသောအထည်၊ ပိတ်ချော၊ ချယ်လှယ်သော ကုလားကာကို လုပ်ရမည်။</w:t>
      </w:r>
    </w:p>
    <w:p/>
    <w:p>
      <w:r xmlns:w="http://schemas.openxmlformats.org/wordprocessingml/2006/main">
        <w:t xml:space="preserve">အပြာ၊ ခရမ်းရောင်၊ နီမြန်းသော၊ အမြွှာပိတ်ချောတို့ကို ပေါင်းစပ်အသုံးပြု၍ အစည်းအဝေး တဲတော်ဝင်ပေါက်အတွက် ကြိုးဆွဲချပြုလုပ်ရမည်။</w:t>
      </w:r>
    </w:p>
    <w:p/>
    <w:p>
      <w:r xmlns:w="http://schemas.openxmlformats.org/wordprocessingml/2006/main">
        <w:t xml:space="preserve">1- ဘုရားသခင်သည် ကျွန်ုပ်တို့အား တီထွင်ဖန်တီးနိုင်စေရန်နှင့် ကျွန်ုပ်တို့၏လုပ်ဆောင်မှုများအားဖြင့် ကျွန်ုပ်တို့၏ယုံကြည်ခြင်းကို ဖော်ပြလိုသည်။</w:t>
      </w:r>
    </w:p>
    <w:p/>
    <w:p>
      <w:r xmlns:w="http://schemas.openxmlformats.org/wordprocessingml/2006/main">
        <w:t xml:space="preserve">2- ကျွန်ုပ်တို့သည် ဘုရားသခင်အတွက် အထူးအရာတစ်ခုကို ဖန်တီးသောအခါ၊ ၎င်းကို ထူးချွန်ပြီး အကောင်းဆုံးသောပစ္စည်းများဖြင့် လုပ်ဆောင်သင့်သည်။</w:t>
      </w:r>
    </w:p>
    <w:p/>
    <w:p>
      <w:r xmlns:w="http://schemas.openxmlformats.org/wordprocessingml/2006/main">
        <w:t xml:space="preserve">ကောလောသဲ 3:23-24 - သင်မည်သို့ပင်ပြုစေကာမူ သခင်ဘုရား၏လက်တော်မှ သင်၏ဆုလာဘ်ကို ခံရမည်ကိုသိလျက်၊ သခင်ဘုရားထံမှမဟုတ်ဘဲ လူတို့အတွက်မဟုတ်ဘဲ နှလုံးသားဖြင့်လုပ်ဆောင်ပါ။</w:t>
      </w:r>
    </w:p>
    <w:p/>
    <w:p>
      <w:r xmlns:w="http://schemas.openxmlformats.org/wordprocessingml/2006/main">
        <w:t xml:space="preserve">2: Proverbs 16:3 - သင်၏အမှုကို ထာဝရဘုရားထံ အပ်နှံလော့၊ သင်၏အကြံအစည်သည် တည်လိမ့်မည်။</w:t>
      </w:r>
    </w:p>
    <w:p/>
    <w:p>
      <w:r xmlns:w="http://schemas.openxmlformats.org/wordprocessingml/2006/main">
        <w:t xml:space="preserve">ထွက်မြောက်ရာ 26:37 ချိတ်ထားသော သစ်သားတိုင်ငါးတိုင်ကို လုပ်၍ ရွှေနှင့်မွမ်းမံပြီးမှ၊</w:t>
      </w:r>
    </w:p>
    <w:p/>
    <w:p>
      <w:r xmlns:w="http://schemas.openxmlformats.org/wordprocessingml/2006/main">
        <w:t xml:space="preserve">သမ္မာကျမ်းစာမှ ဤကျမ်းပိုဒ်သည် စာဖတ်သူအား တိုင်ငါးတိုင်ကို သစ်သားဖြင့်ပြုလုပ်၍ ရွှေဖြင့်မွမ်းမံရန်နှင့် တိုင်များအတွက် ကြေးခြေစွပ်ငါးလုံးကို သွန်းလုပ်ရန် ညွှန်ကြားထားသည်။</w:t>
      </w:r>
    </w:p>
    <w:p/>
    <w:p>
      <w:r xmlns:w="http://schemas.openxmlformats.org/wordprocessingml/2006/main">
        <w:t xml:space="preserve">1. နာခံခြင်း၏ အလှတရား - ဘုရားသခင်၏ ညွှန်ကြားချက်များကို လိုက်နာခြင်းသည် မည်ကဲ့သို့ လှပမှုနှင့် ဘုန်းအသရေကို ဆောင်ကြဉ်းနိုင်မည်နည်း။</w:t>
      </w:r>
    </w:p>
    <w:p/>
    <w:p>
      <w:r xmlns:w="http://schemas.openxmlformats.org/wordprocessingml/2006/main">
        <w:t xml:space="preserve">2. ကတိတစ်ခု၏တန်ခိုး - ကျွန်ုပ်တို့၏အသက်တာတွင် ဘုရားသခင်၏ကတိတော်များက ကျွန်ုပ်တို့အား ခွန်အားနှင့် မျှော်လင့်ချက်ကို မည်သို့ပေးသနည်း။</w:t>
      </w:r>
    </w:p>
    <w:p/>
    <w:p>
      <w:r xmlns:w="http://schemas.openxmlformats.org/wordprocessingml/2006/main">
        <w:t xml:space="preserve">၁။ တရားဟောရာ ၁၀:၁-၅ - သခင်ဘုရား၏ ညွှန်ကြားချက်များကို နာခံခြင်း။</w:t>
      </w:r>
    </w:p>
    <w:p/>
    <w:p>
      <w:r xmlns:w="http://schemas.openxmlformats.org/wordprocessingml/2006/main">
        <w:t xml:space="preserve">2. ဆာလံ 119:105 - လမ်းညွှန်မှုနှင့်အမှန်တရား၏ကတိတော်</w:t>
      </w:r>
    </w:p>
    <w:p/>
    <w:p>
      <w:r xmlns:w="http://schemas.openxmlformats.org/wordprocessingml/2006/main">
        <w:t xml:space="preserve">ထွက်မြောက်ရာကျမ်း ၂၇ ကို အောက်ပါအတိုင်း အပိုဒ်သုံးပိုဒ်ဖြင့် အကျဉ်းချုံး၍ ညွှန်ပြထားသော အခန်းငယ်များ၊</w:t>
      </w:r>
    </w:p>
    <w:p/>
    <w:p>
      <w:r xmlns:w="http://schemas.openxmlformats.org/wordprocessingml/2006/main">
        <w:t xml:space="preserve">အပိုဒ် ၁- ထွက်မြောက်ရာ ၂၇:၁-၈ တွင်၊ ဘုရားသခင်သည် မီးရှို့ရာယဇ်ပလ္လင်ကို ဆောက်လုပ်ခြင်းအတွက် လမ်းညွှန်ချက်ပေးထားသည်။ ယဇ်ပလ္လင်ကို အကာရှသစ်သားဖြင့် ပြုလုပ်၍ ကြေးဝါဖြင့် မွမ်းမံရမည်။ စတုရန်းပုံသဏ္ဍာန်ရှိပြီး လေးထောင့်တွင် ဦးချိုများပါရှိသည်။ ကြေးဝါဆန်ခါကို ယဇ်ပလ္လင်အတွင်း၌ ထားရှိရမည်ဖြစ်ပြီး သယ်ဆောင်ရန် လက်စွပ်များနှင့် တိုင်များပါရှိသင့်သည်။ ဤယဇ်ပလ္လင်သည် ထာဝရဘုရားအား ယဇ်ပူဇော်ရာအရပ်ဖြစ်လိမ့်မည်။</w:t>
      </w:r>
    </w:p>
    <w:p/>
    <w:p>
      <w:r xmlns:w="http://schemas.openxmlformats.org/wordprocessingml/2006/main">
        <w:t xml:space="preserve">အပိုဒ် ၂– ထွက်မြောက်ရာ ၂၇:၉-၁၉ တွင် ဆက်လက်၍ တဲတော်ပတ်လည်တွင် တဲတော်ဆောက်လုပ်ခြင်းနှင့်ပတ်သက်သည့် ညွှန်ကြားချက်များပေးထားသည်။ ဝင်းကို ထောင့်မှန်စတုဂံပုံသဏ္ဍာန်ဖြစ်အောင် ပိတ်ချောဖြင့်ပြုလုပ်ထားသော ကုလားကာများဖြင့် ကာရံထားသည်။ ကုလားကာများကို ကြေးခြေစွပ်များဖြင့် ထောက်ထားပြီး ငွေချိတ်နှင့် တုတ်များဖြင့် ချိတ်ဆက်ထားသည်။ ခြံဝင်းထဲသို့ ဝင်ပေါက်သည် တစ်ဖက်တွင် ပိတ်ချောဖြင့် ပြုလုပ်ထားသည့် အပြာရောင်၊ ခရမ်းရောင်နှင့် နီသောအထည်များဖြင့် ပြုလုပ်ထားသည့် မျက်နှာပြင်တစ်ခု ရှိနေမည်ဖြစ်သည်။</w:t>
      </w:r>
    </w:p>
    <w:p/>
    <w:p>
      <w:r xmlns:w="http://schemas.openxmlformats.org/wordprocessingml/2006/main">
        <w:t xml:space="preserve">အပိုဒ် 3- ထွက်မြောက်ရာ ၂၇:၂၀-၂၁ တွင်၊ မောရှေသည် မနောရတဲတော်အတွင်း မီးခုံတိုင်ကို စောင့်ရှောက်ခြင်းနှင့်ပတ်သက်၍ ဘုရားသခင်က မောရှေအား ညွှန်ကြားထားသည်။ အာရုန်နှင့် သူ၏သားတို့သည် မီးခွက်များကို ညဦးမှ နံနက်တိုင်အောင် အဆက်မပြတ် တောက်နေစေကာမူ၊ ထာဝရဘုရားရှေ့တော်၌ သူ၏လူတို့အလယ်၌ ထာဝရအလင်းကို ဆောင်ကြဉ်းစေရမည်။</w:t>
      </w:r>
    </w:p>
    <w:p/>
    <w:p>
      <w:r xmlns:w="http://schemas.openxmlformats.org/wordprocessingml/2006/main">
        <w:t xml:space="preserve">အကျဉ်းချုပ်မှာ:</w:t>
      </w:r>
    </w:p>
    <w:p>
      <w:r xmlns:w="http://schemas.openxmlformats.org/wordprocessingml/2006/main">
        <w:t xml:space="preserve">ထွက်မြောက်ရာကျမ်း ၂၇ လက်ဆောင်</w:t>
      </w:r>
    </w:p>
    <w:p>
      <w:r xmlns:w="http://schemas.openxmlformats.org/wordprocessingml/2006/main">
        <w:t xml:space="preserve">မီးရှို့ရာယဇ်ပလ္လင်ကို တည်ဆောက်ခြင်းဆိုင်ရာ ညွှန်ကြားချက်များ၊</w:t>
      </w:r>
    </w:p>
    <w:p>
      <w:r xmlns:w="http://schemas.openxmlformats.org/wordprocessingml/2006/main">
        <w:t xml:space="preserve">ကြေးဝါဖြင့် မွမ်းမံထားသော အကာရှသစ်သားကို အသုံးပြုခြင်း၊ စတုရန်းပုံသဏ္ဍာန်; ထောင့်များတွင် ဦးချိုများ၊</w:t>
      </w:r>
    </w:p>
    <w:p>
      <w:r xmlns:w="http://schemas.openxmlformats.org/wordprocessingml/2006/main">
        <w:t xml:space="preserve">ကြေးဆန်ခါ; လက်စွပ်များ၊ ထမ်းဘိုးများ၊ ယဇ်ပူဇော်ရာနေရာအဖြစ် ရည်မှန်းထားသည်။</w:t>
      </w:r>
    </w:p>
    <w:p/>
    <w:p>
      <w:r xmlns:w="http://schemas.openxmlformats.org/wordprocessingml/2006/main">
        <w:t xml:space="preserve">တဲတော်ပတ်လည် ဝင်းဆောက်ခြင်းဆိုင်ရာ ညွှန်ကြားချက်များ၊</w:t>
      </w:r>
    </w:p>
    <w:p>
      <w:r xmlns:w="http://schemas.openxmlformats.org/wordprocessingml/2006/main">
        <w:t xml:space="preserve">ကြေးဝါခြေစွပ်များတွင် တိုင်များဖြင့် ပံ့ပိုးထားသော ပိတ်ချောကုလားကာများ၊</w:t>
      </w:r>
    </w:p>
    <w:p>
      <w:r xmlns:w="http://schemas.openxmlformats.org/wordprocessingml/2006/main">
        <w:t xml:space="preserve">ငွေချိတ်များ၊ တိုင်များကို ချိတ်ဆက်ထားသော ချောင်းများ၊ ဝင်ပေါက်စခရင်ကို ရောင်စုံချည်များဖြင့် ပြုလုပ်ထားသည်။</w:t>
      </w:r>
    </w:p>
    <w:p/>
    <w:p>
      <w:r xmlns:w="http://schemas.openxmlformats.org/wordprocessingml/2006/main">
        <w:t xml:space="preserve">စောင့်ရှောက်ခြင်းဆိုင်ရာ ပညတ်တော်၊</w:t>
      </w:r>
    </w:p>
    <w:p>
      <w:r xmlns:w="http://schemas.openxmlformats.org/wordprocessingml/2006/main">
        <w:t xml:space="preserve">အာရုန်နှင့် သူ၏သားတို့သည် မီးခွက်များကို ထိန်းသိမ်းရန် တာဝန်ရှိသည်၊</w:t>
      </w:r>
    </w:p>
    <w:p>
      <w:r xmlns:w="http://schemas.openxmlformats.org/wordprocessingml/2006/main">
        <w:t xml:space="preserve">ထာ​ဝ​ရ​ဘု​ရား​ရှေ့​တော်​၌ ထာ​ဝ​ရ​ဘု​ရား​၏​ရှေ့​တော်​၌ ထာ​ဝ​ရ​အလင်း​၏​ရုပ်​တု​ကို​ဖော်​ပြ​သည်။</w:t>
      </w:r>
    </w:p>
    <w:p/>
    <w:p>
      <w:r xmlns:w="http://schemas.openxmlformats.org/wordprocessingml/2006/main">
        <w:t xml:space="preserve">ဤအခန်းတွင် မြင့်မြတ်သောနေရာ ဆောက်လုပ်ခြင်းနှင့် သက်ဆိုင်သည့် ညွှန်ကြားချက်များ၊ ဗိသုကာ အစိတ်အပိုင်းများကို အလေးပေးသည့် တဲတော်၊ ဗိသုကာ အသွင်အပြင်များကို ရိုသေလေးစားမှု၊ သတိပေးချက်အဖြစ် လုပ်ဆောင်သော ရုပ်ပိုင်းဆိုင်ရာ ကိုယ်စားပြုမှုများဖြင့် ပြသထားသည့် ယဇ်ပူဇော်ခြင်းကဲ့သို့သော ဇာတ်ဝင်ခန်းများကို မီးမောင်းထိုးပြထားသည့် ရှေးအရှေ့အနီး ဘာသာရေး ထုံးတမ်းစဉ်လာများနှင့် ဆက်နွယ်နေသော ဗိသုကာလက်ရာများ၊ ယဇ်ပုရောဟိတ်ရာထူးနှင့်ဆက်စပ်သော စုပေါင်းကံကြမ္မာကိုပုံဖော်သည့် ရည်ရွယ်ချက်များ ပြည့်စုံစေရန် ရည်ရွယ်၍ မြင့်မြတ်သောအခွင့်အာဏာအောက်တွင် ယဇ်ပုရောဟိတ်ရာထူးနှင့်သက်ဆိုင်သည့် အယူအဆများကို လွှမ်းခြုံကာ၊ မျိုးဆက်များတစ်လျှောက် ကတိပြုထားသော မြေယာအမွေဆက်ခံမှုနှင့်ပတ်သက်ပြီး ပြည့်စုံမှုရှာဖွေနေသည့် ဟေဗြဲအသိုက်အဝန်းအတွင်း မျိုးဆက်များတစ်လျှောက် ကတိပြုထားသော နတ်ဘုရားအပေါ် သစ္စာရှိမှုနှင့်ပတ်သက်ပြီး သစ္စာရှိခြင်းနှင့်ပတ်သက်၍ သက်သေခံများအဖြစ် ထမ်းဆောင်ခြင်း</w:t>
      </w:r>
    </w:p>
    <w:p/>
    <w:p>
      <w:r xmlns:w="http://schemas.openxmlformats.org/wordprocessingml/2006/main">
        <w:t xml:space="preserve">ထွက်မြောက်ရာ 27:1 အလျားငါးတောင်၊ အနံငါးတောင်ရှိသော ယဇ်ပလ္လင်ကို လုပ်ရမည်။ ယဇ်ပလ္လင်သည် စတုရန်းလေးထောင့်ဖြစ်၍ အမြင့်သုံးတောင်ရှိရမည်။</w:t>
      </w:r>
    </w:p>
    <w:p/>
    <w:p>
      <w:r xmlns:w="http://schemas.openxmlformats.org/wordprocessingml/2006/main">
        <w:t xml:space="preserve">အလျားငါးတောင်၊ အနံငါးတောင်၊ လေးထောင့်ပုံသဏ္ဍာန်နှင့် အမြင့်သုံးတောင်ရှိသော ယဇ်ပလ္လင်ကို တည်ရမည်ဟု ညွှန်ကြားထားသည်။</w:t>
      </w:r>
    </w:p>
    <w:p/>
    <w:p>
      <w:r xmlns:w="http://schemas.openxmlformats.org/wordprocessingml/2006/main">
        <w:t xml:space="preserve">1. ဘုရားသခင်၏သန့်ရှင်းခြင်း- ထွက်မြောက်ရာ ၂၇:၁ တွင် ယဇ်ပလ္လင်၏အဓိပ္ပာယ်</w:t>
      </w:r>
    </w:p>
    <w:p/>
    <w:p>
      <w:r xmlns:w="http://schemas.openxmlformats.org/wordprocessingml/2006/main">
        <w:t xml:space="preserve">2. ယုံကြည်ခြင်းအခြေခံကိုတည်ဆောက်ခြင်း- ထွက်မြောက်ရာ ၂၇:၁ တွင် ယဇ်ပလ္လင်မှသင်ခန်းစာများ</w:t>
      </w:r>
    </w:p>
    <w:p/>
    <w:p>
      <w:r xmlns:w="http://schemas.openxmlformats.org/wordprocessingml/2006/main">
        <w:t xml:space="preserve">၁။ ကမ္ဘာဦး ၈:၂၀-၂၂ - ယဇ်ပလ္လင်- ကိုးကွယ်မှုနှင့် ကျေးဇူးတော်ချီးမွမ်းခြင်း၏ သင်္ကေတ</w:t>
      </w:r>
    </w:p>
    <w:p/>
    <w:p>
      <w:r xmlns:w="http://schemas.openxmlformats.org/wordprocessingml/2006/main">
        <w:t xml:space="preserve">2. ထွက်မြောက်ရာကျမ်း 20:24-25 - ဘုရားသခင်၏ကြီးမြတ်မှုကိုသတိပေးချက်အဖြစ် အစေခံရန်အတွက် ယဇ်ပလ္လင်တစ်ခုတည်ဆောက်ခြင်း</w:t>
      </w:r>
    </w:p>
    <w:p/>
    <w:p>
      <w:r xmlns:w="http://schemas.openxmlformats.org/wordprocessingml/2006/main">
        <w:t xml:space="preserve">ထွက်မြောက်ရာ 27:2 ထိုဦးချိုတို့ကို ထောင့်လေးထောင့်တို့၌ လုပ်ရမည်။</w:t>
      </w:r>
    </w:p>
    <w:p/>
    <w:p>
      <w:r xmlns:w="http://schemas.openxmlformats.org/wordprocessingml/2006/main">
        <w:t xml:space="preserve">ထောင့်တစ်ခုစီတွင် ချိုလေးချောင်းပါသော ယဇ်ပလ္လင်တစ်ခုကို တည်ဆောက်ရန် ဘုရားသခင်က မောရှေအား ညွှန်ကြားထားပြီး အားလုံးကို တူညီသောပစ္စည်းဖြင့် ပြုလုပ်ကာ ကြေးဝါဖြင့် မွမ်းမံထားသည်။</w:t>
      </w:r>
    </w:p>
    <w:p/>
    <w:p>
      <w:r xmlns:w="http://schemas.openxmlformats.org/wordprocessingml/2006/main">
        <w:t xml:space="preserve">1. စည်းလုံးခြင်း၏စွမ်းအား- ယဇ်ပလ္လင်၏ဘုရားသခင့်ပုံစံက ကျွန်ုပ်တို့ကို အတူတကွလုပ်ဆောင်ခြင်း၏တန်ဖိုးကို သွန်သင်ပေးပုံ၊</w:t>
      </w:r>
    </w:p>
    <w:p/>
    <w:p>
      <w:r xmlns:w="http://schemas.openxmlformats.org/wordprocessingml/2006/main">
        <w:t xml:space="preserve">2. ကြောက်ရွံ့မှုကို ကျော်လွှားခြင်း- ယဇ်ပလ္လင်ဦးချိုများသည် ဘုရားသခင်၏ အကာအကွယ်နှင့် စီမံပေးမှုကို ကျွန်ုပ်တို့အား မည်သို့သတိပေးသနည်း။</w:t>
      </w:r>
    </w:p>
    <w:p/>
    <w:p>
      <w:r xmlns:w="http://schemas.openxmlformats.org/wordprocessingml/2006/main">
        <w:t xml:space="preserve">၁။ ဆာလံ ၁၁၈:၆-၇- "ထာဝရဘုရားသည် ငါ့ဘက်၌ရှိတော်မူ၏။ ငါသည် မကြောက်ဘဲ၊ လူသည် ငါ့အား အဘယ်သို့ ပြုနိုင်သနည်း။ ထာဝရဘုရားသည် ငါ့ကို မစသောသူတို့နှင့် ဆက်ဆံတော်မူသည်ဖြစ်၍၊ မုန်းသောသူအပေါ်၌ ငါ့အလိုကို ငါမြင်ရလိမ့်မည်။ ငါ။"</w:t>
      </w:r>
    </w:p>
    <w:p/>
    <w:p>
      <w:r xmlns:w="http://schemas.openxmlformats.org/wordprocessingml/2006/main">
        <w:t xml:space="preserve">2. ရောမ 8:31 ဤအရာများကို အဘယ်သို့ပြောရမည်နည်း။ ဘုရားသခင်သည် ငါတို့ဘက်၌ရှိတော်မူလျှင်၊</w:t>
      </w:r>
    </w:p>
    <w:p/>
    <w:p>
      <w:r xmlns:w="http://schemas.openxmlformats.org/wordprocessingml/2006/main">
        <w:t xml:space="preserve">ထွက်မြောက်ရာ 27:3 ပြာများ၊ ဂေါ်ပြားများ၊ အင်တုံများ၊ အသားချိတ်များ၊ မီးဖိုများကို ခံရန် အိုးလုပ်ရမည်။ တန်ဆာရှိသမျှတို့ကို ကြေးဝါနှင့်လုပ်ရမည်။</w:t>
      </w:r>
    </w:p>
    <w:p/>
    <w:p>
      <w:r xmlns:w="http://schemas.openxmlformats.org/wordprocessingml/2006/main">
        <w:t xml:space="preserve">တဲတော်တွင် အသုံးပြုရန် ကြေးဝါပစ္စည်းများကို အမျိုးမျိုးပြုလုပ်ရန် ဘုရားသခင်က ညွှန်ကြားထားသည်။</w:t>
      </w:r>
    </w:p>
    <w:p/>
    <w:p>
      <w:r xmlns:w="http://schemas.openxmlformats.org/wordprocessingml/2006/main">
        <w:t xml:space="preserve">1. ဘုရားသခင်၏ ညွှန်ကြားချက်များ ၏ တန်ခိုး - ဘုရားသခင်၏ ပညတ်တော်များကို လိုက်နာခြင်းမှ ကျွန်ုပ်တို့ လှပသောအရာကို မည်သို့ ဖန်တီးနိုင်မည်နည်း။</w:t>
      </w:r>
    </w:p>
    <w:p/>
    <w:p>
      <w:r xmlns:w="http://schemas.openxmlformats.org/wordprocessingml/2006/main">
        <w:t xml:space="preserve">2. နာခံခြင်း၏တန်ဖိုး - စာထဲတွင် ဘုရားသခင်၏ နှုတ်ကပတ်တော်များကို လိုက်နာခြင်း၏ အရေးပါမှု။</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Psalm 119:105 - နှုတ်ကပတ်တော်သည် အကျွန်ုပ်ခြေရှေ့မှာ မီးခွက်ဖြစ်၍ အကျွန်ုပ်သွားရာလမ်းကို လင်းစေပါ၏။</w:t>
      </w:r>
    </w:p>
    <w:p/>
    <w:p>
      <w:r xmlns:w="http://schemas.openxmlformats.org/wordprocessingml/2006/main">
        <w:t xml:space="preserve">ထွက်မြောက်ရာ 27:4 ကြေးဝါဆန်ခါနှင့် လုပ်ရမည်။ ကျော့ကွင်းလေးထောင့်၌ ကြေးကွင်းလေးကွင်းကို လုပ်ရမည်။</w:t>
      </w:r>
    </w:p>
    <w:p/>
    <w:p>
      <w:r xmlns:w="http://schemas.openxmlformats.org/wordprocessingml/2006/main">
        <w:t xml:space="preserve">ထောင့်လေးထောင့်မှာ ကြေးဝါဆန်ခါတစ်ခုဆောက်ဖို့ မောရှေကို ဘုရားသခင် ညွှန်ကြားထားတယ်။</w:t>
      </w:r>
    </w:p>
    <w:p/>
    <w:p>
      <w:r xmlns:w="http://schemas.openxmlformats.org/wordprocessingml/2006/main">
        <w:t xml:space="preserve">1. ဆက်ကပ်အပ်နှံခြင်း၏ တန်ခိုး- ဘုရားသခင့်အကြံအစည်များကို မည်ကဲ့သို့ ကတိသစ္စာပြုမည်နည်း။</w:t>
      </w:r>
    </w:p>
    <w:p/>
    <w:p>
      <w:r xmlns:w="http://schemas.openxmlformats.org/wordprocessingml/2006/main">
        <w:t xml:space="preserve">2. ဖွဲ့စည်းတည်ဆောက်ပုံ ခိုင်မာမှု- ဘုရားသခင်၏ ဒီဇိုင်းကို လိုက်နာခြင်း၏ အကျိုးကျေးဇူးများ</w:t>
      </w:r>
    </w:p>
    <w:p/>
    <w:p>
      <w:r xmlns:w="http://schemas.openxmlformats.org/wordprocessingml/2006/main">
        <w:t xml:space="preserve">1. Ephesians 2:10 - အကြောင်းမူကား၊ ငါတို့သည် ထိုအရာတို့၌ ကျင်လည်ရမည်ဟု ဘုရားသခင်ကြိုတင်ပြင်ဆင်တော်မူသော ကောင်းသောအကျင့်အတွက် ယေရှုခရစ်၌ ဖန်ဆင်းတော်မူသော လက်ရာဖြစ်ကြ၏။</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ထွက်မြောက်ရာ 27:5 ပိုက်ကွန်သည် ယဇ်ပလ္လင်အလယ်တိုင်အောင် ရှိစေခြင်းငှာ အောက်အရပ် ယဇ်ပလ္လင်၏ ပတ်လမ်းအောက်၌ ထားရမည်။</w:t>
      </w:r>
    </w:p>
    <w:p/>
    <w:p>
      <w:r xmlns:w="http://schemas.openxmlformats.org/wordprocessingml/2006/main">
        <w:t xml:space="preserve">ယဇ်ပလ္လင်အောက်မှာ ပိုက်ကွန်တစ်ခုကို ချထားဖို့ ဘုရားသခင်က မောရှေကို အမိန့်ပေးတယ်။</w:t>
      </w:r>
    </w:p>
    <w:p/>
    <w:p>
      <w:r xmlns:w="http://schemas.openxmlformats.org/wordprocessingml/2006/main">
        <w:t xml:space="preserve">၁။ ဘုရားသခင်နှင့်အတူ ကျွန်ုပ်တို့လျှောက်လှမ်းရာတွင် ပြီးပြည့်စုံမှုလိုအပ်သည်။</w:t>
      </w:r>
    </w:p>
    <w:p/>
    <w:p>
      <w:r xmlns:w="http://schemas.openxmlformats.org/wordprocessingml/2006/main">
        <w:t xml:space="preserve">2. ဘုရားသခင်သည် အခြေအနေတိုင်းကို ယူဆောင်နိုင်ပြီး ပြီးပြည့်စုံအောင် ပြုလုပ်နိုင်သည်။</w:t>
      </w:r>
    </w:p>
    <w:p/>
    <w:p>
      <w:r xmlns:w="http://schemas.openxmlformats.org/wordprocessingml/2006/main">
        <w:t xml:space="preserve">1. ဟေရှာယ 26:3-4 - သင့်အားကိုးစားသောကြောင့် စိတ်တည်ကြည်သောသူတို့၌ စုံလင်သောငြိမ်သက်ခြင်းရှိလိမ့်မည်။</w:t>
      </w:r>
    </w:p>
    <w:p/>
    <w:p>
      <w:r xmlns:w="http://schemas.openxmlformats.org/wordprocessingml/2006/main">
        <w:t xml:space="preserve">2. Psalm 37:23 - သူတော်ကောင်း၏ခြေရာတို့ကို ထာဝရဘုရား စီရင်တော်မူသည်ဖြစ်၍၊ မိမိသွားရာလမ်းကို နှစ်သက်တော်မူ၏။</w:t>
      </w:r>
    </w:p>
    <w:p/>
    <w:p>
      <w:r xmlns:w="http://schemas.openxmlformats.org/wordprocessingml/2006/main">
        <w:t xml:space="preserve">ထွက်မြောက်ရာကျမ်း 27:6 ယဇ်ပလ္လင်အတွက် ထမ်းဘိုး၊ သစ်သားထမ်းဘိုးတို့ကို လုပ်၍ ကြေးဝါနှင့် မွမ်းမံရမည်။</w:t>
      </w:r>
    </w:p>
    <w:p/>
    <w:p>
      <w:r xmlns:w="http://schemas.openxmlformats.org/wordprocessingml/2006/main">
        <w:t xml:space="preserve">ဤကျမ်းပိုဒ်က ယဇ်ပလ္လင်အတွက် လှေခါးများကို အကာရှသစ်သားဖြင့် ပြုလုပ်ပြီး ကြေးဝါဖြင့် မွမ်းမံထားကြောင်း ဖော်ပြသည်။</w:t>
      </w:r>
    </w:p>
    <w:p/>
    <w:p>
      <w:r xmlns:w="http://schemas.openxmlformats.org/wordprocessingml/2006/main">
        <w:t xml:space="preserve">1- ယဇ်ပလ္လင်တိုင်များ- ခွန်အားနှင့် အလှတရား၏ သင်္ကေတ</w:t>
      </w:r>
    </w:p>
    <w:p/>
    <w:p>
      <w:r xmlns:w="http://schemas.openxmlformats.org/wordprocessingml/2006/main">
        <w:t xml:space="preserve">2- ယဇ်ပလ္လင်တိုင်များ- ဘုရားသခင်၏ ပဋိညာဉ်၏ နိမိတ်လက္ခဏာ</w:t>
      </w:r>
    </w:p>
    <w:p/>
    <w:p>
      <w:r xmlns:w="http://schemas.openxmlformats.org/wordprocessingml/2006/main">
        <w:t xml:space="preserve">1: ဟေဗြဲ 9:4 - ကြေးဝါဆန်ခါ၊ ထမ်းဘိုး၊ တန်ဆာရှိသမျှနှင့် မီးရှို့ရာယဇ်ပလ္လင်။</w:t>
      </w:r>
    </w:p>
    <w:p/>
    <w:p>
      <w:r xmlns:w="http://schemas.openxmlformats.org/wordprocessingml/2006/main">
        <w:t xml:space="preserve">2: ထွက်မြောက်ရာ 25:31-37 - ရွှေစင်မီးခုံကို လုပ်ရမည်။ မီးခုံကို သံတူဖြင့် လုပ်ရမည်။ အခြေ၊ ပင်စည်၊ ခွက်၊ နှုတ်ခမ်းမွေး၊ အပွင့်တို့သည် အပိုင်းအစများ ဖြစ်ရမည်။</w:t>
      </w:r>
    </w:p>
    <w:p/>
    <w:p>
      <w:r xmlns:w="http://schemas.openxmlformats.org/wordprocessingml/2006/main">
        <w:t xml:space="preserve">ထွက်မြောက်ရာ 27:7 ထမ်းဘိုးတို့ကို ကွင်းထဲသို့သွင်း၍၊ ထမ်းဘိုးကို ယဇ်ပလ္လင်တဘက်တချက်၌ ထားရမည်။</w:t>
      </w:r>
    </w:p>
    <w:p/>
    <w:p>
      <w:r xmlns:w="http://schemas.openxmlformats.org/wordprocessingml/2006/main">
        <w:t xml:space="preserve">ယဇ်ပလ္လင်ထမ်းဘိုးများကို အကွင်းများဖြတ်၍ သယ်ယူရန် ယဇ်ပလ္လင်တစ်ဖက်တစ်ချက်၌ ချထားရမည်။</w:t>
      </w:r>
    </w:p>
    <w:p/>
    <w:p>
      <w:r xmlns:w="http://schemas.openxmlformats.org/wordprocessingml/2006/main">
        <w:t xml:space="preserve">1. ၀န်ဆောင်မှုထမ်းရွက်ခြင်း- ကျွန်ုပ်တို့၏လက်ဝါးကပ်တိုင်ကို ထမ်းရွက်ပုံ</w:t>
      </w:r>
    </w:p>
    <w:p/>
    <w:p>
      <w:r xmlns:w="http://schemas.openxmlformats.org/wordprocessingml/2006/main">
        <w:t xml:space="preserve">2. အခြားသူများ၏ ပံ့ပိုးကူညီမှုကို အသိအမှတ်ပြုခြင်း- အသိုင်းအဝိုင်း၏ ခိုင်မာမှု</w:t>
      </w:r>
    </w:p>
    <w:p/>
    <w:p>
      <w:r xmlns:w="http://schemas.openxmlformats.org/wordprocessingml/2006/main">
        <w:t xml:space="preserve">1. မဿဲ 16:24-25 - ထိုအခါ သခင်ယေရှုက၊ ငါ့နောက်သို့ လိုက်လိုသောသူမည်သည်ကား၊ မိမိကို ငြင်းပယ်၍ မိမိလက်ဝါးကပ်တိုင်ကိုထမ်း၍ ငါ့နောက်သို့ လိုက်စေဟု တပည့်တော်တို့အား မိန့်တော်မူ၏။ အကြင်သူသည် မိမိအသက်ကို ကယ်တင်ခြင်းငှါ အလိုရှိသော်လည်း၊ ငါ့ကြောင့် မိမိအသက်ကို ဆုံးရှုံးသောသူမူကား၊</w:t>
      </w:r>
    </w:p>
    <w:p/>
    <w:p>
      <w:r xmlns:w="http://schemas.openxmlformats.org/wordprocessingml/2006/main">
        <w:t xml:space="preserve">2. ဂလာတိ 6:2-5 - ဝန်ထုပ်ဝန်ပိုးများကို အချင်းချင်းထမ်းရွက်၍ ခရစ်တော်၏တရားတော်ကို ပြည့်စုံစေပါ။ အကြောင်းမူကား၊ အကြင်သူသည် မိမိကိုယ်မိမိ တစ်စုံတစ်ခုဟု ထင်မှတ်လျှင်၊ ထိုသူသည် ဘာမှမဖြစ်သောအခါ၊ မိမိကိုယ်မိမိ လှည့်ဖြားတတ်၏။ အသီးအသီး မိမိတို့၏အလုပ်ကို ဆန်းစစ်ကြစေနှင့်၊ ထို့နောက်တွင် မိမိတစ်ဦးတည်း၌သာ ရွှင်လန်းခြင်းရှိလိမ့်မည်၊ အကြောင်းမူကား၊ နှုတ်ကပတ်တရားတော်ကို သွန်သင်သောသူသည် သွန်သင်သောသူနှင့် ကောင်းသောအမှု၌ ရှိသမျှကို ဝေမျှစေ။</w:t>
      </w:r>
    </w:p>
    <w:p/>
    <w:p>
      <w:r xmlns:w="http://schemas.openxmlformats.org/wordprocessingml/2006/main">
        <w:t xml:space="preserve">ထွက်မြောက်ရာ 27:8 အခေါင်းပေါက်ကို ပျဉ်ပြားနှင့်လုပ်ရမည်။ တောင်ပေါ်မှာ ပြသောအတိုင်း လုပ်ရမည်။</w:t>
      </w:r>
    </w:p>
    <w:p/>
    <w:p>
      <w:r xmlns:w="http://schemas.openxmlformats.org/wordprocessingml/2006/main">
        <w:t xml:space="preserve">မောရှေအား တောင်ပေါ်၌ပြသော ပုံစံအတိုင်း တဲတော်ဆောက်ရန် ထာဝရဘုရား မှာထားတော်မူ၏။</w:t>
      </w:r>
    </w:p>
    <w:p/>
    <w:p>
      <w:r xmlns:w="http://schemas.openxmlformats.org/wordprocessingml/2006/main">
        <w:t xml:space="preserve">၁။ ပြီးပြည့်စုံမှုအတွက် သခင်ဘုရား၏ပုံစံ</w:t>
      </w:r>
    </w:p>
    <w:p/>
    <w:p>
      <w:r xmlns:w="http://schemas.openxmlformats.org/wordprocessingml/2006/main">
        <w:t xml:space="preserve">၂။ ကျွန်ုပ်တို့၏အသက်တာအတွက် ဘုရားသခင့်အစီအစဉ်ကို လိုက်နာပါ။</w:t>
      </w:r>
    </w:p>
    <w:p/>
    <w:p>
      <w:r xmlns:w="http://schemas.openxmlformats.org/wordprocessingml/2006/main">
        <w:t xml:space="preserve">1. ထွက်မြောက်ရာကျမ်း 25:9 ငါပြသမျှအတိုင်း၊ တဲတော်ပုံစံ၊ တန်ဆာပလာအားလုံး၏ ပုံစံအတိုင်း၊</w:t>
      </w:r>
    </w:p>
    <w:p/>
    <w:p>
      <w:r xmlns:w="http://schemas.openxmlformats.org/wordprocessingml/2006/main">
        <w:t xml:space="preserve">2. ဟေဗြဲ 8:5 - မောရှေသည် တဲတော်ကို ဆောက်ခြင်းငှာ ဘုရားသခင် ဆုံးမတော်မူသည်အတိုင်း၊ မိုဃ်းကောင်းကင်၏ အရိပ်နှင့် စံနမူနာအတွက် ဝတ်ပြုသူဖြစ်သည်၊ အကြောင်းမူကား၊ သင်သည် ပြသောပုံစံအတိုင်း ခပ်သိမ်းသောအရာတို့ကို ဖန်ဆင်းသည်ဟု မိန့်တော်မူ၏။ တောင်ပေါ်၌ သင့်အား၊</w:t>
      </w:r>
    </w:p>
    <w:p/>
    <w:p>
      <w:r xmlns:w="http://schemas.openxmlformats.org/wordprocessingml/2006/main">
        <w:t xml:space="preserve">ထွက်မြောက်ရာ 27:9 တဲတော်ဝင်းကို လုပ်ရမည်။ တောင်ဘက်၌ တဘက်တချက် အလျားအတောင်တရာရှိသော ပိတ်ချောဖြင့် ကုလားကာ၊</w:t>
      </w:r>
    </w:p>
    <w:p/>
    <w:p>
      <w:r xmlns:w="http://schemas.openxmlformats.org/wordprocessingml/2006/main">
        <w:t xml:space="preserve">တောင်ဘက်၌ အလျားအတောင်တစ်ရာရှိသော ပိတ်ချောဖြင့် တဲတော်အတွက် ရင်ပြင်တစ်ခုပြုလုပ်ရန် မောရှေအား မိန့်ကြားခဲ့သည်။</w:t>
      </w:r>
    </w:p>
    <w:p/>
    <w:p>
      <w:r xmlns:w="http://schemas.openxmlformats.org/wordprocessingml/2006/main">
        <w:t xml:space="preserve">1. သခင်ဘုရား၏မျက်မှောက်တော်၌ အသက်ရှင်ခြင်း - တဲတော်နှင့် ၎င်း၏တရားရုံးသည် ကျွန်ုပ်တို့၏အသက်တာတွင် ဘုရားသခင်ရောက်ရှိနေခြင်းကို အမှတ်ရစေသည်။</w:t>
      </w:r>
    </w:p>
    <w:p/>
    <w:p>
      <w:r xmlns:w="http://schemas.openxmlformats.org/wordprocessingml/2006/main">
        <w:t xml:space="preserve">2. The Beauty of Honess - သခင်ဘုရား၏ အိမ်တော်၌ အလှတရားနှင့် သန့်ရှင်းမှုကို ထိန်းသိမ်းရန် အရေးကြီးသည်။</w:t>
      </w:r>
    </w:p>
    <w:p/>
    <w:p>
      <w:r xmlns:w="http://schemas.openxmlformats.org/wordprocessingml/2006/main">
        <w:t xml:space="preserve">1. ဗျာဒိတ်ကျမ်း 21:21 - တကျိပ်နှစ်ပါးသော တံခါးတို့သည် ပုလဲတဆယ်နှစ်လုံးရှိ၍၊ တံခါးအမြောက်အမြားစီသည် ပုလဲတစ်လုံးစီဖြင့် ဖြစ်၍၊ မြို့လမ်းသည် ရွှေစင်ဖြစ်၍၊</w:t>
      </w:r>
    </w:p>
    <w:p/>
    <w:p>
      <w:r xmlns:w="http://schemas.openxmlformats.org/wordprocessingml/2006/main">
        <w:t xml:space="preserve">2. မဿဲ 6:33 - သို့ရာတွင်၊ ဘုရားသခင်၏နိုင်ငံတော်နှင့် ဖြောင့်မတ်ခြင်းတရားကို ရှေးဦးစွာရှာကြလော့။</w:t>
      </w:r>
    </w:p>
    <w:p/>
    <w:p>
      <w:r xmlns:w="http://schemas.openxmlformats.org/wordprocessingml/2006/main">
        <w:t xml:space="preserve">ထွက်မြောက်ရာ 27:10 တိုင်နှစ်ဆယ်နှင့် ခြေစွပ်နှစ်ဆယ်တို့သည် ကြေးဝါနှင့်လုပ်ရမည်။ တိုင်ချိတ်များနှင့် အလွှာများသည် ငွေရောင်ဖြစ်ရမည်။</w:t>
      </w:r>
    </w:p>
    <w:p/>
    <w:p>
      <w:r xmlns:w="http://schemas.openxmlformats.org/wordprocessingml/2006/main">
        <w:t xml:space="preserve">ဤကျမ်းပိုဒ်သည် သခင်ဘုရား၏ တဲတော်၌ မီးရှို့ရာယဇ်ပလ္လင်ကို ဆောက်လုပ်ခြင်းအကြောင်း မိန့်တော်မူ၏။</w:t>
      </w:r>
    </w:p>
    <w:p/>
    <w:p>
      <w:r xmlns:w="http://schemas.openxmlformats.org/wordprocessingml/2006/main">
        <w:t xml:space="preserve">၁– ကျွန်ုပ်တို့၏အသက်တာ၏ဗဟိုတွင် ဘုရားသခင်ထားသင့်သည့်တဲတော်ဆောက်လုပ်ခြင်းမှ ကျွန်ုပ်တို့သင်ယူနိုင်သည်။</w:t>
      </w:r>
    </w:p>
    <w:p/>
    <w:p>
      <w:r xmlns:w="http://schemas.openxmlformats.org/wordprocessingml/2006/main">
        <w:t xml:space="preserve">၂– တဲတော်ဆောက်လုပ်ရာတွင် အစ္စရေးလူမျိုးကဲ့သို့ ဘုရားသခင်ထံ ဆက်ကပ်အပ်နှံရန် ကျွန်ုပ်တို့ ကြိုးစားသင့်သည်။</w:t>
      </w:r>
    </w:p>
    <w:p/>
    <w:p>
      <w:r xmlns:w="http://schemas.openxmlformats.org/wordprocessingml/2006/main">
        <w:t xml:space="preserve">1 ကောလောသဲ 3:17 - နှုတ်ကပတ်တော်အားဖြင့်သော်လည်းကောင်း၊ အကျင့်အားဖြင့်လည်းကောင်း သခင်ယေရှု၏နာမတော်ကိုအမှီပြု၍ ခပ်သိမ်းသောအမှုတို့ကို ဆောင်ရွက်၍ ခမည်းတော်ဘုရားသခင်အား ကျေးဇူးတော်ကို ချီးမွမ်းလျက်၊</w:t>
      </w:r>
    </w:p>
    <w:p/>
    <w:p>
      <w:r xmlns:w="http://schemas.openxmlformats.org/wordprocessingml/2006/main">
        <w:t xml:space="preserve">2 တရားဟောရာ 6:5 - သင်၏ဘုရားသခင် ထာဝရဘုရားကို စိတ်နှလုံးအကြွင်းမဲ့၊ အစွမ်းသတ္တိရှိသမျှနှင့် ချစ်ရမည်။</w:t>
      </w:r>
    </w:p>
    <w:p/>
    <w:p>
      <w:r xmlns:w="http://schemas.openxmlformats.org/wordprocessingml/2006/main">
        <w:t xml:space="preserve">ထွက်မြောက်ရာ 27:11 ထိုနည်းတူ မြောက်ဘက်၌လည်း အလျားအတောင်တရာရှိသော ကုလားကာများ၊ တိုင်နှစ်ဆယ်နှင့် ကြေးခြေစွပ်နှစ်ဆယ်၊ တိုင်ချိတ်များနှင့် ငွေအလွှာများ။</w:t>
      </w:r>
    </w:p>
    <w:p/>
    <w:p>
      <w:r xmlns:w="http://schemas.openxmlformats.org/wordprocessingml/2006/main">
        <w:t xml:space="preserve">တဲတော်၏မြောက်ဘက်၌ တိုင်နှစ်ဆယ်နှင့် ခြေစွပ်များကို ထာဝရဘုရား မှာထား၍၊ တိုင်တခုစီသည် အလျားတတောင်၊</w:t>
      </w:r>
    </w:p>
    <w:p/>
    <w:p>
      <w:r xmlns:w="http://schemas.openxmlformats.org/wordprocessingml/2006/main">
        <w:t xml:space="preserve">၁။ တဲတော်ကို ကွပ်ကဲခြင်း၌ သခင်ဘုရား၏ ပြီးပြည့်စုံခြင်း။</w:t>
      </w:r>
    </w:p>
    <w:p/>
    <w:p>
      <w:r xmlns:w="http://schemas.openxmlformats.org/wordprocessingml/2006/main">
        <w:t xml:space="preserve">2. တဲတော်၏သန့်ရှင်းမှုနှင့် ယုံကြည်သူများအတွက်၎င်း၏အရေးပါမှု</w:t>
      </w:r>
    </w:p>
    <w:p/>
    <w:p>
      <w:r xmlns:w="http://schemas.openxmlformats.org/wordprocessingml/2006/main">
        <w:t xml:space="preserve">1. ထွက်မြောက်ရာ 25:8-9 - ငါ့ကိုသန့်ရှင်းရာဌာနဖြစ်စေကြပါစေ။ သူတို့တွင် ငါနေမည်အကြောင်း၊ ငါပြသမျှအတိုင်း၊ တဲတော်ပုံသဏ္ဍာန်၊ တဲတော်ပုံစံအတိုင်း၊</w:t>
      </w:r>
    </w:p>
    <w:p/>
    <w:p>
      <w:r xmlns:w="http://schemas.openxmlformats.org/wordprocessingml/2006/main">
        <w:t xml:space="preserve">2. ဟေဗြဲ 9:11-12 - သို့သော် ခရစ်တော်သည် လက်နှင့်လုပ်သည်မဟုတ်၊ သာ၍ကြီးမြတ်၍ ပြီးပြည့်စုံသောတဲတော်အားဖြင့် ကြွလာလတံ့သော ယဇ်ပုရောဟိတ်မင်းဖြစ်တော်မူသည်ကား၊ ဆိတ်နှင့် နွားသငယ်တို့၏ အသွေးအားဖြင့်မဟုတ်၊ မိမိအသွေးအားဖြင့် ငါတို့အဘို့ ထာဝရရွေးနှုတ်ခြင်းကိုခံရ၍ သန့်ရှင်းရာဌာနထဲသို့ တခါဝင်တော်မူ၏။</w:t>
      </w:r>
    </w:p>
    <w:p/>
    <w:p>
      <w:r xmlns:w="http://schemas.openxmlformats.org/wordprocessingml/2006/main">
        <w:t xml:space="preserve">ထွက်မြောက်ရာ 27:12 ဝင်းအနောက်ဘက်၌ အနံအတောင်ငါးဆယ်ရှိသော ကုလားကာ၊ တိုင်ဆယ်တိုင်၊ ခြေစွပ်ဆယ်ချောင်းရှိရမည်။</w:t>
      </w:r>
    </w:p>
    <w:p/>
    <w:p>
      <w:r xmlns:w="http://schemas.openxmlformats.org/wordprocessingml/2006/main">
        <w:t xml:space="preserve">တဲတော်ဝင်းအနောက်ဘက်၌ အတောင်ငါးဆယ်ရှိ ကုလားကာဆယ်တိုင်နှင့် ခြေစွပ်ဆယ်ခုပါရှိသည်။</w:t>
      </w:r>
    </w:p>
    <w:p/>
    <w:p>
      <w:r xmlns:w="http://schemas.openxmlformats.org/wordprocessingml/2006/main">
        <w:t xml:space="preserve">1- ဘုရားသခင်သည် ကျွန်ုပ်တို့အား ကြီးစွာသော ယဇ်ပူဇော်သည့်တိုင်အောင် ရက်ရောစွာ ပေးကမ်းရန် ကျွန်ုပ်တို့ကို ခေါ်တော်မူသည်။</w:t>
      </w:r>
    </w:p>
    <w:p/>
    <w:p>
      <w:r xmlns:w="http://schemas.openxmlformats.org/wordprocessingml/2006/main">
        <w:t xml:space="preserve">2- သခင်ဘုရားအပေါ် ကျွန်ုပ်တို့၏ဝတ်ပြုကိုးကွယ်မှုသည် ဘုရားသခင်ညွှန်ကြားချက်အတိုင်း တဲတော်တည်ဆောက်ခြင်းကဲ့သို့သော ကျွန်ုပ်တို့၏ရုပ်ပိုင်းဆိုင်ရာလုပ်ဆောင်မှုများတွင် ထင်ဟပ်နေသင့်သည်။</w:t>
      </w:r>
    </w:p>
    <w:p/>
    <w:p>
      <w:r xmlns:w="http://schemas.openxmlformats.org/wordprocessingml/2006/main">
        <w:t xml:space="preserve">1:2 ကောရိန္သု 9:7 - ဘုရားသခင်သည် ရွှင်လန်းစွာ ပေးကမ်းသူအား ချစ်တော်မူသောကြောင့်၊ ဝမ်းမြောက်စွာ ပေးလှူသူကို ချစ်တော်မူသောကြောင့်၊</w:t>
      </w:r>
    </w:p>
    <w:p/>
    <w:p>
      <w:r xmlns:w="http://schemas.openxmlformats.org/wordprocessingml/2006/main">
        <w:t xml:space="preserve">2:1 Chronicles 29:2-3 - ထိုအခါ ဒါဝိဒ်မင်းကြီးက၊ ဘုရားသခင်ရွေးကောက်တော်မူသော ငါ့သားရှောလမုန်သည် အသက်ငယ်၍ အတွေ့အကြုံမရှိ၊ အဘယ်ကြောင့်ဆိုသော် ဤ palatial တည်ဆောက်ပုံသည် လူသားအတွက်မဟုတ်ဘဲ ထာဝရအရှင်ဘုရားသခင်အတွက်ဖြစ်သည်။</w:t>
      </w:r>
    </w:p>
    <w:p/>
    <w:p>
      <w:r xmlns:w="http://schemas.openxmlformats.org/wordprocessingml/2006/main">
        <w:t xml:space="preserve">ထွက်မြောက်ရာ 27:13 အရှေ့ဘက်တန်တိုင်းအနံသည် အတောင်ငါးဆယ်ရှိရမည်။</w:t>
      </w:r>
    </w:p>
    <w:p/>
    <w:p>
      <w:r xmlns:w="http://schemas.openxmlformats.org/wordprocessingml/2006/main">
        <w:t xml:space="preserve">ဤကျမ်းပိုဒ်သည် အရှေ့ဘက်၌ အတောင်ငါးဆယ်ရှိသော တဲတော်ဝင်း၏အလျားကို ဟောပြော၏။</w:t>
      </w:r>
    </w:p>
    <w:p/>
    <w:p>
      <w:r xmlns:w="http://schemas.openxmlformats.org/wordprocessingml/2006/main">
        <w:t xml:space="preserve">1. တဲတော်- ဘုရားသခင်၏ သန့်ရှင်းမှုအတွက် အထိမ်းအမှတ်ကျောက်တိုင်</w:t>
      </w:r>
    </w:p>
    <w:p/>
    <w:p>
      <w:r xmlns:w="http://schemas.openxmlformats.org/wordprocessingml/2006/main">
        <w:t xml:space="preserve">2. ကျွန်ုပ်တို့၏ဘဝများတွင် နယ်နိမိတ်သတ်မှတ်ခြင်း၏ အရေးပါမှု</w:t>
      </w:r>
    </w:p>
    <w:p/>
    <w:p>
      <w:r xmlns:w="http://schemas.openxmlformats.org/wordprocessingml/2006/main">
        <w:t xml:space="preserve">1. ထွက်မြောက်ရာ 25:8-9 - ငါသည် သူတို့တွင်နေနိုင်စေရန် သန့်ရှင်းရာဌာနဖြစ်စေပါ။ ငါပြသမျှ တဲတော်ပုံစံ၊ ပရိဘောဂအားလုံး၏ပုံစံ၊ တဲတော်ပုံစံအတိုင်း လုပ်ရမည်။</w:t>
      </w:r>
    </w:p>
    <w:p/>
    <w:p>
      <w:r xmlns:w="http://schemas.openxmlformats.org/wordprocessingml/2006/main">
        <w:t xml:space="preserve">2. 1 ကောရိန္သု 6:19-20 - သင့်ခန္ဓာကိုယ်သည် သင့်အတွင်း၌ရှိသော သန့်ရှင်းသောဝိညာဉ်တော်၏ဗိမာန်ဖြစ်သည်ကို သင်မသိသလော။ စျေးနဲ့ဝယ်ထားလို့ မင်းမပိုင်ဘူး။ ဒါကြောင့် သင့်ခန္ဓာကိုယ်ထဲမှာ ဘုရားသခင်ကို ဂုဏ်တင်လိုက်ပါ။</w:t>
      </w:r>
    </w:p>
    <w:p/>
    <w:p>
      <w:r xmlns:w="http://schemas.openxmlformats.org/wordprocessingml/2006/main">
        <w:t xml:space="preserve">ထွက်မြောက်ရာ 27:14 တံခါးတဘက်တချက်၌ ကုလားကာတို့သည် တဆယ်ငါးတောင်ရှိ၍၊ တိုင်သုံးတိုင်၊ ခြေစွပ်သုံးတိုင်ရှိရမည်။</w:t>
      </w:r>
    </w:p>
    <w:p/>
    <w:p>
      <w:r xmlns:w="http://schemas.openxmlformats.org/wordprocessingml/2006/main">
        <w:t xml:space="preserve">စာပိုဒ်သည် တဲတော်တံခါး၏ တွဲလောင်းများနှင့် တိုင်များ၏ အတိုင်းအတာကို ဖော်ပြသည်။</w:t>
      </w:r>
    </w:p>
    <w:p/>
    <w:p>
      <w:r xmlns:w="http://schemas.openxmlformats.org/wordprocessingml/2006/main">
        <w:t xml:space="preserve">၁– တဲတော်တံခါးကို ခိုင်ခံ့သောအုတ်မြစ်ပေါ်တွင် တည်ဆောက်ထားသကဲ့သို့ ကျွန်ုပ်တို့လည်း ကျွန်ုပ်တို့၏ဘဝကို ခိုင်ခံ့သောအုတ်မြစ်ပေါ်တွင် တည်ဆောက်နိုင်သည်။</w:t>
      </w:r>
    </w:p>
    <w:p/>
    <w:p>
      <w:r xmlns:w="http://schemas.openxmlformats.org/wordprocessingml/2006/main">
        <w:t xml:space="preserve">2: တဲတော်တံခါးကို ခိုင်ခံ့အောင်တည်ဆောက်ခဲ့ပြီး၊ ကျွန်ုပ်တို့၏အသက်တာကိုလည်း တည်တံ့စေရန် တည်ဆောက်သင့်သည်။</w:t>
      </w:r>
    </w:p>
    <w:p/>
    <w:p>
      <w:r xmlns:w="http://schemas.openxmlformats.org/wordprocessingml/2006/main">
        <w:t xml:space="preserve">1: Proverbs 10:25 လေဘွေသွားသကဲ့သို့ မတရားသောသူမူကား နောက်တဖန်မရှိ။ ဖြောင့်မတ်သောသူမူကား၊</w:t>
      </w:r>
    </w:p>
    <w:p/>
    <w:p>
      <w:r xmlns:w="http://schemas.openxmlformats.org/wordprocessingml/2006/main">
        <w:t xml:space="preserve">2: Matthew 7:24-25 သို့ဖြစ်၍ ငါ၏ဤစကားကိုကြား၍ ကျင့်သောသူမည်သည်ကား၊ ကျောက်ပေါ်မှာ မိမိအိမ်ဆောက်သော ပညာရှိနှင့် နှိုင်းယှဥ်၍ မိုးရွာသဖြင့် ရေလွှမ်းမိုး၍ လေပြင်းများ၊ မှုတ်၍ ထိုအိမ်ကို ရိုက်လေ၏။ ကျောက်ပေါ်မှာ တည်သောကြောင့် မပြိုကျ။</w:t>
      </w:r>
    </w:p>
    <w:p/>
    <w:p>
      <w:r xmlns:w="http://schemas.openxmlformats.org/wordprocessingml/2006/main">
        <w:t xml:space="preserve">ထွက်မြောက်ရာ 27:15 တစ်ဖက်၌ ကုလားကာဆယ်ငါးတောင်၊ တိုင်သုံးတိုင်၊ ခြေစွပ်သုံးတိုင်ရှိရမည်။</w:t>
      </w:r>
    </w:p>
    <w:p/>
    <w:p>
      <w:r xmlns:w="http://schemas.openxmlformats.org/wordprocessingml/2006/main">
        <w:t xml:space="preserve">ထွက်မြောက်ရာ 27:15 ပါ ညွှန်ကြားချက်များသည် အနားသပ်များ တိုင်းတာခြင်း နှင့် တိုင်များနှင့် ခြေစွပ်များ အပါအဝင် တဲတော် ဆောက်လုပ်ခြင်းကို ဖော်ပြပါသည်။</w:t>
      </w:r>
    </w:p>
    <w:p/>
    <w:p>
      <w:r xmlns:w="http://schemas.openxmlformats.org/wordprocessingml/2006/main">
        <w:t xml:space="preserve">1. ထွက်မြောက်ရာကျမ်း ၂၇ ပါ တဲတော်အတွက် ဘုရားသခင်၏ ဒီဇိုင်းသည် ဘုရားသခင်ထံ ကျွန်ုပ်တို့၏ အမှုတော်အတွက် တိကျမှုနှင့် အသေးစိတ်အချက်များ အရေးကြီးကြောင်း သွန်သင်ပေးသည်။</w:t>
      </w:r>
    </w:p>
    <w:p/>
    <w:p>
      <w:r xmlns:w="http://schemas.openxmlformats.org/wordprocessingml/2006/main">
        <w:t xml:space="preserve">၂။ ထွက်မြောက်ရာကျမ်း ၂၇ ပါ တဲတော်သည် ကျွန်ုပ်တို့အား သခင်ဘုရားသည် ကိုယ်တော်၏ရည်ရွယ်ချက်များကို ဖြည့်ဆည်းရာတွင် ကျွန်ုပ်တို့၏ကတိကဝတ်နှင့် နာခံမှုကို တန်ဖိုးထားကြောင်း ဖော်ပြသည်။</w:t>
      </w:r>
    </w:p>
    <w:p/>
    <w:p>
      <w:r xmlns:w="http://schemas.openxmlformats.org/wordprocessingml/2006/main">
        <w:t xml:space="preserve">1. Proverbs 3:5-7 - သခင်ဘုရားကို စိတ်နှလုံးအကြွင်းမဲ့ ကိုးစားလော့။ သင်တို့သွားရာလမ်းရှိသမျှတို့၌ ဝန်ခံကြလော့။</w:t>
      </w:r>
    </w:p>
    <w:p/>
    <w:p>
      <w:r xmlns:w="http://schemas.openxmlformats.org/wordprocessingml/2006/main">
        <w:t xml:space="preserve">2. 2 Timothy 2:15 - ရှက်ကြောက်စရာမလိုဘဲ သမ္မာတရားကို မှန်ကန်စွာ ကိုင်တွယ်တတ်သူအဖြစ် ဘုရားသခင်ထံ သင့်ကိုယ်သင်တင်ပြရန် အတတ်နိုင်ဆုံးကြိုးစားပါ။</w:t>
      </w:r>
    </w:p>
    <w:p/>
    <w:p>
      <w:r xmlns:w="http://schemas.openxmlformats.org/wordprocessingml/2006/main">
        <w:t xml:space="preserve">ထွက်မြောက်ရာ 27:16 ဝင်းတံခါးအတွက် အလျားအတောင်နှစ်ဆယ်ရှိသော အပြာ၊ မောင်းသောအထည်၊ နီသောအထည်၊ ချယ်လှယ်သောပိတ်ချောဖြင့်လုပ်သော အတောင်နှစ်ဆယ်ရှိ၍၊ တိုင်လေးခု၊ ခြေစွပ်လေးခုရှိရမည်။</w:t>
      </w:r>
    </w:p>
    <w:p/>
    <w:p>
      <w:r xmlns:w="http://schemas.openxmlformats.org/wordprocessingml/2006/main">
        <w:t xml:space="preserve">တဲတော်ဝင်းသည် အလျားအတောင်နှစ်ဆယ်ရှိသော တန်ဆာဆင်ထားသော ကုလားကာ၊ ခရမ်းရောင်၊ ခရမ်းရောင်၊ နီသောအထည်၊ ပိတ်ချောဖြင့်လုပ်၍ ချယ်လှယ်သော ကုလားကာ၊ တိုင်လေးခုနှင့် ခြေစွပ်လေးခုပါရှိသည်။</w:t>
      </w:r>
    </w:p>
    <w:p/>
    <w:p>
      <w:r xmlns:w="http://schemas.openxmlformats.org/wordprocessingml/2006/main">
        <w:t xml:space="preserve">1. တရားရုံးအလှဆင်ခြင်း- အလှအပနှင့် သန့်ရှင်းမှုဆိုင်ရာ သင်ခန်းစာ</w:t>
      </w:r>
    </w:p>
    <w:p/>
    <w:p>
      <w:r xmlns:w="http://schemas.openxmlformats.org/wordprocessingml/2006/main">
        <w:t xml:space="preserve">2. တဲတော်- လူများနှင့်အတူ ဘုရားသခင်ရောက်ရှိခြင်း၏ သင်္ကေတ</w:t>
      </w:r>
    </w:p>
    <w:p/>
    <w:p>
      <w:r xmlns:w="http://schemas.openxmlformats.org/wordprocessingml/2006/main">
        <w:t xml:space="preserve">1. ကောလောသဲ 3:12-14 - ဘုရားသခင်ရွေးချယ်တော်မူသောသူတို့၊ သန့်ရှင်း၍ ချစ်မြတ်နိုးရသော၊ သနားကြင်နာတတ်သောစိတ်၊ ကရုဏာ၊ နှိမ့်ချမှု၊ နူးညံ့သိမ်မွေ့မှုနှင့် သည်းခံခြင်းတို့ကို ဝတ်ဆင်ပါ။</w:t>
      </w:r>
    </w:p>
    <w:p/>
    <w:p>
      <w:r xmlns:w="http://schemas.openxmlformats.org/wordprocessingml/2006/main">
        <w:t xml:space="preserve">၂။ ဆာလံ ၈၄:၁-၂ - ကောင်းကင်ဗိုလ်ခြေအရှင် ထာဝရဘုရား၊ သခင်ဘုရား၏ တန်တိုင်းတော်များအတွက် ငါ၏စိတ်ဝိညာဉ်သည် အားလျော့နေပါသည်။ အသက်ရှင်တော်မူသော ဘုရားသခင်ကို ရွှင်လန်းစွာ သီချင်းဆိုလျက်၊</w:t>
      </w:r>
    </w:p>
    <w:p/>
    <w:p>
      <w:r xmlns:w="http://schemas.openxmlformats.org/wordprocessingml/2006/main">
        <w:t xml:space="preserve">ထွက်မြောက်ရာ 27:17 တံတိုင်းပတ်လည်၌ တိုင်ရှိသမျှတို့သည် ငွေနှင့်ပြည့်၍၊ ကြေးဝါခြေစွပ်များကို ငွေနှင့်လုပ်ရမည်။</w:t>
      </w:r>
    </w:p>
    <w:p/>
    <w:p>
      <w:r xmlns:w="http://schemas.openxmlformats.org/wordprocessingml/2006/main">
        <w:t xml:space="preserve">တဲတော်ဝင်းကို ငွေချိတ်နှင့် ကြေးဝါခြေစွပ်များပါသော တိုင်များဖြင့် ဝန်းရံထားရမည်။</w:t>
      </w:r>
    </w:p>
    <w:p/>
    <w:p>
      <w:r xmlns:w="http://schemas.openxmlformats.org/wordprocessingml/2006/main">
        <w:t xml:space="preserve">1. သန့်ရှင်းခြင်း၏ အလှတရား- တဲတော်နှင့် နန်းတော်အတွက် ဘုရားသခင်၏ ဒီဇိုင်း။</w:t>
      </w:r>
    </w:p>
    <w:p/>
    <w:p>
      <w:r xmlns:w="http://schemas.openxmlformats.org/wordprocessingml/2006/main">
        <w:t xml:space="preserve">2. အုပ်စိုးမှု၏အရေးကြီးမှု- ဘုရားသခင်အရာများကို ပေးဆောင်သော ဂရုစိုက်မှုနှင့် ရိုသေမှု။</w:t>
      </w:r>
    </w:p>
    <w:p/>
    <w:p>
      <w:r xmlns:w="http://schemas.openxmlformats.org/wordprocessingml/2006/main">
        <w:t xml:space="preserve">1. 1 Chronicles 22:14 ယခုတွင်၊ ငါသည် ဒုက္ခရောက်သောအခါ၊ ထာဝရဘုရား၏ အိမ်တော်အတွက် ရွှေအခွက်တထောင်၊ ငွေအခွက်တထောင်၊ အလေးမထားသော ကြေးဝါသံ၊ သစ်သားနှင့် ကျောက်တို့ကို ငါပြင်ဆင်ပြီ။ ၎င်းကိုသင်ထည့်နိုင်သည်။</w:t>
      </w:r>
    </w:p>
    <w:p/>
    <w:p>
      <w:r xmlns:w="http://schemas.openxmlformats.org/wordprocessingml/2006/main">
        <w:t xml:space="preserve">2. Isaiah 40:18 သို့ဖြစ်လျှင် သင်သည် ဘုရားသခင်ကို အဘယ်သူနှင့် ခိုင်းနှိုင်းမည်နည်း။ သို့​မ​ဟုတ် သူ​နှင့်​အ​ဘယ်​သ​ဏ္ဍာန်​တူ​သ​နည်း။</w:t>
      </w:r>
    </w:p>
    <w:p/>
    <w:p>
      <w:r xmlns:w="http://schemas.openxmlformats.org/wordprocessingml/2006/main">
        <w:t xml:space="preserve">ထွက်မြောက်ရာ 27:18 တံတိုင်းသည် အလျားအတောင်တရာ၊ အနံငါးဆယ်၊ အမြင့်ငါးတောင်ရှိသော ပိတ်ချောနှင့် ကြေးဝါခြေစွပ်များ ရှိရမည်။</w:t>
      </w:r>
    </w:p>
    <w:p/>
    <w:p>
      <w:r xmlns:w="http://schemas.openxmlformats.org/wordprocessingml/2006/main">
        <w:t xml:space="preserve">ဤကျမ်းပိုဒ်တွင် အလျားအတောင် ၁၀၀၊ အနံ အတောင် ၅၀၊ အမြင့် ၅ တောင်ရှိသော တဲတော်ဝင်း၏ အတိုင်းအတာများကို ဖေါ်ပြထားသည်။</w:t>
      </w:r>
    </w:p>
    <w:p/>
    <w:p>
      <w:r xmlns:w="http://schemas.openxmlformats.org/wordprocessingml/2006/main">
        <w:t xml:space="preserve">1. မမြင်ရသောအရာကိုမြင်ခြင်း- ဘုရားသခင်၏အကြံအစည်များသည် အချိန်နှင့်အမျှ မည်ကဲ့သို့ ဖြစ်ထွန်းလာမည်နည်း။</w:t>
      </w:r>
    </w:p>
    <w:p/>
    <w:p>
      <w:r xmlns:w="http://schemas.openxmlformats.org/wordprocessingml/2006/main">
        <w:t xml:space="preserve">2. ဘုရားသခင်၏အိမ်တော်ကို တည်ဆောက်ခြင်း- အရင်းအမြစ်များကို ဘုရားသခင်ထံ အပ်နှံခြင်း၏ အရေးပါမှု</w:t>
      </w:r>
    </w:p>
    <w:p/>
    <w:p>
      <w:r xmlns:w="http://schemas.openxmlformats.org/wordprocessingml/2006/main">
        <w:t xml:space="preserve">1. Hebrews 11:10 အကြောင်းမူကား၊ သူသည် ဘုရားသခင်ကို ဒီဇိုင်းဆွဲသူ၊ တည်ဆောက်သူဖြစ်တော်မူသော အုတ်မြစ်ရှိသောမြို့ကို မြော်လင့်၏။</w:t>
      </w:r>
    </w:p>
    <w:p/>
    <w:p>
      <w:r xmlns:w="http://schemas.openxmlformats.org/wordprocessingml/2006/main">
        <w:t xml:space="preserve">2. ကောလောသဲ 3:17 နှုတ်ကပတ်တော်အားဖြင့် ပြုမူသည်အတိုင်း၊ သခင်ယေရှု၏ နာမတော်ကို အမှီပြု၍ ခပ်သိမ်းသောအမှုတို့ကို ပြု၍ ခမည်းတော်ဘုရားသခင်အား ကျေးဇူးတော်ကို ချီးမွမ်းကြလော့။</w:t>
      </w:r>
    </w:p>
    <w:p/>
    <w:p>
      <w:r xmlns:w="http://schemas.openxmlformats.org/wordprocessingml/2006/main">
        <w:t xml:space="preserve">ထွက်မြောက်ရာ 27:19 တဲတော်တန်ဆာရှိသမျှ၊ တဲတော်တံခွန်၊</w:t>
      </w:r>
    </w:p>
    <w:p/>
    <w:p>
      <w:r xmlns:w="http://schemas.openxmlformats.org/wordprocessingml/2006/main">
        <w:t xml:space="preserve">တဲတော်နှင့် အစိတ်အပိုင်းများကို ကြေးဝါဖြင့် ပြုလုပ်ရမည်။</w:t>
      </w:r>
    </w:p>
    <w:p/>
    <w:p>
      <w:r xmlns:w="http://schemas.openxmlformats.org/wordprocessingml/2006/main">
        <w:t xml:space="preserve">1. ကိုးကွယ်ခြင်း၌ သန့်ရှင်းခြင်း၏ အရေးပါမှု</w:t>
      </w:r>
    </w:p>
    <w:p/>
    <w:p>
      <w:r xmlns:w="http://schemas.openxmlformats.org/wordprocessingml/2006/main">
        <w:t xml:space="preserve">၂။ဘုရားသခင်၏သန့်ရှင်းမှုနှင့် ယဇ်ပူဇော်ခြင်း၏လိုအပ်မှု</w:t>
      </w:r>
    </w:p>
    <w:p/>
    <w:p>
      <w:r xmlns:w="http://schemas.openxmlformats.org/wordprocessingml/2006/main">
        <w:t xml:space="preserve">၁။ ဟေဗြဲ ၉:၁-၇</w:t>
      </w:r>
    </w:p>
    <w:p/>
    <w:p>
      <w:r xmlns:w="http://schemas.openxmlformats.org/wordprocessingml/2006/main">
        <w:t xml:space="preserve">၂။ ထွက်မြောက်ရာ ၂၅:၁-၉</w:t>
      </w:r>
    </w:p>
    <w:p/>
    <w:p>
      <w:r xmlns:w="http://schemas.openxmlformats.org/wordprocessingml/2006/main">
        <w:t xml:space="preserve">ထွက်မြောက်ရာ 27:20 မီးခွက်ကို အမြဲလောင်စေခြင်းငှာ၊ ဆီစစ်ဘို့ သံလွင်ဆီစစ်စစ်ကို သင့်ထံဆောင်ခဲ့စေခြင်းငှာ၊</w:t>
      </w:r>
    </w:p>
    <w:p/>
    <w:p>
      <w:r xmlns:w="http://schemas.openxmlformats.org/wordprocessingml/2006/main">
        <w:t xml:space="preserve">မီးခွက်အဆက်မပြတ်တောက်နေစေရန် သန့်စင်သောသံလွင်ဆီ ယူဆောင်လာရန် ဘုရားသခင်က အစ္စရေးလူတို့ကို မိန့်မှာခဲ့သည်။</w:t>
      </w:r>
    </w:p>
    <w:p/>
    <w:p>
      <w:r xmlns:w="http://schemas.openxmlformats.org/wordprocessingml/2006/main">
        <w:t xml:space="preserve">၁။ နာခံမှု၌ သစ္စာရှိရန် လိုအပ်သည်။—ထွက်မြောက်ရာ ၂၇:၂၀</w:t>
      </w:r>
    </w:p>
    <w:p/>
    <w:p>
      <w:r xmlns:w="http://schemas.openxmlformats.org/wordprocessingml/2006/main">
        <w:t xml:space="preserve">2. The Power of God's Providence - ထွက်မြောက်ရာ ၂၇:၂၀</w:t>
      </w:r>
    </w:p>
    <w:p/>
    <w:p>
      <w:r xmlns:w="http://schemas.openxmlformats.org/wordprocessingml/2006/main">
        <w:t xml:space="preserve">၁။ သုတ္တံ ၂၁:၂၀ - “ပညာရှိသောသူ၏အိမ်၌ အလိုရှိသောဘဏ္ဍာနှင့် ဆီရှိ၏”</w:t>
      </w:r>
    </w:p>
    <w:p/>
    <w:p>
      <w:r xmlns:w="http://schemas.openxmlformats.org/wordprocessingml/2006/main">
        <w:t xml:space="preserve">2. Isaiah 45:7 - "ငါသည် အလင်းကို ဖန်ဆင်း၍ မှောင်မိုက်ကို ဖန်ဆင်း၏။ ငြိမ်သက်ခြင်းကိုလည်း ဖန်ဆင်း၍ ဒုစရိုက်ကို ဖန်ဆင်း၏။ ဤအရာအလုံးစုံတို့ကို ငါထာဝရဘုရား ပြု၏။"</w:t>
      </w:r>
    </w:p>
    <w:p/>
    <w:p>
      <w:r xmlns:w="http://schemas.openxmlformats.org/wordprocessingml/2006/main">
        <w:t xml:space="preserve">ထွက်မြောက်ရာ 27:21 သက်သေခံချက်ရှေ့တွင်ရှိသော ကုလားကာမရှိသော ပရိသတ်စည်းဝေးရာ တဲတော်၌၊ အာရုန်နှင့် သူ၏သားတို့သည် ထာဝရ ဘုရားရှေ့တော်၌ ညဦးမှ နံနက်တိုင်အောင် အမိန့်ရှိရမည်။ ဣသရေလအမျိုးသားတို့၊</w:t>
      </w:r>
    </w:p>
    <w:p/>
    <w:p>
      <w:r xmlns:w="http://schemas.openxmlformats.org/wordprocessingml/2006/main">
        <w:t xml:space="preserve">ထွက်မြောက်ရာကျမ်းမှ ဤကျမ်းပိုဒ်တွင် အာရုန်နှင့် သူ၏သားတို့သည် ဣသရေလလူမျိုးအတွက် တည်မြဲသောပညတ်တော်အဖြစ် ထာဝရဘုရားရှေ့တော်၌ ညဦးမှ နံနက်တိုင်အောင် ပရိသတ်စည်းဝေးရာ တဲတော်စောင့်ထိန်းရန် တာဝန်ရှိသည်ဟု ဖော်ပြထားသည်။</w:t>
      </w:r>
    </w:p>
    <w:p/>
    <w:p>
      <w:r xmlns:w="http://schemas.openxmlformats.org/wordprocessingml/2006/main">
        <w:t xml:space="preserve">1- အာရုန်နှင့် သူ၏သားများကို တဲတော်သို့ ပြုစုကာ နေ့ရက်တိုင်း သစ္စာရှိရှိဝတ်ပြုရန် ဘုရားသခင် သစ္စာရှိခြင်း။</w:t>
      </w:r>
    </w:p>
    <w:p/>
    <w:p>
      <w:r xmlns:w="http://schemas.openxmlformats.org/wordprocessingml/2006/main">
        <w:t xml:space="preserve">၂။ ကျွန်ုပ်တို့၏နေ့စဉ်အသက်တာတွင် သခင်ဘုရားအား ဆက်ကပ်အပ်နှံခြင်း၏ အရေးပါမှု။</w:t>
      </w:r>
    </w:p>
    <w:p/>
    <w:p>
      <w:r xmlns:w="http://schemas.openxmlformats.org/wordprocessingml/2006/main">
        <w:t xml:space="preserve">1:1 Chronicles 28:20 ဒါဝိဒ်ကလည်း၊ သားတော်ရှောလမုန်အား၊ အားယူ၍ ရဲရင့်စေလော့။ မကြောက်နှင့်၊ မထိတ်လန့်နှင့်။ အကြောင်းမူကား၊ ငါ၏ဘုရားသခင် ထာဝရဘုရားသည် သင်နှင့်အတူ ရှိတော်မူလိမ့်မည်။ ထာ​ဝ​ရ​ဘု​ရား​၏​အိမ်​တော်​အ​တွက်​အ​မှု​အ​ရာ​များ​ကို​မ​ပြီး​မ​တိုင်​တိုင်​အောင် သင်​တို့​အား​မ​စွန့်​မ​ပစ်​ဘဲ​နေ​လိမ့်​မည်။"</w:t>
      </w:r>
    </w:p>
    <w:p/>
    <w:p>
      <w:r xmlns:w="http://schemas.openxmlformats.org/wordprocessingml/2006/main">
        <w:t xml:space="preserve">၂ ဆာ ၈၄:၁၀-၁၁ - “တန်​တိုင်း​တော်​၌​နေ​သော​နေ့​သည် အ​ထောင်​တစ်​ထောင်​ထက်​သာ​၍ ကောင်း​၏။ ဒု​စ​ရိုက်​တို့​၏​တဲ​တို့​၌​နေ​ခြင်း​ထက်၊ ငါ့​ဘု​ရား​သ​ခင်​၏​အိမ်​တော်​၌ တံ​ခါး​စောင့်​လုပ်​ရ​သည်​ထက် သာ​၍​ကောင်း​၏။ နေနှင့် ဒိုင်းလွှား၊ ထာဝရဘုရားသည် ကျေးဇူးတော်နှင့် ဘုန်းအသရေကို ပေးတော်မူမည်။</w:t>
      </w:r>
    </w:p>
    <w:p/>
    <w:p>
      <w:r xmlns:w="http://schemas.openxmlformats.org/wordprocessingml/2006/main">
        <w:t xml:space="preserve">ထွက်မြောက်ရာကျမ်း ၂၈ ကို အောက်ပါအတိုင်း အပိုဒ်သုံးပိုဒ်ဖြင့် အကျဉ်းချုံးဖော်ပြနိုင်ပြီး၊</w:t>
      </w:r>
    </w:p>
    <w:p/>
    <w:p>
      <w:r xmlns:w="http://schemas.openxmlformats.org/wordprocessingml/2006/main">
        <w:t xml:space="preserve">အပိုဒ် ၁- ထွက်မြောက်ရာ ၂၈:၁-၅ တွင်၊ အာရုန်၊ သူ၏အစ်ကိုနှင့် သူ၏သား နာဒပ်၊ အဘိဟု၊ ဧလာဇာနှင့် ဣသမာတို့ကို ယဇ်ပုရောဟိတ်အစေခံရန် ဘုရားသခင်က မောရှေအား ညွှန်ကြားထားသည်။ ဤယဇ်ပုရောဟိတ်များကို တဲတော်၌ အမှုတော်ထမ်းဆောင်ရန် မြင့်မြတ်သောတာဝန်များအတွက် သီးခြားခွဲထားရမည်။ သူတို့၏ရာထူးဂုဏ်ကို ထင်ဟပ်စေသော အထူးအ၀တ်အထည်များကို ၀တ်ဆင်ရမည်။ အ၀တ်အထည်များတွင် အစ္စရေးလူမျိုး တစ်ဆယ့်နှစ်နွယ်ကိုကိုယ်စားပြုသော အဖိုးတန်ကျောက်မြတ်များဖြင့် တန်ဆာဆင်ထားသော ရင်ဖုံးတစ်ခုပါဝင်သည်။</w:t>
      </w:r>
    </w:p>
    <w:p/>
    <w:p>
      <w:r xmlns:w="http://schemas.openxmlformats.org/wordprocessingml/2006/main">
        <w:t xml:space="preserve">အပိုဒ် 2– ထွက်မြောက်ရာ ၂၈:၆-၃၀ တွင် ဆက်လက်၍ ယဇ်ပုရောဟိတ်အဝတ်အစားများ၏ သီးသန့်ဒီဇိုင်းနှင့်ပတ်သက်သည့် အသေးစိတ်ညွှန်ကြားချက်များကို ပေးထားသည်။ ယဇ်ပုရောဟိတ်မင်း၏ သင်တိုင်းကို ပိတ်ချောဖြင့် ပြုလုပ်သော ရွှေ၊ အပြာ၊ ခရမ်းရောင်၊ နီသောအထည်နှင့် ပြုလုပ်ထားသည်။ ပခုံးအပိုင်းအစများဖြင့် တန်ဆာဆင်ထားပြီး တစ်ဆယ့်နှစ်နွယ်၏အမည်များကို ရေးထိုးထားသည့် onyx ကျောက်နှစ်လုံးကို ကိုင်ဆောင်ထားသည်။ ရင်ဖုံးကို မျိုးနွယ်စုတစ်ခုစီကိုကိုယ်စားပြုသည့် ကျောက်မျက်ရတနာ ၁၂ လုံးစီပါရှိသည့် ရွှေရောင်ဆက်တင်များဖြင့် အနုစိတ်ဖန်တီးထားသည်။</w:t>
      </w:r>
    </w:p>
    <w:p/>
    <w:p>
      <w:r xmlns:w="http://schemas.openxmlformats.org/wordprocessingml/2006/main">
        <w:t xml:space="preserve">အပိုဒ် 3- ထွက်မြောက်ရာ ၂၈:၃၁-၄၃ တွင်၊ ယဇ်ပုရောဟိတ်အဝတ်အစားများအတွက် နောက်ထပ်ညွှန်ကြားချက်များကို ပေးထားသည်။ ယဇ်ပုရောဟိတ်မင်းသည် သန့်ရှင်းရာဌာနတော်သို့ ဝင်သောအခါ သို့မဟုတ် ထွက်သွားသောအခါတွင် သူတို့၏အသံကိုကြားစေရန် ခေါင်းလောင်းအဖွင့်အပြာဖြင့် ၀တ်ဆင်ရမည်။ “ယေဟောဝါအတွက် သန့်ရှင်းသော” ရေးထွင်းထားသော ရွှေပန်းကန်ပြားကို အာရုန်၏အလေးအမြတ်ပြုခြင်းအထိမ်းအမှတ်အဖြစ် အာရုန်ဝတ်ဆင်သော ဗေါင်းပေါ်တွင် ထားရှိသည်။</w:t>
      </w:r>
    </w:p>
    <w:p/>
    <w:p>
      <w:r xmlns:w="http://schemas.openxmlformats.org/wordprocessingml/2006/main">
        <w:t xml:space="preserve">အကျဉ်းချုပ်မှာ:</w:t>
      </w:r>
    </w:p>
    <w:p>
      <w:r xmlns:w="http://schemas.openxmlformats.org/wordprocessingml/2006/main">
        <w:t xml:space="preserve">ထွက်မြောက်ရာကျမ်း ၂၈ လက်ဆောင်</w:t>
      </w:r>
    </w:p>
    <w:p>
      <w:r xmlns:w="http://schemas.openxmlformats.org/wordprocessingml/2006/main">
        <w:t xml:space="preserve">အာရုန်နှင့် သူ၏သားတို့ကို ယဇ်ပုရောဟိတ်အရာ၌ ခန့်ထားရန် ညွှန်ကြားချက်များ၊</w:t>
      </w:r>
    </w:p>
    <w:p>
      <w:r xmlns:w="http://schemas.openxmlformats.org/wordprocessingml/2006/main">
        <w:t xml:space="preserve">ရာထူးဂုဏ်ရောင်ကို ထင်ဟပ်စေသော အထူးအဝတ်အစားများ၊</w:t>
      </w:r>
    </w:p>
    <w:p>
      <w:r xmlns:w="http://schemas.openxmlformats.org/wordprocessingml/2006/main">
        <w:t xml:space="preserve">မျိုးနွယ်စုများကို ကိုယ်စားပြုသော အဖိုးတန်ကျောက်မြတ်များဖြင့် တန်ဆာဆင်ထားသော ရင်သားတုံး။</w:t>
      </w:r>
    </w:p>
    <w:p/>
    <w:p>
      <w:r xmlns:w="http://schemas.openxmlformats.org/wordprocessingml/2006/main">
        <w:t xml:space="preserve">ယဇ်ပုရောဟိတ်အဝတ်ဒီဇိုင်းနှင့်ပတ်သက်သော အသေးစိတ်ညွှန်ကြားချက်များ၊</w:t>
      </w:r>
    </w:p>
    <w:p>
      <w:r xmlns:w="http://schemas.openxmlformats.org/wordprocessingml/2006/main">
        <w:t xml:space="preserve">ယဇ်ပုရောဟိတ်မင်း၏ သင်တိုင်း၊ ပခုံးအပိုင်းအစများ ထွင်းထားသော ကျောက်များ၊</w:t>
      </w:r>
    </w:p>
    <w:p>
      <w:r xmlns:w="http://schemas.openxmlformats.org/wordprocessingml/2006/main">
        <w:t xml:space="preserve">လူမျိုးများကို ကိုယ်စားပြုသော ကျောက်မျက်ရတနာများဖြင့် အနုစိတ်ဖန်တီးထားသော ရင်သား။</w:t>
      </w:r>
    </w:p>
    <w:p/>
    <w:p>
      <w:r xmlns:w="http://schemas.openxmlformats.org/wordprocessingml/2006/main">
        <w:t xml:space="preserve">အပိုဆောင်းယဇ်ပုရောဟိတ်ဝတ်စုံများအတွက်ညွှန်ကြားချက်များ;</w:t>
      </w:r>
    </w:p>
    <w:p>
      <w:r xmlns:w="http://schemas.openxmlformats.org/wordprocessingml/2006/main">
        <w:t xml:space="preserve">အပြာရောင်ထည်ဖြင့် ပြုလုပ်ထားသည့် ၀တ်ရုံ၊</w:t>
      </w:r>
    </w:p>
    <w:p>
      <w:r xmlns:w="http://schemas.openxmlformats.org/wordprocessingml/2006/main">
        <w:t xml:space="preserve">ယဇ်ပုရောဟိတ်မင်းဝတ်ဆင်သော ဗေါင်းပေါ်တွင် “ထာဝရဘုရားအား သန့်ရှင်းသော” ဖြင့် ရေးထွင်းထားသော ရွှေပြား။</w:t>
      </w:r>
    </w:p>
    <w:p/>
    <w:p>
      <w:r xmlns:w="http://schemas.openxmlformats.org/wordprocessingml/2006/main">
        <w:t xml:space="preserve">ဤအခန်းသည် အစ္စရေးလူ့အဖွဲ့အစည်းအတွင်း ကွဲပြားသောယဇ်ပုရောဟိတ်အဖွဲ့တစ်ခုတည်ထောင်ခြင်းကို မီးမောင်းထိုးပြပြီး ဘုရားသခင်နှင့်လူတို့ကြားတွင် ၎င်းတို့၏အခန်းကဏ္ဍကို ဖျန်ဖြေပေးသူများအဖြစ် အလေးပေးဖော်ပြသည်။ ယဇ်ပုရောဟိတ်အဝတ်အစားများအတွက် အသေးစိတ်ညွှန်ကြားချက်များသည် သူတို့၏သန့်ရှင်းမှုကို ထင်ဟပ်စေပြီး ယေဟောဝါရှေ့တော်၌ အမှုတော်ထမ်းဆောင်ရာတွင် ၎င်းတို့၏ထူးခြားသောရာထူးကို ဖော်ပြသည်။ ရင်ဖုံးနှင့် သင်တိုင်းအပါအဝင် အဝတ်အစားများကို မျိုးနွယ်စုတစ်ခုစီကိုကိုယ်စားပြုသည့် အဖိုးတန်ကျောက်မြတ်များဖြင့် တန်ဆာဆင်ထားပြီး ဘုရားသခင်ရွေးချယ်ထားသောလူမျိုးကြား စည်းလုံးညီညွတ်မှုနှင့် ဆက်နွှယ်မှုကို ကိုယ်စားပြုသည်။ ဝတ်စားဆင်ယင်မှုသည် ၎င်းတို့၏မြင့်မြတ်သောတာဝန်များကို မြင်သာထင်သာမြင်သာရှိစေသည့်သတိပေးချက်တစ်ခုဖြစ်ပြီး ထိုအချိန်အတွင်းပျံ့နှံ့နေသည့်အရှေ့အနီးရှိရှေးဟောင်းဘာသာရေးထုံးတမ်းစဉ်လာများကိုထင်ဟပ်ဖော်ပြသည့်ဣသရေလလူမျိုး၏ပဋိညာဉ်ဆိုင်ရာဆက်နွှယ်မှုကိုကိုယ်စားပြုသည့်တဲတော်အတွင်းဝတ်ပြုရေးထုံးတမ်းများလုပ်ဆောင်ရာတွင်သူတို့၏အခွင့်အာဏာကိုအားဖြည့်ပေးသည်။</w:t>
      </w:r>
    </w:p>
    <w:p/>
    <w:p>
      <w:r xmlns:w="http://schemas.openxmlformats.org/wordprocessingml/2006/main">
        <w:t xml:space="preserve">ထွက်မြောက်ရာ 28:1 အာရုန်၊ နာဒပ်၊ အဘိဟု၊ ဧလာဇာနှင့် ဣသမာ၊ အာရုန်၏သား အာရုန်၊ နာဒပ်၊ ဣသမာ၊ .</w:t>
      </w:r>
    </w:p>
    <w:p/>
    <w:p>
      <w:r xmlns:w="http://schemas.openxmlformats.org/wordprocessingml/2006/main">
        <w:t xml:space="preserve">ဘုရားသခင်သည် မောရှေအား အာရုန်နှင့် သူ၏သားများကို ခေါ်၍ သခင်ဘုရား၏ ရာထူးတွင် ယဇ်ပုရောဟိတ်များအဖြစ် ထမ်းဆောင်ရန် အမိန့်ပေးသည်။</w:t>
      </w:r>
    </w:p>
    <w:p/>
    <w:p>
      <w:r xmlns:w="http://schemas.openxmlformats.org/wordprocessingml/2006/main">
        <w:t xml:space="preserve">1. သခင်ဘုရားကို ဝတ်ပြုခြင်း၏ကောင်းချီး- ထွက်မြောက်ရာ ၂၈:၁ ကိုလေ့လာပါ။</w:t>
      </w:r>
    </w:p>
    <w:p/>
    <w:p>
      <w:r xmlns:w="http://schemas.openxmlformats.org/wordprocessingml/2006/main">
        <w:t xml:space="preserve">2. အာရုန်၏သစ္စာစောင့်သိမှု- ထွက်မြောက်ရာ ၂၈:၁ ဆန်းစစ်ချက်</w:t>
      </w:r>
    </w:p>
    <w:p/>
    <w:p>
      <w:r xmlns:w="http://schemas.openxmlformats.org/wordprocessingml/2006/main">
        <w:t xml:space="preserve">၁။ ဟေဗြဲ ၅:၁-၄ - ယေရှု၏ယဇ်ပုရောဟိတ်မင်း</w:t>
      </w:r>
    </w:p>
    <w:p/>
    <w:p>
      <w:r xmlns:w="http://schemas.openxmlformats.org/wordprocessingml/2006/main">
        <w:t xml:space="preserve">2. 1 ပေတရု 2:9-10 - ယုံကြည်သူများ၏တော်ဝင်ယဇ်ပုရောဟိတ်</w:t>
      </w:r>
    </w:p>
    <w:p/>
    <w:p>
      <w:r xmlns:w="http://schemas.openxmlformats.org/wordprocessingml/2006/main">
        <w:t xml:space="preserve">ထွက်မြောက်ရာ 28:2 သင်၏အစ်ကိုအာရုန်သည် ဘုန်းအသရေအလို့ငှာ၊ သန့်ရှင်းသောအဝတ်ကို လုပ်ရမည်။</w:t>
      </w:r>
    </w:p>
    <w:p/>
    <w:p>
      <w:r xmlns:w="http://schemas.openxmlformats.org/wordprocessingml/2006/main">
        <w:t xml:space="preserve">ဘုန်းအသရေ တင့်တယ်ခြင်းအလို့ငှာ၊ အာရုန်အဖို့ သန့်ရှင်းသောအဝတ်ကို ဝတ်စေခြင်းငှာ ဣသရေလလူတို့ကို ဘုရားသခင် မှာထားတော်မူ၏။</w:t>
      </w:r>
    </w:p>
    <w:p/>
    <w:p>
      <w:r xmlns:w="http://schemas.openxmlformats.org/wordprocessingml/2006/main">
        <w:t xml:space="preserve">1. ယဇ်ပုရောဟိတ်များ၏ ခွန်အား- လူများကို ဦးဆောင်ရန် သူ၏ကျေးကျွန်များကို ဘုရားသခင် မည်ကဲ့သို့ တန်ခိုးအာဏာ ပေးထားသည်။</w:t>
      </w:r>
    </w:p>
    <w:p/>
    <w:p>
      <w:r xmlns:w="http://schemas.openxmlformats.org/wordprocessingml/2006/main">
        <w:t xml:space="preserve">2. လှပမှုနှင့် သန့်ရှင်းမှု- ယဇ်ပုရောဟိတ်အဝတ်များ ပြုလုပ်ရန် ဘုရားသခင်၏ ပညတ်တော်နောက်ကွယ်တွင် အဓိပ္ပာယ်၊</w:t>
      </w:r>
    </w:p>
    <w:p/>
    <w:p>
      <w:r xmlns:w="http://schemas.openxmlformats.org/wordprocessingml/2006/main">
        <w:t xml:space="preserve">1. ဟေရှာယ 61:10 - "ထာဝရဘုရား၌ ငါအလွန်ဝမ်းမြောက်မည်။ အကြောင်းမူကား၊ ငါ၏ဘုရားသခင်၌ ငါ့ဝိညာဉ်သည် ရွှင်လန်းလိမ့်မည်။ သတို့သမီးသည် တန်ဆာဆင်သကဲ့သို့၊</w:t>
      </w:r>
    </w:p>
    <w:p/>
    <w:p>
      <w:r xmlns:w="http://schemas.openxmlformats.org/wordprocessingml/2006/main">
        <w:t xml:space="preserve">2. ဧဖက် 4:24 - စစ်မှန်သောဖြောင့်မတ်ခြင်း နှင့် သန့်ရှင်းခြင်း ဖြင့် ဘုရားသခင်၏ ပုံသဏ္ဍာန်တော်နှင့်အညီ ဖန်ဆင်းထားသော ကိုယ်ကိုကိုယ်အသစ် ဝတ်ဆင်ရန်။</w:t>
      </w:r>
    </w:p>
    <w:p/>
    <w:p>
      <w:r xmlns:w="http://schemas.openxmlformats.org/wordprocessingml/2006/main">
        <w:t xml:space="preserve">ထွက်မြောက်ရာ 28:3 ယဇ်ပုရောဟိတ်ရုံး၌ ငါ့အား ယဇ်ပုရောဟိတ်အမှုကို ဆောင်ရွက်စေခြင်းငှာ၊ အာရုန်၏အဝတ်ကို သန့်ရှင်းစေခြင်းငှာ၊ ငါပညာနှင့် ပြည့်စုံသော ပညာရှိသောသူအပေါင်းတို့အား ဟောပြောရမည်။</w:t>
      </w:r>
    </w:p>
    <w:p/>
    <w:p>
      <w:r xmlns:w="http://schemas.openxmlformats.org/wordprocessingml/2006/main">
        <w:t xml:space="preserve">ဘုရားသခင်သည် အာရုန်အတွက် ယဇ်ပုရောဟိတ်အဖြစ် အမှုထမ်းနိုင်စေရန် ဉာဏ်ပညာနှင့် ပြည့်စုံစေသော ဉာဏ်ပညာနှင့် ပြည့်စုံစေခဲ့သည်။</w:t>
      </w:r>
    </w:p>
    <w:p/>
    <w:p>
      <w:r xmlns:w="http://schemas.openxmlformats.org/wordprocessingml/2006/main">
        <w:t xml:space="preserve">1. ဉာဏ်ပညာ၏တန်ဖိုး- ဘုရားသခင်က ကျွန်ုပ်တို့အား ပေးထားသည့်အရာကို မည်သို့အသုံးပြုနည်း</w:t>
      </w:r>
    </w:p>
    <w:p/>
    <w:p>
      <w:r xmlns:w="http://schemas.openxmlformats.org/wordprocessingml/2006/main">
        <w:t xml:space="preserve">2. ဘုရားသခငျ၏ခေါ်ဆိုမှု- သခင်ဘုရား၏အမှုတော်ဆောင်ခြင်း၏ကောင်းချီးကိုခံယူခြင်း။</w:t>
      </w:r>
    </w:p>
    <w:p/>
    <w:p>
      <w:r xmlns:w="http://schemas.openxmlformats.org/wordprocessingml/2006/main">
        <w:t xml:space="preserve">1. Proverbs 8:11 - အကြောင်းမူကား၊ ပညာသည် ပတ္တမြားထက် သာ၍မြတ်၏။ အလိုရှိအပ်သော အရာတို့ကို နှိုင်းယှဥ်၍ မရနိုင်။</w:t>
      </w:r>
    </w:p>
    <w:p/>
    <w:p>
      <w:r xmlns:w="http://schemas.openxmlformats.org/wordprocessingml/2006/main">
        <w:t xml:space="preserve">၂။ ၁ ကောရိန္သု ၁၂:၇-၁၁ - သို့သော် ဝိညာဉ်တော်၏ထင်ရှားခြင်းသည် လူတိုင်းကို အကျိုးရှိစေရန် ပေးအပ်သည်။ အကြောင်းမူကား၊ ပညာတရားကို ဝိညာဉ်တော်အားဖြင့် ပေးတော်မူ၏။ ဝိညာဉ်တော်အားဖြင့် တပါးသောပညာကို ပေး၍၊ တူညီသောဝိညာဉ်တော်အားဖြင့် အခြားသောယုံကြည်ခြင်းသို့၎င်း၊ တူညီသောဝိညာဉ်တော်အားဖြင့် ကုသခြင်းဆုကျေးဇူးကို အခြားသောသူအား၊ အံ့ဖွယ်အမှုတို့ကို အခြားသောသူအား ပြုစေ၍၊ အခြားသော ပရောဖက်ပြုချက်၊ အခြားသော နာမ်ဝိညာဉ်တို့ကို ပိုင်းခြား၍ အခြားသော ဘာသာစကား အမျိုးမျိုးကို၊ အခြားတပါးသောဘာသာစကားကို အနက်ပြန်ဆိုခြင်းဟူမူကား၊ ဤအရာအလုံးစုံတို့သည် တပါးတည်းသောဝိညာဉ်တော်နှင့် တညီတညွတ်တည်းလုပ်ဆောင်၍ အသီးအသီးမိမိအလိုရှိသည်အတိုင်း ကွဲပြားစေတတ်၏။</w:t>
      </w:r>
    </w:p>
    <w:p/>
    <w:p>
      <w:r xmlns:w="http://schemas.openxmlformats.org/wordprocessingml/2006/main">
        <w:t xml:space="preserve">ထွက်မြောက်ရာ 28:4 ဤသူတို့သည် လုပ်ရလတံ့သော အဝတ်၊ ရင်ဖုံးတစ်ခု၊ သင်တိုင်းတစ်ထည်၊ ဝတ်လုံတစ်ထည်၊ ရင်ထိုးအင်္ကျီ၊ မီလန်၊ ခါးစည်းတစ်ထည်၊ ယဇ်ပုရောဟိတ်ရုံး၌ ငါ့အား အမှုတော်ကို ဆောင်ရွက်စေခြင်းငှာ၊ သင်၏ညီအာရုန်နှင့် သူ၏သားတို့အဘို့ သန့်ရှင်းသောအဝတ်ကို လုပ်ရမည်။</w:t>
      </w:r>
    </w:p>
    <w:p/>
    <w:p>
      <w:r xmlns:w="http://schemas.openxmlformats.org/wordprocessingml/2006/main">
        <w:t xml:space="preserve">ဤကျမ်းပိုဒ်သည် အာရုန်နှင့် သူ၏သားများအတွက် ယဇ်ပုရောဟိတ်ရာထူးကို ပြည့်စုံစေရန်အတွက် လုပ်ရမည့်အဝတ်များကို ဖော်ပြသည်။</w:t>
      </w:r>
    </w:p>
    <w:p/>
    <w:p>
      <w:r xmlns:w="http://schemas.openxmlformats.org/wordprocessingml/2006/main">
        <w:t xml:space="preserve">1. အဝတ်များ၏ အမှတ်အသား အဓိပ္ပာယ်- ထွက်မြောက်ရာ ၂၈:၄ မှ လေ့လာချက်</w:t>
      </w:r>
    </w:p>
    <w:p/>
    <w:p>
      <w:r xmlns:w="http://schemas.openxmlformats.org/wordprocessingml/2006/main">
        <w:t xml:space="preserve">၂။ ယဇ်ပုရောဟိတ်အဝတ်များကို အနီးကပ်ကြည့်ရှုခြင်း- ထွက်မြောက်ရာ ၂၈:၄ ၏အသေးစိတ်အချက်အလက်များကို စစ်ဆေးခြင်း။</w:t>
      </w:r>
    </w:p>
    <w:p/>
    <w:p>
      <w:r xmlns:w="http://schemas.openxmlformats.org/wordprocessingml/2006/main">
        <w:t xml:space="preserve">၁။ မဿဲ ၂၂:၁-၁၄ - မင်္ဂလာဝတ်စုံပုံဥပမာ</w:t>
      </w:r>
    </w:p>
    <w:p/>
    <w:p>
      <w:r xmlns:w="http://schemas.openxmlformats.org/wordprocessingml/2006/main">
        <w:t xml:space="preserve">၂။ ဝတ်ပြုရာ ၈:၇-၉ - ယဇ်ပုရောဟိတ်အဝတ်များနှင့်အတူ အာရုန်နှင့် သူ၏သားများကို ဘိသိက်ပေးခြင်း</w:t>
      </w:r>
    </w:p>
    <w:p/>
    <w:p>
      <w:r xmlns:w="http://schemas.openxmlformats.org/wordprocessingml/2006/main">
        <w:t xml:space="preserve">ထွက်မြောက်ရာ 28:5 ရွှေ၊ အပြာ၊ ခရမ်းရောင်၊ နီသောအထည်၊ ပိတ်ချောတို့ကို ယူရမည်။</w:t>
      </w:r>
    </w:p>
    <w:p/>
    <w:p>
      <w:r xmlns:w="http://schemas.openxmlformats.org/wordprocessingml/2006/main">
        <w:t xml:space="preserve">ထွက်မြောက်ရာ 28:5 တွင် ယဇ်ပုရောဟိတ်များအား အဝတ်များပြုလုပ်ရန်အတွက် ရွှေ၊ အပြာ၊ ခရမ်းရောင်၊ ခရမ်းရောင်၊ နီသောအထည်နှင့် ပိတ်ချောတို့ကို ယူဆောင်ရန် ညွှန်ကြားထားသည်။</w:t>
      </w:r>
    </w:p>
    <w:p/>
    <w:p>
      <w:r xmlns:w="http://schemas.openxmlformats.org/wordprocessingml/2006/main">
        <w:t xml:space="preserve">1. ယဇ်ပုရောဟိတ်အဝတ်များ- သန့်ရှင်းခြင်း၏ပုံဥပမာ</w:t>
      </w:r>
    </w:p>
    <w:p/>
    <w:p>
      <w:r xmlns:w="http://schemas.openxmlformats.org/wordprocessingml/2006/main">
        <w:t xml:space="preserve">၂။ ယဇ်ပုရောဟိတ်အဝတ်အရောင်များ၏ အဓိပ္ပါယ်</w:t>
      </w:r>
    </w:p>
    <w:p/>
    <w:p>
      <w:r xmlns:w="http://schemas.openxmlformats.org/wordprocessingml/2006/main">
        <w:t xml:space="preserve">1. Leviticus 21:10 - မိမိညီအစ်ကိုတို့တွင် ယဇ်ပုရောဟိတ်မင်းဖြစ်သောသူသည် ဘိသိက်ဆီသွန်းလောင်း၍၊ အဝတ်ကိုဝတ်ခြင်းငှါ သန့်ရှင်းသောခေါင်းပေါ်၌ ခေါင်းကိုမခြုံဘဲ၊ အဝတ်မဆုတ်ရ။</w:t>
      </w:r>
    </w:p>
    <w:p/>
    <w:p>
      <w:r xmlns:w="http://schemas.openxmlformats.org/wordprocessingml/2006/main">
        <w:t xml:space="preserve">2. Isaiah 61:10 - ငါသည် ထာဝရဘုရား၌ အလွန်ဝမ်းမြောက်၍၊ ငါ့ဝိညာဉ်သည် ငါ၏ဘုရားသခင်၌ ရွှင်လန်းလိမ့်မည်။ မင်္ဂလာဆောင်လုလင်သည် တန်ဆာဆင်၍ သတို့သမီးသည် မိမိတန်ဆာနှင့် တန်ဆာဆင်သကဲ့သို့၊ ကယ်တင်ခြင်းအဝတ်တန်ဆာနှင့် ငါ့ကို ၀တ်စေတော်မူပြီ။</w:t>
      </w:r>
    </w:p>
    <w:p/>
    <w:p>
      <w:r xmlns:w="http://schemas.openxmlformats.org/wordprocessingml/2006/main">
        <w:t xml:space="preserve">ထွက်မြောက်ရာ 28:6 လိမ္မာသောအလုပ်ဖြင့် ရွှေသင်တိုင်းကို ပြာသော၊ ခရမ်းရောင်၊ နီသောအထည်၊ ပိတ်ချောဖြင့် လုပ်ရမည်။</w:t>
      </w:r>
    </w:p>
    <w:p/>
    <w:p>
      <w:r xmlns:w="http://schemas.openxmlformats.org/wordprocessingml/2006/main">
        <w:t xml:space="preserve">ဤကျမ်းပိုဒ်သည် ရွှေ၊ အပြာ၊ ခရမ်းရောင်၊ နီသော၊ နီသောအထည်နှင့် ပိတ်ချောဖြင့်ပြုလုပ်ထားသော သင်တိုင်းတည်ဆောက်မှုအတွက် ညွှန်ကြားချက်များကို ဖော်ပြထားပါသည်။</w:t>
      </w:r>
    </w:p>
    <w:p/>
    <w:p>
      <w:r xmlns:w="http://schemas.openxmlformats.org/wordprocessingml/2006/main">
        <w:t xml:space="preserve">1. သန့်ရှင်းခြင်း၏ အလှတရား- ယုံကြည်ခြင်း၏ အသက်တာကို ဖန်တီးခြင်း။</w:t>
      </w:r>
    </w:p>
    <w:p/>
    <w:p>
      <w:r xmlns:w="http://schemas.openxmlformats.org/wordprocessingml/2006/main">
        <w:t xml:space="preserve">2. ထူးချွန်ရန် ခေါ်ဆိုခြင်း- လုံ့လဝီရိယနှင့် ကျွမ်းကျင်မှုဖြင့် လုပ်ဆောင်ခြင်း။</w:t>
      </w:r>
    </w:p>
    <w:p/>
    <w:p>
      <w:r xmlns:w="http://schemas.openxmlformats.org/wordprocessingml/2006/main">
        <w:t xml:space="preserve">1. ကောလောသဲ 3:23-24 - လူသားသခင်အတွက်မဟုတ်ဘဲ သခင်ဘုရားအတွက် လုပ်ဆောင်သကဲ့သို့ စိတ်နှလုံးအကြွင်းမဲ့လုပ်ဆောင်ပါ။</w:t>
      </w:r>
    </w:p>
    <w:p/>
    <w:p>
      <w:r xmlns:w="http://schemas.openxmlformats.org/wordprocessingml/2006/main">
        <w:t xml:space="preserve">24အ​ဘယ်​ကြောင့်​ဆို​သော် သင်​တို့​သည် မိ​မိ​၏​အ​မွေ​တော်​ကို​အ​မွေ​ခံ​ရ​လိမ့်​မည်​ဟု​သိ​ရ​ကြ​၏။ သခင်ခရစ်တော်သည် သင်အစေခံခြင်းဖြစ်၏။</w:t>
      </w:r>
    </w:p>
    <w:p/>
    <w:p>
      <w:r xmlns:w="http://schemas.openxmlformats.org/wordprocessingml/2006/main">
        <w:t xml:space="preserve">2. 1 ကောရိန္သု 10:31 - ထို့ကြောင့် သင်သည် စားသည်ဖြစ်စေ၊ သောက်သည်ဖြစ်စေ မည်သည်ဖြစ်စေ ဘုရားသခင်၏ ဘုန်းအသရေအတွက် ရှိသမျှကို လုပ်ဆောင်ပါ။</w:t>
      </w:r>
    </w:p>
    <w:p/>
    <w:p>
      <w:r xmlns:w="http://schemas.openxmlformats.org/wordprocessingml/2006/main">
        <w:t xml:space="preserve">ထွက်မြောက်ရာ 28:7 ပခုံးနှစ်ဖက်ကို အစွန်းနှစ်ဘက်တွင် ချိတ်ထားရမည်။ တညီတညွတ်တည်း ပေါင်းရမည်။</w:t>
      </w:r>
    </w:p>
    <w:p/>
    <w:p>
      <w:r xmlns:w="http://schemas.openxmlformats.org/wordprocessingml/2006/main">
        <w:t xml:space="preserve">ဤကျမ်းပိုဒ်သည် မောရှေအား ယဇ်ပုရောဟိတ်အဝတ်များပြုလုပ်ခြင်းနှင့်ပတ်သက်၍ ဘုရားသခင်ပေးခဲ့သော အသေးစိတ်ညွှန်ကြားချက်များကို ဖော်ပြသည်။</w:t>
      </w:r>
    </w:p>
    <w:p/>
    <w:p>
      <w:r xmlns:w="http://schemas.openxmlformats.org/wordprocessingml/2006/main">
        <w:t xml:space="preserve">1- ကျွန်ုပ်တို့သည် ဘုရားသခင်၏ ညွှန်ကြားချက်များကို လိုက်နာသောအခါ၊ ကျွန်ုပ်တို့တွင် ကိုယ်တော်၏ ကောင်းချီးများနှင့် အကာအကွယ်များ ရှိသည်။</w:t>
      </w:r>
    </w:p>
    <w:p/>
    <w:p>
      <w:r xmlns:w="http://schemas.openxmlformats.org/wordprocessingml/2006/main">
        <w:t xml:space="preserve">2- ကျွန်ုပ်တို့သည် အသေးအမွှားများပင်လျှင် ကိစ္စရပ်တိုင်းတွင် ဘုရားသခင်ကို နာခံမှုပြရမည်။</w:t>
      </w:r>
    </w:p>
    <w:p/>
    <w:p>
      <w:r xmlns:w="http://schemas.openxmlformats.org/wordprocessingml/2006/main">
        <w:t xml:space="preserve">1:1 Samuel 15:22-23 - “ရှမွေလက၊ ထာဝရဘုရားသည် မီးရှို့ရာယဇ်နှင့် ယဇ်ပူဇော်ခြင်း၌ အလွန်မွေ့လျော်သကဲ့သို့၊ ထာဝရဘုရား၏ အမိန့်တော်ကို နာခံခြင်း၌ မွေ့လျော်ခြင်းရှိသလော။ ပုန်ကန်ခြင်းသည် စုန်းအတတ်၏ အပြစ်နှင့်တူ၏။ ခေါင်းမာခြင်းသည် ဒုစရိုက်အပြစ်၊</w:t>
      </w:r>
    </w:p>
    <w:p/>
    <w:p>
      <w:r xmlns:w="http://schemas.openxmlformats.org/wordprocessingml/2006/main">
        <w:t xml:space="preserve">2 Isaiah 1:19-20 - “သင်တို့သည် တလိုတလား နာခံခြင်းရှိလျှင် ထိုပြည်၏ ကောင်းကျိုးကို စားရကြမည်။ ငြင်းဆန်၍ ပုန်ကန်လျှင်မူကား၊ ထားနှင့် ကိုက်စားကြလိမ့်မည်။ အကြောင်းမူကား၊ ထာဝရဘုရား မိန့်တော်မူသည်ကား၊ ."</w:t>
      </w:r>
    </w:p>
    <w:p/>
    <w:p>
      <w:r xmlns:w="http://schemas.openxmlformats.org/wordprocessingml/2006/main">
        <w:t xml:space="preserve">ထွက်မြောက်ရာ 28:8 သင်တိုင်းအပေါ်၌ရှိသော စပ်စုသောခါးပန်းသည် ပြုပြင်သည်နှင့်အညီ၊ ရွှေ၊ အပြာ၊ ခရမ်းရောင်၊ နီသောအထည်၊ ပိတ်ချောဖြင့် ပင်။</w:t>
      </w:r>
    </w:p>
    <w:p/>
    <w:p>
      <w:r xmlns:w="http://schemas.openxmlformats.org/wordprocessingml/2006/main">
        <w:t xml:space="preserve">ဣသရေလအမျိုးသားတို့၏ သင်တိုင်း၌ ရွှေ၊ အပြာ၊ ခရမ်းရောင်၊ နီသောအထည်၊ ပိတ်ချောဖြင့် ပြုလုပ်ထားသော ခါးပန်းတစ်ခု ပါရှိသည်။</w:t>
      </w:r>
    </w:p>
    <w:p/>
    <w:p>
      <w:r xmlns:w="http://schemas.openxmlformats.org/wordprocessingml/2006/main">
        <w:t xml:space="preserve">1. သန့်ရှင်းခြင်း၏ အလှတရား- ဓမ္မသစ်ကျမ်းသည် ဘုရားသခင့်မေတ္တာ၌ ကျွန်ုပ်တို့ကိုယ်ကို တန်ဆာဆင်ရန် ကျွန်ုပ်တို့ကို သွန်သင်ပုံ</w:t>
      </w:r>
    </w:p>
    <w:p/>
    <w:p>
      <w:r xmlns:w="http://schemas.openxmlformats.org/wordprocessingml/2006/main">
        <w:t xml:space="preserve">2. ရှေးဣသရေလနိုင်ငံရှိ ဧဖိုဒ၏ အရေးပါမှု- ယင်း၏အဓိပ္ပာယ်သည် အချိန်ကို မည်ကဲ့သို့ကျော်လွန်သည်</w:t>
      </w:r>
    </w:p>
    <w:p/>
    <w:p>
      <w:r xmlns:w="http://schemas.openxmlformats.org/wordprocessingml/2006/main">
        <w:t xml:space="preserve">1. ရောမ 13:14 - သခင်ယေရှုခရစ်ကိုဝတ်ပြု၍ ဇာတိပကတိတပ်မက်ခြင်းပြည့်စုံစေခြင်းငှာ၊</w:t>
      </w:r>
    </w:p>
    <w:p/>
    <w:p>
      <w:r xmlns:w="http://schemas.openxmlformats.org/wordprocessingml/2006/main">
        <w:t xml:space="preserve">2. ကောလောသဲ 3:12-14 - ထို့ကြောင့်၊ ဘုရားသခင်ရွေးကောက်တော်မူသော သန့်ရှင်းသော၊ ချစ်အပ်သောသူတို့သည် နူးညံ့သောကရုဏာ၊ ကရုဏာ၊ နှိမ့်ချမှု၊ နှိမ့်ချမှု၊ အကြင်သူသည် သူတစ်ပါးကို မကျေနပ်လျှင်၊ ခရစ်တော်သည် သင်တို့အား ခွင့်လွှတ်တော်မူသည်နည်းတူ၊ သို့ရာတွင် ဤအရာအားလုံးထက် ပြီးပြည့်စုံခြင်း၏နှောင်ကြိုးဖြစ်သည့် ချစ်ခြင်းမေတ္တာကို ဝတ်ဆင်ပါ။</w:t>
      </w:r>
    </w:p>
    <w:p/>
    <w:p>
      <w:r xmlns:w="http://schemas.openxmlformats.org/wordprocessingml/2006/main">
        <w:t xml:space="preserve">ထွက်မြောက်ရာ 28:9 ရှိုင်းကျောက်နှစ်လုံးကို ယူ၍ ဣသရေလအမျိုးသားတို့၏ အမည်များကို ရေးချရမည်။</w:t>
      </w:r>
    </w:p>
    <w:p/>
    <w:p>
      <w:r xmlns:w="http://schemas.openxmlformats.org/wordprocessingml/2006/main">
        <w:t xml:space="preserve">ဘု​ရား​သ​ခင်​သည် မော​ရှေ​အား ဘု​ရား​ကျောက်​နှစ်​ခု​ကို​ယူ​၍ ဣ​သ​ရေ​လ​အ​မျိုး​သား​တို့​၏​နာ​မည်​များ​ကို ရေး​ထား​ရန် မိန့်​တော်​မူ​၏။</w:t>
      </w:r>
    </w:p>
    <w:p/>
    <w:p>
      <w:r xmlns:w="http://schemas.openxmlformats.org/wordprocessingml/2006/main">
        <w:t xml:space="preserve">1. အမည်များ၏ စွမ်းအား- ဘုရားသခင်က ကျွန်ုပ်တို့အား ကျွန်ုပ်တို့အား မည်သို့မည်ပုံ အထောက်အထား ပေးအပ်ထားသနည်း။</w:t>
      </w:r>
    </w:p>
    <w:p/>
    <w:p>
      <w:r xmlns:w="http://schemas.openxmlformats.org/wordprocessingml/2006/main">
        <w:t xml:space="preserve">၂။ ဘုရားသခင်၏ကတိတော်များကို ထွင်းထုခြင်း- ကျွန်ုပ်တို့သည် မည်သူဖြစ်သည်နှင့် ကျွန်ုပ်တို့နှင့်သက်ဆိုင်သည်ကို သတိရပါ။</w:t>
      </w:r>
    </w:p>
    <w:p/>
    <w:p>
      <w:r xmlns:w="http://schemas.openxmlformats.org/wordprocessingml/2006/main">
        <w:t xml:space="preserve">1. တရားဟောရာ 6:4-9 အိုဣသရေလအမျိုး၊ နားထောင်ကြလော့။ ငါတို့၏ဘုရားသခင်ထာဝရဘုရား၊ ထာဝရဘုရားသည် တဆူတည်းသောဘုရားဖြစ်တော်မူ၏။</w:t>
      </w:r>
    </w:p>
    <w:p/>
    <w:p>
      <w:r xmlns:w="http://schemas.openxmlformats.org/wordprocessingml/2006/main">
        <w:t xml:space="preserve">၂။ ဆာလံ ၁၃၉:၁၃-၁၄၊ အကြောင်းမူကား၊ ကိုယ်တော်သည် အကျွန်ုပ်၏ အတွင်းပိုင်းကို ဖန်ဆင်းတော်မူ၏။ အမိဝမ်းထဲမှာ နင်က ငါ့ကို တွဲထိုးတယ်။ ငါသည် ကြောက်မက်ဘွယ်ဖြစ်၍ အံ့ဩဘွယ်ဖြစ်၍၊</w:t>
      </w:r>
    </w:p>
    <w:p/>
    <w:p>
      <w:r xmlns:w="http://schemas.openxmlformats.org/wordprocessingml/2006/main">
        <w:t xml:space="preserve">ထွက်မြောက်ရာ 28:10 သူတို့​မွေး​ရာ​ပါ​အတိုင်း ကျောက်​တစ်​လုံး​ပေါ်​မှာ​ခြောက်​ခု၊ ကျန်​ခြောက်​ခု​မှာ မွေး​ရာ​ပါ​အ​ကြောင်း​ရင်း​တွေ​ကို ထွက်​မြောက်​ခဲ့​တယ်။</w:t>
      </w:r>
    </w:p>
    <w:p/>
    <w:p>
      <w:r xmlns:w="http://schemas.openxmlformats.org/wordprocessingml/2006/main">
        <w:t xml:space="preserve">ထွက်မြောက်ရာကျမ်း ၂၈:၁၀ တွင် ဣသရေလအမျိုး၏သားတကျိပ်နှစ်ပါး၏အမည်များကို ကျောက်နှစ်လုံးပေါ်တွင် ရေးထွင်းခြင်းနည်းလမ်းကို ကျောက်တစ်လုံးစီတွင် နာမည်ခြောက်လုံးစီဖြင့် ၎င်းတို့၏မွေးဖွားမှုအစီအစဥ်အတိုင်း ဖော်ပြထားသည်။</w:t>
      </w:r>
    </w:p>
    <w:p/>
    <w:p>
      <w:r xmlns:w="http://schemas.openxmlformats.org/wordprocessingml/2006/main">
        <w:t xml:space="preserve">1. ဣသရေလအမျိုးသားတို့၏စည်းလုံးခြင်း- ဆန်းစစ်ခြင်း ထွက်မြောက်ရာ ၂၈:၁၀</w:t>
      </w:r>
    </w:p>
    <w:p/>
    <w:p>
      <w:r xmlns:w="http://schemas.openxmlformats.org/wordprocessingml/2006/main">
        <w:t xml:space="preserve">2. သမ္မာကျမ်းစာတွင် တစ်ဦးချင်းကိုယ်ရည်ကိုယ်သွေး၏ အရေးပါပုံ- စူးစမ်းလေ့လာခြင်း ထွက်မြောက်ရာ ၂၈:၁၀၊</w:t>
      </w:r>
    </w:p>
    <w:p/>
    <w:p>
      <w:r xmlns:w="http://schemas.openxmlformats.org/wordprocessingml/2006/main">
        <w:t xml:space="preserve">1. 1 ကောရိန္သု 12:12-21 - ခရစ်တော်၏ကိုယ်ခန္ဓာ၏စည်းလုံးညီညွတ်မှုကိုစစ်ဆေးပါ။</w:t>
      </w:r>
    </w:p>
    <w:p/>
    <w:p>
      <w:r xmlns:w="http://schemas.openxmlformats.org/wordprocessingml/2006/main">
        <w:t xml:space="preserve">၂။ ဧဖက် ၄:၃-၇ - ယုံကြည်သူများ၏ကိုယ်ခန္ဓာတွင် စည်းလုံးညီညွတ်မှုကို ထိန်းသိမ်းခြင်း၏ အရေးကြီးပုံကို စူးစမ်းလေ့လာခြင်း</w:t>
      </w:r>
    </w:p>
    <w:p/>
    <w:p>
      <w:r xmlns:w="http://schemas.openxmlformats.org/wordprocessingml/2006/main">
        <w:t xml:space="preserve">ထွက်မြောက်ရာ 28:11 ဆိုင်းဘုတ်ရေးထွင်းခြင်းကဲ့သို့ ကျောက်ပြား၌ ကမ္ပည်းထိုးသော လက်ရာဖြင့်၊ ထိုကျောက်နှစ်လုံးကို ဣသရေလအမျိုးသားတို့၏ အမည်ဖြင့် ရေး၍ ရွှေအိုး၌ ထားရမည်။</w:t>
      </w:r>
    </w:p>
    <w:p/>
    <w:p>
      <w:r xmlns:w="http://schemas.openxmlformats.org/wordprocessingml/2006/main">
        <w:t xml:space="preserve">ဘုရားသခင်က အစ္စရေးတွေကို သူတို့ရဲ့ သားသမီးတွေရဲ့ နာမည်တွေနဲ့ ရေးထွင်းထားတဲ့ ကျောက်တုံးနှစ်တုံးကို ရွှေအိုးထဲမှာ ထည့်ထားဖို့ အမိန့်ပေးခဲ့တယ်။</w:t>
      </w:r>
    </w:p>
    <w:p/>
    <w:p>
      <w:r xmlns:w="http://schemas.openxmlformats.org/wordprocessingml/2006/main">
        <w:t xml:space="preserve">1. ရှေးဣသရေလရှိ Ouches နှင့် ထွင်းထုခြင်းများ၏ အရေးပါမှု</w:t>
      </w:r>
    </w:p>
    <w:p/>
    <w:p>
      <w:r xmlns:w="http://schemas.openxmlformats.org/wordprocessingml/2006/main">
        <w:t xml:space="preserve">2. ကျွန်ုပ်တို့၏ကလေးများ၏အမည်များကိုမြင်ပြီး သူတို့၏တန်ဖိုးကိုသိခြင်း၏အရေးကြီးမှု</w:t>
      </w:r>
    </w:p>
    <w:p/>
    <w:p>
      <w:r xmlns:w="http://schemas.openxmlformats.org/wordprocessingml/2006/main">
        <w:t xml:space="preserve">1. ဟေရှာယ 49:16 - "ကြည့်ရှုလော့၊ သင်၏လက်ဝါး၌ ငါရေးထွင်း၍၊ သင်၏မြို့ရိုးသည် ငါ့ရှေ့မှာ အစဉ်ရှိနေ၏။"</w:t>
      </w:r>
    </w:p>
    <w:p/>
    <w:p>
      <w:r xmlns:w="http://schemas.openxmlformats.org/wordprocessingml/2006/main">
        <w:t xml:space="preserve">2 ဆာလံ 127:3-5 - "အို၊ သားသမီးတို့သည် ထာဝရဘုရား၏ အမွေတော်ဖြစ်ကြ၏။ အမိဝမ်းသည်လည်း ဆုလာဘ်ဖြစ်၏။ မြှားတို့သည် အားကြီးသောသူ၏လက်၌ ရှိသကဲ့သို့၊ မြှားတံနှင့်ပြည့်သော သူသည် ရှက်ကြောက်ခြင်းမရှိ။ တံခါးဝ၌ ရန်သူတို့နှင့် စကားပြောရလိမ့်မည်။</w:t>
      </w:r>
    </w:p>
    <w:p/>
    <w:p>
      <w:r xmlns:w="http://schemas.openxmlformats.org/wordprocessingml/2006/main">
        <w:t xml:space="preserve">ထွက်မြောက်ရာ 28:12 ဣသရေလအမျိုးသားတို့အား အောက်မေ့စရာကျောက်ဘို့ သင်တိုင်းပခုံးပေါ်၌ ကျောက်နှစ်လုံးကို တင်ရလိမ့်မည်။</w:t>
      </w:r>
    </w:p>
    <w:p/>
    <w:p>
      <w:r xmlns:w="http://schemas.openxmlformats.org/wordprocessingml/2006/main">
        <w:t xml:space="preserve">အာရုန်သည် ဣသရေလအမျိုးသားတို့အား အောက်မေ့စရာအဖြစ် သင်တိုင်းပခုံးပေါ်၌ ကျောက်နှစ်လုံးကို ဝတ်ဆင်ရမည်။</w:t>
      </w:r>
    </w:p>
    <w:p/>
    <w:p>
      <w:r xmlns:w="http://schemas.openxmlformats.org/wordprocessingml/2006/main">
        <w:t xml:space="preserve">1. ကျွန်ုပ်တို့၏ဝန်ထုပ်ဝန်ပိုးကို ထမ်းရွက်ခြင်း- အာရုန်၏ခြေရာကို လိုက်လျှောက်ရန် သင်ယူခြင်း။</w:t>
      </w:r>
    </w:p>
    <w:p/>
    <w:p>
      <w:r xmlns:w="http://schemas.openxmlformats.org/wordprocessingml/2006/main">
        <w:t xml:space="preserve">2. ကျွန်ုပ်တို့၏ယုံကြည်ခြင်းကို အောက်မေ့ခြင်း- ဣသရေလကလေးများ၏အမွေကို အောက်မေ့ခြင်း။</w:t>
      </w:r>
    </w:p>
    <w:p/>
    <w:p>
      <w:r xmlns:w="http://schemas.openxmlformats.org/wordprocessingml/2006/main">
        <w:t xml:space="preserve">1. 1 ပေတရု 5:7 - ကိုယ်တော်သည် သင့်အား ဂရုစိုက်တော်မူသောကြောင့်၊ သင်၏စိုးရိမ်ပူပန်ခြင်းအပေါင်းကို ကိုယ်တော်၌ ထားတော်မူ၏။</w:t>
      </w:r>
    </w:p>
    <w:p/>
    <w:p>
      <w:r xmlns:w="http://schemas.openxmlformats.org/wordprocessingml/2006/main">
        <w:t xml:space="preserve">2. 2 ကောရိန္သု 4:7 - သို့သော် သာလွန်မြတ်သောတန်ခိုးတော်သည် ကျွန်ုပ်တို့အတွက်မဟုတ်ဘဲ ဘုရားသခင်နှင့်သက်ဆိုင်ကြောင်းပြသရန် ရွှံ့အိုးထဲတွင် ဤဘဏ္ဍာကို ကျွန်ုပ်တို့ရရှိသည်။</w:t>
      </w:r>
    </w:p>
    <w:p/>
    <w:p>
      <w:r xmlns:w="http://schemas.openxmlformats.org/wordprocessingml/2006/main">
        <w:t xml:space="preserve">ထွက်မြောက်ရာ 28:13 ရွှေအိုးလုပ်ရမည်။</w:t>
      </w:r>
    </w:p>
    <w:p/>
    <w:p>
      <w:r xmlns:w="http://schemas.openxmlformats.org/wordprocessingml/2006/main">
        <w:t xml:space="preserve">ကျမ်းပိုဒ်က ရွှေအိုးလုပ်ခြင်းအကြောင်း ပြောပြသည်။</w:t>
      </w:r>
    </w:p>
    <w:p/>
    <w:p>
      <w:r xmlns:w="http://schemas.openxmlformats.org/wordprocessingml/2006/main">
        <w:t xml:space="preserve">1- နာခံခြင်းမှတဆင့် ဘုရားသခင်၏ကောင်းချီးများ လာပါသည်။</w:t>
      </w:r>
    </w:p>
    <w:p/>
    <w:p>
      <w:r xmlns:w="http://schemas.openxmlformats.org/wordprocessingml/2006/main">
        <w:t xml:space="preserve">၂– ဘုရားသခင့်နိုင်ငံတော်တွင် ရွှေ၏အဓိပ္ပာယ်</w:t>
      </w:r>
    </w:p>
    <w:p/>
    <w:p>
      <w:r xmlns:w="http://schemas.openxmlformats.org/wordprocessingml/2006/main">
        <w:t xml:space="preserve">1: James 1:17 - "ကောင်းမြတ်သောဆုကျေးဇူးနှင့် ပြီးပြည့်စုံသောဆုကျေးဇူးရှိသမျှသည် အထက်အရပ်မှ ဆင်းသက်၍၊ ကွဲပြားခြင်းမရှိ၊ လှည့်ခြင်းအရိပ်မရှိသော အလင်းတို့၏အဖထံမှ ဆင်းသက်လာ၏။"</w:t>
      </w:r>
    </w:p>
    <w:p/>
    <w:p>
      <w:r xmlns:w="http://schemas.openxmlformats.org/wordprocessingml/2006/main">
        <w:t xml:space="preserve">2 : သုတ္တံကျမ်း 3:5-6 - "ထာဝရဘုရားကို စိတ်နှလုံးအကြွင်းမဲ့ ကိုးစားလော့။ ကိုယ်ဥာဏ်ကို အားမကိုးနှင့်။ သင်၏လမ်းခရီး၌ ဘုရားသခင်ကို ဝန်ခံလော့။</w:t>
      </w:r>
    </w:p>
    <w:p/>
    <w:p>
      <w:r xmlns:w="http://schemas.openxmlformats.org/wordprocessingml/2006/main">
        <w:t xml:space="preserve">Exodus 28:14 အဆုံး၌ ရွှေစင်ကြိုးနှစ်ကြိုး၊ ပန်းကုံးများကို လုပ်၍၊</w:t>
      </w:r>
    </w:p>
    <w:p/>
    <w:p>
      <w:r xmlns:w="http://schemas.openxmlformats.org/wordprocessingml/2006/main">
        <w:t xml:space="preserve">ဘုရားသခင်က မောရှေအား ရွှေစင်ပန်းကုံးကြိုးနှစ်ကြိုး ပြုလုပ်၍ အိုးများတွင် ချိတ်ထားရန် ညွှန်ကြားခဲ့သည်။</w:t>
      </w:r>
    </w:p>
    <w:p/>
    <w:p>
      <w:r xmlns:w="http://schemas.openxmlformats.org/wordprocessingml/2006/main">
        <w:t xml:space="preserve">1. နာခံခြင်း၏ အလှတရား- ထွက်မြောက်ရာ ၂၈:၁၄ လေ့လာမှု</w:t>
      </w:r>
    </w:p>
    <w:p/>
    <w:p>
      <w:r xmlns:w="http://schemas.openxmlformats.org/wordprocessingml/2006/main">
        <w:t xml:space="preserve">2. ကိုးကွယ်မှုစွမ်းအား- သမ္မာကျမ်းစာရှိ ပန်းကုံးကြိုးများ၏ အရေးပါမှု</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1 ပေတရု 2:9 သင်တို့မူကား၊ ရွေး ချယ်သောအမျိုး၊ တော်ဝင်ယဇ်ပုရောဟိတ်အမျိုး၊ သန့်ရှင်းသောလူမျိုး၊ ထူးခြားသော လူမျိုးဖြစ်ကြ၏။ မှောင်မိုက်ထဲက အံ့ဩဘွယ်သော အလင်းတော်သို့ ခေါ်ထုတ်တော်မူသောသူ၏ ဂုဏ်ကျေးဇူးကို ဖော်ပြခြင်းငှာ၊</w:t>
      </w:r>
    </w:p>
    <w:p/>
    <w:p>
      <w:r xmlns:w="http://schemas.openxmlformats.org/wordprocessingml/2006/main">
        <w:t xml:space="preserve">ထွက်မြောက်ရာ 28:15 ကောက်ကျစ်စဉ်းလဲသော တရားစီရင်ခြင်း ရင်ဖုံးကို လုပ်ရမည်။ သင်တိုင်းကိုလုပ်ပြီးမှ၊ ရွှေ၊ ပြာသော၊ ခရမ်းရောင်၊ နီသောအထည်၊ ပိတ်ချောဖြင့် လုပ်ရမည်။</w:t>
      </w:r>
    </w:p>
    <w:p/>
    <w:p>
      <w:r xmlns:w="http://schemas.openxmlformats.org/wordprocessingml/2006/main">
        <w:t xml:space="preserve">ထာဝရဘုရားသည် မောရှေအား သင်တိုင်းကဲ့သို့ ရင်အုပ်တန်ဆာကို ပြုလုပ်စေ၍၊ ရွှေ၊ အပြာ၊ ခရမ်းရောင်၊ နီသောအထည်၊ ပိတ်ချောဖြင့် လုပ်ရမည်။</w:t>
      </w:r>
    </w:p>
    <w:p/>
    <w:p>
      <w:r xmlns:w="http://schemas.openxmlformats.org/wordprocessingml/2006/main">
        <w:t xml:space="preserve">၁။ ဘုရားသခင့်အမိန့်တော်အတိုင်း လုပ်ဆောင်ခြင်း၏ အရေးပါမှု</w:t>
      </w:r>
    </w:p>
    <w:p/>
    <w:p>
      <w:r xmlns:w="http://schemas.openxmlformats.org/wordprocessingml/2006/main">
        <w:t xml:space="preserve">၂။ ဘုရားသခင့်အလိုတော်ကို နာခံခြင်း၏အလှ</w:t>
      </w:r>
    </w:p>
    <w:p/>
    <w:p>
      <w:r xmlns:w="http://schemas.openxmlformats.org/wordprocessingml/2006/main">
        <w:t xml:space="preserve">1. Ephesians 2:10: အကြောင်းမူကား၊ ငါတို့သည် ယေရှုခရစ်၌ ကျင်လည်ရမည်ဟု ဘုရားသခင် မှာထားတော်မူသော ကောင်းသောအကျင့်တို့၌ ဖန်ဆင်းတော်မူသော လက်ရာဖြစ်ကြ၏။</w:t>
      </w:r>
    </w:p>
    <w:p/>
    <w:p>
      <w:r xmlns:w="http://schemas.openxmlformats.org/wordprocessingml/2006/main">
        <w:t xml:space="preserve">2 1 Chronicles 28:19 ဒါဝိဒ် မိန့်တော်မူသည်ကား၊ ဤအမှုအလုံးစုံတို့ကို ထာဝရဘုရားသည် ငါ့အပေါ်၌ လက်တော်ဖြင့်ရေး၍ နားလည်စေတော်မူပြီ။</w:t>
      </w:r>
    </w:p>
    <w:p/>
    <w:p>
      <w:r xmlns:w="http://schemas.openxmlformats.org/wordprocessingml/2006/main">
        <w:t xml:space="preserve">ထွက်မြောက်ရာ 28:16 လေးထောင့်သည် နှစ်ဆဖြစ်လိမ့်မည်။ တထွာသည် အလျားဖြစ်၍၊ တထွာသည် အနံဖြစ်ရမည်။</w:t>
      </w:r>
    </w:p>
    <w:p/>
    <w:p>
      <w:r xmlns:w="http://schemas.openxmlformats.org/wordprocessingml/2006/main">
        <w:t xml:space="preserve">စတုရန်းရင်ဖုံးပြား၏ အတိုင်းအတာကို အလျားနှင့် အနံအဖြစ် ပေးထားသည်။</w:t>
      </w:r>
    </w:p>
    <w:p/>
    <w:p>
      <w:r xmlns:w="http://schemas.openxmlformats.org/wordprocessingml/2006/main">
        <w:t xml:space="preserve">1. ဖန်ဆင်းခြင်းတွင်ဘုရားသခင်၏ပြီးပြည့်စုံမှု- ရင်ဖုံးပန်းကန်အသေးစိတ်ကို စစ်ဆေးခြင်း။</w:t>
      </w:r>
    </w:p>
    <w:p/>
    <w:p>
      <w:r xmlns:w="http://schemas.openxmlformats.org/wordprocessingml/2006/main">
        <w:t xml:space="preserve">2. ပြီးပြည့်စုံသော အတိုင်းအတာ- အတိုင်းအတာ၏ အရေးပါပုံကို နားလည်ခြင်း။</w:t>
      </w:r>
    </w:p>
    <w:p/>
    <w:p>
      <w:r xmlns:w="http://schemas.openxmlformats.org/wordprocessingml/2006/main">
        <w:t xml:space="preserve">1. ဆာလံ 19:1 - ကောင်းကင်ဘုံသည် ဘုရားသခင်၏ဘုန်းတော်ကို ထင်ရှားစေ၍၊ မိုဃ်းမျက်နှာကြက်သည် သူ၏လက်ဖြင့်လုပ်ခြင်းကို ပြတော်မူ၏။</w:t>
      </w:r>
    </w:p>
    <w:p/>
    <w:p>
      <w:r xmlns:w="http://schemas.openxmlformats.org/wordprocessingml/2006/main">
        <w:t xml:space="preserve">2. 2 Corinthians 5:17 - ထို့ကြောင့်၊ အကြင်သူသည် ခရစ်တော်၌ရှိလျှင်၊ အသစ်သော ဖန်ဆင်းခြင်းသို့ ရောက်သည်- ဟောင်းသွားပြီ၊ အသစ်သည် ဤအရပ်၌ရှိ၏။</w:t>
      </w:r>
    </w:p>
    <w:p/>
    <w:p>
      <w:r xmlns:w="http://schemas.openxmlformats.org/wordprocessingml/2006/main">
        <w:t xml:space="preserve">ထွက်မြောက်ရာ 28:17 ထိုကျောက်တန်း၌ ကျောက်လေးတန်းကို ထားရမည်။ ပထမတန်းသည် သာဒယ၊ ဥဿဖရား၊ ကာဘွယ်၊ ပထမတန်းဖြစ်ရမည်။</w:t>
      </w:r>
    </w:p>
    <w:p/>
    <w:p>
      <w:r xmlns:w="http://schemas.openxmlformats.org/wordprocessingml/2006/main">
        <w:t xml:space="preserve">ဤကျမ်းပိုဒ်သည် အဖိုးတန်ကျောက်မြတ်လေးတန်းဖြင့် အာရုန်၏ရင်ဖုံးတန်ဆာဆင်ပုံကို ဖော်ပြသည်။</w:t>
      </w:r>
    </w:p>
    <w:p/>
    <w:p>
      <w:r xmlns:w="http://schemas.openxmlformats.org/wordprocessingml/2006/main">
        <w:t xml:space="preserve">1. အလှတရား၏တန်ဖိုး- ဘုရားသခင်၏ လက်မှုပညာကို လေးမြတ်ခြင်း။</w:t>
      </w:r>
    </w:p>
    <w:p/>
    <w:p>
      <w:r xmlns:w="http://schemas.openxmlformats.org/wordprocessingml/2006/main">
        <w:t xml:space="preserve">၂။ ဘုရားသခင့်ပုံသဏ္ဌာန်တော်၌ ကျွန်ုပ်တို့ကိုယ်ကို အလှဆင်ခြင်း- လှပသန့်ရှင်းသောအသက်တာဖြင့် နေထိုင်ပါ။</w:t>
      </w:r>
    </w:p>
    <w:p/>
    <w:p>
      <w:r xmlns:w="http://schemas.openxmlformats.org/wordprocessingml/2006/main">
        <w:t xml:space="preserve">၁။ ၁ပေ ၃း၃-၄ - ဆံပင်ကျစ်ခြင်း၊ ရွှေလက်ဝတ်ရတနာ တန်ဆာဆင်ခြင်း တန်ဆာဆင်ခြင်း မပြုစေနှင့်။ သင်ဝတ်ဆင်သောအဝတ်သည် မပျက်စီးနိုင်သော အလှတရားဖြင့် စိတ်နှလုံးကို ဖုံးကွယ်ထားစေ၊ ဘုရားသခင်ရှေ့တော်၌ အလွန်အဖိုးထိုက်သော နူးညံ့သိမ်မွေ့သော စိတ်ဝိညာဉ်ဖြစ်သည်။</w:t>
      </w:r>
    </w:p>
    <w:p/>
    <w:p>
      <w:r xmlns:w="http://schemas.openxmlformats.org/wordprocessingml/2006/main">
        <w:t xml:space="preserve">2. Proverbs 31:25 - ခွန်အားနှင့် ဂုဏ်သိက္ခာသည် သူ၏အဝတ်အစားဖြစ်ပြီး နောင်လာမည့်အချိန်တွင် ရယ်မောသည်။</w:t>
      </w:r>
    </w:p>
    <w:p/>
    <w:p>
      <w:r xmlns:w="http://schemas.openxmlformats.org/wordprocessingml/2006/main">
        <w:t xml:space="preserve">ထွက်မြောက်ရာ 28:18 ဒုတိယတန်းသည် မြ၊ နီလာ၊ စိန်ဖြစ်ရမည်။</w:t>
      </w:r>
    </w:p>
    <w:p/>
    <w:p>
      <w:r xmlns:w="http://schemas.openxmlformats.org/wordprocessingml/2006/main">
        <w:t xml:space="preserve">အာရုန်၏ရင်ဖုံးဒုတိယတန်းတွင် မြ၊ နီလာနှင့် စိန်တစ်လုံးပါရှိသည်။</w:t>
      </w:r>
    </w:p>
    <w:p/>
    <w:p>
      <w:r xmlns:w="http://schemas.openxmlformats.org/wordprocessingml/2006/main">
        <w:t xml:space="preserve">၁။ ဘုရားသခင်၏ စီမံပေးမှု၏ လှပခြင်း—ထွက်မြောက်ရာ ၂၈:၁၈</w:t>
      </w:r>
    </w:p>
    <w:p/>
    <w:p>
      <w:r xmlns:w="http://schemas.openxmlformats.org/wordprocessingml/2006/main">
        <w:t xml:space="preserve">၂။ သန့်ရှင်းခြင်း၏တန်ဖိုး - ထွက်မြောက်ရာ ၂၈:၁၈</w:t>
      </w:r>
    </w:p>
    <w:p/>
    <w:p>
      <w:r xmlns:w="http://schemas.openxmlformats.org/wordprocessingml/2006/main">
        <w:t xml:space="preserve">1. သုတ္တံကျမ်း 18:15 - ဉာဏ်ရှိသောနှလုံးသည် ပညာကိုရတတ်၏။ ပညာရှိသောသူသည် ပညာကိုရှာတတ်၏။</w:t>
      </w:r>
    </w:p>
    <w:p/>
    <w:p>
      <w:r xmlns:w="http://schemas.openxmlformats.org/wordprocessingml/2006/main">
        <w:t xml:space="preserve">2. မဿဲ ၆:၁၉-၂၁ - ပိုးဖလံသံချေးဖျက်ဆီး၍ သူခိုးထွင်းဖောက်ခိုးယူရာ မြေကြီးပေါ်၌ ဘဏ္ဍာကို မဆည်းပူးပါနှင့်၊ ဖောက်ထွင်းခိုးယူခြင်းမပြုပါနှင့်။ သင်၏ဘဏ္ဍာသည် အဘယ်မှာရှိသနည်း၊ သင်၏နှလုံးသည်လည်း ရှိလိမ့်မည်။</w:t>
      </w:r>
    </w:p>
    <w:p/>
    <w:p>
      <w:r xmlns:w="http://schemas.openxmlformats.org/wordprocessingml/2006/main">
        <w:t xml:space="preserve">ထွက်မြောက်ရာ 28:19 တတိယအတန်းသည် လင်ဂရက်၊ ကျောက်တုံး၊</w:t>
      </w:r>
    </w:p>
    <w:p/>
    <w:p>
      <w:r xmlns:w="http://schemas.openxmlformats.org/wordprocessingml/2006/main">
        <w:t xml:space="preserve">ဤကျမ်းပိုဒ်သည် ယဇ်ပုရောဟိတ်မင်း၏ရင်ဖုံးတွင်ရှိသော ကျောက်တုံးတတိယတန်းကို ဖော်ပြသည်</w:t>
      </w:r>
    </w:p>
    <w:p/>
    <w:p>
      <w:r xmlns:w="http://schemas.openxmlformats.org/wordprocessingml/2006/main">
        <w:t xml:space="preserve">1. ယဇ်ပုရောဟိတ်ရင်ဖုံးပန်းကန်- ဘုရားသခင်ပြင်ဆင်ပေးထားသည့် ပုံဥပမာ</w:t>
      </w:r>
    </w:p>
    <w:p/>
    <w:p>
      <w:r xmlns:w="http://schemas.openxmlformats.org/wordprocessingml/2006/main">
        <w:t xml:space="preserve">2. ယဇ်ပုရောဟိတ်မင်း- ဘုရားသခင်ထံ ကျွန်ုပ်တို့ရောက်ရှိခြင်း၏ သင်္ကေတ</w:t>
      </w:r>
    </w:p>
    <w:p/>
    <w:p>
      <w:r xmlns:w="http://schemas.openxmlformats.org/wordprocessingml/2006/main">
        <w:t xml:space="preserve">1. ယေရမိ 17:9 - "စိတ်နှလုံးသည် ခပ်သိမ်းသောအမှုတို့ထက် လှည့်စားတတ်၏။ အလွန်ဆိုးသော၊ အဘယ်သူသိနိုင်သနည်း။</w:t>
      </w:r>
    </w:p>
    <w:p/>
    <w:p>
      <w:r xmlns:w="http://schemas.openxmlformats.org/wordprocessingml/2006/main">
        <w:t xml:space="preserve">2. 1 ပေတရု 2:4-5 - “လူတို့လက်သို့ မရောက်ဘဲ၊ အသက်ရှင်သောကျောက်ကဲ့သို့ ကြွလာတော်မူသော်လည်း၊ ဘုရားသခင် ရွေးကောက်တော်မူ၍၊ အဖိုးထိုက်သော ကျောက်များကဲ့သို့ သင်တို့သည်လည်း သန့်ရှင်းသော ဝိညာဏဗိမာန်ကို တည်ကြ၏။ ယဇ်ပုရောဟိတ်ရာထူး၊ ယေရှုခရစ်အားဖြင့် ဘုရားသခင်နှစ်သက်တော်မူသော ဝိညာဉ်ရေးရာယဇ်များကို ဆက်ကပ်ရန်။"</w:t>
      </w:r>
    </w:p>
    <w:p/>
    <w:p>
      <w:r xmlns:w="http://schemas.openxmlformats.org/wordprocessingml/2006/main">
        <w:t xml:space="preserve">ထွက်မြောက်ရာ 28:20 စတုတ္ထတန်း၌ ဗေရလ၊</w:t>
      </w:r>
    </w:p>
    <w:p/>
    <w:p>
      <w:r xmlns:w="http://schemas.openxmlformats.org/wordprocessingml/2006/main">
        <w:t xml:space="preserve">ဤကျမ်းပိုဒ်သည် ယဇ်ပုရောဟိတ်ရင်ဖုံးအတွင်းမှ ကျောက်တုံးလေးတန်းကို ရွှေဖြင့်ပြုလုပ်ရမည့် ဗေရီလ၊</w:t>
      </w:r>
    </w:p>
    <w:p/>
    <w:p>
      <w:r xmlns:w="http://schemas.openxmlformats.org/wordprocessingml/2006/main">
        <w:t xml:space="preserve">1. သန့်ရှင်းခြင်း၏အလှ- အသက်ရှင်နေထိုင်မှုစံနှုန်းများသည် ဘုရားသခင်ဘုန်းတော်ကို မည်မျှထင်ဟပ်စေသနည်း။</w:t>
      </w:r>
    </w:p>
    <w:p/>
    <w:p>
      <w:r xmlns:w="http://schemas.openxmlformats.org/wordprocessingml/2006/main">
        <w:t xml:space="preserve">2. သခင်ဘုရား၏ဗိမာန်တော်ကို အလှဆင်ခြင်း- ဝိညာဉ်ရေးကြီးထွားမှုတွင် ယဇ်ပူဇော်ခြင်း၏အခန်းကဏ္ဍ</w:t>
      </w:r>
    </w:p>
    <w:p/>
    <w:p>
      <w:r xmlns:w="http://schemas.openxmlformats.org/wordprocessingml/2006/main">
        <w:t xml:space="preserve">1. 1 ပေတရု 1:13-16 - ထို့ကြောင့်၊ နိုးကြား၍ သမ္မာသတိရှိသော စိတ်ဖြင့်၊ ယေရှုခရစ်ကြွလာတော်မူသောအခါ သင့်ထံသို့ ဆောင်ကြဉ်းပေးမည့် ကျေးဇူးတော်အပေါ် မျှော်လင့်ချက်ထားရှိပါ။ 14 နာ​ခံ​သော​သား​သား​တို့​အ​နေ​ဖြင့် သင်​တို့​သည် အ​ဝိဇ္ဇာ​နှင့်​နေ​ထိုင်​ရ​သော​အ​ခါ သင်​၌​ရှိ​သော​ဆိုး​ညစ်​သော​တပ်​မက်​ကို​မ​လိုက်​ပါ​နှင့်။ 15 သင်တို့ကို ခေါ်တော်မူသောသူသည် သန့်ရှင်းတော်မူသည်နည်းတူ၊ သင်တို့ပြုလေရာရာ၌ သန့်ရှင်းစေကြလော့။ 16 ကျမ်းစာလာသည်ကား၊ ငါသည်သန့်ရှင်းသောကြောင့် သန့်ရှင်းလော့။</w:t>
      </w:r>
    </w:p>
    <w:p/>
    <w:p>
      <w:r xmlns:w="http://schemas.openxmlformats.org/wordprocessingml/2006/main">
        <w:t xml:space="preserve">2. ထွက်မြောက်ရာ 28:2-3 - အာရုန်၏အရာ၌ ခန့်ထားရာအရာ၌ ဝတ်စေခြင်းငှာ၊ ငါပေးသော လိမ္မာသော လုပ်သားအပေါင်းတို့အား ပြောကြလော့။ 3သူတို့လုပ်ရမည့်အဝတ် ဟူမူကား၊ ရင်ဖုံး၊ သင်တိုင်း၊ ဝတ်လုံ၊ ယက်ကုတ်အင်္ကျီ၊ မင်းအစ်ကိုအာရုန်နဲ့ သူ့သားတွေအတွက် ဒီမြင့်မြတ်တဲ့အဝတ်အစားတွေ ဖြစ်အောင် လုပ်ရမှာမို့လို့ ယဇ်ပုရောဟိတ်လုပ်ခိုင်းတယ်။</w:t>
      </w:r>
    </w:p>
    <w:p/>
    <w:p>
      <w:r xmlns:w="http://schemas.openxmlformats.org/wordprocessingml/2006/main">
        <w:t xml:space="preserve">ထွက်မြောက်ရာ 28:21 ထိုကျောက်တို့သည်၊ တကျိပ်နှစ်ပါးသော အမျိုးအလိုက်၊</w:t>
      </w:r>
    </w:p>
    <w:p/>
    <w:p>
      <w:r xmlns:w="http://schemas.openxmlformats.org/wordprocessingml/2006/main">
        <w:t xml:space="preserve">ဤကျမ်းပိုဒ်သည် ယဇ်ပုရောဟိတ်မင်း၏ရင်ဖုံးပေါ်ရှိ ကျောက်ဆယ်နှစ်လုံးကို ဣသရေလလူမျိုး တစ်ဆယ့်နှစ်နွယ်၏အမည်များဖြင့် ရေးထွင်းရပုံကို ဖော်ပြသည်။</w:t>
      </w:r>
    </w:p>
    <w:p/>
    <w:p>
      <w:r xmlns:w="http://schemas.openxmlformats.org/wordprocessingml/2006/main">
        <w:t xml:space="preserve">၁။ ဘုရားသခင်သည် ကျွန်ုပ်တို့၏ထူးခြားမှုနှင့် တစ်ကိုယ်ရည်ထူးခြားမှုကို တန်ဖိုးထားသည်။</w:t>
      </w:r>
    </w:p>
    <w:p/>
    <w:p>
      <w:r xmlns:w="http://schemas.openxmlformats.org/wordprocessingml/2006/main">
        <w:t xml:space="preserve">၂။ ကျွန်ုပ်တို့အားလုံးသည် ဘုရားသခင့်အမြင်တွင် မိသားစုတစ်စု၏ အစိတ်အပိုင်းဖြစ်သည်။</w:t>
      </w:r>
    </w:p>
    <w:p/>
    <w:p>
      <w:r xmlns:w="http://schemas.openxmlformats.org/wordprocessingml/2006/main">
        <w:t xml:space="preserve">1. တရားဟောရာ 6:4-5 အိုဣသရေလအမျိုး၊ နားထောင်ကြလော့။ ငါတို့၏ဘုရားသခင် ထာဝရဘုရား၊ ထာဝရဘုရားသည် တဆူတည်းသောဘုရားဖြစ်တော်မူ၏။ သင်၏ဘုရားသခင် ထာဝရဘုရားကို စိတ်နှလုံးအကြွင်းမဲ့၊ အစွမ်းသတ္တိရှိသမျှနှင့် ချစ်ရမည်။</w:t>
      </w:r>
    </w:p>
    <w:p/>
    <w:p>
      <w:r xmlns:w="http://schemas.openxmlformats.org/wordprocessingml/2006/main">
        <w:t xml:space="preserve">၅။ ဧဖက် ၄း၁-၆ - ထို့ကြောင့်၊ ငါသည် သခင်ဘုရားအတွက် အကျဉ်းကျခံနေရသော ငါဖြစ်သည်၊ သင်တို့သည် ခေါ်တော်မူခြင်းခံရသော နှိမ့်ချမှု၊ နူးညံ့သိမ်မွေ့မှု၊ စိတ်ရှည်သည်းခံမှု၊ အချင်းချင်းသည်းခံခြင်းနှင့် ယှဉ်တွဲ၍ ခေါ်ဝေါ်ခြင်းခံရထိုက်သည့် နည်းလမ်းအတိုင်း ကျင့်ဆောင်ရန် တိုက်တွန်းအပ်ပါသည်။ ငြိမ်သက်ခြင်းနှောင်ကြိုး၌ ဝိညာဉ်တော်၏စည်းလုံးညီညွတ်မှုကို ထိန်းသိမ်းရန် စိတ်အားထက်သန်မှုကို ချစ်မြတ်နိုးပါ။</w:t>
      </w:r>
    </w:p>
    <w:p/>
    <w:p>
      <w:r xmlns:w="http://schemas.openxmlformats.org/wordprocessingml/2006/main">
        <w:t xml:space="preserve">ထွက်မြောက်ရာ 28:22 ရွှေစင်ပန်းကုံး၏အဆုံးတွင် ရင်ဖုံးဆွဲကြိုးများပေါ်တွင် ချည်နှောင်ရမည်။</w:t>
      </w:r>
    </w:p>
    <w:p/>
    <w:p>
      <w:r xmlns:w="http://schemas.openxmlformats.org/wordprocessingml/2006/main">
        <w:t xml:space="preserve">မောရှေအား ဘုရားသခင်က အာရုန်အတွက် ရွှေစင်ကြိုးများဖြင့် ရင်ဖုံးတစ်ခုပြုလုပ်ရန် ညွှန်ကြားခဲ့သည်။</w:t>
      </w:r>
    </w:p>
    <w:p/>
    <w:p>
      <w:r xmlns:w="http://schemas.openxmlformats.org/wordprocessingml/2006/main">
        <w:t xml:space="preserve">1. နာခံခြင်း၏ အလှတရား- ဘုရားသခင်၏ ညွှန်ကြားချက်များကို ကျွန်ုပ်တို့ နာခံပုံ</w:t>
      </w:r>
    </w:p>
    <w:p/>
    <w:p>
      <w:r xmlns:w="http://schemas.openxmlformats.org/wordprocessingml/2006/main">
        <w:t xml:space="preserve">2. အဖိုးတန်လက်ဆောင်များ- ဘုရားသခင့်မျက်လုံးတော်တွင် ရွှေတန်ဖိုး</w:t>
      </w:r>
    </w:p>
    <w:p/>
    <w:p>
      <w:r xmlns:w="http://schemas.openxmlformats.org/wordprocessingml/2006/main">
        <w:t xml:space="preserve">1. ရောမ 12:1-2 - ထို့ကြောင့်၊ ညီအစ်ကိုညီအစ်မတို့၊ ဘုရားသခင်၏ ကရုဏာတော်ကြောင့် သင်တို့၏ကိုယ်ခန္ဓာကို အသက်ရှင်သော ယဇ်အဖြစ်၊ သန့်ရှင်း၍ ဘုရားသခင်နှစ်သက်တော်မူရာ ဤအရာသည် သင်တို့၏ စစ်မှန်သော၊ သင့်လျော်သော ဝတ်ပြုကိုးကွယ်မှုအဖြစ် ပူဇော်ရန် ငါတိုက်တွန်းပါသည်။ ဤကမ္ဘာ၏ပုံစံနှင့်မလိုက်လျောညီထွေမဖြစ်ဘဲ၊ သင့်စိတ်ကို အသစ်ပြုပြင်ခြင်းဖြင့် ပြောင်းလဲလိုက်ပါ။</w:t>
      </w:r>
    </w:p>
    <w:p/>
    <w:p>
      <w:r xmlns:w="http://schemas.openxmlformats.org/wordprocessingml/2006/main">
        <w:t xml:space="preserve">2.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ထွက်မြောက်ရာ 28:23 ရင်ဖုံး၌ ရွှေလက်စွပ်နှစ်ကွင်းကို လုပ်၍ ရင်ဖုံးအစွန်းနှစ်ဖက်၌ လက်စွပ်နှစ်ကွင်းကို တင်ရမည်။</w:t>
      </w:r>
    </w:p>
    <w:p/>
    <w:p>
      <w:r xmlns:w="http://schemas.openxmlformats.org/wordprocessingml/2006/main">
        <w:t xml:space="preserve">ဘုရားသခင်က အာရုန်ကို ရွှေလက်စွပ်နှစ်ကွင်းလုပ်ကာ ရင်ဖုံးအစွန်းနှစ်ဖက်မှာ ချိတ်ခိုင်းတယ်။</w:t>
      </w:r>
    </w:p>
    <w:p/>
    <w:p>
      <w:r xmlns:w="http://schemas.openxmlformats.org/wordprocessingml/2006/main">
        <w:t xml:space="preserve">၁။ ဘုရားသခင်၏ ညွှန်ကြားချက်များ- သခင်ဘုရား၏ အမိန့်တော်များကို လိုက်နာခြင်း။</w:t>
      </w:r>
    </w:p>
    <w:p/>
    <w:p>
      <w:r xmlns:w="http://schemas.openxmlformats.org/wordprocessingml/2006/main">
        <w:t xml:space="preserve">2. ဘုရားသခင်၏ စီမံပေးမှု- ကျွန်ုပ်တို့အား လှပသော အရာများဖြင့် လက်ဆောင်ပေးခြင်း</w:t>
      </w:r>
    </w:p>
    <w:p/>
    <w:p>
      <w:r xmlns:w="http://schemas.openxmlformats.org/wordprocessingml/2006/main">
        <w:t xml:space="preserve">1. ဟေရှာယ 40:11 - သိုးထိန်းကဲ့သို့ မိမိသိုးစုကို ကျွေးမွေးရလိမ့်မည်။ သိုးသငယ်တို့ကို လက်ရုံးနှင့်စုရုံး၍ ရင်ခွင်၌ ဆောင်သွား၍၊</w:t>
      </w:r>
    </w:p>
    <w:p/>
    <w:p>
      <w:r xmlns:w="http://schemas.openxmlformats.org/wordprocessingml/2006/main">
        <w:t xml:space="preserve">2. James 1:17 - ကောင်းမြတ်သောဆုကျေးဇူးနှင့်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ထွက်မြောက်ရာ 28:24 ရင်ဖုံးအစွန်း၌ရှိသော ရွှေဆွဲကြိုးနှစ်ကွင်းကို ထားရမည်။</w:t>
      </w:r>
    </w:p>
    <w:p/>
    <w:p>
      <w:r xmlns:w="http://schemas.openxmlformats.org/wordprocessingml/2006/main">
        <w:t xml:space="preserve">ထာ ဝ ရ ဘု ရား သည် မော ရှေ အား မှာ ထား တော် မူ သော ရွှေ သံ ကြိုး နှစ် ကွင်း ကို ရင် ဖုံး ၏ အ စွန်း ၌ လက် စွပ် နှစ် ကွင်း နှင့် ချိတ် ဆောင် ရန် မှာ ထား ၏။</w:t>
      </w:r>
    </w:p>
    <w:p/>
    <w:p>
      <w:r xmlns:w="http://schemas.openxmlformats.org/wordprocessingml/2006/main">
        <w:t xml:space="preserve">1. နာခံခြင်း၏တန်ဖိုး- ဘုရားသခင့်ညွှန်ကြားချက်များကို လိုက်နာခြင်းက အောင်မြင်မှုဆီသို့ ဦးတည်စေသည်</w:t>
      </w:r>
    </w:p>
    <w:p/>
    <w:p>
      <w:r xmlns:w="http://schemas.openxmlformats.org/wordprocessingml/2006/main">
        <w:t xml:space="preserve">2. ရင်သားပြား၏ ခိုင်ခံ့မှု- ချပ်ဝတ်တန်ဆာသည် ဒုက္ခရောက်ချိန်တွင် ကျွန်ုပ်တို့ကို မည်သို့ကာကွယ်နိုင်မည်နည်း။</w:t>
      </w:r>
    </w:p>
    <w:p/>
    <w:p>
      <w:r xmlns:w="http://schemas.openxmlformats.org/wordprocessingml/2006/main">
        <w:t xml:space="preserve">1. 1 ပေတရု 5:8 - သတိနှင့်သတိရှိကြလော့။ အကြောင်းမူကား၊ သင်၏ရန်သူ မာရ်နတ်သည် ဟောက်သောခြင်္သေ့ကဲ့သို့ အဘယ်သူကို မျိုရမည်နည်းဟူမူကား၊</w:t>
      </w:r>
    </w:p>
    <w:p/>
    <w:p>
      <w:r xmlns:w="http://schemas.openxmlformats.org/wordprocessingml/2006/main">
        <w:t xml:space="preserve">2. Isaiah 59:17 - အကြောင်းမူကား၊ သူသည် ဖြောင့်မတ်ခြင်းတရားကိုရင်ဖုံးတန်ဆာ၊ ကယ်တင်ခြင်း၏ခမောက်လုံးကို ဆောင်းလျက်၊ ဒဏ်ပေးသောအဝတ်ကို ဝတ်၍ အဝတ်ကဲ့သို့ ထက်သန်သော ဝတ်ကို ဝတ်လေ၏။</w:t>
      </w:r>
    </w:p>
    <w:p/>
    <w:p>
      <w:r xmlns:w="http://schemas.openxmlformats.org/wordprocessingml/2006/main">
        <w:t xml:space="preserve">ထွက်မြောက်ရာ 28:25 ပန်းကုံးဆွဲကြိုးနှစ်ချောင်း၏ အခြားစွန်းနှစ်ချောင်းကို အိုးနှစ်လုံး၌ ကပ်၍ သင်တိုင်းပခုံးရှေ့၌ ထားရမည်။</w:t>
      </w:r>
    </w:p>
    <w:p/>
    <w:p>
      <w:r xmlns:w="http://schemas.openxmlformats.org/wordprocessingml/2006/main">
        <w:t xml:space="preserve">လမ်းသွားလမ်းတွင် သင်တိုင်းပေါ်တွင် ချည်နှောင်ထားသော ကြိုးနှစ်ချောင်းကို ပခုံးပေါ်ရှိ ကွက်နှစ်ကွက်တွင် ချိတ်ထားရမည်။</w:t>
      </w:r>
    </w:p>
    <w:p/>
    <w:p>
      <w:r xmlns:w="http://schemas.openxmlformats.org/wordprocessingml/2006/main">
        <w:t xml:space="preserve">1. ကျွန်ုပ်တို့၏အသက်တာတွင် ဝိညာဉ်ဆုလက်ဆောင်များ ပေးအပ်ခြင်း၏ အရေးပါမှု</w:t>
      </w:r>
    </w:p>
    <w:p/>
    <w:p>
      <w:r xmlns:w="http://schemas.openxmlformats.org/wordprocessingml/2006/main">
        <w:t xml:space="preserve">2. ဘုရားသခငျ၏သံချပ်ဝတ်ကိုဝတ်ဆင်ခြင်း၏အဓိပ္ပာယ်</w:t>
      </w:r>
    </w:p>
    <w:p/>
    <w:p>
      <w:r xmlns:w="http://schemas.openxmlformats.org/wordprocessingml/2006/main">
        <w:t xml:space="preserve">1. ဧဖက် 6:10-18 - ဘုရားသခင်၏လက်နက်စုံကိုဝတ်ဆင်ခြင်း။</w:t>
      </w:r>
    </w:p>
    <w:p/>
    <w:p>
      <w:r xmlns:w="http://schemas.openxmlformats.org/wordprocessingml/2006/main">
        <w:t xml:space="preserve">2. ဟေရှာယ 61:10 - ဖြောင့်မတ်ခြင်းနှင့် ချီးမွမ်းခြင်း၏အဝတ်တန်ဆာ</w:t>
      </w:r>
    </w:p>
    <w:p/>
    <w:p>
      <w:r xmlns:w="http://schemas.openxmlformats.org/wordprocessingml/2006/main">
        <w:t xml:space="preserve">ထွက်မြောက်ရာ 28:26 ရွှေလက်စွပ်နှစ်ကွင်းကို လုပ်၍ ရင်ဖုံးအတွင်းဘက်၌ရှိသော ရင်ဖုံးအစွန်းနှစ်ဖက်၌ တင်ရမည်။</w:t>
      </w:r>
    </w:p>
    <w:p/>
    <w:p>
      <w:r xmlns:w="http://schemas.openxmlformats.org/wordprocessingml/2006/main">
        <w:t xml:space="preserve">ဘုရားသခင်သည် အာရုန်အား ရွှေလက်စွပ်နှစ်ကွင်းပြုလုပ်၍ သင်တိုင်း၏ရင်ဖုံးအစွန်းနှစ်ဘက်တွင် ချိတ်ထားရန် အမိန့်ပေးခဲ့သည်။</w:t>
      </w:r>
    </w:p>
    <w:p/>
    <w:p>
      <w:r xmlns:w="http://schemas.openxmlformats.org/wordprocessingml/2006/main">
        <w:t xml:space="preserve">၁။ ဘုရားသခင့်အမိန့်တော်များကို နာခံခြင်း၏အရေးကြီးမှု</w:t>
      </w:r>
    </w:p>
    <w:p/>
    <w:p>
      <w:r xmlns:w="http://schemas.openxmlformats.org/wordprocessingml/2006/main">
        <w:t xml:space="preserve">2. သမ္မာကျမ်းစာတွင် ရွှေ၏ထူးခြားချက်</w:t>
      </w:r>
    </w:p>
    <w:p/>
    <w:p>
      <w:r xmlns:w="http://schemas.openxmlformats.org/wordprocessingml/2006/main">
        <w:t xml:space="preserve">၁။ ယာကုပ် ၁:၂၂-၂၅ - ကြားနာရုံသာမက နှုတ်ကပတ်တော်ကို ကျင့်ဆောင်ပါ။</w:t>
      </w:r>
    </w:p>
    <w:p/>
    <w:p>
      <w:r xmlns:w="http://schemas.openxmlformats.org/wordprocessingml/2006/main">
        <w:t xml:space="preserve">2. 1 ပေတရု 1:18-19 - သင်သည် ခရစ်တော်၏ အဖိုးတန်သော အသွေးတော်ဖြင့် ရွေးနှုတ်ခြင်းခံရသည်။</w:t>
      </w:r>
    </w:p>
    <w:p/>
    <w:p>
      <w:r xmlns:w="http://schemas.openxmlformats.org/wordprocessingml/2006/main">
        <w:t xml:space="preserve">ထွက်မြောက်ရာ 28:27 အခြားရွှေလက်စွပ်နှစ်ကွင်းကို လုပ်၍ သင်တိုင်း၏အရှေ့တစ်ဖက်တဘက်၌ စပ်စုသော သင်တိုင်းခါးပန်းအထက်၊ သင်တိုင်းခါးပန်းအထက်တွင် ထားရမည်။</w:t>
      </w:r>
    </w:p>
    <w:p/>
    <w:p>
      <w:r xmlns:w="http://schemas.openxmlformats.org/wordprocessingml/2006/main">
        <w:t xml:space="preserve">ဘုရားသခင်သည် မောရှေအား ရွှေလက်စွပ်နှစ်ကွင်းပြုလုပ်၍ ခါးစည်းနှင့် နီးသော ရှေ့တွင် သင်တိုင်းတဘက်တချက်၌ ချိတ်ထားရန် ညွှန်ကြားခဲ့သည်။</w:t>
      </w:r>
    </w:p>
    <w:p/>
    <w:p>
      <w:r xmlns:w="http://schemas.openxmlformats.org/wordprocessingml/2006/main">
        <w:t xml:space="preserve">၁။ ဘုရားသခင်ရဲ့ညွှန်ကြားချက်တွေကို လိုက်နာဖို့ အရေးကြီးတယ်။</w:t>
      </w:r>
    </w:p>
    <w:p/>
    <w:p>
      <w:r xmlns:w="http://schemas.openxmlformats.org/wordprocessingml/2006/main">
        <w:t xml:space="preserve">2. သခင်ဘုရား၏ အမိန့်တော်ဖြင့် မိမိကိုယ်ကို တန်ဆာဆင်ခြင်း၏ အလှ</w:t>
      </w:r>
    </w:p>
    <w:p/>
    <w:p>
      <w:r xmlns:w="http://schemas.openxmlformats.org/wordprocessingml/2006/main">
        <w:t xml:space="preserve">1. တရားဟောရာ 6:6-7 - "ယနေ့ ငါမှာထားသော ဤစကားတို့သည် သင့်စိတ်နှလုံး၌ ရှိလိမ့်မည်။ သားသမီးတို့အား လုံ့လဝီရိယရှိရှိ ဆုံးမဩဝါဒပေး၍၊ အိမ်၌ထိုင်သောအခါ၊ လမ်းလျှောက်သောအခါ၊ အိပ်သောအခါ၊ ထသောအခါ၊</w:t>
      </w:r>
    </w:p>
    <w:p/>
    <w:p>
      <w:r xmlns:w="http://schemas.openxmlformats.org/wordprocessingml/2006/main">
        <w:t xml:space="preserve">2. Matthew 28:20 - ငါမှာထားသမျှကို စောင့်ထိန်းတတ်အောင် သွန်သင်ခြင်း၊ ငါသည် အသက်ဆုံးသည်တိုင်အောင် သင်တို့နှင့်အတူ အမြဲရှိပါ၏။</w:t>
      </w:r>
    </w:p>
    <w:p/>
    <w:p>
      <w:r xmlns:w="http://schemas.openxmlformats.org/wordprocessingml/2006/main">
        <w:t xml:space="preserve">Exodus 28:28 ရင်ဖုံးကို သင်တိုင်းကြိုးမှ မလွတ်စေရန် အပြာရောင်ဇာဖြင့် ရင်ဖုံးကို ချည်နှောင်ရမည်။</w:t>
      </w:r>
    </w:p>
    <w:p/>
    <w:p>
      <w:r xmlns:w="http://schemas.openxmlformats.org/wordprocessingml/2006/main">
        <w:t xml:space="preserve">ရင်ဖုံးကို သင်တိုင်းခါးပန်းအထက်တွင် လုံလုံခြုံခြုံ ချည်နှောင်ရန် အပြာရောင်ဇာဖြင့် ချည်နှောင်ရမည်။</w:t>
      </w:r>
    </w:p>
    <w:p/>
    <w:p>
      <w:r xmlns:w="http://schemas.openxmlformats.org/wordprocessingml/2006/main">
        <w:t xml:space="preserve">၁။ ကျွန်ုပ်တို့၏ယုံကြည်ခြင်း၌ လုံခြုံမှု၏အရေးကြီးမှု</w:t>
      </w:r>
    </w:p>
    <w:p/>
    <w:p>
      <w:r xmlns:w="http://schemas.openxmlformats.org/wordprocessingml/2006/main">
        <w:t xml:space="preserve">သမ္မာကျမ်းစာတွင် အပြာရောင်၏ အဓိပ္ပါယ်</w:t>
      </w:r>
    </w:p>
    <w:p/>
    <w:p>
      <w:r xmlns:w="http://schemas.openxmlformats.org/wordprocessingml/2006/main">
        <w:t xml:space="preserve">1. ဟေရှာယ 54:17 - "သင်တို့တဘက်၌လုပ်သောလက်နက်မျှမအောင်မြင်ရ။ သင်တို့တဘက်၌ထသောလျှာရှိသမျှတို့ကို အပြစ်စီရင်ရမည်။"</w:t>
      </w:r>
    </w:p>
    <w:p/>
    <w:p>
      <w:r xmlns:w="http://schemas.openxmlformats.org/wordprocessingml/2006/main">
        <w:t xml:space="preserve">၂။ ဧဖက် ၆:၁၄ - “ထို့ကြောင့်၊ ဖြောင့်မတ်ခြင်း ရင်ဖုံးကို ဝတ်လျက် သင်၏ခါးကို သစ္စာနှင့်စည်း၍ မတ်တတ်ရပ်နေလော့”</w:t>
      </w:r>
    </w:p>
    <w:p/>
    <w:p>
      <w:r xmlns:w="http://schemas.openxmlformats.org/wordprocessingml/2006/main">
        <w:t xml:space="preserve">ထွက်မြောက်ရာ 28:29 ထာ​ဝ​ရ​ဘု​ရား​ရှေ့​တော်​၌ အ​စဉ်​အောက်​မေ့​ခြင်း​ငှာ သန့်​ရှင်း​ရာ​ဌာ​န​တော်​သို့​ဝင်​သော​အ​ခါ အာ​ရုန်​သည်​ဣ​သ​ရေ​လ​အ​မျိုး​သား​တို့​၏​နာ​မည်​များ​ကို​ရင်​ဖုံး​၌​ခံ​ရ​လိမ့်​မည်။</w:t>
      </w:r>
    </w:p>
    <w:p/>
    <w:p>
      <w:r xmlns:w="http://schemas.openxmlformats.org/wordprocessingml/2006/main">
        <w:t xml:space="preserve">ဣသရေလအမျိုးသားတို့နှင့် ထာဝရဘုရားနှင့် ပဋိညာဉ်ပြုခြင်းတို့ကို အမှတ်ရစေခြင်းငှာ၊</w:t>
      </w:r>
    </w:p>
    <w:p/>
    <w:p>
      <w:r xmlns:w="http://schemas.openxmlformats.org/wordprocessingml/2006/main">
        <w:t xml:space="preserve">1. သခင်နှင့်ကျွန်ုပ်တို့၏ပဋိညာဉ်ကိုအောက်မေ့ခြင်းနှင့် ကိုယ်တော်အားကျွန်ုပ်တို့၏ကတိကဝတ်များကိုရိုသေခြင်း၏အရေးကြီးမှု။</w:t>
      </w:r>
    </w:p>
    <w:p/>
    <w:p>
      <w:r xmlns:w="http://schemas.openxmlformats.org/wordprocessingml/2006/main">
        <w:t xml:space="preserve">၂။ ကျွန်ုပ်တို့၏ယုံကြည်ခြင်းနှင့် ဘုရားသခင်အပေါ် ကျွန်ုပ်တို့၏တာဝန်များကို ကျွန်ုပ်တို့အားသတိပေးရာတွင် သင်္ကေတများ၏စွမ်းအား။</w:t>
      </w:r>
    </w:p>
    <w:p/>
    <w:p>
      <w:r xmlns:w="http://schemas.openxmlformats.org/wordprocessingml/2006/main">
        <w:t xml:space="preserve">1. တရားဟောရာ 6:4-9 အိုဣသရေလအမျိုး၊ နားထောင်ကြလော့။ ငါတို့၏ဘုရားသခင် ထာဝရဘုရား၊ သင်၏ဘုရားသခင် ထာဝရဘုရားကို စိတ်နှလုံးအကြွင်းမဲ့၊ အစွမ်းသတ္တိရှိသမျှနှင့် ချစ်ရမည်။ ယ​နေ့ ငါ​မှာ​ထား​သော​စ​ကား​တို့​သည် သင့်​စိတ်​ထဲ​၌​ရှိ​လိမ့်​မည်။</w:t>
      </w:r>
    </w:p>
    <w:p/>
    <w:p>
      <w:r xmlns:w="http://schemas.openxmlformats.org/wordprocessingml/2006/main">
        <w:t xml:space="preserve">2. 2 ကောရိန္သု 5:17-21 - ထို့ကြောင့်၊ မည်သူမဆို ခရစ်တော်၌ရှိလျှင် သူသည် အသစ်သော ဖန်ဆင်းခြင်းခံရသည်။ အသက်ကြီးပြီ၊ အသစ်ရောက်လာပြီ။ ဤအရာအားလုံးသည် ခရစ်တော်အားဖြင့် ကျွန်ုပ်တို့အား ကိုယ်တော်နှင့် ပြန်လည်သင့်မြတ်စေ၍ ပြန်လည်သင့်မြတ်ခြင်းဆိုင်ရာ အမှုဆောင်ခြင်းလုပ်ငန်းကို ကျွန်ုပ်တို့အား ပေးဆောင်သော ဘုရားသခင်ထံမှဖြစ်သည်။</w:t>
      </w:r>
    </w:p>
    <w:p/>
    <w:p>
      <w:r xmlns:w="http://schemas.openxmlformats.org/wordprocessingml/2006/main">
        <w:t xml:space="preserve">Exodus 28:30 တရားစီရင်ခြင်းရင်ဖုံး၌ ဥရိမ်နှင့် သုမိမ်ကို ထားရမည်။ ထာ​ဝ​ရ​ဘု​ရား​ရှေ့​တော်​သို့​ဝင်​သော​အ​ခါ အာ​ရုန်​၏​စိတ်​ထဲ​၌​ရှိ​ကြ​လိမ့်​မည်။- အာ​ရုန်​သည်​ဣ​သ​ရေ​လ​အ​မျိုး​သား​တို့​၏​အ​ပြစ်​ကို ထာ​ဝ​ရ​ဘု​ရား​ရှေ့​တော်​၌ အ​စဉ်​အ​မြဲ​ပြု​လိမ့်​မည်။</w:t>
      </w:r>
    </w:p>
    <w:p/>
    <w:p>
      <w:r xmlns:w="http://schemas.openxmlformats.org/wordprocessingml/2006/main">
        <w:t xml:space="preserve">အာရုန်သည် ထာဝရဘုရားရှေ့တော်၌ ဣသရေလအမျိုးသားတို့၏ တရားစီရင်ခြင်းကို ခံရန် ဥရိမ်နှင့် သုမိမ်ကို သူ၏ရင်ဖုံးပေါ်တွင် ၀တ်ဆင်ရမည်။</w:t>
      </w:r>
    </w:p>
    <w:p/>
    <w:p>
      <w:r xmlns:w="http://schemas.openxmlformats.org/wordprocessingml/2006/main">
        <w:t xml:space="preserve">1. စေ့စေ့စပ်စပ် တရားစီရင်ခြင်း၏ တန်ခိုး- ကျွန်ုပ်တို့၏အသက်တာအတွက် ဘုရားသခင့်အစီအစဉ်ကို အကောင်အထည်ဖော်ပါ။</w:t>
      </w:r>
    </w:p>
    <w:p/>
    <w:p>
      <w:r xmlns:w="http://schemas.openxmlformats.org/wordprocessingml/2006/main">
        <w:t xml:space="preserve">2. ပြည်သူ့နှလုံးသားကို သယ်ဆောင်ခြင်း- ကိုယ်စားပြုမှုတာဝန်</w:t>
      </w:r>
    </w:p>
    <w:p/>
    <w:p>
      <w:r xmlns:w="http://schemas.openxmlformats.org/wordprocessingml/2006/main">
        <w:t xml:space="preserve">1. ယေရမိ ၁၇:၉-၁၀ - စိတ်နှလုံးသည် အရာခပ်သိမ်းတို့ထက် လှည့်ဖြားတတ်ပြီး အလွန်အမင်းဆိုးသွမ်းသည်– အဘယ်သူသိနိုင်သနည်း။ 10 ငါထာဝရဘုရားသည် စိတ်နှလုံးကို စစ်ကြော၍၊ လူအသီးအသီး မိမိတို့အကျင့်အတိုင်း၊ မိမိပြုမူသောအသီးအနှံကို ပေးစေခြင်းငှါ၊</w:t>
      </w:r>
    </w:p>
    <w:p/>
    <w:p>
      <w:r xmlns:w="http://schemas.openxmlformats.org/wordprocessingml/2006/main">
        <w:t xml:space="preserve">2. မဿဲ 5:8 - စိတ်နှလုံးဖြူစင်သောသူတို့သည် ဘုရားသခင်ကိုမြင်ရကြလိမ့်မည်။</w:t>
      </w:r>
    </w:p>
    <w:p/>
    <w:p>
      <w:r xmlns:w="http://schemas.openxmlformats.org/wordprocessingml/2006/main">
        <w:t xml:space="preserve">ထွက်မြောက်ရာ 28:31 သင်တိုင်းဝတ်လုံကို အပြာရောင်နှင့်လုပ်ရမည်။</w:t>
      </w:r>
    </w:p>
    <w:p/>
    <w:p>
      <w:r xmlns:w="http://schemas.openxmlformats.org/wordprocessingml/2006/main">
        <w:t xml:space="preserve">သင်တိုင်း၏ ၀တ်လုံကို အပြာရောင်ဖြင့် ပြုလုပ်ရမည်။</w:t>
      </w:r>
    </w:p>
    <w:p/>
    <w:p>
      <w:r xmlns:w="http://schemas.openxmlformats.org/wordprocessingml/2006/main">
        <w:t xml:space="preserve">1: ကတိတည်ခြင်း၏အလှ - ထွက်မြောက်ရာ ၂၈:၃၁ ကိုလေ့လာပါ။</w:t>
      </w:r>
    </w:p>
    <w:p/>
    <w:p>
      <w:r xmlns:w="http://schemas.openxmlformats.org/wordprocessingml/2006/main">
        <w:t xml:space="preserve">2: အပြာ၏အဓိပ္ပာယ် - ထွက်မြောက်ရာ 28:31 လေ့လာမှု</w:t>
      </w:r>
    </w:p>
    <w:p/>
    <w:p>
      <w:r xmlns:w="http://schemas.openxmlformats.org/wordprocessingml/2006/main">
        <w:t xml:space="preserve">1: Matthew 6:33 “ဘုရားသခင်၏နိုင်ငံတော်နှင့် ဖြောင့်မတ်ခြင်းတရားကို ရှေ့ဦးစွာရှာကြလော့။</w:t>
      </w:r>
    </w:p>
    <w:p/>
    <w:p>
      <w:r xmlns:w="http://schemas.openxmlformats.org/wordprocessingml/2006/main">
        <w:t xml:space="preserve">ရောမ ၁၂း၁-၂ ထို့ကြောင့် “ညီအစ်ကိုတို့၊ ဘုရားသခင်၏ ကရုဏာတော်အားဖြင့် သင်တို့၏ကိုယ်ခန္ဓာကို အသက်ရှင်သော ယဇ်အဖြစ်၊ သန့်ရှင်း၍ နှစ်သက်လက်ခံတော်မူသော ဘုရားသခင်အား ပူဇော်သက္ကာပြုခြင်းငှာ ငါသည် သင်တို့အား ပန်ကြားလို၏။ လောကီသားတို့ကား၊ ဘုရားသခင်၏အလိုတော်ဟူသည် အဘယ်အရာဖြစ်သနည်း၊ အဘယ်အရာသည် ကောင်းမြတ်၍ နှစ်သက်ဖွယ်ကောင်းသော၊ စုံလင်သောအရာကို ပိုင်းခြားသိမြင်နိုင်စေခြင်းငှာ စမ်းသပ်ခြင်းဖြင့် သင်တို့၏စိတ်နှလုံးကို အသစ်တဖန်ပြောင်းလဲခြင်းဖြင့် အသွင်ပြောင်းစေကြလော့။"</w:t>
      </w:r>
    </w:p>
    <w:p/>
    <w:p>
      <w:r xmlns:w="http://schemas.openxmlformats.org/wordprocessingml/2006/main">
        <w:t xml:space="preserve">ထွက်မြောက်ရာ 28:32 အလယ်၌ ထိပ်၌အပေါက်တစ်ပေါက်ရှိ၍၊ စုတ်ခြင်းမခံရစေရန် ဟဗရီဂွန်တွင်းဖြစ်သကဲ့သို့၊ တွင်းတဝိုက်တွင် ချည်နှောင်ထားသော ချည်မျှင်အပေါက်တစ်ခုရှိရမည်။ .</w:t>
      </w:r>
    </w:p>
    <w:p/>
    <w:p>
      <w:r xmlns:w="http://schemas.openxmlformats.org/wordprocessingml/2006/main">
        <w:t xml:space="preserve">ယဇ်ပုရောဟိတ်မင်းသင်တိုင်းပြုလုပ်ရန် ညွှန်ကြားချက်တွင် ထိပ်၌ အပေါက်တစ်ပေါက်ရှိရမည်ဖြစ်ပြီး စုတ်ပြဲခြင်းမှ ကာကွယ်ရန် ယက်လုပ်ချည်နှောင်ထားသည့် ကြိုးဖြင့်ပတ်ထားသည်။</w:t>
      </w:r>
    </w:p>
    <w:p/>
    <w:p>
      <w:r xmlns:w="http://schemas.openxmlformats.org/wordprocessingml/2006/main">
        <w:t xml:space="preserve">1. ယဇ်ပုရောဟိတ်မင်းဧဖုဒ်- ခွန်အားနှင့်တည်မြဲခြင်း၏သင်္ကေတ</w:t>
      </w:r>
    </w:p>
    <w:p/>
    <w:p>
      <w:r xmlns:w="http://schemas.openxmlformats.org/wordprocessingml/2006/main">
        <w:t xml:space="preserve">2. ယဇ်ပုရောဟိတ်မင်းဧဖုဒ်ရှိ အပေါက်၏ထူးခြားချက်</w:t>
      </w:r>
    </w:p>
    <w:p/>
    <w:p>
      <w:r xmlns:w="http://schemas.openxmlformats.org/wordprocessingml/2006/main">
        <w:t xml:space="preserve">1. Matthew 6:19 21 - ပိုးဖလံကောင်များ ဖျက်ဆီးရာ၊ သူခိုးခိုးဝင်၍ ခိုးယူရာ မြေကြီးပေါ်၌ ဘဏ္ဍာကို မသိုထားနှင့်။ ပိုးမွှားကောင်မဖျက်ဆီး၊ သူခိုးမထွင်းဖောက်ခိုးယူရာ ကောင်းကင်ဘုံ၌ ဘဏ္ဍာကို သိုထားကြလော့။ သင်၏ဘဏ္ဍာသည် အဘယ်မှာရှိသနည်း၊ သင်၏နှလုံးသည်လည်း ရှိလိမ့်မည်။</w:t>
      </w:r>
    </w:p>
    <w:p/>
    <w:p>
      <w:r xmlns:w="http://schemas.openxmlformats.org/wordprocessingml/2006/main">
        <w:t xml:space="preserve">2 Philippians 4:19 - ငါ၏ဘုရားသခင်သည် ယေရှုခရစ်၌ ဘုန်းကြီးသောစည်းစိမ်နှင့်အညီ သင်တို့၏အလိုရှိသမျှကို ပေးတော်မူမည်။</w:t>
      </w:r>
    </w:p>
    <w:p/>
    <w:p>
      <w:r xmlns:w="http://schemas.openxmlformats.org/wordprocessingml/2006/main">
        <w:t xml:space="preserve">ထွက်မြောက်ရာ 28:33 ခါးပတ်အောက်၌ ပြာသော၊ ခရမ်းရောင်၊ နီသောအထည်နှင့် နီသောအထည်ကို သလဲသီး၏ ခါးပတ်ပတ်လည်၌ လုပ်ရမည်။ ပတ်ပတ်လည်တွင် ရွှေခေါင်းလောင်းများ၊</w:t>
      </w:r>
    </w:p>
    <w:p/>
    <w:p>
      <w:r xmlns:w="http://schemas.openxmlformats.org/wordprocessingml/2006/main">
        <w:t xml:space="preserve">ဣသရေလယဇ်ပုရောဟိတ်မင်း အာရုန်အတွက် ဝတ်ရုံပြုလုပ်ရန် ညွှန်ကြားချက်များတွင် အပြာရောင်၊ ခရမ်းရောင်နှင့် နီသောရောင်ရှိသော သလဲသီးနှင့် ရွှေခေါင်းလောင်းများ ပါ၀င်သည်။</w:t>
      </w:r>
    </w:p>
    <w:p/>
    <w:p>
      <w:r xmlns:w="http://schemas.openxmlformats.org/wordprocessingml/2006/main">
        <w:t xml:space="preserve">1. အာရုန်၏ ယဇ်ပုရောဟိတ်ဝတ်ရုံ- ၎င်း၏ဒီဇိုင်း၏ ဝိညာဉ်ရေးဆိုင်ရာ အရေးပါမှု</w:t>
      </w:r>
    </w:p>
    <w:p/>
    <w:p>
      <w:r xmlns:w="http://schemas.openxmlformats.org/wordprocessingml/2006/main">
        <w:t xml:space="preserve">2. ဘုန်းကြီးဝတ်ရုံ၌ သလဲသီးနှင့် ခေါင်းလောင်းများ၏ ထူးထူးခြားခြား စစ်ဆေးမှု</w:t>
      </w:r>
    </w:p>
    <w:p/>
    <w:p>
      <w:r xmlns:w="http://schemas.openxmlformats.org/wordprocessingml/2006/main">
        <w:t xml:space="preserve">၁။ ထွက်မြောက်ရာ ၂၈:၃၃</w:t>
      </w:r>
    </w:p>
    <w:p/>
    <w:p>
      <w:r xmlns:w="http://schemas.openxmlformats.org/wordprocessingml/2006/main">
        <w:t xml:space="preserve">2. လုကာ 12:22-34 - သခင်ယေရှုက ပြင်ဆင်ခြင်းနှင့် သခင်ကို ယုံကြည်ခြင်း၏ အရေးကြီးပုံကို ယေရှုပြောခဲ့သည်။</w:t>
      </w:r>
    </w:p>
    <w:p/>
    <w:p>
      <w:r xmlns:w="http://schemas.openxmlformats.org/wordprocessingml/2006/main">
        <w:t xml:space="preserve">ထွက်မြောက်ရာ 28:34 ရွှေခေါင်းလောင်းနှင့် သလဲသီးတစ်လုံး၊ ရွှေခေါင်းလောင်းနှင့် သလဲသီးတစ်လုံး၊</w:t>
      </w:r>
    </w:p>
    <w:p/>
    <w:p>
      <w:r xmlns:w="http://schemas.openxmlformats.org/wordprocessingml/2006/main">
        <w:t xml:space="preserve">ဤကျမ်းပိုဒ်သည် ရှေးဣသရေလနိုင်ငံရှိ ယဇ်ပုရောဟိတ်မင်း ဝတ်ဆင်ခဲ့သော ၀တ်ရုံ၏ လည်ချောင်းနှင့် ရွှေခေါင်းလောင်းနှင့် သလဲသီးတစ်လုံးတို့ဖြင့် တန်ဆာဆင်ထားသည့် ၀တ်လုံအကြောင်း ဆွေးနွေးထားသည်။</w:t>
      </w:r>
    </w:p>
    <w:p/>
    <w:p>
      <w:r xmlns:w="http://schemas.openxmlformats.org/wordprocessingml/2006/main">
        <w:t xml:space="preserve">၁။ ရွှေခေါင်းလောင်း၏ သင်္ကေတနှင့် သလဲသီး၏ သင်္ကေတသည် ကျွန်ုပ်တို့အား သွန်သင်ရန် ဘုရားသခင်သည် သင်္ကေတဘာသာစကားကို အသုံးပြုပုံ၊</w:t>
      </w:r>
    </w:p>
    <w:p/>
    <w:p>
      <w:r xmlns:w="http://schemas.openxmlformats.org/wordprocessingml/2006/main">
        <w:t xml:space="preserve">၂။ ဖြောင့်မတ်ခြင်းဝတ်လုံကို ၀တ်ဆင်ခြင်းသည် ဘုရားသခင်၏အလိုတော်ကို လိုက်လျှောက်ရန် ဆိုလိုရင်းဖြစ်သည်။</w:t>
      </w:r>
    </w:p>
    <w:p/>
    <w:p>
      <w:r xmlns:w="http://schemas.openxmlformats.org/wordprocessingml/2006/main">
        <w:t xml:space="preserve">1. ထွက်မြောက်ရာ 28:15-30 ကျမ်းပိုဒ်၏ဆက်စပ်</w:t>
      </w:r>
    </w:p>
    <w:p/>
    <w:p>
      <w:r xmlns:w="http://schemas.openxmlformats.org/wordprocessingml/2006/main">
        <w:t xml:space="preserve">2. ဟေဗြဲ 9:14 ခရစ်တော်သည် ကျွန်ုပ်တို့၏ယဇ်ပုရောဟိတ်မင်းဖြစ်ပြီး ကျွန်ုပ်တို့အတွက် မည်သို့ဆုတောင်းပေးတော်မူသနည်း။</w:t>
      </w:r>
    </w:p>
    <w:p/>
    <w:p>
      <w:r xmlns:w="http://schemas.openxmlformats.org/wordprocessingml/2006/main">
        <w:t xml:space="preserve">ထွက်မြောက်ရာ 28:35 အာရုန်သည် အမှုတော်ဆောင်ခြင်းငှာ၊ ထာဝရဘုရား ရှေ့တော်၌ သန့်ရှင်းရာဌာနတော်သို့ ဝင်သောအခါ၊ ထွက်သွားသောအခါ၊ သူသည် မသေစေနှင့်။</w:t>
      </w:r>
    </w:p>
    <w:p/>
    <w:p>
      <w:r xmlns:w="http://schemas.openxmlformats.org/wordprocessingml/2006/main">
        <w:t xml:space="preserve">အာရုန်သည် သခင်ဘုရား၏ သန့်ရှင်းရာဌာနတော်၌ အမှုတော်ဆောင်ရမည်ဖြစ်၍၊ သူဝင်သောအခါ၌လည်းကောင်း၊ ထွက်သွားသောအခါ၌လည်းကောင်း ကြားရလိမ့်မည်။</w:t>
      </w:r>
    </w:p>
    <w:p/>
    <w:p>
      <w:r xmlns:w="http://schemas.openxmlformats.org/wordprocessingml/2006/main">
        <w:t xml:space="preserve">1: ဗိမာန်တော်၌ အမှုတော်ဆောင်ခြင်း၏ အရေးပါမှုနှင့် ကြားနာခြင်း၏ အရေးပါမှု။</w:t>
      </w:r>
    </w:p>
    <w:p/>
    <w:p>
      <w:r xmlns:w="http://schemas.openxmlformats.org/wordprocessingml/2006/main">
        <w:t xml:space="preserve">၂။ ဘုရားသခင်ရဲ့ ညွှန်ကြားချက်တွေကို လိုက်နာဖို့၊</w:t>
      </w:r>
    </w:p>
    <w:p/>
    <w:p>
      <w:r xmlns:w="http://schemas.openxmlformats.org/wordprocessingml/2006/main">
        <w:t xml:space="preserve">1: ဟေဗြဲ 10:19-22 ထို့ကြောင့် ညီအစ်ကိုတို့၊ သခင်ယေရှု၏အသွေးတော်အားဖြင့် သန့်ရှင်းရာဌာနထဲသို့ဝင်ရန် ယုံကြည်စိတ်ချသောကြောင့်၊ ငါတို့အတွက် ကန့်လန့်ကာအားဖြင့်၊ ဇာတိအားဖြင့်၎င်း၊ ငါတို့တွင် ဘုရားသခင်၏အိမ်တော်အပေါ်၌ ယဇ်ပုရောဟိတ်ကြီးတစ်ဦးရှိသောကြောင့်၊ ငါတို့၏စိတ်နှလုံးသည် မကောင်းသောစိတ်နှင့်ကင်းစင်စေပြီး၊ ငါတို့၏ကိုယ်ခန္ဓာကို စင်ကြယ်သောရေဖြင့် ဆေးကြောခြင်းဖြင့် စစ်မှန်သောစိတ်နှလုံးဖြင့် ချဉ်းကပ်ကြကုန်အံ့။</w:t>
      </w:r>
    </w:p>
    <w:p/>
    <w:p>
      <w:r xmlns:w="http://schemas.openxmlformats.org/wordprocessingml/2006/main">
        <w:t xml:space="preserve">2 Exodus 25:8 ငါ​သည်​သူ​တို့​အ​လယ်​၌​နေ​စေ​ခြင်း​ငှာ ငါ့​အား​သန့်​ရှင်း​ရာ​ဌာ​န​ဖြစ်​စေ​ကြ​လော့။</w:t>
      </w:r>
    </w:p>
    <w:p/>
    <w:p>
      <w:r xmlns:w="http://schemas.openxmlformats.org/wordprocessingml/2006/main">
        <w:t xml:space="preserve">ထွက်မြောက်ရာ 28:36 ထာ​ဝ​ရ​ဘု​ရား​၏​သန့်​ရှင်း​ခြင်း​အ​မှု​တော်​ကို​ရေး​ထွင်း​ထား​သည့်​အ​ရာ​ကဲ့​သို့​ရွှေ​စင်​ပြား​ပြား​ကို​လုပ်​၍ သင်္ဂြိုဟ်​ရ​မည်။</w:t>
      </w:r>
    </w:p>
    <w:p/>
    <w:p>
      <w:r xmlns:w="http://schemas.openxmlformats.org/wordprocessingml/2006/main">
        <w:t xml:space="preserve">ဘုရားသခင်သည် မောရှေအား ရွှေစင်ပြားတစ်ခုပြုလုပ်ရန် မောရှေအား အမိန့်ပေးခဲ့သည်။</w:t>
      </w:r>
    </w:p>
    <w:p/>
    <w:p>
      <w:r xmlns:w="http://schemas.openxmlformats.org/wordprocessingml/2006/main">
        <w:t xml:space="preserve">၁။ သန့်ရှင်းခြင်း၏ အဓိပ္ပါယ်နှင့် အရေးပါမှု</w:t>
      </w:r>
    </w:p>
    <w:p/>
    <w:p>
      <w:r xmlns:w="http://schemas.openxmlformats.org/wordprocessingml/2006/main">
        <w:t xml:space="preserve">၂။ နေ့စဥ်နေ့စဉ် သန့်ရှင်းမှုကို ကျင့်သုံးခြင်း။</w:t>
      </w:r>
    </w:p>
    <w:p/>
    <w:p>
      <w:r xmlns:w="http://schemas.openxmlformats.org/wordprocessingml/2006/main">
        <w:t xml:space="preserve">1. ဟေရှာယ 6:3 တယောက်က၊ သန့်ရှင်းသော၊ သန့်ရှင်းသော၊ သန့်ရှင်းသော၊ သန့်ရှင်းသော၊ ကောင်းကင်ဗိုလ်ခြေအရှင် ထာဝရဘုရား ဖြစ်တော်မူ၏။ မြေကြီးတပြင်လုံးသည် ဘုန်းတော်နှင့် ပြည့်လျက်ရှိ၏။</w:t>
      </w:r>
    </w:p>
    <w:p/>
    <w:p>
      <w:r xmlns:w="http://schemas.openxmlformats.org/wordprocessingml/2006/main">
        <w:t xml:space="preserve">2. 1 Peter 1:15-16 "သင်တို့ကိုခေါ်တော်မူသောသူသည် သန့်ရှင်းတော်မူသည်နည်းတူ၊ သင်တို့သည် ခပ်သိမ်းသောစကား၌ သန့်ရှင်းခြင်းရှိကြလော့။ ငါသည် သန့်ရှင်းသောကြောင့်၊</w:t>
      </w:r>
    </w:p>
    <w:p/>
    <w:p>
      <w:r xmlns:w="http://schemas.openxmlformats.org/wordprocessingml/2006/main">
        <w:t xml:space="preserve">ထွက်မြောက်ရာ 28:37 အပြာရောင်ဇာနှင့် ချည်မျှင်ပေါ်မှာ တင်ရမည်။ မြက်ခင်းပြင်၏ အရှေ့ဘက်၌ ဖြစ်ရမည်။</w:t>
      </w:r>
    </w:p>
    <w:p/>
    <w:p>
      <w:r xmlns:w="http://schemas.openxmlformats.org/wordprocessingml/2006/main">
        <w:t xml:space="preserve">ယဇ်ပုရောဟိတ်မင်း၏ နဖူးပေါ်၌ “ထာဝရဘုရား၏ သန့်ရှင်းသော” ဟူသော စကားလုံးဖြင့် ရေးထိုးထားသော ရွှေစင်ပန်းကန်ပြားတစ်ချပ်ကို အပြာရောင်ဇာဖြင့် ချည်နှောင်ထားရန် ဘုရားသခင် အမိန့်ပေးခဲ့သည်။</w:t>
      </w:r>
    </w:p>
    <w:p/>
    <w:p>
      <w:r xmlns:w="http://schemas.openxmlformats.org/wordprocessingml/2006/main">
        <w:t xml:space="preserve">1. ယဇ်ပုရောဟိတ်မင်း၏ မိတ- သန့်ရှင်းခြင်း၏ သင်္ကေတ</w:t>
      </w:r>
    </w:p>
    <w:p/>
    <w:p>
      <w:r xmlns:w="http://schemas.openxmlformats.org/wordprocessingml/2006/main">
        <w:t xml:space="preserve">2. ဘုရားသခင်နှစ်သက်သောအသက်တာ၌နေထိုင်ပါ။</w:t>
      </w:r>
    </w:p>
    <w:p/>
    <w:p>
      <w:r xmlns:w="http://schemas.openxmlformats.org/wordprocessingml/2006/main">
        <w:t xml:space="preserve">1. Isaiah 61:10 - ငါသည် ထာဝရဘုရား၌ အလွန်ဝမ်းမြောက်၍၊ ငါ့ဝိညာဉ်သည် ငါ့ဘုရားသခင်၌ ရွှင်လန်းလိမ့်မည်။ မင်္ဂလာဆောင်လုလင်သည် တန်ဆာဆင်၍ သတို့သမီးသည် မိမိတန်ဆာနှင့် တန်ဆာဆင်သကဲ့သို့၊ ကယ်တင်ခြင်းအဝတ်တန်ဆာနှင့် ငါ့ကို ၀တ်စေတော်မူပြီ။</w:t>
      </w:r>
    </w:p>
    <w:p/>
    <w:p>
      <w:r xmlns:w="http://schemas.openxmlformats.org/wordprocessingml/2006/main">
        <w:t xml:space="preserve">2. မဿဲ 22:37-40 - ယေရှုကလည်း၊ သင်၏ဘုရားသခင် ထာဝရဘုရားကို စိတ်နှလုံးအကြွင်းမဲ့၊ စိတ်နှလုံးအကြွင်းမဲ့ ချစ်လော့ဟု မိန့်တော်မူ၏။ ဤသည်မှာ ပဌမဆုံးနှင့် ကြီးမြတ်သော ပညတ်ဖြစ်သည်။ ဒုတိယအချက်က၊ သင်သည် ကိုယ်နှင့်စပ်ဆိုင်သောသူကို ကိုယ်နှင့်အမျှ ချစ်ရမည်။ ဤပညတ်နှစ်ပါးတွင် ပညတ္တိကျမ်းနှင့် ပရောဖက်အပေါင်းတို့ကို ဆွဲထားရမည်။</w:t>
      </w:r>
    </w:p>
    <w:p/>
    <w:p>
      <w:r xmlns:w="http://schemas.openxmlformats.org/wordprocessingml/2006/main">
        <w:t xml:space="preserve">ထွက်မြောက်ရာ 28:38 ဣသရေလအမျိုးသားတို့သည် သန့်ရှင်းသော ပူဇော်သက္ကာရှိသမျှတို့၌ သန့်ရှင်းစေသော၊ ထာဝရဘုရားရှေ့တော်၌ လက်ခံမည်အကြောင်း၊</w:t>
      </w:r>
    </w:p>
    <w:p/>
    <w:p>
      <w:r xmlns:w="http://schemas.openxmlformats.org/wordprocessingml/2006/main">
        <w:t xml:space="preserve">ဤကျမ်းပိုဒ်တွင် အာရုန်အား သူ၏နဖူးတွင် ဝတ်ဆင်ရန် သင်္ကေတတစ်ခု ပေးအပ်ထားကြောင်း၊ ယင်းသည် ဣသရေလလူမျိုးအား သခင်ဘုရားနှစ်သက်လက်ခံဖွယ်ရှိစေရန် သတိပေးချက်ဖြစ်စေမည့် သင်္ကေတတစ်ခုဖြစ်သည်။</w:t>
      </w:r>
    </w:p>
    <w:p/>
    <w:p>
      <w:r xmlns:w="http://schemas.openxmlformats.org/wordprocessingml/2006/main">
        <w:t xml:space="preserve">1. "ဘုရားသခင့်သန့်ရှင်းသောရောက်ရှိခြင်း- အာရုန်၏နဖူး၏သင်္ကေတ"</w:t>
      </w:r>
    </w:p>
    <w:p/>
    <w:p>
      <w:r xmlns:w="http://schemas.openxmlformats.org/wordprocessingml/2006/main">
        <w:t xml:space="preserve">2. "သန့်ရှင်းသောအသက်တာနေထိုင်ခြင်း- သခင်ဘုရားနှစ်သက်ဖွယ်"</w:t>
      </w:r>
    </w:p>
    <w:p/>
    <w:p>
      <w:r xmlns:w="http://schemas.openxmlformats.org/wordprocessingml/2006/main">
        <w:t xml:space="preserve">1. 1 Peter 1:15-16 - "သင်တို့ကိုခေါ်တော်မူသောသူသည် သန့်ရှင်းတော်မူသည်နည်းတူ၊ သင်တို့သည် ခပ်သိမ်းသောစကား၌ သန့်ရှင်းခြင်းရှိကြလော့။</w:t>
      </w:r>
    </w:p>
    <w:p/>
    <w:p>
      <w:r xmlns:w="http://schemas.openxmlformats.org/wordprocessingml/2006/main">
        <w:t xml:space="preserve">2 ရောမ 12:1-2 - "ညီအစ်ကိုတို့၊ ထို့ကြောင့်၊ သင်တို့သည် ဘုရားသခင်၏ ကရုဏာတော်အားဖြင့် သင်တို့၏ကိုယ်ခန္ဓာကို သန့်ရှင်းသော၊ သန့်ရှင်းသော၊ နှစ်သက်ဘွယ်သော အမှုဖြစ်သော ဘုရားသခင်အား နှစ်သက်ဘွယ်ရှိစေခြင်းငှာ သင်တို့ကို ငါနှိုးဆော် တောင်းပန်အပ်ပါသည်။ လောကီသားတို့ကား၊ ဘုရားသခင်၏အလိုတော်၊ နှစ်သက်ဖွယ်ကောင်းသော၊ စုံလင်သောအရာကို သက်သေပြနိုင်စေခြင်းငှာ၊ သင်တို့၏စိတ်ဝိညာဉ်ကို အသစ်တဖန်ပြောင်းလဲခြင်းဖြင့် ပြောင်းလဲကြလော့။"</w:t>
      </w:r>
    </w:p>
    <w:p/>
    <w:p>
      <w:r xmlns:w="http://schemas.openxmlformats.org/wordprocessingml/2006/main">
        <w:t xml:space="preserve">ထွက်မြောက်ရာ 28:39 ပိတ်ချောအင်္ကျီကို ချယ်လှယ်၍၊ ပိတ်ချောဖြင့် လုပ်၍ ချယ်လှယ်သောခါးပန်းကို လုပ်ရမည်။</w:t>
      </w:r>
    </w:p>
    <w:p/>
    <w:p>
      <w:r xmlns:w="http://schemas.openxmlformats.org/wordprocessingml/2006/main">
        <w:t xml:space="preserve">ပိတ်ချောအင်္ကျီ၊ ပိတ်ချောတစ်ထည်နှင့် ချယ်လှယ်သောခါးပန်းပါ၀င်သည့် ယဇ်ပုရောဟိတ်မင်းအတွက် ယဇ်ပုရောဟိတ်အဝတ်အစားများ ဖန်တီးရန် မောရှေအား ဘုရားသခင် ညွှန်ကြားခဲ့သည်။</w:t>
      </w:r>
    </w:p>
    <w:p/>
    <w:p>
      <w:r xmlns:w="http://schemas.openxmlformats.org/wordprocessingml/2006/main">
        <w:t xml:space="preserve">၁။ ဘုရားသခင်က ကျွန်ုပ်တို့အား ပေးထားသည့်အလုပ်ကို ကျွန်ုပ်တို့ လုပ်ဆောင်လိုစိတ်ရှိရမည်။</w:t>
      </w:r>
    </w:p>
    <w:p/>
    <w:p>
      <w:r xmlns:w="http://schemas.openxmlformats.org/wordprocessingml/2006/main">
        <w:t xml:space="preserve">2- ကျွန်ုပ်တို့၏ စွန့်လွှတ်အနစ်နာခံမှုများသည် စိတ်တစ်ဝက်တစ်ပျက်မဖြစ်ရဘဲ ကျွန်ုပ်တို့၏ အကောင်းဆုံးကြိုးစားအားထုတ်မှုဖြင့် ပြုလုပ်ရမည်ဖြစ်သည်။</w:t>
      </w:r>
    </w:p>
    <w:p/>
    <w:p>
      <w:r xmlns:w="http://schemas.openxmlformats.org/wordprocessingml/2006/main">
        <w:t xml:space="preserve">၁။ ဧဖက် ၆း၇-၈ - ကျွန်ခံသည်ဖြစ်စေ လူလွတ်ဖြစ်စေ သခင်ဘုရားသည် လူတစ်ဦးစီကို ကောင်းမှုပြုသည်ဖြစ်စေ သခင်ဘုရားသည် လူတစ်ဦးစီကို ဆုချမည်ကို သိသောကြောင့်၊ လူများမဟုတ်ဘဲ သခင်ဘုရား၏အမှုတော်ကို ဆောင်ရွက်သကဲ့သို့ စိတ်နှလုံးအကြွင်းမဲ့ ဝတ်ပြုကြလော့။</w:t>
      </w:r>
    </w:p>
    <w:p/>
    <w:p>
      <w:r xmlns:w="http://schemas.openxmlformats.org/wordprocessingml/2006/main">
        <w:t xml:space="preserve">ကောလောသဲ 3:23-24 - သင်မည်သို့ပင်ပြုစေကာမူ၊ လူသားသခင်များအတွက်မဟုတ်ဘဲ၊ သခင်ဘုရားအတွက် မဟုတ်ဘဲ၊ သခင်ဘုရားအတွက် လုပ်ဆောင်သကဲ့သို့ စိတ်နှလုံးအကြွင်းမဲ့လုပ်ဆောင်ပါ။ သခင်ခရစ်တော်သည် သင်အစေခံခြင်းဖြစ်၏။</w:t>
      </w:r>
    </w:p>
    <w:p/>
    <w:p>
      <w:r xmlns:w="http://schemas.openxmlformats.org/wordprocessingml/2006/main">
        <w:t xml:space="preserve">ထွက်မြောက်ရာ 28:40 အာရုန်၏သားတို့အဘို့ အင်္ကျီကိုလုပ်၍၊ ခါးစည်းတို့ကို လုပ်ရလိမ့်မည်။ ဘုန်းအသရေနှင့် ဘုန်းအသရေအတွက် ဦးထုပ်ဆောင်းရမည်။</w:t>
      </w:r>
    </w:p>
    <w:p/>
    <w:p>
      <w:r xmlns:w="http://schemas.openxmlformats.org/wordprocessingml/2006/main">
        <w:t xml:space="preserve">အာရုန်၏သားတော်များ ဂုဏ်ကျက်သရေရှိစေရန် အင်္ကျီ၊ ခါးစည်းများနှင့် ဦးထုပ်များပြုလုပ်ရန် မောရှေအား ဘုရားသခင် ညွှန်ကြားထားသည်။</w:t>
      </w:r>
    </w:p>
    <w:p/>
    <w:p>
      <w:r xmlns:w="http://schemas.openxmlformats.org/wordprocessingml/2006/main">
        <w:t xml:space="preserve">1. သန့်ရှင်းခြင်း၏ဘုန်းအသရေ- ထွက်မြောက်ရာ ၂၈:၄၀ တွင် မောရှေအား ဘုရားသခင်၏သွန်သင်ချက်ကို လေ့လာခြင်း</w:t>
      </w:r>
    </w:p>
    <w:p/>
    <w:p>
      <w:r xmlns:w="http://schemas.openxmlformats.org/wordprocessingml/2006/main">
        <w:t xml:space="preserve">2. အလှတရား၏ တန်ခိုး- ဘုရားသခင်သည် မိမိကိုယ်မိမိ ချီးမွမ်းရန် ကျွန်ုပ်တို့၏ တန်ဆာဆင်ပုံကို အသုံးပြုသည်။</w:t>
      </w:r>
    </w:p>
    <w:p/>
    <w:p>
      <w:r xmlns:w="http://schemas.openxmlformats.org/wordprocessingml/2006/main">
        <w:t xml:space="preserve">၁ပေ ၃း၃-၄ - “ဆံပင်ကျစ်ခြင်း၊ ရွှေလက်ဝတ်တန်ဆာတို့ကို တန်ဆာဆင်ခြင်း မပြုစေနှင့်။ သင်ဝတ်ဆင်သောအဝတ်ကိုမူကား၊ သင်၏တန်ဆာဆင်ခြင်းသည် မပျက်စီးနိုင်သော အလှဖြင့် စိတ်နှလုံးကို ဖုံးကွယ်ထားစေ၊ နူးညံ့သိမ်မွေ့ ငြိမ်သက်သော စိတ်ဝိညာဉ်သည် ဘုရားသခင်ရှေ့တော်၌ အလွန်အဖိုးထိုက်၏။”</w:t>
      </w:r>
    </w:p>
    <w:p/>
    <w:p>
      <w:r xmlns:w="http://schemas.openxmlformats.org/wordprocessingml/2006/main">
        <w:t xml:space="preserve">2 Isaiah 61:10 - “ထာဝရဘုရား၌ ငါအလွန်ဝမ်းမြောက်၍၊ ငါ၏ဘုရားသခင်၌ ငါ့ဝိညာဉ်သည် ရွှင်လန်းလိမ့်မည်။ သတို့သမီးသည် တန်ဆာဆင်သကဲ့သို့၊</w:t>
      </w:r>
    </w:p>
    <w:p/>
    <w:p>
      <w:r xmlns:w="http://schemas.openxmlformats.org/wordprocessingml/2006/main">
        <w:t xml:space="preserve">ထွက်မြောက်ရာ 28:41 သင်၏အစ်ကိုအာရုန်နှင့် သူ၏သားတို့အပေါ်မှာ တင်ရမည်။ ယဇ်ပုရောဟိတ်အမှုကို ငါ့အား ကျွေးစေခြင်းငှါ၊</w:t>
      </w:r>
    </w:p>
    <w:p/>
    <w:p>
      <w:r xmlns:w="http://schemas.openxmlformats.org/wordprocessingml/2006/main">
        <w:t xml:space="preserve">အာရုန်နှင့် သူ၏သားများကို ယဇ်ပုရောဟိတ်များအဖြစ် ထမ်းဆောင်နိုင်စေရန် ဘိသိက်ပေးခြင်း၊ သန့်ရှင်းစေခြင်း၊</w:t>
      </w:r>
    </w:p>
    <w:p/>
    <w:p>
      <w:r xmlns:w="http://schemas.openxmlformats.org/wordprocessingml/2006/main">
        <w:t xml:space="preserve">1. သန့်ရှင်းခြင်း၏တန်ခိုး- ဘုရားသခင်ကို ဝတ်ပြုရန် ကျွန်ုပ်တို့အား သန့်ရှင်းစင်ကြယ်စေပုံ</w:t>
      </w:r>
    </w:p>
    <w:p/>
    <w:p>
      <w:r xmlns:w="http://schemas.openxmlformats.org/wordprocessingml/2006/main">
        <w:t xml:space="preserve">2. ယဇ်ပုရောဟိတ်ဘ၀သို့ ဘုရားသခင့်ခေါ်ဆိုမှု- သူ့အား အမှုတော်ထမ်းဆောင်ရန် ဆိုလိုရင်း</w:t>
      </w:r>
    </w:p>
    <w:p/>
    <w:p>
      <w:r xmlns:w="http://schemas.openxmlformats.org/wordprocessingml/2006/main">
        <w:t xml:space="preserve">1. Exodus 28:41 - သင်၏အစ်ကိုအာရုန်နှင့် သူ၏သားတို့အပေါ်၌ ထားရမည်။ ယဇ်ပုရောဟိတ်အမှုကို ငါ့အား ကျွေးစေခြင်းငှါ၊</w:t>
      </w:r>
    </w:p>
    <w:p/>
    <w:p>
      <w:r xmlns:w="http://schemas.openxmlformats.org/wordprocessingml/2006/main">
        <w:t xml:space="preserve">2. ရောမ 12:1-2 - ထို့ကြောင့် ညီအစ်ကိုတို့၊ ဘုရားသခင်၏ ကရုဏာတော်အားဖြင့် သင်တို့၏ ကိုယ်ခန္ဓာကို အသက်ရှင်သော ယဇ်အဖြစ်၊ သန့်ရှင်း၍ နှစ်သက်လက်ခံဖွယ်ဖြစ်သော ဘုရားသခင်အား ဝတ်ပြုကိုးကွယ်ရန် 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ထွက်မြောက်ရာ 28:42 အဝတ်အချည်းစည်းရှိခြင်းကို ဖုံးအုပ်စေခြင်းငှါ၊ ခါးမှ ပေါင်အထိ၊</w:t>
      </w:r>
    </w:p>
    <w:p/>
    <w:p>
      <w:r xmlns:w="http://schemas.openxmlformats.org/wordprocessingml/2006/main">
        <w:t xml:space="preserve">ခါးမှ ပေါင်အထိ လူများ၏ အဝတ်အချည်းစည်းများကို ဖုံးအုပ်ရန် ပိတ်စလေးများ ပြုလုပ်ရန် ညွှန်ကြားထားသည်။</w:t>
      </w:r>
    </w:p>
    <w:p/>
    <w:p>
      <w:r xmlns:w="http://schemas.openxmlformats.org/wordprocessingml/2006/main">
        <w:t xml:space="preserve">၁။ “ဖြောင့်မတ်ခြင်း၌ ၀တ်ဆင်”</w:t>
      </w:r>
    </w:p>
    <w:p/>
    <w:p>
      <w:r xmlns:w="http://schemas.openxmlformats.org/wordprocessingml/2006/main">
        <w:t xml:space="preserve">၂။ "သင်၏အရှက်ကို နှိမ့်ချမှုဖြင့် ဖုံးအုပ်ပါ"</w:t>
      </w:r>
    </w:p>
    <w:p/>
    <w:p>
      <w:r xmlns:w="http://schemas.openxmlformats.org/wordprocessingml/2006/main">
        <w:t xml:space="preserve">1. ဟေရှာယ 61:10 - "ထာဝရဘုရား၌ ငါအလွန်ဝမ်းမြောက်မည်။ ငါ၏ဘုရားသခင်၌ ငါ့ဝိညာဉ်သည် ရွှင်လန်းလိမ့်မည်။ သတို့သမီးသည် မိမိကို တန်ဆာဆင်၍ တန်ဆာဆင်သကဲ့သို့၊</w:t>
      </w:r>
    </w:p>
    <w:p/>
    <w:p>
      <w:r xmlns:w="http://schemas.openxmlformats.org/wordprocessingml/2006/main">
        <w:t xml:space="preserve">၂။ သုတ္တံ ၁၆:၁၉ - “နှိမ့်ချသောသူတို့နှင့်အတူ နှိမ့်ချသောသဘောရှိ၍၊ မာနကြီးသောသူနှင့် လုယူခြင်းကို ခွဲဝေခြင်းထက် သာ၍ကောင်း၏။</w:t>
      </w:r>
    </w:p>
    <w:p/>
    <w:p>
      <w:r xmlns:w="http://schemas.openxmlformats.org/wordprocessingml/2006/main">
        <w:t xml:space="preserve">ထွက်မြောက်ရာ 28:43 ပရိသတ်စည်းဝေးရာ တဲတော်သို့ဝင်သောအခါ၊ သန့်ရှင်းရာဌာန၌ အမှုတော်ဆောင်ခြင်းငှါ ယဇ်ပလ္လင်သို့ ချဉ်းကပ်သောအခါ၊ ဒုစရိုက်ကိုခံ၍ မသေစေခြင်းငှာ၊ သူနှင့် သူ၏နောက်၌ သူ၏အမျိုးအနွယ်အား အစဉ်အမြဲ စီရင်တော်မူလိမ့်မည်။</w:t>
      </w:r>
    </w:p>
    <w:p/>
    <w:p>
      <w:r xmlns:w="http://schemas.openxmlformats.org/wordprocessingml/2006/main">
        <w:t xml:space="preserve">အာရုန်နှင့် သူ၏သားတို့သည် ထွက်မြောက်ရာကျမ်း ၂၈:၄၃ တွင်ဖော်ပြထားသော ယဇ်ပုရောဟိတ်အ၀တ်များကို တဲတော်ထဲသို့ဝင်သောအခါ သို့မဟုတ် အမှုတော်ဆောင်ရန် ယဇ်ပလ္လင်သို့ချဉ်းကပ်သောအခါ၊ ဒုစရိုက်အပြစ်နှင့် မသေဆုံးစေရန်အတွက် ဝတ်ရမည်ဖြစ်သည်။</w:t>
      </w:r>
    </w:p>
    <w:p/>
    <w:p>
      <w:r xmlns:w="http://schemas.openxmlformats.org/wordprocessingml/2006/main">
        <w:t xml:space="preserve">1. ဒုစရိုက်မှုမှ ကယ်တင်ခြင်း၌ ဘုရားသခင်၏ ကရုဏာတော် တန်ခိုး</w:t>
      </w:r>
    </w:p>
    <w:p/>
    <w:p>
      <w:r xmlns:w="http://schemas.openxmlformats.org/wordprocessingml/2006/main">
        <w:t xml:space="preserve">၂။ ဘုရားသခင်အား အမှုတော်ဆောင်ခြင်းတွင် ယဇ်ပုရောဟိတ်အဝတ်များ၏ အရေးပါမှု</w:t>
      </w:r>
    </w:p>
    <w:p/>
    <w:p>
      <w:r xmlns:w="http://schemas.openxmlformats.org/wordprocessingml/2006/main">
        <w:t xml:space="preserve">1. ဆာလံ 103:12 - အရှေ့မျက်နှာသည် အနောက်အရပ်မှ ဝေးသည်တိုင်အောင်၊ ငါတို့လွန်ကျူးခြင်းတို့ကို ငါတို့လက်မှ ပယ်ရှားတော်မူပြီ။</w:t>
      </w:r>
    </w:p>
    <w:p/>
    <w:p>
      <w:r xmlns:w="http://schemas.openxmlformats.org/wordprocessingml/2006/main">
        <w:t xml:space="preserve">2. 1 ပေတရု 1:15-16 - သင်တို့ကို ခေါ်တော်မူသောသူသည် သန့်ရှင်းတော်မူသည်နည်းတူ၊ စကားစမြည်ပြောဆိုခြင်း၌ သန့်ရှင်းကြလော့။ သန့်ရှင်းစေလော့ဟု ကျမ်းစာလာသည်နှင့်အညီ၊ ငါသည်သန့်ရှင်း၏။</w:t>
      </w:r>
    </w:p>
    <w:p/>
    <w:p>
      <w:r xmlns:w="http://schemas.openxmlformats.org/wordprocessingml/2006/main">
        <w:t xml:space="preserve">ထွက်မြောက်ရာကျမ်း ၂၉ ကို အောက်ပါအတိုင်း အပိုဒ်သုံးပိုဒ်ဖြင့် အကျဉ်းချုံး၍ ညွှန်ပြထားသော အခန်းငယ်များ၊</w:t>
      </w:r>
    </w:p>
    <w:p/>
    <w:p>
      <w:r xmlns:w="http://schemas.openxmlformats.org/wordprocessingml/2006/main">
        <w:t xml:space="preserve">အပိုဒ် 1- ထွက်မြောက်ရာ ၂၉:၁-၉ တွင်၊ ဘုရားသခင်သည် အာရုန်နှင့် သူ၏သားများကို ယဇ်ပုရောဟိတ်များအဖြစ် ခန့်အပ်ခြင်းအတွက် လမ်းညွှန်ချက်ပေးထားသည်။ လုပ်ငန်းစဉ်တွင် ၎င်းတို့အား ရေဖြင့်ဆေးကြောခြင်းနှင့် ယခင်အခန်းတွင်ဖော်ပြထားသော ယဇ်ပုရောဟိတ်အဝတ်များ ဝတ်ခြင်းတို့ ပါဝင်ပါသည်။ ထို့နောက် သူတို့သည် သန့်ရှင်းသောဘိသိက်ဆီဖြင့် ဘိသိက်ခံကြပြီး၊ ယေဟောဝါ၏အမှုတော်အတွက် သူတို့၏ သီးခြားအဆင့်အတန်းကို ကိုယ်စားပြုသည်။ နွားထီးကို အပြစ်ဖြေရာယဇ်အဖြစ် ပူဇော်ပြီး အသွေးကို မီးရှို့ရာယဇ်ပလ္လင်နှင့် ယဇ်ပလ္လင်ဦးချိုများတွင် လိမ်းသည်။ ကျန်နွားအစိတ်အပိုင်းများကို စခန်းအပြင်ဘက်တွင် မီးရှို့ကြသည်။</w:t>
      </w:r>
    </w:p>
    <w:p/>
    <w:p>
      <w:r xmlns:w="http://schemas.openxmlformats.org/wordprocessingml/2006/main">
        <w:t xml:space="preserve">အပိုဒ် 2– ထွက်မြောက်ရာ ၂၉:၁၀-၂၈ တွင် ဆက်လက်၍ မီးရှို့ရာယဇ်အဖြစ် သိုးထီးတစ်ကောင်ကို ပူဇော်ရန်အတွက် အသေးစိတ်ညွှန်ကြားချက်များကို ဖော်ပြထားသည်။ အသွေးသည် ယဇ်ပလ္လင်၏ အရပ်မျက်နှာတိုင်း၌ ဖြန်းလျက်၊ ထာ​ဝ​ရ​ဘု​ရား​၏​မွှေး​ကြိုင်​သော​အ​သင်း​တော်​အ​တွက် သိုး​ထီး​ကို​ယဇ်​ပ​လ္လင်​ပေါ်​၌​လုံး​၀​မီး​ရှို့​ကြ​၏။ အခြားသောသိုးထီးကို သန့်ရှင်းသော ပူဇော်သက္ကာအဖြစ် ဆက်သသည်။ ၎င်း၏သွေးသည် အာရုန်၏ညာဖက်နားအူ၊ လက်မနှင့် ခြေချောင်းကြီးများပေါ်တွင် ထားရှိပြီး ဘုရားသခင်၏နှုတ်ကပတ်တော်ကိုကြားနာရန်၊ ဖြောင့်မတ်သောအကျင့်ကိုကျင့်ကာ နာခံမှုအတိုင်း လျှောက်လှမ်းခြင်းကို ကိုယ်စားပြုသည်။</w:t>
      </w:r>
    </w:p>
    <w:p/>
    <w:p>
      <w:r xmlns:w="http://schemas.openxmlformats.org/wordprocessingml/2006/main">
        <w:t xml:space="preserve">အပိုဒ် ၃- ထွက်မြောက်ရာ ၂၉:၂၉-၄၆ တွင်၊ အာရုန်နှင့် သူ၏သားများကို ယဇ်ပုရောဟိတ်များအဖြစ် ခန့်အပ်ခြင်းဆိုင်ရာ နောက်ထပ်ထုံးတမ်းများနှင့်ပတ်သက်၍ ဘုရားသခင်က မောရှေအား ညွှန်ကြားထားသည်။ အာရုန်​ဝတ်ဆင်​သော ရင်​ဖုံး​ကို အစ္စရေး​ပူဇော်​သက္ကာ​အတွက် ထာ​ဝ​ရ​ဘု​ရား​ရှေ့​တော်​တွင် ထား​ရ​လိမ့်​မည်။ မောရှေသည် ယဇ်ပလ္လင်မှ သွေးနှင့်ရောသော ဘိသိက်ဆီအချို့ကို ယူ၍ ဘုရားသခင်ရှေ့တော်၌ ဝတ်ပြုရန်အတွက် အာရုန်နှင့် သူ၏သားများ၏အဝတ်များပေါ်တွင် ဖြန်းသည်။ ခုနစ်ရက်ပတ်လုံး၊</w:t>
      </w:r>
    </w:p>
    <w:p/>
    <w:p>
      <w:r xmlns:w="http://schemas.openxmlformats.org/wordprocessingml/2006/main">
        <w:t xml:space="preserve">အကျဉ်းချုပ်မှာ:</w:t>
      </w:r>
    </w:p>
    <w:p>
      <w:r xmlns:w="http://schemas.openxmlformats.org/wordprocessingml/2006/main">
        <w:t xml:space="preserve">ထွက်မြောက်ရာကျမ်း ၂၉ က တင်ဆက်သည်-</w:t>
      </w:r>
    </w:p>
    <w:p>
      <w:r xmlns:w="http://schemas.openxmlformats.org/wordprocessingml/2006/main">
        <w:t xml:space="preserve">အာရုန်နှင့် သူ၏သားတို့ကို ယဇ်ပုရောဟိတ်အရာ၌ ခန့်ထားရန် ညွှန်ကြားချက်များ၊</w:t>
      </w:r>
    </w:p>
    <w:p>
      <w:r xmlns:w="http://schemas.openxmlformats.org/wordprocessingml/2006/main">
        <w:t xml:space="preserve">ယဇ်ပုရောဟိတ်အဝတ်ကို ဝတ်၍ ဆီလိမ်းခြင်း၊</w:t>
      </w:r>
    </w:p>
    <w:p>
      <w:r xmlns:w="http://schemas.openxmlformats.org/wordprocessingml/2006/main">
        <w:t xml:space="preserve">အပြစ်ဖြေရာယဇ်အဖြစ် နွားထီးတကောင်ကို ပူဇော်ပြီး စခန်းပြင်မှာ မီးရှို့သည်။</w:t>
      </w:r>
    </w:p>
    <w:p/>
    <w:p>
      <w:r xmlns:w="http://schemas.openxmlformats.org/wordprocessingml/2006/main">
        <w:t xml:space="preserve">မီးရှို့ရာယဇ်အဖြစ် သိုးထီးတကောင်ကို ပူဇော်ရန် အသေးစိတ်ညွှန်ကြားချက်များ၊</w:t>
      </w:r>
    </w:p>
    <w:p>
      <w:r xmlns:w="http://schemas.openxmlformats.org/wordprocessingml/2006/main">
        <w:t xml:space="preserve">ယဇ်ပလ္လင်ပေါ်မှာ အသွေးဖြန်းခြင်း၊ သိုးထီးကို မီးရှို့ခြင်း၊</w:t>
      </w:r>
    </w:p>
    <w:p>
      <w:r xmlns:w="http://schemas.openxmlformats.org/wordprocessingml/2006/main">
        <w:t xml:space="preserve">သန့်ရှင်းသော ပူဇော်သက္ကာအဖြစ် အခြားသော သိုးထီးကို တင်ပြခြင်း။</w:t>
      </w:r>
    </w:p>
    <w:p/>
    <w:p>
      <w:r xmlns:w="http://schemas.openxmlformats.org/wordprocessingml/2006/main">
        <w:t xml:space="preserve">အာရုန်နှင့် သူ၏သားတို့ကို ယဇ်ပုရောဟိတ်အဖြစ် ခန့်အပ်ခြင်းအတွက် နောက်ထပ်ထုံးတမ်းဓလေ့များ၊</w:t>
      </w:r>
    </w:p>
    <w:p>
      <w:r xmlns:w="http://schemas.openxmlformats.org/wordprocessingml/2006/main">
        <w:t xml:space="preserve">ထာ ဝ ရ ဘု ရား ရှေ့ တော် ၌ ထာ ဝ ရ ဘု ရား ရှေ့ တော် ၌ ဣ သ ရေ လ အ မျိုး သား တို့ ၏ ပူ ဇော် သက္ကာ တို့ မှ ထာ ဝ ရ ဘု ရား၊</w:t>
      </w:r>
    </w:p>
    <w:p>
      <w:r xmlns:w="http://schemas.openxmlformats.org/wordprocessingml/2006/main">
        <w:t xml:space="preserve">အသွေးနှင့်ရောသောဆီဖြင့်လိမ်း; ခုနစ်ရက်ပတ်လုံး ပရိသတ်စည်းဝေးရာ တဲတော်အဝင်ဝ၌ သီတင်းသုံးနေတော်မူ၏။</w:t>
      </w:r>
    </w:p>
    <w:p/>
    <w:p>
      <w:r xmlns:w="http://schemas.openxmlformats.org/wordprocessingml/2006/main">
        <w:t xml:space="preserve">ဤအခန်းတွင် အာရုန်နှင့် သူ၏သားများကို ယဇ်ပုရောဟိတ်များအဖြစ် ခန့်အပ်ခြင်းလုပ်ငန်းစဉ်ကို အလေးပေးဖော်ပြပြီး ၎င်းတို့၏ သီးခြားအဆင့်အတန်းနှင့် ဘုရားသခင်နှင့် ကိုယ်တော်၏လူမျိုးအကြား ဖျန်ဖြေရာတွင် ၎င်းတို့၏အခန်းကဏ္ဍကို မီးမောင်းထိုးပြထားသည်။ ထုံးတမ်းစဉ်လာများတွင် ဆေးကြောခြင်း၊ ဘိသိက်ပေးခြင်းနှင့် ယဇ်ပူဇော်ခြင်းများ ပါဝင်သည်။ ယဇ်ပုရောဟိတ်အဝတ်အစားများသည် ၎င်းတို့၏မြင့်မြတ်သောတာဝန်များကို မြင်သာထင်သာမြင်သာစေရန် သတိပေးချက်အဖြစ် လုပ်ဆောင်သည်။ ဝတ်ပြုခြင်းလုပ်ငန်းစဉ်သည် ရက်ပေါင်းများစွာကြာပြီး အစ္စရေးဝတ်ပြုကိုးကွယ်မှုအတွင်း ၎င်းတို့၏အခန်းကဏ္ဍကို ခိုင်မာစေသည့် ပူဇော်သက္ကာအမျိုးမျိုးကို ပါ၀င်စေကာ ထိုအချိန်ကာလတွင် ပျံ့နှံ့နေသည့် အရှေ့အနီးရှိ ရှေးခေတ် ဘာသာရေးထုံးတမ်းစဉ်လာများကို ရောင်ပြန်ဟပ်သည်။</w:t>
      </w:r>
    </w:p>
    <w:p/>
    <w:p>
      <w:r xmlns:w="http://schemas.openxmlformats.org/wordprocessingml/2006/main">
        <w:t xml:space="preserve">ထွက်မြောက်ရာ 29:1 ယဇ်ပုရောဟိတ်ရုံး၌ ငါ့အား အမှုတော်ကို ဆောင်စေခြင်းငှါ၊ သူတို့အား သန့်ရှင်းစေခြင်းငှာ၊ နွားထီးတကောင်နှင့် အပြစ်မပါသော သိုးထီးနှစ်ကောင်ကို ယူ၍၊</w:t>
      </w:r>
    </w:p>
    <w:p/>
    <w:p>
      <w:r xmlns:w="http://schemas.openxmlformats.org/wordprocessingml/2006/main">
        <w:t xml:space="preserve">1- ဘုရားသခင်က ကျွန်ုပ်တို့အား သန့်ရှင်းစင်ကြယ်စွာ ဝတ်ပြုရန် မိန့်မှာသည်။</w:t>
      </w:r>
    </w:p>
    <w:p/>
    <w:p>
      <w:r xmlns:w="http://schemas.openxmlformats.org/wordprocessingml/2006/main">
        <w:t xml:space="preserve">2: ကျွန်ုပ်တို့သည် ကျွန်ုပ်တို့၏ အကောင်းဆုံးပူဇော်သက္ကာများဖြင့် ဘုရားသခင်ကို ဝတ်ပြုသင့်သည်။</w:t>
      </w:r>
    </w:p>
    <w:p/>
    <w:p>
      <w:r xmlns:w="http://schemas.openxmlformats.org/wordprocessingml/2006/main">
        <w:t xml:space="preserve">1 Leviticus 1:3-5 နွားကို မီးရှို့ရာယဇ်ဖြစ်လျှင် အပြစ်မပါသော အထီးကို ပူဇော်စေ။ ထာဝရဘုရားရှေ့တော်၌ ပရိသတ်စည်းဝေးရာ တဲတော်တံခါးဝ၌ မိမိအလိုအလျောက် ပူဇော်ရမည်။</w:t>
      </w:r>
    </w:p>
    <w:p/>
    <w:p>
      <w:r xmlns:w="http://schemas.openxmlformats.org/wordprocessingml/2006/main">
        <w:t xml:space="preserve">2:1 ပေတရု 2:5 ယေရှုခရစ်အားဖြင့် ဘုရားသခင်နှစ်သက်တော်မူသော ဝိညာဉ်ရေးရာယဇ်ကိုပူဇော်ခြင်းငှာ၊ အသက်ဝင်သောကျောက်တုံးများကဲ့သို့ သင်တို့သည်လည်း၊</w:t>
      </w:r>
    </w:p>
    <w:p/>
    <w:p>
      <w:r xmlns:w="http://schemas.openxmlformats.org/wordprocessingml/2006/main">
        <w:t xml:space="preserve">ထွက်မြောက်ရာ 29:2 တဆေးမဲ့မုန့်၊ ဆီနှင့်ရောထားသော တဆေးမဲ့မုန့်များ၊ ဆီနှင့်လိမ်းထားသော တဆေးမဲ့မုန့်ညက်များကို ဂျုံမှုန့်ဖြင့် လုပ်ရမည်။</w:t>
      </w:r>
    </w:p>
    <w:p/>
    <w:p>
      <w:r xmlns:w="http://schemas.openxmlformats.org/wordprocessingml/2006/main">
        <w:t xml:space="preserve">ဤကျမ်းပိုဒ်တွင် တဆေးမဲ့မုန့်၊ ကိတ်မုန့်နှင့် ဂျုံမှုန့်တို့မှ ပြုလုပ်ရန် ညွှန်ကြားချက်များကို ဖော်ပြထားသည်။</w:t>
      </w:r>
    </w:p>
    <w:p/>
    <w:p>
      <w:r xmlns:w="http://schemas.openxmlformats.org/wordprocessingml/2006/main">
        <w:t xml:space="preserve">1. အသက်မုန့်- သမ္မာကျမ်းစာတွင် တဆေးမဲ့မုန့်၏ သင်္ကေတဆိုင်ရာ အဓိပ္ပါယ်ကို ရှာဖွေခြင်း</w:t>
      </w:r>
    </w:p>
    <w:p/>
    <w:p>
      <w:r xmlns:w="http://schemas.openxmlformats.org/wordprocessingml/2006/main">
        <w:t xml:space="preserve">2. နာခံခြင်း၏ တန်ခိုး- ဘုရားသခင့်အမိန့်တော်များကို လိုက်နာခြင်းသည် မည်သို့ကောင်းချီးများ ရရှိစေသနည်း။</w:t>
      </w:r>
    </w:p>
    <w:p/>
    <w:p>
      <w:r xmlns:w="http://schemas.openxmlformats.org/wordprocessingml/2006/main">
        <w:t xml:space="preserve">1. John 6:35 - ယေရှုက၊ ငါသည် အသက်မုန့်ဖြစ်၏။ ငါ့ထံသို့လာသောသူသည် ဘယ်သောအခါမျှ ဗိုက်မဆာ၊ ငါ့ကိုယုံကြည်သောသူသည် မည်သည့်အခါမျှ ရေငတ်လိမ့်မည်မဟုတ်။</w:t>
      </w:r>
    </w:p>
    <w:p/>
    <w:p>
      <w:r xmlns:w="http://schemas.openxmlformats.org/wordprocessingml/2006/main">
        <w:t xml:space="preserve">1 Samuel 15:22 ရှမွေလက၊ ထာဝရဘုရားသည် မီးရှို့ရာယဇ်နှင့် ယဇ်ပူဇော်ခြင်း၌ နှစ်သက်တော်မူသလော။ နာခံခြင်းသည် ယဇ်ပူဇော်ခြင်းထက် သာ၍ကောင်းသည်၊ သတိပြုခြင်းသည် သိုးထီးဆီဥထက် သာ၍ကောင်းသည်။</w:t>
      </w:r>
    </w:p>
    <w:p/>
    <w:p>
      <w:r xmlns:w="http://schemas.openxmlformats.org/wordprocessingml/2006/main">
        <w:t xml:space="preserve">ထွက်မြောက်ရာ 29:3 ခြင်းတောင်းတစ်ခုထဲသို့ သွင်း၍ နွားထီးနှစ်ကောင်၊</w:t>
      </w:r>
    </w:p>
    <w:p/>
    <w:p>
      <w:r xmlns:w="http://schemas.openxmlformats.org/wordprocessingml/2006/main">
        <w:t xml:space="preserve">နွားထီးနှစ်ကောင်ပါသော တောင်းတစ်တင်းကို ထာဝရဘုရားအား ပူဇော်ရန် မောရှေအား ညွှန်ကြားထားသည်။</w:t>
      </w:r>
    </w:p>
    <w:p/>
    <w:p>
      <w:r xmlns:w="http://schemas.openxmlformats.org/wordprocessingml/2006/main">
        <w:t xml:space="preserve">1. "ယဇ်ပူဇော်ခြင်းတန်ခိုး- သခင်ဘုရားအား တန်ဖိုးရှိသောအရာတစ်ခုခုကို ပူဇော်ခြင်းသည် ကောင်းချီးမင်္ဂလာကို ယူဆောင်လာပုံ"</w:t>
      </w:r>
    </w:p>
    <w:p/>
    <w:p>
      <w:r xmlns:w="http://schemas.openxmlformats.org/wordprocessingml/2006/main">
        <w:t xml:space="preserve">2. "သခင်ဘုရား၏ သန့်ရှင်းခြင်း- ပူဇော်သက္ကာအားဖြင့် ဘုရားသခင်၏ သန့်ရှင်းခြင်းကို ကိုယ်စားပြုခြင်း"</w:t>
      </w:r>
    </w:p>
    <w:p/>
    <w:p>
      <w:r xmlns:w="http://schemas.openxmlformats.org/wordprocessingml/2006/main">
        <w:t xml:space="preserve">1. Leviticus 1:3-4 - “နွားကို မီးရှို့ရာယဇ်ဖြစ်လျှင် အပြစ်မပါသော အထီးကို ပူဇော်စေ။ ထာဝရဘုရားရှေ့တော်၌ ပရိသတ်စည်းဝေးရာ တဲတော်တံခါးဝ၌ မိမိအလိုအလျောက် ပူဇော်ရမည်။ ."</w:t>
      </w:r>
    </w:p>
    <w:p/>
    <w:p>
      <w:r xmlns:w="http://schemas.openxmlformats.org/wordprocessingml/2006/main">
        <w:t xml:space="preserve">2. Genesis 8:20 - "နောဧသည် ထာဝရဘုရားအဘို့ ယဇ်ပလ္လင်ကိုတည်၍၊ စင်ကြယ်သော သားရဲနှင့် ငှက်မျိုးအပေါင်းတို့ကိုယူ၍၊ ယဇ်ပလ္လင်ပေါ်မှာ မီးရှို့ရာယဇ်ကို ပူဇော်လေ၏။</w:t>
      </w:r>
    </w:p>
    <w:p/>
    <w:p>
      <w:r xmlns:w="http://schemas.openxmlformats.org/wordprocessingml/2006/main">
        <w:t xml:space="preserve">ထွက်မြောက်ရာ 29:4 အာရုန်နှင့် သူ၏သားတို့ကို ပရိသတ်စည်းဝေးရာ တဲတော်တံခါးသို့ ဆောင်ခဲ့၍ ရေနှင့်ဆေးရမည်။</w:t>
      </w:r>
    </w:p>
    <w:p/>
    <w:p>
      <w:r xmlns:w="http://schemas.openxmlformats.org/wordprocessingml/2006/main">
        <w:t xml:space="preserve">ဤကျမ်းပိုဒ်က အာရုန်နှင့် သူ၏သားများကို တဲတော်တံခါးသို့ ခေါ်ဆောင်ကာ ရေနှင့်ဆေးရန် ညွှန်ကြားထားသည်။</w:t>
      </w:r>
    </w:p>
    <w:p/>
    <w:p>
      <w:r xmlns:w="http://schemas.openxmlformats.org/wordprocessingml/2006/main">
        <w:t xml:space="preserve">၁။ ယေရှုက ကျွန်ုပ်တို့ကို သန့်ရှင်းစေတယ်။— ဗျာဒိတ် ၁:၅</w:t>
      </w:r>
    </w:p>
    <w:p/>
    <w:p>
      <w:r xmlns:w="http://schemas.openxmlformats.org/wordprocessingml/2006/main">
        <w:t xml:space="preserve">၂။ ထုံးတမ်းစဉ်လာ၏တန်ခိုး။—ဝတ်ပြုရာ ၈:၆</w:t>
      </w:r>
    </w:p>
    <w:p/>
    <w:p>
      <w:r xmlns:w="http://schemas.openxmlformats.org/wordprocessingml/2006/main">
        <w:t xml:space="preserve">1. Ezekiel 36:25 - သန့်ရှင်းသောရေကို ငါဖျန်းသဖြင့်၊</w:t>
      </w:r>
    </w:p>
    <w:p/>
    <w:p>
      <w:r xmlns:w="http://schemas.openxmlformats.org/wordprocessingml/2006/main">
        <w:t xml:space="preserve">2. ရောမ 6:3-4 - ယေရှုခရစ်၌ ဗတ္တိဇံကိုခံသကဲ့သို့ ငါတို့အများတို့သည် သေခြင်း၌ ဗတ္တိဇံကိုခံကြသည်ကို သင်တို့မသိကြသလော။ ထိုကြောင့် ငါတို့သည် သေခြင်း၌ ဗတ္တိဇံကိုခံ၍ သူနှင့်အတူ သင်္ဂြိုဟ်ခြင်းကို ခံကြရ၏။</w:t>
      </w:r>
    </w:p>
    <w:p/>
    <w:p>
      <w:r xmlns:w="http://schemas.openxmlformats.org/wordprocessingml/2006/main">
        <w:t xml:space="preserve">ထွက်မြောက်ရာ 29:5 ဝတ်လုံကိုယူ၍ အာရုန်၏အင်္ကျီ၊ သင်တိုင်းအင်္ကျီ၊ သင်တိုင်း၊ ရင်ဖုံးကို ဝတ်၍ စူးစမ်းသော သင်တိုင်းခါးပန်းကို စည်းရမည်။</w:t>
      </w:r>
    </w:p>
    <w:p/>
    <w:p>
      <w:r xmlns:w="http://schemas.openxmlformats.org/wordprocessingml/2006/main">
        <w:t xml:space="preserve">အင်္ကျီ၊ ဝတ်လုံ၊ သင်တိုင်း၊ ရင်ဖုံး၊ ခါးစည်းအပါအဝင် ယဇ်ပုရောဟိတ်တစ်ဦး၏ အခမ်းအနားအဝတ်များကို ဝတ်ဆင်ရန် မောရှေက အာရုန်ကို ညွှန်ကြားခဲ့သည်။</w:t>
      </w:r>
    </w:p>
    <w:p/>
    <w:p>
      <w:r xmlns:w="http://schemas.openxmlformats.org/wordprocessingml/2006/main">
        <w:t xml:space="preserve">1. ယဇ်ပုရောဟိတ်အဝတ်များ၏ အရေးပါပုံ- ထွက်မြောက်ရာ ၂၉:၅ ကိုလေ့လာပါ။</w:t>
      </w:r>
    </w:p>
    <w:p/>
    <w:p>
      <w:r xmlns:w="http://schemas.openxmlformats.org/wordprocessingml/2006/main">
        <w:t xml:space="preserve">၂။ ယဇ်ပုရောဟိတ်အဖြစ် အမှုထမ်းခြင်း- ထွက်မြောက်ရာ ၂၉:၅ ၏လိုအပ်ချက်များကို ကြည့်ပါ။</w:t>
      </w:r>
    </w:p>
    <w:p/>
    <w:p>
      <w:r xmlns:w="http://schemas.openxmlformats.org/wordprocessingml/2006/main">
        <w:t xml:space="preserve">1. ဟေဗြဲ 10:19-22 သခင်ယေရှု၏အသွေးတော်အားဖြင့် အသန့်ရှင်းဆုံးထဲသို့ဝင်ခြင်း။</w:t>
      </w:r>
    </w:p>
    <w:p/>
    <w:p>
      <w:r xmlns:w="http://schemas.openxmlformats.org/wordprocessingml/2006/main">
        <w:t xml:space="preserve">၂။ ဝတ်ပြုရာ ၈:၇-၉၊</w:t>
      </w:r>
    </w:p>
    <w:p/>
    <w:p>
      <w:r xmlns:w="http://schemas.openxmlformats.org/wordprocessingml/2006/main">
        <w:t xml:space="preserve">ထွက်မြောက်ရာ 29:6 သူ​၏​ခေါင်း​ပေါ်​၌​မိ​မိ​ကို​တင်​၍ သန့်​ရှင်း​သော​သ​ရ​ဖူ​ကို ကန့်​တွင်​တင်​ရ​မည်။</w:t>
      </w:r>
    </w:p>
    <w:p/>
    <w:p>
      <w:r xmlns:w="http://schemas.openxmlformats.org/wordprocessingml/2006/main">
        <w:t xml:space="preserve">ထာ​ဝ​ရ​ဘု​ရား​သည်​မော​ရှေ​အား မိန့်​တော်​မူ​သည်​ကား၊ အာ​ရုန်​၏​ခေါင်း​ပေါ်​၌ သန့်​ရှင်း​သော​သ​ရ​ဖူ​ကို​တင်​တော်​မူ​၏။</w:t>
      </w:r>
    </w:p>
    <w:p/>
    <w:p>
      <w:r xmlns:w="http://schemas.openxmlformats.org/wordprocessingml/2006/main">
        <w:t xml:space="preserve">၁။ ဘုရားသခင်၏ ဘိသိက်ခံ ခေါင်းဆောင်များကို ခန့်အပ်ခြင်း၏ တာဝန်</w:t>
      </w:r>
    </w:p>
    <w:p/>
    <w:p>
      <w:r xmlns:w="http://schemas.openxmlformats.org/wordprocessingml/2006/main">
        <w:t xml:space="preserve">၂။ ဘုရားသခင့်နိုင်ငံတော်ရှိ သရဖူ၏သင်္ကေတ</w:t>
      </w:r>
    </w:p>
    <w:p/>
    <w:p>
      <w:r xmlns:w="http://schemas.openxmlformats.org/wordprocessingml/2006/main">
        <w:t xml:space="preserve">1. ဆာလံ 8:5 - ကိုယ်တော်သည် ဘုန်းအသရေနှင့် သရဖူဆောင်းတော်မူ၏။</w:t>
      </w:r>
    </w:p>
    <w:p/>
    <w:p>
      <w:r xmlns:w="http://schemas.openxmlformats.org/wordprocessingml/2006/main">
        <w:t xml:space="preserve">2. 1 ပေတရု 5:4 - သိုးထိန်းကြီး ပေါ်လာသောအခါ၊ သင်သည် ဘယ်သောအခါမှ မညှိုးနွမ်းစေသော ဘုန်းအသရေသရဖူကို ရရှိလိမ့်မည်။</w:t>
      </w:r>
    </w:p>
    <w:p/>
    <w:p>
      <w:r xmlns:w="http://schemas.openxmlformats.org/wordprocessingml/2006/main">
        <w:t xml:space="preserve">ထွက်မြောက်ရာ 29:7 ထိုအခါ ဘိသိက်ဆီကိုယူ၍ ခေါင်းပေါ်၌လောင်း၍ လိမ်းရမည်။</w:t>
      </w:r>
    </w:p>
    <w:p/>
    <w:p>
      <w:r xmlns:w="http://schemas.openxmlformats.org/wordprocessingml/2006/main">
        <w:t xml:space="preserve">ဘုရားသခင်သည် မောရှေအား သူ၏ယဇ်ပုရောဟိတ်တာဝန်များထမ်းဆောင်ရန်အတွက် အာရုန်အား ဆီလိမ်းရန် ညွှန်ကြားထားသည်။</w:t>
      </w:r>
    </w:p>
    <w:p/>
    <w:p>
      <w:r xmlns:w="http://schemas.openxmlformats.org/wordprocessingml/2006/main">
        <w:t xml:space="preserve">1. ဘုရားသခင့်ဝန်ဆောင်မှုပေးရန် ဖိတ်ခေါ်ခြင်း - သမ္မာကျမ်းစာတွင် ဘိသိက်ပေးခြင်း၏ အရေးပါပုံကို လေ့လာစူးစမ်းခြင်း။</w:t>
      </w:r>
    </w:p>
    <w:p/>
    <w:p>
      <w:r xmlns:w="http://schemas.openxmlformats.org/wordprocessingml/2006/main">
        <w:t xml:space="preserve">2. နာခံခြင်း၏တန်ခိုး - ဘုရားသခင်၏ညွှန်ကြားချက်များကို လိုက်နာခြင်းသည် သူ၏ကောင်းချီးများကို မည်သို့ဆောင်ကြဉ်းပေးနိုင်မည်နည်း။</w:t>
      </w:r>
    </w:p>
    <w:p/>
    <w:p>
      <w:r xmlns:w="http://schemas.openxmlformats.org/wordprocessingml/2006/main">
        <w:t xml:space="preserve">1. ထွက်မြောက်ရာ 29:7 - “ထိုအခါ ဘိသိက်ဆီကိုယူ၍ သူ၏ခေါင်းပေါ်၌လောင်း၍ လိမ်းရမည်။</w:t>
      </w:r>
    </w:p>
    <w:p/>
    <w:p>
      <w:r xmlns:w="http://schemas.openxmlformats.org/wordprocessingml/2006/main">
        <w:t xml:space="preserve">2. Leviticus 8:12 - “အာရုန်၏ခေါင်းပေါ်၌ လိမ်းဆီလောင်း၍ သန့်ရှင်းစေခြင်းငှာ ဘိသိက်ပေးတော်မူ၏။</w:t>
      </w:r>
    </w:p>
    <w:p/>
    <w:p>
      <w:r xmlns:w="http://schemas.openxmlformats.org/wordprocessingml/2006/main">
        <w:t xml:space="preserve">ထွက်မြောက်ရာ 29:8 သူ​၏​သား​တို့​ကို​ဆောင်​ခဲ့​၍ အင်္ကျီ​ဝတ်​စေ​ရ​မည်။</w:t>
      </w:r>
    </w:p>
    <w:p/>
    <w:p>
      <w:r xmlns:w="http://schemas.openxmlformats.org/wordprocessingml/2006/main">
        <w:t xml:space="preserve">မောရှေက အာရုန်ကို သူ့သားတွေကို ခေါ်လာပြီး အင်္ကျီနဲ့ ဝတ်ခိုင်းတယ်။</w:t>
      </w:r>
    </w:p>
    <w:p/>
    <w:p>
      <w:r xmlns:w="http://schemas.openxmlformats.org/wordprocessingml/2006/main">
        <w:t xml:space="preserve">၁။ ဘုရားသခင်ရဲ့ညွှန်ကြားချက်တွေကို နာခံခြင်း- ထွက်မြောက်ရာ ၂၉:၈ ကိုလေ့လာပါ။</w:t>
      </w:r>
    </w:p>
    <w:p/>
    <w:p>
      <w:r xmlns:w="http://schemas.openxmlformats.org/wordprocessingml/2006/main">
        <w:t xml:space="preserve">၂။ ဘုရားသခင်နှစ်သက်စေရန် ဝတ်စားဆင်ယင်ခြင်း- ဘုရားသခင် အဘယ်အဝတ်အစား လိုအပ်သနည်း။</w:t>
      </w:r>
    </w:p>
    <w:p/>
    <w:p>
      <w:r xmlns:w="http://schemas.openxmlformats.org/wordprocessingml/2006/main">
        <w:t xml:space="preserve">1. ကောလောသဲ 3:12-14 - ဘုရားသခင်ရွေးကောက်တော်မူသောသူတို့၊ သန့်ရှင်း၍ချစ်အပ်သော၊ သနားစုံမက်တတ်သောစိတ်၊ ကရုဏာစိတ်၊ နှိမ့်ချမှု၊ နူးညံ့သိမ်မွေ့မှုနှင့် သည်းခံခြင်းတရား၊ အချင်းချင်းသည်းခံပြီး အချင်းချင်း မကျေနပ်လျှင် ခွင့်လွှတ်ပါလေ။ အခြား ထာဝရဘုရားသည် သင့်အား ခွင့်လွှတ်တော်မူသည်နည်းတူ၊</w:t>
      </w:r>
    </w:p>
    <w:p/>
    <w:p>
      <w:r xmlns:w="http://schemas.openxmlformats.org/wordprocessingml/2006/main">
        <w:t xml:space="preserve">14 ထိုအရာများထက်၊ အရာအားလုံးကို ပြီးပြည့်စုံသော သဟဇာတဖြစ်အောင် ချည်နှောင်ထားသည့် ချစ်ခြင်းမေတ္တာကို ၀တ်ဆင်ပါ။</w:t>
      </w:r>
    </w:p>
    <w:p/>
    <w:p>
      <w:r xmlns:w="http://schemas.openxmlformats.org/wordprocessingml/2006/main">
        <w:t xml:space="preserve">2. မဿဲ 22:1-14 - တဖန်ယေရှုက၊ ကောင်းကင်နိုင်ငံတော်သည် သားတော်မင်္ဂလာပွဲကို ပေးသော ရှင်ဘုရင်နှင့် နှိုင်းယှဥ်၍ မိမိကျွန်တို့ကို ခေါ်စေခြင်းငှာ၊ မင်္ဂလာဆောင်ပွဲသို့ မရောက်ကြ။ တဖန် အခြားသော ကျွန်တို့ကို စေလွှတ်၍၊ ဖိတ်ခေါ်သောသူတို့ကို ကြည့်ပါ၊ ငါ့ညစာပြင်ဆင်ပြီးပြီ၊ ငါ့နွားဆူသော နွားသငယ်တို့ကို သတ်ပြီးပြီ၊ အရာခပ်သိမ်းသည် အဆင်သင့်ဖြစ်ပြီ။ မင်္ဂလာပွဲကိုလာပါ။ ဒါပေမယ့် သူတို့က ဂရုမစိုက်ဘဲ တယောက်က သူ့လယ်ကို သွားတယ်၊ နောက်တယောက်က သူ့လုပ်ငန်းကို သွားတယ်၊ ...</w:t>
      </w:r>
    </w:p>
    <w:p/>
    <w:p>
      <w:r xmlns:w="http://schemas.openxmlformats.org/wordprocessingml/2006/main">
        <w:t xml:space="preserve">ထွက်မြောက်ရာ 29:9 အာရုန်နှင့် သူ၏သားတို့သည် ခါးစည်းကိုစည်း၍၊ ဦးထုပ်ကို ဆောင်းပြီးမှ၊ ယဇ်ပုရောဟိတ်ရုံးသည် သူတို့ပိုင်ရမည်။ အာရုန်နှင့် သူ၏သားတို့ကို အရာ၌ ခန့်ထားရမည်။</w:t>
      </w:r>
    </w:p>
    <w:p/>
    <w:p>
      <w:r xmlns:w="http://schemas.openxmlformats.org/wordprocessingml/2006/main">
        <w:t xml:space="preserve">ဘုရားသခင်သည် မောရှေအား အာရုန်နှင့် သူ၏သားများကို ခါးစည်းစည်းရန်နှင့် ဦးထုပ်ဆောင်းရန် ယဇ်ပုရောဟိတ်များ ခန့်အပ်ရန် မိန့်မှာထားသည်။</w:t>
      </w:r>
    </w:p>
    <w:p/>
    <w:p>
      <w:r xmlns:w="http://schemas.openxmlformats.org/wordprocessingml/2006/main">
        <w:t xml:space="preserve">1. အာရုန်၏ယဇ်ပုရောဟိတ်အရာ- ထာဝရဥပဒေသ</w:t>
      </w:r>
    </w:p>
    <w:p/>
    <w:p>
      <w:r xmlns:w="http://schemas.openxmlformats.org/wordprocessingml/2006/main">
        <w:t xml:space="preserve">2. ခါးစည်းနှင့် ဦးထုပ်များ ၏ အမှတ်အသား ထင်ရှားမှု</w:t>
      </w:r>
    </w:p>
    <w:p/>
    <w:p>
      <w:r xmlns:w="http://schemas.openxmlformats.org/wordprocessingml/2006/main">
        <w:t xml:space="preserve">1. Numbers 3:10 “အာရုန်နှင့် သူ၏သားတို့ကို ခန့်ထား၍၊ သူတို့သည် ယဇ်ပုရောဟိတ်အမှုကို စောင့်ရကြမည်။</w:t>
      </w:r>
    </w:p>
    <w:p/>
    <w:p>
      <w:r xmlns:w="http://schemas.openxmlformats.org/wordprocessingml/2006/main">
        <w:t xml:space="preserve">2. Leviticus 8:7-9 “ထိုသူသည် အင်္ကျီကိုဝတ်၍ ခါးစည်းကိုစည်း၍ ဝတ်လုံကို ဝတ်ပြီးလျှင် သင်တိုင်းကိုတင်၍ စူးစမ်းသော သင်တိုင်းခါးပန်းကို စည်းလေ၏။ ရင်ဖုံးကို တင်၍ ဥရိမ်နှင့် သုမိမ် ရင်ဖုံးကို ဝတ်ပြီးလျှင် ခေါင်းပေါ်၌ ဘူးကို တင်၍၊ ထာဝရဘုရား မှာထားတော်မူသည်အတိုင်း ရွှေပြား၊</w:t>
      </w:r>
    </w:p>
    <w:p/>
    <w:p>
      <w:r xmlns:w="http://schemas.openxmlformats.org/wordprocessingml/2006/main">
        <w:t xml:space="preserve">ထွက်မြောက်ရာ 29:10 ပရိသတ်စည်းဝေးရာ တဲတော်ရှေ့မှာ နွားတကောင်ကို ဆောင်ခဲ့၍၊ အာရုန်နှင့် သူ၏သားတို့သည် နွားခေါင်းပေါ်မှာ လက်ကို တင်ရမည်။</w:t>
      </w:r>
    </w:p>
    <w:p/>
    <w:p>
      <w:r xmlns:w="http://schemas.openxmlformats.org/wordprocessingml/2006/main">
        <w:t xml:space="preserve">အာရုန်နှင့် သူ၏သားတို့သည် ပရိသတ်စည်းဝေးရာ တဲတော်ရှေ့၌ ဆောင်ခဲ့သော နွားခေါင်းပေါ်၌ လက်ကိုတင်ကြစေဟု ဘုရားသခင် မှာထားတော်မူ၏။</w:t>
      </w:r>
    </w:p>
    <w:p/>
    <w:p>
      <w:r xmlns:w="http://schemas.openxmlformats.org/wordprocessingml/2006/main">
        <w:t xml:space="preserve">1. နာခံမှု၏အရေးကြီးမှု- ဘုရားသခင်၏ ပညတ်တော်များကို လိုက်နာခြင်း။</w:t>
      </w:r>
    </w:p>
    <w:p/>
    <w:p>
      <w:r xmlns:w="http://schemas.openxmlformats.org/wordprocessingml/2006/main">
        <w:t xml:space="preserve">2. ယဇ်ပူဇော်ခြင်း၏ အရေးပါမှု- ကျွန်ုပ်တို့၏အပြစ်ကို အသိအမှတ်ပြုခြင်းနှင့် ခွင့်လွှတ်မှုလိုအပ်ခြင်း</w:t>
      </w:r>
    </w:p>
    <w:p/>
    <w:p>
      <w:r xmlns:w="http://schemas.openxmlformats.org/wordprocessingml/2006/main">
        <w:t xml:space="preserve">1. John 14:15 ငါ့ကိုချစ်လျှင် ငါ့ပညတ်တို့ကို စောင့်ရှောက်လိမ့်မည်။</w:t>
      </w:r>
    </w:p>
    <w:p/>
    <w:p>
      <w:r xmlns:w="http://schemas.openxmlformats.org/wordprocessingml/2006/main">
        <w:t xml:space="preserve">2. Hebrews 9:22 ပညတ္တိကျမ်းစာအရ ခပ်သိမ်းသော အရာတို့သည် အသွေးနှင့် သန့်စင်၍၊</w:t>
      </w:r>
    </w:p>
    <w:p/>
    <w:p>
      <w:r xmlns:w="http://schemas.openxmlformats.org/wordprocessingml/2006/main">
        <w:t xml:space="preserve">ထွက်မြောက်ရာ 29:11 ပရိသတ်စည်းဝေးရာ တဲတော်တံခါးနားမှာ ထာဝရဘုရားရှေ့တော်၌ နွားကိုသတ်ရမည်။</w:t>
      </w:r>
    </w:p>
    <w:p/>
    <w:p>
      <w:r xmlns:w="http://schemas.openxmlformats.org/wordprocessingml/2006/main">
        <w:t xml:space="preserve">ထာ ဝ ရ ဘု ရား သည် တဲ တော် တံ ခါး ၌ နွား တ ကောင် ကို ယဇ် ပူဇော် ရန် မော ရှေ ကို မိန့် တော် မူ ၏။</w:t>
      </w:r>
    </w:p>
    <w:p/>
    <w:p>
      <w:r xmlns:w="http://schemas.openxmlformats.org/wordprocessingml/2006/main">
        <w:t xml:space="preserve">1. နာခံမှု၏တန်ခိုး- မောရှေ၏ပုံသက်သေမှ သင်ယူခြင်း။</w:t>
      </w:r>
    </w:p>
    <w:p/>
    <w:p>
      <w:r xmlns:w="http://schemas.openxmlformats.org/wordprocessingml/2006/main">
        <w:t xml:space="preserve">2. ရှေးဣသရေလဘာသာတရားတွင် တိရစ္ဆာန်ယဇ်ပူဇော်ခြင်း၏ အရေးပါမှု</w:t>
      </w:r>
    </w:p>
    <w:p/>
    <w:p>
      <w:r xmlns:w="http://schemas.openxmlformats.org/wordprocessingml/2006/main">
        <w:t xml:space="preserve">1. တရားဟောရာ 10:12-13 ယခုမူကား၊ ဣသရေလအမျိုး၊ သင်၏ဘုရားသခင် ထာဝရဘုရားသည် သင့်ထံမှ အဘယ်အရာကို တောင်းသနည်း၊ သင်၏ဘုရားသခင် ထာဝရဘုရားကို ကြောက်ရွံ့၍၊ လမ်းခရီးတော်၌ ကျင်လည်၍ ချစ်ခြင်းငှါ၎င်း၊ စိတ်နှလုံးအကြွင်းမဲ့၊ သခင်ဘုရား၏ ပညတ်တော်များနှင့် ယနေ့ ငါမှာထားသော အထုံးအဖွဲ့တော်များကို စောင့်ရှောက်ရန်၊</w:t>
      </w:r>
    </w:p>
    <w:p/>
    <w:p>
      <w:r xmlns:w="http://schemas.openxmlformats.org/wordprocessingml/2006/main">
        <w:t xml:space="preserve">Leviticus 17:11 အကြောင်းမူကား၊ ကိုယ်ခန္ဓာ၏အသက်သည် အသွေး၌တည်၏။ အသွေးသည် စိတ်ဝိညာဉ်အဘို့ အပြစ်ဖြေခြင်းကို ပြုသော အသွေးဖြစ်၏။</w:t>
      </w:r>
    </w:p>
    <w:p/>
    <w:p>
      <w:r xmlns:w="http://schemas.openxmlformats.org/wordprocessingml/2006/main">
        <w:t xml:space="preserve">ထွက်မြောက်ရာ 29:12 နွားအသွေးကိုယူ၍ ယဇ်ပလ္လင်ဦးချိုတို့၌ လက်ညှိုးနှင့်တင်၍ ယဇ်ပလ္လင်အောက်ခြေနား၌ အသွေးရှိသမျှကို လောင်းရမည်။</w:t>
      </w:r>
    </w:p>
    <w:p/>
    <w:p>
      <w:r xmlns:w="http://schemas.openxmlformats.org/wordprocessingml/2006/main">
        <w:t xml:space="preserve">နွားအသွေးကိုယူ၍ ယဇ်ပလ္လင်ဦးချိုများတွင် လက်ညှိုးနှင့်လိမ်းကာ ကျန်အသွေးကို ယဇ်ပလ္လင်အောက်ခြေတွင် သွန်းလောင်းရန် မောရှေအား အမိန့်ပေးခဲ့သည်။</w:t>
      </w:r>
    </w:p>
    <w:p/>
    <w:p>
      <w:r xmlns:w="http://schemas.openxmlformats.org/wordprocessingml/2006/main">
        <w:t xml:space="preserve">1. Bullock ၏ယဇ်ပူဇော်ခြင်းနှင့် နာခံခြင်းတန်ခိုး</w:t>
      </w:r>
    </w:p>
    <w:p/>
    <w:p>
      <w:r xmlns:w="http://schemas.openxmlformats.org/wordprocessingml/2006/main">
        <w:t xml:space="preserve">2. အသွေး၏ထူးခြားချက်နှင့် ယဇ်ပလ္လင်၏သန့်ရှင်းမှု</w:t>
      </w:r>
    </w:p>
    <w:p/>
    <w:p>
      <w:r xmlns:w="http://schemas.openxmlformats.org/wordprocessingml/2006/main">
        <w:t xml:space="preserve">1. Hebrews 9:22 - ခပ်သိမ်းသောအရာတို့ကို ပညတ်တရားအားဖြင့် အသွေးနှင့် စင်ကြယ်စေ၍၊ အသွေးမသွန်းဘဲ လွတ်ငြိမ်းခွင့်မရှိ။</w:t>
      </w:r>
    </w:p>
    <w:p/>
    <w:p>
      <w:r xmlns:w="http://schemas.openxmlformats.org/wordprocessingml/2006/main">
        <w:t xml:space="preserve">2. Leviticus 4:7 ယဇ်ပုရောဟိတ်သည် အသွေးအချို့ကို ပရိသတ်စည်းဝေးရာ တဲတော်၌ရှိသော ထာဝရဘုရား ရှေ့တော်၌ မွှေးသောနံ့သာပေါင်း ယဇ်ပလ္လင်ဦးချိုတို့၌ ထားရမည်။ မီးရှို့ရာယဇ်ပလ္လင်အောက်ခြေ၌ နွားအသွေးရှိသမျှကို လောင်းရမည်။</w:t>
      </w:r>
    </w:p>
    <w:p/>
    <w:p>
      <w:r xmlns:w="http://schemas.openxmlformats.org/wordprocessingml/2006/main">
        <w:t xml:space="preserve">ထွက်မြောက်ရာ 29:13 အတွင်း၌ဖုံးလွှမ်းသောအဆီ၊ အသည်းအပေါ်၌ရှိသောအနာ၊ ကျောက်ကပ်နှစ်ခု၊ အဆီဥကိုယူ၍ ယဇ်ပလ္လင်ပေါ်မှာ မီးရှို့ရမည်။</w:t>
      </w:r>
    </w:p>
    <w:p/>
    <w:p>
      <w:r xmlns:w="http://schemas.openxmlformats.org/wordprocessingml/2006/main">
        <w:t xml:space="preserve">ထွက်မြောက်ရာကျမ်းမှ ဤကျမ်းပိုဒ်သည် ယဇ်ပလ္လင်ပေါ်ရှိ ယဇ်ကောင်တိရစ္ဆာန်၏ အင်္ဂါအမျိုးမျိုးမှ ဆီဥကို မီးရှို့နည်းကို ဖော်ပြသည်။</w:t>
      </w:r>
    </w:p>
    <w:p/>
    <w:p>
      <w:r xmlns:w="http://schemas.openxmlformats.org/wordprocessingml/2006/main">
        <w:t xml:space="preserve">1. ယဇ်ပူဇော်ခြင်း၏တန်ခိုး- ဘုရားသခင့်ပညတ်တော်များကို နာခံခြင်းသည် မည်သို့ကောင်းချီးခံစားရမည်နည်း။</w:t>
      </w:r>
    </w:p>
    <w:p/>
    <w:p>
      <w:r xmlns:w="http://schemas.openxmlformats.org/wordprocessingml/2006/main">
        <w:t xml:space="preserve">2. အပြစ်ဖြေခြင်း၏အရေးကြီးပုံ- ယဇ်ပူဇော်ခြင်း၏ အရေးပါပုံကို နားလည်ခြင်း။</w:t>
      </w:r>
    </w:p>
    <w:p/>
    <w:p>
      <w:r xmlns:w="http://schemas.openxmlformats.org/wordprocessingml/2006/main">
        <w:t xml:space="preserve">1. Leviticus 3:4-5: "ကျောက်ကပ်နှစ်ပါး၊ နံနံဘေး၌ရှိသော အဆီ၊ အသည်းအထက်တွင်ရှိသော အဆီနှင့် ကျောက်ကပ်တို့ကို ပယ်ရှားရမည်။ . . . အာရုန်၏သားတို့သည် မီးရှို့သော ထင်းအပေါ်၌ရှိသော ယဇ်ပလ္လင်ပေါ်မှာ မီးရှို့ရမည်။</w:t>
      </w:r>
    </w:p>
    <w:p/>
    <w:p>
      <w:r xmlns:w="http://schemas.openxmlformats.org/wordprocessingml/2006/main">
        <w:t xml:space="preserve">2. ဟေဗြဲ ၉:၁၁-၁၄- “ခရစ်တော်သည် ကြွလာလတံ့သော ယဇ်ပုရောဟိတ်မင်းဖြစ်တော်မူသည်ဖြစ်၍၊ လက်နှင့်လုပ်၍မထားသော၊ သာ၍ကြီးမြတ်၍ ပြည့်စုံသောတဲတော်အားဖြင့် ကြွလာတော်မူသည်ဟူ၍၎င်း၊ အသွေးအားဖြင့်၎င်း၊ ဆိတ်နှင့် နွားသငယ်ကို မိမိအသွေးအားဖြင့် သန့်ရှင်းရာဌာနထဲသို့ တခါဝင်၍ ငါတို့အဘို့ ထာဝရ ရွေးနှုတ်ခြင်းသို့ ရောက်တော်မူ၏။ အကြောင်းမူကား၊ နွား၊ ဆိတ်၏အသွေးနှင့် နွားမ၏ပြာသည် မသန့်ရှင်းသော နွားမ၏ပြာကို ဖြန်းလျှင် စင်ကြယ်စေ၏။ ဇာတိပကတိ- အသက်ရှင်တော်မူသော ဘုရားသခင်ကို ဝတ်ပြုခြင်းငှာ၊ ဘုရားသခင်အား အညစ်အကြေးမပါဘဲ ကိုယ်ကိုကိုယ် ပူဇော်သော ထာဝရဝိညာဉ်တော်အားဖြင့် ခရစ်တော်၏အသွေးသည် မည်မျှပင်ရှိမည်နည်း။</w:t>
      </w:r>
    </w:p>
    <w:p/>
    <w:p>
      <w:r xmlns:w="http://schemas.openxmlformats.org/wordprocessingml/2006/main">
        <w:t xml:space="preserve">ထွက်မြောက်ရာ 29:14 နွားအသား၊ အရေ၊ မစင်တို့ကို တပ်ပြင်မှာ မီးရှို့ရမည်။ အပြစ်ဖြေရာယဇ်ဖြစ်သတည်း။</w:t>
      </w:r>
    </w:p>
    <w:p/>
    <w:p>
      <w:r xmlns:w="http://schemas.openxmlformats.org/wordprocessingml/2006/main">
        <w:t xml:space="preserve">လိုင်းသစ်- အပြစ်ဖြေရာယဇ်အဖြစ် တပ်ပြင်မှာ အပြစ်ဖြေရာယဇ်အဖြစ် နွားအရေခွံနဲ့ မစင်ကို မီးရှို့ဖို့ အစ္စရေးတွေကို ဘုရားသခင် အမိန့်ပေးခဲ့တယ်။</w:t>
      </w:r>
    </w:p>
    <w:p/>
    <w:p>
      <w:r xmlns:w="http://schemas.openxmlformats.org/wordprocessingml/2006/main">
        <w:t xml:space="preserve">၁။ ဘုရားသခင်အား ပူဇော်သက္ကာပြုခြင်း၏ အရေးပါမှု။</w:t>
      </w:r>
    </w:p>
    <w:p/>
    <w:p>
      <w:r xmlns:w="http://schemas.openxmlformats.org/wordprocessingml/2006/main">
        <w:t xml:space="preserve">၂။ နောင်တနှင့် ခွင့်လွှတ်ခြင်း၏ တန်ခိုး။</w:t>
      </w:r>
    </w:p>
    <w:p/>
    <w:p>
      <w:r xmlns:w="http://schemas.openxmlformats.org/wordprocessingml/2006/main">
        <w:t xml:space="preserve">1. Leviticus 4:11-12 - မောရှေအား ထာဝရဘုရား မိန့်တော်မူသည်ကား၊ ထာဝရဘုရား မှာထားတော်မူသော ထုံးတမ်းတရားဟူမူကား၊ တစ်စုံတစ်ယောက်သောသူသည် ထာဝရဘုရား၏ ပညတ်တော်၌ မရည်ရွယ်ဘဲ ပြစ်မှားမိသောအခါ၊</w:t>
      </w:r>
    </w:p>
    <w:p/>
    <w:p>
      <w:r xmlns:w="http://schemas.openxmlformats.org/wordprocessingml/2006/main">
        <w:t xml:space="preserve">2. ဟေဗြဲ 13:11-13 - ယဇ်ပုရောဟိတ်မင်းသည် အပြစ်ဖြေရာယဇ်အဖြစ် တိရစ္ဆာန်များ၏အသွေးကို အသန့်ရှင်းဆုံးဌာနထဲသို့ သယ်ဆောင်သွားသော်လည်း အလောင်းများကို တပ်ပြင်တွင် မီးရှို့ထားသည်။ ထိုကြောင့် ယေရှုသည် မိမိအသွေးအားဖြင့် လူတို့ကို သန့်ရှင်းစေခြင်းငှာ မြို့တံခါးအပြင်၌ ခံတော်မူ၏။</w:t>
      </w:r>
    </w:p>
    <w:p/>
    <w:p>
      <w:r xmlns:w="http://schemas.openxmlformats.org/wordprocessingml/2006/main">
        <w:t xml:space="preserve">Exodus 29:15 သိုးထီးတကောင်ကိုလည်း ယူရမည်။ အာရုန်နှင့် သူ၏သားတို့သည် လက်ကို သိုးခေါင်းပေါ်မှာ တင်ရမည်။</w:t>
      </w:r>
    </w:p>
    <w:p/>
    <w:p>
      <w:r xmlns:w="http://schemas.openxmlformats.org/wordprocessingml/2006/main">
        <w:t xml:space="preserve">ဤကျမ်းပိုဒ်သည် ထွက်မြောက်ရာကျမ်းတွင် သိုးထီးတစ်ကောင်ကို ယဇ်ပူဇော်ခြင်းဆိုင်ရာ လုပ်ငန်းစဉ်ကို ရှင်းပြထားသည်။</w:t>
      </w:r>
    </w:p>
    <w:p/>
    <w:p>
      <w:r xmlns:w="http://schemas.openxmlformats.org/wordprocessingml/2006/main">
        <w:t xml:space="preserve">၁။ ယဇ်ပူဇော်ခြင်း၏တန်ခိုး– ထွက်မြောက်ရာ ၂၉:၁၅ ကိုလေ့လာပါ။</w:t>
      </w:r>
    </w:p>
    <w:p/>
    <w:p>
      <w:r xmlns:w="http://schemas.openxmlformats.org/wordprocessingml/2006/main">
        <w:t xml:space="preserve">၂။ ဝတ်ပြုခြင်း၏သန့်ရှင်းခြင်း- ထွက်မြောက်ရာ ၂၉:၁၅ အရ ယဇ်ပူဇော်ခြင်းများကို ကျင့်ကြံခြင်း၊</w:t>
      </w:r>
    </w:p>
    <w:p/>
    <w:p>
      <w:r xmlns:w="http://schemas.openxmlformats.org/wordprocessingml/2006/main">
        <w:t xml:space="preserve">1. ဟေဗြဲ 9:14 - အသက်ရှင်တော်မူသောဘုရားသခင်ကိုအစေခံရန် ထာဝရဝိညာဉ်တော်အားဖြင့် ကိုယ်ကိုကိုယ်ပူဇော်သော ခရစ်တော်၏အသွေးတော်သည် အဘယ်မျှလောက်ရှိမည်နည်း။</w:t>
      </w:r>
    </w:p>
    <w:p/>
    <w:p>
      <w:r xmlns:w="http://schemas.openxmlformats.org/wordprocessingml/2006/main">
        <w:t xml:space="preserve">၂။ ဝတ်ပြုရာ ၁:၃-၄ - သိုးနွားမှ မီးရှို့ရာယဇ်ဖြစ်လျှင် အပြစ်မပါသော အထီးကို ပူဇော်ရမည်။ ထာဝရဘုရားရှေ့တော်၌ လက်ခံမည်အကြောင်း၊ ပရိသတ်စည်းဝေးရာ တဲတော်တံခါးသို့ ဆောင်ခဲ့ရမည်။ မီးရှို့ရာယဇ်ခေါင်းပေါ်မှာ မိမိလက်ကို တင်၍ အပြစ်ဖြေခြင်းငှါ လက်ခံရမည်။</w:t>
      </w:r>
    </w:p>
    <w:p/>
    <w:p>
      <w:r xmlns:w="http://schemas.openxmlformats.org/wordprocessingml/2006/main">
        <w:t xml:space="preserve">ထွက်မြောက်ရာ 29:16 သိုးထီးကိုသတ်၍ သူ၏အသွေးကိုယူ၍ ယဇ်ပလ္လင်ပေါ်မှာ ပတ်လည်ဖြန်းရမည်။</w:t>
      </w:r>
    </w:p>
    <w:p/>
    <w:p>
      <w:r xmlns:w="http://schemas.openxmlformats.org/wordprocessingml/2006/main">
        <w:t xml:space="preserve">ယဇ်ပလ္လင်တစ်ဝိုက်တွင် သိုး၏အသွေးကို ဖြန်းရန် ဘုရားသခင်၏အမိန့်တော်သည် ဘုရားသခင်နှင့် သူ၏လူတို့ကြားက ပဋိညာဉ်ကို ကိုယ်စားပြုသည်။</w:t>
      </w:r>
    </w:p>
    <w:p/>
    <w:p>
      <w:r xmlns:w="http://schemas.openxmlformats.org/wordprocessingml/2006/main">
        <w:t xml:space="preserve">1. ပဋိညာဉ်၏တန်ခိုး- Ram ၏အသွေး၏အဓိပ္ပာယ်ကိုနားလည်ခြင်း။</w:t>
      </w:r>
    </w:p>
    <w:p/>
    <w:p>
      <w:r xmlns:w="http://schemas.openxmlformats.org/wordprocessingml/2006/main">
        <w:t xml:space="preserve">2. ယဇ်ပူဇော်ခြင်း၏အဓိပ္ပာယ်- ပဋိညာဉ်၌ သွေး၏အရေးကြီးမှုကို တန်ဖိုးထားလေးမြတ်ခြင်း</w:t>
      </w:r>
    </w:p>
    <w:p/>
    <w:p>
      <w:r xmlns:w="http://schemas.openxmlformats.org/wordprocessingml/2006/main">
        <w:t xml:space="preserve">၁။ ကမ္ဘာဦး ၁၇:၇-၁၄ - သမ္မာကျမ်းစာပါ ပဋိညာဉ်များ၏ အရေးပါမှု</w:t>
      </w:r>
    </w:p>
    <w:p/>
    <w:p>
      <w:r xmlns:w="http://schemas.openxmlformats.org/wordprocessingml/2006/main">
        <w:t xml:space="preserve">2. ဟေဗြဲ 9:22 - ဓမ္မဟောင်းပဋိညာဉ်တွင် သွေး၏ထိရောက်မှု</w:t>
      </w:r>
    </w:p>
    <w:p/>
    <w:p>
      <w:r xmlns:w="http://schemas.openxmlformats.org/wordprocessingml/2006/main">
        <w:t xml:space="preserve">ထွက်မြောက်ရာ 29:17 သိုးထီးကို အပိုင်းပိုင်းဖြတ်၍ သူ၏အတွင်းပိုင်းနှင့် ခြေသလုံးတို့ကို ဆေးကြော၍ အပိုင်းပိုင်း၊ ခေါင်းတဘက်၌ ထားရမည်။</w:t>
      </w:r>
    </w:p>
    <w:p/>
    <w:p>
      <w:r xmlns:w="http://schemas.openxmlformats.org/wordprocessingml/2006/main">
        <w:t xml:space="preserve">သိုးထီးကို အစိတ်စိတ်အမြွှာမြွှာ ပိုင်းဖြတ်၍ ၎င်း၏အတွင်းပိုင်းနှင့် ခြေထောက်များကို ဆေးကြောပြီး အပိုင်းပိုင်းနှင့် ၎င်း၏ဦးခေါင်းတို့နှင့်အတူ ထားရှိရမည်။</w:t>
      </w:r>
    </w:p>
    <w:p/>
    <w:p>
      <w:r xmlns:w="http://schemas.openxmlformats.org/wordprocessingml/2006/main">
        <w:t xml:space="preserve">1. ဘုရားသခင်၏ညွှန်ကြားချက်များ- နာခံမှုပုံစံတစ်ခု - ထွက်မြောက်ရာ 29:17 ပါသခင်၏ညွှန်ကြားချက်များကို ကျွန်ုပ်တို့နေ့စဉ်အသက်တာတွင် ဘုရားသခင်နာခံသင့်ပုံကို နမူနာအဖြစ်အသုံးပြုခြင်း။</w:t>
      </w:r>
    </w:p>
    <w:p/>
    <w:p>
      <w:r xmlns:w="http://schemas.openxmlformats.org/wordprocessingml/2006/main">
        <w:t xml:space="preserve">2. ယဇ်ပူဇော်ခြင်းနှင့် ဝန်ဆောင်မှုပေးခြင်း - ဝန်ဆောင်မှုနှင့် နှိမ့်ချမှုသင်္ကေတအဖြစ် ထွက်မြောက်ရာ 29:17 တွင် ယဇ်ပူဇော်သောသိုးထီးကို စစ်ဆေးခြင်း။</w:t>
      </w:r>
    </w:p>
    <w:p/>
    <w:p>
      <w:r xmlns:w="http://schemas.openxmlformats.org/wordprocessingml/2006/main">
        <w:t xml:space="preserve">1. Leviticus 1:3-17 - ထာဝရဘုရားအား ယဇ်ပူဇော်ခြင်းဆိုင်ရာ ညွှန်ကြားချက်များ။</w:t>
      </w:r>
    </w:p>
    <w:p/>
    <w:p>
      <w:r xmlns:w="http://schemas.openxmlformats.org/wordprocessingml/2006/main">
        <w:t xml:space="preserve">၂။ ဟေဗြဲ ၁၃:၁၅-၁၆ - ဘုရားသခင်အား ဝိညာဉ်ရေးပူဇော်သက္ကာများ ဆက်ကပ်ရန် အားပေးမှု။</w:t>
      </w:r>
    </w:p>
    <w:p/>
    <w:p>
      <w:r xmlns:w="http://schemas.openxmlformats.org/wordprocessingml/2006/main">
        <w:t xml:space="preserve">ထွက်မြောက်ရာ 29:18 ယဇ်ပလ္လင်ပေါ်မှာ သိုးတကောင်လုံးကို မီးရှို့ရမည်။ ထာဝရဘုရားအား မီးရှို့ရာယဇ်ဖြစ်သတည်း။ မွှေးကြိုင်သောအနံ့၊ ထာဝရဘုရားအား မီးဖြင့်ပြုသော ပူဇော်သက္ကာဖြစ်၏။</w:t>
      </w:r>
    </w:p>
    <w:p/>
    <w:p>
      <w:r xmlns:w="http://schemas.openxmlformats.org/wordprocessingml/2006/main">
        <w:t xml:space="preserve">သိုးတကောင်လုံးကို ယဇ်ပလ္လင်ပေါ်မှာ မီးရှို့ရမည်။</w:t>
      </w:r>
    </w:p>
    <w:p/>
    <w:p>
      <w:r xmlns:w="http://schemas.openxmlformats.org/wordprocessingml/2006/main">
        <w:t xml:space="preserve">၁။ ထာဝရဘုရားအား ပူဇော်သက္ကာရနံ့</w:t>
      </w:r>
    </w:p>
    <w:p/>
    <w:p>
      <w:r xmlns:w="http://schemas.openxmlformats.org/wordprocessingml/2006/main">
        <w:t xml:space="preserve">2. ယဇ်ပလ္လင်ပေါ်တွင် ရမ်တစ်လုံးကို မီးရှို့ခြင်း၏ အဓိပ္ပါယ်</w:t>
      </w:r>
    </w:p>
    <w:p/>
    <w:p>
      <w:r xmlns:w="http://schemas.openxmlformats.org/wordprocessingml/2006/main">
        <w:t xml:space="preserve">1. Leviticus 1:17 - အတောင်တို့ကို ပိုင်းခြား၍ တဖြန်းဖြန်းမခွဲဘဲ၊ ယဇ်ပလ္လင်ပေါ်မှာ၊ ယဇ်ပလ္လင်ပေါ်မှာ၊ မီးပေါ်မှာရှိသော ထင်းပေါ်မှာ မီးရှို့ရမည်။ ထာဝရဘုရားအား မွှေးကြိုင်သောအနံ့နှင့် မီးဖြင့်ပြုသော ပူဇော်သက္ကာ၊</w:t>
      </w:r>
    </w:p>
    <w:p/>
    <w:p>
      <w:r xmlns:w="http://schemas.openxmlformats.org/wordprocessingml/2006/main">
        <w:t xml:space="preserve">2 Isaiah 43:24 - မွှေးသောကြံကို ငွေနှင့်မဝယ်ဘဲ၊ ယဇ်ပူဇော်သောဆီဥနှင့် ငါ့အား မဖြည့်ဘဲ၊ သင်၏ဒုစရိုက်များနှင့် ဝတ်ပြုစေခြင်းငှာ အကျွန်ုပ်ကို စေခိုင်းတော်မူပြီ။</w:t>
      </w:r>
    </w:p>
    <w:p/>
    <w:p>
      <w:r xmlns:w="http://schemas.openxmlformats.org/wordprocessingml/2006/main">
        <w:t xml:space="preserve">Exodus 29:19 အခြားသောသိုးထီးကို ယူရမည်။ အာရုန်နှင့် သူ၏သားတို့သည် လက်ကို သိုးခေါင်းပေါ်မှာ တင်ရမည်။</w:t>
      </w:r>
    </w:p>
    <w:p/>
    <w:p>
      <w:r xmlns:w="http://schemas.openxmlformats.org/wordprocessingml/2006/main">
        <w:t xml:space="preserve">အာရုန်နှင့် သူ၏သားတို့သည် ဒုတိယသိုး၏ခေါင်းပေါ်၌ လက်ကိုတင်ရန် ညွှန်ကြားထားသည်။</w:t>
      </w:r>
    </w:p>
    <w:p/>
    <w:p>
      <w:r xmlns:w="http://schemas.openxmlformats.org/wordprocessingml/2006/main">
        <w:t xml:space="preserve">1. ကိုးကွယ်ရာတွင် ရုပ်ပိုင်းဆိုင်ရာထိပါ၏ အရေးပါမှု</w:t>
      </w:r>
    </w:p>
    <w:p/>
    <w:p>
      <w:r xmlns:w="http://schemas.openxmlformats.org/wordprocessingml/2006/main">
        <w:t xml:space="preserve">၂။ ဘုရားအလိုတော်အတိုင်း နာခံခြင်း။</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ယောဟန် 14:15 - ငါ့ကိုချစ်လျှင် ငါ့ပညတ်တို့ကို စောင့်ရှောက်လော့။</w:t>
      </w:r>
    </w:p>
    <w:p/>
    <w:p>
      <w:r xmlns:w="http://schemas.openxmlformats.org/wordprocessingml/2006/main">
        <w:t xml:space="preserve">ထွက်မြောက်ရာ 29:20 သိုးထီးကိုသတ်၍ သူ၏အသွေးကိုယူ၍ အာရုန်၏လက်ျာနားထိပ်နှင့် သားတို့လက်ျာနားထိပ်၌၎င်း၊ လက်ျာလက်မပေါ်၌၎င်း တင်ရမည်။ ညာခြေခြေမပေါ်၊ ယဇ်ပလ္လင်ပတ်လည်၌ အသွေးကိုဖြန်း၍၊</w:t>
      </w:r>
    </w:p>
    <w:p/>
    <w:p>
      <w:r xmlns:w="http://schemas.openxmlformats.org/wordprocessingml/2006/main">
        <w:t xml:space="preserve">ယဇ်ပလ္လင်ပတ်လည်တွင် မဖြန်းမီ အာရုန်နှင့် သူ၏သားများကို ညာဖက်နားရွက်၊ ညာလက်မနှင့် ညာခြေချောင်းကြီးများပေါ်တွင် ထားခြင်းဖြင့် သိုးထီးကိုသတ်ပြီး ၎င်း၏အသွေးကို လိမ်းရန် မောရှေအား မိန့်ကြားခဲ့သည်။</w:t>
      </w:r>
    </w:p>
    <w:p/>
    <w:p>
      <w:r xmlns:w="http://schemas.openxmlformats.org/wordprocessingml/2006/main">
        <w:t xml:space="preserve">၁။ အိမ်တော်၌ ဘိသိက်ခံပြီး အမှုတော်ဆောင်ရန် ဘုရားသခင်၏ ညွှန်ကြားချက်များကို အသုံးပြုခြင်း၏ အရေးပါမှု။</w:t>
      </w:r>
    </w:p>
    <w:p/>
    <w:p>
      <w:r xmlns:w="http://schemas.openxmlformats.org/wordprocessingml/2006/main">
        <w:t xml:space="preserve">2. သိုး၏အသွေးကိုဖြန်းခြင်းဖြင့် မိမိကိုယ်ကို သန့်ရှင်းစေခြင်း၏ အဓိပ္ပါယ်။</w:t>
      </w:r>
    </w:p>
    <w:p/>
    <w:p>
      <w:r xmlns:w="http://schemas.openxmlformats.org/wordprocessingml/2006/main">
        <w:t xml:space="preserve">1. 1 ပေတရု 1:18-19 - အကြောင်းမူကား၊ သင်တို့ဘိုးဘေးများထံမှရရှိသော ဘိုးဘေးများထံမှရရှိသော အချည်းနှီးပြောဆိုမှုမှ ငွေ၊ ရွှေကဲ့သို့ ဖောက်ပြန်ပျက်စီးတတ်သည့်အရာများဖြင့် ရွေးနုတ်ခြင်းမခံရကြောင်းကို သင်တို့သိသောကြောင့်၊ အပြစ်မရှိ၊ အစက်အပြောက်ကင်းသော သိုးသငယ်ကဲ့သို့ ခရစ်တော်၏ အဖိုးတန်အသွေးတော်နှင့်။</w:t>
      </w:r>
    </w:p>
    <w:p/>
    <w:p>
      <w:r xmlns:w="http://schemas.openxmlformats.org/wordprocessingml/2006/main">
        <w:t xml:space="preserve">2. ဟေဗြဲ 9:19-22 - အကြောင်းမူကား၊ မောရှေသည် လူအပေါင်းတို့အား တရားဥပဒေနှင့်အညီ ဟောပြောသောအခါ၊ နွားသငယ်၏အသွေး၊ ဆိတ်သငယ်၊ ရေ၊ နီသောသိုးမွှေး၊ ဟုဿုပ်ကျမ်းတို့ကို ယူ၍၊ လူအပေါင်းတို့က၊ ဤကား၊ ဘုရားသခင်သည် သင်တို့အား မှာထားတော်မူသော သက်သေခံချက်၏ အသွေးပေတည်း။ ထိုမှတပါး တဲတော်နှင့် အမှုတော်ဆောင် တန်ဆာရှိသမျှတို့ကို အသွေးနှင့်ဖြန်းလေ၏။ ခပ်သိမ်းသောအရာတို့သည် ပညတ်တရားအားဖြင့် အသွေးနှင့် ကင်းစင်လျက်ရှိ၏။ အသွေးမသွန်းဘဲ လွတ်ငြိမ်းခွင့်မရှိ။</w:t>
      </w:r>
    </w:p>
    <w:p/>
    <w:p>
      <w:r xmlns:w="http://schemas.openxmlformats.org/wordprocessingml/2006/main">
        <w:t xml:space="preserve">ထွက်မြောက်ရာ 29:21 ယဇ်ပလ္လင်ပေါ်၌ရှိသော အသွေးနှင့် ဘိသိက်ဆီတို့ကို ယူ၍ အာရုန်နှင့် သူ၏အဝတ်တန်ဆာတို့အပေါ်၌၎င်း၊ သားတော်တို့အပေါ်၌၎င်း ဖြန်းရမည်။ သန့်ရှင်းသောအဝတ်၊ သား၊ သား တို့၏အဝတ်ကို ဆောင်ရလိမ့်မည်။</w:t>
      </w:r>
    </w:p>
    <w:p/>
    <w:p>
      <w:r xmlns:w="http://schemas.openxmlformats.org/wordprocessingml/2006/main">
        <w:t xml:space="preserve">ဘုရားသခင်သည် မောရှေအား ယဇ်ပလ္လင်၏အသွေးနှင့် ဘိသိက်ဆီဖြန်းရန် အာရုန်၊ သူ၏အဝတ်များနှင့် သူ၏သားတို့ကို သန့်ရှင်းစေရန်နှင့် သန့်ရှင်းစေရန်အတွက် မိန့်တော်မူခဲ့သည်။</w:t>
      </w:r>
    </w:p>
    <w:p/>
    <w:p>
      <w:r xmlns:w="http://schemas.openxmlformats.org/wordprocessingml/2006/main">
        <w:t xml:space="preserve">1. သန့်ရှင်းခြင်း၏တန်ခိုး- ဘုရားသခင့်ဘိသိက်ပေးခြင်းသည် သင့်ဘဝကို မည်သို့ပြောင်းလဲစေနိုင်သနည်း။</w:t>
      </w:r>
    </w:p>
    <w:p/>
    <w:p>
      <w:r xmlns:w="http://schemas.openxmlformats.org/wordprocessingml/2006/main">
        <w:t xml:space="preserve">2. သန့်ရှင်းခြင်းသို့ ခေါ်ဆိုခြင်း- အာရုန်နှင့် သူ၏သားတော်များ၏ သန့်ရှင်းမှုကို ကြည့်ပါ။</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1 ပေတရု 1:13-14 - ထို့ကြောင့်၊ လုပ်ဆောင်ရန် သင့်စိတ်ကို ပြင်ဆင်ပါ။ မိမိကိုယ်ကို ထိန်းချုပ်နိုင်ခြင်း၊ သခင်ယေရှုခရစ်တော် ပေါ်ထွန်းလာသောအခါ သင့်အား ပေးဆောင်ရမည့် ကျေးဇူးတော်အပေါ် သင့်မျှော်လင့်ချက်အပြည့်ထားပါ။ နာခံမှုရှိသော ကလေးများအနေနှင့် မောဟဖြင့် နေထိုင်စဉ်တွင် သင်ရခဲ့သော မကောင်းသောဆန္ဒများကို မလိုက်နာပါနှင့်။</w:t>
      </w:r>
    </w:p>
    <w:p/>
    <w:p>
      <w:r xmlns:w="http://schemas.openxmlformats.org/wordprocessingml/2006/main">
        <w:t xml:space="preserve">Exodus 29:22 အဆီဥနှင့် ဖင်၊ အတွင်းပိုင်းကိုဖုံးသောအဆီ၊ အသည်းအထက်အနာ၊ ကျောက်ကပ်နှစ်ခု၊ ၎င်းတို့အပေါ်၌ရှိသောဆီဥနှင့် ညာဘက်ပခုံးတို့ကို ယူရမည်။ အကြောင်းမူကား၊</w:t>
      </w:r>
    </w:p>
    <w:p/>
    <w:p>
      <w:r xmlns:w="http://schemas.openxmlformats.org/wordprocessingml/2006/main">
        <w:t xml:space="preserve">ပူဇော်သက္ကာအဖြစ် ပူဇော်သက္ကာအဖြစ် သိုးထီးမှ အစိတ်အပိုင်းအချို့ကို ယူရန် မောရှေအား ထာဝရဘုရား မှာထားတော်မူ၏။</w:t>
      </w:r>
    </w:p>
    <w:p/>
    <w:p>
      <w:r xmlns:w="http://schemas.openxmlformats.org/wordprocessingml/2006/main">
        <w:t xml:space="preserve">၁။ ကျွန်ုပ်တို့၏အသက်တာကို သခင်ဘုရားထံ မည်သို့ဆက်ကပ်နိုင်မည်နည်း။</w:t>
      </w:r>
    </w:p>
    <w:p/>
    <w:p>
      <w:r xmlns:w="http://schemas.openxmlformats.org/wordprocessingml/2006/main">
        <w:t xml:space="preserve">2. ကျွန်ုပ်တို့၏အသက်တာတွင် သန့်ရှင်းခြင်း၏တန်ခိုး</w:t>
      </w:r>
    </w:p>
    <w:p/>
    <w:p>
      <w:r xmlns:w="http://schemas.openxmlformats.org/wordprocessingml/2006/main">
        <w:t xml:space="preserve">1. Leviticus 3:3-5 - ထာဝရဘုရားအား မီးဖြင့်ပြုသော မိဿဟာယယဇ်ကို ပူဇော်ရမည်။ အဆီနှင့် ဖင်တစ်ခုလုံးကို ကျောရိုးဖြင့် ခဲထုတ်ရမည်။ အတွင်း၌ ဖုံးလွှမ်းသော အဆီနှင့် အတွင်း၌ရှိသော အဆီ၊</w:t>
      </w:r>
    </w:p>
    <w:p/>
    <w:p>
      <w:r xmlns:w="http://schemas.openxmlformats.org/wordprocessingml/2006/main">
        <w:t xml:space="preserve">2. ဖိလိပ္ပိ 2:17 - အကယ်စင်စစ်၊ သင်တို့၏ယုံကြည်ခြင်းကို ပူဇော်သက္ကာနှင့် ဝတ်ပြုခြင်းအပေါ်၌ ငါပူဇော်လျှင် ဝမ်းမြောက်ရွှင်လန်းမည်။</w:t>
      </w:r>
    </w:p>
    <w:p/>
    <w:p>
      <w:r xmlns:w="http://schemas.openxmlformats.org/wordprocessingml/2006/main">
        <w:t xml:space="preserve">ထွက်မြောက်ရာ 29:23 မုန့်တလုံး၊ ဆီချက်ထားသောမုန့်တလုံး၊ ထာဝရဘုရားရှေ့တော်၌ရှိသော တဆေးမဲ့မုန့်တောင်းထဲက မုန့်တလုံး၊</w:t>
      </w:r>
    </w:p>
    <w:p/>
    <w:p>
      <w:r xmlns:w="http://schemas.openxmlformats.org/wordprocessingml/2006/main">
        <w:t xml:space="preserve">ထာ ဝ ရ ဘု ရား သည် မုန့် တ လုံး၊ ဆီ ပါ သော မုန့် တ လုံး၊ အ ဇု တောင်း ထဲ မှ မုန့် တ လုံး ကို ရှေ့ တော် သို့ ယူ ဆောင် ရန် မိန့် တော် မူ ၏။</w:t>
      </w:r>
    </w:p>
    <w:p/>
    <w:p>
      <w:r xmlns:w="http://schemas.openxmlformats.org/wordprocessingml/2006/main">
        <w:t xml:space="preserve">1. သခင်ဘုရားသည် အကောင်းဆုံးကို တောင်းဆိုသည်- သင့်စိတ်နှလုံးတစ်ခုလုံးကို ဝတ်ပြုကိုးကွယ်ပါ။</w:t>
      </w:r>
    </w:p>
    <w:p/>
    <w:p>
      <w:r xmlns:w="http://schemas.openxmlformats.org/wordprocessingml/2006/main">
        <w:t xml:space="preserve">2. မုန့်လက်ဆောင်- ဘုရားသခင်အပေါ် ကျွန်ုပ်တို့၏ကျေးဇူးသိတတ်ခြင်းသင်္ကေတ</w:t>
      </w:r>
    </w:p>
    <w:p/>
    <w:p>
      <w:r xmlns:w="http://schemas.openxmlformats.org/wordprocessingml/2006/main">
        <w:t xml:space="preserve">1. မဿဲ 6:33 - သို့ရာတွင်၊ သူ၏နိုင်ငံတော်နှင့် ဖြောင့်မတ်ခြင်းတရားကို ရှေးဦးစွာရှာလော့။</w:t>
      </w:r>
    </w:p>
    <w:p/>
    <w:p>
      <w:r xmlns:w="http://schemas.openxmlformats.org/wordprocessingml/2006/main">
        <w:t xml:space="preserve">2. ဆာလံ ၃၄:၈ - ထာဝရဘုရားသည် ကောင်းမြတ်တော်မူကြောင်းကို မြည်းစမ်း၍ သိမြင်ကြလော့။ ခိုလှုံသောသူသည် မင်္ဂလာရှိ၏။</w:t>
      </w:r>
    </w:p>
    <w:p/>
    <w:p>
      <w:r xmlns:w="http://schemas.openxmlformats.org/wordprocessingml/2006/main">
        <w:t xml:space="preserve">ထွက်မြောက်ရာ 29:24 အလုံးစုံတို့ကို အာရုန်နှင့် သူ၏သားတို့လက်၌ အပ်ရမည်။ ထာဝရဘုရားရှေ့တော်၌ ချီလွှဲသော ပူဇော်သက္ကာကို ပြုရမည်။</w:t>
      </w:r>
    </w:p>
    <w:p/>
    <w:p>
      <w:r xmlns:w="http://schemas.openxmlformats.org/wordprocessingml/2006/main">
        <w:t xml:space="preserve">ပူဇော်သက္ကာ ရှိသမျှကို အာရုန်နှင့် သူ၏သားတို့လက်၌ ထား၍၊</w:t>
      </w:r>
    </w:p>
    <w:p/>
    <w:p>
      <w:r xmlns:w="http://schemas.openxmlformats.org/wordprocessingml/2006/main">
        <w:t xml:space="preserve">1. ချီးမွမ်းခြင်းပူဇော်သက္ကာ- ထာဝရဘုရားအား ရှိခိုးပူဇော်ခြင်း။</w:t>
      </w:r>
    </w:p>
    <w:p/>
    <w:p>
      <w:r xmlns:w="http://schemas.openxmlformats.org/wordprocessingml/2006/main">
        <w:t xml:space="preserve">2. နာခံခြင်း၏ တန်ခိုး- ဘုရားသခင် အမိန့်တော်ကို ယုံကြည်ခြင်းဖြင့် လိုက်နာခြင်း။</w:t>
      </w:r>
    </w:p>
    <w:p/>
    <w:p>
      <w:r xmlns:w="http://schemas.openxmlformats.org/wordprocessingml/2006/main">
        <w:t xml:space="preserve">1. ဆာလံ 50:14-15 - ကျေးဇူးတော်ချီးမွမ်းခြင်းယဇ်ကို ဘုရားသခင်အား ပူဇော်၍၊ အမြင့်ဆုံးသောဘုရားအား သစ္စာဂတိပြု၍၊ ဘေးဥပဒ်ရောက်သောနေ့၌ အကျွန်ုပ်ကို ပဌနာပြုပါ။ ငါသည် သင့်ကို ကယ်နှုတ်၍၊ သင်သည် ငါ့ကို ဘုန်းထင်ရှားစေလိမ့်မည်။</w:t>
      </w:r>
    </w:p>
    <w:p/>
    <w:p>
      <w:r xmlns:w="http://schemas.openxmlformats.org/wordprocessingml/2006/main">
        <w:t xml:space="preserve">၂။ ဟေဗြဲ ၁၃:၁၅-၁၆ - သို့ဖြစ်လျှင် ကိုယ်တော်အားဖြင့် ကျွန်ုပ်တို့သည် ဘုရားသခင်အား ချီးမွမ်းရာယဇ်ဖြစ်သည့် နာမတော်ကို အသိအမှတ်ပြုသော နှုတ်ခမ်းအသီးကို ဆက်ကပ်ကြပါစို့။ ကောင်းသောအကျင့်ကို ကျင့်ခြင်းငှါ လျစ်လျူရှုခြင်းမရှိဘဲ သင့်၌ရှိသောအရာများကို ဝေမျှခြင်းမပြုပါနှင့်၊</w:t>
      </w:r>
    </w:p>
    <w:p/>
    <w:p>
      <w:r xmlns:w="http://schemas.openxmlformats.org/wordprocessingml/2006/main">
        <w:t xml:space="preserve">ထွက်မြောက်ရာ 29:25 ထာ​ဝ​ရ​ဘု​ရား​ရှေ့​တော်​၌ မွှေး​ကြိုင်​သော​အ​မွှေး​အ​ကြိုင်​ရှိ​သော​အ​ခါ ယဇ်​ပလ္လင်​ပေါ်​မှာ​ရှို့​ရာ​ယဇ်​ပလ္လင်​ပေါ်​မှာ​ရှို့​ရ​မည်။</w:t>
      </w:r>
    </w:p>
    <w:p/>
    <w:p>
      <w:r xmlns:w="http://schemas.openxmlformats.org/wordprocessingml/2006/main">
        <w:t xml:space="preserve">မောရှေအား ဘုရားသခင်သည် လူများထံမှ ပူဇော်သက္ကာများကို ယူ၍ ထာဝရဘုရားအား မွှေးကြိုင်သော မွှေးရနံ့အဖြစ် ယဇ်ပလ္လင်ပေါ်တွင် မီးရှို့ရမည်။</w:t>
      </w:r>
    </w:p>
    <w:p/>
    <w:p>
      <w:r xmlns:w="http://schemas.openxmlformats.org/wordprocessingml/2006/main">
        <w:t xml:space="preserve">1. ယဇ်ပူဇော်ခြင်းတန်ခိုး- သခင်ဘုရားအား မည်ကဲ့သို့ပူဇော်သက္ကာပြုသနည်း။</w:t>
      </w:r>
    </w:p>
    <w:p/>
    <w:p>
      <w:r xmlns:w="http://schemas.openxmlformats.org/wordprocessingml/2006/main">
        <w:t xml:space="preserve">၂။ဘုရားသခင်၏ပြင်ဆင်ပေးမှု- ကိုယ်တော်သည် ကျွန်ုပ်တို့အား ဝတ်ပြုကိုးကွယ်ရန် အခွင့်အလမ်းကို မည်သို့ပေးတော်မူသနည်း။</w:t>
      </w:r>
    </w:p>
    <w:p/>
    <w:p>
      <w:r xmlns:w="http://schemas.openxmlformats.org/wordprocessingml/2006/main">
        <w:t xml:space="preserve">1. ဝတ်ပြုရာ 1:1-17 - ပူဇော်သက္ကာများအတွက် ဘုရားသခင်၏ညွှန်ကြားချက်များ</w:t>
      </w:r>
    </w:p>
    <w:p/>
    <w:p>
      <w:r xmlns:w="http://schemas.openxmlformats.org/wordprocessingml/2006/main">
        <w:t xml:space="preserve">2. ရောမ 12:1-2 - ကျွန်ုပ်တို့၏ကိုယ်ခန္ဓာများကို ဘုရားသခင်ထံ သက်ရှိယဇ်အဖြစ် တင်ပြခြင်း။</w:t>
      </w:r>
    </w:p>
    <w:p/>
    <w:p>
      <w:r xmlns:w="http://schemas.openxmlformats.org/wordprocessingml/2006/main">
        <w:t xml:space="preserve">ထွက်မြောက်ရာ 29:26 အာရုန်၏အရာ၌ ခန့်ထားရာ သိုး၏ရင်ပတ်ကို ယူ၍ ထာဝရဘုရားရှေ့တော်၌ ချီလွှဲသော ပူဇော်သက္ကာပြုခြင်းငှာ ချီလွှဲသဖြင့်၊</w:t>
      </w:r>
    </w:p>
    <w:p/>
    <w:p>
      <w:r xmlns:w="http://schemas.openxmlformats.org/wordprocessingml/2006/main">
        <w:t xml:space="preserve">အာရုန်သည် မိမိအရာ၌ ခန့်ထားရာ သိုး၏ရင်ပတ်ကို ယူ၍ မိမိပိုင်ရမည်ဟု မိန့်တော်မူသည်အတိုင်း၊</w:t>
      </w:r>
    </w:p>
    <w:p/>
    <w:p>
      <w:r xmlns:w="http://schemas.openxmlformats.org/wordprocessingml/2006/main">
        <w:t xml:space="preserve">၁။ အဖိုးတန်ဆုံးသောအရာကို ဝေငှရန် သင်ယူခြင်း- ထွက်မြောက်ရာ ၂၉:၂၆ လေ့လာမှု</w:t>
      </w:r>
    </w:p>
    <w:p/>
    <w:p>
      <w:r xmlns:w="http://schemas.openxmlformats.org/wordprocessingml/2006/main">
        <w:t xml:space="preserve">၂။ ကျွန်ုပ်တို့၏ အကောင်းဆုံးမှ ဘုရားသခင်ထံ ပေးကမ်းခြင်း- ထွက်မြောက်ရာ ၂၉:၂၆ ကို နာခံမှု၌ အသက်ရှင်နေထိုင်ခြင်း၊</w:t>
      </w:r>
    </w:p>
    <w:p/>
    <w:p>
      <w:r xmlns:w="http://schemas.openxmlformats.org/wordprocessingml/2006/main">
        <w:t xml:space="preserve">1. ဖိလိပ္ပိ 4:18 - ငါ၏ဘုရားသခင်သည် ယေရှုခရစ်၌ ဘုန်းကြီးသောစည်းစိမ်နှင့်အညီ သင်တို့၏အလိုရှိသမျှကို ပေးတော်မူမည်။</w:t>
      </w:r>
    </w:p>
    <w:p/>
    <w:p>
      <w:r xmlns:w="http://schemas.openxmlformats.org/wordprocessingml/2006/main">
        <w:t xml:space="preserve">2. မာလခိ 3:10 ငါ့အိမ်၌ စားစရာရှိစေခြင်းငှါ ဆယ်ဘို့တဘို့ကို ဘဏ္ဍာတော်ထဲသို့ ဆောင်ခဲ့ကြလော့။ ကောင်းကင်ဗိုလ်ခြေအရှင်ထာဝရဘုရား မိန့်တော်မူသည်ကား၊ ငါသည် သင့်အတွက် ကောင်းကင်ပြတင်းပေါက်များကိုဖွင့်၍ မလိုအပ်တော့သည့်တိုင်အောင် သင့်အတွက် ကောင်းကြီးမင်္ဂလာကို သွန်းလောင်းမည်ဆိုပါက၊</w:t>
      </w:r>
    </w:p>
    <w:p/>
    <w:p>
      <w:r xmlns:w="http://schemas.openxmlformats.org/wordprocessingml/2006/main">
        <w:t xml:space="preserve">ထွက်မြောက်ရာ 29:27 ချီလွှဲသောပူဇော်သက္ကာ၏ရင်ပတ်နှင့် ချီမြှောက်ရာ ပူဇော်သက္ကာပြုသော ပခုံးကို သန့်ရှင်းစေရမည်။ သူ့သားတွေအတွက်၊</w:t>
      </w:r>
    </w:p>
    <w:p/>
    <w:p>
      <w:r xmlns:w="http://schemas.openxmlformats.org/wordprocessingml/2006/main">
        <w:t xml:space="preserve">ဤကျမ်းပိုဒ်သည် အာရုန်နှင့် သူ၏သားတို့ကို သခင်ဘုရားအား သိုးတကောင်၏ရင်ပတ်နှင့် ပခုံးကို ဆက်ကပ်ခြင်းဖြင့် သန့်ရှင်းစေခြင်းအကြောင်းကို ဖော်ပြသည်။</w:t>
      </w:r>
    </w:p>
    <w:p/>
    <w:p>
      <w:r xmlns:w="http://schemas.openxmlformats.org/wordprocessingml/2006/main">
        <w:t xml:space="preserve">1. သခင်ဘုရား၏ ယဇ်ပူဇော်ခြင်း- အာရုန်နှင့် သူ၏သားတော်တို့၏ သန့်ရှင်းမှု က ကျွန်ုပ်တို့အား ဘုရားသခင်ထံ ပူဇော်ရန် သွန်သင်ပေးပုံ</w:t>
      </w:r>
    </w:p>
    <w:p/>
    <w:p>
      <w:r xmlns:w="http://schemas.openxmlformats.org/wordprocessingml/2006/main">
        <w:t xml:space="preserve">2. သန့်ရှင်းခြင်း၏ခေါ်ဆိုမှု- သခင်ဘုရားက ခွဲခြားသတ်မှတ်ခြင်းဟူသည် အဘယ်နည်း</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ဝတ်ပြုရာကျမ်း 10:10-11 - သန့်ရှင်းမှုနှင့် ဘုံအကြား၊ မသန့်ရှင်းမှုနှင့် သန့်ရှင်းမှုအကြား ပိုင်းခြားရမည်။ မောရှေအားဖြင့် ထာဝရဘုရား မိန့်တော်မူသမျှသော ပညတ်တော်တို့ကို ဣသရေလလူတို့ကို သွန်သင်ရမည်။</w:t>
      </w:r>
    </w:p>
    <w:p/>
    <w:p>
      <w:r xmlns:w="http://schemas.openxmlformats.org/wordprocessingml/2006/main">
        <w:t xml:space="preserve">ထွက်မြောက်ရာ 29:28 ဣသရေလအမျိုးသားတို့သည် ချီမြှောက်သော ပူဇော်သက္ကာဖြစ်သောကြောင့်၊ အာရုန်နှင့် သူ၏သားတို့သည် အစဉ်အမြဲ စီရင်ထုံးဖွဲ့သဖြင့်၊ ထာဝရဘုရားအား ချီမြှောက်သော ပူဇော်သက္ကာကိုပင်၊</w:t>
      </w:r>
    </w:p>
    <w:p/>
    <w:p>
      <w:r xmlns:w="http://schemas.openxmlformats.org/wordprocessingml/2006/main">
        <w:t xml:space="preserve">ဤကျမ်းပိုဒ်တွင် အာရုန်နှင့် သူ၏သားတို့သည် ဣသရေလအမျိုးသားတို့ထံမှ ဘုရားသခင်အား မိဿဟာယပူဇော်သက္ကာကို ထာဝစဉ် ပူဇော်ရမည်ဟူသော ပညတ်တော်ရှိသည်။</w:t>
      </w:r>
    </w:p>
    <w:p/>
    <w:p>
      <w:r xmlns:w="http://schemas.openxmlformats.org/wordprocessingml/2006/main">
        <w:t xml:space="preserve">၁။ ဘုရားသခင်အား ငြိမ်သက်ခြင်းပူဇော်သက္ကာများ ပူဇော်ခြင်း၏ အရေးပါမှု</w:t>
      </w:r>
    </w:p>
    <w:p/>
    <w:p>
      <w:r xmlns:w="http://schemas.openxmlformats.org/wordprocessingml/2006/main">
        <w:t xml:space="preserve">၂။ ဘုရားသခင်အား ငြိမ်သက်ခြင်းပူဇော်သက္ကာများ ပူဇော်ခြင်းဆိုင်ရာ ထာဝရဥပဒေသကို ထူထောင်ခြင်း။</w:t>
      </w:r>
    </w:p>
    <w:p/>
    <w:p>
      <w:r xmlns:w="http://schemas.openxmlformats.org/wordprocessingml/2006/main">
        <w:t xml:space="preserve">1. Psalm 107:22 - ကျေးဇူးတော်ချီးမွမ်းခြင်းယဇ်တို့ကို ယဇ်ပူဇော်၍ အမှုတော်တို့ကို ရွှင်လန်းစွာ ဘော်ပြကြပါစေ။</w:t>
      </w:r>
    </w:p>
    <w:p/>
    <w:p>
      <w:r xmlns:w="http://schemas.openxmlformats.org/wordprocessingml/2006/main">
        <w:t xml:space="preserve">2. ဟေဗြဲ 13:15 - ထိုကြောင့်၊ ထိုသခင်အားဖြင့် ငါတို့သည် နာမတော်ကို ချီးမွမ်းလျက်၊ ငါတို့နှုတ်ခမ်းအသီးတည်းဟူသော ဘုရားသခင်အား ချီးမွမ်းခြင်းယဇ်ကို အစဉ်မပြတ် ဆက်ကပ်ကြကုန်အံ့။</w:t>
      </w:r>
    </w:p>
    <w:p/>
    <w:p>
      <w:r xmlns:w="http://schemas.openxmlformats.org/wordprocessingml/2006/main">
        <w:t xml:space="preserve">ထွက်မြောက်ရာ 29:29 အာရုန်၏ သန့်ရှင်းသောအဝတ်တန်ဆာသည် သူ့နောက်၌ ဘိသိက်ခံ၍၊ သန့်ရှင်းစေခြင်းငှာ၊</w:t>
      </w:r>
    </w:p>
    <w:p/>
    <w:p>
      <w:r xmlns:w="http://schemas.openxmlformats.org/wordprocessingml/2006/main">
        <w:t xml:space="preserve">ဘုရားသခင်သည် အာရုန်ကို ဘိသိက်ခံ၍ သန့်ရှင်းစေမည့် သူ၏သားတော်များထံသို့ သူ၏သန့်ရှင်းသောအဝတ်များကို ပေးဆောင်ရန် အမိန့်ပေးခဲ့သည်။</w:t>
      </w:r>
    </w:p>
    <w:p/>
    <w:p>
      <w:r xmlns:w="http://schemas.openxmlformats.org/wordprocessingml/2006/main">
        <w:t xml:space="preserve">1. "ယုံကြည်ခြင်း၏အမွေအနှစ်- ကျွန်ုပ်တို့၏သန့်ရှင်းမှုကို အနာဂတ်မျိုးဆက်များသို့ လွှဲပြောင်းပေးခြင်း"</w:t>
      </w:r>
    </w:p>
    <w:p/>
    <w:p>
      <w:r xmlns:w="http://schemas.openxmlformats.org/wordprocessingml/2006/main">
        <w:t xml:space="preserve">2. "အမွေကိုအသက်ရှင်ခြင်း- ငါတို့အဆက်အနွယ်၌ ဘိသိက်ခံ၍ သန့်ရှင်းမြင့်မြတ်ခြင်း"</w:t>
      </w:r>
    </w:p>
    <w:p/>
    <w:p>
      <w:r xmlns:w="http://schemas.openxmlformats.org/wordprocessingml/2006/main">
        <w:t xml:space="preserve">1. 1 Peter 1:15-16 - “သင်တို့ကိုခေါ်တော်မူသောသူသည် သန့်ရှင်းတော်မူသည်နည်းတူ၊ သင်တို့ပြုလေရာရာ၌ သန့်ရှင်းစေလော့။ အကြောင်းမူကား၊ ငါသည် သန့်ရှင်းသောကြောင့် သန့်ရှင်းလော့။</w:t>
      </w:r>
    </w:p>
    <w:p/>
    <w:p>
      <w:r xmlns:w="http://schemas.openxmlformats.org/wordprocessingml/2006/main">
        <w:t xml:space="preserve">2 တရားဟောရာ 6:4-7 အိုဣသရေလအမျိုး၊ နားထောင်ကြလော့။ ငါတို့၏ဘုရားသခင် ထာဝရဘုရား၊ ထာဝရဘုရားသည် တဆူတည်းသောဘုရားဖြစ်တော်မူ၏။ သင်၏ဘုရားသခင် ထာဝရဘုရားကို စိတ်နှလုံးအကြွင်းမဲ့၊ အစွမ်းသတ္တိရှိသမျှနှင့် ချစ်လော့။ ယနေ့ငါပေးသော ဤပညတ်တော်တို့သည် သင်တို့၏စိတ်နှလုံး၌ ရှိစေရမည်။ သင့်သားသမီးများကို အထင်ကြီးစေပါ။ အိမ်မှာထိုင်တဲ့အခါ၊ လမ်းလျှောက်တဲ့အခါ၊ အိပ်တဲ့အခါနဲ့ ထတဲ့အခါ သူတို့အကြောင်း ပြောပြပါ။”</w:t>
      </w:r>
    </w:p>
    <w:p/>
    <w:p>
      <w:r xmlns:w="http://schemas.openxmlformats.org/wordprocessingml/2006/main">
        <w:t xml:space="preserve">ထွက်မြောက်ရာ 29:30 ယဇ်ပုရောဟိတ်လုပ်သောသားသည် သန့်ရှင်းရာဌာန၌ အမှုတော်ဆောင်ခြင်းငှါ၊ ပရိသတ်စည်းဝေးရာ တဲတော်သို့ဝင်သောအခါ ခုနစ်ရက်ပတ်လုံး ထားရမည်။</w:t>
      </w:r>
    </w:p>
    <w:p/>
    <w:p>
      <w:r xmlns:w="http://schemas.openxmlformats.org/wordprocessingml/2006/main">
        <w:t xml:space="preserve">ယဇ်ပုရောဟိတ်၏သားသည် သန့်ရှင်းရာဌာနတော်၌ အမှုတော်ဆောင်ခြင်းငှါ ပရိသတ်စည်းဝေးရာတဲတော်သို့ ဝင်သောအခါ ခုနစ်ရက်ပတ်လုံး ယဇ်ပုရောဟိတ်အ၀တ်ကို ဝတ်ရမည်။</w:t>
      </w:r>
    </w:p>
    <w:p/>
    <w:p>
      <w:r xmlns:w="http://schemas.openxmlformats.org/wordprocessingml/2006/main">
        <w:t xml:space="preserve">1. ယဇ်ပုရောဟိတ်များ၏ စွမ်းအား- သန့်ရှင်းသောဌာန၌ အမှုဆောင်ခြင်း၏ မြင့်မြတ်သောတာဝန်ကို အသိအမှတ်ပြုခြင်း။</w:t>
      </w:r>
    </w:p>
    <w:p/>
    <w:p>
      <w:r xmlns:w="http://schemas.openxmlformats.org/wordprocessingml/2006/main">
        <w:t xml:space="preserve">၂။ ဓမ္မအမှုတွင် အပ်နှံခြင်း- ယဇ်ပုရောဟိတ်အဝတ်များ ဝတ်ဆင်ခြင်း၏ အရေးပါပုံကို နားလည်ခြင်း။</w:t>
      </w:r>
    </w:p>
    <w:p/>
    <w:p>
      <w:r xmlns:w="http://schemas.openxmlformats.org/wordprocessingml/2006/main">
        <w:t xml:space="preserve">1. ဟေဗြဲ 8:2-6 - နောင်လာမည့်ကောင်းသောအရာများ၏ ယဇ်ပုရောဟိတ်မင်း</w:t>
      </w:r>
    </w:p>
    <w:p/>
    <w:p>
      <w:r xmlns:w="http://schemas.openxmlformats.org/wordprocessingml/2006/main">
        <w:t xml:space="preserve">2. ၁ ပေတရု ၂:၅၊ ၉ - ဝိညာဉ်ရေးအိမ်တော်နှင့် တော်ဝင်ယဇ်ပုရောဟိတ်အဖွဲ့အဖြစ် တည်ဆောက်ထားခြင်း၊</w:t>
      </w:r>
    </w:p>
    <w:p/>
    <w:p>
      <w:r xmlns:w="http://schemas.openxmlformats.org/wordprocessingml/2006/main">
        <w:t xml:space="preserve">ထွက်မြောက်ရာ 29:31 သန့်ရှင်းရာဌာန၌ သိုးထီးကိုယူ၍၊</w:t>
      </w:r>
    </w:p>
    <w:p/>
    <w:p>
      <w:r xmlns:w="http://schemas.openxmlformats.org/wordprocessingml/2006/main">
        <w:t xml:space="preserve">ဤကျမ်းပိုဒ်သည် သိုးထီးကို သန့်ရှင်းစေခြင်းနှင့် ၎င်း၏အသားကို သန့်ရှင်းရာဌာန၌ ချက်ပြုတ်ခြင်းအကြောင်း ဆွေးနွေးသည်။</w:t>
      </w:r>
    </w:p>
    <w:p/>
    <w:p>
      <w:r xmlns:w="http://schemas.openxmlformats.org/wordprocessingml/2006/main">
        <w:t xml:space="preserve">၁။ ဘုရားသခင်၏ အမှုတော်တွင် သန့်ရှင်းခြင်း၏ တန်ခိုး</w:t>
      </w:r>
    </w:p>
    <w:p/>
    <w:p>
      <w:r xmlns:w="http://schemas.openxmlformats.org/wordprocessingml/2006/main">
        <w:t xml:space="preserve">၂။ ဘုရားသခင်ရောက်ရှိခြင်းကို ဂုဏ်ပြုရန် သန့်ရှင်းသောနေရာ</w:t>
      </w:r>
    </w:p>
    <w:p/>
    <w:p>
      <w:r xmlns:w="http://schemas.openxmlformats.org/wordprocessingml/2006/main">
        <w:t xml:space="preserve">1. ဟေဗြဲ 13:15-16 - သို့ဖြစ်လျှင် ကိုယ်တော်အားဖြင့်၊ ငါတို့သည် နာမတော်ကို ဝန်ခံခြင်းတည်းဟူသော ဘုရားသခင်အား ချီးမွမ်းခြင်းယဇ်ကို အဆက်မပြတ် ပူဇော်ကြကုန်အံ့။ ကုသိုလ်ပြုရန် မမေ့ပါနှင့်၊ ထိုသို့သော ယဇ်ပူဇော်ခြင်းဖြင့် ဘုရားသခင် နှစ်သက်တော်မူသည်။</w:t>
      </w:r>
    </w:p>
    <w:p/>
    <w:p>
      <w:r xmlns:w="http://schemas.openxmlformats.org/wordprocessingml/2006/main">
        <w:t xml:space="preserve">၂။ ဝတ်ပြုရာ ၁:၃-၄ - သိုးနွားမှ မီးရှို့ရာယဇ်ဖြစ်လျှင် အပြစ်မပါသော အထီးကို ပူဇော်ရမည်။ ထာဝရဘုရားရှေ့တော်၌ လက်ခံမည်အကြောင်း၊ ပရိသတ်စည်းဝေးရာ တဲတော်တံခါးသို့ ဆောင်ခဲ့ရမည်။ မီးရှို့ရာယဇ်ခေါင်းပေါ်မှာ မိမိလက်ကိုတင်၍ အပြစ်ဖြေခြင်းကို ပြုခြင်းငှါ မိမိကိုယ်စား လက်ခံရမည်။</w:t>
      </w:r>
    </w:p>
    <w:p/>
    <w:p>
      <w:r xmlns:w="http://schemas.openxmlformats.org/wordprocessingml/2006/main">
        <w:t xml:space="preserve">ထွက်မြောက်ရာ 29:32 အာရုန်နှင့် သူ၏သားတို့သည် ပရိသတ်စည်းဝေးရာ တဲတော်တံခါးနားမှာ သိုး၏အသားနှင့် တောင်း၌ပါသောမုန့်ကို စားရမည်။</w:t>
      </w:r>
    </w:p>
    <w:p/>
    <w:p>
      <w:r xmlns:w="http://schemas.openxmlformats.org/wordprocessingml/2006/main">
        <w:t xml:space="preserve">အာရုန်နှင့် သူ၏သားတို့သည် တဲတော်တံခါးဝနား၌ သိုးတကောင်၏အသားနှင့် မုန့်ကိုစားရန် ညွှန်ကြားထားသည်။</w:t>
      </w:r>
    </w:p>
    <w:p/>
    <w:p>
      <w:r xmlns:w="http://schemas.openxmlformats.org/wordprocessingml/2006/main">
        <w:t xml:space="preserve">1. နာခံခြင်း၏ တန်ခိုး- ဘုရားသခင်၏ ညွှန်ကြားချက်များကို လိုက်နာခြင်းသည် မည်သို့ကောင်းချီး ခံစားရစေသနည်း။</w:t>
      </w:r>
    </w:p>
    <w:p/>
    <w:p>
      <w:r xmlns:w="http://schemas.openxmlformats.org/wordprocessingml/2006/main">
        <w:t xml:space="preserve">2. ဝတ်ပြုကိုးကွယ်ခြင်း၏သန့်ရှင်းခြင်း- ယဇ်ပူဇော်ခြင်းအားဖြင့် ဘုရားသခင်ရောက်ရှိခြင်းကို တွေ့ကြုံခံစားရခြင်း။</w:t>
      </w:r>
    </w:p>
    <w:p/>
    <w:p>
      <w:r xmlns:w="http://schemas.openxmlformats.org/wordprocessingml/2006/main">
        <w:t xml:space="preserve">1. ဆာလံ 51:17 အိုဘုရားသခင်၊ အကျွန်ုပ်၏ပူဇော်သက္ကာသည် ကျိုးပဲ့သောဝိညာဉ်ဖြစ်ပါ၏။ အိုဘုရားသခင်၊ ကိုယ်တော်သည် ကျိုးပဲ့ကြေကွဲသောနှလုံးကို မထီမဲ့မြင်ပြုတော်မမူ။</w:t>
      </w:r>
    </w:p>
    <w:p/>
    <w:p>
      <w:r xmlns:w="http://schemas.openxmlformats.org/wordprocessingml/2006/main">
        <w:t xml:space="preserve">2. Leviticus 1:1-2 - ထာဝရဘုရားသည် မောရှေအား ခေါ်၍ ပရိသတ်စည်းဝေးရာ တဲတော်မှ မိန့်တော်မူ၏။ ဣသရေလအမျိုးသားတို့အား ဆင့်ဆိုရမည်မှာ၊ သင်တို့တွင် တစုံတယောက်သောသူသည် ထာဝရဘုရားထံတော်၌ ပူဇော်သက္ကာကို ဆောင်ခဲ့သောအခါ၊ နွားသိုး၊</w:t>
      </w:r>
    </w:p>
    <w:p/>
    <w:p>
      <w:r xmlns:w="http://schemas.openxmlformats.org/wordprocessingml/2006/main">
        <w:t xml:space="preserve">Exodus 29:33 သန့်ရှင်းစေခြင်းငှာ၊ အပြစ်ဖြေခြင်းပြု၍ သန့်ရှင်းစေခြင်းငှာ၊ တပါးအမျိုးသားသည် မစားရ။ သန့်ရှင်းသောကြောင့်၊</w:t>
      </w:r>
    </w:p>
    <w:p/>
    <w:p>
      <w:r xmlns:w="http://schemas.openxmlformats.org/wordprocessingml/2006/main">
        <w:t xml:space="preserve">သန့်ရှင်းစေခြင်းငှာ အပြစ်ဖြေခြင်းအတွက် ပူဇော်သော ပူဇော်သက္ကာများကို စားရန် ဣသရေလလူတို့အား အမိန့်ပေးခဲ့သော်လည်း သန့်ရှင်းသော ပူဇော်သက္ကာကို မည်သူမျှမစားရပါ။</w:t>
      </w:r>
    </w:p>
    <w:p/>
    <w:p>
      <w:r xmlns:w="http://schemas.openxmlformats.org/wordprocessingml/2006/main">
        <w:t xml:space="preserve">1. အပြစ်ဖြေခြင်း၏သန့်ရှင်းခြင်း- ယဇ်ပူဇော်ခြင်းစနစ်သည် ဣသရေလလူတို့ကို သန့်ရှင်းစေပုံ</w:t>
      </w:r>
    </w:p>
    <w:p/>
    <w:p>
      <w:r xmlns:w="http://schemas.openxmlformats.org/wordprocessingml/2006/main">
        <w:t xml:space="preserve">2. ခွဲခွာခြင်း၏တန်ခိုး- အပြစ်ဖြေခြင်း၏သန့်ရှင်းခြင်းကို အဘယ်ကြောင့်ကန့်သတ်ထားသနည်း။</w:t>
      </w:r>
    </w:p>
    <w:p/>
    <w:p>
      <w:r xmlns:w="http://schemas.openxmlformats.org/wordprocessingml/2006/main">
        <w:t xml:space="preserve">1. Leviticus 22:3-4 - သင်တို့အမျိုးအစဉ်အဆက် အမျိုးအနွယ် အပေါင်းတို့တွင် အကြင်သူသည် ထာဝရဘုရားအား ဣသရေလလူတို့ ပူဇော်သော သန့်ရှင်းရာဌာန အနီးသို့ သွား၍ ညစ်ညူးခြင်းရှိစဉ်၊ ထိုသူကို ပယ်ရှင်းရမည်။ ငါ့ထံမှာ၊ ငါသည် ထာဝရဘုရားဖြစ်၏။</w:t>
      </w:r>
    </w:p>
    <w:p/>
    <w:p>
      <w:r xmlns:w="http://schemas.openxmlformats.org/wordprocessingml/2006/main">
        <w:t xml:space="preserve">4 နူနာစွဲသော အာရုန်၏သားမြေးတို့တွင် အဘယ်သူမျှ မသန့်ရှင်းမှီတိုင်အောင် သန့်ရှင်းသောအရာတို့ကို မစားရ။ အကြင်သူသည် သေလွန်သောသူနှင့် ထိတွေ့ခြင်းဖြင့် မစင်ကြယ်သော အရာ သို့မဟုတ် သုတ်ရည်ထွက်သော ယောက်ျားကို ထိမိသောသူ၊</w:t>
      </w:r>
    </w:p>
    <w:p/>
    <w:p>
      <w:r xmlns:w="http://schemas.openxmlformats.org/wordprocessingml/2006/main">
        <w:t xml:space="preserve">2. တောလည်ရာကျမ်း 18:8-9 ထာ​ဝ​ရ​ဘု​ရား​သည် အာ​ရုန်​အား​မိန့်​တော်​မူ​သည်​ကား၊ ဣ​သ​ရေ​လ​အ​မျိုး​သား​တို့​၏​သန့်​ရှင်း​သော​အ​ရာ​များ​အ​တွက်၊ ငါ့​အား​ပေး​သော​အလှူ​ငွေ​များ​ကို​သင်​တို့​အား ငါ​ပေး​အပ်​ပြီ။ သူတို့အား အပိုင်းနှင့် သင်၏သားတို့အား အစဉ်အမြဲ ပေးဆောင်၍၊ 9 ဤ​အ​ရာ​သည် မီး​ထဲ​မှ​သိမ်း​ထား​သော အ​သန့်​ရှင်း​ဆုံး​သော​အ​ရာ​ဖြစ်​ရ​လိမ့်​မည်၊ သူ​တို့​၏​ပူ​ဇော်​သက္ကာ၊ ဘော​ဇဉ်​ပူ​ဇော်​သက္ကာ၊ ငါ့​အား​ပေး​သော ဒု​စ​ရိုက်​ပူ​ဇော်​သ​ကာ​အ​ပေါင်း​တို့​သည် အ​လွန်​သန့်​ရှင်း​ရ​မည်။ သင်နှင့် သင်၏သားတို့အဘို့၊</w:t>
      </w:r>
    </w:p>
    <w:p/>
    <w:p>
      <w:r xmlns:w="http://schemas.openxmlformats.org/wordprocessingml/2006/main">
        <w:t xml:space="preserve">ထွက်မြောက်ရာ 29:34 ယဇ်ပူဇော်သော အသား၊ သို့မဟုတ် မုန့်သည် နံနက်တိုင်အောင် ကျန်ကြွင်းလျှင်၊ အကြွင်းကို မီးနှင့် ရှို့ရမည်။ သန့်ရှင်းသောကြောင့် မစားရ။</w:t>
      </w:r>
    </w:p>
    <w:p/>
    <w:p>
      <w:r xmlns:w="http://schemas.openxmlformats.org/wordprocessingml/2006/main">
        <w:t xml:space="preserve">ပူဇော်သက္ကာနှင့် မုန့်ကြွင်းများကို နံနက်ယံ၌ မီးရှို့၍ သန့်ရှင်းသောကြောင့် မစားရ၊</w:t>
      </w:r>
    </w:p>
    <w:p/>
    <w:p>
      <w:r xmlns:w="http://schemas.openxmlformats.org/wordprocessingml/2006/main">
        <w:t xml:space="preserve">1. ဘုရားသခင်၏ ပူဇော်သက္ကာများ၏ ရည်ရွယ်ချက် - ဘုရားသခင်၏ ပူဇော်သက္ကာများသည် အဘယ်ကြောင့် သန့်ရှင်းပြီး ပေါ့ပေါ့တန်တန် မယူသင့်သည်ကို စူးစမ်းပါ။</w:t>
      </w:r>
    </w:p>
    <w:p/>
    <w:p>
      <w:r xmlns:w="http://schemas.openxmlformats.org/wordprocessingml/2006/main">
        <w:t xml:space="preserve">2. ဘုရားသခင်၏ ပူဇော်သက္ကာများ၏ သန့်ရှင်းခြင်း - ဘုရားသခင်၏ ပူဇော်သက္ကာများ၏ အရေးပါမှုနှင့် ၎င်းတို့ကို မစားသုံးခြင်း၏ ဆွဲငင်အားကို နားလည်ခြင်း။</w:t>
      </w:r>
    </w:p>
    <w:p/>
    <w:p>
      <w:r xmlns:w="http://schemas.openxmlformats.org/wordprocessingml/2006/main">
        <w:t xml:space="preserve">1. Leviticus 22:10-11 - ယဇ်ပုရောဟိတ်ပြင်ပမည်သူမျှ သန့်ရှင်းသော ပူဇော်သက္ကာကို မစားရသောကြောင့် မီးရှို့၍မလောင်ရပါ။</w:t>
      </w:r>
    </w:p>
    <w:p/>
    <w:p>
      <w:r xmlns:w="http://schemas.openxmlformats.org/wordprocessingml/2006/main">
        <w:t xml:space="preserve">၂။ တောလည်ရာ ၁၈:၉ - ယဇ်ပုရောဟိတ်များသည် စားကြွင်းစားကျန်များကို မီးရှို့ခြင်းအပါအဝင်၊</w:t>
      </w:r>
    </w:p>
    <w:p/>
    <w:p>
      <w:r xmlns:w="http://schemas.openxmlformats.org/wordprocessingml/2006/main">
        <w:t xml:space="preserve">ထွက်မြောက်ရာ 29:35 ငါမှာထားသမျှအတိုင်း၊ အာရုန်နှင့် သူ၏သားတို့အား ထိုသို့ပြုရမည်။ ခုနစ်ရက်ပတ်လုံး သန့်ရှင်းစေရမည်။</w:t>
      </w:r>
    </w:p>
    <w:p/>
    <w:p>
      <w:r xmlns:w="http://schemas.openxmlformats.org/wordprocessingml/2006/main">
        <w:t xml:space="preserve">အာရုန်နှင့် သူ၏သားတို့ကို ခုနစ်ရက်ပတ်လုံး သန့်ရှင်းစေရန် ဘုရားသခင်က မောရှေအား ညွှန်ကြားထားသည်။</w:t>
      </w:r>
    </w:p>
    <w:p/>
    <w:p>
      <w:r xmlns:w="http://schemas.openxmlformats.org/wordprocessingml/2006/main">
        <w:t xml:space="preserve">1. ဘုရားသခင်၏ ပညတ်တော်များသည် ကျွန်ုပ်တို့၏ကောင်းချီးများနှင့် အကာအကွယ်အတွက်ဖြစ်သည်။</w:t>
      </w:r>
    </w:p>
    <w:p/>
    <w:p>
      <w:r xmlns:w="http://schemas.openxmlformats.org/wordprocessingml/2006/main">
        <w:t xml:space="preserve">2. ခုနစ်ပါး၏တန်ခိုး</w:t>
      </w:r>
    </w:p>
    <w:p/>
    <w:p>
      <w:r xmlns:w="http://schemas.openxmlformats.org/wordprocessingml/2006/main">
        <w:t xml:space="preserve">1. တရားဟောရာ ၂၈:၁-၂ - “သင်၏ဘုရားသခင် ထာဝရဘုရား၏ အမိန့်တော်ကို နားထောင်လျှင်၊ ဤပညတ္တိကျမ်း၌ ရေးထားသော ပညတ်တော်တို့ကို စောင့်ရှောက်ခြင်းငှာ၊ သင်၏ဘုရားသခင် ထာဝရဘုရားထံတော်သို့ လှည့်ပတ်လျှင်၊ စိတ်နှလုံးအကြွင်းမဲ့၊</w:t>
      </w:r>
    </w:p>
    <w:p/>
    <w:p>
      <w:r xmlns:w="http://schemas.openxmlformats.org/wordprocessingml/2006/main">
        <w:t xml:space="preserve">2. Leviticus 8:33 - "သင်သည် ခုနစ်ရက်ပတ်လုံး ပရိသတ်စည်းဝေးရာ တဲတော်တံခါးမှ မထွက်ရ။</w:t>
      </w:r>
    </w:p>
    <w:p/>
    <w:p>
      <w:r xmlns:w="http://schemas.openxmlformats.org/wordprocessingml/2006/main">
        <w:t xml:space="preserve">ထွက်မြောက်ရာ 29:36 အပြစ်ဖြေရာယဇ်ဘို့ နွားထီးတကောင်ကို နေ့တိုင်း ပူဇော်၍၊ ယဇ်ပလ္လင်အဘို့ အပြစ်ဖြေခြင်းကို ပြုပြီးမှ၊ သန့်ရှင်းစေခြင်းငှာ လိမ်းပြီးမှ၊</w:t>
      </w:r>
    </w:p>
    <w:p/>
    <w:p>
      <w:r xmlns:w="http://schemas.openxmlformats.org/wordprocessingml/2006/main">
        <w:t xml:space="preserve">ယဇ်ပလ္လင်၏ အပြစ်ဖြေခြင်းအတွက်၊ သန့်ရှင်းစေရန် နွားထီးတစ်ကောင်ကို နေ့တိုင်း ပူဇော်ရမည်။</w:t>
      </w:r>
    </w:p>
    <w:p/>
    <w:p>
      <w:r xmlns:w="http://schemas.openxmlformats.org/wordprocessingml/2006/main">
        <w:t xml:space="preserve">1. အပြစ်ဖြေခြင်း၏တန်ခိုး- ခွင့်လွှတ်ခြင်းကို ကျွန်ုပ်တို့ မည်သို့လက်ခံရရှိမည်နည်း။</w:t>
      </w:r>
    </w:p>
    <w:p/>
    <w:p>
      <w:r xmlns:w="http://schemas.openxmlformats.org/wordprocessingml/2006/main">
        <w:t xml:space="preserve">2. ယဇ်ပလ္လင်၏သန့်ရှင်းခြင်း- မြင့်မြတ်သောနေရာများကို မြင့်မြတ်အောင်ထားပါ။</w:t>
      </w:r>
    </w:p>
    <w:p/>
    <w:p>
      <w:r xmlns:w="http://schemas.openxmlformats.org/wordprocessingml/2006/main">
        <w:t xml:space="preserve">1. ရောမ 3:23-25 - အကြောင်းမူကား၊ လူအပေါင်းတို့သည် ဒုစရိုက်ကိုပြု၍ ဘုရားသခင်၏ ဘုန်းတော်ကို ပျက်စေ၍၊ ယေရှုခရစ်၌ရှိသော ရွေးနှုတ်ခြင်းအားဖြင့်၊ သူ၏ကျေးဇူးတော်အားဖြင့် လွတ်လွတ်လပ်လပ် ဖြောင့်မတ်ရာသို့ ရောက်ခြင်းဖြစ်သည်- ဘုရားသခင်သည် မိမိအသွေးကို ယုံကြည်ခြင်းအားဖြင့် ပူဇော်ခြင်းအလို့ငှာ၊ လွန်လေပြီးသော ဒုစရိုက်အပြစ်များကို လွတ်ငြိမ်းစေခြင်းငှာ၊ ဘုရားသခင်ကို သည်းခံတော်မူသောအားဖြင့်၊</w:t>
      </w:r>
    </w:p>
    <w:p/>
    <w:p>
      <w:r xmlns:w="http://schemas.openxmlformats.org/wordprocessingml/2006/main">
        <w:t xml:space="preserve">2. ဟေဗြဲ 10:19-22 - ထို့ကြောင့် ညီအစ်ကိုတို့၊ ယေရှု၏အသွေးတော်အားဖြင့် မြင့်မြတ်သောအထဲသို့ဝင်ခြင်းငှာ ရဲရင့်ခြင်းရှိ၍၊ ငါတို့အတွက် သန့်ရှင်းစေတော်မူသော အသက်ရှင်သောနည်းလမ်းသစ်ဖြင့်၊ ကုလားကာအားဖြင့်၊ အသား; ယဇ်ပုရောဟိတ်မင်းသည် ဘုရားသခင်၏အိမ်တော်ကို အုပ်စိုး၍၊ ကျွန်ုပ်တို့၏စိတ်နှလုံးကို မကောင်းသောစိတ်မှ ဖျန်းပေးပြီး၊ ကျွန်ုပ်တို့၏ကိုယ်ခန္ဓာကို ရေသန့်ဖြင့် ဆေးကြောပြီး ယုံကြည်ခြင်းအပြည့်ဖြင့် စစ်မှန်သောစိတ်နှလုံးဖြင့် ချဉ်းကပ်ကြပါစို့။</w:t>
      </w:r>
    </w:p>
    <w:p/>
    <w:p>
      <w:r xmlns:w="http://schemas.openxmlformats.org/wordprocessingml/2006/main">
        <w:t xml:space="preserve">ထွက်မြောက်ရာ 29:37 ခုနှစ်ရက်ပတ်လုံး ယဇ်ပလ္လင်အဘို့ အပြစ်ဖြေခြင်းကို ပြု၍၊ သန့်ရှင်းစေရမည်။ အသန့်ရှင်းဆုံး ယဇ်ပလ္လင်ဖြစ်ရမည်။ ယဇ်ပလ္လင်ကို ထိသမျှသည် သန့်ရှင်းရမည်။</w:t>
      </w:r>
    </w:p>
    <w:p/>
    <w:p>
      <w:r xmlns:w="http://schemas.openxmlformats.org/wordprocessingml/2006/main">
        <w:t xml:space="preserve">ယဇ်ပလ္လင်ကို ခုနစ်ရက်ပတ်လုံး သန့်ရှင်းစေ၍၊ ထိမိသမျှသည် သန့်ရှင်းလိမ့်မည်။</w:t>
      </w:r>
    </w:p>
    <w:p/>
    <w:p>
      <w:r xmlns:w="http://schemas.openxmlformats.org/wordprocessingml/2006/main">
        <w:t xml:space="preserve">၁။ ယဇ်ပလ္လင်၏သန့်ရှင်းခြင်း- ဘုရားသခင်အိမ်တော်သို့ ကျွန်ုပ်တို့ မည်သို့ချဉ်းကပ်သင့်သနည်း။</w:t>
      </w:r>
    </w:p>
    <w:p/>
    <w:p>
      <w:r xmlns:w="http://schemas.openxmlformats.org/wordprocessingml/2006/main">
        <w:t xml:space="preserve">၂။ ဝတ်ပြုကိုးကွယ်ခြင်းအတွက် မိမိကိုယ်ကို ရိုသေခြင်း- ဘုရားကို ရင်ဆိုင်ရန် ပြင်ဆင်ခြင်း။</w:t>
      </w:r>
    </w:p>
    <w:p/>
    <w:p>
      <w:r xmlns:w="http://schemas.openxmlformats.org/wordprocessingml/2006/main">
        <w:t xml:space="preserve">1. Leviticus 6:11 - ဘောဇဉ်ပူဇော်သက္ကာကို ထာဝရဘုရားအား ဤသို့ ပူဇော်ရကြမည်။ ချီမြှောက်ရာ ပူဇော်သက္ကာဘို့ မုန့်ညက်တကောင်ကို ယဇ်ပုရောဟိတ်မင်းလက်မှ ယူရမည်။ ထာဝရဘုရားရှေ့တော်၌ ချီလွှဲသော ပူဇော်သက္ကာပြုရမည်။</w:t>
      </w:r>
    </w:p>
    <w:p/>
    <w:p>
      <w:r xmlns:w="http://schemas.openxmlformats.org/wordprocessingml/2006/main">
        <w:t xml:space="preserve">2. ဟေဗြဲ 13:10 - ငါတို့တွင် တဲတော်ဝတ်ပြုသော ယဇ်ပလ္လင်ကို စားသောက်ခွင့်မရှိ၊</w:t>
      </w:r>
    </w:p>
    <w:p/>
    <w:p>
      <w:r xmlns:w="http://schemas.openxmlformats.org/wordprocessingml/2006/main">
        <w:t xml:space="preserve">Exodus 29:38 ယခုမှာ ယဇ်ပလ္လင်ပေါ်မှာ ပူဇော်သော အရာဟူမူကား၊ ပဌမနှစ်၏ သိုးသငယ်နှစ်ကောင်ကို နေ့စဥ်မပြတ်၊</w:t>
      </w:r>
    </w:p>
    <w:p/>
    <w:p>
      <w:r xmlns:w="http://schemas.openxmlformats.org/wordprocessingml/2006/main">
        <w:t xml:space="preserve">ထွက်မြောက်ရာကျမ်းမှ ဤကျမ်းပိုဒ်သည် ပထမနှစ်တွင် သိုးသငယ်နှစ်ကောင်ကို ယဇ်ပလ္လင်ပေါ်တွင် အဆက်မပြတ်ပူဇော်ခြင်းအတွက် ညွှန်ကြားချက်များကို ဖော်ပြထားသည်။</w:t>
      </w:r>
    </w:p>
    <w:p/>
    <w:p>
      <w:r xmlns:w="http://schemas.openxmlformats.org/wordprocessingml/2006/main">
        <w:t xml:space="preserve">1. စဉ်ဆက်မပြတ် ယဇ်ပူဇော်ခြင်း- ဘုရားသခင်ကို ကိုးကွယ်ခြင်းအတွက် လေ့လာမှုတစ်ခု</w:t>
      </w:r>
    </w:p>
    <w:p/>
    <w:p>
      <w:r xmlns:w="http://schemas.openxmlformats.org/wordprocessingml/2006/main">
        <w:t xml:space="preserve">2. ပေးကမ်းခြင်း၏ အစွမ်း- ထွက်မြောက်ရာ ပူဇော်သက္ကာများ၏ အဓိပ္ပါယ်</w:t>
      </w:r>
    </w:p>
    <w:p/>
    <w:p>
      <w:r xmlns:w="http://schemas.openxmlformats.org/wordprocessingml/2006/main">
        <w:t xml:space="preserve">၁။ ဟေဗြဲ ၁၀:၁-၁၈- ပဋိညာဉ်ဟောင်းနှင့် ပဋိညာဉ်တရားသစ်များကြား ဆက်စပ်မှုကို နားလည်ခြင်း</w:t>
      </w:r>
    </w:p>
    <w:p/>
    <w:p>
      <w:r xmlns:w="http://schemas.openxmlformats.org/wordprocessingml/2006/main">
        <w:t xml:space="preserve">2. ရောမ 12:1-2: ဘုရားသခင်ထံ ယဇ်ပူဇော်၍ ဝတ်ပြုကိုးကွယ်သော အသက်တာဖြင့် အသက်ရှင်ခြင်း။</w:t>
      </w:r>
    </w:p>
    <w:p/>
    <w:p>
      <w:r xmlns:w="http://schemas.openxmlformats.org/wordprocessingml/2006/main">
        <w:t xml:space="preserve">Exodus 29:39 နံနက်အချိန်၌ သိုးသငယ်တကောင်ကို ပူဇော်ရမည်။ ညဦးယံ၌ အခြားသော သိုးသငယ်ကို ပူဇော်ရမည်။</w:t>
      </w:r>
    </w:p>
    <w:p/>
    <w:p>
      <w:r xmlns:w="http://schemas.openxmlformats.org/wordprocessingml/2006/main">
        <w:t xml:space="preserve">ကျမ်းပိုဒ်တွင် သိုးသငယ်နှစ်ကောင်ကို နံနက်တစ်ကြိမ်၊ ညနေတစ်ကြိမ် ပူဇော်ရာယဇ်ကို ဖော်ပြသည်။</w:t>
      </w:r>
    </w:p>
    <w:p/>
    <w:p>
      <w:r xmlns:w="http://schemas.openxmlformats.org/wordprocessingml/2006/main">
        <w:t xml:space="preserve">1. ယဇ်ပူဇော်ခြင်း၏တန်ခိုး- သမ္မာကျမ်းစာရှုထောင့်</w:t>
      </w:r>
    </w:p>
    <w:p/>
    <w:p>
      <w:r xmlns:w="http://schemas.openxmlformats.org/wordprocessingml/2006/main">
        <w:t xml:space="preserve">2. ဓမ္မဟောင်းတွင် နာခံခြင်း၏ အရေးပါမှု</w:t>
      </w:r>
    </w:p>
    <w:p/>
    <w:p>
      <w:r xmlns:w="http://schemas.openxmlformats.org/wordprocessingml/2006/main">
        <w:t xml:space="preserve">1. Isaiah 53:7 - သူသည် ညှဉ်းဆဲနှိပ်စက်ခြင်းကို ခံရသော်လည်း နှုတ်ကိုမဖွင့်ဘဲ၊ သတ်ခြင်းငှါ သိုးသငယ်ကဲ့သို့ ဆောင်သွား၍၊ သိုးမွေးညှပ်သောသူရှေ့မှာ ဆိတ်ဆိတ်နေသကဲ့သို့၊ နှုတ်ကို မဖွင့်ဘဲနေ၏။</w:t>
      </w:r>
    </w:p>
    <w:p/>
    <w:p>
      <w:r xmlns:w="http://schemas.openxmlformats.org/wordprocessingml/2006/main">
        <w:t xml:space="preserve">2. ရောမ 5:8 - သို့သော် ဘုရားသခင်သည် ကျွန်ုပ်တို့ကို ချစ်မြတ်နိုးကြောင်း ဤအရာတွင် ဖော်ပြသည်– ကျွန်ုပ်တို့သည် အပြစ်ရှိစဉ်ပင် ခရစ်တော်သည် ကျွန်ုပ်တို့အတွက် အသေခံတော်မူခဲ့သည်။</w:t>
      </w:r>
    </w:p>
    <w:p/>
    <w:p>
      <w:r xmlns:w="http://schemas.openxmlformats.org/wordprocessingml/2006/main">
        <w:t xml:space="preserve">ထွက်မြောက်ရာ 29:40 သိုးသငယ်တကောင်နှင့်အတူ မုန့်ညက်ဆယ်ပုံတပုံနှင့် ရောထားသော ဆီတဟိန်၏လေးပုံတစ်ပုံ၊ သွန်းလောင်းရာ ပူဇော်သက္ကာဘို့ စပျစ်ရည်တဟိန်၏ စတုတ္ထအပိုင်းကို၎င်း၊</w:t>
      </w:r>
    </w:p>
    <w:p/>
    <w:p>
      <w:r xmlns:w="http://schemas.openxmlformats.org/wordprocessingml/2006/main">
        <w:t xml:space="preserve">ထုက်ဆီတစ်ဟိန်၏လေးပုံတစ်ပုံနှင့်ရောထားသော မုန့်ညက်ဆယ်ပုံတစ်ပုံနှင့် စပျစ်ရည်တစ်ဟိန်၏လေးပုံတစ်ပုံကို သိုးသငယ်တကောင်နှင့်အတူ သွန်းလောင်းရာ ပူဇော်သက္ကာအဖြစ် ထွက်မြောက်ရာကျမ်း ၂၉:၄၀ တွင် ပူဇော်ခဲ့သည်။</w:t>
      </w:r>
    </w:p>
    <w:p/>
    <w:p>
      <w:r xmlns:w="http://schemas.openxmlformats.org/wordprocessingml/2006/main">
        <w:t xml:space="preserve">1. ပူဇော်သက္ကာ၏တန်ခိုး- ထွက်မြောက်ရာကျမ်း ၂၉:၄၀ ကို ဆန်းစစ်ခြင်း။</w:t>
      </w:r>
    </w:p>
    <w:p/>
    <w:p>
      <w:r xmlns:w="http://schemas.openxmlformats.org/wordprocessingml/2006/main">
        <w:t xml:space="preserve">2. ပေးကမ်းခြင်း၏သန့်ရှင်းခြင်း- ထွက်မြောက်ရာ ၂၉:၄၀ တွင် ယဇ်ပူဇော်ခြင်းကို လေ့လာခြင်း။</w:t>
      </w:r>
    </w:p>
    <w:p/>
    <w:p>
      <w:r xmlns:w="http://schemas.openxmlformats.org/wordprocessingml/2006/main">
        <w:t xml:space="preserve">1. Leviticus 2:1-2 ထာဝရဘုရားအား ဘောဇဉ်ပူဇော်သက္ကာကို ပြုလိုသောအခါ၊ ဆီလောင်း၍ လောဗန်ကို ထည့်ပြီးမှ၊ အာရုန်၏သား ယဇ်ပုရောဟိတ်တို့ထံသို့ ဆောင်ခဲ့၍၊ မုန့်ညက် လက်တဆုပ်စာ ဆီနှင့် လောဗန်ရှိသမျှတို့ကို ယူ၍၊ ယဇ်ပုရောဟိတ်သည် ထာဝရဘုရားအား မွှေးကြိုင်သောအနံ့နှင့် ပူဇော်ခြင်းအလို့ငှာ၊ ယဇ်ပလ္လင်ပေါ်မှာ မီးရှို့ရမည်။</w:t>
      </w:r>
    </w:p>
    <w:p/>
    <w:p>
      <w:r xmlns:w="http://schemas.openxmlformats.org/wordprocessingml/2006/main">
        <w:t xml:space="preserve">2. Numbers 28:14 သွန်းလောင်းရာ ပူဇော်သက္ကာသည် နွားတကောင်အား စပျစ်ရည်တဟိန်တဝက်၊ သိုးထီးတကောင်အား ဟင်္သာတကောင်၊ တစ်နှစ်တာ၏လတစ်လျှောက်လုံးတစ်လ။</w:t>
      </w:r>
    </w:p>
    <w:p/>
    <w:p>
      <w:r xmlns:w="http://schemas.openxmlformats.org/wordprocessingml/2006/main">
        <w:t xml:space="preserve">ထွက်မြောက်ရာ 29:41 ညဦးယံ၌ အခြားသော သိုးသငယ်ကို ပူဇော်၍၊ နံနက်ဘောဇဉ်ပူဇော်သက္ကာ၊ သွန်းလောင်းရာ ပူဇော်သက္ကာအတိုင်း၊ မွှေးကြိုင်သောအရသာ၊ ထာဝရဘုရားအား မီးဖြင့်ပြုသော ပူဇော်သက္ကာအတွက်၊</w:t>
      </w:r>
    </w:p>
    <w:p/>
    <w:p>
      <w:r xmlns:w="http://schemas.openxmlformats.org/wordprocessingml/2006/main">
        <w:t xml:space="preserve">ဤကျမ်းပိုဒ်တွင် သိုးသငယ်ကို မွှေးကြိုင်သောအကြိုင်အဖြစ် ပူဇော်ခြင်း၊ ထာဝရဘုရားအား မီးဖြင့်ပူဇော်သော ပူဇော်သက္ကာကို ဆွေးနွေးထားပါသည်။</w:t>
      </w:r>
    </w:p>
    <w:p/>
    <w:p>
      <w:r xmlns:w="http://schemas.openxmlformats.org/wordprocessingml/2006/main">
        <w:t xml:space="preserve">1. ပူဇော်သက္ကာ၏တန်ခိုး- သိုးသငယ်ပူဇော်သက္ကာ၏ထူးခြားချက်အား စူးစမ်းလေ့လာခြင်း။</w:t>
      </w:r>
    </w:p>
    <w:p/>
    <w:p>
      <w:r xmlns:w="http://schemas.openxmlformats.org/wordprocessingml/2006/main">
        <w:t xml:space="preserve">2. မွှေးကြိုင်သောရနံ့- သိုးသငယ်၏ယဇ်ပူဇော်ခြင်း၏အဓိပ္ပာယ်</w:t>
      </w:r>
    </w:p>
    <w:p/>
    <w:p>
      <w:r xmlns:w="http://schemas.openxmlformats.org/wordprocessingml/2006/main">
        <w:t xml:space="preserve">1. Deuteronomy 16:2 သို့ဖြစ်၍၊ ထာဝရဘုရားသည် နာမတော်ကို ထားတော်မူရာအရပ်၌ သိုးစု၊ နွားစုတို့မှ ပသခါပွဲကို ယဇ်ပူဇော်ရမည်။</w:t>
      </w:r>
    </w:p>
    <w:p/>
    <w:p>
      <w:r xmlns:w="http://schemas.openxmlformats.org/wordprocessingml/2006/main">
        <w:t xml:space="preserve">2. Leviticus 1:9 မိမိအအူနှင့် ခြေသလုံးတို့ကို ရေဆေးရမည်။ ယဇ်ပုရောဟိတ်သည် မီးရှို့ရာယဇ်၊ မီးဖြင့်ပြုသော မွှေးကြိုင်သော ပူဇော်သက္ကာဖြစ်စေခြင်းငှါ၊ ယဇ်ပုရောဟိတ်သည် ယဇ်ပလ္လင်ပေါ်မှာ ရှို့ရမည်။</w:t>
      </w:r>
    </w:p>
    <w:p/>
    <w:p>
      <w:r xmlns:w="http://schemas.openxmlformats.org/wordprocessingml/2006/main">
        <w:t xml:space="preserve">ထွက်မြောက်ရာ 29:42 ထာဝရဘုရားရှေ့တော်၌ ပရိသတ်စည်းဝေးရာ တဲတော်တံခါးနားမှာ သင်တို့အမျိုးအစဉ်အဆက် အစဉ်မပြတ် မီးရှို့ရာယဇ်ဖြစ်ရမည်။</w:t>
      </w:r>
    </w:p>
    <w:p/>
    <w:p>
      <w:r xmlns:w="http://schemas.openxmlformats.org/wordprocessingml/2006/main">
        <w:t xml:space="preserve">ဤကျမ်းပိုဒ်သည် သခင်ဘုရားထံတော်၌ ပရိသတ်စည်းဝေးရာ တဲတော်တံခါးဝ၌ အစဉ်အမြဲ မီးရှို့ရာယဇ်ကို ပူဇော်ကြောင်း ဖော်ပြထားပါသည်။</w:t>
      </w:r>
    </w:p>
    <w:p/>
    <w:p>
      <w:r xmlns:w="http://schemas.openxmlformats.org/wordprocessingml/2006/main">
        <w:t xml:space="preserve">၁။ ဘုရားသခင်အတွက် ယဇ်ပူဇော်ခြင်း၏ အရေးကြီးပုံ- ထွက်မြောက်ရာ ၂၉:၄၂ မှ သင်ခန်းစာများ</w:t>
      </w:r>
    </w:p>
    <w:p/>
    <w:p>
      <w:r xmlns:w="http://schemas.openxmlformats.org/wordprocessingml/2006/main">
        <w:t xml:space="preserve">2. ထာဝရဘုရားထံတော်၌ ရှိခိုးခြင်း နှင့် ကြောက်ရွံ့ခြင်း၏ အရေးပါမှု</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2. 1 Corinthians 9:25 - ကစားပွဲများတွင် ပါဝင်ယှဉ်ပြိုင်သူတိုင်းသည် တင်းကြပ်သော လေ့ကျင့်မှုသို့ တက်ရောက်ကြသည်။ ကြာရှည်မခံတဲ့ သရဖူရဖို့ သူတို့လုပ်တယ်၊ ဒါပေမယ့် ထာဝရတည်မြဲမယ့် သရဖူကိုရဖို့ ကျွန်တော်တို့ လုပ်တယ်။</w:t>
      </w:r>
    </w:p>
    <w:p/>
    <w:p>
      <w:r xmlns:w="http://schemas.openxmlformats.org/wordprocessingml/2006/main">
        <w:t xml:space="preserve">ထွက်မြောက်ရာ 29:43 ထိုအရပ်၌ ဣသရေလအမျိုးသားတို့နှင့် ငါတွေ့၍၊ ငါ၏ဘုန်းအသရေအားဖြင့် တဲတော်ကို သန့်ရှင်းစေလိမ့်မည်။</w:t>
      </w:r>
    </w:p>
    <w:p/>
    <w:p>
      <w:r xmlns:w="http://schemas.openxmlformats.org/wordprocessingml/2006/main">
        <w:t xml:space="preserve">ဘုရားသခင်သည် တဲတော်၌ ဣသရေလလူတို့နှင့် တွေ့ဆုံပြီး သူ၏ဘုန်းတော်အားဖြင့် သန့်ရှင်းစေပါသည်။</w:t>
      </w:r>
    </w:p>
    <w:p/>
    <w:p>
      <w:r xmlns:w="http://schemas.openxmlformats.org/wordprocessingml/2006/main">
        <w:t xml:space="preserve">1. တဲတော်၏သန့်ရှင်းမှု- သန့်ရှင်းခြင်းအတွက် သင်ခန်းစာတစ်ခု</w:t>
      </w:r>
    </w:p>
    <w:p/>
    <w:p>
      <w:r xmlns:w="http://schemas.openxmlformats.org/wordprocessingml/2006/main">
        <w:t xml:space="preserve">၂။ ကျွန်ုပ်တို့၏အသက်တာတွင် ဘုရားသခင်၏ဘုန်းတော်ထင်ရှားပုံ</w:t>
      </w:r>
    </w:p>
    <w:p/>
    <w:p>
      <w:r xmlns:w="http://schemas.openxmlformats.org/wordprocessingml/2006/main">
        <w:t xml:space="preserve">1. Psalm 29:2 - နာမတော်ကြောင့် ဘုန်းကြီးသော ထာဝရဘုရားအား ဘော်ပြလော့။ သန့်​ရှင်း​ခြင်း​၏​ဘုန်း​အ​သ​ရေ​တော်​နှင့်​ထာ​ဝ​ရ​ဘု​ရား​ကို​ကိုးကွယ်​ကြ​လော့။</w:t>
      </w:r>
    </w:p>
    <w:p/>
    <w:p>
      <w:r xmlns:w="http://schemas.openxmlformats.org/wordprocessingml/2006/main">
        <w:t xml:space="preserve">2. Isaiah 60:1-2 - ထ၍ ထွန်းလင်းလော့။ အကြောင်းမူကား၊ သင်၏အလင်းရောက်ပြီ၊ ထာဝရဘုရား၏ဘုန်းတော်သည် သင့်အပေါ်၌ ထမြောက်တော်မူပြီ။ ရှုလော့၊ မှောင်မိုက်သည် မြေကြီးကို ဖုံးလွှမ်းလိမ့်မည်။ ထာဝရဘုရားမူကား၊ သင်တို့အပေါ်မှာ ပေါ်ထွန်းတော်မူ၍၊ ဘုန်းတော်သည် သင်တို့အပေါ်မှာ ထင်ရှားလိမ့်မည်။</w:t>
      </w:r>
    </w:p>
    <w:p/>
    <w:p>
      <w:r xmlns:w="http://schemas.openxmlformats.org/wordprocessingml/2006/main">
        <w:t xml:space="preserve">ထွက်မြောက်ရာ 29:44 ပရိသတ်စည်းဝေးရာ တဲတော်နှင့် ယဇ်ပလ္လင်ကို ငါသန့်ရှင်းစေမည်။</w:t>
      </w:r>
    </w:p>
    <w:p/>
    <w:p>
      <w:r xmlns:w="http://schemas.openxmlformats.org/wordprocessingml/2006/main">
        <w:t xml:space="preserve">ဘုရားသခင်သည် တဲတော်နှင့် ယဇ်ပလ္လင်အပြင် အာရုန်နှင့် သူ၏သားတို့ကို ယဇ်ပုရောဟိတ်အစေခံအဖြစ် သန့်ရှင်းစေတော်မူမည်။</w:t>
      </w:r>
    </w:p>
    <w:p/>
    <w:p>
      <w:r xmlns:w="http://schemas.openxmlformats.org/wordprocessingml/2006/main">
        <w:t xml:space="preserve">၁။ ဓမ္မအမှုသို့ ခေါ်ဆိုခြင်း– ကျွန်ုပ်တို့၏ယုံကြည်ခြင်းက ကျွန်ုပ်တို့၏လုပ်ငန်းကို မည်သို့အကျိုးသက်ရောက်စေသနည်း။</w:t>
      </w:r>
    </w:p>
    <w:p/>
    <w:p>
      <w:r xmlns:w="http://schemas.openxmlformats.org/wordprocessingml/2006/main">
        <w:t xml:space="preserve">2. ဘုရားသခင်၏သန့်ရှင်းမှုနှင့် ကျွန်ုပ်တို့၏အသက်တာအပေါ် သက်ရောက်မှုများ</w:t>
      </w:r>
    </w:p>
    <w:p/>
    <w:p>
      <w:r xmlns:w="http://schemas.openxmlformats.org/wordprocessingml/2006/main">
        <w:t xml:space="preserve">1. 1 ပေတရု 2:9 - သင်တို့မူကား၊ ရွေး ချယ်သောအမျိုး၊ တော်ဝင်ယဇ်ပုရောဟိတ်အမျိုး၊ သန့်ရှင်းသောလူမျိုး၊ ထူးခြားသော လူမျိုး၊ မှောင်မိုက်ထဲက အံ့ဩဘွယ်သော အလင်းတော်သို့ ခေါ်ထုတ်တော်မူသောသူ၏ ဂုဏ်ကျေးဇူးကို သင်တို့အား ထုတ်ဘော်ပြစေခြင်းငှာ၊</w:t>
      </w:r>
    </w:p>
    <w:p/>
    <w:p>
      <w:r xmlns:w="http://schemas.openxmlformats.org/wordprocessingml/2006/main">
        <w:t xml:space="preserve">2. 1 ပေတရု 4:10-11 - လူတိုင်းသည် လက်ဆောင်ကိုရရှိသည်နှင့်အမျှ၊ ဘုရားသခင်၏ များပြားလှသော ကျေးဇူးတော်၏ ဘဏ္ဍာစိုးကောင်းများအဖြစ် အချင်းချင်း တဦးနှင့်တဦး တဦးကိုတဦး တဦးတည်း အမှုဆောင်ကြပါ။ အကြင်သူသည် စကားပြောလျှင် ဘုရားသခင်၏ ဗျာဒိတ်ဌာနတော်ကဲ့သို့ ပြောစေ။ အကြင်သူသည် အမှုတော်ကို ဆောင်ရွက်သောသူဖြစ်လျှင်၊ ဘုရားသခင်ပေးတော်မူသော တတ်စွမ်းသမျှအတိုင်း ပြုစေ။ ဘုရားသခင်သည် ယေရှုခရစ်အားဖြင့် ခပ်သိမ်းသော ဘုန်းအသရေတော်ကို အစဉ်အမြဲ အုပ်စိုးတော်မူမည်အကြောင်း၊ အာမင်။</w:t>
      </w:r>
    </w:p>
    <w:p/>
    <w:p>
      <w:r xmlns:w="http://schemas.openxmlformats.org/wordprocessingml/2006/main">
        <w:t xml:space="preserve">ထွက်မြောက်ရာ 29:45 ငါသည် ဣသရေလအမျိုးသားတို့တွင် နေ၍၊ သူတို့၏ ဘုရားသခင်ဖြစ်မည်။</w:t>
      </w:r>
    </w:p>
    <w:p/>
    <w:p>
      <w:r xmlns:w="http://schemas.openxmlformats.org/wordprocessingml/2006/main">
        <w:t xml:space="preserve">ဘုရားသခင်သည် ဣသရေလလူတို့ကြားတွင် နေထိုင်ပြီး သူတို့၏ဘုရားသခင်ဖြစ်မည်ဟု ကတိပြုထားသည်။</w:t>
      </w:r>
    </w:p>
    <w:p/>
    <w:p>
      <w:r xmlns:w="http://schemas.openxmlformats.org/wordprocessingml/2006/main">
        <w:t xml:space="preserve">1. သူ၏လူများအတွက် ဘုရားသခင်ကတိတော်- ဘုရားသခင်သည် ဣသရေလနှင့် သူ၏ပဋိညာဉ်ကို ဖြည့်ဆည်းပေးပုံ။</w:t>
      </w:r>
    </w:p>
    <w:p/>
    <w:p>
      <w:r xmlns:w="http://schemas.openxmlformats.org/wordprocessingml/2006/main">
        <w:t xml:space="preserve">2. ယုံကြည်ခြင်းတန်ခိုး- ဘုရားသခင်ရောက်ရှိခြင်းနှင့်အတူ အသက်ရှင်ခြင်း။</w:t>
      </w:r>
    </w:p>
    <w:p/>
    <w:p>
      <w:r xmlns:w="http://schemas.openxmlformats.org/wordprocessingml/2006/main">
        <w:t xml:space="preserve">1. Isaiah 43:3-4 - အကြောင်းမူကား၊ ငါသည် သင်၏ဘုရားသခင် ထာဝရဘုရား၊ ဣသရေလအမျိုး၏ သန့်ရှင်းသောဘုရား၊ သင်၏ကယ်တင်ရှင်ဖြစ်၏၊၊ သင်၏ရွေးနုတ်ဖိုးအဖြစ် အဲဂုတ္တု၊ ကုရှနှင့် သဘကို သင့်အတွက် လဲလှယ်ပေးမည်။ မင်းကိုချစ်လို့ မင်းကိုလူတွေကို လဲလှယ်ပေးမယ်၊ မင်းအသက်နဲ့လဲ တိုင်းနိုင်ငံတွေကို ငါပေးမယ်။"</w:t>
      </w:r>
    </w:p>
    <w:p/>
    <w:p>
      <w:r xmlns:w="http://schemas.openxmlformats.org/wordprocessingml/2006/main">
        <w:t xml:space="preserve">2. Jeremiah 31:33 - “ဤအချိန်၌ ဣသရေလလူတို့နှင့် ငါဖွဲ့သော ပဋိညာဉ်ဟူမူကား၊ ငါ့ပညတ်တရားကို သူတို့စိတ်ထဲထည့်၍ သူတို့စိတ်နှလုံးထဲ၌ ရေးထားမည်။ ငါသည် သူတို့၏ဘုရားသခင်ဖြစ်မည်။</w:t>
      </w:r>
    </w:p>
    <w:p/>
    <w:p>
      <w:r xmlns:w="http://schemas.openxmlformats.org/wordprocessingml/2006/main">
        <w:t xml:space="preserve">ထွက်မြောက်ရာ 29:46 ငါသည် သူတို့တွင်နေနိုင်စေရန် သူတို့ကို အဲဂုတ္တုပြည်မှ နှုတ်ဆောင်ခဲ့သော သူတို့၏ဘုရားသခင် ထာဝရဘုရားဖြစ်ကြောင်းကို သူတို့သိရကြလိမ့်မည်။ ငါသည် သူတို့၏ဘုရားသခင် ထာဝရဘုရားဖြစ်၏။</w:t>
      </w:r>
    </w:p>
    <w:p/>
    <w:p>
      <w:r xmlns:w="http://schemas.openxmlformats.org/wordprocessingml/2006/main">
        <w:t xml:space="preserve">ဘုရားသခင်သည် သူတို့ကို အီဂျစ်ပြည်မှ ပို့ဆောင်ပြီး ၎င်းတို့တွင် ကျိန်းဝပ်တော်မူစဉ် ကယ်တင်ရှင်အဖြစ် တန်ခိုးတော်နှင့် ချစ်ခြင်းမေတ္တာအကြောင်း အစ္စရေးလူတို့အား သတိပေးထားသည်။</w:t>
      </w:r>
    </w:p>
    <w:p/>
    <w:p>
      <w:r xmlns:w="http://schemas.openxmlformats.org/wordprocessingml/2006/main">
        <w:t xml:space="preserve">၁။ ဘုရားသခင်၏ မဆုံးနိုင်သော ချစ်ခြင်းမေတ္တာ တန်ခိုး</w:t>
      </w:r>
    </w:p>
    <w:p/>
    <w:p>
      <w:r xmlns:w="http://schemas.openxmlformats.org/wordprocessingml/2006/main">
        <w:t xml:space="preserve">2. ထာဝရဘုရားထံတော်၌ ကျိန်းဝပ်ခြင်း။</w:t>
      </w:r>
    </w:p>
    <w:p/>
    <w:p>
      <w:r xmlns:w="http://schemas.openxmlformats.org/wordprocessingml/2006/main">
        <w:t xml:space="preserve">1. ဟေရှာယ 43:1-3 - ယခုမူကား၊ အိုယာကုပ်၊ သင့်ကို ဖန်ဆင်းတော်မူသော ထာဝရဘုရား မိန့်တော်မူသည်ကား၊ အိုဣသရေလ၊ မစိုးရိမ်နှင့်။ သင့်ကို ငါရွေးယူပြီ၊ သင်၏နာမဖြင့် ငါမှည့်ပြီ။ သင်သည် ငါ၏ဥစ္စာဖြစ်၏။ သင်သည် ရေကိုရှောက်သွားသောအခါ၊ ငါသည် သင်နှင့်အတူရှိမည်။ မြစ်များကို ဖြတ်၍ မလျှံရ။ မီးဖြင့် သွားလာသောအခါ မလောင်ရ။ သင့်အပေါ်၌ မီးမလောင်ရ။</w:t>
      </w:r>
    </w:p>
    <w:p/>
    <w:p>
      <w:r xmlns:w="http://schemas.openxmlformats.org/wordprocessingml/2006/main">
        <w:t xml:space="preserve">2. ဆာလံ ၂၃ - ထာဝရဘုရားသည် ငါ၏သိုးထိန်းဖြစ်တော်မူ၏။ ငါမလိုချင်ဘူး။ စိမ်းလန်းသော ကျက်စားရာအရပ်၌ ငါ့ကို အိပ်စေတော်မူ၏။ နာမတော်ကြောင့် ဖြောင့်မတ်ခြင်းလမ်းသို့ ပို့ဆောင်တော်မူ၏။</w:t>
      </w:r>
    </w:p>
    <w:p/>
    <w:p>
      <w:r xmlns:w="http://schemas.openxmlformats.org/wordprocessingml/2006/main">
        <w:t xml:space="preserve">ထွက်မြောက်ရာကျမ်း 30 ကို အောက်ပါအတိုင်း အပိုဒ်သုံးပိုဒ်ဖြင့် အကျဉ်းချုပ်ဖော်ပြနိုင်ပြီး၊</w:t>
      </w:r>
    </w:p>
    <w:p/>
    <w:p>
      <w:r xmlns:w="http://schemas.openxmlformats.org/wordprocessingml/2006/main">
        <w:t xml:space="preserve">အပိုဒ် ၁– ထွက်မြောက်ရာ ၃၀:၁-၁၀ တွင်၊ ဘုရားသခင်သည် နံ့သာပေါင်းယဇ်ပလ္လင်ကို ဆောက်လုပ်ရန်အတွက် ညွှန်ကြားချက်များ ပေးထားသည်။ ယဇ်ပလ္လင်ကို အကာရှသစ်သားဖြင့် ပြုလုပ်၍ ရွှေစင်နှင့် မွမ်းမံရမည်။ အသန့်ရှင်းဆုံးဌာနမှ ခွဲထုတ်သော ကုလားကာရှေ့၊ သန့်ရှင်းရာဌာန၌ ထားရမည်။ ယဇ်ပုရောဟိတ်မင်းအနေဖြင့် အာရုန်သည် ထာဝရဘုရားအား မွှေးကြိုင်သောမွှေးရနံ့အဖြစ် နံနက်တိုင်း ဤယဇ်ပလ္လင်ပေါ်တွင် နံ့သာပေါင်းကို မီးရှို့ရမည်။ နံ့သာပေါင်းယဇ်ပလ္လင်သည် ဣသရေလအမျိုးကိုယ်စား ယဇ်ပုရောဟိတ်များ ပူဇော်သော ဝတ်ပြုရေးနှင့် ဆုတောင်းခြင်း၏ သင်္ကေတတစ်ခုဖြစ်သည်။</w:t>
      </w:r>
    </w:p>
    <w:p/>
    <w:p>
      <w:r xmlns:w="http://schemas.openxmlformats.org/wordprocessingml/2006/main">
        <w:t xml:space="preserve">အပိုဒ် ၂– ထွက်မြောက်ရာ ၃၀:၁၁-၁၆ တွင် ဆက်၍ ဘုရားသခင်သည် မောရှေအား ဣသရေလလူတို့ကြားတွင် သန်းခေါင်စာရင်းကောက်ယူပြီး ယေဟောဝါအား ပူဇော်သက္ကာအဖြစ် လူတစ်ဦးစီထံမှ ငါးကျပ်ခွဲကောက်ခံရန် မောရှေအား မိန့်မှာထားသည်။ ဤပူဇော်သက္ကာကို "အပြစ်ဖြေခြင်းငွေ" ဟုခေါ်ပြီး သူတို့၏အသက်တာအတွက် ရွေးနုတ်ခြင်းနည်းလမ်းအဖြစ် လုပ်ဆောင်သည်။ စုဆောင်းထားသောငွေကို တဲတော်နှင့် ၎င်း၏ဝန်ဆောင်မှုများထိန်းသိမ်းခြင်းဆိုင်ရာ ရည်ရွယ်ချက်အမျိုးမျိုးအတွက် အသုံးပြုမည်ဖြစ်သည်။</w:t>
      </w:r>
    </w:p>
    <w:p/>
    <w:p>
      <w:r xmlns:w="http://schemas.openxmlformats.org/wordprocessingml/2006/main">
        <w:t xml:space="preserve">အပိုဒ် ၃– ထွက်မြောက်ရာ ၃၀:၁၇-၃၈ တွင်၊ ဘုရားသခင်သည် တဲတော်အတွင်းရှိ အခြားမြင့်မြတ်သောအရာများနှင့်ပတ်သက်သည့် ညွှန်ကြားချက်များပေးထားသည်။ အာရုန်နှင့် သူ၏သားတို့သည် ယဇ်ပလ္လင်သို့မဝင်မီ သို့မဟုတ် ဝတ်မပြုမီ လက်ခြေဆေးရန် ကြေးအင်တုံကို ပြုလုပ်ရမည်။ ထို့အပြင်၊ သတ်သတ်မှတ်မှတ်ပါဝင်ပစ္စည်းများမှပြုလုပ်ထားသည့် ဘိသိက်ဆီများကို တဲတော်အတွင်းမှ ဘိသိက်ပေးသောယဇ်ပုရောဟိတ်များနှင့် မြင့်မြတ်သောအရာများအတွက်သာ သီးသန့်ထားရှိပြီး ယင်းဆီအား သန့်ရှင်းစေပါသည်။ နောက်ဆုံးတွင်၊ ဝတ်ပြုကိုးကွယ်ရန်အတွက် သီးသန့်သီးသန့်သီးသန့်ထားသော ဟင်းခတ်အမွှေးအကြိုင်အမျိုးမျိုးကို အသုံးပြု၍ မွှေးကြိုင်သောနံ့သာပေါင်းပြုလုပ်ရန် ညွှန်ကြားချက်များ ပေးထားသည်။</w:t>
      </w:r>
    </w:p>
    <w:p/>
    <w:p>
      <w:r xmlns:w="http://schemas.openxmlformats.org/wordprocessingml/2006/main">
        <w:t xml:space="preserve">အကျဉ်းချုပ်မှာ:</w:t>
      </w:r>
    </w:p>
    <w:p>
      <w:r xmlns:w="http://schemas.openxmlformats.org/wordprocessingml/2006/main">
        <w:t xml:space="preserve">ထွက်မြောက်ရာကျမ်း 30 လက်ဆောင်များ-</w:t>
      </w:r>
    </w:p>
    <w:p>
      <w:r xmlns:w="http://schemas.openxmlformats.org/wordprocessingml/2006/main">
        <w:t xml:space="preserve">နံ့သာပလ္လင် ဆောက်လုပ်ရန် လမ်းညွှန်ချက်များ၊</w:t>
      </w:r>
    </w:p>
    <w:p>
      <w:r xmlns:w="http://schemas.openxmlformats.org/wordprocessingml/2006/main">
        <w:t xml:space="preserve">ရွှေနှင့်မွမ်းမံထားသော အကာရှသစ်သားကို အသုံးပြုခြင်း၊ သန့်ရှင်းရာဌာန၌ နေရာချထားခြင်း၊</w:t>
      </w:r>
    </w:p>
    <w:p>
      <w:r xmlns:w="http://schemas.openxmlformats.org/wordprocessingml/2006/main">
        <w:t xml:space="preserve">နံ့သာပေါင်းကို နံနက်တိုင်း၊ ဝတ်ပြုဆုတောင်းခြင်း သင်္ကေတ။</w:t>
      </w:r>
    </w:p>
    <w:p/>
    <w:p>
      <w:r xmlns:w="http://schemas.openxmlformats.org/wordprocessingml/2006/main">
        <w:t xml:space="preserve">သန်းခေါင်စာရင်းကောက်ယူရန်နှင့် အပြစ်ဖြေခြင်းငွေကို စုဆောင်းရန် ပညတ်တော်၊</w:t>
      </w:r>
    </w:p>
    <w:p>
      <w:r xmlns:w="http://schemas.openxmlformats.org/wordprocessingml/2006/main">
        <w:t xml:space="preserve">အသက်တာအတွက် ရွေးနှုတ်ခြင်းအဖြစ် ငါးကျပ်ပူဇော်သက္ကာ၊</w:t>
      </w:r>
    </w:p>
    <w:p>
      <w:r xmlns:w="http://schemas.openxmlformats.org/wordprocessingml/2006/main">
        <w:t xml:space="preserve">တဲတော်နှင့် ၎င်း၏ဝန်ဆောင်မှုများကို ထိန်းသိမ်းရန်အတွက် အသုံးပြုသောငွေများ။</w:t>
      </w:r>
    </w:p>
    <w:p/>
    <w:p>
      <w:r xmlns:w="http://schemas.openxmlformats.org/wordprocessingml/2006/main">
        <w:t xml:space="preserve">ကြေးအင်တုံကို ဆေးကြောခြင်း၊ လိမ်းဆီနှင့် အမွှေးနံ့သာ ရောစပ်ခြင်း၊</w:t>
      </w:r>
    </w:p>
    <w:p>
      <w:r xmlns:w="http://schemas.openxmlformats.org/wordprocessingml/2006/main">
        <w:t xml:space="preserve">ယဇ်ပုရောဟိတ် သန့်ရှင်းခြင်းအတွက် အင်တုံ၊ မြင့်မြတ်သောရည်ရွယ်ချက်များအတွက် သီးသန့်လိမ်းထားသောဆီ၊</w:t>
      </w:r>
    </w:p>
    <w:p>
      <w:r xmlns:w="http://schemas.openxmlformats.org/wordprocessingml/2006/main">
        <w:t xml:space="preserve">ဝတ်ပြုရေးတွင် သီးသန့်အသုံးပြုသော နံ့သာမျိုး၏ အထူးဖော်မြူလာ။</w:t>
      </w:r>
    </w:p>
    <w:p/>
    <w:p>
      <w:r xmlns:w="http://schemas.openxmlformats.org/wordprocessingml/2006/main">
        <w:t xml:space="preserve">ဤအခန်းသည် အစ္စရေးဘာသာရေးအလေ့အကျင့်အတွက် မရှိမဖြစ်လိုအပ်သော တဲတော်အတွင်း နောက်ထပ်အကြောင်းအရာများကို အလေးပေးထားသည်။ နံ့သာပေါင်းယဇ်ပလ္လင်သည် ထာဝရဘုရားရှေ့တော်၌ မွှေးကြိုင်သောအမွှေးအကြိုင်ပူဇော်သက္ကာကို ကိုယ်စားပြုသော ဝတ်ပြုကိုးကွယ်ရာနေရာအဖြစ် ဆုတောင်းရာနေရာဖြစ်သည်။ အပြစ်ဖြေခြင်းငွေ စုဆောင်းခြင်းသည် ရွေးနှုတ်ခြင်းသဘောတရားကို အလေးပေးပြီး တဲတော်တည်တံ့ခိုင်မြဲရေးအတွက် အရင်းအမြစ်များကို ထောက်ပံ့ပေးသည်။ ကြေးအင်တုံ၊ ဘိသိက်ဆီနှင့် အမွှေးတိုင်များနှင့် ပတ်သက်သည့် ညွှန်ကြားချက်များသည် သန့်ရှင်းမှု၊ သန့်ရှင်းမှု၊ သန့်ရှင်းမှုနှင့် မြင့်မြတ်သောလေထုကို ဖန်တီးခြင်း၏ အရေးပါမှုကို ပေါ်လွင်စေကာ ထိုအချိန်ကာလတွင် ပျံ့နှံ့နေသည့် အရှေ့ဖျားဘာသာရေးထုံးတမ်းများကို ရောင်ပြန်ဟပ်စေသည်။</w:t>
      </w:r>
    </w:p>
    <w:p/>
    <w:p>
      <w:r xmlns:w="http://schemas.openxmlformats.org/wordprocessingml/2006/main">
        <w:t xml:space="preserve">ထွက်မြောက်ရာ 30:1 နံ့သာပေါင်းကို မီးရှို့ရန် ယဇ်ပလ္လင်ကို လုပ်ရမည်။</w:t>
      </w:r>
    </w:p>
    <w:p/>
    <w:p>
      <w:r xmlns:w="http://schemas.openxmlformats.org/wordprocessingml/2006/main">
        <w:t xml:space="preserve">နံ့သာပေါင်းကို မီးရှို့ရန် အကာရှသစ်သားဖြင့် ယဇ်ပလ္လင်ကိုလုပ်ရန် ဣသရေလလူတို့ကို ထာဝရဘုရား မှာထားတော်မူ၏။</w:t>
      </w:r>
    </w:p>
    <w:p/>
    <w:p>
      <w:r xmlns:w="http://schemas.openxmlformats.org/wordprocessingml/2006/main">
        <w:t xml:space="preserve">1. နာခံခြင်း၏ တန်ခိုး - ဘုရားသခင့်အမိန့်တော်များကို လိုက်နာပါက ကောင်းချီးမင်္ဂလာနှင့် ရွှင်လန်းမှုကို ဖြစ်ပေါ်စေသည်။</w:t>
      </w:r>
    </w:p>
    <w:p/>
    <w:p>
      <w:r xmlns:w="http://schemas.openxmlformats.org/wordprocessingml/2006/main">
        <w:t xml:space="preserve">2. ဘုရားသခင့်နှုတ်မြွက်စကားတော်တွင် ခွန်အားနှင့်နှစ်သိမ့်မှုရှာဖွေခြင်း - ကျွန်ုပ်တို့၏နေ့စဉ်အသက်တာတွင် ကျွန်ုပ်တို့ကိုကူညီရန် သမ္မာကျမ်းစာကိုအသုံးပြုပုံ။</w:t>
      </w:r>
    </w:p>
    <w:p/>
    <w:p>
      <w:r xmlns:w="http://schemas.openxmlformats.org/wordprocessingml/2006/main">
        <w:t xml:space="preserve">1. James 1:22 - "ကိုယ်ကိုလှည့်ဖြား၍ နှုတ်ကပတ်တော်ကို ကျင့်သောသူဖြစ်ကြလော့။</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Exodus 30:2 အလျားတတောင်၊ အနံတတောင်ရှိရမည်။ စတုရန်းလေးထောင့်ဖြစ်ရမည်။ အမြင့်နှစ်တောင်ရှိရမည်။ ဦးချိုတို့သည်လည်း တူကြလိမ့်မည်။</w:t>
      </w:r>
    </w:p>
    <w:p/>
    <w:p>
      <w:r xmlns:w="http://schemas.openxmlformats.org/wordprocessingml/2006/main">
        <w:t xml:space="preserve">နံ့သာပလ္လင်သည် အနံတစ်တောင်နှင့် နှစ်တောင်အမြင့်ရှိသော စတုရန်းပုံဖြစ်ပြီး တူညီသောဦးချိုများပါရှိသော နံ့သာပလ္လင်ကို ဤကျမ်းပိုဒ်တွင် ဖော်ပြထားသည်။</w:t>
      </w:r>
    </w:p>
    <w:p/>
    <w:p>
      <w:r xmlns:w="http://schemas.openxmlformats.org/wordprocessingml/2006/main">
        <w:t xml:space="preserve">1. ဘုရားသခင်၏သန့်ရှင်းခြင်း- ထွက်မြောက်ရာကျမ်း 30 တွင် နံ့သာပေါင်းယဇ်ပလ္လင်။</w:t>
      </w:r>
    </w:p>
    <w:p/>
    <w:p>
      <w:r xmlns:w="http://schemas.openxmlformats.org/wordprocessingml/2006/main">
        <w:t xml:space="preserve">၂။ သန့်ရှင်းသော ပူဇော်သက္ကာဖြင့် ဘုရားသခင်ကို ကိုးကွယ်ခြင်း- ထွက်မြောက်ရာကျမ်း 30 တွင် နံ့သာပလ္လင်၏ အဓိပ္ပါယ်။</w:t>
      </w:r>
    </w:p>
    <w:p/>
    <w:p>
      <w:r xmlns:w="http://schemas.openxmlformats.org/wordprocessingml/2006/main">
        <w:t xml:space="preserve">၁။ ထွက်မြောက်ရာ ၃၀:၁-၅</w:t>
      </w:r>
    </w:p>
    <w:p/>
    <w:p>
      <w:r xmlns:w="http://schemas.openxmlformats.org/wordprocessingml/2006/main">
        <w:t xml:space="preserve">၂။ ဝတ်ပြုရာ ၁၆:၁၂-၁၅</w:t>
      </w:r>
    </w:p>
    <w:p/>
    <w:p>
      <w:r xmlns:w="http://schemas.openxmlformats.org/wordprocessingml/2006/main">
        <w:t xml:space="preserve">Exodus 30:3 ထိပ်၊ ပတ်လည်၊ ဦးချိုတို့ကို ရွှေစင်နှင့် မွမ်းမံရမည်။ ပတ်လည်၌ ရွှေသရဖူကို လုပ်ရမည်။</w:t>
      </w:r>
    </w:p>
    <w:p/>
    <w:p>
      <w:r xmlns:w="http://schemas.openxmlformats.org/wordprocessingml/2006/main">
        <w:t xml:space="preserve">ဤကျမ်းပိုဒ်တွင် သရဖူဖြင့် မြင့်မြတ်သောရွှေယဇ်ပလ္လင်ကို ဖန်တီးရန် ညွှန်ကြားချက်များကို အကျဉ်းချုပ်ဖော်ပြထားသည်။</w:t>
      </w:r>
    </w:p>
    <w:p/>
    <w:p>
      <w:r xmlns:w="http://schemas.openxmlformats.org/wordprocessingml/2006/main">
        <w:t xml:space="preserve">1. သန့်ရှင်းခြင်း၏အလှ- ကျွန်ုပ်တို့၏အသက်တာကို မြင့်မြတ်သောယဇ်ပလ္လင်တစ်ခုဖြစ်အောင် မည်သို့ပြုလုပ်နိုင်မည်နည်း။</w:t>
      </w:r>
    </w:p>
    <w:p/>
    <w:p>
      <w:r xmlns:w="http://schemas.openxmlformats.org/wordprocessingml/2006/main">
        <w:t xml:space="preserve">2. ရွှေ၏စွမ်းအား- အရေးကြီးဆုံးအရာများတွင် ရင်းနှီးမြုပ်နှံခြင်း၏ အရေးပါမှု</w:t>
      </w:r>
    </w:p>
    <w:p/>
    <w:p>
      <w:r xmlns:w="http://schemas.openxmlformats.org/wordprocessingml/2006/main">
        <w:t xml:space="preserve">1. 1 ပေတရု 2:5- သင်တို့သည် ဝိညာဉ်အိမ်တော်အဖြစ် တည်ဆောက်နေကြသော အသက်ရှင်သောကျောက်များကဲ့သို့ပင်။</w:t>
      </w:r>
    </w:p>
    <w:p/>
    <w:p>
      <w:r xmlns:w="http://schemas.openxmlformats.org/wordprocessingml/2006/main">
        <w:t xml:space="preserve">2. ရောမ 12:1- ထို့ကြောင့်၊ ညီအစ်ကိုတို့၊ သင်တို့၏ဝိညာဉ်ရေးကိုးကွယ်မှုဖြစ်သည့် ဘုရားသခင်အား သက်ရှိပူဇော်သက္ကာအဖြစ်၊ သန့်ရှင်း၍ နှစ်သက်ဖွယ်ကောင်းသော သင်၏ကိုယ်ခန္ဓာကို ဘုရားသခင်ထံ ကရုဏာတော်ဖြင့် ဆက်ကပ်ကြရန် ငါပန်ကြားပါသည်။</w:t>
      </w:r>
    </w:p>
    <w:p/>
    <w:p>
      <w:r xmlns:w="http://schemas.openxmlformats.org/wordprocessingml/2006/main">
        <w:t xml:space="preserve">ထွက်မြောက်ရာ 30:4 သရဖူ၏အောက်ထောင့်နှစ်ဘက်၌ ရွှေလက်စွပ်နှစ်ကွင်းကို လုပ်ရမည်။ ထမ်းဘိုးကို ထမ်းရသော အရပ်ဖြစ်ရမည်။</w:t>
      </w:r>
    </w:p>
    <w:p/>
    <w:p>
      <w:r xmlns:w="http://schemas.openxmlformats.org/wordprocessingml/2006/main">
        <w:t xml:space="preserve">ဤအခန်းငယ်တွင် ၎င်းကိုသယ်ဆောင်ရန် ထမ်းဘိုးများပါရှိသော သန့်ရှင်းသောအရာ၏ထောင့်တွင် ရွှေလက်စွပ်နှစ်ကွင်းပြုလုပ်ရန် ညွှန်ကြားချက်ကို ဖော်ပြထားပါသည်။</w:t>
      </w:r>
    </w:p>
    <w:p/>
    <w:p>
      <w:r xmlns:w="http://schemas.openxmlformats.org/wordprocessingml/2006/main">
        <w:t xml:space="preserve">1. သန့်ရှင်းခြင်း၏အလှ- ဘုရားသခင့်နှုတ်မြွက်စကားတော်၏တန်ဖိုးကို တန်ဖိုးထားလေးမြတ်ခြင်း။</w:t>
      </w:r>
    </w:p>
    <w:p/>
    <w:p>
      <w:r xmlns:w="http://schemas.openxmlformats.org/wordprocessingml/2006/main">
        <w:t xml:space="preserve">2. သခင်ဘုရား၏ အမိန့်တော်များကို ထမ်းဆောင်ခြင်း- ဘုရားသခင်၏ လမ်းညွှန်ချက်များကို နာခံခြင်း။</w:t>
      </w:r>
    </w:p>
    <w:p/>
    <w:p>
      <w:r xmlns:w="http://schemas.openxmlformats.org/wordprocessingml/2006/main">
        <w:t xml:space="preserve">၁။ ဆာလံ ၁၁၉:၁၀၅– “နှုတ်ကပတ်တော်သည် အကျွန်ုပ်ခြေရှေ့မှာ မီးခွက်ဖြစ်၍ အကျွန်ုပ်သွားရာလမ်းကို လင်းစေပါ၏။</w:t>
      </w:r>
    </w:p>
    <w:p/>
    <w:p>
      <w:r xmlns:w="http://schemas.openxmlformats.org/wordprocessingml/2006/main">
        <w:t xml:space="preserve">၂။ ရောမ ၁၂:၂– “ဤလောကနှင့် လိုက်လျောညီထွေမဖြစ်ကြနှင့်။ ဘုရားသခင်၏အလိုတော်ကား အဘယ်အရာဖြစ်သည်ကို စမ်းသပ်ခြင်းအားဖြင့် အဘယ်အရာသည် ကောင်းမြတ်၍ နှစ်သက်ဖွယ်ကောင်းပြီး ပြီးပြည့်စုံမည်ကို ပိုင်းခြားသိမြင်နိုင်စေခြင်းငှာ၊ စိတ်အသစ်ပြုပြင်ခြင်းဖြင့် ပြောင်းလဲခြင်းကို ခံကြလော့။</w:t>
      </w:r>
    </w:p>
    <w:p/>
    <w:p>
      <w:r xmlns:w="http://schemas.openxmlformats.org/wordprocessingml/2006/main">
        <w:t xml:space="preserve">ထွက်မြောက်ရာ 30:5 ထမ်းဘိုးတို့ကို လုပ်၍ ရွှေနှင့်မွမ်းမံရမည်။</w:t>
      </w:r>
    </w:p>
    <w:p/>
    <w:p>
      <w:r xmlns:w="http://schemas.openxmlformats.org/wordprocessingml/2006/main">
        <w:t xml:space="preserve">မောရှေအား အကာရှသစ်သားဖြင့် ပြုလုပ်၍ ရွှေနှင့်မွမ်းမံရန် မိန့်ကြားခဲ့သည်။</w:t>
      </w:r>
    </w:p>
    <w:p/>
    <w:p>
      <w:r xmlns:w="http://schemas.openxmlformats.org/wordprocessingml/2006/main">
        <w:t xml:space="preserve">1) နာခံခြင်း၏ လှပခြင်း- ကျွန်ုပ်တို့၏သစ္စာရှိဝန်ဆောင်မှုကို ဘုရားသခင် မည်သို့ဆုချမည်နည်း။</w:t>
      </w:r>
    </w:p>
    <w:p/>
    <w:p>
      <w:r xmlns:w="http://schemas.openxmlformats.org/wordprocessingml/2006/main">
        <w:t xml:space="preserve">2) ယဇ်ပူဇော်ခြင်း၏တန်ဖိုး- ကျွန်ုပ်တို့အမြတ်နိုးဆုံးအရာဖြင့် ဘုရားသခင်ကို ယုံကြည်ကိုးစားရန် သင်ယူခြင်း။</w:t>
      </w:r>
    </w:p>
    <w:p/>
    <w:p>
      <w:r xmlns:w="http://schemas.openxmlformats.org/wordprocessingml/2006/main">
        <w:t xml:space="preserve">၁) ဟေရှာယ ၄၀:၃၁ - “ထာဝရဘုရားကို မြော်လင့်သောသူတို့မူကား၊ ခွန်အားကို အားသစ်လောင်းကြလိမ့်မည်။</w:t>
      </w:r>
    </w:p>
    <w:p/>
    <w:p>
      <w:r xmlns:w="http://schemas.openxmlformats.org/wordprocessingml/2006/main">
        <w:t xml:space="preserve">၂) ဟေဗြဲ ၁၁:၆ - “ယုံကြည်ခြင်းမရှိလျှင် ထိုသူကို စိတ်တော်နှင့်တွေ့ရန်မဖြစ်နိုင်။ အကြောင်းမူကား၊ ဘုရားသခင်ထံတော်သို့လာသောသူသည် မိမိဖြစ်တော်မူကြောင်းကို ယုံကြည်ရမည်၊ လုံ့လဝီရိယရှိရှိရှာသောသူတို့၏ အကျိုးပေးသူဖြစ်ရမည်။</w:t>
      </w:r>
    </w:p>
    <w:p/>
    <w:p>
      <w:r xmlns:w="http://schemas.openxmlformats.org/wordprocessingml/2006/main">
        <w:t xml:space="preserve">ထွက်မြောက်ရာ 30:6 သက်သေခံချက်သေတ္တာနားမှာရှိသော ကုလားကာရှေ့မှာ၊ သင်နှင့်ငါတွေ့မည့် သက်သေခံချက်အပေါ်မှာ ကရုဏာပလ္လင်ရှေ့မှာ ထားရမည်။</w:t>
      </w:r>
    </w:p>
    <w:p/>
    <w:p>
      <w:r xmlns:w="http://schemas.openxmlformats.org/wordprocessingml/2006/main">
        <w:t xml:space="preserve">မောရှေသည် ဘုရားသခင်နှင့်တွေ့ဆုံမည့်နေရာဖြစ်သည့် သန့်ရှင်းသောသက်သေခံချက်သေတ္တာအနီးရှိ ကုလားကာရှေ့တွင် နံ့သာပေါင်းယဇ်ပလ္လင်ကို ထားရန် ညွှန်ကြားခဲ့သည်။</w:t>
      </w:r>
    </w:p>
    <w:p/>
    <w:p>
      <w:r xmlns:w="http://schemas.openxmlformats.org/wordprocessingml/2006/main">
        <w:t xml:space="preserve">၁။ သမ္မာကျမ်းစာရှိ ကုလားကာ၏ အရေးပါမှု</w:t>
      </w:r>
    </w:p>
    <w:p/>
    <w:p>
      <w:r xmlns:w="http://schemas.openxmlformats.org/wordprocessingml/2006/main">
        <w:t xml:space="preserve">2. သက်သေခံသေတ္တာတော်၏သန့်ရှင်းခြင်း။</w:t>
      </w:r>
    </w:p>
    <w:p/>
    <w:p>
      <w:r xmlns:w="http://schemas.openxmlformats.org/wordprocessingml/2006/main">
        <w:t xml:space="preserve">1. ဟေဗြဲ 10:20 - ငါတို့အတွက် သန့်ရှင်းစေတော်မူသော အသစ်သောအသက်တာနည်းလမ်းအားဖြင့်၊ ကုလားကာအားဖြင့်၊ ဆိုလိုသည်မှာ၊ သူ၏အသား၊</w:t>
      </w:r>
    </w:p>
    <w:p/>
    <w:p>
      <w:r xmlns:w="http://schemas.openxmlformats.org/wordprocessingml/2006/main">
        <w:t xml:space="preserve">2 Exodus 25:22 - ထိုအရပ်၌ သင်နှင့်တွေ့၍၊ သက်သေခံချက်သေတ္တာတော်ပေါ်မှာရှိသော ခေရုဗိမ်နှစ်ကောင်ကြားမှ၊ ကရုဏာပလ္လင်အထက်မှ၊ သင်နှင့် စကားပြောပါမည်။</w:t>
      </w:r>
    </w:p>
    <w:p/>
    <w:p>
      <w:r xmlns:w="http://schemas.openxmlformats.org/wordprocessingml/2006/main">
        <w:t xml:space="preserve">ထွက်မြောက်ရာ 30:7 အာရုန်သည် နံနက်တိုင်း မွှေးကြိုင်သော နံ့သာပေါင်းကို မီးရှို့ရမည်။ မီးခွက်ကို ဝတ်သောအခါ၊</w:t>
      </w:r>
    </w:p>
    <w:p/>
    <w:p>
      <w:r xmlns:w="http://schemas.openxmlformats.org/wordprocessingml/2006/main">
        <w:t xml:space="preserve">နံနက်တိုင်း ယဇ်ပလ္လင်ပေါ်တွင် နံ့သာပေါင်းကို မီးရှို့ရန် အာရုန်ကို ညွှန်ကြားထားသည်။</w:t>
      </w:r>
    </w:p>
    <w:p/>
    <w:p>
      <w:r xmlns:w="http://schemas.openxmlformats.org/wordprocessingml/2006/main">
        <w:t xml:space="preserve">1. ဆုတောင်းခြင်း၏တန်ခိုး- ရှေးခေတ်က အမွှေးတိုင်များ၏ အရေးပါမှု</w:t>
      </w:r>
    </w:p>
    <w:p/>
    <w:p>
      <w:r xmlns:w="http://schemas.openxmlformats.org/wordprocessingml/2006/main">
        <w:t xml:space="preserve">2. နံနက်ခင်း ထုံးတမ်းစဉ်လာ ပြုစုပျိုးထောင်ခြင်း- နေ့စဉ်ဘဝ၏ မြင့်မြတ်မှု</w:t>
      </w:r>
    </w:p>
    <w:p/>
    <w:p>
      <w:r xmlns:w="http://schemas.openxmlformats.org/wordprocessingml/2006/main">
        <w:t xml:space="preserve">1. Psalm 141:2 - အကြှနျုပျ၏ပဌနာကို နံ့သာပေါင်းကဲ့သို့ ရှေ့တော်၌ တင်ပါစေ။ ညဦးယံ၌ ယဇ်ပူဇော်သကဲ့သို့၊</w:t>
      </w:r>
    </w:p>
    <w:p/>
    <w:p>
      <w:r xmlns:w="http://schemas.openxmlformats.org/wordprocessingml/2006/main">
        <w:t xml:space="preserve">2. ယာကုပ် 5:13 - သင်တို့တွင် တစုံတယောက်မျှ ငြိုငြင်ခြင်းရှိသလော။ ဆုတောင်းပါစေ။ ပျော်ရွှင်စရာလား? ဆာလံသီချင်းဆိုပါစေ။</w:t>
      </w:r>
    </w:p>
    <w:p/>
    <w:p>
      <w:r xmlns:w="http://schemas.openxmlformats.org/wordprocessingml/2006/main">
        <w:t xml:space="preserve">ထွက်မြောက်ရာ 30:8 အာရုန်သည် ညဦးယံ၌ မီးခွက်ကိုထွန်းသောအခါ၊ သင်၏အမျိုးအစဉ်အဆက်ထာဝရဘုရားရှေ့တော်၌ ထာဝရနံ့သာပေါင်းကို မီးရှို့ရမည်။</w:t>
      </w:r>
    </w:p>
    <w:p/>
    <w:p>
      <w:r xmlns:w="http://schemas.openxmlformats.org/wordprocessingml/2006/main">
        <w:t xml:space="preserve">ထာ​ဝ​ရ​ဘု​ရား​အား​ထာ​ဝ​ရ​ဘု​ရား​အား ထာ​ဝ​ရ​ဘု​ရား​အား​ထာ​ဝ​ရ​ဘု​ရား​အား​ထာ​ဝ​ရ​ဘု​ရား​အား​ထာ​ဝ​ရ​ဘု​ရား​အား​ထာ​ဝ​ရ​ဘု​ရား​အား​ထာ​ဝ​ရ​ဘု​ရား​အား​ထာ​ဝ​ရ​ဘု​ရား​အား​ထာ​ဝ​ရ​ဘု​ရား​သည်​အာ​ရုန်​အား​ထာ​ဝ​ရ​ဘု​ရား​၌​နံ့​သာ​ပေါင်း​ကို​မီး​ရှို့​ရန်​အာ​ရုန်​အား​ထာ​ဝ​ရ​ဘု​ရား​မိန့်​တော်​မူ​၏။</w:t>
      </w:r>
    </w:p>
    <w:p/>
    <w:p>
      <w:r xmlns:w="http://schemas.openxmlformats.org/wordprocessingml/2006/main">
        <w:t xml:space="preserve">1. ဝတ်ပြုခြင်းအတွက် ဘုရားသခင့်လမ်းညွှန်ချက်များ- နာခံမှုမှတစ်ဆင့် ဘုရားသခင်ကို ကျွန်ုပ်တို့ မည်သို့ဂုဏ်တင်နိုင်မည်နည်း။</w:t>
      </w:r>
    </w:p>
    <w:p/>
    <w:p>
      <w:r xmlns:w="http://schemas.openxmlformats.org/wordprocessingml/2006/main">
        <w:t xml:space="preserve">၂။ အဘယ်ကြောင့် ကျွန်ုပ်တို့သည် သခင်ဘုရားအား နံ့သာပေါင်းကို ပူဇော်သနည်း– ထွက်မြောက်ရာ ၃၀:၈ ကိုလေ့လာပါ။</w:t>
      </w:r>
    </w:p>
    <w:p/>
    <w:p>
      <w:r xmlns:w="http://schemas.openxmlformats.org/wordprocessingml/2006/main">
        <w:t xml:space="preserve">၁။ ယော ၄း၂၃-၂၄ - “စစ်မှန်သောဝတ်ပြုသူများသည် ခမည်းတော်အား စိတ်ဝိညာဉ်နှင့် သစ္စာရှိရှိ ဝတ်ပြုကြမည့်အချိန်ကာလရောက်နေပြီဖြစ်၍ ခမည်းတော်ရှာသော ဝတ်ပြုကိုးကွယ်သူများဖြစ်သောကြောင့်၊ စိတ်ဝိညာဉ်နှင့် သစ္စာတရားဖြင့် ကိုးကွယ်ရမည်။"</w:t>
      </w:r>
    </w:p>
    <w:p/>
    <w:p>
      <w:r xmlns:w="http://schemas.openxmlformats.org/wordprocessingml/2006/main">
        <w:t xml:space="preserve">2. ဟေဗြဲ 13:15 - "ထိုကြောင့်၊ ယေရှုအားဖြင့်၊ နာမတော်ကို ထင်ရှားစွာပြသော နှုတ်ခမ်းအသီးကို ချီးမွမ်းခြင်းယဇ်ကို ဘုရားသခင်အား အစဉ်ပူဇော်ကြကုန်အံ့။"</w:t>
      </w:r>
    </w:p>
    <w:p/>
    <w:p>
      <w:r xmlns:w="http://schemas.openxmlformats.org/wordprocessingml/2006/main">
        <w:t xml:space="preserve">ထွက်မြောက်ရာ 30:9 နံ့သာပေါင်းကို မပူဇော်ရ။ မီးရှို့ရာယဇ်၊ ဘောဇဉ်ပူဇော်သက္ကာကို မဆောင်ရ။ သွန်းလောင်းရာ ပူဇော်သက္ကာကိုလည်း မလောင်းရ။</w:t>
      </w:r>
    </w:p>
    <w:p/>
    <w:p>
      <w:r xmlns:w="http://schemas.openxmlformats.org/wordprocessingml/2006/main">
        <w:t xml:space="preserve">ထွက်မြောက်ရာ 30:9 ပါ ကျမ်းပိုဒ်သည် ထူးဆန်းသော နံ့သာပေါင်း ပူဇော်သက္ကာ၊ မီးရှို့ရာယဇ်၊ ဘောဇဉ်ပူဇော်သက္ကာ၊ သို့မဟုတ် သွန်းလောင်းရာ ပူဇော်သက္ကာကို ဘုရားသခင်အား အားလျော့စေပါသည်။</w:t>
      </w:r>
    </w:p>
    <w:p/>
    <w:p>
      <w:r xmlns:w="http://schemas.openxmlformats.org/wordprocessingml/2006/main">
        <w:t xml:space="preserve">ယဇ်ပူဇော်ခြင်းမဟုတ်ဘဲ နာခံမှုကို ဘုရားသခင်အလိုရှိသည်။— ၁ ဓမ္မရာဇဝင် ၁၅:၂၂</w:t>
      </w:r>
    </w:p>
    <w:p/>
    <w:p>
      <w:r xmlns:w="http://schemas.openxmlformats.org/wordprocessingml/2006/main">
        <w:t xml:space="preserve">၂။ ဘုရားသခင်ကို စိတ်နှလုံးအကြွင်းမဲ့ ကိုးကွယ်ပါ။—တရားဟောရာ ၆:၅</w:t>
      </w:r>
    </w:p>
    <w:p/>
    <w:p>
      <w:r xmlns:w="http://schemas.openxmlformats.org/wordprocessingml/2006/main">
        <w:t xml:space="preserve">1. ဟေဗြဲ 13:15 - ထို့နောက် ကိုယ်တော်အားဖြင့် နာမတော်ကို အသိအမှတ်ပြုသော နှုတ်ခမ်းအသီးဖြစ်သော ဘုရားသခင်အား ချီးမွမ်းခြင်းယဇ်ကို အဆက်မပြတ် ဆက်ကပ်ကြပါစို့။</w:t>
      </w:r>
    </w:p>
    <w:p/>
    <w:p>
      <w:r xmlns:w="http://schemas.openxmlformats.org/wordprocessingml/2006/main">
        <w:t xml:space="preserve">2. ရောမ 12:1 - ထို့ကြောင့် ညီအစ်ကိုတို့၊ သင်တို့၏ဝိညာဉ်ရေးကိုးကွယ်မှုဖြစ်သည့် ဘုရားသခင်အား သက်ရှိပူဇော်သက္ကာအဖြစ်၊ သန့်ရှင်း၍ နှစ်သက်လက်ခံဖွယ်ဖြစ်သော သင်၏ကိုယ်ခန္ဓာကို ဘုရားသခင်ထံ ကရုဏာတော်ဖြင့် ဆက်ကပ်ရန် ငါပန်ကြားပါသည်။</w:t>
      </w:r>
    </w:p>
    <w:p/>
    <w:p>
      <w:r xmlns:w="http://schemas.openxmlformats.org/wordprocessingml/2006/main">
        <w:t xml:space="preserve">ထွက်မြောက်ရာ 30:10 အာရုန်သည် အပြစ်ဖြေရာယဇ်၏ အသွေးနှင့် တနှစ်လျှင် တကြိမ် အပြစ်ဖြေခြင်းကို ပြုရ မည်။ တနှစ်လျှင် တကြိမ်၊ သင်တို့အမျိုးအစဉ်အဆက် အပြစ်ဖြေခြင်းကို ပြုရမည်။ .</w:t>
      </w:r>
    </w:p>
    <w:p/>
    <w:p>
      <w:r xmlns:w="http://schemas.openxmlformats.org/wordprocessingml/2006/main">
        <w:t xml:space="preserve">အာရုန်သည် သခင်ဘုရား၏ ယဇ်ပလ္လင်အတွက် တစ်နှစ်လျှင် တစ်ကြိမ် အပြစ်ဖြေရန် တာဝန်ရှိသည်။</w:t>
      </w:r>
    </w:p>
    <w:p/>
    <w:p>
      <w:r xmlns:w="http://schemas.openxmlformats.org/wordprocessingml/2006/main">
        <w:t xml:space="preserve">1- ကျွန်ုပ်တို့၏အသက်တာသည် ကျွန်ုပ်တို့၏အပြစ်များအတွက် အပြစ်ဖြေခြင်းကို စဉ်ဆက်မပြတ်ပြုလုပ်ရန် ဘုရားသခင်ထံ ဆက်ကပ်အပ်နှံထားသင့်သည်။</w:t>
      </w:r>
    </w:p>
    <w:p/>
    <w:p>
      <w:r xmlns:w="http://schemas.openxmlformats.org/wordprocessingml/2006/main">
        <w:t xml:space="preserve">2 အာရုန်သည် ထာဝရဘုရား၏ ယဇ်ပလ္လင်အတွက် အပြစ်ဖြေခြင်းကို ပြုရန် မှာထားသကဲ့သို့၊</w:t>
      </w:r>
    </w:p>
    <w:p/>
    <w:p>
      <w:r xmlns:w="http://schemas.openxmlformats.org/wordprocessingml/2006/main">
        <w:t xml:space="preserve">1: ဟေဗြဲ 10:4-5 အကြောင်းမူကား၊ နွားအသွေးနှင့် ဆိတ်တို့၏အသွေးသည် ဒုစရိုက်အပြစ်ကို ပယ်ရှားနိုင်သည်မဟုတ်။ ထိုကြောင့် ဤလောကသို့ကြွလာသောအခါ၊ ယဇ်ပူဇော်ခြင်း နှင့် ပူဇော်သက္ကာကို အလိုမရှိ၊ ငါ့အား ကိုယ်ခန္ဓာကို ပြင်ဆင်တော်မူပြီဟု ဆို၏။</w:t>
      </w:r>
    </w:p>
    <w:p/>
    <w:p>
      <w:r xmlns:w="http://schemas.openxmlformats.org/wordprocessingml/2006/main">
        <w:t xml:space="preserve">ရောမ 3:23-25 အကြောင်းမူကား၊ လူအပေါင်းတို့သည် ဒုစရိုက်ကိုပြု၍၊ ဘုရားသခင်၏ ဘုန်းတော်နှင့် ပျက်ကြပြီ။ ယေရှုခရစ်၌ရှိသော ရွေးနှုတ်ခြင်းအားဖြင့် ကျေးဇူးတော်အားဖြင့် လွတ်လွတ်လပ်လပ် ဖြောင့်မတ်ရာသို့ ဖြောင့်မတ်ရာသို့ ရောက်ခြင်းဟူမူကား၊ ဘုရားသခင်သည် မိမိအသွေးကို ယုံကြည်ခြင်းအားဖြင့် ပူဇော်ရာယဇ်ဖြစ်စေခြင်းငှါ၊ လွန်လေပြီးသော အပြစ်များကို လွတ်ငြိမ်းစေခြင်းငှာ၊ ဘုရားသခင်ကို သည်းခံတော်မူခြင်းအားဖြင့်၊</w:t>
      </w:r>
    </w:p>
    <w:p/>
    <w:p>
      <w:r xmlns:w="http://schemas.openxmlformats.org/wordprocessingml/2006/main">
        <w:t xml:space="preserve">ထွက်မြောက်ရာ 30:11 တဖန် ထာဝရဘုရားသည် မောရှေအား မိန့်တော်မူသည်ကား၊</w:t>
      </w:r>
    </w:p>
    <w:p/>
    <w:p>
      <w:r xmlns:w="http://schemas.openxmlformats.org/wordprocessingml/2006/main">
        <w:t xml:space="preserve">ဘုရားသခင်သည် မောရှေအား မိန့်တော်မူပြီး လမ်းညွှန်ချက်ပေးခဲ့သည်။</w:t>
      </w:r>
    </w:p>
    <w:p/>
    <w:p>
      <w:r xmlns:w="http://schemas.openxmlformats.org/wordprocessingml/2006/main">
        <w:t xml:space="preserve">1. နာခံမှု၏တန်ခိုး- မောရှေ၏ပုံသက်သေမှ သင်ယူခြင်း။</w:t>
      </w:r>
    </w:p>
    <w:p/>
    <w:p>
      <w:r xmlns:w="http://schemas.openxmlformats.org/wordprocessingml/2006/main">
        <w:t xml:space="preserve">၂။ ဘုရားသခင့်အသံကို နားထောင်ခြင်း၏ အရေးပါမှု</w:t>
      </w:r>
    </w:p>
    <w:p/>
    <w:p>
      <w:r xmlns:w="http://schemas.openxmlformats.org/wordprocessingml/2006/main">
        <w:t xml:space="preserve">1. John 14:15 - ငါ့ကိုချစ်လျှင် ငါ့ပညတ်တို့ကို စောင့်ရှောက်လိမ့်မည်။</w:t>
      </w:r>
    </w:p>
    <w:p/>
    <w:p>
      <w:r xmlns:w="http://schemas.openxmlformats.org/wordprocessingml/2006/main">
        <w:t xml:space="preserve">2. James 1:22 - ကိုယ်ကိုကိုယ်လှည့်ဖြား၍ နှုတ်ကပတ်တော်ကို ကျင့်သောသူဖြစ်ကြလော့။</w:t>
      </w:r>
    </w:p>
    <w:p/>
    <w:p>
      <w:r xmlns:w="http://schemas.openxmlformats.org/wordprocessingml/2006/main">
        <w:t xml:space="preserve">ထွက်မြောက်ရာ 30:12 ဣသရေလအမျိုးသားတို့ကို စာရင်းယူသောအခါ၊ ရေတွက်သောအခါ၊ အသီးအသီး မိမိတို့အသက်ဝိညာဉ်အတွက် ရွေးနုတ်ဖိုးကို ထာဝရဘုရားအား ပေးရမည်။ ရေတွက်သောအခါ၊ သူတို့တွင် ဘေးဥပဒ်မရှိစေနှင့်။</w:t>
      </w:r>
    </w:p>
    <w:p/>
    <w:p>
      <w:r xmlns:w="http://schemas.openxmlformats.org/wordprocessingml/2006/main">
        <w:t xml:space="preserve">ထွက်မြောက်ရာကျမ်းမှ ဤကျမ်းပိုဒ်တွင် ဣသရေလလူမျိုးတစ်ဦးစီသည် ဘေးဥပဒ်မဖြစ်စေရန်အတွက် ၎င်းတို့၏လူဦးရေကို ရေတွက်သောအခါ သခင်ဘုရားအား ရွေးနုတ်ဖိုးပေးရမည့်အကြောင်း ဖော်ပြသည်။</w:t>
      </w:r>
    </w:p>
    <w:p/>
    <w:p>
      <w:r xmlns:w="http://schemas.openxmlformats.org/wordprocessingml/2006/main">
        <w:t xml:space="preserve">1. ပေးကမ်းခြင်း၏တန်ခိုး- ဘုရားသခင်သည် သူ၏လူများအတွက် ပေးဆောင်ပုံ</w:t>
      </w:r>
    </w:p>
    <w:p/>
    <w:p>
      <w:r xmlns:w="http://schemas.openxmlformats.org/wordprocessingml/2006/main">
        <w:t xml:space="preserve">2. ရွေးနုတ်ဖိုး၏ အရေးပါပုံ- ဘုရားသခင့်မေတ္တာတော်ကို စူးစမ်းရှာဖွေခြင်း။</w:t>
      </w:r>
    </w:p>
    <w:p/>
    <w:p>
      <w:r xmlns:w="http://schemas.openxmlformats.org/wordprocessingml/2006/main">
        <w:t xml:space="preserve">1. 1 ပေတရု 1:18-19 - အကြောင်းမူကား၊ သင်တို့ဘိုးဘေးများထံမှရရှိသော ဘိုးဘေးများထံမှရရှိသော အချည်းနှီးပြောဆိုမှုမှ ငွေ၊ ရွှေကဲ့သို့ ဖောက်ပြန်ပျက်စီးတတ်သည့်အရာများဖြင့် ရွေးနုတ်ခြင်းမခံရကြောင်းကို သင်တို့သိသောကြောင့်၊ အပြစ်မရှိ၊ အစက်အပြောက်ကင်းသော သိုးသငယ်ကဲ့သို့ ခရစ်တော်၏ အဖိုးတန်အသွေးတော်နှင့်။</w:t>
      </w:r>
    </w:p>
    <w:p/>
    <w:p>
      <w:r xmlns:w="http://schemas.openxmlformats.org/wordprocessingml/2006/main">
        <w:t xml:space="preserve">2. Isaiah 55:1 - ရေငတ်သောသူအပေါင်းတို့၊ ငွေမရှိသောသူသည် ရေရှိရာသို့ လာကြလော့။ လာ၍ဝယ်စားကြလော့။ အကယ်စင်စစ် လာ၍ စပျစ်ရည်နှင့် နို့ကို အဘိုးမပါဘဲ ဝယ်ကြလော့။</w:t>
      </w:r>
    </w:p>
    <w:p/>
    <w:p>
      <w:r xmlns:w="http://schemas.openxmlformats.org/wordprocessingml/2006/main">
        <w:t xml:space="preserve">Exodus 30:13 ရေတွက်သော သူတို့တွင် ရှောက်သွားသောသူတိုင်း၊ သန့်ရှင်းရာဌာနတော်၏ တကျပ်နောက် တကျပ်တဝက်ကို ပေးရမည်။ (တကျပ်လျှင် နှစ်ဆယ် ဂေရာဟူမူကား၊) တကျပ်ခွဲကို ထာဝရဘုရားအား ပူဇော်ရမည်။</w:t>
      </w:r>
    </w:p>
    <w:p/>
    <w:p>
      <w:r xmlns:w="http://schemas.openxmlformats.org/wordprocessingml/2006/main">
        <w:t xml:space="preserve">ကျွန်ုပ်တို့၏ စည်းစိမ်ဥစ္စာ၏ အစိတ်အပိုင်းတစ်ခုကို ပေးဆောင်ရန် ဘုရားသခင်က ကျွန်ုပ်တို့ကို ခေါ်သည်။</w:t>
      </w:r>
    </w:p>
    <w:p/>
    <w:p>
      <w:r xmlns:w="http://schemas.openxmlformats.org/wordprocessingml/2006/main">
        <w:t xml:space="preserve">1: ကျွန်ုပ်တို့သည် ကျွန်ုပ်တို့၏အချိန်၊ ငွေကြေးနှင့် အရင်းအမြစ်များကို ဘုရားသခင်ထံ ရက်ရက်ရောရော ပေးဆောင်ရမည်ဖြစ်သည်။</w:t>
      </w:r>
    </w:p>
    <w:p/>
    <w:p>
      <w:r xmlns:w="http://schemas.openxmlformats.org/wordprocessingml/2006/main">
        <w:t xml:space="preserve">2- ဘုရားသခင်သည် ကျွန်ုပ်တို့၏ကောင်းချီးများကို ဝေမျှရန်နှင့် ကျွန်ုပ်တို့၏ပူဇော်သက္ကာအားဖြင့် ကျွန်ုပ်တို့၏သစ္စာကိုပြသရန် အလိုရှိသည်။</w:t>
      </w:r>
    </w:p>
    <w:p/>
    <w:p>
      <w:r xmlns:w="http://schemas.openxmlformats.org/wordprocessingml/2006/main">
        <w:t xml:space="preserve">Cross Ref 1: Proverbs 3:9-10 သင်၏ဥစ္စာနှင့် အဦးသီးသောအသီးအနှံတို့ကို ထာဝရဘုရားအား ရိုသေပါလော့။ သို့ပြုလျှင် သင်၏စပါးကျီတို့သည် များပြားသဖြင့်၊</w:t>
      </w:r>
    </w:p>
    <w:p/>
    <w:p>
      <w:r xmlns:w="http://schemas.openxmlformats.org/wordprocessingml/2006/main">
        <w:t xml:space="preserve">Cross Ref 2:2 Corinthians 9:6-7 ငါဆိုသည်ကား၊ ခြွေတာကြဲသောသူသည် ရိတ်ရလိမ့်မည်။ မျိုးစေ့ကြဲသော သူသည်လည်း များစွာရိတ်ရလိမ့်မည်။ စိတ်နှလုံးအကြံရှိသည်အတိုင်း အသီးအသီး ပေးစေ။ နှိုးဆော်ခြင်း သို့မဟုတ် မလိုအပ်ဘဲ၊ ဘုရားသခင်သည် ရွှင်လန်းစွာ ပေးလှူသူကို ချစ်တော်မူ၏။</w:t>
      </w:r>
    </w:p>
    <w:p/>
    <w:p>
      <w:r xmlns:w="http://schemas.openxmlformats.org/wordprocessingml/2006/main">
        <w:t xml:space="preserve">ထွက်မြောက်ရာ 30:14 အသက်နှစ်ဆယ်နှင့်အထက် စာရင်းဝင်သောသူတို့တွင် ရှောက်သွားသောသူတိုင်း၊</w:t>
      </w:r>
    </w:p>
    <w:p/>
    <w:p>
      <w:r xmlns:w="http://schemas.openxmlformats.org/wordprocessingml/2006/main">
        <w:t xml:space="preserve">အနှစ်နှစ်ဆယ်နှင့်အထက် လူအပေါင်းတို့သည် ထာဝရဘုရားအား ပူဇော်သက္ကာကို ပူဇော်ရမည်ဟု ဤကျမ်းချက်တွင် ရှင်းပြထားသည်။</w:t>
      </w:r>
    </w:p>
    <w:p/>
    <w:p>
      <w:r xmlns:w="http://schemas.openxmlformats.org/wordprocessingml/2006/main">
        <w:t xml:space="preserve">1. ကျေးဇူးသိတတ်သောလက်ဆောင်- ဘုရားသခင်ထံ ပြန်လည်ပေးအပ်ခြင်း၏ အရေးပါမှု</w:t>
      </w:r>
    </w:p>
    <w:p/>
    <w:p>
      <w:r xmlns:w="http://schemas.openxmlformats.org/wordprocessingml/2006/main">
        <w:t xml:space="preserve">2. နာခံခြင်း၏ တန်ခိုး- သခင်ဘုရား၏ ပညတ်တော်များကို လိုက်နာခြင်း။</w:t>
      </w:r>
    </w:p>
    <w:p/>
    <w:p>
      <w:r xmlns:w="http://schemas.openxmlformats.org/wordprocessingml/2006/main">
        <w:t xml:space="preserve">1. တရားဟောရာ 16:16-17 - "သင်၏ဘုရားသခင် ထာဝရဘုရား ရွေးကောက်တော်မူသော အရပ်၌ တစ်နှစ်လျှင် သုံးကြိမ်၊ သင်၏ယောက်ျားအပေါင်းတို့သည် တဆေးမဲ့မုန့်ပွဲတော်၊ ရက်သတ္တပတ်ပွဲတော်၊ သူတို့သည် သခင်ဘုရားရှေ့တော်၌ လက်ချည်းသက်သက် မပေါ်ကြ။</w:t>
      </w:r>
    </w:p>
    <w:p/>
    <w:p>
      <w:r xmlns:w="http://schemas.openxmlformats.org/wordprocessingml/2006/main">
        <w:t xml:space="preserve">2. တမန်​တော် 5:1-2 - “အာနနိ​အမည်​ရှိ​သော​သူ​သည် မိ​မိ​မိ​မိ​စ​ဖိ​ရ​နှင့်​အ​တူ ဥစ္စာ​ပစ္စည်း​တစ်​ခု​ကို​ရောင်း​စား​၍ မိ​မိ​၏​မိ​မိ​၏​အ​မှု​အ​ရာ​များ​ကို​အ​ပြည့်​အ​ဝ​သိ​ရှိ​သော​အ​ရာ​ရှိ​သ​မျှ​သော​အ​ရာ​များ​ကို​ပြန်​သိမ်း​၍​တစ်​စိတ်​တစ်​ပိုင်း​မျှ​သာ​ယူ​ဆောင်​ခဲ့​ပြီး​လျှင် မိ​မိ​၏​အိမ်​တွင်​တင်​ထား​၏။ တမန်တော်တွေရဲ့ခြေထောက်။"</w:t>
      </w:r>
    </w:p>
    <w:p/>
    <w:p>
      <w:r xmlns:w="http://schemas.openxmlformats.org/wordprocessingml/2006/main">
        <w:t xml:space="preserve">ထွက်မြောက်ရာ 30:15 ငွေရတတ်သောသူသည် ပို၍မပေးရ။ ဆင်းရဲသောသူတို့သည် သင်၏စိတ်ဝိညာဉ်အဘို့ အပြစ်ဖြေခြင်းငှါ၊ ထာဝရဘုရားအား ပူဇော်သက္ကာပြုသောအခါ၊</w:t>
      </w:r>
    </w:p>
    <w:p/>
    <w:p>
      <w:r xmlns:w="http://schemas.openxmlformats.org/wordprocessingml/2006/main">
        <w:t xml:space="preserve">ထွက်မြောက်ရာကျမ်းမှ ဤကျမ်းပိုဒ်က သခင်ဘုရားအား ပူဇော်သက္ကာပြုသောအခါ စည်းစိမ်ကိုမခွဲခြားဘဲ တူညီသောပမာဏကို ပေးရမည်ဟုဆိုသည်။</w:t>
      </w:r>
    </w:p>
    <w:p/>
    <w:p>
      <w:r xmlns:w="http://schemas.openxmlformats.org/wordprocessingml/2006/main">
        <w:t xml:space="preserve">၁။ ယဇ်ပူဇော်ခြင်း၏တန်းတူညီမျှမှု- ထွက်မြောက်ရာကျမ်း ၃၀:၁၅ တွင် ရက်ရောစွာပေးဆောင်ရန် ဘုရားသခင်၏ဖိတ်ခေါ်ချက်ကို နားလည်ခြင်း။</w:t>
      </w:r>
    </w:p>
    <w:p/>
    <w:p>
      <w:r xmlns:w="http://schemas.openxmlformats.org/wordprocessingml/2006/main">
        <w:t xml:space="preserve">2. မညီမျှမှု၏မျက်နှာတွင် ရက်ရောမှုကိုပြသခြင်း- ဘုရားသခင်အား ကျွန်ုပ်တို့၏ပူဇော်သက္ကာများတွင် မျှတမှုကျင့်သုံးခြင်း</w:t>
      </w:r>
    </w:p>
    <w:p/>
    <w:p>
      <w:r xmlns:w="http://schemas.openxmlformats.org/wordprocessingml/2006/main">
        <w:t xml:space="preserve">1. Leviticus 5:15-16 - “အကြင်သူသည် ယုံကြည်ခြင်းကို ဖောက်ဖျက်၍ ထာဝရဘုရား၏ သန့်ရှင်းသောအရာ၌ မရည်ရွယ်ဘဲ ဒုစရိုက်ကိုပြုလျှင်၊ ထိုသူသည် သိုးစုထဲက အပြစ်မပါသော သိုးထီးတကောင်ကို ထာဝရဘုရားထံတော်သို့ ဆောင်ခဲ့ရမည်။ ဒုစရိုက်ဖြေရာယဇ်ဘို့ အပြစ်ဖြေရာယဇ်ဘို့ ငွေအကျပ်ကို၎င်း၊ အပြစ်ဖြေရာယဇ် သိုးထီးကို ဆောင်၍ အပြစ်လွှတ်ခြင်းသို့ ရောက်လိမ့်မည်။”</w:t>
      </w:r>
    </w:p>
    <w:p/>
    <w:p>
      <w:r xmlns:w="http://schemas.openxmlformats.org/wordprocessingml/2006/main">
        <w:t xml:space="preserve">၂ ကောရိန္သု ၈:၁၃-၁၄ - “အခြားသူများ သက်သာရာရစေပြီး ဝန်ထုပ်ဝန်ပိုးဖြစ်စေရန် ငါဆိုလိုသည်မဟုတ်၊ ယခုအချိန်၌ တရားမျှတသောအားဖြင့် သင်၏စည်းစိမ်ဥစ္စာသည် မိမိတို့လိုအပ်ရာကို ပေးဆောင်ရမည်၊ အကြင်သူသည် များများစုသိမ်းသောသူသည် အကြွင်းအကျန်မရှိ၊ အနည်းငယ်စုသိမ်းသောသူသည် ဥစ္စာမရှိ၊</w:t>
      </w:r>
    </w:p>
    <w:p/>
    <w:p>
      <w:r xmlns:w="http://schemas.openxmlformats.org/wordprocessingml/2006/main">
        <w:t xml:space="preserve">ထွက်မြောက်ရာ 30:16 ဣသရေလအမျိုးသားတို့၏ အပြစ်ဖြေခြင်းငွေကို ယူ၍ ပရိသတ်စည်းဝေးရာ တဲတော်အမှုကို ဆောင်ရွက်စေခြင်းငှာ ခန့်ထားရမည်။ ထာဝရဘုရားရှေ့တော်၌ ဣသရေလအမျိုးသားတို့အဘို့ အောက်မေ့စရာဘို့၊</w:t>
      </w:r>
    </w:p>
    <w:p/>
    <w:p>
      <w:r xmlns:w="http://schemas.openxmlformats.org/wordprocessingml/2006/main">
        <w:t xml:space="preserve">ထွက်မြောက်ရာကျမ်းမှ ဤအခန်းငယ်တွင် ဣသရေလအမျိုးသားများသည် သူတို့၏ဝိညာဉ်များအတွက် အပြစ်ဖြေခြင်းဖြေရန် သခင်ဘုရားရှေ့တော်၌ အောက်မေ့ဖွယ်အထိမ်းအမှတ်အဖြစ် တဲတော်ဆောင်ခြင်းအတွက် အပြစ်ဖြေခြင်းငွေကို မည်သို့အသုံးပြုရမည်ကို ဖော်ပြထားပါသည်။</w:t>
      </w:r>
    </w:p>
    <w:p/>
    <w:p>
      <w:r xmlns:w="http://schemas.openxmlformats.org/wordprocessingml/2006/main">
        <w:t xml:space="preserve">၁။ ယေရှု၏အပြစ်ဖြေခြင်း- အဆုံးစွန်သောအောက်မေ့ရာ</w:t>
      </w:r>
    </w:p>
    <w:p/>
    <w:p>
      <w:r xmlns:w="http://schemas.openxmlformats.org/wordprocessingml/2006/main">
        <w:t xml:space="preserve">၂။ အပြစ်ဖြေခြင်း၏ရည်ရွယ်ချက်- ကျွန်ုပ်တို့၏စိတ်ဝိညာဉ်များအတွက် အပြစ်ဖြေခြင်းကို ပြုလုပ်ရန်</w:t>
      </w:r>
    </w:p>
    <w:p/>
    <w:p>
      <w:r xmlns:w="http://schemas.openxmlformats.org/wordprocessingml/2006/main">
        <w:t xml:space="preserve">1. ဟေဗြဲ 9:11-14 - ကျွန်ုပ်တို့၏အပြစ်များအတွက် တစ်ကြိမ်တည်းသော အပြစ်ဖြေခြင်းအဖြစ် ခရစ်တော်၏ပူဇော်သက္ကာ၊</w:t>
      </w:r>
    </w:p>
    <w:p/>
    <w:p>
      <w:r xmlns:w="http://schemas.openxmlformats.org/wordprocessingml/2006/main">
        <w:t xml:space="preserve">2. ဟေရှာယ 53:5-6 - ကျွန်ုပ်တို့၏ဒုစရိုက်များကို အပြစ်ပေး၍ ကျွန်ုပ်တို့၏အပြစ်ဖြေခြင်းအတွက် ကျွန်ုပ်တို့၏ဝမ်းနည်းခြင်းများကို ခံနိုင်ရည်ရှိသော သခင်ဘုရား၊</w:t>
      </w:r>
    </w:p>
    <w:p/>
    <w:p>
      <w:r xmlns:w="http://schemas.openxmlformats.org/wordprocessingml/2006/main">
        <w:t xml:space="preserve">ထွက်မြောက်ရာ 30:17 တဖန် ထာဝရဘုရားသည် မောရှေအား မိန့်တော်မူသည်ကား၊</w:t>
      </w:r>
    </w:p>
    <w:p/>
    <w:p>
      <w:r xmlns:w="http://schemas.openxmlformats.org/wordprocessingml/2006/main">
        <w:t xml:space="preserve">ဘုရားသခင်သည် မောရှေအား မိန့်တော်မူပြီး လမ်းညွှန်ချက်ပေးခဲ့သည်။</w:t>
      </w:r>
    </w:p>
    <w:p/>
    <w:p>
      <w:r xmlns:w="http://schemas.openxmlformats.org/wordprocessingml/2006/main">
        <w:t xml:space="preserve">၁။ မောရှေ၏နာခံမှု– ယနေ့ ကျွန်ုပ်တို့အတွက် စံနမူနာတစ်ခု</w:t>
      </w:r>
    </w:p>
    <w:p/>
    <w:p>
      <w:r xmlns:w="http://schemas.openxmlformats.org/wordprocessingml/2006/main">
        <w:t xml:space="preserve">2. ဘုရားသခင်ရဲ့လမ်းညွှန်ချက်- သူ့ညွှန်ကြားချက်တွေကို ဘယ်လိုခံယူပြီး လိုက်နာရမလဲ</w:t>
      </w:r>
    </w:p>
    <w:p/>
    <w:p>
      <w:r xmlns:w="http://schemas.openxmlformats.org/wordprocessingml/2006/main">
        <w:t xml:space="preserve">1. တရားဟောရာ 10:12-13 - ယခုမူကား၊ ဣသရေလအမျိုး၊ သင်၏ဘုရားသခင် ထာဝရဘုရားသည် သင့်ထံမှ အဘယ်အရာကို တောင်းသနည်း၊ သင်၏ဘုရားသခင် ထာဝရဘုရားကို ကြောက်ရွံ့ခြင်းငှါ၊ လမ်းခရီးတော်၌ လျှောက်လှမ်းခြင်း၊ ချစ်ခြင်းငှါ၊ သင်၏ဘုရားသခင် ထာဝရဘုရားကို ဝတ်ပြုခြင်းငှာ၊ စိတ်နှလုံးအကြွင်းမဲ့၊ သခင်ဘုရား၏ ပညတ်တော်တို့ကို စောင့်ရှောက်ခြင်းငှာ၊ ယနေ့ ငါမှာထားသော ပညတ်တော်တို့ကို စောင့်ရှောက်ခြင်းငှါ၊</w:t>
      </w:r>
    </w:p>
    <w:p/>
    <w:p>
      <w:r xmlns:w="http://schemas.openxmlformats.org/wordprocessingml/2006/main">
        <w:t xml:space="preserve">၂။ ယော ၁၄း၁၅-၁၇ - ငါ့ကိုချစ်ရင် ငါ့ပညတ်တွေကို စောင့်ရှောက်လိမ့်မယ်။ ငါသည် ခမည်းတော်အား တောင်းလျှောက်၍၊ လောကီသားတို့သည် သူ့ကိုမမြင်၊ မသိသောကြောင့် သမ္မာတရား၏ ဝိညာဉ်တော်တည်းဟူသော သင်တို့နှင့်အတူ ထာဝစဉ်ရှိစေမည့် အခြားသော ဥပဇ္ဈာယ်ဆရာကို ပေးသနားတော်မူမည်။ သူသည် သင်နှင့်အတူနေ၍ သင်၌ရှိလိမ့်မည်ဖြစ်သောကြောင့်၊</w:t>
      </w:r>
    </w:p>
    <w:p/>
    <w:p>
      <w:r xmlns:w="http://schemas.openxmlformats.org/wordprocessingml/2006/main">
        <w:t xml:space="preserve">ထွက်မြောက်ရာ 30:18 ကြေးဝါအင်တုံနှင့် ကြေးဝါခြေတို့ကိုလည်း ဆေးကြော၍ ပရိသတ်စည်းဝေးရာ တဲတော်နှင့် ယဇ်ပလ္လင်ကြား၌ထား၍ ရေကို လောင်းရမည်။</w:t>
      </w:r>
    </w:p>
    <w:p/>
    <w:p>
      <w:r xmlns:w="http://schemas.openxmlformats.org/wordprocessingml/2006/main">
        <w:t xml:space="preserve">တဲတော်နှင့် ယဇ်ပလ္လင်ကြားတွင် ထားရှိရန်၊ ရေနှင့် ပြည့်စေရန် ကြေးဝါအင်တုံကို မောရှေအား ညွှန်ကြားထားသည်။</w:t>
      </w:r>
    </w:p>
    <w:p/>
    <w:p>
      <w:r xmlns:w="http://schemas.openxmlformats.org/wordprocessingml/2006/main">
        <w:t xml:space="preserve">၁။ လက်ဆေးခြင်း၏အရေးကြီးပုံ- ထွက်မြောက်ရာ ၃၀:၁၈ လေ့လာမှု</w:t>
      </w:r>
    </w:p>
    <w:p/>
    <w:p>
      <w:r xmlns:w="http://schemas.openxmlformats.org/wordprocessingml/2006/main">
        <w:t xml:space="preserve">2. သန့်ရှင်းမှုသည် ဘုရားဝတ်ပြုခြင်း၏ နောက်ဆက်တွဲဖြစ်သည်- ကြေးဝါလဗာအပေါ် ရောင်ပြန်ဟပ်မှု</w:t>
      </w:r>
    </w:p>
    <w:p/>
    <w:p>
      <w:r xmlns:w="http://schemas.openxmlformats.org/wordprocessingml/2006/main">
        <w:t xml:space="preserve">1. ယောဟန် 13:10 - "ဆေးကြောသောသူသည် မိမိခြေကိုဆေးခြင်းငှါ ချမ်းသာသည်မဟုတ်။</w:t>
      </w:r>
    </w:p>
    <w:p/>
    <w:p>
      <w:r xmlns:w="http://schemas.openxmlformats.org/wordprocessingml/2006/main">
        <w:t xml:space="preserve">2 Isaiah 1:16 - "ကိုယ်ကို ဆေးကြော၍ စင်ကြယ်စေလော့။ ကိုယ်ပြုသော ဒုစရိုက်ကို ငါ့မျက်မှောက်၌ ပယ်ရှားလော့။ ဒုစရိုက်ကို မပြုနှင့်။"</w:t>
      </w:r>
    </w:p>
    <w:p/>
    <w:p>
      <w:r xmlns:w="http://schemas.openxmlformats.org/wordprocessingml/2006/main">
        <w:t xml:space="preserve">ထွက်မြောက်ရာ 30:19 အကြောင်းမူကား၊ အာရုန်နှင့် သူ၏သားတို့သည် မိမိတို့လက်ခြေတို့ကို ဆေးကြောရမည်။</w:t>
      </w:r>
    </w:p>
    <w:p/>
    <w:p>
      <w:r xmlns:w="http://schemas.openxmlformats.org/wordprocessingml/2006/main">
        <w:t xml:space="preserve">ထွက်မြောက်ရာ 30:19 သည် ရုပ်ပိုင်းဆိုင်ရာနှင့် ဝိညာဉ်ရေးအရ သန့်ရှင်းနေရန် အရေးကြီးကြောင်း ကျွန်ုပ်တို့အား သတိပေးထားသည်။</w:t>
      </w:r>
    </w:p>
    <w:p/>
    <w:p>
      <w:r xmlns:w="http://schemas.openxmlformats.org/wordprocessingml/2006/main">
        <w:t xml:space="preserve">၁။ ရုပ်ပိုင်းဆိုင်ရာရော နာမ်ပိုင်းဆိုင်ရာရော သန့်ရှင်းစင်ကြယ်နေအောင် အမြဲကြိုးစားရမယ်။</w:t>
      </w:r>
    </w:p>
    <w:p/>
    <w:p>
      <w:r xmlns:w="http://schemas.openxmlformats.org/wordprocessingml/2006/main">
        <w:t xml:space="preserve">2- အပြစ်မှ မိမိကိုယ်ကို သန့်စင်ခြင်းသည် ကျွန်ုပ်တို့၏ဝိညာဉ်ရေးခရီးအတွက် လိုအပ်သောခြေလှမ်းဖြစ်ပြီး ဆုတောင်းခြင်း၊ နောင်တရခြင်းနှင့် ယေရှုခရစ်ကို ယုံကြည်ခြင်းအားဖြင့် လုပ်ဆောင်နိုင်ပါသည်။</w:t>
      </w:r>
    </w:p>
    <w:p/>
    <w:p>
      <w:r xmlns:w="http://schemas.openxmlformats.org/wordprocessingml/2006/main">
        <w:t xml:space="preserve">1: John 13:10 - ဆေးကြောသောသူသည် မိမိခြေကိုဆေးရန် မကယ်တင်ဘဲ၊</w:t>
      </w:r>
    </w:p>
    <w:p/>
    <w:p>
      <w:r xmlns:w="http://schemas.openxmlformats.org/wordprocessingml/2006/main">
        <w:t xml:space="preserve">2: ယာကုပ် 4:8 - ဘုရားသခင်ထံတော်သို့ ချဉ်းကပ်လော့၊ သူသည် သင့်ထံသို့ ချဉ်းကပ်လိမ့်မည်။ အပြစ်ရှိသောသူတို့၊ သင်၏လက်ကို သန့်ရှင်းစေကြလော့။ စိတ်နှစ်ခွရှိ၍ စိတ်နှလုံးကို သန့်ရှင်းစေကြလော့။</w:t>
      </w:r>
    </w:p>
    <w:p/>
    <w:p>
      <w:r xmlns:w="http://schemas.openxmlformats.org/wordprocessingml/2006/main">
        <w:t xml:space="preserve">ထွက်မြောက်ရာ 30:20 ပရိသတ်စည်းဝေးရာ တဲတော်သို့သွားသောအခါ၊ မသေစေခြင်းငှါ ရေနှင့်ဆေးရမည်။ အမှုတော်ဆောင်ခြင်းငှါ ယဇ်ပလ္လင်သို့ ချဉ်းကပ်သောအခါ၊</w:t>
      </w:r>
    </w:p>
    <w:p/>
    <w:p>
      <w:r xmlns:w="http://schemas.openxmlformats.org/wordprocessingml/2006/main">
        <w:t xml:space="preserve">ဣသရေလလူတို့သည် တဲတော်ထဲသို့ မဝင်မီ သို့မဟုတ် ထာဝရဘုရားအား ပူဇော်သက္ကာပြုရန် ယဇ်ပလ္လင်သို့ မချဉ်းကပ်မီ ရေနှင့်ဆေးရန် ညွှန်ကြားထားသည်။</w:t>
      </w:r>
    </w:p>
    <w:p/>
    <w:p>
      <w:r xmlns:w="http://schemas.openxmlformats.org/wordprocessingml/2006/main">
        <w:t xml:space="preserve">1. ဘုရားသခင်ထံတော်မ၀င်မီ သန့်ရှင်းခြင်းနှင့် သန့်ရှင်းခြင်း၏ အရေးပါမှု။</w:t>
      </w:r>
    </w:p>
    <w:p/>
    <w:p>
      <w:r xmlns:w="http://schemas.openxmlformats.org/wordprocessingml/2006/main">
        <w:t xml:space="preserve">2. ဆေးကြောရန် လမ်းညွှန်ချက်- ဘုရားသခင်၏ ကရုဏာတော်နှင့် သူ၏လူများအတွက် ချစ်ခြင်းမေတ္တာ၏ နိမိတ်လက္ခဏာ။</w:t>
      </w:r>
    </w:p>
    <w:p/>
    <w:p>
      <w:r xmlns:w="http://schemas.openxmlformats.org/wordprocessingml/2006/main">
        <w:t xml:space="preserve">1. Leviticus 8:6 - “မောရှေသည် အာရုန်နှင့် သူ၏သားတို့ကို ဆောင်ခဲ့၍ ရေနှင့် ဆေးကြောလေ၏။</w:t>
      </w:r>
    </w:p>
    <w:p/>
    <w:p>
      <w:r xmlns:w="http://schemas.openxmlformats.org/wordprocessingml/2006/main">
        <w:t xml:space="preserve">2. Ezekiel 36:25-27 - “ထိုအခါ သန့်ရှင်းသောရေကို ငါဖြန်းသဖြင့် သင်တို့သည် သန့်ရှင်းကြလိမ့်မည်။ သင်၏ညစ်ညူးခြင်းရှိသမျှနှင့် ရုပ်တုဆင်းတုရှိသမျှတို့မှ ကင်းစင်စေမည်။ စိတ်နှလုံးသစ်ကိုလည်း ငါပေးမည်။ စိတ်ဝိညာဉ်သစ်ကို သင့်အထဲ၌ထား၍ ကျောက်ခဲနှလုံးကို သင့်အသားထဲက ဖယ်ထုတ်၍ အသားနှလုံးကို ပေးမည်၊ ငါ့ဝိညာဉ်ကို သင့်အထဲ၌ထား၍ ငါစီရင်ထုံးဖွဲ့ချက်အတိုင်း ကျင့်စေမည်။ ငါ့စီရင်ချက်တို့ကို စောင့်ရှောက်၍ ကျင့်ရကြမည်။</w:t>
      </w:r>
    </w:p>
    <w:p/>
    <w:p>
      <w:r xmlns:w="http://schemas.openxmlformats.org/wordprocessingml/2006/main">
        <w:t xml:space="preserve">ထွက်မြောက်ရာ 30:21 သို့​ဖြစ်​၍ မ​သေ​စေ​ခြင်း​ငှာ၊ လက်​ခြေ​ကို​ဆေး​ရ​မည်​ဖြစ်​၍ သူ​နှင့်​သူ​၏​အ​မျိုး​အ​နွယ်​တို့​အ​တွက် ထာ​ဝ​ရ​ဘု​ရား​ဖြစ်​လိမ့်​မည်။</w:t>
      </w:r>
    </w:p>
    <w:p/>
    <w:p>
      <w:r xmlns:w="http://schemas.openxmlformats.org/wordprocessingml/2006/main">
        <w:t xml:space="preserve">ဤကျမ်းပိုဒ်တွင် လက်နှင့်ခြေဆေးခြင်းဓလေ့ကို မောရှေနှင့် ဣသရေလလူတို့ မသေစေရန် ဘုရားသခင်ပေးထားသည့် ထာဝရဥပဒေအဖြစ် ဖော်ပြသည်။</w:t>
      </w:r>
    </w:p>
    <w:p/>
    <w:p>
      <w:r xmlns:w="http://schemas.openxmlformats.org/wordprocessingml/2006/main">
        <w:t xml:space="preserve">1. နာခံခြင်း၏ သန့်ရှင်းမြင့်မြတ်ခြင်း- ကျွန်ုပ်တို့သည် ဘုရားသခင်၏ ပညတ်တော်များကို လိုက်နာပြီး သူ၏ စီရင်ထုံးဖွဲ့ချက်များကို နာခံရမည်၊</w:t>
      </w:r>
    </w:p>
    <w:p/>
    <w:p>
      <w:r xmlns:w="http://schemas.openxmlformats.org/wordprocessingml/2006/main">
        <w:t xml:space="preserve">2. ထုံးတမ်းတရားများ တန်ခိုး- လက်နှင့်ခြေဆေးခြင်းသည် ဝိညာဉ်ရေးအာဟာရကို ဆောင်ကြဉ်းပေးနိုင်သည့် နက်နဲသောအဓိပ္ပာယ်ရှိသော ထုံးတမ်းတစ်ခုဖြစ်သည်။</w:t>
      </w:r>
    </w:p>
    <w:p/>
    <w:p>
      <w:r xmlns:w="http://schemas.openxmlformats.org/wordprocessingml/2006/main">
        <w:t xml:space="preserve">၁။ မဿဲ ၁၅:၁-၂၀ - ဘုရားသခင်ရဲ့တရားတော်ကို လေးစားဖို့ အရေးကြီးကြောင်း ယေရှု သွန်သင်တယ်။</w:t>
      </w:r>
    </w:p>
    <w:p/>
    <w:p>
      <w:r xmlns:w="http://schemas.openxmlformats.org/wordprocessingml/2006/main">
        <w:t xml:space="preserve">၂။ ဆာလံ ၁၁၉:၉-၁၆ - ဆာလံဆရာသည် ဘုရားသခင်၏ပညတ်တော်များနှင့် ပညတ်တော်များကို ချီးမြှောက်ခြင်း။</w:t>
      </w:r>
    </w:p>
    <w:p/>
    <w:p>
      <w:r xmlns:w="http://schemas.openxmlformats.org/wordprocessingml/2006/main">
        <w:t xml:space="preserve">ထွက်မြောက်ရာ 30:22 တဖန် ထာဝရဘုရားသည် မောရှေအား မိန့်တော်မူသည်ကား၊</w:t>
      </w:r>
    </w:p>
    <w:p/>
    <w:p>
      <w:r xmlns:w="http://schemas.openxmlformats.org/wordprocessingml/2006/main">
        <w:t xml:space="preserve">ထာဝရဘုရားသည် မောရှေအား ညွှန်ကြားတော်မူ၏။</w:t>
      </w:r>
    </w:p>
    <w:p/>
    <w:p>
      <w:r xmlns:w="http://schemas.openxmlformats.org/wordprocessingml/2006/main">
        <w:t xml:space="preserve">1. သခင်ဘုရား၏ ညွှန်ကြားချက်များကို လိုက်နာပါ။</w:t>
      </w:r>
    </w:p>
    <w:p/>
    <w:p>
      <w:r xmlns:w="http://schemas.openxmlformats.org/wordprocessingml/2006/main">
        <w:t xml:space="preserve">၂။ ဘုရားသခင့်နှုတ်ကပါဌ်တော်ကို နာခံခြင်း၏အရေးကြီးမှု</w:t>
      </w:r>
    </w:p>
    <w:p/>
    <w:p>
      <w:r xmlns:w="http://schemas.openxmlformats.org/wordprocessingml/2006/main">
        <w:t xml:space="preserve">၁။ တရားဟောရာ ၁၀:၁၂-၁၃</w:t>
      </w:r>
    </w:p>
    <w:p/>
    <w:p>
      <w:r xmlns:w="http://schemas.openxmlformats.org/wordprocessingml/2006/main">
        <w:t xml:space="preserve">၂။ မဿဲ ၇:၂၄-၂၇</w:t>
      </w:r>
    </w:p>
    <w:p/>
    <w:p>
      <w:r xmlns:w="http://schemas.openxmlformats.org/wordprocessingml/2006/main">
        <w:t xml:space="preserve">Exodus 30:23 အဓိက ဟင်းခတ်အမွှေးအကြိုင်များ၊ မုရန်စစ်စစ် ငါးရာကျပ်၊ ချိုသော သစ်ကြံပိုးခေါက်တစ်ဝက်၊ နှစ်ရာ့ငါးဆယ်ကျပ်၊ နှမ်းငုံနှစ်ရာ့ငါးဆယ်ကျပ်ကို သင့်ထံသို့ ယူသွား၍၊</w:t>
      </w:r>
    </w:p>
    <w:p/>
    <w:p>
      <w:r xmlns:w="http://schemas.openxmlformats.org/wordprocessingml/2006/main">
        <w:t xml:space="preserve">ဤကျမ်းပိုဒ်သည် မုရန်စစ်စစ်ငါးရာကျပ်၊ သစ်ကြံပိုးခေါက်နှစ်ရာငါးဆယ်၊ ချိုမြိန်သော ငှက်ပျောသီးနှစ်ရာငါးဆယ်ကို ယူရန် မောရှေအား မိန့်မှာထားချက်အကြောင်း ဖော်ပြထားသည်။</w:t>
      </w:r>
    </w:p>
    <w:p/>
    <w:p>
      <w:r xmlns:w="http://schemas.openxmlformats.org/wordprocessingml/2006/main">
        <w:t xml:space="preserve">1- ဘုရားသခင်သည် ကျွန်ုပ်တို့အား ကျွန်ုပ်တို့၏ အကောင်းဆုံးနှင့် အဖိုးတန်ဆုံးသော ဥစ္စာပစ္စည်းများကို သူ့ထံ ယူဆောင်လာရန် ကျွန်ုပ်တို့ကို ခေါ်ဆိုပါသည်။</w:t>
      </w:r>
    </w:p>
    <w:p/>
    <w:p>
      <w:r xmlns:w="http://schemas.openxmlformats.org/wordprocessingml/2006/main">
        <w:t xml:space="preserve">၂။ ဘုရားသခင်သည် ကျွန်ုပ်တို့အား ညွှန်ကြားချက်များပေးသောအခါ၊ ကျွန်ုပ်တို့သည် ၎င်းတို့ကို နာခံပြီး ကိုယ်တော်ကို ယုံကြည်သင့်သည်။</w:t>
      </w:r>
    </w:p>
    <w:p/>
    <w:p>
      <w:r xmlns:w="http://schemas.openxmlformats.org/wordprocessingml/2006/main">
        <w:t xml:space="preserve">၁ သုတ္တံကျမ်း ၃း၅-၆ "ထာဝရဘုရားကို စိတ်နှလုံးအကြွင်းမဲ့ ကိုးစားလော့။ ကိုယ်ဥာဏ်ကို အားမကိုးဘဲ၊ ကိုယ်ကျင့်ကြံပြုမူသမျှတို့ကို လက်အောက်ခံ၍ သင်၏လမ်းတို့ကို ဖြောင့်စေတော်မူလိမ့်မည်။"</w:t>
      </w:r>
    </w:p>
    <w:p/>
    <w:p>
      <w:r xmlns:w="http://schemas.openxmlformats.org/wordprocessingml/2006/main">
        <w:t xml:space="preserve">ရောမ 12:1-2 ထို့ကြောင့်၊ ညီအစ်ကိုတို့၊ ဘုရားသခင်၏ ကရုဏာတော်ကြောင့် သင်တို့၏ကိုယ်ခန္ဓာကို အသက်ရှင်သော ယဇ်အဖြစ်၊ သန့်ရှင်း၍ နှစ်သက်တော် မူသော၊ ဤအရာသည် သင်တို့၏ စစ်မှန်သော၊ သင့်လျော်သော ကိုးကွယ်မှုအဖြစ် ဘုရားသခင်ကို ပူဇော်ရန် ငါတိုက်တွန်းလိုပါသည်။ ဤလောကပုံစံအတိုင်း လိုက်လျောညီထွေဖြစ်စေသော်လည်း သင့်စိတ်ကို အသစ်တဖန် ပြောင်းလဲခြင်းဖြင့် အသွင်ပြောင်းလိုက်ပါ။ထိုအခါတွင် ဘုရားသခင်သည် သူ၏ကောင်းမြတ်မှု၊ နှစ်သက်ဖွယ်နှင့် ပြီးပြည့်စုံသော အလိုတော်ဖြစ်သည်ကို သင်စမ်းသပ်ပြီး အတည်ပြုနိုင်မည်ဖြစ်သည်။"</w:t>
      </w:r>
    </w:p>
    <w:p/>
    <w:p>
      <w:r xmlns:w="http://schemas.openxmlformats.org/wordprocessingml/2006/main">
        <w:t xml:space="preserve">ထွက်မြောက်ရာ 30:24 သန့်ရှင်းရာဌာနတော်၏ တကျပ်စီနှင့် သံလွင်ဆီတစ်ဟင်္ဖြင့် သိမ်ငါးရာ၊</w:t>
      </w:r>
    </w:p>
    <w:p/>
    <w:p>
      <w:r xmlns:w="http://schemas.openxmlformats.org/wordprocessingml/2006/main">
        <w:t xml:space="preserve">သန့်ရှင်းရာဌာနတော်တွင် အသုံးပြုရန်အတွက် မဲဇလီငါးရာကျပ်နှင့် သံလွင်ဆီတစ်ဟိန်ယူရန် ဘုရားသခင်က မောရှေအား ညွှန်ကြားခဲ့သည်။</w:t>
      </w:r>
    </w:p>
    <w:p/>
    <w:p>
      <w:r xmlns:w="http://schemas.openxmlformats.org/wordprocessingml/2006/main">
        <w:t xml:space="preserve">၁။ ဘုရားသခင့်အမိန့်တော်များကို နာခံခြင်း၏အရေးကြီးမှု</w:t>
      </w:r>
    </w:p>
    <w:p/>
    <w:p>
      <w:r xmlns:w="http://schemas.openxmlformats.org/wordprocessingml/2006/main">
        <w:t xml:space="preserve">၂။ သန့်ရှင်းမှုနှင့် သန့်ရှင်းမှု</w:t>
      </w:r>
    </w:p>
    <w:p/>
    <w:p>
      <w:r xmlns:w="http://schemas.openxmlformats.org/wordprocessingml/2006/main">
        <w:t xml:space="preserve">1. ထွက်မြောက်ရာကျမ်း 20:3-6 - "ငါ့ရှေ့၌ အခြားသောဘုရားမရှိစေရ။ အထက်ကောင်းကင်ဘုံ၌ဖြစ်စေ အောက်အရပ်မြေကြီး၌ဖြစ်စေ အောက်ရေ၌ဖြစ်စေ အောက်အရပ်၌ဖြစ်စေ အထက်ကောင်းကင်ဘုံ၌ဖြစ်စေ ရုပ်တုကို ကိုယ်တိုင်မပြုလုပ်ရ။ ငါသည် သင်တို့၏ဘုရားသခင်ထာဝရဘုရားသည် မနာလိုသောဘုရားသခင်ဖြစ် ၍ ငါ့ကိုမုန်းတီးသောသူတို့၏ တတိယမျိုးဆက်နှင့် စတုတ္ထမျိုးဆက်အထိ မိဘများ၏အပြစ်အတွက် သားသမီးများကို ဒဏ်ခတ်စေသည် ။</w:t>
      </w:r>
    </w:p>
    <w:p/>
    <w:p>
      <w:r xmlns:w="http://schemas.openxmlformats.org/wordprocessingml/2006/main">
        <w:t xml:space="preserve">2. Leviticus 19:2 - ဣသရေလအမျိုးပရိသတ်အပေါင်းတို့အား ဆင့်ဆိုရမည်မှာ၊ ငါသည် သင်၏ဘုရားသခင် ထာဝရဘုရား သန့်ရှင်းသောကြောင့် သန့်ရှင်းခြင်းရှိကြလော့။</w:t>
      </w:r>
    </w:p>
    <w:p/>
    <w:p>
      <w:r xmlns:w="http://schemas.openxmlformats.org/wordprocessingml/2006/main">
        <w:t xml:space="preserve">ထွက်မြောက်ရာကျမ်း 30:25 သန့်ရှင်းသောဆီမွှေး၊ ကုသဆေးပညာနှင့် စပ်သော ဆီမွှေးဖြစ်စေရမည်။ သန့်ရှင်းသောလိမ်းဆီဖြစ်စေရမည်။</w:t>
      </w:r>
    </w:p>
    <w:p/>
    <w:p>
      <w:r xmlns:w="http://schemas.openxmlformats.org/wordprocessingml/2006/main">
        <w:t xml:space="preserve">ဘုရားသခင်သည် မောရှေအား ကုသဆေးပညာနှင့်အညီ သန့်ရှင်းသော ဘိသိက်ဆီပြုလုပ်ရန် အမိန့်ပေးခဲ့သည်။</w:t>
      </w:r>
    </w:p>
    <w:p/>
    <w:p>
      <w:r xmlns:w="http://schemas.openxmlformats.org/wordprocessingml/2006/main">
        <w:t xml:space="preserve">1. ဘိသိက်ပေးခြင်း၏ တန်ခိုး- ဘုရားသခင့်ကောင်းချီးသည် သင့်ဘဝကို မည်သို့ပြောင်းလဲစေနိုင်သနည်း။</w:t>
      </w:r>
    </w:p>
    <w:p/>
    <w:p>
      <w:r xmlns:w="http://schemas.openxmlformats.org/wordprocessingml/2006/main">
        <w:t xml:space="preserve">2. ဘိသိက်ပေးခြင်းဆိုင်ရာ ကျမ်းစာမူများ- ကျမ်းစာ၌ ဘိသိက်ပေးခြင်း၏ ရည်ရွယ်ချက်ကို နားလည်ခြင်း</w:t>
      </w:r>
    </w:p>
    <w:p/>
    <w:p>
      <w:r xmlns:w="http://schemas.openxmlformats.org/wordprocessingml/2006/main">
        <w:t xml:space="preserve">1. James 5:14 - သင်တို့တွင် ဖျားနာခြင်းရှိသလော။ အသင်းတော်၏ အသက်ကြီးသူတို့ကို ခေါ်စေ။ သခင်ဘုရား၏နာမတော်ကို အမှီပြု၍ ဆီလိမ်းပြီးမှ၊</w:t>
      </w:r>
    </w:p>
    <w:p/>
    <w:p>
      <w:r xmlns:w="http://schemas.openxmlformats.org/wordprocessingml/2006/main">
        <w:t xml:space="preserve">2. Psalm 23:5 - အကျွန်ုပ်၏ ရန်သူတို့ရှေ့မှာ အကျွန်ုပ်ရှေ့မှာ စားပွဲကို ပြင်ဆင်တော်မူပါ။ အကျွန်ုပ်၏ ခေါင်းကို ဆီလိမ်း၍၊ ငါ့ခွက်သည် ပြေးသွား၏။</w:t>
      </w:r>
    </w:p>
    <w:p/>
    <w:p>
      <w:r xmlns:w="http://schemas.openxmlformats.org/wordprocessingml/2006/main">
        <w:t xml:space="preserve">ထွက်မြောက်ရာ 30:26 ပရိသတ်စည်းဝေးရာ တဲတော်နှင့် သက်သေခံချက်သေတ္တာကို လိမ်းရမည်။</w:t>
      </w:r>
    </w:p>
    <w:p/>
    <w:p>
      <w:r xmlns:w="http://schemas.openxmlformats.org/wordprocessingml/2006/main">
        <w:t xml:space="preserve">တဲတော်နှင့် သက်သေခံချက်သေတ္တာကို ဘိသိက်ခံရန် ထာဝရဘုရား မှာထားတော်မူ၏။</w:t>
      </w:r>
    </w:p>
    <w:p/>
    <w:p>
      <w:r xmlns:w="http://schemas.openxmlformats.org/wordprocessingml/2006/main">
        <w:t xml:space="preserve">၁။ ဘုရားသခင့်အမိန့်တော်များကို နာခံခြင်း၏အရေးကြီးမှု။</w:t>
      </w:r>
    </w:p>
    <w:p/>
    <w:p>
      <w:r xmlns:w="http://schemas.openxmlformats.org/wordprocessingml/2006/main">
        <w:t xml:space="preserve">၂။ ဘုရားဝတ်၌ ဘိသိက်ပေးခြင်း၏တန်ခိုး။</w:t>
      </w:r>
    </w:p>
    <w:p/>
    <w:p>
      <w:r xmlns:w="http://schemas.openxmlformats.org/wordprocessingml/2006/main">
        <w:t xml:space="preserve">1. ထွက်မြောက်ရာ 30:26 - “ထိုအရပ်၌ ပရိသတ်စည်းဝေးရာ တဲတော်နှင့် သက်သေခံချက်သေတ္တာကို ဘိသိက်ပေးရမည်။</w:t>
      </w:r>
    </w:p>
    <w:p/>
    <w:p>
      <w:r xmlns:w="http://schemas.openxmlformats.org/wordprocessingml/2006/main">
        <w:t xml:space="preserve">၂။ ၁ယော ၁:၉ - “ငါတို့သည် ငါတို့၏အပြစ်များကို ဘော်ပြတောင်းပန်လျှင်၊ ငါတို့အပြစ်များကိုလွှတ်၍ မတရားသောအမှုကို ကင်းစင်စေခြင်းငှါ၊</w:t>
      </w:r>
    </w:p>
    <w:p/>
    <w:p>
      <w:r xmlns:w="http://schemas.openxmlformats.org/wordprocessingml/2006/main">
        <w:t xml:space="preserve">Exodus 30:27 စားပွဲ၊ တန်ဆာရှိသမျှ၊ မီးခုံ၊ တန်ဆာများ၊ နံ့သာပေါင်းယဇ်ပလ္လင်၊</w:t>
      </w:r>
    </w:p>
    <w:p/>
    <w:p>
      <w:r xmlns:w="http://schemas.openxmlformats.org/wordprocessingml/2006/main">
        <w:t xml:space="preserve">တဲတော်အတွက် စားပွဲ၊ အိုးများ၊ ဆီမီးခုံနှင့် နံ့သာပေါင်းပလ္လင်တို့ကို ဆောက်လုပ်ရန် ဣသရေလလူတို့အား ဘုရားသခင် မိန့်မှာခဲ့သည်။</w:t>
      </w:r>
    </w:p>
    <w:p/>
    <w:p>
      <w:r xmlns:w="http://schemas.openxmlformats.org/wordprocessingml/2006/main">
        <w:t xml:space="preserve">1- ဘုရားသခင်သည် အသေးစိတ်အချက်အလက်များကို ဂရုစိုက်ပြီး အလားတူလုပ်ဆောင်ရန် ကျွန်ုပ်တို့ကို အမိန့်ပေးသည်။</w:t>
      </w:r>
    </w:p>
    <w:p/>
    <w:p>
      <w:r xmlns:w="http://schemas.openxmlformats.org/wordprocessingml/2006/main">
        <w:t xml:space="preserve">2: ကျွန်ုပ်တို့သည် ဘုရားသခင်၏ ပညတ်တော်များကို နာခံပြီး ကျွန်ုပ်တို့ထံမှ ကိုယ်တော်တောင်းဆိုသောအရာကို တည်ဆောက်ရန် လိုလိုလားလားရှိရမည်။</w:t>
      </w:r>
    </w:p>
    <w:p/>
    <w:p>
      <w:r xmlns:w="http://schemas.openxmlformats.org/wordprocessingml/2006/main">
        <w:t xml:space="preserve">1: Proverbs 4:23 - စိတ်နှလုံးကို လုံ့လဝီရိယဖြင့် စောင့်ရှောက်လော့။ အကြောင်းမူကား၊</w:t>
      </w:r>
    </w:p>
    <w:p/>
    <w:p>
      <w:r xmlns:w="http://schemas.openxmlformats.org/wordprocessingml/2006/main">
        <w:t xml:space="preserve">2: Matthew 6:33 - ဘုရားသခင်၏နိုင်ငံတော်နှင့် ဖြောင့်မတ်ခြင်းတရားကို ရှေးဦးစွာရှာကြလော့။ ဤအရာအလုံးစုံတို့ကို သင်တို့၌ ထပ်လောင်းရလိမ့်မည်။</w:t>
      </w:r>
    </w:p>
    <w:p/>
    <w:p>
      <w:r xmlns:w="http://schemas.openxmlformats.org/wordprocessingml/2006/main">
        <w:t xml:space="preserve">ထွက်မြောက်ရာ 30:28 မီးရှို့ရာယဇ်ပလ္လင်၊ အင်တုံနှင့် ခြေတော်တို့ကို၎င်း၊</w:t>
      </w:r>
    </w:p>
    <w:p/>
    <w:p>
      <w:r xmlns:w="http://schemas.openxmlformats.org/wordprocessingml/2006/main">
        <w:t xml:space="preserve">ဤကျမ်းပိုဒ်သည် မီးရှို့ရာယဇ်ပလ္လင်နှင့် အင်တုံနှင့် ၎င်း၏ခြေအပါအဝင် ၎င်း၏ဆက်စပ်တန်ဆာများကို ဖော်ပြသည်။</w:t>
      </w:r>
    </w:p>
    <w:p/>
    <w:p>
      <w:r xmlns:w="http://schemas.openxmlformats.org/wordprocessingml/2006/main">
        <w:t xml:space="preserve">1. ထာဝရဘုရားအား ယဇ်ပူဇော်ခြင်း၏ အရေးပါမှု။</w:t>
      </w:r>
    </w:p>
    <w:p/>
    <w:p>
      <w:r xmlns:w="http://schemas.openxmlformats.org/wordprocessingml/2006/main">
        <w:t xml:space="preserve">2. ပူဇော်သက္ကာ၌အသုံးပြုသောပစ္စည်းအမျိုးမျိုး၏အဓိပ်ပာယျ။</w:t>
      </w:r>
    </w:p>
    <w:p/>
    <w:p>
      <w:r xmlns:w="http://schemas.openxmlformats.org/wordprocessingml/2006/main">
        <w:t xml:space="preserve">1. Leviticus 1:3-9 - ထာဝရဘုရားအား ပူဇော်သက္ကာကို ယူဆောင်ခြင်းဆိုင်ရာ ညွှန်ကြားချက်များ။</w:t>
      </w:r>
    </w:p>
    <w:p/>
    <w:p>
      <w:r xmlns:w="http://schemas.openxmlformats.org/wordprocessingml/2006/main">
        <w:t xml:space="preserve">2. ဟေဗြဲ 9:22 - ယေရှု၏အသွေးတော်၊ ပြီးပြည့်စုံသောပူဇော်သက္ကာ။</w:t>
      </w:r>
    </w:p>
    <w:p/>
    <w:p>
      <w:r xmlns:w="http://schemas.openxmlformats.org/wordprocessingml/2006/main">
        <w:t xml:space="preserve">ထွက်မြောက်ရာ 30:29 အသန့်ရှင်းဆုံးဖြစ်စေခြင်းငှါ၊ သူတို့ကို သန့်ရှင်းစေရမည်။ သူတို့ကို ထိသမျှသည် သန့်ရှင်းရမည်။</w:t>
      </w:r>
    </w:p>
    <w:p/>
    <w:p>
      <w:r xmlns:w="http://schemas.openxmlformats.org/wordprocessingml/2006/main">
        <w:t xml:space="preserve">ဘုရားသခင်က ကျွန်ုပ်တို့ကို သန့်ရှင်းပြီး ခွဲထားဖို့ ခေါ်တယ်။</w:t>
      </w:r>
    </w:p>
    <w:p/>
    <w:p>
      <w:r xmlns:w="http://schemas.openxmlformats.org/wordprocessingml/2006/main">
        <w:t xml:space="preserve">1: "သန့်ရှင်းသော အသက်တာဖြင့် နေထိုင်ခြင်း"</w:t>
      </w:r>
    </w:p>
    <w:p/>
    <w:p>
      <w:r xmlns:w="http://schemas.openxmlformats.org/wordprocessingml/2006/main">
        <w:t xml:space="preserve">2- "ဘုရားသခင့်ရည်ရွယ်ချက်များအတွက် သီးခြားခွဲထားခြင်း"</w:t>
      </w:r>
    </w:p>
    <w:p/>
    <w:p>
      <w:r xmlns:w="http://schemas.openxmlformats.org/wordprocessingml/2006/main">
        <w:t xml:space="preserve">1:1 ပေတရု 1:16 - ကျမ်းစာလာသည်ကား၊ သန့်ရှင်းခြင်းရှိကြလော့။ ငါသည်သန့်ရှင်း၏။</w:t>
      </w:r>
    </w:p>
    <w:p/>
    <w:p>
      <w:r xmlns:w="http://schemas.openxmlformats.org/wordprocessingml/2006/main">
        <w:t xml:space="preserve">2: တိတု 2:11-14 - လူအပေါင်းတို့အား ကယ်တင်ခြင်းသို့ ရောက်စေသော ဘုရားသခင်၏ ကျေးဇူးတော်သည် ထင်ရှားသောကြောင့်၊ လောကီတပ်မက်ခြင်းကို ငြင်းပယ်လျက်၊ ငါတို့သည် လောကီမျက်မှောက်လောက၌ သမ္မာသတိရှိသော၊ ဖြောင့်မတ်စွာ၊ ထိုကောင်းချီးမင်္ဂလာမျှော်လင့်ချက်နှင့် ကြီးမြတ်သောဘုရားသခင်နှင့် ကျွန်ုပ်တို့၏ကယ်တင်ရှင် ယေရှုခရစ်၏ ဘုန်းအသရေပေါ်ထွန်းခြင်းကို ရှာဖွေနေပါသည်။ အလုံးစုံသောဒုစရိုက်တို့မှ ငါတို့ကို ရွေးနှုတ်၍ ကောင်းသောအကျင့်ကို ထက်သန်သော ထူးမြတ်သောလူမျိုးဖြစ်စေခြင်းငှါ၊ ကိုယ်ကိုကိုယ် စွန့်တော်မူပြီ။</w:t>
      </w:r>
    </w:p>
    <w:p/>
    <w:p>
      <w:r xmlns:w="http://schemas.openxmlformats.org/wordprocessingml/2006/main">
        <w:t xml:space="preserve">ထွက်မြောက်ရာ 30:30 အာရုန်နှင့် သူ၏သားတို့ကို ဘိသိက်ပေး၍ ယဇ်ပုရောဟိတ်အမှုကို ငါ့အား ဆောင်စေခြင်းငှါ၊</w:t>
      </w:r>
    </w:p>
    <w:p/>
    <w:p>
      <w:r xmlns:w="http://schemas.openxmlformats.org/wordprocessingml/2006/main">
        <w:t xml:space="preserve">ဘုရားသခင်သည် မောရှေအား အာရုန်နှင့် သူ၏သားများအား ဘိသိက်ပေးကာ ယဇ်ပုရောဟိတ်ရာထူးတွင် အမှုတော်ထမ်းဆောင်နိုင်စေရန် သူတို့ကို သန့်ရှင်းစေခဲ့သည်။</w:t>
      </w:r>
    </w:p>
    <w:p/>
    <w:p>
      <w:r xmlns:w="http://schemas.openxmlformats.org/wordprocessingml/2006/main">
        <w:t xml:space="preserve">1. ယဇ်ပုရောဟိတ်များခေါ်ဆိုခြင်း- ထွက်မြောက်ရာကျမ်း 30:30 ကိုလေ့လာပါ။</w:t>
      </w:r>
    </w:p>
    <w:p/>
    <w:p>
      <w:r xmlns:w="http://schemas.openxmlformats.org/wordprocessingml/2006/main">
        <w:t xml:space="preserve">2. ယဇ်ပုရောဟိတ်များ၏သန့်ရှင်းခြင်း- ဘုရားသခင်သည် အထူးလူများကို ခွဲခြားသတ်မှတ်ပုံ</w:t>
      </w:r>
    </w:p>
    <w:p/>
    <w:p>
      <w:r xmlns:w="http://schemas.openxmlformats.org/wordprocessingml/2006/main">
        <w:t xml:space="preserve">၁။ ဟေဗြဲ ၅:၁-၄ - ခရစ်တော်၏ ယဇ်ပုရောဟိတ်မင်း ဓမ္မအမှု</w:t>
      </w:r>
    </w:p>
    <w:p/>
    <w:p>
      <w:r xmlns:w="http://schemas.openxmlformats.org/wordprocessingml/2006/main">
        <w:t xml:space="preserve">2. 1 ပေတရု 2:5-9 - ဝိညာဉ်အိမ်၏အသက်ရှင်သောကျောက်ခဲများ</w:t>
      </w:r>
    </w:p>
    <w:p/>
    <w:p>
      <w:r xmlns:w="http://schemas.openxmlformats.org/wordprocessingml/2006/main">
        <w:t xml:space="preserve">ထွက်မြောက်ရာ 30:31 သင်သည် ဣသရေလအမျိုးသားတို့အား ဆင့်ဆိုရမည်မှာ၊ ဤအရာသည် သင်တို့အမျိုးအစဉ်အဆက် ငါ့အား သန့်ရှင်းသော လိမ်းဆီဖြစ်လိမ့်မည်။</w:t>
      </w:r>
    </w:p>
    <w:p/>
    <w:p>
      <w:r xmlns:w="http://schemas.openxmlformats.org/wordprocessingml/2006/main">
        <w:t xml:space="preserve">ဘုရားသခင်သည် ဣသရေလအမျိုးသားများအား ၎င်းတို့၏သားစဉ်မြေးဆက်တစ်လျှောက် သန့်ရှင်းခြင်းလက္ခဏာအဖြစ် အသုံးပြုရန် သန့်ရှင်းသောဘိသိက်ဆီပြင်ဆင်ရန် မိန့်မှာထားသည်။</w:t>
      </w:r>
    </w:p>
    <w:p/>
    <w:p>
      <w:r xmlns:w="http://schemas.openxmlformats.org/wordprocessingml/2006/main">
        <w:t xml:space="preserve">1. "ဘိသိက်ဆီ၏ အရေးပါပုံ- သန့်ရှင်းမှုနှင့် သစ္စာရှိခြင်း၏ သင်္ကေတ"</w:t>
      </w:r>
    </w:p>
    <w:p/>
    <w:p>
      <w:r xmlns:w="http://schemas.openxmlformats.org/wordprocessingml/2006/main">
        <w:t xml:space="preserve">2. "ဘုရားသခင့်ပဋိညာဉ်၏ကတိတော်- ကောင်းချီးမင်္ဂလာ၏နိမိတ်လက္ခဏာအဖြစ် ဘိသိက်ဆီ"</w:t>
      </w:r>
    </w:p>
    <w:p/>
    <w:p>
      <w:r xmlns:w="http://schemas.openxmlformats.org/wordprocessingml/2006/main">
        <w:t xml:space="preserve">၁။ ဟေရှာယ ၆၁:၁-၃ - ညှဉ်းဆဲခံရသူများထံ သတင်းကောင်းယူဆောင်ရန် ဝိညာဉ်တော်ဘိသိက်ပေးခြင်း။</w:t>
      </w:r>
    </w:p>
    <w:p/>
    <w:p>
      <w:r xmlns:w="http://schemas.openxmlformats.org/wordprocessingml/2006/main">
        <w:t xml:space="preserve">2. ဟေဗြဲ 9:11-14 - ပဋိညာဉ်တရားသစ်၏သင်္ကေတအဖြစ် ခရစ်တော်၏အသွေး။</w:t>
      </w:r>
    </w:p>
    <w:p/>
    <w:p>
      <w:r xmlns:w="http://schemas.openxmlformats.org/wordprocessingml/2006/main">
        <w:t xml:space="preserve">ထွက်မြောက်ရာ 30:32 လူ၏အသားအပေါ်သို့ မသွန်းလောင်းရ၊ ရောနှော၍ အခြားမည်သည့်အရာကိုမျှ မပြုလုပ်ရ၊ သန့်ရှင်း၍ သန့်ရှင်းရမည်။</w:t>
      </w:r>
    </w:p>
    <w:p/>
    <w:p>
      <w:r xmlns:w="http://schemas.openxmlformats.org/wordprocessingml/2006/main">
        <w:t xml:space="preserve">ဤကျမ်းပိုဒ်သည် လူတို့၏အသားပေါ်၌ သန့်ရှင်းသောဘိသိက်ဆီမလောင်းရန်နှင့် အခြားဆီကဲ့သို့ မပြုလုပ်ရန် ကျွန်ုပ်တို့အား ညွှန်ကြားထားသည်။</w:t>
      </w:r>
    </w:p>
    <w:p/>
    <w:p>
      <w:r xmlns:w="http://schemas.openxmlformats.org/wordprocessingml/2006/main">
        <w:t xml:space="preserve">1. ဘိသိက်ဆီ၏သန့်ရှင်းခြင်း- ဘုရားပေးလက်ဆောင်များ၏ မြင့်မြတ်မှုကို နားလည်ခြင်း</w:t>
      </w:r>
    </w:p>
    <w:p/>
    <w:p>
      <w:r xmlns:w="http://schemas.openxmlformats.org/wordprocessingml/2006/main">
        <w:t xml:space="preserve">၂။ ဘုရားသခင်၏ ညွှန်ကြားချက်များကို လိုက်နာခြင်း၏ အရေးပါမှု- ကျွန်ုပ်တို့၏ အသက်တာအတွက် ဘုရားသခင့်နှုတ်မြွက်စကားတော်ကို လိုက်နာခြင်း။</w:t>
      </w:r>
    </w:p>
    <w:p/>
    <w:p>
      <w:r xmlns:w="http://schemas.openxmlformats.org/wordprocessingml/2006/main">
        <w:t xml:space="preserve">1. 2 ကောရိန္သု 1:21-22 - ယခုပင် ကျွန်ုပ်တို့နှင့် သင်တို့ကို ခရစ်တော်၌ ခိုင်ခံ့စွာရပ်တည်စေသော ဘုရားသခင်ဖြစ်တော်မူ၏။ ကိုယ်တော်သည် ကျွန်ုပ်တို့ကို ဘိသိက်ပေးကာ၊ ပိုင်ဆိုင်ခွင့်တံဆိပ်ခတ်ထားကာ၊ နောင်လာမည့်အရာများကို အာမခံချက်ပေးကာ ကျွန်ုပ်တို့၏စိတ်နှလုံးထဲတွင် သူ၏ဝိညာဉ်တော်ကို အပ်နှံထားခဲ့သည်။</w:t>
      </w:r>
    </w:p>
    <w:p/>
    <w:p>
      <w:r xmlns:w="http://schemas.openxmlformats.org/wordprocessingml/2006/main">
        <w:t xml:space="preserve">2.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ထွက်မြောက်ရာ 30:33 အကြင်သူသည် ထိုကဲ့သို့ ပေါင်းစည်း၍ တပါးအမျိုးသား၌ တင်သောသူသည် မိမိအမျိုးမှ ပယ်ရှင်းခြင်းကို ခံရလိမ့်မည်။</w:t>
      </w:r>
    </w:p>
    <w:p/>
    <w:p>
      <w:r xmlns:w="http://schemas.openxmlformats.org/wordprocessingml/2006/main">
        <w:t xml:space="preserve">ဤကျမ်းပိုဒ်သည် သန့်ရှင်းသော ဘိသိက်ဆီ၌ ပါဝင်ပစ္စည်းများကို ပေါင်းထည့်ခြင်း သို့မဟုတ် သခင်ဘုရား၏လူမျိုးမဟုတ်သူ မည်သူကိုမဆို အသုံးပြုခြင်းမပြုရန် သတိပေးထားသည်။</w:t>
      </w:r>
    </w:p>
    <w:p/>
    <w:p>
      <w:r xmlns:w="http://schemas.openxmlformats.org/wordprocessingml/2006/main">
        <w:t xml:space="preserve">1. ဘိသိက်ဆီ၏တန်ခိုး- ဘုရားသခင်သည် သူ၏လူများအတွက် အထူးလက်ဆောင်ဖြစ်သည်။</w:t>
      </w:r>
    </w:p>
    <w:p/>
    <w:p>
      <w:r xmlns:w="http://schemas.openxmlformats.org/wordprocessingml/2006/main">
        <w:t xml:space="preserve">၂။ သခင်ဘုရား၏ပညတ်တော်များကို နာခံခြင်းသည် အဘယ်ကြောင့် မရှိမဖြစ်လိုအပ်သနည်း။</w:t>
      </w:r>
    </w:p>
    <w:p/>
    <w:p>
      <w:r xmlns:w="http://schemas.openxmlformats.org/wordprocessingml/2006/main">
        <w:t xml:space="preserve">1. ဟေဗြဲ 13:20-21 ယခုတွင်၊ ငါတို့သခင်ယေရှုသည် သေခြင်းမှ တဖန်ဆောင်ခဲ့သော ငါတို့သခင်ယေရှု၊ ထာဝရပဋိညာဉ်၏အသွေးအားဖြင့်၊ ထာဝရပဋိညာဉ်၏အသွေးအားဖြင့်၊ သင်တို့သည် ကောင်းသောအမှုရှိသမျှတို့၌ စုံလင်စေတော်မူ၏။ ယေရှုခရစ်အားဖြင့် ရှေ့တော်၌ နှစ်သက်တော်မူသောအရာ၊ ကမ္ဘာအဆက်ဆက် ဘုန်းကြီးတော်မူစေသတည်း။ အာမင်။</w:t>
      </w:r>
    </w:p>
    <w:p/>
    <w:p>
      <w:r xmlns:w="http://schemas.openxmlformats.org/wordprocessingml/2006/main">
        <w:t xml:space="preserve">2. 1 John 2:27 သို့ရာတွင်၊ သင်တို့ခံယူသော ဘိသိက်ပေးခြင်းသည် သင်တို့၌တည်သည်ဖြစ်၍၊ အဘယ်သူမျှ သင်တို့အား သွန်သင်ရန် မလိုအပ်ဘဲ၊ ဘိသိက်ပေးခြင်းသည် သင်တို့အား ခပ်သိမ်းသောအရာတို့ကို သွန်သင်သည်နှင့်အမျှ၊ သမ္မာတရားသည် မုသာမရှိ၊ ဆုံးမဩဝါဒပေးတော်မူသည်အတိုင်း၊</w:t>
      </w:r>
    </w:p>
    <w:p/>
    <w:p>
      <w:r xmlns:w="http://schemas.openxmlformats.org/wordprocessingml/2006/main">
        <w:t xml:space="preserve">ထွက်မြောက်ရာ 30:34 တဖန်ထာဝရဘုရားက၊ မွှေးကြိုင်သော နံ့သာမျိုး၊ အမဲစက်၊ လောဗန်သန့်ပါသော ဤမွှေးကြိုင်သော နံ့သာမျိုး၊</w:t>
      </w:r>
    </w:p>
    <w:p/>
    <w:p>
      <w:r xmlns:w="http://schemas.openxmlformats.org/wordprocessingml/2006/main">
        <w:t xml:space="preserve">သန့်ရှင်းသောဘိသိက်ဆီပြုလုပ်ရန် နံ့သာမျိုးများကိုယူ၍ လောဗန်နှင့်အသုံးပြုရန် ဘုရားသခင်က မောရှေအား ညွှန်ကြားထားသည်။</w:t>
      </w:r>
    </w:p>
    <w:p/>
    <w:p>
      <w:r xmlns:w="http://schemas.openxmlformats.org/wordprocessingml/2006/main">
        <w:t xml:space="preserve">၁။ ဘုရားသခင်ကို နာခံခြင်း၏ အရေးပါမှု</w:t>
      </w:r>
    </w:p>
    <w:p/>
    <w:p>
      <w:r xmlns:w="http://schemas.openxmlformats.org/wordprocessingml/2006/main">
        <w:t xml:space="preserve">2. လိမ်းဆီ၏ မြင့်မြတ်မှု</w:t>
      </w:r>
    </w:p>
    <w:p/>
    <w:p>
      <w:r xmlns:w="http://schemas.openxmlformats.org/wordprocessingml/2006/main">
        <w:t xml:space="preserve">1. ဆာလံ 133:2 - အာရုန်၏မုတ်ဆိတ်မွေးသည် ခေါင်းပေါ်၌ အဖိုးတန်ဆီနှင့်တူ၏။</w:t>
      </w:r>
    </w:p>
    <w:p/>
    <w:p>
      <w:r xmlns:w="http://schemas.openxmlformats.org/wordprocessingml/2006/main">
        <w:t xml:space="preserve">2. James 5:14 - သင်တို့တွင် တစ်ယောက်ယောက် ဖျားနာနေပါသလား။ အသင်းတော်၏ အသက်ကြီးသူတို့ကို ခေါ်စေ။ သခင်ဘုရား၏ နာမတော်ကို အမှီပြု၍ ဆီလိမ်း၍ ဆုတောင်းကြစေ။</w:t>
      </w:r>
    </w:p>
    <w:p/>
    <w:p>
      <w:r xmlns:w="http://schemas.openxmlformats.org/wordprocessingml/2006/main">
        <w:t xml:space="preserve">ထွက်မြောက်ရာကျမ်း 30:35 သန့်ရှင်း၍ သန့်ရှင်းသော ဆေးဖြင့် သန့်ရှင်းသော အမွှေးအကြိုင်ဖြစ်စေသော အမွှေးအကြိုင်ဖြစ်စေရမည်။</w:t>
      </w:r>
    </w:p>
    <w:p/>
    <w:p>
      <w:r xmlns:w="http://schemas.openxmlformats.org/wordprocessingml/2006/main">
        <w:t xml:space="preserve">ဘုရားသခင်သည် မောရှေအား ဆေးဝါးကုသရေးပညာနှင့်အညီ အထူးရေမွှေးပြုလုပ်ရန် ညွှန်ကြားထားပြီး၊ တပေါင်းတစည်းတည်း သန့်စင်ကာ သန့်ရှင်းစေရန် ညွှန်ကြားထားသည်။</w:t>
      </w:r>
    </w:p>
    <w:p/>
    <w:p>
      <w:r xmlns:w="http://schemas.openxmlformats.org/wordprocessingml/2006/main">
        <w:t xml:space="preserve">1. ရေမွှေး၏တန်ခိုး- ဘုရားသခင်သည် ကျွန်ုပ်တို့အား သူနှင့်ချိတ်ဆက်ရန် မွှေးကြိုင်သောရနံ့များကိုအသုံးပြုပုံ</w:t>
      </w:r>
    </w:p>
    <w:p/>
    <w:p>
      <w:r xmlns:w="http://schemas.openxmlformats.org/wordprocessingml/2006/main">
        <w:t xml:space="preserve">2. ဆေးကုသခြင်း၏ အနုပညာ- ဘုရားသခင်၏ ညွှန်ကြားချက်များ၏ အရေးပါပုံကို နားလည်ခြင်း။</w:t>
      </w:r>
    </w:p>
    <w:p/>
    <w:p>
      <w:r xmlns:w="http://schemas.openxmlformats.org/wordprocessingml/2006/main">
        <w:t xml:space="preserve">1. Isaiah 57:15 - အကြောင်းမူကား၊ မြင့်မြတ်တော်မူသောအရှင်၊ ချီးမြှောက်တော်မူသောအရှင် မိန့်တော်မူသည်ကား၊ သန့်ရှင်းသောအမည်ဖြင့် ထာဝရတည်နေတော်မူသောအရှင်၊ ငါသည် မြင့်မြတ်သောအရပ်၌နေ၍၊ နှိမ့်ချသောသူ၏ စိတ်ကို အသက်ပြန်ရှင်စေခြင်းငှာ၊</w:t>
      </w:r>
    </w:p>
    <w:p/>
    <w:p>
      <w:r xmlns:w="http://schemas.openxmlformats.org/wordprocessingml/2006/main">
        <w:t xml:space="preserve">2. ဗျာဒိတ်ကျမ်း 8:3-4 - အခြားသောကောင်းကင်တမန်တစ်ပါးသည်လာ၍ ရွှေလင်ပန်းကိုကိုင်လျက် ယဇ်ပလ္လင်နားမှာရပ်နေသဖြင့်၊ ပလ္လင်တော်ရှေ့ ရွှေပလ္လင်ပေါ်မှာ သန့်ရှင်းသူအပေါင်းတို့၏ ပဌနာပြုခြင်းနှင့်တကွ နံ့သာပေါင်းများစွာကို ပူဇော်ခြင်းငှါ နံ့သာပေါင်းကို ပေးတော်မူသဖြင့်၊ နံ့သာပေါင်း၊ သန့်ရှင်းသူတို့၏ပဌနာများနှင့်အတူ၊ ကောင်းကင်တမန်၏လက်မှဘုရားသခင်ရှေ့တော်၌ထလေ၏။</w:t>
      </w:r>
    </w:p>
    <w:p/>
    <w:p>
      <w:r xmlns:w="http://schemas.openxmlformats.org/wordprocessingml/2006/main">
        <w:t xml:space="preserve">ထွက်မြောက်ရာ 30:36 အနည်းနှင့်အများ ရိုက်နှက်၍ သင်နှင့်ငါတွေ့ဆုံရသော ပရိသတ်စည်းဝေးရာ တဲတော်၌ သက်သေခံချက်ရှေ့မှောက်၌ ထားရမည်။</w:t>
      </w:r>
    </w:p>
    <w:p/>
    <w:p>
      <w:r xmlns:w="http://schemas.openxmlformats.org/wordprocessingml/2006/main">
        <w:t xml:space="preserve">မောရှေသည် နံ့သာပေါင်းကိုယူ၍ အမှုန့်ဖြစ်အောင်ကြိတ်ကာ တဲတော်ရှိ သက်သေခံချက်သေတ္တာရှေ့တွင် ထားရန် မောရှေအား ညွှန်ကြားခဲ့သည်။</w:t>
      </w:r>
    </w:p>
    <w:p/>
    <w:p>
      <w:r xmlns:w="http://schemas.openxmlformats.org/wordprocessingml/2006/main">
        <w:t xml:space="preserve">1. နာခံခြင်း၏ တန်ခိုး- ဘုရားသခင်၏ ညွှန်ကြားချက်များကို လိုက်နာခြင်း။</w:t>
      </w:r>
    </w:p>
    <w:p/>
    <w:p>
      <w:r xmlns:w="http://schemas.openxmlformats.org/wordprocessingml/2006/main">
        <w:t xml:space="preserve">2. ဘုရားသခင်၏ သန့်ရှင်းခြင်း- သူ့မျက်မှောက်တွင် လေးစားမှုနှင့် ကြောက်ရွံ့ခြင်း။</w:t>
      </w:r>
    </w:p>
    <w:p/>
    <w:p>
      <w:r xmlns:w="http://schemas.openxmlformats.org/wordprocessingml/2006/main">
        <w:t xml:space="preserve">1. Luke 10:27: “သင်၏ဘုရားသခင် ထာဝရဘုရားကို စိတ်နှလုံးအကြွင်းမဲ့၊ အစွမ်းသတ္တိရှိသမျှ၊ ဉာဏ်ရှိသမျှနှင့် ချစ်လော့။ ကိုယ်နှင့်စပ်ဆိုင်သောသူ၊</w:t>
      </w:r>
    </w:p>
    <w:p/>
    <w:p>
      <w:r xmlns:w="http://schemas.openxmlformats.org/wordprocessingml/2006/main">
        <w:t xml:space="preserve">2 James 1:22 သင်တို့သည် ကိုယ်ကိုကိုယ်လှည့်ဖြား၍ နှုတ်ကပတ်တော်ကို ကျင့်သောသူဖြစ်ကြလော့။</w:t>
      </w:r>
    </w:p>
    <w:p/>
    <w:p>
      <w:r xmlns:w="http://schemas.openxmlformats.org/wordprocessingml/2006/main">
        <w:t xml:space="preserve">ထွက်မြောက်ရာ 30:37 သင်လုပ်ရမည့် မွှေးရနံ့နှင့်စပ်လျဉ်း၍ သင်ကိုယ်တိုင် မပြုလုပ်ရ၊ ထာဝရဘုရားအဘို့ သန့်ရှင်းရမည်။</w:t>
      </w:r>
    </w:p>
    <w:p/>
    <w:p>
      <w:r xmlns:w="http://schemas.openxmlformats.org/wordprocessingml/2006/main">
        <w:t xml:space="preserve">ထွက်မြောက်ရာကျမ်းမှ ဤကျမ်းပိုဒ်သည် သခင်ဘုရားအတွက် သန့်ရှင်းရမည်ဖြစ်သောကြောင့် တူညီသောရေမွှေးကို မပြုလုပ်ရန် ကျွန်ုပ်တို့အား ညွှန်ကြားထားသည်။</w:t>
      </w:r>
    </w:p>
    <w:p/>
    <w:p>
      <w:r xmlns:w="http://schemas.openxmlformats.org/wordprocessingml/2006/main">
        <w:t xml:space="preserve">1. ကျွန်ုပ်တို့၏လုပ်ဆောင်ချက်များဖြင့် ဘုရားသခင်ကို ဂုဏ်တင်ခြင်း၏ အရေးပါမှု</w:t>
      </w:r>
    </w:p>
    <w:p/>
    <w:p>
      <w:r xmlns:w="http://schemas.openxmlformats.org/wordprocessingml/2006/main">
        <w:t xml:space="preserve">၂။ ဘုရားသခင်အတွက် အထူးအရာများကို ထားရှိရန် အဘယ်ကြောင့် အရေးကြီးသနည်း။</w:t>
      </w:r>
    </w:p>
    <w:p/>
    <w:p>
      <w:r xmlns:w="http://schemas.openxmlformats.org/wordprocessingml/2006/main">
        <w:t xml:space="preserve">1. Deuteronomy 14:2 အကြောင်းမူကား၊ သင်သည် သင်၏ဘုရားသခင် ထာဝရဘုရား၏ သန့်ရှင်းသော လူဖြစ်တော်မူ၏။ မြေကြီးပေါ်မှာရှိသော လူမျိုးတကာတို့ထက်၊ သင့်အား ထူးမြတ်သော လူမျိုးဖြစ်စေခြင်းငှါ၊ သင့်ကို ထာဝရဘုရား ရွေးကောက်တော်မူပြီ။</w:t>
      </w:r>
    </w:p>
    <w:p/>
    <w:p>
      <w:r xmlns:w="http://schemas.openxmlformats.org/wordprocessingml/2006/main">
        <w:t xml:space="preserve">2. မဿဲ 22:37-40 သခင်ယေရှုက၊ သင်၏ဘုရားသခင် ထာဝရဘုရားကို စိတ်နှလုံးအကြွင်းမဲ့၊ စိတ်နှလုံးအကြွင်းမဲ့ ချစ်လော့ဟု မိန့်တော်မူ၏။ ဤသည်မှာ ပဌမဆုံးနှင့် ကြီးမြတ်သော ပညတ်ဖြစ်သည်။ ဒုတိယအချက်က၊ သင်သည် ကိုယ်နှင့်စပ်ဆိုင်သောသူကို ကိုယ်နှင့်အမျှ ချစ်ရမည်။ ဤပညတ်နှစ်ပါးတွင် ပညတ္တိကျမ်းနှင့် ပရောဖက်အပေါင်းတို့ကို ဆွဲထားရမည်။</w:t>
      </w:r>
    </w:p>
    <w:p/>
    <w:p>
      <w:r xmlns:w="http://schemas.openxmlformats.org/wordprocessingml/2006/main">
        <w:t xml:space="preserve">ထွက်မြောက်ရာ 30:38 အကြင်သူသည် အနံ့ခံခြင်းငှာ၊</w:t>
      </w:r>
    </w:p>
    <w:p/>
    <w:p>
      <w:r xmlns:w="http://schemas.openxmlformats.org/wordprocessingml/2006/main">
        <w:t xml:space="preserve">ဘု​ရား​သ​ခင်​၏​အ​မိန့်​တော်​များ​ကို လိုက်​နာ​ရ​မည်​ဖြစ်​၍ မ​နာ​ခံ​သော​သူ​တို့​သည် လူ​တို့​မှ​ပယ်​ရှင်း​ရ​လိမ့်​မည်။</w:t>
      </w:r>
    </w:p>
    <w:p/>
    <w:p>
      <w:r xmlns:w="http://schemas.openxmlformats.org/wordprocessingml/2006/main">
        <w:t xml:space="preserve">1. နာခံခြင်း - ဘုရားသခင့်နှုတ်မြွက်စကားတော်ကို လိုက်နာခြင်း၏ ကောင်းချီးနှင့် ကျိန်စာ</w:t>
      </w:r>
    </w:p>
    <w:p/>
    <w:p>
      <w:r xmlns:w="http://schemas.openxmlformats.org/wordprocessingml/2006/main">
        <w:t xml:space="preserve">၂။ မနာခံခြင်း၏အကျိုးဆက်များ</w:t>
      </w:r>
    </w:p>
    <w:p/>
    <w:p>
      <w:r xmlns:w="http://schemas.openxmlformats.org/wordprocessingml/2006/main">
        <w:t xml:space="preserve">1. Deuteronomy 28:15 - ယနေ့ ငါမှာထားသမျှသော ပညတ်တော်တို့ကို စောင့်ရှောက်ခြင်းငှာ၊ သင်၏ဘုရားသခင် ထာဝရဘုရား၏ စကားတော်ကို နားမထောင်ဘဲနေလျှင်၊ ဤကျိန်ခြင်းအပေါင်းသည် သင့်အပေါ်သို့ ရောက်၍ သင့်အား မှီလိမ့်မည်။</w:t>
      </w:r>
    </w:p>
    <w:p/>
    <w:p>
      <w:r xmlns:w="http://schemas.openxmlformats.org/wordprocessingml/2006/main">
        <w:t xml:space="preserve">2. ရောမ 6:23 - အပြစ်တရား၏အခကား သေခြင်းပေတည်း။ ငါတို့သခင်ယေရှုခရစ်အားဖြင့် ဘုရားသခင်၏ဆုကျေးဇူးကား ထာဝရအသက်ဖြစ်၏။</w:t>
      </w:r>
    </w:p>
    <w:p/>
    <w:p>
      <w:r xmlns:w="http://schemas.openxmlformats.org/wordprocessingml/2006/main">
        <w:t xml:space="preserve">ထွက်မြောက်ရာကျမ်း ၃၁ ကို အောက်ပါအတိုင်း အပိုဒ်သုံးပိုဒ်ဖြင့် အကျဉ်းချုံး၍ ညွှန်ပြထားသော အခန်းငယ်များ၊</w:t>
      </w:r>
    </w:p>
    <w:p/>
    <w:p>
      <w:r xmlns:w="http://schemas.openxmlformats.org/wordprocessingml/2006/main">
        <w:t xml:space="preserve">အပိုဒ် 1– ထွက်မြောက်ရာ ၃၁:၁-၁၁ တွင်၊ ဘုရားသခင်သည် တဲတော်ဆောက်လုပ်ခြင်းနှင့် ၎င်း၏ပရိဘောဂများကို ကြီးကြပ်ရန်အတွက် ဘုရားသခင်၏ဝိညာဉ်တော်နှင့်ပြည့်ဝသော ကျွမ်းကျင်သော လက်သမားဆရာများအဖြစ် ဗေဇလေလနှင့် အဟောလိဘတို့ကို ခန့်အပ်ထားသည်။ ထွင်းထုခြင်း၊ ထွင်းထုခြင်း၊ ယက်လုပ်ခြင်း၊ ရွှေ၊ ငွေ၊ ကြေး စသည့် လက်မှုပညာအမျိုးမျိုးဖြင့် ထူးချွန်ကြသည်။ ဤလက်မှုပညာသည်များသည် တဲတော်အတွင်း ဝတ်ပြုကိုးကွယ်ခြင်းနှင့် ဝတ်ပြုခြင်းအတွက် လိုအပ်သည့်အရာအားလုံးကို ဘုရားသခင်ပေးထားသည့် သတ်မှတ်ချက်များနှင့်အညီ ဖန်တီးရန် တာဝန်ရှိသည်။</w:t>
      </w:r>
    </w:p>
    <w:p/>
    <w:p>
      <w:r xmlns:w="http://schemas.openxmlformats.org/wordprocessingml/2006/main">
        <w:t xml:space="preserve">အပိုဒ် 2- ထွက်မြောက်ရာ 31:12-17 တွင် ဆက်၍ ဘုရားသခင်သည် သူနှင့် သူ၏လူတို့ကြား နိမိတ်လက္ခဏာအဖြစ် ဥပုသ်နေ့ကို စောင့်ထိန်းခြင်း၏ အရေးကြီးပုံကို အလေးပေးဖော်ပြသည်။ ထို​နေ့၌ အလုပ်​ကို​ရှောင်​၍ သန့်​ရှင်း​စေ​ရန် မိန့်​တော်​မူ​၏။ ဥပုသ်စောင့်ထိန်းခြင်းသည် ၎င်းတို့၏ ဖန်ဆင်းရှင်အဖြစ် ယေဟောဝါ၏အခန်းကဏ္ဍနှင့် ကိုယ်တော်နှင့် ၎င်းတို့၏ထူးခြားသောဆက်ဆံရေးကို ၎င်းတို့၏ မျိုးဆက်များတစ်လျှောက် ထာဝရပဋိညာဉ်တစ်ခုဖြစ်သည်။</w:t>
      </w:r>
    </w:p>
    <w:p/>
    <w:p>
      <w:r xmlns:w="http://schemas.openxmlformats.org/wordprocessingml/2006/main">
        <w:t xml:space="preserve">အပိုဒ် ၃- ထွက်မြောက်ရာ ၃၁:၁၈ တွင်၊ သိနာတောင်ပေါ်တွင် မောရှေနှင့် ရက်ပေါင်းလေးဆယ်ကြာ စကားပြောပြီးနောက်၊ ဘုရားသခင်သည် ပညတ်တော်ဆယ်ပါးပါရှိသော ကျောက်ပြားနှစ်ပြားကို ပေးတော်မူ၏။ ဤတက်ဘလက်များသည် ဣသရေလလူမျိုးနှင့် ကိုယ်တော်နှင့်တစ်ဦးနှင့်တစ်ဦးဆက်ဆံရေးကို အုပ်စိုးသည့် ဘုရားသခင်၏ ကိုယ်ကျင့်တရားဥပဒေများကို သက်သေခံချက်အဖြစ် လုပ်ဆောင်သည်။</w:t>
      </w:r>
    </w:p>
    <w:p/>
    <w:p>
      <w:r xmlns:w="http://schemas.openxmlformats.org/wordprocessingml/2006/main">
        <w:t xml:space="preserve">အကျဉ်းချုပ်မှာ:</w:t>
      </w:r>
    </w:p>
    <w:p>
      <w:r xmlns:w="http://schemas.openxmlformats.org/wordprocessingml/2006/main">
        <w:t xml:space="preserve">ထွက်မြောက်ရာ ၃၁ တွင် လက်ဆောင်အဖြစ်၊</w:t>
      </w:r>
    </w:p>
    <w:p>
      <w:r xmlns:w="http://schemas.openxmlformats.org/wordprocessingml/2006/main">
        <w:t xml:space="preserve">ဗေဇလေလနှင့် အဟောလိဘတို့ကို ကျွမ်းကျင်သော လက်သမားအဖြစ် ခန့်ထား၏။</w:t>
      </w:r>
    </w:p>
    <w:p>
      <w:r xmlns:w="http://schemas.openxmlformats.org/wordprocessingml/2006/main">
        <w:t xml:space="preserve">တဲတော်ဆောက်ခြင်း၊</w:t>
      </w:r>
    </w:p>
    <w:p>
      <w:r xmlns:w="http://schemas.openxmlformats.org/wordprocessingml/2006/main">
        <w:t xml:space="preserve">မြင့်မြတ်သော သတ်မှတ်ချက်များနှင့်အညီ လိုအပ်သော ဒြပ်စင်များအားလုံးကို ဖန်တီးရန် တာဝန်ရှိသည်။</w:t>
      </w:r>
    </w:p>
    <w:p/>
    <w:p>
      <w:r xmlns:w="http://schemas.openxmlformats.org/wordprocessingml/2006/main">
        <w:t xml:space="preserve">ဥပုသ်နေ့ကို အလေးပေးခြင်း၊</w:t>
      </w:r>
    </w:p>
    <w:p>
      <w:r xmlns:w="http://schemas.openxmlformats.org/wordprocessingml/2006/main">
        <w:t xml:space="preserve">သန့်ရှင်းစေခြင်းငှာ ပညတ်တော်၊ အလုပ်မှရှောင်ကြဉ်;</w:t>
      </w:r>
    </w:p>
    <w:p>
      <w:r xmlns:w="http://schemas.openxmlformats.org/wordprocessingml/2006/main">
        <w:t xml:space="preserve">ဥပုသ်နေ့သည် ဖန်ဆင်းရှင်အဖြစ် ယေဟောဝါ၏အခန်းကဏ္ဍကို အသိအမှတ်ပြုသည့် ထာဝရပဋိညာဉ်တစ်ခုဖြစ်သည်။</w:t>
      </w:r>
    </w:p>
    <w:p/>
    <w:p>
      <w:r xmlns:w="http://schemas.openxmlformats.org/wordprocessingml/2006/main">
        <w:t xml:space="preserve">ဘုရားသခင်သည် မောရှေအား ပညတ်တော်ဆယ်ပါးပါရှိသော ကျောက်ပြားနှစ်ပြားကို ပေးတော်မူ၏။</w:t>
      </w:r>
    </w:p>
    <w:p>
      <w:r xmlns:w="http://schemas.openxmlformats.org/wordprocessingml/2006/main">
        <w:t xml:space="preserve">ဘုရားသခင်နှင့် ဣသရေလတို့၏ဆက်ဆံရေးကို အုပ်စိုးသည့် ကိုယ်ကျင့်တရားဆိုင်ရာ သက်သေခံချက်တစ်ခုစီကို ရေးသားထားသည်။</w:t>
      </w:r>
    </w:p>
    <w:p/>
    <w:p>
      <w:r xmlns:w="http://schemas.openxmlformats.org/wordprocessingml/2006/main">
        <w:t xml:space="preserve">ဤအခန်းတွင် တဲတော်ဆောက်လုပ်ရန် ကျွမ်းကျင်သောလက်မှုပညာသည်များရွေးချယ်ခြင်းကို မီးမောင်းထိုးပြထားပြီး၊ လက်မှုပညာ၏အရေးပါမှုနှင့် ဝတ်ပြုကိုးကွယ်ရန်အတွက် မြင့်မြတ်သောနေရာကို ဖန်တီးရာတွင် အသေးစိတ်အချက်အလတ်များကို အလေးပေးဖော်ပြထားသည်။ ဥပုသ်စောင့်ထိန်းခြင်းသည် ဘုရားသခင်နှင့် ၎င်းတို့၏ ပဋိညာဉ်ဆက်ဆံရေး၏ နိမိတ်လက္ခဏာအဖြစ် အလေးပေးထားပြီး အနားယူရန်နှင့် ဆည်းကပ်ရန် အချိန်ကို ဖယ်ထားရန် သတိပေးထားသည်။ ပညတ်တော်ဆယ်ပါးပါရှိသော ကျောက်ပြားများကို ပေးကမ်းခြင်းသည် ဣသရေလလူမျိုး၏အကျင့်စာရိတ္တအတွက် လမ်းညွှန်မူဘောင်တစ်ခုအဖြစ် ဘုရားသခင်၏ ကိုယ်ကျင့်တရားများကို ခိုင်မာစေပြီး ယေဟောဝါနှင့် သူတို့၏ပဋိညာဉ်ဆက်ဆံရေးအတွင်း ၎င်းတို့၏တာဝန်များကို မြင်သာထင်သာအောင် သတိပေးချက်တစ်ခုအဖြစ် လုပ်ဆောင်သည်။</w:t>
      </w:r>
    </w:p>
    <w:p/>
    <w:p>
      <w:r xmlns:w="http://schemas.openxmlformats.org/wordprocessingml/2006/main">
        <w:t xml:space="preserve">ထွက်မြောက်ရာ 31:1 တဖန် ထာဝရဘုရားသည် မောရှေအား မိန့်တော်မူသည်ကား၊</w:t>
      </w:r>
    </w:p>
    <w:p/>
    <w:p>
      <w:r xmlns:w="http://schemas.openxmlformats.org/wordprocessingml/2006/main">
        <w:t xml:space="preserve">ထာဝရဘုရားသည် မောရှေအား မိန့်တော်မူသည်အတိုင်း၊</w:t>
      </w:r>
    </w:p>
    <w:p/>
    <w:p>
      <w:r xmlns:w="http://schemas.openxmlformats.org/wordprocessingml/2006/main">
        <w:t xml:space="preserve">၁။ ဘုရားသခင့်နှုတ်ကပါဌ်တော်၏တန်ခိုး– ယေဟောဝါမိန့်တော်မူသောအခါ ကျွန်ုပ်တို့ မည်သို့တုံ့ပြန်နိုင်မည်နည်း။</w:t>
      </w:r>
    </w:p>
    <w:p/>
    <w:p>
      <w:r xmlns:w="http://schemas.openxmlformats.org/wordprocessingml/2006/main">
        <w:t xml:space="preserve">၂။ ဘုရားသခင့်တောင်းဆိုချက်ကို တုံ့ပြန်နာခံခြင်း– မောရှေထံမှ ကျွန်ုပ်တို့ သင်ယူနိုင်သောအရာများ</w:t>
      </w:r>
    </w:p>
    <w:p/>
    <w:p>
      <w:r xmlns:w="http://schemas.openxmlformats.org/wordprocessingml/2006/main">
        <w:t xml:space="preserve">1. Exodus 31:1 တဖန် ထာဝရဘုရားသည် မောရှေအား မိန့်တော်မူသည်ကား၊</w:t>
      </w:r>
    </w:p>
    <w:p/>
    <w:p>
      <w:r xmlns:w="http://schemas.openxmlformats.org/wordprocessingml/2006/main">
        <w:t xml:space="preserve">2. ရောမ 10:17 - သို့ဖြစ်လျှင် ယုံကြည်ခြင်းသည် ကြားနာခြင်း နှင့် ဘုရားသခင်၏ နှုတ်ကပတ်တော်အားဖြင့် ကြားနာခြင်း ဖြစ်၏။</w:t>
      </w:r>
    </w:p>
    <w:p/>
    <w:p>
      <w:r xmlns:w="http://schemas.openxmlformats.org/wordprocessingml/2006/main">
        <w:t xml:space="preserve">ထွက်မြောက်ရာ 31:2 ယုဒအမျိုး၊ ဟုရ၏သား၊ ဥရိ၏သား ဗေဇလေလအမည်ဖြင့်မှည့်၏။</w:t>
      </w:r>
    </w:p>
    <w:p/>
    <w:p>
      <w:r xmlns:w="http://schemas.openxmlformats.org/wordprocessingml/2006/main">
        <w:t xml:space="preserve">ဘုရားသခင်သည် ဗေဇလေလအား သူ၏ကျွန်အဖြစ် ရွေးချယ်ခဲ့သည်။</w:t>
      </w:r>
    </w:p>
    <w:p/>
    <w:p>
      <w:r xmlns:w="http://schemas.openxmlformats.org/wordprocessingml/2006/main">
        <w:t xml:space="preserve">1. ဘုရားသခငျ၏ခေါ်ဆိုမှု- ဘုရားသခင်၏အလိုတော်ကိုလိုက်လျှောက်ခြင်းခရီး</w:t>
      </w:r>
    </w:p>
    <w:p/>
    <w:p>
      <w:r xmlns:w="http://schemas.openxmlformats.org/wordprocessingml/2006/main">
        <w:t xml:space="preserve">2. ဘုရားသခင်ရွေးချယ်ထားသောလူများ- ကျွန်ုပ်တို့၏အခန်းကဏ္ဍကို သခင်ဘုရား၏ကျွန်များအဖြစ် လက်ခံယုံကြည်ခြင်း။</w:t>
      </w:r>
    </w:p>
    <w:p/>
    <w:p>
      <w:r xmlns:w="http://schemas.openxmlformats.org/wordprocessingml/2006/main">
        <w:t xml:space="preserve">1. ဆာလံ 25:4-5 - "အိုထာဝရဘုရား၊ ကိုယ်တော်၏လမ်းတော်တို့ကို သိစေတော်မူပါ။ လမ်းခရီးတော်တို့ကို သွန်သင်တော်မူပါ။ သမ္မာတရား၌ အကျွန်ုပ်ကိုပို့ဆောင်၍ သွန်သင်တော်မူပါ။ နေ့။"</w:t>
      </w:r>
    </w:p>
    <w:p/>
    <w:p>
      <w:r xmlns:w="http://schemas.openxmlformats.org/wordprocessingml/2006/main">
        <w:t xml:space="preserve">2 Isaiah 6:8 - "အဘယ်သူသည် ငါစေလွှတ်ရမည်နည်း။ ငါတို့အတွက် အဘယ်သူသည် သွားရမည်နည်းဟု ထာဝရဘုရား၏ အမိန့်တော်ကို ငါကြားရ၏။</w:t>
      </w:r>
    </w:p>
    <w:p/>
    <w:p>
      <w:r xmlns:w="http://schemas.openxmlformats.org/wordprocessingml/2006/main">
        <w:t xml:space="preserve">ထွက်မြောက်ရာ 31:3 ငါသည် ထိုသူအား ဉာဏ်ပညာ၊ ဥာဏ်ပညာ၊ ပညာအတတ်၊ လက်ရာအမျိုးမျိုးဖြင့် ဘုရားသခင်၏ ဝိညာဉ်တော်နှင့် ပြည့်စေပြီ။</w:t>
      </w:r>
    </w:p>
    <w:p/>
    <w:p>
      <w:r xmlns:w="http://schemas.openxmlformats.org/wordprocessingml/2006/main">
        <w:t xml:space="preserve">ဘုရားသခင်သည် ဗေဇလေလကို လက်မှုပညာ၌ ဉာဏ်ပညာ၊ နားလည်မှု၊ အသိပညာနှင့် ကျွမ်းကျင်မှုတို့ရှိရန် ဘုရားသခင်၏ ဝိညာဉ်တော်အကြွင်းမဲ့ ပြည့်စေခဲ့သည်။</w:t>
      </w:r>
    </w:p>
    <w:p/>
    <w:p>
      <w:r xmlns:w="http://schemas.openxmlformats.org/wordprocessingml/2006/main">
        <w:t xml:space="preserve">1- ဘုရားသခင်သည် ၎င်းတို့အား ဘုရားသခင် ဝိညာဉ်တော်ဖြင့် ပြည့်စေသောအခါ လူတစ်ဦးနှင့် ဘုရားသခင် လုပ်ဆောင်နိုင်သည့်အရာကို လျှော့မတွက်ပါနှင့်။</w:t>
      </w:r>
    </w:p>
    <w:p/>
    <w:p>
      <w:r xmlns:w="http://schemas.openxmlformats.org/wordprocessingml/2006/main">
        <w:t xml:space="preserve">2- ဘုရားသခင်၏ဝိညာဉ်တော်ဖြင့်၊</w:t>
      </w:r>
    </w:p>
    <w:p/>
    <w:p>
      <w:r xmlns:w="http://schemas.openxmlformats.org/wordprocessingml/2006/main">
        <w:t xml:space="preserve">1: Isaiah 54:2 "သင်၏တဲတော်နေရာကို ကျယ်စေ၍၊ သင်၏နေရာ ကုလားကာတို့ကို ဆန့်ကြပါစေ။ မနှမြောပါနှင့်၊ သင်၏ကြိုးများကို ရှည်စေ၍ ကြေးတိုင်များကို ခိုင်ခံ့စေပါ။"</w:t>
      </w:r>
    </w:p>
    <w:p/>
    <w:p>
      <w:r xmlns:w="http://schemas.openxmlformats.org/wordprocessingml/2006/main">
        <w:t xml:space="preserve">ကောလောသဲ 1:9-10 “ထိုအကြောင်းကြောင့် ငါတို့သည် ကြားသိရသောနေ့မှစ၍ သင်တို့အဘို့ ဆုတောင်းခြင်းငှါ အဆက်မပြတ်ဘဲ၊ ဥာဏ်ပညာနှင့် ဝိညာဉ်ရေးရာ ဥာဏ်ပညာနှင့် ပြည့်စုံခြင်းငှာ အလိုတော်နှင့်ပြည့်စုံခြင်းငှာ အလိုတော်ရှိသည်အတိုင်း၊ သခင်ဘုရား၏အလိုတော်နှင့် ထိုက်တန်စွာ ကျင့်ဆောင်ခြင်းငှာ၊ ကောင်းသောအမှု၌ အသီးအနှံများ သီးလျက်၊ ဘုရားသခင်ကို သိကျွမ်းခြင်း၌ တိုးပွားစေခြင်းငှာ၊</w:t>
      </w:r>
    </w:p>
    <w:p/>
    <w:p>
      <w:r xmlns:w="http://schemas.openxmlformats.org/wordprocessingml/2006/main">
        <w:t xml:space="preserve">ထွက်မြောက်ရာ 31:4 ကောက်ကျစ်သောအကျင့်ကို ကြံစည်ခြင်းငှါ၊ ရွှေ၊ ငွေ၊</w:t>
      </w:r>
    </w:p>
    <w:p/>
    <w:p>
      <w:r xmlns:w="http://schemas.openxmlformats.org/wordprocessingml/2006/main">
        <w:t xml:space="preserve">သခင်ဘုရားသည် ဣသရေလလူတို့ကို ရွှေ၊ ငွေ၊ ကြေးဝါတို့ဖြင့် အနုပညာလက်ရာများ ဖန်တီးရန် ညွှန်ကြားခဲ့သည်။</w:t>
      </w:r>
    </w:p>
    <w:p/>
    <w:p>
      <w:r xmlns:w="http://schemas.openxmlformats.org/wordprocessingml/2006/main">
        <w:t xml:space="preserve">1. ဖန်ဆင်းခြင်းတန်ခိုး- ကျွန်ုပ်တို့၏လက်ရာများသည် ဘုရားသခင်၏ပုံသဏ္ဌာန်ကို မည်သို့ထင်ဟပ်စေသနည်း။</w:t>
      </w:r>
    </w:p>
    <w:p/>
    <w:p>
      <w:r xmlns:w="http://schemas.openxmlformats.org/wordprocessingml/2006/main">
        <w:t xml:space="preserve">2. လက်မှုပညာ၏ အလှတရား- လုပ်ငန်းစဉ်တွင် အဓိပ္ပါယ်ကို ရှာဖွေခြင်း။</w:t>
      </w:r>
    </w:p>
    <w:p/>
    <w:p>
      <w:r xmlns:w="http://schemas.openxmlformats.org/wordprocessingml/2006/main">
        <w:t xml:space="preserve">1. Genesis 1:27 - ထို့ကြောင့် ဘုရားသခင်သည် သူ၏ပုံသဏ္ဍာန်နှင့်အညီ လူကိုဖန်ဆင်းသည်၊ ဘုရားသခင်၏ပုံသဏ္ဍာန်နှင့်အညီ၊ ယောက်ျားမိန်းမတို့ကို ဖန်ဆင်းတော်မူ၏။</w:t>
      </w:r>
    </w:p>
    <w:p/>
    <w:p>
      <w:r xmlns:w="http://schemas.openxmlformats.org/wordprocessingml/2006/main">
        <w:t xml:space="preserve">2. ဒေသနာ 3:11 - အရာရာကို အချိန်နှင့်တပြေးညီ လှပစေတော်မူပြီ။ လူ၏စိတ်နှလုံး၌ ထာဝရကာလကိုလည်း တည်စေတော်မူ၏။ သို့သော် ဘုရားသခင်သည် အစမှအဆုံး လုပ်ဆောင်ခဲ့သည်ကို မည်သူမျှ နားမလည်နိုင်ပေ။</w:t>
      </w:r>
    </w:p>
    <w:p/>
    <w:p>
      <w:r xmlns:w="http://schemas.openxmlformats.org/wordprocessingml/2006/main">
        <w:t xml:space="preserve">ထွက်မြောက်ရာ 31:5 ကျောက်ဖြတ်ခြင်း၊ ထုလုပ်ခြင်း နှင့် သစ်ထွင်းခြင်းစသော လက်မှုပညာ အမျိုးမျိုးတို့ကို လုပ်ဆောင်ခြင်းငှာ၊</w:t>
      </w:r>
    </w:p>
    <w:p/>
    <w:p>
      <w:r xmlns:w="http://schemas.openxmlformats.org/wordprocessingml/2006/main">
        <w:t xml:space="preserve">ဘုရားသခင်သည် တဲတော်နှင့် ပရိဘောဂများ တန်ဆာပလာများ ဆောက်လုပ်ခြင်းနှင့် ဆောက်လုပ်ခြင်းလုပ်ငန်းကို ကြီးကြပ်ရန် ဗေဇလေလနှင့် အဟောလိဘကို ခန့်အပ်ခဲ့သည်။</w:t>
      </w:r>
    </w:p>
    <w:p/>
    <w:p>
      <w:r xmlns:w="http://schemas.openxmlformats.org/wordprocessingml/2006/main">
        <w:t xml:space="preserve">1. အလုပ်၏စွမ်းအား- ကျွန်ုပ်တို့၏အလုပ်သည် ဘုရားသခင်၏နိုင်ငံတော်ကို မည်သို့တည်ဆောက်နိုင်မည်နည်း။</w:t>
      </w:r>
    </w:p>
    <w:p/>
    <w:p>
      <w:r xmlns:w="http://schemas.openxmlformats.org/wordprocessingml/2006/main">
        <w:t xml:space="preserve">2. လက်မှုပညာ၏ခေါ်ဆိုမှု- ဘုရားသခင်ကိုဂုဏ်တင်ရန် သင်၏စွမ်းရည်များကို အသုံးပြုပါ။</w:t>
      </w:r>
    </w:p>
    <w:p/>
    <w:p>
      <w:r xmlns:w="http://schemas.openxmlformats.org/wordprocessingml/2006/main">
        <w:t xml:space="preserve">1. ၁ ကောရိန္သု ၃:၉-၁၁ - အကြောင်းမူကား၊ ငါတို့သည် ဘုရားသခင်၏အမှုတော်၌ လုပ်ဖော်ကိုင်ဖက်များဖြစ်ကြသည်၊ သင်သည် ဘုရားသခင်၏လယ်၊ ငါ့အား ပေးတော်မူသော ဘုရားသခင်၏ ကျေးဇူးတော်အရ၊ ကျွမ်းကျင်သော ဆောက်လုပ်ရေးသမားကဲ့သို့ ငါသည် အုတ်မြစ်ချခဲ့ပြီး၊ အခြားသူသည် ထိုအပေါ်၌ တည်ဆောက်နေပါသည်။ မည်ကဲ့သို့ တည်ဆောက်မည်ကို တစ်ဦးစီ ဂရုပြုကြပါစို့။</w:t>
      </w:r>
    </w:p>
    <w:p/>
    <w:p>
      <w:r xmlns:w="http://schemas.openxmlformats.org/wordprocessingml/2006/main">
        <w:t xml:space="preserve">2. ကောလောသဲ 3:23-24 - သင်ပြုလေရာရာ၌ သခင်ဘုရားထံမှမဟုတ်ဘဲ လူသားများအတွက် မဟုတ်ဘဲ၊ သခင်ဘုရားထံမှ အမွေခံရမည်ကို သိလျက် စိတ်အားထက်သန်စွာ လုပ်ဆောင်ပါ။ သင်သည် သခင်ခရစ်တော်၏အစေခံဖြစ်သည်။</w:t>
      </w:r>
    </w:p>
    <w:p/>
    <w:p>
      <w:r xmlns:w="http://schemas.openxmlformats.org/wordprocessingml/2006/main">
        <w:t xml:space="preserve">ထွက်မြောက်ရာ 31:6 ဒန်အမျိုး အဟိသမတ်၏သား အဟောလိဘကို ငါပေး၏။ အမိန့်ရှိ၍၊</w:t>
      </w:r>
    </w:p>
    <w:p/>
    <w:p>
      <w:r xmlns:w="http://schemas.openxmlformats.org/wordprocessingml/2006/main">
        <w:t xml:space="preserve">ဘုရားသခင်သည် အဟောလိဘကို ခန့်ထား၍ မောရှေအား တဲတော်ဆောက်ရန် ဉာဏ်ပညာကို ပေးတော်မူ၏။</w:t>
      </w:r>
    </w:p>
    <w:p/>
    <w:p>
      <w:r xmlns:w="http://schemas.openxmlformats.org/wordprocessingml/2006/main">
        <w:t xml:space="preserve">၁။ ဘုရားသခင်ကိုအစေခံရာတွင် ဉာဏ်ပညာ၏အရေးကြီးမှု</w:t>
      </w:r>
    </w:p>
    <w:p/>
    <w:p>
      <w:r xmlns:w="http://schemas.openxmlformats.org/wordprocessingml/2006/main">
        <w:t xml:space="preserve">2. ရည်ရွယ်ချက်တစ်ခုအတွက် ဘုရားသခင်က ခန့်အပ်ထားသည်။</w:t>
      </w:r>
    </w:p>
    <w:p/>
    <w:p>
      <w:r xmlns:w="http://schemas.openxmlformats.org/wordprocessingml/2006/main">
        <w:t xml:space="preserve">1. သုတ္တံကျမ်း 3:19-20 - ဉာဏ်ပညာဖြင့် ထာဝရဘုရားသည် မြေကြီးကို တည်ထောင်တော်မူ၏။ ဥာဏ်အားဖြင့် မိုဃ်းကောင်းကင်ကို တည်စေတော်မူ၏။ ပညာတော်အားဖြင့် နက်နဲရာသည် ပွင့်၍ တိမ်တို့သည် နှင်းကျ၏။</w:t>
      </w:r>
    </w:p>
    <w:p/>
    <w:p>
      <w:r xmlns:w="http://schemas.openxmlformats.org/wordprocessingml/2006/main">
        <w:t xml:space="preserve">2. James 3:17-18 - အထက်မှလာသောပညာမူကား ပဌမစင်ကြယ်သည်၊ ထို့နောက် ငြိမ်းချမ်းသာယာသည်၊ နူးညံ့သိမ်မွေ့သည်၊ ကျိုးကြောင်းဆင်ခြင်နိုင်သည်၊ ကရုဏာတရားနှင့် ပြည့်စုံသည်၊ ဘက်မလိုက်၊ စိတ်ရင်းမှန်ဖြင့်၊ ငြိမ်သက်ခြင်းကို ဖြစ်စေသော သူတို့သည် ဖြောင့်မတ်ခြင်း အသီးအနှံကို ငြိမ်ဝပ်စွာ ကြဲတတ်၏။</w:t>
      </w:r>
    </w:p>
    <w:p/>
    <w:p>
      <w:r xmlns:w="http://schemas.openxmlformats.org/wordprocessingml/2006/main">
        <w:t xml:space="preserve">ထွက်မြောက်ရာ 31:7 ပရိသတ်စည်းဝေးရာတဲတော်၊ သက်သေခံချက်သေတ္တာ၊ တဲတော်၌ရှိသော ကရုဏာပလ္လင်နှင့် တဲတော်ပရိဘောဂ အလုံးစုံတို့ကို၎င်း၊</w:t>
      </w:r>
    </w:p>
    <w:p/>
    <w:p>
      <w:r xmlns:w="http://schemas.openxmlformats.org/wordprocessingml/2006/main">
        <w:t xml:space="preserve">ပရိသတ်စည်းဝေးရာတဲတော်ကို တည်ဆောက်ပြီး သက်သေခံချက်သေတ္တာနှင့် ကရုဏာပလ္လင်များပါရှိသည်။</w:t>
      </w:r>
    </w:p>
    <w:p/>
    <w:p>
      <w:r xmlns:w="http://schemas.openxmlformats.org/wordprocessingml/2006/main">
        <w:t xml:space="preserve">1. ထွက်မြောက်ရာလမ်းရှိ အသင်းတော်၏ တဲတော်၏ အရေးပါမှု။</w:t>
      </w:r>
    </w:p>
    <w:p/>
    <w:p>
      <w:r xmlns:w="http://schemas.openxmlformats.org/wordprocessingml/2006/main">
        <w:t xml:space="preserve">2. သက်သေခံချက်သေတ္တာနှင့် ကရုဏာပလ္လင်၏ အရေးပါမှု။</w:t>
      </w:r>
    </w:p>
    <w:p/>
    <w:p>
      <w:r xmlns:w="http://schemas.openxmlformats.org/wordprocessingml/2006/main">
        <w:t xml:space="preserve">1. ဆာလံ 78:60-61 - ထို့ကြောင့် လူတို့တွင်ထားတော်မူသော ရှိလောတဲတော်ကို စွန့်တော်မူ၏။ ဘုန်းတန်ခိုးကို ရန်သူလက်သို့ အပ်၍၊</w:t>
      </w:r>
    </w:p>
    <w:p/>
    <w:p>
      <w:r xmlns:w="http://schemas.openxmlformats.org/wordprocessingml/2006/main">
        <w:t xml:space="preserve">2. Numbers 7:89 မောရှေသည် သူနှင့်စကားပြောခြင်းငှာ ပရိသတ်စည်းဝေးရာ တဲတော်သို့သွားသောအခါ၊ သက်သေခံချက်သေတ္တာပေါ်ရှိ ကရုဏာပလ္လင်ပေါ်ရှိ ကရုဏာပလ္လင်ပေါ်မှ လူနှစ်ယောက်ကြားမှ၊ ခေရုဗိမ်တို့ကို မိန့်တော်မူ၏။</w:t>
      </w:r>
    </w:p>
    <w:p/>
    <w:p>
      <w:r xmlns:w="http://schemas.openxmlformats.org/wordprocessingml/2006/main">
        <w:t xml:space="preserve">ထွက်မြောက်ရာ 31:8 စားပွဲနှင့် ပရိဘောဂများ၊ ပရိဘောဂအားလုံးပါသော ဆီမီးခုံ၊ နံ့သာပေါင်းယဇ်ပလ္လင်၊</w:t>
      </w:r>
    </w:p>
    <w:p/>
    <w:p>
      <w:r xmlns:w="http://schemas.openxmlformats.org/wordprocessingml/2006/main">
        <w:t xml:space="preserve">ထွက်မြောက်ရာ ၃၁:၈ တွင် တဲတော်၏ ပရိဘောဂများဖြစ်သည့် စားပွဲနှင့် ပရိဘောဂများ၊ ပရိဘောဂများပါရှိသော သန့်စင်သော ဆီမီးခုံ၊</w:t>
      </w:r>
    </w:p>
    <w:p/>
    <w:p>
      <w:r xmlns:w="http://schemas.openxmlformats.org/wordprocessingml/2006/main">
        <w:t xml:space="preserve">၁။ "တဲတော်ပြင်ဆင်ခြင်း- အပ်နှံခြင်းဆိုင်ရာ သင်ခန်းစာ"</w:t>
      </w:r>
    </w:p>
    <w:p/>
    <w:p>
      <w:r xmlns:w="http://schemas.openxmlformats.org/wordprocessingml/2006/main">
        <w:t xml:space="preserve">2. "တဲတော်ပရိဘောဂများ၏ အရေးပါပုံ- အမှတ်အသား၏ တန်ခိုး"</w:t>
      </w:r>
    </w:p>
    <w:p/>
    <w:p>
      <w:r xmlns:w="http://schemas.openxmlformats.org/wordprocessingml/2006/main">
        <w:t xml:space="preserve">1. ဟေဗြဲ 9:1-2– “ယခုတွင် ပဌမပဋိညာဉ်၌ ဝတ်ပြုရန် စည်းမျဥ်းစည်းကမ်းများရှိပြီး မြေကြီးပေါ်ရှိ သန့်ရှင်းရာဌာနလည်း ရှိသည်။ မီးခုံ၊ စားပွဲနှင့် စားပွဲနှင့် မုန့်များပါသော အပြင်ဘက်တွင် တဲတစ်လုံးကို ပြင်ဆင်ထားသည်။ “</w:t>
      </w:r>
    </w:p>
    <w:p/>
    <w:p>
      <w:r xmlns:w="http://schemas.openxmlformats.org/wordprocessingml/2006/main">
        <w:t xml:space="preserve">2 1 Chronicles 28:19 ဒါဝိဒ်က၊ ဤအရာအလုံးစုံတို့ကို ဒါဝိဒ်က၊ ငါသည် အစီအစဥ်အသေးစိတ်တို့ကို သွန်သင်ခြင်းငှာ ထာဝရဘုရား၏လက်တော်၌ ရေးထားသောကြောင့်၊</w:t>
      </w:r>
    </w:p>
    <w:p/>
    <w:p>
      <w:r xmlns:w="http://schemas.openxmlformats.org/wordprocessingml/2006/main">
        <w:t xml:space="preserve">ထွက်မြောက်ရာ 31:9 မီးရှို့ရာယဇ်ပလ္လင်၊ အင်တုံနှင့် ခြေတော်ရင်း၊</w:t>
      </w:r>
    </w:p>
    <w:p/>
    <w:p>
      <w:r xmlns:w="http://schemas.openxmlformats.org/wordprocessingml/2006/main">
        <w:t xml:space="preserve">ယဇ်ပလ္လင်နှင့် မီးရှို့ရာယဇ်အင်ဖိုကို ပြုလုပ်ရန် ဘုရားသခင်၏ အမိန့်တော်ကို လိုက်နာခဲ့သည်။</w:t>
      </w:r>
    </w:p>
    <w:p/>
    <w:p>
      <w:r xmlns:w="http://schemas.openxmlformats.org/wordprocessingml/2006/main">
        <w:t xml:space="preserve">၁။ ဘုရားသခင်ရဲ့ အမိန့်တွေကို လိုက်နာခြင်းက ကောင်းချီးတွေ ပေးတယ်။</w:t>
      </w:r>
    </w:p>
    <w:p/>
    <w:p>
      <w:r xmlns:w="http://schemas.openxmlformats.org/wordprocessingml/2006/main">
        <w:t xml:space="preserve">2- နာခံခြင်းသည် ဆုလာဘ်ကို ပေးသည်။</w:t>
      </w:r>
    </w:p>
    <w:p/>
    <w:p>
      <w:r xmlns:w="http://schemas.openxmlformats.org/wordprocessingml/2006/main">
        <w:t xml:space="preserve">1: John 14:15 - "ငါ့ကိုချစ်လျှင်ငါ့ပညတ်တို့ကိုစောင့်ရှောက်လိမ့်မည်။"</w:t>
      </w:r>
    </w:p>
    <w:p/>
    <w:p>
      <w:r xmlns:w="http://schemas.openxmlformats.org/wordprocessingml/2006/main">
        <w:t xml:space="preserve">2: Joshua 1:8 - ဤပညတ္တိကျမ်းစာကို သင်၏နှုတ်၌ အမြဲထားပါ။ နေ့ညမပြတ် ဆင်ခြင်အောက်မေ့လော့။ ဒါဆိုရင် သင်ဟာ ချမ်းသာပြီး အောင်မြင်လာပါလိမ့်မယ်။</w:t>
      </w:r>
    </w:p>
    <w:p/>
    <w:p>
      <w:r xmlns:w="http://schemas.openxmlformats.org/wordprocessingml/2006/main">
        <w:t xml:space="preserve">ထွက်မြောက်ရာ 31:10 ယဇ်ပုရောဟိတ်မင်း၏အမှုကို ဆောင်ရွက်စေခြင်းငှာ ယဇ်ပုရောဟိတ်အာရုန်အတွက် သန့်ရှင်းသောအဝတ်တန်ဆာများ၊</w:t>
      </w:r>
    </w:p>
    <w:p/>
    <w:p>
      <w:r xmlns:w="http://schemas.openxmlformats.org/wordprocessingml/2006/main">
        <w:t xml:space="preserve">အာရုန်နဲ့ သူ့သားတွေကို ယဇ်ပုရောဟိတ်ဘ၀မှာ အမှုဆောင်ဖို့ အစ္စရေးတွေကို ဘုရားသခင် မိန့်မှာထားတယ်။</w:t>
      </w:r>
    </w:p>
    <w:p/>
    <w:p>
      <w:r xmlns:w="http://schemas.openxmlformats.org/wordprocessingml/2006/main">
        <w:t xml:space="preserve">၁။ ဘုရားသခင်ရှေ့တော်၌ သန့်ရှင်းပြီး နာခံမှုရှိသော စိတ်နှလုံးရှိခြင်း၏ အရေးပါမှု။</w:t>
      </w:r>
    </w:p>
    <w:p/>
    <w:p>
      <w:r xmlns:w="http://schemas.openxmlformats.org/wordprocessingml/2006/main">
        <w:t xml:space="preserve">2. ဖြူစင်သောစိတ်နှလုံးနှင့် နှိမ့်ချသောစိတ်ဖြင့် ဘုရားသခင်ကို ဝတ်ပြုရန် ဖိတ်ခေါ်ခြင်း။</w:t>
      </w:r>
    </w:p>
    <w:p/>
    <w:p>
      <w:r xmlns:w="http://schemas.openxmlformats.org/wordprocessingml/2006/main">
        <w:t xml:space="preserve">1. Micah 6:8 - အိုအချင်းလူ၊ ကောင်းသောအရာကို ပြတော်မူပြီ။ သခင်ဘုရားသည် သင့်ထံမှ အဘယ်အရာကို တောင်းဆိုသနည်း။ တရားမျှတစွာပြုမူရန်၊ ကရုဏာကိုချစ်ရန်နှင့် သင်၏ဘုရားသခင်နှင့်အတူ နှိမ့်ချစွာလျှောက်လှမ်းရန်။</w:t>
      </w:r>
    </w:p>
    <w:p/>
    <w:p>
      <w:r xmlns:w="http://schemas.openxmlformats.org/wordprocessingml/2006/main">
        <w:t xml:space="preserve">2 တိတု 2:14 - ခပ်သိမ်းသော ဒုစရိုက်တို့မှ ငါတို့ကို ရွေးနှုတ်၍ ကောင်းသောအကျင့်ကို ကျင့်လိုသော စိတ်ထက်သန်သော ကိုယ်အဘို့ ကိုယ်ကိုကိုယ် သန့်ရှင်းစေခြင်းငှာ၊</w:t>
      </w:r>
    </w:p>
    <w:p/>
    <w:p>
      <w:r xmlns:w="http://schemas.openxmlformats.org/wordprocessingml/2006/main">
        <w:t xml:space="preserve">ထွက်မြောက်ရာ 31:11 သန့်ရှင်းရာဌာနတော်အတွက် ဘိသိက်ဆီနှင့် မွှေးကြိုင်သော နံ့သာပေါင်းကို ငါမှာထားသမျှအတိုင်း ပြုရမည်။</w:t>
      </w:r>
    </w:p>
    <w:p/>
    <w:p>
      <w:r xmlns:w="http://schemas.openxmlformats.org/wordprocessingml/2006/main">
        <w:t xml:space="preserve">သန့်ရှင်းရာဌာနတော်အတွက် ဘိသိက်ဆီနှင့် မွှေးသောနံ့သာပေါင်းကို ယူဆောင်လာရန် မောရှေအား မိန့်တော်မူခဲ့သည်။</w:t>
      </w:r>
    </w:p>
    <w:p/>
    <w:p>
      <w:r xmlns:w="http://schemas.openxmlformats.org/wordprocessingml/2006/main">
        <w:t xml:space="preserve">1: ကျွန်ုပ်တို့သည် ကျွန်ုပ်တို့၏စိတ်ထဲတွင် အကောင်းဆုံးဖြစ်သကဲ့သို့ သခင်၏အမိန့်တော်များကို နာခံရန် ကြိုးစားသင့်သည်။</w:t>
      </w:r>
    </w:p>
    <w:p/>
    <w:p>
      <w:r xmlns:w="http://schemas.openxmlformats.org/wordprocessingml/2006/main">
        <w:t xml:space="preserve">၂။ သခင်ဘုရား၏အမိန့်တော်များကို လိုက်နာပြီး မှန်ကန်သောအကျင့်ကို ကျင့်ကြံခြင်းဖြင့် သန့်ရှင်းစေရန် ကျွန်ုပ်တို့ ကြိုးစားသင့်သည်။</w:t>
      </w:r>
    </w:p>
    <w:p/>
    <w:p>
      <w:r xmlns:w="http://schemas.openxmlformats.org/wordprocessingml/2006/main">
        <w:t xml:space="preserve">1:1 ယောဟန် 2:3-6 - ပညတ်တော်တို့ကို စောင့်ရှောက်မည်ဆိုလျှင်၊ ပညတ်တော်တို့ကို ငါသိသော်လည်း မကျင့်သောသူမည်သည်ကား၊ မုသာဖြစ်၏၊၊ သစ္စာတရားသည် ထိုသူ၌မရှိ၊ သူ၏နှုတ်ကပတ်တော်ကို စောင့်ရှောက်သောသူမည်သည်ကား၊ ထိုသူ၌ ဘုရားသခင်ကို ချစ်ခြင်းမေတ္တာသည် အမှန်နှင့်ပြည့်စုံ၏။ ဤသို့အားဖြင့် ငါတို့သည် အထံတော်၌ရှိကြသည်ကို ငါတို့သည် သိနိုင်ပေ၏။ အကြင်သူသည် မိမိ၌တည်သည်ဟု ဆိုသောသူသည် လျှောက်လှမ်းသောလမ်းအတိုင်း လျှောက်ရမည်။</w:t>
      </w:r>
    </w:p>
    <w:p/>
    <w:p>
      <w:r xmlns:w="http://schemas.openxmlformats.org/wordprocessingml/2006/main">
        <w:t xml:space="preserve">2:1 ယောဟန် 5:3 - အကြောင်းမူကား၊ ငါတို့သည် ပညတ်တော်တို့ကို စောင့်ရှောက်ခြင်းတည်းဟူသော ဘုရားသခင်၏ ချစ်ခြင်းမေတ္တာပေတည်း။ ပညတ်တော်များသည် ဝန်ထုပ်ဝန်ပိုးမဖြစ်ပါ။</w:t>
      </w:r>
    </w:p>
    <w:p/>
    <w:p>
      <w:r xmlns:w="http://schemas.openxmlformats.org/wordprocessingml/2006/main">
        <w:t xml:space="preserve">ထွက်မြောက်ရာ 31:12 တဖန်ထာဝရဘုရားသည် မောရှေအား မိန့်တော်မူသည်ကား၊</w:t>
      </w:r>
    </w:p>
    <w:p/>
    <w:p>
      <w:r xmlns:w="http://schemas.openxmlformats.org/wordprocessingml/2006/main">
        <w:t xml:space="preserve">ထာဝရဘုရားသည် မောရှေအား မိန့်တော်မူသည်အတိုင်း၊</w:t>
      </w:r>
    </w:p>
    <w:p/>
    <w:p>
      <w:r xmlns:w="http://schemas.openxmlformats.org/wordprocessingml/2006/main">
        <w:t xml:space="preserve">၁။ ဘုရားသခင့်နှုတ်ကပါဌ်တော်သည် တန်ခိုးနှင့် သက်ဆိုင်သည်။</w:t>
      </w:r>
    </w:p>
    <w:p/>
    <w:p>
      <w:r xmlns:w="http://schemas.openxmlformats.org/wordprocessingml/2006/main">
        <w:t xml:space="preserve">၂။ ဘုရားသခင်၏ ညွှန်ကြားချက်များကို နာခံခြင်း၏ အရေးပါမှု</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ရောမ 12:2 - ဤလောက၏ပုံစံနှင့် 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ထွက်မြောက်ရာ 31:13 သင်သည် ဣသရေလအမျိုးသားတို့အား ဆင့်ဆိုရမည်မှာ၊ ငါ၏ဥပုသ်နေ့တို့ကို သင်တို့သည် အကယ်စင်စစ် စောင့်ရကြမည်။ အကြောင်းမူကား၊ ဤအရာသည် ငါနှင့် သင်တို့အမျိုးအစဉ်အဆက်စပ်ကြား၌ နိမိတ်လက္ခဏာဖြစ်သတည်း။ ငါသည် သင်တို့ကို သန့်ရှင်းစေသော ထာဝရဘုရားဖြစ်ကြောင်းကို သင်တို့သိစေခြင်းငှါ၊</w:t>
      </w:r>
    </w:p>
    <w:p/>
    <w:p>
      <w:r xmlns:w="http://schemas.openxmlformats.org/wordprocessingml/2006/main">
        <w:t xml:space="preserve">ဤကျမ်းပိုဒ်သည် ဘုရားသခင်နှင့် ဣသရေလလူတို့ကြားတွင် ဥပုသ်စောင့်ထိန်းခြင်း၏ အရေးကြီးပုံကို ရှင်းပြထားပြီး၊ ကိုယ်တော်သည် သူတို့ကို သန့်ရှင်းစေသောအရှင်ဖြစ်ကြောင်း ပြသသည်။</w:t>
      </w:r>
    </w:p>
    <w:p/>
    <w:p>
      <w:r xmlns:w="http://schemas.openxmlformats.org/wordprocessingml/2006/main">
        <w:t xml:space="preserve">1. ဥပုသ်၏တန်ခိုး- ယုံကြည်သူ၏ဘဝတွင် အနားယူခြင်း၏ အရေးပါပုံကို နားလည်ခြင်း။</w:t>
      </w:r>
    </w:p>
    <w:p/>
    <w:p>
      <w:r xmlns:w="http://schemas.openxmlformats.org/wordprocessingml/2006/main">
        <w:t xml:space="preserve">2. ဥပုသ်၏သန့်ရှင်းခြင်း- နေ့၏သန့်ရှင်းမှုကိုတွေ့ကြုံခံစားခြင်း။</w:t>
      </w:r>
    </w:p>
    <w:p/>
    <w:p>
      <w:r xmlns:w="http://schemas.openxmlformats.org/wordprocessingml/2006/main">
        <w:t xml:space="preserve">1. ရောမ 6:19-22 - ကျွန်ုပ်သည် ဘုရားသခင်ကို တစ်သက်လုံးအစေခံရန် ကျွန်ုပ်၏လွတ်လပ်မှုကို အသုံးပြုနေပါသည်။</w:t>
      </w:r>
    </w:p>
    <w:p/>
    <w:p>
      <w:r xmlns:w="http://schemas.openxmlformats.org/wordprocessingml/2006/main">
        <w:t xml:space="preserve">2. 1 Corinthians 1:30 - ငါတို့၏ဖြောင့်မတ်ခြင်း၊ သန့်ရှင်းခြင်းနှင့် ရွေးနှုတ်ခြင်းတည်းဟူသော ဘုရားသခင်က ငါတို့အတွက် ဉာဏ်ပညာဖြစ်တော်မူသော ယေရှုခရစ်၌ရှိတော်မူသောကြောင့်၊</w:t>
      </w:r>
    </w:p>
    <w:p/>
    <w:p>
      <w:r xmlns:w="http://schemas.openxmlformats.org/wordprocessingml/2006/main">
        <w:t xml:space="preserve">ထွက်မြောက်ရာ 31:14 ထို့ကြောင့် ဥပုသ်နေ့ကို စောင့်ရမည်။ သင်တို့အတွက် သန့်ရှင်းသောကြောင့်၊ ညစ်ညူးသောသူမည်သည်ကား၊ အသေသတ်ခြင်းကို အမှန်ခံရမည်။ အကြင်သူသည် ထိုအကျင့်ကို ကျင့်သောသူမည်သည်ကား၊ ထိုဝိညာဉ်ကို မိမိအမျိုးထဲက ပယ်ရှင်းလိမ့်မည်။</w:t>
      </w:r>
    </w:p>
    <w:p/>
    <w:p>
      <w:r xmlns:w="http://schemas.openxmlformats.org/wordprocessingml/2006/main">
        <w:t xml:space="preserve">ဥပုသ်နေ့သည် သန့်ရှင်း၍ စောင့်ရမည်။ ညစ်ညူးသောသူမည်သည်ကား၊</w:t>
      </w:r>
    </w:p>
    <w:p/>
    <w:p>
      <w:r xmlns:w="http://schemas.openxmlformats.org/wordprocessingml/2006/main">
        <w:t xml:space="preserve">၁။ ဥပုသ်နေ့ကို သန့်ရှင်းအောင်ထားရန် အရေးကြီးသည်။</w:t>
      </w:r>
    </w:p>
    <w:p/>
    <w:p>
      <w:r xmlns:w="http://schemas.openxmlformats.org/wordprocessingml/2006/main">
        <w:t xml:space="preserve">2. ဥပုသ်ဖောက်ဖျက်ခြင်း၏အကျိုးဆက်များ</w:t>
      </w:r>
    </w:p>
    <w:p/>
    <w:p>
      <w:r xmlns:w="http://schemas.openxmlformats.org/wordprocessingml/2006/main">
        <w:t xml:space="preserve">1. Isaiah 58:13-14 “ဥပုသ်နေ့၌ ကိုယ်အလိုကို လိုက်၍ ဥပုသ်နေ့ကို ရှောင်၍ ထာဝရဘုရား၏ သန့်ရှင်းသောနေ့ကို မွေ့လျော်သော ဥပုသ်နေ့ဟု ခေါ်ဝေါ်၍ ဂုဏ်တင်လျှင်၊ ကိုယ်လမ်းကို မလိုက်၊ ကိုယ်အလိုကို မလိုက်၊ ကိုယ်စကား မပြောဘဲ၊ ထာဝရဘုရား၌ မွေ့လျော်လော့။ မြေကြီးမြင့်သော အရပ်တို့၌ ငါစီးစေ၍၊ သင်၏အဘယာကုပ်၏ အမွေနှင့် ကျွေးမွေးမည်။ ထာ​ဝ​ရ​ဘု​ရား​၏​နှုတ်​က​ပတ်​တော်​သည်​အ​ကြောင်း​မူ​ကား၊</w:t>
      </w:r>
    </w:p>
    <w:p/>
    <w:p>
      <w:r xmlns:w="http://schemas.openxmlformats.org/wordprocessingml/2006/main">
        <w:t xml:space="preserve">ဟေဗြဲ 4:9-11 “ထိုကြောင့် ဘုရားသခင်၏လူတို့၌ ငြိမ်ဝပ်စွာနေရ၏။ အကြောင်းမူကား၊ ချမ်းသာထဲသို့ဝင်သောသူသည် ဘုရားသခင်ပြုတော်မူသည်အတိုင်း၊ မိမိအမှုတို့မှ ရပ်စဲ၏။ မယုံကြည်သောပုံနမူနာအတိုင်း အကြင်သူသည် ငြိမ်ဝပ်ခြင်းသို့ မရောက်စေနှင့်။</w:t>
      </w:r>
    </w:p>
    <w:p/>
    <w:p>
      <w:r xmlns:w="http://schemas.openxmlformats.org/wordprocessingml/2006/main">
        <w:t xml:space="preserve">ထွက်မြောက်ရာကျမ်း 31:15 ခြောက်ရက်ပတ်လုံး ပြီး၏။ သတ္တမနေ့သည် ငြိမ်ဝပ်စွာနေရသောဥပုသ်နေ့ဖြစ်၏။</w:t>
      </w:r>
    </w:p>
    <w:p/>
    <w:p>
      <w:r xmlns:w="http://schemas.openxmlformats.org/wordprocessingml/2006/main">
        <w:t xml:space="preserve">ထာ ဝ ရ ဘု ရား မိန့် တော် မူ သည် ကား၊ အ မှု ကို ခြောက် ရက် မျှ သာ ပြု ရ မည်၊ ဤပညတ်ကို မနာခံသောသူတို့သည် အသေသတ်ခြင်းကိုခံရမည်။</w:t>
      </w:r>
    </w:p>
    <w:p/>
    <w:p>
      <w:r xmlns:w="http://schemas.openxmlformats.org/wordprocessingml/2006/main">
        <w:t xml:space="preserve">1. သခင်ဘုရား၏ ပညတ်တော်- သန့်ရှင်းခြင်းနှင့် အနားယူရန် ဖိတ်ခေါ်ခြင်း။</w:t>
      </w:r>
    </w:p>
    <w:p/>
    <w:p>
      <w:r xmlns:w="http://schemas.openxmlformats.org/wordprocessingml/2006/main">
        <w:t xml:space="preserve">2. သခင်ဘုရား၏ အမိန့်တော်ကို မနာခံခြင်းအတွက် သတိပေးချက်</w:t>
      </w:r>
    </w:p>
    <w:p/>
    <w:p>
      <w:r xmlns:w="http://schemas.openxmlformats.org/wordprocessingml/2006/main">
        <w:t xml:space="preserve">1. Isaiah 58:13-14 - သင်သည် ဥပုသ်နေ့ကို ချိုးဖျက်၍ ငါ၏ သန့်ရှင်းသောနေ့၌ အလိုတော်ရှိသည်အတိုင်း ပြုခြင်းမှ ရှောင်ကြဉ်လျှင်၊ ဥပုသ်နေ့ကို မွေ့လျော်၍ ထာဝရဘုရား၏ နေ့မြတ်နေ့မြတ်ကို ရိုသေခြင်းဟု ခေါ်လျှင်၊ ကိုယ်အလိုရှိရာသို့ မလိုက်ဘဲ၊ ပျင်းရိသောစကားကို မပြောဘဲ၊ သခင်ဘုရား၌ ဝမ်းမြောက်ခြင်းကို တွေ့၍၊ သင်၏အဘယာကုပ်၏ အမွေကို ခံရသောပြည်၌ ငါစီးစေမည်။</w:t>
      </w:r>
    </w:p>
    <w:p/>
    <w:p>
      <w:r xmlns:w="http://schemas.openxmlformats.org/wordprocessingml/2006/main">
        <w:t xml:space="preserve">2. ဆာလံ 92:1-2 - အို အမြင့်ဆုံးသော ဘုရား၊ နာမတော်ကို ထောမနာသီချင်းဆိုခြင်းငှါ၊ နံနက်အချိန်၌ သင်၏တည်ကြည်သော ချစ်ခြင်းမေတ္တာကို၎င်း၊</w:t>
      </w:r>
    </w:p>
    <w:p/>
    <w:p>
      <w:r xmlns:w="http://schemas.openxmlformats.org/wordprocessingml/2006/main">
        <w:t xml:space="preserve">ထွက်မြောက်ရာ 31:16 ထိုကြောင့်၊ ဣသရေလအမျိုးသားတို့သည် ထာဝရပဋိညာဉ်ဖြစ်စေခြင်းငှါ၊ မိမိတို့အမျိုးအစဉ်အဆက် ဥပုသ်နေ့ကို စောင့်ရကြမည်။</w:t>
      </w:r>
    </w:p>
    <w:p/>
    <w:p>
      <w:r xmlns:w="http://schemas.openxmlformats.org/wordprocessingml/2006/main">
        <w:t xml:space="preserve">ဣသရေလလူမျိုးအား ထာဝရပဋိညာဉ်အဖြစ် ဥပုသ်စောင့်ထိန်းရန် အမိန့်ပေးထားသည်။</w:t>
      </w:r>
    </w:p>
    <w:p/>
    <w:p>
      <w:r xmlns:w="http://schemas.openxmlformats.org/wordprocessingml/2006/main">
        <w:t xml:space="preserve">1. "သခင့်နေ့- ဥပုသ်စောင့်ခြင်း၏ အရေးပါမှု"</w:t>
      </w:r>
    </w:p>
    <w:p/>
    <w:p>
      <w:r xmlns:w="http://schemas.openxmlformats.org/wordprocessingml/2006/main">
        <w:t xml:space="preserve">2. "ထာဝရပဋိညာဉ်- ယနေ့ဥပုသ်နေ့သည် အဘယ်ကြောင့် ယနေ့တိုင်သက်ဆိုင်ဆဲဖြစ်သည်"</w:t>
      </w:r>
    </w:p>
    <w:p/>
    <w:p>
      <w:r xmlns:w="http://schemas.openxmlformats.org/wordprocessingml/2006/main">
        <w:t xml:space="preserve">1. Isaiah 58:13 - “ဥပုသ်နေ့ကို ဖောက်ဖျက်၍ ငါ့နေ့မြတ်၌ အလိုတော်အတိုင်း မကျင့်ဘဲ၊ ဥပုသ်နေ့ကို နှစ်သက်ဘွယ်ဖြစ်၍ ထာဝရဘုရား၏ နေ့ထူးနေ့မြတ်ကို ရိုသေခြင်းဟု ခေါ်လျှင်၊ ကိုယ့်လမ်းကိုယ်လျှောက်ပြီး နှစ်သက်သလို မလုပ်ဘဲ ပျင်းစရာကောင်းတဲ့ စကားတွေ မပြောနဲ့၊</w:t>
      </w:r>
    </w:p>
    <w:p/>
    <w:p>
      <w:r xmlns:w="http://schemas.openxmlformats.org/wordprocessingml/2006/main">
        <w:t xml:space="preserve">၂။ ဟေဗြဲ ၄:၉ - “ထို့ကြောင့်၊ ဘုရားသခင်၏လူတို့အဘို့ ဥပုသ်နေ့သည် ကျန်ကြွင်းသေး၏။ အကြောင်းမူကား၊ ဘုရားသခင့်အနားယူခြင်းထဲသို့ဝင်သောသူမည်သည်ကား၊ ဘုရားသခင်ပြုတော်မူသည်အတိုင်း၊</w:t>
      </w:r>
    </w:p>
    <w:p/>
    <w:p>
      <w:r xmlns:w="http://schemas.openxmlformats.org/wordprocessingml/2006/main">
        <w:t xml:space="preserve">ထွက်မြောက်ရာ 31:17 ငါနှင့်ဣသရေလအမျိုးသားတို့စပ်ကြား နိမိတ်လက္ခဏာဟူမူကား၊ ခြောက်ရက်ပတ်လုံး ထာဝရဘုရားသည် ကောင်းကင်နှင့်မြေကြီးကို ဖန်ဆင်း၍၊ ခုနစ်ရက်မြောက်သောနေ့၌ ငြိမ်ဝပ်စွာနေ၍ လန်းဆန်းတော်မူ၏။</w:t>
      </w:r>
    </w:p>
    <w:p/>
    <w:p>
      <w:r xmlns:w="http://schemas.openxmlformats.org/wordprocessingml/2006/main">
        <w:t xml:space="preserve">သတ္တမနေ့တွင် ဘုရားသခင်သည် အနားယူပြီး ၎င်းသည် သူနှင့်ဣသရေလအမျိုးသားတို့ကြား ထာဝရနိမိတ်လက္ခဏာဖြစ်သည်။</w:t>
      </w:r>
    </w:p>
    <w:p/>
    <w:p>
      <w:r xmlns:w="http://schemas.openxmlformats.org/wordprocessingml/2006/main">
        <w:t xml:space="preserve">၁။ ဘုရားသခင်သည် ကျွန်ုပ်တို့၏ ငြိမ်သက်ခြင်းနှင့် ငြိမ်သက်ခြင်း၏ အရင်းအမြစ်ဖြစ်သည်။</w:t>
      </w:r>
    </w:p>
    <w:p/>
    <w:p>
      <w:r xmlns:w="http://schemas.openxmlformats.org/wordprocessingml/2006/main">
        <w:t xml:space="preserve">၂။ ဘုရားသခင်ရဲ့အနားယူခြင်းမှာ ပျော်ရွှင်မှုကို ကျွန်ုပ်တို့ ရှာတွေ့နိုင်ပါတယ်။</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မဿဲ 11:28-30 - ပင်ပန်း၍ လေးသောဝန်ကိုထမ်းသောသူအပေါင်းတို့၊ ငါ့ထံသို့လာ၍ ချမ်းသာပေးမည်။ ငါ့ထမ်းဘိုးကို ယူ၍ ငါ့အကြောင်းကို သင်ယူလော့။ အကြောင်းမူကား၊ ငါသည် နှိမ့်ချ၍ စိတ်နှလုံးနှိမ့်ချ၍ စိတ်နှလုံး၌ ချမ်းသာကို ရလိမ့်မည်။ ငါ့ထမ်းပိုးသည် လွယ်၏။</w:t>
      </w:r>
    </w:p>
    <w:p/>
    <w:p>
      <w:r xmlns:w="http://schemas.openxmlformats.org/wordprocessingml/2006/main">
        <w:t xml:space="preserve">ထွက်မြောက်ရာ 31:18 မောရှေအား သိနာတောင်ပေါ်မှာ သူနှင့်ဆက်ဆံခြင်းအမှုကို ပြီးစီးသောအခါ၊ ဘုရားသခင်၏ လက်ညှိုးနှင့်ရေးထားသော သက်သေခံချက်ကျောက်ပြားနှစ်ပြား၊</w:t>
      </w:r>
    </w:p>
    <w:p/>
    <w:p>
      <w:r xmlns:w="http://schemas.openxmlformats.org/wordprocessingml/2006/main">
        <w:t xml:space="preserve">မောရှေသည် သိနာတောင်ပေါ်တွင် ဘုရားသခင်နှင့် စကားပြောပြီးနောက် ဘုရားသခင်ကို လက်ညှိုးဖြင့် ရေးထိုးထားသော ကျောက်ပြားနှစ်ပြားကို ရရှိခဲ့သည်။</w:t>
      </w:r>
    </w:p>
    <w:p/>
    <w:p>
      <w:r xmlns:w="http://schemas.openxmlformats.org/wordprocessingml/2006/main">
        <w:t xml:space="preserve">1. ဘုရားသခင်၏ လက်ညှိုးတော်- မြင့်မြတ်သော အခွင့်အာဏာကို ရှာဖွေရေး</w:t>
      </w:r>
    </w:p>
    <w:p/>
    <w:p>
      <w:r xmlns:w="http://schemas.openxmlformats.org/wordprocessingml/2006/main">
        <w:t xml:space="preserve">2. ကျောက်၏သက်သေခံချက်- သမ္မာကျမ်းစာ၏တန်ခိုး</w:t>
      </w:r>
    </w:p>
    <w:p/>
    <w:p>
      <w:r xmlns:w="http://schemas.openxmlformats.org/wordprocessingml/2006/main">
        <w:t xml:space="preserve">1. Deuteronomy 4:13 ပညတ်တော်ဆယ်ပါးကိုပင် သင်တို့အား ကျင့်ဆောင်ရန် မှာထားတော်မူသော ပဋိညာဉ်တရားကို သင်တို့အား ဘော်ပြတော်မူ၏။ ကျောက်ပြားနှစ်ပြားပေါ်မှာ စာရေးလေ၏။</w:t>
      </w:r>
    </w:p>
    <w:p/>
    <w:p>
      <w:r xmlns:w="http://schemas.openxmlformats.org/wordprocessingml/2006/main">
        <w:t xml:space="preserve">2. ယောဟန် 1:17 အကြောင်းမူကား၊ မောရှေသည် ပညတ်တရားကို ပေးတော်မူသော်လည်း၊ ကျေးဇူးတော်နှင့် သစ္စာတရားသည် ယေရှုခရစ်အားဖြင့် ဖြစ်၏။</w:t>
      </w:r>
    </w:p>
    <w:p/>
    <w:p>
      <w:r xmlns:w="http://schemas.openxmlformats.org/wordprocessingml/2006/main">
        <w:t xml:space="preserve">ထွက်မြောက်ရာကျမ်း ၃၂ ကို အောက်ပါအတိုင်း အပိုဒ်သုံးပိုဒ်ဖြင့် အကျဉ်းချုံးဖော်ပြနိုင်ပြီး၊</w:t>
      </w:r>
    </w:p>
    <w:p/>
    <w:p>
      <w:r xmlns:w="http://schemas.openxmlformats.org/wordprocessingml/2006/main">
        <w:t xml:space="preserve">အပိုဒ် 1– ထွက်မြောက်ရာ ၃၂:၁-၆ တွင်၊ မောရှေသည် ဘုရားသခင်ထံမှညွှန်ကြားချက်များကို သိနာတောင်ပေါ်တွင်ရှိနေစဉ်၊ ဣသရေလလူတို့သည် စိတ်မရှည်လာပြီး အာရုန်ထံချဉ်းကပ်ကာ သူတို့အတွက် ဘုရားဖြစ်စေရန် တောင်းဆိုကြသည်။ အာရုန်သည် ၎င်းတို့၏ ရွှေနားကပ်များကို စုဆောင်းကာ ရွှေနွားရုပ်တုကို ပြုလုပ်သည်။ လူတို့သည် အဲဂုတ္တုပြည်မှ ကယ်တင်ခြင်းအတွက်ကြောင့် ရုပ်တုကို ကိုးကွယ်ကြသည်။ သူတို့သည် ဘုရား၏ပညတ်တော်များကို ပြတ်ပြတ်သားသားချိုးဖောက်ပြီး ရွှေနွားရုပ်အား ယဇ်ပူဇော်ကြသည်။</w:t>
      </w:r>
    </w:p>
    <w:p/>
    <w:p>
      <w:r xmlns:w="http://schemas.openxmlformats.org/wordprocessingml/2006/main">
        <w:t xml:space="preserve">အပိုဒ် ၂– ထွက်မြောက်ရာ ၃၂:၇-၁၄ တွင် ဆက်၍ ဣသရေလလူတို့သည် ရုပ်ပုံကိုးကွယ်မှုအတွက် ဘုရားသခင် အမျက်ထွက်တော်မူသည်။ သူတို့၏ လုပ်ရပ်များအကြောင်း မောရှေအား အသိပေးပြီး ၎င်းတို့ကို ဖျက်ဆီးရန် သူ၏ရည်ရွယ်ချက်ကို ဖော်ပြသည်။ သို့ရာတွင်၊ မောရှေသည် လူများကိုယ်စား ဆုတောင်းပြီး သူတို့အပေါ် ဘေးဥပဒ်မဖြစ်စေရန် ဘုရားသခင်ထံ အသနားခံခဲ့သည်။ မောရှေသည် အာဗြဟံ၊ ဣဇာက်နှင့် ယာကုပ်တို့အား ပေးထားသည့် ဘုရားသခင်၏ ပဋိညာဉ်ကတိများကို အယူခံဝင်ပြီး ကရုဏာပြပြီး သူ၏သစ္စာတော်ကို အောက်မေ့ရန် သူ့ကို ပန်ကြားခဲ့သည်။</w:t>
      </w:r>
    </w:p>
    <w:p/>
    <w:p>
      <w:r xmlns:w="http://schemas.openxmlformats.org/wordprocessingml/2006/main">
        <w:t xml:space="preserve">အပိုဒ် ၃- ထွက်မြောက်ရာ ၃၂:၁၅-၃၅ တွင်၊ မောရှေသည် ဘုရားသခင်ကိုယ်တော်တိုင် ပညတ်တော်ဆယ်ပါးကို ရေးထိုးထားသော ကျောက်ပြားနှစ်ပြားကို ကိုင်ဆောင်ကာ သိနာတောင်မှ ဆင်းသက်လာသည်။ သူသည် စခန်းအနီးသို့ ချဉ်းကပ်လာပြီး လူတို့၏ ရုပ်တုကိုးကွယ်သော အပြုအမူကို မျက်မြင်တွေ့သောအခါ သူသည် ဒေါသတကြီး ဖြစ်သွားသည်။ ကျောက်ပြားများကို ဖြိုချပြီး ဣသရေလလူမျိုး၏ ဘုရားသခင်ပဋိညာဉ်ကို ချိုးဖောက်ခြင်းကို ကိုယ်စားပြုသည့် ပုံဆောင်လုပ်ရပ်အဖြစ် ၎င်းတို့ကို ချိုးဖျက်ခဲ့သည်။ မောရှေသည် အာရုန်ကို ရွှေနွားရုပ်လုပ်ခြင်းတွင် သူ၏အခန်းကဏ္ဍကို ရင်ဖွင့်သည်။ အာရွန်သည် အကြောင်းပြချက်များပေးသော်လည်း သူ့အမှားကို ဝန်ခံသည်။</w:t>
      </w:r>
    </w:p>
    <w:p/>
    <w:p>
      <w:r xmlns:w="http://schemas.openxmlformats.org/wordprocessingml/2006/main">
        <w:t xml:space="preserve">အကျဉ်းချုပ်မှာ:</w:t>
      </w:r>
    </w:p>
    <w:p>
      <w:r xmlns:w="http://schemas.openxmlformats.org/wordprocessingml/2006/main">
        <w:t xml:space="preserve">ထွက်မြောက်ရာကျမ်း ၃၂ လက်ဆောင်</w:t>
      </w:r>
    </w:p>
    <w:p>
      <w:r xmlns:w="http://schemas.openxmlformats.org/wordprocessingml/2006/main">
        <w:t xml:space="preserve">မောရှေမရှိချိန်မှာ အစ္စရေးတွေ စိတ်မရှည်၊</w:t>
      </w:r>
    </w:p>
    <w:p>
      <w:r xmlns:w="http://schemas.openxmlformats.org/wordprocessingml/2006/main">
        <w:t xml:space="preserve">ဘုရားများအတွက်လိုအပ်ချက်; အာရုန်၏ ရွှေနွားသငယ်ရုပ်တုကို ပြုလုပ်ခြင်း၊</w:t>
      </w:r>
    </w:p>
    <w:p>
      <w:r xmlns:w="http://schemas.openxmlformats.org/wordprocessingml/2006/main">
        <w:t xml:space="preserve">ရုပ်တုကိုးကွယ်ခြင်း၊ မြူးထူးခြင်း၊ ပညတ်တော်တို့ကို ဖောက်ဖျက်၍ ယဇ်ပူဇော်ခြင်း၊</w:t>
      </w:r>
    </w:p>
    <w:p/>
    <w:p>
      <w:r xmlns:w="http://schemas.openxmlformats.org/wordprocessingml/2006/main">
        <w:t xml:space="preserve">ဣသရေလလူတို့အပေါ် ဘုရားသခင်သည် အမျက်တော်ထွက်၍၊ ဖျက်ဆီးရန် ကြံရွယ်ခြင်း၊</w:t>
      </w:r>
    </w:p>
    <w:p>
      <w:r xmlns:w="http://schemas.openxmlformats.org/wordprocessingml/2006/main">
        <w:t xml:space="preserve">ပဋိညာဉ်ကတိတော်များကိုအခြေခံ၍ ကရုဏာတော်အတွက် မောရှေသည် ဆုတောင်းခဲ့သည်။</w:t>
      </w:r>
    </w:p>
    <w:p>
      <w:r xmlns:w="http://schemas.openxmlformats.org/wordprocessingml/2006/main">
        <w:t xml:space="preserve">ဘုရားသခင်ရဲ့ သစ္စာစောင့်သိမှုနဲ့ လူတွေကို နှမြောဖို့ မေတ္တာရပ်ခံပါတယ်။</w:t>
      </w:r>
    </w:p>
    <w:p/>
    <w:p>
      <w:r xmlns:w="http://schemas.openxmlformats.org/wordprocessingml/2006/main">
        <w:t xml:space="preserve">မောရှေသည် ကျောက်ပြားများဖြင့် ဆင်းလာ၏။ ရုပ်တုကိုးကွယ်သော အပြုအမူကို သက်သေခံသည်၊</w:t>
      </w:r>
    </w:p>
    <w:p>
      <w:r xmlns:w="http://schemas.openxmlformats.org/wordprocessingml/2006/main">
        <w:t xml:space="preserve">တက်ဘလက်များကို ပုံဆောင်သဘောအရ ချိုးဖျက်ခြင်း၊ သူပါဝင်ပတ်သက်မှုနှင့်ပတ်သက်၍ အာရုန်ကို ရင်ဆိုင်သည်။</w:t>
      </w:r>
    </w:p>
    <w:p>
      <w:r xmlns:w="http://schemas.openxmlformats.org/wordprocessingml/2006/main">
        <w:t xml:space="preserve">အာရုန်သည် အမှားကို ဝန်ခံပြီး သူ၏လုပ်ရပ်အတွက် အကြောင်းပြချက်များပေးသည်။</w:t>
      </w:r>
    </w:p>
    <w:p/>
    <w:p>
      <w:r xmlns:w="http://schemas.openxmlformats.org/wordprocessingml/2006/main">
        <w:t xml:space="preserve">ဤအခန်းသည် အစ္စရေးလူမျိုးများ၏ခရီးတွင် အရေးပါသောအလှည့်အပြောင်းတစ်ခုကို ပုံဖော်ထားသည်။ မောရှေမရှိချိန်တွင် သူတို့သည် စိတ်မရှည်ဘဲ ရွှေနွားရုပ်ကို ကိုးကွယ်ခြင်းဖြင့် ရုပ်တုကိုးကွယ်ခြင်းတွင် ပါဝင်ကြသည်။ ဘုရားသခင်၏ အမျက်ဒေါသ ထွက်နေသော်လည်း မောရှေသည် လူများကိုယ်စား ဘုရားသခင်၏ ပဋိညာဉ်ကတိများနှင့် ကရုဏာကို ပန်ကြားခဲ့သည်။ ကျောက်ပြားများကို ချိုးဖျက်ခြင်းသည် အစ္စရေးတို့၏ မနာခံမှုကြောင့် ဖြစ်ပေါ်လာသော ပဋိညာဉ်ကို ဖောက်ဖျက်ခြင်းကို ကိုယ်စားပြုသည်။ ယေဟောဝါကို ပုန်ကန်ခြင်းရဲ့ နောက်ဆက်တွဲရလဒ်တွေနဲ့ လုံးထွေးနေချိန်မှာ သူတို့ရဲ့လုပ်ရပ်တွေရဲ့ အကျိုးဆက်တွေက နောက်အခန်းတွေမှာ ပေါ်လာလိမ့်မယ်။</w:t>
      </w:r>
    </w:p>
    <w:p/>
    <w:p>
      <w:r xmlns:w="http://schemas.openxmlformats.org/wordprocessingml/2006/main">
        <w:t xml:space="preserve">Exodus 32:1 မောရှေသည် တောင်ပေါ်မှဆင်းရန် နှောင့်နှေးကြောင်းကို လူများမြင်လျှင်၊ လူများတို့သည် အာရုန်ထံသို့ စည်းဝေး၍၊ ငါတို့ရှေ့မှာ သွားရသော ဘုရားကို ထလော့။ အဲဂုတ္တုပြည်မှ နှုတ်ဆောင်သော ဤမောရှေသည် အဘယ်သို့ဖြစ်သနည်းဟု ငါတို့သည် မသိကြ။</w:t>
      </w:r>
    </w:p>
    <w:p/>
    <w:p>
      <w:r xmlns:w="http://schemas.openxmlformats.org/wordprocessingml/2006/main">
        <w:t xml:space="preserve">မောရှေ၏နှောင့်နှေးမှုကို စိတ်ပျက်နေသော ဣသရေလလူတို့သည် မိမိတို့ဘုရားများကို ဖန်တီးရန် ဆုံးဖြတ်ခဲ့ကြသည်။</w:t>
      </w:r>
    </w:p>
    <w:p/>
    <w:p>
      <w:r xmlns:w="http://schemas.openxmlformats.org/wordprocessingml/2006/main">
        <w:t xml:space="preserve">1: ကျွန်ုပ်တို့သည် ခက်ခဲသောအချိန်၌ပင် သခင်ဘုရားကို အမြဲယုံကြည်ကိုးစားပြီး သူ၏အချိန်ကို စောင့်ရမည်။</w:t>
      </w:r>
    </w:p>
    <w:p/>
    <w:p>
      <w:r xmlns:w="http://schemas.openxmlformats.org/wordprocessingml/2006/main">
        <w:t xml:space="preserve">2- ကျွန်ုပ်တို့သည် ကျွန်ုပ်တို့၏ကိုယ်ပိုင်ဆန္ဒများနှင့် စိတ်ပျက်မှုများကြောင့် ဘုရားသခင်ထံမှ လှည့်ထွက်သွားရန် သွေးဆောင်ခံရမည်မဟုတ်ပေ။</w:t>
      </w:r>
    </w:p>
    <w:p/>
    <w:p>
      <w:r xmlns:w="http://schemas.openxmlformats.org/wordprocessingml/2006/main">
        <w:t xml:space="preserve">1: Psalm 27:14 - ထာဝရဘုရားကို မြော်လင့်လော့။ ရဲရင့်ခြင်းရှိလော့၊၊ သူသည် သင်၏စိတ်နှလုံးကို ခိုင်ခံ့စေလိမ့်မည်၊၊ ငါဆိုသည်ကား၊</w:t>
      </w:r>
    </w:p>
    <w:p/>
    <w:p>
      <w:r xmlns:w="http://schemas.openxmlformats.org/wordprocessingml/2006/main">
        <w:t xml:space="preserve">2: ယာကုပ် 1:12-15 - စုံစမ်းနှောင့်ရှက်ခြင်းကို ခံနိုင်ရည်ရှိသောသူသည် မင်္ဂလာရှိ၏ ။ အကြောင်းမူကား၊ စုံစမ်းခြင်းကိုခံသောအခါ၊ ထာဝရဘုရားသည် ချစ်သောသူတို့အား ဂတိထားတော်မူသော အသက်သရဖူကို ခံရလိမ့်မည်။ စုံစမ်းနှောင့်ရှက်ခြင်းကို ခံရသောအခါ၊ ငါသည် ဘုရားသခင် ၏သွေးဆောင်ခြင်းကို ခံရသည်ဟု အဘယ်သူမျှ မပြောစေနှင့်။ အကြောင်းမူကား၊ ဘုရားသခင်သည် မကောင်းသော စုံစမ်းနှောင့်ယှက်ခြင်းကို မပြုနိုင်၊ မည်သူ့ကိုမျှ သွေးဆောင်ခြင်း မပြုရ၊ မိမိတပ်မက်ခြင်းမှ ရုန်းထွက်၍ ဖြားယောင်းခြင်းကို ခံရသောအခါ၊ ထိုအခါ တပ်မက်ခြင်း ပဋိသန္ဓေနေခြင်းသည် ဒုစရိုက်ကို ဖြစ်စေတတ်၏။</w:t>
      </w:r>
    </w:p>
    <w:p/>
    <w:p>
      <w:r xmlns:w="http://schemas.openxmlformats.org/wordprocessingml/2006/main">
        <w:t xml:space="preserve">ထွက်မြောက်ရာ 32:2 အာရုန်ကလည်း၊ သင်၏မယား၊ သင်၏သားသမီးတို့၌ ပါသော ရွှေနားတောင်းကို ချွတ်၍ ငါ့ထံသို့ ယူခဲ့လော့။</w:t>
      </w:r>
    </w:p>
    <w:p/>
    <w:p>
      <w:r xmlns:w="http://schemas.openxmlformats.org/wordprocessingml/2006/main">
        <w:t xml:space="preserve">အာရုန်​က အစ္စရေး​လူ​တွေ​ရဲ့ ဇနီး၊ သားသမီး​တွေ​ဆီ​က ရွှေ​နား​ဆွဲ​တွေ​ကို ချွတ်​ပြီး သူ့​ဆီ ယူ​လာ​ခိုင်း​တယ်။</w:t>
      </w:r>
    </w:p>
    <w:p/>
    <w:p>
      <w:r xmlns:w="http://schemas.openxmlformats.org/wordprocessingml/2006/main">
        <w:t xml:space="preserve">၁။ နာခံခြင်း၏တန်ခိုး—ထွက်မြောက်ရာ ၃၂:၂</w:t>
      </w:r>
    </w:p>
    <w:p/>
    <w:p>
      <w:r xmlns:w="http://schemas.openxmlformats.org/wordprocessingml/2006/main">
        <w:t xml:space="preserve">၂။ ရက်ရောသောနှလုံးသားကို မွေးမြူပါ။—ထွက်မြောက်ရာ ၃၂:၂</w:t>
      </w:r>
    </w:p>
    <w:p/>
    <w:p>
      <w:r xmlns:w="http://schemas.openxmlformats.org/wordprocessingml/2006/main">
        <w:t xml:space="preserve">1. ရောမ 6:16 - သင်တို့သည် နာခံခြင်းငှါ ကျွန်ခံခြင်းငှါ ကိုယ်ကိုကိုယ် စွန့်တော်မူသောသူဖြစ်သည်ကို သင်တို့သည် မသိကြ။ အပြစ်တရားသည် သေသည်တိုင်အောင်ဖြစ်စေ၊</w:t>
      </w:r>
    </w:p>
    <w:p/>
    <w:p>
      <w:r xmlns:w="http://schemas.openxmlformats.org/wordprocessingml/2006/main">
        <w:t xml:space="preserve">2. Matthew 6:21 - အကြောင်းမူကား၊ သင်၏ဘဏ္ဍာသည် အဘယ်မှာရှိသနည်း၊ သင်၏နှလုံးသည်လည်း ရှိလိမ့်မည်။</w:t>
      </w:r>
    </w:p>
    <w:p/>
    <w:p>
      <w:r xmlns:w="http://schemas.openxmlformats.org/wordprocessingml/2006/main">
        <w:t xml:space="preserve">ထွက်မြောက်ရာ 32:3 လူအပေါင်းတို့သည် နား၌ရှိသော ရွှေနားတောင်းကို ရိတ်၍ အာရုန်ထံသို့ ဆောင်သွားကြ၏။</w:t>
      </w:r>
    </w:p>
    <w:p/>
    <w:p>
      <w:r xmlns:w="http://schemas.openxmlformats.org/wordprocessingml/2006/main">
        <w:t xml:space="preserve">ဣသရေလလူတို့သည် မိမိတို့ရွှေနားတောင်းကို အာရုန်အား ပေးကြ၏။</w:t>
      </w:r>
    </w:p>
    <w:p/>
    <w:p>
      <w:r xmlns:w="http://schemas.openxmlformats.org/wordprocessingml/2006/main">
        <w:t xml:space="preserve">၁။ ပေးကမ်းခြင်း၏တန်ခိုး– ထွက်မြောက်ရာ ၃၂:၃ ၏အဓိပ္ပာယ်ကို လေ့လာပါ။</w:t>
      </w:r>
    </w:p>
    <w:p/>
    <w:p>
      <w:r xmlns:w="http://schemas.openxmlformats.org/wordprocessingml/2006/main">
        <w:t xml:space="preserve">၂။ ယဇ်ပူဇော်ခြင်း၏ အရေးပါပုံ- ထွက်မြောက်ရာ ၃၂:၃ တွင် ဣသရေလလူတို့သည် ဘုရားသခင်ကို နာခံခြင်းအကြောင်း လေ့လာခြင်း</w:t>
      </w:r>
    </w:p>
    <w:p/>
    <w:p>
      <w:r xmlns:w="http://schemas.openxmlformats.org/wordprocessingml/2006/main">
        <w:t xml:space="preserve">1. တမန်​တော် 20:35 - “ငါ​တို့​သည် ဤ​နည်း​ဖြင့် အားနည်း​သော​သူ​တို့​ကို ကူ​ညီ​စေ​ကာ သခင်​ယေ​ရှု​၏​နှုတ်​က​ပတ်​တော်​ကို အောက်​မေ့​ရ​မည်​ဖြစ်​သည်​ဟူ​မူ​ကား၊ ပေး​လှူ​ခြင်း​ထက် ပေး​ကမ်း​ခြင်း​ထက် သာ​၍​ကောင်း​ချီး​များ​သည်​ထက် ပေး​လှူ​ခြင်း​ထက် သာ​၍​ကောင်း​ချီး​များ​သည်​တ​မန်​တော်​ဝတ္ထု 20:35။ .</w:t>
      </w:r>
    </w:p>
    <w:p/>
    <w:p>
      <w:r xmlns:w="http://schemas.openxmlformats.org/wordprocessingml/2006/main">
        <w:t xml:space="preserve">2. Mark 12:41-44 - ထို့နောက် ဘဏ္ဍာတိုက်ရှေ့တွင် ထိုင်၍ ပူဇော်သက္ကာသေတ္တာထဲသို့ လူများငွေထည့်သည်ကို ကြည့်ရှုတော်မူ၏။ ချမ်းသာသူ အများအပြားသည် ပမာဏများစွာ ထည့်ဝင်ကြသည်။ ဆင်းရဲသော မုတ်ဆိုးမတယောက်သည် လာ၍ တပြားလုပ်သော ကြေးနီဒင်္ဂါးပြားနှစ်ပြားကို သွင်းလေ၏။ တဖန် တပည့်တော်တို့ကို ခေါ်၍၊ ငါအမှန်ဆိုသည်ကား၊ ဤဆင်းရဲသော မုတ်ဆိုးမသည် ပူဇော်သက္ကာသေတ္တာကို အလှူခံသော သူအပေါင်းတို့ထက် သာ၍ထည့်ထား၏။ အကြောင်းမူကား၊ သူတို့ရှိသမျှသည် စည်းစိမ်ဥစ္စာကို ပေးလှူကြသော်လည်း၊ ဆင်းရဲခြင်းမှ လွတ်ကင်း၍ အသက်ရှင်ရသမျှကို ဆည်းကပ်လေပြီ။</w:t>
      </w:r>
    </w:p>
    <w:p/>
    <w:p>
      <w:r xmlns:w="http://schemas.openxmlformats.org/wordprocessingml/2006/main">
        <w:t xml:space="preserve">ထွက်မြောက်ရာ 32:4 နွားသငယ်သွန်းလုပ်ပြီးလျှင်၊ သူတို့လက်၌ ခံယူ၍ သင်္ချိုင်းကိရိယာနှင့် ပုံသွင်း၍၊ အိုဣသရေလအမျိုး၊ ဤသူတို့သည် သင့်ကိုပြည်မှ နှုတ်ဆောင်သော သင်၏ဘုရားဖြစ်ပါစေသော။ အီဂျစ်။</w:t>
      </w:r>
    </w:p>
    <w:p/>
    <w:p>
      <w:r xmlns:w="http://schemas.openxmlformats.org/wordprocessingml/2006/main">
        <w:t xml:space="preserve">ဣ သ ရေ လ လူ တို့ သည် သွန်း သော နွား သ ငယ် ကို တည် ၍ အဲ ဂုတ္တု ပြည် မှ နှုတ် ဆောင် သော သူ တို့ ၏ ဘု ရား ဖြစ် သည် ဟု ကြေ ညာ ၏။</w:t>
      </w:r>
    </w:p>
    <w:p/>
    <w:p>
      <w:r xmlns:w="http://schemas.openxmlformats.org/wordprocessingml/2006/main">
        <w:t xml:space="preserve">၁။ ဘုရားသခင်တစ်ပါးတည်းသာလျှင် ကျွန်ုပ်တို့၏ ကယ်တင်ရှင်နှင့် ကယ်တင်ရှင်ဖြစ်ကြောင်း ကျွန်ုပ်တို့ သတိရရပါမည်။</w:t>
      </w:r>
    </w:p>
    <w:p/>
    <w:p>
      <w:r xmlns:w="http://schemas.openxmlformats.org/wordprocessingml/2006/main">
        <w:t xml:space="preserve">၂။ ရုပ်တုကိုးကွယ်ခြင်းသည် ဝိညာဉ်ရေးပျက်စီးခြင်းသို့ ဦးတည်စေသည်။</w:t>
      </w:r>
    </w:p>
    <w:p/>
    <w:p>
      <w:r xmlns:w="http://schemas.openxmlformats.org/wordprocessingml/2006/main">
        <w:t xml:space="preserve">1. ထွက်မြောက်ရာ 3:13-15 - တဖန် မောရှေက၊ ငါသည် ဣသရေလအမျိုးသားတို့ထံသို့ ရောက်သောအခါ၊ သင်တို့ဘိုးဘေးတို့၏ ဘုရားသခင်သည် ငါ့ကို သင်တို့ရှိရာသို့ စေလွှတ်တော်မူပြီဟု၊ သူ့အမည်ကား အဘယ်နည်းဟု ငါ့အား ဆိုကြလိမ့်မည်။ ငါသူတို့အား အဘယ်သို့ပြောရမည်နည်း၊ တဖန် ဘုရားသခင်က၊ ငါသည် ငါဖြစ်၏ဟု မောရှေအား မိန့်တော်မူသည်ကား၊ ငါသည် သင်တို့ရှိရာသို့ စေလွှတ်တော်မူပြီဟု ဣသရေလအမျိုးသားတို့အား ဆင့်ဆိုရမည်မှာ၊</w:t>
      </w:r>
    </w:p>
    <w:p/>
    <w:p>
      <w:r xmlns:w="http://schemas.openxmlformats.org/wordprocessingml/2006/main">
        <w:t xml:space="preserve">၂။ ၁ ကောရိန္သု ၁၀:၁၄ - ထို့ကြောင့်၊ ငါချစ်ရာသခင်၊ ရုပ်တုကိုးကွယ်ခြင်းမှ ပြေးကြလော့။</w:t>
      </w:r>
    </w:p>
    <w:p/>
    <w:p>
      <w:r xmlns:w="http://schemas.openxmlformats.org/wordprocessingml/2006/main">
        <w:t xml:space="preserve">ထွက်မြောက်ရာ 32:5 အာရုန်သည်မြင်လျှင်၊ ယဇ်ပလ္လင်ရှေ့မှာ ယဇ်ပလ္လင်ကိုတည်၏။ အာရုန်သည် နက်ဖြန်နေ့၌ ထာဝရဘုရားအဘို့ ပွဲခံပါသည်ဟု ကြွေးကြော်လေ၏။</w:t>
      </w:r>
    </w:p>
    <w:p/>
    <w:p>
      <w:r xmlns:w="http://schemas.openxmlformats.org/wordprocessingml/2006/main">
        <w:t xml:space="preserve">နက်ဖြန်နေ့၌ သခင်ဘုရားအဘို့ ပွဲခံမည်ဟု အာရုန်ကြေညာလေ၏။</w:t>
      </w:r>
    </w:p>
    <w:p/>
    <w:p>
      <w:r xmlns:w="http://schemas.openxmlformats.org/wordprocessingml/2006/main">
        <w:t xml:space="preserve">၁။ သခင်ဘုရား၏ပွဲများကို ကျင်းပခြင်း၏ အဓိပ္ပါယ်ကား အဘယ်နည်း။</w:t>
      </w:r>
    </w:p>
    <w:p/>
    <w:p>
      <w:r xmlns:w="http://schemas.openxmlformats.org/wordprocessingml/2006/main">
        <w:t xml:space="preserve">၂။ သခင်ဘုရားအား ကျွန်ုပ်တို့၏ဝတ်ပြုရေးတွင် ကျွန်ုပ်တို့ မည်သို့ပို၍ကြည်ညိုနိုင်မည်နည်း။</w:t>
      </w:r>
    </w:p>
    <w:p/>
    <w:p>
      <w:r xmlns:w="http://schemas.openxmlformats.org/wordprocessingml/2006/main">
        <w:t xml:space="preserve">1. ဆာလံ 95:6 - "အိုလာ၍ ရှိခိုးဦးချကြကုန်အံ့၊ ငါတို့ကို ဖန်ဆင်းတော်မူသော ထာဝရဘုရား ရှေ့တော်၌ ဒူးထောက်ကြကုန်အံ့။"</w:t>
      </w:r>
    </w:p>
    <w:p/>
    <w:p>
      <w:r xmlns:w="http://schemas.openxmlformats.org/wordprocessingml/2006/main">
        <w:t xml:space="preserve">2. ကောလောသဲ 3:17 - "နှုတ်ကပတ်တော်အားဖြင့် ပြုလေရာရာ၌၊ သခင်ယေရှု၏ နာမတော်ကို အမှီပြု၍ ခပ်သိမ်းသောအမှုတို့ကို ပြုကြလော့။</w:t>
      </w:r>
    </w:p>
    <w:p/>
    <w:p>
      <w:r xmlns:w="http://schemas.openxmlformats.org/wordprocessingml/2006/main">
        <w:t xml:space="preserve">ထွက်မြောက်ရာ 32:6 နက်ဖြန်စောစောထ၍ မီးရှို့ရာယဇ်ကို ပူဇော်၍၊ မိဿဟာယယဇ်ကို ဆောင်ခဲ့၍၊ လူများတို့သည် စားသောက်ခြင်းငှာ ထိုင်၍ ကစားခြင်းငှါ ထကြ၏။</w:t>
      </w:r>
    </w:p>
    <w:p/>
    <w:p>
      <w:r xmlns:w="http://schemas.openxmlformats.org/wordprocessingml/2006/main">
        <w:t xml:space="preserve">ဣ သ ရေ လ အ မျိုး သား တို့ သည် မီး ရှို့ ရာ နှင့် မိ မိ ယဇ် ပူ ဇော် သက္ကာ ကို ပူ ဇော် ပြီး မှ ထ ၍ မ ကစား မီ တ ပြိုင် နက် စားသောက် ကြ ၏။</w:t>
      </w:r>
    </w:p>
    <w:p/>
    <w:p>
      <w:r xmlns:w="http://schemas.openxmlformats.org/wordprocessingml/2006/main">
        <w:t xml:space="preserve">၁။ ဘုရားသခင်ရဲ့ ခွင့်လွှတ်မှုနဲ့ ရွေးနုတ်ခြင်းရဲ့ ဝမ်းမြောက်ခြင်းအတွက် ကျွန်ုပ်တို့ရဲ့လိုအပ်ချက်</w:t>
      </w:r>
    </w:p>
    <w:p/>
    <w:p>
      <w:r xmlns:w="http://schemas.openxmlformats.org/wordprocessingml/2006/main">
        <w:t xml:space="preserve">၂။ ရုပ်တုကိုးကွယ်ခြင်း၏အန္တရာယ်နှင့် ဘုရားသခင်ရေးရာအသက်တာအတွက် လိုအပ်ခြင်း။</w:t>
      </w:r>
    </w:p>
    <w:p/>
    <w:p>
      <w:r xmlns:w="http://schemas.openxmlformats.org/wordprocessingml/2006/main">
        <w:t xml:space="preserve">1. Isaiah 55:7 - မတရားသောသူသည် မိမိသွားရာလမ်းကို၎င်း၊ ငါတို့၏ဘုရားသခင်သည် အလွန်ခွင့်လွှတ်တော်မူမည်။</w:t>
      </w:r>
    </w:p>
    <w:p/>
    <w:p>
      <w:r xmlns:w="http://schemas.openxmlformats.org/wordprocessingml/2006/main">
        <w:t xml:space="preserve">2 ရောမ 12:1 - ထို့ကြောင့် ညီအစ်ကိုတို့၊ သင်တို့၏ကိုယ်ခန္ဓာကို ဘုရားသခင်နှစ်သက်တော်မူသော အသက်မွေးရာယဇ်ဖြစ်သော၊ သန့်ရှင်းသော၊ နှစ်သက်ဘွယ်သော အမှုတော်ကို ဆောင်ကြဉ်းကြလော့၊ ဘုရားသခင်၏ ကရုဏာတော်အားဖြင့် သင်တို့အား ငါတောင်းပန်အပ်ပါသည်။</w:t>
      </w:r>
    </w:p>
    <w:p/>
    <w:p>
      <w:r xmlns:w="http://schemas.openxmlformats.org/wordprocessingml/2006/main">
        <w:t xml:space="preserve">ထွက်မြောက်ရာ 32:7 တဖန် ထာဝရဘုရားက၊ သွားလော့။ ဆင်းလော့။ အဲဂုတ္တုပြည်မှ နှုတ်ဆောင်သော ကိုယ်တော်၏လူတို့သည် ယိုယွင်းကြပြီ။</w:t>
      </w:r>
    </w:p>
    <w:p/>
    <w:p>
      <w:r xmlns:w="http://schemas.openxmlformats.org/wordprocessingml/2006/main">
        <w:t xml:space="preserve">မောရှေသည် အဲဂုတ္တုပြည်မှ နှုတ်ဆောင်သော်လည်း၊</w:t>
      </w:r>
    </w:p>
    <w:p/>
    <w:p>
      <w:r xmlns:w="http://schemas.openxmlformats.org/wordprocessingml/2006/main">
        <w:t xml:space="preserve">1. ဘုရားသခင်အား သစ္စာရှိမှုနှင့် နာခံမှု၏ အရေးကြီးမှု။</w:t>
      </w:r>
    </w:p>
    <w:p/>
    <w:p>
      <w:r xmlns:w="http://schemas.openxmlformats.org/wordprocessingml/2006/main">
        <w:t xml:space="preserve">၂။ ဘုရားသခင်၏ ပညတ်တော်များကို လမ်းလွဲခြင်း၏ အကျိုးဆက်များ။</w:t>
      </w:r>
    </w:p>
    <w:p/>
    <w:p>
      <w:r xmlns:w="http://schemas.openxmlformats.org/wordprocessingml/2006/main">
        <w:t xml:space="preserve">1. တရားဟောရာ 8:11-20 - ဘုရားသခင်ကို မေ့လျော့ခြင်းနှင့် လောကအရာတို့ကို တောင့်တခြင်းမှ ရှောင်ကြဉ်ရန် ထာဝရဘုရား၏ သတိပေးချက်။</w:t>
      </w:r>
    </w:p>
    <w:p/>
    <w:p>
      <w:r xmlns:w="http://schemas.openxmlformats.org/wordprocessingml/2006/main">
        <w:t xml:space="preserve">2. Joshua 24:14-15 - သခင်ဘုရား၏အမှုတော်ကိုထမ်းဆောင်ခြင်းနှင့်ရုပ်တုကိုးကွယ်ခြင်းအကြားရွေးချယ်မှု။</w:t>
      </w:r>
    </w:p>
    <w:p/>
    <w:p>
      <w:r xmlns:w="http://schemas.openxmlformats.org/wordprocessingml/2006/main">
        <w:t xml:space="preserve">ထွက်မြောက်ရာ 32:8 ငါမှာထားသောလမ်းမှ အလျင်အမြန်လွှဲသွား၍၊ သွန်းသောနွားသငယ်ကို ထုလုပ်၍ ကိုးကွယ်လျက်၊ ထိုအရပ်၌ ယဇ်ပူဇော်လျက်၊ ဤသူတို့သည် ယူဆောင်လာသော သင်၏ဘုရားဖြစ်ပါစေသော၊ အိုဣသရေလအမျိုး၊ သင်သည် အဲဂုတ္တုပြည်မှ ထ၍၊</w:t>
      </w:r>
    </w:p>
    <w:p/>
    <w:p>
      <w:r xmlns:w="http://schemas.openxmlformats.org/wordprocessingml/2006/main">
        <w:t xml:space="preserve">ဣသရေလလူတို့သည် အဲဂုတ္တုပြည်မှ နှုတ်ဆောင်သော သူတို့၏ဘုရားသခင်ဖြစ်သည်ဟု ယုံကြည်လျက်၊ သူတို့လုပ်ထားသော ရွှေနွားရုပ်ကို ကိုးကွယ်ကြသည်။</w:t>
      </w:r>
    </w:p>
    <w:p/>
    <w:p>
      <w:r xmlns:w="http://schemas.openxmlformats.org/wordprocessingml/2006/main">
        <w:t xml:space="preserve">1. ကျွန်ုပ်တို့၏ဘဝတွင် အတုအယောင် Idol များကို မည်သို့ခွဲခြားသတ်မှတ်နိုင်မည်နည်း။</w:t>
      </w:r>
    </w:p>
    <w:p/>
    <w:p>
      <w:r xmlns:w="http://schemas.openxmlformats.org/wordprocessingml/2006/main">
        <w:t xml:space="preserve">၂။ ရုပ်တုကိုးကွယ်ခြင်း၏အန္တရာယ်</w:t>
      </w:r>
    </w:p>
    <w:p/>
    <w:p>
      <w:r xmlns:w="http://schemas.openxmlformats.org/wordprocessingml/2006/main">
        <w:t xml:space="preserve">၁။ တရားဟောရာ ၄:၁၅-၁၉</w:t>
      </w:r>
    </w:p>
    <w:p/>
    <w:p>
      <w:r xmlns:w="http://schemas.openxmlformats.org/wordprocessingml/2006/main">
        <w:t xml:space="preserve">၂။ ရောမ ၁:၂၁-၂၅</w:t>
      </w:r>
    </w:p>
    <w:p/>
    <w:p>
      <w:r xmlns:w="http://schemas.openxmlformats.org/wordprocessingml/2006/main">
        <w:t xml:space="preserve">ထွက်မြောက်ရာ 32:9 တဖန် ထာဝရဘုရားက၊ ဤလူမျိုးကို ငါမြင်ပြီ။</w:t>
      </w:r>
    </w:p>
    <w:p/>
    <w:p>
      <w:r xmlns:w="http://schemas.openxmlformats.org/wordprocessingml/2006/main">
        <w:t xml:space="preserve">ထာ​ဝ​ရ​ဘု​ရား​သည် မော​ရှေ​အား​မိန့်​တော်​မူ​သည်​ကား၊ ဣ​သ​ရေ​လ​အ​မျိုး​သား​တို့​သည် လည်​ပင်း​တင်း​မာ​သော​လူ​ဖြစ်​ကြ​၏။</w:t>
      </w:r>
    </w:p>
    <w:p/>
    <w:p>
      <w:r xmlns:w="http://schemas.openxmlformats.org/wordprocessingml/2006/main">
        <w:t xml:space="preserve">1: ဖြောင့်မတ်ခြင်းသို့ခေါ်ခြင်း - ငါတို့သည် လည်ပင်းတင်းမာသောဣသရေလလူတို့ကဲ့သို့ မဖြစ်ရဘဲ၊ ထာဝရဘုရားရှေ့တော်၌ ဖြောင့်မတ်စွာအသက်ရှင်ရန် ရှာကြံကြရမည်။</w:t>
      </w:r>
    </w:p>
    <w:p/>
    <w:p>
      <w:r xmlns:w="http://schemas.openxmlformats.org/wordprocessingml/2006/main">
        <w:t xml:space="preserve">2-ဘုရားသခင်၏တန်ခိုးတော်- ခေါင်းမာသောလူများနှင့်ရင်ဆိုင်ရသောအခါ၌ပင် ဘုရားသခင်သည် သူ၏အလိုတော်ကိုဆောင်ခဲ့သေးသည်။</w:t>
      </w:r>
    </w:p>
    <w:p/>
    <w:p>
      <w:r xmlns:w="http://schemas.openxmlformats.org/wordprocessingml/2006/main">
        <w:t xml:space="preserve">1: Jeremiah 7:23 - "ငါ့​စကား​ကို​နာ​ခံ​ပါ။ ငါ​သည် မင်း​တို့​၏​ဘု​ရား​ဖြစ်​ပြီး မင်း​တို့​သည် ငါ​၏​လူ​ဖြစ်​လိမ့်​မည်။"</w:t>
      </w:r>
    </w:p>
    <w:p/>
    <w:p>
      <w:r xmlns:w="http://schemas.openxmlformats.org/wordprocessingml/2006/main">
        <w:t xml:space="preserve">2:1 ယောဟန် 5:3 - "ငါတို့သည် ပညတ်တော်တို့ကို စောင့်ရှောက်ခြင်းငှာ၊ ဤအရာသည် ဘုရားသခင်၏ ချစ်ခြင်းမေတ္တာပေတည်း။</w:t>
      </w:r>
    </w:p>
    <w:p/>
    <w:p>
      <w:r xmlns:w="http://schemas.openxmlformats.org/wordprocessingml/2006/main">
        <w:t xml:space="preserve">ထွက်မြောက်ရာ 32:10 သို့ဖြစ်၍၊ ငါ့အမျက်ဒေါသသည် သူတို့တဘက်၌ ပူ၍ သူတို့ကို ဖျက်ဆီးမည်အကြောင်း၊ ငါ့ကို တစ်ယောက်တည်းနေစေ။</w:t>
      </w:r>
    </w:p>
    <w:p/>
    <w:p>
      <w:r xmlns:w="http://schemas.openxmlformats.org/wordprocessingml/2006/main">
        <w:t xml:space="preserve">မောရှေအား ဘုရားသခင်က မောရှေအား သတိပေးခဲ့သည်။</w:t>
      </w:r>
    </w:p>
    <w:p/>
    <w:p>
      <w:r xmlns:w="http://schemas.openxmlformats.org/wordprocessingml/2006/main">
        <w:t xml:space="preserve">1- ဘုရားသခင်၏ အမျက်ဒေါသနှင့် ကရုဏာ - ဆိုးသွမ်းမှု၏ အကျိုးဆက်များနှင့် နာခံခြင်း၏ ကောင်းချီးများကြားတွင် ကျွန်ုပ်တို့ ရွေးချယ်ရမည်ဖြစ်သည်။</w:t>
      </w:r>
    </w:p>
    <w:p/>
    <w:p>
      <w:r xmlns:w="http://schemas.openxmlformats.org/wordprocessingml/2006/main">
        <w:t xml:space="preserve">2- ဆုတောင်းခြင်း၏ တန်ခိုး - ဆုတောင်းခြင်းဖြင့် ကျွန်ုပ်တို့သည် မကြာခဏ ဘုရားသခင်၏ အမျက်ဒေါသကို ရှောင်ရှားနိုင်ပြီး ကိုယ်တော်၏ ကရုဏာကို ရရှိနိုင်ပါသည်။</w:t>
      </w:r>
    </w:p>
    <w:p/>
    <w:p>
      <w:r xmlns:w="http://schemas.openxmlformats.org/wordprocessingml/2006/main">
        <w:t xml:space="preserve">1: Ezekiel 18:30-32 - သို့ဖြစ်၍၊ အိုဣသရေလအမျိုး၊ အသီးအသီး မိမိတို့အကျင့်အတိုင်း သင်တို့ကို ငါစစ်ကြောမည်ဟု အရှင်ထာဝရဘုရား မိန့်တော်မူ၏။ နောင်တရ၍ ကိုယ်အပြစ်ရှိသမျှတို့ကို ရှောင်ကြလော့။ သို့ပြုလျှင် ဒုစရိုက်သည် သင်၏ပျက်စီးခြင်းသို့မရောက်ရ။ ပြစ်မှားမိသော အပြစ်ရှိသမျှတို့ကို သင်တို့မှ ပယ်ရှားကြလော့။ စိတ်နှလုံးသစ်နှင့် စိတ်ဝိညာဉ်သစ်ဖြစ်စေလော့။ အိုဣသရေလအမျိုး၊ သင်သည် အဘယ်ကြောင့်သေရမည်နည်း။</w:t>
      </w:r>
    </w:p>
    <w:p/>
    <w:p>
      <w:r xmlns:w="http://schemas.openxmlformats.org/wordprocessingml/2006/main">
        <w:t xml:space="preserve">2: James 4:7-10 - ထို့ကြောင့် ဘုရားသခင်ထံ ကိုယ်ကိုကိုယ် ဝန်ခံပါ။ မာရ်နတ်ကိုဆီးတားလျှင်၊ သူသည် သင့်ထံမှ ပြေးလိမ့်မည်။ ဘု​ရား​သ​ခင်​ထံ​တော်​သို့​ချဉ်း​ကပ်​လော့၊ သူ​သည် သင့်​ထံ​သို့​ချဉ်း​ကပ်​လာ​လိမ့်​မည်။ အပြစ်ရှိသောသူတို့၊ သင်၏လက်ကို သန့်ရှင်းစေကြလော့။ စိတ်နှစ်ခွရှိ၍ စိတ်နှလုံးကို သန့်ရှင်းစေကြလော့။ နှိမ့်ချ၍ ငိုကြွေးမြည်တမ်းကြလော့။ ထာဝရဘုရားရှေ့တော်၌ ကိုယ်ကိုကိုယ်နှိမ့်ချလော့။</w:t>
      </w:r>
    </w:p>
    <w:p/>
    <w:p>
      <w:r xmlns:w="http://schemas.openxmlformats.org/wordprocessingml/2006/main">
        <w:t xml:space="preserve">ထွက်မြောက်ရာ 32:11 မောရှေသည် မိမိဘုရားသခင် ထာဝရဘုရားကို အသနားတော်ခံ၍၊ သခင်၊ ကိုယ်တော်သည် ကြီးစွာသော တန်ခိုးနှင့် အားကြီးသော လက်ဖြင့် အဲဂုတ္တုပြည်မှ နှုတ်ဆောင်တော်မူသော ကိုယ်တော်၏ လူတို့ကို အဘယ်ကြောင့် အမျက်ဒေါသ အရှိန်ပြင်းလာသနည်း။</w:t>
      </w:r>
    </w:p>
    <w:p/>
    <w:p>
      <w:r xmlns:w="http://schemas.openxmlformats.org/wordprocessingml/2006/main">
        <w:t xml:space="preserve">မောရှေသည် ဘုရားသခင်၏လူမျိုးကိုယ်စား ဆုတောင်းပြီး သခင်ဘုရား၏အမျက်တော်သည် သူတို့အပေါ် အဘယ်ကြောင့် ဤမျှပြင်းထန်သနည်းဟု မေးမြန်းခဲ့သည်။</w:t>
      </w:r>
    </w:p>
    <w:p/>
    <w:p>
      <w:r xmlns:w="http://schemas.openxmlformats.org/wordprocessingml/2006/main">
        <w:t xml:space="preserve">1- ဘုရားသခင်၏ အမျက်ဒေါသသည် တရားမျှတသည် - ကျွန်ုပ်တို့သည် ကိုယ်တော်၏ပညတ်များကို အဘယ်ကြောင့် လေးစားလိုက်နာသင့်သနည်း။</w:t>
      </w:r>
    </w:p>
    <w:p/>
    <w:p>
      <w:r xmlns:w="http://schemas.openxmlformats.org/wordprocessingml/2006/main">
        <w:t xml:space="preserve">2- အမျက်ဒေါသကြားမှ ဘုရားသခင်၌ ယုံကြည်ခြင်းရှိခြင်း - အမြဲပေးဆောင်မည်ကို သိခြင်း။</w:t>
      </w:r>
    </w:p>
    <w:p/>
    <w:p>
      <w:r xmlns:w="http://schemas.openxmlformats.org/wordprocessingml/2006/main">
        <w:t xml:space="preserve">1: Isaiah 48:9-11 ငါ့နာမကိုထောက်၍ အမျက်ဒေါသကို နှောင့်ယှက်မည်။ ရှုလော့၊ ငါသည် သင့်အား သန့်စင်သော်လည်း ငွေနှင့် မဟုတ်ဘဲ၊ ဒုက္ခမီးဖိုထဲမှာ သင့်ကို ငါရွေးကောက်ပြီ။ ငါ၏အကျိုးအတွက် ငါပြုမည်၊ ငါ့နာမကို မည်ကဲ့သို့ ရှုတ်ချရမည်နည်း၊ ငါ့ဘုန်းကို အခြားသူအား ငါမပေး။</w:t>
      </w:r>
    </w:p>
    <w:p/>
    <w:p>
      <w:r xmlns:w="http://schemas.openxmlformats.org/wordprocessingml/2006/main">
        <w:t xml:space="preserve">2 ဆာလံ 103:8-14 ထာ​ဝ​ရ​ဘု​ရား​သည်​က​ရု​ဏာ​နှင့်​ကျေး​ဇူး​တော်​မူ​ကား၊ အ​မျက်​နှေး​ခြင်း၊ က​ရု​ဏာ​တော်​နှင့်​အ​လွန်​ပြည့်စုံ​တော်​မူ​၏။ အမြဲတစေ မြည်တွန်တောက်တီးသည်မဟုတ်။ ငါတို့ဒုစရိုက်များကို ခံပြီးမှ၊ ငါတို့ဒုစရိုက်အတိုင်း ငါတို့ကို ဆုမချ၊ အကြောင်းမူကား၊ ကောင်းကင်သည် မြေကြီးထက်မြင့်သည်နှင့်အမျှ ကိုယ်တော်ကို ကြောက်ရွံ့သောသူတို့၌ ကရုဏာတော်သည် ကြီးလှပေ၏။ အရှေ့ သည် အနောက် မှ ဝေး သည် နှင့် အမျှ၊ ငါတို့ ၏ ဒုစရိုက် ကို ငါတို့ မှ ပယ် ရှား တော် မူ ပြီ။ အဘသည် သားတို့ကို သနားသကဲ့သို့၊ ထာဝရဘုရားသည် ကြောက်ရွံ့သောသူတို့ကို သနားတော်မူ၏။ ငါတို့ဘောင်ကို သိတော်မူ၏။ ငါတို့သည် မြေမှုန့်ဖြစ်ကြောင်းကို အောက်မေ့တော်မူ၏။</w:t>
      </w:r>
    </w:p>
    <w:p/>
    <w:p>
      <w:r xmlns:w="http://schemas.openxmlformats.org/wordprocessingml/2006/main">
        <w:t xml:space="preserve">ထွက်မြောက်ရာ 32:12 အဲဂုတ္တုလူတို့သည် ဆိုးသောအကြောင်းကြောင့် သူတို့ကို နှုတ်ဆောင်၍၊ တောင်ပေါ်မှာ ကွပ်မျက်၍ မြေကြီးမျက်နှာမှ သုတ်သင်ပယ်ရှင်းခြင်းငှါ၊ ပြင်းစွာသောအမျက်တော်မှ လွှဲ၍ ကိုယ်တော်၏လူတို့အပေါ်၌ ဤဒုစရိုက်ကို နောင်တရပါ။</w:t>
      </w:r>
    </w:p>
    <w:p/>
    <w:p>
      <w:r xmlns:w="http://schemas.openxmlformats.org/wordprocessingml/2006/main">
        <w:t xml:space="preserve">ဤကျမ်းပိုဒ်သည် မောရှေ၏အမျက်ဒေါသမှ လွှဲဖယ်ကာ မိမိလူမျိုးအပေါ်ပြုခဲ့သော မကောင်းမှုများအတွက် နောင်တရရန် ဘုရားသခင်ထံ အသနားခံခြင်းဖြစ်သည်။</w:t>
      </w:r>
    </w:p>
    <w:p/>
    <w:p>
      <w:r xmlns:w="http://schemas.openxmlformats.org/wordprocessingml/2006/main">
        <w:t xml:space="preserve">1. စမ်းသပ်ကာလတွင် ဘုရားသခင်၏ကရုဏာ</w:t>
      </w:r>
    </w:p>
    <w:p/>
    <w:p>
      <w:r xmlns:w="http://schemas.openxmlformats.org/wordprocessingml/2006/main">
        <w:t xml:space="preserve">2. ခွင့်လွှတ်ခြင်း၏တန်ခိုး</w:t>
      </w:r>
    </w:p>
    <w:p/>
    <w:p>
      <w:r xmlns:w="http://schemas.openxmlformats.org/wordprocessingml/2006/main">
        <w:t xml:space="preserve">1. ဟေရှာယ 55:7 - "လူဆိုးသည် မိမိသွားရာလမ်းကို၎င်း၊ မတရားသောသူသည် မိမိအကြံအစည်ကို စွန့်စေ။ ထာဝရဘုရားထံတော်သို့ ပြန်စေ။ သနားတော်မူသဖြင့်၊ ငါတို့၏ဘုရားသခင်သည် အလွန်ခွင့်လွှတ်တော်မူလိမ့်မည်။"</w:t>
      </w:r>
    </w:p>
    <w:p/>
    <w:p>
      <w:r xmlns:w="http://schemas.openxmlformats.org/wordprocessingml/2006/main">
        <w:t xml:space="preserve">2. မိက္ခာ 7:18-19 - "ဒုစရိုက်ကိုဖြေလွှတ်၍ ကျန်ကြွင်းသောအမွေကို လွန်ကျူးခြင်းငှာ သင့်နှင့်တူသောဘုရားကား အဘယ်သူနည်း။ ကရုဏာ၌ မွေ့လျော်သောကြောင့်၊ တစ်ဖန်လှည့်၍ သနားတော်မူပါ၊၊ ငါတို့ဒုစရိုက်များကို ချေမှုန်းတော်မူသဖြင့်၊ သူတို့အပြစ်ရှိသမျှတို့ကို ပင်လယ်နက်ထဲသို့ ချပစ်တော်မူမည်။”</w:t>
      </w:r>
    </w:p>
    <w:p/>
    <w:p>
      <w:r xmlns:w="http://schemas.openxmlformats.org/wordprocessingml/2006/main">
        <w:t xml:space="preserve">ထွက်မြောက်ရာ 32:13 ကိုယ်အလိုအလျောက် ကျိန်ဆိုတော်မူသော ကိုယ်တော်၏ကျွန် အာဗြဟံ၊ ဣဇာက်၊ ဣသရေလတို့ကို အောက်မေ့၍၊ သင်၏အမျိုးအနွယ်ကို ကောင်းကင်ကြယ်များကဲ့သို့ ငါများပြားစေမည်။ သင်၏အမျိုးအနွယ်အား ငါပေး၍ သူတို့သည် အစဉ်အမြဲ အမွေခံကြလိမ့်မည်။</w:t>
      </w:r>
    </w:p>
    <w:p/>
    <w:p>
      <w:r xmlns:w="http://schemas.openxmlformats.org/wordprocessingml/2006/main">
        <w:t xml:space="preserve">ကျမ်းပိုဒ်သည် အာဗြဟံ၊ ဣဇာက်နှင့် ဣသရေလတို့အား သူတို့၏အမျိုးအနွယ်ကို ပွားများစေပြီး သူတို့ပြောသောပြည်ကို ပေးဆောင်မည်ဟူသော ကတိတော်ကို ပြည့်စုံစေမည့် ဘုရားသခင်၏ကတိတော်အကြောင်းကို ဖော်ပြထားသည်။</w:t>
      </w:r>
    </w:p>
    <w:p/>
    <w:p>
      <w:r xmlns:w="http://schemas.openxmlformats.org/wordprocessingml/2006/main">
        <w:t xml:space="preserve">1. သူ၏လူတို့အား သူ၏ကတိတော်များကို ဖြည့်ဆည်းရာတွင် ဘုရားသခင်၏သစ္စာရှိမှု</w:t>
      </w:r>
    </w:p>
    <w:p/>
    <w:p>
      <w:r xmlns:w="http://schemas.openxmlformats.org/wordprocessingml/2006/main">
        <w:t xml:space="preserve">2. အာဗြဟံ၊ ဣဇာက်၊ နှင့် ဣသရေလတို့အား ဘုရားသခင် ကရုဏာတော်နှင့် ကျေးဇူးတော်</w:t>
      </w:r>
    </w:p>
    <w:p/>
    <w:p>
      <w:r xmlns:w="http://schemas.openxmlformats.org/wordprocessingml/2006/main">
        <w:t xml:space="preserve">1. ကမ္ဘာဦး 12:2-3 - ငါသည် သင့်ကို လူမျိုးကြီးဖြစ်စေ၍၊ သင့်ကို ကောင်းကြီးပေး၍ နာမတော်ကို ကြီးမြတ်စေမည်။ သင်သည် ကောင်းကြီးမင်္ဂလာဖြစ်လိမ့်မည်။ သင့်ကို ကောင်းကြီးပေးသော သူတို့ကို ငါကောင်းကြီးပေး၍၊ သင့်ကို ကျိန်ဆဲသောသူကို ကျိန်ဆဲ၍၊ သင့်အားဖြင့် မြေကြီးပေါ်မှာရှိသော အဆွေအမျိုးအပေါင်းတို့သည် မင်္ဂလာရှိလိမ့်မည်။</w:t>
      </w:r>
    </w:p>
    <w:p/>
    <w:p>
      <w:r xmlns:w="http://schemas.openxmlformats.org/wordprocessingml/2006/main">
        <w:t xml:space="preserve">2. တောလည်ရာကျမ်း 23:19 ဘုရားသခင်သည် လူမဟုတ်၊ နောင်တရစေခြင်းငှာ၊ လူသားသည် မပြုရဟု ဆိုသည်မဟုတ်လော။ သူပြောပြီးပြီလား။</w:t>
      </w:r>
    </w:p>
    <w:p/>
    <w:p>
      <w:r xmlns:w="http://schemas.openxmlformats.org/wordprocessingml/2006/main">
        <w:t xml:space="preserve">ထွက်မြောက်ရာ 32:14 ထာ​ဝ​ရ​ဘု​ရား​သည်​မိ​မိ​လူ​မျိုး​၌​ပြု​မည်​ကြံ​သော​အ​မှု​ကို နောင်​တ​ရ​တော်​မူ​၏။</w:t>
      </w:r>
    </w:p>
    <w:p/>
    <w:p>
      <w:r xmlns:w="http://schemas.openxmlformats.org/wordprocessingml/2006/main">
        <w:t xml:space="preserve">ဘုရားသခင်သည် မိမိလူမျိုးအား အပြစ်ပေးခြင်းနှင့်ပတ်သက်၍ စိတ်ပြောင်းခဲ့သည်။</w:t>
      </w:r>
    </w:p>
    <w:p/>
    <w:p>
      <w:r xmlns:w="http://schemas.openxmlformats.org/wordprocessingml/2006/main">
        <w:t xml:space="preserve">1. ဘုရားသခင်၏ ကရုဏာတော်- သူ့လူမျိုးအတွက် ကောင်းချီးတစ်ခု</w:t>
      </w:r>
    </w:p>
    <w:p/>
    <w:p>
      <w:r xmlns:w="http://schemas.openxmlformats.org/wordprocessingml/2006/main">
        <w:t xml:space="preserve">၂။ ဘုရားသခင်၏ကျေးဇူးတော်ကို မည်သို့တုံ့ပြန်မည်နည်း။</w:t>
      </w:r>
    </w:p>
    <w:p/>
    <w:p>
      <w:r xmlns:w="http://schemas.openxmlformats.org/wordprocessingml/2006/main">
        <w:t xml:space="preserve">1. ရောမ 5:20-21 - "အပြစ်တရားသည်တိုးပွားလာသောအခါ၊ ကျေးဇူးတော်သည် သာ၍ကြွယ်ဝသောကြောင့်၊ အပြစ်တရားသည် သေခြင်း၌စိုးစံသကဲ့သို့၊ ငါတို့သခင်ယေရှုခရစ်အားဖြင့် ငါတို့သခင်ယေရှုခရစ်အားဖြင့် ထာဝရအသက်ကိုဖြစ်စေသော ဖြောင့်မတ်ခြင်းတရားအားဖြင့် ကျေးဇူးတော်သည် စိုးစံမည်အကြောင်း၊</w:t>
      </w:r>
    </w:p>
    <w:p/>
    <w:p>
      <w:r xmlns:w="http://schemas.openxmlformats.org/wordprocessingml/2006/main">
        <w:t xml:space="preserve">2. ဟေဗြဲ 4:15-16 - အကြောင်းမူကား၊ ငါတို့၌ အားနည်းသောအမှုကို ထောက်မနိုင်သော ယဇ်ပုရောဟိတ်မင်းမရှိ၊ ငါတို့၌ရှိသမျှသော စုံစမ်းနှောင့်ရှက်ခြင်းကို ခံရသော်လည်း၊ အပြစ်မရှိဘဲ၊ ကျေးဇူးတော်၏ပလ္လင်တော်အနီး၊ ငါတို့သည် ကရုဏာကိုခံရ၍ လိုအပ်သောအချိန်၌ ကူညီခြင်းငှာ ကျေးဇူးတော်ကို ရှာတွေ့မည်အကြောင်း၊</w:t>
      </w:r>
    </w:p>
    <w:p/>
    <w:p>
      <w:r xmlns:w="http://schemas.openxmlformats.org/wordprocessingml/2006/main">
        <w:t xml:space="preserve">ထွက်မြောက်ရာ 32:15 မောရှေသည် လှည့်၍ တောင်ပေါ်မှ ဆင်းသွားသောအခါ၊ သက်သေခံချက် ဇယားနှစ်ပြားကို လက်၌ ကိုင်ထား၏။ တစ်ဖက်နှင့်တစ်ဖက် ရေးထားကြသည်။</w:t>
      </w:r>
    </w:p>
    <w:p/>
    <w:p>
      <w:r xmlns:w="http://schemas.openxmlformats.org/wordprocessingml/2006/main">
        <w:t xml:space="preserve">မောရှေသည် နှစ်ဖက်စလုံးတွင်ရေးထားသော သက်သေခံချက်ကျောက်ပြားနှစ်ပြားနှင့်အတူ တောင်မှပြန်လာခဲ့သည်။</w:t>
      </w:r>
    </w:p>
    <w:p/>
    <w:p>
      <w:r xmlns:w="http://schemas.openxmlformats.org/wordprocessingml/2006/main">
        <w:t xml:space="preserve">1. သစ္စာရှိရှိ နာခံမှု စွမ်းအား</w:t>
      </w:r>
    </w:p>
    <w:p/>
    <w:p>
      <w:r xmlns:w="http://schemas.openxmlformats.org/wordprocessingml/2006/main">
        <w:t xml:space="preserve">2. ပဋိညာဉ်ကိုစောင့်ထိန်းခြင်း၏အရေးကြီးမှု</w:t>
      </w:r>
    </w:p>
    <w:p/>
    <w:p>
      <w:r xmlns:w="http://schemas.openxmlformats.org/wordprocessingml/2006/main">
        <w:t xml:space="preserve">1. ဒံယေလ 6:10-11 - ယခုတွင် ဒံယေလသည် စာရေးထိုးကြောင်းကို သိသောအခါ၊ ယေရုရှလင်မြို့သို့ မျက်နှာပြုသောအခန်း၌ ပြတင်းပေါက်ကိုဖွင့်လျက်၊ တနေ့သုံးကြိမ် ဒူးထောက်လျက်၊ အရင်ပြုသကဲ့သို့၊ ဘုရားသခင်ရှေ့တော်၌ ကျေးဇူးတော်ကို ချီးမွမ်းလျက် ဆုတောင်းလျက်၊</w:t>
      </w:r>
    </w:p>
    <w:p/>
    <w:p>
      <w:r xmlns:w="http://schemas.openxmlformats.org/wordprocessingml/2006/main">
        <w:t xml:space="preserve">2. ကောလောသဲ 2:2-3 - ချစ်ခြင်းမေတ္တာ၌ ပေါင်းစည်းလျက်၊ စည်းစိမ်ဥစ္စာရှိသမျှတို့၌၊ ဘုရားသခင်နှင့် ခမည်းတော်၊ ခရစ်တော်၏ နက်နဲသောအရာကို အသိအမှတ်ပြုခြင်းငှာ၊ ; ပညာနှင့် ပညာဘဏ္ဍာရှိသမျှတို့ကို ဝှက်ထားလျက်ရှိ၏။</w:t>
      </w:r>
    </w:p>
    <w:p/>
    <w:p>
      <w:r xmlns:w="http://schemas.openxmlformats.org/wordprocessingml/2006/main">
        <w:t xml:space="preserve">ထွက်မြောက်ရာ 32:16 ထိုကျောက်ပြားတို့သည် ဘုရားသခင်၏ အမှုဖြစ်၍၊</w:t>
      </w:r>
    </w:p>
    <w:p/>
    <w:p>
      <w:r xmlns:w="http://schemas.openxmlformats.org/wordprocessingml/2006/main">
        <w:t xml:space="preserve">ဤကျမ်းပိုဒ်တွင် တဲတော်၌အသုံးပြုသော စားပွဲများကို ဘုရားသခင်က ပြုလုပ်ခဲ့ခြင်းဖြစ်ပြီး ၎င်းတို့ပေါ်တွင် ရေးထားသောစာကိုလည်း ဘုရားသခင်က ရေးသားထားကြောင်း ရှင်းပြသည်။</w:t>
      </w:r>
    </w:p>
    <w:p/>
    <w:p>
      <w:r xmlns:w="http://schemas.openxmlformats.org/wordprocessingml/2006/main">
        <w:t xml:space="preserve">1. ဘုရားသခငျ၏လက်ရာ - တဲတော်၌ဘုရားသခငျ၏အနုပညာရှိပုံ</w:t>
      </w:r>
    </w:p>
    <w:p/>
    <w:p>
      <w:r xmlns:w="http://schemas.openxmlformats.org/wordprocessingml/2006/main">
        <w:t xml:space="preserve">2. ရေးထားသော နှုတ်ကပတ်တော်၏ တန်ခိုးတော် - ဘုရားသခင်၏ အရေးအသား၏ အရေးပါပုံကို လေ့လာစူးစမ်းခြင်း။</w:t>
      </w:r>
    </w:p>
    <w:p/>
    <w:p>
      <w:r xmlns:w="http://schemas.openxmlformats.org/wordprocessingml/2006/main">
        <w:t xml:space="preserve">1. Isaiah 41:20 - "ထာဝရဘုရား၏လက်တော်နှင့်ဣသရေလအမျိုး၏သန့်ရှင်းသောဘုရားဖန်ဆင်းတော်မူကြောင်းကိုသူတို့မြင်နိုင်၊ သိနိုင်၊ ဆင်ခြင်နားလည်နိုင်စေခြင်းငှာ၊</w:t>
      </w:r>
    </w:p>
    <w:p/>
    <w:p>
      <w:r xmlns:w="http://schemas.openxmlformats.org/wordprocessingml/2006/main">
        <w:t xml:space="preserve">၂။ ဆာလံ ၁၉:၁ - “ကောင်းကင်သည် ဘုရားသခင်၏ဘုန်းတော်ကို ထင်ရှားစေ၍၊</w:t>
      </w:r>
    </w:p>
    <w:p/>
    <w:p>
      <w:r xmlns:w="http://schemas.openxmlformats.org/wordprocessingml/2006/main">
        <w:t xml:space="preserve">ထွက်မြောက်ရာ 32:17 လူများအော်ဟစ်သံကို ယောရှုကြားသောအခါ၊ တပ်ထဲမှာ စစ်တိုက်သံရှိဟု မောရှေအား မိန့်တော်မူ၏။</w:t>
      </w:r>
    </w:p>
    <w:p/>
    <w:p>
      <w:r xmlns:w="http://schemas.openxmlformats.org/wordprocessingml/2006/main">
        <w:t xml:space="preserve">ယောရှုသည် တပ်ထဲက အသံကိုကြား၍ စစ်တိုက်သံဟု မောရှေအား ကြားပြောလေ၏။</w:t>
      </w:r>
    </w:p>
    <w:p/>
    <w:p>
      <w:r xmlns:w="http://schemas.openxmlformats.org/wordprocessingml/2006/main">
        <w:t xml:space="preserve">1. သတိရှိခြင်း- နားထောင်ရန် သင်ယူခြင်း။</w:t>
      </w:r>
    </w:p>
    <w:p/>
    <w:p>
      <w:r xmlns:w="http://schemas.openxmlformats.org/wordprocessingml/2006/main">
        <w:t xml:space="preserve">2. ကျွန်ုပ်တို့၏ရွေးချယ်မှုများ၏စွမ်းအား</w:t>
      </w:r>
    </w:p>
    <w:p/>
    <w:p>
      <w:r xmlns:w="http://schemas.openxmlformats.org/wordprocessingml/2006/main">
        <w:t xml:space="preserve">1. Ephesians 5:15-17 သို့ဖြစ်လျှင် သင်သည် ပညာမဲ့ကဲ့သို့မဟုတ်ဘဲ ပညာရှိကဲ့သို့ ကျင့်ကြံနေထိုင်ပုံတို့ကို ဂရုတစိုက်ကြည့်ရှုပါ။ ထို့ကြောင့် မိုက်မဲခြင်းမရှိဘဲ သခင်ဘုရား၏အလိုတော်ကို နားလည်ပါ။</w:t>
      </w:r>
    </w:p>
    <w:p/>
    <w:p>
      <w:r xmlns:w="http://schemas.openxmlformats.org/wordprocessingml/2006/main">
        <w:t xml:space="preserve">2. Luke 12:35-36 ကျင့်ဆောင်ခြင်းအမှုကို ဝတ်ဆင်၍ မီးခွက်ကို တောက်စေလျက်၊ သခင်ကြွလာသောအခါ တံခါးကို ချက်ခြင်းဖွင့်စေခြင်းငှါ၊ သခင်ပြန်လာသည်ကို စောင့်သော သူကဲ့သို့ ဖြစ်ကြလော့။ ခေါက်တယ်။</w:t>
      </w:r>
    </w:p>
    <w:p/>
    <w:p>
      <w:r xmlns:w="http://schemas.openxmlformats.org/wordprocessingml/2006/main">
        <w:t xml:space="preserve">ထွက်မြောက်ရာ 32:18 သူ​က၊ တတ်​မြောက်​စေ​သော​အ​မှု​ကို ကြွေးကြော်​သော​သူ​၏​စကား​မဟုတ်၊ အောင်​မြင်​ခြင်း​ငှာ ကြွေး​ကြော်​သော​သူ​တို့​၏​အသံ​လည်း​မဟုတ်၊ သီချင်း​ဆို​သော​သူ​တို့​၏​ဆူ​ညံ​သံ​ကို ငါ​ကြား​ရ​၏။</w:t>
      </w:r>
    </w:p>
    <w:p/>
    <w:p>
      <w:r xmlns:w="http://schemas.openxmlformats.org/wordprocessingml/2006/main">
        <w:t xml:space="preserve">အောင်နိုင်သူ၏ အော်ဟစ်ငိုကြွေးသံကို ဘုရားသခင် ကြားနေရသည်။</w:t>
      </w:r>
    </w:p>
    <w:p/>
    <w:p>
      <w:r xmlns:w="http://schemas.openxmlformats.org/wordprocessingml/2006/main">
        <w:t xml:space="preserve">1. သခင်ဘုရား၌ အမြဲဝမ်းမြောက်ခြင်း- ငါတို့သည် ဘုရားသခင်ကို ချီးမွမ်းခြင်း၌ ဝမ်းမြောက်ခြင်းရှိကြလော့။</w:t>
      </w:r>
    </w:p>
    <w:p/>
    <w:p>
      <w:r xmlns:w="http://schemas.openxmlformats.org/wordprocessingml/2006/main">
        <w:t xml:space="preserve">2. ချီးမွမ်းခြင်းအသံ- ဒုက္ခများအလယ်တွင် ဘုရားသခင်ကို ချီးမွမ်းခြင်း၏ တန်ခိုးတော်။</w:t>
      </w:r>
    </w:p>
    <w:p/>
    <w:p>
      <w:r xmlns:w="http://schemas.openxmlformats.org/wordprocessingml/2006/main">
        <w:t xml:space="preserve">1. Psalm 100:2 - ရွှင်လန်းသောစိတ်နှင့် ထာဝရဘုရားကို ဝတ်ပြုကြလော့။ သီချင်းဆိုလျက် ရှေ့တော်၌ လာကြလော့။</w:t>
      </w:r>
    </w:p>
    <w:p/>
    <w:p>
      <w:r xmlns:w="http://schemas.openxmlformats.org/wordprocessingml/2006/main">
        <w:t xml:space="preserve">2. ဆာလံ 95:1-2 - အိုလာ၊ ထာဝရဘုရားအား သီချင်းဆိုကြပါစို့။ ကယ်တင်ခြင်း၏ကျောက်ကို ငါတို့သည် ရွှင်လန်းစွာ ကြွေးကြော်ကြကုန်အံ့။ ကျေးဇူးတော်ကို ချီးမွမ်းလျက် အထံတော်သို့ ဝင်ကြကုန်အံ့။ ရွှင်လန်းစွာ ကြွေးကြော်ကြကုန်အံ့။</w:t>
      </w:r>
    </w:p>
    <w:p/>
    <w:p>
      <w:r xmlns:w="http://schemas.openxmlformats.org/wordprocessingml/2006/main">
        <w:t xml:space="preserve">ထွက်မြောက်ရာ 32:19 စခန်းသို့ရောက်သောအခါ၊ နွားသငယ်နှင့် ကခုန်သည်ကိုမြင်လျှင်၊ မောရှေသည် အမျက်ထွက်၍ စားပွဲများကို လက်မှထုတ်၍ ဖဲ့လေ၏။ တောင်အောက်။</w:t>
      </w:r>
    </w:p>
    <w:p/>
    <w:p>
      <w:r xmlns:w="http://schemas.openxmlformats.org/wordprocessingml/2006/main">
        <w:t xml:space="preserve">မောရှေသည် ဣသရေလလူတို့သည် ရွှေနွားရုပ်ကိုကိုးကွယ်ပြီး ပဋိညာဉ်ကျောက်ပြားများကို ပစ်ချသည်ကိုမြင်သောအခါ ဒေါသထွက်ခဲ့သည်။</w:t>
      </w:r>
    </w:p>
    <w:p/>
    <w:p>
      <w:r xmlns:w="http://schemas.openxmlformats.org/wordprocessingml/2006/main">
        <w:t xml:space="preserve">1. ကျွန်ုပ်တို့သည် ကိုယ်တော်၏အမိန့်တော်များကို မနာခံသောအခါတွင် ဘုရားသခင်၏ အမျက်ဒေါသကို မြင်တွေ့နိုင်သည်။</w:t>
      </w:r>
    </w:p>
    <w:p/>
    <w:p>
      <w:r xmlns:w="http://schemas.openxmlformats.org/wordprocessingml/2006/main">
        <w:t xml:space="preserve">2. ကျွန်ုပ်တို့သည် လောက၏သွေးဆောင်မှုများကြားမှ ဘုရားသခင်အပေါ် သစ္စာရှိရမည်။</w:t>
      </w:r>
    </w:p>
    <w:p/>
    <w:p>
      <w:r xmlns:w="http://schemas.openxmlformats.org/wordprocessingml/2006/main">
        <w:t xml:space="preserve">1. ဂလာတိ 5:16-17: ထို့ကြောင့် ငါဆိုသည်ကား၊ ဝိညာဉ်တော်အားဖြင့် ကျင့်လော့။ အကြောင်းမူကား၊ ဇာတိပကတိသည် ဝိညာဉ်တော်နှင့် ဆန့်ကျင်ဘက်ဖြစ်သော၊ ဇာတိပကတိနှင့် ဆန့်ကျင်ဘက်ဖြစ်သော ဝိညာဉ်တော်ကို တောင့်တ၏။ သူတို့သည် အချင်းချင်း ရန်ဖြစ်နေကြသောကြောင့် သင်အလိုရှိသမျှကို မပြုလုပ်ရ။</w:t>
      </w:r>
    </w:p>
    <w:p/>
    <w:p>
      <w:r xmlns:w="http://schemas.openxmlformats.org/wordprocessingml/2006/main">
        <w:t xml:space="preserve">2. James 1:14-15: သို့သော် လူတစ်ဦးစီသည် ၎င်းတို့၏ မကောင်းသောဆန္ဒဖြင့် ဆွဲငင်လာပြီး ဖြားယောင်းလာသောအခါတွင် လူတစ်ဦးစီသည် သွေးဆောင်ခံရသည်။ ထိုအခါ၌ တပ်မက်မှု ပဋိသန္ဓေနေခြင်းသည် ဒုစရိုက်ကို ဖြစ်စေ၏။ ဒုစရိုက်သည် ကြီးရင့်သောအခါ သေခြင်းသို့ ရောက်တတ်၏။</w:t>
      </w:r>
    </w:p>
    <w:p/>
    <w:p>
      <w:r xmlns:w="http://schemas.openxmlformats.org/wordprocessingml/2006/main">
        <w:t xml:space="preserve">ထွက်မြောက်ရာ 32:20 သူ​တို့​လုပ်​သော​နွား​သ​ငယ်​ကို​ယူ​၍ မီး​ရှို့​ရာ​တွင် အမှုန့်​ပြု​၍​ရေ​ပေါ်​၌​ထည့်​၍ ဣ​သ​ရေ​လ​အ​မျိုး​သား​တို့​အား​သောက်​စေ​တော်​မူ​၏။</w:t>
      </w:r>
    </w:p>
    <w:p/>
    <w:p>
      <w:r xmlns:w="http://schemas.openxmlformats.org/wordprocessingml/2006/main">
        <w:t xml:space="preserve">မောရှေသည် ရွှေနွားသငယ်ကို မီးရှို့၍ အမှုန့်ဖြစ်အောင် ထောင်း၍ ဣသရေလလူတို့ကို သောက်စေ၏။</w:t>
      </w:r>
    </w:p>
    <w:p/>
    <w:p>
      <w:r xmlns:w="http://schemas.openxmlformats.org/wordprocessingml/2006/main">
        <w:t xml:space="preserve">၁။ ရုပ်တုကိုးကွယ်ခြင်း၏အကျိုးဆက်များ</w:t>
      </w:r>
    </w:p>
    <w:p/>
    <w:p>
      <w:r xmlns:w="http://schemas.openxmlformats.org/wordprocessingml/2006/main">
        <w:t xml:space="preserve">၂။ နာခံမှု၏အရေးကြီးမှု</w:t>
      </w:r>
    </w:p>
    <w:p/>
    <w:p>
      <w:r xmlns:w="http://schemas.openxmlformats.org/wordprocessingml/2006/main">
        <w:t xml:space="preserve">၁။ တရားဟောရာ ၉:၇-၂၁ - ဣသရေလလူတို့ကို သနားခြင်းအတွက် ဘုရားသခင်ထံ မောရှေတောင်းပန်</w:t>
      </w:r>
    </w:p>
    <w:p/>
    <w:p>
      <w:r xmlns:w="http://schemas.openxmlformats.org/wordprocessingml/2006/main">
        <w:t xml:space="preserve">၂။ ဟေရှာယ ၃၁:၁-၃ - ရုပ်တုများကို ကိုးစားခြင်းမပြုရန် ဘုရားသခင်သတိပေးချက်၊</w:t>
      </w:r>
    </w:p>
    <w:p/>
    <w:p>
      <w:r xmlns:w="http://schemas.openxmlformats.org/wordprocessingml/2006/main">
        <w:t xml:space="preserve">ထွက်မြောက်ရာ 32:21 မောရှေကလည်း၊ ဤလူတို့အပေါ်သို့ ကြီးစွာသောအပြစ်ကို ဆောင်ခဲ့သဖြင့်၊</w:t>
      </w:r>
    </w:p>
    <w:p/>
    <w:p>
      <w:r xmlns:w="http://schemas.openxmlformats.org/wordprocessingml/2006/main">
        <w:t xml:space="preserve">မောရှေသည် သူတို့အပေါ်၌ ဤမျှလောက်ကြီးစွာသောအပြစ်ကို ဆောင်ခဲ့သဖြင့်၊</w:t>
      </w:r>
    </w:p>
    <w:p/>
    <w:p>
      <w:r xmlns:w="http://schemas.openxmlformats.org/wordprocessingml/2006/main">
        <w:t xml:space="preserve">1. အဘယ်အပြစ်သည် ကြီးမြတ်လွန်းသည်ကို လျစ်လျူရှုနိုင်သနည်း။</w:t>
      </w:r>
    </w:p>
    <w:p/>
    <w:p>
      <w:r xmlns:w="http://schemas.openxmlformats.org/wordprocessingml/2006/main">
        <w:t xml:space="preserve">2. လုပ်ဆောင်ချက်တစ်ခု၏ စွမ်းအား</w:t>
      </w:r>
    </w:p>
    <w:p/>
    <w:p>
      <w:r xmlns:w="http://schemas.openxmlformats.org/wordprocessingml/2006/main">
        <w:t xml:space="preserve">၁ ဂလာတိ ၆:၇-၈ - “မလှည့်ဖြားနှင့်။ ဘုရားသခင်သည် မထီမဲ့မြင်ပြုတော်မူသည်မဟုတ်။ မျိုးစေ့ကိုကြဲသောသူသည် စပါးရိတ်လိမ့်မည်။ ဝိညာဉ်တော်၌ မျိုးစေ့ကြဲသောသူသည် ဝိညာဉ်တော်အားဖြင့် ထာဝရအသက်ကို ရိတ်ရလိမ့်မည်။”</w:t>
      </w:r>
    </w:p>
    <w:p/>
    <w:p>
      <w:r xmlns:w="http://schemas.openxmlformats.org/wordprocessingml/2006/main">
        <w:t xml:space="preserve">2. သုတ္တံ 28:13 - "မိမိ၏ဒုစရိုက်များကို ဖုံးကွယ်ထားသောသူသည် ကြီးပွားခြင်းသို့မရောက်။ ဝန်ခံပြီးစွန့်ပစ်သောသူမူကား ကရုဏာကိုရလိမ့်မည်။"</w:t>
      </w:r>
    </w:p>
    <w:p/>
    <w:p>
      <w:r xmlns:w="http://schemas.openxmlformats.org/wordprocessingml/2006/main">
        <w:t xml:space="preserve">ထွက်မြောက်ရာ 32:22 အာရုန်ကလည်း၊ ငါ့သခင်၏ အမျက်ဒေါသကို မပူစေနှင့်။ လူများတို့သည် ဒုစရိုက်ကို ပြုကြသည်ကို ကိုယ်တော်သိ၏။</w:t>
      </w:r>
    </w:p>
    <w:p/>
    <w:p>
      <w:r xmlns:w="http://schemas.openxmlformats.org/wordprocessingml/2006/main">
        <w:t xml:space="preserve">အာရုန်သည် ဣသရေလလူတို့ကို ဘုရားသခင်အမျက်တော်မှကာကွယ်ရန် ကြိုးစားခဲ့ပြီး၊</w:t>
      </w:r>
    </w:p>
    <w:p/>
    <w:p>
      <w:r xmlns:w="http://schemas.openxmlformats.org/wordprocessingml/2006/main">
        <w:t xml:space="preserve">1. ဆုတောင်းခြင်း၏တန်ခိုး- အာရုန်သည် ဣသရေလလူတို့ကို ကယ်တင်ရန် သူ၏အသံကိုအသုံးပြုပုံ</w:t>
      </w:r>
    </w:p>
    <w:p/>
    <w:p>
      <w:r xmlns:w="http://schemas.openxmlformats.org/wordprocessingml/2006/main">
        <w:t xml:space="preserve">2. ယုတ်ညံ့သောအန္တရာယ်- အပြစ်သည် မည်ကဲ့သို့ ပျက်စီးခြင်းသို့ ဦးတည်နိုင်သနည်း။</w:t>
      </w:r>
    </w:p>
    <w:p/>
    <w:p>
      <w:r xmlns:w="http://schemas.openxmlformats.org/wordprocessingml/2006/main">
        <w:t xml:space="preserve">၁။ သုတ္တံ ၁၅:၁ - “နူးညံ့သောအဖြေသည် အမျက်ဒေါသကို ငြိမ်းစေတတ်၏။ ကြမ်းတမ်းသောစကားမူကား အမျက်ကိုနှိုးဆော်တတ်၏။</w:t>
      </w:r>
    </w:p>
    <w:p/>
    <w:p>
      <w:r xmlns:w="http://schemas.openxmlformats.org/wordprocessingml/2006/main">
        <w:t xml:space="preserve">2. ဆာလံ 106:23 - "ထိုကြောင့်၊ ရွေးကောက်တော်မူသော မောရှေသည် သူတို့ကို ဖျက်ဆီးခြင်းငှာ အမျက်တော်ထွက်၍ ဖျက်ဆီးခြင်းငှာ ရှေ့တော်၌ မရပ်မနေရဟု မိန့်တော်မူ၏။</w:t>
      </w:r>
    </w:p>
    <w:p/>
    <w:p>
      <w:r xmlns:w="http://schemas.openxmlformats.org/wordprocessingml/2006/main">
        <w:t xml:space="preserve">ထွက်မြောက်ရာ 32:23 အကြောင်းမူကား၊ ငါတို့ရှေ့၌ သွားရသော ဘုရားတို့ကို လုပ်ကြလော့ဟု ငါ့အား ဆိုကြ၏။ အကြောင်းမူကား၊ ငါတို့ကို အဲဂုတ္တုပြည်မှ နှုတ်ဆောင်သော ဤမောရှေသည် အဘယ်သို့ဖြစ်သနည်းဟု ငါတို့သည် မသိကြ။</w:t>
      </w:r>
    </w:p>
    <w:p/>
    <w:p>
      <w:r xmlns:w="http://schemas.openxmlformats.org/wordprocessingml/2006/main">
        <w:t xml:space="preserve">ဣသရေလလူတို့သည် အဲဂုတ္တုပြည်မှ ဆောင်သွားသော မောရှေ၌ အဘယ်သို့ဖြစ်ခဲ့သည်ကို မသိသောကြောင့်၊ အာရုန်ကို ဝတ်ပြုကိုးကွယ်ရန် ဘုရားဖြစ်စေခိုင်းစေ၏။</w:t>
      </w:r>
    </w:p>
    <w:p/>
    <w:p>
      <w:r xmlns:w="http://schemas.openxmlformats.org/wordprocessingml/2006/main">
        <w:t xml:space="preserve">၁။ ရုပ်တုကိုးကွယ်ခြင်း၏အန္တရာယ် - ထွက်မြောက်ရာ ၃၂:၂၃</w:t>
      </w:r>
    </w:p>
    <w:p/>
    <w:p>
      <w:r xmlns:w="http://schemas.openxmlformats.org/wordprocessingml/2006/main">
        <w:t xml:space="preserve">၂။ မနာခံခြင်း၏အကျိုးဆက်များ—ထွက်မြောက်ရာ ၃၂:၂၃</w:t>
      </w:r>
    </w:p>
    <w:p/>
    <w:p>
      <w:r xmlns:w="http://schemas.openxmlformats.org/wordprocessingml/2006/main">
        <w:t xml:space="preserve">1. ရောမ 1:25 - "သူတို့သည် ဘုရားသခင်နှင့်ပတ်သက်သော အမှန်တရားကို မုသာဖြင့်ဖလှယ်ကြပြီး ထာဝစဉ်ကောင်းချီးပေးတော်မူသော ဖန်ဆင်းရှင်အစား ဖန်ဆင်းခံအရာတစ်ခုကို ကိုးကွယ်ဆည်းကပ်ကာ ဝတ်ပြုကိုးကွယ်ကြသည်။</w:t>
      </w:r>
    </w:p>
    <w:p/>
    <w:p>
      <w:r xmlns:w="http://schemas.openxmlformats.org/wordprocessingml/2006/main">
        <w:t xml:space="preserve">2 ဆာလံ 106:20 - “ထာဝရဘုရားသည် ဣသရေလအမျိုးနှင့် ယုဒပြည်ကို မိမိပရောဖက်များနှင့် ပရောဖက်အပေါင်းတို့အား ဆင့်ဆိုသည်– 'သင်တို့၏မကောင်းသောလမ်းတို့ကို ရှောင်ကြလော့။ ငါမှာထားခဲ့သော ပညတ်တရားအလုံးစုံတို့ကို ကျင့်ဆောင်ကြလော့။ ငါ့ကျွန်ပရောဖက်များအားဖြင့် သင်တို့အား ငါအပ်ပေးပြီဟု၊</w:t>
      </w:r>
    </w:p>
    <w:p/>
    <w:p>
      <w:r xmlns:w="http://schemas.openxmlformats.org/wordprocessingml/2006/main">
        <w:t xml:space="preserve">ထွက်မြောက်ရာ 32:24 ငါကလည်း၊ ရွှေရှိသောသူမည်သည်ကား၊ သူတို့ ပေးတယ် ဆိုတော့ မီးထဲ ချလိုက်တော့ ဒီနွားသငယ် ထွက်လာတယ်။</w:t>
      </w:r>
    </w:p>
    <w:p/>
    <w:p>
      <w:r xmlns:w="http://schemas.openxmlformats.org/wordprocessingml/2006/main">
        <w:t xml:space="preserve">မောရှေသည် ဣသရေလလူတို့အား သူတို့၏ရွှေများကို သူ့ထံအပ်ရန် အမိန့်ပေးခဲ့သည်၊ ထို့နောက် ရွှေနွားသငယ်တစ်ကောင်ထွက်လာပြီး မီးထဲသို့ပစ်ချခဲ့သည်။</w:t>
      </w:r>
    </w:p>
    <w:p/>
    <w:p>
      <w:r xmlns:w="http://schemas.openxmlformats.org/wordprocessingml/2006/main">
        <w:t xml:space="preserve">1. ကျွန်ုပ်တို့၏အသက်တာနှင့် ကျွန်ုပ်တို့၏အခြေအနေများကို မည်မျှပင်ဆိုးရွားစေကာမူ ဘုရားသခင်က ကျွန်ုပ်တို့၏ဘဝများကို ပြောင်းလဲပေးနိုင်သောတန်ခိုးတော်။</w:t>
      </w:r>
    </w:p>
    <w:p/>
    <w:p>
      <w:r xmlns:w="http://schemas.openxmlformats.org/wordprocessingml/2006/main">
        <w:t xml:space="preserve">၂။ ဘုရားသခင့်အမိန့်တော်များကို နာခံခြင်း၏ အရေးပါမှု။</w:t>
      </w:r>
    </w:p>
    <w:p/>
    <w:p>
      <w:r xmlns:w="http://schemas.openxmlformats.org/wordprocessingml/2006/main">
        <w:t xml:space="preserve">1. ရောမ 12:2- "ဤလောကနှင့် လိုက်လျောညီထွေမဖြစ်ပါစေနှင့်။ ဘုရားသခင်၏အလိုတော်ကား အဘယ်အရာဖြစ်သည်၊ အဘယ်အရာသည် ကောင်းမြတ်၍ နှစ်သက်ဖွယ်ကောင်းသော၊ စုံလင်သောအရာဖြစ်သည်ကို ပိုင်းခြားသိမြင်နိုင်စေခြင်းငှာ၊ သင်၏စိတ်နှလုံးကို အသစ်ပြုပြင်ခြင်းဖြင့် ပြောင်းလဲခြင်းကို ခံကြလော့။"</w:t>
      </w:r>
    </w:p>
    <w:p/>
    <w:p>
      <w:r xmlns:w="http://schemas.openxmlformats.org/wordprocessingml/2006/main">
        <w:t xml:space="preserve">2. Jeremiah 29:11 "ထာဝရဘုရား မိန့်တော်မူသည်ကား၊ ငါသည် သင်တို့အတွက် အကြံအစည်များကို ငါသိ၏။</w:t>
      </w:r>
    </w:p>
    <w:p/>
    <w:p>
      <w:r xmlns:w="http://schemas.openxmlformats.org/wordprocessingml/2006/main">
        <w:t xml:space="preserve">Exodus 32:25 လူများအဝတ်အချည်းစည်းရှိသည်ကို မောရှေမြင်သောအခါ၊ (အကြောင်းမူကား၊ အာရုန်သည် ရန်သူတို့ကို အရှက်ကွဲစေခြင်းငှာ၊ သူတို့ကို အဝတ်အချည်းစည်းစေ၍၊)</w:t>
      </w:r>
    </w:p>
    <w:p/>
    <w:p>
      <w:r xmlns:w="http://schemas.openxmlformats.org/wordprocessingml/2006/main">
        <w:t xml:space="preserve">အာရုန်သည် ဣသရေလလူတို့ကို အဝတ်အချည်းစည်းဖြစ်စေပြီး ရန်သူတို့နှင့် ထိတွေ့စေကြောင်း မောရှေသိမြင်ခဲ့သည်။</w:t>
      </w:r>
    </w:p>
    <w:p/>
    <w:p>
      <w:r xmlns:w="http://schemas.openxmlformats.org/wordprocessingml/2006/main">
        <w:t xml:space="preserve">1. ကျိုးနွံမှုနှင့် သမ္မာသတိရှိမှု အရေးကြီးမှု</w:t>
      </w:r>
    </w:p>
    <w:p/>
    <w:p>
      <w:r xmlns:w="http://schemas.openxmlformats.org/wordprocessingml/2006/main">
        <w:t xml:space="preserve">၂။ မာနနှင့် မောက်မာခြင်း၏ အန္တရာယ်များ</w:t>
      </w:r>
    </w:p>
    <w:p/>
    <w:p>
      <w:r xmlns:w="http://schemas.openxmlformats.org/wordprocessingml/2006/main">
        <w:t xml:space="preserve">1. သုတ္တံကျမ်း 11:22 - "ဝက်နှာခေါင်းအတွင်းက ရွှေရတနာကဲ့သို့ သမ္မာသတိမရှိသော မိန်းမသည် တင့်တယ်၏။"</w:t>
      </w:r>
    </w:p>
    <w:p/>
    <w:p>
      <w:r xmlns:w="http://schemas.openxmlformats.org/wordprocessingml/2006/main">
        <w:t xml:space="preserve">2. ဒေသနာ 10:1 - "ယင်ကောင်သည် ဆေးဆရာ၏ဆီမွှေးကို မွှေးကြိုင်စေတတ်၏။ ပညာဂုဏ်အသရေရှိသောသူသည် အနည်းငယ်မိုက်မဲတတ်၏။"</w:t>
      </w:r>
    </w:p>
    <w:p/>
    <w:p>
      <w:r xmlns:w="http://schemas.openxmlformats.org/wordprocessingml/2006/main">
        <w:t xml:space="preserve">ထွက်မြောက်ရာ 32:26 မောရှေသည် တပ်တံခါးဝ၌ ရပ်လျက်၊ ထာဝရဘုရားဘက်၌ အဘယ်သူရှိသနည်း။ ငါ့ထံသို့လာပါစေ။ လေဝိသားအပေါင်းတို့သည် အထံတော်၌ စုဝေးကြ၏။</w:t>
      </w:r>
    </w:p>
    <w:p/>
    <w:p>
      <w:r xmlns:w="http://schemas.openxmlformats.org/wordprocessingml/2006/main">
        <w:t xml:space="preserve">မောရှေသည် သခင်ဘုရားဘက်၌ ရပ်လိုသော သူအပေါင်းတို့ကို သူ့ထံသို့ လာစေခြင်းငှါ၊</w:t>
      </w:r>
    </w:p>
    <w:p/>
    <w:p>
      <w:r xmlns:w="http://schemas.openxmlformats.org/wordprocessingml/2006/main">
        <w:t xml:space="preserve">1: ငါတို့သည် ထာဝရဘုရားထံတော်သို့ ချဉ်းကပ်၍၊</w:t>
      </w:r>
    </w:p>
    <w:p/>
    <w:p>
      <w:r xmlns:w="http://schemas.openxmlformats.org/wordprocessingml/2006/main">
        <w:t xml:space="preserve">2: ကျွန်ုပ်တို့သည် သခင့်ဘက်၌ရှိနေရန်နှင့် သူ၏သွန်သင်ချက်များကို လိုက်နာရန် ကြိုးစားသင့်သည်။</w:t>
      </w:r>
    </w:p>
    <w:p/>
    <w:p>
      <w:r xmlns:w="http://schemas.openxmlformats.org/wordprocessingml/2006/main">
        <w:t xml:space="preserve">1: Isaiah 55:6 - တွေ့သောအခါ ထာဝရဘုရားကို ရှာ၍ အနီး၌ရှိစဉ်တွင် ပဌနာပြုကြလော့။</w:t>
      </w:r>
    </w:p>
    <w:p/>
    <w:p>
      <w:r xmlns:w="http://schemas.openxmlformats.org/wordprocessingml/2006/main">
        <w:t xml:space="preserve">2: Deuteronomy 6:5 - သင်၏ဘုရားသခင် ထာဝရဘုရားကို စိတ်နှလုံးအကြွင်းမဲ့၊ အစွမ်းသတ္တိရှိသမျှနှင့် ချစ်လော့။</w:t>
      </w:r>
    </w:p>
    <w:p/>
    <w:p>
      <w:r xmlns:w="http://schemas.openxmlformats.org/wordprocessingml/2006/main">
        <w:t xml:space="preserve">ထွက်မြောက်ရာ 32:27 ဣသရေလအမျိုး၏ ဘုရားသခင် ထာဝရဘုရား မိန့်တော်မူသည်ကား၊ လူအသီးအသီး မိမိထားကို ဘေး၌ထား၍ တပ်တပြင်မှ တံခါးသို့ ဝင်ထွက်၍ ညီအစ်ကို အချင်းချင်း တယောက်ကိုတယောက် သတ်ကြလော့။ မိမိအဖော်၊ လူတိုင်း မိမိအိမ်နီးချင်း၊</w:t>
      </w:r>
    </w:p>
    <w:p/>
    <w:p>
      <w:r xmlns:w="http://schemas.openxmlformats.org/wordprocessingml/2006/main">
        <w:t xml:space="preserve">မောရှေ​က အစ္စရေးတွေ​ကို ဓား​တွေ​ကိုင်​ပြီး အိမ်​နီး​ချင်း​တွေ​ကို သတ်​ခိုင်း​တယ်။</w:t>
      </w:r>
    </w:p>
    <w:p/>
    <w:p>
      <w:r xmlns:w="http://schemas.openxmlformats.org/wordprocessingml/2006/main">
        <w:t xml:space="preserve">၁။ "ရုပ်တုကိုးကွယ်ခြင်း၏အန္တရာယ်"</w:t>
      </w:r>
    </w:p>
    <w:p/>
    <w:p>
      <w:r xmlns:w="http://schemas.openxmlformats.org/wordprocessingml/2006/main">
        <w:t xml:space="preserve">2. "ဘုရားသခင့်အမိန့်တော်၏တန်ခိုး"</w:t>
      </w:r>
    </w:p>
    <w:p/>
    <w:p>
      <w:r xmlns:w="http://schemas.openxmlformats.org/wordprocessingml/2006/main">
        <w:t xml:space="preserve">1. Isaiah 45:23 - “ငါသည် ကိုယ်ကိုတိုင်တိုင်တည်၍ ကျိန်ဆိုခဲ့ပြီးပြီ၊ နှုတ်ကပတ်တော်သည် ဖြောင့်မတ်ခြင်းတရားနှင့် ကွယ်ပျောက်၍ မပြန်ရ၊ ငါ့အား ဒူးထောက်၍ လျှာရှိသမျှတို့သည် ကျိန်ဆိုကြလိမ့်မည်။</w:t>
      </w:r>
    </w:p>
    <w:p/>
    <w:p>
      <w:r xmlns:w="http://schemas.openxmlformats.org/wordprocessingml/2006/main">
        <w:t xml:space="preserve">2. ကောလောသဲ 3:13 - အကြင်သူသည် အခြားသောအမှုကို မကျေနပ်လျှင်၊ ခရစ်တော်သည် သင်တို့အား ခွင့်လွှတ်တော်မူသည်နည်းတူ၊</w:t>
      </w:r>
    </w:p>
    <w:p/>
    <w:p>
      <w:r xmlns:w="http://schemas.openxmlformats.org/wordprocessingml/2006/main">
        <w:t xml:space="preserve">ထွက်မြောက်ရာ 32:28 လေဝိသားတို့သည် မောရှေ၏ နှုတ်ကပတ်တော်အတိုင်း ပြုသဖြင့်၊ ထိုနေ့၌ လူသုံးထောင်ခန့် လဲ၍သေကြ၏။</w:t>
      </w:r>
    </w:p>
    <w:p/>
    <w:p>
      <w:r xmlns:w="http://schemas.openxmlformats.org/wordprocessingml/2006/main">
        <w:t xml:space="preserve">မောရှေသည် ပညတ်တော်ဆယ်ပါးနှင့် သိနာတောင်မှဆင်းသက်သည့်နေ့တွင် လူသုံးထောင်ခန့် သေဆုံးခဲ့သည်။</w:t>
      </w:r>
    </w:p>
    <w:p/>
    <w:p>
      <w:r xmlns:w="http://schemas.openxmlformats.org/wordprocessingml/2006/main">
        <w:t xml:space="preserve">၁။ မနာခံမှု၏အကျိုးဆက်များ- အစ္စရေးလူများ၏အမှားမှ သင်ယူခြင်း။</w:t>
      </w:r>
    </w:p>
    <w:p/>
    <w:p>
      <w:r xmlns:w="http://schemas.openxmlformats.org/wordprocessingml/2006/main">
        <w:t xml:space="preserve">၂။ ဘုရားသခင်၏ နှုတ်ကပတ်တော်၏ တန်ခိုး- ကျွန်ုပ်တို့ အဘယ်ကြောင့် ကိုယ်တော်၏ ပညတ်တော်များကို နာခံသင့်သနည်း။</w:t>
      </w:r>
    </w:p>
    <w:p/>
    <w:p>
      <w:r xmlns:w="http://schemas.openxmlformats.org/wordprocessingml/2006/main">
        <w:t xml:space="preserve">1. Jeremiah 26:19 ယုဒရှင်ဘုရင်ဟေဇကိနှင့် ယုဒလူအပေါင်းတို့သည် အသေသတ်ခြင်းကို ခံရသလော။ ငါတို့၏စိတ်ဝိညာဉ်အပေါ်၌ ကြီးစွာသောဒုစရိုက်ကို ငါတို့သည် ခံနိုင်ရည်ရှိသလော။"</w:t>
      </w:r>
    </w:p>
    <w:p/>
    <w:p>
      <w:r xmlns:w="http://schemas.openxmlformats.org/wordprocessingml/2006/main">
        <w:t xml:space="preserve">2 Romans 6:23 "အပြစ်တရား၏အခကား သေခြင်းပေတည်း။ ဘုရားသခင်ပေးတော်မူသော ဆုကျေးဇူးကား ငါတို့သခင်ယေရှုခရစ်အားဖြင့် ထာဝရအသက်ဖြစ်၏။"</w:t>
      </w:r>
    </w:p>
    <w:p/>
    <w:p>
      <w:r xmlns:w="http://schemas.openxmlformats.org/wordprocessingml/2006/main">
        <w:t xml:space="preserve">ထွက်မြောက်ရာ 32:29 အကြောင်းမူကား၊ မောရှေက၊ ယနေ့လူတိုင်း မိမိသား၊ မိမိအစ်ကိုအပေါ်၌ ထာဝရဘုရားအား ကိုယ်ကိုကိုယ် သန့်ရှင်းစေကြလော့။ ယနေ့ ကောင်းကြီးမင်္ဂလာကို ပေးသနားတော်မူမည်အကြောင်း၊</w:t>
      </w:r>
    </w:p>
    <w:p/>
    <w:p>
      <w:r xmlns:w="http://schemas.openxmlformats.org/wordprocessingml/2006/main">
        <w:t xml:space="preserve">မောရှေသည် ဣသရေလလူတို့ကို ထာဝရဘုရားထံတော်၌ ခွဲခွာပြီး အချင်းချင်း ကောင်းချီးပေးကြရန် တိုက်တွန်းခဲ့သည်။</w:t>
      </w:r>
    </w:p>
    <w:p/>
    <w:p>
      <w:r xmlns:w="http://schemas.openxmlformats.org/wordprocessingml/2006/main">
        <w:t xml:space="preserve">1. အခြားသူများကို ကောင်းချီးပေးခြင်း တန်ခိုး</w:t>
      </w:r>
    </w:p>
    <w:p/>
    <w:p>
      <w:r xmlns:w="http://schemas.openxmlformats.org/wordprocessingml/2006/main">
        <w:t xml:space="preserve">2. သခင်ဘုရားအတွက် ကြှနျုပျတို့ တသီးတခြားစီထားရန် အရေးကြီးသည်။</w:t>
      </w:r>
    </w:p>
    <w:p/>
    <w:p>
      <w:r xmlns:w="http://schemas.openxmlformats.org/wordprocessingml/2006/main">
        <w:t xml:space="preserve">1. ဂလာတိ 6:10 ထို့ကြောင့်၊ ငါတို့သည် အခွင့်ရှိသည်နှင့်အမျှ၊ ငါတို့သည် လူတိုင်းနှင့် အထူးသဖြင့် ယုံကြည်ခြင်း၏ အိမ်သူအိမ်သားတို့အား ကျေးဇူးပြုကြကုန်အံ့။</w:t>
      </w:r>
    </w:p>
    <w:p/>
    <w:p>
      <w:r xmlns:w="http://schemas.openxmlformats.org/wordprocessingml/2006/main">
        <w:t xml:space="preserve">2. Ephesians 4:29 - ညစ်ညူးသောစကားသည် သင့်နှုတ်မှထွက်မပါစေနှင့်။ ကြားသောသူတို့အား ကျေးဇူးတော်ရှိစေခြင်းငှာ၊ အချိန်အခါနှင့် လျော်ညီသော တည်စေခြင်းငှာ၊</w:t>
      </w:r>
    </w:p>
    <w:p/>
    <w:p>
      <w:r xmlns:w="http://schemas.openxmlformats.org/wordprocessingml/2006/main">
        <w:t xml:space="preserve">ထွက်မြောက်ရာ 32:30 နက်ဖြန်နေ့၌ မောရှေက၊ သင်တို့သည် ကြီးစွာသော ဒုစရိုက်ကို ပြုကြပြီ။ ယခု ငါသည် ထာဝရဘုရားထံတော်သို့ သွား၍၊ မင်းရဲ့အပြစ်အတွက် အပြစ်ဖြေခြင်းကို ငါလုပ်မယ်။</w:t>
      </w:r>
    </w:p>
    <w:p/>
    <w:p>
      <w:r xmlns:w="http://schemas.openxmlformats.org/wordprocessingml/2006/main">
        <w:t xml:space="preserve">မောရှေသည် လူတို့အား သူတို့၏အပြစ်ကို သတိပေးပြီး သူတို့အတွက် အပြစ်ဖြေခြင်းကို ကမ်းလှမ်းသည်။</w:t>
      </w:r>
    </w:p>
    <w:p/>
    <w:p>
      <w:r xmlns:w="http://schemas.openxmlformats.org/wordprocessingml/2006/main">
        <w:t xml:space="preserve">၁။ အပြစ်ပြုခြင်း၏အန္တရာယ်နှင့် အပြစ်ဖြေခြင်းတန်ခိုး</w:t>
      </w:r>
    </w:p>
    <w:p/>
    <w:p>
      <w:r xmlns:w="http://schemas.openxmlformats.org/wordprocessingml/2006/main">
        <w:t xml:space="preserve">2. အပြစ်၏မျက်နှာတွင် နောင်တရရန် ဖိတ်ခေါ်ခြင်း။</w:t>
      </w:r>
    </w:p>
    <w:p/>
    <w:p>
      <w:r xmlns:w="http://schemas.openxmlformats.org/wordprocessingml/2006/main">
        <w:t xml:space="preserve">1. Isaiah 59:2 "သင်၏ဒုစရိုက်မူကား၊ သင်နှင့်သင်၏ဘုရားသခင့်စပ်ကြားခြားသွား၍၊ သင်၏ဒုစရိုက်များသည် ကြားတော်မမူဘဲ မျက်နှာတော်ကို ဝှက်ထားပေပြီ။"</w:t>
      </w:r>
    </w:p>
    <w:p/>
    <w:p>
      <w:r xmlns:w="http://schemas.openxmlformats.org/wordprocessingml/2006/main">
        <w:t xml:space="preserve">2 ရောမ 5:8 "သို့သော် ဘုရားသခင်သည် ငါတို့ကို ချစ်တော်မူသည်ဖြစ်၍၊ ငါတို့သည် အပြစ်ရှိစဉ်ပင်၊ ခရစ်တော်သည် ငါတို့အတွက်ကြောင့် အသေခံတော်မူသည်ဖြစ်၍၊</w:t>
      </w:r>
    </w:p>
    <w:p/>
    <w:p>
      <w:r xmlns:w="http://schemas.openxmlformats.org/wordprocessingml/2006/main">
        <w:t xml:space="preserve">ထွက်မြောက်ရာ 32:31 မောရှေသည် ထာဝရဘုရားထံတော်သို့ ပြန်သွား၍၊ ဤလူမျိုးသည် ကြီးစွာသောဒုစရိုက်ကိုပြု၍ ရွှေဘုရားတို့ကို လုပ်ကြပြီ။</w:t>
      </w:r>
    </w:p>
    <w:p/>
    <w:p>
      <w:r xmlns:w="http://schemas.openxmlformats.org/wordprocessingml/2006/main">
        <w:t xml:space="preserve">ဝတ်ပြုကိုးကွယ်ရန် ရွှေနွားရုပ်လုပ်ခြင်းသည် ဣသရေလလူမျိုး၏ကြီးမားသောအပြစ်ကို မောရှေအသိအမှတ်ပြုခဲ့သည်။</w:t>
      </w:r>
    </w:p>
    <w:p/>
    <w:p>
      <w:r xmlns:w="http://schemas.openxmlformats.org/wordprocessingml/2006/main">
        <w:t xml:space="preserve">၁။ ရုပ်တုကိုးကွယ်ခြင်း၏အန္တရာယ်</w:t>
      </w:r>
    </w:p>
    <w:p/>
    <w:p>
      <w:r xmlns:w="http://schemas.openxmlformats.org/wordprocessingml/2006/main">
        <w:t xml:space="preserve">၂။ အပြစ်မှ ဘုရားသခင်ထံ ကူးပြောင်းခြင်း။</w:t>
      </w:r>
    </w:p>
    <w:p/>
    <w:p>
      <w:r xmlns:w="http://schemas.openxmlformats.org/wordprocessingml/2006/main">
        <w:t xml:space="preserve">1. တရားဟောရာ 5:8-9 အထက်ကောင်းကင်ဘုံ၌၎င်း၊ အောက်မြေကြီး၌၎င်း၊ မြေကြီးအောက်ရေ၌၎င်း ထွင်းထုသောရုပ်တု၊ ငါသည် သင်တို့၏ဘုရားသခင် ထာဝရဘုရားသည် မနာလိုသောဘုရားသခင်ဖြစ်သောကြောင့်၊</w:t>
      </w:r>
    </w:p>
    <w:p/>
    <w:p>
      <w:r xmlns:w="http://schemas.openxmlformats.org/wordprocessingml/2006/main">
        <w:t xml:space="preserve">၂။ ဆာလံ ၅၁:၁၀-၁၁ “အိုဘုရားသခင်၊ အကျွန်ုပ်၌ သန့်ရှင်းသောစိတ်နှလုံးကို ဖန်ဆင်းတော်မူပါ။ အကျွန်ုပ်အထဲ၌ မှန်ကန်သောဝိညာဉ်တော်ကို အသစ်ပြုပြင်တော်မူပါ။ မျက်မှောက်တော်မှ အကျွန်ုပ်ကို စွန့်ပစ်တော်မမူပါနှင့်။</w:t>
      </w:r>
    </w:p>
    <w:p/>
    <w:p>
      <w:r xmlns:w="http://schemas.openxmlformats.org/wordprocessingml/2006/main">
        <w:t xml:space="preserve">ထွက်မြောက်ရာ 32:32 ယခုမူကား၊ သူတို့အပြစ်ကိုလွှတ်လျှင်၊ မဟုတ်လျှင် ပြေပါစေဟု သင်ရေးထားသော စာစောင်မှ အကျွန်ုပ်ကို တောင်းပန်ပါ၏။</w:t>
      </w:r>
    </w:p>
    <w:p/>
    <w:p>
      <w:r xmlns:w="http://schemas.openxmlformats.org/wordprocessingml/2006/main">
        <w:t xml:space="preserve">ကျမ်းပိုဒ်က ဘုရားသခင်ရဲ့စာအုပ်ထဲက ချေမှုန်းခံရတယ်လို့ အဓိပ္ပာယ်ရရင်တောင် သူ့လူတွေကို ဘုရားတရားစီရင်တာကို လက်ခံဖို့ မောရှေရဲ့ဆန္ဒကို ဖော်ပြထားတယ်။</w:t>
      </w:r>
    </w:p>
    <w:p/>
    <w:p>
      <w:r xmlns:w="http://schemas.openxmlformats.org/wordprocessingml/2006/main">
        <w:t xml:space="preserve">1. ကိုယ်ကျိုးမဖက်သောနှလုံးသား၏ စွမ်းအား- မိမိလူမျိုးအတွက် မိမိနာမည်ကို စတေးလိုစိတ်ရှိမှု နမူနာကို စူးစမ်းရှာဖွေခြင်း။</w:t>
      </w:r>
    </w:p>
    <w:p/>
    <w:p>
      <w:r xmlns:w="http://schemas.openxmlformats.org/wordprocessingml/2006/main">
        <w:t xml:space="preserve">2. The God of Mercy - စမ်းသပ်မှုများနှင့် ဒုက္ခများကြားတွင် ဘုရားသခင်၏ ကရုဏာတော်နှင့် ကျေးဇူးတော်၏ အလှကို ဆန်းစစ်ပါ။</w:t>
      </w:r>
    </w:p>
    <w:p/>
    <w:p>
      <w:r xmlns:w="http://schemas.openxmlformats.org/wordprocessingml/2006/main">
        <w:t xml:space="preserve">1. မဿဲ ၁၆:၂၄-၂၅ - “ထိုအခါ ယေရှုက၊ ငါ့နောက်သို့ လိုက်လိုသောသူမည်သည်ကား၊ ကိုယ်ကိုကိုယ်ငြင်းပယ်၍ မိမိလက်ဝါးကပ်တိုင်ကိုထမ်း၍ ငါ့နောက်သို့လိုက်စေ။ အကြောင်းမူကား၊ မိမိအသက်ကို ကယ်တင်သောသူမည်သည်ကား၊ ငါ့ကြောင့် မိမိအသက်ကို ဆုံးရှုံးသောသူမည်သည်ကား တွေ့လိမ့်မည်။”</w:t>
      </w:r>
    </w:p>
    <w:p/>
    <w:p>
      <w:r xmlns:w="http://schemas.openxmlformats.org/wordprocessingml/2006/main">
        <w:t xml:space="preserve">2. ရောမ 5:8 - "ဘုရားသခင်သည် ငါတို့၌ရှိတော်မူသော ချစ်ခြင်းမေတ္တာကို ချီးမွမ်းတော်မူသည်ဖြစ်၍၊ ငါတို့သည် အပြစ်ရှိစဉ်ပင်၊ ခရစ်တော်သည် ငါတို့အတွက်ကြောင့် အသေခံတော်မူ၏။"</w:t>
      </w:r>
    </w:p>
    <w:p/>
    <w:p>
      <w:r xmlns:w="http://schemas.openxmlformats.org/wordprocessingml/2006/main">
        <w:t xml:space="preserve">ထွက်မြောက်ရာ 32:33 ထာ​ဝ​ရ​ဘု​ရား​က​လည်း၊ ငါ့​ကို​ပြစ်​မှား​သော​သူ​မည်​သည်​ကား၊ ငါ့​ကျမ်း​စာ​မှ​ပြေ​လည်​စေ​မည်။</w:t>
      </w:r>
    </w:p>
    <w:p/>
    <w:p>
      <w:r xmlns:w="http://schemas.openxmlformats.org/wordprocessingml/2006/main">
        <w:t xml:space="preserve">ဘုရားသခင်သည် မောရှေအား ပြစ်မှားမိသောသူမည်သည်ကား၊ သူ၏စာအုပ်မှ ဖျက်ပစ်ရမည်ဟု မောရှေအားပြောနေသည်။</w:t>
      </w:r>
    </w:p>
    <w:p/>
    <w:p>
      <w:r xmlns:w="http://schemas.openxmlformats.org/wordprocessingml/2006/main">
        <w:t xml:space="preserve">၁။ ကျွန်ုပ်တို့ အပြစ်သွေးဆောင်ခံရသည့်တိုင် ဘုရားသခင်အပေါ် သစ္စာရှိရှိနေရန် အရေးကြီးသည်။</w:t>
      </w:r>
    </w:p>
    <w:p/>
    <w:p>
      <w:r xmlns:w="http://schemas.openxmlformats.org/wordprocessingml/2006/main">
        <w:t xml:space="preserve">2. ကျွန်ုပ်တို့၏အပြစ်များကို ခွင့်လွှတ်ခြင်း၌ ဘုရားသခင်၏ကရုဏာတော်နှင့် ကျေးဇူးတော်။</w:t>
      </w:r>
    </w:p>
    <w:p/>
    <w:p>
      <w:r xmlns:w="http://schemas.openxmlformats.org/wordprocessingml/2006/main">
        <w:t xml:space="preserve">1. Ezekiel 18:21-23 - မတရားသောသူသည် မိမိတို့ပြုမိသမျှသော ဒုစရိုက်များကို ရှောင်လွှဲ၍ ငါ၏စီရင်ထုံးဖွဲ့ချက်အားလုံးကို လိုက်နာ၍ တရားသဖြင့် ကျင့်လျှင်မူကား၊ ထိုသူသည် ဧကန်အမှန် အသက်ရှင်လိမ့်မည်။ မသေကြ။ သူတို့ကျူးလွန်ခဲ့တဲ့ ပြစ်ချက်တွေကို မှတ်သားထားမှာ မဟုတ်ဘူး။ ဖြောင့်မတ်သောအကျင့်ကြောင့် အသက်ရှင်ရလိမ့်မည်။</w:t>
      </w:r>
    </w:p>
    <w:p/>
    <w:p>
      <w:r xmlns:w="http://schemas.openxmlformats.org/wordprocessingml/2006/main">
        <w:t xml:space="preserve">၂။ ဆာလံ ၃၂:၁-၂ - လွန်ကျူးခြင်းအပြစ်များကို လွှတ်ပြီး အပြစ်များကို ဖုံးအုပ်ထားသောသူသည် မင်္ဂလာရှိစေသတည်း။ ထာ​ဝ​ရ​ဘု​ရား​သည် သူ​တို့​အား​မ​ရေ​မ​တွက်​ဘဲ၊ စိတ်​နှ​လုံး​နှင့်​မ​လှည့်​စား​သော​သူ​သည်​မင်္ဂ​လာ​ရှိ​၏။</w:t>
      </w:r>
    </w:p>
    <w:p/>
    <w:p>
      <w:r xmlns:w="http://schemas.openxmlformats.org/wordprocessingml/2006/main">
        <w:t xml:space="preserve">ထွက်မြောက်ရာ 32:34 သို့ဖြစ်၍ ယခုသွား၍ ငါပြောသောအရပ်သို့ လူတို့ကို ဆောင်သွားလော့။ ငါ၏ကောင်းကင်တမန်သည် သင့်ရှေ့၌ သွားရလိမ့်မည်။ သို့သော်လည်း ငါအလည်လာသောအခါ၌ သူတို့အပြစ်ကို ငါခံရလိမ့်မည်။</w:t>
      </w:r>
    </w:p>
    <w:p/>
    <w:p>
      <w:r xmlns:w="http://schemas.openxmlformats.org/wordprocessingml/2006/main">
        <w:t xml:space="preserve">ဘုရားသခင်သည် မောရှေအား လူများကို နေရာသစ်တစ်ခုသို့ပို့ဆောင်ရန် မိန့်မှာထားပြီး ၎င်းတို့ရောက်ရှိသောအခါတွင် လူတို့၏အပြစ်များကို အပြစ်ပေးမည်ဖြစ်ကြောင်း သတိပေးထားသည်။</w:t>
      </w:r>
    </w:p>
    <w:p/>
    <w:p>
      <w:r xmlns:w="http://schemas.openxmlformats.org/wordprocessingml/2006/main">
        <w:t xml:space="preserve">1. ထာဝရဘုရားသည် အပြစ်အတွက် ပြစ်ဒဏ်ပေးမည်ဟု ကတိပြုသည်။</w:t>
      </w:r>
    </w:p>
    <w:p/>
    <w:p>
      <w:r xmlns:w="http://schemas.openxmlformats.org/wordprocessingml/2006/main">
        <w:t xml:space="preserve">၂။ ဘုရားသခင်၏ ပညတ်တော်များကို လိုက်နာခြင်းသည် ကောင်းကြီးမင်္ဂလာကို ဖြစ်ပေါ်စေသည်။</w:t>
      </w:r>
    </w:p>
    <w:p/>
    <w:p>
      <w:r xmlns:w="http://schemas.openxmlformats.org/wordprocessingml/2006/main">
        <w:t xml:space="preserve">1. ယောဟန် 3:16-17 - အကြောင်းမူကား၊ ဘုရားသခင်သည် မိမိ၌တစ်ပါးတည်းသောသားတော်ကို စွန့်တော်မူသည်တိုင်အောင် လောကီသားတို့ကို ချစ်တော်မူ၏။</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ထွက်မြောက်ရာ 32:35 အာရုန်လုပ်သော နွားသငယ်ကို လုပ်သောကြောင့်၊ ထာဝရဘုရားသည် လူတို့ကို နှောင့်ရှက်တော်မူ၏။</w:t>
      </w:r>
    </w:p>
    <w:p/>
    <w:p>
      <w:r xmlns:w="http://schemas.openxmlformats.org/wordprocessingml/2006/main">
        <w:t xml:space="preserve">အာရုန်လုပ်သော နွားသငယ်ရုပ်တုကို လုပ်သောကြောင့်၊</w:t>
      </w:r>
    </w:p>
    <w:p/>
    <w:p>
      <w:r xmlns:w="http://schemas.openxmlformats.org/wordprocessingml/2006/main">
        <w:t xml:space="preserve">1. ထာဝရဘုရားတစ်ပါးတည်းကိုသာ ကိုးကွယ်ခြင်း၏အရေးကြီးမှု</w:t>
      </w:r>
    </w:p>
    <w:p/>
    <w:p>
      <w:r xmlns:w="http://schemas.openxmlformats.org/wordprocessingml/2006/main">
        <w:t xml:space="preserve">၂။ ရုပ်တုကိုးကွယ်ခြင်း၏အကျိုးဆက်များ။</w:t>
      </w:r>
    </w:p>
    <w:p/>
    <w:p>
      <w:r xmlns:w="http://schemas.openxmlformats.org/wordprocessingml/2006/main">
        <w:t xml:space="preserve">1. တရားဟောရာ 6:4-5 - "အိုဣသရေလအမျိုး၊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2. ဟေရှာယ ၄၄:၉-၁၀ - “အချည်းနှီးသောရုပ်တုနှင့် မွေ့လျော်သော အရာတို့သည် အကျိုးမရှိ၊ မမြင်၊ မသိ၊ အရှက်ကွဲစေခြင်းငှာ၊ သူတို့၏သက်သေများသည် ရှက်ကြောက်ခြင်းသို့ ရောက်ကြလိမ့်မည်။ သူ့ပုံစံက လိမ်လည်မှုပါ။"</w:t>
      </w:r>
    </w:p>
    <w:p/>
    <w:p>
      <w:r xmlns:w="http://schemas.openxmlformats.org/wordprocessingml/2006/main">
        <w:t xml:space="preserve">ထွက်မြောက်ရာကျမ်း ၃၃ ကို အောက်ပါအတိုင်း အပိုဒ်သုံးပိုဒ်ဖြင့် အကျဉ်းချုံး၍ ညွှန်ပြထားသော အခန်းငယ်များ၊</w:t>
      </w:r>
    </w:p>
    <w:p/>
    <w:p>
      <w:r xmlns:w="http://schemas.openxmlformats.org/wordprocessingml/2006/main">
        <w:t xml:space="preserve">အပိုဒ် 1- ထွက်မြောက်ရာ ၃၃:၁-၆ တွင်၊ ဘုရားသခင်သည် မောရှေအား ဣသရေလလူတို့ကို ကတိထားရာပြည်သို့ပို့ဆောင်ရန် ညွှန်ကြားထားသော်လည်း သူတို့၏ပုန်ကန်တတ်သောသဘောကြောင့် သူတို့နှင့်အတူ ကိုယ်တိုင်သွားမည်မဟုတ်ကြောင်း ကြေငြာထားသည်။ လူတို့သည် နောင်တ၏ နိမိတ်လက္ခဏာအဖြစ် ညည်းတွားကြပြီး ၎င်းတို့၏ အဆင်တန်ဆာများကို ဖယ်ရှားကြသည်။ မောရှေသည် စခန်းအပြင်ဘက်တွင် ပရိသတ်စည်းဝေးရာတဲတော်ကို တည်ထောင်ပြီး ဘုရားသခင်နှင့်တွေ့ဆုံကာ ကိုယ်တော်၏လမ်းညွှန်မှုကို ရယူမည်ဖြစ်သည်။ မောရှေသည် တဲတော်ထဲသို့ ဝင်သည့်အခါတိုင်း၊ တိမ်တိုက်တစ်ခုသည် ဆင်းသက်လာပြီး ဘုရား၏မျက်မှောက်တော်ကို ကိုယ်စားပြုပြီး ၎င်း၏ဝင်ပေါက်တွင် ရပ်နေမည်ဖြစ်သည်။</w:t>
      </w:r>
    </w:p>
    <w:p/>
    <w:p>
      <w:r xmlns:w="http://schemas.openxmlformats.org/wordprocessingml/2006/main">
        <w:t xml:space="preserve">အပိုဒ် ၂– ထွက်မြောက်ရာ ၃၃:၇-၁၁ တွင် မောရှေသည် ပရိသတ်စည်းဝေးရာတဲတော်သို့ ဝင်သည့်အခါတိုင်း၊ ယောရှုသည် သူ၏လက်ထောက်အဖြစ် နောက်ကျကျန်ရစ်ခဲ့သည်။ မောရှေသည် ဘုရားသခင်နှင့် မျက်နှာချင်းဆိုင် စကားပြောသောအခါ၊ လူများသည် အဝေးကကြည့်၍ သူတို့၏တဲများတွင် ယေဟောဝါကို ကိုးကွယ်ကြသည်။ မောရှေနှင့် ဘုရားသခင်ကြားရှိ ရင်းနှီးသောဆက်ဆံရေးကို ဘုရားသခင်က မောရှေအားသာ တိုက်ရိုက်ပေးအပ်သည့် ထူးခြားသောအခွင့်ထူးကို သူနှင့် တိုက်ရိုက်စကားပြောနေချိန်တွင် မီးမောင်းထိုးပြထားသည်။</w:t>
      </w:r>
    </w:p>
    <w:p/>
    <w:p>
      <w:r xmlns:w="http://schemas.openxmlformats.org/wordprocessingml/2006/main">
        <w:t xml:space="preserve">အပိုဒ် 3- ထွက်မြောက်ရာ ၃၃:၁၂-၂၃ တွင်၊ မောရှေသည် ဣသရေလလူတို့ကြားတွင် သူ၏ဆက်လက်တည်ရှိမှုအတွက် ဘုရားသခင်ထံ ပန်ကြားခဲ့သည်။ ဘုရားသခင်ရဲ့ လမ်းညွှန်မှုနဲ့ သူ့လူတွေကို ဦးဆောင်ဖို့ မျက်နှာသာပေးမှုအပေါ် သူ့ရဲ့မှီခိုမှုကို အသိအမှတ်ပြုပါတယ်။ မောရှေ၏တောင်းဆိုချက်ကို တုံ့ပြန်သည့်အနေဖြင့်၊ ဘုရားသခင်သည် သူနှင့်အတူရှိနေခြင်းမှ လိုက်ပါသွားမည်ဖြစ်ပြီး ကျောက်တုံးအကွဲအပြဲတွင် အကာအရံဖြင့် ကျောပြင်ကို ကာထားခြင်းဖြင့် သူ၏ဘုန်းတော်ကို တစေ့တစောင်းကြည့်ရှုခွင့်ပေးခြင်းဖြင့် သူ့ကို အာမခံပါသည်။</w:t>
      </w:r>
    </w:p>
    <w:p/>
    <w:p>
      <w:r xmlns:w="http://schemas.openxmlformats.org/wordprocessingml/2006/main">
        <w:t xml:space="preserve">အကျဉ်းချုပ်မှာ:</w:t>
      </w:r>
    </w:p>
    <w:p>
      <w:r xmlns:w="http://schemas.openxmlformats.org/wordprocessingml/2006/main">
        <w:t xml:space="preserve">ထွက်မြောက်ရာ 33 လက်ဆောင်</w:t>
      </w:r>
    </w:p>
    <w:p>
      <w:r xmlns:w="http://schemas.openxmlformats.org/wordprocessingml/2006/main">
        <w:t xml:space="preserve">ကိုယ်ရေးကိုယ်တာမပါဘဲ အစ္စရေးတွေရဲ့ ခရီးအတွက် ဘုရားသခင်ရဲ့ ညွှန်ကြားချက်၊</w:t>
      </w:r>
    </w:p>
    <w:p>
      <w:r xmlns:w="http://schemas.openxmlformats.org/wordprocessingml/2006/main">
        <w:t xml:space="preserve">ပြည်သူ့ဝမ်းနည်းခြင်း; နောင်တ၏ လက္ခဏာအဖြစ် အဆင်တန်ဆာများကို ဖယ်ရှားခြင်း၊</w:t>
      </w:r>
    </w:p>
    <w:p>
      <w:r xmlns:w="http://schemas.openxmlformats.org/wordprocessingml/2006/main">
        <w:t xml:space="preserve">မောရှေသည် တပ်ပြင်၌ ပရိသတ်စည်းဝေးရာ တဲတော်ကို တည်ထောင်၏။ မိုဃ်းတိမ်တိုင်သည် ဘုရား၏တည်ရှိခြင်းကို ဆိုလိုသည်။</w:t>
      </w:r>
    </w:p>
    <w:p/>
    <w:p>
      <w:r xmlns:w="http://schemas.openxmlformats.org/wordprocessingml/2006/main">
        <w:t xml:space="preserve">ဘုရားသခင်နှင့် မောရှေ၏ မျက်နှာချင်းဆိုင် ဆက်သွယ်မှု၊</w:t>
      </w:r>
    </w:p>
    <w:p>
      <w:r xmlns:w="http://schemas.openxmlformats.org/wordprocessingml/2006/main">
        <w:t xml:space="preserve">ယောရှုသည် ဤတွေ့ဆုံမှုများအတွင်း သူ၏လက်ထောက်အဖြစ် အမှုထမ်းခဲ့သည်။</w:t>
      </w:r>
    </w:p>
    <w:p>
      <w:r xmlns:w="http://schemas.openxmlformats.org/wordprocessingml/2006/main">
        <w:t xml:space="preserve">အဝေးမှ ကြည့်နေသူများ၊ မိမိတို့တဲ၌ ထာဝရဘုရားကို ကိုးကွယ်ကြလော့။</w:t>
      </w:r>
    </w:p>
    <w:p/>
    <w:p>
      <w:r xmlns:w="http://schemas.openxmlformats.org/wordprocessingml/2006/main">
        <w:t xml:space="preserve">ဣသရေလလူတို့ကြားတွင် ဘုရားသခင် ဆက်လက်တည်ရှိခြင်းအတွက် မောရှေ၏ အသနားခံချက်၊</w:t>
      </w:r>
    </w:p>
    <w:p>
      <w:r xmlns:w="http://schemas.openxmlformats.org/wordprocessingml/2006/main">
        <w:t xml:space="preserve">ဘုရားသခငျ၏လမ်းညွှန်မှုအပေါ်မှီခို၏အသိအမှတ်ပြုမှု;</w:t>
      </w:r>
    </w:p>
    <w:p>
      <w:r xmlns:w="http://schemas.openxmlformats.org/wordprocessingml/2006/main">
        <w:t xml:space="preserve">ဘုရားသခငျ၏မျက်မှောက်တော်အတွက်အာမခံချက်; မောရှေသည် သူ၏ဘုန်းတော်ကို တစေ့တစောင်း ပေးသည်။</w:t>
      </w:r>
    </w:p>
    <w:p/>
    <w:p>
      <w:r xmlns:w="http://schemas.openxmlformats.org/wordprocessingml/2006/main">
        <w:t xml:space="preserve">ဤအခန်းတွင် ဣသရေလတို့၏ရုပ်တုကိုးကွယ်မှု၏နောက်ဆက်တွဲနှင့် သူတို့၏ပုန်ကန်မှုကို ဘုရားသခင်တုံ့ပြန်ပုံတို့ကို ဖော်ပြထားပါသည်။ လူတို့ကို ဦးဆောင်ရန် မောရှေအား ညွှန်ကြားထားစဉ်တွင်၊ သူတို့၏ မနာခံမှုကြောင့် ၎င်းတို့ထံ ကိုယ်တိုင်လိုက်သွားမည်မဟုတ်ကြောင်း ဘုရားသခင်က ကြေညာထားသည်။ သို့ရာတွင်၊ မောရှေသည် ဘုရားသခင်နှင့် ဆက်သွယ်နိုင်ပြီး သူ၏လမ်းညွှန်မှုကို ရှာဖွေနိုင်သည့် အထူးနေရာဖြစ်သည့် အစည်းအဝေးတဲကို တည်ထောင်ထားသည်။ မောရှေနှင့် ယေဟောဝါကြားတွင် ရင်းနှီးသောဆက်ဆံရေးကို မျက်နှာချင်းဆိုင်ပြောဆိုကြပြီး ဘုရားသခင်နှင့်လူတို့ကြားတွင် ဖျန်ဖြေသူအဖြစ် မောရှေ၏ထူးခြားသောအခန်းကဏ္ဍကို အလေးပေးဖော်ပြသည်။ ၎င်းတို့၏ အတိတ်က လွန်ကျူးမှုများကြားမှ၊ မောရှေသည် ဣသရေလလူတို့ကြားတွင် ဘုရားသခင် ဆက်လက်တည်ရှိနေရန် အသနားခံကာ နောက်ဆုံးတွင် သူသည် သူတို့၏ခရီးတွင် သူတို့နှင့်အတူ လိုက်သွားမည်ဖြစ်ကြောင်း အာမခံချက်ရရှိခဲ့သည်။</w:t>
      </w:r>
    </w:p>
    <w:p/>
    <w:p>
      <w:r xmlns:w="http://schemas.openxmlformats.org/wordprocessingml/2006/main">
        <w:t xml:space="preserve">ထွက်မြောက်ရာ 33:1 တဖန် ထာဝရဘုရားက၊ သင်သည် အဲဂုတ္တုပြည်မှ နှုတ်ဆောင်သော လူတို့နှင့် အာဗြဟံ၊ ဣဇာက်၊ ယာကုပ်တို့အား ငါကျိန်ဆိုသောပြည်သို့ သွားလော့။ သင်၏အမျိုးအနွယ်အား ငါပေးမည်ဟုဆိုလျက်၊</w:t>
      </w:r>
    </w:p>
    <w:p/>
    <w:p>
      <w:r xmlns:w="http://schemas.openxmlformats.org/wordprocessingml/2006/main">
        <w:t xml:space="preserve">ကတိထားရာပြည်သို့ ဣသရေလလူတို့ကို အဲဂုတ္တုပြည်မှ ပို့ဆောင်ရန် မောရှေအား ဘုရားသခင် မိန့်မှာထားသည်။</w:t>
      </w:r>
    </w:p>
    <w:p/>
    <w:p>
      <w:r xmlns:w="http://schemas.openxmlformats.org/wordprocessingml/2006/main">
        <w:t xml:space="preserve">1. ဘုရားသခင်၏ကတိတော်- ယုံကြည်ခြင်းခရီး</w:t>
      </w:r>
    </w:p>
    <w:p/>
    <w:p>
      <w:r xmlns:w="http://schemas.openxmlformats.org/wordprocessingml/2006/main">
        <w:t xml:space="preserve">2. ဘုရားသခင့်ခေါ်ဆိုမှုနောက်လိုက်ခြင်း- နာခံမှုခရီး</w:t>
      </w:r>
    </w:p>
    <w:p/>
    <w:p>
      <w:r xmlns:w="http://schemas.openxmlformats.org/wordprocessingml/2006/main">
        <w:t xml:space="preserve">၁။ ရောမ ၄:၁၃-၁၇</w:t>
      </w:r>
    </w:p>
    <w:p/>
    <w:p>
      <w:r xmlns:w="http://schemas.openxmlformats.org/wordprocessingml/2006/main">
        <w:t xml:space="preserve">၂။ ဟေဗြဲ ၁၁:၈-၁၀</w:t>
      </w:r>
    </w:p>
    <w:p/>
    <w:p>
      <w:r xmlns:w="http://schemas.openxmlformats.org/wordprocessingml/2006/main">
        <w:t xml:space="preserve">ထွက်မြောက်ရာ 33:2 ကောင်းကင်တမန်ကို သင့်ရှေ့မှာ ငါစေလွှတ်မည်။ ခါနနိလူ၊ အာမောရိလူ၊ ဟိတ္တိလူ၊ ပေရဇိ၊ ဟိဝိလူ၊ ယေဗုသိလူတို့ကို ငါနှင်ထုတ်မည်။</w:t>
      </w:r>
    </w:p>
    <w:p/>
    <w:p>
      <w:r xmlns:w="http://schemas.openxmlformats.org/wordprocessingml/2006/main">
        <w:t xml:space="preserve">ခါနနိလူ၊ အာမောရိ၊ ဟိတ္တိ၊ ဖေရဇိ၊ ဟိဝိလူ၊ ယေဗုသိလူတို့ကို ဣသရေလပြည်မှ နှင်ထုတ်ရန် ကောင်းကင်တမန်တစ်ပါး စေလွှတ်မည်ဟု ကတိပြုခဲ့သည်။</w:t>
      </w:r>
    </w:p>
    <w:p/>
    <w:p>
      <w:r xmlns:w="http://schemas.openxmlformats.org/wordprocessingml/2006/main">
        <w:t xml:space="preserve">၁။ ဘုရားသခင်၏ ကတိတော်များ တန်ခိုး- ဣသရေလလူတို့ကို ကာကွယ်ရန် ဘုရားသခင် ကြားဝင်ဆောင်ရွက်ပေးခဲ့ပုံ</w:t>
      </w:r>
    </w:p>
    <w:p/>
    <w:p>
      <w:r xmlns:w="http://schemas.openxmlformats.org/wordprocessingml/2006/main">
        <w:t xml:space="preserve">2. ဘုရားသခင်၏ စီမံပေးမှု - ဘုရားသခင်သည် သူ၏လူများကို သူတို့လိုအပ်သည့်အချိန်၌ ကယ်တင်ခြင်းအား မည်သို့ပေးဆောင်ခဲ့သနည်း။</w:t>
      </w:r>
    </w:p>
    <w:p/>
    <w:p>
      <w:r xmlns:w="http://schemas.openxmlformats.org/wordprocessingml/2006/main">
        <w:t xml:space="preserve">1. ဆာလံ 91:11-12 - အကြောင်းမူကား၊ သင်၏ကျင့်ကြံပြုမူသမျှတို့၌ စောင့်မမည်အကြောင်း၊ ကောင်းကင်တမန်တို့ကို သင့်အပေါ်၌ အပ်တော်မူလိမ့်မည်။ သင်၏ခြေကို ကျောက်နှင့်မထိမခိုက်မည်အကြောင်း၊ သင့်လက်ကို သူတို့သည် ထမ်းကြလိမ့်မည်။</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ထွက်မြောက်ရာ 33:3 နို့နှင့်ပျားရည်စီးသောပြည်သို့ ငါမတက်။ သင်သည် လည်ပင်း တောင့်တင်းသော အမျိုးဖြစ်သောကြောင့်၊ ငါသည် သင့်ကို လမ်း၌ ဖျက်ဆီးမည်ကို စိုးရိမ်၍၊</w:t>
      </w:r>
    </w:p>
    <w:p/>
    <w:p>
      <w:r xmlns:w="http://schemas.openxmlformats.org/wordprocessingml/2006/main">
        <w:t xml:space="preserve">နို့နှင့်ပျားရည်စီးသောပြည်ကို ဘုရားသခင်က ဣသရေလလူတို့အား ကတိပေးခဲ့သည်၊ သို့သော် ၎င်းတို့သည် ဆက်လက်ခေါင်းမာပြီး ပုန်ကန်ပါက ၎င်းတို့နှင့်အတူ လိုက်မည်မဟုတ်ကြောင်း သတိပေးခဲ့သည်။</w:t>
      </w:r>
    </w:p>
    <w:p/>
    <w:p>
      <w:r xmlns:w="http://schemas.openxmlformats.org/wordprocessingml/2006/main">
        <w:t xml:space="preserve">၁။ ဘုရားသခင်၏ ကတိတော်များသည် အခြေအနေများနှင့်အတူ လာပါသည်။</w:t>
      </w:r>
    </w:p>
    <w:p/>
    <w:p>
      <w:r xmlns:w="http://schemas.openxmlformats.org/wordprocessingml/2006/main">
        <w:t xml:space="preserve">2. ခေါင်းမာမှုနှင့် ပုန်ကန်မှုတို့သည် ဘုရားသခင်မရှိခြင်းကို ဖြစ်ပေါ်စေသည်။</w:t>
      </w:r>
    </w:p>
    <w:p/>
    <w:p>
      <w:r xmlns:w="http://schemas.openxmlformats.org/wordprocessingml/2006/main">
        <w:t xml:space="preserve">1. တရားဟောရာ 8:7-10 - အကြောင်းမူကား၊ သင်၏ဘုရားသခင် ထာဝရဘုရားသည် သင့်အား ကောင်းမွန်သောပြည်၊ ရေချောင်းများ၊ ချိုင့်များနှင့် တောင်ကုန်းများမှ ပေါက်သော စမ်းရေတွင်း၊</w:t>
      </w:r>
    </w:p>
    <w:p/>
    <w:p>
      <w:r xmlns:w="http://schemas.openxmlformats.org/wordprocessingml/2006/main">
        <w:t xml:space="preserve">2. ရောမ 2:4-6 - စည်းစိမ်ဥစ္စာကို မထီမဲ့မြင်မပြုဘဲ သည်းခံခြင်း၊ ဘုရားသခင်၏ ကျေးဇူးတော်သည် သင့်အား နောင်တရခြင်းသို့ ပို့ဆောင်ပေးသည် ကို မသိပါ။</w:t>
      </w:r>
    </w:p>
    <w:p/>
    <w:p>
      <w:r xmlns:w="http://schemas.openxmlformats.org/wordprocessingml/2006/main">
        <w:t xml:space="preserve">ထွက်မြောက်ရာ 33:4 လူများတို့သည် ထိုမကောင်းသောသိတင်းကိုကြားလျှင် ငိုကြွေးမြည်တမ်းကြ၍၊ အဘယ်သူမျှ သူ့အပေါ်၌ တန်ဆာမဆင်ဘဲ၊</w:t>
      </w:r>
    </w:p>
    <w:p/>
    <w:p>
      <w:r xmlns:w="http://schemas.openxmlformats.org/wordprocessingml/2006/main">
        <w:t xml:space="preserve">လူတို့သည် မကောင်းသောသိတင်းကိုကြားလျှင် ဝမ်းနည်းပူဆွေးကြပြီး အဆင်တန်ဆာများကို ဖယ်ရှားကြသည်။</w:t>
      </w:r>
    </w:p>
    <w:p/>
    <w:p>
      <w:r xmlns:w="http://schemas.openxmlformats.org/wordprocessingml/2006/main">
        <w:t xml:space="preserve">၁။ ခက်ခဲသောအချိန်များတွင်၊ ကျွန်ုပ်တို့သည် ပစ္စည်းဥစ္စာများအစား ဘုရားသခင်၏ခွန်အားကို အားကိုးရမည်။</w:t>
      </w:r>
    </w:p>
    <w:p/>
    <w:p>
      <w:r xmlns:w="http://schemas.openxmlformats.org/wordprocessingml/2006/main">
        <w:t xml:space="preserve">2- ကျွန်ုပ်တို့သည် နှိမ့်ချမှုရှိ၍ ကျွန်ုပ်တို့၏ပျော်ရွှင်မှုအစစ်အမှန်သည် ဘုရားသခင်ထံမှလာကြောင်း သတိရရမည်ဖြစ်သည်။</w:t>
      </w:r>
    </w:p>
    <w:p/>
    <w:p>
      <w:r xmlns:w="http://schemas.openxmlformats.org/wordprocessingml/2006/main">
        <w:t xml:space="preserve">1: Matthew 6:19-21 "ပိုးရွ၊ သံချေးဖျက်ဆီး၍ သူခိုးထွင်းဖောက်ခိုးယူရာ မြေကြီးပေါ်၌ ဘဏ္ဍာကို မသိုထားနှင့်။ ဖောက်ထွင်းခိုးယူခြင်းမပြုပါနှင့်။သင့်ဘဏ္ဍာရှိရာအရပ်၌ သင်၏စိတ်နှလုံးလည်း ရှိလိမ့်မည်။</w:t>
      </w:r>
    </w:p>
    <w:p/>
    <w:p>
      <w:r xmlns:w="http://schemas.openxmlformats.org/wordprocessingml/2006/main">
        <w:t xml:space="preserve">2:2 ကောရိန္သု 4:17-18 အကြောင်းမူကား၊ ငါတို့သည် ခဏတာမျှသာဖြစ်သော အလင်းဒုက္ခသည် ငါတို့အတွက်သာ၍ သာ၍သာ၍ ထာဝရ ဘုန်းအသရေကို ထင်ရှားစေ၍၊ မြင်သောအရာတို့ကို မကြည့်ဘဲ၊ မမြင်ရသော အရာများ။ မမြင်ရသော အရာတို့သည် ခေတ္တခဏဖြစ်၍၊</w:t>
      </w:r>
    </w:p>
    <w:p/>
    <w:p>
      <w:r xmlns:w="http://schemas.openxmlformats.org/wordprocessingml/2006/main">
        <w:t xml:space="preserve">ထွက်မြောက်ရာ 33:5 ထာဝရဘုရားသည် မောရှေအား မိန့်တော်မူသည်ကား၊ ဣသရေလအမျိုးသားတို့အား ဆင့်ဆိုရမည်မှာ၊ သင်တို့သည် လည်ပင်း တောင့်တင်းသောလူများဖြစ်ကြသည်ဖြစ်၍၊ ငါသည် သင့်အလယ်သို့ ချက်ခြင်းတက်၍ သင့်ကို သုတ်သင်ပယ်ရှင်းမည်။ သင်၌ အဘယ်သို့ပြုရမည်ကို ငါသိမည်အကြောင်း၊</w:t>
      </w:r>
    </w:p>
    <w:p/>
    <w:p>
      <w:r xmlns:w="http://schemas.openxmlformats.org/wordprocessingml/2006/main">
        <w:t xml:space="preserve">သူတို့သည် ခေါင်းမာသောလူမျိုးဖြစ်ကြောင်း ဣသရေလလူတို့အား မောရှေအား မိန့်မှာခဲ့ပြီး၊ သူတို့ထံသို့ လာ၍ အဆင်တန်ဆာများကို မချွတ်ပါက ဖျက်ဆီးပစ်မည်ဟု မောရှေအား မိန့်တော်မူခဲ့သည်။</w:t>
      </w:r>
    </w:p>
    <w:p/>
    <w:p>
      <w:r xmlns:w="http://schemas.openxmlformats.org/wordprocessingml/2006/main">
        <w:t xml:space="preserve">1. "နာခံခြင်း၏တန်ခိုး- ဘုရားသခင်၏အလိုတော်သို့ လက်အောက်ခံခြင်း"</w:t>
      </w:r>
    </w:p>
    <w:p/>
    <w:p>
      <w:r xmlns:w="http://schemas.openxmlformats.org/wordprocessingml/2006/main">
        <w:t xml:space="preserve">၂။ "ဘုရားသခင့်သတိပေးချက်- သူ၏သတိပေးချက်များကို လိုက်နာပါ သို့မဟုတ် အကျိုးဆက်များကို ရင်ဆိုင်ပါ"</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 စုံလင်သောအရာဖြစ်သည်ကို ပိုင်းခြားသိမြင်နိုင်စေခြင်းငှာ၊ သင်၏စိတ်နှလုံးကို အသစ်ပြုပြင်ခြင်းဖြင့် ပြောင်းလဲခြင်းကို ခံကြလော့။"</w:t>
      </w:r>
    </w:p>
    <w:p/>
    <w:p>
      <w:r xmlns:w="http://schemas.openxmlformats.org/wordprocessingml/2006/main">
        <w:t xml:space="preserve">၂။ ယာကုပ် ၄:၇ - “ထိုကြောင့် ဘုရားသခင်ထံတော်၌ ကိုယ်ကိုကိုယ် ဝန်ခံကြလော့။ မာရ်နတ်ကိုဆီးတားလျှင် သူသည် သင့်ထံမှ ပြေးလိမ့်မည်။</w:t>
      </w:r>
    </w:p>
    <w:p/>
    <w:p>
      <w:r xmlns:w="http://schemas.openxmlformats.org/wordprocessingml/2006/main">
        <w:t xml:space="preserve">ထွက်မြောက်ရာ 33:6 ဣ​သ​ရေ​လ​အ​မျိုး​သား​တို့​သည် ဟော​ရပ်​တောင်​အ​နား​တွင်​အ​ဝတ်​အ​စား​များ​ကို​ချွတ်​ကြ​၏။</w:t>
      </w:r>
    </w:p>
    <w:p/>
    <w:p>
      <w:r xmlns:w="http://schemas.openxmlformats.org/wordprocessingml/2006/main">
        <w:t xml:space="preserve">ဣသရေလလူတို့သည် ဟောရပ်တောင်သို့ရောက်သောအခါ သူတို့၏လက်ဝတ်ရတနာများကို ဖယ်ရှားခဲ့ကြသည်။</w:t>
      </w:r>
    </w:p>
    <w:p/>
    <w:p>
      <w:r xmlns:w="http://schemas.openxmlformats.org/wordprocessingml/2006/main">
        <w:t xml:space="preserve">၁။ ဘုရားသခင့်အမိန့်တော်များကို နာခံခြင်း၏အရေးကြီးမှု။</w:t>
      </w:r>
    </w:p>
    <w:p/>
    <w:p>
      <w:r xmlns:w="http://schemas.openxmlformats.org/wordprocessingml/2006/main">
        <w:t xml:space="preserve">၂။ ဘုရားသခင်ကို အာရုံစိုက်ဖို့ အာရုံပျံ့လွင့်မှုကို ဖယ်ထုတ်ပါ။</w:t>
      </w:r>
    </w:p>
    <w:p/>
    <w:p>
      <w:r xmlns:w="http://schemas.openxmlformats.org/wordprocessingml/2006/main">
        <w:t xml:space="preserve">1. Isaiah 58:2 - သို့သော်လည်း၊ သူတို့သည် နေ့တိုင်းငါ့ကိုရှာ၍၊ ဖြောင့်မတ်ခြင်းတရားကို ကျင့်၍၊ မိမိတို့ဘုရားသခင်၏ ပညတ်တော်ကို မစွန့်သော လူမျိုးကဲ့သို့၊ ငါ၏အကျင့်တို့ကို နေ့တိုင်းရှာ၍ ဝမ်းမြောက်လျက်၊ ဘုရားသခင်ထံ ချဉ်းကပ်ခြင်း၌ မွေ့လျော်ကြ၏။</w:t>
      </w:r>
    </w:p>
    <w:p/>
    <w:p>
      <w:r xmlns:w="http://schemas.openxmlformats.org/wordprocessingml/2006/main">
        <w:t xml:space="preserve">2. ဟေဗြဲ 12:1-2 ထို့ကြောင့်၊ ငါတို့သည် အလွန်ကြီးစွာသော သက်သေမိုးတိမ်များဖြင့် ဝန်းရံထားသောကြောင့်၊ အလေးချိန်တိုင်းကို ဘေးဖယ်ထား၍ အလွန်နီးကပ်စွာ တွယ်ကပ်နေသော ဒုစရိုက်အပြစ်များကို ဖယ်ထားကာ ရှေ့ကပြေးနေသော ပြေးကြကုန်အံ့၊ ကျွန်ုပ်တို့၏ယုံကြည်ခြင်း၏တည်ထောင်သူနှင့် ပြီးပြည့်စုံသောသခင်ယေရှုအား ကျွန်ုပ်တို့သည် လက်ဝါးကပ်တိုင်ကိုခံနိုင်ရည်ရှိ၍ အရှက်ကိုမထီမဲ့မြင်ပြုကာ ဘုရားသခင်၏ပလ္လင်တော်လက်ျာဘက်တွင်ထိုင်နေသည့် ရွှင်လန်းဝမ်းမြောက်မှုအတွက် ကျွန်ုပ်တို့အားကြည့်ရှုနေပါသည်။</w:t>
      </w:r>
    </w:p>
    <w:p/>
    <w:p>
      <w:r xmlns:w="http://schemas.openxmlformats.org/wordprocessingml/2006/main">
        <w:t xml:space="preserve">ထွက်မြောက်ရာ 33:7 မောရှေသည် တဲတော်ကိုယူ၍ တပ်ပြင်၌ ဆောက်ပြီးလျှင်၊ ပရိသတ်စည်းဝေးရာ တဲတော်ဟုခေါ်၏။ ထာ​ဝ​ရ​ဘု​ရား​ကို​ရှာ​ဖွေ​သူ​အ​ပေါင်း​တို့​သည် တပ်​မ​ရှိ​သော​ပြည်​တော်​ရှိ​သော​ပြည်​တော်​နှင့်​ပတ်​သက်​၍ တဲ​တော်​သို့​ထွက်​သွား​ကြ​၏။</w:t>
      </w:r>
    </w:p>
    <w:p/>
    <w:p>
      <w:r xmlns:w="http://schemas.openxmlformats.org/wordprocessingml/2006/main">
        <w:t xml:space="preserve">မောရှေသည် တဲတော်ကို ယူ၍ တပ်ပြင်၌ ဆောက်ပြီးလျှင်၊ ပရိသတ်စည်းဝေးရာ တဲတော်ဟူ၍ မှည့်လေ၏။ ထာ​ဝ​ရ​ဘု​ရား​ကို​ရှာ​သော​သူ​အ​ပေါင်း​တို့​သည် တပ်​ပြင်​ရှိ​တဲ​တော်​သို့​ထွက်​သွား​ကြ​၏။</w:t>
      </w:r>
    </w:p>
    <w:p/>
    <w:p>
      <w:r xmlns:w="http://schemas.openxmlformats.org/wordprocessingml/2006/main">
        <w:t xml:space="preserve">၁။ သခင်ဘုရားကို ကျွန်ုပ်တို့ မည်သို့ရှာကြမည်နည်း။</w:t>
      </w:r>
    </w:p>
    <w:p/>
    <w:p>
      <w:r xmlns:w="http://schemas.openxmlformats.org/wordprocessingml/2006/main">
        <w:t xml:space="preserve">2. သခင်ကိုရှာရန် ကျွန်ုပ်တို့၏ သက်တောင့်သက်သာဇုန်ပြင်ပသို့ ထွက်ရခြင်း၏ အရေးပါမှု။</w:t>
      </w:r>
    </w:p>
    <w:p/>
    <w:p>
      <w:r xmlns:w="http://schemas.openxmlformats.org/wordprocessingml/2006/main">
        <w:t xml:space="preserve">1. Jeremiah 29:13 စိတ်နှလုံးအကြွင်းမဲ့ရှာသောအခါ၊ ငါ့ကိုရှာ၍၊</w:t>
      </w:r>
    </w:p>
    <w:p/>
    <w:p>
      <w:r xmlns:w="http://schemas.openxmlformats.org/wordprocessingml/2006/main">
        <w:t xml:space="preserve">2 Deuteronomy 4:29 သို့​ရာ​တွင်​သင်​တို့​၏​ဘု​ရား​သ​ခင်​ထာ​ဝ​ရ​ဘု​ရား​ကို​ရှာ​ကြ​လိမ့်​မည်။ စိတ်​နှလုံး​အ​ကြွင်း​မဲ့​ရှာ​လျှင်​တွေ့​လိမ့်​မည်။</w:t>
      </w:r>
    </w:p>
    <w:p/>
    <w:p>
      <w:r xmlns:w="http://schemas.openxmlformats.org/wordprocessingml/2006/main">
        <w:t xml:space="preserve">ထွက်မြောက်ရာ 33:8 မောရှေသည် တဲတော်သို့သွားသောအခါ၊ လူအပေါင်းတို့သည် ထ၍ တဲတော်တံခါးဝ၌ ရပ်လျက်၊ တဲတော်ထဲသို့ မဝင်မှီတိုင်အောင် မောရှေကို ကြည့်ရှုပြုစုကြ၏။</w:t>
      </w:r>
    </w:p>
    <w:p/>
    <w:p>
      <w:r xmlns:w="http://schemas.openxmlformats.org/wordprocessingml/2006/main">
        <w:t xml:space="preserve">မောရှေသည် တဲတော်သို့သွားသောအခါ၊ ဣသရေလလူတို့သည် ရိုသေကြ၏။</w:t>
      </w:r>
    </w:p>
    <w:p/>
    <w:p>
      <w:r xmlns:w="http://schemas.openxmlformats.org/wordprocessingml/2006/main">
        <w:t xml:space="preserve">၁။ အာဏာရှိသူများကို လေးစားမှုပြသင့်သည်။</w:t>
      </w:r>
    </w:p>
    <w:p/>
    <w:p>
      <w:r xmlns:w="http://schemas.openxmlformats.org/wordprocessingml/2006/main">
        <w:t xml:space="preserve">၂။ ဘုရားသခင်ကို ဝတ်ပြုသူတွေကို ဂုဏ်တင်ဖို့ လိုလိုလားလား ရှိသင့်တယ်။</w:t>
      </w:r>
    </w:p>
    <w:p/>
    <w:p>
      <w:r xmlns:w="http://schemas.openxmlformats.org/wordprocessingml/2006/main">
        <w:t xml:space="preserve">1:1 ပေတရု 2:17 - လူတိုင်းကို ရိုသေလေးစားပါ၊ ယုံကြည်သူမိသားစုကို ချစ်ပါ၊ ဘုရားသခင်ကို ကြောက်ရွံ့ပါ၊ ရှင်ဘုရင်ကို ရိုသေပါ။</w:t>
      </w:r>
    </w:p>
    <w:p/>
    <w:p>
      <w:r xmlns:w="http://schemas.openxmlformats.org/wordprocessingml/2006/main">
        <w:t xml:space="preserve">2 ရောမ 13:1 - လူအပေါင်းတို့သည် အုပ်စိုးသောအခွင့်အာဏာကို အုပ်စိုးစေကြလော့။</w:t>
      </w:r>
    </w:p>
    <w:p/>
    <w:p>
      <w:r xmlns:w="http://schemas.openxmlformats.org/wordprocessingml/2006/main">
        <w:t xml:space="preserve">ထွက်မြောက်ရာ 33:9 မောရှေသည် တဲတော်ထဲသို့ ဝင်သောအခါ၊ တိမ်မြုပ်သောမှတ်တိုင်သည် ဆင်း၍ တဲတော်တံခါးဝ၌ ရပ်လျက်၊ ထာဝရဘုရားသည် မောရှေနှင့် နှုတ်ဆက်တော်မူ၏။</w:t>
      </w:r>
    </w:p>
    <w:p/>
    <w:p>
      <w:r xmlns:w="http://schemas.openxmlformats.org/wordprocessingml/2006/main">
        <w:t xml:space="preserve">မောရှေသည် တဲတော်ထဲသို့ဝင်သောအခါ ဘုရားသခင်နှင့် အထူးအခိုက်အတန့်ကို ခံစားခဲ့ရသည်။</w:t>
      </w:r>
    </w:p>
    <w:p/>
    <w:p>
      <w:r xmlns:w="http://schemas.openxmlformats.org/wordprocessingml/2006/main">
        <w:t xml:space="preserve">1- ဘုရားသခင်၏မျက်မှောက်တော်သည် အထူးတန်ဖိုးထားသင့်သည့် အတွေ့အကြုံတစ်ခုဖြစ်သည်။</w:t>
      </w:r>
    </w:p>
    <w:p/>
    <w:p>
      <w:r xmlns:w="http://schemas.openxmlformats.org/wordprocessingml/2006/main">
        <w:t xml:space="preserve">၂။ ဘုရားသခင်နှင့် အဓိပ္ပါယ်ရှိသော စကားပြောဆိုမှုများရှိရန် ကျွန်ုပ်တို့ ကြိုးစားရမည်။</w:t>
      </w:r>
    </w:p>
    <w:p/>
    <w:p>
      <w:r xmlns:w="http://schemas.openxmlformats.org/wordprocessingml/2006/main">
        <w:t xml:space="preserve">1: John 14:23 - ယေရှုက၊ ငါ့ကိုချစ်သောသူမည်သည်ကား၊ ငါ့သွန်သင်ချက်ကို နာခံလိမ့်မည်။ ငါ့ခမည်းတော်သည် ထိုသူကို ချစ်တော်မူသဖြင့်၊</w:t>
      </w:r>
    </w:p>
    <w:p/>
    <w:p>
      <w:r xmlns:w="http://schemas.openxmlformats.org/wordprocessingml/2006/main">
        <w:t xml:space="preserve">2, ဆာလံ 27: 4 - ငါကလည်း, ထာဝရဘုရား၏အိမ်တော် မှစ. ထာဝရဘုရား၏ဂုဏ်တော်ကိုကြည့်ရှုအံ့သောငှါ, ထာဝရဘုရား၏အိမ်တော်၌ နေ. , ဗိမာန်တော်၌။</w:t>
      </w:r>
    </w:p>
    <w:p/>
    <w:p>
      <w:r xmlns:w="http://schemas.openxmlformats.org/wordprocessingml/2006/main">
        <w:t xml:space="preserve">ထွက်မြောက်ရာ 33:10 လူအပေါင်းတို့သည် တဲတော်တံခါးနားမှာ တိမ်မြုပ်နေသော တိုင်ကိုမြင်လျှင် လူအပေါင်းတို့သည် ထ၍ တဲတံခါးဝ၌ ကိုးကွယ်ကြ၏။</w:t>
      </w:r>
    </w:p>
    <w:p/>
    <w:p>
      <w:r xmlns:w="http://schemas.openxmlformats.org/wordprocessingml/2006/main">
        <w:t xml:space="preserve">ဣသရေလလူတို့သည် တဲတော်တံခါးဝ၌ တိမ်မြုပ်နေသည့်တိုင်ကိုမြင်၍ တဲတော်၌ အသီးသီး ကိုးကွယ်ခြင်းငှါ ထကြ၏။</w:t>
      </w:r>
    </w:p>
    <w:p/>
    <w:p>
      <w:r xmlns:w="http://schemas.openxmlformats.org/wordprocessingml/2006/main">
        <w:t xml:space="preserve">1. ကျွန်ုပ်တို့၏အသက်တာတွင် ဘုရားသခင်ရောက်ရှိခြင်း၏တန်ခိုး</w:t>
      </w:r>
    </w:p>
    <w:p/>
    <w:p>
      <w:r xmlns:w="http://schemas.openxmlformats.org/wordprocessingml/2006/main">
        <w:t xml:space="preserve">၂။ ကျေးဇူးသိစိတ်နှင့် ရွှင်လန်းသောစိတ်ဖြင့် ထာဝရဘုရားကို ကိုးကွယ်ပါ။</w:t>
      </w:r>
    </w:p>
    <w:p/>
    <w:p>
      <w:r xmlns:w="http://schemas.openxmlformats.org/wordprocessingml/2006/main">
        <w:t xml:space="preserve">1. ဆာလံ 95:2 - ကျေးဇူးတော်ကို ချီးမွမ်းလျက် ရှေ့တော်၌ လာ၍ ဆာလံသီချင်းကို ကြွေးကြော်ကြကုန်အံ့။</w:t>
      </w:r>
    </w:p>
    <w:p/>
    <w:p>
      <w:r xmlns:w="http://schemas.openxmlformats.org/wordprocessingml/2006/main">
        <w:t xml:space="preserve">2. ယောဟန် 4:24 - ဘုရားသခင်သည် ဝိညာဉ်တော်ဖြစ်တော်မူ၏။ ကိုယ်တော်ကို ကိုးကွယ်သော သူတို့သည် စိတ်ဝိညာဉ်အားဖြင့်၎င်း၊</w:t>
      </w:r>
    </w:p>
    <w:p/>
    <w:p>
      <w:r xmlns:w="http://schemas.openxmlformats.org/wordprocessingml/2006/main">
        <w:t xml:space="preserve">ထွက်မြောက်ရာ 33:11 ထာ​ဝ​ရ​ဘု​ရား​သည်​လူ​သည် မိ​မိ​အ​ဆွေ​အား​ပြော​သ​ကဲ့​သို့ မော​ရှေ​အား​မျက်​နှာ​ချင်း​ဆိုင်​၍​မိန့်​တော်​မူ​၏။ တဖန် တပ်ထဲသို့ ပြန်သွားသော်လည်း၊ လုလင်ဖြစ်သော နုန်၏သား ယောရှုသည် တဲတော်မှ မထွက်ဘဲ၊</w:t>
      </w:r>
    </w:p>
    <w:p/>
    <w:p>
      <w:r xmlns:w="http://schemas.openxmlformats.org/wordprocessingml/2006/main">
        <w:t xml:space="preserve">မောရှေသည် မိမိအဆွေခင်ပွန်းကို စကားပြောသကဲ့သို့၊</w:t>
      </w:r>
    </w:p>
    <w:p/>
    <w:p>
      <w:r xmlns:w="http://schemas.openxmlformats.org/wordprocessingml/2006/main">
        <w:t xml:space="preserve">၁။ ဘုရားသခင်နှင့် မိတ်ဖွဲ့ခြင်း၏ တန်ခိုး</w:t>
      </w:r>
    </w:p>
    <w:p/>
    <w:p>
      <w:r xmlns:w="http://schemas.openxmlformats.org/wordprocessingml/2006/main">
        <w:t xml:space="preserve">၂။ ဘုရားသခင်နှင့် မောရှေဆက်ဆံရေး၏ ထူးခြားမှု</w:t>
      </w:r>
    </w:p>
    <w:p/>
    <w:p>
      <w:r xmlns:w="http://schemas.openxmlformats.org/wordprocessingml/2006/main">
        <w:t xml:space="preserve">1. Proverbs 18:24 အဆွေခင်ပွန်းရှိသောသူသည် ဖော်ရွေတတ်၏။</w:t>
      </w:r>
    </w:p>
    <w:p/>
    <w:p>
      <w:r xmlns:w="http://schemas.openxmlformats.org/wordprocessingml/2006/main">
        <w:t xml:space="preserve">2. Job 29:4 ငါသည် ငယ်ရွယ်စဉ်အခါ၌၊ ဘုရားသခင်၏ လျှို့ဝှက်ချက်သည် ငါ့တဲပေါ်၌ ရှိစဉ်အခါ၊</w:t>
      </w:r>
    </w:p>
    <w:p/>
    <w:p>
      <w:r xmlns:w="http://schemas.openxmlformats.org/wordprocessingml/2006/main">
        <w:t xml:space="preserve">ထွက်မြောက်ရာ 33:12 မောရှေကလည်း၊ ကြည့်ရှုလော့၊ ဤလူတို့ကို ဆောင်ခဲ့လော့ဟု ထာဝရဘုရားအား လျှောက်သော်၊ ငါနှင့်အတူ အဘယ်သူကို စေလွှတ်မည်ကို မသိစေဘဲ၊ နာမတော်အားဖြင့် ငါသိသည်ဖြစ်၍၊ ငါ့မျက်မှောက်၌ ကျေးဇူးကိုတွေ့ပြီဟု မိန့်တော်မူ၏။</w:t>
      </w:r>
    </w:p>
    <w:p/>
    <w:p>
      <w:r xmlns:w="http://schemas.openxmlformats.org/wordprocessingml/2006/main">
        <w:t xml:space="preserve">မောရှေသည် ဣသရေလလူတို့ကို ဦးဆောင်စေမည့် ဘုရားသခင်၏ ဆုံးဖြတ်ချက်ကို မေးခွန်းထုတ်နေသည်၊</w:t>
      </w:r>
    </w:p>
    <w:p/>
    <w:p>
      <w:r xmlns:w="http://schemas.openxmlformats.org/wordprocessingml/2006/main">
        <w:t xml:space="preserve">၁။ မသေချာသော်လည်း ဘုရားသခင်၏ အစီအစဉ်ကို ယုံကြည်ပါ။</w:t>
      </w:r>
    </w:p>
    <w:p/>
    <w:p>
      <w:r xmlns:w="http://schemas.openxmlformats.org/wordprocessingml/2006/main">
        <w:t xml:space="preserve">၂။ဒုက္ခကြုံရင် ကျေးဇူးကိုရှာပါ။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ဟေဗြဲ 11:1 - ယခုယုံကြည်ခြင်းသည် ကျွန်ုပ်တို့မျှော်လင့်သောအရာကို ယုံကြည်ခြင်းဖြစ်ပြီး ကျွန်ုပ်တို့မမြင်နိုင်သည့်အရာအတွက် အာမခံချက်ဖြစ်သည်။</w:t>
      </w:r>
    </w:p>
    <w:p/>
    <w:p>
      <w:r xmlns:w="http://schemas.openxmlformats.org/wordprocessingml/2006/main">
        <w:t xml:space="preserve">ထွက်မြောက်ရာ 33:13 သို့ဖြစ်၍၊ အကျွန်ုပ်သည် ရှေ့တော်၌ ကျေးဇူးကိုတွေ့လျှင်၊ ကိုယ်တော်ကို သိမည်အကြောင်း၊ အကျွန်ုပ်သည် ရှေ့တော်၌ ကျေးဇူးကိုတွေ့မည်အကြောင်း၊ ဤလူမျိုးသည် သင်၏လူမျိုးဖြစ်သည်ကို ဆင်ခြင်ပါလော့။</w:t>
      </w:r>
    </w:p>
    <w:p/>
    <w:p>
      <w:r xmlns:w="http://schemas.openxmlformats.org/wordprocessingml/2006/main">
        <w:t xml:space="preserve">မောရှေသည် သူ့အား သိကျွမ်းရန်နှင့် ဣသရေလလူမျိုးကို ဦးဆောင်ရန် သူ၏လမ်းကိုပြသရန် ဘုရားသခင်ထံ တောင်းဆိုခဲ့သည်။</w:t>
      </w:r>
    </w:p>
    <w:p/>
    <w:p>
      <w:r xmlns:w="http://schemas.openxmlformats.org/wordprocessingml/2006/main">
        <w:t xml:space="preserve">1. ဆုတောင်းခြင်း၏ တန်ခိုး- ဘုရားသခင်၏ လမ်းညွှန်မှုကို ရှာဖွေခြင်း။</w:t>
      </w:r>
    </w:p>
    <w:p/>
    <w:p>
      <w:r xmlns:w="http://schemas.openxmlformats.org/wordprocessingml/2006/main">
        <w:t xml:space="preserve">၂။ ဘုရားသခင်ကို သိကျွမ်းခြင်း၏ အရေးပါမှု</w:t>
      </w:r>
    </w:p>
    <w:p/>
    <w:p>
      <w:r xmlns:w="http://schemas.openxmlformats.org/wordprocessingml/2006/main">
        <w:t xml:space="preserve">1. Isaiah 55:8-9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ယောဟန် 17:3 ဤသည်မှာ စစ်မှန်သောတစ်ဆူတည်းသော ဘုရားသခင်နှင့် ကိုယ်တော်ကို စေလွှတ်တော်မူသော ယေရှုခရစ်ကို သိစေခြင်းငှာ ထာဝရအသက်ပေတည်း။</w:t>
      </w:r>
    </w:p>
    <w:p/>
    <w:p>
      <w:r xmlns:w="http://schemas.openxmlformats.org/wordprocessingml/2006/main">
        <w:t xml:space="preserve">ထွက်မြောက်ရာ 33:14 ငါသည် သင်နှင့်အတူလိုက်၍ ချမ်းသာပေးမည်ဟု မိန့်တော်မူ၏။</w:t>
      </w:r>
    </w:p>
    <w:p/>
    <w:p>
      <w:r xmlns:w="http://schemas.openxmlformats.org/wordprocessingml/2006/main">
        <w:t xml:space="preserve">ဘုရားသခင်သည် ကျွန်ုပ်တို့နှင့်အတူရှိရန် ကတိပြုပြီး ကျွန်ုပ်တို့လိုအပ်သော ငြိမ်သက်ခြင်းနှင့် ငြိမ်သက်ခြင်းကို ပေးပါသည်။</w:t>
      </w:r>
    </w:p>
    <w:p/>
    <w:p>
      <w:r xmlns:w="http://schemas.openxmlformats.org/wordprocessingml/2006/main">
        <w:t xml:space="preserve">၁။ "ဘုရားသခင့်ရောက်ရှိခြင်းသည် အနားယူစေသည်"</w:t>
      </w:r>
    </w:p>
    <w:p/>
    <w:p>
      <w:r xmlns:w="http://schemas.openxmlformats.org/wordprocessingml/2006/main">
        <w:t xml:space="preserve">2. "ဘုရားသခင်ကိုသိခြင်း၏နှစ်သိမ့်မှုသည် သင်နှင့်အတူရှိ၏"</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Matthew 11:28 - ပင်ပန်း၍ လေးသောဝန်ကိုထမ်းသောသူအပေါင်းတို့၊ ငါ့ထံသို့လာ၍ ချမ်းသာပေးမည်။</w:t>
      </w:r>
    </w:p>
    <w:p/>
    <w:p>
      <w:r xmlns:w="http://schemas.openxmlformats.org/wordprocessingml/2006/main">
        <w:t xml:space="preserve">ထွက်မြောက်ရာ 33:15 ကိုယ်တော်ကလည်း၊ ကိုယ်တော်သည် အကျွန်ုပ်နှင့်အတူ မလိုက်လျှင်၊ အကျွန်ုပ်တို့ကို ဤအရပ်သို့ မဆောင်သွားနှင့်။</w:t>
      </w:r>
    </w:p>
    <w:p/>
    <w:p>
      <w:r xmlns:w="http://schemas.openxmlformats.org/wordprocessingml/2006/main">
        <w:t xml:space="preserve">မောရှေသည် ဣသရေလလူတို့ကို အီဂျစ်ပြည်မှ ထွက်ခွါရာတွင် ဘုရားသခင်နှင့်အတူ လိုက်ပါရန် တောင်းဆိုခဲ့သည်။</w:t>
      </w:r>
    </w:p>
    <w:p/>
    <w:p>
      <w:r xmlns:w="http://schemas.openxmlformats.org/wordprocessingml/2006/main">
        <w:t xml:space="preserve">1. ဘုရားသခင်ရောက်ရှိခြင်း- ကျွန်ုပ်တို့၏အသက်တာတွင် ၎င်းကို မည်ကဲ့သို့အသိအမှတ်ပြုပြီး ရှာဖွေနိုင်မည်နည်း။</w:t>
      </w:r>
    </w:p>
    <w:p/>
    <w:p>
      <w:r xmlns:w="http://schemas.openxmlformats.org/wordprocessingml/2006/main">
        <w:t xml:space="preserve">၂။ ဘုရားသခင်နှင့်အတူ ကျွန်ုပ်တို့လျှောက်လှမ်းရခြင်းသည် အဘယ်ကြောင့်အရေးကြီးသနည်း။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၁၃၉:၇-၈ - "ကိုယ်တော်၏ဝိညာဉ်တော်မှ အဘယ်အရပ်သို့ သွားရပါမည်နည်း၊ အထံတော်မှ အဘယ်အရပ်သို့ ပြေးရမည်နည်း။ ကောင်းကင်ဘုံသို့တက်လျှင် ကိုယ်တော်ရှိပါ၏။ မရဏနိုင်ငံ၌ အကျွန်ုပ်အိပ်ရာကို ဆောင်လျှင် ကိုယ်တော်ရှိပါ၏။</w:t>
      </w:r>
    </w:p>
    <w:p/>
    <w:p>
      <w:r xmlns:w="http://schemas.openxmlformats.org/wordprocessingml/2006/main">
        <w:t xml:space="preserve">ထွက်မြောက်ရာ 33:16 အကြောင်းမူကား၊ ငါနှင့် ကိုယ်တော်၏လူတို့သည် ရှေ့တော်၌ ကျေးဇူးတော်ကို ခံရကြောင်းကို အဘယ်သို့ သိနိုင်မည်နည်း။ သင်သည် ငါတို့နှင့်အတူ လိုက်သည်မဟုတ်လော။ ငါနှင့် ကိုယ်တော်၏လူ၊ မြေကြီးပေါ်မှာရှိသော လူအပေါင်းတို့နှင့် ငါတို့သည် ခွဲခွာရကြလိမ့်မည်။</w:t>
      </w:r>
    </w:p>
    <w:p/>
    <w:p>
      <w:r xmlns:w="http://schemas.openxmlformats.org/wordprocessingml/2006/main">
        <w:t xml:space="preserve">ထာ​ဝ​ရ​ဘု​ရား​သည်​ဣ​သ​ရေ​လ​အ​မျိုး​သား​တို့​နှင့်​အ​တူ​ရှိ​မည်​ဟု က​တိ​ပေး​တော်​မူ​သည်​ဖြစ်​၍ မြေ​ကြီး​ပေါ်​ရှိ​အ​ခြား​သူ​အ​ပေါင်း​တို့​နှင့် ကင်း​ကွာ​ကြ​လိမ့်​မည်။</w:t>
      </w:r>
    </w:p>
    <w:p/>
    <w:p>
      <w:r xmlns:w="http://schemas.openxmlformats.org/wordprocessingml/2006/main">
        <w:t xml:space="preserve">1. သခင်ဘုရား၏မျက်မှောက်တော်- သူ့မျက်မှောက်၌ ကျေးဇူးတော်ကို ရှာဖွေခြင်း။</w:t>
      </w:r>
    </w:p>
    <w:p/>
    <w:p>
      <w:r xmlns:w="http://schemas.openxmlformats.org/wordprocessingml/2006/main">
        <w:t xml:space="preserve">၂။ ဘုရားသခင်၏ သန့်ရှင်းခြင်း- သူ၏လူများကို ကမ္ဘာနှင့် ခွဲထုတ်ခြင်း။</w:t>
      </w:r>
    </w:p>
    <w:p/>
    <w:p>
      <w:r xmlns:w="http://schemas.openxmlformats.org/wordprocessingml/2006/main">
        <w:t xml:space="preserve">1. ဟေရှာယ 43:1-3 - “ယခုမူကား၊ အိုယာကုပ်၊ သင့်ကို ဖန်ဆင်းတော်မူသော ထာဝရဘုရား မိန့်တော်မူသည်ကား၊ အိုဣသရေလအမျိုး၊ မစိုးရိမ်နှင့်။ သင့်ကို ငါရွေးယူပြီ၊ သင်၏နာမဖြင့် ခေါ်ဝေါ်သော၊ ငါသည် ငါ့ဖြစ်၏ ။ သင်သည် ရေကို ဖြတ်၍ ရှောက်သွားသောအခါ၊ ငါသည် သင်နှင့်အတူရှိ၍ မြစ်များကို ဖြတ်၍ မလျှံစေရ၊ သင်သည် မီးဖြင့် သွားလာသောအခါ သင်သည် မလောင်ရ၊ မီးသည်လည်း သင့်အပေါ်သို့ မတက်ရ။"</w:t>
      </w:r>
    </w:p>
    <w:p/>
    <w:p>
      <w:r xmlns:w="http://schemas.openxmlformats.org/wordprocessingml/2006/main">
        <w:t xml:space="preserve">2 John 17:14-18 - "ကျွန်ုပ်သည် ဤလောကနှင့်မစပ်ဆိုင်သကဲ့သို့ ဤလောကနှင့်မစပ်ဆိုင်သောကြောင့် ဤသူတို့အား နှုတ်ကပတ်တော်ကို အကျွန်ုပ်ပေး၍ လောကီသားတို့သည် မုန်းတီးကြပါပြီ။ လောကီသားတို့ကို ဘေးဥပဒ်မှ စောင့်ရှောက်စေခြင်းငှာ၊ ငါသည် ဤလောကနှင့်မစပ်ဆိုင်သကဲ့သို့ ဤသူတို့သည် ဤလောကနှင့်မစပ်ဆိုင်။ သစ္စာတော်အားဖြင့် ရိုသေခြင်းရှိကြလော့။</w:t>
      </w:r>
    </w:p>
    <w:p/>
    <w:p>
      <w:r xmlns:w="http://schemas.openxmlformats.org/wordprocessingml/2006/main">
        <w:t xml:space="preserve">ထွက်မြောက်ရာ 33:17 ထာ​ဝ​ရ​ဘု​ရား​က၊ သင်​ပြော​သော​အ​ရာ​ကို​လည်း ငါ​ပြု​မည်​ဟု မော​ရှေ​အား​မိန့်​တော်​မူ​သည်​ကား၊ သင်​သည် ငါ့​မျက်​မှောက်​၌​ကျေး​ဇူး​ကို​တွေ့၍၊ နာ​မည်​ကို​သိ​၏။</w:t>
      </w:r>
    </w:p>
    <w:p/>
    <w:p>
      <w:r xmlns:w="http://schemas.openxmlformats.org/wordprocessingml/2006/main">
        <w:t xml:space="preserve">မောရှေအား မောရှေတောင်းဆိုသည့်အတိုင်း လုပ်ဆောင်ရန် ဘုရားသခင်က ကတိပြုခဲ့သည်။</w:t>
      </w:r>
    </w:p>
    <w:p/>
    <w:p>
      <w:r xmlns:w="http://schemas.openxmlformats.org/wordprocessingml/2006/main">
        <w:t xml:space="preserve">1. သခင်ဘုရား၌ နှိမ့်ချမှုနှင့် ယုံကြည်ခြင်း၏ တန်ခိုး၊</w:t>
      </w:r>
    </w:p>
    <w:p/>
    <w:p>
      <w:r xmlns:w="http://schemas.openxmlformats.org/wordprocessingml/2006/main">
        <w:t xml:space="preserve">2. ဘုရားသခင်သည် ကိုယ်တော်ကို ရိုသေသောသူတို့ကို အစဉ်ဂုဏ်တင်တော်မူမည်။</w:t>
      </w:r>
    </w:p>
    <w:p/>
    <w:p>
      <w:r xmlns:w="http://schemas.openxmlformats.org/wordprocessingml/2006/main">
        <w:t xml:space="preserve">1. James 4:10 - "သခင်ဘုရားရှေ့တော်၌ ကိုယ်ကိုကိုယ်နှိမ့်ချ၍ ချီးမြှောက်တော်မူလိမ့်မည်။"</w:t>
      </w:r>
    </w:p>
    <w:p/>
    <w:p>
      <w:r xmlns:w="http://schemas.openxmlformats.org/wordprocessingml/2006/main">
        <w:t xml:space="preserve">၂။ သုတ္တံ ၃း၅-၆ - "သခင်ဘုရားကို စိတ်နှလုံးအကြွင်းမဲ့ ကိုးစားလော့။ ကိုယ်ဥာဏ်ကို အားမကိုးဘဲ၊ ကိုယ်ကျင့်ကြံပြုမူသမျှတို့ကို နာခံလော့။</w:t>
      </w:r>
    </w:p>
    <w:p/>
    <w:p>
      <w:r xmlns:w="http://schemas.openxmlformats.org/wordprocessingml/2006/main">
        <w:t xml:space="preserve">ထွက်မြောက်ရာ 33:18 ဘုန်းတော်ထင်ရှားစေတော်မူပါဟု တောင်းပန်ပါ၏။</w:t>
      </w:r>
    </w:p>
    <w:p/>
    <w:p>
      <w:r xmlns:w="http://schemas.openxmlformats.org/wordprocessingml/2006/main">
        <w:t xml:space="preserve">မောရှေသည် သူ၏ဘုန်းတော်ကို ပြသရန် ဘုရားသခင်ထံ တောင်းဆိုခဲ့သည်။</w:t>
      </w:r>
    </w:p>
    <w:p/>
    <w:p>
      <w:r xmlns:w="http://schemas.openxmlformats.org/wordprocessingml/2006/main">
        <w:t xml:space="preserve">1. မေးခြင်း၏တန်ခိုး- ကျွန်ုပ်တို့သည် ကိုယ်တော်၏ဘုန်းတော်ကိုရှာသောအခါ ဘုရားသခင် မည်သို့ဖြေကြားတော်မူသနည်း။</w:t>
      </w:r>
    </w:p>
    <w:p/>
    <w:p>
      <w:r xmlns:w="http://schemas.openxmlformats.org/wordprocessingml/2006/main">
        <w:t xml:space="preserve">၂။ ဘုရားသခင်၏ဘုန်းတော်ကို ထင်ရှားစေခြင်း- ဘုရားသခင်၏ ဘုရင်မင်းမြတ်ကို နားလည်ရန် ကျွန်ုပ်တို့ ရှာဖွေသောအခါ ကျွန်ုပ်တို့ သင်ယူခဲ့ရာ</w:t>
      </w:r>
    </w:p>
    <w:p/>
    <w:p>
      <w:r xmlns:w="http://schemas.openxmlformats.org/wordprocessingml/2006/main">
        <w:t xml:space="preserve">1. ဟေရှာယ 66:1-2 - ထာဝရဘုရား မိန့်တော်မူသည်ကား၊ ကောင်းကင်သည် ငါ၏ပလ္လင်ဖြစ်တော်မူ၏။ မြေကြီးသည် ငါ့ခြေတင်ရာခုံဖြစ်၏။ ငါ၏အနားယူရာအရပ်ကား အဘယ်မှာနည်း။ ထာဝရဘုရား မိန့်တော်မူသည်ကား၊ ထိုအရာအလုံးစုံတို့သည် ငါလက်ဖြင့်လုပ်၍ ဖြစ်ကြပြီဟု ထာဝရဘုရားမိန့်တော်မူသည်ကား၊ ဆင်းရဲသောသူ၊</w:t>
      </w:r>
    </w:p>
    <w:p/>
    <w:p>
      <w:r xmlns:w="http://schemas.openxmlformats.org/wordprocessingml/2006/main">
        <w:t xml:space="preserve">2. ယာကုပ် 4:8 - ဘုရားသခင်ထံတော်သို့ ချဉ်းကပ်လော့၊ သင့်ထံသို့ ချဉ်းကပ်တော်မူလိမ့်မည်။ အပြစ်ရှိသောသူတို့၊ သင်၏လက်ကို သန့်ရှင်းစေကြလော့။ စိတ်နှစ်ခွရှိ၍ စိတ်နှလုံးကို သန့်ရှင်းစေကြလော့။</w:t>
      </w:r>
    </w:p>
    <w:p/>
    <w:p>
      <w:r xmlns:w="http://schemas.openxmlformats.org/wordprocessingml/2006/main">
        <w:t xml:space="preserve">ထွက်မြောက်ရာ 33:19 သူ​က၊ ငါ​၏​ကောင်း​မြတ်​ခြင်း​အ​ပေါင်း​ကို သင့်​ရှေ့​မှာ ငါ​လွန်​စေ၍၊ ထာ​ဝ​ရ​ဘု​ရား​၏​နာ​မ​တော်​ကို သင့်​ရှေ့​တွင်​တင်​ပြ​မည်။ ငါသည် သနားတတ်သောသူကို သနား၍ ကရုဏာကို ပြမည်။</w:t>
      </w:r>
    </w:p>
    <w:p/>
    <w:p>
      <w:r xmlns:w="http://schemas.openxmlformats.org/wordprocessingml/2006/main">
        <w:t xml:space="preserve">ဘုရားသခင်သည် သူ၏ကောင်းမြတ်ခြင်းကို ထုတ်ဖော်ပြီး သူ့နောက်လိုက်သူအားလုံး ရှေ့မှောက်တွင် သခင်ဘုရား၏နာမတော်ကို ကြေငြာမည်ဖြစ်သည်။</w:t>
      </w:r>
    </w:p>
    <w:p/>
    <w:p>
      <w:r xmlns:w="http://schemas.openxmlformats.org/wordprocessingml/2006/main">
        <w:t xml:space="preserve">1. ဘုရားသခင်၏ကောင်းမြတ်ခြင်း- ကိုယ်တော်၏မေတ္တာနှင့်ကရုဏာ၌ အသိအမှတ်ပြုခြင်းနှင့် ဝမ်းမြောက်ခြင်း။</w:t>
      </w:r>
    </w:p>
    <w:p/>
    <w:p>
      <w:r xmlns:w="http://schemas.openxmlformats.org/wordprocessingml/2006/main">
        <w:t xml:space="preserve">၂။ ဘုရားသခင့်နာမတော်- ကိုယ်တော်၏တည်ရှိခြင်းကို နားလည်ခြင်းနှင့် ဂုဏ်တင်ခြင်း။</w:t>
      </w:r>
    </w:p>
    <w:p/>
    <w:p>
      <w:r xmlns:w="http://schemas.openxmlformats.org/wordprocessingml/2006/main">
        <w:t xml:space="preserve">1. ရောမ 9:15-16 - မောရှေအား မိန့်တော်မူသည်ကား၊ ငါသည် သနားတတ်သောသူကို သနားသဖြင့်၊ သနားတတ်သောသူကို သနားမည်။ သို့ဖြစ်လျှင် အလိုရှိသောသူလည်းမဟုတ်၊ ပြေးသောသူလည်းမဟုတ်၊ ကရုဏာပြတော်မူသော ဘုရားသခင်ကြောင့်လည်း မဟုတ်။</w:t>
      </w:r>
    </w:p>
    <w:p/>
    <w:p>
      <w:r xmlns:w="http://schemas.openxmlformats.org/wordprocessingml/2006/main">
        <w:t xml:space="preserve">2. ဆာလံ 103:8 - ထာဝရဘုရားသည် သနားစုံမက်၍ ကျေးဇူးပြုတတ်သောသဘော၊ အမျက်နှေး၍ ကရုဏာတော်နှင့် ပြည့်စုံတော်မူ၏။</w:t>
      </w:r>
    </w:p>
    <w:p/>
    <w:p>
      <w:r xmlns:w="http://schemas.openxmlformats.org/wordprocessingml/2006/main">
        <w:t xml:space="preserve">ထွက်မြောက်ရာ 33:20 သူ​က၊ ငါ့​မျက်​နှာ​ကို မမြင်​ရ​ဘူး။ အ​ဘယ်​သူ​မျှ ငါ့​ကို​မြင်​ပြီး အသက်​ရှင်​ရ​လိမ့်​မယ်။</w:t>
      </w:r>
    </w:p>
    <w:p/>
    <w:p>
      <w:r xmlns:w="http://schemas.openxmlformats.org/wordprocessingml/2006/main">
        <w:t xml:space="preserve">မောရှေအား ထာဝရဘုရားသည် သူ၏မျက်နှာကို အဘယ်သူမျှမမြင်နိုင်၊ အသက်ရှင်နိုင်သည်ကို ထင်ရှားစေတော်မူ၏။</w:t>
      </w:r>
    </w:p>
    <w:p/>
    <w:p>
      <w:r xmlns:w="http://schemas.openxmlformats.org/wordprocessingml/2006/main">
        <w:t xml:space="preserve">၁။ ဘုရားသခင်၏ သန့်ရှင်းမှုနှင့် ဘုရင်မင်းမြတ် - သခင်ဘုရား၏ နားမလည်နိုင်သော မျက်နှာ</w:t>
      </w:r>
    </w:p>
    <w:p/>
    <w:p>
      <w:r xmlns:w="http://schemas.openxmlformats.org/wordprocessingml/2006/main">
        <w:t xml:space="preserve">2. ဘုရားသခင်၏ နားမလည်နိုင်သော စရိုက်လက္ခဏာ - မည်သူမျှ မမြင်နိုင်၊ အသက်ရှင်နိုင်သည်</w:t>
      </w:r>
    </w:p>
    <w:p/>
    <w:p>
      <w:r xmlns:w="http://schemas.openxmlformats.org/wordprocessingml/2006/main">
        <w:t xml:space="preserve">1. ဟေရှာယ 6:1-3 - ဩဇိမင်းကြီးအနိစ္စရောက်သောနှစ်တွင်၊ သခင်ဘုရားသည် ပလ္လင်တော်ပေါ်မှာ ထိုင်၍ မြင့်မြင့်ကြွလာသည်ကို ငါမြင်၏။ ဝတ်လုံတော်ရထားသည် ဗိမာန်တော်၌ ပြည့်လေ၏။ သူ့အထက်တွင် စေရာဖိမ်သည် ရပ်နေ၏။ အတောင်ခြောက်ခုစီရှိ၍၊ အတောင်နှစ်ချောင်းနှင့် မျက်နှာကို ဖုံးအုပ်လျက်၊ ခြေနှစ်ချောင်းကို ခြုံလျက်၊ နှစ်ပါးနှင့် ပျံတော်မူ၏။ သန့်ရှင်းသော၊ သန့်ရှင်းသော၊ ကောင်းကင်ဗိုလ်ခြေအရှင် ထာဝရဘုရားသည် သန့်ရှင်းတော်မူ၏။ မြေကြီးတပြင်လုံးသည် ဘုန်းတော်နှင့်ပြည့်၏။</w:t>
      </w:r>
    </w:p>
    <w:p/>
    <w:p>
      <w:r xmlns:w="http://schemas.openxmlformats.org/wordprocessingml/2006/main">
        <w:t xml:space="preserve">၂။ ဒံယေလ ၁၀:၅-၆ - ငါသည်မျှော်ကြည့်၍၊ ပိတ်ချောကို ၀တ်ဆင်ထားသော လူတယောက်သည် ဥဖတ်ခါးပတ်မှ ရွှေစင်ခါးပတ်ကို ကိုင်လျက်၊ သူ၏ခန္ဓာကိုယ်သည် အလင်းနှင့်တူသည်၊ သူ၏မျက်နှာသည် လျှပ်စီးလက်သလို၊ သူ့မျက်လုံးများသည် မီးရှူးမီးတောက်ကဲ့သို့ပင်၊ သူ၏ခြေလက်များသည် ကြေးဝါရောင်အဝါရောင်ကဲ့သို့၊ များပြားလှသော ဟောက်သံကဲ့သို့ သူ၏စကားသံ၊</w:t>
      </w:r>
    </w:p>
    <w:p/>
    <w:p>
      <w:r xmlns:w="http://schemas.openxmlformats.org/wordprocessingml/2006/main">
        <w:t xml:space="preserve">ထွက်မြောက်ရာ 33:21 ထာ​ဝ​ရ​ဘု​ရား​က၊ ငါ့​နား​မှာ​နေ​ရာ​တစ်​ခု​ရှိ​ပြီး မင်း​ဟာ ကျောက်​ပေါ်​မှာ ရပ်​နေ​ရ​မယ်။</w:t>
      </w:r>
    </w:p>
    <w:p/>
    <w:p>
      <w:r xmlns:w="http://schemas.openxmlformats.org/wordprocessingml/2006/main">
        <w:t xml:space="preserve">သခင်ဘုရားသည် ကျွန်ုပ်တို့ ဘေးကင်းစွာ ရပ်တည်နိုင်သော နေရာကို ပေးတော်မူ၏။</w:t>
      </w:r>
    </w:p>
    <w:p/>
    <w:p>
      <w:r xmlns:w="http://schemas.openxmlformats.org/wordprocessingml/2006/main">
        <w:t xml:space="preserve">1. ကျွန်ုပ်တို့၏ကယ်တင်ခြင်းကျောက်—ဘုရားသခင်၏ကတိတော်များပေါ်တွင် ရပ်တည်ပါ။</w:t>
      </w:r>
    </w:p>
    <w:p/>
    <w:p>
      <w:r xmlns:w="http://schemas.openxmlformats.org/wordprocessingml/2006/main">
        <w:t xml:space="preserve">2. ခက်ခဲသောအချိန်များတွင် ခိုလှုံရာ- သခင်ဘုရား၌ လုံခြုံမှုကိုရှာဖွေခြင်း။</w:t>
      </w:r>
    </w:p>
    <w:p/>
    <w:p>
      <w:r xmlns:w="http://schemas.openxmlformats.org/wordprocessingml/2006/main">
        <w:t xml:space="preserve">1. ဆာလံ 18:2 ထာဝရဘုရားသည် ငါ့ကျောက်၊ ငါ့ရဲတိုက်၊ ငါကိုးစားသော ငါ၏ဘုရားသခင်၊ ငါ၏အစွမ်းသတ္တိ၊</w:t>
      </w:r>
    </w:p>
    <w:p/>
    <w:p>
      <w:r xmlns:w="http://schemas.openxmlformats.org/wordprocessingml/2006/main">
        <w:t xml:space="preserve">2. မဿဲ 7:24-25 - သို့ဖြစ်၍ ငါ၏ဤစကားကိုကြား၍ ကျင့်သောသူမည်သည်ကား၊ ကျောက်ပေါ်မှာ မိမိအိမ်ကိုဆောက်သော ပညာရှိနှင့် ငါပုံပြမည်။ မိုဃ်းရွာသဖြင့် ရေလွှမ်းမိုး၍ လေတိုက်သဖြင့် ထိုအိမ်ကို ရိုက်လေ၏။ ကျောက်ပေါ်မှာ တည်သောကြောင့် မပြိုကျ။</w:t>
      </w:r>
    </w:p>
    <w:p/>
    <w:p>
      <w:r xmlns:w="http://schemas.openxmlformats.org/wordprocessingml/2006/main">
        <w:t xml:space="preserve">ထွက်မြောက်ရာ 33:22 ငါ၏ဘုန်းအသရေ လွန်သွားသောအခါ၊ ငါသည် သင့်ကို ကျောက်ဆောင်၌ထား၍ ရှောက်သွားစဉ်တွင် သင့်အား လက်နှင့် ဖုံးအုပ်မည်အကြောင်း၊</w:t>
      </w:r>
    </w:p>
    <w:p/>
    <w:p>
      <w:r xmlns:w="http://schemas.openxmlformats.org/wordprocessingml/2006/main">
        <w:t xml:space="preserve">မောရှေ ဖြတ်သန်းသွားစဉ် ဘုရားသခင်က ကတိပြုသည်။</w:t>
      </w:r>
    </w:p>
    <w:p/>
    <w:p>
      <w:r xmlns:w="http://schemas.openxmlformats.org/wordprocessingml/2006/main">
        <w:t xml:space="preserve">၁။ ဘုရားသခင် မအောင်မြင်သော ကာကွယ်မှု—ထွက်မြောက်ရာ ၃၃:၂၂</w:t>
      </w:r>
    </w:p>
    <w:p/>
    <w:p>
      <w:r xmlns:w="http://schemas.openxmlformats.org/wordprocessingml/2006/main">
        <w:t xml:space="preserve">2. ဘေးကင်းခြင်း၏ကျောက် - သခင်ဘုရား၌ခိုလှုံခြင်းကိုရှာဖွေခြင်း။</w:t>
      </w:r>
    </w:p>
    <w:p/>
    <w:p>
      <w:r xmlns:w="http://schemas.openxmlformats.org/wordprocessingml/2006/main">
        <w:t xml:space="preserve">1. ဆာလံ 18:2 ထာဝရဘုရားသည် ငါ့ကျောက်၊ ငါ့ရဲတိုက်၊ ငါ၏ဘုရားသခင်သည် ငါခိုလှုံရာဖြစ်တော်မူ၏။</w:t>
      </w:r>
    </w:p>
    <w:p/>
    <w:p>
      <w:r xmlns:w="http://schemas.openxmlformats.org/wordprocessingml/2006/main">
        <w:t xml:space="preserve">2. တရားဟောရာ 32:4 - သူသည် ကျောက်ဖြစ်တော်မူ၏။ အမှုတော်တို့သည် စုံလင်၍၊ သစ္စာမရှိ၊ ဖြောင့်မှန်၍ တရားမျှတသော ဘုရားဖြစ်တော်မူ၏။</w:t>
      </w:r>
    </w:p>
    <w:p/>
    <w:p>
      <w:r xmlns:w="http://schemas.openxmlformats.org/wordprocessingml/2006/main">
        <w:t xml:space="preserve">ထွက်မြောက်ရာ 33:23 ငါ့လက်ကို ငါပယ်ရှား၍၊ ငါ့ကျောကိုမြင်ရလိမ့်မည်။ ငါ့မျက်နှာကို မမြင်ရ။</w:t>
      </w:r>
    </w:p>
    <w:p/>
    <w:p>
      <w:r xmlns:w="http://schemas.openxmlformats.org/wordprocessingml/2006/main">
        <w:t xml:space="preserve">ဘုရားသခင်သည် မောရှေအား သူ၏နောက်ကျောအစိတ်အပိုင်းများကို မြင်ရန် ကတိပြုခဲ့သော်လည်း သူ၏မျက်နှာကို မကြည့်ဘဲ၊</w:t>
      </w:r>
    </w:p>
    <w:p/>
    <w:p>
      <w:r xmlns:w="http://schemas.openxmlformats.org/wordprocessingml/2006/main">
        <w:t xml:space="preserve">၁။ ဘုရားသခင်ရဲ့ ကြီးမြတ်မှုကို ကျွန်ုပ်တို့ ဘယ်တော့မှ အပြည့်အ၀ နားလည်နိုင်မှာ မဟုတ်ပါဘူး၊ မောရှေက သူ့နောက်ကျောပိုင်းတွေကို မြင်နိုင်ပေမယ့် မျက်နှာကို မကြည့်နိုင်ဘူးလို့ ကတိပြုထားပါတယ်။</w:t>
      </w:r>
    </w:p>
    <w:p/>
    <w:p>
      <w:r xmlns:w="http://schemas.openxmlformats.org/wordprocessingml/2006/main">
        <w:t xml:space="preserve">2- ဘုရားသခင်သည် ကျွန်ုပ်တို့အား သူ၏ ကြီးမြတ်မှုကို တစေ့တစောင်း ပေးသည်၊ သို့သော် ၎င်းသည် အမြဲတမ်း တစိတ်တပိုင်း နားလည်မှုသာ ဖြစ်သည်။ ကျွန်ုပ်တို့သည် ကိုယ်တော်ကို နားလည်ရန်ကြိုးစားရန် ကျွန်ုပ်တို့၏ကိုယ်ပိုင်လူ့ကန့်သတ်ချက်များကို အားမကိုးသင့်ပါ။</w:t>
      </w:r>
    </w:p>
    <w:p/>
    <w:p>
      <w:r xmlns:w="http://schemas.openxmlformats.org/wordprocessingml/2006/main">
        <w:t xml:space="preserve">1: Isaiah 55:8-9 "ငါ၏အကြံအစည်သည် သင်တို့၏အကြံအစည်မဟုတ်၊ ငါ၏အကျင့်လည်းမဟုတ်၊ သင်တို့၏အကျင့်လည်းမဟုတ်ဟု ထာဝရဘုရား မိန့်တော်မူ၏။ အကြောင်းမူကား၊ ကောင်းကင်ဘုံသည် မြေကြီးထက် မြင့်သကဲ့သို့၊ ငါ၏အကျင့်သည် သင်တို့၏အကျင့်ထက် သာ၍မြင့်၏။ မင်းရဲ့အတွေးထက်။"</w:t>
      </w:r>
    </w:p>
    <w:p/>
    <w:p>
      <w:r xmlns:w="http://schemas.openxmlformats.org/wordprocessingml/2006/main">
        <w:t xml:space="preserve">ယောဘ 42:2-3 "သင်သည် ခပ်သိမ်းသောအမှုတို့ကို တတ်နိုင်၍ အကြံအစည်မရှိသော အကြံအစည်ကို ဖုံးကွယ်နိုင်သည်ကို ငါသိ၏။ ပညာမရှိသောအကြံကို ဝှက်ထားသောသူကား အဘယ်သူနည်း။ ငါမသိခဲ့ဘူး"</w:t>
      </w:r>
    </w:p>
    <w:p/>
    <w:p>
      <w:r xmlns:w="http://schemas.openxmlformats.org/wordprocessingml/2006/main">
        <w:t xml:space="preserve">ထွက်မြောက်ရာကျမ်း ၃၄ ကို အောက်ပါအတိုင်း အပိုဒ်သုံးပိုဒ်ဖြင့် အကျဉ်းချုပ်ဖော်ပြနိုင်သည်-</w:t>
      </w:r>
    </w:p>
    <w:p/>
    <w:p>
      <w:r xmlns:w="http://schemas.openxmlformats.org/wordprocessingml/2006/main">
        <w:t xml:space="preserve">အပိုဒ် 1- ထွက်မြောက်ရာ ၃၄:၁-၉ တွင်၊ ဘုရားသခင်သည် မောရှေအား ကျောက်ပြားအသစ်နှစ်ပြားကို ဖြတ်ကာ သိနာတောင်ပေါ်တွင် သူနှင့်တွေ့ဆုံရန် ညွှန်ကြားထားသည်။ မောရှေသည် အမိန့်ပေးသည့်အတိုင်း လုပ်ဆောင်ပြီး ဘုရားသခင်သည် မိုဃ်းတိမ်မှ ဆင်းသက်လာပြီး သူ၏နာမကို မောရှေအား ကြေငြာသည်။ ကရုဏာ၊ ကျေးဇူးတော်၊ သည်းခံခြင်းနှင့် သစ္စာစောင့်သိခြင်း၏ ဂုဏ်တော်များကို ကိုယ်တော် ဟောတော်မူသည်။ သို့ရာတွင်၊ ဘုရားသခင်သည် အပြစ်ရှိသူများကို အပြစ်ပေးခံရခြင်းမှ ကင်းလွတ်မည်မဟုတ်ဘဲ ဖခင်များ၏ အပြစ်များကို သားသမီးများထံ ကျရောက်စေမည်ဟုလည်း သတိပေးထားသည်။ မောရှေသည် ဣသရေလလူတို့ ခရီးတွင် အတူလိုက်ပါရန် ဘုရားသခင်၏မျက်နှာသာတော်ကို မတောင်းမီ လျင်မြန်စွာ ဦးညွှတ်ဝတ်ပြုကိုးကွယ်သည်။</w:t>
      </w:r>
    </w:p>
    <w:p/>
    <w:p>
      <w:r xmlns:w="http://schemas.openxmlformats.org/wordprocessingml/2006/main">
        <w:t xml:space="preserve">အပိုဒ် ၂- ထွက်မြောက်ရာ ၃၄:၁၀-၁၇ တွင် ဆက်၍ ဘုရားသခင်သည် ဣသရေလအမျိုးနှင့် ပဋိညာဉ်ကို တစ်ဖန်တည်စေတော်မူ၏။ မည်သည့်နိုင်ငံမှ မမြင်ဖူးသော အံ့ဖွယ်အမှုများကို လုပ်ဆောင်မည်ဟု ကတိပြုပါသည်။ ပဋိညာဉ်ဖွဲ့ရန် သို့မဟုတ် အခြားဘုရားများကို မကိုးကွယ်ရန်၊ သူတို့၏ယဇ်ပလ္လင်များနှင့် မြင့်မြတ်သောတိုင်များကို ဖျက်ဆီးရန် အမိန့်ပေးခဲ့သည်။ ပတ်ဝန်းကျင်နိုင်ငံများနှင့် ထိမ်းမြားလက်ထပ်ခြင်းမပြုရန် သို့မဟုတ် ၎င်းတို့၏ရုပ်တုကိုးကွယ်သောအကျင့်များတွင် ပါဝင်ခြင်းမပြုရန် ညွှန်ကြားထားသည်။</w:t>
      </w:r>
    </w:p>
    <w:p/>
    <w:p>
      <w:r xmlns:w="http://schemas.openxmlformats.org/wordprocessingml/2006/main">
        <w:t xml:space="preserve">အပိုဒ် ၃- ထွက်မြောက်ရာ ၃၄:၁၈-၃၅ တွင်၊ ပွဲတော်အမျိုးမျိုးနှင့်ပတ်သက်သည့် ညွှန်ကြားချက်များကို ဘုရားသခင်ပေးထားသည်။ အဇုမပွဲနေ့ကို အီဂျစ်ပြည်ကနေ အစ္စရေးတွေ ကယ်တင်ခြင်း အထိမ်းအမှတ်အဖြစ် နှစ်စဉ် ခုနစ်ရက်တိုင်တိုင် ကျင်းပဖို့ မိန့်မှာထားပါတယ်။ ပသခါပွဲအတွင်း ဣသရေလ၏သားဦးကို ရွေးနုတ်ခြင်းအမှတ်အသားအဖြစ် လူနှင့်တိရစ္ဆာန်နှစ်ဦးစလုံး၏သားဦးယောက်ျားများကိုလည်း ယေဟောဝါထံ သန့်ရှင်းစေပါသည်။</w:t>
      </w:r>
    </w:p>
    <w:p/>
    <w:p>
      <w:r xmlns:w="http://schemas.openxmlformats.org/wordprocessingml/2006/main">
        <w:t xml:space="preserve">အကျဉ်းချုပ်မှာ:</w:t>
      </w:r>
    </w:p>
    <w:p>
      <w:r xmlns:w="http://schemas.openxmlformats.org/wordprocessingml/2006/main">
        <w:t xml:space="preserve">ထွက်မြောက်ရာ ၃၄ လက်ဆောင်</w:t>
      </w:r>
    </w:p>
    <w:p>
      <w:r xmlns:w="http://schemas.openxmlformats.org/wordprocessingml/2006/main">
        <w:t xml:space="preserve">ကျောက်ပြားသစ်များဖြတ်တောက်ခြင်းဆိုင်ရာ လမ်းညွှန်ချက်များ၊ သိနာတောင်ပေါ်တွင် ဘုရားသခင်နှင့်တွေ့ဆုံခြင်း၊</w:t>
      </w:r>
    </w:p>
    <w:p>
      <w:r xmlns:w="http://schemas.openxmlformats.org/wordprocessingml/2006/main">
        <w:t xml:space="preserve">ဘုရားသခင်သည် သူ၏ဂုဏ်တော်များကို ကြေငြာသည်။ အပြစ်အတွက် ပြစ်ဒဏ်ပေးရန် သတိပေးသည်။</w:t>
      </w:r>
    </w:p>
    <w:p>
      <w:r xmlns:w="http://schemas.openxmlformats.org/wordprocessingml/2006/main">
        <w:t xml:space="preserve">မောရှေသည် ရှိခိုးဦးချ၍၊ လိုက်ပါလာတဲ့ အစ္စရေးတွေကို မေတ္တာရပ်ခံပါတယ်။</w:t>
      </w:r>
    </w:p>
    <w:p/>
    <w:p>
      <w:r xmlns:w="http://schemas.openxmlformats.org/wordprocessingml/2006/main">
        <w:t xml:space="preserve">အစ္စရေးနှင့် ပဋိညာဉ်အသစ် ထူထောင်ခြင်း၊</w:t>
      </w:r>
    </w:p>
    <w:p>
      <w:r xmlns:w="http://schemas.openxmlformats.org/wordprocessingml/2006/main">
        <w:t xml:space="preserve">၎င်းတို့တွင် မကြုံစဖူး အံ့ဖွယ်အမှုများကို လုပ်ဆောင်မည်ဟု ကတိပေးခြင်း၊</w:t>
      </w:r>
    </w:p>
    <w:p>
      <w:r xmlns:w="http://schemas.openxmlformats.org/wordprocessingml/2006/main">
        <w:t xml:space="preserve">ယဇ်ပလ္လင်များကို ဖျက်ဆီးခြင်း၊</w:t>
      </w:r>
    </w:p>
    <w:p>
      <w:r xmlns:w="http://schemas.openxmlformats.org/wordprocessingml/2006/main">
        <w:t xml:space="preserve">ထိမ်းမြားလက်ထပ်ခြင်းနှင့် ရုပ်တုကိုးကွယ်ခြင်းအလေ့အကျင့်များတွင် ပါဝင်ခြင်းအား တားမြစ်ရန် သတိပေးချက်။</w:t>
      </w:r>
    </w:p>
    <w:p/>
    <w:p>
      <w:r xmlns:w="http://schemas.openxmlformats.org/wordprocessingml/2006/main">
        <w:t xml:space="preserve">အဇုမပွဲကို အထိမ်းအမှတ်အဖြစ် တည်ထောင်ခြင်း၊</w:t>
      </w:r>
    </w:p>
    <w:p>
      <w:r xmlns:w="http://schemas.openxmlformats.org/wordprocessingml/2006/main">
        <w:t xml:space="preserve">ပသခါရွေးနှုတ်ခြင်း၏သတိပေးချက်အဖြစ် သားဦးယောက်ျားများကို အပ်နှံခြင်း။</w:t>
      </w:r>
    </w:p>
    <w:p/>
    <w:p>
      <w:r xmlns:w="http://schemas.openxmlformats.org/wordprocessingml/2006/main">
        <w:t xml:space="preserve">ဤအခန်းတွင် ရွှေနွားရုပ်နှင့် ဖြစ်ပျက်ပြီးနောက် ဘုရားသခင်နှင့် ဣသရေလတို့ကြား ပဋိညာဉ် သက်တမ်းတိုးခြင်းကို မီးမောင်းထိုးပြထားသည်။ ဘုရားသခင်သည် သူ၏ဂုဏ်ရည်တော်များကို ကြေငြာပြီး သူ၏ကရုဏာနှင့် သစ္စာတရားကို ဖော်ပြနေချိန်တွင် အပြစ်၏အကျိုးဆက်များအကြောင်း သတိပေးသည်။ ဝတ်ပြုရေးအတွက် လမ်းညွှန်ချက်များကို ချမှတ်ထားပြီး၊ ယေဟောဝါအား ဆည်းကပ်ကိုးကွယ်ခြင်း၏ သီးသန့်တည်ရှိမှုကို အလေးပေးကာ အခြားလူမျိုးများ၏ ရုပ်တုကိုးကွယ်သောအကျင့်များနှင့် ရောနှောခြင်းမပြုရန် သတိပေးထားသည်။ ပွဲခံပွဲများ တည်ထောင်ခြင်းသည် အစ္စရေး၏ သမိုင်းတွင် အရေးပါသော ဖြစ်ရပ်များကို အထိမ်းအမှတ်ပြုခြင်းဖြစ်ပြီး၊ ရွေးနှုတ်ခံရသူများအဖြစ် ၎င်းတို့၏ ဝိသေသလက္ခဏာကို အားကောင်းစေပါသည်။</w:t>
      </w:r>
    </w:p>
    <w:p/>
    <w:p>
      <w:r xmlns:w="http://schemas.openxmlformats.org/wordprocessingml/2006/main">
        <w:t xml:space="preserve">ထွက်မြောက်ရာ 34:1 တဖန်ထာဝရဘုရားသည် မောရှေအား မိန့်တော်မူသည်ကား၊ ပထမစားပွဲကဲ့သို့ ကျောက်ပြားနှစ်ပြားကို ခုတ်ထစ်၍၊ သင်ချိုးဖျက်သော ပထမစားပွဲ၌ပါသော စကားတို့ကို ဤစားပွဲပေါ်မှာ ငါရေးထားမည်။</w:t>
      </w:r>
    </w:p>
    <w:p/>
    <w:p>
      <w:r xmlns:w="http://schemas.openxmlformats.org/wordprocessingml/2006/main">
        <w:t xml:space="preserve">မောရှေသည် ကျောက်ပြားအသစ်နှစ်ပြားကို ခုတ်ထစ်ရန် မိန့်မှာထားပြီး၊ ပထမကျောက်ပြားပေါ်တွင် ပါသော စကားလုံးများကို သခင်ဘုရားက တူညီသောစကားလုံးများကို ရေးပေးမည်ဖြစ်သည်။</w:t>
      </w:r>
    </w:p>
    <w:p/>
    <w:p>
      <w:r xmlns:w="http://schemas.openxmlformats.org/wordprocessingml/2006/main">
        <w:t xml:space="preserve">၁။ ဘုရားသခင့်အမိန့်တော်များကို နာခံခြင်း၏အရေးကြီးမှု</w:t>
      </w:r>
    </w:p>
    <w:p/>
    <w:p>
      <w:r xmlns:w="http://schemas.openxmlformats.org/wordprocessingml/2006/main">
        <w:t xml:space="preserve">၂။ ဆုံးရှုံးသွားသောအရာများကို ပြန်လည်ထူထောင်ရာတွင် ဘုရားသခင်၏သစ္စာရှိမှု</w:t>
      </w:r>
    </w:p>
    <w:p/>
    <w:p>
      <w:r xmlns:w="http://schemas.openxmlformats.org/wordprocessingml/2006/main">
        <w:t xml:space="preserve">1. တရားဟောရာ 10:3-5 - ငါသည် သစ်သားသေတ္တာကို လုပ်၍ ပထမပုံကဲ့သို့ ကျောက်ပြားနှစ်ပြားကို ခုတ်ထစ်၍ စားပွဲနှစ်လုံးကို လက်၌ကိုင်လျက် တောင်ပေါ်သို့ တက်လေ၏။ စည်းဝေးရာနေ့၌ မီးထဲက တောင်ပေါ်မှာ ထာဝရဘုရား မိန့်တော်မူသော ပဌမစာ၌ပါသော ပညတ်တော်ဆယ်ပါးတို့ကို စားပွဲပေါ်မှာ ရေးထား၍၊ ထာဝရဘုရားသည် ငါ့အား ပေးတော်မူ၏။</w:t>
      </w:r>
    </w:p>
    <w:p/>
    <w:p>
      <w:r xmlns:w="http://schemas.openxmlformats.org/wordprocessingml/2006/main">
        <w:t xml:space="preserve">2. Jeremiah 31:35-36 - နေ့အချိန်၌ နေကို လင်းစေ၍၊ လနှင့် ကြယ်တို့၏ စီရင်ထုံးဖွဲ့ချက်တို့ကို ညအချိန်၌ လင်းစေ၍၊ လှိုင်းတံပိုးမြည်သောအခါ ပင်လယ်ကို ပိုင်းခြားစေသော၊ ကောင်းကင်ဗိုလ်ခြေအရှင်ထာဝရဘုရားသည် နာမတော်ကား၊ ထိုစီရင်ထုံးဖွဲ့ချက်များသည် ငါ့ရှေ့မှ ထွက်သွားလျှင်၊ ဣသရေလအမျိုးသည် ငါ့ရှေ့၌ လူမျိုးဖြစ်ခြင်းမှ အစဉ်အမြဲ ကွယ်ပျောက်လိမ့်မည်။</w:t>
      </w:r>
    </w:p>
    <w:p/>
    <w:p>
      <w:r xmlns:w="http://schemas.openxmlformats.org/wordprocessingml/2006/main">
        <w:t xml:space="preserve">ထွက်မြောက်ရာ 34:2 နံနက်အချိန်၌ အဆင်သင့်ဖြစ်လျက်၊ နံနက်အချိန်၌ သိနာတောင်သို့တက်၍ တောင်ထိပ်၌ ငါ့အား ပူဇော်လော့။</w:t>
      </w:r>
    </w:p>
    <w:p/>
    <w:p>
      <w:r xmlns:w="http://schemas.openxmlformats.org/wordprocessingml/2006/main">
        <w:t xml:space="preserve">မနက်ခင်းမှာ သူနဲ့တွေ့ဖို့ သိနာတောင်ထိပ်ကိုသွားဖို့ မောရှေကို ဘုရားသခင် ညွှန်ကြားထားတယ်။</w:t>
      </w:r>
    </w:p>
    <w:p/>
    <w:p>
      <w:r xmlns:w="http://schemas.openxmlformats.org/wordprocessingml/2006/main">
        <w:t xml:space="preserve">1. နာခံရန် ဘုရားသခင့်တောင်းဆိုချက်- ထွက်မြောက်ရာ ၃၄:၂ ပါဘုရားသခင့်ညွှန်ကြားချက်များကို လိုက်နာခြင်း။</w:t>
      </w:r>
    </w:p>
    <w:p/>
    <w:p>
      <w:r xmlns:w="http://schemas.openxmlformats.org/wordprocessingml/2006/main">
        <w:t xml:space="preserve">2. ပြင်ဆင်ခြင်းတန်ခိုး- ထွက်မြောက်ရာ ၃၄:၂ တွင် ဘုရားသခင်ရောက်ရှိခြင်းအတွက် အသင့်ဖြစ်ခြင်း။</w:t>
      </w:r>
    </w:p>
    <w:p/>
    <w:p>
      <w:r xmlns:w="http://schemas.openxmlformats.org/wordprocessingml/2006/main">
        <w:t xml:space="preserve">1. John 14:21 ငါ့ပညတ်တို့ကို စောင့်ရှောက်သောသူမည်သည်ကား၊ ငါ့ကိုချစ်သောသူဖြစ်၏။</w:t>
      </w:r>
    </w:p>
    <w:p/>
    <w:p>
      <w:r xmlns:w="http://schemas.openxmlformats.org/wordprocessingml/2006/main">
        <w:t xml:space="preserve">2 James 1:22 ကိုယ်ကိုကိုယ်လှည့်ဖြား၍ နှုတ်ကပတ်တော်ကို ကျင့်သောသူဖြစ်ကြလော့။</w:t>
      </w:r>
    </w:p>
    <w:p/>
    <w:p>
      <w:r xmlns:w="http://schemas.openxmlformats.org/wordprocessingml/2006/main">
        <w:t xml:space="preserve">ထွက်မြောက်ရာ 34:3 သင်နှင့်အတူ အဘယ်သူမျှ မတက်ရ၊ တောင်တပြင်လုံး၌ အဘယ်သူမျှ မမြင်စေရ။ ထိုတောင်ရှေ့မှာ သိုးနွားတို့ကို မကျွေးစေနှင့်။</w:t>
      </w:r>
    </w:p>
    <w:p/>
    <w:p>
      <w:r xmlns:w="http://schemas.openxmlformats.org/wordprocessingml/2006/main">
        <w:t xml:space="preserve">မောရှေအား ဘုရားသခင်က မောရှေအား မည်သူ့ကိုမျှ တောင်ပေါ်သို့ မလိုက်စေဘဲ တိရစ္ဆာန်များ ကျက်စားခွင့်မပြုရန် ညွှန်ကြားခဲ့သည်။</w:t>
      </w:r>
    </w:p>
    <w:p/>
    <w:p>
      <w:r xmlns:w="http://schemas.openxmlformats.org/wordprocessingml/2006/main">
        <w:t xml:space="preserve">၁။ ဘုရားသခင်၏ ညွှန်ကြားချက်များကို နာခံခြင်း၏ အရေးပါမှု</w:t>
      </w:r>
    </w:p>
    <w:p/>
    <w:p>
      <w:r xmlns:w="http://schemas.openxmlformats.org/wordprocessingml/2006/main">
        <w:t xml:space="preserve">၂။ ဘုရားသခင်၏ အချုပ်အခြာအာဏာနှင့် ကျွန်ုပ်တို့၏အသက်တာအပေါ် ကိုယ်တော်၏အခွင့်အာဏာ</w:t>
      </w:r>
    </w:p>
    <w:p/>
    <w:p>
      <w:r xmlns:w="http://schemas.openxmlformats.org/wordprocessingml/2006/main">
        <w:t xml:space="preserve">1. တရားဟောရာ 11:16-17 သင်တို့စိတ်နှလုံးသည် လှည့်ဖြားခြင်းသို့မရောက်မည်အကြောင်း၊ ကိုယ်ကိုကိုယ်သတိပြုကြလော့။ လမ်းလွှဲ၍ အခြားသောဘုရားတို့ကို ဝတ်ပြုကိုးကွယ်ကြလော့။ ထိုအခါ ထာဝရဘုရားသည် သင့်အပေါ်၌ အမျက်ထွက်၍၊ မိုဃ်းမရွာစေဘဲ၊ မြေသည် သူ၏အသီးကို မသီးစေခြင်းငှါ၊ ထာ​ဝ​ရ​ဘု​ရား​ပေး​တော်​မူ​သော​ကောင်း​သော​ပြည်​မှ လျင်​မြန်​စွာ​ပျက်​စီး​ခြင်း​ကို​ခံ​ရ​မည်။</w:t>
      </w:r>
    </w:p>
    <w:p/>
    <w:p>
      <w:r xmlns:w="http://schemas.openxmlformats.org/wordprocessingml/2006/main">
        <w:t xml:space="preserve">2. မဿဲ 28:18-20 တဖန်ယေရှုသည် ကြွလာ၍၊ တန်ခိုးရှိသမျှသည် ကောင်းကင်ဘုံ၌၎င်း၊ မြေကြီးပေါ်မှာ ငါ့အား ပေးတော်မူပြီ။ သို့ဖြစ်၍ သွား၍ လူမျိုးတကာတို့ကို သွန်သင်၍ ခမည်းတော်၊ သားတော်၊ သန့်ရှင်းသောဝိညာဉ်တော်၏ နာမ၌ ဗတ္တိဇံကို ပေးလျက်၊ ငါမှာထားသမျှတို့ကို စောင့်ရှောက်တတ်အောင် ဆုံးမဩဝါဒပေးလျက်၊ ငါသည် သင်တို့နှင့်အတူ အစဉ်ရှိပါ၏။ ကမ္ဘာအဆုံးတိုင်အောင်၊ အာမင်။</w:t>
      </w:r>
    </w:p>
    <w:p/>
    <w:p>
      <w:r xmlns:w="http://schemas.openxmlformats.org/wordprocessingml/2006/main">
        <w:t xml:space="preserve">ထွက်မြောက်ရာ 34:4 ပထမကျောက်ပြားနှစ်ပြားကို ခုတ်ထစ်၍၊ မောရှေသည် နံနက်စောစောထ၍ ထာဝရဘုရား မှာထားတော်မူသည်အတိုင်း သိနာတောင်ပေါ်သို့ တက်၍ ကျောက်ပြားနှစ်ပြားကို ကိုင်လျက်၊</w:t>
      </w:r>
    </w:p>
    <w:p/>
    <w:p>
      <w:r xmlns:w="http://schemas.openxmlformats.org/wordprocessingml/2006/main">
        <w:t xml:space="preserve">မောရှေသည် ဘုရားသခင်၏ အမိန့်ကို နာခံပြီး ကျောက်ပြားနှစ်ပြားကို ထုတ်ယူရန် သိနာတောင်ပေါ်သို့ တက်ခဲ့သည်။</w:t>
      </w:r>
    </w:p>
    <w:p/>
    <w:p>
      <w:r xmlns:w="http://schemas.openxmlformats.org/wordprocessingml/2006/main">
        <w:t xml:space="preserve">၁။ ဘုရားသခင့်ပညတ်တော်များ– ခက်ခဲသည့်အခါ၌ပင် နာခံခြင်း—ထွက်မြောက်ရာ ၃၄:၄၊</w:t>
      </w:r>
    </w:p>
    <w:p/>
    <w:p>
      <w:r xmlns:w="http://schemas.openxmlformats.org/wordprocessingml/2006/main">
        <w:t xml:space="preserve">၂။ နာခံခြင်း၏ခွန်အား—ထွက်မြောက်ရာ ၃၄:၄</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ယောဟန် 14:15 - ငါ့ကိုချစ်လျှင် ငါ့ပညတ်တို့ကို စောင့်ရှောက်လော့။</w:t>
      </w:r>
    </w:p>
    <w:p/>
    <w:p>
      <w:r xmlns:w="http://schemas.openxmlformats.org/wordprocessingml/2006/main">
        <w:t xml:space="preserve">ထွက်မြောက်ရာ 34:5 ထာ​ဝ​ရ​ဘု​ရား​သည်​မိုး​တိမ်​ပေါ်​မှ​ဆင်း​သက်​၍ ထို​အ​ရပ်​၌​နေ​တော်​မူ​၍​ထာ​ဝ​ရ​ဘု​ရား​၏​နာ​မ​တော်​ကို​ဟော​ပြော​၏။</w:t>
      </w:r>
    </w:p>
    <w:p/>
    <w:p>
      <w:r xmlns:w="http://schemas.openxmlformats.org/wordprocessingml/2006/main">
        <w:t xml:space="preserve">ထာ​ဝ​ရ​ဘု​ရား​သည် မို​ဃ်း​တိမ်​မှ​ဆင်း​သက်​၍ မော​ရှေ​အား​နာ​မ​တော်​ကို​ဖော်​ပြ​တော်​မူ​၏။</w:t>
      </w:r>
    </w:p>
    <w:p/>
    <w:p>
      <w:r xmlns:w="http://schemas.openxmlformats.org/wordprocessingml/2006/main">
        <w:t xml:space="preserve">1. ဘုရားသခင်သည် ကျွန်ုပ်တို့အား သူ၏နာမတော်ကို ထင်ရှားစေပါသည်။—ထွက်မြောက်ရာ ၃၄:၅</w:t>
      </w:r>
    </w:p>
    <w:p/>
    <w:p>
      <w:r xmlns:w="http://schemas.openxmlformats.org/wordprocessingml/2006/main">
        <w:t xml:space="preserve">၂။ ဘုရားသခင့်နာမတော်၏တန်ခိုးကို အသိအမှတ်ပြုခြင်း—ထွက်မြောက်ရာ ၃၄:၅</w:t>
      </w:r>
    </w:p>
    <w:p/>
    <w:p>
      <w:r xmlns:w="http://schemas.openxmlformats.org/wordprocessingml/2006/main">
        <w:t xml:space="preserve">1. ဟေရှာယ 43:10-11 - သင်တို့သည် ငါ့ကိုသိ၍ ယုံကြည်၍ ငါဖြစ်သည်ကို သိစေခြင်းငှာ၊ သင်သည် ငါ၏သက်သေဖြစ် သည်ဟု ထာဝရဘုရားမိန့်တော်မူ၏။ ငါ့​ရှေ့​မှာ ဘုရား​တစ်​ခု​မှ မဖွဲ့​စည်း​ခဲ့​ဘူး၊ ငါ့​နောက်​တစ်​ခု​မှ မရှိ​ဘူး။</w:t>
      </w:r>
    </w:p>
    <w:p/>
    <w:p>
      <w:r xmlns:w="http://schemas.openxmlformats.org/wordprocessingml/2006/main">
        <w:t xml:space="preserve">2. ဆာလံ 83:18 - မြေကြီးတပြင်လုံးအပေါ်မှာ အမြင့်ဆုံးသောအရှင်ဖြစ်တော်မူသော ထာဝရဘုရား ဟူသော နာမတော်ရှိသော ကိုယ်တော်ကို လူများသိစေခြင်းငှာ၊</w:t>
      </w:r>
    </w:p>
    <w:p/>
    <w:p>
      <w:r xmlns:w="http://schemas.openxmlformats.org/wordprocessingml/2006/main">
        <w:t xml:space="preserve">ထွက်မြောက်ရာ 34:6 တဖန်ထာဝရဘုရားသည် ရှေ့တော်၌ ရှောက်သွား၍၊</w:t>
      </w:r>
    </w:p>
    <w:p/>
    <w:p>
      <w:r xmlns:w="http://schemas.openxmlformats.org/wordprocessingml/2006/main">
        <w:t xml:space="preserve">ဘုရားသခင်သည် ကရုဏာနှင့် ခွင့်လွှတ်ခြင်း၊ မေတ္တာနှင့် ကရုဏာနှင့် ပြည့်စုံတော်မူ၏။</w:t>
      </w:r>
    </w:p>
    <w:p/>
    <w:p>
      <w:r xmlns:w="http://schemas.openxmlformats.org/wordprocessingml/2006/main">
        <w:t xml:space="preserve">1. ဘုရားသခင်၏ ကရုဏာနှင့် ကျေးဇူးတော် ကြွယ်ဝခြင်း။</w:t>
      </w:r>
    </w:p>
    <w:p/>
    <w:p>
      <w:r xmlns:w="http://schemas.openxmlformats.org/wordprocessingml/2006/main">
        <w:t xml:space="preserve">၂။ ဘုရားသခင်၏ မေတ္တာတော်၏ သစ္စာရှိမှုကို တွေ့ကြုံခံစားပါ။</w:t>
      </w:r>
    </w:p>
    <w:p/>
    <w:p>
      <w:r xmlns:w="http://schemas.openxmlformats.org/wordprocessingml/2006/main">
        <w:t xml:space="preserve">1. ဆာလံ 103:8-14 - ထာဝရဘုရားသည် သနားစုံမက်၍ ကျေးဇူးပြုတတ်သော သဘော၊ ဒေါသအရှိန်နှေး၍၊</w:t>
      </w:r>
    </w:p>
    <w:p/>
    <w:p>
      <w:r xmlns:w="http://schemas.openxmlformats.org/wordprocessingml/2006/main">
        <w:t xml:space="preserve">2. ဧဖက် 2:4-7 - သို့သော် ဘုရားသခင်သည် ကျွန်ုပ်တို့ကို ချစ်တော်မူသော မဟာကရုဏာတော်ကြောင့်၊ ကျွန်ုပ်တို့သည် ကျွန်ုပ်တို့၏ဒုစရိုက်မှုများတွင် သေလွန်သောအခါ၌ပင် ခရစ်တော်နှင့်အတူ အသက်ရှင်စေတော်မူ၏။</w:t>
      </w:r>
    </w:p>
    <w:p/>
    <w:p>
      <w:r xmlns:w="http://schemas.openxmlformats.org/wordprocessingml/2006/main">
        <w:t xml:space="preserve">Exodus 34:7 ထောင်ပေါင်းများစွာသော ကရုဏာကို စောင့်ရှောက်၍၊ ဒုစရိုက်အပြစ်ကို လွှတ်ခြင်းငှါ၎င်း၊ သားသမီးတို့အပေါ်၌ ဘိုးဘေးတို့၏ ဒုစရိုက်ကို၎င်း၊ သားသမီးတို့၌၎င်း၊ တတိယမျိုးဆက်နှင့် စတုတ္ထမျိုးဆက်တိုင်အောင်၎င်း၊</w:t>
      </w:r>
    </w:p>
    <w:p/>
    <w:p>
      <w:r xmlns:w="http://schemas.openxmlformats.org/wordprocessingml/2006/main">
        <w:t xml:space="preserve">ဤကျမ်းပိုဒ်သည် ထောင်နှင့်ချီသော ဘုရားသခင်၏ ကရုဏာတော်နှင့် ဒုစရိုက်မှု၊ လွန်ကျူးမှုနှင့် အပြစ်ကို ခွင့်လွှတ်ခြင်းအကြောင်း ပြောဆိုသော်လည်း၊ အပြစ်ရှိသူများကို ရှင်းမပြပေ။ မတရားမှု၏အကျိုးဆက်များသည် သားသမီးများနှင့် ၎င်းတို့၏သားသမီးများအပေါ် မျိုးဆက်ပေါင်းများစွာ ကျရောက်လျက်ရှိသည်။</w:t>
      </w:r>
    </w:p>
    <w:p/>
    <w:p>
      <w:r xmlns:w="http://schemas.openxmlformats.org/wordprocessingml/2006/main">
        <w:t xml:space="preserve">1. ဘုရားသခင်၏ ကရုဏာ - ဘုရားသခင်၏ နားမလည်နိုင်သော ကရုဏာကို ဆင်ခြင်သုံးသပ်ခြင်း။</w:t>
      </w:r>
    </w:p>
    <w:p/>
    <w:p>
      <w:r xmlns:w="http://schemas.openxmlformats.org/wordprocessingml/2006/main">
        <w:t xml:space="preserve">၂။ အပြစ်၏အကျိုးဆက်များ - မတရားမှု၏ ရေရှည်အကျိုးသက်ရောက်မှုများကို ဆန်းစစ်ခြင်း</w:t>
      </w:r>
    </w:p>
    <w:p/>
    <w:p>
      <w:r xmlns:w="http://schemas.openxmlformats.org/wordprocessingml/2006/main">
        <w:t xml:space="preserve">1. ဆာလံ 103:11-12 - အကြောင်းမူကား၊ မြေကြီးအထက် မိုဃ်းကောင်းကင်သည် မြင့်သကဲ့သို့၊ ကိုယ်တော်ကို ကြောက်ရွံ့သောသူတို့ကို ချစ်ခြင်းမေတ္တာသည် ကြီးလှပေ၏။ အရှေ့အရပ်သည် အနောက်မျက်နှာနှင့်ဝေးသည်တိုင်အောင်၊ ငါတို့လွန်ကျူးခြင်းတို့ကို ငါတို့မှပယ်ရှားတော်မူပြီ။</w:t>
      </w:r>
    </w:p>
    <w:p/>
    <w:p>
      <w:r xmlns:w="http://schemas.openxmlformats.org/wordprocessingml/2006/main">
        <w:t xml:space="preserve">2 ယောန 4:2 - “အို သခင်၊ အိမ်၌ရှိစဉ်အခါက အကျွန်ုပ်ပြောသည်မဟုတ်ပါလော၊ ထို့ကြောင့် တာရှုမြို့သို့ အမြန်ပြေးခြင်းငှာ ကိုယ်တော်သည် သနားစုံမက်တော်မူသည်ကို အကျွန်ုပ်သိပါ၏။ သနားကြင်နာတတ်သော ဘုရားသခင်၊ ဒေါသအရှိန်နှေးပြီး ချစ်ခြင်းမေတ္တာ၌ ကြွယ်ဝသော ဘုရားသခင်၊</w:t>
      </w:r>
    </w:p>
    <w:p/>
    <w:p>
      <w:r xmlns:w="http://schemas.openxmlformats.org/wordprocessingml/2006/main">
        <w:t xml:space="preserve">ထွက်မြောက်ရာ 34:8 မောရှေသည် အလျင်အမြန်သွား၍ မြေကြီးသို့ဦးညွတ်လျက် ရှိခိုးလေ၏။</w:t>
      </w:r>
    </w:p>
    <w:p/>
    <w:p>
      <w:r xmlns:w="http://schemas.openxmlformats.org/wordprocessingml/2006/main">
        <w:t xml:space="preserve">မောရှေသည် နှိမ့်ချမှုနှင့် ရိုသေမှုဖြင့် ထာဝရဘုရားကို ကိုးကွယ်ခဲ့သည်။</w:t>
      </w:r>
    </w:p>
    <w:p/>
    <w:p>
      <w:r xmlns:w="http://schemas.openxmlformats.org/wordprocessingml/2006/main">
        <w:t xml:space="preserve">1. သခင်ဘုရားရှေ့တော်၌ နှိမ့်ချမှုလိုအပ်သည်။</w:t>
      </w:r>
    </w:p>
    <w:p/>
    <w:p>
      <w:r xmlns:w="http://schemas.openxmlformats.org/wordprocessingml/2006/main">
        <w:t xml:space="preserve">2. ကိုးကွယ်ဆည်းကပ်မှုစွမ်းအား</w:t>
      </w:r>
    </w:p>
    <w:p/>
    <w:p>
      <w:r xmlns:w="http://schemas.openxmlformats.org/wordprocessingml/2006/main">
        <w:t xml:space="preserve">၁။ ဖိလိပ္ပိ ၂:၅-၁၁</w:t>
      </w:r>
    </w:p>
    <w:p/>
    <w:p>
      <w:r xmlns:w="http://schemas.openxmlformats.org/wordprocessingml/2006/main">
        <w:t xml:space="preserve">၂။ ဆာလံ ၉၅:၆-၇</w:t>
      </w:r>
    </w:p>
    <w:p/>
    <w:p>
      <w:r xmlns:w="http://schemas.openxmlformats.org/wordprocessingml/2006/main">
        <w:t xml:space="preserve">ထွက်မြောက်ရာ 34:9 အိုထာဝရဘုရား၊ ယခု အကျွန်ုပ်သည် ရှေ့တော်၌ ကျေးဇူးကို တွေ့တော်မူလျှင်၊ လည်ပင်း တောင့်တင်းသော အမျိုးဖြစ်၏။ အကြှနျုပျတို့၏ဒုစရိုက်နှင့်ကျွန်ုပ်တို့၏ဒုစရိုက်များကိုခွင့်လွှတ်၍ ကိုယ်တော်၏အမွေခံရန်ကျွန်ုပ်တို့ကို ခံယူပါ။</w:t>
      </w:r>
    </w:p>
    <w:p/>
    <w:p>
      <w:r xmlns:w="http://schemas.openxmlformats.org/wordprocessingml/2006/main">
        <w:t xml:space="preserve">မောရှေသည် ဣသရေလလူတို့၏အပြစ်အတွက် ခွင့်လွှတ်ပြီး သူ၏အမွေအဖြစ် ယူဆောင်ရန် ထာဝရဘုရားထံ ပန်ကြားခဲ့သည်။</w:t>
      </w:r>
    </w:p>
    <w:p/>
    <w:p>
      <w:r xmlns:w="http://schemas.openxmlformats.org/wordprocessingml/2006/main">
        <w:t xml:space="preserve">1. ဘုရားသခင်၏ခြွင်းချက်မရှိသော ချစ်ခြင်းမေတ္တာနှင့် ခွင့်လွှတ်ခြင်း</w:t>
      </w:r>
    </w:p>
    <w:p/>
    <w:p>
      <w:r xmlns:w="http://schemas.openxmlformats.org/wordprocessingml/2006/main">
        <w:t xml:space="preserve">2. နှိမ့်ချမှုနှင့် နောင်တ၏ စွမ်းအား</w:t>
      </w:r>
    </w:p>
    <w:p/>
    <w:p>
      <w:r xmlns:w="http://schemas.openxmlformats.org/wordprocessingml/2006/main">
        <w:t xml:space="preserve">1. ဆာလံ 103:12 - “အရှေ့မျက်နှာသည် အနောက်အရပ်မှ ဝေးသည်တိုင်အောင်၊ ငါတို့လွန်ကျူးခြင်းတို့ကို ငါတို့လက်မှ ပယ်ရှားတော်မူပြီ။”</w:t>
      </w:r>
    </w:p>
    <w:p/>
    <w:p>
      <w:r xmlns:w="http://schemas.openxmlformats.org/wordprocessingml/2006/main">
        <w:t xml:space="preserve">၂။ ၁ယော ၁:၉ - “ငါတို့သည် ငါတို့၏အပြစ်များကို ဘော်ပြတောင်းပန်လျှင်၊ ငါတို့အပြစ်များကိုလွှတ်၍ မတရားသောအမှုကို ကင်းစင်စေခြင်းငှါ၊</w:t>
      </w:r>
    </w:p>
    <w:p/>
    <w:p>
      <w:r xmlns:w="http://schemas.openxmlformats.org/wordprocessingml/2006/main">
        <w:t xml:space="preserve">ထွက်မြောက်ရာ 34:10 ငါသည် ပဋိညာဉ်ဖွဲ့၍၊ မြေကြီးတပြင်လုံး၌ မဖြစ်စဖူး၊ မည်သည့်လူမျိုး၌မျှ မပြုရသေးသော အံ့ဩခြင်းတို့ကို သင်၏လူအပေါင်းတို့ရှေ့မှာ ငါပြမည်။ ထာ​ဝ​ရ​ဘု​ရား​၏​အ​မှု​တော်​သည် သင်​၌​ငါ​ပြု​သော​ကြောက်​မက်​ဖွယ်​အ​ရာ​ဖြစ်​၏။</w:t>
      </w:r>
    </w:p>
    <w:p/>
    <w:p>
      <w:r xmlns:w="http://schemas.openxmlformats.org/wordprocessingml/2006/main">
        <w:t xml:space="preserve">ဘုရားသခင်က သူ့လူတွေကို အရင်က တစ်ခါမှမမြင်ဖူးတဲ့ အံ့သြဖွယ်ကောင်းပြီး အစွမ်းထက်တဲ့လက်ရာတွေကို ပြသမယ်လို့ ကတိပြုပါတယ်။</w:t>
      </w:r>
    </w:p>
    <w:p/>
    <w:p>
      <w:r xmlns:w="http://schemas.openxmlformats.org/wordprocessingml/2006/main">
        <w:t xml:space="preserve">1. ကျွန်ုပ်တို့၏ဘုရားသခင်၏အံ့ဖွယ်များ- ဘုရားသခင်၏တန်ခိုးတော်နှင့် ဘုန်းအသရေတော်ကို သူ၏အမှုတော်များတွင် မည်သို့ထင်ရှားစေသနည်း။</w:t>
      </w:r>
    </w:p>
    <w:p/>
    <w:p>
      <w:r xmlns:w="http://schemas.openxmlformats.org/wordprocessingml/2006/main">
        <w:t xml:space="preserve">၂။ ပဋိညာဉ်– ဘုရားသခင်ရဲ့ကတိတော်တွေက ကျွန်ုပ်တို့ကို ဘယ်လိုမျှော်လင့်ချက်နဲ့ အားပေးမှု ယူဆောင်လာသလဲ။</w:t>
      </w:r>
    </w:p>
    <w:p/>
    <w:p>
      <w:r xmlns:w="http://schemas.openxmlformats.org/wordprocessingml/2006/main">
        <w:t xml:space="preserve">1. Deuteronomy 7:9 - သို့ဖြစ်၍ သင်၏ဘုရားသခင် ထာဝရဘုရားသည်၊ ကိုယ်တော်သည် သစ္စာစောင့်သိသော ဘုရားသခင်ဖြစ်တော်မူကြောင်းကို သိမှတ်ကြလော့။</w:t>
      </w:r>
    </w:p>
    <w:p/>
    <w:p>
      <w:r xmlns:w="http://schemas.openxmlformats.org/wordprocessingml/2006/main">
        <w:t xml:space="preserve">2 Isaiah 40:5 - ထာဝရဘုရား၏ဘုန်းတော်ထင်ရှား၍၊ လူအပေါင်းတို့သည် တညီတညွတ်တည်းမြင်ရကြလတံ့။ အကြောင်းမူကား၊ ထာဝရဘုရား၏နှုတ်တော်ထွက် မိန့်တော်မူပြီ။</w:t>
      </w:r>
    </w:p>
    <w:p/>
    <w:p>
      <w:r xmlns:w="http://schemas.openxmlformats.org/wordprocessingml/2006/main">
        <w:t xml:space="preserve">ထွက်မြောက်ရာ 34:11 ယနေ့ ငါမှာထားသည်ကို သတိပြုလော့။ အာမောရိလူ၊ ခါနနိလူ၊ ဟိတ္တိလူ၊ ပေရဇိ၊ ဟိဝိလူ၊ ယေဗုသိလူတို့ကို သင့်ရှေ့မှာ ငါနှင်ထုတ်၏။</w:t>
      </w:r>
    </w:p>
    <w:p/>
    <w:p>
      <w:r xmlns:w="http://schemas.openxmlformats.org/wordprocessingml/2006/main">
        <w:t xml:space="preserve">အာမောရိ၊ ခါနနိ၊ ဟိတ္တိ၊ ပေရဇိ၊ ဟိဝိ၊ ယေဗုသိလူတို့ကို နှင်ထုတ်ရန် ဘုရားသခင်သည် ဣသရေလလူတို့ကို အမိန့်ပေးတော်မူ၏။</w:t>
      </w:r>
    </w:p>
    <w:p/>
    <w:p>
      <w:r xmlns:w="http://schemas.openxmlformats.org/wordprocessingml/2006/main">
        <w:t xml:space="preserve">၁။ ဘုရားသခင်၏ ပညတ်တော်များကို မေးခွန်းထုတ်စရာမလိုဘဲ နာခံရမည်။</w:t>
      </w:r>
    </w:p>
    <w:p/>
    <w:p>
      <w:r xmlns:w="http://schemas.openxmlformats.org/wordprocessingml/2006/main">
        <w:t xml:space="preserve">2. ဘုရားသခင်သည် ကျွန်ုပ်တို့အား ဖြည့်ဆည်းရန် ကြီးမားသောမစ်ရှင်တစ်ခုကို ပေးထားသည်။</w:t>
      </w:r>
    </w:p>
    <w:p/>
    <w:p>
      <w:r xmlns:w="http://schemas.openxmlformats.org/wordprocessingml/2006/main">
        <w:t xml:space="preserve">1. တရားဟောရာ 6:4-5 - "အိုဣသရေလအမျိုး၊ နားထောင်ကြလော့။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5. Joshua 24:15 - “ထာဝရဘုရားကို ဝတ်ပြုခြင်းငှာ မကောင်းလျှင် မြစ်တဘက်ကမ်း၌ သင်တို့ဘိုးဘေးတို့ ဝတ်ပြုသော ဘုရားဖြစ်စေ၊ မြစ်တဘက်၌ ကိုးကွယ်သော အာမောရိလူတို့၏ ဘုရားဖြစ်စေ၊ ငါနှင့် ငါ့အမျိုး၌မူကား၊</w:t>
      </w:r>
    </w:p>
    <w:p/>
    <w:p>
      <w:r xmlns:w="http://schemas.openxmlformats.org/wordprocessingml/2006/main">
        <w:t xml:space="preserve">ထွက်မြောက်ရာ 34:12 သင်သွားသောပြည်သားတို့နှင့် မိဿဟာယဖွဲ့မည်အကြောင်း၊ သင့်အလယ်၌ ကျော့ကွင်းဖြစ်မည်ကို စိုးရိမ်၍၊</w:t>
      </w:r>
    </w:p>
    <w:p/>
    <w:p>
      <w:r xmlns:w="http://schemas.openxmlformats.org/wordprocessingml/2006/main">
        <w:t xml:space="preserve">ပြည်သားတို့နှင့် မိဿဟာယဖွဲ့ခြင်းသို့ မဝင်ရဟု ကျမ်းပိုဒ်က သတိပေးထားသည်။</w:t>
      </w:r>
    </w:p>
    <w:p/>
    <w:p>
      <w:r xmlns:w="http://schemas.openxmlformats.org/wordprocessingml/2006/main">
        <w:t xml:space="preserve">၁– “ပဋိညာဉ်တရား၌ သတိရှိလော့”</w:t>
      </w:r>
    </w:p>
    <w:p/>
    <w:p>
      <w:r xmlns:w="http://schemas.openxmlformats.org/wordprocessingml/2006/main">
        <w:t xml:space="preserve">2- "ထောင်ချောက်များကို ရှောင်ကြဉ်ခြင်း- ပဋိညာဉ်များကို သတိထားပါ"</w:t>
      </w:r>
    </w:p>
    <w:p/>
    <w:p>
      <w:r xmlns:w="http://schemas.openxmlformats.org/wordprocessingml/2006/main">
        <w:t xml:space="preserve">1: Proverbs 11:3 - "ဖြောင့်သောသူ၏သမာဓိသည်သူတို့ကိုလမ်းပြလိမ့်မည်။ လွန်ကျူးသောသူတို့မူကားဖျက်ဆီးလိမ့်မည်။"</w:t>
      </w:r>
    </w:p>
    <w:p/>
    <w:p>
      <w:r xmlns:w="http://schemas.openxmlformats.org/wordprocessingml/2006/main">
        <w:t xml:space="preserve">2: James 1:14-15 - “လူတိုင်းသည် မိမိတပ်မက်ခြင်းမှ နှိုက်နှိုက်နှိုက်ချွတ်ချွတ် ဖြားယောင်းခြင်းကို ခံရသောအခါ၊ တပ်မက်ခြင်း၌ ပဋိသန္ဓေနေခြင်းသည် ဒုစရိုက်ကို ဖြစ်စေတတ်၏။ သေခြင်း။"</w:t>
      </w:r>
    </w:p>
    <w:p/>
    <w:p>
      <w:r xmlns:w="http://schemas.openxmlformats.org/wordprocessingml/2006/main">
        <w:t xml:space="preserve">ထွက်မြောက်ရာ 34:13 ယဇ်ပလ္လင်တို့ကို ဖျက်ဆီး၍၊ ရုပ်တုဆင်းတုတို့ကို ချိုးဖဲ့၍၊</w:t>
      </w:r>
    </w:p>
    <w:p/>
    <w:p>
      <w:r xmlns:w="http://schemas.openxmlformats.org/wordprocessingml/2006/main">
        <w:t xml:space="preserve">ရုပ်တုကိုးကွယ်သော ယဇ်ပလ္လင်များနှင့် ရုပ်တုများကို ဖျက်ဆီးရန် ဘုရားသခင်၏ အမိန့်တော်။</w:t>
      </w:r>
    </w:p>
    <w:p/>
    <w:p>
      <w:r xmlns:w="http://schemas.openxmlformats.org/wordprocessingml/2006/main">
        <w:t xml:space="preserve">1- ကျွန်ုပ်တို့သည် အတုအယောင်ဘုရားများကို အသိအမှတ်ပြုပြီး ငြင်းပယ်ရမည်ဖြစ်ပြီး စစ်မှန်သောဘုရားသခင်တစ်ဆူတည်းကိုသာ ယုံကြည်ရမည်ဖြစ်သည်။</w:t>
      </w:r>
    </w:p>
    <w:p/>
    <w:p>
      <w:r xmlns:w="http://schemas.openxmlformats.org/wordprocessingml/2006/main">
        <w:t xml:space="preserve">2 ရုပ်တုဆင်းတုကိုးကွယ်ရန် သွေးဆောင်ခြင်းမခံရဘဲ၊ သခင်ဘုရား၏အမိန့်တော်ကို နာခံမည့်အစား၊</w:t>
      </w:r>
    </w:p>
    <w:p/>
    <w:p>
      <w:r xmlns:w="http://schemas.openxmlformats.org/wordprocessingml/2006/main">
        <w:t xml:space="preserve">1 တရားဟောရာ 7:5-6 “သူတို့၌ ယဇ်ပလ္လင်တို့ကို ဖျက်ဆီး၍၊ ရုပ်တုဆင်းတုတို့ကို ချိုးဖဲ့၍ ရထားတို့ကို ခုတ်လှဲ၍၊ ရုပ်တုဆင်းတုတို့ကို မီးရှို့ရမည်။</w:t>
      </w:r>
    </w:p>
    <w:p/>
    <w:p>
      <w:r xmlns:w="http://schemas.openxmlformats.org/wordprocessingml/2006/main">
        <w:t xml:space="preserve">ရောမ 1:23-25 “မပျက်စီးနိုင်သောဘုရားသခင်၏ ဘုန်းအသရေတော်ကို ဖောက်ပြန်တတ်သော လူ၊ ငှက်များ၊ ခြေလေးချောင်းသား၊ တွားတတ်သော တိရစ္ဆာန်များကဲ့သို့ ရုပ်တုအဖြစ်သို့ ပြောင်းလဲစေတော်မူ၏။</w:t>
      </w:r>
    </w:p>
    <w:p/>
    <w:p>
      <w:r xmlns:w="http://schemas.openxmlformats.org/wordprocessingml/2006/main">
        <w:t xml:space="preserve">ထွက်မြောက်ရာ 34:14 အကြောင်းမူကား၊ သင်သည် အခြားသောဘုရားကို မကိုးကွယ်ရ။ အကြောင်းမူကား၊ မနာလိုခြင်းဟူသောအမည်ရှိသော ထာဝရဘုရားသည် မနာလိုသောဘုရားဖြစ်တော်မူ၏။</w:t>
      </w:r>
    </w:p>
    <w:p/>
    <w:p>
      <w:r xmlns:w="http://schemas.openxmlformats.org/wordprocessingml/2006/main">
        <w:t xml:space="preserve">ဤကျမ်းပိုဒ်တွင် ဘုရားသခင်သည် မနာလိုသောဘုရားသခင်ဖြစ်ပြီး အခြားဘုရားကို မကိုးကွယ်သင့်ကြောင်း ရှင်းပြထားသည်။</w:t>
      </w:r>
    </w:p>
    <w:p/>
    <w:p>
      <w:r xmlns:w="http://schemas.openxmlformats.org/wordprocessingml/2006/main">
        <w:t xml:space="preserve">1. ဘုရားသခင်သည် မနာလိုသောဘုရားသခင်ဖြစ်ပြီး ကျွန်ုပ်တို့ကိုးကွယ်ထိုက်သော ဘုရားသခင်ဖြစ်သည်။</w:t>
      </w:r>
    </w:p>
    <w:p/>
    <w:p>
      <w:r xmlns:w="http://schemas.openxmlformats.org/wordprocessingml/2006/main">
        <w:t xml:space="preserve">၂။ အခြားဘုရားများကို ကိုးကွယ်ခြင်း၏ အကျိုးဆက်များ</w:t>
      </w:r>
    </w:p>
    <w:p/>
    <w:p>
      <w:r xmlns:w="http://schemas.openxmlformats.org/wordprocessingml/2006/main">
        <w:t xml:space="preserve">1. ယောဟန် 4:23-24 - သို့ရာတွင်၊ စစ်မှန်သောဝတ်ပြုသူများသည် ခမည်းတော်အား စိတ်ဝိညာဉ်နှင့် သစ္စာရှိရှိ ကိုးကွယ်ကြမည့်အချိန်ကာလရောက်နေပြီ၊ အကြောင်းမှာ ခမည်းတော်သည် ထိုသို့သောလူများကို ကိုးကွယ်ရန်ရှာနေသောကြောင့်ဖြစ်သည်။ ဘုရားသခင်သည် နာမ်ဝိညာဉ်ဖြစ်ပြီး၊ သူ့ကို ကိုးကွယ်သောသူတို့သည် ဝိညာဉ်နှင့် သမ္မာတရားဖြင့် ကိုးကွယ်ရမည်ဖြစ်သည်။</w:t>
      </w:r>
    </w:p>
    <w:p/>
    <w:p>
      <w:r xmlns:w="http://schemas.openxmlformats.org/wordprocessingml/2006/main">
        <w:t xml:space="preserve">၂။ ဆာလံ ၁၁၅:၃-၈ - ငါတို့ဘုရားသခင်သည် ကောင်းကင်ဘုံ၌ရှိတော်မူ၏။ အလိုရှိသမျှကို ပြုတော်မူ၏။ သူတို့၏ရုပ်တုများသည် ရွှေငွေ၊ လူ့လက်ဖြင့်လုပ်သော အရာများဖြစ်သည်။ နှုတ်ရှိသော်လည်း စကားမပြောတတ်။ မျက်စိရှိသော်လည်း မမြင်။ နားရှိသော်လည်း မကြားတတ်။ နှာခေါင်း၊ အနံ့ မထွက်။ လက်ရှိသော်လည်း မခံစားရ။ ခြေကိုမလျှောက်နှင့်။ လည်ချောင်း၌ အသံမထွက်ကြ။ ဖန်ဆင်းသောသူတို့သည် သူတို့နှင့်တူ၏။ ထိုကြောင့် ကိုးစားသော သူအပေါင်းတို့ကို ပြုကြလော့။</w:t>
      </w:r>
    </w:p>
    <w:p/>
    <w:p>
      <w:r xmlns:w="http://schemas.openxmlformats.org/wordprocessingml/2006/main">
        <w:t xml:space="preserve">ထွက်မြောက်ရာ 34:15 သင်သည် ပြည်သားတို့နှင့် ပဋိညာဉ်ဖွဲ့၍၊ သူတို့ဘုရားတို့ကို လွန်ကျူး၍ သူတို့ဘုရားအား ယဇ်ပူဇော်သဖြင့်၊ တစုံတယောက်သောသူသည် သင့်ကိုခေါ်၍၊</w:t>
      </w:r>
    </w:p>
    <w:p/>
    <w:p>
      <w:r xmlns:w="http://schemas.openxmlformats.org/wordprocessingml/2006/main">
        <w:t xml:space="preserve">ကျမ်းပိုဒ်သည် အခြားဘုရားများကို မကြာခဏ ဝတ်ပြုကိုးကွယ်ပြီး ယဇ်ပူဇော်ခြင်းကို ရှောင်ကြဉ်ခြင်း၏ အရေးပါပုံကို ဖော်ပြထားပါသည်။</w:t>
      </w:r>
    </w:p>
    <w:p/>
    <w:p>
      <w:r xmlns:w="http://schemas.openxmlformats.org/wordprocessingml/2006/main">
        <w:t xml:space="preserve">၁။ အတုအယောင်ဘုရားများကို သတိပြုပါ– ထွက်မြောက်ရာ ၃၄:၁၅ ကိုလေ့လာပါ။</w:t>
      </w:r>
    </w:p>
    <w:p/>
    <w:p>
      <w:r xmlns:w="http://schemas.openxmlformats.org/wordprocessingml/2006/main">
        <w:t xml:space="preserve">2. ရုပ်ပုံကိုးကွယ်ခြင်း၏အန္တရာယ်များ- ထွက်မြောက်ရာ ၃၄:၁၅ တွင်သတိပေးချက်များကိုရှာဖွေခြင်း</w:t>
      </w:r>
    </w:p>
    <w:p/>
    <w:p>
      <w:r xmlns:w="http://schemas.openxmlformats.org/wordprocessingml/2006/main">
        <w:t xml:space="preserve">1. တရားဟောရာ 7:3-4 - သူတို့နှင့် ထိမ်းမြားလက်ထပ်ခြင်းကိုမပြုရ။ သင့်သမီးကို သူ့သားအား မပေးရ။ သူ့သမီးကိုလည်း သင့်သား၌ မယူရ။ အ​ကြောင်း​မူ​ကား၊ သူ​တို့​သည် အ​ခြား​သော​ဘု​ရား​များ​ကို​ဝတ်​ပြု​ခြင်း​ငှာ သင့်​သား​ကို ငါ့​နောက်​သို့​မ​လိုက်​ဘဲ လွှဲ​ရှောင်​ကြ​လိမ့်​မည်။</w:t>
      </w:r>
    </w:p>
    <w:p/>
    <w:p>
      <w:r xmlns:w="http://schemas.openxmlformats.org/wordprocessingml/2006/main">
        <w:t xml:space="preserve">2. Proverbs 11:20 - နူးညံ့သောစိတ်နှလုံးရှိသောသူတို့သည် သခင်ဘုရား စက်ဆုပ်ရွံရှာတော်မူ၏။ ဖြောင့်မတ်သောသူမူကား၊</w:t>
      </w:r>
    </w:p>
    <w:p/>
    <w:p>
      <w:r xmlns:w="http://schemas.openxmlformats.org/wordprocessingml/2006/main">
        <w:t xml:space="preserve">ထွက်မြောက်ရာ 34:16 သင်သည် သူတို့၏သမီးများကို သင်၏သားတို့ထံသို့ ယူ၍၊ သူတို့သမီးတို့သည် မိမိတို့ဘုရားတို့ကို လွန်ကျူးခြင်းငှါ သွား၍၊ သင်၏သားတို့ကို မိမိတို့ဘုရားကို လွန်ကျူးစေခြင်းငှာ၊</w:t>
      </w:r>
    </w:p>
    <w:p/>
    <w:p>
      <w:r xmlns:w="http://schemas.openxmlformats.org/wordprocessingml/2006/main">
        <w:t xml:space="preserve">သမီးများသည် သားသမီးများကို ဘုရားသခင်နှင့် ဝေးရာသို့ ပို့ဆောင်နိုင်သောကြောင့် အခြားဘာသာကိုးကွယ်သူများနှင့် ထိမ်းမြားလက်ထပ်ခြင်းမပြုရန် ဘုရားသခင် သတိပေးထားသည်။</w:t>
      </w:r>
    </w:p>
    <w:p/>
    <w:p>
      <w:r xmlns:w="http://schemas.openxmlformats.org/wordprocessingml/2006/main">
        <w:t xml:space="preserve">1. ရုပ်ပုံကိုးကွယ်ခြင်းနှင့် အပေးအယူလုပ်ခြင်း၏ အန္တရာယ်</w:t>
      </w:r>
    </w:p>
    <w:p/>
    <w:p>
      <w:r xmlns:w="http://schemas.openxmlformats.org/wordprocessingml/2006/main">
        <w:t xml:space="preserve">၂။ မှားယွင်းသောဘာသာတရားများ၏ လှည့်စားမှုများ</w:t>
      </w:r>
    </w:p>
    <w:p/>
    <w:p>
      <w:r xmlns:w="http://schemas.openxmlformats.org/wordprocessingml/2006/main">
        <w:t xml:space="preserve">1. တရားဟောရာ 7:3-4 - "သူတို့နှင့် ထိမ်းမြားလက်ထပ်ခြင်းကို မပြုရ၊ သင်၏သမီးကို သားကိုမပေးရ။ သူ့သမီးကိုလည်း သင်၏သား၌ မယူရဟု မိန့်တော်မူ၏။ အခြားတပါးသောဘုရားတို့ကို ဝတ်ပြုစေခြင်းငှာ ထာဝရဘုရားသည် အမျက်ထွက်၍ သင့်ကို ချက်ခြင်းဖျက်ဆီးလိမ့်မည်။</w:t>
      </w:r>
    </w:p>
    <w:p/>
    <w:p>
      <w:r xmlns:w="http://schemas.openxmlformats.org/wordprocessingml/2006/main">
        <w:t xml:space="preserve">2 ရောမ 12:2 - "ဤလောကနှင့်မလိုက်လျောညီထွေမဖြစ်ကြနှင့်။ ဘုရားသခင်၏အလိုတော်၊ နှစ်သက်ဖွယ်ကောင်းသော၊ စုံလင်သောအရာကို သက်သေပြမည်အကြောင်း၊ သင်တို့၏စိတ်နှလုံးကို အသစ်ပြုပြင်ခြင်းအားဖြင့် ပြောင်းလဲခြင်းရှိကြလော့။"</w:t>
      </w:r>
    </w:p>
    <w:p/>
    <w:p>
      <w:r xmlns:w="http://schemas.openxmlformats.org/wordprocessingml/2006/main">
        <w:t xml:space="preserve">ထွက်မြောက်ရာ 34:17 သင်သည် သွန်းသောဘုရားတို့ကို မဖြစ်စေရ။</w:t>
      </w:r>
    </w:p>
    <w:p/>
    <w:p>
      <w:r xmlns:w="http://schemas.openxmlformats.org/wordprocessingml/2006/main">
        <w:t xml:space="preserve">သွန်းသောဘုရားများကို မပြုလုပ်သင့်ဟု ကျမ်းပိုဒ်က ဖော်ပြထားသည်။</w:t>
      </w:r>
    </w:p>
    <w:p/>
    <w:p>
      <w:r xmlns:w="http://schemas.openxmlformats.org/wordprocessingml/2006/main">
        <w:t xml:space="preserve">၁။ ရုပ်တုကိုးကွယ်ခြင်း၏အန္တရာယ် - ထွက်မြောက်ရာ ၃၄:၁၇</w:t>
      </w:r>
    </w:p>
    <w:p/>
    <w:p>
      <w:r xmlns:w="http://schemas.openxmlformats.org/wordprocessingml/2006/main">
        <w:t xml:space="preserve">၂။ ဘုရားသခင့်အမိန့်တော်များကို လိုက်နာခြင်း၏တန်ခိုး—ထွက်မြောက်ရာ ၃၄:၁၇</w:t>
      </w:r>
    </w:p>
    <w:p/>
    <w:p>
      <w:r xmlns:w="http://schemas.openxmlformats.org/wordprocessingml/2006/main">
        <w:t xml:space="preserve">1. ဟေရှာယ 40:18-20 - ဘုရားသခင်ကို မည်သူနှင့် နှိုင်းယှဉ်မည်နည်း။ သူ့ကို အပြိုင်အဆိုင်ဖြစ်အောင် မင်းဘယ်ရုပ်တုလုပ်ပေးနိုင်မလဲ။</w:t>
      </w:r>
    </w:p>
    <w:p/>
    <w:p>
      <w:r xmlns:w="http://schemas.openxmlformats.org/wordprocessingml/2006/main">
        <w:t xml:space="preserve">2. ဖိလိပ္ပိ 4:8 - နောက်ဆုံး၌ ညီအစ်ကိုတို့၊ မှန်သည်ဖြစ်စေ၊ မွန်မြတ်သည်ဖြစ်စေ၊ မှန်သည်ဖြစ်စေ၊ စင်ကြယ်သည်ဖြစ်စေ၊ ချစ်စရာကောင်းသည်ဖြစ်စေ ကြည်ညိုဖွယ်ကောင်းသည်ဖြစ်စေ- မွန်မြတ်သော သို့မဟုတ် ချီးမွမ်းထိုက်သည်ဖြစ်စေ ထိုအရာများကို စဉ်းစားကြည့်ပါ။</w:t>
      </w:r>
    </w:p>
    <w:p/>
    <w:p>
      <w:r xmlns:w="http://schemas.openxmlformats.org/wordprocessingml/2006/main">
        <w:t xml:space="preserve">ထွက်မြောက်ရာ 34:18 အဇုမပွဲခံရမည်။ အဗိပ်လတွင်၊ ငါမှာထား သည်အတိုင်း၊ အဇုလ၌ ခုနစ်ရက်ပတ်လုံး သင်သည် အဲဂုတ္တုပြည်မှ ထွက်လာ၍၊</w:t>
      </w:r>
    </w:p>
    <w:p/>
    <w:p>
      <w:r xmlns:w="http://schemas.openxmlformats.org/wordprocessingml/2006/main">
        <w:t xml:space="preserve">အစ္စရေးလူမျိုး အီဂျစ်ကျွန်ဘဝမှ လွတ်မြောက်လာချိန်ကို အမှတ်ရစေသည့်အနေဖြင့် အဘိဘလတွင် နှစ်စဉ်နှစ်တိုင်း ခုနစ်ရက်ကြာ တဆေးမဲ့မုန့်ပွဲတော်ကျင်းပရန် ဘုရားသခင် မိန့်မှာထားကြောင်း ဤကျမ်းပိုဒ်က ကျွန်ုပ်တို့အား သတိပေးသည်။</w:t>
      </w:r>
    </w:p>
    <w:p/>
    <w:p>
      <w:r xmlns:w="http://schemas.openxmlformats.org/wordprocessingml/2006/main">
        <w:t xml:space="preserve">၁။ ဘုရားသခင်၏ စီမံပေးမှု၏ တန်ခိုး- အဇုမပွဲနေ့ကို ဂုဏ်ပြုခြင်း။</w:t>
      </w:r>
    </w:p>
    <w:p/>
    <w:p>
      <w:r xmlns:w="http://schemas.openxmlformats.org/wordprocessingml/2006/main">
        <w:t xml:space="preserve">၂။ ဘုရားသခင့်ပညတ်တော်များကို သစ္စာစောင့်သိခြင်း- အဇုမပွဲနေ့၏ အရေးပါမှု</w:t>
      </w:r>
    </w:p>
    <w:p/>
    <w:p>
      <w:r xmlns:w="http://schemas.openxmlformats.org/wordprocessingml/2006/main">
        <w:t xml:space="preserve">1. ထွက်မြောက်ရာကျမ်း 12:17-20 - ထာဝရဘုရားသည် မောရှေနှင့် အာရုန်အား၊ ဤအရာသည် ပသခါပွဲ၏ ထုံးစံဖြစ်သည်၊ တပါးအမျိုးသား မစားရဟု မိန့်တော်မူ၏။ အရေဖျားလှီးမင်္ဂလာကိုခံပြီးမှ၊ အာဂန္တုနှင့် ငှါးကျွန်သည် မစားရ။ တအိမ်တည်း၌ စားရမည်။ အမဲသားကို အိမ်ပြင်သို့ မဆောင်ရ။ အရိုးတချောင်းကို မချိုးရ။ ဣ သ ရေ လ အ မျိုး သား အ ပေါင်း တို့ သည် စောင့် ရှောက် ရ မည်။</w:t>
      </w:r>
    </w:p>
    <w:p/>
    <w:p>
      <w:r xmlns:w="http://schemas.openxmlformats.org/wordprocessingml/2006/main">
        <w:t xml:space="preserve">2 တရားဟောရာ 16:1-8 - အဘိဗလကို သတိပြု၍၊ သင်၏ဘုရားသခင် ထာဝရဘုရားအား ပသခါပွဲကို ခံစေလော့။ အကြောင်းမူကား၊ သင်၏ဘုရားသခင် ထာဝရဘုရားသည် အဘိဘလ၌ သင့်ကို ညဉ့်အချိန်၌ အဲဂုတ္တုပြည်မှ နှုတ်ဆောင်တော်မူ၏။ နာမတော်ကို တည်စေခြင်းငှာ၊ ထာဝရဘုရား ရွေးကောက်တော်မူသော အရပ်၌၊ သင်၏ဘုရားသခင် ထာဝရဘုရားအား ပသခါပွဲကို ခံရမည်။ တဆေးပါသောမုန့်ကို မစားရ။ ခုနစ်ရက်ပတ်လုံး အဇုမပါသောမုန့်နှင့် စားရမည်။ အဲဂုတ္တုပြည်မှ ထွက်လာသောနေ့ကို တသက်တာပတ်လုံး အောက်မေ့စေခြင်းငှါ၊ အဲဂုတ္တုပြည်မှ အလျင်အမြန်ထွက်သော ဒုက္ခမုန့်ကို၊</w:t>
      </w:r>
    </w:p>
    <w:p/>
    <w:p>
      <w:r xmlns:w="http://schemas.openxmlformats.org/wordprocessingml/2006/main">
        <w:t xml:space="preserve">ထွက်မြောက်ရာ 34:19 မက်ထရစ်ကိုဖွင့်သမျှသည် ငါ့ဥစ္စာဖြစ်၏။ နွားဖြစ်စေ၊ သိုးဖြစ်စေ၊ အထီးဖြစ်စေ၊</w:t>
      </w:r>
    </w:p>
    <w:p/>
    <w:p>
      <w:r xmlns:w="http://schemas.openxmlformats.org/wordprocessingml/2006/main">
        <w:t xml:space="preserve">ဘုရားသခင်သည် နွားထီးနှစ်ကောင်စလုံး၏ သားဦးတိရစ္ဆာန်အားလုံးကို ပိုင်ဆိုင်ကြောင်း တောင်းဆိုထားသည်။</w:t>
      </w:r>
    </w:p>
    <w:p/>
    <w:p>
      <w:r xmlns:w="http://schemas.openxmlformats.org/wordprocessingml/2006/main">
        <w:t xml:space="preserve">1. အပ်နှံခြင်း၏ကောင်းချီး- အရာခပ်သိမ်း၌ ဘုရားသခင်၏ အခွင့်အာဏာကို အသိအမှတ်ပြုခြင်း။</w:t>
      </w:r>
    </w:p>
    <w:p/>
    <w:p>
      <w:r xmlns:w="http://schemas.openxmlformats.org/wordprocessingml/2006/main">
        <w:t xml:space="preserve">2. ပေးဆောင်ခြင်းဆိုင်ရာ ကတိတော်- ပေးဆောင်ရန် ဘုရားသခင်၏ သစ္စာစောင့်သိမှုကို ယုံကြည်ခြင်း။</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မဿဲ 6:25-34 - ထို့ကြောင့် ငါဆိုသည်ကား၊ သင်သည် အဘယ်သို့ စားရမည်ကို မစိုးရိမ်နှင့်။ သို့မဟုတ် သင့်ခန္ဓာကိုယ်နှင့်ပတ်သက်ပြီး သင်ဘာဝတ်မည်နည်း။ အသက်သည် အစားအစာထက်၊ ခန္ဓာကိုယ်သည် အဝတ်ထက်သာလွန်သည်မဟုတ်လော။ မိုဃ်းကောင်းကင်ငှက်တို့ကို ကြည့်ရှု၍၊ သူတို့သည် မျိုးစေ့ချခြင်း၊ ရိတ်သိမ်းခြင်း၊ စပါးကျီများတွင် သိမ်းဆည်းခြင်းမပြုကြသော်လည်း ကောင်းကင်ဘုံ၌ရှိတော်မူသော သင်တို့အဘသည် သူတို့ကို ကျွေးမွေးတော်မူ၏။ မင်း သူတို့ထက် အများကြီး ပိုတန်ဖိုးမရှိဘူးလား။ စိုးရိမ်ပူပန်ခြင်းဖြင့် သင့်ဘ၀ကို တစ်နာရီအတွင်း ပေါင်းထည့်နိုင်ပါသလား။ ပြီးတော့ အဝတ်အစားတွေဘာကြောင့် စိတ်ပူနေရတာလဲ။ လယ်ပြင်က ပန်းတွေ ဘယ်လို ပေါက်နေလဲ ကြည့်ပါ။ သူတို့သည် လုပ်အား သို့မဟုတ် လှည့်ဖျားခြင်းမပြုပါ။ ငါဆိုသည်ကား၊ သူ၏ဘုန်းအသရေ၌ ရှောလမုန်ပင် ဤအရာတို့ကဲ့သို့ ၀တ်ဆင်ခြင်း မရှိပေ။ ယနေ့နှင့်နက်ဖြန် မီးထဲသို့ ပစ်ချခံရသော တောမြက်ပင်ကို ဘုရားသခင်သည် ဤနည်းအတိုင်း ၀တ်ဆင်ပါက၊ ယုံကြည်အားနည်းသော သင်တို့ကို ဤမျှသာ၍ ၀တ်ဆင်တော်မူမည် မဟုတ်လော။ အဘယ်သို့စားရမည်နည်း။ သို့မဟုတ် အဘယ်သို့ သောက်ရမည်နည်း။ ဒါမှမဟုတ် ဘာဝတ်ရမလဲ။ အကြောင်းမူကား၊ အယူမှားသူတို့သည် ဤအရာများနောက်သို့ ပြေးကြပြီး၊ ကောင်းကင်ဘုံ၌ရှိတော်မူသော သင်တို့အဘသည် ၎င်းတို့ကို လိုအပ်ကြောင်း သိတော်မူ၏။ နိုင်ငံတော်နှင့် ဖြောင့်မတ်ခြင်းတရားကို ရှေးဦးစွာရှာလော့။ ထို့ကြောင့် မနက်ဖြန်အတွက် စိတ်မပူပါနှင့်၊ နေ့ရက်တိုင်းဟာ သူ့အတွက် လုံလောက်တဲ့ ဒုက္ခတွေ ရှိတယ်။</w:t>
      </w:r>
    </w:p>
    <w:p/>
    <w:p>
      <w:r xmlns:w="http://schemas.openxmlformats.org/wordprocessingml/2006/main">
        <w:t xml:space="preserve">ထွက်မြောက်ရာ 34:20 မြည်း၏သားဦးကို သိုးသငယ်နှင့်အတူ ရွေးယူရမည်။ မရွေးလျှင် လည်ပင်းကို ဖြတ်ရမည်။ သင်၏သားဦးအပေါင်းတို့ကို ရွေးရမည်။ အဘယ်သူမျှ ငါ့ရှေ့မှာချည်း ပေါ်မလာရ။</w:t>
      </w:r>
    </w:p>
    <w:p/>
    <w:p>
      <w:r xmlns:w="http://schemas.openxmlformats.org/wordprocessingml/2006/main">
        <w:t xml:space="preserve">သားဦးအားလုံးကို ရွေးနှုတ်ရန် ဘုရားသခင် တောင်းဆိုထားပြီး မည်သူမျှ သူ့ရှေ့တွင် လက်ဗလာဖြင့် ပေါ်မလာစေရန် တောင်းဆိုထားသည်။</w:t>
      </w:r>
    </w:p>
    <w:p/>
    <w:p>
      <w:r xmlns:w="http://schemas.openxmlformats.org/wordprocessingml/2006/main">
        <w:t xml:space="preserve">၁။ ဘုရားသခင်ရှေ့တော်၌ ရွေးနှုတ်ခြင်း၏ အရေးပါမှု</w:t>
      </w:r>
    </w:p>
    <w:p/>
    <w:p>
      <w:r xmlns:w="http://schemas.openxmlformats.org/wordprocessingml/2006/main">
        <w:t xml:space="preserve">၂။ လက်ဗလာနဲ့ ဘုရားသခင်ရှေ့မှာ မပေါ်ထွန်းခြင်းရဲ့ အဓိပ္ပါယ်</w:t>
      </w:r>
    </w:p>
    <w:p/>
    <w:p>
      <w:r xmlns:w="http://schemas.openxmlformats.org/wordprocessingml/2006/main">
        <w:t xml:space="preserve">၁။ ထွက်မြောက်ရာ ၃၄:၂၀</w:t>
      </w:r>
    </w:p>
    <w:p/>
    <w:p>
      <w:r xmlns:w="http://schemas.openxmlformats.org/wordprocessingml/2006/main">
        <w:t xml:space="preserve">2 Luke 9:23-24 - “အကြင်သူသည် ငါ့နောက်သို့ လိုက်လိုလျှင်၊ မိမိကို ငြင်းပယ်၍ မိမိလက်ဝါးကပ်တိုင်ကို နေ့တိုင်းထမ်း၍ ငါ့နောက်သို့ လိုက်စေ။ ငါ့ကြောင့် မိမိအသက်ကို ဆုံးရှုံးသောသူမည်သည်ကား၊</w:t>
      </w:r>
    </w:p>
    <w:p/>
    <w:p>
      <w:r xmlns:w="http://schemas.openxmlformats.org/wordprocessingml/2006/main">
        <w:t xml:space="preserve">ထွက်မြောက်ရာ 34:21 ခြောက်ရက်ပတ်လုံး အလုပ်လုပ်၍ ခုနစ်ရက်မြောက်သောနေ့၌ ငြိမ်ဝပ်စွာနေရမည်။ စပါးရိတ်ရာကာလ၌ အနားယူရလိမ့်မည်။</w:t>
      </w:r>
    </w:p>
    <w:p/>
    <w:p>
      <w:r xmlns:w="http://schemas.openxmlformats.org/wordprocessingml/2006/main">
        <w:t xml:space="preserve">ဤကျမ်းပိုဒ်သည် အနားယူရန်နှင့် ဘုရားသခင့်ကောင်းချီးများကို ခံစားရန် အချိန်ယူခြင်း၏ အရေးကြီးပုံကို အလေးပေးဖော်ပြသည်။</w:t>
      </w:r>
    </w:p>
    <w:p/>
    <w:p>
      <w:r xmlns:w="http://schemas.openxmlformats.org/wordprocessingml/2006/main">
        <w:t xml:space="preserve">၁။ ဘုရား၏အနားယူခြင်း- ဥပုသ်လက်ဆောင်ကို လေးမြတ်ခြင်း။</w:t>
      </w:r>
    </w:p>
    <w:p/>
    <w:p>
      <w:r xmlns:w="http://schemas.openxmlformats.org/wordprocessingml/2006/main">
        <w:t xml:space="preserve">၂။ ဥပုသ် ချမ်းသာကို မြတ်နိုးပါ။</w:t>
      </w:r>
    </w:p>
    <w:p/>
    <w:p>
      <w:r xmlns:w="http://schemas.openxmlformats.org/wordprocessingml/2006/main">
        <w:t xml:space="preserve">1. ဟေဗြဲ 4:9-11 - သို့ဖြစ်လျှင် ဘုရားသခင်၏လူမျိုးအတွက် ဥပုသ်အနားယူရန် ကျန်ရှိနေပါသည်။ အကြောင်းမူကား၊ ဘုရားသခင် ငြိမ်ဝပ်ခြင်းသို့ ဝင်သောသူမည်သည်ကား၊ ဘုရားသခင်သည် မိမိပြုတော်မူသည်အတိုင်း၊ ထို့ကြောင့်၊ ကျွန်ုပ်တို့သည် သူတို့၏မနာခံမှုစံနမူနာကို လိုက်နာခြင်းဖြင့် အဘယ်သူမျှ ပျက်စီးခြင်းသို့မရောက်စေရန် ထိုအနားယူခြင်းသို့ဝင်ရန် ကြိုးပမ်းကြပါစို့။</w:t>
      </w:r>
    </w:p>
    <w:p/>
    <w:p>
      <w:r xmlns:w="http://schemas.openxmlformats.org/wordprocessingml/2006/main">
        <w:t xml:space="preserve">2. မဿဲ 11:28-30 - ပင်ပန်း၍ ဝန်လေးသောသူအပေါင်းတို့၊ ငါ့ထံသို့လာ၍ ချမ်းသာပေးမည်။ ငါ့ထမ်းပိုးကို ယူ၍ ငါ့ထံမှ သင်ယူလော့။ ငါသည် နူးညံ့သိမ်မွေ့၍ စိတ်နှလုံးနှိမ့်ချသောကြောင့်၊ သင်သည် သင်၏စိတ်ဝိညာဉ်ကို ချမ်းသာပေးလိမ့်မည်။ အကြောင်းမူကား၊ ငါ့ထမ်းပိုးသည် လွယ်၍ ငါ့ဝန်လည်း ပေါ့၏။</w:t>
      </w:r>
    </w:p>
    <w:p/>
    <w:p>
      <w:r xmlns:w="http://schemas.openxmlformats.org/wordprocessingml/2006/main">
        <w:t xml:space="preserve">ထွက်မြောက်ရာ 34:22 သီတင်းသုံးသောပွဲ၊ အဦးသီးသော ဂျုံစပါးရိတ်ရာကာလ၊</w:t>
      </w:r>
    </w:p>
    <w:p/>
    <w:p>
      <w:r xmlns:w="http://schemas.openxmlformats.org/wordprocessingml/2006/main">
        <w:t xml:space="preserve">ဂျုံစပါးရိတ်ရာကာလအစတွင် ကျင်းပသည့် ရက်သတ္တပတ်ပွဲနှင့် နှစ်ကုန်တွင် စုရုံးခြင်းပွဲတို့ကို ဘုရားသခင်က ဣသရေလလူတို့အား မိန့်မှာခဲ့သည်။</w:t>
      </w:r>
    </w:p>
    <w:p/>
    <w:p>
      <w:r xmlns:w="http://schemas.openxmlformats.org/wordprocessingml/2006/main">
        <w:t xml:space="preserve">1. သစ္စာရှိမှုကို မွေးမြူခြင်း- အစ္စရေးပွဲများမှ သင်ခန်းစာများ</w:t>
      </w:r>
    </w:p>
    <w:p/>
    <w:p>
      <w:r xmlns:w="http://schemas.openxmlformats.org/wordprocessingml/2006/main">
        <w:t xml:space="preserve">2. စည်းစိမ်ဥစ္စာကို ဂုဏ်ပြုခြင်း- ဣသရေလအမျိုး၏ ပွဲများကို ဆန်းစစ်ခြင်း။</w:t>
      </w:r>
    </w:p>
    <w:p/>
    <w:p>
      <w:r xmlns:w="http://schemas.openxmlformats.org/wordprocessingml/2006/main">
        <w:t xml:space="preserve">1. တရားဟောရာ 16:10-12 - ရက်သတ္တပတ်များ၏ပွဲတော်နှင့်စုရုံးပွဲကိုကျင်းပပါ။</w:t>
      </w:r>
    </w:p>
    <w:p/>
    <w:p>
      <w:r xmlns:w="http://schemas.openxmlformats.org/wordprocessingml/2006/main">
        <w:t xml:space="preserve">2. Leviticus 23:15-17 - အဦးသီးသောအချိန်နှင့် ပေါင်းစည်းရသောအချိန်၊</w:t>
      </w:r>
    </w:p>
    <w:p/>
    <w:p>
      <w:r xmlns:w="http://schemas.openxmlformats.org/wordprocessingml/2006/main">
        <w:t xml:space="preserve">ထွက်မြောက်ရာ 34:23 ဣသရေလအမျိုး၏ ဘုရားသခင် ထာဝရဘုရား ရှေ့တော်၌ သင်၏သားအပေါင်းတို့သည် တနှစ်တွင် သုံးကြိမ် ပေါ်လာလိမ့်မည်။</w:t>
      </w:r>
    </w:p>
    <w:p/>
    <w:p>
      <w:r xmlns:w="http://schemas.openxmlformats.org/wordprocessingml/2006/main">
        <w:t xml:space="preserve">ဣသရေလအမျိုးသား အပေါင်းတို့သည် တစ်နှစ်လျှင် သုံးကြိမ် ထာဝရ ဘုရားရှေ့တော်၌ ပေါ်လာရမည်။</w:t>
      </w:r>
    </w:p>
    <w:p/>
    <w:p>
      <w:r xmlns:w="http://schemas.openxmlformats.org/wordprocessingml/2006/main">
        <w:t xml:space="preserve">1. ကျွန်ုပ်တို့၏အသက်တာ၏ဗဟိုတွင် ဘုရားသခင်ထားရှိခြင်း၏အရေးကြီးမှု</w:t>
      </w:r>
    </w:p>
    <w:p/>
    <w:p>
      <w:r xmlns:w="http://schemas.openxmlformats.org/wordprocessingml/2006/main">
        <w:t xml:space="preserve">၂။ ဘုရားသခင်ကို ဝတ်ပြုကိုးကွယ်ရန် အတူတကွစုရုံးခြင်း၏ တန်ခိုး</w:t>
      </w:r>
    </w:p>
    <w:p/>
    <w:p>
      <w:r xmlns:w="http://schemas.openxmlformats.org/wordprocessingml/2006/main">
        <w:t xml:space="preserve">1. ဟေဗြဲ 10:25 - ချစ်ခြင်းမေတ္တာနှင့် ကောင်းသောအကျင့်ကို ကျင့်ရန် အချင်းချင်း နှိုးဆော်ခြင်းငှါ ဆင်ခြင်ကြကုန်အံ့။</w:t>
      </w:r>
    </w:p>
    <w:p/>
    <w:p>
      <w:r xmlns:w="http://schemas.openxmlformats.org/wordprocessingml/2006/main">
        <w:t xml:space="preserve">2. တမန်တော် 2:42-47 - တမန်တော်များ၏ သွန်သင်ဆုံးမခြင်းနှင့် မိတ်သဟာယဖွဲ့ခြင်း၊ မုန့်ဖဲ့ခြင်း၊ ပဌနာပြုခြင်းအတွက် ဆည်းကပ်ကြသည်။</w:t>
      </w:r>
    </w:p>
    <w:p/>
    <w:p>
      <w:r xmlns:w="http://schemas.openxmlformats.org/wordprocessingml/2006/main">
        <w:t xml:space="preserve">ထွက်မြောက်ရာ 34:24 အကြောင်းမူကား၊ တပါးအမျိုးသားတို့ကို သင့်ရှေ့မှာ ငါနှင်ထုတ်၍၊ သင်၏နယ်နိမိတ်ကို ကျယ်စေမည်။ တနှစ်တွင် သင်၏ဘုရားသခင် ထာဝရဘုရားရှေ့တော်၌ သုံးကြိမ်တိုင်တိုင် ပေါ်ထွန်းခြင်းငှာ၊ သင်၏ပြည်ကို အဘယ်သူမျှ မတောင့်တရ။</w:t>
      </w:r>
    </w:p>
    <w:p/>
    <w:p>
      <w:r xmlns:w="http://schemas.openxmlformats.org/wordprocessingml/2006/main">
        <w:t xml:space="preserve">ဤကျမ်းပိုဒ်သည် ဣသရေလလူတို့ရှေ့၌ လူမျိုးတို့ကို နှင်ထုတ်၍ နယ်နိမိတ်ကို ချဲ့ထွင်စေတော်မူသဖြင့်၊ တစ်နှစ်လျှင် သုံးကြိမ် သခင်ဘုရားရှေ့တော်၌ ပေါ်ထွန်းခြင်းငှာ မိမိတို့ပြည်ကို အဘယ်သူမျှ အလိုမရှိစေဘဲ၊</w:t>
      </w:r>
    </w:p>
    <w:p/>
    <w:p>
      <w:r xmlns:w="http://schemas.openxmlformats.org/wordprocessingml/2006/main">
        <w:t xml:space="preserve">1. "ဘုရားသခင်နှစ်သက်သောအသက်တာ၌နေထိုင်ခြင်း- တိုးချဲ့နယ်နိမိတ်များ၏ကောင်းချီးများ"</w:t>
      </w:r>
    </w:p>
    <w:p/>
    <w:p>
      <w:r xmlns:w="http://schemas.openxmlformats.org/wordprocessingml/2006/main">
        <w:t xml:space="preserve">2. "ဝတ်ပြုကိုးကွယ်ခြင်း၏ အရေးပါမှု- တစ်နှစ်လျှင် သုံးကြိမ် သခင်ဘုရားရှေ့မှောက်"</w:t>
      </w:r>
    </w:p>
    <w:p/>
    <w:p>
      <w:r xmlns:w="http://schemas.openxmlformats.org/wordprocessingml/2006/main">
        <w:t xml:space="preserve">1. Deuteronomy 11:24 - သင်၏ခြေဘဝါးကိုနင်းသော အရပ်တိုင်းသည် သင်၏ဥစ္စာဖြစ်ရမည်။ တောကန္တာရနှင့် လေဗနုန်မြစ်၊ ဥဖရတ်မြစ်မှသည် အဆုံးပင်လယ်တိုင်အောင် သင်၏ကမ်းခြေဖြစ်ရမည်။</w:t>
      </w:r>
    </w:p>
    <w:p/>
    <w:p>
      <w:r xmlns:w="http://schemas.openxmlformats.org/wordprocessingml/2006/main">
        <w:t xml:space="preserve">2 1 Chronicles 16:29 နာမတော်ကြောင့် ဘုန်းအသရေကို ထာဝရဘုရားအား ပေးလှူကြလော့။ ပူဇော်သက္ကာကိုဆောင်ခဲ့၍ ရှေ့တော်၌ လာကြလော့။</w:t>
      </w:r>
    </w:p>
    <w:p/>
    <w:p>
      <w:r xmlns:w="http://schemas.openxmlformats.org/wordprocessingml/2006/main">
        <w:t xml:space="preserve">ထွက်မြောက်ရာ 34:25 ငါ့ယဇ်ကောင်၏အသွေးကို တဆေးနှင့် မပူဇော်ရ။ ပသခါပွဲကို နံနက်တိုင်အောင် မကြွင်းစေရ။</w:t>
      </w:r>
    </w:p>
    <w:p/>
    <w:p>
      <w:r xmlns:w="http://schemas.openxmlformats.org/wordprocessingml/2006/main">
        <w:t xml:space="preserve">ပူဇော်သက္ကာ၏အသွေးကို တဆေးနှင့် မပူဇော်ရ၊ ပသခါ ယဇ်ကို နံနက်တိုင်အောင် မကြွင်းစေရဟု ဘုရားသခင် မိန့်တော်မူ၏။</w:t>
      </w:r>
    </w:p>
    <w:p/>
    <w:p>
      <w:r xmlns:w="http://schemas.openxmlformats.org/wordprocessingml/2006/main">
        <w:t xml:space="preserve">၁။ ဘုရားသခင်၏ ပညတ်တော်များကို နာခံခြင်း၏ စွမ်းအား</w:t>
      </w:r>
    </w:p>
    <w:p/>
    <w:p>
      <w:r xmlns:w="http://schemas.openxmlformats.org/wordprocessingml/2006/main">
        <w:t xml:space="preserve">၂။ ပသခါယဇ်ပူဇော်ခြင်း၏ထူးခြားချက်</w:t>
      </w:r>
    </w:p>
    <w:p/>
    <w:p>
      <w:r xmlns:w="http://schemas.openxmlformats.org/wordprocessingml/2006/main">
        <w:t xml:space="preserve">၁။ ဆာလံ ၁၁၉:၁၀၅၊ “နှုတ်ကပတ်တော်သည် အကျွန်ုပ်ခြေရှေ့မှာ မီးခွက်ဖြစ်၍ အကျွန်ုပ်သွားရာလမ်းကို လင်းစေပါ၏။</w:t>
      </w:r>
    </w:p>
    <w:p/>
    <w:p>
      <w:r xmlns:w="http://schemas.openxmlformats.org/wordprocessingml/2006/main">
        <w:t xml:space="preserve">၂။ မဿဲ ၅:၁၇-၁၉၊ “ပညတ္တိကျမ်း သို့မဟုတ် အနာဂတ္တိကျမ်းများကို ဖျက်သိမ်းခြင်းငှာ ငါလာသည်ဟု မထင်ကြနှင့်၊ ဖျက်သိမ်းခြင်းငှာ ငါလာသည်မဟုတ်။ ပြည့်စုံစေခြင်းငှာ ငါလာ၏။ အစက်မပျောက်မချင်း ပညတ်တရားမှ လွတ်သွားလိမ့်မည် ။ထို့ကြောင့် ဤပညတ်တော်မှ အငယ်ဆုံးသော ပညတ်တော်များထဲမှ တစ်ခုကို ဖြေလျှော့ပြီး အခြားသူများကို ထိုနည်းအတူ ကျင့်ရန် သွန်သင်ပေးသူသည် ကောင်းကင်နိုင်ငံတော်တွင် အငယ်ဆုံးဟူ၍ သမုတ်ခံရမည်၊ သွန်သင်၍ ကောင်းကင်နိုင်ငံတော်၌ ကြီးမြတ်သောဟူ၍ ခေါ်ဝေါ်ခြင်းကို ခံရလိမ့်မည်။”</w:t>
      </w:r>
    </w:p>
    <w:p/>
    <w:p>
      <w:r xmlns:w="http://schemas.openxmlformats.org/wordprocessingml/2006/main">
        <w:t xml:space="preserve">ထွက်မြောက်ရာ 34:26 သင်၏ပြည်၏ အဦးသီးသောအသီးအနှံကို သင်၏ဘုရားသခင် ထာဝရဘုရား၏ အိမ်တော်သို့ ဆောင်ခဲ့ရမည်။ အမိနို့၌ သူငယ်ကို မတွေ့ရ။</w:t>
      </w:r>
    </w:p>
    <w:p/>
    <w:p>
      <w:r xmlns:w="http://schemas.openxmlformats.org/wordprocessingml/2006/main">
        <w:t xml:space="preserve">မိ​မိ​နို့​ထဲ​မှာ ဆိတ်​သ​ငယ်​ကို မပြုတ်​စေ​နဲ့၊ သူတို့​ပြည်​ရဲ့ အဦး​သီး​တဲ့​အသီး​ကို ထာ​ဝ​ရ​ဘု​ရား​ရဲ့ အိမ်​တော်​ဆီ ယူ​ဆောင်​လာ​ဖို့ အစ္စရေး​တွေ​ကို ယေဟောဝါ မှာ​ထား​တယ်။</w:t>
      </w:r>
    </w:p>
    <w:p/>
    <w:p>
      <w:r xmlns:w="http://schemas.openxmlformats.org/wordprocessingml/2006/main">
        <w:t xml:space="preserve">1- "အဦးသီးသော တန်ခိုး"</w:t>
      </w:r>
    </w:p>
    <w:p/>
    <w:p>
      <w:r xmlns:w="http://schemas.openxmlformats.org/wordprocessingml/2006/main">
        <w:t xml:space="preserve">2: "ကျွန်ုပ်တို့၏မိဘများကိုရိုသေခြင်း"</w:t>
      </w:r>
    </w:p>
    <w:p/>
    <w:p>
      <w:r xmlns:w="http://schemas.openxmlformats.org/wordprocessingml/2006/main">
        <w:t xml:space="preserve">1 တရားဟောရာ 14:22-23 - “လယ်သည် တစ်နှစ်ထက်တစ်နှစ်ထွက်သော အသီးအနှံရှိသမျှကို အမှန်ဆယ်စုခွဲရမည်။ သင်၏ဘုရားသခင် ထာဝရဘုရားရှေ့တော်၌ မိမိနေရာချရာအရပ်၌ စားရမည်။ သင်၏ဘုရားသခင် ထာဝရဘုရားကို အစဉ်ကြောက်ရွံ့ရမည်အကြောင်း၊ သင်၏ဘုရားသခင် ထာဝရဘုရားကို အစဉ်ကြောက်ရွံ့ရမည်အကြောင်း၊</w:t>
      </w:r>
    </w:p>
    <w:p/>
    <w:p>
      <w:r xmlns:w="http://schemas.openxmlformats.org/wordprocessingml/2006/main">
        <w:t xml:space="preserve">2: 23:22 - "သင့်ကိုဘွားမြင်သောသင်၏အဘ၏စကားကိုနား ထောင်၍ အသက်ကြီးသောအခါ သင်၏အမိကို မထီမဲ့မြင်မပြုနှင့်။"</w:t>
      </w:r>
    </w:p>
    <w:p/>
    <w:p>
      <w:r xmlns:w="http://schemas.openxmlformats.org/wordprocessingml/2006/main">
        <w:t xml:space="preserve">ထွက်မြောက်ရာ 34:27 တဖန်ထာဝရဘုရားသည် မောရှေအား မိန့်တော်မူသည်ကား၊ ဤစကားတို့ကို ရေးထားလော့။ အကြောင်းမူကား၊ ဤစကားများကို ဆယ်ယူပြီးနောက် သင်နှင့် ဣသရေလအမျိုးနှင့် ပဋိညာဉ်ဖွဲ့ပြီ။</w:t>
      </w:r>
    </w:p>
    <w:p/>
    <w:p>
      <w:r xmlns:w="http://schemas.openxmlformats.org/wordprocessingml/2006/main">
        <w:t xml:space="preserve">ထာဝရဘုရားသည် မောရှေနှင့် ဣသရေလအမျိုးစပ်ကြား ပဋိညာဉ်စကားများကို ရေးမှတ်ရန် မှာထားခဲ့သည်။</w:t>
      </w:r>
    </w:p>
    <w:p/>
    <w:p>
      <w:r xmlns:w="http://schemas.openxmlformats.org/wordprocessingml/2006/main">
        <w:t xml:space="preserve">1. ဘုရားသခင်၏ပဋိညာဉ်- ချစ်ခြင်းမေတ္တာနှင့် ကာကွယ်ခြင်းဆိုင်ရာ ကတိတော်</w:t>
      </w:r>
    </w:p>
    <w:p/>
    <w:p>
      <w:r xmlns:w="http://schemas.openxmlformats.org/wordprocessingml/2006/main">
        <w:t xml:space="preserve">2. ရေးသားထားသော စကားလုံးများ၏ စွမ်းအား- ထွက်မြောက်ရာ ပဋိညာဉ်အပေါ် ရောင်ပြန်ဟပ်မှု</w:t>
      </w:r>
    </w:p>
    <w:p/>
    <w:p>
      <w:r xmlns:w="http://schemas.openxmlformats.org/wordprocessingml/2006/main">
        <w:t xml:space="preserve">1. မဿဲ 26:28 - အကြောင်းမူကား၊ ဤသည်မှာ လူများတို့အတွက် အပြစ်များလွှတ်ခြင်းအတွက် သွန်းသော သက်သေခံချက်အသစ်၏အသွေးဖြစ်သည်။</w:t>
      </w:r>
    </w:p>
    <w:p/>
    <w:p>
      <w:r xmlns:w="http://schemas.openxmlformats.org/wordprocessingml/2006/main">
        <w:t xml:space="preserve">2. ဟေဗြဲ 9:15 - ထိုအကြောင်းကြောင့် သူသည် သေခြင်းအားဖြင့် ပဌမပဋိညာဉ်တရားအောက်ရှိ အပြစ်များကို ရွေးနှုတ်ခြင်းအတွက်၊ ခေါ်တော်မူသောသူတို့သည် ထာဝရအမွေခံရာဂတိတော်ကို ခံရမည်အကြောင်း ပဋိညာဉ်တရားသစ်၏ ဖျန်ဖြေသူဖြစ်သည်။ .</w:t>
      </w:r>
    </w:p>
    <w:p/>
    <w:p>
      <w:r xmlns:w="http://schemas.openxmlformats.org/wordprocessingml/2006/main">
        <w:t xml:space="preserve">ထွက်မြောက်ရာ 34:28 ထိုအရပ်၌ အရက်လေးဆယ်ပတ်လုံး ထာဝရဘုရားနှင့်အတူ ရှိတော်မူ၏။ မုန့်မစား၊ ရေလည်းမသောက်ဘူး။ ပဋိညာဉ်စကား၊ ပညတ်တော်ဆယ်ပါးတို့ကို စားပွဲပေါ်မှာ ရေးထား၏။</w:t>
      </w:r>
    </w:p>
    <w:p/>
    <w:p>
      <w:r xmlns:w="http://schemas.openxmlformats.org/wordprocessingml/2006/main">
        <w:t xml:space="preserve">မောရှေသည် သိနာတောင်ပေါ်တွင် ရက်ပေါင်း ၄၀ ပတ်လုံး သခင်ဘုရားနှင့်အတူ နေထိုင်ခဲ့ပြီး ထိုအချိန်တွင် အစာရှောင်ပြီး ပညတ်တော်ဆယ်ပါးကို ကျောက်ပြားနှစ်ပြားပေါ်တွင် ရေးခဲ့သည်။</w:t>
      </w:r>
    </w:p>
    <w:p/>
    <w:p>
      <w:r xmlns:w="http://schemas.openxmlformats.org/wordprocessingml/2006/main">
        <w:t xml:space="preserve">၁။ ဆုတောင်းခြင်းနှင့် အစာရှောင်ခြင်းတွင် သခင်နှင့်အတူ အချိန်ဖြုန်းခြင်း၏ အရေးပါမှု။</w:t>
      </w:r>
    </w:p>
    <w:p/>
    <w:p>
      <w:r xmlns:w="http://schemas.openxmlformats.org/wordprocessingml/2006/main">
        <w:t xml:space="preserve">၂။ ပညတ်တော်ဆယ်ပါး၏ တန်ခိုးတော်သည် သူ၏လူများနှင့် ဘုရားသခင်၏ပဋိညာဉ်အတွက် အုတ်မြစ်ဖြစ်သည်။</w:t>
      </w:r>
    </w:p>
    <w:p/>
    <w:p>
      <w:r xmlns:w="http://schemas.openxmlformats.org/wordprocessingml/2006/main">
        <w:t xml:space="preserve">1. Exodus 34:28 - သူသည် အရက်လေးဆယ်ပတ်လုံး ထာဝရဘုရားနှင့်အတူ ရှိတော်မူ၏။ မုန့်မစား၊ ရေလည်းမသောက်ဘူး။ ပဋိညာဉ်စကား၊ ပညတ်တော်ဆယ်ပါးတို့ကို စားပွဲပေါ်မှာ ရေးထား၏။</w:t>
      </w:r>
    </w:p>
    <w:p/>
    <w:p>
      <w:r xmlns:w="http://schemas.openxmlformats.org/wordprocessingml/2006/main">
        <w:t xml:space="preserve">2. မဿဲ 6:16-18 - အစာရှောင်သောအခါ၊ လျှို့ဝှက်သောသူတို့ကဲ့သို့ အုံ့မှိုင်းသောပုံမပေါ်စေနှင့်။ အကြောင်းမူကား၊ သူတို့သည် အစာရှောင်ခြင်းကို အခြားသူများမြင်နိုင်စေရန် သူတို့၏မျက်နှာကို ရုပ်ပျက်ဆင်းပျက်ဖြစ်စေသည်။ ငါအမှန်ဆိုသည်ကား၊ သူတို့သည် မိမိတို့အကျိုးကို ခံရကြပြီ။ သင်တို့အစာရှောင်သောအခါ၊ ခေါင်းကိုလိမ်း၍ မျက်နှာကိုဆေးကြောလော့။ မထင်ရှားသောအရာကို မြင်တော်မူသော သင်တို့အဘသည် သင်တို့အား ဆုချတော်မူလိမ့်မည်။</w:t>
      </w:r>
    </w:p>
    <w:p/>
    <w:p>
      <w:r xmlns:w="http://schemas.openxmlformats.org/wordprocessingml/2006/main">
        <w:t xml:space="preserve">ထွက်မြောက်ရာ 34:29 မောရှေသည် သိနာတောင်ပေါ်မှ မောရှေ၏လက်၌ သက်သေခံချက်စားပွဲနှစ်ပြားကို ကိုင်လျက်၊ တောင်ပေါ်မှဆင်းလာသောအခါ၊ မောရှေသည် စကားပြောစဉ်တွင် သူ၏မျက်နှာအသားအရေ ထွန်းလင်းသည်ကို မသိဘဲ၊ သူနှင့်အတူ။</w:t>
      </w:r>
    </w:p>
    <w:p/>
    <w:p>
      <w:r xmlns:w="http://schemas.openxmlformats.org/wordprocessingml/2006/main">
        <w:t xml:space="preserve">မောရှေသည် သိနာတောင်ပေါ်တွင် ဘုရားသခင်နှင့်စကားပြောပြီးနောက် သူ၏မျက်နှာ၏တောက်ပမှုကို သတိမထားမိခဲ့ပါ။</w:t>
      </w:r>
    </w:p>
    <w:p/>
    <w:p>
      <w:r xmlns:w="http://schemas.openxmlformats.org/wordprocessingml/2006/main">
        <w:t xml:space="preserve">1. ဆုတောင်းပြီးသောအချိန်မှ ဖြစ်ပေါ်လာသော မမြင်ရသောကောင်းချီးများ</w:t>
      </w:r>
    </w:p>
    <w:p/>
    <w:p>
      <w:r xmlns:w="http://schemas.openxmlformats.org/wordprocessingml/2006/main">
        <w:t xml:space="preserve">၂။ ဘုရားသခင်ရောက်ရှိခြင်း၏ အသွင်ကူးပြောင်းရေးစွမ်းအား</w:t>
      </w:r>
    </w:p>
    <w:p/>
    <w:p>
      <w:r xmlns:w="http://schemas.openxmlformats.org/wordprocessingml/2006/main">
        <w:t xml:space="preserve">1. 2 Corinthians 3:18 - “ထို့ပြင် ငါတို့ရှိသမျှသည် သခင်ဘုရား၏ ဘုန်းအသရေတော်ကို ထင်ရှားစွာမြင်လျက်၊ ငါတို့ရှိသမျှသည် ဘုန်းအသရေအဆင့်မှ အခြားသောပုံသဏ္ဍာန်သို့ ပြောင်းလဲခြင်းသို့ ရောက်နေကြပြီ။ အကြောင်းမူကား၊ “</w:t>
      </w:r>
    </w:p>
    <w:p/>
    <w:p>
      <w:r xmlns:w="http://schemas.openxmlformats.org/wordprocessingml/2006/main">
        <w:t xml:space="preserve">2. ကောလောသဲ 3:12 - "ဘုရားသခင်ရွေးကောက်တော်မူသောသူတို့၊ သန့်ရှင်း၍ ချစ်အပ်သော၊ သနားကြင်နာတတ်သောစိတ်၊ ကရုဏာ၊ နှိမ့်ချမှု၊ နူးညံ့သိမ်မွေ့မှုနှင့် သည်းခံခြင်းတို့ကို ဝတ်ဆင်ကြလော့။"</w:t>
      </w:r>
    </w:p>
    <w:p/>
    <w:p>
      <w:r xmlns:w="http://schemas.openxmlformats.org/wordprocessingml/2006/main">
        <w:t xml:space="preserve">ထွက်မြောက်ရာ 34:30 အာရုန်နှင့် ဣသရေလအမျိုးသား အပေါင်းတို့သည် မောရှေကိုမြင်သောအခါ၊ သူ၏မျက်နှာအရေသည် ထွန်းလင်း၍၊ အထံတော်သို့ မချဉ်းကပ်ဝံ့ကြ။</w:t>
      </w:r>
    </w:p>
    <w:p/>
    <w:p>
      <w:r xmlns:w="http://schemas.openxmlformats.org/wordprocessingml/2006/main">
        <w:t xml:space="preserve">မောရှေ၏မျက်နှာသည် သူနှင့်စကားပြောပြီးနောက် ဘုရားသခင်၏ဘုန်းတော်နှင့် ထွန်းတောက်ခဲ့သည်။</w:t>
      </w:r>
    </w:p>
    <w:p/>
    <w:p>
      <w:r xmlns:w="http://schemas.openxmlformats.org/wordprocessingml/2006/main">
        <w:t xml:space="preserve">၁။ ဘုရားသခင်၏ဘုန်းတော်သည် ကျွန်ုပ်တို့၌ ထင်ဟပ်နေပါသည်။</w:t>
      </w:r>
    </w:p>
    <w:p/>
    <w:p>
      <w:r xmlns:w="http://schemas.openxmlformats.org/wordprocessingml/2006/main">
        <w:t xml:space="preserve">2. ကျွန်ုပ်တို့၏ယုံကြည်ခြင်းခွန်အား</w:t>
      </w:r>
    </w:p>
    <w:p/>
    <w:p>
      <w:r xmlns:w="http://schemas.openxmlformats.org/wordprocessingml/2006/main">
        <w:t xml:space="preserve">1. 2 Corinthians 3:18 - ငါတို့ရှိသမျှသည် သခင်ဘုရား၏ဘုန်းအသရေတော်ကို ထင်ရှားစွာမြင်လျက်၊ ဘုန်းအသရေအဆင့်မှ အခြားသောပုံသဏ္ဌာန်အဖြစ်သို့ ပြောင်းလဲသွားကြသည်။</w:t>
      </w:r>
    </w:p>
    <w:p/>
    <w:p>
      <w:r xmlns:w="http://schemas.openxmlformats.org/wordprocessingml/2006/main">
        <w:t xml:space="preserve">2. 1 John 4:17 - ချစ်ခြင်းမေတ္တာသည် ငါတို့နှင့် ပြည့်စုံသောကြောင့်၊ တရားစီရင်ရာနေ့၌ ငါတို့သည် ယုံကြည်ခြင်းရှိစေခြင်းငှာ၊ ငါတို့သည် ဤလောက၌ ရှိသကဲ့သို့၊</w:t>
      </w:r>
    </w:p>
    <w:p/>
    <w:p>
      <w:r xmlns:w="http://schemas.openxmlformats.org/wordprocessingml/2006/main">
        <w:t xml:space="preserve">ထွက်မြောက်ရာ 34:31 မောရှေသည် သူတို့ကိုခေါ်၍၊ အာရုန်နှင့် ပရိသတ် မှူးမတ်အပေါင်းတို့သည် အထံတော်သို့ပြန်လာ၍၊ မောရှေသည် သူတို့နှင့် စကားပြောလေ၏။</w:t>
      </w:r>
    </w:p>
    <w:p/>
    <w:p>
      <w:r xmlns:w="http://schemas.openxmlformats.org/wordprocessingml/2006/main">
        <w:t xml:space="preserve">မောရှေသည် အာရုန်နှင့် အသင်းတော်မှူးတို့နှင့် စကားပြောဆိုခဲ့သည်။</w:t>
      </w:r>
    </w:p>
    <w:p/>
    <w:p>
      <w:r xmlns:w="http://schemas.openxmlformats.org/wordprocessingml/2006/main">
        <w:t xml:space="preserve">၁။ နားလည်မှုနှင့် စည်းလုံးညီညွတ်မှု ဆောင်ကြဉ်းရန် ကျွန်ုပ်တို့၏ ခေါင်းဆောင်များနှင့် ဆက်သွယ်သင့်သည်။</w:t>
      </w:r>
    </w:p>
    <w:p/>
    <w:p>
      <w:r xmlns:w="http://schemas.openxmlformats.org/wordprocessingml/2006/main">
        <w:t xml:space="preserve">၂။ နားလည်မှုနှင့် ငြိမ်းချမ်းမှု ဆောင်ကြဉ်းရန် ကျွန်ုပ်တို့သည် မတူညီသော နောက်ခံလူများနှင့် စကားပြောဆိုရန် ပွင့်လင်းသင့်သည်။</w:t>
      </w:r>
    </w:p>
    <w:p/>
    <w:p>
      <w:r xmlns:w="http://schemas.openxmlformats.org/wordprocessingml/2006/main">
        <w:t xml:space="preserve">1: Proverbs 16:7 လူ​သည်​ထာ​ဝ​ရ​ဘု​ရား​၏​စိတ်​တော်​ရှိ​သော​အ​ခါ၊ သူ​၏​ရန်​သူ​တို့​ကို​ပင်​မိ​မိ​နှင့် မိ​မိ​ဖြစ်​စေ​၏။</w:t>
      </w:r>
    </w:p>
    <w:p/>
    <w:p>
      <w:r xmlns:w="http://schemas.openxmlformats.org/wordprocessingml/2006/main">
        <w:t xml:space="preserve">2 ဖိလိပ္ပိ 4:2-3 နောက်ဆုံးတွင် ညီအစ်ကိုတို့၊ မည်သည့်အရာမှန်သည်ဖြစ်စေ၊ ရိုးသားသည်ဖြစ်စေ၊ ဖြောင့်မတ်သည်ဖြစ်စေ၊ စင်ကြယ်သည်ဖြစ်စေ၊ ချစ်စဖွယ်ကောင်းသည်ဖြစ်စေ၊ ကောင်းသည်ဖြစ်စေ အစီရင်ခံသည်ဖြစ်စေ၊ သီလရှိလျှင် ချီးမွမ်းစရာရှိလျှင် ဤအရာတို့ကို ဆင်ခြင်ပါ။</w:t>
      </w:r>
    </w:p>
    <w:p/>
    <w:p>
      <w:r xmlns:w="http://schemas.openxmlformats.org/wordprocessingml/2006/main">
        <w:t xml:space="preserve">ထွက်မြောက်ရာ 34:32 ထိုအခါ ဣသရေလအမျိုးသားအပေါင်းတို့သည် ချဉ်းကပ်၍၊ သိနာတောင်ပေါ်မှာ ထာဝရဘုရား မိန့်တော်မူသမျှတို့ကို မှာထားတော်မူ၏။</w:t>
      </w:r>
    </w:p>
    <w:p/>
    <w:p>
      <w:r xmlns:w="http://schemas.openxmlformats.org/wordprocessingml/2006/main">
        <w:t xml:space="preserve">ထာ ဝ ရ ဘု ရား သည် ဣ သ ရေ လ အ မျိုး သား တို့ အား မိန့် တော် မူ ၏။</w:t>
      </w:r>
    </w:p>
    <w:p/>
    <w:p>
      <w:r xmlns:w="http://schemas.openxmlformats.org/wordprocessingml/2006/main">
        <w:t xml:space="preserve">1. သခင်ဘုရား၏ ပညတ်တော်များ- နာခံခြင်းနှင့် ကောင်းချီးပေးခြင်း</w:t>
      </w:r>
    </w:p>
    <w:p/>
    <w:p>
      <w:r xmlns:w="http://schemas.openxmlformats.org/wordprocessingml/2006/main">
        <w:t xml:space="preserve">2. သခင်ဘုရား၏စကားကို နားထောင်ခြင်းနှင့် နှုတ်ကပတ်တော်ကို နာခံခြင်း။</w:t>
      </w:r>
    </w:p>
    <w:p/>
    <w:p>
      <w:r xmlns:w="http://schemas.openxmlformats.org/wordprocessingml/2006/main">
        <w:t xml:space="preserve">1. တရားဟောရာ 10:12-13 - ယခုမူကား၊ ဣသရေလအမျိုး၊ သင်၏ဘုရားသခင် ထာဝရဘုရားသည် သင့်ထံမှ အဘယ်အရာကို တောင်းသနည်း၊ သင်၏ဘုရားသခင် ထာဝရဘုရားကို ကြောက်ရွံ့ခြင်းငှါ၊ လမ်းခရီးတော်၌ လျှောက်လှမ်းခြင်း၊ ချစ်ခြင်းငှါ၊ သင်၏ဘုရားသခင် ထာဝရဘုရားကို ဝတ်ပြုခြင်းငှာ၊ စိတ်နှလုံးအကြွင်းမဲ့၊ သခင်ဘုရား၏ ပညတ်တော်တို့ကို စောင့်ရှောက်ခြင်းငှာ၊ ယနေ့ ငါမှာထားသော ပညတ်တော်တို့ကို စောင့်ရှောက်ခြင်းငှါ၊</w:t>
      </w:r>
    </w:p>
    <w:p/>
    <w:p>
      <w:r xmlns:w="http://schemas.openxmlformats.org/wordprocessingml/2006/main">
        <w:t xml:space="preserve">2. ဆာလံ 119:1-2 - သခင်ဘုရား၏တရားတော်၌ ကျင်လည်သောသူတို့သည် မင်္ဂလာရှိကြ၏။ သက်သေခံတော်မူချက်တို့ကို စောင့်ရှောက်၍၊ စိတ်နှလုံးအကြွင်းမဲ့ရှာသော သူတို့သည် မင်္ဂလာရှိကြ၏။</w:t>
      </w:r>
    </w:p>
    <w:p/>
    <w:p>
      <w:r xmlns:w="http://schemas.openxmlformats.org/wordprocessingml/2006/main">
        <w:t xml:space="preserve">ထွက်မြောက်ရာ 34:33 မောရှေသည် သူတို့နှင့် စကားမဆုံးမှီ ကုလားကာကို ဝတ်လေ၏။</w:t>
      </w:r>
    </w:p>
    <w:p/>
    <w:p>
      <w:r xmlns:w="http://schemas.openxmlformats.org/wordprocessingml/2006/main">
        <w:t xml:space="preserve">မောရှေသည် ဣသရေလလူတို့ကို နှုတ်ဆက်ပြီးမှ မျက်နှာကို ကုလားကာနှင့် ဖုံးလေ၏။</w:t>
      </w:r>
    </w:p>
    <w:p/>
    <w:p>
      <w:r xmlns:w="http://schemas.openxmlformats.org/wordprocessingml/2006/main">
        <w:t xml:space="preserve">၁။ ဘုရားစကားတော်ကို ရိုသေခြင်း– မောရှေ၏ပုံသက်သေ</w:t>
      </w:r>
    </w:p>
    <w:p/>
    <w:p>
      <w:r xmlns:w="http://schemas.openxmlformats.org/wordprocessingml/2006/main">
        <w:t xml:space="preserve">2. သမ္မာကျမ်းစာရှိ ကုလားကာများ၏ အရေးပါမှု</w:t>
      </w:r>
    </w:p>
    <w:p/>
    <w:p>
      <w:r xmlns:w="http://schemas.openxmlformats.org/wordprocessingml/2006/main">
        <w:t xml:space="preserve">1. 2 ကောရိန္သု 3:13-18 - မောရှေ ကုလားကာ၏ ရည်ရွယ်ချက်အကြောင်း ပေါလု၏ ရှင်းလင်းချက်</w:t>
      </w:r>
    </w:p>
    <w:p/>
    <w:p>
      <w:r xmlns:w="http://schemas.openxmlformats.org/wordprocessingml/2006/main">
        <w:t xml:space="preserve">2. ဟေရှာယ 25:7 - ဖုံးအုပ်ခြင်းခံရမည့်အချိန်ကာလ၏ ပရောဖက်ပြုချက်</w:t>
      </w:r>
    </w:p>
    <w:p/>
    <w:p>
      <w:r xmlns:w="http://schemas.openxmlformats.org/wordprocessingml/2006/main">
        <w:t xml:space="preserve">ထွက်မြောက်ရာ 34:34 မောရှေသည် သူနှင့်စကားပြောခြင်းငှာ ထာဝရဘုရားရှေ့တော်၌ ဝင်သောအခါ၊ မထွက်မှီတိုင်အောင် ကုလားကာကို ချွတ်လေ၏။ ထွက်၍ မှာထားတော်မူသည်အတိုင်း ဣသရေလအမျိုးသားတို့အား ဆင့်ဆိုလေ၏။</w:t>
      </w:r>
    </w:p>
    <w:p/>
    <w:p>
      <w:r xmlns:w="http://schemas.openxmlformats.org/wordprocessingml/2006/main">
        <w:t xml:space="preserve">မောရှေသည် သခင်ဘုရားအား စကားပြောစဉ်တွင် သူ၏မျက်နှာဖုံးကို ဖယ်ရှားပြီး ဣသရေလလူတို့အား ပြောရန် ညွှန်ကြားခဲ့သည်။</w:t>
      </w:r>
    </w:p>
    <w:p/>
    <w:p>
      <w:r xmlns:w="http://schemas.openxmlformats.org/wordprocessingml/2006/main">
        <w:t xml:space="preserve">1. သခင်ဘုရား၏လမ်းညွှန်မှုကို နှိမ့်ချစွာရှာဖွေခြင်း၏အရေးကြီးမှု။</w:t>
      </w:r>
    </w:p>
    <w:p/>
    <w:p>
      <w:r xmlns:w="http://schemas.openxmlformats.org/wordprocessingml/2006/main">
        <w:t xml:space="preserve">၂။ ဘုရားသခင်၏ ညွှန်ကြားချက်များကို လိုက်နာပြီး သူ၏နှုတ်ကပတ်တော်ကို အခြားသူများနှင့် မျှဝေပါ။</w:t>
      </w:r>
    </w:p>
    <w:p/>
    <w:p>
      <w:r xmlns:w="http://schemas.openxmlformats.org/wordprocessingml/2006/main">
        <w:t xml:space="preserve">1. ဟေဗြဲ 4:16 ထို့ကြောင့်၊ ငါတို့သည် ကရုဏာကိုရ၍၊ လိုအပ်သောအချိန်၌ ထောက်မခြင်းကျေးဇူးကိုရှာမည်အကြောင်း၊ ကျေးဇူးတော်၏ပလ္လင်တော်သို့ ရဲရင့်စွာ လာကြပါစို့။</w:t>
      </w:r>
    </w:p>
    <w:p/>
    <w:p>
      <w:r xmlns:w="http://schemas.openxmlformats.org/wordprocessingml/2006/main">
        <w:t xml:space="preserve">2. ရောမ 10:13-15 - အကြောင်းမူကား၊ ထာဝရဘုရား၏နာမတော်ကို ပဌနာပြုသောသူမည်သည်ကား ကယ်တင်ခြင်းသို့ရောက်လိမ့်မည်။ မယုံကြည်သောသူကို အဘယ်သို့ ခေါ်ကြမည်နည်း။ မကြားဘူးသော သူကို အဘယ်သို့ ယုံကြည်ကြမည်နည်း။ တရားဟောခြင်းမရှိဘဲ အဘယ်သို့ကြားနိုင်မည်နည်း။ စေလွှတ်ခြင်းမှတပါး အဘယ်သို့ ဟောပြောရမည်နည်း။ ကျမ်းစာလာသည်ကား၊ ငြိမ်သက်ခြင်းဧဝံဂေလိတရားကို ဟောပြော၍ ဝမ်းမြောက်စရာသတင်းကို ဆောင်ကြဉ်းသောသူတို့၏ခြေတို့သည် အဘယ်မျှလောက်လှပါသနည်း။</w:t>
      </w:r>
    </w:p>
    <w:p/>
    <w:p>
      <w:r xmlns:w="http://schemas.openxmlformats.org/wordprocessingml/2006/main">
        <w:t xml:space="preserve">ထွက်မြောက်ရာ 34:35 ဣသရေလအမျိုးသားတို့သည် မောရှေ၏မျက်နှာကိုမြင်လျှင်၊ မောရှေ၏မျက်နှာသည် ထွန်းလင်းကြောင်းကိုမြင်လျှင်၊ မောရှေသည် မဝင်မှီတိုင်အောင် မျက်နှာဖုံးကို တဖန်ဖုံးအုပ်လေ၏။</w:t>
      </w:r>
    </w:p>
    <w:p/>
    <w:p>
      <w:r xmlns:w="http://schemas.openxmlformats.org/wordprocessingml/2006/main">
        <w:t xml:space="preserve">မောရှေသည် ပညတ်တော်ဆယ်ပါးနှင့် သိနာတောင်ပေါ်မှဆင်းလာသောအခါ၊ ဣသရေလလူတို့နှင့် စကားပြောသောအခါ ကုလားကာဖြင့် သူ၏မျက်နှာကို ဖုံးအုပ်လေ၏။</w:t>
      </w:r>
    </w:p>
    <w:p/>
    <w:p>
      <w:r xmlns:w="http://schemas.openxmlformats.org/wordprocessingml/2006/main">
        <w:t xml:space="preserve">1. နာခံခြင်း၏ တန်ခိုး- ဘုရားသခင်၏ ပညတ်တော်များကို လိုက်နာခြင်းသည် ဘုန်းအသရေနှင့် အလင်းကို ယူဆောင်လာပုံ။</w:t>
      </w:r>
    </w:p>
    <w:p/>
    <w:p>
      <w:r xmlns:w="http://schemas.openxmlformats.org/wordprocessingml/2006/main">
        <w:t xml:space="preserve">2. မြတ်စွာဘုရားနှင့်အတူ ထွန်းလင်းခြင်း- ကျွန်ုပ်တို့၏ လုပ်ရပ်များအားဖြင့် ဘုရားသခင်၏ မျက်မှောက်တော်သည် မည်သို့ထင်ရှားသနည်း။</w:t>
      </w:r>
    </w:p>
    <w:p/>
    <w:p>
      <w:r xmlns:w="http://schemas.openxmlformats.org/wordprocessingml/2006/main">
        <w:t xml:space="preserve">1. ဟေရှာယ 60:1-2 ထလော့၊ ထွန်းလင်းလော့။ အကြောင်းမူကား၊ သင်၏အလင်းရောက်၍၊ ထာဝရဘုရား၏ဘုန်းတော်သည် သင့်အပေါ်၌ ပေါ်ထွန်းပြီ။</w:t>
      </w:r>
    </w:p>
    <w:p/>
    <w:p>
      <w:r xmlns:w="http://schemas.openxmlformats.org/wordprocessingml/2006/main">
        <w:t xml:space="preserve">2. 2 Corinthians 3:18 သို့ရာတွင်၊ ငါတို့ရှိသမျှသည် ဖန်ခွက်၌ရှိသော သခင်ဘုရား၏ ဘုန်းအသရေကို ထင်ရှားစွာမြင်ရလျက်၊ သခင်ဘုရား၏ ဝိညာဉ်တော်အားဖြင့် ဘုန်းအသရေရှိသော ပုံသဏ္ဍာန်သို့ ပြောင်းလဲခြင်းသို့ ရောက်ကြ၏။</w:t>
      </w:r>
    </w:p>
    <w:p/>
    <w:p>
      <w:r xmlns:w="http://schemas.openxmlformats.org/wordprocessingml/2006/main">
        <w:t xml:space="preserve">ထွက်မြောက်ရာကျမ်း ၃၅ ကို အောက်ပါအတိုင်း အပိုဒ်သုံးပိုဒ်ဖြင့် အကျဉ်းချုံး၍ ညွှန်ပြထားသော အခန်းငယ်များ ၊</w:t>
      </w:r>
    </w:p>
    <w:p/>
    <w:p>
      <w:r xmlns:w="http://schemas.openxmlformats.org/wordprocessingml/2006/main">
        <w:t xml:space="preserve">အပိုဒ် 1– ထွက်မြောက်ရာ ၃၅:၁-၁၉ တွင်၊ မောရှေသည် ဣသရေလအသင်းတော်တစ်ခုလုံးကို စုရုံးစေပြီး သန့်ရှင်းသောအနားယူရာနေ့အဖြစ် ဥပုသ်နေ့ကိုစောင့်ထိန်းရန် အရေးကြီးကြောင်း သူတို့ကို သတိပေးထားသည်။ ထိုနေ့တွင် အလုပ်မှ ရှောင်ကြဉ်ရန် ညွှန်ကြားထားသည်။ ထို့နောက် မောရှေသည် တဲတော်ဆောက်လုပ်ရန်အတွက် ပူဇော်သက္ကာများကိုစုဆောင်းရန် ဘုရားသခင်၏ပညတ်တော်ကို ဝေမျှခဲ့သည်။ လူတို့သည် စိတ်အားထက်သန်စွာ တုံ့ပြန်ကြပြီး ရွှေ၊ ငွေ၊ ကြေး၊ အထည်ကောင်း၊ အဖိုးတန် ကျောက်မျက်ရတနာများနှင့် ဟင်းခတ်အမွှေးအကြိုင်များကဲ့သို့သော အဖိုးတန်ပစ္စည်းများ အများအပြားကို ယူဆောင်လာကြသည်။ ဆောက်လုပ်ရေးပရောဂျက်တွင် ပါဝင်ကူညီရန် ၎င်းတို့၏ ကျွမ်းကျင်မှုနှင့် လက်မှုပညာကိုလည်း ကမ်းလှမ်းသည်။</w:t>
      </w:r>
    </w:p>
    <w:p/>
    <w:p>
      <w:r xmlns:w="http://schemas.openxmlformats.org/wordprocessingml/2006/main">
        <w:t xml:space="preserve">အပိုဒ် 2- ထွက်မြောက်ရာ 35:20-29 တွင် မောရှေသည် တဲတော်တည်ဆောက်ခြင်းအတွက် လိုအပ်သော လက်သမား၊ သတ္တုလုပ်ငန်း၊ ယက်လုပ်ခြင်း၊ ပန်းထိုးခြင်းအတွက် လိုအပ်သော လက်မှုပညာအမျိုးမျိုးတွင် ကျွမ်းကျင်သောသူအားလုံးကို မိန့်ခွန်းပြောပြီး ၎င်းတို့၏စွမ်းရည်များကို အသုံးပြုရန် ဖိတ်ခေါ်ထားသည်။ လူများသည် သူတို့၏ကျွမ်းကျင်မှုကို တလိုတလားကမ်းလှမ်းကြပြီး ဗေဇလေလ၏ကြီးကြပ်မှုအောက်တွင် တဲတော်၏အစိတ်အပိုင်းအမျိုးမျိုးကို စတင်ဆောက်လုပ်ရန် စတင်လုပ်ဆောင်ကြသည်။ အမျိုးသားရော အမျိုးသမီးပါ ချည်မျှင်ချည်မျှင်နှင့် ရက်ကန်းထည်များဖြင့် လှူဒါန်းကြသည်။</w:t>
      </w:r>
    </w:p>
    <w:p/>
    <w:p>
      <w:r xmlns:w="http://schemas.openxmlformats.org/wordprocessingml/2006/main">
        <w:t xml:space="preserve">အပိုဒ် ၃- ထွက်မြောက်ရာ ၃၅:၃၀-၃၅ တွင်၊ ဘုရားသခင်သည် ယုဒအမျိုးမှ ဗေဇလေလကို အထူးရွေးချယ်ပြီး ဤတာဝန်အတွက် မြင့်မြတ်သောဉာဏ်ပညာ၊ နားလည်မှု၊ အသိပညာနှင့် လက်မှုပညာတို့ဖြင့် ပြည့်စေခဲ့ကြောင်း မောရှေကြေညာခဲ့သည်။ Bezalel နှင့်အတူ လက်မှုပညာတွင် ကျွမ်းကျင်သော စွမ်းရည်များ ပေးအပ်ထားသည့် Dan မှ Oholiab ဖြစ်သည်။ ဤပုဂ္ဂိုလ်များသည် တဲတော်ဆောက်လုပ်ခြင်းဆိုင်ရာ ကဏ္ဍအားလုံးကို ကြီးကြပ်ရန် ဘုရားသခင်က ခန့်အပ်ခြင်းခံရပြီး ၎င်း၏ဖွဲ့စည်းပုံအား ဒီဇိုင်းထုတ်ခြင်းမှ အမျိုးမျိုးသော ပစ္စည်းများကို အသုံးပြု၍ အနုစိတ်အသေးစိတ်ပြုလုပ်ခြင်းအထိ ခန့်အပ်ထားသည်။</w:t>
      </w:r>
    </w:p>
    <w:p/>
    <w:p>
      <w:r xmlns:w="http://schemas.openxmlformats.org/wordprocessingml/2006/main">
        <w:t xml:space="preserve">အကျဉ်းချုပ်မှာ:</w:t>
      </w:r>
    </w:p>
    <w:p>
      <w:r xmlns:w="http://schemas.openxmlformats.org/wordprocessingml/2006/main">
        <w:t xml:space="preserve">ထွက်မြောက်ရာ ၃၅ လက်ဆောင်</w:t>
      </w:r>
    </w:p>
    <w:p>
      <w:r xmlns:w="http://schemas.openxmlformats.org/wordprocessingml/2006/main">
        <w:t xml:space="preserve">သန့်ရှင်းသော အနားယူရာအဖြစ် ဥပုသ်စောင့်ထိန်းခြင်းအကြောင်း သတိပေးချက်၊</w:t>
      </w:r>
    </w:p>
    <w:p>
      <w:r xmlns:w="http://schemas.openxmlformats.org/wordprocessingml/2006/main">
        <w:t xml:space="preserve">တဲတော်ဆောက်လုပ်ခြင်းအတွက် ပူဇော်သက္ကာများစုဆောင်းရန် ပညတ်တော်၊</w:t>
      </w:r>
    </w:p>
    <w:p>
      <w:r xmlns:w="http://schemas.openxmlformats.org/wordprocessingml/2006/main">
        <w:t xml:space="preserve">စိတ်အားထက်သန်မှုတုံ့ပြန်မှု; အဖိုးတန်ပစ္စည်းများကိုပူဇော်; စေတနာ့ဝန်ထမ်းစွမ်းရည်။</w:t>
      </w:r>
    </w:p>
    <w:p/>
    <w:p>
      <w:r xmlns:w="http://schemas.openxmlformats.org/wordprocessingml/2006/main">
        <w:t xml:space="preserve">ကျွမ်းကျင်သော ပုဂ္ဂိုလ်များအား ၎င်းတို့၏ ကျွမ်းကျင်မှုကို ပံ့ပိုးပေးရန် ဖိတ်ကြားခြင်း။</w:t>
      </w:r>
    </w:p>
    <w:p>
      <w:r xmlns:w="http://schemas.openxmlformats.org/wordprocessingml/2006/main">
        <w:t xml:space="preserve">အမျိုးသားရော အမျိုးသမီးပါ ပြသလိုစိတ်၊</w:t>
      </w:r>
    </w:p>
    <w:p>
      <w:r xmlns:w="http://schemas.openxmlformats.org/wordprocessingml/2006/main">
        <w:t xml:space="preserve">Bezalel ၏ကြီးကြပ်မှုအောက်တွင်ဆောက်လုပ်ရေးစတင်။</w:t>
      </w:r>
    </w:p>
    <w:p/>
    <w:p>
      <w:r xmlns:w="http://schemas.openxmlformats.org/wordprocessingml/2006/main">
        <w:t xml:space="preserve">ယုဒပြည်မှ ဗေဇလေလကို ဘုရားသခင်ရွေးချယ်ခြင်း၊ မြင့်မြတ်သောဉာဏ်ပညာဖြင့် ပံ့ပိုးပေးခြင်း၊</w:t>
      </w:r>
    </w:p>
    <w:p>
      <w:r xmlns:w="http://schemas.openxmlformats.org/wordprocessingml/2006/main">
        <w:t xml:space="preserve">ဒန်မြို့သား အဟောလိဘနှင့် ချိန်းချက်၍၊ ဆောက်လုပ်ရေးလုပ်ငန်းများကို ကြီးကြပ်ကွပ်ကဲရန် အပ်နှင်းထားသည်။</w:t>
      </w:r>
    </w:p>
    <w:p/>
    <w:p>
      <w:r xmlns:w="http://schemas.openxmlformats.org/wordprocessingml/2006/main">
        <w:t xml:space="preserve">ဤအခန်းတွင် ဘုရားသခင်သည် သူ၏လူများကြားတွင် ကျိန်းဝပ်မည့် ခရီးဆောင်သန့်ရှင်းရာဌာနကို ဆောက်လုပ်ရန် ပြင်ဆင်မှုများကို အလေးပေးထားသည်။ မောရှေသည် စေတနာစိတ်နှလုံးမှ ရက်ရောသောပူဇော်သက္ကာများကို အားပေးရင်း ဥပုသ်အနားယူခြင်းကို အလေးပေးဖော်ပြသည်။ ကျွမ်းကျင်သူများသည် တဲတော်အတွင်း ဝတ်ပြုရေးအတွက် လိုအပ်သော အစိတ်အပိုင်းအမျိုးမျိုးကို ဆောက်လုပ်ရန်အတွက် ၎င်းတို့၏အရည်အချင်းများကို ယောက်ျားနှင့်မိန်းမ နှစ်ဦးစလုံး စိတ်ဆန္ဒအလျောက် ချီတက်ကြသည်။ ဗေဇလေလနှင့် အဟောလိဘ၏ သီးခြားခန့်အပ်မှုသည် ဤမြင့်မြတ်သောကြိုးစားအားထုတ်မှုအတွက် လိုအပ်သော ဘုရားသခင်၏ ဉာဏ်ပညာနှင့် လက်မှုပညာကို မီးမောင်းထိုးပြသည်။</w:t>
      </w:r>
    </w:p>
    <w:p/>
    <w:p>
      <w:r xmlns:w="http://schemas.openxmlformats.org/wordprocessingml/2006/main">
        <w:t xml:space="preserve">ထွက်မြောက်ရာ 35:1 တဖန် မောရှေသည် ဣသရေလအမျိုးသား ပရိသတ်အပေါင်းတို့ကို စုဝေးစေ၍၊ သင်တို့သည် ကျင့်စေခြင်းငှာ ထာဝရဘုရား မိန့်တော်မူသည်ကား၊</w:t>
      </w:r>
    </w:p>
    <w:p/>
    <w:p>
      <w:r xmlns:w="http://schemas.openxmlformats.org/wordprocessingml/2006/main">
        <w:t xml:space="preserve">မောရှေသည် ဣသရေလလူတို့ကို စုဝေးစေပြီး သခင်ဘုရား၏အမိန့်တော်များကို နာခံသင့်သည်ဟု သတိပေးခဲ့သည်။</w:t>
      </w:r>
    </w:p>
    <w:p/>
    <w:p>
      <w:r xmlns:w="http://schemas.openxmlformats.org/wordprocessingml/2006/main">
        <w:t xml:space="preserve">1. သခင်ဘုရား၏ အမိန့်တော်ကို နာခံခြင်းသည် ကောင်းချီးမင်္ဂလာကို ဆောင်သည်။</w:t>
      </w:r>
    </w:p>
    <w:p/>
    <w:p>
      <w:r xmlns:w="http://schemas.openxmlformats.org/wordprocessingml/2006/main">
        <w:t xml:space="preserve">၂။ ဘုရားသခင်ကို နာခံခြင်း၏ အရေးပါမှု</w:t>
      </w:r>
    </w:p>
    <w:p/>
    <w:p>
      <w:r xmlns:w="http://schemas.openxmlformats.org/wordprocessingml/2006/main">
        <w:t xml:space="preserve">1 တရားဟောရာ 11:26-28 - "ကြည့်ရှုလော့၊ ယနေ့ ငါမှာထားသော သင်၏ဘုရားသခင် ထာဝရဘုရား၏ ပညတ်တော်တို့ကို နာခံလျှင် ကောင်းကြီးမင်္ဂလာနှင့် ကျိန်ခြင်းကို သင့်ရှေ့မှာ ယနေ့ ငါထား၏။</w:t>
      </w:r>
    </w:p>
    <w:p/>
    <w:p>
      <w:r xmlns:w="http://schemas.openxmlformats.org/wordprocessingml/2006/main">
        <w:t xml:space="preserve">2. Joshua 1:8 - ဤပညတ္တိကျမ်းသည် သင့်နှုတ်မှ မထွက်ရ။ ရေးထားသမျှအတိုင်း ကျင့်ခြင်းငှာ နေ့ညဉ့်မပြတ် ဆင်ခြင်အောက်မေ့ရမည်။ အကြောင်းမူကား၊ သင်သွားရာလမ်းကို ချမ်းသာစေ၍ ကောင်းသော အောင်မြင်ခြင်းသို့ ရောက်လိမ့်မည်။</w:t>
      </w:r>
    </w:p>
    <w:p/>
    <w:p>
      <w:r xmlns:w="http://schemas.openxmlformats.org/wordprocessingml/2006/main">
        <w:t xml:space="preserve">ထွက်မြောက်ရာ 35:2 ခြောက်ရက်ပတ်လုံး အလုပ်ပြီးသော်လည်း၊ သတ္တမနေ့၌ ထာဝရဘုရားအဘို့ ငြိမ်ဝပ်စွာနေရသော ဥပုသ်နေ့သည် သင်တို့အား သန့်ရှင်းသောနေ့ဖြစ်ရမည်။ ထိုအလုပ်ကို လုပ်သောသူမည်သည်ကား၊</w:t>
      </w:r>
    </w:p>
    <w:p/>
    <w:p>
      <w:r xmlns:w="http://schemas.openxmlformats.org/wordprocessingml/2006/main">
        <w:t xml:space="preserve">သတ္တမနေ့၌ ငြိမ်ဝပ်စွာနေရန် ဣသရေလလူတို့ကို ဘုရားသခင်မှာထား၍၊ ဥပုသ်နေ့၌ အလုပ်လုပ်သောသူမည်သည်ကား အသေသတ်ခြင်းကို ခံရမည်။</w:t>
      </w:r>
    </w:p>
    <w:p/>
    <w:p>
      <w:r xmlns:w="http://schemas.openxmlformats.org/wordprocessingml/2006/main">
        <w:t xml:space="preserve">1. အနားယူခြင်း၏အရေးကြီးပုံ- ဥပုသ်နေ့အတွက် ဘုရားသခင်၏ပညတ်တော်ကို နားလည်ခြင်း။</w:t>
      </w:r>
    </w:p>
    <w:p/>
    <w:p>
      <w:r xmlns:w="http://schemas.openxmlformats.org/wordprocessingml/2006/main">
        <w:t xml:space="preserve">2. ဥပုသ်နေ့ကို သန့်ရှင်းစေခြင်း- အနားယူသောနေ့၏ ကောင်းချီးမင်္ဂလာများကို လေးမြတ်ခြင်း</w:t>
      </w:r>
    </w:p>
    <w:p/>
    <w:p>
      <w:r xmlns:w="http://schemas.openxmlformats.org/wordprocessingml/2006/main">
        <w:t xml:space="preserve">1. မဿဲ 11:28-30 - "ပင်ပန်း၍ လေးသောဝန်ကိုထမ်းသောသူအပေါင်းတို့၊ ငါ့ထံသို့လာ၍ ချမ်းသာပေးမည်။"</w:t>
      </w:r>
    </w:p>
    <w:p/>
    <w:p>
      <w:r xmlns:w="http://schemas.openxmlformats.org/wordprocessingml/2006/main">
        <w:t xml:space="preserve">၂။ ဟေဗြဲ ၄:၁-၁၁ - "ထို့ကြောင့် အဘယ်သူမျှ မနာခံမှုဖြင့် ငြိမ်ဝပ်စွာနေ၍ ငြိမ်ဝပ်စွာနေရအံ့သောငှာ ငါတို့သည် အားထုတ်ကြကုန်အံ့။</w:t>
      </w:r>
    </w:p>
    <w:p/>
    <w:p>
      <w:r xmlns:w="http://schemas.openxmlformats.org/wordprocessingml/2006/main">
        <w:t xml:space="preserve">ထွက်မြောက်ရာ 35:3 ဥပုသ်နေ့၌ သင်တို့နေရာအရပ်ရပ်၌ မီးမညှိရ။</w:t>
      </w:r>
    </w:p>
    <w:p/>
    <w:p>
      <w:r xmlns:w="http://schemas.openxmlformats.org/wordprocessingml/2006/main">
        <w:t xml:space="preserve">ဥပုသ်နေ့၌ မည်သည့်နေရာ၌ မီးမညှိရပါ။</w:t>
      </w:r>
    </w:p>
    <w:p/>
    <w:p>
      <w:r xmlns:w="http://schemas.openxmlformats.org/wordprocessingml/2006/main">
        <w:t xml:space="preserve">1: ဥပုသ်နေ့၌ လောကီနှင့်၎င်း၏ လှုပ်ရှားမှုများမှ အနားယူပြီး ဆည်းကပ်ခြင်းနှင့် အနားယူခြင်း၌ အချိန်ဖြုန်းပါ။</w:t>
      </w:r>
    </w:p>
    <w:p/>
    <w:p>
      <w:r xmlns:w="http://schemas.openxmlformats.org/wordprocessingml/2006/main">
        <w:t xml:space="preserve">2- ဥပုသ်နေ့ကို သန့်ရှင်းစွာစောင့်ထိန်းခြင်းသည် ဘုရားသခင်၏သစ္စာစောင့်သိမှုကို အမှတ်ရစေကာ၊ ၎င်းသည် ကိုယ်တော်အပေါ် ကျွန်ုပ်တို့၏ကတိကဝတ်၏ လက္ခဏာတစ်ခုဖြစ်သည်။</w:t>
      </w:r>
    </w:p>
    <w:p/>
    <w:p>
      <w:r xmlns:w="http://schemas.openxmlformats.org/wordprocessingml/2006/main">
        <w:t xml:space="preserve">1 Isaiah 58:13-14 "ဥပုသ်နေ့ကို ဖောက်ဖျက်၍ ငါ့နေ့မြတ်၌ အလိုတော်အတိုင်း မကျင့်ဘဲ၊ ဥပုသ်နေ့ကို မွေ့လျော်စေ၍၊ ထာဝရဘုရား၏ နေ့မြတ်နေ့ကို ရိုသေခြင်းဟု ခေါ်ဆိုလျှင်၊ ကိုယ်အလိုရှိရာသို့ မလိုက်ဘဲ၊ ပျင်းရိသောစကားကို မပြောဘဲ၊ ထာဝရဘုရား၌ သင်သည် ရွှင်လန်းခြင်းကို တွေ့လိမ့်မည်။ သင်၏အဘယာကုပ်၏ အမွေကို ခံစေ၍၊</w:t>
      </w:r>
    </w:p>
    <w:p/>
    <w:p>
      <w:r xmlns:w="http://schemas.openxmlformats.org/wordprocessingml/2006/main">
        <w:t xml:space="preserve">2: ဟေဗြဲ 4:9-10 သို့ဖြစ်လျှင် ဘုရားသခင်၏လူတို့အဘို့ ဥပုသ်ငြိမ်ဝပ်စွာနေ၍၊ အကြောင်းမူကား၊ ဘုရားသခင် ငြိမ်ဝပ်ခြင်းသို့ ဝင်သောသူမည်သည်ကား၊ ဘုရားသခင်သည် မိမိပြုတော်မူသည်အတိုင်း၊ ထို့ကြောင့်၊ ကျွန်ုပ်တို့သည် သူတို့၏မနာခံမှုစံနမူနာကို လိုက်နာခြင်းဖြင့် အဘယ်သူမျှ ပျက်စီးခြင်းသို့မရောက်စေရန် ထိုအနားယူခြင်းသို့ဝင်ရန် ကြိုးပမ်းကြပါစို့။</w:t>
      </w:r>
    </w:p>
    <w:p/>
    <w:p>
      <w:r xmlns:w="http://schemas.openxmlformats.org/wordprocessingml/2006/main">
        <w:t xml:space="preserve">ထွက်မြောက်ရာ 35:4 တဖန် မောရှေသည် ဣသရေလအမျိုးသား ပရိသတ်အပေါင်းတို့အား မိန့်တော်မူသည်ကား၊ ထာဝရဘုရား မိန့်တော်မူသည်ကား၊</w:t>
      </w:r>
    </w:p>
    <w:p/>
    <w:p>
      <w:r xmlns:w="http://schemas.openxmlformats.org/wordprocessingml/2006/main">
        <w:t xml:space="preserve">မောရှေသည် ဣသရေလလူတို့ကို ထာဝရဘုရား၏ ပညတ်တော်တို့ကို စောင့်ရှောက်ရန် အမိန့်ပေးခဲ့သည်။</w:t>
      </w:r>
    </w:p>
    <w:p/>
    <w:p>
      <w:r xmlns:w="http://schemas.openxmlformats.org/wordprocessingml/2006/main">
        <w:t xml:space="preserve">1. နာခံခြင်းသည် ဘုရားသခင်၏ကောင်းချီးအတွက် သော့ချက်ဖြစ်သည်။</w:t>
      </w:r>
    </w:p>
    <w:p/>
    <w:p>
      <w:r xmlns:w="http://schemas.openxmlformats.org/wordprocessingml/2006/main">
        <w:t xml:space="preserve">၂။ ဘုရားသခင့်အလိုတော်ကို လိုက်လျှောက်ခြင်း၏ အရေးပါမှု</w:t>
      </w:r>
    </w:p>
    <w:p/>
    <w:p>
      <w:r xmlns:w="http://schemas.openxmlformats.org/wordprocessingml/2006/main">
        <w:t xml:space="preserve">1. 1 John 5:3 - အကြောင်းမူကား၊ ငါတို့သည် ပညတ်တော်တို့ကို စောင့်ရှောက်ခြင်းငှာ၊ ဤအရာသည် ဘုရားသခင်၏ ချစ်ခြင်းမေတ္တာပေတည်း။</w:t>
      </w:r>
    </w:p>
    <w:p/>
    <w:p>
      <w:r xmlns:w="http://schemas.openxmlformats.org/wordprocessingml/2006/main">
        <w:t xml:space="preserve">2. ယောဟန် 14:15 - ငါ့ကိုချစ်လျှင် ငါ့ပညတ်တို့ကို စောင့်ရှောက်လော့။</w:t>
      </w:r>
    </w:p>
    <w:p/>
    <w:p>
      <w:r xmlns:w="http://schemas.openxmlformats.org/wordprocessingml/2006/main">
        <w:t xml:space="preserve">ထွက်မြောက်ရာ 35:5 ထာ​ဝ​ရ​ဘု​ရား​အား​ပူ​ဇော်​သ​ကာ​ကို သင်​တို့​အ​ထဲ​မှ​ယူ​ဆောင်​ခဲ့​ကြ​လော့။ စေတနာ​ရှိ​သော​သူ​မည်​သည်​ကား၊ ထာ​ဝ​ရ​ဘု​ရား​အား ပူဇော်​သက္ကာ​ကို​ဆောင်​ခဲ့​ပါ​စေ။ ရွှေ၊ ငွေ၊ ကြေး၊</w:t>
      </w:r>
    </w:p>
    <w:p/>
    <w:p>
      <w:r xmlns:w="http://schemas.openxmlformats.org/wordprocessingml/2006/main">
        <w:t xml:space="preserve">ထာ ဝ ရ ဘု ရား သည် သူ ၏ လူ တို့ အား ကြည်ညို သော စိတ် နှင့် ပူ ဇော် ရန် တောင်း ဆို တော် မူ ၏။ ပူဇော်သက္ကာတွင် ရွှေ၊ ငွေ၊ ကြေးဝါတို့ ပါဝင်ရမည်။</w:t>
      </w:r>
    </w:p>
    <w:p/>
    <w:p>
      <w:r xmlns:w="http://schemas.openxmlformats.org/wordprocessingml/2006/main">
        <w:t xml:space="preserve">1. ကြည်ညိုသောနှလုံးသား၏ စွမ်းအား- ပေးကမ်းခြင်းတွင် ကျွန်ုပ်တို့၏သဘောထားသည် မည်သို့ပြောင်းလဲနိုင်မည်နည်း။</w:t>
      </w:r>
    </w:p>
    <w:p/>
    <w:p>
      <w:r xmlns:w="http://schemas.openxmlformats.org/wordprocessingml/2006/main">
        <w:t xml:space="preserve">2. ရွှေ၊ ငွေနှင့် ကြေးဝါ- ပစ္စည်းပူဇော်သက္ကာများ၏ အရေးပါမှုကို သမ္မာကျမ်းစာ ချဉ်းကပ်မှု</w:t>
      </w:r>
    </w:p>
    <w:p/>
    <w:p>
      <w:r xmlns:w="http://schemas.openxmlformats.org/wordprocessingml/2006/main">
        <w:t xml:space="preserve">1. 2 ကောရိန္သု 9:7 - "လူအပေါင်းတို့သည် မိမိစိတ်နှလုံးအကြံအစည်အတိုင်း ပေးလှူစေ။ နှမြောတသခြင်းမရှိဘဲ၊ မလိုအပ်ဘဲ၊ ဘုရားသခင်သည် ရွှင်လန်းစွာ ပေးလှူသူကို ချစ်တော်မူ၏။"</w:t>
      </w:r>
    </w:p>
    <w:p/>
    <w:p>
      <w:r xmlns:w="http://schemas.openxmlformats.org/wordprocessingml/2006/main">
        <w:t xml:space="preserve">2. သုတ္တံကျမ်း 22:9 - "ကရုဏာမျက်စိရှိသောသူသည် ဆင်းရဲသားတို့အား မုန့်ကိုပေးသောကြောင့် မင်္ဂလာရှိလိမ့်မည်။"</w:t>
      </w:r>
    </w:p>
    <w:p/>
    <w:p>
      <w:r xmlns:w="http://schemas.openxmlformats.org/wordprocessingml/2006/main">
        <w:t xml:space="preserve">ထွက်မြောက်ရာ 35:6 အပြာ၊ ခရမ်းရောင်၊ နီသောအထည်၊ ပိတ်ချော၊ ဆိတ်မွေး၊</w:t>
      </w:r>
    </w:p>
    <w:p/>
    <w:p>
      <w:r xmlns:w="http://schemas.openxmlformats.org/wordprocessingml/2006/main">
        <w:t xml:space="preserve">တဲတော်အတွက် အသုံးပြုသည့် ပစ္စည်းငါးပါး- ပြာ၊ ခရမ်းရောင်၊ နီသော၊ ပိတ်ချောနှင့် ဆိတ်မွေးတို့ကို ဖော်ပြသည်။</w:t>
      </w:r>
    </w:p>
    <w:p/>
    <w:p>
      <w:r xmlns:w="http://schemas.openxmlformats.org/wordprocessingml/2006/main">
        <w:t xml:space="preserve">၁။ ဘုရားသခင်သည် ကျွန်ုပ်တို့၏တဲတော်အတွက် ကျွန်ုပ်တို့၏အကောင်းဆုံးပစ္စည်းများကို အသုံးပြုရန် ကျွန်ုပ်တို့ကိုခေါ်ထားသည်။</w:t>
      </w:r>
    </w:p>
    <w:p/>
    <w:p>
      <w:r xmlns:w="http://schemas.openxmlformats.org/wordprocessingml/2006/main">
        <w:t xml:space="preserve">၂။ ကျန်ကြွင်းသောအရာများကိုသာမဟုတ်ဘဲ၊ ငါတို့ရှိသမျှကို ဘုရားသခင်ထံ ဆက်ကပ်ရမည်။</w:t>
      </w:r>
    </w:p>
    <w:p/>
    <w:p>
      <w:r xmlns:w="http://schemas.openxmlformats.org/wordprocessingml/2006/main">
        <w:t xml:space="preserve">1:13:15-16 “ထို့ကြောင့်၊ ဘုရားသခင်အား ချီးမွမ်းသော ယဇ်ကို ပူဇော်ကြကုန်အံ့၊ နာမတော်ကို ဝန်ခံသော နှုတ်ခမ်းအသီးကို ပူဇော်ကြကုန်အံ့။ အကြောင်းမူကား၊ ထိုသို့သောပူဇော်သက္ကာသည် ဘုရားသခင်နှစ်သက်တော်မူ၏။”</w:t>
      </w:r>
    </w:p>
    <w:p/>
    <w:p>
      <w:r xmlns:w="http://schemas.openxmlformats.org/wordprocessingml/2006/main">
        <w:t xml:space="preserve">2ထွက်မြောက်ရာကျမ်း 25:2-3 "ဣသရေလအမျိုးသားတို့သည် ငါ့အဘို့ အလှူငွေကို ယူကြလော့ဟု မိန့်တော်မူ၏။ စိတ်နှိုးဆော်သော သူအပေါင်းတို့သည် ငါ့အဘို့ အလှူငွေကို ခံရကြလိမ့်မည်။ ရွှေ၊ ငွေ၊ ကြေး။"</w:t>
      </w:r>
    </w:p>
    <w:p/>
    <w:p>
      <w:r xmlns:w="http://schemas.openxmlformats.org/wordprocessingml/2006/main">
        <w:t xml:space="preserve">ထွက်မြောက်ရာ 35:7 သိုးသားရေနီဆိုး၍၊</w:t>
      </w:r>
    </w:p>
    <w:p/>
    <w:p>
      <w:r xmlns:w="http://schemas.openxmlformats.org/wordprocessingml/2006/main">
        <w:t xml:space="preserve">ကျမ်းပိုဒ်တွင် သိုးထီးအရေခွံများ၊ ဖုတ်ကောင်များ၏သားရေနှင့် အခိုးခံသစ်သားအသုံးပြုပုံကို ဖော်ပြထားပါသည်။</w:t>
      </w:r>
    </w:p>
    <w:p/>
    <w:p>
      <w:r xmlns:w="http://schemas.openxmlformats.org/wordprocessingml/2006/main">
        <w:t xml:space="preserve">1. ဘုရားသခင်သည် ကျွန်ုပ်တို့အား လှပမှုကို ဖန်တီးစေလိုသည် - ထွက်မြောက်ရာ ၃၅:၇ တွင် အသုံးပြုသည့် ပစ္စည်းများ၏ အရေးပါမှုကို ဆန်းစစ်ခြင်း။</w:t>
      </w:r>
    </w:p>
    <w:p/>
    <w:p>
      <w:r xmlns:w="http://schemas.openxmlformats.org/wordprocessingml/2006/main">
        <w:t xml:space="preserve">2. နာခံခြင်း၏တန်ခိုး - ထွက်မြောက်ရာ ၃၅:၇ တွင် ဤပစ္စည်းများကိုဖန်တီးရန် ပညတ်တော်ကို စူးစမ်းရှာဖွေခြင်း။</w:t>
      </w:r>
    </w:p>
    <w:p/>
    <w:p>
      <w:r xmlns:w="http://schemas.openxmlformats.org/wordprocessingml/2006/main">
        <w:t xml:space="preserve">1. ကောလောသဲ 3:17 - နှုတ်ကပတ်တော်အားဖြင့်သော်လည်းကောင်း၊ အကျင့်အားဖြင့်လည်းကောင်း သခင်ယေရှု၏နာမတော်ကိုအမှီပြု၍ ခပ်သိမ်းသောအမှုတို့ကို ပြုကြလော့။</w:t>
      </w:r>
    </w:p>
    <w:p/>
    <w:p>
      <w:r xmlns:w="http://schemas.openxmlformats.org/wordprocessingml/2006/main">
        <w:t xml:space="preserve">2. Isaiah 54:2 - သင်၏တဲကို ကျယ်စေ၍၊ သင်၏နေရာ ကုလားကာတို့ကို ဆန့်ပါစေ။ ဆုတ်မနေနှင့်။ သင်၏ကြိုးများကို ရှည်စေပြီး သင်၏လောင်းကြေးများကို ခိုင်ခံ့စေပါ။</w:t>
      </w:r>
    </w:p>
    <w:p/>
    <w:p>
      <w:r xmlns:w="http://schemas.openxmlformats.org/wordprocessingml/2006/main">
        <w:t xml:space="preserve">ထွက်မြောက်ရာ 35:8 မီးထွန်းဘို့ဆီ၊ လိမ်းစရာဆီ၊ မွှေးကြိုင်သော နံ့သာပေါင်းအတွက်၊</w:t>
      </w:r>
    </w:p>
    <w:p/>
    <w:p>
      <w:r xmlns:w="http://schemas.openxmlformats.org/wordprocessingml/2006/main">
        <w:t xml:space="preserve">ကျမ်းပိုဒ်တွင် တဲတော်၌အသုံးပြုသော ဆီနှင့် နံ့သာပေါင်းအတွက် ပါဝင်ပစ္စည်းများကို ဆွေးနွေးထားသည်။</w:t>
      </w:r>
    </w:p>
    <w:p/>
    <w:p>
      <w:r xmlns:w="http://schemas.openxmlformats.org/wordprocessingml/2006/main">
        <w:t xml:space="preserve">1. တဲတော်ရှိ သင်္ကေတအရာဝတ္ထုများ၏ စွမ်းအား</w:t>
      </w:r>
    </w:p>
    <w:p/>
    <w:p>
      <w:r xmlns:w="http://schemas.openxmlformats.org/wordprocessingml/2006/main">
        <w:t xml:space="preserve">2. ဆီနှင့် နံ့သာပေါင်း ပူဇော်ခြင်း။</w:t>
      </w:r>
    </w:p>
    <w:p/>
    <w:p>
      <w:r xmlns:w="http://schemas.openxmlformats.org/wordprocessingml/2006/main">
        <w:t xml:space="preserve">1. ဟေရှာယ 61:3 - ပြာများအစား လှပသောသရဖူ၊ ငိုကြွေးမြည်တမ်းခြင်းအစား ဝမ်းမြောက်ခြင်းဆီ၊ စိတ်ပျက်အားငယ်ခြင်းအစား ချီးမွမ်းခြင်းအဝတ်ကို ပေးဆောင်ရန်။</w:t>
      </w:r>
    </w:p>
    <w:p/>
    <w:p>
      <w:r xmlns:w="http://schemas.openxmlformats.org/wordprocessingml/2006/main">
        <w:t xml:space="preserve">2 Leviticus 7:12 ကျေးဇူးတော်ချီးမွမ်းခြင်းအလို့ငှါ ပူဇော်လျှင်၊ ကျေးဇူးတော်ချီးမွမ်းခြင်းယဇ်ကို ဆီနှင့်ရောသော တဆေးမဲ့မုန့်၊ ဆီနှင့်ရောသော တဆေးမဲ့မုန့်ညက်များ၊ ဆီရောသောမုန့်ညက်ကို ပူဇော်ရမည်။</w:t>
      </w:r>
    </w:p>
    <w:p/>
    <w:p>
      <w:r xmlns:w="http://schemas.openxmlformats.org/wordprocessingml/2006/main">
        <w:t xml:space="preserve">ထွက်မြောက်ရာ 35:9 သင်တိုင်း၌၎င်း၊</w:t>
      </w:r>
    </w:p>
    <w:p/>
    <w:p>
      <w:r xmlns:w="http://schemas.openxmlformats.org/wordprocessingml/2006/main">
        <w:t xml:space="preserve">ထွက်မြောက်ရာ ၃၅:၉ တွင် ဤကျမ်းပိုဒ်သည် သင်တိုင်းနှင့် ရင်ဖုံးအတွက် အသုံးပြုရန် ရှန်းကျောက်များနှင့် အခြားကျောက်များအသုံးပြုပုံကို ဖော်ပြထားပါသည်။</w:t>
      </w:r>
    </w:p>
    <w:p/>
    <w:p>
      <w:r xmlns:w="http://schemas.openxmlformats.org/wordprocessingml/2006/main">
        <w:t xml:space="preserve">1- ထွက်မြောက်ရာ 35:9 တွင် ဘုရားသခင်၏ လမ်းညွှန်ချက်များသည် ကိုယ်တော်ကို ဂုဏ်တင်ရန် အလွန်တန်ဖိုးရှိသော ပစ္စည်းများကို အသုံးပြုသင့်သည်ဟု ကျွန်ုပ်တို့အား ပြောပြသည်။</w:t>
      </w:r>
    </w:p>
    <w:p/>
    <w:p>
      <w:r xmlns:w="http://schemas.openxmlformats.org/wordprocessingml/2006/main">
        <w:t xml:space="preserve">2- ထွက်မြောက်ရာ 35:9 တွင် ဘုရားသခင်သည် ကျွန်ုပ်တို့၏အကောင်းဆုံးကို ပေးအပ်ရန် အမြဲကြိုးစားသင့်သည်ဟု ဘုရားသခင်က ကျွန်ုပ်တို့အား သွန်သင်ထားသည်။</w:t>
      </w:r>
    </w:p>
    <w:p/>
    <w:p>
      <w:r xmlns:w="http://schemas.openxmlformats.org/wordprocessingml/2006/main">
        <w:t xml:space="preserve">1: Deuteronomy 16:16-17 - “သင်၏ဘုရားသခင် ထာဝရဘုရား ရွေးကောက်တော်မူသော အရပ်၊ တဆေးမဲ့မုန့်ပွဲ၊ ရက်သတ္တပတ်ပွဲ၊ တဲထိုးပွဲတို့၌၊ တစ်နှစ်လျှင် သုံးကြိမ်၊ သခင်ဘုရားရှေ့တော်၌ လက်ဗလာနှင့် မပြရ။</w:t>
      </w:r>
    </w:p>
    <w:p/>
    <w:p>
      <w:r xmlns:w="http://schemas.openxmlformats.org/wordprocessingml/2006/main">
        <w:t xml:space="preserve">2:1 Chronicles 29:3-5 - ထိုမှတပါး၊ ငါသည် ငါ့ဘုရားသခင်၏အိမ်တော်၌ ချစ်ခင်စုံမက်ခြင်းရှိသောကြောင့်၊ ငါ၏ဘုရားသခင်၏အိမ်တော်၌ ငါပေးသော ရွှေငွေကို ငါပိုင်၏။ သန့်ရှင်းသောအိမ်တော်အတွက် ငါပြင်ဆင်ထားသမျှထက်၊ ရွှေအခွက်သုံးထောင်၊ ဩဖိရရွှေအခွက်သုံးထောင်၊ သန့်စင်သောငွေအခွက်ခုနစ်ထောင်၊ ရွှေဖြင့်ပြုလုပ်သောရွှေ၊ ငွေနှင့်ပြုလုပ်သောရွှေ၊ ငွေနှင့်ပြုလုပ်သည့်အရာ၊ လက်ရာမြောက်သော လက်မှုပညာဖြင့်ပြုလုပ်သော အလုပ်အမျိုးမျိုးအတွက်၊ သို့ဖြစ်လျှင် ယနေ့ သူ၏အမှုတော်ကို သခင်ဘုရားထံ အပ်နှံလိုသောဆန္ဒမှာ မည်သူနည်း။</w:t>
      </w:r>
    </w:p>
    <w:p/>
    <w:p>
      <w:r xmlns:w="http://schemas.openxmlformats.org/wordprocessingml/2006/main">
        <w:t xml:space="preserve">ထွက်မြောက်ရာ 35:10 သင်တို့တွင် ဉာဏ်ပညာရှိသောသူအပေါင်းတို့သည် လာ၍၊ ထာဝရဘုရား မှာထားတော်မူသမျှတို့ကို လုပ်ကြလိမ့်မည်။</w:t>
      </w:r>
    </w:p>
    <w:p/>
    <w:p>
      <w:r xmlns:w="http://schemas.openxmlformats.org/wordprocessingml/2006/main">
        <w:t xml:space="preserve">ဉာဏ်ပညာရှိသောသူမည်သည်ကား၊</w:t>
      </w:r>
    </w:p>
    <w:p/>
    <w:p>
      <w:r xmlns:w="http://schemas.openxmlformats.org/wordprocessingml/2006/main">
        <w:t xml:space="preserve">၁။ ဘုရားသခင်သည် ကျွန်ုပ်တို့ကို လာ၍ မှာထားသမျှကို ပြုလုပ်ရန် မျှော်လင့်ပါသည်။</w:t>
      </w:r>
    </w:p>
    <w:p/>
    <w:p>
      <w:r xmlns:w="http://schemas.openxmlformats.org/wordprocessingml/2006/main">
        <w:t xml:space="preserve">2. ကျွန်ုပ်တို့သည် သူ၏အမိန့်တော်များကို ထမ်းဆောင်ရန် ဘုရားသခင်၏ ဉာဏ်ပညာကို အားကိုးသင့်သည်။</w:t>
      </w:r>
    </w:p>
    <w:p/>
    <w:p>
      <w:r xmlns:w="http://schemas.openxmlformats.org/wordprocessingml/2006/main">
        <w:t xml:space="preserve">1. သုတ္တံကျမ်း 3:5-6 - သခင်ဘုရားကို စိတ်နှလုံးအကြွင်းမဲ့ ကိုးစားလော့။ သင်တို့သွားရာလမ်းရှိသမျှတို့၌ ဝန်ခံကြလော့။</w:t>
      </w:r>
    </w:p>
    <w:p/>
    <w:p>
      <w:r xmlns:w="http://schemas.openxmlformats.org/wordprocessingml/2006/main">
        <w:t xml:space="preserve">2 James 1:5 - သင်တို့တွင် တစုံတယောက်သောသူသည် ပညာမရှိလျှင် အပြစ်မရှာဘဲ လူအပေါင်းတို့အား ရက်ရောစွာ ပေးသနားတော်မူသော ဘုရားသခင်ကို တောင်းလျှောက်လျှင်၊</w:t>
      </w:r>
    </w:p>
    <w:p/>
    <w:p>
      <w:r xmlns:w="http://schemas.openxmlformats.org/wordprocessingml/2006/main">
        <w:t xml:space="preserve">ထွက်မြောက်ရာ 35:11 တဲတော်၊ တဲတော်၊ အမိုး၊ တံကျင်၊ ပျဉ်ပြားများ၊ ကန့်လန့်ကျင်များ၊ တိုင်များ၊ ခြေစွပ်များ၊</w:t>
      </w:r>
    </w:p>
    <w:p/>
    <w:p>
      <w:r xmlns:w="http://schemas.openxmlformats.org/wordprocessingml/2006/main">
        <w:t xml:space="preserve">တဲ၊ အကာ၊ တဲများ၊ ပျဉ်ပြားများ၊ ကန့်လန့်ကျင်များ၊ တိုင်များနှင့် ခြေစွပ်များ အပါအဝင် တဲတော်ဆောက်ရန် ဘုရားသခင်က မောရှေအား ညွှန်ကြားခဲ့သည်။</w:t>
      </w:r>
    </w:p>
    <w:p/>
    <w:p>
      <w:r xmlns:w="http://schemas.openxmlformats.org/wordprocessingml/2006/main">
        <w:t xml:space="preserve">1. နာခံမှု၏တန်ဖိုး- တဲတော်အတွက် ဘုရားသခင့်အစီအစဉ်ကို နားလည်ခြင်း။</w:t>
      </w:r>
    </w:p>
    <w:p/>
    <w:p>
      <w:r xmlns:w="http://schemas.openxmlformats.org/wordprocessingml/2006/main">
        <w:t xml:space="preserve">၂။ ဘုရားသခင်အတွက် အိမ်တစ်လုံးတည်ဆောက်ခြင်း- တဲတော်၏အရေးကြီးမှု</w:t>
      </w:r>
    </w:p>
    <w:p/>
    <w:p>
      <w:r xmlns:w="http://schemas.openxmlformats.org/wordprocessingml/2006/main">
        <w:t xml:space="preserve">1. ဟေဗြဲ 8:5 - တောင်ပေါ်မှာ သင်ပြသော ပုံစံအတိုင်း ခပ်သိမ်းသော အရာတို့ကို လုပ်ကြောင်းကို ကြည့်ပါ။</w:t>
      </w:r>
    </w:p>
    <w:p/>
    <w:p>
      <w:r xmlns:w="http://schemas.openxmlformats.org/wordprocessingml/2006/main">
        <w:t xml:space="preserve">2. 1 Corinthians 3:16 - သင်တို့သည် ဘုရားသခင်၏ ဗိမာန်တော်ဖြစ်ပြီး၊ ဘုရားသခင်၏ ဝိညာဉ်တော်သည် သင်တို့၌ ကျိန်းဝပ်ကြောင်းကို သင်တို့မသိကြသလော။</w:t>
      </w:r>
    </w:p>
    <w:p/>
    <w:p>
      <w:r xmlns:w="http://schemas.openxmlformats.org/wordprocessingml/2006/main">
        <w:t xml:space="preserve">ထွက်မြောက်ရာ 35:12 သေတ္တာ၊ ထမ်းဘိုး၊ ကရုဏာပလ္လင်၊ ဖုံးအုပ်သောကုလားကာ၊</w:t>
      </w:r>
    </w:p>
    <w:p/>
    <w:p>
      <w:r xmlns:w="http://schemas.openxmlformats.org/wordprocessingml/2006/main">
        <w:t xml:space="preserve">ထာဝရဘုရားသည် မောရှေအား ကရုဏာပလ္လင်နှင့် ဖုံးအုပ်ထားသော သင်္ဘောကို တည်ဆောက်ရန် မိန့်မှာခဲ့သည်။</w:t>
      </w:r>
    </w:p>
    <w:p/>
    <w:p>
      <w:r xmlns:w="http://schemas.openxmlformats.org/wordprocessingml/2006/main">
        <w:t xml:space="preserve">1. ကရုဏာပလ္လင်- ခွင့်လွှတ်ခြင်းအတွက် ဘုရားသခင်၏ မေတ္တာပါသော စီမံပေးမှု</w:t>
      </w:r>
    </w:p>
    <w:p/>
    <w:p>
      <w:r xmlns:w="http://schemas.openxmlformats.org/wordprocessingml/2006/main">
        <w:t xml:space="preserve">2. The Ark- လုံခြုံရေးနှင့် ကာကွယ်ရေး၏ သင်္ကေတ</w:t>
      </w:r>
    </w:p>
    <w:p/>
    <w:p>
      <w:r xmlns:w="http://schemas.openxmlformats.org/wordprocessingml/2006/main">
        <w:t xml:space="preserve">1. ဆာလံ 78:61-64 - “မိမိလူတို့ကို ထားဘေး၌အပ်၍ အမွေတော်၌ အမျက်တော်ထွက်၍ လူပျိုတို့ကို မီးကျွမ်းလောင်၍၊ မိန်းမပျိုတို့သည် မင်္ဂလာသီချင်းမရှိကြ။ မုဆိုးမတို့သည် မငိုကြွေးနိုင်ကြသေးဘဲ၊ မပျက်မကွက် ချစ်ခြင်းမေတ္တာကို ပြသရန် သတိရ၍ ပျက်စီးခြင်းမှ ကယ်တင်ရန် ရွေးနှုတ်သူကို စေလွှတ်တော်မူ၏။</w:t>
      </w:r>
    </w:p>
    <w:p/>
    <w:p>
      <w:r xmlns:w="http://schemas.openxmlformats.org/wordprocessingml/2006/main">
        <w:t xml:space="preserve">2. Isaiah 45:3 - "ငါသည် သင်တို့ကို ခေါ်တော်မူသော ဣသရေလအမျိုး၏ ဘုရားသခင် ထာဝရဘုရားဖြစ်ကြောင်းကို သင်တို့သိစေခြင်းငှါ၊ မှောင်မိုက်ဘဏ္ဍာ၊ မှောင်မိုက်ဘဏ္ဍာ၊ စည်းစိမ်တို့ကို ငါပေးမည်။</w:t>
      </w:r>
    </w:p>
    <w:p/>
    <w:p>
      <w:r xmlns:w="http://schemas.openxmlformats.org/wordprocessingml/2006/main">
        <w:t xml:space="preserve">ထွက်မြောက်ရာ 35:13 စားပွဲ၊ ထမ်းဘိုး၊ တန်ဆာရှိသမျှ၊</w:t>
      </w:r>
    </w:p>
    <w:p/>
    <w:p>
      <w:r xmlns:w="http://schemas.openxmlformats.org/wordprocessingml/2006/main">
        <w:t xml:space="preserve">စာပိုဒ်သည် တဲတော်ရှိ မုန့်စားပွဲအတွက် လိုအပ်သောအရာများကို ဆွေးနွေးထားသည်။</w:t>
      </w:r>
    </w:p>
    <w:p/>
    <w:p>
      <w:r xmlns:w="http://schemas.openxmlformats.org/wordprocessingml/2006/main">
        <w:t xml:space="preserve">၁။ အသက်မုန့်- ယေရှု၌ ဝမ်းစာနှင့် အာဟာရကို ရှာဖွေခြင်း။</w:t>
      </w:r>
    </w:p>
    <w:p/>
    <w:p>
      <w:r xmlns:w="http://schemas.openxmlformats.org/wordprocessingml/2006/main">
        <w:t xml:space="preserve">၂။ ဘုရားသခင့်ပညတ်တော်များကို လိုက်နာရန် အဘယ်ကြောင့် အရေးကြီးသနည်း။</w:t>
      </w:r>
    </w:p>
    <w:p/>
    <w:p>
      <w:r xmlns:w="http://schemas.openxmlformats.org/wordprocessingml/2006/main">
        <w:t xml:space="preserve">1. John 6:35 ယေရှုကလည်း၊ ငါသည် အသက်မုန့်ဖြစ်၏။ ငါ့ထံသို့လာသောသူသည် မွတ်သိပ်ခြင်း မရှိ။</w:t>
      </w:r>
    </w:p>
    <w:p/>
    <w:p>
      <w:r xmlns:w="http://schemas.openxmlformats.org/wordprocessingml/2006/main">
        <w:t xml:space="preserve">2 တရားဟောရာ 10:12-13 - ယခုမူကား၊ ဣသရေလအမျိုး၊ သင်၏ဘုရားသခင် ထာဝရဘုရားသည် သင့်ထံတော်၌ အဘယ်သို့ တောင်းသနည်း၊ သင်၏ဘုရားသခင် ထာဝရဘုရားကို ကြောက်ရွံ့ခြင်းငှါ၊ လမ်းခရီးတော်၌ လျှောက်လှမ်းခြင်း၊ ချစ်ခြင်းငှါ၊ သင်၏ဘုရားသခင် ထာဝရဘုရားကို ဝတ်ပြုခြင်းငှာ၊ စိတ်နှလုံးအကြွင်းမဲ့၊ သခင်ဘုရား၏ ပညတ်တော်တို့ကို စောင့်ရှောက်ခြင်းငှာ၊ ယနေ့ ငါမှာထားတော်မူသော ပညတ်တော်တို့ကို စောင့်ရှောက်ခြင်းငှါ၊</w:t>
      </w:r>
    </w:p>
    <w:p/>
    <w:p>
      <w:r xmlns:w="http://schemas.openxmlformats.org/wordprocessingml/2006/main">
        <w:t xml:space="preserve">ထွက်မြောက်ရာ 35:14 မီးခုံ၊ မီးခုံ၊ ပရိဘောဂ၊ မီးခွက်၊ အလင်းဘို့ဆီနှင့်၊</w:t>
      </w:r>
    </w:p>
    <w:p/>
    <w:p>
      <w:r xmlns:w="http://schemas.openxmlformats.org/wordprocessingml/2006/main">
        <w:t xml:space="preserve">နံ့သာဆီလိမ်းရန် နံ့သာမျိုး၊</w:t>
      </w:r>
    </w:p>
    <w:p/>
    <w:p>
      <w:r xmlns:w="http://schemas.openxmlformats.org/wordprocessingml/2006/main">
        <w:t xml:space="preserve">ကျမ်းပိုဒ်သည် တဲတော်၌ မီးထွန်းရန်အသုံးပြုသည့်အရာများ၊ လိမ်းဆီနှင့် မွှေးသောနံ့သာပေါင်းအတွက် သုံးသောအရာများအကြောင်း ဆွေးနွေးထားသည်။</w:t>
      </w:r>
    </w:p>
    <w:p/>
    <w:p>
      <w:r xmlns:w="http://schemas.openxmlformats.org/wordprocessingml/2006/main">
        <w:t xml:space="preserve">1: ထာဝရဘုရား၏အလင်းသည် ဘုရားသခင်ထံတော်၏ သင်္ကေတဖြစ်သည်။</w:t>
      </w:r>
    </w:p>
    <w:p/>
    <w:p>
      <w:r xmlns:w="http://schemas.openxmlformats.org/wordprocessingml/2006/main">
        <w:t xml:space="preserve">2- ဘိသိက်ဆီနှင့် မွှေးကြိုင်သောနံ့သာပေါင်းသည် သခင်ဘုရားကို ကိုးကွယ်ရိုသေခြင်း၏ သင်္ကေတများဖြစ်သည်။</w:t>
      </w:r>
    </w:p>
    <w:p/>
    <w:p>
      <w:r xmlns:w="http://schemas.openxmlformats.org/wordprocessingml/2006/main">
        <w:t xml:space="preserve">1-ဆာလံ 119:105- နှုတ်ကပတ်တော်သည် အကျွန်ုပ်ခြေရှေ့မှာ မီးခွက်ဖြစ်၍ အကျွန်ုပ်သွားရာလမ်းကို လင်းစေပါ၏။</w:t>
      </w:r>
    </w:p>
    <w:p/>
    <w:p>
      <w:r xmlns:w="http://schemas.openxmlformats.org/wordprocessingml/2006/main">
        <w:t xml:space="preserve">2: ဟေဗြဲ 1:3- သူသည် ဘုရားသခင်၏ ဘုန်းတော်၏ ရောင်ခြည်တော်နှင့် သူ၏ သဘာဝ၏ တိကျသော ပုံသဏ္ဍာန်ဖြစ်သည်။</w:t>
      </w:r>
    </w:p>
    <w:p/>
    <w:p>
      <w:r xmlns:w="http://schemas.openxmlformats.org/wordprocessingml/2006/main">
        <w:t xml:space="preserve">ထွက်မြောက်ရာ 35:15 နံ့သာပေါင်းယဇ်ပလ္လင်၊ ထမ်းဘိုး၊ ဘိသိက်ဆီ၊ နံ့သာပေါင်းမွှေး၊</w:t>
      </w:r>
    </w:p>
    <w:p/>
    <w:p>
      <w:r xmlns:w="http://schemas.openxmlformats.org/wordprocessingml/2006/main">
        <w:t xml:space="preserve">တဲတော်အတွက် ညွှန်ကြားချက်များတွင် နံ့သာပေါင်းယဇ်ပလ္လင်၊ ထမ်းဘိုး၊ ဘိသိက်ဆီ၊ နံ့သာပေါင်း၊ တံခါးအတွက် တွဲလောင်းပါ၀င်သည်။</w:t>
      </w:r>
    </w:p>
    <w:p/>
    <w:p>
      <w:r xmlns:w="http://schemas.openxmlformats.org/wordprocessingml/2006/main">
        <w:t xml:space="preserve">1. တဲတော်- ဘုရားသခင်ရောက်ရှိခြင်း၏ သင်္ကေတ</w:t>
      </w:r>
    </w:p>
    <w:p/>
    <w:p>
      <w:r xmlns:w="http://schemas.openxmlformats.org/wordprocessingml/2006/main">
        <w:t xml:space="preserve">၂။ ဘုရားသခင့်ပညတ်တော်များကို နာခံခြင်း၏အရေးကြီးမှု</w:t>
      </w:r>
    </w:p>
    <w:p/>
    <w:p>
      <w:r xmlns:w="http://schemas.openxmlformats.org/wordprocessingml/2006/main">
        <w:t xml:space="preserve">၁။ ဟေဗြဲ ၉:၁-၅</w:t>
      </w:r>
    </w:p>
    <w:p/>
    <w:p>
      <w:r xmlns:w="http://schemas.openxmlformats.org/wordprocessingml/2006/main">
        <w:t xml:space="preserve">၂။ ထွက်မြောက်ရာ ၂၅:၈-၉</w:t>
      </w:r>
    </w:p>
    <w:p/>
    <w:p>
      <w:r xmlns:w="http://schemas.openxmlformats.org/wordprocessingml/2006/main">
        <w:t xml:space="preserve">ထွက်မြောက်ရာ 35:16 ကြေးဝါဆန်ခါ၊ ထမ်းဘိုး၊ တန်ဆာရှိသမျှ၊ အင်တုံနှင့် ခြေတော်တို့ကို မီးရှို့ရာယဇ်ပလ္လင်၊</w:t>
      </w:r>
    </w:p>
    <w:p/>
    <w:p>
      <w:r xmlns:w="http://schemas.openxmlformats.org/wordprocessingml/2006/main">
        <w:t xml:space="preserve">စာပိုဒ်သည် မီးရှို့ရာယဇ်ပလ္လင်၏ အစိတ်အပိုင်းများကို ဖော်ပြသည်။</w:t>
      </w:r>
    </w:p>
    <w:p/>
    <w:p>
      <w:r xmlns:w="http://schemas.openxmlformats.org/wordprocessingml/2006/main">
        <w:t xml:space="preserve">1. ဝတ်ပြုရေးတွင် ယဇ်ပူဇော်ခြင်း၏ အရေးပါမှု</w:t>
      </w:r>
    </w:p>
    <w:p/>
    <w:p>
      <w:r xmlns:w="http://schemas.openxmlformats.org/wordprocessingml/2006/main">
        <w:t xml:space="preserve">2. ဘာသာရေးအခမ်းအနားများတွင် နာခံမှုလိုအပ်ခြင်း။</w:t>
      </w:r>
    </w:p>
    <w:p/>
    <w:p>
      <w:r xmlns:w="http://schemas.openxmlformats.org/wordprocessingml/2006/main">
        <w:t xml:space="preserve">1. ဟေဗြဲ 13:15-16 - ထို့နောက် ကိုယ်တော်အားဖြင့် နာမတော်ကို အသိအမှတ်ပြုသော နှုတ်ခမ်းအသီးဖြစ်သော ဘုရားသခင်အား ချီးမွမ်းခြင်းယဇ်ကို အဆက်မပြတ် ဆက်ကပ်ကြပါစို့။ ကောင်းသောအကျင့်ကို ကျင့်ခြင်းငှါ လျစ်လျူရှုခြင်းမရှိဘဲ သင့်၌ရှိသောအရာများကို ဝေမျှခြင်းမပြုပါနှင့်၊</w:t>
      </w:r>
    </w:p>
    <w:p/>
    <w:p>
      <w:r xmlns:w="http://schemas.openxmlformats.org/wordprocessingml/2006/main">
        <w:t xml:space="preserve">2 Leviticus 1:1-4 ထာဝရဘုရားသည် မောရှေကို ခေါ်၍ ပရိသတ်စည်းဝေးရာ တဲတော်မှ မိန့်တော်မူသည်ကား၊ ဣသရေလအမျိုးသားတို့အား ဆင့်ဆိုရမည်မှာ၊ သင်တို့တွင် တစုံတယောက်သောသူသည် ထာဝရဘုရားအား ပူဇော်သက္ကာကို ဆောင်ခဲ့သောအခါ၊ သိုးနွားမှဖြစ်စေ၊ သိုးစုမှဖြစ်စေ ပူဇော်သက္ကာကို ယူခဲ့ကြလော့။</w:t>
      </w:r>
    </w:p>
    <w:p/>
    <w:p>
      <w:r xmlns:w="http://schemas.openxmlformats.org/wordprocessingml/2006/main">
        <w:t xml:space="preserve">ထွက်မြောက်ရာ 35:17 နန်းတော်၌ ကုလားကာများ၊ တိုင်များ၊ ခြေစွပ်များ၊</w:t>
      </w:r>
    </w:p>
    <w:p/>
    <w:p>
      <w:r xmlns:w="http://schemas.openxmlformats.org/wordprocessingml/2006/main">
        <w:t xml:space="preserve">ထွက်မြောက်ရာ ၃၅:၁၇ တွင်ဖော်ပြထားသည့်အတိုင်း ဝင်းတံခါး၊ တိုင်များ၊ ခြေစွပ်များနှင့် တံခါးများအကြောင်း ဆွေးနွေးထားသည်။</w:t>
      </w:r>
    </w:p>
    <w:p/>
    <w:p>
      <w:r xmlns:w="http://schemas.openxmlformats.org/wordprocessingml/2006/main">
        <w:t xml:space="preserve">1. ဘုရားသခင်၏ ပြီးပြည့်စုံသော ဒီဇိုင်း- သမ္မာကျမ်းစာအရ အဆောက်အဦများ၏ အရေးပါမှု</w:t>
      </w:r>
    </w:p>
    <w:p/>
    <w:p>
      <w:r xmlns:w="http://schemas.openxmlformats.org/wordprocessingml/2006/main">
        <w:t xml:space="preserve">2. တဲတော်၏သန့်ရှင်းခြင်း- Examination of Exodus 35:17</w:t>
      </w:r>
    </w:p>
    <w:p/>
    <w:p>
      <w:r xmlns:w="http://schemas.openxmlformats.org/wordprocessingml/2006/main">
        <w:t xml:space="preserve">1. Isaiah 54:2 သင်၏တဲကို ကျယ်စေ၍၊ သင်၏နေရာ ကုလားကာတို့ကို ဆန့်ပါစေ။ ဆုတ်မနေနှင့်။ သင်၏ကြိုးများကို ရှည်စေပြီး သင်၏လောင်းကြေးများကို ခိုင်ခံ့စေပါ။</w:t>
      </w:r>
    </w:p>
    <w:p/>
    <w:p>
      <w:r xmlns:w="http://schemas.openxmlformats.org/wordprocessingml/2006/main">
        <w:t xml:space="preserve">2. 1 Kings 6:31 အတွင်းသန့်ရှင်းရာဌာန၏ ဝင်ပေါက်အတွက် သံလွင်သားတံခါးတို့ကို လုပ်၍၊ တံခါးတိုင်နှင့် တံခါးတိုင်များသည် ငါးမျက်နှာ ရှိသည်။</w:t>
      </w:r>
    </w:p>
    <w:p/>
    <w:p>
      <w:r xmlns:w="http://schemas.openxmlformats.org/wordprocessingml/2006/main">
        <w:t xml:space="preserve">ထွက်မြောက်ရာ 35:18 တဲတော်တံခွန်၊ နန်းတော်တံခွန်၊ ကြိုးများ၊</w:t>
      </w:r>
    </w:p>
    <w:p/>
    <w:p>
      <w:r xmlns:w="http://schemas.openxmlformats.org/wordprocessingml/2006/main">
        <w:t xml:space="preserve">တဲတော်နှင့် တရားရုံးကို တည်ဆောက်ရာတွင် အသုံးပြုသည့် တံသင်နှင့် ကြိုးများကို ကျမ်းပိုဒ်တွင် ဖော်ပြထားသည်။</w:t>
      </w:r>
    </w:p>
    <w:p/>
    <w:p>
      <w:r xmlns:w="http://schemas.openxmlformats.org/wordprocessingml/2006/main">
        <w:t xml:space="preserve">၁။ “ပြင်ဆင်ခြင်းတန်ခိုး– တဲတော်နှင့် တရားရုံးကို တည်ထောင်ခြင်းသည် အစ္စရေးနိုင်ငံ၏ အနာဂတ်ကို ပုံသွင်းပုံ”</w:t>
      </w:r>
    </w:p>
    <w:p/>
    <w:p>
      <w:r xmlns:w="http://schemas.openxmlformats.org/wordprocessingml/2006/main">
        <w:t xml:space="preserve">2. "ဖွဲ့စည်းပုံ၏ ခိုင်မာမှု- တဲတော်နှင့် တရားရုံးသည် အဖွဲ့အစည်း၏ အရေးပါမှုကို ဖော်ပြပုံ"</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ဒေသနာ 9:10 - "သင်သွားရာအရပ်၌ သင်္ချိုင်းတွင်း၌ အမှုမရှိ၊ စက်ကိရိယာမရှိ၊ ပညာမရှိ၊ ပညာမရှိသောကြောင့်၊ သင်၏လက်ရှာသမျှကို သင်၏အစွမ်းသတ္တိနှင့် ပြုလော့။"</w:t>
      </w:r>
    </w:p>
    <w:p/>
    <w:p>
      <w:r xmlns:w="http://schemas.openxmlformats.org/wordprocessingml/2006/main">
        <w:t xml:space="preserve">ထွက်မြောက်ရာ 35:19 သန့်ရှင်းရာဌာန၌ အမှုတော်ဆောင်ခြင်းငှါ၊</w:t>
      </w:r>
    </w:p>
    <w:p/>
    <w:p>
      <w:r xmlns:w="http://schemas.openxmlformats.org/wordprocessingml/2006/main">
        <w:t xml:space="preserve">ယဇ်ပုရောဟိတ်အဖြစ် အမှုထမ်းစဉ်တွင် အာရုန်နှင့် သူ၏သားများကို ဝတ်ရန် အစ္စရေးလူမျိုးအား ဘုရားသခင် ညွှန်ကြားခဲ့သည်။</w:t>
      </w:r>
    </w:p>
    <w:p/>
    <w:p>
      <w:r xmlns:w="http://schemas.openxmlformats.org/wordprocessingml/2006/main">
        <w:t xml:space="preserve">1. အပ်နှံထားသောနှလုံးသားဖြင့် ဘုရားသခင်အား ဝတ်ပြုခြင်း၏အရေးကြီးမှု</w:t>
      </w:r>
    </w:p>
    <w:p/>
    <w:p>
      <w:r xmlns:w="http://schemas.openxmlformats.org/wordprocessingml/2006/main">
        <w:t xml:space="preserve">၂။ ဂုဏ်ယူဝင့်ကြွားစွာဖြင့် သန့်ရှင်းသောအဝတ်ကို ဝတ်ဆင်ပါ။</w:t>
      </w:r>
    </w:p>
    <w:p/>
    <w:p>
      <w:r xmlns:w="http://schemas.openxmlformats.org/wordprocessingml/2006/main">
        <w:t xml:space="preserve">1. ထွက်မြောက်ရာ 39:41 - ယဇ်ပုရောဟိတ်ရုံး၌ အမှုတော်ဆောင်ခြင်းငှာ ယဇ်ပုရောဟိတ်အာရုန်အတွက် သန့်ရှင်းသောအဝတ်နှင့် သားတို့၏အဝတ်တန်ဆာတို့ကို၎င်း၊</w:t>
      </w:r>
    </w:p>
    <w:p/>
    <w:p>
      <w:r xmlns:w="http://schemas.openxmlformats.org/wordprocessingml/2006/main">
        <w:t xml:space="preserve">2. 1 Peter 2:5 - ယေရှုခရစ်အားဖြင့် ဘုရားသခင်နှစ်သက်တော်မူသော ဝိညာဉ်ရေးပူဇော်သက္ကာများကို ဆက်ကပ်ရန် ဝိညာဉ်ရေးအိမ်တော်၊ သန့်ရှင်းသောယဇ်ပုရောဟိတ်အဖွဲ့ကို သင်တို့သည်လည်း အသက်ရှင်သောကျောက်တုံးများကဲ့သို့ ဆောက်လုပ်လျက်ရှိသည်။</w:t>
      </w:r>
    </w:p>
    <w:p/>
    <w:p>
      <w:r xmlns:w="http://schemas.openxmlformats.org/wordprocessingml/2006/main">
        <w:t xml:space="preserve">ထွက်မြောက်ရာ 35:20 ဣသရေလအမျိုးသား ပရိသတ်အပေါင်းတို့သည် မောရှေထံတော်မှ ထွက်သွားကြ၏။</w:t>
      </w:r>
    </w:p>
    <w:p/>
    <w:p>
      <w:r xmlns:w="http://schemas.openxmlformats.org/wordprocessingml/2006/main">
        <w:t xml:space="preserve">ဣသရေလအမျိုးသား ပရိသတ်တို့သည် မောရှေထံတော်မှ ထွက်သွားကြ၏။</w:t>
      </w:r>
    </w:p>
    <w:p/>
    <w:p>
      <w:r xmlns:w="http://schemas.openxmlformats.org/wordprocessingml/2006/main">
        <w:t xml:space="preserve">1. အကြောက်တရားနှင့် သံသယကို ယုံကြည်ခြင်းဖြင့် ကျော်လွှားပါ။</w:t>
      </w:r>
    </w:p>
    <w:p/>
    <w:p>
      <w:r xmlns:w="http://schemas.openxmlformats.org/wordprocessingml/2006/main">
        <w:t xml:space="preserve">၂။ နာခံမှု၏ စွမ်းအား</w:t>
      </w:r>
    </w:p>
    <w:p/>
    <w:p>
      <w:r xmlns:w="http://schemas.openxmlformats.org/wordprocessingml/2006/main">
        <w:t xml:space="preserve">1. Joshua 1:9 ငါမှာထားသည်မဟုတ်လော။</w:t>
      </w:r>
    </w:p>
    <w:p/>
    <w:p>
      <w:r xmlns:w="http://schemas.openxmlformats.org/wordprocessingml/2006/main">
        <w:t xml:space="preserve">2. ဟေဗြဲ ၁၁:၆ - "ယုံကြည်ခြင်းမရှိလျှင် သူ့အား စိတ်တော်နှင့်တွေ့ရန် မဖြစ်နိုင်ပေ။ အကြောင်းမူကား၊ ဘုရားသခင်ထံ ချဉ်းကပ်လိုသူမည်သည်ကား ကိုယ်တော်ရှိတော်မူကြောင်းကို ယုံကြည်ရမည်၊ ကိုယ်တော်ကို ရှာသောသူတို့အား ဆုချတော်မူကြောင်းကို ယုံကြည်ရမည်။"</w:t>
      </w:r>
    </w:p>
    <w:p/>
    <w:p>
      <w:r xmlns:w="http://schemas.openxmlformats.org/wordprocessingml/2006/main">
        <w:t xml:space="preserve">ထွက်မြောက်ရာ 35:21 စိတ်နှလုံးနှိုးဆော်သော သူအပေါင်းတို့သည် လာ၍၊ စေတနာစိတ်ရှိကြသော သူအပေါင်းတို့သည် လာ၍၊ ပရိသတ်စည်းဝေးရာ တဲတော်အမှု၊ အမှုတော်ဆောင်ခြင်း၊ သန့်ရှင်းသောအဝတ်။</w:t>
      </w:r>
    </w:p>
    <w:p/>
    <w:p>
      <w:r xmlns:w="http://schemas.openxmlformats.org/wordprocessingml/2006/main">
        <w:t xml:space="preserve">တဲတော်ဆောက်လုပ်ခြင်းနှင့် ၎င်း၏လုပ်ငန်းဆောင်တာများတွင် ကူညီပေးရန် ကမ်းလှမ်းသူများသည် ၎င်းတို့၏စိတ်နှလုံးနှင့် စိတ်ဓာတ်များဖြင့် လှုံ့ဆော်ခံခဲ့ရသည်။</w:t>
      </w:r>
    </w:p>
    <w:p/>
    <w:p>
      <w:r xmlns:w="http://schemas.openxmlformats.org/wordprocessingml/2006/main">
        <w:t xml:space="preserve">1. ဘုရားသခင့်ခေါ်ဆိုမှု- စိတ်နှလုံးနှောင့်ယှက်မှုများကို တုံ့ပြန်ခြင်း။</w:t>
      </w:r>
    </w:p>
    <w:p/>
    <w:p>
      <w:r xmlns:w="http://schemas.openxmlformats.org/wordprocessingml/2006/main">
        <w:t xml:space="preserve">2. ဘုရားသခင်ကို ဝတ်ပြုခြင်း- သင့်ဝိညာဉ်တော်၏ တိုက်တွန်းမှုကို လိုက်လျှောက်ပါ။</w:t>
      </w:r>
    </w:p>
    <w:p/>
    <w:p>
      <w:r xmlns:w="http://schemas.openxmlformats.org/wordprocessingml/2006/main">
        <w:t xml:space="preserve">1. Isaiah 6:8 - "အဘယ်သူသည် ငါစေလွှတ်ရမည်နည်း၊ အဘယ်သူသည် ငါတို့အဘို့အလိုငှါ သွားသနည်းဟု ထာဝရဘုရား၏ အမိန့်တော်ကို ငါကြားရ၏။</w:t>
      </w:r>
    </w:p>
    <w:p/>
    <w:p>
      <w:r xmlns:w="http://schemas.openxmlformats.org/wordprocessingml/2006/main">
        <w:t xml:space="preserve">2 ရောမ 12:1 - "ညီအစ်ကိုတို့၊ ထို့ကြောင့်၊ သင်တို့သည် သင်၏ကိုယ်ခန္ဓာကို ဘုရားသခင်နှစ်သက်၍ သန့်ရှင်းသော၊ နှစ်သက်ဘွယ်သော ပူဇော်သက္ကာကို ဆောင်ကြဉ်းကြရန်၊ ဘုရားသခင်၏ ကရုဏာတော်အားဖြင့် သင်တို့အား ငါတောင်းပန်အပ်ပါသည်။"</w:t>
      </w:r>
    </w:p>
    <w:p/>
    <w:p>
      <w:r xmlns:w="http://schemas.openxmlformats.org/wordprocessingml/2006/main">
        <w:t xml:space="preserve">Exodus 35:22 စေတနာစိတ်ရှိသော ယောက်ျားမိန်းမ ရှိသမျှတို့သည် လာ၍ လက်ကောက်၊ နားကပ်၊ လက်စွပ်၊ ကျောက်ပြား၊ ရွှေရတနာ ရှိသမျှတို့ကို ယူဆောင်လာ၍၊ ပူဇော်သက္ကာပြုသူတိုင်း ပူဇော်သက္ကာကို ပူဇော်သက္ကာ၊ ထာဝရဘုရား။</w:t>
      </w:r>
    </w:p>
    <w:p/>
    <w:p>
      <w:r xmlns:w="http://schemas.openxmlformats.org/wordprocessingml/2006/main">
        <w:t xml:space="preserve">ပူဇော်သက္ကာအဖြစ် ဘုရားထံတော်သို့ ရွှေလက်ဝတ်ရတနာများ ယူဆောင်လာကြသည်။</w:t>
      </w:r>
    </w:p>
    <w:p/>
    <w:p>
      <w:r xmlns:w="http://schemas.openxmlformats.org/wordprocessingml/2006/main">
        <w:t xml:space="preserve">၁။ ရက်ရောသော ပေးကမ်းခြင်း၏ စွမ်းအား</w:t>
      </w:r>
    </w:p>
    <w:p/>
    <w:p>
      <w:r xmlns:w="http://schemas.openxmlformats.org/wordprocessingml/2006/main">
        <w:t xml:space="preserve">၂။ ယဇ်ပူဇော်ခြင်း၏ ရွှင်လန်းမှု</w:t>
      </w:r>
    </w:p>
    <w:p/>
    <w:p>
      <w:r xmlns:w="http://schemas.openxmlformats.org/wordprocessingml/2006/main">
        <w:t xml:space="preserve">၁။ ၂ ကောရိန္သု ၉:၇ - “ဘုရားသခင်သည် ရွှင်လန်းစွာ ပေးကမ်းသောသူကို ချစ်တော်မူသောကြောင့်၊</w:t>
      </w:r>
    </w:p>
    <w:p/>
    <w:p>
      <w:r xmlns:w="http://schemas.openxmlformats.org/wordprocessingml/2006/main">
        <w:t xml:space="preserve">2. သုတ္တံကျမ်း 3:9-10 - "အဦးသီးသောအသီးအနှံများနှင့်တကွ သင်၏စည်းစိမ်နှင့် ထာဝရဘုရားကို ရိုသေပါလော့၊ သို့ပြုလျှင်၊ သင်၏ကျီသည် ပြည့်လျှံ၍ အိုးများကို စပျစ်ရည်နှင့် ပြည့်စေလိမ့်မည်။"</w:t>
      </w:r>
    </w:p>
    <w:p/>
    <w:p>
      <w:r xmlns:w="http://schemas.openxmlformats.org/wordprocessingml/2006/main">
        <w:t xml:space="preserve">ထွက်မြောက်ရာ 35:23 ပြာသောအထည်၊ မောင်းသောအထည်၊ နီသောအထည်၊ ပိတ်ချော၊ ဆိတ်မွေး၊ နီသောသားရေ၊ သိုးမွှေးသားရေတို့ကို ဆောင်ခဲ့၍၊</w:t>
      </w:r>
    </w:p>
    <w:p/>
    <w:p>
      <w:r xmlns:w="http://schemas.openxmlformats.org/wordprocessingml/2006/main">
        <w:t xml:space="preserve">တဲတော်ဆောက်လုပ်ရာတွင် အသုံးပြုရန်အတွက် အပြာရောင်၊ ခရမ်းရောင်၊ နီသောအထည်၊ ပိတ်ချော၊ ဆိတ်မွေး၊ သိုးထီးအရေနီ၊</w:t>
      </w:r>
    </w:p>
    <w:p/>
    <w:p>
      <w:r xmlns:w="http://schemas.openxmlformats.org/wordprocessingml/2006/main">
        <w:t xml:space="preserve">၁။ ဘုရားသခင့်အမိန့်တော်များကို နာခံခြင်း၏အရေးကြီးမှု။</w:t>
      </w:r>
    </w:p>
    <w:p/>
    <w:p>
      <w:r xmlns:w="http://schemas.openxmlformats.org/wordprocessingml/2006/main">
        <w:t xml:space="preserve">2. ထာဝရဘုရားအဘို့ ယဇ်ပူဇော်ခြင်း၏တန်ဖိုး။</w:t>
      </w:r>
    </w:p>
    <w:p/>
    <w:p>
      <w:r xmlns:w="http://schemas.openxmlformats.org/wordprocessingml/2006/main">
        <w:t xml:space="preserve">1. ဟေဗြဲ 11:6 - သို့သော်လည်း ယုံကြည်ခြင်းမရှိဘဲ သူ့အား စိတ်တော်နှင့်တွေ့ရန် မဖြစ်နိုင်ပေ။ အကြောင်းမူကား၊ ဘုရားသခင်ထံတော်သို့ လာသောသူသည် သူဖြစ်သည်ကို ယုံကြည်ရမည်၊ လုံ့လဝီရိယရှိရှိရှာသော သူတို့အတွက် အကျိုးပေးမည့်သူဖြစ်ရမည်။</w:t>
      </w:r>
    </w:p>
    <w:p/>
    <w:p>
      <w:r xmlns:w="http://schemas.openxmlformats.org/wordprocessingml/2006/main">
        <w:t xml:space="preserve">2. Proverbs 3:9-10 - သင်၏ဥစ္စာနှင့် သင်၏အဦးသီးသောအသီးအနှံတို့နှင့် ထာဝရဘုရားကို ရိုသေလော့။ သို့ပြုလျှင်၊ သင်၏ကျီတို့သည် များပြားသဖြင့်၊</w:t>
      </w:r>
    </w:p>
    <w:p/>
    <w:p>
      <w:r xmlns:w="http://schemas.openxmlformats.org/wordprocessingml/2006/main">
        <w:t xml:space="preserve">ထွက်မြောက်ရာ 35:24 ငွေနှင့်ကြေးဝါ ပူဇော်သက္ကာပြုသော သူအပေါင်းတို့သည် ထာဝရဘုရား၏ ပူဇော်သက္ကာကို ဆောင်ခဲ့၍၊ အမှုတော်ဆောင်ခြင်းအလို့ငှာ ရှပ်ထင်းနှင့်တွေ့သော ယောက်ျားတိုင်း ဆောင်ခဲ့၍၊</w:t>
      </w:r>
    </w:p>
    <w:p/>
    <w:p>
      <w:r xmlns:w="http://schemas.openxmlformats.org/wordprocessingml/2006/main">
        <w:t xml:space="preserve">သခင်ဘုရားအား ပူဇော်သက္ကာအဖြစ် ငွေနှင့် ကြေးဝါတို့ကို ပူဇော်ကြသော ပုဂ္ဂိုလ်များသည် ဝတ်ပြုရန် အတွက် သစ်သားကို ယူဆောင်လာရန် လိုအပ်သည်။</w:t>
      </w:r>
    </w:p>
    <w:p/>
    <w:p>
      <w:r xmlns:w="http://schemas.openxmlformats.org/wordprocessingml/2006/main">
        <w:t xml:space="preserve">1. ထာဝရဘုရားအား ပူဇော်သက္ကာပြုခြင်း၏ အရေးပါမှု။</w:t>
      </w:r>
    </w:p>
    <w:p/>
    <w:p>
      <w:r xmlns:w="http://schemas.openxmlformats.org/wordprocessingml/2006/main">
        <w:t xml:space="preserve">2. သခင်ဘုရား၏အမှုတော်၌ ဆက်ကပ်အပ်နှံရန် လိုအပ်သည်။</w:t>
      </w:r>
    </w:p>
    <w:p/>
    <w:p>
      <w:r xmlns:w="http://schemas.openxmlformats.org/wordprocessingml/2006/main">
        <w:t xml:space="preserve">1. Deuteronomy 12:5-6 သို့ရာတွင်၊ သင်၏ဘုရားသခင်ထာဝရဘုရားသည် နာမတော်ကို တည်စေခြင်းငှာ သင်၏အမျိုးအနွယ်အပေါင်းတို့တွင် ရွေးကောက်တော်မူသော အရပ်သို့ ဆောင်ခဲ့ရမည်။ မီးရှို့ရာယဇ်၊ ပူဇော်သက္ကာ၊ ဆယ်ဘို့တဘို့၊ ချီမြှောက်ရာ ပူဇော်သက္ကာ၊ သစ္စာဂတိ၊ စေတနာစိတ်နှင့် ပူဇော်သက္ကာ၊ သင်၏နွားအုပ်၊</w:t>
      </w:r>
    </w:p>
    <w:p/>
    <w:p>
      <w:r xmlns:w="http://schemas.openxmlformats.org/wordprocessingml/2006/main">
        <w:t xml:space="preserve">2. မဿဲ 5:23-24 သို့ဖြစ်၍ သင်သည် ပူဇော်သက္ကာကို ယဇ်ပလ္လင်သို့ဆောင်ခဲ့၍၊ သင်၏ညီသည် သင့်တဘက်၌ ရန်ဘက်ပြုသည်ကို အောက်မေ့လျှင်၊ ပူဇော်သက္ကာကို ယဇ်ပလ္လင်ရှေ့မှာ ထား၍ သွားလော့။ သင်၏အစ်ကိုနှင့် ဦးစွာသင့်မြတ်ပြီးမှ လာ၍ လက်ဆောင်ကို ဆက်ကပ်လော့။</w:t>
      </w:r>
    </w:p>
    <w:p/>
    <w:p>
      <w:r xmlns:w="http://schemas.openxmlformats.org/wordprocessingml/2006/main">
        <w:t xml:space="preserve">ထွက်မြောက်ရာ 35:25 ပညာရှိသောမိန်းမအပေါင်းတို့သည် လက်နှင့်လှည့်၍ ပြာသောအထည်၊ ခရမ်းရောင်၊ နီသောအထည်၊ ပိတ်ချောတို့ကို ယူဆောင်လာကြ၏။</w:t>
      </w:r>
    </w:p>
    <w:p/>
    <w:p>
      <w:r xmlns:w="http://schemas.openxmlformats.org/wordprocessingml/2006/main">
        <w:t xml:space="preserve">ဉာဏ်ပညာရှိသော အမျိုးသမီးများသည် အပြာ၊ ခရမ်းရောင်၊ နီသောအထည်၊ ပိတ်ချောတို့ကို ပေးစွမ်းနိုင်ကြသည်။</w:t>
      </w:r>
    </w:p>
    <w:p/>
    <w:p>
      <w:r xmlns:w="http://schemas.openxmlformats.org/wordprocessingml/2006/main">
        <w:t xml:space="preserve">1. အခြားသူများကို စေခိုင်းခြင်း၏ အရေးပါပုံ- ထွက်မြောက်ရာ ၃၅ မှ ပညာရှိအမျိုးသမီးများကို ဆန်းစစ်ခြင်း။</w:t>
      </w:r>
    </w:p>
    <w:p/>
    <w:p>
      <w:r xmlns:w="http://schemas.openxmlformats.org/wordprocessingml/2006/main">
        <w:t xml:space="preserve">၂။ ကျွန်ုပ်တို့၏လက်ဖြင့် လုပ်ဆောင်ခြင်းဆိုင်ရာ ဉာဏ်ပညာ- ထွက်မြောက်ရာကျမ်း ၃၅</w:t>
      </w:r>
    </w:p>
    <w:p/>
    <w:p>
      <w:r xmlns:w="http://schemas.openxmlformats.org/wordprocessingml/2006/main">
        <w:t xml:space="preserve">၁။ သုတ္တံ ၃၁:၁၃-၁၉</w:t>
      </w:r>
    </w:p>
    <w:p/>
    <w:p>
      <w:r xmlns:w="http://schemas.openxmlformats.org/wordprocessingml/2006/main">
        <w:t xml:space="preserve">၂။ ကောလောသဲ ၃:၂၃-၂၄</w:t>
      </w:r>
    </w:p>
    <w:p/>
    <w:p>
      <w:r xmlns:w="http://schemas.openxmlformats.org/wordprocessingml/2006/main">
        <w:t xml:space="preserve">ထွက်မြောက်ရာ 35:26 ဉာဏ်ပညာဖြင့် နှိုးဆော်သော စိတ်နှလုံးရှိသော မိန်းမအပေါင်းတို့သည် ဆိတ်မွေးကို ပတ်လျက်၊</w:t>
      </w:r>
    </w:p>
    <w:p/>
    <w:p>
      <w:r xmlns:w="http://schemas.openxmlformats.org/wordprocessingml/2006/main">
        <w:t xml:space="preserve">အမျိုးသမီးများသည် ဆိတ်မွေးများကို အထည်အဖြစ် ပြုလုပ်ရန် ၎င်းတို့၏ ဉာဏ်ပညာကို အသုံးပြုခဲ့ကြသည်။</w:t>
      </w:r>
    </w:p>
    <w:p/>
    <w:p>
      <w:r xmlns:w="http://schemas.openxmlformats.org/wordprocessingml/2006/main">
        <w:t xml:space="preserve">1. ဘုရားသခင်သည် ကျွန်ုပ်တို့အား သူ၏ဘုန်းတော်အတွက် အသုံးပြုရန် ထူးခြားသောလက်ဆောင်များနှင့် အရည်အချင်းများအားလုံးကို ပေးထားသည်။</w:t>
      </w:r>
    </w:p>
    <w:p/>
    <w:p>
      <w:r xmlns:w="http://schemas.openxmlformats.org/wordprocessingml/2006/main">
        <w:t xml:space="preserve">2. လှပသောအရာတစ်ခုကို ဖန်တီးရန် ကျွန်ုပ်တို့၏ဉာဏ်ပညာကို အသုံးပြုရန် ဘုရားသခင်က ကျွန်ုပ်တို့ကို ခေါ်သည်။</w:t>
      </w:r>
    </w:p>
    <w:p/>
    <w:p>
      <w:r xmlns:w="http://schemas.openxmlformats.org/wordprocessingml/2006/main">
        <w:t xml:space="preserve">1. 1 ကောရိန္သု 12:4-7 - ယခုတွင် ဆုကျေးဇူးအမျိုးမျိုးရှိသော်လည်း တူညီသောဝိညာဉ်တော်၊ အမှုတော်ဆောင်ခြင်းအမျိုးမျိုးရှိသော်လည်း၊ အမျိုးမျိုးသော လုပ်ဆောင်ချက်များ ရှိသော်လည်း၊ လူတိုင်းတွင် ၎င်းတို့အားလုံးကို တန်ခိုးအာဏာပေးတော်မူသော ဘုရားသခင်သည် တူညီသည်။</w:t>
      </w:r>
    </w:p>
    <w:p/>
    <w:p>
      <w:r xmlns:w="http://schemas.openxmlformats.org/wordprocessingml/2006/main">
        <w:t xml:space="preserve">2. ကောလောသဲ 3:23 - အဘယ်သို့ပင်ပြုစေကာမူ၊</w:t>
      </w:r>
    </w:p>
    <w:p/>
    <w:p>
      <w:r xmlns:w="http://schemas.openxmlformats.org/wordprocessingml/2006/main">
        <w:t xml:space="preserve">ထွက်မြောက်ရာ 35:27 မင်းတိုင်းမင်းတိုင်း၊ ရင်ဖုံးအတွက် ထားစရာကျောက်၊</w:t>
      </w:r>
    </w:p>
    <w:p/>
    <w:p>
      <w:r xmlns:w="http://schemas.openxmlformats.org/wordprocessingml/2006/main">
        <w:t xml:space="preserve">မင်းတိုင်းမင်းတိုင်း ရင်ဖုံးအတွက် အဖိုးတန်ကျောက်မြတ်တွေ ယူလာကြတယ်။</w:t>
      </w:r>
    </w:p>
    <w:p/>
    <w:p>
      <w:r xmlns:w="http://schemas.openxmlformats.org/wordprocessingml/2006/main">
        <w:t xml:space="preserve">1. အဖိုးတန်ကျောက်မြတ်များ၏ အဓိပ္ပါယ်- ၎င်းတို့ကိုယ်စားပြုပုံနှင့် ကျွန်ုပ်တို့ကို လမ်းညွှန်ပုံ</w:t>
      </w:r>
    </w:p>
    <w:p/>
    <w:p>
      <w:r xmlns:w="http://schemas.openxmlformats.org/wordprocessingml/2006/main">
        <w:t xml:space="preserve">2. အဖိုးတန်ကျောက်များဖြင့် ဖောင်ဒေးရှင်းတစ်ခု တည်ဆောက်ခြင်း- ခိုင်မာသောဖောင်ဒေးရှင်း၏ အရေးကြီးမှု</w:t>
      </w:r>
    </w:p>
    <w:p/>
    <w:p>
      <w:r xmlns:w="http://schemas.openxmlformats.org/wordprocessingml/2006/main">
        <w:t xml:space="preserve">1. 1 ပေတရု 2:4-5 - သင်တို့သည် အထံတော်သို့ လာသောအခါ၊ လူတို့ ငြင်းပယ်သော အသက်ရှင်သော ကျောက်သည် ဘုရားသခင် ရွေးကောက်၍ အဖိုးထိုက်သော ရှေ့တော်၌၊ သင်တို့သည် သန့်ရှင်းရာဌာန ဖြစ်စေခြင်းငှါ၊ အသက်ရှင်သော ကျောက်ကဲ့သို့ ဖြစ်ကြ၍၊ ယဇ်ပုရောဟိတ်ရာထူး၊ ယေရှုခရစ်အားဖြင့် ဘုရားသခင်နှစ်သက်လက်ခံနိုင်သော ဝိညာဉ်ရေးပူဇော်သက္ကာများကို ဆက်ကပ်ရန်။</w:t>
      </w:r>
    </w:p>
    <w:p/>
    <w:p>
      <w:r xmlns:w="http://schemas.openxmlformats.org/wordprocessingml/2006/main">
        <w:t xml:space="preserve">၂။ ဗျာဒိတ် ၂၁:၁၉ - မြို့ရိုးအုတ်မြစ်များကို ရတနာအမျိုးမျိုးဖြင့် တန်ဆာဆင်ထားသည်။ ပထမက jasper၊ ဒုတိယ နီလာ၊ တတိယ agate၊ စတုတ္ထမြ၊</w:t>
      </w:r>
    </w:p>
    <w:p/>
    <w:p>
      <w:r xmlns:w="http://schemas.openxmlformats.org/wordprocessingml/2006/main">
        <w:t xml:space="preserve">ထွက်မြောက်ရာ 35:28 နံ့သာပေါင်း၊ မီးထွန်းရန်ဆီ၊ လိမ်းရန်ဆီ၊ မွှေးသောနံ့သာပေါင်းအတွက်၊</w:t>
      </w:r>
    </w:p>
    <w:p/>
    <w:p>
      <w:r xmlns:w="http://schemas.openxmlformats.org/wordprocessingml/2006/main">
        <w:t xml:space="preserve">ထွက်မြောက်ရာ 35:28 တွင် နံ့သာမျိုး၊ ဆီနှင့် နံ့သာပေါင်း အပါအဝင် တဲတော်၌ အသုံးပြုသည့် ပစ္စည်းအမျိုးမျိုးကို ဖော်ပြသည်။</w:t>
      </w:r>
    </w:p>
    <w:p/>
    <w:p>
      <w:r xmlns:w="http://schemas.openxmlformats.org/wordprocessingml/2006/main">
        <w:t xml:space="preserve">1. "ဝတ်ပြုခြင်း၏မွှေးရနံ့- တဲတော်၏မြင့်မြတ်သောအစိတ်အပိုင်းများကို ရှာဖွေခြင်း"</w:t>
      </w:r>
    </w:p>
    <w:p/>
    <w:p>
      <w:r xmlns:w="http://schemas.openxmlformats.org/wordprocessingml/2006/main">
        <w:t xml:space="preserve">2. "နာခံခြင်း၏ကောင်းချီး- တဲတော်၏သန့်ရှင်းခြင်း"</w:t>
      </w:r>
    </w:p>
    <w:p/>
    <w:p>
      <w:r xmlns:w="http://schemas.openxmlformats.org/wordprocessingml/2006/main">
        <w:t xml:space="preserve">1. ဆာလံ 133:2 - "ခေါင်းပေါ်၌ အဖိုးထိုက်သောဆီကဲ့သို့ မုတ်ဆိတ်မွေး၊ အာရုန်၏မုတ်ဆိတ်သည် မိမိအဝတ်စွန်းသို့ ပြေးဆင်းသော ဆီနှင့်တူ၏။"</w:t>
      </w:r>
    </w:p>
    <w:p/>
    <w:p>
      <w:r xmlns:w="http://schemas.openxmlformats.org/wordprocessingml/2006/main">
        <w:t xml:space="preserve">2. Leviticus 24:2-4 - “သံလွင်သီးမှ ဆီသန့်သန့်ကို သင့်အား မီးထွန်းရန် သံလွင်ဆီ ဆောင်ခဲ့စေခြင်းငှာ၊ စည်းဝေးရာ တဲတော်၌ သက်သေခံချက် ကုလားကာအပြင်ဘက်၊ ထာ ဝ ရ ဘု ရား ရှေ့ တော် ၌ ညဦး မှ စ ၍ နံနက် တိုင် အောင် လုပ် ဆောင် ရ မည်။</w:t>
      </w:r>
    </w:p>
    <w:p/>
    <w:p>
      <w:r xmlns:w="http://schemas.openxmlformats.org/wordprocessingml/2006/main">
        <w:t xml:space="preserve">ထွက်မြောက်ရာ ၃၅:၂၉၊</w:t>
      </w:r>
    </w:p>
    <w:p/>
    <w:p>
      <w:r xmlns:w="http://schemas.openxmlformats.org/wordprocessingml/2006/main">
        <w:t xml:space="preserve">မောရှေအား မှာထားတော်မူသော အမှုအမျိုးမျိုးအတွက်၊</w:t>
      </w:r>
    </w:p>
    <w:p/>
    <w:p>
      <w:r xmlns:w="http://schemas.openxmlformats.org/wordprocessingml/2006/main">
        <w:t xml:space="preserve">၁။ ဘုရားသခင်သည် ကျွန်ုပ်တို့ပူဇော်သောအရာကို အလိုတော်မရှိမီ တလိုတလား နှလုံးသားကို အလိုရှိသည်။</w:t>
      </w:r>
    </w:p>
    <w:p/>
    <w:p>
      <w:r xmlns:w="http://schemas.openxmlformats.org/wordprocessingml/2006/main">
        <w:t xml:space="preserve">2. ဘုရားသခင်၏ ပညတ်တော်များကို နာခံခြင်းသည် ကိုယ်တော်နှင့် ကျွန်ုပ်တို့အား ရွှင်လန်းစေပါသည်။</w:t>
      </w:r>
    </w:p>
    <w:p/>
    <w:p>
      <w:r xmlns:w="http://schemas.openxmlformats.org/wordprocessingml/2006/main">
        <w:t xml:space="preserve">1. တရားဟောရာ 10:12-13 ယခုမူကား၊ ဣသရေလအမျိုး၊ သင်၏ဘုရားသခင် ထာဝရဘုရားသည် သင့်ထံမှ အဘယ်အရာကို တောင်းသနည်း၊ သင်၏ဘုရားသခင် ထာဝရဘုရားကို ကြောက်ရွံ့ခြင်းငှါ၊ လမ်းခရီးတော်၌ လျှောက်လှမ်း၍၊ ချစ်ခြင်းငှါ၊ သင်၏ဘုရားသခင် ထာဝရဘုရားကို အကြွင်းမဲ့ ဝတ်ပြုမည်အကြောင်း၊ စိတ်နှလုံးအကြွင်းမဲ့၊</w:t>
      </w:r>
    </w:p>
    <w:p/>
    <w:p>
      <w:r xmlns:w="http://schemas.openxmlformats.org/wordprocessingml/2006/main">
        <w:t xml:space="preserve">2 1 Chronicles 28:9 ငါ့သားရှောလမုန်၊ သင်သည် သင်၏အဘ၏ ဘုရားသခင်ကို ဝန်ခံ၍ စိတ်နှလုံးအကြွင်းမဲ့ စေတနာစိတ်နှင့် ဝတ်ပြုလော့။ အကြောင်းမူကား၊ ထာဝရဘုရားသည် ခပ်သိမ်းသော စိတ်နှလုံးတို့ကို စစ်၍ အကြံအစည်ရှိသမျှတို့ကို နားလည်တော်မူ၏။</w:t>
      </w:r>
    </w:p>
    <w:p/>
    <w:p>
      <w:r xmlns:w="http://schemas.openxmlformats.org/wordprocessingml/2006/main">
        <w:t xml:space="preserve">ထွက်မြောက်ရာ 35:30 မောရှေကလည်း၊ ကြည့်ရှုလော့။ ထာဝရဘုရားသည် ယုဒအမျိုး၊ ဟုရ၏သား ဥရိ၏သား ဗေဇလေလအမည်ဖြင့် မှည့်တော်မူ၏။</w:t>
      </w:r>
    </w:p>
    <w:p/>
    <w:p>
      <w:r xmlns:w="http://schemas.openxmlformats.org/wordprocessingml/2006/main">
        <w:t xml:space="preserve">ထာဝရဘုရားသည် ယုဒအမျိုးဟုရ၏သား၊ ဥရိ၏သား ဗေဇလေလကို ခေါ်၍၊ မောရှေသည် ဣသရေလအမျိုးသားတို့ကို အကြောင်းကြားလေ၏။</w:t>
      </w:r>
    </w:p>
    <w:p/>
    <w:p>
      <w:r xmlns:w="http://schemas.openxmlformats.org/wordprocessingml/2006/main">
        <w:t xml:space="preserve">1. အစေခံရန် ကျွန်ုပ်တို့အား သခင်ဘုရားက ခေါ်တော်မူသည်။</w:t>
      </w:r>
    </w:p>
    <w:p/>
    <w:p>
      <w:r xmlns:w="http://schemas.openxmlformats.org/wordprocessingml/2006/main">
        <w:t xml:space="preserve">2. သခင်ဘုရားသည် သူ၏အလိုတော်အတွက် ကျွန်ုပ်တို့ကို ရွေးချယ်သည်။</w:t>
      </w:r>
    </w:p>
    <w:p/>
    <w:p>
      <w:r xmlns:w="http://schemas.openxmlformats.org/wordprocessingml/2006/main">
        <w:t xml:space="preserve">1. Isaiah 6:8 - ထိုအခါ ငါသည် အဘယ်သူအား စေလွှတ်ရအံ့နည်းဟု ထာဝရဘုရား၏ အမိန့်တော်ကို ငါကြားရ၏။ ငါတို့အတွက်ဘယ်သူသွားမှာလဲ ငါရှိပါ၏ဟု ဆို၏။</w:t>
      </w:r>
    </w:p>
    <w:p/>
    <w:p>
      <w:r xmlns:w="http://schemas.openxmlformats.org/wordprocessingml/2006/main">
        <w:t xml:space="preserve">2. 1 ကောရိန္သု 12:18 - သို့သော် အမှန်စင်စစ် ဘုရားသခင်သည် ကိုယ်ခန္ဓာအတွင်းရှိ အစိတ်အပိုင်းများအားလုံးကို သူအလိုရှိသည့်အတိုင်း နေရာချပေးထားသည်။</w:t>
      </w:r>
    </w:p>
    <w:p/>
    <w:p>
      <w:r xmlns:w="http://schemas.openxmlformats.org/wordprocessingml/2006/main">
        <w:t xml:space="preserve">Exodus 35:31 ဉာဏ်ပညာ၊ ဥာဏ်ပညာ၊ လက်ရာအမျိုးမျိုးဖြင့် ဘုရားသခင်၏ ဝိညာဉ်တော်နှင့် ပြည့်စေတော်မူပြီ။</w:t>
      </w:r>
    </w:p>
    <w:p/>
    <w:p>
      <w:r xmlns:w="http://schemas.openxmlformats.org/wordprocessingml/2006/main">
        <w:t xml:space="preserve">ဘုရားသခင်သည် ကျွန်ုပ်တို့အား သူ၏အလုပ်အားလုံးကို လုပ်ဆောင်ရန် ဉာဏ်ပညာ၊ နားလည်မှုနှင့် အသိပညာတို့ကို ပေးဆောင်ရန်အတွက် သန့်ရှင်းသောဝိညာဉ်တော်၏ဆုကျေးဇူးကို ပေးထားသည်။</w:t>
      </w:r>
    </w:p>
    <w:p/>
    <w:p>
      <w:r xmlns:w="http://schemas.openxmlformats.org/wordprocessingml/2006/main">
        <w:t xml:space="preserve">1. "ဝိညာဉ်တော်နှင့်ပြည့်ဝခြင်း"</w:t>
      </w:r>
    </w:p>
    <w:p/>
    <w:p>
      <w:r xmlns:w="http://schemas.openxmlformats.org/wordprocessingml/2006/main">
        <w:t xml:space="preserve">၂။ "သန့်ရှင်းသောဝိညာဉ်တော်၏လက်ဆောင်"</w:t>
      </w:r>
    </w:p>
    <w:p/>
    <w:p>
      <w:r xmlns:w="http://schemas.openxmlformats.org/wordprocessingml/2006/main">
        <w:t xml:space="preserve">1. Ephesians 5:18 - "အလွန်လွန်ကဲသော စပျစ်ရည်နှင့် ယစ်မူးခြင်းကို မပြုဘဲ၊ ဝိညာဉ်တော်နှင့် ပြည့်စေလော့။"</w:t>
      </w:r>
    </w:p>
    <w:p/>
    <w:p>
      <w:r xmlns:w="http://schemas.openxmlformats.org/wordprocessingml/2006/main">
        <w:t xml:space="preserve">2 John 14:26 - "ငါဆိုသည်အတိုင်း ခမည်းတော်သည် ငါ့နာမကိုအမှီပြု၍ စေလွှတ်တော်မူသော သန့်ရှင်းသောဝိညာဉ်တော်တည်းဟူသော ဥပဇ္ဈာယ်ဆရာတည်းဟူသော ဥပဇ္ဈာယ်ဆရာသည် သင်တို့အား ခပ်သိမ်းသောအရာတို့ကို သွန်သင်၍ ခပ်သိမ်းသောအရာတို့ကို သင်တို့အား အောက်မေ့စေတော်မူလိမ့်မည်။</w:t>
      </w:r>
    </w:p>
    <w:p/>
    <w:p>
      <w:r xmlns:w="http://schemas.openxmlformats.org/wordprocessingml/2006/main">
        <w:t xml:space="preserve">ထွက်မြောက်ရာ 35:32 ရွှေ၊ ငွေ၊ ကြေးဝါနှင့် စပ်စုသော အလုပ်ကို ကြံစည်ခြင်းငှါ၎င်း၊</w:t>
      </w:r>
    </w:p>
    <w:p/>
    <w:p>
      <w:r xmlns:w="http://schemas.openxmlformats.org/wordprocessingml/2006/main">
        <w:t xml:space="preserve">ကျမ်းပိုဒ်သည် ရွှေ၊ ငွေ၊ ကြေးဝါတို့တွင် အစ္စရေးလူမျိုး၏ကျွမ်းကျင်မှုကို မီးမောင်းထိုးပြသည်။</w:t>
      </w:r>
    </w:p>
    <w:p/>
    <w:p>
      <w:r xmlns:w="http://schemas.openxmlformats.org/wordprocessingml/2006/main">
        <w:t xml:space="preserve">၁။ လက်မှုပညာ၏ စွမ်းအား- ဘုရားသခင်ကို ဂုဏ်တင်ရန် ကျွန်ုပ်တို့၏လက်ဆောင်များကို အသုံးပြုခြင်း။</w:t>
      </w:r>
    </w:p>
    <w:p/>
    <w:p>
      <w:r xmlns:w="http://schemas.openxmlformats.org/wordprocessingml/2006/main">
        <w:t xml:space="preserve">2. လက်မှုပညာသည်များ၏ ဉာဏ်ပညာ- ဘုရားသခင်သည် သူ၏တာဝန်ကို ပြီးမြောက်ရန် ကျွန်ုပ်တို့၏ စွမ်းရည်များကို မည်သို့အသုံးပြုသည်</w:t>
      </w:r>
    </w:p>
    <w:p/>
    <w:p>
      <w:r xmlns:w="http://schemas.openxmlformats.org/wordprocessingml/2006/main">
        <w:t xml:space="preserve">၁။ ထွက်မြောက်ရာ ၃၅:၃၂</w:t>
      </w:r>
    </w:p>
    <w:p/>
    <w:p>
      <w:r xmlns:w="http://schemas.openxmlformats.org/wordprocessingml/2006/main">
        <w:t xml:space="preserve">2. သုတ္တံကျမ်း 8:12-14 - "ငါသည် ဉာဏ်ပညာဖြင့် သမ္မာသတိနှင့် ကိန်းအောင်း၍ ဉာဏ်ပညာကို ရှာဖွေတတ်၏။ ထာဝရဘုရားကို ကြောက်ရွံ့ခြင်းသည် မကောင်းမှုကို မုန်းတီးခြင်းဖြစ်၏။ မာနကြီးခြင်း၊ မောက်မာခြင်း၊ ဆိုးယုတ်သောလမ်း၊ ယုတ်မာသောနှုတ်ဖြင့် ပြုတတ်၏။ မုန်းတယ်။"</w:t>
      </w:r>
    </w:p>
    <w:p/>
    <w:p>
      <w:r xmlns:w="http://schemas.openxmlformats.org/wordprocessingml/2006/main">
        <w:t xml:space="preserve">ထွက်မြောက်ရာ 35:33 ကျောက်ဖြတ်ခြင်း၊ ထုလုပ်ခြင်း၊</w:t>
      </w:r>
    </w:p>
    <w:p/>
    <w:p>
      <w:r xmlns:w="http://schemas.openxmlformats.org/wordprocessingml/2006/main">
        <w:t xml:space="preserve">ကျောက်တုံးခုတ်ခြင်းနှင့် သစ်သားထွင်းခြင်းကဲ့သို့သော လက်မှုပညာတစ်ခုခုပြုလုပ်ရန် ၎င်းတို့၏ကျွမ်းကျင်မှုကို အသုံးပြုရန် ညွှန်ကြားထားသည်။</w:t>
      </w:r>
    </w:p>
    <w:p/>
    <w:p>
      <w:r xmlns:w="http://schemas.openxmlformats.org/wordprocessingml/2006/main">
        <w:t xml:space="preserve">1. ဘုရားသခင်သည် ကျွန်ုပ်တို့အား သူ၏ဘုန်းတော်အတွက် အသုံးပြုရန် ထူးခြားသောလက်ဆောင်များနှင့် အရည်အချင်းများအားလုံးကို ပေးထားသည်။</w:t>
      </w:r>
    </w:p>
    <w:p/>
    <w:p>
      <w:r xmlns:w="http://schemas.openxmlformats.org/wordprocessingml/2006/main">
        <w:t xml:space="preserve">2. ကျွန်ုပ်တို့သည် လှပသောအရာတစ်ခုကို ဖန်တီးရန် ဘုရားသခင်ပေးထားသည့် အရည်အချင်းများနှင့် အရင်းအမြစ်များကို အသုံးပြုသင့်သည်။</w:t>
      </w:r>
    </w:p>
    <w:p/>
    <w:p>
      <w:r xmlns:w="http://schemas.openxmlformats.org/wordprocessingml/2006/main">
        <w:t xml:space="preserve">1. ကောလောသဲ 3:17 - နှုတ်ကပတ်တော်ဖြစ်စေ၊ ကာယကံအားဖြင့်ဖြစ်စေ သခင်ယေရှု၏ နာမတော်ကို အမှီပြု၍ ခပ်သိမ်းသောအမှုတို့ကို ဆောင်ရွက်၍၊ ခမည်းတော်ဘုရားသခင့် ကျေးဇူးတော်ကို ချီးမွမ်းကြလော့။</w:t>
      </w:r>
    </w:p>
    <w:p/>
    <w:p>
      <w:r xmlns:w="http://schemas.openxmlformats.org/wordprocessingml/2006/main">
        <w:t xml:space="preserve">2. သုတ္တံကျမ်း 16:3 - သင်ပြုလေရာရာ၌ ထာဝရဘုရားထံ အပ်နှံ၍၊ သင်၏အကြံအစည်ကို တည်စေတော်မူမည်။</w:t>
      </w:r>
    </w:p>
    <w:p/>
    <w:p>
      <w:r xmlns:w="http://schemas.openxmlformats.org/wordprocessingml/2006/main">
        <w:t xml:space="preserve">ထွက်မြောက်ရာ 35:34 ဒန်အမျိုး အဟိသမက်၏သား အဟောလိဘနှင့် ဆုံးမဩဝါဒပေးမည်အကြောင်း စိတ်နှလုံးထဲသွင်း၍၊</w:t>
      </w:r>
    </w:p>
    <w:p/>
    <w:p>
      <w:r xmlns:w="http://schemas.openxmlformats.org/wordprocessingml/2006/main">
        <w:t xml:space="preserve">မောရှေသည် တော၌တဲတော်ဆောက်လုပ်ခြင်းကို ဦးဆောင်ရန် ဗေဇလေလနှင့် အဟောလိဘလူနှစ်ယောက်ကို ခန့်ထားခဲ့သည်။</w:t>
      </w:r>
    </w:p>
    <w:p/>
    <w:p>
      <w:r xmlns:w="http://schemas.openxmlformats.org/wordprocessingml/2006/main">
        <w:t xml:space="preserve">1. ဝိညာဉ်ရေးရာလိုက်စားမှုများတွင် ခေါင်းဆောင်မှု၏အရေးကြီးမှု</w:t>
      </w:r>
    </w:p>
    <w:p/>
    <w:p>
      <w:r xmlns:w="http://schemas.openxmlformats.org/wordprocessingml/2006/main">
        <w:t xml:space="preserve">၂။ ဝန်ကြီးဌာနတွင် ခန့်အပ်ခြင်းနှင့် အခွင့်အာဏာ</w:t>
      </w:r>
    </w:p>
    <w:p/>
    <w:p>
      <w:r xmlns:w="http://schemas.openxmlformats.org/wordprocessingml/2006/main">
        <w:t xml:space="preserve">၁။ ထွက်မြောက်ရာ ၃၅:၃၀-၃၅</w:t>
      </w:r>
    </w:p>
    <w:p/>
    <w:p>
      <w:r xmlns:w="http://schemas.openxmlformats.org/wordprocessingml/2006/main">
        <w:t xml:space="preserve">၂။ တောလည်ရာ ၄:၃၄-၃၆</w:t>
      </w:r>
    </w:p>
    <w:p/>
    <w:p>
      <w:r xmlns:w="http://schemas.openxmlformats.org/wordprocessingml/2006/main">
        <w:t xml:space="preserve">ထွက်မြောက်ရာ 35:35 အမျိုးမျိုးသောအလုပ်၊ ကမ္ပည်းထိုးသူ၊ လိမ္မာပါးနပ်သော ပန်းထိုးသမား၊ ပြာသောအထည်၊ ခရမ်းရောင်၊ နီသောအထည်၊ ပိတ်ချောဖြင့်၊ ရက်ကန်းလုပ်သောသူ၊</w:t>
      </w:r>
    </w:p>
    <w:p/>
    <w:p>
      <w:r xmlns:w="http://schemas.openxmlformats.org/wordprocessingml/2006/main">
        <w:t xml:space="preserve">ဘုရားသခင်သည် လူအချို့အား ဉာဏ်ပညာနှင့် ထွင်းထုခြင်း၊ ပန်းထိုးခြင်း၊ ယက်လုပ်ခြင်းနှင့် ကောက်ကျစ်စဉ်းလဲခြင်းစသည့် အမျိုးမျိုးသောပစ္စည်းများဖြင့် လုပ်ဆောင်နိုင်စွမ်းကို ဖြည့်ဆည်းပေးခဲ့သည်။</w:t>
      </w:r>
    </w:p>
    <w:p/>
    <w:p>
      <w:r xmlns:w="http://schemas.openxmlformats.org/wordprocessingml/2006/main">
        <w:t xml:space="preserve">1. ဘုရားသခင်၏ ဉာဏ်ပညာ- ဘုရားသခင်သည် ကျွန်ုပ်တို့အား အလုပ်လုပ်ရန် ဉာဏ်ပညာဖြင့် ဖြည့်ဆည်းပေးပုံကို ဆန်းစစ်ခြင်း။</w:t>
      </w:r>
    </w:p>
    <w:p/>
    <w:p>
      <w:r xmlns:w="http://schemas.openxmlformats.org/wordprocessingml/2006/main">
        <w:t xml:space="preserve">2. ရည်ရွယ်ချက်ဖြင့် လုပ်ဆောင်ခြင်း- ဘုရားသခင်က ကျွန်ုပ်တို့ကို လုပ်ဆောင်ရန် ဖိတ်ခေါ်ထားသည်ကို စူးစမ်းပါ။</w:t>
      </w:r>
    </w:p>
    <w:p/>
    <w:p>
      <w:r xmlns:w="http://schemas.openxmlformats.org/wordprocessingml/2006/main">
        <w:t xml:space="preserve">1. သုတ္တံကျမ်း 3:13-14 - "ပညာကိုရှာ၍ ဥာဏ်ကိုရသောသူသည် မင်္ဂလာရှိ၏၊ အကြောင်းမူကား၊ သူ့ထံမှရသော အမြတ်သည် ငွေထက်သာ၍မြတ်၏၊ သူ၏အမြတ်သည် ရွှေထက်သာ၍ကောင်း၏။"</w:t>
      </w:r>
    </w:p>
    <w:p/>
    <w:p>
      <w:r xmlns:w="http://schemas.openxmlformats.org/wordprocessingml/2006/main">
        <w:t xml:space="preserve">2. ဒေသနာ 9:10 - "သင်သွားလတံ့သောအလုပ်၊ အကြံအစည်မရှိ၊ ပညာမရှိ၊ ဉာဏ်ပညာမရှိသောကြောင့်၊ သင်လက်နှင့်တွေ့သမျှကို အစွမ်းသတ္တိနှင့် အားထုတ်လော့။</w:t>
      </w:r>
    </w:p>
    <w:p/>
    <w:p>
      <w:r xmlns:w="http://schemas.openxmlformats.org/wordprocessingml/2006/main">
        <w:t xml:space="preserve">ထွက်မြောက်ရာကျမ်း ၃၆ ကို အောက်ပါအတိုင်း အပိုဒ်သုံးပိုဒ်ဖြင့် အကျဉ်းချုံးဖော်ပြနိုင်ပြီး၊</w:t>
      </w:r>
    </w:p>
    <w:p/>
    <w:p>
      <w:r xmlns:w="http://schemas.openxmlformats.org/wordprocessingml/2006/main">
        <w:t xml:space="preserve">အပိုဒ် 1– ထွက်မြောက်ရာ ၃၆:၁-၇ တွင်၊ ဗေဇလေလနှင့် အဟောလိဘတို့သည် ကျွမ်းကျင်သော လက်သမားအားလုံးနှင့်အတူ တဲတော်ဆောက်လုပ်ရန်အတွက် ဣသရေလလူတို့ထံမှ ပူဇော်သက္ကာများစွာကို ရရှိကြသည်။ မောရှေသည် ပေးကမ်းခြင်းများကို ရပ်တန့်ရန် လူများစွာကို ညွှန်ကြားထားသောကြောင့် အလုပ်ပြီးမြောက်ရန် လုံလောက်သောပစ္စည်းများ ရှိနေသောကြောင့် ဖြစ်သည်။ လက်သမားတို့သည် ဘုရားသခင်ပေးထားသော သတ်မှတ်ချက်များနှင့်အညီ တဲတော်နှင့် ၎င်း၏ အစိတ်အပိုင်းအမျိုးမျိုးကို စတင်ဆောက်လုပ်ကြသည်။</w:t>
      </w:r>
    </w:p>
    <w:p/>
    <w:p>
      <w:r xmlns:w="http://schemas.openxmlformats.org/wordprocessingml/2006/main">
        <w:t xml:space="preserve">အပိုဒ် 2- ထွက်မြောက်ရာ ၃၆:၈-၁၉ တွင် ဗေဇလေလနှင့် အဟောလိဘတို့သည် တဲတော်အတွက် ကုလားကာများပြုလုပ်ခြင်းကို ကြီးကြပ်သည်။ ကျွမ်းကျင်သော ရက်ကန်းသမားများသည် ဤကုလားကာများပေါ်တွင် ခေရုဗိမ်၏ အနုစိတ်သော ဒီဇိုင်းများကို ဖန်တီးရန်အတွက် ချောမောလှပသော ပိတ်ချောနှင့် ရောင်စုံချည်များကို အသုံးပြုကြသည်။ တဲ​တော်​အ​ပေါ်​မှာ တဲ​အ​ဆောက်​အ​အုံ​အဖြစ် ဆိတ်​မွေး​နဲ့​လုပ်​ပြီး ကာ​ကွယ်​ပေး​တယ်။</w:t>
      </w:r>
    </w:p>
    <w:p/>
    <w:p>
      <w:r xmlns:w="http://schemas.openxmlformats.org/wordprocessingml/2006/main">
        <w:t xml:space="preserve">အပိုဒ် ၃– ထွက်မြောက်ရာ ၃၆:၂၀-၃၈ တွင်၊ တဲတော်ဆောက်လုပ်ခြင်းဆိုင်ရာ အခြားအစိတ်အပိုင်းများနှင့်ပတ်သက်၍ နောက်ထပ်အသေးစိတ်အချက်အလက်များကို ဖော်ပြထားသည်။ ကျွမ်းကျင်သော လက်သမားဆရာများသည် အကာရှသစ်သားဖြင့် ပြုလုပ်ထားသော ပျဉ်ပြားများအပြင် ၎င်းတို့ကို ဘောင်တစ်ခုအဖြစ် စုစည်းရန်အတွက် ခြေစွပ်များနှင့် ဘားများကို ဖန်တီးကြသည်။ သူတို့သည် အပြာရောင်၊ ခရမ်းရောင်နှင့် အနီရင့်ရောင် ချည်မျှင်များကို အသုံးပြု၍ ဖုံးအုပ်ထားသော ချည်သားများကို ဖက်ရှင်ကျကျ ဝတ်ဆင်ကြသည်။ ထို့အပြင်၊ သူတို့သည် ရွှေစင်အကာရှသစ်သားဖြင့် မွမ်းမံထားသော သေတ္တာတစ်ခုကို ဖန်တီးပြီး ဤသေတ္တာသည် ဘုရားသခင်၏ ပညတ်တော်များပါရှိသော ကျောက်ပြားများကို ထားရှိမည်ဖြစ်သည်။</w:t>
      </w:r>
    </w:p>
    <w:p/>
    <w:p>
      <w:r xmlns:w="http://schemas.openxmlformats.org/wordprocessingml/2006/main">
        <w:t xml:space="preserve">အကျဉ်းချုပ်မှာ:</w:t>
      </w:r>
    </w:p>
    <w:p>
      <w:r xmlns:w="http://schemas.openxmlformats.org/wordprocessingml/2006/main">
        <w:t xml:space="preserve">ထွက်မြောက်ရာ 36 လက်ဆောင်</w:t>
      </w:r>
    </w:p>
    <w:p>
      <w:r xmlns:w="http://schemas.openxmlformats.org/wordprocessingml/2006/main">
        <w:t xml:space="preserve">တဲတော်ဆောက်လုပ်ခြင်းအတွက် ပူဇော်သက္ကာများ ပေါများခြင်း၊</w:t>
      </w:r>
    </w:p>
    <w:p>
      <w:r xmlns:w="http://schemas.openxmlformats.org/wordprocessingml/2006/main">
        <w:t xml:space="preserve">လက်သမားဆရာများက ပိုလျှံသောပစ္စည်းများကြောင့် အလှူငွေများ ရပ်ဆိုင်းရန် ညွှန်ကြားထားသည်။</w:t>
      </w:r>
    </w:p>
    <w:p>
      <w:r xmlns:w="http://schemas.openxmlformats.org/wordprocessingml/2006/main">
        <w:t xml:space="preserve">အလုပ်စတင်; ဘုရား၏ သတ်မှတ်ချက်များနှင့်အညီ ဆောက်လုပ်ခြင်း။</w:t>
      </w:r>
    </w:p>
    <w:p/>
    <w:p>
      <w:r xmlns:w="http://schemas.openxmlformats.org/wordprocessingml/2006/main">
        <w:t xml:space="preserve">ခေရုဗိမ်ဒီဇိုင်းများဖြင့် အလှဆင်ထားသော ကုလားကာများ၊</w:t>
      </w:r>
    </w:p>
    <w:p>
      <w:r xmlns:w="http://schemas.openxmlformats.org/wordprocessingml/2006/main">
        <w:t xml:space="preserve">တဲတော်အပေါ်မှာ တဲတော်အဖြစ် ဆိတ်မွေးအဖုံးကို ဆောက်တယ်။</w:t>
      </w:r>
    </w:p>
    <w:p/>
    <w:p>
      <w:r xmlns:w="http://schemas.openxmlformats.org/wordprocessingml/2006/main">
        <w:t xml:space="preserve">ဘောင်များဖွဲ့စည်းထားသော ဘုတ်များ၊ ခြေစွပ်များ၊ ဘားများ ဖန်တီးခြင်း၊</w:t>
      </w:r>
    </w:p>
    <w:p>
      <w:r xmlns:w="http://schemas.openxmlformats.org/wordprocessingml/2006/main">
        <w:t xml:space="preserve">ချည်အမျိုးမျိုးနှင့် ပိတ်ချောတို့ကို အသုံးပြု၍ ကုလားကာကို ဖက်ရှင်လုပ်ခြင်း၊</w:t>
      </w:r>
    </w:p>
    <w:p>
      <w:r xmlns:w="http://schemas.openxmlformats.org/wordprocessingml/2006/main">
        <w:t xml:space="preserve">ပညတ်တော်များပါရှိသော ကျောက်ပြားများကို ထားရှိရန် သေတ္တာတစ်လုံးကို ဖန်တီးခြင်း။</w:t>
      </w:r>
    </w:p>
    <w:p/>
    <w:p>
      <w:r xmlns:w="http://schemas.openxmlformats.org/wordprocessingml/2006/main">
        <w:t xml:space="preserve">ဤအခန်းတွင် ဣသရေလလူများယူဆောင်လာသော ပေါများသောပူဇော်သက္ကာကြောင့် တဲတော်ဆောက်လုပ်ရာတွင် တိုးတက်မှုကို မီးမောင်းထိုးပြထားသည်။ Bezalel နှင့် Oholiab ဦးဆောင်သော ကျွမ်းကျင်သော လက်သမားဆရာများသည် ပိုလျှံသောပစ္စည်းများကို အသုံးပြု၍ ၎င်းတို့၏လုပ်ငန်းကို စတင်ကြသည်။ သူတို့သည် ခေရုဗိမ်ဒီဇိုင်းများဖြင့် အနုစိတ်သောကုလားကာများ၊ အကာအကွယ်အတွက် ဆိတ်မွေးအဖုံးများ၊ ပျဉ်ပြားများနှင့် ခြေစွပ်များကဲ့သို့သော အမျိုးမျိုးသောဖွဲ့စည်းပုံဆိုင်ရာ အစိတ်အပိုင်းများကို ဖန်တီးကြသည်။ လက်မှုပညာသည် တဲတော်ဆောက်လုပ်မှု၏အစိတ်အပိုင်းတစ်ခုစီအတွက် ဘုရားသခင့်သတ်မှတ်ချက်များကို လိုက်နာရာတွင် အသေးစိတ်အချက်အလတ်များကို ဂရုတစိုက်အာရုံစိုက်မှုကို ထင်ဟပ်စေသည်။</w:t>
      </w:r>
    </w:p>
    <w:p/>
    <w:p>
      <w:r xmlns:w="http://schemas.openxmlformats.org/wordprocessingml/2006/main">
        <w:t xml:space="preserve">ထွက်မြောက်ရာ 36:1 ထာ​ဝ​ရ​ဘု​ရား​မိန့်​တော်​မူ​သည်​အ​တိုင်း၊ သန့်​ရှင်း​ရာ​ဌာ​န​တော်​အ​တွက်​အ​မှု​အ​ရာ​အ​ရာ​တို့​ကို​မည်​သို့​ပြု​နိုင်​မည်​နည်း​ဟူ​၍​ထာ​ဝ​ရ​ဘု​ရား​သည် ဉာဏ်​ပညာ​ရှိ​သူ​အ​ပေါင်း​တို့​ကို ဗေ​ဇ​လေ​လ၊ အ​ဟော​လိ​ဘ​နှင့်​အ​တူ​ပြု​စေ​တော်​မူ​၏။</w:t>
      </w:r>
    </w:p>
    <w:p/>
    <w:p>
      <w:r xmlns:w="http://schemas.openxmlformats.org/wordprocessingml/2006/main">
        <w:t xml:space="preserve">ဗေဇလေလနှင့် အဟောလိဘတို့သည် အခြားသောပညာရှိတို့နှင့်အတူ သန့်ရှင်းရာဌာနတော်ကို အမိန့်တော်နှင့်အညီ ဆောက်လုပ်ရန် သခင်ဘုရားက ညွှန်ကြားခဲ့သည်။</w:t>
      </w:r>
    </w:p>
    <w:p/>
    <w:p>
      <w:r xmlns:w="http://schemas.openxmlformats.org/wordprocessingml/2006/main">
        <w:t xml:space="preserve">1. သခင်ဘုရား၏ ဉာဏ်ပညာ- ဘုရားသခင်သည် ကျွန်ုပ်တို့၏လက်ဆောင်များကို သူ၏ရည်ရွယ်ချက်ကို ပြီးမြောက်စေရန် မည်သို့အသုံးပြုသနည်း။</w:t>
      </w:r>
    </w:p>
    <w:p/>
    <w:p>
      <w:r xmlns:w="http://schemas.openxmlformats.org/wordprocessingml/2006/main">
        <w:t xml:space="preserve">2. ဘုရားသခင်၏ ပညတ်တော်များကို နာခံခြင်း- သခင်ဘုရားကို ဝတ်ပြုရာတွင် သစ္စာရှိရှိ နာခံမှု လိုအပ်သည်</w:t>
      </w:r>
    </w:p>
    <w:p/>
    <w:p>
      <w:r xmlns:w="http://schemas.openxmlformats.org/wordprocessingml/2006/main">
        <w:t xml:space="preserve">၁။ သုတ္တံ ၁၆:၉ - “လူတို့သည် စိတ်နှလုံး၌ မိမိတို့သွားရာလမ်းကို ကြံစည်သော်လည်း၊</w:t>
      </w:r>
    </w:p>
    <w:p/>
    <w:p>
      <w:r xmlns:w="http://schemas.openxmlformats.org/wordprocessingml/2006/main">
        <w:t xml:space="preserve">၂ ကောလောသဲ ၃:၂၃-၂၄ - “သင်တို့ပြုလေရာရာ၌ သခင်ဘုရားအတွက်မဟုတ်ဘဲ လူသားသခင်များအတွက်မဟုတ်ဘဲ၊ သခင်ဘုရားအတွက် လုပ်ဆောင်သကဲ့သို့ စိတ်နှလုံးအကြွင်းမဲ့လုပ်ဆောင်ကြလော့။ သင်​တို့​အ​စေ​ခံ​သော​အ​ရှင်​ခ​ရစ်​တော်​ဖြစ်​တော်​မူ​၏။”</w:t>
      </w:r>
    </w:p>
    <w:p/>
    <w:p>
      <w:r xmlns:w="http://schemas.openxmlformats.org/wordprocessingml/2006/main">
        <w:t xml:space="preserve">ထွက်မြောက်ရာ 36:2 မောရှေသည် ဗေဇလေလနှင့် အဟောလိဘတို့ကို ခေါ်၍၊ ထာဝရဘုရားသည် ဉာဏ်ပညာကို ပေးတော်မူသော စိတ်နှလုံးရှိသော ပညာရှိသော သူအပေါင်းတို့ကို၊ ထိုအလုပ်ကို လုပ်ခြင်းငှာ နှိုးဆော်သော သူအပေါင်းတို့ကိုပင်၊</w:t>
      </w:r>
    </w:p>
    <w:p/>
    <w:p>
      <w:r xmlns:w="http://schemas.openxmlformats.org/wordprocessingml/2006/main">
        <w:t xml:space="preserve">မောရှေသည် ဗေဇလေလနှင့် အဟောလိဘတို့အပြင် သခင်ဘုရား၏အမှုတော်ကို ကူညီရန် အခြားသောပညာရှိများကို ခေါ်ခဲ့သည်။</w:t>
      </w:r>
    </w:p>
    <w:p/>
    <w:p>
      <w:r xmlns:w="http://schemas.openxmlformats.org/wordprocessingml/2006/main">
        <w:t xml:space="preserve">1. ဘုရားသခင်သည် ကျွန်ုပ်တို့အား သူ၏နာမဖြင့် လုပ်ဆောင်ရန် ခေါ်ဆိုပါသည်။</w:t>
      </w:r>
    </w:p>
    <w:p/>
    <w:p>
      <w:r xmlns:w="http://schemas.openxmlformats.org/wordprocessingml/2006/main">
        <w:t xml:space="preserve">2. စိတ်နှလုံးပညာ- ဘုရားသခင့်ခေါ်ဆိုမှုကို လိုက်နာရမည့်အချိန်ကို သိခြင်း။</w:t>
      </w:r>
    </w:p>
    <w:p/>
    <w:p>
      <w:r xmlns:w="http://schemas.openxmlformats.org/wordprocessingml/2006/main">
        <w:t xml:space="preserve">1. ကောလောသဲ 3:17 - နှုတ်ကပတ်တော်ဖြင့် ပြုမူသမျှကို သခင်ယေရှု၏ နာမတော်ကို အမှီပြု၍ ဘုရားသခင်နှင့် ခမည်းတော်အား ကျေးဇူးတော်ကို ချီးမွမ်းလျက်၊</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ထွက်မြောက်ရာ 36:3 သန့်ရှင်းရာဌာနတော် အမှုတော်ဆောင်ခြင်းငှါ၊ ပူဇော်သက္ကာကို နံနက်တိုင်း အထံတော်သို့ ဆောင်ခဲ့သေး၏။</w:t>
      </w:r>
    </w:p>
    <w:p/>
    <w:p>
      <w:r xmlns:w="http://schemas.openxmlformats.org/wordprocessingml/2006/main">
        <w:t xml:space="preserve">ဣ သ ရေ လ အ မျိုး သား တို့ သည် သန့် ရှင်း ရာ ဌာ န အ တွက် မော ရှေ အား ယဇ် ပူ ဇော် သက္ကာ ကို ဆောင် ခဲ့ ကြ ၏။</w:t>
      </w:r>
    </w:p>
    <w:p/>
    <w:p>
      <w:r xmlns:w="http://schemas.openxmlformats.org/wordprocessingml/2006/main">
        <w:t xml:space="preserve">၁။ ပူဇော်သက္ကာများ- ကိုးကွယ်ရန် ဖိတ်ခေါ်ခြင်း။</w:t>
      </w:r>
    </w:p>
    <w:p/>
    <w:p>
      <w:r xmlns:w="http://schemas.openxmlformats.org/wordprocessingml/2006/main">
        <w:t xml:space="preserve">၂။ နေ့စဥ်ပူဇော်သက္ကာ- ဘုရားသခင့်အလိုတော်ကို ကတိကဝတ်ပြုခြင်း။</w:t>
      </w:r>
    </w:p>
    <w:p/>
    <w:p>
      <w:r xmlns:w="http://schemas.openxmlformats.org/wordprocessingml/2006/main">
        <w:t xml:space="preserve">1. 2 ကောရိန္သု 9:7 - ဘုရားသခင်သည် ရွှင်လန်းစွာ ပေးကမ်းသူကို ချစ်သောကြောင့်၊ စေတနာစိတ်ဖြင့် ပေးလှူသူကို ချစ်သောကြောင့်၊</w:t>
      </w:r>
    </w:p>
    <w:p/>
    <w:p>
      <w:r xmlns:w="http://schemas.openxmlformats.org/wordprocessingml/2006/main">
        <w:t xml:space="preserve">၂။ ဟေဗြဲ ၁၃:၁၅-၁၆ - သို့ဖြစ်လျှင် ကိုယ်တော်အားဖြင့် ကျွန်ုပ်တို့သည် ဘုရားသခင်အား ချီးမွမ်းရာယဇ်ဖြစ်သည့် နာမတော်ကို အသိအမှတ်ပြုသော နှုတ်ခမ်းအသီးကို ဆက်ကပ်ကြပါစို့။ ကောင်းသောအကျင့်ကို ကျင့်ခြင်းငှါ လျစ်လျူရှုခြင်းမရှိဘဲ သင့်၌ရှိသောအရာများကို ဝေမျှခြင်းမပြုပါနှင့်၊</w:t>
      </w:r>
    </w:p>
    <w:p/>
    <w:p>
      <w:r xmlns:w="http://schemas.openxmlformats.org/wordprocessingml/2006/main">
        <w:t xml:space="preserve">ထွက်မြောက်ရာ 36:4 သန့်ရှင်းရာဌာန၏အမှုအလုံးစုံတို့ကို ဆောင်ရွက်သော ပညာရှိအပေါင်းတို့သည် အသီးအသီး မိမိတို့လုပ်သောအလုပ်မှ လာ၍၊</w:t>
      </w:r>
    </w:p>
    <w:p/>
    <w:p>
      <w:r xmlns:w="http://schemas.openxmlformats.org/wordprocessingml/2006/main">
        <w:t xml:space="preserve">ဗိမာန်တော်ကို ထုလုပ်သော ပညာရှိများသည် သူတို့၏ အလုပ်မှ ဆင်းသက်လာကြသည်။</w:t>
      </w:r>
    </w:p>
    <w:p/>
    <w:p>
      <w:r xmlns:w="http://schemas.openxmlformats.org/wordprocessingml/2006/main">
        <w:t xml:space="preserve">၁။ ဘုရားသခင်သည် ကျွန်ုပ်တို့အား သူ၏နိုင်ငံတော်ကို တည်ဆောက်ရန် ကျွန်ုပ်တို့အား ပေးထားသည့် လက်ဆောင်များကို အသုံးပြုရန် ကျွန်ုပ်တို့အားလုံးကို ခေါ်ခြင်းခံရသည်။</w:t>
      </w:r>
    </w:p>
    <w:p/>
    <w:p>
      <w:r xmlns:w="http://schemas.openxmlformats.org/wordprocessingml/2006/main">
        <w:t xml:space="preserve">၂။ ဘုရားသခင်ရဲ့ လမ်းညွှန်မှုကို ရှာမယ်ဆိုရင် ကျွန်ုပ်တို့ရဲ့ ကြိုးစားမှုတိုင်းမှာ ပညာရှိနိုင်တယ်။</w:t>
      </w:r>
    </w:p>
    <w:p/>
    <w:p>
      <w:r xmlns:w="http://schemas.openxmlformats.org/wordprocessingml/2006/main">
        <w:t xml:space="preserve">ကောလောသဲ 3:23-24 သင်မည်သို့ပင်ပြုစေကာမူ သခင်ဘုရားထံတော်မှ အမွေခံရမည်ကို သိလျက်၊ လူတို့အဘို့မဟုတ်၊ သခင်ဘုရားအတွက်မဟုတ်ဘဲ၊ သင်သည် သခင်ခရစ်တော်၏အစေခံဖြစ်သည်။</w:t>
      </w:r>
    </w:p>
    <w:p/>
    <w:p>
      <w:r xmlns:w="http://schemas.openxmlformats.org/wordprocessingml/2006/main">
        <w:t xml:space="preserve">၂။ သုတ္တံကျမ်း ၃း၅-၆ သခင်ဘုရားကို စိတ်နှလုံးအကြွင်းမဲ့ ကိုးစားပါ၊ ကိုယ့်ဥာဏ်ကို အားမကိုးနဲ့။ သင်​တို့​၏​လမ်း​စ​ရာ​တို့​တွင်​သူ​အား​ဝန်​ခံ​လော့၊ သင်​တို့​လမ်း​ကို​ဖြောင့်​စေ​တော်​မူ​လိမ့်​မည်။</w:t>
      </w:r>
    </w:p>
    <w:p/>
    <w:p>
      <w:r xmlns:w="http://schemas.openxmlformats.org/wordprocessingml/2006/main">
        <w:t xml:space="preserve">ထွက်မြောက်ရာ 36:5 မောရှေအား မိန့်တော်မူသည်ကား၊ လူများတို့သည် ထာဝရဘုရား မှာထားတော်မူသော အမှုတော်အတွက် လုံလောက်သည်ထက် သာ၍ ဆောင်ခဲ့ကြ၏။</w:t>
      </w:r>
    </w:p>
    <w:p/>
    <w:p>
      <w:r xmlns:w="http://schemas.openxmlformats.org/wordprocessingml/2006/main">
        <w:t xml:space="preserve">ထာ​ဝ​ရ​ဘု​ရား​ပေး​တော်​မူ​သော​အ​မှု​အ​တွက် လူ​တို့​သည်​အ​လုံ​အ​လောက်​ကို​ယူ​ဆောင်​လာ​ကြ​၏။</w:t>
      </w:r>
    </w:p>
    <w:p/>
    <w:p>
      <w:r xmlns:w="http://schemas.openxmlformats.org/wordprocessingml/2006/main">
        <w:t xml:space="preserve">1. ဘုရားသခင်သည် ကျွန်ုပ်တို့အား သူ၏ရည်ရွယ်ချက်များကို ပြီးမြောက်စေရန် လုံလောက်သည်ထက်ပို၍ ထောက်ပံ့ပေးသည်။</w:t>
      </w:r>
    </w:p>
    <w:p/>
    <w:p>
      <w:r xmlns:w="http://schemas.openxmlformats.org/wordprocessingml/2006/main">
        <w:t xml:space="preserve">2. ဘုရားသခင်ကို ရက်ရောမှုနှင့် နာခံခြင်းသည် ဆုလာဘ်ဖြစ်သည်။</w:t>
      </w:r>
    </w:p>
    <w:p/>
    <w:p>
      <w:r xmlns:w="http://schemas.openxmlformats.org/wordprocessingml/2006/main">
        <w:t xml:space="preserve">1. 2 ကောရိန္သု 9:8 - ဘုရားသခင်သည် သင့်အပေါ်၌ ကျေးဇူးတော်ရှိသမျှကို ကြွယ်ဝစေတော်မူ၏။ သင်တို့သည် ခပ်သိမ်းသောအမှု၌ အမြဲလုံ့လရှိ၍ ကောင်းသောအမှု ရှိသမျှတို့ကို ကြွယ်ဝစေခြင်းငှာ၊</w:t>
      </w:r>
    </w:p>
    <w:p/>
    <w:p>
      <w:r xmlns:w="http://schemas.openxmlformats.org/wordprocessingml/2006/main">
        <w:t xml:space="preserve">2. Matthew 6:33 - သို့ရာတွင်၊ ဘုရားသခင်၏နိုင်ငံတော်နှင့် ဖြောင့်မတ်ခြင်းတရားကို ရှေးဦးစွာရှာကြလော့။ ဤအရာအလုံးစုံတို့ကို သင်တို့၌ ထပ်လောင်းရလိမ့်မည်။</w:t>
      </w:r>
    </w:p>
    <w:p/>
    <w:p>
      <w:r xmlns:w="http://schemas.openxmlformats.org/wordprocessingml/2006/main">
        <w:t xml:space="preserve">ထွက်မြောက်ရာ 36:6 မောရှေသည် အမိန့်ရှိ၍ သန့်ရှင်းရာဌာနတော်ကို ပူဇော်သက္ကာဘို့ နောက်တဖန် ယောက်ျားမိန်းမ တယောက်မျှ မလုပ်စေနှင့်ဟု တပ်တရှောက်လုံးတွင် ကြွေးကြော်စေကြ၏။ ဒါကြောင့် လူတွေက မယူဆောင်ဖို့ တားကြတယ်။</w:t>
      </w:r>
    </w:p>
    <w:p/>
    <w:p>
      <w:r xmlns:w="http://schemas.openxmlformats.org/wordprocessingml/2006/main">
        <w:t xml:space="preserve">ဣ သ ရေ လ အ မျိုး သား တို့ သည် သန့် ရှင်း ရာ ဌာ န အ တွက် ပူဇော် သက္ကာ မ ပြု ကြ ရန် မော ရှေ မှာ ထား ၍ နာ ခံ ကြ ၏။</w:t>
      </w:r>
    </w:p>
    <w:p/>
    <w:p>
      <w:r xmlns:w="http://schemas.openxmlformats.org/wordprocessingml/2006/main">
        <w:t xml:space="preserve">၁။ နာခံခြင်းသည် ကောင်းချီးပေးသည်။—ထွက်မြောက်ရာ ၃၆:၆</w:t>
      </w:r>
    </w:p>
    <w:p/>
    <w:p>
      <w:r xmlns:w="http://schemas.openxmlformats.org/wordprocessingml/2006/main">
        <w:t xml:space="preserve">၂။ ချုပ်တည်းခြင်း၏တန်ခိုး - ထွက်မြောက်ရာ ၃၆:၆</w:t>
      </w:r>
    </w:p>
    <w:p/>
    <w:p>
      <w:r xmlns:w="http://schemas.openxmlformats.org/wordprocessingml/2006/main">
        <w:t xml:space="preserve">1. တရားဟောရာ 11:13-15 - နာခံမှုနှင့် မနာခံမှုအတွက် ကျိန်ဆဲခြင်းအတွက် ကောင်းချီးပေးခြင်း</w:t>
      </w:r>
    </w:p>
    <w:p/>
    <w:p>
      <w:r xmlns:w="http://schemas.openxmlformats.org/wordprocessingml/2006/main">
        <w:t xml:space="preserve">2. သုတ္တံ 25:28 - ချုပ်တည်းခြင်းမရှိဘဲ ပြိုပျက်နေသောမြို့ရိုးနှင့်တူ၏။</w:t>
      </w:r>
    </w:p>
    <w:p/>
    <w:p>
      <w:r xmlns:w="http://schemas.openxmlformats.org/wordprocessingml/2006/main">
        <w:t xml:space="preserve">ထွက်မြောက်ရာ 36:7 အကြောင်းမူကား၊ သူတို့၌ရှိသမျှသော ဥစ္စာသည် ပြည့်စုံသည်ဖြစ်၍၊</w:t>
      </w:r>
    </w:p>
    <w:p/>
    <w:p>
      <w:r xmlns:w="http://schemas.openxmlformats.org/wordprocessingml/2006/main">
        <w:t xml:space="preserve">ဣသရေလလူတို့သည် တဲတော်ဆောက်ရန် လုံလောက်သော ရိက္ခာများထက်ပို၍ ရှိသည်။</w:t>
      </w:r>
    </w:p>
    <w:p/>
    <w:p>
      <w:r xmlns:w="http://schemas.openxmlformats.org/wordprocessingml/2006/main">
        <w:t xml:space="preserve">1. ဘုရားသခင်သည် ကျွန်ုပ်တို့အား ကျွန်ုပ်တို့လိုအပ်သမျှကို အမြဲပေးဆောင်လိမ့်မည်။</w:t>
      </w:r>
    </w:p>
    <w:p/>
    <w:p>
      <w:r xmlns:w="http://schemas.openxmlformats.org/wordprocessingml/2006/main">
        <w:t xml:space="preserve">၂။ ဘုရားသခင်ရဲ့ ပံ့ပိုးပေးမှုအတွက် ကျွန်ုပ်တို့ အမြဲကျေးဇူးတင်နေရမယ်။</w:t>
      </w:r>
    </w:p>
    <w:p/>
    <w:p>
      <w:r xmlns:w="http://schemas.openxmlformats.org/wordprocessingml/2006/main">
        <w:t xml:space="preserve">1. ဖိလိပ္ပိ 4:19-20 - ငါ၏ဘုရားသခင်သည် ယေရှုခရစ်၌ ဘုန်းကြီးသောစည်းစိမ်ရှိသည်အတိုင်း သင်တို့၏အလိုရှိသမျှကို ပေးတော်မူမည်။ ငါတို့၏ဘုရားသခင်နှင့် ခမည်းတော်အား ထာဝရဘုန်းအသရေရှိစေသတည်း။ အာမင်။</w:t>
      </w:r>
    </w:p>
    <w:p/>
    <w:p>
      <w:r xmlns:w="http://schemas.openxmlformats.org/wordprocessingml/2006/main">
        <w:t xml:space="preserve">2. ဆာလံ 37:25 ငါသည် ငယ်၍ ယခု အိုသည်ရှိသော်၊</w:t>
      </w:r>
    </w:p>
    <w:p/>
    <w:p>
      <w:r xmlns:w="http://schemas.openxmlformats.org/wordprocessingml/2006/main">
        <w:t xml:space="preserve">ထွက်မြောက်ရာ 36:8 တဲတော်အမှုကို ဆောင်ရွက်သော သူတို့တွင် ဥာဏ်ပညာရှိသောသူ အပေါင်းတို့သည် ချောသောပိတ်ချော၊ ပြာသောအထည်၊ ခရမ်းရောင်၊ နီသောအထည်၊ နီသောအထည်နှင့် ခေရုဗိမ်တို့ကို လုပ်၍၊</w:t>
      </w:r>
    </w:p>
    <w:p/>
    <w:p>
      <w:r xmlns:w="http://schemas.openxmlformats.org/wordprocessingml/2006/main">
        <w:t xml:space="preserve">စိတ်နှလုံးပညာရှိသော ဣသရေလလူတို့သည် ပြာ၊ ခရမ်းရောင်၊ နီသောအထည်နှင့် နီသောအထည်ဖြင့်ပြုလုပ်သော ကုလားကာဆယ်ခုဖြင့် တဲတော်ကို ဆောက်လုပ်ကြသည်။ ဤကုလားကာများကို ကျွမ်းကျင်လက်မှုပညာဖြင့် ပြုလုပ်ထားသော ခေရုဗိမ်များဖြင့် အလှဆင်ထားသည်။</w:t>
      </w:r>
    </w:p>
    <w:p/>
    <w:p>
      <w:r xmlns:w="http://schemas.openxmlformats.org/wordprocessingml/2006/main">
        <w:t xml:space="preserve">၁။ ကျွန်ုပ်တို့သည် ဘုရားသခင်၏နိုင်ငံတော်ကို တည်ဆောက်ရန် ကျွန်ုပ်တို့၏ဉာဏ်ပညာနှင့် ကျွမ်းကျင်မှုများကို အသုံးပြုရန် ပွင့်လင်းသင့်သည်။</w:t>
      </w:r>
    </w:p>
    <w:p/>
    <w:p>
      <w:r xmlns:w="http://schemas.openxmlformats.org/wordprocessingml/2006/main">
        <w:t xml:space="preserve">၂။ ဘုရားသခင်အတွက် ကျွန်ုပ်တို့လုပ်ဆောင်သောအမှုများသည် အရည်အသွေးအမြင့်ဆုံးဖြစ်သင့်သည်ဟု သတိရရန်အရေးကြီးသည်။</w:t>
      </w:r>
    </w:p>
    <w:p/>
    <w:p>
      <w:r xmlns:w="http://schemas.openxmlformats.org/wordprocessingml/2006/main">
        <w:t xml:space="preserve">၁။ ထွက်မြောက်ရာ ၃၆:၈</w:t>
      </w:r>
    </w:p>
    <w:p/>
    <w:p>
      <w:r xmlns:w="http://schemas.openxmlformats.org/wordprocessingml/2006/main">
        <w:t xml:space="preserve">ကောလောသဲ 3:23-24 - "သင်သည် အဘယ်သို့ပင်ပြုစေကာမူ၊ သခင်ဘုရား၏လက်တော်မှ အမွေခံရမည်ကိုသိလျက်၊ လူတို့အဘို့မဟုတ်၊ သခင်ဘုရားအဘို့မဟုတ်ဘဲ၊ စေတနာစိတ်နှင့်လုပ်ဆောင်ကြလော့။</w:t>
      </w:r>
    </w:p>
    <w:p/>
    <w:p>
      <w:r xmlns:w="http://schemas.openxmlformats.org/wordprocessingml/2006/main">
        <w:t xml:space="preserve">ထွက်မြောက်ရာ 36:9 ကုလားကာတထည်သည် အလျားနှစ်ဆယ်ရှစ်တောင်၊ အနံလေးတောင်ရှိသော ကုလားကာရှိ၏။</w:t>
      </w:r>
    </w:p>
    <w:p/>
    <w:p>
      <w:r xmlns:w="http://schemas.openxmlformats.org/wordprocessingml/2006/main">
        <w:t xml:space="preserve">တဲတော်၏ ကုလားကာများ သည် အရွယ်အစား တမျိုးဖြစ်သည်။</w:t>
      </w:r>
    </w:p>
    <w:p/>
    <w:p>
      <w:r xmlns:w="http://schemas.openxmlformats.org/wordprocessingml/2006/main">
        <w:t xml:space="preserve">1: အသင်းတော်၌စည်းလုံးညီညွတ်မှု; ဘုရားသခင်ရှေ့တော်၌ ငါတို့ရှိသမျှသည် မည်ကဲ့သို့ တူညီကြသနည်း။</w:t>
      </w:r>
    </w:p>
    <w:p/>
    <w:p>
      <w:r xmlns:w="http://schemas.openxmlformats.org/wordprocessingml/2006/main">
        <w:t xml:space="preserve">2- အတူတကွလုပ်ဆောင်ခြင်း၏အရေးကြီးမှု၊ အောင်မြင်မှုအတွက် ဘယ်လိုပူးပေါင်းဆောင်ရွက်ဖို့ အရေးကြီးလဲ။</w:t>
      </w:r>
    </w:p>
    <w:p/>
    <w:p>
      <w:r xmlns:w="http://schemas.openxmlformats.org/wordprocessingml/2006/main">
        <w:t xml:space="preserve">၁။ ဖိလိပ္ပိ ၂း၂-၃၊ တူညီသောစိတ်ရှိခြင်း၊ တူညီသောမေတ္တာရှိခြင်း၊ စည်းလုံးညီညွတ်ခြင်းနှင့် တစိတ်တဝမ်းတည်းရှိခြင်းတို့ကြောင့် ကျွန်ုပ်၏ရွှင်လန်းမှုကို ပြီးမြောက်စေပါသည်။ ပြိုင်ဆိုင်မှု သို့မဟုတ် မထင်မှတ်ခြင်းမှ မည်သည့်အရာကိုမျှ မလုပ်ပါနှင့်၊ သို့သော် နှိမ့်ချမှုဖြင့် အခြားသူများကို ကိုယ့်ထက်သာ၍ အရေးပါသူအဖြစ် ထည့်သွင်းရေတွက်ပါ။</w:t>
      </w:r>
    </w:p>
    <w:p/>
    <w:p>
      <w:r xmlns:w="http://schemas.openxmlformats.org/wordprocessingml/2006/main">
        <w:t xml:space="preserve">ဂလာတိ ၃း၂၆-၂၈၊ အကြောင်းမူကား၊ သင်တို့သည် ယေရှုခရစ်၌ ယုံကြည်ခြင်းအားဖြင့်၊ ဘုရားသခင်၏သားအပေါင်းတို့ဖြစ်ကြ၏။ အကြောင်းမူကား၊ သင်တို့တွင် ခရစ်တော်၌ ဗတ္တိဇံကိုခံသောသူ မည်သည်ကား၊ ယုဒလူမရှိ၊ ဂရိလူမျိုးမရှိ၊ ကျွန်မရှိ၊ လူလွတ်လည်းမရှိ၊ ယောက်ျားမိန်းမမရှိ၊ သင်တို့အားလုံးသည် ယေရှုခရစ်၌ တစ်သားတည်းဖြစ်ကြ၏။</w:t>
      </w:r>
    </w:p>
    <w:p/>
    <w:p>
      <w:r xmlns:w="http://schemas.openxmlformats.org/wordprocessingml/2006/main">
        <w:t xml:space="preserve">ထွက်မြောက်ရာ 36:10 ကုလားကာငါးထည်ကို တစ်ခုနှင့်တစ်ခု တွဲလျက်၊ အခြားသော ကုလားကာငါးထည်တို့ကို အချင်းချင်း တွဲလေ၏။</w:t>
      </w:r>
    </w:p>
    <w:p/>
    <w:p>
      <w:r xmlns:w="http://schemas.openxmlformats.org/wordprocessingml/2006/main">
        <w:t xml:space="preserve">တဲတော်တည်ဆောက်ရန် ကုလားကာငါးခုစီတွဲထားရန် အစ္စရေးလူမျိုးအား မောရှေက ညွှန်ကြားခဲ့သည်။</w:t>
      </w:r>
    </w:p>
    <w:p/>
    <w:p>
      <w:r xmlns:w="http://schemas.openxmlformats.org/wordprocessingml/2006/main">
        <w:t xml:space="preserve">1. စည်းလုံးခြင်း၏ စွမ်းအား- စည်းလုံးညီညွတ်မှုအား ခိုင်ခံ့မှုနှင့် သဟဇာတဖြစ်မှုကို ဖြစ်ပေါ်စေသည်</w:t>
      </w:r>
    </w:p>
    <w:p/>
    <w:p>
      <w:r xmlns:w="http://schemas.openxmlformats.org/wordprocessingml/2006/main">
        <w:t xml:space="preserve">2. ဘုရားသခင်၏ ဒီဇိုင်း- ကျွန်ုပ်တို့အတွက် သူ၏ အစီအစဉ်၏ အတိမ်အနက်ကို နားလည်ခြင်း။</w:t>
      </w:r>
    </w:p>
    <w:p/>
    <w:p>
      <w:r xmlns:w="http://schemas.openxmlformats.org/wordprocessingml/2006/main">
        <w:t xml:space="preserve">၁။ ဒေသနာ ၄:၉-၁၂ - နှစ်ခုသည် တစ်ခုထက်မက၊ အကြောင်းမူကား၊</w:t>
      </w:r>
    </w:p>
    <w:p/>
    <w:p>
      <w:r xmlns:w="http://schemas.openxmlformats.org/wordprocessingml/2006/main">
        <w:t xml:space="preserve">၂။ ဖိလိပ္ပိ ၂:၁-၄ - ထို့ကြောင့် ခရစ်တော်၌ နှစ်သိမ့်မှုတစ်စုံတစ်ရာရှိလျှင်၊ ချစ်ခြင်းမေတ္တာ၏နှစ်သိမ့်မှုတစ်စုံတစ်ရာရှိလျှင်၊ ဝိညာဉ်တော်၏မိဿဟာယ၊ ကရုဏာနှင့် ကရုဏာရှိလျှင်၊ စိတ်တူကိုယ်တူရှိ၍ စိတ်တူကိုယ်တူရှိခြင်းငှာ၊ ချစ်ခြင်းမေတ္တာ၊ စည်းလုံးညီညွတ်ခြင်း၊ စိတ်တစ်ခုတည်းရှိခြင်း။</w:t>
      </w:r>
    </w:p>
    <w:p/>
    <w:p>
      <w:r xmlns:w="http://schemas.openxmlformats.org/wordprocessingml/2006/main">
        <w:t xml:space="preserve">ထွက်မြောက်ရာ 36:11 ကုလားကာတစ်ထည်၏အစွန်းတွင် အပြာရောင်ကြိုးများပြုလုပ်၍ ကုလားကာတစ်ထည်၏အစွန်းတွင် ကုလားကာတစ်ထည်၏အစွန်းတွင် ကုလားကာကိုလုပ်၍ ဒုတိယမြောက်ကုလားကာ၏အဆုံးတွင်၊</w:t>
      </w:r>
    </w:p>
    <w:p/>
    <w:p>
      <w:r xmlns:w="http://schemas.openxmlformats.org/wordprocessingml/2006/main">
        <w:t xml:space="preserve">တဲတော်အတွက် ကန့်လန့်ကာနှစ်ခု၏အစွန်းတွင် အပြာရောင်ကြိုးများပြုလုပ်ရန် ဗေဇလေလကို ထာဝရဘုရား ညွှန်ကြားခဲ့သည်။</w:t>
      </w:r>
    </w:p>
    <w:p/>
    <w:p>
      <w:r xmlns:w="http://schemas.openxmlformats.org/wordprocessingml/2006/main">
        <w:t xml:space="preserve">1. နာခံခြင်း၏ အလှတရား - သခင်ဘုရား၏ ညွှန်ကြားချက်များကို လိုက်နာခြင်းသည် ကြီးမြတ်သော အလှကို ဖြစ်စေသည်။</w:t>
      </w:r>
    </w:p>
    <w:p/>
    <w:p>
      <w:r xmlns:w="http://schemas.openxmlformats.org/wordprocessingml/2006/main">
        <w:t xml:space="preserve">2. အသိုက်အဝန်း၏ စွမ်းအား - အခြားသူများနှင့် လက်တွဲလုပ်ဆောင်ခြင်းဖြင့် လှပသောအရာတစ်ခုကို ဖန်တီးနိုင်ပုံ။</w:t>
      </w:r>
    </w:p>
    <w:p/>
    <w:p>
      <w:r xmlns:w="http://schemas.openxmlformats.org/wordprocessingml/2006/main">
        <w:t xml:space="preserve">1. ရောမ 12:4-8 - ရပ်ရွာ၏တန်ခိုးကိုပြသရန်။</w:t>
      </w:r>
    </w:p>
    <w:p/>
    <w:p>
      <w:r xmlns:w="http://schemas.openxmlformats.org/wordprocessingml/2006/main">
        <w:t xml:space="preserve">2. 2 ကောရိန္သု 3:18 - နာခံခြင်း၏အလှကို သရုပ်ပြရန်။</w:t>
      </w:r>
    </w:p>
    <w:p/>
    <w:p>
      <w:r xmlns:w="http://schemas.openxmlformats.org/wordprocessingml/2006/main">
        <w:t xml:space="preserve">ထွက်မြောက်ရာ 36:12 ကုလားကာတစ်ခု၌ ကွင်းငါးဆယ်ကို လုပ်၍၊ ကွင်းငါးဆယ်ကို ကန့်လန့်ကာ၏အစွန်း၌ ဒုတိယအချိတ်အဆက်ဖြစ်သော ကုလားကာအနား၌ ပတ်ထား၏။</w:t>
      </w:r>
    </w:p>
    <w:p/>
    <w:p>
      <w:r xmlns:w="http://schemas.openxmlformats.org/wordprocessingml/2006/main">
        <w:t xml:space="preserve">ကုလားကာတစ်ခုတွင် ကွင်းငါးဆယ်ပြုလုပ်ခြင်းနှင့် ဒုတိယကုလားကာ၏အချိတ်အဆက်ရှိ ကုလားကာအစွန်းတွင် ကွင်းငါးဆယ်ပြုလုပ်ခြင်းတို့ကို ဖော်ပြထားပါသည်။</w:t>
      </w:r>
    </w:p>
    <w:p/>
    <w:p>
      <w:r xmlns:w="http://schemas.openxmlformats.org/wordprocessingml/2006/main">
        <w:t xml:space="preserve">၁။ အောင်မြင်သောအလုပ်အတွက် ဘုရားသခင်လမ်းညွှန်ချက်သည် မရှိမဖြစ်လိုအပ်သည်။</w:t>
      </w:r>
    </w:p>
    <w:p/>
    <w:p>
      <w:r xmlns:w="http://schemas.openxmlformats.org/wordprocessingml/2006/main">
        <w:t xml:space="preserve">2. တစ်ခုနှင့်တစ်ခုချိတ်ဆက်ရန်အရေးကြီးပါသည်။</w:t>
      </w:r>
    </w:p>
    <w:p/>
    <w:p>
      <w:r xmlns:w="http://schemas.openxmlformats.org/wordprocessingml/2006/main">
        <w:t xml:space="preserve">1. ဂလာတိ 6:2 - အချင်းချင်းထမ်းရွက်၍ ခရစ်တော်၏တရားတော်ကို ပြည့်စုံစေကြလော့။</w:t>
      </w:r>
    </w:p>
    <w:p/>
    <w:p>
      <w:r xmlns:w="http://schemas.openxmlformats.org/wordprocessingml/2006/main">
        <w:t xml:space="preserve">၂။ ဟေဗြဲ ၁၀:၂၄-၂၅ - အချို့သောအကျင့်သည် ကျင့်ကြံပြုမူသကဲ့သို့၊ အချို့သောသူတို့သည် စည်းဝေးခြင်းကို မစွန့်ဘဲ ချစ်ခြင်းမေတ္တာနှင့် ကျေးဇူးပြုခြင်းငှာ အချင်းချင်း ကျေးဇူးပြုခြင်းငှာ မည်ကဲ့သို့ တွန်းအားပေးကြကုန်အံ့နည်း။ နေ့ရက် နီးကပ်လာသည်ကို သင်မြင်ရ၏။</w:t>
      </w:r>
    </w:p>
    <w:p/>
    <w:p>
      <w:r xmlns:w="http://schemas.openxmlformats.org/wordprocessingml/2006/main">
        <w:t xml:space="preserve">ထွက်မြောက်ရာ 36:13 ရွှေတံပိုးငါးဆယ်ကို လုပ်၍ ကုလားကာတို့ကို တံပိုးနှင့် တွဲလျက်၊ တဲတော်တခုဖြစ်လေ၏။</w:t>
      </w:r>
    </w:p>
    <w:p/>
    <w:p>
      <w:r xmlns:w="http://schemas.openxmlformats.org/wordprocessingml/2006/main">
        <w:t xml:space="preserve">တဲတော်၏ ကုလားကာများကို ပေါင်းရန် ဗေဇလေလသည် ရွှေချောင်းငါးဆယ်ကို လုပ်လေ၏။</w:t>
      </w:r>
    </w:p>
    <w:p/>
    <w:p>
      <w:r xmlns:w="http://schemas.openxmlformats.org/wordprocessingml/2006/main">
        <w:t xml:space="preserve">1. ပြည်ထောင်စု၏ ခိုင်မာမှု- အတူတကွ လက်တွဲလုပ်ဆောင်ခြင်းသည် ရေရှည်တည်တံ့သော ချိတ်ဆက်မှုများကို ဖန်တီးနိုင်ပုံ</w:t>
      </w:r>
    </w:p>
    <w:p/>
    <w:p>
      <w:r xmlns:w="http://schemas.openxmlformats.org/wordprocessingml/2006/main">
        <w:t xml:space="preserve">2. အသိုက်အဝန်း၏တန်ဖိုး- ကျွန်ုပ်တို့ အတူတကွ ပိုမိုကြီးမြတ်လာရန်</w:t>
      </w:r>
    </w:p>
    <w:p/>
    <w:p>
      <w:r xmlns:w="http://schemas.openxmlformats.org/wordprocessingml/2006/main">
        <w:t xml:space="preserve">၁။ ဆာလံ ၁၃၃:၁ - ဘုရားသခင်ရဲ့လူတွေဟာ စည်းလုံးညီညွတ်စွာ အတူနေတဲ့အခါ ဘယ်လောက်ကောင်းလိုက်မလဲ။</w:t>
      </w:r>
    </w:p>
    <w:p/>
    <w:p>
      <w:r xmlns:w="http://schemas.openxmlformats.org/wordprocessingml/2006/main">
        <w:t xml:space="preserve">2. သုတ္တံ 27:17 - သံသည် သံထက်စေသကဲ့သို့၊</w:t>
      </w:r>
    </w:p>
    <w:p/>
    <w:p>
      <w:r xmlns:w="http://schemas.openxmlformats.org/wordprocessingml/2006/main">
        <w:t xml:space="preserve">ထွက်မြောက်ရာ 36:14 တဲတော်အပေါ်မှာ ဆိတ်မွေးကုလားကာတို့ကို လုပ်၍၊ ကုလားကာတဆယ်တထည်ကို လုပ်လေ၏။</w:t>
      </w:r>
    </w:p>
    <w:p/>
    <w:p>
      <w:r xmlns:w="http://schemas.openxmlformats.org/wordprocessingml/2006/main">
        <w:t xml:space="preserve">မောရှေသည် တဲတော်အတွက် ဆိတ်မွေးကုလားကာ ဆယ်ခုကို လုပ်လေ၏။</w:t>
      </w:r>
    </w:p>
    <w:p/>
    <w:p>
      <w:r xmlns:w="http://schemas.openxmlformats.org/wordprocessingml/2006/main">
        <w:t xml:space="preserve">1. ဘုရားသခင်၏ မြင့်မြတ်သောပြင်ဆင်ပေးမှု- တော၌တဲတော်အတွက် ဘုရားသခင် ပေးဆောင်ထားပုံ</w:t>
      </w:r>
    </w:p>
    <w:p/>
    <w:p>
      <w:r xmlns:w="http://schemas.openxmlformats.org/wordprocessingml/2006/main">
        <w:t xml:space="preserve">၂။ နာခံခြင်း၏ အလှတရား- မောရှေသည် ဘုရားသခင်၏ ညွှန်ကြားချက်များကို နာခံပြီး လိုက်နာပုံ၊</w:t>
      </w:r>
    </w:p>
    <w:p/>
    <w:p>
      <w:r xmlns:w="http://schemas.openxmlformats.org/wordprocessingml/2006/main">
        <w:t xml:space="preserve">1. ထွက်မြောက်ရာ 25:9 - "ငါပြသမျှအတိုင်း၊ တဲတော်၏ပုံစံ၊ တန်ဆာပလာများအတိုင်း လုပ်ရမည်ဟု မိန့်တော်မူ၏။</w:t>
      </w:r>
    </w:p>
    <w:p/>
    <w:p>
      <w:r xmlns:w="http://schemas.openxmlformats.org/wordprocessingml/2006/main">
        <w:t xml:space="preserve">2. ဟေဗြဲ 8:5 - “မောရှေသည် တဲတော်ကို ဆောက်ခြင်းငှာ ဘုရားသခင် မိန့်တော်မူသည်အတိုင်း၊ မိုဃ်းကောင်းကင်၏ အရိပ်နှင့် စံနမူနာကို ဆောင်သောသူ၊ တောင်ပေါ်မှာ မင်းကိုပြတယ်။"</w:t>
      </w:r>
    </w:p>
    <w:p/>
    <w:p>
      <w:r xmlns:w="http://schemas.openxmlformats.org/wordprocessingml/2006/main">
        <w:t xml:space="preserve">ထွက်မြောက်ရာ 36:15 ကုလားကာသည် အလျားအတောင်သုံးဆယ်၊ အနံလေးတောင်ရှိသော ကုလားကာတဆယ်တထည်၊</w:t>
      </w:r>
    </w:p>
    <w:p/>
    <w:p>
      <w:r xmlns:w="http://schemas.openxmlformats.org/wordprocessingml/2006/main">
        <w:t xml:space="preserve">တဲတော်၏ကုလားကာများသည် အရွယ်အစားတူသည်။</w:t>
      </w:r>
    </w:p>
    <w:p/>
    <w:p>
      <w:r xmlns:w="http://schemas.openxmlformats.org/wordprocessingml/2006/main">
        <w:t xml:space="preserve">1. စည်းလုံးခြင်း၏တန်ခိုး- ဘုရားသခင်သည် ကျွန်ုပ်တို့ကို အတူတကွအသုံးပြုပုံ</w:t>
      </w:r>
    </w:p>
    <w:p/>
    <w:p>
      <w:r xmlns:w="http://schemas.openxmlformats.org/wordprocessingml/2006/main">
        <w:t xml:space="preserve">2. လိုက်လျောညီထွေရှိခြင်း၏ အလှတရား- ကျွန်ုပ်တို့ တစ်ဦးတည်းဖြစ်လာပုံ</w:t>
      </w:r>
    </w:p>
    <w:p/>
    <w:p>
      <w:r xmlns:w="http://schemas.openxmlformats.org/wordprocessingml/2006/main">
        <w:t xml:space="preserve">1. ရောမ 12:4-5 - အကြောင်းမူကား၊ ငါတို့တစ်ဦးစီတွင် အင်္ဂါများစွာရှိသော ကိုယ်ခန္ဓာတစ်ခုစီရှိသကဲ့သို့ ဤအင်္ဂါအားလုံးတွင် တူညီသောလုပ်ဆောင်ချက်မရှိသောကြောင့် ကျွန်ုပ်တို့သည် ခရစ်တော်၌ များပြားသော်လည်း၊ တစ်ကိုယ်တည်းရှိ၍ အင်္ဂါတစ်ခုစီတွင် ပါဝင်ကြသည်။ အခြားသူအားလုံး။</w:t>
      </w:r>
    </w:p>
    <w:p/>
    <w:p>
      <w:r xmlns:w="http://schemas.openxmlformats.org/wordprocessingml/2006/main">
        <w:t xml:space="preserve">၂။ ဧဖက် ၄:၃-၄ - ငြိမ်သက်ခြင်းနှောင်ကြိုးအားဖြင့် ဝိညာဉ်တော်၏စည်းလုံးညီညွတ်မှုကို ထိန်းသိမ်းရန် ကြိုးပမ်းအားထုတ်ပါ။ သင်တို့ကို ခေါ်တော်မူစဉ်တွင် မြော်လင့်ခြင်းသို့ ခေါ်ဆောင်ခြင်းခံရသကဲ့သို့ ကိုယ်ခန္ဓာနှင့် ဝိညာဉ်တပါးတည်း ရှိသည်။</w:t>
      </w:r>
    </w:p>
    <w:p/>
    <w:p>
      <w:r xmlns:w="http://schemas.openxmlformats.org/wordprocessingml/2006/main">
        <w:t xml:space="preserve">ထွက်မြောက်ရာ 36:16 ကုလားကာငါးထည်နှင့် ကုလားကာခြောက်ထည်တို့ကို တွဲလေ၏။</w:t>
      </w:r>
    </w:p>
    <w:p/>
    <w:p>
      <w:r xmlns:w="http://schemas.openxmlformats.org/wordprocessingml/2006/main">
        <w:t xml:space="preserve">မောရှေသည် ဣသရေလလူများကို ကုလားကာငါးထည်နှင့် ကုလားကာခြောက်ခုတွဲလုပ်ရန် ညွှန်ကြားခဲ့သည်။</w:t>
      </w:r>
    </w:p>
    <w:p/>
    <w:p>
      <w:r xmlns:w="http://schemas.openxmlformats.org/wordprocessingml/2006/main">
        <w:t xml:space="preserve">1- ကျွန်ုပ်တို့သည် တူညီသောရည်ရွယ်ချက်တွင် စည်းစည်းလုံးလုံးရှိရန်နှင့် ဘုရားသခင်၏အလိုတော်အတွက် အဖွဲ့တစ်ခုအဖြစ် အတူတကွလုပ်ဆောင်ရန် သတိရရမည်ဖြစ်သည်။</w:t>
      </w:r>
    </w:p>
    <w:p/>
    <w:p>
      <w:r xmlns:w="http://schemas.openxmlformats.org/wordprocessingml/2006/main">
        <w:t xml:space="preserve">2- ဘုရားသခင်သည် ကျွန်ုပ်တို့အား တစ်ဦးနှင့်တစ်ဦး ခိုင်မာသောဆက်ဆံရေးရှိရန်နှင့် ပံ့ပိုးမှုနှင့် အားပေးမှုများအတွက် အချင်းချင်းအားကိုးရန် ဘုရားသခင်အလိုရှိသည်။</w:t>
      </w:r>
    </w:p>
    <w:p/>
    <w:p>
      <w:r xmlns:w="http://schemas.openxmlformats.org/wordprocessingml/2006/main">
        <w:t xml:space="preserve">1: ဧဖက် 4:3 - ငြိမ်သက်ခြင်းအနှောင်အဖွဲ့တွင် ဝိညာဉ်တော်၏စည်းလုံးညီညွတ်မှုကို ထိန်းသိမ်းရန် ကြိုးစားအားထုတ်ခြင်း။</w:t>
      </w:r>
    </w:p>
    <w:p/>
    <w:p>
      <w:r xmlns:w="http://schemas.openxmlformats.org/wordprocessingml/2006/main">
        <w:t xml:space="preserve">2:1 ကောရိန္သု 12:12-14 - အကြောင်းမူကား၊ ကိုယ်ခန္ဓာသည် တလုံးတဝတည်းဖြစ်သကဲ့သို့၊ များစွာသောအင်္ဂါများရှိသည်ဖြစ်၍၊ ထိုအင်္ဂါတည်းဟူသော အင်္ဂါအပေါင်းတို့သည် များပြားသည်ဖြစ်၍၊ ခရစ်တော်သည်လည်း တကိုယ်တည်းဖြစ်တော်မူ၏။</w:t>
      </w:r>
    </w:p>
    <w:p/>
    <w:p>
      <w:r xmlns:w="http://schemas.openxmlformats.org/wordprocessingml/2006/main">
        <w:t xml:space="preserve">ထွက်မြောက်ရာ 36:17 အဆက်အစပ်ရှိ ကုလားကာ၏ အဆုံးအစွန်း၌ ကွင်းငါးဆယ်ကို လုပ်၍၊ ဒုတိယတွဲသော ကုလားကာအနားတွင် ကွင်းငါးဆယ်ကို လုပ်လေ၏။</w:t>
      </w:r>
    </w:p>
    <w:p/>
    <w:p>
      <w:r xmlns:w="http://schemas.openxmlformats.org/wordprocessingml/2006/main">
        <w:t xml:space="preserve">စာပိုဒ်သည် ကန့်လန့်ကာ၏အစွန်းတွင် ကွင်းငါးဆယ်တည်ဆောက်ပုံကို ဖော်ပြသည်။</w:t>
      </w:r>
    </w:p>
    <w:p/>
    <w:p>
      <w:r xmlns:w="http://schemas.openxmlformats.org/wordprocessingml/2006/main">
        <w:t xml:space="preserve">1. ဖန်ဆင်းခြင်း၏ အလှတရား - ဘုရားသခင်၏ လက်မှုပညာကို အသေးဆုံးအသေးစိတ်တွင်ပင် ပြသထားသည်။</w:t>
      </w:r>
    </w:p>
    <w:p/>
    <w:p>
      <w:r xmlns:w="http://schemas.openxmlformats.org/wordprocessingml/2006/main">
        <w:t xml:space="preserve">2. The Power of Unity - လှပသော အရာတစ်ခု ဖန်တီးရန် အတူတကွ ပေါင်းစည်းခြင်း၏ အရေးပါမှု။</w:t>
      </w:r>
    </w:p>
    <w:p/>
    <w:p>
      <w:r xmlns:w="http://schemas.openxmlformats.org/wordprocessingml/2006/main">
        <w:t xml:space="preserve">1. ဆာလံ 139:14 ငါသည် ကြောက်မက်ဘွယ်ဖြစ်၍ အံ့ဩဘွယ်ဖြစ်၍၊ မင်းရဲ့လက်ရာတွေက အံ့ဩစရာပဲ၊ အဲဒါကို ငါကောင်းကောင်းသိတယ်။</w:t>
      </w:r>
    </w:p>
    <w:p/>
    <w:p>
      <w:r xmlns:w="http://schemas.openxmlformats.org/wordprocessingml/2006/main">
        <w:t xml:space="preserve">2. John 15:5 ငါသည် စပျစ်နွယ်ပင်ဖြစ်၏။ မင်းဟာ အကိုင်းအခက်တွေပဲ။ သင်တို့သည် ငါ၌တည်၍ ငါ၌တည်လျှင်၊ သင်သည် များစွာသောအသီးကိုသီးလိမ့်မည်။ ငါမှလွဲ၍ မင်းဘာမှမတတ်နိုင်။</w:t>
      </w:r>
    </w:p>
    <w:p/>
    <w:p>
      <w:r xmlns:w="http://schemas.openxmlformats.org/wordprocessingml/2006/main">
        <w:t xml:space="preserve">ထွက်မြောက်ရာ 36:18 တဲတလုံးဖြစ်စေခြင်းငှါ၊</w:t>
      </w:r>
    </w:p>
    <w:p/>
    <w:p>
      <w:r xmlns:w="http://schemas.openxmlformats.org/wordprocessingml/2006/main">
        <w:t xml:space="preserve">တဲတစ်လုံးကို ပေါင်းစည်းရန် ကြေးဝါကြိုးငါးဆယ်ဖြင့် ပြုလုပ်ပုံကို ကျမ်းပိုဒ်တွင် ဖော်ပြထားသည်။</w:t>
      </w:r>
    </w:p>
    <w:p/>
    <w:p>
      <w:r xmlns:w="http://schemas.openxmlformats.org/wordprocessingml/2006/main">
        <w:t xml:space="preserve">၁။ ခရစ်တော်၏ကိုယ်ခန္ဓာ၌ စည်းလုံးခြင်း—ဧဖက် ၄:၃-၆</w:t>
      </w:r>
    </w:p>
    <w:p/>
    <w:p>
      <w:r xmlns:w="http://schemas.openxmlformats.org/wordprocessingml/2006/main">
        <w:t xml:space="preserve">၂။ သခင်ဘုရား၌ ခိုင်ခံ့ခြင်း။—ဆာလံ ၁၈:၁-၂</w:t>
      </w:r>
    </w:p>
    <w:p/>
    <w:p>
      <w:r xmlns:w="http://schemas.openxmlformats.org/wordprocessingml/2006/main">
        <w:t xml:space="preserve">1. ယောဟန် 17:20-21 - ယုံကြည်သူများစည်းလုံးမှုအတွက်ယေရှုဆုတောင်းခဲ့သည်။</w:t>
      </w:r>
    </w:p>
    <w:p/>
    <w:p>
      <w:r xmlns:w="http://schemas.openxmlformats.org/wordprocessingml/2006/main">
        <w:t xml:space="preserve">2. ရောမ 12:4-5 - ခရစ်တော်၏ကိုယ်ခန္ဓာသည် အင်္ဂါများစွာရှိသော ယူနစ်တစ်ခုဖြစ်သည်။</w:t>
      </w:r>
    </w:p>
    <w:p/>
    <w:p>
      <w:r xmlns:w="http://schemas.openxmlformats.org/wordprocessingml/2006/main">
        <w:t xml:space="preserve">ထွက်မြောက်ရာ 36:19 နီသောအရောင်ဆိုးသော သိုးထီးအရေခွံနှင့် တဲတော်အဖုံးကို လုပ်၍၊</w:t>
      </w:r>
    </w:p>
    <w:p/>
    <w:p>
      <w:r xmlns:w="http://schemas.openxmlformats.org/wordprocessingml/2006/main">
        <w:t xml:space="preserve">အနီရောင်ဆိုးထားသော သိုး၏သားရေဖြင့် တဲတစ်ခုပြုလုပ်ရန် မောရှေအား ညွှန်ကြားထားပြီး ယင်းကိုကျော်ရန် ခွေးသားရေကို ဖုံးအုပ်ထားရန် ညွှန်ကြားထားသည်။</w:t>
      </w:r>
    </w:p>
    <w:p/>
    <w:p>
      <w:r xmlns:w="http://schemas.openxmlformats.org/wordprocessingml/2006/main">
        <w:t xml:space="preserve">1. အလုပ်ကြိုးစားမှု၏တန်ဖိုး- မောရှေနှင့်တဲတော်၏ဇာတ်လမ်းသည် ကြီးကျယ်သောအရာတစ်ခုကိုပြီးမြောက်ရန် ကြိုးစားအားထုတ်မှု၏အရေးကြီးမှုကို ကျွန်ုပ်တို့အားပြသသည်။</w:t>
      </w:r>
    </w:p>
    <w:p/>
    <w:p>
      <w:r xmlns:w="http://schemas.openxmlformats.org/wordprocessingml/2006/main">
        <w:t xml:space="preserve">2. ရွေးနှုတ်ခြင်းလုပ်ငန်း၏ အလှတရား- တဲတော်တွင် အနီရောင်ဆိုးထားသော သိုးထီးများ၏သားရေကို အသုံးပြုခြင်းသည် ကျွန်ုပ်တို့၏အသက်တာတွင် ဘုရားသခင်၏ ရွေးနုတ်ခြင်းအမှုကို သရုပ်ဖော်သည်။</w:t>
      </w:r>
    </w:p>
    <w:p/>
    <w:p>
      <w:r xmlns:w="http://schemas.openxmlformats.org/wordprocessingml/2006/main">
        <w:t xml:space="preserve">၁။ ထွက်မြောက်ရာ ၃၆:၁၉</w:t>
      </w:r>
    </w:p>
    <w:p/>
    <w:p>
      <w:r xmlns:w="http://schemas.openxmlformats.org/wordprocessingml/2006/main">
        <w:t xml:space="preserve">၂။ ရောမ ၃:၂၄-၂၅ - “ယုံကြည်ခြင်းအားဖြင့်ခံယူခြင်းငှာ ဘုရားသခင်သည် မိမိအသွေးအားဖြင့် ပူဇော်သက္ကာပြုခြင်းအလို့ငှာ၊ ဘုရားသခင်သည် ယေရှုခရစ်၌ရှိသော ရွေးနှုတ်တော်မူခြင်းအားဖြင့်၊ ကျေးဇူးတော်အားဖြင့် ဖြောင့်မတ်ရာသို့ရောက်၏။</w:t>
      </w:r>
    </w:p>
    <w:p/>
    <w:p>
      <w:r xmlns:w="http://schemas.openxmlformats.org/wordprocessingml/2006/main">
        <w:t xml:space="preserve">ထွက်မြောက်ရာ 36:20 မတ်တတ်ရပ်၍ တဲတော်အတွက် ပျဉ်ပြားများကို လုပ်လေ၏။</w:t>
      </w:r>
    </w:p>
    <w:p/>
    <w:p>
      <w:r xmlns:w="http://schemas.openxmlformats.org/wordprocessingml/2006/main">
        <w:t xml:space="preserve">ဗေဇလေလသည် မတ်တတ်ရပ်၍ တဲတော်အတွက် ပျဉ်ပြားများကို လုပ်လေ၏။</w:t>
      </w:r>
    </w:p>
    <w:p/>
    <w:p>
      <w:r xmlns:w="http://schemas.openxmlformats.org/wordprocessingml/2006/main">
        <w:t xml:space="preserve">၁။ ဘုရားသခင့်လူမျိုး– ခက်ခဲသောအချိန်များတွင် ခိုင်မြဲစွာရပ်တည်ပါ။</w:t>
      </w:r>
    </w:p>
    <w:p/>
    <w:p>
      <w:r xmlns:w="http://schemas.openxmlformats.org/wordprocessingml/2006/main">
        <w:t xml:space="preserve">2. ကျွန်ုပ်တို့၏ဘဝများအတွက် ခိုင်မာသောအခြေခံအုတ်မြစ်ကို တည်ဆောက်ပါ။</w:t>
      </w:r>
    </w:p>
    <w:p/>
    <w:p>
      <w:r xmlns:w="http://schemas.openxmlformats.org/wordprocessingml/2006/main">
        <w:t xml:space="preserve">1. ဧဖက် 6:13-14 - ထို့ကြောင့် သင်သည် ဆိုးယုတ်သောနေ့၌ ခံနိုင်ရည်ရှိ၍ အလုံးစုံကိုပြုပြီး ရပ်တည်နိုင်စေခြင်းငှာ၊ ဘုရားသခင်၏ ချပ်ဝတ်တန်ဆာ တစ်ခုလုံးကို ယူဆောင်သွားပါ။</w:t>
      </w:r>
    </w:p>
    <w:p/>
    <w:p>
      <w:r xmlns:w="http://schemas.openxmlformats.org/wordprocessingml/2006/main">
        <w:t xml:space="preserve">၂။ ၁ ပေတရု ၅:၈-၉ - သတိနှင့်သတိရှိကြလော့။ အကြောင်းမူကား၊ သင်တို့၏ရန်ဘက်ဖြစ်သော မာရ်နတ်သည် ဟောက်သောခြင်္သေ့ကဲ့သို့ သွားလာ၍ အဘယ်သူကို မျိုရမည်နည်း၊ ယုံကြည်ခြင်း၌ တည်ကြည်သော သူကိုဆီးတားကြလော့။</w:t>
      </w:r>
    </w:p>
    <w:p/>
    <w:p>
      <w:r xmlns:w="http://schemas.openxmlformats.org/wordprocessingml/2006/main">
        <w:t xml:space="preserve">ထွက်မြောက်ရာ 36:21 ပျဉ်ပြားသည် အလျားဆယ်တောင်၊ အနံတစ်တောင်ခွဲရှိ၍၊</w:t>
      </w:r>
    </w:p>
    <w:p/>
    <w:p>
      <w:r xmlns:w="http://schemas.openxmlformats.org/wordprocessingml/2006/main">
        <w:t xml:space="preserve">ဤကျမ်းပိုဒ်သည် တော၌တဲတော်ဆောက်လုပ်ရာတွင်အသုံးပြုသော ပျဉ်ပြားများ၏အတိုင်းအတာများကို ဖော်ပြသည်။</w:t>
      </w:r>
    </w:p>
    <w:p/>
    <w:p>
      <w:r xmlns:w="http://schemas.openxmlformats.org/wordprocessingml/2006/main">
        <w:t xml:space="preserve">1. ယုံကြည်ခြင်းအခြေခံအုတ်မြစ်တည်ဆောက်ခြင်း- ထွက်မြောက်ရာကျမ်း ၃၆</w:t>
      </w:r>
    </w:p>
    <w:p/>
    <w:p>
      <w:r xmlns:w="http://schemas.openxmlformats.org/wordprocessingml/2006/main">
        <w:t xml:space="preserve">၂။ ထွက်မြောက်ရာ ၃၆ တွင် တဲတော်၏ရည်ရွယ်ချက်ကို ပြန်လည်ရှာဖွေခြင်း။</w:t>
      </w:r>
    </w:p>
    <w:p/>
    <w:p>
      <w:r xmlns:w="http://schemas.openxmlformats.org/wordprocessingml/2006/main">
        <w:t xml:space="preserve">1. Hebrews 11:10 - အကြောင်းမူကား၊ သူသည် ဘုရားသခင်ကို ဒီဇိုင်းဆွဲသူ၊ တည်ဆောက်သူဖြစ်တော်မူသော အုတ်မြစ်ရှိသောမြို့ကို စောင့်မျှော်နေပါသည်။</w:t>
      </w:r>
    </w:p>
    <w:p/>
    <w:p>
      <w:r xmlns:w="http://schemas.openxmlformats.org/wordprocessingml/2006/main">
        <w:t xml:space="preserve">2. Ephesians 2:20 - တမန်တော်များနှင့် ပရောဖက်များ၏အုတ်မြစ်ပေါ်တွင် ခရစ်တော်ယေရှုကိုယ်တော်တိုင် ထောင့်ကျောက်တိုင်အဖြစ် တည်ဆောက်ခဲ့သည်။</w:t>
      </w:r>
    </w:p>
    <w:p/>
    <w:p>
      <w:r xmlns:w="http://schemas.openxmlformats.org/wordprocessingml/2006/main">
        <w:t xml:space="preserve">ထွက်မြောက်ရာ 36:22 ပျဉ်ပြားတစ်ချပ်မှ အရှည်နှစ်စင်းပါ၍ တဲတော်တစ်ခုမှ ပျဉ်ပြားများအားလုံးကို ထိုသို့ပြုလုပ်လေ၏။</w:t>
      </w:r>
    </w:p>
    <w:p/>
    <w:p>
      <w:r xmlns:w="http://schemas.openxmlformats.org/wordprocessingml/2006/main">
        <w:t xml:space="preserve">တဲတော်အတွက် ပျဉ်ပြားနှစ်ချပ်ကို ပျဉ်ပြားများပြုလုပ်ရန် သခင်ဘုရားက ပျဉ်ပြားတစ်ခုစီတွင် အလုံးနှစ်ချောင်းစီပါရှိပြီး တစ်ခုနှင့်တစ်ခု အညီအမျှ ဝေးကွာသည်။</w:t>
      </w:r>
    </w:p>
    <w:p/>
    <w:p>
      <w:r xmlns:w="http://schemas.openxmlformats.org/wordprocessingml/2006/main">
        <w:t xml:space="preserve">၁– တဲတော်ပျဉ်ပြားများကို ထုလုပ်ထားသကဲ့သို့ ကျွန်ုပ်တို့၏ဘဝသည် မျှတမှုနှင့် တည်ငြိမ်မှုကို ထင်ဟပ်သင့်သည်။</w:t>
      </w:r>
    </w:p>
    <w:p/>
    <w:p>
      <w:r xmlns:w="http://schemas.openxmlformats.org/wordprocessingml/2006/main">
        <w:t xml:space="preserve">2- ကျွန်ုပ်တို့သည် သခင်ဘုရား၏ ညွှန်ကြားချက်များကို လိုက်နာ၍ နှစ်သက်ဖွယ်ကောင်းသော အသက်တာတွင် အသက်ရှင်နေထိုင်ရန် ကြိုးစားသင့်သည်။</w:t>
      </w:r>
    </w:p>
    <w:p/>
    <w:p>
      <w:r xmlns:w="http://schemas.openxmlformats.org/wordprocessingml/2006/main">
        <w:t xml:space="preserve">1: Proverbs 3:6 - "သင်သွားရာလမ်းရှိသမျှတို့၌ဝန်ခံကြလော့။</w:t>
      </w:r>
    </w:p>
    <w:p/>
    <w:p>
      <w:r xmlns:w="http://schemas.openxmlformats.org/wordprocessingml/2006/main">
        <w:t xml:space="preserve">2: Isaiah 30:21 - "ဤလမ်းသည် လက်ျာဘက်သို့ လှည့်၍ လက်ဝဲဘက်သို့ လှည့်သောအခါ၊ ဤလမ်း၌ လိုက်လော့" ဟူသော စကားသည် သင့်နောက်၌ ကြားရလိမ့်မည်။</w:t>
      </w:r>
    </w:p>
    <w:p/>
    <w:p>
      <w:r xmlns:w="http://schemas.openxmlformats.org/wordprocessingml/2006/main">
        <w:t xml:space="preserve">Exodus 36:23 တဲတော်အတွက် ပျဉ်ပြားတို့ကို လုပ်၍၊ တောင်ဘက်၌ ပျဉ်ပြားနှစ်ဆယ်၊</w:t>
      </w:r>
    </w:p>
    <w:p/>
    <w:p>
      <w:r xmlns:w="http://schemas.openxmlformats.org/wordprocessingml/2006/main">
        <w:t xml:space="preserve">တဲတော်အတွက် ပျဉ်ပြားများ ဆောက်လုပ်ရန် မောရှေအား ထာဝရဘုရား မှာထားတော်မူ၏။</w:t>
      </w:r>
    </w:p>
    <w:p/>
    <w:p>
      <w:r xmlns:w="http://schemas.openxmlformats.org/wordprocessingml/2006/main">
        <w:t xml:space="preserve">၁။ ဘုရားသခင်ရဲ့ ညွှန်ကြားချက်တွေကို နာခံရမယ်။</w:t>
      </w:r>
    </w:p>
    <w:p/>
    <w:p>
      <w:r xmlns:w="http://schemas.openxmlformats.org/wordprocessingml/2006/main">
        <w:t xml:space="preserve">၂။ ဘုရားသခင်ကို အစေခံဖို့ ကျွန်ုပ်တို့ရဲ့အစွမ်းအစတွေကို အသုံးပြုရမယ်။</w:t>
      </w:r>
    </w:p>
    <w:p/>
    <w:p>
      <w:r xmlns:w="http://schemas.openxmlformats.org/wordprocessingml/2006/main">
        <w:t xml:space="preserve">1 ကောလောသဲ 3:23-24 - သင်မည်သို့ပင်ပြုစေကာမူ၊ လူသားသခင်များအတွက်မဟုတ်ဘဲ သခင်ဘုရားအတွက် မဟုတ်ဘဲ၊ သခင်ဘုရားအတွက် လုပ်ဆောင်သကဲ့သို့ စိတ်နှလုံးအကြွင်းမဲ့လုပ်ဆောင်ပါ။ သခင်ခရစ်တော်သည် သင်အစေခံခြင်းဖြစ်၏။</w:t>
      </w:r>
    </w:p>
    <w:p/>
    <w:p>
      <w:r xmlns:w="http://schemas.openxmlformats.org/wordprocessingml/2006/main">
        <w:t xml:space="preserve">2 တရားဟောရာ 6:4-6 အိုဣသရေလအမျိုး၊ နားထောင်ကြလော့။ ငါတို့၏ဘုရားသခင် ထာဝရဘုရား၊ ထာဝရဘုရားသည် တဆူတည်းသောဘုရားဖြစ်တော်မူ၏။ သင်၏ဘုရားသခင် ထာဝရဘုရားကို စိတ်နှလုံးအကြွင်းမဲ့၊ အစွမ်းသတ္တိရှိသမျှနှင့် ချစ်လော့။ ယနေ့ငါပေးသော ဤပညတ်တော်တို့သည် သင်တို့၏စိတ်နှလုံး၌ ရှိစေရမည်။</w:t>
      </w:r>
    </w:p>
    <w:p/>
    <w:p>
      <w:r xmlns:w="http://schemas.openxmlformats.org/wordprocessingml/2006/main">
        <w:t xml:space="preserve">ထွက်မြောက်ရာ 36:24 ပျဉ်ပြားနှစ်ဆယ်အောက်၌ ငွေခြေစွပ်လေးဆယ်ကိုလည်း လုပ်၍၊ သူ၏တင်းနစ်နှစ်ခုအတွက် ဘုတ်တစ်ခုအောက်ရှိ ခြေစွပ်နှစ်ချောင်းနှင့် သူ၏တင်းနစ်နှစ်ခုအတွက် အခြားဘုတ်အောက်ရှိ ခြေစွပ်နှစ်ခု၊</w:t>
      </w:r>
    </w:p>
    <w:p/>
    <w:p>
      <w:r xmlns:w="http://schemas.openxmlformats.org/wordprocessingml/2006/main">
        <w:t xml:space="preserve">ဘုတ်တစ်ခုစီအတွက် ကြိုးနှစ်ချောင်းကို လုံခြုံစေရန်အတွက် ပျဉ်ပြားနှစ်ဆယ်အောက်တွင် ငွေခြေစွပ်များကို ပြုလုပ်ထားသည်။</w:t>
      </w:r>
    </w:p>
    <w:p/>
    <w:p>
      <w:r xmlns:w="http://schemas.openxmlformats.org/wordprocessingml/2006/main">
        <w:t xml:space="preserve">1. သူ့အိမ်ကို ဆောက်လုပ်ရန် ဘုရားသခင်၏ အစီအစဉ်- ကိုယ်တော်၏ ပညတ်တော်များကို ကျွန်ုပ်တို့ လိုက်နာပုံ</w:t>
      </w:r>
    </w:p>
    <w:p/>
    <w:p>
      <w:r xmlns:w="http://schemas.openxmlformats.org/wordprocessingml/2006/main">
        <w:t xml:space="preserve">2. နာခံမှု၏လိုအပ်ချက်- ခိုင်မာသောအခြေခံအုတ်မြစ်ပေါ်တွင် တည်ဆောက်ခြင်း။</w:t>
      </w:r>
    </w:p>
    <w:p/>
    <w:p>
      <w:r xmlns:w="http://schemas.openxmlformats.org/wordprocessingml/2006/main">
        <w:t xml:space="preserve">1. ဆာလံ 127:1 - "သခင်ဘုရားသည် အိမ်တော်ကို မတည်တော်မမူလျှင်၊ ဆောက်သောသူတို့သည် အချည်းနှီးကြိုးစားအားထုတ်ကြ၏။</w:t>
      </w:r>
    </w:p>
    <w:p/>
    <w:p>
      <w:r xmlns:w="http://schemas.openxmlformats.org/wordprocessingml/2006/main">
        <w:t xml:space="preserve">2. မဿဲ 7:24-27 - ငါ့စကားကိုကြား၍ ကျင့်သောသူသည် ကျောက်ပေါ်မှာ မိမိအိမ်ဆောက်သော ပညာရှိကဲ့သို့ ဖြစ်လိမ့်မည်။</w:t>
      </w:r>
    </w:p>
    <w:p/>
    <w:p>
      <w:r xmlns:w="http://schemas.openxmlformats.org/wordprocessingml/2006/main">
        <w:t xml:space="preserve">ထွက်မြောက်ရာ 36:25 မြောက်ဘက်ထောင့်၌ရှိသော တဲတော်တဘက်တချက်၌ ပျဉ်ပြားနှစ်ဆယ်ကို လုပ်၍၊</w:t>
      </w:r>
    </w:p>
    <w:p/>
    <w:p>
      <w:r xmlns:w="http://schemas.openxmlformats.org/wordprocessingml/2006/main">
        <w:t xml:space="preserve">တဲတော်မြောက်ဘက်ထောင့်အတွက် ပျဉ်ပြားနှစ်ဆယ်ကို လုပ်ရန် မောရှေအား အမိန့်ပေးခဲ့သည်။</w:t>
      </w:r>
    </w:p>
    <w:p/>
    <w:p>
      <w:r xmlns:w="http://schemas.openxmlformats.org/wordprocessingml/2006/main">
        <w:t xml:space="preserve">၁။ ဘုရားသခင်၏ အမိန့်တော်များကို လိုက်နာခြင်း၏ အရေးပါမှု</w:t>
      </w:r>
    </w:p>
    <w:p/>
    <w:p>
      <w:r xmlns:w="http://schemas.openxmlformats.org/wordprocessingml/2006/main">
        <w:t xml:space="preserve">၂။ နာခံမှု၏ စွမ်းအား</w:t>
      </w:r>
    </w:p>
    <w:p/>
    <w:p>
      <w:r xmlns:w="http://schemas.openxmlformats.org/wordprocessingml/2006/main">
        <w:t xml:space="preserve">၁။ ရောမ ၁၂:၂၊ “ဤလောကနှင့် လိုက်လျောညီထွေမဖြစ်ကြနှင့်။ ဘုရားသခင်၏အလိုတော်ကား အဘယ်အရာဖြစ်သည်၊ အဘယ်အရာသည် ကောင်းမြတ်၍ နှစ်သက်ဖွယ်ကောင်းသော၊ စုံလင်သောအရာဖြစ်သည်ကို ပိုင်းခြားသိမြင်နိုင်စေခြင်းငှာ၊ သင်၏စိတ်နှလုံးကို အသစ်ပြုပြင်ခြင်းဖြင့် ပြောင်းလဲခြင်းကို ခံကြလော့။</w:t>
      </w:r>
    </w:p>
    <w:p/>
    <w:p>
      <w:r xmlns:w="http://schemas.openxmlformats.org/wordprocessingml/2006/main">
        <w:t xml:space="preserve">2 James 1:22 “ကိုယ်ကိုလှည့်ဖြား၍ နှုတ်ကပတ်တော်ကို ကျင့်သောသူဖြစ်ကြလော့။</w:t>
      </w:r>
    </w:p>
    <w:p/>
    <w:p>
      <w:r xmlns:w="http://schemas.openxmlformats.org/wordprocessingml/2006/main">
        <w:t xml:space="preserve">Exodus 36:26 ငွေခြေစွပ်လေးဆယ်၊ ဘုတ်တစ်ခုအောက်ရှိ ခြေစွပ်နှစ်ခုနှင့် အခြားဘုတ်တစ်ခုအောက်ရှိ ခြေစွပ်နှစ်ခု။</w:t>
      </w:r>
    </w:p>
    <w:p/>
    <w:p>
      <w:r xmlns:w="http://schemas.openxmlformats.org/wordprocessingml/2006/main">
        <w:t xml:space="preserve">ထွက်မြောက်ရာကျမ်းပါ တဲတော်ဆောက်လုပ်ရာတွင် ငွေခြေစွပ်လေးဆယ်ပါရှိပြီး ဘုတ်တစ်ခုစီ၏အောက်ဘက်တွင် နှစ်ခုပါရှိသည်။</w:t>
      </w:r>
    </w:p>
    <w:p/>
    <w:p>
      <w:r xmlns:w="http://schemas.openxmlformats.org/wordprocessingml/2006/main">
        <w:t xml:space="preserve">1. တဲတော်ဆောက်လုပ်ခြင်း- ဘုရားသခင့်စုံလင်ခြင်း၏စံနမူနာတစ်ခု</w:t>
      </w:r>
    </w:p>
    <w:p/>
    <w:p>
      <w:r xmlns:w="http://schemas.openxmlformats.org/wordprocessingml/2006/main">
        <w:t xml:space="preserve">2. ယုံကြည်ခြင်းဖြင့် တည်ဆောက်ခြင်း- ဘုရားသခင်ဖန်ဆင်းသောတဲတော်</w:t>
      </w:r>
    </w:p>
    <w:p/>
    <w:p>
      <w:r xmlns:w="http://schemas.openxmlformats.org/wordprocessingml/2006/main">
        <w:t xml:space="preserve">1. ထွက်မြောက်ရာ 36:26 - "၎င်းတို့၏ငွေခြေစွပ်လေးဆယ်၊ ဘုတ်ပြားတစ်ခုအောက်၌ ခြေစွပ်နှစ်ချောင်း၊ နောက်ပျဉ်ပြားအောက် ခြေစွပ်နှစ်ချောင်း၊"</w:t>
      </w:r>
    </w:p>
    <w:p/>
    <w:p>
      <w:r xmlns:w="http://schemas.openxmlformats.org/wordprocessingml/2006/main">
        <w:t xml:space="preserve">1 ကောရိန္သု 3:16-17 - “သင်တို့သည် ဘုရားသခင်၏ ဗိမာန်တော်ဖြစ်၍၊ ဘုရားသခင်၏ ဝိညာဉ်တော်သည် သင်တို့၌ ကျိန်းဝပ်တော်မူသည်ကို မသိကြသလော။ ဘုရားသခင်၏ ဗိမာန်တော်ကို အကြင်သူသည် ဖျက်ဆီးလျှင်၊ ဘုရားသခင်သည် ဖျက်ဆီးတော်မူလိမ့်မည်။ အကြောင်းမူကား၊ ဘုရားသခင်၏ ဗိမာန်တော်သည် သန့်ရှင်း၍၊ မင်းက အဲဒီဘုရားကျောင်းပဲ။"</w:t>
      </w:r>
    </w:p>
    <w:p/>
    <w:p>
      <w:r xmlns:w="http://schemas.openxmlformats.org/wordprocessingml/2006/main">
        <w:t xml:space="preserve">ထွက်မြောက်ရာ 36:27 တဲတော်အနောက်ဘက်၌ ပျဉ်ပြားခြောက်ပြားကို လုပ်လေ၏။</w:t>
      </w:r>
    </w:p>
    <w:p/>
    <w:p>
      <w:r xmlns:w="http://schemas.openxmlformats.org/wordprocessingml/2006/main">
        <w:t xml:space="preserve">တဲတော်အနောက်ဘက်၌ ပျဉ်ပြားခြောက်ပြားနှင့် လုပ်၍၊</w:t>
      </w:r>
    </w:p>
    <w:p/>
    <w:p>
      <w:r xmlns:w="http://schemas.openxmlformats.org/wordprocessingml/2006/main">
        <w:t xml:space="preserve">1. တဲတော်- သန့်ရှင်းရာဌာန</w:t>
      </w:r>
    </w:p>
    <w:p/>
    <w:p>
      <w:r xmlns:w="http://schemas.openxmlformats.org/wordprocessingml/2006/main">
        <w:t xml:space="preserve">၂။ ဓမ္မဟောင်းတွင် တဲတော်၏ အရေးပါမှု</w:t>
      </w:r>
    </w:p>
    <w:p/>
    <w:p>
      <w:r xmlns:w="http://schemas.openxmlformats.org/wordprocessingml/2006/main">
        <w:t xml:space="preserve">1. ထွက်မြောက်ရာကျမ်း 25:8-9 - “ထိုသူတို့တွင် ငါနေနိုင်စေခြင်းငှာ ငါ့ကို သန့်ရှင်းရာဌာနဖြစ်စေစေ။ တဲတော်ပုံစံအတိုင်း၊ ဒါပဲလုပ်ရမှာ။"</w:t>
      </w:r>
    </w:p>
    <w:p/>
    <w:p>
      <w:r xmlns:w="http://schemas.openxmlformats.org/wordprocessingml/2006/main">
        <w:t xml:space="preserve">၂။ ဟေဗြဲ ၉း၁-၅ - ဧကန်စင်စစ် ပဌမပဋိညာဉ်သည် မြင့်မြတ်သောအမှုတော်နှင့် လောကီသန့်ရှင်းရာဌာနလည်း ပါရှိသည်။ အကြောင်းမူကား၊ တဲတော်တစ်ခုရှိ၏၊ ပထမပဋိညာဉ်မှာ ဆီမီးခုံ၊ စားပွဲ၊ မုန့်၊ သန့်ရှင်းရာဌာနဟုခေါ်ဝေါ်၍ ဒုတိယကုလားကာနောက်တွင်၊ အကြွင်းမဲ့အမြင့်မြတ်ဆုံးသောဘုရားဟု ခေါ်ဝေါ်သော တဲတော်၊ ရွှေလင်ပန်းပါသော တဲတော်နှင့် ပဋိညာဉ်သေတ္တာတော်သည် ရွှေနှင့်မွမ်းမံထားသော ပတ်လည်၌ မန္နမုန့်ပါသော ရွှေအိုးဖြစ်သည်၊ အဖုအထစ်ရှိသော အာရုန်၏လှံတံနှင့် ပဋိညာဉ်ကျောက်ပြားများပေါ်တွင် ဘုန်းကြီးသောခေရုဗိမ်များကို ဖုံးအုပ်ထားပြီး၊ အထူးပြော၍မရတော့ပါ။</w:t>
      </w:r>
    </w:p>
    <w:p/>
    <w:p>
      <w:r xmlns:w="http://schemas.openxmlformats.org/wordprocessingml/2006/main">
        <w:t xml:space="preserve">ထွက်မြောက်ရာ 36:28 တဘက်တချက်၌ တဲတော်ထောင့်ဘို့ ပျဉ်ပြားနှစ်ပြားကို လုပ်လေ၏။</w:t>
      </w:r>
    </w:p>
    <w:p/>
    <w:p>
      <w:r xmlns:w="http://schemas.openxmlformats.org/wordprocessingml/2006/main">
        <w:t xml:space="preserve">တဲတော်၏ထောင့်နှစ်ဘက်အတွက် ပျဉ်ပြားနှစ်ပြားတည်ဆောက်ပုံကို ကျမ်းပိုဒ်တွင် ဖော်ပြထားသည်။</w:t>
      </w:r>
    </w:p>
    <w:p/>
    <w:p>
      <w:r xmlns:w="http://schemas.openxmlformats.org/wordprocessingml/2006/main">
        <w:t xml:space="preserve">1. ကျွန်ုပ်တို့၏ယုံကြည်ခြင်း၌ ခိုင်မာသောအခြေခံအုတ်မြစ်ကိုတည်ဆောက်ခြင်း၏အရေးကြီးမှု</w:t>
      </w:r>
    </w:p>
    <w:p/>
    <w:p>
      <w:r xmlns:w="http://schemas.openxmlformats.org/wordprocessingml/2006/main">
        <w:t xml:space="preserve">2. တဲတော်မှတစ်ဆင့် ဘုရားသခင်ပြင်ဆင်ပေးထားသည့် တဲတော်မှ ကျွန်ုပ်တို့သင်ယူနိုင်သော သင်ခန်းစာများ</w:t>
      </w:r>
    </w:p>
    <w:p/>
    <w:p>
      <w:r xmlns:w="http://schemas.openxmlformats.org/wordprocessingml/2006/main">
        <w:t xml:space="preserve">1. မဿဲ 7:24-25 “ထို့ကြောင့် ငါ၏ဤစကားကိုကြား၍ ကျင့်သောသူမည်သည်ကား၊ ကျောက်ပေါ်မှာ မိမိအိမ်ဆောက်သော ပညာရှိနှင့် ငါပုံပြမည်။ မိုးရွာ၍ ရေလျှံသဖြင့်၊ လေတိုက်၍ ထိုအိမ်ကို ရိုက်သော်လည်း မပြိုကျဘဲ ကျောက်ပေါ်မှာ တည်သောကြောင့်၊</w:t>
      </w:r>
    </w:p>
    <w:p/>
    <w:p>
      <w:r xmlns:w="http://schemas.openxmlformats.org/wordprocessingml/2006/main">
        <w:t xml:space="preserve">၂။ ဟေဗြဲ ၈း၁-၂ “ယခုငါပြောသောစကားစုသည် ကောင်းကင်ဘုံ၌ ရှင်ဘုရင်၏ပလ္လင်တော် လက်ျာတော်ဘက်၌ ထားတော်မူသော ယဇ်ပုရောဟိတ်မင်း ငါတို့၌ ရှိသည်ဖြစ်၍၊ သန့်ရှင်းရာဌာန၊ လူမဟုတ်၊ ထာဝရဘုရားဆောက်တော်မူသော တဲတော်တည်းဟူသော၊</w:t>
      </w:r>
    </w:p>
    <w:p/>
    <w:p>
      <w:r xmlns:w="http://schemas.openxmlformats.org/wordprocessingml/2006/main">
        <w:t xml:space="preserve">ထွက်မြောက်ရာ 36:29 အောက်အရပ်၌ တွဲလျက် လက်စွပ်တကွင်းတည်းဟူသော ခေါင်းပေါ်၌ တညီတညွတ်တည်း ပေါင်းလျက် ထောင့်နှစ်ဘက်၌ ပြုတော်မူသဖြင့်၊</w:t>
      </w:r>
    </w:p>
    <w:p/>
    <w:p>
      <w:r xmlns:w="http://schemas.openxmlformats.org/wordprocessingml/2006/main">
        <w:t xml:space="preserve">ခေါင်းနှင့်အောက်ခြေတွင် အထည်နှစ်ပိုင်းကို ချိတ်ဆက်ထားပြီး ထောင့်နှစ်ဖက်တွင် လက်စွပ်တစ်ကွင်းကို ချိတ်ထားသည်။</w:t>
      </w:r>
    </w:p>
    <w:p/>
    <w:p>
      <w:r xmlns:w="http://schemas.openxmlformats.org/wordprocessingml/2006/main">
        <w:t xml:space="preserve">၁။ ဘုရားသခင်၏ အမှုတော်သည် ပြီးပြည့်စုံသည်- ဘုရားသခင်၏ အမှုတော်၏ လှပမှုနှင့် ရှုပ်ထွေးမှုကို အသေးငယ်ဆုံးအသေးစိတ်တွင်ပင် တွေ့မြင်နိုင်ပါသည်။</w:t>
      </w:r>
    </w:p>
    <w:p/>
    <w:p>
      <w:r xmlns:w="http://schemas.openxmlformats.org/wordprocessingml/2006/main">
        <w:t xml:space="preserve">2. ခရစ်တော်အားဖြင့် စည်းလုံးခြင်း- ခရစ်တော်သည် ကျွန်ုပ်တို့ကို ပေါင်းစည်းထားသကဲ့သို့ အသေးငယ်ဆုံးသောအသေးစိတ်အချက်များပင်လျှင် ကျွန်ုပ်တို့ကို စုစည်းပေးနိုင်ပါသည်။</w:t>
      </w:r>
    </w:p>
    <w:p/>
    <w:p>
      <w:r xmlns:w="http://schemas.openxmlformats.org/wordprocessingml/2006/main">
        <w:t xml:space="preserve">1. ကောလောသဲ 3:14-15 - "ထိုအရာအားလုံးထက်၊ အရာခပ်သိမ်းတို့ကို ပြီးပြည့်စုံသောစည်းလုံးညီညွတ်စေမည့် ချစ်ခြင်းမေတ္တာကို ၀တ်ဆင်၍ ခရစ်တော်၏ငြိမ်သက်ခြင်းသည် သင်တို့စိတ်နှလုံးကို အုပ်စိုးပါစေသော။ ."</w:t>
      </w:r>
    </w:p>
    <w:p/>
    <w:p>
      <w:r xmlns:w="http://schemas.openxmlformats.org/wordprocessingml/2006/main">
        <w:t xml:space="preserve">၂။ ဆာလံ ၁၉:၁ - “ကောင်းကင်သည် ဘုရားသခင်၏ဘုန်းအသရေတော်ကို ဘော်ပြ၍၊</w:t>
      </w:r>
    </w:p>
    <w:p/>
    <w:p>
      <w:r xmlns:w="http://schemas.openxmlformats.org/wordprocessingml/2006/main">
        <w:t xml:space="preserve">ထွက်မြောက်ရာ 36:30 ပျဉ်ပြားရှစ်ချပ်၊ ပျဉ်ပြားအောက် ခြေစွပ်နှစ်ချောင်း၊</w:t>
      </w:r>
    </w:p>
    <w:p/>
    <w:p>
      <w:r xmlns:w="http://schemas.openxmlformats.org/wordprocessingml/2006/main">
        <w:t xml:space="preserve">ပျဉ်ပြားရှစ်ခုနှင့် ငွေခြေစွပ်တစ်ဆယ့်ခြောက်ခု၊ ဘုတ်တစ်ခုစီအတွက် နှစ်ခု၊</w:t>
      </w:r>
    </w:p>
    <w:p/>
    <w:p>
      <w:r xmlns:w="http://schemas.openxmlformats.org/wordprocessingml/2006/main">
        <w:t xml:space="preserve">1. စည်းလုံးညီညွတ်မှုစွမ်းအား- အောင်မြင်မှုအတွက် အတူတကွ လက်တွဲလုပ်ဆောင်ခြင်းသည် မရှိမဖြစ်လိုအပ်ပါသည်။</w:t>
      </w:r>
    </w:p>
    <w:p/>
    <w:p>
      <w:r xmlns:w="http://schemas.openxmlformats.org/wordprocessingml/2006/main">
        <w:t xml:space="preserve">2. သေးငယ်သောအရာများ၏ ခိုင်မာမှု- သေးငယ်သောအရာများသည် ကြီးမားသောကွာခြားမှုကို ဖြစ်စေသည်။</w:t>
      </w:r>
    </w:p>
    <w:p/>
    <w:p>
      <w:r xmlns:w="http://schemas.openxmlformats.org/wordprocessingml/2006/main">
        <w:t xml:space="preserve">1. ဒေသနာ 4:12 လူသည် နိုင်နင်းသော်လည်း၊ ကြိုးသုံးချောင်းပါသော ကြိုးသည် လျင်မြန်စွာ ကျိုးမသွားပါ။</w:t>
      </w:r>
    </w:p>
    <w:p/>
    <w:p>
      <w:r xmlns:w="http://schemas.openxmlformats.org/wordprocessingml/2006/main">
        <w:t xml:space="preserve">2. Psalm 133:1 ညီအစ်ကိုတို့ စည်းလုံးညီညွတ်စွာ နေရခြင်းသည် အလွန်ကောင်း၊</w:t>
      </w:r>
    </w:p>
    <w:p/>
    <w:p>
      <w:r xmlns:w="http://schemas.openxmlformats.org/wordprocessingml/2006/main">
        <w:t xml:space="preserve">Exodus 36:31 ကန့်လန့်ကျင်များကို လုပ်၍၊ တဲတော်တဘက်တချက်၌ ပျဉ်ပြားငါးခု၊</w:t>
      </w:r>
    </w:p>
    <w:p/>
    <w:p>
      <w:r xmlns:w="http://schemas.openxmlformats.org/wordprocessingml/2006/main">
        <w:t xml:space="preserve">တဲတော်တဘက်တချက်စီအတွက် ပျဉ်ပြားငါးခုကို ကန့်လန့်ကျင်ပြုလုပ်ခြင်းအကြောင်း ဖော်ပြထားပါသည်။</w:t>
      </w:r>
    </w:p>
    <w:p/>
    <w:p>
      <w:r xmlns:w="http://schemas.openxmlformats.org/wordprocessingml/2006/main">
        <w:t xml:space="preserve">၁။ ဂရုတစိုက်တည်ဆောက်ခြင်း၏အရေးကြီးမှု—ထွက်မြောက်ရာ ၃၆:၃၁</w:t>
      </w:r>
    </w:p>
    <w:p/>
    <w:p>
      <w:r xmlns:w="http://schemas.openxmlformats.org/wordprocessingml/2006/main">
        <w:t xml:space="preserve">၂။ တဲတော်၏တန်ခိုး—ထွက်မြောက်ရာ ၃၆:၃၁</w:t>
      </w:r>
    </w:p>
    <w:p/>
    <w:p>
      <w:r xmlns:w="http://schemas.openxmlformats.org/wordprocessingml/2006/main">
        <w:t xml:space="preserve">1. ဆာလံ 127:1 - ထာဝရဘုရားသည် အိမ်တော်ကို မဆောက်လျှင်၊</w:t>
      </w:r>
    </w:p>
    <w:p/>
    <w:p>
      <w:r xmlns:w="http://schemas.openxmlformats.org/wordprocessingml/2006/main">
        <w:t xml:space="preserve">2. ကောလောသဲ 3:23 - အဘယ်သို့ပင်ပြုစေကာမူ၊</w:t>
      </w:r>
    </w:p>
    <w:p/>
    <w:p>
      <w:r xmlns:w="http://schemas.openxmlformats.org/wordprocessingml/2006/main">
        <w:t xml:space="preserve">ထွက်မြောက်ရာ 36:32 တဲတော်တဘက်တချက်၌ ကန့်လန့်ကျင်ငါးခု၊ တဲတော်အနောက်ဘက်၌ ကန့်လန့်ကျင်ငါးခု၊</w:t>
      </w:r>
    </w:p>
    <w:p/>
    <w:p>
      <w:r xmlns:w="http://schemas.openxmlformats.org/wordprocessingml/2006/main">
        <w:t xml:space="preserve">တဲတော်ဆောက်လုပ်ရာတွင် တစ်ဖက်စီတွင် ကန့်လန့်ကျင်ငါးခုပါရှိသည်။</w:t>
      </w:r>
    </w:p>
    <w:p/>
    <w:p>
      <w:r xmlns:w="http://schemas.openxmlformats.org/wordprocessingml/2006/main">
        <w:t xml:space="preserve">1. ဘဝတွင် ခိုင်မာသော အခြေခံအုတ်မြစ်ရှိခြင်း၏ အရေးပါမှု။</w:t>
      </w:r>
    </w:p>
    <w:p/>
    <w:p>
      <w:r xmlns:w="http://schemas.openxmlformats.org/wordprocessingml/2006/main">
        <w:t xml:space="preserve">၂။ဒုက္ခကို ရင်ဆိုင်ရာတွင် တည်ကြည်မှုနှင့် ခွန်အား။</w:t>
      </w:r>
    </w:p>
    <w:p/>
    <w:p>
      <w:r xmlns:w="http://schemas.openxmlformats.org/wordprocessingml/2006/main">
        <w:t xml:space="preserve">၁ ကောရိန္သု ၃:၁၁-၁၃ - “ယေရှုခရစ်တည်းဟူသော ချထားသောအုတ်မြစ်မှတပါး အဘယ်သူမျှ အုတ်မြစ်ကိုချ၍ မရနိုင်။ ယခုတွင် အုတ်မြစ်ကို ရွှေ၊ ငွေ၊ ကျောက်မြတ်၊ သစ်သား၊ မြက်ခြောက်နှင့် ကောက်ရိုးဖြင့် တည်ဆောက်ပါက၊ အသီးအသီးလုပ်သော အလုပ်သည် ထင်ရှားလိမ့်မည်၊ အကြောင်းမူကား၊ နေ့သည် ထင်ရှားစွာပြလိမ့်မည်၊ အကြောင်းမူကား၊ ၎င်းကို မီးဖြင့် ထင်ရှားစေမည်၊</w:t>
      </w:r>
    </w:p>
    <w:p/>
    <w:p>
      <w:r xmlns:w="http://schemas.openxmlformats.org/wordprocessingml/2006/main">
        <w:t xml:space="preserve">2. ဟေဗြဲ 11:10 - အကြောင်းမူကား၊ သူသည် ဘုရားသခင်ကို ဒီဇိုင်းဆွဲ၍ တည်ဆောက်သူဖြစ်တော်မူသော အုတ်မြစ်ရှိသောမြို့ကို စောင့်မျှော်နေ၏။</w:t>
      </w:r>
    </w:p>
    <w:p/>
    <w:p>
      <w:r xmlns:w="http://schemas.openxmlformats.org/wordprocessingml/2006/main">
        <w:t xml:space="preserve">ထွက်မြောက်ရာ 36:33 ပျဉ်ပြားတစ်ဖက်မှ တစ်ဖက်သို့ ပစ်ရန် အလယ်တန်းကို လုပ်လေ၏။</w:t>
      </w:r>
    </w:p>
    <w:p/>
    <w:p>
      <w:r xmlns:w="http://schemas.openxmlformats.org/wordprocessingml/2006/main">
        <w:t xml:space="preserve">တဲတော်အလယ်တန်းကို ပျဉ်ပြားတစ်ဖက်မှတစ်ဖက်သို့ အံဝင်အောင်ပြုလုပ်ထားသည်။</w:t>
      </w:r>
    </w:p>
    <w:p/>
    <w:p>
      <w:r xmlns:w="http://schemas.openxmlformats.org/wordprocessingml/2006/main">
        <w:t xml:space="preserve">1. ဇွဲသတ္တိ</w:t>
      </w:r>
    </w:p>
    <w:p/>
    <w:p>
      <w:r xmlns:w="http://schemas.openxmlformats.org/wordprocessingml/2006/main">
        <w:t xml:space="preserve">2. ဘဝတွင် ချိတ်ဆက်မှုများ ပြုလုပ်ခြင်း။</w:t>
      </w:r>
    </w:p>
    <w:p/>
    <w:p>
      <w:r xmlns:w="http://schemas.openxmlformats.org/wordprocessingml/2006/main">
        <w:t xml:space="preserve">1. ဟေဗြဲ 12:1-2 ထို့ကြောင့်၊ ငါတို့သည် ဤမျှလောက်ကြီးစွာသော သက်သေမိုးတိမ်များဖြင့် ဝန်းရံထားသောကြောင့်၊ ငါတို့သည် အလေးချိန်တိုင်းကို ဘေးဖယ်ထား၍ အလွန်နီးကပ်စွာ တွယ်ကပ်နေသော ဒုစရိုက်အပြစ်များကို ဖယ်ထားကာ၊ ငါတို့ရှေ့၌ တည်သော အပြေးပြိုင်ပွဲကို ခံနိုင်ရည်ရှိစွာ ပြေးကြကုန်အံ့။ ကျွန်ုပ်တို့၏ယုံကြည်ခြင်း၏တည်ထောင်သူနှင့် ပြီးပြည့်စုံသောသခင်ယေရှုအား မျှော်ကြည့်လျက်၊ ရှေ့တော်၌တင်ထားသောဝမ်းမြောက်ခြင်းအတွက် လက်ဝါးကပ်တိုင်ကိုခံနိုင်ရည်ရှိ၍ အရှက်ကိုမထီမဲ့မြင်ပြုကာ ဘုရားသခင်၏ပလ္လင်တော်လက်ျာဘက်တွင်ထိုင်နေပါသည်။</w:t>
      </w:r>
    </w:p>
    <w:p/>
    <w:p>
      <w:r xmlns:w="http://schemas.openxmlformats.org/wordprocessingml/2006/main">
        <w:t xml:space="preserve">2. Ephesians 4:16 တစ်ကိုယ်လုံးသည် တပ်ဆင်ထားသော အဆစ်တိုင်းဖြင့် တညီတညွတ်တည်း ဆုပ်ကိုင်ထားသောကြောင့် အစိတ်အပိုင်းတစ်ခုစီသည် ကောင်းမွန်စွာအလုပ်လုပ်သောအခါ၊ ကိုယ်ခန္ဓာသည် ချစ်ခြင်းမေတ္တာ၌ ရှင်သန်ကြီးထွားလာစေသည်။</w:t>
      </w:r>
    </w:p>
    <w:p/>
    <w:p>
      <w:r xmlns:w="http://schemas.openxmlformats.org/wordprocessingml/2006/main">
        <w:t xml:space="preserve">ထွက်မြောက်ရာ 36:34 ပျဉ်ပြားတို့ကို ရွှေနှင့်မွမ်းမံ၍၊ ကန့်လန့်ကျင်ဖြစ်စေခြင်းငှါ ရွှေလက်စွပ်တို့ကို လုပ်၍၊ ကန့်လန့်ကျင်တို့ကို ရွှေနှင့်မွမ်းမံလေ၏။</w:t>
      </w:r>
    </w:p>
    <w:p/>
    <w:p>
      <w:r xmlns:w="http://schemas.openxmlformats.org/wordprocessingml/2006/main">
        <w:t xml:space="preserve">လက်သမားတို့သည် တဲတော်ပျဉ်ပြားတို့ကို ရွှေနှင့်မွမ်းမံ၍၊</w:t>
      </w:r>
    </w:p>
    <w:p/>
    <w:p>
      <w:r xmlns:w="http://schemas.openxmlformats.org/wordprocessingml/2006/main">
        <w:t xml:space="preserve">၁။ ရွှေ၏တန်ဖိုး– ဘုရားသခင်၏ အဖိုးတန်လက်ဆောင်များကို တန်ဖိုးထားရန် တဲတော်က ကျွန်ုပ်တို့ကို သွန်သင်ပေးပုံ</w:t>
      </w:r>
    </w:p>
    <w:p/>
    <w:p>
      <w:r xmlns:w="http://schemas.openxmlformats.org/wordprocessingml/2006/main">
        <w:t xml:space="preserve">2. မြင့်မြတ်သောဖွဲ့စည်းပုံ- ဘုရားသခင်၏လမ်းညွှန်မှုဖြင့် တဲတော်ကို ဒီဇိုင်းရေးဆွဲခြင်း။</w:t>
      </w:r>
    </w:p>
    <w:p/>
    <w:p>
      <w:r xmlns:w="http://schemas.openxmlformats.org/wordprocessingml/2006/main">
        <w:t xml:space="preserve">1. Matthew 6:19-21 - ပိုးရွများနှင့် သံချေးများ ဖျက်ဆီး၍ သူခိုးများ ဖောက်ထွင်းဝင်ရောက် ခိုးယူရာ မြေကြီးပေါ်၌ ဘဏ္ဍာကို မသိုထားနှင့်။ ပိုးရွမဖျက်ဆီးဘဲ သူခိုးမထွင်းဖောက်ခိုးယူသော ကောင်းကင်ဘုံ၌ ဘဏ္ဍာကို သိုထားကြလော့။ သင်၏ဘဏ္ဍာသည် အဘယ်မှာရှိသနည်း၊ သင်၏နှလုံးသည်လည်း ရှိလိမ့်မည်။</w:t>
      </w:r>
    </w:p>
    <w:p/>
    <w:p>
      <w:r xmlns:w="http://schemas.openxmlformats.org/wordprocessingml/2006/main">
        <w:t xml:space="preserve">2. ဆာလံ 127:1 - ထာဝရဘုရားသည် အိမ်တော်ကို မဆောက်လျှင်၊ တည်သောသူတို့သည် အချည်းနှီး ကြိုးစားအားထုတ်ကြ၏။</w:t>
      </w:r>
    </w:p>
    <w:p/>
    <w:p>
      <w:r xmlns:w="http://schemas.openxmlformats.org/wordprocessingml/2006/main">
        <w:t xml:space="preserve">ထွက်မြောက်ရာ 36:35 ပြာ၊ မောင်းသောအထည်၊ နီသောအထည်၊ ပိတ်ချောဖြင့်လုပ်၍၊ ခေရုဗိမ်များဖြင့် လိမ္မာသောအမှုကို လုပ်လေ၏။</w:t>
      </w:r>
    </w:p>
    <w:p/>
    <w:p>
      <w:r xmlns:w="http://schemas.openxmlformats.org/wordprocessingml/2006/main">
        <w:t xml:space="preserve">အနုစိတ်သောလက်ရာဖြင့် ခေရုဗိမ်များဖြင့် အပြာရောင်၊ ခရမ်းရောင်၊ နီသောအထည်၊ ပိတ်ချောဖြင့် ကုလားကာပြုလုပ်ရန် မောရှေအား ညွှန်ကြားခဲ့သည်။</w:t>
      </w:r>
    </w:p>
    <w:p/>
    <w:p>
      <w:r xmlns:w="http://schemas.openxmlformats.org/wordprocessingml/2006/main">
        <w:t xml:space="preserve">1. ထွက်မြောက်ရာ 36:35 တွင် ကုလားကာ၏ အရေးပါပုံကို စူးစမ်းရှာဖွေခြင်း ကုလားကာ၏အလှ</w:t>
      </w:r>
    </w:p>
    <w:p/>
    <w:p>
      <w:r xmlns:w="http://schemas.openxmlformats.org/wordprocessingml/2006/main">
        <w:t xml:space="preserve">2. ထွက်မြောက်ရာ 36:35 တွင် ကုလားကာ၏ အနုပညာကို စူးစမ်းရှာဖွေနေသော ကုလားကာ၏ လက်မှုပညာ</w:t>
      </w:r>
    </w:p>
    <w:p/>
    <w:p>
      <w:r xmlns:w="http://schemas.openxmlformats.org/wordprocessingml/2006/main">
        <w:t xml:space="preserve">1. Exodus 36:35 ပြာ၊ မောင်းသောအထည်၊ နီသောအထည်၊ ပိတ်ချောဖြင့်လုပ်၍၊ ခေရုဗိမ်နှင့် လိမ္မာသောအမှုကို လုပ်လေ၏။</w:t>
      </w:r>
    </w:p>
    <w:p/>
    <w:p>
      <w:r xmlns:w="http://schemas.openxmlformats.org/wordprocessingml/2006/main">
        <w:t xml:space="preserve">2 ယေဇကျေလ 10:1-2 ထိုအခါ ငါကြည့်ရှု၍ ခေရုဗိမ်တို့၏ဦးခေါင်းအထက် မိုဃ်းမျက်နှာကြက်၌ ပလ္လင်သဏ္ဌာန်သဏ္ဌာန်တူသော နီလာကျောက်ကဲ့သို့ ထင်ရှား၏။ ခေရုဗိမ်အောက်၌ ဘီးများကြားသို့ဝင်၍ ခေရုဗိမ်တို့ကြားမှ မီးခဲနှင့်ဖြည့်၍ မြို့ကို ဖြန့်ကြဲလော့ဟု မိန့်တော်မူ၏။</w:t>
      </w:r>
    </w:p>
    <w:p/>
    <w:p>
      <w:r xmlns:w="http://schemas.openxmlformats.org/wordprocessingml/2006/main">
        <w:t xml:space="preserve">ထွက်မြောက်ရာ 36:36 တိုင်လေးတိုင်ကို အချုပ်သားနှင့်လုပ်၍ ရွှေနှင့်မွမ်းမံလေ၏။ ငွေခြေစွပ်လေးခုကို သူတို့အတွက် ချလေ၏။</w:t>
      </w:r>
    </w:p>
    <w:p/>
    <w:p>
      <w:r xmlns:w="http://schemas.openxmlformats.org/wordprocessingml/2006/main">
        <w:t xml:space="preserve">ဤကျမ်းပိုဒ်တွင် ရွှေနှင့်မွမ်းမံထားသော ရွှေနှင့်ငွေချိတ်၊ ချိတ်၊ ခြေစွပ်များပါရှိသော တိုင်လေးခုကို အချုပ်သားသစ်သားဖြင့် ပြုလုပ်ထားကြောင်း ဖော်ပြထားပါသည်။</w:t>
      </w:r>
    </w:p>
    <w:p/>
    <w:p>
      <w:r xmlns:w="http://schemas.openxmlformats.org/wordprocessingml/2006/main">
        <w:t xml:space="preserve">၁။ ပစ္စည်းဥစ္စာများသည် စစ်မှန်သောတန်ဖိုးနှင့် ရေရှည်တန်ဖိုး၏ တစ်ခုတည်းသောအရင်းအမြစ်မဟုတ်ပါ။</w:t>
      </w:r>
    </w:p>
    <w:p/>
    <w:p>
      <w:r xmlns:w="http://schemas.openxmlformats.org/wordprocessingml/2006/main">
        <w:t xml:space="preserve">၂။ ဘုရားသခင်သည် သာမန်အသုံးအဆောင်ပစ္စည်းများမှ အလှတရားနှင့် ဘုန်းအသရေကို ယူဆောင်လာနိုင်သည်။</w:t>
      </w:r>
    </w:p>
    <w:p/>
    <w:p>
      <w:r xmlns:w="http://schemas.openxmlformats.org/wordprocessingml/2006/main">
        <w:t xml:space="preserve">1. ဆာလံ 37:16 - ကြီးစွာသောဘဏ္ဍာနှင့် ဆင်းရဲခြင်းထက် ထာဝရဘုရားကို ကြောက်ရွံ့ခြင်း အနည်းငယ်သည် သာ၍ကောင်း၏။</w:t>
      </w:r>
    </w:p>
    <w:p/>
    <w:p>
      <w:r xmlns:w="http://schemas.openxmlformats.org/wordprocessingml/2006/main">
        <w:t xml:space="preserve">2. 1 ကောရိန္သု 3:12-13 - ယခုတွင် အကြင်သူသည် ဤတိုက်မြစ်ပေါ်တွင် ရွှေ၊ ငွေ၊ အဖိုးတန် ကျောက်မြတ်၊ သစ်သား၊ မြက်ပင်၊ အမှိုက်၊ အသီးအသီးလုပ်သော အမှုသည် ထင်ရှားလိမ့်မည်။ အကြောင်းမူကား၊ ထိုနေ့ရက်သည် ဘော်ပြလိမ့်မည်။ မီးသည် အဘယ်သို့သောအမှုဖြစ်သည်ကို လူတိုင်း စုံစမ်းလိမ့်မည်။</w:t>
      </w:r>
    </w:p>
    <w:p/>
    <w:p>
      <w:r xmlns:w="http://schemas.openxmlformats.org/wordprocessingml/2006/main">
        <w:t xml:space="preserve">Exodus 36:37 တဲတော်တံခါးအတွက် ပြာ၊ မောင်းသောအထည်၊ နီသောအထည်၊ ပိတ်ချော၊ ချယ်လှယ်သော ကုလားကာကို လုပ်၍၊</w:t>
      </w:r>
    </w:p>
    <w:p/>
    <w:p>
      <w:r xmlns:w="http://schemas.openxmlformats.org/wordprocessingml/2006/main">
        <w:t xml:space="preserve">တဲတော်တံခါးကို အပြာရောင်၊ ခရမ်းရောင်၊ နီသောအထည်၊ ချယ်လှယ်သောပိတ်ချောဖြင့် ပြုလုပ်ထားသည်။</w:t>
      </w:r>
    </w:p>
    <w:p/>
    <w:p>
      <w:r xmlns:w="http://schemas.openxmlformats.org/wordprocessingml/2006/main">
        <w:t xml:space="preserve">၁။ ဘုရားသခင်ကို ဂုဏ်တင်ဖို့ ကျွန်ုပ်တို့ရဲ့ အရည်အချင်းနဲ့ အရည်အချင်းတွေကို အသုံးပြုသင့်တယ်ဆိုတာ တဲတော်တံခါးကနေ သင်ယူနိုင်ပါတယ်။</w:t>
      </w:r>
    </w:p>
    <w:p/>
    <w:p>
      <w:r xmlns:w="http://schemas.openxmlformats.org/wordprocessingml/2006/main">
        <w:t xml:space="preserve">2- တဲတော်တံခါး၏အရောင်များသည် သခင်ယေရှုအားဖြင့်၊ ကျွန်ုပ်တို့သည် အပြစ်ခွင့်လွှတ်ခြင်းကို ခံရနိုင်ပြီး အသစ်ဖြစ်နိုင်ကြောင်း ကျွန်ုပ်တို့အား သတိပေးသည်။</w:t>
      </w:r>
    </w:p>
    <w:p/>
    <w:p>
      <w:r xmlns:w="http://schemas.openxmlformats.org/wordprocessingml/2006/main">
        <w:t xml:space="preserve">1 ကောလောသဲ 3:10-11 ဖန်ဆင်းတော်မူသောသူ၏ပုံသဏ္ဍာန်နှင့်အညီ ပညာအတတ်နှင့် အသစ်ပြုပြင်ထားသော လူသစ်ကို ဝတ်ဆင်စေပြီ။ ဂရိလူ၊ ယုဒလူ၊ အရေဖျားလှီးခြင်း၊ အရေဖျားလှီးခြင်းမခံရဘဲ၊ လူရိုင်း၊ ဆိုက်သီယန်၊ အနှောင်အဖွဲ့မရှိ၊ လွတ်လပ်သော်လည်း၊</w:t>
      </w:r>
    </w:p>
    <w:p/>
    <w:p>
      <w:r xmlns:w="http://schemas.openxmlformats.org/wordprocessingml/2006/main">
        <w:t xml:space="preserve">2: Isaiah 43:18-19 သင်တို့သည် ရှေးဖြစ်သောအရာတို့ကို မအောက်မေ့ကြနှင့်၊ ရှေးသောအရာတို့ကို မဆင်ခြင်ကြနှင့်။ အသစ်သောအရာကို ငါပြုမည်။ ယခု ပေါက်လိမ့်မည်။ နင်မသိဘူးလား။ တော၌လမ်းနှင့် လွင်ပြင်၌ မြစ်များကို ငါလုပ်မည်။</w:t>
      </w:r>
    </w:p>
    <w:p/>
    <w:p>
      <w:r xmlns:w="http://schemas.openxmlformats.org/wordprocessingml/2006/main">
        <w:t xml:space="preserve">ထွက်မြောက်ရာ 36:38 တိုင်ငါးလုံးတို့ကို ချိတ်ဖြင့် ထုလုပ်၍ တိုင်ငါးလုံးကို ရွှေနှင့်မွမ်းမံလေ၏။</w:t>
      </w:r>
    </w:p>
    <w:p/>
    <w:p>
      <w:r xmlns:w="http://schemas.openxmlformats.org/wordprocessingml/2006/main">
        <w:t xml:space="preserve">တဲတော်ငါးတိုင်ကို ရွှေဖြင့်မွမ်းမံထားပြီး၊ ခြေစွပ်ငါးခုကို ကြေးဝါဖြင့်ပြုလုပ်ထားသည်။</w:t>
      </w:r>
    </w:p>
    <w:p/>
    <w:p>
      <w:r xmlns:w="http://schemas.openxmlformats.org/wordprocessingml/2006/main">
        <w:t xml:space="preserve">1. ဝိညာဉ်ရေးအခြေခံများ အရေးပါမှု</w:t>
      </w:r>
    </w:p>
    <w:p/>
    <w:p>
      <w:r xmlns:w="http://schemas.openxmlformats.org/wordprocessingml/2006/main">
        <w:t xml:space="preserve">တဲတော်၌ ရွှေတန်ခိုး၊</w:t>
      </w:r>
    </w:p>
    <w:p/>
    <w:p>
      <w:r xmlns:w="http://schemas.openxmlformats.org/wordprocessingml/2006/main">
        <w:t xml:space="preserve">1. 1 ကောရိန္သု 3:11-15 - ယေရှုခရစ်တည်းဟူသော ချထားသောအုတ်မြစ်မှလွဲ၍ အဘယ်သူမျှ မချနိုင်။</w:t>
      </w:r>
    </w:p>
    <w:p/>
    <w:p>
      <w:r xmlns:w="http://schemas.openxmlformats.org/wordprocessingml/2006/main">
        <w:t xml:space="preserve">2. ထွက်မြောက်ရာကျမ်း 25:31-33 - ရွှေစင်မီးခုံကို လုပ်ရ မည်။ အရိုက်ခံရသော အလုပ်ဖြင့် ဆီမီးခုံကို လုပ်ရမည်။ ရိုးတံ၊ အကိုင်းအခက်၊ ဇလုံ၊ ခါးစည်း၊ ပန်းပွင့်တို့သည် အတူတူပင် ဖြစ်ရမည်။ .</w:t>
      </w:r>
    </w:p>
    <w:p/>
    <w:p>
      <w:r xmlns:w="http://schemas.openxmlformats.org/wordprocessingml/2006/main">
        <w:t xml:space="preserve">ထွက်မြောက်ရာကျမ်း ၃၇ ကို အောက်ပါအတိုင်း အပိုဒ်သုံးပိုဒ်ဖြင့် အကျဉ်းချုံး၍ ညွှန်ပြထားသော အခန်းငယ်များ၊</w:t>
      </w:r>
    </w:p>
    <w:p/>
    <w:p>
      <w:r xmlns:w="http://schemas.openxmlformats.org/wordprocessingml/2006/main">
        <w:t xml:space="preserve">အပိုဒ် ၁- ထွက်မြောက်ရာ ၃၇:၁-၉ တွင်၊ ပဋိညာဉ်သေတ္တာကို ဖန်ဆင်းခြင်းဖြင့် တဲတော်ဆောက်လုပ်ခြင်းကို ဗေဇလေလက ဆက်လက်လုပ်ဆောင်သည်။ အကာရှသစ်သားကို အသုံးပြု၍ အတွင်းအပြင် အပြင် ရွှေစင်ဖြင့် မွမ်းမံထားသည်။ သေတ္တာကို ရွှေပုံသွင်းခြင်းနှင့် တန်ဆာဆင်ထားပြီး သယ်ဆောင်ရန်အတွက် ၎င်း၏ထောင့်တွင် ရွှေကွင်းလေးကွင်းပါရှိသည်။ ဗေဇလေလသည်လည်း ခေရုဗိမ်နှစ်ကောင်ကို ရွှေဖြင့်ထုပြီး သေတ္တာ၏အပေါ်ဘက်၌ ထားလျက်၊ ဤခေရုဗိမ်များသည် ဘုရားသခင်၏မျက်မှောက်တော်၏သင်္ကေတဖြစ်သော ကရုဏာပလ္လင်ကိုလွှမ်းမိုးသော အတောင်များဆန့်ထားသည်။</w:t>
      </w:r>
    </w:p>
    <w:p/>
    <w:p>
      <w:r xmlns:w="http://schemas.openxmlformats.org/wordprocessingml/2006/main">
        <w:t xml:space="preserve">အပိုဒ် 2- ထွက်မြောက်ရာ ၃၇:၁၀-၁၆ တွင် ဆက်လက်၍ ဗေဇလေလသည် ရွှေစင်နှင့် မွမ်းမံထားသော အကာရှသစ်သားဖြင့် ပြုလုပ်ထားသော စားပွဲတစ်ခုကို ဆောက်လုပ်သည်။ ပတ်ပတ်လည်တွင် ရွှေပုံသွင်းခြင်း ပြုလုပ်ပြီး ဝတ်ပြုရာတွင် အသုံးပြုသည့် ပစ္စည်းအမျိုးမျိုးကို ကိုင်ဆောင်ရန် အနားကွပ် သို့မဟုတ် ဘောင်တစ်ခု ပြုလုပ်သည်။ ထို့အပြင် စားပွဲထမ်းရန်နှင့် တိုင်များကို ချိတ်ရန်အတွက် ရွှေလက်စွပ်လေးကွင်းကိုလည်း ဝတ်ဆင်ထားသည်။</w:t>
      </w:r>
    </w:p>
    <w:p/>
    <w:p>
      <w:r xmlns:w="http://schemas.openxmlformats.org/wordprocessingml/2006/main">
        <w:t xml:space="preserve">အပိုဒ် ၃- ထွက်မြောက်ရာ ၃၇:၁၇-၂၉ တွင်၊ ဗေဇလေလသည် မီနိုရာဟု လူသိများသော ရွှေမီးခုံကို ဖန်တီးသည်။ ၎င်းကို ၎င်း၏အရင်း၊ ရိုးတံ၊ ဗာဒံပွင့်ကဲ့သို့ ပုံသဏ္ဍာန်ရှိသော ခွက်များ၊ အလှဆင်ထားသော ဘူးသီးများနှင့် ပန်းများအပါအဝင် ရွှေတုံးတစ်ပိုင်းဖြင့် လုံး၀ပြုလုပ်ထားသည်။ မီနိုရာသည် တဲတော်အတွင်း၌ အလင်းပေးသော ဆီမီးခွက်ကို ကိုင်ဆောင်လျက် ဘေးတစ်ဖက်တစ်ချက်စီတွင် အကိုင်းသုံးစင်း ခုနစ်ခက်နှင့် ဗဟိုကိုင်းတစ်ခုစီ ရှိသည်။</w:t>
      </w:r>
    </w:p>
    <w:p/>
    <w:p>
      <w:r xmlns:w="http://schemas.openxmlformats.org/wordprocessingml/2006/main">
        <w:t xml:space="preserve">အကျဉ်းချုပ်မှာ:</w:t>
      </w:r>
    </w:p>
    <w:p>
      <w:r xmlns:w="http://schemas.openxmlformats.org/wordprocessingml/2006/main">
        <w:t xml:space="preserve">ထွက်မြောက်ရာ ၃၇ လက်ဆောင်</w:t>
      </w:r>
    </w:p>
    <w:p>
      <w:r xmlns:w="http://schemas.openxmlformats.org/wordprocessingml/2006/main">
        <w:t xml:space="preserve">အကာရှသစ်သားကို ရွှေစင်ဖြင့်မွမ်းမံကာ သေတ္တာပြုလုပ်ခြင်း၊</w:t>
      </w:r>
    </w:p>
    <w:p>
      <w:r xmlns:w="http://schemas.openxmlformats.org/wordprocessingml/2006/main">
        <w:t xml:space="preserve">ခေရုဗိမ်ကိုဖန်ဆင်းခြင်း၊ သေတ္တာ၏ကရုဏာပလ္လင်ပေါ်တွင် နေရာချထားသည်။</w:t>
      </w:r>
    </w:p>
    <w:p/>
    <w:p>
      <w:r xmlns:w="http://schemas.openxmlformats.org/wordprocessingml/2006/main">
        <w:t xml:space="preserve">အကာရှသစ်သားဖြင့် ရွှေစင်ဖြင့်မွမ်းမံထားသော စားပွဲ၊</w:t>
      </w:r>
    </w:p>
    <w:p>
      <w:r xmlns:w="http://schemas.openxmlformats.org/wordprocessingml/2006/main">
        <w:t xml:space="preserve">ပုံသွင်းခြင်း၏ထပ်တိုးမှု; သယ်ဆောင်ရန်ရည်ရွယ်ချက်အတွက်လက်စွပ်များပူးတွဲ။</w:t>
      </w:r>
    </w:p>
    <w:p/>
    <w:p>
      <w:r xmlns:w="http://schemas.openxmlformats.org/wordprocessingml/2006/main">
        <w:t xml:space="preserve">ထုထည်တစ်ခုမှ ရွှေမနိုရာကို ဖန်တီးခြင်း၊</w:t>
      </w:r>
    </w:p>
    <w:p>
      <w:r xmlns:w="http://schemas.openxmlformats.org/wordprocessingml/2006/main">
        <w:t xml:space="preserve">ဗာဒံပွင့်ကဲ့သို့ ပုံသဏ္ဍာန်ရှိသော ခွက်များ၊</w:t>
      </w:r>
    </w:p>
    <w:p>
      <w:r xmlns:w="http://schemas.openxmlformats.org/wordprocessingml/2006/main">
        <w:t xml:space="preserve">တဲတော်အတွင်း ဆီမီးခွက်များပါသော သစ်ကိုင်းခုနစ်ခုရှိသည်။</w:t>
      </w:r>
    </w:p>
    <w:p/>
    <w:p>
      <w:r xmlns:w="http://schemas.openxmlformats.org/wordprocessingml/2006/main">
        <w:t xml:space="preserve">ဤအခန်းသည် တဲတော်အတွက် အမျိုးမျိုးသောမြင့်မြတ်သောပစ္စည်းများကို ဆက်လက်တည်ဆောက်နေချိန်တွင် ဗေဇလေလ၏ကျွမ်းကျင်သောလက်မှုပညာကို အလေးပေးထားသည်။ ပဋိညာဉ်သေတ္တာကို ရွှေစင်နဲ့မွမ်းမံပြီး ခေရုဗိမ်နဲ့ တန်ဆာဆင်တယ်။ မုန့်လုပ်စားပွဲကိုလည်း ဝတ်ပြုကိုးကွယ်ရာတွင် အသုံးပြုသည့်ပစ္စည်းများကို ကိုင်ဆောင်ရန် ဒီဇိုင်းထုတ်ထားသည်။ နောက်ဆုံးတွင်၊ Bezalel သည် အနုစိတ်အသေးစိတ်အချက်များနှင့် အကိုင်းခုနစ်ခုပါရှိသော ခမ်းနားထည်ဝါသော ရွှေမနိုရာကို ဖက်ရှင်ကျစေပြီး၊ ဘုရားသခင်၏ကျိန်းဝပ်ရာအရပ်အတွင်း အလင်းရောင်နှင့် အလင်းရောင်များကို ကိုယ်စားပြုသည်။ ဒြပ်စင်တစ်ခုစီကို ဘုရားသခင့်ညွှန်ကြားချက်အတိုင်း ဂရုတစိုက်တည်ဆောက်ထားပြီး ဝတ်ပြုရေးတွင် သူတို့၏ရည်ရွယ်ချက်အတွက် အနုပညာကျွမ်းကျင်မှုနှင့် ရိုသေမှုနှစ်ခုစလုံးကို ထင်ဟပ်စေသည်။</w:t>
      </w:r>
    </w:p>
    <w:p/>
    <w:p>
      <w:r xmlns:w="http://schemas.openxmlformats.org/wordprocessingml/2006/main">
        <w:t xml:space="preserve">ထွက်မြောက်ရာ 37:1 ဗေဇလေလသည် အလျားတစ်တောင်ခွဲ၊ အနံတစ်တောင်ခွဲ၊ အမြင့်တစ်တောင်ခွဲ၊</w:t>
      </w:r>
    </w:p>
    <w:p/>
    <w:p>
      <w:r xmlns:w="http://schemas.openxmlformats.org/wordprocessingml/2006/main">
        <w:t xml:space="preserve">ဗေဇလေလသည် အလျားနှစ်တောင်ခွဲ၊ အနံတစ်တောင်ခွဲ၊ အမြင့်တစ်တောင်ခွဲ၊</w:t>
      </w:r>
    </w:p>
    <w:p/>
    <w:p>
      <w:r xmlns:w="http://schemas.openxmlformats.org/wordprocessingml/2006/main">
        <w:t xml:space="preserve">1. Shittim Wood ၏သေတ္တာ- သစ္စာရှိခြင်း၏သင်္ကေတ</w:t>
      </w:r>
    </w:p>
    <w:p/>
    <w:p>
      <w:r xmlns:w="http://schemas.openxmlformats.org/wordprocessingml/2006/main">
        <w:t xml:space="preserve">2. Shittim Wood ၏သေတ္တာ၏ထူးခြားမှု</w:t>
      </w:r>
    </w:p>
    <w:p/>
    <w:p>
      <w:r xmlns:w="http://schemas.openxmlformats.org/wordprocessingml/2006/main">
        <w:t xml:space="preserve">1. တရားဟောရာ 10:1-5 - ဘုရားသခင်သည် ဣသရေလလူတို့အား အကာရှသစ်သားသေတ္တာကိုပြုလုပ်ပြီး ပညတ်တော်ဆယ်ပါးကို ထိုသေတ္တာတွင်ထည့်သွင်းရန် မိန့်မှာသည်။</w:t>
      </w:r>
    </w:p>
    <w:p/>
    <w:p>
      <w:r xmlns:w="http://schemas.openxmlformats.org/wordprocessingml/2006/main">
        <w:t xml:space="preserve">2. ဟေဗြဲ 11:6 - ယုံကြည်ခြင်းမရှိလျှင် ဘုရားသခင်စိတ်တော်နှင့်တွေ့ရန် မဖြစ်နိုင်ပေ၊ အကြောင်းမူကား၊ အကြင်သူသည် မိမိထံချဉ်းကပ်လိုသူတိုင်း ကိုယ်တော်ရှိတော်မူကြောင်းကို ယုံကြည်ပြီး ကိုယ်တော်ကိုရှာသောသူတို့အား ဆုချရမည်ဖြစ်သည်။</w:t>
      </w:r>
    </w:p>
    <w:p/>
    <w:p>
      <w:r xmlns:w="http://schemas.openxmlformats.org/wordprocessingml/2006/main">
        <w:t xml:space="preserve">ထွက်မြောက်ရာ 37:2 အတွင်းအပြင်၊ ရွှေစင်နှင့် မွမ်းမံ၍ ပတ်လည်၌ ရွှေသရဖူကို ဆောင်းလေ၏။</w:t>
      </w:r>
    </w:p>
    <w:p/>
    <w:p>
      <w:r xmlns:w="http://schemas.openxmlformats.org/wordprocessingml/2006/main">
        <w:t xml:space="preserve">ဗေဇလေလသည် ပဋိညာဉ်သေတ္တာကို အတွင်းအပြင်၌ ရွှေစင်နှင့် မွမ်းမံကာ၊ ပတ်ပတ်လည်တွင် ရွှေသရဖူကို ဆောင်းလေ၏။</w:t>
      </w:r>
    </w:p>
    <w:p/>
    <w:p>
      <w:r xmlns:w="http://schemas.openxmlformats.org/wordprocessingml/2006/main">
        <w:t xml:space="preserve">၁။ ဘုရားသခင်သည် ကျွန်ုပ်တို့အား လှပဂုဏ်အသရေဖြင့် သရဖူဆောင်းရန် အလိုရှိသည်။</w:t>
      </w:r>
    </w:p>
    <w:p/>
    <w:p>
      <w:r xmlns:w="http://schemas.openxmlformats.org/wordprocessingml/2006/main">
        <w:t xml:space="preserve">2 ခရစ်တော်အားဖြင့် ငါတို့သည် သန့်ရှင်း၍ ဖြောင့်မတ်ခြင်းတရားဖြင့် တန်ဆာဆင်ခြင်းကို ခံရကြ၏။</w:t>
      </w:r>
    </w:p>
    <w:p/>
    <w:p>
      <w:r xmlns:w="http://schemas.openxmlformats.org/wordprocessingml/2006/main">
        <w:t xml:space="preserve">1: Isaiah 61:10 - “ငါသည် ထာဝရဘုရား၌ အလွန်ဝမ်းမြောက်၍၊ ငါ၏ဘုရားသခင်၌ ငါ့ဝိညာဉ်သည် ရွှင်လန်းလိမ့်မည်။ သတို့သမီးသည် တန်ဆာဆင်သကဲ့သို့၊</w:t>
      </w:r>
    </w:p>
    <w:p/>
    <w:p>
      <w:r xmlns:w="http://schemas.openxmlformats.org/wordprocessingml/2006/main">
        <w:t xml:space="preserve">2:1 ပေတရု 2:9 - “သင်တို့မူကား၊ မှောင်မိုက်ထဲက အံ့ဩဘွယ်သော အလင်းတော်သို့ ခေါ်တော်မူသောသူ၏ ဘုန်းအသရေကို ဟောပြောခြင်းငှာ၊ သင်တို့သည် ရွေးချယ်သောလူမျိုး၊ တော်ဝင်ယဇ်ပုရောဟိတ်မင်း၊ သန့်ရှင်းသောလူမျိုး၊ မိမိပိုင်ထိုက်သော လူမျိုးဖြစ်ကြ၏။ “</w:t>
      </w:r>
    </w:p>
    <w:p/>
    <w:p>
      <w:r xmlns:w="http://schemas.openxmlformats.org/wordprocessingml/2006/main">
        <w:t xml:space="preserve">Exodus 37:3 ထောင့်လေးထောင့်အားဖြင့် ရွှေလေးကွင်းကို သွန်းလေ၏။ တစ်ဖက်၌ လက်စွပ်နှစ်ကွင်း၊ အခြားတစ်ဖက်၌ လက်စွပ်နှစ်ကွင်း၊</w:t>
      </w:r>
    </w:p>
    <w:p/>
    <w:p>
      <w:r xmlns:w="http://schemas.openxmlformats.org/wordprocessingml/2006/main">
        <w:t xml:space="preserve">လက်သမားဆရာသည် ပဋိညာဉ်သေတ္တာ၏ထောင့်တစ်ခုစီတွင် ရွှေလက်စွပ်လေးကွင်းကို ပြုလုပ်ခဲ့သည်။</w:t>
      </w:r>
    </w:p>
    <w:p/>
    <w:p>
      <w:r xmlns:w="http://schemas.openxmlformats.org/wordprocessingml/2006/main">
        <w:t xml:space="preserve">၁။ ဘုရားသခင့်အမှုတော်အတွက် ပြင်ဆင်ခြင်း၏အရေးကြီးမှု</w:t>
      </w:r>
    </w:p>
    <w:p/>
    <w:p>
      <w:r xmlns:w="http://schemas.openxmlformats.org/wordprocessingml/2006/main">
        <w:t xml:space="preserve">၂။ ဘုရားသခင်၏ လက်မှုပညာ၏ တန်ဖိုး</w:t>
      </w:r>
    </w:p>
    <w:p/>
    <w:p>
      <w:r xmlns:w="http://schemas.openxmlformats.org/wordprocessingml/2006/main">
        <w:t xml:space="preserve">1. Proverbs 22:29 မိမိအမှု၌ ကျွမ်းကျင်သောသူကို မြင်သလော။ ရှင်ဘုရင်များရှေ့မှာ ရပ်လိမ့်မည်။ မထင်မရှား လူတို့ရှေ့မှာ ရပ်မနေ။</w:t>
      </w:r>
    </w:p>
    <w:p/>
    <w:p>
      <w:r xmlns:w="http://schemas.openxmlformats.org/wordprocessingml/2006/main">
        <w:t xml:space="preserve">2. ထွက်မြောက်ရာ 25:10-11 အကာရှသားသေတ္တာကို လုပ်ရမည်။ အလျားနှစ်တောင်ခွဲ၊ အနံတစ်တောင်ခွဲ၊ အမြင့်တစ်တောင်ခွဲရှိရမည်။ ရွှေစင်နှင့် မွမ်းမံ၍ အတွင်းအပြင်ကို မွမ်းမံ၍ ပတ်ပတ်လည်တွင် ရွှေပုံသွင်းရမည်။</w:t>
      </w:r>
    </w:p>
    <w:p/>
    <w:p>
      <w:r xmlns:w="http://schemas.openxmlformats.org/wordprocessingml/2006/main">
        <w:t xml:space="preserve">ထွက်မြောက်ရာ 37:4 ထမ်းဘိုးကို သစ်သားနှင့်လုပ်၍ ရွှေနှင့်မွမ်းမံလေ၏။</w:t>
      </w:r>
    </w:p>
    <w:p/>
    <w:p>
      <w:r xmlns:w="http://schemas.openxmlformats.org/wordprocessingml/2006/main">
        <w:t xml:space="preserve">ဗေဇလေလသည် အကာရှသစ်သားနှင့်လုပ်၍ ရွှေဖြင့်ဖုံးအုပ်လေ၏။</w:t>
      </w:r>
    </w:p>
    <w:p/>
    <w:p>
      <w:r xmlns:w="http://schemas.openxmlformats.org/wordprocessingml/2006/main">
        <w:t xml:space="preserve">1- သခင်ဘုရားအတွက် ကျွန်ုပ်တို့၏ဆုကျေးဇူးများနှင့် အစွမ်းအစများကို အသုံးပြုရန် ဘီဇယ်လ်၏ပုံသက်သေမှ ကျွန်ုပ်တို့ သင်ယူနိုင်ပါသည်။</w:t>
      </w:r>
    </w:p>
    <w:p/>
    <w:p>
      <w:r xmlns:w="http://schemas.openxmlformats.org/wordprocessingml/2006/main">
        <w:t xml:space="preserve">2- ကျွန်ုပ်တို့လုပ်ဆောင်သမျှတွင် ဘုရားသခင်ကို ဂုဏ်တင်ရန်အတွက် ကျွန်ုပ်တို့၏အရင်းအမြစ်များကို အသုံးပြုရန် ကြိုးစားသင့်သည်။</w:t>
      </w:r>
    </w:p>
    <w:p/>
    <w:p>
      <w:r xmlns:w="http://schemas.openxmlformats.org/wordprocessingml/2006/main">
        <w:t xml:space="preserve">၁။ ဧဖက် ၅:၁၅-၁၇ သို့ဖြစ်လျှင် သင်သည် ပညာမဲ့ကဲ့သို့မဟုတ်ဘဲ ပညာရှိကဲ့သို့ လျှောက်လှမ်းနေပုံ၊ နေ့ရက်များသည် ဆိုးယုတ်သောကြောင့် အချိန်ကို အကောင်းဆုံးအသုံးချပါ။ ထို့ကြောင့် မိုက်မဲခြင်းမရှိဘဲ သခင်ဘုရား၏အလိုတော်ကို နားလည်ပါ။</w:t>
      </w:r>
    </w:p>
    <w:p/>
    <w:p>
      <w:r xmlns:w="http://schemas.openxmlformats.org/wordprocessingml/2006/main">
        <w:t xml:space="preserve">2:1 Corinthians 10:31 သို့​ဖြစ်​၍ သင်​တို့​သည် စား​မ​သောက်​ဖြစ်​စေ၊ ဘု​ရား​သ​ခင်​၏​ဘုန်း​အ​သ​ရေ​တော်​ကို​ထောက်​ခံ​တော်​မူ​ပါ။</w:t>
      </w:r>
    </w:p>
    <w:p/>
    <w:p>
      <w:r xmlns:w="http://schemas.openxmlformats.org/wordprocessingml/2006/main">
        <w:t xml:space="preserve">ထွက်မြောက်ရာ 37:5 သေတ္တာတော်ထမ်းစရာဘို့ ထမ်းဘိုးတို့ကို သေတ္တာတဘက်တချက်၌ ထားလေ၏။</w:t>
      </w:r>
    </w:p>
    <w:p/>
    <w:p>
      <w:r xmlns:w="http://schemas.openxmlformats.org/wordprocessingml/2006/main">
        <w:t xml:space="preserve">ထမ်းဘိုးများကို ပဋိညာဉ်သေတ္တာ၏တစ်ဖက်တစ်ချက်ရှိ ကွင်းများထဲသို့ ထည့်ထားသောကြောင့် သယ်ဆောင်သွားနိုင်သည်။</w:t>
      </w:r>
    </w:p>
    <w:p/>
    <w:p>
      <w:r xmlns:w="http://schemas.openxmlformats.org/wordprocessingml/2006/main">
        <w:t xml:space="preserve">1. ဝန်ထုပ်ဝန်ပိုး၏အရေးကြီးမှုသည် အတူတကွဖြစ်သည်။</w:t>
      </w:r>
    </w:p>
    <w:p/>
    <w:p>
      <w:r xmlns:w="http://schemas.openxmlformats.org/wordprocessingml/2006/main">
        <w:t xml:space="preserve">၂။ ဘုရားသခင့်အလိုတော်၏အလေးချိန်ကို သယ်ဆောင်ခြင်း။</w:t>
      </w:r>
    </w:p>
    <w:p/>
    <w:p>
      <w:r xmlns:w="http://schemas.openxmlformats.org/wordprocessingml/2006/main">
        <w:t xml:space="preserve">1. 2 ကောရိန္သု 1:3-4 - ငါတို့သခင်ယေရှုခရစ်၏ခမည်းတော်၊ ကရုဏာနှင့်ခပ်သိမ်းသောနှစ်သိမ့်ခြင်း၏အဖဘုရားသခင်၊ ငါတို့ဆင်းရဲခြင်း၌နှစ်သိမ့်ခြင်းခံရသောသူတို့ကိုနှစ်သိမ့်နိုင်စေခြင်းငှာ၊ ဘုရားသခင်က ကျွန်ုပ်တို့ကိုယ်တိုင် နှစ်သိမ့်မှုပေးသော မည်သည့်ဆင်းရဲမှုမျိုးတွင်မဆို ရှိနေပါသည်။</w:t>
      </w:r>
    </w:p>
    <w:p/>
    <w:p>
      <w:r xmlns:w="http://schemas.openxmlformats.org/wordprocessingml/2006/main">
        <w:t xml:space="preserve">2. Psalm 55:22 - သင်၏ဝန်ကို သခင်ဘုရား၌ ထားတော်မူပါ။ ဖြောင့်​မတ်​သော​သူ​တို့​ကို လှုပ်​ရှား​စေ​တော်​မူ​လိမ့်​မည်​မ​ဟုတ်။</w:t>
      </w:r>
    </w:p>
    <w:p/>
    <w:p>
      <w:r xmlns:w="http://schemas.openxmlformats.org/wordprocessingml/2006/main">
        <w:t xml:space="preserve">ထွက်မြောက်ရာ 37:6 ကရုဏာပလ္လင်ကို ရွှေစင်နှင့်လုပ်၍၊ အလျားနှစ်တောင်ခွဲ၊ အနံတတောင်ခွဲ၊</w:t>
      </w:r>
    </w:p>
    <w:p/>
    <w:p>
      <w:r xmlns:w="http://schemas.openxmlformats.org/wordprocessingml/2006/main">
        <w:t xml:space="preserve">မောရှေသည် တိကျသောအတိုင်းအတာဖြင့် ရွှေစင်ဖြင့် ကရုဏာပလ္လင်ကို တည်ဆောက်ရန် ညွှန်ကြားခဲ့သည်။</w:t>
      </w:r>
    </w:p>
    <w:p/>
    <w:p>
      <w:r xmlns:w="http://schemas.openxmlformats.org/wordprocessingml/2006/main">
        <w:t xml:space="preserve">1. ကရုဏာထိုင်ခုံ- ကျေးဇူးတော်နှင့် ခွင့်လွှတ်ခြင်း၏ သင်္ကေတ</w:t>
      </w:r>
    </w:p>
    <w:p/>
    <w:p>
      <w:r xmlns:w="http://schemas.openxmlformats.org/wordprocessingml/2006/main">
        <w:t xml:space="preserve">2. ဘုရားသခင်၏ ဗိမာန်တော်ရှိ လက်မှုပညာ- သူ၏ ပြီးပြည့်စုံခြင်း၏ သင်္ကေတ</w:t>
      </w:r>
    </w:p>
    <w:p/>
    <w:p>
      <w:r xmlns:w="http://schemas.openxmlformats.org/wordprocessingml/2006/main">
        <w:t xml:space="preserve">၁။ ထွက်မြောက်ရာ ၃၇:၆</w:t>
      </w:r>
    </w:p>
    <w:p/>
    <w:p>
      <w:r xmlns:w="http://schemas.openxmlformats.org/wordprocessingml/2006/main">
        <w:t xml:space="preserve">2. ရောမ 5:8-10 - သို့သော် ဘုရားသခင်သည် ကျွန်ုပ်တို့ကို ချစ်မြတ်နိုးကြောင်း ဤအရာတွင် ကျွန်ုပ်တို့ပြသခဲ့သည်– ကျွန်ုပ်တို့သည် အပြစ်ရှိစဉ်ကပင် ခရစ်တော်သည် ကျွန်ုပ်တို့အတွက် အသေခံတော်မူခဲ့သည်။</w:t>
      </w:r>
    </w:p>
    <w:p/>
    <w:p>
      <w:r xmlns:w="http://schemas.openxmlformats.org/wordprocessingml/2006/main">
        <w:t xml:space="preserve">ထွက်မြောက်ရာ 37:7 ကရုဏာပလ္လင်စွန်းနှစ်ဘက်တွင်၊</w:t>
      </w:r>
    </w:p>
    <w:p/>
    <w:p>
      <w:r xmlns:w="http://schemas.openxmlformats.org/wordprocessingml/2006/main">
        <w:t xml:space="preserve">ဘုရားသခင်၏ ကရုဏာတော်သည် အနန္တနှင့် ထာဝရဖြစ်သည်။</w:t>
      </w:r>
    </w:p>
    <w:p/>
    <w:p>
      <w:r xmlns:w="http://schemas.openxmlformats.org/wordprocessingml/2006/main">
        <w:t xml:space="preserve">1-ဘုရားသခင်၏ကရုဏာတော်သည် နားမလည်နိုင်သော အရာဖြစ်သည်။</w:t>
      </w:r>
    </w:p>
    <w:p/>
    <w:p>
      <w:r xmlns:w="http://schemas.openxmlformats.org/wordprocessingml/2006/main">
        <w:t xml:space="preserve">2- ဘုရား၏ကရုဏာကို နေရာတိုင်းတွင် တွေ့နိုင်သည်။</w:t>
      </w:r>
    </w:p>
    <w:p/>
    <w:p>
      <w:r xmlns:w="http://schemas.openxmlformats.org/wordprocessingml/2006/main">
        <w:t xml:space="preserve">1: ဆာလံ 103:8-14 - ထာဝရဘုရားသည် ကရုဏာနှင့် ကျေးဇူးပြု၍ အမျက်နှေးခြင်း၊</w:t>
      </w:r>
    </w:p>
    <w:p/>
    <w:p>
      <w:r xmlns:w="http://schemas.openxmlformats.org/wordprocessingml/2006/main">
        <w:t xml:space="preserve">2: Isaiah 54:7-10 - ခဏတာ သင့်ကို ငါစွန့်ပစ်ပြီ။ ကြီးစွာသော ကရုဏာနှင့် သင့်ကို ငါစုဝေးစေမည်။</w:t>
      </w:r>
    </w:p>
    <w:p/>
    <w:p>
      <w:r xmlns:w="http://schemas.openxmlformats.org/wordprocessingml/2006/main">
        <w:t xml:space="preserve">ထွက်မြောက်ရာ 37:8 ဤတဘက်၌ ခေရုဗိမ်တလုံး၊ တဘက်တချက်၌ ခေရုဗိမ်တလုံးကို၊ ကရုဏာပလ္လင်တော်မှ၎င်း အစွန်းနှစ်ဖက်၌ရှိသော ခေရုဗိမ်တို့ကို လုပ်လေ၏။</w:t>
      </w:r>
    </w:p>
    <w:p/>
    <w:p>
      <w:r xmlns:w="http://schemas.openxmlformats.org/wordprocessingml/2006/main">
        <w:t xml:space="preserve">ကရုဏာပလ္လင်ထဲက ခေရုဗိမ်နှစ်ကောင်ကို ဖန်ဆင်းဖို့ မောရှေကို ဘုရားသခင် အမိန့်ပေးခဲ့တယ်။</w:t>
      </w:r>
    </w:p>
    <w:p/>
    <w:p>
      <w:r xmlns:w="http://schemas.openxmlformats.org/wordprocessingml/2006/main">
        <w:t xml:space="preserve">1. သနားကြင်နာမှုနှင့် ကရုဏာ- ဘုရားသခင်ရောက်ရှိနေခြင်းသည် ကျွန်ုပ်တို့၏အသက်တာကို မည်ကဲ့သို့ဖြည့်ဆည်းပေးမည်နည်း။</w:t>
      </w:r>
    </w:p>
    <w:p/>
    <w:p>
      <w:r xmlns:w="http://schemas.openxmlformats.org/wordprocessingml/2006/main">
        <w:t xml:space="preserve">2. ဘုရားသခင်၏ ကရုဏာတော်ကို မြတ်နိုးခြင်း- သူ၏အကြံအစည်တွင် ကျွန်ုပ်တို့၏အခန်းကဏ္ဍကို နားလည်ခြင်း။</w:t>
      </w:r>
    </w:p>
    <w:p/>
    <w:p>
      <w:r xmlns:w="http://schemas.openxmlformats.org/wordprocessingml/2006/main">
        <w:t xml:space="preserve">၁။ ဟေရှာယ ၄၀:၂၈-၃၁ သင်မသိသလော။ မကြားဘူးလား။ ထာ ဝ ရ ဘု ရား သည် ထာ ဝ ရ ဘု ရား၊ မြေ ကြီး စွန်း ကို ဖန်ဆင်း တော် မူ ၏။ သူသည် မောပန်းနွမ်းနယ်သည်မဟုတ်၊ သူ၏ဥာဏ်ကို မည်သူမျှ နားမလည်နိုင်ပေ။ ပင်ပန်းသောသူတို့အား ခွန်အားကိုပေး၍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2. ဆာလံ 103:11-13 အကြောင်းမူကား၊ ကောင်းကင်ဘုံသည် မြေကြီးထက်မြင့်သည်နှင့်အမျှ ကိုယ်တော်ကို ကြောက်ရွံ့သောသူတို့ကို ချစ်ခြင်းမေတ္တာသည် ကြီးလှပေ၏။ အရှေ့အရပ်သည် အနောက်မျက်နှာနှင့်ဝေးသည်တိုင်အောင်၊ ငါတို့လွန်ကျူးခြင်းတို့ကို ငါတို့မှပယ်ရှားတော်မူပြီ။ အဘသည် သားသမီးတို့ကို သနားသကဲ့သို့၊ ထာဝရဘုရားသည် ကြောက်ရွံ့သောသူတို့ကို သနားတော်မူ၏။</w:t>
      </w:r>
    </w:p>
    <w:p/>
    <w:p>
      <w:r xmlns:w="http://schemas.openxmlformats.org/wordprocessingml/2006/main">
        <w:t xml:space="preserve">ထွက်မြောက်ရာ 37:9 ခေရုဗိမ်တို့သည် မြင့်သောအရပ်၌ အတောင်ကိုဖြန့်၍၊ ကရုဏာပလ္လင်အပေါ်မှာ အတောင်တို့ကို ဖုံးအုပ်လျက်၊ ကရုဏာပလ္လင်တော်တိုင်အောင် ခေရုဗိမ်မျက်နှာများ ဖြစ်ကြ၏ ။</w:t>
      </w:r>
    </w:p>
    <w:p/>
    <w:p>
      <w:r xmlns:w="http://schemas.openxmlformats.org/wordprocessingml/2006/main">
        <w:t xml:space="preserve">ခေရုဗိမ်တို့သည် အတောင်ကိုဖြန့်၍ ကရုဏာပလ္လင်ကို ဖုံးအုပ်လျက်၊</w:t>
      </w:r>
    </w:p>
    <w:p/>
    <w:p>
      <w:r xmlns:w="http://schemas.openxmlformats.org/wordprocessingml/2006/main">
        <w:t xml:space="preserve">1. ကရုဏာထိုင်ခုံ- ဘုရားသခင်၏ ကရုဏာတော်ပုံ</w:t>
      </w:r>
    </w:p>
    <w:p/>
    <w:p>
      <w:r xmlns:w="http://schemas.openxmlformats.org/wordprocessingml/2006/main">
        <w:t xml:space="preserve">2. ဘုရားသခင်၏ အတောင်ပံများ၏ အရိပ်တွင် နေထိုင်ပါ။</w:t>
      </w:r>
    </w:p>
    <w:p/>
    <w:p>
      <w:r xmlns:w="http://schemas.openxmlformats.org/wordprocessingml/2006/main">
        <w:t xml:space="preserve">1. ဆာလံ 91:4 - ကိုယ်တော်သည် သင့်အား အမွေးအတောင်များဖြင့် ဖုံးအုပ်၍ အတောင်တော်အောက်၌ ခိုလှုံရာကို တွေ့ရလိမ့်မည်။</w:t>
      </w:r>
    </w:p>
    <w:p/>
    <w:p>
      <w:r xmlns:w="http://schemas.openxmlformats.org/wordprocessingml/2006/main">
        <w:t xml:space="preserve">၂။ ဆာလံ ၃၆:၇ - အိုဘုရားသခင်၊ ကိုယ်တော်၏တည်ကြည်သောမေတ္တာသည် အလွန်တန်ဖိုးရှိပါ၏။ လူသားတို့သည် သင်၏အတောင်ပံအရိပ်၌ ခိုလှုံကြ၏။</w:t>
      </w:r>
    </w:p>
    <w:p/>
    <w:p>
      <w:r xmlns:w="http://schemas.openxmlformats.org/wordprocessingml/2006/main">
        <w:t xml:space="preserve">ထွက်မြောက်ရာ 37:10 အလျားနှစ်တောင်၊ အနံတတောင်၊ အမြင့်တတောင်ခွဲ၊</w:t>
      </w:r>
    </w:p>
    <w:p/>
    <w:p>
      <w:r xmlns:w="http://schemas.openxmlformats.org/wordprocessingml/2006/main">
        <w:t xml:space="preserve">အလျားနှစ်တောင်၊ အနံတစ်တောင်၊ အနံတစ်တောင်ခွဲ၊ အလျားနှစ်တောင်ခွဲ၊</w:t>
      </w:r>
    </w:p>
    <w:p/>
    <w:p>
      <w:r xmlns:w="http://schemas.openxmlformats.org/wordprocessingml/2006/main">
        <w:t xml:space="preserve">1. သခင်၏အမိန့်တော်- နာခံမှုနှင့် ကိုးကွယ်မှု</w:t>
      </w:r>
    </w:p>
    <w:p/>
    <w:p>
      <w:r xmlns:w="http://schemas.openxmlformats.org/wordprocessingml/2006/main">
        <w:t xml:space="preserve">2. ယုံကြည်ခြင်းနှင့်ဝန်ဆောင်မှု၏သင်္ကေတအဖြစ် ဇယားတစ်ခု</w:t>
      </w:r>
    </w:p>
    <w:p/>
    <w:p>
      <w:r xmlns:w="http://schemas.openxmlformats.org/wordprocessingml/2006/main">
        <w:t xml:space="preserve">1. မဿဲ 22:37-40 - သင်၏ဘုရားသခင် ထာဝရဘုရားကို စိတ်နှလုံးအကြွင်းမဲ့၊ စိတ်နှလုံးအကြွင်းမဲ့ ချစ်လော့။</w:t>
      </w:r>
    </w:p>
    <w:p/>
    <w:p>
      <w:r xmlns:w="http://schemas.openxmlformats.org/wordprocessingml/2006/main">
        <w:t xml:space="preserve">2. ဟေဗြဲ 13:15 - ထို့ကြောင့်၊ ယေရှုအားဖြင့်၊ နာမတော်ကို ထင်ရှားစွာပြသော နှုတ်ခမ်းအသီးအနှံကို ဘုရားသခင်အား ချီးမွမ်းခြင်းယဇ်ကို အစဉ်ပူဇော်ကြကုန်အံ့။</w:t>
      </w:r>
    </w:p>
    <w:p/>
    <w:p>
      <w:r xmlns:w="http://schemas.openxmlformats.org/wordprocessingml/2006/main">
        <w:t xml:space="preserve">ထွက်မြောက်ရာ 37:11 ရွှေစင်နှင့်မွမ်းမံ၍ ပတ်လည်၌ ရွှေသရဖူကို လုပ်လေ၏။</w:t>
      </w:r>
    </w:p>
    <w:p/>
    <w:p>
      <w:r xmlns:w="http://schemas.openxmlformats.org/wordprocessingml/2006/main">
        <w:t xml:space="preserve">လက်သမားဆရာသည် ပလ္လင်ကို အကာရှသစ်သားဖြင့် ပြုလုပ်၍ ရွှေစင်နှင့် မွမ်းမံကာ ထိပ်ပတ်လည်တွင် ရွှေသရဖူကို ထပ်လောင်းသည်။</w:t>
      </w:r>
    </w:p>
    <w:p/>
    <w:p>
      <w:r xmlns:w="http://schemas.openxmlformats.org/wordprocessingml/2006/main">
        <w:t xml:space="preserve">1. ဘုရားသခင်၏ ပလ္လင်တော်- ဘုရင်မင်းမြတ်၏ အရာဝတ္ထု သင်ခန်းစာ</w:t>
      </w:r>
    </w:p>
    <w:p/>
    <w:p>
      <w:r xmlns:w="http://schemas.openxmlformats.org/wordprocessingml/2006/main">
        <w:t xml:space="preserve">၂။ ဘုရားသခင်၏ အစီအစဉ်ကို လိုက်နာခြင်း၏ အလှတရား</w:t>
      </w:r>
    </w:p>
    <w:p/>
    <w:p>
      <w:r xmlns:w="http://schemas.openxmlformats.org/wordprocessingml/2006/main">
        <w:t xml:space="preserve">1. ဆာလံ 93:2 - "ကိုယ်တော်၏ပလ္လင်သည် ရှေးကာလမှစ၍ တည်၍၊ နိစ္စထာဝရဖြစ်တော်မူ၏။"</w:t>
      </w:r>
    </w:p>
    <w:p/>
    <w:p>
      <w:r xmlns:w="http://schemas.openxmlformats.org/wordprocessingml/2006/main">
        <w:t xml:space="preserve">၂ ဟေဗြဲ ၄း၁၄-၁၆ - “ထိုအချိန်မှစ၍ ငါတို့၌ ကောင်းကင်ဘုံကို ရှောက်သွားသော ယဇ်ပုရောဟိတ်မင်းတည်းဟူသော ဘုရားသခင်၏သားတော်ယေရှုသည် ငါတို့၌ဝန်ခံခြင်းကို စွဲကိုင်ကြကုန်အံ့။ ကျွန်ုပ်တို့၏ အားနည်းချက်များကို ကိုယ်ချင်းစာနာစိတ်ရှိကြသော်လည်း ကျွန်ုပ်တို့သည် အပြစ်မရှိသော်လည်း အမျိုးမျိုးသော စုံစမ်းနှောင့်ယှက်ခြင်းကို ခံခဲ့ကြရသူအား ယုံကြည်စိတ်ချစွာဖြင့် ကရုဏာတော်ခံကာ လိုအပ်သည့်အချိန်၌ ကူညီရန် ကျေးဇူးတော်ကို ခံယူနိုင်စေရန်အတွက် ကျေးဇူးတော်ပလ္လင်တော်သို့ ချဉ်းကပ်ကြပါစို့။ ."</w:t>
      </w:r>
    </w:p>
    <w:p/>
    <w:p>
      <w:r xmlns:w="http://schemas.openxmlformats.org/wordprocessingml/2006/main">
        <w:t xml:space="preserve">ထွက်မြောက်ရာ 37:12 ပတ်လည်၌ လက်အနံရှိသောအပိုင်းကို လုပ်၍၊ အနားပတ်လည်၌ ရွှေသရဖူကို လုပ်လေ၏။</w:t>
      </w:r>
    </w:p>
    <w:p/>
    <w:p>
      <w:r xmlns:w="http://schemas.openxmlformats.org/wordprocessingml/2006/main">
        <w:t xml:space="preserve">ထွက်မြောက်ရာကျမ်းမှ ဤအခန်းငယ်သည် ပဋိညာဉ်သေတ္တာတဝိုက်တွင် လက်အလျားအနံနှင့် ထိုနယ်စပ်တဝိုက်တွင် ရွှေသရဖူတစ်ခုပြုလုပ်ခြင်းကို ဖော်ပြထားပါသည်။</w:t>
      </w:r>
    </w:p>
    <w:p/>
    <w:p>
      <w:r xmlns:w="http://schemas.openxmlformats.org/wordprocessingml/2006/main">
        <w:t xml:space="preserve">၁။ ကျွန်ုပ်တို့၏အလုပ်သည် ဘုရားသခင်၏ဘုန်းတော်ကို မည်သို့ထင်ဟပ်စေသနည်း။</w:t>
      </w:r>
    </w:p>
    <w:p/>
    <w:p>
      <w:r xmlns:w="http://schemas.openxmlformats.org/wordprocessingml/2006/main">
        <w:t xml:space="preserve">2. ကျွန်ုပ်တို့၏အလုပ်ကို ကောင်းမွန်စွာပြီးမြောက်ရန် အရေးကြီးသည်။</w:t>
      </w:r>
    </w:p>
    <w:p/>
    <w:p>
      <w:r xmlns:w="http://schemas.openxmlformats.org/wordprocessingml/2006/main">
        <w:t xml:space="preserve">1. 1 ကောရိန္သု 10:31 - "ထို့ကြောင့် သင်သည် စားသည်ဖြစ်စေ၊ သောက်သည်ဖြစ်စေ၊ ပြုသည်ဖြစ်စေ ဘုရားသခင်၏ဘုန်းအသရေတော်၌ ခပ်သိမ်းသောအမှုတို့ကို ပြုကြလော့။</w:t>
      </w:r>
    </w:p>
    <w:p/>
    <w:p>
      <w:r xmlns:w="http://schemas.openxmlformats.org/wordprocessingml/2006/main">
        <w:t xml:space="preserve">ကောလောသဲ 3:23-24 - "သင်သည် အဘယ်သို့ပင်ပြုစေကာမူ၊ သခင်ဘုရား၏လက်တော်မှ အမွေခံရမည်ကိုသိလျက်၊ လူတို့အဘို့မဟုတ်၊ သခင်ဘုရားအဘို့မဟုတ်ဘဲ၊ စေတနာစိတ်နှင့်လုပ်ဆောင်ကြလော့။</w:t>
      </w:r>
    </w:p>
    <w:p/>
    <w:p>
      <w:r xmlns:w="http://schemas.openxmlformats.org/wordprocessingml/2006/main">
        <w:t xml:space="preserve">ထွက်မြောက်ရာ 37:13 ရွှေလက်စွပ်လေးကွင်းကို သွန်း၍ လေးပေလေးထောင့်၌ရှိသော လက်စွပ်တို့ကို တင်လေ၏။</w:t>
      </w:r>
    </w:p>
    <w:p/>
    <w:p>
      <w:r xmlns:w="http://schemas.openxmlformats.org/wordprocessingml/2006/main">
        <w:t xml:space="preserve">ရွှေကွင်းလေးကွင်းကို သွန်းပြီး ပဋိညာဉ်သေတ္တာရဲ့ လေးပေပေါ်မှာ တင်ထားတယ်။</w:t>
      </w:r>
    </w:p>
    <w:p/>
    <w:p>
      <w:r xmlns:w="http://schemas.openxmlformats.org/wordprocessingml/2006/main">
        <w:t xml:space="preserve">1. ပဋိညာဉ်သေတ္တာပေါ်ရှိ ရွှေလက်စွပ်များ၏ အရေးပါမှု</w:t>
      </w:r>
    </w:p>
    <w:p/>
    <w:p>
      <w:r xmlns:w="http://schemas.openxmlformats.org/wordprocessingml/2006/main">
        <w:t xml:space="preserve">2. ဘုရားသခင်၏ အမိန့်တော်များကို နာခံခြင်း စွမ်းအား</w:t>
      </w:r>
    </w:p>
    <w:p/>
    <w:p>
      <w:r xmlns:w="http://schemas.openxmlformats.org/wordprocessingml/2006/main">
        <w:t xml:space="preserve">1. ကောလောသဲ 2:14-17 - ငါတို့နှင့်ဆန့်ကျင်ဘက်ဖြစ်သော ငါတို့တဘက်၌ရှိသော စီရင်ထုံးဖွဲ့ချက်တို့ကို သုတ်သင်ပယ်ရှင်း၍ လက်ဝါးကပ်တိုင်မှာ သံမှိုတင်ခြင်း၊</w:t>
      </w:r>
    </w:p>
    <w:p/>
    <w:p>
      <w:r xmlns:w="http://schemas.openxmlformats.org/wordprocessingml/2006/main">
        <w:t xml:space="preserve">2. 1 John 5:3 - အကြောင်းမူကား၊ ငါတို့သည် ပညတ်တော်တို့ကို စောင့်ရှောက်ခြင်းငှာ၊ ဤအရာသည် ဘုရားသခင်၏ ချစ်ခြင်းမေတ္တာပေတည်း။</w:t>
      </w:r>
    </w:p>
    <w:p/>
    <w:p>
      <w:r xmlns:w="http://schemas.openxmlformats.org/wordprocessingml/2006/main">
        <w:t xml:space="preserve">ထွက်မြောက်ရာ 37:14 နယ်နိမိတ်တဘက်တချက်၌ လက်စွပ်များ၊ စားပွဲထမ်းစရာ ကုလားကာများ၊</w:t>
      </w:r>
    </w:p>
    <w:p/>
    <w:p>
      <w:r xmlns:w="http://schemas.openxmlformats.org/wordprocessingml/2006/main">
        <w:t xml:space="preserve">ထွက်မြောက်ရာ ၃၇:၁၄ တွင် စားပွဲထမ်းရန် ထမ်းဘိုးကွင်းများကို နယ်စပ်မျဉ်းတဘက်တွင် ချထားခဲ့သည်။</w:t>
      </w:r>
    </w:p>
    <w:p/>
    <w:p>
      <w:r xmlns:w="http://schemas.openxmlformats.org/wordprocessingml/2006/main">
        <w:t xml:space="preserve">၁။ ဘုရားသခင်၏ဇယားကို ထမ်းရွက်ခြင်း၏ အရေးပါမှု။—ထွက်မြောက်ရာ ၃၇:၁၄</w:t>
      </w:r>
    </w:p>
    <w:p/>
    <w:p>
      <w:r xmlns:w="http://schemas.openxmlformats.org/wordprocessingml/2006/main">
        <w:t xml:space="preserve">2. နယ်နိမိတ်များနှင့် ကွင်းများ၏ အရေးပါမှု - ထွက်မြောက်ရာ ၃၇:၁၄</w:t>
      </w:r>
    </w:p>
    <w:p/>
    <w:p>
      <w:r xmlns:w="http://schemas.openxmlformats.org/wordprocessingml/2006/main">
        <w:t xml:space="preserve">1. John 6:51 - ငါသည်ကောင်းကင်မှဆင်းသက်သောအသက်မုန့်ဖြစ်သည်။</w:t>
      </w:r>
    </w:p>
    <w:p/>
    <w:p>
      <w:r xmlns:w="http://schemas.openxmlformats.org/wordprocessingml/2006/main">
        <w:t xml:space="preserve">2. ဟေဗြဲ 4:12 - အကြောင်းမူကား၊ ဘုရားသခင်၏ နှုတ်ကပတ်တော်သည် အသက်ရှင်၍ တက်ကြွလျက်၊ အသွားနှစ်ဖက်ရှိသော ဓားထက်သာ၍ ထက်မြက်သည်။</w:t>
      </w:r>
    </w:p>
    <w:p/>
    <w:p>
      <w:r xmlns:w="http://schemas.openxmlformats.org/wordprocessingml/2006/main">
        <w:t xml:space="preserve">ထွက်မြောက်ရာ 37:15 စားပွဲထမ်းစရာဘို့ ထမ်းဘိုးတို့ကို ရွှေနှင့်မွမ်းမံလေ၏။</w:t>
      </w:r>
    </w:p>
    <w:p/>
    <w:p>
      <w:r xmlns:w="http://schemas.openxmlformats.org/wordprocessingml/2006/main">
        <w:t xml:space="preserve">ဗေဇလေလသည် စားပွဲအတွက် သစ်သားထမ်းဘိုးတို့ကို လုပ်၍ ရွှေနှင့်မွမ်းမံလေ၏။</w:t>
      </w:r>
    </w:p>
    <w:p/>
    <w:p>
      <w:r xmlns:w="http://schemas.openxmlformats.org/wordprocessingml/2006/main">
        <w:t xml:space="preserve">1. ရွှေ၏ခွန်အား- ဘုရားသခင့်ဘုန်းကြီးသောကောင်းချီးများက ကျွန်ုပ်တို့ကို မည်ကဲ့သို့စွဲကိုင်နိုင်မည်နည်း။</w:t>
      </w:r>
    </w:p>
    <w:p/>
    <w:p>
      <w:r xmlns:w="http://schemas.openxmlformats.org/wordprocessingml/2006/main">
        <w:t xml:space="preserve">2. Shittim Wood- ဘုရားသခင်၏ ရိုးရှင်းသော ချစ်ခြင်းမေတ္တာကို တန်ဖိုးထားလေးမြတ်ခြင်း။</w:t>
      </w:r>
    </w:p>
    <w:p/>
    <w:p>
      <w:r xmlns:w="http://schemas.openxmlformats.org/wordprocessingml/2006/main">
        <w:t xml:space="preserve">1. ဆာလံ 34:8 - ထာဝရဘုရားသည် ကောင်းမြတ်တော်မူကြောင်းကို မြည်းစမ်း၍ သိမြင်ကြလော့။ ခိုလှုံသောသူသည် မင်္ဂလာရှိ၏။</w:t>
      </w:r>
    </w:p>
    <w:p/>
    <w:p>
      <w:r xmlns:w="http://schemas.openxmlformats.org/wordprocessingml/2006/main">
        <w:t xml:space="preserve">2. 1 ပေတရု 5:7 - သူသည် သင့်အား ဂရုစိုက်သောကြောင့် သင့်အပေါ်၌ စိုးရိမ်သောက ရှိသမျှကို ထားလော့။</w:t>
      </w:r>
    </w:p>
    <w:p/>
    <w:p>
      <w:r xmlns:w="http://schemas.openxmlformats.org/wordprocessingml/2006/main">
        <w:t xml:space="preserve">ထွက်မြောက်ရာ 37:16 စားပွဲပေါ်၌ရှိသော အိုးများ၊ ပန်းကန်များ၊ ဇွန်းများ၊ ပန်းကန်များ၊ အဖုံးများကို ရွှေစင်ဖြင့် ဖုံးအုပ်ရန် လုပ်လေ၏။</w:t>
      </w:r>
    </w:p>
    <w:p/>
    <w:p>
      <w:r xmlns:w="http://schemas.openxmlformats.org/wordprocessingml/2006/main">
        <w:t xml:space="preserve">တဲတော်အတွက် စားပွဲနှင့် တန်ဆာများကို ရွှေစင်ဖြင့်ပြုလုပ်ရန် ဗေဇလေလကို ဘုရားသခင် ညွှန်ကြားခဲ့သည်။</w:t>
      </w:r>
    </w:p>
    <w:p/>
    <w:p>
      <w:r xmlns:w="http://schemas.openxmlformats.org/wordprocessingml/2006/main">
        <w:t xml:space="preserve">၁။ သမ္မာကျမ်းစာပါ ကျွန်ုပ်တို့အား ဘုရားသခင်ညွှန်ကြားချက်များသည် ပြီးပြည့်စုံပြီး ယုံကြည်ခြင်းနှင့် နာခံမှုဖြင့် လိုက်နာသင့်သည်။</w:t>
      </w:r>
    </w:p>
    <w:p/>
    <w:p>
      <w:r xmlns:w="http://schemas.openxmlformats.org/wordprocessingml/2006/main">
        <w:t xml:space="preserve">2. ဘုရားသခင်အား ဝတ်ပြုခြင်း၏အရေးကြီးမှုနှင့် ကျွန်ုပ်တို့၏လုပ်ရပ်များသည် ကျွန်ုပ်တို့၏ယုံကြည်ခြင်းကို မည်သို့ထင်ဟပ်စေသနည်း။</w:t>
      </w:r>
    </w:p>
    <w:p/>
    <w:p>
      <w:r xmlns:w="http://schemas.openxmlformats.org/wordprocessingml/2006/main">
        <w:t xml:space="preserve">1. ထွက်မြောက်ရာ 37:16 - စားပွဲပေါ်၌ရှိသော အိုးများ၊ ပန်းကန်များ၊ ဇွန်းများ၊ ပန်းကန်များ၊ အဖုံးများကို ရွှေစင်ဖြင့် ဖုံးအုပ်ရန် လုပ်လေ၏။</w:t>
      </w:r>
    </w:p>
    <w:p/>
    <w:p>
      <w:r xmlns:w="http://schemas.openxmlformats.org/wordprocessingml/2006/main">
        <w:t xml:space="preserve">2 မဿဲ 22:37-39 - “'သင်၏ဘုရားသခင်ထာဝရဘုရားကို စိတ်နှလုံးအကြွင်းမဲ့ ဉာဏ်ရှိသမျှနှင့် ချစ်လော့ဟု မိန့်တော်မူ၏။ ကိုယ်နှင့်စပ်ဆိုင်သောသူကို ကိုယ်နှင့်အမျှ ချစ်လော့။'"</w:t>
      </w:r>
    </w:p>
    <w:p/>
    <w:p>
      <w:r xmlns:w="http://schemas.openxmlformats.org/wordprocessingml/2006/main">
        <w:t xml:space="preserve">ထွက်မြောက်ရာ 37:17 ရွှေစင်မီးခုံကို လုပ်၍၊ တံခွန်၊ သစ်ကိုင်း၊ ဇလုံ၊ ခါးစည်း၊ ပန်းပွင့်တို့သည် အတူတူပင်။</w:t>
      </w:r>
    </w:p>
    <w:p/>
    <w:p>
      <w:r xmlns:w="http://schemas.openxmlformats.org/wordprocessingml/2006/main">
        <w:t xml:space="preserve">ထာဝရဘုရားသည် မောရှေအား ရွှေစင် မီးခုံကို လုပ်စေ၍၊ ရိုးတံ၊ သစ်ကိုင်း၊ ဇလုံ၊ ကြိုး၊ ပန်းပွင့်တို့ဖြင့် ထုဆစ်ထားသော လက်ရာဖြင့် ပြုလုပ်ထားသည်။</w:t>
      </w:r>
    </w:p>
    <w:p/>
    <w:p>
      <w:r xmlns:w="http://schemas.openxmlformats.org/wordprocessingml/2006/main">
        <w:t xml:space="preserve">1. သန့်ရှင်းခြင်း၏ အလှတရား- မြင့်မြတ်သောနေရာကို ဖန်တီးခြင်း။</w:t>
      </w:r>
    </w:p>
    <w:p/>
    <w:p>
      <w:r xmlns:w="http://schemas.openxmlformats.org/wordprocessingml/2006/main">
        <w:t xml:space="preserve">2. ဆက်ကပ်အပ်နှံခြင်းတန်ခိုး- ဘုရားသခင်ထံတော်၌ အသက်ရှင်ခြင်း။</w:t>
      </w:r>
    </w:p>
    <w:p/>
    <w:p>
      <w:r xmlns:w="http://schemas.openxmlformats.org/wordprocessingml/2006/main">
        <w:t xml:space="preserve">1. ထွက်မြောက်ရာ 25:31-40 - ဘုရားသခင်သည် မောရှေအား တဲတော်ဖန်တီးရန် အမိန့်ပေးသည်။</w:t>
      </w:r>
    </w:p>
    <w:p/>
    <w:p>
      <w:r xmlns:w="http://schemas.openxmlformats.org/wordprocessingml/2006/main">
        <w:t xml:space="preserve">2. 1 Chronicles 28:18-19 - ဒါဝိဒ်၏ဗိမာန်တော်ရူပါရုံ</w:t>
      </w:r>
    </w:p>
    <w:p/>
    <w:p>
      <w:r xmlns:w="http://schemas.openxmlformats.org/wordprocessingml/2006/main">
        <w:t xml:space="preserve">Exodus 37:18 အကိုင်းခြောက်ခုတို့သည် အရပ်မျက်နှာတို့၌ ပေါက်၍၊ ဆီမီးခုံ၏တစ်ဖက်မှ အခက်သုံးသွယ်၊</w:t>
      </w:r>
    </w:p>
    <w:p/>
    <w:p>
      <w:r xmlns:w="http://schemas.openxmlformats.org/wordprocessingml/2006/main">
        <w:t xml:space="preserve">ထွက်မြောက်ရာ 37:18 တွင်ဖော်ပြထားသော ဆီမီးခုံတွင် တစ်ဖက်စီတွင် အကိုင်းခြောက်ခုပါရှိသော အလယ်ပင်စည်တစ်ခုပါရှိသည်။</w:t>
      </w:r>
    </w:p>
    <w:p/>
    <w:p>
      <w:r xmlns:w="http://schemas.openxmlformats.org/wordprocessingml/2006/main">
        <w:t xml:space="preserve">1. ကျွန်ုပ်တို့၏ဘဝများနှင့် လူမှုအသိုင်းအဝိုင်းများတွင် အပြန်အလှန်ဆက်နွှယ်မှု၏ အရေးပါမှု။</w:t>
      </w:r>
    </w:p>
    <w:p/>
    <w:p>
      <w:r xmlns:w="http://schemas.openxmlformats.org/wordprocessingml/2006/main">
        <w:t xml:space="preserve">၂။ ဝိညာဉ်ရေးရာအမှန်တရားများကို ကျွန်ုပ်တို့အားသွန်သင်ရန် သခင်ဘုရားသည် သာမန်အရာဝတ္ထုများကို မည်သို့အသုံးပြုသနည်း။</w:t>
      </w:r>
    </w:p>
    <w:p/>
    <w:p>
      <w:r xmlns:w="http://schemas.openxmlformats.org/wordprocessingml/2006/main">
        <w:t xml:space="preserve">1. ယောဟန် 15:5 - "ငါသည် စပျစ်နွယ်ပင်ဖြစ်၏။ သင်တို့သည် အကိုင်းအခက်များဖြစ်ကြ၏။ ငါ၌တည်၍ ငါသည်သင်တို့၌တည်လျှင်၊ များစွာသောအသီးကိုသီးရလိမ့်မည်။ ငါမှတပါး အဘယ်အမှုကိုမျှ မတတ်နိုင်။"</w:t>
      </w:r>
    </w:p>
    <w:p/>
    <w:p>
      <w:r xmlns:w="http://schemas.openxmlformats.org/wordprocessingml/2006/main">
        <w:t xml:space="preserve">၂။ ၁ ကောရိန္သု ၁၂:၁၂-၁၄ - “ကိုယ်ခန္ဓာတစ်ခုသည် များစွာသောအင်္ဂါများ ရှိသော်လည်း အင်္ဂါများစွာသည် တစ်ကိုယ်တည်းဖြစ်သကဲ့သို့ ခရစ်တော်နှင့်အတူ တည်ရှိနေပါသည်။ ယုဒလူဖြစ်စေ၊ တပါးအမျိုးသားဖြစ်စေ၊ ကျွန်ဖြစ်စေ၊ လွတ်သည်ဖြစ်စေ ငါတို့ရှိသမျှသည် ဝိညာဉ်တော်တပါးတည်းကို သောက်ခြင်းငှါ ပေးတော်မူပြီ။</w:t>
      </w:r>
    </w:p>
    <w:p/>
    <w:p>
      <w:r xmlns:w="http://schemas.openxmlformats.org/wordprocessingml/2006/main">
        <w:t xml:space="preserve">Exodus 37:19 သစ်ကိုင်းတစ်ခက်တွင် ဗာဒံစေ့ပုံသဏ္ဍာန်ဖြင့် ပြုလုပ်ထားသော ပန်းကန်သုံးလုံး၊ အခြားအကိုင်းအခက်တွင် ဗာဒံစေ့ကဲ့သို့လုပ်သော ပန်းကန်သုံးလုံး၊ ခေါက်ရိုးတစ်ပွင့်၊ ထို့ကြောင့် ဆီမီးခုံမှထွက်သော အကိုင်းခြောက်ခုလုံး၊</w:t>
      </w:r>
    </w:p>
    <w:p/>
    <w:p>
      <w:r xmlns:w="http://schemas.openxmlformats.org/wordprocessingml/2006/main">
        <w:t xml:space="preserve">ဆီမီးခုံတွင် အကိုင်းခြောက်ခုပါရှိပြီး သစ်ကိုင်းတစ်ခုစီတွင် ပန်းတစ်ပွင့်ပါသော ဗာဒံစေ့ကဲ့သို့ ပန်းကန်သုံးလုံးပါရှိသည်။</w:t>
      </w:r>
    </w:p>
    <w:p/>
    <w:p>
      <w:r xmlns:w="http://schemas.openxmlformats.org/wordprocessingml/2006/main">
        <w:t xml:space="preserve">၁။ ဘုရားသခင်ရဲ့ ပြီးပြည့်စုံမှုက အသေးစိတ်အချက်တိုင်းမှာ ထင်ရှားပါတယ်။</w:t>
      </w:r>
    </w:p>
    <w:p/>
    <w:p>
      <w:r xmlns:w="http://schemas.openxmlformats.org/wordprocessingml/2006/main">
        <w:t xml:space="preserve">2. ပေါင်းစည်းထားသော ဒီဇိုင်းတစ်ခု၏ အရေးပါမှု</w:t>
      </w:r>
    </w:p>
    <w:p/>
    <w:p>
      <w:r xmlns:w="http://schemas.openxmlformats.org/wordprocessingml/2006/main">
        <w:t xml:space="preserve">1. Ephesians 3:10 သူ၏ရည်ရွယ်ချက်မှာ ယခု အသင်းတော်အားဖြင့်၊ ဘုရားသခင်၏ များပြားလှသော ဉာဏ်ပညာကို ကောင်းကင်ဘုံရှိ အုပ်စိုးရှင်များနှင့် အာဏာပိုင်များအား သိစေသင့်သည်။</w:t>
      </w:r>
    </w:p>
    <w:p/>
    <w:p>
      <w:r xmlns:w="http://schemas.openxmlformats.org/wordprocessingml/2006/main">
        <w:t xml:space="preserve">၂။ ဆာလံ ၁၃၉:၁၃-၁၄ အကြောင်းမူကား၊ ငါ့အမိဝမ်းထဲမှာ မင်း ငါ့ကို ချည်နှောင်တယ်။ ငါသည် ကြောက်မက်ဘွယ်ဖြစ်၍ အံ့ဩဘွယ်ဖြစ်၍၊ မင်းရဲ့လက်ရာတွေက အံ့ဩစရာပဲ၊ အဲဒါကို ငါကောင်းကောင်းသိတယ်။</w:t>
      </w:r>
    </w:p>
    <w:p/>
    <w:p>
      <w:r xmlns:w="http://schemas.openxmlformats.org/wordprocessingml/2006/main">
        <w:t xml:space="preserve">ထွက်မြောက်ရာ 37:20 ဆီမီးခုံ၌ ဗာဒံသီး၊ အဖုများ၊ ပန်းပွင့်များကဲ့သို့ လုပ်သော အိုးလေးလုံးရှိ၍၊</w:t>
      </w:r>
    </w:p>
    <w:p/>
    <w:p>
      <w:r xmlns:w="http://schemas.openxmlformats.org/wordprocessingml/2006/main">
        <w:t xml:space="preserve">ဆီမီးခုံကို ဗာဒံစေ့ပုံသဏ္ဍာန်၊ ပန်းပွင့်ပုံသဏ္ဍာန် ပန်းကန်လုံးလေးလုံးဖြင့် ပြုလုပ်ထားသည်။</w:t>
      </w:r>
    </w:p>
    <w:p/>
    <w:p>
      <w:r xmlns:w="http://schemas.openxmlformats.org/wordprocessingml/2006/main">
        <w:t xml:space="preserve">1- ဘုရားဖန်ဆင်းခြင်းတွင် အလှတရားနှင့် အနုစိတ်သော အသေးစိတ်အချက်များ ပါဝင်သည်။</w:t>
      </w:r>
    </w:p>
    <w:p/>
    <w:p>
      <w:r xmlns:w="http://schemas.openxmlformats.org/wordprocessingml/2006/main">
        <w:t xml:space="preserve">၂။ ဘုရားသခင်ရဲ့ ဒီဇိုင်းအသေးစိတ်မှာ ကောင်းချီးတွေ ရှိတယ်။</w:t>
      </w:r>
    </w:p>
    <w:p/>
    <w:p>
      <w:r xmlns:w="http://schemas.openxmlformats.org/wordprocessingml/2006/main">
        <w:t xml:space="preserve">1 ကောလောသဲ 3:17 - နှုတ်ကပတ်တော်အားဖြင့်သော်လည်းကောင်း၊ အကျင့်အားဖြင့်လည်းကောင်း သခင်ယေရှု၏နာမတော်ကိုအမှီပြု၍ ခပ်သိမ်းသောအမှုတို့ကို ဆောင်ရွက်၍ ခမည်းတော်ဘုရားသခင်အား ကျေးဇူးတော်ကို ချီးမွမ်းလျက်၊</w:t>
      </w:r>
    </w:p>
    <w:p/>
    <w:p>
      <w:r xmlns:w="http://schemas.openxmlformats.org/wordprocessingml/2006/main">
        <w:t xml:space="preserve">2: ဆာလံ 19:1 - ကောင်းကင်ဘုံသည် ဘုရားသခင်၏ဘုန်းတော်ကို ထင်ရှားစေ၍၊ မိုဃ်းကောင်းကင်သည် လက်တော်နှင့်လုပ်သောအမှုကို ကြွေးကြော်တတ်၏။</w:t>
      </w:r>
    </w:p>
    <w:p/>
    <w:p>
      <w:r xmlns:w="http://schemas.openxmlformats.org/wordprocessingml/2006/main">
        <w:t xml:space="preserve">ထွက်မြောက်ရာ 37:21 အကိုင်းနှစ်ကိုင်းအောက်၌ အကိုင်းအခက်တစ်ခု၊ အကိုင်းခြောက်ခုအောက်၌ အကိုင်းအခက်တစ်ခု၊ အကိုင်းခြောက်ခုတို့သည် ထွက်လာသည်နှင့်အညီ၊</w:t>
      </w:r>
    </w:p>
    <w:p/>
    <w:p>
      <w:r xmlns:w="http://schemas.openxmlformats.org/wordprocessingml/2006/main">
        <w:t xml:space="preserve">ထွက်မြောက်ရာ 37:21 တွင် အကိုင်းခြောက်ခုပါသော အရာဝတ္ထုတစ်ခုအား ၎င်းတို့အနက်မှ နှစ်ခုအောက်တွင် အဖုတစ်ခု (အဖု သို့မဟုတ် ဖုကဲ့သို့ အဆင်တန်ဆာတစ်ခု) ပါရှိသည်။</w:t>
      </w:r>
    </w:p>
    <w:p/>
    <w:p>
      <w:r xmlns:w="http://schemas.openxmlformats.org/wordprocessingml/2006/main">
        <w:t xml:space="preserve">၁။ ဘုရားဖန်ဆင်းခြင်း၏ အလှတရားနှင့် အသေးစိတ်</w:t>
      </w:r>
    </w:p>
    <w:p/>
    <w:p>
      <w:r xmlns:w="http://schemas.openxmlformats.org/wordprocessingml/2006/main">
        <w:t xml:space="preserve">2. သမ္မာကျမ်းစာရှိ သင်္ကေတများ၏ အရေးပါမှု</w:t>
      </w:r>
    </w:p>
    <w:p/>
    <w:p>
      <w:r xmlns:w="http://schemas.openxmlformats.org/wordprocessingml/2006/main">
        <w:t xml:space="preserve">1. Isaiah 40:26 - “မြင့်၍မျှော်ကြည့်လော့။ အရေအတွက်အားဖြင့် အလုံးအရင်းကို ထုတ်ဆောင်သော ဤအရာများကို အဘယ်သူသည် ဖန်ဆင်းတော်မူသနည်း။ တန်ခိုး၊ ဘယ်သူမှ မအောင်မြင်ဘူး။"</w:t>
      </w:r>
    </w:p>
    <w:p/>
    <w:p>
      <w:r xmlns:w="http://schemas.openxmlformats.org/wordprocessingml/2006/main">
        <w:t xml:space="preserve">2. ကောလောသဲ 1:17 - "ခပ်သိမ်းသောအရာတို့ရှေ့မှာ ရှိတော်မူ၏။</w:t>
      </w:r>
    </w:p>
    <w:p/>
    <w:p>
      <w:r xmlns:w="http://schemas.openxmlformats.org/wordprocessingml/2006/main">
        <w:t xml:space="preserve">ထွက်မြောက်ရာ 37:22 အကိုင်းအခက်နှင့် အကိုင်းအခက်တို့သည် တူကြ၏။</w:t>
      </w:r>
    </w:p>
    <w:p/>
    <w:p>
      <w:r xmlns:w="http://schemas.openxmlformats.org/wordprocessingml/2006/main">
        <w:t xml:space="preserve">တဲတော်၏ အကိုင်းအခက်များနှင့် အကိုင်းအခက်အားလုံးကို ရွှေစင်ဖြင့် ပြုလုပ်ထားသည်။</w:t>
      </w:r>
    </w:p>
    <w:p/>
    <w:p>
      <w:r xmlns:w="http://schemas.openxmlformats.org/wordprocessingml/2006/main">
        <w:t xml:space="preserve">1. စည်းလုံးခြင်း၏ စွမ်းအား- စည်းလုံးညီညွတ်မှု မည်မျှကောင်းချီးများ ရရှိစေသည်</w:t>
      </w:r>
    </w:p>
    <w:p/>
    <w:p>
      <w:r xmlns:w="http://schemas.openxmlformats.org/wordprocessingml/2006/main">
        <w:t xml:space="preserve">2. ရွှေစင်၏ အဓိပ္ပါယ်- သန့်ရှင်းသော အသက်တာဖြင့် နေထိုင်ခြင်း။</w:t>
      </w:r>
    </w:p>
    <w:p/>
    <w:p>
      <w:r xmlns:w="http://schemas.openxmlformats.org/wordprocessingml/2006/main">
        <w:t xml:space="preserve">၁။ ဆာလံ ၁၃၃:၁-၃ - ညီအစ်ကိုများ စည်းလုံးညီညွတ်စွာ နေထိုင်သောအခါ အလွန်ကောင်း ကြည်နူးစရာပင်။ မုတ်ဆိတ်ပေါ်၊ အာရုန်၏မုတ်ဆိတ်ပေါ် ပြေးဆင်းကာ၊ ဝတ်လုံကော်လာပေါ် ပြေးဆင်းနေသော ဦးခေါင်းပေါ် အဖိုးတန်ဆီနှင့်တူသည်။ ဇိအုန်တောင်ပေါ်မှာကျသော ဟေရမုန်၏နှင်းနှင့်တူ၏။ ထာ​ဝ​ရ​ဘု​ရား​သည် ထာ​ဝ​ရ​ဘု​ရား​၏​ကောင်း​ချီး​ကို​မိန့်​တော်​မူ​၏။</w:t>
      </w:r>
    </w:p>
    <w:p/>
    <w:p>
      <w:r xmlns:w="http://schemas.openxmlformats.org/wordprocessingml/2006/main">
        <w:t xml:space="preserve">၂။ ဧဖက် ၄:၃-၆ - ငြိမ်သက်ခြင်းနှောင်ကြိုးတွင် ဝိညာဉ်တော်၏စည်းလုံးမှုကို ထိန်းသိမ်းရန် စိတ်ထက်သန်ခြင်း။ သခင်တစ်ပါးတည်း၊ ယုံကြည်ခြင်းတပါး၊ ဗတ္တိဇံတစ်ဆူ၊ တစ်ဆူတည်းသော ဘုရားသခင်နှင့် ခပ်သိမ်းသောသူတို့၏အဘ၊ ခပ်သိမ်းသောအားဖြင့် အလုံးစုံတို့ကို အုပ်စိုးတော်မူသော၊</w:t>
      </w:r>
    </w:p>
    <w:p/>
    <w:p>
      <w:r xmlns:w="http://schemas.openxmlformats.org/wordprocessingml/2006/main">
        <w:t xml:space="preserve">ထွက်မြောက်ရာ 37:23 မီးခွက်ခုနစ်လုံး၊ မီးဖိုချောင်နှင့် မီးဖိုတို့ကို ရွှေစင်နှင့်လုပ်လေ၏။</w:t>
      </w:r>
    </w:p>
    <w:p/>
    <w:p>
      <w:r xmlns:w="http://schemas.openxmlformats.org/wordprocessingml/2006/main">
        <w:t xml:space="preserve">မောရှေသည် တဲတော်အတွက် မီးခွက်ခုနစ်လုံး၊ မီးဖိုများ၊ မီးဖိုများ၊</w:t>
      </w:r>
    </w:p>
    <w:p/>
    <w:p>
      <w:r xmlns:w="http://schemas.openxmlformats.org/wordprocessingml/2006/main">
        <w:t xml:space="preserve">1. သန့်ရှင်းခြင်း၏တန်ဖိုး- တဲတော်သည် ဘုရားသခင်၏သန့်ရှင်းခြင်း၏တန်ဖိုးကို မည်သို့ပြသခဲ့သနည်း။</w:t>
      </w:r>
    </w:p>
    <w:p/>
    <w:p>
      <w:r xmlns:w="http://schemas.openxmlformats.org/wordprocessingml/2006/main">
        <w:t xml:space="preserve">2. ရွှေ၏ထူးခြားချက်- တဲတော်တွင် ရွှေအသုံးပြုပုံက ၎င်း၏ထူးခြားချက်ကို သရုပ်ဖော်ပုံ၊</w:t>
      </w:r>
    </w:p>
    <w:p/>
    <w:p>
      <w:r xmlns:w="http://schemas.openxmlformats.org/wordprocessingml/2006/main">
        <w:t xml:space="preserve">1. ထွက်မြောက်ရာ ၂၅:၁-၉ - တဲတော်ပြုလုပ်ရန် လမ်းညွှန်ချက်များ</w:t>
      </w:r>
    </w:p>
    <w:p/>
    <w:p>
      <w:r xmlns:w="http://schemas.openxmlformats.org/wordprocessingml/2006/main">
        <w:t xml:space="preserve">၂။ ထွက်မြောက်ရာ ၂၅:၃၁-၄၀ - မီးခုံတိုင်နှင့် အခြားပရိဘောဂပစ္စည်းများ ပြုလုပ်ရန် လမ်းညွှန်ချက်များ</w:t>
      </w:r>
    </w:p>
    <w:p/>
    <w:p>
      <w:r xmlns:w="http://schemas.openxmlformats.org/wordprocessingml/2006/main">
        <w:t xml:space="preserve">ထွက်မြောက်ရာ 37:24 ရွှေစင်အခွက်တဆယ်နှင့် တန်ဆာရှိသမျှတို့ကို လုပ်လေ၏။</w:t>
      </w:r>
    </w:p>
    <w:p/>
    <w:p>
      <w:r xmlns:w="http://schemas.openxmlformats.org/wordprocessingml/2006/main">
        <w:t xml:space="preserve">ဤကျမ်းပိုဒ်သည် ပဋိညာဉ်သေတ္တာတည်ထားသော တဲတော်ဆောက်လုပ်ခြင်းအကြောင်းဖြစ်သည်။</w:t>
      </w:r>
    </w:p>
    <w:p/>
    <w:p>
      <w:r xmlns:w="http://schemas.openxmlformats.org/wordprocessingml/2006/main">
        <w:t xml:space="preserve">၁- ဘုရားသခင်ကျိန်းဝပ်ရာ—ထွက်မြောက်ရာ ၃၇:၂၄-၂၈</w:t>
      </w:r>
    </w:p>
    <w:p/>
    <w:p>
      <w:r xmlns:w="http://schemas.openxmlformats.org/wordprocessingml/2006/main">
        <w:t xml:space="preserve">၂- တဲတော်၏ထူးခြားချက် - ထွက်မြောက်ရာ ၃၅:၄-၁၀</w:t>
      </w:r>
    </w:p>
    <w:p/>
    <w:p>
      <w:r xmlns:w="http://schemas.openxmlformats.org/wordprocessingml/2006/main">
        <w:t xml:space="preserve">၁:၁ ဓမ္မရာဇဝင် ၈:၁၀-၁၁</w:t>
      </w:r>
    </w:p>
    <w:p/>
    <w:p>
      <w:r xmlns:w="http://schemas.openxmlformats.org/wordprocessingml/2006/main">
        <w:t xml:space="preserve">၂- ဟေဗြဲ ၉:၁-၅</w:t>
      </w:r>
    </w:p>
    <w:p/>
    <w:p>
      <w:r xmlns:w="http://schemas.openxmlformats.org/wordprocessingml/2006/main">
        <w:t xml:space="preserve">Exodus 37:25 နံ့သာပေါင်းကို မီးရှို့ရာယဇ်ပလ္လင်ကို သစ်သားဖြင့်လုပ်၍၊ အလျားတတောင်၊ အနံတတောင်၊ လေးထောင့်ပုံ၊ အမြင့်နှစ်တောင်၊ ဦးချိုတို့သည် အတူတူပင်။</w:t>
      </w:r>
    </w:p>
    <w:p/>
    <w:p>
      <w:r xmlns:w="http://schemas.openxmlformats.org/wordprocessingml/2006/main">
        <w:t xml:space="preserve">နံ့သာပလ္လင်သည် အလျားတစ်တောင်နှင့် အနံတစ်တောင်ရှိသော စတုရန်းပုံသဏ္ဍာန်ဖြစ်ပြီး၊ အမြင့်နှစ်တောင်ရှိပြီး ချိုများရှိသည်။</w:t>
      </w:r>
    </w:p>
    <w:p/>
    <w:p>
      <w:r xmlns:w="http://schemas.openxmlformats.org/wordprocessingml/2006/main">
        <w:t xml:space="preserve">1. ပြီးပြည့်စုံသောယဇ်ပလ္လင်- ကျွန်ုပ်တို့၏သခင်ဘုရား၏ယဇ်ပူဇော်မှုသည် ထွက်မြောက်ရာ ၃၇ ၏နံ့သာပေါင်းပလ္လင်နှင့်တူသည်။</w:t>
      </w:r>
    </w:p>
    <w:p/>
    <w:p>
      <w:r xmlns:w="http://schemas.openxmlformats.org/wordprocessingml/2006/main">
        <w:t xml:space="preserve">2. Shittim Wood ၏ထူးခြားချက်- ထွက်မြောက်ရာကျမ်း ၃၇ တွင် ယဇ်ပလ္လင်ပစ္စည်း၏ သင်္ကေတအဓိပ္ပာယ်ကို ဆန်းစစ်ခြင်း</w:t>
      </w:r>
    </w:p>
    <w:p/>
    <w:p>
      <w:r xmlns:w="http://schemas.openxmlformats.org/wordprocessingml/2006/main">
        <w:t xml:space="preserve">၁။ ထွက်မြောက်ရာ ၃၇:၂၅</w:t>
      </w:r>
    </w:p>
    <w:p/>
    <w:p>
      <w:r xmlns:w="http://schemas.openxmlformats.org/wordprocessingml/2006/main">
        <w:t xml:space="preserve">၂။ ဟေဗြဲ ၉:၄-၆</w:t>
      </w:r>
    </w:p>
    <w:p/>
    <w:p>
      <w:r xmlns:w="http://schemas.openxmlformats.org/wordprocessingml/2006/main">
        <w:t xml:space="preserve">ထွက်မြောက်ရာ 37:26 ထိပ်၊ ပတ်လည်၊ ဦးချိုတို့ကို ရွှေစင်နှင့် မွမ်းမံ၍၊ ပတ်လည်၌ ရွှေသရဖူကိုလည်း လုပ်လေ၏။</w:t>
      </w:r>
    </w:p>
    <w:p/>
    <w:p>
      <w:r xmlns:w="http://schemas.openxmlformats.org/wordprocessingml/2006/main">
        <w:t xml:space="preserve">ထာ ဝ ရ ဘု ရား မိန့် တော် မူ သည် ကား၊</w:t>
      </w:r>
    </w:p>
    <w:p/>
    <w:p>
      <w:r xmlns:w="http://schemas.openxmlformats.org/wordprocessingml/2006/main">
        <w:t xml:space="preserve">1. ဘုန်းအသရေနှင့် သခင်ဘုရား၏ ကောင်းကြီးမင်္ဂလာ</w:t>
      </w:r>
    </w:p>
    <w:p/>
    <w:p>
      <w:r xmlns:w="http://schemas.openxmlformats.org/wordprocessingml/2006/main">
        <w:t xml:space="preserve">2. ဖန်ဆင်းခြင်းတွင် ဘုရားသခင်၏ ခမ်းနားမှု</w:t>
      </w:r>
    </w:p>
    <w:p/>
    <w:p>
      <w:r xmlns:w="http://schemas.openxmlformats.org/wordprocessingml/2006/main">
        <w:t xml:space="preserve">1. 1 ပေတရု 2:9 သင်တို့မူကား၊ မှောင်မိုက်မှခေါ်တော်မူသော အံ့ဖွယ်သောအလင်းတော်ထဲသို့ သင်တို့ကို ခေါ်တော်မူသောသူ၏ ဂုဏ်ကျေးဇူးကို ဘော်ပြနိုင်စေခြင်းငှာ၊ သင်တို့သည် ရွေးကောက်တော်မူသော ယဇ်ပုရောဟိတ်မင်း၊</w:t>
      </w:r>
    </w:p>
    <w:p/>
    <w:p>
      <w:r xmlns:w="http://schemas.openxmlformats.org/wordprocessingml/2006/main">
        <w:t xml:space="preserve">၂။ ဆာလံ ၁၄၅:၅-၇ - ကိုယ်တော်၏နိုင်ငံတော်၏ဘုန်းအသရေကို ဟောပြော၍ တန်ခိုးတော်အကြောင်းကို လူအပေါင်းတို့သည် သိစေခြင်းငှာ၊</w:t>
      </w:r>
    </w:p>
    <w:p/>
    <w:p>
      <w:r xmlns:w="http://schemas.openxmlformats.org/wordprocessingml/2006/main">
        <w:t xml:space="preserve">ထွက်မြောက်ရာ 37:27 ထမ်းဘိုးထမ်းစရာနေရာဖြစ်ရန် သရဖူ၏ထောင့်နှစ်ဘက်၌ ရွှေလက်စွပ်နှစ်ကွင်းကို လုပ်လေ၏။</w:t>
      </w:r>
    </w:p>
    <w:p/>
    <w:p>
      <w:r xmlns:w="http://schemas.openxmlformats.org/wordprocessingml/2006/main">
        <w:t xml:space="preserve">ပဋိညာဉ်သေတ္တာတော်အတွက် သရဖူ၏တစ်ဖက်တစ်ချက်စီတွင် ရွှေလက်စွပ်နှစ်ကွင်းပြုလုပ်ရန် မောရှေအား မိန့်ကြားခဲ့သည်။</w:t>
      </w:r>
    </w:p>
    <w:p/>
    <w:p>
      <w:r xmlns:w="http://schemas.openxmlformats.org/wordprocessingml/2006/main">
        <w:t xml:space="preserve">1. ရိုသေလေးစားမှုဖြင့် ပဋိညာဉ်သေတ္တာကို သယ်ဆောင်ခြင်း၏ အရေးပါမှု။</w:t>
      </w:r>
    </w:p>
    <w:p/>
    <w:p>
      <w:r xmlns:w="http://schemas.openxmlformats.org/wordprocessingml/2006/main">
        <w:t xml:space="preserve">2. ပဋိညာဉ်သေတ္တာတော်၏ သန့်ရှင်းခြင်းနှင့် မည်ကဲ့သို့ ဂုဏ်ပြုသင့်သနည်း။</w:t>
      </w:r>
    </w:p>
    <w:p/>
    <w:p>
      <w:r xmlns:w="http://schemas.openxmlformats.org/wordprocessingml/2006/main">
        <w:t xml:space="preserve">1. တောလည်ရာ 4:5-6 တပ်ပြင်ထွက်သောအခါ၊ အာရုန်နှင့် သူ၏သားတို့သည် ဝင်၍ ကုလားကာကို ဖြိုဖျက်၍ သက်သေခံချက်သေတ္တာကို ဖုံးအုပ်ရမည်။ ဆိတ်သားရေကို ခြုံ၍ ပြာသောအထည်အပေါ်၌ ဖြန့်၍ ထမ်းဘိုး၌ တင်ရမည်။</w:t>
      </w:r>
    </w:p>
    <w:p/>
    <w:p>
      <w:r xmlns:w="http://schemas.openxmlformats.org/wordprocessingml/2006/main">
        <w:t xml:space="preserve">2 Deuteronomy 10:8 “ထာ​ဝ​ရ​ဘု​ရား​၏​ပ​ဋိ​ညာဉ်​သေတ္တာ​တော်​ကို​ထမ်း​ဆောင်​ရန်၊ လေ​ဝိ​အ​နွယ်​ကို​ထာ​ဝ​ရ​ဘု​ရား​ရှေ့​တော်​၌​ရပ်​စေ​ခြင်း​ငှာ၊ သူ​၏​နာ​မ​တော်​ကို​ကောင်း​ချီး​ပေး​ခြင်း​ငှာ၊ ထို​အ​ချိန်​၌​ထာ​ဝ​ရ​ဘု​ရား​သည် ခွဲ​ထား​တော်​မူ​၏။</w:t>
      </w:r>
    </w:p>
    <w:p/>
    <w:p>
      <w:r xmlns:w="http://schemas.openxmlformats.org/wordprocessingml/2006/main">
        <w:t xml:space="preserve">ထွက်မြောက်ရာ 37:28 ထမ်းဘိုးကို သစ်သားနှင့်လုပ်၍ ရွှေနှင့်မွမ်းမံလေ၏။</w:t>
      </w:r>
    </w:p>
    <w:p/>
    <w:p>
      <w:r xmlns:w="http://schemas.openxmlformats.org/wordprocessingml/2006/main">
        <w:t xml:space="preserve">ကျမ်းပိုဒ်တွင် ထမ်းဘိုးကို အခိုးခံသစ်သားဖြင့် ပြုလုပ်ထားပြီး ရွှေဖြင့် မွမ်းမံထားသည်။</w:t>
      </w:r>
    </w:p>
    <w:p/>
    <w:p>
      <w:r xmlns:w="http://schemas.openxmlformats.org/wordprocessingml/2006/main">
        <w:t xml:space="preserve">1. လက်မှုပညာ၏တန်ဖိုး- တန်ဖိုးရှိသော အရာတစ်ခုကို ဖန်တီးရာတွင် ဂရုတစိုက်နှင့် တိကျမှု၏ အရေးပါမှုကို ရှာဖွေခြင်း။</w:t>
      </w:r>
    </w:p>
    <w:p/>
    <w:p>
      <w:r xmlns:w="http://schemas.openxmlformats.org/wordprocessingml/2006/main">
        <w:t xml:space="preserve">2. ရွှေ၏အဓိပ္ပါယ်- သမ္မာကျမ်းစာရှိ ရွှေ၏သင်္ကေတနှင့် ကျွန်ုပ်တို့၏အသက်တာတွင် ယင်း၏အဓိပ္ပာယ်ကို ဆန်းစစ်ပါ။</w:t>
      </w:r>
    </w:p>
    <w:p/>
    <w:p>
      <w:r xmlns:w="http://schemas.openxmlformats.org/wordprocessingml/2006/main">
        <w:t xml:space="preserve">၁။ ၁ ကောရိန္သု ၃:၁၁-၁၅ - ဘုရားသခင်အား ဘုန်းထင်ရှားစေရန် ကျွန်ုပ်တို့၏ဝိညာဉ်ရေးဆုကျေးဇူးများကို အသုံးပြုခြင်း။</w:t>
      </w:r>
    </w:p>
    <w:p/>
    <w:p>
      <w:r xmlns:w="http://schemas.openxmlformats.org/wordprocessingml/2006/main">
        <w:t xml:space="preserve">2. ထွက်မြောက်ရာ 25:10-22 - ပဋိညာဉ်သေတ္တာပြုလုပ်ခြင်းအတွက် ဘုရားသခင်၏ညွှန်ကြားချက်များ။</w:t>
      </w:r>
    </w:p>
    <w:p/>
    <w:p>
      <w:r xmlns:w="http://schemas.openxmlformats.org/wordprocessingml/2006/main">
        <w:t xml:space="preserve">ထွက်မြောက်ရာ 37:29 သန့်ရှင်းသော ဘိသိက်ဆီနှင့် မွှေးကြိုင်သော နံ့သာပေါင်း သန့် ရှင်းသော နံ့သာပေါင်းကို ကုသရေးဆရာ၏ လက်ရာအတိုင်း လုပ်လေ၏။</w:t>
      </w:r>
    </w:p>
    <w:p/>
    <w:p>
      <w:r xmlns:w="http://schemas.openxmlformats.org/wordprocessingml/2006/main">
        <w:t xml:space="preserve">မောရှေသည် သန့်ရှင်းသော ဘိသိက်ဆီနှင့် မွှေးကြိုင်သော နံ့သာပေါင်း သန့်စင်သော နံ့သာပေါင်းကို ကုသရေးဆရာ၏ ညွှန်ကြားချက်အတိုင်း ဖန်တီးခဲ့သည်။</w:t>
      </w:r>
    </w:p>
    <w:p/>
    <w:p>
      <w:r xmlns:w="http://schemas.openxmlformats.org/wordprocessingml/2006/main">
        <w:t xml:space="preserve">1. ဘိသိက်ပေးခြင်း၏တန်ခိုး- သန့်ရှင်းသောဝိညာဉ်တော်အားဖြင့် ကျွန်ုပ်တို့ကို မည်သို့ခွဲထားသနည်း။</w:t>
      </w:r>
    </w:p>
    <w:p/>
    <w:p>
      <w:r xmlns:w="http://schemas.openxmlformats.org/wordprocessingml/2006/main">
        <w:t xml:space="preserve">2. နံ့သာပေါင်း၏သန့်ရှင်းခြင်း- ကျွန်ုပ်တို့၏ဆုတောင်းချက်များ ကောင်းကင်ဘုံသို့ရောက်ရှိပုံ</w:t>
      </w:r>
    </w:p>
    <w:p/>
    <w:p>
      <w:r xmlns:w="http://schemas.openxmlformats.org/wordprocessingml/2006/main">
        <w:t xml:space="preserve">၁။ ထွက်မြောက်ရာ ၃၇:၂၉</w:t>
      </w:r>
    </w:p>
    <w:p/>
    <w:p>
      <w:r xmlns:w="http://schemas.openxmlformats.org/wordprocessingml/2006/main">
        <w:t xml:space="preserve">2. 1 John 2:20-27 (ကျွန်ုပ်တို့၏ဒုစရိုက်များကို ဖယ်ရှားခြင်းငှာ ကိုယ်တော်သည် ထင်ရှားပေါ်ထွန်းတော်မူကြောင်းကို သင်တို့သိကြ၏။)</w:t>
      </w:r>
    </w:p>
    <w:p/>
    <w:p>
      <w:r xmlns:w="http://schemas.openxmlformats.org/wordprocessingml/2006/main">
        <w:t xml:space="preserve">ထွက်မြောက်ရာကျမ်း ၃၈ ကို အောက်ပါအတိုင်း အပိုဒ်သုံးပိုဒ်ဖြင့် အကျဉ်းချုံး၍ ညွှန်ပြထားသော အခန်းငယ်များ၊</w:t>
      </w:r>
    </w:p>
    <w:p/>
    <w:p>
      <w:r xmlns:w="http://schemas.openxmlformats.org/wordprocessingml/2006/main">
        <w:t xml:space="preserve">အပိုဒ် 1- ထွက်မြောက်ရာ ၃၈:၁-၇ တွင်၊ ဗေဇလေလသည် အကာရှသစ်သားကို အသုံးပြု၍ မီးရှို့ရာယဇ်ပလ္လင်ကို ကြေးဝါဖြင့် မွမ်းမံထားသည်။ ယဇ်ပလ္လင်သည် စတုရန်းပုံသဏ္ဍာန်ရှိပြီး ထောင့်တိုင်းတွင် ဦးချိုများရှိသည်။ ယဇ်ပလ္လင်အတွက် လိုအပ်သော အိုးများ၊ ပေါက်တူးများ၊ အင်တုံများ၊ ခက်ရင်းများ၊ ယဇ်ပုရောဟိတ်ဆေးကြောရန်အသုံးပြုသည့် ကြေးအင်တုံကို ပရိသတ်စည်းဝေးရာတဲတော်ဝင်ပေါက်တွင် တာဝန်ထမ်းဆောင်နေသော အမျိုးသမီးများ၏ကြည့်မှန်များဖြင့် ပြုလုပ်ထားသည်။</w:t>
      </w:r>
    </w:p>
    <w:p/>
    <w:p>
      <w:r xmlns:w="http://schemas.openxmlformats.org/wordprocessingml/2006/main">
        <w:t xml:space="preserve">အပိုဒ် 2- ထွက်မြောက်ရာ ၃၈:၈ တွင် ဆက်လက်တည်ရှိနေလျက်၊ ကြေးဝါဖြင့်ပြုလုပ်ထားသော တိုင်များနှင့် ခြေစွပ်များဖြင့် ထောက်ထားသော ပိတ်ချောချောများကို အသုံးပြု၍ တဲတော်ပတ်လည်တွင် ဝင်းခြံတစ်ခုကို ဆောက်လုပ်သည်။ ဝင်းသည် အလျားအတောင်တစ်ရာ အနံအတောင်ငါးဆယ်ရှိကာ ချိတ်များချိတ်ဆွဲထားသော ကုလားကာဖြင့် ကာထားသည်။</w:t>
      </w:r>
    </w:p>
    <w:p/>
    <w:p>
      <w:r xmlns:w="http://schemas.openxmlformats.org/wordprocessingml/2006/main">
        <w:t xml:space="preserve">အပိုဒ် ၃- ထွက်မြောက်ရာ ၃၈:၉-၂၀ တွင်၊ အမျိုးမျိုးသောဒြပ်စင်များတည်ဆောက်ရာတွင်အသုံးပြုသည့်ပစ္စည်းများနှင့်ပတ်သက်၍ အသေးစိတ်ဖော်ပြထားသည်။ ယင်းတို့တွင် ဣသရေလလူတစ်ဦးစီကို ကျပ်ငါးသိန်းပေး၍ တဲတော်နံရံများပြုလုပ်သည့် ပျဉ်ပြားများကို ထောက်ကူပေးသည့် ငွေခြေစွပ်များ ပါဝင်ပါသည်။ ကြေးဝါပါဝင်မှုများသည် တိုင်များနှင့် ခြေစွပ်များကို ထောက်ရန် ကြေးခြေစွပ်များ၊ တွဲလောင်းကုလားကာများအတွက် ချိတ်များ၊</w:t>
      </w:r>
    </w:p>
    <w:p/>
    <w:p>
      <w:r xmlns:w="http://schemas.openxmlformats.org/wordprocessingml/2006/main">
        <w:t xml:space="preserve">အကျဉ်းချုပ်မှာ:</w:t>
      </w:r>
    </w:p>
    <w:p>
      <w:r xmlns:w="http://schemas.openxmlformats.org/wordprocessingml/2006/main">
        <w:t xml:space="preserve">ထွက်မြောက်ရာ ၃၈ လက်ဆောင်</w:t>
      </w:r>
    </w:p>
    <w:p>
      <w:r xmlns:w="http://schemas.openxmlformats.org/wordprocessingml/2006/main">
        <w:t xml:space="preserve">ကြေးဝါနှင့်မွမ်းမံထားသော အကာရှသစ်သားဖြင့် မီးရှို့ရာယဇ်ပလ္လင်ကို တည်ဆောက်ခြင်း၊</w:t>
      </w:r>
    </w:p>
    <w:p>
      <w:r xmlns:w="http://schemas.openxmlformats.org/wordprocessingml/2006/main">
        <w:t xml:space="preserve">ကြေးဝါဖြင့်ပြုလုပ်သော အိုးများ၊ ပေါက်တူးများ၊</w:t>
      </w:r>
    </w:p>
    <w:p>
      <w:r xmlns:w="http://schemas.openxmlformats.org/wordprocessingml/2006/main">
        <w:t xml:space="preserve">တဲဝင်ပေါက်တွင်ရှိသော အမျိုးသမီးကြည့်မှန်များမှ အင်တုံတစ်ခုကို ဖန်တီးခြင်း။</w:t>
      </w:r>
    </w:p>
    <w:p/>
    <w:p>
      <w:r xmlns:w="http://schemas.openxmlformats.org/wordprocessingml/2006/main">
        <w:t xml:space="preserve">ပိတ်ချောဖြင့် ကာရံထားသော တဲတော်ဝင်းကို ဖန်တီးခြင်း၊</w:t>
      </w:r>
    </w:p>
    <w:p>
      <w:r xmlns:w="http://schemas.openxmlformats.org/wordprocessingml/2006/main">
        <w:t xml:space="preserve">ကြေးဝါဖြင့်ပြုလုပ်သော တိုင်များနှင့် ခြေစွပ်များ၊ ကာရံထားသော ကန့်လန့်ကာကို ချိတ်ပေါ်တွင် ချိတ်ဆွဲထားသည်။</w:t>
      </w:r>
    </w:p>
    <w:p/>
    <w:p>
      <w:r xmlns:w="http://schemas.openxmlformats.org/wordprocessingml/2006/main">
        <w:t xml:space="preserve">စာရင်းပြုစုထားသော အလှူငွေ ငါးသိန်းကျပ်၊ ငွေခြေစွပ်များ ပံ့ပိုးသော ပျဉ်ပြားများ၊</w:t>
      </w:r>
    </w:p>
    <w:p>
      <w:r xmlns:w="http://schemas.openxmlformats.org/wordprocessingml/2006/main">
        <w:t xml:space="preserve">ကြေးခြေစွပ်များနှင့် တိုင်များ၊ တွဲလောင်းကုလားကာများအတွက်ချိတ်;</w:t>
      </w:r>
    </w:p>
    <w:p>
      <w:r xmlns:w="http://schemas.openxmlformats.org/wordprocessingml/2006/main">
        <w:t xml:space="preserve">ပလ္လင်အသုံးအဆောင်များကို ကြေးဝါဖြင့် မွမ်းမံထားသည်။</w:t>
      </w:r>
    </w:p>
    <w:p/>
    <w:p>
      <w:r xmlns:w="http://schemas.openxmlformats.org/wordprocessingml/2006/main">
        <w:t xml:space="preserve">ဤအခန်းသည် ဝတ်ပြုရေးနှင့် တဲတော်တည်ဆောက်ပုံနှင့် သက်ဆိုင်သည့် အမျိုးမျိုးသောဒြပ်စင်များ ဆောက်လုပ်ခြင်းအပေါ် အလေးပေးထားသည်။ ဗေဇလေလသည် ကြေးဝါနှင့်မွမ်းမံထားသော အကာရှသစ်သားကို အသုံးပြု၍ မီးရှို့ရာယဇ်ပလ္လင်နှင့် ပါသောအသုံးအဆောင်များနှင့်အတူ ဆောက်လုပ်သည်။ ကြေးဝါတိုင်များနှင့် ခြေစွပ်များဖြင့် ထောက်ထားသော ပိတ်ချောများဖြင့် ကာရံကာ တဲတော်ပတ်လည်တွင် ဝင်းတစ်ခုကိုလည်း ဖန်တီးသည်။ လူဦးရေရေတွက်ရန် ငွေငါးသိန်းကျပ်နှင့် တဲတော်၏ အသွင်အပြင်အမျိုးမျိုးကို တန်ဆာဆင်ရန် ကြေးဝါနှင့်ပြုလုပ်သော ပစ္စည်းအမျိုးမျိုးအပါအဝင် အစ္စရေးလူမျိုးတို့၏ အလှူငွေများကို အခန်းတွင် ထပ်လောင်း မီးမောင်းထိုးပြထားသည်။ ဤအသေးစိတ်အချက်များသည် စေ့စပ်သေချာသော လက်မှုပညာနှင့် ဘုရားသခင်၏မျက်မှောက်တော်အတွက် မြင့်မြတ်သောနေရာကို ပြင်ဆင်ရာတွင် ရပ်ရွာအားစိုက်ထုတ်မှုကို သရုပ်ပြသည်။</w:t>
      </w:r>
    </w:p>
    <w:p/>
    <w:p>
      <w:r xmlns:w="http://schemas.openxmlformats.org/wordprocessingml/2006/main">
        <w:t xml:space="preserve">Exodus 38:1 မီးရှို့ရာယဇ်ပလ္လင်ကို အလျားငါးတောင်၊ အနံငါးတောင်၊ လေးထောင့်ပုံ၊ အမြင့်သုံးတောင်၊</w:t>
      </w:r>
    </w:p>
    <w:p/>
    <w:p>
      <w:r xmlns:w="http://schemas.openxmlformats.org/wordprocessingml/2006/main">
        <w:t xml:space="preserve">လမ်းခရီးတွင် မောရှေသည် အလျားငါးတောင်၊ အနံငါးတောင်၊ အမြင့်သုံးတောင်ရှိ စတုရန်းလေးထောင့်ရှိသော အလျားငါးတောင်ရှိသော သစ်သားဖြင့် မီးရှို့ရာယဇ်ပလ္လင်ကို လုပ်လေ၏။</w:t>
      </w:r>
    </w:p>
    <w:p/>
    <w:p>
      <w:r xmlns:w="http://schemas.openxmlformats.org/wordprocessingml/2006/main">
        <w:t xml:space="preserve">၁။ ဘုရားသခင်အား ဝတ်ပြုကိုးကွယ်ခြင်း၏ အရေးပါမှု</w:t>
      </w:r>
    </w:p>
    <w:p/>
    <w:p>
      <w:r xmlns:w="http://schemas.openxmlformats.org/wordprocessingml/2006/main">
        <w:t xml:space="preserve">2. ယဇ်ပလ္လင်၏ အတိုင်းအတာများ နောက်ကွယ်မှ အဓိပ္ပါယ်</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2 တရားဟောရာ 12:5-7 - သို့ရာတွင်၊ သင်၏ဘုရားသခင်ထာဝရဘုရားသည် နာမတော်ကိုတည်စေခြင်းငှာ သင်၏အမျိုးအနွယ်အပေါင်းတို့တွင် ရွေးကောက်တော်မူသော အရပ်ကိုရှာရမည်။ ထိုအရပ်သို့ သွားရမည်။ ပူဇော်သက္ကာ၊ ဆယ်ဖို့တဖို့၊ အထူးလက်ဆောင်များ၊ ကတိပြုထားသော ပူဇော်သက္ကာများ၊ စေတနာအလျောက် ပူဇော်သက္ကာများ၊ နွားများနှင့် သိုးနွားများ၏ သားဦးတို့ကို ထိုအရပ်၌ ဆောင်ခဲ့ရမည်။</w:t>
      </w:r>
    </w:p>
    <w:p/>
    <w:p>
      <w:r xmlns:w="http://schemas.openxmlformats.org/wordprocessingml/2006/main">
        <w:t xml:space="preserve">Exodus 38:2 ချိုတို့ကိုလည်း လေးထောင့်၌ လုပ်၍၊ ဦးချိုတို့သည်လည်း တူ၏။ ကြေးဝါနှင့် မွမ်းမံလေ၏။</w:t>
      </w:r>
    </w:p>
    <w:p/>
    <w:p>
      <w:r xmlns:w="http://schemas.openxmlformats.org/wordprocessingml/2006/main">
        <w:t xml:space="preserve">တဲတော်၌ နံ့သာပေါင်း ယဇ်ပလ္လင်တည်ခြင်း လမ်းညွှန်ချက်များတွင် တူညီသောပစ္စည်းဖြင့် ပြုလုပ်ထားသော ယဇ်ပလ္လင်လေးထောင့်တွင် ဦးချိုများ ပါဝင်ပြီး ကြေးဝါဖြင့် မွမ်းမံထားသည်။</w:t>
      </w:r>
    </w:p>
    <w:p/>
    <w:p>
      <w:r xmlns:w="http://schemas.openxmlformats.org/wordprocessingml/2006/main">
        <w:t xml:space="preserve">၁။ တဲတော်ဆောက်လုပ်ရာတွင် ဘုရားသခင်၏ညွှန်ကြားချက်များကို လိုက်နာခြင်း၏အရေးကြီးမှု။</w:t>
      </w:r>
    </w:p>
    <w:p/>
    <w:p>
      <w:r xmlns:w="http://schemas.openxmlformats.org/wordprocessingml/2006/main">
        <w:t xml:space="preserve">2. ကျွန်ုပ်တို့သည် ထာဝရဘုရားထံတော်၌ ကိုးကွယ်ခြင်း၌ သန့်ရှင်းခြင်းနှင့် ရိုသေခြင်း၏ အရေးပါမှု။</w:t>
      </w:r>
    </w:p>
    <w:p/>
    <w:p>
      <w:r xmlns:w="http://schemas.openxmlformats.org/wordprocessingml/2006/main">
        <w:t xml:space="preserve">1. ထွက်မြောက်ရာ 25:9 တဲတော်ပုံစံ၊ တဲတော်ပုံစံအတိုင်း၊ သင်ပြသမျှအတိုင်း၊</w:t>
      </w:r>
    </w:p>
    <w:p/>
    <w:p>
      <w:r xmlns:w="http://schemas.openxmlformats.org/wordprocessingml/2006/main">
        <w:t xml:space="preserve">2. ဟေဗြဲ 9:1-5 - အကြောင်းမူကား၊ တဲတော်ကို ပြင်ဆင်၍၊ ပထမ တဲတော်ဟူမူကား၊ ဆီမီးခုံ၊ စားပွဲ၊ မုန့်ညက်၊ သန့်ရှင်းရာဌာနဟုခေါ်ဝေါ်သော ဒုတိယကုလားကာနောက်မှ၊ အသန့်ရှင်းဆုံးသော ရွှေလင်ပန်းနှင့် ပဋိညာဉ်သေတ္တာတော်သည် ရွှေဖြင့်မွမ်းမံထားသော ရွှေအိုး၊ အဖူးပွင့်သော အာရုန်လှံတံ၊ ပဋိညာဉ်စာပြားများ၊ ခေရုဗိမ်များ ဘုန်းတော်သည် ကရုဏာပလ္လင်ကို အရိပ်ပေး၍ ယခု အထူးပြော၍မရပါ။</w:t>
      </w:r>
    </w:p>
    <w:p/>
    <w:p>
      <w:r xmlns:w="http://schemas.openxmlformats.org/wordprocessingml/2006/main">
        <w:t xml:space="preserve">ထွက်မြောက်ရာ 38:3 ယဇ်ပလ္လင်တန်ဆာရှိသမျှတို့ကို အိုးများ၊ အိုးများ၊</w:t>
      </w:r>
    </w:p>
    <w:p/>
    <w:p>
      <w:r xmlns:w="http://schemas.openxmlformats.org/wordprocessingml/2006/main">
        <w:t xml:space="preserve">ဗေဇလေလသည် ကြေးအိုးများ၊ ပေါက်တူးများ၊ ပီတုံများ၊ အသားချိတ်များနှင့် မီးဖိုများအပါအဝင် ကြေးဝါအိုးအမျိုးမျိုးကို ပြုလုပ်ခဲ့သည်။</w:t>
      </w:r>
    </w:p>
    <w:p/>
    <w:p>
      <w:r xmlns:w="http://schemas.openxmlformats.org/wordprocessingml/2006/main">
        <w:t xml:space="preserve">1. ယဇ်ပလ္လင်- အပ်နှံခြင်းဆိုင်ရာ သင်ခန်းစာ</w:t>
      </w:r>
    </w:p>
    <w:p/>
    <w:p>
      <w:r xmlns:w="http://schemas.openxmlformats.org/wordprocessingml/2006/main">
        <w:t xml:space="preserve">2. ယဇ်ပလ္လင်၏ရည်ရွယ်ချက်- ကျေးဇူးတရားပူဇော်သက္ကာအဖြစ် ရှိခိုးခြင်း။</w:t>
      </w:r>
    </w:p>
    <w:p/>
    <w:p>
      <w:r xmlns:w="http://schemas.openxmlformats.org/wordprocessingml/2006/main">
        <w:t xml:space="preserve">1. Proverbs 19:17 - ဆင်းရဲသောသူကို သနားသောသူသည် ထာဝရဘုရားအား ချေးငှား၍၊ ပြုမိသောအမှုအတွက် ဆုချလိမ့်မည်။</w:t>
      </w:r>
    </w:p>
    <w:p/>
    <w:p>
      <w:r xmlns:w="http://schemas.openxmlformats.org/wordprocessingml/2006/main">
        <w:t xml:space="preserve">2. ဟေဗြဲ 13:15-16 - ထို့ကြောင့်၊ ယေရှုအားဖြင့်၊ နာမတော်ကို ထင်ရှားစွာပြသော နှုတ်ခမ်းအသီးအနှံကို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ထွက်မြောက်ရာ 38:4 ယဇ်ပလ္လင်အဖို့ ကြေးဝါဆန်ခါကို အောက်အရပ်၌ရှိသော သံလိုက်အိမ်မြှောင်အောက်၌ လုပ်လေ၏။</w:t>
      </w:r>
    </w:p>
    <w:p/>
    <w:p>
      <w:r xmlns:w="http://schemas.openxmlformats.org/wordprocessingml/2006/main">
        <w:t xml:space="preserve">ဗေဇလေလသည် မီးရှို့ရာယဇ်ပလ္လင်အောက်၌ ကြေးဆန်ခါကို ဆောက်လေ၏။</w:t>
      </w:r>
    </w:p>
    <w:p/>
    <w:p>
      <w:r xmlns:w="http://schemas.openxmlformats.org/wordprocessingml/2006/main">
        <w:t xml:space="preserve">1. ကျေးဇူးသိခြင်း၏ အရေးပါမှု</w:t>
      </w:r>
    </w:p>
    <w:p/>
    <w:p>
      <w:r xmlns:w="http://schemas.openxmlformats.org/wordprocessingml/2006/main">
        <w:t xml:space="preserve">၂။ ပေးကမ်းခြင်း၏ စွမ်းအား</w:t>
      </w:r>
    </w:p>
    <w:p/>
    <w:p>
      <w:r xmlns:w="http://schemas.openxmlformats.org/wordprocessingml/2006/main">
        <w:t xml:space="preserve">1. ကောလောသဲ 3:15-17 - သင်တို့ကို တစ်ကိုယ်တည်းခေါ်ဝေါ်ခြင်းသို့ ရောက်သော ဘုရားသခင်၏ ငြိမ်သက်ခြင်းသည် သင်တို့စိတ်နှလုံးကို အုပ်စိုးစေ။ ကျေးဇူးတော်ရှိကြလော့။ ခရစ်တော်၏ နှုတ်ကပတ်တော်သည် ပညာရှိသမျှနှင့် ကြွယ်ဝစွာ သင့်အထဲ၌ ကျိန်းဝပ်ပါစေ။ ဆာလံသီချင်းများ၊ ဓမ္မသီချင်းများ၊ ဝိညာဉ်ရေးသီချင်းများဖြင့် အချင်းချင်း သွန်သင်ဆုံးမခြင်း၊ သခင်ဘုရားအား စိတ်နှလုံးထဲ၌ ကျေးဇူးတော်နှင့် သီချင်းဆိုကြလော့။</w:t>
      </w:r>
    </w:p>
    <w:p/>
    <w:p>
      <w:r xmlns:w="http://schemas.openxmlformats.org/wordprocessingml/2006/main">
        <w:t xml:space="preserve">2. Luke 6:38 - ပေးလှူလော့။ ကောင်းသော အတိုင်းအတာကို ဖိ၍ တုန်လှုပ်လျက် ပြေးလွှား၍ လူတို့သည် သင်၏ရင်ခွင်၌ အပ်ကြလိမ့်မည်။ အ​ကြောင်း​မူ​ကား၊ သင်​တို့​တွေ့​သော​အ​တိုင်း​နှင့်​တ​ဖန် တိုင်း​ခြင်း​ကို​ခံ​ရ​လိမ့်​မည်။</w:t>
      </w:r>
    </w:p>
    <w:p/>
    <w:p>
      <w:r xmlns:w="http://schemas.openxmlformats.org/wordprocessingml/2006/main">
        <w:t xml:space="preserve">ထွက်မြောက်ရာ 38:5 ကြေးဝါဆန်ခါလေးစွန်းအတွက် လက်စွပ်လေးကွင်းကို ထမ်းဘိုးထားရာနေရာဖြစ်လေ၏။</w:t>
      </w:r>
    </w:p>
    <w:p/>
    <w:p>
      <w:r xmlns:w="http://schemas.openxmlformats.org/wordprocessingml/2006/main">
        <w:t xml:space="preserve">စာပိုဒ်တွင် တဲတော်အတွက် ကြေးဝါဆန်ခါ ဆောက်လုပ်ခြင်းဖြစ်ပြီး ဆန်ခါအစွန်းလေးခုတွင် သံကွင်းလေးကွင်းကို တဲထိုးရန် နေရာအဖြစ် ဖော်ထားသည်။</w:t>
      </w:r>
    </w:p>
    <w:p/>
    <w:p>
      <w:r xmlns:w="http://schemas.openxmlformats.org/wordprocessingml/2006/main">
        <w:t xml:space="preserve">၁။ တဲတော်ဆောက်လုပ်ခြင်း– ကျွန်ုပ်တို့၏အသက်တာအကြောင်း ကျွန်ုပ်တို့ကို အဘယ်အရာသင်ပေးနိုင်သနည်း။</w:t>
      </w:r>
    </w:p>
    <w:p/>
    <w:p>
      <w:r xmlns:w="http://schemas.openxmlformats.org/wordprocessingml/2006/main">
        <w:t xml:space="preserve">2. ကွင်းလေးခု၏ အရေးပါမှု- ကျွန်ုပ်တို့၏ယုံကြည်ခြင်း၌ တည်ငြိမ်မှုနှင့် ခွန်အားကိုရှာဖွေခြင်း။</w:t>
      </w:r>
    </w:p>
    <w:p/>
    <w:p>
      <w:r xmlns:w="http://schemas.openxmlformats.org/wordprocessingml/2006/main">
        <w:t xml:space="preserve">1. ဧဖက် 2:20-22 - တမန်တော်များနှင့် ပရောဖက်များ ၏အုတ်မြစ်ပေါ်တွင် တည်ဆောက်ထားသော ခရစ်တော်ယေရှုကိုယ်တော်တိုင်သည် အုတ်မြစ်ဖြစ်ပြီး၊ တည်ဆောက်မှုတစ်ခုလုံးသည် တညီတညွှတ်တည်းဖြစ်၍၊ သခင်ဘုရား၌ သန့်ရှင်းသောဗိမာန်တော်အဖြစ်သို့ ပေါက်ရောက်သော အုတ်မြစ်ဖြစ်သည်။</w:t>
      </w:r>
    </w:p>
    <w:p/>
    <w:p>
      <w:r xmlns:w="http://schemas.openxmlformats.org/wordprocessingml/2006/main">
        <w:t xml:space="preserve">2. ဟေဗြဲ 11:1 - ယခု ယုံကြည်ခြင်းသည် မျှော်လင့်သောအရာများ၏ အာမခံချက်၊ မမြင်နိုင်သော အရာများကို ယုံကြည်ခြင်းပင်ဖြစ်သည်။</w:t>
      </w:r>
    </w:p>
    <w:p/>
    <w:p>
      <w:r xmlns:w="http://schemas.openxmlformats.org/wordprocessingml/2006/main">
        <w:t xml:space="preserve">ထွက်မြောက်ရာ 38:6 ထမ်းဘိုးကို သစ်သားနှင့်လုပ်၍ ကြေးဝါနှင့် မွမ်းမံလေ၏။</w:t>
      </w:r>
    </w:p>
    <w:p/>
    <w:p>
      <w:r xmlns:w="http://schemas.openxmlformats.org/wordprocessingml/2006/main">
        <w:t xml:space="preserve">ဗေ​ဇ​လေ​လ​သည် တဲ​တော်​တံ​ခါး​များ​ကို အ​ခြေ​အ​နေ​ဖြင့်​လုပ်​၍ ကြေး​ဝါ​နှင့် မွမ်း​မံ​၏။</w:t>
      </w:r>
    </w:p>
    <w:p/>
    <w:p>
      <w:r xmlns:w="http://schemas.openxmlformats.org/wordprocessingml/2006/main">
        <w:t xml:space="preserve">1. သခင်ဘုရား၏အမှုတော်ကို သစ္စာရှိရှိ အပ်နှံခြင်း၏ အရေးကြီးသောအချက်</w:t>
      </w:r>
    </w:p>
    <w:p/>
    <w:p>
      <w:r xmlns:w="http://schemas.openxmlformats.org/wordprocessingml/2006/main">
        <w:t xml:space="preserve">2. ထူးချွန်ထက်မြက်သော ဘုရားသခင်၏ မစ်ရှင်တွင် ရင်းနှီးမြှုပ်နှံခြင်း။</w:t>
      </w:r>
    </w:p>
    <w:p/>
    <w:p>
      <w:r xmlns:w="http://schemas.openxmlformats.org/wordprocessingml/2006/main">
        <w:t xml:space="preserve">1. 1 Corinthians 15:58 "ထို့ကြောင့် ငါချစ်သောညီအစ်ကိုတို့၊ သခင်ဘုရား၏အမှုတော်၌ သင်တို့သည် အချည်းနှီးမဟုတ်ကြောင်း သိမှတ်လျက်၊ တည်ကြည်၍ မရွေ့မလျော့ဘဲ၊</w:t>
      </w:r>
    </w:p>
    <w:p/>
    <w:p>
      <w:r xmlns:w="http://schemas.openxmlformats.org/wordprocessingml/2006/main">
        <w:t xml:space="preserve">ကောလောသဲ 3:23-24 "သင်သည် အဘယ်သို့ပင်ပြုစေကာမူ၊ လူတို့အတွက်မဟုတ်ဘဲ၊ သခင်ဘုရား၏လက်တော်မှ အမွေခံရမည်ကိုသိလျက်၊ သခင်ဘုရား၏အကျိုးကို ခံရမည်ကိုသိလျက်၊ စေတနာစိတ်နှင့် လုပ်ဆောင်ကြလော့။</w:t>
      </w:r>
    </w:p>
    <w:p/>
    <w:p>
      <w:r xmlns:w="http://schemas.openxmlformats.org/wordprocessingml/2006/main">
        <w:t xml:space="preserve">ထွက်မြောက်ရာ 38:7 ထမ်းဘိုးတို့ကို ယဇ်ပလ္လင်တဘက်တချက်၌ ကွင်း၌ထား၍၊ ယဇ်ပလ္လင်ကို ပျဉ်ပြားနှင့်လုပ်၍၊</w:t>
      </w:r>
    </w:p>
    <w:p/>
    <w:p>
      <w:r xmlns:w="http://schemas.openxmlformats.org/wordprocessingml/2006/main">
        <w:t xml:space="preserve">ယဇ်ပလ္လင်ကို ပျဉ်ပြားများဖြင့် အခေါင်းပေါက်ဖြင့် ပြုလုပ်ထားပြီး လှေခါးများကို ဘေးနှစ်ဖက်တွင် ကွင်းများထည့်ထားသည်။</w:t>
      </w:r>
    </w:p>
    <w:p/>
    <w:p>
      <w:r xmlns:w="http://schemas.openxmlformats.org/wordprocessingml/2006/main">
        <w:t xml:space="preserve">1. ကျွန်ုပ်တို့၏ယုံကြည်ခြင်းအတွက် ခိုင်မာသောအခြေခံအုတ်မြစ်ကိုတည်ဆောက်ခြင်း၏အရေးကြီးမှု</w:t>
      </w:r>
    </w:p>
    <w:p/>
    <w:p>
      <w:r xmlns:w="http://schemas.openxmlformats.org/wordprocessingml/2006/main">
        <w:t xml:space="preserve">2. ဝတ်ပြုရေးတွင် အမှတ်အသားပြုခြင်း၏ စွမ်းအား</w:t>
      </w:r>
    </w:p>
    <w:p/>
    <w:p>
      <w:r xmlns:w="http://schemas.openxmlformats.org/wordprocessingml/2006/main">
        <w:t xml:space="preserve">1. မဿဲ 7:24-25 - ထို့ကြောင့် ငါ၏ဤစကားကိုကြား၍ လက်တွေ့ကျင့်သုံးသောသူသည် ကျောက်ပေါ်မှာ မိမိအိမ်ကိုဆောက်သော ပညာရှိနှင့်တူ၏။ မိုးရွာ၍ ချောင်းများစီး၍ လေတိုက်၍ ထိုအိမ်ကို တိုက်လေ၏။ ကျောက်ပေါ်တွင် အုတ်မြစ်ချသောကြောင့် မပြိုကျပါ။</w:t>
      </w:r>
    </w:p>
    <w:p/>
    <w:p>
      <w:r xmlns:w="http://schemas.openxmlformats.org/wordprocessingml/2006/main">
        <w:t xml:space="preserve">2. ဟေဗြဲ 11:10 - အကြောင်းမူကား၊ သူသည် ဘုရားသခင်ကို ဗိသုကာပညာရှင်နှင့် ဆောက်လုပ်သူဖြစ်တော်မူသော အုတ်မြစ်များနှင့် မြို့ကို စောင့်မျှော်နေပါသည်။</w:t>
      </w:r>
    </w:p>
    <w:p/>
    <w:p>
      <w:r xmlns:w="http://schemas.openxmlformats.org/wordprocessingml/2006/main">
        <w:t xml:space="preserve">ထွက်မြောက်ရာ 38:8 ပရိသတ်စည်းဝေးရာ တဲတော်တံခါးဝ၌ စုဝေးကြသော မိန်းမတို့ စည်းဝေးသော မျက်မှန်နှင့် ကြေးဝါအင်တုံနှင့် ခြေဖဝါးကို ကြေးဝါလုပ်လေ၏။</w:t>
      </w:r>
    </w:p>
    <w:p/>
    <w:p>
      <w:r xmlns:w="http://schemas.openxmlformats.org/wordprocessingml/2006/main">
        <w:t xml:space="preserve">ကြေးဝါအင်တုံကို ပရိသတ်စည်းဝေးရာ တဲတော်တံခါးဝတွင် စုရုံးနေသော အမျိုးသမီးများ၏ မျက်မှန်များဖြင့် ပြုလုပ်ထားသည်။</w:t>
      </w:r>
    </w:p>
    <w:p/>
    <w:p>
      <w:r xmlns:w="http://schemas.openxmlformats.org/wordprocessingml/2006/main">
        <w:t xml:space="preserve">၁။ ဘုရားသခင်ဝတ်ပြုခြင်းတွင် ရပ်ရွာလူထု၏အရေးကြီးမှုနှင့် ပံ့ပိုးကူညီမှု။</w:t>
      </w:r>
    </w:p>
    <w:p/>
    <w:p>
      <w:r xmlns:w="http://schemas.openxmlformats.org/wordprocessingml/2006/main">
        <w:t xml:space="preserve">၂။ သေးငယ်သောအရာများအတွက် ဘုရားသခင်ကို လေးမြတ်မှုနှင့် စုပေါင်းအားထုတ်မှုစွမ်းအား။</w:t>
      </w:r>
    </w:p>
    <w:p/>
    <w:p>
      <w:r xmlns:w="http://schemas.openxmlformats.org/wordprocessingml/2006/main">
        <w:t xml:space="preserve">1. တမန်တော် 2:44-45 - "ယုံကြည်သူအပေါင်းတို့သည် တညီတညွတ်တည်းရှိ၍ စည်းစိမ်ဥစ္စာရှိသမျှတို့ကို ရောင်း၍ အသီးအသီးလိုအပ်သည်အတိုင်း လူအပေါင်းတို့အား ခွဲဝေကြ၏။"</w:t>
      </w:r>
    </w:p>
    <w:p/>
    <w:p>
      <w:r xmlns:w="http://schemas.openxmlformats.org/wordprocessingml/2006/main">
        <w:t xml:space="preserve">၂။ ဖိလိပ္ပိ ၂:၃-၄ - “ရန်တွေ့ခြင်း သို့မဟုတ် ရန်တွေ့ခြင်း၌ အချည်းနှီးမဖြစ်စေနှင့်။ စိတ်နှိမ့်ချသောအားဖြင့် အသီးအသီး မိမိတို့ထက်သာ၍သာ၍ ရိုသေကြစေ။ ."</w:t>
      </w:r>
    </w:p>
    <w:p/>
    <w:p>
      <w:r xmlns:w="http://schemas.openxmlformats.org/wordprocessingml/2006/main">
        <w:t xml:space="preserve">ထွက်မြောက်ရာ 38:9 ဝင်းကိုလုပ်၍ တောင်ဘက်၌ အတောင်တရာရှိသော ပိတ်ချောဖြင့်၊</w:t>
      </w:r>
    </w:p>
    <w:p/>
    <w:p>
      <w:r xmlns:w="http://schemas.openxmlformats.org/wordprocessingml/2006/main">
        <w:t xml:space="preserve">နန်းတော်တောင်ဘက်၌ ကုလားကာများကို ပိတ်ချောဖြင့် ပြုလုပ်၍ အလျားအတောင်တစ်ရာ၊</w:t>
      </w:r>
    </w:p>
    <w:p/>
    <w:p>
      <w:r xmlns:w="http://schemas.openxmlformats.org/wordprocessingml/2006/main">
        <w:t xml:space="preserve">၁။ ဘုရားသခင်သည် သူ၏ဖန်ဆင်းခြင်းတွင် ထင်ဟပ်နေပါသည်။—ထွက်မြောက်ရာ ၃၈:၉</w:t>
      </w:r>
    </w:p>
    <w:p/>
    <w:p>
      <w:r xmlns:w="http://schemas.openxmlformats.org/wordprocessingml/2006/main">
        <w:t xml:space="preserve">၂။ ဘုရားသခင်၏ သစ္စာစောင့်သိမှုကို သူ၏ ညွှန်ကြားချက်များတွင် တွေ့ရသည် - ထွက်မြောက်ရာ ၃၈:၉</w:t>
      </w:r>
    </w:p>
    <w:p/>
    <w:p>
      <w:r xmlns:w="http://schemas.openxmlformats.org/wordprocessingml/2006/main">
        <w:t xml:space="preserve">1. Isaiah 40:12 - ရေကို လက်နှင့် တိုင်း၍ မိုဃ်းကောင်းကင်ကို အတိုင်းအတာဖြင့် ပိုင်းခြား၍ မြေမှုန့်ကို အတိုင်းအတာတစ်ခုအထိ ပိုင်းခြား၍ တောင်များကို အကြေးခွံနှင့် ချိန်ကာ၊ လက်ကျန်?</w:t>
      </w:r>
    </w:p>
    <w:p/>
    <w:p>
      <w:r xmlns:w="http://schemas.openxmlformats.org/wordprocessingml/2006/main">
        <w:t xml:space="preserve">2. Hebrews 11:10 အကြောင်းမူကား၊ ဘုရားသခင်သည် ဖန်ဆင်းတော်မူသောအရှင်ဖြစ်တော်မူသော အုတ်မြစ်ရှိသောမြို့ကို ရှာတော်မူ၏။</w:t>
      </w:r>
    </w:p>
    <w:p/>
    <w:p>
      <w:r xmlns:w="http://schemas.openxmlformats.org/wordprocessingml/2006/main">
        <w:t xml:space="preserve">ထွက်မြောက်ရာ 38:10 တိုင်နှစ်ဆယ်၊ ကြေးဝါခြေစွပ်နှစ်ဆယ်၊ တိုင်ချိတ်များနှင့် အလွှာများ သည် ငွေဖြင့်ပြုလုပ်ထားသည်။</w:t>
      </w:r>
    </w:p>
    <w:p/>
    <w:p>
      <w:r xmlns:w="http://schemas.openxmlformats.org/wordprocessingml/2006/main">
        <w:t xml:space="preserve">အစ္စရေး​တွေ​က တိုင်​နှစ်​ဆယ်၊ ကြေး​ခြေ​စွပ် နှစ်​ဆယ်​နဲ့ လုပ်​တယ်။</w:t>
      </w:r>
    </w:p>
    <w:p/>
    <w:p>
      <w:r xmlns:w="http://schemas.openxmlformats.org/wordprocessingml/2006/main">
        <w:t xml:space="preserve">1. ကျွန်ုပ်တို့၏အသက်တာတွင် ဘုရားသခင်တည်ရှိခြင်း၏အရေးပါမှုနှင့် ကျွန်ုပ်တို့၏လုပ်ဆောင်မှုများအားဖြင့် မည်သို့ထင်ရှားသနည်း။</w:t>
      </w:r>
    </w:p>
    <w:p/>
    <w:p>
      <w:r xmlns:w="http://schemas.openxmlformats.org/wordprocessingml/2006/main">
        <w:t xml:space="preserve">၂။ ဘုရားသခင်၏ ဒီဇိုင်း၏ လှပမှုနှင့် သူ၏ အစီအစဉ်ကို လိုက်နာခြင်းမှ ရရှိလာသော ကောင်းချီးများ။</w:t>
      </w:r>
    </w:p>
    <w:p/>
    <w:p>
      <w:r xmlns:w="http://schemas.openxmlformats.org/wordprocessingml/2006/main">
        <w:t xml:space="preserve">၁။ ဆာလံ ၁၂၇:၁ - “အိမ်တော်ကို ထာဝရဘုရား မတည်တော်မမူလျှင်၊ ဆောက်သော သူသည် အချည်းနှီးသာ ဖြစ်၍၊ သခင်ဘုရားသည် မြို့ကို စောင့်တော်မမူလျှင်၊ ကင်းစောင့်သည် အချည်းနှီး နိုးလိမ့်မည်။</w:t>
      </w:r>
    </w:p>
    <w:p/>
    <w:p>
      <w:r xmlns:w="http://schemas.openxmlformats.org/wordprocessingml/2006/main">
        <w:t xml:space="preserve">ကောလောသဲ 3:17 - "နှုတ်ကပတ်တော်အားဖြင့်သော်လည်းကောင်း၊ အကျင့်အားဖြင့်လည်းကောင်း သခင်ယေရှု၏နာမတော်ကိုအမှီပြု၍ ခပ်သိမ်းသောအမှုတို့ကိုပြု၍ ခမည်းတော်ဘုရားသခင်အား ကျေးဇူးတော်ကို ချီးမွမ်းကြလော့။"</w:t>
      </w:r>
    </w:p>
    <w:p/>
    <w:p>
      <w:r xmlns:w="http://schemas.openxmlformats.org/wordprocessingml/2006/main">
        <w:t xml:space="preserve">Exodus 38:11 မြောက်ဘက်၌ ကုလားကာတို့သည် အတောင်တရာရှိ၍၊ တိုင်နှစ်ဆယ်၊ ကြေးခြေစွပ်နှစ်ဆယ်၊ တိုင်ချိတ်များနှင့် ငွေအလွှာများ။</w:t>
      </w:r>
    </w:p>
    <w:p/>
    <w:p>
      <w:r xmlns:w="http://schemas.openxmlformats.org/wordprocessingml/2006/main">
        <w:t xml:space="preserve">ဤကျမ်းပိုဒ်သည် တဲတော်၏မြောက်ဘက်ခြမ်းရှိ တွဲလောင်းများနှင့် တိုင်များအကြောင်း ဆွေးနွေးထားသည်။</w:t>
      </w:r>
    </w:p>
    <w:p/>
    <w:p>
      <w:r xmlns:w="http://schemas.openxmlformats.org/wordprocessingml/2006/main">
        <w:t xml:space="preserve">1. ဘုရားသခင်သည် သူ၏လူများ သူ့ထံလာ၍ ကိုးကွယ်ရန် မြင့်မြတ်သောနေရာကို ဖန်တီးရန် ရည်ရွယ်ချက်ဖြစ်သည်။</w:t>
      </w:r>
    </w:p>
    <w:p/>
    <w:p>
      <w:r xmlns:w="http://schemas.openxmlformats.org/wordprocessingml/2006/main">
        <w:t xml:space="preserve">၂။ ဘုရားသခင့်လူမျိုးတော် အတူတကွဝတ်ပြုရေးအတွက် အဓိပ္ပာယ်ပြည့်ဝပြီး ရည်ရွယ်ချက်ရှိရှိနေရာတစ်ခုကို တည်ဆောက်ခြင်း၏အရေးကြီးမှု။</w:t>
      </w:r>
    </w:p>
    <w:p/>
    <w:p>
      <w:r xmlns:w="http://schemas.openxmlformats.org/wordprocessingml/2006/main">
        <w:t xml:space="preserve">၁ယော ၄း၂၃-၂၄ - “ယေရှုက၊ စစ်မှန်သောဝတ်ပြုသူများသည် ခမည်းတော်အား နာမ်ဝိညာဉ်နှင့် သမ္မာတရားဖြင့် ကိုးကွယ်ကြလိမ့်မည်။ ခမည်းတော်သည် ထိုနည်းအတိုင်း ကိုးကွယ်မည့်သူများကို ရှာဖွေနေတော်မူ၏။ ၂၄ ဘုရားသခင်သည် ဝိညာဉ်တော်ဖြစ်ပြီး၊ သမ္မာတရား၌၎င်း၊</w:t>
      </w:r>
    </w:p>
    <w:p/>
    <w:p>
      <w:r xmlns:w="http://schemas.openxmlformats.org/wordprocessingml/2006/main">
        <w:t xml:space="preserve">2. ဟေဗြဲ 12:28 - ထို့ကြောင့်၊ ငါတို့သည် မတုန်မလှုပ်နိုင်သောနိုင်ငံကို ခံရသောကြောင့်၊ ကျေးဇူးတော်ကို ချီးမွမ်းကြကုန်အံ့၊ ဤနည်းအားဖြင့် ဘုရားသခင်အား ဆည်းကပ်၍ ကြောက်ရွံ့ရိုသေစွာ ဝတ်ပြုကိုးကွယ်ကြပါစို့။</w:t>
      </w:r>
    </w:p>
    <w:p/>
    <w:p>
      <w:r xmlns:w="http://schemas.openxmlformats.org/wordprocessingml/2006/main">
        <w:t xml:space="preserve">ထွက်မြောက်ရာ 38:12 အနောက်ဘက်၌ အတောင်ငါးဆယ်ရှိသော ကုလားကာ၊ တိုင်ဆယ်တိုင်၊ ခြေစွပ်ဆယ်ခု၊ တိုင်ချိတ်များနှင့် ငွေအလွှာများ။</w:t>
      </w:r>
    </w:p>
    <w:p/>
    <w:p>
      <w:r xmlns:w="http://schemas.openxmlformats.org/wordprocessingml/2006/main">
        <w:t xml:space="preserve">အလျားအတောင်ငါးဆယ်၊ တိုင်ဆယ်တိုင်နှင့် ခြေစွပ်ဆယ်ချောင်းပါရှိသည့် အနောက်ဘက်ခြမ်းကို အတိအကျဖော်ပြထားသည့် ဤကျမ်းပိုဒ်တွင် တဲတော်တည်ဆောက်ပုံကို ဖော်ပြထားပါသည်။</w:t>
      </w:r>
    </w:p>
    <w:p/>
    <w:p>
      <w:r xmlns:w="http://schemas.openxmlformats.org/wordprocessingml/2006/main">
        <w:t xml:space="preserve">1- တဲတော်သည် ဣသရေလလူတို့အလယ်တွင် ဘုရားသခင်တည်ရှိခြင်း၏သင်္ကေတဖြစ်ပြီး၊ အလွန်ရိုသေလေးစားထိုက်သူဖြစ်ကြောင်း ဤကျမ်းပိုဒ်မှ ကျွန်ုပ်တို့သင်ယူနိုင်ပါသည်။</w:t>
      </w:r>
    </w:p>
    <w:p/>
    <w:p>
      <w:r xmlns:w="http://schemas.openxmlformats.org/wordprocessingml/2006/main">
        <w:t xml:space="preserve">2- ဘုရားသခငျ၏မျက်မှောက်တော်တဝိုက်တွင် ကျွန်ုပ်တို့၏အသက်တာတည်ဆောက်ရန် လိုအပ်ပြီး ကျွန်ုပ်တို့လုပ်ဆောင်သမျှတွင် ကိုယ်တော်ကိုဂုဏ်တင်ကြောင်းသေချာစေရန်လိုအပ်ကြောင်း ဤကျမ်းပိုဒ်မှ ကျွန်ုပ်တို့လည်းသင်ယူနိုင်ပါသည်။</w:t>
      </w:r>
    </w:p>
    <w:p/>
    <w:p>
      <w:r xmlns:w="http://schemas.openxmlformats.org/wordprocessingml/2006/main">
        <w:t xml:space="preserve">1: Proverbs 3:5-6 - ထာဝရဘုရားကို စိတ်နှလုံးအကြွင်းမဲ့ ကိုးစားလော့။ သင်​တို့​၏​လမ်း​စ​ရာ​အ​တိုင်း​ကို ယုံ​ကြည်​စိတ်​ချ​၍ သင်​တို့​သွား​ရာ​လမ်း​ကို ဖြောင့်​စေ​တော်​မူ​လိမ့်​မည်။</w:t>
      </w:r>
    </w:p>
    <w:p/>
    <w:p>
      <w:r xmlns:w="http://schemas.openxmlformats.org/wordprocessingml/2006/main">
        <w:t xml:space="preserve">2:1 ပေတရု 2:9 - သင်တို့မူကား၊ မှောင်မိုက်မှ အံ့ဖွယ်သောအလင်းတော်သို့ ခေါ်တော်မူသောသူ၏ ဂုဏ်ကျေးဇူးကို သင်တို့အား ဘော်ပြစေခြင်းငှါ၊ သင်တို့သည် ရွေးကောက်တော်မူသော လူမျိုး၊ တော်ဝင်ယဇ်ပုရောဟိတ်၊ သန့်ရှင်းသောလူမျိုး၊ ဘုရားသခင်၏ အထူးပိုင်ထိုက်သော အခွင့်ဖြစ်၏။</w:t>
      </w:r>
    </w:p>
    <w:p/>
    <w:p>
      <w:r xmlns:w="http://schemas.openxmlformats.org/wordprocessingml/2006/main">
        <w:t xml:space="preserve">ထွက်မြောက်ရာ 38:13 အရှေ့ဘက်၌လည်း အတောင်ငါးဆယ်ရှိ၏။</w:t>
      </w:r>
    </w:p>
    <w:p/>
    <w:p>
      <w:r xmlns:w="http://schemas.openxmlformats.org/wordprocessingml/2006/main">
        <w:t xml:space="preserve">တဲတော်အရှေ့ဘက်ခြမ်းသည် အလျားအတောင်ငါးဆယ်ရှိ၏။</w:t>
      </w:r>
    </w:p>
    <w:p/>
    <w:p>
      <w:r xmlns:w="http://schemas.openxmlformats.org/wordprocessingml/2006/main">
        <w:t xml:space="preserve">1. တဲတော်- ဘုရားသခင်၏ သန့်ရှင်းခြင်း၏ ရုပ်ပုံ</w:t>
      </w:r>
    </w:p>
    <w:p/>
    <w:p>
      <w:r xmlns:w="http://schemas.openxmlformats.org/wordprocessingml/2006/main">
        <w:t xml:space="preserve">၂။ နာခံမှုအတိုင်းအတာ- အတောင်ငါးဆယ်</w:t>
      </w:r>
    </w:p>
    <w:p/>
    <w:p>
      <w:r xmlns:w="http://schemas.openxmlformats.org/wordprocessingml/2006/main">
        <w:t xml:space="preserve">1. Leviticus 19:2 - ငါသည် သင်၏ဘုရားသခင် သန့်ရှင်းသောကြောင့်၊ သင်သည် သန့်ရှင်းရမည်။</w:t>
      </w:r>
    </w:p>
    <w:p/>
    <w:p>
      <w:r xmlns:w="http://schemas.openxmlformats.org/wordprocessingml/2006/main">
        <w:t xml:space="preserve">2. James 1:22 - ကိုယ်ကိုကိုယ်လှည့်ဖြား၍ နှုတ်ကပတ်တော်ကို ကျင့်သောသူဖြစ်ကြလော့။</w:t>
      </w:r>
    </w:p>
    <w:p/>
    <w:p>
      <w:r xmlns:w="http://schemas.openxmlformats.org/wordprocessingml/2006/main">
        <w:t xml:space="preserve">ထွက်မြောက်ရာ 38:14 တံခါးတဘက်တချက်၌ ကုလားကာတို့သည် ဆယ်ငါးတောင်ရှိ၍၊ တိုင်သုံးတိုင်၊ ခြေစွပ်သုံးခု၊</w:t>
      </w:r>
    </w:p>
    <w:p/>
    <w:p>
      <w:r xmlns:w="http://schemas.openxmlformats.org/wordprocessingml/2006/main">
        <w:t xml:space="preserve">တဲတော်တံခါးတဘက်တချက်၌ ကုလားကာတို့သည် အလျားဆယ့်ငါးတောင်ရှိ၍၊</w:t>
      </w:r>
    </w:p>
    <w:p/>
    <w:p>
      <w:r xmlns:w="http://schemas.openxmlformats.org/wordprocessingml/2006/main">
        <w:t xml:space="preserve">1. ကျွန်ုပ်တို့၏အသက်တာတွင် ဖွဲ့စည်းပုံ၏အရေးပါမှု</w:t>
      </w:r>
    </w:p>
    <w:p/>
    <w:p>
      <w:r xmlns:w="http://schemas.openxmlformats.org/wordprocessingml/2006/main">
        <w:t xml:space="preserve">2. တဲတော်နှင့် တံခါးများ သန့်ရှင်းခြင်း</w:t>
      </w:r>
    </w:p>
    <w:p/>
    <w:p>
      <w:r xmlns:w="http://schemas.openxmlformats.org/wordprocessingml/2006/main">
        <w:t xml:space="preserve">1. ဧဖက် 2:19-20 - သို့ဖြစ်လျှင် သင်သည် တကျွန်းတနိုင်ငံသား မဟုတ်တော့ဘဲ၊ သင်တို့သည် တမန်တော်များနှင့် ပရောဖက်များ၏ အုတ်မြစ်ပေါ်တွင် တည်ဆောက်ထားသော ဘုရားသခင်၏ သန့်ရှင်းသူများ၊ ဘုရားသခင်၏ အိမ်သူအိမ်သားများနှင့်အတူ နိုင်ငံသားများဖြစ်ကြသည်၊၊ အုတ်မြစ်။</w:t>
      </w:r>
    </w:p>
    <w:p/>
    <w:p>
      <w:r xmlns:w="http://schemas.openxmlformats.org/wordprocessingml/2006/main">
        <w:t xml:space="preserve">2. ဆာလံ 127:1 - ထာဝရဘုရားသည် အိမ်တော်ကို မဆောက်လျှင်၊ ဆောက်သောသူတို့သည် အချည်းနှီး အားထုတ်ကြ၏။</w:t>
      </w:r>
    </w:p>
    <w:p/>
    <w:p>
      <w:r xmlns:w="http://schemas.openxmlformats.org/wordprocessingml/2006/main">
        <w:t xml:space="preserve">ထွက်မြောက်ရာ 38:15 တံတိုင်းတဘက်တချက်၌၊ ဤလက်နှင့် ထိုလက်၌ တဆယ်ငါးတောင်ရှိသော ကုလားကာရှိ၏။ တိုင်သုံးတိုင်၊ ခြေစွပ်သုံးခု၊</w:t>
      </w:r>
    </w:p>
    <w:p/>
    <w:p>
      <w:r xmlns:w="http://schemas.openxmlformats.org/wordprocessingml/2006/main">
        <w:t xml:space="preserve">တဲတော်ဝင်းတံခါးသည် တိုင်သုံးတိုင်နှင့် ခြေစွပ်သုံးလုံးစီပါရှိပြီး ဘေးတစ်ဖက်တစ်ချက်စီတွင် အလျားဆယ့်ငါးတောင်ရှိသော ကုလားကာများရှိသည်။</w:t>
      </w:r>
    </w:p>
    <w:p/>
    <w:p>
      <w:r xmlns:w="http://schemas.openxmlformats.org/wordprocessingml/2006/main">
        <w:t xml:space="preserve">1. ကျွန်ုပ်တို့၏ဘဝတွင် နယ်နိမိတ်သတ်မှတ်ခြင်း၏ အရေးပါမှု။</w:t>
      </w:r>
    </w:p>
    <w:p/>
    <w:p>
      <w:r xmlns:w="http://schemas.openxmlformats.org/wordprocessingml/2006/main">
        <w:t xml:space="preserve">2. ဗိသုကာပညာ၏ အရေးပါမှု။</w:t>
      </w:r>
    </w:p>
    <w:p/>
    <w:p>
      <w:r xmlns:w="http://schemas.openxmlformats.org/wordprocessingml/2006/main">
        <w:t xml:space="preserve">1. ဆာလံ 100:4-5 - ကျေးဇူးတော်ချီးမွမ်းခြင်းနှင့်တကွ၊ နန်းတော်တံခါးတို့ကို ချီးမွမ်းလျက်၊ ကျေးဇူးတော်ကို ချီးမွမ်း၍ နာမတော်ကို ချီးမွမ်းကြလော့။</w:t>
      </w:r>
    </w:p>
    <w:p/>
    <w:p>
      <w:r xmlns:w="http://schemas.openxmlformats.org/wordprocessingml/2006/main">
        <w:t xml:space="preserve">2. 1 ကောရိန္သု 3:10-15 - ဘုရားသခင်သည် ကျွန်ုပ်အား ပေးသနားတော်မူသော ကျေးဇူးတော်အားဖြင့်၊ ငါသည် ပညာရှိသော ဆောက်လုပ်သူအဖြစ် အုတ်မြစ်ချခဲ့ပြီး၊ တစ်စုံတစ်ဦးသည် ယင်းကို တည်ဆောက်နေပါသည်။ ဒါပေမယ့် တစ်ခုချင်းစီ ဂရုတစိုက်နဲ့ တည်ဆောက်သင့်ပါတယ်။ ယေရှုခရစ်တည်းဟူသော ချထားပြီးသော အုတ်မြစ်မှတပါး အဘယ်သူမျှ မချနိုင်။</w:t>
      </w:r>
    </w:p>
    <w:p/>
    <w:p>
      <w:r xmlns:w="http://schemas.openxmlformats.org/wordprocessingml/2006/main">
        <w:t xml:space="preserve">ထွက်မြောက်ရာ 38:16 ဝင်းပတ်လည်၌ ချိတ်ဆွဲထားသော ပိတ်ချောဖြင့် ချည်နှောင်ထားသည်။</w:t>
      </w:r>
    </w:p>
    <w:p/>
    <w:p>
      <w:r xmlns:w="http://schemas.openxmlformats.org/wordprocessingml/2006/main">
        <w:t xml:space="preserve">ထွက်မြောက်ရာကျမ်း ၃၈ တွင် နန်းတော်၏တွဲလောင်းများကို ပိတ်ချောဖြင့် ပြုလုပ်ထားသည်။</w:t>
      </w:r>
    </w:p>
    <w:p/>
    <w:p>
      <w:r xmlns:w="http://schemas.openxmlformats.org/wordprocessingml/2006/main">
        <w:t xml:space="preserve">1. The Beauty of Honess: Examination of Exodus ၃၈</w:t>
      </w:r>
    </w:p>
    <w:p/>
    <w:p>
      <w:r xmlns:w="http://schemas.openxmlformats.org/wordprocessingml/2006/main">
        <w:t xml:space="preserve">2. ပိတ်ချော- သန့်ရှင်းမှုနှင့် သန့်ရှင်းမှု၏ သင်္ကေတ</w:t>
      </w:r>
    </w:p>
    <w:p/>
    <w:p>
      <w:r xmlns:w="http://schemas.openxmlformats.org/wordprocessingml/2006/main">
        <w:t xml:space="preserve">၁။ မဿဲ ၂၂:၁-၁၄ - မင်္ဂလာဆောင်ပွဲပုံဥပမာ</w:t>
      </w:r>
    </w:p>
    <w:p/>
    <w:p>
      <w:r xmlns:w="http://schemas.openxmlformats.org/wordprocessingml/2006/main">
        <w:t xml:space="preserve">2. ဟေရှာယ 61:10 - ဖြောင့်မတ်ခြင်းဝတ်လုံနှင့် ချီးမွမ်းခြင်းအဝတ်ကို ဝတ်ဆင်ခြင်း၊</w:t>
      </w:r>
    </w:p>
    <w:p/>
    <w:p>
      <w:r xmlns:w="http://schemas.openxmlformats.org/wordprocessingml/2006/main">
        <w:t xml:space="preserve">Exodus 38:17 တိုင်များအတွက် ခြေစွပ်များသည် ကြေးဝါဖြင့် ပြုလုပ်ထားကြသည်။ တိုင်ချိတ်များနှင့် ငွေအလွှာများ၊ ငွေထုပ်တို့ကို မွမ်းမံခြင်း၊ တန်တိုင်းတိုင် ရှိသမျှတို့သည် ငွေနှင့်ပြည့်ကြ၏။</w:t>
      </w:r>
    </w:p>
    <w:p/>
    <w:p>
      <w:r xmlns:w="http://schemas.openxmlformats.org/wordprocessingml/2006/main">
        <w:t xml:space="preserve">ဝင်းတိုင်များကို ငွေရောင်ဖြင့် ဖုံးအုပ်ထားသည်။</w:t>
      </w:r>
    </w:p>
    <w:p/>
    <w:p>
      <w:r xmlns:w="http://schemas.openxmlformats.org/wordprocessingml/2006/main">
        <w:t xml:space="preserve">၁။ ဘုရားသခင်သည် မိမိလူမျိုးအတွက် ရက်ရောစွာ ပံ့ပိုးပေးသည်။</w:t>
      </w:r>
    </w:p>
    <w:p/>
    <w:p>
      <w:r xmlns:w="http://schemas.openxmlformats.org/wordprocessingml/2006/main">
        <w:t xml:space="preserve">2: တဲတော်၏အသေးစိတ်အချက်အလတ်တိုင်းကို တိကျသောရည်ရွယ်ချက်ဖြင့် လုပ်ဆောင်ခဲ့သည်။</w:t>
      </w:r>
    </w:p>
    <w:p/>
    <w:p>
      <w:r xmlns:w="http://schemas.openxmlformats.org/wordprocessingml/2006/main">
        <w:t xml:space="preserve">1:1 Chronicles 22:14 - ယခုတွင်၊ ငါသည် ဒုက္ခရောက်သောအခါ၊ ထာဝရဘုရား၏ အိမ်တော်အတွက် ရွှေအခွက်တထောင်၊ ငွေအခွက်တထောင်၊ ကြေးဝါသံနှင့် အလေးမထားသော၊ သစ်သားနှင့်ကျောက်တို့ကို ငါပြင်ဆင်၍ ပေါင်းထည့်ရမည်ဟု မိန့်တော်မူ၏။</w:t>
      </w:r>
    </w:p>
    <w:p/>
    <w:p>
      <w:r xmlns:w="http://schemas.openxmlformats.org/wordprocessingml/2006/main">
        <w:t xml:space="preserve">2:1 ကောရိန္သု 3:16-17 - “သင်တို့သည် ဘုရားသခင်၏ ဗိမာန်တော်ဖြစ်ကြသည်ကို၎င်း၊ ဘုရားသခင်၏ ဝိညာဉ်တော်သည် သင်တို့အထဲ၌ ကျိန်းဝပ်ကြောင်းကို မသိကြသလော။ အကြင်သူသည် ဘုရားသခင်၏ ဗိမာန်တော်ကို ညစ်ညူးစေလျှင်၊ ဘုရားသခင်သည် ဖျက်ဆီးတော်မူလိမ့်မည်။ ဘုရားသခင်သည် သန့်ရှင်းတော်မူ၏။</w:t>
      </w:r>
    </w:p>
    <w:p/>
    <w:p>
      <w:r xmlns:w="http://schemas.openxmlformats.org/wordprocessingml/2006/main">
        <w:t xml:space="preserve">ထွက်မြောက်ရာ 38:18 ဝင်းတံခါးဝ၌ ချည်နှောင်သော ကုလားကာ၊ ခရမ်းရောင်၊ ခရမ်းရောင်၊ နီသောအထည်၊ ပိတ်ချောဖြင့် ချုပ်ထားပြီး၊ အလျားအတောင်နှစ်ဆယ်၊ အနံငါးတောင်ရှိ၍ အမြင့်သည် အနံငါးတောင်၊ ဝင်းကြိုးများ။</w:t>
      </w:r>
    </w:p>
    <w:p/>
    <w:p>
      <w:r xmlns:w="http://schemas.openxmlformats.org/wordprocessingml/2006/main">
        <w:t xml:space="preserve">ထွက်မြောက်ရာကျမ်း ၃၈ တွင် နန်းတွင်းတံခါးကို အပြာ၊ ခရမ်းရောင်၊ ခရမ်းရောင်၊ နီသောအထည်၊ အလျားအတောင် ၂၀ နှင့် အနံ ၅ ပေရှိသော ပိတ်ချောဖြင့် ချိတ်ဆွဲထားသည်။</w:t>
      </w:r>
    </w:p>
    <w:p/>
    <w:p>
      <w:r xmlns:w="http://schemas.openxmlformats.org/wordprocessingml/2006/main">
        <w:t xml:space="preserve">1. နာခံခြင်း၏ အလှတရား - ဘုရားသခင်၏ ပညတ်တော်များကို လိုက်နာပုံသည် အသေးစိတ်အသေးစိတ်တွင်ပင် သူ့ကို ဘုန်းထင်ရှားစေပါသည်။</w:t>
      </w:r>
    </w:p>
    <w:p/>
    <w:p>
      <w:r xmlns:w="http://schemas.openxmlformats.org/wordprocessingml/2006/main">
        <w:t xml:space="preserve">2. ကောင်းကင်တစေ့တစောင်း - ဘုရားသခင်၏နိုင်ငံတော်၏ ပျော်ရွှင်မှုများကို သင်္ကေတအဖြစ် တရားရုံးတံခါး၏ အလှတရား။</w:t>
      </w:r>
    </w:p>
    <w:p/>
    <w:p>
      <w:r xmlns:w="http://schemas.openxmlformats.org/wordprocessingml/2006/main">
        <w:t xml:space="preserve">၁။ မဿဲ ၆:၃၃ - “ဘုရားသခင်၏နိုင်ငံတော်နှင့် ဖြောင့်မတ်ခြင်းတရားကို ရှေးဦးစွာရှာကြလော့။</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Exodus 38:19 တိုင်လေးခု၊ ကြေးဝါခြေစွပ်လေးခု၊ ငွေချိတ်၊ ခုံတိုင်များနှင့် ငွေအလွှာများ မွမ်းမံထားသည်။</w:t>
      </w:r>
    </w:p>
    <w:p/>
    <w:p>
      <w:r xmlns:w="http://schemas.openxmlformats.org/wordprocessingml/2006/main">
        <w:t xml:space="preserve">တဲတော်တိုင်များကို ကြေးခြေစွပ်လေးခု၊ ငွေချိတ်လေးခု၊ ငွေခေါင်းစွပ်နှင့် အလွှာများဖြင့် ပြုလုပ်ထားသည်။</w:t>
      </w:r>
    </w:p>
    <w:p/>
    <w:p>
      <w:r xmlns:w="http://schemas.openxmlformats.org/wordprocessingml/2006/main">
        <w:t xml:space="preserve">1. ဘုရားသခင်သည် ကျွန်ုပ်တို့အား သူ၏အရင်းအမြစ်များကို သစ္စာရှိဘဏ္ဍာစိုးများအဖြစ် ခေါ်တော်မူသည်။</w:t>
      </w:r>
    </w:p>
    <w:p/>
    <w:p>
      <w:r xmlns:w="http://schemas.openxmlformats.org/wordprocessingml/2006/main">
        <w:t xml:space="preserve">၂။ ဘုရားသခင်ဘုန်းတော်အတွက် ကျွန်ုပ်တို့၏ဆုကျေးဇူးများနှင့် အရည်အချင်းများကို အသုံးပြုရန် ဂရုပြုရမည်။</w:t>
      </w:r>
    </w:p>
    <w:p/>
    <w:p>
      <w:r xmlns:w="http://schemas.openxmlformats.org/wordprocessingml/2006/main">
        <w:t xml:space="preserve">၁။ ၁ ကောရိန္သု ၄:၂ - “ယခုအခါ ယုံကြည်ခြင်းခံရသောသူတို့သည် သစ္စာရှိရမည်” ဟုတောင်းဆိုထားသည်။</w:t>
      </w:r>
    </w:p>
    <w:p/>
    <w:p>
      <w:r xmlns:w="http://schemas.openxmlformats.org/wordprocessingml/2006/main">
        <w:t xml:space="preserve">၂။ မဿဲ ၂၅:၁၄-၃၀ - “လူသည် ခရီးသွား၍ မိမိကျွန်များကို ခေါ်၍ မိမိဥစ္စာကို အပ်သကဲ့သို့ ဖြစ်လိမ့်မည်။</w:t>
      </w:r>
    </w:p>
    <w:p/>
    <w:p>
      <w:r xmlns:w="http://schemas.openxmlformats.org/wordprocessingml/2006/main">
        <w:t xml:space="preserve">ထွက်မြောက်ရာ 38:20 တဲတော်နှင့် ဝင်းပတ်လည်၌ရှိသော တံသင်ရှိသမျှတို့သည် ကြေးဝါနှင့်လုပ်ကြ၏။</w:t>
      </w:r>
    </w:p>
    <w:p/>
    <w:p>
      <w:r xmlns:w="http://schemas.openxmlformats.org/wordprocessingml/2006/main">
        <w:t xml:space="preserve">ထွက်မြောက်ရာကျမ်းပါ တဲတော်နှင့် တံခွန်များကို ကြေးဝါဖြင့် ပြုလုပ်ထားသည်။</w:t>
      </w:r>
    </w:p>
    <w:p/>
    <w:p>
      <w:r xmlns:w="http://schemas.openxmlformats.org/wordprocessingml/2006/main">
        <w:t xml:space="preserve">1. နာခံခြင်း၏ တန်ခိုး- ဘုရားသခင်၏ ညွှန်ကြားချက်များ မည်ကဲ့သို့ ကောင်းချီးများ ယူဆောင်လာသနည်း။</w:t>
      </w:r>
    </w:p>
    <w:p/>
    <w:p>
      <w:r xmlns:w="http://schemas.openxmlformats.org/wordprocessingml/2006/main">
        <w:t xml:space="preserve">2. အောက်ပါညွှန်ကြားချက်များ၏ အရေးကြီးပုံ- တဲတော်မှသင်ခန်းစာများ</w:t>
      </w:r>
    </w:p>
    <w:p/>
    <w:p>
      <w:r xmlns:w="http://schemas.openxmlformats.org/wordprocessingml/2006/main">
        <w:t xml:space="preserve">1. Deuteronomy 6:17 - သင်၏ဘုရားသခင် ထာဝရဘုရား၏ ပညတ်တော်များ၊</w:t>
      </w:r>
    </w:p>
    <w:p/>
    <w:p>
      <w:r xmlns:w="http://schemas.openxmlformats.org/wordprocessingml/2006/main">
        <w:t xml:space="preserve">2. ကောလောသဲ 3:17 - နှုတ်ကပတ်တော်အားဖြင့်သော်လည်းကောင်း၊ အကျင့်အားဖြင့်လည်းကောင်း သခင်ယေရှု၏နာမတော်ကိုအမှီပြု၍ ခပ်သိမ်းသောအမှုတို့ကို ဆောင်ရွက်၍ ခမည်းတော်ဘုရားသခင်အား ကျေးဇူးတော်ကို ချီးမွမ်းလျက်၊</w:t>
      </w:r>
    </w:p>
    <w:p/>
    <w:p>
      <w:r xmlns:w="http://schemas.openxmlformats.org/wordprocessingml/2006/main">
        <w:t xml:space="preserve">ထွက်မြောက်ရာ 38:21 ဤကား၊ ယဇ်ပုရောဟိတ်အာရုန်၏သား ဣသမာလက်ဖြင့် လေဝိသားတို့ကို ဆောင်ရွက်စေခြင်းငှာ၊ မောရှေ၏အမိန့်တော်အတိုင်း၊ သက်သေခံချက် တဲတော်၏ တဲတော်၏ အစုစုဖြစ်သည်။</w:t>
      </w:r>
    </w:p>
    <w:p/>
    <w:p>
      <w:r xmlns:w="http://schemas.openxmlformats.org/wordprocessingml/2006/main">
        <w:t xml:space="preserve">ဤကျမ်းပိုဒ်သည် ယဇ်ပုရောဟိတ်အာရုန်၏သား ဣသမာ၏လက်ဖြင့် လေဝိလူတို့ကို ဝတ်ပြုခြင်းအားဖြင့် မောရှေ၏အမိန့်တော်အတိုင်း ရေတွက်ထားသော သက်သေခံချက်တဲတော်အကြောင်းဖြစ်သည်။</w:t>
      </w:r>
    </w:p>
    <w:p/>
    <w:p>
      <w:r xmlns:w="http://schemas.openxmlformats.org/wordprocessingml/2006/main">
        <w:t xml:space="preserve">1. ဘုရားသခင်၏ပညတ်တော်များ- သက်သေခံချက်တဲတော်</w:t>
      </w:r>
    </w:p>
    <w:p/>
    <w:p>
      <w:r xmlns:w="http://schemas.openxmlformats.org/wordprocessingml/2006/main">
        <w:t xml:space="preserve">၂။ ဘုရားသခင်ကို နာခံခြင်း- သက်သေခံချက်တဲတော်</w:t>
      </w:r>
    </w:p>
    <w:p/>
    <w:p>
      <w:r xmlns:w="http://schemas.openxmlformats.org/wordprocessingml/2006/main">
        <w:t xml:space="preserve">1. ဟေဗြဲ 9:1-5 - သက်သေခံချက်တဲတော်သည် သူ၏လူများကြားတွင် ဘုရားသခင်ထံတော်၏ သင်္ကေတတစ်ခုဖြစ်သည်။</w:t>
      </w:r>
    </w:p>
    <w:p/>
    <w:p>
      <w:r xmlns:w="http://schemas.openxmlformats.org/wordprocessingml/2006/main">
        <w:t xml:space="preserve">2. ထွက်မြောက်ရာ ၂၅:၈-၉ - သက်သေခံချက်တဲတော်သည် အစ္စရေးလူမျိုးအတွက် ဝတ်ပြုရာနေရာဖြစ်သည်။</w:t>
      </w:r>
    </w:p>
    <w:p/>
    <w:p>
      <w:r xmlns:w="http://schemas.openxmlformats.org/wordprocessingml/2006/main">
        <w:t xml:space="preserve">ထွက်မြောက်ရာ 38:22 ယုဒအမျိုး၊ ဟုရ၏သား၊ ဥရိ၏သား ဗေဇလေလသည် မောရှေအား မှာထားသမျှတို့ကို လုပ်လေ၏။</w:t>
      </w:r>
    </w:p>
    <w:p/>
    <w:p>
      <w:r xmlns:w="http://schemas.openxmlformats.org/wordprocessingml/2006/main">
        <w:t xml:space="preserve">ယုဒ​အနွယ်​ဝင် ဗေ​ဇ​လေ​လ​သည် မော​ရှေ​အား ထာ​ဝ​ရ​ဘု​ရား​မိန့်​တော်​မူ​သော​အ​ရာ​ကို ဖန်​ဆင်း​တော်​မူ​၏။</w:t>
      </w:r>
    </w:p>
    <w:p/>
    <w:p>
      <w:r xmlns:w="http://schemas.openxmlformats.org/wordprocessingml/2006/main">
        <w:t xml:space="preserve">1. ဘုရားသခင်၏ ပြီးပြည့်စုံသော အချိန်- ဘုရားသခင်၏ အစီအစဥ်သည် သူ၏အလိုတော်နှင့်အညီ မည်သို့ဖြစ်မည်နည်း။</w:t>
      </w:r>
    </w:p>
    <w:p/>
    <w:p>
      <w:r xmlns:w="http://schemas.openxmlformats.org/wordprocessingml/2006/main">
        <w:t xml:space="preserve">2. နာခံခြင်း၏အရေးကြီးမှု- ဘုရားသခင်က ကျွန်ုပ်တို့အား ယုံကြည်ရန်နှင့် သူ၏အမိန့်တော်များကို နာခံရန် မည်သို့ခေါ်သနည်း။</w:t>
      </w:r>
    </w:p>
    <w:p/>
    <w:p>
      <w:r xmlns:w="http://schemas.openxmlformats.org/wordprocessingml/2006/main">
        <w:t xml:space="preserve">1. ဆာလံ 33:11 - ထာဝရဘုရား၏ အကြံအစည်တော်သည် အစဉ်အမြဲတည်၏။</w:t>
      </w:r>
    </w:p>
    <w:p/>
    <w:p>
      <w:r xmlns:w="http://schemas.openxmlformats.org/wordprocessingml/2006/main">
        <w:t xml:space="preserve">2. ဂလာတိ 6:9 - ငါတို့သည် ကောင်းသောအကျင့်၌ မငြီးငွေ့ကြကုန်အံ့၊ အကြောင်းမူကား၊ ငါတို့သည် သင့်လျော်သောအချိန်၌ အသီးအနှံကို ရိတ်ရကြလိမ့်မည်။</w:t>
      </w:r>
    </w:p>
    <w:p/>
    <w:p>
      <w:r xmlns:w="http://schemas.openxmlformats.org/wordprocessingml/2006/main">
        <w:t xml:space="preserve">ထွက်မြောက်ရာ 38:23 သူနှင့်အတူ ဒန်အမျိုး အဟိသမက်၏သား အဟောလိဘသည် ကမ္ပည်းထိုးသူ၊ လိမ္မာပါးနပ်သော ပန်းထိုးသမား၊ ပြာသောအထည်၊ မောင်းသောအထည်၊ နီသောအထည်၊ ပိတ်ချောနှင့် နီသောအထည်၊</w:t>
      </w:r>
    </w:p>
    <w:p/>
    <w:p>
      <w:r xmlns:w="http://schemas.openxmlformats.org/wordprocessingml/2006/main">
        <w:t xml:space="preserve">ဒန်​အ​မျိုး​သား​အ​ဟိ​သ​မတ်​၏​သား​အ​ဟော​ယ​ဘ​သည် အ​ပြာ၊ ခ​ရမ်း​ရောင်၊ နီ​မြန်း​သော​ပိတ်​ချော၊ ပိတ်​ချော​ဖြင့်​ထွင်း​ထု​ခြင်း၊ လက်​မှု​ပညာ​နှင့်​ပန်း​ထိုး​ခြင်း​ကို​ကျွမ်းကျင်​၏။</w:t>
      </w:r>
    </w:p>
    <w:p/>
    <w:p>
      <w:r xmlns:w="http://schemas.openxmlformats.org/wordprocessingml/2006/main">
        <w:t xml:space="preserve">1. ကျွမ်းကျင်သောလက်ရှိခြင်း၏အရေးကြီးမှု - ထွက်မြောက်ရာ ၃၈:၂၃</w:t>
      </w:r>
    </w:p>
    <w:p/>
    <w:p>
      <w:r xmlns:w="http://schemas.openxmlformats.org/wordprocessingml/2006/main">
        <w:t xml:space="preserve">2. လက်မှုပညာ၏ဂုဏ်အသရေ - ထွက်မြောက်ရာ ၃၈:၂၃</w:t>
      </w:r>
    </w:p>
    <w:p/>
    <w:p>
      <w:r xmlns:w="http://schemas.openxmlformats.org/wordprocessingml/2006/main">
        <w:t xml:space="preserve">၁။ ၁ပေ ၄း၁၀-၁၁ - လက်ဆောင်တစ်ခုစီရရှိပြီးသည့်အတိုင်း၊ ဘုရားသခင်၏ မတူညီသောကျေးဇူးတော်၏ဘဏ္ဍာစိုးကောင်းများအဖြစ် အချင်းချင်းအစေခံရန် ၎င်းကိုအသုံးပြုပါ။</w:t>
      </w:r>
    </w:p>
    <w:p/>
    <w:p>
      <w:r xmlns:w="http://schemas.openxmlformats.org/wordprocessingml/2006/main">
        <w:t xml:space="preserve">2. Proverbs 18:16 - လူ၏လက်ဆောင်သည် သူ့အတွက် နေရာလွတ်ဖြစ်စေပြီး ကြီးကျယ်သောဘုရားရှေ့သို့ ပို့ဆောင်ပေးသည်။</w:t>
      </w:r>
    </w:p>
    <w:p/>
    <w:p>
      <w:r xmlns:w="http://schemas.openxmlformats.org/wordprocessingml/2006/main">
        <w:t xml:space="preserve">Exodus 38:24 ပူဇော်သက္ကာပြုသောရွှေစင် သည် သန့်ရှင်းရာဌာနတော်၌ ဆည်းပူးသောရွှေရှိသမျှ၊ အခွက်နှစ်ဆယ်ကိုးအခွက်၊ ခုနစ်ရာသုံးဆယ်ကျပ်၊</w:t>
      </w:r>
    </w:p>
    <w:p/>
    <w:p>
      <w:r xmlns:w="http://schemas.openxmlformats.org/wordprocessingml/2006/main">
        <w:t xml:space="preserve">သန့်ရှင်းရာဌာနတော်အတွက် ရွှေအခွက်နှစ်ဆယ်ကိုးအခွက်ခုနစ်ရာသုံးဆယ် ပူဇော်သက္ကာ၊</w:t>
      </w:r>
    </w:p>
    <w:p/>
    <w:p>
      <w:r xmlns:w="http://schemas.openxmlformats.org/wordprocessingml/2006/main">
        <w:t xml:space="preserve">၁။ ဘုရားသခင်ထံ ကျွန်ုပ်တို့၏အကောင်းဆုံးကို ပူဇော်ခြင်း၏အရေးကြီးမှု။</w:t>
      </w:r>
    </w:p>
    <w:p/>
    <w:p>
      <w:r xmlns:w="http://schemas.openxmlformats.org/wordprocessingml/2006/main">
        <w:t xml:space="preserve">2. ဘုရားသခင်၏လုပ်ငန်းအတွက် ကျွန်ုပ်တို့၏အရင်းအမြစ်များကို လှူဒါန်းခြင်း၏တန်ဖိုး။</w:t>
      </w:r>
    </w:p>
    <w:p/>
    <w:p>
      <w:r xmlns:w="http://schemas.openxmlformats.org/wordprocessingml/2006/main">
        <w:t xml:space="preserve">1. Luke 21:1-4 - မုဆိုးမ၏ပိုးမွှားကို ယေရှုပူဇော်သက္ကာ။</w:t>
      </w:r>
    </w:p>
    <w:p/>
    <w:p>
      <w:r xmlns:w="http://schemas.openxmlformats.org/wordprocessingml/2006/main">
        <w:t xml:space="preserve">2. 2 ကောရိန္သု 9:7 - လူတိုင်းသည် မိမိစိတ်နှလုံးထဲ၌ ဆုံးဖြတ်ထားသောအရာကို ပေးလှူသင့်သည်။</w:t>
      </w:r>
    </w:p>
    <w:p/>
    <w:p>
      <w:r xmlns:w="http://schemas.openxmlformats.org/wordprocessingml/2006/main">
        <w:t xml:space="preserve">ထွက်မြောက်ရာ 38:25 ပရိသတ်ရေတွက်သောငွေသည် အခွက်တပိဿာ၊ သန့်ရှင်းရာဌာနတော်အကျပ်အားဖြင့် တထောင်ခုနစ်ရာ ခြောက်ဆယ်ငါးကျပ်၊</w:t>
      </w:r>
    </w:p>
    <w:p/>
    <w:p>
      <w:r xmlns:w="http://schemas.openxmlformats.org/wordprocessingml/2006/main">
        <w:t xml:space="preserve">အသင်းတော်ရှိလူများထံမှ ကောက်ခံရရှိသောငွေမှာ အခွက်တစ်ရာနှင့် တစ်ထောင့်ခုနစ်ရာခုနစ်ဆယ့်ငါးကျပ်ဖြစ်သည်။</w:t>
      </w:r>
    </w:p>
    <w:p/>
    <w:p>
      <w:r xmlns:w="http://schemas.openxmlformats.org/wordprocessingml/2006/main">
        <w:t xml:space="preserve">1. ဘုရားသခင်သည် ကျွန်ုပ်တို့အား ရက်ရက်ရောရော ပေးကမ်းလိုသည်မှာ အဆင်မပြေသည့်တိုင် .</w:t>
      </w:r>
    </w:p>
    <w:p/>
    <w:p>
      <w:r xmlns:w="http://schemas.openxmlformats.org/wordprocessingml/2006/main">
        <w:t xml:space="preserve">2. စည်းလုံးညီညွတ်စွာ ပေးကမ်းခြင်း၏ စွမ်းအားသည် ကြီးကျယ်သော အရာများကို ရရှိနိုင်သည်။</w:t>
      </w:r>
    </w:p>
    <w:p/>
    <w:p>
      <w:r xmlns:w="http://schemas.openxmlformats.org/wordprocessingml/2006/main">
        <w:t xml:space="preserve">1. 2 Corinthians 9:6-7 - ဤအမှုကို ငါဆိုသည်ကား၊ ကြဲချသော သူသည် လည်း ရိတ်ရလိမ့်မည်။ မျိုးစေ့ကြဲသော သူသည်လည်း များစွာရိတ်ရလိမ့်မည်။ စိတ်နှလုံးအကြံရှိသည်အတိုင်း အသီးအသီး ပေးစေ။ နှိုးဆော်ခြင်း သို့မဟုတ် မလိုအပ်ဘဲ၊ ဘုရားသခင်သည် ရွှင်လန်းစွာ ပေးလှူသူကို ချစ်တော်မူ၏။</w:t>
      </w:r>
    </w:p>
    <w:p/>
    <w:p>
      <w:r xmlns:w="http://schemas.openxmlformats.org/wordprocessingml/2006/main">
        <w:t xml:space="preserve">2. Proverbs 11:24-25 - အရပ်ရပ်ကွဲပြားသော်လည်း တိုးပွားလျက်၊ ဆင်းရဲခြင်းသို့ ရောက်တတ်၏။ စေတနာစိတ်သည် ဆူဖြိုးလိမ့်မည်။ ရေလောင်းသောသူသည် ကိုယ်တိုင်လည်း ရေလောင်းရလိမ့်မည်။</w:t>
      </w:r>
    </w:p>
    <w:p/>
    <w:p>
      <w:r xmlns:w="http://schemas.openxmlformats.org/wordprocessingml/2006/main">
        <w:t xml:space="preserve">ထွက်မြောက်ရာ 38:26 သန့်ရှင်းရာဌာနတော်၏ အကျပ်နောက်တွင် ဗေကာငါးသိန်း၊ အသက်နှစ်ဆယ်နှင့်အထက် စာရင်းသွင်းသော သူတိုင်းကို ခြောက်သိန်းသုံးထောင်ငါးရာ၊ လူငါးဆယ်၊</w:t>
      </w:r>
    </w:p>
    <w:p/>
    <w:p>
      <w:r xmlns:w="http://schemas.openxmlformats.org/wordprocessingml/2006/main">
        <w:t xml:space="preserve">စုစုပေါင်း အမျိုးသား ၆၀၃,၅၅၀ အတွက် အသက် 20 နှစ်အထက် အမျိုးသားတစ်ဦးစီထံမှ ငါးကျပ် ကောက်ခံခဲ့သည်။</w:t>
      </w:r>
    </w:p>
    <w:p/>
    <w:p>
      <w:r xmlns:w="http://schemas.openxmlformats.org/wordprocessingml/2006/main">
        <w:t xml:space="preserve">1. စည်းလုံးခြင်း၏စွမ်းအား- ဘုံပန်းတိုင်တစ်ခုရရှိရန် ဘုရားသခင့်လူမျိုး အတူတကွလုပ်ဆောင်ပုံ</w:t>
      </w:r>
    </w:p>
    <w:p/>
    <w:p>
      <w:r xmlns:w="http://schemas.openxmlformats.org/wordprocessingml/2006/main">
        <w:t xml:space="preserve">2. ခြားနားချက်တစ်ခုပြုလုပ်ခြင်း- ကျွန်ုပ်တို့၏သေးငယ်သောပံ့ပိုးမှုများသည် မည်ကဲ့သို့အကျိုးသက်ရောက်မှုရှိနိုင်မည်နည်း။</w:t>
      </w:r>
    </w:p>
    <w:p/>
    <w:p>
      <w:r xmlns:w="http://schemas.openxmlformats.org/wordprocessingml/2006/main">
        <w:t xml:space="preserve">1. ဒေသနာ 4:9-12 - နှစ်ဦးတို့သည် ပင်ပန်းခြင်းအတွက် ကောင်းသောအကျိုးရှိသောကြောင့် တဦးတည်းထက် သာ၍မြတ်သည်- နှစ်ယောက်လုံး လဲကျလျှင် တယောက်ကို ကူနိုင်သည် ။</w:t>
      </w:r>
    </w:p>
    <w:p/>
    <w:p>
      <w:r xmlns:w="http://schemas.openxmlformats.org/wordprocessingml/2006/main">
        <w:t xml:space="preserve">2. ဂလာတိ 6:2-5 - ဝန်ထုပ်ဝန်ပိုးများကို အချင်းချင်းထမ်းရွက်၍ ခရစ်တော်၏တရားတော်ကို ပြည့်စုံစေပါ။</w:t>
      </w:r>
    </w:p>
    <w:p/>
    <w:p>
      <w:r xmlns:w="http://schemas.openxmlformats.org/wordprocessingml/2006/main">
        <w:t xml:space="preserve">ထွက်မြောက်ရာ 38:27 ငွေအခွက်တစ်ရာမှ သန့်ရှင်းရာဌာနတော်ခြေစွပ်များနှင့် ကုလားကာခြေစွပ်များကို သွန်းချခဲ့သည်။ အခွက်တစ်ရာ၏ ခြေစွပ်တစ်ရာ၊ ခြေစွပ်တစ်ချောင်း၊</w:t>
      </w:r>
    </w:p>
    <w:p/>
    <w:p>
      <w:r xmlns:w="http://schemas.openxmlformats.org/wordprocessingml/2006/main">
        <w:t xml:space="preserve">ငွေအခွက်တစ်ရာကို သန့်ရှင်းရာဌာနနှင့် ကာဗာအတွက် ခြေစွပ်များပြုလုပ်ရန် အသုံးပြုခဲ့သည်။</w:t>
      </w:r>
    </w:p>
    <w:p/>
    <w:p>
      <w:r xmlns:w="http://schemas.openxmlformats.org/wordprocessingml/2006/main">
        <w:t xml:space="preserve">1. ပေးကမ်းခြင်း၏တန်ဖိုး- ဘုရားသခင်သည် ထူးကဲသောအရာတစ်ခုကို ဖန်တီးရန် အသေးငယ်ဆုံးလက်ဆောင်များကိုပင် အသုံးပြုနိုင်သည်။</w:t>
      </w:r>
    </w:p>
    <w:p/>
    <w:p>
      <w:r xmlns:w="http://schemas.openxmlformats.org/wordprocessingml/2006/main">
        <w:t xml:space="preserve">2. ကုန်ကျစရိတ်ကို ရေတွက်ခြင်း- ဘုရားသခင်ကို နာခံခြင်းသည် ကြီးမားသော စွန့်လွှတ်အနစ်နာခံမှု လိုအပ်နိုင်သော်လည်း ဆုလာဘ်များသည် ထိုက်တန်ပါသည်။</w:t>
      </w:r>
    </w:p>
    <w:p/>
    <w:p>
      <w:r xmlns:w="http://schemas.openxmlformats.org/wordprocessingml/2006/main">
        <w:t xml:space="preserve">1. 2 Corinthians 9:7 - ဘုရားသခင်သည် ရွှင်လန်းစွာ ပေးကမ်းသူအား ချစ်မြတ်နိုးသောကြောင့် ပေးလှူရန် စိတ်နှလုံးထဲ၌ ဆုံးဖြတ်ထားသည့်အရာကို ပေးဆောင်သင့်သည်။</w:t>
      </w:r>
    </w:p>
    <w:p/>
    <w:p>
      <w:r xmlns:w="http://schemas.openxmlformats.org/wordprocessingml/2006/main">
        <w:t xml:space="preserve">2. Luke 14:28-30 - မျှော်စင်ဆောက်လိုသော သင်တို့တွင် အဘယ်သူသည် ပြီးစီးရန် လုံလောက်သလော၊ ကုန်ကျစရိတ်ကို အရင်ထိုင်၍ မရေတွက်ဘဲနေကြလော့။ မဟုတ်ရင် အုတ်မြစ်ချပြီး မပြီးနိုင်တဲ့အခါ၊ ဒီလူက စပြီးဆောက်ပြီး မပြီးနိုင်ဘူးဆိုပြီး လှောင်ပြောင်ကြတယ်။</w:t>
      </w:r>
    </w:p>
    <w:p/>
    <w:p>
      <w:r xmlns:w="http://schemas.openxmlformats.org/wordprocessingml/2006/main">
        <w:t xml:space="preserve">ထွက်မြောက်ရာ 38:28 တထောင်ခုနှစ်ရာ ခုနစ်ဆယ့်ငါးကျပ်မှ တိုင်များအတွက် ချိတ်ကိုလုပ်၍ သံတိုင်များကို မွမ်းမံ၍ ဖြည့်လေ၏။</w:t>
      </w:r>
    </w:p>
    <w:p/>
    <w:p>
      <w:r xmlns:w="http://schemas.openxmlformats.org/wordprocessingml/2006/main">
        <w:t xml:space="preserve">အကျပ်များကို တိုင်များအတွက် ချိတ်များပြုလုပ်ရန် အသုံးပြုကြပြီး၊ ထို့နောက် ထပ်ကာထပ်ကာ ဖြည့်စွက်ကြသည်။</w:t>
      </w:r>
    </w:p>
    <w:p/>
    <w:p>
      <w:r xmlns:w="http://schemas.openxmlformats.org/wordprocessingml/2006/main">
        <w:t xml:space="preserve">၁။ ဘုရားသခင်၏အိမ်တော်ကို တည်ဆောက်ရာတွင် လက်မှုပညာ၏ အရေးပါမှု။</w:t>
      </w:r>
    </w:p>
    <w:p/>
    <w:p>
      <w:r xmlns:w="http://schemas.openxmlformats.org/wordprocessingml/2006/main">
        <w:t xml:space="preserve">2. ကျွန်ုပ်တို့သည် ကျွန်ုပ်တို့၏အကောင်းဆုံးကို ဘုရားသခင်ထံ ပေးသောအခါ၊ သူ၏ဘုန်းအသရေအတွက် အသုံးပြုလိမ့်မည်။</w:t>
      </w:r>
    </w:p>
    <w:p/>
    <w:p>
      <w:r xmlns:w="http://schemas.openxmlformats.org/wordprocessingml/2006/main">
        <w:t xml:space="preserve">၁။ ထွက်မြောက်ရာ ၃၈:၂၈</w:t>
      </w:r>
    </w:p>
    <w:p/>
    <w:p>
      <w:r xmlns:w="http://schemas.openxmlformats.org/wordprocessingml/2006/main">
        <w:t xml:space="preserve">၂။ ၁ ကောရိန္သု ၁၀:၃၁ - “သို့ဖြစ်လျှင် သင်သည် စားသည်ဖြစ်စေ၊ သောက်သည်ဖြစ်စေ၊ ပြုသည်ဖြစ်စေ၊</w:t>
      </w:r>
    </w:p>
    <w:p/>
    <w:p>
      <w:r xmlns:w="http://schemas.openxmlformats.org/wordprocessingml/2006/main">
        <w:t xml:space="preserve">Exodus 38:29 ပူဇော်သက္ကာ၏ကြေးဝါသည် အခွက်ခုနစ်ဆယ်၊ နှစ်ထောင်လေးရာကျပ်တည်း။</w:t>
      </w:r>
    </w:p>
    <w:p/>
    <w:p>
      <w:r xmlns:w="http://schemas.openxmlformats.org/wordprocessingml/2006/main">
        <w:t xml:space="preserve">ဤကျမ်းပိုဒ်တွင် အခွက်ခုနစ်ဆယ်နှင့် နှစ်ထောင်လေးရာကျပ်တည်းဟူသော ကြေးဝါပမာဏကို ဖော်ပြထားပါသည်။</w:t>
      </w:r>
    </w:p>
    <w:p/>
    <w:p>
      <w:r xmlns:w="http://schemas.openxmlformats.org/wordprocessingml/2006/main">
        <w:t xml:space="preserve">1. ရက်ရောခြင်း၏ တန်ခိုး- ဘုရားသခင်အား ပေးကမ်းခြင်းသည် ဘဝများကို မည်သို့ပြောင်းလဲစေနိုင်သည်။</w:t>
      </w:r>
    </w:p>
    <w:p/>
    <w:p>
      <w:r xmlns:w="http://schemas.openxmlformats.org/wordprocessingml/2006/main">
        <w:t xml:space="preserve">2. ယဇ်ပူဇော်ခြင်း၏ အရေးပါပုံ- ထာဝရဘုရားအား ပူဇော်သက္ကာများ၏ ရည်ရွယ်ချက်ကို နားလည်ခြင်း။</w:t>
      </w:r>
    </w:p>
    <w:p/>
    <w:p>
      <w:r xmlns:w="http://schemas.openxmlformats.org/wordprocessingml/2006/main">
        <w:t xml:space="preserve">1. ၂ ကောရိန္သု ၉:၆-၇ - အဓိကအချက်မှာ၊ ကြဲချစိုက်ပျိုးသူသည် ခြွေတာခြင်းကိုလည်း ရိတ်ရမည်ဖြစ်ပြီး၊ ကြီးစွာသောမျိုးစေ့ကိုကြဲသောသူသည် ကြီးစွာသောစပါးကိုလည်း ရိတ်ရလိမ့်မည်။ ဘုရားသခင်သည် ရွှင်လန်းစွာ ပေးကမ်းသူအား ချစ်မြတ်နိုးသောကြောင့် အသီးသီး ပေးလှူရမည်၊</w:t>
      </w:r>
    </w:p>
    <w:p/>
    <w:p>
      <w:r xmlns:w="http://schemas.openxmlformats.org/wordprocessingml/2006/main">
        <w:t xml:space="preserve">2 တရားဟောရာ 16:17 - သင်တို့၏ဘုရားသခင် ထာဝရဘုရားပေးတော်မူသော ကောင်းကြီးမင်္ဂလာနှင့်အညီ လူတိုင်း တတ်နိုင်သမျှ ပေးရမည်။</w:t>
      </w:r>
    </w:p>
    <w:p/>
    <w:p>
      <w:r xmlns:w="http://schemas.openxmlformats.org/wordprocessingml/2006/main">
        <w:t xml:space="preserve">ထွက်မြောက်ရာ 38:30 ပရိသတ်စည်းဝေးရာ တဲတော်တံခါးဝ၌ ခြေစွပ်များ၊ ကြေးဝါယဇ်ပလ္လင်၊ ကြေးဝါဆန်ခါ၊ ယဇ်ပလ္လင်တန်ဆာရှိသမျှတို့ကို လုပ်၍၊</w:t>
      </w:r>
    </w:p>
    <w:p/>
    <w:p>
      <w:r xmlns:w="http://schemas.openxmlformats.org/wordprocessingml/2006/main">
        <w:t xml:space="preserve">ဤကျမ်းပိုဒ်သည် အသင်းတော်တဲတော်သို့ ဝင်ပေါက်ဆောက်လုပ်ခြင်းနှင့် ကြေးဝါယဇ်ပလ္လင်နှင့် ကြေးဆန်ခါတို့ကို ဖော်ပြသည်။</w:t>
      </w:r>
    </w:p>
    <w:p/>
    <w:p>
      <w:r xmlns:w="http://schemas.openxmlformats.org/wordprocessingml/2006/main">
        <w:t xml:space="preserve">၁။ အသင်းတော်၏တဲတော်တည်ဆောက်ခြင်းအတွက် ဘုရားသခင့်ညွှန်ကြားချက်များ- နာခံမှုဆိုင်ရာသင်ခန်းစာ</w:t>
      </w:r>
    </w:p>
    <w:p/>
    <w:p>
      <w:r xmlns:w="http://schemas.openxmlformats.org/wordprocessingml/2006/main">
        <w:t xml:space="preserve">2. ကြေးပလ္လင်နှင့် ဆန်ခါများ၏ အဓိပ္ပါယ်- လက်ဝါးကပ်တိုင်ရုပ်ပုံ</w:t>
      </w:r>
    </w:p>
    <w:p/>
    <w:p>
      <w:r xmlns:w="http://schemas.openxmlformats.org/wordprocessingml/2006/main">
        <w:t xml:space="preserve">1. ဟေဗြဲ 9:11-14 - ခရစ်တော်၏အသေခံခြင်းနှင့်တဲတော်၏အဓိပ်ပာယျ</w:t>
      </w:r>
    </w:p>
    <w:p/>
    <w:p>
      <w:r xmlns:w="http://schemas.openxmlformats.org/wordprocessingml/2006/main">
        <w:t xml:space="preserve">2. ထွက်မြောက်ရာ 30:17-21 - ကြေးဝါယဇ်ပလ္လင်ကို ပြုလုပ်ခြင်းနှင့် ၎င်း၏ရည်ရွယ်ချက်၊</w:t>
      </w:r>
    </w:p>
    <w:p/>
    <w:p>
      <w:r xmlns:w="http://schemas.openxmlformats.org/wordprocessingml/2006/main">
        <w:t xml:space="preserve">ထွက်မြောက်ရာ 38:31 ဝင်းပတ်လည်၌ ခြေစွပ်များ၊ ဝင်းတံခါးခြေစွပ်များ၊ တဲတော်တံသင်များ၊</w:t>
      </w:r>
    </w:p>
    <w:p/>
    <w:p>
      <w:r xmlns:w="http://schemas.openxmlformats.org/wordprocessingml/2006/main">
        <w:t xml:space="preserve">ဤအခန်းငယ်တွင် ခြေစွပ်များ၊ တံသင်များနှင့် တံခါးများအပါအဝင် တဲတော်ဝင်းအတွင်းသို့ ဝင်ပေါက်တည်ဆောက်ရာတွင် အသုံးပြုသည့်ပစ္စည်းများကို ဖော်ပြထားပါသည်။</w:t>
      </w:r>
    </w:p>
    <w:p/>
    <w:p>
      <w:r xmlns:w="http://schemas.openxmlformats.org/wordprocessingml/2006/main">
        <w:t xml:space="preserve">1. တဲတော်အတွက် ဘုရားသခင်ရဲ့ ဒီဇိုင်းက သူ့လူတွေကို အသေးစိတ်ပြီး ဂရုစိုက်တာကို ပြသတယ်။</w:t>
      </w:r>
    </w:p>
    <w:p/>
    <w:p>
      <w:r xmlns:w="http://schemas.openxmlformats.org/wordprocessingml/2006/main">
        <w:t xml:space="preserve">၂။ တဲတော်တည်ဆောက်ခြင်းတွင် ဘုရားသခင်၏အမိန့်တော်နှင့် ညွှန်ကြားချက်များကို နာခံခြင်းသည် သခင်ဘုရားကို ရိုသေလေးစားမှုပြသသည်။</w:t>
      </w:r>
    </w:p>
    <w:p/>
    <w:p>
      <w:r xmlns:w="http://schemas.openxmlformats.org/wordprocessingml/2006/main">
        <w:t xml:space="preserve">1. မဿဲ 7:24-25 - “ထို့ကြောင့် ငါ၏ဤစကားကိုကြား၍ ကျင့်သောသူမည်သည်ကား၊ ကျောက်ပေါ်မှာ မိမိအိမ်ဆောက်သော ပညာရှိနှင့် ငါပုံပြမည်။ မိုးရွာ၍ ရေလျှံသည်ဖြစ်၍၊ လေတိုက်၍ ထိုအိမ်ကို ရိုက်သော်လည်း မပြိုလဲ။ ကျောက်ပေါ်မှာ တည်သောကြောင့်၊</w:t>
      </w:r>
    </w:p>
    <w:p/>
    <w:p>
      <w:r xmlns:w="http://schemas.openxmlformats.org/wordprocessingml/2006/main">
        <w:t xml:space="preserve">2. တရားဟောရာ 4:2 - "ငါမှာထားသော သင်၏ဘုရားသခင် ထာဝရဘုရား၏ ပညတ်တော်တို့ကို စောင့်ရှောက်ခြင်းငှာ ငါမှာထားသော စကားကို မယုတ်မလျော့စေနှင့်။"</w:t>
      </w:r>
    </w:p>
    <w:p/>
    <w:p>
      <w:r xmlns:w="http://schemas.openxmlformats.org/wordprocessingml/2006/main">
        <w:t xml:space="preserve">ထွက်မြောက်ရာကျမ်း ၃၉ ကို အောက်ပါအတိုင်း အပိုဒ်သုံးပိုဒ်ဖြင့် အကျဉ်းချုံး၍ ညွှန်ပြထားသော အခန်းငယ်များ၊</w:t>
      </w:r>
    </w:p>
    <w:p/>
    <w:p>
      <w:r xmlns:w="http://schemas.openxmlformats.org/wordprocessingml/2006/main">
        <w:t xml:space="preserve">အပိုဒ် ၁– ထွက်မြောက်ရာ ၃၉:၁-၂၁ တွင်၊ ကျွမ်းကျင်သော လက်သမားဆရာများဖြစ်သော ဗေဇလေလနှင့် အဟောလိဘတို့သည် ယဇ်ပုရောဟိတ်အဝတ်ကို ပြုလုပ်ခြင်းဖြင့် သူတို့၏အလုပ်ကို ဆက်လက်လုပ်ဆောင်ကြသည်။ ရွှေ၊ အပြာ၊ ခရမ်းရောင်၊ နီမြန်းသော ချည်မျှင်များကို အသုံးပြု၍ လက်ရာမြောက်သော သင်တိုင်းကို ဖန်တီးသည်။ သင်တိုင်းကို အဖိုးတန်ကျောက်မြတ်များဖြင့် တန်ဆာဆင်ထားပြီး အစ္စရေးတကျိပ်နှစ်ပါး၏အမည်များကို ရေးထိုးထားသည်။ အလားတူ ပစ္စည်းများကို အသုံးပြု၍ "တရားစီရင်ခြင်း ရင်ဖုံး" ဟုခေါ်သော ရင်ဖုံးအင်္ကျီကိုလည်း ပြုလုပ်ကြသည်။ ၎င်းတွင် မျိုးနွယ်စုတစ်ခုစီကို ကိုယ်စားပြုသည့် ကျောက်မျက်ရတနာ ဆယ်ခုပါရှိပြီး သင်တိုင်းတွင် ရွှေကြိုးများဖြင့် ချိတ်ထားသည်။</w:t>
      </w:r>
    </w:p>
    <w:p/>
    <w:p>
      <w:r xmlns:w="http://schemas.openxmlformats.org/wordprocessingml/2006/main">
        <w:t xml:space="preserve">အပိုဒ် 2- ထွက်မြောက်ရာ 39:22-31 တွင် ဆက်လက်၍ သူတို့သည် အင်္ကျီ၊ ခါးစည်း၊ ခါးပန်းနှင့် ပိတ်ချောဖြင့်ပြုလုပ်ထားသော ဦးထုပ်များကဲ့သို့သော ယဇ်ပုရောဟိတ်အဝတ်အစားများကို ထပ်မံပြုလုပ်ကြသည်။ ဤအဝတ်အစားများသည် လှပပြီး တာရှည်ခံစေရန်အတွက် ကျွမ်းကျင်သော လက်မှုပညာဖြင့် သပ်သပ်ရပ်ရပ်ပြုလုပ်ထားသည်။ ယဇ်ပုရောဟိတ်မင်း၏ ဗေါင်းကို ရွှေပြားဖြင့် တန်ဆာဆင်ထားသည်။</w:t>
      </w:r>
    </w:p>
    <w:p/>
    <w:p>
      <w:r xmlns:w="http://schemas.openxmlformats.org/wordprocessingml/2006/main">
        <w:t xml:space="preserve">အပိုဒ် 3– ထွက်မြောက်ရာ 39:32-43 တွင်၊ မောရှေသည် ဗေဇလေလနှင့် အဟောလိဘတို့၏ ကျွမ်းကျင်သော လက်သမားအဖွဲ့နှင့်အတူ လုပ်ဆောင်သမျှကို စစ်ဆေးသည်။ သိနာတောင်ပေါ်ရှိ ဘုရားသခင်၏ ညွှန်ကြားချက်များအတိုင်း ၎င်းတို့သည် အသေးစိတ်အချက်အလတ်တိုင်းကို ပြီးမြောက်အောင် လုပ်ဆောင်ခဲ့ကြောင်း သူမြင်သည်။ မောရှေသည် သူတို့၏သစ္စာရှိမှုအတွက် ကောင်းချီးပေးကာ ပြီးပြည့်စုံသော တဲတော်ပရိဘောဂများ၊ ယဇ်ပုရောဟိတ်အဝတ်များကို ဣသရေလလူတို့ထံမှ ပူဇော်သက္ကာအဖြစ် အတူတကွ ပူဇော်ကြသည်။</w:t>
      </w:r>
    </w:p>
    <w:p/>
    <w:p>
      <w:r xmlns:w="http://schemas.openxmlformats.org/wordprocessingml/2006/main">
        <w:t xml:space="preserve">အကျဉ်းချုပ်မှာ:</w:t>
      </w:r>
    </w:p>
    <w:p>
      <w:r xmlns:w="http://schemas.openxmlformats.org/wordprocessingml/2006/main">
        <w:t xml:space="preserve">ထွက်မြောက်ရာ 39 က တင်ဆက်သည်-</w:t>
      </w:r>
    </w:p>
    <w:p>
      <w:r xmlns:w="http://schemas.openxmlformats.org/wordprocessingml/2006/main">
        <w:t xml:space="preserve">အဖိုးတန်ကျောက်မြတ်များဖြင့် ထုလုပ်ထားသော သင်တိုင်းကို ဖန်တီးခြင်း၊</w:t>
      </w:r>
    </w:p>
    <w:p>
      <w:r xmlns:w="http://schemas.openxmlformats.org/wordprocessingml/2006/main">
        <w:t xml:space="preserve">လူမျိုးများကို ကိုယ်စားပြုသည့် ကျောက်မျက်ရတနာများပါဝင်သော တရားစီရင်ခြင်းရင်ဖုံးပြားကို ဖန်တီးခြင်း။</w:t>
      </w:r>
    </w:p>
    <w:p/>
    <w:p>
      <w:r xmlns:w="http://schemas.openxmlformats.org/wordprocessingml/2006/main">
        <w:t xml:space="preserve">ဝတ်ရုံ၊ ခါးပန်း၊ ခါးပန်း၊</w:t>
      </w:r>
    </w:p>
    <w:p>
      <w:r xmlns:w="http://schemas.openxmlformats.org/wordprocessingml/2006/main">
        <w:t xml:space="preserve">သန့်ရှင်းသောကမ္ပည်းထိုးထားသော ရွှေပြားဖြင့် ယဇ်ပုရောဟိတ်မင်း၏ ဗောက်ကို စီခြယ်ထားသည်။</w:t>
      </w:r>
    </w:p>
    <w:p/>
    <w:p>
      <w:r xmlns:w="http://schemas.openxmlformats.org/wordprocessingml/2006/main">
        <w:t xml:space="preserve">မောရှေသည် ပြီးပြည့်စုံသောအလုပ်ကို စစ်ဆေးပြီး ဘုရားသခင်၏ညွှန်ကြားချက်များကို လိုက်နာကြောင်း အတည်ပြုသည်။</w:t>
      </w:r>
    </w:p>
    <w:p>
      <w:r xmlns:w="http://schemas.openxmlformats.org/wordprocessingml/2006/main">
        <w:t xml:space="preserve">သစ္စာရှိခြင်းအတွက် လက်သမားကို ကောင်းချီးပေးသည်။</w:t>
      </w:r>
    </w:p>
    <w:p>
      <w:r xmlns:w="http://schemas.openxmlformats.org/wordprocessingml/2006/main">
        <w:t xml:space="preserve">ဘုရားအမှုတော်အတွက် ပူဇော်သက္ကာအဖြစ် ပြီးပြည့်စုံသော ပစ္စည်းများအားလုံးကို တင်ပြခြင်း။</w:t>
      </w:r>
    </w:p>
    <w:p/>
    <w:p>
      <w:r xmlns:w="http://schemas.openxmlformats.org/wordprocessingml/2006/main">
        <w:t xml:space="preserve">ဤအခန်းတွင် Bezalel၊ Oholiab နှင့် ၎င်းတို့၏အဖွဲ့သည် ယဇ်ပုရောဟိတ်အဝတ်အစားများနှင့် အခြားမြင့်မြတ်သောပစ္စည်းများကို ဖန်တီးရာတွင် စေ့စပ်သေချာသည့်လက်ရာကို မီးမောင်းထိုးပြထားသည်။ ရွှေနှင့် ကျောက်မျက်ရတနာကဲ့သို့သော အဖိုးတန်ပစ္စည်းများကို အသုံးပြု၍ သင်တိုင်းနှင့်ရင်ဖုံးကို အနုစိတ်အသေးစိတ်ဖြင့် တည်ဆောက်ကြသည်။ ဝတ်ရုံများကို အရည်အသွေးသေချာစေရန် ချည်ချောဖြင့် ဂရုတစိုက် ယက်လုပ်ထားသည့် ဝတ်ရုံများဖြစ်သည်။ ယဇ်ပုရောဟိတ်မင်း၏ ဗေါင်းကို သန့်ရှင်းသောကမ္ပည်းထိုးထားသော ရွှေပြားဖြင့် တန်ဆာဆင်ထားသည်။ မောရှေသည် ပြီးပြည့်စုံသောအလုပ်ကို ကိုယ်တိုင်စစ်ဆေးပြီး ဘုရားသခင်၏ညွှန်ကြားချက်များကို လိုက်နာကြောင်း အတည်ပြုသည်။ တဲတော်အတွင်း ဘုရားဝတ်ပြုခြင်းအတွက် ဆက်ကပ်အပ်နှံသော ပူဇော်သက္ကာအဖြစ် လက်သမားတို့၏ သစ္စာရှိမှုအတွက် ကောင်းချီးပေးကာ ပစ္စည်းအားလုံးကို လက်ဆောင်အဖြစ် ပေးအပ်သည်။</w:t>
      </w:r>
    </w:p>
    <w:p/>
    <w:p>
      <w:r xmlns:w="http://schemas.openxmlformats.org/wordprocessingml/2006/main">
        <w:t xml:space="preserve">ထွက်မြောက်ရာ 39:1 ပြာသောအထည်၊ မောင်းသောအထည်၊ နီသောအထည်၊ သန့်ရှင်းရာဌာန၌ အမှုတော်ဆောင်ခြင်းငှါ၊ မောရှေအား ထာဝရဘုရားမှာထားတော်မူသည်အတိုင်း၊</w:t>
      </w:r>
    </w:p>
    <w:p/>
    <w:p>
      <w:r xmlns:w="http://schemas.openxmlformats.org/wordprocessingml/2006/main">
        <w:t xml:space="preserve">ဣသရေလလူတို့သည် သန့်ရှင်းရာဌာနတော်၌ အသုံးပြုရန်နှင့် အာရုန်အတွက် ယဇ်ပုရောဟိတ်အဝတ်ကို ပြုလုပ်ရန် ဘုရားသခင်၏ ညွှန်ကြားချက်များနှင့်အညီ အပြာ၊ ခရမ်းရောင်၊ နီသောအထည်များဖြင့် ၀တ်ဆင်ကြသည်။</w:t>
      </w:r>
    </w:p>
    <w:p/>
    <w:p>
      <w:r xmlns:w="http://schemas.openxmlformats.org/wordprocessingml/2006/main">
        <w:t xml:space="preserve">1. ဝန်ဆောင်မှု၏ အရေးပါပုံ- ထွက်မြောက်ရာ ၃၉:၁ ပါ ဝန်ဆောင်မှုအဝတ်အစားများသည် ဘုရားသခင်အား ကျွန်ုပ်တို့၏နာခံမှုကို သရုပ်ပြပုံ၊</w:t>
      </w:r>
    </w:p>
    <w:p/>
    <w:p>
      <w:r xmlns:w="http://schemas.openxmlformats.org/wordprocessingml/2006/main">
        <w:t xml:space="preserve">2. နာခံခြင်း၏တန်ခိုး- ထွက်မြောက်ရာ ၃၉:၁ ပါဘုရားသခင့်ညွှန်ကြားချက်များ သစ္စာရှိခြင်း၏သော့ကို ဆုပ်ကိုင်ထားပါ</w:t>
      </w:r>
    </w:p>
    <w:p/>
    <w:p>
      <w:r xmlns:w="http://schemas.openxmlformats.org/wordprocessingml/2006/main">
        <w:t xml:space="preserve">၁။ ဧဖက် ၆:၅-၇– “ကျွန်တို့၊ ဇာတိပကတိအတိုင်း သင်တို့၏သခင်ဖြစ်သောသူတို့၊ ခရစ်တော်ကို ကြောက်ရွံ့တုန်လှုပ်ခြင်း၊ စိတ်နှလုံးတစ်ကိုယ်ရေတည်းနှင့်၊ သခင်ဘုရား၏စကားကို နားထောင်ကြလော့။ ခရစ်တော်၏ကျွန်တို့၊ ဘုရားသခင်အလိုတော်ကို စိတ်နှလုံးထဲက ကျင့်၍၊</w:t>
      </w:r>
    </w:p>
    <w:p/>
    <w:p>
      <w:r xmlns:w="http://schemas.openxmlformats.org/wordprocessingml/2006/main">
        <w:t xml:space="preserve">၂။ ကောလောသဲ ၃:၂၃-၂၄၊ “သင်တို့ပြုလေရာရာ၌၊ လူတို့၌မပြုဘဲ၊ သခင်ဘုရား၌ စေတနာစိတ်နှင့် ပြုကြလော့။ ထာဝရဘုရား၏ ကျေးဇူးတော်ကို သိလျက်၊ အမွေတော်၏ အကျိုးကို ခံရကြလိမ့်မည်။ “</w:t>
      </w:r>
    </w:p>
    <w:p/>
    <w:p>
      <w:r xmlns:w="http://schemas.openxmlformats.org/wordprocessingml/2006/main">
        <w:t xml:space="preserve">ထွက်မြောက်ရာ 39:2 ရွှေ၊ အပြာ၊ ခရမ်းရောင်၊ နီသောအထည်၊ ပိတ်ချောဖြင့် လုပ်ထားသည်။</w:t>
      </w:r>
    </w:p>
    <w:p/>
    <w:p>
      <w:r xmlns:w="http://schemas.openxmlformats.org/wordprocessingml/2006/main">
        <w:t xml:space="preserve">ရွှေ၊ အပြာ၊ ခရမ်းရောင်၊ နီသော၊ နီသောအထည်၊ ပိတ်ချောဖြင့် သင်တိုင်းကိုလုပ်ရန် မောရှေအား မှာကြားခဲ့သည်။</w:t>
      </w:r>
    </w:p>
    <w:p/>
    <w:p>
      <w:r xmlns:w="http://schemas.openxmlformats.org/wordprocessingml/2006/main">
        <w:t xml:space="preserve">1. The Beauty of Honess - သင်တိုင်း၌အသုံးပြုသော အရောင်များ၏ သင်္ကေတအရေးပါမှုအကြောင်း။</w:t>
      </w:r>
    </w:p>
    <w:p/>
    <w:p>
      <w:r xmlns:w="http://schemas.openxmlformats.org/wordprocessingml/2006/main">
        <w:t xml:space="preserve">2. နာခံမှု ကုန်ကျစရိတ် - ဘုရားသခင်ရဲ့ ညွှန်ကြားချက်တွေကို လိုက်နာခြင်းရဲ့ ကုန်ကျစရိတ်နဲ့ ပတ်သက်လို့။</w:t>
      </w:r>
    </w:p>
    <w:p/>
    <w:p>
      <w:r xmlns:w="http://schemas.openxmlformats.org/wordprocessingml/2006/main">
        <w:t xml:space="preserve">1. Isaiah 61:10 သခင်ဘုရား၌ အလွန်ဝမ်းမြောက်မည်။ ကယ်တင်ခြင်းအဝတ်ကို ဝတ်စေတော်မူသောကြောင့်၊ ငါ့ဝိညာဉ်သည် ငါ၏ဘုရားသခင်၌ ဝမ်းမြောက်လိမ့်မည်။ မင်္ဂလာဆောင်သတို့သားသည် လှပသော ခေါင်းစည်းနှင့် ယဇ်ပုရောဟိတ်ကဲ့သို့ မိမိကိုယ်ကို တင့်တယ်သော ဝတ်လုံနှင့် တန်ဆာဆင်သကဲ့သို့၊ သတို့သမီးသည် ရတနာနှင့် တန်ဆာဆင်သကဲ့သို့၊</w:t>
      </w:r>
    </w:p>
    <w:p/>
    <w:p>
      <w:r xmlns:w="http://schemas.openxmlformats.org/wordprocessingml/2006/main">
        <w:t xml:space="preserve">2. ဗျာဒိတ်ကျမ်း 19:7-8 - ငါတို့သည် ဝမ်းမြောက်ချီးမြှောက်၍ ဘုန်းအသရေတော်ကို ပေးကြကုန်အံ့။ သန့်ရှင်းသူတို့၏ ဖြောင့်မတ်သော အကျင့်ဖြစ်သော ပြောင်ပြောင်တောက်ပြောင် သန့်ရှင်းသော ပိတ်ချောဖြင့် ၀တ်ဆင်ခွင့် ရ၏။</w:t>
      </w:r>
    </w:p>
    <w:p/>
    <w:p>
      <w:r xmlns:w="http://schemas.openxmlformats.org/wordprocessingml/2006/main">
        <w:t xml:space="preserve">ထွက်မြောက်ရာ 39:3 ရွှေကို ပါးပါးပြားလေးဖြစ်အောင် ရိုက်၍ အပြာရောင်၊ ခရမ်းရောင်၊ ခရမ်းရောင်၊ နီသောအထည်၊ ပိတ်ချောဖြင့် လိမ္မာပါးနပ်သော အလုပ်ကို လုပ်ခြင်းငှာ ဝါယာကြိုးများ ဖြတ်ကြ၏။</w:t>
      </w:r>
    </w:p>
    <w:p/>
    <w:p>
      <w:r xmlns:w="http://schemas.openxmlformats.org/wordprocessingml/2006/main">
        <w:t xml:space="preserve">လက်သမားဆရာများသည် ရွှေကို ပါးပါးလေးများဖြစ်အောင် ပုံဖော်ကာ အပြာရောင်၊ ခရမ်းရောင်၊ နီသောအထည်၊ နီသောအထည်များကို ကျွမ်းကျင်သော လက်ရာဖြင့် ပြုလုပ်ရန် ဝါယာကြိုးများ ဖြတ်ကြသည်။</w:t>
      </w:r>
    </w:p>
    <w:p/>
    <w:p>
      <w:r xmlns:w="http://schemas.openxmlformats.org/wordprocessingml/2006/main">
        <w:t xml:space="preserve">1. ကျွမ်းကျင်မှု၏ အလှတရား- လက်မှုပညာသည်များ၏ အနုပညာကို လေးမြတ်ခြင်း</w:t>
      </w:r>
    </w:p>
    <w:p/>
    <w:p>
      <w:r xmlns:w="http://schemas.openxmlformats.org/wordprocessingml/2006/main">
        <w:t xml:space="preserve">2. ရည်ရွယ်ချက်ဖြင့် လုပ်ဆောင်ခြင်း- သီးသန့်လုပ်အား၏ အရေးပါမှု</w:t>
      </w:r>
    </w:p>
    <w:p/>
    <w:p>
      <w:r xmlns:w="http://schemas.openxmlformats.org/wordprocessingml/2006/main">
        <w:t xml:space="preserve">1. Proverbs 22:29 "မိမိတို့အမှုကို ကျွမ်းကျင်သောသူကို မြင်သလော၊ ရှင်ဘုရင်ရှေ့တော်၌ အမှုတော်ကို ဆောင်ကြလိမ့်မည်။</w:t>
      </w:r>
    </w:p>
    <w:p/>
    <w:p>
      <w:r xmlns:w="http://schemas.openxmlformats.org/wordprocessingml/2006/main">
        <w:t xml:space="preserve">ရောမ 12:8 "အားပေးလိုလျှင် အားပေးပါ၊ ပေးကမ်းလျှင် ရက်ရောစွာ ပေးကမ်းပါ၊ ဦးဆောင်လိုလျှင် လုံ့လစိုက်ထုတ်ပါ၊ ကရုဏာပြလိုလျှင် ရွှင်လန်းစွာပြုပါ။ “</w:t>
      </w:r>
    </w:p>
    <w:p/>
    <w:p>
      <w:r xmlns:w="http://schemas.openxmlformats.org/wordprocessingml/2006/main">
        <w:t xml:space="preserve">ထွက်မြောက်ရာ 39:4 တညီတညွတ်တည်း ချည်နှောင်ရန် ပခုံးနှစ်ဖက်ကို လုပ်၍၊</w:t>
      </w:r>
    </w:p>
    <w:p/>
    <w:p>
      <w:r xmlns:w="http://schemas.openxmlformats.org/wordprocessingml/2006/main">
        <w:t xml:space="preserve">အစ္စရေးလက်မှုပညာသည်များသည် တဲတော်၏အစွန်းနှစ်ဖက်တွင် ချိတ်တွဲရန် ပခုံးနှစ်ဖက်ကို ဖန်တီးကြသည်။</w:t>
      </w:r>
    </w:p>
    <w:p/>
    <w:p>
      <w:r xmlns:w="http://schemas.openxmlformats.org/wordprocessingml/2006/main">
        <w:t xml:space="preserve">၁။ ဘုရားသခင်သည် ကျွန်ုပ်တို့အားဖြင့် ကြီးမြတ်သောအရာများကို ပြီးမြောက်စေရန် လုပ်ဆောင်တော်မူသည်။—ထွက်မြောက်ရာ ၃၉:၄</w:t>
      </w:r>
    </w:p>
    <w:p/>
    <w:p>
      <w:r xmlns:w="http://schemas.openxmlformats.org/wordprocessingml/2006/main">
        <w:t xml:space="preserve">2. စည်းလုံးမှုနှင့် အတူတကွ လုပ်ဆောင်ခြင်း၏ တန်ခိုး—ထွက်မြောက်ရာ ၃၉:၄</w:t>
      </w:r>
    </w:p>
    <w:p/>
    <w:p>
      <w:r xmlns:w="http://schemas.openxmlformats.org/wordprocessingml/2006/main">
        <w:t xml:space="preserve">1. ရောမ 12:4-5 - အကြောင်းမူကား၊ ငါတို့သည် တစ်ကိုယ်တည်း၌အင်္ဂါများစွာရှိသကဲ့သို့၊ အင်္ဂါအားလုံးသည် တူညီသောလုပ်ဆောင်ချက်မရှိသောကြောင့်၊ များစွာသောအားဖြင့် ငါတို့သည် ခရစ်တော်၌ တစ်ကိုယ်တည်းဖြစ်ကြပြီး၊ အင်္ဂါတစ်ခုနှင့်တစ်ခု အသီးသီးရှိကြသည်။</w:t>
      </w:r>
    </w:p>
    <w:p/>
    <w:p>
      <w:r xmlns:w="http://schemas.openxmlformats.org/wordprocessingml/2006/main">
        <w:t xml:space="preserve">2. Ephesians 4:16 - တစ်ကိုယ်လုံး တပ်ဆင်ထားသော အဆစ်တိုင်းဖြင့် တွဲလျက် ဆုပ်ကိုင်ထားသောကြောင့် အစိတ်အပိုင်းတစ်ခုစီသည် ကောင်းမွန်စွာ အလုပ်လုပ်သောအခါ၊ ကိုယ်ခန္ဓာသည် ချစ်ခြင်းမေတ္တာဖြင့် တည်ဆောက်နိုင်စေရန် ကြီးထွားစေသည်။</w:t>
      </w:r>
    </w:p>
    <w:p/>
    <w:p>
      <w:r xmlns:w="http://schemas.openxmlformats.org/wordprocessingml/2006/main">
        <w:t xml:space="preserve">Exodus 39:5 သင်တိုင်းအပေါ်၌ပါသော စူးစမ်းသောခါးပန်းသည် ထိုအလုပ်နှင့်အညီ၊ ရွှေ၊ အပြာ၊ ခရမ်းရောင်၊ နီသောအထည်၊ ပိတ်ချော၊ မောရှေအား ထာဝရဘုရားမှာထားတော်မူသည်အတိုင်း၊</w:t>
      </w:r>
    </w:p>
    <w:p/>
    <w:p>
      <w:r xmlns:w="http://schemas.openxmlformats.org/wordprocessingml/2006/main">
        <w:t xml:space="preserve">ထွက်မြောက်ရာကျမ်းတွင် ဤအခန်းငယ်သည် မောရှေအား မိန့်မှာထားသည့်အတိုင်း မောရှေအား ပေးဆောင်ခဲ့သော သင်တိုင်းအတွက် အနုစိတ်သော ခါးစည်းများကို ဖော်ပြထားပါသည်။</w:t>
      </w:r>
    </w:p>
    <w:p/>
    <w:p>
      <w:r xmlns:w="http://schemas.openxmlformats.org/wordprocessingml/2006/main">
        <w:t xml:space="preserve">1. နာခံခြင်း၏ ထင်ရှားသော အလှတရား- သင်တိုင်း၏ လက်မှုပညာကို စစ်ဆေးခြင်း</w:t>
      </w:r>
    </w:p>
    <w:p/>
    <w:p>
      <w:r xmlns:w="http://schemas.openxmlformats.org/wordprocessingml/2006/main">
        <w:t xml:space="preserve">2. လိုက်နာရမည့် ညွှန်ကြားချက်များ၏ တန်ဖိုး- ဘုရားသခင်၏ ပညတ်တော်များ မည်ကဲ့သို့ ကောင်းချီးများ ဖြစ်ပေါ်စေသည်</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1 ပေတရု 2:15 - အကြောင်းမူကား၊ ကောင်းသောအကျင့်ကို ကျင့်ခြင်းဖြင့် လူမိုက်တို့၏ မိုက်မဲသောစကားတို့ကို နှုတ်ပိတ်စေခြင်းငှာ ဘုရားသခင်အလိုတော်ရှိ၏။</w:t>
      </w:r>
    </w:p>
    <w:p/>
    <w:p>
      <w:r xmlns:w="http://schemas.openxmlformats.org/wordprocessingml/2006/main">
        <w:t xml:space="preserve">ထွက်မြောက်ရာ 39:6 ဣသရေလအမျိုးသားတို့၏အမည်များကို ရေးထိုးသကဲ့သို့၊</w:t>
      </w:r>
    </w:p>
    <w:p/>
    <w:p>
      <w:r xmlns:w="http://schemas.openxmlformats.org/wordprocessingml/2006/main">
        <w:t xml:space="preserve">ဤကျမ်းပိုဒ်တွင် အစ္စရေးလူမျိုးများသည် ဣသရေလလူမျိုး၏အမည်များကို ရေးထိုးထားသော နီညိုကျောက်များဖြင့် ရွှေဆိုင်းဘုတ်များပြုလုပ်ခဲ့ကြောင်း ဖော်ပြသည်။</w:t>
      </w:r>
    </w:p>
    <w:p/>
    <w:p>
      <w:r xmlns:w="http://schemas.openxmlformats.org/wordprocessingml/2006/main">
        <w:t xml:space="preserve">၁။ ဘုရားသခင်သည် လျှို့ဝှက်ဆန်းကြယ်သောနည်းလမ်းများဖြင့် လုပ်ဆောင်သည်။—ယောဟန် ၃:၈</w:t>
      </w:r>
    </w:p>
    <w:p/>
    <w:p>
      <w:r xmlns:w="http://schemas.openxmlformats.org/wordprocessingml/2006/main">
        <w:t xml:space="preserve">၂။ ဘုရားသခင်ရဲ့လမ်းညွှန်မှုကို ရှာပါ။—ဆာလံ ၂၅:၄</w:t>
      </w:r>
    </w:p>
    <w:p/>
    <w:p>
      <w:r xmlns:w="http://schemas.openxmlformats.org/wordprocessingml/2006/main">
        <w:t xml:space="preserve">၁။ ထွက်မြောက်ရာ ၂၈:၉-၁၀</w:t>
      </w:r>
    </w:p>
    <w:p/>
    <w:p>
      <w:r xmlns:w="http://schemas.openxmlformats.org/wordprocessingml/2006/main">
        <w:t xml:space="preserve">၂။ ဟေရှာယ ၄၄:၉-၁၂</w:t>
      </w:r>
    </w:p>
    <w:p/>
    <w:p>
      <w:r xmlns:w="http://schemas.openxmlformats.org/wordprocessingml/2006/main">
        <w:t xml:space="preserve">ထွက်မြောက်ရာ 39:7 ဣသရေလအမျိုးသားတို့အား အောက်မေ့စရာကျောက်ဖြစ်စေခြင်းငှါ၊ မောရှေအား ထာဝရဘုရားမှာထားတော်မူသည်အတိုင်း၊</w:t>
      </w:r>
    </w:p>
    <w:p/>
    <w:p>
      <w:r xmlns:w="http://schemas.openxmlformats.org/wordprocessingml/2006/main">
        <w:t xml:space="preserve">မောရှေသည် ထာဝရဘုရား မှာထားတော်မူသည်အတိုင်း ဣသရေလအမျိုးသားတို့အား အောက်မေ့စရာဘို့ သင်တိုင်းပခုံးပေါ်၌ ကျောက်နှစ်လုံးကို တင်လေ၏။</w:t>
      </w:r>
    </w:p>
    <w:p/>
    <w:p>
      <w:r xmlns:w="http://schemas.openxmlformats.org/wordprocessingml/2006/main">
        <w:t xml:space="preserve">1. သခင့်အောက်မေ့ဖွယ်ရာများ၏ ထူးခြားမှု</w:t>
      </w:r>
    </w:p>
    <w:p/>
    <w:p>
      <w:r xmlns:w="http://schemas.openxmlformats.org/wordprocessingml/2006/main">
        <w:t xml:space="preserve">၂။ ဘုရားသခင်၏ ပညတ်တော်များ တန်ခိုး၊</w:t>
      </w:r>
    </w:p>
    <w:p/>
    <w:p>
      <w:r xmlns:w="http://schemas.openxmlformats.org/wordprocessingml/2006/main">
        <w:t xml:space="preserve">1. Joshua 4:5-7 - “ယောရှုကလည်း၊ သင်တို့၏ဘုရားသခင် ထာဝရဘုရား၏ သေတ္တာတော်ရှေ့၊ ယော်ဒန်မြစ်အလယ်သို့ ကူးသွား၍၊ အရေအတွက်အတိုင်း သင်တို့တွင်ရှိသော ကျောက်တုံးတလုံးကို ထမ်းလျက်၊ ဣ သ ရေ လ အ မျိုး သား တို့ ၏ အ မျိုး သား တို့ သည် အ ချိန် တန် လျှင် ဘိုး ဘေး တို့ ကို မေး ကြ သော အ ခါ၊ ဤ ကျောက် ခဲ များ သည် အ ဘယ် သို့ ဆိုလို သနည်း ဟု မေး လျှင်၊ ယော် ဒန် မြစ် ၏ ရေ ဟူ ၍ လည်း၊ ထာ​ဝ​ရ​ဘု​ရား​၏​ပ​ဋိ​ညာဉ်​သေတ္တာ​တော်​ရှေ့​တွင် ဖြတ်​တောက်​ခံ​ရ​သော​အ​ခါ ယော်​ဒန်​မြစ်​ကို​ကူး​လာ​သော​အ​ခါ ယော်​ဒန်​မြစ်​၏​ရေ​သည် ပြတ်​တောက်​သွား​ပြီး ထို​ကျောက်​ခဲ​များ​သည်​ဣ​သ​ရေ​လ​အ​မျိုး​သား​တို့​အ​တွက် အ​စဉ်​အ​မြဲ​အောက်​မေ့​ရာ​ဖြစ်​လိမ့်​မည်။"</w:t>
      </w:r>
    </w:p>
    <w:p/>
    <w:p>
      <w:r xmlns:w="http://schemas.openxmlformats.org/wordprocessingml/2006/main">
        <w:t xml:space="preserve">2 မဿဲ 16:17-19 - "ယေရှုကလည်း၊ ရှိမုန်ဘာဂျိုနာ၊ သင်သည် မင်္ဂလာရှိတော်မူပေ၏။ အသွေးအသားကို သင့်အား မဘော်ပြဘဲ ကောင်းကင်ဘုံ၌ရှိတော်မူသော ငါ့ခမည်းတော်မှတပါး သင့်အား ငါဆို၏။ သင်သည် ပေတရုဖြစ်သည်၊ ဤကျောက်ပေါ်မှာ ငါ၏အသင်းတော်ကို ငါတည်ဆောက်မည်၊ ငရဲတံခါးတို့ကို မနိုင်စေရ။ ကောင်းကင်နိုင်ငံတော်၏သော့တို့ကို သင့်အား ငါအပ်ပေးမည်။ သင်ချည်နှောင်သမျှသည် မြေကြီးပေါ်မှာ ဖြစ်လိမ့်မည်။ ကောင်းကင်ဘုံ၌ ချည်နှောင်၍၊ မြေကြီးပေါ်မှာ လွှတ်သမျှကို ကောင်းကင်ဘုံ၌ လွှတ်လိမ့်မည်။</w:t>
      </w:r>
    </w:p>
    <w:p/>
    <w:p>
      <w:r xmlns:w="http://schemas.openxmlformats.org/wordprocessingml/2006/main">
        <w:t xml:space="preserve">Exodus 39:8 လိမ္မာသော ရင်ဖုံးကို သင်တိုင်းလုပ်သကဲ့သို့၊ ရွှေ၊ အပြာ၊ ခရမ်းရောင်၊ နီသောအထည်၊ ပိတ်ချောပိတ်ချော၊</w:t>
      </w:r>
    </w:p>
    <w:p/>
    <w:p>
      <w:r xmlns:w="http://schemas.openxmlformats.org/wordprocessingml/2006/main">
        <w:t xml:space="preserve">သင်တိုင်းရင်ဖုံးကို ရွှေ၊ အပြာ၊ ခရမ်းရောင်၊ နီသောအထည်၊ ပိတ်ချောဖြင့် ပြုလုပ်ထားသည်။</w:t>
      </w:r>
    </w:p>
    <w:p/>
    <w:p>
      <w:r xmlns:w="http://schemas.openxmlformats.org/wordprocessingml/2006/main">
        <w:t xml:space="preserve">၁။ ဘုရားသခင်သည် သူ၏ဖန်တီးမှုတွင် သစ္စာရှိခြင်း - ထွက်မြောက်ရာ ၃၉:၈</w:t>
      </w:r>
    </w:p>
    <w:p/>
    <w:p>
      <w:r xmlns:w="http://schemas.openxmlformats.org/wordprocessingml/2006/main">
        <w:t xml:space="preserve">၂။ ဘုရားသခင်သည် သူ၏ဘုရင်မင်းမြတ်ကိုပြသရန် အရောင်ကိုအသုံးပြုပုံ။—ထွက်မြောက်ရာ ၃၉:၈</w:t>
      </w:r>
    </w:p>
    <w:p/>
    <w:p>
      <w:r xmlns:w="http://schemas.openxmlformats.org/wordprocessingml/2006/main">
        <w:t xml:space="preserve">1. ကောလောသဲ 3:12 - ဘုရားသခင်ရွေးချယ်တော်မူသောသူတို့၊ သန့်ရှင်း၍ ချစ်မြတ်နိုးရသော၊ သနားကြင်နာတတ်သောစိတ်၊ ကရုဏာ၊ နှိမ့်ချမှု၊ နူးညံ့သိမ်မွေ့မှုနှင့် သည်းခံခြင်းတို့ကို ဝတ်ဆင်ပါ။</w:t>
      </w:r>
    </w:p>
    <w:p/>
    <w:p>
      <w:r xmlns:w="http://schemas.openxmlformats.org/wordprocessingml/2006/main">
        <w:t xml:space="preserve">2. ယေဇကျေလ 16:10-14 - သင့်အား ချယ်လှယ်သောအဝတ်ကို ငါဝတ်၍ ချောသောသားရေနှင့် ဖုံးအုပ်ထားသည်။ ငါ မင်းကို ပိတ်ချောနဲ့ ထုပ်ပြီး ပိုးထည်နဲ့ အုပ်ထားတယ်။</w:t>
      </w:r>
    </w:p>
    <w:p/>
    <w:p>
      <w:r xmlns:w="http://schemas.openxmlformats.org/wordprocessingml/2006/main">
        <w:t xml:space="preserve">ထွက်မြောက်ရာ 39:9 စတုရန်းလေးပုံ၊ ရင်ဖုံးကို နှစ်ဆလုပ်၍၊ အလျားတထွာ၊ အနံတထွာကို နှစ်ဆတိုး၍၊</w:t>
      </w:r>
    </w:p>
    <w:p/>
    <w:p>
      <w:r xmlns:w="http://schemas.openxmlformats.org/wordprocessingml/2006/main">
        <w:t xml:space="preserve">တရားစီရင်ခြင်း ရင်ဖုံးသည် စတုရန်းလေးထောင့်ဖြစ်ပြီး အလျားနှင့် အနံကို တိုင်းတာသည်။</w:t>
      </w:r>
    </w:p>
    <w:p/>
    <w:p>
      <w:r xmlns:w="http://schemas.openxmlformats.org/wordprocessingml/2006/main">
        <w:t xml:space="preserve">1. တရားစီရင်ခြင်း၏ ရင်ဖုံးပန်းကန်- ပြီးပြည့်စုံသော ချိန်ခွင်လျှာ နမူနာ</w:t>
      </w:r>
    </w:p>
    <w:p/>
    <w:p>
      <w:r xmlns:w="http://schemas.openxmlformats.org/wordprocessingml/2006/main">
        <w:t xml:space="preserve">2. သင့်ကိုယ်သင် နှစ်ဆစစ်ဆေးပါ- ရင်သားပြားကို နှစ်ဆတိုးခြင်း၏ အရေးပါမှု</w:t>
      </w:r>
    </w:p>
    <w:p/>
    <w:p>
      <w:r xmlns:w="http://schemas.openxmlformats.org/wordprocessingml/2006/main">
        <w:t xml:space="preserve">1. ဟေရှာယ 11:5 - ဖြောင့်မတ်ခြင်းတရားသည် သူ၏ခါး၏ခါးပတ်ဖြစ်လိမ့်မည်။</w:t>
      </w:r>
    </w:p>
    <w:p/>
    <w:p>
      <w:r xmlns:w="http://schemas.openxmlformats.org/wordprocessingml/2006/main">
        <w:t xml:space="preserve">2. Proverbs 25:12 - ရွှေနားကပ်၊ ရွှေစင်တန်ဆာကဲ့သို့၊ နာခံသောနား၌ ပညာရှိသော ဆုံးမစာသည် ရှိ၏။</w:t>
      </w:r>
    </w:p>
    <w:p/>
    <w:p>
      <w:r xmlns:w="http://schemas.openxmlformats.org/wordprocessingml/2006/main">
        <w:t xml:space="preserve">ထွက်မြောက်ရာ 39:10 ထို​အ​ခါ ကျောက်​လေး​တန်း​၌​ထား​ကြ​၏။ ပ​ထ​မ​အ​ရာ​သည် သာ​ဒ​သျှ​ဥ​ပေ​ဒ၊ ဥ​ဿ​ဖ​ရား၊ အ​ရိုး​တစ်​ခု​ဖြစ်​၏။</w:t>
      </w:r>
    </w:p>
    <w:p/>
    <w:p>
      <w:r xmlns:w="http://schemas.openxmlformats.org/wordprocessingml/2006/main">
        <w:t xml:space="preserve">ကျမ်းပိုဒ်တွင် ယဇ်ပုရောဟိတ်မင်း၏ရင်ဖုံး၌ ကျောက်လေးတန်းကို စီစဥ်ဖော်ပြထားသည်။</w:t>
      </w:r>
    </w:p>
    <w:p/>
    <w:p>
      <w:r xmlns:w="http://schemas.openxmlformats.org/wordprocessingml/2006/main">
        <w:t xml:space="preserve">1. ယဇ်ပူဇော်ခြင်း၏ အလှတရား- ယဇ်ပုရောဟိတ်မင်း၏ ရင်ဖုံးတွင် ဘုရားသခင်၏ သန့်ရှင်းခြင်း ရောင်ပြန်ဟပ်ပုံ၊</w:t>
      </w:r>
    </w:p>
    <w:p/>
    <w:p>
      <w:r xmlns:w="http://schemas.openxmlformats.org/wordprocessingml/2006/main">
        <w:t xml:space="preserve">2. ကျောက်များ၏ အရေးပါပုံ- ယဇ်ပုရောဟိတ်မင်း၏ ရင်ဖုံးတွင် သင်္ကေတတစ်ခုစီက အဘယ်အရာ၊</w:t>
      </w:r>
    </w:p>
    <w:p/>
    <w:p>
      <w:r xmlns:w="http://schemas.openxmlformats.org/wordprocessingml/2006/main">
        <w:t xml:space="preserve">1. Isaiah 49:16 ငါသည် သင်တို့ကို လက်ဖဝါး၌ ရေးထွင်း၍၊ သင်၏မြို့ရိုးသည် ငါ့ရှေ့မှာရှိပါ၏။</w:t>
      </w:r>
    </w:p>
    <w:p/>
    <w:p>
      <w:r xmlns:w="http://schemas.openxmlformats.org/wordprocessingml/2006/main">
        <w:t xml:space="preserve">2. ထွက်မြောက်ရာကျမ်း 28:12-13 ထိုကျောက်ပြား၌ ကျောက်လေးတန်းကို ထားရမည်။ ပထမတန်းသည် သာဒီးယား၊ ဥဿဖရား၊ ကာဘွယ်၊ ပထမတန်းဖြစ်ရမည်။ ဒုတိယတန်းသည် မြ၊ နီလာ၊ စိန်ဖြစ်ရမည်။</w:t>
      </w:r>
    </w:p>
    <w:p/>
    <w:p>
      <w:r xmlns:w="http://schemas.openxmlformats.org/wordprocessingml/2006/main">
        <w:t xml:space="preserve">ထွက်မြောက်ရာ 39:11 ဒုတိယတန်း၊ မြ၊ နီလာ၊ စိန်၊</w:t>
      </w:r>
    </w:p>
    <w:p/>
    <w:p>
      <w:r xmlns:w="http://schemas.openxmlformats.org/wordprocessingml/2006/main">
        <w:t xml:space="preserve">ဤကျမ်းပိုဒ်သည် မြ၊ နီလာနှင့် စိန်တစ်လုံးပါ၀င်သော ယဇ်ပုရောဟိတ်မင်း၏ရင်ဖုံးပေါ်ရှိ ဒုတိယမြောက်ကျောက်တန်းအကြောင်း ပြောထားသည်။</w:t>
      </w:r>
    </w:p>
    <w:p/>
    <w:p>
      <w:r xmlns:w="http://schemas.openxmlformats.org/wordprocessingml/2006/main">
        <w:t xml:space="preserve">1. ကျွန်ုပ်တို့သည် ဘုရားသခင်ရှေ့တော်၌ အဖိုးတန်ကျောက်မျက်များကဲ့သို့ ဖြစ်ရန် ကြိုးစားသင့်သည်။</w:t>
      </w:r>
    </w:p>
    <w:p/>
    <w:p>
      <w:r xmlns:w="http://schemas.openxmlformats.org/wordprocessingml/2006/main">
        <w:t xml:space="preserve">၂။ ယေရှုအားဖြင့် ကျွန်ုပ်တို့သည် ဘုရားသခင်ရှေ့တော်၌ သန့်ရှင်းပြီး အဖိုးထိုက်သူများ ဖြစ်လာနိုင်သည်။</w:t>
      </w:r>
    </w:p>
    <w:p/>
    <w:p>
      <w:r xmlns:w="http://schemas.openxmlformats.org/wordprocessingml/2006/main">
        <w:t xml:space="preserve">၁။ ထွက်မြောက်ရာ ၃၉:၁၁</w:t>
      </w:r>
    </w:p>
    <w:p/>
    <w:p>
      <w:r xmlns:w="http://schemas.openxmlformats.org/wordprocessingml/2006/main">
        <w:t xml:space="preserve">2. 1 Peter 2:4-5 - “သင်တို့သည် အထံတော်သို့ လာသောအခါ၊ လူတို့ပယ်ထားသော အသက်ရှင်သောကျောက်မူကား၊ ဘုရားသခင် ရွေးကောက်တော်မူသော အဖိုးထိုက်သော ကျောက်များကဲ့သို့ သင်တို့သည် ဝိညာဉ်အိမ်တော်အဖြစ် တည်ဆောက်ခြင်းခံရသကဲ့သို့၊ ယေရှုခရစ်အားဖြင့် ဘုရားသခင်နှစ်သက်တော်မူသော ဝိညာဉ်ရေးပူဇော်သက္ကာကို ဆက်ကပ်ရန် သန့်ရှင်းသောယဇ်ပုရောဟိတ်အဖွဲ့။”</w:t>
      </w:r>
    </w:p>
    <w:p/>
    <w:p>
      <w:r xmlns:w="http://schemas.openxmlformats.org/wordprocessingml/2006/main">
        <w:t xml:space="preserve">ထွက်မြောက်ရာ 39:12 တတိယတန်း၊ ပျား၊ ကျောက်တုံး၊</w:t>
      </w:r>
    </w:p>
    <w:p/>
    <w:p>
      <w:r xmlns:w="http://schemas.openxmlformats.org/wordprocessingml/2006/main">
        <w:t xml:space="preserve">ထွက်မြောက်ရာ 39:12 တွင် ယဇ်ပုရောဟိတ်မင်း၏အဝတ်အစားများအနက် တတိယတန်းကို လစ်ချာ၊ agate နှင့် amethyst ကျောက်များပါ၀င်သည်။</w:t>
      </w:r>
    </w:p>
    <w:p/>
    <w:p>
      <w:r xmlns:w="http://schemas.openxmlformats.org/wordprocessingml/2006/main">
        <w:t xml:space="preserve">1. ကျောက်များ၏တန်ခိုး- ထွက်မြောက်ရာ 39:12 ကိုသုံးသပ်ခြင်းနှင့် ကျောက်တစ်ခုစီ၏ထူးခြားချက်</w:t>
      </w:r>
    </w:p>
    <w:p/>
    <w:p>
      <w:r xmlns:w="http://schemas.openxmlformats.org/wordprocessingml/2006/main">
        <w:t xml:space="preserve">2. ဖြောင့်မတ်ခြင်း၌ ၀တ်ဆင်ခြင်း- ယဇ်ပုရောဟိတ်မင်း၏ ဝတ်ရုံများ၏ အဓိပ္ပါယ်ကို စစ်ဆေးခြင်း</w:t>
      </w:r>
    </w:p>
    <w:p/>
    <w:p>
      <w:r xmlns:w="http://schemas.openxmlformats.org/wordprocessingml/2006/main">
        <w:t xml:space="preserve">၁။ ဧဖက် ၆:၁၁-၁၇ - ဘုရားသခင်၏ သံချပ်ဝတ်ကို ဝတ်ဆင်ခြင်း။</w:t>
      </w:r>
    </w:p>
    <w:p/>
    <w:p>
      <w:r xmlns:w="http://schemas.openxmlformats.org/wordprocessingml/2006/main">
        <w:t xml:space="preserve">2. ဟေရှာယ 61:10 - ဖြောင့်မတ်ခြင်းနှင့် ကယ်တင်ခြင်းတို့ကို ဝတ်ဆင်ပါ။</w:t>
      </w:r>
    </w:p>
    <w:p/>
    <w:p>
      <w:r xmlns:w="http://schemas.openxmlformats.org/wordprocessingml/2006/main">
        <w:t xml:space="preserve">ထွက်မြောက်ရာ 39:13 စတုတ္ထတန်း၊ ဗေရလ၊</w:t>
      </w:r>
    </w:p>
    <w:p/>
    <w:p>
      <w:r xmlns:w="http://schemas.openxmlformats.org/wordprocessingml/2006/main">
        <w:t xml:space="preserve">အာရုန်၏ရင်ဖုံးစတုတ္ထအတန်းတွင် ရွှေအိုး၌ထားရှိသော ဗေရလ၊</w:t>
      </w:r>
    </w:p>
    <w:p/>
    <w:p>
      <w:r xmlns:w="http://schemas.openxmlformats.org/wordprocessingml/2006/main">
        <w:t xml:space="preserve">1. အာရုန်၏ ရင်ဖုံးတန်ဆာ၏ အဖိုးတန် ရတနာ - ဘုရားသခင်၏ ဘုရင်မင်းမြတ်၏ သတင်းစကား</w:t>
      </w:r>
    </w:p>
    <w:p/>
    <w:p>
      <w:r xmlns:w="http://schemas.openxmlformats.org/wordprocessingml/2006/main">
        <w:t xml:space="preserve">၂။ ဝိညာဉ်တော်၏ ရတနာများဖြင့် မိမိကိုယ်ကို တန်ဆာဆင်ခြင်း - သခင်ဘုရားထံ ချဉ်းကပ်ရန် ဖိတ်ခေါ်ခြင်း</w:t>
      </w:r>
    </w:p>
    <w:p/>
    <w:p>
      <w:r xmlns:w="http://schemas.openxmlformats.org/wordprocessingml/2006/main">
        <w:t xml:space="preserve">ရောမ 13:12 - "ညဉ့်လွန်လုနီးပြီ၊ နေ့သည်ရောက်လုနီးပြီ။ သို့ဖြစ်၍ မှောင်မိုက်၏အကျင့်ကို ပယ်၍ အလင်း၏လက်နက်စုံကို ဝတ်ဆင်ကြကုန်အံ့။"</w:t>
      </w:r>
    </w:p>
    <w:p/>
    <w:p>
      <w:r xmlns:w="http://schemas.openxmlformats.org/wordprocessingml/2006/main">
        <w:t xml:space="preserve">2. ယာကုပ် 1:17 - "ကောင်းမြတ်၍ ပြီးပြည့်စုံသော ဆုကျေးဇူးရှိသမျှသည် အထက်အရပ်မှ ဆင်းသက်၍၊ အရိပ်ကဲ့သို့ မပြောင်းလဲတတ်သော ကောင်းကင်အလင်းတို့၏အဖထံမှ ဆင်းသက်လာ၏။"</w:t>
      </w:r>
    </w:p>
    <w:p/>
    <w:p>
      <w:r xmlns:w="http://schemas.openxmlformats.org/wordprocessingml/2006/main">
        <w:t xml:space="preserve">ထွက်မြောက်ရာ 39:14 တကျိပ်နှစ်ပါးသော ကျောက်တို့သည် ဣသရေလအမျိုးသားတို့၏ အမည်များနှင့်အညီ၊ တကျိပ်နှစ်ပါးသော အမျိုးအလိုက်၊</w:t>
      </w:r>
    </w:p>
    <w:p/>
    <w:p>
      <w:r xmlns:w="http://schemas.openxmlformats.org/wordprocessingml/2006/main">
        <w:t xml:space="preserve">ထွက်မြောက်ရာ 39:14 မှ ဤအခန်းငယ်သည် ယဇ်ပုရောဟိတ်မင်း၏ရင်ဖုံးပေါ်ရှိ ကျောက်ဆယ်နှစ်လုံးကို ဖော်ပြထားပြီး၊ ကျောက်တစ်လုံးစီသည် ဣသရေလလူမျိုး တစ်ဆယ့်နှစ်နွယ်ထဲမှ တစ်ခု၏အမည်ကို ရေးထွင်းထားသည်။</w:t>
      </w:r>
    </w:p>
    <w:p/>
    <w:p>
      <w:r xmlns:w="http://schemas.openxmlformats.org/wordprocessingml/2006/main">
        <w:t xml:space="preserve">1. ဣသရေလတစ်ဆယ့်နှစ်နွယ်၏အမည်များကို ဂုဏ်တင်ခြင်း၏အရေးကြီးမှု</w:t>
      </w:r>
    </w:p>
    <w:p/>
    <w:p>
      <w:r xmlns:w="http://schemas.openxmlformats.org/wordprocessingml/2006/main">
        <w:t xml:space="preserve">၂။ ယဇ်ပုရောဟိတ်မင်း၏ရင်ဖုံးဝတ်ခြင်း၏ အဓိပ္ပါယ်</w:t>
      </w:r>
    </w:p>
    <w:p/>
    <w:p>
      <w:r xmlns:w="http://schemas.openxmlformats.org/wordprocessingml/2006/main">
        <w:t xml:space="preserve">1. ကမ္ဘာဦး 35:22-26 - ယာကုပ်၏သား ၁၂ နွယ်သည် ဣသရေလအမျိုး ၁၂ နွယ်၊</w:t>
      </w:r>
    </w:p>
    <w:p/>
    <w:p>
      <w:r xmlns:w="http://schemas.openxmlformats.org/wordprocessingml/2006/main">
        <w:t xml:space="preserve">၂။ ဗျာဒိတ် ၂၁:၁၂-၁၄ - ဣသရေလအမျိုး ၁၂ နွယ်နှင့် သက်ဆိုင်သော ကောင်းကင်မြို့တော်၏ အခြေခံအုတ်မြစ် ၁၂ ခု၊</w:t>
      </w:r>
    </w:p>
    <w:p/>
    <w:p>
      <w:r xmlns:w="http://schemas.openxmlformats.org/wordprocessingml/2006/main">
        <w:t xml:space="preserve">ထွက်မြောက်ရာ 39:15 အဆုံးတွင် ရင်ဖုံးဆွဲကြိုးများပေါ်တွင် ရွှေစင်ပန်းကုံးများဖြင့် ပြုလုပ်ကြသည်။</w:t>
      </w:r>
    </w:p>
    <w:p/>
    <w:p>
      <w:r xmlns:w="http://schemas.openxmlformats.org/wordprocessingml/2006/main">
        <w:t xml:space="preserve">ဣသရေလလူတို့သည် ရွှေပန်းကုံးနှင့် ယဇ်ပုရောဟိတ်မင်းအတွက် ရင်ဖုံးအင်္ကျီကို ပြုလုပ်ကြသည်။</w:t>
      </w:r>
    </w:p>
    <w:p/>
    <w:p>
      <w:r xmlns:w="http://schemas.openxmlformats.org/wordprocessingml/2006/main">
        <w:t xml:space="preserve">1. သန့်ရှင်းခြင်း၏ အလှတရား- သန့်ရှင်းမှုကို အဘယ်ကြောင့် ဦးစားပေးသင့်သနည်း။</w:t>
      </w:r>
    </w:p>
    <w:p/>
    <w:p>
      <w:r xmlns:w="http://schemas.openxmlformats.org/wordprocessingml/2006/main">
        <w:t xml:space="preserve">2. တာဝန်ယူမှု အလေးချိန်- အသင်းတော်ရှိ ခေါင်းဆောင်မှု၏ ဝန်ထုပ်ဝန်ပိုးကို ဆန်းစစ်ပါ။</w:t>
      </w:r>
    </w:p>
    <w:p/>
    <w:p>
      <w:r xmlns:w="http://schemas.openxmlformats.org/wordprocessingml/2006/main">
        <w:t xml:space="preserve">1. 1 ပေတရု 1:15-16 - သင်တို့ကိုခေါ်တော်မူသောသူသည် သန့်ရှင်းတော်မူသည်နည်းတူ၊ စကားစမြည်ပြောဆိုခြင်း၌ သန့်ရှင်းကြလော့။ သန့်ရှင်းစေလော့ဟု ကျမ်းစာလာသည်နှင့်အညီ၊ ငါသည်သန့်ရှင်း၏။</w:t>
      </w:r>
    </w:p>
    <w:p/>
    <w:p>
      <w:r xmlns:w="http://schemas.openxmlformats.org/wordprocessingml/2006/main">
        <w:t xml:space="preserve">2. Isaiah 43:7 - ငါ့နာမဖြင့်သမုတ်သောသူတိုင်းကို ငါဘုန်းအသရေအတွက် ငါဖန်ဆင်းသည်ဖြစ်၍၊ ငါဖန်ဆင်းပြီ။</w:t>
      </w:r>
    </w:p>
    <w:p/>
    <w:p>
      <w:r xmlns:w="http://schemas.openxmlformats.org/wordprocessingml/2006/main">
        <w:t xml:space="preserve">ထွက်မြောက်ရာ 39:16 ရွှေအိုးနှစ်ချောင်းနှင့် ရွှေလက်စွပ်နှစ်ကွင်းကို လုပ်၍၊ လက်စွပ်နှစ်ကွင်းကို ရင်ဖုံးအစွန်းနှစ်ဖက်၌ ထားရမည်။</w:t>
      </w:r>
    </w:p>
    <w:p/>
    <w:p>
      <w:r xmlns:w="http://schemas.openxmlformats.org/wordprocessingml/2006/main">
        <w:t xml:space="preserve">ရွှေအိုးနှစ်ချောင်းနှင့် ရွှေလက်စွပ်နှစ်ကွင်းကို ရင်ဖုံးအစွန်းနှစ်ဖက်တွင် ထည့်ထားသည်။</w:t>
      </w:r>
    </w:p>
    <w:p/>
    <w:p>
      <w:r xmlns:w="http://schemas.openxmlformats.org/wordprocessingml/2006/main">
        <w:t xml:space="preserve">၁။ စိတ်ဝိညာဉ်ကို ရွှေဖြင့် တန်ဆာဆင်ခြင်း၏ အရေးပါမှု။</w:t>
      </w:r>
    </w:p>
    <w:p/>
    <w:p>
      <w:r xmlns:w="http://schemas.openxmlformats.org/wordprocessingml/2006/main">
        <w:t xml:space="preserve">၂။ ယနေ့ကျွန်ုပ်တို့တစ်ဦးစီနှင့် ယဇ်ပုရောဟိတ်မင်း၏ရင်ဖုံးအကျီဆက်စပ်မှု။</w:t>
      </w:r>
    </w:p>
    <w:p/>
    <w:p>
      <w:r xmlns:w="http://schemas.openxmlformats.org/wordprocessingml/2006/main">
        <w:t xml:space="preserve">1. Proverbs 3:15 - "သူမသည် ပတ္တမြားထက်သာ၍ အဖိုးထိုက်သည်၊ သင်အလိုရှိသော အရာမှန်သမျှကို သူ့နှင့် နှိုင်းမယှဥ်ပါ။"</w:t>
      </w:r>
    </w:p>
    <w:p/>
    <w:p>
      <w:r xmlns:w="http://schemas.openxmlformats.org/wordprocessingml/2006/main">
        <w:t xml:space="preserve">2. 1 ပေတရု 2:9 - "သင်တို့မူကား၊ မှောင်မိုက်ထဲက အံ့ဩဘွယ်သော အလင်းတော်ထဲသို့ ခေါ်ထုတ်တော်မူသောသူ၏ ဂုဏ်ကျေးဇူးကို ထင်ရှားစေခြင်းငှာ သင်တို့သည် ရွေးကောက်တော်မူသော အမျိုး၊ တော်ဝင်ယဇ်ပုရောဟိတ်မင်း၊ သန့်ရှင်းသောလူမျိုး၊ ထူးခြားသောလူမျိုးဖြစ်ကြ၏။</w:t>
      </w:r>
    </w:p>
    <w:p/>
    <w:p>
      <w:r xmlns:w="http://schemas.openxmlformats.org/wordprocessingml/2006/main">
        <w:t xml:space="preserve">ထွက်မြောက်ရာ 39:17 ရင်ဖုံးအစွန်း၌ ရွှေဆွဲကြိုးနှစ်ကွင်းကို ရင်ဖုံး၌ ထားကြ၏။</w:t>
      </w:r>
    </w:p>
    <w:p/>
    <w:p>
      <w:r xmlns:w="http://schemas.openxmlformats.org/wordprocessingml/2006/main">
        <w:t xml:space="preserve">ရွှေဆွဲကြိုးနှစ်ကွင်းကို ရင်ဖုံးအစွန်းတွင် ကွင်းနှစ်ကွင်းထည့်ထားသည်။</w:t>
      </w:r>
    </w:p>
    <w:p/>
    <w:p>
      <w:r xmlns:w="http://schemas.openxmlformats.org/wordprocessingml/2006/main">
        <w:t xml:space="preserve">1. သံကြိုးများရဲ့ စွမ်းအား- ဘုရားသခင်ရဲ့ကောင်းချီးတွေနဲ့ သင့်ဘဝကို ဘယ်လိုပြောင်းလဲမလဲ။</w:t>
      </w:r>
    </w:p>
    <w:p/>
    <w:p>
      <w:r xmlns:w="http://schemas.openxmlformats.org/wordprocessingml/2006/main">
        <w:t xml:space="preserve">2. လက်ဝတ်ရတနာများ၏ အရေးပါမှု- ဘုရားသခင်ထံ ကျွန်ုပ်တို့၏ကတိကဝတ်ကို ကိုယ်စားပြုရန် ရွှေကိုအသုံးပြုခြင်း။</w:t>
      </w:r>
    </w:p>
    <w:p/>
    <w:p>
      <w:r xmlns:w="http://schemas.openxmlformats.org/wordprocessingml/2006/main">
        <w:t xml:space="preserve">၁။ ထွက်မြောက်ရာ ၃၉:၁၇</w:t>
      </w:r>
    </w:p>
    <w:p/>
    <w:p>
      <w:r xmlns:w="http://schemas.openxmlformats.org/wordprocessingml/2006/main">
        <w:t xml:space="preserve">2. ရောမ 8:28-30 - ဘုရားသခင်သည် မိမိအလိုတော်အတိုင်း ခေါ်ဝေါ်ခြင်းခံရသော ချစ်မြတ်နိုးသူများ၏ ကောင်းကျိုးအတွက် အရာခပ်သိမ်း၌ လုပ်ဆောင်ကြောင်းကို ငါတို့သိကြ၏။</w:t>
      </w:r>
    </w:p>
    <w:p/>
    <w:p>
      <w:r xmlns:w="http://schemas.openxmlformats.org/wordprocessingml/2006/main">
        <w:t xml:space="preserve">Exodus 39:18 ပန်းကုံးဆွဲကြိုးနှစ်ချောင်း၏ အစွန်းနှစ်ဖက်ကို အိုးနှစ်လုံးတွင် ချိတ်၍ သင်တိုင်းပခုံးရှေ့တွင် တင်ထားလေ၏။</w:t>
      </w:r>
    </w:p>
    <w:p/>
    <w:p>
      <w:r xmlns:w="http://schemas.openxmlformats.org/wordprocessingml/2006/main">
        <w:t xml:space="preserve">ပန်းကုံးကြိုးနှစ်ချောင်းကို အိုးနှစ်လုံးတွင် ချိတ်ထားပြီး သင်တိုင်းပခုံးပေါ်တွင် တင်ထားသည်။</w:t>
      </w:r>
    </w:p>
    <w:p/>
    <w:p>
      <w:r xmlns:w="http://schemas.openxmlformats.org/wordprocessingml/2006/main">
        <w:t xml:space="preserve">1. သေးငယ်သော ဆုံးဖြတ်ချက်များ၏ စွမ်းအား - သေးငယ်သော ဆုံးဖြတ်ချက်များသည် ကျွန်ုပ်တို့၏ဘဝအပေါ် မည်မျှအကျိုးသက်ရောက်မှုရှိနိုင်သနည်း။</w:t>
      </w:r>
    </w:p>
    <w:p/>
    <w:p>
      <w:r xmlns:w="http://schemas.openxmlformats.org/wordprocessingml/2006/main">
        <w:t xml:space="preserve">2. အတူတကွလုပ်ဆောင်ခြင်း၏အင်အား - ကျွန်ုပ်တို့၏ပန်းတိုင်များအောင်မြင်ရန်အတွက် ပူးပေါင်းဆောင်ရွက်ခြင်းနှင့် စည်းလုံးမှု၏အရေးကြီးမှု။</w:t>
      </w:r>
    </w:p>
    <w:p/>
    <w:p>
      <w:r xmlns:w="http://schemas.openxmlformats.org/wordprocessingml/2006/main">
        <w:t xml:space="preserve">1. ဒေသနာ 4:9-12 - ပင်ပန်းခြင်းအတွက် အကျိုးပေးသော ကြောင့် နှစ်ဦးသည် တစ်ဦးထက် သာ၍ မြတ်သည်။</w:t>
      </w:r>
    </w:p>
    <w:p/>
    <w:p>
      <w:r xmlns:w="http://schemas.openxmlformats.org/wordprocessingml/2006/main">
        <w:t xml:space="preserve">2. Proverbs 11:14 - လမ်းညွှန်မှုမရှိလျှင် လူသည် လဲတတ်သော်လည်း အကြံပေးသူအမြောက်အမြား၌ ဘေးကင်းသည်။</w:t>
      </w:r>
    </w:p>
    <w:p/>
    <w:p>
      <w:r xmlns:w="http://schemas.openxmlformats.org/wordprocessingml/2006/main">
        <w:t xml:space="preserve">ထွက်မြောက်ရာ 39:19 ရွှေလက်စွပ်နှစ်ကွင်းကို လုပ်၍ ရင်ဖုံးအတွင်းဘက်၌ရှိသော ရင်ဖုံးအစွန်းနှစ်ဖက်၌ တင်ထားကြ၏။</w:t>
      </w:r>
    </w:p>
    <w:p/>
    <w:p>
      <w:r xmlns:w="http://schemas.openxmlformats.org/wordprocessingml/2006/main">
        <w:t xml:space="preserve">အစ္စရေး​တွေ​က ရွှေ​ကွင်း​နှစ်​ကွင်း​ကို လုပ်​ပြီး မင်း​တိုင်း​ရဲ့ ရင်​ဖုံး​နှစ်​ဖက်​မှာ ချိတ်​ထား​တယ်။</w:t>
      </w:r>
    </w:p>
    <w:p/>
    <w:p>
      <w:r xmlns:w="http://schemas.openxmlformats.org/wordprocessingml/2006/main">
        <w:t xml:space="preserve">၁။ နှိမ့်ချမှုနှင့် ကျေးဇူးတော်ဖြင့် မိမိကိုယ်ကို တန်ဆာဆင်ရန် အရေးကြီးသည်။</w:t>
      </w:r>
    </w:p>
    <w:p/>
    <w:p>
      <w:r xmlns:w="http://schemas.openxmlformats.org/wordprocessingml/2006/main">
        <w:t xml:space="preserve">၂။ သန့်ရှင်းခြင်း၏အလှနှင့် ကျွန်ုပ်တို့၏အပြင်ပန်းအသွင်အပြင်တွင် မည်သို့ထင်ဟပ်နေသနည်း။</w:t>
      </w:r>
    </w:p>
    <w:p/>
    <w:p>
      <w:r xmlns:w="http://schemas.openxmlformats.org/wordprocessingml/2006/main">
        <w:t xml:space="preserve">1. 1 ပေတရု 5:5-6 - “အသက်ငယ်သောသူတို့၊ အသက်ကြီးသူတို့၏ အုပ်စိုးခြင်းကို ခံကြလော့။ အကြောင်းမူကား၊ ဘုရားသခင်သည် မာနကြီးသောသူကို ဆီးတားသော်လည်း နှိမ့်ချသောသူတို့၌ ကျေးဇူးတော်ကို ပေးတော်မူ၏။</w:t>
      </w:r>
    </w:p>
    <w:p/>
    <w:p>
      <w:r xmlns:w="http://schemas.openxmlformats.org/wordprocessingml/2006/main">
        <w:t xml:space="preserve">2 ဟေရှာယ 61:10 - “ထာဝရဘုရား၌ ငါအလွန်ဝမ်းမြောက်မည်။ အကြောင်းမူကား၊ ငါ၏ဘုရားသခင်၌ ငါ့ဝိညာဉ်သည် ရွှင်လန်းလိမ့်မည်။ သတို့သမီးသည် တန်ဆာဆင်သကဲ့သို့၊</w:t>
      </w:r>
    </w:p>
    <w:p/>
    <w:p>
      <w:r xmlns:w="http://schemas.openxmlformats.org/wordprocessingml/2006/main">
        <w:t xml:space="preserve">ထွက်မြောက်ရာ 39:20 အခြားသောရွှေလက်စွပ်နှစ်ကွင်းကို လုပ်၍ သင်တိုင်း၏အရှေ့ဘက်၊ စပ်စုသော သင်တိုင်းခါးပန်းအထက်၊ သင်တိုင်းခါးပန်းအပေါ်မှ အခြားအချိတ်တဘက်တဘက်၌ ထားကြ၏။</w:t>
      </w:r>
    </w:p>
    <w:p/>
    <w:p>
      <w:r xmlns:w="http://schemas.openxmlformats.org/wordprocessingml/2006/main">
        <w:t xml:space="preserve">ရွှေလက်စွပ်နှစ်ကွင်းကို သင်တိုင်း၏တစ်ဖက်တစ်ချက်တွင် စူးစူးရှရှခါးပတ်အောက်တွင် ထားရှိသည်။</w:t>
      </w:r>
    </w:p>
    <w:p/>
    <w:p>
      <w:r xmlns:w="http://schemas.openxmlformats.org/wordprocessingml/2006/main">
        <w:t xml:space="preserve">၁။ ဘုရားသခင့်ပညတ်တော်များကို သစ္စာရှိရှိလိုက်နာပါ။</w:t>
      </w:r>
    </w:p>
    <w:p/>
    <w:p>
      <w:r xmlns:w="http://schemas.openxmlformats.org/wordprocessingml/2006/main">
        <w:t xml:space="preserve">၂။ နာခံမှု၏တန်ဖိုး</w:t>
      </w:r>
    </w:p>
    <w:p/>
    <w:p>
      <w:r xmlns:w="http://schemas.openxmlformats.org/wordprocessingml/2006/main">
        <w:t xml:space="preserve">1. Mark 12:30-31 “သင်၏ဘုရားသခင် ထာဝရဘုရားကို စိတ်နှလုံးအကြွင်းမဲ့၊ စိတ်နှလုံးအကြွင်းမဲ့၊ အစွမ်းသတ္တိရှိသမျှနှင့် ချစ်ရမည်။ ကိုယ်နှင့်စပ်ဆိုင်သောသူကို ကိုယ်နှင့်အမျှ ချစ်လော့။</w:t>
      </w:r>
    </w:p>
    <w:p/>
    <w:p>
      <w:r xmlns:w="http://schemas.openxmlformats.org/wordprocessingml/2006/main">
        <w:t xml:space="preserve">2 Deuteronomy 6:5 "သင်၏ဘုရားသခင် ထာဝရဘုရားကို စိတ်နှလုံးအကြွင်းမဲ့၊ အစွမ်းသတ္တိရှိသမျှနှင့် ချစ်ရမည်။"</w:t>
      </w:r>
    </w:p>
    <w:p/>
    <w:p>
      <w:r xmlns:w="http://schemas.openxmlformats.org/wordprocessingml/2006/main">
        <w:t xml:space="preserve">Exodus 39:21 ရင်ဖုံးကို သင်တိုင်းကြိုးမှ မလွတ်စေရန် အပြာရောင်ဇာဖြင့် ရင်ဖုံးကို ကြိုးဖြင့် ချည်နှောင်ကြ၏။ မောရှေအား ထာဝရဘုရားမှာထားတော်မူသည်အတိုင်း၊</w:t>
      </w:r>
    </w:p>
    <w:p/>
    <w:p>
      <w:r xmlns:w="http://schemas.openxmlformats.org/wordprocessingml/2006/main">
        <w:t xml:space="preserve">ယဇ်ပုရောဟိတ်မင်း၏ရင်ဖုံးကို အပြာရောင်ဇာပြားဖြင့် သင်တိုင်းတွင် လုံခြုံစွာ ချည်နှောင်ထားပြီး သခင်ဘုရားမိန့်မှာထားသည့်အတိုင်း မပေါ်ထွက်စေရန် ချည်နှောင်ထားသည်။</w:t>
      </w:r>
    </w:p>
    <w:p/>
    <w:p>
      <w:r xmlns:w="http://schemas.openxmlformats.org/wordprocessingml/2006/main">
        <w:t xml:space="preserve">1. သခင်ဘုရား၏ ပဋိညာဉ်တရား၏ ခွန်အား၊</w:t>
      </w:r>
    </w:p>
    <w:p/>
    <w:p>
      <w:r xmlns:w="http://schemas.openxmlformats.org/wordprocessingml/2006/main">
        <w:t xml:space="preserve">၂။ ဘုရားသခင်၏ ပညတ်တော်များကို နာခံခြင်း၏ တန်ခိုး၊</w:t>
      </w:r>
    </w:p>
    <w:p/>
    <w:p>
      <w:r xmlns:w="http://schemas.openxmlformats.org/wordprocessingml/2006/main">
        <w:t xml:space="preserve">1. Isaiah 54:10 - "အကြောင်းမူကား၊ တောင်တို့သည် ရွေ့၍ တောင်ကုန်းတို့သည် ရွေ့ကြလိမ့်မည်။ ငါ၏ကရုဏာတော်သည် သင့်ထံမှ မပျောက်၊ ငါ၏ငြိမ်သက်ခြင်း၏ ပဋိညာဉ်လည်း မပျက်ရဟု သင့်အား သနားတော်မူသော ထာဝရဘုရား မိန့်တော်မူ၏။"</w:t>
      </w:r>
    </w:p>
    <w:p/>
    <w:p>
      <w:r xmlns:w="http://schemas.openxmlformats.org/wordprocessingml/2006/main">
        <w:t xml:space="preserve">၂။ ဟေဗြဲ ၁၃:၁၅-၁၆ - “ထိုကြောင့် နာမတော်၏ ကျေးဇူးတော်ကို ချီးမွမ်းသော နှုတ်ခမ်းအသီးတည်းဟူသော ဘုရားသခင်အား ချီးမွမ်းခြင်းယဇ်ကို အဆက်မပြတ် ပူဇော်ကြကုန်အံ့။ ထိုသို့သောပူဇော်သက္ကာကို ဘုရားသခင်သည် နှစ်သက်တော်မူ၏။"</w:t>
      </w:r>
    </w:p>
    <w:p/>
    <w:p>
      <w:r xmlns:w="http://schemas.openxmlformats.org/wordprocessingml/2006/main">
        <w:t xml:space="preserve">ထွက်မြောက်ရာ 39:22 ယက်လုပ်သော သင်တိုင်းအင်္ကျီကို အပြာရောင်ဖြင့် လုပ်လေ၏။</w:t>
      </w:r>
    </w:p>
    <w:p/>
    <w:p>
      <w:r xmlns:w="http://schemas.openxmlformats.org/wordprocessingml/2006/main">
        <w:t xml:space="preserve">ဤကျမ်းပိုဒ်သည် အပြာရောင်ယက်လုပ်ထားသည့် သင်တိုင်းဝတ်ရုံကို ဟောပြောသည်။</w:t>
      </w:r>
    </w:p>
    <w:p/>
    <w:p>
      <w:r xmlns:w="http://schemas.openxmlformats.org/wordprocessingml/2006/main">
        <w:t xml:space="preserve">1. အပြာရောင်၏ အရေးပါမှု- ယုံကြည်ခြင်း၌ ရည်ရွယ်ချက်နှင့် ဦးတည်ချက်ကို ရှာဖွေခြင်း။</w:t>
      </w:r>
    </w:p>
    <w:p/>
    <w:p>
      <w:r xmlns:w="http://schemas.openxmlformats.org/wordprocessingml/2006/main">
        <w:t xml:space="preserve">2. ယက်လုပ်ခြင်း- ဘုရားသခင်သည် ကျွန်ုပ်တို့၏ ခွန်အားနှင့် အားနည်းချက်များကို သူ၏ဘုန်းတော်အတွက် မည်သို့အသုံးပြုမည်နည်း။</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Romans 8:28 ဘုရားသခင်ကိုချစ်သော သူတို့သည် ကြံစည်တော်မူခြင်းအတိုင်း ခေါ်တော်မူသောသူတို့၌ ခပ်သိမ်းသောအရာတို့ တညီတညွတ်တည်း ကျေးဇူးပြုသည်ကို ငါတို့သိကြ၏။</w:t>
      </w:r>
    </w:p>
    <w:p/>
    <w:p>
      <w:r xmlns:w="http://schemas.openxmlformats.org/wordprocessingml/2006/main">
        <w:t xml:space="preserve">ထွက်မြောက်ရာ 39:23 ဝတ်လုံအလယ်၌ အပေါက်တစ်ပေါက်ရှိ၍၊ မဆုတ်မနေရသောအပေါက်ကို ပတ်ပတ်လည်၌ ပတ်ထားသော ဟဗရီဂွန်အပေါက်ကဲ့သို့ ဖြစ်၏။</w:t>
      </w:r>
    </w:p>
    <w:p/>
    <w:p>
      <w:r xmlns:w="http://schemas.openxmlformats.org/wordprocessingml/2006/main">
        <w:t xml:space="preserve">ယဇ်ပုရောဟိတ်၏ ၀တ်လုံသည် စုတ်ပြဲခြင်းမှ ကင်းဝေးစေရန် အလယ်တွင် အပေါက်တစ်ခုပါရှိသည်။</w:t>
      </w:r>
    </w:p>
    <w:p/>
    <w:p>
      <w:r xmlns:w="http://schemas.openxmlformats.org/wordprocessingml/2006/main">
        <w:t xml:space="preserve">1. ဘုရားသခင်ကာကွယ်ခြင်း၏ခွန်အား</w:t>
      </w:r>
    </w:p>
    <w:p/>
    <w:p>
      <w:r xmlns:w="http://schemas.openxmlformats.org/wordprocessingml/2006/main">
        <w:t xml:space="preserve">2. သမ္မာကျမ်းစာရှိ အပေါက်များ၏ အရေးပါမှု</w:t>
      </w:r>
    </w:p>
    <w:p/>
    <w:p>
      <w:r xmlns:w="http://schemas.openxmlformats.org/wordprocessingml/2006/main">
        <w:t xml:space="preserve">၁။ ဧဖက် ၆း၁၁-၁၇ ဘုရားသခင်ရဲ့ ချပ်ဝတ်တန်ဆာ အပြည့်အစုံကို ဝတ်ဆင်ပါ။</w:t>
      </w:r>
    </w:p>
    <w:p/>
    <w:p>
      <w:r xmlns:w="http://schemas.openxmlformats.org/wordprocessingml/2006/main">
        <w:t xml:space="preserve">2. မဿဲ 9:16-17 အဘယ်သူမျှမသေးသေးသောအဝတ်တစ်ထည်ကို အဝတ်ဟောင်း၌မတင်ရ။ အကြောင်းမူကား၊ ဖာသည်အဝတ်ကို ပယ်ရှား၍၊</w:t>
      </w:r>
    </w:p>
    <w:p/>
    <w:p>
      <w:r xmlns:w="http://schemas.openxmlformats.org/wordprocessingml/2006/main">
        <w:t xml:space="preserve">ထွက်မြောက်ရာ 39:24 ပြာ၊ ခရမ်းရောင်၊ နီသော၊ ပိတ်ချော၊</w:t>
      </w:r>
    </w:p>
    <w:p/>
    <w:p>
      <w:r xmlns:w="http://schemas.openxmlformats.org/wordprocessingml/2006/main">
        <w:t xml:space="preserve">ဣသရေလလူတို့သည် အရောင်အသွေးအမျိုးမျိုးရှိသော သလဲသီးများပါသော ၀တ်လုံကို၊</w:t>
      </w:r>
    </w:p>
    <w:p/>
    <w:p>
      <w:r xmlns:w="http://schemas.openxmlformats.org/wordprocessingml/2006/main">
        <w:t xml:space="preserve">၁။ ဘုရားသခင်၏အဝတ်တော်များ၏ အလှတရား- ထွက်မြောက်ရာ ၃၉:၂၄ တွင် ရောင်ပြန်ဟပ်မှု</w:t>
      </w:r>
    </w:p>
    <w:p/>
    <w:p>
      <w:r xmlns:w="http://schemas.openxmlformats.org/wordprocessingml/2006/main">
        <w:t xml:space="preserve">2. သင်္ကေတများ၏ အရေးပါပုံ- ထွက်မြောက်ရာ 39:24 တွင် သလဲသီးများ၏ အဓိပ္ပါယ်ကို စူးစမ်းခြင်း။</w:t>
      </w:r>
    </w:p>
    <w:p/>
    <w:p>
      <w:r xmlns:w="http://schemas.openxmlformats.org/wordprocessingml/2006/main">
        <w:t xml:space="preserve">1. Isaiah 61:10: ငါသည် ထာဝရဘုရား၌ အလွန်ဝမ်းမြောက်မည်။ ကယ်တင်ခြင်းအဝတ်ကို ဝတ်စေတော်မူသောကြောင့်၊ ငါ့ဝိညာဉ်သည် ငါ၏ဘုရားသခင်၌ ဝမ်းမြောက်လိမ့်မည်။ ဖြောင့်​မတ်​သော​ဝတ်​လုံ​နှင့်​ငါ့​ကို​ဖုံး​ထား​တော်​မူ​ပြီ။”</w:t>
      </w:r>
    </w:p>
    <w:p/>
    <w:p>
      <w:r xmlns:w="http://schemas.openxmlformats.org/wordprocessingml/2006/main">
        <w:t xml:space="preserve">၂။ မဿဲ ၂၂:၁၁-၁၂– “ရှင်ဘုရင်သည် ဧည့်သည်များကို ကြည့်ရှုခြင်းငှါ ကြွလာတော်မူသောအခါ၊ မင်္ဂလာဆောင်အဝတ်မရှိသောသူကို မြင်တော်မူလျှင်၊ အဆွေ၊ သင်သည် အဘယ်သူမရှိဘဲ ဤအရပ်သို့ အဘယ်သို့ ကြွလာသနည်း။ မင်္ဂလာဝတ်စုံလား?' ပြီးတော့ သူက စကားမပြောဘူး။"</w:t>
      </w:r>
    </w:p>
    <w:p/>
    <w:p>
      <w:r xmlns:w="http://schemas.openxmlformats.org/wordprocessingml/2006/main">
        <w:t xml:space="preserve">ထွက်မြောက်ရာ 39:25 ရွှေစင်ခေါင်းလောင်းတို့ကို လုပ်၍၊</w:t>
      </w:r>
    </w:p>
    <w:p/>
    <w:p>
      <w:r xmlns:w="http://schemas.openxmlformats.org/wordprocessingml/2006/main">
        <w:t xml:space="preserve">ယဇ်ပုရောဟိတ်မင်း၏ ၀တ်ရုံကို ရွှေစင်ခေါင်းလောင်းများနှင့် သလဲသီးများဖြင့် ဒီဇိုင်းထုတ်ထားသည်။</w:t>
      </w:r>
    </w:p>
    <w:p/>
    <w:p>
      <w:r xmlns:w="http://schemas.openxmlformats.org/wordprocessingml/2006/main">
        <w:t xml:space="preserve">1- သခင်ဘုရားသည် လှပမှုနှင့် တန်ဆာဆင်မှုကို အမြတ်တနိုးတန်ဖိုးထားသည့် ယဇ်ပုရောဟိတ်မင်း၏ ၀တ်ရုံဒီဇိုင်းမှ ကျွန်ုပ်တို့ သင်ယူနိုင်ပါသည်။</w:t>
      </w:r>
    </w:p>
    <w:p/>
    <w:p>
      <w:r xmlns:w="http://schemas.openxmlformats.org/wordprocessingml/2006/main">
        <w:t xml:space="preserve">2- ယဇ်ပုရောဟိတ်မင်း၏ ၀တ်လုံအပေါ်ရှိ ရွှေစင်ခေါင်းလောင်းနှင့် သလဲသီးခေါင်းလောင်းများသည် ဘုရားသခင်သည် ကျွန်ုပ်တို့အား ဝတ်ပြုရန် လိုအပ်သမျှကို ပေးတော်မူကြောင်း ကျွန်ုပ်တို့အား သတိပေးသည်။</w:t>
      </w:r>
    </w:p>
    <w:p/>
    <w:p>
      <w:r xmlns:w="http://schemas.openxmlformats.org/wordprocessingml/2006/main">
        <w:t xml:space="preserve">1:1 ပေတရု 2:9 - “သင်တို့မူကား၊ မှောင်မိုက်ထဲက အံ့ဩဘွယ်သော အလင်းတော်သို့ ခေါ်တော်မူသောသူ၏ ဘုန်းအသရေကို ဟောပြောခြင်းငှာ သင်တို့သည် ရွေးကောက်တော်မူသော အမျိုး၊ တော်ဝင်ယဇ်ပုရောဟိတ်အမျိုး၊ သန့်ရှင်းသောလူမျိုး၊ မိမိပိုင်ထိုက်သော လူမျိုးဖြစ်ကြ၏။ “</w:t>
      </w:r>
    </w:p>
    <w:p/>
    <w:p>
      <w:r xmlns:w="http://schemas.openxmlformats.org/wordprocessingml/2006/main">
        <w:t xml:space="preserve">2: ဆာလံ 133:2 - "အာရုန်၏မုတ်ဆိတ်ပေါ်၌ ပြေး၍ ခေါင်းပေါ်၌ အဖိုးထိုက်သောဆီကဲ့သို့၎င်း ဖြစ်၏။</w:t>
      </w:r>
    </w:p>
    <w:p/>
    <w:p>
      <w:r xmlns:w="http://schemas.openxmlformats.org/wordprocessingml/2006/main">
        <w:t xml:space="preserve">Exodus 39:26 အမှုတော်ဆောင်ခြင်းငှါ ဝတ်လုံကိုပတ်၍ ခေါင်းလောင်းနှင့် သလဲသီးတစ်လုံး၊ မောရှေအား ထာဝရဘုရားမှာထားတော်မူသည်အတိုင်း၊</w:t>
      </w:r>
    </w:p>
    <w:p/>
    <w:p>
      <w:r xmlns:w="http://schemas.openxmlformats.org/wordprocessingml/2006/main">
        <w:t xml:space="preserve">ထာ ဝ ရ ဘု ရား သည် မော ရှေ ကို မိန့် တော် မူ ၏။</w:t>
      </w:r>
    </w:p>
    <w:p/>
    <w:p>
      <w:r xmlns:w="http://schemas.openxmlformats.org/wordprocessingml/2006/main">
        <w:t xml:space="preserve">1. သခင်ဘုရား၏ အမိန့်တော်များ- သခင့်အလိုတော်ကို နာခံခြင်း။</w:t>
      </w:r>
    </w:p>
    <w:p/>
    <w:p>
      <w:r xmlns:w="http://schemas.openxmlformats.org/wordprocessingml/2006/main">
        <w:t xml:space="preserve">2. သင်္ကေတများ၏ စွမ်းအား- ခေါင်းလောင်းများနှင့် သလဲသီးများ၏ အရေးပါပုံကို နားလည်ခြင်း။</w:t>
      </w:r>
    </w:p>
    <w:p/>
    <w:p>
      <w:r xmlns:w="http://schemas.openxmlformats.org/wordprocessingml/2006/main">
        <w:t xml:space="preserve">1. Luke 6:46-49 - ကျွန်ုပ်အား အဘယ်ကြောင့် 'သခင်၊ သခင်' ဟုခေါ်သနည်း၊ ငါပြောသည်အတိုင်း မလုပ်ဘဲနေပါ။</w:t>
      </w:r>
    </w:p>
    <w:p/>
    <w:p>
      <w:r xmlns:w="http://schemas.openxmlformats.org/wordprocessingml/2006/main">
        <w:t xml:space="preserve">2. မဿဲ 7:21 - 'သခင်၊ သခင်' ဟုငါ့အားပြောသောသူတိုင်းသည် ကောင်းကင်နိုင်ငံတော်သို့မဝင်ရ၊ ကောင်းကင်ဘုံ၌ရှိတော်မူသော ငါ့ခမည်းတော်၏အလိုကိုဆောင်သောသူသည် ကောင်းကင်နိုင်ငံသို့ဝင်ရလိမ့်မည်။</w:t>
      </w:r>
    </w:p>
    <w:p/>
    <w:p>
      <w:r xmlns:w="http://schemas.openxmlformats.org/wordprocessingml/2006/main">
        <w:t xml:space="preserve">ထွက်မြောက်ရာ 39:27 အာရုန်နှင့် သူ၏သားတို့အဘို့၊</w:t>
      </w:r>
    </w:p>
    <w:p/>
    <w:p>
      <w:r xmlns:w="http://schemas.openxmlformats.org/wordprocessingml/2006/main">
        <w:t xml:space="preserve">ထွက်မြောက်ရာကျမ်းသည် အာရုန်နှင့် သူ၏သားများအတွက် ပိတ်ချောအင်္ကျီများပြုလုပ်ခြင်းကို ဖော်ပြသည်။</w:t>
      </w:r>
    </w:p>
    <w:p/>
    <w:p>
      <w:r xmlns:w="http://schemas.openxmlformats.org/wordprocessingml/2006/main">
        <w:t xml:space="preserve">1- ဘုရားသခင်သည် သူ၏လူများအတွက် ထောက်ပံ့ပေးပြီး ၎င်းတို့၏ လိုအပ်ချက်များကို စောင့်ရှောက်သည်။</w:t>
      </w:r>
    </w:p>
    <w:p/>
    <w:p>
      <w:r xmlns:w="http://schemas.openxmlformats.org/wordprocessingml/2006/main">
        <w:t xml:space="preserve">2: ဘုရားသခင်သည် ကျွန်ုပ်တို့အား ဖြောင့်မတ်ခြင်း နှင့် သန့်ရှင်းခြင်း ၀တ်ဆင်ရန် အလိုရှိသည်။</w:t>
      </w:r>
    </w:p>
    <w:p/>
    <w:p>
      <w:r xmlns:w="http://schemas.openxmlformats.org/wordprocessingml/2006/main">
        <w:t xml:space="preserve">1: Isaiah 61:10 - ငါသည် သခင်ဘုရား၌ အလွန်ဝမ်းမြောက်မည်။ ကယ်တင်ခြင်းအဝတ်ကို ဝတ်စေတော်မူသောကြောင့်၊ ငါ့ဝိညာဉ်သည် ငါ၏ဘုရားသခင်၌ ဝမ်းမြောက်လိမ့်မည်။ မင်္ဂလာဆောင်သတို့သားသည် လှပသော ခေါင်းစည်းနှင့် ယဇ်ပုရောဟိတ်ကဲ့သို့ မိမိကိုယ်ကို တင့်တယ်သော ဝတ်လုံနှင့် တန်ဆာဆင်သကဲ့သို့၊ သတို့သမီးသည် ရတနာနှင့် တန်ဆာဆင်သကဲ့သို့၊</w:t>
      </w:r>
    </w:p>
    <w:p/>
    <w:p>
      <w:r xmlns:w="http://schemas.openxmlformats.org/wordprocessingml/2006/main">
        <w:t xml:space="preserve">၂ ဖိလိပ္ပိ ၄း၈ - နောက်ဆုံး၌ ညီအစ်ကိုတို့၊ မှန်သည်ဖြစ်စေ၊ မှန်သည်ဖြစ်စေ၊ ရိုသေထိုက်သည်ဖြစ်စေ၊ ဖြောင့်မတ်သည်ဖြစ်စေ၊ စင်ကြယ်သည်ဖြစ်စေ၊ ချစ်စရာကောင်းသည်ဖြစ်စေ ချီးမွမ်းထိုက်သည်ဖြစ်စေ၊ မွန်မြတ်သည်ဖြစ်စေ ချီးမွမ်းထိုက်သည်ဖြစ်စေ ချီးမွမ်းထိုက်သည်ဖြစ်စေ တွေးတောဆင်ခြင်ပါ။ ဤအရာများအကြောင်း။</w:t>
      </w:r>
    </w:p>
    <w:p/>
    <w:p>
      <w:r xmlns:w="http://schemas.openxmlformats.org/wordprocessingml/2006/main">
        <w:t xml:space="preserve">ထွက်မြောက်ရာ 39:28 ပိတ်ချောတစ်ထည်၊ ပိတ်ချောထုပ်များ၊ ပိတ်ချောထုပ်များ၊</w:t>
      </w:r>
    </w:p>
    <w:p/>
    <w:p>
      <w:r xmlns:w="http://schemas.openxmlformats.org/wordprocessingml/2006/main">
        <w:t xml:space="preserve">ထွက်မြောက်ရာ 39:28 တွင် ဣသရေလလူမျိုး၏ပထမယဇ်ပုရောဟိတ်မင်း အာရုန်ဝတ်ဆင်သောအဝတ်နှင့် အသုံးအဆောင်ပစ္စည်းများကို ဖော်ပြသည်။</w:t>
      </w:r>
    </w:p>
    <w:p/>
    <w:p>
      <w:r xmlns:w="http://schemas.openxmlformats.org/wordprocessingml/2006/main">
        <w:t xml:space="preserve">1. သန့်ရှင်းခြင်းတန်ခိုး- ထွက်မြောက်ရာ ၃၉:၂၈ တွင် အာရုန်၏ယဇ်ပုရောဟိတ်အဝတ်များ</w:t>
      </w:r>
    </w:p>
    <w:p/>
    <w:p>
      <w:r xmlns:w="http://schemas.openxmlformats.org/wordprocessingml/2006/main">
        <w:t xml:space="preserve">2. မှန်ကန်သောအဝတ်ကိုဝတ်ဆင်ခြင်း၏အရေးကြီးမှု- အာရုန်၏ယဇ်ပုရောဟိတ်ဝတ်စုံ၏အဓိပ္ပာယ်</w:t>
      </w:r>
    </w:p>
    <w:p/>
    <w:p>
      <w:r xmlns:w="http://schemas.openxmlformats.org/wordprocessingml/2006/main">
        <w:t xml:space="preserve">1. Leviticus 8:7-9 - အင်္ကျီကို ဝတ်၍ ခါးစည်းကိုစည်း၍ ဝတ်လုံကို ဝတ်ပြီးလျှင် သင်တိုင်းကို ဝတ်စေ၍၊ ချည်နှောင်ပြီးမှ၊</w:t>
      </w:r>
    </w:p>
    <w:p/>
    <w:p>
      <w:r xmlns:w="http://schemas.openxmlformats.org/wordprocessingml/2006/main">
        <w:t xml:space="preserve">2. မဿဲ 22:1-14 - တဖန်ယေရှုက ဥပမာအားဖြင့် မိန့်တော်မူသည်ကား၊ ကောင်းကင်နိုင်ငံတော်သည် သားတော်နှင့်လက်ထပ်သော ရှင်ဘုရင်နှင့်တူ၏။</w:t>
      </w:r>
    </w:p>
    <w:p/>
    <w:p>
      <w:r xmlns:w="http://schemas.openxmlformats.org/wordprocessingml/2006/main">
        <w:t xml:space="preserve">ထွက်မြောက်ရာ 39:29 ချယ်လှယ်သောပိတ်ချောနှင့် အပြာရောင်၊ ခရမ်းရောင်၊ နီသောအထည်၊ မောရှေအား ထာဝရဘုရားမှာထားတော်မူသည်အတိုင်း၊</w:t>
      </w:r>
    </w:p>
    <w:p/>
    <w:p>
      <w:r xmlns:w="http://schemas.openxmlformats.org/wordprocessingml/2006/main">
        <w:t xml:space="preserve">အပြာ၊ ခရမ်းရောင်၊ နီသောအထည်၊ နီသော ချယ်လှယ်သော ပိတ်ချောခါးစည်းကို လုပ်ရန် မောရှေအား မှာထားတော်မူ၏။</w:t>
      </w:r>
    </w:p>
    <w:p/>
    <w:p>
      <w:r xmlns:w="http://schemas.openxmlformats.org/wordprocessingml/2006/main">
        <w:t xml:space="preserve">1. နာခံခြင်း၏ အလှတရား- ဘုရားသခင်၏ ပညတ်တော်များကို လိုက်နာခြင်းက ကျွန်ုပ်တို့ကို ကိုယ်တော်ထံ ပိုနီးကပ်စေသည် ။</w:t>
      </w:r>
    </w:p>
    <w:p/>
    <w:p>
      <w:r xmlns:w="http://schemas.openxmlformats.org/wordprocessingml/2006/main">
        <w:t xml:space="preserve">2. ရွေးနှုတ်ခြင်း၏အရောင်များ- အပြာ၊ ခရမ်းရောင်နှင့် နီသောရောင်တို့၏ သင်္ကေတအဓိပ္ပာယ်ကို စူးစမ်းလေ့လာခြင်း</w:t>
      </w:r>
    </w:p>
    <w:p/>
    <w:p>
      <w:r xmlns:w="http://schemas.openxmlformats.org/wordprocessingml/2006/main">
        <w:t xml:space="preserve">1. ကောလောသဲ 3:12 - ဘုရားသခင်ရွေးချယ်တော်မူသောသူတို့၊ သန့်ရှင်း၍ ချစ်မြတ်နိုးရသော၊ သနားကြင်နာတတ်သောစိတ်၊ ကရုဏာ၊ နှိမ့်ချမှု၊ နူးညံ့သိမ်မွေ့မှုနှင့် သည်းခံခြင်းတို့ကို ဝတ်ဆင်ပါ။</w:t>
      </w:r>
    </w:p>
    <w:p/>
    <w:p>
      <w:r xmlns:w="http://schemas.openxmlformats.org/wordprocessingml/2006/main">
        <w:t xml:space="preserve">2. ဟေရှာယ 11:5 - ဖြောင့်မတ်ခြင်းတရားသည် သူ၏ခါး၏ခါးပတ်ဖြစ်လိမ့်မည်။</w:t>
      </w:r>
    </w:p>
    <w:p/>
    <w:p>
      <w:r xmlns:w="http://schemas.openxmlformats.org/wordprocessingml/2006/main">
        <w:t xml:space="preserve">ထွက်မြောက်ရာ 39:30 သန့်​ရှင်း​သော​ရွှေ​စင်​သရဖူ​၏​ပန်းကန်​ပြား​ကို လုပ်​၍​ထာ​ဝ​ရ​ဘု​ရား​အား​သန့်​ရှင်း​ခြင်း​ဟူ​၍ တံဆိပ်​ကပ်​ခြင်း​နှင့်​တူ​သော​စာ​ကို​ရေး​ထား​ကြ​၏။</w:t>
      </w:r>
    </w:p>
    <w:p/>
    <w:p>
      <w:r xmlns:w="http://schemas.openxmlformats.org/wordprocessingml/2006/main">
        <w:t xml:space="preserve">ဣသရေလလူတို့သည် ရွှေစင်ပြားကို လုပ်၍ “ထာဝရဘုရား၌ သန့်ရှင်းခြင်း” ဟု ရေးထိုးထားသည်။</w:t>
      </w:r>
    </w:p>
    <w:p/>
    <w:p>
      <w:r xmlns:w="http://schemas.openxmlformats.org/wordprocessingml/2006/main">
        <w:t xml:space="preserve">1. "သန့်ရှင်းခြင်းတန်ခိုး- သခင်ဘုရားအတွက် သီးခြားအသက်ရှင်နေထိုင်ပုံ"</w:t>
      </w:r>
    </w:p>
    <w:p/>
    <w:p>
      <w:r xmlns:w="http://schemas.openxmlformats.org/wordprocessingml/2006/main">
        <w:t xml:space="preserve">2. "သရဖူ၏ အရေးပါမှု- ကျွန်ုပ်တို့၏ အဆုံးစွန်သော သစ္စာခံမှု ဖြစ်သင့်သည်"</w:t>
      </w:r>
    </w:p>
    <w:p/>
    <w:p>
      <w:r xmlns:w="http://schemas.openxmlformats.org/wordprocessingml/2006/main">
        <w:t xml:space="preserve">1. ဟေဗြဲ 12:14 - “လူအပေါင်းတို့နှင့် ငြိမ်သက်စွာနေ၍ သန့်ရှင်းခြင်းငှာ ကြိုးစားအားထုတ်လော့။ သန့်ရှင်းခြင်းမရှိဘဲ သခင်ဘုရားကို အဘယ်သူမျှမတွေ့ရ။</w:t>
      </w:r>
    </w:p>
    <w:p/>
    <w:p>
      <w:r xmlns:w="http://schemas.openxmlformats.org/wordprocessingml/2006/main">
        <w:t xml:space="preserve">2. 1 ပေတရု 1:15-16 - "သင်တို့ကိုခေါ်တော်မူသောသူသည်သန့်ရှင်းတော်မူသည်နည်းတူ၊ သင်တို့ပြုလေရာရာ၌သန့်ရှင်းစေလော့။</w:t>
      </w:r>
    </w:p>
    <w:p/>
    <w:p>
      <w:r xmlns:w="http://schemas.openxmlformats.org/wordprocessingml/2006/main">
        <w:t xml:space="preserve">ထွက်မြောက်ရာ 39:31 ပြာသောဇာကြိုးနှင့် ချည်နှောင်၍၊ မောရှေအား ထာဝရဘုရားမှာထားတော်မူသည်အတိုင်း၊</w:t>
      </w:r>
    </w:p>
    <w:p/>
    <w:p>
      <w:r xmlns:w="http://schemas.openxmlformats.org/wordprocessingml/2006/main">
        <w:t xml:space="preserve">မောရှေအား ထာဝရဘုရား မှာထားတော်မူသည်အတိုင်း အပြာရောင်ဇာကြိုးကို မြင့်မိုရ်တောင်တွင် ချည်နှောင်ထားသည်။</w:t>
      </w:r>
    </w:p>
    <w:p/>
    <w:p>
      <w:r xmlns:w="http://schemas.openxmlformats.org/wordprocessingml/2006/main">
        <w:t xml:space="preserve">1. နာခံခြင်း၏တန်ခိုး- အခြေအနေတိုင်းတွင် ဘုရားသခင်ကို နာခံခြင်း။</w:t>
      </w:r>
    </w:p>
    <w:p/>
    <w:p>
      <w:r xmlns:w="http://schemas.openxmlformats.org/wordprocessingml/2006/main">
        <w:t xml:space="preserve">2. သမ္မာကျမ်းစာပါ အရောင်များ၏ အရေးပါပုံ- အပြာရောင်နှင့် ၎င်း၏အဓိပ္ပါယ်</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ကောလောသဲ 3:12-14 - ထို့ကြောင့်၊ ဘုရားသခင်ရွေးချယ်ထားသောလူ၊ သန့်ရှင်း၍ အလွန်ချစ်မြတ်နိုးသောသူများအနေနှင့်၊ ကရုဏာ၊ ကရုဏာ၊ နှိမ့်ချမှု၊ နူးညံ့သိမ်မွေ့မှုနှင့် သည်းခံခြင်းတို့ဖြင့် သင့်ကိုယ်ကို ၀တ်ဆင်ပါ။ သင်တို့တွင် တစ်စုံတစ်ဦးကို မကျေနပ်ချက်ရှိပါက အချင်းချင်း သည်းခံပြီး ခွင့်လွှတ်ပါ။ ထာ​ဝ​ရ​ဘု​ရား​သည် သင့်​ကို​ခွင့်​လွှတ်​တော်​မူ​သ​ကဲ့​သို့ ခွင့်​လွှတ်​ပါ။ အလုံးစုံသော စည်းလုံးညီညွတ်မှုဖြင့် စည်းလုံးညီညွတ်သော ဤသီလတို့၌ မေတ္တာကို ထားအပ်၏။</w:t>
      </w:r>
    </w:p>
    <w:p/>
    <w:p>
      <w:r xmlns:w="http://schemas.openxmlformats.org/wordprocessingml/2006/main">
        <w:t xml:space="preserve">ထွက်မြောက်ရာ 39:32 ပရိသတ်စည်းဝေးရာ တဲတော်နှင့်ဆိုင်သော အမှုအလုံးစုံတို့သည် ပြီးစီး၍၊ မောရှေအား ထာဝရဘုရားမှာထားတော်မူသမျှအတိုင်း ဣသရေလအမျိုးသားတို့သည် ပြုကြ၏။</w:t>
      </w:r>
    </w:p>
    <w:p/>
    <w:p>
      <w:r xmlns:w="http://schemas.openxmlformats.org/wordprocessingml/2006/main">
        <w:t xml:space="preserve">ထာ ဝ ရ ဘု ရား ၏ မိန့် မှာ ချက် များ ကို လိုက် နာ ၍ ဣ သ ရေ လ အ မျိုး သား တို့ သည် တဲ တော် ကို ပြီး မြောက် စေ ကြ ၏။</w:t>
      </w:r>
    </w:p>
    <w:p/>
    <w:p>
      <w:r xmlns:w="http://schemas.openxmlformats.org/wordprocessingml/2006/main">
        <w:t xml:space="preserve">1. ထာဝရဘုရား၏ အမိန့်တော်ကို နာခံရမည်။</w:t>
      </w:r>
    </w:p>
    <w:p/>
    <w:p>
      <w:r xmlns:w="http://schemas.openxmlformats.org/wordprocessingml/2006/main">
        <w:t xml:space="preserve">၂။ ကျွန်ုပ်တို့သည် ဘုရားသခင်၏ညွှန်ကြားချက်များကို လိုက်နာရာတွင် သစ္စာရှိသင့်သည်။</w:t>
      </w:r>
    </w:p>
    <w:p/>
    <w:p>
      <w:r xmlns:w="http://schemas.openxmlformats.org/wordprocessingml/2006/main">
        <w:t xml:space="preserve">1. တရားဟောရာ 5:29 - "အို၊ သူတို့စိတ်နှလုံးသည် ငါ့ကို ကြောက်ရွံ့၍ ငါ့ပညတ်ရှိသမျှတို့ကို အစဉ်အမြဲ စောင့်ရှောက်မည်အကြောင်း၊ သူတို့နှင့် သူတို့၏သားမြေးတို့ အစဉ်အမြဲ ကျန်းမာစေခြင်းငှာ၊</w:t>
      </w:r>
    </w:p>
    <w:p/>
    <w:p>
      <w:r xmlns:w="http://schemas.openxmlformats.org/wordprocessingml/2006/main">
        <w:t xml:space="preserve">2 James 1:22-25 - "နှုတ်ကပတ်တော်ကို နားမထောင်ဘဲ လှည့်ဖြား၍ နှုတ်ကပတ်တော်ကို နားထောင်သော်လည်း မကျင့်သောသူသည် မိမိမျက်နှာကို ကြည့်သောသူနှင့်တူ၏။ မှန်တစ်ချပ်ကိုကြည့်၍ မိမိပုံသဏ္ဍာန်ကို ချက်ခြင်းမေ့လျော့သွား၍ လွတ်လပ်မှုပေးသော ပြီးပြည့်စုံသောတရား၌ စေ့စေ့ကြည့်ရှုပြီး ကြားနာခဲ့ရသည်ကို မမေ့မလျော့ဘဲ ဆက်လက်လုပ်ဆောင်ပါက ကောင်းချီးပေးမည် သူတို့ဘာလုပ်တာလဲ။"</w:t>
      </w:r>
    </w:p>
    <w:p/>
    <w:p>
      <w:r xmlns:w="http://schemas.openxmlformats.org/wordprocessingml/2006/main">
        <w:t xml:space="preserve">ထွက်မြောက်ရာ 39:33 တဲတော်၊ တဲတော်နှင့် ပရိဘောဂရှိသမျှ၊ တန်ဆာများ၊ ပျဉ်ပြားများ၊ ကန့်လန့်ကျင်များ၊ တိုင်များ၊ ခြေစွပ်များကို မောရှေထံသို့ ဆောင်ခဲ့ကြ၏။</w:t>
      </w:r>
    </w:p>
    <w:p/>
    <w:p>
      <w:r xmlns:w="http://schemas.openxmlformats.org/wordprocessingml/2006/main">
        <w:t xml:space="preserve">ဣသရေလလူတို့သည် တဲတော်၊ တဲတော်၊ ပရိဘောဂများ၊ တဲများ၊ ပျဉ်ပြားများ၊ ကန့်လန့်ကျင်များ၊ တိုင်များ၊</w:t>
      </w:r>
    </w:p>
    <w:p/>
    <w:p>
      <w:r xmlns:w="http://schemas.openxmlformats.org/wordprocessingml/2006/main">
        <w:t xml:space="preserve">၁။ ဘုရားသခင်၏ အမိန့်တော်ကို နာခံခြင်း၏ အရေးပါမှု</w:t>
      </w:r>
    </w:p>
    <w:p/>
    <w:p>
      <w:r xmlns:w="http://schemas.openxmlformats.org/wordprocessingml/2006/main">
        <w:t xml:space="preserve">၂။ စည်းလုံးညီညွတ်စွာ လက်တွဲလုပ်ဆောင်ခြင်း၏ တန်ဖိုး</w:t>
      </w:r>
    </w:p>
    <w:p/>
    <w:p>
      <w:r xmlns:w="http://schemas.openxmlformats.org/wordprocessingml/2006/main">
        <w:t xml:space="preserve">1. ဟေဗြဲ 13:20-21 ယခုတွင်၊ ငါတို့သခင်ယေရှုသည် သေခြင်းမှ နှုတ်ဆောင်သော ငြိမ်သက်ခြင်း၏ဘုရားသခင်၊ ထာဝရပဋိညာဉ်တရား၏အသွေးအားဖြင့်၊ သိုးထိန်းကြီးဖြစ်သော ငါတို့သခင်ယေရှု၊ ယေရှုခရစ်အားဖြင့် ရှေ့တော်၌ နှစ်သက်ဘွယ်သောအရာတို့ကို ငါတို့၌ လုပ်ဆောင်၍၊ အာမင်။</w:t>
      </w:r>
    </w:p>
    <w:p/>
    <w:p>
      <w:r xmlns:w="http://schemas.openxmlformats.org/wordprocessingml/2006/main">
        <w:t xml:space="preserve">2. ထွက်မြောက်ရာ 25:8-9 သူတို့အလယ်တွင် ငါနေနိုင်စေခြင်းငှာ ငါ့ကို သန့်ရှင်းရာဌာနဖြစ်စေစေ။ တဲတော်ပုံသဏ္ဍာန်နှင့် ပရိဘောဂအလုံးစုံတို့ကို ငါပြသည်အတိုင်း၊</w:t>
      </w:r>
    </w:p>
    <w:p/>
    <w:p>
      <w:r xmlns:w="http://schemas.openxmlformats.org/wordprocessingml/2006/main">
        <w:t xml:space="preserve">ထွက်မြောက်ရာ 39:34 သိုး၏သားရေကို အနီရောင်ဆိုး၍ ဖုံးအုပ်လျက်၊</w:t>
      </w:r>
    </w:p>
    <w:p/>
    <w:p>
      <w:r xmlns:w="http://schemas.openxmlformats.org/wordprocessingml/2006/main">
        <w:t xml:space="preserve">ဣသရေလလူတို့သည် အနီရောင်ဆိုးထားသော သိုးသားရေ၊ တဲတော်အဖုံးများအဖြစ် ကုလားကာကို အသုံးပြုကြသည်။</w:t>
      </w:r>
    </w:p>
    <w:p/>
    <w:p>
      <w:r xmlns:w="http://schemas.openxmlformats.org/wordprocessingml/2006/main">
        <w:t xml:space="preserve">1. နာခံခြင်း၏ အလှတရား- ဘုရားသခင့်အမိန့်တော်များကို လိုက်လျှောက်ခြင်းက ကြီးကျယ်ခမ်းနားသောရလဒ်များကို ဖြစ်ထွန်းစေပုံ၊</w:t>
      </w:r>
    </w:p>
    <w:p/>
    <w:p>
      <w:r xmlns:w="http://schemas.openxmlformats.org/wordprocessingml/2006/main">
        <w:t xml:space="preserve">2. အနီရောင်၏တန်ခိုး- ဘုရားသခင်သည် သူ၏သန့်ရှင်းမှုကိုပြသရန် အရောင်ကိုအသုံးပြုပုံ</w:t>
      </w:r>
    </w:p>
    <w:p/>
    <w:p>
      <w:r xmlns:w="http://schemas.openxmlformats.org/wordprocessingml/2006/main">
        <w:t xml:space="preserve">1. ထွက်မြောက်ရာကျမ်း 25:4 - အပြာ၊ ခရမ်းရောင်၊ နီသောအထည်၊ ပိတ်ချော၊ ဆိတ်မွေး၊</w:t>
      </w:r>
    </w:p>
    <w:p/>
    <w:p>
      <w:r xmlns:w="http://schemas.openxmlformats.org/wordprocessingml/2006/main">
        <w:t xml:space="preserve">2. Isaiah 64:6 - ငါတို့ရှိသမျှသည် ညစ်ညူးသောအရာကဲ့သို့ဖြစ်၍၊</w:t>
      </w:r>
    </w:p>
    <w:p/>
    <w:p>
      <w:r xmlns:w="http://schemas.openxmlformats.org/wordprocessingml/2006/main">
        <w:t xml:space="preserve">ထွက်မြောက်ရာ 39:35 သက်သေခံချက်သေတ္တာ၊ ထမ်းဘိုး၊ ကရုဏာပလ္လင်၊</w:t>
      </w:r>
    </w:p>
    <w:p/>
    <w:p>
      <w:r xmlns:w="http://schemas.openxmlformats.org/wordprocessingml/2006/main">
        <w:t xml:space="preserve">သက်သေခံချက်သေတ္တာ၊ ထမ်းဘိုးနှင့် ကရုဏာပလ္လင်တို့ကို သခင်ဘုရား၏ ညွှန်ကြားချက်အတိုင်း ပြုလုပ်ခဲ့သည်။</w:t>
      </w:r>
    </w:p>
    <w:p/>
    <w:p>
      <w:r xmlns:w="http://schemas.openxmlformats.org/wordprocessingml/2006/main">
        <w:t xml:space="preserve">1. နာခံခြင်း၏ တန်ခိုး- ဘုရားသခင်၏ ညွှန်ကြားချက်များကို လိုက်နာခြင်းသည် မည်သို့ကောင်းချီး ခံစားရစေသနည်း။</w:t>
      </w:r>
    </w:p>
    <w:p/>
    <w:p>
      <w:r xmlns:w="http://schemas.openxmlformats.org/wordprocessingml/2006/main">
        <w:t xml:space="preserve">2. ကရုဏာပလ္လင်- ကျွန်ုပ်တို့၏သခင်၌ ကျေးဇူးတော်နှင့် ခွင့်လွှတ်မှုကို ရှာဖွေခြင်း။</w:t>
      </w:r>
    </w:p>
    <w:p/>
    <w:p>
      <w:r xmlns:w="http://schemas.openxmlformats.org/wordprocessingml/2006/main">
        <w:t xml:space="preserve">1. တရားဟောရာ 10:2-5 - သင်ချိုးခဲ့သော ပထမကျောက်ပြားတွင်ပါသော စကားများကို ကျောက်ပြားများပေါ်တွင် ရေး၍ သေတ္တာထဲတွင် ထည့်ထားရမည်။</w:t>
      </w:r>
    </w:p>
    <w:p/>
    <w:p>
      <w:r xmlns:w="http://schemas.openxmlformats.org/wordprocessingml/2006/main">
        <w:t xml:space="preserve">2. ဟေဗြဲ 9:4-5 - နံ့သာပေါင်းပါသော ရွှေယဇ်ပလ္လင်နှင့် ပဋိညာဉ်သေတ္တာကို အရပ်မျက်နှာတိုင်းတွင် ရွှေနှင့်မွမ်းမံထားသော၊ မန္နပါသောရွှေအိုး၊ အဖူးပွင့်သောအာရုန်လှံတံနှင့် ပဋိညာဉ်ကျောက်ပြားများပါရှိသည်။ .</w:t>
      </w:r>
    </w:p>
    <w:p/>
    <w:p>
      <w:r xmlns:w="http://schemas.openxmlformats.org/wordprocessingml/2006/main">
        <w:t xml:space="preserve">ထွက်မြောက်ရာ 39:36 စားပွဲ၊ တန်ဆာရှိသမျှ၊</w:t>
      </w:r>
    </w:p>
    <w:p/>
    <w:p>
      <w:r xmlns:w="http://schemas.openxmlformats.org/wordprocessingml/2006/main">
        <w:t xml:space="preserve">ဣ သ ရေ လ အ မျိုး သား တို့ သည် ထာ ဝ ရ ဘု ရား ရှေ့ တော် ကို ပြ ရန် စားပွဲ နှင့် တန်ဆာ များ ကို လုပ် ကြ ၏။</w:t>
      </w:r>
    </w:p>
    <w:p/>
    <w:p>
      <w:r xmlns:w="http://schemas.openxmlformats.org/wordprocessingml/2006/main">
        <w:t xml:space="preserve">1- "ဘုရားသခင့်ရောက်ရှိခြင်း- ဒုက္ခကြုံရချိန်၌ နှစ်သိမ့်မှု"</w:t>
      </w:r>
    </w:p>
    <w:p/>
    <w:p>
      <w:r xmlns:w="http://schemas.openxmlformats.org/wordprocessingml/2006/main">
        <w:t xml:space="preserve">2- "ဘုရားသခင်ရောက်ရှိခြင်း - ဖုံးကွယ်ထားသော ကောင်းချီးတစ်ခု"</w:t>
      </w:r>
    </w:p>
    <w:p/>
    <w:p>
      <w:r xmlns:w="http://schemas.openxmlformats.org/wordprocessingml/2006/main">
        <w:t xml:space="preserve">1: ရောမ 8:38-39 - အကြောင်းမူကား၊ သေခြင်း၊ အသက်၊ ကောင်းကင်တမန်များ၊ အုပ်စိုးရှင်များ၊ ပစ္စုပ္ပန်အရာ၊ နောင်လာမည့်အရာများ၊ တန်ခိုးများ၊ အမြင့်၊ ငါတို့သခင်ယေရှုခရစ်၌ ဘုရားသခင်ကို ချစ်ခြင်းမေတ္တာနှင့် ငါတို့ကို ခွဲထုတ်ခြင်းငှါ၊</w:t>
      </w:r>
    </w:p>
    <w:p/>
    <w:p>
      <w:r xmlns:w="http://schemas.openxmlformats.org/wordprocessingml/2006/main">
        <w:t xml:space="preserve">2: Isaiah 43:2 - သင်သည် ရေကို ရှောက်သွားသောအခါ၊ သင်နှင့်အတူ ငါရှိမည်။ မြစ်များအားဖြင့် သင်တို့ကို မလွှမ်းမိုးရ။ မီးဖြင့် သွားလာသောအခါ မီးမလောင်ရ။</w:t>
      </w:r>
    </w:p>
    <w:p/>
    <w:p>
      <w:r xmlns:w="http://schemas.openxmlformats.org/wordprocessingml/2006/main">
        <w:t xml:space="preserve">ထွက်မြောက်ရာ 39:37 စင်​ကြယ်​သော​ဆီ​မီး​ခွက်​များ​ကို​လည်း​ကောင်း၊ အစီ​အ​စဉ်​ရှိ​စေ​ရန် မီး​ခွက်​များ​နှင့်​တ​ကွ၊ အိုး​အ​လုံး​စုံ၊ အလင်း​ဆီ​ကို​လည်း​ကောင်း၊</w:t>
      </w:r>
    </w:p>
    <w:p/>
    <w:p>
      <w:r xmlns:w="http://schemas.openxmlformats.org/wordprocessingml/2006/main">
        <w:t xml:space="preserve">ထွက်မြောက်ရာ 39:37 တွင် မောရှေ၏တဲတော်ရှိ အလင်းနှင့် ၎င်း၏တန်ဆာများ အရေးကြီးပုံကို မီးမောင်းထိုးပြထားသည်။</w:t>
      </w:r>
    </w:p>
    <w:p/>
    <w:p>
      <w:r xmlns:w="http://schemas.openxmlformats.org/wordprocessingml/2006/main">
        <w:t xml:space="preserve">၁။ ဘုရားသခင်ရဲ့အလင်းက ကျွန်ုပ်တို့ကို အမှန်တရားဆီ အမြဲပို့ဆောင်ပေးလိမ့်မယ်။</w:t>
      </w:r>
    </w:p>
    <w:p/>
    <w:p>
      <w:r xmlns:w="http://schemas.openxmlformats.org/wordprocessingml/2006/main">
        <w:t xml:space="preserve">2- ဘုရားသခင်၏ အလင်းတော်နှင့် ပြည့်စုံစေရန်အတွက် ဘုရားသခင် ညွှန်ကြားချက်များကို လိုက်နာခြင်း၏ အရေးပါမှု။</w:t>
      </w:r>
    </w:p>
    <w:p/>
    <w:p>
      <w:r xmlns:w="http://schemas.openxmlformats.org/wordprocessingml/2006/main">
        <w:t xml:space="preserve">1: John 8:12 - ယေရှုက၊ ငါသည် ဤလောက၏အလင်းဖြစ်၏။ ငါ့နောက်သို့လိုက်သောသူမည်သည်ကား မှောင်မိုက်၌မသွားလာဘဲ အသက်၏အလင်းကိုရလိမ့်မည်။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ထွက်မြောက်ရာ 39:38 ရွှေယဇ်ပလ္လင်၊ ဘိသိက်ဆီ၊ မွှေးကြိုင်သော နံ့သာပေါင်း၊ တဲတော်တံခါးအတွက် တွဲလောင်း၊</w:t>
      </w:r>
    </w:p>
    <w:p/>
    <w:p>
      <w:r xmlns:w="http://schemas.openxmlformats.org/wordprocessingml/2006/main">
        <w:t xml:space="preserve">ကျမ်းပိုဒ်သည် ထွက်မြောက်ရာ ၃၉:၃၈ တွင် တဲတော်အတွက် အသုံးပြုသည့်အရာများအကြောင်း ပြောထားသည်။</w:t>
      </w:r>
    </w:p>
    <w:p/>
    <w:p>
      <w:r xmlns:w="http://schemas.openxmlformats.org/wordprocessingml/2006/main">
        <w:t xml:space="preserve">1- တဲတော်၏တန်ခိုး- ဘုရားသခင်၏သစ္စာစောင့်သိခြင်း၏ သင်္ကေတ</w:t>
      </w:r>
    </w:p>
    <w:p/>
    <w:p>
      <w:r xmlns:w="http://schemas.openxmlformats.org/wordprocessingml/2006/main">
        <w:t xml:space="preserve">2- တဲတော်၏အဓိပ္ပာယ်- ကယ်တင်ခြင်းရုပ်ပုံ</w:t>
      </w:r>
    </w:p>
    <w:p/>
    <w:p>
      <w:r xmlns:w="http://schemas.openxmlformats.org/wordprocessingml/2006/main">
        <w:t xml:space="preserve">၁။ ဟေဗြဲ ၉း၁-၁၀ တဲတော်၏အရေးပါမှုကို ကိုယ်တော်၏လူများနှင့် ပဋိညာဉ်၏သင်္ကေတအဖြစ် ရှင်းပြခြင်း။</w:t>
      </w:r>
    </w:p>
    <w:p/>
    <w:p>
      <w:r xmlns:w="http://schemas.openxmlformats.org/wordprocessingml/2006/main">
        <w:t xml:space="preserve">2: ထွက်မြောက်ရာ 25:8-9 တဲတော်၏အသေးစိတ်အချက်အလက်များကို ဘုရားသခင်ရောက်ရှိနေခြင်းကို ရုပ်ပိုင်းဆိုင်ရာကိုယ်စားပြုအဖြစ် ရှင်းပြခြင်း။</w:t>
      </w:r>
    </w:p>
    <w:p/>
    <w:p>
      <w:r xmlns:w="http://schemas.openxmlformats.org/wordprocessingml/2006/main">
        <w:t xml:space="preserve">ထွက်မြောက်ရာ 39:39 ကြေးဝါယဇ်ပလ္လင်၊ ကြေးဝါဆန်ခါ၊ ထမ်းဘိုး၊ တန်ဆာရှိသမျှ၊ အင်တုံနှင့် ခြေ၊</w:t>
      </w:r>
    </w:p>
    <w:p/>
    <w:p>
      <w:r xmlns:w="http://schemas.openxmlformats.org/wordprocessingml/2006/main">
        <w:t xml:space="preserve">ကြေးဝါယဇ်ပလ္လင်ကို ဆန်ခါ၊ လှေခါးများ၊</w:t>
      </w:r>
    </w:p>
    <w:p/>
    <w:p>
      <w:r xmlns:w="http://schemas.openxmlformats.org/wordprocessingml/2006/main">
        <w:t xml:space="preserve">၁– သမ္မာကျမ်းစာပါ အစ္စရေးလူတွေကို ဘုရားသခင်ရဲ့ ညွှန်ကြားချက်က ကိုယ်တော်ရဲ့အမိန့်တော်တွေကို လိုက်နာဖို့ အရေးကြီးကြောင်း ဖော်ပြတယ်။</w:t>
      </w:r>
    </w:p>
    <w:p/>
    <w:p>
      <w:r xmlns:w="http://schemas.openxmlformats.org/wordprocessingml/2006/main">
        <w:t xml:space="preserve">2- ဘုရားသခင်သည် ကျွန်ုပ်တို့ကို မည်သို့ပင်တောင်းဆိုပါစေ ဘုရားသခင်ကို ယုံကြည်ကိုးစားနာခံရန် အစ္စရေးလူမျိုး၏ပုံသက်သေမှ ကျွန်ုပ်တို့ သင်ယူနိုင်ပါသည်။</w:t>
      </w:r>
    </w:p>
    <w:p/>
    <w:p>
      <w:r xmlns:w="http://schemas.openxmlformats.org/wordprocessingml/2006/main">
        <w:t xml:space="preserve">1:1 Samuel 15:22 ရှမွေလက၊ ထာဝရဘုရား၏ အမိန့်တော်ကို နာခံခြင်း၌ ပူဇော်သက္ကာနှင့် ယဇ်ပူဇော်ခြင်း၌ ကြီးစွာသော မွေ့လျော်ခြင်းရှိသလော။</w:t>
      </w:r>
    </w:p>
    <w:p/>
    <w:p>
      <w:r xmlns:w="http://schemas.openxmlformats.org/wordprocessingml/2006/main">
        <w:t xml:space="preserve">ဟေဗြဲ 13:20-21 - “ယခုအခါ၊ ငါတို့သခင်ယေရှုကို သေခြင်းမှ တဖန်ဆောင်ခဲ့သော ငါတို့သခင်ယေရှုသည် ထာဝရပဋိညာဉ်၏အသွေးအားဖြင့်၊ ထာဝရပဋိညာဉ်၏အသွေးအားဖြင့်၊ သင်တို့သည် ကောင်းသောအမှု၌ စုံလင်စေတော်မူ၏။ ယေရှုခရစ်အားဖြင့် ရှေ့တော်၌ နှစ်သက်ဘွယ်သောအရာတို့ကို သင်တို့အထဲ၌ လုပ်ဆောင်၍၊ ဘုန်းတော်ထင်ရှားစေတော်မူပါစေသော။</w:t>
      </w:r>
    </w:p>
    <w:p/>
    <w:p>
      <w:r xmlns:w="http://schemas.openxmlformats.org/wordprocessingml/2006/main">
        <w:t xml:space="preserve">ထွက်မြောက်ရာ 39:40 နန်းတော်၌ ကုလားကာများ၊ တိုင်များ၊ ခြေစွပ်များ၊ နန်းတွင်းတံခါးအတွက် တွဲလောင်းများ၊ ကြိုးများ၊ တံသင်များ၊ တဲတော်များ၊ ပရိသတ်စည်းဝေးရာ တဲတော်များအတွက်၊</w:t>
      </w:r>
    </w:p>
    <w:p/>
    <w:p>
      <w:r xmlns:w="http://schemas.openxmlformats.org/wordprocessingml/2006/main">
        <w:t xml:space="preserve">ဤကျမ်းပိုဒ်သည် ထွက်မြောက်ရာ ၃၉:၄၀ တွင် အသင်းတော်အတွက် တဲတော်တည်ဆောက်ရာတွင် အသုံးပြုသည့် တွဲလောင်းများ၊ တိုင်များ၊ ခြေစွပ်များ၊ ကြိုးများ၊ တံသင်များနှင့် တန်ဆာများကို ဖော်ပြထားပါသည်။</w:t>
      </w:r>
    </w:p>
    <w:p/>
    <w:p>
      <w:r xmlns:w="http://schemas.openxmlformats.org/wordprocessingml/2006/main">
        <w:t xml:space="preserve">1. သခင်ဘုရား၏ အဆုံးမရှိသော ရက်ရောမှု- တဲတော်ဆောက်လုပ်ရန် လိုအပ်သောပစ္စည်းများကို ဘုရားသခင် မည်ကဲ့သို့ ထောက်ပံ့ပေးသည်ကို ရှာဖွေလေ့လာပါ။</w:t>
      </w:r>
    </w:p>
    <w:p/>
    <w:p>
      <w:r xmlns:w="http://schemas.openxmlformats.org/wordprocessingml/2006/main">
        <w:t xml:space="preserve">2. စည်းလုံးခြင်း၏တန်ဖိုး - တဲတော်သည် စည်းလုံးညီညွတ်သောဘုရားသခင့်လူမျိုး၏ရုပ်ပိုင်းဆိုင်ရာကိုယ်စားပြုပုံကို ကြည့်ပါ။</w:t>
      </w:r>
    </w:p>
    <w:p/>
    <w:p>
      <w:r xmlns:w="http://schemas.openxmlformats.org/wordprocessingml/2006/main">
        <w:t xml:space="preserve">1. 2 ကောရိန္သု 9:15 - ဘုရားသခင်သည် သူ၏မဖော်ပြနိုင်သောလက်ဆောင်အတွက် ကျေးဇူးတင်ရှိပါစေ။</w:t>
      </w:r>
    </w:p>
    <w:p/>
    <w:p>
      <w:r xmlns:w="http://schemas.openxmlformats.org/wordprocessingml/2006/main">
        <w:t xml:space="preserve">၂။ ဧဖက် ၄:၃-၆ - ငြိမ်သက်ခြင်းနှောင်ကြိုးအားဖြင့် ဝိညာဉ်တော်၏စည်းလုံးညီညွတ်မှုကို ထိန်းသိမ်းရန် ကြိုးပမ်းအားထုတ်ပါ။ ဝိညာဉ်တော်တပါးတည်းရှိ၍၊ သခင်တပါးတည်း၊ ယုံကြည်ခြင်းတပါး၊ တစ်ဆူတည်းသော ဘုရားသခင်နှင့် ခပ်သိမ်းသောအရာတို့၏အဘ၊</w:t>
      </w:r>
    </w:p>
    <w:p/>
    <w:p>
      <w:r xmlns:w="http://schemas.openxmlformats.org/wordprocessingml/2006/main">
        <w:t xml:space="preserve">ထွက်မြောက်ရာ 39:41 ယဇ်ပုရောဟိတ်ရုံး၌ အမှုတော်ဆောင်ခြင်းငှါ ယဇ်ပုရောဟိတ်အာရုန်၏ သန့်ရှင်းသောအဝတ်ကို၎င်း၊</w:t>
      </w:r>
    </w:p>
    <w:p/>
    <w:p>
      <w:r xmlns:w="http://schemas.openxmlformats.org/wordprocessingml/2006/main">
        <w:t xml:space="preserve">ဤကျမ်းပိုဒ်သည် သန့်ရှင်းရာဌာန၌ ယဇ်ပုရောဟိတ်အသုံးပြုသော ဝတ်ရုံများအကြောင်း ဆွေးနွေးထားသည်။</w:t>
      </w:r>
    </w:p>
    <w:p/>
    <w:p>
      <w:r xmlns:w="http://schemas.openxmlformats.org/wordprocessingml/2006/main">
        <w:t xml:space="preserve">၁။ သန့်ရှင်းရာဌာန၌ ယဇ်ပုရောဟိတ်အမှုတော်၏ တန်ခိုး၊</w:t>
      </w:r>
    </w:p>
    <w:p/>
    <w:p>
      <w:r xmlns:w="http://schemas.openxmlformats.org/wordprocessingml/2006/main">
        <w:t xml:space="preserve">2. ဝတ်ရုံများ၏ အဓိပ္ပါယ်မှာ တာဝန်၏သင်္ကေတများဖြစ်သည်။</w:t>
      </w:r>
    </w:p>
    <w:p/>
    <w:p>
      <w:r xmlns:w="http://schemas.openxmlformats.org/wordprocessingml/2006/main">
        <w:t xml:space="preserve">1. Isaiah 61:10 - ငါသည် ထာဝရဘုရား၌ အလွန်ဝမ်းမြောက်၍၊ ငါ့ဝိညာဉ်သည် ငါ၏ဘုရားသခင်၌ ဝမ်းမြောက်လိမ့်မည်။ မင်္ဂလာဆောင်လုလင်သည် တန်ဆာဆင်၍ သတို့သမီးသည် မိမိတန်ဆာနှင့် တန်ဆာဆင်သကဲ့သို့၊ ကယ်တင်ခြင်းအဝတ်တန်ဆာနှင့် ငါ့ကို ၀တ်စေတော်မူပြီ။</w:t>
      </w:r>
    </w:p>
    <w:p/>
    <w:p>
      <w:r xmlns:w="http://schemas.openxmlformats.org/wordprocessingml/2006/main">
        <w:t xml:space="preserve">2. ကောလောသဲ 3:12-14 - ဘုရားသခင်ရွေးကောက်တော်မူသောသူတို့၊ သန့်ရှင်း၍ချစ်အပ်သော၊ သနားစုံမက်တတ်သောစိတ်နှလုံး၊ ကရုဏာ၊ နှိမ့်ချမှု၊ နူးညံ့သိမ်မွေ့မှုနှင့် သည်းခံခြင်းတို့သည် အချင်းချင်းသည်းခံ၍ အချင်းချင်းမကျေမနပ်ဖြစ်လျှင် တစ်ယောက်ကိုတစ်ယောက် ခွင့်လွှတ်ပါ။ အခြား ထာဝရဘုရားသည် သင့်အား ခွင့်လွှတ်တော်မူသည်နည်းတူ၊ ဒါတွေအားလုံးထက် အရာအားလုံးကို ပြီးပြည့်စုံတဲ့ သဟဇာတဖြစ်အောင် ချည်နှောင်ထားတဲ့ ချစ်ခြင်းမေတ္တာကို ဝတ်ဆင်ပါ။</w:t>
      </w:r>
    </w:p>
    <w:p/>
    <w:p>
      <w:r xmlns:w="http://schemas.openxmlformats.org/wordprocessingml/2006/main">
        <w:t xml:space="preserve">ထွက်မြောက်ရာ 39:42 မောရှေအား ထာဝရဘုရားမှာထားတော်မူသည်အတိုင်း၊ ဣသရေလအမျိုးသားတို့သည် အလုံးစုံတို့ကို လုပ်ကြ၏။</w:t>
      </w:r>
    </w:p>
    <w:p/>
    <w:p>
      <w:r xmlns:w="http://schemas.openxmlformats.org/wordprocessingml/2006/main">
        <w:t xml:space="preserve">ဣသရေလအမျိုးသားတို့သည် မောရှေအား ထာ၀ရဘုရား ပေးတော်မူသမျှအတိုင်း လိုက်ကြ၏။</w:t>
      </w:r>
    </w:p>
    <w:p/>
    <w:p>
      <w:r xmlns:w="http://schemas.openxmlformats.org/wordprocessingml/2006/main">
        <w:t xml:space="preserve">1. သခင်ဘုရား၏ အမိန့်တော်ကို နာခံခြင်းသည် ကောင်းချီးမင်္ဂလာကို ဆောင်သည်။</w:t>
      </w:r>
    </w:p>
    <w:p/>
    <w:p>
      <w:r xmlns:w="http://schemas.openxmlformats.org/wordprocessingml/2006/main">
        <w:t xml:space="preserve">2. သခင်ဘုရားကို ကိုးစားခြင်းသည် ပြည့်စုံမှုကို ဆောင်တတ်၏။</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ထွက်မြောက်ရာ 39:43 မောရှေသည် ပြုသမျှသောအမှုတို့ကို ကြည့်ရှု၍၊ ထာဝရဘုရား မှာထားတော်မူသည်အတိုင်း ပြုပြီးမှ၊ မောရှေသည် သူတို့ကို ကောင်းကြီးပေး၏။</w:t>
      </w:r>
    </w:p>
    <w:p/>
    <w:p>
      <w:r xmlns:w="http://schemas.openxmlformats.org/wordprocessingml/2006/main">
        <w:t xml:space="preserve">မောရှေသည် ဘုရားသခင်၏အမိန့်တော်များကို လိုက်နာရာတွင် ဣသရေလလူမျိုး၏သစ္စာရှိမှုကို အသိအမှတ်ပြုခဲ့သည်။</w:t>
      </w:r>
    </w:p>
    <w:p/>
    <w:p>
      <w:r xmlns:w="http://schemas.openxmlformats.org/wordprocessingml/2006/main">
        <w:t xml:space="preserve">1: ဘုရားသခင်သည် ကျွန်ုပ်တို့၏သစ္စာနှင့် ထိုက်တန်ပါသည်။</w:t>
      </w:r>
    </w:p>
    <w:p/>
    <w:p>
      <w:r xmlns:w="http://schemas.openxmlformats.org/wordprocessingml/2006/main">
        <w:t xml:space="preserve">2: ကျွန်ုပ်တို့သည် ဘုရားသခင်၏ ပညတ်တော်များကို ယုံကြည်နိုင်ပါသည်။</w:t>
      </w:r>
    </w:p>
    <w:p/>
    <w:p>
      <w:r xmlns:w="http://schemas.openxmlformats.org/wordprocessingml/2006/main">
        <w:t xml:space="preserve">1: Matthew 7:24-27 - သို့ဖြစ်၍ ငါ၏ဤစကားကိုကြား၍ ကျင့်သောသူမည်သည်ကား၊ ထိုသူကို ကျောက်ပေါ်မှာ မိမိအိမ်ဆောက်သော ပညာရှိနှင့် ငါပုံပြမည်။</w:t>
      </w:r>
    </w:p>
    <w:p/>
    <w:p>
      <w:r xmlns:w="http://schemas.openxmlformats.org/wordprocessingml/2006/main">
        <w:t xml:space="preserve">2: Hebrews 11:6 - သို့သော်လည်း ယုံကြည်ခြင်းမရှိဘဲ သူ့အား စိတ်တော်နှင့်တွေ့ရန် မဖြစ်နိုင်ပေ။ အကြောင်းမူကား၊ ဘုရားသခင်ထံတော်သို့ လာသောသူသည် သူဖြစ်သည်ကို ယုံကြည်ရမည်၊ လုံ့လဝီရိယရှိ၍ ရှာသောသူတို့၏ အကျိုးပေးသူဖြစ်ရမည်။</w:t>
      </w:r>
    </w:p>
    <w:p/>
    <w:p>
      <w:r xmlns:w="http://schemas.openxmlformats.org/wordprocessingml/2006/main">
        <w:t xml:space="preserve">ထွက်မြောက်ရာကျမ်း ၄၀ ကို အောက်ပါအတိုင်း အပိုဒ်သုံးပိုဒ်ဖြင့် အကျဉ်းချုံးနိုင်ပြီး၊</w:t>
      </w:r>
    </w:p>
    <w:p/>
    <w:p>
      <w:r xmlns:w="http://schemas.openxmlformats.org/wordprocessingml/2006/main">
        <w:t xml:space="preserve">အပိုဒ် 1- ထွက်မြောက်ရာ 40:1-15 တွင်၊ ဘုရားသခင်သည် မောရှေအား နှစ်သစ်အစပြုသည့် ပထမလ၏ပထမနေ့တွင် တဲတော်တည်ထောင်ရန် ညွှန်ကြားထားသည်။ တဲတော်အတွင်း ပစ္စည်းတစ်ခုစီကို မည်သို့စီစဉ်ပြီး နေရာချရမည်ကို အသေးစိတ်အချက်များ မောရှေအား ပေးထားသည်။ ပဋိညာဉ်သေတ္တာကို တည်ထောင်၍ ကုလားကာနှင့် ဖုံးကာ၊ မုန့်လုပ်ရန် စားပွဲနှင့် ရွှေမီးခုံတို့ကို နေရာချထား၏။ မီးရှို့ရာယဇ်ပလ္လင်ကို တဲတော်တံခါးဝရှေ့မှာ ထားလေ၏။</w:t>
      </w:r>
    </w:p>
    <w:p/>
    <w:p>
      <w:r xmlns:w="http://schemas.openxmlformats.org/wordprocessingml/2006/main">
        <w:t xml:space="preserve">အပိုဒ် 2– ထွက်မြောက်ရာ 40:16-33 တွင်ဆက်၍ မောရှေသည် တဲတော်အတွင်းနှင့် ပတ်လည်တွင် အမျိုးမျိုးသောဒြပ်စင်များကို ပြီးမြောက်စေသည်။ အဝင်ဝတွင် ဖန်သားပြင်တစ်ခုကို စိုက်ထူထားပြီး ခြံဝန်းတစ်ဝိုက်တွင် ကုလားကာများ ချိတ်ဆွဲထားသည်။ ထို့နောက် သန့်ရှင်းသောအသုံးအဆောင်အတွက် တန်ဆာပလာများနှင့်အတူ ဘိသိက်ပေးတော်မူ၏။ မောရှေသည် အာရုန်နှင့် သူ၏သားတို့ကို ယဇ်ပုရောဟိတ်အဝတ်ကို မဝတ်မီ ကြေးဝါအင်တုံ၌ ဆေးကြော၏။</w:t>
      </w:r>
    </w:p>
    <w:p/>
    <w:p>
      <w:r xmlns:w="http://schemas.openxmlformats.org/wordprocessingml/2006/main">
        <w:t xml:space="preserve">အပိုဒ် 3- ထွက်မြောက်ရာ 40:34-38 တွင်၊ အရာအားလုံးကို စနစ်တကျစီစဉ်ပြီး သန့်ရှင်းစေသည်နှင့် တပြိုင်နက် ဘုရားသခင်၏ဘုန်းတော်သည် ပြီးပြည့်စုံသောတဲတော်ပေါ်သို့ ဆင်းသက်လာသည်။ တိမ်တိုက်တစ်ခုသည် နေ့အချိန်၌ ၎င်းကို ဖုံးအုပ်ထားပြီး၊ သူ၏လူများကြားတွင် ဘုရားသခင်ရှိနေခြင်းကို ကိုယ်စားပြုသည်၊ ညအချိန်တွင် ထိုတိမ်တိုက်အတွင်း၌ မီးသည် သူ၏လမ်းညွှန်မှုကို မြင်သာထင်ရှားစေသော ထင်ရှားပေါ်လွင်စေသည်။ သူတို့၏ လှုပ်ရှားမှုများကို ညွှန်ပြရန်အတွက် သူတို့၏ ခရီးတစ်လျှောက်လုံး တဲတော်ပေါ်တွင် မိုးတိမ်သည် တည်ရှိနေပါသည်။</w:t>
      </w:r>
    </w:p>
    <w:p/>
    <w:p>
      <w:r xmlns:w="http://schemas.openxmlformats.org/wordprocessingml/2006/main">
        <w:t xml:space="preserve">အကျဉ်းချုပ်မှာ:</w:t>
      </w:r>
    </w:p>
    <w:p>
      <w:r xmlns:w="http://schemas.openxmlformats.org/wordprocessingml/2006/main">
        <w:t xml:space="preserve">ထွက်မြောက်ရာ 40 လက်ဆောင်များ-</w:t>
      </w:r>
    </w:p>
    <w:p>
      <w:r xmlns:w="http://schemas.openxmlformats.org/wordprocessingml/2006/main">
        <w:t xml:space="preserve">တဲတော်တည်ထောင်ရန် လမ်းညွှန်ချက်များ၊ ပစ္စည်းများကို သီးခြားနေရာချထားခြင်း၊</w:t>
      </w:r>
    </w:p>
    <w:p>
      <w:r xmlns:w="http://schemas.openxmlformats.org/wordprocessingml/2006/main">
        <w:t xml:space="preserve">သေတ္တာ၊ မုန့်စားပွဲ၊ ရွှေမီးခုံ၊</w:t>
      </w:r>
    </w:p>
    <w:p>
      <w:r xmlns:w="http://schemas.openxmlformats.org/wordprocessingml/2006/main">
        <w:t xml:space="preserve">မီးရှို့ရာယဇ်ပလ္လင်ကို နေရာချခြင်း၊ နှစ်သစ်၏ပထမနေ့တွင်ပြီးစီး။</w:t>
      </w:r>
    </w:p>
    <w:p/>
    <w:p>
      <w:r xmlns:w="http://schemas.openxmlformats.org/wordprocessingml/2006/main">
        <w:t xml:space="preserve">ဝင်ပေါက်တွင် မျက်နှာပြင်ကို သတ်မှတ်ခြင်း၊ ဝင်းပတ်ပတ်လည်တွင် ကုလားကာများ ချိတ်ဆွဲထားသည်။</w:t>
      </w:r>
    </w:p>
    <w:p>
      <w:r xmlns:w="http://schemas.openxmlformats.org/wordprocessingml/2006/main">
        <w:t xml:space="preserve">ဘိသိက်ခံအဆောက်အဦများနှင့် ပရိဘောဂများ၊</w:t>
      </w:r>
    </w:p>
    <w:p>
      <w:r xmlns:w="http://schemas.openxmlformats.org/wordprocessingml/2006/main">
        <w:t xml:space="preserve">အာရုန်နှင့် သူ၏သားတို့ကို ဆေးကြောခြင်း၊ ယဇ်ပုရောဟိတ်အဝတ်ကို ဝတ်ကြလော့။</w:t>
      </w:r>
    </w:p>
    <w:p/>
    <w:p>
      <w:r xmlns:w="http://schemas.openxmlformats.org/wordprocessingml/2006/main">
        <w:t xml:space="preserve">ပြီးစီးသောတဲတော်ပေါ်၌ ဘုရားသခင်၏ဘုန်းတော် ဆင်းသက်၍၊</w:t>
      </w:r>
    </w:p>
    <w:p>
      <w:r xmlns:w="http://schemas.openxmlformats.org/wordprocessingml/2006/main">
        <w:t xml:space="preserve">နေ့အလိုက် တိမ်တိုက်များ ဖုံးလွှမ်းနေခြင်း၊ ညအချိန်တွင် တိမ်တိုက်အတွင်း မီး၊</w:t>
      </w:r>
    </w:p>
    <w:p>
      <w:r xmlns:w="http://schemas.openxmlformats.org/wordprocessingml/2006/main">
        <w:t xml:space="preserve">ခရီးတစ်လျှောက်လုံးတွင် လမ်းညွှန်မှုဖြစ်စေသော cloud ရှိနေခြင်း။</w:t>
      </w:r>
    </w:p>
    <w:p/>
    <w:p>
      <w:r xmlns:w="http://schemas.openxmlformats.org/wordprocessingml/2006/main">
        <w:t xml:space="preserve">ဤအခန်းသည် တဲတော်ဆောက်လုပ်ခြင်းနှင့် အလေးအမြတ်ပြုခြင်း၏ အထွတ်အထိပ်ဖြစ်သည်။ မောရှေသည် ဘုရားသခင်၏ ညွှန်ကြားချက်များကို တိကျစွာလိုက်နာပြီး ဒြပ်စင်တစ်ခုစီကို ဘုရားသခင့်သတ်မှတ်ချက်များနှင့်အညီ သတ်မှတ်ပေးသည်။ သေတ္တာ၊ မုန့်စားပွဲ၊ ရွှေဆီမီးခုံ၊ မီးရှို့ရာယဇ်ပလ္လင်ကို စီစဉ်ပေးတယ်။ ဖန်သားပြင်များနှင့် ကုလားကာများ အပါအဝင် ပတ်ဝန်းကျင်ရှိ အဆောက်အဦများကိုလည်း တည်ဆောက်ထားသည်။ အရာခပ်သိမ်း ပြီးသည်နှင့် သန့်ရှင်းရန်အတွက် ဘိသိက်ခံသည်နှင့် တပြိုင်နက်၊ ဘုရားသခင်၏ ဘုန်းတော်သည် နေ့နှင့်ညတွင် တိမ်တိုက်အတွင်း၌ သူ၏လူများကြားတွင် ကိုယ်တော်ရှိနေခြင်းကို ဆိုလိုသည်။ ဤမြင်သာသော သရုပ်သည် တောတွင်း၌ ၎င်းတို့၏ ခရီးတစ်လျှောက်လုံး လမ်းပြအဖြစ် ဆောင်ရွက်သည်။</w:t>
      </w:r>
    </w:p>
    <w:p/>
    <w:p>
      <w:r xmlns:w="http://schemas.openxmlformats.org/wordprocessingml/2006/main">
        <w:t xml:space="preserve">ထွက်မြောက်ရာ 40:1 တဖန်ထာဝရဘုရားသည် မောရှေအား မိန့်တော်မူသည်ကား၊</w:t>
      </w:r>
    </w:p>
    <w:p/>
    <w:p>
      <w:r xmlns:w="http://schemas.openxmlformats.org/wordprocessingml/2006/main">
        <w:t xml:space="preserve">ထာဝရဘုရားသည် မောရှေအား မိန့်တော်မူသည်အတိုင်း၊</w:t>
      </w:r>
    </w:p>
    <w:p/>
    <w:p>
      <w:r xmlns:w="http://schemas.openxmlformats.org/wordprocessingml/2006/main">
        <w:t xml:space="preserve">1. နာခံခြင်း၏ တန်ခိုး- ကျွန်ုပ်တို့ အဘယ်ကြောင့် ဘုရားသခင်၏ ညွှန်ကြားချက်များကို လိုက်နာရမည်နည်း။</w:t>
      </w:r>
    </w:p>
    <w:p/>
    <w:p>
      <w:r xmlns:w="http://schemas.openxmlformats.org/wordprocessingml/2006/main">
        <w:t xml:space="preserve">၂။ ဘုရားသခင့်နှုတ်မြွက်စကားတော်၏ အရေးပါမှု– မောရှေ၏ပုံသက်သေမှ သင်ယူပါ။</w:t>
      </w:r>
    </w:p>
    <w:p/>
    <w:p>
      <w:r xmlns:w="http://schemas.openxmlformats.org/wordprocessingml/2006/main">
        <w:t xml:space="preserve">1. Joshua 1:8 - ဤပညတ္တိကျမ်းစာသည် သင်၏နှုတ်မှ မထွက်ရဘဲ၊ ကျမ်းစာ၌ပါသမျှအတိုင်း ကျင့်ဆောင်ခြင်းငှာ၊ နေ့ညမပြတ် ဆင်ခြင်အောက်မေ့ရမည်။ အကြောင်းမူကား သင်သည် သင်၏လမ်းကို သာယာစေ၍ ကောင်းသော အောင်မြင်ခြင်းသို့ ရောက်လိမ့်မည်။</w:t>
      </w:r>
    </w:p>
    <w:p/>
    <w:p>
      <w:r xmlns:w="http://schemas.openxmlformats.org/wordprocessingml/2006/main">
        <w:t xml:space="preserve">2. ကောလောသဲ 3:17 - နှုတ်ကပတ်တော်အားဖြင့်သော်လည်းကောင်း၊ အကျင့်အားဖြင့်လည်းကောင်း သခင်ယေရှု၏နာမတော်ကိုအမှီပြု၍ ခပ်သိမ်းသောအမှုတို့ကို ဆောင်ရွက်၍ ခမည်းတော်ဘုရားသခင်အား ကျေးဇူးတော်ကို ချီးမွမ်းလျက်၊</w:t>
      </w:r>
    </w:p>
    <w:p/>
    <w:p>
      <w:r xmlns:w="http://schemas.openxmlformats.org/wordprocessingml/2006/main">
        <w:t xml:space="preserve">ထွက်မြောက်ရာ 40:2 ပဌမလ၏ပဌမနေ့၌၊ ပရိသတ်စည်းဝေးရာ တဲတော်ကို တည်ထောင်ရမည်။</w:t>
      </w:r>
    </w:p>
    <w:p/>
    <w:p>
      <w:r xmlns:w="http://schemas.openxmlformats.org/wordprocessingml/2006/main">
        <w:t xml:space="preserve">ပဌမလ၏ ပဌမနေ့၌ ပရိသတ်စည်းဝေးရာ တဲတော်ကို တည်စေခြင်းငှာ ဘုရားသခင်သည် မောရှေအား မှာထားတော်မူ၏။</w:t>
      </w:r>
    </w:p>
    <w:p/>
    <w:p>
      <w:r xmlns:w="http://schemas.openxmlformats.org/wordprocessingml/2006/main">
        <w:t xml:space="preserve">၁။ ဘုရားသခင်၏အချိန်သည် ပြီးပြည့်စုံသည်- ပထမလ၏ ပထမနေ့၏ အရေးပါမှု</w:t>
      </w:r>
    </w:p>
    <w:p/>
    <w:p>
      <w:r xmlns:w="http://schemas.openxmlformats.org/wordprocessingml/2006/main">
        <w:t xml:space="preserve">2. တဲတော်တည်ဆောက်ခြင်း- သူ၏လူများနှင့်အတူ ဘုရားသခင်ရောက်ရှိခြင်း၏ သင်္ကေတ</w:t>
      </w:r>
    </w:p>
    <w:p/>
    <w:p>
      <w:r xmlns:w="http://schemas.openxmlformats.org/wordprocessingml/2006/main">
        <w:t xml:space="preserve">1. ဟေရှာယ 46:10-11 - အစအဦးမှစ၍ အဆုံးကို၎င်း၊ ရှေးကာလမှစ၍ မဖြစ်သေးသောအမှုတို့ကို၎င်း၊ ငါ့အကြံသည် တည်လိမ့်မည်။</w:t>
      </w:r>
    </w:p>
    <w:p/>
    <w:p>
      <w:r xmlns:w="http://schemas.openxmlformats.org/wordprocessingml/2006/main">
        <w:t xml:space="preserve">2. ဟေဗြဲ 9:11-12 - သို့သော် ခရစ်တော်သည် လက်နှင့်လုပ်သည်မဟုတ်၊ သာ၍ကြီးမြတ်၍ ပြီးပြည့်စုံသောတဲတော်အားဖြင့် ကြွလာလတံ့သော ယဇ်ပုရောဟိတ်မင်းဖြစ်တော်မူသည်ကား၊ ဆိတ်နှင့် နွားသငယ်တို့၏ အသွေးအားဖြင့်မဟုတ်၊ မိမိအသွေးအားဖြင့် ငါတို့အဘို့ ထာဝရရွေးနှုတ်ခြင်းကိုခံရ၍ သန့်ရှင်းရာဌာနထဲသို့ တခါဝင်တော်မူ၏။</w:t>
      </w:r>
    </w:p>
    <w:p/>
    <w:p>
      <w:r xmlns:w="http://schemas.openxmlformats.org/wordprocessingml/2006/main">
        <w:t xml:space="preserve">ထွက်မြောက်ရာ 40:3 သက်သေခံချက်သေတ္တာ၌ထား၍ သေတ္တာကို ကုလားကာနှင့် ဖုံးရမည်။</w:t>
      </w:r>
    </w:p>
    <w:p/>
    <w:p>
      <w:r xmlns:w="http://schemas.openxmlformats.org/wordprocessingml/2006/main">
        <w:t xml:space="preserve">မောရှေသည် ပဋိညာဉ်သေတ္တာကို တဲတော်၌ထားကာ ကုလားကာဖြင့်ဖုံးရန် ဘုရားသခင်က ညွှန်ကြားထားသည်။</w:t>
      </w:r>
    </w:p>
    <w:p/>
    <w:p>
      <w:r xmlns:w="http://schemas.openxmlformats.org/wordprocessingml/2006/main">
        <w:t xml:space="preserve">1. "ပဋိညာဉ်သေတ္တာ၏ နက်နဲသောအရာ- ယုံကြည်ခြင်းနှင့် နာခံမှုကို လေ့လာခြင်း"</w:t>
      </w:r>
    </w:p>
    <w:p/>
    <w:p>
      <w:r xmlns:w="http://schemas.openxmlformats.org/wordprocessingml/2006/main">
        <w:t xml:space="preserve">၂။ “တဲတော်ရှိ ကုလားကာ၏ အဓိပ္ပါယ်”</w:t>
      </w:r>
    </w:p>
    <w:p/>
    <w:p>
      <w:r xmlns:w="http://schemas.openxmlformats.org/wordprocessingml/2006/main">
        <w:t xml:space="preserve">1. ဟေဗြဲ 9:4-5 - “အပြစ်ဖြေရာယဇ်အဖြစ် ယဇ်ပုရောဟိတ်မင်း၏ အသွေးကို သန့်ရှင်းရာဌာနသို့ ဆောင်သွားသော တိရစ္ဆာန်များ၏ အလောင်းများကို တပ်ပြင်၌ မီးရှို့ရ၏။ လူတို့သည် မိမိအသွေးအားဖြင့်၊</w:t>
      </w:r>
    </w:p>
    <w:p/>
    <w:p>
      <w:r xmlns:w="http://schemas.openxmlformats.org/wordprocessingml/2006/main">
        <w:t xml:space="preserve">2 ကောရိန္သု 3:16 - "အကြင်သူသည် ထာဝရဘုရားထံတော်သို့ လှည့်သောအခါမူကား၊ ကုလားကာကို ပယ်ရှားလိမ့်မည်။"</w:t>
      </w:r>
    </w:p>
    <w:p/>
    <w:p>
      <w:r xmlns:w="http://schemas.openxmlformats.org/wordprocessingml/2006/main">
        <w:t xml:space="preserve">ထွက်မြောက်ရာ 40:4 စားပွဲကို ဆောင်ခဲ့၍ စည်းစိမ်ရှိစေသော အရာတို့ကို စီစဥ်စေရမည်။ ဆီမီးခုံကိုယူ၍ မီးခွက်ကိုထွန်းရမည်။</w:t>
      </w:r>
    </w:p>
    <w:p/>
    <w:p>
      <w:r xmlns:w="http://schemas.openxmlformats.org/wordprocessingml/2006/main">
        <w:t xml:space="preserve">ကျမ်းပိုဒ်သည် တော၌တဲတော်တည်ထောင်ခြင်းဆိုင်ရာ ညွှန်ကြားချက်များကို အကျဉ်းချုပ်ဖော်ပြထားသည်။</w:t>
      </w:r>
    </w:p>
    <w:p/>
    <w:p>
      <w:r xmlns:w="http://schemas.openxmlformats.org/wordprocessingml/2006/main">
        <w:t xml:space="preserve">1: နာခံခြင်းနှင့် ယုံကြည်ခြင်းရှိ သခင်ထံသို့ လာပါ။</w:t>
      </w:r>
    </w:p>
    <w:p/>
    <w:p>
      <w:r xmlns:w="http://schemas.openxmlformats.org/wordprocessingml/2006/main">
        <w:t xml:space="preserve">၂- သူ၏လူများအတွက် သခင်ဘုရား၏ စီမံပေးမှု</w:t>
      </w:r>
    </w:p>
    <w:p/>
    <w:p>
      <w:r xmlns:w="http://schemas.openxmlformats.org/wordprocessingml/2006/main">
        <w:t xml:space="preserve">1: Matthew 7:21 - "သခင်၊ သခင်၊ ငါ့ကိုပြောသောသူတိုင်း ကောင်းကင်နိုင်ငံတော်သို့ မဝင်ရ၊ ကောင်းကင်ဘုံ၌ရှိတော်မူသော ငါ့ခမည်းတော်၏အလိုကို ဆောင်သောသူမှတပါး၊</w:t>
      </w:r>
    </w:p>
    <w:p/>
    <w:p>
      <w:r xmlns:w="http://schemas.openxmlformats.org/wordprocessingml/2006/main">
        <w:t xml:space="preserve">2:1 Chronicles 16:29 - "နာမတော်ကြောင့် ဘုန်းအသရေကို ထာဝရဘုရားအား ပေးလှူကြလော့။ ပူဇော်သက္ကာကိုဆောင်ခဲ့၍ ရှေ့တော်၌ လာကြလော့။ သန့်ရှင်းခြင်းအသရေဖြင့် ထာဝရဘုရားကို ကိုးကွယ်ကြလော့။</w:t>
      </w:r>
    </w:p>
    <w:p/>
    <w:p>
      <w:r xmlns:w="http://schemas.openxmlformats.org/wordprocessingml/2006/main">
        <w:t xml:space="preserve">ထွက်မြောက်ရာ 40:5 နံ့သာပေါင်းအတွက် သက်သေခံချက်သေတ္တာရှေ့မှာ ရွှေယဇ်ပလ္လင်ကို တည်ထား၍၊ တံခါးကို တဲတော်၌ ထားရမည်။</w:t>
      </w:r>
    </w:p>
    <w:p/>
    <w:p>
      <w:r xmlns:w="http://schemas.openxmlformats.org/wordprocessingml/2006/main">
        <w:t xml:space="preserve">သက်သေခံချက်သေတ္တာရှေ့မှာ နံ့သာပေါင်းပလ္လင်ကို တည်ထားဖို့နဲ့ တဲတော်တံခါးကို ဆွဲထားဖို့ မောရှေကို ဘုရားသခင် ညွှန်ကြားခဲ့တယ်။</w:t>
      </w:r>
    </w:p>
    <w:p/>
    <w:p>
      <w:r xmlns:w="http://schemas.openxmlformats.org/wordprocessingml/2006/main">
        <w:t xml:space="preserve">၁။ ဘုရားသခင်ကို နာခံခြင်း၏ အရေးပါမှု</w:t>
      </w:r>
    </w:p>
    <w:p/>
    <w:p>
      <w:r xmlns:w="http://schemas.openxmlformats.org/wordprocessingml/2006/main">
        <w:t xml:space="preserve">၂။ တဲတော်၏ဝိညာဉ်ရေးဆိုင်ရာ အရေးပါမှု</w:t>
      </w:r>
    </w:p>
    <w:p/>
    <w:p>
      <w:r xmlns:w="http://schemas.openxmlformats.org/wordprocessingml/2006/main">
        <w:t xml:space="preserve">1. ဟေဗြဲ 9:2-4၊ အကြောင်းမူကား၊ တဲတော်ပြင်ဆင်ထားသည်- ပထမအပိုင်းဖြစ်သော မီးခုံ၊ စားပွဲ၊ မုန့်ကို သန့်ရှင်းရာဌာနဟုခေါ်သည်။ ဒုတိယကုလားကာနောက်မှာ၊</w:t>
      </w:r>
    </w:p>
    <w:p/>
    <w:p>
      <w:r xmlns:w="http://schemas.openxmlformats.org/wordprocessingml/2006/main">
        <w:t xml:space="preserve">2. 1 Samuel 15:22 ရှမွေလကလည်း၊ ထာဝရဘုရား၏ အမိန့်တော်ကို နာခံသကဲ့သို့၊ နာခံခြင်းသည် ယဇ်ပူဇော်ခြင်းထက် သာ၍ကောင်း၏။</w:t>
      </w:r>
    </w:p>
    <w:p/>
    <w:p>
      <w:r xmlns:w="http://schemas.openxmlformats.org/wordprocessingml/2006/main">
        <w:t xml:space="preserve">ထွက်မြောက်ရာ 40:6 မီးရှို့ရာယဇ်ပလ္လင်ကို ပရိသတ်စည်းဝေးရာ တဲတော်တံခါးရှေ့မှာ ထားရမည်။</w:t>
      </w:r>
    </w:p>
    <w:p/>
    <w:p>
      <w:r xmlns:w="http://schemas.openxmlformats.org/wordprocessingml/2006/main">
        <w:t xml:space="preserve">မောရှေသည် တဲတော်အပြင်ဘက်တွင် မီးရှို့ရာယဇ်ပလ္လင်ကို တည်ရန် ဘုရားသခင်ညွှန်ကြားထားသည်။</w:t>
      </w:r>
    </w:p>
    <w:p/>
    <w:p>
      <w:r xmlns:w="http://schemas.openxmlformats.org/wordprocessingml/2006/main">
        <w:t xml:space="preserve">၁။ ဘုရားသခင်အား ယဇ်ပူဇော်ခြင်း၏ အရေးပါမှု</w:t>
      </w:r>
    </w:p>
    <w:p/>
    <w:p>
      <w:r xmlns:w="http://schemas.openxmlformats.org/wordprocessingml/2006/main">
        <w:t xml:space="preserve">၂။ ဝတ်ပြုရာနေရာအဖြစ် တဲတော်၏ အရေးပါမှု</w:t>
      </w:r>
    </w:p>
    <w:p/>
    <w:p>
      <w:r xmlns:w="http://schemas.openxmlformats.org/wordprocessingml/2006/main">
        <w:t xml:space="preserve">1. ဟေဗြဲ 13:15-16 - "ထို့ကြောင့်၊ ငါတို့သည် ဘုရားသခင်အား ချီးမွမ်းခြင်းယဇ်ကို အစဉ်ပူဇော်ကြကုန်အံ့၊ နာမတော်အားဖြင့် ကျေးဇူးတော်ကို ချီးမွမ်းလျက်၊ ငါတို့နှုတ်ခမ်းအသီးကို ပူဇော်ကြကုန်အံ့။ အကြောင်းမူကား၊ ထိုသို့သောပူဇော်သက္ကာကို ဘုရားသခင်သည် နှစ်သက်တော်မူ၏။"</w:t>
      </w:r>
    </w:p>
    <w:p/>
    <w:p>
      <w:r xmlns:w="http://schemas.openxmlformats.org/wordprocessingml/2006/main">
        <w:t xml:space="preserve">၂။ ဝတ်ပြုရာ ၁:၃-၄ - “နွားကို မီးရှို့ရာယဇ်ဖြစ်လျှင် အပြစ်မပါသော အထီးကို ပူဇော်စေ။ ထာဝရဘုရားရှေ့တော်၌ ပရိသတ်စည်းဝေးရာ တဲတော်တံခါးဝ၌ မိမိအလိုအလျောက် ပူဇော်ရမည်။ “</w:t>
      </w:r>
    </w:p>
    <w:p/>
    <w:p>
      <w:r xmlns:w="http://schemas.openxmlformats.org/wordprocessingml/2006/main">
        <w:t xml:space="preserve">ထွက်မြောက်ရာ 40:7 ပရိသတ်စည်းဝေးရာ တဲတော်နှင့် ယဇ်ပလ္လင်ကြားတွင် အင်တုံကို ထား၍ ရေကိုထည့်ရမည်။</w:t>
      </w:r>
    </w:p>
    <w:p/>
    <w:p>
      <w:r xmlns:w="http://schemas.openxmlformats.org/wordprocessingml/2006/main">
        <w:t xml:space="preserve">အင်တုံကို ပရိသတ်စည်းဝေးရာ တဲတော်နှင့် ယဇ်ပလ္လင်ကြားတွင် ထားရမည်ဖြစ်ပြီး၊ ရေထည့်ရမည်။</w:t>
      </w:r>
    </w:p>
    <w:p/>
    <w:p>
      <w:r xmlns:w="http://schemas.openxmlformats.org/wordprocessingml/2006/main">
        <w:t xml:space="preserve">1. ဆုတောင်းရန်အချိန်ပေးခြင်း- လဗာတွင်ရေလောင်းခြင်း၏အရေးကြီးမှု</w:t>
      </w:r>
    </w:p>
    <w:p/>
    <w:p>
      <w:r xmlns:w="http://schemas.openxmlformats.org/wordprocessingml/2006/main">
        <w:t xml:space="preserve">၂။ အသင်းတော်စည်းဝေးရာတဲတော်ရှိ လဗာ၏ထူးခြားချက်</w:t>
      </w:r>
    </w:p>
    <w:p/>
    <w:p>
      <w:r xmlns:w="http://schemas.openxmlformats.org/wordprocessingml/2006/main">
        <w:t xml:space="preserve">1. ဟေရှာယ 12:3 - "ထိုကြောင့် ကယ်တင်ခြင်း၏ရေတွင်းထဲက ရေကို ရွှင်လန်းစွာခပ်ရကြမည်။"</w:t>
      </w:r>
    </w:p>
    <w:p/>
    <w:p>
      <w:r xmlns:w="http://schemas.openxmlformats.org/wordprocessingml/2006/main">
        <w:t xml:space="preserve">2. Jeremiah 2:13 - အကြောင်းမူကား၊ ငါ့လူတို့သည် ဒုစရိုက်နှစ်ပါးကို ကျူးလွန်၍၊ အသက်စမ်းရေတွင်းကို စွန့်ပစ်၍၊ ရေမရှိသော ချိုးရေတွင်းများကို ဖြတ်ကြပြီ။</w:t>
      </w:r>
    </w:p>
    <w:p/>
    <w:p>
      <w:r xmlns:w="http://schemas.openxmlformats.org/wordprocessingml/2006/main">
        <w:t xml:space="preserve">ထွက်မြောက်ရာ 40:8 ပတ်လည်တန်တိုင်းကို ထူထောင်၍ ဝင်းတံခါးဝ၌ တွဲလောင်းကို ဆွဲထားရမည်။</w:t>
      </w:r>
    </w:p>
    <w:p/>
    <w:p>
      <w:r xmlns:w="http://schemas.openxmlformats.org/wordprocessingml/2006/main">
        <w:t xml:space="preserve">အစ္စရေးလူတွေကို တံခါးပေါက်တစ်ခုနဲ့ တရားရုံးတစ်ခု ထူထောင်ဖို့ ညွှန်ကြားထားတယ်။</w:t>
      </w:r>
    </w:p>
    <w:p/>
    <w:p>
      <w:r xmlns:w="http://schemas.openxmlformats.org/wordprocessingml/2006/main">
        <w:t xml:space="preserve">၁– ကျွန်ုပ်တို့၏ဘဝတွင် နယ်နိမိတ်နှင့် လုံခြုံမှုရှိစေရန် အစ္စရေးလူမျိုး၏ပုံသက်သေမှ ကျွန်ုပ်တို့သင်ယူနိုင်သည်။</w:t>
      </w:r>
    </w:p>
    <w:p/>
    <w:p>
      <w:r xmlns:w="http://schemas.openxmlformats.org/wordprocessingml/2006/main">
        <w:t xml:space="preserve">2- ကျွန်ုပ်တို့၏အသက်တာ၏နယ်နိမိတ်များကို ထူထောင်ရန်နှင့် ကာကွယ်ရန် လုံ့လဝီရိယရှိရန် သတိပေးရန် ထွက်မြောက်ရာ 40:8 ၏ကျမ်းပိုဒ်ကို ကျွန်ုပ်တို့ကြည့်ရှုနိုင်ပါသည်။</w:t>
      </w:r>
    </w:p>
    <w:p/>
    <w:p>
      <w:r xmlns:w="http://schemas.openxmlformats.org/wordprocessingml/2006/main">
        <w:t xml:space="preserve">1: Isaiah 33:20-22 - လုံခြုံရေးနှင့် အကာအကွယ်အတွက် ထာဝရဘုရားကို မျှော်ကိုးပါ။</w:t>
      </w:r>
    </w:p>
    <w:p/>
    <w:p>
      <w:r xmlns:w="http://schemas.openxmlformats.org/wordprocessingml/2006/main">
        <w:t xml:space="preserve">2: ဆာလံ 127:1 - အိမ်တော်ကို ထာဝရဘုရား မဆောက်တော်မမူလျှင်၊ တည်သောသူတို့၏ အားထုတ်ခြင်းသည် အချည်းနှီးဖြစ်၏။</w:t>
      </w:r>
    </w:p>
    <w:p/>
    <w:p>
      <w:r xmlns:w="http://schemas.openxmlformats.org/wordprocessingml/2006/main">
        <w:t xml:space="preserve">ထွက်မြောက်ရာ 40:9 ဘိသိက်ဆီယူ၍ တဲတော်နှင့် တဲတော်၌ရှိသော အရာရှိသမျှတို့ကို လိမ်း၍ တန်ဆာရှိသမျှတို့ကို သန့်ရှင်းစေ၍၊ သန့်ရှင်းရမည်။</w:t>
      </w:r>
    </w:p>
    <w:p/>
    <w:p>
      <w:r xmlns:w="http://schemas.openxmlformats.org/wordprocessingml/2006/main">
        <w:t xml:space="preserve">ဘုရားသခင်သည် မောရှေအား တဲတော်နှင့် ၎င်း၏တန်ဆာရှိသမျှတို့ကို သန့်ရှင်းစေရန် လိမ်းဆီလိမ်းရန် ညွှန်ကြားထားသည်။</w:t>
      </w:r>
    </w:p>
    <w:p/>
    <w:p>
      <w:r xmlns:w="http://schemas.openxmlformats.org/wordprocessingml/2006/main">
        <w:t xml:space="preserve">1: ကျွန်ုပ်တို့သည် ဘုရားသခင်ထံ ဆက်ကပ်အပ်နှံပြီး သန့်ရှင်းစေရန်အတွက် မိမိကိုယ်ကို သန့်ရှင်းစေရမည်။</w:t>
      </w:r>
    </w:p>
    <w:p/>
    <w:p>
      <w:r xmlns:w="http://schemas.openxmlformats.org/wordprocessingml/2006/main">
        <w:t xml:space="preserve">2- ဆီလိမ်းခြင်းသည် ဘုရားသခင်ထံ မိမိကိုယ်ကို အပ်နှံပြီး ကျွန်ုပ်တို့၏ လုပ်ဆောင်မှုအားလုံးကို ဘုရားသခင်ထံ အပ်နှံခြင်း၏ သင်္ကေတတစ်ခုဖြစ်သည်။</w:t>
      </w:r>
    </w:p>
    <w:p/>
    <w:p>
      <w:r xmlns:w="http://schemas.openxmlformats.org/wordprocessingml/2006/main">
        <w:t xml:space="preserve">1 ရောမ 12:1-2 - ထို့ကြောင့်၊ ညီအစ်ကိုညီအစ်မတို့၊ ဘုရားသခင်၏ ကရုဏာတော်ကြောင့်၊ သင်တို့၏ကိုယ်ခန္ဓာကို အသက်ရှင်သောယဇ်အဖြစ်၊ သန့်ရှင်းသော၊ ဘုရားသခင်နှစ်သက်တော်မူရာ၊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၂ ကောလောသဲ ၃:၁၂-၁၄ - ထို့ကြောင့်၊ ဘုရားသခင် ရွေးကောက်ထားသော လူများ၊ သန့်ရှင်း၍ အလွန်ချစ်မြတ်နိုးသောသူများအနေနှင့်၊ ကရုဏာ၊ ကရုဏာ၊ နှိမ့်ချမှု၊ နူးညံ့သိမ်မွေ့မှုနှင့် သည်းခံခြင်းတို့ဖြင့် မိမိကိုယ်ကို ၀တ်ဆင်ပါ။ သင်တို့တွင် တစ်စုံတစ်ဦးကို မကျေနပ်ချက်ရှိပါက အချင်းချင်း သည်းခံပြီး ခွင့်လွှတ်ပါ။ ထာ​ဝ​ရ​ဘု​ရား​သည် သင့်​ကို​ခွင့်​လွှတ်​တော်​မူ​သ​ကဲ့​သို့ ခွင့်​လွှတ်​ပါ။ အလုံးစုံသော စည်းလုံးညီညွတ်မှုဖြင့် စည်းလုံးညီညွတ်သော ဤသီလတို့၌ မေတ္တာကို ထားအပ်၏။</w:t>
      </w:r>
    </w:p>
    <w:p/>
    <w:p>
      <w:r xmlns:w="http://schemas.openxmlformats.org/wordprocessingml/2006/main">
        <w:t xml:space="preserve">ထွက်မြောက်ရာ 40:10 မီးရှို့ရာယဇ်ပလ္လင်နှင့် တန်ဆာရှိသမျှတို့ကို လိမ်း၍ ယဇ်ပလ္လင်ကို သန့်ရှင်းစေ၍၊ အသန့်ရှင်းဆုံးသော ယဇ်ပလ္လင်ဖြစ်ရမည်။</w:t>
      </w:r>
    </w:p>
    <w:p/>
    <w:p>
      <w:r xmlns:w="http://schemas.openxmlformats.org/wordprocessingml/2006/main">
        <w:t xml:space="preserve">မီးရှို့ရာယဇ်ပလ္လင်နှင့် တန်ဆာများကို သန့်ရှင်းစေရန် မောရှေအား ထာဝရဘုရား မှာထားတော်မူ၏။</w:t>
      </w:r>
    </w:p>
    <w:p/>
    <w:p>
      <w:r xmlns:w="http://schemas.openxmlformats.org/wordprocessingml/2006/main">
        <w:t xml:space="preserve">1. ဆည်းကပ်ခြင်း၏ သန့်ရှင်းခြင်း- ဘုရားသခင်ကို နာခံခြင်းသည် ကျွန်ုပ်တို့၏အသက်တာထဲသို့ သန့်ရှင်းမှုနှင့် သန့်ရှင်းမှုကို မည်သို့ယူဆောင်လာမည်နည်း။</w:t>
      </w:r>
    </w:p>
    <w:p/>
    <w:p>
      <w:r xmlns:w="http://schemas.openxmlformats.org/wordprocessingml/2006/main">
        <w:t xml:space="preserve">2. ယဇ်ပူဇော်ခြင်းတန်ခိုး- ဘုရားသခင်ထံ ကျွန်ုပ်တို့၏အသက်ကို ပူဇော်ပုံသည် တန်ခိုးကြီးသော ဆည်းကပ်မှုတစ်ခုဖြစ်သည်။</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Psalm 4:5 - ဖြောင့်မတ်ခြင်းယဇ်ကိုပူဇော်၍ ထာဝရဘုရားကို ကိုးစားလော့။</w:t>
      </w:r>
    </w:p>
    <w:p/>
    <w:p>
      <w:r xmlns:w="http://schemas.openxmlformats.org/wordprocessingml/2006/main">
        <w:t xml:space="preserve">ထွက်မြောက်ရာ 40:11 အင်တုံနှင့် ခြေကိုလိမ်း၍ သန့်ရှင်းစေရမည်။</w:t>
      </w:r>
    </w:p>
    <w:p/>
    <w:p>
      <w:r xmlns:w="http://schemas.openxmlformats.org/wordprocessingml/2006/main">
        <w:t xml:space="preserve">မောရှေသည် အင်တုံနှင့် ၎င်း၏ခြေထောက်ကို လိမ်းကာ သန့်ရှင်းခြင်း၏ လက္ခဏာတစ်ခုအဖြစ် ဆောင်ရွက်ရန် ညွှန်ကြားထားသည်။</w:t>
      </w:r>
    </w:p>
    <w:p/>
    <w:p>
      <w:r xmlns:w="http://schemas.openxmlformats.org/wordprocessingml/2006/main">
        <w:t xml:space="preserve">၁။ နေ့စဉ်ဘဝတွင် သန့်ရှင်းခြင်း၏ အရေးပါမှု</w:t>
      </w:r>
    </w:p>
    <w:p/>
    <w:p>
      <w:r xmlns:w="http://schemas.openxmlformats.org/wordprocessingml/2006/main">
        <w:t xml:space="preserve">၂။ မောရှေ၏ပုံသက်သေမှ သင်ယူပါ။</w:t>
      </w:r>
    </w:p>
    <w:p/>
    <w:p>
      <w:r xmlns:w="http://schemas.openxmlformats.org/wordprocessingml/2006/main">
        <w:t xml:space="preserve">1 John 17:17-19 "သူတို့ကို သမ္မာတရား၌ ရိုသေခြင်းရှိကြလော့။ နှုတ်ကပတ်တော်သည် သမ္မာတရားဖြစ်၏။ ငါ့ကို ဤလောကသို့ စေလွှတ်တော်မူသည်အတိုင်း၊ ငါသည် သူတို့ကို ဤလောကသို့ စေလွှတ်လိုက်၏။ သူတို့အတွက်ကြောင့်၊ သမ္မာတရား၌ သန့်ရှင်း၏။"</w:t>
      </w:r>
    </w:p>
    <w:p/>
    <w:p>
      <w:r xmlns:w="http://schemas.openxmlformats.org/wordprocessingml/2006/main">
        <w:t xml:space="preserve">၂။ ဟေဗြဲ ၁၂:၁၄ “လူအပေါင်းတို့နှင့် ငြိမ်သက်ခြင်းရှိစေသတည်း။</w:t>
      </w:r>
    </w:p>
    <w:p/>
    <w:p>
      <w:r xmlns:w="http://schemas.openxmlformats.org/wordprocessingml/2006/main">
        <w:t xml:space="preserve">ထွက်မြောက်ရာ 40:12 အာရုန်နှင့် သူ၏သားတို့ကို ပရိသတ်စည်းဝေးရာ တဲတော်တံခါးသို့ ဆောင်ခဲ့၍ ရေနှင့်ဆေးရမည်။</w:t>
      </w:r>
    </w:p>
    <w:p/>
    <w:p>
      <w:r xmlns:w="http://schemas.openxmlformats.org/wordprocessingml/2006/main">
        <w:t xml:space="preserve">အာရုန်နှင့် သူ၏သားများကို တဲတော်တံခါးသို့ ခေါ်ဆောင်ကာ ရေနှင့်ဆေးရန် ဘုရားသခင်က မောရှေအား ညွှန်ကြားထားသည်။</w:t>
      </w:r>
    </w:p>
    <w:p/>
    <w:p>
      <w:r xmlns:w="http://schemas.openxmlformats.org/wordprocessingml/2006/main">
        <w:t xml:space="preserve">၁။ဘုရားသခင်၏သန့်ရှင်းခြင်းနှင့် ရွေးချယ်တော်မူသောသူတို့။—ထွက်မြောက်ရာ ၄၀:၁၂</w:t>
      </w:r>
    </w:p>
    <w:p/>
    <w:p>
      <w:r xmlns:w="http://schemas.openxmlformats.org/wordprocessingml/2006/main">
        <w:t xml:space="preserve">2. ဓမ္မဟောင်းတွင် ဗတ္တိဇံ၏ အရေးပါမှု - ထွက်မြောက်ရာ 40:12</w:t>
      </w:r>
    </w:p>
    <w:p/>
    <w:p>
      <w:r xmlns:w="http://schemas.openxmlformats.org/wordprocessingml/2006/main">
        <w:t xml:space="preserve">1. Ezekiel 36:25-27 - သင့်အပေါ်၌ သန့်ရှင်းသောရေကို ငါဖြန်း၍၊ သင်၏ညစ်ညူးခြင်းရှိသမျှနှင့် ကင်းစင်၍၊ သင်၏ရုပ်တုရှိသမျှတို့မှ သင့်ကို ငါသန့်ရှင်းစေမည်။</w:t>
      </w:r>
    </w:p>
    <w:p/>
    <w:p>
      <w:r xmlns:w="http://schemas.openxmlformats.org/wordprocessingml/2006/main">
        <w:t xml:space="preserve">2. တိတု 3:5-6 - ဖြောင့်မတ်ခြင်းတရားအားဖြင့် ငါတို့ပြုသောအမှုတို့ကြောင့်မဟုတ်ဘဲ၊ သန့်ရှင်းသောဝိညာဉ်တော်၏ ဆေးကြောခြင်းနှင့် အသစ်တဖန်ပြန်လည်ဆန်းသစ်ခြင်းတို့ကို ဆေးကြောခြင်းအားဖြင့် မိမိကရုဏာတော်နှင့်အညီ ကယ်တင်တော်မူ၏။</w:t>
      </w:r>
    </w:p>
    <w:p/>
    <w:p>
      <w:r xmlns:w="http://schemas.openxmlformats.org/wordprocessingml/2006/main">
        <w:t xml:space="preserve">ထွက်မြောက်ရာ 40:13 သန့်ရှင်းသောအဝတ်ကို အာရုန်ကို ဝတ်စေ၍ ဘိသိက်ပေး၍ သန့်ရှင်းစေရမည်။ ယဇ်ပုရောဟိတ်ရုံး၌ ငါ့အား အမှုတော်ကို ဆောင်ရွက်စေခြင်းငှါ၊</w:t>
      </w:r>
    </w:p>
    <w:p/>
    <w:p>
      <w:r xmlns:w="http://schemas.openxmlformats.org/wordprocessingml/2006/main">
        <w:t xml:space="preserve">မောရှေသည် အာရုန်အား သန့်ရှင်းသောအဝတ်ကိုဝတ်၍ ဘိသိက်ပေးကာ သခင်ဘုရား၏ယဇ်ပုရောဟိတ်အစေခံနိုင်စေရန် ညွှန်ကြားထားသည်။</w:t>
      </w:r>
    </w:p>
    <w:p/>
    <w:p>
      <w:r xmlns:w="http://schemas.openxmlformats.org/wordprocessingml/2006/main">
        <w:t xml:space="preserve">1. ယဇ်ပုရောဟိတ်ရာထူး မြင့်မြတ်ခြင်း - သခင်ဘုရားအတွက် ယဇ်ပုရောဟိတ်အဖြစ် အမှုထမ်းရန် ဘိသိက်ခံခြင်းနှင့် ခန့်အပ်ခြင်း၏ အဓိပ္ပါယ်ကို စူးစမ်းခြင်း။</w:t>
      </w:r>
    </w:p>
    <w:p/>
    <w:p>
      <w:r xmlns:w="http://schemas.openxmlformats.org/wordprocessingml/2006/main">
        <w:t xml:space="preserve">2. မြင့်မြတ်သောအဝတ်များ- သန့်ရှင်းသောအဝတ်အစားနှင့် ဝိညာဉ်ရေးအဝတ်အစားများ၏ စွမ်းအားကို ထုပ်ပိုးခြင်း၏နောက်ကွယ်တွင် အဓိပ္ပာယ်ဖွင့်ဆိုချက်။</w:t>
      </w:r>
    </w:p>
    <w:p/>
    <w:p>
      <w:r xmlns:w="http://schemas.openxmlformats.org/wordprocessingml/2006/main">
        <w:t xml:space="preserve">1. 1 ပေတရု 2:9 သင်တို့မူကား၊ မှောင်မိုက်မှခေါ်တော်မူသော အံ့ဖွယ်သောအလင်းတော်ထဲသို့ သင်တို့ကို ခေါ်တော်မူသောသူ၏ ဂုဏ်ကျေးဇူးကို ဘော်ပြနိုင်စေခြင်းငှာ၊ သင်တို့သည် ရွေးကောက်တော်မူသော ယဇ်ပုရောဟိတ်မင်း၊</w:t>
      </w:r>
    </w:p>
    <w:p/>
    <w:p>
      <w:r xmlns:w="http://schemas.openxmlformats.org/wordprocessingml/2006/main">
        <w:t xml:space="preserve">2. ဟေဗြဲ 5:1 - အကြောင်းမူကား၊ လူတို့အထဲမှ ရွေးကောက်သော ယဇ်ပုရောဟိတ်မင်းမည်သည်ကား၊ အပြစ်ဖြေရာယဇ်ပူဇော်ခြင်းငှါ ဘုရားသခင်နှင့်စပ်ဆိုင်သော လူတို့ကိုယ်စား ပြုစေခြင်းငှာ ခန့်အပ်ခံရ၏။</w:t>
      </w:r>
    </w:p>
    <w:p/>
    <w:p>
      <w:r xmlns:w="http://schemas.openxmlformats.org/wordprocessingml/2006/main">
        <w:t xml:space="preserve">ထွက်မြောက်ရာ 40:14 သူ​၏​သား​တို့​ကို​ဆောင်​ခဲ့​၍ အင်္ကျီ​ဝတ်​ရ​မည်။</w:t>
      </w:r>
    </w:p>
    <w:p/>
    <w:p>
      <w:r xmlns:w="http://schemas.openxmlformats.org/wordprocessingml/2006/main">
        <w:t xml:space="preserve">ထာဝရဘုရားသည် မောရှေအား အာရုန်၏သားတို့ကို အင်္ကျီနှင့် ဝတ်စေ၍၊</w:t>
      </w:r>
    </w:p>
    <w:p/>
    <w:p>
      <w:r xmlns:w="http://schemas.openxmlformats.org/wordprocessingml/2006/main">
        <w:t xml:space="preserve">1. အဝတ်အစားများ၏ အရေးပါပုံ- ကျွန်ုပ်တို့၏ ပြင်ပအသွင်အပြင်သည် ကျွန်ုပ်တို့၏ အတွင်းခန်းစရိုက်ကို မည်သို့ထင်ဟပ်စေသနည်း။</w:t>
      </w:r>
    </w:p>
    <w:p/>
    <w:p>
      <w:r xmlns:w="http://schemas.openxmlformats.org/wordprocessingml/2006/main">
        <w:t xml:space="preserve">2. ယဇ်ပုရောဟိတ်မိသားစု၏ ကိုယ်ကျိုးစွန့်ကတိကဝတ်အတိုင်း အသက်ရှင်နေထိုင်ပါ။</w:t>
      </w:r>
    </w:p>
    <w:p/>
    <w:p>
      <w:r xmlns:w="http://schemas.openxmlformats.org/wordprocessingml/2006/main">
        <w:t xml:space="preserve">၁။ ၁ပေ ၃း၃-၄ - ဆံပင်ကျစ်ခြင်း၊ ရွှေလက်ဝတ်ရတနာ တန်ဆာဆင်ခြင်း တန်ဆာဆင်ခြင်း မပြုစေနှင့်။ သင်ဝတ်ဆင်သောအဝတ်သည် မပျက်စီးနိုင်သော အလှတရားဖြင့် စိတ်နှလုံးကို ဖုံးကွယ်ထားစေ၊ ဘုရားသခင်ရှေ့တော်၌ အလွန်အဖိုးထိုက်သော နူးညံ့သိမ်မွေ့သော စိတ်ဝိညာဉ်ဖြစ်သည်။</w:t>
      </w:r>
    </w:p>
    <w:p/>
    <w:p>
      <w:r xmlns:w="http://schemas.openxmlformats.org/wordprocessingml/2006/main">
        <w:t xml:space="preserve">2. ကောလောသဲ 3:12-13 - ဘုရားသခင်ရွေးကောက်တော်မူသောသူတို့၊ သန့်ရှင်း၍ချစ်အပ်သော၊ သနားစုံမက်တတ်သောစိတ်၊ ကရုဏာ၊ နှိမ့်ချမှု၊ နူးညံ့သိမ်မွေ့မှုနှင့် သည်းခံခြင်းတို့သည် အချင်းချင်းသည်းခံ၍ အချင်းချင်း မကျေနပ်ကြလျှင်၊ အသီးသီး ခွင့်လွှတ်ကြလော့။ အခြား ထာဝရဘုရားသည် သင့်အား ခွင့်လွှတ်တော်မူသည်နည်းတူ၊</w:t>
      </w:r>
    </w:p>
    <w:p/>
    <w:p>
      <w:r xmlns:w="http://schemas.openxmlformats.org/wordprocessingml/2006/main">
        <w:t xml:space="preserve">ထွက်မြောက်ရာ 40:15 သူတို့အဘကို ဘိသိက်ပေးသကဲ့သို့၊ သူတို့သည် ငါ့အား ယဇ်ပုရောဟိတ်အမှုကို ဆောင်ရွက်စေခြင်းငှာ၊ သူတို့ကို ဘိသိက်ပေးရမည်။ အကြောင်းမူကား၊ သူတို့၏ ဘိသိက်ပေးခြင်းသည် သူတို့၏သားစဉ်မြေးဆက် ထာဝရယဇ်ပုရောဟိတ်ဖြစ်လိမ့်မည်။</w:t>
      </w:r>
    </w:p>
    <w:p/>
    <w:p>
      <w:r xmlns:w="http://schemas.openxmlformats.org/wordprocessingml/2006/main">
        <w:t xml:space="preserve">မောရှေသည် အာရုန်၏သားများကို သခင်ဘုရားအတွက် ယဇ်ပုရောဟိတ်များအဖြစ် ထမ်းဆောင်စေခြင်းငှာ ၎င်းတို့အား ဘိသိက်ပေးခြင်းသည် သူတို့၏သားစဉ်မြေးဆက်အတွက် ထာဝရယဇ်ပုရောဟိတ်ဖြစ်လိမ့်မည်။</w:t>
      </w:r>
    </w:p>
    <w:p/>
    <w:p>
      <w:r xmlns:w="http://schemas.openxmlformats.org/wordprocessingml/2006/main">
        <w:t xml:space="preserve">1. ဘိသိက်ပေးခြင်း၏ တန်ခိုး- ဘုရားသခင်သည် ကျွန်ုပ်တို့အား ထာဝရရည်ရွယ်ချက်ကို ပေးဆောင်ပုံ</w:t>
      </w:r>
    </w:p>
    <w:p/>
    <w:p>
      <w:r xmlns:w="http://schemas.openxmlformats.org/wordprocessingml/2006/main">
        <w:t xml:space="preserve">2. ယဇ်ပုရောဟိတ်ရာထူး- ဘုရားသခင်ထံ ဝန်ဆောင်မှုပေးသော ပဋိညာဉ်</w:t>
      </w:r>
    </w:p>
    <w:p/>
    <w:p>
      <w:r xmlns:w="http://schemas.openxmlformats.org/wordprocessingml/2006/main">
        <w:t xml:space="preserve">1. 1 ပေတရု 2:5-9 - သင်တို့သည်လည်း အသက်ရှင်သောကျောက်များကဲ့သို့ သန့်ရှင်းသောယဇ်ပုရောဟိတ်ဖြစ်ရန် ဝိညာဏအိမ်တော်၌ တည်ဆောက်လျက်ရှိသည်။</w:t>
      </w:r>
    </w:p>
    <w:p/>
    <w:p>
      <w:r xmlns:w="http://schemas.openxmlformats.org/wordprocessingml/2006/main">
        <w:t xml:space="preserve">2. ဟေဗြဲ 7:23-25 - ထိုမှတပါး အခြားသော ယဇ်ပုရောဟိတ်များစွာလည်း ရှိပါသေးသည်။ ထာ၀ရတည်သောကြောင့်၊</w:t>
      </w:r>
    </w:p>
    <w:p/>
    <w:p>
      <w:r xmlns:w="http://schemas.openxmlformats.org/wordprocessingml/2006/main">
        <w:t xml:space="preserve">ထွက်မြောက်ရာ 40:16 မောရှေသည် ထိုသို့ပြု၍၊ ထာဝရဘုရား မှာထားတော်မူသည်အတိုင်း၊</w:t>
      </w:r>
    </w:p>
    <w:p/>
    <w:p>
      <w:r xmlns:w="http://schemas.openxmlformats.org/wordprocessingml/2006/main">
        <w:t xml:space="preserve">မောရှေသည် သခင်ဘုရား၏ အမိန့်တော်အားလုံးကို နာခံခဲ့သည်။</w:t>
      </w:r>
    </w:p>
    <w:p/>
    <w:p>
      <w:r xmlns:w="http://schemas.openxmlformats.org/wordprocessingml/2006/main">
        <w:t xml:space="preserve">၁။ နာခံခြင်းသည် ကောင်းချီးများ ပေးသည်။—ထွက်မြောက်ရာ ၄၀:၁၆</w:t>
      </w:r>
    </w:p>
    <w:p/>
    <w:p>
      <w:r xmlns:w="http://schemas.openxmlformats.org/wordprocessingml/2006/main">
        <w:t xml:space="preserve">၂။ ဘုရားသခင့်နှုတ်မြွက်စကားတော်ကို လိုက်လျှောက်ခြင်း၏တန်ခိုး—ထွက်မြောက်ရာ ၄၀:၁၆</w:t>
      </w:r>
    </w:p>
    <w:p/>
    <w:p>
      <w:r xmlns:w="http://schemas.openxmlformats.org/wordprocessingml/2006/main">
        <w:t xml:space="preserve">၁ တရားဟောရာ ၂၈:၁-၂ - “သင်တို့၏ဘုရားသခင် ထာဝရဘုရား၏ အမိန့်တော်ကို သစ္စာစောင့်သိ၍ ယနေ့ ငါမှာထားသမျှသော ပညတ်တော်တို့ကို ကျင့်အံ့သောငှါ သတိပြုလျှင်၊ သင်တို့၏ ဘုရားသခင် ထာဝရဘုရားသည် သင်တို့ကို လူမျိုးတကာတို့ထက် ချီးမြှောက်တော်မူမည်။ သင်၏ဘုရားသခင် ထာဝရဘုရား၏ အမိန့်တော်ကို နာခံလျှင်၊</w:t>
      </w:r>
    </w:p>
    <w:p/>
    <w:p>
      <w:r xmlns:w="http://schemas.openxmlformats.org/wordprocessingml/2006/main">
        <w:t xml:space="preserve">၂။ ယောရှု ၁:၇-၈ - “ငါ့ကျွန်မောရှေ မှာထားသမျှအတိုင်း ကျင့်ဆောင်ခြင်းငှာ ခိုင်ခံ့၍ ရဲရင့်ခြင်းရှိကြလော့။ သင်သွားလေရာရာ၌ ကောင်းသောအောင်မြင်ခြင်းရှိပါစေသော။ဤပညတ္တိကျမ်းသည် သင့်နှုတ်မှမခွာဘဲ၊ ကျမ်းစာ၌ရေးထားသမျှအတိုင်း ကျင့်ဆောင်ခြင်းငှာ နေ့ညမပြတ် ဆင်ခြင်အောက်မေ့ရမည်။ မင်းလမ်းကို ချမ်းသာအောင် လုပ်ပြီး မင်း ကောင်းကောင်း အောင်မြင်လိမ့်မယ်။"</w:t>
      </w:r>
    </w:p>
    <w:p/>
    <w:p>
      <w:r xmlns:w="http://schemas.openxmlformats.org/wordprocessingml/2006/main">
        <w:t xml:space="preserve">ထွက်မြောက်ရာ 40:17 ဒုတိယနှစ်တွင် ပဌမလတွင်၊ ပဌမနေ့၌ တဲတော်ကို ပြုစုလေ၏။</w:t>
      </w:r>
    </w:p>
    <w:p/>
    <w:p>
      <w:r xmlns:w="http://schemas.openxmlformats.org/wordprocessingml/2006/main">
        <w:t xml:space="preserve">တဲတော်ကို ဣသရေလလူတို့ ခရီး ဒုတိယနှစ်တွင် ဆောက်လုပ်ခဲ့သည်။</w:t>
      </w:r>
    </w:p>
    <w:p/>
    <w:p>
      <w:r xmlns:w="http://schemas.openxmlformats.org/wordprocessingml/2006/main">
        <w:t xml:space="preserve">1. နာခံမှုတွင် သစ္စာရှိခြင်း၏ အရေးပါမှု</w:t>
      </w:r>
    </w:p>
    <w:p/>
    <w:p>
      <w:r xmlns:w="http://schemas.openxmlformats.org/wordprocessingml/2006/main">
        <w:t xml:space="preserve">၂။ ခက်ခဲသောအခြေအနေများကြားမှ ဘုရားသခင့်အမိန့်တော်များကို လိုက်နာပါ။</w:t>
      </w:r>
    </w:p>
    <w:p/>
    <w:p>
      <w:r xmlns:w="http://schemas.openxmlformats.org/wordprocessingml/2006/main">
        <w:t xml:space="preserve">၁။ တောလည်ရာ ၉:၁၅-၂၃</w:t>
      </w:r>
    </w:p>
    <w:p/>
    <w:p>
      <w:r xmlns:w="http://schemas.openxmlformats.org/wordprocessingml/2006/main">
        <w:t xml:space="preserve">၂။ ဟေဗြဲ ၁၁:၈-၁၂</w:t>
      </w:r>
    </w:p>
    <w:p/>
    <w:p>
      <w:r xmlns:w="http://schemas.openxmlformats.org/wordprocessingml/2006/main">
        <w:t xml:space="preserve">ထွက်မြောက်ရာ 40:18 မောရှေသည် တဲတော်ကို ပြုစု၍၊ ခြေစွပ်များကို တင်းစေ၍၊ ပျဉ်ပြားတို့ကို ခင်းပြီးလျှင်၊ ကန့်လန့်ကျင်တို့ကို ထား၍၊ တိုင်တို့ကို ပြုစုလေ၏။</w:t>
      </w:r>
    </w:p>
    <w:p/>
    <w:p>
      <w:r xmlns:w="http://schemas.openxmlformats.org/wordprocessingml/2006/main">
        <w:t xml:space="preserve">ထာ​ဝ​ရ​ဘု​ရား​မိန့်​တော်​မူ​သည်​အ​တိုင်း မော​ရှေ​သည်​တဲ​တော်​ကို​တည်​ဆောက်​၏။</w:t>
      </w:r>
    </w:p>
    <w:p/>
    <w:p>
      <w:r xmlns:w="http://schemas.openxmlformats.org/wordprocessingml/2006/main">
        <w:t xml:space="preserve">1- ကျွန်ုပ်တို့သည် ယုံကြည်ခြင်းနှင့် လုံ့လဝီရိယဖြင့် သခင်ဘုရား၏ အမိန့်တော်ကို နာခံရမည်။</w:t>
      </w:r>
    </w:p>
    <w:p/>
    <w:p>
      <w:r xmlns:w="http://schemas.openxmlformats.org/wordprocessingml/2006/main">
        <w:t xml:space="preserve">2- ကျွန်ုပ်တို့၏အသက်တာသည် ဘုရားသခင်၏အလိုတော်၏အုတ်မြစ်ပေါ်တွင် တည်ဆောက်သင့်သည်။</w:t>
      </w:r>
    </w:p>
    <w:p/>
    <w:p>
      <w:r xmlns:w="http://schemas.openxmlformats.org/wordprocessingml/2006/main">
        <w:t xml:space="preserve">1: John 14:15 - "ငါ့ကိုချစ်လျှင်ငါ့ပညတ်တို့ကိုစောင့်ရှောက်လိမ့်မည်။"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ထွက်မြောက်ရာ 40:19 တဲတော်အပေါ်မှာ တဲတော်ကို ဖြန့်ခင်း၍ တဲတော်အပေါ်မှာ ဖုံးထားလေ၏။ မောရှေအား ထာဝရဘုရားမှာထားတော်မူသည်အတိုင်း၊</w:t>
      </w:r>
    </w:p>
    <w:p/>
    <w:p>
      <w:r xmlns:w="http://schemas.openxmlformats.org/wordprocessingml/2006/main">
        <w:t xml:space="preserve">မောရှေသည် ထာဝရဘုရား၏ အမိန့်တော်ကို နာခံ၍ တဲတော်အပေါ်မှာ တဲကို ဖြန့်ခင်းပြီး တဲတော်အပေါ်မှာ ဖုံးအုပ်ထားလေ၏။</w:t>
      </w:r>
    </w:p>
    <w:p/>
    <w:p>
      <w:r xmlns:w="http://schemas.openxmlformats.org/wordprocessingml/2006/main">
        <w:t xml:space="preserve">၁။ ဘုရားသခင်ရဲ့ ပညတ်တွေကို နာခံခြင်းက ကောင်းချီးတွေ ပေးတယ်။</w:t>
      </w:r>
    </w:p>
    <w:p/>
    <w:p>
      <w:r xmlns:w="http://schemas.openxmlformats.org/wordprocessingml/2006/main">
        <w:t xml:space="preserve">2. သခင်ဘုရားကို နာခံရန် လုပ်ဆောင်ရန် လိုအပ်သည်။</w:t>
      </w:r>
    </w:p>
    <w:p/>
    <w:p>
      <w:r xmlns:w="http://schemas.openxmlformats.org/wordprocessingml/2006/main">
        <w:t xml:space="preserve">1. James 4:17 - ထို့ကြောင့် မှန်ကန်သောအကျင့်ကို သိ၍ ပျက်ကွက်သောသူမည်သည်ကား၊ အပြစ်ဖြစ်၏။</w:t>
      </w:r>
    </w:p>
    <w:p/>
    <w:p>
      <w:r xmlns:w="http://schemas.openxmlformats.org/wordprocessingml/2006/main">
        <w:t xml:space="preserve">2. မဿဲ 7:21 - သခင်၊ သခင်၊ သခင်၊ ကောင်းကင်နိုင်ငံတော်သို့ ဝင်ရမည်ဟု မဆိုဘဲ၊ ကောင်းကင်ဘုံ၌ရှိတော်မူသော ငါ့ခမည်းတော်၏အလိုကို ဆောင်သောသူမှတပါး၊</w:t>
      </w:r>
    </w:p>
    <w:p/>
    <w:p>
      <w:r xmlns:w="http://schemas.openxmlformats.org/wordprocessingml/2006/main">
        <w:t xml:space="preserve">ထွက်မြောက်ရာ 40:20 သက်သေခံချက်ကို သင်္ဘောထဲသို့သွင်း၍ သေတ္တာတော်ပေါ်မှာ ထမ်းဘိုးကိုတင်၍ သေတ္တာပေါ်မှာ ကရုဏာပလ္လင်ကို ထားလေ၏။</w:t>
      </w:r>
    </w:p>
    <w:p/>
    <w:p>
      <w:r xmlns:w="http://schemas.openxmlformats.org/wordprocessingml/2006/main">
        <w:t xml:space="preserve">ပဋိညာဉ်သေတ္တာကို အတွင်း၌ သက်သေခံချက်နှင့် ကရုဏာပလ္လင်ဖြင့် တဲတော်၌ ထားရှိခဲ့သည်။</w:t>
      </w:r>
    </w:p>
    <w:p/>
    <w:p>
      <w:r xmlns:w="http://schemas.openxmlformats.org/wordprocessingml/2006/main">
        <w:t xml:space="preserve">1. ပဋိညာဉ်သေတ္တာ၏တန်ခိုး</w:t>
      </w:r>
    </w:p>
    <w:p/>
    <w:p>
      <w:r xmlns:w="http://schemas.openxmlformats.org/wordprocessingml/2006/main">
        <w:t xml:space="preserve">၂။ တဲတော်၏အရေးပါမှု</w:t>
      </w:r>
    </w:p>
    <w:p/>
    <w:p>
      <w:r xmlns:w="http://schemas.openxmlformats.org/wordprocessingml/2006/main">
        <w:t xml:space="preserve">1. ဟေဗြဲ ၉:၄-၅၊ “ရွှေလင်ပန်းနှင့် ပဋိညာဉ်သေတ္တာတော်သည် ရွှေနှင့်မွမ်းမံထားသော ရွှေလင်ပန်းပါသော ရွှေအိုး၊ အဖူးပွင့်သော အာရုန်လှံတံနှင့် ပဋိညာဉ်ကျောက်ပြားများ၊ “</w:t>
      </w:r>
    </w:p>
    <w:p/>
    <w:p>
      <w:r xmlns:w="http://schemas.openxmlformats.org/wordprocessingml/2006/main">
        <w:t xml:space="preserve">2ထွက်မြောက်ရာကျမ်း 25:10-16 တွင်၊ အလျားနှစ်တောင်ခွဲ၊ အနံတစ်တောင်ခွဲ၊ အမြင့်တစ်တောင်ခွဲ၊ အမြင့်တစ်တောင်ခွဲ၊ အတွင်းအပြင် မပါဘဲ ရွှေစင်နှင့် မွမ်းမံ၍ ပတ်ပတ်လည်တွင် ရွှေသရဖူ ဆောင်းရမည်။ တစ်ဖက်၌ လက်စွပ်နှစ်ကွင်း၊ ကျန်တစ်ဖက်၌ လက်စွပ်နှစ်ကွင်းရှိရမည်။ သေတ္တာတော်ကို ထမ်းစေခြင်းငှာ၊ ထမ်းဘိုးတို့ကို သေတ္တာကွင်းအတွင်း၌ ထားရမည်။</w:t>
      </w:r>
    </w:p>
    <w:p/>
    <w:p>
      <w:r xmlns:w="http://schemas.openxmlformats.org/wordprocessingml/2006/main">
        <w:t xml:space="preserve">Exodus 40:21 သေတ္တာတော်ကို တဲတော်သို့ဆောင်ခဲ့၍၊ ကာရန်အကာကို ခင်းပြီးလျှင်၊ သက်သေခံချက်သေတ္တာကို ဖုံးလေ၏။ မောရှေအား ထာဝရဘုရားမှာထားတော်မူသည်အတိုင်း၊</w:t>
      </w:r>
    </w:p>
    <w:p/>
    <w:p>
      <w:r xmlns:w="http://schemas.openxmlformats.org/wordprocessingml/2006/main">
        <w:t xml:space="preserve">မောရှေသည် ထာဝရဘုရား မှာထားတော်မူသည်အတိုင်း သက်သေခံချက်သေတ္တာကို တဲတော်၌ တည်ထား၏။</w:t>
      </w:r>
    </w:p>
    <w:p/>
    <w:p>
      <w:r xmlns:w="http://schemas.openxmlformats.org/wordprocessingml/2006/main">
        <w:t xml:space="preserve">၁။ ဘုရားသခင်၏ ညွှန်ကြားချက်များကို လိုက်နာခြင်း - အရာခပ်သိမ်း၌ ဘုရားသခင်ကို နာခံခြင်း။</w:t>
      </w:r>
    </w:p>
    <w:p/>
    <w:p>
      <w:r xmlns:w="http://schemas.openxmlformats.org/wordprocessingml/2006/main">
        <w:t xml:space="preserve">2. တဲတော်၏ထူးခြားချက် - ဒီဇိုင်း၏နောက်ကွယ်တွင် အဓိပ္ပါယ်ကိုနားလည်ခြင်း။</w:t>
      </w:r>
    </w:p>
    <w:p/>
    <w:p>
      <w:r xmlns:w="http://schemas.openxmlformats.org/wordprocessingml/2006/main">
        <w:t xml:space="preserve">1. မဿဲ 7:24-27 - ငါ၏ဤစကားကိုကြား၍ လက်တွေ့ကျင့်သုံးသောသူသည် ကျောက်ပေါ်မှာ မိမိအိမ်ကိုဆောက်သော ပညာရှိနှင့်တူ၏။</w:t>
      </w:r>
    </w:p>
    <w:p/>
    <w:p>
      <w:r xmlns:w="http://schemas.openxmlformats.org/wordprocessingml/2006/main">
        <w:t xml:space="preserve">2. တရားဟောရာ 6:4-7 - သင်၏ဘုရားသခင် ထာဝရဘုရားကို စိတ်နှလုံးအကြွင်းမဲ့၊ အစွမ်းသတ္တိရှိသမျှနှင့် ချစ်လော့။</w:t>
      </w:r>
    </w:p>
    <w:p/>
    <w:p>
      <w:r xmlns:w="http://schemas.openxmlformats.org/wordprocessingml/2006/main">
        <w:t xml:space="preserve">ထွက်မြောက်ရာ 40:22 ကုလားကာမပါဘဲ တဲတော်မြောက်ဘက်၌ ပရိသတ်စည်းဝေးရာ တဲတော်၌ စားပွဲကိုထားလေ၏။</w:t>
      </w:r>
    </w:p>
    <w:p/>
    <w:p>
      <w:r xmlns:w="http://schemas.openxmlformats.org/wordprocessingml/2006/main">
        <w:t xml:space="preserve">မောရှေသည် တဲတော်၏မြောက်ဘက်ခြမ်းတွင်ရှိသော အသင်းတော်၏တဲတော်တွင် မုန့်စားပွဲကိုချထား၏။</w:t>
      </w:r>
    </w:p>
    <w:p/>
    <w:p>
      <w:r xmlns:w="http://schemas.openxmlformats.org/wordprocessingml/2006/main">
        <w:t xml:space="preserve">1. တော၌ဘုရားသခင်၏ပြင်ဆင်ပေးမှု- လိုအပ်သောအချိန်များတွင် ခွန်အားနှင့်နှစ်သိမ့်မှုရှာဖွေခြင်း</w:t>
      </w:r>
    </w:p>
    <w:p/>
    <w:p>
      <w:r xmlns:w="http://schemas.openxmlformats.org/wordprocessingml/2006/main">
        <w:t xml:space="preserve">2. နာခံမှုလိုအပ်မှု- ဘုရားသခင့်အမိန့်တော်များကို လိုက်နာခြင်း၏အရေးကြီးမှုကို နားလည်ခြင်း။</w:t>
      </w:r>
    </w:p>
    <w:p/>
    <w:p>
      <w:r xmlns:w="http://schemas.openxmlformats.org/wordprocessingml/2006/main">
        <w:t xml:space="preserve">၁။ မဿဲ ၆:၁၁-၁၃ - ကျွန်ုပ်တို့၏နေ့စဉ်စားစရာကို ယနေ့ပေးပါ။</w:t>
      </w:r>
    </w:p>
    <w:p/>
    <w:p>
      <w:r xmlns:w="http://schemas.openxmlformats.org/wordprocessingml/2006/main">
        <w:t xml:space="preserve">2. ဝတ်ပြုရာ 24:5-9 - တည်ရှိခြင်း၏မုန့်နှင့်၎င်း၏ထူးခြားချက်</w:t>
      </w:r>
    </w:p>
    <w:p/>
    <w:p>
      <w:r xmlns:w="http://schemas.openxmlformats.org/wordprocessingml/2006/main">
        <w:t xml:space="preserve">Exodus 40:23 မုန့်ကို ထာဝရဘုရားရှေ့တော်၌ ထား၍၊ မောရှေအား ထာဝရဘုရားမှာထားတော်မူသည်အတိုင်း၊</w:t>
      </w:r>
    </w:p>
    <w:p/>
    <w:p>
      <w:r xmlns:w="http://schemas.openxmlformats.org/wordprocessingml/2006/main">
        <w:t xml:space="preserve">မောရှေသည် သခင်ဘုရား၏ အမိန့်တော်အတိုင်း မုန့်ကို တည်စေ၏။</w:t>
      </w:r>
    </w:p>
    <w:p/>
    <w:p>
      <w:r xmlns:w="http://schemas.openxmlformats.org/wordprocessingml/2006/main">
        <w:t xml:space="preserve">1: ငါတို့ပြုလေရာရာ၌၊</w:t>
      </w:r>
    </w:p>
    <w:p/>
    <w:p>
      <w:r xmlns:w="http://schemas.openxmlformats.org/wordprocessingml/2006/main">
        <w:t xml:space="preserve">၂- ကျွန်ုပ်တို့သည် အသေးဆုံးအလုပ်များတွင်ပင် သခင့်ညွှန်ကြားချက်များကို လိုက်နာရန် လုံ့လဝီရိယရှိသင့်သည်။</w:t>
      </w:r>
    </w:p>
    <w:p/>
    <w:p>
      <w:r xmlns:w="http://schemas.openxmlformats.org/wordprocessingml/2006/main">
        <w:t xml:space="preserve">1 John 14:15 "ငါ့ကိုချစ်လျှင်ငါ့ပညတ်တော်တို့ကိုစောင့်ရှောက်လိမ့်မည်။"</w:t>
      </w:r>
    </w:p>
    <w:p/>
    <w:p>
      <w:r xmlns:w="http://schemas.openxmlformats.org/wordprocessingml/2006/main">
        <w:t xml:space="preserve">2 James 1:22-25 “ကိုယ်ကိုလှည့်ဖြား၍ နှုတ်ကပတ်တော်ကို နားထောင်သောသူသာမဟုတ်၊ တရားစကားကိုသာ ကျင့်သောသူဖြစ်ကြလော့။ အကြောင်းမူကား၊ အကြင်သူသည် နှုတ်ကပတ်တော်ကို ကြားနာ၍ မကျင့်သောသူဖြစ်လျှင်၊ အကြောင်းမူကား၊ ကိုယ်ကိုကြည့်၍ ကွယ်သွားသည်ရှိသော် ပြီးပြည့်စုံသော တရား၊ လွတ်လပ်ခြင်းတရားကို စေ့စေ့ကြည့်ရှု၍ တည်ကြည်သော သူသည် ကြားနာသူမှတပါး မမေ့လျော့သောအကျင့်ကို ကျင့်သောသူဖြစ်၏၊ မိမိပြုသောအမှု၌ မင်္ဂလာရှိလိမ့်မည်။"</w:t>
      </w:r>
    </w:p>
    <w:p/>
    <w:p>
      <w:r xmlns:w="http://schemas.openxmlformats.org/wordprocessingml/2006/main">
        <w:t xml:space="preserve">ထွက်မြောက်ရာ 40:24 ပရိသတ်စည်းဝေးရာတဲတော်၌ ဆီမီးခုံကို စားပွဲတဘက်၊ တဲတော်တောင်ဘက်၌ ထားလေ၏။</w:t>
      </w:r>
    </w:p>
    <w:p/>
    <w:p>
      <w:r xmlns:w="http://schemas.openxmlformats.org/wordprocessingml/2006/main">
        <w:t xml:space="preserve">ဘုရားသခင်သည် မောရှေအား တဲတော်၏တောင်ဘက်တွင် စားပွဲတဘက်၊</w:t>
      </w:r>
    </w:p>
    <w:p/>
    <w:p>
      <w:r xmlns:w="http://schemas.openxmlformats.org/wordprocessingml/2006/main">
        <w:t xml:space="preserve">၁။ ဘုရားသခင်ရဲ့ အမိန့်တော်တွေကို သစ္စာရှိရှိ လိုက်နာရမယ်။</w:t>
      </w:r>
    </w:p>
    <w:p/>
    <w:p>
      <w:r xmlns:w="http://schemas.openxmlformats.org/wordprocessingml/2006/main">
        <w:t xml:space="preserve">2. ဘုရားသခင်၏ နှုတ်ကပတ်တော်ကို နာခံခြင်း၏ အရေးပါမှု</w:t>
      </w:r>
    </w:p>
    <w:p/>
    <w:p>
      <w:r xmlns:w="http://schemas.openxmlformats.org/wordprocessingml/2006/main">
        <w:t xml:space="preserve">1. တရားဟောရာ 5:32-33 - ထို့ကြောင့် သင်၏ဘုရားသခင် ထာဝရဘုရား မှာထားတော်မူသည်အတိုင်း ပြုခြင်းငှာ သတိပြုရမည်။ လက်ျာဘက်၊ လက်ဝဲဘက်သို့ မလွှဲရ။ သင်၏ဘုရားသခင်ထာဝရဘုရား မှာထားတော်မူသည်အတိုင်း၊ သင်သည် အသက်ရှင်၍ ချမ်းသာစွာနေစေခြင်းငှာ၊ ပိုင်ထိုက်သောပြည်၌ အသက်ရှည်မည်အကြောင်း၊</w:t>
      </w:r>
    </w:p>
    <w:p/>
    <w:p>
      <w:r xmlns:w="http://schemas.openxmlformats.org/wordprocessingml/2006/main">
        <w:t xml:space="preserve">2. မဿဲ 7:21-22 - သခင်၊ သခင်၊ သခင်၊ သခင်၊ သခင်၊ ကောင်းကင်နိုင်ငံတော်သို့ ဝင်ရလိမ့်မည်မဟုတ်၊ ကောင်းကင်ဘုံ၌ရှိတော်မူသော ငါ့ခမည်းတော်၏အလိုကို ဆောင်သောသူမှတပါး၊ သခင်၊ သခင်၊ အကျွန်ုပ်တို့သည် ကိုယ်တော်၏နာမကိုအမှီပြု၍ ပရောဖက်ပြု၍ နတ်ဆိုးတို့ကို နှင်ထုတ်ကြသည်မဟုတ်၊ နာမတော်အားဖြင့် တန်ခိုးကြီးသောအမှုများစွာကို ပြုကြပါသည်တကား၊</w:t>
      </w:r>
    </w:p>
    <w:p/>
    <w:p>
      <w:r xmlns:w="http://schemas.openxmlformats.org/wordprocessingml/2006/main">
        <w:t xml:space="preserve">ထွက်မြောက်ရာ 40:25 ထာဝရဘုရားရှေ့တော်၌ မီးခွက်တို့ကိုထွန်း၍၊ မောရှေအား ထာဝရဘုရားမှာထားတော်မူသည်အတိုင်း၊</w:t>
      </w:r>
    </w:p>
    <w:p/>
    <w:p>
      <w:r xmlns:w="http://schemas.openxmlformats.org/wordprocessingml/2006/main">
        <w:t xml:space="preserve">မောရှေသည် ထာဝရဘုရား၏ အမိန့်တော်အတိုင်း တဲတော်၌ မီးခွက်များကို ထွန်းညှိလေ၏။</w:t>
      </w:r>
    </w:p>
    <w:p/>
    <w:p>
      <w:r xmlns:w="http://schemas.openxmlformats.org/wordprocessingml/2006/main">
        <w:t xml:space="preserve">၁။ ဘုရားသခင့်အလိုတော်ကိုလိုက်လျှောက်ခြင်း– မောရှေ၏ပုံသက်သေ</w:t>
      </w:r>
    </w:p>
    <w:p/>
    <w:p>
      <w:r xmlns:w="http://schemas.openxmlformats.org/wordprocessingml/2006/main">
        <w:t xml:space="preserve">2. ဘုရားသခင်၏အမိန့်တော်များကိုနာခံခြင်း- နာခံခြင်း၏ကောင်းချီး</w:t>
      </w:r>
    </w:p>
    <w:p/>
    <w:p>
      <w:r xmlns:w="http://schemas.openxmlformats.org/wordprocessingml/2006/main">
        <w:t xml:space="preserve">1. ယောဟန် 15:14 - "ငါမှာထားသောအတိုင်းကျင့်လျှင်သင်သည်ငါ့အဆွေဖြစ်၏" ။</w:t>
      </w:r>
    </w:p>
    <w:p/>
    <w:p>
      <w:r xmlns:w="http://schemas.openxmlformats.org/wordprocessingml/2006/main">
        <w:t xml:space="preserve">2. ထွက်မြောက်ရာကျမ်း 15:26 - "သင်၏ဘုရားသခင် ထာဝရဘုရားကို နာခံလျက်၊ ယနေ့ ငါပေးသော ပညတ်တော်ရှိသမျှတို့ကို ဂရုတစိုက် စောင့်ရှောက်မည်ဆိုလျှင်၊ မြေကြီးပေါ်ရှိ လူမျိုးအပေါင်းတို့တွင် ဂုဏ်အသရေကို ပေးတော်မူမည်။"</w:t>
      </w:r>
    </w:p>
    <w:p/>
    <w:p>
      <w:r xmlns:w="http://schemas.openxmlformats.org/wordprocessingml/2006/main">
        <w:t xml:space="preserve">ထွက်မြောက်ရာ 40:26 ပရိသတ်စည်းဝေးရာ တဲတော်၌ ရွှေယဇ်ပလ္လင်ကို ကုလားကာရှေ့၊</w:t>
      </w:r>
    </w:p>
    <w:p/>
    <w:p>
      <w:r xmlns:w="http://schemas.openxmlformats.org/wordprocessingml/2006/main">
        <w:t xml:space="preserve">ကုလားကာရှေ့မှာ ရွှေယဇ်ပလ္လင်ကို ပရိသတ်စည်းဝေးရာတဲမှာ ထားထားတယ်။</w:t>
      </w:r>
    </w:p>
    <w:p/>
    <w:p>
      <w:r xmlns:w="http://schemas.openxmlformats.org/wordprocessingml/2006/main">
        <w:t xml:space="preserve">1. ဘုရားသခင်ရောက်ရှိခြင်း ယဇ်ပူဇော်ခြင်း လိုအပ်သည် - ဘုရားသခင်ထံတော်အတွက် ယဇ်ပူဇော်ခြင်း၏ အရေးပါမှု။</w:t>
      </w:r>
    </w:p>
    <w:p/>
    <w:p>
      <w:r xmlns:w="http://schemas.openxmlformats.org/wordprocessingml/2006/main">
        <w:t xml:space="preserve">2. ဘုရားသခင်ရှေ့တော်၌ နှိမ့်ချမှု - နှိမ့်ချမှုနှင့် ရိုသေမှုဖြင့် ဘုရားသခင်ထံ လာရန် လိုအပ်သည်။</w:t>
      </w:r>
    </w:p>
    <w:p/>
    <w:p>
      <w:r xmlns:w="http://schemas.openxmlformats.org/wordprocessingml/2006/main">
        <w:t xml:space="preserve">1. Leviticus 1:2-17 - ထာဝရဘုရားအား ယဇ်ပူဇော်ခြင်းဆိုင်ရာ စည်းမျဉ်းများ။</w:t>
      </w:r>
    </w:p>
    <w:p/>
    <w:p>
      <w:r xmlns:w="http://schemas.openxmlformats.org/wordprocessingml/2006/main">
        <w:t xml:space="preserve">2. ဟေဗြဲ 10:19-22 - စိတ်နှလုံးရိုးဖြောင့်သောယုံကြည်ခြင်းအားဖြင့် ဘုရားသခင်ထံချဉ်းကပ်ပါ။</w:t>
      </w:r>
    </w:p>
    <w:p/>
    <w:p>
      <w:r xmlns:w="http://schemas.openxmlformats.org/wordprocessingml/2006/main">
        <w:t xml:space="preserve">ထွက်မြောက်ရာ 40:27 မွှေးသော နံ့သာပေါင်းကို မီးရှို့၍၊ မောရှေအား ထာဝရဘုရားမှာထားတော်မူသည်အတိုင်း၊</w:t>
      </w:r>
    </w:p>
    <w:p/>
    <w:p>
      <w:r xmlns:w="http://schemas.openxmlformats.org/wordprocessingml/2006/main">
        <w:t xml:space="preserve">မောရှေသည် ထာဝရဘုရား မိန့်တော်မူသည်အတိုင်း မွှေးသော နံ့သာပေါင်းကို မီးရှို့လေ၏။</w:t>
      </w:r>
    </w:p>
    <w:p/>
    <w:p>
      <w:r xmlns:w="http://schemas.openxmlformats.org/wordprocessingml/2006/main">
        <w:t xml:space="preserve">၁။ အခြေအနေတိုင်းတွင် ဘုရားသခင်ကို ယုံကြည်ကိုးစားခြင်း။</w:t>
      </w:r>
    </w:p>
    <w:p/>
    <w:p>
      <w:r xmlns:w="http://schemas.openxmlformats.org/wordprocessingml/2006/main">
        <w:t xml:space="preserve">2. ဘုရားသခင်၏ အမိန့်တော်များကို လိုက်နာပါ။</w:t>
      </w:r>
    </w:p>
    <w:p/>
    <w:p>
      <w:r xmlns:w="http://schemas.openxmlformats.org/wordprocessingml/2006/main">
        <w:t xml:space="preserve">1. ထွက်မြောက်ရာ 40:27 - “မောရှေအား ထာဝရဘုရား မှာထားတော်မူသည်အတိုင်း၊</w:t>
      </w:r>
    </w:p>
    <w:p/>
    <w:p>
      <w:r xmlns:w="http://schemas.openxmlformats.org/wordprocessingml/2006/main">
        <w:t xml:space="preserve">၂။ ဟေဗြဲ ၁၁:၆ - “ယုံကြည်ခြင်းမရှိလျှင် ထိုသူကို စိတ်တော်နှင့်တွေ့ရန်မဖြစ်နိုင်။ အကြောင်းမူကား၊ ဘုရားသခင်ထံချဉ်းကပ်လိုသူမည်သည်ကား ကိုယ်တော်ရှိတော်မူကြောင်းကို ယုံကြည်ရမည်၊ ကိုယ်တော်ကိုရှာသောသူတို့အား ဆုချသည်ဟု ယုံကြည်ရမည်။</w:t>
      </w:r>
    </w:p>
    <w:p/>
    <w:p>
      <w:r xmlns:w="http://schemas.openxmlformats.org/wordprocessingml/2006/main">
        <w:t xml:space="preserve">ထွက်မြောက်ရာ 40:28 တဲတော်တံခါးဝ၌ ကုလားကာကို ထားလေ၏။</w:t>
      </w:r>
    </w:p>
    <w:p/>
    <w:p>
      <w:r xmlns:w="http://schemas.openxmlformats.org/wordprocessingml/2006/main">
        <w:t xml:space="preserve">မောရှေသည် တဲတော်အဝင်ဝတွင် ကုလားကာကို ထားလေ၏။</w:t>
      </w:r>
    </w:p>
    <w:p/>
    <w:p>
      <w:r xmlns:w="http://schemas.openxmlformats.org/wordprocessingml/2006/main">
        <w:t xml:space="preserve">1. The Power of Take Initiative - ထွက်မြောက်ရာ 40:28</w:t>
      </w:r>
    </w:p>
    <w:p/>
    <w:p>
      <w:r xmlns:w="http://schemas.openxmlformats.org/wordprocessingml/2006/main">
        <w:t xml:space="preserve">၂။ တဲတော်၏ထူးခြားချက်။—ထွက်မြောက်ရာ ၄၀:၂၈</w:t>
      </w:r>
    </w:p>
    <w:p/>
    <w:p>
      <w:r xmlns:w="http://schemas.openxmlformats.org/wordprocessingml/2006/main">
        <w:t xml:space="preserve">1. ဟေဗြဲ 9:2-3 - “မီးခုံ၊ စားပွဲ၊ စားပွဲနှင့် မုန့်ကို တဲတစ်လုံးစီထား၍ ဒုတိယကန့်လန့်ကာနောက်တွင် အသန့်ရှင်းဆုံးဌာနဟုခေါ်သော ဒုတိယအပိုင်းဖြစ်သည်။ “</w:t>
      </w:r>
    </w:p>
    <w:p/>
    <w:p>
      <w:r xmlns:w="http://schemas.openxmlformats.org/wordprocessingml/2006/main">
        <w:t xml:space="preserve">2 ထွက်မြောက်ရာ 25:8 - “သူတို့အလယ်တွင် ငါနေနိုင်စေခြင်းငှာ ငါ့ကို သန့်ရှင်းရာဌာနဖြစ်စေစေ။ “</w:t>
      </w:r>
    </w:p>
    <w:p/>
    <w:p>
      <w:r xmlns:w="http://schemas.openxmlformats.org/wordprocessingml/2006/main">
        <w:t xml:space="preserve">Exodus 40:29 ပရိသတ်စည်းဝေးရာ တဲတော်တံခါးနားမှာ မီးရှို့ရာယဇ်ပလ္လင်ကို တင်၍ မီးရှို့ရာယဇ်နှင့် ဘောဇဉ်ပူဇော်သက္ကာကို ပူဇော်လေ၏။ မောရှေအား ထာဝရဘုရားမှာထားတော်မူသည်အတိုင်း၊</w:t>
      </w:r>
    </w:p>
    <w:p/>
    <w:p>
      <w:r xmlns:w="http://schemas.openxmlformats.org/wordprocessingml/2006/main">
        <w:t xml:space="preserve">မောရှေသည် ထာဝရဘုရား၏ အမိန့်တော်ကို လိုက်နာ၍ တဲတော်တံခါးဝ၌ မီးရှို့ရာယဇ်ပလ္လင်ကို တည်ထား၏။</w:t>
      </w:r>
    </w:p>
    <w:p/>
    <w:p>
      <w:r xmlns:w="http://schemas.openxmlformats.org/wordprocessingml/2006/main">
        <w:t xml:space="preserve">၁။ နာခံမှု- ဘုရားသခင့်အလိုတော်ကို ဖြည့်ဆည်းခြင်း၏တန်ခိုး</w:t>
      </w:r>
    </w:p>
    <w:p/>
    <w:p>
      <w:r xmlns:w="http://schemas.openxmlformats.org/wordprocessingml/2006/main">
        <w:t xml:space="preserve">2. ယဇ်ပူဇော်ခြင်း- မီးရှို့ရာယဇ်အားဖြင့် အပြစ်ဖြေခြင်းကို ဆောင်ရွက်ခြင်း</w:t>
      </w:r>
    </w:p>
    <w:p/>
    <w:p>
      <w:r xmlns:w="http://schemas.openxmlformats.org/wordprocessingml/2006/main">
        <w:t xml:space="preserve">1. ယောဟန် 14:15 - "ငါ့ကိုချစ်လျှင်ငါ့ပညတ်တို့ကိုစောင့်ရှောက်လော့။</w:t>
      </w:r>
    </w:p>
    <w:p/>
    <w:p>
      <w:r xmlns:w="http://schemas.openxmlformats.org/wordprocessingml/2006/main">
        <w:t xml:space="preserve">2 Leviticus 1:1-13 - “ထာဝရဘုရားသည် မောရှေအား ခေါ်၍ ပရိသတ်စည်းဝေးရာ တဲတော်မှ မိန့်တော်မူသည်ကား၊ ဣသရေလအမျိုးသားတို့အား ဆင့်ဆိုရမည်မှာ၊ သင်တို့တွင် တစုံတယောက်သောသူသည် ထာဝရဘုရားအား ပူဇော်သက္ကာကို ဆောင်ခဲ့သောအခါ၊ သိုးနွားမှဖြစ်စေ၊ သိုးစုမှဖြစ်စေ ပူဇော်သက္ကာကို ဆောင်ခဲ့ရမည်။</w:t>
      </w:r>
    </w:p>
    <w:p/>
    <w:p>
      <w:r xmlns:w="http://schemas.openxmlformats.org/wordprocessingml/2006/main">
        <w:t xml:space="preserve">ထွက်မြောက်ရာ 40:30 ပရိသတ်စည်းဝေးရာ တဲတော်နှင့် ယဇ်ပလ္လင်ကြားတွင် အင်တုံကိုထား၍ ဆေးကြောရန် ရေကိုထည့်လေ၏။</w:t>
      </w:r>
    </w:p>
    <w:p/>
    <w:p>
      <w:r xmlns:w="http://schemas.openxmlformats.org/wordprocessingml/2006/main">
        <w:t xml:space="preserve">မောရှေသည် ဆေးကြောရန်အလို့ငှာ တဲတော်နှင့် ယဇ်ပလ္လင်ကြားတွင် ရေအင်တုံတစ်ခုကို ထူထောင်ခဲ့သည်။</w:t>
      </w:r>
    </w:p>
    <w:p/>
    <w:p>
      <w:r xmlns:w="http://schemas.openxmlformats.org/wordprocessingml/2006/main">
        <w:t xml:space="preserve">1. လက်ဆေးခြင်း၏ အရေးပါမှု- ထွက်မြောက်ရာကျမ်း 40:30 တွင်ဖော်ပြထားသည့်အတိုင်း လက်ဆေးခြင်း၏ သင်္ကေတနှင့် အရေးကြီးပုံကို ဆန်းစစ်ပါ။</w:t>
      </w:r>
    </w:p>
    <w:p/>
    <w:p>
      <w:r xmlns:w="http://schemas.openxmlformats.org/wordprocessingml/2006/main">
        <w:t xml:space="preserve">2. သန့်စင်ခြင်းနှင့် သန့်စင်ခြင်း- ကျွန်ုပ်တို့အား ဝိညာဉ်ရေးအရရော ရုပ်ပိုင်းဆိုင်ရာရော သန့်စင်ရန် ရေကို မည်ကဲ့သို့ အသုံးပြုနိုင်ကြောင်း ရောင်ပြန်ဟပ်ခြင်း။</w:t>
      </w:r>
    </w:p>
    <w:p/>
    <w:p>
      <w:r xmlns:w="http://schemas.openxmlformats.org/wordprocessingml/2006/main">
        <w:t xml:space="preserve">1. Psalm 51:2 ငါ့ဒုစရိုက်တို့မှ ငါ့ကို နှိုက်နှိုက်ချွတ်ချွတ် ဆေးကြော၍ ငါ့ဒုစရိုက်မှ ကင်းစင်စေတော်မူပါ။</w:t>
      </w:r>
    </w:p>
    <w:p/>
    <w:p>
      <w:r xmlns:w="http://schemas.openxmlformats.org/wordprocessingml/2006/main">
        <w:t xml:space="preserve">2 John 13:10 ယေရှုကလည်း၊ ရေဆေးသောသူသည် မိမိခြေကိုဆေးခြင်းငှါသာ အလိုရှိသော်လည်း အလုံးစုံ စင်ကြယ်၏။</w:t>
      </w:r>
    </w:p>
    <w:p/>
    <w:p>
      <w:r xmlns:w="http://schemas.openxmlformats.org/wordprocessingml/2006/main">
        <w:t xml:space="preserve">ထွက်မြောက်ရာ 40:31 မောရှေနှင့် အာရုန်နှင့် သူ၏သားတို့သည် လက်ခြေတို့ကို ဆေးကြော၍၊</w:t>
      </w:r>
    </w:p>
    <w:p/>
    <w:p>
      <w:r xmlns:w="http://schemas.openxmlformats.org/wordprocessingml/2006/main">
        <w:t xml:space="preserve">မောရှေနှင့် အာရုန်တို့သည် သူတို့၏သားများနှင့်အတူ ဘုရားသခင်ကို နာခံခြင်း၏ နိမိတ်လက္ခဏာအဖြစ် လက်ခြေဆေးကြောကြသည်။</w:t>
      </w:r>
    </w:p>
    <w:p/>
    <w:p>
      <w:r xmlns:w="http://schemas.openxmlformats.org/wordprocessingml/2006/main">
        <w:t xml:space="preserve">1- ကျွန်ုပ်တို့သည် သူ၏ကောင်းချီးများကို လက်ခံရရှိလိုပါက သခင်ဘုရား၏စကားကို နာခံရမည်။</w:t>
      </w:r>
    </w:p>
    <w:p/>
    <w:p>
      <w:r xmlns:w="http://schemas.openxmlformats.org/wordprocessingml/2006/main">
        <w:t xml:space="preserve">2- လက်ခြေဆေးခြင်းသည် ဘုရားသခင်ကို ဝတ်ပြုရန် ကျွန်ုပ်တို့၏ကတိကဝတ်ကို ကိုယ်စားပြုသည်။</w:t>
      </w:r>
    </w:p>
    <w:p/>
    <w:p>
      <w:r xmlns:w="http://schemas.openxmlformats.org/wordprocessingml/2006/main">
        <w:t xml:space="preserve">1 ကောလောသဲ 3:17 - နှုတ်ကပတ်တော်အားဖြင့်သော်လည်းကောင်း၊ အကျင့်အားဖြင့်လည်းကောင်း သခင်ယေရှု၏နာမတော်ကိုအမှီပြု၍ ခပ်သိမ်းသောအမှုတို့ကို ဆောင်ရွက်၍ ခမည်းတော်ဘုရားသခင်အား ကျေးဇူးတော်ကို ချီးမွမ်းလျက်၊</w:t>
      </w:r>
    </w:p>
    <w:p/>
    <w:p>
      <w:r xmlns:w="http://schemas.openxmlformats.org/wordprocessingml/2006/main">
        <w:t xml:space="preserve">၂ ယော ၁၃း၅-၈ - ထိုနောက် ဇလုံတစ်ခုထဲသို့ ရေလောင်း၍ တပည့်တော်တို့၏ခြေကို ဆေးကြော၍ ပတ်ရစ်သောပဝါဖြင့် သုတ်တော်မူ၏။</w:t>
      </w:r>
    </w:p>
    <w:p/>
    <w:p>
      <w:r xmlns:w="http://schemas.openxmlformats.org/wordprocessingml/2006/main">
        <w:t xml:space="preserve">ထွက်မြောက်ရာ 40:32 ပရိသတ်စည်းဝေးရာ တဲတော်သို့ဝင်၍ ယဇ်ပလ္လင်သို့ ရောက်သောအခါ ရေချိုးကြ၏။ မောရှေအား ထာဝရဘုရားမှာထားတော်မူသည်အတိုင်း၊</w:t>
      </w:r>
    </w:p>
    <w:p/>
    <w:p>
      <w:r xmlns:w="http://schemas.openxmlformats.org/wordprocessingml/2006/main">
        <w:t xml:space="preserve">ဣသရေလအမျိုးသားတို့သည် ပရိသတ်စည်းဝေးရာ တဲတော်သို့ဝင်၍ ယဇ်ပလ္လင်အနီးသို့ရောက်သောအခါ၊</w:t>
      </w:r>
    </w:p>
    <w:p/>
    <w:p>
      <w:r xmlns:w="http://schemas.openxmlformats.org/wordprocessingml/2006/main">
        <w:t xml:space="preserve">၁) ဘုရားသခင်ရဲ့ အမိန့်တွေကို လိုက်နာဖို့ အရေးကြီးတယ်။</w:t>
      </w:r>
    </w:p>
    <w:p/>
    <w:p>
      <w:r xmlns:w="http://schemas.openxmlformats.org/wordprocessingml/2006/main">
        <w:t xml:space="preserve">2) ကျွန်ုပ်တို့၏အသက်တာတွင် နာခံခြင်း၏စွမ်းအား။</w:t>
      </w:r>
    </w:p>
    <w:p/>
    <w:p>
      <w:r xmlns:w="http://schemas.openxmlformats.org/wordprocessingml/2006/main">
        <w:t xml:space="preserve">1) မဿဲ 7:21-23 သခင်၊ သခင်၊ သခင်၊ ကောင်းကင်နိုင်ငံတော်သို့ ဝင်ရလိမ့်မည်မဟုတ်၊ ကောင်းကင်ဘုံ၌ရှိတော်မူသော ငါ့ခမည်းတော်၏အလိုကို ဆောင်သောသူသည် ကောင်းကင်ဘုံ၌ ကျင်လည်ရလိမ့်မည်။</w:t>
      </w:r>
    </w:p>
    <w:p/>
    <w:p>
      <w:r xmlns:w="http://schemas.openxmlformats.org/wordprocessingml/2006/main">
        <w:t xml:space="preserve">၂) ၁ယော ၂း၃-၆ ပညတ်တော်တို့ကို စောင့်ရှောက်လျှင် ကိုယ်တော်ကို သိကျွမ်းလာကြောင်းကို ငါတို့သိကြ၏။ ပညတ်တော်တို့ကို မစောင့်၊ ငါသိသည်ဟု ဆိုသောသူသည် မုသာဖြစ်၏၊၊ သမ္မာတရားသည် ထိုသူ၌မရှိ။</w:t>
      </w:r>
    </w:p>
    <w:p/>
    <w:p>
      <w:r xmlns:w="http://schemas.openxmlformats.org/wordprocessingml/2006/main">
        <w:t xml:space="preserve">ထွက်မြောက်ရာ 40:33 တဲတော်နှင့် ယဇ်ပလ္လင်ပတ်လည်၌ တဲတော်ကို ပြုစု၍၊ ဒါနဲ့ မောရှေက အလုပ်ပြီးသွားတယ်။</w:t>
      </w:r>
    </w:p>
    <w:p/>
    <w:p>
      <w:r xmlns:w="http://schemas.openxmlformats.org/wordprocessingml/2006/main">
        <w:t xml:space="preserve">မောရှေသည် နန်းတော်နှင့် ထာဝရဘုရား၏ တဲတော်ကို ယဇ်ပလ္လင်၊</w:t>
      </w:r>
    </w:p>
    <w:p/>
    <w:p>
      <w:r xmlns:w="http://schemas.openxmlformats.org/wordprocessingml/2006/main">
        <w:t xml:space="preserve">1. မောရှေ၏ သန့်ရှင်းသော အမှု- သခင်ဘုရား၏ တဲတော်ကို ပြီးစေခြင်း။</w:t>
      </w:r>
    </w:p>
    <w:p/>
    <w:p>
      <w:r xmlns:w="http://schemas.openxmlformats.org/wordprocessingml/2006/main">
        <w:t xml:space="preserve">2. အမှုတော်ဆောင်ခြင်းအသက်တာနေထိုင်ခြင်း- မောရှေ၏ပုံသက်သေ</w:t>
      </w:r>
    </w:p>
    <w:p/>
    <w:p>
      <w:r xmlns:w="http://schemas.openxmlformats.org/wordprocessingml/2006/main">
        <w:t xml:space="preserve">1. Matthew 6:33 - သို့သော်လည်း ဘုရားသခင်၏နိုင်ငံတော်နှင့် ဖြောင့်မတ်ခြင်းတရားကို ရှေးဦးစွာရှာကြလော့။</w:t>
      </w:r>
    </w:p>
    <w:p/>
    <w:p>
      <w:r xmlns:w="http://schemas.openxmlformats.org/wordprocessingml/2006/main">
        <w:t xml:space="preserve">2. ထွက်မြောက်ရာ 25:8 - သူတို့တွင် ငါနေနိုင်စေခြင်းငှာ ငါ့ကို သန့်ရှင်းရာဌာနဖြစ်စေစေ။</w:t>
      </w:r>
    </w:p>
    <w:p/>
    <w:p>
      <w:r xmlns:w="http://schemas.openxmlformats.org/wordprocessingml/2006/main">
        <w:t xml:space="preserve">ထွက်မြောက်ရာ 40:34 ထိုအခါ မိုဃ်းတိမ်သည် ပရိသတ်စည်းဝေးရာ တဲတော်ကို ဖုံးလွှမ်းသဖြင့်၊ ထာဝရဘုရား၏ ဘုန်းတော်သည် တဲတော်နှင့် ပြည့်လေ၏။</w:t>
      </w:r>
    </w:p>
    <w:p/>
    <w:p>
      <w:r xmlns:w="http://schemas.openxmlformats.org/wordprocessingml/2006/main">
        <w:t xml:space="preserve">မိုဃ်းတိမ်သည် ပရိသတ်စည်းဝေးရာ တဲတော်ကို ဖုံးလွှမ်းပြီးမှ၊ ထာဝရဘုရား၏ ဘုန်းတော်သည် တဲတော်နှင့် ပြည့်လေ၏။</w:t>
      </w:r>
    </w:p>
    <w:p/>
    <w:p>
      <w:r xmlns:w="http://schemas.openxmlformats.org/wordprocessingml/2006/main">
        <w:t xml:space="preserve">1. ဘုရားသခင်ရောက်ရှိခြင်း၏ အနီးကပ်ဆုံးအရာ- ကျွန်ုပ်တို့၏အသက်တာတွင် ဘုရားသခင်၏ဘုန်းတော်ကို အသိအမှတ်ပြုခြင်း။</w:t>
      </w:r>
    </w:p>
    <w:p/>
    <w:p>
      <w:r xmlns:w="http://schemas.openxmlformats.org/wordprocessingml/2006/main">
        <w:t xml:space="preserve">2. ဘုန်းကြီးသောတိမ်တိုက်- ကျွန်ုပ်တို့၏ကမ္ဘာတွင် ဘုရားသခင်ရောက်ရှိခြင်းကို တွေ့ကြုံခံစားပါ။</w:t>
      </w:r>
    </w:p>
    <w:p/>
    <w:p>
      <w:r xmlns:w="http://schemas.openxmlformats.org/wordprocessingml/2006/main">
        <w:t xml:space="preserve">1. Isaiah 60:19-20 - နေ့အချိန်၌ နေသည် သင်၏အလင်းဖြစ်လိမ့်မည်မဟုတ်၊ လ၏အလင်းသည် သင့်အပေါ်၌ ထွန်းလင်းလိမ့်မည်မဟုတ်ပေ။ အကြောင်းမူကား၊ ထာဝရဘုရားသည် သင်၏ထာဝရအလင်းဖြစ်တော်မူ၍၊ သင်၏ဘုရားသခင်သည် သင်၏ဘုန်းအသရေဖြစ်တော်မူလိမ့်မည်။ သင်၏နေမ၀င်၊ အကြောင်းမူကား၊ ထာဝရဘုရားသည် သင်၏ ထာဝရအလင်းဖြစ်တော်မူ၍၊ သင်၏ ငိုကြွေးမြည်တမ်းခြင်းနေ့ရက်တို့သည် ကုန်ဆုံးလိမ့်မည်။</w:t>
      </w:r>
    </w:p>
    <w:p/>
    <w:p>
      <w:r xmlns:w="http://schemas.openxmlformats.org/wordprocessingml/2006/main">
        <w:t xml:space="preserve">2. ယေဇကျေလ 43:1-5 - ထို့နောက် အရှေ့သို့မျက်နှာပြုသော တံခါးဆီသို့ ခေါ်သွား၍၊ ဣသရေလအမျိုး၏ ဘုရားသခင် ဘုန်းတော်သည် အရှေ့မျက်နှာမှ ဆင်းသက်၏။ သူ၏အသံသည် များစွာသောရေသံကဲ့သို့ဖြစ်၏။ ဘုန်းတော်နှင့် မြေကြီးသည် ထွန်းလင်း၏။ မြို့ကို ဖျက်ဆီးခြင်းငှါ လာသောအခါ ငါမြင်သော ရူပါရုံနှင့်တူ၏။ ရူပါရုံတို့သည် ခေဗာမြစ်နားမှာ ငါမြင်ရသော ရူပါရုံနှင့်တူ၏။ မျက်နှာပေါ်လဲကျသွားတယ်။ ထာ​ဝ​ရ​ဘု​ရား​၏​ဘုန်း​တော်​သည်​အ​ရှေ့​သို့​မျက်​နှာ​မူ​သော တံ​ခါး​လမ်း​မှ​ဗိ​မာန်​တော်​သို့​ရောက်​တော်​မူ​၏။ ဝိညာဉ်တော်သည် ငါ့ကိုချီ၍ အတွင်းတန်တိုင်းထဲသို့ ဆောင်သွား၍၊ ထာဝရဘုရား၏ ဘုန်းတော်သည် ဗိမာန်တော်၌ ပြည့်လေ၏။</w:t>
      </w:r>
    </w:p>
    <w:p/>
    <w:p>
      <w:r xmlns:w="http://schemas.openxmlformats.org/wordprocessingml/2006/main">
        <w:t xml:space="preserve">ထွက်မြောက်ရာ 40:35 မိုဃ်းတိမ်သည် ထိုအရပ်၌ နေ၍၊ ထာဝရဘုရား၏ဘုန်းတော်သည် တဲတော်နှင့် ပြည့်သောကြောင့်၊ မောရှေသည် ပရိသတ်စည်းဝေးရာ တဲတော်ထဲသို့ မဝင်နိုင်။</w:t>
      </w:r>
    </w:p>
    <w:p/>
    <w:p>
      <w:r xmlns:w="http://schemas.openxmlformats.org/wordprocessingml/2006/main">
        <w:t xml:space="preserve">ထာ ဝ ရ ဘု ရား ၏ ဘုန်း တော် သည် တဲ တော် ကို ပြည့် စေ ၍၊</w:t>
      </w:r>
    </w:p>
    <w:p/>
    <w:p>
      <w:r xmlns:w="http://schemas.openxmlformats.org/wordprocessingml/2006/main">
        <w:t xml:space="preserve">1: မောရှေတောင် မဝင်နိုင်အောင် ဘုရားသခင်ရဲ့ ဘုန်းတန်ခိုးကြီးတယ်။</w:t>
      </w:r>
    </w:p>
    <w:p/>
    <w:p>
      <w:r xmlns:w="http://schemas.openxmlformats.org/wordprocessingml/2006/main">
        <w:t xml:space="preserve">၂။ ဘုရားသခင်ထံတော်၌ပင် ကျွန်ုပ်တို့သည် နှိမ့်ချရန် သတိရသင့်သည်။</w:t>
      </w:r>
    </w:p>
    <w:p/>
    <w:p>
      <w:r xmlns:w="http://schemas.openxmlformats.org/wordprocessingml/2006/main">
        <w:t xml:space="preserve">1: Isaiah 6:5 တဖန် ငါဆိုသည်ကား၊ ငါသည် အမင်္ဂလာရှိ၏။ အကြောင်းမူကား၊ ငါသည် မသန့်ရှင်းသောကြောင့်၊ ငါသည် နှုတ်ခမ်းညစ်ညူးသောသူဖြစ်၍၊ ညစ်ညူးသော နှုတ်ခမ်းရှိသောလူတို့အလယ်၌ ငါနေ၏။ ကောင်းကင်ဗိုလ်ခြေအရှင် ထာဝရဘုရား။"</w:t>
      </w:r>
    </w:p>
    <w:p/>
    <w:p>
      <w:r xmlns:w="http://schemas.openxmlformats.org/wordprocessingml/2006/main">
        <w:t xml:space="preserve">2:1 ပေတရု 5:5-6 - "ထိုနည်းတူ၊ အငယ်တို့၊ အသက်ကြီးသောသူတို့၊ ကိုယ်ကိုကိုယ် နှိမ့်ချကြလော့။ အကယ်စင်စစ် သင်တို့ရှိသမျှသည် အချင်းချင်း လက်အောက်ခံ၍ နှိမ့်ချသောစိတ်ရှိကြလော့။ ဘုရားသခင်သည် မာနကြီးသောသူတို့ကို ဆီးတား၍၊ နှိမ့်ချ။"</w:t>
      </w:r>
    </w:p>
    <w:p/>
    <w:p>
      <w:r xmlns:w="http://schemas.openxmlformats.org/wordprocessingml/2006/main">
        <w:t xml:space="preserve">ထွက်မြောက်ရာ 40:36 မိုဃ်းတိမ်ကို တဲတော်အပေါ်မှာ ဆောင်သွားသောအခါ၊ ဣသရေလအမျိုးသားတို့သည် ခရီးသွားလေရာရာ၌၊</w:t>
      </w:r>
    </w:p>
    <w:p/>
    <w:p>
      <w:r xmlns:w="http://schemas.openxmlformats.org/wordprocessingml/2006/main">
        <w:t xml:space="preserve">ထာ​ဝ​ရ​ဘု​ရား​၏​မိုး​တိမ်​သည် တဲ​တော်​မှ​ကြွ​လာ​၍​ဣ​သ​ရေ​လ​အ​မျိုး​သား​တို့​သည်​ရှေ့​သို့​သွား​ကြ​၏။</w:t>
      </w:r>
    </w:p>
    <w:p/>
    <w:p>
      <w:r xmlns:w="http://schemas.openxmlformats.org/wordprocessingml/2006/main">
        <w:t xml:space="preserve">1. အတိတ်ကို စွန့်လွှတ်ပြီး အနာဂတ်ဆီသို့ လျှောက်လှမ်းပါ။</w:t>
      </w:r>
    </w:p>
    <w:p/>
    <w:p>
      <w:r xmlns:w="http://schemas.openxmlformats.org/wordprocessingml/2006/main">
        <w:t xml:space="preserve">၂။ ဘုရားသခင်၏ကတိတော်များကို တညီတညွတ်တည်း ပေးဆောင်ခြင်း။</w:t>
      </w:r>
    </w:p>
    <w:p/>
    <w:p>
      <w:r xmlns:w="http://schemas.openxmlformats.org/wordprocessingml/2006/main">
        <w:t xml:space="preserve">1. ဟေရှာယ 43:18-19 ရှေးဖြစ်သောအရာတို့ကို မအောက်မေ့ကြနှင့်၊ ရှေးသောအရာတို့ကို မဆင်ခြင်ကြနှင့်။ အသစ်သောအရာကို ငါပြု၏။ ယခု ပေါက်တတ်သည် မဟုတ်လော။</w:t>
      </w:r>
    </w:p>
    <w:p/>
    <w:p>
      <w:r xmlns:w="http://schemas.openxmlformats.org/wordprocessingml/2006/main">
        <w:t xml:space="preserve">2. ဆာလံ 133:1 ညီအစ်ကိုတို့ စည်းလုံးညီညွတ်စွာနေသောအခါ မည်မျှ ကြည်နူးဖွယ်ကောင်းပေစွ။</w:t>
      </w:r>
    </w:p>
    <w:p/>
    <w:p>
      <w:r xmlns:w="http://schemas.openxmlformats.org/wordprocessingml/2006/main">
        <w:t xml:space="preserve">ထွက်မြောက်ရာ 40:37 သို့ရာတွင် မိုဃ်းတိမ်ကို မချီလျှင်၊ သိမ်းယူသောနေ့တိုင်အောင် ခရီးမနှင်ကြ။</w:t>
      </w:r>
    </w:p>
    <w:p/>
    <w:p>
      <w:r xmlns:w="http://schemas.openxmlformats.org/wordprocessingml/2006/main">
        <w:t xml:space="preserve">ဣသရေလလူတို့သည် သူတို့၏ခရီးလမ်းကို လမ်းညွှန်ရန် ဘုရားသခင်၏မိုးတိမ်နောက်ကို လိုက်ခဲ့ကြသည်။</w:t>
      </w:r>
    </w:p>
    <w:p/>
    <w:p>
      <w:r xmlns:w="http://schemas.openxmlformats.org/wordprocessingml/2006/main">
        <w:t xml:space="preserve">၁။ ဘုရားသခင်သည် ကျွန်ုပ်တို့၏အသက်တာအတွက် အမြဲလမ်းညွှန်ပေးသည်။</w:t>
      </w:r>
    </w:p>
    <w:p/>
    <w:p>
      <w:r xmlns:w="http://schemas.openxmlformats.org/wordprocessingml/2006/main">
        <w:t xml:space="preserve">၂။ ကျွန်ုပ်တို့၏အသက်တာတွင် ဘုရားသခင်၏လမ်းညွှန်မှုကို ကျွန်ုပ်တို့ယုံကြည်သင့်သည်။</w:t>
      </w:r>
    </w:p>
    <w:p/>
    <w:p>
      <w:r xmlns:w="http://schemas.openxmlformats.org/wordprocessingml/2006/main">
        <w:t xml:space="preserve">၁။ ယော ၁၀း၃-၅ - ကိုယ်​တော်​သည် ကိုယ်​တော်​၏​သိုး​များ​ကို​နာ​မည်​ဖြင့်​ခေါ်​၍ နှုတ်​ဆောင်​တော်​မူ​၏။</w:t>
      </w:r>
    </w:p>
    <w:p/>
    <w:p>
      <w:r xmlns:w="http://schemas.openxmlformats.org/wordprocessingml/2006/main">
        <w:t xml:space="preserve">2. သုတ္တံကျမ်း 3:5-6 - သခင်ဘုရားကို စိတ်နှလုံးအကြွင်းမဲ့ ကိုးစားပြီး ကိုယ်ပိုင်ဥာဏ်ကို အားမကိုးပါနဲ့။</w:t>
      </w:r>
    </w:p>
    <w:p/>
    <w:p>
      <w:r xmlns:w="http://schemas.openxmlformats.org/wordprocessingml/2006/main">
        <w:t xml:space="preserve">ထွက်မြောက်ရာ 40:38 ထာ​ဝ​ရ​ဘု​ရား​၏​မိုး​တိမ်​သည် နေ့​အ​ချိန်​၌ တဲ​တော်​ပေါ်​မှာ​ရှိ​လျက်၊ ဣ​သ​ရေ​လ​အ​မျိုး​သား​အ​ပေါင်း​တို့​ရှေ့​၌၊ ည​၌​မီး​ရှိ​၏။</w:t>
      </w:r>
    </w:p>
    <w:p/>
    <w:p>
      <w:r xmlns:w="http://schemas.openxmlformats.org/wordprocessingml/2006/main">
        <w:t xml:space="preserve">ထာ​ဝ​ရ​ဘု​ရား​၏​မိုး​တိမ်​သည်​မျက်​စိ​မြင်​ရ​သော​နိ​မိတ်​ဖြစ်​၍ ဣ​သ​ရေ​လ​အ​မျိုး​သား​အ​ပေါင်း​တို့​သွား​လာ​စဉ်​တွင်​မြင်​နိုင်​ရန် နေ့​မ​ည​အ​မီး​တဲ​တော်​၌​ရှိ​တော်​မူ​၏။</w:t>
      </w:r>
    </w:p>
    <w:p/>
    <w:p>
      <w:r xmlns:w="http://schemas.openxmlformats.org/wordprocessingml/2006/main">
        <w:t xml:space="preserve">1. မပျက်မကွက်ရောက်ရှိခြင်း- ဘုရားသခင်၏ ထာဝရသစ္စာရှိခြင်းတွင် လုံခြုံမှုနှင့် နှစ်သိမ့်မှုရှာဖွေခြင်း</w:t>
      </w:r>
    </w:p>
    <w:p/>
    <w:p>
      <w:r xmlns:w="http://schemas.openxmlformats.org/wordprocessingml/2006/main">
        <w:t xml:space="preserve">2. မီးတိုင်- ကျွန်ုပ်တို့၏ဘဝခရီးလမ်းတွင် ဘုရားသခင်၏မေတ္တာတော်က ကျွန်ုပ်တို့ကို လမ်းညွှန်ပေးသည်။</w:t>
      </w:r>
    </w:p>
    <w:p/>
    <w:p>
      <w:r xmlns:w="http://schemas.openxmlformats.org/wordprocessingml/2006/main">
        <w:t xml:space="preserve">1. တရားဟောရာ 31:6 - "အားယူ၍ ရဲရင့်ခြင်းရှိကြလော့။ သူတို့ကြောင့် မကြောက်ကြနှင့်။ သင်၏ဘုရားသခင် ထာဝရဘုရားသည် သင်နှင့်အတူ ကြွတော်မူ၍၊</w:t>
      </w:r>
    </w:p>
    <w:p/>
    <w:p>
      <w:r xmlns:w="http://schemas.openxmlformats.org/wordprocessingml/2006/main">
        <w:t xml:space="preserve">2. ဟေရှာယ 43:2 - သင်သည် ရေကို ရှောက်သွားသောအခါ၊ ငါသည် သင်နှင့်အတူရှိမည်။ မြစ်များကို ဖြတ်သွားသောအခါ၊ မီးဖြင့် လျှောက်သောအခါ၊ မီးသည် သင့်အား မီးမလောင်စေပါ။</w:t>
      </w:r>
    </w:p>
    <w:p/>
    <w:p>
      <w:r xmlns:w="http://schemas.openxmlformats.org/wordprocessingml/2006/main">
        <w:t xml:space="preserve">ဝတ်ပြုရာကျမ်း ၁ ကို အောက်ပါအတိုင်း အပိုဒ်သုံးပိုဒ်ဖြင့် အကျဉ်းချုံး၍ ညွှန်ပြထားသော ကျမ်းပိုဒ်များနှင့်အတူ</w:t>
      </w:r>
    </w:p>
    <w:p/>
    <w:p>
      <w:r xmlns:w="http://schemas.openxmlformats.org/wordprocessingml/2006/main">
        <w:t xml:space="preserve">အပိုဒ် ၁- ဝတ်ပြုရာ ၁:၁-၉ တွင်၊ ဘုရားသခင်သည် မောရှေအား တဲတော်မှ စကားပြောပြီး မီးရှို့ရာယဇ်နှင့်ပတ်သက်သော ညွှန်ကြားချက်များကို ပေးသည်။ စေတနာအလျောက် မီးရှို့ရာယဇ်အဖြစ် အပြစ်အနာအဆာကင်းသော နွားထီးတစ်ကောင်ကို ပူဇော်ရန် လိုအပ်ချက်များကို အကြမ်းဖျင်းဖော်ပြထားသည်။ ပူဇော်သက္ကာကို ယူဆောင်လာသူသည် တိရစ္ဆာန်၏ဦးခေါင်းပေါ်တွင် လက်တင်၍ အပြစ်များကို ဖော်ထုတ်ခြင်းနှင့် လွှဲပြောင်းခြင်း၏ သင်္ကေတဖြစ်သည်။ ထို့နောက် အာရုန်၏သားများ၊ ယဇ်ပုရောဟိတ်များသည် ယဇ်ပလ္လင်၏ အရပ်မျက်နှာတစ်ပြင်လုံးတွင် ၎င်း၏အသွေးကို ဖြန်းစဉ်တွင်၊</w:t>
      </w:r>
    </w:p>
    <w:p/>
    <w:p>
      <w:r xmlns:w="http://schemas.openxmlformats.org/wordprocessingml/2006/main">
        <w:t xml:space="preserve">အပိုဒ် 2– ဝတ်ပြုရာ ၁:၁၀-၁၃ တွင် ဆက်လက်ဖော်ပြထားသည်၊ သိုးစု သို့မဟုတ် ငှက်များထံ မီးရှို့ရာယဇ်ပူဇော်ခြင်းအတွက် သီးခြားညွှန်ကြားချက်များ ပေးထားသည်။ သိုး သို့မဟုတ် ဆိတ်ဖြစ်လျှင် အပြစ်မရှိ ပူဇော်ရမည်။ အာရုန်၏သားတို့သည် ယဇ်ပလ္လင်တဘက်တချက်၌ ဤပူဇော်သက္ကာကို ယူဆောင်လာသောအခါ၊ ငှက်များကို ပူဇော်သက္ကာပြုပါက ချိုးငှက် သို့မဟုတ် ခိုများကို ယူဆောင်လာရမည်။</w:t>
      </w:r>
    </w:p>
    <w:p/>
    <w:p>
      <w:r xmlns:w="http://schemas.openxmlformats.org/wordprocessingml/2006/main">
        <w:t xml:space="preserve">အပိုဒ် ၃- ဝတ်ပြုရာ ၁:၁၄-၁၇ တွင်၊ တိရစ္ဆာန်ကြီးများကို မတတ်နိုင်သူတစ်ဦးမှ ယူဆောင်လာသော မီးရှို့ရာယဇ်များနှင့်ပတ်သက်၍ အသေးစိတ်အချက်အလက်များကို ဖော်ပြထားသည်။ ဤပုဂ္ဂိုလ်များသည် ၎င်းတို့၏ ယဇ်ပူဇော်မှုအဖြစ် ချိုးငှက်များ သို့မဟုတ် ခိုများအစား ငှက်များကို တင်ပြရန် ရွေးချယ်ခွင့်ရှိသည်။ ယဇ်ပုရောဟိတ်သည် ဤငှက်များကိုယူ၍ ဦးခေါင်းကိုဖြတ်ကာ မီးရှို့ရာယဇ်ပလ္လင်ပေါ်၌ မီးရှို့ပြီး ယဇ်ပလ္လင်ပေါ်တွင် ပူဇော်သည်။ ထို့နောက် ယဇ်ပုရောဟိတ်သည် ၎င်းတို့၏သွေးများကို စခန်းအပြင်သို့မစွန့်ပစ်မီ ၎င်းတို့၏သီးနှံများနှင့် အမွေးအတောင်များကို ဖယ်ထုတ်သည်။</w:t>
      </w:r>
    </w:p>
    <w:p/>
    <w:p>
      <w:r xmlns:w="http://schemas.openxmlformats.org/wordprocessingml/2006/main">
        <w:t xml:space="preserve">အကျဉ်းချုပ်မှာ:</w:t>
      </w:r>
    </w:p>
    <w:p>
      <w:r xmlns:w="http://schemas.openxmlformats.org/wordprocessingml/2006/main">
        <w:t xml:space="preserve">ဝတ်ပြုရာကျမ်း ၁ က ဖော်ပြသည်-</w:t>
      </w:r>
    </w:p>
    <w:p>
      <w:r xmlns:w="http://schemas.openxmlformats.org/wordprocessingml/2006/main">
        <w:t xml:space="preserve">စေတနာအလျောက် မီးရှို့ရာယဇ်အတွက် ညွှန်ကြားချက်များ၊</w:t>
      </w:r>
    </w:p>
    <w:p>
      <w:r xmlns:w="http://schemas.openxmlformats.org/wordprocessingml/2006/main">
        <w:t xml:space="preserve">အပြစ်အနာအဆာကင်းသော အထီးတိရစ္ဆာန်များကို ရွေးချယ်ခြင်း၊</w:t>
      </w:r>
    </w:p>
    <w:p>
      <w:r xmlns:w="http://schemas.openxmlformats.org/wordprocessingml/2006/main">
        <w:t xml:space="preserve">တိရစ္ဆာန်၏ဦးခေါင်းပေါ်လက်တင်; အပြစ်များကို ဖော်ထုတ်ခြင်းနှင့် လွှဲပြောင်းခြင်း၊</w:t>
      </w:r>
    </w:p>
    <w:p>
      <w:r xmlns:w="http://schemas.openxmlformats.org/wordprocessingml/2006/main">
        <w:t xml:space="preserve">တဲတော်ဝင်ပေါက်၌ တိရစ္ဆာန်သတ်ခြင်း၊ ယဇ်ပလ္လင်ပေါ်မှာ သွေးဖြန်းတယ်။</w:t>
      </w:r>
    </w:p>
    <w:p/>
    <w:p>
      <w:r xmlns:w="http://schemas.openxmlformats.org/wordprocessingml/2006/main">
        <w:t xml:space="preserve">သိုးစု သို့မဟုတ် ငှက်များမှ မီးရှို့ရာယဇ်အတွက် သီးခြားလမ်းညွှန်ချက်များ၊</w:t>
      </w:r>
    </w:p>
    <w:p>
      <w:r xmlns:w="http://schemas.openxmlformats.org/wordprocessingml/2006/main">
        <w:t xml:space="preserve">အပြစ်မပါသော သိုး သို့မဟုတ် ဆိတ် ပူဇော်သက္ကာအတွက် လိုအပ်ချက်များ၊</w:t>
      </w:r>
    </w:p>
    <w:p>
      <w:r xmlns:w="http://schemas.openxmlformats.org/wordprocessingml/2006/main">
        <w:t xml:space="preserve">ယဇ်ပလ္လင်တဘက်တချက်၌ သတ်ခြင်း၊ ပတ်ပတ်လည်တွင် သွေးဖြန်းခြင်း၊</w:t>
      </w:r>
    </w:p>
    <w:p>
      <w:r xmlns:w="http://schemas.openxmlformats.org/wordprocessingml/2006/main">
        <w:t xml:space="preserve">ပူဇော်သက္ကာအဖြစ် ချိုးငှက် သို့မဟုတ် ခိုများကို ယူဆောင်လာရန် ရွေးချယ်ခွင့်။</w:t>
      </w:r>
    </w:p>
    <w:p/>
    <w:p>
      <w:r xmlns:w="http://schemas.openxmlformats.org/wordprocessingml/2006/main">
        <w:t xml:space="preserve">အကန့်အသတ်ရှိသောနည်းလမ်းဖြင့် မီးရှို့ရာယဇ်များနှင့်ပတ်သက်သော အသေးစိတ်အချက်များ။</w:t>
      </w:r>
    </w:p>
    <w:p>
      <w:r xmlns:w="http://schemas.openxmlformats.org/wordprocessingml/2006/main">
        <w:t xml:space="preserve">ချိုးငှက်များ သို့မဟုတ် ခိုများကို ယဇ်ပူဇော်ခြင်းအဖြစ် တင်ပြခြင်း၊</w:t>
      </w:r>
    </w:p>
    <w:p>
      <w:r xmlns:w="http://schemas.openxmlformats.org/wordprocessingml/2006/main">
        <w:t xml:space="preserve">ယဇ်ပုရောဟိတ်၏လုပ်ရပ်များ- ခေါင်းကိုဖြတ်ခြင်း၊ ယဇ်ပလ္လင်ပေါ်တွင်မီးရှို့ခြင်း၊</w:t>
      </w:r>
    </w:p>
    <w:p>
      <w:r xmlns:w="http://schemas.openxmlformats.org/wordprocessingml/2006/main">
        <w:t xml:space="preserve">စခန်းပြင်ပတွင် မစွန့်ပစ်မီ ကောက်ပဲသီးနှံများနှင့် အမွေးများကို ဖယ်ရှားခြင်း။</w:t>
      </w:r>
    </w:p>
    <w:p/>
    <w:p>
      <w:r xmlns:w="http://schemas.openxmlformats.org/wordprocessingml/2006/main">
        <w:t xml:space="preserve">ဤအခန်းသည် ရှေးဣသရေလနိုင်ငံရှိ ဝတ်ပြုကိုးကွယ်မှုပုံစံတစ်ခုအဖြစ် မီးရှို့ရာယဇ်များပတ်၀န်းကျင်ရှိ စည်းမျဉ်းများကို အလေးပေးထားသည်။ ဘုရားသခင်သည် ၎င်းတို့၏ အပြစ်မကင်းသော သဘာဝကို အလေးပေး၍ ပူဇော်နိုင်သည့် တိရစ္ဆာန်အမျိုးအစားများနှင့် ပတ်သက်၍ မောရှေမှတစ်ဆင့် ညွှန်ကြားချက်များ ပေးထားသည်။ လုပ်ငန်းစဉ်တွင် တိရစ္ဆာန်၏ဦးခေါင်းပေါ်တွင် လက်တင်ခြင်းဖြင့် ခွဲခြားသတ်မှတ်ခြင်းနှင့် အပြစ်များလွှဲပြောင်းခြင်းတို့ ပါဝင်သည်။ ယဇ်ပုရောဟိတ်များသည် ယဇ်ပလ္လင်ပတ်လည်၌ သွေးဖြန်းခြင်းကို ကိုင်တွယ်စဉ်တွင် ယဇ်ပုရောဟိတ်များက တဲတော်အဝင်ဝတွင် သတ်ရန်တာဝန်ရှိသည်။ တိရစ္ဆာန်ကြီးများကို အစားငှက်ပူဇော်ရန် မတတ်နိုင်သူများအတွက် ရွေးချယ်စရာများအပါအဝင် တိရစ္ဆာန်အမျိုးအစားအမျိုးမျိုးအတွက် တိကျသောလမ်းညွှန်ချက်များပေးထားသည်။ ဤထုံးတမ်းများသည် စင်ကြယ်ခြင်းနှင့် ယဇ်ပူဇော်ခြင်းများဖြင့် ဘုရားသခင်ထံ ဆည်းကပ်ခြင်း နှစ်ခုလုံးကို မီးမောင်းထိုးပြသည်။</w:t>
      </w:r>
    </w:p>
    <w:p/>
    <w:p>
      <w:r xmlns:w="http://schemas.openxmlformats.org/wordprocessingml/2006/main">
        <w:t xml:space="preserve">Leviticus 1:1 တဖန် ထာဝရဘုရားသည် မောရှေအား ခေါ်၍၊ ပရိသတ်စည်းဝေးရာ တဲတော်ထဲက မိန့်တော်မူသည်ကား၊</w:t>
      </w:r>
    </w:p>
    <w:p/>
    <w:p>
      <w:r xmlns:w="http://schemas.openxmlformats.org/wordprocessingml/2006/main">
        <w:t xml:space="preserve">ထာ​ဝ​ရ​ဘု​ရား​သည် မော​ရှေ​အား ပရိသတ်​စည်း​ဝေး​ရာ​တဲ​တော်​မှ​ခေါ်​တော်​မူ​၏။</w:t>
      </w:r>
    </w:p>
    <w:p/>
    <w:p>
      <w:r xmlns:w="http://schemas.openxmlformats.org/wordprocessingml/2006/main">
        <w:t xml:space="preserve">1. ဘုရားသခင်သည် ကျွန်ုပ်တို့အား သူ၏ထံတော်သို့ လာရန်၊ သူ၏မျက်မှောက်တော်နှင့် အကြံဉာဏ်ကို ရှာဖွေရန် ကျွန်ုပ်တို့ကို ခေါ်ထားသည်။</w:t>
      </w:r>
    </w:p>
    <w:p/>
    <w:p>
      <w:r xmlns:w="http://schemas.openxmlformats.org/wordprocessingml/2006/main">
        <w:t xml:space="preserve">၂။ ဘုရားသခင်ကို နာခံခြင်းသည် ရွှင်လန်းခြင်း၊ ငြိမ်သက်ခြင်းနှင့် ကောင်းချီးမင်္ဂလာများရှိသော အသက်တာတွင် အသက်ရှင်နေထိုင်ရန် လမ်းကြောင်းဖြစ်သည်။</w:t>
      </w:r>
    </w:p>
    <w:p/>
    <w:p>
      <w:r xmlns:w="http://schemas.openxmlformats.org/wordprocessingml/2006/main">
        <w:t xml:space="preserve">1. ဆာလံ 105:4 - ထာဝရဘုရားနှင့် တန်ခိုးတော်ကို ရှာကြလော့။ မျက်မှောက်တော်ကို အစဉ်ရှာကြလော့။</w:t>
      </w:r>
    </w:p>
    <w:p/>
    <w:p>
      <w:r xmlns:w="http://schemas.openxmlformats.org/wordprocessingml/2006/main">
        <w:t xml:space="preserve">2. ရောမ 12:1-2 - ထို့ကြောင့်၊ ညီအစ်ကို မောင်နှမတို့၊ ဘုရားသခင်၏ ကရုဏာတော်ကြောင့် သင်တို့၏ ကိုယ်ခန္ဓာကို အသက်ရှင်သော ယဇ်အဖြစ်၊ သန့်ရှင်းသော၊ ဘုရားသခင်နှစ်သက်တော်မူရာ၊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Leviticus 1:2 ဣသရေလအမျိုးသားတို့အား ဆင့်ဆိုရမည်မှာ၊ သင်တို့တွင် အကြင်သူသည် ထာဝရဘုရားထံတော်၌ ပူဇော်သက္ကာကို ဆောင်ခဲ့လျှင်၊ နွား၊ နွား၊ သိုးနွားတို့ကို ဆောင်ခဲ့ရမည်။</w:t>
      </w:r>
    </w:p>
    <w:p/>
    <w:p>
      <w:r xmlns:w="http://schemas.openxmlformats.org/wordprocessingml/2006/main">
        <w:t xml:space="preserve">နွား၊ နွားသိုး၊</w:t>
      </w:r>
    </w:p>
    <w:p/>
    <w:p>
      <w:r xmlns:w="http://schemas.openxmlformats.org/wordprocessingml/2006/main">
        <w:t xml:space="preserve">၁။ ပူဇော်သက္ကာကို ဆက်ကပ်ရန် ဘုရားသခင် အမိန့်တော်ရှိသည်။</w:t>
      </w:r>
    </w:p>
    <w:p/>
    <w:p>
      <w:r xmlns:w="http://schemas.openxmlformats.org/wordprocessingml/2006/main">
        <w:t xml:space="preserve">၂။ ဘုရားသခင်ကို နာခံခြင်း၏တန်ဖိုး</w:t>
      </w:r>
    </w:p>
    <w:p/>
    <w:p>
      <w:r xmlns:w="http://schemas.openxmlformats.org/wordprocessingml/2006/main">
        <w:t xml:space="preserve">1. Ephesians 5:2 ခရစ်တော်သည် ငါတို့ကိုချစ်တော်မူသည်နည်းတူ၊ ငါတို့အဘို့ မွှေးကြိုင်သောအနံ့ရှိစေခြင်းငှါ၊ ဘုရားသခင်အား ပူဇော်သက္ကာကို၎င်း၊</w:t>
      </w:r>
    </w:p>
    <w:p/>
    <w:p>
      <w:r xmlns:w="http://schemas.openxmlformats.org/wordprocessingml/2006/main">
        <w:t xml:space="preserve">2. ဆာလံ 51:17 ဘု​ရား​သ​ခင်​၏​ယဇ်​ပူ​ဇော်​သော​အ​ရာ​တို့​သည် ကြေ​ကွဲ​သော​ဝိ​ညာဉ်​ဖြစ်​ကြ​၏။- အို​ဘု​ရား​သ​ခင်၊ ကိုယ်​တော်​သည် ကျိုး​ပဲ့​ကြေ​နပ်​သော​စိတ်​ကို မ​ထီ​မဲ့​မြင်​ပြု​တော်​မ​မူ​ပါ​နှင့်။</w:t>
      </w:r>
    </w:p>
    <w:p/>
    <w:p>
      <w:r xmlns:w="http://schemas.openxmlformats.org/wordprocessingml/2006/main">
        <w:t xml:space="preserve">Leviticus 1:3 နွားကိုမီးရှို့ရာယဇ်ဖြစ်လျှင် အပြစ်မပါသောအထီးကို ပူဇော်စေ။ ထာဝရဘုရားရှေ့တော်၌ ပရိသတ်စည်းဝေးရာ တဲတော်တံခါးဝ၌ မိမိအလိုအလျောက် ပူဇော်ရမည်။</w:t>
      </w:r>
    </w:p>
    <w:p/>
    <w:p>
      <w:r xmlns:w="http://schemas.openxmlformats.org/wordprocessingml/2006/main">
        <w:t xml:space="preserve">မီးရှို့ရာယဇ်ကို ပရိသတ်စည်းဝေးရာ တဲတော်တံခါးနားမှာ ထာဝရဘုရားအား ပူဇော်ရမည်ဖြစ်ပြီး၊</w:t>
      </w:r>
    </w:p>
    <w:p/>
    <w:p>
      <w:r xmlns:w="http://schemas.openxmlformats.org/wordprocessingml/2006/main">
        <w:t xml:space="preserve">1. ပေးကမ်းခြင်းတန်ခိုး- သခင်ဘုရားအား စေတနာအလျောက် ကိုးကွယ်ပူဇော်ခြင်း။</w:t>
      </w:r>
    </w:p>
    <w:p/>
    <w:p>
      <w:r xmlns:w="http://schemas.openxmlformats.org/wordprocessingml/2006/main">
        <w:t xml:space="preserve">၂။ ပြီးပြည့်စုံသောပူဇော်သက္ကာ- ထာဝရဘုရားရှေ့တော်၌ အပြစ်မပါသောယဇ်များ</w:t>
      </w:r>
    </w:p>
    <w:p/>
    <w:p>
      <w:r xmlns:w="http://schemas.openxmlformats.org/wordprocessingml/2006/main">
        <w:t xml:space="preserve">1. မဿဲ 22:37-39 - သင်၏ဘုရားသခင် ထာဝရဘုရားကို စိတ်နှလုံးအကြွင်းမဲ့၊ စိတ်နှလုံးအကြွင်းမဲ့ ချစ်လော့။</w:t>
      </w:r>
    </w:p>
    <w:p/>
    <w:p>
      <w:r xmlns:w="http://schemas.openxmlformats.org/wordprocessingml/2006/main">
        <w:t xml:space="preserve">2. ရောမ 12:1-2 - သင်၏ကိုယ်ခန္ဓာကို အသက်ရှင်သောယဇ်အဖြစ်၊ သန့်ရှင်း၍ ဘုရားသခင်နှစ်သက်တော်မူသော ယဇ်အဖြစ် ပူဇော်ပါ။</w:t>
      </w:r>
    </w:p>
    <w:p/>
    <w:p>
      <w:r xmlns:w="http://schemas.openxmlformats.org/wordprocessingml/2006/main">
        <w:t xml:space="preserve">Leviticus 1:4 မီးရှို့ရာယဇ်ခေါင်းပေါ်မှာ မိမိလက်ကို တင်ရမည်။ သူ့အဘို့ အပြစ်ဖြေခြင်းငှါ လက်ခံရမည်။</w:t>
      </w:r>
    </w:p>
    <w:p/>
    <w:p>
      <w:r xmlns:w="http://schemas.openxmlformats.org/wordprocessingml/2006/main">
        <w:t xml:space="preserve">မီးရှို့ရာယဇ်သည် အပြစ်ဖြေခြင်း၏သင်္ကေတဖြစ်သည်။</w:t>
      </w:r>
    </w:p>
    <w:p/>
    <w:p>
      <w:r xmlns:w="http://schemas.openxmlformats.org/wordprocessingml/2006/main">
        <w:t xml:space="preserve">1- မီးရှို့ရာယဇ်အားဖြင့် နောင်တရခြင်းနှင့် ခွင့်လွှတ်ခြင်း၏အရေးကြီးမှုကို ကျွန်ုပ်တို့ အမှတ်ရကြသည်။</w:t>
      </w:r>
    </w:p>
    <w:p/>
    <w:p>
      <w:r xmlns:w="http://schemas.openxmlformats.org/wordprocessingml/2006/main">
        <w:t xml:space="preserve">2- လက်ဝါးကပ်တိုင်မှာ သခင်ယေရှု၏ပူဇော်သက္ကာသည် မီးရှို့ရာယဇ်၏ အပြစ်ဖြေခြင်းတန်ခိုး၏ ပြီးပြည့်စုံသော ဥပမာတစ်ခုဖြစ်သည်။</w:t>
      </w:r>
    </w:p>
    <w:p/>
    <w:p>
      <w:r xmlns:w="http://schemas.openxmlformats.org/wordprocessingml/2006/main">
        <w:t xml:space="preserve">1: ဟေဗြဲ 9:22 - "ပညတ်တရားအရ ခပ်သိမ်းသောအရာတို့သည် အသွေးနှင့် သန့်စင်၍၊ အသွေးမသွန်းလောင်းဘဲ၊</w:t>
      </w:r>
    </w:p>
    <w:p/>
    <w:p>
      <w:r xmlns:w="http://schemas.openxmlformats.org/wordprocessingml/2006/main">
        <w:t xml:space="preserve">2: Matthew 26:28 - "အကြောင်းမူကား၊ ဤအရာသည် များစွာသောအပြစ်များကို လွတ်စေခြင်းငှာ သွန်းသော ပဋိညာဉ်တရားသစ်၏ ငါ၏အသွေးဖြစ်သည်။"</w:t>
      </w:r>
    </w:p>
    <w:p/>
    <w:p>
      <w:r xmlns:w="http://schemas.openxmlformats.org/wordprocessingml/2006/main">
        <w:t xml:space="preserve">Leviticus 1:5 ထာဝရဘုရားရှေ့တော်၌ နွားကိုသတ်၍၊ အာရုန်၏သားယဇ်ပုရောဟိတ်တို့သည် အသွေးကိုဆောင်ခဲ့၍၊ ပရိသတ်စည်းဝေးရာ တဲတော်တံခါးနားမှာရှိသော ယဇ်ပလ္လင်ပေါ်မှာ ပတ်လည်ဖြန်းရမည်။</w:t>
      </w:r>
    </w:p>
    <w:p/>
    <w:p>
      <w:r xmlns:w="http://schemas.openxmlformats.org/wordprocessingml/2006/main">
        <w:t xml:space="preserve">ထာ​ဝ​ရ​ဘု​ရား​သည် နွား​ထီး​တစ်​ကောင်​ကို​သတ်​ခြင်း​နှင့် ယဇ်​ပ​လ္လင်​တစ်​ဝိုက်​၌ အ​သွေး​ကို​ဖြန်း​စေ​ရန်​လို​၏။</w:t>
      </w:r>
    </w:p>
    <w:p/>
    <w:p>
      <w:r xmlns:w="http://schemas.openxmlformats.org/wordprocessingml/2006/main">
        <w:t xml:space="preserve">1. နာခံခြင်း၏ တန်ခိုး- ဘုရားသခင်၏ အမိန့်တော်များကို လိုက်နာရန် သင်ယူခြင်း။</w:t>
      </w:r>
    </w:p>
    <w:p/>
    <w:p>
      <w:r xmlns:w="http://schemas.openxmlformats.org/wordprocessingml/2006/main">
        <w:t xml:space="preserve">2. ခရစ်တော်၏အသွေးတော်- ကြီးမြတ်သောယဇ်ပူဇော်ခြင်းကို နားလည်ခြင်း။</w:t>
      </w:r>
    </w:p>
    <w:p/>
    <w:p>
      <w:r xmlns:w="http://schemas.openxmlformats.org/wordprocessingml/2006/main">
        <w:t xml:space="preserve">1. ဟေဗြဲ 9:22 - "ပညတ်တရားအရ ခပ်သိမ်းသောအမှုအရာတို့သည် အသွေးနှင့် သန့်ရှင်း၍၊ အသွေးမသွန်းလောင်းဘဲ လွတ်ခြင်းကင်းသည်"</w:t>
      </w:r>
    </w:p>
    <w:p/>
    <w:p>
      <w:r xmlns:w="http://schemas.openxmlformats.org/wordprocessingml/2006/main">
        <w:t xml:space="preserve">ကောလောသဲ 1:20 - "ခပ်သိမ်းသော အရာတို့ကို ကိုယ်တော်နှင့် မိဿဟာယဖွဲ့စေခြင်းငှာ၊ မြေကြီးပေါ်၌ဖြစ်စေ၊ ကောင်းကင်ဘုံ၌ဖြစ်စေ အရာခပ်သိမ်းတို့ကို မိဿဟာယဖွဲ့စေခြင်းငှာ၊ လက်ဝါးကပ်တိုင်တော်၏အသွေးတော်အားဖြင့် ငြိမ်သက်ခြင်းကို ဖြစ်စေတော်မူသည်"</w:t>
      </w:r>
    </w:p>
    <w:p/>
    <w:p>
      <w:r xmlns:w="http://schemas.openxmlformats.org/wordprocessingml/2006/main">
        <w:t xml:space="preserve">Leviticus 1:6 မီးရှို့ရာယဇ်ကို မီးရှို့၍ အပိုင်းပိုင်းဖြတ်ရမည်။</w:t>
      </w:r>
    </w:p>
    <w:p/>
    <w:p>
      <w:r xmlns:w="http://schemas.openxmlformats.org/wordprocessingml/2006/main">
        <w:t xml:space="preserve">တိရစ္ဆာန်ကို မီးရှို့ရာယဇ်အဖြစ် ပူဇော်၍ အပိုင်းပိုင်းဖြတ်ရမည်။</w:t>
      </w:r>
    </w:p>
    <w:p/>
    <w:p>
      <w:r xmlns:w="http://schemas.openxmlformats.org/wordprocessingml/2006/main">
        <w:t xml:space="preserve">၁။ ဘုရားသခင်ထံ ယဇ်ပူဇော်ခြင်းနှင့် လက်အောက်ခံခြင်း၏ အရေးကြီးမှု။</w:t>
      </w:r>
    </w:p>
    <w:p/>
    <w:p>
      <w:r xmlns:w="http://schemas.openxmlformats.org/wordprocessingml/2006/main">
        <w:t xml:space="preserve">၂။ ဘုရားသခင်ကို ကျေးဇူးတင်ပြီး နာခံမှုရှိရန် သတိပေးချက်။</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2. Ephesians 5:2 - ခရစ်တော်သည် ငါတို့ကိုချစ်၍ ငါတို့အတွက် မွှေးကြိုင်သော ပူဇော်သက္ကာနှင့် ပူဇော်သက္ကာကို ဘုရားသခင်အား စွန့်တော်မူသည်နှင့်အညီ၊ ချစ်ခြင်းမေတ္တာ၌ ကျင်လည်ကြလော့။</w:t>
      </w:r>
    </w:p>
    <w:p/>
    <w:p>
      <w:r xmlns:w="http://schemas.openxmlformats.org/wordprocessingml/2006/main">
        <w:t xml:space="preserve">Leviticus 1:7 ယဇ်ပုရောဟိတ်အာရုန်၏သားတို့သည် ယဇ်ပလ္လင်ပေါ်မှာ မီးတင်၍၊ ထင်းကို မီးပေါ်မှာ ထားရမည်။</w:t>
      </w:r>
    </w:p>
    <w:p/>
    <w:p>
      <w:r xmlns:w="http://schemas.openxmlformats.org/wordprocessingml/2006/main">
        <w:t xml:space="preserve">ယဇ်ပုရောဟိတ် အာရုန်၏သားတို့သည် ယဇ်ပလ္လင်ပေါ်မှာ မီးတင်၍ မီးပေါ်မှာ ထင်းကိုခင်းရမည်။</w:t>
      </w:r>
    </w:p>
    <w:p/>
    <w:p>
      <w:r xmlns:w="http://schemas.openxmlformats.org/wordprocessingml/2006/main">
        <w:t xml:space="preserve">၁။ ဘုရားသခင်နှင့် သူ၏အိမ်တော်ကို ထမ်းဆောင်ရန် ကျွန်ုပ်တို့၏တာဝန်</w:t>
      </w:r>
    </w:p>
    <w:p/>
    <w:p>
      <w:r xmlns:w="http://schemas.openxmlformats.org/wordprocessingml/2006/main">
        <w:t xml:space="preserve">2. ကိုးကွယ်ပူဇော်ရန် ဖိတ်ခေါ်ခြင်း။</w:t>
      </w:r>
    </w:p>
    <w:p/>
    <w:p>
      <w:r xmlns:w="http://schemas.openxmlformats.org/wordprocessingml/2006/main">
        <w:t xml:space="preserve">၁။ တရားဟောရာ ၆း၅-၇၊ သင်သည်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w:t>
      </w:r>
    </w:p>
    <w:p/>
    <w:p>
      <w:r xmlns:w="http://schemas.openxmlformats.org/wordprocessingml/2006/main">
        <w:t xml:space="preserve">၂။ ဟေဗြဲ ၁၃:၁၅-၁၆၊ ထို့နောက် ကိုယ်တော်အားဖြင့် ကျွန်ုပ်တို့သည် ဘုရားသခင်အား ချီးမွမ်းရာယဇ်ဖြစ်သည့် နာမတော်ကို အသိအမှတ်ပြုသော နှုတ်ခမ်းအသီးကို ပူဇော်ကြပါစို့။ ကောင်းသောအကျင့်ကို ကျင့်ခြင်းငှါ လျစ်လျူရှုခြင်းမရှိဘဲ သင့်၌ရှိသောအရာများကို ဝေမျှခြင်းမပြုပါနှင့်၊</w:t>
      </w:r>
    </w:p>
    <w:p/>
    <w:p>
      <w:r xmlns:w="http://schemas.openxmlformats.org/wordprocessingml/2006/main">
        <w:t xml:space="preserve">Leviticus 1:8 အာရုန်၏သားဖြစ်သော ယဇ်ပုရောဟိတ်တို့သည် ယဇ်ပလ္လင်ပေါ်ရှိ မီးပေါ်ရှိထင်း၌ အပိုင်းပိုင်း၊ ဦးခေါင်း၊ ဆီဥကို တင်ရမည်။</w:t>
      </w:r>
    </w:p>
    <w:p/>
    <w:p>
      <w:r xmlns:w="http://schemas.openxmlformats.org/wordprocessingml/2006/main">
        <w:t xml:space="preserve">အာရုန်၏သား ယဇ်ပုရောဟိတ်များသည် ပူဇော်သက္ကာ၏အစိတ်အပိုင်းများ၊ ခေါင်းနှင့်ဆီဥကို ယဇ်ပလ္လင်ပေါ်ရှိ ထင်းမီးပေါ်တွင် ထားရှိရန် ညွှန်ကြားထားသည်။</w:t>
      </w:r>
    </w:p>
    <w:p/>
    <w:p>
      <w:r xmlns:w="http://schemas.openxmlformats.org/wordprocessingml/2006/main">
        <w:t xml:space="preserve">1. ဘုရားသခင်အား ကျွန်ုပ်တို့၏ပူဇော်သက္ကာများကို အစီအစဉ်တကျပြုလုပ်ပြီး ကိုယ်တော်ကိုရိုသေသောနည်းဖြင့် စီစဉ်ရန် ကျွန်ုပ်တို့သတိရကြပါစို့။</w:t>
      </w:r>
    </w:p>
    <w:p/>
    <w:p>
      <w:r xmlns:w="http://schemas.openxmlformats.org/wordprocessingml/2006/main">
        <w:t xml:space="preserve">2. ကျွန်ုပ်တို့၏စိတ်နှလုံးကို ဘုရားသခင်ရှေ့တော်၌ ထားရှိပုံနှင့် ရည်ရွယ်ချက်ရှိရှိဖြင့် ကျွန်ုပ်တို့၏အသက်ကို ပူဇော်ခြင်းသည် ဘုရားသခင်ကို နှစ်သက်စေပါသည်။</w:t>
      </w:r>
    </w:p>
    <w:p/>
    <w:p>
      <w:r xmlns:w="http://schemas.openxmlformats.org/wordprocessingml/2006/main">
        <w:t xml:space="preserve">1. Proverbs 15:8 - မတရားသောသူ၏ယဇ်ကို ထာဝရဘုရား စက်ဆုပ်ရွံရှာတော်မူ၏။ ဖြောင့်မတ်သောသူ၏ ပဌနာမူကား၊</w:t>
      </w:r>
    </w:p>
    <w:p/>
    <w:p>
      <w:r xmlns:w="http://schemas.openxmlformats.org/wordprocessingml/2006/main">
        <w:t xml:space="preserve">2. Matthew 6:33 - သို့ရာတွင်၊ ဘုရားသခင်၏နိုင်ငံတော်နှင့် ဖြောင့်မတ်ခြင်းတရားကို ရှေးဦးစွာရှာကြလော့။ ဤအရာအလုံးစုံတို့ကို သင်တို့၌ ထပ်လောင်းရလိမ့်မည်။</w:t>
      </w:r>
    </w:p>
    <w:p/>
    <w:p>
      <w:r xmlns:w="http://schemas.openxmlformats.org/wordprocessingml/2006/main">
        <w:t xml:space="preserve">Leviticus 1:9 မိမိအအူနှင့် ခြေသလုံးတို့ကို ရေဆေးရမည်။ ယဇ်ပုရောဟိတ်သည် မီးရှို့ရာယဇ်၊ မီးဖြင့်ပြုသော မွှေးကြိုင်သော ပူဇော်သက္ကာဖြစ်စေခြင်းငှါ၊ ယဇ်ပုရောဟိတ်သည် ယဇ်ပလ္လင်ပေါ်မှာ ရှို့ရမည်။</w:t>
      </w:r>
    </w:p>
    <w:p/>
    <w:p>
      <w:r xmlns:w="http://schemas.openxmlformats.org/wordprocessingml/2006/main">
        <w:t xml:space="preserve">ယဇ်ပုရောဟိတ်သည် ယဇ်ပလ္လင်အတွင်းပိုင်းနှင့် ခြေသလုံးများကို ဆေးကြောပြီးနောက် အားလုံးကို ယဇ်ပလ္လင်ပေါ်တွင် ထာဝရဘုရားအား မီးရှို့ရာယဇ်အဖြစ် မီးရှို့ရမည်။</w:t>
      </w:r>
    </w:p>
    <w:p/>
    <w:p>
      <w:r xmlns:w="http://schemas.openxmlformats.org/wordprocessingml/2006/main">
        <w:t xml:space="preserve">၁။ ဝတ်ပြုကိုးကွယ်ခြင်းတွင် ယဇ်ပူဇော်ခြင်း၏ အရေးပါမှု</w:t>
      </w:r>
    </w:p>
    <w:p/>
    <w:p>
      <w:r xmlns:w="http://schemas.openxmlformats.org/wordprocessingml/2006/main">
        <w:t xml:space="preserve">၂။ ဘုရားသခင်၏ အမိန့်တော်များကို နာခံခြင်း၏ အလှ</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ဟေဗြဲ 13:15-16 - ထို့ကြောင့်၊ ယေရှုအားဖြင့်၊ နာမတော်ကို ထင်ရှားစွာပြသော နှုတ်ခမ်းအသီးအနှံကို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Leviticus 1:10 မီးရှို့ရာယဇ်ဘို့ သိုး၊ ဆိတ်၊ အပြစ်မရှိသော အထီးတကောင်ကို ဆောင်ခဲ့ရမည်။</w:t>
      </w:r>
    </w:p>
    <w:p/>
    <w:p>
      <w:r xmlns:w="http://schemas.openxmlformats.org/wordprocessingml/2006/main">
        <w:t xml:space="preserve">ဘုရားသခင်အား မီးရှို့ရာယဇ်သည် သိုး၊</w:t>
      </w:r>
    </w:p>
    <w:p/>
    <w:p>
      <w:r xmlns:w="http://schemas.openxmlformats.org/wordprocessingml/2006/main">
        <w:t xml:space="preserve">1. ယဇ်ပူဇော်ခြင်း၏သင်္ကေတ- မီးရှို့ရာယဇ်ပူဇော်သက္ကာများ၏လက်ဆောင်ကိုနားလည်ခြင်း။</w:t>
      </w:r>
    </w:p>
    <w:p/>
    <w:p>
      <w:r xmlns:w="http://schemas.openxmlformats.org/wordprocessingml/2006/main">
        <w:t xml:space="preserve">၂။ ဘုရားသခင့်စုံလင်မှုနှင့် ကျွန်ုပ်တို့၏ပူဇော်သက္ကာများ- ဝတ်ပြုရာကျမ်း ၁</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Luke 2:24 ထာ​ဝ​ရ​ဘု​ရား​၏​ပ​ညတ်​တ​ရား​တော်​အ​တိုင်း​ထာ​ဝ​ရ​ဘု​ရား​၏​ပ​ညတ်​တ​ရား​တော်​နှင့်​အ​ညီ ချိုး​ငှက်​နှစ်​ကောင်၊ ခို​နှစ်​ကောင်​ကို​ပူ​ဇော်​ရ​မည်။</w:t>
      </w:r>
    </w:p>
    <w:p/>
    <w:p>
      <w:r xmlns:w="http://schemas.openxmlformats.org/wordprocessingml/2006/main">
        <w:t xml:space="preserve">Leviticus 1:11 ယဇ်ပလ္လင်၏မြောက်ဘက်၌ ထာဝရဘုရားရှေ့တော်၌ သတ်ရမည်။</w:t>
      </w:r>
    </w:p>
    <w:p/>
    <w:p>
      <w:r xmlns:w="http://schemas.openxmlformats.org/wordprocessingml/2006/main">
        <w:t xml:space="preserve">ယဇ်ပလ္လင်၏မြောက်ဘက်၌ တိရစ္ဆာန်ကိုသတ်၍ တိရစ္ဆာန်အသွေးကို ပတ်ပတ်လည်၌ ဖြန်းစေဟု ထာဝရဘုရားမိန့်တော်မူ၏။</w:t>
      </w:r>
    </w:p>
    <w:p/>
    <w:p>
      <w:r xmlns:w="http://schemas.openxmlformats.org/wordprocessingml/2006/main">
        <w:t xml:space="preserve">1. ယဇ်ပူဇော်ခြင်း၏တန်ခိုး- ဘုရားသခင်သည် ကျွန်ုပ်တို့၏နာခံမှုကို မည်သို့အသုံးပြု၍ အသက်တာများကို ပြောင်းလဲစေသနည်း။</w:t>
      </w:r>
    </w:p>
    <w:p/>
    <w:p>
      <w:r xmlns:w="http://schemas.openxmlformats.org/wordprocessingml/2006/main">
        <w:t xml:space="preserve">2. သန့်ရှင်းခြင်း၏ အလှတရား- သခင်ဘုရား၏ ပညတ်တော်များက ကျွန်ုပ်တို့အား သူ၏စရိုက်ကို ညွှန်ပြပုံ</w:t>
      </w:r>
    </w:p>
    <w:p/>
    <w:p>
      <w:r xmlns:w="http://schemas.openxmlformats.org/wordprocessingml/2006/main">
        <w:t xml:space="preserve">1. ဟေဗြဲ 9:22 - "ပညတ်တရားအရ ခပ်သိမ်းသောအမှုအရာတို့သည် အသွေးနှင့် သန့်ရှင်း၍၊ အသွေးမသွန်းလောင်းဘဲ လွတ်ခြင်းတရားမရှိ"</w:t>
      </w:r>
    </w:p>
    <w:p/>
    <w:p>
      <w:r xmlns:w="http://schemas.openxmlformats.org/wordprocessingml/2006/main">
        <w:t xml:space="preserve">2 ကောလောသဲ 1:19-20 - အကြောင်းမူကား၊ ခပ်သိမ်းသော ပြည့်စုံခြင်းရှိတော်မူသော ခမည်းတော်သည် အလိုတော်ရှိ၍၊ လက်ဝါးကပ်တိုင်တော်၏ အသွေးတော်အားဖြင့်၊ ခပ်သိမ်းသောအရာတို့ကို မိဿဟာယဖွဲ့စေခြင်းငှာ ကိုယ်တော်အားဖြင့် ငြိမ်သက်ခြင်းကို ဖန်ဆင်းတော်မူသည်ဖြစ်၍၊ မြေကြီး၌ဖြစ်စေ၊ ကောင်းကင်ဘုံ၌ဖြစ်စေ ၊</w:t>
      </w:r>
    </w:p>
    <w:p/>
    <w:p>
      <w:r xmlns:w="http://schemas.openxmlformats.org/wordprocessingml/2006/main">
        <w:t xml:space="preserve">Leviticus 1:12 ခေါင်းနှင့်ဆီဥကို အပိုင်းပိုင်းဖြတ်၍ ယဇ်ပလ္လင်ပေါ်ရှိ မီးပေါ်ရှိထင်း၌ ယဇ်ပုရောဟိတ်သည် အစီအစဥ်ထားရမည်။</w:t>
      </w:r>
    </w:p>
    <w:p/>
    <w:p>
      <w:r xmlns:w="http://schemas.openxmlformats.org/wordprocessingml/2006/main">
        <w:t xml:space="preserve">ဘုရားသခင်အား ပူဇော်သော တိရစ္ဆာန်ကို ဦးခေါင်းနှင့် ဆီဥကို အပိုင်းပိုင်းဖြတ်၍ ယဇ်ပလ္လင်ပေါ်တွင် တင်ထားရမည်။</w:t>
      </w:r>
    </w:p>
    <w:p/>
    <w:p>
      <w:r xmlns:w="http://schemas.openxmlformats.org/wordprocessingml/2006/main">
        <w:t xml:space="preserve">1. ဘုရားသခင်၏ယဇ်ပူဇော်ခြင်း- ဝတ်ပြုရာကျမ်း 1:12 ၏အဓိပ္ပာယ်ကို နားလည်ခြင်း</w:t>
      </w:r>
    </w:p>
    <w:p/>
    <w:p>
      <w:r xmlns:w="http://schemas.openxmlformats.org/wordprocessingml/2006/main">
        <w:t xml:space="preserve">၂။ သမ္မာကျမ်းစာပါ တိရစ္ဆာန်ယဇ်ပူဇော်ခြင်း၏ အရေးပါမှု</w:t>
      </w:r>
    </w:p>
    <w:p/>
    <w:p>
      <w:r xmlns:w="http://schemas.openxmlformats.org/wordprocessingml/2006/main">
        <w:t xml:space="preserve">1. Isaiah 53:10 - သို့သော်လည်း၊ သူ့ကို နှိပ်စက်ခြင်းငှါ၊ ဝမ်းနည်းစေတော်မူပြီ။ အပြစ်ဖြေရာယဇ်ပူဇော်သောအခါ၊ မိမိအမျိုးအနွယ်ကို မြင်လိမ့်မည်။ သူ့အသက်ကို ရှည်စေလိမ့်မည်။ ထာဝရဘုရား၏ အလိုတော်သည် သူ့လက်၌ ကြီးပွားလိမ့်မည်။</w:t>
      </w:r>
    </w:p>
    <w:p/>
    <w:p>
      <w:r xmlns:w="http://schemas.openxmlformats.org/wordprocessingml/2006/main">
        <w:t xml:space="preserve">2. ဟေဗြဲ 9:22 - အမှန်စင်စစ်၊ ပညတ်တရားအောက်တွင် အရာအားလုံးနီးပါးသည် အသွေးနှင့် သန့်စင်ကြပြီး၊ အသွေးသွန်းလောင်းခြင်းမရှိဘဲ အပြစ်ခွင့်လွှတ်ခြင်းလည်း မရှိပေ။</w:t>
      </w:r>
    </w:p>
    <w:p/>
    <w:p>
      <w:r xmlns:w="http://schemas.openxmlformats.org/wordprocessingml/2006/main">
        <w:t xml:space="preserve">Leviticus 1:13 အစာအိမ်နှင့် ခြေထောက်တို့ကို ရေဆေးပြီးမှ၊ ယဇ်ပုရောဟိတ်သည် ရှိသမျှကို ယူ၍ ယဇ်ပလ္လင်ပေါ်မှာ မီးရှို့ရမည်။ ထာဝရဘုရားအား မီးဖြင့်ပြုသော မွှေးကြိုင်သော ပူဇော်သက္ကာ၊ .</w:t>
      </w:r>
    </w:p>
    <w:p/>
    <w:p>
      <w:r xmlns:w="http://schemas.openxmlformats.org/wordprocessingml/2006/main">
        <w:t xml:space="preserve">ယဇ်ပုရောဟိတ်သည် ယဇ်ပလ္လင်ပေါ်၌ မွှေးကြိုင်သော မွှေးကြိုင်သော ပူဇော်သက္ကာကို မီးရှို့၍၊ ယဇ်ပလ္လင်အတွင်းပိုင်းနှင့် ခြေသလုံးတို့ကို ရေဆေး၍ မီးရှို့ရမည်။</w:t>
      </w:r>
    </w:p>
    <w:p/>
    <w:p>
      <w:r xmlns:w="http://schemas.openxmlformats.org/wordprocessingml/2006/main">
        <w:t xml:space="preserve">1. ယဇ်ပူဇော်ခြင်း၏သန့်ရှင်းခြင်း- ကျွန်ုပ်တို့၏ကိုယ်ခန္ဓာတစ်ခုလုံးကို ပူဇော်ရန် ဘုရားသခင်က ကျွန်ုပ်တို့ကို ခေါ်ဆိုပုံ</w:t>
      </w:r>
    </w:p>
    <w:p/>
    <w:p>
      <w:r xmlns:w="http://schemas.openxmlformats.org/wordprocessingml/2006/main">
        <w:t xml:space="preserve">2. နာခံမှု၏အရေးကြီးမှု- ကျွန်ုပ်တို့၏သစ္စာရှိမှုသည် သခင်ဘုရားထံ ချိုမြိန်သောအရသာကို ယူဆောင်လာပုံ</w:t>
      </w:r>
    </w:p>
    <w:p/>
    <w:p>
      <w:r xmlns:w="http://schemas.openxmlformats.org/wordprocessingml/2006/main">
        <w:t xml:space="preserve">1. ဆာလံ 51:16-17 "ယဇ်ကိုမတပ်မက်ဘဲ၊ အခြားသော ပူဇော်သက္ကာကို ငါပေးမည်။ မီးရှို့ရာယဇ်၌ မွေ့လျော်တော်မမူ။ ဘုရားသခင်၏ ပူဇော်သက္ကာများသည် ကျိုးပဲ့သောစိတ်နှလုံး၊ ကျိုးပဲ့ကြေမွသော စိတ်နှလုံးကို အလိုတော်မရှိ၊ မထီမဲ့မြင်ပြု။"</w:t>
      </w:r>
    </w:p>
    <w:p/>
    <w:p>
      <w:r xmlns:w="http://schemas.openxmlformats.org/wordprocessingml/2006/main">
        <w:t xml:space="preserve">2 ရောမ 12:1-2 "ညီအစ်ကိုတို့၊ သင်တို့သည် ဘုရားသခင်၏ ကရုဏာတော်အားဖြင့် သင်တို့၏ကိုယ်ခန္ဓာကို အသက်ရှင်သောယဇ်၊ သန့်ရှင်းသော၊ ဘုရားသခင်နှစ်သက်တော်မူသော ပူဇော်သက္ကာကို ဆောင်ကြဉ်းကြရန် ငါတောင်းပန်အပ်ပါသည်။ : သို့ရာတွင်၊ ဘုရားသခင်၏ အလိုတော်၊ နှစ်သက်ဖွယ်ကောင်းသော၊ စုံလင်သောအရာကို သက်သေထူနိုင်စေခြင်းငှာ၊ သင်တို့၏ စိတ်နှလုံးကို အသစ်တဖန် ပြောင်းလဲခြင်းဖြင့် ပြောင်းလဲခြင်းသို့ ရောက်ကြလော့။"</w:t>
      </w:r>
    </w:p>
    <w:p/>
    <w:p>
      <w:r xmlns:w="http://schemas.openxmlformats.org/wordprocessingml/2006/main">
        <w:t xml:space="preserve">Leviticus 1:14 ထာ​ဝ​ရ​ဘု​ရား​အား ပူ​ဇော်​သ​ကာ​ရှိ​သော​မီး​ရှို့​ရာ​ယဇ်​သည် ငှက်​ဖြစ်​လျှင်၊ ခို​တို့​၏​ပူ​ဇော်​သ​ကာ၊ ခို​ငယ်​တို့​ကို ဆောင်​ခဲ့​ရ​မည်။</w:t>
      </w:r>
    </w:p>
    <w:p/>
    <w:p>
      <w:r xmlns:w="http://schemas.openxmlformats.org/wordprocessingml/2006/main">
        <w:t xml:space="preserve">ဤကျမ်းပိုဒ်သည် ချိုးငှက် သို့မဟုတ် ခိုငယ်ကဲ့သို့သော သခင်ထံ ယူဆောင်နိုင်သော ပူဇော်သက္ကာအမျိုးအစားများအကြောင်း ဆွေးနွေးထားသည်။</w:t>
      </w:r>
    </w:p>
    <w:p/>
    <w:p>
      <w:r xmlns:w="http://schemas.openxmlformats.org/wordprocessingml/2006/main">
        <w:t xml:space="preserve">1. ယဇ်ပူဇော်ခြင်း၏အရေးကြီးပုံ- ဝတ်ပြုရာ 1:14 ကိုစူးစမ်းခြင်း။</w:t>
      </w:r>
    </w:p>
    <w:p/>
    <w:p>
      <w:r xmlns:w="http://schemas.openxmlformats.org/wordprocessingml/2006/main">
        <w:t xml:space="preserve">၂။ ဘုရားသခင်ထံ ကျွန်ုပ်တို့ကိုယ်ကို ပူဇော်ခြင်း– ဝတ်ပြုရာ ၁:၁၄ လေ့လာမှု</w:t>
      </w:r>
    </w:p>
    <w:p/>
    <w:p>
      <w:r xmlns:w="http://schemas.openxmlformats.org/wordprocessingml/2006/main">
        <w:t xml:space="preserve">1. မဿဲ 5:23-24 ထို့ကြောင့်၊ သင်သည် ယဇ်ပလ္လင်၌ ပူဇော်သက္ကာကို ယဇ်ပလ္လင်၌ ပူဇော်လျှင်၊ သင်၏အစ်ကိုသည် သင့်အပေါ်၌ တစုံတခုရှိသည်ကို သတိရလျှင်၊ သင်၏လက်ဆောင်ကို ယဇ်ပလ္လင်ရှေ့မှာ ထားခဲ့လော့။ အရင်သွား၍ သင်၏အစ်ကိုနှင့် မိဿဟာယဖွဲ့လော့။ လာပြီးတော့ လက်ဆောင်ပေးတယ်။</w:t>
      </w:r>
    </w:p>
    <w:p/>
    <w:p>
      <w:r xmlns:w="http://schemas.openxmlformats.org/wordprocessingml/2006/main">
        <w:t xml:space="preserve">2 ရောမ 12:1 ထို့ကြောင့်၊ ညီအစ်ကို မောင်နှမတို့၊ ဘုရားသခင်၏ ကရုဏာတော်ကြောင့်၊ သင်တို့၏ ကိုယ်ခန္ဓာကို အသက်ရှင်သော ယဇ်အဖြစ်၊ သန့်ရှင်း၍ နှစ်သက်တော် မူသော၊ ဤအရာသည် သင်တို့၏ စစ်မှန်၍ သင့်လျော်သော ဝတ်ပြုရေးအဖြစ် ဘုရားသခင်ကို ပူဇော်ရန် ငါတိုက်တွန်းလိုပါသည်။</w:t>
      </w:r>
    </w:p>
    <w:p/>
    <w:p>
      <w:r xmlns:w="http://schemas.openxmlformats.org/wordprocessingml/2006/main">
        <w:t xml:space="preserve">Leviticus 1:15 ယဇ်ပုရောဟိတ်သည် ယဇ်ပလ္လင်သို့ဆောင်ခဲ့၍၊ ခေါင်းကိုဖြတ်၍ ယဇ်ပလ္လင်ပေါ်မှာ မီးရှို့ရမည်။ အသွေးသည် ယဇ်ပလ္လင်နားမှာ ပေါက်လိမ့်မည်။</w:t>
      </w:r>
    </w:p>
    <w:p/>
    <w:p>
      <w:r xmlns:w="http://schemas.openxmlformats.org/wordprocessingml/2006/main">
        <w:t xml:space="preserve">ယဇ်ပုရောဟိတ်သည် ယဇ်ပူဇော်သော တိရစ္ဆာန်ကို ယဇ်ပလ္လင်သို့ ဆောင်ခဲ့၍၊ လည်ပင်းကို ဆွဲဖြတ်၍ ခေါင်းကို ယဇ်ပလ္လင်ပေါ်မှာ မီးရှို့ရမည်။ တိရစ္ဆာန်၏အသွေးကို ယဇ်ပလ္လင်နားမှာ စွန့်ပစ်ရမည်။</w:t>
      </w:r>
    </w:p>
    <w:p/>
    <w:p>
      <w:r xmlns:w="http://schemas.openxmlformats.org/wordprocessingml/2006/main">
        <w:t xml:space="preserve">1. နာခံမှု ယဇ်ပူဇော်ခြင်း- ဘုရားသခင်၏ ညွှန်ကြားချက်များကို လိုက်နာရန် သင်ယူခြင်း။</w:t>
      </w:r>
    </w:p>
    <w:p/>
    <w:p>
      <w:r xmlns:w="http://schemas.openxmlformats.org/wordprocessingml/2006/main">
        <w:t xml:space="preserve">2. ရိုသေခြင်း လိုအပ်မှု- သခင်ဘုရား၏ ယဇ်ပလ္လင်၏ သန့်ရှင်းမှုကို နားလည်ခြင်း။</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2. ယေဇကျေလ 43:18-20 - အရှင်ထာဝရဘုရားမိန့်တော်မူသည်ကား၊ မီးရှို့ရာယဇ်ပူဇော်ခြင်းနှင့် ယဇ်ပလ္လင်ပေါ်မှာ အသွေးဖြန်းခြင်းဆိုင်ရာ စည်းမျဥ်းများဟူမူကား၊ သန့်ရှင်းစေခြင်းငှာ အပြစ်ဖြေရာယဇ်အဖြစ် နွားထီးကို ပေးရမည်။ ယဇ်ပလ္လင်ကို ညစ်ညူးစေခြင်း၏ ညစ်ညူးခြင်းမှ ကင်းစင်စေပါ။ နွားအသွေးအချို့ကိုယူ၍ ယဇ်ပလ္လင်၏ချိုလေးချောင်းပေါ်၊ အထက်ထစ်လေးထောင့်နှင့် နှုတ်ခမ်းတစ်ဝိုက်တွင် ထားလိုက်ပါ။ ယဇ်ပလ္လင်အဘို့ အပြစ်ဖြေခြင်းကိုပြု၍ စင်ကြယ်စေရမည်။</w:t>
      </w:r>
    </w:p>
    <w:p/>
    <w:p>
      <w:r xmlns:w="http://schemas.openxmlformats.org/wordprocessingml/2006/main">
        <w:t xml:space="preserve">Leviticus 1:16 ကောက်ပဲသီးနှံကို အမွေးအတောင်ဖြင့် ဆွတ်ယူ၍ ပြာပုံနားတွင် အရှေ့မျက်နှာရှိ ယဇ်ပလ္လင်နားမှာ ထားရမည်။</w:t>
      </w:r>
    </w:p>
    <w:p/>
    <w:p>
      <w:r xmlns:w="http://schemas.openxmlformats.org/wordprocessingml/2006/main">
        <w:t xml:space="preserve">ထာ​ဝ​ရ​ဘု​ရား​အား တိ​ရ​စ္ဆာန်​ပူ​ဇော်​သ​ကာ​ကို ဆွတ်​ခူး​၍ ဘု​ရား​သ​ခင်​၏​အ​ရှေ့​ဘက် ယဇ်​ပ​လ္လင်​နား​တွင်​ထား​ရ​မည်။</w:t>
      </w:r>
    </w:p>
    <w:p/>
    <w:p>
      <w:r xmlns:w="http://schemas.openxmlformats.org/wordprocessingml/2006/main">
        <w:t xml:space="preserve">1. ကျေးဇူးသိတတ်ခြင်းပူဇော်သက္ကာများ- ထာဝရဘုရားအား ကျေးဇူးတော်ချီးမွမ်းခြင်း၏ အရေးပါမှု</w:t>
      </w:r>
    </w:p>
    <w:p/>
    <w:p>
      <w:r xmlns:w="http://schemas.openxmlformats.org/wordprocessingml/2006/main">
        <w:t xml:space="preserve">2. ယဇ်ပူဇော်ခြင်းစနစ်- ကျွန်ုပ်တို့၏အကောင်းဆုံးအရာများကို သခင်ဘုရားထံ ပေးဆောင်ခြင်း။</w:t>
      </w:r>
    </w:p>
    <w:p/>
    <w:p>
      <w:r xmlns:w="http://schemas.openxmlformats.org/wordprocessingml/2006/main">
        <w:t xml:space="preserve">1. Psalm 50:14 - ဘုရားသခင်အား ကျေးဇူးတော်ချီးမွမ်းခြင်း၊ အမြင့်ဆုံးသော ဘုရားအား သစ္စာပြုလော့။</w:t>
      </w:r>
    </w:p>
    <w:p/>
    <w:p>
      <w:r xmlns:w="http://schemas.openxmlformats.org/wordprocessingml/2006/main">
        <w:t xml:space="preserve">2 ရောမ 12:1 - ထို့ကြောင့် ညီအစ်ကိုတို့၊ သင်တို့၏ကိုယ်ခန္ဓာကို ဘုရားသခင်နှစ်သက်တော်မူသော အသက်မွေးရာယဇ်ဖြစ်သော၊ သန့်ရှင်းသော၊ နှစ်သက်ဘွယ်သော အမှုတော်ကို ဆောင်ကြဉ်းကြလော့၊ ဘုရားသခင်၏ ကရုဏာတော်အားဖြင့် သင်တို့အား ငါတောင်းပန်အပ်ပါသည်။</w:t>
      </w:r>
    </w:p>
    <w:p/>
    <w:p>
      <w:r xmlns:w="http://schemas.openxmlformats.org/wordprocessingml/2006/main">
        <w:t xml:space="preserve">Leviticus 1:17 အတောင်တို့ကို ပိုင်းခြား၍ မခွဲရဘဲ၊ ယဇ်ပုရောဟိတ်သည် ယဇ်ပလ္လင်ပေါ်မှာ၊ မီးပေါ်မှာရှိသော ထင်းပေါ်မှာ မီးရှို့ရမည်။ မီးရှို့ရာယဇ်ဖြစ်သတည်း။ ထာဝရဘုရားအဘို့ မွှေးကြိုင်သောမီး၊</w:t>
      </w:r>
    </w:p>
    <w:p/>
    <w:p>
      <w:r xmlns:w="http://schemas.openxmlformats.org/wordprocessingml/2006/main">
        <w:t xml:space="preserve">ယဇ်ပုရောဟိတ်သည် ပူဇော်သက္ကာကိုယူ၍ နှစ်ပိုင်းခွဲရသော်လည်း အပိုင်းပိုင်းမခွဲဘဲ ထာဝရဘုရားအား ပူဇော်သက္ကာအဖြစ် ယဇ်ပလ္လင်ပေါ်တွင် မီးရှို့ရမည်။</w:t>
      </w:r>
    </w:p>
    <w:p/>
    <w:p>
      <w:r xmlns:w="http://schemas.openxmlformats.org/wordprocessingml/2006/main">
        <w:t xml:space="preserve">1. မီးရှို့ရာယဇ်၌ ဘုရားသခင်၏ ချစ်ခြင်းမေတ္တာနှင့် ကျေးဇူးတော်သည် ထင်ရှား၏။</w:t>
      </w:r>
    </w:p>
    <w:p/>
    <w:p>
      <w:r xmlns:w="http://schemas.openxmlformats.org/wordprocessingml/2006/main">
        <w:t xml:space="preserve">2. စေတနာစိတ်ဖြင့် သခင်ဘုရားအား ယဇ်ပူဇော်ခြင်း၏ အရေးပါမှု။</w:t>
      </w:r>
    </w:p>
    <w:p/>
    <w:p>
      <w:r xmlns:w="http://schemas.openxmlformats.org/wordprocessingml/2006/main">
        <w:t xml:space="preserve">1. ရောမ 12:1 - ထို့ကြောင့်၊ ညီအစ်ကိုညီအစ်မတို့၊ ဘုရားသခင်၏ ကရုဏာတော်ကြောင့် သင်တို့၏ကိုယ်ခန္ဓာကို အသက်ရှင်သောယဇ်အဖြစ်၊ သန့်ရှင်း၍ နှစ်သက်တော်မူသည်ဖြစ်၍၊ ဤအရာသည် သင်တို့၏ စစ်မှန်သော၊ သင့်လျော်သောဝတ်ပြုရေးအဖြစ် ဘုရားသခင်အား ပူဇော်ရန် ငါတိုက်တွန်းပါသည်။</w:t>
      </w:r>
    </w:p>
    <w:p/>
    <w:p>
      <w:r xmlns:w="http://schemas.openxmlformats.org/wordprocessingml/2006/main">
        <w:t xml:space="preserve">2. ဟေရှာယ 1:11 - ကိုယ်တော်၏ပူဇော်သက္ကာများစွာသည် ကျွန်ုပ်အတွက် အဘယ်နည်း။ ထာဝရဘုရားမိန့်တော်မူသည်ကား၊ မီးရှို့ရာယဇ်နှင့် ကျက်စားသော တိရစ္ဆာန်ဆီဥကို ငါရပြီ။ နွားအသွေး၊ သိုးသငယ်၊ ဆိတ်၏အသွေးကို ငါမနှစ်သက်။</w:t>
      </w:r>
    </w:p>
    <w:p/>
    <w:p>
      <w:r xmlns:w="http://schemas.openxmlformats.org/wordprocessingml/2006/main">
        <w:t xml:space="preserve">ဝတ်ပြုရာကျမ်း ၂ ကို အောက်ပါအတိုင်း အပိုဒ်သုံးပိုဒ်ဖြင့် အကျဉ်းချုံး၍ ညွှန်ပြထားသော အခန်းငယ်များနှင့်အတူ</w:t>
      </w:r>
    </w:p>
    <w:p/>
    <w:p>
      <w:r xmlns:w="http://schemas.openxmlformats.org/wordprocessingml/2006/main">
        <w:t xml:space="preserve">အပိုဒ် ၁- ဝတ်ပြုရာ ၂:၁-၃ တွင်၊ ဘုရားသခင်သည် မောရှေအား ကောက်နှံပူဇော်သက္ကာများနှင့်ပတ်သက်၍ ညွှန်ကြားထားသည်။ ဤပူဇော်သက္ကာကို ဆီနှင့် လောဗန်တို့ရော၍ ဂျုံမှုန့်ဖြင့် ပြုလုပ်ထားသည်။ ပူဇော်သက္ကာကို ပူဇော်သောသူသည် ပူဇော်သက္ကာကို ယူဆောင်၍ ပူဇော်သက္ကာပြုသော ယဇ်ပုရောဟိတ်တို့ထံသို့ ဆောင်ခဲ့၍၊ ကြွင်းသော ဘောဇဉ်ပူဇော်သက္ကာကို အာရုန်နှင့် သူ၏သားတို့ ပိုင်၍၊ မီးဖြင့်ပြုသော ပူဇော်သက္ကာအားဖြင့်၊</w:t>
      </w:r>
    </w:p>
    <w:p/>
    <w:p>
      <w:r xmlns:w="http://schemas.openxmlformats.org/wordprocessingml/2006/main">
        <w:t xml:space="preserve">အပိုဒ် ၂- ဝတ်ပြုရာ ၂:၄-၁၀ တွင် ဆက်၍ ကောက်နှံပူဇော်သက္ကာအမျိုးမျိုးအတွက် တိကျသောညွှန်ကြားချက်များကို ပေးထားသည်။ ပူဇော်သက္ကာကို မီးဖို၌ဖုတ်လျှင် ဆီရောသောမုန့်ညက် သို့မဟုတ် ဆီနှင့်ဖြန့်ထားသော မုန့်ညက်ဖြင့်ပြုလုပ်သော တဆေးမဲ့မုန့်ဖြစ်ရမည်။ ဒယ်ပြား သို့မဟုတ် ဒယ်အိုးပေါ်တွင် ချက်ပြုတ်ပါက တဆေးမပါဘဲ ပြုလုပ်၍ ဆီနှင့် ရောနယ်သင့်ပါသည်။</w:t>
      </w:r>
    </w:p>
    <w:p/>
    <w:p>
      <w:r xmlns:w="http://schemas.openxmlformats.org/wordprocessingml/2006/main">
        <w:t xml:space="preserve">အပိုဒ် ၃- ဝတ်ပြုရာ ၂:၁၁-၁၆ တွင် တဆေး သို့မဟုတ် ပျားရည်ပါရှိသော ကောက်နှံပူဇော်သက္ကာများအတွက် နောက်ထပ်လမ်းညွှန်ချက်များကို ပေးထားသည်။ ဤပူဇော်သက္ကာအမျိုးအစားများသည် ယဇ်ပလ္လင်ပေါ်တွင် မီးရှို့ရန်မဟုတ်ဘဲ ဘုရားသခင်အား ပူဇော်သက္ကာအဖြစ် ဆက်လက်တင်ပြနိုင်သည်။ သို့ရာတွင်၊ ဤပူဇော်သက္ကာများတွင် ဆားကို ပဋိညာဉ်ထိန်းသိမ်းခြင်း၏ သင်္ကေတအဖြစ် အမြဲထည့်သွင်းရမည်။ ထို့အပြင် မည်သည့်အသီးအနှံများကိုမဆို ဆားထည့်ရပါမည်။</w:t>
      </w:r>
    </w:p>
    <w:p/>
    <w:p>
      <w:r xmlns:w="http://schemas.openxmlformats.org/wordprocessingml/2006/main">
        <w:t xml:space="preserve">အကျဉ်းချုပ်မှာ:</w:t>
      </w:r>
    </w:p>
    <w:p>
      <w:r xmlns:w="http://schemas.openxmlformats.org/wordprocessingml/2006/main">
        <w:t xml:space="preserve">ဝတ်ပြုရာကျမ်း 2 တွင် ဖော်ပြသည်-</w:t>
      </w:r>
    </w:p>
    <w:p>
      <w:r xmlns:w="http://schemas.openxmlformats.org/wordprocessingml/2006/main">
        <w:t xml:space="preserve">ဆီ၊</w:t>
      </w:r>
    </w:p>
    <w:p>
      <w:r xmlns:w="http://schemas.openxmlformats.org/wordprocessingml/2006/main">
        <w:t xml:space="preserve">ယဇ်ပုရောဟိတ်တို့သည် ယဇ်ပလ္လင်ပေါ်မှာ မီးရှို့ဘို့ တပိုင်းကို ယူ၍၊</w:t>
      </w:r>
    </w:p>
    <w:p>
      <w:r xmlns:w="http://schemas.openxmlformats.org/wordprocessingml/2006/main">
        <w:t xml:space="preserve">အာရုန်နှင့် သူ၏သားတို့ပိုင်သော လက်ကျန်အပိုင်း။</w:t>
      </w:r>
    </w:p>
    <w:p/>
    <w:p>
      <w:r xmlns:w="http://schemas.openxmlformats.org/wordprocessingml/2006/main">
        <w:t xml:space="preserve">ဖုတ်ထားသော သို့မဟုတ် ချက်ပြုတ်ထားသော ကောက်နှံပူဇော်သက္ကာအမျိုးမျိုးအတွက် တိကျသောလမ်းညွှန်ချက်များ၊</w:t>
      </w:r>
    </w:p>
    <w:p>
      <w:r xmlns:w="http://schemas.openxmlformats.org/wordprocessingml/2006/main">
        <w:t xml:space="preserve">ဆီရောသော အဇုမမုန့် သို့မဟုတ် ဂျုံမှုန့်၊</w:t>
      </w:r>
    </w:p>
    <w:p>
      <w:r xmlns:w="http://schemas.openxmlformats.org/wordprocessingml/2006/main">
        <w:t xml:space="preserve">ဆားပါဝင်မှုလိုအပ်ချက်; တဆေး သို့မဟုတ် ပျားရည်ကို တားမြစ်ထားသည်။</w:t>
      </w:r>
    </w:p>
    <w:p/>
    <w:p>
      <w:r xmlns:w="http://schemas.openxmlformats.org/wordprocessingml/2006/main">
        <w:t xml:space="preserve">တဆေး သို့မဟုတ် ပျားရည်ဖြင့် ကောက်နှံပူဇော်သက္ကာများနှင့်ပတ်သက်၍ လမ်းညွှန်ချက်များ၊</w:t>
      </w:r>
    </w:p>
    <w:p>
      <w:r xmlns:w="http://schemas.openxmlformats.org/wordprocessingml/2006/main">
        <w:t xml:space="preserve">ယဇ်ပလ္လင်ပေါ်မှာ မီးရှို့ခြင်းမှ တားမြစ်ခြင်း၊</w:t>
      </w:r>
    </w:p>
    <w:p>
      <w:r xmlns:w="http://schemas.openxmlformats.org/wordprocessingml/2006/main">
        <w:t xml:space="preserve">ဆားပါဝင်မှု နှင့် ပူဇော်သော ပထမဆုံးအသီးအနှံများအတွက် လိုအပ်ချက်။</w:t>
      </w:r>
    </w:p>
    <w:p/>
    <w:p>
      <w:r xmlns:w="http://schemas.openxmlformats.org/wordprocessingml/2006/main">
        <w:t xml:space="preserve">ဤအခန်းတွင် ရှေးဣသရေလနိုင်ငံရှိ ဝတ်ပြုကိုးကွယ်မှုပုံစံတစ်ခုအနေဖြင့် ကောက်နှံပူဇော်သက္ကာများပတ်၀န်းကျင်ရှိ စည်းမျဥ်းများကို အလေးပေးထားသည်။ ဘုရားသခင်သည် ဤပူဇော်သက္ကာများ၏ ပါဝင်ပစ္စည်းများနှင့် ပြင်ဆင်မှုနှင့်ပတ်သက်၍ မောရှေမှတစ်ဆင့် ညွှန်ကြားချက်များပေးထားသည်။ အဓိက ပါဝင်ပစ္စည်းများမှာ ဆီနှင့် လောဗန်တို့ ရောစပ်ထားသော ဂျုံမှုန့်ဖြစ်ပြီး ဘုရားသခင်ထံ အပ်နှံမှုနှင့် မွှေးရနံ့ကို ကိုယ်စားပြုသည်။ ယဇ်ပုရောဟိတ်များသည် ယဇ်ပလ္လင်ပေါ်တွင် မီးရှို့ရန် အပိုင်းကို ခံယူကြပြီး၊ အကြွင်းသည် အာရုန်နှင့် သူ၏သားများအတွက် အစိတ်အပိုင်းဖြစ်လာသည်။ ကောက်နှံပူဇော်သက္ကာအမျိုးမျိုးအတွက် တိကျသောလမ်းညွှန်ချက်များကို ပေးထားပြီး ဆီနှင့်ရောထားသော မုန့်ညက်ကောင်း သို့မဟုတ် ဆီဖြင့်ဖြန့်ထားသော မုန့်ညက်များကို အလေးပေးထားသည်။ မီးရှို့မခံရဘဲ တဆေး သို့မဟုတ် ပျားရည်ပါ၀င်သော ကောက်နှံပူဇော်သက္ကာများအကြောင်းလည်း ဖော်ပြထားသည်မှာ မီးရှို့မခံရဘဲ ဆားနှင့် အမြဲပါသော ဘုရားသခင်အား ပူဇော်သက္ကာအဖြစ် ဆက်လက်တင်ပြနိုင်သည်။</w:t>
      </w:r>
    </w:p>
    <w:p/>
    <w:p>
      <w:r xmlns:w="http://schemas.openxmlformats.org/wordprocessingml/2006/main">
        <w:t xml:space="preserve">Leviticus 2:1 အကြင်သူသည် ထာဝရဘုရားအား ဘောဇဉ်ပူဇော်သက္ကာကို ပူဇော်လိုသောအခါ၊ ဆီလောင်း၍ လောဗန်ကိုထည့်ရမည်။</w:t>
      </w:r>
    </w:p>
    <w:p/>
    <w:p>
      <w:r xmlns:w="http://schemas.openxmlformats.org/wordprocessingml/2006/main">
        <w:t xml:space="preserve">ထာဝရဘုရားအား ပူဇော်သက္ကာ၌ ဂျုံမှုန့်၊ ဆီနှင့် လောဗန်ပါရမည်။</w:t>
      </w:r>
    </w:p>
    <w:p/>
    <w:p>
      <w:r xmlns:w="http://schemas.openxmlformats.org/wordprocessingml/2006/main">
        <w:t xml:space="preserve">1. ပူဇော်သက္ကာများ၏သစ္စာစောင့်သိခြင်း- ကျွန်ုပ်တို့၏လက်ဆောင်များအားဖြင့် ဘုရားသခင်ကို ဂုဏ်တင်ပုံ</w:t>
      </w:r>
    </w:p>
    <w:p/>
    <w:p>
      <w:r xmlns:w="http://schemas.openxmlformats.org/wordprocessingml/2006/main">
        <w:t xml:space="preserve">၂။ ကြွယ်ဝမှုနှင့် ယဇ်ပူဇော်ခြင်း- ပေးကမ်းခြင်း၏ အရေးပါပုံကို နားလည်ခြင်း။</w:t>
      </w:r>
    </w:p>
    <w:p/>
    <w:p>
      <w:r xmlns:w="http://schemas.openxmlformats.org/wordprocessingml/2006/main">
        <w:t xml:space="preserve">1. 2 Corinthians 9:6-7 ငါဆိုသည်ကား၊ ခြွေတာကြဲသောသူသည် ရိတ်ရလိမ့်မည်။ မျိုးစေ့ကြဲသော သူသည်လည်း များစွာရိတ်ရလိမ့်မည်။ စိတ်နှလုံးအကြံရှိသည်အတိုင်း အသီးအသီး ပေးစေ။ နှိုးဆော်ခြင်း သို့မဟုတ် မလိုအပ်ဘဲ၊ ဘုရားသခင်သည် ရွှင်လန်းစွာ ပေးလှူသူကို ချစ်တော်မူ၏။</w:t>
      </w:r>
    </w:p>
    <w:p/>
    <w:p>
      <w:r xmlns:w="http://schemas.openxmlformats.org/wordprocessingml/2006/main">
        <w:t xml:space="preserve">2. Matthew 6:21 အကြောင်းမူကား၊ သင်၏ဘဏ္ဍာသည် အဘယ်မှာရှိသနည်း။</w:t>
      </w:r>
    </w:p>
    <w:p/>
    <w:p>
      <w:r xmlns:w="http://schemas.openxmlformats.org/wordprocessingml/2006/main">
        <w:t xml:space="preserve">Leviticus 2:2 အာရုန်၏သားယဇ်ပုရောဟိတ်တို့ထံသို့ ဆောင်ခဲ့၍၊ မုန့်ညက်နှင့် ဆီလက်တဆုပ်စာနှင့် လောဗန်ရှိသမျှတို့ကို ယူ၍၊ ယဇ်ပုရောဟိတ်သည် ထာဝရဘုရားအား မွှေးကြိုင်သောအနံ့နှင့် ပူဇော်ခြင်းအလို့ငှာ၊ ယဇ်ပလ္လင်ပေါ်မှာ မီးရှို့ရမည်။</w:t>
      </w:r>
    </w:p>
    <w:p/>
    <w:p>
      <w:r xmlns:w="http://schemas.openxmlformats.org/wordprocessingml/2006/main">
        <w:t xml:space="preserve">ယဇ်ပုရောဟိတ်တစ်ဦးသည် ဂျုံမှုန့်၊ ဆီ၊ လောဗန်နှင့် အခြားပစ္စည်းများကို သခင်ဘုရားအား မွှေးကြိုင်သော ပူဇော်သက္ကာအဖြစ် မီးရှို့ရန် ညွှန်ကြားထားသည်။</w:t>
      </w:r>
    </w:p>
    <w:p/>
    <w:p>
      <w:r xmlns:w="http://schemas.openxmlformats.org/wordprocessingml/2006/main">
        <w:t xml:space="preserve">၁။ ယဇ်ပူဇော်ခြင်း၏ မွှေးရနံ့၊ ပူဇော်ခြင်း၏တန်ခိုးကို နားလည်ခြင်း။</w:t>
      </w:r>
    </w:p>
    <w:p/>
    <w:p>
      <w:r xmlns:w="http://schemas.openxmlformats.org/wordprocessingml/2006/main">
        <w:t xml:space="preserve">၂။ ဝတ်ပြုရာကျမ်းပါ ဘုရားသခင့်ညွှန်ကြားချက်များကို လိုက်နာခြင်း၏အရေးကြီးမှု</w:t>
      </w:r>
    </w:p>
    <w:p/>
    <w:p>
      <w:r xmlns:w="http://schemas.openxmlformats.org/wordprocessingml/2006/main">
        <w:t xml:space="preserve">1. ဆာလံ 141:2 - "အကျွန်ုပ်၏ပဌနာကို နံ့သာပေါင်းကဲ့သို့ ရှေ့တော်၌တင်၍ ညဦးယံ၌ ပူဇော်သက္ကာကဲ့သို့ လက်ကိုချီတော်မူပါစေသော။"</w:t>
      </w:r>
    </w:p>
    <w:p/>
    <w:p>
      <w:r xmlns:w="http://schemas.openxmlformats.org/wordprocessingml/2006/main">
        <w:t xml:space="preserve">၂။ ဟေဗြဲ ၁၃:၁၅-၁၆ - “ထိုကြောင့် နာမတော်၏ ကျေးဇူးတော်ကို ချီးမွမ်းသော နှုတ်ခမ်းအသီးတည်းဟူသော ဘုရားသခင်အား ချီးမွမ်းခြင်းယဇ်ကို အဆက်မပြတ် ပူဇော်ကြကုန်အံ့။ ထိုသို့သောပူဇော်သက္ကာကို ဘုရားသခင်သည် နှစ်သက်တော်မူ၏။"</w:t>
      </w:r>
    </w:p>
    <w:p/>
    <w:p>
      <w:r xmlns:w="http://schemas.openxmlformats.org/wordprocessingml/2006/main">
        <w:t xml:space="preserve">Leviticus 2:3 ကျန်ကြွင်းသော ဘောဇဉ်ပူဇော်သက္ကာသည် အာရုန်နှင့် သူ၏သားတို့တည်း။</w:t>
      </w:r>
    </w:p>
    <w:p/>
    <w:p>
      <w:r xmlns:w="http://schemas.openxmlformats.org/wordprocessingml/2006/main">
        <w:t xml:space="preserve">ထာ ဝ ရ ဘု ရား ၏ မီး ပူဇော် သက္ကာ ကို အာ ရုန် နှင့် သူ ၏ သား တို့ အား ပေး ရ မည်။</w:t>
      </w:r>
    </w:p>
    <w:p/>
    <w:p>
      <w:r xmlns:w="http://schemas.openxmlformats.org/wordprocessingml/2006/main">
        <w:t xml:space="preserve">၁။ဘုရားသခင့်ပူဇော်သက္ကာများ၏သန့်ရှင်းခြင်း။</w:t>
      </w:r>
    </w:p>
    <w:p/>
    <w:p>
      <w:r xmlns:w="http://schemas.openxmlformats.org/wordprocessingml/2006/main">
        <w:t xml:space="preserve">၂။ ဘုရားသခင့်ပညတ်တော်များကို နာခံခြင်း၏အရေးကြီးမှု</w:t>
      </w:r>
    </w:p>
    <w:p/>
    <w:p>
      <w:r xmlns:w="http://schemas.openxmlformats.org/wordprocessingml/2006/main">
        <w:t xml:space="preserve">၁ ယော ၄း၂၃-၂၄ - “စစ်မှန်သောဝတ်ပြုသူများသည် ခမည်းတော်အား စိတ်ဝိညာဉ်နှင့် သစ္စာရှိရှိ ကိုးကွယ်ကြမည့်အချိန်ကာလရောက်နေပြီ၊ အကြောင်းမူကား၊ ခမည်းတော်သည် ထိုသို့သောလူတို့ကို ကိုးကွယ်ခြင်းငှါ ရှာကြံတော်မူသည်ဖြစ်၍၊ ဘုရားသခင်သည် ဝိညာဉ်တော်ဖြစ်တော်မူ၏။ ကိုယ်တော်ကို ကိုးကွယ်သောသူတို့သည် စိတ်ဝိညာဉ်နှင့် သစ္စာအားဖြင့် ကိုးကွယ်ရမည်။</w:t>
      </w:r>
    </w:p>
    <w:p/>
    <w:p>
      <w:r xmlns:w="http://schemas.openxmlformats.org/wordprocessingml/2006/main">
        <w:t xml:space="preserve">2. 1 ပေတရု 1:15-16 - “သင်တို့ကိုခေါ်တော်မူသောသူသည် သန့်ရှင်းတော်မူသည်နည်းတူ၊ သင်သည် သန့်ရှင်းရမည်ဟု ကျမ်းစာလာသည်နှင့်အညီ၊ ငါသည် သန့်ရှင်းသောကြောင့်၊</w:t>
      </w:r>
    </w:p>
    <w:p/>
    <w:p>
      <w:r xmlns:w="http://schemas.openxmlformats.org/wordprocessingml/2006/main">
        <w:t xml:space="preserve">Leviticus 2:4 မီးဖို၌ဖုတ်သော ဘောဇဉ်ပူဇော်သက္ကာကိုဆောင်ခဲ့လျှင်၊ ဆီရောသော အဇုမမုန့်ညက်၊ သို့မဟုတ် ဆီလိမ်းသော တဆေးမဲ့မုန့်ညက်ဖြစ်ရမည်။</w:t>
      </w:r>
    </w:p>
    <w:p/>
    <w:p>
      <w:r xmlns:w="http://schemas.openxmlformats.org/wordprocessingml/2006/main">
        <w:t xml:space="preserve">ထာ ဝ ရ ဘု ရား သည် ဣ သ ရေ လ အ မျိုး သား တို့ ကို မိန့် တော် မူ ၏။</w:t>
      </w:r>
    </w:p>
    <w:p/>
    <w:p>
      <w:r xmlns:w="http://schemas.openxmlformats.org/wordprocessingml/2006/main">
        <w:t xml:space="preserve">1. သခင်ဘုရား၏ အမိန့်တော်များ- နာခံမှုနှင့် ယဇ်ပူဇော်မှု</w:t>
      </w:r>
    </w:p>
    <w:p/>
    <w:p>
      <w:r xmlns:w="http://schemas.openxmlformats.org/wordprocessingml/2006/main">
        <w:t xml:space="preserve">2. ကျွန်ုပ်တို့၏လက်ဆောင်များကို ဖြူစင်သောနှလုံးသားဖြင့် သခင်ဘုရားအား ဆက်ကပ်ပါ။</w:t>
      </w:r>
    </w:p>
    <w:p/>
    <w:p>
      <w:r xmlns:w="http://schemas.openxmlformats.org/wordprocessingml/2006/main">
        <w:t xml:space="preserve">1. မဿဲ 5:23-24 ထို့ကြောင့် သင်သည် ယဇ်ပလ္လင်၌ ပူဇော်သက္ကာကို ယဇ်ပလ္လင်၌ ပူဇော်လျှင်၊ သင်၏အစ်ကိုသည် သင့်အပေါ်၌ တစုံတခုရှိသည်ကို သတိရလျှင်၊ သင်၏လက်ဆောင်ကို ယဇ်ပလ္လင်ရှေ့မှာ ထားခဲ့၍ သွားလော့။ မင်းအစ်ကိုနဲ့ မိတ်သဟာယဖွဲ့ပြီးမှ မင်းလက်ဆောင်ကို လာလှူလိုက်ပါ။</w:t>
      </w:r>
    </w:p>
    <w:p/>
    <w:p>
      <w:r xmlns:w="http://schemas.openxmlformats.org/wordprocessingml/2006/main">
        <w:t xml:space="preserve">၂။ ဟေဗြဲ ၁၃:၁၅-၁၆၊ ထို့နောက် ကိုယ်တော်အားဖြင့် ကျွန်ုပ်တို့သည် ဘုရားသခင်အား ချီးမွမ်းရာယဇ်ဖြစ်သည့် နာမတော်ကို အသိအမှတ်ပြုသော နှုတ်ခမ်းအသီးကို ပူဇော်ကြပါစို့။ ကောင်းသောအကျင့်ကို ကျင့်ခြင်းငှါ လျစ်လျူရှုခြင်းမရှိဘဲ သင့်၌ရှိသောအရာများကို ဝေမျှခြင်းမပြုပါနှင့်၊</w:t>
      </w:r>
    </w:p>
    <w:p/>
    <w:p>
      <w:r xmlns:w="http://schemas.openxmlformats.org/wordprocessingml/2006/main">
        <w:t xml:space="preserve">Leviticus 2:5 ဘောဇဉ်ပူဇော်သက္ကာဖြစ်လျှင် ဆီရောသော တဆေးမဲ့မုန့်ညက်ဖြစ်ရမည်။</w:t>
      </w:r>
    </w:p>
    <w:p/>
    <w:p>
      <w:r xmlns:w="http://schemas.openxmlformats.org/wordprocessingml/2006/main">
        <w:t xml:space="preserve">ဘောဇဉ်ပူဇော်သက္ကာကို ဆီနှင့်ရော၍ တဆေးမဲ့မုန့်ညက်နှင့် ဒယ်အိုးထဲတွင်ဖုတ်ရမည်။</w:t>
      </w:r>
    </w:p>
    <w:p/>
    <w:p>
      <w:r xmlns:w="http://schemas.openxmlformats.org/wordprocessingml/2006/main">
        <w:t xml:space="preserve">၁။ ဘုရားသခင့်အမိန့်တော်များကို နာခံခြင်း၏အရေးကြီးမှု</w:t>
      </w:r>
    </w:p>
    <w:p/>
    <w:p>
      <w:r xmlns:w="http://schemas.openxmlformats.org/wordprocessingml/2006/main">
        <w:t xml:space="preserve">2. သန့်ရှင်းမှုနှင့် သန့်ရှင်းသော အသက်တာဖြင့် နေထိုင်ပါ။</w:t>
      </w:r>
    </w:p>
    <w:p/>
    <w:p>
      <w:r xmlns:w="http://schemas.openxmlformats.org/wordprocessingml/2006/main">
        <w:t xml:space="preserve">1. Matthew 5:48 "ကောင်းကင်ဘုံ၌ရှိတော်မူသော သင်တို့အဘသည် စုံလင်တော်မူသည်နည်းတူ၊ သင်တို့သည် စုံလင်ခြင်းရှိကြလော့။"</w:t>
      </w:r>
    </w:p>
    <w:p/>
    <w:p>
      <w:r xmlns:w="http://schemas.openxmlformats.org/wordprocessingml/2006/main">
        <w:t xml:space="preserve">၂ ဖိလိပ္ပိ ၄း၈ “နောက်ဆုံးတွင် ညီအစ်ကိုတို့၊ အကြင်အမှုအရာမှန်သမျှသည် ရိုးသားသည်ဖြစ်စေ၊ ဖြောင့်မတ်သည်ဖြစ်စေ၊ စင်ကြယ်သည်ဖြစ်စေ၊ ချစ်စဖွယ်ကောင်းသည်ဖြစ်စေ၊ ကောင်းသည်ဖြစ်စေ အစီရင်ခံသည်ဖြစ်စေ၊ သီလရှိလျှင်၊ ချီးမွမ်းစရာရှိလျှင် ဤအရာတို့ကို ဆင်ခြင်လော့။"</w:t>
      </w:r>
    </w:p>
    <w:p/>
    <w:p>
      <w:r xmlns:w="http://schemas.openxmlformats.org/wordprocessingml/2006/main">
        <w:t xml:space="preserve">Leviticus 2:6 အပိုင်းပိုင်းခွဲ၍ ဆီလောင်းရမည်။ ဘောဇဉ်ပူဇော်သက္ကာဖြစ်၏။</w:t>
      </w:r>
    </w:p>
    <w:p/>
    <w:p>
      <w:r xmlns:w="http://schemas.openxmlformats.org/wordprocessingml/2006/main">
        <w:t xml:space="preserve">ဘောဇဉ်ပူဇော်သက္ကာကို အပိုင်းပိုင်းပြင်ဆင်ပြီး ဆီသွန်းလောင်းရန် မောရှေအား ဘုရားသခင် ညွှန်ကြားခဲ့သည်။</w:t>
      </w:r>
    </w:p>
    <w:p/>
    <w:p>
      <w:r xmlns:w="http://schemas.openxmlformats.org/wordprocessingml/2006/main">
        <w:t xml:space="preserve">1. နာခံခြင်း၏တန်ခိုး- ဘုရားသခင်အတွက် ယဇ်ပူဇော်ခြင်း။</w:t>
      </w:r>
    </w:p>
    <w:p/>
    <w:p>
      <w:r xmlns:w="http://schemas.openxmlformats.org/wordprocessingml/2006/main">
        <w:t xml:space="preserve">2. သန့်ရှင်းသောအားဖြင့် ဘုရားသခင်ကို ဝတ်ပြုခြင်း၏ အရေးပါမှု</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ယောဟန် 4:23-24 - စစ်မှန်သောဝတ်ပြုကိုးကွယ်သူများသည် ခမည်းတော်အား ဝိညာဉ်တော်နှင့်သစ္စာရှိရှိ ကိုးကွယ်ကြမည့်အချိန်ကာလရောက်နေပြီဖြစ်သောကြောင့် ၎င်းတို့သည် ခမည်းတော်အားရှာဖွေသော ဝတ်ပြုကိုးကွယ်သူများဖြစ်ကြပါသည်။ ဘုရားသခင်သည် ဝိညာဉ်တော်ဖြစ်ပြီး၊ သူ၏ကိုးကွယ်သူများသည် ဝိညာဉ်တော်နှင့် သမ္မာတရားဖြင့် ကိုးကွယ်ရမည်ဖြစ်သည်။</w:t>
      </w:r>
    </w:p>
    <w:p/>
    <w:p>
      <w:r xmlns:w="http://schemas.openxmlformats.org/wordprocessingml/2006/main">
        <w:t xml:space="preserve">Leviticus 2:7 ဘောဇဉ်ပူဇော်သက္ကာဖြစ်လျှင် မုန့်ညက်ကို ဆီနှင့်လုပ်ရမည်။</w:t>
      </w:r>
    </w:p>
    <w:p/>
    <w:p>
      <w:r xmlns:w="http://schemas.openxmlformats.org/wordprocessingml/2006/main">
        <w:t xml:space="preserve">ဤကျမ်းပိုဒ်တွင် ဂျုံမှုန့် နှင့် ဆီဖြင့် ပြုလုပ်ထားသော အသားပူဇော်သက္ကာ အမျိုးအစားကို ဖော်ပြထားပြီး ဒယ်အိုးထဲတွင် ကြော်ထားသည်။</w:t>
      </w:r>
    </w:p>
    <w:p/>
    <w:p>
      <w:r xmlns:w="http://schemas.openxmlformats.org/wordprocessingml/2006/main">
        <w:t xml:space="preserve">1. နာခံခြင်း၏ တန်ခိုး- ဘုရားသခင့်အမိန့်တော်များကို လိုက်နာခြင်းသည် ကျွန်ုပ်တို့အား ကိုယ်တော်နှင့် ပိုမိုနီးကပ်စေပါသည်။</w:t>
      </w:r>
    </w:p>
    <w:p/>
    <w:p>
      <w:r xmlns:w="http://schemas.openxmlformats.org/wordprocessingml/2006/main">
        <w:t xml:space="preserve">၂။ ကိုယ်ကိုကိုယ် ပူဇော်ခြင်း- ကျွန်ုပ်တို့၏ဆန္ဒများကို စွန့်လွှတ်ခြင်းသည် သာ၍ကြီးမြတ်သော ရည်ရွယ်ချက်တစ်ခုသို့ ဦးတည်သွားနိုင်သည် ။</w:t>
      </w:r>
    </w:p>
    <w:p/>
    <w:p>
      <w:r xmlns:w="http://schemas.openxmlformats.org/wordprocessingml/2006/main">
        <w:t xml:space="preserve">1. မဿဲ 7:24-27 - ငါ၏ဤစကားကိုကြား၍ လက်တွေ့ကျင့်သုံးသောသူသည် ကျောက်ပေါ်မှာ မိမိအိမ်ကိုဆောက်သော ပညာရှိနှင့်တူ၏။</w:t>
      </w:r>
    </w:p>
    <w:p/>
    <w:p>
      <w:r xmlns:w="http://schemas.openxmlformats.org/wordprocessingml/2006/main">
        <w:t xml:space="preserve">2. ဟေရှာယ 1:17 - မှန်ကန်စွာကျင့်ရန် သင်ယူပါ။ တရားမျှတမှုကိုရှာပါ။ အဖိနှိပ်ခံတွေကို ခုခံကာကွယ်ပါ။ မိဘမရှိသောသူတို့၏အမှုကို ထမ်းကြလော့။ မုဆိုးမ၏အမှုကို တောင်းပန်လော့။</w:t>
      </w:r>
    </w:p>
    <w:p/>
    <w:p>
      <w:r xmlns:w="http://schemas.openxmlformats.org/wordprocessingml/2006/main">
        <w:t xml:space="preserve">Leviticus 2:8 ဤအရာများနှင့် စပ်လျဉ်း၍ ဘောဇဉ်ပူဇော်သက္ကာကို ထာဝရဘုရားထံ ဆောင်ခဲ့၍၊ ယဇ်ပုရောဟိတ်အား ပူဇော်ပြီးမှ၊</w:t>
      </w:r>
    </w:p>
    <w:p/>
    <w:p>
      <w:r xmlns:w="http://schemas.openxmlformats.org/wordprocessingml/2006/main">
        <w:t xml:space="preserve">ယဇ်ပုရောဟိတ်ထံသို့ ဘောဇဉ်ပူဇော်သက္ကာကို ယဇ်ပလ္လင်သို့ ဆက်ကပ်ရန် ထာဝရဘုရား မှာထားတော်မူ၏။</w:t>
      </w:r>
    </w:p>
    <w:p/>
    <w:p>
      <w:r xmlns:w="http://schemas.openxmlformats.org/wordprocessingml/2006/main">
        <w:t xml:space="preserve">၁။ သခင်ဘုရား၏ယဇ်ပူဇော်ခြင်း- ဝတ်ပြုရာ ၂:၈ မှ ကျွန်ုပ်တို့ သင်ယူနိုင်သောအရာများ</w:t>
      </w:r>
    </w:p>
    <w:p/>
    <w:p>
      <w:r xmlns:w="http://schemas.openxmlformats.org/wordprocessingml/2006/main">
        <w:t xml:space="preserve">2. သခင်ဘုရား၏ အမိန့်တော်ကို နာခံခြင်း- ဝတ်ပြုရာကျမ်း 2:8 ၏အဓိပ္ပာယ်</w:t>
      </w:r>
    </w:p>
    <w:p/>
    <w:p>
      <w:r xmlns:w="http://schemas.openxmlformats.org/wordprocessingml/2006/main">
        <w:t xml:space="preserve">1. ဟေဗြဲ 10:5-7 - "ယဇ်နှင့်ပူဇော်သက္ကာကိုအလိုမရှိ၊ ငါ့နားကိုဖွင့်ပြီ။ မီးရှို့ရာယဇ်နှင့် အပြစ်ဖြေရာယဇ်ကို မလိုအပ်ဘဲ၊ ငါလာမည်ဟုဆို၏။ အကျွန်ုပ်၏ဘုရားသခင်၊ ကိုယ်တော်၏အလိုတော်ကို ဆောင်ရန် အကျွန်ုပ်သည် ဝမ်းမြောက်ပါ၏။</w:t>
      </w:r>
    </w:p>
    <w:p/>
    <w:p>
      <w:r xmlns:w="http://schemas.openxmlformats.org/wordprocessingml/2006/main">
        <w:t xml:space="preserve">2 ရောမ 12:1 - "ညီအစ်ကိုတို့၊ ထို့ကြောင့်၊ သင်တို့သည် သင်၏ကိုယ်ခန္ဓာကို ဘုရားသခင်နှစ်သက်၍ သန့်ရှင်းသော၊ နှစ်သက်ဘွယ်သော ပူဇော်သက္ကာကို ဆောင်ကြဉ်းကြရန်၊ ဘုရားသခင်၏ ကရုဏာတော်အားဖြင့် သင်တို့အား ငါတောင်းပန်အပ်ပါသည်။"</w:t>
      </w:r>
    </w:p>
    <w:p/>
    <w:p>
      <w:r xmlns:w="http://schemas.openxmlformats.org/wordprocessingml/2006/main">
        <w:t xml:space="preserve">Leviticus 2:9 ယဇ်ပုရောဟိတ်သည် အောက်မေ့ဖွယ်ဘောဇဉ်ပူဇော်သက္ကာကို ယူ၍ ယဇ်ပလ္လင်ပေါ်မှာ မီးရှို့ရမည်။ ထာဝရဘုရားအား မီးဖြင့်ပြုသော မွှေးကြိုင်သော ပူဇော်သက္ကာဖြစ်သတည်း။</w:t>
      </w:r>
    </w:p>
    <w:p/>
    <w:p>
      <w:r xmlns:w="http://schemas.openxmlformats.org/wordprocessingml/2006/main">
        <w:t xml:space="preserve">ယဇ်ပုရောဟိတ်သည် ဘောဇဉ်ပူဇော်သက္ကာ၏ အစိတ်အပိုင်းကို ယူ၍ ထာဝရဘုရားအား နှစ်သက်ဘွယ်ရာ ပူဇော်သက္ကာအဖြစ် ယဇ်ပလ္လင်ပေါ်မှာ မီးရှို့ရမည်။</w:t>
      </w:r>
    </w:p>
    <w:p/>
    <w:p>
      <w:r xmlns:w="http://schemas.openxmlformats.org/wordprocessingml/2006/main">
        <w:t xml:space="preserve">၁။ ဘုရားသခင်သည် မွှေးကြိုင်သောပူဇော်သက္ကာကို အလိုရှိသည်။—ဝတ်ပြုရာ ၂:၉</w:t>
      </w:r>
    </w:p>
    <w:p/>
    <w:p>
      <w:r xmlns:w="http://schemas.openxmlformats.org/wordprocessingml/2006/main">
        <w:t xml:space="preserve">၂။ ဘုရားသခင်ထံ မိမိကိုယ်ကို ပူဇော်ပါ။—ရောမ ၁၂:၁</w:t>
      </w:r>
    </w:p>
    <w:p/>
    <w:p>
      <w:r xmlns:w="http://schemas.openxmlformats.org/wordprocessingml/2006/main">
        <w:t xml:space="preserve">1. မဿဲ 5:23-24 - ထို့ကြောင့်၊ သင်သည် ယဇ်ပလ္လင်၌ ပူဇော်သက္ကာကို ယဇ်ပလ္လင်၌ ပူဇော်လျှင်၊ သင်၏ ညီအစ်ကို နှမတို့သည် သင့်တဘက်၌ တစ်စုံတစ်ခုရှိသည်ကို သတိရလျှင်၊ သင်၏လက်ဆောင်ကို ယဇ်ပလ္လင်ရှေ့မှာ ထားခဲ့လော့။ အရင်သွား၍ သူတို့နှင့် မိဿဟာယဖွဲ့လော့။ လာပြီးတော့ လက်ဆောင်ပေးတယ်။</w:t>
      </w:r>
    </w:p>
    <w:p/>
    <w:p>
      <w:r xmlns:w="http://schemas.openxmlformats.org/wordprocessingml/2006/main">
        <w:t xml:space="preserve">2. ဆာလံ 51:17 - ဘုရားသခင်၏ ပူဇော်သက္ကာများသည် ကျိုးပဲ့သော ဝိညာဉ်ဖြစ်သည်။ အိုဘုရားသခင်၊ ကျိုးပဲ့ကြေကွဲသောနှလုံးကို ကိုယ်တော်သည် မထီမဲ့မြင်မပြုပါ။</w:t>
      </w:r>
    </w:p>
    <w:p/>
    <w:p>
      <w:r xmlns:w="http://schemas.openxmlformats.org/wordprocessingml/2006/main">
        <w:t xml:space="preserve">Leviticus 2:10 ကျန်ကြွင်းသော ဘောဇဉ်ပူဇော်သက္ကာသည် အာရုန်နှင့် သူ၏သားတို့တည်း။</w:t>
      </w:r>
    </w:p>
    <w:p/>
    <w:p>
      <w:r xmlns:w="http://schemas.openxmlformats.org/wordprocessingml/2006/main">
        <w:t xml:space="preserve">ဘောဇဉ်ပူဇော်သက္ကာ တစ်စိတ်တစ်ပိုင်းကို ယဇ်ပုရောဟိတ်တို့အား သန့်ရှင်းသော ပူဇော်သက္ကာအဖြစ် ပေးမည်ဟု ဘုရားသခင် မှာထားတော်မူ၏။</w:t>
      </w:r>
    </w:p>
    <w:p/>
    <w:p>
      <w:r xmlns:w="http://schemas.openxmlformats.org/wordprocessingml/2006/main">
        <w:t xml:space="preserve">1. ဘုရားသခင်၏သန့်ရှင်းခြင်း၌ ဝမ်းမြောက်ကြလော့။</w:t>
      </w:r>
    </w:p>
    <w:p/>
    <w:p>
      <w:r xmlns:w="http://schemas.openxmlformats.org/wordprocessingml/2006/main">
        <w:t xml:space="preserve">2. ခရစ်တော်၏ ယဇ်ပုရောဟိတ်များကို တန်ဖိုးထားလေးမြတ်ပါ။</w:t>
      </w:r>
    </w:p>
    <w:p/>
    <w:p>
      <w:r xmlns:w="http://schemas.openxmlformats.org/wordprocessingml/2006/main">
        <w:t xml:space="preserve">1. Isaiah 6:3 - တ​ယောက်​က၊ သန့်​ရှင်း​သော၊ သန့်​ရှင်း​သော၊ သန့်​ရှင်း​သော၊ သန့်​ရှင်း​သော​ဗိုလ်​ခြေ​အ​ရှင်​ထာ​ဝ​ရ​ဘု​ရား​ဖြစ်​တော်​မူ​၏။ မြေ​ကြီး​တစ်​ပြင်​လုံး​သည် ဘုန်း​အ​သ​ရေ​နှင့်​ပြည့်​စုံ​ပါ​၏။</w:t>
      </w:r>
    </w:p>
    <w:p/>
    <w:p>
      <w:r xmlns:w="http://schemas.openxmlformats.org/wordprocessingml/2006/main">
        <w:t xml:space="preserve">2. ဟေဗြဲ 8:1-2 - ယခုငါတို့ပြောသောအချက်မှာ၊ ကောင်းကင်ဘုံ၌ ရှင်ဘုရင်၏ပလ္လင်တော်လက်ျာတော်ဘက်၌ ထိုင်နေသော ယဇ်ပုရောဟိတ်မင်း၊ လူမဟုတ်၊ သခင်တည်ထားတော်မူသော စစ်မှန်သောတဲတော်၌၊</w:t>
      </w:r>
    </w:p>
    <w:p/>
    <w:p>
      <w:r xmlns:w="http://schemas.openxmlformats.org/wordprocessingml/2006/main">
        <w:t xml:space="preserve">Leviticus 2:11 ထာ​ဝ​ရ​ဘု​ရား​ထံ​တော်​သို့​ဆောင်​ခဲ့​သော ဘော​ဇဉ်​ပူ​ဇော်​သ​ကာ​ကို တ​ဆေး​နှင့်​မ​ပြု​ရ။​ထာ​ဝ​ရ​ဘု​ရား​ထံ​တော်​သို့​မီး​ရှို့​ရာ​ပူ​ဇော်​သ​ကာ​၌​တ​ဆေး၊ ပျား​ရည်​ကို​မ​ရှို့​ရ။</w:t>
      </w:r>
    </w:p>
    <w:p/>
    <w:p>
      <w:r xmlns:w="http://schemas.openxmlformats.org/wordprocessingml/2006/main">
        <w:t xml:space="preserve">တဆေး သို့မဟုတ် ပျားရည်ဖြင့် ပူဇော်သက္ကာကို မပြုရဟု ထာဝရဘုရား မိန့်တော်မူ၏။</w:t>
      </w:r>
    </w:p>
    <w:p/>
    <w:p>
      <w:r xmlns:w="http://schemas.openxmlformats.org/wordprocessingml/2006/main">
        <w:t xml:space="preserve">1. သမ္မာကျမ်းစာပါ တဆေး၏ အရေးပါမှု</w:t>
      </w:r>
    </w:p>
    <w:p/>
    <w:p>
      <w:r xmlns:w="http://schemas.openxmlformats.org/wordprocessingml/2006/main">
        <w:t xml:space="preserve">၂။ ဘုရားသခင်၏ ပညတ်တော်များ၏ နောက်ကွယ်တွင် အဓိပ္ပာယ်၊</w:t>
      </w:r>
    </w:p>
    <w:p/>
    <w:p>
      <w:r xmlns:w="http://schemas.openxmlformats.org/wordprocessingml/2006/main">
        <w:t xml:space="preserve">1. Matthew 13:33 - အခြားသောဥပမာကို သူတို့အား မိန့်တော်မူ၏။ ကောင်းကင်နိုင်ငံတော်သည် တဆေးကို မိန်းမယူ၍ တဆေးသုံးတင်းတွင် ဝှက်ထားရသော တဆေးနှင့်တူ၏။</w:t>
      </w:r>
    </w:p>
    <w:p/>
    <w:p>
      <w:r xmlns:w="http://schemas.openxmlformats.org/wordprocessingml/2006/main">
        <w:t xml:space="preserve">2. မာလခိ 3:3 - ငွေကို သန့်စင်စေ၍ သန့်စင်သောအရှင်အဖြစ် ထိုင်ရလိမ့်မည်။ လေဝိသားတို့ကို ဖြောင့်မတ်စွာ ပူဇော်စေခြင်းငှါ၊ ရွှေငွေကို သန့်ရှင်းစေရမည်။</w:t>
      </w:r>
    </w:p>
    <w:p/>
    <w:p>
      <w:r xmlns:w="http://schemas.openxmlformats.org/wordprocessingml/2006/main">
        <w:t xml:space="preserve">Leviticus 2:12 အဦးသီးသော အသီးအနှံများကို ပူဇော်၍ ထာဝရဘုရားအား ပူဇော်ရမည်။ သို့ရာတွင် မွှေးကြိုင်သော အရသာကြောင့် ယဇ်ပလ္လင်ပေါ်မှာ မီးရှို့ခြင်း မပြုရ။</w:t>
      </w:r>
    </w:p>
    <w:p/>
    <w:p>
      <w:r xmlns:w="http://schemas.openxmlformats.org/wordprocessingml/2006/main">
        <w:t xml:space="preserve">အဦးသီးသော အသီးအနှံများကို ပူဇော်၍ ယဇ်ပလ္လင်ပေါ်မှာ မမီးရှို့ရ။</w:t>
      </w:r>
    </w:p>
    <w:p/>
    <w:p>
      <w:r xmlns:w="http://schemas.openxmlformats.org/wordprocessingml/2006/main">
        <w:t xml:space="preserve">1. ငါတို့၏အဦးသီးသောအသီးကို ထာဝရဘုရားအား ဆက်ကပ်ခြင်း၏အရေးကြီးခြင်း။</w:t>
      </w:r>
    </w:p>
    <w:p/>
    <w:p>
      <w:r xmlns:w="http://schemas.openxmlformats.org/wordprocessingml/2006/main">
        <w:t xml:space="preserve">၂။ ပူဇော်သက္ကာအဖြစ် အဦးသီးသောအသီးကို မမီးရှို့ခြင်း၏ အဓိပ္ပါယ်</w:t>
      </w:r>
    </w:p>
    <w:p/>
    <w:p>
      <w:r xmlns:w="http://schemas.openxmlformats.org/wordprocessingml/2006/main">
        <w:t xml:space="preserve">1. Deuteronomy 26:10 - ယခုမူကား၊ အိုထာဝရဘုရား၊ ကိုယ်တော်သည် အကျွန်ုပ်အား ပေးတော်မူသောပြည်၏ အဦးသီးသောအသီးအနှံများကို ဆောင်ခဲ့လေပြီ။</w:t>
      </w:r>
    </w:p>
    <w:p/>
    <w:p>
      <w:r xmlns:w="http://schemas.openxmlformats.org/wordprocessingml/2006/main">
        <w:t xml:space="preserve">2. Proverbs 3:9-10 - သင်၏ဥစ္စာနှင့် သင်၏အဦးသီးသောအသီးအနှံတို့နှင့် ထာဝရဘုရားကို ရိုသေလော့။ သို့ပြုလျှင်၊ သင်၏ကျီတို့သည် များပြားသဖြင့်၊</w:t>
      </w:r>
    </w:p>
    <w:p/>
    <w:p>
      <w:r xmlns:w="http://schemas.openxmlformats.org/wordprocessingml/2006/main">
        <w:t xml:space="preserve">Leviticus 2:13 ဘောဇဉ်ပူဇော်သက္ကာရှိသမျှတို့ကို ဆားနှင့် ချက်ရမည်။ ဘောဇဉ်ပူဇော်သက္ကာမှ ကင်းမဲ့သော သင်၏ဘုရားသခင် ပဋိညာဉ်ဆားကို မခံမယူရ။ သင်၏ ပူဇော်သက္ကာ ရှိသမျှနှင့် ဆားကို ပူဇော်ရမည်။</w:t>
      </w:r>
    </w:p>
    <w:p/>
    <w:p>
      <w:r xmlns:w="http://schemas.openxmlformats.org/wordprocessingml/2006/main">
        <w:t xml:space="preserve">ဘုရားသခင်နှင့် သူ၏လူတို့ကြား ပဋိညာဉ်၏ လက္ခဏာတစ်ရပ်အနေဖြင့် ဘုရားသခင်အား ပူဇော်သမျှ ပူဇော်သက္ကာအားလုံးကို ဆားနှင့် ရောသင့်သည်။</w:t>
      </w:r>
    </w:p>
    <w:p/>
    <w:p>
      <w:r xmlns:w="http://schemas.openxmlformats.org/wordprocessingml/2006/main">
        <w:t xml:space="preserve">1. ပဋိညာဉ်ဆား- ဘုရားသခင်နှင့် ဆက်နွယ်မှုတွင် ဆား၏ အရေးပါပုံကို နားလည်ခြင်း</w:t>
      </w:r>
    </w:p>
    <w:p/>
    <w:p>
      <w:r xmlns:w="http://schemas.openxmlformats.org/wordprocessingml/2006/main">
        <w:t xml:space="preserve">2. ပူဇော်သက္ကာ၏တန်ခိုး- ကျွန်ုပ်တို့၏ယဇ်ပူဇော်မှုများသည် ဘုရားသခင်နှင့် ကျွန်ုပ်တို့၏ဆက်ဆံရေးကို မည်ကဲ့သို့ခိုင်မာစေသနည်း။</w:t>
      </w:r>
    </w:p>
    <w:p/>
    <w:p>
      <w:r xmlns:w="http://schemas.openxmlformats.org/wordprocessingml/2006/main">
        <w:t xml:space="preserve">1. Matthew 5:13 "သင်တို့သည် မြေကြီး၏ဆားဖြစ်ကြ၏။ ဆားမူကား၊ အရသာပျောက်လျှင် အဘယ်သို့ဆားရမည်နည်းဟူမူကား၊ နှင်ထုတ်ခြင်းမှတပါး ခြေဖြင့်နင်းခြင်းငန်သည် အကျိုးမရှိ၊ ယောက်ျား။"</w:t>
      </w:r>
    </w:p>
    <w:p/>
    <w:p>
      <w:r xmlns:w="http://schemas.openxmlformats.org/wordprocessingml/2006/main">
        <w:t xml:space="preserve">2. Mark 9:49-50 အကြောင်းမူကား၊ အသီးအသီး ဆားငန်၍ ပူဇော်သက္ကာ ရှိသမျှတို့ကို ဆားနှင့်ဆားရကြမည်။ ဆားကောင်းသော်လည်း ဆားပျောက်လျှင် ဆားကို အဘယ်သို့ ချက်နိုင်မည်နည်း။ အချင်းချင်း ငြိမ်သက်ခြင်းရှိကြလော့။"</w:t>
      </w:r>
    </w:p>
    <w:p/>
    <w:p>
      <w:r xmlns:w="http://schemas.openxmlformats.org/wordprocessingml/2006/main">
        <w:t xml:space="preserve">Leviticus 2:14 အဦးသီးသောအသီးအနှံများကို ထာဝရဘုရားအား ဘောဇဉ်ပူဇော်သက္ကာပြုလျှင်၊ အဦးသီးသော စပါးနှံစိမ်းကို မီးဖြင့်ခြောက်စေ၍၊ စပါးနှံအနှံကိုပင် မီးဖြင့် ပူဇော်ရမည်။</w:t>
      </w:r>
    </w:p>
    <w:p/>
    <w:p>
      <w:r xmlns:w="http://schemas.openxmlformats.org/wordprocessingml/2006/main">
        <w:t xml:space="preserve">ဘုရားသခင်သည် ဣသရေလလူတို့အား ဘောဇဉ်ပူဇော်သက္ကာအဖြစ် ဘောဇဉ်ပူဇော်သက္ကာအဖြစ် အခြောက်ခံကာ နားရွက်အပြည့်ထောင်းထားသော ပြောင်းဖူးကို အသုံးပြု၍ ပူဇော်ရန် ဘုရားသခင် ညွှန်ကြားထားသည်။</w:t>
      </w:r>
    </w:p>
    <w:p/>
    <w:p>
      <w:r xmlns:w="http://schemas.openxmlformats.org/wordprocessingml/2006/main">
        <w:t xml:space="preserve">၁။ ဘုရားသခင်အား ကျွန်ုပ်တို့၏အဦးသီးသောအသီးများကို ဆက်ကပ်ရန် သမ္မာကျမ်းစာက ခေါ်ဆိုမှု</w:t>
      </w:r>
    </w:p>
    <w:p/>
    <w:p>
      <w:r xmlns:w="http://schemas.openxmlformats.org/wordprocessingml/2006/main">
        <w:t xml:space="preserve">2. ကျွန်ုပ်တို့၏အကောင်းဆုံးဖြင့် ဘုရားသခင်ကိုတင်ပြခြင်း၏တန်ခိုး</w:t>
      </w:r>
    </w:p>
    <w:p/>
    <w:p>
      <w:r xmlns:w="http://schemas.openxmlformats.org/wordprocessingml/2006/main">
        <w:t xml:space="preserve">1. Proverbs 3:9-10 - သင်၏စည်းစိမ်နှင့် သင်၏အဦးသီးသော အသီးအနှံများနှင့်အတူ ထာဝရဘုရားကို ရိုသေပါ။ သင်၏ကျီတို့သည် များပြား၍၊</w:t>
      </w:r>
    </w:p>
    <w:p/>
    <w:p>
      <w:r xmlns:w="http://schemas.openxmlformats.org/wordprocessingml/2006/main">
        <w:t xml:space="preserve">2 တရားဟောရာ 16:16-17 - သင်၏ဘုရားသခင် ထာဝရဘုရား ရွေးကောက်တော်မူသော အရပ်၌ သင်၏ အမျိုးသားအပေါင်းတို့သည် တနှစ်လျှင် သုံးကြိမ် လာရကြမည်။ တဆေးမဲ့မုန့်ပွဲ၊ ရက်သတ္တပတ်ပွဲ၊ . သူတို့သည် သခင်ဘုရားရှေ့တော်၌ လက်ချည်းသက်သက် မပေါ်ကြ။</w:t>
      </w:r>
    </w:p>
    <w:p/>
    <w:p>
      <w:r xmlns:w="http://schemas.openxmlformats.org/wordprocessingml/2006/main">
        <w:t xml:space="preserve">Leviticus 2:15 ဆီထည့်၍ လောဗန်ကိုတင်၍ ဘောဇဉ်ပူဇော်သက္ကာဖြစ်သတည်း။</w:t>
      </w:r>
    </w:p>
    <w:p/>
    <w:p>
      <w:r xmlns:w="http://schemas.openxmlformats.org/wordprocessingml/2006/main">
        <w:t xml:space="preserve">ဤကျမ်းပိုဒ်သည် ဘောဇဉ်ပူဇော်သက္ကာကို ဆီနှင့် လောဗန်ဖြင့် ဆက်ကပ်ရန် ဣသရေလလူတို့ကို ညွှန်ကြားထားသည်။</w:t>
      </w:r>
    </w:p>
    <w:p/>
    <w:p>
      <w:r xmlns:w="http://schemas.openxmlformats.org/wordprocessingml/2006/main">
        <w:t xml:space="preserve">1. နာခံခြင်းပူဇော်သက္ကာ- ကျွန်ုပ်တို့၏ယဇ်ပူဇော်ခြင်းသည် မည်ကဲ့သို့ ဝတ်ပြုကိုးကွယ်မှုတစ်ခုဖြစ်သည်။</w:t>
      </w:r>
    </w:p>
    <w:p/>
    <w:p>
      <w:r xmlns:w="http://schemas.openxmlformats.org/wordprocessingml/2006/main">
        <w:t xml:space="preserve">2. မိတ်သဟာယဆုကျေးဇူး- ယဇ်ပူဇော်ခြင်းတွင် ဆီနှင့် လောဗန်၏ အဓိပ္ပါယ်ကို နားလည်ခြင်း</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2 ကောရိန္သု 9:7 - ဘုရားသခင်သည် ရွှင်လန်းစွာပေးကမ်းသူအား ချစ်မြတ်နိုးသောကြောင့် ပေးကမ်းရန် စိတ်နှလုံးထဲ၌ ဆုံးဖြတ်ထားသည့်အရာကို ပေးဆောင်သင့်သည်။</w:t>
      </w:r>
    </w:p>
    <w:p/>
    <w:p>
      <w:r xmlns:w="http://schemas.openxmlformats.org/wordprocessingml/2006/main">
        <w:t xml:space="preserve">Leviticus 2:16 ယဇ်ပုရောဟိတ်သည် အောက်မေ့စရာဘို့ ဘောဇဉ်၏ စပါးအနှံ၊ ဆီတပိုင်း၊ လောဗန်ရှိသမျှနှင့် မီးရှို့ရမည်။ ထာဝရဘုရားအား မီးဖြင့်ပြုသော ယဇ်ဖြစ်သတည်း။</w:t>
      </w:r>
    </w:p>
    <w:p/>
    <w:p>
      <w:r xmlns:w="http://schemas.openxmlformats.org/wordprocessingml/2006/main">
        <w:t xml:space="preserve">ယဇ်ပုရောဟိတ်သည် ဘောဇဉ်ပူဇော်သက္ကာတပိုင်း၊ ဆီအချို့၊ လောဗန်ရှိသမျှတို့ကို ထာဝရဘုရားအား ပူဇော်ရမည်။</w:t>
      </w:r>
    </w:p>
    <w:p/>
    <w:p>
      <w:r xmlns:w="http://schemas.openxmlformats.org/wordprocessingml/2006/main">
        <w:t xml:space="preserve">1. ပူဇော်သက္ကာ- ယဇ်ပလ္လင်၏ အရေးပါပုံကို နားလည်ခြင်း။</w:t>
      </w:r>
    </w:p>
    <w:p/>
    <w:p>
      <w:r xmlns:w="http://schemas.openxmlformats.org/wordprocessingml/2006/main">
        <w:t xml:space="preserve">2. ယဇ်ပူဇော်ခြင်း၏ အဓိပ္ပါယ်- ဘုရားသခင်အား နာခံခြင်း တန်ခိုး</w:t>
      </w:r>
    </w:p>
    <w:p/>
    <w:p>
      <w:r xmlns:w="http://schemas.openxmlformats.org/wordprocessingml/2006/main">
        <w:t xml:space="preserve">1. ဖိလိပ္ပိ 4:18 ငါ၌ရှိသမျှနှင့် ကြွယ်ဝသည်ဟူမူကား၊ သင်တို့ထံမှ ပေးပို့သော အရာတို့ကို ဧပဖြောဒိတ်ထံမှ မွှေးကြိုင်သောရနံ့၊ ဘုရားသခင်နှစ်သက်တော်မူသော ပူဇော်သက္ကာကို နှစ်သက်၍ နှစ်သက်ဘွယ်ရာသော ပူဇော်သက္ကာကို ငါရ၏။</w:t>
      </w:r>
    </w:p>
    <w:p/>
    <w:p>
      <w:r xmlns:w="http://schemas.openxmlformats.org/wordprocessingml/2006/main">
        <w:t xml:space="preserve">2. ဟေဗြဲ 13:15 - ထိုကြောင့်၊ ထိုသခင်အားဖြင့် ငါတို့သည် နာမတော်ကို ချီးမွမ်းလျက်၊ ငါတို့နှုတ်ခမ်းအသီးတည်းဟူသော ဘုရားသခင်အား ချီးမွမ်းခြင်းယဇ်ကို အစဉ်မပြတ် ဆက်ကပ်ကြကုန်အံ့။</w:t>
      </w:r>
    </w:p>
    <w:p/>
    <w:p>
      <w:r xmlns:w="http://schemas.openxmlformats.org/wordprocessingml/2006/main">
        <w:t xml:space="preserve">ဝတ်ပြုရာကျမ်း ၃ ကို အောက်ပါအတိုင်း အပိုဒ်သုံးပိုဒ်ဖြင့် အကျဉ်းချုပ်ဖော်ပြနိုင်သည်-</w:t>
      </w:r>
    </w:p>
    <w:p/>
    <w:p>
      <w:r xmlns:w="http://schemas.openxmlformats.org/wordprocessingml/2006/main">
        <w:t xml:space="preserve">အပိုဒ် 1- ဝတ်ပြုရာ ၃:၁-၅ တွင် ဘုရားသခင်သည် မိတ်သဟာယပူဇော်သက္ကာဟုလည်းသိကြသော မိဿဟာယပူဇော်သက္ကာများအတွက် လမ်းညွှန်ချက်ပေးထားသည်။ ဤပူဇော်သက္ကာကို နွားအုပ်မှဖြစ်စေ၊ အပြစ်မရှိသော သိုးစုမှဖြစ်စေ ပူဇော်သက္ကာပြုကြသည်။ ပူဇော်သက္ကာကို ဆောင်သောသူသည် ပရိသတ်စည်းဝေးရာ တဲတော်တံခါးဝ၌ တိရစ္ဆာန်ခေါင်းပေါ်၌ လက်တင်၍၊ သတ်ပြီးမှ၊ အာရုန်၏သားတို့သည် အသွေးကို ယဇ်ပလ္လင်တဘက်လုံး၌ ဖြန်းကြ၏။</w:t>
      </w:r>
    </w:p>
    <w:p/>
    <w:p>
      <w:r xmlns:w="http://schemas.openxmlformats.org/wordprocessingml/2006/main">
        <w:t xml:space="preserve">အပိုဒ် 2- ဝတ်ပြုရာ ၃:၆-၁၁ တွင် ငြိမ်သက်ခြင်းပူဇော်သက္ကာအမျိုးမျိုးအတွက် သီးခြားလမ်းညွှန်ချက်များကို ပေးထားသည်။ နွားမှ ယဇ်ပူဇော်လျှင် အပြစ်မရှိသော အထီး သို့မဟုတ် မိန်းမ တိရစ္ဆာန် ဖြစ်နိုင်သည်။ သိုး၊ ဆိတ်၊ သိုး၊ ဆိတ်တို့ကို ယဇ်ပူဇော်လျှင်၊</w:t>
      </w:r>
    </w:p>
    <w:p/>
    <w:p>
      <w:r xmlns:w="http://schemas.openxmlformats.org/wordprocessingml/2006/main">
        <w:t xml:space="preserve">အပိုဒ် ၃- ဝတ်ပြုရာ ၃:၁၂-၁၇ တွင်၊ ဘုရားသခင်အား မိဿဟာယယဇ်ကို မည်သို့ဆက်ကပ်ရမည်နှင့်ပတ်သက်သည့် နောက်ထပ်ညွှန်ကြားချက်များကို ဖော်ပြထားသည်။ ကျောက်ကပ်နှင့် ကပ်နေသော အဆီအမြှေးများ ပတ်ပတ်လည်ရှိ အချို့သော အင်္ဂါအဆီများကို ဖယ်ရှားပြီး ဘုရားသခင်အား မွှေးရနံ့အဖြစ် ယဇ်ပလ္လင်ပေါ်တွင် မီးရှို့ရမည်။ ကြွင်းသောတိရစ္ဆာန်တို့သည် မီးဖြင့်ပူဇော်သော ပူဇော်သက္ကာအားဖြင့် အာရုန်နှင့် သူ၏သားတို့ ပိုင်ကြ၏။</w:t>
      </w:r>
    </w:p>
    <w:p/>
    <w:p>
      <w:r xmlns:w="http://schemas.openxmlformats.org/wordprocessingml/2006/main">
        <w:t xml:space="preserve">အကျဉ်းချုပ်မှာ:</w:t>
      </w:r>
    </w:p>
    <w:p>
      <w:r xmlns:w="http://schemas.openxmlformats.org/wordprocessingml/2006/main">
        <w:t xml:space="preserve">ဝတ်ပြုရာကျမ်း ၃ တွင် ဖော်ပြသည်။</w:t>
      </w:r>
    </w:p>
    <w:p>
      <w:r xmlns:w="http://schemas.openxmlformats.org/wordprocessingml/2006/main">
        <w:t xml:space="preserve">တိရိစ္ဆာန် ပူဇော်သက္ကာဘို့ ညွန်ကြားချက်၊</w:t>
      </w:r>
    </w:p>
    <w:p>
      <w:r xmlns:w="http://schemas.openxmlformats.org/wordprocessingml/2006/main">
        <w:t xml:space="preserve">တိရစ္ဆာန်၏ဦးခေါင်းပေါ်လက်တင်; သက်သေခံခြင်းနှင့် လွှဲပြောင်းခြင်း၊</w:t>
      </w:r>
    </w:p>
    <w:p>
      <w:r xmlns:w="http://schemas.openxmlformats.org/wordprocessingml/2006/main">
        <w:t xml:space="preserve">တဲအဝင်ဝ၌ သတ်ခြင်း၊ ယဇ်ပလ္လင်ပေါ်မှာ သွေးဖြန်းတယ်။</w:t>
      </w:r>
    </w:p>
    <w:p/>
    <w:p>
      <w:r xmlns:w="http://schemas.openxmlformats.org/wordprocessingml/2006/main">
        <w:t xml:space="preserve">မတူညီသော ငြိမ်းချမ်းရေးပူဇော်သက္ကာအမျိုးအစားများအတွက် တိကျသောလမ်းညွှန်ချက်များ၊</w:t>
      </w:r>
    </w:p>
    <w:p>
      <w:r xmlns:w="http://schemas.openxmlformats.org/wordprocessingml/2006/main">
        <w:t xml:space="preserve">တိရိစ္ဆာန်များ အပြစ်ကင်းရန် လိုအပ်ချက်၊</w:t>
      </w:r>
    </w:p>
    <w:p>
      <w:r xmlns:w="http://schemas.openxmlformats.org/wordprocessingml/2006/main">
        <w:t xml:space="preserve">ကျောက်ကပ်ပတ်ဝန်းကျင်ရှိ အဆီများကို ဖယ်ရှားခြင်း၊ မွှေးရနံ့ကဲ့သို့ ယဇ်ပလ္လင်ပေါ်မှာ မီးရှို့၍၊</w:t>
      </w:r>
    </w:p>
    <w:p/>
    <w:p>
      <w:r xmlns:w="http://schemas.openxmlformats.org/wordprocessingml/2006/main">
        <w:t xml:space="preserve">အာရုန်နှင့် သူ၏သားတို့သည် ကြွင်းသော ယဇ်ပူဇော်သော တိရစ္ဆာန်တို့၏ အပိုင်း၊</w:t>
      </w:r>
    </w:p>
    <w:p>
      <w:r xmlns:w="http://schemas.openxmlformats.org/wordprocessingml/2006/main">
        <w:t xml:space="preserve">ငြိမ်သက်ခြင်းပူဇော်သက္ကာသည် ဘုရားသခင်နှင့် မိတ်သဟာယဖွဲ့ခြင်း၏ လုပ်ရပ်တစ်ခုဖြစ်သည်။</w:t>
      </w:r>
    </w:p>
    <w:p/>
    <w:p>
      <w:r xmlns:w="http://schemas.openxmlformats.org/wordprocessingml/2006/main">
        <w:t xml:space="preserve">ဤအခန်းသည် ရှေးဣသရေလနိုင်ငံရှိ မိတ်သဟာယပူဇော်သက္ကာများဟုလည်းသိကြသော ငြိမ်သက်ခြင်းပူဇော်သက္ကာများအကြောင်း စည်းမျဉ်းများကို အလေးပေးထားသည်။ ဘုရားသခင်သည် နွား သို့မဟုတ် သိုးစုမှ အပြစ်မရှိသော ဤယဇ်ကောင်များအတွက် အသုံးပြုရမည့် တိရစ္ဆာန်များနှင့် ပတ်သက်၍ မောရှေမှတစ်ဆင့် ညွှန်ကြားချက်များ ပေးထားသည်။ ပူဇော်သက္ကာပြုသူသည် တိရစ္ဆာန်၏ဦးခေါင်းကို လက်တင်၍ သက်သေခံခြင်းနှင့် လွှဲပြောင်းခြင်း သင်္ကေတကို ဆောင်သည်။ တဲတော်ဝင်ပေါက်မှာ သတ်ပြီးနောက်၊ အာရုန်၏သားတို့သည် အသွေးကို ယဇ်ပလ္လင်တဘက်စီ၌ ဖြန်းကြသည်။ ငြိမ်သက်ခြင်း ပူဇော်သက္ကာ အမျိုးအစား အမျိုးမျိုးအတွက် တိကျသော လမ်းညွှန်ချက်များ ပေးထားပြီး အပြစ်မရှိသော တိရိစ္ဆာန်များဖြင့် တင်ပြသင့်သည် ဟု အလေးပေးထားသည်။ အချို့သော အင်္ဂါများ ပတ်လည်ရှိ အဆီများကို ဖယ်ရှားပြီး ဘုရားသခင်အား မွှေးရနံ့အဖြစ် ယဇ်ပလ္လင်ပေါ်တွင် မီးရှို့ရမည်။ ကျန်ရှိသော တိရစ္ဆာန်သည် မီးဖြင့်ပြုလုပ်သော ပူဇော်သက္ကာများမှ အာရုန်နှင့် သူ၏သားများအတွက် အစိတ်အပိုင်းဖြစ်လာသည်။ ဤငြိမ်သက်ခြင်းပူဇော်သက္ကာများသည် ဘုရားသခင်နှင့် မိတ်သဟာယဖွဲ့ခြင်း နှင့် ပေါင်းသင်းဆက်ဆံခြင်း လုပ်ရပ်များအဖြစ် လုပ်ဆောင်ကြပြီး ကျေးဇူးသိတတ်ခြင်းနှင့် စည်းလုံးခြင်းတို့ကို ဖော်ပြသည်။</w:t>
      </w:r>
    </w:p>
    <w:p/>
    <w:p>
      <w:r xmlns:w="http://schemas.openxmlformats.org/wordprocessingml/2006/main">
        <w:t xml:space="preserve">Leviticus 3:1 ပူဇော်သက္ကာသည် မိဿဟာယယဇ်ကို ပူဇော်လျှင်၊ ယောက်ျားဖြစ်စေ၊ မိန်းမဖြစ်စေ အပြစ်မရှိဘဲ ထာဝရဘုရားရှေ့တော်၌ ပူဇော်ရမည်။</w:t>
      </w:r>
    </w:p>
    <w:p/>
    <w:p>
      <w:r xmlns:w="http://schemas.openxmlformats.org/wordprocessingml/2006/main">
        <w:t xml:space="preserve">ဤကျမ်းပိုဒ်တွင် နွားထီး သို့မဟုတ် အမတစ်ကောင်ကို အပြစ်မရှိဘဲ ပူဇော်ရမည့် ထာဝရဘုရားအား မိဿဟာယယဇ်ကို ဖော်ပြသည်။</w:t>
      </w:r>
    </w:p>
    <w:p/>
    <w:p>
      <w:r xmlns:w="http://schemas.openxmlformats.org/wordprocessingml/2006/main">
        <w:t xml:space="preserve">1. ပူဇော်ခြင်း၏တန်ခိုး- ဘုရားသခင်အား ပေးကမ်းခြင်းသည် ကျွန်ုပ်တို့အား ကိုယ်တော်နှင့် ပိုမိုနီးကပ်စေပါသည်။</w:t>
      </w:r>
    </w:p>
    <w:p/>
    <w:p>
      <w:r xmlns:w="http://schemas.openxmlformats.org/wordprocessingml/2006/main">
        <w:t xml:space="preserve">2. ငြိမ်သက်ခြင်းပူဇော်သက္ကာ၏ အဓိပ္ပါယ်- သခင်ဘုရား၏ ယဇ်ပူဇော်ခြင်းကို နားလည်ခြင်း။</w:t>
      </w:r>
    </w:p>
    <w:p/>
    <w:p>
      <w:r xmlns:w="http://schemas.openxmlformats.org/wordprocessingml/2006/main">
        <w:t xml:space="preserve">1. ဖိလိပ္ပိ 4:6-7 - အဘယ်အရာကိုမျှ စိုးရိမ်ခြင်းမရှိဘဲ အရာရာ၌ ကျေးဇူးတော်ကို ချီးမွမ်းခြင်းနှင့်တကွ ဆုတောင်းပဌနာပြုခြင်းဖြင့်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2. ယာကုပ် 1:2-3 - ငါ့ညီအစ်ကိုတို့၊ သင်တို့သည် အမျိုးမျိုးသောစုံစမ်းနှောင့်ယှက်ခြင်းကို တွေ့ကြုံရသောအခါ၊ သင်တို့၏ယုံကြည်ခြင်းကို စမ်းသပ်ခြင်းမှ ခိုင်ခံ့မြဲမြံစေသည်ဟု သင်တို့သိသောကြောင့်၊</w:t>
      </w:r>
    </w:p>
    <w:p/>
    <w:p>
      <w:r xmlns:w="http://schemas.openxmlformats.org/wordprocessingml/2006/main">
        <w:t xml:space="preserve">Leviticus 3:2 ပူဇော်သက္ကာခေါင်းပေါ်မှာ မိမိလက်ကိုတင်၍ ပရိသတ်စည်းဝေးရာ တဲတော်တံခါးနားမှာ သတ်ပြီးမှ၊ အာရုန်၏သား ယဇ်ပုရောဟိတ်တို့သည် အသွေးကို ယဇ်ပလ္လင်ပတ်လည်၌ ဖြန်းရမည်။</w:t>
      </w:r>
    </w:p>
    <w:p/>
    <w:p>
      <w:r xmlns:w="http://schemas.openxmlformats.org/wordprocessingml/2006/main">
        <w:t xml:space="preserve">ယဇ်ပုရောဟိတ်သည် တဲတော်တံခါးဝ၌ အသေသတ်ခြင်းကို ခံရမည်။</w:t>
      </w:r>
    </w:p>
    <w:p/>
    <w:p>
      <w:r xmlns:w="http://schemas.openxmlformats.org/wordprocessingml/2006/main">
        <w:t xml:space="preserve">၁။ ယဇ်ပူဇော်ခြင်း၏အဓိပ္ပာယ်– ဝတ်ပြုရာကျမ်း ၃ ပါ ပူဇော်သက္ကာများ၏အဓိပ္ပာယ်ကို စူးစမ်းလေ့လာခြင်း။</w:t>
      </w:r>
    </w:p>
    <w:p/>
    <w:p>
      <w:r xmlns:w="http://schemas.openxmlformats.org/wordprocessingml/2006/main">
        <w:t xml:space="preserve">2. သွေး၏တန်ခိုး- ပူဇော်သက္ကာ၏အသွေးကို သန့်စင်ရန်နှင့် သန့်ရှင်းစေရန် မည်သို့အသုံးပြုသနည်း။</w:t>
      </w:r>
    </w:p>
    <w:p/>
    <w:p>
      <w:r xmlns:w="http://schemas.openxmlformats.org/wordprocessingml/2006/main">
        <w:t xml:space="preserve">1. Hebrews 9:22 - ခပ်သိမ်းသောအရာတို့ကို ပညတ်တရားအားဖြင့် အသွေးနှင့် စင်ကြယ်စေ၍၊ အသွေးမသွန်းဘဲ လွတ်ငြိမ်းခွင့်မရှိ။</w:t>
      </w:r>
    </w:p>
    <w:p/>
    <w:p>
      <w:r xmlns:w="http://schemas.openxmlformats.org/wordprocessingml/2006/main">
        <w:t xml:space="preserve">2. Exodus 29:36 - အပြစ်ဖြေရာယဇ်ဘို့ နွားထီးတကောင်ကို နေ့တိုင်း ပူဇော်၍၊ ယဇ်ပလ္လင်အဘို့ အပြစ်ဖြေခြင်းကို ပြုပြီးမှ၊ သန့်ရှင်းစေခြင်းငှာ လိမ်းပြီးမှ၊</w:t>
      </w:r>
    </w:p>
    <w:p/>
    <w:p>
      <w:r xmlns:w="http://schemas.openxmlformats.org/wordprocessingml/2006/main">
        <w:t xml:space="preserve">Leviticus 3:3 ထာဝရဘုရားအား မီးဖြင့်ပြုသော မိဿဟာယယဇ်ကို ပူဇော်ရမည်။ အတွင်း၌ ဖုံးလွှမ်းသောအဆီ၊ အတွင်း၌ရှိသော အဆီ၊</w:t>
      </w:r>
    </w:p>
    <w:p/>
    <w:p>
      <w:r xmlns:w="http://schemas.openxmlformats.org/wordprocessingml/2006/main">
        <w:t xml:space="preserve">မိဿဟာယ ပူဇော်သက္ကာဆီဥကို မီးရှို့ရာယဇ်အဖြစ် ပူဇော်ရန် ထာဝရဘုရား တောင်းလျှောက်၏။</w:t>
      </w:r>
    </w:p>
    <w:p/>
    <w:p>
      <w:r xmlns:w="http://schemas.openxmlformats.org/wordprocessingml/2006/main">
        <w:t xml:space="preserve">1. ဘုရားသခင်သည် ကျွန်ုပ်တို့၏အကောင်းဆုံးယဇ်ကို သူ့အား အလိုရှိသည်။</w:t>
      </w:r>
    </w:p>
    <w:p/>
    <w:p>
      <w:r xmlns:w="http://schemas.openxmlformats.org/wordprocessingml/2006/main">
        <w:t xml:space="preserve">2. သခင်ဘုရားသည် ကျွန်ုပ်တို့၏စိတ်နှလုံးအကြွင်းမဲ့ကို ပေးဆောင်ရန် မျှော်လင့်ထားသည်။</w:t>
      </w:r>
    </w:p>
    <w:p/>
    <w:p>
      <w:r xmlns:w="http://schemas.openxmlformats.org/wordprocessingml/2006/main">
        <w:t xml:space="preserve">1. ရောမ 12:1-2 - “ညီအစ်ကိုတို့၊ ဘုရားသခင်သည် ကရုဏာတော်အားဖြင့် သင်တို့၏ကိုယ်ခန္ဓာကို အသက်ရှင်သောယဇ်အဖြစ်၊ သန့်ရှင်း၍ နှစ်သက်တော်မူသော ဘုရားသခင်အား နှစ်သက်ဘွယ်သော ပူဇော်သက္ကာပြုခြင်းငှာ သင်တို့အား ငါပန်ကြားလို၏။ ဘုရားသခင်၏အလိုတော်ကား အဘယ်အရာဖြစ်သည်၊ အဘယ်အရာသည် ကောင်းမြတ်၍ နှစ်သက်ဖွယ်ကောင်းပြီး ပြီးပြည့်စုံမည်ကို ပိုင်းခြားသိမြင်နိုင်စေခြင်းငှာ စမ်းသပ်ခြင်းဖြင့် ဤလောကကို ပြောင်းလဲစေခြင်းငှာ၊</w:t>
      </w:r>
    </w:p>
    <w:p/>
    <w:p>
      <w:r xmlns:w="http://schemas.openxmlformats.org/wordprocessingml/2006/main">
        <w:t xml:space="preserve">၂။ ဟေဗြဲ ၁၃:၁၅-၁၆ - “ထို့နောက် ကိုယ်တော်အားဖြင့် နာမတော်ကို ဝန်ခံသော နှုတ်ခမ်းအသီးတည်းဟူသော ဘုရားသခင်အား ချီးမွမ်းခြင်းယဇ်ကို အဆက်မပြတ် ပူဇော်ကြကုန်အံ့။ အကြောင်းမူကား၊ ထိုသို့သောယဇ်ပူဇော်ခြင်းသည် ဘုရားသခင်နှစ်သက်တော်မူ၏။"</w:t>
      </w:r>
    </w:p>
    <w:p/>
    <w:p>
      <w:r xmlns:w="http://schemas.openxmlformats.org/wordprocessingml/2006/main">
        <w:t xml:space="preserve">Leviticus 3:4 ကျောက်ကပ်နှစ်ပါးနှင့် အစွန်းနှစ်ဖက်၌ရှိသော အဆီနှင့် အသည်းအထက်အနာကို ကျောက်ကပ်ဖြင့် ပယ်ရှားရမည်။</w:t>
      </w:r>
    </w:p>
    <w:p/>
    <w:p>
      <w:r xmlns:w="http://schemas.openxmlformats.org/wordprocessingml/2006/main">
        <w:t xml:space="preserve">ယဇ်ပူဇော်ထားသော တိရစ္ဆာန်မှ ကျောက်ကပ်နှစ်ခု၊ အဆီနှင့် အဆီများကို ဖယ်ရှားရန် ဘုရားသခင် ညွှန်ကြားခဲ့သည်။</w:t>
      </w:r>
    </w:p>
    <w:p/>
    <w:p>
      <w:r xmlns:w="http://schemas.openxmlformats.org/wordprocessingml/2006/main">
        <w:t xml:space="preserve">1. ကျွန်ုပ်တို့သည် ကျွန်ုပ်တို့၏အကောင်းဆုံးကို ဘုရားသခင်ထံ ပေးလှူလိုစိတ်ရှိရမည်။</w:t>
      </w:r>
    </w:p>
    <w:p/>
    <w:p>
      <w:r xmlns:w="http://schemas.openxmlformats.org/wordprocessingml/2006/main">
        <w:t xml:space="preserve">၂။ ဘုရားသခင်ရဲ့ ညွှန်ကြားချက်တွေကို နာခံရမယ်။</w:t>
      </w:r>
    </w:p>
    <w:p/>
    <w:p>
      <w:r xmlns:w="http://schemas.openxmlformats.org/wordprocessingml/2006/main">
        <w:t xml:space="preserve">1. ဖိလိပ္ပိ 2:17 - "သင်တို့၏ယုံကြည်ခြင်းကို ပူဇော်သက္ကာပြု၍ သွန်းလောင်းရာယဇ်အဖြစ် ငါသွန်းလောင်းခံရသော်လည်း၊ သင်တို့ရှိသမျှနှင့်အတူ ငါဝမ်းမြောက်ရွှင်လန်းမည်။"</w:t>
      </w:r>
    </w:p>
    <w:p/>
    <w:p>
      <w:r xmlns:w="http://schemas.openxmlformats.org/wordprocessingml/2006/main">
        <w:t xml:space="preserve">မဿဲ 22:37-39 - “သင်၏ဘုရားသခင်ထာဝရဘုရားကို စိတ်နှလုံးအကြွင်းမဲ့ ဉာဏ်အကြွင်းမဲ့ ချစ်ရမည်ဟု မိန့်တော်မူသည်အတိုင်း၊ ကြိုက်သလို ကိုယ်နှင့်စပ်ဆိုင်သူကို ချစ်ရမည်။"</w:t>
      </w:r>
    </w:p>
    <w:p/>
    <w:p>
      <w:r xmlns:w="http://schemas.openxmlformats.org/wordprocessingml/2006/main">
        <w:t xml:space="preserve">Leviticus 3:5 အာရုန်၏သားတို့သည် မီးရှို့သော ထင်းပေါ်၌ရှိသော ယဇ်ပလ္လင်ပေါ်မှာ မီးရှို့ရမည်။ ထာဝရဘုရားအား မီးဖြင့်ပြုသော မွှေးကြိုင်သော ပူဇော်သက္ကာဖြစ်သတည်း။</w:t>
      </w:r>
    </w:p>
    <w:p/>
    <w:p>
      <w:r xmlns:w="http://schemas.openxmlformats.org/wordprocessingml/2006/main">
        <w:t xml:space="preserve">အာရုန်၏သားတို့သည် ထာဝရဘုရားအား မွှေးကြိုင်သောမီးဖြင့် ပူဇော်သက္ကာပြုသကဲ့သို့၊ ယဇ်ပလ္လင်ပေါ်မှာ မီးရှို့ရာယဇ်ကို မီးရှို့ရမည်။</w:t>
      </w:r>
    </w:p>
    <w:p/>
    <w:p>
      <w:r xmlns:w="http://schemas.openxmlformats.org/wordprocessingml/2006/main">
        <w:t xml:space="preserve">1. ဘုရားသခင်အား ယဇ်ပူဇော်ခြင်း၏ အရေးပါမှု</w:t>
      </w:r>
    </w:p>
    <w:p/>
    <w:p>
      <w:r xmlns:w="http://schemas.openxmlformats.org/wordprocessingml/2006/main">
        <w:t xml:space="preserve">၂။ အနစ်နာခံခြင်း၏ ချိုမြိန်သောအရသာ</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၂။ ဟေရှာယ ၁:၁၁-၁၄ - ငါ့အတွက် များပြားသောပူဇော်သက္ကာများသည် အဘယ်နည်း။ ထာဝရဘုရား မိန့်တော်မူသည်ကား၊ မီးရှို့ရာယဇ်နှင့် တိရစ္ဆာန်ဆီဥကို ငါရပြီ။ နွား၊ သိုး၊ ဆိတ်၊ ငါ့ရှေ့မှောက်သို့ ကြွလာသောအခါ၊ ငါ့တရားရုံးများကို ဤအမှုကို အဘယ်သူ တောင်းသနည်း။ အချည်းနှီးသော ပူဇော်သက္ကာကို နောက်တဖန် မဆောင်ခဲ့နှင့်။ နံ့သာပေါင်းသည် ငါ့အတွက် ရွံရှာဘွယ်ဖြစ်၏။ လဆန်းနေ့၊ ဥပုသ်နေ့၊ စည်းဝေးပွဲများ ခေါ်ဝေါ်သမုတ်ခြင်း ဒုစရိုက်တရားနှင့် ဓမ္မစည်းဝေးခြင်းကို ငါသည်းမခံနိုင်။ မင်းရဲ့လဆန်းတွေနဲ့ မင်းချိန်းထားတဲ့ပွဲတွေကို ငါ့စိတ်ကမုန်းတယ်။ သူတို့သည် ငါ့အတွက် ဝန်ထုပ်ဝန်ပိုးဖြစ်ကြပြီ။ သူတို့ကို ထမ်းရတာ ငြီးငွေ့နေတယ်။</w:t>
      </w:r>
    </w:p>
    <w:p/>
    <w:p>
      <w:r xmlns:w="http://schemas.openxmlformats.org/wordprocessingml/2006/main">
        <w:t xml:space="preserve">Leviticus 3:6 ထာဝရဘုရားအား မိဿဟာယယဇ်ကို ပူဇော်လျှင်၊ ယောက်ျားဖြစ်စေ၊ မိန်းမဖြစ်စေ အပြစ်မပါသော ပူဇော်သက္ကာကို ပြုရမည်။</w:t>
      </w:r>
    </w:p>
    <w:p/>
    <w:p>
      <w:r xmlns:w="http://schemas.openxmlformats.org/wordprocessingml/2006/main">
        <w:t xml:space="preserve">ထာဝရဘုရားအား ငြိမ်သက်ခြင်းပူဇော်သက္ကာသည် သိုးစုထဲက အထီးဖြစ်စေ၊</w:t>
      </w:r>
    </w:p>
    <w:p/>
    <w:p>
      <w:r xmlns:w="http://schemas.openxmlformats.org/wordprocessingml/2006/main">
        <w:t xml:space="preserve">1. ထာဝရဘုရားအား စုံလင်သော ယဇ်ပူဇော်ခြင်း၏ လိုအပ်ချက်။</w:t>
      </w:r>
    </w:p>
    <w:p/>
    <w:p>
      <w:r xmlns:w="http://schemas.openxmlformats.org/wordprocessingml/2006/main">
        <w:t xml:space="preserve">၂။ သခင်ဘုရားအား အပြစ်မကင်းသော နာခံမှု၏ အရေးကြီးမှု။</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ဟေဗြဲ 10:1 - ပညတ်တရားသည် ကိုယ်တိုင်အမှန်များမဟုတ်သည့် ကောင်းသောအရာများ၏ အရိပ်တစ်ခုသာဖြစ်သည်။ ထို့ကြောင့် တစ်နှစ်ပြီးတစ်နှစ် အဆက်မပြတ် ထပ်ခါထပ်ခါ တူညီသော ယဇ်ပူဇော်ခြင်းဖြင့် ကိုးကွယ်ဆည်းကပ်သူများကို စုံလင်အောင်ပြုလုပ်ရန် ဘယ်သောအခါမျှ မဖြစ်နိုင်ပေ။</w:t>
      </w:r>
    </w:p>
    <w:p/>
    <w:p>
      <w:r xmlns:w="http://schemas.openxmlformats.org/wordprocessingml/2006/main">
        <w:t xml:space="preserve">Leviticus 3:7 သိုးသငယ်တကောင်ကို ပူဇော်လျှင်၊ ထာဝရဘုရားရှေ့တော်၌ ပူဇော်ရမည်။</w:t>
      </w:r>
    </w:p>
    <w:p/>
    <w:p>
      <w:r xmlns:w="http://schemas.openxmlformats.org/wordprocessingml/2006/main">
        <w:t xml:space="preserve">သိုးသငယ်တကောင်ကို ပူဇော်သက္ကာအဖြစ် ထာဝရဘုရားအား ပူဇော်ရမည်။</w:t>
      </w:r>
    </w:p>
    <w:p/>
    <w:p>
      <w:r xmlns:w="http://schemas.openxmlformats.org/wordprocessingml/2006/main">
        <w:t xml:space="preserve">1. ဘုရားသခင်၏သိုးသငယ်- ယဇ်ပူဇော်ခြင်းနှင့် ရွေးနှုတ်ခြင်း</w:t>
      </w:r>
    </w:p>
    <w:p/>
    <w:p>
      <w:r xmlns:w="http://schemas.openxmlformats.org/wordprocessingml/2006/main">
        <w:t xml:space="preserve">၂။ ဘုရားသခင့်အလိုတော်ကို နာခံသောအသက်တာဖြင့် နေထိုင်ပါ။</w:t>
      </w:r>
    </w:p>
    <w:p/>
    <w:p>
      <w:r xmlns:w="http://schemas.openxmlformats.org/wordprocessingml/2006/main">
        <w:t xml:space="preserve">1 John 1:29 - နက်ဖြန်နေ့၌ ယေရှုသည် သူ့ထံသို့ ကြွလာတော်မူသည်ကိုမြင်လျှင်၊ ဤလောက၏အပြစ်ကိုဆောင်သွားသော ဘုရားသခင်၏သိုးသငယ်၊ ကြည့်ရှုလော့။</w:t>
      </w:r>
    </w:p>
    <w:p/>
    <w:p>
      <w:r xmlns:w="http://schemas.openxmlformats.org/wordprocessingml/2006/main">
        <w:t xml:space="preserve">2. မဿဲ 7:21 - သခင်၊ သခင်၊ သခင်၊ သခင်၊ သခင်၊ ကောင်းကင်နိုင်ငံတော်သို့ ဝင်ရလိမ့်မည်မဟုတ်၊ ကောင်းကင်ဘုံ၌ရှိတော်မူသော ငါ့ခမည်းတော်၏အလိုကို ဆောင်သောသူသာလျှင် ဝင်ရလိမ့်မည်။</w:t>
      </w:r>
    </w:p>
    <w:p/>
    <w:p>
      <w:r xmlns:w="http://schemas.openxmlformats.org/wordprocessingml/2006/main">
        <w:t xml:space="preserve">Leviticus 3:8 ပူဇော်သက္ကာခေါင်းပေါ်မှာ မိမိလက်ကိုတင်၍ ပရိသတ်စည်းဝေးရာ တဲတော်ရှေ့မှာ သတ်ပြီးမှ၊ အာရုန်၏သားတို့သည် အသွေးကို ယဇ်ပလ္လင်ပေါ်မှာ ပတ်လည်ဖြန်းရမည်။</w:t>
      </w:r>
    </w:p>
    <w:p/>
    <w:p>
      <w:r xmlns:w="http://schemas.openxmlformats.org/wordprocessingml/2006/main">
        <w:t xml:space="preserve">အာရုန်၏သားတို့သည် ယဇ်ပလ္လင်ပတ်လည်၌ ယဇ်ပူဇော်သောအသွေးကို ဖြန်း၍ ခေါင်းကို ယဇ်ပလ္လင်ပေါ်မှာ တင်ရမည်။</w:t>
      </w:r>
    </w:p>
    <w:p/>
    <w:p>
      <w:r xmlns:w="http://schemas.openxmlformats.org/wordprocessingml/2006/main">
        <w:t xml:space="preserve">1. ခရစ်ယာန်ယဇ်ပူဇော်ခြင်းနှင့် နာခံခြင်း၏ အရေးပါမှု</w:t>
      </w:r>
    </w:p>
    <w:p/>
    <w:p>
      <w:r xmlns:w="http://schemas.openxmlformats.org/wordprocessingml/2006/main">
        <w:t xml:space="preserve">2. ဝတ်ပြုပူဇော်မှုများနှင့် ဘုရားသခင်ထံ ကျွန်ုပ်တို့ကို ပေါင်းစည်းပုံ</w:t>
      </w:r>
    </w:p>
    <w:p/>
    <w:p>
      <w:r xmlns:w="http://schemas.openxmlformats.org/wordprocessingml/2006/main">
        <w:t xml:space="preserve">Cross-</w:t>
      </w:r>
    </w:p>
    <w:p/>
    <w:p>
      <w:r xmlns:w="http://schemas.openxmlformats.org/wordprocessingml/2006/main">
        <w:t xml:space="preserve">1. ဟေဗြဲ 13:15-16 - "ထို့ကြောင့်၊ ငါတို့သည် ဘုရားသခင်အား ချီးမွမ်းခြင်းယဇ်ကို အစဉ်ပူဇော်ကြကုန်အံ့၊ နာမတော်အားဖြင့် ကျေးဇူးတော်ကို ချီးမွမ်းလျက်၊ ငါတို့နှုတ်ခမ်းအသီးကို ပူဇော်ကြကုန်အံ့။ အကြောင်းမူကား၊ ထိုသို့သောပူဇော်သက္ကာကို ဘုရားသခင်သည် နှစ်သက်တော်မူ၏။"</w:t>
      </w:r>
    </w:p>
    <w:p/>
    <w:p>
      <w:r xmlns:w="http://schemas.openxmlformats.org/wordprocessingml/2006/main">
        <w:t xml:space="preserve">2 ရောမ 12:1-2 - "ညီအစ်ကိုတို့၊ ထို့ကြောင့်၊ သင်သည် ဘုရားသခင်၏ ကရုဏာတော်အားဖြင့် သင်တို့၏ကိုယ်ခန္ဓာကို သန့်ရှင်းသော၊ ဘုရားသခင်နှစ်သက်တော်မူသော ပူဇော်သက္ကာကို ဆောင်ကြဉ်းပေးတော်မူပါဟု နှိုးဆော်အပ်ပါသည်။ ဘုရားသခင်၏ အလိုတော်သည် ကောင်းမွန်ပြီး နှစ်သက်ဖွယ်ကောင်းပြီး ပြီးပြည့်စုံသော အရာကို သက်သေပြနိုင်စေခြင်းငှာ သင့်စိတ်ကို အသစ်တဖန် ပြောင်းလဲခြင်းဖြင့် ဤလောကကို ပြောင်းလဲစေပါ။</w:t>
      </w:r>
    </w:p>
    <w:p/>
    <w:p>
      <w:r xmlns:w="http://schemas.openxmlformats.org/wordprocessingml/2006/main">
        <w:t xml:space="preserve">Leviticus 3:9 ထာဝရဘုရားအား မီးဖြင့်ပြုသော မိဿဟာယယဇ်ကို ပူဇော်ရမည်။ အဆီနှင့် ဖင်တစ်ခုလုံးကို ကျောရိုးဖြင့် ခဲထုတ်ရမည်။ အတွင်း၌ ဖုံးလွှမ်းသော အဆီနှင့် အတွင်း၌ရှိသော အဆီ၊</w:t>
      </w:r>
    </w:p>
    <w:p/>
    <w:p>
      <w:r xmlns:w="http://schemas.openxmlformats.org/wordprocessingml/2006/main">
        <w:t xml:space="preserve">ထာဝရဘုရား၏ မိဿဟာယ ပူဇော်သက္ကာ၌ အတွင်း၌ဖုံးသော ဆီဥ၊ ဖင်နှင့် အဆီပါ၀င်သည် ။</w:t>
      </w:r>
    </w:p>
    <w:p/>
    <w:p>
      <w:r xmlns:w="http://schemas.openxmlformats.org/wordprocessingml/2006/main">
        <w:t xml:space="preserve">1. ယဇ်ပူဇော်ခြင်း- သခင်ဘုရားကို နှစ်သက်ပုံ</w:t>
      </w:r>
    </w:p>
    <w:p/>
    <w:p>
      <w:r xmlns:w="http://schemas.openxmlformats.org/wordprocessingml/2006/main">
        <w:t xml:space="preserve">2. ငြိမ်သက်ခြင်းပူဇော်သက္ကာ၏အဓိပ္ပာယ်- ဝတ်ပြုရာကျမ်းတွင် ရောင်ပြန်ဟပ်မှု</w:t>
      </w:r>
    </w:p>
    <w:p/>
    <w:p>
      <w:r xmlns:w="http://schemas.openxmlformats.org/wordprocessingml/2006/main">
        <w:t xml:space="preserve">1. ဟေရှာယ 53:10-11 သခင်ဘုရားသည် သူ့ကို နှိပ်စက်ညှဉ်းပန်းခြင်းငှါ အလိုတော်ရှိသည်ဖြစ်၍၊ ထာဝရဘုရားသည် မိမိအသက်ကို အပြစ်ဖြေရာယဇ်ပူဇော်သော်လည်း၊ မိမိအမျိုးအနွယ်ကို မြင်၍ မိမိအသက်ကို ရှည်စေတော်မူလိမ့်မည်။ သခင်သည် သူ့လက်၌ ကြီးပွားလိမ့်မည်။</w:t>
      </w:r>
    </w:p>
    <w:p/>
    <w:p>
      <w:r xmlns:w="http://schemas.openxmlformats.org/wordprocessingml/2006/main">
        <w:t xml:space="preserve">11 ဆင်းရဲခံပြီးမှ၊ အသက်၏အလင်းကိုမြင်၍ ရောင့်ရဲလိမ့်မည်။ ငါ၏ဖြောင့်မတ်သောကျွန်သည် များစွာသောအပြစ်ကို ထင်ရှားစေ၍၊</w:t>
      </w:r>
    </w:p>
    <w:p/>
    <w:p>
      <w:r xmlns:w="http://schemas.openxmlformats.org/wordprocessingml/2006/main">
        <w:t xml:space="preserve">2. ဟေဗြဲ 10:1-4 ပညတ်တရားသည် ကိုယ်တိုင်အမှန်များမဟုတ်သည့် ကောင်းသောအရာများ၏ အရိပ်တစ်ခုသာဖြစ်သည်။ ထို့ကြောင့် တစ်နှစ်ပြီးတစ်နှစ် အဆက်မပြတ် ထပ်ခါထပ်ခါ တူညီသော ယဇ်ပူဇော်ခြင်းဖြင့် ကိုးကွယ်ဆည်းကပ်သူများကို စုံလင်အောင်ပြုလုပ်ရန် ဘယ်သောအခါမျှ မဖြစ်နိုင်ပေ။ 2 မဟုတ်ရင် သူတို့ကမ်းလှမ်းတာကို ရပ်လိုက်မှာမဟုတ်ဘူးလား။ အကြောင်းမူကား၊ ဝတ်ပြုကိုးကွယ်သူများသည် တစ်ကြိမ်လျှင် သန့်စင်ခြင်းခံရမည်ဖြစ်ပြီး၊ ၎င်းတို့၏အပြစ်များအတွက် အပြစ်ရှိသည်ဟု ခံစားရတော့မည်မဟုတ်ပေ။ 3 သို့ရာတွင် ထိုယဇ်ပူဇော်ခြင်းသည် အပြစ်များကို နှစ်စဉ်အမှတ်ရစေသည်။ 4 နွားအသွေးနှင့် ဆိတ်တို့၏အသွေးသည် အပြစ်ကို ပယ်ရှားရန် မဖြစ်နိုင်ပေ။</w:t>
      </w:r>
    </w:p>
    <w:p/>
    <w:p>
      <w:r xmlns:w="http://schemas.openxmlformats.org/wordprocessingml/2006/main">
        <w:t xml:space="preserve">Leviticus 3:10 ကျောက်ကပ်နှစ်ပါးနှင့် အစွန်းနှစ်ဖက်၊ အသည်းအထက်အနာနှင့် ကျောက်ကပ်တို့၌ရှိသော အဆီတို့ကို ပယ်ရှားရမည်။</w:t>
      </w:r>
    </w:p>
    <w:p/>
    <w:p>
      <w:r xmlns:w="http://schemas.openxmlformats.org/wordprocessingml/2006/main">
        <w:t xml:space="preserve">ယဇ်ပူဇော်ထားသော တိရစ္ဆာန်မှ ကျောက်ကပ်နှစ်ခု၊ အဆီနှင့် အမွှေးအကြိုင်များကို ဖယ်ရှားရန် အစ္စရေးလူတို့အား ဘုရားသခင် ညွှန်ကြားထားသည်။</w:t>
      </w:r>
    </w:p>
    <w:p/>
    <w:p>
      <w:r xmlns:w="http://schemas.openxmlformats.org/wordprocessingml/2006/main">
        <w:t xml:space="preserve">၁။ ယဇ်ပူဇော်ခြင်း၏သန့်ရှင်းခြင်း- ဝတ်ပြုရာ ၃:၁၀ ၏ အရေးပါပုံကို နားလည်ခြင်း</w:t>
      </w:r>
    </w:p>
    <w:p/>
    <w:p>
      <w:r xmlns:w="http://schemas.openxmlformats.org/wordprocessingml/2006/main">
        <w:t xml:space="preserve">၂။ နာခံမှု၏အရေးကြီးပုံ- ဝတ်ပြုရာ ၃:၁၀ ပါ ညွှန်ကြားချက်များကို လိုက်နာခြင်း၊</w:t>
      </w:r>
    </w:p>
    <w:p/>
    <w:p>
      <w:r xmlns:w="http://schemas.openxmlformats.org/wordprocessingml/2006/main">
        <w:t xml:space="preserve">1. Leviticus 1:3-17 - မီးရှို့ရာယဇ်ပူဇော်နည်း လမ်းညွှန်ချက်များ</w:t>
      </w:r>
    </w:p>
    <w:p/>
    <w:p>
      <w:r xmlns:w="http://schemas.openxmlformats.org/wordprocessingml/2006/main">
        <w:t xml:space="preserve">၂။ ဟေဗြဲ ၉:၁၃-၁၄ - လူသားတို့အတွက် ယေရှု၏ ပြီးပြည့်စုံသော ယဇ်ပူဇော်ခြင်း။</w:t>
      </w:r>
    </w:p>
    <w:p/>
    <w:p>
      <w:r xmlns:w="http://schemas.openxmlformats.org/wordprocessingml/2006/main">
        <w:t xml:space="preserve">Leviticus 3:11 ယဇ်ပုရောဟိတ်သည် ယဇ်ပလ္လင်ပေါ်မှာ မီးရှို့ရမည်။ ထာဝရဘုရားအား မီးဖြင့်ပြုသော ပူဇော်သက္ကာဖြစ်သတည်း။</w:t>
      </w:r>
    </w:p>
    <w:p/>
    <w:p>
      <w:r xmlns:w="http://schemas.openxmlformats.org/wordprocessingml/2006/main">
        <w:t xml:space="preserve">ယဇ်ပုရောဟိတ်သည် ယဇ်ပလ္လင်ပေါ်တွင် ထာဝရဘုရားအား ပူဇော်သက္ကာကို မီးရှို့ရန် အမိန့်ပေးသည်။</w:t>
      </w:r>
    </w:p>
    <w:p/>
    <w:p>
      <w:r xmlns:w="http://schemas.openxmlformats.org/wordprocessingml/2006/main">
        <w:t xml:space="preserve">1. ဝတ်ပြုကိုးကွယ်ခြင်း- ဆည်းကပ်ခြင်းလက္ခဏာ</w:t>
      </w:r>
    </w:p>
    <w:p/>
    <w:p>
      <w:r xmlns:w="http://schemas.openxmlformats.org/wordprocessingml/2006/main">
        <w:t xml:space="preserve">2. ယဇ်ပူဇော်ခြင်း၏တန်ခိုး</w:t>
      </w:r>
    </w:p>
    <w:p/>
    <w:p>
      <w:r xmlns:w="http://schemas.openxmlformats.org/wordprocessingml/2006/main">
        <w:t xml:space="preserve">1. Deuteronomy 12:11 - မီးရှို့ရာယဇ်၊ ပူဇော်သက္ကာ၊ ဆယ်ဘို့တဘို့၊ လက်တော်နှင့် ပူဇော်သက္ကာ၊ သစ္စာကတိပြုသော ပူဇော်သက္ကာတို့ကို ထာဝရဘုရားအား ဆက်ကပ်ရမည်။</w:t>
      </w:r>
    </w:p>
    <w:p/>
    <w:p>
      <w:r xmlns:w="http://schemas.openxmlformats.org/wordprocessingml/2006/main">
        <w:t xml:space="preserve">2 ရောမ 12:1 - ထို့ကြောင့် ညီအစ်ကိုတို့၊ သင်တို့၏ကိုယ်ခန္ဓာကို ဘုရားသခင်နှစ်သက်တော်မူသော အသက်မွေးရာယဇ်ဖြစ်သော၊ သန့်ရှင်းသော၊ နှစ်သက်ဘွယ်သော အမှုတော်ကို ဆောင်ကြဉ်းကြလော့၊ ဘုရားသခင်၏ ကရုဏာတော်အားဖြင့် သင်တို့အား ငါတောင်းပန်အပ်ပါသည်။</w:t>
      </w:r>
    </w:p>
    <w:p/>
    <w:p>
      <w:r xmlns:w="http://schemas.openxmlformats.org/wordprocessingml/2006/main">
        <w:t xml:space="preserve">Leviticus 3:12 ဆိတ်သငယ်ကို ပူဇော်လျှင်၊ ထာဝရဘုရားရှေ့တော်၌ ပူဇော်ရမည်။</w:t>
      </w:r>
    </w:p>
    <w:p/>
    <w:p>
      <w:r xmlns:w="http://schemas.openxmlformats.org/wordprocessingml/2006/main">
        <w:t xml:space="preserve">Leviticus 3:12 မှ ဤကျမ်းပိုဒ်သည် ဆိတ်တစ်ကောင်ကို သခင်ဘုရားအား ပူဇော်သက္ကာအဖြစ် မည်သို့ပူဇော်ရမည်ကို ဖော်ပြထားပါသည်။</w:t>
      </w:r>
    </w:p>
    <w:p/>
    <w:p>
      <w:r xmlns:w="http://schemas.openxmlformats.org/wordprocessingml/2006/main">
        <w:t xml:space="preserve">1: ယဇ်ပူဇော်ခြင်း၌ ငါတို့၏အသက်ကို ထာဝရဘုရားအား ဆက်ကပ်ကြလော့။</w:t>
      </w:r>
    </w:p>
    <w:p/>
    <w:p>
      <w:r xmlns:w="http://schemas.openxmlformats.org/wordprocessingml/2006/main">
        <w:t xml:space="preserve">2 သခင်ဘုရားရှေ့တော်၌ နှိမ့်ချစွာ လာကြကုန်အံ့</w:t>
      </w:r>
    </w:p>
    <w:p/>
    <w:p>
      <w:r xmlns:w="http://schemas.openxmlformats.org/wordprocessingml/2006/main">
        <w:t xml:space="preserve">1: ရောမ 12:1 - ထို့ကြောင့်၊ ညီအစ်ကို မောင်နှမတို့၊ ဘုရားသခင်၏ ကရုဏာတော်ကြောင့်၊ သင်တို့၏ ခန္ဓာကိုယ်ကို အသက်ရှင်သော ယဇ်အဖြစ်၊ သန့်ရှင်း၍ နှစ်သက်တော်မူသော ဘုရားသခင်ကို ဤအရာသည် သင်တို့၏ စစ်မှန်သော၊ သင့်လျော်သော ဝတ်ပြုကိုးကွယ်မှုအဖြစ် ပူဇော်ရန် ငါတိုက်တွန်းပါသည်။</w:t>
      </w:r>
    </w:p>
    <w:p/>
    <w:p>
      <w:r xmlns:w="http://schemas.openxmlformats.org/wordprocessingml/2006/main">
        <w:t xml:space="preserve">2: ဆာလံ 51:17 - သင်အလိုရှိသောယဇ်သည် ကျိုးပဲ့သောဝိညာဉ်ဖြစ်၏။ အို ဘုရားသခင်၊ ကျိုးပဲ့ပြီး နောင်တရသော နှလုံးသားကို ကိုယ်တော် ငြင်းပယ်မည်မဟုတ်ပါ။</w:t>
      </w:r>
    </w:p>
    <w:p/>
    <w:p>
      <w:r xmlns:w="http://schemas.openxmlformats.org/wordprocessingml/2006/main">
        <w:t xml:space="preserve">Leviticus 3:13 ယဇ်ပလ္လင်ခေါင်းပေါ်မှာ မိမိလက်ကိုတင်၍ ပရိသတ်စည်းဝေးရာ တဲတော်ရှေ့မှာ သတ်ပြီးမှ၊ အာရုန်၏သားတို့သည် အသွေးကို ယဇ်ပလ္လင်ပတ်လည်၌ ဖြန်းရမည်။</w:t>
      </w:r>
    </w:p>
    <w:p/>
    <w:p>
      <w:r xmlns:w="http://schemas.openxmlformats.org/wordprocessingml/2006/main">
        <w:t xml:space="preserve">အာရုန်၏သားတို့သည် ပရိသတ်စည်းဝေးရာ တဲတော်ရှေ့၌ ယဇ်ပူဇော်၍ ယဇ်ပလ္လင်ပတ်လည်၌ ပူဇော်သော အသွေးကို ဖြန်းရမည်။</w:t>
      </w:r>
    </w:p>
    <w:p/>
    <w:p>
      <w:r xmlns:w="http://schemas.openxmlformats.org/wordprocessingml/2006/main">
        <w:t xml:space="preserve">1. ယဇ်ပူဇော်ခြင်း၏ တန်ခိုး- ဘုရားသခင်အား ယဇ်ပူဇော်ခြင်း၏ အရေးပါမှုနှင့် ယုံကြည်သူများအတွက် ရရှိထားသည့် တန်ခိုးတော်။</w:t>
      </w:r>
    </w:p>
    <w:p/>
    <w:p>
      <w:r xmlns:w="http://schemas.openxmlformats.org/wordprocessingml/2006/main">
        <w:t xml:space="preserve">2. သွေးဖြန်းခြင်း၏ အရေးပါပုံ- သွေးဖြန်းခြင်း၏ ထုံးတမ်းနောက်ကွယ်တွင် အဓိပ္ပာယ်ကို စူးစမ်းခြင်းနှင့် အဘယ်ကြောင့် အရေးကြီးသနည်း။</w:t>
      </w:r>
    </w:p>
    <w:p/>
    <w:p>
      <w:r xmlns:w="http://schemas.openxmlformats.org/wordprocessingml/2006/main">
        <w:t xml:space="preserve">1. Hebrews 9:22 - ခပ်သိမ်းသောအရာတို့ကို ပညတ်တရားအားဖြင့် အသွေးနှင့် စင်ကြယ်စေ၍၊ အသွေးမသွန်းဘဲ လွတ်ငြိမ်းခွင့်မရှိ။</w:t>
      </w:r>
    </w:p>
    <w:p/>
    <w:p>
      <w:r xmlns:w="http://schemas.openxmlformats.org/wordprocessingml/2006/main">
        <w:t xml:space="preserve">2 ရောမ 12:1-2 - ထို့ကြောင့် ညီအစ်ကိုတို့၊ သင်တို့၏ကိုယ်ခန္ဓာကို အသက်ရှင်သောယဇ်၊ သန့်ရှင်းသော၊ ဘုရားသခင်နှစ်သက်တော်မူသော ပူဇော်သက္ကာဖြစ်သော ဘုရားသခင်၏ကရုဏာတော်အားဖြင့် သင်တို့အား ငါတောင်းပန်အပ်ပါသည်။ သင်တို့သည် ဤလောကနှင့် မလိုက်လျောညီထွေမဖြစ်ဘဲ၊ ဘုရားသခင်၏ အလိုတော်၊ နှစ်သက်ဖွယ်ကောင်းသော၊ စုံလင်သောအရာကို သက်သေပြမည်အကြောင်း၊ သင်တို့၏ စိတ်နှလုံးကို အသစ်တဖန် ပြောင်းလဲခြင်းဖြင့် အသွင်ပြောင်းကြလော့။</w:t>
      </w:r>
    </w:p>
    <w:p/>
    <w:p>
      <w:r xmlns:w="http://schemas.openxmlformats.org/wordprocessingml/2006/main">
        <w:t xml:space="preserve">Leviticus 3:14 ထာဝရဘုရားအား မီးဖြင့်ပြုသော ပူဇော်သက္ကာတည်းဟူသော၊ အတွင်း၌ ဖုံးလွှမ်းသောအဆီ၊ အတွင်း၌ရှိသော အဆီ၊</w:t>
      </w:r>
    </w:p>
    <w:p/>
    <w:p>
      <w:r xmlns:w="http://schemas.openxmlformats.org/wordprocessingml/2006/main">
        <w:t xml:space="preserve">ထာ​ဝ​ရ​ဘု​ရား​အား ယဇ်​ပူ​ဇော်​သော​အ​ခါ ဝမ်း​ဗိုက်​ကို​ဖုံး​သော​ဆီ​ဥ​နှင့် အ​တွင်း​ရှိ​ဆီ​ဥ​များ​ပါ​ဝင်​ရ​မည်။</w:t>
      </w:r>
    </w:p>
    <w:p/>
    <w:p>
      <w:r xmlns:w="http://schemas.openxmlformats.org/wordprocessingml/2006/main">
        <w:t xml:space="preserve">၁။ "အဆီ၏ထူးခြားချက်- ဝတ်ပြုရာ ၃:၁၄ ဆိုင်ရာလေ့လာမှု"</w:t>
      </w:r>
    </w:p>
    <w:p/>
    <w:p>
      <w:r xmlns:w="http://schemas.openxmlformats.org/wordprocessingml/2006/main">
        <w:t xml:space="preserve">2. "ဘုရားသခင်အား ပေးကမ်းခြင်း- ပူဇော်သက္ကာနောက်ကွယ်တွင် အဓိပ္ပါယ်"</w:t>
      </w:r>
    </w:p>
    <w:p/>
    <w:p>
      <w:r xmlns:w="http://schemas.openxmlformats.org/wordprocessingml/2006/main">
        <w:t xml:space="preserve">၁။ ဖိလိပ္ပိ ၄:၁၈ - “မည်သည့်အခြေအနေတွင်မဆို ကျေနပ်ရောင့်ရဲရန် ငါသင်ယူခဲ့ပြီးပြီ။”</w:t>
      </w:r>
    </w:p>
    <w:p/>
    <w:p>
      <w:r xmlns:w="http://schemas.openxmlformats.org/wordprocessingml/2006/main">
        <w:t xml:space="preserve">2. သုတ္တံကျမ်း 3:9-10 - "သင်၏စည်းစိမ်နှင့် သင်၏အဦးသီးသောအသီးအနှံများနှင့်အတူ ထာဝရဘုရားကို ရိုသေပါလော့၊ သို့ပြုလျှင်၊ သင်၏ကျီ၌ များပြားသဖြင့်၊ သင်၏ပန်းကန်များသည် စပျစ်ရည်နှင့် ပြည့်လိမ့်မည်။"</w:t>
      </w:r>
    </w:p>
    <w:p/>
    <w:p>
      <w:r xmlns:w="http://schemas.openxmlformats.org/wordprocessingml/2006/main">
        <w:t xml:space="preserve">Leviticus 3:15 ကျောက်ကပ်နှစ်ပါး၊ နံဘေး၊ အသည်းအထက်အနာနှင့် ကျောက်ကပ်တို့၌ရှိသော အဆီတို့ကို ပယ်ရှားရမည်။</w:t>
      </w:r>
    </w:p>
    <w:p/>
    <w:p>
      <w:r xmlns:w="http://schemas.openxmlformats.org/wordprocessingml/2006/main">
        <w:t xml:space="preserve">ယဇ်ပူဇော်သောအခါတွင် တိရစ္ဆာန်၏ ကျောက်ကပ်၊ အဆီ၊ အဆီနှင့် အသည်းတို့ကို ဖယ်ရှားရန် ဣသရေလလူတို့အား သခင်ဘုရား ညွှန်ကြားထားသည်။</w:t>
      </w:r>
    </w:p>
    <w:p/>
    <w:p>
      <w:r xmlns:w="http://schemas.openxmlformats.org/wordprocessingml/2006/main">
        <w:t xml:space="preserve">1. သခင်ဘုရား၏ ယဇ်ပူဇော်ခြင်းစနစ် - ထုံးတမ်းများနောက်ကွယ်တွင် အဓိပ္ပါယ်ကို နားလည်ခြင်း။</w:t>
      </w:r>
    </w:p>
    <w:p/>
    <w:p>
      <w:r xmlns:w="http://schemas.openxmlformats.org/wordprocessingml/2006/main">
        <w:t xml:space="preserve">၂။ နာခံခြင်း၏ အရေးပါပုံ - ယနေ့ ဝတ်ပြုရာဥပဒေများကို ကျင့်သုံးခြင်း။</w:t>
      </w:r>
    </w:p>
    <w:p/>
    <w:p>
      <w:r xmlns:w="http://schemas.openxmlformats.org/wordprocessingml/2006/main">
        <w:t xml:space="preserve">1. ဟေဗြဲ 9:22 - "အမှန်စင်စစ်၊ ပညတ်တရားအရ အရာအားလုံးနီးပါးသည် အသွေးနှင့် သန့်စင်ပြီး၊ အသွေးသွန်းလောင်းခြင်းမရှိဘဲ အပြစ်ခွင့်လွှတ်ခြင်းလည်း မရှိပေ။"</w:t>
      </w:r>
    </w:p>
    <w:p/>
    <w:p>
      <w:r xmlns:w="http://schemas.openxmlformats.org/wordprocessingml/2006/main">
        <w:t xml:space="preserve">2 တရားဟောရာ 12:16 - "အသွေးကို မစားရ၊ ရေကဲ့သို့ မြေပေါ်မှာ သွန်ရမည်။"</w:t>
      </w:r>
    </w:p>
    <w:p/>
    <w:p>
      <w:r xmlns:w="http://schemas.openxmlformats.org/wordprocessingml/2006/main">
        <w:t xml:space="preserve">Leviticus 3:16 ယဇ်ပုရောဟိတ်သည် ယဇ်ပလ္လင်ပေါ်မှာ မီးရှို့ရမည်။ မွှေးကြိုင်သောအစာဖြစ်စေခြင်းငှါ မီးဖြင့်ပြုသော ပူဇော်သက္ကာဖြစ်သတည်း။ ဆီဥရှိသမျှသည် ထာဝရဘုရား၏ ဥစ္စာဖြစ်သတည်း။</w:t>
      </w:r>
    </w:p>
    <w:p/>
    <w:p>
      <w:r xmlns:w="http://schemas.openxmlformats.org/wordprocessingml/2006/main">
        <w:t xml:space="preserve">ထာ​ဝ​ရ​ဘု​ရား​အား မွှေး​ကြိုင်​သော​အ​သက်​ရှိ​စေ​ရန် ယဇ်​ပလ္လင်​ပေါ်​ရှိ​ယဇ်​ပု​ရော​ဟိတ်​ထံ​မှ မီး​ရှို့​သော​ဆီ​ဥ​ရော​ဂါ​ကို​ထာ​ဝ​ရ​ဘု​ရား​မိန့်​တော်​မူ​၏။</w:t>
      </w:r>
    </w:p>
    <w:p/>
    <w:p>
      <w:r xmlns:w="http://schemas.openxmlformats.org/wordprocessingml/2006/main">
        <w:t xml:space="preserve">1. နာခံမှု ယဇ်ပူဇော်ခြင်း- ဘုရားသခင်ထံ အရှုံးပေးသည့် အသက်တာဖြင့် အသက်ရှင်ခြင်း။</w:t>
      </w:r>
    </w:p>
    <w:p/>
    <w:p>
      <w:r xmlns:w="http://schemas.openxmlformats.org/wordprocessingml/2006/main">
        <w:t xml:space="preserve">2. ချီးမွမ်းခြင်း၏တန်ခိုး- ဘုရားသခင်အား ကျေးဇူးတင်ခြင်းသည် ကျွန်ုပ်တို့၏ဘဝကို မည်သို့ပြောင်းလဲစေသနည်း။</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ဆာလံ 116:17 - ကျေးဇူးတော်ချီးမွမ်းခြင်းယဇ်ကို သင်တို့အား ငါပူဇော်၍ ထာဝရဘုရား၏နာမတော်ကို ပဌနာပြုမည်။</w:t>
      </w:r>
    </w:p>
    <w:p/>
    <w:p>
      <w:r xmlns:w="http://schemas.openxmlformats.org/wordprocessingml/2006/main">
        <w:t xml:space="preserve">Leviticus 3:17 သင်တို့နေရာအရပ်ရပ်တို့၌ ဆီဥကိုမစား၊ အသွေးကိုမစားဘဲ၊</w:t>
      </w:r>
    </w:p>
    <w:p/>
    <w:p>
      <w:r xmlns:w="http://schemas.openxmlformats.org/wordprocessingml/2006/main">
        <w:t xml:space="preserve">ဤကျမ်းပိုဒ်သည် ဘုရားသခင်နှင့် ကိုယ်တော်၏လူတို့ကြား ထာဝရပဋိညာဉ်၏ တစ်စိတ်တစ်ပိုင်းအနေဖြင့် အဆီနှင့်အသွေးကို ရှောင်ကြဉ်ခြင်း၏ အရေးကြီးပုံကို အလေးပေးဖော်ပြသည်။</w:t>
      </w:r>
    </w:p>
    <w:p/>
    <w:p>
      <w:r xmlns:w="http://schemas.openxmlformats.org/wordprocessingml/2006/main">
        <w:t xml:space="preserve">၁။ "အဆီနှင့် အသွေးကို ကြဉ်ရှောင်ခြင်း- ဘုရားသခင်ထံမှ ပဋိညာဉ်"</w:t>
      </w:r>
    </w:p>
    <w:p/>
    <w:p>
      <w:r xmlns:w="http://schemas.openxmlformats.org/wordprocessingml/2006/main">
        <w:t xml:space="preserve">2. “ပဋိညာဉ်အသက်တာ အသက်ရှင်ခြင်း- ဝတ်ပြုရာ ၃:၁၇ ပါ ပညတ်တော်ကို နာခံခြင်း”</w:t>
      </w:r>
    </w:p>
    <w:p/>
    <w:p>
      <w:r xmlns:w="http://schemas.openxmlformats.org/wordprocessingml/2006/main">
        <w:t xml:space="preserve">1. “ငါသည် သင်တို့၏ဘုရားသခင်ဖြစ်စေခြင်းငှါ၊ သင်တို့ကို အဲဂုတ္တုပြည်မှ နှုတ်ဆောင်သော ထာဝရဘုရား ဖြစ်သောကြောင့်၊ ငါသည် သန့်ရှင်းသောကြောင့် သင်တို့သည် သန့်ရှင်းရကြလတံ့။</w:t>
      </w:r>
    </w:p>
    <w:p/>
    <w:p>
      <w:r xmlns:w="http://schemas.openxmlformats.org/wordprocessingml/2006/main">
        <w:t xml:space="preserve">2 “သင်တို့ရှိရာအိမ်တို့၌ အသွေးသည် သင်တို့၌ အမှတ်အသားပြု၍၊ အသွေးကို ငါမြင်သောအခါ၊ သင်တို့အပေါ်မှာ ငါလွန်သွား၍၊ ငါသည် ပြည်ကို တိုက်သောအခါ သင်တို့အပေါ်၌ ဘေးဥပဒ်မဖြစ်ရ။ အဲဂုတ္တုပြည်” (ထွက်မြောက်ရာ ၁၂:၁၃)၊</w:t>
      </w:r>
    </w:p>
    <w:p/>
    <w:p>
      <w:r xmlns:w="http://schemas.openxmlformats.org/wordprocessingml/2006/main">
        <w:t xml:space="preserve">ဝတ်ပြုရာကျမ်း ၄ ကို အောက်ပါအတိုင်း အပိုဒ်သုံးပိုဒ်ဖြင့် အကျဉ်းချုပ်ဖော်ပြနိုင်သည်၊</w:t>
      </w:r>
    </w:p>
    <w:p/>
    <w:p>
      <w:r xmlns:w="http://schemas.openxmlformats.org/wordprocessingml/2006/main">
        <w:t xml:space="preserve">အပိုဒ် ၁- ဝတ်ပြုရာ ၄:၁-၁၂ တွင်၊ ဘုရားသခင်သည် အပြစ်ဖြေရာယဇ်များအတွက် လမ်းညွှန်ချက်ပေးထားသည်။ အခန်းကြီးသည် ဘိသိက်ခံယဇ်ပုရောဟိတ်ကျူးလွန်ခဲ့သော မရည်ရွယ်သောအပြစ်များကို ဟောပြောခြင်းဖြင့် အစပြုပါသည်။ ယဇ်ပုရောဟိတ်သည် ပြစ်မှားမိလျှင် အပြစ်မရှိသော နွားထီးငယ်ကို ပရိသတ်စည်းဝေးရာ တဲတော်တံခါးဝသို့ ဆောင်ခဲ့ရမည်။ ယဇ်ပုရောဟိတ်သည် မိမိလက်ကို နွားခေါင်းပေါ်တင်၍ သန့်ရှင်းရာဌာနတော် ကုလားကာရှေ့၌ အသွေးခုနစ်ကြိမ်မဖြန်းမီ သတ်လေ၏။</w:t>
      </w:r>
    </w:p>
    <w:p/>
    <w:p>
      <w:r xmlns:w="http://schemas.openxmlformats.org/wordprocessingml/2006/main">
        <w:t xml:space="preserve">အပိုဒ် 2- ဝတ်ပြုရာ ၄:၁၃-၂၁ တွင် ဆက်လက်ဖော်ပြထားသည်၊ ဣသရေလအသင်းတော်တစ်ခုလုံးမှ အပြစ်ဖြေရာယဇ်ပူဇော်ခြင်းအတွက် သီးခြားလမ်းညွှန်ချက်များပေးထားသည်။ မရည်ရွယ်ဘဲ ဒုစရိုက်ကိုကျူးလွန်ပြီး နောက်မှသိလာပါက၊ ပရိသတ်စည်းဝေးရာတဲတော်တံခါးဝတွင် ပူဇော်သက္ကာအဖြစ် နွားထီးငယ်ကို ယူဆောင်လာရမည်။ အသက်ကြီးသူတို့သည် လက်ကို ခေါင်းပေါ်တင်၍ ကုလားကာရှေ့မှာ ခုနစ်ကြိမ်တိုင်အောင် အသွေးကို မဖြန်းမီ သတ်ပြီးမှ၊</w:t>
      </w:r>
    </w:p>
    <w:p/>
    <w:p>
      <w:r xmlns:w="http://schemas.openxmlformats.org/wordprocessingml/2006/main">
        <w:t xml:space="preserve">အပိုဒ် 3- ဝတ်ပြုရာ ၄:၂၂-၃၅ တွင်၊ လူ့အဖွဲ့အစည်းအတွင်း မတူညီသောအခန်းကဏ္ဍများကိုအခြေခံ၍ တစ်ဦးချင်းအပြစ်ဖြေရာယဇ်များအတွက် နောက်ထပ်ညွှန်ကြားချက်များကို ပေးထားသည်။ ခေါင်းဆောင် သို့မဟုတ် အုပ်စိုးရှင်သည် မရည်ရွယ်ဘဲ အပြစ်ကျူးလွန်လျှင် အပြစ်မရှိသော ဆိတ်ထီးကို ပူဇော်သက္ကာအဖြစ် ဆောင်ခဲ့ရမည်။ ထိုနည်းတူစွာ၊ သာမန်လူတစ်ဦးတစ်ယောက်သည် ထိုအပြစ်ကို ကျူးလွန်မိလျှင် အပြစ်မရှိသော ဆိတ်မတစ်ကောင်ကို ပူဇော်ရမည်။ နှစ်ပါးစလုံးတွင် ခေါင်းပေါ်လက်တင်၍ တဲတော်အဝင်ဝတွင် သတ်ပြီးနောက် ကုလားကာရှေ့တွင် အသွေးခုနစ်ကြိမ်ဖြန်းသည်။</w:t>
      </w:r>
    </w:p>
    <w:p/>
    <w:p>
      <w:r xmlns:w="http://schemas.openxmlformats.org/wordprocessingml/2006/main">
        <w:t xml:space="preserve">အကျဉ်းချုပ်မှာ:</w:t>
      </w:r>
    </w:p>
    <w:p>
      <w:r xmlns:w="http://schemas.openxmlformats.org/wordprocessingml/2006/main">
        <w:t xml:space="preserve">ဝတ်ပြုရာကျမ်း ၄ တွင် ဖော်ပြသည်။</w:t>
      </w:r>
    </w:p>
    <w:p>
      <w:r xmlns:w="http://schemas.openxmlformats.org/wordprocessingml/2006/main">
        <w:t xml:space="preserve">အပြစ်ဖြေရာယဇ်အတွက် ညွှန်ကြားချက်များ မရည်ရွယ်ဘဲ အပြစ်ဖြေရာယဇ်၊</w:t>
      </w:r>
    </w:p>
    <w:p>
      <w:r xmlns:w="http://schemas.openxmlformats.org/wordprocessingml/2006/main">
        <w:t xml:space="preserve">ဘိသိက်ခံယဇ်ပုရောဟိတ်သည် အပြစ်မပါသော နွားထီးငယ်ကို ယူဆောင်လာ၍၊</w:t>
      </w:r>
    </w:p>
    <w:p>
      <w:r xmlns:w="http://schemas.openxmlformats.org/wordprocessingml/2006/main">
        <w:t xml:space="preserve">တိရစ္ဆာန်၏ဦးခေါင်းပေါ်လက်တင်; သတ်ခြင်း; သွေးဖြန်းခြင်း။</w:t>
      </w:r>
    </w:p>
    <w:p/>
    <w:p>
      <w:r xmlns:w="http://schemas.openxmlformats.org/wordprocessingml/2006/main">
        <w:t xml:space="preserve">အစ္စရေးအသင်းတော်တစ်ခုလုံးမှ အပြစ်ဖြေရာယဇ်များအတွက် လမ်းညွှန်ချက်များ၊</w:t>
      </w:r>
    </w:p>
    <w:p>
      <w:r xmlns:w="http://schemas.openxmlformats.org/wordprocessingml/2006/main">
        <w:t xml:space="preserve">တဲအဝင်ဝ၌ နွားထီးကို ပူဇော်သက္ကာ၊ ခေါင်းပေါ်လက်တင်၍ အသက်ကြီးသူများ၊</w:t>
      </w:r>
    </w:p>
    <w:p>
      <w:r xmlns:w="http://schemas.openxmlformats.org/wordprocessingml/2006/main">
        <w:t xml:space="preserve">သတ်ခြင်း; ကုလားကာရှေ့မှာ သွေးဖြန်းတယ်။</w:t>
      </w:r>
    </w:p>
    <w:p/>
    <w:p>
      <w:r xmlns:w="http://schemas.openxmlformats.org/wordprocessingml/2006/main">
        <w:t xml:space="preserve">ခေါင်းဆောင်များ သို့မဟုတ် သာမန်ပုဂ္ဂိုလ်များ၏ အပြစ်ဖြေရာယဇ်အတွက် ညွှန်ကြားချက်များ။</w:t>
      </w:r>
    </w:p>
    <w:p>
      <w:r xmlns:w="http://schemas.openxmlformats.org/wordprocessingml/2006/main">
        <w:t xml:space="preserve">အပြစ်မရှိသော ဆိတ်ထီး ဆိတ်မကို ပူဇော်သက္ကာ၊</w:t>
      </w:r>
    </w:p>
    <w:p>
      <w:r xmlns:w="http://schemas.openxmlformats.org/wordprocessingml/2006/main">
        <w:t xml:space="preserve">တိရစ္ဆာန်၏ဦးခေါင်းပေါ်လက်တင်; သတ်ခြင်း; သွေးဖြန်းခြင်း။</w:t>
      </w:r>
    </w:p>
    <w:p/>
    <w:p>
      <w:r xmlns:w="http://schemas.openxmlformats.org/wordprocessingml/2006/main">
        <w:t xml:space="preserve">ဤအခန်းသည် ရှေးဣသရေလနိုင်ငံရှိ အပြစ်ဖြေရာယဇ်များဆိုင်ရာ စည်းမျဉ်းများကို အလေးပေးထားသည်။ မရည်ရွယ်ဘဲ အပြစ်ကျူးလွန်မိသည့် အခြေအနေအမျိုးမျိုးနှင့် ပတ်သက်၍ ဘုရားသခင်သည် မောရှေမှတစ်ဆင့် ညွှန်ကြားချက်များ ပေးသည်။ ဘိသိက်ခံ ယဇ်ပုရောဟိတ်သည် ထိုသို့သော အပြစ်ရှိလျှင် အပြစ်မရှိသော နွားထီးတကောင်ကို ပရိသတ်စည်းဝေးရာ တဲတော်သို့ ဆောင်ခဲ့ရမည်။ အသင်းတော်တစ်ခုလုံးသည် ၎င်းတို့၏အပြစ်ဖြေရာယဇ်အတွက် ညွှန်ကြားချက်များပေးထားပြီး၊ တဲဝင်ပေါက်သို့ယူဆောင်လာသည့် နွားထီးငယ်နှင့် သက်ကြီးရွယ်အိုများ၏ပါဝင်ပတ်သက်မှုလည်း ပါဝင်သည်။ ထို့အပြင်၊ လူ့အဖွဲ့အစည်းအတွင်း ခေါင်းဆောင်များနှင့် သင့်လျော်သောတိရစ္ဆာန်ယဇ်ပူဇော်ခြင်းတွင် ပါဝင်သည့် လူ့အဖွဲ့အစည်းအတွင်း မတူညီသော အခန်းကဏ္ဍများအပေါ် အခြေခံ၍ အပြစ်ဖြေရာယဇ်များအတွက် သီးခြားလမ်းညွှန်ချက်များကို ပေးထားသည်။ ကိစ္စတိုင်းတွင်၊ တိရစ္ဆာန်၏ဦးခေါင်းပေါ်လက်တင်၍ သတ်မှတ်ထားသောနေရာ၌ သတ်ပြီးနောက်၊ ဤမရည်ရွယ်သောအပြစ်များအတွက် အပြစ်ဖြေခြင်းတစ်စိတ်တစ်ပိုင်းအဖြစ် ကုလားကာရှေ့တွင် သွေးဖြန်းသည်။ ဤအပြစ်ဖြေရာယဇ်များသည် အမှုမဲ့အမှတ်မဲ့ပြုမိသော အပြစ်များအတွက် နောင်တရခြင်းနှင့် ဘုရားသခင်ထံမှ ခွင့်လွှတ်မှုကို ရယူခြင်း၏ လုပ်ရပ်များဖြစ်သည်။</w:t>
      </w:r>
    </w:p>
    <w:p/>
    <w:p>
      <w:r xmlns:w="http://schemas.openxmlformats.org/wordprocessingml/2006/main">
        <w:t xml:space="preserve">Leviticus 4:1 တဖန် ထာဝရဘုရားသည် မောရှေအား မိန့်တော်မူသည်ကား၊</w:t>
      </w:r>
    </w:p>
    <w:p/>
    <w:p>
      <w:r xmlns:w="http://schemas.openxmlformats.org/wordprocessingml/2006/main">
        <w:t xml:space="preserve">မရည်ရွယ်ဘဲ အပြစ်ဖြေရာယဇ်ပူဇော်ခြင်းအတွက် မောရှေအား မိန့်မှာခဲ့သည်။</w:t>
      </w:r>
    </w:p>
    <w:p/>
    <w:p>
      <w:r xmlns:w="http://schemas.openxmlformats.org/wordprocessingml/2006/main">
        <w:t xml:space="preserve">၁။ အပြစ်ဖြေခြင်း၏အရေးကြီးမှု- မရည်ရွယ်ဘဲ အပြစ်များအတွက် ယဇ်ပူဇော်ခြင်း။</w:t>
      </w:r>
    </w:p>
    <w:p/>
    <w:p>
      <w:r xmlns:w="http://schemas.openxmlformats.org/wordprocessingml/2006/main">
        <w:t xml:space="preserve">၂။ ဘုရားသခင်၏ နှုတ်ကပတ်တော်၏ တန်ခိုး- သခင်ဘုရားထံမှ ညွှန်ကြားချက်များကို နာခံခြင်း။</w:t>
      </w:r>
    </w:p>
    <w:p/>
    <w:p>
      <w:r xmlns:w="http://schemas.openxmlformats.org/wordprocessingml/2006/main">
        <w:t xml:space="preserve">1. Isaiah 53:5 - ငါတို့လွန်ကျူးခြင်းအတွက် ထိုးဖေါက်ခြင်းခံရသော်လည်း၊ ငါတို့ကို ငြိမ်သက်ခြင်းဖြစ်စေသော ပြစ်ဒဏ်သည် သူ့အပေါ်၌ သက်ရောက်၍၊ သူ၏ဒဏ်ချက်အားဖြင့် ငါတို့သည် သက်သာရာရ၏။</w:t>
      </w:r>
    </w:p>
    <w:p/>
    <w:p>
      <w:r xmlns:w="http://schemas.openxmlformats.org/wordprocessingml/2006/main">
        <w:t xml:space="preserve">2. Ezekiel 36:26-27 - စိတ်နှလုံးသစ်ကို ငါပေး၍ စိတ်ဝိညာဉ်သစ်ကို ပေးမည်။ မင်း​ရဲ့​ကျောက်​သွေး​ကို မင်း​ဆီ​က​နေ ငါ​ဖယ်​ရှား​ပြီး အသား​ရဲ့​နှလုံးသား​ကို မင်း​ကို ပေး​မယ်။ ငါ့ဝိညာဉ်ကို သင်တို့အထဲ၌ ငါသွင်းထား၍၊ ငါ၏အမိန့်တော်များကို လိုက်လျှောက်ရန်နှင့် ငါ၏တရားများကို စောင့်ရှောက်ရန် ဂရုပြုရန် လှုံ့ဆော်ပေးမည်။</w:t>
      </w:r>
    </w:p>
    <w:p/>
    <w:p>
      <w:r xmlns:w="http://schemas.openxmlformats.org/wordprocessingml/2006/main">
        <w:t xml:space="preserve">Leviticus 4:2 ဣသရေလအမျိုးသားတို့အား ဆင့်ဆိုရမည်မှာ၊ စိုးလ်သည် ထာဝရဘုရား၏ ပညတ်တော်တစုံတခုကိုမျှ မသိဘဲ ပြစ်မှား၍ မပြုသင့်သောအမှုတို့ကို ပြုလျှင်၊</w:t>
      </w:r>
    </w:p>
    <w:p/>
    <w:p>
      <w:r xmlns:w="http://schemas.openxmlformats.org/wordprocessingml/2006/main">
        <w:t xml:space="preserve">ကျမ်းပိုဒ်က သခင်ဘုရား၏ ပညတ်တော်မှန်သမျှကို ပြစ်မှားသော ဝိညာဉ်တစ်ဦးအကြောင်း ပြောပါသည်။</w:t>
      </w:r>
    </w:p>
    <w:p/>
    <w:p>
      <w:r xmlns:w="http://schemas.openxmlformats.org/wordprocessingml/2006/main">
        <w:t xml:space="preserve">၁။ ဘုရားသခင့်ပညတ်တော်များကို နာခံခြင်း၏အရေးကြီးမှု</w:t>
      </w:r>
    </w:p>
    <w:p/>
    <w:p>
      <w:r xmlns:w="http://schemas.openxmlformats.org/wordprocessingml/2006/main">
        <w:t xml:space="preserve">၂။ ကျွန်ုပ်တို့ အမှားလုပ်မိသောအခါအတွက် ဘုရားသခင်၏ ကျေးဇူးတော်</w:t>
      </w:r>
    </w:p>
    <w:p/>
    <w:p>
      <w:r xmlns:w="http://schemas.openxmlformats.org/wordprocessingml/2006/main">
        <w:t xml:space="preserve">1. Psalm 119:11 - အကျွန်ုပ်သည် ကိုယ်တော်ကို မပြစ်မှားမည်အကြောင်း၊</w:t>
      </w:r>
    </w:p>
    <w:p/>
    <w:p>
      <w:r xmlns:w="http://schemas.openxmlformats.org/wordprocessingml/2006/main">
        <w:t xml:space="preserve">2. Isaiah 55:7 - မတရားသောသူသည် မိမိသွားရာလမ်းကို၎င်း၊ သနားခြင်းစိတ်ရှိမည်အကြောင်း ထာဝရဘုရားထံတော်သို့ ပြန်စေ။ ငါတို့၏ဘုရားသခင်သည် အလွန်ခွင့်လွှတ်တော်မူမည်။</w:t>
      </w:r>
    </w:p>
    <w:p/>
    <w:p>
      <w:r xmlns:w="http://schemas.openxmlformats.org/wordprocessingml/2006/main">
        <w:t xml:space="preserve">Leviticus 4:3 ဘိသိက်ခံ ယဇ်ပုရောဟိတ်သည် လူတို့၏ အပြစ်အတိုင်း ဒုစရိုက်ကို ပြုလျှင်၊ အပြစ်ဖြေရာယဇ်ဘို့ အပြစ်မပါသော နွားထီးတကောင်ကို ထာဝရဘုရားအား ဆောင်ခဲ့စေ။</w:t>
      </w:r>
    </w:p>
    <w:p/>
    <w:p>
      <w:r xmlns:w="http://schemas.openxmlformats.org/wordprocessingml/2006/main">
        <w:t xml:space="preserve">ယဇ်ပုရောဟိတ်သည် ဒုစရိုက်ကိုပြုလျှင် အပြစ်ဖြေရာယဇ်အဖြစ် ထာဝရဘုရားထံတော်သို့ အပြစ်မပါသော နွားထီးတကောင်ကို ယူဆောင်လာရမည်ဟု မိန့်တော်မူ၏။</w:t>
      </w:r>
    </w:p>
    <w:p/>
    <w:p>
      <w:r xmlns:w="http://schemas.openxmlformats.org/wordprocessingml/2006/main">
        <w:t xml:space="preserve">1- ယေရှုသည် ကျွန်ုပ်တို့၏စုံလင်သောယဇ်ဖြစ်ပြီး ကျွန်ုပ်တို့၏အပြစ်အတွက် တိရစ္ဆာန်များကို သခင်ထံတော်ဆောင်ရန် မလိုအပ်ပါ။</w:t>
      </w:r>
    </w:p>
    <w:p/>
    <w:p>
      <w:r xmlns:w="http://schemas.openxmlformats.org/wordprocessingml/2006/main">
        <w:t xml:space="preserve">2- ကျွန်ုပ်တို့အားလုံးသည် အပြစ်သားများဖြစ်ကြပြီး ယေရှု၏ပူဇော်သကာသည် ကျွန်ုပ်တို့၏အပြစ်များမှ ရွေးနှုတ်ရမည့် တစ်ခုတည်းသောနည်းလမ်းဖြစ်သည်။</w:t>
      </w:r>
    </w:p>
    <w:p/>
    <w:p>
      <w:r xmlns:w="http://schemas.openxmlformats.org/wordprocessingml/2006/main">
        <w:t xml:space="preserve">1: John 3:16 - အကြောင်းမူကား၊ ဘုရားသခင်သည် မိမိ၌တပါးတည်းသောသားတော်ကို စွန့်တော်မူသည်တိုင်အောင် လောကီသားတို့ကို ချစ်တော်မူ၏။</w:t>
      </w:r>
    </w:p>
    <w:p/>
    <w:p>
      <w:r xmlns:w="http://schemas.openxmlformats.org/wordprocessingml/2006/main">
        <w:t xml:space="preserve">2 ရောမ 6:23 - အကြောင်းမူကား၊ အပြစ်တရား၏အခကား သေခြင်းပေတည်း။ ဘုရားသခင်ပေးတော်မူသော ဆုကျေးဇူးကား ငါတို့သခင်ယေရှုခရစ်၌ ထာဝရအသက်ဖြစ်၏။</w:t>
      </w:r>
    </w:p>
    <w:p/>
    <w:p>
      <w:r xmlns:w="http://schemas.openxmlformats.org/wordprocessingml/2006/main">
        <w:t xml:space="preserve">Leviticus 4:4 နွားထီးကို ပရိသတ်စည်းဝေးရာ တဲတော်တံခါးသို့ ထာဝရဘုရားရှေ့တော်၌ ဆောင်ခဲ့ရမည်။ နွားခေါင်းပေါ်မှာ လက်ကိုတင်၍ ထာဝရဘုရားရှေ့တော်၌ နွားကိုသတ်ရမည်။</w:t>
      </w:r>
    </w:p>
    <w:p/>
    <w:p>
      <w:r xmlns:w="http://schemas.openxmlformats.org/wordprocessingml/2006/main">
        <w:t xml:space="preserve">ထာ ဝ ရ ဘု ရား သည် နွား တ ကောင် ကို ပရိသတ် စည်း ဝေး ရာ တဲ တော် တံ ခါး သို့ ဆောင် ခဲ့ ၍ ထာ ဝ ရ ဘု ရား ရှေ့ တော် ၌ ယဇ် ကောင် အဖြစ် သတ် မှတ် တော် မူ ၏။</w:t>
      </w:r>
    </w:p>
    <w:p/>
    <w:p>
      <w:r xmlns:w="http://schemas.openxmlformats.org/wordprocessingml/2006/main">
        <w:t xml:space="preserve">၁။ "ယဇ်ပူဇော်ခြင်း- ချစ်ခြင်းမေတ္တာ"</w:t>
      </w:r>
    </w:p>
    <w:p/>
    <w:p>
      <w:r xmlns:w="http://schemas.openxmlformats.org/wordprocessingml/2006/main">
        <w:t xml:space="preserve">2. "အနစ်နာခံနေထိုင်ခြင်း- ဘဝလမ်းစဉ်"</w:t>
      </w:r>
    </w:p>
    <w:p/>
    <w:p>
      <w:r xmlns:w="http://schemas.openxmlformats.org/wordprocessingml/2006/main">
        <w:t xml:space="preserve">1. Matthew 22:37-40 - "ယေရှုက၊ သင်၏ဘုရားသခင် ထာဝရဘုရားကို စိတ်နှလုံးအကြွင်းမဲ့၊ စိတ်နှလုံးအကြွင်းမဲ့ ချစ်လော့။ ကိုယ်နှင့်စပ်ဆိုင်သောသူကို ကိုယ်နှင့်အမျှ ချစ်လော့။</w:t>
      </w:r>
    </w:p>
    <w:p/>
    <w:p>
      <w:r xmlns:w="http://schemas.openxmlformats.org/wordprocessingml/2006/main">
        <w:t xml:space="preserve">2. ဟေဗြဲ 13:15-16 - ထို့ကြောင့် ကိုယ်တော်အားဖြင့် ငါတို့သည် နာမတော်၌ ကျေးဇူးတော်ကို ချီးမွမ်းခြင်းတည်းဟူသော၊ ငါတို့နှုတ်ခမ်းအသီးတည်းဟူသော ဘုရားသခင်အား ချီးမွမ်းခြင်းယဇ်ကို အစဉ်မပြတ် ဆက်ကပ်ကြကုန်အံ့။ သို့သော် ကျေးဇူးပြု၍ မျှဝေရန် မမေ့ပါနှင့်၊ အကြောင်းမူကား၊ ထိုသို့သော ယဇ်ပူဇော်ခြင်းကို ဘုရားသခင် နှစ်သက်တော်မူသောကြောင့်၊</w:t>
      </w:r>
    </w:p>
    <w:p/>
    <w:p>
      <w:r xmlns:w="http://schemas.openxmlformats.org/wordprocessingml/2006/main">
        <w:t xml:space="preserve">Leviticus 4:5 ဘိသိက်ခံသော ယဇ်ပုရောဟိတ်သည် နွားအသွေးကိုယူ၍ ပရိသတ်စည်းဝေးရာ တဲတော်သို့ ဆောင်ခဲ့ရမည်။</w:t>
      </w:r>
    </w:p>
    <w:p/>
    <w:p>
      <w:r xmlns:w="http://schemas.openxmlformats.org/wordprocessingml/2006/main">
        <w:t xml:space="preserve">ယဇ်ပုရောဟိတ်သည် နွားအသွေးကို တဲတော်သို့ ဆောင်ခဲ့ရမည်။</w:t>
      </w:r>
    </w:p>
    <w:p/>
    <w:p>
      <w:r xmlns:w="http://schemas.openxmlformats.org/wordprocessingml/2006/main">
        <w:t xml:space="preserve">၁။ သမ္မာကျမ်းစာတွင် မိန့်မှာထားသည့်အတိုင်း ဘုရားသခင်အား ယဇ်ပူဇော်ခြင်း၏ အရေးပါမှု။</w:t>
      </w:r>
    </w:p>
    <w:p/>
    <w:p>
      <w:r xmlns:w="http://schemas.openxmlformats.org/wordprocessingml/2006/main">
        <w:t xml:space="preserve">2- သခင်ဘုရား၏အမိန့်တော်များကို လိုက်နာရန်နှင့် နာခံမှုရှိရန် အရေးကြီးသည်။</w:t>
      </w:r>
    </w:p>
    <w:p/>
    <w:p>
      <w:r xmlns:w="http://schemas.openxmlformats.org/wordprocessingml/2006/main">
        <w:t xml:space="preserve">1: ဟေဗြဲ 13:15-16 ထို့ကြောင့်၊ ကိုယ်တော်အားဖြင့် ငါတို့သည် နာမတော်ကို ချီးမွမ်းလျက်၊ ငါတို့နှုတ်ခမ်းအသီးတည်းဟူသော ဘုရားသခင်အား ချီးမွမ်းခြင်းယဇ်ကို အစဉ်မပြတ် ဆက်ကပ်ကြကုန်အံ့။ သို့သော် ကျေးဇူးပြု၍ မျှဝေရန် မမေ့ပါနှင့်၊ အကြောင်းမူကား၊ ထိုသို့သော ယဇ်ပူဇော်ခြင်းကို ဘုရားသခင် နှစ်သက်တော်မူသောကြောင့်၊</w:t>
      </w:r>
    </w:p>
    <w:p/>
    <w:p>
      <w:r xmlns:w="http://schemas.openxmlformats.org/wordprocessingml/2006/main">
        <w:t xml:space="preserve">2:1 Samuel 15:22 ရှမွေလက၊ ထာဝရဘုရားသည် မီးရှို့ရာယဇ်နှင့် ပူဇော်သက္ကာပြုခြင်း၌ မွေ့လျော်သကဲ့သို့၊ ထာဝရဘုရား၏ အမိန့်တော်ကို နာခံသည်ဖြစ်၍၊ ယဇ်ပူဇော်ခြင်းထက်၊ နာခံခြင်းသည် သိုးထီးဆီဥထက် သာ၍ကောင်း၏။</w:t>
      </w:r>
    </w:p>
    <w:p/>
    <w:p>
      <w:r xmlns:w="http://schemas.openxmlformats.org/wordprocessingml/2006/main">
        <w:t xml:space="preserve">Leviticus 4:6 ယဇ်ပုရောဟိတ်သည် မိမိလက်ညှိုးကို အသွေး၌နှစ်၍ သန့်ရှင်းရာဌာနတော် ကုလားကာရှေ့၊ ထာဝရဘုရားရှေ့တော်၌ ခုနစ်ကြိမ် ဖြန်းရမည်။</w:t>
      </w:r>
    </w:p>
    <w:p/>
    <w:p>
      <w:r xmlns:w="http://schemas.openxmlformats.org/wordprocessingml/2006/main">
        <w:t xml:space="preserve">ယဇ်ပုရောဟိတ်သည် ပူဇော်သက္ကာ၏အသွေး၌ လက်ညှိုးကိုနှစ်၍ သန့်ရှင်းရာဌာနတော်၌ ထာဝရဘုရားရှေ့တော်၌ ခုနစ်ကြိမ်ဖြန်းရမည်။</w:t>
      </w:r>
    </w:p>
    <w:p/>
    <w:p>
      <w:r xmlns:w="http://schemas.openxmlformats.org/wordprocessingml/2006/main">
        <w:t xml:space="preserve">1. အသွေး၏တန်ခိုး- ခရစ်တော်၏ယဇ်ပူဇော်ခြင်းသည် ကျွန်ုပ်တို့ကို ရွေးနုတ်ပုံ</w:t>
      </w:r>
    </w:p>
    <w:p/>
    <w:p>
      <w:r xmlns:w="http://schemas.openxmlformats.org/wordprocessingml/2006/main">
        <w:t xml:space="preserve">2. ခုနစ်ခု၏ထူးခြားချက်- နံပါတ်၏ကျမ်းစာဆိုင်ရာဆက်စပ်မှုကို ဆန်းစစ်ခြင်း။</w:t>
      </w:r>
    </w:p>
    <w:p/>
    <w:p>
      <w:r xmlns:w="http://schemas.openxmlformats.org/wordprocessingml/2006/main">
        <w:t xml:space="preserve">1. ဟေဗြဲ 9:12-14 - ထာဝရရွေးနှုတ်ရန် ခရစ်တော်၏အသွေးကို ဖြန်းခဲ့သည်။</w:t>
      </w:r>
    </w:p>
    <w:p/>
    <w:p>
      <w:r xmlns:w="http://schemas.openxmlformats.org/wordprocessingml/2006/main">
        <w:t xml:space="preserve">2. ကမ္ဘာဦး 4:15 - ဘုရားသခင်သည် ကာဣနအား ခုနစ်ဆသော ဒဏ်ပေးသည့် လက္ခဏာဖြင့် အမှတ်အသားပြုခဲ့သည်။</w:t>
      </w:r>
    </w:p>
    <w:p/>
    <w:p>
      <w:r xmlns:w="http://schemas.openxmlformats.org/wordprocessingml/2006/main">
        <w:t xml:space="preserve">Leviticus 4:7 ယဇ်ပုရောဟိတ်သည် အသွေးအချို့ကို ပရိသတ်စည်းဝေးရာ တဲတော်၌ရှိသော ထာဝရဘုရား ရှေ့တော်၌ မွှေးကြိုင်သော နံ့သာပေါင်း ယဇ်ပလ္လင်ဦးချိုတို့၌ ထားရမည်။ ပရိသတ်စည်းဝေးရာ တဲတော်တံခါးနားမှာရှိသော မီးရှို့ရာယဇ်ပလ္လင်အောက်ခြေ၌ နွားအသွေးရှိသမျှကို သွန်းလောင်းရမည်။</w:t>
      </w:r>
    </w:p>
    <w:p/>
    <w:p>
      <w:r xmlns:w="http://schemas.openxmlformats.org/wordprocessingml/2006/main">
        <w:t xml:space="preserve">ယဇ်ပုရောဟိတ်သည် မွှေးကြိုင်သောနံ့သာပေါင်းပလ္လင်ဦးချိုများပေါ်၌ ယဇ်ပူဇော်သောအသွေးအချို့ကို ယဇ်ပလ္လင်၏ဦးချိုများပေါ်တွင် ထားကာ တဲတော်တံခါးဝတွင်ရှိသော မီးရှို့ရာယဇ်ပလ္လင်အောက်ခြေတွင် ကျန်အသွေးကို သွန်းလောင်းရန် ညွှန်ကြားထားသည်။</w:t>
      </w:r>
    </w:p>
    <w:p/>
    <w:p>
      <w:r xmlns:w="http://schemas.openxmlformats.org/wordprocessingml/2006/main">
        <w:t xml:space="preserve">၁။ သမ္မာကျမ်းစာပါ ယဇ်ပူဇော်သောအသွေး၏ အရေးပါမှု</w:t>
      </w:r>
    </w:p>
    <w:p/>
    <w:p>
      <w:r xmlns:w="http://schemas.openxmlformats.org/wordprocessingml/2006/main">
        <w:t xml:space="preserve">2. တဲတော်၏သန့်ရှင်းခြင်း- ကမ္ဘာမြေပေါ်တွင် ဘုရားသခင်ကျိန်းဝပ်ရာနေရာ</w:t>
      </w:r>
    </w:p>
    <w:p/>
    <w:p>
      <w:r xmlns:w="http://schemas.openxmlformats.org/wordprocessingml/2006/main">
        <w:t xml:space="preserve">1. ဟေဗြဲ 9:22 - "ပညတ်တရားအရ၊ ခပ်သိမ်းသောအရာတို့သည် အသွေးနှင့်ကင်းစင်၍၊ အသွေးမသွန်းလောင်းဘဲ ခွင့်လွှတ်ခြင်းလည်းမရှိ" ဟုလုနီးပါးပြောနိုင်သည်။</w:t>
      </w:r>
    </w:p>
    <w:p/>
    <w:p>
      <w:r xmlns:w="http://schemas.openxmlformats.org/wordprocessingml/2006/main">
        <w:t xml:space="preserve">2. ထွက်မြောက်ရာ 29:12 နွားအသွေးကိုယူ၍ ယဇ်ပလ္လင်ဦးချိုတို့၌ လက်ညှိုးနှင့်တင်၍ ယဇ်ပလ္လင်အောက်ခြေနား၌ရှိသော အသွေးရှိသမျှကို လောင်းရမည်။</w:t>
      </w:r>
    </w:p>
    <w:p/>
    <w:p>
      <w:r xmlns:w="http://schemas.openxmlformats.org/wordprocessingml/2006/main">
        <w:t xml:space="preserve">Leviticus 4:8 အပြစ်ဖြေရာယဇ်ဘို့ နွားဆီဥရှိသမျှကို ပယ်ရှင်းရမည်။ အတွင်း၌ ဖုံးလွှမ်းသောအဆီ၊ အတွင်း၌ရှိသော အဆီ၊</w:t>
      </w:r>
    </w:p>
    <w:p/>
    <w:p>
      <w:r xmlns:w="http://schemas.openxmlformats.org/wordprocessingml/2006/main">
        <w:t xml:space="preserve">အပြစ်ဖြေရာယဇ်ပူဇော်သော နွားထီးသည် ဆီဥအားလုံးကို ဖယ်ရှားရမည်။</w:t>
      </w:r>
    </w:p>
    <w:p/>
    <w:p>
      <w:r xmlns:w="http://schemas.openxmlformats.org/wordprocessingml/2006/main">
        <w:t xml:space="preserve">1- ကျွန်ုပ်တို့၏အပြစ်များကို ယဇ်ပူဇော်ခြင်းအားဖြင့် ကျွန်ုပ်တို့အား သိစေပြီး ၎င်းတို့ကို ကျွန်ုပ်တို့၏အသက်တာမှဖယ်ရှားရန် ခြေလှမ်းအားလုံးကို လုပ်ဆောင်ရမည်ဖြစ်သည်။</w:t>
      </w:r>
    </w:p>
    <w:p/>
    <w:p>
      <w:r xmlns:w="http://schemas.openxmlformats.org/wordprocessingml/2006/main">
        <w:t xml:space="preserve">2- ကျွန်ုပ်တို့သည် သန့်ရှင်းသောအရာနှင့် မဟုတ်သောအရာကို ပြတ်ပြတ်သားသား ပိုင်းခြားသိမြင်ပြီး သခင်ဘုရား၏အမှုတော်၌ ကျွန်ုပ်တို့ကိုယ်ကို အပ်နှံရပါမည်။</w:t>
      </w:r>
    </w:p>
    <w:p/>
    <w:p>
      <w:r xmlns:w="http://schemas.openxmlformats.org/wordprocessingml/2006/main">
        <w:t xml:space="preserve">1: Philippians 4:8 - နောက်ဆုံး၌ ညီအစ်ကိုတို့၊ မှန်သည်ဖြစ်စေ၊ ရိုသေထိုက်သည်ဖြစ်စေ ဖြောင့်မတ်သည်ဖြစ်စေ၊ စင်ကြယ်သည်ဖြစ်စေ၊ ချစ်စရာကောင်းသည်ဖြစ်စေ ချီးမွမ်းထိုက်သည်ဖြစ်စေ၊ မွန်မြတ်သည်ဖြစ်စေ ချီးမွမ်းထိုက်သည်ဖြစ်စေ ချီးမွမ်းထိုက်သည်ဖြစ်စေ စဉ်းစားပါ။ ဤအရာများအကြောင်း။</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နှစ်သက်ဖွယ်ကောင်းပြီး ပြီးပြည့်စုံမည်ကို ပိုင်းခြားသိမြင်နိုင်စေခြင်းငှာ၊ သင်၏စိတ်အသစ်ပြုပြင်ခြင်းဖြင့် ပြောင်းလဲခြင်းကို ခံကြရပေမည်။</w:t>
      </w:r>
    </w:p>
    <w:p/>
    <w:p>
      <w:r xmlns:w="http://schemas.openxmlformats.org/wordprocessingml/2006/main">
        <w:t xml:space="preserve">Leviticus 4:9 ကျောက်ကပ်နှစ်ပါးနှင့် အနံဘေး၌ရှိသော အဆီနှင့် အသည်းအထက်အနာကို ကျောက်ကပ်ဖြင့် ပယ်ရှားရမည်။</w:t>
      </w:r>
    </w:p>
    <w:p/>
    <w:p>
      <w:r xmlns:w="http://schemas.openxmlformats.org/wordprocessingml/2006/main">
        <w:t xml:space="preserve">ဝတ်ပြုရာ ၄:၉ မှ ဤကျမ်းပိုဒ်သည် တိရစ္ဆာန်ယဇ်ကောင်မှ ကျောက်ကပ်နှင့် အဆီများကို ဖယ်ရှားခြင်းအကြောင်း ဆွေးနွေးထားသည်။</w:t>
      </w:r>
    </w:p>
    <w:p/>
    <w:p>
      <w:r xmlns:w="http://schemas.openxmlformats.org/wordprocessingml/2006/main">
        <w:t xml:space="preserve">၁။ "ယဇ်ပူဇော်ခြင်း- ပေးကမ်းခြင်း"</w:t>
      </w:r>
    </w:p>
    <w:p/>
    <w:p>
      <w:r xmlns:w="http://schemas.openxmlformats.org/wordprocessingml/2006/main">
        <w:t xml:space="preserve">2. "ဓမ္မဟောင်း၌ နာခံခြင်း၏ အဓိပ္ပါယ်"</w:t>
      </w:r>
    </w:p>
    <w:p/>
    <w:p>
      <w:r xmlns:w="http://schemas.openxmlformats.org/wordprocessingml/2006/main">
        <w:t xml:space="preserve">1. ဟေဗြဲ 10:10 "ထိုအလိုတော်အားဖြင့်၊ ယေရှုခရစ်၏ကိုယ်ခန္ဓာကို တခါတည်းပူဇော်သောအားဖြင့်၊ ငါတို့သည် သန့်ရှင်းခြင်းသို့ရောက်ကြပြီ။"</w:t>
      </w:r>
    </w:p>
    <w:p/>
    <w:p>
      <w:r xmlns:w="http://schemas.openxmlformats.org/wordprocessingml/2006/main">
        <w:t xml:space="preserve">ဖိလိပ္ပိ 4:18 "ငါသည် အပြည့်အ၀ ပေးချေသည်ဖြစ်၍၊ ထိုမျှမက၊ သင်တို့ပေးလိုက်သော လက်ဆောင်များ၊ မွှေးကြိုင်သော ပူဇော်သက္ကာ၊ ဘုရားသခင်နှစ်သက်တော်မူသော ပူဇော်သက္ကာကို ဧပဖြောဒိတ်ထံမှ ယခု ငါရရှိသည်နှင့်အမျှ ကြွယ်ဝစွာ ပေးဆောင်ရပြီ။"</w:t>
      </w:r>
    </w:p>
    <w:p/>
    <w:p>
      <w:r xmlns:w="http://schemas.openxmlformats.org/wordprocessingml/2006/main">
        <w:t xml:space="preserve">Leviticus 4:10 မိဿဟာယ ပူဇော်သက္ကာပြုသော နွားထီးကို နှုတ်ယူ၍ ယဇ်ပုရောဟိတ်သည် မီးရှို့ရာယဇ်ပလ္လင်ပေါ်မှာ မီးရှို့ရမည်။</w:t>
      </w:r>
    </w:p>
    <w:p/>
    <w:p>
      <w:r xmlns:w="http://schemas.openxmlformats.org/wordprocessingml/2006/main">
        <w:t xml:space="preserve">ယဇ်ပုရောဟိတ်သည် မီးရှို့ရာယဇ်ပလ္လင်ပေါ်ရှိ မိဿဟာယယဇ် နွားထီးမှယူသောအပိုင်းများကို မီးရှို့ရမည်။</w:t>
      </w:r>
    </w:p>
    <w:p/>
    <w:p>
      <w:r xmlns:w="http://schemas.openxmlformats.org/wordprocessingml/2006/main">
        <w:t xml:space="preserve">1. ယဇ်ပူဇော်ခြင်း၏ အရေးပါပုံ- ရှေးပူဇော်သက္ကာများတွင် ယဇ်ပုရောဟိတ်များ၏ အခန်းကဏ္ဍကို စူးစမ်းလေ့လာခြင်း</w:t>
      </w:r>
    </w:p>
    <w:p/>
    <w:p>
      <w:r xmlns:w="http://schemas.openxmlformats.org/wordprocessingml/2006/main">
        <w:t xml:space="preserve">၂။ ကိုယ်ကိုကိုယ် ပူဇော်ခြင်း- ဝတ်ပြုရာကျမ်းတွင် သန့်ရှင်းခြင်း၏ အဓိပ္ပါယ်နှင့် ရည်ရွယ်ချက်</w:t>
      </w:r>
    </w:p>
    <w:p/>
    <w:p>
      <w:r xmlns:w="http://schemas.openxmlformats.org/wordprocessingml/2006/main">
        <w:t xml:space="preserve">1. Ephesians 5:2 - ခရစ်တော်သည် ငါတို့ကိုချစ်၍ ငါတို့အဘို့ ကိုယ်ကိုကိုယ်စွန့်၍၊ ဘုရားသခင်အား မွှေးကြိုင်သော ပူဇော်သက္ကာနှင့် ပူဇော်သက္ကာကို စွန့်တော်မူသည်နည်းတူ၊ မေတ္တာ၌ ကျင်လည်ကြလော့။</w:t>
      </w:r>
    </w:p>
    <w:p/>
    <w:p>
      <w:r xmlns:w="http://schemas.openxmlformats.org/wordprocessingml/2006/main">
        <w:t xml:space="preserve">2. ရောမ 12:1 - ထို့ကြောင့် ညီအစ်ကိုတို့၊ သင်တို့၏ဝိညာဉ်ရေးကိုးကွယ်မှုဖြစ်သည့် ဘုရားသခင်အား သက်ရှိပူဇော်သက္ကာအဖြစ်၊ သန့်ရှင်း၍ နှစ်သက်လက်ခံဖွယ်ဖြစ်သော သင်၏ကိုယ်ခန္ဓာကို ဘုရားသခင်ထံ ကရုဏာတော်ဖြင့် ဆက်ကပ်ရန် ငါပန်ကြားပါသည်။</w:t>
      </w:r>
    </w:p>
    <w:p/>
    <w:p>
      <w:r xmlns:w="http://schemas.openxmlformats.org/wordprocessingml/2006/main">
        <w:t xml:space="preserve">Leviticus 4:11 နွားအရေနှင့် အသား၊ ခေါင်း၊ ခြေသလုံး၊ အတွင်း၊ မစင်၊</w:t>
      </w:r>
    </w:p>
    <w:p/>
    <w:p>
      <w:r xmlns:w="http://schemas.openxmlformats.org/wordprocessingml/2006/main">
        <w:t xml:space="preserve">ဤကျမ်းပိုဒ်သည် ယဇ်ပုရောဟိတ်အား ပူဇော်သက္ကာအဖြစ် နွားထီး၏အစိတ်အပိုင်းများကို ဖော်ပြသည်။</w:t>
      </w:r>
    </w:p>
    <w:p/>
    <w:p>
      <w:r xmlns:w="http://schemas.openxmlformats.org/wordprocessingml/2006/main">
        <w:t xml:space="preserve">၁။ ဘုရားသခင်အား ယဇ်ပူဇော်လိုစိတ်ရှိခြင်း၏ အရေးကြီးမှု။</w:t>
      </w:r>
    </w:p>
    <w:p/>
    <w:p>
      <w:r xmlns:w="http://schemas.openxmlformats.org/wordprocessingml/2006/main">
        <w:t xml:space="preserve">2. ယဇ်ပူဇော်ခြင်းစနစ်အားဖြင့် ဘုရားသခင်၏ သန့်ရှင်းခြင်းနှင့် ရွေးနှုတ်ခြင်းအစီအစဉ်။</w:t>
      </w:r>
    </w:p>
    <w:p/>
    <w:p>
      <w:r xmlns:w="http://schemas.openxmlformats.org/wordprocessingml/2006/main">
        <w:t xml:space="preserve">1. ဖိလိပ္ပိ 4:19 - ငါ၏ဘုရားသခင်သည် ယေရှုခရစ်၌ ဘုန်းအသရေတော်နှင့် စည်းစိမ်ရှိသည်နှင့်အညီ သင်၏အလိုရှိသမျှတို့ကို ပြည့်စေတော်မူလိမ့်မည်။</w:t>
      </w:r>
    </w:p>
    <w:p/>
    <w:p>
      <w:r xmlns:w="http://schemas.openxmlformats.org/wordprocessingml/2006/main">
        <w:t xml:space="preserve">2. ဟေဗြဲ 9:11-15 ခရစ်တော်သည် ကောင်းသောအမှုအရာတို့ကို ယဇ်ပုရောဟိတ်မင်းအဖြစ် ပေါ်ထွန်းတော်မူသောအခါ၊ သာ၍ကြီးမြတ်၍ စုံလင်သောတဲတော်အားဖြင့် (ဤဖန်ဆင်းခြင်းမှမဟုတ်၊ လက်ဖြင့်ပြုလုပ်ခြင်းမဟုတ်) တစ်ကြိမ်ဝင်တော်မူ၏။ အကြောင်းမူကား၊ လူအပေါင်းတို့သည် ဆိတ်နှင့် နွားသငယ်တို့၏ အသွေးအားဖြင့်မဟုတ်ဘဲ၊ မိမိအသွေးအားဖြင့် သန့်ရှင်းရာဌာနသို့ သွားကြသောကြောင့်၊ အကြောင်းမူကား၊ ဆိတ်အသွေး၊ နွားမ၏ပြာနှင့် ညစ်ညူးသောလူတို့၏ အညစ်အကြေးကို ဖြန်းခြင်းသည် ကိုယ်ခန္ဓာကို သန့်ရှင်းစေခြင်းငှာ သန့်ရှင်းစေလျှင်၊ ထာဝရဝိညာဉ်တော်အားဖြင့် ကိုယ်ကိုကိုယ် ပူဇော်သက္ကာပြုသော ခရစ်တော်၏အသွေးသည် သာ၍မည်မျှရှိမည်နည်း။ အသက်ရှင်တော်မူသော ဘုရားသခင်ကို အစေခံရန် ကျွန်ုပ်တို့၏ကိုယ်ကိုကိုယ်သိသောစိတ်ကို သန့်ရှင်းစေပါ။</w:t>
      </w:r>
    </w:p>
    <w:p/>
    <w:p>
      <w:r xmlns:w="http://schemas.openxmlformats.org/wordprocessingml/2006/main">
        <w:t xml:space="preserve">Leviticus 4:12 နွားတကောင်လုံးကို တပ်ပြင်မှာထား၍ ပြာများသွန်းလောင်းရာ သန့်ရှင်းသောအရပ်သို့ ဆောင်သွား၍ ထင်းပေါ်၌ မီးရှို့ရမည်။</w:t>
      </w:r>
    </w:p>
    <w:p/>
    <w:p>
      <w:r xmlns:w="http://schemas.openxmlformats.org/wordprocessingml/2006/main">
        <w:t xml:space="preserve">နွားတကောင်လုံးကို တပ်ကထုတ်ပြီး ပြာတွေသွန်တဲ့ သန့်ရှင်းတဲ့ နေရာမှာ ထင်းမီးနဲ့ မီးရှို့ရမယ်။</w:t>
      </w:r>
    </w:p>
    <w:p/>
    <w:p>
      <w:r xmlns:w="http://schemas.openxmlformats.org/wordprocessingml/2006/main">
        <w:t xml:space="preserve">၁။ ယဇ်ပူဇော်ခြင်း၏တန်ခိုး– ဝတ်ပြုရာ ၄:၁၂ ကိုလေ့လာပါ။</w:t>
      </w:r>
    </w:p>
    <w:p/>
    <w:p>
      <w:r xmlns:w="http://schemas.openxmlformats.org/wordprocessingml/2006/main">
        <w:t xml:space="preserve">2. မီးရှို့ရာယဇ်များ၏ အရေးပါပုံ- ဝတ်ပြုရာ 4:12 ကိုလေ့လာခြင်း</w:t>
      </w:r>
    </w:p>
    <w:p/>
    <w:p>
      <w:r xmlns:w="http://schemas.openxmlformats.org/wordprocessingml/2006/main">
        <w:t xml:space="preserve">1. ဟေဗြဲ 13:11-13 - “အပြစ်ဖြေရာယဇ်အဖြစ် ယဇ်ပုရောဟိတ်မင်း၏ အသွေးကို သန့်ရှင်းရာဌာနတော်သို့ ဆောင်သွားသော တိရစ္ဆာန်များ၏ အလောင်းများကို တပ်ပြင်၌ မီးရှို့ရ၏။ ထို့ကြောင့် ယေရှုသည်လည်း လူတို့ကို သန့်ရှင်းစေခြင်းငှာ၊ ကိုယ်အသွေးတော်နှင့် တံခါးပြင်မှာ ခံပြင်းခဲ့ရ၍ ကဲ့ရဲ့ရှုတ်ချခြင်းကိုခံ၍ တပ်ပြင်သို့ ထွက်သွားကြကုန်အံ့။</w:t>
      </w:r>
    </w:p>
    <w:p/>
    <w:p>
      <w:r xmlns:w="http://schemas.openxmlformats.org/wordprocessingml/2006/main">
        <w:t xml:space="preserve">Mark 9:43-48 - "လက်နှစ်ဘက်ရှိ၍ ဒုစရိုက်ကိုဖြစ်စေလျှင် ဖြတ်ဖြတ်လော့။ လက်နှစ်ဘက်ရှိလျက် ငရဲသို့သွား၍ မီးထဲသို့မဝင်ရ၊ ပိုးမသေရာ မီးမငြိမ်းပါနှင့်။သင့်ခြေကို အပြစ်ဖြစ်စေလျှင် ဖြတ်ဖြတ်ပါ။ခြေနှစ်ချောင်းရှိ၍ ငရဲသို့ချခြင်းထက် ခြေဖဝါးဖြင့် ငရဲသို့ချခြင်းသည် သာ၍ကောင်း၏။ ပိုးမသေ၊ မီးမငြိမ်းနိုင်သော မီးထဲသို့ သင်၏မျက်စိသည် သင့်ကို အပြစ်ဖြစ်စေလျှင် ဖယ်ထုတ်လိုက်ပါ။ မျက်စိတစ်ဖက်တည်းဖြင့် ဘုရားသခင်၏နိုင်ငံတော်သို့ ဝင်ရောက်ခြင်းသည် သာ၍ကောင်း၏။ မျက်စိနှစ်လုံးရှိ၍ ပိုးမသေဘဲ မီးမငြိမ်းနိုင်သော ငရဲမီးထဲသို့ ပစ်ချရမည့်အစား၊</w:t>
      </w:r>
    </w:p>
    <w:p/>
    <w:p>
      <w:r xmlns:w="http://schemas.openxmlformats.org/wordprocessingml/2006/main">
        <w:t xml:space="preserve">Leviticus 4:13 ဣသရေလအမျိုးပရိသတ်အပေါင်းတို့သည် မသိဘဲလျက် ဒုစရိုက်ကိုပြု၍ ပရိသတ်ရှေ့၌ ဝှက်ထား၍၊ မပြုသင့်သောအမှုကို မပြုသင့်သောအမှုနှင့် စပ်လျဉ်း၍ ထာဝရဘုရား၏ ပညတ်တော်တစုံတခုကို တနည်းတဖုံပြုကြလျှင်၊ အပြစ်ရှိ;</w:t>
      </w:r>
    </w:p>
    <w:p/>
    <w:p>
      <w:r xmlns:w="http://schemas.openxmlformats.org/wordprocessingml/2006/main">
        <w:t xml:space="preserve">ဣ သ ရေ လ အ မျိုး သား အ ပေါင်း တို့ သည် မသိ ဘဲ ပြစ် မှား ၍ ထာ ဝ ရ ဘု ရား ၏ ပညတ် တော် တ စုံ ကို ချိုး ဖောက် လျှင်၊</w:t>
      </w:r>
    </w:p>
    <w:p/>
    <w:p>
      <w:r xmlns:w="http://schemas.openxmlformats.org/wordprocessingml/2006/main">
        <w:t xml:space="preserve">အကောင်းဆုံး</w:t>
      </w:r>
    </w:p>
    <w:p/>
    <w:p>
      <w:r xmlns:w="http://schemas.openxmlformats.org/wordprocessingml/2006/main">
        <w:t xml:space="preserve">၁။ မည်မျှပင် သေးငယ်ပါစေ၊ ဘုရားသခင်၏ ပညတ်တော်များကို လိုက်နာခြင်း၏ အရေးပါမှု။</w:t>
      </w:r>
    </w:p>
    <w:p/>
    <w:p>
      <w:r xmlns:w="http://schemas.openxmlformats.org/wordprocessingml/2006/main">
        <w:t xml:space="preserve">2. မရည်ရွယ်သောအပြစ်၏အကျိုးဆက်များနှင့်ပတ်သက်၍ မည်ကဲ့သို့ရှောင်ရှားရမည်နည်း။</w:t>
      </w:r>
    </w:p>
    <w:p/>
    <w:p>
      <w:r xmlns:w="http://schemas.openxmlformats.org/wordprocessingml/2006/main">
        <w:t xml:space="preserve">အကောင်းဆုံး</w:t>
      </w:r>
    </w:p>
    <w:p/>
    <w:p>
      <w:r xmlns:w="http://schemas.openxmlformats.org/wordprocessingml/2006/main">
        <w:t xml:space="preserve">၁။ ယာကုပ် ၄:၁၇– “ထို့ကြောင့် အကျင့်မှန်ကိုသိ၍ ပျက်ကွက်သူမည်သည်ကား အပြစ်ရှိ၏”</w:t>
      </w:r>
    </w:p>
    <w:p/>
    <w:p>
      <w:r xmlns:w="http://schemas.openxmlformats.org/wordprocessingml/2006/main">
        <w:t xml:space="preserve">2. သုတ္တံ 28:13– “မိမိ၏ဒုစရိုက်များကို ဖုံးကွယ်ထားသောသူသည် ချမ်းသာရမည်မဟုတ်ပေ။</w:t>
      </w:r>
    </w:p>
    <w:p/>
    <w:p>
      <w:r xmlns:w="http://schemas.openxmlformats.org/wordprocessingml/2006/main">
        <w:t xml:space="preserve">Leviticus 4:14 ပြစ်မှားမိသော ဒုစရိုက်ကို သိသောအခါ၊ ပရိသတ်တို့သည် အပြစ်ဖြေစရာဘို့ နွားထီးတကောင်ကို ပူဇော်၍ ပရိသတ်စည်းဝေးရာ တဲတော်ရှေ့သို့ ဆောင်ခဲ့ရမည်။</w:t>
      </w:r>
    </w:p>
    <w:p/>
    <w:p>
      <w:r xmlns:w="http://schemas.openxmlformats.org/wordprocessingml/2006/main">
        <w:t xml:space="preserve">ဣသရေလလူတို့သည် သူတို့၏အပြစ်များကိုဖြေဖျောက်ရန် နွားထီးငယ်တစ်ကောင်ကို အသင်းတော်တဲတော်သို့ ယူဆောင်ရန် ညွှန်ကြားထားသည်။</w:t>
      </w:r>
    </w:p>
    <w:p/>
    <w:p>
      <w:r xmlns:w="http://schemas.openxmlformats.org/wordprocessingml/2006/main">
        <w:t xml:space="preserve">1. အပြစ်ဖြေခြင်းတန်ခိုး- ယဇ်ပူဇော်ခြင်းများ၏ အဓိပ္ပါယ်ကို နားလည်ခြင်း။</w:t>
      </w:r>
    </w:p>
    <w:p/>
    <w:p>
      <w:r xmlns:w="http://schemas.openxmlformats.org/wordprocessingml/2006/main">
        <w:t xml:space="preserve">2. နောင်တရခြင်းနှင့် ခွင့်လွှတ်ခြင်း- ကျွန်ုပ်တို့၏အပြစ်ကို အသိအမှတ်ပြုခြင်း၏ အရေးပါမှု</w:t>
      </w:r>
    </w:p>
    <w:p/>
    <w:p>
      <w:r xmlns:w="http://schemas.openxmlformats.org/wordprocessingml/2006/main">
        <w:t xml:space="preserve">1. ဟေဗြဲ 10:4-10 - အကြောင်းမူကား၊ နွားအသွေးနှင့် ဆိတ်တို့၏အသွေးသည် အပြစ်ကို ပယ်ရှားခြင်းငှါ မဖြစ်နိုင်ပါ။</w:t>
      </w:r>
    </w:p>
    <w:p/>
    <w:p>
      <w:r xmlns:w="http://schemas.openxmlformats.org/wordprocessingml/2006/main">
        <w:t xml:space="preserve">2. James 5:15-16 - ယုံကြည်ခြင်း၏ပဌနာသည်ဖျားနာသောသူတို့ကိုကယ်တင်တော်မူလိမ့်မည်။ ဒုစရိုက်ကို ပြုမိလျှင် လွှတ်ခြင်းသို့ ရောက်လိမ့်မည်။</w:t>
      </w:r>
    </w:p>
    <w:p/>
    <w:p>
      <w:r xmlns:w="http://schemas.openxmlformats.org/wordprocessingml/2006/main">
        <w:t xml:space="preserve">Leviticus 4:15 ပရိသတ်အသက်ကြီးသူတို့သည် ထာဝရဘုရားရှေ့တော်၌ နွားခေါင်းပေါ်မှာ လက်ကိုတင်၍၊ နွားထီးကို ထာဝရဘုရားရှေ့တော်၌ သတ်ရမည်။</w:t>
      </w:r>
    </w:p>
    <w:p/>
    <w:p>
      <w:r xmlns:w="http://schemas.openxmlformats.org/wordprocessingml/2006/main">
        <w:t xml:space="preserve">ပရိသတ်အသက်ကြီးသူတို့သည် ထာဝရဘုရားရှေ့တော်၌ နွားခေါင်းပေါ်မှာ လက်ကိုတင်၍ နွားကို ထာဝရဘုရားရှေ့တော်၌ သတ်လေ၏။</w:t>
      </w:r>
    </w:p>
    <w:p/>
    <w:p>
      <w:r xmlns:w="http://schemas.openxmlformats.org/wordprocessingml/2006/main">
        <w:t xml:space="preserve">1. သခင်ဘုရား၏ အပြစ်ဖြေခြင်း- ဓမ္မဟောင်းတွင် ယဇ်ပူဇော်မှုများ</w:t>
      </w:r>
    </w:p>
    <w:p/>
    <w:p>
      <w:r xmlns:w="http://schemas.openxmlformats.org/wordprocessingml/2006/main">
        <w:t xml:space="preserve">2. အသက်ကြီးသူများ၏အခန်းကဏ္ဍ- သခင်ဘုရား၏ကျွန်များ</w:t>
      </w:r>
    </w:p>
    <w:p/>
    <w:p>
      <w:r xmlns:w="http://schemas.openxmlformats.org/wordprocessingml/2006/main">
        <w:t xml:space="preserve">1. Isaiah 53:6 - ငါတို့ရှိသမျှသည် သိုးကဲ့သို့ လမ်းလွဲကြပြီ။ ငါတို့သည် အသီးအသီး မိမိတို့လမ်းသို့ လှည့်ကြပြီ။ ထာဝရဘုရားသည် ငါတို့ရှိသမျှ၏ ဒုစရိုက်ကို သူ့အပေါ်၌ တင်တော်မူပြီ။</w:t>
      </w:r>
    </w:p>
    <w:p/>
    <w:p>
      <w:r xmlns:w="http://schemas.openxmlformats.org/wordprocessingml/2006/main">
        <w:t xml:space="preserve">2. Hebrews 9:22 - ခပ်သိမ်းသောအရာတို့ကို ပညတ်တရားအားဖြင့် အသွေးနှင့် စင်ကြယ်စေ၍၊ အသွေးမသွန်းဘဲ လွတ်ငြိမ်းခွင့်မရှိ။</w:t>
      </w:r>
    </w:p>
    <w:p/>
    <w:p>
      <w:r xmlns:w="http://schemas.openxmlformats.org/wordprocessingml/2006/main">
        <w:t xml:space="preserve">Leviticus 4:16 ဘိသိက်ခံသော ယဇ်ပုရောဟိတ်သည် နွားအသွေးကို ပရိသတ်စည်းဝေးရာ တဲတော်သို့ ဆောင်ခဲ့ရမည်။</w:t>
      </w:r>
    </w:p>
    <w:p/>
    <w:p>
      <w:r xmlns:w="http://schemas.openxmlformats.org/wordprocessingml/2006/main">
        <w:t xml:space="preserve">ဘိသိက်ခံသော ယဇ်ပုရောဟိတ်သည် နွားအသွေးအချို့ကို ပရိသတ်စည်းဝေးရာ တဲတော်သို့ ဆောင်ခဲ့ရမည်။</w:t>
      </w:r>
    </w:p>
    <w:p/>
    <w:p>
      <w:r xmlns:w="http://schemas.openxmlformats.org/wordprocessingml/2006/main">
        <w:t xml:space="preserve">၁။ သွေး၏တန်ခိုး– ဝတ်ပြုရာ ၄:၁၆ ကိုကြည့်ပါ။</w:t>
      </w:r>
    </w:p>
    <w:p/>
    <w:p>
      <w:r xmlns:w="http://schemas.openxmlformats.org/wordprocessingml/2006/main">
        <w:t xml:space="preserve">2. ယဇ်ပုရောဟိတ်ဘိသိက်ပေးခြင်း- ဝတ်ပြုရာကျမ်း 4:16 ကျမ်းစာလေ့လာမှု</w:t>
      </w:r>
    </w:p>
    <w:p/>
    <w:p>
      <w:r xmlns:w="http://schemas.openxmlformats.org/wordprocessingml/2006/main">
        <w:t xml:space="preserve">1. ဟေဗြဲ 9:22 - “ခပ်သိမ်းသောအမှုအရာတို့ကို ပညတ်တရားအားဖြင့် အသွေးနှင့် စင်ကြယ်စေ၍၊</w:t>
      </w:r>
    </w:p>
    <w:p/>
    <w:p>
      <w:r xmlns:w="http://schemas.openxmlformats.org/wordprocessingml/2006/main">
        <w:t xml:space="preserve">1 ပေတရု 1:18-19 - "ဘိုးဘေးများထံမှ ဘိုးဘေးများထံမှ အချည်းနှီးစကား ပြောဆိုခြင်းမှ၊ ငွေ၊ ရွှေကဲ့သို့ ဖောက်ပြန်ပျက်စီးတတ်သည့် အရာများဖြင့် ရွေးနှုတ်တော်မမူကြောင်းကို သင်တို့သိသည်အတိုင်း၊ အပြစ်အနာအဆာကင်းသော သိုးသငယ်၊</w:t>
      </w:r>
    </w:p>
    <w:p/>
    <w:p>
      <w:r xmlns:w="http://schemas.openxmlformats.org/wordprocessingml/2006/main">
        <w:t xml:space="preserve">Leviticus 4:17 ယဇ်ပုရောဟိတ်သည် အသွေးအချို့၌ လက်ညှိုးကိုနှစ်၍ ကုလားကာရှေ့၌ ထာဝရဘုရားရှေ့တော်၌ ခုနစ်ကြိမ်ဖြန်းရမည်။</w:t>
      </w:r>
    </w:p>
    <w:p/>
    <w:p>
      <w:r xmlns:w="http://schemas.openxmlformats.org/wordprocessingml/2006/main">
        <w:t xml:space="preserve">ယဇ်ပုရောဟိတ်သည် တိရစ္ဆာန်ပူဇော်သက္ကာ၏အသွေး၌ လက်ညှိုးကိုနှစ်၍ ထာဝရဘုရားရှေ့တော်၌ ခုနစ်ကြိမ်ဖြန်းရမည်။</w:t>
      </w:r>
    </w:p>
    <w:p/>
    <w:p>
      <w:r xmlns:w="http://schemas.openxmlformats.org/wordprocessingml/2006/main">
        <w:t xml:space="preserve">1. ယဇ်ပူဇော်သောအသွေး၏တန်ခိုး- သမ္မာကျမ်းစာပါ အပြစ်ဖြေခြင်း၏ အရေးပါပုံ</w:t>
      </w:r>
    </w:p>
    <w:p/>
    <w:p>
      <w:r xmlns:w="http://schemas.openxmlformats.org/wordprocessingml/2006/main">
        <w:t xml:space="preserve">၂။ ယဇ်ပုရောဟိတ်တာဝန်ကို နားလည်ခြင်း- လေဝိပူဇော်သက္ကာများ၏ အရေးပါမှု</w:t>
      </w:r>
    </w:p>
    <w:p/>
    <w:p>
      <w:r xmlns:w="http://schemas.openxmlformats.org/wordprocessingml/2006/main">
        <w:t xml:space="preserve">1. ဟေဗြဲ ၉:၁၁-၁၄ - ခရစ်တော်၏အသွေးသည် ပြီးပြည့်စုံသောယဇ်ပူဇော်မှုဖြစ်သည်။</w:t>
      </w:r>
    </w:p>
    <w:p/>
    <w:p>
      <w:r xmlns:w="http://schemas.openxmlformats.org/wordprocessingml/2006/main">
        <w:t xml:space="preserve">2. ဟေရှာယ 53:10 - ကျွန်ုပ်တို့၏အပြစ်များကို ထမ်းရွက်သော ဆင်းရဲခံကျွန်</w:t>
      </w:r>
    </w:p>
    <w:p/>
    <w:p>
      <w:r xmlns:w="http://schemas.openxmlformats.org/wordprocessingml/2006/main">
        <w:t xml:space="preserve">Leviticus 4:18 ပရိသတ်စည်းဝေးရာ တဲတော်၌ရှိသော ထာဝရဘုရားရှေ့တော်၌ရှိသော ယဇ်ပလ္လင်ဦးချိုတို့၌ အသွေးအချို့ကို လောင်း၍၊ မီးရှို့ရာယဇ်ပလ္လင်အောက်ခြေ၌ရှိသော အသွေးရှိသမျှကို သွန်ရမည်။ ပရိသတ်စည်းဝေးရာ တဲတော်တံခါးနားမှာ၊</w:t>
      </w:r>
    </w:p>
    <w:p/>
    <w:p>
      <w:r xmlns:w="http://schemas.openxmlformats.org/wordprocessingml/2006/main">
        <w:t xml:space="preserve">အပြစ်ဖြေရာယဇ်မှ အသွေးကို ပရိသတ်စည်းဝေးရာ တဲတော်ရှိ ယဇ်ပလ္လင်ဦးချိုများပေါ်တွင် တင်၍ တဲတော်တံခါးနားမှာရှိသော မီးရှို့ရာယဇ်ပလ္လင်အောက်ခြေ၌ သွန်ရမည်။</w:t>
      </w:r>
    </w:p>
    <w:p/>
    <w:p>
      <w:r xmlns:w="http://schemas.openxmlformats.org/wordprocessingml/2006/main">
        <w:t xml:space="preserve">1. ယေရှု၏အသွေးတော်၏ တန်ခိုး- လက်ဝါးကပ်တိုင်၏ အပြစ်ဖြေခြင်းသည် ကျွန်ုပ်တို့ကို မည်သို့ ရွေးနှုတ်မည်နည်း။</w:t>
      </w:r>
    </w:p>
    <w:p/>
    <w:p>
      <w:r xmlns:w="http://schemas.openxmlformats.org/wordprocessingml/2006/main">
        <w:t xml:space="preserve">2. အသင်းတော်၏တဲတော်- ဘုရားသခင်ထံတော်၌ ခိုလှုံရာရှာဖွေခြင်း။</w:t>
      </w:r>
    </w:p>
    <w:p/>
    <w:p>
      <w:r xmlns:w="http://schemas.openxmlformats.org/wordprocessingml/2006/main">
        <w:t xml:space="preserve">1. ဟေဗြဲ 9:11-12 - "ခရစ်တော်သည် ဖြစ်လတံ့သော ကောင်းသော အရာများကို ယဇ်ပုရောဟိတ်မင်းအဖြစ် ပေါ်ထွန်းလာသောအခါ၊ သာ၍ကြီး၍ ပြီးပြည့်စုံသော တဲတော်အားဖြင့် (ဤဖန်ဆင်းခြင်းမှမဟုတ်၊ လက်နှင့်ပြုလုပ်ခြင်းမဟုတ်)၊ ဆိတ်နှင့် နွားသငယ်တို့၏ အသွေးအားဖြင့်မဟုတ်ဘဲ၊ မိမိအသွေးအားဖြင့် သန့်ရှင်းရာဌာနထဲသို့ တစ်ကြိမ်ဝင်၍ ထာဝရရွေးနှုတ်ခြင်းကို ခံရစေ၏။”</w:t>
      </w:r>
    </w:p>
    <w:p/>
    <w:p>
      <w:r xmlns:w="http://schemas.openxmlformats.org/wordprocessingml/2006/main">
        <w:t xml:space="preserve">2. ဟေရှာယ 53:5 - “ငါတို့လွန်ကျူးခြင်းအတွက် ခွင်းခြင်းကိုခံရ၍၊ ငါတို့ဒုစရိုက်ကြောင့် နှိပ်စက်ခြင်းကို ခံတော်မူသည်ဖြစ်၍၊ ငါတို့ကို ငြိမ်သက်ခြင်းဖြစ်စေသော ဆုံးမခြင်းတရားသည် သူ့အပေါ်၌ ရှိ၍၊</w:t>
      </w:r>
    </w:p>
    <w:p/>
    <w:p>
      <w:r xmlns:w="http://schemas.openxmlformats.org/wordprocessingml/2006/main">
        <w:t xml:space="preserve">Leviticus 4:19 ဆီဥရှိသမျှကို ယူ၍ ယဇ်ပလ္လင်ပေါ်မှာ မီးရှို့ရမည်။</w:t>
      </w:r>
    </w:p>
    <w:p/>
    <w:p>
      <w:r xmlns:w="http://schemas.openxmlformats.org/wordprocessingml/2006/main">
        <w:t xml:space="preserve">ထာ​ဝ​ရ​ဘု​ရား​အား တိ​ရ​စ္ဆာန်​ပူ​ဇော်​သော​အ​ခါ ယဇ်​ပလ္လင်​ပေါ်​မှာ​ရှို့​ရ​မည်။</w:t>
      </w:r>
    </w:p>
    <w:p/>
    <w:p>
      <w:r xmlns:w="http://schemas.openxmlformats.org/wordprocessingml/2006/main">
        <w:t xml:space="preserve">၁။ ထာဝရဘုရားအား ပူဇော်သက္ကာပြုခြင်း၏ အရေးပါမှု</w:t>
      </w:r>
    </w:p>
    <w:p/>
    <w:p>
      <w:r xmlns:w="http://schemas.openxmlformats.org/wordprocessingml/2006/main">
        <w:t xml:space="preserve">2. ယဇ်ပူဇော်ခြင်း၌အဆီ၏ထူးခြားချက်</w:t>
      </w:r>
    </w:p>
    <w:p/>
    <w:p>
      <w:r xmlns:w="http://schemas.openxmlformats.org/wordprocessingml/2006/main">
        <w:t xml:space="preserve">1. ဟေဗြဲ 10:10-14 - ယေရှုခရစ်၏ကိုယ်ခန္ဓာကို တစ်ကြိမ်တည်းပူဇော်ခြင်းအားဖြင့် ကျွန်ုပ်တို့ကို သန့်ရှင်းစေပါသည်။</w:t>
      </w:r>
    </w:p>
    <w:p/>
    <w:p>
      <w:r xmlns:w="http://schemas.openxmlformats.org/wordprocessingml/2006/main">
        <w:t xml:space="preserve">2. ဟေရှာယ 53:10 - သို့သော်လည်း၊ သူ့ကိုနှိပ်စက်၍ ဆင်းရဲဒုက္ခဖြစ်စေခြင်းငှာ၊ ထာဝရဘုရားသည် အလိုတော်ရှိသည်ဖြစ်၍၊ ထာဝရဘုရားသည် မိမိအသက်ကို အပြစ်ဖြေရာယဇ်ပူဇော်သော်လည်း၊ မိမိအမျိုးအနွယ်ကို မြင်၍ မိမိအသက်တာရှည်စေမည်၊၊ သခင်သည် သူ့လက်၌ ကြီးပွားလိမ့်မည်။</w:t>
      </w:r>
    </w:p>
    <w:p/>
    <w:p>
      <w:r xmlns:w="http://schemas.openxmlformats.org/wordprocessingml/2006/main">
        <w:t xml:space="preserve">Leviticus 4:20 အပြစ်ဖြေရာယဇ်ဘို့ နွားကိုပြုသကဲ့သို့၊ နွားနှင့်ပြုသကဲ့သို့၊ ယဇ်ပုရောဟိတ်သည် အပြစ်ဖြေခြင်းကို ပြုသဖြင့်၊ လွှတ်ရမည်။</w:t>
      </w:r>
    </w:p>
    <w:p/>
    <w:p>
      <w:r xmlns:w="http://schemas.openxmlformats.org/wordprocessingml/2006/main">
        <w:t xml:space="preserve">ဤကျမ်းပိုဒ်သည် အပြစ်ဖြေခြင်းနှင့် ခွင့်လွှတ်ခြင်းအတွက် ယဇ်ပူဇော်ခြင်းအကြောင်း ပြောထားသည်။</w:t>
      </w:r>
    </w:p>
    <w:p/>
    <w:p>
      <w:r xmlns:w="http://schemas.openxmlformats.org/wordprocessingml/2006/main">
        <w:t xml:space="preserve">1. အပြစ်ဖြေခြင်းတန်ခိုး- ရွေးနှုတ်ခြင်းအတွက် လိုအပ်ကြောင်း အသိအမှတ်ပြုခြင်း။</w:t>
      </w:r>
    </w:p>
    <w:p/>
    <w:p>
      <w:r xmlns:w="http://schemas.openxmlformats.org/wordprocessingml/2006/main">
        <w:t xml:space="preserve">2. ခွင့်လွှတ်ခြင်းလက်ဆောင်- ဘုရားသခင်၏ခြွင်းချက်မရှိသောမေတ္တာကို နားလည်ခြင်း။</w:t>
      </w:r>
    </w:p>
    <w:p/>
    <w:p>
      <w:r xmlns:w="http://schemas.openxmlformats.org/wordprocessingml/2006/main">
        <w:t xml:space="preserve">1. ဟေရှာယ 43:25 - "ငါသည် ငါ့ကိုယ်ကြောင့် သင်၏ဒုစရိုက်များကို ဖြေဖျောက်၍ သင်၏အပြစ်များကို အောက်မေ့ခြင်းမရှိ၊</w:t>
      </w:r>
    </w:p>
    <w:p/>
    <w:p>
      <w:r xmlns:w="http://schemas.openxmlformats.org/wordprocessingml/2006/main">
        <w:t xml:space="preserve">2. ရောမ 5:8 - "ဘုရားသခင်သည် ငါတို့ကို ချစ်တော်မူသည်ဖြစ်၍၊ ငါတို့သည် အပြစ်ရှိစဉ်ပင်၊ ခရစ်တော်သည် ငါတို့အတွက်ကြောင့် အသေခံတော်မူ၏။</w:t>
      </w:r>
    </w:p>
    <w:p/>
    <w:p>
      <w:r xmlns:w="http://schemas.openxmlformats.org/wordprocessingml/2006/main">
        <w:t xml:space="preserve">Leviticus 4:21 နွားထီးကို တပ်ပြင်မှာ ဆောင်သွား၍ ပထမနွားထီးကို မီးရှို့သကဲ့သို့ မီးရှို့ရမည်။ ပရိသတ်အဘို့ အပြစ်ဖြေရာယဇ်ဖြစ်သတည်း။</w:t>
      </w:r>
    </w:p>
    <w:p/>
    <w:p>
      <w:r xmlns:w="http://schemas.openxmlformats.org/wordprocessingml/2006/main">
        <w:t xml:space="preserve">နွားထီးတကောင်ကို တပ်ပြင်သို့ဆောင်သွားကာ အသင်းတော်အတွက် အပြစ်ဖြေရာယဇ်အဖြစ် မီးရှို့ရမည်။</w:t>
      </w:r>
    </w:p>
    <w:p/>
    <w:p>
      <w:r xmlns:w="http://schemas.openxmlformats.org/wordprocessingml/2006/main">
        <w:t xml:space="preserve">1. ယေရှု- အဆုံးစွန်သော အပြစ်ပူဇော်သက္ကာ</w:t>
      </w:r>
    </w:p>
    <w:p/>
    <w:p>
      <w:r xmlns:w="http://schemas.openxmlformats.org/wordprocessingml/2006/main">
        <w:t xml:space="preserve">၂။ အပြစ်ဖြေရာယဇ်များ၏ အဓိပ္ပါယ်ကို နားလည်ခြင်း။</w:t>
      </w:r>
    </w:p>
    <w:p/>
    <w:p>
      <w:r xmlns:w="http://schemas.openxmlformats.org/wordprocessingml/2006/main">
        <w:t xml:space="preserve">1. ဟေဗြဲ 9:12-14 - ခရစ်တော်သည် ဆိတ်နှင့် နွားသငယ်တို့၏ အသွေးအားဖြင့်မဟုတ်ဘဲ သန့်ရှင်းရာဌာနထဲသို့ တစ်ကြိမ်ဝင်၍ မိမိအသွေးအားဖြင့် ထာဝရရွေးနှုတ်ခြင်းကို အာမခံသည်။</w:t>
      </w:r>
    </w:p>
    <w:p/>
    <w:p>
      <w:r xmlns:w="http://schemas.openxmlformats.org/wordprocessingml/2006/main">
        <w:t xml:space="preserve">2. ဟေရှာယ 53:5-7 - ငါတို့လွန်ကျူးခြင်းအတွက် သူသည် ခွင်းခြင်းခံရ၏။ ငါတို့ဒုစရိုက်ကြောင့် နှိပ်စက်ခြင်းကို ခံရ၏။ သူ့အပေါ်၌ ငါတို့ကို ငြိမ်သက်ခြင်းဖြစ်စေသော ဆုံးမခြင်း သည် ဒဏ်ချက်ဖြင့် ငါတို့ သက်သာရာရ၏။</w:t>
      </w:r>
    </w:p>
    <w:p/>
    <w:p>
      <w:r xmlns:w="http://schemas.openxmlformats.org/wordprocessingml/2006/main">
        <w:t xml:space="preserve">Leviticus 4:22 အုပ်စိုးရှင်သည် ဒုစရိုက်ကိုပြု၍ မိမိဘုရားသခင်ထာဝရဘုရား၏ ပညတ်တော်တစုံတခုကို မသိဘဲ ပြစ်မှားမိသောအခါ၊</w:t>
      </w:r>
    </w:p>
    <w:p/>
    <w:p>
      <w:r xmlns:w="http://schemas.openxmlformats.org/wordprocessingml/2006/main">
        <w:t xml:space="preserve">ထာ​ဝ​ရ​ဘု​ရား​၏​ပ​ညတ်​တော်​များ​ကို​မသိ​ဘဲ ပြစ်​မှား​မိ​သော​မင်း​သည်​အ​ပြစ်​ရှိ​၏။</w:t>
      </w:r>
    </w:p>
    <w:p/>
    <w:p>
      <w:r xmlns:w="http://schemas.openxmlformats.org/wordprocessingml/2006/main">
        <w:t xml:space="preserve">၁။ ဘုရားသခင်ရဲ့ပညတ်တွေကို ပေါ့ပေါ့တန်တန်မယူသင့်ဘူး။—သု. ၁၄:၁၂</w:t>
      </w:r>
    </w:p>
    <w:p/>
    <w:p>
      <w:r xmlns:w="http://schemas.openxmlformats.org/wordprocessingml/2006/main">
        <w:t xml:space="preserve">၂။ ခေါင်းဆောင်မှုတွင် ပုံသက်သေပြသင့်သည်။—၁ ပေတရု ၅:၃</w:t>
      </w:r>
    </w:p>
    <w:p/>
    <w:p>
      <w:r xmlns:w="http://schemas.openxmlformats.org/wordprocessingml/2006/main">
        <w:t xml:space="preserve">1. James 4:17 - ထို့ကြောင့် မှန်ကန်သောအကျင့်ကို သိ၍ ပျက်ကွက်သောသူမည်သည်ကား၊ အပြစ်ဖြစ်၏။</w:t>
      </w:r>
    </w:p>
    <w:p/>
    <w:p>
      <w:r xmlns:w="http://schemas.openxmlformats.org/wordprocessingml/2006/main">
        <w:t xml:space="preserve">၂။ ဆာလံ ၁၉:၁၂-၁၄ - ကိုယ်တော်၏အမှားများကို အဘယ်သူပိုင်းခြားနိုင်သနည်း။ လျှို့ဝှက်ထားတဲ့ အမှားတွေကို ခွင့်လွှတ်ပါ။ ကိုယ်တော်၏ကျွန်သည် ရောင့်တက်သော ဒုစရိုက်များကို ရှောင်တော်မူပါ။ ငါ့ကို အုပ်စိုးခွင့်မရှိစေနှင့်။ ထိုအခါ ငါသည် အပြစ်ကင်း၍ ကြီးစွာသော လွန်ကျူးခြင်း၏ အပြစ်ကင်းလိမ့်မည်။</w:t>
      </w:r>
    </w:p>
    <w:p/>
    <w:p>
      <w:r xmlns:w="http://schemas.openxmlformats.org/wordprocessingml/2006/main">
        <w:t xml:space="preserve">Leviticus 4:23 ပြစ်မှားမိသော အပြစ်ရှိလျှင်၊ အပြစ်မရှိသော ဆိတ်သငယ်၊</w:t>
      </w:r>
    </w:p>
    <w:p/>
    <w:p>
      <w:r xmlns:w="http://schemas.openxmlformats.org/wordprocessingml/2006/main">
        <w:t xml:space="preserve">ပြစ်မှားမိလျှင် အပြစ်မရှိသော ဆိတ်ထီးတကောင်ကို ပူဇော်သက္ကာပြုရမည်။</w:t>
      </w:r>
    </w:p>
    <w:p/>
    <w:p>
      <w:r xmlns:w="http://schemas.openxmlformats.org/wordprocessingml/2006/main">
        <w:t xml:space="preserve">1. နောင်တရခြင်းသည် ဘုရားသခင်နှင့် ပြန်လည်ပေါင်းစည်းခြင်းအတွက် မရှိမဖြစ်လိုအပ်သည်။</w:t>
      </w:r>
    </w:p>
    <w:p/>
    <w:p>
      <w:r xmlns:w="http://schemas.openxmlformats.org/wordprocessingml/2006/main">
        <w:t xml:space="preserve">၂။ ကျွန်ုပ်တို့၏အပြစ်များကို အသိအမှတ်ပြုခြင်းသည် အပြစ်ဖြေခြင်းအတွက် ပထမခြေလှမ်းဖြစ်သည်။</w:t>
      </w:r>
    </w:p>
    <w:p/>
    <w:p>
      <w:r xmlns:w="http://schemas.openxmlformats.org/wordprocessingml/2006/main">
        <w:t xml:space="preserve">1. 1 John 1:9 - ကျွန်ုပ်တို့၏အပြစ်များကို ဝန်ခံပါက၊ ကျွန်ုပ်တို့၏အပြစ်များကို ခွင့်လွှတ်ပြီး မတရားသောအမှုကို ကင်းစင်စေခြင်းငှာ သစ္စာတရားနှင့် ဖြောင့်မတ်စွာ တည်တော်မူ၏။</w:t>
      </w:r>
    </w:p>
    <w:p/>
    <w:p>
      <w:r xmlns:w="http://schemas.openxmlformats.org/wordprocessingml/2006/main">
        <w:t xml:space="preserve">2. Psalm 32:5 - အကျွန်ုပ်၏အပြစ်ကို ကိုယ်တော်သည် ဝန်ခံပါ၏။ ငါက၊ ငါ့လွန်ကျူးခြင်းကို ထာဝရဘုရားအား ဘော်ပြတောင်းပန်မည်။ ငါ့ဒုစရိုက်အပြစ်ကို လွှတ်တော်မူ၏။</w:t>
      </w:r>
    </w:p>
    <w:p/>
    <w:p>
      <w:r xmlns:w="http://schemas.openxmlformats.org/wordprocessingml/2006/main">
        <w:t xml:space="preserve">Leviticus 4:24 ဆိတ်ခေါင်းပေါ်မှာ မိမိလက်ကိုတင်၍ ထာဝရဘုရားရှေ့တော်၌ မီးရှို့ရာယဇ်ကို သတ်ရာအရပ်၌ သတ်ရမည်။ အပြစ်ဖြေရာယဇ်ဖြစ်သတည်း။</w:t>
      </w:r>
    </w:p>
    <w:p/>
    <w:p>
      <w:r xmlns:w="http://schemas.openxmlformats.org/wordprocessingml/2006/main">
        <w:t xml:space="preserve">အပြစ်ဖြေရာယဇ်ကို ထာဝရဘုရားရှေ့တော်၌ မီးရှို့ရာယဇ်ကဲ့သို့ အရပ်တည်း၌ သတ်ရမည်။</w:t>
      </w:r>
    </w:p>
    <w:p/>
    <w:p>
      <w:r xmlns:w="http://schemas.openxmlformats.org/wordprocessingml/2006/main">
        <w:t xml:space="preserve">1. အပြစ်ဖြေရာယဇ်၏ အဓိပ္ပါယ်</w:t>
      </w:r>
    </w:p>
    <w:p/>
    <w:p>
      <w:r xmlns:w="http://schemas.openxmlformats.org/wordprocessingml/2006/main">
        <w:t xml:space="preserve">2. ဝန်ခံခြင်းမရှိသောအပြစ်၏အကျိုးဆက်များ</w:t>
      </w:r>
    </w:p>
    <w:p/>
    <w:p>
      <w:r xmlns:w="http://schemas.openxmlformats.org/wordprocessingml/2006/main">
        <w:t xml:space="preserve">1. Leviticus 6:25-26 - အာရုန်နှင့် သူ၏သားတို့အား ဆင့်ဆိုရမည်မှာ၊ အပြစ်ဖြေရာယဇ်၏ ပညတ်ဟူမူကား၊ မီးရှို့ရာယဇ်ကို သတ်ရာအရပ်၌၊ အပြစ်ဖြေရာယဇ်ကို ထာဝရဘုရားရှေ့တော်၌ သတ်ရမည်။ အပြစ်ဖြေရာယဇ်ပူဇော်သော ယဇ်ပုရောဟိတ်သည် စားရမည်။ သန့်ရှင်းရာဌာန၌၊ ပရိသတ်စည်းဝေးရာ တဲတော်ဝင်း၌ စားရမည်။</w:t>
      </w:r>
    </w:p>
    <w:p/>
    <w:p>
      <w:r xmlns:w="http://schemas.openxmlformats.org/wordprocessingml/2006/main">
        <w:t xml:space="preserve">2 John 1:29 - "နက်ဖြန်နေ့၌ ယောဟန်သည် သခင်ယေရှုကြွလာသည်ကိုမြင်လျှင်၊ ဤလောက၏အပြစ်ကို ဆောင်သွားသော ဘုရားသခင်၏ သိုးသငယ်ကို ကြည့်ရှုလော့" ဟုမိန့်တော်မူ၏။</w:t>
      </w:r>
    </w:p>
    <w:p/>
    <w:p>
      <w:r xmlns:w="http://schemas.openxmlformats.org/wordprocessingml/2006/main">
        <w:t xml:space="preserve">Leviticus 4:25 ယဇ်ပုရောဟိတ်သည် အပြစ်ဖြေရာယဇ်၏အသွေးကို လက်ညှိုးနှင့်ယူ၍ မီးရှို့ရာယဇ်ပလ္လင်ဦးချိုများပေါ်တွင် တင်၍ မီးရှို့ရာယဇ်ပလ္လင်အောက်ခြေ၌ မိမိအသွေးကို သွန်ရမည်။</w:t>
      </w:r>
    </w:p>
    <w:p/>
    <w:p>
      <w:r xmlns:w="http://schemas.openxmlformats.org/wordprocessingml/2006/main">
        <w:t xml:space="preserve">ယဇ်ပုရောဟိတ်သည် အပြစ်ဖြေရာယဇ်၏အသွေးကိုယူ၍ မီးရှို့ရာယဇ်ပလ္လင်ဦးချိုများတွင် လိမ်းကာ အကြွင်းအကျန်ကို အောက်ဘက်၌ သွန်းလောင်းရမည်။</w:t>
      </w:r>
    </w:p>
    <w:p/>
    <w:p>
      <w:r xmlns:w="http://schemas.openxmlformats.org/wordprocessingml/2006/main">
        <w:t xml:space="preserve">၁။ အပြစ်၏လေးနက်မှုနှင့် ယေရှု၏အပြစ်ဖြေခြင်း</w:t>
      </w:r>
    </w:p>
    <w:p/>
    <w:p>
      <w:r xmlns:w="http://schemas.openxmlformats.org/wordprocessingml/2006/main">
        <w:t xml:space="preserve">2. ဘုရားသခင်၏သန့်ရှင်းမှုနှင့် နောင်တလိုအပ်မှု</w:t>
      </w:r>
    </w:p>
    <w:p/>
    <w:p>
      <w:r xmlns:w="http://schemas.openxmlformats.org/wordprocessingml/2006/main">
        <w:t xml:space="preserve">1. ဟေဗြဲ 9:22 - ပညတ်တရားအရ ခပ်သိမ်းသောအမှုအရာတို့သည် အသွေးနှင့် သန့်စင်၍၊</w:t>
      </w:r>
    </w:p>
    <w:p/>
    <w:p>
      <w:r xmlns:w="http://schemas.openxmlformats.org/wordprocessingml/2006/main">
        <w:t xml:space="preserve">2. ဟေရှာယ 53:5-6 - ငါတို့လွန်ကျူးခြင်းအပြစ်ကြောင့် ဒဏ်ခတ်ခံရသော်လည်း၊ ငါတို့ဒုစရိုက်ကြောင့် ပွန်းပဲ့ခြင်းခံရ၏။ သူ၏ဒဏ်ချက်ဖြင့် ငါတို့သည် အနာပျောက်ကြ၏။ သိုးကဲ့သို့ ငါတို့ရှိသမျှသည် လမ်းလွဲကြပြီ။ ငါတို့သည် အသီးအသီး မိမိတို့လမ်းသို့ လှည့်ကြပြီ။ ထာဝရဘုရားသည် ငါတို့ရှိသမျှ၏ ဒုစရိုက်ကို သူ့အပေါ်၌ တင်တော်မူပြီ။</w:t>
      </w:r>
    </w:p>
    <w:p/>
    <w:p>
      <w:r xmlns:w="http://schemas.openxmlformats.org/wordprocessingml/2006/main">
        <w:t xml:space="preserve">Leviticus 4:26 မိဿဟာယ ပူဇော်သက္ကာဆီဥကို ပူဇော်သကဲ့သို့၊ မိမိဆီဥရှိသမျှကို ယဇ်ပလ္လင်ပေါ်မှာ မီးရှို့ရမည်။ ယဇ်ပုရောဟိတ်သည် အပြစ်ဖြေခြင်းကို ပြုသဖြင့်၊</w:t>
      </w:r>
    </w:p>
    <w:p/>
    <w:p>
      <w:r xmlns:w="http://schemas.openxmlformats.org/wordprocessingml/2006/main">
        <w:t xml:space="preserve">မိဿဟာယ ပူဇော်သက္ကာဆီဥကို ယဇ်ပလ္လင်ပေါ်၌ အကုန်အစင် မီးရှို့ရမည်။</w:t>
      </w:r>
    </w:p>
    <w:p/>
    <w:p>
      <w:r xmlns:w="http://schemas.openxmlformats.org/wordprocessingml/2006/main">
        <w:t xml:space="preserve">1. အပြစ်ဖြေခြင်းတန်ခိုး- ယဇ်ပူဇော်ခြင်းအားဖြင့် ခွင့်လွှတ်ခြင်း၏ကောင်းချီး</w:t>
      </w:r>
    </w:p>
    <w:p/>
    <w:p>
      <w:r xmlns:w="http://schemas.openxmlformats.org/wordprocessingml/2006/main">
        <w:t xml:space="preserve">2. ငြိမ်သက်ခြင်းပူဇော်သက္ကာများ၏ အရေးပါမှု- နာခံမှုအားဖြင့် ဘုရားသခင်ထံ ပြုပြင်ပြောင်းလဲပေးခြင်း</w:t>
      </w:r>
    </w:p>
    <w:p/>
    <w:p>
      <w:r xmlns:w="http://schemas.openxmlformats.org/wordprocessingml/2006/main">
        <w:t xml:space="preserve">1. Isaiah 53:5-6 - “ငါတို့လွန်ကျူးခြင်းအပြစ်ကြောင့် ဒဏ်ခတ်ခံရသော်လည်း၊ ငါတို့ဒုစရိုက်ကြောင့် ဒဏ်ရာဒဏ်ချက်ခံရ၏။ ငါတို့၏ငြိမ်သက်ခြင်း၏ဆုံးမခြင်းကိုခံရ၍ ဒဏ်ချက်ဖြင့် ငါတို့သည် အနာပျောက်ကြ၏။ ငါတို့ရှိသမျှသည် မိမိသွားရာလမ်းသို့ လှည့်၍၊</w:t>
      </w:r>
    </w:p>
    <w:p/>
    <w:p>
      <w:r xmlns:w="http://schemas.openxmlformats.org/wordprocessingml/2006/main">
        <w:t xml:space="preserve">2. ဟေဗြဲ 9:22 - “ခပ်သိမ်းသောအမှုအရာတို့ကို ပညတ်တရားအားဖြင့် အသွေးနှင့်ဆေးကြော၍၊</w:t>
      </w:r>
    </w:p>
    <w:p/>
    <w:p>
      <w:r xmlns:w="http://schemas.openxmlformats.org/wordprocessingml/2006/main">
        <w:t xml:space="preserve">Leviticus 4:27 အကြင်သူသည် ထာဝရဘုရား၏ ပညတ်တော်တစုံတခုကို ဆန့်ကျင်ဘက်ပြု၍ ဒုစရိုက်ကို ပြုသော်လည်း၊</w:t>
      </w:r>
    </w:p>
    <w:p/>
    <w:p>
      <w:r xmlns:w="http://schemas.openxmlformats.org/wordprocessingml/2006/main">
        <w:t xml:space="preserve">သာမာန်လူများသည် သခင်ဘုရား၏ ပညတ်တော်များကို ဖောက်ဖျက်ပါက မောဟဖြင့် ပြစ်မှားနိုင်သည်။</w:t>
      </w:r>
    </w:p>
    <w:p/>
    <w:p>
      <w:r xmlns:w="http://schemas.openxmlformats.org/wordprocessingml/2006/main">
        <w:t xml:space="preserve">1. မောဟ၏ အစွမ်း- မောဟ၌ အပြစ်ကို အသိအမှတ်ပြုနည်း၊</w:t>
      </w:r>
    </w:p>
    <w:p/>
    <w:p>
      <w:r xmlns:w="http://schemas.openxmlformats.org/wordprocessingml/2006/main">
        <w:t xml:space="preserve">2. မသိခြင်း၏အကျိုးဆက်များ- မောဟတရားသည် အပြစ်ဆီသို့ ဦးတည်သွားနိုင်သည်</w:t>
      </w:r>
    </w:p>
    <w:p/>
    <w:p>
      <w:r xmlns:w="http://schemas.openxmlformats.org/wordprocessingml/2006/main">
        <w:t xml:space="preserve">1. Proverbs 28:13 - မိမိအပြစ်ကို ဖုံးကွယ်သောသူသည် ချမ်းသာမပေးတတ်။</w:t>
      </w:r>
    </w:p>
    <w:p/>
    <w:p>
      <w:r xmlns:w="http://schemas.openxmlformats.org/wordprocessingml/2006/main">
        <w:t xml:space="preserve">2. ယာကုပ် 4:17 - ထို့ကြောင့် မှန်ကန်သောအကျင့်ကို သိ၍ ပျက်ကွက်သောသူမည်သည်ကား၊ အပြစ်ဖြစ်၏။</w:t>
      </w:r>
    </w:p>
    <w:p/>
    <w:p>
      <w:r xmlns:w="http://schemas.openxmlformats.org/wordprocessingml/2006/main">
        <w:t xml:space="preserve">Leviticus 4:28 ပြစ်မှားမိသော ဒုစရိုက်ကို သိလျှင်၊ အပြစ်မပါသော ဆိတ်သငယ်၊ အမတကောင်ကို ဆောင်ခဲ့ရမည်။</w:t>
      </w:r>
    </w:p>
    <w:p/>
    <w:p>
      <w:r xmlns:w="http://schemas.openxmlformats.org/wordprocessingml/2006/main">
        <w:t xml:space="preserve">Leviticus 4:28 မှ ဤကျမ်းပိုဒ်သည် လူတစ်ဦး၏အပြစ်ကို တွေ့ရှိသောအခါ သခင်ထံတော်ဆောင်ရမည့် အပြစ်ဖြေရာယဇ်ကို ရှင်းပြထားသည်။</w:t>
      </w:r>
    </w:p>
    <w:p/>
    <w:p>
      <w:r xmlns:w="http://schemas.openxmlformats.org/wordprocessingml/2006/main">
        <w:t xml:space="preserve">၁။ သင်၏ပူဇော်သက္ကာကို သခင်ဘုရားထံ မည်သို့ဆောင်ခဲ့ရမည်နည်း၊ ဝတ်ပြုရာ ၄:၂၈</w:t>
      </w:r>
    </w:p>
    <w:p/>
    <w:p>
      <w:r xmlns:w="http://schemas.openxmlformats.org/wordprocessingml/2006/main">
        <w:t xml:space="preserve">၂။ အပြစ်ဖြေရာယဇ်၏ အရေးပါပုံ- ဝတ်ပြုရာ ၄:၂၈ မှ ကျွန်ုပ်တို့သင်ယူခဲ့ရာ၊</w:t>
      </w:r>
    </w:p>
    <w:p/>
    <w:p>
      <w:r xmlns:w="http://schemas.openxmlformats.org/wordprocessingml/2006/main">
        <w:t xml:space="preserve">1. ယာကုပ် 5:16 - ထို့ကြောင့် သင်တို့၏အပြစ်များကို အချင်းချင်း ဝန်ခံပြီး အနာပျောက်စေခြင်းငှာ အချင်းချင်း ဆုတောင်းကြလော့။ ဖြောင့်​မတ်​သူ​တစ်​ဦး​၏​ပ​တ္ထ​နာ​သည် အစွမ်း​ထက်​ပြီး ထိရောက်​သည်။</w:t>
      </w:r>
    </w:p>
    <w:p/>
    <w:p>
      <w:r xmlns:w="http://schemas.openxmlformats.org/wordprocessingml/2006/main">
        <w:t xml:space="preserve">2. Isaiah 59:2 - သင်၏ဒုစရိုက်မူကား၊ သင်၏ဘုရားသခင်နှင့် ကွာသွားပါပြီ။ သင့်အပြစ်သည် သူ့မျက်နှာကို ကွယ်ဝှက်ထားသောကြောင့် မကြားရပါ။</w:t>
      </w:r>
    </w:p>
    <w:p/>
    <w:p>
      <w:r xmlns:w="http://schemas.openxmlformats.org/wordprocessingml/2006/main">
        <w:t xml:space="preserve">Leviticus 4:29 အပြစ်ဖြေရာယဇ်၏ ခေါင်းပေါ်၌ မိမိလက်ကိုတင်၍၊</w:t>
      </w:r>
    </w:p>
    <w:p/>
    <w:p>
      <w:r xmlns:w="http://schemas.openxmlformats.org/wordprocessingml/2006/main">
        <w:t xml:space="preserve">အပြစ်ဖြေရာ ယဇ်ကောင်ကို မီးရှို့ရာယဇ် နေရာတွင် အသေခံရမည်။</w:t>
      </w:r>
    </w:p>
    <w:p/>
    <w:p>
      <w:r xmlns:w="http://schemas.openxmlformats.org/wordprocessingml/2006/main">
        <w:t xml:space="preserve">1. အပြစ်ဖြေခြင်းလိုအပ်ခြင်း - အပြစ်ဖြေခြင်းသည် ခွင့်လွှတ်ခြင်းနှင့် ပြန်လည်ထူထောင်ခြင်းကို မည်သို့ဆောင်ကြဉ်းသနည်း။</w:t>
      </w:r>
    </w:p>
    <w:p/>
    <w:p>
      <w:r xmlns:w="http://schemas.openxmlformats.org/wordprocessingml/2006/main">
        <w:t xml:space="preserve">2. ယဇ်ပူဇော်ခြင်းတန်ခိုး - ယဇ်ပူဇော်ခြင်းက ကျွန်ုပ်တို့ကို ဘုရားသခင်ထံ ပိုနီးကပ်စေသည်</w:t>
      </w:r>
    </w:p>
    <w:p/>
    <w:p>
      <w:r xmlns:w="http://schemas.openxmlformats.org/wordprocessingml/2006/main">
        <w:t xml:space="preserve">1. ဟေရှာယ 53:4-5 - ဧကန်စင်စစ် ကိုယ်တော်သည် ကျွန်ုပ်တို့၏ဝမ်းနည်းခြင်းများကို ထမ်းရွက်ပြီး ကျွန်ုပ်တို့၏ဒုက္ခများကို သယ်ဆောင်ပေးတော်မူပြီ။ သို့သော်လည်း၊ ဘုရားသခင် ဒဏ်ခတ်၍ ညှဉ်းဆဲခြင်းကိုခံရသော သူကို ငါတို့သည် မှတ်ထင်ကြ၏။ ငါတို့လွန်ကျူးခြင်းအပြစ်ကြောင့် သူသည် ဒဏ်ခတ်ခံရ၏။ ငါတို့ဒုစရိုက်ကြောင့် နှိပ်စက်ခြင်းကို ခံရ၏။ သူ့အပေါ်၌ ငါတို့ကို ငြိမ်သက်ခြင်းဖြစ်စေသော ဆုံးမခြင်း သည် ဒဏ်ချက်ဖြင့် ငါတို့သည် အနာပျောက်စေ၏။</w:t>
      </w:r>
    </w:p>
    <w:p/>
    <w:p>
      <w:r xmlns:w="http://schemas.openxmlformats.org/wordprocessingml/2006/main">
        <w:t xml:space="preserve">2. ရောမ 5:8 - ငါတို့သည် အပြစ်ရှိစဉ်ပင်၊ ခရစ်တော်သည် ငါတို့အတွက်ကြောင့် အသေခံတော်မူသည်နှင့်အညီ၊ ဘုရားသခင်သည် ငါတို့ကို ချစ်တော်မူသည်ကို ပြတော်မူ၏။</w:t>
      </w:r>
    </w:p>
    <w:p/>
    <w:p>
      <w:r xmlns:w="http://schemas.openxmlformats.org/wordprocessingml/2006/main">
        <w:t xml:space="preserve">Leviticus 4:30 ယဇ်ပုရောဟိတ်သည် အသွေးကို လက်ညှိုးနှင့်ယူ၍ မီးရှို့ရာယဇ်ပလ္လင်ဦးချိုတို့၌ ထည့်ပြီးမှ၊ ယဇ်ပလ္လင်အောက်ခြေ၌ရှိသော အသွေးရှိသမျှကို သွန်ရမည်။</w:t>
      </w:r>
    </w:p>
    <w:p/>
    <w:p>
      <w:r xmlns:w="http://schemas.openxmlformats.org/wordprocessingml/2006/main">
        <w:t xml:space="preserve">ယဇ်ပုရောဟိတ်သည် ယဇ်ကောင်၏အသွေးအချို့ကိုယူ၍ မီးရှို့ရာယဇ်ပလ္လင်ဦးချိုများပေါ်တွင် တင်ကာ ကျန်အသွေးအားလုံးကို ယဇ်ပလ္လင်အောက်ခြေတွင် သွန်ရန် အမိန့်ပေးသည်။</w:t>
      </w:r>
    </w:p>
    <w:p/>
    <w:p>
      <w:r xmlns:w="http://schemas.openxmlformats.org/wordprocessingml/2006/main">
        <w:t xml:space="preserve">1. ဓမ္မဟောင်းတွင် ယဇ်ပူဇော်မှုများတွင် သွေး၏ အရေးပါမှု</w:t>
      </w:r>
    </w:p>
    <w:p/>
    <w:p>
      <w:r xmlns:w="http://schemas.openxmlformats.org/wordprocessingml/2006/main">
        <w:t xml:space="preserve">2. ဓမ္မဟောင်းတွင် ယဇ်ပလ္လင်၏ အရေးပါမှု</w:t>
      </w:r>
    </w:p>
    <w:p/>
    <w:p>
      <w:r xmlns:w="http://schemas.openxmlformats.org/wordprocessingml/2006/main">
        <w:t xml:space="preserve">1. ဟေဗြဲ 9:22 - “ခပ်သိမ်းသောအမှုအရာတို့ကို ပညတ်တရားအားဖြင့် အသွေးနှင့် စင်ကြယ်စေ၍၊</w:t>
      </w:r>
    </w:p>
    <w:p/>
    <w:p>
      <w:r xmlns:w="http://schemas.openxmlformats.org/wordprocessingml/2006/main">
        <w:t xml:space="preserve">2 Exodus 24:8 - “မောရှေသည် အသွေးကိုယူ၍ လူများအပေါ်မှာ ဖြန်းလျက်၊ ဤစကားအလုံးစုံတို့ကို ရည်မှတ်၍ သင်တို့နှင့် ထာဝရဘုရားပေးတော်မူသော ပဋိညာဉ်၏အသွေးကို ကြည့်ရှုလော့ဟု မိန့်တော်မူ၏။</w:t>
      </w:r>
    </w:p>
    <w:p/>
    <w:p>
      <w:r xmlns:w="http://schemas.openxmlformats.org/wordprocessingml/2006/main">
        <w:t xml:space="preserve">Leviticus 4:31 ဆီဥကို မိဿဟာယ ပူဇော်သက္ကာမှ ပယ်ရှားသကဲ့သို့၊ ယဇ်ပုရောဟိတ်သည် ထာဝရဘုရားအား မွှေးကြိုင်သောအနံ့ရှိစေခြင်းငှါ ယဇ်ပလ္လင်ပေါ်မှာ မီးရှို့ရမည်။ ယဇ်ပုရောဟိတ်သည် အပြစ်ဖြေခြင်းကို ပြုသဖြင့်၊</w:t>
      </w:r>
    </w:p>
    <w:p/>
    <w:p>
      <w:r xmlns:w="http://schemas.openxmlformats.org/wordprocessingml/2006/main">
        <w:t xml:space="preserve">ယဇ်ပုရောဟိတ်သည် မိဿဟာယယဇ်ဆီဥကို ယူ၍ ထာဝရဘုရားအား မွှေးကြိုင်သော မွှေးကြိုင်သော ပူဇော်သက္ကာအဖြစ် ယဇ်ပလ္လင်ပေါ်မှာ မီးရှို့ရမည်။ ဤပူဇော်သက္ကာသည် ကျူးလွန်သူအတွက် အပြစ်ဖြေခြင်းအဖြစ် ဆောင်ရွက်မည်ဖြစ်ပြီး ခွင့်လွှတ်မည်ဖြစ်သည်။</w:t>
      </w:r>
    </w:p>
    <w:p/>
    <w:p>
      <w:r xmlns:w="http://schemas.openxmlformats.org/wordprocessingml/2006/main">
        <w:t xml:space="preserve">၁။ အပြစ်ဖြေခြင်းတန်ခိုး- ဝတ်ပြုရာ ၄:၃၁ တွင် ယဇ်ပုရောဟိတ်၏အခန်းကဏ္ဍကို ဆန်းစစ်ခြင်း</w:t>
      </w:r>
    </w:p>
    <w:p/>
    <w:p>
      <w:r xmlns:w="http://schemas.openxmlformats.org/wordprocessingml/2006/main">
        <w:t xml:space="preserve">၂။ ခွင့်လွှတ်ခြင်း၏မွှေးရနံ့- ဝတ်ပြုရာ ၄:၃၁ ပါ ငြိမ်သက်ခြင်းပူဇော်သက္ကာကို လေ့လာခြင်း</w:t>
      </w:r>
    </w:p>
    <w:p/>
    <w:p>
      <w:r xmlns:w="http://schemas.openxmlformats.org/wordprocessingml/2006/main">
        <w:t xml:space="preserve">1. Ephesians 1:7 - သူ၏အသွေးတော်အားဖြင့် ရွေးနှုတ်ခြင်း ၊ ကျေးဇူးတော် ကြွယ်ဝသည်နှင့်အညီ၊ ငါတို့၏ ဒုစရိုက်အပြစ်များကို ခွင့်လွှတ်ခြင်း ၊</w:t>
      </w:r>
    </w:p>
    <w:p/>
    <w:p>
      <w:r xmlns:w="http://schemas.openxmlformats.org/wordprocessingml/2006/main">
        <w:t xml:space="preserve">2. ဟေဗြဲ 9:22 - ပညတ္တိကျမ်းအရ၊ ခပ်သိမ်းသောအရာတို့သည် အသွေးနှင့် ကင်းစင်သည်ဖြစ်၍၊ အသွေးသွန်းလောင်းခြင်းမရှိဘဲ ခွင့်လွှတ်ခြင်းလည်းမရှိဟု ဆိုနိုင်ပေလိမ့်မည်။</w:t>
      </w:r>
    </w:p>
    <w:p/>
    <w:p>
      <w:r xmlns:w="http://schemas.openxmlformats.org/wordprocessingml/2006/main">
        <w:t xml:space="preserve">Leviticus 4:32 အပြစ်ဖြေရာယဇ်ဘို့ သိုးသငယ်ကိုဆောင်ခဲ့လျှင်၊ အပြစ်မပါသော အမတကောင်ကို ဆောင်ခဲ့ရမည်။</w:t>
      </w:r>
    </w:p>
    <w:p/>
    <w:p>
      <w:r xmlns:w="http://schemas.openxmlformats.org/wordprocessingml/2006/main">
        <w:t xml:space="preserve">အပြစ်ဖြေရာ ယဇ်အဖြစ် သိုးသငယ်ကို ပူဇော်သက္ကာ၊ အပြစ်မပါသော မိန်းမ ဖြစ်ရမည်။</w:t>
      </w:r>
    </w:p>
    <w:p/>
    <w:p>
      <w:r xmlns:w="http://schemas.openxmlformats.org/wordprocessingml/2006/main">
        <w:t xml:space="preserve">1. ပြီးပြည့်စုံသောသိုးသငယ်- ကျွန်ုပ်တို့၏ပြီးပြည့်စုံသောယဇ်ပူဇော်ခြင်းအတွက် စံနမူနာတစ်ခု</w:t>
      </w:r>
    </w:p>
    <w:p/>
    <w:p>
      <w:r xmlns:w="http://schemas.openxmlformats.org/wordprocessingml/2006/main">
        <w:t xml:space="preserve">2. အပြစ်၏မျက်နှာ၌ ပြီးပြည့်စုံခြင်း- ဘုရားသခင်၏ ကျေးဇူးတော်နှင့် ကရုဏာ</w:t>
      </w:r>
    </w:p>
    <w:p/>
    <w:p>
      <w:r xmlns:w="http://schemas.openxmlformats.org/wordprocessingml/2006/main">
        <w:t xml:space="preserve">1. ဟေဗြဲ 9:14 - အသက်ရှင်တော်မူသောဘုရားသခင်ကိုအစေခံရန် ထာဝရဝိညာဉ်တော်အားဖြင့် ကိုယ်ကိုကိုယ်ပူဇော်သော ခရစ်တော်၏အသွေးသည် မည်မျှပင်ရှိမည်နည်း။</w:t>
      </w:r>
    </w:p>
    <w:p/>
    <w:p>
      <w:r xmlns:w="http://schemas.openxmlformats.org/wordprocessingml/2006/main">
        <w:t xml:space="preserve">2. 1 ပေတရု 1:18-19 - ဘိုးဘေးများထံမှ အမွေခံခဲ့သော အချည်းနှီးသောလမ်းများမှ ရွေးနုတ်ခြင်းခံရကြောင်း သိလျက်နှင့်၊ ငွေ သို့မဟုတ် ရွှေကဲ့သို့သော ပျက်စီးလွယ်သောအရာများနှင့်မဟုတ်ဘဲ အပြစ်မပါသော သိုးသငယ်၏အဖိုးတန်သော ခရစ်တော်၏ အသွေးတော်နှင့်၊ ကွက်။</w:t>
      </w:r>
    </w:p>
    <w:p/>
    <w:p>
      <w:r xmlns:w="http://schemas.openxmlformats.org/wordprocessingml/2006/main">
        <w:t xml:space="preserve">Leviticus 4:33 အပြစ်ဖြေရာယဇ်၏ ခေါင်းပေါ်မှာ မိမိလက်ကိုတင်၍ မီးရှို့ရာယဇ်ကို သတ်ရာအရပ်၌ အပြစ်ဖြေရာယဇ်ဘို့ သတ်ရမည်။</w:t>
      </w:r>
    </w:p>
    <w:p/>
    <w:p>
      <w:r xmlns:w="http://schemas.openxmlformats.org/wordprocessingml/2006/main">
        <w:t xml:space="preserve">အပြစ်ဖြေရာယဇ်ကို မီးရှို့ရာယဇ်ကို သတ်သော အရပ်၌ သတ်ခြင်းငှါ မိန့်တော်မူ၏။</w:t>
      </w:r>
    </w:p>
    <w:p/>
    <w:p>
      <w:r xmlns:w="http://schemas.openxmlformats.org/wordprocessingml/2006/main">
        <w:t xml:space="preserve">1. အပြစ်ဖြေခြင်းအတွက် လိုအပ်သည်- အပြစ်ဖြေရာယဇ်၏ အဓိပ္ပါယ်ကို နားလည်ခြင်း။</w:t>
      </w:r>
    </w:p>
    <w:p/>
    <w:p>
      <w:r xmlns:w="http://schemas.openxmlformats.org/wordprocessingml/2006/main">
        <w:t xml:space="preserve">2. အချစ်၏ယဇ်ပူဇော်ခြင်း- မီးရှို့ရာယဇ်၌ ပိုမိုနက်ရှိုင်းသောအဓိပ္ပာယ်</w:t>
      </w:r>
    </w:p>
    <w:p/>
    <w:p>
      <w:r xmlns:w="http://schemas.openxmlformats.org/wordprocessingml/2006/main">
        <w:t xml:space="preserve">1. ရောမ 3:24-26 - ယေရှုခရစ်အားဖြင့် ဘုရားသခင်၏ အခမဲ့ ဖြောင့်မတ်ခြင်းလက်ဆောင်</w:t>
      </w:r>
    </w:p>
    <w:p/>
    <w:p>
      <w:r xmlns:w="http://schemas.openxmlformats.org/wordprocessingml/2006/main">
        <w:t xml:space="preserve">2. ဟေဗြဲ 9:22 - ကျွန်ုပ်တို့၏အပြစ်များအတွက် အပြစ်ဖြေခြင်းအတွက် ယေရှု၏ပူဇော်သက္ကာလိုအပ်သော၊</w:t>
      </w:r>
    </w:p>
    <w:p/>
    <w:p>
      <w:r xmlns:w="http://schemas.openxmlformats.org/wordprocessingml/2006/main">
        <w:t xml:space="preserve">Leviticus 4:34 ယဇ်ပုရောဟိတ်သည် အပြစ်ဖြေရာယဇ်၏အသွေးကို လက်ညှိုးနှင့်ယူ၍ မီးရှို့ရာယဇ်ပလ္လင်ဦးချိုများပေါ်တွင် တင်၍ ယဇ်ပလ္လင်အောက်ခြေ၌ရှိသော အသွေးရှိသမျှကို သွန်ရမည်။</w:t>
      </w:r>
    </w:p>
    <w:p/>
    <w:p>
      <w:r xmlns:w="http://schemas.openxmlformats.org/wordprocessingml/2006/main">
        <w:t xml:space="preserve">ယဇ်ပုရောဟိတ်သည် အပြစ်ဖြေရာယဇ်၏အသွေးကို လက်ညှိုးနှင့်ယူ၍ မီးရှို့ရာယဇ်ပလ္လင်ဦးချိုများပေါ်တွင် တင်ကာ ယဇ်ပလ္လင်အောက်ခြေရှိ အသွေးအားလုံးကို သွန်ရမည်။</w:t>
      </w:r>
    </w:p>
    <w:p/>
    <w:p>
      <w:r xmlns:w="http://schemas.openxmlformats.org/wordprocessingml/2006/main">
        <w:t xml:space="preserve">1. ယေရှု၏အသွေး- ၎င်း၏လိုအပ်မှုနှင့် အရေးပါမှု</w:t>
      </w:r>
    </w:p>
    <w:p/>
    <w:p>
      <w:r xmlns:w="http://schemas.openxmlformats.org/wordprocessingml/2006/main">
        <w:t xml:space="preserve">၂။ ဓမ္မဟောင်းတွင် ယဇ်ပူဇော်ခြင်း၏ အရေးပါမှု</w:t>
      </w:r>
    </w:p>
    <w:p/>
    <w:p>
      <w:r xmlns:w="http://schemas.openxmlformats.org/wordprocessingml/2006/main">
        <w:t xml:space="preserve">1. ဟေဗြဲ 10:4-14 - သခင်ယေရှု၏အသွေးသည် ဓမ္မဟောင်းပူဇော်သက္ကာများကို ပြည့်စုံစေကြောင်း ရှင်းပြခြင်း။</w:t>
      </w:r>
    </w:p>
    <w:p/>
    <w:p>
      <w:r xmlns:w="http://schemas.openxmlformats.org/wordprocessingml/2006/main">
        <w:t xml:space="preserve">2. 1 ပေတရု 3:18 - ယေရှု၏ပူဇော်သကာသည် လူသားအားလုံးအတွက် ကယ်တင်ခြင်းသို့ရောက်ကြောင်း ရှင်းပြခြင်း။</w:t>
      </w:r>
    </w:p>
    <w:p/>
    <w:p>
      <w:r xmlns:w="http://schemas.openxmlformats.org/wordprocessingml/2006/main">
        <w:t xml:space="preserve">Leviticus 4:35 မိဿဟာယ ပူဇော်သက္ကာမှ သိုးသငယ်ဆီဥကို ပယ်ရှားသကဲ့သို့၊ ယဇ်ပုရောဟိတ်သည် ထာဝရဘုရားအား မီးဖြင့်ပြုသော ပူဇော်သက္ကာအတိုင်း၊ ယဇ်ပလ္လင်ပေါ်မှာ မီးရှို့ရမည်။</w:t>
      </w:r>
    </w:p>
    <w:p/>
    <w:p>
      <w:r xmlns:w="http://schemas.openxmlformats.org/wordprocessingml/2006/main">
        <w:t xml:space="preserve">ယဇ်ပုရောဟိတ်သည် မိဿဟာယယဇ်မှ ဆီဥအားလုံးကို ယူ၍ ထာဝရဘုရားအား ပူဇော်သက္ကာအဖြစ် ယဇ်ပလ္လင်ပေါ်မှာ မီးရှို့ရမည်။ ယဇ်ပုရောဟိတ်သည် သူ၏အပြစ်များအတွက် အပြစ်ဖြေခြင်းကိုပြု၍ လွှတ်ခြင်းခံရလိမ့်မည်။</w:t>
      </w:r>
    </w:p>
    <w:p/>
    <w:p>
      <w:r xmlns:w="http://schemas.openxmlformats.org/wordprocessingml/2006/main">
        <w:t xml:space="preserve">1. ယဇ်ပူဇော်ခြင်းအားဖြင့် အပြစ်ဖြေခြင်းတန်ခိုး</w:t>
      </w:r>
    </w:p>
    <w:p/>
    <w:p>
      <w:r xmlns:w="http://schemas.openxmlformats.org/wordprocessingml/2006/main">
        <w:t xml:space="preserve">2. နာခံမှုနှင့် နောင်တရခြင်းအားဖြင့် ခွင့်လွှတ်ခြင်း</w:t>
      </w:r>
    </w:p>
    <w:p/>
    <w:p>
      <w:r xmlns:w="http://schemas.openxmlformats.org/wordprocessingml/2006/main">
        <w:t xml:space="preserve">1. ဟေဗြဲ 9:22 - "ပညတ်တရားအရ ခပ်သိမ်းသောအမှုအရာတို့သည် အသွေးနှင့် သန့်ရှင်း၍၊ အသွေးမသွန်းလောင်းဘဲ လွတ်ခြင်းတရားမရှိ"</w:t>
      </w:r>
    </w:p>
    <w:p/>
    <w:p>
      <w:r xmlns:w="http://schemas.openxmlformats.org/wordprocessingml/2006/main">
        <w:t xml:space="preserve">၂။ ၁ယော ၁:၉ - “ငါတို့သည် ငါတို့၏အပြစ်များကို ဘော်ပြတောင်းပန်လျှင်၊ ငါတို့အပြစ်များကိုလွှတ်၍ မတရားသောအမှုကို ကင်းစင်စေခြင်းငှါ၊</w:t>
      </w:r>
    </w:p>
    <w:p/>
    <w:p>
      <w:r xmlns:w="http://schemas.openxmlformats.org/wordprocessingml/2006/main">
        <w:t xml:space="preserve">ဝတ်ပြုရာကျမ်း ၅ ကို အောက်ပါအတိုင်း အပိုဒ်သုံးပိုဒ်ဖြင့် အကျဉ်းချုပ်ဖော်ပြနိုင်သည်၊</w:t>
      </w:r>
    </w:p>
    <w:p/>
    <w:p>
      <w:r xmlns:w="http://schemas.openxmlformats.org/wordprocessingml/2006/main">
        <w:t xml:space="preserve">အပိုဒ် ၁- ဝတ်ပြုရာ ၅:၁-၁၃ တွင်၊ ဘုရားသခင်သည် အမျိုးမျိုးသောပြစ်မှုများနှင့် ၎င်းတို့၏အပြစ်ဖြေခြင်းအတွက် လိုအပ်သောအပြစ်ဖြေရာယဇ်များနှင့်ပတ်သက်၍ ညွှန်ကြားချက်များပေးထားသည်။ အခန်းသည် သက်သေခံတစ်ဦးအနေဖြင့် သက်သေခံရန်ပျက်ကွက်ခြင်း သို့မဟုတ် မသန့်ရှင်းသောကိစ္စတစ်ရပ်ကို သိရှိသော်လည်း စကားမပြောသည့်အခြေအနေများကို ကိုင်တွယ်ဖြေရှင်းခြင်းဖြင့် အစပြုပါသည်။ ထိုသို့သောအခြေအနေမျိုးတွင် သူတို့သည် အပြစ်ကိုခံယူပြီး ၎င်းတို့၏အပြစ်ကို ဝန်ခံရမည်။ သတ်သတ်မှတ်မှတ် အပြစ်ဖြေရာယဇ်သည် ငွေကြေးတတ်နိုင်သူများအတွက် သိုးသငယ် သို့မဟုတ် ဆိတ်တစ်ကောင် သို့မဟုတ် မတတ်နိုင်သောသူများအတွက် ချိုးနှစ်ကောင် သို့မဟုတ် ခိုတစ်ကောင်၏ စီးပွားရေးအခြေအနေအပေါ် မူတည်သည်။ ငှက်များပင် မတတ်နိုင်လောက်အောင် ဆင်းရဲလျှင် ဆီ သို့မဟုတ် လောဗန်မပါသော ဂျုံမှုန့် ဆယ်ပုံတစ်ပုံကို ပူဇော်နိုင်သည်။</w:t>
      </w:r>
    </w:p>
    <w:p/>
    <w:p>
      <w:r xmlns:w="http://schemas.openxmlformats.org/wordprocessingml/2006/main">
        <w:t xml:space="preserve">အပိုဒ် 2- ဝတ်ပြုရာ ၅:၁၄-၁၉ တွင် ဆက်လက်ဖော်ပြထားသည်၊ သန့်ရှင်းသောအရာများကို မသိလိုက်ဘဲ မစင်ကြယ်သောအရာကို ထိမိခြင်း သို့မဟုတ် မထင်မှတ်ဘဲ ကျိန်ဆိုခြင်းစသည့် မရည်ရွယ်ဘဲပြစ်မှားမိခြင်းနှင့်ပတ်သက်၍ နောက်ထပ်လမ်းညွှန်ချက်များပေးထားသည်။ ဤကိစ္စများတွင် အပြစ်ကင်းသော သိုးထီးတကောင်နှင့်အတူ ယဇ်ပုရောဟိတ်ထံသို့ အပြစ်ဖြေရာယဇ်ကို ဆောင်ခဲ့ရမည်။ ယဇ်ပုရောဟိတ်သည် သတ်မှတ်ထားသော ထုံးတမ်းစဉ်လာအားဖြင့် သူတို့အတွက် အပြစ်ဖြေခြင်းကို ပြုလိမ့်မည်။</w:t>
      </w:r>
    </w:p>
    <w:p/>
    <w:p>
      <w:r xmlns:w="http://schemas.openxmlformats.org/wordprocessingml/2006/main">
        <w:t xml:space="preserve">အပိုဒ် 3- ဝတ်ပြုရာ ၅:၂၀-၂၆ တွင် အခြားသူများကို လှည့်ဖြားမှု သို့မဟုတ် ခိုးမှုဖြင့် လွဲမှားခဲ့သော လူတစ်ဦးချင်းစီမှ ပေးဆောင်သည့် လျော်ကြေးပေးလှူမှုများနှင့်ပတ်သက်၍ ထပ်လောင်းညွှန်ကြားချက်များ ပေးထားသည်။ ထိုသို့သောကိစ္စများတွင် တစ်စုံတစ်ယောက်သည် ၎င်းတို့၏အပြစ်ရှိကြောင်း သိရှိပါက၊ သိမ်းယူထားသော အပိုငါးပုံတစ်ပုံကို ပြန်လည်ရယူပြီး ဒဏ်ရာရရှိသူအား ဒုစရိုက်ဖြေရာယဇ်အဖြစ် တင်ပြရမည်။ အပြစ်ကင်းစင်သော သိုးထီးတကောင်ကို ယဇ်ပုရောဟိတ်ထံသို့ ဆောင်ခဲ့ရမည်။</w:t>
      </w:r>
    </w:p>
    <w:p/>
    <w:p>
      <w:r xmlns:w="http://schemas.openxmlformats.org/wordprocessingml/2006/main">
        <w:t xml:space="preserve">အကျဉ်းချုပ်မှာ:</w:t>
      </w:r>
    </w:p>
    <w:p>
      <w:r xmlns:w="http://schemas.openxmlformats.org/wordprocessingml/2006/main">
        <w:t xml:space="preserve">ဝတ်ပြုရာကျမ်း ၅ တွင် ဖော်ပြသည်။</w:t>
      </w:r>
    </w:p>
    <w:p>
      <w:r xmlns:w="http://schemas.openxmlformats.org/wordprocessingml/2006/main">
        <w:t xml:space="preserve">အမျိုးမျိုးသောပြစ်မှုများနှင့်သက်ဆိုင်သော အပြစ်ဖြေရာယဇ်များအတွက် ညွှန်ကြားချက်များ၊</w:t>
      </w:r>
    </w:p>
    <w:p>
      <w:r xmlns:w="http://schemas.openxmlformats.org/wordprocessingml/2006/main">
        <w:t xml:space="preserve">မသန့်ရှင်းသောကိစ္စများနှင့်ပတ်သက်၍ သက်သေခံရန်ပျက်ကွက်ခြင်း သို့မဟုတ် နှုတ်ဆိတ်နေခြင်းကို ဖြေရှင်းခြင်း၊</w:t>
      </w:r>
    </w:p>
    <w:p>
      <w:r xmlns:w="http://schemas.openxmlformats.org/wordprocessingml/2006/main">
        <w:t xml:space="preserve">စီးပွားရေးအခြေအနေအရ သိုးသငယ်၊ ဆိတ်၊ ငှက်၊ မုန့်ညက်တို့ကို အခြေခံ၍ သတ်မှတ်ပေးသော ပူဇော်သက္ကာများ။</w:t>
      </w:r>
    </w:p>
    <w:p/>
    <w:p>
      <w:r xmlns:w="http://schemas.openxmlformats.org/wordprocessingml/2006/main">
        <w:t xml:space="preserve">သန့်ရှင်းသောအရာတို့ကို မရည်ရွယ်ဘဲ အပြစ်ဖြေရာယဇ်ပူဇော်ခြင်းအတွက် လမ်းညွှန်ချက်များ၊</w:t>
      </w:r>
    </w:p>
    <w:p>
      <w:r xmlns:w="http://schemas.openxmlformats.org/wordprocessingml/2006/main">
        <w:t xml:space="preserve">အပြစ်ဖြေရာယဇ်နှင့်အတူ အပြစ်မပါသော သိုးထီးတကောင်ကို ယူဆောင်လာရန် လိုအပ်သည်။</w:t>
      </w:r>
    </w:p>
    <w:p/>
    <w:p>
      <w:r xmlns:w="http://schemas.openxmlformats.org/wordprocessingml/2006/main">
        <w:t xml:space="preserve">လှည့်စားမှု၊ ခိုးမှု၊</w:t>
      </w:r>
    </w:p>
    <w:p>
      <w:r xmlns:w="http://schemas.openxmlformats.org/wordprocessingml/2006/main">
        <w:t xml:space="preserve">သိမ်းယူခဲ့သည့်အရာများ နှင့် နောက်ထပ် ပဉ္စမမြောက်ကို ပြန်လည်ထူထောင်ရေး၊</w:t>
      </w:r>
    </w:p>
    <w:p>
      <w:r xmlns:w="http://schemas.openxmlformats.org/wordprocessingml/2006/main">
        <w:t xml:space="preserve">ဒုစရိုက်ဖြေရာယဇ်နှင့် အပြစ်မပါသော သိုးထီးကို ပူဇော်သက္ကာအဖြစ်၊</w:t>
      </w:r>
    </w:p>
    <w:p/>
    <w:p>
      <w:r xmlns:w="http://schemas.openxmlformats.org/wordprocessingml/2006/main">
        <w:t xml:space="preserve">ဤအခန်းသည် ရှေးခေတ်အစ္စရေးနိုင်ငံတွင် အပြစ်ဖြေခြင်းအတွက် လိုအပ်သော ကွဲပြားသောပြစ်မှုများနှင့် သက်ဆိုင်သောပူဇော်သက္ကာများကို အလေးပေးထားသည်။ ဘုရားသခင်သည် သက်သေခံများအဖြစ် သက်သေခံရန် ပျက်ကွက်ခြင်း သို့မဟုတ် အပြစ်ရှိကြောင်း ၀န်ခံပြီး ၎င်းတို့၏ အပြစ်များကို လျော်ညီစွာ ဝန်ခံရမည့် အခြေအနေများနှင့် ပတ်သက်၍ ဘုရားသခင်သည် မောရှေမှတစ်ဆင့် ညွှန်ကြားချက်များ ပေးထားသည်။ သတ်မှတ်ထားသော အပြစ်ဖြေရာယဇ်များသည် လူတစ်ဦး၏စီးပွားရေးအခြေအနေပေါ်မူတည်၍ သိုးသငယ်တစ်ကောင်၊ ဆိတ်တစ်ကောင်တတ်နိုင်လျှင် ချိုးငှက်နှစ်ကောင်၊ ခိုခိုတစ်ကောင်နှင့် အလွန်ဆင်းရဲပါက ဂျုံမှုန့်ကောင်းတို့ဖြစ်သည်။ မသန့်ရှင်းသောအရာကို မသိလိုက်ဘဲ မစင်ကြယ်သောအရာကို ထိမိခြင်း သို့မဟုတ် အပြစ်ကင်းစင်သော သိုးထီးတကောင်ကို ပူဇော်သက္ကာနှင့်အတူ အပြစ်မပါသော သိုးထီးတကောင်ကို ယူဆောင်လာရန် လမ်းညွှန်ချက်များလည်း ပေးထားသည်။ ထို့အပြင်၊ လှည့်ဖြားမှု သို့မဟုတ် ခိုးမှုဖြင့် အခြားသူများကို ပြစ်မှားမိကြောင်း ခိုးယူကြောင်း သိရှိရသောအခါ လျော်ကြေးပေးလှူခြင်းများနှင့် စပ်လျဉ်း၍ ညွှန်ကြားချက်များ ပေးဆောင်ရမည်ဖြစ်ပြီး ၎င်းတို့ကိုယ်စား အပြစ်ကင်းစင်သော တိရိစ္ဆာန်များရှေ့တွင် အပြစ်ကင်းစင်သော ယဇ်ပုရောဟိတ်ရှေ့မှောက်တွင် သိမ်းယူထားသော အပိုငါးပုံတစ်ပုံကို ပြန်လည်ပေးအပ်ရမည်၊ .</w:t>
      </w:r>
    </w:p>
    <w:p/>
    <w:p>
      <w:r xmlns:w="http://schemas.openxmlformats.org/wordprocessingml/2006/main">
        <w:t xml:space="preserve">Leviticus 5:1 ပြစ်မှား၍ ကျိန်ဆိုသံကိုကြား၍ မြင်သည်ဖြစ်စေ၊ သိသည်ဖြစ်စေ၊ မဟောလျှင် မိမိအပြစ်ကိုခံရမည်။</w:t>
      </w:r>
    </w:p>
    <w:p/>
    <w:p>
      <w:r xmlns:w="http://schemas.openxmlformats.org/wordprocessingml/2006/main">
        <w:t xml:space="preserve">ဤကျမ်းပိုဒ်သည် မှားယွင်းသော သက်သေကို ခံယူခြင်းသည် အပြစ်တစ်ခုဖြစ်ကြောင်း အလေးပေးဖော်ပြပြီး မှားယွင်းသော သတင်းအချက်အလတ်များ ပျံ့နှံ့နေသည်ကို သိရှိပါက တစ်ဦးချင်းစီ နှုတ်ဆိတ်မနေသင့်ပါ။</w:t>
      </w:r>
    </w:p>
    <w:p/>
    <w:p>
      <w:r xmlns:w="http://schemas.openxmlformats.org/wordprocessingml/2006/main">
        <w:t xml:space="preserve">1. "စေ့စေ့စပ်စပ်သက်သေခံခြင်း၏တန်ခိုး" - လိမ်လည်ပြောဆိုခြင်း၏အရေးပါပုံကို စူးစမ်းလေ့လာပါ။</w:t>
      </w:r>
    </w:p>
    <w:p/>
    <w:p>
      <w:r xmlns:w="http://schemas.openxmlformats.org/wordprocessingml/2006/main">
        <w:t xml:space="preserve">2. "တိတ်ဆိတ်ခြင်း၏ တာဝန်" - မုသာဝါဒကို သိသောအခါ ဆိတ်ဆိတ်နေခြင်း၏ အကျိုးဆက်များကို နားလည်ခြင်း။</w:t>
      </w:r>
    </w:p>
    <w:p/>
    <w:p>
      <w:r xmlns:w="http://schemas.openxmlformats.org/wordprocessingml/2006/main">
        <w:t xml:space="preserve">၁။ သုတ္တံ ၁၉:၅ - “မမှန်သောသက်သေသည် အပြစ်မလွတ်ရ။ မုသာစကားကိုပြောသောသူသည် မလွတ်ရ။</w:t>
      </w:r>
    </w:p>
    <w:p/>
    <w:p>
      <w:r xmlns:w="http://schemas.openxmlformats.org/wordprocessingml/2006/main">
        <w:t xml:space="preserve">2. ထွက်မြောက်ရာကျမ်း 20:16 - "သင်၏အိမ်နီးချင်းတဘက်၌ မမှန်သောသက်သေကို မခံနှင့်။"</w:t>
      </w:r>
    </w:p>
    <w:p/>
    <w:p>
      <w:r xmlns:w="http://schemas.openxmlformats.org/wordprocessingml/2006/main">
        <w:t xml:space="preserve">Leviticus 5:2 ညစ်ညူးသောတိရစ္ဆာန်အသေကောင်ဖြစ်စေ၊ ညစ်ညူးသောတိရစ္ဆာန်အသေကောင်ဖြစ်စေ၊ မသန့်ရှင်းသောတွားတတ်သောတိရစ္ဆာန်အသေကောင်ကို ထိမိလျှင်၊ ညစ်ညူး၍ အပြစ်ရှိလိမ့်မည်။</w:t>
      </w:r>
    </w:p>
    <w:p/>
    <w:p>
      <w:r xmlns:w="http://schemas.openxmlformats.org/wordprocessingml/2006/main">
        <w:t xml:space="preserve">ဤကျမ်းပိုဒ်တွင် လူတစ်ဦးသည် မသန့်ရှင်းသောအရာများနှင့် ထိတွေ့မိပါက အပြစ်ရှိကြောင်း၊ မစင်ကြယ်ဟု ယူဆပုံတို့ကို ဆွေးနွေးထားသည်။</w:t>
      </w:r>
    </w:p>
    <w:p/>
    <w:p>
      <w:r xmlns:w="http://schemas.openxmlformats.org/wordprocessingml/2006/main">
        <w:t xml:space="preserve">1. ဘုရားသခင်၏သန့်ရှင်းခြင်း- သူအားဖြင့် ဖြောင့်မတ်ခြင်းဖြစ်လာခြင်း။</w:t>
      </w:r>
    </w:p>
    <w:p/>
    <w:p>
      <w:r xmlns:w="http://schemas.openxmlformats.org/wordprocessingml/2006/main">
        <w:t xml:space="preserve">2. မသန့်ရှင်းမှု၏အန္တရာယ်- ဘာသာတရားကိုင်းရှိုင်းရန်သတိပေးချက်</w:t>
      </w:r>
    </w:p>
    <w:p/>
    <w:p>
      <w:r xmlns:w="http://schemas.openxmlformats.org/wordprocessingml/2006/main">
        <w:t xml:space="preserve">1. 2 Corinthians 5:21 - ငါတို့အတွက်ကြောင့်၊ ငါတို့သည် ဘုရားသခင်၏ ဖြောင့်မတ်ခြင်းတရားဖြစ်မည်အကြောင်း၊ အပြစ်မရှိသော အပြစ်ကို ဖန်ဆင်းတော်မူသည်ဖြစ်၍၊</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Leviticus 5:3 လူ၏ညစ်ညူးခြင်းကိုထိမိလျှင်၊ လူသည် ညစ်ညူးခြင်းသို့ ရောက်၍ ဝှက်ထားရမည်။ ထိုအကြောင်းကို သိသောအခါ အပြစ်ရှိလိမ့်မည်။</w:t>
      </w:r>
    </w:p>
    <w:p/>
    <w:p>
      <w:r xmlns:w="http://schemas.openxmlformats.org/wordprocessingml/2006/main">
        <w:t xml:space="preserve">လူသည် မသန့်ရှင်းသောအရာကို ထိမိ၍ သတိမထားမိပါက အပြစ်ရှိလိမ့်မည်။</w:t>
      </w:r>
    </w:p>
    <w:p/>
    <w:p>
      <w:r xmlns:w="http://schemas.openxmlformats.org/wordprocessingml/2006/main">
        <w:t xml:space="preserve">၁။ ကျွန်ုပ်တို့ ထိမိသောအရာကို သိခြင်း၏ အရေးပါမှု။—ဝတ်ပြုရာ ၅:၃</w:t>
      </w:r>
    </w:p>
    <w:p/>
    <w:p>
      <w:r xmlns:w="http://schemas.openxmlformats.org/wordprocessingml/2006/main">
        <w:t xml:space="preserve">၂။ ကျွန်ုပ်တို့ပတ်ဝန်းကျင်၌ ညစ်ညူးခြင်းအတွက် နိုးထပါ။—ဝတ်ပြုရာ ၅:၃</w:t>
      </w:r>
    </w:p>
    <w:p/>
    <w:p>
      <w:r xmlns:w="http://schemas.openxmlformats.org/wordprocessingml/2006/main">
        <w:t xml:space="preserve">1. Proverbs 22:3 - ပညာရှိသောသူသည် ဒုစရိုက်ကိုကြိုမြင်၍ ပုန်းရှောင်တတ်၏။</w:t>
      </w:r>
    </w:p>
    <w:p/>
    <w:p>
      <w:r xmlns:w="http://schemas.openxmlformats.org/wordprocessingml/2006/main">
        <w:t xml:space="preserve">2. ဧဖက် 5:15-16 - သင်တို့သည် လူမိုက်ကဲ့သို့မဟုတ်ဘဲ၊ ပညာရှိကဲ့သို့ စေ့စေ့ငုငု သွားလာကြသည်ကို ကြည့်ပါ။ နေ့ရက်ကာလသည် ဆိုးသောကြောင့်၊</w:t>
      </w:r>
    </w:p>
    <w:p/>
    <w:p>
      <w:r xmlns:w="http://schemas.openxmlformats.org/wordprocessingml/2006/main">
        <w:t xml:space="preserve">Leviticus 5:4 မကောင်းမှုပြုခြင်းငှာ၊ ကောင်းသောအကျင့်ကို ကျင့်အံ့သောငှါ နှုတ်ဖြင့် ကျိန်ဆိုလျှင်၊ လူသည် ကျိန်ဆိုခြင်းကို ခံရသော်လည်း၊ ထိုအကြောင်းကို သိသောအခါ၊ ထိုအရာတို့တွင် အပြစ်ရှိလိမ့်မည်။</w:t>
      </w:r>
    </w:p>
    <w:p/>
    <w:p>
      <w:r xmlns:w="http://schemas.openxmlformats.org/wordprocessingml/2006/main">
        <w:t xml:space="preserve">မကောင်းမှုပြုသည်ဖြစ်စေ ကောင်းမှုပြုသည်ဖြစ်စေ သစ္စာကိုမသိဘဲ ကတိကဝတ်ပြုလျှင် ထိုသူတို့သည် သိလာသောအခါတွင် မိမိတို့၏စကားအတွက် တာဝန်ယူရပေလိမ့်မည်။</w:t>
      </w:r>
    </w:p>
    <w:p/>
    <w:p>
      <w:r xmlns:w="http://schemas.openxmlformats.org/wordprocessingml/2006/main">
        <w:t xml:space="preserve">1. သင်၏စကားများကို သတိရပါ။—သု. ၁၀:၁၉</w:t>
      </w:r>
    </w:p>
    <w:p/>
    <w:p>
      <w:r xmlns:w="http://schemas.openxmlformats.org/wordprocessingml/2006/main">
        <w:t xml:space="preserve">2. သင့်အခြေအနေများကို အသက်တာကို ပြောပြပါ။—ရောမ ၄:၁၇</w:t>
      </w:r>
    </w:p>
    <w:p/>
    <w:p>
      <w:r xmlns:w="http://schemas.openxmlformats.org/wordprocessingml/2006/main">
        <w:t xml:space="preserve">1. Proverbs 10:19 စကားများသော အခါ၊ လွန်ကျူးခြင်း သည် ကင်းစင်သည်မဟုတ်၊ နှုတ်ကို ချုပ်တည်းသောသူသည် သမ္မာသတိရှိ၏။</w:t>
      </w:r>
    </w:p>
    <w:p/>
    <w:p>
      <w:r xmlns:w="http://schemas.openxmlformats.org/wordprocessingml/2006/main">
        <w:t xml:space="preserve">2 Romans 4:17 ကျမ်းစာလာသည်နှင့်အညီ၊ သူယုံကြည်သောဘုရားသခင်၏မျက်မှောက်တော်၌၊ လူများစွာတို့၏အဘဖြစ်စေခြင်းငှါ၊ လူသေတို့အားအသက်ကိုပေးလှူ၍ မရှိသောအရာတို့ကို ပေါ်ပေါက်စေသောအရှင်ဖြစ်တော်မူ၏။</w:t>
      </w:r>
    </w:p>
    <w:p/>
    <w:p>
      <w:r xmlns:w="http://schemas.openxmlformats.org/wordprocessingml/2006/main">
        <w:t xml:space="preserve">Leviticus 5:5 ဤအရာတစုံတခု၌ အပြစ်ရှိသောအခါ၊ ထိုအမှု၌ ပြစ်မှားမိကြောင်း ဝန်ခံရမည်။</w:t>
      </w:r>
    </w:p>
    <w:p/>
    <w:p>
      <w:r xmlns:w="http://schemas.openxmlformats.org/wordprocessingml/2006/main">
        <w:t xml:space="preserve">တစ်စုံတစ်ယောက်သည် အပြစ်ရှိသောအခါ ဘုရားသခင်ထံ ဝန်ခံရမည်။</w:t>
      </w:r>
    </w:p>
    <w:p/>
    <w:p>
      <w:r xmlns:w="http://schemas.openxmlformats.org/wordprocessingml/2006/main">
        <w:t xml:space="preserve">၁– သင်၏အပြစ်များကို ဘုရားသခင်ထံ ဝန်ခံပါ။—ဝတ်ပြုရာ ၅:၅</w:t>
      </w:r>
    </w:p>
    <w:p/>
    <w:p>
      <w:r xmlns:w="http://schemas.openxmlformats.org/wordprocessingml/2006/main">
        <w:t xml:space="preserve">၂– သင်၏အမှားကို ဝန်ခံပါ။—ဝတ်ပြုရာ ၅:၅</w:t>
      </w:r>
    </w:p>
    <w:p/>
    <w:p>
      <w:r xmlns:w="http://schemas.openxmlformats.org/wordprocessingml/2006/main">
        <w:t xml:space="preserve">1:1 ယောဟန် 1:9 - ကျွန်ုပ်တို့၏အပြစ်များကို ဝန်ခံပါက၊ ကိုယ်တော်သည် ကျွန်ုပ်တို့၏အပြစ်များကို ခွင့်လွှတ်ပြီး မတရားသောအမှုကို ကင်းစင်စေခြင်းငှာ သစ္စာတရားနှင့် ဖြောင့်မတ်စွာ တည်တော်မူ၏။</w:t>
      </w:r>
    </w:p>
    <w:p/>
    <w:p>
      <w:r xmlns:w="http://schemas.openxmlformats.org/wordprocessingml/2006/main">
        <w:t xml:space="preserve">2: ယာကုပ် 5:16 - သင်တို့၏အပြစ်များကို အချင်းချင်း ဝန်ချတောင်းပန်၍၊ သင်တို့သည် အနာပျောက်စေခြင်းငှါ၊ ဖြောင့်မတ်သောသူ၏ ထက်သန်သောဆုတောင်းခြင်းသည် များစွာအကျိုးရှိသည်။</w:t>
      </w:r>
    </w:p>
    <w:p/>
    <w:p>
      <w:r xmlns:w="http://schemas.openxmlformats.org/wordprocessingml/2006/main">
        <w:t xml:space="preserve">Leviticus 5:6 ပြစ်မှားမိသော အပြစ်အတွက်၊ သိုးသငယ်၊ ဆိတ်သငယ်၊ အပြစ်ဖြေရာယဇ်ဘို့ သိုးသငယ်၊ ယဇ်ပုရောဟိတ်သည် မိမိအပြစ်အတွက် အပြစ်ဖြေခြင်းကို ပြုရမည်။</w:t>
      </w:r>
    </w:p>
    <w:p/>
    <w:p>
      <w:r xmlns:w="http://schemas.openxmlformats.org/wordprocessingml/2006/main">
        <w:t xml:space="preserve">အပြစ်ဖြေရာယဇ်ဘို့ သခင်ဘုရားသည် လူတစ်ဦးတစ်ယောက်၏အပြစ်အတွက် ယဇ်ပူဇော်ရန် လိုအပ်သည်။</w:t>
      </w:r>
    </w:p>
    <w:p/>
    <w:p>
      <w:r xmlns:w="http://schemas.openxmlformats.org/wordprocessingml/2006/main">
        <w:t xml:space="preserve">1. ယဇ်ပူဇော်ရန် လိုအပ်မှု- အပြစ်ဖြေခြင်း၏ အရေးပါပုံကို နားလည်ခြင်း။</w:t>
      </w:r>
    </w:p>
    <w:p/>
    <w:p>
      <w:r xmlns:w="http://schemas.openxmlformats.org/wordprocessingml/2006/main">
        <w:t xml:space="preserve">၂။ အပြစ်ဖြေခြင်း၏အဓိပ္ပာယ်- ကျွန်ုပ်တို့ အဘယ်ကြောင့် လျော်ကြေးပေးရန် လိုအပ်သနည်း။</w:t>
      </w:r>
    </w:p>
    <w:p/>
    <w:p>
      <w:r xmlns:w="http://schemas.openxmlformats.org/wordprocessingml/2006/main">
        <w:t xml:space="preserve">1. ဟေရှာယ 53:5-6 သို့ရာတွင်၊ ငါတို့လွန်ကျူးခြင်းအတွက် ခွင်းခြင်းကိုခံရ၍၊ ငါတို့ဒုစရိုက်ကြောင့် နှိပ်စက်ခြင်းခံရ၏။ ငါတို့ကို ငြိမ်သက်ခြင်းဖြစ်စေသော ပြစ်ဒဏ်သည် သူ့အပေါ်၌ သက်ရောက်၍၊ သူ၏ဒဏ်ချက်အားဖြင့် ငါတို့သည် သက်သာရာရ၏။ ငါတို့ရှိသမျှသည် သိုးကဲ့သို့ လမ်းလွဲကြပြီ။ ထာဝရဘုရားသည် ငါတို့ရှိသမျှ၏ ဒုစရိုက်ကို သူ့အပေါ်၌ တင်တော်မူပြီ။</w:t>
      </w:r>
    </w:p>
    <w:p/>
    <w:p>
      <w:r xmlns:w="http://schemas.openxmlformats.org/wordprocessingml/2006/main">
        <w:t xml:space="preserve">2. ဟေဗြဲ 9:22 အမှန်မှာ၊ ပညတ်တရားသည် အရာအားလုံးနီးပါးကို အသွေးနှင့်သန့်စင်စေရမည်၊ အသွေးသွန်းလောင်းခြင်းမရှိဘဲ ခွင့်လွှတ်ခြင်းလည်းမရှိပေ။</w:t>
      </w:r>
    </w:p>
    <w:p/>
    <w:p>
      <w:r xmlns:w="http://schemas.openxmlformats.org/wordprocessingml/2006/main">
        <w:t xml:space="preserve">Leviticus 5:7 သိုးသငယ်ကို မဆောင်နိုင်လျှင် ချိုးငှက်နှစ်ကောင်၊ ခိုနှစ်ကောင်ကို ထာဝရဘုရားထံတော်သို့ ဆောင်ခဲ့ရမည်။ အပြစ်ဖြေရာယဇ်ဘို့ တကောင်၊ မီးရှို့ရာယဇ်ဘို့ တကောင်၊</w:t>
      </w:r>
    </w:p>
    <w:p/>
    <w:p>
      <w:r xmlns:w="http://schemas.openxmlformats.org/wordprocessingml/2006/main">
        <w:t xml:space="preserve">ဒုစရိုက်ဖြေရာယဇ်အဖြစ် သိုးသငယ်ကို ယူဆောင်လာနိုင်ခြင်း မရှိသူတစ်ဦးသည် အပြစ်ဖြေရာယဇ်အဖြစ် တစ်ကောင်ကို အပြစ်ဖြေရာယဇ်အဖြစ်နှင့် တစ်ကောင်ကို မီးရှို့ရာယဇ်အဖြစ် ထာဝရဘုရားထံတော်သို့ လိပ်နှစ်ကောင် သို့မဟုတ် ခိုကလေးနှစ်ကောင်ကို ယူဆောင်လာနိုင်သည်။</w:t>
      </w:r>
    </w:p>
    <w:p/>
    <w:p>
      <w:r xmlns:w="http://schemas.openxmlformats.org/wordprocessingml/2006/main">
        <w:t xml:space="preserve">၁။ သမ္မာကျမ်းစာပါ ယဇ်ပူဇော်ခြင်း၏ အရေးပါမှု</w:t>
      </w:r>
    </w:p>
    <w:p/>
    <w:p>
      <w:r xmlns:w="http://schemas.openxmlformats.org/wordprocessingml/2006/main">
        <w:t xml:space="preserve">၂။ သမ္မာကျမ်းစာပါ နောင်တရခြင်း၏ အရေးပါမှု</w:t>
      </w:r>
    </w:p>
    <w:p/>
    <w:p>
      <w:r xmlns:w="http://schemas.openxmlformats.org/wordprocessingml/2006/main">
        <w:t xml:space="preserve">1. ဆာလံ 51:17 - အိုဘုရားသခင်၊ ကိုယ်တော်သည် ကျိုးပဲ့သောစိတ်၊ ကျိုးပဲ့သောစိတ်နှလုံး၊</w:t>
      </w:r>
    </w:p>
    <w:p/>
    <w:p>
      <w:r xmlns:w="http://schemas.openxmlformats.org/wordprocessingml/2006/main">
        <w:t xml:space="preserve">2. ဟေရှာယ 1:11-17 - သင်တို့၏ယဇ်များစွာသည် ငါ့အတွက် အဘယ်ရည်ရွယ်ချက်ရှိသနည်း။ ထာ​ဝ​ရ​ဘု​ရား​မိန့်​တော်​မူ​သည်​ကား၊ မီးရှို့​ရာ​ယဇ်​ကောင်​အ​ကောင်​နှင့် တိရစ္ဆာန်​ဆီ​ဥ​နှင့်​ပြည့်​၏။ နွားအသွေး၊ သိုးသငယ်၊ ဆိတ်တို့၏အသွေးကို ငါမနှစ်သက်။</w:t>
      </w:r>
    </w:p>
    <w:p/>
    <w:p>
      <w:r xmlns:w="http://schemas.openxmlformats.org/wordprocessingml/2006/main">
        <w:t xml:space="preserve">Leviticus 5:8 အပြစ်ဖြေရာယဇ်ဘို့ အရင်ပူဇော်သော ယဇ်ပုရောဟိတ်ထံသို့ ဆောင်ခဲ့၍၊ မိမိလည်ပင်းမှ ခေါင်းကို မခွဲဘဲ တဖြန်းဖြန်းမခွဲရ။</w:t>
      </w:r>
    </w:p>
    <w:p/>
    <w:p>
      <w:r xmlns:w="http://schemas.openxmlformats.org/wordprocessingml/2006/main">
        <w:t xml:space="preserve">အပြစ်ဖြေရာယဇ်အဖြစ် ယဇ်ပုရောဟိတ်ထံသို့ တိရစ္ဆာန်ကို ဆောင်ခဲ့ရမည်။</w:t>
      </w:r>
    </w:p>
    <w:p/>
    <w:p>
      <w:r xmlns:w="http://schemas.openxmlformats.org/wordprocessingml/2006/main">
        <w:t xml:space="preserve">၁။ အပြစ်အတွက် အပြစ်ဖြေခြင်း၏ အရေးပါမှု</w:t>
      </w:r>
    </w:p>
    <w:p/>
    <w:p>
      <w:r xmlns:w="http://schemas.openxmlformats.org/wordprocessingml/2006/main">
        <w:t xml:space="preserve">၂။ အပြစ်ဖြေရာယဇ်၏ သင်္ကေတ</w:t>
      </w:r>
    </w:p>
    <w:p/>
    <w:p>
      <w:r xmlns:w="http://schemas.openxmlformats.org/wordprocessingml/2006/main">
        <w:t xml:space="preserve">1. ရောမ 3:23-25 - အကြောင်းမူကား၊ လူအပေါင်းတို့သည် ဒုစရိုက်ကိုပြု၍ ဘုရားသခင်၏ဘုန်းတော်ကို ပျက်ကြပြီ။</w:t>
      </w:r>
    </w:p>
    <w:p/>
    <w:p>
      <w:r xmlns:w="http://schemas.openxmlformats.org/wordprocessingml/2006/main">
        <w:t xml:space="preserve">2. ဟေရှာယ 53:5-6 - ငါတို့လွန်ကျူးခြင်းအတွက် ထိုးဖေါက်ခြင်းခံရ၍၊ ငါတို့ကို ငြိမ်သက်ခြင်းဖြစ်စေသော ပြစ်ဒဏ်သည် သူ့အပေါ်၌ သက်ရောက်၍၊ သူ၏ဒဏ်ချက်အားဖြင့် ငါတို့သည် သက်သာရာရ၏။</w:t>
      </w:r>
    </w:p>
    <w:p/>
    <w:p>
      <w:r xmlns:w="http://schemas.openxmlformats.org/wordprocessingml/2006/main">
        <w:t xml:space="preserve">Leviticus 5:9 အပြစ်ဖြေရာယဇ် အသွေးကို ယဇ်ပလ္လင်နားမှာ ဖြန်းရမည်။ ကြွင်းသောအသွေးကို ယဇ်ပလ္လင်အောက်ခြေ၌ ရှင်းရမည်။ အပြစ်ဖြေရာယဇ်ဖြစ်သတည်း။</w:t>
      </w:r>
    </w:p>
    <w:p/>
    <w:p>
      <w:r xmlns:w="http://schemas.openxmlformats.org/wordprocessingml/2006/main">
        <w:t xml:space="preserve">ဤကျမ်းပိုဒ်သည် ဘုရားသခင်အား အပြစ်ဖြေရာယဇ်ပူဇော်ခြင်း၏ ထုံးတမ်းစဉ်လာဖြစ်ပြီး ပူဇော်သက္ကာ၏အသွေးကို ယဇ်ပလ္လင်တစ်ဖက်ခြမ်းတွင် ဖြန်းကာ ကျန်အောက်ခြေတွင် စွန်းထင်းသွားသည်ကို ဖော်ပြထားပါသည်။</w:t>
      </w:r>
    </w:p>
    <w:p/>
    <w:p>
      <w:r xmlns:w="http://schemas.openxmlformats.org/wordprocessingml/2006/main">
        <w:t xml:space="preserve">1. အပြစ်ဖြေခြင်း၏တန်ခိုး- ကျွန်ုပ်တို့၏ရွေးနုတ်ရှင်အဖြစ် ခရစ်တော်၏အသွေး</w:t>
      </w:r>
    </w:p>
    <w:p/>
    <w:p>
      <w:r xmlns:w="http://schemas.openxmlformats.org/wordprocessingml/2006/main">
        <w:t xml:space="preserve">2. ယဇ်ပူဇော်ခြင်း၏ အရေးပါမှု- ဘုရားသခင်အား ကျွန်ုပ်တို့၏ ကျေးဇူးသိတတ်ပုံကို ပြသပါ။</w:t>
      </w:r>
    </w:p>
    <w:p/>
    <w:p>
      <w:r xmlns:w="http://schemas.openxmlformats.org/wordprocessingml/2006/main">
        <w:t xml:space="preserve">1. ဟေဗြဲ 9:14 - ထာဝရဝိညာဉ်တော်အားဖြင့် ကိုယ်ကိုကိုယ်အပြစ်မရှိသော ဘုရားသခင်အားပူဇော်သော ခရစ်တော်၏အသွေးတော်သည် ကျွန်ုပ်တို့၏ကိုယ်ကိုကိုယ်သိသောစိတ်ကို သန့်စင်စေပြီး သေခြင်းသို့ရောက်စေသော လုပ်ရပ်များမှ မည်မျှများပြားမည်နည်း။</w:t>
      </w:r>
    </w:p>
    <w:p/>
    <w:p>
      <w:r xmlns:w="http://schemas.openxmlformats.org/wordprocessingml/2006/main">
        <w:t xml:space="preserve">2. Isaiah 53:5 - ငါတို့လွန်ကျူးခြင်းအတွက် ထိုးနှက်ခံရသော်လည်း၊ ကျွန်ုပ်တို့ကို ငြိမ်းချမ်းစေသော ပြစ်ဒဏ်သည် သူ့အပေါ်၌ ရှိပြီး သူ၏ဒဏ်ရာများဖြင့် ကျွန်ုပ်တို့ ပျောက်ကင်းသွားပါသည်။</w:t>
      </w:r>
    </w:p>
    <w:p/>
    <w:p>
      <w:r xmlns:w="http://schemas.openxmlformats.org/wordprocessingml/2006/main">
        <w:t xml:space="preserve">Leviticus 5:10 မီးရှို့ရာယဇ်ပြုသော ပူဇော်သက္ကာမူကား၊ ယဇ်ပုရောဟိတ်သည် မိမိပြစ်မှားမိသော အပြစ်အတွက် အပြစ်ဖြေခြင်းကို ပြု၍ လွှတ်ရမည်။</w:t>
      </w:r>
    </w:p>
    <w:p/>
    <w:p>
      <w:r xmlns:w="http://schemas.openxmlformats.org/wordprocessingml/2006/main">
        <w:t xml:space="preserve">ပြစ်မှားမိသောသူသည် အပြစ်ဖြေခြင်းဖြေရန်နှင့် ခွင့်လွှတ်ရန် မီးရှို့ရာယဇ်ကို ပူဇော်ရမည်။</w:t>
      </w:r>
    </w:p>
    <w:p/>
    <w:p>
      <w:r xmlns:w="http://schemas.openxmlformats.org/wordprocessingml/2006/main">
        <w:t xml:space="preserve">1. ခွင့်လွှတ်ခြင်း၏ စွမ်းအား- လက်ခံရန်နှင့် ခွင့်လွှတ်ရန် သင်ယူခြင်း။</w:t>
      </w:r>
    </w:p>
    <w:p/>
    <w:p>
      <w:r xmlns:w="http://schemas.openxmlformats.org/wordprocessingml/2006/main">
        <w:t xml:space="preserve">2. အပြစ်၏ကုန်ကျစရိတ်- အကျိုးဆက်များကို နားလည်ခြင်း။</w:t>
      </w:r>
    </w:p>
    <w:p/>
    <w:p>
      <w:r xmlns:w="http://schemas.openxmlformats.org/wordprocessingml/2006/main">
        <w:t xml:space="preserve">1. ဟေဗြဲ 9:22 - “ခပ်သိမ်းသောအမှုအရာတို့ကို ပညတ်တရားအားဖြင့် အသွေးနှင့် စင်ကြယ်စေ၍၊</w:t>
      </w:r>
    </w:p>
    <w:p/>
    <w:p>
      <w:r xmlns:w="http://schemas.openxmlformats.org/wordprocessingml/2006/main">
        <w:t xml:space="preserve">2. ယာကုပ် 5:16 - "သင်တို့၏အပြစ်ကို အချင်းချင်း ဘော်ပြတောင်းပန်ကြလော့။ ချမ်းသာရမည်အကြောင်း အချင်းချင်း ဆုတောင်းကြလော့။</w:t>
      </w:r>
    </w:p>
    <w:p/>
    <w:p>
      <w:r xmlns:w="http://schemas.openxmlformats.org/wordprocessingml/2006/main">
        <w:t xml:space="preserve">Leviticus 5:11 သို့ရာတွင်၊ ချိုးကလေးနှစ်ကောင်၊ ခိုနှစ်ကောင်ကို မဆောင်ခဲ့နိုင်လျှင်၊ ပြစ်မှားသောသူသည် အပြစ်ဖြေရာယဇ်ဘို့ မုန့်ညက်တဧဖာ၏ ဆယ်ဘို့တဘို့ကို ဆောင်ခဲ့ရမည်။ ဆီမလိမ်းရ။ လောဗန်ကို မထည့်ရ။ အပြစ်ဖြေရာယဇ်ဖြစ်သောကြောင့်၊</w:t>
      </w:r>
    </w:p>
    <w:p/>
    <w:p>
      <w:r xmlns:w="http://schemas.openxmlformats.org/wordprocessingml/2006/main">
        <w:t xml:space="preserve">အပြစ်ဖြေရာယဇ်အတွက် ချိုးကလေးနှစ်ကောင် သို့မဟုတ် ခိုနှစ်ကောင်မတတ်နိုင်လျှင် ဆီ သို့မဟုတ် လောဗန်မပါဘဲ မုန့်ညက်တစ်ဧဖာ၏ ဆယ်ပုံတစ်ပုံကို ယူဆောင်လာနိုင်သည်။</w:t>
      </w:r>
    </w:p>
    <w:p/>
    <w:p>
      <w:r xmlns:w="http://schemas.openxmlformats.org/wordprocessingml/2006/main">
        <w:t xml:space="preserve">၁။ ယဇ်ပူဇော်မှုစနစ်တွင် ခွင့်လွှတ်ခြင်း၏တန်ခိုး—ဝတ်ပြုရာ ၅:၁၁</w:t>
      </w:r>
    </w:p>
    <w:p/>
    <w:p>
      <w:r xmlns:w="http://schemas.openxmlformats.org/wordprocessingml/2006/main">
        <w:t xml:space="preserve">၂။ နှိမ့်ချမှုနှင့် နောင်တ၏တန်ဖိုး။—ဝတ်ပြုရာ ၅:၁၁</w:t>
      </w:r>
    </w:p>
    <w:p/>
    <w:p>
      <w:r xmlns:w="http://schemas.openxmlformats.org/wordprocessingml/2006/main">
        <w:t xml:space="preserve">1. ဆာလံ 51:17 - "ဘုရားသခင်၏ပူဇော်သက္ကာတို့သည်ကျိုးပဲ့သောစိတ်သဘော၊ အိုဘုရားသခင်၊ ကျိုးပဲ့သောနှလုံး၊</w:t>
      </w:r>
    </w:p>
    <w:p/>
    <w:p>
      <w:r xmlns:w="http://schemas.openxmlformats.org/wordprocessingml/2006/main">
        <w:t xml:space="preserve">2. Isaiah 1:11-15 - "သင်တို့၏ယဇ်များစွာသည် ငါ့အတွက် အဘယ်သို့နည်း။... နောက်တဖန် အချည်းနှီးသောယဇ်ကို မဆောင်ကြနှင့်၊ ဒုစရိုက်နှင့် မြင့်မြတ်သော စည်းဝေးခြင်းကို ငါသည်းမခံနိုင်။ သင်၏ လဆန်း နှင့် သင်၏ ချိန်းချက်သော ပွဲများကို ငါ၏ ဝိညာဉ်သည် မုန်းသည်၊ ၎င်းတို့သည် ငါ့အတွက် ဒုက္ခ ဖြစ်သည်၊ ငါသည် သူတို့ကို ထမ်းရွက်ရန် ငြီးငွေ့နေ၏။"</w:t>
      </w:r>
    </w:p>
    <w:p/>
    <w:p>
      <w:r xmlns:w="http://schemas.openxmlformats.org/wordprocessingml/2006/main">
        <w:t xml:space="preserve">Leviticus 5:12 ယဇ်ပုရောဟိတ်ထံသို့ ဆောင်ခဲ့၍၊ ယဇ်ပုရောဟိတ်သည် လက်တဆုပ်စာတည်းဟူသော အောက်မေ့စရာဘို့ လက်တဆုပ်စာကိုယူ၍ ထာဝရဘုရားအား မီးဖြင့်ပူဇော်သက္ကာအတိုင်း ယဇ်ပလ္လင်ပေါ်မှာ မီးရှို့ရမည်။ ပူဇော်သက္ကာ။</w:t>
      </w:r>
    </w:p>
    <w:p/>
    <w:p>
      <w:r xmlns:w="http://schemas.openxmlformats.org/wordprocessingml/2006/main">
        <w:t xml:space="preserve">ဤကျမ်းပိုဒ်သည် ယဇ်ပုရောဟိတ်ထံသို့ ဆောင်သွား၍ ယဇ်ပလ္လင်ပေါ်တွင် မီးရှို့ရမည့် အပြစ်ဖြေရာယဇ်အကြောင်း ပြောထားသည်။</w:t>
      </w:r>
    </w:p>
    <w:p/>
    <w:p>
      <w:r xmlns:w="http://schemas.openxmlformats.org/wordprocessingml/2006/main">
        <w:t xml:space="preserve">1- သခင်ဘုရားသည် နောင်တရပြီး အပြစ်မှလွှဲသွားလိုသော နှိမ့်ချသောနှလုံးသားကို အလိုရှိသည်။</w:t>
      </w:r>
    </w:p>
    <w:p/>
    <w:p>
      <w:r xmlns:w="http://schemas.openxmlformats.org/wordprocessingml/2006/main">
        <w:t xml:space="preserve">2- စစ်မှန်သောနောင်တသည် ကျွန်ုပ်တို့၏မာနကိုစွန့်ပြီး ကျွန်ုပ်တို့၏အပြစ်များကို သခင်ဘုရားထံ ဝန်ခံရန် လိုအပ်သည်။</w:t>
      </w:r>
    </w:p>
    <w:p/>
    <w:p>
      <w:r xmlns:w="http://schemas.openxmlformats.org/wordprocessingml/2006/main">
        <w:t xml:space="preserve">၁။ ယာကုပ် ၄:၆-၁၀ ဘုရားသခင်သည် မာနကြီးသူများကို ဆန့်ကျင်သော်လည်း နှိမ့်ချသူများကို မျက်နှာသာပေးသည်။ ထို့ကြောင့်၊ ဘုရားသခင်ထံ ဝန်ခံကြလော့။ မာရ်နတ်ကိုဆီးတားလျှင် သူသည် သင့်ထံမှ ပြေးလိမ့်မည်။ ဘုရားသခင်ထံ ချဉ်းကပ်ပါ၊ သူသည် သင့်ထံသို့ ချဉ်းကပ်လိမ့်မည်။ အပြစ်သားတို့၊ သင်၏လက်ကို သန့်ရှင်းစေကြလော့။ စိတ်နှစ်ခွ၊ စိတ်နှလုံးကို သန့်ရှင်းစေလော့။ စိတ်ဆင်းရဲ၍ ငိုကြွေးမြည်တမ်းကြလော့။ သင်၏ရယ်မောခြင်းကို ဝမ်းနည်းစရာအဖြစ်သို့၎င်း၊ ထာ​ဝ​ရ​ဘု​ရား​၏​ရှေ့​တော်​၌ ကိုယ်​ကို​နှိမ့်​ချ​၍​ချီး​မြှောက်​တော်​မူ​လိမ့်​မည်။</w:t>
      </w:r>
    </w:p>
    <w:p/>
    <w:p>
      <w:r xmlns:w="http://schemas.openxmlformats.org/wordprocessingml/2006/main">
        <w:t xml:space="preserve">2: ဆာလံ 51:17 - ဘုရားသခင်၏ပူဇော်သက္ကာများသည်ကျိုးပဲ့သောစိတ်ဝိညာဉ်ဖြစ်သည်။ အိုဘုရားသခင်၊ ကျိုးပဲ့ကြေကွဲသောနှလုံးကို ကိုယ်တော်သည် မထီမဲ့မြင်မပြုပါ။</w:t>
      </w:r>
    </w:p>
    <w:p/>
    <w:p>
      <w:r xmlns:w="http://schemas.openxmlformats.org/wordprocessingml/2006/main">
        <w:t xml:space="preserve">Leviticus 5:13 ယဇ်ပုရောဟိတ်သည် မိမိပြစ်မှားမိသော ဒုစရိုက်အပြစ်ကို ထိမိသကဲ့သို့၊ ယဇ်ပုရောဟိတ်သည် အပြစ်ဖြေခြင်းကို ပြုသဖြင့်၊ အကြွင်းအကျန်ကို ဘောဇဉ်ပူဇော်သက္ကာအဖြစ် ယဇ်ပုရောဟိတ်ပြုရမည်။</w:t>
      </w:r>
    </w:p>
    <w:p/>
    <w:p>
      <w:r xmlns:w="http://schemas.openxmlformats.org/wordprocessingml/2006/main">
        <w:t xml:space="preserve">ယဇ်ပုရောဟိတ်တစ်ဦးသည် အပြစ်ကျူးလွန်သူအတွက် အပြစ်ဖြေခြင်းကို ပြုနိုင်ပြီး ခွင့်လွှတ်နိုင်မည်ဖြစ်သည်။ ကျန်ရှိသော ပူဇော်သက္ကာကို ဘောဇဉ်ပူဇော်သက္ကာအဖြစ် ယဇ်ပုရောဟိတ်အား ပေးသည်။</w:t>
      </w:r>
    </w:p>
    <w:p/>
    <w:p>
      <w:r xmlns:w="http://schemas.openxmlformats.org/wordprocessingml/2006/main">
        <w:t xml:space="preserve">1. အပြစ်ဖြေခြင်း- ခွင့်လွှတ်ခြင်း၏တန်ခိုး</w:t>
      </w:r>
    </w:p>
    <w:p/>
    <w:p>
      <w:r xmlns:w="http://schemas.openxmlformats.org/wordprocessingml/2006/main">
        <w:t xml:space="preserve">၂။ အပြစ်ဖြေရာယဇ်တွင် ယဇ်ပုရောဟိတ်၏အခန်းကဏ္ဍ</w:t>
      </w:r>
    </w:p>
    <w:p/>
    <w:p>
      <w:r xmlns:w="http://schemas.openxmlformats.org/wordprocessingml/2006/main">
        <w:t xml:space="preserve">1. ဟေရှာယ 43:25 - ငါသည် ကိုယ်အလိုအလျောက် သင်၏ဒုစရိုက်များကို သုတ်သင်ပယ်ရှင်းသော သူဖြစ်၏။ သင်၏အပြစ်များကို ငါအောက်မေ့မည်မဟုတ်။</w:t>
      </w:r>
    </w:p>
    <w:p/>
    <w:p>
      <w:r xmlns:w="http://schemas.openxmlformats.org/wordprocessingml/2006/main">
        <w:t xml:space="preserve">2. 1 John 1:9 - ကျွန်ုပ်တို့၏အပြစ်များကို ဝန်ခံပါက၊ ကျွန်ုပ်တို့၏အပြစ်များကို ခွင့်လွှတ်ပြီး မတရားသောအမှုကို ကင်းစင်စေခြင်းငှာ ကိုယ်တော်သည် သစ္စာနှင့် ဖြောင့်မတ်တော်မူ၏။</w:t>
      </w:r>
    </w:p>
    <w:p/>
    <w:p>
      <w:r xmlns:w="http://schemas.openxmlformats.org/wordprocessingml/2006/main">
        <w:t xml:space="preserve">Leviticus 5:14 တဖန် ထာဝရဘုရားသည် မောရှေအား မိန့်တော်မူသည်ကား၊</w:t>
      </w:r>
    </w:p>
    <w:p/>
    <w:p>
      <w:r xmlns:w="http://schemas.openxmlformats.org/wordprocessingml/2006/main">
        <w:t xml:space="preserve">မရည်ရွယ်ဘဲ အပြစ်များအတွက် ပြန်လည်ပေးဆောင်ခြင်းဆိုင်ရာ ညွှန်ကြားချက်များပေးရန် လူတို့အား မောရှေအား မိန့်ကြားခဲ့သည်။</w:t>
      </w:r>
    </w:p>
    <w:p/>
    <w:p>
      <w:r xmlns:w="http://schemas.openxmlformats.org/wordprocessingml/2006/main">
        <w:t xml:space="preserve">၁။ မရည်ရွယ်သော အပြစ်များအတွက် နောင်တရပြီး ပြန်လည်ပေးဆပ်ရန် လိုအပ်ခြင်း။</w:t>
      </w:r>
    </w:p>
    <w:p/>
    <w:p>
      <w:r xmlns:w="http://schemas.openxmlformats.org/wordprocessingml/2006/main">
        <w:t xml:space="preserve">၂။ ဆုံးဖြတ်ချက်များချရာတွင် ဘုရားသခင့်လမ်းညွှန်မှုကို ရှာဖွေခြင်း၏အရေးကြီးမှု</w:t>
      </w:r>
    </w:p>
    <w:p/>
    <w:p>
      <w:r xmlns:w="http://schemas.openxmlformats.org/wordprocessingml/2006/main">
        <w:t xml:space="preserve">1. မဿဲ 5:23-24 - ထို့ကြောင့်၊ သင်သည် ယဇ်ပလ္လင်၌ ပူဇော်သက္ကာကို ယဇ်ပလ္လင်၌ ပူဇော်လျှင်၊ သင်၏ ညီအစ်ကို နှမတို့သည် သင့်တဘက်၌ တစ်စုံတစ်ခုရှိသည်ကို သတိရလျှင်၊ သင်၏လက်ဆောင်ကို ယဇ်ပလ္လင်ရှေ့မှာ ထားခဲ့လော့။ အရင်သွား၍ သူတို့နှင့် မိဿဟာယဖွဲ့လော့။ လာပြီးတော့ လက်ဆောင်ပေးတယ်။</w:t>
      </w:r>
    </w:p>
    <w:p/>
    <w:p>
      <w:r xmlns:w="http://schemas.openxmlformats.org/wordprocessingml/2006/main">
        <w:t xml:space="preserve">2 James 4:17 - သို့ဖြစ်လျှင် အကြင်သူသည် မိမိပြုသင့်သော အကျင့်ကို သိ၍ မကျင့်လျှင် ထိုသူ၌ အပြစ်ရှိ၏။</w:t>
      </w:r>
    </w:p>
    <w:p/>
    <w:p>
      <w:r xmlns:w="http://schemas.openxmlformats.org/wordprocessingml/2006/main">
        <w:t xml:space="preserve">Leviticus 5:15 ဝိညာဉ်သည် ဒုစရိုက်ကို ကျူးလွန်၍၊ မောဟဖြင့် ထာဝရဘုရား၏ သန့်ရှင်းသောအရာ၌ ဒုစရိုက်ကို ပြုလျှင်၊ ဒုစရိုက်ဖြေရာယဇ်ဘို့ အပြစ်မပါသော သိုးထီးတကောင်ကို ထာဝရဘုရားထံတော်သို့ ဆောင်ခဲ့ရမည်။</w:t>
      </w:r>
    </w:p>
    <w:p/>
    <w:p>
      <w:r xmlns:w="http://schemas.openxmlformats.org/wordprocessingml/2006/main">
        <w:t xml:space="preserve">ထာ​ဝ​ရ​ဘု​ရား​ကို​ပြစ်​မှား​မိ​သော​သူ​သည် အ​ပြစ်​မ​ရှိ​သော​သိုး​ထီး​တစ်​ကောင်​အား ငွေ​ပေး​ချေ​ပြီး​လျှင် ဒု​စ​ရိုက်​ပူ​ဇော်​သ​ကာ​ကို​ဆောင်​ခဲ့​ရ​မည်။</w:t>
      </w:r>
    </w:p>
    <w:p/>
    <w:p>
      <w:r xmlns:w="http://schemas.openxmlformats.org/wordprocessingml/2006/main">
        <w:t xml:space="preserve">၁။ အပြစ်ဖြေရာယဇ်အားဖြင့် အပြစ်ဖြေခြင်း၏အရေးကြီးမှု</w:t>
      </w:r>
    </w:p>
    <w:p/>
    <w:p>
      <w:r xmlns:w="http://schemas.openxmlformats.org/wordprocessingml/2006/main">
        <w:t xml:space="preserve">2. မသိခြင်းအပြစ်နှင့် ၎င်း၏အကျိုးဆက်များကို နားလည်ခြင်း။</w:t>
      </w:r>
    </w:p>
    <w:p/>
    <w:p>
      <w:r xmlns:w="http://schemas.openxmlformats.org/wordprocessingml/2006/main">
        <w:t xml:space="preserve">1. မဿဲ 5:23-24 - ထို့ကြောင့်၊ သင်သည် ယဇ်ပလ္လင်၌ ပူဇော်သက္ကာကို ယဇ်ပလ္လင်၌ ပူဇော်လျှင်၊ သင်၏ ညီအစ်ကို နှမတို့သည် သင့်တဘက်၌ တစ်စုံတစ်ခုရှိသည်ကို သတိရလျှင်၊ သင်၏လက်ဆောင်ကို ယဇ်ပလ္လင်ရှေ့မှာ ထားခဲ့လော့။ အရင်သွား၍ သူတို့နှင့် မိဿဟာယဖွဲ့လော့။ လာပြီးတော့ လက်ဆောင်ပေးတယ်။</w:t>
      </w:r>
    </w:p>
    <w:p/>
    <w:p>
      <w:r xmlns:w="http://schemas.openxmlformats.org/wordprocessingml/2006/main">
        <w:t xml:space="preserve">2. ယာကုပ် 5:16 - ထို့ကြောင့် သင်တို့၏အပြစ်များကို အချင်းချင်း ဝန်ခံပြီး အနာရောဂါကင်းငြိမ်းစေခြင်းငှာ အချင်းချင်းအတွက် ဆုတောင်းကြလော့။ ဖြောင့်​မတ်​သူ​တစ်​ဦး​၏​ပ​တ္ထ​နာ​သည် အစွမ်း​ထက်​ပြီး ထိရောက်​သည်။</w:t>
      </w:r>
    </w:p>
    <w:p/>
    <w:p>
      <w:r xmlns:w="http://schemas.openxmlformats.org/wordprocessingml/2006/main">
        <w:t xml:space="preserve">Leviticus 5:16 သန့်ရှင်းရာဌာန၌ ပြုမိသော ဘေးဥပဒ်ကို ပြုပြင်၍၊ ပဉ္စမအပိုင်းကို ပေါင်း၍ ယဇ်ပုရောဟိတ်အား ပေးရမည်။ ဒုစရိုက်ဖြေရာယဇ်ကို ပူဇော်၍ လွှတ်ရမည်။</w:t>
      </w:r>
    </w:p>
    <w:p/>
    <w:p>
      <w:r xmlns:w="http://schemas.openxmlformats.org/wordprocessingml/2006/main">
        <w:t xml:space="preserve">ကျမ်းပိုဒ်တွင် လူတစ်ဦးသည် သန့်ရှင်းသောအရာကို အမှားလုပ်မိသည့်အတွက် ခွင့်လွှတ်နိုင်ပုံ၊ ပြုပြင်ခြင်းနှင့် ပဉ္စမအပိုင်းကို ပေါင်းထည့်ခြင်းအပြင် သူ့အတွက် အပြစ်ဖြေရန် ယဇ်ပုရောဟိတ်အား ပေးကမ်းခြင်းတို့ကို ဖော်ပြထားပါသည်။</w:t>
      </w:r>
    </w:p>
    <w:p/>
    <w:p>
      <w:r xmlns:w="http://schemas.openxmlformats.org/wordprocessingml/2006/main">
        <w:t xml:space="preserve">၁။ "အပြစ်ဖြေခြင်း- ကျွန်ုပ်တို့၏အပြစ်များအတွက် ယဇ်ပူဇော်ခြင်း"</w:t>
      </w:r>
    </w:p>
    <w:p/>
    <w:p>
      <w:r xmlns:w="http://schemas.openxmlformats.org/wordprocessingml/2006/main">
        <w:t xml:space="preserve">2. "ပြန်လည်သင့်မြတ်ရေး- နောင်တဖြင့် ပြုပြင်ပြောင်းလဲခြင်း"</w:t>
      </w:r>
    </w:p>
    <w:p/>
    <w:p>
      <w:r xmlns:w="http://schemas.openxmlformats.org/wordprocessingml/2006/main">
        <w:t xml:space="preserve">Cross-</w:t>
      </w:r>
    </w:p>
    <w:p/>
    <w:p>
      <w:r xmlns:w="http://schemas.openxmlformats.org/wordprocessingml/2006/main">
        <w:t xml:space="preserve">1. မဿဲ 5:23-24 - ထို့ကြောင့်၊ သင်သည် ယဇ်ပလ္လင်၌ ပူဇော်သက္ကာကို ယဇ်ပလ္လင်၌ ပူဇော်လျှင်၊ သင်၏ ညီအစ်ကို နှမတို့သည် သင့်တဘက်၌ တစ်စုံတစ်ခုရှိသည်ကို သတိရလျှင်၊ သင်၏လက်ဆောင်ကို ယဇ်ပလ္လင်ရှေ့မှာ ထားခဲ့လော့။ အရင်သွား၍ သူတို့နှင့် မိဿဟာယဖွဲ့လော့။ လာပြီးတော့ လက်ဆောင်ပေးတယ်။</w:t>
      </w:r>
    </w:p>
    <w:p/>
    <w:p>
      <w:r xmlns:w="http://schemas.openxmlformats.org/wordprocessingml/2006/main">
        <w:t xml:space="preserve">2. 2 ကောရိန္သု 5:17-18 - ထို့ကြောင့်၊ အကြင်သူသည် ခရစ်တော်၌ရှိလျှင်၊ အသစ်သော ဖန်ဆင်းခြင်းရောက်လာပြီ၊ ဟောင်းသွားပြီ၊ အသစ်သည် ဤအရပ်၌ရှိ၏။ ဤအရာအားလုံးသည် ခရစ်တော်အားဖြင့် ကျွန်ုပ်တို့နှင့် မိဿဟာယဖွဲ့ပြီး ပြန်လည်သင့်မြတ်ခြင်း၏ဓမ္မကို ကျွန်ုပ်တို့အား ပေးဆောင်သော ဘုရားသခင်ထံမှဖြစ်သည်။</w:t>
      </w:r>
    </w:p>
    <w:p/>
    <w:p>
      <w:r xmlns:w="http://schemas.openxmlformats.org/wordprocessingml/2006/main">
        <w:t xml:space="preserve">Leviticus 5:17 စိတ်ဝိညာဉ်သည် ပြစ်မှား၍ ထာဝရဘုရား၏ ပညတ်တော်အားဖြင့် တားမြစ်ထားသော ဤအရာတစုံတခုကို ကျူးလွန်လျှင်၊ နားမလည်သော်လည်း အပြစ်ရှိ၍ ဒုစရိုက်ကိုခံရမည်။</w:t>
      </w:r>
    </w:p>
    <w:p/>
    <w:p>
      <w:r xmlns:w="http://schemas.openxmlformats.org/wordprocessingml/2006/main">
        <w:t xml:space="preserve">တစ်စုံတစ်ယောက်သည် ဘုရားသခင်၏ ပညတ်တော်များကို ချိုးဖောက်ကြောင်း မသိလျှင်ပင် အပြစ်ရှိဆဲဖြစ်ကြောင်း ဤကျမ်းပိုဒ်က သွန်သင်သည်။</w:t>
      </w:r>
    </w:p>
    <w:p/>
    <w:p>
      <w:r xmlns:w="http://schemas.openxmlformats.org/wordprocessingml/2006/main">
        <w:t xml:space="preserve">1. ၎င်းတို့၏ ကိုယ်ကျင့်တရားဆိုင်ရာ သက်ရောက်မှုများကို ကျွန်ုပ်တို့ သတိမပြုမိသော်လည်း ကျွန်ုပ်တို့၏ လုပ်ရပ်များအတွက် တာ၀န်ယူပါသည်။</w:t>
      </w:r>
    </w:p>
    <w:p/>
    <w:p>
      <w:r xmlns:w="http://schemas.openxmlformats.org/wordprocessingml/2006/main">
        <w:t xml:space="preserve">၂။ ဘုရားသခင်ရှေ့၌ ကျွန်ုပ်တို့၏တာဝန်ကို ကျွန်ုပ်တို့ ဖုံးကွယ်၍မရပါ။</w:t>
      </w:r>
    </w:p>
    <w:p/>
    <w:p>
      <w:r xmlns:w="http://schemas.openxmlformats.org/wordprocessingml/2006/main">
        <w:t xml:space="preserve">1. James 4:17 - ထို့ကြောင့် ကောင်းသောအကျင့်ကိုသိ၍ မကျင့်သောသူသည် အပြစ်ရှိ၏။</w:t>
      </w:r>
    </w:p>
    <w:p/>
    <w:p>
      <w:r xmlns:w="http://schemas.openxmlformats.org/wordprocessingml/2006/main">
        <w:t xml:space="preserve">2. ရောမ 3:23 - အကြောင်းမူကား၊ လူအပေါင်းတို့သည် ဒုစရိုက်ကိုပြု၍ ဘုရားသခင်၏ဘုန်းတော်နှင့် ကင်းလွတ်ကြပြီ။</w:t>
      </w:r>
    </w:p>
    <w:p/>
    <w:p>
      <w:r xmlns:w="http://schemas.openxmlformats.org/wordprocessingml/2006/main">
        <w:t xml:space="preserve">Leviticus 5:18 အပြစ်မပါသော သိုးထီးတကောင်ကို ယဇ်ပုရောဟိတ်ထံသို့ ယဇ်ပုရောဟိတ်အား အပြစ်ဖြေရာယဇ်ဘို့ သင်၏ခန့်မှန်းချက်နှင့်အညီ သိုးစုထဲက ဆောင်ခဲ့ရမည်။ လွှတ်ခြင်းသို့ ရောက်လိမ့်မည်။</w:t>
      </w:r>
    </w:p>
    <w:p/>
    <w:p>
      <w:r xmlns:w="http://schemas.openxmlformats.org/wordprocessingml/2006/main">
        <w:t xml:space="preserve">အပြစ်ကင်းသော သိုးထီးတကောင်ကို အပြစ်ဖြေရာယဇ်အဖြစ် ယဇ်ပုရောဟိတ်အား ပူဇော်ရမည်။</w:t>
      </w:r>
    </w:p>
    <w:p/>
    <w:p>
      <w:r xmlns:w="http://schemas.openxmlformats.org/wordprocessingml/2006/main">
        <w:t xml:space="preserve">၁။ အပြစ်ဖြေခြင်းကို နားလည်ခြင်း- ခွင့်လွှတ်ခြင်း၏တန်ခိုးကို ဝတ်ပြုရာ ၅:၁၈ တွင် စူးစမ်းရှာဖွေခြင်း</w:t>
      </w:r>
    </w:p>
    <w:p/>
    <w:p>
      <w:r xmlns:w="http://schemas.openxmlformats.org/wordprocessingml/2006/main">
        <w:t xml:space="preserve">2. ပြန်လည်သင့်မြတ်ခြင်း၏ကောင်းချီး- ဝတ်ပြုရာ 5:18 ပါနောင်တ၏တန်ခိုး</w:t>
      </w:r>
    </w:p>
    <w:p/>
    <w:p>
      <w:r xmlns:w="http://schemas.openxmlformats.org/wordprocessingml/2006/main">
        <w:t xml:space="preserve">1. ရောမ 3:23-25 - အကြောင်းမူကား၊ လူအပေါင်းတို့သည် ဒုစရိုက်ကိုပြု၍ ဘုရားသခင်၏ ဘုန်းအသရေကို ပျက်ပြားစေ၍၊ ဘုရားသခင်သည် ပူဇော်သက္ကာအဖြစ် ယေရှုခရစ်၌ရှိသော ရွေးနှုတ်ခြင်းအားဖြင့်၊ ကျေးဇူးတော်အားဖြင့် ဖြောင့်မတ်ခြင်းသို့ ရောက်ကြ၏။ အသွေးကို ယုံကြည်ခြင်းအားဖြင့် ခံယူရမည်။</w:t>
      </w:r>
    </w:p>
    <w:p/>
    <w:p>
      <w:r xmlns:w="http://schemas.openxmlformats.org/wordprocessingml/2006/main">
        <w:t xml:space="preserve">2. မဿဲ 6:14-15 - အကြောင်းမူကား၊ သင်သည် သူတပါးတို့၏ ဒုစရိုက်အပြစ်ကို လွှတ်လျှင်၊ ကောင်းကင်ဘုံ၌ရှိတော်မူသော သင်တို့အဘသည် သင်တို့၏အပြစ်ကို လွှတ်တော်မူလိမ့်မည်၊ သို့သော်လည်း သင်တို့သည် သူတပါးတို့၏ဒုစရိုက်များကို ခွင့်မလွှတ်ဘဲ၊</w:t>
      </w:r>
    </w:p>
    <w:p/>
    <w:p>
      <w:r xmlns:w="http://schemas.openxmlformats.org/wordprocessingml/2006/main">
        <w:t xml:space="preserve">Leviticus 5:19 ဒုစရိုက်ဖြေရာယဇ်ဖြစ်သတည်း။ သူသည် ထာဝရဘုရားကို အမှန်ပြစ်မှားပြီ။</w:t>
      </w:r>
    </w:p>
    <w:p/>
    <w:p>
      <w:r xmlns:w="http://schemas.openxmlformats.org/wordprocessingml/2006/main">
        <w:t xml:space="preserve">ဤကျမ်းပိုဒ်သည် ဘုရားသခင်ကို ပြစ်မှားမိသော အပြစ်များကို ဝန်ခံခြင်းနှင့် နောင်တရခြင်း၏ အရေးပါမှုကို အလေးပေးဖော်ပြသည်။</w:t>
      </w:r>
    </w:p>
    <w:p/>
    <w:p>
      <w:r xmlns:w="http://schemas.openxmlformats.org/wordprocessingml/2006/main">
        <w:t xml:space="preserve">1- ဘုရားသခင်ထံမှ ခွင့်လွှတ်မှုကို ရရှိရန်အတွက် ဝန်ခံခြင်းသည် လိုအပ်ပါသည်။</w:t>
      </w:r>
    </w:p>
    <w:p/>
    <w:p>
      <w:r xmlns:w="http://schemas.openxmlformats.org/wordprocessingml/2006/main">
        <w:t xml:space="preserve">2- နောင်တရခြင်းသည် ဘုရားသခင်၏လမ်းတော်၌ လျှောက်လှမ်းရန်နှင့် သူနှင့် မှန်ကန်သောဆက်ဆံရေးရှိရန် မရှိမဖြစ်လိုအပ်သည်။</w:t>
      </w:r>
    </w:p>
    <w:p/>
    <w:p>
      <w:r xmlns:w="http://schemas.openxmlformats.org/wordprocessingml/2006/main">
        <w:t xml:space="preserve">၁ သုတ္တံကျမ်း ၂၈:၁၃၊ “မိမိ၏ဒုစရိုက်များကို ဖုံးကွယ်ထားသောသူသည် မအောင်မြင်၊ ဝန်ခံ၍ စွန့်ပစ်သောသူမူကား ကရုဏာကို ခံရလိမ့်မည်။</w:t>
      </w:r>
    </w:p>
    <w:p/>
    <w:p>
      <w:r xmlns:w="http://schemas.openxmlformats.org/wordprocessingml/2006/main">
        <w:t xml:space="preserve">2:1 ယောဟန် 1:9 "ငါတို့သည် ငါတို့၏အပြစ်များကို ဝန်ချတောင်းပန်လျှင်၊ ငါတို့အပြစ်များကိုလွှတ်၍ ဒုစရိုက်ရှိသမျှတို့မှ ကင်းစင်စေခြင်းငှါ၊</w:t>
      </w:r>
    </w:p>
    <w:p/>
    <w:p>
      <w:r xmlns:w="http://schemas.openxmlformats.org/wordprocessingml/2006/main">
        <w:t xml:space="preserve">ဝတ်ပြုရာကျမ်း ၆ ကို အောက်ပါအတိုင်း အပိုဒ်သုံးပိုဒ်ဖြင့် အကျဉ်းချုပ်ဖော်ပြနိုင်သည်၊</w:t>
      </w:r>
    </w:p>
    <w:p/>
    <w:p>
      <w:r xmlns:w="http://schemas.openxmlformats.org/wordprocessingml/2006/main">
        <w:t xml:space="preserve">အပိုဒ် ၁- ဝတ်ပြုရာ ၆:၁-၇ တွင်၊ ဘုရားသခင်သည် အပြစ်ဖြေရာယဇ်ပူဇော်ခြင်းဆိုင်ရာ ညွှန်ကြားချက်များ ပေးထားသည်။ အခန်းတွင် တစ်စုံတစ်ဦးသည် ၎င်းတို့၏အိမ်နီးချင်းကို လှည့်ဖြားခြင်း သို့မဟုတ် ၎င်းတို့အားအပ်နှင်းထားသော ဥစ္စာပစ္စည်းများကို လုယူခြင်းဖြင့် သခင်ဘုရားအား ပြစ်မှားမှုကျူးလွန်သည့် အခြေအနေများကို ဖော်ပြခြင်းဖြင့် စတင်သည်။ ထိုသို့သောအခြေအနေမျိုးတွင်၊ ၎င်းတို့သည် အပြည့်အဝပြန်လည်ပေးဆပ်ရန်နှင့် ၎င်း၏တန်ဖိုး၏ငါးပုံတစ်ပုံကို ပြစ်မှားခြင်းပူဇော်သက္ကာအဖြစ် ပေါင်းထည့်ရန် လိုအပ်သည်။ အပြစ်ကင်းသော သိုးထီးတကောင်ကို ယဇ်ပုရောဟိတ်ထံသို့ ဆောင်ခဲ့ရမည်။</w:t>
      </w:r>
    </w:p>
    <w:p/>
    <w:p>
      <w:r xmlns:w="http://schemas.openxmlformats.org/wordprocessingml/2006/main">
        <w:t xml:space="preserve">အပိုဒ် 2– ဝတ်ပြုရာ ၆:၈-၁၃ တွင် ဆက်၍ဆက်ရန်၊ ယဇ်ပလ္လင်ပေါ်တွင် စဉ်ဆက်မပြတ်ထိန်းသိမ်းထားသော မီးရှို့ရာယဇ်များအတွက် သီးခြားလမ်းညွှန်ချက်များပေးထားသည်။ ယဇ်ပလ္လင်ပေါ်မှာ မီးမငြိမ်းရ။ နေ့ရောညပါ တောက်လောင်နေရမယ်။ ယဇ်ပုရောဟိတ်သည် နံနက်တိုင်း မီးထဲသို့ ထင်းထည့်၍ မီးရှို့ရာယဇ်ပူဇော်ရန် တာဝန်ရှိသည်။ ယခင် မီးရှို့ ရာ ယဇ် မှ ကြွင်း သော ပြာ ကို တပ် ပြင် သို့ ယူ ဆောင် သွား ရမည်။</w:t>
      </w:r>
    </w:p>
    <w:p/>
    <w:p>
      <w:r xmlns:w="http://schemas.openxmlformats.org/wordprocessingml/2006/main">
        <w:t xml:space="preserve">အပိုဒ် ၃- ဝတ်ပြုရာ ၆:၁၄-၂၃ တွင်၊ ယဇ်ပုရောဟိတ်များယူဆောင်လာသော ကောက်နှံပူဇော်သက္ကာများနှင့်ပတ်သက်သည့် နောက်ထပ်ညွှန်ကြားချက်များကို ဖော်ပြထားသည်။ ဤပူဇော်သက္ကာများသည် အသန့်ရှင်းဆုံးဟု မှတ်ယူကြပြီး တဲတော်အတွင်းမှ အာရုန်နှင့် သူ၏သားများမှလွဲ၍ မည်သူမျှ မစားရပါ။ ဘောဇဉ်ပူဇော်သက္ကာတစ်ခုစီ၏ တစ်စိတ်တစ်ပိုင်းကို ယဇ်ပလ္လင်ပေါ်ရှိ အောက်မေ့ဖွယ်အပိုင်းအဖြစ် မီးရှို့ပြီး ကျန်တစ်ပိုင်းကို အာရုန်နှင့် သူ၏သားတို့သည် မီးဖြင့်ပြုလုပ်သော ပူဇော်သက္ကာများမှ ပုံမှန်ဝေစုအဖြစ် ပူဇော်ကြသည်။</w:t>
      </w:r>
    </w:p>
    <w:p/>
    <w:p>
      <w:r xmlns:w="http://schemas.openxmlformats.org/wordprocessingml/2006/main">
        <w:t xml:space="preserve">အကျဉ်းချုပ်မှာ:</w:t>
      </w:r>
    </w:p>
    <w:p>
      <w:r xmlns:w="http://schemas.openxmlformats.org/wordprocessingml/2006/main">
        <w:t xml:space="preserve">ဝတ်ပြုရာကျမ်း ၆ မှာ ဖော်ပြထားတယ်။</w:t>
      </w:r>
    </w:p>
    <w:p>
      <w:r xmlns:w="http://schemas.openxmlformats.org/wordprocessingml/2006/main">
        <w:t xml:space="preserve">ဒုစရိုက်ဖြေရာပူဇော်သက္ကာအတွက် ညွှန်ကြားချက်များအပြင် ငါးပုံတစ်ပုံ၊</w:t>
      </w:r>
    </w:p>
    <w:p>
      <w:r xmlns:w="http://schemas.openxmlformats.org/wordprocessingml/2006/main">
        <w:t xml:space="preserve">အပြစ်မရှိသော သိုးထီးကို ယူဆောင်လာရန် လိုအပ်ချက်၊</w:t>
      </w:r>
    </w:p>
    <w:p>
      <w:r xmlns:w="http://schemas.openxmlformats.org/wordprocessingml/2006/main">
        <w:t xml:space="preserve">ယဇ်ပုရောဟိတ်ပြုသောအပြစ်။</w:t>
      </w:r>
    </w:p>
    <w:p/>
    <w:p>
      <w:r xmlns:w="http://schemas.openxmlformats.org/wordprocessingml/2006/main">
        <w:t xml:space="preserve">မီးရှို့ရာယဇ်များကို စဉ်ဆက်မပြတ်ထိန်းသိမ်းခြင်းအတွက် လမ်းညွှန်ချက်များ၊</w:t>
      </w:r>
    </w:p>
    <w:p>
      <w:r xmlns:w="http://schemas.openxmlformats.org/wordprocessingml/2006/main">
        <w:t xml:space="preserve">ယဇ်ပလ္လင်ပေါ်မှာ မီးသည် နေ့ညမပြတ် တောက်လောင်နေ၏။</w:t>
      </w:r>
    </w:p>
    <w:p>
      <w:r xmlns:w="http://schemas.openxmlformats.org/wordprocessingml/2006/main">
        <w:t xml:space="preserve">သစ်သားထည့်ခြင်းနှင့် ယဇ်ပူဇော်ခြင်းအတွက် ယဇ်ပုရောဟိတ်များ၏တာဝန်၊</w:t>
      </w:r>
    </w:p>
    <w:p>
      <w:r xmlns:w="http://schemas.openxmlformats.org/wordprocessingml/2006/main">
        <w:t xml:space="preserve">စခန်းအပြင်ဘက်တွင် ကျန်ရှိသော ပြာများကို ဖယ်ရှားခြင်း။</w:t>
      </w:r>
    </w:p>
    <w:p/>
    <w:p>
      <w:r xmlns:w="http://schemas.openxmlformats.org/wordprocessingml/2006/main">
        <w:t xml:space="preserve">ယဇ်ပုရောဟိတ်ယူဆောင်လာသော ဘောဇဉ်ပူဇော်သက္ကာနှင့်စပ်လျဉ်းသော ညွှန်ကြားချက်များ၊</w:t>
      </w:r>
    </w:p>
    <w:p>
      <w:r xmlns:w="http://schemas.openxmlformats.org/wordprocessingml/2006/main">
        <w:t xml:space="preserve">အသန့်ရှင်းဆုံးဟု သတ်မှတ်သည်။ အာရုန်၏သားများဖြင့် သီးသန့်စားသုံးခြင်း၊</w:t>
      </w:r>
    </w:p>
    <w:p>
      <w:r xmlns:w="http://schemas.openxmlformats.org/wordprocessingml/2006/main">
        <w:t xml:space="preserve">ယဇ်ပလ္လင်ပေါ်၌ အောက်မေ့ဖွယ်အပိုင်းကို မီးရှို့ခြင်း၊ ယဇ်ပုရောဟိတ်လက်ကျန်။</w:t>
      </w:r>
    </w:p>
    <w:p/>
    <w:p>
      <w:r xmlns:w="http://schemas.openxmlformats.org/wordprocessingml/2006/main">
        <w:t xml:space="preserve">ဤအခန်းသည် ရှေးဣသရေလနိုင်ငံရှိ ဝတ်ပြုရေးအလေ့အထများနှင့်ပတ်သက်သည့် အမျိုးမျိုးသော ကဏ္ဍများဖြစ်သည့် အပြစ်ဖြေရာယဇ်များ၊ မီးရှို့ရာယဇ်များကို ထိန်းသိမ်းခြင်းနှင့် ယဇ်ပုရောဟိတ်များ အထူးဆောင်သော ဘောဇဉ်ပူဇော်သက္ကာများနှင့်ပတ်သက်သည့် စည်းမျဉ်းများအပါအဝင် ရှုထောင့်အမျိုးမျိုးကို အလေးပေးထားသည်။</w:t>
      </w:r>
    </w:p>
    <w:p>
      <w:r xmlns:w="http://schemas.openxmlformats.org/wordprocessingml/2006/main">
        <w:t xml:space="preserve">အပြစ်မရှိသော သိုးထီးပါ၀င်သော ဒုစရိုက်ဖြေရာယဇ်အဖြစ် နောက်ထပ်ငါးပုံတစ်ပုံတန်ဖိုးကို အပြည့်အ၀ပြန်ပေးရမည့်အခြေအနေများနှင့်ပတ်သက်၍ ဘုရားသခင်သည် မောရှေမှတစ်ဆင့် ညွှန်ကြားချက်များပေးထားသည်။</w:t>
      </w:r>
    </w:p>
    <w:p>
      <w:r xmlns:w="http://schemas.openxmlformats.org/wordprocessingml/2006/main">
        <w:t xml:space="preserve">ယဇ်ပလ္လင်ပေါ်ရှိ မီးတောက်များကို စဉ်ဆက်မပြတ် ထိန်းသိမ်းထားရှိရန် တိကျသော လမ်းညွှန်ချက်များ ပေးထားပြီး နံနက်တိုင်း ထင်းထည့်၍ ပူဇော်သက္ကာများကို လျော်ညီစွာ စီစဉ်ပေးသော ယဇ်ပုရောဟိတ်များအပေါ်တွင် တာဝန်ရှိပါသည်။</w:t>
      </w:r>
    </w:p>
    <w:p>
      <w:r xmlns:w="http://schemas.openxmlformats.org/wordprocessingml/2006/main">
        <w:t xml:space="preserve">ထို့အပြင်၊ ယဇ်ပုရောဟိတ်များသီးသန့်ဆောင်သော ဘောဇဉ်ပူဇော်သက္ကာနှင့်စပ်လျဉ်းသည့် ညွှန်ကြားချက်များသည် အာရုန်၏သားများမှ တဲတော်အတွင်းတွင်သာ အသန့်ရှင်းဆုံးဖြစ်ပြီး၊ အပိုင်းတစ်ပိုင်းကို အောက်မေ့ဖွယ်ပူဇော်သက္ကာအဖြစ် မီးရှို့ပြီး ကျန်တစ်စိတ်တစ်ပိုင်းကို ဘုရားသခင်ရှေ့တော်၌ ပြုလုပ်ခဲ့သော ဤယဇ်ပူဇော်မှုမှ ၎င်းတို့၏ ပုံမှန်ဝေစု၏ တစ်စိတ်တစ်ပိုင်းအဖြစ် ဆောင်ရွက်သည်။</w:t>
      </w:r>
    </w:p>
    <w:p/>
    <w:p>
      <w:r xmlns:w="http://schemas.openxmlformats.org/wordprocessingml/2006/main">
        <w:t xml:space="preserve">Leviticus 6:1 တဖန် ထာဝရဘုရားသည် မောရှေအား မိန့်တော်မူသည်ကား၊</w:t>
      </w:r>
    </w:p>
    <w:p/>
    <w:p>
      <w:r xmlns:w="http://schemas.openxmlformats.org/wordprocessingml/2006/main">
        <w:t xml:space="preserve">ထာဝရဘုရားသည် မီးရှို့ရာယဇ်ပူဇော်ခြင်းတရားတို့ကို မောရှေအား မိန့်တော်မူ၏။</w:t>
      </w:r>
    </w:p>
    <w:p/>
    <w:p>
      <w:r xmlns:w="http://schemas.openxmlformats.org/wordprocessingml/2006/main">
        <w:t xml:space="preserve">၁။ ဘုရားသခင်သည် ကျွန်ုပ်တို့အား အသက်ရှင်နေထိုင်ရန် ပညတ်များကို ပေးထားပြီး ကျွန်ုပ်တို့သည် ၎င်းတို့ကို ဂုဏ်တင်ရမည်ဖြစ်သည်။</w:t>
      </w:r>
    </w:p>
    <w:p/>
    <w:p>
      <w:r xmlns:w="http://schemas.openxmlformats.org/wordprocessingml/2006/main">
        <w:t xml:space="preserve">2: ကျွန်ုပ်တို့သည် ဘုရားသခင်၏ ပညတ်တော်များကို နားထောင်ပြီး ၎င်းတို့ကို နာခံရမည်။</w:t>
      </w:r>
    </w:p>
    <w:p/>
    <w:p>
      <w:r xmlns:w="http://schemas.openxmlformats.org/wordprocessingml/2006/main">
        <w:t xml:space="preserve">၁ တရားဟောရာ ၆:၂-၃ “သင်၏ဘုရားသခင် ထာဝရဘုရားကို ကြောက်ရွံ့ခြင်းငှာ၊ ငါမှာထားသမျှသော စီရင်ထုံးဖွဲ့ချက်တို့ကို စောင့်ရှောက်ခြင်းငှာ၊ သင်နှင့် သင့်သား၊ သင်၏သား၊ သင်၏အသက်တာရှည်မည်အကြောင်း၊</w:t>
      </w:r>
    </w:p>
    <w:p/>
    <w:p>
      <w:r xmlns:w="http://schemas.openxmlformats.org/wordprocessingml/2006/main">
        <w:t xml:space="preserve">2 James 1:22-23 “ကိုယ်ကိုလှည့်ဖြား၍ နှုတ်ကပတ်တော်ကို နားထောင်သောသူသာမဟုတ်၊ တရားစကားကို ကျင့်သောသူဖြစ်လော့။ ဖန်ခွက်ထဲမှာ သဘာဝအတိုင်း မျက်နှာပါ။"</w:t>
      </w:r>
    </w:p>
    <w:p/>
    <w:p>
      <w:r xmlns:w="http://schemas.openxmlformats.org/wordprocessingml/2006/main">
        <w:t xml:space="preserve">Leviticus 6:2 ဝိညာဉ်သည် ထာဝရဘုရားကို ပြစ်မှား၍ ပြစ်မှားမိလျှင်၊ ကိုယ်နှင့်စပ်ဆိုင်သောသူအား အပ်ပေးသော ဥစ္စာကို မုသာသုံးလျှင်၊</w:t>
      </w:r>
    </w:p>
    <w:p/>
    <w:p>
      <w:r xmlns:w="http://schemas.openxmlformats.org/wordprocessingml/2006/main">
        <w:t xml:space="preserve">လူတစ်ဦးသည် ဘုရားသခင်ကို ပြစ်မှားပြီး အိမ်နီးချင်းကို လိမ်လည်လှည့်ဖြားသောအခါ၊ သူတို့သည် ထာဝရဘုရားကို ပြစ်မှားမိကြပြီ။</w:t>
      </w:r>
    </w:p>
    <w:p/>
    <w:p>
      <w:r xmlns:w="http://schemas.openxmlformats.org/wordprocessingml/2006/main">
        <w:t xml:space="preserve">1. သွေးဆောင်ခြင်း၏တန်ခိုးနှင့် အပြစ်၏အကျိုးဆက်များ</w:t>
      </w:r>
    </w:p>
    <w:p/>
    <w:p>
      <w:r xmlns:w="http://schemas.openxmlformats.org/wordprocessingml/2006/main">
        <w:t xml:space="preserve">2. ရိုးသားမှုနှင့် ယုံကြည်စိတ်ချရမှု၏ အရေးပါမှု</w:t>
      </w:r>
    </w:p>
    <w:p/>
    <w:p>
      <w:r xmlns:w="http://schemas.openxmlformats.org/wordprocessingml/2006/main">
        <w:t xml:space="preserve">1. Proverbs 12:22 - မုသားနှုတ်ခမ်းသည် ထာဝရဘုရား စက်ဆုပ်ရွံရှာတော်မူ၏။</w:t>
      </w:r>
    </w:p>
    <w:p/>
    <w:p>
      <w:r xmlns:w="http://schemas.openxmlformats.org/wordprocessingml/2006/main">
        <w:t xml:space="preserve">2. James 4:17 - ထို့ကြောင့် မှန်ကန်သောအကျင့်ကို သိ၍ ပျက်ကွက်သောသူမည်သည်ကား၊ အပြစ်ဖြစ်၏။</w:t>
      </w:r>
    </w:p>
    <w:p/>
    <w:p>
      <w:r xmlns:w="http://schemas.openxmlformats.org/wordprocessingml/2006/main">
        <w:t xml:space="preserve">Leviticus 6:3 သို့မဟုတ် ဆုံးရှုံးသွားသောအရာကို တွေ့၍ မုသာသုံး၍ မဟုတ်မမှန် ကျိန်ဆိုခြင်းကို ပြုကြပြီ။ လူသည် ပြစ်မှားသောအမှု၊</w:t>
      </w:r>
    </w:p>
    <w:p/>
    <w:p>
      <w:r xmlns:w="http://schemas.openxmlformats.org/wordprocessingml/2006/main">
        <w:t xml:space="preserve">ဤကျမ်းပိုဒ်သည် လိမ်ညာခြင်း၏ လေးနက်မှုနှင့် ဖြစ်ပေါ်လာသော အကျိုးဆက်များအကြောင်း ပြောထားသည်။</w:t>
      </w:r>
    </w:p>
    <w:p/>
    <w:p>
      <w:r xmlns:w="http://schemas.openxmlformats.org/wordprocessingml/2006/main">
        <w:t xml:space="preserve">1. လျှာ၏တန်ခိုး- လိမ်ညာခြင်းသည် ဘုရားသခင်နှင့် ကျွန်ုပ်တို့၏ဆက်ဆံရေးကို မည်ကဲ့သို့ထိခိုက်စေသနည်း။</w:t>
      </w:r>
    </w:p>
    <w:p/>
    <w:p>
      <w:r xmlns:w="http://schemas.openxmlformats.org/wordprocessingml/2006/main">
        <w:t xml:space="preserve">၂။ အပြစ်၏အမှန်တရား- ကျွန်ုပ်တို့၏လိမ်လည်မှုအတွက် အဘယ်ကြောင့် နောင်တရရမည်နည်း။</w:t>
      </w:r>
    </w:p>
    <w:p/>
    <w:p>
      <w:r xmlns:w="http://schemas.openxmlformats.org/wordprocessingml/2006/main">
        <w:t xml:space="preserve">1. ကောလောသဲ 3:9 သင်​တို့​သည် ရှေး​ဟောင်း​အ​ကျင့်​များ​နှင့်​အ​တူ ပယ်​ရှင်း​ကြ​သည်​နှင့်​အမျှ အချင်းချင်း​မ​လိမ်​နှင့်။</w:t>
      </w:r>
    </w:p>
    <w:p/>
    <w:p>
      <w:r xmlns:w="http://schemas.openxmlformats.org/wordprocessingml/2006/main">
        <w:t xml:space="preserve">2 James 3:6 လျှာသည် မီးဖြစ်၏။ လျှာသည် ငါတို့၏အင်္ဂါတို့တွင် တည်၍ တစ်ကိုယ်လုံးကို စွန်းထင်းစေကာ၊ ဘဝလမ်းစဉ်တစ်ခုလုံးကို မီးမွှေးပြီး ငရဲမီးဖြင့် လောင်ကျွမ်းစေ၏။</w:t>
      </w:r>
    </w:p>
    <w:p/>
    <w:p>
      <w:r xmlns:w="http://schemas.openxmlformats.org/wordprocessingml/2006/main">
        <w:t xml:space="preserve">Leviticus 6:4 သို့ပြုလျှင် သူသည် ပြစ်မှားမိ၍ အပြစ်ရှိသောကြောင့်၊ လုယူသွားသော ဥစ္စာကို၎င်း၊ လှည့်ဖြား၍ရသောဥစ္စာကို၎င်း၊ သိုထားအပ်သော ဥစ္စာကို၎င်း၊ ဆုံးရှုံးသောသူကို၎င်း ပြန်ပေးရမည်။ သူတွေ့သော အရာ၊</w:t>
      </w:r>
    </w:p>
    <w:p/>
    <w:p>
      <w:r xmlns:w="http://schemas.openxmlformats.org/wordprocessingml/2006/main">
        <w:t xml:space="preserve">ပြစ်မှားမိသူသည် အကြမ်းဖက်မှု၊ လှည့်ဖြားမှု၊ သို့မဟုတ် သိမ်းဆည်းထားရန် ပေးအပ်ထားသော သို့မဟုတ် ပျောက်ဆုံးသွားသည့်အရာဖြင့် သူရယူထားသော အရာကို ပြန်ပေးရမည်။</w:t>
      </w:r>
    </w:p>
    <w:p/>
    <w:p>
      <w:r xmlns:w="http://schemas.openxmlformats.org/wordprocessingml/2006/main">
        <w:t xml:space="preserve">1. ခွင့်လွှတ်ခြင်း၏ စွမ်းအား- ကျွန်ုပ်တို့၏ အပြစ်များကို စွန့်လွှတ်ရန် သင်ယူခြင်း။</w:t>
      </w:r>
    </w:p>
    <w:p/>
    <w:p>
      <w:r xmlns:w="http://schemas.openxmlformats.org/wordprocessingml/2006/main">
        <w:t xml:space="preserve">2. နောင်တရခြင်း၏ကောင်းချီးများ- ပြန်လည်ထူထောင်ခြင်းခရီးစဉ်</w:t>
      </w:r>
    </w:p>
    <w:p/>
    <w:p>
      <w:r xmlns:w="http://schemas.openxmlformats.org/wordprocessingml/2006/main">
        <w:t xml:space="preserve">1. Isaiah 1:18 - “ယခုလာ၍ တညီတညွတ်တည်း ဆင်ခြင်ကြကုန်အံ့၊ သင်တို့၏အပြစ်များသည် နီမြန်းသော်လည်း၊ နှင်းကဲ့သို့ဖြူကြလိမ့်မည်။”</w:t>
      </w:r>
    </w:p>
    <w:p/>
    <w:p>
      <w:r xmlns:w="http://schemas.openxmlformats.org/wordprocessingml/2006/main">
        <w:t xml:space="preserve">2. ဆာလံ 103:12 - “အရှေ့မျက်နှာသည် အနောက်အရပ်မှ ဝေးသည်တိုင်အောင်၊ ငါတို့လွန်ကျူးခြင်းတို့ကို ငါတို့လက်မှ ပယ်ရှားတော်မူပြီ။”</w:t>
      </w:r>
    </w:p>
    <w:p/>
    <w:p>
      <w:r xmlns:w="http://schemas.openxmlformats.org/wordprocessingml/2006/main">
        <w:t xml:space="preserve">Leviticus 6:5 မုသာကျိန်ဆိုတော်မူသောအရာ၊ ဒုစရိုက်ဖြေရာယဇ်ပူဇော်သောနေ့၌၊ ပဉ္စမအပိုင်းကို ထပ်၍ ဆပ်ရမည်။</w:t>
      </w:r>
    </w:p>
    <w:p/>
    <w:p>
      <w:r xmlns:w="http://schemas.openxmlformats.org/wordprocessingml/2006/main">
        <w:t xml:space="preserve">မှားယွင်းသော ကျမ်းကျိန်မှုတစ်ခုတွင်၊ အပြစ်ရှိသူသည် ခိုးယူထားသော ကုန်ပစ္စည်းများကို မူလပမာဏအတိုင်း ပြန်လည်ရယူပြီး လျော်ကြေးငွေတွင် ငါးပုံတစ်ပုံကို ထပ်မံထည့်သွင်းရမည်ဖြစ်သည်။</w:t>
      </w:r>
    </w:p>
    <w:p/>
    <w:p>
      <w:r xmlns:w="http://schemas.openxmlformats.org/wordprocessingml/2006/main">
        <w:t xml:space="preserve">၁။ အပြစ်သည် အကျိုးဆက်များကို ဆောင်တတ်၏။—ဝတ်ပြုရာ ၆:၅</w:t>
      </w:r>
    </w:p>
    <w:p/>
    <w:p>
      <w:r xmlns:w="http://schemas.openxmlformats.org/wordprocessingml/2006/main">
        <w:t xml:space="preserve">၂။ သင်စိုက်ထားသော စပါးကို ရိတ်ပါ။—ဂလာတိ ၆:၇-၈</w:t>
      </w:r>
    </w:p>
    <w:p/>
    <w:p>
      <w:r xmlns:w="http://schemas.openxmlformats.org/wordprocessingml/2006/main">
        <w:t xml:space="preserve">၁။ ဂလာတိ ၆:၇-၈ - မလှည့်ဖြားနှင့်။ ဘုရားသခင်သည် မထီမဲ့မြင်ပြုသည်မဟုတ်။ လူသည် မျိုးစေ့ကြဲသမျှကို ရိတ်ရလိမ့်မည်။ အကြောင်းမူကား၊ မိမိအသား၌ မျိုးစေ့ကြဲသောသူသည် ဇာတိပကတိ ဖောက်ပြန်ခြင်းသို့ ရောက်လိမ့်မည်။ ဝိညာဉ်တော်၌ မျိုးစေ့ကြဲသောသူမူကား၊ ဝိညာဉ်တော်အားဖြင့် ထာဝရအသက်ကို ရိတ်ရလိမ့်မည်။</w:t>
      </w:r>
    </w:p>
    <w:p/>
    <w:p>
      <w:r xmlns:w="http://schemas.openxmlformats.org/wordprocessingml/2006/main">
        <w:t xml:space="preserve">2. သုတ္တံကျမ်း 6:30-31 - မွတ်သိပ်သောအခါ စိတ်ပြေစေရန် ခိုးလျှင် သူခိုးကို မထီမဲ့မြင်မပြုနှင့်။ တွေ့လျှင် ခုနစ်ဆ ပြန်ပေးရမည်။ မိမိအိမ်၏ဥစ္စာရှိသမျှကို ပေးရမည်။</w:t>
      </w:r>
    </w:p>
    <w:p/>
    <w:p>
      <w:r xmlns:w="http://schemas.openxmlformats.org/wordprocessingml/2006/main">
        <w:t xml:space="preserve">Leviticus 6:6 ဒုစရိုက်ဖြေရာယဇ်ကို ယဇ်ပုရောဟိတ်ထံသို့ ပူဇော်သောအားဖြင့်၊ အပြစ်မပါသော သိုးထီးတကောင်ကို ယဇ်ပုရောဟိတ်ထံသို့ ဆောင်ခဲ့ရမည်။</w:t>
      </w:r>
    </w:p>
    <w:p/>
    <w:p>
      <w:r xmlns:w="http://schemas.openxmlformats.org/wordprocessingml/2006/main">
        <w:t xml:space="preserve">အပြစ်မရှိသော သိုးထီးတကောင်ကို ထာဝရဘုရားအား ဒုစရိုက်ဖြေရာယဇ်အဖြစ် ယဇ်ပုရောဟိတ်ထံသို့ ဆောင်ခဲ့ရမည်။</w:t>
      </w:r>
    </w:p>
    <w:p/>
    <w:p>
      <w:r xmlns:w="http://schemas.openxmlformats.org/wordprocessingml/2006/main">
        <w:t xml:space="preserve">၁။ ခွင့်လွှတ်ခြင်း၏တန်ခိုး– ဝတ်ပြုရာ ၆:၆ ကိုလေ့လာပါ။</w:t>
      </w:r>
    </w:p>
    <w:p/>
    <w:p>
      <w:r xmlns:w="http://schemas.openxmlformats.org/wordprocessingml/2006/main">
        <w:t xml:space="preserve">၂။ ဒုစရိုက်ဖြေရာပူဇော်သက္ကာ၏ အရေးပါပုံ- ဝတ်ပြုရာ ၆:၆ ကို လေ့လာခြင်း</w:t>
      </w:r>
    </w:p>
    <w:p/>
    <w:p>
      <w:r xmlns:w="http://schemas.openxmlformats.org/wordprocessingml/2006/main">
        <w:t xml:space="preserve">1. မဿဲ 6:14-15 - အကြောင်းမူကား၊ သင်တို့သည် လူတို့၏ဒုစရိုက်အပြစ်ကို လွှတ်လျှင် ကောင်းကင်ဘုံ၌ရှိတော်မူသော သင်တို့အဘသည် သင်တို့၏အပြစ်ကို လွှတ်တော်မူလိမ့်မည်၊ သို့သော်လည်း သင်တို့သည် လူတို့၏ဒုစရိုက်များကို ခွင့်မလွှတ်လျှင် သင်တို့၏ဒုစရိုက်များကို သင်တို့အဘသည် ခွင့်မလွှတ်နိုင်ပေ။</w:t>
      </w:r>
    </w:p>
    <w:p/>
    <w:p>
      <w:r xmlns:w="http://schemas.openxmlformats.org/wordprocessingml/2006/main">
        <w:t xml:space="preserve">2. ရောမ 5:8 - သို့သော်လည်း ဘုရားသခင်သည် ငါတို့အပေါ်ထားရှိသော ချစ်ခြင်းမေတ္တာကို ချီးမွမ်းသောကြောင့်၊ ငါတို့သည် အပြစ်ရှိစဉ်ပင်၊ ခရစ်တော်သည် ငါတို့အတွက်ကြောင့် အသေခံတော်မူ၏။</w:t>
      </w:r>
    </w:p>
    <w:p/>
    <w:p>
      <w:r xmlns:w="http://schemas.openxmlformats.org/wordprocessingml/2006/main">
        <w:t xml:space="preserve">Leviticus 6:7 ယဇ်ပုရောဟိတ်သည် ထိုသူအဘို့ အပြစ်ဖြေခြင်းကို ပြုရလိမ့်မည်။ ပြစ်မှားမိသမျှသောအမှုတို့ကို လွှတ်ရမည်။</w:t>
      </w:r>
    </w:p>
    <w:p/>
    <w:p>
      <w:r xmlns:w="http://schemas.openxmlformats.org/wordprocessingml/2006/main">
        <w:t xml:space="preserve">ယဇ်ပုရောဟိတ်သည် သခင်ဘုရားရှေ့တော်၌ လူ၏ဒုစရိုက်အတွက် အပြစ်ဖြေခြင်းကို ပြုရမည်ဖြစ်ပြီး၊ ထိုသူ၏အပြစ်များကို ခွင့်လွှတ်မည်ဖြစ်သည်။</w:t>
      </w:r>
    </w:p>
    <w:p/>
    <w:p>
      <w:r xmlns:w="http://schemas.openxmlformats.org/wordprocessingml/2006/main">
        <w:t xml:space="preserve">1. အပြစ်ဖြေခြင်း၏တန်ခိုး- ဘုရားသခင်သည် ကျွန်ုပ်တို့၏ကြေကွဲမှုကို မည်သို့ရွေးနုတ်မည်နည်း။</w:t>
      </w:r>
    </w:p>
    <w:p/>
    <w:p>
      <w:r xmlns:w="http://schemas.openxmlformats.org/wordprocessingml/2006/main">
        <w:t xml:space="preserve">2. ဘုရားသခင်၏ ကရုဏာနှင့် ကျေးဇူးတော်- ကျွန်ုပ်တို့၏ အပြစ်များအားလုံးအတွက် ခွင့်လွှတ်ခြင်း</w:t>
      </w:r>
    </w:p>
    <w:p/>
    <w:p>
      <w:r xmlns:w="http://schemas.openxmlformats.org/wordprocessingml/2006/main">
        <w:t xml:space="preserve">1. ရောမ 8:1-2 ထို့ကြောင့် ယခု ယေရှုခရစ်၌ရှိသောသူတို့အတွက် အပြစ်စီရင်ခြင်း မရှိပါ။ အကြောင်းမူကား၊ အသက်ဝိညာဉ်၏တရားသည် ယေရှုခရစ်၌သင်တို့ကို အပြစ်တရားနှင့်သေခြင်းတရားမှ လွတ်မြောက်စေပြီဖြစ်သည်။</w:t>
      </w:r>
    </w:p>
    <w:p/>
    <w:p>
      <w:r xmlns:w="http://schemas.openxmlformats.org/wordprocessingml/2006/main">
        <w:t xml:space="preserve">2 Isaiah 43:25 ငါသည် ကိုယ်အလိုအလျောက် သင်တို့၏ဒုစရိုက်များကို ပြေစေသော သူဖြစ်၏။ သင်တို့၏အပြစ်များကို ငါအောက်မေ့မည်မဟုတ်။</w:t>
      </w:r>
    </w:p>
    <w:p/>
    <w:p>
      <w:r xmlns:w="http://schemas.openxmlformats.org/wordprocessingml/2006/main">
        <w:t xml:space="preserve">Leviticus 6:8 တဖန် ထာဝရဘုရားသည် မောရှေအား မိန့်တော်မူသည်ကား၊</w:t>
      </w:r>
    </w:p>
    <w:p/>
    <w:p>
      <w:r xmlns:w="http://schemas.openxmlformats.org/wordprocessingml/2006/main">
        <w:t xml:space="preserve">ထာ ဝ ရ ဘု ရား သည် မော ရှေ အား မိန့် တော် မူ ၏။</w:t>
      </w:r>
    </w:p>
    <w:p/>
    <w:p>
      <w:r xmlns:w="http://schemas.openxmlformats.org/wordprocessingml/2006/main">
        <w:t xml:space="preserve">၁။ ဘုရားသခင်၏ ညွှန်ကြားချက်များကို နာခံခြင်း၏ အရေးပါမှု</w:t>
      </w:r>
    </w:p>
    <w:p/>
    <w:p>
      <w:r xmlns:w="http://schemas.openxmlformats.org/wordprocessingml/2006/main">
        <w:t xml:space="preserve">၂။ ဘုရားသခင့်နှုတ်မြွက်တော်၏တန်ခိုးကို နားလည်ခြင်း။</w:t>
      </w:r>
    </w:p>
    <w:p/>
    <w:p>
      <w:r xmlns:w="http://schemas.openxmlformats.org/wordprocessingml/2006/main">
        <w:t xml:space="preserve">1. ဆာလံ 119:105 "နှုတ်ကပတ်တော်သည် အကျွန်ုပ်ခြေဘို့ မီးခွက်ဖြစ်ပါ၏။ အကျွန်ုပ်သွားရာလမ်း၌ အလင်းဖြစ်ပါ၏။"</w:t>
      </w:r>
    </w:p>
    <w:p/>
    <w:p>
      <w:r xmlns:w="http://schemas.openxmlformats.org/wordprocessingml/2006/main">
        <w:t xml:space="preserve">2. Joshua 1:8 “ဤပညတ္တိကျမ်းစာကို သင်၏နှုတ်၌ အမြဲဆောင်ထားလော့။ ထိုကျမ်း၌ရေးထားသမျှတို့ကို သတိနှင့်ပြုခြင်းငှာ သတိရှိစေခြင်းငှာ နေ့ညမပြတ် ဆင်ခြင်အောက်မေ့လော့။</w:t>
      </w:r>
    </w:p>
    <w:p/>
    <w:p>
      <w:r xmlns:w="http://schemas.openxmlformats.org/wordprocessingml/2006/main">
        <w:t xml:space="preserve">Leviticus 6:9 အာရုန်နှင့် သူ၏သားတို့ကို ဆင့်ဆိုရမည်မှာ၊ မီးရှို့ရာယဇ်၏ တရားတော်ဟူမူကား၊ ယဇ်ပလ္လင်ပေါ်မှာ တညဉ့်လုံး နံနက်တိုင်အောင် မီးရှို့သောကြောင့်၊ ယဇ်ပလ္လင်မီးသည် လောင်လိမ့်မည်။ အဲဒါ။</w:t>
      </w:r>
    </w:p>
    <w:p/>
    <w:p>
      <w:r xmlns:w="http://schemas.openxmlformats.org/wordprocessingml/2006/main">
        <w:t xml:space="preserve">ဤကျမ်းပိုဒ်သည် နံနက်တိုင်အောင် ယဇ်ပလ္လင်ပေါ်၌ တညဉ့်လုံး ပူဇော်ရမည့် မီးရှို့ရာယဇ်၏ တရားတော်ကို ဖေါ်ပြထားပြီး၊ ယဇ်ပလ္လင်မီးကို မပြတ်တောက်စေရမည်။</w:t>
      </w:r>
    </w:p>
    <w:p/>
    <w:p>
      <w:r xmlns:w="http://schemas.openxmlformats.org/wordprocessingml/2006/main">
        <w:t xml:space="preserve">၁။ အသက်ရှင်သောယဇ်အဖြစ် ဘုရားသခင်ထံ ကျွန်ုပ်တို့၏အသက်ကို ပူဇော်ခြင်း၏အရေးကြီးမှု</w:t>
      </w:r>
    </w:p>
    <w:p/>
    <w:p>
      <w:r xmlns:w="http://schemas.openxmlformats.org/wordprocessingml/2006/main">
        <w:t xml:space="preserve">2. မီးရှို့ရာယဇ်၌ မီး၏အဓိပါယ်၊</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w:t>
      </w:r>
    </w:p>
    <w:p/>
    <w:p>
      <w:r xmlns:w="http://schemas.openxmlformats.org/wordprocessingml/2006/main">
        <w:t xml:space="preserve">2. ဟေဗြဲ 11:6 - ယုံကြည်ခြင်းမရှိဘဲ ဘုရားသခင်စိတ်တော်နှင့်တွေ့ရန် မဖြစ်နိုင်ပေ။ အကြောင်းမှာ အထံတော်သို့လာသူမည်သည်ကား ကိုယ်တော်ရှိတော်မူကြောင်းကို ယုံကြည်ရမည်ဖြစ်ပြီး စိတ်အားထက်သန်စွာရှာသောသူတို့အား ဆုချတော်မူမည်ဖြစ်သောကြောင့်တည်း။</w:t>
      </w:r>
    </w:p>
    <w:p/>
    <w:p>
      <w:r xmlns:w="http://schemas.openxmlformats.org/wordprocessingml/2006/main">
        <w:t xml:space="preserve">Leviticus 6:10 ယဇ်ပုရောဟိတ်သည် မိမိပိတ်ချောအဝတ်ကို ဝတ်၍၊ မိမိအသားပေါ်၌ ပိတ်ချောကို ဝတ်၍၊ မီးရှို့ရာယဇ်နှင့် မီးရှို့ရာယဇ်ကောင်ကို ယဇ်ပလ္လင်ပေါ်မှာ ဆောင်၍၊ ယဇ်ပလ္လင်နားမှာ ထားရမည်။ ယဇ်ပလ္လင်။</w:t>
      </w:r>
    </w:p>
    <w:p/>
    <w:p>
      <w:r xmlns:w="http://schemas.openxmlformats.org/wordprocessingml/2006/main">
        <w:t xml:space="preserve">ယဇ်ပုရောဟိတ်သည် မီးရှို့ရာယဇ်၏ပြာကိုယူ၍ ယဇ်ပလ္လင်ဘေးတွင် ထားစဉ်တွင် ပိတ်အဝတ်နှင့် ပိတ်ချောကြိုးများကို ၀တ်ဆင်ရန် ယဇ်ပုရောဟိတ်အား အမိန့်ပေးသည်။</w:t>
      </w:r>
    </w:p>
    <w:p/>
    <w:p>
      <w:r xmlns:w="http://schemas.openxmlformats.org/wordprocessingml/2006/main">
        <w:t xml:space="preserve">1. ဖြောင့်မတ်သောအသက်တာ၏အရေးကြီးမှု၊</w:t>
      </w:r>
    </w:p>
    <w:p/>
    <w:p>
      <w:r xmlns:w="http://schemas.openxmlformats.org/wordprocessingml/2006/main">
        <w:t xml:space="preserve">၂။ နာခံမှု၏ စွမ်းအား။</w:t>
      </w:r>
    </w:p>
    <w:p/>
    <w:p>
      <w:r xmlns:w="http://schemas.openxmlformats.org/wordprocessingml/2006/main">
        <w:t xml:space="preserve">၁ တရားဟောရာ ၂၈:၁-၂ - “သင်တို့၏ဘုရားသခင် ထာဝရဘုရား၏ အမိန့်တော်ကို သစ္စာစောင့်သိ၍ ယနေ့ ငါမှာထားသမျှသော ပညတ်တော်တို့ကို ကျင့်အံ့သောငှါ သတိပြုလျှင်၊ သင်တို့၏ ဘုရားသခင် ထာဝရဘုရားသည် သင်တို့ကို လူမျိုးတကာတို့ထက် ချီးမြှောက်တော်မူမည်။ သင်၏ဘုရားသခင် ထာဝရဘုရား၏ အမိန့်တော်ကို နာခံလျှင်၊</w:t>
      </w:r>
    </w:p>
    <w:p/>
    <w:p>
      <w:r xmlns:w="http://schemas.openxmlformats.org/wordprocessingml/2006/main">
        <w:t xml:space="preserve">2. 1 John 3:22 - "ကျွန်ုပ်တို့သည် ပညတ်တော်တို့ကို စောင့်ရှောက်၍ အလိုတော်ရှိသည်အတိုင်း ပြုသောကြောင့်၊</w:t>
      </w:r>
    </w:p>
    <w:p/>
    <w:p>
      <w:r xmlns:w="http://schemas.openxmlformats.org/wordprocessingml/2006/main">
        <w:t xml:space="preserve">Leviticus 6:11 မိမိအဝတ်ကို ချွတ်၍ အခြားသောအဝတ်ကို ဝတ်စေ၍၊ တပ်မပါဘဲ ပြာများကို သန့်ရှင်းသောအရပ်သို့ ဆောင်သွားရမည်။</w:t>
      </w:r>
    </w:p>
    <w:p/>
    <w:p>
      <w:r xmlns:w="http://schemas.openxmlformats.org/wordprocessingml/2006/main">
        <w:t xml:space="preserve">ယဇ်ပုရောဟိတ်သည် မိမိအဝတ်ကိုချွတ်ကာ အမျိုးမျိုးသောအဝတ်ကိုဝတ်ကာ ပြာများကို တပ်ပြင်သို့ဆောင်သွားရန် ယဇ်ပုရောဟိတ်အား အမိန့်ပေးသည်။</w:t>
      </w:r>
    </w:p>
    <w:p/>
    <w:p>
      <w:r xmlns:w="http://schemas.openxmlformats.org/wordprocessingml/2006/main">
        <w:t xml:space="preserve">1. သန့်ရှင်းသောအသက်တာဖြင့် အသက်ရှင်ခြင်း- ဝတ်ပြုရာ 6:11 ပါ ယဇ်ပုရောဟိတ်၏အဝတ်များ၏ အဓိပ္ပါယ်များ</w:t>
      </w:r>
    </w:p>
    <w:p/>
    <w:p>
      <w:r xmlns:w="http://schemas.openxmlformats.org/wordprocessingml/2006/main">
        <w:t xml:space="preserve">၂။ ညစ်ညူးခြင်း၏တန်ခိုးနှင့် သန့်စင်ခြင်းအတွက် လိုအပ်သော ဝတ်ပြုရာ ၆:၁၁</w:t>
      </w:r>
    </w:p>
    <w:p/>
    <w:p>
      <w:r xmlns:w="http://schemas.openxmlformats.org/wordprocessingml/2006/main">
        <w:t xml:space="preserve">1. Matthew 5:48 ကောင်းကင်ဘုံ၌ရှိတော်မူသော သင်တို့အဘသည် စုံလင်တော်မူသည်နည်းတူ၊ သင်တို့သည် စုံလင်ခြင်းရှိကြလော့။</w:t>
      </w:r>
    </w:p>
    <w:p/>
    <w:p>
      <w:r xmlns:w="http://schemas.openxmlformats.org/wordprocessingml/2006/main">
        <w:t xml:space="preserve">2. 1 ပေတရု 1:15-16 သင်တို့ကို ခေါ်တော်မူသောသူသည် သန့်ရှင်းတော်မူသည်နည်းတူ၊ သင်တို့သည် ခပ်သိမ်းသော စကားစမြည်ပြောဆိုခြင်း၌ သန့်ရှင်းကြလော့။ သန့်ရှင်းစေလော့ဟု ကျမ်းစာလာသည်နှင့်အညီ၊ ငါသည်သန့်ရှင်း၏။</w:t>
      </w:r>
    </w:p>
    <w:p/>
    <w:p>
      <w:r xmlns:w="http://schemas.openxmlformats.org/wordprocessingml/2006/main">
        <w:t xml:space="preserve">Leviticus 6:12 ယဇ်ပလ္လင်ပေါ်မှာ မီးသည် လောင်လိမ့်မည်။ ယဇ်ပုရောဟိတ်သည် နံနက်တိုင်း ထင်းကိုမီးရှို့၍ မီးရှို့ရာယဇ်ကို ပူဇော်ရမည်။ မိဿဟာယ ပူဇော်သက္ကာဆီဥကို မီးရှို့ရမည်။</w:t>
      </w:r>
    </w:p>
    <w:p/>
    <w:p>
      <w:r xmlns:w="http://schemas.openxmlformats.org/wordprocessingml/2006/main">
        <w:t xml:space="preserve">ဤကျမ်းပိုဒ်သည် ယဇ်ပလ္လင်ပေါ်၌ မီးအမြဲလောင်ခြင်းနှင့် ယဇ်ပုရောဟိတ်လုပ်ရမည့် ပူဇော်သက္ကာများအကြောင်း ပြောထားသည်။</w:t>
      </w:r>
    </w:p>
    <w:p/>
    <w:p>
      <w:r xmlns:w="http://schemas.openxmlformats.org/wordprocessingml/2006/main">
        <w:t xml:space="preserve">1- ဘုရားသခင်သည် ကျွန်ုပ်တို့၏ဝတ်ပြုကိုးကွယ်မှုနှင့် ပူဇော်သက္ကာများကို အလိုတော်ရှိပြီး ကျွန်ုပ်တို့၏ပူဇော်သက္ကာများတွင် တသမတ်တည်းရှိစေရန် ကိုယ်တော်အလိုရှိသည်။</w:t>
      </w:r>
    </w:p>
    <w:p/>
    <w:p>
      <w:r xmlns:w="http://schemas.openxmlformats.org/wordprocessingml/2006/main">
        <w:t xml:space="preserve">2 ယဇ်ပုရောဟိတ်သည် ပူဇော်သက္ကာ၌ သစ္စာစောင့်သကဲ့သို့၊</w:t>
      </w:r>
    </w:p>
    <w:p/>
    <w:p>
      <w:r xmlns:w="http://schemas.openxmlformats.org/wordprocessingml/2006/main">
        <w:t xml:space="preserve">1: John 4:23-24 - "စစ်မှန်သောဝတ်ပြုကိုးကွယ်သူများသည် ခမည်းတော်အား ဝိညာဉ်တော်နှင့်သစ္စာရှိရှိ ကိုးကွယ်ကြလိမ့်မည်၊ အကြောင်းမူကား၊ ခမည်းတော်သည် ထိုကဲ့သို့သောသူကို ကိုးကွယ်ခြင်းငှာ ရှာကြံသောအားဖြင့် ယခုအချိန်သည် ရောက်လိမ့်မည်။ ဘုရားသခင်သည် ဝိညာဉ်တော်ဖြစ်တော်မူ၏။ စိတ်ဝိညာဉ်အားဖြင့်လည်းကောင်း၊ သစ္စာအားဖြင့်လည်းကောင်း ကိုးကွယ်ရမည်။”</w:t>
      </w:r>
    </w:p>
    <w:p/>
    <w:p>
      <w:r xmlns:w="http://schemas.openxmlformats.org/wordprocessingml/2006/main">
        <w:t xml:space="preserve">ဟေဗြဲ 13:15-16 - "ထိုကြောင့်၊ ငါတို့သည် ဘုရားသခင်အား ချီးမွမ်းခြင်းယဇ်ကို အဆက်မပြတ် ပူဇော်ကြကုန်အံ့၊ နာမတော်ကို ကျေးဇူးတော်ကို ချီးမွမ်းသော နှုတ်ခမ်းအသီးကို ပူဇော်ကြကုန်အံ့။ ထိုသို့သောပူဇော်သက္ကာကို ဘုရားသခင်သည် နှစ်သက်တော်မူ၏။"</w:t>
      </w:r>
    </w:p>
    <w:p/>
    <w:p>
      <w:r xmlns:w="http://schemas.openxmlformats.org/wordprocessingml/2006/main">
        <w:t xml:space="preserve">Leviticus 6:13 ယဇ်ပလ္လင်ပေါ်မှာ မီးအမြဲလောင်လိမ့်မည်။ ဘယ်တော့မှ ထွက်မသွားဘူး။</w:t>
      </w:r>
    </w:p>
    <w:p/>
    <w:p>
      <w:r xmlns:w="http://schemas.openxmlformats.org/wordprocessingml/2006/main">
        <w:t xml:space="preserve">ယဇ်ပလ္လင်ပေါ်ရှိမီးသည် တောက်လောင်၍ ဘယ်သောအခါမျှ မငြိမ်းရပါ။</w:t>
      </w:r>
    </w:p>
    <w:p/>
    <w:p>
      <w:r xmlns:w="http://schemas.openxmlformats.org/wordprocessingml/2006/main">
        <w:t xml:space="preserve">၁။ ယုံကြည်ခြင်းမီးကို ထိန်းထားရန် အရေးကြီးသည်။</w:t>
      </w:r>
    </w:p>
    <w:p/>
    <w:p>
      <w:r xmlns:w="http://schemas.openxmlformats.org/wordprocessingml/2006/main">
        <w:t xml:space="preserve">2. ထာဝရဆည်းကပ်ခြင်း၏တန်ခိုး။</w:t>
      </w:r>
    </w:p>
    <w:p/>
    <w:p>
      <w:r xmlns:w="http://schemas.openxmlformats.org/wordprocessingml/2006/main">
        <w:t xml:space="preserve">1.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2. ဟေဗြဲ 13:15 - ထို့ကြောင့်၊ ယေရှုအားဖြင့်၊ နာမတော်ကို ထင်ရှားစွာပြသော နှုတ်ခမ်းအသီးအနှံကို ဘုရားသခင်အား ချီးမွမ်းခြင်းယဇ်ကို အစဉ်ပူဇော်ကြကုန်အံ့။</w:t>
      </w:r>
    </w:p>
    <w:p/>
    <w:p>
      <w:r xmlns:w="http://schemas.openxmlformats.org/wordprocessingml/2006/main">
        <w:t xml:space="preserve">Leviticus 6:14 ဘောဇဉ်ပူဇော်သက္ကာဟူမူကား၊ အာရုန်၏သားတို့သည် ယဇ်ပလ္လင်ရှေ့၊ ထာဝရဘုရားရှေ့တော်၌ ပူဇော်ရမည်။</w:t>
      </w:r>
    </w:p>
    <w:p/>
    <w:p>
      <w:r xmlns:w="http://schemas.openxmlformats.org/wordprocessingml/2006/main">
        <w:t xml:space="preserve">အာရုန်၏သားတို့သည် ယဇ်ပလ္လင်၌ ထာဝရဘုရားအား ဘောဇဉ်ပူဇော်သက္ကာကို ပူဇော်ရမည်။</w:t>
      </w:r>
    </w:p>
    <w:p/>
    <w:p>
      <w:r xmlns:w="http://schemas.openxmlformats.org/wordprocessingml/2006/main">
        <w:t xml:space="preserve">1. ကျေးဇူးသိတတ်ခြင်းပူဇော်သက္ကာများ- ထာဝရဘုရားအား ကျေးဇူးတော်ချီးမွမ်းခြင်း</w:t>
      </w:r>
    </w:p>
    <w:p/>
    <w:p>
      <w:r xmlns:w="http://schemas.openxmlformats.org/wordprocessingml/2006/main">
        <w:t xml:space="preserve">2. နာခံခြင်း၏ တန်ခိုး- ဘုရားသခင်၏ အမိန့်တော်များကို နာခံခြင်း။</w:t>
      </w:r>
    </w:p>
    <w:p/>
    <w:p>
      <w:r xmlns:w="http://schemas.openxmlformats.org/wordprocessingml/2006/main">
        <w:t xml:space="preserve">1. ဖိလိပ္ပိ 4:18 - "ယေရှုခရစ်၌ ဘုန်းကြီးတော်မူသော စည်းစိမ်ရှိသည်အတိုင်း ငါ၏ဘုရားသခင်သည် သင်၏အလိုရှိသမျှကို ပေးတော်မူမည်။"</w:t>
      </w:r>
    </w:p>
    <w:p/>
    <w:p>
      <w:r xmlns:w="http://schemas.openxmlformats.org/wordprocessingml/2006/main">
        <w:t xml:space="preserve">2 တရားဟောရာ 28:2 - "သင်၏ဘုရားသခင်ထာဝရဘုရား၏ အမိန့်တော်ကို နာခံလျှင် ဤကောင်းကြီးမင်္ဂလာအပေါင်းသည် သင့်အပေါ်သို့ ရောက်လိမ့်မည်။"</w:t>
      </w:r>
    </w:p>
    <w:p/>
    <w:p>
      <w:r xmlns:w="http://schemas.openxmlformats.org/wordprocessingml/2006/main">
        <w:t xml:space="preserve">Leviticus 6:15 ဘောဇဉ်ပူဇော်သက္ကာမှ မုန့်ညက်၊ ဆီ၊ ဘောဇဉ်ပူဇော်သက္ကာ၌ပါသော လောဗန်ရှိသမျှတို့ကို လက်တဆုပ်စာမှယူ၍ မွှေးကြိုင်သောအရသာရှိစေသော ယဇ်ပလ္လင်ပေါ်မှာ မီးရှို့ရမည်။ ထာဝရဘုရားအဘို့ အောက်မေ့စရာဘို့၊</w:t>
      </w:r>
    </w:p>
    <w:p/>
    <w:p>
      <w:r xmlns:w="http://schemas.openxmlformats.org/wordprocessingml/2006/main">
        <w:t xml:space="preserve">ယဇ်ပုရောဟိတ်သည် ဘောဇဉ်ပူဇော်သက္ကာမှ ဂျုံမှုန့်၊ ဆီ၊ နံ့သာပေါင်းအချို့ကို ယူ၍ ထာဝရဘုရားအား အောက်မေ့စရာအဖြစ် ယဇ်ပလ္လင်ပေါ်တွင် မီးရှို့ရန် အမိန့်ပေးသည်။</w:t>
      </w:r>
    </w:p>
    <w:p/>
    <w:p>
      <w:r xmlns:w="http://schemas.openxmlformats.org/wordprocessingml/2006/main">
        <w:t xml:space="preserve">1. အောက်မေ့ရာပွဲများ၏ အရေးကြီးပုံ- ဘုရားသခင်ပြုခဲ့သော ကောင်းမှုများကို သတိရပါ။</w:t>
      </w:r>
    </w:p>
    <w:p/>
    <w:p>
      <w:r xmlns:w="http://schemas.openxmlformats.org/wordprocessingml/2006/main">
        <w:t xml:space="preserve">၂။ ယဇ်ပုရောဟိတ်၏အခန်းကဏ္ဍ- ယဇ်ပူဇော်ခြင်းတွင် ပါဝင်ခြင်း။</w:t>
      </w:r>
    </w:p>
    <w:p/>
    <w:p>
      <w:r xmlns:w="http://schemas.openxmlformats.org/wordprocessingml/2006/main">
        <w:t xml:space="preserve">1. ဒေသနာ 12:1 ဆိုးယုတ်သောနေ့ရက်များ မရောက်သေးသော်လည်း၊ ငယ်သောကာလ၌ သင်၏ဖန်ဆင်းရှင်ကို အောက်မေ့လော့။</w:t>
      </w:r>
    </w:p>
    <w:p/>
    <w:p>
      <w:r xmlns:w="http://schemas.openxmlformats.org/wordprocessingml/2006/main">
        <w:t xml:space="preserve">2. ဒေသနာ 3:1 ကောင်းကင်အောက်ရှိ အရာခပ်သိမ်း၌ အချိန်ကာလ၊</w:t>
      </w:r>
    </w:p>
    <w:p/>
    <w:p>
      <w:r xmlns:w="http://schemas.openxmlformats.org/wordprocessingml/2006/main">
        <w:t xml:space="preserve">Leviticus 6:16 အကြွင်းအကျန်ကို အာရုန်နှင့် သူ၏သားတို့သည် စားရကြမည်။ တဆေးမဲ့မုန့်နှင့် သန့်ရှင်းရာဌာန၌ စားရမည်။ ပရိသတ်စည်းဝေးရာ တဲတော်ဝင်း၌ စားရမည်။</w:t>
      </w:r>
    </w:p>
    <w:p/>
    <w:p>
      <w:r xmlns:w="http://schemas.openxmlformats.org/wordprocessingml/2006/main">
        <w:t xml:space="preserve">ကြွင်းသော ပူဇော်သက္ကာကို အာရုန်နှင့် သူ၏သားတို့သည် သန့်ရှင်းရာဌာန၌ တဆေးမဲ့မုန့်နှင့် စားရမည်။</w:t>
      </w:r>
    </w:p>
    <w:p/>
    <w:p>
      <w:r xmlns:w="http://schemas.openxmlformats.org/wordprocessingml/2006/main">
        <w:t xml:space="preserve">1- ကျွန်ုပ်တို့အား ဘုရားသခင်ပေးသနားသော ကောင်းချီးများအတွက် ကျွန်ုပ်တို့ အမြဲတမ်း အချိန်ယူသင့်သည်။</w:t>
      </w:r>
    </w:p>
    <w:p/>
    <w:p>
      <w:r xmlns:w="http://schemas.openxmlformats.org/wordprocessingml/2006/main">
        <w:t xml:space="preserve">2- ဘုရားသခင်အပေါ် ကျွန်ုပ်တို့၏တာဝန်များကို အသိအမှတ်ပြုပြီး ယင်းတို့ကို ဖြည့်ဆည်းရာတွင် လုံ့လဝီရိယရှိရန် အရေးကြီးသည်။</w:t>
      </w:r>
    </w:p>
    <w:p/>
    <w:p>
      <w:r xmlns:w="http://schemas.openxmlformats.org/wordprocessingml/2006/main">
        <w:t xml:space="preserve">1: Deuteronomy 8:10-11 10 သင်သည် စား၍ ဝသောအခါ၊ သင်၏ဘုရားသခင် ထာဝရဘုရားသည် သင့်အား ပေးတော်မူသော ကောင်းသောပြည်အတွက် ကောင်းကြီးပေးရမည်။ 11 ယနေ့ ငါမှာထားသော ပညတ်တော်တို့ကို မစောင့်၊ သင်၏ဘုရားသခင် ထာဝရဘုရားကို မမေ့မလျော့ဘဲ သတိပြုလော့။</w:t>
      </w:r>
    </w:p>
    <w:p/>
    <w:p>
      <w:r xmlns:w="http://schemas.openxmlformats.org/wordprocessingml/2006/main">
        <w:t xml:space="preserve">2:13:15-16 15 ထိုကြောင့်၊ ငါတို့သည် ဘုရားသခင်အား ချီးမွမ်းသော ယဇ်ကို ပူဇော်၍၊ နာမတော်အားဖြင့် ကျေးဇူးတော်ကို ချီးမွမ်းသော နှုတ်ခမ်းအသီးတည်းဟူသော၊ 16 ကောင်းသောအကျင့်ကို ကျင့်ခြင်းငှာ မမေ့မလျော့နှင့်။ ထိုသို့သောယဇ်ကို ဘုရားသခင်သည် နှစ်သက်တော်မူ၏။</w:t>
      </w:r>
    </w:p>
    <w:p/>
    <w:p>
      <w:r xmlns:w="http://schemas.openxmlformats.org/wordprocessingml/2006/main">
        <w:t xml:space="preserve">Leviticus 6:17 တဆေးနှင့် မဖုတ်ရ။ မီးဖြင့်ပြုသော ပူဇော်သက္ကာဘို့ သူတို့အား ငါပေးပြီ။ ဒုစရိုက်ဖြေရာယဇ်၊ ဒုစရိုက်ဖြေရာယဇ်ကဲ့သို့ အသန့်ရှင်းဆုံးဖြစ်၏။</w:t>
      </w:r>
    </w:p>
    <w:p/>
    <w:p>
      <w:r xmlns:w="http://schemas.openxmlformats.org/wordprocessingml/2006/main">
        <w:t xml:space="preserve">ဤကျမ်းပိုဒ်က သခင်ဘုရားအား မီးဖြင့်ပူဇော်သော ပူဇော်သက္ကာများကို တဆေးဖြင့် မပြုလုပ်ရဘဲ အပြစ်နှင့် ဒုစရိုက်ဖြေရာယဇ်များကဲ့သို့ အသန့်ရှင်းဆုံးဟု ယူဆကြောင်း ရှင်းပြထားသည်။</w:t>
      </w:r>
    </w:p>
    <w:p/>
    <w:p>
      <w:r xmlns:w="http://schemas.openxmlformats.org/wordprocessingml/2006/main">
        <w:t xml:space="preserve">၁။ ဘုရားသခင်အား ပူဇော်သက္ကာများ သန့်ရှင်းခြင်း။</w:t>
      </w:r>
    </w:p>
    <w:p/>
    <w:p>
      <w:r xmlns:w="http://schemas.openxmlformats.org/wordprocessingml/2006/main">
        <w:t xml:space="preserve">၂။ ဂရုပြုခြင်း၏အရေးပါမှု။ ဝတ်ပြုရာ ၆:၁၇</w:t>
      </w:r>
    </w:p>
    <w:p/>
    <w:p>
      <w:r xmlns:w="http://schemas.openxmlformats.org/wordprocessingml/2006/main">
        <w:t xml:space="preserve">1. မဿဲ 5:23-24 - ထို့ကြောင့်၊ သင်သည် ယဇ်ပလ္လင်၌ ပူဇော်သက္ကာကို ယဇ်ပလ္လင်၌ ပူဇော်လျှင်၊ သင်၏ ညီအစ်ကို နှမတို့သည် သင့်တဘက်၌ တစ်စုံတစ်ခုရှိသည်ကို သတိရလျှင်၊ သင်၏လက်ဆောင်ကို ယဇ်ပလ္လင်ရှေ့မှာ ထားခဲ့လော့။ အရင်သွား၍ သူတို့နှင့် မိဿဟာယဖွဲ့လော့။ လာပြီးတော့ လက်ဆောင်ပေးတယ်။</w:t>
      </w:r>
    </w:p>
    <w:p/>
    <w:p>
      <w:r xmlns:w="http://schemas.openxmlformats.org/wordprocessingml/2006/main">
        <w:t xml:space="preserve">2. ဟေဗြဲ 13:15-16 - ထို့ကြောင့်၊ ယေရှုအားဖြင့်၊ နာမတော်ကို ထင်ရှားစွာပြသော နှုတ်ခမ်းအသီးအနှံကို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Leviticus 6:18 အာရုန်အမျိုးသားတို့တွင် ယောက်ျားအပေါင်းတို့သည် စားရကြမည်။ ထာ​ဝ​ရ​ဘု​ရား​၏​မီး​ဖြင့်​ပြု​သော​ပူ​ဇော်​သ​ကာ​များ​နှင့်​ပတ်​သက်​၍ သင်​တို့​အ​စဉ်​အ​ဆက်​အ​ဆက်​အ​နွယ်​တော်​ဖြစ်​ရ​မည်။​ထိ​မိ​သူ​အ​ပေါင်း​သည်​သန့်​ရှင်း​ရ​မည်။</w:t>
      </w:r>
    </w:p>
    <w:p/>
    <w:p>
      <w:r xmlns:w="http://schemas.openxmlformats.org/wordprocessingml/2006/main">
        <w:t xml:space="preserve">ဤကျမ်းပိုဒ်သည် သခင်ဘုရားအား ပူဇော်သက္ကာပြုခြင်းဆိုင်ရာ ပညတ်တော်များကို လိုက်နာခြင်း၏ အရေးကြီးပုံကို ဖော်ပြသည်။</w:t>
      </w:r>
    </w:p>
    <w:p/>
    <w:p>
      <w:r xmlns:w="http://schemas.openxmlformats.org/wordprocessingml/2006/main">
        <w:t xml:space="preserve">1. "ဘုရားသခင့်နှုတ်ကပတ်တော်၏တန်ခိုး- အမိန့်တော်၌တည်နေ"</w:t>
      </w:r>
    </w:p>
    <w:p/>
    <w:p>
      <w:r xmlns:w="http://schemas.openxmlformats.org/wordprocessingml/2006/main">
        <w:t xml:space="preserve">2. "ခြားနားစွာနေထိုင်ခြင်း- ဘုရားသခင်၏အလိုတော်ကိုလိုက်လျှောက်ခြင်း၏သန့်ရှင်းခြင်း"</w:t>
      </w:r>
    </w:p>
    <w:p/>
    <w:p>
      <w:r xmlns:w="http://schemas.openxmlformats.org/wordprocessingml/2006/main">
        <w:t xml:space="preserve">1. Isaiah 55:11- “ထို့အတူ ငါ့နှုတ်မှထွက်သော ငါ့စကားသည် အချည်းနှီးမဖြစ်ဘဲ၊ ငါနှစ်သက်သောအရာကို ပြီးမြောက်စေ၍၊ ငါစေလွှတ်သောအရာ၌ ကြွယ်ဝလိမ့်မည်။ “</w:t>
      </w:r>
    </w:p>
    <w:p/>
    <w:p>
      <w:r xmlns:w="http://schemas.openxmlformats.org/wordprocessingml/2006/main">
        <w:t xml:space="preserve">၂။ ဟေဗြဲ ၁၀း၁၆- "ထာဝရဘုရားမိန့်တော်မူသည်ကား၊ ထိုကာလလွန်သောအခါ၊ သူတို့နှင့်ငါဖွဲ့သော ပဋိညာဉ်ဟူမူကား၊ ငါ့ပညတ်တို့ကို သူတို့စိတ်နှလုံးထဲသို့ ငါသွင်းထား၍၊ သူတို့စိတ်ထဲ၌ ငါရေးထားမည်။"</w:t>
      </w:r>
    </w:p>
    <w:p/>
    <w:p>
      <w:r xmlns:w="http://schemas.openxmlformats.org/wordprocessingml/2006/main">
        <w:t xml:space="preserve">Leviticus 6:19 တဖန် ထာဝရဘုရားသည် မောရှေအား မိန့်တော်မူသည်ကား၊</w:t>
      </w:r>
    </w:p>
    <w:p/>
    <w:p>
      <w:r xmlns:w="http://schemas.openxmlformats.org/wordprocessingml/2006/main">
        <w:t xml:space="preserve">ဤကျမ်းပိုဒ်သည် မောရှေအား သခင်ဘုရား၏ အမိန့်တော်များအကြောင်း ဆွေးနွေးထားသည်။</w:t>
      </w:r>
    </w:p>
    <w:p/>
    <w:p>
      <w:r xmlns:w="http://schemas.openxmlformats.org/wordprocessingml/2006/main">
        <w:t xml:space="preserve">1: သခင်ဘုရားနှင့် အမိန့်တော်များကို နာခံပါ။</w:t>
      </w:r>
    </w:p>
    <w:p/>
    <w:p>
      <w:r xmlns:w="http://schemas.openxmlformats.org/wordprocessingml/2006/main">
        <w:t xml:space="preserve">2: သခင်ဘုရား၏ အသံတော်ကို နားထောင်ပါ။</w:t>
      </w:r>
    </w:p>
    <w:p/>
    <w:p>
      <w:r xmlns:w="http://schemas.openxmlformats.org/wordprocessingml/2006/main">
        <w:t xml:space="preserve">1: Psalm 119:105 - နှုတ်ကပတ်တော်သည် အကျွန်ုပ်ခြေရှေ့မှာ မီးခွက်ဖြစ်၍ အကျွန်ုပ်သွားရာလမ်းကို လင်းစေပါ၏။</w:t>
      </w:r>
    </w:p>
    <w:p/>
    <w:p>
      <w:r xmlns:w="http://schemas.openxmlformats.org/wordprocessingml/2006/main">
        <w:t xml:space="preserve">2: Joshua 1:7-8 - အားယူ၍ ရဲရင့်ခြင်းရှိလော့၊ သင်၏ဘုရားသခင် ထာဝရဘုရားသည် သင်သွားလေရာရာ၌ ရှိတော်မူသောကြောင့်၊ မကြောက်နှင့်၊ စိတ်ဓာတ်မကျပါနှင့်။</w:t>
      </w:r>
    </w:p>
    <w:p/>
    <w:p>
      <w:r xmlns:w="http://schemas.openxmlformats.org/wordprocessingml/2006/main">
        <w:t xml:space="preserve">Leviticus 6:20 အာရုန်နှင့် သူ၏သားတို့သည် ဘိသိက်ခံသောနေ့၌ ထာဝရဘုရားအား ပူဇော်ရသော ပူဇော်သက္ကာဟူမူကား၊ ဘောဇဉ်ပူဇော်သက္ကာအတွက် မုန့်ညက်တဧဖာ၏ ဆယ်ပုံတစ်ပုံ၊ နံနက်အချိန်၌ တဝက်၊ ညအချိန်၌ တဝက်၊</w:t>
      </w:r>
    </w:p>
    <w:p/>
    <w:p>
      <w:r xmlns:w="http://schemas.openxmlformats.org/wordprocessingml/2006/main">
        <w:t xml:space="preserve">ဤကျမ်းပိုဒ်သည် အာရုန်နှင့် သူ၏သားတို့ကို ဘိသိက်ခံသောအခါ ထာဝရဘုရားအား ပူဇော်သက္ကာကို ဖေါ်ပြထားသည်။ ပူဇော်သက္ကာဟူမူကား၊ မုန့်ညက်တဧဖာ၏ ဆယ်စုတစုကို နံနက်တဝက်နှင့် ညတဝက် ပူဇော်ရမည်။</w:t>
      </w:r>
    </w:p>
    <w:p/>
    <w:p>
      <w:r xmlns:w="http://schemas.openxmlformats.org/wordprocessingml/2006/main">
        <w:t xml:space="preserve">၁။ ဘုရားသခင့်အလိုတော်ကို နာခံခြင်း၏တန်ခိုး</w:t>
      </w:r>
    </w:p>
    <w:p/>
    <w:p>
      <w:r xmlns:w="http://schemas.openxmlformats.org/wordprocessingml/2006/main">
        <w:t xml:space="preserve">2. ထာဝရဘုရား၏အမှုတော်ဆောင်ခြင်း၏အလှ</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Matthew 4:19 - ငါ့နောက်သို့လိုက်လော့။ သင်တို့ကို လူငါးဖမ်းလုပ်မည်ဟု မိန့်တော်မူ၏။</w:t>
      </w:r>
    </w:p>
    <w:p/>
    <w:p>
      <w:r xmlns:w="http://schemas.openxmlformats.org/wordprocessingml/2006/main">
        <w:t xml:space="preserve">Leviticus 6:21 ဒယ်အိုး၌ ဆီနှင့်လုပ်ရမည်။ ဖုတ်သောအခါ ဆောင်ခဲ့ရမည်။ ဖုတ်သော ဘောဇဉ်ပူဇော်သက္ကာကို ထာဝရဘုရားအား မွှေးကြိုင်သောအနံ့နှင့် ပူဇော်ရမည်။</w:t>
      </w:r>
    </w:p>
    <w:p/>
    <w:p>
      <w:r xmlns:w="http://schemas.openxmlformats.org/wordprocessingml/2006/main">
        <w:t xml:space="preserve">ဘောဇဉ်ပူဇော်သက္ကာကို ဆီအိုး၌တည်ပြီးမှ မွှေးကြိုင်သောအရသာအဖြစ် ထာဝရဘုရားအား မပူဇော်မီ မီးဖုတ်ရမည်။</w:t>
      </w:r>
    </w:p>
    <w:p/>
    <w:p>
      <w:r xmlns:w="http://schemas.openxmlformats.org/wordprocessingml/2006/main">
        <w:t xml:space="preserve">1. ထာဝရဘုရားအား မွှေးကြိုင်သော ပူဇော်သက္ကာ၏ အရေးပါမှု</w:t>
      </w:r>
    </w:p>
    <w:p/>
    <w:p>
      <w:r xmlns:w="http://schemas.openxmlformats.org/wordprocessingml/2006/main">
        <w:t xml:space="preserve">2. ထာဝရဘုရားအား အဖိုးတန်သောအရာကို ပူဇော်ခြင်း၏ တန်ခိုး၊</w:t>
      </w:r>
    </w:p>
    <w:p/>
    <w:p>
      <w:r xmlns:w="http://schemas.openxmlformats.org/wordprocessingml/2006/main">
        <w:t xml:space="preserve">1. ဖိလိပ္ပိ 4:18 - "အခြေအနေတိုင်းတွင် ရောင့်ရဲတတ်ရန် သင်ယူခဲ့ပြီးပြီ။ လိုအပ်သည်များကို သိပြီး များများရရန်မှာ အဘယ်အရာဖြစ်သည်ကို ကျွန်ုပ်သိပါသည်။ အစာကောင်းကောင်းကျွေးသည်ဖြစ်စေ ဗိုက်ဆာသည်ဖြစ်စေ များများနေထိုင်သည်ဖြစ်စေ စားချင်သည်ဖြစ်စေ။"</w:t>
      </w:r>
    </w:p>
    <w:p/>
    <w:p>
      <w:r xmlns:w="http://schemas.openxmlformats.org/wordprocessingml/2006/main">
        <w:t xml:space="preserve">၂။ ဆာလံ 51:17 - "အိုဘုရားသခင်၊ အကျွန်ုပ်၏ပူဇော်သက္ကာသည် ကျိုးပဲ့သောစိတ်၊ ကျိုးပဲ့ကြေကွဲသောနှလုံးကို ဘုရားသခင် မထီမဲ့မြင်ပြုမည်မဟုတ်ပါ။"</w:t>
      </w:r>
    </w:p>
    <w:p/>
    <w:p>
      <w:r xmlns:w="http://schemas.openxmlformats.org/wordprocessingml/2006/main">
        <w:t xml:space="preserve">Leviticus 6:22 မိမိအရာ၌ ဘိသိက်ခံသော ယဇ်ပုရောဟိတ်သည် ပူဇော်ရမည်။ အလုံးစုံ မီးရှို့ရမည်။</w:t>
      </w:r>
    </w:p>
    <w:p/>
    <w:p>
      <w:r xmlns:w="http://schemas.openxmlformats.org/wordprocessingml/2006/main">
        <w:t xml:space="preserve">ထာ​ဝ​ရ​ဘု​ရား​၏​သား​တော်​တို့​၏​အ​ရာ၌ ဘိ​သိက်​ခံ​ရ​သော​ယဇ်​ပု​ရော​ဟိတ်​သည် ထာ​ဝ​ရ​ဘု​ရား​အား မီးရှို့​ရာ​ယဇ်​ပူ​ဇော်​ရ​မည်။</w:t>
      </w:r>
    </w:p>
    <w:p/>
    <w:p>
      <w:r xmlns:w="http://schemas.openxmlformats.org/wordprocessingml/2006/main">
        <w:t xml:space="preserve">၁။ ဘုရားသခင်ရဲ့ စည်းမျဥ်းတွေကို နာခံခြင်းရဲ့ အရေးကြီးမှု။</w:t>
      </w:r>
    </w:p>
    <w:p/>
    <w:p>
      <w:r xmlns:w="http://schemas.openxmlformats.org/wordprocessingml/2006/main">
        <w:t xml:space="preserve">2. ထာဝရဘုရားအတွက် ယဇ်ပူဇော်ခြင်း</w:t>
      </w:r>
    </w:p>
    <w:p/>
    <w:p>
      <w:r xmlns:w="http://schemas.openxmlformats.org/wordprocessingml/2006/main">
        <w:t xml:space="preserve">1. တရားဟောရာ 10:12-13 ယခုမူကား၊ ဣသရေလအမျိုး၊ သင်၏ဘုရားသခင် ထာဝရဘုရားသည် သင့်ထံမှ အဘယ်အရာကို တောင်းသနည်း၊ သင်၏ဘုရားသခင် ထာဝရဘုရားကို ကြောက်ရွံ့ခြင်းငှါ၊ လမ်းခရီးတော်၌ လျှောက်လှမ်းခြင်း၊ ချစ်ခြင်းငှါ၊ သင်၏ဘုရားသခင် ထာဝရဘုရားအား အကြွင်းမဲ့ ဝတ်ပြုခြင်းငှာ၊ သင်၏အကျိုးအတွက် ယနေ့ ငါမှာထားတော်မူသော ထာဝရဘုရား၏ ပညတ်တော်တို့ကို စောင့်ရှောက်ခြင်းငှါ စိတ်နှလုံးအကြွင်းမဲ့၊</w:t>
      </w:r>
    </w:p>
    <w:p/>
    <w:p>
      <w:r xmlns:w="http://schemas.openxmlformats.org/wordprocessingml/2006/main">
        <w:t xml:space="preserve">2 John 15:13 တစ်စုံတစ်ယောက်သောသူသည် မိမိအဆွေခင်ပွန်းအတွက် မိမိအသက်ကိုစွန့်စေခြင်းထက် သာ၍ကြီးမြတ်သောချစ်ခြင်းမေတ္တာမရှိ။</w:t>
      </w:r>
    </w:p>
    <w:p/>
    <w:p>
      <w:r xmlns:w="http://schemas.openxmlformats.org/wordprocessingml/2006/main">
        <w:t xml:space="preserve">Leviticus 6:23 အကြောင်းမူကား၊ ယဇ်ပုရောဟိတ်အဘို့ ဘောဇဉ်ပူဇော်သက္ကာရှိသမျှတို့ကို အကုန်အစင် မီးရှို့ရမည်။</w:t>
      </w:r>
    </w:p>
    <w:p/>
    <w:p>
      <w:r xmlns:w="http://schemas.openxmlformats.org/wordprocessingml/2006/main">
        <w:t xml:space="preserve">ယဇ်ပုရောဟိတ်အား ပူဇော်သက္ကာတိုင်းကို လုံးဝမစားဘဲ မီးရှို့ရမည်ဟု ဘုရားသခင်မှာထားတော်မူ၏။</w:t>
      </w:r>
    </w:p>
    <w:p/>
    <w:p>
      <w:r xmlns:w="http://schemas.openxmlformats.org/wordprocessingml/2006/main">
        <w:t xml:space="preserve">1. ဘုရားသခင်၏သန့်ရှင်းခြင်းနှင့် ကျွန်ုပ်တို့၏နာခံမှု- ဝတ်ပြုရာ 6:23 ၏ပညတ်တော်ကို နားလည်ခြင်း</w:t>
      </w:r>
    </w:p>
    <w:p/>
    <w:p>
      <w:r xmlns:w="http://schemas.openxmlformats.org/wordprocessingml/2006/main">
        <w:t xml:space="preserve">2. ဘုရားသခင်၏ ယဇ်ပုရောဟိတ်အဖွဲ့- ကျွန်ုပ်တို့အားလုံးကို ဘုရားသခင်ထံ ပေးအပ်ရန် သင်ယူခြင်း။</w:t>
      </w:r>
    </w:p>
    <w:p/>
    <w:p>
      <w:r xmlns:w="http://schemas.openxmlformats.org/wordprocessingml/2006/main">
        <w:t xml:space="preserve">1. Isaiah 6:1-8 - ဗိမာန်တော်၌ ထာဝရဘုရား၏ ဟေရှာယ ရူပါရုံ</w:t>
      </w:r>
    </w:p>
    <w:p/>
    <w:p>
      <w:r xmlns:w="http://schemas.openxmlformats.org/wordprocessingml/2006/main">
        <w:t xml:space="preserve">2. ဟေဗြဲ 13:15 - သခင်ယေရှုအားဖြင့်၊ ငါတို့သည် ဘုရားသခင်အား ချီးမွမ်းခြင်းယဇ်ကို အစဉ်ပူဇော်ကြကုန်အံ့။</w:t>
      </w:r>
    </w:p>
    <w:p/>
    <w:p>
      <w:r xmlns:w="http://schemas.openxmlformats.org/wordprocessingml/2006/main">
        <w:t xml:space="preserve">Leviticus 6:24 တဖန် ထာဝရဘုရားသည် မောရှေအား မိန့်တော်မူသည်ကား၊</w:t>
      </w:r>
    </w:p>
    <w:p/>
    <w:p>
      <w:r xmlns:w="http://schemas.openxmlformats.org/wordprocessingml/2006/main">
        <w:t xml:space="preserve">ဝတ်ပြုရာကျမ်း အခန်းကြီးတွင် ဘုရားသခင်အား ပူဇော်သက္ကာများနှင့် ယဇ်ပူဇော်ခြင်းဆိုင်ရာ ဥပဒေများနှင့် စည်းမျဥ်းများကို ဖော်ပြထားပါသည်။</w:t>
      </w:r>
    </w:p>
    <w:p/>
    <w:p>
      <w:r xmlns:w="http://schemas.openxmlformats.org/wordprocessingml/2006/main">
        <w:t xml:space="preserve">ဝတ်ပြုရာကျမ်း အခန်းကြီးတွင် ပူဇော်သက္ကာများနှင့် ပူဇော်သက္ကာများနှင့်ပတ်သက်သော ဘုရားသခင့်ပညတ်များနှင့် စည်းမျဥ်းများကို ဖော်ပြထားပါသည်။</w:t>
      </w:r>
    </w:p>
    <w:p/>
    <w:p>
      <w:r xmlns:w="http://schemas.openxmlformats.org/wordprocessingml/2006/main">
        <w:t xml:space="preserve">၁) နာခံခြင်း၏တန်ခိုး– ဝတ်ပြုရာကျမ်း ၆</w:t>
      </w:r>
    </w:p>
    <w:p/>
    <w:p>
      <w:r xmlns:w="http://schemas.openxmlformats.org/wordprocessingml/2006/main">
        <w:t xml:space="preserve">2) ဖြောင့်မတ်သောယဇ်ပူဇော်ခြင်း၏ဆုလာဘ်- ဝတ်ပြုရာကျမ်း 6 ကိုကြည့်ပါ။</w:t>
      </w:r>
    </w:p>
    <w:p/>
    <w:p>
      <w:r xmlns:w="http://schemas.openxmlformats.org/wordprocessingml/2006/main">
        <w:t xml:space="preserve">၁) ယော ၁၄:၁၅ - “ငါ့ကိုချစ်လျှင် ငါ့ပညတ်တို့ကို စောင့်ရှောက်လိမ့်မည်။</w:t>
      </w:r>
    </w:p>
    <w:p/>
    <w:p>
      <w:r xmlns:w="http://schemas.openxmlformats.org/wordprocessingml/2006/main">
        <w:t xml:space="preserve">၂) ဟေဗြဲ ၁၃:၁၅-၁၆ - “ထိုကြောင့်၊ ယေရှုအားဖြင့်၊ နာမတော်ကို ထင်ရှားစွာပြသော နှုတ်ခမ်းအသီးအနှံကို ဘုရားသခင်အား ချီးမွမ်းခြင်းယဇ်ကို ပူဇော်ကြကုန်အံ့။ ထိုသို့သောပူဇော်သက္ကာကို ဘုရားသခင်နှစ်သက်တော်မူ၏။"</w:t>
      </w:r>
    </w:p>
    <w:p/>
    <w:p>
      <w:r xmlns:w="http://schemas.openxmlformats.org/wordprocessingml/2006/main">
        <w:t xml:space="preserve">Leviticus 6:25 အာရုန်နှင့် သူ၏သားတို့အား ဆင့်ဆိုရမည်မှာ၊ ဤကား၊ အပြစ်ဖြေရာယဇ်၏ တရားတော်ပေတည်း။ မီးရှို့ရာယဇ်ကို သတ်ရာအရပ်၌၊ အပြစ်ဖြေရာယဇ်ကို ထာဝရဘုရားရှေ့တော်၌ သတ်ရမည်။ အလွန်သန့်ရှင်း၏။</w:t>
      </w:r>
    </w:p>
    <w:p/>
    <w:p>
      <w:r xmlns:w="http://schemas.openxmlformats.org/wordprocessingml/2006/main">
        <w:t xml:space="preserve">ထာ​ဝ​ရ​ဘု​ရား​ရှေ့​တော်​၌ မီးရှို့​ရာ​ယဇ်​အ​ရာ​၌ သတ်​ခြင်း​ငှာ၊ အာ​ရုန်​နှင့်​သူ​၏​သား​တို့​အား အပြစ်​ဖြေ​ရာ​ယဇ်​ပ​ညတ်​တ​ရား​ကို ပေး​အပ်​၏။</w:t>
      </w:r>
    </w:p>
    <w:p/>
    <w:p>
      <w:r xmlns:w="http://schemas.openxmlformats.org/wordprocessingml/2006/main">
        <w:t xml:space="preserve">၁။ အပြစ်ဖြေရာယဇ်၏ သန့်ရှင်းခြင်း။</w:t>
      </w:r>
    </w:p>
    <w:p/>
    <w:p>
      <w:r xmlns:w="http://schemas.openxmlformats.org/wordprocessingml/2006/main">
        <w:t xml:space="preserve">2. အပြစ်ဖြေခြင်းကုန်ကျစရိတ်</w:t>
      </w:r>
    </w:p>
    <w:p/>
    <w:p>
      <w:r xmlns:w="http://schemas.openxmlformats.org/wordprocessingml/2006/main">
        <w:t xml:space="preserve">1. ဟေရှာယ 53:5-6 - “ငါတို့လွန်ကျူးခြင်းအပြစ်ကြောင့် ဒဏ်ချက်ခံရ၍ ငါတို့ဒုစရိုက်ကြောင့် နှိပ်စက်ခြင်းကို ခံတော်မူသည်ဖြစ်၍၊ ငါတို့ကို ငြိမ်သက်ခြင်းဖြစ်စေသော ဆုံးမခြင်းတရားသည် ဒဏ်ချက်ဖြင့် ငါတို့သည် အနာပျောက်လျက်ရှိ၏။ ငါတို့ရှိသမျှသည် မိမိသွားရာလမ်းသို့ လှည့်၍၊</w:t>
      </w:r>
    </w:p>
    <w:p/>
    <w:p>
      <w:r xmlns:w="http://schemas.openxmlformats.org/wordprocessingml/2006/main">
        <w:t xml:space="preserve">၂။ ဟေဗြဲ ၁၀:၁-၄ - “အကြောင်းမူကား၊ ပညတ္တိကျမ်း၌ ဖြစ်လတံ့သော ကောင်းသော အရာတို့၏ အရိပ်သည် ဤအဖြစ်မှန်၏ အသွင်သဏ္ဌာန်အမှန်ထက်၊ နှစ်စဉ်နှစ်တိုင်း အဆက်မပြတ်ပူဇော်သော တူညီသောပူဇော်သက္ကာအားဖြင့် စုံလင်ခြင်းသို့မရောက်နိုင်။ ပူဇော်သက္ကာပြုသူတို့သည် စင်ကြယ်ခြင်းသို့ရောက်သည်နှင့် တပြိုင်နက် ပူဇော်ခြင်းကို မပြုကြဘဲ ရှိကြလိမ့်မည် မဟုတ်လော။ နွားအသွေးနှင့် ဆိတ်တို့၏အသွေးသည် အပြစ်ကို ပယ်ရှားရန် မဖြစ်နိုင်။”</w:t>
      </w:r>
    </w:p>
    <w:p/>
    <w:p>
      <w:r xmlns:w="http://schemas.openxmlformats.org/wordprocessingml/2006/main">
        <w:t xml:space="preserve">Leviticus 6:26 အပြစ်ဖြေရာယဇ်ပူဇော်သော ယဇ်ပုရောဟိတ်သည် စားရမည်။ သန့်ရှင်းရာဌာန၌၊ ပရိသတ်စည်းဝေးရာ တဲတော်ဝင်း၌ စားရမည်။</w:t>
      </w:r>
    </w:p>
    <w:p/>
    <w:p>
      <w:r xmlns:w="http://schemas.openxmlformats.org/wordprocessingml/2006/main">
        <w:t xml:space="preserve">အပြစ်ဖြေရာယဇ်ကို ပူဇော်သောယဇ်ပုရောဟိတ်သည် တဲတော်ဝင်းအတွင်း သန့်ရှင်းသောနေရာ၌ လောင်ရမည်။</w:t>
      </w:r>
    </w:p>
    <w:p/>
    <w:p>
      <w:r xmlns:w="http://schemas.openxmlformats.org/wordprocessingml/2006/main">
        <w:t xml:space="preserve">1. ယဇ်ပူဇော်ခြင်းအားဖြင့် အပြစ်ဖြေခြင်းတန်ခိုး</w:t>
      </w:r>
    </w:p>
    <w:p/>
    <w:p>
      <w:r xmlns:w="http://schemas.openxmlformats.org/wordprocessingml/2006/main">
        <w:t xml:space="preserve">2. ဝတ်ပြုခြင်း၌ သန့်ရှင်းခြင်း၏ တာဝန်</w:t>
      </w:r>
    </w:p>
    <w:p/>
    <w:p>
      <w:r xmlns:w="http://schemas.openxmlformats.org/wordprocessingml/2006/main">
        <w:t xml:space="preserve">1. Isaiah 53:10 - သို့သော်လည်း၊ သူ့ကို နှိပ်စက်ခြင်းငှါ၊ ဝမ်းနည်းစေတော်မူပြီ။ အပြစ်ဖြေရာ ယဇ်ပူဇော်သောအခါ၊ မိမိအမျိုးအနွယ်ကို မြင်လိမ့်မည်။ သူ့အသက်ကို ရှည်စေလိမ့်မည်။ ထာဝရဘုရား၏ အလိုတော်သည် သူ့လက်၌ ကြီးပွားလိမ့်မည်။</w:t>
      </w:r>
    </w:p>
    <w:p/>
    <w:p>
      <w:r xmlns:w="http://schemas.openxmlformats.org/wordprocessingml/2006/main">
        <w:t xml:space="preserve">2. ဟေဗြဲ 9:7 - သို့ရာတွင်၊ ယဇ်ပုရောဟိတ်မင်းသည် မိမိအတွက်နှင့် လူတို့၏ အပြစ်များအတွက် ပူဇော်သောအသွေးကို မဆောင်ဘဲ တစ်နှစ်လျှင် တစ်ကြိမ်သာသွား၍ ဒုတိယအထဲသို့ ဝင်ပါ။</w:t>
      </w:r>
    </w:p>
    <w:p/>
    <w:p>
      <w:r xmlns:w="http://schemas.openxmlformats.org/wordprocessingml/2006/main">
        <w:t xml:space="preserve">Leviticus 6:27 အသားကိုထိသမျှသည် သန့်ရှင်းရမည်။ အသွေးသည် အဝတ်တစုံတခု၌ ဖြန်းသောအခါ၊ သန့်ရှင်းရာဌာန၌ ဖြန်းသောအသွေးကို ဆေးကြောရမည်။</w:t>
      </w:r>
    </w:p>
    <w:p/>
    <w:p>
      <w:r xmlns:w="http://schemas.openxmlformats.org/wordprocessingml/2006/main">
        <w:t xml:space="preserve">ယဇ်ပူဇော်ထားသော တိရစ္ဆာန်၏အသားနှင့် ထိတွေ့မိသော မည်သည့်ပုဂ္ဂိုလ် သို့မဟုတ် အရာဝတ္ထုသည် သန့်ရှင်းရမည်၊ အသွေးနှင့်ဖြန်းသောအဝတ်ကို သန့်ရှင်းရာဌာန၌ ဆေးကြောရမည်ဟု ဘုရားသခင် မိန့်မှာထားသည်။</w:t>
      </w:r>
    </w:p>
    <w:p/>
    <w:p>
      <w:r xmlns:w="http://schemas.openxmlformats.org/wordprocessingml/2006/main">
        <w:t xml:space="preserve">1. ယဇ်ပူဇော်ခြင်း၏သန့်ရှင်းခြင်း- ဝတ်ပြုရာ 6:27 ပညတ်တရားများ၏ အရေးပါမှုကို ဆန်းစစ်ခြင်း</w:t>
      </w:r>
    </w:p>
    <w:p/>
    <w:p>
      <w:r xmlns:w="http://schemas.openxmlformats.org/wordprocessingml/2006/main">
        <w:t xml:space="preserve">2. ယဇ်ပူဇော်သောအသွေး၏သန့်ရှင်းခြင်း- ဝတ်ပြုရာ 6:27 ၏အဓိပ္ပာယ်ကိုနားလည်ခြင်း</w:t>
      </w:r>
    </w:p>
    <w:p/>
    <w:p>
      <w:r xmlns:w="http://schemas.openxmlformats.org/wordprocessingml/2006/main">
        <w:t xml:space="preserve">1. Hebrews 9:22 - ခပ်သိမ်းသောအရာတို့ကို ပညတ်တရားအားဖြင့် အသွေးနှင့် စင်ကြယ်စေ၍၊ အသွေးမသွန်းဘဲ လွတ်ငြိမ်းခွင့်မရှိ။</w:t>
      </w:r>
    </w:p>
    <w:p/>
    <w:p>
      <w:r xmlns:w="http://schemas.openxmlformats.org/wordprocessingml/2006/main">
        <w:t xml:space="preserve">2. ဟေဗြဲ 10:19-22 - ထို့ကြောင့် ညီအစ်ကိုတို့၊ ယေရှု၏အသွေးတော်အားဖြင့် မြင့်မြတ်သောအထဲသို့ဝင်ခြင်းငှာ ရဲရင့်ခြင်းရှိ၍၊ ငါတို့အတွက် သန့်ရှင်းစေတော်မူသော အသက်ရှင်သောနည်းလမ်းသစ်ဖြင့်၊ ကုလားကာအားဖြင့်၊ အသား; ယဇ်ပုရောဟိတ်မင်းသည် ဘုရားသခင်၏အိမ်တော်ကို အုပ်စိုး၍၊ ကျွန်ုပ်တို့၏စိတ်နှလုံးကို မကောင်းသောစိတ်မှ ဖျန်းပေးပြီး၊ ကျွန်ုပ်တို့၏ကိုယ်ခန္ဓာကို ရေသန့်ဖြင့် ဆေးကြောပြီး ယုံကြည်ခြင်းအပြည့်ဖြင့် စစ်မှန်သောစိတ်နှလုံးဖြင့် ချဉ်းကပ်ကြပါစို့။</w:t>
      </w:r>
    </w:p>
    <w:p/>
    <w:p>
      <w:r xmlns:w="http://schemas.openxmlformats.org/wordprocessingml/2006/main">
        <w:t xml:space="preserve">Leviticus 6:28 မြေအိုး၌ ဆွေးမြေ့သောမြေအိုးသည် ကွဲလိမ့်မည်။ ကြေးဝါအိုး၌ မုန့်ညက်ထည့်လျှင် ကြေးချွတ်၍ ရေဆေးရမည်။</w:t>
      </w:r>
    </w:p>
    <w:p/>
    <w:p>
      <w:r xmlns:w="http://schemas.openxmlformats.org/wordprocessingml/2006/main">
        <w:t xml:space="preserve">ဤကျမ်းပိုဒ်သည် ပူဇော်သက္ကာ၌အသုံးပြုသော သန့်စင်သောအိုးများနှင့် အသုံးအဆောင်များအကြောင်း ပြောထားသည်။</w:t>
      </w:r>
    </w:p>
    <w:p/>
    <w:p>
      <w:r xmlns:w="http://schemas.openxmlformats.org/wordprocessingml/2006/main">
        <w:t xml:space="preserve">၁။ ဘုရားသခင်အလိုရှိသော ပူဇော်သက္ကာများတွင် သန့်ရှင်းမှုနှင့် သန့်ရှင်းမှု၏ အရေးပါမှု။</w:t>
      </w:r>
    </w:p>
    <w:p/>
    <w:p>
      <w:r xmlns:w="http://schemas.openxmlformats.org/wordprocessingml/2006/main">
        <w:t xml:space="preserve">၂။ ကျွန်ုပ်တို့၏ဘ၀တွင် ရုပ်ပိုင်းဆိုင်ရာနှင့် ဝိညာဉ်ရေးဆိုင်ရာ သန့်ရှင်းမှုကို ထိန်းသိမ်းရန် လိုအပ်သည်။</w:t>
      </w:r>
    </w:p>
    <w:p/>
    <w:p>
      <w:r xmlns:w="http://schemas.openxmlformats.org/wordprocessingml/2006/main">
        <w:t xml:space="preserve">1. မဿဲ 5:8 - စိတ်နှလုံးဖြူစင်သောသူတို့သည် ဘုရားသခင်ကိုမြင်ရကြလတံ့။</w:t>
      </w:r>
    </w:p>
    <w:p/>
    <w:p>
      <w:r xmlns:w="http://schemas.openxmlformats.org/wordprocessingml/2006/main">
        <w:t xml:space="preserve">2. 1 John 1:9 - ကျွန်ုပ်တို့၏အပြစ်များကို ဝန်ခံပါက၊ ကိုယ်တော်သည် ကျွန်ုပ်တို့၏အပြစ်များကို ခွင့်လွှတ်ပြီး မတရားမှုအပေါင်းမှ ကင်းစင်စေမည့် သစ္စာနှင့် တရားမျှတစွာ တည်ရှိတော်မူ၏။</w:t>
      </w:r>
    </w:p>
    <w:p/>
    <w:p>
      <w:r xmlns:w="http://schemas.openxmlformats.org/wordprocessingml/2006/main">
        <w:t xml:space="preserve">Leviticus 6:29 ယဇ်ပုရောဟိတ်တို့တွင် ယောက်ျားအပေါင်းတို့သည် စားရကြမည်။ အလွန်သန့်ရှင်း၏။</w:t>
      </w:r>
    </w:p>
    <w:p/>
    <w:p>
      <w:r xmlns:w="http://schemas.openxmlformats.org/wordprocessingml/2006/main">
        <w:t xml:space="preserve">အသန့်ရှင်းဆုံးဟု ယူဆသည့် အချို့သော ပူဇော်သက္ကာများမှ ယဇ်ပုရောဟိတ်များကို အစ္စရေးဘာသာမှ စားသုံးရန် အမိန့်ပေးထားသည်။</w:t>
      </w:r>
    </w:p>
    <w:p/>
    <w:p>
      <w:r xmlns:w="http://schemas.openxmlformats.org/wordprocessingml/2006/main">
        <w:t xml:space="preserve">1. ယဇ်ပုရောဟိတ်၏သန့်ရှင်းခြင်း - ဘုရားသခင်ကိုအစေခံရန် ဖိတ်ခေါ်ခံရသူများ၏ ဝိညာဉ်ရေးလိုအပ်ချက်များကို ဆန်းစစ်ပါ။</w:t>
      </w:r>
    </w:p>
    <w:p/>
    <w:p>
      <w:r xmlns:w="http://schemas.openxmlformats.org/wordprocessingml/2006/main">
        <w:t xml:space="preserve">2. ပူဇော်သက္ကာနှင့် ယဇ်ပူဇော်ခြင်း - ဘုရားသခင်၏ ပညတ်တော်များကို ရိုသေခြင်းနှင့် သန့်ရှင်းသော ယဇ်ပူဇော်ခြင်း၏ အရေးပါမှုကို စူးစမ်းခြင်း။</w:t>
      </w:r>
    </w:p>
    <w:p/>
    <w:p>
      <w:r xmlns:w="http://schemas.openxmlformats.org/wordprocessingml/2006/main">
        <w:t xml:space="preserve">1. 2 Corinthians 5:21 - ငါတို့အတွက်ကြောင့်၊ ငါတို့သည် ဘုရားသခင်၏ ဖြောင့်မတ်ခြင်းတရားဖြစ်မည်အကြောင်း၊ အပြစ်မရှိသော အပြစ်ကို ဖန်ဆင်းတော်မူသည်ဖြစ်၍၊</w:t>
      </w:r>
    </w:p>
    <w:p/>
    <w:p>
      <w:r xmlns:w="http://schemas.openxmlformats.org/wordprocessingml/2006/main">
        <w:t xml:space="preserve">2. ဟေဗြဲ 8:3-4 - အကြောင်းမူကား၊ လူတို့အထဲမှ ရွေးကောက်ခံရသော ယဇ်ပုရောဟိတ်မင်းမည်သည်ကား၊ အပြစ်အတွက် ပူဇော်သက္ကာနှင့် ပူဇော်သက္ကာများကို ပူဇော်ရန် ဘုရားသခင်နှင့်စပ်လျဉ်း၍ လူသားများကိုယ်စား လုပ်ဆောင်ရန် ခန့်အပ်ခံရသည်။ သူ့ကိုယ်သူ အားနည်းမှုတွေနဲ့ နှောင့်ယှက်နေတာကြောင့် မသိနားမလည်သူတွေ၊</w:t>
      </w:r>
    </w:p>
    <w:p/>
    <w:p>
      <w:r xmlns:w="http://schemas.openxmlformats.org/wordprocessingml/2006/main">
        <w:t xml:space="preserve">Leviticus 6:30 သန့်ရှင်းရာဌာနတော်၌ မိတ်သဟာယဖွဲ့ခြင်းငှာ၊ ပရိသတ်စည်းဝေးရာ တဲတော်သို့ ဆောင်သွားသော အပြစ်ဖြေရာယဇ်ကို မစားရ။ မီးရှို့ရမည်။</w:t>
      </w:r>
    </w:p>
    <w:p/>
    <w:p>
      <w:r xmlns:w="http://schemas.openxmlformats.org/wordprocessingml/2006/main">
        <w:t xml:space="preserve">ပူဇော်သက္ကာ၏အသွေးပါသော အပြစ်ဖြေရာယဇ်ကို မစားဘဲ မီးရှို့ရမည်။</w:t>
      </w:r>
    </w:p>
    <w:p/>
    <w:p>
      <w:r xmlns:w="http://schemas.openxmlformats.org/wordprocessingml/2006/main">
        <w:t xml:space="preserve">၁။ ဘုရားသခင်နှင့် ပြန်လည်သင့်မြတ်ရန် လိုအပ်သည်။</w:t>
      </w:r>
    </w:p>
    <w:p/>
    <w:p>
      <w:r xmlns:w="http://schemas.openxmlformats.org/wordprocessingml/2006/main">
        <w:t xml:space="preserve">၂။ အပြစ်ဖြေရာယဇ်ကို မီးရှို့ခြင်း၏ အဓိပ္ပါယ်</w:t>
      </w:r>
    </w:p>
    <w:p/>
    <w:p>
      <w:r xmlns:w="http://schemas.openxmlformats.org/wordprocessingml/2006/main">
        <w:t xml:space="preserve">1. ဟေဗြဲ 9:13-14 - အကြောင်းမူကား၊ နွားအသွေး၊ နွားမ၏ပြာသည် ညစ်ညူးသောအညစ်အကြေးကို ဖြန်း၍ အသားကို စင်ကြယ်စေခြင်းငှာ သန့်ရှင်းစေလျှင်၊ ဝိညာဉ်တော်သည် ဘုရားသခင်ထံ အညစ်အကြေးမရှိ သူ့ကိုယ်သူ ပူဇော်ပြီး၊ အသက်ရှင်သော ဘုရားသခင်ကို အစေခံရန် သင်၏ သြတ္တပ္ပစိတ်ကို သေခြင်းမှ သုတ်သင်ရှင်းလင်းပေးပါသလား။</w:t>
      </w:r>
    </w:p>
    <w:p/>
    <w:p>
      <w:r xmlns:w="http://schemas.openxmlformats.org/wordprocessingml/2006/main">
        <w:t xml:space="preserve">၂။ ဒံယေလ 3:27 - မင်း​ကြီး​မင်း​ကြီး၊ မင်း​ကြီး​မှူး​မတ်​တွေ၊ မှူး​ကြီး​မတ်​တွေ စု​ဝေး​နေ​တဲ့​အ​ခါ ဒီ​လူ​တွေ​ရဲ့​ကိုယ်​ပေါ်​မှာ မီး​မ​ရှိ​ဘူး၊ ခေါင်း​က​နေ ဆံ​ပင်​တွေ သီ​သီ​နေ​တာ​ကို မြင်​တယ်။ အင်္ကျီတွေလဲမပြောင်းဘူး၊ မီးနံ့တွေမကုန်ဘူး။</w:t>
      </w:r>
    </w:p>
    <w:p/>
    <w:p>
      <w:r xmlns:w="http://schemas.openxmlformats.org/wordprocessingml/2006/main">
        <w:t xml:space="preserve">ဝတ်ပြုရာကျမ်း ၇ ကို အောက်ပါအတိုင်း အပိုဒ်သုံးပိုဒ်ဖြင့် အကျဉ်းချုပ်ဖော်ပြနိုင်သည်၊</w:t>
      </w:r>
    </w:p>
    <w:p/>
    <w:p>
      <w:r xmlns:w="http://schemas.openxmlformats.org/wordprocessingml/2006/main">
        <w:t xml:space="preserve">အပိုဒ် ၁- ဝတ်ပြုရာ ၇:၁-၁၀ တွင်၊ ဘုရားသခင်သည် အပြစ်ဖြေရာယဇ်နှင့်ပတ်သက်သော ညွှန်ကြားချက်များပေးထားသည်။ သခင်အား ပြစ်မှားခြင်း သို့မဟုတ် အိမ်နီးချင်းတစ်ဦး၏ လှည့်ဖြားမှုကြောင့် လျော်ကြေးပေးရန် လိုအပ်သည့် အခြေအနေများကို ဖော်ပြခြင်းဖြင့် အခန်းတွင် စတင်သည်။ ထိုသို့သောအခြေအနေမျိုးတွင် အပြစ်ဖြေရာယဇ်ကို အပြစ်မပါသော သိုးထီးတစ်ကောင် ယူဆောင်လာရမည်ဖြစ်ပြီး ၎င်း၏တန်ဖိုး၏ ငါးပုံတစ်ပုံကို ထပ်ဆောင်းပေးဆောင်ရမည်ဖြစ်သည်။ ယဇ်ပုရောဟိတ်သည် ပူဇော်သက္ကာကို ဆောင်သောသူအတွက် အပြစ်ဖြေခြင်းကို ပြု၏။</w:t>
      </w:r>
    </w:p>
    <w:p/>
    <w:p>
      <w:r xmlns:w="http://schemas.openxmlformats.org/wordprocessingml/2006/main">
        <w:t xml:space="preserve">အပိုဒ် ၂- ဝတ်ပြုရာ ၇:၁၁-၂၁ တွင် ငြိမ်သက်ခြင်းပူဇော်သက္ကာအတွက် သီးခြားလမ်းညွှန်ချက်များပေးထားသည်။ ဤပူဇော်သက္ကာများသည် ကျေးဇူးတော်ချီးမွမ်းခြင်းနှင့် ဘုရားသခင်နှင့် မိတ်သဟာယဖွဲ့ခြင်း၏ စေတနာအလျောက် လုပ်ဆောင်ခြင်းဖြစ်သည်။ မိဿဟာယယဇ်ကို ပူဇော်လိုလျှင် ပရိသတ်စည်းဝေးရာ တဲတော်တံခါးဝသို့ ဆောင်ခဲ့၍ ထာဝရဘုရားရှေ့တော်၌ ပူဇော်ကြ၏။ ဆီဥကို မွှေးရနံ့အဖြစ် ယဇ်ပလ္လင်ပေါ်မှာ မီးရှို့ပြီး ရင်သားနဲ့ ညာပေါင်တစ်ပိုင်းကို အာရုန်နဲ့ သူ့သားတွေကို ပူဇော်တဲ့အနေနဲ့ ပူဇော်တယ်။</w:t>
      </w:r>
    </w:p>
    <w:p/>
    <w:p>
      <w:r xmlns:w="http://schemas.openxmlformats.org/wordprocessingml/2006/main">
        <w:t xml:space="preserve">အပိုဒ် ၃- ဝတ်ပြုရာ ၇:၂၂-၃၈ တွင် အသားစားခြင်းနှင့် သွေးကိုကိုင်တွယ်ခြင်းဆိုင်ရာ နောက်ထပ်ညွှန်ကြားချက်များကို ဖော်ပြထားသည်။ တိရိစ္ဆာန်မှ အဆီ သို့မဟုတ် အသွေးကို မစားရဟု ဘုရားသခင် မိန့်မှာထားရာ ထိုအပိုင်းများကို သူ့အတွက် သီးသန့်ဖြစ်ပြီး ၎င်းတို့ကို စားသူတိုင်းသည် ၎င်းတို့၏ လူမျိုးမှ ဖြတ်တောက်ခံရမည် ဖြစ်သည်။ ထို့အပြင်၊ ၎င်းတို့တွင်နေထိုင်သော အစ္စရေးလူမျိုးနှင့် နိုင်ငံခြားသားနှစ်ဦးစလုံးအတွက် ယဇ်ပူဇော်မှုအပိုင်းများကို မျှဝေရန်အတွက် လမ်းညွှန်ချက်များပေးထားသည်။</w:t>
      </w:r>
    </w:p>
    <w:p/>
    <w:p>
      <w:r xmlns:w="http://schemas.openxmlformats.org/wordprocessingml/2006/main">
        <w:t xml:space="preserve">အကျဉ်းချုပ်မှာ:</w:t>
      </w:r>
    </w:p>
    <w:p>
      <w:r xmlns:w="http://schemas.openxmlformats.org/wordprocessingml/2006/main">
        <w:t xml:space="preserve">ဝတ်ပြုရာကျမ်း ၇ က</w:t>
      </w:r>
    </w:p>
    <w:p>
      <w:r xmlns:w="http://schemas.openxmlformats.org/wordprocessingml/2006/main">
        <w:t xml:space="preserve">အပြစ်မရှိသော သိုးထီး၊</w:t>
      </w:r>
    </w:p>
    <w:p>
      <w:r xmlns:w="http://schemas.openxmlformats.org/wordprocessingml/2006/main">
        <w:t xml:space="preserve">လျော်ကြေးငွေ လိုအပ်သည်; အပိုပဉ္စမထပ်ပြောသည်;</w:t>
      </w:r>
    </w:p>
    <w:p>
      <w:r xmlns:w="http://schemas.openxmlformats.org/wordprocessingml/2006/main">
        <w:t xml:space="preserve">ယဇ်ပုရောဟိတ်ပြုသောအပြစ်။</w:t>
      </w:r>
    </w:p>
    <w:p/>
    <w:p>
      <w:r xmlns:w="http://schemas.openxmlformats.org/wordprocessingml/2006/main">
        <w:t xml:space="preserve">ငြိမ်သက်ခြင်းပူဇော်သက္ကာများအတွက် စေတနာအလျောက် ကျေးဇူးတော်ချီးမွမ်းခြင်းဆိုင်ရာ လမ်းညွှန်ချက်များ</w:t>
      </w:r>
    </w:p>
    <w:p>
      <w:r xmlns:w="http://schemas.openxmlformats.org/wordprocessingml/2006/main">
        <w:t xml:space="preserve">တဲဝင်ပေါက်မှာ ပူဇော်တယ်။ ယဇ်ပလ္လင်ပေါ်မှာ ဆီဥကို မီးရှို့ခြင်း၊</w:t>
      </w:r>
    </w:p>
    <w:p>
      <w:r xmlns:w="http://schemas.openxmlformats.org/wordprocessingml/2006/main">
        <w:t xml:space="preserve">အာရုန်နှင့် သူ၏သားတို့ကို ခွဲဝေပေး၏။</w:t>
      </w:r>
    </w:p>
    <w:p/>
    <w:p>
      <w:r xmlns:w="http://schemas.openxmlformats.org/wordprocessingml/2006/main">
        <w:t xml:space="preserve">အဆီ သို့မဟုတ် သွေးစားသုံးခြင်းကို တားမြစ်ခြင်း၊</w:t>
      </w:r>
    </w:p>
    <w:p>
      <w:r xmlns:w="http://schemas.openxmlformats.org/wordprocessingml/2006/main">
        <w:t xml:space="preserve">အဆီနှင့်အသွေးသည် ဘုရားသခင်အတွက် သီးသန့်ဖြစ်သည်။</w:t>
      </w:r>
    </w:p>
    <w:p>
      <w:r xmlns:w="http://schemas.openxmlformats.org/wordprocessingml/2006/main">
        <w:t xml:space="preserve">အစ္စရေးလူမျိုးနှင့် နေထိုင်သည့်နိုင်ငံခြားသားများနှင့် ဝေငှခြင်း။</w:t>
      </w:r>
    </w:p>
    <w:p/>
    <w:p>
      <w:r xmlns:w="http://schemas.openxmlformats.org/wordprocessingml/2006/main">
        <w:t xml:space="preserve">ဤအခန်းတွင် အပြစ်ဖြေရာယဇ်များ၊ မိဿဟာယပူဇော်သက္ကာများနှင့် အသားစားခြင်းဆိုင်ရာ စည်းမျဉ်းများအပါအဝင် ရှေးခေတ်အစ္စရေးနိုင်ငံရှိ ပူဇော်သက္ကာအမျိုးမျိုးနှင့် သက်ဆိုင်သည့် ရှုထောင့်အမျိုးမျိုးကို အလေးပေးထားသည်။</w:t>
      </w:r>
    </w:p>
    <w:p>
      <w:r xmlns:w="http://schemas.openxmlformats.org/wordprocessingml/2006/main">
        <w:t xml:space="preserve">ဘုရားသခင်သည် မောရှေမှတစ်ဆင့် အခြားသူများကို ပြစ်မှားခြင်း သို့မဟုတ် အပြစ်မရှိသော သိုးထီးပါသည့် အပြစ်ဖြေရာယဇ်ကို အိမ်နီးနားချင်းများကို လှည့်ဖြားသည့် အခြေအနေများနှင့် စပ်လျဉ်း၍ လျော်ကြေးငွေအပြင် ပဉ္စမမြောက်တန်ဖိုး ထပ်ဆောင်းပေးရန် လိုအပ်သည်။</w:t>
      </w:r>
    </w:p>
    <w:p>
      <w:r xmlns:w="http://schemas.openxmlformats.org/wordprocessingml/2006/main">
        <w:t xml:space="preserve">ကျေးဇူးတော်ချီးမွမ်းခြင်းနှင့် မိတ်သဟာယဖွဲ့ခြင်းတို့ကို ဖော်ပြသည့် စေတနာအလျောက် ငြိမ်သက်ခြင်းပူဇော်သက္ကာများအတွက် တိကျသောလမ်းညွှန်ချက်များကို ပေးဆောင်ထားပြီး ၎င်းတို့အား စည်းဝေးရာတဲတော်အဝင်ဝတွင် ရှေ့တော်၌ ပူဇော်ကြသည်။ အချို့သောအပိုင်းများကို နှစ်သက်ဖွယ်ရနံ့အဖြစ် မီးရှို့လိုက်ကြပြီး အချို့အပိုင်းများသည် အာရုန်၏သားများ၏ အစိတ်အပိုင်းတစ်ခုအဖြစ် ယဇ်ပူဇော်ခြင်းခံရသည်။</w:t>
      </w:r>
    </w:p>
    <w:p>
      <w:r xmlns:w="http://schemas.openxmlformats.org/wordprocessingml/2006/main">
        <w:t xml:space="preserve">ထို့အပြင်၊ တိရစ္ဆာန်မှအဆီ သို့မဟုတ် သွေးစားသုံးခြင်းကို တားမြစ်ထားသော အစားအသောက်ကန့်သတ်ချက်များနှင့် သက်ဆိုင်သည့် ညွှန်ကြားချက်များသည် ဤအပိုင်းများကို ဘုရားသခင်ကသာ စားသုံးခြင်းကြောင့် ၎င်းတို့၏လူများကို ဖြတ်တောက်ခြင်းခံရစေပါသည်။ ထို့အပြင်၊ လမ်းညွှန်ချက်များသည် ဘုရားသခင်၏ပညတ်တော်များအတိုင်း ဝတ်ပြုကိုးကွယ်ခြင်းတွင်ပါဝင်သူများအကြား စည်းလုံးညီညွတ်မှုကို ဖော်ပြသည့်အနေဖြင့် အစ္စရေးလူမျိုးနှင့် ၎င်းတို့၏ရပ်ရွာအတွင်းနေထိုင်သောနိုင်ငံခြားသားနှစ်ဦးစလုံးနှင့် မျှဝေခြင်းအပိုင်းများကို လမ်းညွှန်ထားသည်။</w:t>
      </w:r>
    </w:p>
    <w:p/>
    <w:p/>
    <w:p>
      <w:r xmlns:w="http://schemas.openxmlformats.org/wordprocessingml/2006/main">
        <w:t xml:space="preserve">Leviticus 7:1 ထိုနည်းတူ၊ ဒုစရိုက်ဖြေရာယဇ်၏ တရားတော်သည် အလွန်သန့်ရှင်း၏။</w:t>
      </w:r>
    </w:p>
    <w:p/>
    <w:p>
      <w:r xmlns:w="http://schemas.openxmlformats.org/wordprocessingml/2006/main">
        <w:t xml:space="preserve">ဒုစရိုက်ဖြေရာယဇ်၏ တရားတော်သည် အလွန်သန့်ရှင်း၏။</w:t>
      </w:r>
    </w:p>
    <w:p/>
    <w:p>
      <w:r xmlns:w="http://schemas.openxmlformats.org/wordprocessingml/2006/main">
        <w:t xml:space="preserve">၁။ ဘုရားသခင်ရဲ့ ပညတ်တရားတွေက အမြဲတမ်း တရားမျှတပြီး သန့်ရှင်းတယ်။</w:t>
      </w:r>
    </w:p>
    <w:p/>
    <w:p>
      <w:r xmlns:w="http://schemas.openxmlformats.org/wordprocessingml/2006/main">
        <w:t xml:space="preserve">၂။ ဘုရားသခင်ရဲ့ပညတ်တွေအတိုင်း အသက်ရှင်ဖို့ ကြိုးစားရမယ်။</w:t>
      </w:r>
    </w:p>
    <w:p/>
    <w:p>
      <w:r xmlns:w="http://schemas.openxmlformats.org/wordprocessingml/2006/main">
        <w:t xml:space="preserve">1: Matthew 5:17-20 - “ပညတ္တိကျမ်း သို့မဟုတ် အနာဂတ္တိကျမ်းများကို ဖျက်သိမ်းခြင်းငှာ ငါလာသည်ဟု မထင်ကြနှင့်၊ ဖျက်သိမ်းခြင်းငှာ ငါလာသည်မဟုတ်။ ပြည့်စုံစေခြင်းငှာ ငါလာ၏။ အစက်မပျောက်မချင်း ပညတ်တရားမှ လွတ်သွားလိမ့်မည် ။ထို့ကြောင့် ဤပညတ်တော်မှ အငယ်ဆုံးသော ပညတ်တော်များထဲမှ တစ်ခုကို ဖြေလျှော့ပြီး အခြားသူများကို ထိုနည်းအတူ ကျင့်ရန် သွန်သင်ပေးသူသည် ကောင်းကင်နိုင်ငံတော်တွင် အငယ်ဆုံးဟူ၍ သမုတ်ခံရမည်၊ ဆုံးမဩဝါဒပေးသောသူတို့ကို ကောင်းကင်နိုင်ငံတော်၌ ကြီးမြတ်သောအရာ၌ ခန့်ထားတော်မူလိမ့်မည်။ အကြောင်းမူကား၊</w:t>
      </w:r>
    </w:p>
    <w:p/>
    <w:p>
      <w:r xmlns:w="http://schemas.openxmlformats.org/wordprocessingml/2006/main">
        <w:t xml:space="preserve">2: ယာကုပ် 2:10-12 - အကြောင်းမူကား၊ ပညတ်တရားအလုံးစုံကို စောင့်ထိန်းသော်လည်း၊ တစ်ချက်တည်းနှင့် ပျက်ကွက်သူသည် ထိုအရာအားလုံးအတွက် တာဝန်ရှိသည်။ အိမ်ထောင်ရေးဖောက်ပြန်ခြင်းကို မကျူးလွန်နှင့်ဟု မိန့်တော်မူသည်အတိုင်း၊ အိမ်ထောင်ရေးဖောက်ပြန်ခြင်း မပြုဘဲ လူသတ်မှုကို ကျူးလွန်လျှင် ပညတ်တရားကို လွန်ကျူးသူ ဖြစ်လာပြီ။ ထို့ကြောင့် လွတ်လပ်ခြင်းတရားဖြင့် တရားစီရင်ခြင်းခံရမည့်သူများကဲ့သို့ ပြောဆို၍ ပြုမူပါ။</w:t>
      </w:r>
    </w:p>
    <w:p/>
    <w:p>
      <w:r xmlns:w="http://schemas.openxmlformats.org/wordprocessingml/2006/main">
        <w:t xml:space="preserve">Leviticus 7:2 မီးရှို့ရာယဇ်ကို သတ်ရာအရပ်၌ ဒုစရိုက်ဖြေရာယဇ်ကို သတ်ရမည်။ အသွေးကို ယဇ်ပလ္လင်ပေါ်မှာ ပတ်လည်ဖြန်းရမည်။</w:t>
      </w:r>
    </w:p>
    <w:p/>
    <w:p>
      <w:r xmlns:w="http://schemas.openxmlformats.org/wordprocessingml/2006/main">
        <w:t xml:space="preserve">Leviticus 7:2 တွင်၊ ဒုစရိုက်ဖြေရာယဇ်ကို မီးရှို့ရာယဇ်ကဲ့သို့ တစ်နေရာတည်း၌သတ်၍ အသွေးကို ယဇ်ပလ္လင်ပတ်လည်၌ ဖြန်းသင့်သည်ဟု ဝတ်ပြုရာကျမ်း 7:2 တွင် ဖော်ပြထားသည်။</w:t>
      </w:r>
    </w:p>
    <w:p/>
    <w:p>
      <w:r xmlns:w="http://schemas.openxmlformats.org/wordprocessingml/2006/main">
        <w:t xml:space="preserve">1: ယေရှုသည် အဆုံးစွန်သော ပူဇော်သက္ကာ၊ သူ၏အသွေးသည် ကျွန်ုပ်တို့အတွက်သွန်းခဲ့ပြီး ကျွန်ုပ်တို့၏အပြစ်များကို ခွင့်လွှတ်နိုင်သည်။</w:t>
      </w:r>
    </w:p>
    <w:p/>
    <w:p>
      <w:r xmlns:w="http://schemas.openxmlformats.org/wordprocessingml/2006/main">
        <w:t xml:space="preserve">2- ယေရှုခရစ်၏ ပူဇော်သကာအားဖြင့် ကျွန်ုပ်တို့၏အပြစ်များကို ခွင့်လွှတ်နိုင်ပြီး အသစ်တစ်ဖန်စတင်နိုင်သည်။</w:t>
      </w:r>
    </w:p>
    <w:p/>
    <w:p>
      <w:r xmlns:w="http://schemas.openxmlformats.org/wordprocessingml/2006/main">
        <w:t xml:space="preserve">1: ရောမ 3:22-25 - ယုံကြည်သူအပေါင်းတို့အား ယေရှုခရစ်ကို ယုံကြည်ခြင်းအားဖြင့် ဤဖြောင့်မတ်ခြင်းကို ပေးဆောင်သည်။ ယုဒလူမျိုးနှင့် တစ်ပါးအမျိုးသားကြားတွင် ခြားနားမှု မရှိပါ။ အကြောင်းမှာ လူတိုင်းသည် အပြစ်ပြုပြီး ဘုရားသခင်၏ ဘုန်းတော်ကို ပျက်ပြားစေပါသည်။</w:t>
      </w:r>
    </w:p>
    <w:p/>
    <w:p>
      <w:r xmlns:w="http://schemas.openxmlformats.org/wordprocessingml/2006/main">
        <w:t xml:space="preserve">2: ဟေဗြဲ 10:11-14 - ယဇ်ပုရောဟိတ်တိုင်းသည် အပြစ်များကို ဘယ်သောအခါမျှ မဖယ်ရှားနိုင်သော တူညီသောယဇ်ကို ထပ်ခါတလဲလဲ ပူဇော်၍ ယဇ်ပုရောဟိတ်တိုင်းသည် နေ့စဉ် မတ်တတ်ရပ်နေကြ၏။ သို့ရာတွင် ခရစ်တော်သည် အပြစ်အတွက် တစ်ခုတည်းသော ယဇ်ကို တစ်ချိန်လုံး ပူဇော်သောအခါ၊ ရန်သူများ ခြေတင်ရာမချရမီအထိ၊ ဘုရားသခင်၏ လက်ျာတော်၌ ထိုင်နေတော်မူ၏။</w:t>
      </w:r>
    </w:p>
    <w:p/>
    <w:p>
      <w:r xmlns:w="http://schemas.openxmlformats.org/wordprocessingml/2006/main">
        <w:t xml:space="preserve">Leviticus 7:3 ဆီဥကို ပူဇော်ရမည်။ ဖင်နှင့် အတွင်းပိုင်းကို ဖုံးလွှမ်းသော အဆီ၊</w:t>
      </w:r>
    </w:p>
    <w:p/>
    <w:p>
      <w:r xmlns:w="http://schemas.openxmlformats.org/wordprocessingml/2006/main">
        <w:t xml:space="preserve">တိရိစ္ဆာန်ပူဇော်သက္ကာ၏ဆီဥကို ဘုရားသခင်အား ပူဇော်ရန်လိုအပ်သည်။</w:t>
      </w:r>
    </w:p>
    <w:p/>
    <w:p>
      <w:r xmlns:w="http://schemas.openxmlformats.org/wordprocessingml/2006/main">
        <w:t xml:space="preserve">1: ဘုရားသခင်သည် ကျွန်ုပ်တို့၏ယဇ်ပူဇော်ခြင်းကို စိတ်နှလုံးအကြွင်းမဲ့ အလိုရှိတော်မူ၏။</w:t>
      </w:r>
    </w:p>
    <w:p/>
    <w:p>
      <w:r xmlns:w="http://schemas.openxmlformats.org/wordprocessingml/2006/main">
        <w:t xml:space="preserve">2- ဘုရားသခင်သည် ကျွန်ုပ်တို့အား ကျွန်ုပ်တို့၏အကောင်းဆုံးအား ပေးဆောင်ရန် အလိုရှိသည်။</w:t>
      </w:r>
    </w:p>
    <w:p/>
    <w:p>
      <w:r xmlns:w="http://schemas.openxmlformats.org/wordprocessingml/2006/main">
        <w:t xml:space="preserve">ရောမ 12:1 - ထို့ကြောင့်၊ ညီအစ်ကိုညီအစ်မတို့၊ ဘုရားသခင်သည် ကရုဏာတော်ကြောင့် သင်တို့၏ကိုယ်ခန္ဓာကို အသက်ရှင်သောယဇ်အဖြစ်၊ သန့်ရှင်းသော၊ ဘုရားသခင်နှစ်သက်တော်မူရာ၊</w:t>
      </w:r>
    </w:p>
    <w:p/>
    <w:p>
      <w:r xmlns:w="http://schemas.openxmlformats.org/wordprocessingml/2006/main">
        <w:t xml:space="preserve">2: Matthew 6:21 - "သင်၏ဘဏ္ဍာရှိရာအရပ်၌သင်တို့၏စိတ်နှလုံးလည်းရှိလိမ့်မည်" ။</w:t>
      </w:r>
    </w:p>
    <w:p/>
    <w:p>
      <w:r xmlns:w="http://schemas.openxmlformats.org/wordprocessingml/2006/main">
        <w:t xml:space="preserve">Leviticus 7:4 ကျောက်ကပ်နှစ်ပါးနှင့် အစွန်းနှစ်ဖက်၌ရှိသော အဆီနှင့် အသည်းအထက်တွင်ရှိသော ကျောက်ကပ်ကို ကျောက်ကပ်ဖြင့် ဖယ်ရမည်။</w:t>
      </w:r>
    </w:p>
    <w:p/>
    <w:p>
      <w:r xmlns:w="http://schemas.openxmlformats.org/wordprocessingml/2006/main">
        <w:t xml:space="preserve">ဤကျမ်းပိုဒ်တွင် ကျောက်ကပ်နှစ်ခု၊ ၎င်းတို့ပေါ်ရှိ အဆီများ၊ အသည်းနှင့် အသည်းတို့ကို ဖယ်ထုတ်ရမည်ဟု ရှင်းပြထားသည်။</w:t>
      </w:r>
    </w:p>
    <w:p/>
    <w:p>
      <w:r xmlns:w="http://schemas.openxmlformats.org/wordprocessingml/2006/main">
        <w:t xml:space="preserve">၁။ သန့်ရှင်းခြင်း၏အရေးကြီးမှု- ကျွန်ုပ်တို့ဘဝ၏မသန့်ရှင်းသောအစိတ်အပိုင်းများကို အဘယ်ကြောင့်ဖယ်ရှားရမည်နည်း။</w:t>
      </w:r>
    </w:p>
    <w:p/>
    <w:p>
      <w:r xmlns:w="http://schemas.openxmlformats.org/wordprocessingml/2006/main">
        <w:t xml:space="preserve">2. ဘုရားသခင်၏ ပြင်ဆင်ချက်များ- ဘုရားသခင်သည် သူ၏ ပညတ်တော်များအားဖြင့် သန့်ရှင်းမှုနှင့် ဖြောင့်မတ်ခြင်းကို မည်ကဲ့သို့ ပံ့ပိုးပေးမည်နည်း။</w:t>
      </w:r>
    </w:p>
    <w:p/>
    <w:p>
      <w:r xmlns:w="http://schemas.openxmlformats.org/wordprocessingml/2006/main">
        <w:t xml:space="preserve">1. မဿဲ 5:8 - "စိတ်နှလုံးဖြူစင်သောသူတို့သည် ဘုရားသခင်ကိုမြင်ရကြလိမ့်မည်။"</w:t>
      </w:r>
    </w:p>
    <w:p/>
    <w:p>
      <w:r xmlns:w="http://schemas.openxmlformats.org/wordprocessingml/2006/main">
        <w:t xml:space="preserve">2 ရောမ 12:1-2 - “ထိုကြောင့်၊ ညီအစ်ကိုတို့၊ ဘုရားသခင်၏ ကရုဏာတော်ကြောင့် သင်တို့၏ကိုယ်ခန္ဓာကို အသက်ရှင်သောယဇ်အဖြစ်၊ သန့်ရှင်း၍ ဘုရားသခင်နှစ်သက်တော်မူရာ ဤအရာသည် သင်တို့၏ စစ်မှန်သော၊ သင့်လျော်သော ဝတ်ပြုရေးဖြစ်သည်ကို ငါတိုက်တွန်းလိုပါသည်။ ဤလောကပုံစံအတိုင်း လိုက်လျောညီထွေဖြစ်စေသော်လည်း သင့်စိတ်ကို အသစ်တဖန် ပြောင်းလဲခြင်းဖြင့် အသွင်ပြောင်းလိုက်ပါ။ထိုအခါတွင် ဘုရားသခင်သည် သူ၏ကောင်းမြတ်မှု၊ နှစ်သက်ဖွယ်နှင့် ပြီးပြည့်စုံသော အလိုတော်ဖြစ်သည်ကို သင်စမ်းသပ်ပြီး အတည်ပြုနိုင်မည်ဖြစ်သည်။"</w:t>
      </w:r>
    </w:p>
    <w:p/>
    <w:p>
      <w:r xmlns:w="http://schemas.openxmlformats.org/wordprocessingml/2006/main">
        <w:t xml:space="preserve">Leviticus 7:5 ထာဝရဘုရားအား မီးဖြင့်ပြုသော ပူဇော်သက္ကာအတွက် ယဇ်ပုရောဟိတ်သည် အပြစ်ဖြေရာယဇ်ဖြစ်သတည်း။</w:t>
      </w:r>
    </w:p>
    <w:p/>
    <w:p>
      <w:r xmlns:w="http://schemas.openxmlformats.org/wordprocessingml/2006/main">
        <w:t xml:space="preserve">ဤကျမ်းပိုဒ်တွင် ယဇ်ပလ္လင်ပေါ်တွင် မီးရှို့ရမည့်ယဇ်ကို သခင်ဘုရားအား မီးဖြင့်ပူဇော်သော ပူဇော်သက္ကာအဖြစ် ဖော်ပြထားပါသည်။</w:t>
      </w:r>
    </w:p>
    <w:p/>
    <w:p>
      <w:r xmlns:w="http://schemas.openxmlformats.org/wordprocessingml/2006/main">
        <w:t xml:space="preserve">1. ယဇ်ပူဇော်ခြင်း၏တန်ခိုး- ကျွန်ုပ်တို့၏ပူဇော်သက္ကာများသည် ကုသခြင်းနှင့် မျှော်လင့်ချက်ကို မည်သို့ဆောင်ကြဉ်းသနည်း။</w:t>
      </w:r>
    </w:p>
    <w:p/>
    <w:p>
      <w:r xmlns:w="http://schemas.openxmlformats.org/wordprocessingml/2006/main">
        <w:t xml:space="preserve">2. ယဇ်ပုရောဟိတ်ရာထူး- အစေခံရန် ဖိတ်ခေါ်ခြင်းနှင့် လက်ခံရရှိရန် ကောင်းချီးတစ်ခု</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2. ရောမ 12:1-2 - ထို့ကြောင့်၊ ညီအစ်ကို မောင်နှမတို့၊ ဘုရားသခင်၏ ကရုဏာတော်ကြောင့် သင်တို့၏ ကိုယ်ခန္ဓာကို အသက်ရှင်သော ယဇ်အဖြစ်၊ သန့်ရှင်းသော၊ ဘုရားသခင်နှစ်သက်တော်မူရာ၊ ဤကမ္ဘာ၏ပုံစံနှင့်မလိုက်လျောညီထွေမဖြစ်ဘဲ၊ သင့်စိတ်ကို အသစ်ပြုပြင်ခြင်းဖြင့် ပြောင်းလဲလိုက်ပါ။</w:t>
      </w:r>
    </w:p>
    <w:p/>
    <w:p>
      <w:r xmlns:w="http://schemas.openxmlformats.org/wordprocessingml/2006/main">
        <w:t xml:space="preserve">Leviticus 7:6 ယဇ်ပုရောဟိတ် ယောက်ျား မည်သည်ကား၊ သန့်ရှင်းရာဌာန၌ စားရမည်။ အလွန်သန့်ရှင်း၏။</w:t>
      </w:r>
    </w:p>
    <w:p/>
    <w:p>
      <w:r xmlns:w="http://schemas.openxmlformats.org/wordprocessingml/2006/main">
        <w:t xml:space="preserve">ယဇ်ပုရောဟိတ်သည် သန့်ရှင်းရာဌာန၌ သန့်ရှင်းသော ပူဇော်သက္ကာကို စားရမည်။</w:t>
      </w:r>
    </w:p>
    <w:p/>
    <w:p>
      <w:r xmlns:w="http://schemas.openxmlformats.org/wordprocessingml/2006/main">
        <w:t xml:space="preserve">1: သန့်ရှင်းသောပူဇော်သက္ကာအားဖြင့်၊ ကျွန်ုပ်တို့သည် ဘုရားသခင်ထံ ချဉ်းကပ်နိုင်သည်။</w:t>
      </w:r>
    </w:p>
    <w:p/>
    <w:p>
      <w:r xmlns:w="http://schemas.openxmlformats.org/wordprocessingml/2006/main">
        <w:t xml:space="preserve">၂။ သန့်ရှင်းသော ပူဇော်သက္ကာကို စားသုံးခြင်းသည် သန့်ရှင်းခြင်းနှင့် ရိုသေခြင်း ဖြစ်သည်။</w:t>
      </w:r>
    </w:p>
    <w:p/>
    <w:p>
      <w:r xmlns:w="http://schemas.openxmlformats.org/wordprocessingml/2006/main">
        <w:t xml:space="preserve">မဿဲ 22:37-38 သင်၏ဘုရားသခင် ထာဝရဘုရားကို စိတ်နှလုံးအကြွင်းမဲ့၊ စိတ်နှလုံးအကြွင်းမဲ့ ချစ်ရမည်။ ဤသည်မှာ ကြီးမြတ်ပြီး ပဌမပညတ်တော်ဖြစ်သည်။</w:t>
      </w:r>
    </w:p>
    <w:p/>
    <w:p>
      <w:r xmlns:w="http://schemas.openxmlformats.org/wordprocessingml/2006/main">
        <w:t xml:space="preserve">2: Psalm 51:17 ဘုရားသခင်၏ ပူဇော်သက္ကာတို့သည် ကျိုးပဲ့သော ဝိညာဉ်ဖြစ်ကြ၏။ အိုဘုရားသခင်၊ ကျိုးပဲ့ကြေကွဲသောနှလုံးကို ကိုယ်တော်သည် မထီမဲ့မြင်မပြုပါ။</w:t>
      </w:r>
    </w:p>
    <w:p/>
    <w:p>
      <w:r xmlns:w="http://schemas.openxmlformats.org/wordprocessingml/2006/main">
        <w:t xml:space="preserve">Leviticus 7:7 အပြစ်ဖြေရာယဇ်ကဲ့သို့ ဒုစရိုက်ဖြေရာယဇ် သည် ထိုနည်းတူ၊ သူတို့အဘို့ ပညတ်တမျိုးရှိ၏။</w:t>
      </w:r>
    </w:p>
    <w:p/>
    <w:p>
      <w:r xmlns:w="http://schemas.openxmlformats.org/wordprocessingml/2006/main">
        <w:t xml:space="preserve">အပြစ်နှင့်ဒုစရိုက်ပူဇော်သက္ကာတို့သည် တူညီသောတရားရှိကြပြီး၊</w:t>
      </w:r>
    </w:p>
    <w:p/>
    <w:p>
      <w:r xmlns:w="http://schemas.openxmlformats.org/wordprocessingml/2006/main">
        <w:t xml:space="preserve">၁။ ဘုရားသခင့်ပညတ်ကို လိုက်လျှောက်ရန် အရေးကြီးသည်။</w:t>
      </w:r>
    </w:p>
    <w:p/>
    <w:p>
      <w:r xmlns:w="http://schemas.openxmlformats.org/wordprocessingml/2006/main">
        <w:t xml:space="preserve">2. အပြစ်ဖြေခြင်းနှင့် ခွင့်လွှတ်ခြင်း၏တန်ခိုး။</w:t>
      </w:r>
    </w:p>
    <w:p/>
    <w:p>
      <w:r xmlns:w="http://schemas.openxmlformats.org/wordprocessingml/2006/main">
        <w:t xml:space="preserve">1. မဿဲ 5:17-18 ပညတ်တရား သို့မဟုတ် အနာဂတ္တိကျမ်းများကို ဖျက်သိမ်းရန် ငါလာသည်ဟု မထင်ကြနှင့်။ သူတို့ကို ဖျက်သိမ်းဖို့ ငါလာခဲ့တာ မဟုတ်ဘူး၊ ငါအမှန်အကန်ဆိုသည်ကား၊ ကောင်းကင်နှင့်မြေကြီးမတည်မှီတိုင်အောင်၊ အစက်တစ်စက်မျှမတည်မှီတိုင်အောင်၊ ပညတ်တရားသည် အရာခပ်သိမ်းမပြီးမချင်း ကွယ်ပျောက်လိမ့်မည်။</w:t>
      </w:r>
    </w:p>
    <w:p/>
    <w:p>
      <w:r xmlns:w="http://schemas.openxmlformats.org/wordprocessingml/2006/main">
        <w:t xml:space="preserve">2. ရောမ 5:8 သို့ရာတွင်၊ ငါတို့သည် အပြစ်ရှိစဉ်ပင်၊ ခရစ်တော်သည် ငါတို့အတွက်ကြောင့် အသေခံတော်မူသည်နှင့်အညီ၊ ဘုရားသခင်သည် ငါတို့ကို ချစ်တော်မူသည်ကို ပြတော်မူ၏။</w:t>
      </w:r>
    </w:p>
    <w:p/>
    <w:p>
      <w:r xmlns:w="http://schemas.openxmlformats.org/wordprocessingml/2006/main">
        <w:t xml:space="preserve">Leviticus 7:8 အကြင်သူ၏ မီးရှို့ရာယဇ်ကို ပူဇော်သော ယဇ်ပုရောဟိတ်သည်၊ ယဇ်ပုရောဟိတ်သည် မိမိပူဇော်သော မီးရှို့ရာယဇ်၏ အရေကို ယူရမည်။</w:t>
      </w:r>
    </w:p>
    <w:p/>
    <w:p>
      <w:r xmlns:w="http://schemas.openxmlformats.org/wordprocessingml/2006/main">
        <w:t xml:space="preserve">မီးရှို့ရာယဇ်ပူဇော်သော ယဇ်ပုရောဟိတ်သည်၊ ပူဇော်သက္ကာ၏သားရေကို ခံရလိမ့်မည်။</w:t>
      </w:r>
    </w:p>
    <w:p/>
    <w:p>
      <w:r xmlns:w="http://schemas.openxmlformats.org/wordprocessingml/2006/main">
        <w:t xml:space="preserve">၁။ ဘုရားသခင်သည် မိမိ၏သစ္စာရှိကျေးကျွန်များကို ဆုချသည်။</w:t>
      </w:r>
    </w:p>
    <w:p/>
    <w:p>
      <w:r xmlns:w="http://schemas.openxmlformats.org/wordprocessingml/2006/main">
        <w:t xml:space="preserve">2. ယဇ်ပုရောဟိတ်၏သစ္စာကို ခံရ၏။</w:t>
      </w:r>
    </w:p>
    <w:p/>
    <w:p>
      <w:r xmlns:w="http://schemas.openxmlformats.org/wordprocessingml/2006/main">
        <w:t xml:space="preserve">1. ရောမ 8:17 - သားသမီးရှိလျှင် အမွေဆက်ခံရမည်။ ဘုရားသခင်၏အမွေခံများ၊ ခရစ်တော်နှင့်အတူ အမွေဆက်ခံသူများ၊ ငါတို့သည်လည်း ဘုန်းထင်ရှားစေခြင်းငှါ၊</w:t>
      </w:r>
    </w:p>
    <w:p/>
    <w:p>
      <w:r xmlns:w="http://schemas.openxmlformats.org/wordprocessingml/2006/main">
        <w:t xml:space="preserve">2 ကောရိန္သု 8:9 - ငါတို့သခင်ယေရှုခရစ်သည် ချမ်းသာသော်လည်း၊ ဆင်းရဲခြင်းအားဖြင့် သင်တို့သည် ချမ်းသာမည်အကြောင်း၊ သင်တို့အတွက်ကြောင့် ဆင်းရဲခြင်းသို့ ရောက်ကြောင်းကို သင်တို့သည် သိကြ၏။</w:t>
      </w:r>
    </w:p>
    <w:p/>
    <w:p>
      <w:r xmlns:w="http://schemas.openxmlformats.org/wordprocessingml/2006/main">
        <w:t xml:space="preserve">Leviticus 7:9 မီးဖို၌ဖုတ်သော ဘောဇဉ်ပူဇော်သက္ကာရှိသမျှကို၎င်း၊ ဒယ်အိုး၌၎င်း၊</w:t>
      </w:r>
    </w:p>
    <w:p/>
    <w:p>
      <w:r xmlns:w="http://schemas.openxmlformats.org/wordprocessingml/2006/main">
        <w:t xml:space="preserve">ဤကျမ်းပိုဒ်တွင် ယဇ်ပုရောဟိတ်များသည် မီးဖို၊ ဒယ်အိုး၊ ဒယ်အိုးများတွင် ချက်ပြုတ်ထားသော အသားပူဇော်သက္ကာအားလုံးကို လက်ခံရမည်ဟု ဖော်ပြထားသည်။</w:t>
      </w:r>
    </w:p>
    <w:p/>
    <w:p>
      <w:r xmlns:w="http://schemas.openxmlformats.org/wordprocessingml/2006/main">
        <w:t xml:space="preserve">1: ဘုရားသခင်ကို ဝတ်ပြုသောသူတို့အား ကျွန်ုပ်တို့၏ ပူဇော်သက္ကာများဖြင့် ရက်ရောရမည်။</w:t>
      </w:r>
    </w:p>
    <w:p/>
    <w:p>
      <w:r xmlns:w="http://schemas.openxmlformats.org/wordprocessingml/2006/main">
        <w:t xml:space="preserve">2- ဘုရားသခင်ထံ ကျွန်ုပ်တို့ ယဇ်ပူဇော်သောအခါ ကျွန်ုပ်တို့၏ အကောင်းဆုံးကို ပေးလှူရန် ဘုရားသခင် မျှော်လင့်ထားသည်။</w:t>
      </w:r>
    </w:p>
    <w:p/>
    <w:p>
      <w:r xmlns:w="http://schemas.openxmlformats.org/wordprocessingml/2006/main">
        <w:t xml:space="preserve">1: Ephesians 4:28 - ခိုးသောသူသည် နောက်တဖန် မခိုးစေနှင့်။ လိုအပ်သောသူအား ပေးကမ်းခြင်းငှာ ကောင်းသောအရာကို မိမိလက်နှင့် လုပ်စေ။</w:t>
      </w:r>
    </w:p>
    <w:p/>
    <w:p>
      <w:r xmlns:w="http://schemas.openxmlformats.org/wordprocessingml/2006/main">
        <w:t xml:space="preserve">2 Philippians 4:18 ငါ၌ရှိသမျှ နှင့် ကြွယ်ဝသည်ဟူမူကား၊ သင်တို့ထံမှ ပေးပို့သော အရာတို့ကို ဧပဖြောဒိတ်ထံမှ မွှေးကြိုင်သောအနံ့၊ ဘုရားသခင်နှစ်သက်တော်မူသော ပူဇော်သက္ကာကို နှစ်သက်၍ နှစ်သက်ဘွယ်ရာသော ပူဇော်သက္ကာကို ငါခံယူ၍ ပြည့်ဝ၏။</w:t>
      </w:r>
    </w:p>
    <w:p/>
    <w:p>
      <w:r xmlns:w="http://schemas.openxmlformats.org/wordprocessingml/2006/main">
        <w:t xml:space="preserve">Leviticus 7:10 ဆီရော၍ ခြောက်သော ဘောဇဉ်ပူဇော်သက္ကာ ရှိသမျှတို့ကို အာရုန်၏သားအပေါင်းတို့သည် တယောက်နှင့် အမျှ ရကြလိမ့်မည်။</w:t>
      </w:r>
    </w:p>
    <w:p/>
    <w:p>
      <w:r xmlns:w="http://schemas.openxmlformats.org/wordprocessingml/2006/main">
        <w:t xml:space="preserve">အာရုန်၏သားအပေါင်းတို့သည် ဆီရောသည်ဖြစ်စေ၊</w:t>
      </w:r>
    </w:p>
    <w:p/>
    <w:p>
      <w:r xmlns:w="http://schemas.openxmlformats.org/wordprocessingml/2006/main">
        <w:t xml:space="preserve">1. ဘုရားသခင်၏အမြင်တွင် အားလုံး၏တန်းတူညီမျှမှု</w:t>
      </w:r>
    </w:p>
    <w:p/>
    <w:p>
      <w:r xmlns:w="http://schemas.openxmlformats.org/wordprocessingml/2006/main">
        <w:t xml:space="preserve">၂။ ယဇ်ပုရောဟိတ်ဘောင်အတွင်း စည်းလုံးခြင်း၏ကောင်းချီး</w:t>
      </w:r>
    </w:p>
    <w:p/>
    <w:p>
      <w:r xmlns:w="http://schemas.openxmlformats.org/wordprocessingml/2006/main">
        <w:t xml:space="preserve">1. Galatians 3:28 ယုဒလူ၊ ဟေလသလူမရှိ၊ အနှောင်အဖွဲ့မရှိ၊ အလကားလည်းမရှိ၊ ယောက်ျားမရှိ၊ မိန်းမလည်းမရှိ။</w:t>
      </w:r>
    </w:p>
    <w:p/>
    <w:p>
      <w:r xmlns:w="http://schemas.openxmlformats.org/wordprocessingml/2006/main">
        <w:t xml:space="preserve">2. ဧဖက် 4:2-3 နှိမ့်ချမှု၊ နူးညံ့သိမ်မွေ့မှု၊ စိတ်ရှည်မှု၊ မေတ္တာစိတ်ဖြင့် အချင်းချင်းသည်းခံခြင်း၊ ငြိမ်သက်ခြင်းအနှောင်အဖွဲ့၌ ဝိညာဉ်တော်၏စည်းလုံးမှုကို ထိန်းသိမ်းရန် စိတ်ထက်သန်မှုဖြင့်။</w:t>
      </w:r>
    </w:p>
    <w:p/>
    <w:p>
      <w:r xmlns:w="http://schemas.openxmlformats.org/wordprocessingml/2006/main">
        <w:t xml:space="preserve">Leviticus 7:11 ထာ​ဝ​ရ​ဘု​ရား​အား​ပူ​ဇော်​ရ​သော​မိ​မိ​ယဇ်​ပ​ညတ်​တော်​ဟူ​၍​လည်း​ကောင်း၊</w:t>
      </w:r>
    </w:p>
    <w:p/>
    <w:p>
      <w:r xmlns:w="http://schemas.openxmlformats.org/wordprocessingml/2006/main">
        <w:t xml:space="preserve">ဤကျမ်းပိုဒ်သည် ထာဝရဘုရားအား ပူဇော်သက္ကာအတွက် တရားတော်ကို အကျဉ်းချုပ်ဖော်ပြထားသည်။</w:t>
      </w:r>
    </w:p>
    <w:p/>
    <w:p>
      <w:r xmlns:w="http://schemas.openxmlformats.org/wordprocessingml/2006/main">
        <w:t xml:space="preserve">1. ထာဝရဘုရားအား ငြိမ်သက်ခြင်းကို ပူဇော်ခြင်း၏ အရေးပါမှု</w:t>
      </w:r>
    </w:p>
    <w:p/>
    <w:p>
      <w:r xmlns:w="http://schemas.openxmlformats.org/wordprocessingml/2006/main">
        <w:t xml:space="preserve">၂။ ဘုရားသခင့်ပညတ်များကို လိုက်နာခြင်း၏ နာခံမှု</w:t>
      </w:r>
    </w:p>
    <w:p/>
    <w:p>
      <w:r xmlns:w="http://schemas.openxmlformats.org/wordprocessingml/2006/main">
        <w:t xml:space="preserve">1. ရောမ 12:18 - “ဖြစ်နိုင်လျှင် သင်တို့အပေါ်၌မူတည်၍ လူတိုင်းနှင့် သင့်တင့်စွာနေကြလော့။</w:t>
      </w:r>
    </w:p>
    <w:p/>
    <w:p>
      <w:r xmlns:w="http://schemas.openxmlformats.org/wordprocessingml/2006/main">
        <w:t xml:space="preserve">ကောလောသဲ 3:15 - "သင်တို့စိတ်နှလုံး၌ ခရစ်တော်၏ငြိမ်သက်ခြင်းသည် အုပ်စိုးပါစေသော။ သင်တို့သည် တကိုယ်တည်း၌ ခေါ်ဝေါ်ခြင်းကို အမှန်ခံကြစေ။</w:t>
      </w:r>
    </w:p>
    <w:p/>
    <w:p>
      <w:r xmlns:w="http://schemas.openxmlformats.org/wordprocessingml/2006/main">
        <w:t xml:space="preserve">Leviticus 7:12 ကျေးဇူးတော်ချီးမွမ်းခြင်းအလို့ငှာ ပူဇော်လျှင်၊ ကျေးဇူးတော်ချီးမွမ်းခြင်းယဇ်ကို ဆီနှင့်ရောသော တဆေးမဲ့မုန့်၊ ဆီရောသော တဆေးမဲ့မုန့်ပြား၊ ဆီရောသောမုန့်၊ မုန့်ညက်ကြော်ကို ပူဇော်ရမည်။</w:t>
      </w:r>
    </w:p>
    <w:p/>
    <w:p>
      <w:r xmlns:w="http://schemas.openxmlformats.org/wordprocessingml/2006/main">
        <w:t xml:space="preserve">ဝတ်ပြုရာ ၇:၁၂ မှ ဤကျမ်းပိုဒ်သည် ကျေးဇူးတော်ချီးမွမ်းခြင်းယဇ်အတွက် ပူဇော်သင့်သောအစားအစာအမျိုးအစားကို အကျဉ်းချုပ်ဖော်ပြထားသည်။</w:t>
      </w:r>
    </w:p>
    <w:p/>
    <w:p>
      <w:r xmlns:w="http://schemas.openxmlformats.org/wordprocessingml/2006/main">
        <w:t xml:space="preserve">1. ကျေးဇူးတော်ချီးမွမ်းခြင်း- ကျွန်ုပ်တို့၏အသက်တာတွင် ကျေးဇူးတင်ရှိခြင်း၏အရေးကြီးမှု</w:t>
      </w:r>
    </w:p>
    <w:p/>
    <w:p>
      <w:r xmlns:w="http://schemas.openxmlformats.org/wordprocessingml/2006/main">
        <w:t xml:space="preserve">2. ယဇ်ပူဇော်ခြင်း၏အဓိပ္ပာယ်- ဘုရားသခင်အား ကျွန်ုပ်တို့ အဘယ်ကြောင့် လက်ဆောင်များ ပေးဆောင်ကြသနည်း။</w:t>
      </w:r>
    </w:p>
    <w:p/>
    <w:p>
      <w:r xmlns:w="http://schemas.openxmlformats.org/wordprocessingml/2006/main">
        <w:t xml:space="preserve">၁။ ဆာလံ ၉၅:၂ - "ကျေးဇူးတော်ကို ချီးမွမ်းလျက် အထံတော်သို့ဝင်ကြကုန်အံ့။ ချီးမွမ်းသီချင်းဆိုကြကုန်အံ့။</w:t>
      </w:r>
    </w:p>
    <w:p/>
    <w:p>
      <w:r xmlns:w="http://schemas.openxmlformats.org/wordprocessingml/2006/main">
        <w:t xml:space="preserve">၂။ ကောလောသဲ ၄:၂ - “ကျေးဇူးတော်ကို ချီးမွမ်းခြင်းနှင့်တကွ စောင့်မျှော်လျက် ဆုတောင်းခြင်း၌ ခိုင်မြဲစွာတည်နေကြလော့။</w:t>
      </w:r>
    </w:p>
    <w:p/>
    <w:p>
      <w:r xmlns:w="http://schemas.openxmlformats.org/wordprocessingml/2006/main">
        <w:t xml:space="preserve">Leviticus 7:13 မုန့်မှတပါး၊ မိဿဟာယယဇ် ကျေးဇူးတော်ကို ချီးမွမ်းခြင်းယဇ်နှင့်တကွ တဆေးပါသောမုန့်ကို ပူဇော်ရမည်။</w:t>
      </w:r>
    </w:p>
    <w:p/>
    <w:p>
      <w:r xmlns:w="http://schemas.openxmlformats.org/wordprocessingml/2006/main">
        <w:t xml:space="preserve">ကျေးဇူးတော်ချီးမွမ်းခြင်းယဇ်တွင် ကိတ်မုန့်များအပြင် တဆေးပါသော ပေါင်မုန့်လည်း ပါဝင်ရမည်။</w:t>
      </w:r>
    </w:p>
    <w:p/>
    <w:p>
      <w:r xmlns:w="http://schemas.openxmlformats.org/wordprocessingml/2006/main">
        <w:t xml:space="preserve">၁။ ကျေးဇူးသိခြင်းသည် ယဇ်ပူဇော်ခြင်းသို့ ဦးတည်သည်။</w:t>
      </w:r>
    </w:p>
    <w:p/>
    <w:p>
      <w:r xmlns:w="http://schemas.openxmlformats.org/wordprocessingml/2006/main">
        <w:t xml:space="preserve">၂။ ကျေးဇူးတရား၏ စွမ်းအား</w:t>
      </w:r>
    </w:p>
    <w:p/>
    <w:p>
      <w:r xmlns:w="http://schemas.openxmlformats.org/wordprocessingml/2006/main">
        <w:t xml:space="preserve">၁။ ဖိလိပ္ပိ ၄:၆ - “အဘယ်အမှုကိုမျှ မစိုးရိမ်ကြနှင့်။ အခြေအနေအရပ်ရပ်၌ ကျေးဇူးတော်ကို ချီးမွမ်းခြင်းနှင့်တကွ ဆုတောင်းပဌနာပြုလျက်၊</w:t>
      </w:r>
    </w:p>
    <w:p/>
    <w:p>
      <w:r xmlns:w="http://schemas.openxmlformats.org/wordprocessingml/2006/main">
        <w:t xml:space="preserve">၂။ ဆာလံ ၁၀၇:၁ - "ထာဝရဘုရားသည် ကောင်းမြတ်တော်မူသောကြောင့်၊ ချစ်ခြင်းမေတ္တာသည် အစဉ်အမြဲတည်၏။"</w:t>
      </w:r>
    </w:p>
    <w:p/>
    <w:p>
      <w:r xmlns:w="http://schemas.openxmlformats.org/wordprocessingml/2006/main">
        <w:t xml:space="preserve">Leviticus 7:14 ထာဝရဘုရားအား ချီမြှောက်ရာ ပူဇော်သက္ကာဘို့ ပူဇော်သက္ကာဘို့ ရှိသမျှထဲက တလုံးကို ပူဇော်၍၊ မိဿဟာယယဇ် အသွေးကိုဖြန်းသော ယဇ်ပုရောဟိတ်ဖြစ်ရမည်။</w:t>
      </w:r>
    </w:p>
    <w:p/>
    <w:p>
      <w:r xmlns:w="http://schemas.openxmlformats.org/wordprocessingml/2006/main">
        <w:t xml:space="preserve">ဤကျမ်းပိုဒ်သည် မိဿဟာယယဇ်၏အသွေးကို ဖြန်းမည့် ယဇ်ပုရောဟိတ်သည် ထာဝရဘုရားအား ချီမြှောက်သော ပူဇော်သက္ကာကို ဖော်ပြသည်။</w:t>
      </w:r>
    </w:p>
    <w:p/>
    <w:p>
      <w:r xmlns:w="http://schemas.openxmlformats.org/wordprocessingml/2006/main">
        <w:t xml:space="preserve">1. ထာဝရဘုရားအား ယဇ်ပူဇော်ခြင်း၏ အရေးပါမှု</w:t>
      </w:r>
    </w:p>
    <w:p/>
    <w:p>
      <w:r xmlns:w="http://schemas.openxmlformats.org/wordprocessingml/2006/main">
        <w:t xml:space="preserve">၂။ ပူဇော်သက္ကာတွင် ယဇ်ပုရောဟိတ်၏အခန်းကဏ္ဍ၏ အရေးပါပုံကို နားလည်ခြင်း။</w:t>
      </w:r>
    </w:p>
    <w:p/>
    <w:p>
      <w:r xmlns:w="http://schemas.openxmlformats.org/wordprocessingml/2006/main">
        <w:t xml:space="preserve">1. ဟေဗြဲ 13:15-16 - "ထို့ကြောင့်၊ ငါတို့သည် ဘုရားသခင်အား ချီးမွမ်းခြင်းယဇ်ကို အစဉ်ပူဇော်ကြကုန်အံ့၊ နာမတော်အားဖြင့် ကျေးဇူးတော်ကို ချီးမွမ်းလျက်၊ ငါတို့နှုတ်ခမ်းအသီးကို ပူဇော်ကြကုန်အံ့။ အကြောင်းမူကား၊ ထိုသို့သောပူဇော်သက္ကာကို ဘုရားသခင်သည် နှစ်သက်တော်မူ၏။"</w:t>
      </w:r>
    </w:p>
    <w:p/>
    <w:p>
      <w:r xmlns:w="http://schemas.openxmlformats.org/wordprocessingml/2006/main">
        <w:t xml:space="preserve">2. Leviticus 1:4 - “မီးရှို့ရာယဇ်ခေါင်းပေါ်မှာ မိမိလက်ကို တင်၍ အပြစ်ဖြေခြင်းကို ပြုစေခြင်းငှာ လက်ခံရမည်။”</w:t>
      </w:r>
    </w:p>
    <w:p/>
    <w:p>
      <w:r xmlns:w="http://schemas.openxmlformats.org/wordprocessingml/2006/main">
        <w:t xml:space="preserve">Leviticus 7:15 ကျေးဇူးတော်ချီးမွမ်းခြင်းအတွက် မိဿဟာယယဇ်၏အသားကို ပူဇော်သောနေ့၌ စားရမည်။ နံနက်တိုင်အောင် မထားခဲ့ရ။</w:t>
      </w:r>
    </w:p>
    <w:p/>
    <w:p>
      <w:r xmlns:w="http://schemas.openxmlformats.org/wordprocessingml/2006/main">
        <w:t xml:space="preserve">ကျေးဇူးတော်ချီးမွမ်းခြင်းအတွက် မိဿဟာယ ပူဇော်သက္ကာ၏အသားကို ပူဇော်သောနေ့တွင် စားရမည်ဖြစ်ပြီး၊ နံနက်တိုင်အောင် မကြွင်းစေရပါ။</w:t>
      </w:r>
    </w:p>
    <w:p/>
    <w:p>
      <w:r xmlns:w="http://schemas.openxmlformats.org/wordprocessingml/2006/main">
        <w:t xml:space="preserve">1. ကျေးဇူးသိစိတ်ဖြင့် အသက်ရှင်ခြင်း- ကျေးဇူးတော်ချီးမွမ်းခြင်း၏ သဘောထားကို မွေးမြူပါ။</w:t>
      </w:r>
    </w:p>
    <w:p/>
    <w:p>
      <w:r xmlns:w="http://schemas.openxmlformats.org/wordprocessingml/2006/main">
        <w:t xml:space="preserve">2. ကျေးဇူးတော်ချီးမွမ်းခြင်း တန်ခိုး- ဘုရားသခင်၏ကောင်းချီးများအတွက် ကျွန်ုပ်တို့ ဘာကြောင့် ကျေးဇူးတင်သင့်သနည်း။</w:t>
      </w:r>
    </w:p>
    <w:p/>
    <w:p>
      <w:r xmlns:w="http://schemas.openxmlformats.org/wordprocessingml/2006/main">
        <w:t xml:space="preserve">1. Psalm 100:4 - ကျေးဇူးတော်ကို ချီးမွမ်းလျက်၊ နန်းတော်တံခါးတို့ကို ချီးမွမ်းလျက်၊ နာမတော်ကို ချီးမွမ်းကြလော့။</w:t>
      </w:r>
    </w:p>
    <w:p/>
    <w:p>
      <w:r xmlns:w="http://schemas.openxmlformats.org/wordprocessingml/2006/main">
        <w:t xml:space="preserve">2. ကောလောသဲ 3:15-17 - ခရစ်တော်၏ငြိမ်သက်ခြင်းသည် သင်တို့၏စိတ်နှလုံးတွင် အုပ်စိုးပါစေသော၊ အကြောင်းမူကား၊ သင်တို့သည် ကိုယ်ခန္ဓာတစ်ခုတည်း၌ ငြိမ်သက်ခြင်းသို့ခေါ်ခြင်းခံရသောကြောင့်၊ ကျေးဇူးတင်ရှိပါ။ ဆာလံသီချင်းများ၊ ဓမ္မသီချင်းများ၊ ဝိညာဉ်တော်၏သီချင်းများအားဖြင့်၊ သင်တို့စိတ်နှလုံးထဲ၌ ဘုရားသခင်အား ကျေး ဇူးသီချင်းဆိုခြင်းဖြင့် အချင်းချင်း ဥာဏ်ပညာရှိသမျှဖြင့် သွန်သင်ဆုံးမသတိပေးသကဲ့သို့ ခရစ်တော်၏တရားစကားသည် သင်တို့တွင်ကြွယ်ဝစွာကျပါစေ။ နှုတ်ကပတ်တော်ဖြစ်စေ၊ အကျင့်အားဖြင့်ဖြစ်စေ သခင်ယေရှု၏ နာမတော်ကို အမှီပြုလျက်၊ ခမည်းတော်ဘုရားသခင်အား ကျေးဇူးတော်ကို ချီးမွမ်းကြလော့။</w:t>
      </w:r>
    </w:p>
    <w:p/>
    <w:p>
      <w:r xmlns:w="http://schemas.openxmlformats.org/wordprocessingml/2006/main">
        <w:t xml:space="preserve">Leviticus 7:16 ပူဇော်သက္ကာသည် သစ္စာဂတိ၊ စေတနာအလျောက် ပူဇော်သက္ကာဖြစ်လျှင် ယဇ်ပူဇော်သောနေ့၌ စားရမည်။ နက်ဖြန်နေ့၌ အကြွင်းကို စားရမည်။</w:t>
      </w:r>
    </w:p>
    <w:p/>
    <w:p>
      <w:r xmlns:w="http://schemas.openxmlformats.org/wordprocessingml/2006/main">
        <w:t xml:space="preserve">ကတိသစ္စာပြုခြင်း သို့မဟုတ် စေတနာဖြင့် ပူဇော်သော ပူဇော်သက္ကာကို ပူဇော်သောနေ့နှင့် ကျန်သောနေ့၌ စားရမည်။</w:t>
      </w:r>
    </w:p>
    <w:p/>
    <w:p>
      <w:r xmlns:w="http://schemas.openxmlformats.org/wordprocessingml/2006/main">
        <w:t xml:space="preserve">1- သင် အဘယ်အရာကို စတေးသနည်း။</w:t>
      </w:r>
    </w:p>
    <w:p/>
    <w:p>
      <w:r xmlns:w="http://schemas.openxmlformats.org/wordprocessingml/2006/main">
        <w:t xml:space="preserve">2: အနစ်နာခံသော အသက်တာဖြင့် နေထိုင်ပါ။</w:t>
      </w:r>
    </w:p>
    <w:p/>
    <w:p>
      <w:r xmlns:w="http://schemas.openxmlformats.org/wordprocessingml/2006/main">
        <w:t xml:space="preserve">1: ဟေဗြဲ 13:15-17 - သခင်ယေရှုအားဖြင့်၊ ငါတို့သည် နာမတော်ကို ချီးမွမ်းလျက်၊ ငါတို့နှုတ်ခမ်းအသီးတည်းဟူသော ဘုရားသခင်အား ချီးမွမ်းခြင်းယဇ်ကို အစဉ်မပြတ် ဆက်ကပ်ကြကုန်အံ့။</w:t>
      </w:r>
    </w:p>
    <w:p/>
    <w:p>
      <w:r xmlns:w="http://schemas.openxmlformats.org/wordprocessingml/2006/main">
        <w:t xml:space="preserve">2: Philippians 4:18 - ကျွန်ုပ်သည် အပြည့်အ၀ပေးချေရပြီး၊ မွှေးကြိုင်သော ပူဇော်သက္ကာ၊ ဘုရားသခင်နှစ်သက်တော်မူသော ပူဇော်သက္ကာ၊</w:t>
      </w:r>
    </w:p>
    <w:p/>
    <w:p>
      <w:r xmlns:w="http://schemas.openxmlformats.org/wordprocessingml/2006/main">
        <w:t xml:space="preserve">Leviticus 7:17 သုံးရက်မြောက်သောနေ့၌ ယဇ်ကောင်၏ကျန်ရှိသောအသားကို မီးရှို့ရမည်။</w:t>
      </w:r>
    </w:p>
    <w:p/>
    <w:p>
      <w:r xmlns:w="http://schemas.openxmlformats.org/wordprocessingml/2006/main">
        <w:t xml:space="preserve">သုံးရက်မြောက်သောနေ့၌ ယဇ်ကောင်အသားကို မီးရှို့ရမည်။</w:t>
      </w:r>
    </w:p>
    <w:p/>
    <w:p>
      <w:r xmlns:w="http://schemas.openxmlformats.org/wordprocessingml/2006/main">
        <w:t xml:space="preserve">1. ကျွန်ုပ်တို့၏ ယဇ်ပူဇော်မှု၌ပင် ကျွန်ုပ်တို့သည် ကိုယ်တော်အား ကျွန်ုပ်တို့၏ အကောင်းဆုံး ပေးသနားရန် ဘုရားသခင် အလိုတော်ရှိသည်။</w:t>
      </w:r>
    </w:p>
    <w:p/>
    <w:p>
      <w:r xmlns:w="http://schemas.openxmlformats.org/wordprocessingml/2006/main">
        <w:t xml:space="preserve">2. ထာဝရဘုရားသည် မမေ့မလျော့ဘဲ ရိုသေရမည်။</w:t>
      </w:r>
    </w:p>
    <w:p/>
    <w:p>
      <w:r xmlns:w="http://schemas.openxmlformats.org/wordprocessingml/2006/main">
        <w:t xml:space="preserve">1. မဿဲ 22:37-39 သခင်ယေရှုက၊ သင်၏ဘုရားသခင် ထာဝရဘုရားကို စိတ်နှလုံးအကြွင်းမဲ့၊ စိတ်နှလုံးအကြွင်းမဲ့ ချစ်ရမည်။ ဤသည်မှာ ပဌမဆုံးနှင့် ကြီးမြတ်သော ပညတ်ဖြစ်သည်။ ဒုတိယအချက်မှာကား၊ ကိုယ်နှင့်စပ်ဆိုင်သောသူကို ကိုယ်နှင့်အမျှ ချစ်ရမည်။</w:t>
      </w:r>
    </w:p>
    <w:p/>
    <w:p>
      <w:r xmlns:w="http://schemas.openxmlformats.org/wordprocessingml/2006/main">
        <w:t xml:space="preserve">2 တရားဟောရာ 10:12-13 - ယခုမူကား၊ ဣသရေလအမျိုး၊ သင်၏ဘုရားသခင် ထာဝရဘုရားသည် သင့်ထံမှ အဘယ်အရာကို တောင်းသနည်း၊ သင်၏ဘုရားသခင် ထာဝရဘုရားကို ကြောက်ရွံ့၍၊ လမ်းခရီးတော်၌ ကျင်လည်၍ ချစ်ခြင်းငှါ၎င်း၊ သင်၏ဘုရားသခင် ထာဝရဘုရားကို ဝတ်ပြုခြင်းငှါ၎င်း၊ စိတ်နှလုံးအကြွင်းမဲ့၊ သခင်ဘုရား၏ ပညတ်တော်များနှင့် ယနေ့ ငါမှာထားသော ပညတ်တော်တို့ကို စောင့်ထိန်းရန်၊</w:t>
      </w:r>
    </w:p>
    <w:p/>
    <w:p>
      <w:r xmlns:w="http://schemas.openxmlformats.org/wordprocessingml/2006/main">
        <w:t xml:space="preserve">Leviticus 7:18 သုံးရက်မြောက်သောနေ့၌ မိဿဟာယ ပူဇော်သက္ကာအမဲသားကို မစားဘဲနေလျှင်၊ ပူဇော်သောသူအား အပြစ်မတင်ရ။ စက်ဆုပ်ရွံရှာဘွယ်ဖြစ်လိမ့်မည်။ စားသောသူသည် မိမိအပြစ်ကို ခံရမည်။</w:t>
      </w:r>
    </w:p>
    <w:p/>
    <w:p>
      <w:r xmlns:w="http://schemas.openxmlformats.org/wordprocessingml/2006/main">
        <w:t xml:space="preserve">သုံးရက်မြောက်သောနေ့၌ မိဿဟာယယဇ်အသားကို စားလျှင်၊ ပူဇော်သက္ကာကိုလက်မခံဘဲ စားသောသူသည် မိမိအပြစ်ကိုခံရမည်ဟု ထာဝရဘုရားမိန့်တော်မူ၏။</w:t>
      </w:r>
    </w:p>
    <w:p/>
    <w:p>
      <w:r xmlns:w="http://schemas.openxmlformats.org/wordprocessingml/2006/main">
        <w:t xml:space="preserve">၁။ မနာခံခြင်း၏အကျိုးဆက်များ- ဝတ်ပြုရာ ၇:၁၈ ပါ ငြိမ်သက်ပူဇော်သက္ကာမှ သင်ယူခြင်း</w:t>
      </w:r>
    </w:p>
    <w:p/>
    <w:p>
      <w:r xmlns:w="http://schemas.openxmlformats.org/wordprocessingml/2006/main">
        <w:t xml:space="preserve">၂။ ဘုရားသခင်၏ သန့်ရှင်းခြင်း- ဝတ်ပြုရာ ၇:၁၈ တွင် သခင်ဘုရား၏ ပညတ်တော်များကို ရိုသေခြင်း၊</w:t>
      </w:r>
    </w:p>
    <w:p/>
    <w:p>
      <w:r xmlns:w="http://schemas.openxmlformats.org/wordprocessingml/2006/main">
        <w:t xml:space="preserve">1. ယောဟန် 14:15 - "ငါ့ကိုချစ်လျှင်ငါ့ပညတ်တို့ကိုစောင့်ရှောက်လိမ့်မည်။"</w:t>
      </w:r>
    </w:p>
    <w:p/>
    <w:p>
      <w:r xmlns:w="http://schemas.openxmlformats.org/wordprocessingml/2006/main">
        <w:t xml:space="preserve">၂။ ရောမ ၈:၇ - “ဇာတိပကတိစိတ်သည် ဘုရားသခင်ကို ရန်ငြိုးဖွဲ့သောကြောင့်၊ ဘုရားသခင်၏ပညတ်တော်ကို မနာခံဘဲ၊</w:t>
      </w:r>
    </w:p>
    <w:p/>
    <w:p>
      <w:r xmlns:w="http://schemas.openxmlformats.org/wordprocessingml/2006/main">
        <w:t xml:space="preserve">Leviticus 7:19 မစင်ကြယ်သောအရာကို ထိသောအသားကို မစားရ။ မီးရှို့ရမည်။ အသားကို သန့်ရှင်းသောသူအပေါင်းတို့သည် စားရကြမည်။</w:t>
      </w:r>
    </w:p>
    <w:p/>
    <w:p>
      <w:r xmlns:w="http://schemas.openxmlformats.org/wordprocessingml/2006/main">
        <w:t xml:space="preserve">ညစ်ညူးသောအရာ၏အသားကို မစားရ၊ မီးရှို့ရမည်။ သန့်ရှင်းသော အသားကိုသာ စားရ၏။</w:t>
      </w:r>
    </w:p>
    <w:p/>
    <w:p>
      <w:r xmlns:w="http://schemas.openxmlformats.org/wordprocessingml/2006/main">
        <w:t xml:space="preserve">1. ထာဝရဘုရားသည် ငါတို့ကို သန့်ရှင်းစေ၍၊ မစင်ကြယ်သောအရာတို့ကို ကြဉ်ရှောင်ရန် မှာထားတော်မူ၏။</w:t>
      </w:r>
    </w:p>
    <w:p/>
    <w:p>
      <w:r xmlns:w="http://schemas.openxmlformats.org/wordprocessingml/2006/main">
        <w:t xml:space="preserve">2. ကျွန်ုပ်တို့ မစားနိုင် မစားနိုင်နှင့် စပ်လျဉ်း၍ သူသတ်မှတ်ထားသော နယ်နိမိတ်များကို လေးစားရန် ဘုရားသခင်က ကျွန်ုပ်တို့ကို အလိုရှိသည်။</w:t>
      </w:r>
    </w:p>
    <w:p/>
    <w:p>
      <w:r xmlns:w="http://schemas.openxmlformats.org/wordprocessingml/2006/main">
        <w:t xml:space="preserve">1. 1 Timothy 4:4-5 "ဘုရားသခင် ဖန်ဆင်းထားသမျှ သည် ကောင်းသည်၊ ကျေးဇူးတော် ချီးမွမ်း ခြင်း ကို ခံယူ လျှင် ငြင်းပယ် စရာ အလျှင်းမရှိ၊ ဘုရားသခင် ၏ နှုတ်ကပတ် တော် နှင့် ဆုတောင်း ခြင်း အားဖြင့် သန့်ရှင်း သောကြောင့်"</w:t>
      </w:r>
    </w:p>
    <w:p/>
    <w:p>
      <w:r xmlns:w="http://schemas.openxmlformats.org/wordprocessingml/2006/main">
        <w:t xml:space="preserve">2. တရားဟောရာ 14:8-9 "ဝက်သည်လည်း မစင်ကြယ်။ ခွာကွဲသော်လည်း စားမြုံ့မပြန်ရ။ အသားကို မစားရ၊ အသေကောင်ကို မထိရ၊ သူတို့သည် သင်တို့အတွက် မစင်ကြယ်။"</w:t>
      </w:r>
    </w:p>
    <w:p/>
    <w:p>
      <w:r xmlns:w="http://schemas.openxmlformats.org/wordprocessingml/2006/main">
        <w:t xml:space="preserve">Leviticus 7:20 ထာဝရဘုရားနှင့် စပ်ဆိုင်သော မိဿဟာယ ပူဇော်သက္ကာ၏ အသားကို စားသော ဝိညာဉ်မူကား၊ မိမိအပေါ်၌ မစင်ကြယ်သော အကျင့်ကို စွဲလျက်၊</w:t>
      </w:r>
    </w:p>
    <w:p/>
    <w:p>
      <w:r xmlns:w="http://schemas.openxmlformats.org/wordprocessingml/2006/main">
        <w:t xml:space="preserve">ညစ်ညူးသောအားဖြင့်၊</w:t>
      </w:r>
    </w:p>
    <w:p/>
    <w:p>
      <w:r xmlns:w="http://schemas.openxmlformats.org/wordprocessingml/2006/main">
        <w:t xml:space="preserve">1. ကျွန်ုပ်တို့၏ဘုရားသခင်သည် သန့်ရှင်းတော်မူသည်- မသန့်ရှင်းခြင်းဟူသည် အဘယ်အရာနှင့် အရေးကြီးသနည်း။</w:t>
      </w:r>
    </w:p>
    <w:p/>
    <w:p>
      <w:r xmlns:w="http://schemas.openxmlformats.org/wordprocessingml/2006/main">
        <w:t xml:space="preserve">2. ငြိမ်းချမ်းရေးပူဇော်သက္ကာ- ဘုရားသခင်နှင့် ကျွန်ုပ်တို့၏ဆက်ဆံရေး၏သင်္ကေတ။</w:t>
      </w:r>
    </w:p>
    <w:p/>
    <w:p>
      <w:r xmlns:w="http://schemas.openxmlformats.org/wordprocessingml/2006/main">
        <w:t xml:space="preserve">၁။ ဆာလံ ၂၄း၃-၄ ထာဝရဘုရား၏တောင်တော်ကို အဘယ်သူတက်နိုင်မည်နည်း။ သန့်ရှင်းရာဌာန၌ အဘယ်သူရပ်နိုင်မည်နည်း။ သန့်ရှင်းသောလက်နှင့် ဖြူစင်သောနှလုံးရှိသူ။</w:t>
      </w:r>
    </w:p>
    <w:p/>
    <w:p>
      <w:r xmlns:w="http://schemas.openxmlformats.org/wordprocessingml/2006/main">
        <w:t xml:space="preserve">2 Isaiah 5:16 သို့ရာတွင်၊ အနန္တတန်ခိုးရှင် ထာဝရဘုရားသည် သူ၏တရားသဖြင့် ချီးမြှောက်ခြင်းသို့ရောက်၍၊ သန့်ရှင်းသောဘုရားသခင်သည် သူ၏ဖြောင့်မတ်သောအကျင့်အားဖြင့် သန့်ရှင်းခြင်းကို သက်သေထူလိမ့်မည်။</w:t>
      </w:r>
    </w:p>
    <w:p/>
    <w:p>
      <w:r xmlns:w="http://schemas.openxmlformats.org/wordprocessingml/2006/main">
        <w:t xml:space="preserve">Leviticus 7:21 ထိုမှတပါး၊ လူညစ်ညူးသော တိရစ္ဆာန်၊ ညစ်ညူးသောတိရစ္ဆာန်၊ စက်ဆုပ်ရွံ့ရှာဘွယ်ရာ ညစ်ညူးသော အရာ၊ ထာဝရဘုရားနှင့် စပ်ဆိုင်သော မိဿဟာယ ပူဇော်သက္ကာ၏ အသားကို စား၍၊ ထိုဝိညာဉ်သည် မိမိလူမျိုးမှ ပယ်ရှင်းရလိမ့်မည်။</w:t>
      </w:r>
    </w:p>
    <w:p/>
    <w:p>
      <w:r xmlns:w="http://schemas.openxmlformats.org/wordprocessingml/2006/main">
        <w:t xml:space="preserve">ထာဝရဘုရားအား မိဿဟာယ ပူဇော်သက္ကာ ပူဇော်သက္ကာ၏ အသားကို ထိမိသော ဝိညာဉ်သည် မိမိလူတို့မှ ပယ်ရှင်းလိမ့်မည်။</w:t>
      </w:r>
    </w:p>
    <w:p/>
    <w:p>
      <w:r xmlns:w="http://schemas.openxmlformats.org/wordprocessingml/2006/main">
        <w:t xml:space="preserve">1. ကျွန်ုပ်တို့သည် သခင်ဘုရားအား ကိုးကွယ်ရာတွင် သန့်ရှင်းသန့်ရှင်းရမည်။</w:t>
      </w:r>
    </w:p>
    <w:p/>
    <w:p>
      <w:r xmlns:w="http://schemas.openxmlformats.org/wordprocessingml/2006/main">
        <w:t xml:space="preserve">2. သခင်ဘုရားသည် သန့်ရှင်းတော်မူပြီး ကျွန်ုပ်တို့၏ဘဝကဏ္ဍအားလုံးတွင် သန့်ရှင်းနေရန် တောင်းဆိုထားသည်။</w:t>
      </w:r>
    </w:p>
    <w:p/>
    <w:p>
      <w:r xmlns:w="http://schemas.openxmlformats.org/wordprocessingml/2006/main">
        <w:t xml:space="preserve">1. 1 Peter 1:14-16 - နာခံသော သားသမီးများ အနေဖြင့်၊ သင်၏ ယခင် မသိမှု ကိလေသာ များ နှင့် လိုက်လျောညီထွေ မပြုကြနှင့်။ သင်၏ ခေါ်တော်မူသောသူသည် သန့်ရှင်း တော်မူ သည် နှင့် အမျှ၊ ကျမ်းစာ လာသည်ကား၊ သင်သည် သန့်ရှင်း ခြင်း ရှိစေသတည်း။ ငါသန့်ရှင်းသောကြောင့်၊</w:t>
      </w:r>
    </w:p>
    <w:p/>
    <w:p>
      <w:r xmlns:w="http://schemas.openxmlformats.org/wordprocessingml/2006/main">
        <w:t xml:space="preserve">2. မဿဲ 5:48 - ထို့ကြောင့် သင်တို့၏ကောင်းကင်ဘုံ၌ရှိတော်မူသော သင်တို့အဘသည် စုံလင်တော်မူသည်ဖြစ်၍၊</w:t>
      </w:r>
    </w:p>
    <w:p/>
    <w:p>
      <w:r xmlns:w="http://schemas.openxmlformats.org/wordprocessingml/2006/main">
        <w:t xml:space="preserve">Leviticus 7:22 တဖန် ထာဝရဘုရားသည် မောရှေအား မိန့်တော်မူသည်ကား၊</w:t>
      </w:r>
    </w:p>
    <w:p/>
    <w:p>
      <w:r xmlns:w="http://schemas.openxmlformats.org/wordprocessingml/2006/main">
        <w:t xml:space="preserve">Leviticus 7:22 မှ ဤကျမ်းပိုဒ်သည် မောရှေအား ဘုရားသခင်ညွှန်ကြားသည့် သီးခြားညွှန်ကြားချက်တစ်ခုအကြောင်း အသေးစိတ်ဖော်ပြထားသည်။</w:t>
      </w:r>
    </w:p>
    <w:p/>
    <w:p>
      <w:r xmlns:w="http://schemas.openxmlformats.org/wordprocessingml/2006/main">
        <w:t xml:space="preserve">၁။ "မောရှေ၏နာခံမှု- ကျွန်ုပ်တို့အားလုံးအတွက် နမူနာတစ်ခု"</w:t>
      </w:r>
    </w:p>
    <w:p/>
    <w:p>
      <w:r xmlns:w="http://schemas.openxmlformats.org/wordprocessingml/2006/main">
        <w:t xml:space="preserve">2. "ဘုရားသခင့်လမ်းညွှန်ချက်- ကိုယ်တော်၏ညွှန်ကြားချက်များကို လိုက်နာရန် သင်ယူခြင်း"</w:t>
      </w:r>
    </w:p>
    <w:p/>
    <w:p>
      <w:r xmlns:w="http://schemas.openxmlformats.org/wordprocessingml/2006/main">
        <w:t xml:space="preserve">1. John 14:21 - “ငါ့ပညတ်တို့ကို စောင့်ရှောက်သောသူမည်သည်ကား ငါ့ကိုချစ်၏။ ငါ့ကိုချစ်သောသူသည် ငါ့ခမည်းတော်၏ချစ်ခြင်းကို ခံရလိမ့်မည်။</w:t>
      </w:r>
    </w:p>
    <w:p/>
    <w:p>
      <w:r xmlns:w="http://schemas.openxmlformats.org/wordprocessingml/2006/main">
        <w:t xml:space="preserve">2 သက်သာလောနိတ် 3:5 - "ဘုရားသခင်၏ချစ်ခြင်းမေတ္တာနှင့် ခရစ်တော်၏တည်ကြည်ခြင်းသို့ သခင်ဘုရားသည် သင်၏စိတ်နှလုံးကို ညွှန်ပြတော်မူပါစေသော။</w:t>
      </w:r>
    </w:p>
    <w:p/>
    <w:p>
      <w:r xmlns:w="http://schemas.openxmlformats.org/wordprocessingml/2006/main">
        <w:t xml:space="preserve">Leviticus 7:23 ဣသရေလအမျိုးသားတို့အား ဆင့်ဆိုရမည်မှာ၊ သင်တို့သည် ဆီဥ၊ နွား၊ သိုး၊ ဆိတ်၊</w:t>
      </w:r>
    </w:p>
    <w:p/>
    <w:p>
      <w:r xmlns:w="http://schemas.openxmlformats.org/wordprocessingml/2006/main">
        <w:t xml:space="preserve">နွား၊ သိုး၊ ဆိတ်တို့မှ ဆီဥကို မစားရဟု ဣသရေလလူတို့ကို ဘုရားသခင် မှာထားတော်မူ၏။</w:t>
      </w:r>
    </w:p>
    <w:p/>
    <w:p>
      <w:r xmlns:w="http://schemas.openxmlformats.org/wordprocessingml/2006/main">
        <w:t xml:space="preserve">၁။ နာခံမှု၏အရေးကြီးပုံ- ဝတ်ပြုရာ ၇:၂၃ မှသင်ခန်းစာများ</w:t>
      </w:r>
    </w:p>
    <w:p/>
    <w:p>
      <w:r xmlns:w="http://schemas.openxmlformats.org/wordprocessingml/2006/main">
        <w:t xml:space="preserve">2. ဘုရားသခင့်အမိန့်တော်များကို နာခံခြင်းဖြင့် ကျွန်ုပ်တို့၏ယုံကြည်ခြင်းကို ဖြည့်တင်းပေးခြင်း</w:t>
      </w:r>
    </w:p>
    <w:p/>
    <w:p>
      <w:r xmlns:w="http://schemas.openxmlformats.org/wordprocessingml/2006/main">
        <w:t xml:space="preserve">1. တရားဟောရာ 12:15-16 - သင်၏ဘုရားသခင် ထာဝရဘုရားသည် သင့်အား ပေးတော်မူသော ကောင်းကြီးမင်္ဂလာနှင့်အညီ၊ သင်အလိုရှိသလောက်၊ သင်၏မြို့ရွာတို့၌ အမဲသားကို သတ်၍ စားနိုင်သည်။ မစင်ကြယ်သောသူနှင့် မစင်ကြယ်သောသူသည် ဒရယ်နှင့် သမင်ကဲ့သို့၎င်း စားရလိမ့်မည်။ အသွေးကို မစားရ။ ရေကဲ့သို့ မြေကြီးပေါ်မှာ သွန်ရမည်။</w:t>
      </w:r>
    </w:p>
    <w:p/>
    <w:p>
      <w:r xmlns:w="http://schemas.openxmlformats.org/wordprocessingml/2006/main">
        <w:t xml:space="preserve">2. Proverbs 4:4 - ငါ့ကိုသွန်သင်၍၊ ငါ့စကားကို နှလုံးသွင်းပါလေစေ။ ငါ့ပညတ်တို့ကို စောင့်ရှောက်၍ အသက်ရှင်လော့။</w:t>
      </w:r>
    </w:p>
    <w:p/>
    <w:p>
      <w:r xmlns:w="http://schemas.openxmlformats.org/wordprocessingml/2006/main">
        <w:t xml:space="preserve">Leviticus 7:24 အလိုလိုသေသော သားရဲဆီဥနှင့် သားရဲကိုက်သော တိရစ္ဆာန်ဆီဥကို အခြားသောအသုံးအဆောင်၌ အသုံးမပြုရ။</w:t>
      </w:r>
    </w:p>
    <w:p/>
    <w:p>
      <w:r xmlns:w="http://schemas.openxmlformats.org/wordprocessingml/2006/main">
        <w:t xml:space="preserve">သေဆုံးသွားသော သို့မဟုတ် အခြားတိရစ္ဆာန်မှ သတ်ထားသော အဆီများကို အခြားရည်ရွယ်ချက်များအတွက် အသုံးပြုသော်လည်း စားသုံးရန် မဟုတ်ပါ။</w:t>
      </w:r>
    </w:p>
    <w:p/>
    <w:p>
      <w:r xmlns:w="http://schemas.openxmlformats.org/wordprocessingml/2006/main">
        <w:t xml:space="preserve">1. အသက်တာ၏သန့်ရှင်းခြင်း- ဘုရားသခင့်နှုတ်ကပါဌ်တော်နှင့်အညီ မည်သို့နေထိုင်ရမည်နည်း။</w:t>
      </w:r>
    </w:p>
    <w:p/>
    <w:p>
      <w:r xmlns:w="http://schemas.openxmlformats.org/wordprocessingml/2006/main">
        <w:t xml:space="preserve">2. ဘုရားသခင့်ပညတ်တော်များ- ဘုရားသခင့်ပညတ်များကို စောင့်ရှောက်ခြင်း၏အရေးကြီးမှု</w:t>
      </w:r>
    </w:p>
    <w:p/>
    <w:p>
      <w:r xmlns:w="http://schemas.openxmlformats.org/wordprocessingml/2006/main">
        <w:t xml:space="preserve">1. တရားဟောရာ 12:15-16 - "သင်၏ဘုရားသခင်ထာဝရဘုရားသည် သင့်အား ပေးတော်မူသော ကောင်းကြီးမင်္ဂလာနှင့်အညီ အလိုရှိသည်အတိုင်း၊ သင်၏မြို့ရွာတို့၌ အမဲသားကို သတ်၍ စားရသောအခွင့်၊ ဒရယ်နှင့် သမင်ကဲ့သို့ မစားရ၊ အသွေးကို မစားရ၊ ရေကဲ့သို့ မြေကြီးပေါ်မှာ သွန်ရမည်။</w:t>
      </w:r>
    </w:p>
    <w:p/>
    <w:p>
      <w:r xmlns:w="http://schemas.openxmlformats.org/wordprocessingml/2006/main">
        <w:t xml:space="preserve">၂။ ရောမ ၁၄:၁၇ - "ဘုရားသခင်၏နိုင်ငံတော်သည် စားသောက်ခြင်းကိစ္စမဟုတ်၊ သန့်ရှင်းသောဝိညာဉ်တော်၌ ဖြောင့်မတ်ခြင်း၊ ငြိမ်သက်ခြင်းနှင့် ဝမ်းမြောက်ခြင်းအကြောင်း"</w:t>
      </w:r>
    </w:p>
    <w:p/>
    <w:p>
      <w:r xmlns:w="http://schemas.openxmlformats.org/wordprocessingml/2006/main">
        <w:t xml:space="preserve">Leviticus 7:25 အကြင်သူသည် ထာဝရဘုရားအား မီးဖြင့်ပြုသော ပူဇော်သက္ကာကို ဆောင်သော သားရဲဆီဥကို စားလျှင်၊ စားသောသူသည် မိမိအမျိုးမှ ပယ်ရှင်းရမည်။</w:t>
      </w:r>
    </w:p>
    <w:p/>
    <w:p>
      <w:r xmlns:w="http://schemas.openxmlformats.org/wordprocessingml/2006/main">
        <w:t xml:space="preserve">ထာ​ဝ​ရ​ဘု​ရား​အား မီး​ဖြင့်​ပြု​သော​ပူ​ဇော်​သ​ကာ​၏​ဆီ​ဥ​ကို​စား​ခြင်း​သည် လူ​တို့​၏​အ​မျိုး​သား​တို့​မှ​အ​ပယ်​ခံ​ရ​လိမ့်​မည်။</w:t>
      </w:r>
    </w:p>
    <w:p/>
    <w:p>
      <w:r xmlns:w="http://schemas.openxmlformats.org/wordprocessingml/2006/main">
        <w:t xml:space="preserve">1. နာခံမှုတွင် ဘုရားသခင်၏ ညွှန်ကြားချက်များကို လိုက်နာခြင်း၏ အရေးပါမှု</w:t>
      </w:r>
    </w:p>
    <w:p/>
    <w:p>
      <w:r xmlns:w="http://schemas.openxmlformats.org/wordprocessingml/2006/main">
        <w:t xml:space="preserve">၂။ ဘုရားသခင်ကို မနာခံခြင်း၏ အကျိုးဆက်များ</w:t>
      </w:r>
    </w:p>
    <w:p/>
    <w:p>
      <w:r xmlns:w="http://schemas.openxmlformats.org/wordprocessingml/2006/main">
        <w:t xml:space="preserve">1. ယောဟန် 14:15 - "ငါ့ကိုချစ်လျှင်ငါ့ပညတ်တို့ကိုစောင့်ရှောက်လော့။</w:t>
      </w:r>
    </w:p>
    <w:p/>
    <w:p>
      <w:r xmlns:w="http://schemas.openxmlformats.org/wordprocessingml/2006/main">
        <w:t xml:space="preserve">2. တရားဟောရာ ၂၈:၁၅-၂၀ - "ယနေ့ငါမှာထားသမျှသော ပညတ်တော်တို့ကို လုံ့လပြု၍ သင်၏ဘုရားသခင် ထာဝရဘုရားကို မနာခံလျှင်မူကား၊ ထိုကျိန်ခြင်းအပေါင်းသည် သင့်အပေါ်သို့ ရောက်လိမ့်မည်။"</w:t>
      </w:r>
    </w:p>
    <w:p/>
    <w:p>
      <w:r xmlns:w="http://schemas.openxmlformats.org/wordprocessingml/2006/main">
        <w:t xml:space="preserve">Leviticus 7:26 ထိုမှတပါး၊ သင်တို့နေရာ၌ ငှက်ဖြစ်စေ၊ တိရစ္ဆာန်ဖြစ်စေ အသွေးအသားကို မစားရ။</w:t>
      </w:r>
    </w:p>
    <w:p/>
    <w:p>
      <w:r xmlns:w="http://schemas.openxmlformats.org/wordprocessingml/2006/main">
        <w:t xml:space="preserve">ဣ သ ရေ လ အ မျိုး သား တို့ ၏ နေ ရာ ၌ အ သွေး အမျိုး မျိုး ကို မစား ရ။</w:t>
      </w:r>
    </w:p>
    <w:p/>
    <w:p>
      <w:r xmlns:w="http://schemas.openxmlformats.org/wordprocessingml/2006/main">
        <w:t xml:space="preserve">1. နာခံခြင်း၏ တန်ခိုး- ဘုရားသခင်၏ ပညတ်တော်များကို နားလည်ခြင်းနှင့် လိုက်နာခြင်း။</w:t>
      </w:r>
    </w:p>
    <w:p/>
    <w:p>
      <w:r xmlns:w="http://schemas.openxmlformats.org/wordprocessingml/2006/main">
        <w:t xml:space="preserve">2. အသက်၏မြင့်မြတ်မှု- တိရစ္ဆာန်အသက်ကို လေးစားရန် သမ္မာကျမ်းစာသွန်သင်ရာ။</w:t>
      </w:r>
    </w:p>
    <w:p/>
    <w:p>
      <w:r xmlns:w="http://schemas.openxmlformats.org/wordprocessingml/2006/main">
        <w:t xml:space="preserve">1. တမန် 15:20 ရုပ်တုဆင်းတု ညစ်ညူးခြင်း၊ မတရားမေထုန်ပြုခြင်း၊ လည်ပင်းညှစ်ခြင်း၊ အသွေးကို ရှောင်ကြဉ်ခြင်းမှ ကြဉ်ရှောင်ကြလော့ဟု ငါတို့အား ရေးထား၏။</w:t>
      </w:r>
    </w:p>
    <w:p/>
    <w:p>
      <w:r xmlns:w="http://schemas.openxmlformats.org/wordprocessingml/2006/main">
        <w:t xml:space="preserve">2. တရားဟောရာ 12:16 သင်တို့သာလျှင် အသွေးကိုမစားရ၊ ရေကဲ့သို့ မြေကြီးပေါ်သို့ သွန်းလောင်းရမည်။</w:t>
      </w:r>
    </w:p>
    <w:p/>
    <w:p>
      <w:r xmlns:w="http://schemas.openxmlformats.org/wordprocessingml/2006/main">
        <w:t xml:space="preserve">Leviticus 7:27 အသွေးကိုစားသောသူမည်သည်ကား၊</w:t>
      </w:r>
    </w:p>
    <w:p/>
    <w:p>
      <w:r xmlns:w="http://schemas.openxmlformats.org/wordprocessingml/2006/main">
        <w:t xml:space="preserve">မည်သည့်အသွေးကိုမဆို စားသုံးခြင်းကို တားမြစ်ထားပြီး ဘုရားသခင်ထံမှ ပြစ်ဒဏ်ပေးခြင်းကို ခံရမည်ဖြစ်သည်။</w:t>
      </w:r>
    </w:p>
    <w:p/>
    <w:p>
      <w:r xmlns:w="http://schemas.openxmlformats.org/wordprocessingml/2006/main">
        <w:t xml:space="preserve">၁။ မနာခံခြင်း၏အကျိုးဆက်များ—ဝတ်ပြုရာ ၇:၂၇</w:t>
      </w:r>
    </w:p>
    <w:p/>
    <w:p>
      <w:r xmlns:w="http://schemas.openxmlformats.org/wordprocessingml/2006/main">
        <w:t xml:space="preserve">၂။ ဘုရားသခင့်ပညတ်တွေကို လိုက်လျှောက်ဖို့ အရေးကြီးတယ်။—ဝတ်ပြုရာ ၇:၂၇</w:t>
      </w:r>
    </w:p>
    <w:p/>
    <w:p>
      <w:r xmlns:w="http://schemas.openxmlformats.org/wordprocessingml/2006/main">
        <w:t xml:space="preserve">1. တမန် 15:29 - "ရုပ်တုအား ပူဇော်သော ဘောဇဉ်၊ အသွေး၊ လည်ပင်းညှစ်၍ မတရားသော မေထုန်ကို ကြဉ်ရှောင်ကြလော့၊ ထိုမှတပါး၊ ကိုယ်ကိုကိုယ် စောင့်ရှောက်လျှင် ကောင်းသောအကျင့်ကို ကျင့်ကြကုန်လော့။</w:t>
      </w:r>
    </w:p>
    <w:p/>
    <w:p>
      <w:r xmlns:w="http://schemas.openxmlformats.org/wordprocessingml/2006/main">
        <w:t xml:space="preserve">2 တရားဟောရာ 12:16 - "အသွေးကို မစားရ၊ ရေကဲ့သို့ မြေကြီးပေါ်သို့ သွန်းလောင်းရမည်။"</w:t>
      </w:r>
    </w:p>
    <w:p/>
    <w:p>
      <w:r xmlns:w="http://schemas.openxmlformats.org/wordprocessingml/2006/main">
        <w:t xml:space="preserve">Leviticus 7:28 တဖန် ထာဝရဘုရားသည် မောရှေအား မိန့်တော်မူသည်ကား၊</w:t>
      </w:r>
    </w:p>
    <w:p/>
    <w:p>
      <w:r xmlns:w="http://schemas.openxmlformats.org/wordprocessingml/2006/main">
        <w:t xml:space="preserve">ဘုရားသခင်သည် မောရှေအား မိန့်တော်မူပြီး လမ်းညွှန်ချက်ပေးခဲ့သည်။</w:t>
      </w:r>
    </w:p>
    <w:p/>
    <w:p>
      <w:r xmlns:w="http://schemas.openxmlformats.org/wordprocessingml/2006/main">
        <w:t xml:space="preserve">1. နာခံခြင်း၏တန်ခိုး- ဘုရားသခင့်နှုတ်ကပါဌ်တော်ကို လိုက်လျှောက်ခြင်းက ကောင်းချီးများရရှိစေပုံ</w:t>
      </w:r>
    </w:p>
    <w:p/>
    <w:p>
      <w:r xmlns:w="http://schemas.openxmlformats.org/wordprocessingml/2006/main">
        <w:t xml:space="preserve">2. သခင်၏အသံ- ဘုရားသခင်၏ လမ်းညွှန်မှုကို နားထောင်ရန် သင်ယူခြင်း။</w:t>
      </w:r>
    </w:p>
    <w:p/>
    <w:p>
      <w:r xmlns:w="http://schemas.openxmlformats.org/wordprocessingml/2006/main">
        <w:t xml:space="preserve">1. ဆာလံ 37:31 - သူ၏ဘုရားသခင်၏တရားတော်သည် စိတ်နှလုံး၌ရှိ၏။ သူ၏ ခြေလှမ်းများ တရွေ့ရွေ့ မရွေ့ရ။</w:t>
      </w:r>
    </w:p>
    <w:p/>
    <w:p>
      <w:r xmlns:w="http://schemas.openxmlformats.org/wordprocessingml/2006/main">
        <w:t xml:space="preserve">2. James 1:22 - ကိုယ်ကိုကိုယ်လှည့်ဖြား၍ နှုတ်ကပတ်တော်ကို ကျင့်သောသူဖြစ်ကြလော့။</w:t>
      </w:r>
    </w:p>
    <w:p/>
    <w:p>
      <w:r xmlns:w="http://schemas.openxmlformats.org/wordprocessingml/2006/main">
        <w:t xml:space="preserve">Leviticus 7:29 ဣသရေလအမျိုးသားတို့အား ဆင့်ဆိုရမည်မှာ၊ မိဿဟာယယဇ်ကို ထာဝရဘုရားအား ပူဇော်သောသူသည်၊ မိဿဟာယယဇ်ကို ထာဝရဘုရားအား ဆောင်ခဲ့ရမည်။</w:t>
      </w:r>
    </w:p>
    <w:p/>
    <w:p>
      <w:r xmlns:w="http://schemas.openxmlformats.org/wordprocessingml/2006/main">
        <w:t xml:space="preserve">ထာဝရဘုရားအား မိဿဟာယ ပူဇော်သက္ကာကို ပူဇော်သောသူတို့သည် ပူဇော်သက္ကာကို သခင်ဘုရားထံ ဆောင်ကြဉ်းရမည်ဟု ဤကျမ်းပိုဒ်က ရှင်းပြသည်။</w:t>
      </w:r>
    </w:p>
    <w:p/>
    <w:p>
      <w:r xmlns:w="http://schemas.openxmlformats.org/wordprocessingml/2006/main">
        <w:t xml:space="preserve">1. ငြိမ်သက်ခြင်းပူဇော်သက္ကာများ - သင်၏အကောင်းဆုံးကို သခင်ဘုရားအား ပူဇော်ခြင်း၏အရေးကြီးမှု</w:t>
      </w:r>
    </w:p>
    <w:p/>
    <w:p>
      <w:r xmlns:w="http://schemas.openxmlformats.org/wordprocessingml/2006/main">
        <w:t xml:space="preserve">2. ကိုးကွယ်မှုအဖြစ် ပေးကမ်းခြင်း - ပေးကမ်းခြင်း၏ လုပ်ရပ်ကို ကိုးကွယ်ခြင်းအဖြစ် ကြည့်ပါ။</w:t>
      </w:r>
    </w:p>
    <w:p/>
    <w:p>
      <w:r xmlns:w="http://schemas.openxmlformats.org/wordprocessingml/2006/main">
        <w:t xml:space="preserve">1. ဖိလိပ္ပိ 4:18 - "အကျွန်ုပ်သည် အပြည့်အ၀ ပေးဆောင်ရပါသည်၊ ထိုထက်မက၊ သင်ပေးလိုက်သော လက်ဆောင်များ၊ မွှေးကြိုင်သော ပူဇော်သက္ကာ၊ ဘုရားသခင်နှစ်သက်တော်မူသော ပူဇော်သက္ကာကို ဧပဖြောဒိတ်ထံမှ လက်ခံရရှိသဖြင့် ကျွန်ုပ်သည် ကောင်းစွာ ထောက်ပံ့ပေးပါသည်။"</w:t>
      </w:r>
    </w:p>
    <w:p/>
    <w:p>
      <w:r xmlns:w="http://schemas.openxmlformats.org/wordprocessingml/2006/main">
        <w:t xml:space="preserve">၂။ ၂ ကောရိန္သု ၉:၇ - “ဘုရားသခင်သည် ရွှင်လန်းစွာ ပေးကမ်းသောသူကို ချစ်တော်မူသောကြောင့်၊</w:t>
      </w:r>
    </w:p>
    <w:p/>
    <w:p>
      <w:r xmlns:w="http://schemas.openxmlformats.org/wordprocessingml/2006/main">
        <w:t xml:space="preserve">Leviticus 7:30 မီးဖြင့်ပြုသော ပူဇော်သက္ကာ၊ ရင်ပတ်နှင့် ဆီဥကို ထာဝရဘုရားရှေ့တော်၌ ချီလွှဲသော ပူဇော်သက္ကာအတွက် ရင်ပတ်ကို ဆောင်ခဲ့ရမည်။</w:t>
      </w:r>
    </w:p>
    <w:p/>
    <w:p>
      <w:r xmlns:w="http://schemas.openxmlformats.org/wordprocessingml/2006/main">
        <w:t xml:space="preserve">ဤကျမ်းပိုဒ်သည် သခင်ဘုရားအား ပူဇော်သက္ကာပြုရမည့်နည်းကို ဖော်ပြသည်- မီး၊ ဆီဥ၊ ချီလွှဲသော ပူဇော်သက္ကာကို လက်ဖြင့်ဆောင်ခဲ့၏။</w:t>
      </w:r>
    </w:p>
    <w:p/>
    <w:p>
      <w:r xmlns:w="http://schemas.openxmlformats.org/wordprocessingml/2006/main">
        <w:t xml:space="preserve">1. ပူဇော်သက္ကာများ၏တန်ခိုး- ပေးကမ်းခြင်းအားဖြင့် ကျွန်ုပ်တို့သည် ကြည်ညိုမှုကို မည်သို့တင်ပြနိုင်မည်နည်း။</w:t>
      </w:r>
    </w:p>
    <w:p/>
    <w:p>
      <w:r xmlns:w="http://schemas.openxmlformats.org/wordprocessingml/2006/main">
        <w:t xml:space="preserve">2. နာခံမှု၏အရေးကြီးမှု- သခင်ဘုရား၏အမိန့်တော်များကို လိုက်နာခြင်း။</w:t>
      </w:r>
    </w:p>
    <w:p/>
    <w:p>
      <w:r xmlns:w="http://schemas.openxmlformats.org/wordprocessingml/2006/main">
        <w:t xml:space="preserve">၁။ ၂ ကောရိန္သု ၉:၇ - “ဘုရားသခင်သည် ရွှင်လန်းစွာ ပေးကမ်းသောသူကို ချစ်တော်မူသောကြောင့်၊</w:t>
      </w:r>
    </w:p>
    <w:p/>
    <w:p>
      <w:r xmlns:w="http://schemas.openxmlformats.org/wordprocessingml/2006/main">
        <w:t xml:space="preserve">၂။ ဟေဗြဲ ၁၃:၁၅-၁၆ - “ထို့နောက် ကိုယ်တော်အားဖြင့် နာမတော်ကို ဝန်ခံသော နှုတ်ခမ်းအသီးတည်းဟူသော ဘုရားသခင်အား ချီးမွမ်းခြင်းယဇ်ကို အဆက်မပြတ် ပူဇော်ကြကုန်အံ့။ အကြောင်းမူကား၊ ထိုသို့သောယဇ်ပူဇော်ခြင်းသည် ဘုရားသခင်နှစ်သက်တော်မူ၏။"</w:t>
      </w:r>
    </w:p>
    <w:p/>
    <w:p>
      <w:r xmlns:w="http://schemas.openxmlformats.org/wordprocessingml/2006/main">
        <w:t xml:space="preserve">Leviticus 7:31 ယဇ်ပုရောဟိတ်သည် ဆီဥကို ယဇ်ပလ္လင်ပေါ်မှာ မီးရှို့ရမည်။ ရင်ပတ်ကား၊ အာရုန်နှင့် သူ၏သားတို့တည်း။</w:t>
      </w:r>
    </w:p>
    <w:p/>
    <w:p>
      <w:r xmlns:w="http://schemas.openxmlformats.org/wordprocessingml/2006/main">
        <w:t xml:space="preserve">ယဇ်ပုရောဟိတ်သည် ဆီဥကို ယဇ်ပလ္လင်ပေါ်တွင် မီးရှို့ရန် ဘုရားသခင်မှာထားသော်လည်း၊</w:t>
      </w:r>
    </w:p>
    <w:p/>
    <w:p>
      <w:r xmlns:w="http://schemas.openxmlformats.org/wordprocessingml/2006/main">
        <w:t xml:space="preserve">1. နာခံခြင်း၏တန်ခိုး- ဝတ်ပြုရာကျမ်းတွင် ယဇ်ပုရောဟိတ်အာရုန်ထံမှ သင်ယူခြင်း။</w:t>
      </w:r>
    </w:p>
    <w:p/>
    <w:p>
      <w:r xmlns:w="http://schemas.openxmlformats.org/wordprocessingml/2006/main">
        <w:t xml:space="preserve">၂။ ပေးကမ်းခြင်း၏အရေးကြီးပုံ- ဝတ်ပြုရာ ၇:၃၁ ၏ပူဇော်သက္ကာများ</w:t>
      </w:r>
    </w:p>
    <w:p/>
    <w:p>
      <w:r xmlns:w="http://schemas.openxmlformats.org/wordprocessingml/2006/main">
        <w:t xml:space="preserve">၁။ ဟေဗြဲ ၅:၁-၄ - ယဇ်ပုရောဟိတ်ရာထူးကို နားလည်ခြင်း။</w:t>
      </w:r>
    </w:p>
    <w:p/>
    <w:p>
      <w:r xmlns:w="http://schemas.openxmlformats.org/wordprocessingml/2006/main">
        <w:t xml:space="preserve">2. တရားဟောရာ 12:7 - ထာဝရဘုရားအား ယဇ်ပူဇော်ခြင်း။</w:t>
      </w:r>
    </w:p>
    <w:p/>
    <w:p>
      <w:r xmlns:w="http://schemas.openxmlformats.org/wordprocessingml/2006/main">
        <w:t xml:space="preserve">Leviticus 7:32 မိဿဟာယယဇ်ကို ပူဇော်သော ယဇ်ပုရောဟိတ်အား၊ လက်ျာပခုံးကို ပူဇော်ရမည်။</w:t>
      </w:r>
    </w:p>
    <w:p/>
    <w:p>
      <w:r xmlns:w="http://schemas.openxmlformats.org/wordprocessingml/2006/main">
        <w:t xml:space="preserve">ယဇ်ပုရောဟိတ်လက်ျာပခုံးကို ယဇ်ပုရောဟိတ်အား ပူဇော်ရမည်။</w:t>
      </w:r>
    </w:p>
    <w:p/>
    <w:p>
      <w:r xmlns:w="http://schemas.openxmlformats.org/wordprocessingml/2006/main">
        <w:t xml:space="preserve">1. ဖြောင့်မတ်သောသူ၏ယဇ်ပူဇော်ခြင်း—ဝတ်ပြုရာ ၇:၃၂</w:t>
      </w:r>
    </w:p>
    <w:p/>
    <w:p>
      <w:r xmlns:w="http://schemas.openxmlformats.org/wordprocessingml/2006/main">
        <w:t xml:space="preserve">2. ထာဝရဘုရားအား ပေးကမ်းခြင်း - ဝတ်ပြုရာကျမ်း 7:32</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ဖိလိပ္ပိ 4:18 - ကျွန်ုပ်သည် အပြည့်အ၀ပေးချေပြီး ထို့ထက်မကပင် ရရှိခဲ့ပါသည်။ သင်ပေးလိုက်သောလက်ဆောင်များကို ဧပဖြောဒိတ်ထံမှ ယခုပင် ကျွန်ုပ်ရရှိသည်နှင့်အမျှ ကျွန်ုပ်သည် လုံလောက်စွာ ပေးဆောင်ခဲ့ပါသည်။ သူတို့သည် မွှေးကြိုင်သော ပူဇော်သက္ကာ၊ နှစ်သက်ဖွယ်ကောင်းသော ပူဇော်သက္ကာ၊ ဘုရားသခင်နှစ်သက်တော်မူသော ယဇ်ဖြစ်ကြ၏။</w:t>
      </w:r>
    </w:p>
    <w:p/>
    <w:p>
      <w:r xmlns:w="http://schemas.openxmlformats.org/wordprocessingml/2006/main">
        <w:t xml:space="preserve">Leviticus 7:33 မိဿဟာယယဇ် အသွေးနှင့် ဆီဥကိုပူဇော်သော အာရုန်၏သားတို့တွင် ညာဘက်ပခုံးရှိရမည်။</w:t>
      </w:r>
    </w:p>
    <w:p/>
    <w:p>
      <w:r xmlns:w="http://schemas.openxmlformats.org/wordprocessingml/2006/main">
        <w:t xml:space="preserve">မိဿဟာယ ပူဇော်သက္ကာကို ပူဇော်သော ယဇ်ပုရောဟိတ်သည် ပူဇော်သက္ကာ၏ ညာဘက်ပခုံးကို ခံရမည်ဟု ဤကျမ်းပိုဒ်က ရှင်းပြသည်။</w:t>
      </w:r>
    </w:p>
    <w:p/>
    <w:p>
      <w:r xmlns:w="http://schemas.openxmlformats.org/wordprocessingml/2006/main">
        <w:t xml:space="preserve">1. ပူဇော်သက္ကာ၏တန်ခိုး- သခင်ဘုရားအား သစ္စာရှိစွာ ပေးကမ်းခြင်းသည် ကောင်းချီးမင်္ဂလာကို ယူဆောင်လာပုံ</w:t>
      </w:r>
    </w:p>
    <w:p/>
    <w:p>
      <w:r xmlns:w="http://schemas.openxmlformats.org/wordprocessingml/2006/main">
        <w:t xml:space="preserve">2. ယဇ်ပုရောဟိတ်ရာထူး- ဘုရားသခင်ကို ဝတ်ပြုပြီး အခြားသူများအား ကိုယ်စားပြုခြင်းဟူသည် အဘယ်အဓိပ္ပာယ်ရှိသနည်း။</w:t>
      </w:r>
    </w:p>
    <w:p/>
    <w:p>
      <w:r xmlns:w="http://schemas.openxmlformats.org/wordprocessingml/2006/main">
        <w:t xml:space="preserve">1. Matthew 6:21 - အကြောင်းမူကား၊ သင်၏ဘဏ္ဍာသည် အဘယ်မှာရှိသနည်း။</w:t>
      </w:r>
    </w:p>
    <w:p/>
    <w:p>
      <w:r xmlns:w="http://schemas.openxmlformats.org/wordprocessingml/2006/main">
        <w:t xml:space="preserve">2. 1 ပေတရု 2:5 - သင်တို့သည် ယေရှုခရစ်အားဖြင့် ဘုရားသခင်နှစ်သက်တော်မူသော ဝိညာဉ်ရေးပူဇော်သက္ကာများကို ဆက်ကပ်ရန် ဝိညာဉ်ရေးအိမ်တော်အဖြစ်၊ သန့်ရှင်းသောယဇ်ပုရောဟိတ်အဖို့၊ သန့်ရှင်းသောယဇ်ပုရောဟိတ်အဖို့၊ အသက်ရှင်သောကျောက်တုံးများကဲ့သို့ သင်ကိုယ်တိုင်တည်ဆောက်နေကြပါသည်။</w:t>
      </w:r>
    </w:p>
    <w:p/>
    <w:p>
      <w:r xmlns:w="http://schemas.openxmlformats.org/wordprocessingml/2006/main">
        <w:t xml:space="preserve">Leviticus 7:34 အကြောင်းမူကား၊ ဣသရေလအမျိုးသားတို့သည် မိဿဟာယယဇ်တို့မှ ချီလွှဲသောရင်ပတ်နှင့် ချီမွှတ်ပခုံးကို ငါယူ၍၊ ယဇ်ပုရောဟိတ်အာရုန်နှင့် သူ၏သားတို့အား စီရင်ထုံးဖွဲ့ချက်အားဖြင့်၊ အစ္စရေး၏</w:t>
      </w:r>
    </w:p>
    <w:p/>
    <w:p>
      <w:r xmlns:w="http://schemas.openxmlformats.org/wordprocessingml/2006/main">
        <w:t xml:space="preserve">ထာ ဝ ရ ဘု ရား သည် ဣ သ ရေ လ အ မျိုး သား တို့ ၏ မိ မိဿ ပူ ဇော် သက္ကာ ၏ ရင် ပတ် နှင့် ချီ မြှောက် ပခုံး ကို ယဇ် ပု ရော ဟိတ် အာ ရုန် နှင့် သူ ၏ သား တို့ အား ထာ ဝ ရ ဘု ရား မိန့် တော် မူ ၏။</w:t>
      </w:r>
    </w:p>
    <w:p/>
    <w:p>
      <w:r xmlns:w="http://schemas.openxmlformats.org/wordprocessingml/2006/main">
        <w:t xml:space="preserve">1. သခင်ဘုရား၏ ကတိတော်များကို မပျက်မကွက် သစ္စာစောင့်သိခြင်း။</w:t>
      </w:r>
    </w:p>
    <w:p/>
    <w:p>
      <w:r xmlns:w="http://schemas.openxmlformats.org/wordprocessingml/2006/main">
        <w:t xml:space="preserve">၂။ ရှေးဣသရေလရှိယဇ်ပုရောဟိတ်ယဇ်ပူဇော်ခြင်း၏ အရေးပါမှု</w:t>
      </w:r>
    </w:p>
    <w:p/>
    <w:p>
      <w:r xmlns:w="http://schemas.openxmlformats.org/wordprocessingml/2006/main">
        <w:t xml:space="preserve">1 တရားဟောရာ 10:8-9 - ထိုကာလတွင်၊ ထာဝရဘုရား၏ ပဋိညာဉ်သေတ္တာတော်ကို ထမ်းစေခြင်းငှာ၊ လေဝိအမျိုးကို ခွဲထား၍၊ ထာဝရဘုရားရှေ့တော်၌ အမှုတော်ကို ဆောင်ရွက်၍ နာမတော်ကို ကောင်းချီးပေးစေခြင်းငှါ၊ .</w:t>
      </w:r>
    </w:p>
    <w:p/>
    <w:p>
      <w:r xmlns:w="http://schemas.openxmlformats.org/wordprocessingml/2006/main">
        <w:t xml:space="preserve">2. ဟေဗြဲ 9:11-14 ခရစ်တော်သည် ကောင်းသော အရာများကို ယဇ်ပုရောဟိတ်မင်းအဖြစ် ပေါ်ထွန်းလာသောအခါ၊ ကြီးမြတ်၍ သာ၍ စုံလင်သော တဲတော်အားဖြင့် (ဤဖန်ဆင်းခြင်းမှမဟုတ်၊ လက်ဖြင့်ပြုလုပ်ခြင်းမဟုတ်) တစ်ကြိမ်ဝင်တော်မူ၏။ အကြောင်းမူကား၊ လူအပေါင်းတို့သည် ဆိတ်နှင့် နွားသငယ်တို့၏ အသွေးအားဖြင့်မဟုတ်ဘဲ၊ မိမိအသွေးအားဖြင့် သန့်ရှင်းရာဌာနသို့ သွားကြသောကြောင့်၊</w:t>
      </w:r>
    </w:p>
    <w:p/>
    <w:p>
      <w:r xmlns:w="http://schemas.openxmlformats.org/wordprocessingml/2006/main">
        <w:t xml:space="preserve">Leviticus 7:35 ယဇ်ပုရောဟိတ်ရုံး၌ ထာဝရဘုရားအား အမှုတော်ဆောင်ခြင်းငှါ ပူဇော်သောနေ့၌၊ ထာဝရဘုရားအား မီးဖြင့်ပြုသော ပူဇော်သက္ကာမှ၊</w:t>
      </w:r>
    </w:p>
    <w:p/>
    <w:p>
      <w:r xmlns:w="http://schemas.openxmlformats.org/wordprocessingml/2006/main">
        <w:t xml:space="preserve">ဤကျမ်းပိုဒ်သည် အာရုန်နှင့် သူ၏သားတို့ကို ဘိသိက်ပေးခြင်းကို သခင်ဘုရား၏ ပူဇော်သက္ကာများ၏ တစ်စိတ်တစ်ပိုင်းအဖြစ် ဖော်ပြသည်။</w:t>
      </w:r>
    </w:p>
    <w:p/>
    <w:p>
      <w:r xmlns:w="http://schemas.openxmlformats.org/wordprocessingml/2006/main">
        <w:t xml:space="preserve">1. ဘိသိက်ပေးခြင်း၏ တန်ခိုး- ဘုရားသခင်၏ကောင်းချီး၏ အရေးပါပုံကို နားလည်ခြင်း။</w:t>
      </w:r>
    </w:p>
    <w:p/>
    <w:p>
      <w:r xmlns:w="http://schemas.openxmlformats.org/wordprocessingml/2006/main">
        <w:t xml:space="preserve">2. ကြွယ်ဝသောကတိများ- သစ္စာရှိလုပ်ငန်းကို ဘုရားသခင် မည်သို့ဆုချမည်နည်း။</w:t>
      </w:r>
    </w:p>
    <w:p/>
    <w:p>
      <w:r xmlns:w="http://schemas.openxmlformats.org/wordprocessingml/2006/main">
        <w:t xml:space="preserve">၁။ ဆာလံ ၁၃၃:၂– “မုတ်ဆိတ်မွေး၊ အာရုန်၏မုတ်ဆိတ်မွေးသည် ခေါင်းပေါ်၌ အဖိုးတန်ဆီကဲ့သို့ ဖြစ်၏။</w:t>
      </w:r>
    </w:p>
    <w:p/>
    <w:p>
      <w:r xmlns:w="http://schemas.openxmlformats.org/wordprocessingml/2006/main">
        <w:t xml:space="preserve">၂။ မဿဲ ၂၄:၄၅-၄၇၊ သို့ဖြစ်လျှင် သခင်သည် မိမိအိမ်သူအိမ်သားတို့ကို သင့်လျော်သောအချိန်၌ စားစရာပေးစေခြင်းငှါ သခင်က အုပ်စိုးသော သစ္စာနှင့်ပညာရှိသောကျွန်ကား အဘယ်သူနည်း။ သခင်ပြန်လာသောအခါ ထိုသို့ပြုသည်ကိုတွေ့သော ကျွန်သည် မင်္ဂလာရှိပါ၏။ ငါအမှန်ဆိုသည်ကား၊ သူသည် သူ၏ဥစ္စာရှိသမျှကို အုပ်စိုးလိမ့်မည်။</w:t>
      </w:r>
    </w:p>
    <w:p/>
    <w:p>
      <w:r xmlns:w="http://schemas.openxmlformats.org/wordprocessingml/2006/main">
        <w:t xml:space="preserve">Leviticus 7:36 ထာ​ဝ​ရ​ဘု​ရား​သည်​ဣ​သ​ရေ​လ​အ​မျိုး​သား​တို့​အား ဘိ​သိက်​ပေး​တော်​မူ​သော​နေ့​၌​ထာ​ဝ​ရ​ဘု​ရား​မှာ​ထား​တော်​မူ​သော​အ​ခွင့်​အ​ရာ​များ​နှင့်​အ​ညီ​အ​သက်​အ​စဉ်​အ​တိုင်း​အ​တိုင်း​ထာ​ဝ​ရ​ဘု​ရား​အား​ပေး​တော်​မူ​၏။</w:t>
      </w:r>
    </w:p>
    <w:p/>
    <w:p>
      <w:r xmlns:w="http://schemas.openxmlformats.org/wordprocessingml/2006/main">
        <w:t xml:space="preserve">ဘိသိက်ခံသောနေ့၌ ဣသရေလလူတို့ကို ပူဇော်သက္ကာပြုကြရန် ဘုရားသခင် မိန့်မှာခဲ့ပြီး၊ ဤအရာသည် ထာဝရဖြစ်ရမည်။</w:t>
      </w:r>
    </w:p>
    <w:p/>
    <w:p>
      <w:r xmlns:w="http://schemas.openxmlformats.org/wordprocessingml/2006/main">
        <w:t xml:space="preserve">1. ဘုရားသခင်၏ ပညတ်တော်များကို နာခံခြင်း၏ အရေးပါမှု</w:t>
      </w:r>
    </w:p>
    <w:p/>
    <w:p>
      <w:r xmlns:w="http://schemas.openxmlformats.org/wordprocessingml/2006/main">
        <w:t xml:space="preserve">၂။ ဘုရားသခင်၏ စည်းမျဥ်းများကို လိုက်နာခြင်း၏ ကောင်းချီး</w:t>
      </w:r>
    </w:p>
    <w:p/>
    <w:p>
      <w:r xmlns:w="http://schemas.openxmlformats.org/wordprocessingml/2006/main">
        <w:t xml:space="preserve">1. Deuteronomy 6:2 "သင်၏ဘုရားသခင် ထာဝရဘုရားကို ကြောက်ရွံ့၍၊ ဝတ်ပြုရ မည်၊ ကိုယ်တော်ကို စွဲကိုင်လျက်၊ နာမတော်ကို တိုင်တည်၍ ကျိန်ဆိုရမည်။"</w:t>
      </w:r>
    </w:p>
    <w:p/>
    <w:p>
      <w:r xmlns:w="http://schemas.openxmlformats.org/wordprocessingml/2006/main">
        <w:t xml:space="preserve">၂ ဖိလိပ္ပိ ၂း၈-၉ “လူကဲ့သို့ အဆင်းသဏ္ဍာန်ရှိ၍ လက်ဝါးကပ်တိုင်၌အသေခံခြင်းတိုင်အောင် နာခံ၍ သေသည်တိုင်အောင် မိမိကိုယ်ကို နှိမ့်ချခြင်းငှာ၊ ထို့ကြောင့် ဘုရားသခင်သည် ထိုသူကို အလွန်ချီးမြှောက်၍ ဟူသော နာမတော်ကို ပေးတော်မူ၏။ နာမည်တိုင်းရဲ့အထက်မှာ။"</w:t>
      </w:r>
    </w:p>
    <w:p/>
    <w:p>
      <w:r xmlns:w="http://schemas.openxmlformats.org/wordprocessingml/2006/main">
        <w:t xml:space="preserve">Leviticus 7:37 မီးရှို့ရာယဇ်၊ ဘောဇဉ်ပူဇော်သက္ကာ၊ အပြစ်ဖြေရာယဇ်၊ ဒုစရိုက်ဖြေရာယဇ်၊ သန့်ရှင်းသော ပူဇော်သက္ကာ၊ မိဿဟာယယဇ်၊</w:t>
      </w:r>
    </w:p>
    <w:p/>
    <w:p>
      <w:r xmlns:w="http://schemas.openxmlformats.org/wordprocessingml/2006/main">
        <w:t xml:space="preserve">ဤကျမ်းပိုဒ်သည် ဘုရားသခင်အား ပူဇော်ရမည့် ပူဇော်သက္ကာအမျိုးမျိုး၏ နိယာမများကို အကြမ်းဖျင်းဖော်ပြထားသည်။</w:t>
      </w:r>
    </w:p>
    <w:p/>
    <w:p>
      <w:r xmlns:w="http://schemas.openxmlformats.org/wordprocessingml/2006/main">
        <w:t xml:space="preserve">၁။ ဘုရားသခင်အား ပူဇော်သက္ကာပြုခြင်း၏ အရေးပါမှု</w:t>
      </w:r>
    </w:p>
    <w:p/>
    <w:p>
      <w:r xmlns:w="http://schemas.openxmlformats.org/wordprocessingml/2006/main">
        <w:t xml:space="preserve">2. ထာဝရဘုရားအား ယဇ်ပူဇော်ခြင်းနှင့် နာခံခြင်း။</w:t>
      </w:r>
    </w:p>
    <w:p/>
    <w:p>
      <w:r xmlns:w="http://schemas.openxmlformats.org/wordprocessingml/2006/main">
        <w:t xml:space="preserve">1. James 1:22 - "ကိုယ်ကိုလှည့်ဖြား၍ နှုတ်ကပတ်တော်ကို ကျင့်သောသူဖြစ်ကြလော့။</w:t>
      </w:r>
    </w:p>
    <w:p/>
    <w:p>
      <w:r xmlns:w="http://schemas.openxmlformats.org/wordprocessingml/2006/main">
        <w:t xml:space="preserve">2 ရောမ 12:1 - "ညီအစ်ကိုတို့၊ ထို့ကြောင့်၊ ညီအစ်ကိုတို့၊ သင်တို့၏ဝိညာဉ်ရေးကိုးကွယ်ရာဖြစ်သည့် ဘုရားသခင်အား သက်ရှိပူဇော်သက္ကာအဖြစ်၊ သန့်ရှင်း၍ နှစ်သက်လက်ခံဖွယ်ဖြစ်သော သင်၏ကိုယ်ခန္ဓာကို ဘုရားသခင်ထံ ကရုဏာတော်ဖြင့် ဆက်ကပ်ရန် ငါပန်ကြားပါသည်။</w:t>
      </w:r>
    </w:p>
    <w:p/>
    <w:p>
      <w:r xmlns:w="http://schemas.openxmlformats.org/wordprocessingml/2006/main">
        <w:t xml:space="preserve">Leviticus 7:38 သိနာတောင်၌ မောရှေအား ထာဝရဘုရား မှာထားတော်မူသည်အတိုင်း၊ သိနာတော၌ ဣသရေလအမျိုးသားတို့သည် ပူဇော်သက္ကာများကို ပူဇော်စေခြင်းငှါ၊</w:t>
      </w:r>
    </w:p>
    <w:p/>
    <w:p>
      <w:r xmlns:w="http://schemas.openxmlformats.org/wordprocessingml/2006/main">
        <w:t xml:space="preserve">ဤကျမ်းပိုဒ်သည် သိနာတော၌ဣသရေလလူတို့အား ယဇ်ပူဇော်ရန် မောရှေအား ထာဝရဘုရားအား ပေးတော်မူသော ပညတ်တော်ကို ဖော်ပြသည်။</w:t>
      </w:r>
    </w:p>
    <w:p/>
    <w:p>
      <w:r xmlns:w="http://schemas.openxmlformats.org/wordprocessingml/2006/main">
        <w:t xml:space="preserve">၁။ သခင်ဘုရားအား ချီးမွမ်းပူဇော်ပါ– ဝတ်ပြုရာ ၇:၃၈ ကိုလေ့လာပါ။</w:t>
      </w:r>
    </w:p>
    <w:p/>
    <w:p>
      <w:r xmlns:w="http://schemas.openxmlformats.org/wordprocessingml/2006/main">
        <w:t xml:space="preserve">2. ယဇ်ပူဇော်ခြင်း- ဝတ်ပြုရာ ၇:၃၈ တွင် ဝတ်ပြုကိုးကွယ်ရန် အကြွင်းမဲ့ချဉ်းကပ်နည်း</w:t>
      </w:r>
    </w:p>
    <w:p/>
    <w:p>
      <w:r xmlns:w="http://schemas.openxmlformats.org/wordprocessingml/2006/main">
        <w:t xml:space="preserve">1. တရားဟောရာ 12:5-7 - ကိုယ်တော်အား ယဇ်ပူဇော်ခြင်းအတွက် ဘုရားသခင်၏ ညွှန်ကြားချက်များ</w:t>
      </w:r>
    </w:p>
    <w:p/>
    <w:p>
      <w:r xmlns:w="http://schemas.openxmlformats.org/wordprocessingml/2006/main">
        <w:t xml:space="preserve">2. ဟေဗြဲ 13:15-16 - ချီးမွမ်းခြင်းနှင့် ကျေးဇူးတော်ချီးမွမ်းခြင်းတို့ဖြင့် သခင်ဘုရားအား ဝိညာဉ်ရေးဆိုင်ရာယဇ်များကို ပူဇော်ခြင်း။</w:t>
      </w:r>
    </w:p>
    <w:p/>
    <w:p>
      <w:r xmlns:w="http://schemas.openxmlformats.org/wordprocessingml/2006/main">
        <w:t xml:space="preserve">ဝတ်ပြုရာကျမ်း ၈ ကို အောက်ပါအတိုင်း အပိုဒ်သုံးပိုဒ်ဖြင့် အကျဉ်းချုပ်ဖော်ပြနိုင်သည်၊</w:t>
      </w:r>
    </w:p>
    <w:p/>
    <w:p>
      <w:r xmlns:w="http://schemas.openxmlformats.org/wordprocessingml/2006/main">
        <w:t xml:space="preserve">အပိုဒ် ၁- ဝတ်ပြုရာ ၈:၁-၁၃ တွင်၊ ဘုရားသခင်သည် မောရှေအား အာရုန်နှင့် သူ၏သားများကို ယဇ်ပုရောဟိတ်ရာထူးအတွက် ခန့်အပ်ရန် အမိန့်ပေးသည်။ မောရှေသည် ပရိသတ်စည်းဝေးရာ တဲတော်အဝင်ဝတွင် အသင်းတော်တစ်ခုလုံးကို စုဝေးစေပြီး အာရုန်နှင့် သူ၏သားတို့ကို ရေဖြင့် ဆေးကြောလေ၏။ ထို့နောက် အာရုန်သည် မြင့်မြတ်သောအဝတ်ကို ၀တ်ဆင်ကာ ဆီလိမ်းကာ အမျိုးမျိုးသော ယဇ်ပူဇော်ခြင်းဖြင့် သန့်ရှင်းစေ၏။ မောရှေသည် တဲတော်နှင့် ပရိဘောဂများကို သန့်ရှင်းစေရန် ဆီလိမ်းသည်။</w:t>
      </w:r>
    </w:p>
    <w:p/>
    <w:p>
      <w:r xmlns:w="http://schemas.openxmlformats.org/wordprocessingml/2006/main">
        <w:t xml:space="preserve">အပိုဒ် ၂– ဝတ်ပြုရာ ၈:၁၄-၃၀ တွင် ဆက်၍ အာရုန်နှင့်သူ၏သားတို့ကို သန့်ရှင်းစေခြင်းအတွက် မောရှေသည် နောက်ထပ်ညွှန်ကြားချက်များကို လိုက်နာသည်။ အပြစ်ဖြေရာယဇ်အဖြစ် နွားထီးတကောင်နှင့် မီးရှို့ရာယဇ်အဖြစ် သိုးထီးတကောင်ကို ဆောင်ခဲ့၏။ ဤပူဇော်သက္ကာများမှအသွေးကို ယဇ်ပလ္လင်ပေါ်တွင် ဖြန်းထားပြီး အချို့သောအပိုင်းများကို ၎င်းတို့၏ ညာဘက်နားရွက်၊ ညာလက်မနှင့် ညာခြေချောင်းများပေါ်တွင် ထားရှိကာ ဘုရားသခင်၏အမှုတော်အတွက် ၎င်းတို့၏ဆက်ကပ်အပ်နှံခြင်းကို သင်္ကေတပြုသည်။</w:t>
      </w:r>
    </w:p>
    <w:p/>
    <w:p>
      <w:r xmlns:w="http://schemas.openxmlformats.org/wordprocessingml/2006/main">
        <w:t xml:space="preserve">အပိုဒ် ၃– ဝတ်ပြုရာ ၈:၃၁-၃၆ တွင်၊ မောရှေသည် အာရုန်နှင့် သူ၏သားများကို ယဇ်ပုရောဟိတ်အဖြစ်တာဝန်ယူရန် ညွှန်ကြားထားသည်။ အနုမောဒနာပြုခြင်းဆိုင်ရာ ထုံးတမ်းစဉ်လာများကို ပြုလုပ်စဉ်၊ အစည်းအဝေး တဲတော်တံခါးဝ၌ ခုနစ်ရက်ပတ်လုံး နေရမည်။ ဤအချိန်အတောအတွင်း၊ သူတို့သည် ထွက်ခွာခြင်း သို့မဟုတ် အခြားမည်သည့်အလုပ်ကိုမျှ မလုပ်ရဘဲ၊ ဘုရားသခင်၏ ပညတ်တော်များအတိုင်း ၎င်းတို့၏ ယဇ်ပုရောဟိတ်တာဝန်များကို ကျေပွန်ရန်သာ အာရုံစိုက်ရမည်။</w:t>
      </w:r>
    </w:p>
    <w:p/>
    <w:p>
      <w:r xmlns:w="http://schemas.openxmlformats.org/wordprocessingml/2006/main">
        <w:t xml:space="preserve">အကျဉ်းချုပ်မှာ:</w:t>
      </w:r>
    </w:p>
    <w:p>
      <w:r xmlns:w="http://schemas.openxmlformats.org/wordprocessingml/2006/main">
        <w:t xml:space="preserve">ဝတ်ပြုရာကျမ်း ၈ တွင် ဖော်ပြသည်။</w:t>
      </w:r>
    </w:p>
    <w:p>
      <w:r xmlns:w="http://schemas.openxmlformats.org/wordprocessingml/2006/main">
        <w:t xml:space="preserve">အာရုန်နှင့် သူ၏သားတို့ကို ယဇ်ပုရောဟိတ်အရာ၌ ခန့်ထားစေခြင်းငှာ အမိန့်တော်ရှိ၏။</w:t>
      </w:r>
    </w:p>
    <w:p>
      <w:r xmlns:w="http://schemas.openxmlformats.org/wordprocessingml/2006/main">
        <w:t xml:space="preserve">အသင်းတော်စုဆောင်းခြင်း; အဝတ်လျှော်; မြင့်မြတ်သောအဝတ်ကို ဝတ်ဆင်ခြင်း၊</w:t>
      </w:r>
    </w:p>
    <w:p>
      <w:r xmlns:w="http://schemas.openxmlformats.org/wordprocessingml/2006/main">
        <w:t xml:space="preserve">ဆီနှင့်လိမ်း; ယဇ်ပူဇော်ခြင်း၊ ဘိသိက်ခံတဲ၊</w:t>
      </w:r>
    </w:p>
    <w:p/>
    <w:p>
      <w:r xmlns:w="http://schemas.openxmlformats.org/wordprocessingml/2006/main">
        <w:t xml:space="preserve">အာရုန်နှင့် သူ၏သားတို့ကို ထပ်လောင်းအရာ၌ ခန့်ထားရန် ညွှန်ကြားချက်များ၊</w:t>
      </w:r>
    </w:p>
    <w:p>
      <w:r xmlns:w="http://schemas.openxmlformats.org/wordprocessingml/2006/main">
        <w:t xml:space="preserve">အပြစ်ဖြေရာယဇ် (နွား)၊</w:t>
      </w:r>
    </w:p>
    <w:p>
      <w:r xmlns:w="http://schemas.openxmlformats.org/wordprocessingml/2006/main">
        <w:t xml:space="preserve">သွေးဖြန်း; နား၊ လက်မ၊ ခြေချောင်းကြီးတွေပေါ်မှာ အပိုင်းတွေကို ထားပေးပါ။</w:t>
      </w:r>
    </w:p>
    <w:p/>
    <w:p>
      <w:r xmlns:w="http://schemas.openxmlformats.org/wordprocessingml/2006/main">
        <w:t xml:space="preserve">ယဇ်ပုရောဟိတ်များ၏တာဝန်များနှင့်စပ်လျဉ်းသည့်ညွှန်ကြားချက်များ၊</w:t>
      </w:r>
    </w:p>
    <w:p>
      <w:r xmlns:w="http://schemas.openxmlformats.org/wordprocessingml/2006/main">
        <w:t xml:space="preserve">တဲတော်ဝင်ပေါက်၌ ခုနစ်ရက်နေ၍၊</w:t>
      </w:r>
    </w:p>
    <w:p>
      <w:r xmlns:w="http://schemas.openxmlformats.org/wordprocessingml/2006/main">
        <w:t xml:space="preserve">အခြားအလုပ်တွင် မပါဝင်ဘဲ ထုံးတမ်းဓလေ့များကို ဆောင်ရွက်ခြင်း။</w:t>
      </w:r>
    </w:p>
    <w:p/>
    <w:p>
      <w:r xmlns:w="http://schemas.openxmlformats.org/wordprocessingml/2006/main">
        <w:t xml:space="preserve">ဤအခန်းသည် ရှေးဣသရေလနိုင်ငံရှိ ဘုရားသခင်ရှေ့တော်၌ အာရုန်နှင့် သူ၏သားများကို ယဇ်ပုရောဟိတ်များအဖြစ် ခန့်အပ်ခြင်းလုပ်ငန်းစဉ်အပေါ် အလေးပေးထားသည်။</w:t>
      </w:r>
    </w:p>
    <w:p>
      <w:r xmlns:w="http://schemas.openxmlformats.org/wordprocessingml/2006/main">
        <w:t xml:space="preserve">အာရုန်ကို မြင့်မြတ်သောအဝတ်ကို မဝတ်မီ အာရုန်နှင့် သူ၏သားတို့ကို ရေဆေးကြောရာ ပရိသတ်စည်းဝေးရာ တဲတော်တံခါးဝတွင် အသင်းတော်တစ်ခုလုံးကို စုဝေးစေရန် ဘုရားသခင်က မောရှေကို မိန့်မှာထားသည်။ ထို့နောက် မောရှေသည် ယဇ်ပူဇော်ခြင်းအလို့ငှာ အမျိုးမျိုးသော ပူဇော်သက္ကာကို ဆက်ကပ်သောအားဖြင့် ဆီလိမ်းခြင်းခံရသည်။</w:t>
      </w:r>
    </w:p>
    <w:p>
      <w:r xmlns:w="http://schemas.openxmlformats.org/wordprocessingml/2006/main">
        <w:t xml:space="preserve">အပြစ်ကင်းစင်ခြင်းမှ သန့်စင်ခြင်းကို ကိုယ်စားပြုသော မောရှေမှ ဆောင်ခဲ့သော အပိုပူဇော်သက္ကာနှင့် အာရုန်မိသားစုကိုယ်စား ပူဇော်သော မီးရှို့ရာယဇ် (သိုးထီး) ကို ကိုယ်စားပြုသည့် နောက်ထပ် ပူဇော်သက္ကာများနှင့် ပတ်သက်၍ ညွှန်ကြားချက်များ ပေးထားသည်။</w:t>
      </w:r>
    </w:p>
    <w:p>
      <w:r xmlns:w="http://schemas.openxmlformats.org/wordprocessingml/2006/main">
        <w:t xml:space="preserve">ထို့အပြင်၊ အခြားမည်သည့်အလုပ်မှမပါဝင်ဘဲ ဘုရားသခင်၏ပညတ်တော်များအတိုင်း ၎င်းတို့၏ယဇ်ပုရောဟိတ်တာဝန်များကိုသာ ထမ်းဆောင်ရန်သာ အာရုံစိုက်ရမည့် ခုနစ်ရက်တာကာလအတွင်း သတ်မှတ်ထားသော ထုံးတမ်းစဉ်လာများနှင့်ပတ်သက်သည့် လမ်းညွှန်ချက်များ ပေးထားသည်။</w:t>
      </w:r>
    </w:p>
    <w:p/>
    <w:p>
      <w:r xmlns:w="http://schemas.openxmlformats.org/wordprocessingml/2006/main">
        <w:t xml:space="preserve">Leviticus 8:1 တဖန် ထာဝရဘုရားသည် မောရှေအား မိန့်တော်မူသည်ကား၊</w:t>
      </w:r>
    </w:p>
    <w:p/>
    <w:p>
      <w:r xmlns:w="http://schemas.openxmlformats.org/wordprocessingml/2006/main">
        <w:t xml:space="preserve">မောရှေသည် အာရုန်နှင့် သူ၏သားများကို ယဇ်ပုရောဟိတ်အဖြစ် ခန့်အပ်ရန် ဘုရားသခင် ညွှန်ကြားထားသည်။</w:t>
      </w:r>
    </w:p>
    <w:p/>
    <w:p>
      <w:r xmlns:w="http://schemas.openxmlformats.org/wordprocessingml/2006/main">
        <w:t xml:space="preserve">1. ဘုရားသခင်သည် ကျွန်ုပ်တို့အား သူ၏ယဇ်ပုရောဟိတ်များဖြစ်ရန်၊ ဤလောက၌ ကိုယ်တော်လုပ်ဆောင်သောအားဖြင့် ကျွန်ုပ်တို့ကို ရွေးချယ်ထားပါသည်။</w:t>
      </w:r>
    </w:p>
    <w:p/>
    <w:p>
      <w:r xmlns:w="http://schemas.openxmlformats.org/wordprocessingml/2006/main">
        <w:t xml:space="preserve">2. ကျွန်ုပ်တို့သည် ဘုရားသခင်နှင့် သူ၏အမှုတော်အတွက် ကျွန်ုပ်တို့ကိုယ်ကို သန့်ရှင်းစေရမည်ဖြစ်ပြီး၊ သူသည် ကျွန်ုပ်တို့အား သူ၏ရည်ရွယ်ချက်များအတွက် အသုံးပြုခွင့်ပေးရမည်ဖြစ်သည်။</w:t>
      </w:r>
    </w:p>
    <w:p/>
    <w:p>
      <w:r xmlns:w="http://schemas.openxmlformats.org/wordprocessingml/2006/main">
        <w:t xml:space="preserve">1. 1 ပေတရု 2:9 - "သင်တို့မူကား၊ မှောင်မိုက်မှခေါ်တော်မူသော အံ့ဖွယ်သောအလင်းတော်သို့ ခေါ်တော်မူသောသူ၏ ဂုဏ်ကျေးဇူးကို ဘော်ပြမည်အကြောင်း၊ သန့်ရှင်းသောလူမျိုး၊ သန့်ရှင်းသောလူမျိုး၊ ဘုရားသခင်၏ အထူးပိုင်ထိုက်သော လူဖြစ်ကြ၏။"</w:t>
      </w:r>
    </w:p>
    <w:p/>
    <w:p>
      <w:r xmlns:w="http://schemas.openxmlformats.org/wordprocessingml/2006/main">
        <w:t xml:space="preserve">2. ရောမ 12:1 - ထို့ကြောင့်၊ ညီအစ်ကိုတို့၊ ဘုရားသခင်၏ ကရုဏာတော်ကြောင့် သင်တို့၏ကိုယ်ခန္ဓာကို အသက်ရှင်သော ယဇ်အဖြစ်၊ သန့်ရှင်း၍ နှစ်သက်တော်မူသည်ဖြစ်၍၊ ဤအရာသည် သင်တို့၏ စစ်မှန်သော၊ သင့်လျော်သော ဝတ်ပြုရေးအဖြစ် ဘုရားသခင်ကို ပူဇော်ရန် ငါတိုက်တွန်းပါသည်။</w:t>
      </w:r>
    </w:p>
    <w:p/>
    <w:p>
      <w:r xmlns:w="http://schemas.openxmlformats.org/wordprocessingml/2006/main">
        <w:t xml:space="preserve">Leviticus 8:2 အာရုန်နှင့် သူ၏သားတို့နှင့်တကွ အဝတ်တန်ဆာ၊ ဘိသိက်ဆီ၊ အပြစ်ဖြေရာယဇ်ဘို့ နွားထီးတကောင်၊ သိုးထီးနှစ်ကောင်၊</w:t>
      </w:r>
    </w:p>
    <w:p/>
    <w:p>
      <w:r xmlns:w="http://schemas.openxmlformats.org/wordprocessingml/2006/main">
        <w:t xml:space="preserve">မောရှေအား ဘုရားသခင်က အာရုန်နှင့် သူ၏သားများ၊ အဝတ်များ၊ ဘိသိက်ဆီ၊ အပြစ်ဖြေရာယဇ်ဘို့ နွားထီးတကောင်၊ သိုးထီးနှစ်ကောင်၊</w:t>
      </w:r>
    </w:p>
    <w:p/>
    <w:p>
      <w:r xmlns:w="http://schemas.openxmlformats.org/wordprocessingml/2006/main">
        <w:t xml:space="preserve">1. သင်္ကေတများ၏နောက်ကွယ်တွင် အဓိပ္ပာယ်- ဝတ်ပြုရာကျမ်း 8 ပါ ယဇ်ပူဇော်ခြင်း၏ အရေးပါပုံကို ဆန်းစစ်ခြင်း</w:t>
      </w:r>
    </w:p>
    <w:p/>
    <w:p>
      <w:r xmlns:w="http://schemas.openxmlformats.org/wordprocessingml/2006/main">
        <w:t xml:space="preserve">2. သန့်ရှင်းခြင်းသို့ဘုရားသခင့်ခေါ်ဆိုမှု- ဘိသိက်ဆီ၏အဓိပ္ပာယ်ကိုနားလည်ခြင်း။</w:t>
      </w:r>
    </w:p>
    <w:p/>
    <w:p>
      <w:r xmlns:w="http://schemas.openxmlformats.org/wordprocessingml/2006/main">
        <w:t xml:space="preserve">1. ထွက်မြောက်ရာ 28:2-3 - “သင်၏အစ်ကိုအာရုန်အဖို့ ဘုန်းအသရေအလို့ငှာ၊ သန့်ရှင်းသောအဝတ်ကို ၀တ်စေရမည်ဟု မိန့်တော်မူ၏။ ငါ့ယဇ်ပုရောဟိတ်အရာ၌ ခန့်ထားစေခြင်းငှါ၊</w:t>
      </w:r>
    </w:p>
    <w:p/>
    <w:p>
      <w:r xmlns:w="http://schemas.openxmlformats.org/wordprocessingml/2006/main">
        <w:t xml:space="preserve">2. ထွက်မြောက်ရာ 29:7 - “ထိုအခါ ဘိသိက်ဆီကိုယူ၍ သူ၏ခေါင်းပေါ်၌လောင်း၍ လိမ်းရမည်။</w:t>
      </w:r>
    </w:p>
    <w:p/>
    <w:p>
      <w:r xmlns:w="http://schemas.openxmlformats.org/wordprocessingml/2006/main">
        <w:t xml:space="preserve">Leviticus 8:3 ပရိသတ်အပေါင်းတို့ကို ပရိသတ်စည်းဝေးရာ တဲတော်တံခါးဝသို့ စုဝေးစေကြလော့။</w:t>
      </w:r>
    </w:p>
    <w:p/>
    <w:p>
      <w:r xmlns:w="http://schemas.openxmlformats.org/wordprocessingml/2006/main">
        <w:t xml:space="preserve">မောရှေသည် ဣသရေလလူတို့ကို တဲတော်တံခါးဝ၌ စုဝေးစေ၏။</w:t>
      </w:r>
    </w:p>
    <w:p/>
    <w:p>
      <w:r xmlns:w="http://schemas.openxmlformats.org/wordprocessingml/2006/main">
        <w:t xml:space="preserve">1. စည်းလုံးညီညွတ်မှု အင်အား- စည်းလုံးညီညွတ်မှု အတွက် စုစည်းမှု</w:t>
      </w:r>
    </w:p>
    <w:p/>
    <w:p>
      <w:r xmlns:w="http://schemas.openxmlformats.org/wordprocessingml/2006/main">
        <w:t xml:space="preserve">2. တဲတော်၏သန့်ရှင်းခြင်း- ဝတ်ပြုရာနေရာ။</w:t>
      </w:r>
    </w:p>
    <w:p/>
    <w:p>
      <w:r xmlns:w="http://schemas.openxmlformats.org/wordprocessingml/2006/main">
        <w:t xml:space="preserve">၁။ တမန်တော် ၂:၁-၄ - သန့်ရှင်းသောဝိညာဉ်တော်၏ကတိတော်</w:t>
      </w:r>
    </w:p>
    <w:p/>
    <w:p>
      <w:r xmlns:w="http://schemas.openxmlformats.org/wordprocessingml/2006/main">
        <w:t xml:space="preserve">၂။ ဟေဗြဲ ၁၀:၁၉-၂၅ - ယေရှုခရစ်အားဖြင့် ဘုရားသခင်ထံချဉ်းကပ်ခြင်း။</w:t>
      </w:r>
    </w:p>
    <w:p/>
    <w:p>
      <w:r xmlns:w="http://schemas.openxmlformats.org/wordprocessingml/2006/main">
        <w:t xml:space="preserve">Leviticus 8:4 ထာဝရဘုရား မှာထားတော်မူသည်အတိုင်း၊ ပရိသတ်စည်းဝေး၍ ပရိသတ်စည်းဝေးရာ တဲတော်တံခါးဝ၊</w:t>
      </w:r>
    </w:p>
    <w:p/>
    <w:p>
      <w:r xmlns:w="http://schemas.openxmlformats.org/wordprocessingml/2006/main">
        <w:t xml:space="preserve">မောရှေသည် သခင်ဘုရား၏အမိန့်တော်ကို လိုက်နာသဖြင့် လူများတို့သည် တဲတော်တံခါးဝတွင် စုဝေးကြသည်။</w:t>
      </w:r>
    </w:p>
    <w:p/>
    <w:p>
      <w:r xmlns:w="http://schemas.openxmlformats.org/wordprocessingml/2006/main">
        <w:t xml:space="preserve">၁။ ဘုရားသခင်ကို နာခံခြင်းသည် ကောင်းချီးမင်္ဂလာများ အသက်ရှင်နေထိုင်ရန်အတွက် မရှိမဖြစ်လိုအပ်သည်။</w:t>
      </w:r>
    </w:p>
    <w:p/>
    <w:p>
      <w:r xmlns:w="http://schemas.openxmlformats.org/wordprocessingml/2006/main">
        <w:t xml:space="preserve">၂။ ဘုရားသခင့်အလိုတော်ကို ဖြည့်ဆည်းရန် ကျွန်ုပ်တို့သည် စည်းလုံးညီညွတ်စွာ စည်းလုံးညီညွတ်စွာ လက်တွဲလိုစိတ်ရှိရမည်။</w:t>
      </w:r>
    </w:p>
    <w:p/>
    <w:p>
      <w:r xmlns:w="http://schemas.openxmlformats.org/wordprocessingml/2006/main">
        <w:t xml:space="preserve">1. တရားဟောရာ 5:32-33 - “သင်တို့၏ဘုရားသခင် ထာဝရဘုရား မှာထားတော်မူသည်အတိုင်း ပြုရမည်ကို သတိပြုရမည်။ လက်ျာဘက်၊ လက်ဝဲဘက်သို့ မလွှဲနှင့်။ မင်းအသက်ချမ်းသာဖို့၊ မင်းပိုင်တဲ့ပြည်မှာ မင်းအသက်ရှည်ဖို့ မင်းရဲ့ဘုရားသခင်က မင်းကို မှာထားတယ်။"</w:t>
      </w:r>
    </w:p>
    <w:p/>
    <w:p>
      <w:r xmlns:w="http://schemas.openxmlformats.org/wordprocessingml/2006/main">
        <w:t xml:space="preserve">2 James 2:17-18 - “ထို့အတူ ယုံကြည်ခြင်းသည် အကျင့်မရှိလျှင် အသေဖြစ်၏ဟု တစုံတယောက်က ဆိုသော်လည်း၊ သင်သည် ယုံကြည်ခြင်းရှိ၍ အကျင့်ရှိသည်ဟု ငါဆိုလိမ့်မည်။ ငါ၏အကျင့်အားဖြင့် ငါ့ယုံကြည်ခြင်းကို ပြလိမ့်မည်။"</w:t>
      </w:r>
    </w:p>
    <w:p/>
    <w:p>
      <w:r xmlns:w="http://schemas.openxmlformats.org/wordprocessingml/2006/main">
        <w:t xml:space="preserve">Leviticus 8:5 မောရှေကလည်း၊ ဤအရာသည် ထာဝရဘုရား မှာထားတော်မူသည်အတိုင်း၊</w:t>
      </w:r>
    </w:p>
    <w:p/>
    <w:p>
      <w:r xmlns:w="http://schemas.openxmlformats.org/wordprocessingml/2006/main">
        <w:t xml:space="preserve">မောရှေသည် ထာဝရဘုရား မှာထားတော်မူသည်အတိုင်း လုပ်ဆောင်ရန် အသင်းတော်အား ညွှန်ကြားခဲ့သည်။</w:t>
      </w:r>
    </w:p>
    <w:p/>
    <w:p>
      <w:r xmlns:w="http://schemas.openxmlformats.org/wordprocessingml/2006/main">
        <w:t xml:space="preserve">1. နာခံခြင်း၏တန်ခိုး</w:t>
      </w:r>
    </w:p>
    <w:p/>
    <w:p>
      <w:r xmlns:w="http://schemas.openxmlformats.org/wordprocessingml/2006/main">
        <w:t xml:space="preserve">၂။ ဘုရားသခင်နောက်သို့ လိုက်ရန် ဖိတ်ခေါ်ခြင်း။</w:t>
      </w:r>
    </w:p>
    <w:p/>
    <w:p>
      <w:r xmlns:w="http://schemas.openxmlformats.org/wordprocessingml/2006/main">
        <w:t xml:space="preserve">1. တရားဟောရာ 5:32-33 - "ထိုကြောင့် သင်၏ဘုရားသခင် ထာဝရဘုရား မှာထားတော်မူသည်အတိုင်း ပြုရမည်ကို သတိပြုရမည်။ လက်ျာဘက်၊ လက်ဝဲဘက်သို့ မလွှဲနှင့်။ သင်သည် အသက်ရှင်၍ ကျန်းမာစေခြင်းငှာ၊ မင်းပိုင်သောပြည်၌ သင်၏အသက်တာရှည်စေခြင်းငှာ၊ သင်၏ဘုရားသခင်သည် သင့်အား မှာထားတော်မူ၏။</w:t>
      </w:r>
    </w:p>
    <w:p/>
    <w:p>
      <w:r xmlns:w="http://schemas.openxmlformats.org/wordprocessingml/2006/main">
        <w:t xml:space="preserve">2. မဿဲ 28:19-20 - သို့ဖြစ်၍ သွား၍ လူမျိုးတကာတို့၏တပည့်ဖြစ်စေလျက် ခမည်းတော်၏သားတော်၊ သန့်ရှင်းသောဝိညာဉ်တော်၏နာမ၌ ဗတ္တိဇံကိုပေး၍ ငါမှာထားသမျှတို့ကို စောင့်ရှောက်ကြလော့ဟု ဆုံးမသွန်သင်တော်မူ၏။ ရှုလော့၊ ငါသည် အသက်ဆုံးသည်တိုင်အောင် သင်တို့နှင့်အတူ အမြဲရှိနေ၏။</w:t>
      </w:r>
    </w:p>
    <w:p/>
    <w:p>
      <w:r xmlns:w="http://schemas.openxmlformats.org/wordprocessingml/2006/main">
        <w:t xml:space="preserve">Leviticus 8:6 မောရှေသည်လည်း အာရုန်နှင့် သူ၏သားတို့ကို ဆောင်ခဲ့၍ ရေနှင့် ဆေးကြောလေ၏။</w:t>
      </w:r>
    </w:p>
    <w:p/>
    <w:p>
      <w:r xmlns:w="http://schemas.openxmlformats.org/wordprocessingml/2006/main">
        <w:t xml:space="preserve">မောရှေသည် အာရုန်နှင့် သူ၏သားတို့ကို သခင်ဘုရားအား ပူဇော်သက္ကာရအဖြစ် ထင်ရှားစေရန် ရေဖြင့်ဆေးကြောရန် ပို့ဆောင်ခဲ့သည်။</w:t>
      </w:r>
    </w:p>
    <w:p/>
    <w:p>
      <w:r xmlns:w="http://schemas.openxmlformats.org/wordprocessingml/2006/main">
        <w:t xml:space="preserve">1. သန့်ရှင်းမှု- သခင်ဘုရားထံ ကျွန်ုပ်တို့ကိုယ်ကို အပ်နှံခြင်း။</w:t>
      </w:r>
    </w:p>
    <w:p/>
    <w:p>
      <w:r xmlns:w="http://schemas.openxmlformats.org/wordprocessingml/2006/main">
        <w:t xml:space="preserve">၂။ ရေ၏တန်ခိုး- ဘုရားသခင်အတွက် ကျွန်ုပ်တို့ကိုယ်ကို သန့်ရှင်းစေခြင်း။</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ယောဟန် 15:3 - ငါပြောသောစကားကြောင့် သင်တို့သည် သန့်ရှင်းကြပြီ။</w:t>
      </w:r>
    </w:p>
    <w:p/>
    <w:p>
      <w:r xmlns:w="http://schemas.openxmlformats.org/wordprocessingml/2006/main">
        <w:t xml:space="preserve">Leviticus 8:7 အင်္ကျီကိုဝတ်၍ ခါးစည်းကိုစည်း၍ ဝတ်လုံကို ဝတ်စေပြီးမှ သင်တိုင်းကိုတင်၍ သင်တိုင်းခါးပန်းကို စည်း၍ ချည်နှောင်လေ၏။ အတူ။</w:t>
      </w:r>
    </w:p>
    <w:p/>
    <w:p>
      <w:r xmlns:w="http://schemas.openxmlformats.org/wordprocessingml/2006/main">
        <w:t xml:space="preserve">ယဇ်ပုရောဟိတ်မင်းအဖြစ် အာရုန်၏အဝတ်အစား၌ စံနမူနာပြုထားသည့် သူ၏လူတို့အား သူ၏ကတိတော်များကို ဖြည့်ဆည်းရာတွင် ဘုရားသခင်၏ သစ္စာစောင့်သိမှုဖြစ်သည်။</w:t>
      </w:r>
    </w:p>
    <w:p/>
    <w:p>
      <w:r xmlns:w="http://schemas.openxmlformats.org/wordprocessingml/2006/main">
        <w:t xml:space="preserve">၁။ ဘုရားသခင်၏သစ္စာရှိကတိတော် ပြည့်စုံခြင်း- ဝတ်ပြုရာကျမ်း ၈:၇ ကို ဆန်းစစ်ခြင်း</w:t>
      </w:r>
    </w:p>
    <w:p/>
    <w:p>
      <w:r xmlns:w="http://schemas.openxmlformats.org/wordprocessingml/2006/main">
        <w:t xml:space="preserve">2. ဓမ္မဟောင်းတွင် အဝတ်အစား၏ အရေးပါပုံ- အာရုန်၏ ယဇ်ပုရောဟိတ်မင်း ဝတ်ရုံကို လေ့လာခြင်း</w:t>
      </w:r>
    </w:p>
    <w:p/>
    <w:p>
      <w:r xmlns:w="http://schemas.openxmlformats.org/wordprocessingml/2006/main">
        <w:t xml:space="preserve">1. 2 Corinthians 1:20 - အကြောင်းမူကား၊ ဘုရားသခင်၌ရှိသော ကတိတော်ရှိသမျှသည် အကယ်စင်စစ်၊ ငါတို့အားဖြင့် ဘုရားသခင်ဘုန်းတော်ထင်ရှားစေသော အာမင်၊</w:t>
      </w:r>
    </w:p>
    <w:p/>
    <w:p>
      <w:r xmlns:w="http://schemas.openxmlformats.org/wordprocessingml/2006/main">
        <w:t xml:space="preserve">2. ရောမ 4:20-21 - သူသည် မယုံကြည်သောအားဖြင့် ဘုရားသခင်၏ကတိတော်ကို မတုန်မလှုပ်၊ ယုံကြည်ခြင်း၌ ခိုင်ခံ့၍ ဘုရားသခင်ကို ဘုန်းကြီးစေတော်မူ၏။ ကတိပေးထားသည့်အတိုင်း ကျေကျေနပ်နပ်ကြီး ကျေပွန်အောင် စွမ်းဆောင်နိုင်ခဲ့သည်။</w:t>
      </w:r>
    </w:p>
    <w:p/>
    <w:p>
      <w:r xmlns:w="http://schemas.openxmlformats.org/wordprocessingml/2006/main">
        <w:t xml:space="preserve">Leviticus 8:8 ရင်ဖုံးကိုတင်၍၊ ဥရိမ်နှင့် သုမိမ် ရင်ဖုံးကိုလည်း ဝတ်လေ၏။</w:t>
      </w:r>
    </w:p>
    <w:p/>
    <w:p>
      <w:r xmlns:w="http://schemas.openxmlformats.org/wordprocessingml/2006/main">
        <w:t xml:space="preserve">ဥရိမ်နှင့် သုမိမ်ပါရှိသော ရင်ဖုံးကိုဝတ်ရန် ယဇ်ပုရောဟိတ်အား ညွှန်ကြားထားသည်။</w:t>
      </w:r>
    </w:p>
    <w:p/>
    <w:p>
      <w:r xmlns:w="http://schemas.openxmlformats.org/wordprocessingml/2006/main">
        <w:t xml:space="preserve">1. ယဇ်ပုရောဟိတ်ရင်သားပြား၏ အရေးပါမှု</w:t>
      </w:r>
    </w:p>
    <w:p/>
    <w:p>
      <w:r xmlns:w="http://schemas.openxmlformats.org/wordprocessingml/2006/main">
        <w:t xml:space="preserve">၂။ ဥရိမ်နှင့် သုမိမ်သည် ဘုရားသခင်အကြောင်း ကျွန်ုပ်တို့အား သွန်သင်ပေးသောအရာ</w:t>
      </w:r>
    </w:p>
    <w:p/>
    <w:p>
      <w:r xmlns:w="http://schemas.openxmlformats.org/wordprocessingml/2006/main">
        <w:t xml:space="preserve">1. ယောဟန် 17:17 - ကိုယ်တော်၏သစ္စာတော်အားဖြင့် သူတို့ကို ရိုသေစေတော်မူပါ။</w:t>
      </w:r>
    </w:p>
    <w:p/>
    <w:p>
      <w:r xmlns:w="http://schemas.openxmlformats.org/wordprocessingml/2006/main">
        <w:t xml:space="preserve">2. ထွက်မြောက်ရာကျမ်း 28:15 30 - လိမ္မာသောအကျင့်ဖြင့် တရားစီရင်ခြင်းရင်ဖုံးကို လုပ်ရမည်။ သင်တိုင်းကိုလုပ်ပြီးမှ၊ ရွှေ၊ ပြာသော၊ ခရမ်းရောင်၊ နီသောအထည်၊ ပိတ်ချောဖြင့် လုပ်ရမည်။</w:t>
      </w:r>
    </w:p>
    <w:p/>
    <w:p>
      <w:r xmlns:w="http://schemas.openxmlformats.org/wordprocessingml/2006/main">
        <w:t xml:space="preserve">Leviticus 8:9 မိုဃ်းတိမ်ကို မိမိခေါင်းပေါ်မှာ တင်၍၊ ရွှေပြား၊ သန့်ရှင်းသောသရဖူကို ရှေ့တော်၌ တင်၍၊ မောရှေအား ထာဝရဘုရားမှာထားတော်မူသည်အတိုင်း၊</w:t>
      </w:r>
    </w:p>
    <w:p/>
    <w:p>
      <w:r xmlns:w="http://schemas.openxmlformats.org/wordprocessingml/2006/main">
        <w:t xml:space="preserve">မောရှေသည် ထာ၀ရဘုရားမိန့်မှာတော်မူသည်အတိုင်း အာရုန်၏ခေါင်းပေါ်၌ ရွှေပြား၊</w:t>
      </w:r>
    </w:p>
    <w:p/>
    <w:p>
      <w:r xmlns:w="http://schemas.openxmlformats.org/wordprocessingml/2006/main">
        <w:t xml:space="preserve">1. နာခံခြင်း၏ကောင်းချီး- ဘုရားသခင့်အလိုတော်ဆောင်ခြင်းသည် ကျွန်ုပ်တို့အား ကိုယ်တော်နှင့်ပိုမိုနီးကပ်စေသည်</w:t>
      </w:r>
    </w:p>
    <w:p/>
    <w:p>
      <w:r xmlns:w="http://schemas.openxmlformats.org/wordprocessingml/2006/main">
        <w:t xml:space="preserve">2. သရဖူဆောင်းခြင်း၏ တန်ခိုး- ကျွန်ုပ်တို့၏ အောင်မြင်မှုများနှင့် အောင်မြင်မှုများကို ဘုရားသခင်က အသိအမှတ်ပြုပုံ၊</w:t>
      </w:r>
    </w:p>
    <w:p/>
    <w:p>
      <w:r xmlns:w="http://schemas.openxmlformats.org/wordprocessingml/2006/main">
        <w:t xml:space="preserve">1. သုတ္တံကျမ်း 16:3 သင်ပြုလေရာရာ၌ ထာဝရဘုရား၌ အပ်နှံလော့။</w:t>
      </w:r>
    </w:p>
    <w:p/>
    <w:p>
      <w:r xmlns:w="http://schemas.openxmlformats.org/wordprocessingml/2006/main">
        <w:t xml:space="preserve">2. Ephesians 2:10 - အကြောင်းမူကား၊ ငါတို့သည် ကောင်းသောအကျင့်ကို ကျင့်အံ့သောငှါ ယေရှုခရစ်၌ ဖန်ဆင်းတော်မူသော ဘုရားသခင်၏ လက်တော်ဖြစ်ကြ၏။</w:t>
      </w:r>
    </w:p>
    <w:p/>
    <w:p>
      <w:r xmlns:w="http://schemas.openxmlformats.org/wordprocessingml/2006/main">
        <w:t xml:space="preserve">Leviticus 8:10 တဖန် မောရှေသည် လိမ်းဆီယူ၍ တဲတော်နှင့် တဲတော်၌ရှိသော ရှိသမျှတို့ကို လိမ်းပြီးလျှင် သန့်ရှင်းစေ၏။</w:t>
      </w:r>
    </w:p>
    <w:p/>
    <w:p>
      <w:r xmlns:w="http://schemas.openxmlformats.org/wordprocessingml/2006/main">
        <w:t xml:space="preserve">မောရှေသည် ဘိသိက်ဆီယူ၍ တဲတော်နှင့် စည်းစိမ်ရှိသမျှကို သန့်ရှင်းစေ၏။</w:t>
      </w:r>
    </w:p>
    <w:p/>
    <w:p>
      <w:r xmlns:w="http://schemas.openxmlformats.org/wordprocessingml/2006/main">
        <w:t xml:space="preserve">1. ဘိသိက်ပေးခြင်းနှင့် ကောင်းချီးပေးခြင်း တန်ခိုး</w:t>
      </w:r>
    </w:p>
    <w:p/>
    <w:p>
      <w:r xmlns:w="http://schemas.openxmlformats.org/wordprocessingml/2006/main">
        <w:t xml:space="preserve">2. ဘုရားသခင်၏လုပ်ငန်းတော်အတွက် ကျွန်ုပ်တို့၏အသက်တာကို သန့်ရှင်းစေခြင်း။</w:t>
      </w:r>
    </w:p>
    <w:p/>
    <w:p>
      <w:r xmlns:w="http://schemas.openxmlformats.org/wordprocessingml/2006/main">
        <w:t xml:space="preserve">၁။ ယာကုပ် ၄:၇-၈ - "ထိုကြောင့် ဘုရားသခင်ထံ ကိုယ်ကိုကိုယ်တင်ပြပါ။ မာရ်နတ်ကိုဆီးတားလျှင် သူသည် သင့်ထံမှပြေးလိမ့်မည်။ ဘုရားသခင်ထံတော်သို့ ချဉ်းကပ်လျှင် သူသည် သင့်ထံချဉ်းကပ်လိမ့်မည်။"</w:t>
      </w:r>
    </w:p>
    <w:p/>
    <w:p>
      <w:r xmlns:w="http://schemas.openxmlformats.org/wordprocessingml/2006/main">
        <w:t xml:space="preserve">2. 1 John 2:15-17 - "လောကီသားတို့ကို မချစ်ကြနှင့်။ လောကကိုချစ်သောသူမည်သည်ကား၊ ခမည်းတော်၏ချစ်ခြင်းမေတ္တာသည် ထိုသူ၌မတည်။ ဇာတိပကတိနှင့် မျက်စိ၏တပ်မက်ခြင်း၊</w:t>
      </w:r>
    </w:p>
    <w:p/>
    <w:p>
      <w:r xmlns:w="http://schemas.openxmlformats.org/wordprocessingml/2006/main">
        <w:t xml:space="preserve">Leviticus 8:11 ယဇ်ပလ္လင်ပေါ်မှာ ခုနစ်ကြိမ်ဖြန်း၍၊ အင်တုံနှင့် ခြေတော်တို့ကို သန့်ရှင်းစေခြင်းငှာ ယဇ်ပလ္လင်နှင့် တန်ဆာရှိသမျှတို့ကို လိမ်းလေ၏။</w:t>
      </w:r>
    </w:p>
    <w:p/>
    <w:p>
      <w:r xmlns:w="http://schemas.openxmlformats.org/wordprocessingml/2006/main">
        <w:t xml:space="preserve">မောရှေသည် ယဇ်ပလ္လင်နှင့် အင်တုံနှင့် ခြေအပါအဝင် တန်ဆာရှိသမျှတို့ကို သန့်ရှင်းစေခြင်းငှာ ခုနစ်ကြိမ် ဘိသိက်ပေးလေ၏။</w:t>
      </w:r>
    </w:p>
    <w:p/>
    <w:p>
      <w:r xmlns:w="http://schemas.openxmlformats.org/wordprocessingml/2006/main">
        <w:t xml:space="preserve">1. ဘိသိက်ပေးခြင်း၏တန်ခိုး- ဘုရားသခင်ထံ ဆက်ကပ်အပ်နှံပုံ တည်ရှိသည်။</w:t>
      </w:r>
    </w:p>
    <w:p/>
    <w:p>
      <w:r xmlns:w="http://schemas.openxmlformats.org/wordprocessingml/2006/main">
        <w:t xml:space="preserve">2. သန့်ရှင်းခြင်း- ဘုရားသခင်ထံမှ ကောင်းကြီးမင်္ဂလာ</w:t>
      </w:r>
    </w:p>
    <w:p/>
    <w:p>
      <w:r xmlns:w="http://schemas.openxmlformats.org/wordprocessingml/2006/main">
        <w:t xml:space="preserve">1. မဿဲ 3:16 - ယေရှု နှစ်ခြင်းခံပြီးသည်နှင့် ရေမှတက်တော်မူ၏။ ထိုအချိန်တွင် ကောင်းကင်ပွင့်လာပြီး၊ ဘုရားသခင်၏ ဝိညာဉ်တော်သည် ချိုးငှက်ကဲ့သို့ ဆင်းသက်ပြီး သူ့အပေါ်၌ ထွန်းတောက်နေသည်ကို သူမြင်လိုက်ရသည်။</w:t>
      </w:r>
    </w:p>
    <w:p/>
    <w:p>
      <w:r xmlns:w="http://schemas.openxmlformats.org/wordprocessingml/2006/main">
        <w:t xml:space="preserve">2. ဆာလံ 133:2 - အာရုန်၏မုတ်ဆိတ်မွေးသည် ခေါင်းပေါ်မှ အဖိုးတန်ဆီနှင့်တူသည်။</w:t>
      </w:r>
    </w:p>
    <w:p/>
    <w:p>
      <w:r xmlns:w="http://schemas.openxmlformats.org/wordprocessingml/2006/main">
        <w:t xml:space="preserve">Leviticus 8:12 အာရုန်၏ခေါင်းပေါ်၌ လိမ်းစရာဆီလောင်း၍ သန့်ရှင်းစေခြင်းငှာ ဘိသိက်ပေးလေ၏။</w:t>
      </w:r>
    </w:p>
    <w:p/>
    <w:p>
      <w:r xmlns:w="http://schemas.openxmlformats.org/wordprocessingml/2006/main">
        <w:t xml:space="preserve">အာရုန်ကို ဆီလိမ်းပြီး ယဇ်ပုရောဟိတ် သိမ်သမုတ်ခြင်းအခမ်းအနား၏ တစ်စိတ်တစ်ပိုင်းအဖြစ် သန့်ရှင်းစေခဲ့သည်။</w:t>
      </w:r>
    </w:p>
    <w:p/>
    <w:p>
      <w:r xmlns:w="http://schemas.openxmlformats.org/wordprocessingml/2006/main">
        <w:t xml:space="preserve">၁။ သာသနာတော်၌ သန့်ရှင်းခြင်း၏ အရေးပါမှု</w:t>
      </w:r>
    </w:p>
    <w:p/>
    <w:p>
      <w:r xmlns:w="http://schemas.openxmlformats.org/wordprocessingml/2006/main">
        <w:t xml:space="preserve">၂။ ယဇ်ပုရောဟိတ်လုပ်ငန်းတွင် ဘိသိက်ဆီ၏တန်ခိုး</w:t>
      </w:r>
    </w:p>
    <w:p/>
    <w:p>
      <w:r xmlns:w="http://schemas.openxmlformats.org/wordprocessingml/2006/main">
        <w:t xml:space="preserve">1. ယောဟန် 15:3 - "ယခုငါပြောသောစကားအားဖြင့် သင်သည် သန့်ရှင်းခြင်းသို့ရောက်ပြီ။"</w:t>
      </w:r>
    </w:p>
    <w:p/>
    <w:p>
      <w:r xmlns:w="http://schemas.openxmlformats.org/wordprocessingml/2006/main">
        <w:t xml:space="preserve">2. ဟေဗြဲ 5:4 - "အာရုန်ကဲ့သို့ ဘုရားသခင် ခေါ်တော်မူသောသူမှတပါး ဤဂုဏ်အသရေကို အဘယ်သူမျှမယူရ။"</w:t>
      </w:r>
    </w:p>
    <w:p/>
    <w:p>
      <w:r xmlns:w="http://schemas.openxmlformats.org/wordprocessingml/2006/main">
        <w:t xml:space="preserve">Leviticus 8:13 မောရှေသည် အာရုန်၏သားတို့ကို ဆောင်ခဲ့၍၊ အင်္ကျီကိုဝတ်၍၊ ခါးစည်းစည်းလျက်၊ ဦးထုပ်ကိုဆောင်း၍၊ မောရှေအား ထာဝရဘုရားမှာထားတော်မူသည်အတိုင်း၊</w:t>
      </w:r>
    </w:p>
    <w:p/>
    <w:p>
      <w:r xmlns:w="http://schemas.openxmlformats.org/wordprocessingml/2006/main">
        <w:t xml:space="preserve">ထာဝရဘုရား မှာထားတော်မူသည်အတိုင်း၊</w:t>
      </w:r>
    </w:p>
    <w:p/>
    <w:p>
      <w:r xmlns:w="http://schemas.openxmlformats.org/wordprocessingml/2006/main">
        <w:t xml:space="preserve">၁။ ဘုရားသခင့်အမိန့်တော်များကို နာခံခြင်း၏အရေးကြီးမှု</w:t>
      </w:r>
    </w:p>
    <w:p/>
    <w:p>
      <w:r xmlns:w="http://schemas.openxmlformats.org/wordprocessingml/2006/main">
        <w:t xml:space="preserve">၂။ ဘုရားသခင့်အလိုတော်ကို နာခံမှု၌ အသက်ရှင်ပါ။</w:t>
      </w:r>
    </w:p>
    <w:p/>
    <w:p>
      <w:r xmlns:w="http://schemas.openxmlformats.org/wordprocessingml/2006/main">
        <w:t xml:space="preserve">1 တရားဟောရာ 11:26-28 - "ကြည့်ရှုလော့၊ ယနေ့ ငါမှာထားသော သင်၏ဘုရားသခင် ထာဝရဘုရား၏ ပညတ်တော်တို့ကို နာခံလျှင်၊ ကောင်းကြီးမင်္ဂလာနှင့် ကျိန်ခြင်းကို သင့်ရှေ့မှာ ယနေ့ ငါချထား၏။ သင်၏ဘုရားသခင် ထာဝရဘုရား၏ ပညတ်တော်တို့ကို မနာခံဘဲ၊ ယနေ့ ငါမှာထား သောလမ်းမှ လွှဲရှောင်၍၊ မသိသော အခြားတပါးသော ဘုရားနောက်သို့ လိုက်စေ။</w:t>
      </w:r>
    </w:p>
    <w:p/>
    <w:p>
      <w:r xmlns:w="http://schemas.openxmlformats.org/wordprocessingml/2006/main">
        <w:t xml:space="preserve">2. James 1:22-25 - ကိုယ်ကိုကိုယ်လှည့်ဖြား၍ နှုတ်ကပတ်တော်ကို ကျင့်သောသူဖြစ်ကြလော့။ အကြောင်းမူကား၊ အကြင်သူသည် နှုတ်ကပတ်တော်ကို ကြားနာ၍ ကျင့်သောသူမဟုတ်လျှင်၊ မှန်၌ မိမိပကတိမျက်နှာကို စေ့စေ့ကြည့်ရှုသော သူနှင့်တူ၏။ အကြောင်းမူကား၊ သူသည် သူ့ကိုယ်သူကြည့်၍ ထွက်သွားသည်နှင့် တပြိုင်နက် မည်ကဲ့သို့ ဖြစ်နေသည်ကို မေ့သွားတတ်၏။ အလုံးစုံသောတရား၊ လွတ်ခြင်းတရားကို စေ့စေ့ကြည့်ရှု၍ တည်ကြည်သော သူမူကား၊ ကြားနာသူမှတပါး မမေ့မလျော့ ကျင့်သောအကျင့်ကို ကျင့်သော သူသည် ကုသိုလ်ကို ခံရလိမ့်မည်။</w:t>
      </w:r>
    </w:p>
    <w:p/>
    <w:p>
      <w:r xmlns:w="http://schemas.openxmlformats.org/wordprocessingml/2006/main">
        <w:t xml:space="preserve">Leviticus 8:14 အပြစ်ဖြေရာယဇ်ဘို့ နွားထီးကို ဆောင်ခဲ့သဖြင့်၊ အာရုန်နှင့် သူ၏သားတို့သည် အပြစ်ဖြေရာယဇ်ဘို့ နွားခေါင်းပေါ်မှာ လက်ကိုတင်ကြ၏။</w:t>
      </w:r>
    </w:p>
    <w:p/>
    <w:p>
      <w:r xmlns:w="http://schemas.openxmlformats.org/wordprocessingml/2006/main">
        <w:t xml:space="preserve">အာရုန်နှင့် သူ၏သားတို့သည် ဘုရားသခင်အမိန့်တော်အတိုင်း အပြစ်ဖြေရာယဇ်အဖြစ် နွားထီးကို ပူဇော်ကြသည်။</w:t>
      </w:r>
    </w:p>
    <w:p/>
    <w:p>
      <w:r xmlns:w="http://schemas.openxmlformats.org/wordprocessingml/2006/main">
        <w:t xml:space="preserve">1. ယဇ်ပူဇော်ခြင်းတန်ခိုး - ကျွန်ုပ်တို့၏အပြစ်များအတွက် အရေးကြီးသောအရာကို စွန့်လွှတ်ရန် ဘုရားသခင်က ကျွန်ုပ်တို့ကို မည်သို့ခေါ်သနည်း။</w:t>
      </w:r>
    </w:p>
    <w:p/>
    <w:p>
      <w:r xmlns:w="http://schemas.openxmlformats.org/wordprocessingml/2006/main">
        <w:t xml:space="preserve">2. နာခံခြင်း၏ကောင်းချီး - ဘုရားသခင်၏အမိန့်တော်များကို လိုက်နာခြင်းသည် ကျွန်ုပ်တို့အား ကိုယ်တော်နှင့် ပိုမိုနီးကပ်စေပါသည်။</w:t>
      </w:r>
    </w:p>
    <w:p/>
    <w:p>
      <w:r xmlns:w="http://schemas.openxmlformats.org/wordprocessingml/2006/main">
        <w:t xml:space="preserve">၁။ ဟေဗြဲ ၉:၂၂ - “အမှန်စင်စစ်၊ ပညတ်တရားသည် အရာခပ်သိမ်းနီးပါးကို အသွေးနှင့်ဆေးကြောရန် လိုအပ်သည်၊ အသွေးသွန်းလောင်းခြင်းမရှိဘဲ ခွင့်လွှတ်ခြင်းမရှိပါ။”</w:t>
      </w:r>
    </w:p>
    <w:p/>
    <w:p>
      <w:r xmlns:w="http://schemas.openxmlformats.org/wordprocessingml/2006/main">
        <w:t xml:space="preserve">2 John 1:29 နက်ဖြန်နေ့၌ ယောဟန်သည် ယေရှုရှိရာသို့ ကြွလာသည်ကိုမြင်လျှင်၊ ဤလောက၏အပြစ်ကို ဆောင်သွားသော ဘုရားသခင်၏ သိုးသငယ်၊ ကြည့်ရှုလော့။</w:t>
      </w:r>
    </w:p>
    <w:p/>
    <w:p>
      <w:r xmlns:w="http://schemas.openxmlformats.org/wordprocessingml/2006/main">
        <w:t xml:space="preserve">Leviticus 8:15 သတ်ပြီးမှ၊ မောရှေသည် အသွေးကိုယူ၍ လက်ညှိုးဖြင့် ယဇ်ပလ္လင်ဦးချိုများပေါ်တွင် တင်ကာ ယဇ်ပလ္လင်ကို သန့်စင်စေကာ ယဇ်ပလ္လင်အောက်ခြေတွင် အသွေးကို သွန်းလောင်း၍ သန့်ရှင်းစေကာ ပေါင်းစည်းစေခြင်းငှာ၊</w:t>
      </w:r>
    </w:p>
    <w:p/>
    <w:p>
      <w:r xmlns:w="http://schemas.openxmlformats.org/wordprocessingml/2006/main">
        <w:t xml:space="preserve">မောရှေသည် ယဇ်ပလ္လင်၏ဦးချိုများနှင့်အောက်ခြေတွင် ယဇ်ပူဇော်ထားသောတိရစ္ဆာန်၏အသွေးကို သွန်းလောင်းခြင်းဖြင့် ယဇ်ပလ္လင်ကိုသန့်ရှင်းစင်ကြယ်စေရန် ထုံးတမ်းစဉ်လာတစ်ခုပြုလုပ်ခဲ့သည်။</w:t>
      </w:r>
    </w:p>
    <w:p/>
    <w:p>
      <w:r xmlns:w="http://schemas.openxmlformats.org/wordprocessingml/2006/main">
        <w:t xml:space="preserve">1. အပြစ်ဖြေခြင်း၏တန်ခိုး- ပြန်လည်သင့်မြတ်ရေးထုံးတမ်းကို စူးစမ်းရှာဖွေခြင်း။</w:t>
      </w:r>
    </w:p>
    <w:p/>
    <w:p>
      <w:r xmlns:w="http://schemas.openxmlformats.org/wordprocessingml/2006/main">
        <w:t xml:space="preserve">၂။ သမ္မာကျမ်းစာခေတ်တွင် ယဇ်ပူဇော်ခြင်း၏ အရေးပါမှု</w:t>
      </w:r>
    </w:p>
    <w:p/>
    <w:p>
      <w:r xmlns:w="http://schemas.openxmlformats.org/wordprocessingml/2006/main">
        <w:t xml:space="preserve">1. Hebrews 9:22 - ခပ်သိမ်းသောအရာတို့ကို ပညတ်တရားအားဖြင့် အသွေးနှင့် စင်ကြယ်စေ၍၊ အသွေးမသွန်းဘဲ လွတ်ငြိမ်းခွင့်မရှိ။</w:t>
      </w:r>
    </w:p>
    <w:p/>
    <w:p>
      <w:r xmlns:w="http://schemas.openxmlformats.org/wordprocessingml/2006/main">
        <w:t xml:space="preserve">2. ဟေဗြဲ 10:4 - အကြောင်းမူကား၊ နွားအသွေးနှင့် ဆိတ်တို့၏အသွေးသည် ဒုစရိုက်အပြစ်ကို ပယ်ရှားနိုင်သည်မဟုတ်။</w:t>
      </w:r>
    </w:p>
    <w:p/>
    <w:p>
      <w:r xmlns:w="http://schemas.openxmlformats.org/wordprocessingml/2006/main">
        <w:t xml:space="preserve">Leviticus 8:16 အတွင်း၌ရှိသောအဆီ၊ အသည်းအထက်အနာ၊ ကျောက်ကပ်နှစ်ခု၊ အဆီတို့ကိုယူ၍ ယဇ်ပလ္လင်ပေါ်မှာ မောရှေမီးရှို့လေ၏။</w:t>
      </w:r>
    </w:p>
    <w:p/>
    <w:p>
      <w:r xmlns:w="http://schemas.openxmlformats.org/wordprocessingml/2006/main">
        <w:t xml:space="preserve">မောရှေသည် ယဇ်ပလ္လင်ပေါ်တွင် ပူဇော်သက္ကာပြုသော ပူဇော်သက္ကာ၏ အတွင်းပိုင်း၊ အရိုး၊ အသည်း၊ ကျောက်ကပ်တို့မှ ဆီဥများကို မီးရှို့ခဲ့သည်။</w:t>
      </w:r>
    </w:p>
    <w:p/>
    <w:p>
      <w:r xmlns:w="http://schemas.openxmlformats.org/wordprocessingml/2006/main">
        <w:t xml:space="preserve">1. ဓမ္မဟောင်းတွင် ယဇ်ပူဇော်ခြင်း၏ အရေးပါမှု</w:t>
      </w:r>
    </w:p>
    <w:p/>
    <w:p>
      <w:r xmlns:w="http://schemas.openxmlformats.org/wordprocessingml/2006/main">
        <w:t xml:space="preserve">၂။ ဘုရားသခင့်အလိုတော်ကို နာခံခြင်း၏တန်ခိုး</w:t>
      </w:r>
    </w:p>
    <w:p/>
    <w:p>
      <w:r xmlns:w="http://schemas.openxmlformats.org/wordprocessingml/2006/main">
        <w:t xml:space="preserve">1. Leviticus 8:16 - “အသည်း၌ရှိသောအဆီ၊ အသည်းအထက်အနာ၊ ကျောက်ကပ်နှစ်ခု၊ ဆီဥတို့ကိုယူ၍ ယဇ်ပလ္လင်ပေါ်မှာ မောရှေ မီးရှို့လေ၏။</w:t>
      </w:r>
    </w:p>
    <w:p/>
    <w:p>
      <w:r xmlns:w="http://schemas.openxmlformats.org/wordprocessingml/2006/main">
        <w:t xml:space="preserve">2. ဟေဗြဲ 13:15 - "ထိုကြောင့်၊ ငါတို့သည် ဘုရားသခင်အား ချီးမွမ်းခြင်းယဇ်ကို အဆက်မပြတ် ပူဇော်ကြကုန်အံ့၊ ငါတို့၏နှုတ်ခမ်းအသီး၊ နာမတော်ကို ချီးမွမ်းလျက်၊</w:t>
      </w:r>
    </w:p>
    <w:p/>
    <w:p>
      <w:r xmlns:w="http://schemas.openxmlformats.org/wordprocessingml/2006/main">
        <w:t xml:space="preserve">Leviticus 8:17 နွားထီး၊ အသား၊ မစင်တို့ကို တပ်ပြင်၌ မီးရှို့၍၊ မောရှေအား ထာဝရဘုရားမှာထားတော်မူသည်အတိုင်း၊</w:t>
      </w:r>
    </w:p>
    <w:p/>
    <w:p>
      <w:r xmlns:w="http://schemas.openxmlformats.org/wordprocessingml/2006/main">
        <w:t xml:space="preserve">နွား၊ အမဲသား၊ မစင်တို့ကို တပ်ပြင်မှာ မီးရှို့ဖို့ မောရှေကို ထာဝရဘုရား မှာထားခဲ့တယ်။</w:t>
      </w:r>
    </w:p>
    <w:p/>
    <w:p>
      <w:r xmlns:w="http://schemas.openxmlformats.org/wordprocessingml/2006/main">
        <w:t xml:space="preserve">1. ဘုရားသခင်၏ ပညတ်တော်များကို နာခံခြင်း- နာခံမှု စွမ်းအား</w:t>
      </w:r>
    </w:p>
    <w:p/>
    <w:p>
      <w:r xmlns:w="http://schemas.openxmlformats.org/wordprocessingml/2006/main">
        <w:t xml:space="preserve">2. ယဇ်ပူဇော်ခြင်း၏ အရေးပါမှု- ဘုရားသခင်အား တစ်စုံတစ်ခုကို ယဇ်ပူဇော်ခြင်းဟူသည် အဘယ်နည်း။</w:t>
      </w:r>
    </w:p>
    <w:p/>
    <w:p>
      <w:r xmlns:w="http://schemas.openxmlformats.org/wordprocessingml/2006/main">
        <w:t xml:space="preserve">1 တရားဟောရာ 10:12-13 - “ယခုအခါ ဣသရေလအမျိုး၊ သင်၏ဘုရားသခင် ထာဝရဘုရားသည် သင့်ထံတော်၌ အဘယ်သို့ တောင်းလျှောက်သော်လည်း၊ သင်၏ဘုရားသခင် ထာဝရဘုရားကို ကြောက်ရွံ့၍၊ လမ်းခရီးတော်၌ ကျင်လည်၍၊ ချစ်ခြင်းငှါ၊ သင်၏ဘုရားသခင် ထာဝရဘုရားကို ဝတ်ပြုခြင်းငှာ၊ စိတ်နှလုံးအကြွင်းမဲ့၊ သခင်ဘုရား၏ ပညတ်တော်တို့ကို စောင့်ရှောက်ခြင်းငှါ၎င်း၊</w:t>
      </w:r>
    </w:p>
    <w:p/>
    <w:p>
      <w:r xmlns:w="http://schemas.openxmlformats.org/wordprocessingml/2006/main">
        <w:t xml:space="preserve">၁၃ သင်၏ဘုရားသခင်ထာဝရဘုရားသည် ဘုရားသခင်ဖြစ်တော်မူကြောင်းကို သိမှတ်လော့။</w:t>
      </w:r>
    </w:p>
    <w:p/>
    <w:p>
      <w:r xmlns:w="http://schemas.openxmlformats.org/wordprocessingml/2006/main">
        <w:t xml:space="preserve">2. 1 ပေတရု 2:5 - “သင်တို့သည် ယေရှုခရစ်အားဖြင့် ဘုရားသခင်နှစ်သက်တော်မူသော ဝိညာဉ်ရေးရာယဇ်ကိုပူဇော်ခြင်းငှာ ဝိညာဉ်အိမ်တော်အဖြစ်၊ သန့်ရှင်းသောယဇ်ပုရောဟိတ်အဖို့၊ သန့်ရှင်းသောယဇ်ပုရောဟိတ်အဖို့၊ အသက်ရှင်သောကျောက်တုံးကဲ့သို့ သင်တို့သည် ကိုယ်ကိုကိုယ်တည်ကြ၏။</w:t>
      </w:r>
    </w:p>
    <w:p/>
    <w:p>
      <w:r xmlns:w="http://schemas.openxmlformats.org/wordprocessingml/2006/main">
        <w:t xml:space="preserve">Leviticus 8:18 မီးရှို့ရာယဇ်ဘို့ သိုးထီးကိုဆောင်ခဲ့၍၊ အာရုန်နှင့် သူ၏သားတို့သည် လက်ကို သိုးခေါင်းပေါ်မှာ တင်၍၊</w:t>
      </w:r>
    </w:p>
    <w:p/>
    <w:p>
      <w:r xmlns:w="http://schemas.openxmlformats.org/wordprocessingml/2006/main">
        <w:t xml:space="preserve">ဝတ်ပြုရာ 8:18 တွင် ဘုရားသခင်မှာထားတော်မူသည်အတိုင်း၊ အာရုန်နှင့် သူ၏သားတို့သည် မီးရှို့ရာယဇ်ဘို့ သိုးခေါင်းပေါ်မှာ လက်ကိုတင်ကြ၏။</w:t>
      </w:r>
    </w:p>
    <w:p/>
    <w:p>
      <w:r xmlns:w="http://schemas.openxmlformats.org/wordprocessingml/2006/main">
        <w:t xml:space="preserve">၁။ ပူဇော်သက္ကာကို လက်တင်ခြင်း၏ အရေးပါပုံ- ဝတ်ပြုရာ ၈:၁၈၊</w:t>
      </w:r>
    </w:p>
    <w:p/>
    <w:p>
      <w:r xmlns:w="http://schemas.openxmlformats.org/wordprocessingml/2006/main">
        <w:t xml:space="preserve">၂။ ဘုရားသခင်ကို အာရုန်နာခံခြင်း- ဝတ်ပြုရာ ၈:၁၈ မှ သင်ခန်းစာ</w:t>
      </w:r>
    </w:p>
    <w:p/>
    <w:p>
      <w:r xmlns:w="http://schemas.openxmlformats.org/wordprocessingml/2006/main">
        <w:t xml:space="preserve">1. ထွက်မြောက်ရာ 29:15-22 - အာရုန်နှင့် သူ၏သားများကို ယဇ်ပုရောဟိတ်များအဖြစ် ခန့်အပ်ခြင်းနှင့်ပတ်သက်၍ ဘုရားသခင်သည် မောရှေအား ညွှန်ကြားချက်များပေးခဲ့သည်။</w:t>
      </w:r>
    </w:p>
    <w:p/>
    <w:p>
      <w:r xmlns:w="http://schemas.openxmlformats.org/wordprocessingml/2006/main">
        <w:t xml:space="preserve">2. ဟေဗြဲ 7:23-28 - ကျွန်ုပ်တို့၏ယဇ်ပုရောဟိတ်မင်းအဖြစ် ယေရှု၏အခန်းကဏ္ဍနှင့် ကိုယ်တော်၏ယဇ်ပူဇော်ခြင်း၏အရေးကြီးမှု။</w:t>
      </w:r>
    </w:p>
    <w:p/>
    <w:p>
      <w:r xmlns:w="http://schemas.openxmlformats.org/wordprocessingml/2006/main">
        <w:t xml:space="preserve">Leviticus 8:19 သတ်လေ၏။ မောရှေသည် အသွေးကို ယဇ်ပလ္လင်ပတ်လည်၌ ဖြန်းလေ၏။</w:t>
      </w:r>
    </w:p>
    <w:p/>
    <w:p>
      <w:r xmlns:w="http://schemas.openxmlformats.org/wordprocessingml/2006/main">
        <w:t xml:space="preserve">မောရှေသည် တိရစ္ဆာန်တစ်ကောင်ကို ယဇ်ပူဇော်ပြီး ၎င်း၏အသွေးကို ယဇ်ပလ္လင်ပေါ်တွင် ဖြန်းခဲ့သည်။</w:t>
      </w:r>
    </w:p>
    <w:p/>
    <w:p>
      <w:r xmlns:w="http://schemas.openxmlformats.org/wordprocessingml/2006/main">
        <w:t xml:space="preserve">၁။ သမ္မာကျမ်းစာပါ ယဇ်ပူဇော်ခြင်း၏ အဓိပ္ပါယ်။</w:t>
      </w:r>
    </w:p>
    <w:p/>
    <w:p>
      <w:r xmlns:w="http://schemas.openxmlformats.org/wordprocessingml/2006/main">
        <w:t xml:space="preserve">2. ဓမ္မဟောင်း၌ ဘုရားသခင်၏ တန်ခိုးတော်။</w:t>
      </w:r>
    </w:p>
    <w:p/>
    <w:p>
      <w:r xmlns:w="http://schemas.openxmlformats.org/wordprocessingml/2006/main">
        <w:t xml:space="preserve">1. ဟေဗြဲ 10:11-14 - “ယဇ်ပုရောဟိတ်မည်သည်ကား၊ အပြစ်ဖြေရာယဇ်ကို တခါမျှမပယ်ရှားနိုင်သော တူညီသောယဇ်ကို အထပ်ထပ်အခါခါ ပူဇော်၍ ယဇ်ပုရောဟိတ်အပေါင်းတို့သည် အပြစ်ဖြေရာယဇ်တကောင်တည်းကို အစဉ်ပူဇော်သောအခါ ထိုင်နေတော်မူ၏။ ရန်သူတို့သည် မိမိခြေတင်ရာ မချမှီတိုင်အောင်၊ ဘုရားသခင်၏ လက်ျာလက်တော်သည် စောင့်မျှော်လျက်နေ၏။ အကြောင်းမူကား၊</w:t>
      </w:r>
    </w:p>
    <w:p/>
    <w:p>
      <w:r xmlns:w="http://schemas.openxmlformats.org/wordprocessingml/2006/main">
        <w:t xml:space="preserve">2 ရောမ 12:1-2 - “ညီအစ်ကိုတို့၊ ဘုရားသခင်သည် ကရုဏာတော်အားဖြင့် သင်တို့၏ကိုယ်ခန္ဓာကို အသက်ရှင်သောယဇ်အဖြစ်၊ သန့်ရှင်း၍နှစ်သက်တော်မူသော ဘုရားသခင်အား နှစ်သက်လက်ခံသောယဇ်အဖြစ် သင်တို့၏ဝိညာဉ်ရေးအရ ဝတ်ပြုကိုးကွယ်ခြင်းဟူသည့်အတိုင်း မလိုက်နာကြနှင့်။ ဘုရားသခင်၏အလိုတော်ကား အဘယ်အရာဖြစ်သည်၊ အဘယ်အရာသည် ကောင်းမြတ်၍ နှစ်သက်ဖွယ်ကောင်းပြီး ပြီးပြည့်စုံမည်ကို ပိုင်းခြားသိမြင်နိုင်စေခြင်းငှာ စမ်းသပ်ခြင်းဖြင့် ဤလောကကို ပြောင်းလဲစေခြင်းငှာ၊</w:t>
      </w:r>
    </w:p>
    <w:p/>
    <w:p>
      <w:r xmlns:w="http://schemas.openxmlformats.org/wordprocessingml/2006/main">
        <w:t xml:space="preserve">Leviticus 8:20 သိုးကိုအပိုင်းပိုင်းဖြတ်၍၊ မောရှေသည် ခေါင်း၊ အပိုင်းပိုင်း၊ ဆီဥကို မီးရှို့လေ၏။</w:t>
      </w:r>
    </w:p>
    <w:p/>
    <w:p>
      <w:r xmlns:w="http://schemas.openxmlformats.org/wordprocessingml/2006/main">
        <w:t xml:space="preserve">မောရှေသည် ဘုရားသခင်၏ ညွှန်ကြားချက်အတိုင်း ယဇ်ပူဇော်သော သိုး၏ဦးခေါင်း၊ အပိုင်းပိုင်း၊ ဆီဥကို မီးရှို့ခဲ့သည်။</w:t>
      </w:r>
    </w:p>
    <w:p/>
    <w:p>
      <w:r xmlns:w="http://schemas.openxmlformats.org/wordprocessingml/2006/main">
        <w:t xml:space="preserve">၁။ ဘုရားသခင်၏ ပညတ်တော်များကို နာခံခြင်း၏ အရေးပါမှု</w:t>
      </w:r>
    </w:p>
    <w:p/>
    <w:p>
      <w:r xmlns:w="http://schemas.openxmlformats.org/wordprocessingml/2006/main">
        <w:t xml:space="preserve">2. ယဇ်ပူဇော်ခြင်း၏တန်ခိုး</w:t>
      </w:r>
    </w:p>
    <w:p/>
    <w:p>
      <w:r xmlns:w="http://schemas.openxmlformats.org/wordprocessingml/2006/main">
        <w:t xml:space="preserve">1. ဧဖက် 4:2 - နှိမ့်ချမှု၊ နူးညံ့သိမ်မွေ့မှု၊ စိတ်ရှည်မှု၊ အချင်းချင်း မေတ္တာဖြင့်သည်းခံပါ။</w:t>
      </w:r>
    </w:p>
    <w:p/>
    <w:p>
      <w:r xmlns:w="http://schemas.openxmlformats.org/wordprocessingml/2006/main">
        <w:t xml:space="preserve">2. ဟေဗြဲ 13:15 - ထို့နောက် ကိုယ်တော်အားဖြင့် နာမတော်ကို အသိအမှတ်ပြုသော နှုတ်ခမ်းအသီးဖြစ်သော ဘုရားသခင်အား ချီးမွမ်းခြင်းယဇ်ကို အဆက်မပြတ် ဆက်ကပ်ကြပါစို့။</w:t>
      </w:r>
    </w:p>
    <w:p/>
    <w:p>
      <w:r xmlns:w="http://schemas.openxmlformats.org/wordprocessingml/2006/main">
        <w:t xml:space="preserve">Leviticus 8:21 အတွင်းပိုင်းနှင့် ခြေထောက်တို့ကို ရေနှင့် ဆေးကြော၍၊ မောရှေသည် သိုးတကောင်လုံးကို ယဇ်ပလ္လင်ပေါ်မှာ မီးရှို့၍၊ မွှေးကြိုင်သော အရသာအတွက် မီးရှို့ရာယဇ်၊ ထာဝရဘုရားအား မီးဖြင့်ပြုသော ပူဇော်သက္ကာ၊ မောရှေအား ထာဝရဘုရားမှာထားတော်မူသည်အတိုင်း၊</w:t>
      </w:r>
    </w:p>
    <w:p/>
    <w:p>
      <w:r xmlns:w="http://schemas.openxmlformats.org/wordprocessingml/2006/main">
        <w:t xml:space="preserve">မောရှေသည် ထာဝရဘုရား မှာထားတော်မူသော မီးရှို့ရာယဇ်ကို ပူဇော်လေ၏။</w:t>
      </w:r>
    </w:p>
    <w:p/>
    <w:p>
      <w:r xmlns:w="http://schemas.openxmlformats.org/wordprocessingml/2006/main">
        <w:t xml:space="preserve">၁။ ဘုရားသခင့်အမိန့်တော်များကို နာခံခြင်း၏အရေးကြီးမှု</w:t>
      </w:r>
    </w:p>
    <w:p/>
    <w:p>
      <w:r xmlns:w="http://schemas.openxmlformats.org/wordprocessingml/2006/main">
        <w:t xml:space="preserve">၂။ ယဇ်ပူဇော်ခြင်း၏ အလှ</w:t>
      </w:r>
    </w:p>
    <w:p/>
    <w:p>
      <w:r xmlns:w="http://schemas.openxmlformats.org/wordprocessingml/2006/main">
        <w:t xml:space="preserve">1 တရားဟောရာ 10:12-13 - “ယခုအခါ ဣသရေလအမျိုး၊ သင်၏ဘုရားသခင် ထာဝရဘုရားသည် သင့်ထံတော်၌ အဘယ်သို့ တောင်းလျှောက်သော်လည်း၊ သင်၏ဘုရားသခင် ထာဝရဘုရားကို ကြောက်ရွံ့၍၊ လမ်းခရီးတော်၌ ကျင်လည်၍၊ ချစ်ခြင်းငှါ၊ သင်၏ဘုရားသခင် ထာဝရဘုရားကို ဝတ်ပြုခြင်းငှာ၊ စိတ်နှလုံးအကြွင်းမဲ့၊ သခင်ဘုရား၏ ပညတ်တော်တို့ကို စောင့်ရှောက်ခြင်းငှာ၊ ယနေ့ ငါမှာထားတော်မူသော သင်၏အကျိုးအတွက်၊</w:t>
      </w:r>
    </w:p>
    <w:p/>
    <w:p>
      <w:r xmlns:w="http://schemas.openxmlformats.org/wordprocessingml/2006/main">
        <w:t xml:space="preserve">2. ဆာလံ 51:16-17 - အကြောင်းမူကား၊ သင်တို့သည် ယဇ်ပူဇော်ခြင်းကို မနှစ်သက်၊ မီးရှို့ရာယဇ်ကို မနှစ်သက်။ ဘုရားသခင်၏ ပူဇော်သက္ကာများသည် ကျိုးပဲ့သော ဝိညာဉ်ဖြစ်သည်။ အိုဘုရားသခင်၊ ကျိုးပဲ့ကြေကွဲသောနှလုံးကို ကိုယ်တော်သည် မထီမဲ့မြင်မပြုပါ။</w:t>
      </w:r>
    </w:p>
    <w:p/>
    <w:p>
      <w:r xmlns:w="http://schemas.openxmlformats.org/wordprocessingml/2006/main">
        <w:t xml:space="preserve">Leviticus 8:22 သန့်ရှင်းရာဌာနဖြစ်သော အခြားသောသိုးထီးကို ဆောင်ခဲ့၍၊ အာရုန်နှင့် သူ၏သားတို့သည် လက်ကို သိုးခေါင်းပေါ်မှာ တင်ကြ၏။</w:t>
      </w:r>
    </w:p>
    <w:p/>
    <w:p>
      <w:r xmlns:w="http://schemas.openxmlformats.org/wordprocessingml/2006/main">
        <w:t xml:space="preserve">အာရုန်​နဲ့ သူ့​သား​တွေ​က သိုး​ကို ခေါင်း​ပေါ် လက်​တင်​ပြီး သန့်​ရှင်း​စေ​တယ်။</w:t>
      </w:r>
    </w:p>
    <w:p/>
    <w:p>
      <w:r xmlns:w="http://schemas.openxmlformats.org/wordprocessingml/2006/main">
        <w:t xml:space="preserve">1. သန့်ရှင်းခြင်း၏တန်ခိုး</w:t>
      </w:r>
    </w:p>
    <w:p/>
    <w:p>
      <w:r xmlns:w="http://schemas.openxmlformats.org/wordprocessingml/2006/main">
        <w:t xml:space="preserve">2. တစ်စုံတစ်ခုအပေါ် လက်တင်ခြင်း၏ အရေးပါမှု</w:t>
      </w:r>
    </w:p>
    <w:p/>
    <w:p>
      <w:r xmlns:w="http://schemas.openxmlformats.org/wordprocessingml/2006/main">
        <w:t xml:space="preserve">1. ထွက်မြောက်ရာ 29:15-19 ယဇ်ပုရောဟိတ်များကို သန့်ရှင်းစေခြင်းဆိုင်ရာ ညွှန်ကြားချက်များ</w:t>
      </w:r>
    </w:p>
    <w:p/>
    <w:p>
      <w:r xmlns:w="http://schemas.openxmlformats.org/wordprocessingml/2006/main">
        <w:t xml:space="preserve">၂။ တောလည်ရာ ၈:၁၀-၁၁၊</w:t>
      </w:r>
    </w:p>
    <w:p/>
    <w:p>
      <w:r xmlns:w="http://schemas.openxmlformats.org/wordprocessingml/2006/main">
        <w:t xml:space="preserve">Leviticus 8:23 သတ်ပြီးမှ၊ မောရှေသည် အသွေးကိုယူ၍ အာရုန်၏ ညာနားရွက်ဖျား၊ ညာလက်မနှင့် လက်ျာခြေမပေါ်၌ တင်လေ၏။</w:t>
      </w:r>
    </w:p>
    <w:p/>
    <w:p>
      <w:r xmlns:w="http://schemas.openxmlformats.org/wordprocessingml/2006/main">
        <w:t xml:space="preserve">မောရှေသည် တိရစ္ဆာန်ပူဇော်သက္ကာ၏အသွေးအချို့ကိုယူ၍ အာရုန်၏ညာဖက်နား၊ လက်မနှင့် ခြေချောင်းများပေါ်တွင် တင်ခဲ့သည်။</w:t>
      </w:r>
    </w:p>
    <w:p/>
    <w:p>
      <w:r xmlns:w="http://schemas.openxmlformats.org/wordprocessingml/2006/main">
        <w:t xml:space="preserve">1. သွေး၏တန်ခိုး- ယေရှု၏ယဇ်ပူဇော်ခြင်းက ကျွန်ုပ်တို့အား ခွန်အားဖြစ်စေပုံ</w:t>
      </w:r>
    </w:p>
    <w:p/>
    <w:p>
      <w:r xmlns:w="http://schemas.openxmlformats.org/wordprocessingml/2006/main">
        <w:t xml:space="preserve">၂။ ယဇ်ပူဇော်ခြင်း- နာခံမှုအားဖြင့် ဘုရားသခင့်အလိုတော်ကို နားလည်ခြင်း။</w:t>
      </w:r>
    </w:p>
    <w:p/>
    <w:p>
      <w:r xmlns:w="http://schemas.openxmlformats.org/wordprocessingml/2006/main">
        <w:t xml:space="preserve">1. ဟေဗြဲ 9:22 - အသွေးသွန်းလောင်းခြင်းမရှိဘဲ အပြစ်၏ခွင့်လွှတ်ခြင်း မရှိပါ။</w:t>
      </w:r>
    </w:p>
    <w:p/>
    <w:p>
      <w:r xmlns:w="http://schemas.openxmlformats.org/wordprocessingml/2006/main">
        <w:t xml:space="preserve">2. ရောမ 12:1 - သင့်ခန္ဓာကိုယ်ကို အသက်ရှင်သောယဇ်အဖြစ်၊ သန့်ရှင်း၍ ဘုရားသခင်နှစ်သက်တော်မူသော ယဇ်အဖြစ် ဆက်ကပ်ပါ။</w:t>
      </w:r>
    </w:p>
    <w:p/>
    <w:p>
      <w:r xmlns:w="http://schemas.openxmlformats.org/wordprocessingml/2006/main">
        <w:t xml:space="preserve">Leviticus 8:24 အာရုန်၏သားတို့ကို ဆောင်ခဲ့၍၊ မောရှေသည် အသွေးကို ညာဖက်နားထိပ်၊ ညာလက်မနှင့် လက်ျာခြေမပေါ်၊ ညာခြေမဖျား၌ သွင်းသဖြင့်၊ ယဇ်ပလ္လင်ပတ်လည်။</w:t>
      </w:r>
    </w:p>
    <w:p/>
    <w:p>
      <w:r xmlns:w="http://schemas.openxmlformats.org/wordprocessingml/2006/main">
        <w:t xml:space="preserve">မောရှေသည် အာရုန်၏သားများအပေါ်တွင် ယဇ်ပူဇော်ထားသော တိရစ္ဆာန်၏အသွေးကို ညာဖက်နားထိပ်၊ ညာလက်မ၏လက်မနှင့် ညာခြေချောင်းများပေါ်တွင် တင်ထားသော အခမ်းအနားတစ်ခု ပြုလုပ်ခဲ့သည်။ ယဇ်ပလ္လင်ပတ်လည်၌လည်း အသွေးကို ဖြန်းလေ၏။</w:t>
      </w:r>
    </w:p>
    <w:p/>
    <w:p>
      <w:r xmlns:w="http://schemas.openxmlformats.org/wordprocessingml/2006/main">
        <w:t xml:space="preserve">1. ကိုးကွယ်မှုဆိုင်ရာ သင်္ကေတလုပ်ဆောင်ချက်များ၏ စွမ်းအား</w:t>
      </w:r>
    </w:p>
    <w:p/>
    <w:p>
      <w:r xmlns:w="http://schemas.openxmlformats.org/wordprocessingml/2006/main">
        <w:t xml:space="preserve">2. ဝတ်ပြုကိုးကွယ်ခြင်းတွင် သွေး၏ အရေးပါမှု</w:t>
      </w:r>
    </w:p>
    <w:p/>
    <w:p>
      <w:r xmlns:w="http://schemas.openxmlformats.org/wordprocessingml/2006/main">
        <w:t xml:space="preserve">1. ဟေဗြဲ 10:19-20 - ထို့ကြောင့်၊ ညီအစ်ကိုတို့၊ ယေရှု၏အသွေးတော်အားဖြင့် သန့်ရှင်းရာဌာနတော်သို့ဝင်ရန် ငါတို့အတွက် ယုံကြည်စိတ်ချသောအားဖြင့်၊ အသစ်သော၊ အသက်ရှင်သောလမ်းဖြင့် ငါတို့ကိုဖွင့်တော်မူသော ကန့်လန့်ကာအားဖြင့်၊ ဇာတိအားဖြင့်၊</w:t>
      </w:r>
    </w:p>
    <w:p/>
    <w:p>
      <w:r xmlns:w="http://schemas.openxmlformats.org/wordprocessingml/2006/main">
        <w:t xml:space="preserve">2. ရောမ 12:1-2 - ထို့ကြောင့် ညီအစ်ကိုတို့၊ ဘုရားသခင်၏ ကရုဏာတော်အားဖြင့် သင်တို့၏ ကိုယ်ခန္ဓာကို အသက်ရှင်သော ယဇ်အဖြစ်၊ သန့်ရှင်း၍ နှစ်သက်လက်ခံဖွယ်ဖြစ်သော ဘုရားသခင်အား ဝတ်ပြုကိုးကွယ်ရန် 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Leviticus 8:25 အဆီ၊ ဖင်၊ အတွင်း၌ရှိသောအဆီ၊ အသည်းအထက်အနာ၊ ကျောက်ကပ်နှစ်ခု၊ အဆီ၊ ညာဘက်ပခုံးတို့ကို ယူ၍၊</w:t>
      </w:r>
    </w:p>
    <w:p/>
    <w:p>
      <w:r xmlns:w="http://schemas.openxmlformats.org/wordprocessingml/2006/main">
        <w:t xml:space="preserve">မောရှေသည် အာရုန်နှင့် သူ၏သားတို့ကို ယဇ်ပုရောဟိတ်အရာ၌ ယဇ်ပုရောဟိတ်အရာ၌ ပူဇော်၍၊</w:t>
      </w:r>
    </w:p>
    <w:p/>
    <w:p>
      <w:r xmlns:w="http://schemas.openxmlformats.org/wordprocessingml/2006/main">
        <w:t xml:space="preserve">1. ကျွန်ုပ်တို့၏အသက်တာတွင် သန့်ရှင်းခြင်း၏တန်ခိုး</w:t>
      </w:r>
    </w:p>
    <w:p/>
    <w:p>
      <w:r xmlns:w="http://schemas.openxmlformats.org/wordprocessingml/2006/main">
        <w:t xml:space="preserve">၂။ ကျွန်ုပ်တို့၏ဝိညာဉ်ရေးအသက်တာတွင် ယဇ်ပူဇော်ခြင်း၏အရေးကြီးမှု</w:t>
      </w:r>
    </w:p>
    <w:p/>
    <w:p>
      <w:r xmlns:w="http://schemas.openxmlformats.org/wordprocessingml/2006/main">
        <w:t xml:space="preserve">1. ရောမ 12:1-2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၂။ ဟေဗြဲ ၁၃:၁၅-၁၆ ထို့ကြောင့်၊ ယေရှုအားဖြင့်၊ နာမတော်ကို ထင်ရှားစွာပြသော နှုတ်ခမ်းအသီးအနှံကို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Leviticus 8:26 ထာ​ဝ​ရ​ဘု​ရား​၏​ရှေ့​တော်​၌​ရှိ​သော အ​ဇု​မ​မုန့်​တောင်း​မှ​တ​ဆေး​မဲ့​မုန့်​တစ်​ခု၊ ဆီ​ပါ​သော​မုန့်​တစ်​ခု၊ မုန့်​ပြား​တစ်​ခု​ကို​ယူ​၍ ဆီ​ဥ​နှင့်​လက်​ယာ​ဘက်​ပ​ခုံး​ပေါ်​၌​တင်​၏။</w:t>
      </w:r>
    </w:p>
    <w:p/>
    <w:p>
      <w:r xmlns:w="http://schemas.openxmlformats.org/wordprocessingml/2006/main">
        <w:t xml:space="preserve">ဤကျမ်းပိုဒ်တွင် အာရုန်သည် အဇုမမုန့်၊ ဆီချက်ထားသောမုန့်၊ တိရစ္ဆာန်၏ဆီဥနှင့် ညာဖက်ပခုံးပေါ်၌ မုန့်ပြားတစ်ချပ်ကို သခင်ဘုရားအား ပူဇော်သက္ကာပြုပုံကို ဖော်ပြထားပါသည်။</w:t>
      </w:r>
    </w:p>
    <w:p/>
    <w:p>
      <w:r xmlns:w="http://schemas.openxmlformats.org/wordprocessingml/2006/main">
        <w:t xml:space="preserve">1. ပူဇော်ခြင်း၏ အစွမ်း- တန်ဖိုးတစ်ခုခုကို စတေးခြင်းသည် သာ၍ကြီးမြတ်ခြင်းသို့ ဦးတည်နိုင်ပုံ၊</w:t>
      </w:r>
    </w:p>
    <w:p/>
    <w:p>
      <w:r xmlns:w="http://schemas.openxmlformats.org/wordprocessingml/2006/main">
        <w:t xml:space="preserve">2. သစ္စာရှိရှိ နာခံမှု- အသက်တာ၏ကောင်းချီးသည် သခင်ဘုရားထံတော်၌ အမှုတော်ထမ်းဆောင်ခဲ့သည်။</w:t>
      </w:r>
    </w:p>
    <w:p/>
    <w:p>
      <w:r xmlns:w="http://schemas.openxmlformats.org/wordprocessingml/2006/main">
        <w:t xml:space="preserve">1. ဟေဗြဲ 13:15-16 - "ထို့ကြောင့်၊ ငါတို့သည် ဘုရားသခင်အား ချီးမွမ်းခြင်းယဇ်ကို အစဉ်ပူဇော်ကြကုန်အံ့၊ နာမတော်အားဖြင့် ကျေးဇူးတော်ကို ချီးမွမ်းလျက်၊ ငါတို့နှုတ်ခမ်းအသီးကို ပူဇော်ကြကုန်အံ့။ အကြောင်းမူကား၊ ထိုသို့သောပူဇော်သက္ကာကို ဘုရားသခင်သည် နှစ်သက်တော်မူ၏။"</w:t>
      </w:r>
    </w:p>
    <w:p/>
    <w:p>
      <w:r xmlns:w="http://schemas.openxmlformats.org/wordprocessingml/2006/main">
        <w:t xml:space="preserve">၂။ မဿဲ ၆း၁-၄ - “လူတို့ရှေ့မှာ ကိုယ်ပြုသောကုသိုလ်ကို မကျင့်ခြင်းငှာ သတိပြုကြလော့။ သို့မဟုတ်လျှင် ကောင်းကင်ဘုံ၌ရှိတော်မူသော သင်တို့အဘ၏ အကျိုးကို မဆောင်ကြနှင့်။ လျှို့ဝှက်သောသူတို့သည် လူတို့၏ဂုဏ်အသရေကို ခံရမည်အကြောင်း တရားစရပ်တို့၌ ကျင်လည်ကြသကဲ့သို့ သင်တို့ရှေ့၌ တံပိုးမှုတ်ခြင်းမပြုကြနှင့်။ ငါအမှန်ဆိုသည်ကား၊ သင်၏ အလှူဒါနကို မထင်ရှားစေခြင်းငှာ လက်ျာလက်သည် အဘယ်သို့ ပြုမူသည်ကို လက်ဝဲလက်သိ၍၊ မထင်ရှားသောအရာကို မြင်တော်မူသော သင်တို့အဘသည် သင်တို့ကို ထင်ရှားစွာ ချီးမြှင့်တော်မူလိမ့်မည်။”</w:t>
      </w:r>
    </w:p>
    <w:p/>
    <w:p>
      <w:r xmlns:w="http://schemas.openxmlformats.org/wordprocessingml/2006/main">
        <w:t xml:space="preserve">Leviticus 8:27 အလုံးစုံတို့ကို အာရုန်၏လက်နှင့် သားတို့လက်၌ တင်၍၊ ထာဝရဘုရားရှေ့တော်၌ ချီလွှဲသော ပူဇော်သက္ကာပြုခြင်းငှာ၊</w:t>
      </w:r>
    </w:p>
    <w:p/>
    <w:p>
      <w:r xmlns:w="http://schemas.openxmlformats.org/wordprocessingml/2006/main">
        <w:t xml:space="preserve">အာရုန်နှင့် သူ၏သားတို့သည် ရိုသေခြင်းနှင့် ယဇ်ပူဇော်ခြင်း၏ နိမိတ်လက္ခဏာအဖြစ်၊</w:t>
      </w:r>
    </w:p>
    <w:p/>
    <w:p>
      <w:r xmlns:w="http://schemas.openxmlformats.org/wordprocessingml/2006/main">
        <w:t xml:space="preserve">1. တင်ပြခြင်း၏စွမ်းအား- ဘုရားသခင်အား လေးစားစွာ ပူဇော်နည်း</w:t>
      </w:r>
    </w:p>
    <w:p/>
    <w:p>
      <w:r xmlns:w="http://schemas.openxmlformats.org/wordprocessingml/2006/main">
        <w:t xml:space="preserve">2. ယဇ်ပူဇော်ခြင်း၏ အရေးပါမှု- အပ်နှံခြင်း၏တန်ဖိုးကို အသိအမှတ်ပြုခြင်း။</w:t>
      </w:r>
    </w:p>
    <w:p/>
    <w:p>
      <w:r xmlns:w="http://schemas.openxmlformats.org/wordprocessingml/2006/main">
        <w:t xml:space="preserve">1. ရောမ 12:1 - "ထိုကြောင့်၊ ညီအစ်ကိုတို့၊ ဘုရားသခင်၏ ကရုဏာတော်ကြောင့် သင်တို့၏ကိုယ်ခန္ဓာကို အသက်ရှင်သောယဇ်အဖြစ်၊ သန့်ရှင်း၍ ဘုရားသခင်နှစ်သက်တော်မူရာ ဤအရာသည် သင်တို့၏ စစ်မှန်သော၊ သင့်လျော်သော ဝတ်ပြုကိုးကွယ်ခြင်းဖြစ်သည်" ဟု ငါတိုက်တွန်းပါသည်။</w:t>
      </w:r>
    </w:p>
    <w:p/>
    <w:p>
      <w:r xmlns:w="http://schemas.openxmlformats.org/wordprocessingml/2006/main">
        <w:t xml:space="preserve">2. ဟေဗြဲ 13:15 - "ထိုကြောင့်၊ ယေရှုအားဖြင့်၊ နာမတော်ကို ထင်ရှားစွာပြသော နှုတ်ခမ်းအသီးကို ချီးမွမ်းခြင်းယဇ်ကို ဘုရားသခင်အား အစဉ်ပူဇော်ကြကုန်အံ့။"</w:t>
      </w:r>
    </w:p>
    <w:p/>
    <w:p>
      <w:r xmlns:w="http://schemas.openxmlformats.org/wordprocessingml/2006/main">
        <w:t xml:space="preserve">Leviticus 8:28 မောရှေသည် လက်မှနှုတ်၍ မီးရှို့ရာယဇ်ပလ္လင်ပေါ်မှာ မီးရှို့ရာယဇ်ဖြစ်သတည်း။ မွှေးကြိုင်သောအကြိုင်အလို့ငှါ သန့်ရှင်းရာဌာနဖြစ်သတည်း။ ထာဝရဘုရားအား မီးဖြင့်ပြုသော ပူဇော်သက္ကာဖြစ်သတည်း။</w:t>
      </w:r>
    </w:p>
    <w:p/>
    <w:p>
      <w:r xmlns:w="http://schemas.openxmlformats.org/wordprocessingml/2006/main">
        <w:t xml:space="preserve">မောရှေသည် လူများထံမှ ပူဇော်သက္ကာများကို ယူ၍ ထာဝရဘုရားအား မွှေးကြိုင်သော ပူဇော်သက္ကာအဖြစ် ယဇ်ပလ္လင်ပေါ်တွင် မီးရှို့လေ၏။</w:t>
      </w:r>
    </w:p>
    <w:p/>
    <w:p>
      <w:r xmlns:w="http://schemas.openxmlformats.org/wordprocessingml/2006/main">
        <w:t xml:space="preserve">1. ထာဝရဘုရားအား ယဇ်ပူဇော်ခြင်း၏ အရေးကြီးခြင်း။</w:t>
      </w:r>
    </w:p>
    <w:p/>
    <w:p>
      <w:r xmlns:w="http://schemas.openxmlformats.org/wordprocessingml/2006/main">
        <w:t xml:space="preserve">2. ငါတို့၏ဥစ္စာပစ္စည်းများကို ထာဝရဘုရားအား ပြန်ပေးကြလော့။</w:t>
      </w:r>
    </w:p>
    <w:p/>
    <w:p>
      <w:r xmlns:w="http://schemas.openxmlformats.org/wordprocessingml/2006/main">
        <w:t xml:space="preserve">1. Luke 19:8-10 - ဇက္ခဲသည် ရပ်၍ ထာဝရဘုရားအား မိန့်တော်မူ၏။ သခင်၊ အကျွန်ုပ်ဥစ္စာတဝက်ကို ဆင်းရဲသားတို့အား ပေးပါ၏။ အကြင်သူထံမှ မဟုတ်မမှန်စွပ်စွဲသောအားဖြင့် ငါသည် လေးဆပြန်ပေးမည်။</w:t>
      </w:r>
    </w:p>
    <w:p/>
    <w:p>
      <w:r xmlns:w="http://schemas.openxmlformats.org/wordprocessingml/2006/main">
        <w:t xml:space="preserve">9 ယေရှုကလည်း၊ ဤနေ့သည် အာဗြဟံ၏သားဖြစ်သောကြောင့် ဤအိမ်သို့ ကယ်တင်ခြင်းသို့ ရောက်လေပြီ။</w:t>
      </w:r>
    </w:p>
    <w:p/>
    <w:p>
      <w:r xmlns:w="http://schemas.openxmlformats.org/wordprocessingml/2006/main">
        <w:t xml:space="preserve">10 အကြောင်းမူကား၊ လူသားသည် ဆုံးရှုံးသွားသောအရာတို့ကို ရှာဖွေကယ်တင်ခြင်းငှါ ကြွလာတော်မူ၏။</w:t>
      </w:r>
    </w:p>
    <w:p/>
    <w:p>
      <w:r xmlns:w="http://schemas.openxmlformats.org/wordprocessingml/2006/main">
        <w:t xml:space="preserve">2 ရောမ 12:1-2 - ထို့ကြောင့် ညီအစ်ကိုတို့၊ သင်တို့၏ကိုယ်ခန္ဓာကို အသက်ရှင်သောယဇ်၊ သန့်ရှင်းသော၊ ဘုရားသခင်နှစ်သက်တော်မူသော ပူဇော်သက္ကာဖြစ်သော ဘုရားသခင်၏ကရုဏာတော်အားဖြင့် သင်တို့အား ငါတောင်းပန်အပ်ပါသည်။</w:t>
      </w:r>
    </w:p>
    <w:p/>
    <w:p>
      <w:r xmlns:w="http://schemas.openxmlformats.org/wordprocessingml/2006/main">
        <w:t xml:space="preserve">2 ထိုမှတပါး၊ ဤလောကနှင့် မလိုက်လျောညီထွေမဖြစ်ဘဲ၊ ဘုရားသခင်၏ အလိုတော်သည် ကောင်းမွန်ပြီး၊ လက်ခံနိုင်သော၊ ပြီးပြည့်စုံသော အရာဖြစ်သည်ကို သက်သေပြနိုင်စေခြင်းငှာ၊ သင်တို့၏စိတ်ကို အသစ်တဖန် ပြောင်းလဲခြင်းဖြင့် ပြောင်းလဲခြင်းရှိကြလော့။</w:t>
      </w:r>
    </w:p>
    <w:p/>
    <w:p>
      <w:r xmlns:w="http://schemas.openxmlformats.org/wordprocessingml/2006/main">
        <w:t xml:space="preserve">Leviticus 8:29 မောရှေသည် ရင်ပတ်ကိုယူ၍ ထာဝရဘုရားရှေ့တော်၌ ချီလွှဲသော ပူဇော်သက္ကာပြုခြင်းငှါ ချီလွှဲလေ၏။ မောရှေအား ထာဝရဘုရားမှာထားတော်မူသည်အတိုင်း၊</w:t>
      </w:r>
    </w:p>
    <w:p/>
    <w:p>
      <w:r xmlns:w="http://schemas.openxmlformats.org/wordprocessingml/2006/main">
        <w:t xml:space="preserve">မောရှေသည် မှာထားတော်မူသည်အတိုင်း၊</w:t>
      </w:r>
    </w:p>
    <w:p/>
    <w:p>
      <w:r xmlns:w="http://schemas.openxmlformats.org/wordprocessingml/2006/main">
        <w:t xml:space="preserve">1. နာခံခြင်း၏တန်ခိုး - ဘုရားသခင်၏အမိန့်တော်များကို နာခံခြင်းသည် ကိုယ်တော်ကို ကျွန်ုပ်တို့၏ယုံကြည်ခြင်းကို မည်သို့ပြသသနည်း။</w:t>
      </w:r>
    </w:p>
    <w:p/>
    <w:p>
      <w:r xmlns:w="http://schemas.openxmlformats.org/wordprocessingml/2006/main">
        <w:t xml:space="preserve">2. ပေးကမ်းခြင်း၏ အရေးပါပုံ- ဘုရားသခင်အား ကျွန်ုပ်တို့၏လက်ဆောင်များ ပူဇော်သက္ကာသည် ကိုယ်တော်အတွက် ကျွန်ုပ်တို့၏ ရိုသေမှုကို မည်သို့ပြသမည်နည်း။</w:t>
      </w:r>
    </w:p>
    <w:p/>
    <w:p>
      <w:r xmlns:w="http://schemas.openxmlformats.org/wordprocessingml/2006/main">
        <w:t xml:space="preserve">1. မဿဲ 7:24-27 - ငါ၏ဤစကားကိုကြား၍ လက်တွေ့ကျင့်သုံးသောသူသည် ကျောက်ပေါ်မှာ မိမိအိမ်ကိုဆောက်သော ပညာရှိနှင့်တူ၏။</w:t>
      </w:r>
    </w:p>
    <w:p/>
    <w:p>
      <w:r xmlns:w="http://schemas.openxmlformats.org/wordprocessingml/2006/main">
        <w:t xml:space="preserve">25 မိုးရွာ၍ ချောင်းများစီး၍ လေတိုက်၍ ထိုအိမ်ကို တိုက်လေ၏။ ကျောက်ပေါ်တွင် အုတ်မြစ်ချသောကြောင့် မပြိုကျပါ။</w:t>
      </w:r>
    </w:p>
    <w:p/>
    <w:p>
      <w:r xmlns:w="http://schemas.openxmlformats.org/wordprocessingml/2006/main">
        <w:t xml:space="preserve">2. ဟေဗြဲ 13:15-16 - ထို့ကြောင့်၊ ယေရှုအားဖြင့်၊ နာမတော်ကို ထင်ရှားစွာပြသော နှုတ်ခမ်းအသီးအနှံကို ဘုရားသခင်အား ချီးမွမ်းခြင်းယဇ်ကို အဆက်မပြတ် ဆက်ကပ်ကြပါစို့။ 16ထို​အ​ခါ​လည်း ကောင်း​မှု​ကို​ပြု​ပြီး သူ​တစ်​ပါး​အား​ဝေမျှ​ခြင်း​ကို​မ​မေ့​နှင့်၊ ထို​ယဇ်​ပူ​ဇော်​ခြင်း​ကို​ဘု​ရား​သ​ခင်​နှစ်သက်​တော်​မူ​၏။</w:t>
      </w:r>
    </w:p>
    <w:p/>
    <w:p>
      <w:r xmlns:w="http://schemas.openxmlformats.org/wordprocessingml/2006/main">
        <w:t xml:space="preserve">Leviticus 8:30 မောရှေသည် ဘိသိက်ဆီနှင့် ယဇ်ပလ္လင်အပေါ်၌ရှိသော အသွေးကိုယူ၍ အာရုန်နှင့် သူ၏အဝတ်တန်ဆာနှင့် သားတို့အပေါ်သို့ ဖြန်းလေ၏။ အာရုန်နှင့် သူ၏အဝတ်တန်ဆာ၊ သူ၏သား၊ သူ၏သားအဝတ်ကို သူနှင့်အတူ သန့်ရှင်းစေ၏။</w:t>
      </w:r>
    </w:p>
    <w:p/>
    <w:p>
      <w:r xmlns:w="http://schemas.openxmlformats.org/wordprocessingml/2006/main">
        <w:t xml:space="preserve">မောရှေသည် အာရုန်နှင့် သူ၏မိသားစုကို ယဇ်ပလ္လင်မှ ဘိသိက်ဆီနှင့် သွေးကိုယူပြီး သူတို့နှင့် သူတို့၏အဝတ်များပေါ်တွင် ဖြန်းပေးခြင်းဖြင့် သန့်ရှင်းစေခဲ့သည်။</w:t>
      </w:r>
    </w:p>
    <w:p/>
    <w:p>
      <w:r xmlns:w="http://schemas.openxmlformats.org/wordprocessingml/2006/main">
        <w:t xml:space="preserve">1. သန့်ရှင်းစင်ကြယ်ခြင်း၏ စွမ်းအား- သီးခြားဘဝနေထိုင်ပုံ။</w:t>
      </w:r>
    </w:p>
    <w:p/>
    <w:p>
      <w:r xmlns:w="http://schemas.openxmlformats.org/wordprocessingml/2006/main">
        <w:t xml:space="preserve">၂။ သမ္မာကျမ်းစာခေတ်တွင် ဘိသိက်ပေးခြင်း၏ အရေးပါမှု။</w:t>
      </w:r>
    </w:p>
    <w:p/>
    <w:p>
      <w:r xmlns:w="http://schemas.openxmlformats.org/wordprocessingml/2006/main">
        <w:t xml:space="preserve">1. ဟေဗြဲ 10:22 - ငါတို့၏စိတ်နှလုံးသည် မကောင်းသောသြတ္တပ္ပစိတ်ကို ဖြန်းလျက်၊ ငါတို့၏ကိုယ်ခန္ဓာကို စင်ကြယ်သောရေဖြင့် ဆေးကြောပြီးမှ၊ ယုံကြည်ခြင်းအပြည့်နှင့် စစ်မှန်သောစိတ်နှလုံးဖြင့် ချဉ်းကပ်ကြကုန်အံ့။</w:t>
      </w:r>
    </w:p>
    <w:p/>
    <w:p>
      <w:r xmlns:w="http://schemas.openxmlformats.org/wordprocessingml/2006/main">
        <w:t xml:space="preserve">2. ယာကုပ် 4:8 - ဘုရားသခင်ထံတော်သို့ ချဉ်းကပ်ပါက သင့်ထံသို့ ချဉ်းကပ်တော်မူမည်။ အပြစ်သားတို့၊ သင်၏လက်ကို သန့်ရှင်းစေကြလော့။ စိတ်နှစ်ခွ၊ စိတ်နှလုံးကို သန့်ရှင်းစေလော့။</w:t>
      </w:r>
    </w:p>
    <w:p/>
    <w:p>
      <w:r xmlns:w="http://schemas.openxmlformats.org/wordprocessingml/2006/main">
        <w:t xml:space="preserve">Leviticus 8:31 မောရှေကလည်း၊ အာရုန်နှင့် သူ၏သားတို့အား၊ အမဲသားကို ပရိသတ်စည်းဝေးရာ တဲတော်တံခါးနားမှာ ပြုတ်ပြီးမှ၊ ငါမှာထား သည်အတိုင်း၊ အာရုန်နှင့် မုန့်ကို စားကြလော့။ သူ၏သားတို့သည် စားရကြမည်။</w:t>
      </w:r>
    </w:p>
    <w:p/>
    <w:p>
      <w:r xmlns:w="http://schemas.openxmlformats.org/wordprocessingml/2006/main">
        <w:t xml:space="preserve">မောရှေသည် အာရုန်နှင့် သူ၏သားများကို အမဲသားကိုပြုတ်၍ ဝတ်ပြုရာတဲတော်တံခါးဝတွင် ဝတ်ပြုခြင်းတောင်းထဲမှ မုန့်နှင့်စားရန် ညွှန်ကြားခဲ့သည်။</w:t>
      </w:r>
    </w:p>
    <w:p/>
    <w:p>
      <w:r xmlns:w="http://schemas.openxmlformats.org/wordprocessingml/2006/main">
        <w:t xml:space="preserve">1. နာခံမှုစံနမူနာ- အာရုန်နှင့် သူ၏သားများ</w:t>
      </w:r>
    </w:p>
    <w:p/>
    <w:p>
      <w:r xmlns:w="http://schemas.openxmlformats.org/wordprocessingml/2006/main">
        <w:t xml:space="preserve">၂။ တဲတော်ယဇ်ပူဇော်ခြင်း၏ အရေးပါမှု</w:t>
      </w:r>
    </w:p>
    <w:p/>
    <w:p>
      <w:r xmlns:w="http://schemas.openxmlformats.org/wordprocessingml/2006/main">
        <w:t xml:space="preserve">1. တရားဟောရာ 5:32-33 - “သင်တို့၏ဘုရားသခင် ထာဝရဘုရား မှာထားတော်မူသည်အတိုင်း ပြုရမည်ကို သတိပြုရမည်။ လက်ျာဘက်၊ လက်ဝဲဘက်သို့ မလွှဲနှင့်။ မင်းအသက်ချမ်းသာဖို့၊ မင်းပိုင်တဲ့ပြည်မှာ မင်းအသက်ရှည်ဖို့ မင်းရဲ့ဘုရားသခင်က မင်းကို မှာထားတယ်။</w:t>
      </w:r>
    </w:p>
    <w:p/>
    <w:p>
      <w:r xmlns:w="http://schemas.openxmlformats.org/wordprocessingml/2006/main">
        <w:t xml:space="preserve">၂။ ဟေဗြဲ ၁၀:၁-၂ - “အကြောင်းမူကား၊ ပညတ္တိကျမ်း၌ ဖြစ်လတံ့သော ကောင်းသော အရာတို့၏ အရိပ်သည် ထိုအမှန်တရား၏ အသွင်သဏ္ဌာန်အစား အမှန်ဖြစ်၍၊ နှစ်စဉ်မပြတ်ပူဇော်သော တူညီသောပူဇော်သက္ကာအားဖြင့် စုံလင်ခြင်းသို့မရောက်နိုင်။ အနီးသို့ ကပ်၍ ပူဇော်ခြင်း မပြုဘဲနေမည် မဟုတ်ပေ၊</w:t>
      </w:r>
    </w:p>
    <w:p/>
    <w:p>
      <w:r xmlns:w="http://schemas.openxmlformats.org/wordprocessingml/2006/main">
        <w:t xml:space="preserve">Leviticus 8:32 အမဲသားနှင့် မုန့်ကြွင်းသောအရာတို့ကို မီးရှို့ရမည်။</w:t>
      </w:r>
    </w:p>
    <w:p/>
    <w:p>
      <w:r xmlns:w="http://schemas.openxmlformats.org/wordprocessingml/2006/main">
        <w:t xml:space="preserve">အမဲသားနှင့် မုန့်ညက် ပူဇော်သက္ကာကို မီးဖြင့် မီးရှို့ရမည်။</w:t>
      </w:r>
    </w:p>
    <w:p/>
    <w:p>
      <w:r xmlns:w="http://schemas.openxmlformats.org/wordprocessingml/2006/main">
        <w:t xml:space="preserve">1. ယဇ်ပူဇော်ခြင်း၏တန်ခိုး- ကျွန်ုပ်တို့မြတ်နိုးသောအရာကို စွန့်လွှတ်ခြင်းသည် ကျွန်ုပ်တို့အား ဘုရားသခင်ထံ ပိုနီးကပ်စေသည်</w:t>
      </w:r>
    </w:p>
    <w:p/>
    <w:p>
      <w:r xmlns:w="http://schemas.openxmlformats.org/wordprocessingml/2006/main">
        <w:t xml:space="preserve">2. အပ်နှံခြင်း၏မီး- ဘုရားသခင်ကိုနာခံခြင်းအားဖြင့် ကျွန်ုပ်တို့ကိုယ်ကို မည်သို့သန့်စင်နိုင်မည်နည်း။</w:t>
      </w:r>
    </w:p>
    <w:p/>
    <w:p>
      <w:r xmlns:w="http://schemas.openxmlformats.org/wordprocessingml/2006/main">
        <w:t xml:space="preserve">1. တရားဟောရာ ၃၂:၃၅-၃၆ - “အပြစ်ဒဏ်နှင့် လျော်ညီသော ကျေးဇူးကို ငါပိုင်သည်၊ သူတို့ခြေသည် အချိန်မီ လျှောကျတတ်၏။ အကြောင်းမူကား၊ ဘေးဥပဒ်ရောက်လုနီးပြီ၊ သူတို့အပေါ်၌ ဖြစ်လတံ့သော အရာတို့သည် အရှိန်အဟုန်နှင့် ပြည့်စုံလိမ့်မည်။ အကြောင်းမူကား၊ မိမိလူတို့ကို စစ်ကြောစီရင်၍ ကိုယ်ကိုကိုယ် နောင်တရတော်မူသည်ဖြစ်၍၊ သူတို့အာဏာကုန်သွား၍ အချုပ်အနှောင်မရှိ၊ မကျန်ကြွင်းကြောင်းကို သိမြင်သောအခါ၊</w:t>
      </w:r>
    </w:p>
    <w:p/>
    <w:p>
      <w:r xmlns:w="http://schemas.openxmlformats.org/wordprocessingml/2006/main">
        <w:t xml:space="preserve">2. ဟေရှာယ 43:2 - "သင်သည် ရေကိုရှောက်သွားသောအခါ၊ ငါသည် သင်နှင့်အတူရှိ၍၊ မြစ်များကို ဖြတ်၍ မလျှံစေနှင့်။ မီးဖြင့်သွားလာသောအခါ၊ မီးမလောင်ရ။ မင်းအပေါ်။"</w:t>
      </w:r>
    </w:p>
    <w:p/>
    <w:p>
      <w:r xmlns:w="http://schemas.openxmlformats.org/wordprocessingml/2006/main">
        <w:t xml:space="preserve">Leviticus 8:33 ခုနစ်ရက်ပတ်လုံး၊ ပရိသတ်စည်းဝေးရာ တဲတော်တံခါးမှ မထွက်ရ၊ ခုနစ်ရက်ပတ်လုံး သန့်ရှင်းစေရမည်။</w:t>
      </w:r>
    </w:p>
    <w:p/>
    <w:p>
      <w:r xmlns:w="http://schemas.openxmlformats.org/wordprocessingml/2006/main">
        <w:t xml:space="preserve">ဘုရားသခင်သည် ဣသရေလလူတို့ကို သန့်ရှင်းစေခြင်းငှာ တဲတော်၌ ခုနစ်ရက်နေရန် မှာထားတော်မူ၏။</w:t>
      </w:r>
    </w:p>
    <w:p/>
    <w:p>
      <w:r xmlns:w="http://schemas.openxmlformats.org/wordprocessingml/2006/main">
        <w:t xml:space="preserve">1. သန့်ရှင်းမှု- ဘုရားသခင်ထံ ဆက်ကပ်အပ်နှံခြင်း၏ နိမိတ်လက္ခဏာ</w:t>
      </w:r>
    </w:p>
    <w:p/>
    <w:p>
      <w:r xmlns:w="http://schemas.openxmlformats.org/wordprocessingml/2006/main">
        <w:t xml:space="preserve">၂။ ဘုရားသခင်၏အလိုတော်ကို လက်ခံခြင်းနှင့် သူ၏အမိန့်တော်များကို လိုက်နာခြင်း။</w:t>
      </w:r>
    </w:p>
    <w:p/>
    <w:p>
      <w:r xmlns:w="http://schemas.openxmlformats.org/wordprocessingml/2006/main">
        <w:t xml:space="preserve">1. ဆာလံ 15:4 - "ယုတ်ညံ့သောသူသည် ကဲ့ရဲ့ပြစ်တင်ခြင်းကို ခံရသော်လည်း၊ ထာဝရဘုရားကို ကြောက်ရွံ့သောသူတို့ကို ရိုသေတတ်၏။ မိမိစိတ်အနာတရ၌ ကျိန်ဆို၍ မပြောင်းလဲသောသူကို ရိုသေတတ်၏။</w:t>
      </w:r>
    </w:p>
    <w:p/>
    <w:p>
      <w:r xmlns:w="http://schemas.openxmlformats.org/wordprocessingml/2006/main">
        <w:t xml:space="preserve">2. ယောဟန် 15:14 - "သင်တို့သည် ငါမှာထားသမျှအတိုင်း ပြုလျှင် သင်တို့သည် ငါ၏အဆွေဖြစ်ကြ၏။</w:t>
      </w:r>
    </w:p>
    <w:p/>
    <w:p>
      <w:r xmlns:w="http://schemas.openxmlformats.org/wordprocessingml/2006/main">
        <w:t xml:space="preserve">Leviticus 8:34 ယနေ့ပြုတော်မူသည်အတိုင်း၊ သင်တို့အဘို့ အပြစ်ဖြေခြင်းကို ပြုမည်အကြောင်း ထာဝရဘုရား မှာထားတော်မူ၏။</w:t>
      </w:r>
    </w:p>
    <w:p/>
    <w:p>
      <w:r xmlns:w="http://schemas.openxmlformats.org/wordprocessingml/2006/main">
        <w:t xml:space="preserve">ဘုရားသခင်သည် လူသားအားလုံးအတွက် အပြစ်ဖြေခြင်းအတွက် ပရောဖက်ပြုချက်တစ်ခုအဖြစ် ၎င်းတို့၏အပြစ်များအတွက် အပြစ်ဖြေခြင်းကို ပြုလုပ်ရန် ဣသရေလလူတို့ကို ဘုရားသခင် မိန့်မှာခဲ့သည်။</w:t>
      </w:r>
    </w:p>
    <w:p/>
    <w:p>
      <w:r xmlns:w="http://schemas.openxmlformats.org/wordprocessingml/2006/main">
        <w:t xml:space="preserve">1- အပြစ်ဖြေခြင်းအားဖြင့် ရွေးနှုတ်ခြင်း - ယေရှုခရစ်၏ အပြစ်ဖြေခြင်းသည် လူသားမျိုးနွယ်အတွက် အဆုံးစွန်သော ရွေးနှုတ်ခြင်းဖြစ်ပြီး၊ ကျွန်ုပ်တို့သည် ဘုရားသခင်၏ ကျေးဇူးတော်နှင့် ကရုဏာကို ရရှိနိုင်သော သူ၏ အပြစ်ဖြေခြင်းအားဖြင့် ဖြစ်သည်။</w:t>
      </w:r>
    </w:p>
    <w:p/>
    <w:p>
      <w:r xmlns:w="http://schemas.openxmlformats.org/wordprocessingml/2006/main">
        <w:t xml:space="preserve">2- အပြစ်ဖြေခြင်း တန်ခိုး- အပြစ်ဖြေခြင်း သည် ဘုရားသခင်၏ ကျေးဇူးတော်နှင့် ကရုဏာတော် ပြည့်ဝမှုကို ခံစားနိုင်ရန် ကျွန်ုပ်တို့ လုပ်ဆောင်ရမည့် အစွမ်းထက်ပြီး လိုအပ်သော လုပ်ဆောင်မှုတစ်ခု ဖြစ်သည်။</w:t>
      </w:r>
    </w:p>
    <w:p/>
    <w:p>
      <w:r xmlns:w="http://schemas.openxmlformats.org/wordprocessingml/2006/main">
        <w:t xml:space="preserve">1: ရောမ 3:25 - "ဘုရားသခင်သည် မိမိအသွေးသွန်းလောင်းသောအားဖြင့် အပြစ်ဖြေရာယဇ်အဖြစ် ခရစ်တော်ကို ပူဇော်သက္ကာပြု၍ ယုံကြည်ခြင်းအားဖြင့် မိမိဖြောင့်မတ်ခြင်းကို ထင်ရှားစေခြင်းငှာ ဤအရာကို ပြုတော်မူပြီ။</w:t>
      </w:r>
    </w:p>
    <w:p/>
    <w:p>
      <w:r xmlns:w="http://schemas.openxmlformats.org/wordprocessingml/2006/main">
        <w:t xml:space="preserve">2: ဟေဗြဲ 9:22 - “အမှန်စင်စစ်၊ ပညတ်တရားသည် အရာအားလုံးနီးပါးကို အသွေးနှင့်သန့်စင်စေရမည်၊ အသွေးသွန်းလောင်းခြင်းမရှိဘဲ ခွင့်လွှတ်ခြင်းလည်းမရှိ” ဟူ၍ဖြစ်သည်။</w:t>
      </w:r>
    </w:p>
    <w:p/>
    <w:p>
      <w:r xmlns:w="http://schemas.openxmlformats.org/wordprocessingml/2006/main">
        <w:t xml:space="preserve">Leviticus 8:35 ထို့ကြောင့်၊ သင်တို့သည် မသေစေခြင်းငှါ၊ ပရိသတ်စည်းဝေးရာ တဲတော်တံခါးဝ၌ ခုနစ်ရက်ပတ်လုံး နေ့ညဉ့်မပြတ်နေ၍၊ ထာဝရဘုရား၏ အမိန့်တော်ကို စောင့်ရကြမည်။</w:t>
      </w:r>
    </w:p>
    <w:p/>
    <w:p>
      <w:r xmlns:w="http://schemas.openxmlformats.org/wordprocessingml/2006/main">
        <w:t xml:space="preserve">Leviticus 8:35 တွင်၊ ဘုရားသခင်သည် မိမိလူတို့ကို ပရိသတ်စည်းဝေးရာ တဲတော်တံခါးဝ၌ ခုနစ်ရက်ပတ်လုံးနေစေကာ မသေစေရန် အမိန့်တော်ကို စောင့်ထိန်းရန် မိန့်တော်မူသည်။</w:t>
      </w:r>
    </w:p>
    <w:p/>
    <w:p>
      <w:r xmlns:w="http://schemas.openxmlformats.org/wordprocessingml/2006/main">
        <w:t xml:space="preserve">1. နာခံမှု၏ တန်ခိုး- ဘုရားသခင်၏ ညွှန်ကြားချက်များကို လိုက်နာရန် သင်ယူခြင်း။</w:t>
      </w:r>
    </w:p>
    <w:p/>
    <w:p>
      <w:r xmlns:w="http://schemas.openxmlformats.org/wordprocessingml/2006/main">
        <w:t xml:space="preserve">၂။ ကျွန်ခံခြင်း၏ရွှင်လန်းမှု- သစ္စာရှိနာခံခြင်း၏အကျိုးကျေးဇူးများကို စုဆောင်းခြင်း။</w:t>
      </w:r>
    </w:p>
    <w:p/>
    <w:p>
      <w:r xmlns:w="http://schemas.openxmlformats.org/wordprocessingml/2006/main">
        <w:t xml:space="preserve">1. Deuteronomy 5:29 - အို၊ သူတို့စိတ်နှလုံးသည် ငါ့ကိုကြောက်ရွံ့၍ ငါ့ပညတ်ရှိသမျှတို့ကို အစဉ်အမြဲ စောင့်ရှောက်မည်အကြောင်း၊ သူတို့နှင့် သူတို့၏သားမြေးတို့ အစဉ်အမြဲ ကျန်းမာစေခြင်းငှာ၊</w:t>
      </w:r>
    </w:p>
    <w:p/>
    <w:p>
      <w:r xmlns:w="http://schemas.openxmlformats.org/wordprocessingml/2006/main">
        <w:t xml:space="preserve">2. ရောမ 12:1 - ထို့ကြောင့်၊ ညီအစ်ကို မောင်နှမတို့၊ ဘုရားသခင်၏ ကရုဏာတော်ကြောင့်၊ သင်တို့၏ ကိုယ်ခန္ဓာကို အသက်ရှင်သော ယဇ်အဖြစ်၊ သန့်ရှင်း၍ နှစ်သက်တော် မူသော၊ ဤအရာသည် သင်တို့၏ စစ်မှန်သော၊ သင့်လျော်သော ဝတ်ပြုရေးအဖြစ် ဘုရားသခင်ကို ပူဇော်ရန် ငါတိုက်တွန်းလိုပါသည်။</w:t>
      </w:r>
    </w:p>
    <w:p/>
    <w:p>
      <w:r xmlns:w="http://schemas.openxmlformats.org/wordprocessingml/2006/main">
        <w:t xml:space="preserve">Leviticus 8:36 အာရုန်နှင့် သူ၏သားတို့သည် မောရှေအားဖြင့် ထာဝရဘုရား မှာထားတော်မူသမျှအတိုင်း ပြုကြ၏။</w:t>
      </w:r>
    </w:p>
    <w:p/>
    <w:p>
      <w:r xmlns:w="http://schemas.openxmlformats.org/wordprocessingml/2006/main">
        <w:t xml:space="preserve">အာရုန်နှင့် သူ၏သားတို့သည် မောရှေအား ပေးတော်မူသော ထာဝရဘုရား၏ ညွှန်ကြားချက်ကို လိုက်နာကြ၏။</w:t>
      </w:r>
    </w:p>
    <w:p/>
    <w:p>
      <w:r xmlns:w="http://schemas.openxmlformats.org/wordprocessingml/2006/main">
        <w:t xml:space="preserve">၁။ ယုံကြည်ခြင်းအသက်တာတွင် အသက်ရှင်နေထိုင်ရန် ဘုရားသခင်၏အမိန့်တော်များကို နာခံခြင်းသည် မရှိမဖြစ်လိုအပ်သည်။</w:t>
      </w:r>
    </w:p>
    <w:p/>
    <w:p>
      <w:r xmlns:w="http://schemas.openxmlformats.org/wordprocessingml/2006/main">
        <w:t xml:space="preserve">2. ဘုရားသခင်သည် ကျွန်ုပ်တို့အား ယုံကြည်စိတ်ချနိုင်သော သူ၏နှုတ်ကပတ်တော်အားဖြင့် တိကျသောညွှန်ကြားချက်များကို ပေးထားသည်။</w:t>
      </w:r>
    </w:p>
    <w:p/>
    <w:p>
      <w:r xmlns:w="http://schemas.openxmlformats.org/wordprocessingml/2006/main">
        <w:t xml:space="preserve">၁။ ဧဖက် ၆း၁-၃ -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2. 1 Samuel 15:22 ရှမွေလက၊ ထာဝရဘုရားသည် မီးရှို့ရာယဇ်နှင့် ယဇ်ပူဇော်ခြင်း၌ နှစ်သက်တော်မူသလော။ နာခံခြင်းသည် ယဇ်ပူဇော်ခြင်းထက် သာ၍ကောင်းသည်၊ သတိပြုခြင်းသည် သိုးထီးဆီဥထက် သာ၍ကောင်းသည်။</w:t>
      </w:r>
    </w:p>
    <w:p/>
    <w:p>
      <w:r xmlns:w="http://schemas.openxmlformats.org/wordprocessingml/2006/main">
        <w:t xml:space="preserve">ဝတ်ပြုရာကျမ်း ၉ ကို အောက်ပါအတိုင်း အပိုဒ်သုံးပိုဒ်ဖြင့် အကျဉ်းချုပ်ဖော်ပြနိုင်သည်-</w:t>
      </w:r>
    </w:p>
    <w:p/>
    <w:p>
      <w:r xmlns:w="http://schemas.openxmlformats.org/wordprocessingml/2006/main">
        <w:t xml:space="preserve">အပိုဒ် ၁– ဝတ်ပြုရာ ၉:၁-၁၄ တွင်၊ အာရုန်နှင့် သူ၏သားတို့သည် သူတို့၏ယဇ်ပုရောဟိတ်တာဝန်များကို ပထမဆုံးအကြိမ် ထမ်းဆောင်ကြသည်။ အပြစ်ဖြေရာယဇ်ဘို့ နွားထီးတကောင်၊ မီးရှို့ရာယဇ်ဘို့ သိုးထီးတကောင်၊ အာရုန်သည် သူတို့ရှေ့မှာ ပူဇော်သက္ကာကို ဆောင်သောအခါ၊ လူများတို့သည် ပရိသတ်စည်းဝေးရာ တဲတော်တံခါးဝ၌ စုဝေးကြ၏။ မောရှေနှင့်သူသည် တဲတော်ထဲသို့ဝင်၍ ထွက်လာကာ လူများကို ကောင်းချီးပေးသည်။ အာရုန်သည် မိမိနှင့်လူများကိုယ်စား အပြစ်ဖြေရာယဇ်၊ မီးရှို့ရာယဇ်၊ မိဿဟာယယဇ်ကို ပူဇော်လေ၏။</w:t>
      </w:r>
    </w:p>
    <w:p/>
    <w:p>
      <w:r xmlns:w="http://schemas.openxmlformats.org/wordprocessingml/2006/main">
        <w:t xml:space="preserve">အပိုဒ် ၂- ဝတ်ပြုရာ ၉:၁၅-၂၁ တွင် ဆက်၍ အာရုန်သည် ထပ်လောင်းယဇ်ပူဇော်ရန် ဆက်သသည်။ အပြစ်ဖြေရာယဇ်ဘို့ ဆိတ်တကောင်ကို ဆောင်ခဲ့၍ ဘုရားသခင်ရှေ့တော်၌ ပူဇော်လေ၏။ ထို့နောက် ဘုရားသခင်လိုအပ်သော ပူဇော်သက္ကာများထဲမှ အခြားသော မီးရှို့ရာယဇ်ကို ပူဇော်သည်။ အာရုန်သည် ယဇ်ပုရောဟိတ်တာဝန်များကို ထမ်းဆောင်ခြင်းမှ မဆင်းမီ လူများဆီသို့ လက်များကို ချီကာ ကောင်းချီးပေးသည်။</w:t>
      </w:r>
    </w:p>
    <w:p/>
    <w:p>
      <w:r xmlns:w="http://schemas.openxmlformats.org/wordprocessingml/2006/main">
        <w:t xml:space="preserve">အပိုဒ် ၃– ဝတ်ပြုရာ ၉:၂၂-၂၄ တွင်၊ မောရှေနှင့်အာရုန်တို့သည် စည်းဝေးရာတဲတော်သို့ တစ်ဖန်ပြန်ဝင်ကြသည်။ နောက်တစ်ကြိမ် လူတွေကို ကောင်းချီးပေးဖို့ အတူတကွ ထွက်လာကြပြီး ဘုရားသခင်ရဲ့ ဘုန်းတော် ထင်ရှားလာကြပါတယ်။ ဘု​ရား​သ​ခင်​၏​အ​ထံ​တော်​မှ​မီး​ထွက်​လာ​ပြီး ယဇ်​ပလ္လင်​ပေါ်​ရှိ​ဆီ​ဥ​နှင့်​ဆီ​ဥ​များ​ကို​လောင်​ကျွမ်း​၏။ ထိုမြင်ကွင်းကို မျက်မြင်တွေ့သူတိုင်း အံ့သြသွားကြသည်။</w:t>
      </w:r>
    </w:p>
    <w:p/>
    <w:p>
      <w:r xmlns:w="http://schemas.openxmlformats.org/wordprocessingml/2006/main">
        <w:t xml:space="preserve">အကျဉ်းချုပ်မှာ:</w:t>
      </w:r>
    </w:p>
    <w:p>
      <w:r xmlns:w="http://schemas.openxmlformats.org/wordprocessingml/2006/main">
        <w:t xml:space="preserve">ဝတ်ပြုရာကျမ်း ၉ က ဖော်ပြသည်။</w:t>
      </w:r>
    </w:p>
    <w:p>
      <w:r xmlns:w="http://schemas.openxmlformats.org/wordprocessingml/2006/main">
        <w:t xml:space="preserve">အာရုန်သည် သူ၏ယဇ်ပုရောဟိတ်တာဝန်များကို ပထမအကြိမ်ထမ်းဆောင်ခဲ့သည်။</w:t>
      </w:r>
    </w:p>
    <w:p>
      <w:r xmlns:w="http://schemas.openxmlformats.org/wordprocessingml/2006/main">
        <w:t xml:space="preserve">မီးရှို့ရာယဇ်၊ ပူဇော်သက္ကာကို ယူခြင်း၊</w:t>
      </w:r>
    </w:p>
    <w:p>
      <w:r xmlns:w="http://schemas.openxmlformats.org/wordprocessingml/2006/main">
        <w:t xml:space="preserve">လူများရှေ့၌ ပူဇော်သက္ကာကို ပူဇော်ခြင်း၊ သူတို့ကို ကောင်းချီးပေးပါစေ။</w:t>
      </w:r>
    </w:p>
    <w:p/>
    <w:p>
      <w:r xmlns:w="http://schemas.openxmlformats.org/wordprocessingml/2006/main">
        <w:t xml:space="preserve">ဆိတ်၊ အပြစ်၊ မီးရှို့ရာယဇ်၊</w:t>
      </w:r>
    </w:p>
    <w:p>
      <w:r xmlns:w="http://schemas.openxmlformats.org/wordprocessingml/2006/main">
        <w:t xml:space="preserve">အပြစ်ဖြေရာယဇ်အဖြစ် ဆိတ်ကို ဘုရားသခင်ရှေ့တော်၌ ပူဇော်၍၊</w:t>
      </w:r>
    </w:p>
    <w:p>
      <w:r xmlns:w="http://schemas.openxmlformats.org/wordprocessingml/2006/main">
        <w:t xml:space="preserve">လူတို့ကို ကောင်းချီးပေးခြင်း၊ ဘုန်းကြီးတာဝန်မှဆင်းသည်။</w:t>
      </w:r>
    </w:p>
    <w:p/>
    <w:p>
      <w:r xmlns:w="http://schemas.openxmlformats.org/wordprocessingml/2006/main">
        <w:t xml:space="preserve">မောရှေနှင့် အာရုန်တို့သည် စုဝေးရာ တဲတော်ထဲသို့ ဝင်၍၊</w:t>
      </w:r>
    </w:p>
    <w:p>
      <w:r xmlns:w="http://schemas.openxmlformats.org/wordprocessingml/2006/main">
        <w:t xml:space="preserve">လူတို့ကို ကောင်းချီးပေးခြင်း၊ ဘုရားသခင်၏ ဘုန်းတော်ထင်ရှားခြင်း၊</w:t>
      </w:r>
    </w:p>
    <w:p>
      <w:r xmlns:w="http://schemas.openxmlformats.org/wordprocessingml/2006/main">
        <w:t xml:space="preserve">မီးရှို့ရာယဇ်၊ အံ့သြစရာမြင်ကွင်း။</w:t>
      </w:r>
    </w:p>
    <w:p/>
    <w:p>
      <w:r xmlns:w="http://schemas.openxmlformats.org/wordprocessingml/2006/main">
        <w:t xml:space="preserve">ဤအခန်းသည် ရှေးဣသရေလနိုင်ငံရှိ ယဇ်ပုရောဟိတ်မင်းအဖြစ် အာရုန်၏အစပြုခြင်းကို အလေးပေးထားသည်။</w:t>
      </w:r>
    </w:p>
    <w:p>
      <w:r xmlns:w="http://schemas.openxmlformats.org/wordprocessingml/2006/main">
        <w:t xml:space="preserve">မောရှေ၏ ညွှန်ကြားချက်အတိုင်း အာရုန်သည် အပြစ်ဖြေရာယဇ်ဘို့ နွားထီးတကောင်၊ မီးရှို့ရာယဇ်ဘို့ သိုးထီးတကောင်၊ အပိုဆောင်းထားသော သိုးထီးတကောင်နှင့်အတူ ပူဇော်သက္ကာအမျိုးမျိုးကို ယူ၍ တဲတော်တံခါးဝတွင် ဘုရားသခင်နှင့် စည်းဝေးသောအသင်းတော်ရှေ့၌ ပူဇော်လေ၏။</w:t>
      </w:r>
    </w:p>
    <w:p>
      <w:r xmlns:w="http://schemas.openxmlformats.org/wordprocessingml/2006/main">
        <w:t xml:space="preserve">အာရုန်သည် မိမိကိုယ်စား အပြစ်ဖြေရာယဇ်အဖြစ် ပူဇော်သော နောက်ထပ် ဆိတ်တစ်ကောင်ကို ပူဇော်ပြီးနောက် ဘုရားသခင်၏ ပညတ်တော်များအတိုင်း နောက်ထပ် မီးရှို့ရာယဇ်ကို ပူဇော်သည်။</w:t>
      </w:r>
    </w:p>
    <w:p>
      <w:r xmlns:w="http://schemas.openxmlformats.org/wordprocessingml/2006/main">
        <w:t xml:space="preserve">မောရှေသည် အာရုန်နှင့်အတူ ဤလုပ်ငန်းစဉ်တစ်လျှောက် တဲတော်အတွင်းသို့ အကြိမ်များစွာဝင်ရောက်ကာ ပြင်ပရှိသူများအား ကောင်းချီးပေးခြင်းဖြင့် ၎င်းတို့၏နောက်ဆုံးထွက်ပေါက်ကို အတူတကွ ကောင်းချီးပေးကြပြီး၊ ဘုရားသခင်ထံတော်မှ သတ်မှတ်ထားသော ပူဇော်သက္ကာများကို စားသုံး၍ ယဇ်ပလ္လင်ပေါ်ရှိ အံ့ဩဖွယ်ထင်ရှားသည့် အံ့ဖွယ်ဖြစ်ရပ်တစ်ခု ပေါ်ပေါက်လာသောအခါ၊ ဘုန်းကြီးက လူတိုင်းကို အံ့သြသွားစေတယ်။</w:t>
      </w:r>
    </w:p>
    <w:p/>
    <w:p>
      <w:r xmlns:w="http://schemas.openxmlformats.org/wordprocessingml/2006/main">
        <w:t xml:space="preserve">Leviticus 9:1 အဋ္ဌမနေ့၌ မောရှေသည် အာရုန်နှင့် သူ၏သားတို့ကို ခေါ်၍၊</w:t>
      </w:r>
    </w:p>
    <w:p/>
    <w:p>
      <w:r xmlns:w="http://schemas.openxmlformats.org/wordprocessingml/2006/main">
        <w:t xml:space="preserve">ဣသရေလလူတို့သည် အဲဂုတ္တုပြည်မှ ထွက်သွားသော ရှစ်ရက်မြောက်သောနေ့၌ မောရှေသည် အာရုန်နှင့် သူ၏သားတို့နှင့်တကွ ဣသရေလအမျိုး အသက်ကြီးသူတို့ကို စုဝေးစေ၍၊</w:t>
      </w:r>
    </w:p>
    <w:p/>
    <w:p>
      <w:r xmlns:w="http://schemas.openxmlformats.org/wordprocessingml/2006/main">
        <w:t xml:space="preserve">1. အသိုက်အဝန်းတစ်ခုအဖြစ် အတူတကွလုပ်ဆောင်ခြင်း၏ အရေးပါမှု</w:t>
      </w:r>
    </w:p>
    <w:p/>
    <w:p>
      <w:r xmlns:w="http://schemas.openxmlformats.org/wordprocessingml/2006/main">
        <w:t xml:space="preserve">၂။ ဘုရားသခင်ကို ယုံကြည်ခြင်း၏ အခြေခံအုတ်မြစ်ကို တည်ဆောက်ခြင်း။</w:t>
      </w:r>
    </w:p>
    <w:p/>
    <w:p>
      <w:r xmlns:w="http://schemas.openxmlformats.org/wordprocessingml/2006/main">
        <w:t xml:space="preserve">၁။ ထွက်မြောက်ရာ ၁၉:၃-၆</w:t>
      </w:r>
    </w:p>
    <w:p/>
    <w:p>
      <w:r xmlns:w="http://schemas.openxmlformats.org/wordprocessingml/2006/main">
        <w:t xml:space="preserve">၂။ ဧဖက် ၄:၁-၄</w:t>
      </w:r>
    </w:p>
    <w:p/>
    <w:p>
      <w:r xmlns:w="http://schemas.openxmlformats.org/wordprocessingml/2006/main">
        <w:t xml:space="preserve">Leviticus 9:2 အာရုန်အား၊ အပြစ်ဖြေရာယဇ်ဘို့ နွားသငယ်တကောင်၊ အပြစ်မပါသော မီးရှို့ရာယဇ်ဘို့ သိုးထီးတကောင်ကို ယူ၍ ထာဝရဘုရားရှေ့တော်၌ ပူဇော်လော့။</w:t>
      </w:r>
    </w:p>
    <w:p/>
    <w:p>
      <w:r xmlns:w="http://schemas.openxmlformats.org/wordprocessingml/2006/main">
        <w:t xml:space="preserve">အပြစ်မရှိသော နွားသငယ်နှင့် သိုးထီးတကောင်ကို ယူ၍ ထာဝရဘုရားရှေ့တော်၌ အပြစ်ဖြေရာယဇ်၊</w:t>
      </w:r>
    </w:p>
    <w:p/>
    <w:p>
      <w:r xmlns:w="http://schemas.openxmlformats.org/wordprocessingml/2006/main">
        <w:t xml:space="preserve">1. ပူဇော်သက္ကာ၏တန်ခိုး- ကျွန်ုပ်တို့၏အသက်တာတွင် ဘုရားသခင်၏ပြင်ဆင်ပေးမှုကို အသိအမှတ်ပြုခြင်း။</w:t>
      </w:r>
    </w:p>
    <w:p/>
    <w:p>
      <w:r xmlns:w="http://schemas.openxmlformats.org/wordprocessingml/2006/main">
        <w:t xml:space="preserve">2. ယဇ်ပူဇော်သောအသက်ရှင်ခြင်း- ကျွန်ုပ်တို့၏လက်ဝါးကပ်တိုင်ကိုထမ်းပြီး ယေရှုနောက်သို့လိုက်ခြင်း။</w:t>
      </w:r>
    </w:p>
    <w:p/>
    <w:p>
      <w:r xmlns:w="http://schemas.openxmlformats.org/wordprocessingml/2006/main">
        <w:t xml:space="preserve">1 John 3:16-17 "အကြောင်းမူကား၊ ဘုရားသခင်သည် မိမိ၌တပါးတည်းသောသားတော်ကို စွန့်တော်မူသည်တိုင်အောင် လောကီသားတို့ကို ချစ်တော်မူ၏။ အကြောင်းမူကား၊ ယုံကြည်သောသူအပေါင်းတို့သည် ပျက်စီးခြင်းသို့မရောက်ဘဲ ထာဝရအသက်ကိုရစေခြင်းငှာ၊ ဘုရားသခင်သည် မိမိသားတော်ကို ဤလောကသို့ စေလွှတ်တော်မမူ။ လောကီသားတို့ကို ကယ်တင်ခြင်းငှါ၊</w:t>
      </w:r>
    </w:p>
    <w:p/>
    <w:p>
      <w:r xmlns:w="http://schemas.openxmlformats.org/wordprocessingml/2006/main">
        <w:t xml:space="preserve">၂။ ဟေဗြဲ ၁၃း၁၅-၁၆ “ထို့ကြောင့် ဘုရားသခင်အား ချီးမွမ်းသော ယဇ်ကို ပူဇော်ကြကုန်အံ့၊ နာမတော်ကို ဝန်ခံသော နှုတ်ခမ်းအသီးကို ပူဇော်ကြကုန်အံ့။ အကြောင်းမူကား၊ ထိုသို့သောပူဇော်သက္ကာသည် ဘုရားသခင်နှစ်သက်တော်မူ၏။</w:t>
      </w:r>
    </w:p>
    <w:p/>
    <w:p>
      <w:r xmlns:w="http://schemas.openxmlformats.org/wordprocessingml/2006/main">
        <w:t xml:space="preserve">Leviticus 9:3 အပြစ်ဖြေရာယဇ်ဘို့ ဆိတ်သငယ်တကောင်ကို ယူ၍ ဣသရေလအမျိုးသားတို့အား ဆင့်ဆိုရမည်မှာ၊ မီးရှို့ရာယဇ်ပဌမနှစ်တွင် အပြစ်မပါသော နွားသငယ်တကောင်နှင့် သိုးသငယ်တကောင်၊</w:t>
      </w:r>
    </w:p>
    <w:p/>
    <w:p>
      <w:r xmlns:w="http://schemas.openxmlformats.org/wordprocessingml/2006/main">
        <w:t xml:space="preserve">အပြစ်ဖြေရာယဇ်ဘို့ ဆိတ်တကောင်၊ နွားသငယ်တကောင်၊</w:t>
      </w:r>
    </w:p>
    <w:p/>
    <w:p>
      <w:r xmlns:w="http://schemas.openxmlformats.org/wordprocessingml/2006/main">
        <w:t xml:space="preserve">၁။ ဝတ်ပြုရာ ၉:၃ တွင် ယဇ်ပူဇော်ခြင်း၏အဓိပ္ပာယ်</w:t>
      </w:r>
    </w:p>
    <w:p/>
    <w:p>
      <w:r xmlns:w="http://schemas.openxmlformats.org/wordprocessingml/2006/main">
        <w:t xml:space="preserve">၂။ ဝတ်ပြုရာ ၉:၃ တွင် အပြစ်ဖြေရာယဇ်၏ အဓိပ္ပာယ်</w:t>
      </w:r>
    </w:p>
    <w:p/>
    <w:p>
      <w:r xmlns:w="http://schemas.openxmlformats.org/wordprocessingml/2006/main">
        <w:t xml:space="preserve">1. ဟေဗြဲ 9:22 - “ခပ်သိမ်းသောအမှုအရာတို့ကို ပညတ်တရားအားဖြင့် အသွေးနှင့် စင်ကြယ်စေ၍၊</w:t>
      </w:r>
    </w:p>
    <w:p/>
    <w:p>
      <w:r xmlns:w="http://schemas.openxmlformats.org/wordprocessingml/2006/main">
        <w:t xml:space="preserve">2 ဟေရှာယ 53:10 - “ထာဝရဘုရားသည် သူ့ကို ကြိတ်ခြင်းငှါ အလိုတော်ရှိ၍ ဝမ်းနည်းစေတော်မူပြီ။ အပြစ်ဖြေရာယဇ်ကို ပူဇော်သောအခါ၊ သူ၏အမျိုးအနွယ်ကို မြင်၍ အသက်တာ ရှည်လတံ့။ ထာဝရဘုရား၏လက်တော်၌ ကောင်းစားလိမ့်မည်။"</w:t>
      </w:r>
    </w:p>
    <w:p/>
    <w:p>
      <w:r xmlns:w="http://schemas.openxmlformats.org/wordprocessingml/2006/main">
        <w:t xml:space="preserve">Leviticus 9:4 မိဿဟာယယဇ်ဘို့ နွားထီးတကောင်နှင့် သိုးထီးတကောင်ကိုလည်း၊ ဆီရောသော ဘောဇဉ်ပူဇော်သက္ကာကို၎င်း၊</w:t>
      </w:r>
    </w:p>
    <w:p/>
    <w:p>
      <w:r xmlns:w="http://schemas.openxmlformats.org/wordprocessingml/2006/main">
        <w:t xml:space="preserve">ထာ ဝ ရ ဘု ရား သ ခင် ကြွ တော် မူ သော နေ့ ၌ နွား တ ကောင်၊</w:t>
      </w:r>
    </w:p>
    <w:p/>
    <w:p>
      <w:r xmlns:w="http://schemas.openxmlformats.org/wordprocessingml/2006/main">
        <w:t xml:space="preserve">1. ထာဝရဘုရား၏မျက်မှောက်တော်၌ ယဇ်ပူဇော်ခြင်းတန်ခိုး</w:t>
      </w:r>
    </w:p>
    <w:p/>
    <w:p>
      <w:r xmlns:w="http://schemas.openxmlformats.org/wordprocessingml/2006/main">
        <w:t xml:space="preserve">2. သခင်ဘုရား၏အသွင်အပြင်သည် ကျွန်ုပ်တို့၏ပူဇော်သက္ကာများကို မည်သို့ပြောင်းလဲစေသနည်း။</w:t>
      </w:r>
    </w:p>
    <w:p/>
    <w:p>
      <w:r xmlns:w="http://schemas.openxmlformats.org/wordprocessingml/2006/main">
        <w:t xml:space="preserve">1. ဟေဗြဲ 13:15-16 - သခင်ယေရှုအားဖြင့်၊ နာမတော်ကို ထင်ရှားစွာပြသော နှုတ်ခမ်းအသီးအနှံကို ဘုရားသခင်အား ချီးမွမ်းခြင်းယဇ်ကို အဆက်မပြတ် ဆက်ကပ်ကြပါစို့။ 16ထို​အ​ခါ​လည်း ကောင်း​မှု​ကို​ပြု​ပြီး သူ​တစ်​ပါး​အား​ဝေမျှ​ခြင်း​ကို​မ​မေ့​နှင့်၊ ထို​ယဇ်​ပူ​ဇော်​ခြင်း​ကို​ဘု​ရား​သ​ခင်​နှစ်သက်​တော်​မူ​၏။</w:t>
      </w:r>
    </w:p>
    <w:p/>
    <w:p>
      <w:r xmlns:w="http://schemas.openxmlformats.org/wordprocessingml/2006/main">
        <w:t xml:space="preserve">2. ဟေရှာယ 1:11 - "ငါ့အတွက် များပြားသောပူဇော်သက္ကာကား အဘယ်နည်း။ ထာဝရဘုရားမိန့်တော်မူသည်ကား၊ သိုးထီး နှင့် ကျက်သရေရှိသော တိရစ္ဆာန်ဆီဥကို မီးရှို့ရာယဇ်အလုံအလောက်ရပြီ၊ နွားအသွေး၊ သိုးသငယ်၊ ဆိတ်တို့၏ အသွေးကို ငါမနှစ်သက်။</w:t>
      </w:r>
    </w:p>
    <w:p/>
    <w:p>
      <w:r xmlns:w="http://schemas.openxmlformats.org/wordprocessingml/2006/main">
        <w:t xml:space="preserve">Leviticus 9:5 မောရှေမှာထားသည်အတိုင်း ပရိသတ်စည်းဝေးရာ တဲတော်ရှေ့သို့ ဆောင်ခဲ့သဖြင့်၊ ပရိသတ်အပေါင်းတို့သည် ချဉ်းကပ်၍ ထာဝရဘုရားရှေ့တော်၌ ရပ်နေကြ၏။</w:t>
      </w:r>
    </w:p>
    <w:p/>
    <w:p>
      <w:r xmlns:w="http://schemas.openxmlformats.org/wordprocessingml/2006/main">
        <w:t xml:space="preserve">ပရိသတ်တို့သည် မောရှေမှာထားသော ပူဇော်သက္ကာတို့ကို ပရိသတ်စည်းဝေးရာ တဲတော်သို့ ယူဆောင်လာ၍ လူအပေါင်းတို့သည် ချဉ်းကပ်၍ ထာဝရဘုရားရှေ့တော်၌ ရပ်နေကြ၏။</w:t>
      </w:r>
    </w:p>
    <w:p/>
    <w:p>
      <w:r xmlns:w="http://schemas.openxmlformats.org/wordprocessingml/2006/main">
        <w:t xml:space="preserve">1. ထာဝရဘုရားထံတော်သို့ချဉ်းကပ်ခြင်း - ဆုတောင်းခြင်းနှင့် ဝတ်ပြုခြင်းမှတဆင့် ဘုရားသခင်ထံတော်သို့ ချဉ်းကပ်ခြင်းတို့ကို လေ့ကျင့်ခြင်း။</w:t>
      </w:r>
    </w:p>
    <w:p/>
    <w:p>
      <w:r xmlns:w="http://schemas.openxmlformats.org/wordprocessingml/2006/main">
        <w:t xml:space="preserve">2. ထာဝရဘုရားအား ပူဇော်သက္ကာပြုခြင်း - ယဇ်ပူဇော်ခြင်းအားဖြင့် ဘုရားသခင်အား မိမိကိုယ်ကို ပေးလှူခြင်း။</w:t>
      </w:r>
    </w:p>
    <w:p/>
    <w:p>
      <w:r xmlns:w="http://schemas.openxmlformats.org/wordprocessingml/2006/main">
        <w:t xml:space="preserve">1. ဟေဗြဲ 10:19-22 - ထို့ကြောင့် ညီအစ်ကိုတို့၊ သခင်ယေရှု၏အသွေးတော်အားဖြင့် သန့်ရှင်းရာဌာနတော်သို့ဝင်ရန် ယုံကြည်စိတ်ချသောကြောင့်၊ ကန့်လန့်ကာအားဖြင့်၊ ငါတို့အတွက် သခင်ဘုရားဖွင့်တော်မူသော အသက်ရှင်သောနည်းလမ်းသစ်အားဖြင့်၊ ငါတို့တွင် ဘုရားသခင်၏အိမ်တော်၌ ယဇ်ပုရောဟိတ်ကြီးတစ်ဦးရှိသောကြောင့်၊ ငါတို့၏စိတ်နှလုံးသည် မကောင်းသောစိတ်နှင့် ကင်းစင်သောစိတ်နှင့် သန့်စင်သောရေဖြင့် ဆေးကြောထားသော စစ်မှန်သောစိတ်နှလုံးဖြင့် ချဉ်းကပ်ကြပါစို့။</w:t>
      </w:r>
    </w:p>
    <w:p/>
    <w:p>
      <w:r xmlns:w="http://schemas.openxmlformats.org/wordprocessingml/2006/main">
        <w:t xml:space="preserve">2. ရောမ 12:1-2 - ထို့ကြောင့် ညီအစ်ကိုတို့၊ ဘုရားသခင်၏ ကရုဏာတော်အားဖြင့် သင်တို့၏ ကိုယ်ခန္ဓာကို အသက်ရှင်သော ယဇ်အဖြစ်၊ သန့်ရှင်း၍ နှစ်သက်လက်ခံဖွယ်ဖြစ်သော ဘုရားသခင်အား ဝတ်ပြုကိုးကွယ်ရန် 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Leviticus 9:6 မောရှေကလည်း၊ ဤအရာသည် သင်တို့ပြုရမည်ဟု ထာဝရဘုရား မှာထားတော်မူသည်အတိုင်း၊ ထာဝရဘုရား၏ ဘုန်းတော်သည် သင်တို့အား ထင်ရှားလိမ့်မည်။</w:t>
      </w:r>
    </w:p>
    <w:p/>
    <w:p>
      <w:r xmlns:w="http://schemas.openxmlformats.org/wordprocessingml/2006/main">
        <w:t xml:space="preserve">မောရှေသည် ထာဝရဘုရား မှာထားတော်မူသည်အတိုင်း၊</w:t>
      </w:r>
    </w:p>
    <w:p/>
    <w:p>
      <w:r xmlns:w="http://schemas.openxmlformats.org/wordprocessingml/2006/main">
        <w:t xml:space="preserve">1: သခင်ဘုရားကိုနာခံပြီး ဘုန်းတော်ထင်ရှားလိမ့်မည်။</w:t>
      </w:r>
    </w:p>
    <w:p/>
    <w:p>
      <w:r xmlns:w="http://schemas.openxmlformats.org/wordprocessingml/2006/main">
        <w:t xml:space="preserve">2- ဘုရားရေးရာအသက်တာတွင်နေထိုင်ခြင်းသည် သခင်ဘုရား၏ဘုန်းတော်ကိုဆောင်သည်။</w:t>
      </w:r>
    </w:p>
    <w:p/>
    <w:p>
      <w:r xmlns:w="http://schemas.openxmlformats.org/wordprocessingml/2006/main">
        <w:t xml:space="preserve">1: Deuteronomy 28:2 သင်၏ဘုရားသခင် ထာဝရဘုရား၏ အမိန့်တော်ကို နားထောင်လျှင်၊</w:t>
      </w:r>
    </w:p>
    <w:p/>
    <w:p>
      <w:r xmlns:w="http://schemas.openxmlformats.org/wordprocessingml/2006/main">
        <w:t xml:space="preserve">2:2 Corinthians 3:18 သို့​ရာ​တွင်​ငါ​တို့​အ​ပေါင်း​တို့​သည် ဖန်​ခွက်​၌​ရှိ​ကြ​သည့်​အ​တိုင်း​ထာ​ဝ​ရ​ဘု​ရား​၏​ဘုန်း​အ​သ​ရေ​တော်​ကို​မြင်​ရ​သော​အ​ခါ၊ ဘု​ရား​သ​ခင်​၏​ဝိ​ညာဉ်​တော်​အား​ဖြင့်​အ​တူ​တူ​သော​ရုပ်​တု​သို့​ပြောင်း​လဲ​ကြ​၏။</w:t>
      </w:r>
    </w:p>
    <w:p/>
    <w:p>
      <w:r xmlns:w="http://schemas.openxmlformats.org/wordprocessingml/2006/main">
        <w:t xml:space="preserve">Leviticus 9:7 မောရှေကလည်း၊ ယဇ်ပလ္လင်သို့သွား၍ အပြစ်ဖြေရာယဇ်၊ မီးရှို့ရာယဇ်ကို ပူဇော်၍၊ ကိုယ်အဘို့နှင့် လူများအဘို့ အပြစ်ဖြေခြင်းကို ပြုလော့။ သူတို့အတွက်; ထာဝရဘုရား မှာထားတော်မူသည်အတိုင်း၊</w:t>
      </w:r>
    </w:p>
    <w:p/>
    <w:p>
      <w:r xmlns:w="http://schemas.openxmlformats.org/wordprocessingml/2006/main">
        <w:t xml:space="preserve">မောရှေသည် အာရုန်အား အပြစ်ဖြေရာယဇ်၊ မီးရှို့ရာယဇ်၊ ယဇ်ပူဇော်ခြင်း၊</w:t>
      </w:r>
    </w:p>
    <w:p/>
    <w:p>
      <w:r xmlns:w="http://schemas.openxmlformats.org/wordprocessingml/2006/main">
        <w:t xml:space="preserve">1. အပြစ်ဖြေခြင်း၏တန်ခိုး - အခြားသူများအတွက် ယဇ်ပူဇော်ခြင်းသည် ကျွန်ုပ်တို့အား ဘုရားသခင်၏ခွင့်လွှတ်မှုကို မည်သို့ရရှိနိုင်စေသနည်း။</w:t>
      </w:r>
    </w:p>
    <w:p/>
    <w:p>
      <w:r xmlns:w="http://schemas.openxmlformats.org/wordprocessingml/2006/main">
        <w:t xml:space="preserve">2. နာခံမှု၏အရေးကြီးမှု - ဘုရားသခင်၏အမိန့်တော်များကို လိုက်နာရခြင်းသည် ကျွန်ုပ်တို့အား ကိုယ်တော်နှင့် ပိုမိုနီးကပ်စေပါသည်။</w:t>
      </w:r>
    </w:p>
    <w:p/>
    <w:p>
      <w:r xmlns:w="http://schemas.openxmlformats.org/wordprocessingml/2006/main">
        <w:t xml:space="preserve">1. ဟေရှာယ 53:5 - "ငါတို့လွန်ကျူးခြင်းအတွက် ထိုးဖေါက်ခြင်းခံရသော်လည်း၊ ငါတို့ဒုစရိုက်ကြောင့် နှိပ်စက်ခြင်းကို ခံရ၍၊ ငါတို့ကို ငြိမ်သက်ခြင်းသို့ရောက်စေသော ပြစ်ဒဏ်သည် သူ့အပေါ်၌ သက်ရောက်သဖြင့်၊ သူ၏ဒဏ်ရာအားဖြင့် ငါတို့သည် သက်သာရာရ၏။"</w:t>
      </w:r>
    </w:p>
    <w:p/>
    <w:p>
      <w:r xmlns:w="http://schemas.openxmlformats.org/wordprocessingml/2006/main">
        <w:t xml:space="preserve">2. ရောမ 12:1 - ထို့ကြောင့်၊ ညီအစ်ကိုတို့၊ ဘုရားသခင်၏ ကရုဏာတော်ကြောင့် သင်တို့၏ကိုယ်ခန္ဓာကို အသက်ရှင်သော ယဇ်အဖြစ်၊ သန့်ရှင်း၍ နှစ်သက်တော်မူသည်ဖြစ်၍၊ ဤအရာသည် သင်တို့၏ စစ်မှန်သော၊ သင့်လျော်သော ဝတ်ပြုရေးအဖြစ် ဘုရားသခင်ကို ပူဇော်ရန် ငါတိုက်တွန်းပါသည်။</w:t>
      </w:r>
    </w:p>
    <w:p/>
    <w:p>
      <w:r xmlns:w="http://schemas.openxmlformats.org/wordprocessingml/2006/main">
        <w:t xml:space="preserve">Leviticus 9:8 အာရုန်သည် ယဇ်ပလ္လင်သို့သွား၍ ကိုယ်အဘို့ဖြစ်သော အပြစ်ဖြေရာယဇ်နွားသငယ်ကို သတ်လေ၏။</w:t>
      </w:r>
    </w:p>
    <w:p/>
    <w:p>
      <w:r xmlns:w="http://schemas.openxmlformats.org/wordprocessingml/2006/main">
        <w:t xml:space="preserve">အာရုန်သည် နောင်တ၏ နိမိတ်လက္ခဏာအဖြစ် အပြစ်ဖြေရာယဇ် နွားသငယ်ကို ပူဇော်ခဲ့သည်။</w:t>
      </w:r>
    </w:p>
    <w:p/>
    <w:p>
      <w:r xmlns:w="http://schemas.openxmlformats.org/wordprocessingml/2006/main">
        <w:t xml:space="preserve">1- နောင်တသည် ခွင့်လွှတ်ခြင်းသို့ ဦးတည်သည်။</w:t>
      </w:r>
    </w:p>
    <w:p/>
    <w:p>
      <w:r xmlns:w="http://schemas.openxmlformats.org/wordprocessingml/2006/main">
        <w:t xml:space="preserve">2- နှိမ့်ချမှုဖြင့် ရွေးနုတ်ခြင်းကို ကျွန်ုပ်တို့ ရှာဖွေနိုင်သည်။</w:t>
      </w:r>
    </w:p>
    <w:p/>
    <w:p>
      <w:r xmlns:w="http://schemas.openxmlformats.org/wordprocessingml/2006/main">
        <w:t xml:space="preserve">1: Isaiah 1:18 - “ယခုလာ၍ တညီတညွတ်တည်း ဆင်ခြင်ကြကုန်အံ့၊ သင်၏အပြစ်တို့သည် နီသောအဆင်းရှိသော်လည်း၊ မိုဃ်းပွင့်ကဲ့သို့ ဖြူကြလိမ့်မည်။</w:t>
      </w:r>
    </w:p>
    <w:p/>
    <w:p>
      <w:r xmlns:w="http://schemas.openxmlformats.org/wordprocessingml/2006/main">
        <w:t xml:space="preserve">2: ဆာလံ 103:12 - “အရှေ့မျက်နှာသည် အနောက်အရပ်မှ ဝေးသည်တိုင်အောင်၊ ငါတို့လွန်ကျူးခြင်းတို့ကို ငါတို့လက်မှ ပယ်ရှားတော်မူပြီ။</w:t>
      </w:r>
    </w:p>
    <w:p/>
    <w:p>
      <w:r xmlns:w="http://schemas.openxmlformats.org/wordprocessingml/2006/main">
        <w:t xml:space="preserve">Leviticus 9:9 အာရုန်၏သားတို့သည် အသွေးကို ယူခဲ့၍ လက်ညှိုးကို အသွေး၌နှစ်၍ ယဇ်ပလ္လင်ဦးချိုတို့၌ တင်၍ ယဇ်ပလ္လင်အောက်ခြေ၌ရှိသော အသွေးကို သွန်လေ၏။</w:t>
      </w:r>
    </w:p>
    <w:p/>
    <w:p>
      <w:r xmlns:w="http://schemas.openxmlformats.org/wordprocessingml/2006/main">
        <w:t xml:space="preserve">အာရုန်၏သားတို့သည် အသွေးကိုယူ၍ ယဇ်ပလ္လင်ဦးချိုများပေါ်တွင် တင်၍ ကျန်ကြွင်းသောအသွေးကို အောက်ဘက်၌ လောင်းလေ၏။</w:t>
      </w:r>
    </w:p>
    <w:p/>
    <w:p>
      <w:r xmlns:w="http://schemas.openxmlformats.org/wordprocessingml/2006/main">
        <w:t xml:space="preserve">၁။ ဘုရားသခင့်အမိန့်တော်များကို နာခံခြင်း၏အရေးကြီးမှု။</w:t>
      </w:r>
    </w:p>
    <w:p/>
    <w:p>
      <w:r xmlns:w="http://schemas.openxmlformats.org/wordprocessingml/2006/main">
        <w:t xml:space="preserve">2. ယုံကြည်ခြင်း၏တန်ခိုး။</w:t>
      </w:r>
    </w:p>
    <w:p/>
    <w:p>
      <w:r xmlns:w="http://schemas.openxmlformats.org/wordprocessingml/2006/main">
        <w:t xml:space="preserve">1. ဟေဗြဲ 11:6 - သို့သော်လည်း ယုံကြည်ခြင်းမရှိဘဲ သူ့အား စိတ်တော်နှင့်တွေ့ရန် မဖြစ်နိုင်ပေ။ အကြောင်းမူကား၊ ဘုရားသခင်ထံတော်သို့ လာသောသူသည် သူဖြစ်သည်ကို ယုံကြည်ရမည်၊ လုံ့လဝီရိယရှိရှိရှာသော သူတို့အတွက် အကျိုးပေးမည့်သူဖြစ်ရမည်။</w:t>
      </w:r>
    </w:p>
    <w:p/>
    <w:p>
      <w:r xmlns:w="http://schemas.openxmlformats.org/wordprocessingml/2006/main">
        <w:t xml:space="preserve">2. ယောဟန် 14:15 - ငါ့ကိုချစ်လျှင် ငါ့ပညတ်တို့ကို စောင့်ရှောက်လော့။</w:t>
      </w:r>
    </w:p>
    <w:p/>
    <w:p>
      <w:r xmlns:w="http://schemas.openxmlformats.org/wordprocessingml/2006/main">
        <w:t xml:space="preserve">Leviticus 9:10 အဆီ၊ ကျောက်ကပ်၊ အပြစ်ဖြေရာယဇ်၏ အသည်းထက်၌ရှိသော အဆီတို့ကို ယဇ်ပလ္လင်ပေါ်မှာ မီးရှို့လေ၏။ မောရှေအား ထာဝရဘုရားမှာထားတော်မူသည်အတိုင်း၊</w:t>
      </w:r>
    </w:p>
    <w:p/>
    <w:p>
      <w:r xmlns:w="http://schemas.openxmlformats.org/wordprocessingml/2006/main">
        <w:t xml:space="preserve">မောရှေသည် သခင်ဘုရား၏အမိန့်တော်ကို လိုက်နာ၍ အပြစ်ဖြေရာယဇ်၊ ဆီဥ၊ ကျောက်ကပ်၊ ယဇ်ပလ္လင်ပေါ်ရှိ ပူဇော်သက္ကာ၏အသည်းထက်ရှိ အမဲသားကို မီးရှို့ပြီး အပြစ်ဖြေရာယဇ်ကို ပူဇော်သည်။</w:t>
      </w:r>
    </w:p>
    <w:p/>
    <w:p>
      <w:r xmlns:w="http://schemas.openxmlformats.org/wordprocessingml/2006/main">
        <w:t xml:space="preserve">1. နာခံခြင်း၏တန်ခိုး - ဘုရားသခင်၏အမိန့်တော်များကို လိုက်နာခြင်းသည် မည်သို့ကောင်းချီးများ ရရှိနိုင်သနည်း။</w:t>
      </w:r>
    </w:p>
    <w:p/>
    <w:p>
      <w:r xmlns:w="http://schemas.openxmlformats.org/wordprocessingml/2006/main">
        <w:t xml:space="preserve">2. ယဇ်ပူဇော်ခြင်း၏ အရေးပါမှု - ကျွန်ုပ်တို့၏ အကောင်းဆုံးများကို ဘုရားသခင်ထံ ပူဇော်ခြင်း၏ အရေးပါမှု။</w:t>
      </w:r>
    </w:p>
    <w:p/>
    <w:p>
      <w:r xmlns:w="http://schemas.openxmlformats.org/wordprocessingml/2006/main">
        <w:t xml:space="preserve">1. John 14:15 - ငါ့ကိုချစ်လျှင် ငါ့ပညတ်တို့ကို စောင့်ရှောက်လိမ့်မည်။</w:t>
      </w:r>
    </w:p>
    <w:p/>
    <w:p>
      <w:r xmlns:w="http://schemas.openxmlformats.org/wordprocessingml/2006/main">
        <w:t xml:space="preserve">၂။ ဟေဗြဲ ၁၃:၁၅-၁၆ - သို့ဖြစ်လျှင် ကိုယ်တော်အားဖြင့် ကျွန်ုပ်တို့သည် ဘုရားသခင်အား ချီးမွမ်းရာယဇ်ဖြစ်သည့် နာမတော်ကို အသိအမှတ်ပြုသော နှုတ်ခမ်းအသီးကို ဆက်ကပ်ကြပါစို့။ ကောင်းသောအကျင့်ကို ကျင့်ခြင်းငှါ လျစ်လျူရှုခြင်းမရှိဘဲ သင့်၌ရှိသောအရာများကို ဝေမျှခြင်းမပြုပါနှင့်၊</w:t>
      </w:r>
    </w:p>
    <w:p/>
    <w:p>
      <w:r xmlns:w="http://schemas.openxmlformats.org/wordprocessingml/2006/main">
        <w:t xml:space="preserve">Leviticus 9:11 အမဲသားနှင့် အညစ်အကြေးတို့ကို တပ်ပြင်၌ မီးရှို့လေ၏။</w:t>
      </w:r>
    </w:p>
    <w:p/>
    <w:p>
      <w:r xmlns:w="http://schemas.openxmlformats.org/wordprocessingml/2006/main">
        <w:t xml:space="preserve">အပြစ်ဖြေရာယဇ်၏ အမဲသားနှင့် အညစ်အကြေးကို တပ်ပြင်၌ မီးရှို၏။</w:t>
      </w:r>
    </w:p>
    <w:p/>
    <w:p>
      <w:r xmlns:w="http://schemas.openxmlformats.org/wordprocessingml/2006/main">
        <w:t xml:space="preserve">1. ခွင့်လွှတ်ခြင်းတန်ခိုး- အပြစ်ဖြေရာယဇ်၏ အဓိပ္ပါယ်ကို နားလည်ခြင်း။</w:t>
      </w:r>
    </w:p>
    <w:p/>
    <w:p>
      <w:r xmlns:w="http://schemas.openxmlformats.org/wordprocessingml/2006/main">
        <w:t xml:space="preserve">၂။ ဘုရားသခင်၏သန့်ရှင်းခြင်း- အပြစ်ဖြေခြင်းအတွက် သူ၏လိုအပ်ချက်များ</w:t>
      </w:r>
    </w:p>
    <w:p/>
    <w:p>
      <w:r xmlns:w="http://schemas.openxmlformats.org/wordprocessingml/2006/main">
        <w:t xml:space="preserve">၁။ ဟေဗြဲ ၁၃:၁၁-၁၃ - ယေရှုခရစ်၏ ယဇ်ပုရောဟိတ်မင်း</w:t>
      </w:r>
    </w:p>
    <w:p/>
    <w:p>
      <w:r xmlns:w="http://schemas.openxmlformats.org/wordprocessingml/2006/main">
        <w:t xml:space="preserve">2. ရောမ 12:1-2 - ဘုရားသခင်အား အသက်ရှင်သောယဇ်အဖြစ် အသက်ရှင်သန်ခြင်း၏ တန်ခိုး</w:t>
      </w:r>
    </w:p>
    <w:p/>
    <w:p>
      <w:r xmlns:w="http://schemas.openxmlformats.org/wordprocessingml/2006/main">
        <w:t xml:space="preserve">Leviticus 9:12 မီးရှို့ရာယဇ်ကို သတ်၍၊ အာရုန်၏သားတို့သည် ယဇ်ပလ္လင်ပေါ်မှာ ပတ်လည်ဖြန်းသောအသွေးကို သူ့အား ပူဇော်ကြ၏။</w:t>
      </w:r>
    </w:p>
    <w:p/>
    <w:p>
      <w:r xmlns:w="http://schemas.openxmlformats.org/wordprocessingml/2006/main">
        <w:t xml:space="preserve">အာရုန်၏သားတို့သည် ယဇ်ပလ္လင်ပတ်လည်၌ ဖြန်းသော မီးရှို့ရာယဇ်အသွေးကို အာရုန်အား ပူဇော်ကြ၏။</w:t>
      </w:r>
    </w:p>
    <w:p/>
    <w:p>
      <w:r xmlns:w="http://schemas.openxmlformats.org/wordprocessingml/2006/main">
        <w:t xml:space="preserve">၁။ အလိုတော်အတိုင်း ဘုရားသခင်အား ယဇ်ပူဇော်ခြင်း၏ အရေးပါမှု။</w:t>
      </w:r>
    </w:p>
    <w:p/>
    <w:p>
      <w:r xmlns:w="http://schemas.openxmlformats.org/wordprocessingml/2006/main">
        <w:t xml:space="preserve">၂။ ဘုရားသခင်၏ အမိန့်တော်များကို နာခံခြင်း၏ တန်ခိုး၊</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w:t>
      </w:r>
    </w:p>
    <w:p/>
    <w:p>
      <w:r xmlns:w="http://schemas.openxmlformats.org/wordprocessingml/2006/main">
        <w:t xml:space="preserve">2. ဟေဗြဲ 13:15-16 - ထို့ကြောင့်၊ ယေရှုအားဖြင့်၊ နာမတော်ကို ထင်ရှားစွာပြသော နှုတ်ခမ်းအသီးအနှံကို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Leviticus 9:13 မီးရှို့ရာယဇ်ကို အပိုင်းပိုင်း၊ ခေါင်းနှင့်တကွ ပူဇော်၍ ယဇ်ပလ္လင်ပေါ်မှာ မီးရှို့လေ၏။</w:t>
      </w:r>
    </w:p>
    <w:p/>
    <w:p>
      <w:r xmlns:w="http://schemas.openxmlformats.org/wordprocessingml/2006/main">
        <w:t xml:space="preserve">မီးရှို့ရာယဇ်ကို အပိုင်းအစများနှင့် ဦးခေါင်းတို့ကို ဘုရားသခင်ထံ ဆက်ကပ်ပြီးနောက် ယဇ်ပလ္လင်ပေါ်တွင် မီးရှို့ခဲ့သည်။</w:t>
      </w:r>
    </w:p>
    <w:p/>
    <w:p>
      <w:r xmlns:w="http://schemas.openxmlformats.org/wordprocessingml/2006/main">
        <w:t xml:space="preserve">1. ဘုရားသခင်၏ ကရုဏာတော် ထာဝစဉ်တည်သည် - မီးရှို့ရာယဇ်သည် ဘုရားသခင်၏ ကရုဏာတော်နှင့် ထာဝစဉ်တည်တံ့ပုံကို အမှတ်ရစေသည်။</w:t>
      </w:r>
    </w:p>
    <w:p/>
    <w:p>
      <w:r xmlns:w="http://schemas.openxmlformats.org/wordprocessingml/2006/main">
        <w:t xml:space="preserve">2. ဘုရားသခင်၏အလိုတော်၌ အရှုံးပေးခြင်း - မီးရှို့ရာယဇ်ပူဇော်ခြင်းအားဖြင့် ကျွန်ုပ်တို့သည် ဘုရားသခင်၏အလိုတော်အတိုင်း အနစ်နာခံရန် သင်ယူနိုင်ပါသည်။</w:t>
      </w:r>
    </w:p>
    <w:p/>
    <w:p>
      <w:r xmlns:w="http://schemas.openxmlformats.org/wordprocessingml/2006/main">
        <w:t xml:space="preserve">1. Leviticus 9:13 - မီးရှို့ရာယဇ်ကို အပိုင်းပိုင်း၊ ဦးခေါင်းနှင့်တကွ ပူဇော်၍၊ ယဇ်ပလ္လင်ပေါ်မှာ မီးရှို့လေ၏။</w:t>
      </w:r>
    </w:p>
    <w:p/>
    <w:p>
      <w:r xmlns:w="http://schemas.openxmlformats.org/wordprocessingml/2006/main">
        <w:t xml:space="preserve">2. Psalm 107:1 - ထာဝရဘုရားသည် ကောင်းမြတ်တော်မူသောကြောင့်၊ ခိုင်မြဲသောမေတ္တာသည် ထာဝရတည်သောကြောင့်၊</w:t>
      </w:r>
    </w:p>
    <w:p/>
    <w:p>
      <w:r xmlns:w="http://schemas.openxmlformats.org/wordprocessingml/2006/main">
        <w:t xml:space="preserve">Leviticus 9:14 အတွင်းနှင့်ခြေထောက်များကို ဆေးကြော၍ ယဇ်ပလ္လင်ပေါ်ရှိ မီးရှို့ရာယဇ်အပေါ်မှာ မီးရှို့လေ၏။</w:t>
      </w:r>
    </w:p>
    <w:p/>
    <w:p>
      <w:r xmlns:w="http://schemas.openxmlformats.org/wordprocessingml/2006/main">
        <w:t xml:space="preserve">အာရုန်သည် ထာဝရဘုရားအား မီးရှို့ရာယဇ်ကို ပူဇော်၍၊ ယဇ်ပလ္လင်ပေါ်မှာ မမီးရှို့မီ အတွင်းပိုင်းနှင့် ခြေသလုံးကို ဆေးကြောလေ၏။</w:t>
      </w:r>
    </w:p>
    <w:p/>
    <w:p>
      <w:r xmlns:w="http://schemas.openxmlformats.org/wordprocessingml/2006/main">
        <w:t xml:space="preserve">၁။ ဖြူစင်သောစိတ်နှလုံးနှင့် ကြည်ညိုသောစိတ်ဖြင့် ဘုရားသခင်အား ဝတ်ပြုကိုးကွယ်ခြင်း၏ အရေးပါမှု။</w:t>
      </w:r>
    </w:p>
    <w:p/>
    <w:p>
      <w:r xmlns:w="http://schemas.openxmlformats.org/wordprocessingml/2006/main">
        <w:t xml:space="preserve">၂။ ကြိုးစားအားထုတ်မှုလိုအပ်သည့်တိုင် ကျွန်ုပ်တို့၏အကောင်းဆုံးကို ဘုရားသခင်ထံ ဆက်ကပ်ရန် လိုအပ်သည်။</w:t>
      </w:r>
    </w:p>
    <w:p/>
    <w:p>
      <w:r xmlns:w="http://schemas.openxmlformats.org/wordprocessingml/2006/main">
        <w:t xml:space="preserve">1. ဆာလံ 51:17 "ဘုရားသခင်၏ပူဇော်သက္ကာတို့သည်ကျိုးပဲ့သောစိတ်ဝိညာဉ်ဖြစ်၏; အိုဘုရားသခင်၊ ကိုယ်တော်သည်ကျိုးပဲ့ကြေကွဲသောနှလုံးကိုမထီမဲ့မြင်မပြုပါ။"</w:t>
      </w:r>
    </w:p>
    <w:p/>
    <w:p>
      <w:r xmlns:w="http://schemas.openxmlformats.org/wordprocessingml/2006/main">
        <w:t xml:space="preserve">2 ရောမ 12:1 ထို့ကြောင့်၊ ညီအစ်ကိုတို့၊ သင်တို့၏ဝိညာဉ်ရေးကိုးကွယ်ရာဖြစ်သည့် ဘုရားသခင်အား သက်ရှိပူဇော်သက္ကာအဖြစ်၊ သန့်ရှင်း၍ နှစ်သက်ဖွယ်ဖြစ်သော သင်၏ကိုယ်ခန္ဓာကို ဘုရားသခင်ထံ ကရုဏာတော်ဖြင့် ဆက်ကပ်ရန် ငါပန်ကြားပါသည်။</w:t>
      </w:r>
    </w:p>
    <w:p/>
    <w:p>
      <w:r xmlns:w="http://schemas.openxmlformats.org/wordprocessingml/2006/main">
        <w:t xml:space="preserve">Leviticus 9:15 လူတို့၏ ပူဇော်သက္ကာကို ဆောင်ခဲ့၍ လူတို့အဘို့ အပြစ်ဖြေရာယဇ်ဖြစ်သော ဆိတ်ကိုယူ၍ သတ်ပြီးလျှင် ရှေးဦးစွာ ပူဇော်သက္ကာပြုသကဲ့သို့၊</w:t>
      </w:r>
    </w:p>
    <w:p/>
    <w:p>
      <w:r xmlns:w="http://schemas.openxmlformats.org/wordprocessingml/2006/main">
        <w:t xml:space="preserve">ဣသရေလလူတို့သည် ထာဝရဘုရားအား ပူဇော်သက္ကာကိုဆောင်ခဲ့၍၊</w:t>
      </w:r>
    </w:p>
    <w:p/>
    <w:p>
      <w:r xmlns:w="http://schemas.openxmlformats.org/wordprocessingml/2006/main">
        <w:t xml:space="preserve">1. အပြစ်ဖြေရာယဇ်၏ အရေးပါပုံ- ဓမ္မဟောင်းတွင် ယဇ်ပူဇော်ခြင်း၏ အဓိပ္ပါယ်ကို ရှာဖွေခြင်း</w:t>
      </w:r>
    </w:p>
    <w:p/>
    <w:p>
      <w:r xmlns:w="http://schemas.openxmlformats.org/wordprocessingml/2006/main">
        <w:t xml:space="preserve">2. ဝတ်ပြုခြင်း၏နှလုံးသား- ဘုရားသခင်အား နာခံခြင်း၏အရေးကြီးမှုကို နားလည်ခြင်း။</w:t>
      </w:r>
    </w:p>
    <w:p/>
    <w:p>
      <w:r xmlns:w="http://schemas.openxmlformats.org/wordprocessingml/2006/main">
        <w:t xml:space="preserve">1. ဟေဗြဲ 10:1-4 - အကြောင်းမူကား၊ အကြောင်းမူကား၊ ပညတ္တိကျမ်း၌ ဖြစ်လတံ့သော ကောင်းသော အရာတို့၏ အရိပ်သည် ဤအဖြစ်မှန်၏ အသွင်သဏ္ဌာန်အမှန်ထက်၊ နှစ်စဉ်နှစ်တိုင်း အဆက်မပြတ်ပူဇော်သော တူညီသောပူဇော်သက္ကာအားဖြင့် စုံလင်ခြင်းသို့မရောက်နိုင်။ ပူဇော်သက္ကာပြုသူတို့သည် စင်ကြယ်ခြင်းသို့ရောက်သည်နှင့် တပြိုင်နက် ပူဇော်ခြင်းကို မပြုကြဘဲ ရှိကြလိမ့်မည် မဟုတ်လော။ နွားအသွေးနှင့် ဆိတ်တို့၏အသွေးသည် အပြစ်ကို ပယ်ရှားရန် မဖြစ်နိုင်။”</w:t>
      </w:r>
    </w:p>
    <w:p/>
    <w:p>
      <w:r xmlns:w="http://schemas.openxmlformats.org/wordprocessingml/2006/main">
        <w:t xml:space="preserve">2. ရောမ 5:8 - "ငါတို့သည် အပြစ်ရှိစဉ်ပင်၊ ခရစ်တော်သည် ငါတို့အတွက်ကြောင့် အသေခံတော်မူသည်နှင့်အညီ၊ ဘုရားသခင်သည် ငါတို့ကို ချစ်တော်မူသည်ကို ပြတော်မူ၏။"</w:t>
      </w:r>
    </w:p>
    <w:p/>
    <w:p>
      <w:r xmlns:w="http://schemas.openxmlformats.org/wordprocessingml/2006/main">
        <w:t xml:space="preserve">Leviticus 9:16 မီးရှို့ရာယဇ်ကို ဆောင်ခဲ့၍ ထုံးစံအတိုင်း ပူဇော်လေ၏။</w:t>
      </w:r>
    </w:p>
    <w:p/>
    <w:p>
      <w:r xmlns:w="http://schemas.openxmlformats.org/wordprocessingml/2006/main">
        <w:t xml:space="preserve">ဝတ်ပြုရာ ၉:၁၆ တွင် ဖော်ပြထားသည့်အတိုင်း မီးရှို့ရာယဇ်ကို အာရုန် ပူဇော်ခဲ့သည်။</w:t>
      </w:r>
    </w:p>
    <w:p/>
    <w:p>
      <w:r xmlns:w="http://schemas.openxmlformats.org/wordprocessingml/2006/main">
        <w:t xml:space="preserve">1. နာခံမှု၏ တန်ခိုး- ဘုရားသခင်၏ ညွှန်ကြားချက်များကို လိုက်နာခြင်းသည် မည်သို့ကောင်းချီးများ ဆောင်ကြဉ်းပေးနိုင်မည်နည်း။</w:t>
      </w:r>
    </w:p>
    <w:p/>
    <w:p>
      <w:r xmlns:w="http://schemas.openxmlformats.org/wordprocessingml/2006/main">
        <w:t xml:space="preserve">2. ယဇ်ပူဇော်ခြင်း၏ရည်ရွယ်ချက်- ဘုရားသခင်သည် ကျွန်ုပ်တို့အား ယဇ်ပူဇော်ရန် အဘယ်ကြောင့်တောင်းဆိုထားကြောင်း နားလည်ခြင်း။</w:t>
      </w:r>
    </w:p>
    <w:p/>
    <w:p>
      <w:r xmlns:w="http://schemas.openxmlformats.org/wordprocessingml/2006/main">
        <w:t xml:space="preserve">1. ဂလာတိ 5:13-14 - "ညီအစ်ကိုတို့၊ သင်တို့သည် လွတ်လပ်ခြင်းသို့ ခေါ်ဝေါ်ခြင်းခံရသောကြောင့်၊ သင်တို့၏လွတ်လပ်မှုကို လူ့ဇာတိခံယူရန် အခွင့်အရေးအဖြစ် အသုံးမချကြဘဲ မေတ္တာအားဖြင့် အချင်းချင်း ဝတ်ပြုကြလော့။ ကိုယ်နှင့်စပ်ဆိုင်သောသူကို ကိုယ်နှင့်အမျှချစ်ရမည်။</w:t>
      </w:r>
    </w:p>
    <w:p/>
    <w:p>
      <w:r xmlns:w="http://schemas.openxmlformats.org/wordprocessingml/2006/main">
        <w:t xml:space="preserve">2. 1 ပေတရု 2:4-5 - သင်တို့သည် အထံတော်သို့ လာသောအခါ၊ လူတို့၏ ငြင်းပယ်သော အသက်ကျောက်သည် ဘုရားသခင် ရွေးကောက်၍ အဖိုးထိုက်သော ရှေ့တော်၌၊ သင်တို့သည် သန့်ရှင်းသော ဘုရားဖြစ်ရန် ဝိညာဉ်အိမ်တော်အဖြစ် တည်ဆောက်ခြင်းခံရသကဲ့သို့၊ ယဇ်ပုရောဟိတ်ရာထူး၊ ယေရှုခရစ်အားဖြင့် ဘုရားသခင်နှစ်သက်လက်ခံနိုင်သော ဝိညာဉ်ရေးပူဇော်သက္ကာများကို ဆက်ကပ်ရန်။</w:t>
      </w:r>
    </w:p>
    <w:p/>
    <w:p>
      <w:r xmlns:w="http://schemas.openxmlformats.org/wordprocessingml/2006/main">
        <w:t xml:space="preserve">Leviticus 9:17 ဘောဇဉ်ပူဇော်သက္ကာကိုဆောင်ခဲ့၍ လက်တဆုပ်စာယူ၍ နံနက်မီးရှို့ရာယဇ်နားမှာ ယဇ်ပလ္လင်ပေါ်မှာ မီးရှို့လေ၏။</w:t>
      </w:r>
    </w:p>
    <w:p/>
    <w:p>
      <w:r xmlns:w="http://schemas.openxmlformats.org/wordprocessingml/2006/main">
        <w:t xml:space="preserve">အာရုန်သည် နံနက်မီးရှို့သော ယဇ်များနားမှာ ထာဝရဘုရားအား ဘောဇဉ်ပူဇော်သက္ကာကို ပူဇော်လေ၏။</w:t>
      </w:r>
    </w:p>
    <w:p/>
    <w:p>
      <w:r xmlns:w="http://schemas.openxmlformats.org/wordprocessingml/2006/main">
        <w:t xml:space="preserve">1. ယဇ်ပူဇော်ခြင်းတန်ခိုး- ဘုရားသခင်ထံ ကျွန်ုပ်တို့ကိုယ်ကို ပူဇော်ရန် သင်ယူခြင်း။</w:t>
      </w:r>
    </w:p>
    <w:p/>
    <w:p>
      <w:r xmlns:w="http://schemas.openxmlformats.org/wordprocessingml/2006/main">
        <w:t xml:space="preserve">2. ကိုးကွယ်ခြင်း၏နှလုံးသား- နာခံမှုအားဖြင့် ဘုရားသခင်အပေါ် ကျွန်ုပ်တို့၏မေတ္တာကို တင်ပြခြင်း။</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ဟေဗြဲ 13:15-16 - ထို့ကြောင့်၊ ယေရှုအားဖြင့်၊ နာမတော်ကို ထင်ရှားစွာပြသော နှုတ်ခမ်းအသီးအနှံကို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Leviticus 9:18 လူများတို့အဘို့ မိဿဟာယယဇ်ဘို့ နွားထီးနှင့် သိုးထီးကိုလည်း သတ်လေ၏။</w:t>
      </w:r>
    </w:p>
    <w:p/>
    <w:p>
      <w:r xmlns:w="http://schemas.openxmlformats.org/wordprocessingml/2006/main">
        <w:t xml:space="preserve">အာရုန်၏သားတို့သည် လူများအဘို့ မိဿဟာယယဇ်အဖြစ် ယဇ်ပလ္လင်ပေါ်မှာ ဖြန်းသော နွားအသွေးနှင့် သိုးထီးကို ပူဇော်ကြ၏။</w:t>
      </w:r>
    </w:p>
    <w:p/>
    <w:p>
      <w:r xmlns:w="http://schemas.openxmlformats.org/wordprocessingml/2006/main">
        <w:t xml:space="preserve">၁။ ငြိမ်းချမ်းရေးပူဇော်သက္ကာများ၏ အရေးပါမှု</w:t>
      </w:r>
    </w:p>
    <w:p/>
    <w:p>
      <w:r xmlns:w="http://schemas.openxmlformats.org/wordprocessingml/2006/main">
        <w:t xml:space="preserve">၂။ သမ္မာကျမ်းစာပါ ယဇ်ပူဇော်ခြင်း၏ အဓိပ္ပါယ်</w:t>
      </w:r>
    </w:p>
    <w:p/>
    <w:p>
      <w:r xmlns:w="http://schemas.openxmlformats.org/wordprocessingml/2006/main">
        <w:t xml:space="preserve">1. ရောမ 12:1 - "ထိုကြောင့်၊ ညီအစ်ကိုတို့၊ ဘုရားသခင်၏ ကရုဏာတော်ကြောင့် သင်တို့၏ကိုယ်ခန္ဓာကို အသက်ရှင်သော ယဇ်အဖြစ်၊ သန့်ရှင်း၍ နှစ်သက်တော်မူသည်ဖြစ်၍၊ ဤအရာသည် သင်တို့၏ စစ်မှန်သော၊ သင့်လျော်သော ဝတ်ပြုရေးအဖြစ် ဘုရားသခင်ကို ပူဇော်ရန် ငါတိုက်တွန်းပါသည်။</w:t>
      </w:r>
    </w:p>
    <w:p/>
    <w:p>
      <w:r xmlns:w="http://schemas.openxmlformats.org/wordprocessingml/2006/main">
        <w:t xml:space="preserve">၂။ ဟေဗြဲ ၁၃:၁၅-၁၆ - “ထိုကြောင့်၊ ယေရှုအားဖြင့်၊ နာမတော်ကို ထင်ရှားစွာပြသော နှုတ်ခမ်းအသီးအနှံကို ဘုရားသခင်အား ချီးမွမ်းခြင်းယဇ်ကို ပူဇော်ကြကုန်အံ့။ ထိုသို့သောပူဇော်သက္ကာကို ဘုရားသခင်နှစ်သက်တော်မူ၏။"</w:t>
      </w:r>
    </w:p>
    <w:p/>
    <w:p>
      <w:r xmlns:w="http://schemas.openxmlformats.org/wordprocessingml/2006/main">
        <w:t xml:space="preserve">Leviticus 9:19 နွားထီး၊ သိုး၏ဆီဥ၊ ဖင်၊ အတွင်း၊ ကျောက်ကပ်၊ အသည်းအထက်အနာ၊</w:t>
      </w:r>
    </w:p>
    <w:p/>
    <w:p>
      <w:r xmlns:w="http://schemas.openxmlformats.org/wordprocessingml/2006/main">
        <w:t xml:space="preserve">နွားထီးနှင့် သိုးထီးဆီဥကို ဖင်၊ အတွင်းပိုင်း၊ ကျောက်ကပ်နှင့် အသည်းအထက် အမဲရိုးတို့ကို ဆက်ကပ်ရန် ဣသရေလလူတို့အား မိန့်မှာခဲ့သည်။</w:t>
      </w:r>
    </w:p>
    <w:p/>
    <w:p>
      <w:r xmlns:w="http://schemas.openxmlformats.org/wordprocessingml/2006/main">
        <w:t xml:space="preserve">1. နာခံမှု၏အရေးကြီးမှု- ဣသရေလလူတို့ထံ သခင်ဘုရားတောင်းဆိုသောအရာ</w:t>
      </w:r>
    </w:p>
    <w:p/>
    <w:p>
      <w:r xmlns:w="http://schemas.openxmlformats.org/wordprocessingml/2006/main">
        <w:t xml:space="preserve">2. ယဇ်ပူဇော်ခြင်း- ဆည်းကပ်ခြင်းနှင့် သစ္စာရှိခြင်း၏ နိမိတ်လက္ခဏာ</w:t>
      </w:r>
    </w:p>
    <w:p/>
    <w:p>
      <w:r xmlns:w="http://schemas.openxmlformats.org/wordprocessingml/2006/main">
        <w:t xml:space="preserve">1. ဟေဗြဲ 13:15-16 - သခင်ယေရှုအားဖြင့်၊ နာမတော်ကို ထင်ရှားစွာပြသော နှုတ်ခမ်းအသီးအနှံကို ဘုရားသခင်အား ချီးမွမ်းခြင်းယဇ်ကို အဆက်မပြတ် ဆက်ကပ်ကြပါစို့။</w:t>
      </w:r>
    </w:p>
    <w:p/>
    <w:p>
      <w:r xmlns:w="http://schemas.openxmlformats.org/wordprocessingml/2006/main">
        <w:t xml:space="preserve">2. ရောမ 12:1 - ထို့ကြောင့်၊ ညီအစ်ကို မောင်နှမတို့၊ ဘုရားသခင်၏ ကရုဏာတော်ကြောင့်၊ သင်တို့၏ ကိုယ်ခန္ဓာကို အသက်ရှင်သော ယဇ်အဖြစ်၊ သန့်ရှင်း၍ နှစ်သက်တော် မူသော၊ ဤအရာသည် သင်တို့၏ စစ်မှန်သော၊ သင့်လျော်သော ဝတ်ပြုရေးအဖြစ် ဘုရားသခင်ကို ပူဇော်ရန် ငါတိုက်တွန်းလိုပါသည်။</w:t>
      </w:r>
    </w:p>
    <w:p/>
    <w:p>
      <w:r xmlns:w="http://schemas.openxmlformats.org/wordprocessingml/2006/main">
        <w:t xml:space="preserve">Leviticus 9:20 ဆီဥကို ရင်ပတ်ပေါ်မှာ တင်၍ ယဇ်ပလ္လင်ပေါ်မှာ မီးရှို့လေ၏။</w:t>
      </w:r>
    </w:p>
    <w:p/>
    <w:p>
      <w:r xmlns:w="http://schemas.openxmlformats.org/wordprocessingml/2006/main">
        <w:t xml:space="preserve">ယဇ်ပုရောဟိတ်တို့သည် ယဇ်ပလ္လင်ဆီဥကို ထာဝရဘုရားအား မီးရှို့ကြ၏။</w:t>
      </w:r>
    </w:p>
    <w:p/>
    <w:p>
      <w:r xmlns:w="http://schemas.openxmlformats.org/wordprocessingml/2006/main">
        <w:t xml:space="preserve">1- ဘုရားသခင်၏အလိုတော်ကို ထမ်းဆောင်ခြင်း - ကျွန်ုပ်တို့၏အကောင်းဆုံးကို တလိုတလား ပူဇော်ခြင်းဖြင့် ဘုရားသခင်ထံ ကျွန်ုပ်တို့၏ ဆည်းကပ်မှုကို ပြသနိုင်ပါသည်။</w:t>
      </w:r>
    </w:p>
    <w:p/>
    <w:p>
      <w:r xmlns:w="http://schemas.openxmlformats.org/wordprocessingml/2006/main">
        <w:t xml:space="preserve">2- နာခံခြင်း၏နှလုံးသား - ကျွန်ုပ်တို့သည် ကျွန်ုပ်တို့၏အရာအားလုံးကို သခင်ဘုရားထံ ပေးအပ်ပြီး အရာခပ်သိမ်း၌ ကျွန်ုပ်တို့၏နာခံမှုကို သရုပ်ပြရန် လိုလိုလားလားရှိရမည်။</w:t>
      </w:r>
    </w:p>
    <w:p/>
    <w:p>
      <w:r xmlns:w="http://schemas.openxmlformats.org/wordprocessingml/2006/main">
        <w:t xml:space="preserve">1: ဖိလိပ္ပိ 2:12-13 - ထို့ကြောင့်၊ ငါချစ်ရာသခင်၊ သင်သည် အစဉ်နာခံသည်နှင့်အမျှ၊ ယခု၊ ငါ့ထံ၌သာမက၊ ငါ့မရှိခြင်း၌သာ၍များ၍ ကြောက်ရွံ့တုန်လှုပ်ခြင်းနှင့်တကွ သင်၏ကယ်တင်ခြင်းကို အားထုတ်လော့။ အကြောင်းမူကား၊ အလိုတော်နှင့် ပြည့်စုံစေခြင်းငှာ သင်တို့အထဲ၌ အလုပ်လုပ်သော ဘုရားသခင်ပေတည်း။</w:t>
      </w:r>
    </w:p>
    <w:p/>
    <w:p>
      <w:r xmlns:w="http://schemas.openxmlformats.org/wordprocessingml/2006/main">
        <w:t xml:space="preserve">2: Matthew 6:21 - အကြောင်းမူကား၊ သင်၏ဘဏ္ဍာသည် အဘယ်မှာရှိသနည်း၊ သင်၏စိတ်နှလုံးသည်လည်း ရှိလိမ့်မည်။</w:t>
      </w:r>
    </w:p>
    <w:p/>
    <w:p>
      <w:r xmlns:w="http://schemas.openxmlformats.org/wordprocessingml/2006/main">
        <w:t xml:space="preserve">Leviticus 9:21 အာရုန်သည် ရင်ပတ်နှင့် ညာပခုံးတို့ကို ထာဝရဘုရားရှေ့တော်၌ ချီလွှဲသော ပူဇော်သက္ကာပြု၍၊ မောရှေမှာထား သည်အတိုင်း၊</w:t>
      </w:r>
    </w:p>
    <w:p/>
    <w:p>
      <w:r xmlns:w="http://schemas.openxmlformats.org/wordprocessingml/2006/main">
        <w:t xml:space="preserve">အာရုန်သည် မောရှေအမိန့်တော်အတိုင်း ထာဝရဘုရားအား ချီလွှဲရာယဇ်ကို ပူဇော်လေ၏။</w:t>
      </w:r>
    </w:p>
    <w:p/>
    <w:p>
      <w:r xmlns:w="http://schemas.openxmlformats.org/wordprocessingml/2006/main">
        <w:t xml:space="preserve">1. နာခံမှု၏တန်ခိုး- အာရုန်၏ပုံသက်သေမှ သင်ယူခြင်း။</w:t>
      </w:r>
    </w:p>
    <w:p/>
    <w:p>
      <w:r xmlns:w="http://schemas.openxmlformats.org/wordprocessingml/2006/main">
        <w:t xml:space="preserve">2. လက်မြှောက်အနစ်နာခံခြင်း- အာရုန်၏လှိုင်းလုံးပူဇော်ခြင်းမှ ကျွန်ုပ်တို့ သင်ယူနိုင်သောအရာများ</w:t>
      </w:r>
    </w:p>
    <w:p/>
    <w:p>
      <w:r xmlns:w="http://schemas.openxmlformats.org/wordprocessingml/2006/main">
        <w:t xml:space="preserve">၁ယော ၁၄း၁၅ “ငါ့ကိုချစ်လျှင် ငါ့ပညတ်တို့ကို စောင့်ရှောက်လိမ့်မည်။”</w:t>
      </w:r>
    </w:p>
    <w:p/>
    <w:p>
      <w:r xmlns:w="http://schemas.openxmlformats.org/wordprocessingml/2006/main">
        <w:t xml:space="preserve">၂။ ကောလောသဲ ၃:၂၃၊ “သင်တို့သည် အဘယ်သို့ပင်ပြုစေကာမူ၊</w:t>
      </w:r>
    </w:p>
    <w:p/>
    <w:p>
      <w:r xmlns:w="http://schemas.openxmlformats.org/wordprocessingml/2006/main">
        <w:t xml:space="preserve">Leviticus 9:22 အာရုန်သည် လူများဘက်သို့ လက်ကိုချီ၍ ကောင်းကြီးပေးသဖြင့်၊ အပြစ်ဖြေရာယဇ်၊ မီးရှို့ရာယဇ်၊ မိဿဟာယယဇ်တို့မှ ဆင်းသက်၏။</w:t>
      </w:r>
    </w:p>
    <w:p/>
    <w:p>
      <w:r xmlns:w="http://schemas.openxmlformats.org/wordprocessingml/2006/main">
        <w:t xml:space="preserve">အာရုန်သည် လူများတို့အား လက်ကိုချီ၍ အပြစ်ဖြေရာယဇ်၊ မီးရှို့ရာယဇ်နှင့် မိဿဟာယယဇ်တို့ကို ပူဇော်ပြီးမှ ကောင်းကြီးပေးလေ၏။</w:t>
      </w:r>
    </w:p>
    <w:p/>
    <w:p>
      <w:r xmlns:w="http://schemas.openxmlformats.org/wordprocessingml/2006/main">
        <w:t xml:space="preserve">1. ကောင်းချီး၏တန်ခိုး - ဘုရားသခင်၏ကောင်းချီးများသည် ကျွန်ုပ်တို့၏အသက်တာကို မည်သို့အကျိုးသက်ရောက်နိုင်သနည်း။</w:t>
      </w:r>
    </w:p>
    <w:p/>
    <w:p>
      <w:r xmlns:w="http://schemas.openxmlformats.org/wordprocessingml/2006/main">
        <w:t xml:space="preserve">2. ယဇ်ပူဇော်ခြင်း၏အရေးကြီးမှု - ကျွန်ုပ်တို့၏ဝိညာဉ်ရေးကြီးထွားမှုအတွက် အဘယ်ကြောင့် ဘုရားသခင်အား တစ်စုံတစ်ခုကို စွန့်လွှတ်ခြင်းသည် မရှိမဖြစ်လိုအပ်သနည်း။</w:t>
      </w:r>
    </w:p>
    <w:p/>
    <w:p>
      <w:r xmlns:w="http://schemas.openxmlformats.org/wordprocessingml/2006/main">
        <w:t xml:space="preserve">1. ဖိလိပ္ပိ 4:19 - "ယေရှုခရစ်၌ ဘုန်းကြီးတော်မူသော စည်းစိမ်တော်နှင့်အညီ ငါ၏ဘုရားသခင်သည် သင်၏အလိုရှိသမျှကို ပြည့်စေတော်မူလိမ့်မည်။"</w:t>
      </w:r>
    </w:p>
    <w:p/>
    <w:p>
      <w:r xmlns:w="http://schemas.openxmlformats.org/wordprocessingml/2006/main">
        <w:t xml:space="preserve">2. ဟေဗြဲ 13:15 - "ထိုကြောင့်၊ ယေရှုအားဖြင့်၊ နာမတော်ကို ထင်ရှားစွာပြသော နှုတ်ခမ်းအသီးကို ချီးမွမ်းခြင်းယဇ်ကို ဘုရားသခင်အား အစဉ်ပူဇော်ကြကုန်အံ့။"</w:t>
      </w:r>
    </w:p>
    <w:p/>
    <w:p>
      <w:r xmlns:w="http://schemas.openxmlformats.org/wordprocessingml/2006/main">
        <w:t xml:space="preserve">Leviticus 9:23 မောရှေနှင့်အာရုန်တို့သည် ပရိသတ်စည်းဝေးရာ တဲတော်သို့သွား၍ လူများတို့ကို ကောင်းကြီးပေးသဖြင့်၊ ထာဝရဘုရား၏ဘုန်းတော်သည် လူအပေါင်းတို့အား ထင်ရှား၍၊</w:t>
      </w:r>
    </w:p>
    <w:p/>
    <w:p>
      <w:r xmlns:w="http://schemas.openxmlformats.org/wordprocessingml/2006/main">
        <w:t xml:space="preserve">မောရှေနှင့် အာရုန်တို့သည် ပရိသတ်စည်းဝေးရာ တဲတော်ထဲသို့ ဝင်၍ ထွက်၍ လူများကို ကောင်းကြီးပေးသဖြင့်၊</w:t>
      </w:r>
    </w:p>
    <w:p/>
    <w:p>
      <w:r xmlns:w="http://schemas.openxmlformats.org/wordprocessingml/2006/main">
        <w:t xml:space="preserve">1. ကောင်းချီး၏တန်ခိုး- ဘုရားသခင်ကောင်းချီးပေးခြင်းသည် သူ၏ဘုန်းကို မည်သို့ဆောင်ကြဉ်းစေသနည်း။</w:t>
      </w:r>
    </w:p>
    <w:p/>
    <w:p>
      <w:r xmlns:w="http://schemas.openxmlformats.org/wordprocessingml/2006/main">
        <w:t xml:space="preserve">2. ဘုရားသခင့်ခေါ်ဆိုမှုနောက်လိုက်ခြင်း- သခင်ဘုရားကို နာခံခြင်းနှင့် အမှုတော်ဆောင်ခြင်း။</w:t>
      </w:r>
    </w:p>
    <w:p/>
    <w:p>
      <w:r xmlns:w="http://schemas.openxmlformats.org/wordprocessingml/2006/main">
        <w:t xml:space="preserve">၁။ ဆာလံ ၆၇:၁-၂ "ဘုရားသခင်သည် ငါတို့ကို သနား၍ ကောင်းကြီးပေး၍ မျက်နှာတော် ထွန်းလင်းစေတော်မူပါစေသော။ မြေကြီးပေါ်၌ ကိုယ်တော်၏လမ်းစဉ်ကို သိစေတော်မူပါ၊၊</w:t>
      </w:r>
    </w:p>
    <w:p/>
    <w:p>
      <w:r xmlns:w="http://schemas.openxmlformats.org/wordprocessingml/2006/main">
        <w:t xml:space="preserve">2 Corinthians 3:18 ငါတို့ရှိသမျှသည် သခင်ဘုရား၏ ဘုန်းအသရေတော်ကို ထင်ရှားစွာမြင်လျက်၊ ငါတို့ရှိသမျှသည် ဘုန်းအသရေအဆင့်မှ အခြားသောပုံသဏ္ဌာန်သို့ ပြောင်းလဲခြင်းသို့ ရောက်ကြကုန်၏။ အကြောင်းမူကား၊</w:t>
      </w:r>
    </w:p>
    <w:p/>
    <w:p>
      <w:r xmlns:w="http://schemas.openxmlformats.org/wordprocessingml/2006/main">
        <w:t xml:space="preserve">Leviticus 9:24 ထာ​ဝ​ရ​ဘု​ရား​၏​ရှေ့​တော်​မှ​မီး​ထွက်​၍ ယဇ်​ပ​လ္လင်​ပေါ်​မှာ​ရှို့​ရာ​ယဇ်​ကောင်​နှင့် ဆီ​ဥ​ကို​လောင်​ကျွမ်း​သော​အ​ခါ လူ​အ​ပေါင်း​တို့​သည်​မြင်​လျှင်​အော်​ဟစ်​၍ ပြပ်​ဝပ်​ကြ​၏။</w:t>
      </w:r>
    </w:p>
    <w:p/>
    <w:p>
      <w:r xmlns:w="http://schemas.openxmlformats.org/wordprocessingml/2006/main">
        <w:t xml:space="preserve">ထာ ဝ ရ ဘု ရား ထံ တော် က မီး လာ ၍ ယဇ် ပလ္လင် ပေါ် မှာ မီးရှို့ ရာ ယဇ် နှင့် ဆီဥ ကို လောင် ကျွမ်း သော အ ခါ လူ များ သည် အော်ဟစ် ၍ ပြပ် ဝပ် ကြ ၏။</w:t>
      </w:r>
    </w:p>
    <w:p/>
    <w:p>
      <w:r xmlns:w="http://schemas.openxmlformats.org/wordprocessingml/2006/main">
        <w:t xml:space="preserve">1. သခင့်ရောက်ရှိနေခြင်းသည် တန်ခိုးကြီးပြီး ကျွန်ုပ်တို့၏ လေးစားထိုက်ပါသည်။</w:t>
      </w:r>
    </w:p>
    <w:p/>
    <w:p>
      <w:r xmlns:w="http://schemas.openxmlformats.org/wordprocessingml/2006/main">
        <w:t xml:space="preserve">၂။ ကိုးကွယ်ရာဘာသာအဖြစ် ယဇ်ပူဇော်ခြင်း။</w:t>
      </w:r>
    </w:p>
    <w:p/>
    <w:p>
      <w:r xmlns:w="http://schemas.openxmlformats.org/wordprocessingml/2006/main">
        <w:t xml:space="preserve">1. ဟေရှာယ 6:1-3 - ဩဇိမင်းကြီးအနိစ္စရောက်သောနှစ်တွင်၊ သခင်ဘုရားသည် ပလ္လင်တော်ပေါ်မှာ ထိုင်၍ မြင့်မြင့်ကြွလာသည်ကို ငါမြင်ရ၏။ ဝတ်လုံတော်ရထားသည် ဗိမာန်တော်၌ ပြည့်လေ၏။</w:t>
      </w:r>
    </w:p>
    <w:p/>
    <w:p>
      <w:r xmlns:w="http://schemas.openxmlformats.org/wordprocessingml/2006/main">
        <w:t xml:space="preserve">၂။ ဆာလံ ၉၉:၁-၅ - ထာဝရဘုရားသည် စိုးစံတော်မူ၏။ လူများတို့သည် တုန်လှုပ်ကြပါစေ။ ခေရုဗိမ်ပေါ်မှာ ထိုင်၍၊ မြေကြီးလှုပ်ပါစေ။</w:t>
      </w:r>
    </w:p>
    <w:p/>
    <w:p>
      <w:r xmlns:w="http://schemas.openxmlformats.org/wordprocessingml/2006/main">
        <w:t xml:space="preserve">ဝတ်ပြုရာကျမ်း 10 ကို အောက်ပါအတိုင်း အပိုဒ်သုံးပိုဒ်ဖြင့် အကျဉ်းချုပ်ဖော်ပြနိုင်သည်-</w:t>
      </w:r>
    </w:p>
    <w:p/>
    <w:p>
      <w:r xmlns:w="http://schemas.openxmlformats.org/wordprocessingml/2006/main">
        <w:t xml:space="preserve">အပိုဒ် 1- ဝတ်ပြုရာကျမ်း 10:1-7 သည် အာရုန်၏သားများဖြစ်သည့် နာဒပ်နှင့် အဘိဟုတို့သည် သခင်ဘုရားရှေ့တော်၌ တရားဝင်ခွင့်ပြုချက်မရှိဘဲ မီးပူဇော်ခြင်းဖြင့် အမှားတစ်ခုပြုလုပ်ခဲ့ကြသည့်အကြောင်းကို ပြောပြသည်။ ယင်းသည် ဘုရားသခင်၏ ပညတ်တော်များကို ချိုးဖောက်ခြင်းဖြစ်သည်။ သူတို့၏လွန်ကျူးခြင်း၏အကျိုးဆက်အနေဖြင့်၊ ထာဝရဘုရားထံတော်မှ မီးထွက်လာပြီး ၎င်းတို့ကို လောင်ကျွမ်းစေကာ သူတို့ချက်ချင်းသေစေသည်။ ထို့နောက် မောရှေသည် အာရုန်နှင့် သူ၏အခြားသားများကို နာဒပ်နှင့် အဘိဟုအတွက် ဝမ်းနည်းခြင်း၏ အပြင်ပန်းလက္ခဏာများ မပြရန် ညွှန်ကြားခဲ့သည်။</w:t>
      </w:r>
    </w:p>
    <w:p/>
    <w:p>
      <w:r xmlns:w="http://schemas.openxmlformats.org/wordprocessingml/2006/main">
        <w:t xml:space="preserve">အပိုဒ် ၂- ဝတ်ပြုရာ ၁၀:၈-၁၁ တွင် ဘုရားသခင်သည် အာရုန်အား သူ၏ယဇ်ပုရောဟိတ်တာဝန်များနှင့်ပတ်သက်၍ တိကျသောညွှန်ကြားချက်ပေးထားသည်။ ပရိသတ်စည်းဝေးရာ တဲတော်ထဲသို့ ဝင်သောအခါ စပျစ်ရည် သို့မဟုတ် အခြားစိမ်ရည်ကို မသောက်ရဟု အမိန့်တော်ရှိ၍ အဘယ်အရာသည် သန့်ရှင်းသနည်း၊ အဘယ်အရာသည် ဘုံဖြစ်သည်၊ အဘယ်အရာသည် စင်ကြယ်သည်နှင့် မစင်ကြယ်ဟု ပိုင်းခြားနိုင်စေရန် မိန့်မှာထားသည်။ ဤသွန်သင်ချက်သည် ယဇ်ပုရောဟိတ်များသည် ၎င်းတို့၏တာဝန်များကို ထမ်းဆောင်ရာတွင် စိတ်ကြည်လင်မှုရှိရန် အရေးကြီးကြောင်း အလေးပေးဖော်ပြသည်။</w:t>
      </w:r>
    </w:p>
    <w:p/>
    <w:p>
      <w:r xmlns:w="http://schemas.openxmlformats.org/wordprocessingml/2006/main">
        <w:t xml:space="preserve">အပိုဒ် ၃- ဝတ်ပြုရာ ၁၀:၁၂-၂၀ တွင်၊ မောရှေသည် အာရုန်နှင့် သူ၏ကျန်ရှိသောသားတော် ဧလာဇာနှင့် ဣသမာတို့အား ပူဇော်သက္ကာများအကြောင်း ထပ်လောင်းညွှန်ကြားချက်ပေးသည်။ မိတ်သဟာယ ပူဇော်သက္ကာရဲ့ တစ်စိတ်တစ်ပိုင်းဖြစ်တဲ့ ဘောဇဉ်ပူဇော်သက္ကာနဲ့ပတ်သက်တဲ့ သီးခြားစည်းမျဉ်းတွေ ရှိပါတယ်၊ အသန့်ရှင်းဆုံးဖြစ်လို့ သန့်ရှင်းတဲ့နေရာမှာ စားရမှာဖြစ်ပြီး အသွေးကို စည်းဝေးရာတဲတော်ထဲကို ဆောင်ခဲ့မယ်ဆိုရင် အပြစ်ဖြေရာယဇ်နဲ့ပတ်သက်တဲ့ ဘောဇဉ်ပူဇော်သက္ကာနဲ့ပတ်သက်တဲ့ သီးခြားစည်းမျဉ်းတွေရှိပါတယ်။ သန့်ရှင်းရာဌာန၌ အပြစ်ဖြေခြင်းအတွက်၊</w:t>
      </w:r>
    </w:p>
    <w:p/>
    <w:p>
      <w:r xmlns:w="http://schemas.openxmlformats.org/wordprocessingml/2006/main">
        <w:t xml:space="preserve">အကျဉ်းချုပ်မှာ:</w:t>
      </w:r>
    </w:p>
    <w:p>
      <w:r xmlns:w="http://schemas.openxmlformats.org/wordprocessingml/2006/main">
        <w:t xml:space="preserve">ဝတ်ပြုရာကျမ်း ၁၀ က</w:t>
      </w:r>
    </w:p>
    <w:p>
      <w:r xmlns:w="http://schemas.openxmlformats.org/wordprocessingml/2006/main">
        <w:t xml:space="preserve">နာဒပ်နှင့် အဘိဟုတို့သည် ဘုရားသခင်ရှေ့တော်၌ အခွင့်မရှိဘဲ မီးကို ပူဇော်၍၊</w:t>
      </w:r>
    </w:p>
    <w:p>
      <w:r xmlns:w="http://schemas.openxmlformats.org/wordprocessingml/2006/main">
        <w:t xml:space="preserve">မြင့်မြတ်သောတရားစီရင်မှုကြောင့် သူတို့၏ချက်ချင်းသေခြင်း၊</w:t>
      </w:r>
    </w:p>
    <w:p>
      <w:r xmlns:w="http://schemas.openxmlformats.org/wordprocessingml/2006/main">
        <w:t xml:space="preserve">အာရုန်၏တုံ့ပြန်မှုအတွက် လမ်းညွှန်ချက်များ၊ အလောင်းများကိုဖယ်ရှားခြင်း။</w:t>
      </w:r>
    </w:p>
    <w:p/>
    <w:p>
      <w:r xmlns:w="http://schemas.openxmlformats.org/wordprocessingml/2006/main">
        <w:t xml:space="preserve">ယဇ်ပုရောဟိတ်တာဝန်များနှင့်စပ်လျဉ်း၍ အာရုန်အား ဘုရားသခင်တိုက်ရိုက်ပေးသော သီးခြားညွှန်ကြားချက်များ၊</w:t>
      </w:r>
    </w:p>
    <w:p>
      <w:r xmlns:w="http://schemas.openxmlformats.org/wordprocessingml/2006/main">
        <w:t xml:space="preserve">စည်းဝေးရာတဲတော်သို့ဝင်သောအခါ အရက်သောက်ခြင်းကို တားမြစ်ခြင်း၊</w:t>
      </w:r>
    </w:p>
    <w:p>
      <w:r xmlns:w="http://schemas.openxmlformats.org/wordprocessingml/2006/main">
        <w:t xml:space="preserve">သန့်ရှင်းသော၊ တာဝန်ထမ်းဆောင်နေစဉ် သန့်ရှင်းခြင်း၊ မသန့်ရှင်းခြင်း။</w:t>
      </w:r>
    </w:p>
    <w:p/>
    <w:p>
      <w:r xmlns:w="http://schemas.openxmlformats.org/wordprocessingml/2006/main">
        <w:t xml:space="preserve">မောရှေပေးသော ပူဇော်သက္ကာများနှင့်ပတ်သက်သော နောက်ထပ်စည်းမျဉ်းများ၊</w:t>
      </w:r>
    </w:p>
    <w:p>
      <w:r xmlns:w="http://schemas.openxmlformats.org/wordprocessingml/2006/main">
        <w:t xml:space="preserve">မြင့်မြတ်သောနေရာများတွင် ကောက်နှံပူဇော်သက္ကာများ စားသုံးခြင်းဆိုင်ရာ ညွှန်ကြားချက်များ။</w:t>
      </w:r>
    </w:p>
    <w:p>
      <w:r xmlns:w="http://schemas.openxmlformats.org/wordprocessingml/2006/main">
        <w:t xml:space="preserve">အပြစ်ဖြေရာယဇ် စားသုံးမှုဆိုင်ရာ လမ်းညွှန်ချက်များသည် ၎င်း၏အသွေးကို အပြစ်ဖြေခြင်းအတွက် အသုံးပြုသည့်နေရာတွင် အခြေခံထားသည်။</w:t>
      </w:r>
    </w:p>
    <w:p/>
    <w:p>
      <w:r xmlns:w="http://schemas.openxmlformats.org/wordprocessingml/2006/main">
        <w:t xml:space="preserve">Leviticus 10:1 အာရုန်၏သား နာဒပ်နှင့် အဘိဟုတို့သည် လင်ပန်းကိုယူ၍ လင်ပန်းကိုယူ၍ နံ့သာပေါင်းကိုတင်၍ ထာဝရဘုရားရှေ့တော်၌ ထူးဆန်းသောမီးကို ပူဇော်ကြ၏။</w:t>
      </w:r>
    </w:p>
    <w:p/>
    <w:p>
      <w:r xmlns:w="http://schemas.openxmlformats.org/wordprocessingml/2006/main">
        <w:t xml:space="preserve">အာရုန်၏သား နာဒပ်နှင့် အဘိဟုတို့သည် သခင်ဘုရား မိန့်တော်မူသော မီးအစား ထူးဆန်းသောမီးကို ပူဇော်ခြင်းဖြင့် သခင်ဘုရားကို နားမထောင်ကြ။</w:t>
      </w:r>
    </w:p>
    <w:p/>
    <w:p>
      <w:r xmlns:w="http://schemas.openxmlformats.org/wordprocessingml/2006/main">
        <w:t xml:space="preserve">၁။ သခင်ဘုရား၏အမိန့်တော်များကို လိုက်နာပါ။—ဝတ်ပြုရာ ၁၀:၁</w:t>
      </w:r>
    </w:p>
    <w:p/>
    <w:p>
      <w:r xmlns:w="http://schemas.openxmlformats.org/wordprocessingml/2006/main">
        <w:t xml:space="preserve">၂။ မနာခံခြင်း၏အကျိုးဆက်များ—ဝတ်ပြုရာ ၁၀:၁</w:t>
      </w:r>
    </w:p>
    <w:p/>
    <w:p>
      <w:r xmlns:w="http://schemas.openxmlformats.org/wordprocessingml/2006/main">
        <w:t xml:space="preserve">1. Deuteronomy 4:2 "ငါမှာထားသော သင်၏ဘုရားသခင် ထာဝရဘုရား၏ ပညတ်တော်တို့ကို စောင့်ရှောက်ခြင်းငှာ ငါမှာထားသော နှုတ်ကပတ်တော်ကို မထည့်ရ၊ မယုတ်လျော့စေနှင့်။"</w:t>
      </w:r>
    </w:p>
    <w:p/>
    <w:p>
      <w:r xmlns:w="http://schemas.openxmlformats.org/wordprocessingml/2006/main">
        <w:t xml:space="preserve">2 Isaiah 55:11 “ငါ့နှုတ်မှထွက်သော ငါ့စကားသည် အချည်းနှီးမဖြစ်ဘဲ၊ ငါနှစ်သက်သောအရာကို ပြီးမြောက်စေ၍၊ ငါစေလွှတ်သောအရာ၌ ကြွယ်ဝလိမ့်မည်။ “</w:t>
      </w:r>
    </w:p>
    <w:p/>
    <w:p>
      <w:r xmlns:w="http://schemas.openxmlformats.org/wordprocessingml/2006/main">
        <w:t xml:space="preserve">Leviticus 10:2 ထာဝရဘုရားထံမှ မီးထွက်၍ မီးလောင်သဖြင့်၊</w:t>
      </w:r>
    </w:p>
    <w:p/>
    <w:p>
      <w:r xmlns:w="http://schemas.openxmlformats.org/wordprocessingml/2006/main">
        <w:t xml:space="preserve">ထာ ဝ ရ ဘု ရား ၏ မီး သည် အာ ရုန် ၏ သား တို့ ကို မ နာ ခံ ခြင်း ကြောင့် သေ စေ ၏။</w:t>
      </w:r>
    </w:p>
    <w:p/>
    <w:p>
      <w:r xmlns:w="http://schemas.openxmlformats.org/wordprocessingml/2006/main">
        <w:t xml:space="preserve">၁။ ဘုရားသခင်ကို နာခံပြီး အမျက်ဒေါသကို ရှောင်ပါ။</w:t>
      </w:r>
    </w:p>
    <w:p/>
    <w:p>
      <w:r xmlns:w="http://schemas.openxmlformats.org/wordprocessingml/2006/main">
        <w:t xml:space="preserve">2- ဘုရားသခင်သည် တရားမျှတပြီး တရားစီရင်ခြင်းသည် လျင်မြန်သည်။</w:t>
      </w:r>
    </w:p>
    <w:p/>
    <w:p>
      <w:r xmlns:w="http://schemas.openxmlformats.org/wordprocessingml/2006/main">
        <w:t xml:space="preserve">1 ယေရမိ 17:9-10 "စိတ်နှလုံးသည် ခပ်သိမ်းသောအမှုတို့ထက် လှည့်စားတတ်၏။ အလွန်ဆိုးသောအမှုကို အဘယ်သူသိနိုင်သနည်း၊ ငါထာဝရဘုရားသည် စိတ်နှလုံးကို စစ်ကြော၍၊ လူအသီးအသီး မိမိတို့အကျင့်အတိုင်း ပေးစေခြင်းငှါ၊ မိမိပြုသော အသီးအနှံအတွက်”</w:t>
      </w:r>
    </w:p>
    <w:p/>
    <w:p>
      <w:r xmlns:w="http://schemas.openxmlformats.org/wordprocessingml/2006/main">
        <w:t xml:space="preserve">ရောမ 6:23 "အပြစ်တရား၏အခကား သေခြင်းပေတည်း။ ဘုရားသခင်ပေးတော်မူသော ဆုကျေးဇူးကား ငါတို့သခင်ယေရှုခရစ်အားဖြင့် ထာဝရအသက်ဖြစ်၏။"</w:t>
      </w:r>
    </w:p>
    <w:p/>
    <w:p>
      <w:r xmlns:w="http://schemas.openxmlformats.org/wordprocessingml/2006/main">
        <w:t xml:space="preserve">Leviticus 10:3 တဖန် မောရှေက၊ ထာဝရဘုရား မိန့်တော်မူသည်ကား၊ ငါ့ထံသို့ ချဉ်းကပ်သောသူတို့တွင် ငါသည် သန့်ရှင်းစေ၍၊ လူအပေါင်းတို့ရှေ့မှာ ငါသည် ဘုန်းထင်ရှားစေမည်ဟု အာရုန်အား မိန့်တော်မူ၏။ အာရုန်သည်လည်း၊</w:t>
      </w:r>
    </w:p>
    <w:p/>
    <w:p>
      <w:r xmlns:w="http://schemas.openxmlformats.org/wordprocessingml/2006/main">
        <w:t xml:space="preserve">ဤကျမ်းပိုဒ်သည် ဘုရားသခင်ထံ ချဉ်းကပ်လာသူတိုင်း ဘုန်းထင်ရှားရန်နှင့် လေးစားရန် လိုအပ်ကြောင်း ဖော်ပြသည်။</w:t>
      </w:r>
    </w:p>
    <w:p/>
    <w:p>
      <w:r xmlns:w="http://schemas.openxmlformats.org/wordprocessingml/2006/main">
        <w:t xml:space="preserve">၁။ "သင်ပြုလေရာရာ၌ ဘုရားသခင်ကို ရိုသေစွာ ချီးမွမ်းပါ"</w:t>
      </w:r>
    </w:p>
    <w:p/>
    <w:p>
      <w:r xmlns:w="http://schemas.openxmlformats.org/wordprocessingml/2006/main">
        <w:t xml:space="preserve">၂။ "အရာရာတိုင်း၌ သူ့ကိုရှာခြင်းဖြင့် အနန္တတန်ခိုးရှင်ကို လေးစားပါ"</w:t>
      </w:r>
    </w:p>
    <w:p/>
    <w:p>
      <w:r xmlns:w="http://schemas.openxmlformats.org/wordprocessingml/2006/main">
        <w:t xml:space="preserve">1. Psalm 27:4 ငါရှာလိုသော အရာသည် ထာဝရဘုရားထံတော်မှ အလိုရှိ၍၊ ထာ​ဝ​ရ​ဘု​ရား​၏​ဘု​ရား​သ​ခင်​၏​ဘု​ရား​သ​ခင်​၏​ဗိ​မာန်​တော်​ကို​မေး​မြန်း​ခြင်း​ငှာ၊ ငါ​သည်​ထာ​ဝ​ရ​ဘု​ရား​၏​ဗိ​မာန်​တော်​၌​တ​သက်​လုံး​နေ​ထိုင်​ရ​မည်။</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Leviticus 10:4 မောရှေသည် အာရုန်၏ဘထွေး ဩဇေလ၏သား မိရှေလနှင့် ဧလဇဖန်တို့ကို ခေါ်၍၊ ချဉ်းကပ်၍ ညီအစ်ကိုတို့ကို သန့်ရှင်းရာဌာနတော်ရှေ့မှာ ဆောင်သွားလော့။</w:t>
      </w:r>
    </w:p>
    <w:p/>
    <w:p>
      <w:r xmlns:w="http://schemas.openxmlformats.org/wordprocessingml/2006/main">
        <w:t xml:space="preserve">မောရှေသည် အာရုန်၏ဘထွေး ဩဇေလ၏သား မိရှေလနှင့် ဧလဇဖန်တို့ကို ခေါ်၍ ညီအစ်ကိုတို့ကို သန့်ရှင်းရာဌာနတော်မှ တပ်ပြင်သို့ ဆောင်သွားစေခြင်းငှါ မှာထား၏။</w:t>
      </w:r>
    </w:p>
    <w:p/>
    <w:p>
      <w:r xmlns:w="http://schemas.openxmlformats.org/wordprocessingml/2006/main">
        <w:t xml:space="preserve">၁။ ဘုရားသခင်၏ ပညတ်တော်များကို လိုက်နာခြင်း၏ အရေးပါမှု</w:t>
      </w:r>
    </w:p>
    <w:p/>
    <w:p>
      <w:r xmlns:w="http://schemas.openxmlformats.org/wordprocessingml/2006/main">
        <w:t xml:space="preserve">2. တာဝန်လက်ခံခြင်း၏စွမ်းအား</w:t>
      </w:r>
    </w:p>
    <w:p/>
    <w:p>
      <w:r xmlns:w="http://schemas.openxmlformats.org/wordprocessingml/2006/main">
        <w:t xml:space="preserve">၁။ မဿဲ ၂၈:၂၀ - “ငါ​မှာ​ထား​သ​မျှ​သော​အ​ရာ​တို့​ကို​စောင့်​ထိန်း​ရန် သွန်သင်​ပေး”</w:t>
      </w:r>
    </w:p>
    <w:p/>
    <w:p>
      <w:r xmlns:w="http://schemas.openxmlformats.org/wordprocessingml/2006/main">
        <w:t xml:space="preserve">2 ရောမ 12:1 - "သင်တို့၏ကျိုးကြောင်းဆီလျော်သောအမှုတည်းဟူသောဘုရားသခင်အားနှစ်သက်တော်မူသောအသက်ရှင်သောယဇ်ကိုပူဇော်ကြလော့။"</w:t>
      </w:r>
    </w:p>
    <w:p/>
    <w:p>
      <w:r xmlns:w="http://schemas.openxmlformats.org/wordprocessingml/2006/main">
        <w:t xml:space="preserve">Leviticus 10:5 သူတို့သည် ချဉ်းကပ်၍ အင်္ကျီကို တပ်ပြင်သို့ ဆောင်သွား၍၊ မောရှေပြောသည်အတိုင်း၊</w:t>
      </w:r>
    </w:p>
    <w:p/>
    <w:p>
      <w:r xmlns:w="http://schemas.openxmlformats.org/wordprocessingml/2006/main">
        <w:t xml:space="preserve">မောရှေသည် အာရုန်၏သားတို့ကို တပ်ပြင်၌ ပြင်ဆင်သော မီးရှို့ရာယဇ်ကို ယူစေဟု အမိန့်တော်ရှိ၏။</w:t>
      </w:r>
    </w:p>
    <w:p/>
    <w:p>
      <w:r xmlns:w="http://schemas.openxmlformats.org/wordprocessingml/2006/main">
        <w:t xml:space="preserve">၁။ ဘုရားသခင့်နှုတ်မြွက်စကားတော်ကို နာခံရမည်။—ဝတ်ပြုရာ ၁၀:၅</w:t>
      </w:r>
    </w:p>
    <w:p/>
    <w:p>
      <w:r xmlns:w="http://schemas.openxmlformats.org/wordprocessingml/2006/main">
        <w:t xml:space="preserve">၂။ ဘုရားသခင့်ပညတ်တော်များကို ဖြည့်ဆည်းပေးခြင်း။—ဝတ်ပြုရာ ၁၀:၅</w:t>
      </w:r>
    </w:p>
    <w:p/>
    <w:p>
      <w:r xmlns:w="http://schemas.openxmlformats.org/wordprocessingml/2006/main">
        <w:t xml:space="preserve">1. 1 ပေတရု 1:13-14 - ထို့ကြောင့်၊ နိုးကြား၍ သမ္မာသတိရှိသော စိတ်ဖြင့်၊ ယေရှုခရစ်ကြွလာတော်မူသောအခါ သင့်ထံသို့ ဆောင်ကြဉ်းပေးမည့် ကျေးဇူးတော်အပေါ် မျှော်လင့်ချက်ထားရှိပါ။ နာခံမှုရှိသော ကလေးများအနေနှင့် မောဟဖြင့် နေထိုင်စဉ်တွင် သင်ရခဲ့သော မကောင်းသောဆန္ဒများကို မလိုက်နာပါနှင့်။</w:t>
      </w:r>
    </w:p>
    <w:p/>
    <w:p>
      <w:r xmlns:w="http://schemas.openxmlformats.org/wordprocessingml/2006/main">
        <w:t xml:space="preserve">2. ဧဖက် 6:5-8 - ကျွန်တို့၊ ခရစ်တော်ကို နာခံသကဲ့သို့ သင်တို့၏ မြေကြီးသခင်များကို ရိုသေကြောက်ရွံ့၍ စိတ်ရင်းမှန်ဖြင့် နာခံကြလော့။ သင်တို့ကို မျက်မှောက်ပြုသောအခါတွင် သူတို့၏မျက်နှာသာရရှိရန် ၎င်းတို့အား နာခံရုံသာမက ခရစ်တော်၏ကျွန်များကဲ့သို့ပင် သင့်စိတ်နှလုံးမှ ဘုရားသခင်၏အလိုတော်ကို ဆောင်ပါသည်။ ကျွန်ဖြစ်စေလွတ်သည်ဖြစ်စေ လူတစ်ဦးစီတိုင်းကို သခင်ဘုရားသည် ကောင်းကျိုးပေးမည်ကို သင်သိသောကြောင့်၊ လူများမဟုတ်ဘဲ သခင်ဘုရားကို ဝတ်ပြုသကဲ့သို့ စိတ်နှလုံးအကြွင်းမဲ့ ဝတ်ပြုကြလော့။</w:t>
      </w:r>
    </w:p>
    <w:p/>
    <w:p>
      <w:r xmlns:w="http://schemas.openxmlformats.org/wordprocessingml/2006/main">
        <w:t xml:space="preserve">Leviticus 10:6 မောရှေကလည်း၊ အာရုန်၊ သူ၏သား ဧလာဇာနှင့် ဣသမာတို့အား၊ သင်၏ဦးခေါင်းကို မဖုံးနှင့်၊ အဝတ်မဆုတ်နှင့်။ သင်တို့သည် သေ၍ လူအပေါင်းတို့အပေါ်သို့ အမျက်တော်မသက်ရောက်မည်ကို စိုးရိမ်၍ သင်တို့ညီအစ်ကို ဣသရေလအမျိုးအပေါင်းတို့၊</w:t>
      </w:r>
    </w:p>
    <w:p/>
    <w:p>
      <w:r xmlns:w="http://schemas.openxmlformats.org/wordprocessingml/2006/main">
        <w:t xml:space="preserve">မောရှေသည် အာရုန်၊ ဧလာဇာနှင့် ဣသမာတို့ကို ငိုကြွေးမြည်တမ်းစဉ်တွင် မိမိတို့၏ဦးခေါင်းကို မဖုံးဘဲ၊ မိမိတို့၏အဝတ်ကို ကိုက်ဖြတ်ခြင်းမပြုရန် သတိပေးခဲ့သည်။</w:t>
      </w:r>
    </w:p>
    <w:p/>
    <w:p>
      <w:r xmlns:w="http://schemas.openxmlformats.org/wordprocessingml/2006/main">
        <w:t xml:space="preserve">1. မကြောက်မရွံ့ ညည်းတွားခြင်း- အန္တရာယ်မရှိသော ဝိညာဉ်များ မပါဘဲ ညည်းတွားနည်း</w:t>
      </w:r>
    </w:p>
    <w:p/>
    <w:p>
      <w:r xmlns:w="http://schemas.openxmlformats.org/wordprocessingml/2006/main">
        <w:t xml:space="preserve">2. ဝမ်းနည်းဖွယ်ရာ စည်းလုံးညီညွတ်မှု၏ စွမ်းအား- အတူတကွ လက်တွဲလုပ်ဆောင်ခြင်းသည် ငြိမ်းချမ်းရေးနှင့် ခွန်အားကို ဆောင်ကြဉ်းပေးသည်။</w:t>
      </w:r>
    </w:p>
    <w:p/>
    <w:p>
      <w:r xmlns:w="http://schemas.openxmlformats.org/wordprocessingml/2006/main">
        <w:t xml:space="preserve">1. James 4:10 - ထာဝရဘုရားရှေ့တော်၌ ကိုယ်ကိုကိုယ်နှိမ့်ချ၍ ချီးမြှောက်တော်မူလိမ့်မည်။</w:t>
      </w:r>
    </w:p>
    <w:p/>
    <w:p>
      <w:r xmlns:w="http://schemas.openxmlformats.org/wordprocessingml/2006/main">
        <w:t xml:space="preserve">2. ဆာလံ 34:18 - ကျိုးပဲ့သောစိတ်နှလုံးရှိသောသူတို့နှင့် အနီးအပါးတွင်ရှိ၍၊</w:t>
      </w:r>
    </w:p>
    <w:p/>
    <w:p>
      <w:r xmlns:w="http://schemas.openxmlformats.org/wordprocessingml/2006/main">
        <w:t xml:space="preserve">Leviticus 10:7 သင်တို့သည် သေမည်ကို စိုးရိမ်၍ ပရိသတ်စည်းဝေးရာ တဲတော်တံခါးမှ မထွက်ရကြ။ အကြောင်းမူကား၊ ထာဝရဘုရား၏ ဘိသိက်ဆီသည် သင့်အပေါ်၌ ရှိ၏။ မောရှေ၏ နှုတ်ကပတ်တော်အတိုင်း ပြုကြ၏။</w:t>
      </w:r>
    </w:p>
    <w:p/>
    <w:p>
      <w:r xmlns:w="http://schemas.openxmlformats.org/wordprocessingml/2006/main">
        <w:t xml:space="preserve">မောရှေသည် တဲတော်၏ ယဇ်ပုရောဟိတ်တို့အား မှာကြားသဖြင့်၊ သူတို့သည် ထာဝရဘုရား၏ဆီနှင့် ဘိသိက်မခံရမီ ထွက်သွားလျှင် သေရမည်ဟု သတိပေးလေ၏။</w:t>
      </w:r>
    </w:p>
    <w:p/>
    <w:p>
      <w:r xmlns:w="http://schemas.openxmlformats.org/wordprocessingml/2006/main">
        <w:t xml:space="preserve">1. နာခံခြင်း၏တန်ခိုး - ကျွန်ုပ်တို့၏အသက်တာတွင် ဘုရားသခင်၏ညွှန်ကြားချက်များကို လိုက်နာခြင်း၏အရေးကြီးမှု</w:t>
      </w:r>
    </w:p>
    <w:p/>
    <w:p>
      <w:r xmlns:w="http://schemas.openxmlformats.org/wordprocessingml/2006/main">
        <w:t xml:space="preserve">2. သခင်ဘုရား၏ဘိသိက်ပေးခြင်း - ကျွန်ုပ်တို့၏အသက်တာတွင် သန့်ရှင်းသောဝိညာဉ်တော်၏ အရေးပါမှု</w:t>
      </w:r>
    </w:p>
    <w:p/>
    <w:p>
      <w:r xmlns:w="http://schemas.openxmlformats.org/wordprocessingml/2006/main">
        <w:t xml:space="preserve">၁။ ယော ၁၄း၁၅-၁၇ - သမ္မာတရား၌ ကျွန်ုပ်တို့ကို လမ်းညွှန်ရန် သန့်ရှင်းသောဝိညာဉ်တော်သည် ယေရှုကတိပြုထားသည်။</w:t>
      </w:r>
    </w:p>
    <w:p/>
    <w:p>
      <w:r xmlns:w="http://schemas.openxmlformats.org/wordprocessingml/2006/main">
        <w:t xml:space="preserve">2. ရောမ 8:14-17 - သန့်ရှင်းသောဝိညာဉ်တော်သည် ကျွန်ုပ်တို့အား ဘုရားသခင်၏သားများနှင့်သမီးများအဖြစ် မွေးစားခြင်းသို့ပို့ဆောင်ပေးသည်။</w:t>
      </w:r>
    </w:p>
    <w:p/>
    <w:p>
      <w:r xmlns:w="http://schemas.openxmlformats.org/wordprocessingml/2006/main">
        <w:t xml:space="preserve">Leviticus 10:8 တဖန် ထာဝရဘုရားသည် အာရုန်အား မိန့်တော်မူသည်ကား၊</w:t>
      </w:r>
    </w:p>
    <w:p/>
    <w:p>
      <w:r xmlns:w="http://schemas.openxmlformats.org/wordprocessingml/2006/main">
        <w:t xml:space="preserve">အာရုန်နှင့် သူ၏သားများကို ယဇ်ပုရောဟိတ်တာဝန်များထမ်းဆောင်ရန် သခင်ဘုရားက ညွှန်ကြားခဲ့သည်။</w:t>
      </w:r>
    </w:p>
    <w:p/>
    <w:p>
      <w:r xmlns:w="http://schemas.openxmlformats.org/wordprocessingml/2006/main">
        <w:t xml:space="preserve">1. အာရုန်နှင့် သူ၏သားများကို ယဇ်ပုရောဟိတ်အဖြစ်ခန့်အပ်ခြင်းအတွက် ဘုရားသခင်၏ရည်ရွယ်ချက်</w:t>
      </w:r>
    </w:p>
    <w:p/>
    <w:p>
      <w:r xmlns:w="http://schemas.openxmlformats.org/wordprocessingml/2006/main">
        <w:t xml:space="preserve">၂။ ဘုရားသခင်၏ ညွှန်ကြားချက်များကို နာခံခြင်း၏ စွမ်းအား</w:t>
      </w:r>
    </w:p>
    <w:p/>
    <w:p>
      <w:r xmlns:w="http://schemas.openxmlformats.org/wordprocessingml/2006/main">
        <w:t xml:space="preserve">1. ထွက်မြောက်ရာ 28:1-4 - ဘုရားသခင်သည် အာရုန်နှင့် သူ၏သားတို့ကို ယဇ်ပုရောဟိတ်အဖြစ် ခန့်အပ်ထားသည်။</w:t>
      </w:r>
    </w:p>
    <w:p/>
    <w:p>
      <w:r xmlns:w="http://schemas.openxmlformats.org/wordprocessingml/2006/main">
        <w:t xml:space="preserve">၂။ သုတ္တံ ၃:၁-၂ - ဘုရားသခင်၏ညွှန်ကြားချက်များကို နာခံခြင်း၏ကောင်းချီး။</w:t>
      </w:r>
    </w:p>
    <w:p/>
    <w:p>
      <w:r xmlns:w="http://schemas.openxmlformats.org/wordprocessingml/2006/main">
        <w:t xml:space="preserve">Leviticus 10:9 သင်သည် သေမည်ကို စိုးရိမ်၍ ပရိသတ်စည်းဝေးရာ တဲတော်သို့ ဝင်သောအခါ၊ စပျစ်ရည်၊ ယစ်မျိုး၊ ယစ်မျိုးတို့ကို မသောက်ပါနှင့်။</w:t>
      </w:r>
    </w:p>
    <w:p/>
    <w:p>
      <w:r xmlns:w="http://schemas.openxmlformats.org/wordprocessingml/2006/main">
        <w:t xml:space="preserve">ယဇ်ပုရောဟိတ်တို့ကို မသေစေခြင်းငှာ၊ ပရိသတ်စည်းဝေးရာ တဲတော်၌နေစဉ် စပျစ်ရည်နှင့် အရက်သေစာ သောက်စားခြင်းမှ ကြဉ်ရှောင်ကြရန် ဘုရားသခင် မှာထားတော်မူ၏။ ဤသည်မှာ အမျိုးအစဉ်အဆက်အတွက် ထာဝရပညတ်တော်ဖြစ်သည်။</w:t>
      </w:r>
    </w:p>
    <w:p/>
    <w:p>
      <w:r xmlns:w="http://schemas.openxmlformats.org/wordprocessingml/2006/main">
        <w:t xml:space="preserve">1. ကြဉ်ရှောင်ခြင်း၏ တန်ခိုး- ယဇ်ပုရောဟိတ်များထံ ဘုရားသခင်၏ အမိန့်တော်</w:t>
      </w:r>
    </w:p>
    <w:p/>
    <w:p>
      <w:r xmlns:w="http://schemas.openxmlformats.org/wordprocessingml/2006/main">
        <w:t xml:space="preserve">2. ယဇ်ပုရောဟိတ်များ၏ကတိကဝတ်- ဘုရားသခင်၏ စည်းမျဥ်းများကို နာခံခြင်း။</w:t>
      </w:r>
    </w:p>
    <w:p/>
    <w:p>
      <w:r xmlns:w="http://schemas.openxmlformats.org/wordprocessingml/2006/main">
        <w:t xml:space="preserve">၁။ သုတ္တံ ၂၀:၁ - “စပျစ်ရည်သည် မထီမဲ့မြင်ပြုတတ်၏။ ယစ်မျိုးသည် အပြင်းအထန်ဖြစ်တတ်၏။ လှည့်ဖြားခြင်းကို ခံရသောသူမည်သည်ကား ပညာမရှိ။</w:t>
      </w:r>
    </w:p>
    <w:p/>
    <w:p>
      <w:r xmlns:w="http://schemas.openxmlformats.org/wordprocessingml/2006/main">
        <w:t xml:space="preserve">၂။ ဟေရှာယ ၅:၁၁-၁၂ - "နံနက်စောစောထ၍ စပျစ်ရည်ကို လောင်သည်တိုင်အောင်၊ ညဉ့်တိုင်အောင် စွဲစွဲမြဲမြဲသောက်ရမည်အကြောင်း၊ နံနက်စောစောထသော သူတို့သည် အမင်္ဂလာရှိစေသတည်း။"</w:t>
      </w:r>
    </w:p>
    <w:p/>
    <w:p>
      <w:r xmlns:w="http://schemas.openxmlformats.org/wordprocessingml/2006/main">
        <w:t xml:space="preserve">Leviticus 10:10 သန့်ရှင်းခြင်းနှင့် မသန့်ရှင်းခြင်း၊</w:t>
      </w:r>
    </w:p>
    <w:p/>
    <w:p>
      <w:r xmlns:w="http://schemas.openxmlformats.org/wordprocessingml/2006/main">
        <w:t xml:space="preserve">ဝတ်ပြုရာကျမ်းမှ ဤကျမ်းပိုဒ်သည် သန့်ရှင်းသောအရာနှင့် မသန့်ရှင်းသောအရာကို ပိုင်းခြားရန် အရေးကြီးကြောင်း အလေးပေးဖော်ပြသည်။</w:t>
      </w:r>
    </w:p>
    <w:p/>
    <w:p>
      <w:r xmlns:w="http://schemas.openxmlformats.org/wordprocessingml/2006/main">
        <w:t xml:space="preserve">1. သန့်ရှင်းမှုနှင့် မသန့်ရှင်းသော ခွဲခြားဆက်ဆံခြင်း။</w:t>
      </w:r>
    </w:p>
    <w:p/>
    <w:p>
      <w:r xmlns:w="http://schemas.openxmlformats.org/wordprocessingml/2006/main">
        <w:t xml:space="preserve">2. ဖြောင့်မတ်သောအသက်ရှင်ခြင်းသို့ ဘုရားသခင့်တောင်းဆိုချက်</w:t>
      </w:r>
    </w:p>
    <w:p/>
    <w:p>
      <w:r xmlns:w="http://schemas.openxmlformats.org/wordprocessingml/2006/main">
        <w:t xml:space="preserve">1. ရောမ 12:2၊ ဤလောကနှင့် လိုက်လျောညီထွေ မဖြစ်ပါစေနှင့်။ ဘုရားသခင်၏ အလိုတော်သည် ကောင်းမြတ်၍ နှစ်သက်ဖွယ်ကောင်းသောအရာကို သက်သေထူနိုင်စေခြင်းငှာ၊ သင့်စိတ်ကို အသစ်တဖန် ပြောင်းလဲခြင်းဖြင့် ပြောင်းလဲခြင်းကို ခံရမည်။</w:t>
      </w:r>
    </w:p>
    <w:p/>
    <w:p>
      <w:r xmlns:w="http://schemas.openxmlformats.org/wordprocessingml/2006/main">
        <w:t xml:space="preserve">၂။ ယာကုပ် ၄:၇-၈ ထို့ကြောင့် ဘုရားသခင်ထံ လက်အောက်ခံပါ။ မာရ်နတ်ကိုဆီးတားလျှင် သူသည် သင့်ထံမှ ပြေးလိမ့်မည်။ ဘုရားသခင်ထံ ချဉ်းကပ်ပါ၊ သူသည် သင့်ထံသို့ ချဉ်းကပ်လိမ့်မည်။ အပြစ်သားတို့၊ သင်၏လက်ကို သန့်ရှင်းစေကြလော့။ စိတ်နှစ်ခွ၊ စိတ်နှလုံးကို သန့်ရှင်းစေလော့။</w:t>
      </w:r>
    </w:p>
    <w:p/>
    <w:p>
      <w:r xmlns:w="http://schemas.openxmlformats.org/wordprocessingml/2006/main">
        <w:t xml:space="preserve">Leviticus 10:11 ထာဝရဘုရားသည် မောရှေအားဖြင့် သူတို့အား မိန့်တော်မူသမျှသော ပညတ်တော်တို့ကို ဣသရေလအမျိုးသားတို့အား သွန်သင်စေခြင်းငှါ၊</w:t>
      </w:r>
    </w:p>
    <w:p/>
    <w:p>
      <w:r xmlns:w="http://schemas.openxmlformats.org/wordprocessingml/2006/main">
        <w:t xml:space="preserve">Leviticus 10:11 မောရှေမိန့်တော်မူသည်အတိုင်း၊ ဣသရေလလူတို့သည် မိမိတို့၏သားမြေးတို့အား ဘုရားသခင်၏ပညတ်တရားတို့ကို သွန်သင်ရန် သွန်သင်ထားသည်။</w:t>
      </w:r>
    </w:p>
    <w:p/>
    <w:p>
      <w:r xmlns:w="http://schemas.openxmlformats.org/wordprocessingml/2006/main">
        <w:t xml:space="preserve">၁။ ဘုရားသခင့်နှုတ်မြွက်စကားတော်ကို သင်ယူခြင်း– ကျွန်ုပ်တို့၏သားသမီးများကို သွန်သင်ခြင်း၏အရေးကြီးမှု</w:t>
      </w:r>
    </w:p>
    <w:p/>
    <w:p>
      <w:r xmlns:w="http://schemas.openxmlformats.org/wordprocessingml/2006/main">
        <w:t xml:space="preserve">၂။ နာခံမှု၏တန်ခိုး– ဝတ်ပြုရာကျမ်း ၁၀:၁၁ ကိုလေ့လာပါ။</w:t>
      </w:r>
    </w:p>
    <w:p/>
    <w:p>
      <w:r xmlns:w="http://schemas.openxmlformats.org/wordprocessingml/2006/main">
        <w:t xml:space="preserve">1. တရားဟောရာ 6:4-7 - အိုဣသရေလအမျိုး၊ နားထောင်ကြလော့။ ငါတို့၏ဘုရားသခင်ထာဝရဘုရား၊ ထာဝရဘုရားသည် တဆူတည်းရှိတော်မူ၏။ သင်၏ဘုရားသခင် ထာဝရဘုရားကို စိတ်နှလုံးအကြွင်းမဲ့၊ အစွမ်းသတ္တိရှိသမျှနှင့် ချစ်ရမည်။ ယ​နေ့ ငါ​မှာ​ထား​သော​စ​ကား​တို့​သည် သင့်​စိတ်​ထဲ​၌​ရှိ​လိမ့်​မည်။</w:t>
      </w:r>
    </w:p>
    <w:p/>
    <w:p>
      <w:r xmlns:w="http://schemas.openxmlformats.org/wordprocessingml/2006/main">
        <w:t xml:space="preserve">22 Proverbs 22:6 - သူငယ်သွားရာလမ်းအတိုင်း လေ့ကျင့်ပေးလော့။ အသက်ကြီးသောအခါ ထိုလမ်းမှ မထွက်ရ။</w:t>
      </w:r>
    </w:p>
    <w:p/>
    <w:p>
      <w:r xmlns:w="http://schemas.openxmlformats.org/wordprocessingml/2006/main">
        <w:t xml:space="preserve">Leviticus 10:12 မောရှေသည် အာရုန်၊ ကျန်ကြွင်းသော သူ၏သား ဧလာဇာနှင့် ဣသမာတို့အား၊ ထာဝရဘုရား၏ မီးဖြင့်ပြုသော ပူဇော်သက္ကာ၌ ကျန်ကြွင်းသော ဘောဇဉ်ပူဇော်သက္ကာကို ယူ၍ ယဇ်ပလ္လင်နားမှာ တဆေးမပါဘဲ စားပါ။ အသန့်ရှင်းဆုံး</w:t>
      </w:r>
    </w:p>
    <w:p/>
    <w:p>
      <w:r xmlns:w="http://schemas.openxmlformats.org/wordprocessingml/2006/main">
        <w:t xml:space="preserve">မောရှေသည် အာရုန်၊ ဧလာဇာ၊ ဣသမာတို့ကို မီးဖြင့်ပြုသော ပူဇော်သက္ကာမှကြွင်းသော ဘောဇဉ်ပူဇော်သက္ကာကို ယူ၍ အသန့်ရှင်းဆုံးဖြစ်သောကြောင့် ယဇ်ပလ္လင်နားမှာ တဆေးမပါဘဲ စားရန် မောရှေ မှာကြားခဲ့သည်။</w:t>
      </w:r>
    </w:p>
    <w:p/>
    <w:p>
      <w:r xmlns:w="http://schemas.openxmlformats.org/wordprocessingml/2006/main">
        <w:t xml:space="preserve">၁။ဘုရားသခင့်ပူဇော်သက္ကာများ၏သန့်ရှင်းခြင်း။</w:t>
      </w:r>
    </w:p>
    <w:p/>
    <w:p>
      <w:r xmlns:w="http://schemas.openxmlformats.org/wordprocessingml/2006/main">
        <w:t xml:space="preserve">၂။ ဘုရားသခင့်လူမျိုး၏ နာခံမှု</w:t>
      </w:r>
    </w:p>
    <w:p/>
    <w:p>
      <w:r xmlns:w="http://schemas.openxmlformats.org/wordprocessingml/2006/main">
        <w:t xml:space="preserve">1. Matthew 5:48 "ကောင်းကင်ဘုံ၌ရှိတော်မူသော သင်တို့အဘသည် စုံလင်တော်မူသည်နည်းတူ၊ သင်တို့သည် စုံလင်ခြင်းရှိကြလော့။"</w:t>
      </w:r>
    </w:p>
    <w:p/>
    <w:p>
      <w:r xmlns:w="http://schemas.openxmlformats.org/wordprocessingml/2006/main">
        <w:t xml:space="preserve">2 ဟေဗြဲ 13:15 "ထိုကြောင့်၊ ငါတို့သည် ဘုရားသခင်အား ချီးမွမ်းသော ယဇ်ကို အမှီပြု၍ နာမတော်ကို ထောက်၍ ကျေးဇူးတော်ကို ချီးမွမ်းသော နှုတ်ခမ်းအသီးတည်းဟူသော၊</w:t>
      </w:r>
    </w:p>
    <w:p/>
    <w:p>
      <w:r xmlns:w="http://schemas.openxmlformats.org/wordprocessingml/2006/main">
        <w:t xml:space="preserve">Leviticus 10:13 ထာ​ဝ​ရ​ဘု​ရား​၏​မီး​ဖြင့်​ပြု​သော​ယဇ်​ပူ​ဇော်​သ​ကာ​တို့​နှင့်​အ​တူ​သင့်​သား​တို့​ပေး​အပ်​သော​အ​ဖြစ်​ကြောင့်၊ သန့်​ရှင်း​ရာ​ဌာ​န​၌​စား​ရ​မည်။</w:t>
      </w:r>
    </w:p>
    <w:p/>
    <w:p>
      <w:r xmlns:w="http://schemas.openxmlformats.org/wordprocessingml/2006/main">
        <w:t xml:space="preserve">ဘုရားသခင်သည် မောရှေနှင့်အာရုန်အား သန့်ရှင်းရာဌာန၌ ပူဇော်သောယဇ်တို့ကို စားရန် မှာထားတော်မူ၏။</w:t>
      </w:r>
    </w:p>
    <w:p/>
    <w:p>
      <w:r xmlns:w="http://schemas.openxmlformats.org/wordprocessingml/2006/main">
        <w:t xml:space="preserve">၁။ ဘုရားသခင်ကို နာခံခြင်း၏ အရေးပါမှု</w:t>
      </w:r>
    </w:p>
    <w:p/>
    <w:p>
      <w:r xmlns:w="http://schemas.openxmlformats.org/wordprocessingml/2006/main">
        <w:t xml:space="preserve">၂။ သန့်ရှင်းရာဌာန၌ ယဇ်ပူဇော်ခြင်း၏ အဓိပ္ပါယ်</w:t>
      </w:r>
    </w:p>
    <w:p/>
    <w:p>
      <w:r xmlns:w="http://schemas.openxmlformats.org/wordprocessingml/2006/main">
        <w:t xml:space="preserve">1. တရားဟောရာ 10:12-13 - ယခုမူကား၊ ဣသရေလအမျိုး၊ သင်၏ဘုရားသခင် ထာဝရဘုရားသည် သင့်ထံမှ အဘယ်အရာကို တောင်းသနည်း၊ သင်၏ဘုရားသခင် ထာဝရဘုရားကို ကြောက်ရွံ့ခြင်းငှါ၊ လမ်းခရီးတော်၌ လျှောက်လှမ်းခြင်း၊ ချစ်ခြင်းငှါ၊ သင်၏ဘုရားသခင် ထာဝရဘုရားကို ဝတ်ပြုခြင်းငှာ၊ စိတ်နှလုံးအကြွင်းမဲ့၊ သခင်ဘုရား၏ ပညတ်တော်တို့ကို စောင့်ရှောက်ခြင်းငှာ၊ ယနေ့ ငါမှာထားတော်မူသော ပညတ်တော်တို့ကို စောင့်ရှောက်ခြင်းငှါ၊</w:t>
      </w:r>
    </w:p>
    <w:p/>
    <w:p>
      <w:r xmlns:w="http://schemas.openxmlformats.org/wordprocessingml/2006/main">
        <w:t xml:space="preserve">၂။ ဟေဗြဲ ၁၃:၁၅-၁၆ - သို့ဖြစ်လျှင် ကိုယ်တော်အားဖြင့် ကျွန်ုပ်တို့သည် ဘုရားသခင်အား ချီးမွမ်းရာယဇ်ဖြစ်သည့် နာမတော်ကို အသိအမှတ်ပြုသော နှုတ်ခမ်းအသီးကို ဆက်ကပ်ကြပါစို့။ ကောင်းသောအကျင့်ကို ကျင့်ခြင်းငှါ လျစ်လျူရှုခြင်းမရှိဘဲ သင့်၌ရှိသောအရာများကို ဝေမျှခြင်းမပြုပါနှင့်၊</w:t>
      </w:r>
    </w:p>
    <w:p/>
    <w:p>
      <w:r xmlns:w="http://schemas.openxmlformats.org/wordprocessingml/2006/main">
        <w:t xml:space="preserve">Leviticus 10:14 ချီလွှဲသောရင်ပတ်နှင့် ချီလွှဲသောပခုံးကို သန့်ရှင်းသောအရပ်၌ စားရမည်။ သင်သည် ဣသရေလအမျိုးသားတို့၏ မိဿဟာယ ပူဇော်သက္ကာမှ ပေးသော ပူဇော်သက္ကာထဲက သင်နှင့် သင့်သားသမီးများ ဖြစ်သောကြောင့်၊</w:t>
      </w:r>
    </w:p>
    <w:p/>
    <w:p>
      <w:r xmlns:w="http://schemas.openxmlformats.org/wordprocessingml/2006/main">
        <w:t xml:space="preserve">ရင်သားနှင့် လေးလံသော ပခုံးတို့ကို မိသားစုနှင့်အတူ သန့်ရှင်းသောနေရာတွင် စားသုံးရပါမည်။ ဤသူတို့သည် ဣသရေလအမျိုးသားတို့၏ မိဿဟာယယဇ်များ ကြောင့်ဖြစ်သည်။</w:t>
      </w:r>
    </w:p>
    <w:p/>
    <w:p>
      <w:r xmlns:w="http://schemas.openxmlformats.org/wordprocessingml/2006/main">
        <w:t xml:space="preserve">1. သန့်ရှင်းသောနေရာတွင် စားသောက်ခြင်း၏ အရေးပါမှု။</w:t>
      </w:r>
    </w:p>
    <w:p/>
    <w:p>
      <w:r xmlns:w="http://schemas.openxmlformats.org/wordprocessingml/2006/main">
        <w:t xml:space="preserve">2. အခြားသူများထံမှ ကောင်းချီးမင်္ဂလာများ ရရှိခြင်းအတွက် ပျော်ရွှင်ခြင်း။</w:t>
      </w:r>
    </w:p>
    <w:p/>
    <w:p>
      <w:r xmlns:w="http://schemas.openxmlformats.org/wordprocessingml/2006/main">
        <w:t xml:space="preserve">1. Deuteronomy 12:7 "သင်၏ဘုရားသခင် ထာဝရဘုရားသည် သင့်အား ကောင်းကြီးပေးတော်မူသည်နှင့်အညီ၊ သင်၏ဘုရားသခင် ထာဝရဘုရားသည် သင့်အား ကောင်းကြီးပေးတော်မူသော သင်၏အိမ်သူအိမ်သားတို့၌ လက်တင်သမျှတို့၌ ဝမ်းမြောက်ရလိမ့်မည်။"</w:t>
      </w:r>
    </w:p>
    <w:p/>
    <w:p>
      <w:r xmlns:w="http://schemas.openxmlformats.org/wordprocessingml/2006/main">
        <w:t xml:space="preserve">2. ဒေသနာ 9:7 "သွားလော့။ သင်၏မုန့်ကို ရွှင်လန်းစွာစားလော့။ ရွှင်လန်းသောစိတ်နှင့် စပျစ်ရည်ကို သောက်လော့။ အကြောင်းမူကား၊ သင်၏အကျင့်ကို ဘုရားသခင်သည် ယခုလက်ခံတော်မူပြီ။"</w:t>
      </w:r>
    </w:p>
    <w:p/>
    <w:p>
      <w:r xmlns:w="http://schemas.openxmlformats.org/wordprocessingml/2006/main">
        <w:t xml:space="preserve">Leviticus 10:15 ဆီဥကို မီးဖြင့်ပြုသော ပူဇော်သက္ကာနှင့်တကွ ချီမြှောက်သောပခုံး၊ စီရင်ထုံးဖွဲ့ချက်အားဖြင့် သင်နှင့် သင်၏သားတို့သည် အစဉ်အမြဲ နေရလိမ့်မည်။ ထာဝရဘုရား မှာထားတော်မူသည်အတိုင်း၊</w:t>
      </w:r>
    </w:p>
    <w:p/>
    <w:p>
      <w:r xmlns:w="http://schemas.openxmlformats.org/wordprocessingml/2006/main">
        <w:t xml:space="preserve">ချီမြှောက်သောပခုံးနှင့် ချီလွှဲသော ရင်ပတ်ကို ချီလွှဲရာ ပူဇော်သက္ကာအဖြစ် ရှေ့တော်၌ ဝှေ့ယမ်းကြရန် ဘုရားသခင် မှာထားခဲ့ပြီး၊</w:t>
      </w:r>
    </w:p>
    <w:p/>
    <w:p>
      <w:r xmlns:w="http://schemas.openxmlformats.org/wordprocessingml/2006/main">
        <w:t xml:space="preserve">1. သခင်ဘုရား၏ ပညတ်တော်များ- ချီလွှဲပူဇော်သက္ကာအဖြစ် နာခံခြင်း။</w:t>
      </w:r>
    </w:p>
    <w:p/>
    <w:p>
      <w:r xmlns:w="http://schemas.openxmlformats.org/wordprocessingml/2006/main">
        <w:t xml:space="preserve">2. ဘုရားသခင်၏ ကျေးဇူးတော်၏ သက်သေခံချက်- ကောင်းကင်ဘုံ ပခုံးနှင့် ရင်သားကို လှိုင်းထစေခြင်း။</w:t>
      </w:r>
    </w:p>
    <w:p/>
    <w:p>
      <w:r xmlns:w="http://schemas.openxmlformats.org/wordprocessingml/2006/main">
        <w:t xml:space="preserve">1. မဿဲ 22:37-40 - ယေရှုက၊ သင်၏ဘုရားသခင် ထာဝရဘုရားကို စိတ်နှလုံးအကြွင်းမဲ့၊ စိတ်နှလုံးအကြွင်းမဲ့ ချစ်လော့။ ဤသည်မှာ ပဌမဆုံးနှင့် အကြီးကျယ်ဆုံးသော ပညတ်ဖြစ်သည်။ ဒုတိယအချက်က- သင့်အိမ်နီးချင်းကို သင်ကိုယ်တိုင်ကဲ့သို့ ချစ်ပါ။ ပညတ္တိကျမ်းနှင့် အနာဂတ္တိကျမ်းများအားလုံးသည် ဤပညတ်နှစ်ပါးပေါ်တွင် ချိတ်ဆွဲထားသည်။</w:t>
      </w:r>
    </w:p>
    <w:p/>
    <w:p>
      <w:r xmlns:w="http://schemas.openxmlformats.org/wordprocessingml/2006/main">
        <w:t xml:space="preserve">2. ရောမ 12:1-2 - ထို့ကြောင့်၊ ညီအစ်ကို မောင်နှမတို့၊ ဘုရားသခင်၏ ကရုဏာတော်ကြောင့် သင်တို့၏ ကိုယ်ခန္ဓာကို အသက်ရှင်သော ယဇ်အဖြစ်၊ သန့်ရှင်းသော၊ ဘုရားသခင်နှစ်သက်တော်မူရာ၊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Leviticus 10:16 မောရှေသည် အပြစ်ဖြေရာယဇ် ဆိတ်သငယ်ကို စေ့စေ့ရှာသောအခါ၊ မီးလောင်သွားသည်ဖြစ်၍၊ အသက်ရှင်ကျန်ရစ်သော အာရုန်၏သား ဧလာဇာနှင့် ဣသမာတို့ကို အမျက်ထွက်၍၊</w:t>
      </w:r>
    </w:p>
    <w:p/>
    <w:p>
      <w:r xmlns:w="http://schemas.openxmlformats.org/wordprocessingml/2006/main">
        <w:t xml:space="preserve">မောရှေသည် အာရုန်၏သား ဧလာဇာနှင့် ဣသမာတို့ကို အပြစ်ဖြေရာယဇ် ဆိတ်သငယ်ကို မီးရှို့သောကြောင့် မနှစ်သက်ပေ။</w:t>
      </w:r>
    </w:p>
    <w:p/>
    <w:p>
      <w:r xmlns:w="http://schemas.openxmlformats.org/wordprocessingml/2006/main">
        <w:t xml:space="preserve">၁။ ကိုယ်တော်၏အမိန့်တော်များကို လိုက်နာခြင်းဖြင့် သခင်ကိုရိုသေရန် ကျွန်ုပ်တို့ သတိထားသင့်သည်။</w:t>
      </w:r>
    </w:p>
    <w:p/>
    <w:p>
      <w:r xmlns:w="http://schemas.openxmlformats.org/wordprocessingml/2006/main">
        <w:t xml:space="preserve">၂။ ကိုယ်တော်၏အမိန့်တော်များကို ပေါ့ပေါ့တန်တန်မယူဘဲ ဘုရားသခင်သွေးဆောင်ခြင်းကို ကျွန်ုပ်တို့ရှောင်ကြဉ်သင့်သည်။</w:t>
      </w:r>
    </w:p>
    <w:p/>
    <w:p>
      <w:r xmlns:w="http://schemas.openxmlformats.org/wordprocessingml/2006/main">
        <w:t xml:space="preserve">1. တရားဟောရာ 6:13 - "သင်၏ဘုရားသခင် ထာဝရဘုရားကို ကြောက်ရွံ့၍ ဝတ်ပြု၍ နာမတော်ဖြင့် ကျိန်ဆိုခြင်းကို ပြုရမည်။"</w:t>
      </w:r>
    </w:p>
    <w:p/>
    <w:p>
      <w:r xmlns:w="http://schemas.openxmlformats.org/wordprocessingml/2006/main">
        <w:t xml:space="preserve">၂။ ဟေဗြဲ ၁၀:၂၆-၂၇ - “အကြောင်းမူကား၊ ငါတို့သည် သမ္မာတရားကိုသိ၍ တမင်တကာ ဒုစရိုက်ကိုပြုလျှင်၊ အပြစ်ဖြေရာယဇ်ကို မစွန့်ဘဲ၊ ကြောက်မက်ဘွယ်သော တရားစီရင်ခြင်းကို မြော်လင့်၍ လောင်မည့်မီးကို လောင်လိမ့်မည်။ ရန်ဘက်များ။"</w:t>
      </w:r>
    </w:p>
    <w:p/>
    <w:p>
      <w:r xmlns:w="http://schemas.openxmlformats.org/wordprocessingml/2006/main">
        <w:t xml:space="preserve">Leviticus 10:17 သန့်ရှင်းရာဌာန၌ အပြစ်ဖြေရာယဇ်ကို အဘယ်ကြောင့် မစားရသနည်းဟူမူကား၊ အသန့်ရှင်းဆုံးဖြစ်၍၊ ထာဝရဘုရားရှေ့တော်၌ သူတို့အဘို့ အပြစ်ဖြေခြင်းငှါ၊ ပရိသတ်တို့၏ ဒုစရိုက်ကိုခံစေခြင်းငှါ၊</w:t>
      </w:r>
    </w:p>
    <w:p/>
    <w:p>
      <w:r xmlns:w="http://schemas.openxmlformats.org/wordprocessingml/2006/main">
        <w:t xml:space="preserve">ဘုရားသခင်သည် ယဇ်ပုရောဟိတ်များအား အပြစ်ဖြေရာယဇ်ကို အသန့်ရှင်းဆုံးဖြစ်သောကြောင့် သန့်ရှင်းသောနေရာတွင်စားရန် ယဇ်ပုရောဟိတ်များအား ထာဝရဘုရားရှေ့တော်၌ အပြစ်ဖြေခြင်းဖြေရန် သူတို့အား ပေးခဲ့သည်။</w:t>
      </w:r>
    </w:p>
    <w:p/>
    <w:p>
      <w:r xmlns:w="http://schemas.openxmlformats.org/wordprocessingml/2006/main">
        <w:t xml:space="preserve">၁။ အပြစ်ဖြေခြင်း၏အရေးကြီးပုံ- ဝတ်ပြုရာကျမ်း ၁၀:၁၇ ကိုလေ့လာပါ။</w:t>
      </w:r>
    </w:p>
    <w:p/>
    <w:p>
      <w:r xmlns:w="http://schemas.openxmlformats.org/wordprocessingml/2006/main">
        <w:t xml:space="preserve">2. ဘုရားသခင်၏ကျေးဇူးတော်- အပြစ်ဖြေရာယဇ်များကို ဘုရားသခင်အသုံးပြုပုံ</w:t>
      </w:r>
    </w:p>
    <w:p/>
    <w:p>
      <w:r xmlns:w="http://schemas.openxmlformats.org/wordprocessingml/2006/main">
        <w:t xml:space="preserve">1. ရောမ 5:11 - "ထိုမျှသာမက၊ ငါတို့သခင်ယေရှုခရစ်အားဖြင့် ယခု ငါတို့သည် အပြစ်ဖြေခြင်းကိုခံရသော ဘုရားသခင်၌လည်း ဝမ်းမြောက်ခြင်းရှိကြ၏။"</w:t>
      </w:r>
    </w:p>
    <w:p/>
    <w:p>
      <w:r xmlns:w="http://schemas.openxmlformats.org/wordprocessingml/2006/main">
        <w:t xml:space="preserve">2. ဟေဗြဲ ၉:၁၁-၁၅ - “ခရစ်တော်သည် ကြွလာလတံ့သော ယဇ်ပုရောဟိတ်မင်းဖြစ်တော်မူသည် ဖြစ်၍၊ လက်နှင့်လုပ်သည်မဟုတ်၊ သာ၍ကြီးမြတ်၍ ပြီးပြည့်စုံသောတဲတော်အားဖြင့် ကြွလာတော်မူသည်ဟူ၍၎င်း၊ အသွေးအားဖြင့်၎င်း၊ ဆိတ်နှင့် နွားသငယ်ကို မိမိအသွေးအားဖြင့် သန့်ရှင်းရာဌာနထဲသို့ တခါဝင်၍ ငါတို့အဘို့ ထာဝရ ရွေးနှုတ်ခြင်းသို့ ရောက်တော်မူ၏။ အကြောင်းမူကား၊ နွား၊ ဆိတ်၏အသွေးနှင့် နွားမ၏ပြာသည် မသန့်ရှင်းသော နွားမ၏ပြာကို ဖြန်းလျှင် စင်ကြယ်စေ၏။ ဇာတိပကတိ- အသက်ရှင်တော်မူသော ဘုရားသခင်ကို ဝတ်ပြုခြင်းငှာ၊ ဘုရားသခင်အား အညစ်အကြေးမပါဘဲ ကိုယ်ကိုကိုယ် ပူဇော်သော ထာဝရဝိညာဉ်တော်အားဖြင့် ခရစ်တော်၏အသွေးသည် မည်မျှပင်ရှိမည်နည်း။</w:t>
      </w:r>
    </w:p>
    <w:p/>
    <w:p>
      <w:r xmlns:w="http://schemas.openxmlformats.org/wordprocessingml/2006/main">
        <w:t xml:space="preserve">Leviticus 10:18 ငါမှာထားသည်အတိုင်း၊ အသွေးကို သန့်ရှင်းရာဌာနတော်၌ မဆောင်ခဲ့။</w:t>
      </w:r>
    </w:p>
    <w:p/>
    <w:p>
      <w:r xmlns:w="http://schemas.openxmlformats.org/wordprocessingml/2006/main">
        <w:t xml:space="preserve">ပူဇော်သက္ကာ၏အသွေးကို သန့်ရှင်းရာဌာနတော်သို့ မပို့ဆောင်ပါ။</w:t>
      </w:r>
    </w:p>
    <w:p/>
    <w:p>
      <w:r xmlns:w="http://schemas.openxmlformats.org/wordprocessingml/2006/main">
        <w:t xml:space="preserve">1. ဘုရားသခင်၏ အမိန့်တော်များကို နာခံခြင်း၏ အရေးပါမှု</w:t>
      </w:r>
    </w:p>
    <w:p/>
    <w:p>
      <w:r xmlns:w="http://schemas.openxmlformats.org/wordprocessingml/2006/main">
        <w:t xml:space="preserve">2. ယဇ်ပူဇော်နာခံမှု စွမ်းအား</w:t>
      </w:r>
    </w:p>
    <w:p/>
    <w:p>
      <w:r xmlns:w="http://schemas.openxmlformats.org/wordprocessingml/2006/main">
        <w:t xml:space="preserve">1. 1 Samuel 15:22 - ရှမွေလကလည်း၊ ထာဝရဘုရား၏ အမိန့်တော်ကို နာခံသကဲ့သို့၊ ယဇ်ပူဇော်ခြင်းထက်၊ နာခံခြင်းသည် သိုးထီးဆီဥထက် သာ၍ကောင်း၏။</w:t>
      </w:r>
    </w:p>
    <w:p/>
    <w:p>
      <w:r xmlns:w="http://schemas.openxmlformats.org/wordprocessingml/2006/main">
        <w:t xml:space="preserve">2. ဟေဗြဲ 10:7 အိုဘုရားသခင်၊ ကိုယ်တော်၏အလိုတော်ဆောင်ခြင်းငှာ အကျွန်ုပ်လာပါသည်ဟု လျှောက်လေ၏။</w:t>
      </w:r>
    </w:p>
    <w:p/>
    <w:p>
      <w:r xmlns:w="http://schemas.openxmlformats.org/wordprocessingml/2006/main">
        <w:t xml:space="preserve">Leviticus 10:19 အာရုန်ကလည်း၊ ယနေ့ သူတို့သည် အပြစ်ဖြေရာယဇ်နှင့် မီးရှို့ရာယဇ်ကို ထာဝရဘုရားရှေ့တော်၌ ပူဇော်ကြပြီ။ ထိုသို့သောအမှုတို့သည် ငါ့အပေါ်သို့ ရောက်လေပြီ။ ယနေ့ ငါသည် အပြစ်ဖြေရာယဇ်ကို စားလျှင်၊ ထာဝရဘုရားရှေ့တော်၌ လက်ခံရမည်လော။</w:t>
      </w:r>
    </w:p>
    <w:p/>
    <w:p>
      <w:r xmlns:w="http://schemas.openxmlformats.org/wordprocessingml/2006/main">
        <w:t xml:space="preserve">အာရုန်သည် ထိုနေ့၌ အပြစ်ဖြေရာယဇ်ကို စားရပါမည်လောဟု မောရှေအား မေးလေ၏။</w:t>
      </w:r>
    </w:p>
    <w:p/>
    <w:p>
      <w:r xmlns:w="http://schemas.openxmlformats.org/wordprocessingml/2006/main">
        <w:t xml:space="preserve">၁။ ဘုရားသခင်သည် သန့်ရှင်း၍ တရားမျှတတော်မူ၏။—ဝတ်ပြုရာ ၁၀:၁၉</w:t>
      </w:r>
    </w:p>
    <w:p/>
    <w:p>
      <w:r xmlns:w="http://schemas.openxmlformats.org/wordprocessingml/2006/main">
        <w:t xml:space="preserve">၂။ နာခံမှု၏အရေးကြီးမှု။—ဝတ်ပြုရာ ၁၀:၁၉</w:t>
      </w:r>
    </w:p>
    <w:p/>
    <w:p>
      <w:r xmlns:w="http://schemas.openxmlformats.org/wordprocessingml/2006/main">
        <w:t xml:space="preserve">1. ဟေရှာယ 6:3 - “လူတယောက်ကိုခေါ်၍ သန့်ရှင်းသော၊ သန့်ရှင်းသော၊ ကောင်းကင်ဗိုလ်ခြေအရှင် ထာဝရဘုရားသည် သန့်ရှင်းတော်မူ၍၊ မြေကြီးတပြင်လုံးသည် ဘုန်းတော်နှင့် ပြည့်လျက်ရှိ၏။</w:t>
      </w:r>
    </w:p>
    <w:p/>
    <w:p>
      <w:r xmlns:w="http://schemas.openxmlformats.org/wordprocessingml/2006/main">
        <w:t xml:space="preserve">2. ဟေဗြဲ 12:14 - လူတိုင်းနှင့် ငြိမ်သက်ခြင်းရှိရန်၊ အဘယ်သူမျှ သခင်ဘုရားကို မမြင်နိုင်သော သန့်ရှင်းခြင်းမရှိဘဲ၊</w:t>
      </w:r>
    </w:p>
    <w:p/>
    <w:p>
      <w:r xmlns:w="http://schemas.openxmlformats.org/wordprocessingml/2006/main">
        <w:t xml:space="preserve">Leviticus 10:20 မောရှေသည်ကြားလျှင် ရောင့်ရဲ၏။</w:t>
      </w:r>
    </w:p>
    <w:p/>
    <w:p>
      <w:r xmlns:w="http://schemas.openxmlformats.org/wordprocessingml/2006/main">
        <w:t xml:space="preserve">သတင်းကြားတော့ မောရှေ ဝမ်းသာသွားတယ်။</w:t>
      </w:r>
    </w:p>
    <w:p/>
    <w:p>
      <w:r xmlns:w="http://schemas.openxmlformats.org/wordprocessingml/2006/main">
        <w:t xml:space="preserve">၁။ နာခံခြင်းသည် ရောင့်ရဲခြင်းသို့ ရောက်သောလမ်းဖြစ်သည်။</w:t>
      </w:r>
    </w:p>
    <w:p/>
    <w:p>
      <w:r xmlns:w="http://schemas.openxmlformats.org/wordprocessingml/2006/main">
        <w:t xml:space="preserve">၂။ ဘုရားသခင့်အလိုတော်ကိုလိုက်လျှောက်ခြင်း၏ ပျော်ရွှင်မှုများ</w:t>
      </w:r>
    </w:p>
    <w:p/>
    <w:p>
      <w:r xmlns:w="http://schemas.openxmlformats.org/wordprocessingml/2006/main">
        <w:t xml:space="preserve">1. ဖိလိပ္ပိ 4:11 - "ငါသည် ဆင်းရဲခြင်းအကြောင်းကို ပြောနေခြင်းမဟုတ်၊ ငါသည် မည်သည့်အခြေအနေတွင်မဆို ရောင့်ရဲတတ်စေရန် သင်ယူခဲ့ပြီးပြီ"</w:t>
      </w:r>
    </w:p>
    <w:p/>
    <w:p>
      <w:r xmlns:w="http://schemas.openxmlformats.org/wordprocessingml/2006/main">
        <w:t xml:space="preserve">၂။ မဿဲ ၆:၃၃ - “ဘုရားသခင်၏နိုင်ငံတော်နှင့် ဖြောင့်မတ်ခြင်းတရားကို ရှေးဦးစွာရှာကြလော့။</w:t>
      </w:r>
    </w:p>
    <w:p/>
    <w:p>
      <w:r xmlns:w="http://schemas.openxmlformats.org/wordprocessingml/2006/main">
        <w:t xml:space="preserve">ဝတ်ပြုရာကျမ်း ၁၁ ကို အောက်ပါအတိုင်း အပိုဒ်သုံးပိုဒ်ဖြင့် အကျဉ်းချုပ်ဖော်ပြနိုင်သည်၊</w:t>
      </w:r>
    </w:p>
    <w:p/>
    <w:p>
      <w:r xmlns:w="http://schemas.openxmlformats.org/wordprocessingml/2006/main">
        <w:t xml:space="preserve">အပိုဒ် ၁- ဝတ်ပြုရာ ၁၁:၁-၂၃ တွင်၊ ဘုရားသခင်သည် မောရှေနှင့် အာရုန်တို့အား အစားအသောက်ဥပဒေများကို ပေးထားသည်။ ဤဥပဒေများသည် တိရိစ္ဆာန်များကို သန့်ရှင်းခြင်းနှင့် မသန့်ရှင်းခြင်းဟူ၍ ခွဲခြားထားသည်။ ခွါပြီး ခွာထားသော မြေသား တိရစ္ဆာန်များကို သန့်ရှင်းခြင်း (ဥပမာ နွား၊ သိုး) ဟုခေါ်သည်။ သို့ရာတွင်၊ ဝက်ကဲ့သို့သော တိရစ္ဆာန်အချို့သည် စံသတ်မှတ်ချက်နှစ်ခုစလုံးနှင့် မကိုက်ညီသောကြောင့် မသန့်ရှင်းဟု မှတ်ယူကြသည်။ အလားတူ၊ ရေနေသတ္တဝါများတွင် သန့်ရှင်းသည်ဟု မှတ်ယူရန် အတောင်များနှင့် အကြေးခွံများ ရှိရမည်။ ရေ၌ရှိသမျှသော အရာတို့ကို မစင်ကြယ်ဟု ယူမှတ်၏။ သားကောင်ငှက်များ သို့မဟုတ် အမှိုက်ပစ်သူများကိုလည်း မသန့်ရှင်းဟု သတ်မှတ်သည်။</w:t>
      </w:r>
    </w:p>
    <w:p/>
    <w:p>
      <w:r xmlns:w="http://schemas.openxmlformats.org/wordprocessingml/2006/main">
        <w:t xml:space="preserve">အပိုဒ် ၂– ဝတ်ပြုရာ ၁၁:၂၄-၄၀ တွင် ဆက်၍ ဘုရားသခင်သည် တိရစ္ဆာန်အသေကောင်များအကြောင်း ညွှန်ကြားချက်များ ပေးထားသည်။ ညစ်ညူးသော တိရစ္ဆာန်အသေကောင်ကို ထိမိလျှင် ညဦးတိုင်အောင် ညစ်ညူးစေ၏၊ ထိုအသေကောင်နှင့် ထိတွေ့မိသော မည်သည့်အဝတ်အစား သို့မဟုတ် အရာဝတ္ထုမဆို ၎င်းတို့ကို ထပ်မံအသုံးမပြုမီ ဆေးကြောရပါမည်။ လေးခုလုံးတွင် တွားသွားသော အင်းဆက်သေများကို မသန့်ရှင်းဟုလည်း ယူဆကြသည်။</w:t>
      </w:r>
    </w:p>
    <w:p/>
    <w:p>
      <w:r xmlns:w="http://schemas.openxmlformats.org/wordprocessingml/2006/main">
        <w:t xml:space="preserve">အပိုဒ် ၃- ဝတ်ပြုရာ ၁၁:၄၁-၄၇ တွင် စက်ဆုပ်ရွံရှာဖွယ်ကောင်းသောကြောင့် မြေပေါ်၌တွားတတ်သောအကောင်ကို မစားရဟု တားမြစ်ထားသည်။ ညစ်ညမ်းမှုနှင့် မသန့်ရှင်းမှုအကြား၊ စားသောက်နိုင်သော သက်ရှိများနှင့် မသန့်ရှင်းသော တိရစ္ဆာန်များအကြား ခွဲခြားခြင်းအကြောင်း အကျဉ်းချုပ်ဖော်ပြချက်ဖြင့် အဆုံးသတ်ထားသည်။</w:t>
      </w:r>
    </w:p>
    <w:p/>
    <w:p>
      <w:r xmlns:w="http://schemas.openxmlformats.org/wordprocessingml/2006/main">
        <w:t xml:space="preserve">အကျဉ်းချုပ်မှာ:</w:t>
      </w:r>
    </w:p>
    <w:p>
      <w:r xmlns:w="http://schemas.openxmlformats.org/wordprocessingml/2006/main">
        <w:t xml:space="preserve">ဝတ်ပြုရာကျမ်း ၁၁ တွင် ဖော်ပြသည်။</w:t>
      </w:r>
    </w:p>
    <w:p>
      <w:r xmlns:w="http://schemas.openxmlformats.org/wordprocessingml/2006/main">
        <w:t xml:space="preserve">မောရှေ၊ အာရုန်အား ပေးထားသော အစားအသောက်ဥပဒေများ၊</w:t>
      </w:r>
    </w:p>
    <w:p>
      <w:r xmlns:w="http://schemas.openxmlformats.org/wordprocessingml/2006/main">
        <w:t xml:space="preserve">သတ်မှတ်ထားသော စံနှုန်းများအပေါ် အခြေခံ၍ တိရစ္ဆာန်များကို သန့်ရှင်းခြင်း၊ မသန့်ရှင်းခြင်းအဖြစ် အမျိုးအစားခွဲခြင်း၊</w:t>
      </w:r>
    </w:p>
    <w:p>
      <w:r xmlns:w="http://schemas.openxmlformats.org/wordprocessingml/2006/main">
        <w:t xml:space="preserve">မြေ၊ ရေနေသတ္တဝါ၊ ငှက်တို့ကို သန့်ရှင်းသော၊ မစင်ကြယ်ဟု သတ်မှတ်ခြင်း။</w:t>
      </w:r>
    </w:p>
    <w:p/>
    <w:p>
      <w:r xmlns:w="http://schemas.openxmlformats.org/wordprocessingml/2006/main">
        <w:t xml:space="preserve">အသေကောင်များကို ကိုင်တွယ်ခြင်းဆိုင်ရာ ညွှန်ကြားချက်များ၊</w:t>
      </w:r>
    </w:p>
    <w:p>
      <w:r xmlns:w="http://schemas.openxmlformats.org/wordprocessingml/2006/main">
        <w:t xml:space="preserve">အသေကောင်ကို ထိခြင်းမှ ညဦးတိုင်အောင် ထုံးတမ်းဓလေ့ညစ်ညူးခြင်း၊</w:t>
      </w:r>
    </w:p>
    <w:p>
      <w:r xmlns:w="http://schemas.openxmlformats.org/wordprocessingml/2006/main">
        <w:t xml:space="preserve">ထိုကဲ့သို့သော အသေကောင်များနှင့် ထိတွေ့မိသော အရာများအတွက် ဆေးကြောရန် လိုအပ်ပါသည်။</w:t>
      </w:r>
    </w:p>
    <w:p/>
    <w:p>
      <w:r xmlns:w="http://schemas.openxmlformats.org/wordprocessingml/2006/main">
        <w:t xml:space="preserve">တွားသွားသော တိရစ္ဆာန်များကို စားသုံးခြင်းမှ တားမြစ်ခြင်း၊</w:t>
      </w:r>
    </w:p>
    <w:p>
      <w:r xmlns:w="http://schemas.openxmlformats.org/wordprocessingml/2006/main">
        <w:t xml:space="preserve">သန့်ရှင်းခြင်း၊ ညစ်ညူးခြင်း ခွဲခြားခြင်း၊ စားသုံးနိုင်သော၊ မစားနိုင်သော သတ္တဝါများ။</w:t>
      </w:r>
    </w:p>
    <w:p>
      <w:r xmlns:w="http://schemas.openxmlformats.org/wordprocessingml/2006/main">
        <w:t xml:space="preserve">သန့်ရှင်းခြင်းအတွက် ဤပညတ်တော်များကို နာခံခြင်းတွင် အရေးကြီးကြောင်း ထပ်လောင်းပြောဆိုခြင်း။</w:t>
      </w:r>
    </w:p>
    <w:p/>
    <w:p>
      <w:r xmlns:w="http://schemas.openxmlformats.org/wordprocessingml/2006/main">
        <w:t xml:space="preserve">ဤအခန်းသည် အစ္စရေးလူမျိုးအတွက် မောရှေနှင့် အာရုန်အား ဘုရားသခင်ပေးထားသည့် အစားအသောက်ဥပဒေများကို အဓိကထားဖော်ပြသည်။</w:t>
      </w:r>
    </w:p>
    <w:p>
      <w:r xmlns:w="http://schemas.openxmlformats.org/wordprocessingml/2006/main">
        <w:t xml:space="preserve">ဘုရားရှင်သည် ကုန်းနေသတ္တဝါများ၊ ရေနေသတ္တဝါများ၊ ငှက်များကို စားသုံးရန် တားမြစ်ထားသည့် သီးခြားလက္ခဏာများပေါ်အခြေခံ၍ တိရစ္ဆာန် အမျိုးအစား အမျိုးမျိုးကို အမျိုးအစားခွဲကာ 'သန့်ရှင်း' စားသုံးရန် သင့်လျော်သည်ဟု ယူဆကြပြီး အချို့က 'မသန့်ရှင်း' ခြင်းကို တားမြစ်ထားသည်။</w:t>
      </w:r>
    </w:p>
    <w:p>
      <w:r xmlns:w="http://schemas.openxmlformats.org/wordprocessingml/2006/main">
        <w:t xml:space="preserve">တိရစ္ဆာန်အသေကောင်များ၏ အကြွင်းအကျန်များကို ထိထိမိမိကိုင်တွယ်ခြင်းဆိုင်ရာ ညွှန်ကြားချက်များသည် ညဦးပိုင်းအထိ ပြန်လည်အသုံးပြုရန် လိုအပ်သည့် ဆေးကြောခြင်းမပြုမီအထိ ရိုးရာဓလေ့ထုံးတမ်းဆိုင်ရာ အညစ်အကြေးများ တည်တံ့စေသည်။</w:t>
      </w:r>
    </w:p>
    <w:p>
      <w:r xmlns:w="http://schemas.openxmlformats.org/wordprocessingml/2006/main">
        <w:t xml:space="preserve">တားမြစ်ချက်သည် ၎င်းတို့ကို စက်ဆုပ်ရွံရှာဖွယ်ဟု သတ်မှတ်ခံထားရသော ကမ္ဘာမြေမျက်နှာပြင်ပေါ်တွင် တွားသွားသော သတ္တဝါမှန်သမျှကို စားသုံးရန်ပင် တားမြစ်ထားသည်။</w:t>
      </w:r>
    </w:p>
    <w:p>
      <w:r xmlns:w="http://schemas.openxmlformats.org/wordprocessingml/2006/main">
        <w:t xml:space="preserve">စားသုံးနိုင်သော သို့မဟုတ် မစားနိုင်သောသက်ရှိသတ္တဝါများနှင့်အတူ စင်ကြယ်သော သို့မဟုတ် မသန့်ရှင်းဟုယူဆသည့်အရာများကြားရှိ ဤခြားနားချက်များကို အလေးပေးဖော်ပြသည့်အခန်းတွင် ဤပညတ်တော်များ၏နောက်ကွယ်မှရည်ရွယ်ချက်မှာ ဣသရေလလူမျိုးများကြားတွင် သန့်ရှင်းခြင်းရှိစေရန် ဘုရားသခင်၏စံနှုန်းများအတိုင်းဖြစ်သည်။</w:t>
      </w:r>
    </w:p>
    <w:p/>
    <w:p>
      <w:r xmlns:w="http://schemas.openxmlformats.org/wordprocessingml/2006/main">
        <w:t xml:space="preserve">Leviticus 11:1 တဖန် ထာဝရဘုရားသည် မောရှေနှင့် အာရုန်တို့အား မိန့်တော်မူသည်ကား၊</w:t>
      </w:r>
    </w:p>
    <w:p/>
    <w:p>
      <w:r xmlns:w="http://schemas.openxmlformats.org/wordprocessingml/2006/main">
        <w:t xml:space="preserve">ဘုရားသခင်သည် မောရှေနှင့် အာရုန်တို့အား စကားပြော၍ သူတို့ကို လမ်းညွှန်ပေးသည်။</w:t>
      </w:r>
    </w:p>
    <w:p/>
    <w:p>
      <w:r xmlns:w="http://schemas.openxmlformats.org/wordprocessingml/2006/main">
        <w:t xml:space="preserve">1. နာခံခြင်း၏တန်ခိုး- မောရှေနှင့် အာရုန်၏ပုံသက်သေမှ သင်ယူခြင်း။</w:t>
      </w:r>
    </w:p>
    <w:p/>
    <w:p>
      <w:r xmlns:w="http://schemas.openxmlformats.org/wordprocessingml/2006/main">
        <w:t xml:space="preserve">၂။ ကျွန်ုပ်တို့၏အသက်တာတွင် မြင့်မြတ်သောလမ်းညွှန်မှု၏အရေးကြီးမှု</w:t>
      </w:r>
    </w:p>
    <w:p/>
    <w:p>
      <w:r xmlns:w="http://schemas.openxmlformats.org/wordprocessingml/2006/main">
        <w:t xml:space="preserve">1 တရားဟောရာ 10:12-13 တွင်၊ “ယခုအခါ ဣသရေလအမျိုး၊ သင်၏ဘုရားသခင် ထာဝရဘုရားသည် သင့်ထံတော်၌ အဘယ်သို့ တောင်းလျှောက်သော်လည်း၊ သင်၏ဘုရားသခင် ထာဝရဘုရားကို ကြောက်ရွံ့၍ လိုက်လေရာရာ၌ လျှောက်လှမ်းခြင်း၊ ချစ်ခြင်းမေတ္တာနှင့် သင်၏ဘုရားသခင် ထာဝရဘုရားအား ဝတ်ပြုခြင်းငှာ၊ စိတ်နှလုံးအကြွင်းမဲ့...</w:t>
      </w:r>
    </w:p>
    <w:p/>
    <w:p>
      <w:r xmlns:w="http://schemas.openxmlformats.org/wordprocessingml/2006/main">
        <w:t xml:space="preserve">2. သုတ္တံကျမ်း 3:5-6 "သခင်ဘုရား၌ စိတ်နှလုံးအကြွင်းမဲ့ကိုးစားလော့။ ကိုယ်ဥာဏ်ကို အားမကိုးနှင့်။ သင်၏လမ်းခရီးရှိသမျှတို့၌ ဘုရားသခင်ကို ဝန်ခံလော့။</w:t>
      </w:r>
    </w:p>
    <w:p/>
    <w:p>
      <w:r xmlns:w="http://schemas.openxmlformats.org/wordprocessingml/2006/main">
        <w:t xml:space="preserve">Leviticus 11:2 ဣ​သ​ရေ​လ​အ​မျိုး​သား​တို့​အား​ဆင့်​ဆို​ပါ​က၊ ဤ​သူ​တို့​သည် မြေ​ကြီး​ပေါ်​မှာ​ရှိ​သော​သား​ရဲ​တို့​တွင်​စား​ရ​သော​သား​ရဲ​များ​ဖြစ်​ကြ​၏။</w:t>
      </w:r>
    </w:p>
    <w:p/>
    <w:p>
      <w:r xmlns:w="http://schemas.openxmlformats.org/wordprocessingml/2006/main">
        <w:t xml:space="preserve">ဘုရားသခင်သည် ဣသရေလအမျိုးသားများအား မြေကြီးပေါ်ရှိတိရစ္ဆာန်အချို့ကိုသာ စားရန် အမိန့်ပေးခဲ့သည်။</w:t>
      </w:r>
    </w:p>
    <w:p/>
    <w:p>
      <w:r xmlns:w="http://schemas.openxmlformats.org/wordprocessingml/2006/main">
        <w:t xml:space="preserve">၁။ ဘုရားသခင်၏ ပညတ်တော်များကို လိုက်နာခြင်း၏ အရေးပါမှု</w:t>
      </w:r>
    </w:p>
    <w:p/>
    <w:p>
      <w:r xmlns:w="http://schemas.openxmlformats.org/wordprocessingml/2006/main">
        <w:t xml:space="preserve">၂။ ဘုရားသခင်ဖန်ဆင်းခြင်း၏ သန့်ရှင်းမြင့်မြတ်မှု</w:t>
      </w:r>
    </w:p>
    <w:p/>
    <w:p>
      <w:r xmlns:w="http://schemas.openxmlformats.org/wordprocessingml/2006/main">
        <w:t xml:space="preserve">1. Deuteronomy 12:15 - "သင်၏ဘုရားသခင် ထာဝရဘုရားပေးတော်မူသော ကောင်းကြီးမင်္ဂလာနှင့်အညီ၊ သင်၏ဘုရားသခင် ထာဝရဘုရားပေးတော်မူသော ကောင်းကြီးမင်္ဂလာကို ခံနိုင်ရည်ရှိ၍ ညစ်ညူးသော သူနှင့် မစင်ကြယ်သောသူတို့သည် စားရကြမည်။ သရက်ပင်ကဲ့သို့၎င်း၊</w:t>
      </w:r>
    </w:p>
    <w:p/>
    <w:p>
      <w:r xmlns:w="http://schemas.openxmlformats.org/wordprocessingml/2006/main">
        <w:t xml:space="preserve">2. Matthew 22:37-38 - "ယေရှုက၊ သင်၏ဘုရားသခင် ထာဝရဘုရားကို စိတ်နှလုံးအကြွင်းမဲ့၊ ဉာဏ်ရှိသမျှနှင့် ချစ်လော့။</w:t>
      </w:r>
    </w:p>
    <w:p/>
    <w:p>
      <w:r xmlns:w="http://schemas.openxmlformats.org/wordprocessingml/2006/main">
        <w:t xml:space="preserve">Leviticus 11:3 ခွါခွါ၍ ခွါနေ၍ ကိုက်သမျှစားရကြမည်။</w:t>
      </w:r>
    </w:p>
    <w:p/>
    <w:p>
      <w:r xmlns:w="http://schemas.openxmlformats.org/wordprocessingml/2006/main">
        <w:t xml:space="preserve">ခွာကွဲသွားသော တိရစ္ဆာန်များကိုသာ စားရန် ဘုရားသခင်က ကျွန်ုပ်တို့အား အမိန့်ပေးသည်။</w:t>
      </w:r>
    </w:p>
    <w:p/>
    <w:p>
      <w:r xmlns:w="http://schemas.openxmlformats.org/wordprocessingml/2006/main">
        <w:t xml:space="preserve">၁။ ဘုရားသခင်ရဲ့ အစားအသောက်ဥပဒေတွေကို လိုက်နာဖို့ အရေးကြီးတယ်။</w:t>
      </w:r>
    </w:p>
    <w:p/>
    <w:p>
      <w:r xmlns:w="http://schemas.openxmlformats.org/wordprocessingml/2006/main">
        <w:t xml:space="preserve">2. ပညာရှိနှင့် ကျန်းမာသော အစားအသောက်ရွေးချယ်မှုများ ပြုလုပ်ရန် ဘုရားသခင်က ကျွန်ုပ်တို့ကို မည်ကဲ့သို့ ပို့ဆောင်သနည်း။</w:t>
      </w:r>
    </w:p>
    <w:p/>
    <w:p>
      <w:r xmlns:w="http://schemas.openxmlformats.org/wordprocessingml/2006/main">
        <w:t xml:space="preserve">၁။ တရားဟောရာ ၁၄:၃-၈</w:t>
      </w:r>
    </w:p>
    <w:p/>
    <w:p>
      <w:r xmlns:w="http://schemas.openxmlformats.org/wordprocessingml/2006/main">
        <w:t xml:space="preserve">၂။ မဿဲ ၁၅:၁၁-၂၀</w:t>
      </w:r>
    </w:p>
    <w:p/>
    <w:p>
      <w:r xmlns:w="http://schemas.openxmlformats.org/wordprocessingml/2006/main">
        <w:t xml:space="preserve">Leviticus 11:4 သို့သော်လည်း စားမြုံ့ပြန်သောသူ၊ ခွါကွဲသော ကုလားအုတ်ကို ကိုက်စားသော်လည်း ခွါမခွဲသောကြောင့်၊ သင်တို့၌ မစင်ကြယ်။</w:t>
      </w:r>
    </w:p>
    <w:p/>
    <w:p>
      <w:r xmlns:w="http://schemas.openxmlformats.org/wordprocessingml/2006/main">
        <w:t xml:space="preserve">ဤကျမ်းပိုဒ်တွင် ကုလားအုတ်များသည် စားရန်မသန့်ရှင်းသောကြောင့် အစာမစားရဟု ဆိုထားသော်လည်း ခွါမခွဲရပေ။</w:t>
      </w:r>
    </w:p>
    <w:p/>
    <w:p>
      <w:r xmlns:w="http://schemas.openxmlformats.org/wordprocessingml/2006/main">
        <w:t xml:space="preserve">၁။ သန့်ရှင်းခြင်းနှင့် သန့်ရှင်းခြင်းဆိုင်ရာ ဘုရားသခင်၏ ပညတ်တော်များ။</w:t>
      </w:r>
    </w:p>
    <w:p/>
    <w:p>
      <w:r xmlns:w="http://schemas.openxmlformats.org/wordprocessingml/2006/main">
        <w:t xml:space="preserve">၂။ ဘုရားသခင်ရဲ့ညွှန်ကြားချက်တွေကို လိုက်နာဖို့ အရေးကြီးတယ်။</w:t>
      </w:r>
    </w:p>
    <w:p/>
    <w:p>
      <w:r xmlns:w="http://schemas.openxmlformats.org/wordprocessingml/2006/main">
        <w:t xml:space="preserve">၁။ တရားဟောရာ ၁၄:၃-၈ - စက်ဆုပ်ရွံရှာဘွယ်သောအရာကို မစားနှင့်။</w:t>
      </w:r>
    </w:p>
    <w:p/>
    <w:p>
      <w:r xmlns:w="http://schemas.openxmlformats.org/wordprocessingml/2006/main">
        <w:t xml:space="preserve">2. မဿဲ 5:17-20 - ယေရှုသည် ပညတ္တိကျမ်းများနှင့် ပရောဖက်များကို ဖြည့်ဆည်းရန် ကြွလာခဲ့သည်။</w:t>
      </w:r>
    </w:p>
    <w:p/>
    <w:p>
      <w:r xmlns:w="http://schemas.openxmlformats.org/wordprocessingml/2006/main">
        <w:t xml:space="preserve">Leviticus 11:5 စားမြုံ့ပြန်သော်လည်း ခွါမခွဲသောကြောင့်၊ သင်တို့၌ မစင်ကြယ်။</w:t>
      </w:r>
    </w:p>
    <w:p/>
    <w:p>
      <w:r xmlns:w="http://schemas.openxmlformats.org/wordprocessingml/2006/main">
        <w:t xml:space="preserve">ဤကျမ်းပိုဒ်က ကောက်ညှင်းသည် ကိုက်သော်လည်း ခွာမကွဲသောကြောင့် ဣသရေလလူတို့၌ မစင်ကြယ်ဟု ဆိုထားသည်။</w:t>
      </w:r>
    </w:p>
    <w:p/>
    <w:p>
      <w:r xmlns:w="http://schemas.openxmlformats.org/wordprocessingml/2006/main">
        <w:t xml:space="preserve">1. ဘုရားသခင်၏သန့်ရှင်းမှုနှင့် သူ၏ဖန်ဆင်းခြင်း- သန့်ရှင်းမှုနှင့် မသန့်ရှင်းမှုအကြား ခြားနားချက်ကို နားလည်ခြင်း။</w:t>
      </w:r>
    </w:p>
    <w:p/>
    <w:p>
      <w:r xmlns:w="http://schemas.openxmlformats.org/wordprocessingml/2006/main">
        <w:t xml:space="preserve">2. ကျွန်ုပ်တို့၏ဘ၀တွင် သန့်ရှင်းမှုနှင့် ခွဲခွာခြင်းကို မွေးမြူပါ။</w:t>
      </w:r>
    </w:p>
    <w:p/>
    <w:p>
      <w:r xmlns:w="http://schemas.openxmlformats.org/wordprocessingml/2006/main">
        <w:t xml:space="preserve">1. ကမ္ဘာဦး 1:26-27 - ဘုရားသခင်သည် သူ၏ပုံသဏ္ဍာန်နှင့် ပုံသဏ္ဍာန်နှင့်အညီ လူသားတို့ကို ဖန်ဆင်းခဲ့ပြီး မြေကြီးပေါ်ရှိ တိရစ္ဆာန်များကို အုပ်စိုးခွင့်ရှိသည်။</w:t>
      </w:r>
    </w:p>
    <w:p/>
    <w:p>
      <w:r xmlns:w="http://schemas.openxmlformats.org/wordprocessingml/2006/main">
        <w:t xml:space="preserve">2. Leviticus 11:44-45 - ဘုရားသခင်သည် ဣသရေလလူတို့ကို သန့်ရှင်းစေ၍၊ သန့်ရှင်းတော်မူသောကြောင့်၊</w:t>
      </w:r>
    </w:p>
    <w:p/>
    <w:p>
      <w:r xmlns:w="http://schemas.openxmlformats.org/wordprocessingml/2006/main">
        <w:t xml:space="preserve">Leviticus 11:6 ယုန်သည် စားမြုံ့ပြန်သော်လည်း ခွါမခွဲသောကြောင့်၊ သင်တို့၌ မစင်ကြယ်။</w:t>
      </w:r>
    </w:p>
    <w:p/>
    <w:p>
      <w:r xmlns:w="http://schemas.openxmlformats.org/wordprocessingml/2006/main">
        <w:t xml:space="preserve">ယုန်ကို ခွါမခွဲဘဲ ဝါးသောကြောင့် အစ္စရေးလူမျိုးအတွက် မစင်ကြယ်ဟု ယူဆသည်။</w:t>
      </w:r>
    </w:p>
    <w:p/>
    <w:p>
      <w:r xmlns:w="http://schemas.openxmlformats.org/wordprocessingml/2006/main">
        <w:t xml:space="preserve">၁။ ဘုရားသခင်နှင့် သူ၏လူမျိုးတော်၏ သန့်ရှင်းခြင်း</w:t>
      </w:r>
    </w:p>
    <w:p/>
    <w:p>
      <w:r xmlns:w="http://schemas.openxmlformats.org/wordprocessingml/2006/main">
        <w:t xml:space="preserve">2. သန့်ရှင်းပြီး မသန့်ရှင်းသော အစားအစာများ၏ အရေးပါမှု</w:t>
      </w:r>
    </w:p>
    <w:p/>
    <w:p>
      <w:r xmlns:w="http://schemas.openxmlformats.org/wordprocessingml/2006/main">
        <w:t xml:space="preserve">1. Isaiah 52:11 - "ထွက်သွားလော့၊ ထွက်သွားလော့၊ ထိုအရပ်မှ ထွက်သွားကြလော့။ မညစ်ညူးသောအရာကို မကိုင်ကြနှင့်၊ ထိုမြို့ထဲက ထွက်သွားကြလော့။ ထာဝရဘုရား၏ တန်ဆာများကို ဆောင်သော သန့်ရှင်းခြင်းရှိကြလော့။"</w:t>
      </w:r>
    </w:p>
    <w:p/>
    <w:p>
      <w:r xmlns:w="http://schemas.openxmlformats.org/wordprocessingml/2006/main">
        <w:t xml:space="preserve">ရောမ 14:14 - "အချည်းနှီးသောအရာတစုံတခုမျှမရှိသည်ကိုသခင်ယေရှုသည်ငါသိ၏။ ညစ်ညူးသောအရာကိုမြင်သောသူသည်မစင်ကြယ်။"</w:t>
      </w:r>
    </w:p>
    <w:p/>
    <w:p>
      <w:r xmlns:w="http://schemas.openxmlformats.org/wordprocessingml/2006/main">
        <w:t xml:space="preserve">Leviticus 11:7 ဝက်သည် ခွာ၍ ခွါသွားသော်လည်း မြီးမကိုက်။ သူသည် သင့်အတွက် မစင်ကြယ်။</w:t>
      </w:r>
    </w:p>
    <w:p/>
    <w:p>
      <w:r xmlns:w="http://schemas.openxmlformats.org/wordprocessingml/2006/main">
        <w:t xml:space="preserve">ဝက်များကို မြက်မကိုက်သောကြောင့် အစ္စရေးလူမျိုးအတွက် မစင်ကြယ်ဟု ယူဆကြသည်။</w:t>
      </w:r>
    </w:p>
    <w:p/>
    <w:p>
      <w:r xmlns:w="http://schemas.openxmlformats.org/wordprocessingml/2006/main">
        <w:t xml:space="preserve">၁။ ဘုရားသခင်၏သန့်ရှင်းခြင်း- သမ္မာကျမ်းစာ၏ အစားအသောက်ဥပဒေများကို နားလည်ခြင်း။</w:t>
      </w:r>
    </w:p>
    <w:p/>
    <w:p>
      <w:r xmlns:w="http://schemas.openxmlformats.org/wordprocessingml/2006/main">
        <w:t xml:space="preserve">2. ခွဲခွာရန်တောင်းဆိုချက်- ဘုရားသခင်အတွက် သီးခြားခွဲထားသောအသက်တာတွင် နေထိုင်ပါ။</w:t>
      </w:r>
    </w:p>
    <w:p/>
    <w:p>
      <w:r xmlns:w="http://schemas.openxmlformats.org/wordprocessingml/2006/main">
        <w:t xml:space="preserve">1. Leviticus 20:25-26 - သို့ဖြစ်၍ စင်ကြယ်သောတိရစ္ဆာန်နှင့် မစင်ကြယ်သော၊ မစင်ကြယ်သောငှက်နှင့် မစင်ကြယ်သော တိရစ္ဆာန်တို့ကို ပိုင်းခြားစေရမည်။ တိရစ္ဆာန်ဖြစ်စေ၊ ငှက်အားဖြင့်ဖြစ်စေ ညစ်ညူးစေခြင်းငှာ ငါခွဲထား သောမြေ၌ ညစ်ညူးစေသော တိရစ္ဆာန်အားဖြင့်လည်းကောင်း၊ ငါထာဝရဘုရားသည် သန့်ရှင်းသောကြောင့်၊ သင်သည် ငါဖြစ်ရမည်အကြောင်း၊ သင်တို့ကို တပါးအမျိုးသားတို့နှင့် ခွဲထား၍၊</w:t>
      </w:r>
    </w:p>
    <w:p/>
    <w:p>
      <w:r xmlns:w="http://schemas.openxmlformats.org/wordprocessingml/2006/main">
        <w:t xml:space="preserve">2 တရားဟောရာ 14:4-5 - သင်တို့စားရသော သားရဲဟူမူကား၊ နွား၊ သိုး၊ ဆိတ်၊ ဒရယ်၊ ဒရယ်၊ သရက်ရွက်၊ တောဆိတ်၊ တဗက်၊ တောင်သိုး၊ ခွါကိုပိုင်းခြား၍ ခွါဟက်တက်ကွဲရှိသော သားရဲအပေါင်းတို့သည် သင်တို့စားစရာဘို့ စားစရာဘို့ စားမြုံ့ပြန်၏။</w:t>
      </w:r>
    </w:p>
    <w:p/>
    <w:p>
      <w:r xmlns:w="http://schemas.openxmlformats.org/wordprocessingml/2006/main">
        <w:t xml:space="preserve">Leviticus 11:8 သူတို့၏အသားကို မစားရ။ သူတို့၏အသေကောင်ကိုလည်း မထိရ။ သင်တို့၌ မစင်ကြယ်ကြ။</w:t>
      </w:r>
    </w:p>
    <w:p/>
    <w:p>
      <w:r xmlns:w="http://schemas.openxmlformats.org/wordprocessingml/2006/main">
        <w:t xml:space="preserve">ဝတ်ပြုရာ တရားတော်အရ အချို့သော တိရစ္ဆာန်အသေကောင်များ၏ အသားကို စားသုံးခြင်း သို့မဟုတ် ထိမိခြင်းအား တားမြစ်ထားသည်။</w:t>
      </w:r>
    </w:p>
    <w:p/>
    <w:p>
      <w:r xmlns:w="http://schemas.openxmlformats.org/wordprocessingml/2006/main">
        <w:t xml:space="preserve">1. ဘုရားသခင်၏သန့်ရှင်းခြင်း- သန့်ရှင်းခြင်းနှင့် မသန့်ရှင်းခြင်း။</w:t>
      </w:r>
    </w:p>
    <w:p/>
    <w:p>
      <w:r xmlns:w="http://schemas.openxmlformats.org/wordprocessingml/2006/main">
        <w:t xml:space="preserve">2. ခွဲခွာရန် ခေါ်ဆိုခြင်း- အမှားအမှန်ကို ပိုင်းခြားခြင်း။</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 စုံလင်သောအရာဖြစ်သည်ကို ပိုင်းခြားသိမြင်နိုင်စေခြင်းငှာ၊ သင်၏စိတ်နှလုံးကို အသစ်ပြုပြင်ခြင်းဖြင့် ပြောင်းလဲခြင်းကို ခံကြလော့။"</w:t>
      </w:r>
    </w:p>
    <w:p/>
    <w:p>
      <w:r xmlns:w="http://schemas.openxmlformats.org/wordprocessingml/2006/main">
        <w:t xml:space="preserve">၂။ ယာကုပ် ၄:၁၇ - “ထို့ကြောင့် မှန်ကန်သောအကျင့်ကို သိ၍ မကျင့်သောသူမည်သည်ကား အပြစ်ရှိ၏” ဟုမိန့်တော်မူ၏။</w:t>
      </w:r>
    </w:p>
    <w:p/>
    <w:p>
      <w:r xmlns:w="http://schemas.openxmlformats.org/wordprocessingml/2006/main">
        <w:t xml:space="preserve">Leviticus 11:9 ရေ၌ရှိသော တိရစ္ဆာန်အပေါင်းတို့ကို စားရကြမည်။ ရေ၌ အတောင်အတက်အဆင်းရှိသော၊</w:t>
      </w:r>
    </w:p>
    <w:p/>
    <w:p>
      <w:r xmlns:w="http://schemas.openxmlformats.org/wordprocessingml/2006/main">
        <w:t xml:space="preserve">ဆူးတောင်များနှင့် အကြေးခွံပါသော ငါးများကို စားရန် ဘုရားသခင်က သူ၏လူများကို ညွှန်ကြားထားသည်။</w:t>
      </w:r>
    </w:p>
    <w:p/>
    <w:p>
      <w:r xmlns:w="http://schemas.openxmlformats.org/wordprocessingml/2006/main">
        <w:t xml:space="preserve">၁။ "ဘုရားသခင့်ပုံစံဖြင့် အသက်ရှင်ခြင်း- ငါးစားခြင်း"</w:t>
      </w:r>
    </w:p>
    <w:p/>
    <w:p>
      <w:r xmlns:w="http://schemas.openxmlformats.org/wordprocessingml/2006/main">
        <w:t xml:space="preserve">2. "ဘုရားသခင့်ထောက်ပံ့မှုရှာဖွေခြင်း- အာဟာရအရင်းအမြစ်အဖြစ် ငါး"</w:t>
      </w:r>
    </w:p>
    <w:p/>
    <w:p>
      <w:r xmlns:w="http://schemas.openxmlformats.org/wordprocessingml/2006/main">
        <w:t xml:space="preserve">1. Psalm 104:25 အိုထာဝရဘုရား၊ ကိုယ်တော်၏အမှုတော်သည် အလွန်များပြားပါ၏။ မြေကြီးသည် သင်၏စည်းစိမ်နှင့် ပြည့်စုံ၏။</w:t>
      </w:r>
    </w:p>
    <w:p/>
    <w:p>
      <w:r xmlns:w="http://schemas.openxmlformats.org/wordprocessingml/2006/main">
        <w:t xml:space="preserve">2. Isaiah 40:28 - သင်မသိသလော။ ထာ ဝ ရ ဘု ရား၊ ထာ ဝ ရ ဘု ရား၊ မြေ ကြီး စွန်း ကို ဖန် ဆင်း တော် မူ သော အ ရှင်၊ သူ၏ဥာဏ်ကို ရှာဖွေခြင်းမရှိ။</w:t>
      </w:r>
    </w:p>
    <w:p/>
    <w:p>
      <w:r xmlns:w="http://schemas.openxmlformats.org/wordprocessingml/2006/main">
        <w:t xml:space="preserve">Leviticus 11:10 သမုဒ္ဒရာ၌ အတောင်အကြေးမရှိသော၊ မြစ်ချောင်း၊ ရေ၌လှုပ်ရှားသော တိရစ္ဆာန်၊ ရေ၌ရှိသော အသက်ရှင်သော တိရစ္ဆာန်အပေါင်းတို့၊</w:t>
      </w:r>
    </w:p>
    <w:p/>
    <w:p>
      <w:r xmlns:w="http://schemas.openxmlformats.org/wordprocessingml/2006/main">
        <w:t xml:space="preserve">Leviticus 11:10 တွင် ရေထဲတွင် လှုပ်ရှားနေသော ဆူးတောင်များနှင့် အကြေးခွံမပါသော သတ္တဝါအားလုံးသည် ဘုရားသခင် စက်ဆုပ်ရွံရှာဖွယ်ဖြစ်ကြောင်း ဝတ်ပြုရာကျမ်း 11:10 တွင် ဖော်ပြထားသည်။</w:t>
      </w:r>
    </w:p>
    <w:p/>
    <w:p>
      <w:r xmlns:w="http://schemas.openxmlformats.org/wordprocessingml/2006/main">
        <w:t xml:space="preserve">1. ဖန်ဆင်းခြင်းအတွက်ဘုရားသခင်၏မေတ္တာ- ဝတ်ပြုရာကျမ်း 11:10 ၏ကိုယ်ကျင့်တရားဆိုင်ရာအဓိပ္ပာယ်ကိုနားလည်ခြင်း</w:t>
      </w:r>
    </w:p>
    <w:p/>
    <w:p>
      <w:r xmlns:w="http://schemas.openxmlformats.org/wordprocessingml/2006/main">
        <w:t xml:space="preserve">2. အသက်၏သန့်ရှင်းမြင့်မြတ်မှု- သဘာဝကမ္ဘာအတွက် ဘုရားသခင်၏စောင့်ရှောက်မှုကို တန်ဖိုးထားလေးမြတ်ခြင်း။</w:t>
      </w:r>
    </w:p>
    <w:p/>
    <w:p>
      <w:r xmlns:w="http://schemas.openxmlformats.org/wordprocessingml/2006/main">
        <w:t xml:space="preserve">၁။ ဆာလံ ၃၆:၆၊ “ဖြောင့်မတ်ခြင်းတရားသည် အမြင့်ဆုံးတောင်များနှင့်တူ၍ တရားမျှတခြင်းသည် ကြီးစွာသောနက်နဲရာကြီးကဲ့သို့ ဖြစ်တော်မူ၏။ အိုထာဝရဘုရား၊ ကိုယ်တော်သည် လူနှင့်တိရစ္ဆာန်တို့ကို စောင့်မတော်မူ၏။</w:t>
      </w:r>
    </w:p>
    <w:p/>
    <w:p>
      <w:r xmlns:w="http://schemas.openxmlformats.org/wordprocessingml/2006/main">
        <w:t xml:space="preserve">2. ကမ္ဘာဦးကျမ်း 1:20-21 တွင်၊ ဘုရားသခင်က၊ ရေသည် သတ္တဝါများ အစုအဝေးနှင့် ဝိုင်းနေပါစေ၊ ငှက်များ မြေကြီးပေါ်မှ ကောင်းကင်ပြင်ကိုဖြတ်၍ ပျံသန်းပါစေ၊ ထို့ကြောင့် ဘုရားသခင်သည် ကြီးမားသော ပင်လယ်သတ္တဝါများနှင့် သက်ရှိသတ္တဝါအားလုံးကို ဖန်ဆင်းတော်မူ၏။ ရေသည် ဝိုင်းအုံလျက် အမျိုးအလိုက် အတောင်ရှိသော ငှက် အမျိုးအလိုက် ရွေ့လျားတတ်၏။ ဘုရားသခင်သည် ကောင်းသည်ကို မြင်တော်မူ၏။</w:t>
      </w:r>
    </w:p>
    <w:p/>
    <w:p>
      <w:r xmlns:w="http://schemas.openxmlformats.org/wordprocessingml/2006/main">
        <w:t xml:space="preserve">Leviticus 11:11 သူတို့သည် သင်တို့၌ စက်ဆုပ်ရွံရှာဘွယ် ဖြစ်လိမ့်မည်။ သူတို့အသားကို မစားရ။</w:t>
      </w:r>
    </w:p>
    <w:p/>
    <w:p>
      <w:r xmlns:w="http://schemas.openxmlformats.org/wordprocessingml/2006/main">
        <w:t xml:space="preserve">ထာ​ဝ​ရ​ဘု​ရား​သည် တိ​ရ​စ္ဆာန်​များ​ကို​လည်း​ကောင်း ဘု​ရား​သ​ခင်​တားမြစ်​တော်​မူ​၏။</w:t>
      </w:r>
    </w:p>
    <w:p/>
    <w:p>
      <w:r xmlns:w="http://schemas.openxmlformats.org/wordprocessingml/2006/main">
        <w:t xml:space="preserve">1. သခင်ဘုရား၏ အစားအသောက်ဥပဒေကို လေးနက်စွာ လိုက်နာပါ။</w:t>
      </w:r>
    </w:p>
    <w:p/>
    <w:p>
      <w:r xmlns:w="http://schemas.openxmlformats.org/wordprocessingml/2006/main">
        <w:t xml:space="preserve">၂။ ဘုရားသခင်ဖန်ဆင်းခြင်း၏ သန့်ရှင်းမြင့်မြတ်မှု</w:t>
      </w:r>
    </w:p>
    <w:p/>
    <w:p>
      <w:r xmlns:w="http://schemas.openxmlformats.org/wordprocessingml/2006/main">
        <w:t xml:space="preserve">၁။ တရားဟောရာ ၁၄:၃-၈</w:t>
      </w:r>
    </w:p>
    <w:p/>
    <w:p>
      <w:r xmlns:w="http://schemas.openxmlformats.org/wordprocessingml/2006/main">
        <w:t xml:space="preserve">၂။ ဆာလံ ၂၄:၁-၂</w:t>
      </w:r>
    </w:p>
    <w:p/>
    <w:p>
      <w:r xmlns:w="http://schemas.openxmlformats.org/wordprocessingml/2006/main">
        <w:t xml:space="preserve">Leviticus 11:12 ရေ၌ ဆူးတောင်မရှိ၊ အကြေးခွံမရှိသောမည်သည်ကား၊ သင်တို့၌ ရွံရှာဘွယ်ဖြစ်လိမ့်မည်။</w:t>
      </w:r>
    </w:p>
    <w:p/>
    <w:p>
      <w:r xmlns:w="http://schemas.openxmlformats.org/wordprocessingml/2006/main">
        <w:t xml:space="preserve">ဆူးတောင်များ၊ အကြေးခွံများမပါသော ပင်လယ်သတ္တဝါများကို စားသုံးခြင်းမှ ရှောင်ကြဉ်ရန် ဘုရားသခင် ညွှန်ကြားထားသည်။</w:t>
      </w:r>
    </w:p>
    <w:p/>
    <w:p>
      <w:r xmlns:w="http://schemas.openxmlformats.org/wordprocessingml/2006/main">
        <w:t xml:space="preserve">၁။ အစာစားခြင်းဆိုင်ရာ ဘုရားသခင့်လမ်းညွှန်ချက်- ဝတ်ပြုရာ ၁၁:၁၂ ကိုနားလည်ခြင်း။</w:t>
      </w:r>
    </w:p>
    <w:p/>
    <w:p>
      <w:r xmlns:w="http://schemas.openxmlformats.org/wordprocessingml/2006/main">
        <w:t xml:space="preserve">၂။ စက်ဆုပ်ရွံရှာဘွယ်ရာကို ကြဉ်ရှောင်ခြင်း- အစာ၏သန့်ရှင်းခြင်း ဝတ်ပြုရာ ၁၁:၁၂ အရ၊</w:t>
      </w:r>
    </w:p>
    <w:p/>
    <w:p>
      <w:r xmlns:w="http://schemas.openxmlformats.org/wordprocessingml/2006/main">
        <w:t xml:space="preserve">1. ရောမ 14:14 - "အချည်းနှီးသောအရာတစုံတခုမျှမရှိသည်ကိုသခင်ယေရှုသည်ငါသိ၏။ ညစ်ညူးသောအရာကိုမြင်သောသူသည်မစင်ကြယ်။</w:t>
      </w:r>
    </w:p>
    <w:p/>
    <w:p>
      <w:r xmlns:w="http://schemas.openxmlformats.org/wordprocessingml/2006/main">
        <w:t xml:space="preserve">၂။ ကောလောသဲ ၂:၂၀-၂၁ - “ထိုကြောင့် သင်တို့သည် ဤလောက၏အစွန်းအထင်းများမှ ခရစ်တော်နှင့်အတူ အသေခံရလျှင် လောက၌ အသက်ရှင်သကဲ့သို့ အဘယ်ကြောင့်နည်းဟူမူကား၊ လူအပေါင်းတို့သည် ပညတ်တော်နှင့် အယူဝါဒတို့ကို လွန်ကျူး၍ သုံးစွဲခြင်းဖြင့် ပျက်စီးခြင်းသို့ ရောက်ကြလိမ့်မည်။</w:t>
      </w:r>
    </w:p>
    <w:p/>
    <w:p>
      <w:r xmlns:w="http://schemas.openxmlformats.org/wordprocessingml/2006/main">
        <w:t xml:space="preserve">Leviticus 11:13 ဤသူတို့သည် ငှက်တို့တွင် စက်ဆုပ်ရွံရှာဘွယ်သော သူတို့ဖြစ်ကြသတည်း။ မစားရ၊ စက်ဆုပ်ရွံရှာဘွယ်ဖြစ် သော ရွှေလင်းတ၊ အရိုးအိုး၊ အရိုးအိုး၊</w:t>
      </w:r>
    </w:p>
    <w:p/>
    <w:p>
      <w:r xmlns:w="http://schemas.openxmlformats.org/wordprocessingml/2006/main">
        <w:t xml:space="preserve">တိရစ္ဆာန်အချို့ကို စားသုံးခြင်းမှ ရှောင်ကြဉ်ရန် ဘုရားသခင်က ကျွန်ုပ်တို့အား မိန့်မှာထားသည်။</w:t>
      </w:r>
    </w:p>
    <w:p/>
    <w:p>
      <w:r xmlns:w="http://schemas.openxmlformats.org/wordprocessingml/2006/main">
        <w:t xml:space="preserve">1: ထာ​ဝ​ရ​ဘု​ရား​သည် ကျွန်​တော်​တို့​အား တိရစ္ဆာန်​အ​များ​အ​ပြား​ကို​ပေး​ဆောင်​တော်​မူ​ပြီး တိရစ္ဆာန်​အချို့​ကို​စား​ခြင်း​ကို​ရှောင်​ကြဉ်​ရန် မိန့်​တော်​မူ​၏။ သခင်ဘုရား၏ အမိန့်တော်ကို ရိုသေပြီး ထိုတိရစ္ဆာန်များကို စားသုံးခြင်းမှ ရှောင်ကြဉ်ကြပါစို့။</w:t>
      </w:r>
    </w:p>
    <w:p/>
    <w:p>
      <w:r xmlns:w="http://schemas.openxmlformats.org/wordprocessingml/2006/main">
        <w:t xml:space="preserve">2 သခင်ဘုရား၏ အလိုတော်ကို လိုက်နာ၍ တိရစ္ဆာန်များကို မစားသုံးရန် တားမြစ်ထားသည်။</w:t>
      </w:r>
    </w:p>
    <w:p/>
    <w:p>
      <w:r xmlns:w="http://schemas.openxmlformats.org/wordprocessingml/2006/main">
        <w:t xml:space="preserve">1: Deuteronomy 14:2-3 "စက်ဆုပ်ရွံရှာဘွယ်သောအရာကို မစားရ။ ဤသူတို့သည် စားရသော သားရဲဟူမူကား၊ နွား၊ သိုး၊ ဆိတ်၊</w:t>
      </w:r>
    </w:p>
    <w:p/>
    <w:p>
      <w:r xmlns:w="http://schemas.openxmlformats.org/wordprocessingml/2006/main">
        <w:t xml:space="preserve">သုတ္တံကျမ်း 6:16-19 “ထာဝရဘုရား မုန်းတီးတော်မူသော ဤခြောက်ပါးသော အခြင်းအရာ ခုနစ်ပါးတို့သည် စက်ဆုပ်ရွံရှာဘွယ် ဖြစ်၏၊ မာနကြီးသော အကြည့်၊ မုသားစကား၊ အပြစ်မရှိသော အသွေးကိုသွန်းလောင်းသော လက်၊ မတရားသော အကြံအစည်တို့ကို ကြံစည်သော စိတ်နှလုံး၊ မုသာစကားကိုပြောသော သက်သေ၊ ညီအစ်ကိုတို့၌ သဘောထားကွဲလွဲသော သူကို လျင်မြန်စွာ ပြေးကြလော့။”</w:t>
      </w:r>
    </w:p>
    <w:p/>
    <w:p>
      <w:r xmlns:w="http://schemas.openxmlformats.org/wordprocessingml/2006/main">
        <w:t xml:space="preserve">Leviticus 11:14 လင်းတနှင့် စွန်မျိုး၊</w:t>
      </w:r>
    </w:p>
    <w:p/>
    <w:p>
      <w:r xmlns:w="http://schemas.openxmlformats.org/wordprocessingml/2006/main">
        <w:t xml:space="preserve">ဤကျမ်းပိုဒ်သည် ဣသရေလလူတို့ မစားသုံးရန်တားမြစ်ထားသော တိရစ္ဆာန်များကို အကျဉ်းချုပ်ဖော်ပြထားသည်။</w:t>
      </w:r>
    </w:p>
    <w:p/>
    <w:p>
      <w:r xmlns:w="http://schemas.openxmlformats.org/wordprocessingml/2006/main">
        <w:t xml:space="preserve">1- ကျွန်ုပ်တို့၏ရုပ်ပိုင်းဆိုင်ရာကျန်းမာရေးသည် ကျွန်ုပ်တို့၏ဝိညာဉ်ရေးကျန်းမာရေးအတွက် မရှိမဖြစ်လိုအပ်သောကြောင့် ဘုရားသခင်သည် ကျွန်ုပ်တို့ကိုစားရန် အဘယ်အရာကောင်းသည်ကို ကျွန်ုပ်တို့အား ပြောပြသည်။</w:t>
      </w:r>
    </w:p>
    <w:p/>
    <w:p>
      <w:r xmlns:w="http://schemas.openxmlformats.org/wordprocessingml/2006/main">
        <w:t xml:space="preserve">၂– ကျွန်ုပ်တို့သည် ၎င်းတို့ကိုနာခံခြင်းဖြင့် ကျွန်ုပ်တို့ကို အန္တရာယ်မှကာကွယ်ပေးသည်။</w:t>
      </w:r>
    </w:p>
    <w:p/>
    <w:p>
      <w:r xmlns:w="http://schemas.openxmlformats.org/wordprocessingml/2006/main">
        <w:t xml:space="preserve">1: Deuteronomy 8:3 “ထိုသူသည် သင့်အား နှိမ့်ချ၍ ဆာလောင်မွတ်သိပ်ခြင်းငှာ သင့်ကို ခံစေ၍၊ သင်မသိသော မန္နနှင့် ကျွေးမွေးခြင်းငှါ သင့်ဘိုးဘေးတို့မသိသောကြောင့်၊ ထာ​ဝ​ရ​ဘု​ရား​၏​နှုတ်​က​ပတ်​တော်​မှ​ထွက်​လာ​သော​အ​တိုင်း​မူ​ကား လူ​သည်​အ​သက်​ရှင်​၏။</w:t>
      </w:r>
    </w:p>
    <w:p/>
    <w:p>
      <w:r xmlns:w="http://schemas.openxmlformats.org/wordprocessingml/2006/main">
        <w:t xml:space="preserve">ရောမ 14:17 "ဘုရားသခင်၏နိုင်ငံတော်သည် အမဲသား၊ သောက်စရာမဟုတ်၊ ဖြောင့်မတ်ခြင်း၊ ငြိမ်သက်ခြင်း၊ သန့်ရှင်းသောဝိညာဉ်တော်၌ ဝမ်းမြောက်ခြင်း" ဟူ၍ဖြစ်သည်။</w:t>
      </w:r>
    </w:p>
    <w:p/>
    <w:p>
      <w:r xmlns:w="http://schemas.openxmlformats.org/wordprocessingml/2006/main">
        <w:t xml:space="preserve">Leviticus 11:15 ကျီး အမျိုးအလိုက်၊</w:t>
      </w:r>
    </w:p>
    <w:p/>
    <w:p>
      <w:r xmlns:w="http://schemas.openxmlformats.org/wordprocessingml/2006/main">
        <w:t xml:space="preserve">ဘုရားသခင်က လူသားတွေကို သူတို့ရဲ့ အစားအသောက်နဲ့ ရွေးချယ်ဖို့ အမိန့်ပေးတယ်။</w:t>
      </w:r>
    </w:p>
    <w:p/>
    <w:p>
      <w:r xmlns:w="http://schemas.openxmlformats.org/wordprocessingml/2006/main">
        <w:t xml:space="preserve">၁။ ကျွန်ုပ်တို့စားသုံးသင့်သည့်အရာကို ဉာဏ်ပညာရှိစွာ ရွေးချယ်စားသုံးရန် ကျွန်ုပ်တို့ သတိရှိသင့်သည်၊ အကြောင်းမှာ ကျွန်ုပ်တို့အား စားသုံးသင့်သည်နှင့် မစားသုံးသင့်ဟူသော တိကျသောညွှန်ကြားချက်များကို သခင်ဘုရားက ကျွန်ုပ်တို့အား ပေးထားသည်။</w:t>
      </w:r>
    </w:p>
    <w:p/>
    <w:p>
      <w:r xmlns:w="http://schemas.openxmlformats.org/wordprocessingml/2006/main">
        <w:t xml:space="preserve">၂။ ကျွန်ုပ်တို့၏ကိုယ်ခန္ဓာကို ပြုစုစောင့်ရှောက်ရန်နှင့် ကျန်းမာသောအသက်တာများကို မည်သို့ပို့ဆောင်ရမည်ကို ရှင်းလင်းပြတ်သားစွာ လမ်းညွှန်ပေးထားသည့်အတွက် ကျွန်ုပ်တို့အတွက် ဘုရားသခင်၏ပြင်ဆင်ပေးမှုတွင် ကျွန်ုပ်တို့ နှစ်သိမ့်မှုရယူနိုင်သည်။</w:t>
      </w:r>
    </w:p>
    <w:p/>
    <w:p>
      <w:r xmlns:w="http://schemas.openxmlformats.org/wordprocessingml/2006/main">
        <w:t xml:space="preserve">၁- မဿဲ ၆:၂၅-၃၄ - ကျွန်ုပ်တို့ ဘာစားမည်၊ သောက်မည်၊ သို့မဟုတ် ဝတ်မည်ကို မစိုးရိမ်ရန်၊ ဘုရားသခင်သည် ကျွန်ုပ်တို့အတွက် ထောက်ပံ့ပေးမည်ကို ယုံကြည်ရန် ယေရှု သွန်သင်ထားသည်။</w:t>
      </w:r>
    </w:p>
    <w:p/>
    <w:p>
      <w:r xmlns:w="http://schemas.openxmlformats.org/wordprocessingml/2006/main">
        <w:t xml:space="preserve">2: တရားဟောရာ 8:1-20 - ဘုရားသခင်သည် ကျွန်ုပ်တို့အား စီရင်ထုံးဖွဲ့ချက်များနှင့် အမိန့်တော်များကို လိုက်နာရန်နှင့် ကိုယ်တော်သည် ကျွန်ုပ်တို့အတွက် ပံ့ပိုးပေးသူဖြစ်သည်ကို သတိရရန် ကျွန်ုပ်တို့အား မိန့်မှာထားသည်။</w:t>
      </w:r>
    </w:p>
    <w:p/>
    <w:p>
      <w:r xmlns:w="http://schemas.openxmlformats.org/wordprocessingml/2006/main">
        <w:t xml:space="preserve">Leviticus 11:16 ဇီးကွက်၊ သိမ်းငှက်၊ ကြက်ငှက်၊ သိမ်းငှက်တို့သည် အမျိုးအလိုက်၊</w:t>
      </w:r>
    </w:p>
    <w:p/>
    <w:p>
      <w:r xmlns:w="http://schemas.openxmlformats.org/wordprocessingml/2006/main">
        <w:t xml:space="preserve">ဇီးကွက်၊ ညသိမ်းငှက်၊ ကြက်ငှက်၊ သိမ်းငှက် အပါအဝင် ငှက်အမျိုးမျိုးကို ဝတ်ပြုရာ ၁၁:၁၆ တွင် ဖော်ပြထားပါသည်။</w:t>
      </w:r>
    </w:p>
    <w:p/>
    <w:p>
      <w:r xmlns:w="http://schemas.openxmlformats.org/wordprocessingml/2006/main">
        <w:t xml:space="preserve">1- ယုံကြည်သူများအနေဖြင့် ဝတ်ပြုရာ 11:16 တွင်တွေ့မြင်ရသည့်အတိုင်း အသေးငယ်ဆုံးသောသတ္တဝါများကိုပင် ပြုစုစောင့်ရှောက်ရန် ကျွန်ုပ်တို့ကို ခေါ်ထားသည်။</w:t>
      </w:r>
    </w:p>
    <w:p/>
    <w:p>
      <w:r xmlns:w="http://schemas.openxmlformats.org/wordprocessingml/2006/main">
        <w:t xml:space="preserve">၂- ဝတ်ပြုရာ ၁၁:၁၆ တွင်ဖော်ပြထားသော ငှက်အမျိုးမျိုးဖြင့် ဘုရားသခင်ကိုချစ်မြတ်နိုးကြောင်း ပြသပြီး ဖန်ဆင်းခြင်းအားလုံးအတွက် ကိုယ်တော်ဂရုစိုက်ပုံကို ပြသသည်။</w:t>
      </w:r>
    </w:p>
    <w:p/>
    <w:p>
      <w:r xmlns:w="http://schemas.openxmlformats.org/wordprocessingml/2006/main">
        <w:t xml:space="preserve">1: မဿဲ 10:29-31 - စာငှက်နှစ်ကောင်ကို တစ်ပြားဖိုးနှင့် ရောင်းသည်မဟုတ်လော။ သို့ရာတွင် သင်တို့အဘ၏စောင့်ရှောက်မှုအပြင်ဘက်၌ ၎င်းတို့အနက်မှ တစ်ဦးတစ်ယောက်မျှ မြေပေါ်သို့ကျမည်မဟုတ်ပေ။ သင်၏ဦးခေါင်းဆံပင်ကိုပင် ရေတွက်၍၊ ထို့ကြောင့် မကြောက်ကြနှင့်။ စာငှက်အများတို့ထက်၊</w:t>
      </w:r>
    </w:p>
    <w:p/>
    <w:p>
      <w:r xmlns:w="http://schemas.openxmlformats.org/wordprocessingml/2006/main">
        <w:t xml:space="preserve">2: Psalm 104:12-13 - မိုးကောင်းကင်ငှက်တို့သည် ရေနားမှာ အသိုက်ဖွဲ့၍၊ အကိုင်းအခက်တို့တွင် သီချင်းဆိုကြ၏။ အထက်ခန်းတို့မှ တောင်များကို ရေလောင်း၍၊ အမှုတော်၏အသီးအားဖြင့် မြေကြီးသည် ရောင့်ရဲ၏။</w:t>
      </w:r>
    </w:p>
    <w:p/>
    <w:p>
      <w:r xmlns:w="http://schemas.openxmlformats.org/wordprocessingml/2006/main">
        <w:t xml:space="preserve">Leviticus 11:17 ဇီးကွက်ငယ်၊ တင်ကျီး၊ ဇီးကွက်ကြီး၊</w:t>
      </w:r>
    </w:p>
    <w:p/>
    <w:p>
      <w:r xmlns:w="http://schemas.openxmlformats.org/wordprocessingml/2006/main">
        <w:t xml:space="preserve">ဝတ်ပြုရာကျမ်း ၁၁း၁၇ မှ ဤကျမ်းပိုဒ်တွင် ဇီးကွက်ငယ်၊ တင်ကျီးငှက်နှင့် ဇီးကွက်ကြီးဟူ၍ သုံးမျိုးဖော်ပြထားသည်။</w:t>
      </w:r>
    </w:p>
    <w:p/>
    <w:p>
      <w:r xmlns:w="http://schemas.openxmlformats.org/wordprocessingml/2006/main">
        <w:t xml:space="preserve">1. ဘုရားသခင်ဖန်ဆင်းခြင်း- ကျွန်ုပ်တို့ကြုံတွေ့ရသော တိရစ္ဆာန်မျိုးစုံ</w:t>
      </w:r>
    </w:p>
    <w:p/>
    <w:p>
      <w:r xmlns:w="http://schemas.openxmlformats.org/wordprocessingml/2006/main">
        <w:t xml:space="preserve">2. ဘုရားသခင်ဖန်ဆင်းတော်မူသော အရှင်မြတ်- သူဖန်ဆင်းထားသော တိရစ္ဆာန်များကို ကြည့်ပါ။</w:t>
      </w:r>
    </w:p>
    <w:p/>
    <w:p>
      <w:r xmlns:w="http://schemas.openxmlformats.org/wordprocessingml/2006/main">
        <w:t xml:space="preserve">1. ဆာလံ 104:24 - တိရစ္ဆာန်များ၊ တွားသွားသော တိရစ္ဆာန်များနှင့် တောရိုင်းတိရစ္ဆာန်မျိုးများအလိုက် မြေကြီးပေါ်ရှိ သတ္တဝါများကို ဖန်ဆင်းတော်မူ၏။</w:t>
      </w:r>
    </w:p>
    <w:p/>
    <w:p>
      <w:r xmlns:w="http://schemas.openxmlformats.org/wordprocessingml/2006/main">
        <w:t xml:space="preserve">2. ကမ္ဘာဦး 1:24-25 - တဖန်ဘုရားသခင်က၊ မြေကြီးသည် တိရစ္ဆာန်အမျိုးအလိုက်၊ တွားတတ်သော တိရစ္ဆာန်၊ သားရဲ အမျိုးအလိုက်၊ မြေကြီးပေါ်၌ တိရစ္ဆာန်အမျိုးအလိုက် သတ္တဝါတို့ကို မွေးစေ။ ပြီးတော့ အဲဒါ။ မြေကြီးပေါ်မှာ တွားတတ်သော တိရစ္ဆာန်အမျိုးအလိုက်၊ တိရစ္ဆာန်အမျိုးအလိုက်၊ မြေပေါ်မှာ တွားတတ်သော တိရစ္ဆာန်တို့ကို အမျိုးအလိုက်၊ ဘုရားသခင်သည် ကောင်းသည်ကို မြင်တော်မူ၏။</w:t>
      </w:r>
    </w:p>
    <w:p/>
    <w:p>
      <w:r xmlns:w="http://schemas.openxmlformats.org/wordprocessingml/2006/main">
        <w:t xml:space="preserve">Leviticus 11:18 ငန်း၊ ငှက်၊ လင်းတ၊</w:t>
      </w:r>
    </w:p>
    <w:p/>
    <w:p>
      <w:r xmlns:w="http://schemas.openxmlformats.org/wordprocessingml/2006/main">
        <w:t xml:space="preserve">စာပိုဒ်တွင် ငှက်အမျိုးအစားသုံးမျိုးဖြစ်သော ငန်း၊ ငှက်ကျားနှင့် လင်းယုန်ငှက်တို့ကို ဖော်ပြထား၏။</w:t>
      </w:r>
    </w:p>
    <w:p/>
    <w:p>
      <w:r xmlns:w="http://schemas.openxmlformats.org/wordprocessingml/2006/main">
        <w:t xml:space="preserve">1. ဘုရားသခင်၏ ဖန်ဆင်းခြင်း၏ ကြီးမြတ်မှု- Swan၊ Pelican နှင့် Gier Eagle တို့၏ အလှကို ကြည့်ပါ</w:t>
      </w:r>
    </w:p>
    <w:p/>
    <w:p>
      <w:r xmlns:w="http://schemas.openxmlformats.org/wordprocessingml/2006/main">
        <w:t xml:space="preserve">2. ဘုရားသခင်၏ဖန်ဆင်းခြင်းတန်ခိုး- Swan၊ Pelican နှင့် Gier Eagle တို့၏ဘုရင်မင်းမြတ်အား လေးမြတ်ခြင်း</w:t>
      </w:r>
    </w:p>
    <w:p/>
    <w:p>
      <w:r xmlns:w="http://schemas.openxmlformats.org/wordprocessingml/2006/main">
        <w:t xml:space="preserve">1. ယောဘ ၃၉:၁၃-၁၇၊ သူတို့သည် ချစ်ခြင်းမေတ္တာ၏ အမွေးအတောင်များ ဖြစ်ကြသလော။ သားရဲသည် ခြေဖြင့်နင်း၍ သားရဲနင်းမိမည်ကို မေ့လျော့လျက်၊ မြေကြီး၌ ထား၍ နွေးစေ၏။ သူတို့သည် သူမမဟုတ်သကဲ့သို့၊ သူ၏ကြိုးစားအားထုတ်မှုမှာ အချည်းနှီးဖြစ်သော်လည်း၊ ဘုရားသခင်သည် သူ၏ဉာဏ်ပညာကို မေ့လျော့စေ၍ နားလည်မှုဝေစုကို မပေးသောကြောင့် သူမသည် ကြောက်စရာမရှိပေ။ မြင့်သောအရပ်သို့ မြင့်တင်သောအခါ၊ မြင်းနှင့် မြင်းစီးသူကို ကဲ့ရဲ့၏။</w:t>
      </w:r>
    </w:p>
    <w:p/>
    <w:p>
      <w:r xmlns:w="http://schemas.openxmlformats.org/wordprocessingml/2006/main">
        <w:t xml:space="preserve">၂။ ဆာလံ ၁၀၄:၁၂-၁၈၊ ကောင်းကင်ငှက်တို့သည် စမ်းချောင်းများနားမှာ ကျိန်းဝပ်၍၊ အကိုင်းအခက်တို့တွင် သီချင်းဆိုကြ၏။ သင်၏မြင့်သောနေရာမှ တောင်များကို ရေလောင်းလော့။ သင်​တို့​၏​အ​မှု​အ​သီး​အ​သီး​နှင့်​အ​တူ မြေ​ကြီး​သည် ဝမ်း​မြောက်​၏။ လူ၏စိတ်နှလုံးကို ရွှင်လန်းစေခြင်းငှာ၊ မြေကြီးမှ အစာနှင့် စပျစ်ရည်ကို ထုတ်ဘော်ခြင်းငှာ၊ လူ၏စိတ်နှလုံးကို ရွှင်လန်းစေခြင်းငှာ၊ လူ၏စိတ်နှလုံးကို ရွှင်လန်းစေခြင်းငှာ၊ သူ၏မျက်နှာကို တောက်ပစေခြင်းငှာ ဆီနှင့် လူ၏စိတ်နှလုံးကို ခိုင်မာစေခြင်းငှာ၊ ထာ​ဝ​ရ​ဘု​ရား​၏​အ​ပင်​တို့​သည် စိုက်​ပျိုး​သော လေ​ဗ​နုန်​အာ​ရဇ်​ပင်​များ​ကို များ​စွာ​ရေ​လောင်း​ကြ​၏။</w:t>
      </w:r>
    </w:p>
    <w:p/>
    <w:p>
      <w:r xmlns:w="http://schemas.openxmlformats.org/wordprocessingml/2006/main">
        <w:t xml:space="preserve">Leviticus 11:19 တောငန်း၊ ဗျိုင်း၊ ပိုက်ကွန်၊ လင်းနို့၊</w:t>
      </w:r>
    </w:p>
    <w:p/>
    <w:p>
      <w:r xmlns:w="http://schemas.openxmlformats.org/wordprocessingml/2006/main">
        <w:t xml:space="preserve">ဝတ်ပြုရာကျမ်း 11:19 တွင် တောငန်း၊ ဗျိုင်း၊ ပိုက်ကောင်၊ လင်းနို့ဟူ၍ လေးမျိုးရှိသည်။</w:t>
      </w:r>
    </w:p>
    <w:p/>
    <w:p>
      <w:r xmlns:w="http://schemas.openxmlformats.org/wordprocessingml/2006/main">
        <w:t xml:space="preserve">1. ဘုရားသခင်ဖန်ဆင်းခြင်း- ငှက်မျိုးကွဲများကို တန်ဖိုးထားလေးမြတ်ခြင်း။</w:t>
      </w:r>
    </w:p>
    <w:p/>
    <w:p>
      <w:r xmlns:w="http://schemas.openxmlformats.org/wordprocessingml/2006/main">
        <w:t xml:space="preserve">၂။ သန့်ရှင်းခြင်းသို့ခေါ်ခြင်း- ဘုရားသခင့်ပညတ်များနှင့်အညီ အသက်ရှင်နေထိုင်ပါ။</w:t>
      </w:r>
    </w:p>
    <w:p/>
    <w:p>
      <w:r xmlns:w="http://schemas.openxmlformats.org/wordprocessingml/2006/main">
        <w:t xml:space="preserve">1. ကမ္ဘာဦးကျမ်း 1:20-21 တဖန် ဘုရားသခင်က၊ ရေသည် သတ္တဝါများ အစုအဝေးနှင့် ဝိုင်းအုံနေစေကာ၊ ငှက်များ မြေကြီးပေါ်မှ ကောင်းကင်ပြင်ကို ဖြတ်၍ ပျံသန်းပါစေ။ ထို့ကြောင့် ဘုရားသခင်သည် ကြီးမားသော ပင်လယ်သတ္တဝါများနှင့် ရေများ ဝိုင်းအုံလာကာ လှုပ်ရှားနေသော သက်ရှိသတ္တဝါ အားလုံးကို ၎င်းတို့၏ အမျိုးအလိုက်၊ အတောင်ပံ ငှက်တိုင်းကို ဖန်ဆင်းခဲ့သည်။ ဘုရားသခင်သည် ကောင်းသည်ကို မြင်တော်မူ၏။</w:t>
      </w:r>
    </w:p>
    <w:p/>
    <w:p>
      <w:r xmlns:w="http://schemas.openxmlformats.org/wordprocessingml/2006/main">
        <w:t xml:space="preserve">2. Proverbs 26:2 ပျံဝဲနေသော စာငှက်ကဲ့သို့၊</w:t>
      </w:r>
    </w:p>
    <w:p/>
    <w:p>
      <w:r xmlns:w="http://schemas.openxmlformats.org/wordprocessingml/2006/main">
        <w:t xml:space="preserve">Leviticus 11:20 တွားတတ်သော ငှက်အပေါင်းတို့သည် သင်တို့၌ စက်ဆုပ်ရွံရှာဘွယ် ဖြစ်လိမ့်မည်။</w:t>
      </w:r>
    </w:p>
    <w:p/>
    <w:p>
      <w:r xmlns:w="http://schemas.openxmlformats.org/wordprocessingml/2006/main">
        <w:t xml:space="preserve">လေးမျိုးလုံးတွင် ကျင်လည်သော ငှက်များကို စားသုံးခြင်းသည် ထာဝရဘုရား စက်ဆုပ်ရွံရှာဖွယ် ဖြစ်သည်ဟု ယူဆပါသည်။</w:t>
      </w:r>
    </w:p>
    <w:p/>
    <w:p>
      <w:r xmlns:w="http://schemas.openxmlformats.org/wordprocessingml/2006/main">
        <w:t xml:space="preserve">၁။ဘုရားသခင်၏သန့်ရှင်းခြင်း- မသန့်ရှင်းသောငှက်များကိုမစားရန် ပညတ်တော်</w:t>
      </w:r>
    </w:p>
    <w:p/>
    <w:p>
      <w:r xmlns:w="http://schemas.openxmlformats.org/wordprocessingml/2006/main">
        <w:t xml:space="preserve">2. ဘုရားသခင်၏ သီးသန့်လိုအပ်ချက်များ- လူသား၏ သန့်ရှင်းခြင်း ဘုရားသခင်၏ သန့်ရှင်းခြင်းနှင့် နှိုင်းယှဉ်ခြင်း</w:t>
      </w:r>
    </w:p>
    <w:p/>
    <w:p>
      <w:r xmlns:w="http://schemas.openxmlformats.org/wordprocessingml/2006/main">
        <w:t xml:space="preserve">1. Leviticus 11:20 တွားတတ်သော ငှက်အပေါင်းတို့သည် သင်တို့၌ စက်ဆုပ်ရွံရှာဘွယ် ဖြစ်လိမ့်မည်။</w:t>
      </w:r>
    </w:p>
    <w:p/>
    <w:p>
      <w:r xmlns:w="http://schemas.openxmlformats.org/wordprocessingml/2006/main">
        <w:t xml:space="preserve">2 Isaiah 6:3 တယောက်က၊ သန့်ရှင်းသော၊ သန့်ရှင်းသော၊ သန့်ရှင်းသော၊ သန့်ရှင်းသော၊ ကောင်းကင်ဗိုလ်ခြေအရှင် ထာဝရဘုရား ဖြစ်တော်မူ၏။ မြေကြီးတပြင်လုံးသည် ဘုန်းတော်နှင့် ပြည့်လျက်ရှိ၏။</w:t>
      </w:r>
    </w:p>
    <w:p/>
    <w:p>
      <w:r xmlns:w="http://schemas.openxmlformats.org/wordprocessingml/2006/main">
        <w:t xml:space="preserve">Leviticus 11:21 မြေကြီးပေါ်၌ ခုန်ခြင်းငှါ ခြေနှင့်နင်းသော ခြေလေးချောင်းတို့အပေါ်သို့ ပျံတက်သော တွားတတ်သော တွားတတ်သော တိရစ္ဆာန်အပေါင်းတို့ကို စားကြစေ။</w:t>
      </w:r>
    </w:p>
    <w:p/>
    <w:p>
      <w:r xmlns:w="http://schemas.openxmlformats.org/wordprocessingml/2006/main">
        <w:t xml:space="preserve">ဤကျမ်းပိုဒ်တွင် ခြေလေးချောင်းပါသော သတ္တဝါများ သည် မြေကြီးပေါ်တွင် ခုန်တက်နိုင်သော သတ္တဝါများအကြောင်းကို ပြောပြသည်။</w:t>
      </w:r>
    </w:p>
    <w:p/>
    <w:p>
      <w:r xmlns:w="http://schemas.openxmlformats.org/wordprocessingml/2006/main">
        <w:t xml:space="preserve">1. ဘုရားသခင်သည် အမျိုးမျိုးသောသတ္တဝါများဖြင့် အံ့သြဖွယ်ကောင်းသောကမ္ဘာကို ဖန်ဆင်းခဲ့ပြီး၊ ကျွန်ုပ်တို့သည် ၎င်းတို့ကို တန်ဖိုးထား၍ ဂရုစိုက်သင့်သည်။</w:t>
      </w:r>
    </w:p>
    <w:p/>
    <w:p>
      <w:r xmlns:w="http://schemas.openxmlformats.org/wordprocessingml/2006/main">
        <w:t xml:space="preserve">၂။ မြေကြီးပေါ်ရှိ သတ္တဝါများသည် ဘုရားသခင်၏ တန်ခိုးတော်နှင့် ဉာဏ်ပညာကို ရောင်ပြန်ဟပ်နေပါသည်။</w:t>
      </w:r>
    </w:p>
    <w:p/>
    <w:p>
      <w:r xmlns:w="http://schemas.openxmlformats.org/wordprocessingml/2006/main">
        <w:t xml:space="preserve">1. ကမ္ဘာဦး 1:20-21 - တဖန်ဘုရားသခင်က၊ ရေသည် မိုဃ်းကောင်းကင်မျက်နှာကြက်၌ အသက်ရှင်၍ မြေကြီးအထက်၌ ပျံနိုင်သော ငှက်တို့ကို ရေသည် ကြွယ်ဝစွာ မွေးပါစေ။</w:t>
      </w:r>
    </w:p>
    <w:p/>
    <w:p>
      <w:r xmlns:w="http://schemas.openxmlformats.org/wordprocessingml/2006/main">
        <w:t xml:space="preserve">2. ဆာလံ 104:24-26 အိုထာဝရဘုရား၊ ကိုယ်တော်၏အမှုတော်သည် အလွန်များပြားပါ၏။ မြေကြီးသည် သင်၏စည်းစိမ်နှင့် ပြည့်စုံ၏။ ဤမျှလောက်ကျယ်ဝန်းသော ပင်လယ်ကြီးသည် မရေမတွက်နိုင်သော တွားတတ်သော အကောင်ငယ်နှင့် ကြီးသော တိရစ္ဆာန်များ ရှိသည် ။ ထိုအရပ်၌ သင်္ဘောတို့ကို သွားလော့။</w:t>
      </w:r>
    </w:p>
    <w:p/>
    <w:p>
      <w:r xmlns:w="http://schemas.openxmlformats.org/wordprocessingml/2006/main">
        <w:t xml:space="preserve">Leviticus 11:22 ဤသူတို့ကိုပင် စားရကြမည်။ အမျိုးအလိုက် ကျိုင်း၊ အမျိုးအလိုက် ပြောင်ကျိုင်း၊ အမျိုးအလိုက် ပိုးကောင်၊ လေးကောင်၊</w:t>
      </w:r>
    </w:p>
    <w:p/>
    <w:p>
      <w:r xmlns:w="http://schemas.openxmlformats.org/wordprocessingml/2006/main">
        <w:t xml:space="preserve">ကျိုင်းကောင်၊ ထိပ်ပြောင်ကျိုင်း၊ ပိုးကောင်များနှင့် နှံကောင်များကို စားရန် ဣသရေလလူတို့ကို ထာဝရဘုရား ညွှန်ကြားထားသည်။</w:t>
      </w:r>
    </w:p>
    <w:p/>
    <w:p>
      <w:r xmlns:w="http://schemas.openxmlformats.org/wordprocessingml/2006/main">
        <w:t xml:space="preserve">၁။ ဘုရားသခင်သည် သူ၏ သတ္တဝါအားလုံးအတွက် စီမံပေးသည်။</w:t>
      </w:r>
    </w:p>
    <w:p/>
    <w:p>
      <w:r xmlns:w="http://schemas.openxmlformats.org/wordprocessingml/2006/main">
        <w:t xml:space="preserve">၂။ သန့်ရှင်းသော သတ္တဝါတို့ကို စားသုံးခြင်း၏ သန့်ရှင်းခြင်း။</w:t>
      </w:r>
    </w:p>
    <w:p/>
    <w:p>
      <w:r xmlns:w="http://schemas.openxmlformats.org/wordprocessingml/2006/main">
        <w:t xml:space="preserve">1. Psalm 104:14 - တိရစ္ဆာန်တို့စားစရာဘို့ မြက်ပင်ကို၎င်း၊ လူတို့စားစရာဘို့ မြက်ပင်ကို၎င်း ပေါက်စေတော်မူ၏။</w:t>
      </w:r>
    </w:p>
    <w:p/>
    <w:p>
      <w:r xmlns:w="http://schemas.openxmlformats.org/wordprocessingml/2006/main">
        <w:t xml:space="preserve">2. Proverbs 12:10 - ဖြောင့်မတ်သောသူသည် မိမိသားရဲ၏အသက်ကို နှမြောတတ်၏။ မတရားသောသူ၏ သနားခြင်းကရုဏာမူကား၊</w:t>
      </w:r>
    </w:p>
    <w:p/>
    <w:p>
      <w:r xmlns:w="http://schemas.openxmlformats.org/wordprocessingml/2006/main">
        <w:t xml:space="preserve">Leviticus 11:23 လေးပေရှိသော တွားတတ်သော တွားတတ်သော တိရစ္ဆာန်အပေါင်းတို့သည် သင်တို့၌ ရွံရှာဘွယ်ဖြစ်လိမ့်မည်။</w:t>
      </w:r>
    </w:p>
    <w:p/>
    <w:p>
      <w:r xmlns:w="http://schemas.openxmlformats.org/wordprocessingml/2006/main">
        <w:t xml:space="preserve">လေးခွနှင့် တွားသွားသော ပျံသန်းနေသော သတ္တဝါအားလုံးကို စက်ဆုပ်ရွံရှာဖွယ်အဖြစ် သတ်မှတ်ရန် ဘုရားသခင် မိန့်မှာခဲ့သည်။</w:t>
      </w:r>
    </w:p>
    <w:p/>
    <w:p>
      <w:r xmlns:w="http://schemas.openxmlformats.org/wordprocessingml/2006/main">
        <w:t xml:space="preserve">1. စက်ဆုပ်ရွံရှာဘွယ်သောအရာကို ဝတ်ပြုရာ ၁၁:၂၃ ပါဘုရားသခင့်အမိန့်တော်ကို ဆင်ခြင်သုံးသပ်ခြင်း</w:t>
      </w:r>
    </w:p>
    <w:p/>
    <w:p>
      <w:r xmlns:w="http://schemas.openxmlformats.org/wordprocessingml/2006/main">
        <w:t xml:space="preserve">၂။ ချစ်စဖွယ်သောအရာကို ချစ်ခြင်း- ဝတ်ပြုရာ ၁၁:၂၃ တွင် ဘုရားသခင်အလိုရှိသောအရာကို ဆုပ်ကိုင်ခြင်း</w:t>
      </w:r>
    </w:p>
    <w:p/>
    <w:p>
      <w:r xmlns:w="http://schemas.openxmlformats.org/wordprocessingml/2006/main">
        <w:t xml:space="preserve">၁။ တရားဟောရာ ၁၄:၃-၄ - စက်ဆုပ်ရွံရှာဘွယ်သောအရာကို မစားနှင့်။</w:t>
      </w:r>
    </w:p>
    <w:p/>
    <w:p>
      <w:r xmlns:w="http://schemas.openxmlformats.org/wordprocessingml/2006/main">
        <w:t xml:space="preserve">2. Proverbs 6:16-19 - ထာဝရဘုရား မုန်းတီးသော အရာ ခြောက်ခု၊ စက်ဆုပ်ရွံရှာဖွယ် ခုနစ်ပါး ရှိသည်။</w:t>
      </w:r>
    </w:p>
    <w:p/>
    <w:p>
      <w:r xmlns:w="http://schemas.openxmlformats.org/wordprocessingml/2006/main">
        <w:t xml:space="preserve">Leviticus 11:24 ထိုကြောင့် သင်တို့သည် မစင်ကြယ်ကြ။ အသေကောင်ကို ထိသောသူသည် ညဦးတိုင်အောင် မစင်ကြယ်။</w:t>
      </w:r>
    </w:p>
    <w:p/>
    <w:p>
      <w:r xmlns:w="http://schemas.openxmlformats.org/wordprocessingml/2006/main">
        <w:t xml:space="preserve">အခန်းတွင်ဖော်ပြထားသော မသန့်ရှင်းသောတိရစ္ဆာန်အသေကောင်ကို ထိမိသူသည် ညဦးတိုင်အောင် မစင်ကြယ်ဟု ကျမ်းပိုဒ်ကရှင်းပြသည်။</w:t>
      </w:r>
    </w:p>
    <w:p/>
    <w:p>
      <w:r xmlns:w="http://schemas.openxmlformats.org/wordprocessingml/2006/main">
        <w:t xml:space="preserve">၁။ ကျွန်ုပ်တို့ကို သန့်ရှင်းစင်ကြယ်သူဟု ခေါ်ဝေါ်ခြင်းခံရသောကြောင့် မသန့်ရှင်းသောအရာများနှင့် မထိတွေ့မိစေရန် သတိပြုရမည်။</w:t>
      </w:r>
    </w:p>
    <w:p/>
    <w:p>
      <w:r xmlns:w="http://schemas.openxmlformats.org/wordprocessingml/2006/main">
        <w:t xml:space="preserve">၂။ ခက်ခဲသော သို့မဟုတ် အဆင်မပြေဟုထင်ရသော်လည်း ဘုရားသခင်၏ပညတ်တော်များကို နာခံရမည်။</w:t>
      </w:r>
    </w:p>
    <w:p/>
    <w:p>
      <w:r xmlns:w="http://schemas.openxmlformats.org/wordprocessingml/2006/main">
        <w:t xml:space="preserve">1. 2 Corinthians 6:17-18 - ထို့ကြောင့်၊ သူတို့ထံမှထွက်၍ သီးခြားနေလော့ဟု ထာဝရဘုရားမိန့်တော်မူ၏။ မသန့်ရှင်းသောအရာကို မထိနှင့် ငါလက်ခံမည်။ အနန္တတန်ခိုးရှင် ထာဝရဘုရား မိန့်တော်မူသည်ကား၊ ငါသည် သင်တို့၏အဘဖြစ်မည်။</w:t>
      </w:r>
    </w:p>
    <w:p/>
    <w:p>
      <w:r xmlns:w="http://schemas.openxmlformats.org/wordprocessingml/2006/main">
        <w:t xml:space="preserve">2. 1 John 3:3 - ထိုသခင်၌ မြော်လင့်သော သူအပေါင်းတို့သည် သန့်ရှင်းတော်မူသည်နည်းတူ၊</w:t>
      </w:r>
    </w:p>
    <w:p/>
    <w:p>
      <w:r xmlns:w="http://schemas.openxmlformats.org/wordprocessingml/2006/main">
        <w:t xml:space="preserve">Leviticus 11:25 အသေကောင်ကို ဆောင်သောသူမည်သည်ကား၊ မိမိအဝတ်ကိုလျှော်၍ ညဦးတိုင်အောင် မစင်ကြယ်။</w:t>
      </w:r>
    </w:p>
    <w:p/>
    <w:p>
      <w:r xmlns:w="http://schemas.openxmlformats.org/wordprocessingml/2006/main">
        <w:t xml:space="preserve">ဝတ်ပြုရာကျမ်း ၁၁း၂၅ တွင် မစင်ကြယ်သောတိရစ္ဆာန်အသေကောင်ကို ထိမိသောသူသည် မိမိတို့အဝတ်ကိုလျှော်၍ ညဦးတိုင်အောင် မစင်ကြယ်ဟု ဖော်ပြထား၏။</w:t>
      </w:r>
    </w:p>
    <w:p/>
    <w:p>
      <w:r xmlns:w="http://schemas.openxmlformats.org/wordprocessingml/2006/main">
        <w:t xml:space="preserve">1. သတိရှိပါ- မသန့်ရှင်းမှုကို သတိပြုပါ။</w:t>
      </w:r>
    </w:p>
    <w:p/>
    <w:p>
      <w:r xmlns:w="http://schemas.openxmlformats.org/wordprocessingml/2006/main">
        <w:t xml:space="preserve">2. သန့်ရှင်းခြင်းတန်ခိုး- ကျွန်ုပ်တို့ကို မည်သို့ပြောင်းလဲစေသနည်း။</w:t>
      </w:r>
    </w:p>
    <w:p/>
    <w:p>
      <w:r xmlns:w="http://schemas.openxmlformats.org/wordprocessingml/2006/main">
        <w:t xml:space="preserve">1. Joshua 7:13 - “လူတို့ကို သန့်ရှင်းစေလော့၊ နက်ဖြန်နေ့၌ ကိုယ်ကိုကိုယ် သန့်ရှင်းစေလော့ဟု ဆင့်ဆိုရမည်မှာ၊ ဣသရေလအမျိုး၏ ဘုရားသခင် ထာဝရဘုရား မိန့်တော်မူသည်ကား၊ အိုဣသရေလအမျိုး၊ သင့်အလယ်၌ ကျိန်ခြင်းကို ခံရသော အရာရှိပြီ။ သင်သည် မခံမရပ်နိုင်၊ ကျိန်ခြင်းကို ခံရသော အရာကို မနှုတ်မှီတိုင်အောင် ရန်သူတို့ရှေ့မှာ၊</w:t>
      </w:r>
    </w:p>
    <w:p/>
    <w:p>
      <w:r xmlns:w="http://schemas.openxmlformats.org/wordprocessingml/2006/main">
        <w:t xml:space="preserve">2. 1 John 1:7 - "အလင်း၌ရှိတော်မူသည်အတိုင်း ငါတို့သည် အလင်း၌ကျင်လည်လျှင်၊ ငါတို့သည် အချင်းချင်း မိတ်သဟာယဖွဲ့ကြသည်ဖြစ်၍၊ သားတော်ယေရှုခရစ်၏ အသွေးတော်သည် ငါတို့ကို အပြစ်ရှိသမျှတို့မှ ကင်းစင်စေတော်မူ၏။"</w:t>
      </w:r>
    </w:p>
    <w:p/>
    <w:p>
      <w:r xmlns:w="http://schemas.openxmlformats.org/wordprocessingml/2006/main">
        <w:t xml:space="preserve">Leviticus 11:26 ခွါခွါ၍ မညီမညွှတ်သော သားရဲအသေကောင်တို့သည် သင်တို့၌ မစင်ကြယ်။ ထိသောသူရှိသမျှတို့သည် မစင်ကြယ်။</w:t>
      </w:r>
    </w:p>
    <w:p/>
    <w:p>
      <w:r xmlns:w="http://schemas.openxmlformats.org/wordprocessingml/2006/main">
        <w:t xml:space="preserve">ခွာမကွဲသော သို့မဟုတ် စားမြီးမကျက်သော တိရစ္ဆာန်များကို မထိနှင့်၊ ထိုတိရစ္ဆာန်များကို မသန့်ရှင်းဟု ယူဆသောကြောင့် ဘုရားသခင်သည် ဣသရေလလူတို့ကို မိန့်မှာခဲ့သည်။</w:t>
      </w:r>
    </w:p>
    <w:p/>
    <w:p>
      <w:r xmlns:w="http://schemas.openxmlformats.org/wordprocessingml/2006/main">
        <w:t xml:space="preserve">၁။ ဘုရားသခင်ရှေ့တော်၌ သန့်ရှင်းခြင်း၏အရေးကြီးမှု</w:t>
      </w:r>
    </w:p>
    <w:p/>
    <w:p>
      <w:r xmlns:w="http://schemas.openxmlformats.org/wordprocessingml/2006/main">
        <w:t xml:space="preserve">၂။ ဘုရားသခင့်ပညတ်တော်များကို နာခံခြင်း၏ အရေးပါမှု</w:t>
      </w:r>
    </w:p>
    <w:p/>
    <w:p>
      <w:r xmlns:w="http://schemas.openxmlformats.org/wordprocessingml/2006/main">
        <w:t xml:space="preserve">၁။ ဆာလံ ၂၄:၃-၄ - ထာဝရဘုရား၏တောင်တော်သို့ အဘယ်သူတက်မည်နည်း။ သန့်ရှင်းရာဌာန၌ အဘယ်သူရပ်ရမည်နည်း။ သန့်ရှင်းသောလက်နှင့် ဖြူစင်သောနှလုံးရှိသူ။</w:t>
      </w:r>
    </w:p>
    <w:p/>
    <w:p>
      <w:r xmlns:w="http://schemas.openxmlformats.org/wordprocessingml/2006/main">
        <w:t xml:space="preserve">2. တိတု 1:15-16 - စင်ကြယ်သောသူအတွက် ခပ်သိမ်းသောအရာတို့သည် သန့်ရှင်းသော်လည်း၊ သူတို့၏စိတ်နှင့် ကိုယ်ကိုကိုယ်သိသောစိတ်မူကား၊</w:t>
      </w:r>
    </w:p>
    <w:p/>
    <w:p>
      <w:r xmlns:w="http://schemas.openxmlformats.org/wordprocessingml/2006/main">
        <w:t xml:space="preserve">Leviticus 11:27 ယက်သွားသမျှ တိရစ္ဆာန်လေးမျိုးတို့၌ ကျင်လည်သော တိရစ္ဆာန်အပေါင်းတို့တွင်၊ ထိုအရာတို့သည် သင်တို့၌ မစင်ကြယ်။ အသေကောင်ကို ထိသောသူသည် ညဦးတိုင်အောင် မစင်ကြယ်။</w:t>
      </w:r>
    </w:p>
    <w:p/>
    <w:p>
      <w:r xmlns:w="http://schemas.openxmlformats.org/wordprocessingml/2006/main">
        <w:t xml:space="preserve">ဘုရားသခင်က အစ္စရေးတွေကို ယက်လေးချောင်းနဲ့ လျှောက်နေတဲ့ တိရစ္ဆာန်အသေကောင်တွေကို ညဦးအထိ မသန့်ရှင်းစေတဲ့အတွက် ဘုရားသခင်က အစ္စရေးတွေကို မိန့်မှာထားတယ်။</w:t>
      </w:r>
    </w:p>
    <w:p/>
    <w:p>
      <w:r xmlns:w="http://schemas.openxmlformats.org/wordprocessingml/2006/main">
        <w:t xml:space="preserve">၁။ ညစ်ညူးသောအရာများနှင့် ထိတွေ့ခြင်းဖြင့် မိမိကိုယ်ကို ညစ်ညူးခြင်းမပြုရန် ဘုရားသခင်က ကျွန်ုပ်တို့အား မိန့်မှာထားသည်။</w:t>
      </w:r>
    </w:p>
    <w:p/>
    <w:p>
      <w:r xmlns:w="http://schemas.openxmlformats.org/wordprocessingml/2006/main">
        <w:t xml:space="preserve">၂။ အရေးမကြီးဘူးလို့ထင်ရတဲ့အရာတွေတောင်မှ ဘုရားသခင်ရဲ့အမိန့်တော်အားလုံးကို လိုက်နာဖို့ သတိထားရမယ်။</w:t>
      </w:r>
    </w:p>
    <w:p/>
    <w:p>
      <w:r xmlns:w="http://schemas.openxmlformats.org/wordprocessingml/2006/main">
        <w:t xml:space="preserve">1: ဖိလိပ္ပိ 4:8 - နောက်ဆုံးတွင် ညီအစ်ကို မောင်နှမတို့၊ မှန်သည်ဖြစ်စေ၊ မွန်မြတ်သည်ဖြစ်စေ၊ မှန်သည်ဖြစ်စေ၊ စင်ကြယ်သည်ဖြစ်စေ ချစ်စဖွယ်ဖြစ်စေမည်သည်ဖြစ်စေ ချီးမြှောက်ထိုက်သည်ဖြစ်စေ ထိုအရာများကို တွေးတောဆင်ခြင်ပါ။</w:t>
      </w:r>
    </w:p>
    <w:p/>
    <w:p>
      <w:r xmlns:w="http://schemas.openxmlformats.org/wordprocessingml/2006/main">
        <w:t xml:space="preserve">2: John 15:14 - ငါမှာထားသောအရာကိုသင်ပြုလျှင်သင်သည်ငါ့အဆွေဖြစ်ကြ၏။</w:t>
      </w:r>
    </w:p>
    <w:p/>
    <w:p>
      <w:r xmlns:w="http://schemas.openxmlformats.org/wordprocessingml/2006/main">
        <w:t xml:space="preserve">Leviticus 11:28 အသေကောင်ကိုဆောင်သောသူသည် မိမိအဝတ်ကိုလျှော်၍ ညဦးတိုင်အောင် မစင်ကြယ်။</w:t>
      </w:r>
    </w:p>
    <w:p/>
    <w:p>
      <w:r xmlns:w="http://schemas.openxmlformats.org/wordprocessingml/2006/main">
        <w:t xml:space="preserve">ညစ်ညူးသောတိရစ္ဆာန်အသေကောင်ကို ထိသောသူမည်သည်ကား၊ မိမိတို့အဝတ်ကိုလျှော်၍ ညဦးတိုင်အောင် မစင်ကြယ်စေရဟု ဘုရားသခင်မိန့်တော်မူ၏။</w:t>
      </w:r>
    </w:p>
    <w:p/>
    <w:p>
      <w:r xmlns:w="http://schemas.openxmlformats.org/wordprocessingml/2006/main">
        <w:t xml:space="preserve">၁။ဘုရားသခင်၏သန့်ရှင်းခြင်း- သန့်ရှင်းသောအသက်တာဖြင့်နေထိုင်ပါ။</w:t>
      </w:r>
    </w:p>
    <w:p/>
    <w:p>
      <w:r xmlns:w="http://schemas.openxmlformats.org/wordprocessingml/2006/main">
        <w:t xml:space="preserve">2. ဘုရားသခင်၏ တရားတော်ကို စောင့်ထိန်းခြင်း- အမိန့်တော်များကို နာခံခြင်း။</w:t>
      </w:r>
    </w:p>
    <w:p/>
    <w:p>
      <w:r xmlns:w="http://schemas.openxmlformats.org/wordprocessingml/2006/main">
        <w:t xml:space="preserve">1. ဧဖက် ၅:၃-၄ - သို့ရာတွင်၊ လိင်အကျင့်ယိုယွင်းမှုနှင့် ညစ်ညမ်းမှု သို့မဟုတ် လောဘလွန်ကဲခြင်း အားလုံးကို သန့်ရှင်းသူတို့တွင် သင့်လျော်သည့်အတိုင်း သင်တို့တွင် အမည်မဖော်ရပါ။ ညစ်ညူးသောစကား၊ မိုက်မဲသောစကား၊ ရိုင်းစိုင်းသောနောက်ပြောင်ခြင်း မရှိစေနှင့်။</w:t>
      </w:r>
    </w:p>
    <w:p/>
    <w:p>
      <w:r xmlns:w="http://schemas.openxmlformats.org/wordprocessingml/2006/main">
        <w:t xml:space="preserve">2. James 1:27 - ခမည်းတော်ဘုရားသခင်ရှေ့တော်၌ သန့်ရှင်း၍ ညစ်ညူးသောဘာသာတရားဟူသည်ကား၊ မိဘမဲ့မုတ်ဆိုးမတို့ ဆင်းရဲဒုက္ခခံရသောအခါ၊</w:t>
      </w:r>
    </w:p>
    <w:p/>
    <w:p>
      <w:r xmlns:w="http://schemas.openxmlformats.org/wordprocessingml/2006/main">
        <w:t xml:space="preserve">Leviticus 11:29 မြေကြီးပေါ်မှာ တွားတတ်သော တွားတတ်သော တိရစ္ဆာန်တို့တွင်၊ ဤအရာတို့သည် သင်တို့၌ မစင်ကြယ်။ ပိုးကောင်၊ ကြွက်၊ လိပ်၊</w:t>
      </w:r>
    </w:p>
    <w:p/>
    <w:p>
      <w:r xmlns:w="http://schemas.openxmlformats.org/wordprocessingml/2006/main">
        <w:t xml:space="preserve">ဝတ်ပြုရာကျမ်းအရ အချို့သောသတ္တဝါများကို “ညစ်ညူး” သည်ဟု ဤကျမ်းပိုဒ်က ဖော်ပြသည်။</w:t>
      </w:r>
    </w:p>
    <w:p/>
    <w:p>
      <w:r xmlns:w="http://schemas.openxmlformats.org/wordprocessingml/2006/main">
        <w:t xml:space="preserve">1. သန့်ရှင်းမှုသည် ဘုရားသခင့်ရှေ့တော်၌ ရှိနေသည်- ဘုရားသခင်ရှေ့တော်၌ သန့်ရှင်းခြင်း၏ အရေးကြီးပုံ။</w:t>
      </w:r>
    </w:p>
    <w:p/>
    <w:p>
      <w:r xmlns:w="http://schemas.openxmlformats.org/wordprocessingml/2006/main">
        <w:t xml:space="preserve">2. သဘာဝတရား၏ သန့်ရှင်းခြင်း- သဘာဝတရား၏ သန့်ရှင်းမှုနှင့် ၎င်းတွင်နေထိုင်သော သတ္တဝါများအပေါ် ထားရှိခြင်းဖြစ်သည်။</w:t>
      </w:r>
    </w:p>
    <w:p/>
    <w:p>
      <w:r xmlns:w="http://schemas.openxmlformats.org/wordprocessingml/2006/main">
        <w:t xml:space="preserve">1. Matthew 15:11 “လူ၏နှုတ်သို့ဝင်သောအရာသည် ညစ်ညူးစေသည်သာမက၊ ခံတွင်းမှထွက်သောအရာသည် ညစ်ညူးစေ၏။</w:t>
      </w:r>
    </w:p>
    <w:p/>
    <w:p>
      <w:r xmlns:w="http://schemas.openxmlformats.org/wordprocessingml/2006/main">
        <w:t xml:space="preserve">2 James 3:2 "ငါတို့ရှိသမျှသည် နည်းအမျိုးမျိုးဖြင့် ထိမိ၍လဲစရာမရှိ၊ စုံလင်သောသူမည်သည်ကား၊ ကိုယ်တကိုယ်လုံးကို စောင့်ရှောက်တတ်၏။"</w:t>
      </w:r>
    </w:p>
    <w:p/>
    <w:p>
      <w:r xmlns:w="http://schemas.openxmlformats.org/wordprocessingml/2006/main">
        <w:t xml:space="preserve">Leviticus 11:30 ဖါး၊ ပုတ်သင်ညို၊ ပုတ်သင်ညို၊ ခရု၊ မှဲ့၊</w:t>
      </w:r>
    </w:p>
    <w:p/>
    <w:p>
      <w:r xmlns:w="http://schemas.openxmlformats.org/wordprocessingml/2006/main">
        <w:t xml:space="preserve">ကျမ်းပိုဒ်တွင် ဖာရက်များ၊ ပုတ်သင်ညိုများ၊ အိမ်မြှောင်များ၊ ခရုများနှင့် မှဲ့များကဲ့သို့သော တိရစ္ဆာန်အမျိုးမျိုးကို ဖော်ပြထားပါသည်။</w:t>
      </w:r>
    </w:p>
    <w:p/>
    <w:p>
      <w:r xmlns:w="http://schemas.openxmlformats.org/wordprocessingml/2006/main">
        <w:t xml:space="preserve">၁။ ဘုရားသခင်၏ဖန်ဆင်းခြင်းမှာ အမျိုးမျိုးကွဲပြားပြီး အံ့ဖွယ်ဖြစ်သည်။—ဆာလံ ၁၀၄:၂၄</w:t>
      </w:r>
    </w:p>
    <w:p/>
    <w:p>
      <w:r xmlns:w="http://schemas.openxmlformats.org/wordprocessingml/2006/main">
        <w:t xml:space="preserve">၂။ ဘုရားသခင့်သတ္တဝါအားလုံးကို ကျွန်ုပ်တို့ တန်ဖိုးထားသင့်သည်။— ကမ္ဘာဦး ၁:၃၁</w:t>
      </w:r>
    </w:p>
    <w:p/>
    <w:p>
      <w:r xmlns:w="http://schemas.openxmlformats.org/wordprocessingml/2006/main">
        <w:t xml:space="preserve">1. Genesis 1:31 - ဘုရားသခင်သည် သူဖန်ဆင်းသမျှကို မြင်၍ အလွန်ကောင်းသည်။ ညဦးနှင့် နံနက်သည် ဆဋ္ဌမနေ့ဖြစ်သတည်း။</w:t>
      </w:r>
    </w:p>
    <w:p/>
    <w:p>
      <w:r xmlns:w="http://schemas.openxmlformats.org/wordprocessingml/2006/main">
        <w:t xml:space="preserve">2. ဆာလံ 104:24 အိုထာဝရဘုရား၊ ကိုယ်တော်၏အမှုတော်သည် အလွန်များပြားပါ၏။ မြေကြီးသည် သင်၏စည်းစိမ်နှင့် ပြည့်စုံ၏။</w:t>
      </w:r>
    </w:p>
    <w:p/>
    <w:p>
      <w:r xmlns:w="http://schemas.openxmlformats.org/wordprocessingml/2006/main">
        <w:t xml:space="preserve">Leviticus 11:31 တွားတတ်သော တိရစ္ဆာန်တို့တွင်၊ ဤအရာတို့သည် သင်တို့၌ မစင်ကြယ်ကြ။ အကြင်သူသည် သေလွန်သောအခါ၊ ညဦးတိုင်အောင် မစင်ကြယ်။</w:t>
      </w:r>
    </w:p>
    <w:p/>
    <w:p>
      <w:r xmlns:w="http://schemas.openxmlformats.org/wordprocessingml/2006/main">
        <w:t xml:space="preserve">ဝတ်ပြုရာ ၁၁း၃၁ မှ ဤကျမ်းပိုဒ်သည် မြေ၌တွားတတ်သောတိရစ္ဆာန်မျိုးတို့နှင့် ထိတွေ့မိသောသူသည် ညဦးတိုင်အောင် မစင်ကြယ်ဟု ဖော်ပြထား၏။</w:t>
      </w:r>
    </w:p>
    <w:p/>
    <w:p>
      <w:r xmlns:w="http://schemas.openxmlformats.org/wordprocessingml/2006/main">
        <w:t xml:space="preserve">၁။ သမ္မာကျမ်းစာပါ မသန့်ရှင်းမှု၏ စွမ်းအား</w:t>
      </w:r>
    </w:p>
    <w:p/>
    <w:p>
      <w:r xmlns:w="http://schemas.openxmlformats.org/wordprocessingml/2006/main">
        <w:t xml:space="preserve">2. သန့်ရှင်းခြင်း၏သန့်ရှင်းခြင်း။</w:t>
      </w:r>
    </w:p>
    <w:p/>
    <w:p>
      <w:r xmlns:w="http://schemas.openxmlformats.org/wordprocessingml/2006/main">
        <w:t xml:space="preserve">1. James 1:27 - ဘုရားသခင်နှင့်ခမည်းတော်ရှေ့တော်၌ သန့်ရှင်းစင်ကြယ်သောဘာသာတရားဟူသည်ကား၊ မိဘမဲ့မုတ်ဆိုးမတို့ ဒုက္ခရောက်သောအခါ အလည်အပတ်သွားခြင်းငှါ၎င်း၊ လောကနှင့်မညစ်ညူးစေခြင်းငှာ၎င်း၊</w:t>
      </w:r>
    </w:p>
    <w:p/>
    <w:p>
      <w:r xmlns:w="http://schemas.openxmlformats.org/wordprocessingml/2006/main">
        <w:t xml:space="preserve">2. 1 ကောရိန္သု 6:19-20 - သင်၏ကိုယ်ခန္ဓာသည် သန့်ရှင်းသောဝိညာဉ်တော်၏ဗိမာန်ဖြစ်သည်ကို သင်မသိသလော။ ဘုရားသခင်ထံမှ သင်လက်ခံရရှိသော သင့်အထဲ၌ရှိသော သန့်ရှင်းသောဝိညာဉ်တော်၏ဗိမာန်များဖြစ်သည်ကို သင်မသိသလော။ သင်ကိုယ်တိုင်လည်း မဟုတ်ဘူး။ မင်းကို ဈေးနဲ့ဝယ်ခဲ့တာ။ ထို့ကြောင့် သင်၏ကိုယ်ခန္ဓာဖြင့် ဘုရားသခင်ကို ရိုသေပါ။</w:t>
      </w:r>
    </w:p>
    <w:p/>
    <w:p>
      <w:r xmlns:w="http://schemas.openxmlformats.org/wordprocessingml/2006/main">
        <w:t xml:space="preserve">Leviticus 11:32 သေလွန်သောအခါ လဲ၍ ညစ်ညူးစေလိမ့်မည်။ သစ်သားအိုး၊ အဝတ်တန်ဆာ၊ သားရေဖြစ်စေ၊ အိတ်ဖြစ်စေ မည်သည်ဖြစ်စေ အိုးဖြစ်စေ မည်သည်ဖြစ်စေ၊ အလုပ်ပြီးသည်ဖြစ်စေ ရေထဲသို့ထည့်၍ ညဦးတိုင်အောင် မစင်ကြယ်စေရ။ သန့်ရှင်းစေရမည်။</w:t>
      </w:r>
    </w:p>
    <w:p/>
    <w:p>
      <w:r xmlns:w="http://schemas.openxmlformats.org/wordprocessingml/2006/main">
        <w:t xml:space="preserve">အသေကောင်အပေါ်သို့ ကျရောက်သမျှသည် မသန့်ရှင်းဘဲ သန့်စင်ရန် ရေထဲသို့ထည့်ရမည်။</w:t>
      </w:r>
    </w:p>
    <w:p/>
    <w:p>
      <w:r xmlns:w="http://schemas.openxmlformats.org/wordprocessingml/2006/main">
        <w:t xml:space="preserve">1. သန့်စင်ခြင်း၏စွမ်းအား- ညစ်ညမ်းမှုကို မည်သို့ကျော်လွှားနိုင်မည်နည်း။</w:t>
      </w:r>
    </w:p>
    <w:p/>
    <w:p>
      <w:r xmlns:w="http://schemas.openxmlformats.org/wordprocessingml/2006/main">
        <w:t xml:space="preserve">2. ဘုရားသခင်၏ ကရုဏာတော်- သန့်စင်မှုအတွက် ခေါ်ဆိုမှုကို ဖြေကြားခြင်း။</w:t>
      </w:r>
    </w:p>
    <w:p/>
    <w:p>
      <w:r xmlns:w="http://schemas.openxmlformats.org/wordprocessingml/2006/main">
        <w:t xml:space="preserve">1. Isaiah 1:18 - "ထာဝရဘုရားမိန့်တော်မူသည်ကား၊ ယခုလာ၍ စည်းဝေးကြကုန်အံ့။ သင်၏အပြစ်တို့သည် နီသောအဆင်းရှိသော်လည်း၊ မိုဃ်းပွင့်ကဲ့သို့ဖြူကြလိမ့်မည်။ နီသောအရောင်ရှိသော် သိုးမွေးကဲ့သို့၎င်း ဖြစ်လိမ့်မည်။</w:t>
      </w:r>
    </w:p>
    <w:p/>
    <w:p>
      <w:r xmlns:w="http://schemas.openxmlformats.org/wordprocessingml/2006/main">
        <w:t xml:space="preserve">2. တိတု 3:5 - "ငါတို့ပြုသော ဖြောင့်မတ်ခြင်းတရားကြောင့်မဟုတ်၊ ကရုဏာတော်ကြောင့် ငါတို့ကို ကယ်တင်တော်မူ၏။ သန့်ရှင်းသောဝိညာဉ်တော်အားဖြင့် အသစ်တဖန်မွေးဖွားခြင်းကို ဆေးကြောခြင်းအားဖြင့်၊</w:t>
      </w:r>
    </w:p>
    <w:p/>
    <w:p>
      <w:r xmlns:w="http://schemas.openxmlformats.org/wordprocessingml/2006/main">
        <w:t xml:space="preserve">Leviticus 11:33 ပြုတ်ကျသော မြေအိုးရှိသမျှတို့သည် မစင်ကြယ်။ ချိုးဖဲ့ရမည်။</w:t>
      </w:r>
    </w:p>
    <w:p/>
    <w:p>
      <w:r xmlns:w="http://schemas.openxmlformats.org/wordprocessingml/2006/main">
        <w:t xml:space="preserve">ညစ်ညမ်းသော မြေအိုးကို ချိုးဖဲ့ရမည်ဟု ထာဝရဘုရား မိန့်တော်မူ၏။</w:t>
      </w:r>
    </w:p>
    <w:p/>
    <w:p>
      <w:r xmlns:w="http://schemas.openxmlformats.org/wordprocessingml/2006/main">
        <w:t xml:space="preserve">၁။ သခင်ဘုရား၏ ရှေ့တော်၌ သန့်ရှင်းနေရန် အရေးကြီးသည်။</w:t>
      </w:r>
    </w:p>
    <w:p/>
    <w:p>
      <w:r xmlns:w="http://schemas.openxmlformats.org/wordprocessingml/2006/main">
        <w:t xml:space="preserve">၂။ ဘုရားသခင်၏ ပညတ်တော်များကို လိုက်နာခြင်း၏ အရေးပါမှု။</w:t>
      </w:r>
    </w:p>
    <w:p/>
    <w:p>
      <w:r xmlns:w="http://schemas.openxmlformats.org/wordprocessingml/2006/main">
        <w:t xml:space="preserve">1. Mark 7:14-15 - “လူများတို့ကိုခေါ်၍ သင်တို့ရှိသမျှသည် ငါ့စကားကို နားထောင်၍ နားလည်ကြလော့၊ လူမရှိလျှင် ထိုသူကို ညစ်ညူးစေနိုင်သော အရာတစုံတခုမျှမရှိ။ သူ့အထဲက ထွက်သောအရာကား၊ လူကို ညစ်ညူးစေသော အရာဖြစ်သတည်း။"</w:t>
      </w:r>
    </w:p>
    <w:p/>
    <w:p>
      <w:r xmlns:w="http://schemas.openxmlformats.org/wordprocessingml/2006/main">
        <w:t xml:space="preserve">2. 1 ကောရိန္သု 6:19-20 - "အဘယ်သို့နည်း၊ သင်တို့၏ကိုယ်ခန္ဓာသည် သင်တို့၌ရှိသော ဘုရားသခင်၏ သန့်ရှင်းသောဝိညာဉ်တော်၏ဗိမာန်တော်ဖြစ်သည်ကို သင်တို့မသိကြဘဲ၊ သင်တို့သည် ကိုယ်မဟုတ်ကြပေ။ စျေးနှုန်း- ထို့ကြောင့် ဘုရားသခင်ပိုင်သော သင်၏ကိုယ်ခန္ဓာ၊ သင့်စိတ်ဝိညာဉ်အားဖြင့် ဘုရားသခင်ကို ချီးမွမ်းပါ။"</w:t>
      </w:r>
    </w:p>
    <w:p/>
    <w:p>
      <w:r xmlns:w="http://schemas.openxmlformats.org/wordprocessingml/2006/main">
        <w:t xml:space="preserve">Leviticus 11:34 ထိုရေသည် ညစ်ညူးခြင်းသို့ ရောက်၍ စားရသော ဘောဇဉ် ရှိသမျှနှင့် သောက်သော ခွက်၌ သောက်သော သောက်စရာ ရှိသမျှတို့သည် မစင်ကြယ်။</w:t>
      </w:r>
    </w:p>
    <w:p/>
    <w:p>
      <w:r xmlns:w="http://schemas.openxmlformats.org/wordprocessingml/2006/main">
        <w:t xml:space="preserve">ဝတ်ပြုရာကျမ်းမှ ဤကျမ်းပိုဒ်တွင် ညစ်ညူးသောရေနှင့် ထိတွေ့မိသော မည်သည့်အစားအစာ သို့မဟုတ် သောက်စရာကိုမဆို မစင်ကြယ်ဟု မှတ်ယူရမည်ကို အကျဉ်းချုပ်ဖော်ပြထားသည်။</w:t>
      </w:r>
    </w:p>
    <w:p/>
    <w:p>
      <w:r xmlns:w="http://schemas.openxmlformats.org/wordprocessingml/2006/main">
        <w:t xml:space="preserve">1. ဘုရားသခင်၏သန့်ရှင်းခြင်း- ဘုရားသခင်၏သန့်ရှင်းခြင်းကို စူးစမ်းရှာဖွေခြင်းနှင့် ကျွန်ုပ်တို့၏နေ့စဉ်အသက်တာနှင့် မည်သို့သက်ဆိုင်သည်။</w:t>
      </w:r>
    </w:p>
    <w:p/>
    <w:p>
      <w:r xmlns:w="http://schemas.openxmlformats.org/wordprocessingml/2006/main">
        <w:t xml:space="preserve">2. ဘုရားသခင်၏ ပညတ်တော်များ၏ သဘောသဘာဝ- နာခံခြင်း၏ အရေးပါမှုကို ဆန်းစစ်ခြင်းနှင့် ဘုရားသခင်၏ သန့်ရှင်းခြင်းကို မည်သို့ထင်ဟပ်စေသနည်း။</w:t>
      </w:r>
    </w:p>
    <w:p/>
    <w:p>
      <w:r xmlns:w="http://schemas.openxmlformats.org/wordprocessingml/2006/main">
        <w:t xml:space="preserve">1. Isaiah 55:8-9 - "ငါ၏အကြံအစည်သည် သင်တို့၏အကြံအစည်မဟုတ်၊ ငါ၏အကျင့်လည်းမဟုတ်ဟု အရှင်ထာဝရဘုရား မိန့်တော်မူ၏။ အကြောင်းမူကား၊ ကောင်းကင်သည် မြေကြီးထက်မြင့်သကဲ့သို့၊ ငါ၏လမ်းတို့သည် သင်တို့၏အကျင့်ထက် သာ၍မြင့်၏။ အတွေးတွေထက် မင်းအတွေးတွေ။"</w:t>
      </w:r>
    </w:p>
    <w:p/>
    <w:p>
      <w:r xmlns:w="http://schemas.openxmlformats.org/wordprocessingml/2006/main">
        <w:t xml:space="preserve">2 ရောမ 12:2 - "ဤလောကနှင့်မလိုက်လျောညီထွေမဖြစ်ကြနှင့်။ ဘုရားသခင်၏အလိုတော်၊ နှစ်သက်ဖွယ်ကောင်းသော၊ စုံလင်သောအရာကို သက်သေပြမည်အကြောင်း၊ သင်၏စိတ်နှလုံးကို အသစ်ပြုပြင်ခြင်းအားဖြင့် ပြောင်းလဲခြင်းရှိကြလော့။"</w:t>
      </w:r>
    </w:p>
    <w:p/>
    <w:p>
      <w:r xmlns:w="http://schemas.openxmlformats.org/wordprocessingml/2006/main">
        <w:t xml:space="preserve">Leviticus 11:35 အသေကောင်ကျလျှင် ရှိသမျှသော အရာတို့သည် မစင်ကြယ်။ မီးဖိုဖြစ်စေ၊</w:t>
      </w:r>
    </w:p>
    <w:p/>
    <w:p>
      <w:r xmlns:w="http://schemas.openxmlformats.org/wordprocessingml/2006/main">
        <w:t xml:space="preserve">ညစ်ညူးသောတိရစ္ဆာန်နှင့် ထိတွေ့မိသော မီးဖို သို့မဟုတ် အိုးများကို ဖြိုခွဲရန် ဘုရားသခင်က ဣသရေလလူတို့ကို ညွှန်ကြားထားသည်။</w:t>
      </w:r>
    </w:p>
    <w:p/>
    <w:p>
      <w:r xmlns:w="http://schemas.openxmlformats.org/wordprocessingml/2006/main">
        <w:t xml:space="preserve">1. သန့်ရှင်းမှုအတွက် လိုအပ်မှု- သန့်ရှင်းခြင်းသို့ ဖိတ်ခေါ်ခြင်း။</w:t>
      </w:r>
    </w:p>
    <w:p/>
    <w:p>
      <w:r xmlns:w="http://schemas.openxmlformats.org/wordprocessingml/2006/main">
        <w:t xml:space="preserve">2. ဘုရားသခင်၏ သန့်ရှင်းခြင်း- အမိန့်တော်များကို နာခံခြင်း။</w:t>
      </w:r>
    </w:p>
    <w:p/>
    <w:p>
      <w:r xmlns:w="http://schemas.openxmlformats.org/wordprocessingml/2006/main">
        <w:t xml:space="preserve">1. 1 Peter 1:15-16 - "သင်တို့ကိုခေါ်တော်မူသောသူသည် သန့်ရှင်းတော်မူသည်နည်းတူ၊ သင်တို့သည် ခပ်သိမ်းသောစကား၌ သန့်ရှင်းခြင်းရှိကြလော့။</w:t>
      </w:r>
    </w:p>
    <w:p/>
    <w:p>
      <w:r xmlns:w="http://schemas.openxmlformats.org/wordprocessingml/2006/main">
        <w:t xml:space="preserve">2. မဿဲ 5:48 - "ကောင်းကင်ဘုံ၌ရှိတော်မူသော သင်တို့အဘသည် စုံလင်တော်မူသည်နည်းတူ၊ သင်တို့သည် စုံလင်ခြင်းရှိကြလော့။"</w:t>
      </w:r>
    </w:p>
    <w:p/>
    <w:p>
      <w:r xmlns:w="http://schemas.openxmlformats.org/wordprocessingml/2006/main">
        <w:t xml:space="preserve">Leviticus 11:36 သို့သော်လည်း၊ ရေများသော စမ်းရေတွင်း၊ တွင်းသည် သန့်ရှင်းရမည်။ အသေကောင်ကို ထိသော အကောင်မူကား၊ မစင်ကြယ်။</w:t>
      </w:r>
    </w:p>
    <w:p/>
    <w:p>
      <w:r xmlns:w="http://schemas.openxmlformats.org/wordprocessingml/2006/main">
        <w:t xml:space="preserve">ရေများသောရေအရင်းအမြစ်များကို သန့်ရှင်းသည်ဟု ယူဆသော်လည်း လူသေအလောင်းကို ထိမိသမျှကို မသန့်ရှင်းဟု ယူဆသည်။</w:t>
      </w:r>
    </w:p>
    <w:p/>
    <w:p>
      <w:r xmlns:w="http://schemas.openxmlformats.org/wordprocessingml/2006/main">
        <w:t xml:space="preserve">၁။ ရေ၏သန့်ရှင်းမှု– ဝတ်ပြုရာ ၁၁:၃၆ ကိုလေ့လာပါ။</w:t>
      </w:r>
    </w:p>
    <w:p/>
    <w:p>
      <w:r xmlns:w="http://schemas.openxmlformats.org/wordprocessingml/2006/main">
        <w:t xml:space="preserve">2. ညစ်ညမ်းခြင်း၏တန်ခိုး- ဝတ်ပြုရာကျမ်း ၁၁:၃၆ ကိုလေ့လာပါ။</w:t>
      </w:r>
    </w:p>
    <w:p/>
    <w:p>
      <w:r xmlns:w="http://schemas.openxmlformats.org/wordprocessingml/2006/main">
        <w:t xml:space="preserve">1. Jeremiah 17:13 - “အိုဣသရေလအမျိုး၏မျှော်လင့်ချက် ထာဝရဘုရား၊ ကိုယ်တော်ကိုစွန့်သောသူအပေါင်းတို့သည် အရှက်ကွဲကြလိမ့်မည်။ အသက်ရှင်သောရေတွင်းတည်းဟူသော ထာဝရဘုရားကို စွန့်တော်မူသောကြောင့်၊ မြေကြီးပေါ်မှာ ရေးမှတ်ကြလိမ့်မည်။ “</w:t>
      </w:r>
    </w:p>
    <w:p/>
    <w:p>
      <w:r xmlns:w="http://schemas.openxmlformats.org/wordprocessingml/2006/main">
        <w:t xml:space="preserve">2. ဟေဗြဲ 10:22 - "ကျွန်ုပ်တို့၏စိတ်နှလုံးသည် မကောင်းသောသြတ္တပ္ပစိတ်ကို ဖြန်းလျက်၊ ငါတို့၏ကိုယ်ခန္ဓာကို စင်ကြယ်သောရေဖြင့် ဆေးကြောပြီးလျှင်၊ ယုံကြည်ခြင်းအပြည့်နှင့် စစ်မှန်သောစိတ်နှလုံးနှင့် ချဉ်းကပ်ကြကုန်အံ့။"</w:t>
      </w:r>
    </w:p>
    <w:p/>
    <w:p>
      <w:r xmlns:w="http://schemas.openxmlformats.org/wordprocessingml/2006/main">
        <w:t xml:space="preserve">Leviticus 11:37 မျိုးစေ့ကြဲသော မျိုးစေ့အပေါ်၌ အသေကောင်ကျလျှင်၊ သန့်ရှင်းရမည်။</w:t>
      </w:r>
    </w:p>
    <w:p/>
    <w:p>
      <w:r xmlns:w="http://schemas.openxmlformats.org/wordprocessingml/2006/main">
        <w:t xml:space="preserve">အသေကောင်များ၏ မျိုးစေ့များကို မညစ်ညမ်းစေရသောကြောင့် သန့်ရှင်းမှုကို သတိထားရန် အစ္စရေးလူမျိုးကို ဘုရားသခင် ညွှန်ကြားခဲ့သည်။</w:t>
      </w:r>
    </w:p>
    <w:p/>
    <w:p>
      <w:r xmlns:w="http://schemas.openxmlformats.org/wordprocessingml/2006/main">
        <w:t xml:space="preserve">1. သန့်ရှင်းခြင်း၏ကောင်းချီး- ဣသရေလလူတို့အား ဘုရားသခင် ညွှန်ကြားချက်များ</w:t>
      </w:r>
    </w:p>
    <w:p/>
    <w:p>
      <w:r xmlns:w="http://schemas.openxmlformats.org/wordprocessingml/2006/main">
        <w:t xml:space="preserve">2. စိတ်နှလုံးကို ပြုစုပျိုးထောင်ခြင်း- ဝိညာဉ်ရေး သန့်ရှင်းမှုကို ရရှိခြင်း။</w:t>
      </w:r>
    </w:p>
    <w:p/>
    <w:p>
      <w:r xmlns:w="http://schemas.openxmlformats.org/wordprocessingml/2006/main">
        <w:t xml:space="preserve">၁။ မဿဲ ၅:၈ - “စိတ်နှလုံးဖြူစင်သောသူတို့သည် ဘုရားသခင်ကိုမြင်ရကြလတံ့။</w:t>
      </w:r>
    </w:p>
    <w:p/>
    <w:p>
      <w:r xmlns:w="http://schemas.openxmlformats.org/wordprocessingml/2006/main">
        <w:t xml:space="preserve">2. 1 ပေတရု 1:15-16 - "သင်တို့ကိုခေါ်တော်မူသောသူသည်သန့်ရှင်းတော်မူသည်နည်းတူ၊ သင်တို့သည် ခပ်သိမ်းသောအကျင့်၌ သန့်ရှင်းခြင်းရှိကြလော့။ ငါသည် သန့်ရှင်းသောကြောင့်၊</w:t>
      </w:r>
    </w:p>
    <w:p/>
    <w:p>
      <w:r xmlns:w="http://schemas.openxmlformats.org/wordprocessingml/2006/main">
        <w:t xml:space="preserve">Leviticus 11:38 အစေ့အပေါ်၌ ရေထည့်၍ အသေကောင်ကျလျှင်၊ သင်တို့၌ မစင်ကြယ်။</w:t>
      </w:r>
    </w:p>
    <w:p/>
    <w:p>
      <w:r xmlns:w="http://schemas.openxmlformats.org/wordprocessingml/2006/main">
        <w:t xml:space="preserve">အစေ့ကို ရေထည့်၍ အသေကောင်၏ အစိတ်အပိုင်း ပြုတ်ကျပါက ဂျူးများအတွက် မစင်ကြယ်ကြောင်း ကျမ်းပိုဒ်က ဖော်ပြသည်။</w:t>
      </w:r>
    </w:p>
    <w:p/>
    <w:p>
      <w:r xmlns:w="http://schemas.openxmlformats.org/wordprocessingml/2006/main">
        <w:t xml:space="preserve">1. ထာဝရဘုရားရှေ့တော်၌ သန့်ရှင်းခြင်း၏အရေးကြီးမှု</w:t>
      </w:r>
    </w:p>
    <w:p/>
    <w:p>
      <w:r xmlns:w="http://schemas.openxmlformats.org/wordprocessingml/2006/main">
        <w:t xml:space="preserve">၂။ သန့်ရှင်းခြင်း၌ နာခံခြင်း၏ အခန်းကဏ္ဍ</w:t>
      </w:r>
    </w:p>
    <w:p/>
    <w:p>
      <w:r xmlns:w="http://schemas.openxmlformats.org/wordprocessingml/2006/main">
        <w:t xml:space="preserve">1. Leviticus 19:2 ဣ​သ​ရေ​လ​အ​မျိုး​သား​အ​ပေါင်း​တို့​အား​ဆင့်​ဆို​ပါ​က၊ သင်​တို့​သည် သန့်​ရှင်း​ခြင်း​ရှိ​ကြ​လော့။ ငါ​ထာ​ဝ​ရ​ဘု​ရား​သည်​သန့်​ရှင်း​တော်​မူ​၏။</w:t>
      </w:r>
    </w:p>
    <w:p/>
    <w:p>
      <w:r xmlns:w="http://schemas.openxmlformats.org/wordprocessingml/2006/main">
        <w:t xml:space="preserve">2. မဿဲ 5:48 ထို့ကြောင့်၊ သင်တို့၏ကောင်းကင်ဘုံ၌ရှိတော်မူသော သင်တို့အဘသည် စုံလင်သကဲ့သို့၊ သင်သည် စုံလင်ခြင်းရှိရမည်။</w:t>
      </w:r>
    </w:p>
    <w:p/>
    <w:p>
      <w:r xmlns:w="http://schemas.openxmlformats.org/wordprocessingml/2006/main">
        <w:t xml:space="preserve">Leviticus 11:39 သင်တို့စားရသော သားရဲသည် သေလျှင်၊ အသေကောင်ကို ထိသောသူသည် ညဦးတိုင်အောင် မစင်ကြယ်။</w:t>
      </w:r>
    </w:p>
    <w:p/>
    <w:p>
      <w:r xmlns:w="http://schemas.openxmlformats.org/wordprocessingml/2006/main">
        <w:t xml:space="preserve">ဝတ်ပြုရာကျမ်းမှ ဤအခန်းငယ်တွင် ဣသရေလလူတို့ စားသုံးနိုင်သော တိရစ္ဆာန်များထဲမှ အသေကောင်ကို ထိမိသူသည် ညဦးတိုင်အောင် မစင်ကြယ်ဟု မှတ်ယူရမည်ဟု ဝတ်ပြုရာကျမ်းက ဖော်ပြသည်။</w:t>
      </w:r>
    </w:p>
    <w:p/>
    <w:p>
      <w:r xmlns:w="http://schemas.openxmlformats.org/wordprocessingml/2006/main">
        <w:t xml:space="preserve">၁။ "သန့်ရှင်းခြင်းကို ထိန်းသိမ်းခြင်း၏ အရေးကြီးပုံ- ဝတ်ပြုရာ ၁၁:၃၉ မှ သင်ခန်းစာများ"</w:t>
      </w:r>
    </w:p>
    <w:p/>
    <w:p>
      <w:r xmlns:w="http://schemas.openxmlformats.org/wordprocessingml/2006/main">
        <w:t xml:space="preserve">2. "သန့်ရှင်းမှုအတွက် ဘုရားသခင့်တောင်းဆိုချက်များ- ဝတ်ပြုရာကျမ်း ၁၁:၃၉ ကို လေ့လာခြင်း"</w:t>
      </w:r>
    </w:p>
    <w:p/>
    <w:p>
      <w:r xmlns:w="http://schemas.openxmlformats.org/wordprocessingml/2006/main">
        <w:t xml:space="preserve">1. တောလည်ရာ 19:11-22 - အလောင်းနှင့်ထိတွေ့ခြင်းမှ ထုံးတမ်းစဉ်လာ သန့်စင်ခြင်းဆိုင်ရာ လမ်းညွှန်ချက်များ</w:t>
      </w:r>
    </w:p>
    <w:p/>
    <w:p>
      <w:r xmlns:w="http://schemas.openxmlformats.org/wordprocessingml/2006/main">
        <w:t xml:space="preserve">၂။ တရားဟောရာ ၁၄:၃-၂၁ - သန့်ရှင်းမှုနှင့် မသန့်ရှင်းသောတိရစ္ဆာန်များ စားသုံးရန် ဥပဒေများ</w:t>
      </w:r>
    </w:p>
    <w:p/>
    <w:p>
      <w:r xmlns:w="http://schemas.openxmlformats.org/wordprocessingml/2006/main">
        <w:t xml:space="preserve">Leviticus 11:40 အသေကောင်ကို စားသောသူသည် မိမိအဝတ်ကို လျှော်၍ ညဦးတိုင်အောင် မစင်ကြယ်။ အသေကောင်ကို ဆောင်သောသူသည်လည်း မိမိအဝတ်ကို လျှော်၍ ညဦးတိုင်အောင် မစင်ကြယ်။</w:t>
      </w:r>
    </w:p>
    <w:p/>
    <w:p>
      <w:r xmlns:w="http://schemas.openxmlformats.org/wordprocessingml/2006/main">
        <w:t xml:space="preserve">အသေကောင်ကို စားသောက်သောသူ၊</w:t>
      </w:r>
    </w:p>
    <w:p/>
    <w:p>
      <w:r xmlns:w="http://schemas.openxmlformats.org/wordprocessingml/2006/main">
        <w:t xml:space="preserve">၁။ဘုရားသခင်၏သန့်ရှင်းခြင်း- သေခြင်းနှင့်ထိတွေ့ခြင်း၏အကျိုးဆက်များ</w:t>
      </w:r>
    </w:p>
    <w:p/>
    <w:p>
      <w:r xmlns:w="http://schemas.openxmlformats.org/wordprocessingml/2006/main">
        <w:t xml:space="preserve">၂။ သန့်ရှင်းခြင်းသည် ဘုရားဝတ်၌ မွေ့လျော်ခြင်း၏ နောက်တွင်- အပြစ်ကြောင့် စွန်းထင်းနေခြင်း</w:t>
      </w:r>
    </w:p>
    <w:p/>
    <w:p>
      <w:r xmlns:w="http://schemas.openxmlformats.org/wordprocessingml/2006/main">
        <w:t xml:space="preserve">1. ဟေဗြဲ 12:14 - သခင်ဘုရားကို အဘယ်သူမျှမမြင်ရဘဲ သန့်ရှင်းခြင်းကို လိုက်လျှောက်ပါ။</w:t>
      </w:r>
    </w:p>
    <w:p/>
    <w:p>
      <w:r xmlns:w="http://schemas.openxmlformats.org/wordprocessingml/2006/main">
        <w:t xml:space="preserve">၂။ တိတု ၂:၁၁-၁၂ - ဘုရားသခင်၏ ကျေးဇူးတော်သည် ပေါ်ထွန်းလာသောကြောင့် လူအပေါင်းတို့အား ကယ်တင်ခြင်းသို့ ရောက်စေခြင်း၊ ဘုရားတရားမဲ့ခြင်းနှင့် လောကီကိလေသာများကို စွန့်ပယ်ရန် လေ့ကျင့်ပေးခြင်း၊ ချုပ်တည်းခြင်း၊ ဖြောင့်မတ်ခြင်း၊ ဘုရားဝတ်ပြုခြင်းတို့ကို မျက်မှောက်ခေတ်တွင် နေထိုင်ရန် လေ့ကျင့်ပေးခြင်း။</w:t>
      </w:r>
    </w:p>
    <w:p/>
    <w:p>
      <w:r xmlns:w="http://schemas.openxmlformats.org/wordprocessingml/2006/main">
        <w:t xml:space="preserve">Leviticus 11:41 မြေကြီးပေါ်မှာ တွားတတ်သော တွားတတ်သော တိရစ္ဆာန်အပေါင်းတို့သည် စက်ဆုပ်ရွံရှာဘွယ် ဖြစ်လိမ့်မည်။ မစားရ။</w:t>
      </w:r>
    </w:p>
    <w:p/>
    <w:p>
      <w:r xmlns:w="http://schemas.openxmlformats.org/wordprocessingml/2006/main">
        <w:t xml:space="preserve">မြေကြီးပေါ်ရှိ တွားသွားသတ္တဝါမှန်သမျှကို စားခြင်းသည် စက်ဆုပ်ရွံရှာဖွယ်ဖြစ်သည်။</w:t>
      </w:r>
    </w:p>
    <w:p/>
    <w:p>
      <w:r xmlns:w="http://schemas.openxmlformats.org/wordprocessingml/2006/main">
        <w:t xml:space="preserve">1. ကျွန်ုပ်တို့သည် သခင်ဘုရား၏အမိန့်တော်များကို လိုက်နာပြီး စက်ဆုပ်ရွံရှာဘွယ်သောအရာများကို မစားဘဲနေရန် ဂရုပြုရပါမည်။</w:t>
      </w:r>
    </w:p>
    <w:p/>
    <w:p>
      <w:r xmlns:w="http://schemas.openxmlformats.org/wordprocessingml/2006/main">
        <w:t xml:space="preserve">2. ထာ​ဝ​ရ​ဘု​ရား​ကို​နာ​ခံ​ပြီး တွား​သွား​သော​အ​ရာ​များ​ကို​စား​ခြင်း​မှ​ရှောင်​ကြဉ်​လော့။</w:t>
      </w:r>
    </w:p>
    <w:p/>
    <w:p>
      <w:r xmlns:w="http://schemas.openxmlformats.org/wordprocessingml/2006/main">
        <w:t xml:space="preserve">၁။ တရားဟောရာ ၁၄:၃-၈ - ရွံရှာဘွယ်သောအရာများကို မစားနှင့်။</w:t>
      </w:r>
    </w:p>
    <w:p/>
    <w:p>
      <w:r xmlns:w="http://schemas.openxmlformats.org/wordprocessingml/2006/main">
        <w:t xml:space="preserve">2. ဟေရှာယ 66:17 - သခင်ဘုရား၏အမိန့်တော်များကို စောင့်ထိန်းသူတို့သည် ကောင်းချီးမင်္ဂလာ ခံရမည်။</w:t>
      </w:r>
    </w:p>
    <w:p/>
    <w:p>
      <w:r xmlns:w="http://schemas.openxmlformats.org/wordprocessingml/2006/main">
        <w:t xml:space="preserve">Leviticus 11:42 ဝမ်းထဲသို့ဝင်သမျှ၊ လေးပါးလုံးအပေါ်သို့တက်သမျှ၊ မြေကြီးပေါ်မှာ တွားတတ်သော တွားတတ်သော တိရစ္ဆာန်တို့တွင် ခြေရှိရှိသမျှကို မစားရ။ စက်ဆုပ်ရွံရှာဘွယ်ဖြစ်ကြ၏။</w:t>
      </w:r>
    </w:p>
    <w:p/>
    <w:p>
      <w:r xmlns:w="http://schemas.openxmlformats.org/wordprocessingml/2006/main">
        <w:t xml:space="preserve">စက်ဆုပ်ရွံရှာဖွယ်ဖြစ်သောကြောင့် ဝမ်းဗိုက် သို့မဟုတ် ခြေလေးချောင်းတွင် လှုပ်ရှားနေသော တိရစ္ဆာန်များကို မစားရန် ဘုရားသခင်က ကျွန်ုပ်တို့အား အမိန့်ပေးထားသည်။</w:t>
      </w:r>
    </w:p>
    <w:p/>
    <w:p>
      <w:r xmlns:w="http://schemas.openxmlformats.org/wordprocessingml/2006/main">
        <w:t xml:space="preserve">1. သခင်ဘုရား၏ ပညတ်တော်များ- စက်ဆုပ်ရွံရှာဖွယ်ကောင်းသော သတ္တဝါများကို စားသုံးခြင်း</w:t>
      </w:r>
    </w:p>
    <w:p/>
    <w:p>
      <w:r xmlns:w="http://schemas.openxmlformats.org/wordprocessingml/2006/main">
        <w:t xml:space="preserve">၂။ ဖြောင့်မတ်စွာအသက်ရှင်ခြင်း- စက်ဆုပ်ရွံရှာဖွယ်ကောင်းသော တိရစ္ဆာန်များကို စားသုံးခြင်းမှ ရှောင်ကြဉ်ခြင်း။</w:t>
      </w:r>
    </w:p>
    <w:p/>
    <w:p>
      <w:r xmlns:w="http://schemas.openxmlformats.org/wordprocessingml/2006/main">
        <w:t xml:space="preserve">၁။ တရားဟောရာ ၁၄:၃-၂၀ - စက်ဆုပ်ရွံ့ရှာဘွယ်သောအရာကို မစားရ။</w:t>
      </w:r>
    </w:p>
    <w:p/>
    <w:p>
      <w:r xmlns:w="http://schemas.openxmlformats.org/wordprocessingml/2006/main">
        <w:t xml:space="preserve">2. ဟေရှာယ 11:6-9 - ဝံပုလွေသည် သိုးသငယ်နှင့်အတူနေ၍၊ ကျားသစ်သည် သူငယ်နှင့်အတူ အိပ်လိမ့်မည်။ နွားသငယ်၊ ခြင်္သေ့ပျို၊ သူငယ်သည် သူတို့ကို ပို့ဆောင်လိမ့်မည်။</w:t>
      </w:r>
    </w:p>
    <w:p/>
    <w:p>
      <w:r xmlns:w="http://schemas.openxmlformats.org/wordprocessingml/2006/main">
        <w:t xml:space="preserve">Leviticus 11:43 တွားတတ်သော တွားတတ်သော တိရစ္ဆာန်အားဖြင့် ကိုယ်ကို စက်ဆုပ်ရွံရှာဘွယ်မရှိစေနှင့်၊ ထိုကြောင့် ညစ်ညူးခြင်းသို့ ရောက်မည်အကြောင်း၊</w:t>
      </w:r>
    </w:p>
    <w:p/>
    <w:p>
      <w:r xmlns:w="http://schemas.openxmlformats.org/wordprocessingml/2006/main">
        <w:t xml:space="preserve">လူတို့သည် ညစ်ညူးခြင်းသို့ ဦးတည်စေနိုင်သောကြောင့် လူတို့သည် တွားသွားသော အရာနှင့် ထိတွေ့ခြင်းသို့ ရောက်ခြင်းဖြင့် မိမိတို့ကိုယ်ကို စက်ဆုပ်ရွံရှာဘွယ်မဖြစ်သင့်ပေ။</w:t>
      </w:r>
    </w:p>
    <w:p/>
    <w:p>
      <w:r xmlns:w="http://schemas.openxmlformats.org/wordprocessingml/2006/main">
        <w:t xml:space="preserve">1. မသန့်ရှင်းခြင်း၏အန္တရာယ်- မသန့်ရှင်းခြင်း၏အကျိုးဆက်များကို နားလည်ခြင်း။</w:t>
      </w:r>
    </w:p>
    <w:p/>
    <w:p>
      <w:r xmlns:w="http://schemas.openxmlformats.org/wordprocessingml/2006/main">
        <w:t xml:space="preserve">2. အသက်၏သန့်ရှင်းမှု- စက်ဆုပ်ရွံရှာဖွယ်အရာများနှင့် သင့်ကိုယ်သင် ခွဲထုတ်ခြင်း။</w:t>
      </w:r>
    </w:p>
    <w:p/>
    <w:p>
      <w:r xmlns:w="http://schemas.openxmlformats.org/wordprocessingml/2006/main">
        <w:t xml:space="preserve">1. Proverbs 22:3 - ပညာရှိသောသူသည် ဒုစရိုက်ကိုကြိုမြင်၍ ပုန်းရှောင်တတ်၏။</w:t>
      </w:r>
    </w:p>
    <w:p/>
    <w:p>
      <w:r xmlns:w="http://schemas.openxmlformats.org/wordprocessingml/2006/main">
        <w:t xml:space="preserve">2. Psalm 119:37 - အနတ္တကို မမြင်စေဘဲ၊ သင်၏လမ်း၌ အကျွန်ုပ်ကို ရှင်စေတော်မူပါ။</w:t>
      </w:r>
    </w:p>
    <w:p/>
    <w:p>
      <w:r xmlns:w="http://schemas.openxmlformats.org/wordprocessingml/2006/main">
        <w:t xml:space="preserve">Leviticus 11:44 အကြောင်းမူကား၊ ငါသည် သင်တို့၏ဘုရားသခင် ထာဝရဘုရားဖြစ်၏။ ထိုကြောင့် သင်တို့သည် ကိုယ်ကိုကိုယ် သန့်ရှင်းစေ၍ သန့်ရှင်းခြင်းရှိကြလိမ့်မည်။ အကြောင်းမူကား၊ ငါသည် သန့်ရှင်း၏။ မြေကြီးပေါ်မှာ တွားတတ်သော တွားတတ်သော တိရစ္ဆာန်မျိုးနှင့် ကိုယ်ကိုကိုယ် မညစ်ညူးစေရ။</w:t>
      </w:r>
    </w:p>
    <w:p/>
    <w:p>
      <w:r xmlns:w="http://schemas.openxmlformats.org/wordprocessingml/2006/main">
        <w:t xml:space="preserve">ဤကျမ်းပိုဒ်သည် ဘုရားသခင်သည် သန့်ရှင်းပြီး သူ၏လူများကိုလည်း သန့်ရှင်းစေရန် မှာထားသောကြောင့် သန့်ရှင်းခြင်း၏ အရေးပါမှုကို အလေးပေးဖော်ပြသည်။</w:t>
      </w:r>
    </w:p>
    <w:p/>
    <w:p>
      <w:r xmlns:w="http://schemas.openxmlformats.org/wordprocessingml/2006/main">
        <w:t xml:space="preserve">1. "သန့်ရှင်းခြင်းသို့ ဖိတ်ခေါ်ခြင်း- ဘုရားသခင်၏ အမိန့်တော်ကို တုံ့ပြန်ခြင်း"</w:t>
      </w:r>
    </w:p>
    <w:p/>
    <w:p>
      <w:r xmlns:w="http://schemas.openxmlformats.org/wordprocessingml/2006/main">
        <w:t xml:space="preserve">2. "ကိုယ့်ကိုယ်ကို သန့်ရှင်းစေ- ကြွေကျသွားသောကမ္ဘာတွင် သန့်ရှင်းမှုကို ရွေးချယ်ခြင်း"</w:t>
      </w:r>
    </w:p>
    <w:p/>
    <w:p>
      <w:r xmlns:w="http://schemas.openxmlformats.org/wordprocessingml/2006/main">
        <w:t xml:space="preserve">1. ဟေရှာယ 6:1-8 - ဘုရားသခင်၏သန့်ရှင်းခြင်းနှင့် သန့်ရှင်းခြင်းဟူ၍ဖြစ်သည်။</w:t>
      </w:r>
    </w:p>
    <w:p/>
    <w:p>
      <w:r xmlns:w="http://schemas.openxmlformats.org/wordprocessingml/2006/main">
        <w:t xml:space="preserve">2. 1 ပေတရု 1:15-16 - လောက၌ သန့်ရှင်းသော လူများအဖြစ် အသက်ရှင်ခြင်း။</w:t>
      </w:r>
    </w:p>
    <w:p/>
    <w:p>
      <w:r xmlns:w="http://schemas.openxmlformats.org/wordprocessingml/2006/main">
        <w:t xml:space="preserve">Leviticus 11:45 ငါသည် သင်တို့၏ဘုရားသခင်ဖြစ်စေခြင်းငှါ၊ သင်တို့ကို အဲဂုတ္တုပြည်မှ နှုတ်ဆောင်သော ထာဝရဘုရားဖြစ်၏။ ထို့ကြောင့် ငါသည် သန့်ရှင်းသောကြောင့်၊</w:t>
      </w:r>
    </w:p>
    <w:p/>
    <w:p>
      <w:r xmlns:w="http://schemas.openxmlformats.org/wordprocessingml/2006/main">
        <w:t xml:space="preserve">ဤကျမ်းပိုဒ်သည် ဣသရေလအမျိုးကို အီဂျစ်ပြည်မှ နှုတ်ဆောင်ခဲ့သော ဘုရားသခင်ထံမှ ပညတ်တော်အဖြစ် သန့်ရှင်းခြင်း၏ အရေးပါမှုကို အလေးပေးဖော်ပြသည်။</w:t>
      </w:r>
    </w:p>
    <w:p/>
    <w:p>
      <w:r xmlns:w="http://schemas.openxmlformats.org/wordprocessingml/2006/main">
        <w:t xml:space="preserve">1. သန့်ရှင်းမှုနှင့် ဘုရားသခင်သည် သူ၏လူများနှင့် ပဋိညာဉ်</w:t>
      </w:r>
    </w:p>
    <w:p/>
    <w:p>
      <w:r xmlns:w="http://schemas.openxmlformats.org/wordprocessingml/2006/main">
        <w:t xml:space="preserve">၂။ ဘုရားသခင်ရဲ့ ပညတ်တော်တွေကို နာခံမှုမှာ အသက်ရှင်နေထိုင်ပါ။</w:t>
      </w:r>
    </w:p>
    <w:p/>
    <w:p>
      <w:r xmlns:w="http://schemas.openxmlformats.org/wordprocessingml/2006/main">
        <w:t xml:space="preserve">1. Deuteronomy 7:6 - အကြောင်းမူကား၊ သင်သည် သင်၏ဘုရားသခင် ထာဝရဘုရား၏ သန့်ရှင်းသော လူဖြစ်တော်မူ၏။ မြေကြီးပေါ်မှာရှိသော လူအပေါင်းတို့ထက်၊ သင်၏ဘုရားသခင် ထာဝရဘုရားသည် သင့်အား ကိုယ်တော်တိုင် ထူးမြတ်သော လူမျိုးဖြစ်စေခြင်းငှါ ရွေးကောက်တော်မူပြီ။</w:t>
      </w:r>
    </w:p>
    <w:p/>
    <w:p>
      <w:r xmlns:w="http://schemas.openxmlformats.org/wordprocessingml/2006/main">
        <w:t xml:space="preserve">2. Isaiah 43:21 ဤလူမျိုးကို ငါကိုယ်တိုင် ဖန်ဆင်း၍၊ ငါ့ဂုဏ်ကျေးဇူးကို ပြကြလိမ့်မည်။</w:t>
      </w:r>
    </w:p>
    <w:p/>
    <w:p>
      <w:r xmlns:w="http://schemas.openxmlformats.org/wordprocessingml/2006/main">
        <w:t xml:space="preserve">Leviticus 11:46 ဤကား၊ သားရဲ၊ ငှက်၊ ရေ၌ လှုပ်ရှားတတ်သော သတ္တဝါအပေါင်းတို့နှင့် မြေကြီးပေါ်မှာ တွားတတ်သော သတ္တဝါအပေါင်းတို့၏ တရားတော်ပေတည်း။</w:t>
      </w:r>
    </w:p>
    <w:p/>
    <w:p>
      <w:r xmlns:w="http://schemas.openxmlformats.org/wordprocessingml/2006/main">
        <w:t xml:space="preserve">Leviticus 11:46 မှ ဤကျမ်းပိုဒ်သည် တိရစ္ဆာန်များ၊ ငှက်များ၊ ပင်လယ်နှင့်မြေပေါ်ရှိသတ္တဝါများအတွက် ဘုရားသခင်၏ပညတ်တော်များကို အကျဉ်းချုပ်ဖော်ပြထားသည်။</w:t>
      </w:r>
    </w:p>
    <w:p/>
    <w:p>
      <w:r xmlns:w="http://schemas.openxmlformats.org/wordprocessingml/2006/main">
        <w:t xml:space="preserve">၁။ ဝတ်ပြုရာ ၁၁:၄၆ ကိုအခြေခံ၍ “မြေကြီးပေါ်ရှိ သတ္တဝါတို့ကို ဘုရားသခင်ချစ်သောမေတ္တာ၊</w:t>
      </w:r>
    </w:p>
    <w:p/>
    <w:p>
      <w:r xmlns:w="http://schemas.openxmlformats.org/wordprocessingml/2006/main">
        <w:t xml:space="preserve">၂။ ဝတ်ပြုရာ ၁၁:၄၆ ကိုအခြေခံ၍ “ဘုရားသခင်၏သတ္တဝါတို့ကို စောင့်ရှောက်သင့်သည်”</w:t>
      </w:r>
    </w:p>
    <w:p/>
    <w:p>
      <w:r xmlns:w="http://schemas.openxmlformats.org/wordprocessingml/2006/main">
        <w:t xml:space="preserve">၁။ ဆာလံ ၈:၆-၉ - “လက်တော်နှင့်လုပ်သောအမှုတို့ကို အုပ်စိုးတော်မူပြီ၊ ခပ်သိမ်းသောအရာတို့ကို သိုးနွား၊ တောသားရဲ၊ မိုဃ်းကောင်းကင်ငှက်တို့ကို၎င်း၊ ပင်လယ်ငါးတို့၊ သမုဒ္ဒရာလမ်းတို့၌ ကျင်လည်ကြကုန်၏။”</w:t>
      </w:r>
    </w:p>
    <w:p/>
    <w:p>
      <w:r xmlns:w="http://schemas.openxmlformats.org/wordprocessingml/2006/main">
        <w:t xml:space="preserve">2. မဿဲ 6:26 - "မိုးကောင်းကင်ငှက်တို့ကို ကြည့်ရှုလော့။ မျိုးစေ့ကြဲခြင်း၊ ရိတ်သိမ်းခြင်းမပြု၊ စပါးကျီ၌ မစုမသိမ်းသော်လည်း၊ ကောင်းကင်ဘုံ၌ရှိတော်မူသော သင်တို့အဘသည် သူတို့ကို ကျွေးမွေးတော်မူ၏။ သူတို့ထက် သင်တို့သည် သာ၍မြတ်သည်မဟုတ်လော။</w:t>
      </w:r>
    </w:p>
    <w:p/>
    <w:p>
      <w:r xmlns:w="http://schemas.openxmlformats.org/wordprocessingml/2006/main">
        <w:t xml:space="preserve">Leviticus 11:47 ညစ်ညူးသောအရာနှင့် မစင်ကြယ်သော၊ မစားနိုင်သောသားရဲနှင့် မစားနိုင်သောသားရဲကြားတွင် ခြားနားစေခြင်းငှာ၊</w:t>
      </w:r>
    </w:p>
    <w:p/>
    <w:p>
      <w:r xmlns:w="http://schemas.openxmlformats.org/wordprocessingml/2006/main">
        <w:t xml:space="preserve">ဘုရားသခင်က အစ္စရေးလူတွေကို သန့်ရှင်းမှုနဲ့ မသန့်ရှင်းတဲ့ကြားအပြင် သူတို့စားခွင့်ရှိတဲ့ တိရစ္ဆာန်တွေနဲ့ မစားရဘူးလို့ ပိုင်းခြားဖို့ ဘုရားသခင် ညွှန်ကြားထားတယ်။</w:t>
      </w:r>
    </w:p>
    <w:p/>
    <w:p>
      <w:r xmlns:w="http://schemas.openxmlformats.org/wordprocessingml/2006/main">
        <w:t xml:space="preserve">1. ပိုင်းခြားသိမြင်မှု လိုအပ်မှု- အကောင်းနှင့်အဆိုးကို အဘယ်ကြောင့် ပိုင်းခြားရမည်နည်း။</w:t>
      </w:r>
    </w:p>
    <w:p/>
    <w:p>
      <w:r xmlns:w="http://schemas.openxmlformats.org/wordprocessingml/2006/main">
        <w:t xml:space="preserve">2. ရွေးချယ်မှုစွမ်းအား- ကျွန်ုပ်တို့၏ရွေးချယ်မှုများသည် ဘုရားသခင့်အလိုတော်ကို မည်သို့ထင်ဟပ်စေသနည်း။</w:t>
      </w:r>
    </w:p>
    <w:p/>
    <w:p>
      <w:r xmlns:w="http://schemas.openxmlformats.org/wordprocessingml/2006/main">
        <w:t xml:space="preserve">1. သုတ္တံကျမ်း 14:12 - လူသည် မှန်သည်ဟုထင်သောနည်းရှိသော်လည်း အဆုံး၌ သေခြင်းသို့ရောက်၏။</w:t>
      </w:r>
    </w:p>
    <w:p/>
    <w:p>
      <w:r xmlns:w="http://schemas.openxmlformats.org/wordprocessingml/2006/main">
        <w:t xml:space="preserve">2. James 1:5 - သင်တို့တွင် တစုံတယောက်သောသူသည် ပညာမရှိလျှင် အပြစ်မရှာဘဲ လူအပေါင်းတို့အား ရက်ရောစွာ ပေးသနားတော်မူသော ဘုရားသခင်ကို တောင်းလျှောက်လျှင်၊</w:t>
      </w:r>
    </w:p>
    <w:p/>
    <w:p>
      <w:r xmlns:w="http://schemas.openxmlformats.org/wordprocessingml/2006/main">
        <w:t xml:space="preserve">ဝတ်ပြုရာကျမ်း 12 ကို အောက်ပါအတိုင်း အပိုဒ်သုံးပိုဒ်ဖြင့် အကျဉ်းချုပ်ဖော်ပြနိုင်သည်-</w:t>
      </w:r>
    </w:p>
    <w:p/>
    <w:p>
      <w:r xmlns:w="http://schemas.openxmlformats.org/wordprocessingml/2006/main">
        <w:t xml:space="preserve">အပိုဒ် ၁- ဝတ်ပြုရာ ၁၂:၁-၅ သည် ကလေးမွေးဖွားပြီးနောက် သန့်စင်ခြင်းနှင့်ပတ်သက်သော ဥပဒေများကို မိတ်ဆက်ပေးသည်။ ယောက်ျားကို ဘွားမြင်သောမိန်းမသည် ခုနစ်ရက်ပတ်လုံး မစင်ကြယ်ဟု မှတ်ယူ၍ အဋ္ဌမနေ့၌ အရေဖျားလှီးခြင်းကို ခံရမည်။ မိခင်သည် နောက်ထပ် သုံးဆယ့်သုံးရက်တိုင်တိုင် သန့်စင်သောအခြေအနေတွင် ဆက်လက်ရှိနေကာ သန့်ရှင်းသော မည်သည့်အရာကိုမျှ မထိရ သို့မဟုတ် သန့်ရှင်းရာဌာနထဲသို့ မဝင်နိုင်ပေ။ ဤကာလပြီးသောအခါ၊ မီးရှို့ရာယဇ်အဖြစ် သိုးသငယ်တစ်ကောင်နှင့် ခို သို့မဟုတ် ချိုးငှက်တစ်ကောင်ကို ပရိသတ်စည်းဝေးရာတဲတော်တံခါးဝတွင် ယဇ်ပုရောဟိတ်အား အပြစ်ဖြေရာယဇ်အဖြစ် ဆောင်ခဲ့ရမည်။</w:t>
      </w:r>
    </w:p>
    <w:p/>
    <w:p>
      <w:r xmlns:w="http://schemas.openxmlformats.org/wordprocessingml/2006/main">
        <w:t xml:space="preserve">အပိုဒ် ၂– ဝတ်ပြုရာ ၁၂:၆-၈ တွင် ဆက်၍ဖော်ပြထားသည်၊ အမျိုးသမီးတစ်ဦးသည် အမျိုးသမီးတစ်ဦးကို မွေးဖွားပါက၊ မသန့်ရှင်းသောကာလကို ဆယ့်လေးရက်အထိ တိုးစေသည်။ သန့်စင်မှု၏နောက်ဆက်တွဲကာလသည် ခြောက်ဆယ့်ခြောက်ရက်ကြာသည်။ ယခင်ကိစ္စကဲ့သို့ပင်၊ မီးရှို့ရာယဇ်အတွက် သိုးသငယ်တစ်ကောင်နှင့် ခို သို့မဟုတ် ချိုးငှက်တစ်ကောင်ကို ယဇ်ပုရောဟိတ်အား တွေ့ဆုံရာတဲတော်တံခါးဝတွင် အပြစ်ဖြေရာယဇ်အဖြစ် ယူဆောင်လာသည်။</w:t>
      </w:r>
    </w:p>
    <w:p/>
    <w:p>
      <w:r xmlns:w="http://schemas.openxmlformats.org/wordprocessingml/2006/main">
        <w:t xml:space="preserve">အပိုဒ် ၃- ဝတ်ပြုရာကျမ်း ၁၂ တွင် ကလေးမွေးဖွားခြင်းနှင့် သန့်စင်ခြင်းဆိုင်ရာ ဤဥပဒေများသည် ဘုရားသခင်၏ပညတ်တော်များကို မီးမောင်းထိုးပြပြီး ကိုယ်တော်၏လူများကို သန့်ရှင်းစေရန် ရည်ရွယ်ကြောင်း အလေးပေးဖော်ပြခြင်းဖြင့် နိဂုံးချုပ်ထားသည်။ အစ္စရေးလူ့အဖွဲ့အစည်းအတွင်း သန့်ရှင်းမှုနှင့် သန့်ရှင်းမှုကို ထိန်းသိမ်းရန်အတွက် ဤစည်းမျဉ်းများသည် မရှိမဖြစ်လိုအပ်ကြောင်း အလေးပေးဖော်ပြသည်။</w:t>
      </w:r>
    </w:p>
    <w:p/>
    <w:p>
      <w:r xmlns:w="http://schemas.openxmlformats.org/wordprocessingml/2006/main">
        <w:t xml:space="preserve">အကျဉ်းချုပ်မှာ:</w:t>
      </w:r>
    </w:p>
    <w:p>
      <w:r xmlns:w="http://schemas.openxmlformats.org/wordprocessingml/2006/main">
        <w:t xml:space="preserve">ဝတ်ပြုရာကျမ်း ၁၂ က</w:t>
      </w:r>
    </w:p>
    <w:p>
      <w:r xmlns:w="http://schemas.openxmlformats.org/wordprocessingml/2006/main">
        <w:t xml:space="preserve">ကလေးမွေးဖွားပြီးနောက်သန့်စင်ခြင်းနှင့်ပတ်သက်သောဥပဒေများ;</w:t>
      </w:r>
    </w:p>
    <w:p>
      <w:r xmlns:w="http://schemas.openxmlformats.org/wordprocessingml/2006/main">
        <w:t xml:space="preserve">ယောက်ျားကလေးမွေးပြီး ခုနစ်ရက်ကြာ မသန့်ရှင်းသောကာလ၊</w:t>
      </w:r>
    </w:p>
    <w:p>
      <w:r xmlns:w="http://schemas.openxmlformats.org/wordprocessingml/2006/main">
        <w:t xml:space="preserve">နောက်ထပ် သုံးဆယ့်သုံးရက် သန့်စင်ခြင်း၊ ယဇ်ပုရောဟိတ်ရှေ့မှာ ပူဇော်သက္ကာ၊</w:t>
      </w:r>
    </w:p>
    <w:p/>
    <w:p>
      <w:r xmlns:w="http://schemas.openxmlformats.org/wordprocessingml/2006/main">
        <w:t xml:space="preserve">အမျိုးသမီးကလေးငယ်များအတွက် ဆယ့်လေးရက်ကြာ မသန့်ရှင်းမှု၊</w:t>
      </w:r>
    </w:p>
    <w:p>
      <w:r xmlns:w="http://schemas.openxmlformats.org/wordprocessingml/2006/main">
        <w:t xml:space="preserve">သန့်စင်ခြင်းအတွက် စုစုပေါင်း ခြောက်ဆယ့်ခြောက်ရက်၊ တဲအဝင်ဝတွင် ပူဇော်သက္ကာများ ပေးအပ်သည်။</w:t>
      </w:r>
    </w:p>
    <w:p/>
    <w:p>
      <w:r xmlns:w="http://schemas.openxmlformats.org/wordprocessingml/2006/main">
        <w:t xml:space="preserve">သန့်ရှင်းမှုအတွက် ဤဥပဒေများ၏ အရေးပါမှုကို အလေးပေးခြင်း၊</w:t>
      </w:r>
    </w:p>
    <w:p>
      <w:r xmlns:w="http://schemas.openxmlformats.org/wordprocessingml/2006/main">
        <w:t xml:space="preserve">အစ္စရေးလူ့အဖွဲ့အစည်းအတွင်း သန့်ရှင်းမှု၊ သန့်ရှင်းမှုကို ထိန်းသိမ်းခြင်း။</w:t>
      </w:r>
    </w:p>
    <w:p>
      <w:r xmlns:w="http://schemas.openxmlformats.org/wordprocessingml/2006/main">
        <w:t xml:space="preserve">ဤစည်းမျဉ်းများအားဖြင့် ဘုရားသခင်၏ ပညတ်တော်များကို မီးမောင်းထိုးပြခြင်း။</w:t>
      </w:r>
    </w:p>
    <w:p/>
    <w:p>
      <w:r xmlns:w="http://schemas.openxmlformats.org/wordprocessingml/2006/main">
        <w:t xml:space="preserve">Leviticus 12:1 တဖန် ထာဝရဘုရားသည် မောရှေအား မိန့်တော်မူသည်ကား၊</w:t>
      </w:r>
    </w:p>
    <w:p/>
    <w:p>
      <w:r xmlns:w="http://schemas.openxmlformats.org/wordprocessingml/2006/main">
        <w:t xml:space="preserve">ဤကျမ်းပိုဒ်သည် မောရှေအား မိန့်တော်မူပြီး ညွှန်ကြားချက်များပေးခြင်းကို မိန့်တော်မူသည်။</w:t>
      </w:r>
    </w:p>
    <w:p/>
    <w:p>
      <w:r xmlns:w="http://schemas.openxmlformats.org/wordprocessingml/2006/main">
        <w:t xml:space="preserve">1. ထာဝရဘုရားသည် နာခံခြင်းကို စီရင်တော်မူ၏။</w:t>
      </w:r>
    </w:p>
    <w:p/>
    <w:p>
      <w:r xmlns:w="http://schemas.openxmlformats.org/wordprocessingml/2006/main">
        <w:t xml:space="preserve">၂။ နေ့စဉ်အသက်တာတွင် ဘုရားသခင်၏ လမ်းညွှန်မှု</w:t>
      </w:r>
    </w:p>
    <w:p/>
    <w:p>
      <w:r xmlns:w="http://schemas.openxmlformats.org/wordprocessingml/2006/main">
        <w:t xml:space="preserve">1. မဿဲ 7:24-27 - သို့ဖြစ်၍ ငါ၏ဤစကားကိုကြား၍ ကျင့်သောသူမည်သည်ကား၊ ကျောက်ပေါ်မှာ မိမိအိမ်ကိုဆောက်သော ပညာရှိနှင့် ငါပုံပြမည်။</w:t>
      </w:r>
    </w:p>
    <w:p/>
    <w:p>
      <w:r xmlns:w="http://schemas.openxmlformats.org/wordprocessingml/2006/main">
        <w:t xml:space="preserve">၂။ ဧဖက် ၆း၁-၃ - သားသမီးတို့၊ သခင်ဘုရား၌ မိဘစကားကို နားထောင်ကြလော့။ မိဘကိုရိုသေပါ။ ကတိတော်နှင့်ဆိုင်သော ပဌမပညတ်ဖြစ်၏။</w:t>
      </w:r>
    </w:p>
    <w:p/>
    <w:p>
      <w:r xmlns:w="http://schemas.openxmlformats.org/wordprocessingml/2006/main">
        <w:t xml:space="preserve">Leviticus 12:2 ဣသရေလအမျိုးသားတို့အား ဆင့်ဆိုရမည်မှာ၊ မိန်းမသည် ပဋိသန္ဓေယူ၍ လူယောက်ျားကို ဘွားမြင်လျှင်၊ ထိုမိန်းမသည် ခုနစ်ရက်ပတ်လုံး မစင်ကြယ်။ ဖျားနာခြင်းအတွက် ခွဲခွာရသော နေ့ရက်ကာလအတိုင်း မစင်ကြယ်။</w:t>
      </w:r>
    </w:p>
    <w:p/>
    <w:p>
      <w:r xmlns:w="http://schemas.openxmlformats.org/wordprocessingml/2006/main">
        <w:t xml:space="preserve">ဤကျမ်းပိုဒ်တွင် သားယောက်ျားကို မွေးဖွားသော အမျိုးသမီးသည် ခုနစ်ရက်ပတ်လုံး မစင်ကြယ်ဟု မှတ်ယူရမည်။</w:t>
      </w:r>
    </w:p>
    <w:p/>
    <w:p>
      <w:r xmlns:w="http://schemas.openxmlformats.org/wordprocessingml/2006/main">
        <w:t xml:space="preserve">1. ဘုရားသခင်၏လူမျိုးတော်၏သန့်ရှင်းခြင်း - ကိုယ်တော်၏ပညတ်တော်များကိုနာခံခြင်းဖြင့် သန့်ရှင်းစင်ကြယ်သောအသက်တာတွင် ကျွန်ုပ်တို့ မည်သို့ကြိုးစားနေထိုင်နိုင်မည်နည်း။</w:t>
      </w:r>
    </w:p>
    <w:p/>
    <w:p>
      <w:r xmlns:w="http://schemas.openxmlformats.org/wordprocessingml/2006/main">
        <w:t xml:space="preserve">2. Motherhood of Blessing - မိခင်ဘဝ၏ လှပမှုနှင့် ပျော်ရွှင်မှုကို ဂုဏ်ပြုခြင်းနှင့် ဂုဏ်ပြုခြင်း၏ အရေးပါမှု။</w:t>
      </w:r>
    </w:p>
    <w:p/>
    <w:p>
      <w:r xmlns:w="http://schemas.openxmlformats.org/wordprocessingml/2006/main">
        <w:t xml:space="preserve">1. 1 ပေတရု 1:13-16 - ထို့ကြောင့်၊ နိုးကြား၍ သမ္မာသတိရှိသော စိတ်ဖြင့်၊ ယေရှုခရစ်ကြွလာတော်မူသောအခါ သင့်ထံသို့ ဆောင်ကြဉ်းပေးမည့် ကျေးဇူးတော်အပေါ် မျှော်လင့်ချက်ထားရှိပါ။ နာခံမှုရှိသော ကလေးများအနေနှင့် မောဟဖြင့် နေထိုင်စဉ်တွင် သင်ရခဲ့သော မကောင်းသောဆန္ဒများကို မလိုက်နာပါနှင့်။ သင်တို့ကိုခေါ်တော်မူသောသူသည် သန့်ရှင်းတော်မူသည်နည်းတူ၊ သင်တို့ပြုလေရာရာ၌ သန့်ရှင်းကြလော့။ အကြောင်းမူကား၊ ငါသည်သန့်ရှင်းသောကြောင့်၊ သန့်ရှင်းလော့။</w:t>
      </w:r>
    </w:p>
    <w:p/>
    <w:p>
      <w:r xmlns:w="http://schemas.openxmlformats.org/wordprocessingml/2006/main">
        <w:t xml:space="preserve">2. Isaiah 66:13 - မိခင်သည် မိမိကလေးကို နှစ်သိမ့်ပေးသကဲ့သို့၊ ယေရုရှလင်မြို့အပေါ်မှာ သက်သာရာရလိမ့်မည်။</w:t>
      </w:r>
    </w:p>
    <w:p/>
    <w:p>
      <w:r xmlns:w="http://schemas.openxmlformats.org/wordprocessingml/2006/main">
        <w:t xml:space="preserve">Leviticus 12:3 အဋ္ဌမနေ့၌ အရေဖျားလှီးခြင်းကို ခံရမည်။</w:t>
      </w:r>
    </w:p>
    <w:p/>
    <w:p>
      <w:r xmlns:w="http://schemas.openxmlformats.org/wordprocessingml/2006/main">
        <w:t xml:space="preserve">ဤကျမ်းပိုဒ်သည် ယောက်ျားကလေးမွေးဖွားပြီးနောက် ရှစ်ရက်မြောက်နေ့တွင် အရေဖျားလှီးခြင်း၏အရေးကြီးမှုကို အလေးပေးဖော်ပြသည်။</w:t>
      </w:r>
    </w:p>
    <w:p/>
    <w:p>
      <w:r xmlns:w="http://schemas.openxmlformats.org/wordprocessingml/2006/main">
        <w:t xml:space="preserve">1- အရေဖျားလှီးခြင်းဆိုင်ရာဘုရားသခင်၏ပဋိညာဉ်- သူ၏ချစ်ခြင်းမေတ္တာ၏နိမိတ်လက္ခဏာ</w:t>
      </w:r>
    </w:p>
    <w:p/>
    <w:p>
      <w:r xmlns:w="http://schemas.openxmlformats.org/wordprocessingml/2006/main">
        <w:t xml:space="preserve">2- အရေဖျားလှီးခြင်း၏ အရေးပါပုံ- ဘုရားသခင်၏ ပဋိညာဉ်၏ သင်္ကေတ</w:t>
      </w:r>
    </w:p>
    <w:p/>
    <w:p>
      <w:r xmlns:w="http://schemas.openxmlformats.org/wordprocessingml/2006/main">
        <w:t xml:space="preserve">1 Luke 2:21 သူငယ်အရေဖျားလှီးခြင်းကို ခံရသော ရှစ်ရက်စေ့သောအခါ၊</w:t>
      </w:r>
    </w:p>
    <w:p/>
    <w:p>
      <w:r xmlns:w="http://schemas.openxmlformats.org/wordprocessingml/2006/main">
        <w:t xml:space="preserve">2 Romans 4:11 အရေဖျားလှီးခြင်း၏နိမိတ်လက္ခဏာ၊ အရေဖျားလှီးခြင်းကိုမခံရသေးသောယုံကြည်ခြင်း၏ဖြောင့်မတ်ခြင်းတံဆိပ်ခတ်ခြင်းကိုခံရ၏။</w:t>
      </w:r>
    </w:p>
    <w:p/>
    <w:p>
      <w:r xmlns:w="http://schemas.openxmlformats.org/wordprocessingml/2006/main">
        <w:t xml:space="preserve">Leviticus 12:4 သုံးရက်သုံးဆယ်ပတ်လုံး၊ သန့်ရှင်းသော နေ့ရက်မစေ့မှီတိုင်အောင်၊ သန့်ရှင်းသောအရာကို မထိရ။</w:t>
      </w:r>
    </w:p>
    <w:p/>
    <w:p>
      <w:r xmlns:w="http://schemas.openxmlformats.org/wordprocessingml/2006/main">
        <w:t xml:space="preserve">ဝတ်ပြုရာကျမ်းတွင် ဤကျမ်းပိုဒ်သည် ကလေးမွေးဖွားပြီးနောက် အမျိုးသမီးတစ်ဦးအတွက် သန့်စင်သောကာလ ၃၃ ရက်ကို အလေးအနက်ထား၍ သန့်ရှင်းသောအရာကို မထိရ၊ သို့မဟုတ် သန့်ရှင်းရာဌာနထဲသို့ မဝင်ရဟု ဖော်ပြထားသည်။</w:t>
      </w:r>
    </w:p>
    <w:p/>
    <w:p>
      <w:r xmlns:w="http://schemas.openxmlformats.org/wordprocessingml/2006/main">
        <w:t xml:space="preserve">1. မိမိကိုယ်ကို သန့်စင်ရန် အချိန် အပ်နှံခြင်း- နေ့စဉ်ဘဝတွင် သန့်ရှင်းရန် သင်ယူခြင်း။</w:t>
      </w:r>
    </w:p>
    <w:p/>
    <w:p>
      <w:r xmlns:w="http://schemas.openxmlformats.org/wordprocessingml/2006/main">
        <w:t xml:space="preserve">2. အသက်၏သန့်ရှင်းမြင့်မြတ်ခြင်း- ကလေးမွေးဖွားပြီးနောက် ဘုရား၏ကောင်းချီးမင်္ဂလာ</w:t>
      </w:r>
    </w:p>
    <w:p/>
    <w:p>
      <w:r xmlns:w="http://schemas.openxmlformats.org/wordprocessingml/2006/main">
        <w:t xml:space="preserve">၁။ ဧဖက် ၅:၂၆-၂၇ - “နှုတ်ကပတ်တော်အားဖြင့် ရေဖြင့်ဆေးကြော၍ သန့်ရှင်းစေခြင်းငှာ၊</w:t>
      </w:r>
    </w:p>
    <w:p/>
    <w:p>
      <w:r xmlns:w="http://schemas.openxmlformats.org/wordprocessingml/2006/main">
        <w:t xml:space="preserve">2. 1 ကောရိန္သု 6:19-20 - "သင်တို့၏ကိုယ်ခန္ဓာသည် ဘုရားသခင်ထံမှရရှိသော သန့်ရှင်းသောဝိညာဉ်တော်၏ဗိမာန်ဖြစ်သည်ကို သင်တို့မသိကြသလော။ သင်တို့သည် ကိုယ်နှင့်မဆိုင်။</w:t>
      </w:r>
    </w:p>
    <w:p/>
    <w:p>
      <w:r xmlns:w="http://schemas.openxmlformats.org/wordprocessingml/2006/main">
        <w:t xml:space="preserve">Leviticus 12:5 မယားငယ်ကို ဘွားမြင်လျှင်၊ ခွဲခွာခြင်း၌ နှစ်ပတ်ကဲ့သို့ မစင်ကြယ်။ ခြောက်ဆယ်ခြောက်ရက်ပတ်လုံး စင်ကြယ်စေသော အသွေးနှင့် ဆက်၍နေရမည်။</w:t>
      </w:r>
    </w:p>
    <w:p/>
    <w:p>
      <w:r xmlns:w="http://schemas.openxmlformats.org/wordprocessingml/2006/main">
        <w:t xml:space="preserve">မိန်းကလေးတစ်ဦးကိုမွေးဖွားသောမိခင်သည်နှစ်ပတ်ကြာမသန့်ရှင်းဟုယူဆပြီး 66 ရက်အထိသန့်စင်သောအခြေအနေတွင်ရှိနေရမည်။</w:t>
      </w:r>
    </w:p>
    <w:p/>
    <w:p>
      <w:r xmlns:w="http://schemas.openxmlformats.org/wordprocessingml/2006/main">
        <w:t xml:space="preserve">1. ကလေးမွေးဖွားရာတွင် သန့်ရှင်းမှုနှင့် သန့်ရှင်းမှုအတွက် ဘုရားသခင်၏ အစီအစဉ်။</w:t>
      </w:r>
    </w:p>
    <w:p/>
    <w:p>
      <w:r xmlns:w="http://schemas.openxmlformats.org/wordprocessingml/2006/main">
        <w:t xml:space="preserve">၂။ ဘုရားသခင်ရှေ့တော်၌ မိခင်ဖြစ်ခြင်း၏အလှ။</w:t>
      </w:r>
    </w:p>
    <w:p/>
    <w:p>
      <w:r xmlns:w="http://schemas.openxmlformats.org/wordprocessingml/2006/main">
        <w:t xml:space="preserve">1. ဆာလံ 127:3 - ကြည့်ရှုလော့၊ သားသမီးတို့သည် ထာဝရဘုရား ပေးတော်မူသော အမွေဖြစ်ကြ၏။ အမိဝမ်းတွင်းအသီး၊</w:t>
      </w:r>
    </w:p>
    <w:p/>
    <w:p>
      <w:r xmlns:w="http://schemas.openxmlformats.org/wordprocessingml/2006/main">
        <w:t xml:space="preserve">2. 1 ပေတရု 1:13-15 - ထို့ကြောင့်၊ လုပ်ဆောင်ရန် သင့်စိတ်များကို ပြင်ဆင်ပြီး သမ္မာသတိရှိခြင်းဖြင့် ယေရှုခရစ်ပေါ်ထွန်းလာသောအခါ သင့်ထံဆောင်လာမည့် ကျေးဇူးတော်အပေါ် မျှော်လင့်ချက်အပြည့်ထားပါ။ နာခံမှုရှိသော သားသမီးများအနေနှင့် ယခင်က မောဟ၏ ကိလေသာတို့ကို မလိုက်လျောဘဲ သင့်အား ခေါ်တော်မူသောသူသည် သန့်ရှင်းသကဲ့သို့၊ အကျင့်သီလ၌လည်း သန့်ရှင်းရမည်။</w:t>
      </w:r>
    </w:p>
    <w:p/>
    <w:p>
      <w:r xmlns:w="http://schemas.openxmlformats.org/wordprocessingml/2006/main">
        <w:t xml:space="preserve">Leviticus 12:6 အပြစ်ဖြေရာယဇ်ဘို့ သားဖြစ်စေ၊ သမီးဖြစ်စေ မီးရှို့ရာယဇ်ဘို့ ပဌမနှစ်သား သိုးသငယ်တကောင်၊ အပြစ်ဖြေရာယဇ်ဘို့ ခိုကလေးဖြစ်စေ၊ ယဇ်ပုရောဟိတ်ထံသို့၊ ပရိသတ်စည်းဝေးရာ တဲတော်တံခါး၊</w:t>
      </w:r>
    </w:p>
    <w:p/>
    <w:p>
      <w:r xmlns:w="http://schemas.openxmlformats.org/wordprocessingml/2006/main">
        <w:t xml:space="preserve">သားသမီးကို ဖွားမြင်သောမိန်းမသည် သိုးသငယ်၊ ခို၊ သို့မဟုတ် ချိုးငှက်ကို ပရိသတ်စည်းဝေးရာ တဲတော်တံခါးဝတွင် ယဇ်ပုရောဟိတ်ထံသို့ ဆောင်ခဲ့ရမည်။</w:t>
      </w:r>
    </w:p>
    <w:p/>
    <w:p>
      <w:r xmlns:w="http://schemas.openxmlformats.org/wordprocessingml/2006/main">
        <w:t xml:space="preserve">၁။ ဓမ္မဟောင်းတွင် ပူဇော်သက္ကာများ၏ အရေးပါမှု</w:t>
      </w:r>
    </w:p>
    <w:p/>
    <w:p>
      <w:r xmlns:w="http://schemas.openxmlformats.org/wordprocessingml/2006/main">
        <w:t xml:space="preserve">2. ပရိသတ်စည်းဝေးရာ တဲတော်၏သန့်ရှင်းခြင်း၊</w:t>
      </w:r>
    </w:p>
    <w:p/>
    <w:p>
      <w:r xmlns:w="http://schemas.openxmlformats.org/wordprocessingml/2006/main">
        <w:t xml:space="preserve">1. Hebrews 9:22 - ခပ်သိမ်းသောအရာတို့ကို ပညတ်တရားအားဖြင့် အသွေးနှင့် စင်ကြယ်စေ၍၊ အသွေးမသွန်းဘဲ လွတ်ငြိမ်းခွင့်မရှိ။</w:t>
      </w:r>
    </w:p>
    <w:p/>
    <w:p>
      <w:r xmlns:w="http://schemas.openxmlformats.org/wordprocessingml/2006/main">
        <w:t xml:space="preserve">2. တောလည်ရာကျမ်း 28:11-13 - လကုန်လွန်သောအခါ၊ ထာဝရဘုရားအား မီးရှို့ရာယဇ်ကို ပူဇော်ရမည်။ နွားထီးနှစ်ကောင်၊ သိုးထီးတကောင်၊ ဘောဇဉ်ပူဇော်သက္ကာအတွက် ဆီရောသောမုန့်ညက်သုံးပုံတပုံ၊ ဆီရောသော ဘောဇဉ်ပူဇော်သက္ကာဘို့ မုန့်ညက်နှစ်ဩမဲ၊ သိုးသငယ်တကောင်အား ဘောဇဉ်ပူဇော်သက္ကာဘို့ ဆီရောသောမုန့်ညက်ဆယ်ပုံတပုံ၊ မွှေးကြိုင်သော မီးရှို့ရာယဇ်ဘို့၊ ထာဝရဘုရားအား မီးဖြင့်ပြုသော ပူဇော်သက္ကာ၊</w:t>
      </w:r>
    </w:p>
    <w:p/>
    <w:p>
      <w:r xmlns:w="http://schemas.openxmlformats.org/wordprocessingml/2006/main">
        <w:t xml:space="preserve">Leviticus 12:7 အဘယ်သူသည် ထာဝရ ဘုရားရှေ့တော်၌ ပူဇော်၍၊ အသွေးနှင့် ကင်းစင်စေလိမ့်မည်။ ဤသည်မှာ ယောက်ျားဖြစ်စေ၊ မိန်းမဖြစ်စေ မွေးဖွားသူအတွက် ပညတ်တရားဖြစ်သည်။</w:t>
      </w:r>
    </w:p>
    <w:p/>
    <w:p>
      <w:r xmlns:w="http://schemas.openxmlformats.org/wordprocessingml/2006/main">
        <w:t xml:space="preserve">ဝတ်ပြုရာကျမ်းမှ ဤကျမ်းပိုဒ်သည် မကြာသေးမီကမှမွေးဖွားခဲ့သော အမျိုးသမီးတစ်ဦးအတွက် ပညတ်တရားနှင့် သူမ၏သန့်ရှင်းမှုအတွက် သခင်ဘုရားအား မည်ကဲ့သို့ အပြစ်ဖြေခြင်းကို ပြုရမည်ကို အကျဉ်းချုပ်ဖော်ပြထားသည်။</w:t>
      </w:r>
    </w:p>
    <w:p/>
    <w:p>
      <w:r xmlns:w="http://schemas.openxmlformats.org/wordprocessingml/2006/main">
        <w:t xml:space="preserve">1. သခင်ဘုရား၏ သန့်ရှင်းသောတန်ခိုးတော်- ယုံကြည်ခြင်းအားဖြင့် ခွင့်လွှတ်ခြင်းကို ကျွန်ုပ်တို့ မည်သို့ရရှိနိုင်မည်နည်း။</w:t>
      </w:r>
    </w:p>
    <w:p/>
    <w:p>
      <w:r xmlns:w="http://schemas.openxmlformats.org/wordprocessingml/2006/main">
        <w:t xml:space="preserve">2. ဘုရားသခင်၏ ကရုဏာ- ကျွန်ုပ်တို့၏ အပြစ်ဖြေခြင်းကို နားလည်ခြင်း။</w:t>
      </w:r>
    </w:p>
    <w:p/>
    <w:p>
      <w:r xmlns:w="http://schemas.openxmlformats.org/wordprocessingml/2006/main">
        <w:t xml:space="preserve">1. ဟေရှာယ 1:18 - "ယခုလာ၍ ငါတို့သည် တညီတညွတ်တည်း ဆင်ခြင်ကြကုန်အံ့၊ သင်တို့၏အပြစ်များသည် နီသောအဆင်းရှိသော်လည်း၊ နှင်းကဲ့သို့ဖြူကြလိမ့်မည်။ နီသောအရောင်ရှိသော် သိုးမွေးကဲ့သို့၎င်း ဖြစ်လိမ့်မည်။"</w:t>
      </w:r>
    </w:p>
    <w:p/>
    <w:p>
      <w:r xmlns:w="http://schemas.openxmlformats.org/wordprocessingml/2006/main">
        <w:t xml:space="preserve">၂။ ရောမ ၅:၁၀ - အကြောင်းမူကား၊ ငါတို့သည် ရန်သူဖြစ်စဉ်တွင်၊ သားတော်၏အသေခံခြင်းအားဖြင့် ဘုရားသခင်နှင့် မိဿဟာယဖွဲ့လျှင်၊ ယခု ငါတို့ပြန်လည်သင့်မြတ်ခြင်းသို့ရောက်သောအခါ သူ၏အသက်အားဖြင့် ကယ်တင်ခြင်းသို့ရောက်ရလိမ့်မည်။</w:t>
      </w:r>
    </w:p>
    <w:p/>
    <w:p>
      <w:r xmlns:w="http://schemas.openxmlformats.org/wordprocessingml/2006/main">
        <w:t xml:space="preserve">Leviticus 12:8 သိုးသငယ်ကို မဆောင်နိုင်လျှင်၊ ခိုနှစ်ကောင်၊ ခိုငယ်နှစ်ကောင်ကို ဆောင်ခဲ့ရမည်။ မီးရှို့ရာယဇ်ဘို့တကောင်၊ အပြစ်ဖြေရာယဇ်ဘို့တကောင်၊ ယဇ်ပုရောဟိတ်သည် မိမိအဘို့ အပြစ်ဖြေခြင်းကို ပြုသဖြင့်၊</w:t>
      </w:r>
    </w:p>
    <w:p/>
    <w:p>
      <w:r xmlns:w="http://schemas.openxmlformats.org/wordprocessingml/2006/main">
        <w:t xml:space="preserve">မီးရှို့ရာယဇ်အတွက် သိုးသငယ်ကို ယူဆောင်လာနိုင်ခြင်း မရှိသေးသော အမျိုးသမီးသည် လိပ်နှစ်ကောင် သို့မဟုတ် ခိုနှစ်ကောင်ကို ဆောင်ခဲ့ရမည်။</w:t>
      </w:r>
    </w:p>
    <w:p/>
    <w:p>
      <w:r xmlns:w="http://schemas.openxmlformats.org/wordprocessingml/2006/main">
        <w:t xml:space="preserve">1. အပြစ်ဖြေခြင်းတန်ခိုး- ကျွန်ုပ်တို့ကို သန့်ရှင်းစေရန် ယေရှုကိုယ်တော်တိုင် စတေးခဲ့ပုံ</w:t>
      </w:r>
    </w:p>
    <w:p/>
    <w:p>
      <w:r xmlns:w="http://schemas.openxmlformats.org/wordprocessingml/2006/main">
        <w:t xml:space="preserve">2. ဝတ်ပြုရာကျမ်း 12:8 ကိုကြည့်ပါ– ဓမ္မဟောင်းတွင် တိရစ္ဆာန်ယဇ်ပူဇော်ခြင်း၏ အရေးပါမှု</w:t>
      </w:r>
    </w:p>
    <w:p/>
    <w:p>
      <w:r xmlns:w="http://schemas.openxmlformats.org/wordprocessingml/2006/main">
        <w:t xml:space="preserve">1. ရောမ 5:8 - သို့သော်လည်း ဘုရားသခင်သည် ငါတို့ကိုချစ်သောမေတ္တာကို ချီးမွမ်းတော်မူသည်ဖြစ်၍၊ ငါတို့သည် အပြစ်ရှိစဉ်ပင်၊ ခရစ်တော်သည် ငါတို့အတွက်ကြောင့် အသေခံတော်မူ၏။</w:t>
      </w:r>
    </w:p>
    <w:p/>
    <w:p>
      <w:r xmlns:w="http://schemas.openxmlformats.org/wordprocessingml/2006/main">
        <w:t xml:space="preserve">2. Hebrews 9:22 - ခပ်သိမ်းသောအရာတို့ကို ပညတ်တရားအားဖြင့် အသွေးနှင့် စင်ကြယ်စေ၍၊ အသွေးမသွန်းဘဲ လွတ်ငြိမ်းခွင့်မရှိ။</w:t>
      </w:r>
    </w:p>
    <w:p/>
    <w:p>
      <w:r xmlns:w="http://schemas.openxmlformats.org/wordprocessingml/2006/main">
        <w:t xml:space="preserve">ဝတ်ပြုရာကျမ်း 13 ကို အောက်ပါအတိုင်း အပိုဒ်သုံးပိုဒ်ဖြင့် အကျဉ်းချုပ်ဖော်ပြနိုင်သည်-</w:t>
      </w:r>
    </w:p>
    <w:p/>
    <w:p>
      <w:r xmlns:w="http://schemas.openxmlformats.org/wordprocessingml/2006/main">
        <w:t xml:space="preserve">အပိုဒ် ၁- ဝတ်ပြုရာ ၁၃:၁-၁၇ တွင် အရေပြားရောဂါများနှင့် ကူးစက်ရောဂါများဆိုင်ရာ ဥပဒေများကို မိတ်ဆက်ပေးသည်။ လူတစ်ဦးသည် အရေပြားရောဂါဖြစ်လာပါက စစ်ဆေးရန် ယဇ်ပုရောဟိတ်ထံ ပို့ဆောင်ရမည်။ ယဇ်ပုရောဟိတ်သည် ထိခိုက်သည့်နေရာကို သေချာစစ်ဆေးပြီး သန့်ရှင်းသည် သို့မဟုတ် မသန့်ရှင်းကြောင်း ဆုံးဖြတ်သည်။ နူနာ အပါအဝင် အရေပြားရောဂါ အမျိုးမျိုးကို ဖော်ပြထားပါသည်။ ရောဂါသည် မစင်ကြယ်ဟု မှတ်ယူပါက ထိုသူကို မသန့်ရှင်းဟု ကြေငြာပြီး ရောဂါပျောက်ကင်းသည်အထိ တပ်ပြင်တွင်နေရမည်။</w:t>
      </w:r>
    </w:p>
    <w:p/>
    <w:p>
      <w:r xmlns:w="http://schemas.openxmlformats.org/wordprocessingml/2006/main">
        <w:t xml:space="preserve">အပိုဒ် ၂- ဝတ်ပြုရာ ၁၃:၁၈-၄၆ တွင် ဆက်လက်ဖော်ပြထားသည်၊ အရေပြားအခြေအနေအမျိုးမျိုးနှင့် ယင်းတို့၏အကျိုးသက်ရောက်မှုများနှင့်ပတ်သက်၍ အသေးစိတ်ညွှန်ကြားချက်များကို ပေးထားသည်။ ယဇ်ပုရောဟိတ်သည် အရေပြားပေါ်ရှိ ရောင်ရမ်းခြင်း၊ အရောင်ပြောင်းခြင်း၊ သို့မဟုတ် အနာများ သန့်ရှင်းခြင်း ရှိ၊ မရှိ စစ်ဆေးခြင်း စသည်တို့ကို စစ်ဆေးပါသည်။ နူနာရောဂါရှာဖွေခြင်းအတွက် တိကျသောလမ်းညွှန်ချက်များပေးထားပြီး ၎င်း၏မတူညီသောအဆင့်များနှင့် လက္ခဏာများကို ပိုင်းခြားထားသည်။</w:t>
      </w:r>
    </w:p>
    <w:p/>
    <w:p>
      <w:r xmlns:w="http://schemas.openxmlformats.org/wordprocessingml/2006/main">
        <w:t xml:space="preserve">အပိုဒ် 3- ဝတ်ပြုရာကျမ်း 13 တွင် ကူးစက်တတ်သောအရေပြားရောဂါကြောင့် ညစ်ညမ်းသွားနိုင်သည့်အဝတ်များကို ကိုင်တွယ်နည်းနှင့်ပတ်သက်သည့် ညွှန်ကြားချက်များဖြင့် နိဂုံးချုပ်ထားသည်။ အ၀တ်အထည်သည် ပိုးမွှားအစက်အပြောက်များ ပေါက်နေပါက သန့်ရှင်းခြင်းရှိ၊ မစင်ကြယ်ဟု ဆုံးဖြတ်သော ယဇ်ပုရောဟိတ်က စစ်ဆေးသည်။ ညစ်ညမ်းမှုဖြစ်လျှင် အဝတ်လျှော်ခြင်း သို့မဟုတ် အခြားနည်းလမ်းဖြင့် မသန့်စင်နိုင်သောကြောင့် မီးရှို့ရမည်။</w:t>
      </w:r>
    </w:p>
    <w:p/>
    <w:p>
      <w:r xmlns:w="http://schemas.openxmlformats.org/wordprocessingml/2006/main">
        <w:t xml:space="preserve">အကျဉ်းချုပ်မှာ:</w:t>
      </w:r>
    </w:p>
    <w:p>
      <w:r xmlns:w="http://schemas.openxmlformats.org/wordprocessingml/2006/main">
        <w:t xml:space="preserve">ဝတ်ပြုရာကျမ်း ၁၃ တွင် ဖော်ပြသည်-</w:t>
      </w:r>
    </w:p>
    <w:p>
      <w:r xmlns:w="http://schemas.openxmlformats.org/wordprocessingml/2006/main">
        <w:t xml:space="preserve">အရေပြားရောဂါများစစ်ဆေးခြင်းနှင့်စပ်လျဉ်းသောဥပဒေများ၊</w:t>
      </w:r>
    </w:p>
    <w:p>
      <w:r xmlns:w="http://schemas.openxmlformats.org/wordprocessingml/2006/main">
        <w:t xml:space="preserve">သန့်ရှင်းမှု၊ ညစ်ညူးမှုကို ဆုံးဖြတ်ရာတွင် ယဇ်ပုရောဟိတ်တာဝန်၊</w:t>
      </w:r>
    </w:p>
    <w:p>
      <w:r xmlns:w="http://schemas.openxmlformats.org/wordprocessingml/2006/main">
        <w:t xml:space="preserve">အခမ်းအနား သန့်ရှင်းမှုအတွက် သက်ရောက်မှုများ၊ အနာကင်းသည်အထိ စခန်းအပြင်မှာ နေပါ။</w:t>
      </w:r>
    </w:p>
    <w:p/>
    <w:p>
      <w:r xmlns:w="http://schemas.openxmlformats.org/wordprocessingml/2006/main">
        <w:t xml:space="preserve">မတူညီသော အရေပြားအခြေအနေများကို ရှာဖွေဖော်ထုတ်ရန် အသေးစိတ်လမ်းညွှန်ချက်များ၊</w:t>
      </w:r>
    </w:p>
    <w:p>
      <w:r xmlns:w="http://schemas.openxmlformats.org/wordprocessingml/2006/main">
        <w:t xml:space="preserve">ရောင်ရမ်းခြင်း၊ အရောင်ပြောင်းခြင်း၊ အနာများကို ဖော်ထုတ်ခြင်း၊</w:t>
      </w:r>
    </w:p>
    <w:p>
      <w:r xmlns:w="http://schemas.openxmlformats.org/wordprocessingml/2006/main">
        <w:t xml:space="preserve">နူနာ၏ အမျိုးမျိုးသော အဆင့်များ၊ သရုပ်များကို ဖော်ထုတ်ရန် အာရုံစိုက်ပါ။</w:t>
      </w:r>
    </w:p>
    <w:p/>
    <w:p>
      <w:r xmlns:w="http://schemas.openxmlformats.org/wordprocessingml/2006/main">
        <w:t xml:space="preserve">ညစ်ညမ်းသောအဝတ်များကို ကိုင်တွယ်ခြင်းနှင့်ပတ်သက်သည့် ညွှန်ကြားချက်များ၊</w:t>
      </w:r>
    </w:p>
    <w:p>
      <w:r xmlns:w="http://schemas.openxmlformats.org/wordprocessingml/2006/main">
        <w:t xml:space="preserve">သန့်ရှင်းခြင်း၊ ညစ်ညူးခြင်းတို့ကို ဆုံးဖြတ်ရန် ယဇ်ပုရောဟိတ်စာမေးပွဲ၊</w:t>
      </w:r>
    </w:p>
    <w:p>
      <w:r xmlns:w="http://schemas.openxmlformats.org/wordprocessingml/2006/main">
        <w:t xml:space="preserve">ညစ်ညမ်းသောအဝတ်များကို သန့်စင်ရန်မစွမ်းဆောင်နိုင်ခြင်းကြောင့် မီးလောင်ခြင်း။</w:t>
      </w:r>
    </w:p>
    <w:p/>
    <w:p>
      <w:r xmlns:w="http://schemas.openxmlformats.org/wordprocessingml/2006/main">
        <w:t xml:space="preserve">ဤအခန်းသည် ရှေးဣသရေလနိုင်ငံရှိ အရေပြားရောဂါများနှင့် ကူးစက်ရောဂါများဆိုင်ရာ ဥပဒေများကို အလေးပေးထားသည်။ လူတစ်ဦးသည် အရေပြားရောဂါဖြစ်လာသောအခါ စစ်ဆေးရန် ယဇ်ပုရောဟိတ်ရှေ့သို့ ခေါ်ဆောင်လာသည်။ ယဇ်ပုရောဟိတ်သည် အနာကြီးရောဂါရှာဖွေရေးဆိုင်ရာ တိကျသောလမ်းညွှန်ချက်များအပါအဝင် ရောဂါဖြစ်ပွားရာနေရာကို ဂရုတစိုက်စစ်ဆေးပြီး ၎င်းသည် သန့်ရှင်းသည် သို့မဟုတ် မသန့်ရှင်းကြောင်း ဆုံးဖြတ်သည်။ ရောဂါသည် မစင်ကြယ်ဟု မှတ်ယူပါက ထိုသူကို မသန့်ရှင်းဟု ကြေငြာပြီး ရောဂါပျောက်ကင်းသည်အထိ တပ်ပြင်တွင်နေရမည်။</w:t>
      </w:r>
    </w:p>
    <w:p/>
    <w:p>
      <w:r xmlns:w="http://schemas.openxmlformats.org/wordprocessingml/2006/main">
        <w:t xml:space="preserve">ထို့အပြင်၊ ဝတ်ပြုရာကျမ်း 13 တွင် ကူးစက်တတ်သောအရေပြားရောဂါကြောင့် ညစ်ညမ်းသွားနိုင်သည့်အဝတ်များကို ကိုင်တွယ်နည်းကို လမ်းညွှန်ပေးထားသည်။ ယဇ်ပုရောဟိတ်သည် ယင်းအဝတ်များကို စစ်ဆေးပြီး ၎င်းတို့၏ သန့်ရှင်းမှု သို့မဟုတ် မသန့်ရှင်းမှုကို ဆုံးဖြတ်သည်။ အဝတ်အထည်များ ညစ်ညမ်းနေပါက လျှော်ဖွပ်ခြင်း သို့မဟုတ် အခြားနည်းလမ်းများဖြင့် မသန့်စင်နိုင်သောကြောင့် မီးရှို့ရမည်။</w:t>
      </w:r>
    </w:p>
    <w:p/>
    <w:p>
      <w:r xmlns:w="http://schemas.openxmlformats.org/wordprocessingml/2006/main">
        <w:t xml:space="preserve">ဤစည်းမျဉ်းများသည် အစ္စရေးလူ့အဖွဲ့အစည်းအတွင်း သန့်ရှင်းမှုနှင့် သန့်ရှင်းစင်ကြယ်မှုကို ထိန်းသိမ်းရန် အရေးကြီးကြောင်း မီးမောင်းထိုးပြသည်။ ၎င်းတို့သည် လူများကြားတွင် သန့်ရှင်းခြင်းအတွက် ဘုရားသခင်၏အလေးထားမှုကို အလေးပေးကာ ရပ်ရွာအတွင်း ၎င်းတို့၏ပျံ့နှံ့မှုကို တားဆီးရန် ကူးစက်တတ်သောရောဂါများကို ခွဲခြားသတ်မှတ်ခြင်းနှင့် သီးခြားခွဲထုတ်ခြင်းနည်းလမ်းအဖြစ် လုပ်ဆောင်ကြသည်။</w:t>
      </w:r>
    </w:p>
    <w:p/>
    <w:p>
      <w:r xmlns:w="http://schemas.openxmlformats.org/wordprocessingml/2006/main">
        <w:t xml:space="preserve">Leviticus 13:1 တဖန် ထာဝရဘုရားသည် မောရှေနှင့် အာရုန်တို့အား မိန့်တော်မူသည်ကား၊</w:t>
      </w:r>
    </w:p>
    <w:p/>
    <w:p>
      <w:r xmlns:w="http://schemas.openxmlformats.org/wordprocessingml/2006/main">
        <w:t xml:space="preserve">ဤကျမ်းပိုဒ်တွင် မောရှေနှင့် အာရုန်တို့အား ဘုရားသခင် ပေးခဲ့သော ညွှန်ကြားချက်များ သည် ကူးစက်တတ်သော အရေပြားရောဂါရှိသူများကို မည်ကဲ့သို့ ကိုင်တွယ်ရမည်ကို အကျဉ်းချုပ်ဖော်ပြထားသည်။</w:t>
      </w:r>
    </w:p>
    <w:p/>
    <w:p>
      <w:r xmlns:w="http://schemas.openxmlformats.org/wordprocessingml/2006/main">
        <w:t xml:space="preserve">1. ဘုရားသခင်၏ ညွှန်ကြားချက်များ- ပညာရှိဖြစ်ခြင်းနှင့် ဖျားနာသူများကို ပြုစုစောင့်ရှောက်ခြင်း။</w:t>
      </w:r>
    </w:p>
    <w:p/>
    <w:p>
      <w:r xmlns:w="http://schemas.openxmlformats.org/wordprocessingml/2006/main">
        <w:t xml:space="preserve">2. ဘုရားသခင်၏ ကရုဏာ- ဤအရာများကို အနည်းဆုံး ပြုစုစောင့်ရှောက်ခြင်း။</w:t>
      </w:r>
    </w:p>
    <w:p/>
    <w:p>
      <w:r xmlns:w="http://schemas.openxmlformats.org/wordprocessingml/2006/main">
        <w:t xml:space="preserve">၁။ မဿဲ ၂၅:၃၅-၄၀ - “ငါဆာလောင်၍ စားစရာကို ပေးတော်မူသောကြောင့်၊ ရေငတ်၍ သောက်စရာကို ပေးတော်မူ၏၊၊ ငါသည် တပါးအမျိုးသားဖြစ်၍ ငါ့ကို ဖိတ်ခေါ်၏။</w:t>
      </w:r>
    </w:p>
    <w:p/>
    <w:p>
      <w:r xmlns:w="http://schemas.openxmlformats.org/wordprocessingml/2006/main">
        <w:t xml:space="preserve">2. James 1:27 - "ကျွန်ုပ်တို့၏ခမည်းတော်ဘုရားသခင်သည် သန့်ရှင်း၍ အပြစ်ကင်းသည်ဟု လက်ခံသောဘာသာတရားသည် ဤအရာဖြစ်သည်- မိဘမဲ့ကလေးများနှင့် မုဆိုးမများကို ကျွေးမွေးစောင့်ရှောက်ရန်၊ လောကီညစ်ညမ်းခြင်းမှ ကင်းဝေးစေခြင်းငှာ"</w:t>
      </w:r>
    </w:p>
    <w:p/>
    <w:p>
      <w:r xmlns:w="http://schemas.openxmlformats.org/wordprocessingml/2006/main">
        <w:t xml:space="preserve">Leviticus 13:2 ယောက်ျားသည် မိမိအသားအရေ၌ အတက်အဆင်း၊ အနာဖေါက်၊ တောက်ပသော အစက်အပြောက်ရှိ၍၊ နူနာရောဂါကဲ့သို့ မိမိအသား၌ ပေါ်လာသောအခါ၊ ယဇ်ပုရောဟိတ်အာရုန်ထံသို့ ဆောင်ခဲ့ရမည်။</w:t>
      </w:r>
    </w:p>
    <w:p/>
    <w:p>
      <w:r xmlns:w="http://schemas.openxmlformats.org/wordprocessingml/2006/main">
        <w:t xml:space="preserve">လူတစ်ဦးသည် နူနာနှင့်တူသော အရေပြားရောဂါရှိသောအခါ၊ ယဇ်ပုရောဟိတ်အာရုန် သို့မဟုတ် သူ၏သားတစ်ဦးထံသို့ ပို့ဆောင်ရမည်။</w:t>
      </w:r>
    </w:p>
    <w:p/>
    <w:p>
      <w:r xmlns:w="http://schemas.openxmlformats.org/wordprocessingml/2006/main">
        <w:t xml:space="preserve">၁။ ဘုရားသခင့်ပညတ်တော်များကို သစ္စာစောင့်ခြင်း- ဝတ်ပြုရာ ၁၃:၂</w:t>
      </w:r>
    </w:p>
    <w:p/>
    <w:p>
      <w:r xmlns:w="http://schemas.openxmlformats.org/wordprocessingml/2006/main">
        <w:t xml:space="preserve">2. ယဇ်ပုရောဟိတ်၏အခန်းကဏ္ဍ- ဒုက္ခရောက်နေသောသူများကို ကုသပေးခြင်း</w:t>
      </w:r>
    </w:p>
    <w:p/>
    <w:p>
      <w:r xmlns:w="http://schemas.openxmlformats.org/wordprocessingml/2006/main">
        <w:t xml:space="preserve">1. James 5:14 - သင်တို့တွင် ဖျားနာခြင်းရှိသလော။ အသင်းတော်၏ အသက်ကြီးသူတို့ကို ခေါ်စေ။ သခင်ဘုရား၏နာမတော်ကို အမှီပြု၍ ဆီလိမ်းပြီးမှ၊</w:t>
      </w:r>
    </w:p>
    <w:p/>
    <w:p>
      <w:r xmlns:w="http://schemas.openxmlformats.org/wordprocessingml/2006/main">
        <w:t xml:space="preserve">2 Exodus 28:1 - အာရုန်၊ နာဒပ်၊ အဘိဟု၊ ဧလာဇာနှင့် ဣသမာတို့သည် ငါ့အား အမှုတော်ကို ဆောင်ရွက်စေခြင်းငှာ၊ သင်၏အစ်ကို အာရုန်နှင့် သူ၏သားတို့ကို ခေါ်၍၊ အာရုန်၏သား၊</w:t>
      </w:r>
    </w:p>
    <w:p/>
    <w:p>
      <w:r xmlns:w="http://schemas.openxmlformats.org/wordprocessingml/2006/main">
        <w:t xml:space="preserve">Leviticus 13:3 ယဇ်ပုရောဟိတ်သည် အသားအရေ၌ အနာကိုကြည့်ရှု၍၊ အနာစွဲသောအမွေးသည် ဖြူသွား၍၊ မျက်စိမြင်ရသော အနာသည် မိမိအသားအရေထက် နက်သောအခါ၊ နူနာဖြစ်၏။ ယဇ်ပုရောဟိတ်သည် ကြည့်ရှု၍ မစင်ကြယ်ဟု စီရင်ရမည်။</w:t>
      </w:r>
    </w:p>
    <w:p/>
    <w:p>
      <w:r xmlns:w="http://schemas.openxmlformats.org/wordprocessingml/2006/main">
        <w:t xml:space="preserve">ယဇ်ပုရောဟိတ်သည် နူနာစွဲသူ၏ အရေပြားကို စစ်ဆေးရန်ဖြစ်သည်။</w:t>
      </w:r>
    </w:p>
    <w:p/>
    <w:p>
      <w:r xmlns:w="http://schemas.openxmlformats.org/wordprocessingml/2006/main">
        <w:t xml:space="preserve">၁။ ဘုရားသခင်၏ ကရုဏာတော်ကို အသိအမှတ်ပြုခြင်း- အနာကြီးရောဂါအပေါ် ရောင်ပြန်ဟပ်မှုများ</w:t>
      </w:r>
    </w:p>
    <w:p/>
    <w:p>
      <w:r xmlns:w="http://schemas.openxmlformats.org/wordprocessingml/2006/main">
        <w:t xml:space="preserve">၂။ ဘုရားသခင့်တရားစီရင်ချက်ကို လက်ခံခြင်း- အနာကြီးရောဂါတွင် ခွန်အားရှာဖွေခြင်း။</w:t>
      </w:r>
    </w:p>
    <w:p/>
    <w:p>
      <w:r xmlns:w="http://schemas.openxmlformats.org/wordprocessingml/2006/main">
        <w:t xml:space="preserve">1. မဿဲ 8:2-3 - ထိုအခါ၊ နူနာစွဲသောသူသည် လာ၍ ရှိခိုးလျက်၊ သခင်၊ အလိုတော်ရှိလျှင် အကျွန်ုပ်ကို သန့်ရှင်းစေတော်မူပါ။ ယေရှုသည် လက်တော်ကိုဆန့်၍ လက်တော်နှင့်တို့တော်မူလျှင်၊ သန့်ရှင်းပါစေ။ ထိုခဏခြင်းတွင် သူ၏နူနာသည် ကင်းစင်လေ၏။</w:t>
      </w:r>
    </w:p>
    <w:p/>
    <w:p>
      <w:r xmlns:w="http://schemas.openxmlformats.org/wordprocessingml/2006/main">
        <w:t xml:space="preserve">2. Luke 17:11-19 - ယေရုရှလင်မြို့သို့သွားစဉ်တွင်၊ ရှမာရိပြည်နှင့် ဂါလိလဲပြည်အလယ်၌ ရှောက်သွားတော်မူ၏။ ရွာတစ်ရွာသို့ ဝင်တော်မူသောအခါ၊ အဝေးကရပ်နေသော နူနာစွဲသူ ဆယ်ဦးကိုတွေ့၍ ကြွေးကြော်လျက်၊ သခင်ယေရှု၊ အကျွန်ုပ်တို့ကို ကယ်မသနားတော်မူပါဟု လျှောက်လေ၏။ ထိုသူတို့ကိုမြင်လျှင် ယဇ်ပုရောဟိတ်တို့အား သွား၍ ပြလော့ဟု မိန့်တော်မူ၏။ သွားကြစဉ်တွင်၊ သန့်ရှင်းခြင်းသို့ ရောက်ကြ၏။</w:t>
      </w:r>
    </w:p>
    <w:p/>
    <w:p>
      <w:r xmlns:w="http://schemas.openxmlformats.org/wordprocessingml/2006/main">
        <w:t xml:space="preserve">Leviticus 13:4 သူ၏အသား၌ တောက်ပသောအစက်သည် ဖြူ၍ အရေထက် မနက်ဘဲ၊ အမွေးသည် မဖြူလျှင်၊ ယဇ်ပုရောဟိတ်သည် ခုနစ်ရက်ပတ်လုံး ချုပ်ထားရမည်။</w:t>
      </w:r>
    </w:p>
    <w:p/>
    <w:p>
      <w:r xmlns:w="http://schemas.openxmlformats.org/wordprocessingml/2006/main">
        <w:t xml:space="preserve">ယဇ်ပုရောဟိတ်သည် အရေပြားအောက်၌ ဖြူ၍ အမွေးမဖြူလျှင်၊</w:t>
      </w:r>
    </w:p>
    <w:p/>
    <w:p>
      <w:r xmlns:w="http://schemas.openxmlformats.org/wordprocessingml/2006/main">
        <w:t xml:space="preserve">အဘယ်ကြောင့်ဆိုသော် ကျွန်ုပ်တို့နားမလည်သည့်တိုင် ဘုရားသခင်၏အမိန့်တော်များကို နာခံခြင်း၏အရေးကြီးမှု။</w:t>
      </w:r>
    </w:p>
    <w:p/>
    <w:p>
      <w:r xmlns:w="http://schemas.openxmlformats.org/wordprocessingml/2006/main">
        <w:t xml:space="preserve">2. ခက်ခဲသောအချိန်များနှင့် စိန်ခေါ်မှုအခြေအနေများကိုဖြတ်ကျော်ရန် ဘုရားသခင်ကိုယုံကြည်ကိုးစားခြင်း။</w:t>
      </w:r>
    </w:p>
    <w:p/>
    <w:p>
      <w:r xmlns:w="http://schemas.openxmlformats.org/wordprocessingml/2006/main">
        <w:t xml:space="preserve">1. ယာကုပ် 1:2-4 - ညီအစ်ကို မောင်နှမတို့၊ သင်တို့၏ယုံကြည်ခြင်းစမ်းသပ်ခြင်း သည် ဇွဲလုံ့လကို ဖြစ်ပေါ်စေသည် ကို သိသောကြောင့် အမျိုးမျိုးသော စမ်းသပ်မှုများနှင့် ရင်ဆိုင်ရတိုင်း၊ ဇွဲလုံ့လရှိ၍ မည်သည့်အရာကိုမျှ မလစ်ဟင်းဘဲ ရင့်ကျက်ပြီး ပြီးပြည့်စုံစေခြင်းငှာ၊</w:t>
      </w:r>
    </w:p>
    <w:p/>
    <w:p>
      <w:r xmlns:w="http://schemas.openxmlformats.org/wordprocessingml/2006/main">
        <w:t xml:space="preserve">2. Isaiah 40:31 - ထာဝရဘုရားကို မြော်လင့်သောသူတို့မူကား၊ ရွှေလင်းတကဲ့သို့ အတောင်တို့၌ ပျံကြလိမ့်မည်။ ပြေး၍ မပင်ပန်း၊ မမောမပန်း သွားလာရလိမ့်မည်။</w:t>
      </w:r>
    </w:p>
    <w:p/>
    <w:p>
      <w:r xmlns:w="http://schemas.openxmlformats.org/wordprocessingml/2006/main">
        <w:t xml:space="preserve">Leviticus 13:5 သတ္တမနေ့၌ ယဇ်ပုရောဟိတ်သည် ထိုသူကို ကြည့်ရှု၍၊ ငြိမ်ဝပ်စွာနေ၍ အနာသည် အရေပြား၌ မပျံ့နှံ့လျှင်၊ ယဇ်ပုရောဟိတ်သည် ခုနစ်ရက်ပတ်လုံး ချုပ်ထားရမည်။</w:t>
      </w:r>
    </w:p>
    <w:p/>
    <w:p>
      <w:r xmlns:w="http://schemas.openxmlformats.org/wordprocessingml/2006/main">
        <w:t xml:space="preserve">ယဇ်ပုရောဟိတ်သည် ပလိပ်ရောဂါရှိနေသည် သို့မဟုတ် ပြန့်ပွားခြင်းရှိမရှိ ဆုံးဖြတ်ရန် အရေပြားရောဂါရှိသူကို စစ်ဆေးရမည်။</w:t>
      </w:r>
    </w:p>
    <w:p/>
    <w:p>
      <w:r xmlns:w="http://schemas.openxmlformats.org/wordprocessingml/2006/main">
        <w:t xml:space="preserve">1. "သည်းခံခြင်း၏ တန်ခိုး- ဘုရားသခင်၏ အချိန်ကို စောင့်မျှော်ရန် သင်ယူခြင်း"</w:t>
      </w:r>
    </w:p>
    <w:p/>
    <w:p>
      <w:r xmlns:w="http://schemas.openxmlformats.org/wordprocessingml/2006/main">
        <w:t xml:space="preserve">2. "နာခံခြင်း၏ အရေးကြီးပုံ- သခင့်ညွှန်ကြားချက်များကို လိုက်နာခြင်း"</w:t>
      </w:r>
    </w:p>
    <w:p/>
    <w:p>
      <w:r xmlns:w="http://schemas.openxmlformats.org/wordprocessingml/2006/main">
        <w:t xml:space="preserve">၁။ ယာကုပ် ၅:၇-၈ - “ညီအစ်ကိုတို့၊ သခင်ဘုရားကြွလာတော်မူသည်တိုင်အောင် စိတ်ရှည်သည်းခံကြလော့။ လယ်သမားသည် မြေကြီး၏ အဖိုးတန်သောအသီးအနှံကို စောင့်ဆိုင်းလျက် စောစောပိုင်းနှင့်နှောင်းပိုင်းကို မရရှိမီတိုင်အောင် သည်းခံလျက်နေကြလော့။ မိုဃ်းရွာစေ။သည်းခံကြလော့။ ထာဝရဘုရား ကြွလာချိန်နီးသည်ဖြစ်၍ စိတ်နှလုံးကိုတည်စေလော့။</w:t>
      </w:r>
    </w:p>
    <w:p/>
    <w:p>
      <w:r xmlns:w="http://schemas.openxmlformats.org/wordprocessingml/2006/main">
        <w:t xml:space="preserve">2 ရောမ 12:1-2 - “ညီအစ်ကိုတို့၊ ဘုရားသခင်သည် ကရုဏာတော်အားဖြင့် သင်တို့၏ကိုယ်ခန္ဓာကို အသက်ရှင်သောယဇ်အဖြစ်၊ သန့်ရှင်း၍နှစ်သက်တော်မူသော ဘုရားသခင်အား နှစ်သက်လက်ခံသောယဇ်အဖြစ် သင်တို့၏ဝိညာဉ်ရေးအရ ဝတ်ပြုကိုးကွယ်ခြင်းဟူသည့်အတိုင်း မလိုက်နာကြနှင့်။ ဘုရားသခင်၏အလိုတော်ကား အဘယ်အရာဖြစ်သည်၊ အဘယ်အရာသည် ကောင်းမြတ်၍ နှစ်သက်ဖွယ်ကောင်းပြီး ပြီးပြည့်စုံမည်ကို ပိုင်းခြားသိမြင်နိုင်စေခြင်းငှာ စမ်းသပ်ခြင်းဖြင့် ဤလောကကို ပြောင်းလဲစေခြင်းငှာ၊</w:t>
      </w:r>
    </w:p>
    <w:p/>
    <w:p>
      <w:r xmlns:w="http://schemas.openxmlformats.org/wordprocessingml/2006/main">
        <w:t xml:space="preserve">Leviticus 13:6 သတ္တမနေ့၌ ယဇ်ပုရောဟိတ်သည် ထိုသူကို တဖန်ကြည့်ရှုသဖြင့်၊ အနာသည် အနည်းငယ်မည်း၍ အရေပြား၌ အနာမပျံ့နှံ့လျှင်၊ သန့်ရှင်းသည်ဟု ယဇ်ပုရောဟိတ်စီရင်ရမည်။ မိမိအဝတ်ကိုလျှော်၍ သန့်ရှင်းရမည်။</w:t>
      </w:r>
    </w:p>
    <w:p/>
    <w:p>
      <w:r xmlns:w="http://schemas.openxmlformats.org/wordprocessingml/2006/main">
        <w:t xml:space="preserve">ပလိပ်ရောဂါ၏ ခုနစ်ရက်မြောက်သောနေ့၌၊ ပလိပ်သည် မပျံ့နှံ့ဘဲ မှောင်မိုက်နေပါက၊ ယဇ်ပုရောဟိတ်သည် လူကို သန့်ရှင်းစေကာ အနာဖေးကိုလည်း ယဇ်ပုရောဟိတ်က ကြေညာလိမ့်မည်။</w:t>
      </w:r>
    </w:p>
    <w:p/>
    <w:p>
      <w:r xmlns:w="http://schemas.openxmlformats.org/wordprocessingml/2006/main">
        <w:t xml:space="preserve">1. ကုစားခြင်းလုပ်ငန်းစဉ်တွင် ဘုရားသခင်၏ကျေးဇူးတော်သည် ထင်ရှားသည်။</w:t>
      </w:r>
    </w:p>
    <w:p/>
    <w:p>
      <w:r xmlns:w="http://schemas.openxmlformats.org/wordprocessingml/2006/main">
        <w:t xml:space="preserve">၂။ ခက်ခဲသောကာလတွင် ဘုရားသခင်ကို ယုံကြည်ကိုးစားခြင်း။</w:t>
      </w:r>
    </w:p>
    <w:p/>
    <w:p>
      <w:r xmlns:w="http://schemas.openxmlformats.org/wordprocessingml/2006/main">
        <w:t xml:space="preserve">1. Isaiah 53:5 - ငါတို့လွန်ကျူးခြင်းအပြစ်ကြောင့် ဒဏ်ခတ်ခံရသော်လည်း၊ ငါတို့ဒုစရိုက်ကြောင့် ပွန်းပဲ့ခြင်းခံရ၏။ သူ၏ဒဏ်ချက်ဖြင့် ငါတို့သည် အနာပျောက်ကြ၏။</w:t>
      </w:r>
    </w:p>
    <w:p/>
    <w:p>
      <w:r xmlns:w="http://schemas.openxmlformats.org/wordprocessingml/2006/main">
        <w:t xml:space="preserve">၂။ ယာကုပ် ၅:၁၄-၁၅ - သင်တို့တွင် ဖျားနာခြင်းရှိပါသလား။ အသင်းတော်၏ အသက်ကြီးသူတို့ကို ခေါ်စေ။ သခင်ဘုရား၏ နာမတော်ကို အမှီပြု၍ ဆီလိမ်း၍ သူ့အပေါ်မှာ ဆုတောင်းကြစေ။ ယုံကြည်ခြင်း၏ ပဌနာသည် ဖျားနာသောသူတို့ကို ကယ်တင်၍၊ ထာဝရဘုရားသည် သူ့ကို ထမြောက်စေတော်မူမည်။ ဒုစရိုက်ကို ပြုမိလျှင် လွှတ်ခြင်းသို့ ရောက်လိမ့်မည်။</w:t>
      </w:r>
    </w:p>
    <w:p/>
    <w:p>
      <w:r xmlns:w="http://schemas.openxmlformats.org/wordprocessingml/2006/main">
        <w:t xml:space="preserve">Leviticus 13:7 သို့ရာတွင် အရေခွံ၌ အနာဖေါက်ပြန့်ပွားလျှင်၊ သန့်ရှင်းစေခြင်းငှာ ယဇ်ပုရောဟိတ်၏ ထင်ရှားခြင်းကို ခံရလျှင်၊</w:t>
      </w:r>
    </w:p>
    <w:p/>
    <w:p>
      <w:r xmlns:w="http://schemas.openxmlformats.org/wordprocessingml/2006/main">
        <w:t xml:space="preserve">ဤကျမ်းပိုဒ်တွင် လူတစ်ဦး၌ အနာစိမ်းများ ပျံ့နှံ့လာပါက သန့်ရှင်းစေရန် ယဇ်ပုရောဟိတ်မှ ထပ်မံတွေ့မြင်ရမည်ဟု ရှင်းပြထားသည်။</w:t>
      </w:r>
    </w:p>
    <w:p/>
    <w:p>
      <w:r xmlns:w="http://schemas.openxmlformats.org/wordprocessingml/2006/main">
        <w:t xml:space="preserve">၁။ 'ဘုရားသခင်သည် ကျွန်ုပ်တို့၏ကျန်းမာရေးနှင့် သုခကို ဂရုစိုက်သည်'</w:t>
      </w:r>
    </w:p>
    <w:p/>
    <w:p>
      <w:r xmlns:w="http://schemas.openxmlformats.org/wordprocessingml/2006/main">
        <w:t xml:space="preserve">၂။ 'ဘုရားသခင့်ပညတ်တော်များကို လိုက်နာခြင်း၏အရေးကြီး'</w:t>
      </w:r>
    </w:p>
    <w:p/>
    <w:p>
      <w:r xmlns:w="http://schemas.openxmlformats.org/wordprocessingml/2006/main">
        <w:t xml:space="preserve">1. ဟေရှာယ 33:24 - "ငါနေမကောင်း၍ မြို့သားတို့သည် မိမိတို့အပြစ်ကို လွှတ်ခြင်းသို့ ရောက်ရကြလိမ့်မည်" ဟု မည်သူမျှ မပြောနိုင်ပါ။</w:t>
      </w:r>
    </w:p>
    <w:p/>
    <w:p>
      <w:r xmlns:w="http://schemas.openxmlformats.org/wordprocessingml/2006/main">
        <w:t xml:space="preserve">2 James 5:14-15 - "သင်တို့တွင်မည်သူမျှဖျားနာခြင်းရှိသလော၊ အသင်းတော်၏အသက်ကြီးသူတို့ကိုခေါ်စေ။ သခင်ဘုရား၏နာမတော်ကိုအမှီပြု၍ ဆီလိမ်း၍ ဆုတောင်းကြစေ။ ဖျားနာသောသူကို ကယ်တင်လော့။ ထာဝရဘုရားသည် ထမြောက်စေတော်မူမည်။</w:t>
      </w:r>
    </w:p>
    <w:p/>
    <w:p>
      <w:r xmlns:w="http://schemas.openxmlformats.org/wordprocessingml/2006/main">
        <w:t xml:space="preserve">Leviticus 13:8 ယဇ်ပုရောဟိတ်သည်မြင်လျှင်၊ အရေပြား၌ အနာဖေါက်ပြန့်ပွားလျှင်၊ ယဇ်ပုရောဟိတ်သည် မစင်ကြယ်ဟု စီရင်ရမည်။ နူနာဖြစ်၏။</w:t>
      </w:r>
    </w:p>
    <w:p/>
    <w:p>
      <w:r xmlns:w="http://schemas.openxmlformats.org/wordprocessingml/2006/main">
        <w:t xml:space="preserve">ယဇ်ပုရောဟိတ်သည် တစ်စုံတစ်ယောက်၏အရေပြား၌ အနာစိမ်းပေါက်နေသည်ကိုမြင်လျှင် နူနာကြောင့် မစင်ကြယ်ဟု စီရင်ရမည်။</w:t>
      </w:r>
    </w:p>
    <w:p/>
    <w:p>
      <w:r xmlns:w="http://schemas.openxmlformats.org/wordprocessingml/2006/main">
        <w:t xml:space="preserve">၁။ ဘုရားသခင့်ညွှန်ကြားချက်များကို နားထောင်ခြင်း၏အရေးကြီးပုံ- ဝတ်ပြုရာ ၁၃:၈ ကိုလေ့လာပါ။</w:t>
      </w:r>
    </w:p>
    <w:p/>
    <w:p>
      <w:r xmlns:w="http://schemas.openxmlformats.org/wordprocessingml/2006/main">
        <w:t xml:space="preserve">2. ပိုင်းခြားသိမြင်ခြင်း ညစ်ညူးခြင်း- ဝတ်ပြုရာ ၁၃:၈ ပါဘုရားသခင့်လမ်းညွှန်ချက်ကို လိုက်နာပုံ၊</w:t>
      </w:r>
    </w:p>
    <w:p/>
    <w:p>
      <w:r xmlns:w="http://schemas.openxmlformats.org/wordprocessingml/2006/main">
        <w:t xml:space="preserve">1. James 1:22-25 - ကိုယ်ကိုကိုယ်လှည့်ဖြား၍ နှုတ်ကပတ်တော်ကို ကျင့်သောသူဖြစ်ကြလော့။ အကြောင်းမူကား၊ အကြင်သူသည် နှုတ်ကပတ်တော်ကို ကြားနာ၍ ကျင့်သောသူမဟုတ်လျှင်၊ မှန်၌ မိမိပကတိမျက်နှာကို စေ့စေ့ကြည့်ရှုသော သူနှင့်တူ၏။ အကြောင်းမူကား၊ သူသည် သူ့ကိုယ်သူကြည့်၍ ထွက်သွားသည်နှင့် တပြိုင်နက် မည်ကဲ့သို့ ဖြစ်နေသည်ကို မေ့သွားတတ်၏။ အလုံးစုံသောတရား၊ လွတ်ခြင်းတရားကို စေ့စေ့ကြည့်ရှု၍ တည်ကြည်သော သူမူကား၊ ကြားနာသူမှတပါး မမေ့မလျော့ ကျင့်သောအကျင့်ကို ကျင့်သော သူသည် ကုသိုလ်ကို ခံရလိမ့်မည်။</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Leviticus 13:9 လူ၌နူနာစွဲသောအခါ၊ ယဇ်ပုရောဟိတ်ထံသို့ ဆောင်ခဲ့ရမည်။</w:t>
      </w:r>
    </w:p>
    <w:p/>
    <w:p>
      <w:r xmlns:w="http://schemas.openxmlformats.org/wordprocessingml/2006/main">
        <w:t xml:space="preserve">နူနာစွဲသောသူအား ယဇ်ပုရောဟိတ်ထံသို့ ဆောင်သွားရမည်။</w:t>
      </w:r>
    </w:p>
    <w:p/>
    <w:p>
      <w:r xmlns:w="http://schemas.openxmlformats.org/wordprocessingml/2006/main">
        <w:t xml:space="preserve">1. အနာကြီးရောဂါအတွက် ဘုရားသခင်ရဲ့ အစီအစဉ်- ယဇ်ပုရောဟိတ်တာဝန်</w:t>
      </w:r>
    </w:p>
    <w:p/>
    <w:p>
      <w:r xmlns:w="http://schemas.openxmlformats.org/wordprocessingml/2006/main">
        <w:t xml:space="preserve">2. စစ်ဆေးမှု၏အရေးကြီးပုံ- အနာကြီးရောဂါနှင့် ယဇ်ပုရောဟိတ်တာဝန်</w:t>
      </w:r>
    </w:p>
    <w:p/>
    <w:p>
      <w:r xmlns:w="http://schemas.openxmlformats.org/wordprocessingml/2006/main">
        <w:t xml:space="preserve">၁။ မဿဲ ၈:၂-၃ - ယေရှုသည် နူနာရှိသူကို ကုသပေးသည်။</w:t>
      </w:r>
    </w:p>
    <w:p/>
    <w:p>
      <w:r xmlns:w="http://schemas.openxmlformats.org/wordprocessingml/2006/main">
        <w:t xml:space="preserve">၂။ လုကာ ၁၇:၁၁-၁၉ - ယေရှုသည် နူနာရှိသူဆယ်ဦးကို ကုသပေးသည်။</w:t>
      </w:r>
    </w:p>
    <w:p/>
    <w:p>
      <w:r xmlns:w="http://schemas.openxmlformats.org/wordprocessingml/2006/main">
        <w:t xml:space="preserve">Leviticus 13:10 ယဇ်ပုရောဟိတ်သည် ထိုသူကိုမြင်ရ၍၊ အရေ၌ ဖြူ၍ အမွေးဖြူလျှင်၊ အတက်အဆင်းရှိသော အသားသည် ဖြူလျှင်၊</w:t>
      </w:r>
    </w:p>
    <w:p/>
    <w:p>
      <w:r xmlns:w="http://schemas.openxmlformats.org/wordprocessingml/2006/main">
        <w:t xml:space="preserve">ယဇ်ပုရောဟိတ်သည် အရေပြားရောဂါရှိသူကို စစ်ဆေးရန် ညွှန်ကြားထားပြီး၊ အရေနှင့် အမွေးများ ဖြူနေပါက အသားစိမ်းနှင့် ပါသွားပါက မစင်ကြယ်ဟု ကြေငြာရမည်ဖြစ်သည်။</w:t>
      </w:r>
    </w:p>
    <w:p/>
    <w:p>
      <w:r xmlns:w="http://schemas.openxmlformats.org/wordprocessingml/2006/main">
        <w:t xml:space="preserve">1: သခင်သည် ထိန်းချုပ်မှု၌ရှိတော်မူသည် - ဝတ်ပြုရာကျမ်းပါဘုရားသခင့်ပညတ်တော်များသည် ကျွန်ုပ်တို့၏အသက်တာတွင် မိနစ်ပိုင်းအသေးစိတ်အချက်အလက်များကိုပင် ထိန်းချုပ်ထားကြောင်းနှင့် ကျွန်ုပ်တို့၏ဆင်းရဲဒုက္ခအားလုံးကို သိရှိနားလည်ကြောင်းပြသထားသည်။</w:t>
      </w:r>
    </w:p>
    <w:p/>
    <w:p>
      <w:r xmlns:w="http://schemas.openxmlformats.org/wordprocessingml/2006/main">
        <w:t xml:space="preserve">2: ဘုရားသခင်၏သန့်ရှင်းခြင်း - Leviticus 13:10 ဘုရားသခင်၏သန့်ရှင်းခြင်းအကြောင်းကိုကျွန်ုပ်တို့အားသတိပေးသည်နှင့်သူသည်မိမိလူတို့အဘို့အလို့ငှာ, စင်ကြယ်သောအရာနှင့်မစင်ကြယ်သောအရာကိုအကြားပိုင်းခြားစေတော်မူပြီ။</w:t>
      </w:r>
    </w:p>
    <w:p/>
    <w:p>
      <w:r xmlns:w="http://schemas.openxmlformats.org/wordprocessingml/2006/main">
        <w:t xml:space="preserve">1:2 ကောရိန္သု 5:17 - ထို့ကြောင့်၊ မည်သူမဆို ခရစ်တော်၌ရှိလျှင်၊ သူသည် အသစ်သော ဖန်ဆင်းခြင်းဖြစ်၏။ ဟောင်းသွားပြီ၊ အသစ်ရောက်ပြီ။</w:t>
      </w:r>
    </w:p>
    <w:p/>
    <w:p>
      <w:r xmlns:w="http://schemas.openxmlformats.org/wordprocessingml/2006/main">
        <w:t xml:space="preserve">2: Philippians 4:19 - ငါ၏ဘုရားသခင်သည် ယေရှုခရစ်၌ ဘုန်းကြီးသောစည်းစိမ်များနှင့်အညီ သင်၏လိုအပ်ချက်အားလုံးကို ဖြည့်ဆည်းပေးလိမ့်မည်။</w:t>
      </w:r>
    </w:p>
    <w:p/>
    <w:p>
      <w:r xmlns:w="http://schemas.openxmlformats.org/wordprocessingml/2006/main">
        <w:t xml:space="preserve">Leviticus 13:11 သူ၏အသား၌ ဟောင်းသောနူနာဖြစ်သဖြင့်၊ ယဇ်ပုရောဟိတ်သည် မစင်ကြယ်ဟု စီရင်၍ မစင်ကြယ်စေနှင့်။</w:t>
      </w:r>
    </w:p>
    <w:p/>
    <w:p>
      <w:r xmlns:w="http://schemas.openxmlformats.org/wordprocessingml/2006/main">
        <w:t xml:space="preserve">ဤကျမ်းပိုဒ်သည် ယဇ်ပုရောဟိတ်၏ အရေပြား၌ နူနာဟောင်းကြောင့် ညစ်ညူးကြောင်း ထင်ရှားသော လူတစ်ဦးအကြောင်းကို ဤကျမ်းပိုဒ်တွင် ဖော်ပြထား၏။</w:t>
      </w:r>
    </w:p>
    <w:p/>
    <w:p>
      <w:r xmlns:w="http://schemas.openxmlformats.org/wordprocessingml/2006/main">
        <w:t xml:space="preserve">1. ဘုရားသခင်၏ ကုသခြင်းတန်ခိုး- ရုပ်ပိုင်းဆိုင်ရာနှင့် ဝိညာဉ်ရေးဆိုင်ရာ ကုသခြင်း၏ အရေးကြီးပုံကို နားလည်ခြင်း။</w:t>
      </w:r>
    </w:p>
    <w:p/>
    <w:p>
      <w:r xmlns:w="http://schemas.openxmlformats.org/wordprocessingml/2006/main">
        <w:t xml:space="preserve">2. ဘုရားသခင်၏လမ်းညွှန်ချက်- ဆင်းရဲဒုက္ခများကြားတွင်ပင် ကျွန်ုပ်တို့၏အသက်တာအတွက် ဘုရားသခင်၏လမ်းညွှန်ချက်ကို ယုံကြည်ရန် သင်ယူပါ။</w:t>
      </w:r>
    </w:p>
    <w:p/>
    <w:p>
      <w:r xmlns:w="http://schemas.openxmlformats.org/wordprocessingml/2006/main">
        <w:t xml:space="preserve">၁။ မဿဲ ၁၀:၈ - ဖျား​နာ​သော​သူ​တို့​ကို​အ​နာ​ငြိမ်း​စေ​ခြင်း၊ သေ​သော​သူ​တို့​ကို​ထ​မြောက်​စေ​ခြင်း၊ နူ​နာ​ရှိ​သော​သူ​တို့​ကို​သန့်​စင်​စေ​ခြင်း၊ နတ်​ဆိုး​များ​ကို​နှင်​ထုတ်​လော့။</w:t>
      </w:r>
    </w:p>
    <w:p/>
    <w:p>
      <w:r xmlns:w="http://schemas.openxmlformats.org/wordprocessingml/2006/main">
        <w:t xml:space="preserve">၂။ ယာကုပ် ၅:၁၄-၁၅ - သင်တို့တွင် တစ်ယောက်ယောက် ဖျားနာနေပါသလား။ အသင်းတော်၏ အသက်ကြီးသူတို့ကို ခေါ်၍ ထာဝရဘုရား၏နာမတော်ကို အမှီပြု၍ ဆီလိမ်းစေ။ ယုံကြည်ခြင်း၌ ပူဇော်သော ပဌနာသည် ဖျားနာသောသူကို ကျန်းမာစေလိမ့်မည်။ ထာဝရဘုရားသည် သူတို့ကို ထမြောက်စေတော်မူမည်။ ပြစ်မှားမိပါက ခွင့်လွှတ်ခြင်းခံရမည်။</w:t>
      </w:r>
    </w:p>
    <w:p/>
    <w:p>
      <w:r xmlns:w="http://schemas.openxmlformats.org/wordprocessingml/2006/main">
        <w:t xml:space="preserve">Leviticus 13:12 ယဇ်ပုရောဟိတ်သည် ကြည့်ရှုလေရာရာ၌၊</w:t>
      </w:r>
    </w:p>
    <w:p/>
    <w:p>
      <w:r xmlns:w="http://schemas.openxmlformats.org/wordprocessingml/2006/main">
        <w:t xml:space="preserve">လူတစ်ဦးတွင် နူနာရှိလျှင် ယဇ်ပုရောဟိတ်သည် ကိုယ်ခန္ဓာ၏ထိခိုက်သည့်နေရာများကို စစ်ဆေးပြီး နူနာအမှန်ဟုတ်မဟုတ် ဆုံးဖြတ်ရမည်။</w:t>
      </w:r>
    </w:p>
    <w:p/>
    <w:p>
      <w:r xmlns:w="http://schemas.openxmlformats.org/wordprocessingml/2006/main">
        <w:t xml:space="preserve">1. ကုစားခြင်း၏တန်ခိုး- မျှော်လင့်ချက်ကို အခြားသူများအား ကျွန်ုပ်တို့ မည်သို့ကူညီနိုင်မည်နည်း။</w:t>
      </w:r>
    </w:p>
    <w:p/>
    <w:p>
      <w:r xmlns:w="http://schemas.openxmlformats.org/wordprocessingml/2006/main">
        <w:t xml:space="preserve">2. ဘုရားသခင်၏သန့်ရှင်းခြင်း- ကျွန်ုပ်တို့သည် သူ၏အခွင့်အာဏာကို လက်အောက်ခံသောအခါ</w:t>
      </w:r>
    </w:p>
    <w:p/>
    <w:p>
      <w:r xmlns:w="http://schemas.openxmlformats.org/wordprocessingml/2006/main">
        <w:t xml:space="preserve">1. မဿဲ 8:1 3 - လူအစုအဝေးတို့ကို ယေရှုမြင်တော်မူသောအခါ၊ သိုးထိန်းမရှိသော သိုးကဲ့သို့ နှောင့်ယှက်ခြင်းနှင့် ခိုကိုးရာမဲ့ဖြစ်ခြင်းတို့ကြောင့် သနားခြင်းစိတ်ရှိတော်မူ၏။</w:t>
      </w:r>
    </w:p>
    <w:p/>
    <w:p>
      <w:r xmlns:w="http://schemas.openxmlformats.org/wordprocessingml/2006/main">
        <w:t xml:space="preserve">2. ဟေရှာယ 53:4 5 - ဧကန်စင်စစ် ကိုယ်တော်သည် အကျွန်ုပ်တို့၏ ဝမ်းနည်းခြင်းတို့ကို ဆောင်ယူ၍၊ သို့သော်လည်း၊ ဘုရားသခင် ဒဏ်ခတ်၍ ညှဉ်းဆဲခြင်းကိုခံရသော သူကို ငါတို့သည် မှတ်ထင်ကြ၏။ ငါတို့လွန်ကျူးခြင်းအတွက် သူသည် ထိုးဖောက်ခြင်းကို ခံရ၏။ ငါတို့ဒုစရိုက်ကြောင့် နှိပ်စက်ခြင်းကို ခံရ၏။ သူ့အပေါ်၌ ငါတို့ကို ငြိမ်သက်ခြင်းဖြစ်စေသော ဆုံးမခြင်း သည် ဒဏ်ချက်ဖြင့် ငါတို့ သက်သာရာရ၏။</w:t>
      </w:r>
    </w:p>
    <w:p/>
    <w:p>
      <w:r xmlns:w="http://schemas.openxmlformats.org/wordprocessingml/2006/main">
        <w:t xml:space="preserve">Leviticus 13:13 ထိုအခါ ယဇ်ပုရောဟိတ်သည် ဆင်ခြင်၍၊ နူနာသည် သူ၏အသားတပြင်လုံးကို ဖုံးလွှမ်းလျှင်၊ အနာရှိသောသူသည် စင်ကြယ်၏ဟု စီရင်ရလိမ့်မည်။ ခပ်သိမ်းသော သူသည် ဖြူ၍ စင်ကြယ်၏။</w:t>
      </w:r>
    </w:p>
    <w:p/>
    <w:p>
      <w:r xmlns:w="http://schemas.openxmlformats.org/wordprocessingml/2006/main">
        <w:t xml:space="preserve">နူနာစွဲသောသူသည် နူနာစွဲသောသူ၏အသားကို ဖြူစင်စေလျှင်၊</w:t>
      </w:r>
    </w:p>
    <w:p/>
    <w:p>
      <w:r xmlns:w="http://schemas.openxmlformats.org/wordprocessingml/2006/main">
        <w:t xml:space="preserve">၁။ လိုအပ်နေသူများအတွက် ဘုရားသခင်က ကရုဏာနှင့် စီမံပေးသည်။</w:t>
      </w:r>
    </w:p>
    <w:p/>
    <w:p>
      <w:r xmlns:w="http://schemas.openxmlformats.org/wordprocessingml/2006/main">
        <w:t xml:space="preserve">၂။ အမြင်မတော်သော ပုံသဏ္ဍာန်များ ကင်းစင်ခြင်း။</w:t>
      </w:r>
    </w:p>
    <w:p/>
    <w:p>
      <w:r xmlns:w="http://schemas.openxmlformats.org/wordprocessingml/2006/main">
        <w:t xml:space="preserve">1. ဟေရှာယ 1:18 - "ယခုလာ၍ ငါတို့သည် တညီတညွတ်တည်း ဆင်ခြင်ကြကုန်အံ့၊ သင်တို့၏အပြစ်များသည် နီသောအဆင်းရှိသော်လည်း၊ နှင်းကဲ့သို့ဖြူကြလိမ့်မည်။"</w:t>
      </w:r>
    </w:p>
    <w:p/>
    <w:p>
      <w:r xmlns:w="http://schemas.openxmlformats.org/wordprocessingml/2006/main">
        <w:t xml:space="preserve">2. ယောဟန် 13:10 - “ယေရှုက၊ ရေချိုးသောသူသည် မိမိခြေမှတပါး ဆေးမဆေးဘဲ သန့်ရှင်း၏။</w:t>
      </w:r>
    </w:p>
    <w:p/>
    <w:p>
      <w:r xmlns:w="http://schemas.openxmlformats.org/wordprocessingml/2006/main">
        <w:t xml:space="preserve">Leviticus 13:14 ထိုသူ၌ အသားစိမ်းပေါ်လာသောအခါ မစင်ကြယ်။</w:t>
      </w:r>
    </w:p>
    <w:p/>
    <w:p>
      <w:r xmlns:w="http://schemas.openxmlformats.org/wordprocessingml/2006/main">
        <w:t xml:space="preserve">ဝတ်ပြုရာ ၁၃:၁၄ အရ လူတစ်ဦးသည် ညစ်ညူးသောအသားကို ယူဆောင်သည်။</w:t>
      </w:r>
    </w:p>
    <w:p/>
    <w:p>
      <w:r xmlns:w="http://schemas.openxmlformats.org/wordprocessingml/2006/main">
        <w:t xml:space="preserve">1. သန့်ရှင်းခြင်းသည် ဘုရားဝတ်ပြုခြင်း၏ နောက်ဆက်တွဲဖြစ်သည် - ကျွန်ုပ်တို့၏အပြင်ပန်းသဏ္ဌာန်သည် ကျွန်ုပ်တို့၏ဝိညာဉ်ရေးအခြေအနေကို မည်သို့ထင်ဟပ်စေကြောင်း ဆွေးနွေးရန် ဝတ်ပြုရာ 13:14 ကိုအသုံးပြုခြင်း။</w:t>
      </w:r>
    </w:p>
    <w:p/>
    <w:p>
      <w:r xmlns:w="http://schemas.openxmlformats.org/wordprocessingml/2006/main">
        <w:t xml:space="preserve">2. သန့်ရှင်းခြင်း၏တန်ခိုး - ဝတ်ပြုရာ 13:14 တွင်ဖော်ပြထားသည့်အတိုင်း သန့်ရှင်းသောရုပ်ပိုင်းဆိုင်ရာနှင့် ဝိညာဉ်ရေးအသက်တာကို ထိန်းသိမ်းခြင်း၏အရေးကြီးမှုကို ဆန်းစစ်ပါ။</w:t>
      </w:r>
    </w:p>
    <w:p/>
    <w:p>
      <w:r xmlns:w="http://schemas.openxmlformats.org/wordprocessingml/2006/main">
        <w:t xml:space="preserve">၁။ ဟေရှာယ ၁:၁၆-၁၇ - ကိုယ်ကိုကိုယ် ဆေးကြောပါ။ ကိုယ်ကိုကိုယ် သန့်ရှင်းစေကြလော့။ ကိုယ်ပြုသော ဒုစရိုက်ကို ငါ့မျက်မှောက်၌ ပယ်ရှားလော့။ ဒုစရိုက်ကို မပြုနှင့်။</w:t>
      </w:r>
    </w:p>
    <w:p/>
    <w:p>
      <w:r xmlns:w="http://schemas.openxmlformats.org/wordprocessingml/2006/main">
        <w:t xml:space="preserve">2. 1 ပေတရု 1:15-16 - သင်တို့ကိုခေါ်တော်မူသောသူသည် သန့်ရှင်းတော်မူသည်နည်းတူ၊ ငါသည် သန့်ရှင်းသောကြောင့် သန့်ရှင်းစေဟု ရေးထားသောကြောင့်၊ သင်တို့သည် ခပ်သိမ်းသောအကျင့်၌ သန့်ရှင်းခြင်းရှိကြလော့။</w:t>
      </w:r>
    </w:p>
    <w:p/>
    <w:p>
      <w:r xmlns:w="http://schemas.openxmlformats.org/wordprocessingml/2006/main">
        <w:t xml:space="preserve">Leviticus 13:15 ယဇ်ပုရောဟိတ်သည် အသားစိမ်းကိုမြင်၍ မစင်ကြယ်ဟု စီရင်ရမည်။ အသားစိမ်းသည် မစင်ကြယ်သောကြောင့် နူနာဖြစ်၏။</w:t>
      </w:r>
    </w:p>
    <w:p/>
    <w:p>
      <w:r xmlns:w="http://schemas.openxmlformats.org/wordprocessingml/2006/main">
        <w:t xml:space="preserve">ယဇ်ပုရောဟိတ်တစ်ဦးသည် နူနာကြောင့် မစင်ကြယ်ဟု ဆုံးဖြတ်ရန် အသားစိမ်းရှိသူကို စစ်ဆေးရမည်။</w:t>
      </w:r>
    </w:p>
    <w:p/>
    <w:p>
      <w:r xmlns:w="http://schemas.openxmlformats.org/wordprocessingml/2006/main">
        <w:t xml:space="preserve">၁။ မသိခြင်း၏တန်ခိုး- ကျွန်ုပ်တို့၏အားနည်းချက်များမှတစ်ဆင့် ကျွန်ုပ်တို့ကို ယေရှုကုသပေးပုံ</w:t>
      </w:r>
    </w:p>
    <w:p/>
    <w:p>
      <w:r xmlns:w="http://schemas.openxmlformats.org/wordprocessingml/2006/main">
        <w:t xml:space="preserve">2. ဘုရားသခင်၏ ကရုဏာနှင့် ကျေးဇူးတော်- ကျွန်ုပ်တို့၏ ဆင်းရဲဒုက္ခအားဖြင့် ကျွန်ုပ်တို့ မည်သို့ သန့်စင်ခံရမည်နည်း။</w:t>
      </w:r>
    </w:p>
    <w:p/>
    <w:p>
      <w:r xmlns:w="http://schemas.openxmlformats.org/wordprocessingml/2006/main">
        <w:t xml:space="preserve">၁။ ယော ၅း၆-၉ (ယေရှုသည် ဗေသဒါရေကန်တွင် လူတစ်ဦးကို မည်သူမည်ဝါဖြစ်ကြောင်း မသိသော်လည်း၊</w:t>
      </w:r>
    </w:p>
    <w:p/>
    <w:p>
      <w:r xmlns:w="http://schemas.openxmlformats.org/wordprocessingml/2006/main">
        <w:t xml:space="preserve">2. ဟေရှာယ 53:4-5 (လူတို့သည် မထီမဲ့မြင်ပြု၍ ငြင်းပယ်ခြင်းကို ခံရသောသူ၊ ဝမ်းနည်းခြင်းရှိ၏၊ ဝမ်းနည်းခြင်းကိုလည်း သိ၏၊၊ လူတို့သည် မျက်နှာလွှဲ၍ မထီမဲ့မြင်ပြုခြင်းကို ခံရ၏၊၊</w:t>
      </w:r>
    </w:p>
    <w:p/>
    <w:p>
      <w:r xmlns:w="http://schemas.openxmlformats.org/wordprocessingml/2006/main">
        <w:t xml:space="preserve">Leviticus 13:16 အသားစိမ်း တဖန်ပြန်၍ ဖြူလျှင် ယဇ်ပုရောဟိတ်ထံသို့ လာရမည်။</w:t>
      </w:r>
    </w:p>
    <w:p/>
    <w:p>
      <w:r xmlns:w="http://schemas.openxmlformats.org/wordprocessingml/2006/main">
        <w:t xml:space="preserve">စာသားသည် လူတစ်ဦး၏ အသားစိမ်းများ ဖြူလာကာ ယဇ်ပုရောဟိတ်ထံသို့ သွားရမည့် အခြေအနေတစ်ခုကို ဖော်ပြသည်။</w:t>
      </w:r>
    </w:p>
    <w:p/>
    <w:p>
      <w:r xmlns:w="http://schemas.openxmlformats.org/wordprocessingml/2006/main">
        <w:t xml:space="preserve">1- ဘုရားသခင်သည် ကျွန်ုပ်တို့အား လိုအပ်သည့်အချိန်များတွင် သူ့ထံလှည့်ရန် မိန့်မှာသည်။</w:t>
      </w:r>
    </w:p>
    <w:p/>
    <w:p>
      <w:r xmlns:w="http://schemas.openxmlformats.org/wordprocessingml/2006/main">
        <w:t xml:space="preserve">2- ဘုရားသခင်သည် ကျွန်ုပ်တို့အား ပွင့်ပွင့်လင်းလင်း လက်နှစ်ဖက်ဖြင့် လက်ခံရန် အမြဲအသင့်ရှိပါသည်။</w:t>
      </w:r>
    </w:p>
    <w:p/>
    <w:p>
      <w:r xmlns:w="http://schemas.openxmlformats.org/wordprocessingml/2006/main">
        <w:t xml:space="preserve">1 ယေရမိ 3:22-23 - "သစ္စာမရှိသောဣသရေလအမျိုး၊ ပြန်လာလော့" ဟုထာဝရဘုရားမိန့်တော်မူသည်ကား၊ "ငါသည် သနားခြင်းစိတ်ရှိသောကြောင့်၊ ငါသည်အစဉ်အမြဲအမျက်ထွက်မည်မဟုတ်။</w:t>
      </w:r>
    </w:p>
    <w:p/>
    <w:p>
      <w:r xmlns:w="http://schemas.openxmlformats.org/wordprocessingml/2006/main">
        <w:t xml:space="preserve">2: Isaiah 1:18 သခင်ဘုရားမိန့်တော်မူသည်ကား၊ လာကြ။ "မင်းရဲ့အပြစ်တွေက နီရဲနေပေမယ့် နှင်းတွေလိုဖြူနေမယ်၊ နီရဲနေပေမယ့် သိုးမွေးနဲ့တူလိမ့်မယ်"</w:t>
      </w:r>
    </w:p>
    <w:p/>
    <w:p>
      <w:r xmlns:w="http://schemas.openxmlformats.org/wordprocessingml/2006/main">
        <w:t xml:space="preserve">Leviticus 13:17 ယဇ်ပုရောဟိတ်သည်မြင်လျှင်၊ အနာသည် ဖြူလျှင်၊ ယဇ်ပုရောဟိတ်သည် သန့်ရှင်းသည်ဟု စီရင်ရမည်။</w:t>
      </w:r>
    </w:p>
    <w:p/>
    <w:p>
      <w:r xmlns:w="http://schemas.openxmlformats.org/wordprocessingml/2006/main">
        <w:t xml:space="preserve">ယဇ်ပုရောဟိတ်သည် လူ၌ ပလိပ်ရောဂါရှိ၊ မရှိကို ခွဲခြားသိမြင်နိုင်ပြီး ရောဂါပျောက်ကင်းပါက ထိုသူအား သန့်ရှင်းသည်ဟု ထင်ရှားစေနိုင်သည်။</w:t>
      </w:r>
    </w:p>
    <w:p/>
    <w:p>
      <w:r xmlns:w="http://schemas.openxmlformats.org/wordprocessingml/2006/main">
        <w:t xml:space="preserve">1. သန့်ရှင်းသောနှလုံး - သုတ္တံကျမ်း 4:23၊ အခြားအရာများထက်၊ သင်၏နှလုံးကို စောင့်ရှောက်လော့။ သင်ပြုလေရာရာ၌ ထိုအရာမှ ထွက်လာသောကြောင့်၊</w:t>
      </w:r>
    </w:p>
    <w:p/>
    <w:p>
      <w:r xmlns:w="http://schemas.openxmlformats.org/wordprocessingml/2006/main">
        <w:t xml:space="preserve">2. ဘုရားသခင်၏ ကရုဏာတော်နှင့် ခွင့်လွှတ်ခြင်း - Isaiah 1:18 သင်၏အပြစ်များသည် နီသောအဆင်းရှိသော်လည်း၊ နှင်းကဲ့သို့ဖြူလိမ့်မည်။ ကြက်သွေးနီကဲ့သို့ နီသော်လည်း သိုးမွေးကဲ့သို့ ဖြစ်လိမ့်မည်။</w:t>
      </w:r>
    </w:p>
    <w:p/>
    <w:p>
      <w:r xmlns:w="http://schemas.openxmlformats.org/wordprocessingml/2006/main">
        <w:t xml:space="preserve">1. ဆာလံ 51:10 အိုဘုရားသခင်၊ အကျွန်ုပ်၌ သန့်ရှင်းသောနှလုံးကို ဖန်ဆင်းတော်မူပါ။ ငါ့အထဲ၌ မှန်ကန်သော စိတ်ဝိညာဉ်ကို အသစ်ပြုပြင်လော့။</w:t>
      </w:r>
    </w:p>
    <w:p/>
    <w:p>
      <w:r xmlns:w="http://schemas.openxmlformats.org/wordprocessingml/2006/main">
        <w:t xml:space="preserve">2. မိက္ခာ 7:19၊ တဖန်ငါတို့ကို သနားစုံမက်၍၊ ငါတို့ဒုစရိုက်များကို နှိမ်နင်းတော်မူမည်။ ငါတို့အပြစ်ရှိသမျှကို နက်နဲသောပင်လယ်ထဲသို့ ချလိုက်လိမ့်မည်။</w:t>
      </w:r>
    </w:p>
    <w:p/>
    <w:p>
      <w:r xmlns:w="http://schemas.openxmlformats.org/wordprocessingml/2006/main">
        <w:t xml:space="preserve">Leviticus 13:18 အရေ၌ပင် ပြုတ်၍ အနာပျောက်၏။</w:t>
      </w:r>
    </w:p>
    <w:p/>
    <w:p>
      <w:r xmlns:w="http://schemas.openxmlformats.org/wordprocessingml/2006/main">
        <w:t xml:space="preserve">ကျမ်းပိုဒ်က အရေပြားမှာ အနာပေါက်တာလို့ ပြောထားတယ်။</w:t>
      </w:r>
    </w:p>
    <w:p/>
    <w:p>
      <w:r xmlns:w="http://schemas.openxmlformats.org/wordprocessingml/2006/main">
        <w:t xml:space="preserve">1- ဘုရားသခင်၏ကျေးဇူးတော်သည် ကျွန်ုပ်တို့၏ဆင်းရဲဒုက္ခအားလုံးကို ကုသပေးနိုင်စွမ်းရှိသည်။</w:t>
      </w:r>
    </w:p>
    <w:p/>
    <w:p>
      <w:r xmlns:w="http://schemas.openxmlformats.org/wordprocessingml/2006/main">
        <w:t xml:space="preserve">၂။ ဘုရားသခင်ရဲ့ ကရုဏာကို ယုံကြည်ခြင်းအားဖြင့် ကျွန်ုပ်တို့ ပျောက်ကင်းနိုင်ပါတယ်။</w:t>
      </w:r>
    </w:p>
    <w:p/>
    <w:p>
      <w:r xmlns:w="http://schemas.openxmlformats.org/wordprocessingml/2006/main">
        <w:t xml:space="preserve">1: Isaiah 53:5 - “ကျွန်ုပ်တို့၏လွန်ကျူးခြင်းအတွက် ထိုးဖေါက်ခြင်းခံရသော်လည်း၊ ကျွန်ုပ်တို့၏ဒုစရိုက်ကြောင့် နှိပ်စက်ခြင်းခံရသည်၊ ငြိမ်သက်ခြင်းသို့ရောက်စေသော ပြစ်ဒဏ်သည် သူ့အပေါ်၌ရှိ၍ သူ၏ဒဏ်ရာများအားဖြင့် ငါတို့သည် သက်သာရာရ၏။</w:t>
      </w:r>
    </w:p>
    <w:p/>
    <w:p>
      <w:r xmlns:w="http://schemas.openxmlformats.org/wordprocessingml/2006/main">
        <w:t xml:space="preserve">2: ယာကုပ် 5:14-15 - "သင်တို့တွင်မည်သူမဆိုဖျားနာခြင်းငှါ၊ အသင်းတော်၏အသက်ကြီးသူတို့ကိုခေါ်ပါစေ၊ သခင်ဘုရား၏နာမတော်ကိုအမှီပြု၍ ဆီနှင့်လိမ်းစေ။ သခင်ဘုရားသည် သူတို့ကို ထမြောက်စေတော်မူမည်။</w:t>
      </w:r>
    </w:p>
    <w:p/>
    <w:p>
      <w:r xmlns:w="http://schemas.openxmlformats.org/wordprocessingml/2006/main">
        <w:t xml:space="preserve">Leviticus 13:19 ပွက်ပွက်ဆူရာအရပ်၌ ဖြူသောအတက်အဆင်း၊ ဖြူသောအဆင်း၊ နီသောအကွက်ရှိ၍ ယဇ်ပုရောဟိတ်အား ပြရမည်။</w:t>
      </w:r>
    </w:p>
    <w:p/>
    <w:p>
      <w:r xmlns:w="http://schemas.openxmlformats.org/wordprocessingml/2006/main">
        <w:t xml:space="preserve">ဤကျမ်းပိုဒ်သည် အရေပြားရောဂါတစ်ခုခု၏ ရုပ်ပိုင်းဆိုင်ရာ လက္ခဏာနှင့် ကူးစက်ခြင်း ရှိ၊ မရှိ ဆုံးဖြတ်ရန် လုပ်ငန်းစဉ်ကို ဖော်ပြသည်။</w:t>
      </w:r>
    </w:p>
    <w:p/>
    <w:p>
      <w:r xmlns:w="http://schemas.openxmlformats.org/wordprocessingml/2006/main">
        <w:t xml:space="preserve">1. ဘုရားသခင် ၏ ကုစားနိုင်သော တန်ခိုး- ဆင်းရဲဒုက္ခ ခံရချိန်၌ ဘုရားသခင်ကို ယုံကြည်ကိုးစားရန် သင်ယူခြင်း။</w:t>
      </w:r>
    </w:p>
    <w:p/>
    <w:p>
      <w:r xmlns:w="http://schemas.openxmlformats.org/wordprocessingml/2006/main">
        <w:t xml:space="preserve">2. ဘုရားသခင်၏အလိုတော်၏အမှတ်အသားများ- ကျွန်ုပ်တို့၏အသက်တာတွင် ကိုယ်တော်၏အလိုတော်ကို ပိုင်းခြားသိမြင်နိုင်ပုံ</w:t>
      </w:r>
    </w:p>
    <w:p/>
    <w:p>
      <w:r xmlns:w="http://schemas.openxmlformats.org/wordprocessingml/2006/main">
        <w:t xml:space="preserve">1. Isaiah 53:5 - ငါတို့လွန်ကျူးခြင်းအတွက် ထိုးဖေါက်ခြင်းခံရသော်လည်း၊ ငါတို့ကို ငြိမ်သက်ခြင်းဖြစ်စေသော ပြစ်ဒဏ်သည် သူ့အပေါ်၌ သက်ရောက်၍၊ သူ၏ဒဏ်ချက်အားဖြင့် ငါတို့သည် သက်သာရာရ၏။</w:t>
      </w:r>
    </w:p>
    <w:p/>
    <w:p>
      <w:r xmlns:w="http://schemas.openxmlformats.org/wordprocessingml/2006/main">
        <w:t xml:space="preserve">၂။ ယာကုပ် ၅:၁၄-၁၅ - သင်တို့တွင် တစ်ယောက်ယောက် ဖျားနာနေပါသလား။ အသင်းတော်၏ အသက်ကြီးသူတို့ကို ခေါ်၍ ထာဝရဘုရား၏နာမတော်ကို အမှီပြု၍ ဆီလိမ်းစေ။ ယုံကြည်ခြင်း၌ ပူဇော်သော ပဌနာသည် ဖျားနာသောသူကို ကျန်းမာစေလိမ့်မည်။ ထာဝရဘုရားသည် သူတို့ကို ထမြောက်စေတော်မူမည်။ ပြစ်မှားမိပါက ခွင့်လွှတ်ခြင်းခံရမည်။</w:t>
      </w:r>
    </w:p>
    <w:p/>
    <w:p>
      <w:r xmlns:w="http://schemas.openxmlformats.org/wordprocessingml/2006/main">
        <w:t xml:space="preserve">Leviticus 13:20 ယဇ်ပုရောဟိတ်မြင်သောအခါ၊ အရေထက်နိမ့်၍ ဆံပင်ဖြူလျှင်၊ မစင်ကြယ်ဟု ယဇ်ပုရောဟိတ် စီရင်ရမည်။ နူနာသည် ပြုတ်ထွက်သော အနာဖြစ်၏။</w:t>
      </w:r>
    </w:p>
    <w:p/>
    <w:p>
      <w:r xmlns:w="http://schemas.openxmlformats.org/wordprocessingml/2006/main">
        <w:t xml:space="preserve">ဤကျမ်းပိုဒ်သည် ယဇ်ပုရောဟိတ်တစ်ဦးမှသတ်မှတ်ထားသော နူနာရောဂါ၏လက္ခဏာများကို ဆွေးနွေးထားသည်။</w:t>
      </w:r>
    </w:p>
    <w:p/>
    <w:p>
      <w:r xmlns:w="http://schemas.openxmlformats.org/wordprocessingml/2006/main">
        <w:t xml:space="preserve">1. ကျွန်ုပ်တို့အားလုံးကို ဆင်းရဲဒုက္ခကြုံရချိန်၌ အခြားသူများအတွက် အလင်းရောင်အဖြစ် ခေါ်ဝေါ်ခြင်းခံရသည်။</w:t>
      </w:r>
    </w:p>
    <w:p/>
    <w:p>
      <w:r xmlns:w="http://schemas.openxmlformats.org/wordprocessingml/2006/main">
        <w:t xml:space="preserve">2. ဘုရားသခင်၏ ကရုဏာတော်နှင့် စိန်ခေါ်မှုတိုင်းကို ကျော်လွှားရန် လုံလောက်ပါသည်။</w:t>
      </w:r>
    </w:p>
    <w:p/>
    <w:p>
      <w:r xmlns:w="http://schemas.openxmlformats.org/wordprocessingml/2006/main">
        <w:t xml:space="preserve">1. ဟေရှာယ 9:2 - "မှောင်မိုက်၌ကျင်လည်သောလူတို့သည် ကြီးစွာသောအလင်းကိုမြင်ရ၍၊ မှောင်မိုက်နက်နဲသောပြည်၌နေသောသူတို့၌ အလင်းသည်အရုဏ်တက်ပြီ။"</w:t>
      </w:r>
    </w:p>
    <w:p/>
    <w:p>
      <w:r xmlns:w="http://schemas.openxmlformats.org/wordprocessingml/2006/main">
        <w:t xml:space="preserve">2. Matthew 11:28 - "ပင်ပန်း၍ ဝန်လေးသောသူအပေါင်းတို့၊ ငါ့ထံသို့လာ၍ ချမ်းသာပေးမည်။</w:t>
      </w:r>
    </w:p>
    <w:p/>
    <w:p>
      <w:r xmlns:w="http://schemas.openxmlformats.org/wordprocessingml/2006/main">
        <w:t xml:space="preserve">Leviticus 13:21 ယဇ်ပုရောဟိတ်သည် ကြည့်ရှုလျှင်၊ အမွေးဖြူမရှိ၊ အရေအောက်မအောက်၊ အနည်းငယ်မည်းလျှင်၊ ယဇ်ပုရောဟိတ်သည် ခုနစ်ရက်ပတ်လုံး ချုပ်ထားရမည်။</w:t>
      </w:r>
    </w:p>
    <w:p/>
    <w:p>
      <w:r xmlns:w="http://schemas.openxmlformats.org/wordprocessingml/2006/main">
        <w:t xml:space="preserve">လူတစ်ဦးသည် နူနာရောဂါရှိသည်ဟု သံသယရှိသောအခါ ယဇ်ပုရောဟိတ်သည် ဆံပင်ဖြူများကို စစ်ဆေးပြီး ဒဏ်ရာသည် အရေပြားထက် မည်းခြင်းရှိမရှိ ဆုံးဖြတ်သည်။ သို့ဆိုလျှင် ထိုသူသည် ခုနစ်ရက်ပတ်လုံး အချုပ်ခံရမည်။</w:t>
      </w:r>
    </w:p>
    <w:p/>
    <w:p>
      <w:r xmlns:w="http://schemas.openxmlformats.org/wordprocessingml/2006/main">
        <w:t xml:space="preserve">၁။ ဘုရားသခင်၏ ကရုဏာနှင့် ကျေးဇူးတော်သည် ကျွန်ုပ်တို့အား လိုအပ်သောအချိန်များတွင် ကုသရန်နှင့် မျှော်လင့်ချက်အတွက် သူ့ထံသို့ လာစေသည်။</w:t>
      </w:r>
    </w:p>
    <w:p/>
    <w:p>
      <w:r xmlns:w="http://schemas.openxmlformats.org/wordprocessingml/2006/main">
        <w:t xml:space="preserve">2. ကျွန်ုပ်တို့၏ဆင်းရဲဒုက္ခများကြားတွင်ပင် ဘုရားသခင်၏မေတ္တာတော်နှင့် ကောင်းမြတ်ခြင်းတို့သည် ရှိနေပါသေးသည်။</w:t>
      </w:r>
    </w:p>
    <w:p/>
    <w:p>
      <w:r xmlns:w="http://schemas.openxmlformats.org/wordprocessingml/2006/main">
        <w:t xml:space="preserve">1. ဆာလံ 91:14-16 - ငါ့ကိုချစ်သောကြောင့်၊ သူ့ကိုငါကယ်နှုတ်မည်။ ငါ၏နာမကိုသိသောကြောင့်၊ သူ့ကို မြင့်သောအရပ်၌ ငါလုံခြုံစွာထားမည်။ ငါ့ကိုပဌနာပြု၍ ငါဖြေကြားမည်။ ငါသည် သူနှင့်အတူ ဒုက္ခရောက်လိမ့်မည်။ သူ့ကိုကယ်တင်ပြီး ဂုဏ်ပြုမယ်။ တာရှည်သောအသက်တာဖြင့် ငါသည် သူ့အား ကျေနပ်စေမည်ဖြစ်ပြီး၊ ငါ၏ကယ်တင်ခြင်းကို သူမြင်စေမည်။</w:t>
      </w:r>
    </w:p>
    <w:p/>
    <w:p>
      <w:r xmlns:w="http://schemas.openxmlformats.org/wordprocessingml/2006/main">
        <w:t xml:space="preserve">2. ဟေရှာယ 43:2 - သင်သည် ရေကို ရှောက်သွားသောအခါ၊ ငါသည် သင်နှင့်အတူရှိမည်။ မြစ်များအားဖြင့် သင်တို့ကို မလွှမ်းမိုးရ။ မီးကို ဖြတ်လျှောက်သောအခါ မီးမလောင်၊ မီးလည်းမလောင်။</w:t>
      </w:r>
    </w:p>
    <w:p/>
    <w:p>
      <w:r xmlns:w="http://schemas.openxmlformats.org/wordprocessingml/2006/main">
        <w:t xml:space="preserve">Leviticus 13:22 အရေ၌ ပြန့်ပွားလျှင် မစင်ကြယ်ဟု ယဇ်ပုရောဟိတ် စီရင်ရမည်။</w:t>
      </w:r>
    </w:p>
    <w:p/>
    <w:p>
      <w:r xmlns:w="http://schemas.openxmlformats.org/wordprocessingml/2006/main">
        <w:t xml:space="preserve">ယဇ်ပုရောဟိတ်သည် မိမိအရေကို နှံ့ပြားသော ပလိပ်ရောဂါရှိလျှင် မစင်ကြယ်ဟု စီရင်ရမည်။</w:t>
      </w:r>
    </w:p>
    <w:p/>
    <w:p>
      <w:r xmlns:w="http://schemas.openxmlformats.org/wordprocessingml/2006/main">
        <w:t xml:space="preserve">1. သန့်ရှင်းစင်ကြယ်ခြင်း၏ တန်ခိုး- ဘုရားသခင့် ညွှန်ကြားချက်များသည် ကျွန်ုပ်တို့နှင့် ကျွန်ုပ်တို့၏ အသိုင်းအဝိုင်းများကို မည်သို့ကာကွယ်ပေးမည်နည်း။</w:t>
      </w:r>
    </w:p>
    <w:p/>
    <w:p>
      <w:r xmlns:w="http://schemas.openxmlformats.org/wordprocessingml/2006/main">
        <w:t xml:space="preserve">2. အသက်တာ၏သန့်ရှင်းခြင်း- ဘုရားသခင်အတွက် သီးခြားခွဲထားသောအသက်တာနေထိုင်ခြင်း။</w:t>
      </w:r>
    </w:p>
    <w:p/>
    <w:p>
      <w:r xmlns:w="http://schemas.openxmlformats.org/wordprocessingml/2006/main">
        <w:t xml:space="preserve">1. Leviticus 11:44-45 အကြောင်းမူကား၊ ငါသည် သင်၏ဘုရားသခင် ထာဝရဘုရားဖြစ်၏။ ငါသည် သန့်ရှင်းသောကြောင့်၊ ကိုယ်ကိုကိုယ် သန့်ရှင်းစေကြလော့။ မြေကြီးပေါ်မှာ ဝိုင်းအုံနေသော အရာများအားဖြင့် ကိုယ်ကိုကိုယ် မညစ်ညူးစေရ။</w:t>
      </w:r>
    </w:p>
    <w:p/>
    <w:p>
      <w:r xmlns:w="http://schemas.openxmlformats.org/wordprocessingml/2006/main">
        <w:t xml:space="preserve">2. Matthew 5:48 သို့ဖြစ်၍ သင်တို့၏ကောင်းကင်ဘုံ၌ရှိတော်မူသော သင်တို့အဘသည် စုံလင်တော်မူသည်ဖြစ်၍၊</w:t>
      </w:r>
    </w:p>
    <w:p/>
    <w:p>
      <w:r xmlns:w="http://schemas.openxmlformats.org/wordprocessingml/2006/main">
        <w:t xml:space="preserve">Leviticus 13:23 တောက်သောအစက်သည် မိမိနေရာ၌ မပြန့်ပွားလျှင်၊ ပူလောင်သောအနာဖြစ်၏။ သန့်ရှင်းသည်ဟု ယဇ်ပုရောဟိတ် စီရင်ရမည်။</w:t>
      </w:r>
    </w:p>
    <w:p/>
    <w:p>
      <w:r xmlns:w="http://schemas.openxmlformats.org/wordprocessingml/2006/main">
        <w:t xml:space="preserve">တောက်ပသောအညစ်အကြေးသည် ပူလောင်သောအပူရှိန်ဖြစ်၍ ယဇ်ပုရောဟိတ်သည် လူကိုသန့်ရှင်းသည်ဟု မိန့်တော်မူ၏။</w:t>
      </w:r>
    </w:p>
    <w:p/>
    <w:p>
      <w:r xmlns:w="http://schemas.openxmlformats.org/wordprocessingml/2006/main">
        <w:t xml:space="preserve">1. ဘုရားသခင်၏ ကုစားခြင်းတန်ခိုး - ကုသခြင်းနှင့် ပြန်လည်ထူထောင်ရန် ယုံကြည်ခြင်းနှင့် ဆုတောင်းခြင်း၏တန်ခိုးကို ကြည့်ပါ။</w:t>
      </w:r>
    </w:p>
    <w:p/>
    <w:p>
      <w:r xmlns:w="http://schemas.openxmlformats.org/wordprocessingml/2006/main">
        <w:t xml:space="preserve">2. ဘုရားသခင်ပြင်ဆင်ပေးမှု - ကျွန်ုပ်တို့၏ ရုပ်ပိုင်းဆိုင်ရာ၊ စိတ်ပိုင်းဆိုင်ရာနှင့် ဝိညာဉ်ရေးဆိုင်ရာ လိုအပ်ချက်များကို ဘုရားသခင် ဖြည့်ဆည်းပေးသည့် နည်းလမ်းများကို စူးစမ်းလေ့လာခြင်း။</w:t>
      </w:r>
    </w:p>
    <w:p/>
    <w:p>
      <w:r xmlns:w="http://schemas.openxmlformats.org/wordprocessingml/2006/main">
        <w:t xml:space="preserve">1. James 5:14-15 - “သင်တို့တွင် တစ်စုံတစ်ယောက်မျှ ဖျားနာခြင်း ရှိသလော။ အသင်းတော်၏ အသက်ကြီးသူတို့ကို ဆုတောင်း၍ ထာဝရဘုရား၏ နာမတော်ကို အမှီပြု၍ ဆီလိမ်းခြင်းငှာ အသင်းတော်၏ အသက်ကြီးသူတို့ကို ခေါ်စေ။ ချမ်းသာသောသူကို ထာဝရဘုရားသည် ထမြောက်စေတော်မူမည်။</w:t>
      </w:r>
    </w:p>
    <w:p/>
    <w:p>
      <w:r xmlns:w="http://schemas.openxmlformats.org/wordprocessingml/2006/main">
        <w:t xml:space="preserve">2. ဟေရှာယ 53:5 - “ငါတို့လွန်ကျူးခြင်းအတွက် ခွင်းခြင်းကို ခံရသော်လည်း၊ ငါတို့ဒုစရိုက်ကြောင့် နှိပ်စက်ခြင်းကို ခံရ၏။ ငါတို့ကို ငြိမ်သက်ခြင်းသို့ ရောက်စေသော ပြစ်ဒဏ်သည် သူ့အပေါ်၌ သက်ရောက်သဖြင့်၊ သူ၏ဒဏ်ချက်အားဖြင့် ငါတို့သည် သက်သာရာရ၏။”</w:t>
      </w:r>
    </w:p>
    <w:p/>
    <w:p>
      <w:r xmlns:w="http://schemas.openxmlformats.org/wordprocessingml/2006/main">
        <w:t xml:space="preserve">Leviticus 13:24 အရေပြား၌ ပူလောင်သောအသားရှိလျှင်၊ ပူလောင်သောအသား၌ လျင်မြန်သောအသား၌ ဖြူသောအစက်အပြောက်၊ နီသောအဆင်း၊</w:t>
      </w:r>
    </w:p>
    <w:p/>
    <w:p>
      <w:r xmlns:w="http://schemas.openxmlformats.org/wordprocessingml/2006/main">
        <w:t xml:space="preserve">ဝတ်ပြုရာကျမ်းမှ ဤကျမ်းပိုဒ်သည် ပူလောင်သော ခံစားမှု လက္ခဏာများ နှင့် အဖြူ သို့မဟုတ် အနီကွက်များ ရှိသော အရေပြား အခြေအနေကို ဖော်ပြသည်။</w:t>
      </w:r>
    </w:p>
    <w:p/>
    <w:p>
      <w:r xmlns:w="http://schemas.openxmlformats.org/wordprocessingml/2006/main">
        <w:t xml:space="preserve">1. ယေရှုသည် ကျွန်ုပ်တို့၏ရောဂါများကို ကုသပေးသည်- ယုံကြည်ခြင်း၏ ကုသခြင်းတန်ခိုးအပေါ် လေ့လာမှုတစ်ခု</w:t>
      </w:r>
    </w:p>
    <w:p/>
    <w:p>
      <w:r xmlns:w="http://schemas.openxmlformats.org/wordprocessingml/2006/main">
        <w:t xml:space="preserve">2. ဘုရားသခင်၏ ကရုဏာ- ဘုရားသခင်သည် ခွင့်လွှတ်ရန်နှင့် ကုသရန် အမြဲအသင့်ရှိပုံ</w:t>
      </w:r>
    </w:p>
    <w:p/>
    <w:p>
      <w:r xmlns:w="http://schemas.openxmlformats.org/wordprocessingml/2006/main">
        <w:t xml:space="preserve">1. Isaiah 53:5 - ငါတို့လွန်ကျူးခြင်းအတွက် ထိုးဖေါက်ခြင်းခံရသော်လည်း၊ ငါတို့ကို ငြိမ်သက်ခြင်းဖြစ်စေသော ပြစ်ဒဏ်သည် သူ့အပေါ်၌ သက်ရောက်၍၊ သူ၏ဒဏ်ချက်အားဖြင့် ငါတို့သည် သက်သာရာရ၏။</w:t>
      </w:r>
    </w:p>
    <w:p/>
    <w:p>
      <w:r xmlns:w="http://schemas.openxmlformats.org/wordprocessingml/2006/main">
        <w:t xml:space="preserve">၂။ ယာကုပ် ၅:၁၄-၁၅ - သင်တို့တွင် တစ်ယောက်ယောက် ဖျားနာနေပါသလား။ အသင်းတော်၏ အသက်ကြီးသူတို့ကို ခေါ်၍ ထာဝရဘုရား၏နာမတော်ကို အမှီပြု၍ ဆီလိမ်းစေ။ ယုံကြည်ခြင်း၌ ပူဇော်သော ပဌနာသည် ဖျားနာသောသူကို ကျန်းမာစေလိမ့်မည်။ ထာဝရဘုရားသည် သူတို့ကို ထမြောက်စေတော်မူမည်။ ပြစ်မှားမိပါက ခွင့်လွှတ်ခြင်းခံရမည်။</w:t>
      </w:r>
    </w:p>
    <w:p/>
    <w:p>
      <w:r xmlns:w="http://schemas.openxmlformats.org/wordprocessingml/2006/main">
        <w:t xml:space="preserve">Leviticus 13:25 ထိုအခါ ယဇ်ပုရောဟိတ်သည် ကြည့်ရှု၍၊ ပြောင်လက်သောအမွေးသည် ဖြူ၍ အရေထက် နက်၍ ထင်ရှားလျှင်၊ နူနာသည် မီးလောင်သောအနာဖြစ်၏။ ထိုကြောင့်၊ ယဇ်ပုရောဟိတ်သည် ထိုသူကို မစင်ကြယ်ဟု စီရင်ရ မည်။ နူနာဖြစ်၏။</w:t>
      </w:r>
    </w:p>
    <w:p/>
    <w:p>
      <w:r xmlns:w="http://schemas.openxmlformats.org/wordprocessingml/2006/main">
        <w:t xml:space="preserve">ယဇ်ပုရောဟိတ်သည် အရေပြားပေါ်၌ တောက်ပသောအစက်အပြောက်ရှိသောသူကို စစ်ကြောရမည်။ အညစ်အကြေးသည် ဖြူသွား၍ အရေပြားထက် နက်သည်ရှိသော်၊ နူနာ၏လက္ခဏာဖြစ်၍ ယဇ်ပုရောဟိတ်သည် ညစ်ညူးကြောင်း စီရင်ရမည်။</w:t>
      </w:r>
    </w:p>
    <w:p/>
    <w:p>
      <w:r xmlns:w="http://schemas.openxmlformats.org/wordprocessingml/2006/main">
        <w:t xml:space="preserve">1. ဘုရားသခင်၏သန့်ရှင်းခြင်း- အနာကြီးရောဂါသည် ဘုရားသခင်၏ စရိုက်လက္ခဏာကို ဖော်ပြသည်။</w:t>
      </w:r>
    </w:p>
    <w:p/>
    <w:p>
      <w:r xmlns:w="http://schemas.openxmlformats.org/wordprocessingml/2006/main">
        <w:t xml:space="preserve">၂။ သန့်ရှင်းခြင်း၏တန်ခိုး– ဝတ်ပြုရာကျမ်း ၁၃ မှ ကျွန်ုပ်တို့ သင်ယူနိုင်သောအရာများ</w:t>
      </w:r>
    </w:p>
    <w:p/>
    <w:p>
      <w:r xmlns:w="http://schemas.openxmlformats.org/wordprocessingml/2006/main">
        <w:t xml:space="preserve">၁။ လုကာ ၅:၁၂-၁၃ ယေရှုသည် နူနာစွဲသူကို ကုသပေးသည်။</w:t>
      </w:r>
    </w:p>
    <w:p/>
    <w:p>
      <w:r xmlns:w="http://schemas.openxmlformats.org/wordprocessingml/2006/main">
        <w:t xml:space="preserve">2. Hebrews 9:22 အသွေးသွန်းလောင်းခြင်းမရှိဘဲ၊</w:t>
      </w:r>
    </w:p>
    <w:p/>
    <w:p>
      <w:r xmlns:w="http://schemas.openxmlformats.org/wordprocessingml/2006/main">
        <w:t xml:space="preserve">Leviticus 13:26 ယဇ်ပုရောဟိတ်သည် ကြည့်ရှု၍ တောက်ပသောအကွက်၌ ဖြူသောဆံပင်မရှိ၊ အခြားသောအရေထက် မနိမ့်ဘဲ၊ ယဇ်ပုရောဟိတ်သည် ခုနစ်ရက်ပတ်လုံး ချုပ်ထားရမည်။</w:t>
      </w:r>
    </w:p>
    <w:p/>
    <w:p>
      <w:r xmlns:w="http://schemas.openxmlformats.org/wordprocessingml/2006/main">
        <w:t xml:space="preserve">ယဇ်ပုရောဟိတ်သည် အရေပြားပိုးဝင်ခြင်းကို စစ်ဆေးပြီး နူနာဟုတ်၊ မဟုတ် ဆုံးဖြတ်ရမည်။</w:t>
      </w:r>
    </w:p>
    <w:p/>
    <w:p>
      <w:r xmlns:w="http://schemas.openxmlformats.org/wordprocessingml/2006/main">
        <w:t xml:space="preserve">၁။ ခက်ခဲသောဆုံးဖြတ်ချက်များနှင့် ရင်ဆိုင်ရသည့်အခါတွင်ပင် ဘုရားသခင်၌ မျှော်လင့်ချက်နှင့် ကုသခြင်းကို ကျွန်ုပ်တို့ ရှာဖွေနိုင်သည်။</w:t>
      </w:r>
    </w:p>
    <w:p/>
    <w:p>
      <w:r xmlns:w="http://schemas.openxmlformats.org/wordprocessingml/2006/main">
        <w:t xml:space="preserve">၂။ မသေချာမရေရာမှုတွေနဲ့ ရင်ဆိုင်ရတဲ့အခါ လမ်းညွှန်မှုရဖို့ ဘုရားသခင်ကို မျှော်ကိုးရမယ်။</w:t>
      </w:r>
    </w:p>
    <w:p/>
    <w:p>
      <w:r xmlns:w="http://schemas.openxmlformats.org/wordprocessingml/2006/main">
        <w:t xml:space="preserve">1: Philippians 4:6-7 အဘယ်အရာကိုမျှ စိုးရိမ်ခြင်းမရှိဘဲ အရာရာ၌ ကျေးဇူးတော်ကို ချီးမွမ်းခြင်းနှင့်တကွ ဆုတောင်းပဌနာပြု၍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2: James 1:5-6 သင်​တို့​တွင်​တစ်​စုံ​တစ်​ယောက်​သည် ဉာဏ်​ပညာ​မရှိ​လျှင် ကဲ့​ရဲ့​ရှုတ်​ချ​ခြင်း​မ​ရှိ​ဘဲ လူ​ခပ်​သိမ်း​တို့​အား ရက်​ရက်​ရော​ရော​ပေး​တော်​မူ​သော​ဘု​ရား​သ​ခင်​အား တောင်း​ဆို​ပါ​စေ။ ယုံမှားခြင်းမရှိဘဲ ယုံမှားခြင်းမရှိဘဲ တောင်းစေ။</w:t>
      </w:r>
    </w:p>
    <w:p/>
    <w:p>
      <w:r xmlns:w="http://schemas.openxmlformats.org/wordprocessingml/2006/main">
        <w:t xml:space="preserve">Leviticus 13:27 သတ္တမနေ့၌ ယဇ်ပုရောဟိတ်သည် ကြည့်ရှု၍၊ အရေ၌ နှံ့ပြားလျှင်၊ မစင်ကြယ်ဟု ယဇ်ပုရောဟိတ် စီရင်ရမည်။ နူနာနာဖြစ်၏။</w:t>
      </w:r>
    </w:p>
    <w:p/>
    <w:p>
      <w:r xmlns:w="http://schemas.openxmlformats.org/wordprocessingml/2006/main">
        <w:t xml:space="preserve">ယဇ်ပုရောဟိတ်သည် ခုနစ်ရက်မြောက်သောနေ့၌ နူနာစွဲသောသူကို စစ်ကြော၍၊ ပြန့်ပွားလျှင်၊ ထိုသူကို မစင်ကြယ်ဟု စီရင်ရမည်။</w:t>
      </w:r>
    </w:p>
    <w:p/>
    <w:p>
      <w:r xmlns:w="http://schemas.openxmlformats.org/wordprocessingml/2006/main">
        <w:t xml:space="preserve">1- ဖျားနာပြီး ထိခိုက်လွယ်သူများကို ဂရုစိုက်မှုတွင် ဘုရားသခင်၏မေတ္တာကို ဖော်ပြသည်။</w:t>
      </w:r>
    </w:p>
    <w:p/>
    <w:p>
      <w:r xmlns:w="http://schemas.openxmlformats.org/wordprocessingml/2006/main">
        <w:t xml:space="preserve">2- အနာကြီးရောဂါသည် ကျွန်ုပ်တို့နှင့် ဘုရားသခင်အကြား ဝိညာဉ်ရေးပိုင်းခြားခြင်း၏ သင်္ကေတဖြစ်ပြီး ကျွန်ုပ်တို့သည် သူ့ထံပြန်လာရန် လိုအပ်မှု၏ သင်္ကေတဖြစ်သည်။</w:t>
      </w:r>
    </w:p>
    <w:p/>
    <w:p>
      <w:r xmlns:w="http://schemas.openxmlformats.org/wordprocessingml/2006/main">
        <w:t xml:space="preserve">1: Isaiah 53:4-5 - “အကယ်စင်စစ် သူသည် ငါတို့ပူဆွေးသောကကို ဆောင်ခဲ့ပြီး ငါတို့၏ဆင်းရဲခြင်းတို့ကို ဆောင်ခဲ့သော်ငြားလည်း၊ ဘုရားသခင်သည် ဒဏ်ခတ်ခြင်း၊ ဒဏ်ခတ်ခြင်းနှင့် ညှဉ်းဆဲခြင်းကို ခံရခြင်းဖြစ်သည်ဟု ငါတို့သည် ထင်မှတ်ကြကုန်၏။ ဆုံးမခြင်းသည် ငါတို့ကို ငြိမ်းချမ်းစေသော ဆုံးမခြင်းဖြစ်ပြီး၊ သူ၏ဒဏ်ချက်ဖြင့် ငါတို့သည် အနာပျောက်စေသည်”</w:t>
      </w:r>
    </w:p>
    <w:p/>
    <w:p>
      <w:r xmlns:w="http://schemas.openxmlformats.org/wordprocessingml/2006/main">
        <w:t xml:space="preserve">2:1 ယောဟန် 4:19 - "ဘုရားသခင်သည် ငါတို့ကို ရှေးဦးစွာ ချစ်တော်မူသောကြောင့် ငါတို့သည် ချစ်ကြ၏။</w:t>
      </w:r>
    </w:p>
    <w:p/>
    <w:p>
      <w:r xmlns:w="http://schemas.openxmlformats.org/wordprocessingml/2006/main">
        <w:t xml:space="preserve">Leviticus 13:28 တောက်ပသောအစက်သည် မိမိနေရာ၌တည်၍ အရေ၌မဖြန့်ဘဲ၊ မီးလောင်ခြင်းဖြစ်၏၊၊ ယဇ်ပုရောဟိတ်သည် သန့်ရှင်းသည်ဟု စီရင်ရမည်။</w:t>
      </w:r>
    </w:p>
    <w:p/>
    <w:p>
      <w:r xmlns:w="http://schemas.openxmlformats.org/wordprocessingml/2006/main">
        <w:t xml:space="preserve">ဤကျမ်းပိုဒ်သည် ပူလောင်သော ဝေဒနာရှိသူကို ရည်ညွှန်း၍ ယဇ်ပုရောဟိတ်သည် သန့်ရှင်းသည်ဟု အသံထွက်၏။</w:t>
      </w:r>
    </w:p>
    <w:p/>
    <w:p>
      <w:r xmlns:w="http://schemas.openxmlformats.org/wordprocessingml/2006/main">
        <w:t xml:space="preserve">1. ဘုရားသခင်၏ ကရုဏာတော်- ခက်ခဲမှု၏ရင်ဆိုင်မှု၌ပင်</w:t>
      </w:r>
    </w:p>
    <w:p/>
    <w:p>
      <w:r xmlns:w="http://schemas.openxmlformats.org/wordprocessingml/2006/main">
        <w:t xml:space="preserve">2. စီရင်ချက်အာဏာနှင့် ယဇ်ပုရောဟိတ်အခွင့်အာဏာ</w:t>
      </w:r>
    </w:p>
    <w:p/>
    <w:p>
      <w:r xmlns:w="http://schemas.openxmlformats.org/wordprocessingml/2006/main">
        <w:t xml:space="preserve">1. James 5:14-15 - သင်တို့တွင် တစ်ဦးတစ်ယောက်ဖျားနာနေပါသလား။ အသင်းတော်၏ အသက်ကြီးသူတို့ကို ခေါ်စေ။ သခင်ဘုရား၏ နာမတော်ကို အမှီပြု၍ ဆီလိမ်း၍ သူ့အပေါ်မှာ ဆုတောင်းကြစေ။ ယုံကြည်ခြင်း၏ ပဌနာသည် ဖျားနာသောသူတို့ကို ကယ်တင်၍၊ ထာဝရဘုရားသည် သူ့ကို ထမြောက်စေတော်မူမည်။ ဒုစရိုက်ကို ပြုမိလျှင် လွှတ်ခြင်းသို့ ရောက်လိမ့်မည်။</w:t>
      </w:r>
    </w:p>
    <w:p/>
    <w:p>
      <w:r xmlns:w="http://schemas.openxmlformats.org/wordprocessingml/2006/main">
        <w:t xml:space="preserve">2. မာကု 16:17-18 - ယုံကြည်သောသူတို့နောက်သို့ဤနိမိတ်လက္ခဏာများဖြစ်ကြလိမ့်မည်။ ငါ့နာမကိုအမှီပြု၍ နတ်ဆိုးတို့ကို နှင်ထုတ်ကြလိမ့်မည်။ အသစ်သောဘာသာစကားဖြင့် ပြောဆိုကြလိမ့်မည်။ မြွေများကို ချီဆောင်ကြလိမ့်မည်။ သေစေတတ်သော အရာကို သောက်လျှင် မထိခိုက်ရ။ မကျန်းမမာသောသူများအပေါ်၌ လက်တင်၍ သက်သာရာရကြလိမ့်မည်။</w:t>
      </w:r>
    </w:p>
    <w:p/>
    <w:p>
      <w:r xmlns:w="http://schemas.openxmlformats.org/wordprocessingml/2006/main">
        <w:t xml:space="preserve">Leviticus 13:29 ယောက်ျားမိန်းမသည် ဦးခေါင်း၊ မုတ်ဆိတ်မွေး၌ အနာရှိလျှင်၊</w:t>
      </w:r>
    </w:p>
    <w:p/>
    <w:p>
      <w:r xmlns:w="http://schemas.openxmlformats.org/wordprocessingml/2006/main">
        <w:t xml:space="preserve">ကျမ်းပိုဒ်တွင် ပလိပ်ရောဂါသည် အမျိုးသား သို့မဟုတ် အမျိုးသမီးတစ်ဦး၏ ဦးခေါင်း သို့မဟုတ် မုတ်ဆိတ်တွင် ဖြစ်ပွားနိုင်ကြောင်း ဖော်ပြသည်။</w:t>
      </w:r>
    </w:p>
    <w:p/>
    <w:p>
      <w:r xmlns:w="http://schemas.openxmlformats.org/wordprocessingml/2006/main">
        <w:t xml:space="preserve">1. ဘုရားသခင်၏ကာကွယ်ခြင်းတန်ခိုး- ဘုရားသခင်၏မေတ္တာတော်သည် ကျွန်ုပ်တို့အား ဘေးဒဏ်များမှ မည်ကဲ့သို့ကာကွယ်ပေးသည်။</w:t>
      </w:r>
    </w:p>
    <w:p/>
    <w:p>
      <w:r xmlns:w="http://schemas.openxmlformats.org/wordprocessingml/2006/main">
        <w:t xml:space="preserve">2. ကျွန်ုပ်တို့၏ရုန်းကန်မှုများကို တွန်းလှန်ခြင်း- ဘေးဥပဒ်များဖြစ်ပေါ်သောအခါ မည်သို့ခံနိုင်ရည်ရှိမည်နည်း။</w:t>
      </w:r>
    </w:p>
    <w:p/>
    <w:p>
      <w:r xmlns:w="http://schemas.openxmlformats.org/wordprocessingml/2006/main">
        <w:t xml:space="preserve">1. ဆာလံ 91:3-4 မုဆိုး၏ကျော့ကွင်းနှင့် သေတတ်သော ကာလနာဘေးတို့မှ သင့်ကို ကယ်တင်တော်မူမည်။ သူသည် သင့်အား အမွေးအတောင်များဖြင့် ဖုံးအုပ်ထားပြီး သူ၏အတောင်အောက်တွင် သင်ခိုလှုံရာကို တွေ့လိမ့်မည်။</w:t>
      </w:r>
    </w:p>
    <w:p/>
    <w:p>
      <w:r xmlns:w="http://schemas.openxmlformats.org/wordprocessingml/2006/main">
        <w:t xml:space="preserve">2. ဆာလံ 34:17-20 ဖြောင့်မတ်သောသူတို့သည် အော်ဟစ်အကူအညီတောင်းသောအခါ၊ ထာဝရဘုရားသည် နားထောင်၍ ဒုက္ခခပ်သိမ်းတို့မှ ကယ်လွှတ်တော်မူ၏။ ထာဝရဘုရားသည် နှလုံးကြေကွဲသောသူတို့နှင့် နီး၍ ကြေမွသောသူတို့ကို ကယ်တင်တော်မူ၏။ ဖြောင့်မတ်သောသူ၏ဆင်းရဲခြင်းများစွာ ဖြစ်ကြသော်လည်း၊ အရိုးရှိသမျှတို့ကို စောင့်ရှောက်၍၊ သူတို့ထဲက တစ်ယောက်မှ မပျက်စီးဘူး။ မတရားသောသူတို့ကို ဆင်းရဲခံရလိမ့်မည်။ ဖြောင့်​မတ်​သော​သူ​ကို​မုန်း​သော​သူ​တို့​သည် အ​စီရင်​ခံ​ရ​လိမ့်​မည်။</w:t>
      </w:r>
    </w:p>
    <w:p/>
    <w:p>
      <w:r xmlns:w="http://schemas.openxmlformats.org/wordprocessingml/2006/main">
        <w:t xml:space="preserve">Leviticus 13:30 ထိုအခါ ယဇ်ပုရောဟိတ်သည် အနာကိုမြင်၍၊ အရေထက် နက်သောအကြည့်၌ မြင်လျှင်၊ အဝါနုသောဆံပင်ရှိ၍၊ ယဇ်ပုရောဟိတ်သည် ထိုသူကို မစင်ကြယ်ဟု စီရင်ရမည်။ ခေါင်းနှင့် မုတ်ဆိတ်မွှေး၊</w:t>
      </w:r>
    </w:p>
    <w:p/>
    <w:p>
      <w:r xmlns:w="http://schemas.openxmlformats.org/wordprocessingml/2006/main">
        <w:t xml:space="preserve">ယဇ်ပုရောဟိတ်တစ်ဦးသည် ပလိပ်ရောဂါကို စစ်ဆေးပြီး အဝါရောင်ပါးလွှာသော ဆံပင်ပုံသဏ္ဍာန်ပေါ်အခြေခံ၍ နူနာရောဂါတစ်မျိုးဟုတ်မဟုတ် ဆုံးဖြတ်ရန်ဖြစ်သည်။</w:t>
      </w:r>
    </w:p>
    <w:p/>
    <w:p>
      <w:r xmlns:w="http://schemas.openxmlformats.org/wordprocessingml/2006/main">
        <w:t xml:space="preserve">၁။ ကျမ်းစာနာခံမှု၏အရေးကြီးပုံ- ဝတ်ပြုရာကျမ်း ၁၃:၃၀</w:t>
      </w:r>
    </w:p>
    <w:p/>
    <w:p>
      <w:r xmlns:w="http://schemas.openxmlformats.org/wordprocessingml/2006/main">
        <w:t xml:space="preserve">2. နူနာများအတွက် ဘုရားသခင်၏ကျေးဇူးတော်- ယေရှုနှင့် နူနာရောဂါကို ကုသပေးခြင်း</w:t>
      </w:r>
    </w:p>
    <w:p/>
    <w:p>
      <w:r xmlns:w="http://schemas.openxmlformats.org/wordprocessingml/2006/main">
        <w:t xml:space="preserve">၁။ မဿဲ ၈:၁-၄ (နူနာစွဲများကို ကုသပေးသော ယေရှု)</w:t>
      </w:r>
    </w:p>
    <w:p/>
    <w:p>
      <w:r xmlns:w="http://schemas.openxmlformats.org/wordprocessingml/2006/main">
        <w:t xml:space="preserve">၂။ ရောမ ၁၂:၁-၂ (ဘုရားသခင့်အလိုတော်ကို နာခံခြင်း)၊</w:t>
      </w:r>
    </w:p>
    <w:p/>
    <w:p>
      <w:r xmlns:w="http://schemas.openxmlformats.org/wordprocessingml/2006/main">
        <w:t xml:space="preserve">Leviticus 13:31 ယဇ်ပုရောဟိတ်သည် ကြေးခွံနာကို ကြည့်ရှုလျှင်၊ အရေထက် နက်သောအကြည့်နှင့် ကင်း၍ အနက်ရောင်အမွေးမရှိ၊ ယဇ်ပုရောဟိတ်သည် ပလိပ်ရောဂါရှိသောသူကို ခုနစ်ရက်ပတ်လုံး ချုပ်ထားရမည်။</w:t>
      </w:r>
    </w:p>
    <w:p/>
    <w:p>
      <w:r xmlns:w="http://schemas.openxmlformats.org/wordprocessingml/2006/main">
        <w:t xml:space="preserve">ယဇ်ပုရောဟိတ်တစ်ဦးသည် အရေပြားတွင် မနက်သောအမွေးအမှင်မရှိလျှင် ခုနစ်ရက်ကြာ သီးခြားခွဲထားရမည်။</w:t>
      </w:r>
    </w:p>
    <w:p/>
    <w:p>
      <w:r xmlns:w="http://schemas.openxmlformats.org/wordprocessingml/2006/main">
        <w:t xml:space="preserve">1. ခွဲခွာခြင်း၏အရေးကြီးပုံ- မိမိကိုယ်ကိုနှင့် အခြားသူများကို ကာကွယ်ရန် သမ္မာကျမ်းစာ သွန်သင်ချက်</w:t>
      </w:r>
    </w:p>
    <w:p/>
    <w:p>
      <w:r xmlns:w="http://schemas.openxmlformats.org/wordprocessingml/2006/main">
        <w:t xml:space="preserve">2. ဘုရားသခင်၏မေတ္တာတော်၏ တန်ခိုး- အကျပ်အတည်းကာလတွင်ပင် ကျွန်ုပ်တို့ကို ကိုယ်တော်ဂရုစိုက်ပုံ</w:t>
      </w:r>
    </w:p>
    <w:p/>
    <w:p>
      <w:r xmlns:w="http://schemas.openxmlformats.org/wordprocessingml/2006/main">
        <w:t xml:space="preserve">1. 1 Peter 5:8 သမ္မာသတိရှိကြလော့။ သတိထားပါ။ သင်၏ရန်သူ မာရ်နတ်သည် ဟောက်သောခြင်္သေ့ကဲ့သို့ လှည့်ပတ်၍ ကိုက်စားခြင်းငှါ ရှာကြံ၏။</w:t>
      </w:r>
    </w:p>
    <w:p/>
    <w:p>
      <w:r xmlns:w="http://schemas.openxmlformats.org/wordprocessingml/2006/main">
        <w:t xml:space="preserve">၂။ ယာကုပ် ၅:၁၄-၁၅ သင်တို့တွင် တစ်ယောက်ယောက် ဖျားနာနေပါသလား။ အသင်းတော်၏ အသက်ကြီးသူတို့ကို ခေါ်စေ။ သခင်ဘုရား၏ နာမတော်ကို အမှီပြု၍ ဆီလိမ်း၍ ဆုတောင်းကြစေ။ ယုံကြည်ခြင်း၏ပဌနာသည် ဖျားနာသောသူကို ကယ်တင်၍၊ ထာဝရဘုရားသည် သူ့ကို ထမြောက်စေတော်မူလိမ့်မည်။</w:t>
      </w:r>
    </w:p>
    <w:p/>
    <w:p>
      <w:r xmlns:w="http://schemas.openxmlformats.org/wordprocessingml/2006/main">
        <w:t xml:space="preserve">Leviticus 13:32 ခုနစ်ရက်မြောက်သောနေ့၌ ယဇ်ပုရောဟိတ်သည် အနာကိုကြည့်ရှု၍၊ အကြေးခွံမပြန့်ပွားလျှင်၊ အမွေးဝါခြင်းမရှိ၊ အကြေးခွံသည် အရေထက် နက်သောအကြည့်၌ မတွေ့ရ။</w:t>
      </w:r>
    </w:p>
    <w:p/>
    <w:p>
      <w:r xmlns:w="http://schemas.openxmlformats.org/wordprocessingml/2006/main">
        <w:t xml:space="preserve">ဤကျမ်းပိုဒ်သည် ၎င်း၏ ခုနစ်ရက်မြောက်နေ့တွင် အရေပြားရောဂါကို ခွဲခြားသတ်မှတ်သည့် လုပ်ငန်းစဉ်ကို ဖော်ပြသည်။</w:t>
      </w:r>
    </w:p>
    <w:p/>
    <w:p>
      <w:r xmlns:w="http://schemas.openxmlformats.org/wordprocessingml/2006/main">
        <w:t xml:space="preserve">၁။ ကုသခြင်းအတွက် ဘုရားသခင်က ကရုဏာတော်ပေးသည်။—ဝတ်ပြုရာ ၁၃:၃၂</w:t>
      </w:r>
    </w:p>
    <w:p/>
    <w:p>
      <w:r xmlns:w="http://schemas.openxmlformats.org/wordprocessingml/2006/main">
        <w:t xml:space="preserve">၂။ ပိုင်းခြားသိမြင်မှုနှင့် ပညာရှိတရားစီရင်ခြင်းအတွက် ကျွန်ုပ်တို့လိုအပ်သည်။—ဝတ်ပြုရာ ၁၃:၃၂၊</w:t>
      </w:r>
    </w:p>
    <w:p/>
    <w:p>
      <w:r xmlns:w="http://schemas.openxmlformats.org/wordprocessingml/2006/main">
        <w:t xml:space="preserve">၁။ ယာကုပ် ၅:၁၄-၁၅ - သင်တို့တွင် တစ်ဦးတစ်ယောက်ဖျားနာနေပါသလား။ သခင်ဘုရား၏နာမတော်ကိုအမှီပြု၍ ဆီလိမ်းခြင်းငှါ၊ အသင်းတော်၏အသက်ကြီးသူတို့ကို ခေါ်၍၊</w:t>
      </w:r>
    </w:p>
    <w:p/>
    <w:p>
      <w:r xmlns:w="http://schemas.openxmlformats.org/wordprocessingml/2006/main">
        <w:t xml:space="preserve">2. ဟေရှာယ 53:5 - ငါတို့လွန်ကျူးခြင်းအတွက် ထိုးဖေါက်ခြင်းခံရသော်လည်း၊ ငါတို့ကို ငြိမ်သက်ခြင်းဖြစ်စေသော ပြစ်ဒဏ်သည် သူ့အပေါ်၌ သက်ရောက်၍၊ သူ၏ဒဏ်ချက်အားဖြင့် ငါတို့သည် သက်သာရာရ၏။</w:t>
      </w:r>
    </w:p>
    <w:p/>
    <w:p>
      <w:r xmlns:w="http://schemas.openxmlformats.org/wordprocessingml/2006/main">
        <w:t xml:space="preserve">Leviticus 13:33 ဆံပင်ရိတ်ရသော်လည်း အကြေးခွံကို မရိတ်ရပါ။ ကြေးခွံပါသောသူကို ခုနစ်ရက်ပတ်လုံး ချုပ်ထားရမည်။</w:t>
      </w:r>
    </w:p>
    <w:p/>
    <w:p>
      <w:r xmlns:w="http://schemas.openxmlformats.org/wordprocessingml/2006/main">
        <w:t xml:space="preserve">ဝက်ခြံရှိသူကို ရောဂါပြန့်ပွားမှုမှ ကာကွယ်ရန် ခုနစ်ရက်ကြာ သီးသန့်ခွဲထားရမည်။</w:t>
      </w:r>
    </w:p>
    <w:p/>
    <w:p>
      <w:r xmlns:w="http://schemas.openxmlformats.org/wordprocessingml/2006/main">
        <w:t xml:space="preserve">1. ကျွန်ုပ်တို့၏အသိုင်းအဝိုင်းကိုကာကွယ်ရန်အတွက် quarantine ၏အရေးကြီးမှု။</w:t>
      </w:r>
    </w:p>
    <w:p/>
    <w:p>
      <w:r xmlns:w="http://schemas.openxmlformats.org/wordprocessingml/2006/main">
        <w:t xml:space="preserve">2. ကျွန်ုပ်တို့၏ ရုပ်ပိုင်းဆိုင်ရာနှင့် ဝိညာဉ်ရေးကျန်းမာရေးကို မည်ကဲ့သို့ စီမံခန့်ခွဲရမည်ကို သင်ယူပါ။</w:t>
      </w:r>
    </w:p>
    <w:p/>
    <w:p>
      <w:r xmlns:w="http://schemas.openxmlformats.org/wordprocessingml/2006/main">
        <w:t xml:space="preserve">1. ယာကုပ် 1:2-4 - ငါ့ညီအစ်ကိုတို့၊ သင်တို့သည် အမျိုးမျိုးသောစုံစမ်းနှောင့်ရှက်ခြင်းကို တွေ့ကြုံရသောအခါ၊ သင်တို့၏ယုံကြည်ခြင်းကို စမ်းသပ်ခြင်းသည် ခိုင်ခံ့မြဲမြံကြောင်းကို သင်တို့သိသောကြောင့်၊</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Leviticus 13:34 သတ္တမနေ့၌ ယဇ်ပုရောဟိတ်သည် ကြေးခွံကိုကြည့်ရှု၍၊ အရေ၌မနှံ့ဘဲ၊ ယဇ်ပုရောဟိတ်သည် သန့်ရှင်းသည်ဟု စီရင်၍၊ မိမိအဝတ်ကိုလျှော်၍ စင်ကြယ်စေရမည်။</w:t>
      </w:r>
    </w:p>
    <w:p/>
    <w:p>
      <w:r xmlns:w="http://schemas.openxmlformats.org/wordprocessingml/2006/main">
        <w:t xml:space="preserve">ဤကျမ်းပိုဒ်တွင် ယဇ်ပုရောဟိတ်တစ်ဦးသည် ကြေးခွံမှ သန့်ရှင်းခြင်း သို့မဟုတ် မသန့်ရှင်းခြင်းရှိ၊</w:t>
      </w:r>
    </w:p>
    <w:p/>
    <w:p>
      <w:r xmlns:w="http://schemas.openxmlformats.org/wordprocessingml/2006/main">
        <w:t xml:space="preserve">1- "အပြစ်၏အကြေးခွံ- ဘုရားသခင်၏ ကရုဏာတော်အားဖြင့် သန့်ရှင်းလာခြင်း"</w:t>
      </w:r>
    </w:p>
    <w:p/>
    <w:p>
      <w:r xmlns:w="http://schemas.openxmlformats.org/wordprocessingml/2006/main">
        <w:t xml:space="preserve">2- "သန့်ရှင်းခြင်း၏ စွမ်းအား- ယုံကြည်ခြင်းအားဖြင့် သန့်ရှင်းနေရန်"</w:t>
      </w:r>
    </w:p>
    <w:p/>
    <w:p>
      <w:r xmlns:w="http://schemas.openxmlformats.org/wordprocessingml/2006/main">
        <w:t xml:space="preserve">1: John 15:3 "သင်​တို့​အား​ငါ​ဟော​ပြော​သော​စကား​ကြောင့် ယခု​သင်​တို့​သည် သန့်​ရှင်း​ခြင်း​ရှိ​ကြ​၏။"</w:t>
      </w:r>
    </w:p>
    <w:p/>
    <w:p>
      <w:r xmlns:w="http://schemas.openxmlformats.org/wordprocessingml/2006/main">
        <w:t xml:space="preserve">တိတု 2:14 “ခပ်သိမ်းသော ဒုစရိုက်တို့မှ ငါတို့ကို ရွေးနှုတ်၍ ကောင်းသောအကျင့်ကို ကျင့်လိုသော စိတ်ထက်သန်သော ကိုယ်အဘို့ သန့်ရှင်းစေခြင်းငှာ၊</w:t>
      </w:r>
    </w:p>
    <w:p/>
    <w:p>
      <w:r xmlns:w="http://schemas.openxmlformats.org/wordprocessingml/2006/main">
        <w:t xml:space="preserve">Leviticus 13:35 ကြေးခွံသည် ဆေးကြောပြီးနောက် အရေပြား၌ များစွာပျံ့နှံ့လျှင်၊</w:t>
      </w:r>
    </w:p>
    <w:p/>
    <w:p>
      <w:r xmlns:w="http://schemas.openxmlformats.org/wordprocessingml/2006/main">
        <w:t xml:space="preserve">ကျမ်းပိုဒ်သည် သန့်စင်ပြီးနောက် အရေပြားတွင် အကျိတ်များ ပျံ့နှံ့သွားခြင်းအကြောင်း ဆွေးနွေးသည်။</w:t>
      </w:r>
    </w:p>
    <w:p/>
    <w:p>
      <w:r xmlns:w="http://schemas.openxmlformats.org/wordprocessingml/2006/main">
        <w:t xml:space="preserve">1. ဘုရားသခင်၏ကျေးဇူးတော်- စမ်းသပ်ကာလတွင် ကောင်းချီးတစ်ခု</w:t>
      </w:r>
    </w:p>
    <w:p/>
    <w:p>
      <w:r xmlns:w="http://schemas.openxmlformats.org/wordprocessingml/2006/main">
        <w:t xml:space="preserve">၂။ ယုံကြည်ခြင်းအားဖြင့် အခက်အခဲကို ကျော်လွှားပါ။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Psalm 34:19 - ဖြောင့်မတ်သောသူတို့၏ဆင်းရဲခြင်းများစွာ ဖြစ်ကြသော်လည်း၊ သခင်ဘုရားသည် ထိုသူအပေါင်းတို့ကို ကယ်နှုတ်တော်မူ၏။</w:t>
      </w:r>
    </w:p>
    <w:p/>
    <w:p>
      <w:r xmlns:w="http://schemas.openxmlformats.org/wordprocessingml/2006/main">
        <w:t xml:space="preserve">Leviticus 13:36 ထိုအခါ ယဇ်ပုရောဟိတ်သည် ကြည့်ရှု၍၊ အရေခွံ၌ နှံ့ပြားလျှင်၊ အဝါရောင်ဆံပင်ကို ယဇ်ပုရောဟိတ်မရှာရ။ မစင်ကြယ်။</w:t>
      </w:r>
    </w:p>
    <w:p/>
    <w:p>
      <w:r xmlns:w="http://schemas.openxmlformats.org/wordprocessingml/2006/main">
        <w:t xml:space="preserve">ယဇ်ပုရောဟိတ်သည် အရေပြားတွင် အကြေးခွံရှိသောသူအား ကြည့်ရှု၍ အဝါရောင်ဆံပင်မရှိလျှင်ပင် မစင်ကြယ်ဟု သတ်မှတ်ရမည်။</w:t>
      </w:r>
    </w:p>
    <w:p/>
    <w:p>
      <w:r xmlns:w="http://schemas.openxmlformats.org/wordprocessingml/2006/main">
        <w:t xml:space="preserve">၁။ သန့်ရှင်းခြင်း၏အရေးကြီးပုံ- သမ္မာကျမ်းစာသွန်သင်ချက်များအရ ကျွန်ုပ်တို့သည် ရုပ်ပိုင်းဆိုင်ရာညှဉ်းပန်းနှိပ်စက်ခံရသည့်တိုင် သန့်ရှင်းနေရမည်။</w:t>
      </w:r>
    </w:p>
    <w:p/>
    <w:p>
      <w:r xmlns:w="http://schemas.openxmlformats.org/wordprocessingml/2006/main">
        <w:t xml:space="preserve">၂။ အပြစ်ကင်းခြင်း၏ ကောင်းချီး- ကျွန်ုပ်တို့သည် ကျွန်ုပ်တို့၏ ရုပ်ပိုင်းဆိုင်ရာ ကျန်းမာရေးအတွက် ကျေးဇူးတင်သင့်ပြီး ခန္ဓာကိုယ်နှင့် စိတ်ဝိညာဉ်တွင် အပြစ်ကင်းစင်အောင် ကြိုးပမ်းဆောင်ရွက်သင့်သည်။</w:t>
      </w:r>
    </w:p>
    <w:p/>
    <w:p>
      <w:r xmlns:w="http://schemas.openxmlformats.org/wordprocessingml/2006/main">
        <w:t xml:space="preserve">1. ဟေဗြဲ 12:14– “လူအပေါင်းတို့နှင့် ငြိမ်သက်ခြင်းရှိစေ၍ သခင်ဘုရားကို အဘယ်သူမျှမမြင်နိုင်သော သန့်ရှင်းခြင်းမရှိဘဲ၊</w:t>
      </w:r>
    </w:p>
    <w:p/>
    <w:p>
      <w:r xmlns:w="http://schemas.openxmlformats.org/wordprocessingml/2006/main">
        <w:t xml:space="preserve">2. 1 ပေတရု 1:16 ၊ 'ငါသည် သန့်ရှင်းသောကြောင့်၊ သင်သည် သန့်ရှင်းရမည်ဟု ကျမ်းစာလာသည်နှင့်အညီ၊</w:t>
      </w:r>
    </w:p>
    <w:p/>
    <w:p>
      <w:r xmlns:w="http://schemas.openxmlformats.org/wordprocessingml/2006/main">
        <w:t xml:space="preserve">Leviticus 13:37 အကြေးခွံသည် မျက်မှောက်၌ မည်းသောအမွေးပေါက်လျှင်၊ ကြေးခွံသည် အနာပျောက်၍ စင်ကြယ်၏။ ယဇ်ပုရောဟိတ်သည် သန့်ရှင်းသည်ဟု စီရင်ရမည်။</w:t>
      </w:r>
    </w:p>
    <w:p/>
    <w:p>
      <w:r xmlns:w="http://schemas.openxmlformats.org/wordprocessingml/2006/main">
        <w:t xml:space="preserve">ဤကျမ်းပိုဒ်တွင် လူတစ်ဦးသည် အမာရွတ်ရှိပြီး အနက်ရောင်ဆံပင်များပေါက်လာပါက ဦးရေခွံသည် ပျောက်ကင်းပြီး လူကို သန့်ရှင်းသည်ဟု ယူဆကြောင်း ဤကျမ်းပိုဒ်က ရှင်းပြသည်။</w:t>
      </w:r>
    </w:p>
    <w:p/>
    <w:p>
      <w:r xmlns:w="http://schemas.openxmlformats.org/wordprocessingml/2006/main">
        <w:t xml:space="preserve">1. ဘုရားသခင်၏ ကုသခြင်းတန်ခိုး- ယုံကြည်ခြင်းအားဖြင့် ကျွန်ုပ်တို့ မည်ကဲ့သို့ ကုစားနိုင်မည်နည်း။</w:t>
      </w:r>
    </w:p>
    <w:p/>
    <w:p>
      <w:r xmlns:w="http://schemas.openxmlformats.org/wordprocessingml/2006/main">
        <w:t xml:space="preserve">၂။ သန့်ရှင်းခြင်းအတွက် ကျွန်ုပ်တို့၏လိုအပ်ချက်- နာခံမှုအားဖြင့် ဘုရားသခင်ထံ ပိုနီးကပ်လာခြင်း။</w:t>
      </w:r>
    </w:p>
    <w:p/>
    <w:p>
      <w:r xmlns:w="http://schemas.openxmlformats.org/wordprocessingml/2006/main">
        <w:t xml:space="preserve">1. ဟေရှာယ 53:5 - "ငါတို့လွန်ကျူးခြင်းအတွက် ထိုးဖေါက်ခြင်းခံရသော်လည်း၊ ငါတို့ဒုစရိုက်ကြောင့် နှိပ်စက်ခြင်းကို ခံရ၍၊ ငါတို့ကို ငြိမ်သက်ခြင်းသို့ရောက်စေသော ပြစ်ဒဏ်သည် သူ့အပေါ်၌ သက်ရောက်သဖြင့်၊ သူ၏ဒဏ်ရာအားဖြင့် ငါတို့သည် သက်သာရာရ၏။"</w:t>
      </w:r>
    </w:p>
    <w:p/>
    <w:p>
      <w:r xmlns:w="http://schemas.openxmlformats.org/wordprocessingml/2006/main">
        <w:t xml:space="preserve">2 James 5:14-16 - "သင်တို့တွင်မည်သူမျှဖျားနာခြင်းရှိသလော။ အသင်းတော်၏အသက်ကြီးသူတို့ကို ဆုတောင်း၍ ထာဝရဘုရား၏နာမတော်ကိုအမှီပြု၍ ဆီလိမ်းခြင်းငှာ အသင်းတော်၏အသက်ကြီးသူတို့ကိုခေါ်စေ။ ကောင်းသောလူကို သခင်ဘုရားသည် ထမြောက်စေတော်မူမည်။ထိုသူတို့သည် ပြစ်မှားမိလျှင်၊ “</w:t>
      </w:r>
    </w:p>
    <w:p/>
    <w:p>
      <w:r xmlns:w="http://schemas.openxmlformats.org/wordprocessingml/2006/main">
        <w:t xml:space="preserve">Leviticus 13:38 ယောက်ျားမိန်းမသည် မိမိအသားအရေ၌ ဖြူသောအစက်အပြောက်ရှိလျှင်၊</w:t>
      </w:r>
    </w:p>
    <w:p/>
    <w:p>
      <w:r xmlns:w="http://schemas.openxmlformats.org/wordprocessingml/2006/main">
        <w:t xml:space="preserve">အရေပြားတွင် တောက်ပသော အစက်အပြောက်များသည် ရောဂါပိုးဝင်ခြင်း၏ လက္ခဏာတစ်ခု ဖြစ်နိုင်သည်။</w:t>
      </w:r>
    </w:p>
    <w:p/>
    <w:p>
      <w:r xmlns:w="http://schemas.openxmlformats.org/wordprocessingml/2006/main">
        <w:t xml:space="preserve">၁။ ဝတ်ပြုရာ ၁၃း၃၈ တွင် ဘုရားသခင်က ကျွန်ုပ်တို့အား ရောဂါပိုးကူးစက်ခြင်း၏ အရေးမပါဟုထင်ရသော သေးငယ်သောလက္ခဏာများကိုပင် လျစ်လျူမရှုသင့်ပါ။</w:t>
      </w:r>
    </w:p>
    <w:p/>
    <w:p>
      <w:r xmlns:w="http://schemas.openxmlformats.org/wordprocessingml/2006/main">
        <w:t xml:space="preserve">၂။ မည်မျှပင်သေးငယ်သည်ဖြစ်စေ ကူးစက်ရောဂါလက္ခဏာများကို ဂရုပြုရန် ဝတ်ပြုရာ ၁၃:၃၈ ပါသတိပေးချက်ကို အလေးအနက်ထားသင့်သည်။</w:t>
      </w:r>
    </w:p>
    <w:p/>
    <w:p>
      <w:r xmlns:w="http://schemas.openxmlformats.org/wordprocessingml/2006/main">
        <w:t xml:space="preserve">1: James 5:14-15 - သင်တို့တွင် တစ်ယောက်ယောက် ဖျားနာနေပါသလား။ အသင်းတော်၏ အသက်ကြီးသူတို့ကို ခေါ်စေ။ သခင်ဘုရား၏ နာမတော်ကို အမှီပြု၍ ဆီလိမ်း၍ ဆုတောင်းကြစေ။ ယုံကြည်ခြင်း၏ပဌနာသည် ဖျားနာသောသူတို့ကို ကယ်တင်၍၊ ထာဝရဘုရားသည် သူ့ကို ထမြောက်စေတော်မူလိမ့်မည်။ ပြစ်မှားမိလျှင် ခွင့်လွှတ်ခြင်းခံရမည်။</w:t>
      </w:r>
    </w:p>
    <w:p/>
    <w:p>
      <w:r xmlns:w="http://schemas.openxmlformats.org/wordprocessingml/2006/main">
        <w:t xml:space="preserve">2: Proverbs 30:5 - ဘုရားသခင်၏ နှုတ်ကပတ်တော် ရှိသမျှသည် စင်ကြယ်၏။ ကိုယ်တော်ကို ကိုးစားသောသူတို့အတွက် အကာအကွယ်ဖြစ်တော်မူ၏။</w:t>
      </w:r>
    </w:p>
    <w:p/>
    <w:p>
      <w:r xmlns:w="http://schemas.openxmlformats.org/wordprocessingml/2006/main">
        <w:t xml:space="preserve">Leviticus 13:39 ထိုအခါ ယဇ်ပုရောဟိတ်သည် ကြည့်ရှု၍၊ အရေ၌ အစက်အပြောက်တို့သည် ဖြူလျှင်၊ အရေပြား၌ ပေါက်တတ်သော တင်းတိပ်အစက်၊ သူက သန့်ရှင်းတယ်။</w:t>
      </w:r>
    </w:p>
    <w:p/>
    <w:p>
      <w:r xmlns:w="http://schemas.openxmlformats.org/wordprocessingml/2006/main">
        <w:t xml:space="preserve">ယဇ်ပုရောဟိတ်သည် ညစ်ညမ်းသောအစက်အပြောက်ရှိသူကို သန့်ရှင်းသောဒုက္ခဟုတ်၊</w:t>
      </w:r>
    </w:p>
    <w:p/>
    <w:p>
      <w:r xmlns:w="http://schemas.openxmlformats.org/wordprocessingml/2006/main">
        <w:t xml:space="preserve">1. ဘုရားသခင်၏ကရုဏာတော်- သန့်စင်ခြင်းတန်ခိုးကိုကြည့်ပါ ဝတ်ပြုရာ 13:39</w:t>
      </w:r>
    </w:p>
    <w:p/>
    <w:p>
      <w:r xmlns:w="http://schemas.openxmlformats.org/wordprocessingml/2006/main">
        <w:t xml:space="preserve">2. ယေရှု- အန္တိမ ကုသပေးသူနှင့် သန့်ရှင်းစေသော တန်ခိုးတော် ဝတ်ပြုရာ ၁၃:၃၉၊</w:t>
      </w:r>
    </w:p>
    <w:p/>
    <w:p>
      <w:r xmlns:w="http://schemas.openxmlformats.org/wordprocessingml/2006/main">
        <w:t xml:space="preserve">1. ဆာလံ 103:12 - အရှေ့မျက်နှာသည် အနောက်အရပ်မှ ဝေးသည်တိုင်အောင်၊ ငါတို့လွန်ကျူးခြင်းတို့ကို ငါတို့လက်မှ ပယ်ရှားတော်မူပြီ။</w:t>
      </w:r>
    </w:p>
    <w:p/>
    <w:p>
      <w:r xmlns:w="http://schemas.openxmlformats.org/wordprocessingml/2006/main">
        <w:t xml:space="preserve">2 Isaiah 1:18 - “ယခုလာ၍ ငါတို့သည် တညီတညွတ်တည်း ဆင်ခြင်ကြကုန်အံ့” ဟု ထာဝရဘုရား မိန့်တော်မူသည်ကား၊ သင်တို့၏ အပြစ်များသည် နီသောအဆင်းကဲ့သို့ ဖြူသော်လည်း၊ နှင်းကဲ့သို့ ဖြူကြလိမ့်မည်။ .</w:t>
      </w:r>
    </w:p>
    <w:p/>
    <w:p>
      <w:r xmlns:w="http://schemas.openxmlformats.org/wordprocessingml/2006/main">
        <w:t xml:space="preserve">Leviticus 13:40 ဆံပင်ကျွတ်သောသူသည် ထိပ်ပြောင်၏။ သန့်ရှင်းတော်မူသေးသလော။</w:t>
      </w:r>
    </w:p>
    <w:p/>
    <w:p>
      <w:r xmlns:w="http://schemas.openxmlformats.org/wordprocessingml/2006/main">
        <w:t xml:space="preserve">ဝတ်ပြုရာ ၁၃:၄၀ အရ ဆံပင်ကျွတ်သောသူကို သန့်ရှင်းသည်ဟု မှတ်ယူသည်။</w:t>
      </w:r>
    </w:p>
    <w:p/>
    <w:p>
      <w:r xmlns:w="http://schemas.openxmlformats.org/wordprocessingml/2006/main">
        <w:t xml:space="preserve">1. "ဖြူစင်သောနှလုံးသား- ထိပ်ပြောင်ခြင်း၏ကောင်းချီးများ"</w:t>
      </w:r>
    </w:p>
    <w:p/>
    <w:p>
      <w:r xmlns:w="http://schemas.openxmlformats.org/wordprocessingml/2006/main">
        <w:t xml:space="preserve">2. "ဘုရားသခင်၏ သန့်ရှင်းမှုစံနှုန်းများ- ထိပ်ပြောင်ခြင်း၌ အရှက်မရှိ"</w:t>
      </w:r>
    </w:p>
    <w:p/>
    <w:p>
      <w:r xmlns:w="http://schemas.openxmlformats.org/wordprocessingml/2006/main">
        <w:t xml:space="preserve">၁။ ဆာလံ ၅၁:၁၀၊ “အိုဘုရားသခင်၊ အကျွန်ုပ်၌ သန့်ရှင်းသောစိတ်နှလုံးကို ဖန်ဆင်းတော်မူပါ။</w:t>
      </w:r>
    </w:p>
    <w:p/>
    <w:p>
      <w:r xmlns:w="http://schemas.openxmlformats.org/wordprocessingml/2006/main">
        <w:t xml:space="preserve">၂ ကောရိန္သု ၇:၁၊ “ချစ်သူတို့၊ ငါတို့တွင် ဤဂတိတော်များ ရှိသောကြောင့် ကိုယ်ခန္ဓာနှင့် စိတ်ဝိညာဉ် ညစ်ညူးခြင်းမှ ကင်းစင်၍ ဘုရားသခင်ကို ကြောက်ရွံ့သောအားဖြင့် သန့်ရှင်းခြင်း စုံလင်စေကြကုန်အံ့။</w:t>
      </w:r>
    </w:p>
    <w:p/>
    <w:p>
      <w:r xmlns:w="http://schemas.openxmlformats.org/wordprocessingml/2006/main">
        <w:t xml:space="preserve">Leviticus 13:41 မိမိဆံပင်သည် မိမိမျက်နှာသို့ ဦးခေါင်းမှ ပြုတ်ကျ၍ နဖူးပြောင်သော်လည်း စင်ကြယ်၏။</w:t>
      </w:r>
    </w:p>
    <w:p/>
    <w:p>
      <w:r xmlns:w="http://schemas.openxmlformats.org/wordprocessingml/2006/main">
        <w:t xml:space="preserve">ဝတ်ပြုရာကျမ်းမှ ဤကျမ်းပိုဒ်သည် မိမိမျက်နှာရှေ့မှ ပြောင်သော်လည်း သန့်ရှင်းသည်ဟု မှတ်ယူသူအား ဖော်ပြသည်။</w:t>
      </w:r>
    </w:p>
    <w:p/>
    <w:p>
      <w:r xmlns:w="http://schemas.openxmlformats.org/wordprocessingml/2006/main">
        <w:t xml:space="preserve">1. ကျွန်ုပ်တို့၏ကိုယ်ခန္ဓာတွင် ဘုရားသခင်၏အလှကိုမြင်ခြင်း- ရုပ်ပိုင်းဆိုင်ရာမစုံလင်မှုများကို နားလည်ခြင်း။</w:t>
      </w:r>
    </w:p>
    <w:p/>
    <w:p>
      <w:r xmlns:w="http://schemas.openxmlformats.org/wordprocessingml/2006/main">
        <w:t xml:space="preserve">2. နှိမ့်ချမှု၏သန့်ရှင်းခြင်း- ကျွန်ုပ်တို့ကိုယ်ကိုလက်ခံခြင်းဖြင့် ဘုရားသခင်ထံ နီးကပ်မှုကိုရှာဖွေခြင်း။</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 စုံလင်သောအရာဖြစ်သည်ကို ပိုင်းခြားသိမြင်နိုင်စေခြင်းငှာ၊ သင်၏စိတ်နှလုံးကို အသစ်ပြုပြင်ခြင်းဖြင့် ပြောင်းလဲခြင်းကို ခံကြလော့။"</w:t>
      </w:r>
    </w:p>
    <w:p/>
    <w:p>
      <w:r xmlns:w="http://schemas.openxmlformats.org/wordprocessingml/2006/main">
        <w:t xml:space="preserve">2. ဆာလံ 139:14 - "ကြောက်လန့်၍ အံ့ဩဘွယ်ဖြစ်သောကြောင့် ကိုယ်တော်ကို ချီးမွမ်းပါ၏။ ကိုယ်တော်၏ အမှုတော်တို့သည် အံ့ဩဘွယ်ဖြစ်၍ အကျွန်ုပ်၏ဝိညာဉ်သည် အလွန်သိပါ၏။"</w:t>
      </w:r>
    </w:p>
    <w:p/>
    <w:p>
      <w:r xmlns:w="http://schemas.openxmlformats.org/wordprocessingml/2006/main">
        <w:t xml:space="preserve">Leviticus 13:42 ထိပ်ပြောင်သောနဖူး၌ ဖြူနီသောအနာရှိလျှင်၊ ထိပ်ပြောင်သောနဖူး၌ နူနာပေါက်၏။</w:t>
      </w:r>
    </w:p>
    <w:p/>
    <w:p>
      <w:r xmlns:w="http://schemas.openxmlformats.org/wordprocessingml/2006/main">
        <w:t xml:space="preserve">ကျမ်းပိုဒ်တွင် လူတစ်ဦး၏ ပြောင်ခေါင်း သို့မဟုတ် နဖူးတွင် အဖြူနီအနာကို နူနာ၏ လက္ခဏာအဖြစ် ဖော်ပြသည်။</w:t>
      </w:r>
    </w:p>
    <w:p/>
    <w:p>
      <w:r xmlns:w="http://schemas.openxmlformats.org/wordprocessingml/2006/main">
        <w:t xml:space="preserve">1. ဝတ်ပြုရာ 13:42 ၏သတင်းစကား- ဘုရားသခင်သည် အသေးစိတ်အချက်အလက်များထဲတွင်ရှိတော်မူ၏။</w:t>
      </w:r>
    </w:p>
    <w:p/>
    <w:p>
      <w:r xmlns:w="http://schemas.openxmlformats.org/wordprocessingml/2006/main">
        <w:t xml:space="preserve">2. အနာကြီးရောဂါငယ်၏ စွမ်းအား- သေးငယ်သော လက္ခဏာတစ်ခုသည် မည်ကဲ့သို့ ကြီးမားသော အကျိုးသက်ရောက်မှုရှိနိုင်သနည်း။</w:t>
      </w:r>
    </w:p>
    <w:p/>
    <w:p>
      <w:r xmlns:w="http://schemas.openxmlformats.org/wordprocessingml/2006/main">
        <w:t xml:space="preserve">၁ ကောရိန္သု ၃:၁၈-၂၀ - “ကိုယ်ကိုကိုယ် မလှည့်ဖြားကြနှင့်။ သင်တို့တွင် အကြင်သူသည် ဤလောက၌ ပညာရှိဟု ထင်မြင်လျှင်၊ ထိုသူသည် ပညာရှိသောသူဖြစ်မည်အကြောင်း၊ လူမိုက်ဖြစ်ရမည်။ ဘုရားသခင်ရှေ့တော်၌ မိုက်မဲခြင်းဖြစ်၏။"</w:t>
      </w:r>
    </w:p>
    <w:p/>
    <w:p>
      <w:r xmlns:w="http://schemas.openxmlformats.org/wordprocessingml/2006/main">
        <w:t xml:space="preserve">၂။ ယာကုပ် ၁:၂-၄ - “ညီအစ်ကိုတို့၊ သင်တို့သည် အမျိုးမျိုးသောစုံစမ်းနှောင့်ယှက်ခြင်းကို ခံရသောအခါ၌ စင်ကြယ်သောရွှင်လန်းခြင်းကို မှတ်ကြလော့။ ရင့်ကျက်ပြီး ပြည့်စုံပြီး ဘာတစ်ခုမှ မလစ်ဟင်းဘူး။"</w:t>
      </w:r>
    </w:p>
    <w:p/>
    <w:p>
      <w:r xmlns:w="http://schemas.openxmlformats.org/wordprocessingml/2006/main">
        <w:t xml:space="preserve">Leviticus 13:43 ထိုအခါ ယဇ်ပုရောဟိတ်သည် ကြည့်ရှု၍၊ ထိပ်ပြောင်သောဦးခေါင်း၌ နီမြန်းသောအနာပေါက်လျှင်၊ အသားအရေ၌ နူနာပေါ်လာသကဲ့သို့၊</w:t>
      </w:r>
    </w:p>
    <w:p/>
    <w:p>
      <w:r xmlns:w="http://schemas.openxmlformats.org/wordprocessingml/2006/main">
        <w:t xml:space="preserve">ယဇ်ပုရောဟိတ်သည် နူနာရှိသည်ဟု သံသယရှိသူ၏ ထိပ်ပြောင်သော ဦးခေါင်း သို့မဟုတ် နဖူးတွင် ဒဏ်ရာကို စစ်ဆေးရမည်။</w:t>
      </w:r>
    </w:p>
    <w:p/>
    <w:p>
      <w:r xmlns:w="http://schemas.openxmlformats.org/wordprocessingml/2006/main">
        <w:t xml:space="preserve">၁။ လိုအပ်သည့်အချိန်များတွင် ယဇ်ပုရောဟိတ်၏အကြံဉာဏ်ကို ရှာဖွေရန် အရေးကြီးသည်။</w:t>
      </w:r>
    </w:p>
    <w:p/>
    <w:p>
      <w:r xmlns:w="http://schemas.openxmlformats.org/wordprocessingml/2006/main">
        <w:t xml:space="preserve">2. နူနာရောဂါရှာဖွေခြင်းနှင့် ကုသရန် ကူညီပေးသည့်စနစ်တစ်ခု ဘုရားသခင်ပေးထားသည်။</w:t>
      </w:r>
    </w:p>
    <w:p/>
    <w:p>
      <w:r xmlns:w="http://schemas.openxmlformats.org/wordprocessingml/2006/main">
        <w:t xml:space="preserve">1. James 5:14 - သင်တို့တွင် တစ်ယောက်ယောက် ဖျားနာနေပါသလား။ အသင်းတော်၏ အသက်ကြီးသူတို့ကို ခေါ်၍ ထာဝရဘုရား၏နာမတော်ကို အမှီပြု၍ ဆီလိမ်းစေ။</w:t>
      </w:r>
    </w:p>
    <w:p/>
    <w:p>
      <w:r xmlns:w="http://schemas.openxmlformats.org/wordprocessingml/2006/main">
        <w:t xml:space="preserve">2. မဿဲ 9:12 - ထိုစကားကိုကြားလျှင် သခင်ယေရှုက၊ ဆရာဝန်လိုသော ကျန်းမာသောသူမဟုတ်၊</w:t>
      </w:r>
    </w:p>
    <w:p/>
    <w:p>
      <w:r xmlns:w="http://schemas.openxmlformats.org/wordprocessingml/2006/main">
        <w:t xml:space="preserve">Leviticus 13:44 သူသည် နူနာစွဲသောသူဖြစ်၏။ မစင်ကြယ်။ သူ၏ခေါင်း၌ အနာရှိ၏။</w:t>
      </w:r>
    </w:p>
    <w:p/>
    <w:p>
      <w:r xmlns:w="http://schemas.openxmlformats.org/wordprocessingml/2006/main">
        <w:t xml:space="preserve">ဤကျမ်းပိုဒ်သည် ယဇ်ပုရောဟိတ်က မစင်ကြယ်ဟု နူနာစွဲသောသူကို ရည်ညွှန်း၏။</w:t>
      </w:r>
    </w:p>
    <w:p/>
    <w:p>
      <w:r xmlns:w="http://schemas.openxmlformats.org/wordprocessingml/2006/main">
        <w:t xml:space="preserve">1. သန့်ရှင်းစင်ကြယ်ခြင်း၏ တန်ခိုး- ဘုရားသခင်၏ သန့်ရှင်းမှုနှင့် ကျွန်ုပ်တို့၏ တာဝန်</w:t>
      </w:r>
    </w:p>
    <w:p/>
    <w:p>
      <w:r xmlns:w="http://schemas.openxmlformats.org/wordprocessingml/2006/main">
        <w:t xml:space="preserve">2. ဘုရားသခင်၏ ကရုဏာတော်- မသန့်ရှင်းမှုအလယ်တွင် ကုသခြင်း</w:t>
      </w:r>
    </w:p>
    <w:p/>
    <w:p>
      <w:r xmlns:w="http://schemas.openxmlformats.org/wordprocessingml/2006/main">
        <w:t xml:space="preserve">1. 2 Corinthians 7:1 - ထို့ကြောင့်၊ ချစ်သူတို့၊ ငါတို့တွင် ဤကတိတော်များ ရှိသောကြောင့်၊ ဘုရားသခင်ကိုကြောက်ရွံ့ခြင်း၌ သန့်ရှင်းခြင်းသို့ရောက်စေရန် ကိုယ်ခန္ဓာနှင့် စိတ်ဝိညာဉ် ညစ်ညူးခြင်းမှ မိမိကိုယ်ကို သန့်စင်စေကြပါစို့။</w:t>
      </w:r>
    </w:p>
    <w:p/>
    <w:p>
      <w:r xmlns:w="http://schemas.openxmlformats.org/wordprocessingml/2006/main">
        <w:t xml:space="preserve">2. Psalm 51:7 - ငါ့ကိုဟုဿုပ်ဖြင့် သုတ်သင်လော့။ ငါ့အားဆေးကြောလော့။ ငါသည် နှင်းထက်ဖြူလိမ့်မည်။</w:t>
      </w:r>
    </w:p>
    <w:p/>
    <w:p>
      <w:r xmlns:w="http://schemas.openxmlformats.org/wordprocessingml/2006/main">
        <w:t xml:space="preserve">Leviticus 13:45 နူနာစွဲသောသူသည် အဝတ်စုတ်၍ ဦးခေါင်းကို ချွတ်၍ အပေါ်နှုတ်ခမ်းကို ဖုံးအုပ်လျက်၊ မစင်ကြယ်၊ မစင်ကြယ်ဟု ကြွေးကြော်လိမ့်မည်။</w:t>
      </w:r>
    </w:p>
    <w:p/>
    <w:p>
      <w:r xmlns:w="http://schemas.openxmlformats.org/wordprocessingml/2006/main">
        <w:t xml:space="preserve">ဤကျမ်းပိုဒ်သည် နူနာရောဂါကူးစက်ခံရသည်နှင့်တပြိုင်နက် အဝတ်အစားနှင့် အပြုအမူတို့ကို အကျဉ်းချုပ်ဖော်ပြထားသည်။</w:t>
      </w:r>
    </w:p>
    <w:p/>
    <w:p>
      <w:r xmlns:w="http://schemas.openxmlformats.org/wordprocessingml/2006/main">
        <w:t xml:space="preserve">1. နာခံမှု၏စွမ်းအား- ခက်ခဲသောအခြေအနေများတွင် သစ္စာရှိရန် သင်ယူခြင်း</w:t>
      </w:r>
    </w:p>
    <w:p/>
    <w:p>
      <w:r xmlns:w="http://schemas.openxmlformats.org/wordprocessingml/2006/main">
        <w:t xml:space="preserve">၂။ ဘုရားသခင်၏ သန့်ရှင်းခြင်းကို နားလည်ခြင်း- သူ၏စံနှုန်းများကို အသိအမှတ်ပြုခြင်းနှင့် လေးစားခြင်း။</w:t>
      </w:r>
    </w:p>
    <w:p/>
    <w:p>
      <w:r xmlns:w="http://schemas.openxmlformats.org/wordprocessingml/2006/main">
        <w:t xml:space="preserve">1. ၁ ပေတရု ၅:၅-၇ - ထိုနည်းတူ၊ အသက်ငယ်သော သင်တို့သည် အသက်ကြီးသူတို့၏ အုပ်စိုးခြင်းကို ခံကြလော့။ ဘုရားသခင်သည် မာနကြီးသောသူကို ဆီးတားသော်လည်း နှိမ့်ချသောသူအား ကျေးဇူးတော်ကို ပေးတော်မူသောကြောင့်၊ သင်တို့အပေါင်း၊ ထို့ကြောင့်၊ ဘုရားသခင်သည် သင့်အား ဂရုစိုက်တော်မူသောကြောင့် သင်၏စိုးရိမ်ပူပန်မှုအားလုံးကို သင့်လျော်သောအချိန်၌ ချီးမြှောက်ခြင်းငှာ၊ သင့်အား ကြီးမားသောလက်တော်အောက်၌ ကိုယ်ကိုကိုယ်နှိမ့်ချကြလော့။</w:t>
      </w:r>
    </w:p>
    <w:p/>
    <w:p>
      <w:r xmlns:w="http://schemas.openxmlformats.org/wordprocessingml/2006/main">
        <w:t xml:space="preserve">၂။ ယာကုပ် ၄:၇-၁၀ - ထို့ကြောင့် ဘုရားသခင်ထံ ကိုယ်ကိုကိုယ် လက်အောက်ခံပါ။ မာရ်နတ်ကိုဆီးတားလျှင်၊ သူသည် သင့်ထံမှ ပြေးလိမ့်မည်။ ဘု​ရား​သ​ခင်​ထံ​တော်​သို့​ချဉ်း​ကပ်​လော့၊ သူ​သည် သင့်​ထံ​သို့​ချဉ်း​ကပ်​လာ​လိမ့်​မည်။ စိတ်နှစ်ခွရှိသောသူတို့၊ သင်၏လက်ကို စင်ကြယ်စေ၍၊ စိတ်နှလုံးကို သန့်ရှင်းစေကြလော့။ ဝမ်းနည်းပူဆွေးပြီး ငိုကြွေးလိုက်ပါ။ သင်၏ရယ်မောခြင်းကို ငိုကြွေးမြည်တမ်းခြင်းသို့ ပြောင်းလဲစေလော့။ ထာဝရဘုရားရှေ့တော်၌ ကိုယ်ကိုကိုယ်နှိမ့်ချကြလော့။</w:t>
      </w:r>
    </w:p>
    <w:p/>
    <w:p>
      <w:r xmlns:w="http://schemas.openxmlformats.org/wordprocessingml/2006/main">
        <w:t xml:space="preserve">Leviticus 13:46 ဘေးဥပဒ်ရောက်သော ကာလပတ်လုံး ညစ်ညူးခြင်းသို့ ရောက်လိမ့်မည်။ မစင်ကြယ်။ တစ်ယောက်တည်းနေရမည်။ တပ်မရှိလျှင် သူနေစရာရှိလိမ့်မည်။</w:t>
      </w:r>
    </w:p>
    <w:p/>
    <w:p>
      <w:r xmlns:w="http://schemas.openxmlformats.org/wordprocessingml/2006/main">
        <w:t xml:space="preserve">လူတစ်ဦးသည် ပလိပ်ရောဂါခံစားနေရသောအခါတွင် ၎င်းတို့ကို သီးခြားခွဲထားပြီး စခန်းနှင့် ကင်းကွာနေရမည်ဖြစ်သည်။</w:t>
      </w:r>
    </w:p>
    <w:p/>
    <w:p>
      <w:r xmlns:w="http://schemas.openxmlformats.org/wordprocessingml/2006/main">
        <w:t xml:space="preserve">1. "အထီးကျန်စွာနေထိုင်ခြင်း- အဝေးကချစ်ဖို့ ရွေးချယ်ခြင်း"</w:t>
      </w:r>
    </w:p>
    <w:p/>
    <w:p>
      <w:r xmlns:w="http://schemas.openxmlformats.org/wordprocessingml/2006/main">
        <w:t xml:space="preserve">2. "ခွဲခွာခြင်း၏တန်ဖိုး- တစ်ယောက်တည်းနေရန် သင်ယူခြင်း"</w:t>
      </w:r>
    </w:p>
    <w:p/>
    <w:p>
      <w:r xmlns:w="http://schemas.openxmlformats.org/wordprocessingml/2006/main">
        <w:t xml:space="preserve">ရောမ 12:9-10 "မေတ္တာသည် စိတ်ရင်းမှန်ရမည်။ မကောင်းသောအရာကို မုန်းတီး၍ ကောင်းသောအရာကို မှီဝဲပါ။ အချင်းချင်း ချစ်ခြင်းမေတ္တာ၌ ဆည်းကပ်ကြလော့။</w:t>
      </w:r>
    </w:p>
    <w:p/>
    <w:p>
      <w:r xmlns:w="http://schemas.openxmlformats.org/wordprocessingml/2006/main">
        <w:t xml:space="preserve">၂။ ၁ယော ၄း၇-၈ “ချစ်သောအဆွေတို့၊ ငါတို့သည် အချင်းချင်းချစ်ကြကုန်အံ့၊ အကြောင်းမူကား၊ ချစ်ခြင်းမေတ္တာသည် ဘုရားသခင်ထံတော်မှ ဆင်းသက်လာ၏။ ချစ်သောသူမည်သည်ကား ဘုရားသခင်က မွေးဖွားလာ၍ ဘုရားသခင်ကို သိတော်မူ၏။ မချစ်သောသူသည် ဘုရားသခင်ကို မသိသောကြောင့်၊ အချစ်။"</w:t>
      </w:r>
    </w:p>
    <w:p/>
    <w:p>
      <w:r xmlns:w="http://schemas.openxmlformats.org/wordprocessingml/2006/main">
        <w:t xml:space="preserve">Leviticus 13:47 နူနာစွဲသောအဝတ်ကို သိုးမွှေးအဝတ်ဖြစ်စေ၊</w:t>
      </w:r>
    </w:p>
    <w:p/>
    <w:p>
      <w:r xmlns:w="http://schemas.openxmlformats.org/wordprocessingml/2006/main">
        <w:t xml:space="preserve">နူနာရောဂါသည် သိုးမွှေးနှင့် ပိတ်ချောအဝတ်များ နှစ်မျိုးလုံးကို ထိခိုက်စေနိုင်သည်။</w:t>
      </w:r>
    </w:p>
    <w:p/>
    <w:p>
      <w:r xmlns:w="http://schemas.openxmlformats.org/wordprocessingml/2006/main">
        <w:t xml:space="preserve">1- နူနာရောဂါသည် ကျွန်ုပ်တို့ကို ပုံစံအမျိုးမျိုးဖြင့် ထိခိုက်စေနိုင်သောကြောင့် သတိပြုရန်နှင့် ကုသရန် ဂရုစိုက်ရမည်။</w:t>
      </w:r>
    </w:p>
    <w:p/>
    <w:p>
      <w:r xmlns:w="http://schemas.openxmlformats.org/wordprocessingml/2006/main">
        <w:t xml:space="preserve">2- ကျွန်ုပ်တို့၏အဝတ်အစားများ၊ ပေါင်းသင်းဆက်ဆံရေးနှင့် နေ့စဉ်လူနေမှုဘဝတို့ကို ထိခိုက်စေနိုင်သောကြောင့် ကျွန်ုပ်တို့၏ပတ်ဝန်းကျင်ကို သတိထားပြီး နူနာရှိနေခြင်းကို သတိပြုရပါမည်။</w:t>
      </w:r>
    </w:p>
    <w:p/>
    <w:p>
      <w:r xmlns:w="http://schemas.openxmlformats.org/wordprocessingml/2006/main">
        <w:t xml:space="preserve">၁ မဿဲ ၉း၂၀-၂၂ - “တစ်ဆယ့်နှစ်နှစ်ပတ်လုံး သွေးနာရောဂါစွဲနေသော အမျိုးသမီးတစ်ဦးသည် နောက်တော်သို့ လာ၍ မိမိအဝတ်၏ခြေဖ၀ါးကို တို့လျက်၊ အကြောင်းမူကား၊ မိန်းမသည် မိမိကိုယ်၌ တတ်နိုင်လျှင်၊ သူ့အဝတ်ကို တို့၍ ငါကျန်းမာလိမ့်မည်။ ယေရှုသည် လှည့်၍မြင်တော်မူသောအခါ၊ သမီး၊ စိတ်သက်သာရာရပါစေ၊ သင်၏ယုံကြည်ခြင်းသည် သင့်အား ကျန်းမာစေပြီဟု မိန့်တော်မူသဖြင့်၊</w:t>
      </w:r>
    </w:p>
    <w:p/>
    <w:p>
      <w:r xmlns:w="http://schemas.openxmlformats.org/wordprocessingml/2006/main">
        <w:t xml:space="preserve">2 လုကာ 17:11-19 ယေရုရှလင်မြို့သို့ ကြွတော်မူစဉ်တွင်၊ ရှမာရိပြည်နှင့် ဂါလိလဲပြည်အလယ်၌ ရှောက်သွား၍ ရွာတရွာသို့ဝင်တော်မူစဉ်တွင်၊ နူနာစွဲသော လူဆယ်ယောက်ကို တွေ့လေ၏။ အဝေးကရပ်နေသောသူတို့ကလည်း၊ သခင်ယေရှု၊ အရှင်ဘုရား၊ အကျွန်ုပ်တို့ကို ကယ်မသနားတော်မူပါဟု လျှောက်ကြသော်၊ မြင်တော်မူလျှင်၊ ယဇ်ပုရောဟိတ်တို့အား သွားပြကြဟု မိန့်တော်မူလျှင်၊ သွားကြစဉ်တွင်၊ သန့်ရှင်းခြင်းသို့ ရောက်ကြကုန်၏။ထိုသူသည် အနာရောဂါကင်းကြောင်းကိုမြင်လျှင်၊ နောက်သို့လှည့်၍ ဘုရားသခင်၏ ဂုဏ်တော်ကို ကျယ်သောအသံဖြင့် ခြေတော်ရင်း၌ ပြပ်ဝပ်၍ ကျေးဇူးတော်ကို ချီးမွမ်းလျက်နေတော်မူ၏။ ရှမာရိလူတကျိပ်မရှိသလောဟု မေးတော်မူလျှင်၊ ကိုးဦးကား အဘယ်မှာရှိသနည်း၊ ဤသူစိမ်းမှတပါး ဘုရားသခင်အား ဘုန်းတော်ထင်ရှားစေခြင်းငှာ ပြန်လာသောသူ မတွေ့ရှိသေးဟု မိန့်တော်မူသည်အတိုင်း ထလော့။ မင်းကိုကျန်းမာစေတယ်။"</w:t>
      </w:r>
    </w:p>
    <w:p/>
    <w:p>
      <w:r xmlns:w="http://schemas.openxmlformats.org/wordprocessingml/2006/main">
        <w:t xml:space="preserve">Leviticus 13:48 တော၌ဖြစ်စေ၊ ပိတ်ချော သို့မဟုတ် သိုးမွှေး၊ အရေပြား၌ဖြစ်စေ၊</w:t>
      </w:r>
    </w:p>
    <w:p/>
    <w:p>
      <w:r xmlns:w="http://schemas.openxmlformats.org/wordprocessingml/2006/main">
        <w:t xml:space="preserve">ကျမ်းပိုဒ်သည် နူနာ၏နိယာမများနှင့် အထည်နှင့်အဝတ်အစားအပေါ် ၎င်း၏သက်ရောက်မှုများကို ဆွေးနွေးထားသည်။</w:t>
      </w:r>
    </w:p>
    <w:p/>
    <w:p>
      <w:r xmlns:w="http://schemas.openxmlformats.org/wordprocessingml/2006/main">
        <w:t xml:space="preserve">၁။ နူနာ၏အန္တရာယ်များနှင့် ၎င်းမှ မိမိကိုယ်ကို ကာကွယ်နည်း။</w:t>
      </w:r>
    </w:p>
    <w:p/>
    <w:p>
      <w:r xmlns:w="http://schemas.openxmlformats.org/wordprocessingml/2006/main">
        <w:t xml:space="preserve">၂။ ဝတ်ပြုရာကျမ်းတွင်ဖော်ပြထားသော နူနာတရားများကို လိုက်နာခြင်း၏အရေးကြီးမှု။</w:t>
      </w:r>
    </w:p>
    <w:p/>
    <w:p>
      <w:r xmlns:w="http://schemas.openxmlformats.org/wordprocessingml/2006/main">
        <w:t xml:space="preserve">1. Leviticus 14:44-45 - “ဆေးကြောခြင်းကို ခံရသောသူသည် မိမိအဝတ်ကို လျှော်၍ ဆံပင်ကို ရိတ်ပြီးမှ မိမိကို ရေချိုးရမည်။ ထို့နောက် တပ်ထဲသို့ ဝင်ရမည်။ ခုနစ်ရက်ပတ်လုံး မိမိတဲအပြင်မှာ နေပါ။ခုနစ်ရက်မြောက်သောနေ့၌ မိမိဆံပင်နှင့် မုတ်ဆိတ်မွေးနှင့် မျက်ခုံးမွှေးတို့ကိုရိတ်ရ မည်။ သန့်ရှင်းပါစေ။"</w:t>
      </w:r>
    </w:p>
    <w:p/>
    <w:p>
      <w:r xmlns:w="http://schemas.openxmlformats.org/wordprocessingml/2006/main">
        <w:t xml:space="preserve">2. တောလည်ရာကျမ်း 12:10-15 - “မိုဃ်းတိမ်ကို တဲတော်အပေါ်မှာ ဆောင်သွားသောအခါ၊ ဣသရေလအမျိုးသားတို့သည် ခရီးသွားလေရာရာ၌ မိုဃ်းတိမ်ကို မတက်လျှင် ထိုနေ့တိုင်အောင် ခရီးမထွက်ကြ။ ထာ ဝ ရ ဘု ရား ၏ မိုဃ်း တိမ် သည် နေ့ ၌ တဲ တော် ပေါ် မှာ ရှိ တော် မူ ၍ ဣ သ ရေ လ အ မျိုး သား အ ပေါင်း တို့ ၏ ရှေ့ တော် ၌ ည ၌ မီး ရှိ သည် ဟု လျှောက် ၏။</w:t>
      </w:r>
    </w:p>
    <w:p/>
    <w:p>
      <w:r xmlns:w="http://schemas.openxmlformats.org/wordprocessingml/2006/main">
        <w:t xml:space="preserve">Leviticus 13:49 အဝတ်၌ဖြစ်စေ၊ နီမြန်းသောအဝတ်၌ဖြစ်စေ၊ အရေ၌ဖြစ်စေ၊ နူနာစွဲ၍ ယဇ်ပုရောဟိတ်အား ပြရမည်။</w:t>
      </w:r>
    </w:p>
    <w:p/>
    <w:p>
      <w:r xmlns:w="http://schemas.openxmlformats.org/wordprocessingml/2006/main">
        <w:t xml:space="preserve">Leviticus 13:49 တွင်၊ အဝတ်၊ အရေ၊ အမဲ၊ အမဲ၊ အစိမ်း သို့မဟုတ် နီညိုရောင် အနာရှိနေပါက နူနာရောဂါအဖြစ် သတ်မှတ်ပြီး ယဇ်ပုရောဟိတ်ထံ ပြသရမည်ဟု ဖော်ပြထားသည်။</w:t>
      </w:r>
    </w:p>
    <w:p/>
    <w:p>
      <w:r xmlns:w="http://schemas.openxmlformats.org/wordprocessingml/2006/main">
        <w:t xml:space="preserve">1. ယဇ်ပုရောဟိတ်တန်ခိုး- အနာကြီးရောဂါကို ဖော်ထုတ်ရာတွင် ယဇ်ပုရောဟိတ်ရာထူးသည် မရှိမဖြစ်လိုအပ်သည်။</w:t>
      </w:r>
    </w:p>
    <w:p/>
    <w:p>
      <w:r xmlns:w="http://schemas.openxmlformats.org/wordprocessingml/2006/main">
        <w:t xml:space="preserve">2. ကျွန်ုပ်တို့အတွက် ဘုရားသခင် ဂရုစိုက်မှု- အဘယ်ကြောင့် ဘုရားသခင်သည် နူနာရောဂါရှာဖွေရေးစနစ်တစ်ခုကို တည်ထောင်ခဲ့သနည်း။</w:t>
      </w:r>
    </w:p>
    <w:p/>
    <w:p>
      <w:r xmlns:w="http://schemas.openxmlformats.org/wordprocessingml/2006/main">
        <w:t xml:space="preserve">၁။ မဿဲ ၈:၁-၄ - နူနာစွဲသူကို ယေရှု ကုသပေးသည်။</w:t>
      </w:r>
    </w:p>
    <w:p/>
    <w:p>
      <w:r xmlns:w="http://schemas.openxmlformats.org/wordprocessingml/2006/main">
        <w:t xml:space="preserve">2. ယောဟန် ၉:၁-၇ - မျက်စိကန်းသောသူကို ယေရှုကုသပေးသည်။</w:t>
      </w:r>
    </w:p>
    <w:p/>
    <w:p>
      <w:r xmlns:w="http://schemas.openxmlformats.org/wordprocessingml/2006/main">
        <w:t xml:space="preserve">Leviticus 13:50 ယဇ်ပုရောဟိတ်သည် အနာကိုကြည့်ရှု၍ ခုနစ်ရက်ပတ်လုံး ချုပ်ထားရမည်။</w:t>
      </w:r>
    </w:p>
    <w:p/>
    <w:p>
      <w:r xmlns:w="http://schemas.openxmlformats.org/wordprocessingml/2006/main">
        <w:t xml:space="preserve">ယဇ်ပုရောဟိတ်သည် ပလိပ်ရောဂါစွဲကပ်နေသူကို စစ်ဆေးပြီး ကျန်အသိုင်းအဝန်းနှင့် ခုနစ်ရက်ကြာ ခွဲထားရမည်။</w:t>
      </w:r>
    </w:p>
    <w:p/>
    <w:p>
      <w:r xmlns:w="http://schemas.openxmlformats.org/wordprocessingml/2006/main">
        <w:t xml:space="preserve">၁။ ရုပ်ပိုင်းဆိုင်ရာနှင့် နာမ်ပိုင်းဆိုင်ရာ သန့်ရှင်းမှု၏ အရေးပါမှု</w:t>
      </w:r>
    </w:p>
    <w:p/>
    <w:p>
      <w:r xmlns:w="http://schemas.openxmlformats.org/wordprocessingml/2006/main">
        <w:t xml:space="preserve">၂။ ဒုက္ခရောက်နေသူတွေကို သနားကြင်နာမှုပြပြီး တာဝန်ယူမှု</w:t>
      </w:r>
    </w:p>
    <w:p/>
    <w:p>
      <w:r xmlns:w="http://schemas.openxmlformats.org/wordprocessingml/2006/main">
        <w:t xml:space="preserve">1. Leviticus 15:13 - "လူသည် ဆီးသွား၍ မစင်ကြယ်သောအခါ၊ ညစ်ညူးလိမ့်မည်။ ဆိတ်ကွယ်ရာအရပ်၌ နေရမည်။</w:t>
      </w:r>
    </w:p>
    <w:p/>
    <w:p>
      <w:r xmlns:w="http://schemas.openxmlformats.org/wordprocessingml/2006/main">
        <w:t xml:space="preserve">2. မဿဲ ၂၅:၃၅-၃၆ - “ငါသည် မွတ်သိပ်၍ အစာကို ပေးတော်မူသောကြောင့်၊ ရေငတ်၍ သောက်တော် မူ၏၊၊ ငါသည် သူစိမ်းဖြစ်၏၊</w:t>
      </w:r>
    </w:p>
    <w:p/>
    <w:p>
      <w:r xmlns:w="http://schemas.openxmlformats.org/wordprocessingml/2006/main">
        <w:t xml:space="preserve">Leviticus 13:51 သတ္တမနေ့၌ အနာကို ကြည့်ရှုရမည်။ ပလိပ်ရောဂါသည် နှိမ့်ချသောနူနာဖြစ်၏။ မစင်ကြယ်။</w:t>
      </w:r>
    </w:p>
    <w:p/>
    <w:p>
      <w:r xmlns:w="http://schemas.openxmlformats.org/wordprocessingml/2006/main">
        <w:t xml:space="preserve">ဝတ်ပြုရာ ၁၃:၅၁ တွင် နူနာသည် မစင်ကြယ်ဟု ကြေငြာထားသည်။</w:t>
      </w:r>
    </w:p>
    <w:p/>
    <w:p>
      <w:r xmlns:w="http://schemas.openxmlformats.org/wordprocessingml/2006/main">
        <w:t xml:space="preserve">1: ကျွန်ုပ်တို့သည် ကျွန်ုပ်တို့၏အပြစ်များကို သန့်စင်နိုင်ပြီး ယေရှုခရစ်အားဖြင့် အသက်တာသစ်ကို ရရှိနိုင်ပါသည်။</w:t>
      </w:r>
    </w:p>
    <w:p/>
    <w:p>
      <w:r xmlns:w="http://schemas.openxmlformats.org/wordprocessingml/2006/main">
        <w:t xml:space="preserve">2: ထိုနည်းတူ၊ ငါတို့သည် နူနာ၏ညစ်ညူးခြင်းမှ ကင်းစင်ပြီး ပြန်လည်ကျန်းမာလာနိုင်သည်။</w:t>
      </w:r>
    </w:p>
    <w:p/>
    <w:p>
      <w:r xmlns:w="http://schemas.openxmlformats.org/wordprocessingml/2006/main">
        <w:t xml:space="preserve">1 John 10:10 - "သူခိုးသည် ခိုးယူသတ်ဖြတ်ဖျက်ဆီးခြင်းငှာ လာ၍၊ သူတို့အသက်ကို ပြည့်စုံစေခြင်းငှာ ငါလာ၏။"</w:t>
      </w:r>
    </w:p>
    <w:p/>
    <w:p>
      <w:r xmlns:w="http://schemas.openxmlformats.org/wordprocessingml/2006/main">
        <w:t xml:space="preserve">2: ဟေရှာယ 43:25 - "ငါသည် ငါ့ကိုယ်ကြောင့်၊ သင်၏ဒုစရိုက်တို့ကို မအောက်မေ့ဘဲ၊ သင်၏ဒုစရိုက်များကို ဖြေဖျောက်သောသူဖြစ်၏။"</w:t>
      </w:r>
    </w:p>
    <w:p/>
    <w:p>
      <w:r xmlns:w="http://schemas.openxmlformats.org/wordprocessingml/2006/main">
        <w:t xml:space="preserve">Leviticus 13:52 ထိုကြောင့်၊ ကြမ်းတမ်းသောအဝတ်ကို သိုးမွှေးဖြစ်စေ၊ သိုးမွှေးဖြစ်စေ၊ ပိတ်ချောဖြစ်စေ၊ အရေဖြစ်စေသောအဝတ်ကို မီးရှို့ရမည်။ မီးရှို့ရမည်။</w:t>
      </w:r>
    </w:p>
    <w:p/>
    <w:p>
      <w:r xmlns:w="http://schemas.openxmlformats.org/wordprocessingml/2006/main">
        <w:t xml:space="preserve">နူနာစွဲသောအဝတ်ကို မီးရှို့၍ မီးရှို့ရမည်။</w:t>
      </w:r>
    </w:p>
    <w:p/>
    <w:p>
      <w:r xmlns:w="http://schemas.openxmlformats.org/wordprocessingml/2006/main">
        <w:t xml:space="preserve">၁။ အပြစ်၏အကျိုးဆက်- ဝတ်ပြုရာ ၁၃:၅၂ တွင် ရောင်ပြန်ဟပ်မှု</w:t>
      </w:r>
    </w:p>
    <w:p/>
    <w:p>
      <w:r xmlns:w="http://schemas.openxmlformats.org/wordprocessingml/2006/main">
        <w:t xml:space="preserve">၂။ သန့်စင်ခြင်း၏တန်ခိုး– ဝတ်ပြုရာ ၁၃:၅၂ မှ ကျွန်ုပ်တို့သင်ယူနိုင်သောအရာ</w:t>
      </w:r>
    </w:p>
    <w:p/>
    <w:p>
      <w:r xmlns:w="http://schemas.openxmlformats.org/wordprocessingml/2006/main">
        <w:t xml:space="preserve">1. ရောမ 6:23 - အပြစ်တရား၏အခကား သေခြင်းပေတည်း။ ငါတို့သခင်ယေရှုခရစ်အားဖြင့် ဘုရားသခင်၏ဆုကျေးဇူးကား ထာဝရအသက်ဖြစ်၏။</w:t>
      </w:r>
    </w:p>
    <w:p/>
    <w:p>
      <w:r xmlns:w="http://schemas.openxmlformats.org/wordprocessingml/2006/main">
        <w:t xml:space="preserve">2. 2 Corinthians 5:17 - သို့ဖြစ်၍ ခရစ်တော်၌ရှိသောသူသည် အသစ်သော သတ္တဝါဖြစ်တော်မူ၏။ ဟောင်းသောအရာတို့သည် ကွယ်ပျောက်၍၊ ခပ်သိမ်းသောအရာတို့သည် အသစ်ဖြစ်ကြပြီ။</w:t>
      </w:r>
    </w:p>
    <w:p/>
    <w:p>
      <w:r xmlns:w="http://schemas.openxmlformats.org/wordprocessingml/2006/main">
        <w:t xml:space="preserve">Leviticus 13:53 ယဇ်ပုရောဟိတ်သည် ကြည့်ရှု၍ ဝတ်ရုံ၌ဖြစ်စေ၊ ချည်မျှင်၌ဖြစ်စေ၊ သိုးမွေး၌ဖြစ်စေ၊</w:t>
      </w:r>
    </w:p>
    <w:p/>
    <w:p>
      <w:r xmlns:w="http://schemas.openxmlformats.org/wordprocessingml/2006/main">
        <w:t xml:space="preserve">ပလိပ်ရောဂါကူးစက်ခံရခြင်းရှိမရှိ စစ်ဆေးရန် ယဇ်ပုရောဟိတ်အား ညွှန်ကြားထားသည်။</w:t>
      </w:r>
    </w:p>
    <w:p/>
    <w:p>
      <w:r xmlns:w="http://schemas.openxmlformats.org/wordprocessingml/2006/main">
        <w:t xml:space="preserve">1. သစ္စာရှိခြင်း၏ တန်ခိုး- ဘုရားသခင်အပေါ် သစ္စာတည်မြဲရန် ကျွန်ုပ်တို့ကို ဘုရားသခင်ခေါ်ဆိုပုံ ဆန်းစစ်ခြင်း</w:t>
      </w:r>
    </w:p>
    <w:p/>
    <w:p>
      <w:r xmlns:w="http://schemas.openxmlformats.org/wordprocessingml/2006/main">
        <w:t xml:space="preserve">2. ပိုင်းခြားသိမြင်မှုစွမ်းအား- ကျွန်ုပ်တို့သည် ဘဝ၏ဘေးဒဏ်များကို ဖယ်ရှားရာတွင် ဘုရားသခင်၏လမ်းညွှန်မှုကို အသိအမှတ်ပြုခြင်း</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James 1:5 - သင်တို့တွင် တစုံတယောက်သောသူသည် ပညာမရှိလျှင် အပြစ်မရှာဘဲ လူအပေါင်းတို့အား ရက်ရောစွာ ပေးသနားတော်မူသော ဘုရားသခင်ကို တောင်းလျှောက်လျှင်၊</w:t>
      </w:r>
    </w:p>
    <w:p/>
    <w:p>
      <w:r xmlns:w="http://schemas.openxmlformats.org/wordprocessingml/2006/main">
        <w:t xml:space="preserve">Leviticus 13:54 ယဇ်ပုရောဟိတ်သည် အနာရှိသောအရာကို ဆေးကြောပြီးမှ ခုနစ်ရက်ပတ်လုံး ချုပ်ထားရမည်။</w:t>
      </w:r>
    </w:p>
    <w:p/>
    <w:p>
      <w:r xmlns:w="http://schemas.openxmlformats.org/wordprocessingml/2006/main">
        <w:t xml:space="preserve">ယဇ်ပုရောဟိတ်သည် ညစ်ညမ်းသော အရာဝတ္တုကို ဆေးကြော၍ ခုနစ်ရက်ကြာအောင် ချုပ်ထားရန် အမိန့်ပေးရမည်။</w:t>
      </w:r>
    </w:p>
    <w:p/>
    <w:p>
      <w:r xmlns:w="http://schemas.openxmlformats.org/wordprocessingml/2006/main">
        <w:t xml:space="preserve">၁။ ဘုရားသခင်၏ ပညတ်တော်- ယဇ်ပုရောဟိတ်၏ ညွှန်ကြားချက်များကို နာခံခြင်း။</w:t>
      </w:r>
    </w:p>
    <w:p/>
    <w:p>
      <w:r xmlns:w="http://schemas.openxmlformats.org/wordprocessingml/2006/main">
        <w:t xml:space="preserve">၂။ သစ္စာရှိရှိ နာခံမှု- သခင်ဘုရား၏ အမိန့်တော်ကို လိုက်နာခြင်း။</w:t>
      </w:r>
    </w:p>
    <w:p/>
    <w:p>
      <w:r xmlns:w="http://schemas.openxmlformats.org/wordprocessingml/2006/main">
        <w:t xml:space="preserve">1. တရားဟောရာ 5:32-33 - "ထိုကြောင့် သင်၏ဘုရားသခင် ထာဝရဘုရား မှာထားတော်မူသည်အတိုင်း ကျင့်ရမည်၊ လက်ျာဘက်၊ လက်ဝဲဘက်သို့ မလွှဲနှင့်၊ ထာဝရဘုရား မိန့်တော်မူသမျှအတိုင်း လိုက်ရမည်။ မင်းအသက်ချမ်းသာဖို့၊ မင်းပိုင်တဲ့ပြည်မှာ မင်းအသက်ရှည်ဖို့ မင်းရဲ့ဘုရားသခင်က မင်းကို မှာထားတယ်။"</w:t>
      </w:r>
    </w:p>
    <w:p/>
    <w:p>
      <w:r xmlns:w="http://schemas.openxmlformats.org/wordprocessingml/2006/main">
        <w:t xml:space="preserve">မဿဲ 7:21-23 - “အရှင်၊ သခင်၊ အကျွန်ုပ်ကို လျှောက်သောသူတိုင်းသည် ကောင်းကင်နိုင်ငံတော်သို့ မဝင်ရ၊ ကောင်းကင်ဘုံ၌ရှိတော်မူသော ငါ့ခမည်းတော်၏အလိုကို ဆောင်သောသူသည် ထိုနေ့၌ လူများတို့သည် ပြောကြလိမ့်မည်။ သခင်၊ သခင်၊ အကျွန်ုပ်တို့သည် ကိုယ်တော်၏နာမကိုအမှီပြု၍ ပရောဖက်ပြု၍မဟောဘဲ ကိုယ်တော်၏နာမကိုအမှီပြု၍ နတ်ဆိုးများကို နှင်ထုတ်၍ ကိုယ်တော်၏နာမကိုအမှီပြု၍ တန်ခိုးကြီးသောအမှုများစွာကို ပြုကြပါသလော၊ သို့ပြုလျှင် အကျွန်ုပ်သည် ကိုယ်တော်ကို မသိပါဟု သူတို့အား ဘော်ပြပါမည်၊ အကျွန်ုပ်ထံမှ ထွက်သွားပါ အလုပ်သမားတို့၊ တရားမဲ့မှု။"</w:t>
      </w:r>
    </w:p>
    <w:p/>
    <w:p>
      <w:r xmlns:w="http://schemas.openxmlformats.org/wordprocessingml/2006/main">
        <w:t xml:space="preserve">Leviticus 13:55 ယဇ်ပုရောဟိတ်သည် ဆေးကြောပြီးမှ၊ အနာကိုကြည့်ရှု၍ အနာသည် အရောင်မပြောင်းဘဲ၊ မစင်ကြယ်။ မီးရှို့ရမည်။ အတွင်း၌ဖြစ်စေ ကင်းသည်ဖြစ်စေ အတွင်းစိတ်ပူပန်မှုဖြစ်စေသည်။</w:t>
      </w:r>
    </w:p>
    <w:p/>
    <w:p>
      <w:r xmlns:w="http://schemas.openxmlformats.org/wordprocessingml/2006/main">
        <w:t xml:space="preserve">ယဇ်ပုရောဟိတ်သည် ညစ်ညူးခြင်းရှိ၊ မရှိကို စစ်ဆေးဆုံးဖြတ်ရမည်။ အရောင်မပြောင်းဘဲ မပြန့်ပွားပါက မသန့်ရှင်းပါက မီးရှို့ရမည်။</w:t>
      </w:r>
    </w:p>
    <w:p/>
    <w:p>
      <w:r xmlns:w="http://schemas.openxmlformats.org/wordprocessingml/2006/main">
        <w:t xml:space="preserve">၁။ မသန့်ရှင်းသောအရာကို အမြဲသတိနှင့် ပိုင်းခြားသိမြင်ရန်နှင့် ၎င်းကိုမပြန့်ပွားစေရန်အတွက် လိုအပ်သောခြေလှမ်းများလုပ်ဆောင်ရန် ဘုရားသခင်က ကျွန်ုပ်တို့အား တောင်းဆိုထားသည်။</w:t>
      </w:r>
    </w:p>
    <w:p/>
    <w:p>
      <w:r xmlns:w="http://schemas.openxmlformats.org/wordprocessingml/2006/main">
        <w:t xml:space="preserve">2. ကျွန်ုပ်တို့၏အသက်တာသည် ဘုရားသခင်၏ စရိုက်လက္ခဏာကို ရောင်ပြန်ဟပ်နေသင့်ပြီး ကျွန်ုပ်တို့ကို ကျွန်ုပ်တို့၏ယုံကြည်ခြင်းတွင် တက်ကြွစွာလုပ်ဆောင်ရန်နှင့် ကျွန်ုပ်တို့ကိုသန့်ရှင်းစေရန်အတွက် ကိုယ်တော်၏အမိန့်တော်များကို လိုက်နာစေပါသည်။</w:t>
      </w:r>
    </w:p>
    <w:p/>
    <w:p>
      <w:r xmlns:w="http://schemas.openxmlformats.org/wordprocessingml/2006/main">
        <w:t xml:space="preserve">1. 1 Peter 1:15-16 - သင်တို့ကိုခေါ်တော်မူသောသူသည် သန့်ရှင်းတော်မူသည်နည်းတူ၊ ငါသည် သန့်ရှင်းသောကြောင့်၊ သင်တို့သည် သန့်ရှင်းရမည်ဟု ကျမ်းစာလာသည်နှင့်အညီ၊ သင်တို့သည် သန့်ရှင်းခြင်းရှိစေသတည်း။</w:t>
      </w:r>
    </w:p>
    <w:p/>
    <w:p>
      <w:r xmlns:w="http://schemas.openxmlformats.org/wordprocessingml/2006/main">
        <w:t xml:space="preserve">2. James 1:22-25 - ကိုယ်ကိုကိုယ်လှည့်ဖြား၍ နှုတ်ကပတ်တော်ကို ကျင့်သောသူဖြစ်ကြလော့။ အကြောင်းမူကား၊ အကြင်သူသည် နှုတ်ကပတ်တော်ကို ကြားနာ၍ ကျင့်သောသူမဟုတ်လျှင်၊ မှန်၌ မိမိပကတိမျက်နှာကို စေ့စေ့ကြည့်ရှုသော သူနှင့်တူ၏။ အကြောင်းမူကား၊ သူသည် သူ့ကိုယ်သူကြည့်၍ ထွက်သွားသည်နှင့် တပြိုင်နက် မည်ကဲ့သို့ ဖြစ်နေသည်ကို မေ့သွားတတ်၏။ အလုံးစုံသောတရား၊ လွတ်ခြင်းတရားကို စေ့စေ့ကြည့်ရှု၍ တည်ကြည်သော သူမူကား၊ ကြားနာသူမှတပါး မမေ့မလျော့ ကျင့်သောအကျင့်ကို ကျင့်သော သူသည် ကုသိုလ်ကို ခံရလိမ့်မည်။</w:t>
      </w:r>
    </w:p>
    <w:p/>
    <w:p>
      <w:r xmlns:w="http://schemas.openxmlformats.org/wordprocessingml/2006/main">
        <w:t xml:space="preserve">Leviticus 13:56 ယဇ်ပုရောဟိတ်သည် ကြည့်ရှု၍ ဆေးကြောပြီးမှ၊ အဝတ်၊ သားရေ၊ ရုန်းထွက်၊ သိုးမွေးထဲက ဆုတ်ရမည်။</w:t>
      </w:r>
    </w:p>
    <w:p/>
    <w:p>
      <w:r xmlns:w="http://schemas.openxmlformats.org/wordprocessingml/2006/main">
        <w:t xml:space="preserve">ယဇ်ပုရောဟိတ်အား အဝတ် သို့မဟုတ် အရေပြားတွင် တွေ့ရသော ပလိပ်ရောဂါကို စစ်ဆေးရန်နှင့် ဖယ်ရှားရန် ညွှန်ကြားထားသည်။</w:t>
      </w:r>
    </w:p>
    <w:p/>
    <w:p>
      <w:r xmlns:w="http://schemas.openxmlformats.org/wordprocessingml/2006/main">
        <w:t xml:space="preserve">1. သန့်စင်ရန် လိုအပ်သည်- ကျွန်ုပ်တို့၏ အသက်တာမှ အညစ်အကြေးများကို ဖယ်ရှားရန် ဘုရားသခင်က ကျွန်ုပ်တို့ကို မည်ကဲ့သို့ မိန့်မှာထားသနည်း။</w:t>
      </w:r>
    </w:p>
    <w:p/>
    <w:p>
      <w:r xmlns:w="http://schemas.openxmlformats.org/wordprocessingml/2006/main">
        <w:t xml:space="preserve">2. ကျွန်ုပ်တို့၏အသက်တာတွင် ဘုရားသခင်၏လမ်းညွှန်မှု- သခင်ထံမှညွှန်ကြားချက်များကို ကျွန်ုပ်တို့ရရှိပုံ</w:t>
      </w:r>
    </w:p>
    <w:p/>
    <w:p>
      <w:r xmlns:w="http://schemas.openxmlformats.org/wordprocessingml/2006/main">
        <w:t xml:space="preserve">ဂလာတိ 6:7-8 လှည့်စားခြင်းမပြုပါနှင့်။ ဘုရားသခင်သည် မထီမဲ့မြင်ပြု၍ မျိုးစေ့ကြဲသမျှကို ရိတ်တော်မူလိမ့်မည်။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2 Isaiah 1:18 ထာဝရဘုရား မိန့်တော်မူသည်ကား၊ လာကြ၊ ငါတို့သည် တညီတညွတ်တည်း ဆင်ခြင်ကြကုန်အံ့။ သင်တို့၏အပြစ်များသည် နီသောအဆင်းရှိသော်လည်း၊ နှင်းကဲ့သို့ဖြူကြလိမ့်မည်။ ကြက်သွေးရောင်ကဲ့သို့ နီသော်လည်း သိုးမွေးကဲ့သို့ ဖြစ်လိမ့်မည်။</w:t>
      </w:r>
    </w:p>
    <w:p/>
    <w:p>
      <w:r xmlns:w="http://schemas.openxmlformats.org/wordprocessingml/2006/main">
        <w:t xml:space="preserve">Leviticus 13:57 အဝတ်၌ ချည်နှောင်ခြင်း၊ သိုးမွေး၌ဖြစ်စေ၊ အရေ၌ဖြစ်စေ၊ ပျံ့သောဘေးဖြစ်၏။ ကပ်ဘေး၌ရှိသော အရာကို မီးရှို့ရမည်။</w:t>
      </w:r>
    </w:p>
    <w:p/>
    <w:p>
      <w:r xmlns:w="http://schemas.openxmlformats.org/wordprocessingml/2006/main">
        <w:t xml:space="preserve">ဤကျမ်းပိုဒ်က အဝတ်တစ်ထည်တွင် ပလိပ်ရောဂါ ပေါ်လာပါက မီးရှို့သင့်သည်ဟု ဖော်ပြထားသည်။</w:t>
      </w:r>
    </w:p>
    <w:p/>
    <w:p>
      <w:r xmlns:w="http://schemas.openxmlformats.org/wordprocessingml/2006/main">
        <w:t xml:space="preserve">1. အဖိုးတန်သောအရာကို စွန့်လွှတ်ခြင်းဟု ဆိုလိုသည့်တိုင် ခက်ခဲသောအချိန်များတွင် လုပ်ဆောင်ရန် ဘုရားသခင်က ကျွန်ုပ်တို့ကို တောင်းဆိုထားသည်။</w:t>
      </w:r>
    </w:p>
    <w:p/>
    <w:p>
      <w:r xmlns:w="http://schemas.openxmlformats.org/wordprocessingml/2006/main">
        <w:t xml:space="preserve">2. ကျွန်ုပ်တို့သည် ဒုက္ခအချိန်များတွင် ကျွန်ုပ်တို့၏လမ်းပြအဖြစ် ဘုရားသခင်၏နှုတ်ကပတ်တော်ကို အသုံးပြုပြီး ကိုယ်တော်၏ကာကွယ်မှုကို အားကိုးသင့်သည်။</w:t>
      </w:r>
    </w:p>
    <w:p/>
    <w:p>
      <w:r xmlns:w="http://schemas.openxmlformats.org/wordprocessingml/2006/main">
        <w:t xml:space="preserve">၁။ တရားဟောရာ ၃၁:၆ - အားယူ၍ ရဲရင့်ပါ။ သင်၏ဘုရားသခင် ထာဝရဘုရားသည် သင်နှင့်အတူ ကြွတော်မူသည်ဖြစ်၍၊ သင့်ကို ဘယ်တော့မှ စွန့်ပစ်မှာ မဟုတ်ဘူး။</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Leviticus 13:58 လျှော်ဖွပ်သောအဝတ်၊ ချည်မျှင်၊ သစ်သားဖြစ်စေ၊ အရေအပြားရှိစေကာမူ အနာပျောက်လျှင် ဒုတိယအကြိမ်လျှော်၍ စင်ကြယ်စေရမည်။</w:t>
      </w:r>
    </w:p>
    <w:p/>
    <w:p>
      <w:r xmlns:w="http://schemas.openxmlformats.org/wordprocessingml/2006/main">
        <w:t xml:space="preserve">ပလိပ်ရောဂါခံစားနေရသူသည် အဝတ်အထည်၊ ရုန်းရင်းဆန်ခတ် သို့မဟုတ် သိုးမွှေး သို့မဟုတ် သားရေပစ္စည်းတစ်ခုခုကို သန့်ရှင်းသည်ဟု ယူဆရန် နှစ်ကြိမ်လျှော်ရမည်။</w:t>
      </w:r>
    </w:p>
    <w:p/>
    <w:p>
      <w:r xmlns:w="http://schemas.openxmlformats.org/wordprocessingml/2006/main">
        <w:t xml:space="preserve">1. သန့်ရှင်းခြင်း၏ အစွမ်း- သန့်ရှင်းမှုသည် ဝိညာဉ်ရေးရာနှင့် ရုပ်ပိုင်းဆိုင်ရာ ကောင်းချီးတစ်ခု ဖြစ်နိုင်သည်။</w:t>
      </w:r>
    </w:p>
    <w:p/>
    <w:p>
      <w:r xmlns:w="http://schemas.openxmlformats.org/wordprocessingml/2006/main">
        <w:t xml:space="preserve">2. သန့်စင်ခြင်းဆုကျေးဇူး- ဘုရားသခင်သည် ကျွန်ုပ်တို့အား ကိုယ်တော်ထံပိုမိုနီးကပ်လာစေရန် သန့်စင်ခြင်းကိုအသုံးပြုပုံ</w:t>
      </w:r>
    </w:p>
    <w:p/>
    <w:p>
      <w:r xmlns:w="http://schemas.openxmlformats.org/wordprocessingml/2006/main">
        <w:t xml:space="preserve">1. 2 Corinthians 7:1 "ထို့ကြောင့်၊ ချစ်သူတို့၊ ဤကတိတော်များနှင့် ပြည့်စုံလျက်၊ ဘုရားသခင်ကို ကြောက်ရွံ့သောအားဖြင့် သန့်ရှင်းခြင်းရှိ၍ ဇာတိပကတိနှင့် နာမ်ဝိညာဉ်၏ ညစ်ညမ်းခြင်းမှ ကင်းစင်ကြကုန်အံ့။</w:t>
      </w:r>
    </w:p>
    <w:p/>
    <w:p>
      <w:r xmlns:w="http://schemas.openxmlformats.org/wordprocessingml/2006/main">
        <w:t xml:space="preserve">2 Isaiah 1:16-18 "ကိုယ်ကိုကိုယ်ဆေးကြော၍ ကိုယ်ကိုကိုယ် သန့်ရှင်းစေလော့။ ကိုယ်ပြုသော ဒုစရိုက်ကို ငါ့မျက်မှောက်၌ ပယ်ရှားလော့။ ဒုစရိုက်ကိုမပြုဘဲ၊ ကောင်းမှုပြုခြင်းငှါ သင်ယူလော့၊ တရားမျှတမှုကိုရှာ၍ ညှဉ်းဆဲသူကို ဆုံးမပါ၊ မိဘမရှိသောသူတို့ကို ကွယ်ကာလော့၊ မုဆိုးမအတွက်၊ ယခုလာ၍ စည်းဝေးကြကုန်အံ့ဟု ထာဝရဘုရား မိန့်တော်မူသည်ကား၊ သင်၏အပြစ်တို့သည် နီသောအဆင်းရှိသော်လည်း၊ မိုဃ်းပွင့်ကဲ့သို့ ဖြူကြလိမ့်မည်။</w:t>
      </w:r>
    </w:p>
    <w:p/>
    <w:p>
      <w:r xmlns:w="http://schemas.openxmlformats.org/wordprocessingml/2006/main">
        <w:t xml:space="preserve">Leviticus 13:59 ဤသည်ကား သိုးမွှေး၊ ပိတ်ချောအဝတ်ကို ဝတ်၍ စင်ကြယ်သောအသံကိုကြားခြင်းငှါ၎င်း၊</w:t>
      </w:r>
    </w:p>
    <w:p/>
    <w:p>
      <w:r xmlns:w="http://schemas.openxmlformats.org/wordprocessingml/2006/main">
        <w:t xml:space="preserve">သိုးမွှေး၊ ပိတ်ချော၊ ရုန်းရင်းဆန်ခတ်၊ သိုးမွှေး သို့မဟုတ် သားရေအ၀တ်အထည်များတွင် နူနာရောဂါဆိုင်ရာဥပဒေအား အကျဉ်းချုပ်ဖော်ပြထားသည်။</w:t>
      </w:r>
    </w:p>
    <w:p/>
    <w:p>
      <w:r xmlns:w="http://schemas.openxmlformats.org/wordprocessingml/2006/main">
        <w:t xml:space="preserve">1. ကူးစက်ရောဂါသတိထားရန်အရေးကြီးသည်။</w:t>
      </w:r>
    </w:p>
    <w:p/>
    <w:p>
      <w:r xmlns:w="http://schemas.openxmlformats.org/wordprocessingml/2006/main">
        <w:t xml:space="preserve">2. သန့်ရှင်းမှုနှင့် မသန့်ရှင်းမှု- ကွဲပြားမှုကို နားလည်ခြင်း။</w:t>
      </w:r>
    </w:p>
    <w:p/>
    <w:p>
      <w:r xmlns:w="http://schemas.openxmlformats.org/wordprocessingml/2006/main">
        <w:t xml:space="preserve">1. မဿဲ 10:8 - ဖျားနာသောသူတို့ကို ကုသ၍ သေသောသူတို့ကို ထမြောက်စေ၍၊ နူနာစွဲသောသူတို့ကို သန့်ရှင်းစေ၍၊ နတ်ဆိုးတို့ကို နှင်ထုတ်ကြလော့။</w:t>
      </w:r>
    </w:p>
    <w:p/>
    <w:p>
      <w:r xmlns:w="http://schemas.openxmlformats.org/wordprocessingml/2006/main">
        <w:t xml:space="preserve">2. 1 ကောရိန္သု 6:19-20 - သင့်ခန္ဓာကိုယ်သည် သင့်အတွင်း၌ရှိသော သန့်ရှင်းသောဝိညာဉ်တော်၏ဗိမာန်ဖြစ်သည်ကို သင်မသိသလော။ စျေးနဲ့ဝယ်ထားလို့ မင်းမပိုင်ဘူး။ ဒါကြောင့် သင့်ခန္ဓာကိုယ်ထဲမှာ ဘုရားသခင်ကို ဂုဏ်တင်လိုက်ပါ။</w:t>
      </w:r>
    </w:p>
    <w:p/>
    <w:p>
      <w:r xmlns:w="http://schemas.openxmlformats.org/wordprocessingml/2006/main">
        <w:t xml:space="preserve">ဝတ်ပြုရာကျမ်း ၁၄ ကို အောက်ပါအတိုင်း အပိုဒ်သုံးပိုဒ်ဖြင့် အကျဉ်းချုပ်ဖော်ပြနိုင်သည်၊</w:t>
      </w:r>
    </w:p>
    <w:p/>
    <w:p>
      <w:r xmlns:w="http://schemas.openxmlformats.org/wordprocessingml/2006/main">
        <w:t xml:space="preserve">အပိုဒ် ၁– ဝတ်ပြုရာ ၁၄:၁-၃၂ တွင် အရေပြားရောဂါ၊ အထူးသဖြင့် နူနာမှ ပြန်လည်ကောင်းမွန်လာသူအား သန့်စင်ရန် ညွှန်ကြားချက်များ ပေးထားသည်။ လူ​တစ်​ယောက်​အ​နာ​ပျောက်​သွား​ရင် တပ်​ပြင်​မှာ စစ်​ဆေး​တဲ့ ယဇ်​ပု​ရော​ဟိတ်​ဆီ သွား​ရ​မယ်။ ယဇ်ပုရောဟိတ်သည် သက်ရှိငှက်နှစ်ကောင်၊ အာရဇ်သစ်သား၊ နီသောချည်၊ နှင့် ဟုဿုပ်ပါ၀င်သည့် ထုံးတမ်းစဉ်လာတစ်ခု ပြုလုပ်သည်။ ငှက်တစ်ကောင်သည် ရေစီးရေပေါ်၌ ယဇ်ပူဇော်ပြီး ကျန်ငှက်တစ်ကောင်သည် ယဇ်ပူဇော်ထားသော ငှက်၏သွေးကို နှစ်မြှုပ်ကာ လယ်ကွင်းထဲသို့ လွှတ်လိုက်လေသည်။ ထို့နောက် ရောဂါကင်းသူသည် စခန်းထဲသို့ ပြန်မဝင်မီ ၎င်းတို့၏ အဝတ်များကို လျှော်ဖွပ်ပြီး ဆံပင်အားလုံးကို ရိတ်ခြင်း အပါအဝင် သန့်စင်ခြင်း လုပ်ငန်းစဉ်ကို ဆောင်ရွက်သည်။</w:t>
      </w:r>
    </w:p>
    <w:p/>
    <w:p>
      <w:r xmlns:w="http://schemas.openxmlformats.org/wordprocessingml/2006/main">
        <w:t xml:space="preserve">အပိုဒ် 2- ဝတ်ပြုရာ ၁၄:၃၃-၅၃ တွင် ဆက်လက်ဖော်ပြထားသည်၊ အနာ သို့မဟုတ် မှိုဒဏ်ခံရသောအိမ်များအတွက် သန့်စင်ခြင်းဓလေ့ထုံးတမ်းများနှင့်ပတ်သက်၍ ညွှန်ကြားချက်များပေးထားသည်။ အိမ်နံရံတွင် မှိုများ သို့မဟုတ် မှိုများပေါ်လာပါက ယဇ်ပုရောဟိတ်ထံ သတင်းပို့ရမည်။ ယဇ်​ပု​ရော​ဟိတ်​သည်​အိမ်​ကို​စစ်​ဆေး​၍ မ​သန့်​ရှင်း​ခြင်း​ရှိ​သ​ဖြင့်​ဆုံးဖြတ်​၏။ ကပ်ငြိနေသော အိမ်တစ်လုံးကို သန့်စင်ရန်၊ ရေချိုနှင့် ငှက်သွေးများနှင့် ရောစပ်ထားသော အင်္ဂတေအသစ်ဖြင့် မခြစ်မီ ၎င်း၏ ပါဝင်ပစ္စည်းများကို ရှင်းထုတ်ပြီး အင်္ဂတေဖြင့် ပတ်ထားသည်။ ဤလုပ်ငန်းစဉ်ပြီးနောက် ဆင်းရဲဒုက္ခပြန်ရောက်ပါက၊ ၎င်းသည် အိမ်ကိုဖြိုဖျက်ရန် လိုအပ်သော နက်ရှိုင်းသောညစ်ညမ်းမှုကို ညွှန်ပြသည်။</w:t>
      </w:r>
    </w:p>
    <w:p/>
    <w:p>
      <w:r xmlns:w="http://schemas.openxmlformats.org/wordprocessingml/2006/main">
        <w:t xml:space="preserve">အပိုဒ် ၃- ဝတ်ပြုရာကျမ်း ၁၄ တွင် ကုသ၍မရသော အရေပြားရောဂါများနှင့် ကုသရန် လမ်းညွှန်ချက်များဖြင့် နိဂုံးချုပ်ထားသည်။ အကယ်၍ လူတစ်ဦးတစ်ယောက်၏ အရေပြားရောဂါ ဆက်ရှိနေပါက သို့မဟုတ် သင့်လျော်သည့်လုပ်ဆောင်မှုများ ပြုလုပ်ပြီးသည့်တိုင် အိမ်တစ်အိမ်တွင် ညစ်ညမ်းနေပါက၊ ၎င်းတို့ကို မသန့်ရှင်းကြောင်း ကြေညာပြီး အစ္စရေးလူ့အဖွဲ့အစည်းအတွင်း မသန့်ရှင်းမှုပျံ့နှံ့မှုကို တားဆီးရန် အခြားသူများနှင့် သီးခြားခွဲထားရမည်ဖြစ်သည်။</w:t>
      </w:r>
    </w:p>
    <w:p/>
    <w:p>
      <w:r xmlns:w="http://schemas.openxmlformats.org/wordprocessingml/2006/main">
        <w:t xml:space="preserve">အကျဉ်းချုပ်မှာ:</w:t>
      </w:r>
    </w:p>
    <w:p>
      <w:r xmlns:w="http://schemas.openxmlformats.org/wordprocessingml/2006/main">
        <w:t xml:space="preserve">ဝတ်ပြုရာကျမ်း ၁၄ မှာ ဖော်ပြထားတယ်။</w:t>
      </w:r>
    </w:p>
    <w:p>
      <w:r xmlns:w="http://schemas.openxmlformats.org/wordprocessingml/2006/main">
        <w:t xml:space="preserve">အရေပြားရောဂါများပြန်လည်ထူထောင်ပြီးနောက်သန့်စင်မှုအတွက်ညွှန်ကြားချက်များ;</w:t>
      </w:r>
    </w:p>
    <w:p>
      <w:r xmlns:w="http://schemas.openxmlformats.org/wordprocessingml/2006/main">
        <w:t xml:space="preserve">သက်ရှိငှက်များပါ ၀ င်သည့်ထုံးတမ်း၊ ပြေးရေအတွက် ယဇ်ပူဇော်ခြင်း၊</w:t>
      </w:r>
    </w:p>
    <w:p>
      <w:r xmlns:w="http://schemas.openxmlformats.org/wordprocessingml/2006/main">
        <w:t xml:space="preserve">အဝတ်လျှော်ခြင်း၊ ဆံပင်ရိတ်ခြင်းအပါအဝင် သန့်စင်ခြင်းလုပ်ငန်းစဉ်။</w:t>
      </w:r>
    </w:p>
    <w:p/>
    <w:p>
      <w:r xmlns:w="http://schemas.openxmlformats.org/wordprocessingml/2006/main">
        <w:t xml:space="preserve">မှို၊ မှိုဒဏ်ခံအိမ်များကိုသန့်စင်ခြင်းလမ်းညွှန်ချက်များ</w:t>
      </w:r>
    </w:p>
    <w:p>
      <w:r xmlns:w="http://schemas.openxmlformats.org/wordprocessingml/2006/main">
        <w:t xml:space="preserve">ယဇ်ပုရောဟိတ်မှစစ်ဆေးခြင်း; အင်္ဂတေအသစ်ဖြင့် ခြစ်ခြင်း၊</w:t>
      </w:r>
    </w:p>
    <w:p>
      <w:r xmlns:w="http://schemas.openxmlformats.org/wordprocessingml/2006/main">
        <w:t xml:space="preserve">သန့်စင်ရန် ကြိုးပမ်းပြီးနောက် ဆင်းရဲဒုက္ခ ပြန်ရောက်လာပါက ဖြိုဖျက်ရန် လိုအပ်သည်။</w:t>
      </w:r>
    </w:p>
    <w:p/>
    <w:p>
      <w:r xmlns:w="http://schemas.openxmlformats.org/wordprocessingml/2006/main">
        <w:t xml:space="preserve">ကုသ၍မရသော အရေပြားရောဂါများအတွက် မသန့်ရှင်းမှု ကြေငြာချက်၊ မသန့်စင်နိုင်သော အိမ်များ၊</w:t>
      </w:r>
    </w:p>
    <w:p>
      <w:r xmlns:w="http://schemas.openxmlformats.org/wordprocessingml/2006/main">
        <w:t xml:space="preserve">ရပ်ရွာအတွင်း အညစ်အကြေးများ မပြန့်ပွားစေရန် အထီးကျန်နေခြင်း။</w:t>
      </w:r>
    </w:p>
    <w:p/>
    <w:p>
      <w:r xmlns:w="http://schemas.openxmlformats.org/wordprocessingml/2006/main">
        <w:t xml:space="preserve">ဤအခန်းသည် အရေပြားရောဂါများ အထူးသဖြင့် နူနာရောဂါမှ ပြန်လည်ကောင်းမွန်လာသူများအတွက် သန့်စင်ရေးထုံးတမ်းများကို အလေးပေးထားသည်။ လူသည် အနာပျောက်သောအခါ၊ အသက်ရှင်သောငှက်၊ အာရဇ်သစ်သား၊ နီသောအထည်၊ ဟုဿုပ် ပါသော ယဇ်ပုရောဟိတ်ထံသို့ သွားရမည်။ ရောဂါပျောက်ကင်းသူသည် စခန်းထဲသို့မ၀င်မီ သန့်စင်ရေးလုပ်ငန်းစဉ်ကို ခံယူသည်။</w:t>
      </w:r>
    </w:p>
    <w:p/>
    <w:p>
      <w:r xmlns:w="http://schemas.openxmlformats.org/wordprocessingml/2006/main">
        <w:t xml:space="preserve">ထို့အပြင်၊ Leviticus 14 တွင် အနာ သို့မဟုတ် မှိုဒဏ်ခံရသော အိမ်များကို ကိုင်တွယ်ဖြေရှင်းရန် လမ်းညွှန်ချက်ပေးထားသည်။ အိမ်နံရံတွင် ထိုသို့သောဒုက္ခတစ်ခုပေါ်လာပါက ၎င်းကိုစစ်ဆေးပြီး ၎င်း၏သန့်ရှင်းမှုအခြေအနေကို ဆုံးဖြတ်ပေးသည့် ယဇ်ပုရောဟိတ်ထံသို့ သတင်းပို့ရမည်။ ကပ်ငြိနေသောအိမ်သည် ငှက်သွေးနှင့်ရောထားသော အင်္ဂတေအသစ်ဖြင့် ခြစ်ခြင်းနှင့် အင်္ဂတေများပါ၀င်သော သန့်စင်ခြင်းလုပ်ငန်းစဉ်ကို လုပ်ဆောင်နေပါသည်။</w:t>
      </w:r>
    </w:p>
    <w:p/>
    <w:p>
      <w:r xmlns:w="http://schemas.openxmlformats.org/wordprocessingml/2006/main">
        <w:t xml:space="preserve">အရေပြားရောဂါများကို ကုသ၍မရသော သို့မဟုတ် ညွှန်ကြားထားသော လုပ်ထုံးလုပ်နည်းများကို လိုက်နာသော်လည်း အိမ်များကို သန့်စင်၍မရနိုင်သည့် အခြေအနေများကို ဖြေရှင်းခြင်းဖြင့် အခန်းကို နိဂုံးချုပ်ထားသည်။ ထိုသို့သောအခြေအနေမျိုးတွင်၊ လူတစ်ဦးချင်းစီသည် မသန့်ရှင်းကြောင်းကြေညာပြီး အစ္စရေးလူ့အဖွဲ့အစည်းအတွင်း မသန့်ရှင်းမှုပျံ့နှံ့မှုကို တားဆီးရန် အခြားသူများနှင့် သီးခြားခွဲထားရမည်။ ဤစည်းမျဉ်းများသည် ရှေးခေတ်က တစ်ကိုယ်ရေသန့်ရှင်းမှုနှင့် ပြည်သူ့ကျန်းမာရေးနှင့်သက်ဆိုင်သည့် လက်တွေ့ကျသောကိစ္စရပ်များကို ကိုင်တွယ်ဖြေရှင်းစဉ်တွင် သူ၏လူများကြားတွင် သန့်ရှင်းမှုနှင့် သန့်ရှင်းမှုကို ထိန်းသိမ်းရန် ဘုရားသခင်၏အလေးထားမှုကို အလေးပေးဖော်ပြသည်။</w:t>
      </w:r>
    </w:p>
    <w:p/>
    <w:p>
      <w:r xmlns:w="http://schemas.openxmlformats.org/wordprocessingml/2006/main">
        <w:t xml:space="preserve">Leviticus 14:1 တဖန် ထာဝရဘုရားသည် မောရှေအား မိန့်တော်မူသည်ကား၊</w:t>
      </w:r>
    </w:p>
    <w:p/>
    <w:p>
      <w:r xmlns:w="http://schemas.openxmlformats.org/wordprocessingml/2006/main">
        <w:t xml:space="preserve">ဤကျမ်းပိုဒ်သည် နူနာစွဲသောသူတို့ကို မည်ကဲ့သို့ သန့်စင်ရမည်အကြောင်း မောရှေအား မိန့်တော်မူကြောင်းကို ဤကျမ်းပိုဒ်တွင် ဆွေးနွေးထားသည်။</w:t>
      </w:r>
    </w:p>
    <w:p/>
    <w:p>
      <w:r xmlns:w="http://schemas.openxmlformats.org/wordprocessingml/2006/main">
        <w:t xml:space="preserve">1. ယုံကြည်ခြင်းအားဖြင့် ကုစားခြင်း- ဆင်းရဲဒုက္ခကာလတွင် ဘုရားသခင်၏ကောင်းချီးကို မည်သို့ခံယူနိုင်မည်နည်း။</w:t>
      </w:r>
    </w:p>
    <w:p/>
    <w:p>
      <w:r xmlns:w="http://schemas.openxmlformats.org/wordprocessingml/2006/main">
        <w:t xml:space="preserve">2. နာခံခြင်း၏ တန်ခိုး- သန့်ရှင်းမှုအတွက် ဘုရားသခင်၏ ညွှန်ကြားချက်များကို လိုက်နာခြင်း။</w:t>
      </w:r>
    </w:p>
    <w:p/>
    <w:p>
      <w:r xmlns:w="http://schemas.openxmlformats.org/wordprocessingml/2006/main">
        <w:t xml:space="preserve">1. Isaiah 53:5 - ငါတို့လွန်ကျူးခြင်းအတွက် ထိုးဖေါက်ခြင်းခံရသော်လည်း၊ ငါတို့ကို ငြိမ်သက်ခြင်းဖြစ်စေသော ပြစ်ဒဏ်သည် သူ့အပေါ်၌ သက်ရောက်၍၊ သူ၏ဒဏ်ချက်အားဖြင့် ငါတို့သည် သက်သာရာရ၏။</w:t>
      </w:r>
    </w:p>
    <w:p/>
    <w:p>
      <w:r xmlns:w="http://schemas.openxmlformats.org/wordprocessingml/2006/main">
        <w:t xml:space="preserve">၂။ ယာကုပ် ၅:၁၄-၁၅ - သင်တို့တွင် တစ်ယောက်ယောက် ဖျားနာနေပါသလား။ အသင်းတော်၏ အသက်ကြီးသူတို့ကို ခေါ်၍ ထာဝရဘုရား၏နာမတော်ကို အမှီပြု၍ ဆီလိမ်းစေ။ ယုံကြည်ခြင်း၌ ပူဇော်သော ပဌနာသည် ဖျားနာသောသူကို ကျန်းမာစေလိမ့်မည်။ ထာဝရဘုရားသည် သူတို့ကို ထမြောက်စေတော်မူမည်။ ပြစ်မှားမိပါက ခွင့်လွှတ်ခြင်းခံရမည်။</w:t>
      </w:r>
    </w:p>
    <w:p/>
    <w:p>
      <w:r xmlns:w="http://schemas.openxmlformats.org/wordprocessingml/2006/main">
        <w:t xml:space="preserve">Leviticus 14:2 နူနာစွဲသောသူသည် စင်ကြယ်စေသောနေ့၌ ဤတရားဖြစ်ရမည်။ ယဇ်ပုရောဟိတ်ထံသို့ ဆောင်ခဲ့ရမည်။</w:t>
      </w:r>
    </w:p>
    <w:p/>
    <w:p>
      <w:r xmlns:w="http://schemas.openxmlformats.org/wordprocessingml/2006/main">
        <w:t xml:space="preserve">ဝတ်ပြုရာကျမ်းတွင် နူနာစွဲသူများ၏ဥပဒေက နူနာစွဲသူများအတွက် ဆေးကြောခြင်းဓလေ့ကို ပြဌာန်းထားသည်။</w:t>
      </w:r>
    </w:p>
    <w:p/>
    <w:p>
      <w:r xmlns:w="http://schemas.openxmlformats.org/wordprocessingml/2006/main">
        <w:t xml:space="preserve">1. ဘုရားသခင်၏ ကုသခြင်းတန်ခိုး- ဝတ်ပြုရာကျမ်းတွင် နူနာစွဲသူများ သန့်စင်ခြင်း</w:t>
      </w:r>
    </w:p>
    <w:p/>
    <w:p>
      <w:r xmlns:w="http://schemas.openxmlformats.org/wordprocessingml/2006/main">
        <w:t xml:space="preserve">2. ခြွင်းချက်မရှိ ချစ်ခြင်း- ယေရှုနှင့် နူနာရောဂါကို ကုသခြင်း။</w:t>
      </w:r>
    </w:p>
    <w:p/>
    <w:p>
      <w:r xmlns:w="http://schemas.openxmlformats.org/wordprocessingml/2006/main">
        <w:t xml:space="preserve">၁။ မဿဲ ၈:၁-၄ - ယေရှုသည် နူနာစွဲသူကို ကုသပေးသည်။</w:t>
      </w:r>
    </w:p>
    <w:p/>
    <w:p>
      <w:r xmlns:w="http://schemas.openxmlformats.org/wordprocessingml/2006/main">
        <w:t xml:space="preserve">2. မာကု 1:40-45 - ယေရှုသည် နူနာစွဲသောသူကို ကုသပေးတော်မူ၏။</w:t>
      </w:r>
    </w:p>
    <w:p/>
    <w:p>
      <w:r xmlns:w="http://schemas.openxmlformats.org/wordprocessingml/2006/main">
        <w:t xml:space="preserve">Leviticus 14:3 ယဇ်ပုရောဟိတ်သည် တပ်ထဲက ထွက်ရမည်။ နူနာရောဂါ ပျောက်လျှင် ယဇ်ပုရောဟိတ်သည် ကြည့်ရှု၍၊</w:t>
      </w:r>
    </w:p>
    <w:p/>
    <w:p>
      <w:r xmlns:w="http://schemas.openxmlformats.org/wordprocessingml/2006/main">
        <w:t xml:space="preserve">ယဇ်ပုရောဟိတ်သည် တပ်ပြင်မှထွက်၍ နူနာစွဲသောသူ နူနာပျောက်လျှင်၊</w:t>
      </w:r>
    </w:p>
    <w:p/>
    <w:p>
      <w:r xmlns:w="http://schemas.openxmlformats.org/wordprocessingml/2006/main">
        <w:t xml:space="preserve">1. ဘုရားသခင်၏ ကုသခြင်း၏ တန်ခိုး- ဘုရားသခင်သည် ကျွန်ုပ်တို့အား ရုပ်ပိုင်းဆိုင်ရာနှင့် ဝိညာဉ်ရေးအရ ကုသပေးပုံ</w:t>
      </w:r>
    </w:p>
    <w:p/>
    <w:p>
      <w:r xmlns:w="http://schemas.openxmlformats.org/wordprocessingml/2006/main">
        <w:t xml:space="preserve">2. သနားကြင်နာမှု စွမ်းအား- လိုအပ်နေသူများအား ကျွန်ုပ်တို့ မည်သို့ လက်လှမ်းမီနိုင်မည်နည်း။</w:t>
      </w:r>
    </w:p>
    <w:p/>
    <w:p>
      <w:r xmlns:w="http://schemas.openxmlformats.org/wordprocessingml/2006/main">
        <w:t xml:space="preserve">1. မဿဲ 8:2-3 - ထိုအခါ၊ နူနာစွဲသောသူသည် လာ၍ ရှိခိုးလျက်၊ သခင်၊ အလိုတော်ရှိလျှင် အကျွန်ုပ်ကို သန့်ရှင်းစေတော်မူပါ။ ယေရှုသည် လက်တော်ကိုဆန့်၍ လက်တော်နှင့်တို့တော်မူလျှင်၊ သန့်ရှင်းပါစေ။</w:t>
      </w:r>
    </w:p>
    <w:p/>
    <w:p>
      <w:r xmlns:w="http://schemas.openxmlformats.org/wordprocessingml/2006/main">
        <w:t xml:space="preserve">2. 1 ပေတရု 2:24 - ငါတို့သည် အပြစ်တရား၏သေခြင်းသို့ရောက်၍ ဖြောင့်မတ်ခြင်းတရား၌ အသက်ရှင်ရမည်အကြောင်း၊ သစ်တိုင်၌ ငါတို့၏အပြစ်များကို မိမိကိုယ်၌ ဆောင်ထားတော်မူ၏။</w:t>
      </w:r>
    </w:p>
    <w:p/>
    <w:p>
      <w:r xmlns:w="http://schemas.openxmlformats.org/wordprocessingml/2006/main">
        <w:t xml:space="preserve">Leviticus 14:4 အသက်ရှင်၍ စင်ကြယ်စေသော ငှက်နှစ်ကောင်၊ အာရဇ်သစ်သား၊ နီသောအထည်၊ ဟုဿုပ်တို့ကို ယူစေခြင်းငှာ ယဇ်ပုရောဟိတ် အမိန့်ရှိရမည်။</w:t>
      </w:r>
    </w:p>
    <w:p/>
    <w:p>
      <w:r xmlns:w="http://schemas.openxmlformats.org/wordprocessingml/2006/main">
        <w:t xml:space="preserve">ယဇ်ပုရောဟိတ်က ငှက်နှစ်ကောင်ကို အရှင်လတ်လတ် သန့်စင်စေပြီး၊ အာရဇ်သစ်သား၊ နီမြန်းသော၊ ဟုဿုပ်ကို တစ်စုံတစ်ယောက်အား ဆေးကြောရန် အမိန့်ပေးသည်။</w:t>
      </w:r>
    </w:p>
    <w:p/>
    <w:p>
      <w:r xmlns:w="http://schemas.openxmlformats.org/wordprocessingml/2006/main">
        <w:t xml:space="preserve">1. သန့်စင်ခြင်း၏တန်ခိုး- ယေရှု၏သေခြင်းနှင့် ရှင်ပြန်ထမြောက်ခြင်းသည် ကုသခြင်းနှင့် ပြန်လည်ထူထောင်ခြင်းတို့ကို ပေးဆောင်ပုံ</w:t>
      </w:r>
    </w:p>
    <w:p/>
    <w:p>
      <w:r xmlns:w="http://schemas.openxmlformats.org/wordprocessingml/2006/main">
        <w:t xml:space="preserve">2. ယဇ်ပုရောဟိတ်ရာထူး- ဘုရားသခင်၏လူများကို အမှုဆောင်ရန်နှင့် ကိုယ်စားပြုရန် ဖိတ်ခေါ်ခြင်း။</w:t>
      </w:r>
    </w:p>
    <w:p/>
    <w:p>
      <w:r xmlns:w="http://schemas.openxmlformats.org/wordprocessingml/2006/main">
        <w:t xml:space="preserve">1. ယောဟန် 3:16-17 - အကြောင်းမူကား၊ ဘုရားသခင်သည် မိမိ၌တစ်ပါးတည်းသောသားတော်ကို စွန့်တော်မူသည်တိုင်အောင် လောကီသားတို့ကို ချစ်တော်မူ၏။</w:t>
      </w:r>
    </w:p>
    <w:p/>
    <w:p>
      <w:r xmlns:w="http://schemas.openxmlformats.org/wordprocessingml/2006/main">
        <w:t xml:space="preserve">2. ဟေဗြဲ 7:24-25 - သို့ရာတွင်၊ ဤသူသည် အစဉ်အမြဲတည်သောကြောင့်၊ မပြောင်းလဲနိုင်သော ယဇ်ပုရောဟိတ်ရာထူးရှိသည်။ ထိုကြောင့်၊ ဘုရားသခင်ထံတော်သို့ လာသောသူသည် သူတို့အဘို့ ဆုတောင်းခြင်းငှါ အစဉ်အသက်ရှင်သည်ဖြစ်၍၊ သူသည် သူတို့ကို ကယ်တင်နိုင်တော်မူ၏။</w:t>
      </w:r>
    </w:p>
    <w:p/>
    <w:p>
      <w:r xmlns:w="http://schemas.openxmlformats.org/wordprocessingml/2006/main">
        <w:t xml:space="preserve">Leviticus 14:5 ငှက်တကောင်ကို ရေစီး၍ မြေအိုး၌ သတ်စေခြင်းငှာ၊</w:t>
      </w:r>
    </w:p>
    <w:p/>
    <w:p>
      <w:r xmlns:w="http://schemas.openxmlformats.org/wordprocessingml/2006/main">
        <w:t xml:space="preserve">ယဇ်ပုရောဟိတ်သည် မြေအိုးထဲတွင် ငှက်တစ်ကောင်ကို သတ်ရန် အမိန့်ပေးသည်။</w:t>
      </w:r>
    </w:p>
    <w:p/>
    <w:p>
      <w:r xmlns:w="http://schemas.openxmlformats.org/wordprocessingml/2006/main">
        <w:t xml:space="preserve">1. ကျွန်ုပ်တို့၏ယုံကြည်ခြင်း၌ လိုက်နာရမည့် ညွှန်ကြားချက်များ၏ အရေးပါမှု</w:t>
      </w:r>
    </w:p>
    <w:p/>
    <w:p>
      <w:r xmlns:w="http://schemas.openxmlformats.org/wordprocessingml/2006/main">
        <w:t xml:space="preserve">၂။ ကျွန်ုပ်တို့၏ဝိညာဉ်ရေးအသက်တာတွင် နာခံခြင်း၏တန်ခိုး</w:t>
      </w:r>
    </w:p>
    <w:p/>
    <w:p>
      <w:r xmlns:w="http://schemas.openxmlformats.org/wordprocessingml/2006/main">
        <w:t xml:space="preserve">1. သုတ္တံကျမ်း 3:5-6 - သခင်ဘုရားကို စိတ်နှလုံးအကြွင်းမဲ့ ကိုးစားလော့။ သင်တို့သွားရာလမ်းရှိသမျှတို့၌ ဝန်ခံကြလော့။</w:t>
      </w:r>
    </w:p>
    <w:p/>
    <w:p>
      <w:r xmlns:w="http://schemas.openxmlformats.org/wordprocessingml/2006/main">
        <w:t xml:space="preserve">2. ရောမ 12:2 - ဤလောက၏ပုံစံနှင့် 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Leviticus 14:6 အသက်ရှင်သောငှက်နှင့် အာရဇ်သစ်သား၊ နီသောအထည်၊ ဟုဿုပ်ပင်ကိုယူ၍ ရေ၌သတ်သောငှက်၏အသွေး၌ နှစ်ပြီးမှ၊</w:t>
      </w:r>
    </w:p>
    <w:p/>
    <w:p>
      <w:r xmlns:w="http://schemas.openxmlformats.org/wordprocessingml/2006/main">
        <w:t xml:space="preserve">ဤကျမ်းပိုဒ်သည် အသက်ရှင်သောငှက်၊ အာရဇ်သစ်သား၊ နီသော၊ ဟုဿုပ်၊ ရေနှင့်ရေဖြင့်သတ်သောငှက်၏အသွေးကိုအသုံးပြုခြင်းဖြင့် နူနာကိုသန့်စင်ရန် ညွှန်ကြားချက်ကို အကျဉ်းချုပ်ဖော်ပြထားသည်။</w:t>
      </w:r>
    </w:p>
    <w:p/>
    <w:p>
      <w:r xmlns:w="http://schemas.openxmlformats.org/wordprocessingml/2006/main">
        <w:t xml:space="preserve">1. ညစ်ညမ်းသောအချိန်၌ပင် ဘုရားသခင်သည် သန့်ရှင်းခြင်းသို့ရောက်ရန် နည်းလမ်းကို ကမ်းလှမ်းသည်။</w:t>
      </w:r>
    </w:p>
    <w:p/>
    <w:p>
      <w:r xmlns:w="http://schemas.openxmlformats.org/wordprocessingml/2006/main">
        <w:t xml:space="preserve">2. ဝိညာဉ်ရေးသန့်စင်ခြင်းတွင် ရေနှင့်အသွေး၏ အရေးပါမှု</w:t>
      </w:r>
    </w:p>
    <w:p/>
    <w:p>
      <w:r xmlns:w="http://schemas.openxmlformats.org/wordprocessingml/2006/main">
        <w:t xml:space="preserve">1. Ezekiel 36:25-27 သင့်အပေါ်၌ သန့်ရှင်းသောရေကို ငါဖြန်း၍၊ သင်၏ညစ်ညူးခြင်းရှိသမျှနှင့် ကင်းစင်၍၊ သင်၏ရုပ်တုရှိသမျှတို့မှ သင့်ကို ငါသန့်ရှင်းစေမည်။</w:t>
      </w:r>
    </w:p>
    <w:p/>
    <w:p>
      <w:r xmlns:w="http://schemas.openxmlformats.org/wordprocessingml/2006/main">
        <w:t xml:space="preserve">2. 1 John 1:9 ငါတို့သည် ငါတို့၏အပြစ်များကို ဝန်ခံလျှင် ငါတို့၏အပြစ်များကိုလွှတ်ပြီး မတရားသောအမှုကို ကင်းစင်စေခြင်းငှာ သစ္စာတရားနှင့် ဖြောင့်မတ်စွာ တည်တော်မူ၏။</w:t>
      </w:r>
    </w:p>
    <w:p/>
    <w:p>
      <w:r xmlns:w="http://schemas.openxmlformats.org/wordprocessingml/2006/main">
        <w:t xml:space="preserve">Leviticus 14:7 နူနာကင်းသော သူကို ခုနစ်ကြိမ်တိုင်အောင် ဖျန်း၍၊ သန့်ရှင်းသည်ဟု စီရင်၍၊ အသက်ရှင်သောငှက်ကို လွင်ပြင်၌ လွှတ်ရမည်။</w:t>
      </w:r>
    </w:p>
    <w:p/>
    <w:p>
      <w:r xmlns:w="http://schemas.openxmlformats.org/wordprocessingml/2006/main">
        <w:t xml:space="preserve">ကျမ်းပိုဒ်သည် လူတစ်ဦးအား နူနာရောဂါမှ ကင်းစင်စေသည့် လုပ်ငန်းစဉ်ကို ဖော်ပြသည်။ သန့်စင်သော သူကို ရေ ခုနစ်ကြိမ် ဖြန်းရမည်။</w:t>
      </w:r>
    </w:p>
    <w:p/>
    <w:p>
      <w:r xmlns:w="http://schemas.openxmlformats.org/wordprocessingml/2006/main">
        <w:t xml:space="preserve">1. "ဘုရားသခင်၏သန့်ရှင်းခြင်းတန်ခိုး"</w:t>
      </w:r>
    </w:p>
    <w:p/>
    <w:p>
      <w:r xmlns:w="http://schemas.openxmlformats.org/wordprocessingml/2006/main">
        <w:t xml:space="preserve">2. "သန့်စင်သောဘဝနေထိုင်ခြင်း"</w:t>
      </w:r>
    </w:p>
    <w:p/>
    <w:p>
      <w:r xmlns:w="http://schemas.openxmlformats.org/wordprocessingml/2006/main">
        <w:t xml:space="preserve">1. 2 ကောရိန္သု 5:17 - "ထို့ကြောင့်၊ အကြင်သူသည် ခရစ်တော်၌ရှိလျှင်၊ အသစ်သော ဖန်ဆင်းခြင်းဖြစ်၏၊ ဟောင်းသွားပြီ၊ အသစ်ဖြစ်လိမ့်မည်။"</w:t>
      </w:r>
    </w:p>
    <w:p/>
    <w:p>
      <w:r xmlns:w="http://schemas.openxmlformats.org/wordprocessingml/2006/main">
        <w:t xml:space="preserve">2. ဆာလံ 51:7 - "ဟုဿုပ်နှင့်ငါ့ကိုဆေးကြောလော့။ ငါသည်သန့်ရှင်းလိမ့်မည်။ ဆေးကြောလော့။ ငါသည် နှင်းထက်ဖြူလိမ့်မည်။"</w:t>
      </w:r>
    </w:p>
    <w:p/>
    <w:p>
      <w:r xmlns:w="http://schemas.openxmlformats.org/wordprocessingml/2006/main">
        <w:t xml:space="preserve">Leviticus 14:8 စင်ကြယ်ခြင်းသို့ရောက်သောသူသည် မိမိအဝတ်ကိုလျှော်၍ ဆံပင်ကို ရိတ်၍ သန့်ရှင်းစေခြင်းငှာ မိမိအဝတ်ကိုလျှော်ပြီးမှ၊ တပ်ထဲသို့ဝင်၍ ထွက်သွားရမည်။ ခုနစ်ရက်ပတ်လုံး၊</w:t>
      </w:r>
    </w:p>
    <w:p/>
    <w:p>
      <w:r xmlns:w="http://schemas.openxmlformats.org/wordprocessingml/2006/main">
        <w:t xml:space="preserve">သန့်စင်ရန် လိုအပ်သူတစ်ဦးသည် ၎င်းတို့၏အဝတ်များကို လျှော်ဖွတ်ကာ ဆံပင်အားလုံးကို ရိတ်ကာ သန့်ရှင်းစေရန် ရေဖြင့် ဆေးကြောကာ တဲအပြင်၌ ခုနစ်ရက်ကြာနေရမည်။</w:t>
      </w:r>
    </w:p>
    <w:p/>
    <w:p>
      <w:r xmlns:w="http://schemas.openxmlformats.org/wordprocessingml/2006/main">
        <w:t xml:space="preserve">1. သန့်စင်ခြင်း၏ အရေးပါမှုနှင့် ကျွန်ုပ်တို့၏ဘဝအပေါ် သက်ရောက်မှုရှိသည်။</w:t>
      </w:r>
    </w:p>
    <w:p/>
    <w:p>
      <w:r xmlns:w="http://schemas.openxmlformats.org/wordprocessingml/2006/main">
        <w:t xml:space="preserve">2. ကျွန်ုပ်တို့၏ အပြစ်များကို သန့်စင်စေမည့် ဘုရားသခင်၏ အစီအစဉ်။</w:t>
      </w:r>
    </w:p>
    <w:p/>
    <w:p>
      <w:r xmlns:w="http://schemas.openxmlformats.org/wordprocessingml/2006/main">
        <w:t xml:space="preserve">1. Isaiah 1:16-18 - ဆေးကြော၍ ကိုယ်ကိုကိုယ် သန့်ရှင်းစေကြလော့။ သင်၏မကောင်းသောအမှုကို ငါ့မျက်မှောက်မှ ပယ်ရှားလော့။ မှားတာကို ရပ်လိုက်ပါ။</w:t>
      </w:r>
    </w:p>
    <w:p/>
    <w:p>
      <w:r xmlns:w="http://schemas.openxmlformats.org/wordprocessingml/2006/main">
        <w:t xml:space="preserve">2 ရောမ 6:17-18 - သို့ရာတွင်၊ တစ်ချိန်က အပြစ်၏ကျွန်ဖြစ်ခဲ့သော သင်တို့သည် ကျူးလွန်မိခဲ့သော သွန်သင်မှုစံနှုန်းကို စိတ်နှလုံးမှ နာခံ၍ အပြစ်မှ လွတ်လာပြီးနောက် ဘုရားသခင်ကို ကျေးဇူးတင်ရှိတော်မူပါ။ ဖြောင့်မတ်ခြင်း၏ကျွန်ဖြစ်ကြလော့။</w:t>
      </w:r>
    </w:p>
    <w:p/>
    <w:p>
      <w:r xmlns:w="http://schemas.openxmlformats.org/wordprocessingml/2006/main">
        <w:t xml:space="preserve">Leviticus 14:9 ခုနစ်ရက်မြောက်သောနေ့၌ မိမိဆံပင်နှင့် မုတ်ဆိတ်မွေးနှင့် မျက်ခုံးမွှေးရှိသမျှကို ရိတ်၍၊ ဆံပင်ရှိသမျှကိုပင် ရိတ်၍၊ မိမိအဝတ်ကိုလျှော်၍ လျှော်ရမည်။ အသားသည် ရေ၌ သန့်ရှင်းသဖြင့်၊</w:t>
      </w:r>
    </w:p>
    <w:p/>
    <w:p>
      <w:r xmlns:w="http://schemas.openxmlformats.org/wordprocessingml/2006/main">
        <w:t xml:space="preserve">အရေပြားရောဂါ ပျောက်ကင်းပြီးသူသည် ဆံပင်အားလုံးကို ရိတ်ပြီး အဝတ်အစားနှင့် ခန္ဓာကိုယ်ကို ဆေးကြောကာ ခုနစ်ရက်မြောက်သောနေ့တွင် သန့်ရှင်းကြောင်း ကြေငြာရမည်။</w:t>
      </w:r>
    </w:p>
    <w:p/>
    <w:p>
      <w:r xmlns:w="http://schemas.openxmlformats.org/wordprocessingml/2006/main">
        <w:t xml:space="preserve">1. ဘုရားသခင်၏ ကုသခြင်းတန်ခိုး- ဝတ်ပြုရာ ၁၄:၉ ကိုကြည့်ပါ။</w:t>
      </w:r>
    </w:p>
    <w:p/>
    <w:p>
      <w:r xmlns:w="http://schemas.openxmlformats.org/wordprocessingml/2006/main">
        <w:t xml:space="preserve">2. သန့်စင်ခြင်းအပေါ် ဆင်ခြင်သုံးသပ်ချက်- သင့်အဝတ်များကို လျှော်ဖွပ်ပါ၊ သင့်ခန္ဓာကိုယ်ကို ဆေးကြောပါ၊ သန့်ရှင်းပါ။</w:t>
      </w:r>
    </w:p>
    <w:p/>
    <w:p>
      <w:r xmlns:w="http://schemas.openxmlformats.org/wordprocessingml/2006/main">
        <w:t xml:space="preserve">1. Isaiah 1:18 ထာဝရဘုရားမိန့်တော်မူသည်ကား၊ သင်၏အပြစ်သည် နီသောအဆင်းကဲ့သို့သော်လည်း၊ မိုဃ်းပွင့်ကဲ့သို့ဖြူလိမ့်မည်။ ကြက်သွေးနီကဲ့သို့ နီသော်လည်း သိုးမွေးကဲ့သို့ ဖြစ်လိမ့်မည်။</w:t>
      </w:r>
    </w:p>
    <w:p/>
    <w:p>
      <w:r xmlns:w="http://schemas.openxmlformats.org/wordprocessingml/2006/main">
        <w:t xml:space="preserve">2. မဿဲ 8:3 - ယေရှုသည် မိမိလက်ကိုဆန့်၍ ထိုလူကို တို့တော်မူ၏။ ကျေကျေနပ်နပ်ကြီး ၊ သန့်ရှင်းပါစေ။ သူသည် ချက်ခြင်း နူနာပျောက်၏။</w:t>
      </w:r>
    </w:p>
    <w:p/>
    <w:p>
      <w:r xmlns:w="http://schemas.openxmlformats.org/wordprocessingml/2006/main">
        <w:t xml:space="preserve">Leviticus 14:10 အဋ္ဌမနေ့၌ အပြစ်မရှိသော သိုးသငယ်နှစ်ကောင်၊ အပြစ်မရှိသော သိုးသငယ်တကောင်၊ ဘောဇဉ်ပူဇော်သက္ကာဘို့ မုန့်ညက်သုံးကောင်၊ ဆီရောသော မုန့်ညက်တကောင်၊ .</w:t>
      </w:r>
    </w:p>
    <w:p/>
    <w:p>
      <w:r xmlns:w="http://schemas.openxmlformats.org/wordprocessingml/2006/main">
        <w:t xml:space="preserve">ရှစ်ရက်မြောက်သောနေ့၌ ယဇ်ပုရောဟိတ်သည် သိုးသငယ်နှစ်ကောင်နှင့် ပဌမနှစ်တွင်ရှိသော သိုးသငယ်တကောင်၊ ဆီရောသော ဘောဇဉ်ပူဇော်သက္ကာအတွက် မုန့်ညက်သုံးပုံတပုံ၊ ဆီတချောင်း၊</w:t>
      </w:r>
    </w:p>
    <w:p/>
    <w:p>
      <w:r xmlns:w="http://schemas.openxmlformats.org/wordprocessingml/2006/main">
        <w:t xml:space="preserve">၁။ ဝတ်ပြုရာကျမ်း ၁၄ တွင် ယဇ်ပုရောဟိတ်ယဇ်များ၏ အရေးပါမှု</w:t>
      </w:r>
    </w:p>
    <w:p/>
    <w:p>
      <w:r xmlns:w="http://schemas.openxmlformats.org/wordprocessingml/2006/main">
        <w:t xml:space="preserve">2. ယဇ်ပုရောဟိတ်၏သန့်ရှင်းမှုနှင့် တဲတော်၌၎င်း၏အခန်းကဏ္ဍ</w:t>
      </w:r>
    </w:p>
    <w:p/>
    <w:p>
      <w:r xmlns:w="http://schemas.openxmlformats.org/wordprocessingml/2006/main">
        <w:t xml:space="preserve">1. တောလည်ရာကျမ်း 18:8-10 - တဖန်ထာဝရဘုရားသည် အာရုန်အား မိန့်တော်မူသည်ကား၊ ဣသရေလအမျိုးသားတို့၏ ပူဇော်သက္ကာနှင့် ပူဇော်သက္ကာပြုခြင်းအမှုတို့ကို ငါပေးပြီ။ ဘိသိက်ပေးခြင်းနှင့် သင်၏သားတို့ကို အစဉ်အမြဲ စီရင်သော အခွင့်အားဖြင့် သင့်အား ငါပေး၏။ ဤအရာသည် မီးထဲမှ သိမ်းထားသော သင်၏အသန့်ရှင်းဆုံးဖြစ်ရမည်။ ပူဇော်သက္ကာ၊ ဘောဇဉ်ပူဇော်သက္ကာ၊ အပြစ်ဖြေရာယဇ်၊ ငါ့အားဆပ်ပေးသော ဒုစရိုက်ဖြေရာယဇ်၊ သင်နှင့် သင်၏သားတို့အဘို့ သန့်ရှင်း၏။</w:t>
      </w:r>
    </w:p>
    <w:p/>
    <w:p>
      <w:r xmlns:w="http://schemas.openxmlformats.org/wordprocessingml/2006/main">
        <w:t xml:space="preserve">2. Exodus 28:41 - သင်၏အစ်ကိုအာရုန်နှင့် သူ၏သားတို့အပေါ်၌ ထားရမည်။ ယဇ်ပုရောဟိတ်အမှုကို ငါ့အား ကျွေးစေခြင်းငှါ၊</w:t>
      </w:r>
    </w:p>
    <w:p/>
    <w:p>
      <w:r xmlns:w="http://schemas.openxmlformats.org/wordprocessingml/2006/main">
        <w:t xml:space="preserve">Leviticus 14:11 သန့်ရှင်းစေသော ယဇ်ပုရောဟိတ်သည် သန့်ရှင်းစေခြင်းငှာ၊ ထိုအရာတို့ကို ပရိသတ်စည်းဝေးရာ တဲတော်တံခါးဝတွင်၊ ထာဝရဘုရား ရှေ့တော်၌ ဆောင်ရမည်။</w:t>
      </w:r>
    </w:p>
    <w:p/>
    <w:p>
      <w:r xmlns:w="http://schemas.openxmlformats.org/wordprocessingml/2006/main">
        <w:t xml:space="preserve">ယဇ်ပုရောဟိတ်သည် လူကိုသန့်ရှင်းစေခြင်းငှာ၊ ပရိသတ်စည်းဝေးရာ တဲတော်တံခါးဝတွင်၊</w:t>
      </w:r>
    </w:p>
    <w:p/>
    <w:p>
      <w:r xmlns:w="http://schemas.openxmlformats.org/wordprocessingml/2006/main">
        <w:t xml:space="preserve">1- ယေရှုသည် ကျွန်ုပ်တို့အတွက် သန့်စင်ခြင်းနှင့် ကုသခြင်း၏ နောက်ဆုံးအရင်းအမြစ်ဖြစ်သည်။</w:t>
      </w:r>
    </w:p>
    <w:p/>
    <w:p>
      <w:r xmlns:w="http://schemas.openxmlformats.org/wordprocessingml/2006/main">
        <w:t xml:space="preserve">2- သန့်စင်ခြင်းနှင့် ကုသခြင်းအတွက် ဘုရားသခင်ကို ကျွန်ုပ်တို့ရှာလိုသည်။</w:t>
      </w:r>
    </w:p>
    <w:p/>
    <w:p>
      <w:r xmlns:w="http://schemas.openxmlformats.org/wordprocessingml/2006/main">
        <w:t xml:space="preserve">1: Isaiah 53:5 - ငါတို့လွန်ကျူးခြင်းအတွက် ခွင်းခြင်းကိုခံရ၍၊ ငါတို့ဒုစရိုက်ကြောင့် နှိပ်စက်ခြင်းခံရ၏။ ငါတို့ကို ငြိမ်သက်ခြင်းဖြစ်စေသော ပြစ်ဒဏ်သည် သူ့အပေါ်၌ သက်ရောက်၍၊ သူ၏ဒဏ်ချက်အားဖြင့် ငါတို့သည် သက်သာရာရ၏။</w:t>
      </w:r>
    </w:p>
    <w:p/>
    <w:p>
      <w:r xmlns:w="http://schemas.openxmlformats.org/wordprocessingml/2006/main">
        <w:t xml:space="preserve">2: James 5:14-15 - သင်တို့တွင် တစ်ယောက်ယောက် ဖျားနာနေပါသလား။ အသင်းတော်၏ အသက်ကြီးသူတို့ကို ခေါ်၍ ထာဝရဘုရား၏နာမတော်ကို အမှီပြု၍ ဆီလိမ်းစေ။ ယုံကြည်ခြင်း၌ ပူဇော်သော ပဌနာသည် ဖျားနာသောသူကို ကျန်းမာစေလိမ့်မည်။ ထာဝရဘုရားသည် သူတို့ကို ထမြောက်စေတော်မူမည်။ ပြစ်မှားမိပါက ခွင့်လွှတ်ခြင်းခံရမည်။</w:t>
      </w:r>
    </w:p>
    <w:p/>
    <w:p>
      <w:r xmlns:w="http://schemas.openxmlformats.org/wordprocessingml/2006/main">
        <w:t xml:space="preserve">Leviticus 14:12 ယဇ်ပုရောဟိတ်သည် သိုးသငယ်တကောင်ကိုယူ၍ ဒုစရိုက်ဖြေရာယဇ်ဘို့ ဆီတော်တလုံးကို ပူဇော်၍၊ ထာဝရဘုရားရှေ့တော်၌ ချီလွှဲသော ပူဇော်သက္ကာပြုရမည်။</w:t>
      </w:r>
    </w:p>
    <w:p/>
    <w:p>
      <w:r xmlns:w="http://schemas.openxmlformats.org/wordprocessingml/2006/main">
        <w:t xml:space="preserve">ယဇ်ပုရောဟိတ်သည် သိုးသငယ်တကောင်ကိုယူ၍ ဒုစရိုက်ဖြေရာယဇ်အဖြစ် ဆီအလုံးလိုက်နှင့်အတူ ပူဇော်၍ ချီလွှဲရာယဇ်အဖြစ် ထာဝရဘုရားရှေ့တော်၌ ချီလွှဲလေ၏။</w:t>
      </w:r>
    </w:p>
    <w:p/>
    <w:p>
      <w:r xmlns:w="http://schemas.openxmlformats.org/wordprocessingml/2006/main">
        <w:t xml:space="preserve">1. ခွင့်လွှတ်ခြင်းတန်ခိုး- ဝတ်ပြုရာ ၁၄:၁၂ ပါ အပြစ်ဖြေရာပူဇော်သက္ကာကို ယေရှုညွှန်ပြပုံ</w:t>
      </w:r>
    </w:p>
    <w:p/>
    <w:p>
      <w:r xmlns:w="http://schemas.openxmlformats.org/wordprocessingml/2006/main">
        <w:t xml:space="preserve">၂။ ကျွန်ုပ်တို့နှစ်သက်မြတ်နိုးသောအရာကို စွန့်လွှတ်ခြင်းသည် စစ်မှန်သောယုံကြည်ခြင်း၏နိမိတ်လက္ခဏာဖြစ်သည်– ဝတ်ပြုရာ ၁၄:၁၂ ပါလေ့လာမှု။</w:t>
      </w:r>
    </w:p>
    <w:p/>
    <w:p>
      <w:r xmlns:w="http://schemas.openxmlformats.org/wordprocessingml/2006/main">
        <w:t xml:space="preserve">၁။ မဿဲ ၁၀း၃၇-၃၉၊ “ငါ့ထက် မိဘကိုချစ်သောသူမည်သည်ကား၊ ငါ့ထက်မထိုက်၊ ငါ့ထက်မိမိသားသမီးကို ချစ်သောသူသည် ငါနှင့်မထိုက်တန်။ ငါ့နောက်သို့ လိုက်သောသူသည် ငါနှင့်မထိုက်တန်။ တွေ့သောသူသည် အသက်ရှုံးလိမ့်မည်။ ငါ့ကြောင့် အသက်ရှုံးသောသူသည် တွေ့လိမ့်မည်။</w:t>
      </w:r>
    </w:p>
    <w:p/>
    <w:p>
      <w:r xmlns:w="http://schemas.openxmlformats.org/wordprocessingml/2006/main">
        <w:t xml:space="preserve">၂။ ဟေရှာယ ၅၃း၄-၆၊ “အကယ်စင်စစ် သူသည် ငါတို့ဝေဒနာကို ခံယူ၍ ငါတို့ဆင်းရဲခြင်းကို ခံတော်မူသော်လည်း၊ ဘုရားသခင်သည် ဒဏ်ခတ်၍ ဒဏ်ခတ်၍ ညှဉ်းဆဲခြင်းကို ခံရသည်ဟု ငါတို့သည် မှတ်ယူကြကုန်၏။ ငါတို့ကို ငြိမ်သက်ခြင်းဖြစ်စေသော ပြစ်ဒဏ်သည် သူ့အပေါ်၌ သက်ရောက်၍၊ သူ၏ဒဏ်ချက်အားဖြင့် ငါတို့သည် သက်သာရာရ၏။"</w:t>
      </w:r>
    </w:p>
    <w:p/>
    <w:p>
      <w:r xmlns:w="http://schemas.openxmlformats.org/wordprocessingml/2006/main">
        <w:t xml:space="preserve">Leviticus 14:13 သန့်ရှင်းရာဌာန၌ အပြစ်ဖြေရာယဇ်နှင့် မီးရှို့ရာယဇ်ကို သတ်ရာ သိုးသငယ်ကို သတ်ရမည်။ အပြစ်ဖြေရာယဇ်ကို ယဇ်ပုရောဟိတ်ပူဇော်သကဲ့သို့ ဒုစရိုက်ဖြေရာယဇ်သည် အလွန်သန့်ရှင်း၏။</w:t>
      </w:r>
    </w:p>
    <w:p/>
    <w:p>
      <w:r xmlns:w="http://schemas.openxmlformats.org/wordprocessingml/2006/main">
        <w:t xml:space="preserve">ယဇ်ပုရောဟိတ်သည် အပြစ်ဖြေရာယဇ်နှင့် ဒုစရိုက်ဖြေရာယဇ်ကို သန့်ရှင်း၍ အသန့်ရှင်းဆုံးဖြစ်သကဲ့သို့၊ ယဇ်ပုရောဟိတ်သည် သိုးသငယ်ကို သတ်ရမည်။</w:t>
      </w:r>
    </w:p>
    <w:p/>
    <w:p>
      <w:r xmlns:w="http://schemas.openxmlformats.org/wordprocessingml/2006/main">
        <w:t xml:space="preserve">1. ယေရှု၏ယဇ်ပူဇော်ခြင်း - ကျွန်ုပ်တို့၏ကယ်တင်ခြင်းကုန်ကျစရိတ်ကို နားလည်ခြင်း။</w:t>
      </w:r>
    </w:p>
    <w:p/>
    <w:p>
      <w:r xmlns:w="http://schemas.openxmlformats.org/wordprocessingml/2006/main">
        <w:t xml:space="preserve">2. ယဇ်ပုရောဟိတ်များ၏သန့်ရှင်းခြင်း - ဓမ္မအမှု၌သန့်ရှင်းခြင်း၏အရေးကြီးမှု</w:t>
      </w:r>
    </w:p>
    <w:p/>
    <w:p>
      <w:r xmlns:w="http://schemas.openxmlformats.org/wordprocessingml/2006/main">
        <w:t xml:space="preserve">1. Isaiah 53:5 - ငါတို့လွန်ကျူးခြင်းအပြစ်ကြောင့် ဒဏ်ခတ်ခံရသော်လည်း၊ ငါတို့ဒုစရိုက်ကြောင့် ပွန်းပဲ့ခြင်းခံရ၏။ သူ၏ဒဏ်ချက်ဖြင့် ငါတို့သည် အနာပျောက်ကြ၏။</w:t>
      </w:r>
    </w:p>
    <w:p/>
    <w:p>
      <w:r xmlns:w="http://schemas.openxmlformats.org/wordprocessingml/2006/main">
        <w:t xml:space="preserve">2. ဟေဗြဲ 7:26 - အကြောင်းမူကား၊ ထိုသို့သောယဇ်ပုရောဟိတ်မင်းသည် သန့်ရှင်းသော၊ ဘေးဥပဒ်မရှိ၊ အညစ်အကြေးမရှိ၊ အပြစ်သားတို့နှင့် ကင်းကွာ၍ ကောင်းကင်ထက် မြင့်သော၊</w:t>
      </w:r>
    </w:p>
    <w:p/>
    <w:p>
      <w:r xmlns:w="http://schemas.openxmlformats.org/wordprocessingml/2006/main">
        <w:t xml:space="preserve">Leviticus 14:14 ယဇ်ပုရောဟိတ်သည် ဒုစရိုက်ဖြေရာယဇ်၏ အသွေးအချို့ကို ယူ၍ သန့်ရှင်းစေမည့်သူ၏ လက်ျာနားထိပ်နှင့် လက်ျာလက်မပေါ်၌ သွင်းရမည်။ ညာခြေ၏ခြေမ၊</w:t>
      </w:r>
    </w:p>
    <w:p/>
    <w:p>
      <w:r xmlns:w="http://schemas.openxmlformats.org/wordprocessingml/2006/main">
        <w:t xml:space="preserve">ယဇ်ပုရောဟိတ်သည် ဒုစရိုက်ဖြေရာယဇ်၏အသွေးအချို့ကိုယူ၍ စင်ကြယ်စေမည့်သူ၏ညာဖက်နား၊ လက်မနှင့်ခြေချောင်းတို့တွင် ထားရမည်။</w:t>
      </w:r>
    </w:p>
    <w:p/>
    <w:p>
      <w:r xmlns:w="http://schemas.openxmlformats.org/wordprocessingml/2006/main">
        <w:t xml:space="preserve">1. သွေး၏တန်ခိုး - ယေရှု၏အသွေးသည် ကျွန်ုပ်တို့ကို မည်သို့သန့်စင်စေသနည်း။</w:t>
      </w:r>
    </w:p>
    <w:p/>
    <w:p>
      <w:r xmlns:w="http://schemas.openxmlformats.org/wordprocessingml/2006/main">
        <w:t xml:space="preserve">2. ညာလက်၊ ညာနား၊ ညာခြေတို့၏ အရေးပါပုံ- ဘုရားသခင့်သင်္ကေတများသည် ကျွန်ုပ်တို့အတွက် ဘာအဓိပ္ပာယ်ရှိသနည်း။</w:t>
      </w:r>
    </w:p>
    <w:p/>
    <w:p>
      <w:r xmlns:w="http://schemas.openxmlformats.org/wordprocessingml/2006/main">
        <w:t xml:space="preserve">1. ဟေဗြဲ 9:22 - "ပညတ်တရားအရ ခပ်သိမ်းသောအမှုအရာတို့သည် အသွေးနှင့် သန့်ရှင်း၍၊ အသွေးမသွန်းလောင်းဘဲ လွတ်ခြင်းတရားမရှိ"</w:t>
      </w:r>
    </w:p>
    <w:p/>
    <w:p>
      <w:r xmlns:w="http://schemas.openxmlformats.org/wordprocessingml/2006/main">
        <w:t xml:space="preserve">2. Isaiah 52:15 - “ထိုသူသည် များစွာသောလူမျိုးတို့ကို ဖြန်းတော်မူသဖြင့်၊ ရှင်ဘုရင်တို့သည် နှုတ်ကိုပိတ်ထားကြလိမ့်မည်။ အကြောင်းမူကား၊ မပြောဘူးသော အရာတို့ကို မြင်ကြလိမ့်မည်။ မကြားဘူးသော အရာတို့ကို ဆင်ခြင်ကြလိမ့်မည်။”</w:t>
      </w:r>
    </w:p>
    <w:p/>
    <w:p>
      <w:r xmlns:w="http://schemas.openxmlformats.org/wordprocessingml/2006/main">
        <w:t xml:space="preserve">Leviticus 14:15 ယဇ်​ပု​ရော​ဟိတ်​သည်​ဆီ​တ​ချို့​ကို​ယူ​၍ လက်​ဝဲ​လက်​ဖ​ဝါး​၌​လောင်း​ရ​မည်။</w:t>
      </w:r>
    </w:p>
    <w:p/>
    <w:p>
      <w:r xmlns:w="http://schemas.openxmlformats.org/wordprocessingml/2006/main">
        <w:t xml:space="preserve">ယဇ်ပုရောဟိတ်သည် ဆီအချို့ကိုယူ၍ သူ၏ဘယ်ဘက်လက်ထဲသို့ လောင်းထည့်ရန် ညွှန်ကြားထားသည်။</w:t>
      </w:r>
    </w:p>
    <w:p/>
    <w:p>
      <w:r xmlns:w="http://schemas.openxmlformats.org/wordprocessingml/2006/main">
        <w:t xml:space="preserve">1. နာခံမှု၏ တန်ခိုး- ဘုရားသခင်၏ ညွှန်ကြားချက်များကို လိုက်နာရန် သင်ယူခြင်း။</w:t>
      </w:r>
    </w:p>
    <w:p/>
    <w:p>
      <w:r xmlns:w="http://schemas.openxmlformats.org/wordprocessingml/2006/main">
        <w:t xml:space="preserve">2. ဆီ၏ အရေးပါမှု- ဘုရားသခင်၏ ချစ်ခြင်းမေတ္တာနှင့် ကရုဏာကို မည်ကဲ့သို့ ကိုယ်စားပြုသည့် သင်္ကေတများ</w:t>
      </w:r>
    </w:p>
    <w:p/>
    <w:p>
      <w:r xmlns:w="http://schemas.openxmlformats.org/wordprocessingml/2006/main">
        <w:t xml:space="preserve">1. James 1:22-25 - "ကိုယ်ကိုလှည့်စား၍ နှုတ်ကပတ်တရားတော်ကို ကျင့်သောသူဖြစ်ကြလော့။ အကြောင်းမူကား၊ အကြင်သူသည် နှုတ်ကပတ်တော်ကို ကြားနာ၍ မကျင့်သောသူဖြစ်လျှင် မိမိဇာတိကို စေ့စေ့ကြည့်ရှုသော သူနှင့်တူ၏။ အကြောင်းမူကား၊ ကိုယ်ကိုကြည့်၍ ကွယ်သွားသည်ရှိသော် ပြီးပြည့်စုံသော တရား၊ လွတ်လပ်ခြင်းတရားကို စေ့စေ့ကြည့်ရှု၍ တည်ကြည်သော သူသည် ကြားနာသူမှတပါး မမေ့လျော့သောအကျင့်ကို ကျင့်သောသူဖြစ်၏၊ မိမိပြုသောအမှု၌ မင်္ဂလာရှိလိမ့်မည်။</w:t>
      </w:r>
    </w:p>
    <w:p/>
    <w:p>
      <w:r xmlns:w="http://schemas.openxmlformats.org/wordprocessingml/2006/main">
        <w:t xml:space="preserve">2. မဿဲ 7:24-25 - ငါ့စကားကိုကြား၍ ကျင့်သောသူသည် ကျောက်ပေါ်မှာ မိမိအိမ်ဆောက်သော ပညာရှိကဲ့သို့ ဖြစ်လိမ့်မည်။ မိုဃ်းရွာသည်နှင့် ရေလွှမ်းမိုးသဖြင့်၊ လေတိုက်၍ ထိုအိမ်သည် ကျောက်ပေါ်မှာ တည်သောကြောင့် ပြိုလဲခြင်းမရှိ။</w:t>
      </w:r>
    </w:p>
    <w:p/>
    <w:p>
      <w:r xmlns:w="http://schemas.openxmlformats.org/wordprocessingml/2006/main">
        <w:t xml:space="preserve">Leviticus 14:16 ယဇ်ပုရောဟိတ်သည် မိမိလက်ဝဲလက်၌ရှိသောဆီ၌ မိမိညာလက်ညှိုးကိုနှစ်၍ ထာဝရဘုရားရှေ့တော်၌ ခုနစ်ကြိမ်မြောက်အောင် ဖြန်းရမည်။</w:t>
      </w:r>
    </w:p>
    <w:p/>
    <w:p>
      <w:r xmlns:w="http://schemas.openxmlformats.org/wordprocessingml/2006/main">
        <w:t xml:space="preserve">ယဇ်​ပု​ရော​ဟိတ်​အား လက်​ယာ​လက်​ကို​ဘယ်​လက်​၌​ဆီ​နှစ်​ပြီး ထာ​ဝ​ရ​ဘု​ရား​ရှေ့​တော်​၌ ခုနစ်​ကြိမ်​ဖြန်း​စေ​ရန် မိန့်​တော်​မူ​၏။</w:t>
      </w:r>
    </w:p>
    <w:p/>
    <w:p>
      <w:r xmlns:w="http://schemas.openxmlformats.org/wordprocessingml/2006/main">
        <w:t xml:space="preserve">1. နာခံမှုနှလုံးသား- ယဇ်ပူဇော်ခြင်းလုပ်ငန်း၏အရေးကြီးမှုကို နားလည်ခြင်း။</w:t>
      </w:r>
    </w:p>
    <w:p/>
    <w:p>
      <w:r xmlns:w="http://schemas.openxmlformats.org/wordprocessingml/2006/main">
        <w:t xml:space="preserve">2. ယဇ်ပုရောဟိတ်၏အလေးအမြတ်ပြုခြင်း- သန့်ရှင်းမှုနှင့် ဖြောင့်မတ်ခြင်းဆီသို့ ဖိတ်ခေါ်ခြင်း။</w:t>
      </w:r>
    </w:p>
    <w:p/>
    <w:p>
      <w:r xmlns:w="http://schemas.openxmlformats.org/wordprocessingml/2006/main">
        <w:t xml:space="preserve">1. Isaiah 1:15-17 - သင်၏လက်ကိုဖြန့်သောအခါ၊ သင်၏မျက်စိကို ငါလွှဲမည်။ များစွာသော ပဌနာပြုသော်လည်း၊ ငါနားမထောင်။ သင်၏လက်သည် သွေးနှင့်ပြည့်၏။</w:t>
      </w:r>
    </w:p>
    <w:p/>
    <w:p>
      <w:r xmlns:w="http://schemas.openxmlformats.org/wordprocessingml/2006/main">
        <w:t xml:space="preserve">2. မဿဲ 6:6-8 - သို့​ရာ​တွင်​သင်​တို့​ဆု​တောင်း​သော​အ​ခါ သင့်​အခန်း​သို့​ဝင်​၍ တံခါး​ကို​ပိတ်​ကာ မ​ဝှက်​ထား​သော​သင်​တို့​၏​ခ​မည်း​တော်​ထံ​သို့​ဆု​တောင်း​ပါ။ မထင်ရှားသောအရာကို မြင်တော်မူသော သင်တို့အဘသည် သင်တို့အား ဆုချတော်မူလိမ့်မည်။</w:t>
      </w:r>
    </w:p>
    <w:p/>
    <w:p>
      <w:r xmlns:w="http://schemas.openxmlformats.org/wordprocessingml/2006/main">
        <w:t xml:space="preserve">Leviticus 14:17 ယဇ်ပုရောဟိတ်သည် မိမိလက်၌ရှိသော ဆီကျန်ကို သန့်ရှင်းစေမည့်သူ၏ လက်ျာနားထိပ်၊ လက်ျာလက်မနှင့် ခြေမဖျား၌ လိမ်းရမည်။ ဒုစရိုက်ဖြေရာယဇ် အသွေးပေါ်၌ လက်ျာခြေ၊</w:t>
      </w:r>
    </w:p>
    <w:p/>
    <w:p>
      <w:r xmlns:w="http://schemas.openxmlformats.org/wordprocessingml/2006/main">
        <w:t xml:space="preserve">ယဇ်ပုရောဟိတ်သည် ဒုစရိုက်ဖြေရာယဇ်၏ အသွေးကို ရည်ညွှန်းသော လက်ျာနား၊</w:t>
      </w:r>
    </w:p>
    <w:p/>
    <w:p>
      <w:r xmlns:w="http://schemas.openxmlformats.org/wordprocessingml/2006/main">
        <w:t xml:space="preserve">1. ဘိသိက်ပေးခြင်းတန်ခိုး- ဘုရားသခင်သည် သူ၏မေတ္တာနှင့် ကရုဏာကို သင်္ကေတပြုရန် အမှတ်အသားပြုနည်းများကို အသုံးပြုပုံ၊</w:t>
      </w:r>
    </w:p>
    <w:p/>
    <w:p>
      <w:r xmlns:w="http://schemas.openxmlformats.org/wordprocessingml/2006/main">
        <w:t xml:space="preserve">2. ညာလက်၊ နား၊ ခြေ၏ အရေးပါပုံ- ဝတ်ပြုရာ ၁၄:၁၇ ၏နောက်ကွယ်တွင် အဓိပ္ပါယ်ကို နားလည်ခြင်း</w:t>
      </w:r>
    </w:p>
    <w:p/>
    <w:p>
      <w:r xmlns:w="http://schemas.openxmlformats.org/wordprocessingml/2006/main">
        <w:t xml:space="preserve">1. ဟေရှာယ 11:2 - ထာဝရဘုရား၏ ဝိညာဉ်တော်၊ ဥာဏ်ပညာနှင့် ပြည့်စုံသော ဝိညာဉ်တော်၊ အကြံဥာဏ်စွမ်းအား၊ အသိပညာနှင့် ပြည့်စုံသော ဝိညာဉ်တော်၊</w:t>
      </w:r>
    </w:p>
    <w:p/>
    <w:p>
      <w:r xmlns:w="http://schemas.openxmlformats.org/wordprocessingml/2006/main">
        <w:t xml:space="preserve">၂။ ယာကုပ် ၅:၁၄-၁၅ - သင်တို့တွင် တစ်ယောက်ယောက် ဖျားနာနေပါသလား။ အသင်းတော်၏ အသက်ကြီးသူတို့ကို ခေါ်၍ ထာဝရဘုရား၏နာမတော်ကို အမှီပြု၍ ဆီလိမ်းစေ။ ယုံကြည်ခြင်း၌ ပူဇော်သော ပဌနာသည် ဖျားနာသောသူကို ကျန်းမာစေလိမ့်မည်။ ထာဝရဘုရားသည် သူတို့ကို ထမြောက်စေတော်မူမည်။</w:t>
      </w:r>
    </w:p>
    <w:p/>
    <w:p>
      <w:r xmlns:w="http://schemas.openxmlformats.org/wordprocessingml/2006/main">
        <w:t xml:space="preserve">Leviticus 14:18 ယဇ်ပုရောဟိတ်လက်၌ရှိသော ဆီကျန်ကို စင်ကြယ်စေသောသူ၏ဦးခေါင်းပေါ်သို့ လောင်းချ၍၊ ယဇ်ပုရောဟိတ်သည် ထိုသူအဘို့ အပြစ်ဖြေခြင်းကို ပြုရမည်။</w:t>
      </w:r>
    </w:p>
    <w:p/>
    <w:p>
      <w:r xmlns:w="http://schemas.openxmlformats.org/wordprocessingml/2006/main">
        <w:t xml:space="preserve">ယဇ်ပုရောဟိတ်သည် စင်ကြယ်စေမည့်သူ၏ဦးခေါင်းပေါ်၌ အကြွင်းဆီလောင်း၍ ထာဝရဘုရားအား အပြစ်ဖြေခြင်းကို ပြုရမည်။</w:t>
      </w:r>
    </w:p>
    <w:p/>
    <w:p>
      <w:r xmlns:w="http://schemas.openxmlformats.org/wordprocessingml/2006/main">
        <w:t xml:space="preserve">1. သခင်ဘုရား၏ အပြစ်ဖြေခြင်း- ကျေးဇူးတော်နှင့် ကရုဏာလက္ခဏာ</w:t>
      </w:r>
    </w:p>
    <w:p/>
    <w:p>
      <w:r xmlns:w="http://schemas.openxmlformats.org/wordprocessingml/2006/main">
        <w:t xml:space="preserve">2. ဆီသွန်းလောင်းခြင်း၏ တန်ခိုး- ရွေးနှုတ်ခြင်းနှင့် အပြစ်ဖြေခြင်း၏ သင်္ကေတ</w:t>
      </w:r>
    </w:p>
    <w:p/>
    <w:p>
      <w:r xmlns:w="http://schemas.openxmlformats.org/wordprocessingml/2006/main">
        <w:t xml:space="preserve">1. ဟေရှာယ 61:1-3 - ဆင်းရဲသားတို့အား သတင်းကောင်း ပေးဆောင်ရန် သခင်ဘုရားသည် ငါ့ကို ဘိသိက်ပေးသောကြောင့်၊ ထာဝရဘုရား၏ ဝိညာဉ်တော်သည် ငါ့အပေါ်၌ တည်တော်မူ၏။ နှိမ့်ချသောသူတို့အား ချည်နှောင်ခြင်းငှါ၎င်း၊</w:t>
      </w:r>
    </w:p>
    <w:p/>
    <w:p>
      <w:r xmlns:w="http://schemas.openxmlformats.org/wordprocessingml/2006/main">
        <w:t xml:space="preserve">2. ရောမ 5:8 - ငါတို့သည် အပြစ်ရှိစဉ်ပင်၊ ခရစ်တော်သည် ငါတို့အတွက်ကြောင့် အသေခံတော်မူသည်နှင့်အညီ၊ ဘုရားသခင်သည် ငါတို့ကို ချစ်တော်မူသည်ကို ပြတော်မူ၏။</w:t>
      </w:r>
    </w:p>
    <w:p/>
    <w:p>
      <w:r xmlns:w="http://schemas.openxmlformats.org/wordprocessingml/2006/main">
        <w:t xml:space="preserve">Leviticus 14:19 ယဇ်ပုရောဟိတ်သည် အပြစ်ဖြေရာယဇ်ကို ပူဇော်၍၊ ညစ်ညူးခြင်းမှ ကင်းစင်စေသော သူအဘို့ အပြစ်ဖြေခြင်းကို ပြုရမည်။ ထိုနောက်မှ မီးရှို့ရာယဇ်ကို သတ်ရမည်။</w:t>
      </w:r>
    </w:p>
    <w:p/>
    <w:p>
      <w:r xmlns:w="http://schemas.openxmlformats.org/wordprocessingml/2006/main">
        <w:t xml:space="preserve">ယဇ်ပုရောဟိတ်သည် မီးရှို့ရာယဇ်ကို မပူဇော်မီ၊</w:t>
      </w:r>
    </w:p>
    <w:p/>
    <w:p>
      <w:r xmlns:w="http://schemas.openxmlformats.org/wordprocessingml/2006/main">
        <w:t xml:space="preserve">1. အပြစ်ဖြေရာလမ်း- ဝတ်ပြုရာ ၁၄:၁၉ တွင် ပြန်လည်သုံးသပ်ချက်</w:t>
      </w:r>
    </w:p>
    <w:p/>
    <w:p>
      <w:r xmlns:w="http://schemas.openxmlformats.org/wordprocessingml/2006/main">
        <w:t xml:space="preserve">2. ယဇ်ပူဇော်သောမေတ္တာအားဖြင့် သန့်ရှင်းခြင်းကို ရှာကြံခြင်း။</w:t>
      </w:r>
    </w:p>
    <w:p/>
    <w:p>
      <w:r xmlns:w="http://schemas.openxmlformats.org/wordprocessingml/2006/main">
        <w:t xml:space="preserve">1. Isaiah 53:5 - ငါတို့လွန်ကျူးခြင်းအပြစ်ကြောင့် ဒဏ်ခတ်ခံရ၍၊ ငြိမ်သက်ခြင်း၏ ဆုံးမခြင်းကို ခံရ၏။ သူ၏ဒဏ်ချက်ဖြင့် ငါတို့သည် အနာပျောက်ကြ၏။</w:t>
      </w:r>
    </w:p>
    <w:p/>
    <w:p>
      <w:r xmlns:w="http://schemas.openxmlformats.org/wordprocessingml/2006/main">
        <w:t xml:space="preserve">2. Hebrews 10:14 - အကြောင်းမူကား၊ ပူဇော်သက္ကာအားဖြင့်၊</w:t>
      </w:r>
    </w:p>
    <w:p/>
    <w:p>
      <w:r xmlns:w="http://schemas.openxmlformats.org/wordprocessingml/2006/main">
        <w:t xml:space="preserve">Leviticus 14:20 ယဇ်ပုရောဟိတ်သည် မီးရှို့ရာယဇ်နှင့် ဘောဇဉ်ပူဇော်သက္ကာကို ယဇ်ပလ္လင်ပေါ်မှာ ပူဇော်၍၊ ယဇ်ပုရောဟိတ်သည် အပြစ်ဖြေခြင်းကို ပြုသဖြင့်၊ သန့်ရှင်းရမည်။</w:t>
      </w:r>
    </w:p>
    <w:p/>
    <w:p>
      <w:r xmlns:w="http://schemas.openxmlformats.org/wordprocessingml/2006/main">
        <w:t xml:space="preserve">Leviticus 14:20 တွင် ယဇ်ပုရောဟိတ်သည် သန့်ရှင်းမှုလိုအပ်သောသူအတွက် အပြစ်ဖြေရာယဇ်အဖြစ် ယဇ်ပလ္လင်ပေါ်တွင် မီးရှို့ရာယဇ်နှင့် ဘောဇဉ်ပူဇော်သက္ကာကို ပြုလုပ်သည်။</w:t>
      </w:r>
    </w:p>
    <w:p/>
    <w:p>
      <w:r xmlns:w="http://schemas.openxmlformats.org/wordprocessingml/2006/main">
        <w:t xml:space="preserve">1. ယဇ်ပုရောဟိတ်၏အပြစ်ဖြေခြင်း- ယဇ်ပူဇော်ခြင်းများဖြင့် ကျွန်ုပ်တို့ကို မည်သို့သန့်ရှင်းစေသနည်း။</w:t>
      </w:r>
    </w:p>
    <w:p/>
    <w:p>
      <w:r xmlns:w="http://schemas.openxmlformats.org/wordprocessingml/2006/main">
        <w:t xml:space="preserve">2. ခွင့်လွှတ်ခြင်း၏တန်ခိုး- အပြစ်ဖြေခြင်းအားဖြင့် သန့်ရှင်းစေခြင်းဟူသည် အဘယ်နည်း။</w:t>
      </w:r>
    </w:p>
    <w:p/>
    <w:p>
      <w:r xmlns:w="http://schemas.openxmlformats.org/wordprocessingml/2006/main">
        <w:t xml:space="preserve">1. Isaiah 53:5 - ငါတို့လွန်ကျူးခြင်းအတွက် ထိုးဖေါက်ခြင်းခံရသော်လည်း၊ ငါတို့ကို ငြိမ်သက်ခြင်းဖြစ်စေသော ပြစ်ဒဏ်သည် သူ့အပေါ်၌ သက်ရောက်၍၊ သူ၏ဒဏ်ချက်အားဖြင့် ငါတို့သည် သက်သာရာရ၏။</w:t>
      </w:r>
    </w:p>
    <w:p/>
    <w:p>
      <w:r xmlns:w="http://schemas.openxmlformats.org/wordprocessingml/2006/main">
        <w:t xml:space="preserve">2. ဟေဗြဲ 9:22 - ပညတ်တရားအရ ခပ်သိမ်းသောအမှုအရာတို့သည် အသွေးနှင့် သန့်စင်၍၊</w:t>
      </w:r>
    </w:p>
    <w:p/>
    <w:p>
      <w:r xmlns:w="http://schemas.openxmlformats.org/wordprocessingml/2006/main">
        <w:t xml:space="preserve">Leviticus 14:21 သူသည် ဆင်းရဲ၍ အလွန်မတတ်နိုင်လျှင်၊ ဒုစရိုက်ဖြေရာယဇ်ဘို့ သိုးသငယ်တကောင်၊ ဘောဇဉ်ပူဇော်သက္ကာဘို့ ဆီရောသော မုန့်ညက်တဩမဲ၊</w:t>
      </w:r>
    </w:p>
    <w:p/>
    <w:p>
      <w:r xmlns:w="http://schemas.openxmlformats.org/wordprocessingml/2006/main">
        <w:t xml:space="preserve">ပူဇော်သက္ကာကို မတတ်နိုင်သော ဆင်းရဲသောသူသည် ဒုစရိုက်ဖြေရာယဇ်ဘို့ သိုးသငယ်တကောင်၊</w:t>
      </w:r>
    </w:p>
    <w:p/>
    <w:p>
      <w:r xmlns:w="http://schemas.openxmlformats.org/wordprocessingml/2006/main">
        <w:t xml:space="preserve">1. ယဇ်ပူဇော်ခြင်း၏တန်ဖိုး- ရိုးရှင်းသောပူဇော်သက္ကာများမှတစ်ဆင့် အပြစ်ဖြေခြင်းကို မည်သို့ရရှိနိုင်မည်နည်း။</w:t>
      </w:r>
    </w:p>
    <w:p/>
    <w:p>
      <w:r xmlns:w="http://schemas.openxmlformats.org/wordprocessingml/2006/main">
        <w:t xml:space="preserve">2. သနားကြင်နာမှု စွမ်းအား- ကရုဏာနှင့် နားလည်မှုတို့သည် ကောင်းချီးများ သယ်ဆောင်လာပုံ</w:t>
      </w:r>
    </w:p>
    <w:p/>
    <w:p>
      <w:r xmlns:w="http://schemas.openxmlformats.org/wordprocessingml/2006/main">
        <w:t xml:space="preserve">1. ဟေရှာယ 53:5-6 - ငါတို့လွန်ကျူးခြင်းအတွက် သူသည် ဒဏ်ရာရှိ၍ ကျွန်ုပ်တို့၏ဒုစရိုက်ကြောင့် ဒဏ်ရာဒဏ်ချက်ခံခဲ့ရသည်။ သူ၏ဒဏ်ချက်ဖြင့် ငါတို့သည် အနာပျောက်ကြ၏။ သိုးကဲ့သို့ ငါတို့ရှိသမျှသည် လမ်းလွဲကြပြီ။ ငါတို့သည် အသီးအသီး မိမိတို့လမ်းသို့ လှည့်ကြပြီ။ ထာဝရဘုရားသည် ငါတို့ရှိသမျှ၏ ဒုစရိုက်ကို သူ့အပေါ်၌ တင်တော်မူပြီ။</w:t>
      </w:r>
    </w:p>
    <w:p/>
    <w:p>
      <w:r xmlns:w="http://schemas.openxmlformats.org/wordprocessingml/2006/main">
        <w:t xml:space="preserve">2. ဟေဗြဲ 10:19-22 - ထို့ကြောင့် ညီအစ်ကိုတို့၊ ယေရှု၏အသွေးတော်အားဖြင့် မြင့်မြတ်သောအထဲသို့ဝင်ခြင်းငှာ ရဲရင့်ခြင်းရှိ၍၊ ငါတို့အတွက် သန့်ရှင်းစေတော်မူသော အသက်ရှင်သောနည်းလမ်းသစ်ဖြင့်၊ ကုလားကာအားဖြင့်၊ အသား; ယဇ်ပုရောဟိတ်မင်းသည် ဘုရားသခင်၏အိမ်တော်ကို အုပ်စိုး၍၊ ကျွန်ုပ်တို့၏စိတ်နှလုံးကို မကောင်းသောစိတ်မှ ဖျန်းပေးပြီး၊ ကျွန်ုပ်တို့၏ကိုယ်ခန္ဓာကို ရေသန့်ဖြင့် ဆေးကြောပြီး ယုံကြည်ခြင်းအပြည့်ဖြင့် စစ်မှန်သောစိတ်နှလုံးဖြင့် ချဉ်းကပ်ကြပါစို့။</w:t>
      </w:r>
    </w:p>
    <w:p/>
    <w:p>
      <w:r xmlns:w="http://schemas.openxmlformats.org/wordprocessingml/2006/main">
        <w:t xml:space="preserve">Leviticus 14:22 ချိုးနှစ်ကောင်၊ ခိုငယ်နှစ်ကောင်ကို ရနိုင်၏။ အပြစ်ဖြေရာယဇ်၊ နောက်တကောင်ကို မီးရှို့ရာယဇ်ဖြစ်ရမည်။</w:t>
      </w:r>
    </w:p>
    <w:p/>
    <w:p>
      <w:r xmlns:w="http://schemas.openxmlformats.org/wordprocessingml/2006/main">
        <w:t xml:space="preserve">Leviticus 14:22 တွင် ချိုးနှစ်ကောင် သို့မဟုတ် ခိုကလေးနှစ်ကောင်ကို ယဇ်ပူဇော်ရန် အမိန့်ပေးထားသည်။ တစ်မျိုးက အပြစ်ဖြေရာယဇ်ဖြစ်ပြီး နောက်တစ်မျိုးမှာ မီးရှို့ရာယဇ်ဖြစ်သည်။</w:t>
      </w:r>
    </w:p>
    <w:p/>
    <w:p>
      <w:r xmlns:w="http://schemas.openxmlformats.org/wordprocessingml/2006/main">
        <w:t xml:space="preserve">1. လိပ်နှစ်ကောင်၏ယဇ်ပူဇော်ခြင်း- ဘုရားသခင်၏ ရွေးနှုတ်ခြင်းအစီအစဉ်သည် မည်ကဲ့သို့ ရွှင်လန်းစေသည်</w:t>
      </w:r>
    </w:p>
    <w:p/>
    <w:p>
      <w:r xmlns:w="http://schemas.openxmlformats.org/wordprocessingml/2006/main">
        <w:t xml:space="preserve">၂။ ယဇ်ပူဇော်ခြင်း၏ အရေးပါပုံ- ဝတ်ပြုရာ ၁၄:၂၂ မှ ကျွန်ုပ်တို့ သင်ယူနိုင်သောအရာ၊</w:t>
      </w:r>
    </w:p>
    <w:p/>
    <w:p>
      <w:r xmlns:w="http://schemas.openxmlformats.org/wordprocessingml/2006/main">
        <w:t xml:space="preserve">1. ဟေရှာယ 53:6 - "ငါတို့ရှိသမျှသည် သိုးကဲ့သို့ လမ်းလွဲကြပြီ။ အသီးအသီး မိမိတို့လမ်းသို့ လိုက်ကြပြီ။ ထာဝရဘုရားသည် ငါတို့ရှိသမျှ၏ ဒုစရိုက်ကို သူ့အပေါ်၌ တင်တော်မူပြီ။"</w:t>
      </w:r>
    </w:p>
    <w:p/>
    <w:p>
      <w:r xmlns:w="http://schemas.openxmlformats.org/wordprocessingml/2006/main">
        <w:t xml:space="preserve">2. ရောမ 5:8 - "ဘုရားသခင်သည် ငါတို့၌ရှိတော်မူသော ချစ်ခြင်းမေတ္တာကို ချီးမွမ်းတော်မူသည်ဖြစ်၍၊ ငါတို့သည် အပြစ်ရှိစဉ်ပင်၊ ခရစ်တော်သည် ငါတို့အတွက်ကြောင့် အသေခံတော်မူ၏။"</w:t>
      </w:r>
    </w:p>
    <w:p/>
    <w:p>
      <w:r xmlns:w="http://schemas.openxmlformats.org/wordprocessingml/2006/main">
        <w:t xml:space="preserve">Leviticus 14:23 သန့်ရှင်းစေခြင်းငှာ အဋ္ဌမနေ့၌ ယဇ်ပုရောဟိတ်ထံသို့၊ ပရိသတ်စည်းဝေးရာ တဲတော်တံခါး၊ ထာဝရဘုရားရှေ့တော်၌ ဆောင်ခဲ့ရမည်။</w:t>
      </w:r>
    </w:p>
    <w:p/>
    <w:p>
      <w:r xmlns:w="http://schemas.openxmlformats.org/wordprocessingml/2006/main">
        <w:t xml:space="preserve">အဋ္ဌမနေ့၌ သန့်ရှင်းခြင်းအလို့ငှာ၊ ပရိသတ်စည်းဝေးရာ တဲတော်တံခါးဝ၌ ယဇ်ပုရောဟိတ်ထံသို့ ဆောင်ခဲ့ရမည်။</w:t>
      </w:r>
    </w:p>
    <w:p/>
    <w:p>
      <w:r xmlns:w="http://schemas.openxmlformats.org/wordprocessingml/2006/main">
        <w:t xml:space="preserve">1. သန့်ရှင်းခြင်းရှိရန် လိုအပ်သည်။—ဝတ်ပြုရာ ၁၄:၂၃</w:t>
      </w:r>
    </w:p>
    <w:p/>
    <w:p>
      <w:r xmlns:w="http://schemas.openxmlformats.org/wordprocessingml/2006/main">
        <w:t xml:space="preserve">၂။ ဘုရားသခင်အား ပူဇော်သက္ကာ။—ဝတ်ပြုရာ ၁၄:၂၃</w:t>
      </w:r>
    </w:p>
    <w:p/>
    <w:p>
      <w:r xmlns:w="http://schemas.openxmlformats.org/wordprocessingml/2006/main">
        <w:t xml:space="preserve">1. ရောမ 12:1 - "ထိုကြောင့်၊ ညီအစ်ကိုတို့၊ ဘုရားသခင်၏ ကရုဏာတော်ကြောင့် သင်တို့၏ကိုယ်ခန္ဓာကို အသက်ရှင်သောယဇ်အဖြစ်၊ သန့်ရှင်း၍ ဘုရားသခင်နှစ်သက်တော်မူရာ ဤအရာသည် သင်တို့၏ စစ်မှန်သော၊ သင့်လျော်သော ဝတ်ပြုကိုးကွယ်ခြင်းဖြစ်သည်" ဟု ငါတိုက်တွန်းပါသည်။</w:t>
      </w:r>
    </w:p>
    <w:p/>
    <w:p>
      <w:r xmlns:w="http://schemas.openxmlformats.org/wordprocessingml/2006/main">
        <w:t xml:space="preserve">2. ဟေဗြဲ 13:15 - "ထိုကြောင့်၊ ယေရှုအားဖြင့်၊ နာမတော်ကို ထင်ရှားစွာပြသော နှုတ်ခမ်းအသီးကို ချီးမွမ်းခြင်းယဇ်ကို ဘုရားသခင်အား အစဉ်ပူဇော်ကြကုန်အံ့။"</w:t>
      </w:r>
    </w:p>
    <w:p/>
    <w:p>
      <w:r xmlns:w="http://schemas.openxmlformats.org/wordprocessingml/2006/main">
        <w:t xml:space="preserve">Leviticus 14:24 ယဇ်ပုရောဟိတ်သည် ဒုစရိုက်ဖြေရာယဇ် သိုးသငယ်နှင့် ဆီအလုံးတို့ကို ယူ၍၊ ယဇ်ပုရောဟိတ်သည် ထာဝရဘုရားရှေ့တော်၌ ချီလွှဲသော ပူဇော်သက္ကာပြုရမည်။</w:t>
      </w:r>
    </w:p>
    <w:p/>
    <w:p>
      <w:r xmlns:w="http://schemas.openxmlformats.org/wordprocessingml/2006/main">
        <w:t xml:space="preserve">ဤကျမ်းပိုဒ်သည် ထာဝရဘုရားအား သိုးသငယ်ကို ဒုစရိုက်ဖြေရာယဇ်ပူဇော်သော ယဇ်ပုရောဟိတ်နှင့် ဆီတချောင်းကို ရည်ညွှန်းသည်။</w:t>
      </w:r>
    </w:p>
    <w:p/>
    <w:p>
      <w:r xmlns:w="http://schemas.openxmlformats.org/wordprocessingml/2006/main">
        <w:t xml:space="preserve">1. ခွင့်လွှတ်ခြင်း၏ စွမ်းအား- ကရုဏာကို လက်ခံရန်နှင့် ပေးဆောင်ရန် သင်ယူခြင်း။</w:t>
      </w:r>
    </w:p>
    <w:p/>
    <w:p>
      <w:r xmlns:w="http://schemas.openxmlformats.org/wordprocessingml/2006/main">
        <w:t xml:space="preserve">2. လှိုင်းပူဇော်သက္ကာ၏ အရေးပါပုံ- ၎င်း၏ အဓိပ္ပါယ်နှင့် ရည်ရွယ်ချက်ကို စူးစမ်းခြင်း။</w:t>
      </w:r>
    </w:p>
    <w:p/>
    <w:p>
      <w:r xmlns:w="http://schemas.openxmlformats.org/wordprocessingml/2006/main">
        <w:t xml:space="preserve">1. ဆာလံ 51:1-2 "အိုဘုရားသခင်၊ ကိုယ်တော်၏တည်ကြည်သောမေတ္တာတော်နှင့်အညီ၊ အကျွန်ုပ်ကို သနားတော်မူပါ၊ ကြွယ်ဝသောကရုဏာတော်သည် အကျွန်ုပ်၏လွန်ကျူးမှုများကို ပြေပျောက်စေတော်မူပါ။ အကျွန်ုပ်၏ဒုစရိုက်များမှ အကျွန်ုပ်ကို နှိုက်နှိုက်ချွတ်ချွတ်ဆေးကြော၍ အပြစ်ကင်းစင်စေတော်မူပါ။</w:t>
      </w:r>
    </w:p>
    <w:p/>
    <w:p>
      <w:r xmlns:w="http://schemas.openxmlformats.org/wordprocessingml/2006/main">
        <w:t xml:space="preserve">2. ဟေရှာယ 43:25 “ငါသည် ကိုယ်အလိုအလျောက် သင်တို့၏ဒုစရိုက်များကို ပြေစေသော သူဖြစ်၏။ သင်တို့၏အပြစ်များကို ငါမအောက်မေ့။</w:t>
      </w:r>
    </w:p>
    <w:p/>
    <w:p>
      <w:r xmlns:w="http://schemas.openxmlformats.org/wordprocessingml/2006/main">
        <w:t xml:space="preserve">Leviticus 14:25 ဒုစရိုက်ဖြေရာယဇ်၏ သိုးသငယ်ကို သတ်၍၊ ယဇ်ပုရောဟိတ်သည် ဒုစရိုက်ဖြေရာယဇ်၏ အသွေးအချို့ကို ယူ၍ စင်ကြယ်စေမည့်သူ၏ လက်ျာနားထိပ်၌၎င်း၊ ညာလက်မ၊ ညာခြေမ၊</w:t>
      </w:r>
    </w:p>
    <w:p/>
    <w:p>
      <w:r xmlns:w="http://schemas.openxmlformats.org/wordprocessingml/2006/main">
        <w:t xml:space="preserve">ယဇ်ပုရောဟိတ်သည် ဒုစရိုက်ဖြေရာယဇ်၏အသွေးကိုယူ၍ စင်ကြယ်စေခြင်းငှာ လူ၏ညာဖက်နား၊ လက်မနှင့် ခြေချောင်းတို့၌ ထည့်ရမည်။</w:t>
      </w:r>
    </w:p>
    <w:p/>
    <w:p>
      <w:r xmlns:w="http://schemas.openxmlformats.org/wordprocessingml/2006/main">
        <w:t xml:space="preserve">၁။ သန့်စင်ခြင်းအတွက် ယေရှု၏အသွေးတော်၏တန်ခိုး</w:t>
      </w:r>
    </w:p>
    <w:p/>
    <w:p>
      <w:r xmlns:w="http://schemas.openxmlformats.org/wordprocessingml/2006/main">
        <w:t xml:space="preserve">2. ယဇ်ပူဇော်ခြင်းအားဖြင့် ဘုရားသခင်၏ ကရုဏာနှင့် ခွင့်လွှတ်ခြင်း</w:t>
      </w:r>
    </w:p>
    <w:p/>
    <w:p>
      <w:r xmlns:w="http://schemas.openxmlformats.org/wordprocessingml/2006/main">
        <w:t xml:space="preserve">1. 1 John 1:7 - ငါတို့မူကား၊ အလင်း၌ရှိတော်မူသည်အတိုင်း ငါတို့သည် အလင်း၌ကျင်လည်လျှင်၊ ငါတို့သည် အချင်းချင်း မိတ်သဟာယဖွဲ့ကြသည်ဖြစ်၍၊ သားတော်ယေရှုခရစ်၏ အသွေးတော်သည် ငါတို့ကို အပြစ်ရှိသမျှတို့မှ ကင်းစင်စေတော်မူ၏။</w:t>
      </w:r>
    </w:p>
    <w:p/>
    <w:p>
      <w:r xmlns:w="http://schemas.openxmlformats.org/wordprocessingml/2006/main">
        <w:t xml:space="preserve">2. Hebrews 9:22 - ခပ်သိမ်းသောအရာတို့ကို ပညတ်တရားအားဖြင့် အသွေးနှင့် စင်ကြယ်စေ၍၊ အသွေးမသွန်းဘဲ လွတ်ငြိမ်းခွင့်မရှိ။</w:t>
      </w:r>
    </w:p>
    <w:p/>
    <w:p>
      <w:r xmlns:w="http://schemas.openxmlformats.org/wordprocessingml/2006/main">
        <w:t xml:space="preserve">Leviticus 14:26 ယဇ်ပုရောဟိတ်သည် မိမိလက်ဝဲလက်၌ ဆီလောင်းရမည်။</w:t>
      </w:r>
    </w:p>
    <w:p/>
    <w:p>
      <w:r xmlns:w="http://schemas.openxmlformats.org/wordprocessingml/2006/main">
        <w:t xml:space="preserve">ယဇ်ပုရောဟိတ်သည် လက်ဝဲလက်၌ ဆီလောင်းရမည်။</w:t>
      </w:r>
    </w:p>
    <w:p/>
    <w:p>
      <w:r xmlns:w="http://schemas.openxmlformats.org/wordprocessingml/2006/main">
        <w:t xml:space="preserve">1. ဘုရားသခင်ပြင်ဆင်ပေးချက်- ဆီလိမ်းခြင်း၏ကောင်းချီးများ</w:t>
      </w:r>
    </w:p>
    <w:p/>
    <w:p>
      <w:r xmlns:w="http://schemas.openxmlformats.org/wordprocessingml/2006/main">
        <w:t xml:space="preserve">2. ယဇ်ပုရောဟိတ်ရာထူး- အပ်နှံခြင်းနှင့် နှိမ့်ချမှုဖြင့် သခင်ကို ဝတ်ပြုခြင်း။</w:t>
      </w:r>
    </w:p>
    <w:p/>
    <w:p>
      <w:r xmlns:w="http://schemas.openxmlformats.org/wordprocessingml/2006/main">
        <w:t xml:space="preserve">1. James 5:14 - သင်တို့တွင် တစ်ဦးတစ်ယောက်ဖျားနာနေပါသလား။ အသင်းတော်၏ အသက်ကြီးသူတို့ကို ခေါ်စေ။ သခင်ဘုရား၏နာမတော်ကို အမှီပြု၍ ဆီလိမ်း၍ ဆုတောင်းကြစေ။</w:t>
      </w:r>
    </w:p>
    <w:p/>
    <w:p>
      <w:r xmlns:w="http://schemas.openxmlformats.org/wordprocessingml/2006/main">
        <w:t xml:space="preserve">2. ထွက်မြောက်ရာကျမ်း 30:23-25 - အဓိက ဟင်းခတ်အမွှေးအကြိုင်များ၊ မုရန်စစ်စစ်ငါးရာကျပ်၊ ချိုသော သစ်ကြံပိုးခေါက်ငါးရာ၊ နှစ်ရာ့ငါးဆယ်ကျပ်၊ သန့်ရှင်းရာဌာနတော်၏ တကျပ်နောက်မှ သိမ်ငါးရာ၊ သံလွင်ဆီ တဟင်္ဂါး၏နောက်တွင်၊ သန့်ရှင်းသောဆီမွှေး၊ ကုသဆေးပညာ၏နောက်မှ ဆီမွှေးဖြစ်စေရမည်။</w:t>
      </w:r>
    </w:p>
    <w:p/>
    <w:p>
      <w:r xmlns:w="http://schemas.openxmlformats.org/wordprocessingml/2006/main">
        <w:t xml:space="preserve">Leviticus 14:27 ယဇ်ပုရောဟိတ်သည် မိမိလက်ဝဲလက်၌ရှိသော ဆီအချို့ကို ထာဝရဘုရားရှေ့တော်၌ ခုနစ်ကြိမ် ဖြန်းရမည်။</w:t>
      </w:r>
    </w:p>
    <w:p/>
    <w:p>
      <w:r xmlns:w="http://schemas.openxmlformats.org/wordprocessingml/2006/main">
        <w:t xml:space="preserve">ယဇ်​ပု​ရော​ဟိတ်​သည်​ထာ​ဝ​ရ​ဘု​ရား​ရှေ့​တော်​၌ လက်​ယာ​လက်​ညှိုး​ဖြင့်​ဆီ​ကို ခုနစ်​ကြိမ်​ဖြန်း​ရ​မည်။</w:t>
      </w:r>
    </w:p>
    <w:p/>
    <w:p>
      <w:r xmlns:w="http://schemas.openxmlformats.org/wordprocessingml/2006/main">
        <w:t xml:space="preserve">1. ဘုရားဝတ်ပြုရန်တောင်းဆိုချက်- ယဇ်ပုရောဟိတ်နှင့်ဆီ။</w:t>
      </w:r>
    </w:p>
    <w:p/>
    <w:p>
      <w:r xmlns:w="http://schemas.openxmlformats.org/wordprocessingml/2006/main">
        <w:t xml:space="preserve">၂။ ထာဝရဘုရား၏ ခုနစ်ဆသော ကောင်းချီးမင်္ဂလာ။</w:t>
      </w:r>
    </w:p>
    <w:p/>
    <w:p>
      <w:r xmlns:w="http://schemas.openxmlformats.org/wordprocessingml/2006/main">
        <w:t xml:space="preserve">1. ထွက်မြောက်ရာ 29:7 - လိမ်းဆီယူ၍ ခေါင်းပေါ်၌လောင်း၍ လိမ်းပါ။</w:t>
      </w:r>
    </w:p>
    <w:p/>
    <w:p>
      <w:r xmlns:w="http://schemas.openxmlformats.org/wordprocessingml/2006/main">
        <w:t xml:space="preserve">2. ထွက်မြောက်ရာကျမ်း 30:30 - အာရုန်နှင့် သူ၏သားတို့ကို ဘိသိက်ပေး၍၊ ယဇ်ပုရောဟိတ်အရာ၌ ခန့်ထားစေခြင်းငှါ၊</w:t>
      </w:r>
    </w:p>
    <w:p/>
    <w:p>
      <w:r xmlns:w="http://schemas.openxmlformats.org/wordprocessingml/2006/main">
        <w:t xml:space="preserve">Leviticus 14:28 ယဇ်ပုရောဟိတ်သည် သန့်ရှင်းစေမည့်သူ၏ လက်ျာနားထိပ်၊ လက်ျာလက်မနှင့် လက်ျာခြေမပေါ်၊ ဒုစရိုက်ဖြေရာ ပူဇော်သက္ကာ အသွေး၏ နေရာတွင်၊</w:t>
      </w:r>
    </w:p>
    <w:p/>
    <w:p>
      <w:r xmlns:w="http://schemas.openxmlformats.org/wordprocessingml/2006/main">
        <w:t xml:space="preserve">ယဇ်ပုရောဟိတ်သည် ဒုစရိုက်ဖြေရာယဇ်၏ အသွေးနှင့် တညီတည်း သန့်စင်သော ညာလက်မ၊ ညာလက်မ၊ ညာခြေမ၌ ဆီလိမ်းရမည်။</w:t>
      </w:r>
    </w:p>
    <w:p/>
    <w:p>
      <w:r xmlns:w="http://schemas.openxmlformats.org/wordprocessingml/2006/main">
        <w:t xml:space="preserve">1. ဘုရားသခင်၏ ကုသခြင်းတန်ခိုး- သန့်စင်ခြင်းနှင့် ပြန်လည်ထူထောင်ခြင်းအတွက် ဘုရားသခင်၏ကရုဏာ</w:t>
      </w:r>
    </w:p>
    <w:p/>
    <w:p>
      <w:r xmlns:w="http://schemas.openxmlformats.org/wordprocessingml/2006/main">
        <w:t xml:space="preserve">2. ယဇ်ပူဇော်သောမေတ္တာ- ဒုစရိုက်ဖြေရာယဇ်ပူဇော်သက္ကာ၏ထူးခြားချက်</w:t>
      </w:r>
    </w:p>
    <w:p/>
    <w:p>
      <w:r xmlns:w="http://schemas.openxmlformats.org/wordprocessingml/2006/main">
        <w:t xml:space="preserve">1. ယောဟန် 8:36 "ထို့ကြောင့် သားတော်သည် သင်တို့ကို လွှတ်မြောက်တော်မူလျှင်၊ သင်တို့သည် ဧကန်အမှန် လွတ်မြောက်ကြလိမ့်မည်။</w:t>
      </w:r>
    </w:p>
    <w:p/>
    <w:p>
      <w:r xmlns:w="http://schemas.openxmlformats.org/wordprocessingml/2006/main">
        <w:t xml:space="preserve">2. ဟေဗြဲ 9:22 "ပညတ်တရားအရ ခပ်သိမ်းသောအရာတို့သည် အသွေးနှင့် သန့်စင်၍၊ အသွေးမသွန်းလောင်းဘဲ လွတ်ငြိမ်းခြင်း မရှိ။"</w:t>
      </w:r>
    </w:p>
    <w:p/>
    <w:p>
      <w:r xmlns:w="http://schemas.openxmlformats.org/wordprocessingml/2006/main">
        <w:t xml:space="preserve">Leviticus 14:29 ယဇ်​ပု​ရော​ဟိတ်​လက်​၌​ရှိ​သော​ဆီ​ကို သန့်​ရှင်း​စေ​မည့်​သူ​၏​ဦး​ခေါင်း​ပေါ်​သို့​တင်​၍ ထာ​ဝ​ရ​ဘု​ရား​ရှေ့​တော်​၌ အပြစ်​ဖြေ​ခြင်း​ကို​ပြု​ရန်၊</w:t>
      </w:r>
    </w:p>
    <w:p/>
    <w:p>
      <w:r xmlns:w="http://schemas.openxmlformats.org/wordprocessingml/2006/main">
        <w:t xml:space="preserve">ယဇ်ပုရောဟိတ်သည် သခင်ဘုရားရှေ့တော်၌ ဆေးကြောခြင်းခံရသောသူအတွက် အပြစ်ဖြေခြင်းပြုရန် လက်၌ကျန်ဆီများကို အသုံးပြုရန် ညွှန်ကြားထားသည်။</w:t>
      </w:r>
    </w:p>
    <w:p/>
    <w:p>
      <w:r xmlns:w="http://schemas.openxmlformats.org/wordprocessingml/2006/main">
        <w:t xml:space="preserve">1. အပြစ်ဖြေခြင်းတန်ခိုး- ဝတ်ပြုရာ ၁၄:၂၉ တွင် သန့်စင်ခြင်းဓလေ့ကို စူးစမ်းရှာဖွေခြင်း</w:t>
      </w:r>
    </w:p>
    <w:p/>
    <w:p>
      <w:r xmlns:w="http://schemas.openxmlformats.org/wordprocessingml/2006/main">
        <w:t xml:space="preserve">၂။ သမ္မာကျမ်းစာခေတ်တွင် ဘိသိက်ပေးခြင်း၏ အရေးပါပုံ- ဝတ်ပြုရာ ၁၄:၂၉ ပါ အပြစ်ဖြေခြင်းဓလေ့ကို ဆန်းစစ်ခြင်း</w:t>
      </w:r>
    </w:p>
    <w:p/>
    <w:p>
      <w:r xmlns:w="http://schemas.openxmlformats.org/wordprocessingml/2006/main">
        <w:t xml:space="preserve">1. ဟေရှာယ 53:4-5 - “အကယ်စင်စစ် သူသည် ငါတို့၏ပူဆွေးသောကကို ဆောင်ခဲ့ပြီး ငါတို့၏ဆင်းရဲခြင်းတို့ကို ဆောင်ခဲ့သော်ငြားလည်း၊ ဘုရားသခင်သည် ဒဏ်ခတ်ခြင်း၊ ဒဏ်ခတ်ခြင်း၊ ညှဉ်းဆဲခြင်းကိုခံရ၍ နှိပ်စက်ခြင်းခံရသော်လည်း၊ ဆုံးမခြင်းသည် ငါတို့ကို ငြိမ်းချမ်းစေသော ဆုံးမခြင်းဖြစ်ပြီး၊ သူ၏ဒဏ်ချက်ဖြင့် ငါတို့သည် အနာပျောက်စေသည်”</w:t>
      </w:r>
    </w:p>
    <w:p/>
    <w:p>
      <w:r xmlns:w="http://schemas.openxmlformats.org/wordprocessingml/2006/main">
        <w:t xml:space="preserve">၂။ ဟေဗြဲ ၉း၁၁-၁၂ - “ခရစ်တော်သည် ဖြစ်လတံ့သော ကောင်းသော အရာများကို ယဇ်ပုရောဟိတ်မင်းအဖြစ် ပေါ်ထွန်းလာသောအခါ၊ သာ၍ကြီးမြတ်၍ စုံလင်သောတဲတော်အားဖြင့် (ဤဖန်ဆင်းခြင်းမှမဟုတ်၊ လက်ဖြင့်ပြုလုပ်ခြင်းမဟုတ်)၊ ဆိတ်နှင့် နွားသငယ်တို့၏ အသွေးအားဖြင့်မဟုတ်ဘဲ၊ မိမိအသွေးအားဖြင့် သန့်ရှင်းရာဌာနထဲသို့ တစ်ကြိမ်ဝင်၍ ထာဝရရွေးနှုတ်ခြင်းကို ခံရစေ၏။”</w:t>
      </w:r>
    </w:p>
    <w:p/>
    <w:p>
      <w:r xmlns:w="http://schemas.openxmlformats.org/wordprocessingml/2006/main">
        <w:t xml:space="preserve">Leviticus 14:30 ရနိုင်သော ချိုးကလေး၊</w:t>
      </w:r>
    </w:p>
    <w:p/>
    <w:p>
      <w:r xmlns:w="http://schemas.openxmlformats.org/wordprocessingml/2006/main">
        <w:t xml:space="preserve">ဤကျမ်းပိုဒ်တွင် ငှက်နှစ်ကောင်၊ ချိုးငှက်တစ်ကောင် သို့မဟုတ် ခိုကလေးတစ်ကောင်ကို ယဇ်ပူဇော်ခြင်းအကြောင်း ပြောထားသည်။</w:t>
      </w:r>
    </w:p>
    <w:p/>
    <w:p>
      <w:r xmlns:w="http://schemas.openxmlformats.org/wordprocessingml/2006/main">
        <w:t xml:space="preserve">1: ခက်ခဲသောအခါ၌ပင် ယဇ်ပူဇော်ရန် သင်ယူရပေမည်။</w:t>
      </w:r>
    </w:p>
    <w:p/>
    <w:p>
      <w:r xmlns:w="http://schemas.openxmlformats.org/wordprocessingml/2006/main">
        <w:t xml:space="preserve">2- သေးငယ်သောယဇ်ပူဇော်ခြင်း၏စွမ်းအားသည် ကျွန်ုပ်တို့ထင်သည်ထက် ကြီးမားနိုင်သည်။</w:t>
      </w:r>
    </w:p>
    <w:p/>
    <w:p>
      <w:r xmlns:w="http://schemas.openxmlformats.org/wordprocessingml/2006/main">
        <w:t xml:space="preserve">1 Luke 9:23-24 “တဖန် မိန့်တော်မူသည်ကား၊ ငါ့တပည့်ဖြစ်လိုသောသူမည်သည်ကား၊ မိမိတို့လက်ဝါးကပ်တိုင်ကို နေ့တိုင်းထမ်း၍ ငါ့နောက်သို့လိုက်ရမည်။ ငါ့အတွက်​ သူတို့အသက်​ကို ကယ်​မယ်​။"</w:t>
      </w:r>
    </w:p>
    <w:p/>
    <w:p>
      <w:r xmlns:w="http://schemas.openxmlformats.org/wordprocessingml/2006/main">
        <w:t xml:space="preserve">၂:ဖိလိပ္ပိ ၄:၁၂-၁၃ - “လိုအပ်သောအရာကို ငါသိ၏။ ကြွယ်ဝခြင်းဟူသည် အဘယ်အရာဖြစ်သည်ကို ငါသိ၏။ အစာကောင်းကောင်းစားသည်ဖြစ်စေ ဆာလောင်သည်ဖြစ်စေ အခြေအနေတိုင်းတွင် ရောင့်ရဲခြင်း၏လျှို့ဝှက်ချက်ကို ငါသင်ယူခဲ့ပြီးပြီ။ များများစားစား၊</w:t>
      </w:r>
    </w:p>
    <w:p/>
    <w:p>
      <w:r xmlns:w="http://schemas.openxmlformats.org/wordprocessingml/2006/main">
        <w:t xml:space="preserve">Leviticus 14:31 အပြစ်ဖြေရာယဇ်၊ ဘောဇဉ်ပူဇော်သက္ကာနှင့်တကွ မီးရှို့ရာယဇ်ဘို့တကောင်ကို ရနိုင်သည်ဖြစ်၍၊ ယဇ်ပုရောဟိတ်သည် ထာဝရဘုရားရှေ့တော်၌ စင်ကြယ်စေမည့်သူအတွက် အပြစ်ဖြေခြင်းကို ပြုရမည်။ .</w:t>
      </w:r>
    </w:p>
    <w:p/>
    <w:p>
      <w:r xmlns:w="http://schemas.openxmlformats.org/wordprocessingml/2006/main">
        <w:t xml:space="preserve">ယဇ်ပုရောဟိတ်သည် အပြစ်ဖြေရာယဇ်၊ မီးရှို့ရာယဇ်ပူဇော်ခြင်းအားဖြင့်၊</w:t>
      </w:r>
    </w:p>
    <w:p/>
    <w:p>
      <w:r xmlns:w="http://schemas.openxmlformats.org/wordprocessingml/2006/main">
        <w:t xml:space="preserve">1. အပြစ်ဖြေခြင်း- ကျွန်ုပ်တို့အတွက် ဘုရားပေးတဲ့လက်ဆောင်</w:t>
      </w:r>
    </w:p>
    <w:p/>
    <w:p>
      <w:r xmlns:w="http://schemas.openxmlformats.org/wordprocessingml/2006/main">
        <w:t xml:space="preserve">၂။ အပြစ်ဖြေခြင်းအားဖြင့် ပြန်လည်သင့်မြတ်ခြင်း၏ စွမ်းအား</w:t>
      </w:r>
    </w:p>
    <w:p/>
    <w:p>
      <w:r xmlns:w="http://schemas.openxmlformats.org/wordprocessingml/2006/main">
        <w:t xml:space="preserve">1. ရောမ 3:23-25 - အကြောင်းမူကား၊ လူအပေါင်းတို့သည် အပြစ်ပြု၍ ယေရှုခရစ်၌ရှိသော ရွေးနှုတ်ခြင်းအားဖြင့် ကျေးဇူးတော်အားဖြင့် လွတ်လွတ်လပ်လပ် ဖြောင့်မတ်ရာသို့ ဖြောင့်မတ်ရာသို့ ရောက်ကြပြီ၊</w:t>
      </w:r>
    </w:p>
    <w:p/>
    <w:p>
      <w:r xmlns:w="http://schemas.openxmlformats.org/wordprocessingml/2006/main">
        <w:t xml:space="preserve">25 ဘုရားသခင်သည် သူ၏ ဖြောင့်မတ်ခြင်းတရားကို ထင်ရှားစေခြင်းငှာ၊ ယုံကြည်ခြင်းအားဖြင့် အသွေးတော်အားဖြင့် ပူဇော်သက္ကာအဖြစ် ထားတော်မူသည်ဖြစ်၍၊ သည်းခံတော်မူခြင်းအားဖြင့်၊ ဘုရားသခင်သည် ယခင်က ကျူးလွန်ခဲ့သော အပြစ်များကို ကျော်ဖြတ်တော်မူပြီ။</w:t>
      </w:r>
    </w:p>
    <w:p/>
    <w:p>
      <w:r xmlns:w="http://schemas.openxmlformats.org/wordprocessingml/2006/main">
        <w:t xml:space="preserve">2. 1 John 1:9 - ကျွန်ုပ်တို့၏အပြစ်များကို ဝန်ခံပါက၊ ကိုယ်တော်သည် ကျွန်ုပ်တို့၏အပြစ်များကို ခွင့်လွှတ်ပြီး မတရားမှုအပေါင်းမှ ကင်းစင်စေမည့် သစ္စာနှင့် တရားမျှတစွာ တည်ရှိတော်မူ၏။</w:t>
      </w:r>
    </w:p>
    <w:p/>
    <w:p>
      <w:r xmlns:w="http://schemas.openxmlformats.org/wordprocessingml/2006/main">
        <w:t xml:space="preserve">Leviticus 14:32 နူနာစွဲသောသူ၏ တရားဟူမူကား၊ သန့်ရှင်းခြင်းနှင့် စပ်ဆိုင်သော လက်ကို မခံနိုင်သော နူနာစွဲဟူမူကား၊</w:t>
      </w:r>
    </w:p>
    <w:p/>
    <w:p>
      <w:r xmlns:w="http://schemas.openxmlformats.org/wordprocessingml/2006/main">
        <w:t xml:space="preserve">ဤကျမ်းပိုဒ်သည် နူနာစွဲသူတစ်ဦးအတွက် ၎င်းတို့၏ သန့်စင်မှုအတွက် လိုအပ်သောပစ္စည်းများကို ရယူရန် အရင်းအမြစ်မလုံလောက်သော နူနာရှိသူအတွက် ဥပဒေကို အကျဉ်းချုပ်ဖော်ပြထားသည်။</w:t>
      </w:r>
    </w:p>
    <w:p/>
    <w:p>
      <w:r xmlns:w="http://schemas.openxmlformats.org/wordprocessingml/2006/main">
        <w:t xml:space="preserve">၁။ ဘုရားသခင်၏ ကရုဏာတော်သည် အကန့်အသတ်မရှိပေ။—ရောမ ၅:၈</w:t>
      </w:r>
    </w:p>
    <w:p/>
    <w:p>
      <w:r xmlns:w="http://schemas.openxmlformats.org/wordprocessingml/2006/main">
        <w:t xml:space="preserve">၂။ ပြန်လည်ထူထောင်ခြင်းတန်ခိုး—ဟေရှာယ ၆၁:၁-၃</w:t>
      </w:r>
    </w:p>
    <w:p/>
    <w:p>
      <w:r xmlns:w="http://schemas.openxmlformats.org/wordprocessingml/2006/main">
        <w:t xml:space="preserve">၁။ ယာကုပ် ၂:၁၄-၁၇ - ညီအစ်ကိုတို့၊ တစ်စုံတစ်ယောက်သည် ယုံကြည်ခြင်းရှိသော်လည်း အကျင့်မရှိဟု ဆိုပါက အဘယ်အကျိုးရှိသနည်း။</w:t>
      </w:r>
    </w:p>
    <w:p/>
    <w:p>
      <w:r xmlns:w="http://schemas.openxmlformats.org/wordprocessingml/2006/main">
        <w:t xml:space="preserve">2. မဿဲ 25:31-46 - လူသားသည် မိမိဘုန်းအသရေနှင့် ကောင်းကင်တမန်အပေါင်းတို့ ကြွလာသောအခါ၊ ဘုန်းကြီးသောပလ္လင်တော်ပေါ်မှာ ထိုင်ရလိမ့်မည်။</w:t>
      </w:r>
    </w:p>
    <w:p/>
    <w:p>
      <w:r xmlns:w="http://schemas.openxmlformats.org/wordprocessingml/2006/main">
        <w:t xml:space="preserve">Leviticus 14:33 တဖန် ထာဝရဘုရားသည် မောရှေနှင့် အာရုန်တို့အား မိန့်တော်မူသည်ကား၊</w:t>
      </w:r>
    </w:p>
    <w:p/>
    <w:p>
      <w:r xmlns:w="http://schemas.openxmlformats.org/wordprocessingml/2006/main">
        <w:t xml:space="preserve">ထာ​ဝ​ရ​ဘု​ရား​သည် မော​ရှေ​နှင့်​အာ​ရုန်​တို့​အား နူ​နာ​ဘေး​မှ​အိမ်​ကို​သန့်​စင်​စေ​ရန် မိန့်​တော်​မူ​၏။</w:t>
      </w:r>
    </w:p>
    <w:p/>
    <w:p>
      <w:r xmlns:w="http://schemas.openxmlformats.org/wordprocessingml/2006/main">
        <w:t xml:space="preserve">1: ကျွန်ုပ်တို့သည် ကျွန်ုပ်တို့၏ကိုယ်ခန္ဓာသာမက ကျွန်ုပ်တို့၏အိမ်များကိုလည်း သန့်စင်ပေးရပါမည်။</w:t>
      </w:r>
    </w:p>
    <w:p/>
    <w:p>
      <w:r xmlns:w="http://schemas.openxmlformats.org/wordprocessingml/2006/main">
        <w:t xml:space="preserve">2 သခင်ဘုရား၏အမိန့်တော်များကို နာခံရမည်။</w:t>
      </w:r>
    </w:p>
    <w:p/>
    <w:p>
      <w:r xmlns:w="http://schemas.openxmlformats.org/wordprocessingml/2006/main">
        <w:t xml:space="preserve">1: Ephesians 5:25-27 - ခင်ပွန်းတို့၊ ခရစ်တော်သည် အသင်းတော်ကို ချစ်၍ နှုတ်ကပတ်တော်အားဖြင့် ရေဆေး၍ သန့်ရှင်းစေခြင်းငှာ၊ ခရစ်တော်သည် အသင်းတော်ကို ချစ်၍ မိန်းမအတွက် ကိုယ်တော်ကို စွန့်တော်မူသည်နည်းတူ၊ ခင်ပွန်းတို့ကို ချစ်ကြလော့။</w:t>
      </w:r>
    </w:p>
    <w:p/>
    <w:p>
      <w:r xmlns:w="http://schemas.openxmlformats.org/wordprocessingml/2006/main">
        <w:t xml:space="preserve">2:1 ယောဟန် 1:9 - ကျွန်ုပ်တို့၏အပြစ်များကို ဝန်ခံပါက၊ ကျွန်ုပ်တို့၏အပြစ်များကို ခွင့်လွှတ်ပြီး မတရားသောအမှုကို ကင်းစင်စေခြင်းငှာ ကိုယ်တော်သည် သစ္စာနှင့်တရားမျှတစွာ တည်ရှိတော်မူ၏။</w:t>
      </w:r>
    </w:p>
    <w:p/>
    <w:p>
      <w:r xmlns:w="http://schemas.openxmlformats.org/wordprocessingml/2006/main">
        <w:t xml:space="preserve">Leviticus 14:34 ငါအပိုင်ပေးသော ခါနာန်ပြည်သို့ သင်တို့ရောက်သောအခါ၊ သင်တို့ပိုင်သောပြည်၌ နူနာရောဂါကို ငါထား၏။</w:t>
      </w:r>
    </w:p>
    <w:p/>
    <w:p>
      <w:r xmlns:w="http://schemas.openxmlformats.org/wordprocessingml/2006/main">
        <w:t xml:space="preserve">ဤကျမ်းပိုဒ်သည် ခါနာန်ပြည်၌ ဣသရေလလူမျိုးများကို ဘုရားသခင်ပေးဆောင်ပြီး ကိုယ်တော်၏အမိန့်တော်များကို မနာခံပါက နူနာရောဂါအကြောင်း သတိပေးထားသည်။</w:t>
      </w:r>
    </w:p>
    <w:p/>
    <w:p>
      <w:r xmlns:w="http://schemas.openxmlformats.org/wordprocessingml/2006/main">
        <w:t xml:space="preserve">1. ဘုရားသခင့်နှုတ်မြွက်စကားတော်ကို လိုက်နာခြင်း - ခါနာန်ပြည်၌ ဣသရေလလူမျိုးတို့သည် ကြီးစွာသောဆုကျေးဇူးကို ခံရပြီး ကိုယ်တော်၏အမိန့်တော်များကို လိုက်နာရန် သို့မဟုတ် နူနာရောဂါကို အန္တရာယ်ပြုရန် သူတို့ကို သတိပေးခဲ့သည်။</w:t>
      </w:r>
    </w:p>
    <w:p/>
    <w:p>
      <w:r xmlns:w="http://schemas.openxmlformats.org/wordprocessingml/2006/main">
        <w:t xml:space="preserve">2. သင်ကြဲသောအရာကို ရိတ်ခြင်း - ဘုရားသခင်သည် ကျွန်ုပ်တို့အား ဝတ်ပြုရာ ၁၄:၃၄ တွင်ပြသတော်မူသည်– ကျွန်ုပ်တို့သည် နာခံမှုမရှိပါက၊</w:t>
      </w:r>
    </w:p>
    <w:p/>
    <w:p>
      <w:r xmlns:w="http://schemas.openxmlformats.org/wordprocessingml/2006/main">
        <w:t xml:space="preserve">1. Deuteronomy 12:28 - ထာဝရဘုရားရှေ့တော်၌ ကောင်းမြတ်သောအကျင့်ကို ကျင့်သောအခါ၊ သင်၌၎င်း၊ သင့်နောက်၌ သင်၏သားမြေးတို့ အစဉ်ချမ်းသာမည်အကြောင်း ငါမှာထားသော ဤစကားအလုံးစုံတို့ကို စောင့်ထိန်းလော့။ သင်၏ဘုရားသခင်</w:t>
      </w:r>
    </w:p>
    <w:p/>
    <w:p>
      <w:r xmlns:w="http://schemas.openxmlformats.org/wordprocessingml/2006/main">
        <w:t xml:space="preserve">2 Isaiah 1:19-20 - သင်တို့သည် တလိုတလား နာခံခြင်းရှိလျှင် ထိုပြည်၏ ကောင်းကျိုးကို စားရကြမည်။ ငြင်းဆန်၍ ပုန်ကန်လျှင်မူကား၊ ထားနှင့် ကိုက်စားကြလိမ့်မည်။ အကြောင်းမူကား၊</w:t>
      </w:r>
    </w:p>
    <w:p/>
    <w:p>
      <w:r xmlns:w="http://schemas.openxmlformats.org/wordprocessingml/2006/main">
        <w:t xml:space="preserve">Leviticus 14:35 အိမ်​ကို​ပိုင်​သော​သူ​သည်​လာ​၍ ယဇ်​ပု​ရော​ဟိတ်​ထံ​လာ​၍ ``အ​ကျွန်ုပ်​သည်​အိမ်​၌​ဘေး​နာ​ဖြစ်​သည်​နှင့်​အ​တူ ရှိ​သည်​ဟု​ထင်​မြင်​ပါ​၏။</w:t>
      </w:r>
    </w:p>
    <w:p/>
    <w:p>
      <w:r xmlns:w="http://schemas.openxmlformats.org/wordprocessingml/2006/main">
        <w:t xml:space="preserve">အိမ်ပိုင်ရှင်သည် မိမိအိမ်၌ ပလိပ်ရောဂါရှိသည်ဟု သံသယရှိပါက ယဇ်ပုရောဟိတ်ထံ သတင်းပို့ရမည်။</w:t>
      </w:r>
    </w:p>
    <w:p/>
    <w:p>
      <w:r xmlns:w="http://schemas.openxmlformats.org/wordprocessingml/2006/main">
        <w:t xml:space="preserve">1. ဒုက္ခအချိန်အခါတွင် ဘုရားသခင်ကို ယုံကြည်ကိုးစားခြင်း- ဝတ်ပြုရာ ၁၄:၃၅ ပါ အိမ်ပိုင်ရှင်၏စံနမူနာမှ သင်ယူခြင်း</w:t>
      </w:r>
    </w:p>
    <w:p/>
    <w:p>
      <w:r xmlns:w="http://schemas.openxmlformats.org/wordprocessingml/2006/main">
        <w:t xml:space="preserve">၂။ အစီရင်ခံရန် သတ္တိရှိခြင်း– ဝတ်ပြုရာ ၁၄:၃၅ ပါ အိမ်ပိုင်ရှင်သည် ကျွန်ုပ်တို့၏အသက်တာအတွက် စံနမူနာအဖြစ်၊</w:t>
      </w:r>
    </w:p>
    <w:p/>
    <w:p>
      <w:r xmlns:w="http://schemas.openxmlformats.org/wordprocessingml/2006/main">
        <w:t xml:space="preserve">၁။ ဆာလံ ၄၆:၁-၃ - “ဘုရားသခင်သည် ငါတို့ခိုလှုံရာဖြစ်တော်မူ၏၊ တောင်တို့သည် ရောင်ကိုင်း၍ တုန်လှုပ်သော်လည်း၊</w:t>
      </w:r>
    </w:p>
    <w:p/>
    <w:p>
      <w:r xmlns:w="http://schemas.openxmlformats.org/wordprocessingml/2006/main">
        <w:t xml:space="preserve">၂။ ယာကုပ် ၁:၂-၄ - “ညီအစ်ကိုတို့၊ သင်တို့သည် အမျိုးမျိုးသောသွေးဆောင်ခြင်းသို့ ရောက်သောအခါ၌ ဝမ်းမြောက်ခြင်းအပေါင်းကို မှတ်ကြလော့။ သင်တို့၏ယုံကြည်ခြင်းကို ကြိုးစားအားထုတ်ခြင်းသည် သည်းခံခြင်းအမှုဖြစ်သည်ကို သိမှတ်ကြလော့။ သို့သော်လည်း သင်တို့သည် စုံလင်ခြင်းသို့ရောက်မည်အကြောင်း၊ ဘာမှမလိုချင်ဘူး"</w:t>
      </w:r>
    </w:p>
    <w:p/>
    <w:p>
      <w:r xmlns:w="http://schemas.openxmlformats.org/wordprocessingml/2006/main">
        <w:t xml:space="preserve">Leviticus 14:36 ယဇ်ပုရောဟိတ်သည် အိမ်၌ရှိသမျှသော ဘေးဥပဒ်ကိုတွေ့ခြင်းငှါ၊ အိမ်ထဲသို့မဝင်မှီ၊ ယဇ်ပုရောဟိတ်သည် မှာထားသဖြင့်၊ ပြီးမှ၊</w:t>
      </w:r>
    </w:p>
    <w:p/>
    <w:p>
      <w:r xmlns:w="http://schemas.openxmlformats.org/wordprocessingml/2006/main">
        <w:t xml:space="preserve">ယဇ်ပုရောဟိတ်သည် အိမ်အတွင်း၌ မည်သည့်အရာမျှ မသန့်ရှင်းစေရန် ပလိပ်ရောဂါစစ်ဆေးရန် အိမ်ထဲသို့မဝင်မီ သုတ်သင်ရန် အမိန့်ပေးထားသည်။</w:t>
      </w:r>
    </w:p>
    <w:p/>
    <w:p>
      <w:r xmlns:w="http://schemas.openxmlformats.org/wordprocessingml/2006/main">
        <w:t xml:space="preserve">1: ကျွန်ုပ်တို့သည် ကျွန်ုပ်တို့၏ဘ၀တွင် ခွင့်ပြုထားသည့်အရာများကို အမြဲသတိရှိရပါမည်။ ကျွန်ုပ်တို့၏အချိန်၊ စွမ်းအင်နှင့် ငွေကို မြှုပ်နှံထားသည့်အရာများသည် ဘုရားသခင်ထံမှ ဝေးကွာမသွားကြောင်း သေချာစေရမည်။</w:t>
      </w:r>
    </w:p>
    <w:p/>
    <w:p>
      <w:r xmlns:w="http://schemas.openxmlformats.org/wordprocessingml/2006/main">
        <w:t xml:space="preserve">2: ငါတို့သည် သခင်ဘုရား၏ အမိန့်တော်ကို ပေါ့ပေါ့တန်တန် သဘောမထားရပါ။ ကျွန်ုပ်တို့သည် ၎င်းတို့ကို နှလုံးသွင်းကာ ကျွန်ုပ်တို့၏ လုပ်ရပ်များ၏ အကျိုးဆက်များကို သတိပြုရမည်ဖြစ်သည်။</w:t>
      </w:r>
    </w:p>
    <w:p/>
    <w:p>
      <w:r xmlns:w="http://schemas.openxmlformats.org/wordprocessingml/2006/main">
        <w:t xml:space="preserve">1: ဖိလိပ္ပိ 4:8 - နောက်ဆုံးတွင် ညီအစ်ကို မောင်နှမတို့၊ မှန်သည်ဖြစ်စေ၊ မွန်မြတ်သည်ဖြစ်စေ၊ မှန်သည်ဖြစ်စေ၊ စင်ကြယ်သည်ဖြစ်စေ ချစ်စဖွယ်ဖြစ်စေမည်သည်ဖြစ်စေ ချီးမြှောက်ထိုက်သည်ဖြစ်စေ ထိုအရာများကို တွေးတောဆင်ခြင်ပါ။</w:t>
      </w:r>
    </w:p>
    <w:p/>
    <w:p>
      <w:r xmlns:w="http://schemas.openxmlformats.org/wordprocessingml/2006/main">
        <w:t xml:space="preserve">2 ကောလောသဲ 3:17 - နှုတ်ကပတ်တော်အားဖြင့်သော်လည်းကောင်း၊ ပြုမူသည်ဖြစ်စေ သခင်ယေရှု၏ နာမတော်အားဖြင့် သခင်ယေရှု၏ နာမတော်ကို ထောက်၍ ခပ်သိမ်းသောအမှုတို့ကို ပြုကြလော့။</w:t>
      </w:r>
    </w:p>
    <w:p/>
    <w:p>
      <w:r xmlns:w="http://schemas.openxmlformats.org/wordprocessingml/2006/main">
        <w:t xml:space="preserve">Leviticus 14:37 မြို့ရိုးထက်နိမ့်သော စိမ်းဝါသောအမဲကွက်နှင့် အိမ်ထရံ၌ ဘေးဥပဒ်ရှိလျှင်၊</w:t>
      </w:r>
    </w:p>
    <w:p/>
    <w:p>
      <w:r xmlns:w="http://schemas.openxmlformats.org/wordprocessingml/2006/main">
        <w:t xml:space="preserve">သခင်ဘုရားက လူတွေကို စိမ်းပြာရောင် ဒါမှမဟုတ် နီညိုရောင်ရှိတဲ့ အိမ်နံရံတွေမှာ နံရံထက်နိမ့်တဲ့ အခေါင်းပေါက်တွေကို ရှာဖို့ အမိန့်ပေးတယ်။</w:t>
      </w:r>
    </w:p>
    <w:p/>
    <w:p>
      <w:r xmlns:w="http://schemas.openxmlformats.org/wordprocessingml/2006/main">
        <w:t xml:space="preserve">1. ထာဝရဘုရား၏ ပိုင်းခြားသိမြင်မှုမျက်စိ- မမြင်ရသောအရာကို မြင်ခြင်း။</w:t>
      </w:r>
    </w:p>
    <w:p/>
    <w:p>
      <w:r xmlns:w="http://schemas.openxmlformats.org/wordprocessingml/2006/main">
        <w:t xml:space="preserve">2. သခင်ဘုရား၏ အမိန့်နာခံမှု- အမိန့်တော်များကို လိုက်နာခြင်း။</w:t>
      </w:r>
    </w:p>
    <w:p/>
    <w:p>
      <w:r xmlns:w="http://schemas.openxmlformats.org/wordprocessingml/2006/main">
        <w:t xml:space="preserve">1. ဟေဗြဲ ၁၁:၁ - “ယခုတွင် ယုံကြည်ခြင်းသည် မြော်လင့်သောအရာများ၏ အာမခံချက်၊ မမြင်နိုင်သော အရာများကို ယုံကြည်ခြင်းပင်ဖြစ်သည်။</w:t>
      </w:r>
    </w:p>
    <w:p/>
    <w:p>
      <w:r xmlns:w="http://schemas.openxmlformats.org/wordprocessingml/2006/main">
        <w:t xml:space="preserve">၂။ သုတ္တံ ၃:၁-၇ - "ငါ့သား၊ ငါ့ဆုံးမဩဝါဒကို မမေ့မလျော့ဘဲ၊ ငါ့ပညတ်တို့ကို နှလုံးသွင်းပါလေစေ၊၊ ကာလပတ်လုံး အသက်ရှည်၍ နှစ်ပေါင်းများစွာ ငြိမ်သက်ခြင်းနှင့် ငြိမ်သက်ခြင်းကို ထပ်လောင်းပေးလိမ့်မည်။ လည်ပင်း၌ချည်နှောင်၍ နှလုံးကျောက်ပြားပေါ်မှာ ရေးထားလော့။”</w:t>
      </w:r>
    </w:p>
    <w:p/>
    <w:p>
      <w:r xmlns:w="http://schemas.openxmlformats.org/wordprocessingml/2006/main">
        <w:t xml:space="preserve">Leviticus 14:38 ယဇ်ပုရောဟိတ်သည် အိမ်မှထွက်၍ ခုနစ်ရက်ပတ်လုံး အိမ်တံခါးကိုပိတ်ရမည်။</w:t>
      </w:r>
    </w:p>
    <w:p/>
    <w:p>
      <w:r xmlns:w="http://schemas.openxmlformats.org/wordprocessingml/2006/main">
        <w:t xml:space="preserve">ယဇ်ပုရောဟိတ်သည် အိမ်မှထွက်၍ ခုနှစ်ရက်ပိတ်ရန် ညွှန်ကြားထားသည်။</w:t>
      </w:r>
    </w:p>
    <w:p/>
    <w:p>
      <w:r xmlns:w="http://schemas.openxmlformats.org/wordprocessingml/2006/main">
        <w:t xml:space="preserve">1. ဘုရားသခင်၏ တရားမျှတမှု - ကျွန်ုပ်တို့၏ လုပ်ရပ်များ၏ အကျိုးဆက်များကို နားမလည်သည့်တိုင် ဘုရားသခင်၏ တရားမျှတမှုကို ကျွန်ုပ်တို့ ယုံကြည်နိုင်ပါသည်။</w:t>
      </w:r>
    </w:p>
    <w:p/>
    <w:p>
      <w:r xmlns:w="http://schemas.openxmlformats.org/wordprocessingml/2006/main">
        <w:t xml:space="preserve">2. နာခံခြင်း - ဘုရားသခင်၏ ညွှန်ကြားချက်များကို လိုက်နာခြင်းသည် ကျွန်ုပ်တို့အား သူ၏အလိုတော်နှင့် ပိုမိုနီးစပ်စေပါသည်။</w:t>
      </w:r>
    </w:p>
    <w:p/>
    <w:p>
      <w:r xmlns:w="http://schemas.openxmlformats.org/wordprocessingml/2006/main">
        <w:t xml:space="preserve">1. Isaiah 55:8-9 - "ငါ၏အကြံအစည်သည် သင်တို့၏အကြံအစည်မဟုတ်၊ ငါ၏အကျင့်လည်းမဟုတ်ဟု အရှင်ထာဝရဘုရား မိန့်တော်မူ၏။ အကြောင်းမူကား၊ ကောင်းကင်သည် မြေကြီးထက်မြင့်သကဲ့သို့၊ ငါ၏လမ်းတို့သည် သင်တို့၏အကျင့်ထက် သာ၍မြင့်၏။ အတွေးတွေထက် မင်းအတွေးတွေ။"</w:t>
      </w:r>
    </w:p>
    <w:p/>
    <w:p>
      <w:r xmlns:w="http://schemas.openxmlformats.org/wordprocessingml/2006/main">
        <w:t xml:space="preserve">2. သုတ္တံကျမ်း 3:5-6 - "သခင်ဘုရားကို စိတ်နှလုံးအကြွင်းမဲ့ကိုးစားလော့။ ကိုယ်ဥာဏ်ကို အားမကိုးနှင့်။ သင်၏ကျင့်ကြံပြုမူသမျှအတိုင်း ဘုရားသခင်ကို ဝန်ခံလော့။</w:t>
      </w:r>
    </w:p>
    <w:p/>
    <w:p>
      <w:r xmlns:w="http://schemas.openxmlformats.org/wordprocessingml/2006/main">
        <w:t xml:space="preserve">Leviticus 14:39 သတ္တမနေ့၌ ယဇ်ပုရောဟိတ်သည် တဖန်လာ၍ ကြည့်ရှုသဖြင့်၊ အိမ်ထရံ၌ ဘေးဥပဒ်ပျံ့နှံ့လျှင်၊</w:t>
      </w:r>
    </w:p>
    <w:p/>
    <w:p>
      <w:r xmlns:w="http://schemas.openxmlformats.org/wordprocessingml/2006/main">
        <w:t xml:space="preserve">ယဇ်ပုရောဟိတ်သည် ခုနစ်ရက်မြောက်သောနေ့၌ အိမ်ကိုစစ်ဆေးခြင်းငှါ ပြန်လာ၍၊</w:t>
      </w:r>
    </w:p>
    <w:p/>
    <w:p>
      <w:r xmlns:w="http://schemas.openxmlformats.org/wordprocessingml/2006/main">
        <w:t xml:space="preserve">၁။ အိမ်တော်ကိုစစ်ဆေးခြင်း၏အရေးကြီးပုံ- ဝတ်ပြုရာ ၁၄:၃၉ ပါလေ့လာမှု</w:t>
      </w:r>
    </w:p>
    <w:p/>
    <w:p>
      <w:r xmlns:w="http://schemas.openxmlformats.org/wordprocessingml/2006/main">
        <w:t xml:space="preserve">၂။ ခက်ခဲသောအချိန်များတွင် ဘုရားသခင့်သစ္စာစောင့်သိခြင်း- ဝတ်ပြုရာ ၁၄:၃၉ ဆန်းစစ်ခြင်း</w:t>
      </w:r>
    </w:p>
    <w:p/>
    <w:p>
      <w:r xmlns:w="http://schemas.openxmlformats.org/wordprocessingml/2006/main">
        <w:t xml:space="preserve">1. Deuteronomy 7:15 - "ထာဝရဘုရားသည် သင်တို့၌ရှိသမျှသော အနာရောဂါတို့ကို ပယ်ရှား၍၊ သင်တို့သိသော အဲဂုတ္တုပြည်၏ မကောင်းသောအနာကို သင်တို့အပေါ်၌ မထားဘဲ၊ သင်တို့ကိုမုန်းသော သူအပေါင်းတို့အပေါ်၌ တင်တော်မူမည်။</w:t>
      </w:r>
    </w:p>
    <w:p/>
    <w:p>
      <w:r xmlns:w="http://schemas.openxmlformats.org/wordprocessingml/2006/main">
        <w:t xml:space="preserve">2. ယေရမိ 33:6 - "ကြည့်ရှုလော့၊ ကျန်းမာခြင်းနှင့် ကုသခြင်းတို့ကို ငါဆောင်ခဲ့၍၊ ငါသည် သူတို့ကို ပျောက်ကင်းစေ၍၊ များပြားသောငြိမ်သက်ခြင်းနှင့် သစ္စာတရားတို့ကို သူတို့အား ဖော်ပြမည်။"</w:t>
      </w:r>
    </w:p>
    <w:p/>
    <w:p>
      <w:r xmlns:w="http://schemas.openxmlformats.org/wordprocessingml/2006/main">
        <w:t xml:space="preserve">Leviticus 14:40 ယဇ်ပုရောဟိတ်သည် အနာရောဂါစွဲကပ်သော ကျောက်တို့ကို ပယ်ရှား၍ မြို့မရှိသော ညစ်ညူးသောအရပ်၌ စွန့်ပစ်ရမည်။</w:t>
      </w:r>
    </w:p>
    <w:p/>
    <w:p>
      <w:r xmlns:w="http://schemas.openxmlformats.org/wordprocessingml/2006/main">
        <w:t xml:space="preserve">Leviticus 14:40 တွင် ယဇ်ပုရောဟိတ်က အနာပါသောကျောက်များကို မြို့မှဖယ်ရှားပြီး မသန့်ရှင်းသောနေရာတွင် ချပစ်ရန် အမိန့်ပေးသည်။</w:t>
      </w:r>
    </w:p>
    <w:p/>
    <w:p>
      <w:r xmlns:w="http://schemas.openxmlformats.org/wordprocessingml/2006/main">
        <w:t xml:space="preserve">1. ပလိပ်ရောဂါနှင့်ပြည့်နေသောကမ္ဘာတွင်ဘုရားသခင်၏ကရုဏာကိုနားလည်ခြင်း။</w:t>
      </w:r>
    </w:p>
    <w:p/>
    <w:p>
      <w:r xmlns:w="http://schemas.openxmlformats.org/wordprocessingml/2006/main">
        <w:t xml:space="preserve">2. နေ့စဉ်ဘ၀တွင် သန့်ရှင်းမှုနှင့် သန့်ရှင်းမှု၏ စွမ်းအား</w:t>
      </w:r>
    </w:p>
    <w:p/>
    <w:p>
      <w:r xmlns:w="http://schemas.openxmlformats.org/wordprocessingml/2006/main">
        <w:t xml:space="preserve">1. ဆာလံ 107:17-20 - အချို့သောသူတို့သည် မိမိတို့၏ဒုစရိုက်ကြောင့် လူမိုက်ဖြစ်ခဲ့ကြပြီး၊ သူတို့၏ဒုစရိုက်ကြောင့် ဆင်းရဲဒုက္ခခံခဲ့ကြရသည်။ စားစရာတစ်မျိုးမျိုးကို ရွံရှာ၍ သေမင်း၏တံခါးဝသို့ ချဉ်းကပ်ကြ၏။ သူတို့သည် ဆင်းရဲခြင်း၌ ထာဝရ ဘုရားကို အော်ဟစ်၍ ဆင်းရဲခြင်းထဲက ကယ်လွှတ်တော်မူ၏။ နှုတ်ကပတ်တော်ကို လွှတ်၍ အနာရောဂါကိုငြိမ်းစေ၍၊ ပျက်စီးခြင်းဘေးမှ ကယ်နှုတ်တော်မူ၏။</w:t>
      </w:r>
    </w:p>
    <w:p/>
    <w:p>
      <w:r xmlns:w="http://schemas.openxmlformats.org/wordprocessingml/2006/main">
        <w:t xml:space="preserve">2. Isaiah 33:14-16 - ဇိအုန်မြို့၌ အပြစ်ရှိသောသူတို့သည် ကြောက်လန့်၍၊ တုန်လှုပ်ခြင်းသည် ဘုရားမရှိသောသူကို ဖမ်းမိပြီ၊ ငါတို့တွင် အဘယ်သူသည် လောင်သောမီးဖြင့် နေနိုင်သနည်း။ ငါတို့တွင် အဘယ်သူသည် ထာဝရမီးလျှံနှင့် နေနိုင်မည်နည်း။ ဖြောင့်မတ်စွာ ကျင့်၍ ဖြောင့်မတ်စွာ ကျင့်သောသူ၊ ညှဉ်းဆဲခြင်း၏ အကျိုးကို မထီမဲ့မြင်ပြုသော သူသည် တံစိုးကို ကိုင်ဆောင်မည်ကို စိုးရိမ်၍ လက်ဆွဲနှုတ်ဆက်၍၊ လူအသက်ကို သတ်ခြင်း၏ စကားကို နားမထောင်ဘဲ ဒုစရိုက်ကို မကြည့်မနေရ၊</w:t>
      </w:r>
    </w:p>
    <w:p/>
    <w:p>
      <w:r xmlns:w="http://schemas.openxmlformats.org/wordprocessingml/2006/main">
        <w:t xml:space="preserve">Leviticus 14:41 အိမ်ပတ်လည်၌ ခြစ်စေ၍၊ မြို့ပြင်၌ ခြစ်သော မြေမှုန့်ကို မသန့်ရှင်းသော အရပ်သို့ သွန်ရမည်။</w:t>
      </w:r>
    </w:p>
    <w:p/>
    <w:p>
      <w:r xmlns:w="http://schemas.openxmlformats.org/wordprocessingml/2006/main">
        <w:t xml:space="preserve">အိမ်ကို ခြစ်ထုတ်ခြင်းသည် သန့်စင်ခြင်း၏ သင်္ကေတဖြစ်သည်။</w:t>
      </w:r>
    </w:p>
    <w:p/>
    <w:p>
      <w:r xmlns:w="http://schemas.openxmlformats.org/wordprocessingml/2006/main">
        <w:t xml:space="preserve">1: ငါတို့သည် ဘုရားသခင်နှင့် ဖြောင့်မှန်စေခြင်းငှာ ငါတို့၏ အပြစ်နှင့် အညစ်အကြေးတို့၏ အသက်တာကို သန့်စင်ရမည်။</w:t>
      </w:r>
    </w:p>
    <w:p/>
    <w:p>
      <w:r xmlns:w="http://schemas.openxmlformats.org/wordprocessingml/2006/main">
        <w:t xml:space="preserve">၂။ ဘုရားသခင်ရဲ့ဘုန်းတော်ကို ထင်ဟပ်စေဖို့အတွက် ကျွန်ုပ်တို့ရဲ့အသက်တာကို သန့်ရှင်းသန့်ရှင်းအောင်ထားဖို့ ကြိုးစားရမယ်။</w:t>
      </w:r>
    </w:p>
    <w:p/>
    <w:p>
      <w:r xmlns:w="http://schemas.openxmlformats.org/wordprocessingml/2006/main">
        <w:t xml:space="preserve">1: ဆာလံ 51:2 - "ငါ၏ဒုစရိုက်မှငါ့ကိုနှိုက်နှိုက်ချွတ်ချွတ်ဆေးကြောပါ။</w:t>
      </w:r>
    </w:p>
    <w:p/>
    <w:p>
      <w:r xmlns:w="http://schemas.openxmlformats.org/wordprocessingml/2006/main">
        <w:t xml:space="preserve">2:1 ယောဟန် 1:9 - “ငါတို့သည် ငါတို့၏အပြစ်များကို ဝန်ခံလျှင် ငါတို့၏အပြစ်များကိုလွှတ်၍ မတရားသောအမှုကို ကင်းစင်စေခြင်းငှါ၊</w:t>
      </w:r>
    </w:p>
    <w:p/>
    <w:p>
      <w:r xmlns:w="http://schemas.openxmlformats.org/wordprocessingml/2006/main">
        <w:t xml:space="preserve">Leviticus 14:42 အခြားသောကျောက်တို့ကို ယူ၍ ထိုကျောက်များ နေရာတွင် ထားရမည်။ အခြားအင်္ဂတေကိုယူ၍ အိမ်၌ အင်္ဂတေလုပ်ရမည်။</w:t>
      </w:r>
    </w:p>
    <w:p/>
    <w:p>
      <w:r xmlns:w="http://schemas.openxmlformats.org/wordprocessingml/2006/main">
        <w:t xml:space="preserve">Leviticus 14:42 တွင်ဖော်ပြထားသော လမ်းညွှန်ချက်မှာ ကျောက်နှင့် အင်္ဂတေကိုယူ၍ အိမ်တစ်လုံးကို ပွန်းလုပ်ရန် အသုံးပြုရမည်။</w:t>
      </w:r>
    </w:p>
    <w:p/>
    <w:p>
      <w:r xmlns:w="http://schemas.openxmlformats.org/wordprocessingml/2006/main">
        <w:t xml:space="preserve">၁။ ကျွန်ုပ်တို့၏အသက်တာအတွက် ဘုရားသခင့်အစီအစဉ်– ဝတ်ပြုရာ ၁၄:၄၂ ကိုကြည့်ပါ။</w:t>
      </w:r>
    </w:p>
    <w:p/>
    <w:p>
      <w:r xmlns:w="http://schemas.openxmlformats.org/wordprocessingml/2006/main">
        <w:t xml:space="preserve">၂။ ဘုရားသခင့်လမ်းညွှန်မှုဖြင့် အိမ်တစ်လုံးတည်ဆောက်ခြင်း– ဝတ်ပြုရာ ၁၄:၄၂ ကိုလေ့လာပါ။</w:t>
      </w:r>
    </w:p>
    <w:p/>
    <w:p>
      <w:r xmlns:w="http://schemas.openxmlformats.org/wordprocessingml/2006/main">
        <w:t xml:space="preserve">1. ဆာလံ 127:1 - "သခင်ဘုရားသည် အိမ်တော်ကို မတည်တော်မမူလျှင်၊ ဆောက်သောသူတို့သည် အချည်းနှီးကြိုးစားအားထုတ်ကြ၏။</w:t>
      </w:r>
    </w:p>
    <w:p/>
    <w:p>
      <w:r xmlns:w="http://schemas.openxmlformats.org/wordprocessingml/2006/main">
        <w:t xml:space="preserve">၂။ ဒေသနာ ၃:၁-၈ - “အရာခပ်သိမ်းအတွက်အချိန်၊ မိုဃ်းကောင်းကင်အောက်၌ လုပ်ဆောင်မှုတိုင်းအတွက် အချိန်ကာလတစ်ခုရှိသည်။”</w:t>
      </w:r>
    </w:p>
    <w:p/>
    <w:p>
      <w:r xmlns:w="http://schemas.openxmlformats.org/wordprocessingml/2006/main">
        <w:t xml:space="preserve">Leviticus 14:43 နောက်တဖန် ဘေးဥပဒ်ရောက်၍ အိမ်၌ ပေါက်တတ်လျှင်၊</w:t>
      </w:r>
    </w:p>
    <w:p/>
    <w:p>
      <w:r xmlns:w="http://schemas.openxmlformats.org/wordprocessingml/2006/main">
        <w:t xml:space="preserve">ပလိပ်ရောဂါသည် ကုသပြီးပါက အိမ်သို့ပြန်လာပါက ကျောက်များ၊ ခြစ်ရာများ၊ အင်္ဂတေများကို ထပ်မံဖယ်ရှားရပါမည်။</w:t>
      </w:r>
    </w:p>
    <w:p/>
    <w:p>
      <w:r xmlns:w="http://schemas.openxmlformats.org/wordprocessingml/2006/main">
        <w:t xml:space="preserve">၁။ ဘုရားသခင့်ညွှန်ကြားချက်များကို လိုက်နာခြင်း၏အရေးကြီးပုံ- ဝတ်ပြုရာ ၁၄:၄၃ တွင်လေ့လာပါ။</w:t>
      </w:r>
    </w:p>
    <w:p/>
    <w:p>
      <w:r xmlns:w="http://schemas.openxmlformats.org/wordprocessingml/2006/main">
        <w:t xml:space="preserve">၂။ ဘုရားသခင် ကာကွယ်ခြင်း- ဝတ်ပြုရာ ၁၄:၄၃ ၏ ဆန်းစစ်ချက်</w:t>
      </w:r>
    </w:p>
    <w:p/>
    <w:p>
      <w:r xmlns:w="http://schemas.openxmlformats.org/wordprocessingml/2006/main">
        <w:t xml:space="preserve">1. Deuteronomy 7:15 - တဖန်ထာဝရဘုရားသည် သင့်ထံမှ အနာရောဂါရှိသမျှကို ပယ်ရှားတော်မူ၍၊ သင်သိသော အဲဂုတ္တုပြည်၏ မကောင်းသောအနာကို သင့်အပေါ်၌ ထားတော်မမူ။ သင့်ကိုမုန်းသော သူအပေါင်းတို့အပေါ်၌ တင်လိမ့်မည်။</w:t>
      </w:r>
    </w:p>
    <w:p/>
    <w:p>
      <w:r xmlns:w="http://schemas.openxmlformats.org/wordprocessingml/2006/main">
        <w:t xml:space="preserve">2. ဆာလံ 91:10 - သင့်အား ဘေးဥပဒ်မကျရောက်စေရ၊ သင်၏နေရာအနီး၌ ဘေးဥပဒ်လည်း မရောက်ရ။</w:t>
      </w:r>
    </w:p>
    <w:p/>
    <w:p>
      <w:r xmlns:w="http://schemas.openxmlformats.org/wordprocessingml/2006/main">
        <w:t xml:space="preserve">Leviticus 14:44 ထိုအခါ ယဇ်ပုရောဟိတ်သည် လာ၍ ကြည့်ရှု၍၊ အိမ်၌ အနာရောဂါ ပျံ့ပွားလျှင်၊ အိမ်၌ နူနာသည် မစင်ကြယ်။</w:t>
      </w:r>
    </w:p>
    <w:p/>
    <w:p>
      <w:r xmlns:w="http://schemas.openxmlformats.org/wordprocessingml/2006/main">
        <w:t xml:space="preserve">ယဇ်ပုရောဟိတ်သည် နူနာရောဂါလက္ခဏာရှိရန် အိမ်ကိုစစ်ဆေးရမည်ဖြစ်ပြီး တွေ့ရှိပါက အိမ်သည် မသန့်ရှင်းကြောင်း ကြေညာရမည်။</w:t>
      </w:r>
    </w:p>
    <w:p/>
    <w:p>
      <w:r xmlns:w="http://schemas.openxmlformats.org/wordprocessingml/2006/main">
        <w:t xml:space="preserve">1. ဘုရားသခင်၏သန့်ရှင်းခြင်း- မသန့်ရှင်းမှုသည် အဘယ်ကြောင့် အရေးကြီးသနည်း။</w:t>
      </w:r>
    </w:p>
    <w:p/>
    <w:p>
      <w:r xmlns:w="http://schemas.openxmlformats.org/wordprocessingml/2006/main">
        <w:t xml:space="preserve">2. ဘုရားသခင်၏ ကုစားနိုင်သော တန်ခိုး- မသန့်ရှင်းသူကို သန့်စင်ခြင်း။</w:t>
      </w:r>
    </w:p>
    <w:p/>
    <w:p>
      <w:r xmlns:w="http://schemas.openxmlformats.org/wordprocessingml/2006/main">
        <w:t xml:space="preserve">1. Leviticus 14:44 - “ထိုအခါ ယဇ်ပုရောဟိတ်သည် လာ၍ကြည့်လျှင်၊ အိမ်၌ အနာစွဲလျှင်၊ အိမ်၌ နူနာသည် မစင်ကြယ်။</w:t>
      </w:r>
    </w:p>
    <w:p/>
    <w:p>
      <w:r xmlns:w="http://schemas.openxmlformats.org/wordprocessingml/2006/main">
        <w:t xml:space="preserve">2 Exodus 15:26 - “သင်၏ဘုရားသခင် ထာဝရဘုရား၏ အမိန့်တော်ကို လုံ့လပြု၍ ရှေ့တော်၌ တရားသောအမှုကို ပြု၍ ပညတ်တော်တို့ကို နာယူ၍ စီရင်ထုံးဖွဲ့ချက်တို့ကို စောင့်ရှောက်လျှင်၊ ငါသည် အဲဂုတ္တုလူတို့၌ ရောက်စေသော ဤအနာကို သင့်အပေါ်၌ ငါမထားရ။ အကြောင်းမူကား၊ ငါသည် သင့်ကို ချမ်းသာပေးသော ထာဝရဘုရားဖြစ်၏။</w:t>
      </w:r>
    </w:p>
    <w:p/>
    <w:p>
      <w:r xmlns:w="http://schemas.openxmlformats.org/wordprocessingml/2006/main">
        <w:t xml:space="preserve">Leviticus 14:45 အိမ်၊ ကျောက်၊ သစ်သား၊ အိမ်တအိမ်လုံးကို ဖြိုဖျက်၍၊ ညစ်ညူးသော အရပ်သို့ ဆောင်သွား၍၊</w:t>
      </w:r>
    </w:p>
    <w:p/>
    <w:p>
      <w:r xmlns:w="http://schemas.openxmlformats.org/wordprocessingml/2006/main">
        <w:t xml:space="preserve">နူနာစွဲသောသူသည် မိမိနေထိုင်သောအိမ်ကို ဖြိုဖျက်၍ ရှိသမျှသော ပစ္စည်းတို့ကို မြို့ပြင် မသန့်ရှင်းသောအရပ်သို့ ဖယ်ရှားရမည်။</w:t>
      </w:r>
    </w:p>
    <w:p/>
    <w:p>
      <w:r xmlns:w="http://schemas.openxmlformats.org/wordprocessingml/2006/main">
        <w:t xml:space="preserve">၁။ ဘုရားသခင်၏သန့်ရှင်းခြင်းတန်ခိုး- ဝတ်ပြုရာဥပဒေများကို လိုက်နာခြင်းက ကျွန်ုပ်တို့ကို သန့်ရှင်းစေနိုင်ပုံ၊</w:t>
      </w:r>
    </w:p>
    <w:p/>
    <w:p>
      <w:r xmlns:w="http://schemas.openxmlformats.org/wordprocessingml/2006/main">
        <w:t xml:space="preserve">၂။ နာခံမှု၏တန်ခိုး– ဝတ်ပြုရာကျမ်းများကို ကျွန်ုပ်တို့အဘယ်ကြောင့် အမြဲလိုက်နာသင့်သနည်း။</w:t>
      </w:r>
    </w:p>
    <w:p/>
    <w:p>
      <w:r xmlns:w="http://schemas.openxmlformats.org/wordprocessingml/2006/main">
        <w:t xml:space="preserve">၁။ မဿဲ ၈:၁-၄ - ယေရှုသည် နူနာတစ်ဦးကို ကုသပေးကာ ကျွန်ုပ်တို့အား အပြစ်မှ ကင်းစင်စေမည့် ဘုရားသခင်၏ တန်ခိုးတော်ကို ပြသခဲ့သည်။</w:t>
      </w:r>
    </w:p>
    <w:p/>
    <w:p>
      <w:r xmlns:w="http://schemas.openxmlformats.org/wordprocessingml/2006/main">
        <w:t xml:space="preserve">2. 2 ကောရိန္သု 5:17-21 - ကျွန်ုပ်တို့သည် ခရစ်တော်၌ အသစ်သော ဖန်ဆင်းခြင်း ဖြစ်သည်၊ အပြစ်၌ အသက်မရှင်တော့ပါ။</w:t>
      </w:r>
    </w:p>
    <w:p/>
    <w:p>
      <w:r xmlns:w="http://schemas.openxmlformats.org/wordprocessingml/2006/main">
        <w:t xml:space="preserve">Leviticus 14:46 ထိုမှတပါး၊ ချုပ်ထားသမျှ အိမ်ထဲသို့ ဝင်သောသူသည် ညဦးတိုင်အောင် မစင်ကြယ်။</w:t>
      </w:r>
    </w:p>
    <w:p/>
    <w:p>
      <w:r xmlns:w="http://schemas.openxmlformats.org/wordprocessingml/2006/main">
        <w:t xml:space="preserve">ဝတ်ပြုရာကျမ်း ၁၄ ပါ အခန်းငယ် ၁၄ တွင် ချုပ်ထားစဉ် အိမ်သို့ဝင်သောသူမည်သည်ကား ညဦးတိုင်အောင် မစင်ကြယ်ဟု မိန့်တော်မူ၏။</w:t>
      </w:r>
    </w:p>
    <w:p/>
    <w:p>
      <w:r xmlns:w="http://schemas.openxmlformats.org/wordprocessingml/2006/main">
        <w:t xml:space="preserve">1. "သန့်ရှင်းစင်ကြယ်ခြင်း တန်ခိုး- သခင်ဘုရား၏ အိမ်တော်၏ သန့်ရှင်းခြင်း"</w:t>
      </w:r>
    </w:p>
    <w:p/>
    <w:p>
      <w:r xmlns:w="http://schemas.openxmlformats.org/wordprocessingml/2006/main">
        <w:t xml:space="preserve">၂။ "သခင်ဘုရား၏အိမ်တော်ကို သန့်ရှင်းစေခြင်း၏ အရေးကြီးသောအချက်"</w:t>
      </w:r>
    </w:p>
    <w:p/>
    <w:p>
      <w:r xmlns:w="http://schemas.openxmlformats.org/wordprocessingml/2006/main">
        <w:t xml:space="preserve">1. ဟေဗြဲ 9:14 - "အသက်ရှင်တော်မူသော ဘုရားသခင်ကို ဝတ်ပြုခြင်းငှာ၊ ငါတို့သည် အသက်ရှင်တော်မူသော ဘုရားသခင်ကို ဝတ်ပြုခြင်းငှာ၊ ငါတို့၏ကိုယ်ကိုကိုယ်သိသောစိတ်ကို သန့်ရှင်းစေခြင်းငှာ၊ ထာဝရဝိညာဉ်တော်အားဖြင့် ကိုယ်ကိုကိုယ် ပူဇော်သော ခရစ်တော်၏အသွေးတော်သည် အဘယ်မျှလောက်များပြားလိမ့်မည်နည်း။</w:t>
      </w:r>
    </w:p>
    <w:p/>
    <w:p>
      <w:r xmlns:w="http://schemas.openxmlformats.org/wordprocessingml/2006/main">
        <w:t xml:space="preserve">2. 1 ပေတရု 1:16 - “အကြောင်းမူကား၊ ငါသည် သန့်ရှင်းသောကြောင့် သန့်ရှင်းလော့။</w:t>
      </w:r>
    </w:p>
    <w:p/>
    <w:p>
      <w:r xmlns:w="http://schemas.openxmlformats.org/wordprocessingml/2006/main">
        <w:t xml:space="preserve">Leviticus 14:47 အိမ်၌နေသောသူသည် မိမိအဝတ်ကိုလျှော်ရမည်။ အိမ်၌စားသောသူသည် မိမိအဝတ်ကို လျှော်ရမည်။</w:t>
      </w:r>
    </w:p>
    <w:p/>
    <w:p>
      <w:r xmlns:w="http://schemas.openxmlformats.org/wordprocessingml/2006/main">
        <w:t xml:space="preserve">Leviticus 14:47 တွင် အိမ်၌နေသူများသည် မိမိတို့၏အဝတ်များကို လျှော်ဖွပ်ရမည်ဖြစ်ပြီး အိမ်၌စားသောသူများလည်း လျှော်သင့်သည်ဟု ဖော်ပြထားပေသည်။</w:t>
      </w:r>
    </w:p>
    <w:p/>
    <w:p>
      <w:r xmlns:w="http://schemas.openxmlformats.org/wordprocessingml/2006/main">
        <w:t xml:space="preserve">1. သန့်ရှင်းသပ်ရပ်စွာနေထိုင်ခြင်း - သန့်ရှင်းစင်ကြယ်သောဘဝနေထိုင်ရန် အခြားသူများကို အားပေးခြင်း။</w:t>
      </w:r>
    </w:p>
    <w:p/>
    <w:p>
      <w:r xmlns:w="http://schemas.openxmlformats.org/wordprocessingml/2006/main">
        <w:t xml:space="preserve">2. ဘုရားသခင်၏ ပညတ်တော်များကို နာခံခြင်း - ဘုရားသခင်၏ ပညတ်တော်များကို လိုက်နာခြင်း၏ အရေးပါမှုကို နားလည်ခြင်း။</w:t>
      </w:r>
    </w:p>
    <w:p/>
    <w:p>
      <w:r xmlns:w="http://schemas.openxmlformats.org/wordprocessingml/2006/main">
        <w:t xml:space="preserve">1. Deuteronomy 29:29 - "လျှို့ဝှက်သောအရာတို့ကို ငါတို့၏ဘုရားသခင် ထာဝရဘုရား ပိုင်တော်မူ၏။ ဤတရားစကားအလုံးစုံတို့ကို ငါတို့ကျင့်မည်အကြောင်း၊ ထင်ရှားသောအရာတို့သည် ငါတို့နှင့် ငါတို့၏သားမြေးတို့၌ အစဉ်အမြဲပိုင်၏။"</w:t>
      </w:r>
    </w:p>
    <w:p/>
    <w:p>
      <w:r xmlns:w="http://schemas.openxmlformats.org/wordprocessingml/2006/main">
        <w:t xml:space="preserve">2 ရောမ 12:2 - "ဤလောကနှင့်မလိုက်လျောညီထွေမဖြစ်ကြနှင့်။ ဘုရားသခင်၏အလိုတော်၊ နှစ်သက်ဖွယ်ကောင်းသော၊ စုံလင်သောအရာကို သက်သေပြမည်အကြောင်း၊ သင်တို့၏စိတ်နှလုံးကို အသစ်ပြုပြင်ခြင်းအားဖြင့် ပြောင်းလဲခြင်းရှိကြလော့။"</w:t>
      </w:r>
    </w:p>
    <w:p/>
    <w:p>
      <w:r xmlns:w="http://schemas.openxmlformats.org/wordprocessingml/2006/main">
        <w:t xml:space="preserve">Leviticus 14:48 ယဇ်ပုရောဟိတ်သည် ဝင်၍ကြည့်ရှုလျှင်၊ အိမ်၌အညစ်အကြေးမပြန့်ပွားလျှင်၊ ယဇ်ပုရောဟိတ်သည် အနာပျောက်သောကြောင့်၊ အိမ်သန့်ရှင်းသည်ဟု စီရင်ရမည်။ .</w:t>
      </w:r>
    </w:p>
    <w:p/>
    <w:p>
      <w:r xmlns:w="http://schemas.openxmlformats.org/wordprocessingml/2006/main">
        <w:t xml:space="preserve">အိမ်​ကို​အင်္ဂတေ​ပြီး​တဲ့​နောက် ပလိပ်​ရောဂါ​ပျောက်​သွား​ရင် အိမ်​တစ်​အိမ်​ကို သန့်​ရှင်း​ရှင်း​လင်း​ဖို့ ယဇ်​ပု​ရော​ဟိတ်​ကို အခွင့်​ပေး​တယ်။</w:t>
      </w:r>
    </w:p>
    <w:p/>
    <w:p>
      <w:r xmlns:w="http://schemas.openxmlformats.org/wordprocessingml/2006/main">
        <w:t xml:space="preserve">၁။ ဘုရားသခင်သည် မိမိလူမျိုးအတွက် ချစ်ခြင်းမေတ္တာနှင့် ကရုဏာတော်။—ဝတ်ပြုရာ ၁၄:၄၈</w:t>
      </w:r>
    </w:p>
    <w:p/>
    <w:p>
      <w:r xmlns:w="http://schemas.openxmlformats.org/wordprocessingml/2006/main">
        <w:t xml:space="preserve">၂။ ဆုတောင်းခြင်းနှင့် ယုံကြည်ခြင်း၏ တန်ခိုး—ဝတ်ပြုရာ ၁၄:၄၈</w:t>
      </w:r>
    </w:p>
    <w:p/>
    <w:p>
      <w:r xmlns:w="http://schemas.openxmlformats.org/wordprocessingml/2006/main">
        <w:t xml:space="preserve">1. Isaiah 53:5 - ငါတို့လွန်ကျူးခြင်းအပြစ်ကြောင့် ဒဏ်ခတ်ခံရသော်လည်း၊ ငါတို့ဒုစရိုက်ကြောင့် ပွန်းပဲ့ခြင်းခံရ၏။ သူ၏ဒဏ်ချက်ဖြင့် ငါတို့သည် အနာပျောက်ကြ၏။</w:t>
      </w:r>
    </w:p>
    <w:p/>
    <w:p>
      <w:r xmlns:w="http://schemas.openxmlformats.org/wordprocessingml/2006/main">
        <w:t xml:space="preserve">၂။ ယာကုပ် ၅:၁၄-၁၅ - သင်တို့တွင် ဖျားနာခြင်းရှိပါသလား။ အသင်းတော်၏ အသက်ကြီးသူတို့ကို ခေါ်စေ။ သခင်ဘုရား၏ နာမတော်ကို အမှီပြု၍ ဆီလိမ်း၍ သူ့အပေါ်မှာ ဆုတောင်းကြစေ။ ယုံကြည်ခြင်း၏ ပဌနာသည် ဖျားနာသောသူတို့ကို ကယ်တင်၍၊ ထာဝရဘုရားသည် သူ့ကို ထမြောက်စေတော်မူမည်။ ဒုစရိုက်ကို ပြုမိလျှင် လွှတ်ခြင်းသို့ ရောက်လိမ့်မည်။</w:t>
      </w:r>
    </w:p>
    <w:p/>
    <w:p>
      <w:r xmlns:w="http://schemas.openxmlformats.org/wordprocessingml/2006/main">
        <w:t xml:space="preserve">Leviticus 14:49 ငှက်နှစ်ကောင်၊ အာရဇ်သစ်သား၊ နီသော၊ ဟုဿုပ်၊</w:t>
      </w:r>
    </w:p>
    <w:p/>
    <w:p>
      <w:r xmlns:w="http://schemas.openxmlformats.org/wordprocessingml/2006/main">
        <w:t xml:space="preserve">ဤကျမ်းပိုဒ်သည် ငှက်နှစ်ကောင်၊ အာရဇ်သစ်သား၊ နီမြန်းသော၊ ဟုဿုပ်တို့ကို အသုံးပြု၍ အိမ်တစ်လုံးကို သန့်ရှင်းစေကြောင်း ဖော်ပြထားပါသည်။</w:t>
      </w:r>
    </w:p>
    <w:p/>
    <w:p>
      <w:r xmlns:w="http://schemas.openxmlformats.org/wordprocessingml/2006/main">
        <w:t xml:space="preserve">1: ယေရှုသည် ငှက်များ၊ အာရဇ်သစ်သား၊ နီသော၊ ဟုဿုပ် တို့ကို သန့်ရှင်းစေသကဲ့သို့၊ ငါတို့ကို အသွေးတော်ဖြင့် သန့်ရှင်းစေတော်မူ၏။</w:t>
      </w:r>
    </w:p>
    <w:p/>
    <w:p>
      <w:r xmlns:w="http://schemas.openxmlformats.org/wordprocessingml/2006/main">
        <w:t xml:space="preserve">၂။ ဝတ်ပြုရာ ၁၄း၄၉ တွင် အိမ်သန့်ရှင်းရေးလုပ်ခြင်းသည် ဘုရား၏အမိန့်တော်များကို ယုံကြည်ခြင်းနှင့် နာခံမှုဖြင့် လိုက်နာရမည်ဟု သွန်သင်သည်။</w:t>
      </w:r>
    </w:p>
    <w:p/>
    <w:p>
      <w:r xmlns:w="http://schemas.openxmlformats.org/wordprocessingml/2006/main">
        <w:t xml:space="preserve">1: Hebrews 9:22 - ခပ်သိမ်းသောအရာတို့ကို ပညတ်တရားအားဖြင့် အသွေးနှင့် စင်ကြယ်စေ၍၊ အသွေးမသွန်းဘဲ လွတ်ငြိမ်းခွင့်မရှိ။</w:t>
      </w:r>
    </w:p>
    <w:p/>
    <w:p>
      <w:r xmlns:w="http://schemas.openxmlformats.org/wordprocessingml/2006/main">
        <w:t xml:space="preserve">2:1 ယောဟန် 1:7 ငါတို့မူကား၊ အလင်း၌ရှိတော်မူသည်အတိုင်း ငါတို့သည် အလင်း၌ကျင်လည်လျှင်၊ ငါတို့သည် အချင်းချင်း မိတ်သဟာယဖွဲ့ကြပြီ၊ သားတော်ယေရှုခရစ်၏ အသွေးတော်သည် ငါတို့ကို အပြစ်ရှိသမျှတို့မှ ကင်းစင်စေတော်မူ၏။</w:t>
      </w:r>
    </w:p>
    <w:p/>
    <w:p>
      <w:r xmlns:w="http://schemas.openxmlformats.org/wordprocessingml/2006/main">
        <w:t xml:space="preserve">Leviticus 14:50 ရေစီး၍ မြေအိုး၌ ငှက်တကောင်ကို သတ်ရမည်။</w:t>
      </w:r>
    </w:p>
    <w:p/>
    <w:p>
      <w:r xmlns:w="http://schemas.openxmlformats.org/wordprocessingml/2006/main">
        <w:t xml:space="preserve">သခင်ဘုရားက ငှက်နှစ်ကောင်မှာ တစ်ကောင်ကို မြေအိုးထဲမှာ သတ်ပစ်ဖို့ အမိန့်ပေးခဲ့တယ်။</w:t>
      </w:r>
    </w:p>
    <w:p/>
    <w:p>
      <w:r xmlns:w="http://schemas.openxmlformats.org/wordprocessingml/2006/main">
        <w:t xml:space="preserve">၁။ အဓိပ္ပာယ်မရှိသည့်တိုင် ကျွန်ုပ်တို့၏သခင်အား နာခံခြင်းသည် အရေးကြီးဆုံးဖြစ်သည်။</w:t>
      </w:r>
    </w:p>
    <w:p/>
    <w:p>
      <w:r xmlns:w="http://schemas.openxmlformats.org/wordprocessingml/2006/main">
        <w:t xml:space="preserve">2: သခင်ဘုရား၏ အမိန့်တော်ကို မဆိုင်းမတွ လိုက်နာရမည်။</w:t>
      </w:r>
    </w:p>
    <w:p/>
    <w:p>
      <w:r xmlns:w="http://schemas.openxmlformats.org/wordprocessingml/2006/main">
        <w:t xml:space="preserve">1: Deuteronomy 8:3 - “ထိုသူသည် သင့်အား နှိမ့်ချ၍ ဆာလောင်မွတ်သိပ်ခြင်းငှာ သင့်ကို ခံစေ၍၊ သင်မသိသော မန္နနှင့် ကျွေးမွေးခြင်းငှါ သင့်ဘိုးဘေးတို့မသိ၊ ထာ​ဝ​ရ​ဘု​ရား​၏​နှုတ်​က​ပတ်​တော်​မှ​ထွက်​လာ​သော​အ​တိုင်း​မူ​ကား လူ​သည်​အ​သက်​ရှင်​၏။</w:t>
      </w:r>
    </w:p>
    <w:p/>
    <w:p>
      <w:r xmlns:w="http://schemas.openxmlformats.org/wordprocessingml/2006/main">
        <w:t xml:space="preserve">2: John 14:21 - "ငါ့ပညတ်တို့ကို စောင့်ရှောက်၍ စောင့်ရှောက်သောသူသည် ငါ့ကိုချစ်၏။ ငါ့ကိုချစ်သောသူသည် ငါ့ခမည်းတော်၏ ချစ်ခြင်းမေတ္တာကို ခံရလိမ့်မည်။ ငါသည် ထိုသူကို ချစ်၍ သူ့အား ကိုယ်ထင်ရှားပြလိမ့်မည်။ “</w:t>
      </w:r>
    </w:p>
    <w:p/>
    <w:p>
      <w:r xmlns:w="http://schemas.openxmlformats.org/wordprocessingml/2006/main">
        <w:t xml:space="preserve">Leviticus 14:51 အာရဇ်သစ်သား၊ ဟုဿုပ်၊ နီသောအထည်၊ အသက်ရှင်သော ငှက်ကိုယူ၍ အသေကောင်၏အသွေးနှင့် ပြေးသောရေ၌နှစ်၍ အိမ်၌ ခုနစ်ကြိမ်ဖြန်းရမည်။</w:t>
      </w:r>
    </w:p>
    <w:p/>
    <w:p>
      <w:r xmlns:w="http://schemas.openxmlformats.org/wordprocessingml/2006/main">
        <w:t xml:space="preserve">ဤကျမ်းပိုဒ်တွင် အာရဇ်သစ်သား၊ ဟုဿုပ်၊ နီသော၊ နီသော၊ အသက်ရှင်သော ငှက်ကိုယူ၍ ကွပ်မျက်သော ငှက်၏အသွေး၌ နှစ်ပြီး ရေဖြင့်နှစ်ကာ အိမ်ကို ခုနစ်ကြိမ် ဖျန်းပေးသည့် နူနာအိမ်ကို သန့်ရှင်းစေသည့် ဓလေ့ကို ဖော်ပြသည်။</w:t>
      </w:r>
    </w:p>
    <w:p/>
    <w:p>
      <w:r xmlns:w="http://schemas.openxmlformats.org/wordprocessingml/2006/main">
        <w:t xml:space="preserve">1. သူ၏အသွေး ခုနစ်ကြိမ်ဖြန်းသည်- ယေရှု၏ယဇ်ပူဇော်ခြင်း၏တန်ခိုး</w:t>
      </w:r>
    </w:p>
    <w:p/>
    <w:p>
      <w:r xmlns:w="http://schemas.openxmlformats.org/wordprocessingml/2006/main">
        <w:t xml:space="preserve">2. နှုတ်ကပတ်တော်ရေအားဖြင့် ကျွန်ုပ်တို့၏အသက်တာကို သန့်ရှင်းစေခြင်း။</w:t>
      </w:r>
    </w:p>
    <w:p/>
    <w:p>
      <w:r xmlns:w="http://schemas.openxmlformats.org/wordprocessingml/2006/main">
        <w:t xml:space="preserve">1. Ephesians 1:7 - ဘုရားသခင်၏ ကျေးဇူးတော် စည်းစိမ်နှင့်အညီ၊ သူ၏ အသွေးတော်အားဖြင့် ရွေးနှုတ်ခြင်း ၊ အပြစ်များကို ခွင့်လွှတ်ခြင်း ၊</w:t>
      </w:r>
    </w:p>
    <w:p/>
    <w:p>
      <w:r xmlns:w="http://schemas.openxmlformats.org/wordprocessingml/2006/main">
        <w:t xml:space="preserve">2. တိတု 3:5 - ငါတို့ပြုသော ဖြောင့်မတ်ခြင်း ကြောင့်မဟုတ်ဘဲ ကရုဏာတော်ကြောင့် ငါတို့ကို ကယ်တင်တော်မူ၏။ သန့်ရှင်းသောဝိညာဉ်တော်အားဖြင့် မွေးဖွားခြင်းနှင့် အသစ်တဖန်ပြန်လည်ခြင်းဆေးကြောခြင်းအားဖြင့် ကျွန်ုပ်တို့ကို ကယ်တင်ခဲ့သည်။</w:t>
      </w:r>
    </w:p>
    <w:p/>
    <w:p>
      <w:r xmlns:w="http://schemas.openxmlformats.org/wordprocessingml/2006/main">
        <w:t xml:space="preserve">Leviticus 14:52 ငှက်အသွေး၊ ပြေးသောရေနှင့်၊ အသက်ရှင်သောငှက်၊ အာရဇ်သစ်သား၊ ဟုဿုပ်၊ ဟုဿုပ်၊ နီသော့နှင့် သန့်စင်ရမည်။</w:t>
      </w:r>
    </w:p>
    <w:p/>
    <w:p>
      <w:r xmlns:w="http://schemas.openxmlformats.org/wordprocessingml/2006/main">
        <w:t xml:space="preserve">အိမ်သန့်ရှင်းရေးကို သွေး၊ ရေ၊ အသက်ရှင်သောငှက်၊ အာရဇ်သစ်သား၊ ဟုဿုပ်၊ နီသောအထည်နှင့် ပြီး၏။</w:t>
      </w:r>
    </w:p>
    <w:p/>
    <w:p>
      <w:r xmlns:w="http://schemas.openxmlformats.org/wordprocessingml/2006/main">
        <w:t xml:space="preserve">1. ယုံကြည်ခြင်း၏ သန့်ရှင်းခြင်း စွမ်းအား</w:t>
      </w:r>
    </w:p>
    <w:p/>
    <w:p>
      <w:r xmlns:w="http://schemas.openxmlformats.org/wordprocessingml/2006/main">
        <w:t xml:space="preserve">၂။ ဘုရားသခင်၏ အမိန့်တော်များကို နာခံခြင်း၏ အလှ</w:t>
      </w:r>
    </w:p>
    <w:p/>
    <w:p>
      <w:r xmlns:w="http://schemas.openxmlformats.org/wordprocessingml/2006/main">
        <w:t xml:space="preserve">1. ဟေဗြဲ 9:22 - ပညတ်တရားအရ ခပ်သိမ်းသောအမှုအရာတို့သည် အသွေးနှင့် သန့်စင်၍၊</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Leviticus 14:53 အသက်ရှင်သောငှက်ကို မြို့ပြင်လယ်ပြင်သို့ လွှတ်၍ အိမ်အဘို့ အပြစ်ဖြေခြင်းကို ပြုသဖြင့်၊ သန့်ရှင်းရမည်။</w:t>
      </w:r>
    </w:p>
    <w:p/>
    <w:p>
      <w:r xmlns:w="http://schemas.openxmlformats.org/wordprocessingml/2006/main">
        <w:t xml:space="preserve">အိမ်တစ်အိမ်အတွက် အပြစ်ဖြေခြင်း နှင့် သန့်ရှင်းစေခြင်းနည်းလမ်းအဖြစ် သက်ရှိငှက်တစ်ကောင်ကို လယ်ကွင်းများတွင် လွှတ်ထားရမည်။</w:t>
      </w:r>
    </w:p>
    <w:p/>
    <w:p>
      <w:r xmlns:w="http://schemas.openxmlformats.org/wordprocessingml/2006/main">
        <w:t xml:space="preserve">၁။ အပြစ်ဖြေခြင်းငှက် ခရစ်တော် ကျွန်ုပ်တို့ကို ရွေးနုတ်ပုံ</w:t>
      </w:r>
    </w:p>
    <w:p/>
    <w:p>
      <w:r xmlns:w="http://schemas.openxmlformats.org/wordprocessingml/2006/main">
        <w:t xml:space="preserve">2. ယဇ်ပူဇော်သောမေတ္တာသည် ကျွန်ုပ်တို့အတွက် ဘုရားသခင် ၏ အပြစ်ဖြေခြင်း အဓိပ္ပာယ်</w:t>
      </w:r>
    </w:p>
    <w:p/>
    <w:p>
      <w:r xmlns:w="http://schemas.openxmlformats.org/wordprocessingml/2006/main">
        <w:t xml:space="preserve">1.Isaiah 53:5 ငါတို့လွန်ကျူးခြင်းအတွက် ခွင်းခြင်းကိုခံရ၍၊ ငါတို့ဒုစရိုက်ကြောင့် နှိပ်စက်ခြင်းခံရ၏။ ငါတို့ကို ငြိမ်သက်ခြင်းဖြစ်စေသော ပြစ်ဒဏ်သည် သူ့အပေါ်၌ သက်ရောက်၍၊ သူ၏ဒဏ်ချက်အားဖြင့် ငါတို့သည် သက်သာရာရ၏။</w:t>
      </w:r>
    </w:p>
    <w:p/>
    <w:p>
      <w:r xmlns:w="http://schemas.openxmlformats.org/wordprocessingml/2006/main">
        <w:t xml:space="preserve">2.Romans 5:8 သို့ရာတွင်၊ ဘုရားသခင်သည် ငါတို့ကိုချစ်သောမေတ္တာကို ဤအရာ၌ပြသတော်မူသည်- ငါတို့သည် အပြစ်ရှိစဉ်ပင်၊ ခရစ်တော်သည် ငါတို့အတွက်ကြောင့် အသေခံတော်မူ၏။</w:t>
      </w:r>
    </w:p>
    <w:p/>
    <w:p>
      <w:r xmlns:w="http://schemas.openxmlformats.org/wordprocessingml/2006/main">
        <w:t xml:space="preserve">Leviticus 14:54 နူနာစွဲသော ပလိပ်ရောဂါ၊</w:t>
      </w:r>
    </w:p>
    <w:p/>
    <w:p>
      <w:r xmlns:w="http://schemas.openxmlformats.org/wordprocessingml/2006/main">
        <w:t xml:space="preserve">ဤကျမ်းပိုဒ်သည် နူနာနှင့် နာကျည်းခြင်းဆိုင်ရာ တရားတော်ကို အကျဉ်းချုပ်ဖော်ပြထားသည်။</w:t>
      </w:r>
    </w:p>
    <w:p/>
    <w:p>
      <w:r xmlns:w="http://schemas.openxmlformats.org/wordprocessingml/2006/main">
        <w:t xml:space="preserve">1. သခင်ဘုရား၏ကရုဏာတော်- ဘုရားသခင်၏ပညတ်တော်သည် ကုသခြင်းနှင့် ပြန်လည်ထူထောင်ခြင်းကို ပေးဆောင်သည်။</w:t>
      </w:r>
    </w:p>
    <w:p/>
    <w:p>
      <w:r xmlns:w="http://schemas.openxmlformats.org/wordprocessingml/2006/main">
        <w:t xml:space="preserve">2. သခင့်အမိန့်တော်များကို နာခံခြင်း၏ အသက်တာပြောင်းလဲစေသော သက်ရောက်မှု</w:t>
      </w:r>
    </w:p>
    <w:p/>
    <w:p>
      <w:r xmlns:w="http://schemas.openxmlformats.org/wordprocessingml/2006/main">
        <w:t xml:space="preserve">1. ဆာလံ 103:3 အိုငါ့ဝိညာဉ်၊ ထာဝရဘုရားကို ချီးမွမ်း၍၊ အလုံးစုံတို့ကို မမေ့လျော့နှင့်။</w:t>
      </w:r>
    </w:p>
    <w:p/>
    <w:p>
      <w:r xmlns:w="http://schemas.openxmlformats.org/wordprocessingml/2006/main">
        <w:t xml:space="preserve">2. Isaiah 53:5 - ငါတို့လွန်ကျူးခြင်းအပြစ်ကြောင့် ဒဏ်ခတ်ခံရသော်လည်း၊ ငါတို့ဒုစရိုက်ကြောင့် ပွန်းပဲ့ခြင်းခံရ၏။ သူ၏ဒဏ်ချက်ဖြင့် ငါတို့သည် အနာပျောက်ကြ၏။</w:t>
      </w:r>
    </w:p>
    <w:p/>
    <w:p>
      <w:r xmlns:w="http://schemas.openxmlformats.org/wordprocessingml/2006/main">
        <w:t xml:space="preserve">Leviticus 14:55 အဝတ်​နှင့်​အိမ်​၏​နူ​နာ​ကြောင့်၊</w:t>
      </w:r>
    </w:p>
    <w:p/>
    <w:p>
      <w:r xmlns:w="http://schemas.openxmlformats.org/wordprocessingml/2006/main">
        <w:t xml:space="preserve">ဤကျမ်းပိုဒ်သည် အဝတ်နှင့် အိမ်များတွင် နူနာကို သန့်စင်ခြင်းအကြောင်း ပြောထားသည်။</w:t>
      </w:r>
    </w:p>
    <w:p/>
    <w:p>
      <w:r xmlns:w="http://schemas.openxmlformats.org/wordprocessingml/2006/main">
        <w:t xml:space="preserve">1. သန့်စင်ခြင်း၏တန်ခိုး- ဝတ်ပြုရာ ၁၄:၅၅ ၏ဆန်းစစ်ချက်</w:t>
      </w:r>
    </w:p>
    <w:p/>
    <w:p>
      <w:r xmlns:w="http://schemas.openxmlformats.org/wordprocessingml/2006/main">
        <w:t xml:space="preserve">2. သန့်စင်ခြင်း၏ အရေးပါပုံ- ဘုရားသခင့်သန့်ရှင်းမှုကို လေ့လာခြင်း။</w:t>
      </w:r>
    </w:p>
    <w:p/>
    <w:p>
      <w:r xmlns:w="http://schemas.openxmlformats.org/wordprocessingml/2006/main">
        <w:t xml:space="preserve">1. Isaiah 1:18 - ယခုလာ၍ တညီတညွတ်တည်း ဆင်ခြင်ကြကုန်အံ့ဟု ထာဝရဘုရား မိန့်တော်မူသည်ကား၊ သင်၏ ဒုစရိုက်သည် နီသော်လည်း၊ မိုဃ်းပွင့်ကဲ့သို့ ဖြူလိမ့်မည်။</w:t>
      </w:r>
    </w:p>
    <w:p/>
    <w:p>
      <w:r xmlns:w="http://schemas.openxmlformats.org/wordprocessingml/2006/main">
        <w:t xml:space="preserve">2. မဿဲ 8:3-4 - ယေရှုသည် လက်တော်ကိုဆန့်၍ သူ့အား တို့တော်မူလျှင်၊ သန့်ရှင်းပါစေ။ ထိုခဏခြင်းတွင် သူ၏နူနာသည် ကင်းစင်လေ၏။</w:t>
      </w:r>
    </w:p>
    <w:p/>
    <w:p>
      <w:r xmlns:w="http://schemas.openxmlformats.org/wordprocessingml/2006/main">
        <w:t xml:space="preserve">Leviticus 14:56 အတက်အဆင်း၊ အနာဖေး၊ တောက်ပသောအကွက်၊</w:t>
      </w:r>
    </w:p>
    <w:p/>
    <w:p>
      <w:r xmlns:w="http://schemas.openxmlformats.org/wordprocessingml/2006/main">
        <w:t xml:space="preserve">ဤကျမ်းပိုဒ်သည် ဝတ်ပြုရာကျမ်းတွင် အရေပြားအခြေအနေများနှင့်ပတ်သက်သည့် စည်းမျဉ်းများအကြောင်း ဆွေးနွေးထားသည်။</w:t>
      </w:r>
    </w:p>
    <w:p/>
    <w:p>
      <w:r xmlns:w="http://schemas.openxmlformats.org/wordprocessingml/2006/main">
        <w:t xml:space="preserve">1- အဘယ်ကြောင့်ပေးသည်ကို ကျွန်ုပ်တို့နားမလည်နိုင်သော်လည်း ဘုရားသခင်၏အမိန့်တော်များကို လိုက်နာခြင်း၏အရေးကြီးမှုကို ကျွန်ုပ်တို့သတိပေးထားပါသည်။</w:t>
      </w:r>
    </w:p>
    <w:p/>
    <w:p>
      <w:r xmlns:w="http://schemas.openxmlformats.org/wordprocessingml/2006/main">
        <w:t xml:space="preserve">2- ကျွန်ုပ်တို့အား ကာကွယ်ရန်နှင့် ကျွန်ုပ်တို့အတွက် ကိုယ်တော်၏မေတ္တာတော်ကို ပြသရန် ကျွန်ုပ်တို့အား ဘုရားသခင်က ပေးထားသော ပညတ်များဖြစ်သည်။</w:t>
      </w:r>
    </w:p>
    <w:p/>
    <w:p>
      <w:r xmlns:w="http://schemas.openxmlformats.org/wordprocessingml/2006/main">
        <w:t xml:space="preserve">1: Deuteronomy 6:5-6 "သင်၏ဘုရားသခင် ထာဝရဘုရားကို စိတ်နှလုံးအကြွင်းမဲ့၊ အစွမ်းသတ္တိရှိသမျှနှင့် ချစ်လော့။</w:t>
      </w:r>
    </w:p>
    <w:p/>
    <w:p>
      <w:r xmlns:w="http://schemas.openxmlformats.org/wordprocessingml/2006/main">
        <w:t xml:space="preserve">2: ယာကုပ် 1:22-25 နှုတ်ကပတ်တော်ကို နားမထောင်ဘဲ လှည့်စားကြလော့။ ပြောတဲ့အတိုင်းလုပ်ပါ။ နှုတ်ကပတ်တော်ကို နားထောင်သော်လည်း မကျင့်သူသည် မှန်ထဲတွင် သူ့မျက်နှာကို ကြည့်ကာ သူ့ကိုယ်သူ ကြည့်ပြီးနောက် အဝေးသို့ ထွက်သွားကာ သူ့ပုံသဏ္ဍာန်ကို ချက်ချင်း မေ့သွားသလိုမျိုး၊ အကြင်သူသည် လွတ်လပ်မှုကိုပေးသော ပြီးပြည့်စုံသောတရား၌ စေ့စေ့ကြည့်ရှု၍ ကြားနာရသည်ကို မမေ့မလျော့ဘဲ ကျင့်သောအကျင့်၌ မင်္ဂလာရှိလိမ့်မည်။</w:t>
      </w:r>
    </w:p>
    <w:p/>
    <w:p>
      <w:r xmlns:w="http://schemas.openxmlformats.org/wordprocessingml/2006/main">
        <w:t xml:space="preserve">Leviticus 14:57 ညစ်ညူးသောအချိန်၊ သန့်ရှင်းသောအခါ၌ သွန်သင်ခြင်းငှါ၊ ဤအရာသည် နူနာ၏တရားဖြစ်၏။</w:t>
      </w:r>
    </w:p>
    <w:p/>
    <w:p>
      <w:r xmlns:w="http://schemas.openxmlformats.org/wordprocessingml/2006/main">
        <w:t xml:space="preserve">ဤကျမ်းပိုဒ်သည် နူနာ၏နိယာမနှင့် သန့်ရှင်းမှုနှင့် မသန့်ရှင်းမှုအကြား ခွဲခြားနည်းကို အကျဉ်းချုပ်ဖော်ပြထားသည်။</w:t>
      </w:r>
    </w:p>
    <w:p/>
    <w:p>
      <w:r xmlns:w="http://schemas.openxmlformats.org/wordprocessingml/2006/main">
        <w:t xml:space="preserve">1. ဘုရားသခင်၏သန့်ရှင်းခြင်း- အနာကြီးရောဂါ၏ နိယာမများကို နားလည်ခြင်း။</w:t>
      </w:r>
    </w:p>
    <w:p/>
    <w:p>
      <w:r xmlns:w="http://schemas.openxmlformats.org/wordprocessingml/2006/main">
        <w:t xml:space="preserve">2. သန့်ရှင်းသောရေယာဉ်ဖြစ်ပုံ- အနာကြီးရောဂါ၏ ဝိညာဉ်ရေးဆိုင်ရာ အရေးပါမှု</w:t>
      </w:r>
    </w:p>
    <w:p/>
    <w:p>
      <w:r xmlns:w="http://schemas.openxmlformats.org/wordprocessingml/2006/main">
        <w:t xml:space="preserve">1. Leviticus 11:44-45 အကြောင်းမူကား၊ ငါသည် သင်၏ဘုရားသခင် ထာဝရဘုရားဖြစ်၏။ ငါသည် သန့်ရှင်းသောကြောင့်၊ ကိုယ်ကိုကိုယ် သန့်ရှင်းစေကြလော့။ မြေကြီးပေါ်မှာ လှုပ်ရှားသွားလာနေသော သတ္တဝါမှန်သမျှ ကိုယ်ကိုကိုယ် မညစ်ညူးစေရ။</w:t>
      </w:r>
    </w:p>
    <w:p/>
    <w:p>
      <w:r xmlns:w="http://schemas.openxmlformats.org/wordprocessingml/2006/main">
        <w:t xml:space="preserve">2. Matthew 5:48 သို့ဖြစ်၍ သင်တို့၏ကောင်းကင်ဘုံ၌ရှိတော်မူသော သင်တို့အဘသည် စုံလင်တော်မူသည်ဖြစ်၍၊</w:t>
      </w:r>
    </w:p>
    <w:p/>
    <w:p>
      <w:r xmlns:w="http://schemas.openxmlformats.org/wordprocessingml/2006/main">
        <w:t xml:space="preserve">ဝတ်ပြုရာကျမ်း 15 ကို အောက်ပါအတိုင်း အပိုဒ်သုံးပိုဒ်ဖြင့် အကျဉ်းချုပ်ဖော်ပြနိုင်သည်-</w:t>
      </w:r>
    </w:p>
    <w:p/>
    <w:p>
      <w:r xmlns:w="http://schemas.openxmlformats.org/wordprocessingml/2006/main">
        <w:t xml:space="preserve">အပိုဒ် ၁- ဝတ်ပြုရာ ၁၅:၁-၁၅ တွင် ကိုယ်အင်္ဂါစွန့်ခြင်းဆိုင်ရာဥပဒေများကို မိတ်ဆက်ပေးသည်။ လူကိုညစ်ညူးစေသော ယောက်ျားနှင့်မိန်းမ နှစ်မျိုးလုံးကို ရည်ညွှန်းသည်။ ပုံမှန်မဟုတ်သော လိင်အင်္ဂါမှဆင်းခြင်း၊ အမျိုးသမီးများတွင် ရာသီသွေးဆင်းခြင်းနှင့် အမျိုးသားများမှ သုက်ရည်ထုတ်လွှတ်ခြင်း အပါအဝင် အမျိုးမျိုးသော စွန့်ထုတ်မှုအမျိုးအစားများကို ဖော်ပြထားပါသည်။ အခန်းတွင် ဤအခြေအနေများသည် လူတစ်ဦး၏ အခမ်းအနား သန့်ရှင်းမှုကို မည်ကဲ့သို့ အကျိုးသက်ရောက်ပုံနှင့် သန့်ရှင်းစင်ကြယ်မှုကို ပြန်လည်ရရှိရန် ၎င်းတို့လုပ်ဆောင်ရမည့် လုပ်ဆောင်ချက်များအပေါ် လမ်းညွှန်ချက်များ ပေးထားသည်။</w:t>
      </w:r>
    </w:p>
    <w:p/>
    <w:p>
      <w:r xmlns:w="http://schemas.openxmlformats.org/wordprocessingml/2006/main">
        <w:t xml:space="preserve">အပိုဒ် 2- ဝတ်ပြုရာ ၁၅:၁၆-၃၃ တွင် ဆက်လက်ဖော်ပြထားသည်၊ အခန်းတွင် ခန္ဓာကိုယ်ထွက်ခြင်းဆိုင်ရာ စည်းမျဉ်းများကို အသေးစိတ်ဖော်ပြထားသည်။ ဤညစ်ညမ်းသောကာလများအတွင်း တစ်ကိုယ်ရေသန့်ရှင်းရေး၏အရေးကြီးမှုကို အလေးပေးဖော်ပြပြီး မသန့်ရှင်းသောလူ သို့မဟုတ် ၎င်းတို့၏ပစ္စည်းများကို ထိမိသူသည် ညနေအထိ မသန့်ရှင်းကြောင်း မီးမောင်းထိုးပြထားသည်။ အဝတ်လျှော်ခြင်းနှင့် ရေချိုးခြင်း အပါအဝင် အညစ်အကြေးများ ကုန်ဆုံးပြီးနောက် မိမိကိုယ်ကို သန့်စင်ရန် တိကျသော ညွှန်ကြားချက်များကို ပေးထားသည်။</w:t>
      </w:r>
    </w:p>
    <w:p/>
    <w:p>
      <w:r xmlns:w="http://schemas.openxmlformats.org/wordprocessingml/2006/main">
        <w:t xml:space="preserve">အပိုဒ် ၃– ဝတ်ပြုရာကျမ်း ၁၅ တွင် ဤဥပဒေများသည် ဣသရေလလူမျိုးအသိုက်အဝန်းအတွင်း သန့်ရှင်းသပ်ရပ်မှုရှိစေရန်အတွက် မရှိမဖြစ်လိုအပ်ကြောင်း အလေးပေး၍ နိဂုံးချုပ်ထားသည်။ ဤစည်းမျဉ်းများကို လိုက်နာရန် ပျက်ကွက်ခြင်းသည် လူတစ်ဦးချင်းစီအတွက်သာမက ၎င်းတို့၏ နေထိုင်ရာနေရာများနှင့် ထိတွေ့မိသော အရာဝတ္ထုများအတွက်လည်း ညစ်ညူးစေကြောင်း အလေးပေးဖော်ပြသည်။ ဤအခန်းသည် ခန္ဓာကိုယ်တွင်းထွက်ခြင်းများနှင့်ပတ်သက်သည့် အခြေအနေများကို ကိုင်တွယ်ဖြေရှင်းပုံနှင့်ပတ်သက်၍ ရှင်းလင်းသောလမ်းညွှန်ချက်များပေးခြင်းဖြင့် သူ၏လူများကြားတွင် သန့်ရှင်းခြင်းအတွက် ဘုရားသခင်၏စိုးရိမ်မှုကို အလေးပေးဖော်ပြသည်။</w:t>
      </w:r>
    </w:p>
    <w:p/>
    <w:p>
      <w:r xmlns:w="http://schemas.openxmlformats.org/wordprocessingml/2006/main">
        <w:t xml:space="preserve">အကျဉ်းချုပ်မှာ:</w:t>
      </w:r>
    </w:p>
    <w:p>
      <w:r xmlns:w="http://schemas.openxmlformats.org/wordprocessingml/2006/main">
        <w:t xml:space="preserve">ဝတ်ပြုရာကျမ်း 15 သည်-</w:t>
      </w:r>
    </w:p>
    <w:p>
      <w:r xmlns:w="http://schemas.openxmlformats.org/wordprocessingml/2006/main">
        <w:t xml:space="preserve">လူကိုညစ်ညူးစေသော ကိုယ်အင်္ဂါစွန့်ခြင်းဆိုင်ရာဥပဒေများ၊</w:t>
      </w:r>
    </w:p>
    <w:p>
      <w:r xmlns:w="http://schemas.openxmlformats.org/wordprocessingml/2006/main">
        <w:t xml:space="preserve">အမျိုးသား၊ အမျိုးသမီး နှစ်မျိုးလုံးအပေါ် သက်ရောက်မှုရှိသော စွန့်ပစ်ပစ္စည်း အမျိုးအစားအမျိုးမျိုး၏ ဖော်ပြချက်၊</w:t>
      </w:r>
    </w:p>
    <w:p>
      <w:r xmlns:w="http://schemas.openxmlformats.org/wordprocessingml/2006/main">
        <w:t xml:space="preserve">အခမ်းအနား သန့်ရှင်းမှု ပြန်လည်ရရှိရန် လိုအပ်သည့် လုပ်ဆောင်ချက်များဆိုင်ရာ လမ်းညွှန်ချက်များ။</w:t>
      </w:r>
    </w:p>
    <w:p/>
    <w:p>
      <w:r xmlns:w="http://schemas.openxmlformats.org/wordprocessingml/2006/main">
        <w:t xml:space="preserve">ညစ်ညမ်းသောကာလများအတွင်း တစ်ကိုယ်ရေသန့်ရှင်းရေး၏အရေးကြီးမှု၊</w:t>
      </w:r>
    </w:p>
    <w:p>
      <w:r xmlns:w="http://schemas.openxmlformats.org/wordprocessingml/2006/main">
        <w:t xml:space="preserve">မသန့်ရှင်းသော အရာများကို ထိတွေ့ခြင်း၊ မသန့်ရှင်းသော လူများ သို့မဟုတ် ပစ္စည်းများနှင့် ထိတွေ့ခြင်းမှ ကူးစက်ခြင်း၊</w:t>
      </w:r>
    </w:p>
    <w:p>
      <w:r xmlns:w="http://schemas.openxmlformats.org/wordprocessingml/2006/main">
        <w:t xml:space="preserve">ရာသီကုန်ဆုံးပြီးနောက် အဝတ်လျှော်ခြင်း၊ ရေချိုးခြင်းဆိုင်ရာ ညွှန်ကြားချက်များ။</w:t>
      </w:r>
    </w:p>
    <w:p/>
    <w:p>
      <w:r xmlns:w="http://schemas.openxmlformats.org/wordprocessingml/2006/main">
        <w:t xml:space="preserve">အစ္စရေးအသိုင်းအဝိုင်းအတွင်း သန့်ရှင်းမှုကို အလေးပေးခြင်း၊</w:t>
      </w:r>
    </w:p>
    <w:p>
      <w:r xmlns:w="http://schemas.openxmlformats.org/wordprocessingml/2006/main">
        <w:t xml:space="preserve">စည်းမျဥ်းစည်းကမ်းများကို မလိုက်နာခြင်းကြောင့် ညစ်ညူးခြင်းများ၊</w:t>
      </w:r>
    </w:p>
    <w:p>
      <w:r xmlns:w="http://schemas.openxmlformats.org/wordprocessingml/2006/main">
        <w:t xml:space="preserve">ဤလမ်းညွှန်ချက်များတွင် ကိုယ်တော်၏လူများကြားတွင် ဘုရားသခင်၏ သန့်ရှင်းခြင်းအတွက် အလေးထားပါသည်။</w:t>
      </w:r>
    </w:p>
    <w:p/>
    <w:p>
      <w:r xmlns:w="http://schemas.openxmlformats.org/wordprocessingml/2006/main">
        <w:t xml:space="preserve">ဤအခန်းတွင် ခန္ဓာကိုယ်တွင်းထွက်ခြင်းဆိုင်ရာဥပဒေများနှင့် အစ္စရေးအသိုက်အဝန်းအတွင်း အခမ်းအနားသန့်ရှင်းမှုအပေါ် ၎င်းတို့၏သက်ရောက်မှုများကို အလေးပေးထားသည်။ ၎င်းသည် ပုံမှန်မဟုတ်သော လိင်အင်္ဂါအဆင်း၊ အမျိုးသမီးများတွင် ရာသီသွေးဆင်းခြင်းနှင့် အမျိုးသားများမှ သုက်ရည်ထုတ်လွှတ်မှုအပါအဝင် လူတစ်ဦးကို မသန့်ရှင်းစေသည့် အမျိုးအစားအမျိုးမျိုးကို ကိုင်တွယ်ဖြေရှင်းပေးသည်။ အခန်းတွင် ဤအခြေအနေများသည် လူတစ်ဦး၏ သန့်စင်မှုအခြေအနေအပေါ် မည်ကဲ့သို့အကျိုးသက်ရောက်ပုံနှင့်ပတ်သက်သည့် အသေးစိတ်လမ်းညွှန်ချက်များကို ပေးဆောင်ထားပြီး အခမ်းအနား သန့်ရှင်းမှုပြန်လည်ရရှိရန် လိုအပ်သောလုပ်ဆောင်မှုများကို အကျဉ်းချုပ်ဖော်ပြထားသည်။</w:t>
      </w:r>
    </w:p>
    <w:p/>
    <w:p>
      <w:r xmlns:w="http://schemas.openxmlformats.org/wordprocessingml/2006/main">
        <w:t xml:space="preserve">ထို့အပြင်၊ ဝတ်ပြုရာကျမ်း 15 သည် ညစ်ညမ်းသည့်အချိန်ကာလအတွင်း တစ်ကိုယ်ရေသန့်ရှင်းရေးကို အလေးပေးဖော်ပြပြီး မသန့်ရှင်းသူ သို့မဟုတ် ၎င်းတို့၏ပစ္စည်းများနှင့်ထိတွေ့ပါက ညနေအထိယာယီညစ်ညမ်းမှုဖြစ်စေကြောင်း မီးမောင်းထိုးပြထားသည်။ အဝတ်လျှော်ခြင်းနှင့် ရေချိုးခြင်း အပါအဝင် အညစ်အကြေးများ ကုန်ဆုံးပြီးနောက် မိမိကိုယ်ကို သန့်စင်ရန် တိကျသော ညွှန်ကြားချက်များကို ပေးထားသည်။</w:t>
      </w:r>
    </w:p>
    <w:p/>
    <w:p>
      <w:r xmlns:w="http://schemas.openxmlformats.org/wordprocessingml/2006/main">
        <w:t xml:space="preserve">အစ္စရေးအသိုက်အဝန်းအတွင်း သန့်ရှင်းမှုထိန်းသိမ်းခြင်း၏ အရေးပါမှုကို အလေးပေးခြင်းဖြင့် အခန်းကို နိဂုံးချုပ်ထားသည်။ ဤစည်းမျဉ်းများကို လိုက်နာရန် ပျက်ကွက်ခြင်းသည် လူတစ်ဦးချင်းစီကို ညစ်ညူးစေရုံသာမက ၎င်းတို့၏ နေထိုင်ရာနေရာများနှင့် ထိတွေ့မိသော အရာဝတ္ထုများကိုလည်း ထိခိုက်စေကြောင်း သတိပေးထားသည်။ ဤဥပဒေများသည် တစ်ကိုယ်ရေသန့်ရှင်းရေးကို အလေးပေးကာ အခမ်းအနား သန့်ရှင်းမှုကို ထိန်းသိမ်းထားစဉ် ခန္ဓာကိုယ်တွင်းထွက်ခြင်းများနှင့်ပတ်သက်သည့် အခြေအနေများကို ကိုင်တွယ်ဖြေရှင်းပုံဆိုင်ရာ ရှင်းလင်းသောလမ်းညွှန်ချက်များကို ပံ့ပိုးပေးခြင်းဖြင့် သူ၏လူများအကြား သန့်ရှင်းမှုအတွက် ဘုရားသခင်၏အလေးထားမှုကို ပြသသည်။</w:t>
      </w:r>
    </w:p>
    <w:p/>
    <w:p>
      <w:r xmlns:w="http://schemas.openxmlformats.org/wordprocessingml/2006/main">
        <w:t xml:space="preserve">Leviticus 15:1 တဖန် ထာဝရဘုရားသည် မောရှေနှင့် အာရုန်တို့အား မိန့်တော်မူသည်ကား၊</w:t>
      </w:r>
    </w:p>
    <w:p/>
    <w:p>
      <w:r xmlns:w="http://schemas.openxmlformats.org/wordprocessingml/2006/main">
        <w:t xml:space="preserve">ဤကျမ်းပိုဒ်သည် မောရှေနှင့် အာရုန်တို့အား သခင်ဘုရား၏ ညွှန်ကြားချက်များကို အကြမ်းဖျင်းဖော်ပြထားသည်။</w:t>
      </w:r>
    </w:p>
    <w:p/>
    <w:p>
      <w:r xmlns:w="http://schemas.openxmlformats.org/wordprocessingml/2006/main">
        <w:t xml:space="preserve">1: ဘုရားသခင်သည် ကျွန်ုပ်တို့အား ကျွန်ုပ်တို့၏ကိုယ်ခန္ဓာကို သတိရှိရန်နှင့် သူ၏အမိန့်တော်များအတိုင်း စောင့်ရှောက်ရန် ညွှန်ကြားထားသည်။</w:t>
      </w:r>
    </w:p>
    <w:p/>
    <w:p>
      <w:r xmlns:w="http://schemas.openxmlformats.org/wordprocessingml/2006/main">
        <w:t xml:space="preserve">2- ရုပ်ပိုင်းဆိုင်ရာကျန်းမာရေးကိစ္စများတွင်၊ ကျွန်ုပ်တို့သည် ဘုရားသခင်၏လမ်းညွှန်မှုကို အမြဲရှာဖွေပြီး သူ၏ညွှန်ကြားချက်များကို လိုက်နာရမည်ဖြစ်သည်။</w:t>
      </w:r>
    </w:p>
    <w:p/>
    <w:p>
      <w:r xmlns:w="http://schemas.openxmlformats.org/wordprocessingml/2006/main">
        <w:t xml:space="preserve">၁ သုတ္တံကျမ်း ၃:၇-၈ - "သင်၏မျက်စိ၌ ပညာမရှိစေနှင့်။ ထာဝရဘုရားကို ကြောက်ရွံ့၍ ဒုစရိုက်ကို ရှောင်လော့။ သင်၏နဖူးနှင့် ခြင်ဆီတို့သည် ကျန်းမာလိမ့်မည်။"</w:t>
      </w:r>
    </w:p>
    <w:p/>
    <w:p>
      <w:r xmlns:w="http://schemas.openxmlformats.org/wordprocessingml/2006/main">
        <w:t xml:space="preserve">2:1 ကောရိန္သု 6:19-20 - "အဘယ်သို့နည်း၊ သင်တို့၏ကိုယ်ခန္ဓာသည် သင်တို့၌ရှိသော ဘုရားသခင်၏ သန့်ရှင်းသောဝိညာဉ်တော်၏ဗိမာန်တော်ဖြစ်သည်ကို သင်တို့မသိကြဘဲ သင်တို့သည် ကိုယ်နှင့်မဆိုင်ကြပေ။ စျေးနှုန်း- ထို့ကြောင့် ဘုရားသခင်ပိုင်သော သင်၏ကိုယ်ခန္ဓာ၊ သင့်စိတ်ဝိညာဉ်အားဖြင့် ဘုရားသခင်ကို ဂုဏ်တင်တော်မူပါ။"</w:t>
      </w:r>
    </w:p>
    <w:p/>
    <w:p>
      <w:r xmlns:w="http://schemas.openxmlformats.org/wordprocessingml/2006/main">
        <w:t xml:space="preserve">Leviticus 15:2 ဣသရေလအမျိုးသားတို့အား ဆင့်ဆိုရမည်မှာ၊ အကြင်သူသည် မိမိပြဿနာကြောင့် မိမိအသား၌ ညစ်ညူးခြင်းရှိသောအခါ၊</w:t>
      </w:r>
    </w:p>
    <w:p/>
    <w:p>
      <w:r xmlns:w="http://schemas.openxmlformats.org/wordprocessingml/2006/main">
        <w:t xml:space="preserve">ဘုရားသခင်သည် ဣသရေလလူတို့ကို သွန်သင်တော်မူသည်အတိုင်း၊ မိမိအသား၌ ပေါက်တတ်သောသူသည် မစင်ကြယ်ဟု မိန့်တော်မူ၏။</w:t>
      </w:r>
    </w:p>
    <w:p/>
    <w:p>
      <w:r xmlns:w="http://schemas.openxmlformats.org/wordprocessingml/2006/main">
        <w:t xml:space="preserve">1. သန့်ရှင်းစင်ကြယ်ခြင်း၏ စွမ်းအား- ဘုရားသခင်၏ လမ်းညွှန်ချက်များနှင့်အညီ အသက်ရှင်ရန် သင်ယူခြင်း။</w:t>
      </w:r>
    </w:p>
    <w:p/>
    <w:p>
      <w:r xmlns:w="http://schemas.openxmlformats.org/wordprocessingml/2006/main">
        <w:t xml:space="preserve">2. မသန့်ရှင်းမှုကို နားလည်ခြင်း- ရုပ်ပိုင်းဆိုင်ရာအညစ်အကြေးများနှင့်ပတ်သက်သော ဘုရားသခင့်ပညတ်များ</w:t>
      </w:r>
    </w:p>
    <w:p/>
    <w:p>
      <w:r xmlns:w="http://schemas.openxmlformats.org/wordprocessingml/2006/main">
        <w:t xml:space="preserve">1. 1 Peter 1:15-16 - "သင်တို့ကိုခေါ်တော်မူသောသူသည် သန့်ရှင်းတော်မူသည်နည်းတူ၊ သင်တို့သည် ခပ်သိမ်းသောစကား၌ သန့်ရှင်းခြင်းရှိကြလော့။</w:t>
      </w:r>
    </w:p>
    <w:p/>
    <w:p>
      <w:r xmlns:w="http://schemas.openxmlformats.org/wordprocessingml/2006/main">
        <w:t xml:space="preserve">၂။ ဝတ်ပြုရာ ၁၈:၁၉-၂၀ - “ထို့ပြင် ညစ်ညူးခြင်းအလို့ငှါ ကင်းကွာ၍ ညစ်ညူးခြင်းအလို့ငှါ မိန်းမထံသို့ မချဉ်းကပ်ရ။ ."</w:t>
      </w:r>
    </w:p>
    <w:p/>
    <w:p>
      <w:r xmlns:w="http://schemas.openxmlformats.org/wordprocessingml/2006/main">
        <w:t xml:space="preserve">Leviticus 15:3 ညစ်ညူးခြင်းဟူမူကား၊ သူ၏အညစ်အကြေးသည် ညစ်ညူးခြင်းရှိလိမ့်မည်၊၊ သူ၏အမဲသားသည် သူ့အညစ်အကြေးနှင့် ပြေးသည်ဖြစ်စေ၊ သူ၏အသားကို ဖယ်ရှားသည်ဖြစ်စေ၊</w:t>
      </w:r>
    </w:p>
    <w:p/>
    <w:p>
      <w:r xmlns:w="http://schemas.openxmlformats.org/wordprocessingml/2006/main">
        <w:t xml:space="preserve">ဤကျမ်းပိုဒ်သည် ပြေးခြင်း သို့မဟုတ် ရပ်တန့်သွားခြင်း၏ မသန့်ရှင်းမှုကို ဖော်ပြသည်။</w:t>
      </w:r>
    </w:p>
    <w:p/>
    <w:p>
      <w:r xmlns:w="http://schemas.openxmlformats.org/wordprocessingml/2006/main">
        <w:t xml:space="preserve">1. ဘုရားသခင်၏သန့်ရှင်းမှုနှင့် ကျွန်ုပ်တို့၏သန့်ရှင်းမှု</w:t>
      </w:r>
    </w:p>
    <w:p/>
    <w:p>
      <w:r xmlns:w="http://schemas.openxmlformats.org/wordprocessingml/2006/main">
        <w:t xml:space="preserve">၂။ ဘုရားသခင်အတွက် ကျွန်ုပ်တို့ကို သီးခြားခွဲထားပါ။</w:t>
      </w:r>
    </w:p>
    <w:p/>
    <w:p>
      <w:r xmlns:w="http://schemas.openxmlformats.org/wordprocessingml/2006/main">
        <w:t xml:space="preserve">1. 1 Peter 1:15-16 - "သင်တို့ကိုခေါ်တော်မူသောသူသည် သန့်ရှင်းတော်မူသည်နည်းတူ၊ သင်တို့သည် ခပ်သိမ်းသောစကား၌ သန့်ရှင်းခြင်းရှိကြလော့။</w:t>
      </w:r>
    </w:p>
    <w:p/>
    <w:p>
      <w:r xmlns:w="http://schemas.openxmlformats.org/wordprocessingml/2006/main">
        <w:t xml:space="preserve">2 ရောမ 12:1-2 - "ညီအစ်ကိုတို့၊ ထို့ကြောင့်၊ သင်တို့သည် ဘုရားသခင်၏ ကရုဏာတော်အားဖြင့် သင်တို့၏ကိုယ်ခန္ဓာကို သန့်ရှင်းသော၊ သန့်ရှင်းသော၊ နှစ်သက်ဘွယ်သော အမှုဖြစ်သော ဘုရားသခင်အား နှစ်သက်ဘွယ်ရှိစေခြင်းငှာ သင်တို့ကို ငါနှိုးဆော် တောင်းပန်အပ်ပါသည်။ လောကီသားတို့ကား၊ ဘုရားသခင်၏အလိုတော်၊ နှစ်သက်ဖွယ်ကောင်းသော၊ စုံလင်သောအရာကို သက်သေပြနိုင်စေခြင်းငှာ၊ သင်တို့၏စိတ်ဝိညာဉ်ကို အသစ်တဖန်ပြောင်းလဲခြင်းဖြင့် ပြောင်းလဲကြလော့။"</w:t>
      </w:r>
    </w:p>
    <w:p/>
    <w:p>
      <w:r xmlns:w="http://schemas.openxmlformats.org/wordprocessingml/2006/main">
        <w:t xml:space="preserve">Leviticus 15:4 ပြဿနာနှင့်ဆိုင်သော အိပ်ရာရှိသမျှတို့သည် ညစ်ညူး၍၊ ထိုင်လေရာရာ၌ မစင်ကြယ်။</w:t>
      </w:r>
    </w:p>
    <w:p/>
    <w:p>
      <w:r xmlns:w="http://schemas.openxmlformats.org/wordprocessingml/2006/main">
        <w:t xml:space="preserve">ချွေးထွက်လွန်သူထိုင် သို့မဟုတ် အိပ်သော အိပ်ရာနှင့် ပရိဘောဂ ပစ္စည်းတိုင်းသည် မစင်ကြယ်။</w:t>
      </w:r>
    </w:p>
    <w:p/>
    <w:p>
      <w:r xmlns:w="http://schemas.openxmlformats.org/wordprocessingml/2006/main">
        <w:t xml:space="preserve">၁။ “သခင်ဘုရားရှေ့တော်၌ စင်ကြယ်သောကိုယ်ကိုကိုယ်သိသောစိတ်၊</w:t>
      </w:r>
    </w:p>
    <w:p/>
    <w:p>
      <w:r xmlns:w="http://schemas.openxmlformats.org/wordprocessingml/2006/main">
        <w:t xml:space="preserve">2. "ကျွန်ုပ်တို့၏အသက်တာ၌ သန့်ရှင်းခြင်းတန်ခိုး"</w:t>
      </w:r>
    </w:p>
    <w:p/>
    <w:p>
      <w:r xmlns:w="http://schemas.openxmlformats.org/wordprocessingml/2006/main">
        <w:t xml:space="preserve">၁။ သုတ္တံ ၄:၂၃ - “စိတ်နှလုံးကို လုံ့လဝီရိယဖြင့် စောင့်ရှောက်လော့။</w:t>
      </w:r>
    </w:p>
    <w:p/>
    <w:p>
      <w:r xmlns:w="http://schemas.openxmlformats.org/wordprocessingml/2006/main">
        <w:t xml:space="preserve">2 ရောမ 12:1-2 - "ညီအစ်ကိုတို့၊ ထို့ကြောင့်၊ သင်တို့သည် ဘုရားသခင်၏ ကရုဏာတော်အားဖြင့် သင်တို့၏ကိုယ်ခန္ဓာကို သန့်ရှင်းသော၊ သန့်ရှင်းသော၊ နှစ်သက်ဘွယ်သော အမှုဖြစ်သော ဘုရားသခင်အား နှစ်သက်ဘွယ်ရှိစေခြင်းငှာ သင်တို့ကို ငါနှိုးဆော် တောင်းပန်အပ်ပါသည်။ လောကီသားတို့ကား၊ ဘုရားသခင်၏အလိုတော်၊ နှစ်သက်ဖွယ်ကောင်းသော၊ စုံလင်သောအရာကို သက်သေပြနိုင်စေခြင်းငှာ၊ သင်တို့၏စိတ်ဝိညာဉ်ကို အသစ်တဖန်ပြောင်းလဲခြင်းဖြင့် ပြောင်းလဲကြလော့။"</w:t>
      </w:r>
    </w:p>
    <w:p/>
    <w:p>
      <w:r xmlns:w="http://schemas.openxmlformats.org/wordprocessingml/2006/main">
        <w:t xml:space="preserve">Leviticus 15:5 မိမိအိပ်ရာကိုထိသောသူသည် မိမိအဝတ်ကိုလျှော်၍ ကိုယ်ကိုကိုယ်ရေချိုးစေ၍၊ ညဦးတိုင်အောင် မစင်ကြယ်။</w:t>
      </w:r>
    </w:p>
    <w:p/>
    <w:p>
      <w:r xmlns:w="http://schemas.openxmlformats.org/wordprocessingml/2006/main">
        <w:t xml:space="preserve">ဝတ်ပြုရာကျမ်းမှ ဤကျမ်းပိုဒ်သည် ညစ်ညူးသောလူ သို့မဟုတ် အရာဝတ္တုများနှင့် ထိတွေ့မိသူများအတွက် သန့်စင်ခြင်းဓလေ့ကို အလေးပေးဖော်ပြထားသည်။</w:t>
      </w:r>
    </w:p>
    <w:p/>
    <w:p>
      <w:r xmlns:w="http://schemas.openxmlformats.org/wordprocessingml/2006/main">
        <w:t xml:space="preserve">1. မိမိကိုယ်ကို သန့်စင်ခြင်း- သန့်ရှင်းမှုနှင့် သန့်ရှင်းမှု ဓလေ့ထုံးတမ်းများကို ကျင့်သုံးခြင်း။</w:t>
      </w:r>
    </w:p>
    <w:p/>
    <w:p>
      <w:r xmlns:w="http://schemas.openxmlformats.org/wordprocessingml/2006/main">
        <w:t xml:space="preserve">2. ဘုရားသခင်၏သန့်ရှင်းခြင်း- ညစ်ညမ်းမှုကို သန့်ရှင်းစင်ကြယ်စွာ တုံ့ပြန်ခြင်း။</w:t>
      </w:r>
    </w:p>
    <w:p/>
    <w:p>
      <w:r xmlns:w="http://schemas.openxmlformats.org/wordprocessingml/2006/main">
        <w:t xml:space="preserve">1. 2 Corinthians 7:1 - ထို့ကြောင့်၊ ချစ်သူတို့၊ ဤကတိတော်များ ရှိလျက်၊ ဘုရားသခင်ကို ကြောက်ရွံ့သောအားဖြင့် သန့်ရှင်းသော ဇာတိပကတိနှင့် စိတ်ဝိညာဉ် ညစ်ညူးခြင်းမှ မိမိကိုယ်ကို သန့်စင်ကြပါစို့။</w:t>
      </w:r>
    </w:p>
    <w:p/>
    <w:p>
      <w:r xmlns:w="http://schemas.openxmlformats.org/wordprocessingml/2006/main">
        <w:t xml:space="preserve">2. မဿဲ ၁၅:၁၇-၁၉ - ခံတွင်းထဲသို့ဝင်သမျှအရာအားလုံးသည် အစာအိမ်ထဲသို့ဝင်၍ ပျောက်ကွယ်သွားသည်ကို သင်နားမလည်သလော။ နှုတ်မှထွက်သောအရာမူကား၊ စိတ်နှလုံးမှထွက်၍၊ လူကိုညစ်ညူးစေတတ်၏။ အကြောင်းမူကား၊ မကောင်းသောအကြံအစည်၊ လူသတ်မှု၊ အိမ်ထောင်ရေးဖောက်ပြန်မှု၊ မတရားမေထုန်ပြုမှု၊ ခိုးမှု၊ မမှန်သောသက်သေ၊ ဤအရာတို့သည် လူကို ညစ်ညူးစေသောအရာ၊ မဆေးသောလက်နှင့် စားခြင်းသည် လူကိုညစ်ညူးစေသည်မဟုတ်။</w:t>
      </w:r>
    </w:p>
    <w:p/>
    <w:p>
      <w:r xmlns:w="http://schemas.openxmlformats.org/wordprocessingml/2006/main">
        <w:t xml:space="preserve">Leviticus 15:6 ပြသနာရှိသောသူသည် ထိုင်ရာအရပ်၌ ထိုင်သောသူသည် မိမိအဝတ်ကိုလျှော်၍ ကိုယ်ကိုကိုယ်ရေချိုးသဖြင့် ညဦးတိုင်အောင် မစင်ကြယ်။</w:t>
      </w:r>
    </w:p>
    <w:p/>
    <w:p>
      <w:r xmlns:w="http://schemas.openxmlformats.org/wordprocessingml/2006/main">
        <w:t xml:space="preserve">ဝတ်ပြုရာကျမ်းမှ ဤကျမ်းပိုဒ်သည် ညစ်ညူးခြင်းအကြောင်းနှင့် သန့်စင်ရန် လိုအပ်သော လုပ်ရပ်များကို ဟောပြောသည်။</w:t>
      </w:r>
    </w:p>
    <w:p/>
    <w:p>
      <w:r xmlns:w="http://schemas.openxmlformats.org/wordprocessingml/2006/main">
        <w:t xml:space="preserve">1- ယေရှုသည် ကျွန်ုပ်တို့၏သန့်ရှင်းစင်ကြယ်ပြီး ကိုယ်တော်တစ်ပါးတည်းသာ ကျွန်ုပ်တို့အား နှင်းကဲ့သို့ဖြူစင်စေနိုင်သည်။</w:t>
      </w:r>
    </w:p>
    <w:p/>
    <w:p>
      <w:r xmlns:w="http://schemas.openxmlformats.org/wordprocessingml/2006/main">
        <w:t xml:space="preserve">2- ဘုရားသခင်၏ကျေးဇူးတော်ကို ခံစားနိုင်ရန် ကျွန်ုပ်တို့၏အပြစ်များမှ ကင်းစင်ပြီး သန့်စင်ရန် ကြိုးပမ်းရမည်ဖြစ်သည်။</w:t>
      </w:r>
    </w:p>
    <w:p/>
    <w:p>
      <w:r xmlns:w="http://schemas.openxmlformats.org/wordprocessingml/2006/main">
        <w:t xml:space="preserve">1:2 Corinthians 5:21 အကြောင်းမူကား၊ အပြစ်မရှိသော သူသည် ငါတို့အတွက်ကြောင့် အပြစ်ဖြစ်စေခြင်းငှါ ဖန်ဆင်းတော်မူပြီ။ ငါတို့သည် ဘုရားသခင်၌ ဖြောင့်မတ်ခြင်းသို့ ရောက်စေခြင်းငှါ၊</w:t>
      </w:r>
    </w:p>
    <w:p/>
    <w:p>
      <w:r xmlns:w="http://schemas.openxmlformats.org/wordprocessingml/2006/main">
        <w:t xml:space="preserve">2 တိတု 2:14 အလုံးစုံသောဒုစရိုက်တို့မှ ငါတို့ကို ရွေးနှုတ်၍၊ ကောင်းသောအကျင့်ကို ထက်သန်သော သူတပါးကို သန့်ရှင်းစေခြင်းငှာ၊ ငါတို့အတွက် ကိုယ်ကိုကိုယ် စွန့်တော်မူပြီ။</w:t>
      </w:r>
    </w:p>
    <w:p/>
    <w:p>
      <w:r xmlns:w="http://schemas.openxmlformats.org/wordprocessingml/2006/main">
        <w:t xml:space="preserve">Leviticus 15:7 ပြဿနာရှိသောသူ၏အသားကိုထိသောသူသည် မိမိအဝတ်ကိုလျှော်၍ ကိုယ်ကိုကိုယ်ရေချိုး၍၊ ညဦးတိုင်အောင် မစင်ကြယ်။</w:t>
      </w:r>
    </w:p>
    <w:p/>
    <w:p>
      <w:r xmlns:w="http://schemas.openxmlformats.org/wordprocessingml/2006/main">
        <w:t xml:space="preserve">ဤကျမ်းပိုဒ်သည် တစ်စုံတစ်ဦးကို ထိတွေ့ပြီးနောက် သန့်စင်ခြင်းလုပ်ငန်းစဉ်ကို ဖော်ပြသည်။</w:t>
      </w:r>
    </w:p>
    <w:p/>
    <w:p>
      <w:r xmlns:w="http://schemas.openxmlformats.org/wordprocessingml/2006/main">
        <w:t xml:space="preserve">1. သန့်စင်ခြင်း၏တန်ခိုး- ဘုရားသခင်သည် ကျွန်ုပ်တို့အား သန့်ရှင်းစေရန် ခွန်အားပေးပုံ</w:t>
      </w:r>
    </w:p>
    <w:p/>
    <w:p>
      <w:r xmlns:w="http://schemas.openxmlformats.org/wordprocessingml/2006/main">
        <w:t xml:space="preserve">2. သန့်ရှင်းခြင်း၏ကောင်းချီး- သန့်ရှင်းစင်ကြယ်စွာနေထိုင်ခြင်းလမ်းညွှန်</w:t>
      </w:r>
    </w:p>
    <w:p/>
    <w:p>
      <w:r xmlns:w="http://schemas.openxmlformats.org/wordprocessingml/2006/main">
        <w:t xml:space="preserve">1. 1 ကောရိန္သု 6:19-20 - သင့်ခန္ဓာကိုယ်များသည် သန့်ရှင်းသောဝိညာဉ်တော်၏ဗိမာန်များဖြစ်ကြသည်၊ ဘုရားသခင်ထံမှ သင်လက်ခံရရှိခဲ့သော သင့်အထဲ၌ရှိသော အဘယ်သူဖြစ်သည်ကို သင်မသိသလော။ သင်ကိုယ်တိုင်လည်း မဟုတ်ဘူး။ မင်းကို ဈေးနဲ့ဝယ်ခဲ့တာ။ ထို့ကြောင့် သင်၏ကိုယ်ခန္ဓာဖြင့် ဘုရားသခင်ကို ရိုသေပါ။</w:t>
      </w:r>
    </w:p>
    <w:p/>
    <w:p>
      <w:r xmlns:w="http://schemas.openxmlformats.org/wordprocessingml/2006/main">
        <w:t xml:space="preserve">2. Psalm 51:7 - ဟုဿုပ်ဖြင့် ငါ့ကို စင်ကြယ်စေလော့။ ငါ့ကိုဆေးကြောပါ ၊ ငါသည် နှင်းထက်ဖြူလိမ့်မည်။</w:t>
      </w:r>
    </w:p>
    <w:p/>
    <w:p>
      <w:r xmlns:w="http://schemas.openxmlformats.org/wordprocessingml/2006/main">
        <w:t xml:space="preserve">Leviticus 15:8 ပြဿနာရှိသောသူသည် သန့်ရှင်းသောသူကို တံတွေးထွေးလျှင်၊ မိမိအဝတ်ကိုလျှော်၍ ရေချိုးပြီးမှ ညဦးတိုင်အောင် မစင်ကြယ်။</w:t>
      </w:r>
    </w:p>
    <w:p/>
    <w:p>
      <w:r xmlns:w="http://schemas.openxmlformats.org/wordprocessingml/2006/main">
        <w:t xml:space="preserve">သွေးရောဂါရှိသူသည် သန့်ရှင်းသော အခြားသူနှင့် မထိတွေ့ရ၊ သို့မဟုတ် သန့်ရှင်းသူသည် ညဦးတိုင်အောင် မစင်ကြယ်စေရန် အဝတ်လျှော်၍ ရေချိုးရမည်။</w:t>
      </w:r>
    </w:p>
    <w:p/>
    <w:p>
      <w:r xmlns:w="http://schemas.openxmlformats.org/wordprocessingml/2006/main">
        <w:t xml:space="preserve">1. သန့်ရှင်းခြင်း၏တန်ခိုး- မသန့်ရှင်းသောကမ္ဘာတွင် သန့်ရှင်းနေနည်း</w:t>
      </w:r>
    </w:p>
    <w:p/>
    <w:p>
      <w:r xmlns:w="http://schemas.openxmlformats.org/wordprocessingml/2006/main">
        <w:t xml:space="preserve">၂။ သန့်ရှင်းမှုနှင့် မသန့်ရှင်းမှုကို ပိုင်းခြားခြင်း- နားလည်ခြင်း ဝတ်ပြုရာ ၁၅:၈</w:t>
      </w:r>
    </w:p>
    <w:p/>
    <w:p>
      <w:r xmlns:w="http://schemas.openxmlformats.org/wordprocessingml/2006/main">
        <w:t xml:space="preserve">၁။ မဿဲ ၂၃:၂၅-၂၆ - လျှို့ဝှက်သောကျမ်းပြုဆရာ၊ ဖာရိရှဲတို့၊ သင်တို့သည် အမင်္ဂလာရှိကြ၏။ အကြောင်းမူကား၊ သင်တို့သည် ခွက်နှင့် လင်ပန်း၏အပြင်ကို သန့်ရှင်းစေသော်လည်း၊ အတွင်း၌ ငွေညှစ်ခြင်း၊ ပိုလျှံခြင်းနှင့် ပြည့်နေ၏။ မျက်စိကန်းသောဖာရိရှဲ၊ ခွက်နှင့်လင်ပန်းအတွင်း၌ရှိသော အရာတို့ကို အရင်သန့်ရှင်းစေလော့။</w:t>
      </w:r>
    </w:p>
    <w:p/>
    <w:p>
      <w:r xmlns:w="http://schemas.openxmlformats.org/wordprocessingml/2006/main">
        <w:t xml:space="preserve">2. ဆာလံ 51:7 - ငါ့ကိုဟုဿုပ်ဖြင့် သုတ်သင်လော့။ ငါသည် သန့်ရှင်းလိမ့်မည်။ ငါ့အား ဆေးကြောလော့။ ငါသည် နှင်းထက် ဖြူလိမ့်မည်။</w:t>
      </w:r>
    </w:p>
    <w:p/>
    <w:p>
      <w:r xmlns:w="http://schemas.openxmlformats.org/wordprocessingml/2006/main">
        <w:t xml:space="preserve">Leviticus 15:9 ပြဿနာရှိသော ကုန်းနှီးကိုစီးသောသူသည် မစင်ကြယ်။</w:t>
      </w:r>
    </w:p>
    <w:p/>
    <w:p>
      <w:r xmlns:w="http://schemas.openxmlformats.org/wordprocessingml/2006/main">
        <w:t xml:space="preserve">ဤကျမ်းပိုဒ်တွင် ဝမ်းလျှောသူစီးသော ကုန်းနှီးမည်သည် ညစ်ညူးသည်ဟု မှတ်ယူရမည်။</w:t>
      </w:r>
    </w:p>
    <w:p/>
    <w:p>
      <w:r xmlns:w="http://schemas.openxmlformats.org/wordprocessingml/2006/main">
        <w:t xml:space="preserve">၁။ ဘုရားသခင်ရှေ့တော်၌ သန့်ရှင်းခြင်း- ညစ်ညူးခြင်းဆိုင်ရာ ကျမ်းစာလေ့လာမှု</w:t>
      </w:r>
    </w:p>
    <w:p/>
    <w:p>
      <w:r xmlns:w="http://schemas.openxmlformats.org/wordprocessingml/2006/main">
        <w:t xml:space="preserve">2. ကျွန်ုပ်တို့၏အသက်တာတွင် သန့်ရှင်းမှုနှင့် သန့်ရှင်းမှု၏အရေးကြီးမှု</w:t>
      </w:r>
    </w:p>
    <w:p/>
    <w:p>
      <w:r xmlns:w="http://schemas.openxmlformats.org/wordprocessingml/2006/main">
        <w:t xml:space="preserve">1. တောလည်ရာ 19:11-16 - ထုံးတမ်းသန့်စင်ခြင်းအတွက် လမ်းညွှန်ချက်များ</w:t>
      </w:r>
    </w:p>
    <w:p/>
    <w:p>
      <w:r xmlns:w="http://schemas.openxmlformats.org/wordprocessingml/2006/main">
        <w:t xml:space="preserve">၂။ တရားဟောရာ ၂၃:၁၂-၁၄ - စခန်းတစ်ခုတွင် မိလ္လာစနစ်အတွက် စည်းမျဉ်းများ</w:t>
      </w:r>
    </w:p>
    <w:p/>
    <w:p>
      <w:r xmlns:w="http://schemas.openxmlformats.org/wordprocessingml/2006/main">
        <w:t xml:space="preserve">Leviticus 15:10 အကြင်သူသည် အောက်၌ရှိသော အရာတစုံတခုကို ထိမိသောသူသည် ညဦးတိုင်အောင် မစင်ကြယ်။ ထိုအရာတစုံတခုကို ဆောင်သောသူသည် မိမိအဝတ်ကိုလျှော်၍ ကိုယ်ကိုကိုယ်ရေချိုးရမည်။ ညဦးတိုင်အောင် မစင်ကြယ်။</w:t>
      </w:r>
    </w:p>
    <w:p/>
    <w:p>
      <w:r xmlns:w="http://schemas.openxmlformats.org/wordprocessingml/2006/main">
        <w:t xml:space="preserve">ညစ်ညူးသော အရာကို ထိမိသောသူသည် မိမိတို့၏အဝတ်ကို လျှော်၍ ရေချိုးရမည်။</w:t>
      </w:r>
    </w:p>
    <w:p/>
    <w:p>
      <w:r xmlns:w="http://schemas.openxmlformats.org/wordprocessingml/2006/main">
        <w:t xml:space="preserve">1- ဘုရားသခင်သည် သန့်ရှင်းမှုကို နက်နက်ရှိုင်းရှိုင်း ဂရုစိုက်ပြီး ကျွန်ုပ်တို့၏ပတ်ဝန်းကျင်ကို သိရှိပြီး သန့်ရှင်းနေစေရန် လုံ့လဝီရိယရှိရှိလုပ်ဆောင်ရန် အရေးကြီးပါသည်။</w:t>
      </w:r>
    </w:p>
    <w:p/>
    <w:p>
      <w:r xmlns:w="http://schemas.openxmlformats.org/wordprocessingml/2006/main">
        <w:t xml:space="preserve">၂။ ဘုရားသခင်သည် ကျွန်ုပ်တို့အား ဘေးကင်းစေရန်နှင့် မျက်နှာသာပေးရန်အတွက် ကျွန်ုပ်တို့အား သူ၏ပညတ်တော်များကို ပေးတော်မူသောကြောင့်၊</w:t>
      </w:r>
    </w:p>
    <w:p/>
    <w:p>
      <w:r xmlns:w="http://schemas.openxmlformats.org/wordprocessingml/2006/main">
        <w:t xml:space="preserve">1: Psalm 51:2 - ငါ၏ဒုစရိုက်မှငါ့ကိုနှိုက်နှိုက်ချွတ်ချွတ်ဆေးကြော၍ ငါ့ဒုစရိုက်မှဆေးကြောပါ။</w:t>
      </w:r>
    </w:p>
    <w:p/>
    <w:p>
      <w:r xmlns:w="http://schemas.openxmlformats.org/wordprocessingml/2006/main">
        <w:t xml:space="preserve">2: Matthew 5:8 - စိတ်နှလုံးဖြူစင်သောသူတို့သည် ဘုရားသခင်ကိုမြင်ရကြလိမ့်မည်။</w:t>
      </w:r>
    </w:p>
    <w:p/>
    <w:p>
      <w:r xmlns:w="http://schemas.openxmlformats.org/wordprocessingml/2006/main">
        <w:t xml:space="preserve">Leviticus 15:11 အကြင်သူသည် ပြဿနာရှိသောသူကိုထိ၍ လက်ကိုရေမဆေးဘဲလျက်၊ မိမိအဝတ်ကိုလျှော်၍ ကိုယ်ကိုကိုယ်ရေချိုးရမည်။ ညဦးတိုင်အောင် မစင်ကြယ်။</w:t>
      </w:r>
    </w:p>
    <w:p/>
    <w:p>
      <w:r xmlns:w="http://schemas.openxmlformats.org/wordprocessingml/2006/main">
        <w:t xml:space="preserve">ပြဿနာရှိသူတစ်ဦးနှင့် ထိတွေ့မိသူများသည် လက်ကို ရေနှင့် အဝတ်အစားများ နှင့် ချက်ချင်းဆေးကြောပြီး သန့်ရှင်းနေစေရန် နေမဝင်မီ ရေချိုးရမည်။</w:t>
      </w:r>
    </w:p>
    <w:p/>
    <w:p>
      <w:r xmlns:w="http://schemas.openxmlformats.org/wordprocessingml/2006/main">
        <w:t xml:space="preserve">၁။ ဘုရားသခင့်နှုတ်ကပါဌ်တော်သည် ရှင်းလင်းပြတ်သားသည်– ကျွန်ုပ်တို့သည် သန့်ရှင်းနေရမည်။</w:t>
      </w:r>
    </w:p>
    <w:p/>
    <w:p>
      <w:r xmlns:w="http://schemas.openxmlformats.org/wordprocessingml/2006/main">
        <w:t xml:space="preserve">၂။ နာခံခြင်းသည် အဓိကအချက်- သန့်ရှင်းနေရန် ဘုရားသခင်၏ညွှန်ကြားချက်များကို လိုက်နာပါ။</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w:t>
      </w:r>
    </w:p>
    <w:p/>
    <w:p>
      <w:r xmlns:w="http://schemas.openxmlformats.org/wordprocessingml/2006/main">
        <w:t xml:space="preserve">၂။ ဆာလံ ၂၄:၃-၄ - ထာဝရဘုရား၏တောင်တော်ကို အဘယ်သူတက်နိုင်မည်နည်း။ သန့်ရှင်းရာဌာန၌ အဘယ်သူရပ်နိုင်မည်နည်း။ စင်ကြယ်သောလက်နှင့် ဖြူစင်သောနှလုံးရှိသူ၊ ရုပ်တုကို မကိုးစားဘဲ မှောက်မှားသောဘုရားကို ကျိန်ဆဲသောသူ၊</w:t>
      </w:r>
    </w:p>
    <w:p/>
    <w:p>
      <w:r xmlns:w="http://schemas.openxmlformats.org/wordprocessingml/2006/main">
        <w:t xml:space="preserve">Leviticus 15:12 ပြဿနာရှိသောသူသည် ထိမိသော မြေအိုးသည် ကျိုးလိမ့်မည်။ သစ်သားတန်ဆာရှိသမျှတို့ကို ရေနှင့် ဆေးကြောရမည်။</w:t>
      </w:r>
    </w:p>
    <w:p/>
    <w:p>
      <w:r xmlns:w="http://schemas.openxmlformats.org/wordprocessingml/2006/main">
        <w:t xml:space="preserve">ဝတ်ပြုရာကျမ်း ၁၅:၁၂ တွင် ကိုယ်အင်္ဂါအရည်ယိုခြင်းရှိသောသူသည် ထိမိသောအိုးတစ်လုံးကို ချိုးဖျက်၍ သစ်သားအိုးကို ရေဖြင့်ဆေးကြောသင့်သည်ဟု ဝတ်ပြုရာကျမ်း ၁၅:၁၂ တွင် ဖော်ပြထားသည်။</w:t>
      </w:r>
    </w:p>
    <w:p/>
    <w:p>
      <w:r xmlns:w="http://schemas.openxmlformats.org/wordprocessingml/2006/main">
        <w:t xml:space="preserve">၁။ သန့်ရှင်းခြင်း၏ အရေးပါမှုနှင့် အညစ်အကြေးမှ ခွဲထွက်ခြင်း။</w:t>
      </w:r>
    </w:p>
    <w:p/>
    <w:p>
      <w:r xmlns:w="http://schemas.openxmlformats.org/wordprocessingml/2006/main">
        <w:t xml:space="preserve">2. ကျွန်ုပ်တို့၏ဘဝများတွင် သန့်ရှင်းမှုစွမ်းအား</w:t>
      </w:r>
    </w:p>
    <w:p/>
    <w:p>
      <w:r xmlns:w="http://schemas.openxmlformats.org/wordprocessingml/2006/main">
        <w:t xml:space="preserve">1. တောလည်ရာကျမ်း 19:19-22 လူသေအလောင်းကို ထိမိသောသူသည် ခုနစ်ရက်ပတ်လုံး မစင်ကြယ်။ သန့် စင် ရန် အ ဝတ် ကို လျှော် ၍ ရေ ချိုး ကြ လော့။</w:t>
      </w:r>
    </w:p>
    <w:p/>
    <w:p>
      <w:r xmlns:w="http://schemas.openxmlformats.org/wordprocessingml/2006/main">
        <w:t xml:space="preserve">2. 1 ကောရိန္သု 6:19-20 သင့်ခန္ဓာကိုယ်သည် ဘုရားသခင်ထံမှရရှိသော သန့်ရှင်းသောဝိညာဉ်တော်၏ဗိမာန်ဖြစ်သည်ကို သင်မသိသလော။ အကြောင်းမူကား၊ သင်တို့ကို အဘိုးနှင့်ဝယ်၍၊ ထို့ကြောင့် သင်၏ကိုယ်ခန္ဓာ၌ ဘုရားသခင်ကို ချီးမွမ်းကြလော့။</w:t>
      </w:r>
    </w:p>
    <w:p/>
    <w:p>
      <w:r xmlns:w="http://schemas.openxmlformats.org/wordprocessingml/2006/main">
        <w:t xml:space="preserve">Leviticus 15:13 ပြဿနာရှိသောအခါ၊ ခုနစ်ရက်ပတ်လုံး သန့်ရှင်းစေခြင်းငှာ၊ မိမိအဝတ်ကိုလျှော်၍ မိမိအသားကို ရေနှင့်ချိုးသဖြင့် သန့်ရှင်းရမည်။</w:t>
      </w:r>
    </w:p>
    <w:p/>
    <w:p>
      <w:r xmlns:w="http://schemas.openxmlformats.org/wordprocessingml/2006/main">
        <w:t xml:space="preserve">ကိုယ်အင်္ဂါပြဿနာရှိသူသည် သန့်စင်ရန် ခုနစ်ရက်ပတ်လုံး သန့်ရှင်းရမည်။ ယင်းတွင် ၎င်းတို့၏အဝတ်အစားများကို လျှော်ဖွတ်ခြင်းနှင့် ရေချိုးခြင်းတို့ ပါဝင်သည်။</w:t>
      </w:r>
    </w:p>
    <w:p/>
    <w:p>
      <w:r xmlns:w="http://schemas.openxmlformats.org/wordprocessingml/2006/main">
        <w:t xml:space="preserve">၁။ သန့်စင်ခြင်း၏တန်ခိုး– ဝတ်ပြုရာ ၁၅:၁၃ မှ ကျွန်ုပ်တို့သင်ယူနိုင်သောအရာ</w:t>
      </w:r>
    </w:p>
    <w:p/>
    <w:p>
      <w:r xmlns:w="http://schemas.openxmlformats.org/wordprocessingml/2006/main">
        <w:t xml:space="preserve">၂။ ခုနစ်ရက်မြောက်နေ့- ဝတ်ပြုရာကျမ်းပါ သန့်စင်ခြင်းလုပ်ငန်းစဉ်၏ အရေးပါပုံကို နားလည်ခြင်း၊</w:t>
      </w:r>
    </w:p>
    <w:p/>
    <w:p>
      <w:r xmlns:w="http://schemas.openxmlformats.org/wordprocessingml/2006/main">
        <w:t xml:space="preserve">1. 1 John 1:9 - ကျွန်ုပ်တို့၏အပြစ်များကို ဝန်ခံပါက၊ ကျွန်ုပ်တို့၏အပြစ်များကို ခွင့်လွှတ်ပြီး မတရားသောအမှုကို ကင်းစင်စေခြင်းငှာ သစ္စာတရားနှင့် ဖြောင့်မတ်စွာ တည်တော်မူ၏။</w:t>
      </w:r>
    </w:p>
    <w:p/>
    <w:p>
      <w:r xmlns:w="http://schemas.openxmlformats.org/wordprocessingml/2006/main">
        <w:t xml:space="preserve">2. ဂလာတိ 5:16-17 - သို့သော်လည်း ငါဆိုသည်ကား၊ ဝိညာဉ်တော်အားဖြင့် ကျင့်လော့။ အကြောင်းမူကား၊ ဇာတိပကတိအလိုဆန္ဒတို့သည် ဝိညာဉ်တော်နှင့်ဆန့်ကျင်ဘက်ဖြစ်၍၊ ဝိညာဉ်တော်၏အလိုဆန္ဒတို့သည် ဇာတိပကတိနှင့်ဆန့်ကျင်ဘက်ဖြစ်ကြသည်၊ အကြောင်းမူကား၊ သင်တို့ပြုလိုသောအမှုတို့ကို မပြုစေခြင်းငှါ၊</w:t>
      </w:r>
    </w:p>
    <w:p/>
    <w:p>
      <w:r xmlns:w="http://schemas.openxmlformats.org/wordprocessingml/2006/main">
        <w:t xml:space="preserve">Leviticus 15:14 အဋ္ဌမနေ့၌ ခိုနှစ်ကောင် သို့မဟုတ် ခိုနှစ်ကောင်ကို ယူ၍ ပရိသတ်စည်းဝေးရာ တဲတော်တံခါးသို့ ထာဝရဘုရားထံတော်သို့ လာ၍ ယဇ်ပုရောဟိတ်အား ပေးရမည်။</w:t>
      </w:r>
    </w:p>
    <w:p/>
    <w:p>
      <w:r xmlns:w="http://schemas.openxmlformats.org/wordprocessingml/2006/main">
        <w:t xml:space="preserve">အဋ္ဌမနေ့၌ လူသည် ချိုးကလေးနှစ်ကောင် သို့မဟုတ် ခိုနှစ်ကောင်ကို ပရိသတ်စည်းဝေးရာ တဲတော်သို့ယူ၍ ယဇ်ပုရောဟိတ်အား ပေးရမည်။</w:t>
      </w:r>
    </w:p>
    <w:p/>
    <w:p>
      <w:r xmlns:w="http://schemas.openxmlformats.org/wordprocessingml/2006/main">
        <w:t xml:space="preserve">1. အဋ္ဌမနေ့၏ အရေးပါမှု - ဝတ်ပြုရာကျမ်းတွင် ဤထုံးတမ်းစဉ်လာများ၏ နောက်ကွယ်မှ သင်္ကေတများနှင့် အဓိပ္ပါယ်များကို စူးစမ်းလေ့လာခြင်း။</w:t>
      </w:r>
    </w:p>
    <w:p/>
    <w:p>
      <w:r xmlns:w="http://schemas.openxmlformats.org/wordprocessingml/2006/main">
        <w:t xml:space="preserve">2. ယဇ်ပူဇော်ခြင်းနှင့် နာခံခြင်း - ယဇ်ပူဇော်ခြင်းနှင့် နာခံခြင်း၏ အရေးပါမှုကို စူးစမ်းရှာဖွေခြင်း။</w:t>
      </w:r>
    </w:p>
    <w:p/>
    <w:p>
      <w:r xmlns:w="http://schemas.openxmlformats.org/wordprocessingml/2006/main">
        <w:t xml:space="preserve">1. ဟေရှာယ 1:11-17 - နာခံမှုအတွက် လုံလောက်သောအစားထိုးမှုတစ်ခုဖြစ်သည့် ယဇ်ပူဇော်ခြင်း၏အကြောင်းအရင်း၊</w:t>
      </w:r>
    </w:p>
    <w:p/>
    <w:p>
      <w:r xmlns:w="http://schemas.openxmlformats.org/wordprocessingml/2006/main">
        <w:t xml:space="preserve">2. မဿဲ 5:23-24 - သခင်ဘုရားအား ယဇ်ပူဇော်ခြင်းမပြုမီ အခြားသူများနှင့် ပြန်လည်သင့်မြတ်ခြင်း၏ အကြောင်းအရာ။</w:t>
      </w:r>
    </w:p>
    <w:p/>
    <w:p>
      <w:r xmlns:w="http://schemas.openxmlformats.org/wordprocessingml/2006/main">
        <w:t xml:space="preserve">Leviticus 15:15 ယဇ်ပုရောဟိတ်သည်၊ အပြစ်ဖြေရာယဇ်ဘို့တကောင်၊ မီးရှို့ရာယဇ်ဘို့တကောင်ကို ပူဇော်ရမည်။ ယဇ်ပုရောဟိတ်သည် မိမိပြဿနာအတွက် ထာဝရဘုရားရှေ့တော်၌ အပြစ်ဖြေခြင်းကို ပြုရမည်။</w:t>
      </w:r>
    </w:p>
    <w:p/>
    <w:p>
      <w:r xmlns:w="http://schemas.openxmlformats.org/wordprocessingml/2006/main">
        <w:t xml:space="preserve">ယဇ်ပုရောဟိတ်သည် အပြစ်ဖြေရာယဇ်နှင့် မီးရှို့ရာယဇ်ကို ထာဝရဘုရားရှေ့တော်၌ အပြစ်ဖြေခြင်းငှါ ပူဇော်၏။</w:t>
      </w:r>
    </w:p>
    <w:p/>
    <w:p>
      <w:r xmlns:w="http://schemas.openxmlformats.org/wordprocessingml/2006/main">
        <w:t xml:space="preserve">1. အပြစ်ဖြေခြင်းတန်ခိုး- ခရစ်တော်၏ယဇ်ပူဇော်ခြင်းသည် ခွင့်လွှတ်ခြင်းကို သော့ဖွင့်နည်း</w:t>
      </w:r>
    </w:p>
    <w:p/>
    <w:p>
      <w:r xmlns:w="http://schemas.openxmlformats.org/wordprocessingml/2006/main">
        <w:t xml:space="preserve">2. သန့်ရှင်းမှုကို နားလည်ခြင်း- ကြွေကျနေသောကမ္ဘာတွင် ခွဲခွာနေထိုင်နည်း</w:t>
      </w:r>
    </w:p>
    <w:p/>
    <w:p>
      <w:r xmlns:w="http://schemas.openxmlformats.org/wordprocessingml/2006/main">
        <w:t xml:space="preserve">1. ဟေရှာယ 53:4-5 (အကယ်စင်စစ် သူသည် ငါတို့၏ပူဆွေးခြင်းများကိုခံ၍ ငါတို့၏ဆင်းရဲခြင်းတို့ကို ဆောင်ခဲ့သော်ငြားလည်း၊ ဒဏ်ခတ်ခံရသော၊ ဘုရားသခင်ကို ဒဏ်ခတ်၍ ညှဉ်းဆဲခြင်းကို ခံရသောသူကို ငါတို့သည် ချီးမွမ်းကြ၏။ ငါတို့၏ ငြိမ်သက်ခြင်း၏ ဆုံးမခြင်း သည် သူ့အပေါ်၌ သက်ရောက်သည် ဖြစ်၍ သူ၏ ဒဏ်ချက်ဖြင့် ငါတို့သည် သက်သာရာရ၏။)</w:t>
      </w:r>
    </w:p>
    <w:p/>
    <w:p>
      <w:r xmlns:w="http://schemas.openxmlformats.org/wordprocessingml/2006/main">
        <w:t xml:space="preserve">2. ရောမ 5:8 (သို့သော် ဘုရားသခင်သည် ငါတို့ကို ချစ်တော်မူသောကြောင့် ငါတို့သည် အပြစ်ရှိစဉ်ပင်၊ ခရစ်တော်သည် ငါတို့အတွက်ကြောင့် အသေခံတော်မူသည်ဖြစ်၍၊</w:t>
      </w:r>
    </w:p>
    <w:p/>
    <w:p>
      <w:r xmlns:w="http://schemas.openxmlformats.org/wordprocessingml/2006/main">
        <w:t xml:space="preserve">Leviticus 15:16 အကြင်သူ၏အစေ့အဆံသည် ထွက်သွားလျှင်၊ မိမိအသားရှိသမျှကို ရေနှင့်ဆေး၍ ညဦးတိုင်အောင် မစင်ကြယ်။</w:t>
      </w:r>
    </w:p>
    <w:p/>
    <w:p>
      <w:r xmlns:w="http://schemas.openxmlformats.org/wordprocessingml/2006/main">
        <w:t xml:space="preserve">အမျိုးသားတစ်ဦးသည် ၎င်း၏သုတ်ရည်များ ထွက်လာပါက မစင်ကြယ်ဟု ယူဆကာ တစ်ဖန်ပြန်လည်သန့်ရှင်းရန် သူ၏ခန္ဓာကိုယ်ကို ရေဖြင့် ဆေးကြောရမည်ဖြစ်သည်။</w:t>
      </w:r>
    </w:p>
    <w:p/>
    <w:p>
      <w:r xmlns:w="http://schemas.openxmlformats.org/wordprocessingml/2006/main">
        <w:t xml:space="preserve">၁။ ဘုရားသခင်သည် ကျွန်ုပ်တို့လိုက်နာရန် သန့်ရှင်းခြင်းစံနှုန်းများကို ချမှတ်ထားသည်။</w:t>
      </w:r>
    </w:p>
    <w:p/>
    <w:p>
      <w:r xmlns:w="http://schemas.openxmlformats.org/wordprocessingml/2006/main">
        <w:t xml:space="preserve">၂။ ကျွန်ုပ်တို့၏သန့်ရှင်းမှုကို အသိအမှတ်ပြုထိန်းသိမ်းခြင်းသည် ကျွန်ုပ်တို့၏ဝိညာဉ်ရေးအသက်တာ၏အရေးကြီးသောအစိတ်အပိုင်းတစ်ခုဖြစ်သည်။</w:t>
      </w:r>
    </w:p>
    <w:p/>
    <w:p>
      <w:r xmlns:w="http://schemas.openxmlformats.org/wordprocessingml/2006/main">
        <w:t xml:space="preserve">1. 1 John 3:3 - ထိုသခင်၌ မြော်လင့်သော သူအပေါင်းတို့သည် သန့်ရှင်းတော်မူသည်နည်းတူ၊</w:t>
      </w:r>
    </w:p>
    <w:p/>
    <w:p>
      <w:r xmlns:w="http://schemas.openxmlformats.org/wordprocessingml/2006/main">
        <w:t xml:space="preserve">၂။ တိတု ၂:၁၁-၁၄ - ဘုရားသခင်၏ ကျေးဇူးတော်သည် ပေါ်ထွန်းလာသောကြောင့် လူအပေါင်းတို့အား ကယ်တင်ခြင်းသို့ ရောက်စေကာ၊ လောကီကိလေသာတို့ကို စွန့်ပယ်ရန် လေ့ကျင့်ပေးခြင်း၊ ချုပ်တည်းခြင်း၊ ဖြောင့်မှန်စွာ အသက်ရှင်နေထိုင်တတ်စေရန်၊</w:t>
      </w:r>
    </w:p>
    <w:p/>
    <w:p>
      <w:r xmlns:w="http://schemas.openxmlformats.org/wordprocessingml/2006/main">
        <w:t xml:space="preserve">Leviticus 15:17 အ၀တ်အထည်၊ အစေ့အဆံရှိသော အရေခွံရှိသမျှတို့ကို ရေနှင့်လျှော်၍၊ ညဦးတိုင်အောင် မစင်ကြယ်။</w:t>
      </w:r>
    </w:p>
    <w:p/>
    <w:p>
      <w:r xmlns:w="http://schemas.openxmlformats.org/wordprocessingml/2006/main">
        <w:t xml:space="preserve">ဤကျမ်းပိုဒ်တွင် သုတ်ရည်နှင့် ထိတွေ့မိသော အဝတ် သို့မဟုတ် အရေပြားကို ဆေးကြောရန် လိုအပ်ကြောင်း၊ ညဦးတိုင်အောင် မစင်ကြယ်ဟု ယူဆသောကြောင့်၊</w:t>
      </w:r>
    </w:p>
    <w:p/>
    <w:p>
      <w:r xmlns:w="http://schemas.openxmlformats.org/wordprocessingml/2006/main">
        <w:t xml:space="preserve">1. "သန့်ရှင်းတော်မူသကဲ့သို့ သန့်ရှင်းပါ- သန့်ရှင်းခြင်းဆိုင်ရာ ပညတ်တော်များကို လိုက်နာပါ"</w:t>
      </w:r>
    </w:p>
    <w:p/>
    <w:p>
      <w:r xmlns:w="http://schemas.openxmlformats.org/wordprocessingml/2006/main">
        <w:t xml:space="preserve">2. "သန့်ရှင်းစင်ကြယ်ခြင်း၏ တန်ခိုး- ခွဲခွာခြင်းအတွက် ဘုရားသခင်၏ ညွှန်ကြားချက်များကို လေးစားပါ"</w:t>
      </w:r>
    </w:p>
    <w:p/>
    <w:p>
      <w:r xmlns:w="http://schemas.openxmlformats.org/wordprocessingml/2006/main">
        <w:t xml:space="preserve">1. ကမ္ဘာဦး 2:24-25 - ထို့ကြောင့် ယောက်ျားသည် မိဘကိုစွန့်၍ မယား၌မှီဝဲသဖြင့်၊ သူတို့သည် တသားတကိုယ်တည်းဖြစ်ရလိမ့်မည်။ လင်မယားနှစ်ယောက်လုံး အဝတ်အချည်းစည်းရှိ၍ ရှက်ကြောက်ခြင်းမရှိ။</w:t>
      </w:r>
    </w:p>
    <w:p/>
    <w:p>
      <w:r xmlns:w="http://schemas.openxmlformats.org/wordprocessingml/2006/main">
        <w:t xml:space="preserve">2. ဟေဗြဲ 12:14 - လူအပေါင်းတို့နှင့် ငြိမ်သက်ခြင်း၊ သန့်ရှင်းခြင်းနောက်သို့ လိုက်လော့။</w:t>
      </w:r>
    </w:p>
    <w:p/>
    <w:p>
      <w:r xmlns:w="http://schemas.openxmlformats.org/wordprocessingml/2006/main">
        <w:t xml:space="preserve">Leviticus 15:18 ယောက်ျားနှင့် ပေါင်းဘော်သောအမျိုးအနွယ်နှင့် ပေါင်းဘော်သောမိန်းမသည် နှစ်ယောက်စလုံး ရေချိုး၍ ညဦးတိုင်အောင် မစင်ကြယ်။</w:t>
      </w:r>
    </w:p>
    <w:p/>
    <w:p>
      <w:r xmlns:w="http://schemas.openxmlformats.org/wordprocessingml/2006/main">
        <w:t xml:space="preserve">လိင်ဆက်ဆံသော အမျိုးသားနှင့် အမျိုးသမီး နှစ်ဦးစလုံးသည် ရေချိုးပြီး နေဝင်ချိန်အထိ မသန့်ရှင်းဟု ယူဆရမည်။</w:t>
      </w:r>
    </w:p>
    <w:p/>
    <w:p>
      <w:r xmlns:w="http://schemas.openxmlformats.org/wordprocessingml/2006/main">
        <w:t xml:space="preserve">1. ဖြူစင်ပါစေ- ရင်းနှီးသောဆက်ဆံရေးများတွင် သန့်ရှင်းခြင်းဆီသို့ ဖိတ်ခေါ်ခြင်း။</w:t>
      </w:r>
    </w:p>
    <w:p/>
    <w:p>
      <w:r xmlns:w="http://schemas.openxmlformats.org/wordprocessingml/2006/main">
        <w:t xml:space="preserve">2. သန့်ရှင်းခြင်းသည် သန့်ရှင်းခြင်း၏ နောက်ဆက်တွဲဖြစ်သည်- ဝတ်ပြုရာကျမ်းပါ သန့်ရှင်းသောကုဒ်ကို လေ့လာခြင်း။</w:t>
      </w:r>
    </w:p>
    <w:p/>
    <w:p>
      <w:r xmlns:w="http://schemas.openxmlformats.org/wordprocessingml/2006/main">
        <w:t xml:space="preserve">၁။ ၁သက်သာလောနိတ် ၄:၁-၈ - သန့်ရှင်းခြင်းနှင့် ချုပ်တည်းခြင်းအတွက် ပေါလု၏တိုက်တွန်းချက်</w:t>
      </w:r>
    </w:p>
    <w:p/>
    <w:p>
      <w:r xmlns:w="http://schemas.openxmlformats.org/wordprocessingml/2006/main">
        <w:t xml:space="preserve">2. ရောမ 12:1-2 - ပေါလု၏အသွင်ပြောင်းရန်နှင့်ကျွန်ုပ်တို့၏ကိုယ်ခန္ဓာကိုဘုရားသခင်အားအသက်ရှင်သောယဇ်အဖြစ်ပူဇော်ရန်ပေါလု၏ခေါ်ဆိုမှု။</w:t>
      </w:r>
    </w:p>
    <w:p/>
    <w:p>
      <w:r xmlns:w="http://schemas.openxmlformats.org/wordprocessingml/2006/main">
        <w:t xml:space="preserve">Leviticus 15:19 မိန်းမ၌ ပြဿနာရှိ၍ အသွေးအသားရှိလျှင် ခုနစ်ရက်ခွဲထားရမည်။ ထိုမိန်းမကို ထိသောသူသည် ညဦးတိုင်အောင် မစင်ကြယ်။</w:t>
      </w:r>
    </w:p>
    <w:p/>
    <w:p>
      <w:r xmlns:w="http://schemas.openxmlformats.org/wordprocessingml/2006/main">
        <w:t xml:space="preserve">ဝတ်ပြုရာ 15:19 မှ ဤကျမ်းပိုဒ်သည် လစဉ်သွေးထုတ်ပေးသော အမျိုးသမီးတစ်ဦးအတွက် သန့်စင်ခြင်းဆိုင်ရာဥပဒေများကို ဖော်ပြထားသည်။</w:t>
      </w:r>
    </w:p>
    <w:p/>
    <w:p>
      <w:r xmlns:w="http://schemas.openxmlformats.org/wordprocessingml/2006/main">
        <w:t xml:space="preserve">1. ဘုရားသခင်၏သန့်ရှင်းခြင်း- သန့်စင်ခြင်းနှင့် ခွဲခွာခြင်း</w:t>
      </w:r>
    </w:p>
    <w:p/>
    <w:p>
      <w:r xmlns:w="http://schemas.openxmlformats.org/wordprocessingml/2006/main">
        <w:t xml:space="preserve">2. ရှေးအစ္စရေးလူမျိုးတို့၏ ထုံးတမ်းများကို ပြန်လည်ရှာဖွေခြင်း။</w:t>
      </w:r>
    </w:p>
    <w:p/>
    <w:p>
      <w:r xmlns:w="http://schemas.openxmlformats.org/wordprocessingml/2006/main">
        <w:t xml:space="preserve">1. တောလည်ရာကျမ်း 31:19-20 - ခုနစ်ရက်ပတ်လုံး တပ်ပြင်မှာနေကြလော့။ အကြင်သူမည်သည်ကား၊ အသေခံသောသူကို ထိမိသောသူမည်သည်ကား၊ သုံးရက်မြောက်သောနေ့၌၎င်း၊ သတ္တမနေ့၌၎င်း၊ သင်၏အဝတ်တန်ဆာရှိသမျှ၊ သားရေနှင့်လုပ်သမျှ၊ ဆိတ်မွေးနှင့်လုပ်သမျှ၊ သစ်သားနှင့်လုပ်သောအရာရှိသမျှတို့ကို သန့်ရှင်းစေလော့။</w:t>
      </w:r>
    </w:p>
    <w:p/>
    <w:p>
      <w:r xmlns:w="http://schemas.openxmlformats.org/wordprocessingml/2006/main">
        <w:t xml:space="preserve">2 Ezekiel 36:25 - ထိုအခါ သန့်ရှင်းသောရေကို ငါဖြန်းသဖြင့် သင်တို့သည် သန့်ရှင်းကြလိမ့်မည်။ သင်၏ညစ်ညူးခြင်း၊ ရုပ်တုဆင်းတုရှိသမျှတို့မှ သင့်ကို ငါသန့်ရှင်းစေမည်။</w:t>
      </w:r>
    </w:p>
    <w:p/>
    <w:p>
      <w:r xmlns:w="http://schemas.openxmlformats.org/wordprocessingml/2006/main">
        <w:t xml:space="preserve">Leviticus 15:20 ခြားနားသော အရပ်၌ လဲလျောင်းသော အရာရှိသမျှတို့သည် ညစ်ညူး လိမ့်မည်။</w:t>
      </w:r>
    </w:p>
    <w:p/>
    <w:p>
      <w:r xmlns:w="http://schemas.openxmlformats.org/wordprocessingml/2006/main">
        <w:t xml:space="preserve">Leviticus 15:20 မိန်းမသည် ခွဲခွာရသောကာလ၌ လဲလျောင်း၍ထိုင်သော အရာဝတ္ထု၏ မသန့်ရှင်းမှုကို အကျဉ်းချုပ်ဖော်ပြထားသည်။</w:t>
      </w:r>
    </w:p>
    <w:p/>
    <w:p>
      <w:r xmlns:w="http://schemas.openxmlformats.org/wordprocessingml/2006/main">
        <w:t xml:space="preserve">၁။ “ခွဲခွာခြင်း၏ညစ်ညူးခြင်း– ဝတ်ပြုရာ ၁၅:၂၀ က ကျွန်ုပ်တို့ကို သွန်သင်ပေးသည်”</w:t>
      </w:r>
    </w:p>
    <w:p/>
    <w:p>
      <w:r xmlns:w="http://schemas.openxmlformats.org/wordprocessingml/2006/main">
        <w:t xml:space="preserve">2. "သန့်ရှင်းခြင်းသည် အဘယ်ကြောင့် အရေးကြီးသနည်း- ဝတ်ပြုရာ ၁၅:၂၀ ကို လေ့လာခြင်း"</w:t>
      </w:r>
    </w:p>
    <w:p/>
    <w:p>
      <w:r xmlns:w="http://schemas.openxmlformats.org/wordprocessingml/2006/main">
        <w:t xml:space="preserve">1. တရားဟောရာ 22:11 - “ပစ္စည်းနှစ်မျိုးနှင့်ရောနှောထားသော အဝတ်အထည်ကို မ၀တ်ရ။</w:t>
      </w:r>
    </w:p>
    <w:p/>
    <w:p>
      <w:r xmlns:w="http://schemas.openxmlformats.org/wordprocessingml/2006/main">
        <w:t xml:space="preserve">2. Leviticus 11:44 ငါသည် သင်တို့၏ဘုရားသခင် ထာဝရဘုရားဖြစ်သောကြောင့်၊ ကိုယ်ကိုကိုယ် သန့်ရှင်းစေ၍ သန့်ရှင်းကြလော့။</w:t>
      </w:r>
    </w:p>
    <w:p/>
    <w:p>
      <w:r xmlns:w="http://schemas.openxmlformats.org/wordprocessingml/2006/main">
        <w:t xml:space="preserve">Leviticus 15:21 မိမိအိပ်ရာကိုထိသောသူသည် မိမိအဝတ်ကိုလျှော်၍ ကိုယ်ကိုကိုယ်ရေချိုးရမည်။ ညဦးတိုင်အောင် မစင်ကြယ်။</w:t>
      </w:r>
    </w:p>
    <w:p/>
    <w:p>
      <w:r xmlns:w="http://schemas.openxmlformats.org/wordprocessingml/2006/main">
        <w:t xml:space="preserve">ဓမ္မတာလာနေသည့် အမျိုးသမီးတစ်ဦး၏ အိပ်ရာကို တစ်စုံတစ်ယောက်က ထိမိပါက ၎င်းတို့၏အဝတ်အစားများကို လျှော်ဖွတ်ကာ ရေချိုးကာ နေဝင်သည်အထိ မစင်ကြယ်နေရမည်ဖြစ်သည်။</w:t>
      </w:r>
    </w:p>
    <w:p/>
    <w:p>
      <w:r xmlns:w="http://schemas.openxmlformats.org/wordprocessingml/2006/main">
        <w:t xml:space="preserve">၁။ ဘုရားသခင်၏ ပညတ်တော်များသည် ကျွန်ုပ်တို့အား လမ်းညွှန်မှုနှင့် သန့်ရှင်းသောသဘောကို ပေးဆောင်သည်။</w:t>
      </w:r>
    </w:p>
    <w:p/>
    <w:p>
      <w:r xmlns:w="http://schemas.openxmlformats.org/wordprocessingml/2006/main">
        <w:t xml:space="preserve">၂။ ဘုရားသခင်၏ ပညတ်တော်များသည် ကျွန်ုပ်တို့ကို ဘေးကင်းစေရန်နှင့် ကျွန်ုပ်တို့ကို အန္တရာယ်ပြုခြင်းမှ ကာကွယ်ရန် ဒီဇိုင်းရေးဆွဲထားသည်။</w:t>
      </w:r>
    </w:p>
    <w:p/>
    <w:p>
      <w:r xmlns:w="http://schemas.openxmlformats.org/wordprocessingml/2006/main">
        <w:t xml:space="preserve">1. ထွက်မြောက်ရာကျမ်း 30:19-20 - “အာရုန်နှင့် သူ၏သားတို့သည် ထိုအရပ်၌ လက်ခြေကို ဆေးရကြမည်။ ပရိသတ်စည်းဝေးရာ တဲတော်သို့သွားသောအခါ၊ မသေစေနှင့်၊ သို့မဟုတ် အနီးသို့ရောက်သောအခါ၊ ထာ​ဝ​ရ​ဘု​ရား​အား​မီး​ရှို့​ရာ​ပူ​ဇော်​သက္ကာ​ကို ဆောင်​ရွက်​ရန် ယဇ်​ပလ္လင်​သို့​သွား​လော့။</w:t>
      </w:r>
    </w:p>
    <w:p/>
    <w:p>
      <w:r xmlns:w="http://schemas.openxmlformats.org/wordprocessingml/2006/main">
        <w:t xml:space="preserve">2. Mark 7:1-4 - “ထိုအခါ ဖာရိရှဲနှင့် ယေရုရှလင်မြို့မှလာသော ကျမ်းပြုဆရာအချို့တို့သည် အထံတော်သို့ လာ၍ တပည့်တော်အချို့တို့သည် ညစ်ညူးသောမုန့်ကို စားကြသည်ကိုမြင်သောအခါ၊ ဖာရိရှဲနှင့် ယုဒလူအပေါင်းတို့သည် လက်ကို မကြာခဏဆေးခြင်းမှတပါး အခြားသော အသက်ကြီးသူများ၏ ဓလေ့ထုံးတမ်းကို စွဲကိုင်၍ မစားဘဲနေ၍ ဈေးမှပြန်လာသောအခါ လက်ဆေးခြင်းမှတပါး မစားဘဲလျက်၊ ခွက်များ၊ အိုးများ၊ ကြေးအိုးများ၊</w:t>
      </w:r>
    </w:p>
    <w:p/>
    <w:p>
      <w:r xmlns:w="http://schemas.openxmlformats.org/wordprocessingml/2006/main">
        <w:t xml:space="preserve">Leviticus 15:22 အကြင်သူသည် မိမိထိုင်သောအရာကို ထိသောသူသည် မိမိအဝတ်ကိုလျှော်၍ ကိုယ်ကိုကိုယ်ရေချိုးရမည်။ ညဦးတိုင်အောင် မစင်ကြယ်။</w:t>
      </w:r>
    </w:p>
    <w:p/>
    <w:p>
      <w:r xmlns:w="http://schemas.openxmlformats.org/wordprocessingml/2006/main">
        <w:t xml:space="preserve">ဝတ်ပြုရာကျမ်းမှ ဤကျမ်းပိုဒ်သည် ဓမ္မတာလာနေသော အမျိုးသမီးနှင့် ထိမိသော အရာမှန်သမျှကို ဆေးကြောရမည် ဖြစ်ပြီး ထိမိသူတိုင်းကိုလည်း ရေဖြင့် ဆေးကြောကာ ညဦးတိုင်အောင် မစင်ကြယ်ဟု လူတို့အား ညွှန်ကြားထားသည်။</w:t>
      </w:r>
    </w:p>
    <w:p/>
    <w:p>
      <w:r xmlns:w="http://schemas.openxmlformats.org/wordprocessingml/2006/main">
        <w:t xml:space="preserve">၁။ ဘုရားသခင်၏သန့်ရှင်းခြင်း- ဝတ်ပြုရာ ၁၅:၂၂ ကိုလေ့လာပါ။</w:t>
      </w:r>
    </w:p>
    <w:p/>
    <w:p>
      <w:r xmlns:w="http://schemas.openxmlformats.org/wordprocessingml/2006/main">
        <w:t xml:space="preserve">2. ဓမ္မတာ၏ ဝိညာဉ်ရေးဆိုင်ရာ အရေးပါမှု- ဝတ်ပြုရာ ၁၅:၂၂ ကို လေ့လာခြင်း</w:t>
      </w:r>
    </w:p>
    <w:p/>
    <w:p>
      <w:r xmlns:w="http://schemas.openxmlformats.org/wordprocessingml/2006/main">
        <w:t xml:space="preserve">1. Luke 2:22-24 - မောရှေ၏ပညတ္တိကျမ်းနှင့်အညီ သန့်စင်ခြင်းကာလပြီးသောအခါ၊ သခင်ဘုရားအား ဆက်ကပ်ခြင်းငှာ ယေရုရှလင်မြို့သို့ ဆောင်သွားကြ၏။</w:t>
      </w:r>
    </w:p>
    <w:p/>
    <w:p>
      <w:r xmlns:w="http://schemas.openxmlformats.org/wordprocessingml/2006/main">
        <w:t xml:space="preserve">2. ထွက်မြောက်ရာ 19:14-15 - ထိုကြောင့် မောရှေသည် တောင်ပေါ်မှဆင်း၍ လူများထံသို့ ဆင်းသက်၍ လူများတို့ကို သန့်ရှင်းစေပြီးမှ မိမိတို့၏အဝတ်ကို လျှော်ပေးကြသည်။ သုံးရက်မြောက်သောနေ့၌ အသင့်နေကြလော့။ မိန်းမအနားကို မသွားနှင့်။</w:t>
      </w:r>
    </w:p>
    <w:p/>
    <w:p>
      <w:r xmlns:w="http://schemas.openxmlformats.org/wordprocessingml/2006/main">
        <w:t xml:space="preserve">Leviticus 15:23 ကုတင်ပေါ်၌ဖြစ်စေ၊ ထိုင်ရာ ၌ဖြစ်စေ ထိသောအခါ၊ ညဦးတိုင်အောင် မစင်ကြယ်။</w:t>
      </w:r>
    </w:p>
    <w:p/>
    <w:p>
      <w:r xmlns:w="http://schemas.openxmlformats.org/wordprocessingml/2006/main">
        <w:t xml:space="preserve">ဤကျမ်းပိုဒ်တွင် လူတစ်ဦးသည် ဆင်းသက်သောအမျိုးသမီးနှင့် ထိတွေ့မိသော အရာတစ်ခုကို ထိမိပါက၊ ညဦးတိုင်အောင် မစင်ကြယ်ဟု ဆိုထားသည်။</w:t>
      </w:r>
    </w:p>
    <w:p/>
    <w:p>
      <w:r xmlns:w="http://schemas.openxmlformats.org/wordprocessingml/2006/main">
        <w:t xml:space="preserve">၁။ဘုရားသခင်၏သန့်ရှင်းခြင်း- မသန့်ရှင်းသောကမ္ဘာတွင် သန့်ရှင်းဖြောင့်မတ်စွာနေပါ။</w:t>
      </w:r>
    </w:p>
    <w:p/>
    <w:p>
      <w:r xmlns:w="http://schemas.openxmlformats.org/wordprocessingml/2006/main">
        <w:t xml:space="preserve">၂။ သန့်ရှင်းစင်ကြယ်ခြင်း၏ စွမ်းအား- ဘဝ၏စိန်ခေါ်မှုများကြားမှ သန့်ရှင်းမှုကို ထိန်းသိမ်းခြင်း။</w:t>
      </w:r>
    </w:p>
    <w:p/>
    <w:p>
      <w:r xmlns:w="http://schemas.openxmlformats.org/wordprocessingml/2006/main">
        <w:t xml:space="preserve">1. ဂလာတိ 5:19-23 - ဇာတိပကတိ၏အမှုများနှင့် ဝိညာဉ်တော်၏အသီး</w:t>
      </w:r>
    </w:p>
    <w:p/>
    <w:p>
      <w:r xmlns:w="http://schemas.openxmlformats.org/wordprocessingml/2006/main">
        <w:t xml:space="preserve">2. 1 ပေတရု 1:13-16 - ဘုရားသခင်ရှေ့တော်၌ သန့်ရှင်း၍ အပြစ်ကင်းသော အသက်တာဖြင့် အသက်ရှင်</w:t>
      </w:r>
    </w:p>
    <w:p/>
    <w:p>
      <w:r xmlns:w="http://schemas.openxmlformats.org/wordprocessingml/2006/main">
        <w:t xml:space="preserve">Leviticus 15:24 အကြင်သူသည် သူနှင့်အတူ အိပ်၍ ပန်းပွင့်ပေါ်လျှင်၊ ထိုသူသည် ခုနစ်ရက်ပတ်လုံး မစင်ကြယ်။ သူအိပ်သောအိပ်ရာ ရှိသမျှတို့သည် မစင်ကြယ်။</w:t>
      </w:r>
    </w:p>
    <w:p/>
    <w:p>
      <w:r xmlns:w="http://schemas.openxmlformats.org/wordprocessingml/2006/main">
        <w:t xml:space="preserve">ဝတ်ပြုရာ ၁၅:၂၄ မှ ဤကျမ်းပိုဒ်သည် ရုပ်ပိုင်းဆိုင်ရာနှင့် ဝိညာဉ်ရေးအရ သန့်ရှင်းမှုနှင့် သန့်ရှင်းမှု လိုအပ်ကြောင်း အလေးပေးဖော်ပြသည်။</w:t>
      </w:r>
    </w:p>
    <w:p/>
    <w:p>
      <w:r xmlns:w="http://schemas.openxmlformats.org/wordprocessingml/2006/main">
        <w:t xml:space="preserve">1. "သန့်ရှင်းခြင်းတန်ခိုး- ဖြောင့်မတ်သောအသက်တာဆီသို့ ခေါ်ဆိုခြင်း"</w:t>
      </w:r>
    </w:p>
    <w:p/>
    <w:p>
      <w:r xmlns:w="http://schemas.openxmlformats.org/wordprocessingml/2006/main">
        <w:t xml:space="preserve">2. "သန့်ရှင်းခြင်းသည် အဘယ်ကြောင့် အရေးကြီးသနည်း- ဝတ်ပြုရာ ၁၅:၂၄ ကို လေ့လာခြင်း"</w:t>
      </w:r>
    </w:p>
    <w:p/>
    <w:p>
      <w:r xmlns:w="http://schemas.openxmlformats.org/wordprocessingml/2006/main">
        <w:t xml:space="preserve">၁။ သုတ္တံ ၄း၂၃-၂၄ - အခြားအရာများထက် သင်ပြုလေရာရာ၌ စိတ်နှလုံးကို စောင့်ရှောက်လော့။ သင်၏နှုတ်ကို ဖောက်ပြန်ခြင်းကင်းစေလော့။ ဖောက်ပြန်သောစကားကို သင်၏နှုတ်နှင့် ဝေးအောင်ထားပါ။</w:t>
      </w:r>
    </w:p>
    <w:p/>
    <w:p>
      <w:r xmlns:w="http://schemas.openxmlformats.org/wordprocessingml/2006/main">
        <w:t xml:space="preserve">2. ဆာလံ 51:10 - အိုဘုရားသခင်၊ အကျွန်ုပ်၌ သန့်ရှင်းသောစိတ်နှလုံးကို ဖန်ဆင်း၍၊ အကျွန်ုပ်အထဲမှာ မှန်ကန်သောစိတ်ဝိညာဉ်ကို အသစ်ပြုပြင်ပါ။</w:t>
      </w:r>
    </w:p>
    <w:p/>
    <w:p>
      <w:r xmlns:w="http://schemas.openxmlformats.org/wordprocessingml/2006/main">
        <w:t xml:space="preserve">Leviticus 15:25 မိန်းမသည် ခွဲခွာရသောအချိန်မှစ၍ ရက်ပေါင်းများစွာ သွေးထွက်သောပြဿနာရှိလျှင်၊ သို့မဟုတ် ခွဲခွာရသောအချိန်ထက် ကျော်လွန်လျှင်၊ ညစ်ညူးခြင်း၏နေ့ရက်ကာလပတ်လုံး၊ ခွဲခွာရသောနေ့ကဲ့သို့ ဖြစ်ရမည်။</w:t>
      </w:r>
    </w:p>
    <w:p/>
    <w:p>
      <w:r xmlns:w="http://schemas.openxmlformats.org/wordprocessingml/2006/main">
        <w:t xml:space="preserve">ဤကျမ်းပိုဒ်တွင် အမျိုးသမီးတစ်ဦးသည် သူမ၏ပုံမှန်စက်ဝန်းအပြင်ဘက်တွင် ရာသီစက်ဝန်းတစ်မျိုးမျိုးရှိနေပါက မသန့်ရှင်းဟု ယူဆပါသည်။</w:t>
      </w:r>
    </w:p>
    <w:p/>
    <w:p>
      <w:r xmlns:w="http://schemas.openxmlformats.org/wordprocessingml/2006/main">
        <w:t xml:space="preserve">1. ကျွန်ုပ်တို့၏ကိုယ်ခန္ဓာသည် မြင့်မြတ်ပြီး လေးစားခံရရန်၊ ဘုရားသခင်နှစ်သက်သောနည်းဖြင့် ၎င်းတို့ကို ဂရုစိုက်သင့်သည်။</w:t>
      </w:r>
    </w:p>
    <w:p/>
    <w:p>
      <w:r xmlns:w="http://schemas.openxmlformats.org/wordprocessingml/2006/main">
        <w:t xml:space="preserve">2. ကျွန်ုပ်တို့သည် ကျွန်ုပ်တို့၏ခန္ဓာကိုယ် သို့မဟုတ် ဖြစ်ပေါ်လာသည့် သဘာဝလုပ်ဆောင်ချက်များအတွက် မရှက်သင့်ဘဲ၊ အသက်၏ကောင်းချီးအတွက် ဘုရားသခင်ကို ကျေးဇူးတင်ရမည့်အစား၊</w:t>
      </w:r>
    </w:p>
    <w:p/>
    <w:p>
      <w:r xmlns:w="http://schemas.openxmlformats.org/wordprocessingml/2006/main">
        <w:t xml:space="preserve">၁ ကောရိန္သု ၆:၁၉-၂၀ - “သင်တို့၏ကိုယ်ခန္ဓာသည် သန့်ရှင်းသောဝိညာဉ်တော်၏ဗိမာန်များဖြစ်ကြသည်ကို သင်တို့မသိကြသလော။ ဘုရားသခင်ထံမှလက်ခံရရှိတော်မူသော သင်တို့အထဲ၌ရှိသော သန့်ရှင်းသောဝိညာဉ်တော်၏ဗိမာန်များဖြစ်သည်ကို သင်တို့မသိကြသလော။ ထို့ကြောင့် သင်၏ကိုယ်ခန္ဓာဖြင့် ဘုရားသခင်ကို ရိုသေပါ။"</w:t>
      </w:r>
    </w:p>
    <w:p/>
    <w:p>
      <w:r xmlns:w="http://schemas.openxmlformats.org/wordprocessingml/2006/main">
        <w:t xml:space="preserve">2. ယာကုပ် 1:17 - "ကောင်းမြတ်၍ ပြီးပြည့်စုံသော ဆုကျေးဇူးရှိသမျှသည် အထက်အရပ်မှ ဆင်းသက်၍၊ အရိပ်ကဲ့သို့ မပြောင်းလဲတတ်သော ကောင်းကင်အလင်းတို့၏အဖထံမှ ဆင်းသက်လာ၏။"</w:t>
      </w:r>
    </w:p>
    <w:p/>
    <w:p>
      <w:r xmlns:w="http://schemas.openxmlformats.org/wordprocessingml/2006/main">
        <w:t xml:space="preserve">Leviticus 15:26 နေ့ရက်ကာလပတ်လုံး သူအိပ်သော အိပ်ရာတိုင်းသည် ခွဲခွာရသော အိပ်ရာကဲ့သို့ဖြစ်၍၊ ခွဲခွာခြင်း၏ ညစ်ညူးခြင်းကဲ့သို့ ညစ်ညူးလိမ့်မည်။</w:t>
      </w:r>
    </w:p>
    <w:p/>
    <w:p>
      <w:r xmlns:w="http://schemas.openxmlformats.org/wordprocessingml/2006/main">
        <w:t xml:space="preserve">ဝတ်ပြုရာ ၁၅:၂၆ ပါ ပညတ်တရားများနှင့်အညီ အမျိုးသမီးတစ်ဦးသည် ဓမ္မတာလာချိန်နှင့် ထိုင်နေသည့်အရာများကို မစင်ကြယ်ဟု မှတ်ယူရမည်။</w:t>
      </w:r>
    </w:p>
    <w:p/>
    <w:p>
      <w:r xmlns:w="http://schemas.openxmlformats.org/wordprocessingml/2006/main">
        <w:t xml:space="preserve">၁။ ဘုရားသခင်၏သန့်ရှင်းခြင်းကို ပြန်လည်အတည်ပြုခြင်း- ဝတ်ပြုရာကျမ်း ၁၅:၂၆ ဘုရားသခင်၏သန့်ရှင်းခြင်းကို မည်သို့တင်ပြသနည်း။</w:t>
      </w:r>
    </w:p>
    <w:p/>
    <w:p>
      <w:r xmlns:w="http://schemas.openxmlformats.org/wordprocessingml/2006/main">
        <w:t xml:space="preserve">2. ခွဲခွာခြင်း၏တန်ခိုး- ဝတ်ပြုရာကျမ်း 15:26 သန့်ရှင်းခြင်းနှင့် ညစ်ညမ်းခြင်းမှခွဲထွက်ခြင်းအား မည်ကဲ့သို့ မြှင့်တင်မည်နည်း။</w:t>
      </w:r>
    </w:p>
    <w:p/>
    <w:p>
      <w:r xmlns:w="http://schemas.openxmlformats.org/wordprocessingml/2006/main">
        <w:t xml:space="preserve">1. Deuteronomy 23:14-15 - အကြောင်းမူကား၊ သင်၏ဘုရားသခင် ထာဝရဘုရားသည် သင့်ကို ကယ်နှုတ်၍၊ သင်၏ရန်သူတို့ကို သင့်ရှေ့မှာ စွန့်ခြင်းငှါ၊ ထိုကြောင့်၊ သင်၏တပ်သည် သန့်ရှင်းလိမ့်မည်။ သင့်အထဲ၌ ညစ်ညူးသောအရာကို မမြင်၍၊</w:t>
      </w:r>
    </w:p>
    <w:p/>
    <w:p>
      <w:r xmlns:w="http://schemas.openxmlformats.org/wordprocessingml/2006/main">
        <w:t xml:space="preserve">2 Isaiah 6:3 - တယောက်က၊ သန့်ရှင်းသော၊ သန့်ရှင်းသော၊ သန့်ရှင်းသော၊ သန့်ရှင်းသော၊ ကောင်းကင်ဗိုလ်ခြေအရှင် ထာဝရဘုရား ဖြစ်တော်မူ၏။ မြေကြီးတပြင်လုံးသည် ဘုန်းတော်နှင့် ပြည့်လျက်ရှိ၏။</w:t>
      </w:r>
    </w:p>
    <w:p/>
    <w:p>
      <w:r xmlns:w="http://schemas.openxmlformats.org/wordprocessingml/2006/main">
        <w:t xml:space="preserve">Leviticus 15:27 ထိုအရာတို့ကို ထိသောသူသည် မစင်ကြယ်၊ မိမိအဝတ်ကိုလျှော်၍ ကိုယ်ကိုကိုယ်ရေချိုးရမည်။ ညဦးတိုင်အောင် မစင်ကြယ်။</w:t>
      </w:r>
    </w:p>
    <w:p/>
    <w:p>
      <w:r xmlns:w="http://schemas.openxmlformats.org/wordprocessingml/2006/main">
        <w:t xml:space="preserve">Leviticus 15:27 တွင် လူတစ်ဦးသည် မသန့်ရှင်းသောအရာကို ထိမိသောအခါ တစ်ဖန်သန့်ရှင်းသည်ဟု ယူဆနိုင်ရန် မိမိတို့၏အဝတ်ကိုလျှော်ကာ ရေချိုးရမည်ဟု ဖော်ပြထားပါသည်။</w:t>
      </w:r>
    </w:p>
    <w:p/>
    <w:p>
      <w:r xmlns:w="http://schemas.openxmlformats.org/wordprocessingml/2006/main">
        <w:t xml:space="preserve">1. သခင်ဘုရား၏ ရှေ့တော်၌ သန့်ရှင်းခြင်း၏ အရေးပါမှု။</w:t>
      </w:r>
    </w:p>
    <w:p/>
    <w:p>
      <w:r xmlns:w="http://schemas.openxmlformats.org/wordprocessingml/2006/main">
        <w:t xml:space="preserve">၂။ ကျွန်ုပ်တို့၏နေ့စဉ်ဘ၀တွင် သန့်ရှင်းစင်ကြယ်မှုကို လေ့ကျင့်ပါ။</w:t>
      </w:r>
    </w:p>
    <w:p/>
    <w:p>
      <w:r xmlns:w="http://schemas.openxmlformats.org/wordprocessingml/2006/main">
        <w:t xml:space="preserve">1. ဟေဗြဲ 9:13-14 - အကြောင်းမူကား၊ ဆိတ်၊ နွားအသွေးနှင့် နွားမ၏ပြာတို့သည် ညစ်ညူးခြင်းသို့ရောက်၍ ညစ်ညူးခြင်းသို့ရောက်သော သူတို့အား ဖြူစင်စေလျှင်၊ ဝိညာဉ်တော်သည် ဘုရားသခင်အား အပြစ်အနာအဆာမရှိဘဲ မိမိကိုယ်ကို ပူဇော်ပြီး၊ အသက်ရှင်သော ဘုရားသခင်ကို ဝတ်ပြုရန် သင်၏သြတ္တပ္ပစိတ်ကို သေခြင်းမှ သန့်စင်စေသော အကျင့်များကို သန့်စင်ပေးပါသလား။</w:t>
      </w:r>
    </w:p>
    <w:p/>
    <w:p>
      <w:r xmlns:w="http://schemas.openxmlformats.org/wordprocessingml/2006/main">
        <w:t xml:space="preserve">2. တိတု 2:11-12 - လူအပေါင်းတို့အား ကယ်တင်ခြင်းကို ပေးဆောင်သော ဘုရားသခင်၏ ကျေးဇူးတော်သည် ထင်ရှားလာသောကြောင့်ဖြစ်သည်။ လောကီကိလေသာတို့ကို မပြုပါဟု ပြောဆိုရန် သွန်သင်ပေးကာ ဤပစ္စုပ္ပန်ကာလ၌ မိမိကိုယ်ကို ချုပ်တည်းခြင်း၊ ဖြောင့်မတ်စွာ အသက်ရှင်နေထိုင်ရန် သွန်သင်ပေးသည်။</w:t>
      </w:r>
    </w:p>
    <w:p/>
    <w:p>
      <w:r xmlns:w="http://schemas.openxmlformats.org/wordprocessingml/2006/main">
        <w:t xml:space="preserve">Leviticus 15:28 မိ​မိ​၏​အ​မှု​မှ​ကင်း​စင်​လျှင် ခုနစ်​ရက်​ပတ်​လုံး ကိုယ်​တိုင်​ရေ​တွက်​ပြီး​နောက် သန့်​ရှင်း​ခြင်း​ရှိ​လိမ့်​မည်။</w:t>
      </w:r>
    </w:p>
    <w:p/>
    <w:p>
      <w:r xmlns:w="http://schemas.openxmlformats.org/wordprocessingml/2006/main">
        <w:t xml:space="preserve">သူမ၏ပြဿနာမှ ကင်းစင်သွားသော အမျိုးသမီးသည် သန့်ရှင်းသည်ဟု မယူဆမီ ခုနစ်ရက်စောင့်ရမည်။</w:t>
      </w:r>
    </w:p>
    <w:p/>
    <w:p>
      <w:r xmlns:w="http://schemas.openxmlformats.org/wordprocessingml/2006/main">
        <w:t xml:space="preserve">၁။ ဘုရားသခင်၏ ကရုဏာနှင့် စိတ်ရှည်ခြင်း- ဝတ်ပြုရာ ၁၅:၂၈ လေ့လာမှု</w:t>
      </w:r>
    </w:p>
    <w:p/>
    <w:p>
      <w:r xmlns:w="http://schemas.openxmlformats.org/wordprocessingml/2006/main">
        <w:t xml:space="preserve">၂။ ဘုရားသခင့်ကတိတော်များကို ယုံကြည်ခြင်း- သန့်ရှင်းမှုနှင့် သန့်ရှင်းမှုကို နားလည်ခြင်း ဝတ်ပြုရာ ၁၅:၂၈၊</w:t>
      </w:r>
    </w:p>
    <w:p/>
    <w:p>
      <w:r xmlns:w="http://schemas.openxmlformats.org/wordprocessingml/2006/main">
        <w:t xml:space="preserve">1. ဟေရှာယ 1:18 - “ယခုလာ၍ တညီတညွတ်တည်း ဆင်ခြင်ကြကုန်အံ့၊ သင်၏အပြစ်တို့သည် နီသောအဆင်းရှိသော်လည်း၊ နှင်းကဲ့သို့ ဖြူလိမ့်မည်။ နီသောအရောင်ရှိသော် သိုးမွေးကဲ့သို့ ဖြစ်လိမ့်မည်။”</w:t>
      </w:r>
    </w:p>
    <w:p/>
    <w:p>
      <w:r xmlns:w="http://schemas.openxmlformats.org/wordprocessingml/2006/main">
        <w:t xml:space="preserve">2. ဟေဗြဲ 10:22 - "ကျွန်ုပ်တို့၏စိတ်နှလုံးသည် မကောင်းသောသြတ္တပ္ပစိတ်ကို ဖြန်းလျက်၊ ငါတို့၏ကိုယ်ခန္ဓာကို စင်ကြယ်သောရေဖြင့် ဆေးကြောပြီးလျှင်၊ ယုံကြည်ခြင်းအပြည့်နှင့် စစ်မှန်သောစိတ်နှလုံးနှင့် ချဉ်းကပ်ကြကုန်အံ့။"</w:t>
      </w:r>
    </w:p>
    <w:p/>
    <w:p>
      <w:r xmlns:w="http://schemas.openxmlformats.org/wordprocessingml/2006/main">
        <w:t xml:space="preserve">Leviticus 15:29 အဋ္ဌမနေ့၌ ခိုနှစ်ကောင် သို့မဟုတ် ခိုငယ်နှစ်ကောင်ကို ပရိသတ်စည်းဝေးရာ တဲတော်တံခါးသို့ ယဇ်ပုရောဟိတ်ထံသို့ ဆောင်ခဲ့ရမည်။</w:t>
      </w:r>
    </w:p>
    <w:p/>
    <w:p>
      <w:r xmlns:w="http://schemas.openxmlformats.org/wordprocessingml/2006/main">
        <w:t xml:space="preserve">ရာသီလာပြီးနောက် ရှစ်ရက်မြောက်သောနေ့တွင် ချိုးနှစ်ကောင် သို့မဟုတ် ခိုနှစ်ကောင်ကို ယဇ်ပုရောဟိတ်အား ပူဇော်ရမည်။</w:t>
      </w:r>
    </w:p>
    <w:p/>
    <w:p>
      <w:r xmlns:w="http://schemas.openxmlformats.org/wordprocessingml/2006/main">
        <w:t xml:space="preserve">၁။ ယဇ်ပူဇော်ခြင်း၏သင်္ကေတ- သမ္မာကျမ်းစာတွင် လိပ်ချိုးနှင့် ခိုများသည် အဘယ်အရာကိုကိုယ်စားပြုသနည်း။</w:t>
      </w:r>
    </w:p>
    <w:p/>
    <w:p>
      <w:r xmlns:w="http://schemas.openxmlformats.org/wordprocessingml/2006/main">
        <w:t xml:space="preserve">၂။ အဋ္ဌမနေ့၏ အရေးပါမှု- အဋ္ဌမနေ့သည် အဘယ်ကြောင့် အမျိုးသမီးများအတွက် အထူးပူဇော်သောနေ့ဖြစ်သနည်း။</w:t>
      </w:r>
    </w:p>
    <w:p/>
    <w:p>
      <w:r xmlns:w="http://schemas.openxmlformats.org/wordprocessingml/2006/main">
        <w:t xml:space="preserve">1. Leviticus 5:7 "ချိုးနှစ်ကောင်၊ ခိုနှစ်ကောင်ကို မတတ်နိုင်လျှင်၊ အပြစ်ဖြေရာယဇ်ဘို့ မုန့်ညက်တဧဖာ၏ဆယ်ဘို့တဘို့ကို ပြစ်မှားမိသောအပြစ်အတွက် ပူဇော်သက္ကာအဖြစ် ဆောင်ခဲ့ရမည်။"</w:t>
      </w:r>
    </w:p>
    <w:p/>
    <w:p>
      <w:r xmlns:w="http://schemas.openxmlformats.org/wordprocessingml/2006/main">
        <w:t xml:space="preserve">2 လုကာ 2:22-24 “မောရှေ၏ပညတ္တိကျမ်းစာအတိုင်း စင်ကြယ်စေမည့်အချိန်ရောက်သောအခါ၊ သခင်ဘုရားထံတော်သို့ဆက်ကပ်ခြင်းငှာ ယေရုရှလင်မြို့သို့ ဆောင်သွားကြ၏။ ဝမ်းကိုအရင်ဖွင့်သောသူကို သခင်ဘုရား၏ သန့်ရှင်းသောဟုခေါ်ဝေါ်ခြင်းကို ခံရမည်။</w:t>
      </w:r>
    </w:p>
    <w:p/>
    <w:p>
      <w:r xmlns:w="http://schemas.openxmlformats.org/wordprocessingml/2006/main">
        <w:t xml:space="preserve">Leviticus 15:30 ယဇ်ပုရောဟိတ်သည် အပြစ်ဖြေရာယဇ်ဘို့တကောင်၊ မီးရှို့ရာယဇ်ဘို့တကောင်ကို ပူဇော်ရမည်။ ယဇ်ပုရောဟိတ်သည် ညစ်ညူးခြင်းအကြောင်းကြောင့်၊ ထာဝရဘုရားရှေ့တော်၌ အပြစ်ဖြေခြင်းကို ပြုရမည်။</w:t>
      </w:r>
    </w:p>
    <w:p/>
    <w:p>
      <w:r xmlns:w="http://schemas.openxmlformats.org/wordprocessingml/2006/main">
        <w:t xml:space="preserve">ဝတ်ပြုရာ 15:30 ပညတ်တရားများနှင့်အညီ မိန်းမ၏ညစ်ညူးခြင်းအတွက် အပြစ်ဖြေခြင်းငှာ ယဇ်ပုရောဟိတ်သည် ယဇ်နှစ်ပူဇော်ရမည်။</w:t>
      </w:r>
    </w:p>
    <w:p/>
    <w:p>
      <w:r xmlns:w="http://schemas.openxmlformats.org/wordprocessingml/2006/main">
        <w:t xml:space="preserve">1. အပြစ်ဖြေခြင်း၏တန်ခိုး- ဝတ်ပြုရာ ၁၅:၃၀ ၏ယဇ်ပူဇော်ခြင်းအလေ့အကျင့်များကို နားလည်ခြင်း။</w:t>
      </w:r>
    </w:p>
    <w:p/>
    <w:p>
      <w:r xmlns:w="http://schemas.openxmlformats.org/wordprocessingml/2006/main">
        <w:t xml:space="preserve">2. ခွင့်လွှတ်ခြင်း၏သန့်ရှင်းမှု- ဝတ်ပြုရာ ၁၅:၃၀ ၏အဓိပ္ပာယ်ကို စူးစမ်းခြင်း။</w:t>
      </w:r>
    </w:p>
    <w:p/>
    <w:p>
      <w:r xmlns:w="http://schemas.openxmlformats.org/wordprocessingml/2006/main">
        <w:t xml:space="preserve">Cross-</w:t>
      </w:r>
    </w:p>
    <w:p/>
    <w:p>
      <w:r xmlns:w="http://schemas.openxmlformats.org/wordprocessingml/2006/main">
        <w:t xml:space="preserve">1. ရောမ 5:11 - "ထိုမျှသာမက၊ ငါတို့သခင်ယေရှုခရစ်အားဖြင့် ယခု ငါတို့သည် အပြစ်ဖြေခြင်းကိုခံရသော ဘုရားသခင်၌လည်း ဝမ်းမြောက်ခြင်းရှိကြ၏။"</w:t>
      </w:r>
    </w:p>
    <w:p/>
    <w:p>
      <w:r xmlns:w="http://schemas.openxmlformats.org/wordprocessingml/2006/main">
        <w:t xml:space="preserve">2. ဟေဗြဲ 10:10 - "အလိုတော်အားဖြင့် ယေရှုခရစ်၏ကိုယ်ခန္ဓာကို တခါတည်းပူဇော်သောအားဖြင့် ငါတို့သည် သန့်ရှင်းခြင်းသို့ရောက်ကြ၏။"</w:t>
      </w:r>
    </w:p>
    <w:p/>
    <w:p>
      <w:r xmlns:w="http://schemas.openxmlformats.org/wordprocessingml/2006/main">
        <w:t xml:space="preserve">Leviticus 15:31 ထိုသို့ဣသရေလအမျိုးသားတို့ကို ညစ်ညူးစေခြင်းငှာ၊ သူတို့တွင်ရှိသော ငါ့တဲကို ညစ်ညူးစေသောအခါ၊ ညစ်ညူးခြင်း၌ မသေစေနှင့်။</w:t>
      </w:r>
    </w:p>
    <w:p/>
    <w:p>
      <w:r xmlns:w="http://schemas.openxmlformats.org/wordprocessingml/2006/main">
        <w:t xml:space="preserve">တဲတော်ကို ညစ်ညူးစေခြင်းမှ တားဆီးရန် ဣသရေလလူတို့ကို ၎င်းတို့၏ မသန့်ရှင်းမှုမှ ခွဲထုတ်ရန် ဘုရားသခင် မိန့်မှာခဲ့သည်။</w:t>
      </w:r>
    </w:p>
    <w:p/>
    <w:p>
      <w:r xmlns:w="http://schemas.openxmlformats.org/wordprocessingml/2006/main">
        <w:t xml:space="preserve">၁။ ဘုရားသခင်၏ အမိန့်တော်၏ တန်ခိုး- ဘုရားသခင်ကို နာခံခြင်းသည် အသက်ကို မည်ကဲ့သို့ ယူဆောင်လာမည်နည်း။</w:t>
      </w:r>
    </w:p>
    <w:p/>
    <w:p>
      <w:r xmlns:w="http://schemas.openxmlformats.org/wordprocessingml/2006/main">
        <w:t xml:space="preserve">2. မိမိကိုယ်ကို သန့်ရှင်းစေခြင်း- ညစ်ညမ်းခြင်းမှ ခွဲထုတ်ရန် ဖိတ်ခေါ်ခြင်း။</w:t>
      </w:r>
    </w:p>
    <w:p/>
    <w:p>
      <w:r xmlns:w="http://schemas.openxmlformats.org/wordprocessingml/2006/main">
        <w:t xml:space="preserve">1. Isaiah 55:8-9 - "ငါ၏အကြံအစည်သည် သင်တို့၏အကြံအစည်မဟုတ်၊ ငါ၏အကျင့်လည်းမဟုတ်ဟု အရှင်ထာဝရဘုရား မိန့်တော်မူ၏။ အကြောင်းမူကား၊ ကောင်းကင်သည် မြေကြီးထက်မြင့်သကဲ့သို့၊ ငါ၏လမ်းတို့သည် သင်တို့၏အကျင့်ထက် သာ၍မြင့်၏။ အတွေးတွေထက် မင်းအတွေးတွေ။"</w:t>
      </w:r>
    </w:p>
    <w:p/>
    <w:p>
      <w:r xmlns:w="http://schemas.openxmlformats.org/wordprocessingml/2006/main">
        <w:t xml:space="preserve">2. 1 John 1:5-7 - “ထို​သူ​သည်​ငါ​တို့​ကြား​ရ​သော​စ​ကား​ဖြစ်​၍​ဘု​ရား​သ​ခင်​သည် အလင်း​ဖြစ်​တော်​မူ​၍ အ​မှောင်​၌​အ​ဘယ်​အ​မျှ​မှောင်​မိုက်​ရှိ​တော်​မူ​သည်​ဟူ​၍​ငါ​တို့​နှင့်​မိတ်​သ​ဟာ​ယ​ပြု​သည်​ဟု​ဆို​လျှင်၊ မှောင်မိုက်၌ ကျင်လည်လျက်၊ ငါတို့သည် မုသာဝါဒကို ကျင့်လျက်၊ အလင်း၌ကျင်လည်လျှင်၊ အလင်း၌ရှိတော်မူသည်အတိုင်း ငါတို့သည် အချင်းချင်း မိတ်သဟာယဖွဲ့ကြ၏၊၊ သားတော်ယေရှုခရစ်၏ အသွေးတော်သည် ငါတို့ကို ခပ်သိမ်းသောအထဲက ကင်းစင်စေတော်မူ၏။ အပြစ်။"</w:t>
      </w:r>
    </w:p>
    <w:p/>
    <w:p>
      <w:r xmlns:w="http://schemas.openxmlformats.org/wordprocessingml/2006/main">
        <w:t xml:space="preserve">Leviticus 15:32 ဤရွေ့ကား၊ ပြဿနာရှိသောသူ၏ တရားတော်ပေတည်း၊ အမျိုးအနွယ်မှ နှုတ်၍ ညစ်ညူးခြင်းသို့ ရောက်သောသူ၏ တရားတော်ပေတည်း။</w:t>
      </w:r>
    </w:p>
    <w:p/>
    <w:p>
      <w:r xmlns:w="http://schemas.openxmlformats.org/wordprocessingml/2006/main">
        <w:t xml:space="preserve">ဤကျမ်းပိုဒ်သည် လွတ်သွားသူများနှင့် သက်ဆိုင်သော ဥပဒေများကို ဆွေးနွေးထားသည်။</w:t>
      </w:r>
    </w:p>
    <w:p/>
    <w:p>
      <w:r xmlns:w="http://schemas.openxmlformats.org/wordprocessingml/2006/main">
        <w:t xml:space="preserve">၁။ ဘုရားသခင်သည် ကျွန်ုပ်တို့ကို ကာကွယ်ရန်နှင့် သန့်ရှင်းခြင်းသို့ လမ်းကြောင်းပေးရန်အတွက် ဒီဇိုင်းရေးဆွဲထားသည်။</w:t>
      </w:r>
    </w:p>
    <w:p/>
    <w:p>
      <w:r xmlns:w="http://schemas.openxmlformats.org/wordprocessingml/2006/main">
        <w:t xml:space="preserve">၂- ကျွန်ုပ်တို့၏လုပ်ရပ်များကို သတိနှင့်နားလည်ရန်ခက်ခဲသော်လည်း ဘုရားသခင့်ပညတ်များကို နာခံရန် ကြိုးပမ်းရမည်ဖြစ်သည်။</w:t>
      </w:r>
    </w:p>
    <w:p/>
    <w:p>
      <w:r xmlns:w="http://schemas.openxmlformats.org/wordprocessingml/2006/main">
        <w:t xml:space="preserve">၁ ဂလာတိ ၅:၁၃-၁၄ - အကြောင်းမူကား၊ ညီအစ်ကိုတို့၊ ဇာတိပကတိ၏အခွင့်အရေးအဖြစ် သင်၏လွတ်လပ်မှုကိုသာ မသုံးပါနှင့်၊ မေတ္တာအားဖြင့် အချင်းချင်းအစေခံကြလော့။ အကြောင်းမူကား၊ သင်သည် ကိုယ်နှင့်စပ်ဆိုင်သောသူကို ကိုယ်နှင့်အမျှ ချစ်လော့။</w:t>
      </w:r>
    </w:p>
    <w:p/>
    <w:p>
      <w:r xmlns:w="http://schemas.openxmlformats.org/wordprocessingml/2006/main">
        <w:t xml:space="preserve">2:1 ယောဟန် 3:4 - ဒုစရိုက်ကိုပြုသောသူတိုင်းသည် မတရားသောအမှုကို ပြုတတ်၏။ အပြစ်သည် တရားမဲ့ခြင်းဖြစ်၏။</w:t>
      </w:r>
    </w:p>
    <w:p/>
    <w:p>
      <w:r xmlns:w="http://schemas.openxmlformats.org/wordprocessingml/2006/main">
        <w:t xml:space="preserve">Leviticus 15:33 ပန်းပွင့်နာသောမိန်းမ၊ ယောက်ျားမိန်းမနှင့် ပေါင်းဘော်သောသူနှင့် ညစ်ညူးသောမိန်းမ၊</w:t>
      </w:r>
    </w:p>
    <w:p/>
    <w:p>
      <w:r xmlns:w="http://schemas.openxmlformats.org/wordprocessingml/2006/main">
        <w:t xml:space="preserve">Leviticus 15:33 မှ ဤကျမ်းပိုဒ်သည် ဖျားနာသူ သို့မဟုတ် ပြဿနာရှိသူများနှင့် ဆက်သွယ်ခြင်းဆိုင်ရာ စည်းမျဉ်းများကို ရှင်းပြထားသည်။</w:t>
      </w:r>
    </w:p>
    <w:p/>
    <w:p>
      <w:r xmlns:w="http://schemas.openxmlformats.org/wordprocessingml/2006/main">
        <w:t xml:space="preserve">1. ဘုရားသခင်၏သန့်ရှင်းခြင်း- ဝတ်ပြုရာ 15:33 ၏စည်းမျဉ်းများကိုနားလည်ခြင်း။</w:t>
      </w:r>
    </w:p>
    <w:p/>
    <w:p>
      <w:r xmlns:w="http://schemas.openxmlformats.org/wordprocessingml/2006/main">
        <w:t xml:space="preserve">2. ကုစားခြင်း၏အစွမ်း- ပြဿနာရှိသူများအား မည်သို့ဆက်သွယ်နိုင်မည်နည်း။</w:t>
      </w:r>
    </w:p>
    <w:p/>
    <w:p>
      <w:r xmlns:w="http://schemas.openxmlformats.org/wordprocessingml/2006/main">
        <w:t xml:space="preserve">1. မဿဲ 26:41 - "စုံစမ်းနှောင့်ရှက်ခြင်းသို့မဝင်စေခြင်းငှာ စောင့်နေ၍ ဆုတောင်းကြလော့။ စိတ်ဝိညာဉ်သည် အလိုရှိသော်လည်း၊ ဇာတိပကတိသည် အားနည်း၏။"</w:t>
      </w:r>
    </w:p>
    <w:p/>
    <w:p>
      <w:r xmlns:w="http://schemas.openxmlformats.org/wordprocessingml/2006/main">
        <w:t xml:space="preserve">2 James 5:14-15 - "သင်တို့တွင်အဘယ်သူမျှမဖျားနာသလော၊ အသင်းတော်၏အသက်ကြီးသူတို့ကိုခေါ်ပါစေ၊ သခင်ဘုရား၏နာမတော်ကိုအမှီပြု၍ ဆီလိမ်း၍ ဆုတောင်းကြစေ။ ယုံကြည်ခြင်း၏ပဌနာပြုရမည်။ ဖျားနာသောသူတို့ကို ကယ်တင်၍၊ ထာဝရဘုရားသည် သူ့ကို ထမြောက်စေတော်မူသဖြင့်၊ သူသည် ဒုစရိုက်ကို ပြုမိလျှင်၊ လွှတ်ခြင်းသို့ ရောက်လိမ့်မည်။"</w:t>
      </w:r>
    </w:p>
    <w:p/>
    <w:p>
      <w:r xmlns:w="http://schemas.openxmlformats.org/wordprocessingml/2006/main">
        <w:t xml:space="preserve">ဝတ်ပြုရာကျမ်း 16 ကို အောက်ပါအတိုင်း အပိုဒ်သုံးပိုဒ်ဖြင့် အကျဉ်းချုပ်ဖော်ပြနိုင်သည်-</w:t>
      </w:r>
    </w:p>
    <w:p/>
    <w:p>
      <w:r xmlns:w="http://schemas.openxmlformats.org/wordprocessingml/2006/main">
        <w:t xml:space="preserve">အပိုဒ် 1- ဝတ်ပြုရာ ၁၆:၁-၁၀ သည် ဣသရေလလူမျိုးအတွက် အရေးပါသော နှစ်စဉ်ထုံးတမ်းတစ်ခုဖြစ်သည့် အပြစ်ဖြေရာနေ့ကို မိတ်ဆက်ပေးသည်။ အာရုန်၏သား နာဒပ်နှင့် အဘိဟုတို့သည် သခင်ဘုရားရှေ့တော်၌ ခွင့်ပြုချက်မရှိဘဲ မီးပူဇော်သောအခါ ဝမ်းနည်းဖွယ်ကောင်းသော သေဆုံးခြင်းများကို ပြန်ပြောင်းပြောပြခြင်းဖြင့် အခန်းကို စတင်သည်။ ဘုရားသခင်သည် မောရှေအား အာရုန်ရွေးချယ်သည့်အချိန်တွင် အသန့်ရှင်းဆုံးသောနေရာကို မ၀င်ရကြောင်း သတိပေးရန် မောရှေအား ညွှန်ကြားထားသည်။ ဤနေ့တွင်၊ အာရုန်သည် မြင့်မြတ်သောအဝတ်ကို လျှော်ဖွပ်ခြင်းဖြင့် မိမိကိုယ်ကို ပြင်ဆင်ရမည်။ ထို့နောက် မိမိအပြစ်အတွက်နှင့် လူများ၏ ပူဇော်သက္ကာကို ဆက်ကပ်သည်။</w:t>
      </w:r>
    </w:p>
    <w:p/>
    <w:p>
      <w:r xmlns:w="http://schemas.openxmlformats.org/wordprocessingml/2006/main">
        <w:t xml:space="preserve">အပိုဒ် 2- ဝတ်ပြုရာ ၁၆:၁၁-၂၈ တွင် ဆက်လက်ဖော်ပြထားသည်၊ အပြစ်ဖြေရာနေ့တွင် အာရုန်ပြုလုပ်သည့် ထုံးတမ်းစဉ်လာများအတွက် အသေးစိတ်ညွှန်ကြားချက်များကို ဖော်ပြထားသည်။ အပြစ်ဖြေရာယဇ်အဖြစ် ဆိတ်နှစ်ကောင်၊ အပြစ်ဖြေရာယဇ် ဆိတ်ကို အာရုန်နှင့် သူ၏အိမ်သူအိမ်သားများအတွက် အပြစ်ဖြေခြင်းပြုရန် ယဇ်ပူဇော်ထားပြီး၊ ၎င်း၏အသွေးကို အသန့်ရှင်းဆုံးနေရာကို သန့်စင်ရန်အတွက် အသုံးပြုသည်။ ကင်းဆိတ်သည် တောသို့မလွှတ်မီ ဣသရေလတို့၏ အပြစ်အားလုံးကို ပုံဆောင်သည့်သဘောဖြင့် ထားရှိသည်။</w:t>
      </w:r>
    </w:p>
    <w:p/>
    <w:p>
      <w:r xmlns:w="http://schemas.openxmlformats.org/wordprocessingml/2006/main">
        <w:t xml:space="preserve">အပိုဒ် ၃- ဝတ်ပြုရာကျမ်း ၁၆ သည် နောင်လာနောက်သားများအတွက် တည်တံ့သောတရားတစ်ခုအဖြစ် အပြစ်ဖြေရာနေ့ကိုစောင့်ထိန်းခြင်းဆိုင်ရာ စည်းမျဉ်းများဖြင့် နိဂုံးချုပ်ထားသည်။ ဤနေ့ကို ခေတ္တအနားယူသည့် ဥပုသ်နေ့အဖြစ် သတ်မှတ်ပြီး အစ္စရေးလူ့အဖွဲ့အစည်းတွင် မည်သူမျှ အလုပ်မလုပ်ရဟု အလေးပေးဖော်ပြသည်။ ဤဓလေ့ထုံးတမ်းများနှင့် စည်းမျဥ်းစည်းကမ်းများအားဖြင့် ၎င်းတို့၏အပြစ်များအားလုံးအတွက် အပြစ်ဖြေခြင်းကို တစ်နှစ်လျှင်တစ်ကြိမ် ပြုလုပ်သည်ဟု အခန်းတွင် အလေးပေးဖော်ပြထားသည်။</w:t>
      </w:r>
    </w:p>
    <w:p/>
    <w:p>
      <w:r xmlns:w="http://schemas.openxmlformats.org/wordprocessingml/2006/main">
        <w:t xml:space="preserve">အကျဉ်းချုပ်မှာ:</w:t>
      </w:r>
    </w:p>
    <w:p>
      <w:r xmlns:w="http://schemas.openxmlformats.org/wordprocessingml/2006/main">
        <w:t xml:space="preserve">ဝတ်ပြုရာကျမ်း ၁၆ က</w:t>
      </w:r>
    </w:p>
    <w:p>
      <w:r xmlns:w="http://schemas.openxmlformats.org/wordprocessingml/2006/main">
        <w:t xml:space="preserve">အရေးပါသော ထုံးတမ်းစဉ်လာ အပြစ်ဖြေရာနေ့ နိဒါန်း၊</w:t>
      </w:r>
    </w:p>
    <w:p>
      <w:r xmlns:w="http://schemas.openxmlformats.org/wordprocessingml/2006/main">
        <w:t xml:space="preserve">အာရုန်အား အထူးပေးသော ညွှန်ကြားချက်များ၊</w:t>
      </w:r>
    </w:p>
    <w:p>
      <w:r xmlns:w="http://schemas.openxmlformats.org/wordprocessingml/2006/main">
        <w:t xml:space="preserve">အဝတ်လျှော်ခြင်း၊ မြင့်မြတ်သောအဝတ်များ ပါဝင်သော ပြင်ဆင်ခြင်း။</w:t>
      </w:r>
    </w:p>
    <w:p/>
    <w:p>
      <w:r xmlns:w="http://schemas.openxmlformats.org/wordprocessingml/2006/main">
        <w:t xml:space="preserve">အပြစ်ဖြေရာနေ့တွင် ပြုလုပ်သည့် ထုံးတမ်းများနှင့်ပတ်သက်သည့် အသေးစိတ်လမ်းညွှန်ချက်များ၊</w:t>
      </w:r>
    </w:p>
    <w:p>
      <w:r xmlns:w="http://schemas.openxmlformats.org/wordprocessingml/2006/main">
        <w:t xml:space="preserve">အပြစ်ဖြေရာယဇ်၊ ဆိတ်နှစ်ကောင်ကို ပူဇော်သက္ကာ၊</w:t>
      </w:r>
    </w:p>
    <w:p>
      <w:r xmlns:w="http://schemas.openxmlformats.org/wordprocessingml/2006/main">
        <w:t xml:space="preserve">အပြစ်ဖြေခြင်းအတွက် ယဇ်ပူဇော်ခြင်း၊ သွေးသန့်စင်ခြင်း၊ အပြစ်များကို ပုံဆောင်လွှဲပြောင်းပေးခြင်း။</w:t>
      </w:r>
    </w:p>
    <w:p/>
    <w:p>
      <w:r xmlns:w="http://schemas.openxmlformats.org/wordprocessingml/2006/main">
        <w:t xml:space="preserve">အပြစ်ဖြေရာနေ့ကို အဓွန့်ရှည်စွာ လိုက်နာရမည့် စည်းမျဉ်းများ၊</w:t>
      </w:r>
    </w:p>
    <w:p>
      <w:r xmlns:w="http://schemas.openxmlformats.org/wordprocessingml/2006/main">
        <w:t xml:space="preserve">ဓမ္မဥပုသ်နေ့အဖြစ် သတ်မှတ်ခြင်း မပြုရ၊</w:t>
      </w:r>
    </w:p>
    <w:p>
      <w:r xmlns:w="http://schemas.openxmlformats.org/wordprocessingml/2006/main">
        <w:t xml:space="preserve">ဤထုံးတမ်းများမှတဆင့် အပြစ်အားလုံးအတွက် နှစ်စဉ် အပြစ်ဖြေခြင်းကို အလေးထားပါ။</w:t>
      </w:r>
    </w:p>
    <w:p/>
    <w:p>
      <w:r xmlns:w="http://schemas.openxmlformats.org/wordprocessingml/2006/main">
        <w:t xml:space="preserve">ဤအခန်းသည် အစ္စရေးလူမျိုး၏ဘာသာရေးအလေ့အထတွင် အရေးပါသောဖြစ်ရပ်တစ်ခုဖြစ်သည့် အပြစ်ဖြေရာနေ့နှင့်ဆက်စပ်သည့် ညွှန်ကြားချက်များနှင့် ထုံးတမ်းဓလေ့များကို အလေးပေးထားသည်။ အခန်းသည် အာရုန်၏သားများသေဆုံးမှုနှင့် အသန့်ရှင်းဆုံးသောဌာနသို့ သူ၏ဝင်ရောက်ခြင်းနှင့်ပတ်သက်၍ အာရုန်အား ဘုရားသခင်အမိန့်တော်ဖြင့် စတင်သည်။ အပြစ်ဖြေရာနေ့တွင်၊ အာရုန်သည် မိမိအပြစ်နှင့်လူများအတွက် ပူဇော်သက္ကာများကို မပူဇော်မီ မြင့်မြတ်သောအဝတ်အစားများကို လျှော်ဖွပ်ပြီး ၀တ်ဆင်ရမည်ဖြစ်ပါသည်။</w:t>
      </w:r>
    </w:p>
    <w:p/>
    <w:p>
      <w:r xmlns:w="http://schemas.openxmlformats.org/wordprocessingml/2006/main">
        <w:t xml:space="preserve">ထို့အပြင်၊ ဝတ်ပြုရာကျမ်း ၁၆ တွင် ယနေ့ကျင်းပသည့် ထုံးတမ်းစဉ်လာများအတွက် အသေးစိတ် ညွှန်ကြားချက်များကို ဖော်ပြထားသည်။ အပြစ်ဖြေရာယဇ်အဖြစ် ဆိတ်နှစ်ကောင်၊ အပြစ်ဖြေရာယဇ် ဆိတ်ကို အာရုန်နှင့် သူ၏အိမ်သူအိမ်သားများအတွက် အပြစ်ဖြေခြင်းပြုရန် ယဇ်ပူဇော်ထားပြီး၊ ၎င်း၏အသွေးကို အသန့်ရှင်းဆုံးနေရာကို သန့်စင်ရန်အတွက် အသုံးပြုသည်။ ကင်းဆိတ်သည် တောသို့မလွှတ်မီ ၎င်းအပေါ်၌ ပုံဆောင်သဘောအရ အပြစ်များအားလုံးကို ချထားပါသည်။</w:t>
      </w:r>
    </w:p>
    <w:p/>
    <w:p>
      <w:r xmlns:w="http://schemas.openxmlformats.org/wordprocessingml/2006/main">
        <w:t xml:space="preserve">အပြစ်ဖြေရာနေ့ကို စောင့်ထိန်းခြင်းသည် နောင်လာနောက်သား မျိုးဆက်များအတွက် တည်မြဲသော စည်းမျဉ်းတစ်ခုဖြစ်ကြောင်း အလေးပေးခြင်းဖြင့် အခန်းကို နိဂုံးချုပ်ထားသည်။ အစ္စရေးလူ့အဖွဲ့အစည်းတွင် မည်သူတစ်ဦးတစ်ယောက်မှ လုပ်ဆောင်စရာမရှိသည့်အခါ ဤနေ့အား အနားယူသောဥပုသ်နေ့အဖြစ် သတ်မှတ်သည်။ ဤသတ်မှတ်ထားသော ထုံးတမ်းဓလေ့များနှင့် ပွဲတော်များအားဖြင့်၊ ၎င်းတို့၏ အပြစ်အားလုံးအတွက် တစ်နှစ်လျှင် တစ်ကြိမ် အပြစ်ဖြေခြင်းကို ပြုလုပ်ပါသည်။ ၎င်းသည် ဤအထူးနေ့တွင် သတ်မှတ်ထားသော ပုဂ္ဂိုလ်များမှ လုပ်ဆောင်သော သီးခြားလုပ်ဆောင်ချက်များမှတစ်ဆင့် သူကိုယ်တိုင်နှင့် သူ၏လူများကြား ပြန်လည်သင့်မြတ်ရေးနှင့် ခွင့်လွှတ်ခြင်းနှင့် ပြန်လည်ပေါင်းစည်းခြင်းအတွက် ဘုရားသခင်၏ စီမံပေးမှုကို မီးမောင်းထိုးပြပါသည်။</w:t>
      </w:r>
    </w:p>
    <w:p/>
    <w:p>
      <w:r xmlns:w="http://schemas.openxmlformats.org/wordprocessingml/2006/main">
        <w:t xml:space="preserve">Leviticus 16:1 အာရုန်၏သားနှစ်ယောက်တို့သည် ထာဝရဘုရားရှေ့တော်၌ ပူဇော်၍ အသေခံပြီးမှ၊</w:t>
      </w:r>
    </w:p>
    <w:p/>
    <w:p>
      <w:r xmlns:w="http://schemas.openxmlformats.org/wordprocessingml/2006/main">
        <w:t xml:space="preserve">ထာ​ဝ​ရ​ဘု​ရား​အား ယဇ်​ပူ​ဇော်​၍​သေ​ဆုံး​သော​အ​ခါ အာ​ရုန်​၏​သား​နှစ်​ယောက်​သေ​ပြီး​နောက် ထာ​ဝ​ရ​ဘု​ရား​သည် မော​ရှေ​အား​မိန့်​တော်​မူ​၏။</w:t>
      </w:r>
    </w:p>
    <w:p/>
    <w:p>
      <w:r xmlns:w="http://schemas.openxmlformats.org/wordprocessingml/2006/main">
        <w:t xml:space="preserve">1. ဝမ်းနည်းပူဆွေးချိန်၌ ဘုရားသခင်၏သစ္စာစောင့်သိမှုကို အောက်မေ့ပါ။</w:t>
      </w:r>
    </w:p>
    <w:p/>
    <w:p>
      <w:r xmlns:w="http://schemas.openxmlformats.org/wordprocessingml/2006/main">
        <w:t xml:space="preserve">2. အာရုန်၏သားတော်များထံမှ သင်ယူခြင်း- နာခံမှုစွမ်းအား</w:t>
      </w:r>
    </w:p>
    <w:p/>
    <w:p>
      <w:r xmlns:w="http://schemas.openxmlformats.org/wordprocessingml/2006/main">
        <w:t xml:space="preserve">1. ဆာလံ 34:18 ထာဝရဘုရားသည် နှလုံးကြေကွဲသောသူတို့နှင့် နီးတော်မူ၍၊ စိတ်နှိမ့်ချသောသူတို့ကို ကယ်တင်တော်မူ၏။</w:t>
      </w:r>
    </w:p>
    <w:p/>
    <w:p>
      <w:r xmlns:w="http://schemas.openxmlformats.org/wordprocessingml/2006/main">
        <w:t xml:space="preserve">2. Hebrews 11:4 အာဗေလသည် ကာဣနထက် သာလွန်သောယဇ်ကို ဘုရားသခင်အား ယုံကြည်ခြင်းအားဖြင့် ပူဇော်ခဲ့သည်။ ဘုရားသခင်သည် မိမိပူဇော်သက္ကာများကို ကောင်းစွာ မိန့်မြွက်တော်မူသောအခါ ဖြောင့်မတ်သောသူအဖြစ် ယုံကြည်ခြင်းအားဖြင့် ချီးမြှင့်ခံရ၏။</w:t>
      </w:r>
    </w:p>
    <w:p/>
    <w:p>
      <w:r xmlns:w="http://schemas.openxmlformats.org/wordprocessingml/2006/main">
        <w:t xml:space="preserve">Leviticus 16:2 တဖန်ထာဝရဘုရားက၊ သင်၏အစ်ကိုအာရုန်အား ဆင့်ဆိုလော့။ သေတ္တာတော်ပေါ်ရှိ ကရုဏာပလ္လင်ရှေ့ ကုလားကာအတွင်း သန့်ရှင်းရာဌာနထဲသို့ အချိန်တိုင်းမလာရောက်ပါနှင့်။ မသေစေနှင့်။ အကြောင်းမူကား၊ ကရုဏာပလ္လင်ပေါ်မှာ မိုဃ်းတိမ်၌ ငါပေါ်လာမည်။</w:t>
      </w:r>
    </w:p>
    <w:p/>
    <w:p>
      <w:r xmlns:w="http://schemas.openxmlformats.org/wordprocessingml/2006/main">
        <w:t xml:space="preserve">ဘုရားသခင်သည် ကရုဏာပလ္လင်ပေါ်တွင် မိုဃ်းတိမ်၌ပေါ်ထွန်းမည်ဖြစ်သောကြောင့်၊ ဘုရားသခင်သည် မိုဃ်းတိမ်၌ ပေါ်ထွန်းတော်မူမည်ဖြစ်သောကြောင့်၊</w:t>
      </w:r>
    </w:p>
    <w:p/>
    <w:p>
      <w:r xmlns:w="http://schemas.openxmlformats.org/wordprocessingml/2006/main">
        <w:t xml:space="preserve">၁။ ဘုရားသခင်၏ သန့်ရှင်းခြင်း- သူ၏ နယ်နိမိတ်များကို လေးစားပါ။</w:t>
      </w:r>
    </w:p>
    <w:p/>
    <w:p>
      <w:r xmlns:w="http://schemas.openxmlformats.org/wordprocessingml/2006/main">
        <w:t xml:space="preserve">2. ဘုရားသခင်၏ ကရုဏာတော်- သူ့ရောက်ရှိနေခြင်းသည် လုံလောက်ပါသည်။</w:t>
      </w:r>
    </w:p>
    <w:p/>
    <w:p>
      <w:r xmlns:w="http://schemas.openxmlformats.org/wordprocessingml/2006/main">
        <w:t xml:space="preserve">1. ဆာလံ 99:1 ထာဝရဘုရားသည် စိုးစံတော်မူ၏။ လူများတို့သည် တုန်လှုပ်ကြပါစေ။ မြေကြီးရွေ့ပါစေ။</w:t>
      </w:r>
    </w:p>
    <w:p/>
    <w:p>
      <w:r xmlns:w="http://schemas.openxmlformats.org/wordprocessingml/2006/main">
        <w:t xml:space="preserve">2 Exodus 25:22 - ထိုအရပ်၌ ငါသည် သင်နှင့်တွေ့ဆုံ၍၊ ကရုဏာပလ္လင်အထက်မှ၊ သက်သေခံချက်သေတ္တာတော်ပေါ်၌ရှိသော ခေရုဗိမ်နှစ်ကောင်ကြားမှ၊ ငါပေးသမျှသော အရာတို့ကို ငါပေးမည်။ ဣသရေလအမျိုးသားတို့အား မှာထားတော်မူ၏။</w:t>
      </w:r>
    </w:p>
    <w:p/>
    <w:p>
      <w:r xmlns:w="http://schemas.openxmlformats.org/wordprocessingml/2006/main">
        <w:t xml:space="preserve">Leviticus 16:3 ထိုသို့အာရုန်သည် သန့်ရှင်းရာဌာနတော်သို့ လာ၍၊ အပြစ်ဖြေရာယဇ်ဘို့ နွားထီးတကောင်၊ မီးရှို့ရာယဇ်ဘို့ သိုးတကောင်နှင့်တကွ၊</w:t>
      </w:r>
    </w:p>
    <w:p/>
    <w:p>
      <w:r xmlns:w="http://schemas.openxmlformats.org/wordprocessingml/2006/main">
        <w:t xml:space="preserve">အာရုန်သည် အပြစ်ဖြေရာယဇ်ဘို့ နွားထီးတကောင်၊ မီးရှို့ရာယဇ်ဘို့ သိုးထီးတကောင်နှင့်အတူ သန့်ရှင်းရာဌာနထဲသို့ ဝင်ရမည်။</w:t>
      </w:r>
    </w:p>
    <w:p/>
    <w:p>
      <w:r xmlns:w="http://schemas.openxmlformats.org/wordprocessingml/2006/main">
        <w:t xml:space="preserve">၁။ ဘုရားသခင်၏ သန့်ရှင်းခြင်း၏ အရေးပါမှုနှင့် အပြစ်ဖြေခြင်းအတွက် ကျွန်ုပ်တို့၏လိုအပ်ချက်</w:t>
      </w:r>
    </w:p>
    <w:p/>
    <w:p>
      <w:r xmlns:w="http://schemas.openxmlformats.org/wordprocessingml/2006/main">
        <w:t xml:space="preserve">၂။ ဘုရားသခင်၏ ကရုဏာနှင့် ခွင့်လွှတ်ခြင်း၏ ကြီးမြတ်မှု</w:t>
      </w:r>
    </w:p>
    <w:p/>
    <w:p>
      <w:r xmlns:w="http://schemas.openxmlformats.org/wordprocessingml/2006/main">
        <w:t xml:space="preserve">1. ရောမ 3:23-24 - "လူအပေါင်းတို့သည် ဒုစရိုက်ကိုပြု၍ ယေရှုခရစ်၌ရှိသော ရွေးနှုတ်ခြင်းအားဖြင့် ကျေးဇူးတော်အားဖြင့် လွတ်လွတ်လပ်လပ် ဖြောင့်မတ်ရာသို့ ဖြောင့်မတ်ရာသို့ ဖြောင့်မတ်ရာသို့ ရောက်ကြပြီ၊၊</w:t>
      </w:r>
    </w:p>
    <w:p/>
    <w:p>
      <w:r xmlns:w="http://schemas.openxmlformats.org/wordprocessingml/2006/main">
        <w:t xml:space="preserve">2. ဟေဗြဲ 9:22 - "အမှန်စင်စစ်၊ ပညတ်တရားအောက်တွင် အရာခပ်သိမ်းနီးပါးသည် အသွေးနှင့် သန့်စင်ကြပြီး၊ အသွေးသွန်းလောင်းခြင်းမရှိဘဲ အပြစ်လွှတ်ခြင်းလည်း မရှိပေ။"</w:t>
      </w:r>
    </w:p>
    <w:p/>
    <w:p>
      <w:r xmlns:w="http://schemas.openxmlformats.org/wordprocessingml/2006/main">
        <w:t xml:space="preserve">Leviticus 16:4 သန့်ရှင်းသော ပိတ်ချောအင်္ကျီကို ဝတ်စေ၍၊ ပိတ်ချောကို မိမိအသား၌ ချည်နှောင်၍ ပိတ်ခါးစည်းကို စည်းစေရမည်။ ပိတ်ချောကို ၀တ်စေရမည်။ ထိုကြောင့် မိမိအသားကို ရေနှင့်ဆေးကြောပြီးမှ ဝတ်ရမည်။</w:t>
      </w:r>
    </w:p>
    <w:p/>
    <w:p>
      <w:r xmlns:w="http://schemas.openxmlformats.org/wordprocessingml/2006/main">
        <w:t xml:space="preserve">အာရုန်သည် သန့်ရှင်းသောအဝတ်ကို ဝတ်၍ မိမိအသားကို ဆေးကြောရမည်။</w:t>
      </w:r>
    </w:p>
    <w:p/>
    <w:p>
      <w:r xmlns:w="http://schemas.openxmlformats.org/wordprocessingml/2006/main">
        <w:t xml:space="preserve">1. ကျွန်ုပ်တို့၏ပြင်ဆင်ခြင်း၏သန့်ရှင်းခြင်း - သခင်ဘုရားထံ ကျွန်ုပ်တို့၏ဝတ်ပြုကိုးကွယ်ခြင်းသို့ချဉ်းကပ်သည့်အခါ ကြိုတင်ပြင်ဆင်မှု၏အရေးကြီးမှုကို သတိရကြပါစို့။</w:t>
      </w:r>
    </w:p>
    <w:p/>
    <w:p>
      <w:r xmlns:w="http://schemas.openxmlformats.org/wordprocessingml/2006/main">
        <w:t xml:space="preserve">2. သန့်ရှင်းသောအဝတ်များ တန်ခိုး- ဤအဝတ်များ၏ တန်ခိုးနှင့် ကျွန်ုပ်တို့ကို မည်သို့ခွဲထားသည်ကို အသိအမှတ်ပြုရန် ကျွန်ုပ်တို့ကို ခေါ်ထားသည်။</w:t>
      </w:r>
    </w:p>
    <w:p/>
    <w:p>
      <w:r xmlns:w="http://schemas.openxmlformats.org/wordprocessingml/2006/main">
        <w:t xml:space="preserve">1. Isaiah 52:11 - "ထွက်သွား၊ ထွက်သွား၊ ထွက်သွား၊ ညစ်ညူးသောအရာကို မကိုင်နှင့်၊ ထိုမြို့ထဲက ထွက်သွား၍ ထာဝရဘုရား၏ တန်ဆာတို့ကို ဆောင်သော သူတို့၊ ကိုယ်ကိုကိုယ် သန့်ရှင်းစေကြလော့။"</w:t>
      </w:r>
    </w:p>
    <w:p/>
    <w:p>
      <w:r xmlns:w="http://schemas.openxmlformats.org/wordprocessingml/2006/main">
        <w:t xml:space="preserve">၂။ ဧဖက် ၆း၁၀-၁၈ - "နောက်ဆုံးတွင်၊ သခင်ဘုရား၌၎င်း၊ တန်ခိုးတော်အားဖြင့်၎င်း၊ မာရ်နတ်၏အကြံအစည်များကို ဆီးတားနိုင်စေခြင်းငှာ၊ ဘုရားသခင်၏လက်နက်စုံကို ဝတ်ဆင်ကြလော့။"</w:t>
      </w:r>
    </w:p>
    <w:p/>
    <w:p>
      <w:r xmlns:w="http://schemas.openxmlformats.org/wordprocessingml/2006/main">
        <w:t xml:space="preserve">Leviticus 16:5 အပြစ်ဖြေရာယဇ်ဘို့ ဆိတ်သငယ်နှစ်ကောင်၊ မီးရှို့ရာယဇ်ဘို့ သိုးထီးတကောင်တို့ကို ယူ၍၊</w:t>
      </w:r>
    </w:p>
    <w:p/>
    <w:p>
      <w:r xmlns:w="http://schemas.openxmlformats.org/wordprocessingml/2006/main">
        <w:t xml:space="preserve">ထာ ဝ ရ ဘု ရား သည် ဣ သ ရေ လ အ မျိုး သား တို့ အား ဆိတ် နှစ် ကောင် နှင့် သိုး တ ကောင် ကို ဆောင် ခဲ့ ကြ လော့။</w:t>
      </w:r>
    </w:p>
    <w:p/>
    <w:p>
      <w:r xmlns:w="http://schemas.openxmlformats.org/wordprocessingml/2006/main">
        <w:t xml:space="preserve">၁။ ဘုရားသခင်အား ယဇ်ပူဇော်ခြင်း၏ အရေးပါမှု</w:t>
      </w:r>
    </w:p>
    <w:p/>
    <w:p>
      <w:r xmlns:w="http://schemas.openxmlformats.org/wordprocessingml/2006/main">
        <w:t xml:space="preserve">၂။ အပြစ်ဖြေခြင်းနှင့် ခွင့်လွှတ်ခြင်း၏ အရေးပါမှု</w:t>
      </w:r>
    </w:p>
    <w:p/>
    <w:p>
      <w:r xmlns:w="http://schemas.openxmlformats.org/wordprocessingml/2006/main">
        <w:t xml:space="preserve">1. ဟေရှာယ 53:5-6 ငါတို့လွန်ကျူးခြင်းအတွက် ခွင်းခြင်းကိုခံရ၏။ ငါတို့ဒုစရိုက်ကြောင့် နှိပ်စက်ခြင်းကို ခံရ၏။ သူ့အပေါ်၌ ငါတို့ကို ငြိမ်သက်ခြင်းဖြစ်စေသော ဆုံးမခြင်း သည် ဒဏ်ချက်ဖြင့် ငါတို့ သက်သာရာရ၏။ သိုးကဲ့သို့ ငါတို့ရှိသမျှသည် လမ်းလွဲကြပြီ။ ငါတို့သည် အသီးအသီး မိမိတို့လမ်းသို့ လှည့်ကြပြီ။ ထာဝရဘုရားသည် ငါတို့ရှိသမျှ၏ ဒုစရိုက်ကို သူ့အပေါ်၌ တင်တော်မူပြီ။</w:t>
      </w:r>
    </w:p>
    <w:p/>
    <w:p>
      <w:r xmlns:w="http://schemas.openxmlformats.org/wordprocessingml/2006/main">
        <w:t xml:space="preserve">2. ဟေဗြဲ 10:4-10 အကြောင်းမူကား၊ နွားအသွေးနှင့် ဆိတ်တို့၏အသွေးသည် ဒုစရိုက်အပြစ်ကို ပယ်ရှားရန် မဖြစ်နိုင်ပေ။ ထို့ကြောင့် ခရစ်တော်သည် ဤလောကသို့ကြွလာတော်မူသောအခါ၊ သင်တို့သည် ယဇ်ပူဇော်ခြင်း နှင့် ပူဇော်သက္ကာများကို အလိုမရှိကြ။ ငါ့အတွက် ကိုယ်ခန္ဓာကို ပြင်ဆင်ကြပြီ။ မီးရှို့ရာယဇ်၊ အပြစ်ဖြေရာယဇ်၌ မနှစ်သက်။ ထိုအခါ ငါက၊ အိုဘုရားသခင်၊ ကျမ်းစာလိပ်၌ ငါ့အကြောင်းရေးထား သည်အတိုင်း၊ ကိုယ်တော်၏အလိုကို ဆောင်ခြင်းငှါ အကျွန်ုပ်လာပါပြီ။ ယဇ်ပူဇော်ခြင်း၊ မီးရှို့ရာယဇ်၊ အပြစ်ဖြေရာယဇ်တို့ကို မနှစ်သက်၊ မနှစ်သက်ကြ။ ပဌမနှင့် ပရိနိဗ္ဗာန်ပြု၍ ဒုတိယအမှုကို တည်စေတော်မူ၏။</w:t>
      </w:r>
    </w:p>
    <w:p/>
    <w:p>
      <w:r xmlns:w="http://schemas.openxmlformats.org/wordprocessingml/2006/main">
        <w:t xml:space="preserve">Leviticus 16:6 အာရုန်သည် မိမိအဘို့ဖြစ်သော အပြစ်ဖြေရာယဇ် နွားထီးကို ပူဇော်၍၊ မိမိနှင့် မိမိအိမ်အတွက် အပြစ်ဖြေခြင်းကို ပြုရမည်။</w:t>
      </w:r>
    </w:p>
    <w:p/>
    <w:p>
      <w:r xmlns:w="http://schemas.openxmlformats.org/wordprocessingml/2006/main">
        <w:t xml:space="preserve">အာရုန်သည် မိမိနှင့်မိမိအိမ်အတွက် အပြစ်ဖြေရာယဇ်အဖြစ် နွားထီးတစ်ကောင်ကို ပူဇော်ရန် အမိန့်ပေးခဲ့သည်။</w:t>
      </w:r>
    </w:p>
    <w:p/>
    <w:p>
      <w:r xmlns:w="http://schemas.openxmlformats.org/wordprocessingml/2006/main">
        <w:t xml:space="preserve">၁။ ဓမ္မဟောင်းတွင် အပြစ်ဖြေခြင်းတန်ခိုး</w:t>
      </w:r>
    </w:p>
    <w:p/>
    <w:p>
      <w:r xmlns:w="http://schemas.openxmlformats.org/wordprocessingml/2006/main">
        <w:t xml:space="preserve">၂။ ဝတ်ပြုရာကျမ်းတွင် အပြစ်ဖြေခြင်းပြုလုပ်ခြင်း၏ အရေးပါပုံ</w:t>
      </w:r>
    </w:p>
    <w:p/>
    <w:p>
      <w:r xmlns:w="http://schemas.openxmlformats.org/wordprocessingml/2006/main">
        <w:t xml:space="preserve">1. Isaiah 53:5 - ငါတို့လွန်ကျူးခြင်းအပြစ်ကြောင့် ဒဏ်ခတ်ခံရသော်လည်း၊ ငါတို့ဒုစရိုက်ကြောင့် ပွန်းပဲ့ခြင်းခံရ၏။ သူ၏ဒဏ်ချက်ဖြင့် ငါတို့သည် အနာပျောက်ကြ၏။</w:t>
      </w:r>
    </w:p>
    <w:p/>
    <w:p>
      <w:r xmlns:w="http://schemas.openxmlformats.org/wordprocessingml/2006/main">
        <w:t xml:space="preserve">2. Hebrews 9:22 - ခပ်သိမ်းသောအရာတို့ကို ပညတ်တရားအားဖြင့် အသွေးနှင့် စင်ကြယ်စေ၍၊ အသွေးမသွန်းဘဲ လွတ်ငြိမ်းခွင့်မရှိ။</w:t>
      </w:r>
    </w:p>
    <w:p/>
    <w:p>
      <w:r xmlns:w="http://schemas.openxmlformats.org/wordprocessingml/2006/main">
        <w:t xml:space="preserve">Leviticus 16:7 ဆိတ်နှစ်ကောင်ကို ယူ၍ ပရိသတ်စည်းဝေးရာ တဲတော်တံခါးနားမှာ ထာဝရဘုရားရှေ့တော်၌ ဆက်ရမည်။</w:t>
      </w:r>
    </w:p>
    <w:p/>
    <w:p>
      <w:r xmlns:w="http://schemas.openxmlformats.org/wordprocessingml/2006/main">
        <w:t xml:space="preserve">အာရုန်သည် ဆိတ်နှစ်ကောင်ကို ယူ၍ ထာဝရဘုရားထံ ဆက်ကပ်ခြင်းငှာ ပရိသတ်စည်းဝေးရာ တဲတော်သို့ ဆောင်ခဲ့ရန် ညွှန်ကြားထားသည်။</w:t>
      </w:r>
    </w:p>
    <w:p/>
    <w:p>
      <w:r xmlns:w="http://schemas.openxmlformats.org/wordprocessingml/2006/main">
        <w:t xml:space="preserve">၁။ ဘုရားသခင်ကို နာခံခြင်း၏ အရေးပါမှု</w:t>
      </w:r>
    </w:p>
    <w:p/>
    <w:p>
      <w:r xmlns:w="http://schemas.openxmlformats.org/wordprocessingml/2006/main">
        <w:t xml:space="preserve">2. ဓမ္မဟောင်းတွင် ယဇ်ပူဇော်ခြင်းနှင့် အပြစ်ဖြေခြင်း</w:t>
      </w:r>
    </w:p>
    <w:p/>
    <w:p>
      <w:r xmlns:w="http://schemas.openxmlformats.org/wordprocessingml/2006/main">
        <w:t xml:space="preserve">1. တရားဟောရာ 10:12-13 - “ယခုအခါ ဣသရေလအမျိုး၊ သင်၏ဘုရားသခင် ထာဝရဘုရားသည် သင့်ထံတော်မှ အဘယ်သို့ တောင်းလျှောက်သနည်း၊ သင်၏ဘုရားသခင် ထာဝရဘုရားကို ကြောက်ရွံ့၍၊ လမ်းခရီးတော်၌ လိုက်၍ ချစ်ခြင်းငှါ၊ သင်၏ဘုရားသခင် ထာဝရဘုရားကို ဝတ်ပြုခြင်းငှာ၊ စိတ်နှလုံးအကြွင်းမဲ့၊ ယနေ့ငါပေးသော ထာဝရဘုရား၏ အမိန့်တော်တို့ကို စောင့်ရှောက်ခြင်းငှာ၊</w:t>
      </w:r>
    </w:p>
    <w:p/>
    <w:p>
      <w:r xmlns:w="http://schemas.openxmlformats.org/wordprocessingml/2006/main">
        <w:t xml:space="preserve">2 ဟေရှာယ 53:10 - “ထာဝရဘုရားသည် ထိုသူကို ညှဉ်းဆဲ၍ ဆင်းရဲစေခြင်းငှာ အလိုတော်ရှိ၍၊ ထာဝရဘုရားသည် မိမိအသက်ကို အပြစ်ဖြေရာယဇ်ပူဇော်သော်လည်း၊ မိမိအမျိုးအနွယ်ကို မြင်၍ မိမိအသက်ကို ရှည်စေတော်မူလိမ့်မည်။ ထာဝရဘုရားသည် သူ၏လက်၌ ချမ်းသာလိမ့်မည်။"</w:t>
      </w:r>
    </w:p>
    <w:p/>
    <w:p>
      <w:r xmlns:w="http://schemas.openxmlformats.org/wordprocessingml/2006/main">
        <w:t xml:space="preserve">Leviticus 16:8 အာရုန်သည် ဆိတ်နှစ်ကောင်ကို စာရေးတံချ၍၊ ထာဝရဘုရားအဘို့ စာရေးတံတခု၊</w:t>
      </w:r>
    </w:p>
    <w:p/>
    <w:p>
      <w:r xmlns:w="http://schemas.openxmlformats.org/wordprocessingml/2006/main">
        <w:t xml:space="preserve">အာရုန်သည် ဆိတ်နှစ်ကောင်၊ ထာဝရဘုရားအတွက် တစ်ကောင်နှင့် ကင်းဆိတ်တစ်ကောင်အတွက် စာရေးတံချရန် ညွှန်ကြားထားသည်။</w:t>
      </w:r>
    </w:p>
    <w:p/>
    <w:p>
      <w:r xmlns:w="http://schemas.openxmlformats.org/wordprocessingml/2006/main">
        <w:t xml:space="preserve">၁။ "ဆိတ်မတစ်ကောင်နှင့် ဘုရား၏ကရုဏာ"</w:t>
      </w:r>
    </w:p>
    <w:p/>
    <w:p>
      <w:r xmlns:w="http://schemas.openxmlformats.org/wordprocessingml/2006/main">
        <w:t xml:space="preserve">၂။ “ယဇ်ပူဇော်ခြင်းစနစ်အားဖြင့် အပြစ်ဖြေခြင်း”</w:t>
      </w:r>
    </w:p>
    <w:p/>
    <w:p>
      <w:r xmlns:w="http://schemas.openxmlformats.org/wordprocessingml/2006/main">
        <w:t xml:space="preserve">1. ဟေရှာယ 53:6 - "ငါတို့ရှိသမျှသည် သိုးကဲ့သို့ လမ်းလွဲကြပြီ။ အသီးအသီး မိမိတို့လမ်းသို့ လိုက်ကြပြီ။ ထာဝရဘုရားသည် ငါတို့ရှိသမျှ၏ ဒုစရိုက်ကို သူ့အပေါ်၌ တင်တော်မူပြီ။"</w:t>
      </w:r>
    </w:p>
    <w:p/>
    <w:p>
      <w:r xmlns:w="http://schemas.openxmlformats.org/wordprocessingml/2006/main">
        <w:t xml:space="preserve">2. ဟေဗြဲ 9:22 - “ခပ်သိမ်းသောအမှုအရာတို့ကို ပညတ်တရားအားဖြင့် အသွေးနှင့်ဆေးကြော၍၊</w:t>
      </w:r>
    </w:p>
    <w:p/>
    <w:p>
      <w:r xmlns:w="http://schemas.openxmlformats.org/wordprocessingml/2006/main">
        <w:t xml:space="preserve">Leviticus 16:9 ထာ​ဝ​ရ​ဘု​ရား​ပေး​တော်​မူ​သော​ဆိတ်​ကို​အာ​ရုန်​ဆောင်​ခဲ့​၍ အပြစ်​ဖြေ​ရာ​ယဇ်​ပူ​ဇော်​ရ​မည်။</w:t>
      </w:r>
    </w:p>
    <w:p/>
    <w:p>
      <w:r xmlns:w="http://schemas.openxmlformats.org/wordprocessingml/2006/main">
        <w:t xml:space="preserve">အာရုန်သည် ထာဝရဘုရား၏ အလိုတော်နှင့်အညီ အပြစ်ဖြေရာယဇ်အဖြစ် ဆိတ်တကောင်ကို ပူဇော်ရမည်။</w:t>
      </w:r>
    </w:p>
    <w:p/>
    <w:p>
      <w:r xmlns:w="http://schemas.openxmlformats.org/wordprocessingml/2006/main">
        <w:t xml:space="preserve">1. ယဇ်ပူဇော်နာခံမှု၏ အရေးပါမှု</w:t>
      </w:r>
    </w:p>
    <w:p/>
    <w:p>
      <w:r xmlns:w="http://schemas.openxmlformats.org/wordprocessingml/2006/main">
        <w:t xml:space="preserve">2. ဘုရားသခင်၏သန့်ရှင်းခြင်းနှင့် ကျွန်ုပ်တို့၏အပြစ်ဖြေခြင်းအတွက် လိုအပ်သည်။</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w:t>
      </w:r>
    </w:p>
    <w:p/>
    <w:p>
      <w:r xmlns:w="http://schemas.openxmlformats.org/wordprocessingml/2006/main">
        <w:t xml:space="preserve">2. ဟေဗြဲ 9:12-15 - ဆိတ်နှင့်နွားသငယ်တို့၏အသွေးအားဖြင့် မဝင်။ သို့သော် သူသည် မိမိအသွေးတော်ဖြင့် တစ်ကြိမ်သာ အသန့်ရှင်းဆုံးသော နေရာကို ဝင်ရောက်ခဲ့ပြီး ထာဝရ ရွေးနှုတ်ခြင်းကို ရရှိခဲ့သည်။ အကြောင်းမူကား၊ ဆိတ်အသွေး၊ နွားမ၏ပြာနှင့် ညစ်ညူးသောလူတို့၏ အညစ်အကြေးကို ဖြန်းခြင်းသည် ကိုယ်ခန္ဓာကို သန့်ရှင်းစေခြင်းငှာ သန့်ရှင်းစေလျှင်၊ ထာဝရဝိညာဉ်တော်အားဖြင့် ကိုယ်ကိုကိုယ် ပူဇော်သက္ကာပြုသော ခရစ်တော်၏အသွေးသည် သာ၍မည်မျှရှိမည်နည်း။ အသက်ရှင်တော်မူသော ဘုရားသခင်ကို အစေခံရန် ကျွန်ုပ်တို့၏ကိုယ်ကိုကိုယ်သိသောစိတ်ကို သန့်ရှင်းစေပါ။</w:t>
      </w:r>
    </w:p>
    <w:p/>
    <w:p>
      <w:r xmlns:w="http://schemas.openxmlformats.org/wordprocessingml/2006/main">
        <w:t xml:space="preserve">Leviticus 16:10 စာရေးတံကျသော ဆိတ်ကို အပြစ်ဖြေခြင်းငှါ၊ ထာဝရ ဘုရားရှေ့တော်၌ အသက်ရှင်လျက်၊</w:t>
      </w:r>
    </w:p>
    <w:p/>
    <w:p>
      <w:r xmlns:w="http://schemas.openxmlformats.org/wordprocessingml/2006/main">
        <w:t xml:space="preserve">စာရေးတံကျသော ဆိတ်သည် အပြစ်ဖြေခြင်းကို ပြု၍ တောသို့လွှတ်ခြင်းငှာ၊</w:t>
      </w:r>
    </w:p>
    <w:p/>
    <w:p>
      <w:r xmlns:w="http://schemas.openxmlformats.org/wordprocessingml/2006/main">
        <w:t xml:space="preserve">1. လွတ်မြောက်ခြင်းမှတစ်ဆင့် အပြစ်ဖြေခြင်း- ဝတ်ပြုရာကျမ်းတွင် ကင်းဆိတ်၏ အရေးပါပုံကို စူးစမ်းလေ့လာခြင်း</w:t>
      </w:r>
    </w:p>
    <w:p/>
    <w:p>
      <w:r xmlns:w="http://schemas.openxmlformats.org/wordprocessingml/2006/main">
        <w:t xml:space="preserve">၂။ အပြစ်ဖြေခြင်း၏သဘောသဘာဝ– ဝတ်ပြုရာ ၁၆:၁၀ ၏စူးစမ်းလေ့လာချက်</w:t>
      </w:r>
    </w:p>
    <w:p/>
    <w:p>
      <w:r xmlns:w="http://schemas.openxmlformats.org/wordprocessingml/2006/main">
        <w:t xml:space="preserve">1. ဟေဗြဲ 9:22 - အမှန်မှာ၊ ပညတ်တရားသည် အရာအားလုံးနီးပါးကို အသွေးနှင့်ဆေးကြောရန် လိုအပ်ပြီး အသွေးသွန်းလောင်းခြင်းမရှိဘဲ ခွင့်လွှတ်ခြင်းလည်းမရှိပေ။</w:t>
      </w:r>
    </w:p>
    <w:p/>
    <w:p>
      <w:r xmlns:w="http://schemas.openxmlformats.org/wordprocessingml/2006/main">
        <w:t xml:space="preserve">၂။ ဟေရှာယ ၅၃:၄-၆ - ဧကန်စင်စစ် ကျွန်ုပ်တို့၏ဝေဒနာကို ခံယူပြီး ကျွန်ုပ်တို့၏ဆင်းရဲဒုက္ခများကို ခံတော်မူသော်လည်း၊ ဘုရားသခင်အားဖြင့် ဒဏ်ခတ်ခြင်း၊ ဒဏ်ခတ်ခြင်းနှင့် ညှဉ်းဆဲခြင်းကို ခံရသည်ဟု ကျွန်ုပ်တို့ ယူဆကြသည်။ ငါတို့ဒုစရိုက်ကြောင့် နှိပ်စက်ခြင်းခံရ၏။ ငါတို့ကို ငြိမ်သက်ခြင်းဖြစ်စေသော ပြစ်ဒဏ်သည် သူ့အပေါ်၌ သက်ရောက်၍၊ သူ၏ဒဏ်ချက်အားဖြင့် ငါတို့သည် သက်သာရာရ၏။ ငါတို့ရှိသမျှသည် သိုးကဲ့သို့ လမ်းလွဲကြပြီ။ ထာဝရဘုရားသည် ငါတို့ရှိသမျှ၏ ဒုစရိုက်ကို သူ့အပေါ်၌ တင်တော်မူပြီ။</w:t>
      </w:r>
    </w:p>
    <w:p/>
    <w:p>
      <w:r xmlns:w="http://schemas.openxmlformats.org/wordprocessingml/2006/main">
        <w:t xml:space="preserve">Leviticus 16:11 အာရုန်သည် မိမိအဘို့ဖြစ်သော အပြစ်ဖြေရာယဇ်နွားထီးကို ဆောင်ခဲ့၍၊ မိမိနှင့် မိမိအိမ်အတွက် အပြစ်ဖြေခြင်းကို ပြု၍၊ မိမိအဘို့ အပြစ်ဖြေရာယဇ်နွားထီးကို သတ်ရမည်။</w:t>
      </w:r>
    </w:p>
    <w:p/>
    <w:p>
      <w:r xmlns:w="http://schemas.openxmlformats.org/wordprocessingml/2006/main">
        <w:t xml:space="preserve">အာရုန်သည် အပြစ်ဖြေရာယဇ်ဘို့ နွားထီးတကောင်ကို ယူဆောင်၍ မိမိနှင့် မိမိအိမ်အတွက် အပြစ်ဖြေခြင်းကို ပြုရမည်။</w:t>
      </w:r>
    </w:p>
    <w:p/>
    <w:p>
      <w:r xmlns:w="http://schemas.openxmlformats.org/wordprocessingml/2006/main">
        <w:t xml:space="preserve">1. အပြစ်ဖြေခြင်းတန်ခိုး</w:t>
      </w:r>
    </w:p>
    <w:p/>
    <w:p>
      <w:r xmlns:w="http://schemas.openxmlformats.org/wordprocessingml/2006/main">
        <w:t xml:space="preserve">2. နောင်တ၏အရေးပါမှု</w:t>
      </w:r>
    </w:p>
    <w:p/>
    <w:p>
      <w:r xmlns:w="http://schemas.openxmlformats.org/wordprocessingml/2006/main">
        <w:t xml:space="preserve">1. ဟေရှာယ 53:5-6 - ငါတို့လွန်ကျူးခြင်းအတွက် သူသည် ဒဏ်ရာရှိ၍ ကျွန်ုပ်တို့၏ဒုစရိုက်ကြောင့် ဒဏ်ရာဒဏ်ချက်ခံခဲ့ရသည်။ သူ၏ဒဏ်ချက်ဖြင့် ငါတို့သည် အနာပျောက်ကြ၏။ သိုးကဲ့သို့ ငါတို့ရှိသမျှသည် လမ်းလွဲကြပြီ။ ငါတို့သည် အသီးအသီး မိမိတို့လမ်းသို့ လှည့်ကြပြီ။ ထာဝရဘုရားသည် ငါတို့ရှိသမျှ၏ ဒုစရိုက်ကို သူ့အပေါ်၌ တင်တော်မူပြီ။</w:t>
      </w:r>
    </w:p>
    <w:p/>
    <w:p>
      <w:r xmlns:w="http://schemas.openxmlformats.org/wordprocessingml/2006/main">
        <w:t xml:space="preserve">2. ဟေဗြဲ 9:14 - အသက်ရှင်တော်မူသောဘုရားသခင်ကိုအစေခံရန် ထာဝရဝိညာဉ်တော်အားဖြင့် ကိုယ်ကိုကိုယ်ပူဇော်သော ခရစ်တော်၏အသွေးတော်သည် အဘယ်မျှလောက်ရှိမည်နည်း။</w:t>
      </w:r>
    </w:p>
    <w:p/>
    <w:p>
      <w:r xmlns:w="http://schemas.openxmlformats.org/wordprocessingml/2006/main">
        <w:t xml:space="preserve">Leviticus 16:12 ထာဝရဘုရားရှေ့တော်၌ ယဇ်ပလ္လင်ပေါ်က မီးခဲနှင့်ပြည့်သော လင်ပန်းကိုယူ၍ မွှေးကြိုင်သောနံ့သာပေါင်းနှင့် ပြည့်သော လက်တို့ကို သေးငယ်စွာရိုက်၍ ကုလားကာထဲသို့ ယူခဲ့ရမည်။</w:t>
      </w:r>
    </w:p>
    <w:p/>
    <w:p>
      <w:r xmlns:w="http://schemas.openxmlformats.org/wordprocessingml/2006/main">
        <w:t xml:space="preserve">ယဇ်ပုရောဟိတ်မင်း အာရုန်အား ထာဝရဘုရား၏ ယဇ်ပလ္လင်တော်မှ မီးခဲကိုယူ၍ မွှေးကြိုင်သော နံ့သာပေါင်းကို သေးငယ်အောင်ရိုက်၍ ကုလားကာထဲသို့ ဆောင်ခဲ့ရမည်။</w:t>
      </w:r>
    </w:p>
    <w:p/>
    <w:p>
      <w:r xmlns:w="http://schemas.openxmlformats.org/wordprocessingml/2006/main">
        <w:t xml:space="preserve">1. ကျွန်ုပ်တို့၏ယုံကြည်ခြင်းသည် သခင်ဘုရားအတွက် ယဇ်ပူဇော်ခြင်း၏ အရေးပါမှုဖြစ်သည်။</w:t>
      </w:r>
    </w:p>
    <w:p/>
    <w:p>
      <w:r xmlns:w="http://schemas.openxmlformats.org/wordprocessingml/2006/main">
        <w:t xml:space="preserve">2. မွှေးကြိုင်သော ပူဇော်သက္ကာ၊ ထာဝရဘုရားအား ဆုတောင်း၍ ရှိခိုးခြင်း၏ တန်ခိုး၊</w:t>
      </w:r>
    </w:p>
    <w:p/>
    <w:p>
      <w:r xmlns:w="http://schemas.openxmlformats.org/wordprocessingml/2006/main">
        <w:t xml:space="preserve">1. ဟေရှာယ 6:6-7– “ထိုအခါ ယဇ်ပလ္လင်တော်မှ မီးညှပ်နှင့်ယူသော မီးခဲတစ်ချောင်းကိုကိုင်လျက် ဆီရဖိမ်သည် ငါ့ထံသို့ ပြေး၍ ငါ့ပါးစပ်ကိုတို့လျက်၊ ဤအရာသည် သင်တို့ကို ထိပြီ။ နှုတ်ခမ်းတို့သည် သင်၏အပြစ်ကို ပယ်ရှင်း၍၊</w:t>
      </w:r>
    </w:p>
    <w:p/>
    <w:p>
      <w:r xmlns:w="http://schemas.openxmlformats.org/wordprocessingml/2006/main">
        <w:t xml:space="preserve">၂။ ဆာလံ ၁၄၁:၂– “အကျွန်ုပ်၏ပဌနာကို နံ့သာပေါင်းကို ရှေ့တော်၌ နံ့သာပေါင်းကဲ့သို့ မှတ်တော်မူပါစေသော။</w:t>
      </w:r>
    </w:p>
    <w:p/>
    <w:p>
      <w:r xmlns:w="http://schemas.openxmlformats.org/wordprocessingml/2006/main">
        <w:t xml:space="preserve">Leviticus 16:13 နံ့သာပေါင်းတိမ်သည် မသေစေခြင်းငှါ၊ သက်သေခံချက်ပါ ကရုဏာပလ္လင်ကို ဖုံးလွှမ်းစေခြင်းငှာ၊ နံ့သာပေါင်းကို ထာဝရဘုရားရှေ့တော်၌ မီးရှို့ရမည်။</w:t>
      </w:r>
    </w:p>
    <w:p/>
    <w:p>
      <w:r xmlns:w="http://schemas.openxmlformats.org/wordprocessingml/2006/main">
        <w:t xml:space="preserve">ယဇ်ပုရောဟိတ်မင်း အာရုန်သည် သက်သေခံချက်ပါ ကရုဏာပလ္လင်ကို ဖုံးလွှမ်း၍ သူမသေစေရန် နံ့သာပေါင်းတိမ်တိုက်ရန် သခင်ဘုရားရှေ့တော်၌ နံ့သာပေါင်းကို မီးမွှေးရန် ညွှန်ကြားထားသည်။</w:t>
      </w:r>
    </w:p>
    <w:p/>
    <w:p>
      <w:r xmlns:w="http://schemas.openxmlformats.org/wordprocessingml/2006/main">
        <w:t xml:space="preserve">၁။ ဘုရားသခင်အား နံ့သာပေါင်း ပူဇော်ခြင်း၏ အရေးပါမှု</w:t>
      </w:r>
    </w:p>
    <w:p/>
    <w:p>
      <w:r xmlns:w="http://schemas.openxmlformats.org/wordprocessingml/2006/main">
        <w:t xml:space="preserve">၂။ အပြစ်ဖြေခြင်းတွင် ဘုရားသခင်၏ ကရုဏာနှင့် ကာကွယ်မှု</w:t>
      </w:r>
    </w:p>
    <w:p/>
    <w:p>
      <w:r xmlns:w="http://schemas.openxmlformats.org/wordprocessingml/2006/main">
        <w:t xml:space="preserve">1. Psalm 141:2 - အကြှနျုပျ၏ပဌနာကို နံ့သာပေါင်းကဲ့သို့ ရှေ့တော်၌ တင်ပါစေ။ ညဦးယံ၌ ယဇ်ပူဇော်သကဲ့သို့၊</w:t>
      </w:r>
    </w:p>
    <w:p/>
    <w:p>
      <w:r xmlns:w="http://schemas.openxmlformats.org/wordprocessingml/2006/main">
        <w:t xml:space="preserve">2. ဟေဗြဲ 9:5 - ထိုအပေါ်မှာ ဘုန်းကြီးသောခေရုဗိမ်တို့သည် ကရုဏာပလ္လင်ကို အရိပ်ပေး၍၊ အဲဒီအထဲကမှ အခု အထူးပြောလို့ မရဘူး။</w:t>
      </w:r>
    </w:p>
    <w:p/>
    <w:p>
      <w:r xmlns:w="http://schemas.openxmlformats.org/wordprocessingml/2006/main">
        <w:t xml:space="preserve">Leviticus 16:14 နွားအသွေးကိုယူ၍ ကရုဏာပလ္လင်အရှေ့ဘက်၌ လက်ညှိုးနှင့်ဖြန်းရမည်။ ကရုဏာပလ္လင်ရှေ့မှာ အသွေးကို လက်ညှိုးနှင့် ခုနစ်ကြိမ် ဖြန်းရမည်။</w:t>
      </w:r>
    </w:p>
    <w:p/>
    <w:p>
      <w:r xmlns:w="http://schemas.openxmlformats.org/wordprocessingml/2006/main">
        <w:t xml:space="preserve">နွား၏အသွေးကို ကရုဏာပလ္လင်အရှေ့ဘက်၌ လက်ညှိုးခုနစ်ကြိမ်ဖြန်း၏။</w:t>
      </w:r>
    </w:p>
    <w:p/>
    <w:p>
      <w:r xmlns:w="http://schemas.openxmlformats.org/wordprocessingml/2006/main">
        <w:t xml:space="preserve">1- ဘုရားသခင်၏ ကရုဏာတော်သည် နိစ္စထာဝရဖြစ်ပြီး၊ လူ့နည်းလမ်းဖြင့် မည်သည့်အခါမျှ အပြည့်အဝဖော်ပြ၍ မရပါ။</w:t>
      </w:r>
    </w:p>
    <w:p/>
    <w:p>
      <w:r xmlns:w="http://schemas.openxmlformats.org/wordprocessingml/2006/main">
        <w:t xml:space="preserve">2- ကျွန်ုပ်တို့၏အပြစ်များကို ခွင့်လွှတ်ခြင်းနှင့် ကရုဏာအတွက် ဘုရားသခင်ထံ အဆက်မပြတ်တင်ပြရမည်။</w:t>
      </w:r>
    </w:p>
    <w:p/>
    <w:p>
      <w:r xmlns:w="http://schemas.openxmlformats.org/wordprocessingml/2006/main">
        <w:t xml:space="preserve">1: Isaiah 53:5-6 "ငါတို့၏ဒုစရိုက်ကြောင့်၎င်းသည် ထိုးဖောက်ခြင်းကိုခံရ၍၊ ငါတို့ဒုစရိုက်ကြောင့် နှိပ်စက်ခြင်းကို ခံရ၍၊ ငါတို့ကို ငြိမ်သက်ခြင်းသို့ ရောက်စေသော ပြစ်ဒဏ်သည် သူ့အပေါ်၌ သက်ရောက်၍၊ သူ၏ဒဏ်ရာအားဖြင့် ငါတို့သည် သက်သာရာရ၏။"</w:t>
      </w:r>
    </w:p>
    <w:p/>
    <w:p>
      <w:r xmlns:w="http://schemas.openxmlformats.org/wordprocessingml/2006/main">
        <w:t xml:space="preserve">ဟေဗြဲ 10:19-22 “ထိုကြောင့် ညီအစ်ကိုတို့၊ ယေရှု၏အသွေးတော်အားဖြင့် အသန့်ရှင်းဆုံးသောအရပ်ဌာနသို့ ဝင်ရမည်ဟု ယုံကြည်သောကြောင့်၊ အသက်ရှင်သောလမ်းကိုဖွင့်၍ ကန့်လန့်ကာအားဖြင့်၊ ငါတို့တွင် ဘုရားသခင်၏အိမ်တော်အပေါ်၌ ယဇ်ပုရောဟိတ်ကြီးတစ်ဦးရှိသောကြောင့်၊ ငါတို့သည် စိတ်ရင်းမှန်သောစိတ်နှလုံးနှင့် ဘုရားသခင်ထံ ချဉ်းကပ်ကြကုန်အံ့၊ ယုံကြည်ခြင်းသို့ရောက်စေသော အာမခံချက်အပြည့်ဖြင့်၊ အပြစ်ရှိခြင်းမှ ငါတို့ကို သန့်စင်စေရန် စိတ်နှလုံးများဖြန်းလျက်၊ ရေ။"</w:t>
      </w:r>
    </w:p>
    <w:p/>
    <w:p>
      <w:r xmlns:w="http://schemas.openxmlformats.org/wordprocessingml/2006/main">
        <w:t xml:space="preserve">Leviticus 16:15 လူများအဘို့ အပြစ်ဖြေရာယဇ် ဆိတ်သငယ်ကို သတ်၍ အသွေးကို ကုလားကာထဲသို့ ဆောင်ခဲ့၍၊ နွားအသွေးနှင့် ပြုသကဲ့သို့ ထိုအသွေးကို ပြု၍ ကရုဏာတော်၌ ဖြန်းရမည်။ ပလ္လင်နှင့် ကရုဏာပလ္လင်ရှေ့၊</w:t>
      </w:r>
    </w:p>
    <w:p/>
    <w:p>
      <w:r xmlns:w="http://schemas.openxmlformats.org/wordprocessingml/2006/main">
        <w:t xml:space="preserve">1. အပြစ်ဖြေရာယဇ်၏အသွေး- ကျွန်ုပ်တို့၏ရွေးနှုတ်ခြင်းအတွက် အဘယ်ကြောင့်လိုအပ်သနည်း။</w:t>
      </w:r>
    </w:p>
    <w:p/>
    <w:p>
      <w:r xmlns:w="http://schemas.openxmlformats.org/wordprocessingml/2006/main">
        <w:t xml:space="preserve">2. ကရုဏာပလ္လင်၏ အရေးပါပုံ- ကျွန်ုပ်တို့၏ကယ်တင်ခြင်းအတွက် ဘုရားသခင်ပြင်ဆင်ပေးသည်။</w:t>
      </w:r>
    </w:p>
    <w:p/>
    <w:p>
      <w:r xmlns:w="http://schemas.openxmlformats.org/wordprocessingml/2006/main">
        <w:t xml:space="preserve">1. ဟေဗြဲ 9:22 - "အမှန်စင်စစ်၊ ပညတ်တရားအရ အရာအားလုံးနီးပါးသည် အသွေးနှင့် သန့်စင်ပြီး၊ အသွေးသွန်းလောင်းခြင်းမရှိဘဲ အပြစ်ခွင့်လွှတ်ခြင်းလည်း မရှိပေ။"</w:t>
      </w:r>
    </w:p>
    <w:p/>
    <w:p>
      <w:r xmlns:w="http://schemas.openxmlformats.org/wordprocessingml/2006/main">
        <w:t xml:space="preserve">၂ ရောမ ၃:၂၃-၂၅ - “လူအပေါင်းတို့သည် ဒုစရိုက်ကိုပြု၍ ဘုရားသခင်၏ဘုန်းအသရေကို ပျက်ပြားစေ၍၊ ဘုရားသခင်သည် ပူဇော်သက္ကာအဖြစ် ယေရှုခရစ်၌ရှိသော ရွေးနှုတ်ခြင်းအားဖြင့်၊ ကျေးဇူးတော်အားဖြင့် ဖြောင့်မတ်ရာသို့ ရောက်ကြ၏။ သူ၏အသွေးကို ယုံကြည်ခြင်းအားဖြင့် ခံရမည်၊”</w:t>
      </w:r>
    </w:p>
    <w:p/>
    <w:p>
      <w:r xmlns:w="http://schemas.openxmlformats.org/wordprocessingml/2006/main">
        <w:t xml:space="preserve">Leviticus 16:16 ဣသရေလအမျိုးသားတို့၏ ညစ်ညူးခြင်း၊ လွန်ကျူးခြင်းအပြစ်ကြောင့်၊ သန့်ရှင်းရာဌာနအဘို့ အပြစ်ဖြေခြင်းကို ပြုရမည်။ ညစ်ညူးခြင်းအလယ်၌၊</w:t>
      </w:r>
    </w:p>
    <w:p/>
    <w:p>
      <w:r xmlns:w="http://schemas.openxmlformats.org/wordprocessingml/2006/main">
        <w:t xml:space="preserve">ဣသရေလအမျိုးသားတို့၏ အပြစ်ကြောင့် သန့်ရှင်းရာဌာနနှင့် ပရိသတ်စည်းဝေးရာ တဲတော်အတွက် အပြစ်ဖြေခြင်းကို ပြုရန် မောရှေအား မိန့်ကြားခဲ့သည်။</w:t>
      </w:r>
    </w:p>
    <w:p/>
    <w:p>
      <w:r xmlns:w="http://schemas.openxmlformats.org/wordprocessingml/2006/main">
        <w:t xml:space="preserve">1. အပြစ်ဖြေခြင်းတန်ခိုး- ဘုရားသခင်၏ကရုဏာတော်သည် ကျွန်ုပ်တို့၏အပြစ်များကို မည်ကဲ့သို့အောင်မြင်နိုင်မည်နည်း။</w:t>
      </w:r>
    </w:p>
    <w:p/>
    <w:p>
      <w:r xmlns:w="http://schemas.openxmlformats.org/wordprocessingml/2006/main">
        <w:t xml:space="preserve">2. တဲတော်၏သန့်ရှင်းခြင်း- ဘုရားသခင့်ပညတ်တော်များ၏အရေးကြီးပုံကို သင်ခန်းစာတစ်ခု</w:t>
      </w:r>
    </w:p>
    <w:p/>
    <w:p>
      <w:r xmlns:w="http://schemas.openxmlformats.org/wordprocessingml/2006/main">
        <w:t xml:space="preserve">1. ဟေရှာယ 53:5-6 - “ငါတို့လွန်ကျူးခြင်းအတွက် ထိုးဖေါက်ခြင်းခံရသော်လည်း၊ ငါတို့ဒုစရိုက်ကြောင့် နှိပ်စက်ခြင်းကို ခံရ၏။ ငါတို့ကို ငြိမ်သက်ခြင်းသို့ရောက်စေသော ပြစ်ဒဏ်သည် သူ့အပေါ်၌ရှိ၍၊ သူ၏ဒဏ်ချက်အားဖြင့် ငါတို့သည် အနာပျောက်ကြ၏။ လမ်းလွဲသွားသောအခါ၊ ငါတို့သည် ကိုယ်လမ်းကို လှည့်၍၊ ငါတို့ရှိသမျှ၏ ဒုစရိုက်ကို ထာဝရဘုရားသည် သူ့အပေါ်၌ တင်တော်မူပြီ။"</w:t>
      </w:r>
    </w:p>
    <w:p/>
    <w:p>
      <w:r xmlns:w="http://schemas.openxmlformats.org/wordprocessingml/2006/main">
        <w:t xml:space="preserve">၂။ ဟေဗြဲ ၉:၁၁-၁၅ - “ခရစ်တော်သည် ယခု ရှိနှင့်ပြီးသော ကောင်းသော အရာများကို ယဇ်ပုရောဟိတ်မင်းအဖြစ် ကြွလာတော်မူသောအခါ၊ လူလက်ဖြင့် မွမ်းမံထားသော သာ၍ကြီးမြတ်၍ ပြည့်စုံသောတဲတော်မှတဆင့် ကြွလာတော်မူသည်ဟူ၍ ဆိုလိုသည်မှာ၊ ဤဖန်ဆင်းခြင်း၏အစိတ်အပိုင်းမဟုတ်၊ဆိတ်နှင့်နွားသငယ်တို့၏အသွေးဖြင့်မဝင်ဘဲ၊မိမိအသွေးနှင့်တစ်ခါတည်းဝင်၍ထာဝရရွေးနှုတ်ခြင်းကိုခံရသည်။ဆိတ်နှင့်နွား၏အသွေးနှင့်ပြာ ညစ်ညူးသော နွားမ၏ အပြင်ပန်း သန့်ရှင်းစေရန် ဖြန်းထားသော နွားမ၏ အသွေးသည် ထာဝရ ဝိညာဉ်တော်အားဖြင့် ဘုရားသခင်ထံ ကိုယ်ကိုကိုယ် အပြစ်မတင်ဘဲ အပြစ်ကင်းစင်စေရန် ပူဇော်သော ခရစ်တော်၏ အသွေးတော် မည်မျှပင် ရှိမည်နည်း။ ငါတို့သည် အသက်ရှင်တော်မူသော ဘုရားသခင်ကို ဝတ်ပြုမည်အကြောင်း၊</w:t>
      </w:r>
    </w:p>
    <w:p/>
    <w:p>
      <w:r xmlns:w="http://schemas.openxmlformats.org/wordprocessingml/2006/main">
        <w:t xml:space="preserve">Leviticus 16:17 သန့်ရှင်းရာဌာန၌ အပြစ်ဖြေခြင်းကို ပြုခြင်းငှါ ဝင်သောအခါ၊ မိမိနှင့် မိမိအိမ်သူအိမ်သားအပေါင်းတို့အတွက် အပြစ်ဖြေခြင်းကို မပြုလုပ်မှီတိုင်အောင်၊ ပရိသတ်စည်းဝေးရာ တဲတော်၌ အဘယ်သူမျှမရှိစေရ။ ဣသရေလအမျိုး၏ အသင်းတော်၊</w:t>
      </w:r>
    </w:p>
    <w:p/>
    <w:p>
      <w:r xmlns:w="http://schemas.openxmlformats.org/wordprocessingml/2006/main">
        <w:t xml:space="preserve">အပြစ်ဖြေရာနေ့တွင်၊ ယဇ်ပုရောဟိတ်မင်းသည် သူ့ကိုယ်သူ မိသားစုနှင့် ဣသရေလလူအားလုံးအတွက် အပြစ်ဖြေခြင်းကို ပြုလုပ်နေချိန်တွင် မည်သူမျှ တဲတော်ထဲသို့ မ၀င်ရပါ။</w:t>
      </w:r>
    </w:p>
    <w:p/>
    <w:p>
      <w:r xmlns:w="http://schemas.openxmlformats.org/wordprocessingml/2006/main">
        <w:t xml:space="preserve">1. အပြစ်ဖြေခြင်း၏အရေးကြီးပုံ- ဘုရားသခင်၏ကရုဏာတော်သည် ကျွန်ုပ်တို့၏ဘဝကို မည်သို့ပြောင်းလဲစေသနည်း။</w:t>
      </w:r>
    </w:p>
    <w:p/>
    <w:p>
      <w:r xmlns:w="http://schemas.openxmlformats.org/wordprocessingml/2006/main">
        <w:t xml:space="preserve">2. အပြစ်ဖြေခြင်း၏တန်ခိုး- ဘုရားသခင်၏ခွင့်လွှတ်ခြင်းနှင့် အသစ်ပြန်လည်ရယူခြင်းကို တွေ့ကြုံခံစားရခြင်း။</w:t>
      </w:r>
    </w:p>
    <w:p/>
    <w:p>
      <w:r xmlns:w="http://schemas.openxmlformats.org/wordprocessingml/2006/main">
        <w:t xml:space="preserve">1. ဟေရှာယ 43:25 - “ငါသည် ကိုယ်အလိုအလျောက် သင်တို့ဒုစရိုက်များကို ပြေစေသော သူဖြစ်၏။ သင်တို့၏အပြစ်များကို ငါအောက်မေ့မည်မဟုတ်။</w:t>
      </w:r>
    </w:p>
    <w:p/>
    <w:p>
      <w:r xmlns:w="http://schemas.openxmlformats.org/wordprocessingml/2006/main">
        <w:t xml:space="preserve">2. ဟေဗြဲ 9:14 - အသက်ရှင်တော်မူသော ဘုရားသခင်ကို အစေခံခြင်းငှာ ထာဝရဝိညာဉ်တော်အားဖြင့် ကိုယ်ကိုကိုယ် ပူဇော်သော ခရစ်တော်၏ အသွေးတော်သည် အဘယ်မျှလောက် ရှိမည်နည်း။</w:t>
      </w:r>
    </w:p>
    <w:p/>
    <w:p>
      <w:r xmlns:w="http://schemas.openxmlformats.org/wordprocessingml/2006/main">
        <w:t xml:space="preserve">Leviticus 16:18 ထာ​ဝ​ရ​ဘု​ရား​၏​ရှေ့​တော်​၌​ရှိ​သော​ယဇ်​ပ​လ္လင်​သို့​သွား​၍ ယဇ်​ပ​လ္လင်​အ​တွက်​အပြစ်​ကို​ပြု​ရ​မည်။ နွားအသွေး၊ ဆိတ်သွေးကိုယူ၍ ပတ်လည်ရှိ ယဇ်ပလ္လင်ဦးချိုများပေါ်တွင် တင်ရမည်။</w:t>
      </w:r>
    </w:p>
    <w:p/>
    <w:p>
      <w:r xmlns:w="http://schemas.openxmlformats.org/wordprocessingml/2006/main">
        <w:t xml:space="preserve">ဤကျမ်းပိုဒ်သည် သခင်ဘုရား၏ယဇ်ပလ္လင်အတွက် ဘုရားသခင်သတ်မှတ်ထားသော အပြစ်ဖြေခြင်းလုပ်ငန်းစဉ်ကို ဖော်ပြသည်။</w:t>
      </w:r>
    </w:p>
    <w:p/>
    <w:p>
      <w:r xmlns:w="http://schemas.openxmlformats.org/wordprocessingml/2006/main">
        <w:t xml:space="preserve">1. အပြစ်ဖြေခြင်း- ပြန်လည်သင့်မြတ်ရေး ကုန်ကျစရိတ်</w:t>
      </w:r>
    </w:p>
    <w:p/>
    <w:p>
      <w:r xmlns:w="http://schemas.openxmlformats.org/wordprocessingml/2006/main">
        <w:t xml:space="preserve">၂။ အပြစ်ဖြေခြင်း၏လိုအပ်ချက်</w:t>
      </w:r>
    </w:p>
    <w:p/>
    <w:p>
      <w:r xmlns:w="http://schemas.openxmlformats.org/wordprocessingml/2006/main">
        <w:t xml:space="preserve">1. Hebrews 9:22 - ခပ်သိမ်းသောအရာတို့ကို ပညတ်တရားအားဖြင့် အသွေးနှင့် စင်ကြယ်စေ၍၊ အသွေးမသွန်းဘဲ လွတ်ငြိမ်းခွင့်မရှိ။</w:t>
      </w:r>
    </w:p>
    <w:p/>
    <w:p>
      <w:r xmlns:w="http://schemas.openxmlformats.org/wordprocessingml/2006/main">
        <w:t xml:space="preserve">2. ရောမ 5:10 - အကြောင်းမူကား၊ ငါတို့သည် ရန်သူဖြစ်သောအခါ၊ သားတော်၏အသေခံခြင်းအားဖြင့် ဘုရားသခင်နှင့် ပြန်လည်သင့်မြတ်စေခြင်းငှာ၊ ထိုမျှမက၊ ပြန်လည်သင့်မြတ်ခြင်းခံရပါက၊ ငါတို့သည် သူ၏အသက်အားဖြင့် ကယ်တင်ခြင်းသို့ ရောက်ကြလိမ့်မည်။</w:t>
      </w:r>
    </w:p>
    <w:p/>
    <w:p>
      <w:r xmlns:w="http://schemas.openxmlformats.org/wordprocessingml/2006/main">
        <w:t xml:space="preserve">Leviticus 16:19 အသွေးကို လက်ညှိုးနှင့် ခုနစ်ကြိမ် ဖြန်း၍၊ ဣသရေလအမျိုးသားတို့၏ ညစ်ညူးခြင်းမှ သန့်ရှင်းစေရမည်။</w:t>
      </w:r>
    </w:p>
    <w:p/>
    <w:p>
      <w:r xmlns:w="http://schemas.openxmlformats.org/wordprocessingml/2006/main">
        <w:t xml:space="preserve">ယဇ်ပုရောဟိတ်မင်း အာရုန်သည် ယဇ်ပလ္လင်ပေါ်တွင် ယဇ်ပလ္လင်ပေါ်၌ ခုနစ်ကြိမ် ဖြန်းရန် ညွှန်ကြားခံရပြီး ဣသရေလလူတို့၏ ညစ်ညူးခြင်းမှ ကင်းစင်စေခဲ့သည်။</w:t>
      </w:r>
    </w:p>
    <w:p/>
    <w:p>
      <w:r xmlns:w="http://schemas.openxmlformats.org/wordprocessingml/2006/main">
        <w:t xml:space="preserve">1. သန့်စင်သောအသွေးတော်- ယေရှု၏ပူဇော်သကာသည် ကျွန်ုပ်တို့အား အပြစ်မှကင်းစင်စေပုံ။</w:t>
      </w:r>
    </w:p>
    <w:p/>
    <w:p>
      <w:r xmlns:w="http://schemas.openxmlformats.org/wordprocessingml/2006/main">
        <w:t xml:space="preserve">2. ဘုရားသခင်၏ ယဇ်ပလ္လင်၏ သန့်ရှင်းခြင်း - ဘုရားသခင်၏ ယဇ်ပလ္လင်ကို မည်ကဲ့သို့ ခွဲခြားထားသနည်း။</w:t>
      </w:r>
    </w:p>
    <w:p/>
    <w:p>
      <w:r xmlns:w="http://schemas.openxmlformats.org/wordprocessingml/2006/main">
        <w:t xml:space="preserve">1. ဟေဗြဲ 9:14 - "အသက်ရှင်သောဘုရားသခင်အား ဝတ်ပြုခြင်းငှာ ထာဝရဝိညာဉ်တော်အားဖြင့် ကိုယ်ကိုကိုယ်သွန်းလောင်းသော ခရစ်တော်၏အသွေးသည် မည်မျှပင်ရှိမည်နည်း။</w:t>
      </w:r>
    </w:p>
    <w:p/>
    <w:p>
      <w:r xmlns:w="http://schemas.openxmlformats.org/wordprocessingml/2006/main">
        <w:t xml:space="preserve">2. ယောဟန် 15:3 - "ယခု ငါပြောသောစကားအားဖြင့် သင်သည် စင်ကြယ်၏"</w:t>
      </w:r>
    </w:p>
    <w:p/>
    <w:p>
      <w:r xmlns:w="http://schemas.openxmlformats.org/wordprocessingml/2006/main">
        <w:t xml:space="preserve">Leviticus 16:20 သန့်ရှင်းရာဌာန၊ ပရိသတ်စည်းဝေးရာ တဲတော်နှင့် ယဇ်ပလ္လင်ကို စေ့စေ့စေ့စပ်ပြီးမှ၊</w:t>
      </w:r>
    </w:p>
    <w:p/>
    <w:p>
      <w:r xmlns:w="http://schemas.openxmlformats.org/wordprocessingml/2006/main">
        <w:t xml:space="preserve">ယဇ်ပုရောဟိတ်မင်းသည် တဲတော်၌ လိုအပ်သောအဆင့်များအားလုံးကို ပြီးမြောက်ပြီးနောက် ပြန်လည်သင့်မြတ်ရေးတွင် အမွေးဆိတ်တစ်ကောင်ကို ပူဇော်ရမည်။</w:t>
      </w:r>
    </w:p>
    <w:p/>
    <w:p>
      <w:r xmlns:w="http://schemas.openxmlformats.org/wordprocessingml/2006/main">
        <w:t xml:space="preserve">1: ကျွန်ုပ်တို့၏ဘဝတွင် ပြန်လည်သင့်မြတ်ရေး၏ အရေးကြီးမှု</w:t>
      </w:r>
    </w:p>
    <w:p/>
    <w:p>
      <w:r xmlns:w="http://schemas.openxmlformats.org/wordprocessingml/2006/main">
        <w:t xml:space="preserve">2: ပူဇော်သက္ကာများ၏တန်ဖိုး</w:t>
      </w:r>
    </w:p>
    <w:p/>
    <w:p>
      <w:r xmlns:w="http://schemas.openxmlformats.org/wordprocessingml/2006/main">
        <w:t xml:space="preserve">1: Hebrews 9:22 - ခပ်သိမ်းသောအရာတို့ကို ပညတ်တရားအားဖြင့် အသွေးနှင့် စင်ကြယ်စေ၍၊ အသွေးမသွန်းဘဲ လွတ်ငြိမ်းခွင့်မရှိ။</w:t>
      </w:r>
    </w:p>
    <w:p/>
    <w:p>
      <w:r xmlns:w="http://schemas.openxmlformats.org/wordprocessingml/2006/main">
        <w:t xml:space="preserve">2: Isaiah 53:10 - သို့သော်လည်း၊ သူ့ကို ကြိတ်ခြင်းငှါ ထာဝရဘုရား နှစ်သက်တော်မူ၏။ သူ၏စိတ်ဝိညာဉ်ကို အပြစ်ဖြေရာယဇ်ကို ပူဇော်သောအခါ၊ သူ၏အမျိုးအနွယ်ကို မြင်၍၊ သူ၏အသက်တာ ရှည်လိမ့်မည်။</w:t>
      </w:r>
    </w:p>
    <w:p/>
    <w:p>
      <w:r xmlns:w="http://schemas.openxmlformats.org/wordprocessingml/2006/main">
        <w:t xml:space="preserve">Leviticus 16:21 အာရုန်သည် မိမိလက်နှစ်ဘက်လုံးကို ဆိတ်ခေါင်းပေါ်တင်၍၊ ဣသရေလအမျိုးသားတို့၏ ဒုစရိုက်ရှိသမျှနှင့် အပြစ်ရှိသမျှတို့၌ ဝန်ခံ၍၊ ဆိတ်ခေါင်းပေါ်မှာ တင်လျက်၊ ကြံ့ခိုင်သောသူ၏လက်ဖြင့် တောသို့လွှတ်လိုက်ရမည်။</w:t>
      </w:r>
    </w:p>
    <w:p/>
    <w:p>
      <w:r xmlns:w="http://schemas.openxmlformats.org/wordprocessingml/2006/main">
        <w:t xml:space="preserve">အာရုန်သည် ဆိတ်ခေါင်းပေါ် လက်နှစ်ဘက်လုံးကို တင်ကာ ဣသရေလလူတို့၏ အပြစ်အားလုံးကို ဝန်ခံပြီး တောသို့ လွှတ်လိုက်မည့် ဆိတ်ပေါ်သို့ လွှဲပေးကာ အစ္စရေးလူမျိုး၏ အပြစ်အားလုံးကို ဝန်ချတောင်းပန်ခဲ့သည်။</w:t>
      </w:r>
    </w:p>
    <w:p/>
    <w:p>
      <w:r xmlns:w="http://schemas.openxmlformats.org/wordprocessingml/2006/main">
        <w:t xml:space="preserve">1. အပြစ်ဖြေခြင်း - ယဇ်ပူဇော်ခြင်းအားဖြင့် ရွေးနှုတ်ခြင်းကို သခင်ဘုရား ပေးဆောင်ပုံ</w:t>
      </w:r>
    </w:p>
    <w:p/>
    <w:p>
      <w:r xmlns:w="http://schemas.openxmlformats.org/wordprocessingml/2006/main">
        <w:t xml:space="preserve">၂။ ဘုရားသခင်၏ ရွေးနှုတ်ခြင်းအစီအစဉ်ကို နားလည်ခြင်း - ကင်းဆိတ်၏ ရည်ရွယ်ချက်</w:t>
      </w:r>
    </w:p>
    <w:p/>
    <w:p>
      <w:r xmlns:w="http://schemas.openxmlformats.org/wordprocessingml/2006/main">
        <w:t xml:space="preserve">1. Hebrews 9:22 - ခပ်သိမ်းသောအရာတို့ကို ပညတ်တရားအားဖြင့် အသွေးနှင့် စင်ကြယ်စေ၍၊ အသွေးမသွန်းဘဲ လွတ်ငြိမ်းခွင့်မရှိ။</w:t>
      </w:r>
    </w:p>
    <w:p/>
    <w:p>
      <w:r xmlns:w="http://schemas.openxmlformats.org/wordprocessingml/2006/main">
        <w:t xml:space="preserve">2. Isaiah 53:6 - ငါတို့ရှိသမျှသည် သိုးကဲ့သို့ လမ်းလွဲကြပြီ။ ငါတို့သည် အသီးအသီး မိမိတို့လမ်းသို့ လှည့်ကြပြီ။ ထာဝရဘုရားသည် ငါတို့ရှိသမျှ၏ ဒုစရိုက်ကို သူ့အပေါ်၌ တင်တော်မူပြီ။</w:t>
      </w:r>
    </w:p>
    <w:p/>
    <w:p>
      <w:r xmlns:w="http://schemas.openxmlformats.org/wordprocessingml/2006/main">
        <w:t xml:space="preserve">Leviticus 16:22 ဆိတ်သည် လူမနေသောပြည်၌ ဒုစရိုက်ရှိသမျှကို ခံရ၍၊ တော၌ဆိတ်ကို လွှတ်လိမ့်မည်။</w:t>
      </w:r>
    </w:p>
    <w:p/>
    <w:p>
      <w:r xmlns:w="http://schemas.openxmlformats.org/wordprocessingml/2006/main">
        <w:t xml:space="preserve">ဤကျမ်းပိုဒ်သည် လူတို့၏ဒုစရိုက်ကိုဆောင်သော ဆိတ်တစ်ကောင်ကို တော၌လွှတ်ခြင်းအကြောင်း ဟောပြော၏။</w:t>
      </w:r>
    </w:p>
    <w:p/>
    <w:p>
      <w:r xmlns:w="http://schemas.openxmlformats.org/wordprocessingml/2006/main">
        <w:t xml:space="preserve">1. ဘုရားသခင်၏ ကျေးဇူးတော်နှင့် ခွင့်လွှတ်ခြင်း - ယေရှုသည် အဆုံးစွန်သော ယဇ်ပူဇော်သူ ဖြစ်လာပုံ၊</w:t>
      </w:r>
    </w:p>
    <w:p/>
    <w:p>
      <w:r xmlns:w="http://schemas.openxmlformats.org/wordprocessingml/2006/main">
        <w:t xml:space="preserve">2. စွန့်လွှတ်ခြင်း၏တန်ခိုး - ဘုရားသခင်ထံ အပ်နှံရန် သင်ယူခြင်း။</w:t>
      </w:r>
    </w:p>
    <w:p/>
    <w:p>
      <w:r xmlns:w="http://schemas.openxmlformats.org/wordprocessingml/2006/main">
        <w:t xml:space="preserve">1. ဟေရှာယ 53:4-6 - ဧကန်စင်စစ် သူသည် ငါတို့၏ပူဆွေးခြင်းများကိုခံ၍ ငါတို့၏ဆင်းရဲခြင်းတို့ကို ဆောင်ခဲ့ပေသော်လည်း၊ ဒဏ်ခတ်ခံရသော၊ ဘုရားသခင်ကို ဒဏ်ခတ်၍ ညှဉ်းပန်းနှိပ်စက်ခြင်းကို ခံရသည်ဟု ငါတို့သည် မှတ်ထင်ကြ၏။ ငါတို့၏ဒုစရိုက်ကြောင့် ဒဏ်ခတ်ခြင်းခံရ၏။ သူ၏ဒဏ်ချက်ဖြင့် ငါတို့သည် အနာပျောက်ကြ၏။ သိုးကဲ့သို့ ငါတို့ရှိသမျှသည် လမ်းလွဲကြပြီ။ ငါတို့သည် အသီးအသီး မိမိတို့လမ်းသို့ လှည့်ကြပြီ။ ထာဝရဘုရားသည် ငါတို့ရှိသမျှ၏ ဒုစရိုက်ကို သူ့အပေါ်၌ တင်တော်မူပြီ။</w:t>
      </w:r>
    </w:p>
    <w:p/>
    <w:p>
      <w:r xmlns:w="http://schemas.openxmlformats.org/wordprocessingml/2006/main">
        <w:t xml:space="preserve">2. ရောမ 3:23-24 - အကြောင်းမူကား၊ လူအပေါင်းတို့သည် ဒုစရိုက်ကိုပြု၍၊ ခရစ်တော်ယေရှု၌ရှိသော ရွေးနှုတ်ခြင်းအားဖြင့် ကျေးဇူးတော်အားဖြင့် လွတ်လွတ်လပ်လပ် ဖြောင့်မတ်ရာသို့ လွတ်လွတ်လပ်လပ် ဖြောင့်မတ်ရာသို့ ရောက်ခြင်းဖြစ်ပါသည်။</w:t>
      </w:r>
    </w:p>
    <w:p/>
    <w:p>
      <w:r xmlns:w="http://schemas.openxmlformats.org/wordprocessingml/2006/main">
        <w:t xml:space="preserve">Leviticus 16:23 အာရုန်သည် ပရိသတ်စည်းဝေးရာ တဲတော်သို့ဝင်၍၊ သန့်ရှင်းရာဌာနထဲသို့ ဝင်သောအခါ ဝတ်သော ပိတ်ချောအဝတ်ကို ချွတ်၍ ထိုအရပ်၌ ထားရမည်။</w:t>
      </w:r>
    </w:p>
    <w:p/>
    <w:p>
      <w:r xmlns:w="http://schemas.openxmlformats.org/wordprocessingml/2006/main">
        <w:t xml:space="preserve">အာရုန်သည် ပရိသတ်စည်းဝေးရာ တဲတော်သို့ဝင်၍ သန့်ရှင်းရာဌာနထဲသို့ ဝင်သောအခါ၌ဝတ်သော ပိတ်ချောအဝတ်ကို ချွတ်ရမည်။</w:t>
      </w:r>
    </w:p>
    <w:p/>
    <w:p>
      <w:r xmlns:w="http://schemas.openxmlformats.org/wordprocessingml/2006/main">
        <w:t xml:space="preserve">1. သခင်ထံ ချဉ်းကပ်သောအခါ သန့်ရှင်းခြင်းနှင့် ရိုသေခြင်း၏ အရေးပါမှု</w:t>
      </w:r>
    </w:p>
    <w:p/>
    <w:p>
      <w:r xmlns:w="http://schemas.openxmlformats.org/wordprocessingml/2006/main">
        <w:t xml:space="preserve">၂။ ဘုရားသခင်ရှေ့တော်၌ ဖြောင့်မတ်ခြင်းအဝတ်ကို ဝတ်ဆင်ကြလော့။</w:t>
      </w:r>
    </w:p>
    <w:p/>
    <w:p>
      <w:r xmlns:w="http://schemas.openxmlformats.org/wordprocessingml/2006/main">
        <w:t xml:space="preserve">1. Isaiah 61:10 သခင်ဘုရား၌ အလွန်ဝမ်းမြောက်မည်။ ငါ့ဘုရားသခင်၌ ငါ့ဝိညာဉ်သည် ရွှင်လန်းလိမ့်မည်။ အကြောင်းမူကား၊ ဖြောင့်​မတ်​ခြင်း​ဝတ်​လုံ​နှင့် ငါ့​ကို​ဖုံး​လွှမ်း​တော်​မူ​ပြီ။</w:t>
      </w:r>
    </w:p>
    <w:p/>
    <w:p>
      <w:r xmlns:w="http://schemas.openxmlformats.org/wordprocessingml/2006/main">
        <w:t xml:space="preserve">2. ရောမ 13:14 - သို့ရာတွင်၊ သခင်ယေရှုခရစ်ကို ဝတ်ပြု၍ ဇာတိပကတိအလိုသို့ လိုက်စေခြင်းငှာ၊</w:t>
      </w:r>
    </w:p>
    <w:p/>
    <w:p>
      <w:r xmlns:w="http://schemas.openxmlformats.org/wordprocessingml/2006/main">
        <w:t xml:space="preserve">Leviticus 16:24 သန့်ရှင်းရာဌာန၌ မိမိအသားကို ရေနှင့်ဆေး၍၊ မိမိအဝတ်ကို ဝတ်ပြီးမှ ထွက်၍ မီးရှို့ရာယဇ်၊ လူများမီးရှို့ရာယဇ်ကို ပူဇော်၍၊ ကိုယ်အဘို့ အပြစ်ဖြေခြင်းကို ပြုရမည်။ လူတွေ။</w:t>
      </w:r>
    </w:p>
    <w:p/>
    <w:p>
      <w:r xmlns:w="http://schemas.openxmlformats.org/wordprocessingml/2006/main">
        <w:t xml:space="preserve">ဤကျမ်းပိုဒ်တွင် ယဇ်ပုရောဟိတ်သည် မိမိနှင့်လူများအတွက် အပြစ်ဖြေခြင်းဖြေရန် ယဇ်ပုရောဟိတ်တစ်ဦး မည်သို့လျှော်ရမည်၊ မိမိအဝတ်ကိုဝတ်ကာ မီးရှို့ရာယဇ်ပူဇော်ရမည်ကို ဖော်ပြထားပါသည်။</w:t>
      </w:r>
    </w:p>
    <w:p/>
    <w:p>
      <w:r xmlns:w="http://schemas.openxmlformats.org/wordprocessingml/2006/main">
        <w:t xml:space="preserve">၁။ အပြစ်ဖြေခြင်း၏ ယဇ်ပုရောဟိတ်တာဝန်</w:t>
      </w:r>
    </w:p>
    <w:p/>
    <w:p>
      <w:r xmlns:w="http://schemas.openxmlformats.org/wordprocessingml/2006/main">
        <w:t xml:space="preserve">2. ယဇ်ပူဇော်ခြင်း၏ အရေးပါမှု</w:t>
      </w:r>
    </w:p>
    <w:p/>
    <w:p>
      <w:r xmlns:w="http://schemas.openxmlformats.org/wordprocessingml/2006/main">
        <w:t xml:space="preserve">1. ဟေရှာယ 53:5-6 - ငါတို့လွန်ကျူးခြင်းအတွက် ထိုးဖေါက်ခြင်းခံရသော်လည်း၊ ငါတို့ကို ငြိမ်သက်ခြင်းဖြစ်စေသော ပြစ်ဒဏ်သည် သူ့အပေါ်၌ သက်ရောက်၍၊ သူ၏ဒဏ်ချက်အားဖြင့် ငါတို့သည် သက်သာရာရ၏။</w:t>
      </w:r>
    </w:p>
    <w:p/>
    <w:p>
      <w:r xmlns:w="http://schemas.openxmlformats.org/wordprocessingml/2006/main">
        <w:t xml:space="preserve">2. ဟေဗြဲ 9:22 - ပညတ်တရားအရ ခပ်သိမ်းသောအမှုအရာတို့သည် အသွေးနှင့် သန့်စင်၍၊</w:t>
      </w:r>
    </w:p>
    <w:p/>
    <w:p>
      <w:r xmlns:w="http://schemas.openxmlformats.org/wordprocessingml/2006/main">
        <w:t xml:space="preserve">Leviticus 16:25 အပြစ်ဖြေရာယဇ်ဆီဥကို ယဇ်ပလ္လင်ပေါ်မှာ မီးရှို့ရမည်။</w:t>
      </w:r>
    </w:p>
    <w:p/>
    <w:p>
      <w:r xmlns:w="http://schemas.openxmlformats.org/wordprocessingml/2006/main">
        <w:t xml:space="preserve">အပြစ်ဖြေရာယဇ်ကို ပူဇော်သက္ကာအဖြစ် ယဇ်ပလ္လင်ပေါ်တွင် မီးရှို့ရမည်။</w:t>
      </w:r>
    </w:p>
    <w:p/>
    <w:p>
      <w:r xmlns:w="http://schemas.openxmlformats.org/wordprocessingml/2006/main">
        <w:t xml:space="preserve">1- ကျွန်ုပ်တို့သည် ခွင့်လွှတ်ခြင်းခံရရန်အတွက် ဘုရားသခင်ထံ ကျွန်ုပ်တို့ကိုယ်တိုင် တစ်ခုခုကို စွန့်လွှတ်လိုစိတ်ရှိရမည်။</w:t>
      </w:r>
    </w:p>
    <w:p/>
    <w:p>
      <w:r xmlns:w="http://schemas.openxmlformats.org/wordprocessingml/2006/main">
        <w:t xml:space="preserve">2- ဘုရားသခင်သည် ကျွန်ုပ်တို့အား သခင်ယေရှု၌ အဆုံးစွန်သော ပူဇော်သက္ကာကို ပေးတော်မူသည်နှင့်အမျှ၊ ကျွန်ုပ်တို့သည် ကျွန်ုပ်တို့၏ ကိုယ်ကျိုးစွန့်မှုများကို ကိုယ်တော်ထံ ဆက်ကပ်လိုစိတ်ရှိရပါမည်။</w:t>
      </w:r>
    </w:p>
    <w:p/>
    <w:p>
      <w:r xmlns:w="http://schemas.openxmlformats.org/wordprocessingml/2006/main">
        <w:t xml:space="preserve">1 ရောမ 12:1-2 - ထို့ကြောင့်၊ ညီအစ်ကိုညီအစ်မတို့၊ ဘုရားသခင်၏ ကရုဏာတော်ကြောင့်၊ သင်တို့၏ကိုယ်ခန္ဓာကို အသက်ရှင်သောယဇ်အဖြစ်၊ သန့်ရှင်းသော၊ ဘုရားသခင်နှစ်သက်တော်မူရာ၊</w:t>
      </w:r>
    </w:p>
    <w:p/>
    <w:p>
      <w:r xmlns:w="http://schemas.openxmlformats.org/wordprocessingml/2006/main">
        <w:t xml:space="preserve">2: Philippians 4:18 - ကျွန်ုပ်သည် အပြည့်အ၀ပေးချေပြီး ထို့ထက်မကပင် ရရှိခဲ့ပါသည်။ သင်ပေးလိုက်သောလက်ဆောင်များကို ဧပဖြောဒိတ်ထံမှ ယခုပင် ကျွန်ုပ်ရရှိသည်နှင့်အမျှ ကျွန်ုပ်သည် လုံလောက်စွာ ပေးဆောင်ခဲ့ပါသည်။ သူတို့သည် မွှေးကြိုင်သော ပူဇော်သက္ကာ၊ နှစ်သက်ဖွယ်ကောင်းသော ပူဇော်သက္ကာ၊ ဘုရားသခင်နှစ်သက်တော်မူသော ယဇ်ဖြစ်ကြ၏။</w:t>
      </w:r>
    </w:p>
    <w:p/>
    <w:p>
      <w:r xmlns:w="http://schemas.openxmlformats.org/wordprocessingml/2006/main">
        <w:t xml:space="preserve">Leviticus 16:26 ဆိတ်ဆိတ်ကို လွှတ်သောသူသည် မိမိအဝတ်ကိုလျှော်၍၊ မိမိအသားကို ရေချိုးပြီးမှ တပ်ထဲသို့ ဝင်ရမည်။</w:t>
      </w:r>
    </w:p>
    <w:p/>
    <w:p>
      <w:r xmlns:w="http://schemas.openxmlformats.org/wordprocessingml/2006/main">
        <w:t xml:space="preserve">ဆိတ်ကို ဆိတ်ကိုလွှတ်သောသူသည် စခန်းသို့မပြန်မီ မိမိအဝတ်ကိုလျှော်၍ ရေချိုးရန် ညွှန်ကြားထားသည်။</w:t>
      </w:r>
    </w:p>
    <w:p/>
    <w:p>
      <w:r xmlns:w="http://schemas.openxmlformats.org/wordprocessingml/2006/main">
        <w:t xml:space="preserve">၁။ စခန်းမ၀င်မီ သန့်ရှင်းမှု၏အရေးကြီးမှု</w:t>
      </w:r>
    </w:p>
    <w:p/>
    <w:p>
      <w:r xmlns:w="http://schemas.openxmlformats.org/wordprocessingml/2006/main">
        <w:t xml:space="preserve">2. Scapegoat ၏သင်္ကေတ</w:t>
      </w:r>
    </w:p>
    <w:p/>
    <w:p>
      <w:r xmlns:w="http://schemas.openxmlformats.org/wordprocessingml/2006/main">
        <w:t xml:space="preserve">1. ယာကုပ် 4:8 - ဘုရားသခင်ထံတော်သို့ ချဉ်းကပ်ပါက သင့်ထံသို့ ချဉ်းကပ်တော်မူမည်။</w:t>
      </w:r>
    </w:p>
    <w:p/>
    <w:p>
      <w:r xmlns:w="http://schemas.openxmlformats.org/wordprocessingml/2006/main">
        <w:t xml:space="preserve">၂။ ဟေရှာယ ၁:၁၆-၁၇ - ကိုယ်ကိုကိုယ် ဆေးကြောပါ။ ကိုယ်ကိုကိုယ် သန့်ရှင်းစေကြလော့။ ကိုယ်ပြုသော ဒုစရိုက်ကို ငါ့မျက်မှောက်၌ ပယ်ရှားလော့။ ဒုစရိုက်ကို ငြိမ်းစေ၍ ကောင်းသောအကျင့်ကို ကျင့်ကြလော့။ တရားမျှတမှုကိုရှာ၊ မှန်ကန်သောဖိနှိပ်မှု။</w:t>
      </w:r>
    </w:p>
    <w:p/>
    <w:p>
      <w:r xmlns:w="http://schemas.openxmlformats.org/wordprocessingml/2006/main">
        <w:t xml:space="preserve">Leviticus 16:27 အပြစ်ဖြေရာယဇ် နွားထီး၊ အပြစ်ဖြေရာယဇ်ဘို့ ဆိတ်သငယ်ကို သန့်ရှင်းရာဌာန၌ အပြစ်ဖြေခြင်းငှါ ဆောင်ခဲ့၍ အသွေးကို တပ်ပြင်သို့ ဆောင်သွားရမည်။ အရေခွံ၊ အသား၊ မစင်တို့ကို မီးရှို့ကြလိမ့်မည်။</w:t>
      </w:r>
    </w:p>
    <w:p/>
    <w:p>
      <w:r xmlns:w="http://schemas.openxmlformats.org/wordprocessingml/2006/main">
        <w:t xml:space="preserve">အပြစ်ဖြေခြင်းဖြေရန် နွားထီးနှင့် ဆိတ်အသွေးကို သန့်ရှင်းရာဌာန၌ ပူဇော်ခဲ့သည်။ ထို့နောက် နွားနှင့်ဆိတ်ကို စခန်းမှ သယ်ထုတ်ပြီး မီးရှို့ခဲ့သည်။</w:t>
      </w:r>
    </w:p>
    <w:p/>
    <w:p>
      <w:r xmlns:w="http://schemas.openxmlformats.org/wordprocessingml/2006/main">
        <w:t xml:space="preserve">1. အပြစ်ဖြေခြင်းတန်ခိုး- သမ္မာကျမ်းစာတွင် သွေးလှူခြင်း၏ အရေးပါပုံကို နားလည်ခြင်း။</w:t>
      </w:r>
    </w:p>
    <w:p/>
    <w:p>
      <w:r xmlns:w="http://schemas.openxmlformats.org/wordprocessingml/2006/main">
        <w:t xml:space="preserve">2. ရှေးအစ္စရေးတို့၏ ယဇ်ပူဇော်မှုစနစ်- ထုံးတမ်းများနောက်ကွယ်တွင် အဓိပ္ပာယ်ကို ရှာဖွေခြင်း</w:t>
      </w:r>
    </w:p>
    <w:p/>
    <w:p>
      <w:r xmlns:w="http://schemas.openxmlformats.org/wordprocessingml/2006/main">
        <w:t xml:space="preserve">1. ဟေရှာယ 53:5-6 - ငါတို့လွန်ကျူးခြင်းအတွက် ထိုးဖေါက်ခြင်းခံရသော်လည်း၊ ငါတို့ကို ငြိမ်သက်ခြင်းဖြစ်စေသော ပြစ်ဒဏ်သည် သူ့အပေါ်၌ သက်ရောက်၍၊ သူ၏ဒဏ်ချက်အားဖြင့် ငါတို့သည် သက်သာရာရ၏။ ငါတို့ရှိသမျှသည် သိုးကဲ့သို့ လမ်းလွဲကြပြီ။ ထာဝရဘုရားသည် ငါတို့ရှိသမျှ၏ ဒုစရိုက်ကို သူ့အပေါ်၌ တင်တော်မူပြီ။</w:t>
      </w:r>
    </w:p>
    <w:p/>
    <w:p>
      <w:r xmlns:w="http://schemas.openxmlformats.org/wordprocessingml/2006/main">
        <w:t xml:space="preserve">2. ဟေဗြဲ 9:11-14 ခရစ်တော်သည် ယခုရှိနှင့်သော ကောင်းသော အရာများကို ယဇ်ပုရောဟိတ်မင်းအဖြစ် ကြွလာတော်မူသောအခါ၊ လူသားလက်ဖြင့် မွမ်းမံထားသော သာ၍ကြီးမြတ်၍ ပြည့်စုံသောတဲတော်မှတဆင့် ကြွလာတော်မူသည်ဟူ၍ ဆိုလိုသည်မှာ၊ ဤဖန်တီးမှု၏အစိတ်အပိုင်း။ ဆိတ်နှင့် နွားသငယ်တို့၏ အသွေးအားဖြင့် မဝင်။ သို့သော် သူသည် မိမိအသွေးတော်ဖြင့် တစ်ကြိမ်သာ အသန့်ရှင်းဆုံးသော နေရာကို ဝင်ရောက်ခဲ့ပြီး ထာဝရ ရွေးနှုတ်ခြင်းကို ရရှိခဲ့သည်။ ဆိတ်၊ နွား၏အသွေးနှင့် နွားမ၏ပြာတို့သည် ညစ်ညူးသောသူတို့အပေါ်၌ ဖြန်း၍ အပြင်ပန်း သန့်ရှင်းစေရန်အတွက်၊ သို့ဆိုလျှင်၊ ငါတို့သည် အသက်ရှင်တော်မူသော ဘုရားသခင်ကို ဝတ်ပြုခြင်းငှာ၊ ငါတို့၏ကိုယ်ကိုကိုယ်သိသောစိတ်ကို သန့်ရှင်းစေသော ထာဝရဝိညာဉ်တော်အားဖြင့် ပူဇော်သော ခရစ်တော်၏အသွေးတော်သည် အဘယ်မျှလောက်ပင်ရှိမည်နည်း။</w:t>
      </w:r>
    </w:p>
    <w:p/>
    <w:p>
      <w:r xmlns:w="http://schemas.openxmlformats.org/wordprocessingml/2006/main">
        <w:t xml:space="preserve">Leviticus 16:28 မီးရှို့သောသူသည် မိမိအဝတ်ကိုလျှော်၍ မိမိအသားကို ရေချိုးပြီးမှ တပ်ထဲသို့ဝင်ရမည်။</w:t>
      </w:r>
    </w:p>
    <w:p/>
    <w:p>
      <w:r xmlns:w="http://schemas.openxmlformats.org/wordprocessingml/2006/main">
        <w:t xml:space="preserve">ဤကျမ်းပိုဒ်တွင် ယဇ်ပုရောဟိတ်များသည် စခန်းထဲသို့မဝင်မီ ၎င်းတို့၏အဝတ်ကိုလျှော်ကာ ရေချိုးရန် လိုအပ်ကြောင်းကို ဖော်ပြထားသည်။</w:t>
      </w:r>
    </w:p>
    <w:p/>
    <w:p>
      <w:r xmlns:w="http://schemas.openxmlformats.org/wordprocessingml/2006/main">
        <w:t xml:space="preserve">1. ထုံးတမ်းစဉ်လာ သန့်စင်ခြင်း၏ အရေးပါမှု</w:t>
      </w:r>
    </w:p>
    <w:p/>
    <w:p>
      <w:r xmlns:w="http://schemas.openxmlformats.org/wordprocessingml/2006/main">
        <w:t xml:space="preserve">၂။ အပြစ်များကို ဆေးကြောပြီး ကျွန်ုပ်တို့၏ဝိညာဉ်များကို သန့်စင်စေခြင်း။</w:t>
      </w:r>
    </w:p>
    <w:p/>
    <w:p>
      <w:r xmlns:w="http://schemas.openxmlformats.org/wordprocessingml/2006/main">
        <w:t xml:space="preserve">1. ရောမ 6:4-5 - ထို့ကြောင့်၊ ငါတို့သည် ခမည်းတော်၏ဘုန်းတော်အားဖြင့် သေခြင်းမှထမြောက်တော်မူသည်နှင့်အညီ၊ ခရစ်တော်သည် ခမည်းတော်၏ဘုန်းတော်အားဖြင့် သေခြင်းသို့ဗတ္တိဇံဖြင့်သေခြင်းသို့ရောက်ခြင်း၌ သူနှင့်အတူ သင်္ဂြိုဟ်ခြင်းကိုခံရသကဲ့သို့၊</w:t>
      </w:r>
    </w:p>
    <w:p/>
    <w:p>
      <w:r xmlns:w="http://schemas.openxmlformats.org/wordprocessingml/2006/main">
        <w:t xml:space="preserve">၅။ ဟေရှာယ ၁:၁၆-၁၇ - ကိုယ်ကိုကိုယ် ဆေးကြောပါ။ ကိုယ်ကိုကိုယ် သန့်ရှင်းစေကြလော့။ ကိုယ်ပြုသော ဒုစရိုက်ကို ငါ့မျက်မှောက်၌ ပယ်ရှားလော့။ ဒုစရိုက်ကို ငြိမ်းစေ၍ ကောင်းသောအကျင့်ကို ကျင့်ကြလော့။ တရားမျှတမှုကိုရှာ၊ မှန်ကန်သောညှဉ်းဆဲခြင်း၊ မိဘမရှိသောသူတို့၌ တရားသဖြင့် စီရင်၍၊ မုဆိုးမ၏အမှုကို တောင်းပန်ကြလော့။</w:t>
      </w:r>
    </w:p>
    <w:p/>
    <w:p>
      <w:r xmlns:w="http://schemas.openxmlformats.org/wordprocessingml/2006/main">
        <w:t xml:space="preserve">Leviticus 16:29 သတ္တမလ၊ ဆယ်ရက်နေ့တွင်၊ သင်တို့သည် ကိုယ်စိတ်နှလုံးကို ညှဉ်းဆဲ၍ ကိုယ်ပြည်၌ဖြစ်စေ အလျှင်းမပြုရ၊ သို့မဟုတ် သင်တို့တွင် တည်းခိုသော တပါးအမျိုးသား၊</w:t>
      </w:r>
    </w:p>
    <w:p/>
    <w:p>
      <w:r xmlns:w="http://schemas.openxmlformats.org/wordprocessingml/2006/main">
        <w:t xml:space="preserve">ဤကျမ်းပိုဒ်သည် ဟေဗြဲပြက္ခဒိန်၏ သတ္တမလတွင် နှစ်စဉ် အပြစ်ဖြေရာနေ့အကြောင်းဖြစ်သည်။</w:t>
      </w:r>
    </w:p>
    <w:p/>
    <w:p>
      <w:r xmlns:w="http://schemas.openxmlformats.org/wordprocessingml/2006/main">
        <w:t xml:space="preserve">1. သတိရရန်ခေါ်ဆိုမှု- အပြစ်ဖြေရာနေ့ကို လက်ခံခြင်း</w:t>
      </w:r>
    </w:p>
    <w:p/>
    <w:p>
      <w:r xmlns:w="http://schemas.openxmlformats.org/wordprocessingml/2006/main">
        <w:t xml:space="preserve">2. ခွင့်လွှတ်မှုကို ရှာဖွေခြင်း- အပြစ်ဖြေရာနေ့၏ ရည်ရွယ်ချက်</w:t>
      </w:r>
    </w:p>
    <w:p/>
    <w:p>
      <w:r xmlns:w="http://schemas.openxmlformats.org/wordprocessingml/2006/main">
        <w:t xml:space="preserve">၁။ ဟေရှာယ ၅၈:၅-၇</w:t>
      </w:r>
    </w:p>
    <w:p/>
    <w:p>
      <w:r xmlns:w="http://schemas.openxmlformats.org/wordprocessingml/2006/main">
        <w:t xml:space="preserve">၂။ ဆာလံ ၁၀၃:၁၂-၁၄</w:t>
      </w:r>
    </w:p>
    <w:p/>
    <w:p>
      <w:r xmlns:w="http://schemas.openxmlformats.org/wordprocessingml/2006/main">
        <w:t xml:space="preserve">Leviticus 16:30 အကြောင်းမူကား၊ သင်တို့သည် ထာဝရဘုရားရှေ့တော်၌ ခပ်သိမ်းသော ဒုစရိုက်အပြစ်တို့မှ ကင်းစင်မည်အကြောင်း၊ ထိုနေ့၌ သင်တို့အဘို့ အပြစ်ဖြေခြင်းကို ယဇ်ပုရောဟိတ်သည် ပြုရမည်။</w:t>
      </w:r>
    </w:p>
    <w:p/>
    <w:p>
      <w:r xmlns:w="http://schemas.openxmlformats.org/wordprocessingml/2006/main">
        <w:t xml:space="preserve">ယဇ်ပုရောဟိတ်သည် လူများအပြစ်မှ ကင်းစင်စေရန်အတွက် အပြစ်ဖြေခြင်းကို ပြုလုပ်သည်။</w:t>
      </w:r>
    </w:p>
    <w:p/>
    <w:p>
      <w:r xmlns:w="http://schemas.openxmlformats.org/wordprocessingml/2006/main">
        <w:t xml:space="preserve">1. အပြစ်ဖြေခြင်း၏တန်ခိုး- ယေရှုခရစ်၏ယဇ်ပူဇော်ခြင်းသည် ကျွန်ုပ်တို့၏အပြစ်များမှ ကျွန်ုပ်တို့ကို မည်သို့သန့်စင်စေသနည်း။</w:t>
      </w:r>
    </w:p>
    <w:p/>
    <w:p>
      <w:r xmlns:w="http://schemas.openxmlformats.org/wordprocessingml/2006/main">
        <w:t xml:space="preserve">၂။ အပြစ်ဖြေခြင်း၏ ယဇ်ပုရောဟိတ်အခန်းကဏ္ဍ- ခွင့်လွှတ်ခြင်းနှင့် ပြန်လည်သင့်မြတ်ခြင်းကို ကျွန်ုပ်တို့ မည်သို့ရှာဖွေနိုင်မည်နည်း။</w:t>
      </w:r>
    </w:p>
    <w:p/>
    <w:p>
      <w:r xmlns:w="http://schemas.openxmlformats.org/wordprocessingml/2006/main">
        <w:t xml:space="preserve">1. Hebrews 9:22 - ခပ်သိမ်းသောအရာတို့ကို ပညတ်တရားအားဖြင့် အသွေးနှင့် စင်ကြယ်စေ၍၊ အသွေးမသွန်းဘဲ လွတ်ငြိမ်းခွင့်မရှိ။</w:t>
      </w:r>
    </w:p>
    <w:p/>
    <w:p>
      <w:r xmlns:w="http://schemas.openxmlformats.org/wordprocessingml/2006/main">
        <w:t xml:space="preserve">2. 1 John 1:9 - ကျွန်ုပ်တို့၏အပြစ်များကို ဝန်ခံပါက၊ ကျွန်ုပ်တို့၏အပြစ်များကို ခွင့်လွှတ်ပြီး မတရားသောအမှုကို ကင်းစင်စေခြင်းငှာ သစ္စာတရားနှင့် ဖြောင့်မတ်စွာ တည်တော်မူ၏။</w:t>
      </w:r>
    </w:p>
    <w:p/>
    <w:p>
      <w:r xmlns:w="http://schemas.openxmlformats.org/wordprocessingml/2006/main">
        <w:t xml:space="preserve">Leviticus 16:31 သင်၌ ငြိမ်ဝပ်စွာနေရသော ဥပုသ်နေ့ဖြစ်၍၊ ပညတ်တော်အားဖြင့် သင်တို့၏စိတ်ဝိညာဉ်ကို အစဉ်အမြဲ ညှဉ်းဆဲကြလိမ့်မည်။</w:t>
      </w:r>
    </w:p>
    <w:p/>
    <w:p>
      <w:r xmlns:w="http://schemas.openxmlformats.org/wordprocessingml/2006/main">
        <w:t xml:space="preserve">Leviticus 16:31 ငြိမ်ဝပ်စွာနေရမည့် ဥပုသ်နေ့ကို စောင့်ထိန်းရန်၊ မြဲမြံသော ဥပစာအဖြစ် စိတ်နှလုံးကို ညှဉ်းဆဲရန် အမိန့်ပေးထားသည်။</w:t>
      </w:r>
    </w:p>
    <w:p/>
    <w:p>
      <w:r xmlns:w="http://schemas.openxmlformats.org/wordprocessingml/2006/main">
        <w:t xml:space="preserve">1. အနားယူရန် ဘုရားသခင်၏ ပညတ်တော်- ဥပုသ်၏ အရေးပါမှု</w:t>
      </w:r>
    </w:p>
    <w:p/>
    <w:p>
      <w:r xmlns:w="http://schemas.openxmlformats.org/wordprocessingml/2006/main">
        <w:t xml:space="preserve">2. သန့်ရှင်းခြင်းနှင့် အပြစ်ဖြေခြင်း၌တည်နေခြင်း- သင့်စိတ်ဝိညာဉ်ကို ထိခိုက်စေခြင်း။</w:t>
      </w:r>
    </w:p>
    <w:p/>
    <w:p>
      <w:r xmlns:w="http://schemas.openxmlformats.org/wordprocessingml/2006/main">
        <w:t xml:space="preserve">1. ထွက်မြောက်ရာကျမ်း 20:8-11 - သန့်ရှင်းစေရန် ဥပုသ်နေ့ကို သတိရပါ။</w:t>
      </w:r>
    </w:p>
    <w:p/>
    <w:p>
      <w:r xmlns:w="http://schemas.openxmlformats.org/wordprocessingml/2006/main">
        <w:t xml:space="preserve">2 Isaiah 58:13-14 - သင်သည် ဥပုသ်နေ့ကို ရှောင်၍၊ ငါ၏ သန့်ရှင်းသောနေ့၌ အပျော်အပါးပြု၍ ဥပုသ်နေ့ကို မွေ့လျော်သောနေ့၊ ထာဝရဘုရား၏ မြင့်မြတ်သောနေ့ကို ရိုသေစွာပြုလျှင်၊ မင်းရဲ့ကိုယ်ပိုင်လမ်း၊ မင်းရဲ့အပျော်အပါးကို မရှာဘဲ၊ မင်းရဲ့ကိုယ်ပိုင်စကားတွေကို မပြောနဲ့။</w:t>
      </w:r>
    </w:p>
    <w:p/>
    <w:p>
      <w:r xmlns:w="http://schemas.openxmlformats.org/wordprocessingml/2006/main">
        <w:t xml:space="preserve">Leviticus 16:32 ဘိသိက်ပေး၍ အဘ၏ကိုယ်စား ယဇ်ပုရောဟိတ်အရာ၌ ခန့်ထားရသော ယဇ်ပုရောဟိတ်သည်၊ အပြစ်ဖြေခြင်းကိုပြု၍၊ ပိတ်ချောအဝတ်နှင့် သန့်ရှင်းသောအဝတ်ကို ဝတ်ရမည်။</w:t>
      </w:r>
    </w:p>
    <w:p/>
    <w:p>
      <w:r xmlns:w="http://schemas.openxmlformats.org/wordprocessingml/2006/main">
        <w:t xml:space="preserve">ကွယ်လွန်သော ယဇ်ပုရောဟိတ်အဘ၏ ကိုယ်စား ခန့်အပ်သော ယဇ်ပုရောဟိတ်သည် အပြစ်ဖြေခြင်းကို ပြု၍ သန့်ရှင်းသောအဝတ်ကို ပိတ်စေရမည်။</w:t>
      </w:r>
    </w:p>
    <w:p/>
    <w:p>
      <w:r xmlns:w="http://schemas.openxmlformats.org/wordprocessingml/2006/main">
        <w:t xml:space="preserve">1. ယဇ်ပုရောဟိတ်အပြစ်ဖြေခြင်း- သန့်ရှင်းသောအဝတ်ကို ၀တ်ထားသည်။</w:t>
      </w:r>
    </w:p>
    <w:p/>
    <w:p>
      <w:r xmlns:w="http://schemas.openxmlformats.org/wordprocessingml/2006/main">
        <w:t xml:space="preserve">2. ယဇ်ပုရောဟိတ်အလဲအလှယ်- ဘုရားသခင်၏အပြစ်ဖြေခြင်းပြင်ဆင်ပေးချက်</w:t>
      </w:r>
    </w:p>
    <w:p/>
    <w:p>
      <w:r xmlns:w="http://schemas.openxmlformats.org/wordprocessingml/2006/main">
        <w:t xml:space="preserve">1. ဟေဗြဲ 10:14-17 - အကြောင်းမူကား၊ ပူဇော်သက္ကာတစ်ခုတည်းအားဖြင့် သန့်ရှင်းခြင်းသို့ရောက်သောသူတို့ကို အစဉ်အမြဲ စုံလင်စေတော်မူ၏။</w:t>
      </w:r>
    </w:p>
    <w:p/>
    <w:p>
      <w:r xmlns:w="http://schemas.openxmlformats.org/wordprocessingml/2006/main">
        <w:t xml:space="preserve">2. 1 ပေတရု 2:9-10 - သင်တို့မူကား၊ ရွေး ချယ်သောလူမျိုး၊ တော်ဝင်ယဇ်ပုရောဟိတ်မင်း၊ သန့်ရှင်းသောလူမျိုး၊ ကိုယ် တော်ပိုင်သော လူမျိုးဖြစ်သည်၊ ထို့ကြောင့် သင်တို့ကို မှောင်မိုက်ထဲမှ ခေါ်တော်မူသောသူ၏ အံ့ဘွယ်သောအမှုတော်သို့ ခေါ်တော်မူသောသူ၏ ဘုန်းအသရေများကို ကြွေးကြော်နိုင်စေခြင်းငှာ၊ အလင်း။</w:t>
      </w:r>
    </w:p>
    <w:p/>
    <w:p>
      <w:r xmlns:w="http://schemas.openxmlformats.org/wordprocessingml/2006/main">
        <w:t xml:space="preserve">Leviticus 16:33 သန့်ရှင်းရာဌာနတော်အဘို့ အပြစ်ဖြေခြင်းကို ပြု၍၊ ပရိသတ်စည်းဝေးရာ တဲတော်နှင့် ယဇ်ပလ္လင်အဘို့ အပြစ်ဖြေခြင်းကို ပြု၍၊ ယဇ်ပုရောဟိတ်နှင့် လူအပေါင်းတို့အဘို့ အပြစ်ဖြေခြင်းကို ပြုရမည်။ ပရိသတ်။</w:t>
      </w:r>
    </w:p>
    <w:p/>
    <w:p>
      <w:r xmlns:w="http://schemas.openxmlformats.org/wordprocessingml/2006/main">
        <w:t xml:space="preserve">ဝတ်ပြုရာတဲတော်၊ ယဇ်ပလ္လင်၊ ယဇ်ပုရောဟိတ်များနှင့် ပရိသတ်အပေါင်းတို့အတွက် အပြစ်ဖြေခြင်းကို ယဇ်ပုရောဟိတ်က မည်သို့ဖြေရမည်ကို ဝတ်ပြုရာကျမ်းတွင် ဖော်ပြထားသည်။</w:t>
      </w:r>
    </w:p>
    <w:p/>
    <w:p>
      <w:r xmlns:w="http://schemas.openxmlformats.org/wordprocessingml/2006/main">
        <w:t xml:space="preserve">1. အပြစ်ဖြေခြင်း- သန့်ရှင်းခြင်းသို့သွားသောလမ်း</w:t>
      </w:r>
    </w:p>
    <w:p/>
    <w:p>
      <w:r xmlns:w="http://schemas.openxmlformats.org/wordprocessingml/2006/main">
        <w:t xml:space="preserve">၂။ အပြစ်ဖြေခြင်းအားဖြင့် ခွင့်လွှတ်ခြင်း- ပြန်လည်သင့်မြတ်ခြင်းဆီသို့ လမ်းစ</w:t>
      </w:r>
    </w:p>
    <w:p/>
    <w:p>
      <w:r xmlns:w="http://schemas.openxmlformats.org/wordprocessingml/2006/main">
        <w:t xml:space="preserve">1. ဟေဗြဲ 9:15 - ထိုအကြောင်းကြောင့် ပဋိညာဉ်တရားသစ်၏ဖျန်ဖြေသူဖြစ်ပေသည်၊ ထို့ကြောင့် ပဌမပဋိညာဉ်တရားအရ ကျူးလွန်ခဲ့သော အပြစ်များမှ သူတို့ကို ရွေးနှုတ်သောသေခြင်းသည် ကတိထားရာ ထာဝရအမွေကို ရရှိစေခြင်းငှာ၊</w:t>
      </w:r>
    </w:p>
    <w:p/>
    <w:p>
      <w:r xmlns:w="http://schemas.openxmlformats.org/wordprocessingml/2006/main">
        <w:t xml:space="preserve">2. 1 John 1:9 - ကျွန်ုပ်တို့၏အပြစ်များကို ဝန်ခံပါက၊ ကျွန်ုပ်တို့၏အပြစ်များကို ခွင့်လွှတ်ပြီး မတရားသောအမှုကို ကင်းစင်စေခြင်းငှာ သစ္စာတရားနှင့် ဖြောင့်မတ်စွာ တည်တော်မူ၏။</w:t>
      </w:r>
    </w:p>
    <w:p/>
    <w:p>
      <w:r xmlns:w="http://schemas.openxmlformats.org/wordprocessingml/2006/main">
        <w:t xml:space="preserve">Leviticus 16:34 ဣသရေလအမျိုးသားတို့၏ အပြစ်ရှိသမျှတို့ကို တနှစ်တခါ အပြစ်ဖြေခြင်းငှါ၊ ဤအရာသည် ထာဝရပညတ်တော်ဖြစ်လိမ့်မည်။ မောရှေအား ထာဝရဘုရားမှာထားတော်မူသည်အတိုင်း ပြုလေ၏။</w:t>
      </w:r>
    </w:p>
    <w:p/>
    <w:p>
      <w:r xmlns:w="http://schemas.openxmlformats.org/wordprocessingml/2006/main">
        <w:t xml:space="preserve">မောရှေသည် ဣသရေလအမျိုးသားတို့အား တစ်နှစ်လျှင်တစ်ကြိမ် အပြစ်ဖြေခြင်းပြုရန် ထာဝရဘုရား မိန့်မှာထားသဖြင့်၊</w:t>
      </w:r>
    </w:p>
    <w:p/>
    <w:p>
      <w:r xmlns:w="http://schemas.openxmlformats.org/wordprocessingml/2006/main">
        <w:t xml:space="preserve">1. အပြစ်ဖြေခြင်းအတွက် လိုအပ်သည်- ဘုရားသခင်နှင့် ပြန်လည်ပေါင်းစည်းခြင်း၏ အရေးကြီးပုံကို နားလည်ခြင်း။</w:t>
      </w:r>
    </w:p>
    <w:p/>
    <w:p>
      <w:r xmlns:w="http://schemas.openxmlformats.org/wordprocessingml/2006/main">
        <w:t xml:space="preserve">2. ဘုရားသခင်၏သန့်ရှင်းမှုနှင့် ကျွန်ုပ်တို့၏နောင်တအတွက် လိုအပ်သည်။</w:t>
      </w:r>
    </w:p>
    <w:p/>
    <w:p>
      <w:r xmlns:w="http://schemas.openxmlformats.org/wordprocessingml/2006/main">
        <w:t xml:space="preserve">1. ဟေရှာယ 43:25 - ငါသည် ငါ့ကိုယ်အဘို့ သင်၏ဒုစရိုက်များကို ဖြေဖျောက်၍ သင်၏အပြစ်များကို အောက်မေ့ခြင်းမရှိ၊</w:t>
      </w:r>
    </w:p>
    <w:p/>
    <w:p>
      <w:r xmlns:w="http://schemas.openxmlformats.org/wordprocessingml/2006/main">
        <w:t xml:space="preserve">2. ရောမ 5:11 - ထိုမျှမကဘဲ၊ ငါတို့သခင်ယေရှုခရစ်အားဖြင့် ယခု ငါတို့သည် ပြန်လည်သင့်မြတ်ခြင်းကို ခံရသော ဘုရားသခင်၌လည်း ဝမ်းမြောက်ခြင်းရှိကြ၏။</w:t>
      </w:r>
    </w:p>
    <w:p/>
    <w:p>
      <w:r xmlns:w="http://schemas.openxmlformats.org/wordprocessingml/2006/main">
        <w:t xml:space="preserve">ဝတ်ပြုရာကျမ်း 17 ကို အောက်ပါအတိုင်း အပိုဒ်သုံးပိုဒ်ဖြင့် အကျဉ်းချုပ်ဖော်ပြနိုင်သည်-</w:t>
      </w:r>
    </w:p>
    <w:p/>
    <w:p>
      <w:r xmlns:w="http://schemas.openxmlformats.org/wordprocessingml/2006/main">
        <w:t xml:space="preserve">အပိုဒ် 1– ဝတ်ပြုရာ ၁၇:၁-၉ တွင် တိရစ္ဆာန်ယဇ်ကောင်များကို သင့်လျော်စွာကိုင်တွယ်ခြင်းနှင့်ပတ်သက်သည့် စည်းမျဉ်းများကို မိတ်ဆက်ထားသည်။ အစ္စရေးလူမျိုးအားလုံးသည် ၎င်းတို့၏တိရစ္ဆာန်ယဇ်များကို ပရိသတ်စည်းဝေးရာတဲတော်တံခါးဝသို့ ယူဆောင်ကာ သခင်ဘုရားရှေ့တော်၌ ဆက်ကပ်ရမည်ကို အလေးပေးဖော်ပြသည်။ ဆိတ်ရုပ်တုများကို ယဇ်ပူဇော်ခြင်း သို့မဟုတ် သတ်မှတ်ထားသော ဝတ်ပြုရာပြင်ပ အခြားနေရာများတွင် ပူဇော်ခြင်းကို တားမြစ်ထားသည်။ ဤစည်းမျဥ်းများနောက်ကွယ်ရှိ ရည်ရွယ်ချက်မှာ လူများကို ရုပ်ပုံကိုးကွယ်ခြင်းတွင် ပါဝင်ခြင်းမှ တားဆီးရန်နှင့် ဘုရားသခင်အား သီးသန့် ယဇ်ပူဇော်ခြင်းတို့ကို ကိုးကွယ်ကြောင်း သေချာစေရန်ဖြစ်သည်။</w:t>
      </w:r>
    </w:p>
    <w:p/>
    <w:p>
      <w:r xmlns:w="http://schemas.openxmlformats.org/wordprocessingml/2006/main">
        <w:t xml:space="preserve">အပိုဒ် ၂– ဝတ်ပြုရာ ၁၇:၁၀-၁၆ တွင် ဆက်လက်၍ သွေးစားသုံးခြင်းနှင့်ပတ်သက်သည့် တိကျသောညွှန်ကြားချက်များကို ပေးထားသည်။ အခန်းကြီးတွင် အစ္စရေးလူမျိုးနှင့် ၎င်းတို့တွင်နေထိုင်သည့် တိုင်းတစ်ပါးသားတစ်ဦးကိုမျှ သွေးစားခွင့်မပြုကြောင်း အခန်းကြီးတွင် ဖော်ပြထားသည်။ ဤတားမြစ်ချက်သည် အစာအတွက် အမဲလိုက်သော တိရစ္ဆာန်များသာမက အသားအတွက်သတ်ထားသော အိမ်မွေးတိရစ္ဆာန်များလည်း ပါဝင်သည်။ အသွေးသည် အသက်ကိုကိုယ်စားပြုသောကြောင့် မြင့်မြတ်သည်ဟု မှတ်ယူကြပြီး၊ ယဇ်ပလ္လင်ပေါ်တွင် အပြစ်ဖြေခြင်းကို ပြုလုပ်ခြင်းမှာ အသက်သွေးအားဖြင့်ဖြစ်သည်။</w:t>
      </w:r>
    </w:p>
    <w:p/>
    <w:p>
      <w:r xmlns:w="http://schemas.openxmlformats.org/wordprocessingml/2006/main">
        <w:t xml:space="preserve">အပိုဒ် ၃– ဝတ်ပြုရာကျမ်း ၁၇ တွင် တိရစ္ဆာန်အစာအတွက် သတ်သောအခါ မြေပေါ်တွင် သွေးသွန်ရမည်ကို အလေးပေး၍ နိဂုံးချုပ်ထားသည်။ ဤလုပ်ရပ်သည် အသက်နှင့်သေခြင်းဆိုင်ရာ ကိုယ်တော်၏အခွင့်အာဏာကို အသိအမှတ်ပြုပြီး ၎င်းကိုပေးတော်မူသော ဘုရားသခင်ထံ ပြန်လည်အသက်ပြန်ရှင်လာခြင်းကို ကိုယ်စားပြုကြောင်း ရှင်းပြသည်။ သွေးစားသုံးခြင်းသည် ပြင်းထန်သောအကျိုးဆက်များကို ခံစားရပြီး ဘုရားသခင့်လူမျိုးမှ ဖြတ်တောက်ခံရခြင်းဖြစ်သည်ဟု အခန်းတွင် ထပ်လောင်းဖော်ပြထားသည်။</w:t>
      </w:r>
    </w:p>
    <w:p/>
    <w:p>
      <w:r xmlns:w="http://schemas.openxmlformats.org/wordprocessingml/2006/main">
        <w:t xml:space="preserve">အကျဉ်းချုပ်မှာ:</w:t>
      </w:r>
    </w:p>
    <w:p>
      <w:r xmlns:w="http://schemas.openxmlformats.org/wordprocessingml/2006/main">
        <w:t xml:space="preserve">ဝတ်ပြုရာကျမ်း ၁၇ က</w:t>
      </w:r>
    </w:p>
    <w:p>
      <w:r xmlns:w="http://schemas.openxmlformats.org/wordprocessingml/2006/main">
        <w:t xml:space="preserve">တိရစ္ဆာန်ယဇ်ပူဇော်ခြင်းဆိုင်ရာ စည်းမျဉ်းစည်းကမ်းများ၊</w:t>
      </w:r>
    </w:p>
    <w:p>
      <w:r xmlns:w="http://schemas.openxmlformats.org/wordprocessingml/2006/main">
        <w:t xml:space="preserve">သတ်မှတ်ထားသောနေရာ၌ ပူဇော်သက္ကာကို ထာဝရဘုရားရှေ့တော်၌ ဆောင်ခဲ့ရမည်။</w:t>
      </w:r>
    </w:p>
    <w:p>
      <w:r xmlns:w="http://schemas.openxmlformats.org/wordprocessingml/2006/main">
        <w:t xml:space="preserve">ခွင့်ပြုထားသော ဝတ်ပြုရာနေရာပြင်ပတွင် ယဇ်ပူဇော်ခြင်းကို တားမြစ်ထားသည်။</w:t>
      </w:r>
    </w:p>
    <w:p/>
    <w:p>
      <w:r xmlns:w="http://schemas.openxmlformats.org/wordprocessingml/2006/main">
        <w:t xml:space="preserve">အစ္စရေးလူမျိုး၊ တိုင်းတစ်ပါးသားတို့၏ သွေးစားသုံးမှုကို တားမြစ်သည့် ညွှန်ကြားချက်များ၊</w:t>
      </w:r>
    </w:p>
    <w:p>
      <w:r xmlns:w="http://schemas.openxmlformats.org/wordprocessingml/2006/main">
        <w:t xml:space="preserve">အမဲလိုက်တိရစ္ဆာန်များထက် တားမြစ်ချက် သက်တမ်းတိုးခြင်းတွင် အိမ်မွေးတိရစ္ဆာန်များ ပါဝင်သည်။</w:t>
      </w:r>
    </w:p>
    <w:p>
      <w:r xmlns:w="http://schemas.openxmlformats.org/wordprocessingml/2006/main">
        <w:t xml:space="preserve">အသက်ကိုကိုယ်စားပြုသောသွေး၏အရေးပါမှု; အသက်သွေးဖြင့် ပြုလုပ်သော အပြစ်ဖြေခြင်း</w:t>
      </w:r>
    </w:p>
    <w:p/>
    <w:p>
      <w:r xmlns:w="http://schemas.openxmlformats.org/wordprocessingml/2006/main">
        <w:t xml:space="preserve">တိရိစ္ဆာန်သတ်နေစဉ်အတွင်း မြေပြင်ပေါ်တွင် သွေးသွန်ခြင်းကို အလေးပေးခြင်း၊</w:t>
      </w:r>
    </w:p>
    <w:p>
      <w:r xmlns:w="http://schemas.openxmlformats.org/wordprocessingml/2006/main">
        <w:t xml:space="preserve">ဘုရားသခင်ထံ အသက်ပြန်ရှင်ခြင်း၏ သင်္ကေတလုပ်ရပ်၊ သူ၏အခွင့်အာဏာကို အသိအမှတ်ပြုခြင်း၊</w:t>
      </w:r>
    </w:p>
    <w:p>
      <w:r xmlns:w="http://schemas.openxmlformats.org/wordprocessingml/2006/main">
        <w:t xml:space="preserve">သွေးစားသုံးခြင်းအတွက် ပြင်းထန်သောအကျိုးဆက်များ အသိုင်းအဝိုင်းမှ ဖြတ်တောက်ခံရခြင်း သတိပေးချက်။</w:t>
      </w:r>
    </w:p>
    <w:p/>
    <w:p>
      <w:r xmlns:w="http://schemas.openxmlformats.org/wordprocessingml/2006/main">
        <w:t xml:space="preserve">ဤအခန်းတွင် တိရစ္ဆာန်ယဇ်ပူဇော်ခြင်းနှင့် သွေးစားသုံးခြင်းအား တားမြစ်ခြင်းဆိုင်ရာ စည်းမျဉ်းများကို အလေးပေးထားသည်။ ဣသရေလလူမျိုးအားလုံးသည် ၎င်းတို့၏တိရစ္ဆာန်ယဇ်များကို သတ်မှတ်ထားသော ဝတ်ပြုရာအရပ်သို့ ယူဆောင်ကာ သခင်ဘုရားရှေ့တော်၌ ဆက်ကပ်ရန် အလေးပေးဖော်ပြသည်။ ဤခွင့်ပြုထားသည့်နေရာအပြင်ဘက်တွင် ယဇ်ပူဇော်ခြင်း သို့မဟုတ် ဆိတ်ရုပ်တုများကို ပူဇော်ခြင်းအား ရုပ်ပုံကိုးကွယ်ခြင်းကို တားဆီးရန်နှင့် ဘုရားသခင်ကို သီးသန့်ကိုးကွယ်မှုသေချာစေရန် တင်းကြပ်စွာတားမြစ်ထားသည်။</w:t>
      </w:r>
    </w:p>
    <w:p/>
    <w:p>
      <w:r xmlns:w="http://schemas.openxmlformats.org/wordprocessingml/2006/main">
        <w:t xml:space="preserve">ဝတ်ပြုရာကျမ်း 17 တွင်လည်း သွေးစားသုံးမှုနှင့်ပတ်သက်သော တိကျသောညွှန်ကြားချက်များကို ပေးထားသည်။ ၎င်းတို့တွင်နေထိုင်သော အစ္စရေးလူမျိုးနှင့် နိုင်ငံခြားသားများကို သွေးစားခွင့်မပြုကြောင်းနှင့် အမဲလိုက်တိရစ္ဆာန်များကို အစားအစာအတွက်သတ်ထားသော အိမ်မွေးတိရစ္ဆာန်များပါ၀င်ရန် ဤတားမြစ်ချက်ကို သက်တမ်းတိုးထားသည်။ အသွေးသည် အသက်ကို ကိုယ်စားပြုသောကြောင့် မြင့်မြတ်သည်ဟု ယူဆကြပြီး ယင်းကို ယဇ်ပလ္လင်ပေါ်တွင် အပြစ်ဖြေခြင်းကို ပြုလုပ်သည့် အသက်သွေးအားဖြင့် အခန်းတွင် မီးမောင်းထိုးပြထားသည်။</w:t>
      </w:r>
    </w:p>
    <w:p/>
    <w:p>
      <w:r xmlns:w="http://schemas.openxmlformats.org/wordprocessingml/2006/main">
        <w:t xml:space="preserve">တိရိစ္ဆာန်သတ်နေစဉ်အတွင်း မြေကြီးပေါ်ရှိ သွေးသွန်ခြင်းကို အလေးပေးခြင်းဖြင့် အခန်းကို နိဂုံးချုပ်သည် ။ ဤလုပ်ရပ်သည် အသက်နှင့်သေခြင်းဆိုင်ရာ ဘုရားသခင်၏အခွင့်အာဏာကို အသိအမှတ်ပြုသည်။ ဝတ်ပြုရာကျမ်း 17 တွင် ဤတားမြစ်ချက်ကို ချိုးဖောက်သူတို့အတွက် ဘုရားသခင့်လူမျိုးမှ ဖြတ်တောက်ခံရခြင်းကဲ့သို့သော ပြင်းထန်သောအကျိုးဆက်များကို မီးမောင်းထိုးပြပြီး သွေးစားသုံးခြင်းမပြုရန် သတိပေးထားသည်။ ဤစည်းမျဉ်းများသည် သင့်လျော်သောဝတ်ပြုရေးအလေ့အထများနှင့် အစ္စရေးလူ့အဖွဲ့အစည်းရှိ ဘုရားသခင်သတ်မှတ်ထားသော ထုံးတမ်းစဉ်လာများအတွက် ရိုသေလေးစားမှု၏ အရေးပါမှုကို အလေးပေးဖော်ပြသည်။</w:t>
      </w:r>
    </w:p>
    <w:p/>
    <w:p>
      <w:r xmlns:w="http://schemas.openxmlformats.org/wordprocessingml/2006/main">
        <w:t xml:space="preserve">Leviticus 17:1 တဖန် ထာဝရဘုရားသည် မောရှေအား မိန့်တော်မူသည်ကား၊</w:t>
      </w:r>
    </w:p>
    <w:p/>
    <w:p>
      <w:r xmlns:w="http://schemas.openxmlformats.org/wordprocessingml/2006/main">
        <w:t xml:space="preserve">ထာဝရဘုရားသည် မောရှေအား မိန့်တော်မူသည်ကား၊</w:t>
      </w:r>
    </w:p>
    <w:p/>
    <w:p>
      <w:r xmlns:w="http://schemas.openxmlformats.org/wordprocessingml/2006/main">
        <w:t xml:space="preserve">၁။ ဘုရားသခင်၏ ညွှန်ကြားချက်များကို လိုက်နာခြင်း၏ အရေးပါမှု</w:t>
      </w:r>
    </w:p>
    <w:p/>
    <w:p>
      <w:r xmlns:w="http://schemas.openxmlformats.org/wordprocessingml/2006/main">
        <w:t xml:space="preserve">၂။ နာခံမှု၏ စွမ်းအား</w:t>
      </w:r>
    </w:p>
    <w:p/>
    <w:p>
      <w:r xmlns:w="http://schemas.openxmlformats.org/wordprocessingml/2006/main">
        <w:t xml:space="preserve">1. တရားဟောရာ 12:13-14 - “သင်၏ဘုရားသခင် ထာဝရဘုရား ရွေးကောက်တော်မူသော အရပ်၌ မီးရှို့ရာယဇ်ကို မပူဇော်ခြင်းငှါ သတိပြုလော့။ သင်၏ဘုရားသခင် ထာဝရဘုရား ရွေးကောက်တော်မူသော အရပ်၌မူကား၊ မီးရှို့ရာယဇ်ကို ပူဇော်၍၊ ငါမှာထားသမျှအတိုင်း လုပ်ရမည်။</w:t>
      </w:r>
    </w:p>
    <w:p/>
    <w:p>
      <w:r xmlns:w="http://schemas.openxmlformats.org/wordprocessingml/2006/main">
        <w:t xml:space="preserve">2. ဆာလံ 119:4 - ပညတ်တော်တို့ကို လုံ့လဝီရိယရှိရှိ စောင့်ထိန်းရန် မှာထားတော်မူ၏။</w:t>
      </w:r>
    </w:p>
    <w:p/>
    <w:p>
      <w:r xmlns:w="http://schemas.openxmlformats.org/wordprocessingml/2006/main">
        <w:t xml:space="preserve">Leviticus 17:2 အာရုန်မှစ၍ သူ၏သားများ၊ ဣသရေလအမျိုးသားအပေါင်းတို့အား ဆင့်ဆိုရမည်မှာ၊ ထာ​ဝ​ရ​ဘု​ရား​မိန့်​တော်​မူ​သည်​ကား၊</w:t>
      </w:r>
    </w:p>
    <w:p/>
    <w:p>
      <w:r xmlns:w="http://schemas.openxmlformats.org/wordprocessingml/2006/main">
        <w:t xml:space="preserve">ဤကျမ်းပိုဒ်သည် အာရုန်နှင့် သူ၏သားများ၊ သခင်ဘုရား၏ ညွှန်ကြားချက်များကို လိုက်နာရန် ဣသရေလအမျိုးသား အပေါင်းတို့အား မှာကြားထားသည်။</w:t>
      </w:r>
    </w:p>
    <w:p/>
    <w:p>
      <w:r xmlns:w="http://schemas.openxmlformats.org/wordprocessingml/2006/main">
        <w:t xml:space="preserve">1. "ဘုရားသခင့်အမိန့်တော်များကို နာခံခြင်း- သန့်ရှင်းခြင်းသို့ခေါ်ခြင်း"</w:t>
      </w:r>
    </w:p>
    <w:p/>
    <w:p>
      <w:r xmlns:w="http://schemas.openxmlformats.org/wordprocessingml/2006/main">
        <w:t xml:space="preserve">၂။ "ဘုရားသခင့်အလိုတော်ကို လိုက်လျှောက်ခြင်း၏ကောင်းချီး"</w:t>
      </w:r>
    </w:p>
    <w:p/>
    <w:p>
      <w:r xmlns:w="http://schemas.openxmlformats.org/wordprocessingml/2006/main">
        <w:t xml:space="preserve">1. တရားဟောရာ 10:12-13 - “သင်၏ဘုရားသခင် ထာဝရဘုရားသည် သင့်ထံမှ အဘယ်အရာကို တောင်းတော်မူသနည်း။ သင်၏ဘုရားသခင် ထာဝရဘုရားကို ကြောက်ရွံ့ခြင်း၊ လမ်းခရီးတော်၌ လျှောက်လှမ်းခြင်း၊ ချစ်ခြင်းမေတ္တာနှင့် သင်၏ဘုရားသခင် ထာဝရဘုရားကို စိတ်နှလုံးအကြွင်းမဲ့ ဝတ်ပြုခြင်းမှတပါး၊ မင်းရဲ့စိတ်အကြွင်းမဲ့။"</w:t>
      </w:r>
    </w:p>
    <w:p/>
    <w:p>
      <w:r xmlns:w="http://schemas.openxmlformats.org/wordprocessingml/2006/main">
        <w:t xml:space="preserve">၂။ ဖိလိပ္ပိ ၂:၁၂-၁၃ - “ထို့ကြောင့် ငါချစ်ရာသခင်၊ သင်သည် အစဉ်နာခံသည်နည်းတူ၊ ယခုပင်၊ ငါ့မျက်မှောက်၌သာမက၊ ငါမရှိခြင်း၌သာ၍များ၍ ကြောက်ရွံ့တုန်လှုပ်ခြင်းရှိ၍ ကယ်တင်ခြင်းသို့ရောက်သည်ရှိသော်၊ အလိုတော်ရှိစေခြင်းငှာ၊ သင့်အထဲ၌ အလုပ်လုပ်သော ဘုရားသခင်သည် မိမိအလိုဆန္ဒအတိုင်း လုပ်ဆောင်ရန်ဖြစ်သည်။"</w:t>
      </w:r>
    </w:p>
    <w:p/>
    <w:p>
      <w:r xmlns:w="http://schemas.openxmlformats.org/wordprocessingml/2006/main">
        <w:t xml:space="preserve">Leviticus 17:3 တပ်ထဲမှာ နွား၊ သိုးသငယ်၊ ဆိတ်၊ သတ်တာ၊ တပ်ထဲက သတ်တဲ့လူ၊</w:t>
      </w:r>
    </w:p>
    <w:p/>
    <w:p>
      <w:r xmlns:w="http://schemas.openxmlformats.org/wordprocessingml/2006/main">
        <w:t xml:space="preserve">နွား၊ သိုးသငယ်၊ ဆိတ်၊ ဆိတ်ကို သတ်သောသူမည်သည်ကား၊ တပ်ပြင်၌ အပြစ်ရှိသည်ဟု ဣသရေလအမျိုးသားတို့အား မှာထားတော်မူ၏။</w:t>
      </w:r>
    </w:p>
    <w:p/>
    <w:p>
      <w:r xmlns:w="http://schemas.openxmlformats.org/wordprocessingml/2006/main">
        <w:t xml:space="preserve">1. သခင်ဘုရား၏ အမိန့်တော်- အခြေအနေတိုင်းတွင် ဘုရားသခင်ကို နာခံခြင်း။</w:t>
      </w:r>
    </w:p>
    <w:p/>
    <w:p>
      <w:r xmlns:w="http://schemas.openxmlformats.org/wordprocessingml/2006/main">
        <w:t xml:space="preserve">2. လူသား၏ တာဝန်- ကျွန်ုပ်တို့၏ လုပ်ဆောင်ချက်များကို ပိုင်ဆိုင်ခွင့် ရယူခြင်း။</w:t>
      </w:r>
    </w:p>
    <w:p/>
    <w:p>
      <w:r xmlns:w="http://schemas.openxmlformats.org/wordprocessingml/2006/main">
        <w:t xml:space="preserve">1. တရားဟောရာ 5:32-33 သို့ဖြစ်၍ သင်၏ဘုရားသခင် ထာဝရဘုရား မှာထားတော်မူသည်အတိုင်း၊ လက်ျာဘက်၊ လက်ဝဲဘက်သို့ မလွှဲနှင့်။ သင်၏ဘုရားသခင် ထာဝရဘုရား မှာထားတော်မူသော လမ်းရှိသမျှတို့၌ သင်သည် အသက်ရှင်၍ ချမ်းသာမည်အကြောင်း၊</w:t>
      </w:r>
    </w:p>
    <w:p/>
    <w:p>
      <w:r xmlns:w="http://schemas.openxmlformats.org/wordprocessingml/2006/main">
        <w:t xml:space="preserve">2. Romans 14:12 သို့​ဖြစ်​၍​ငါ​တို့​အ​တိုင်း​သည် ကိုယ်​တော်​၏​အ​ကြောင်း​ကို​ဘု​ရား​သ​ခင်​ထံ​တော်​သို့​တင်​ပြ​ရ​မည်။</w:t>
      </w:r>
    </w:p>
    <w:p/>
    <w:p>
      <w:r xmlns:w="http://schemas.openxmlformats.org/wordprocessingml/2006/main">
        <w:t xml:space="preserve">Leviticus 17:4 ထာ​ဝ​ရ​ဘု​ရား​၏​တဲ​တော်​ရှေ့​တော်​၌ ထာ​ဝ​ရ​ဘု​ရား​အား ယဇ်​ပူ​ဇော်​ခြင်း​ငှာ၊ ပရိသတ်​စည်း​ဝေး​ရာ​တဲ​တော်​တံ​ခါး​သို့ မ​ဆောင်​ခဲ့​နှင့်။ ထိုလူ၌ အသွေးကို မှတ်ရမည်။ အသွေးကိုသွန်းလောင်း၍၊ ထိုသူကို မိမိလူစုထဲက ပယ်ရှင်းရမည်။</w:t>
      </w:r>
    </w:p>
    <w:p/>
    <w:p>
      <w:r xmlns:w="http://schemas.openxmlformats.org/wordprocessingml/2006/main">
        <w:t xml:space="preserve">ပရိသတ်စည်းဝေးရာ တဲတော်အပြင်မှာ ထာဝရဘုရားအား ပူဇော်သက္ကာပြုသောသူသည် အသွေးသွန်းလောင်းခြင်းအတွက် တာဝန်ရှိပြီး မိမိလူမျိုးမှ ပယ်ရှင်းခြင်းခံရမည်။</w:t>
      </w:r>
    </w:p>
    <w:p/>
    <w:p>
      <w:r xmlns:w="http://schemas.openxmlformats.org/wordprocessingml/2006/main">
        <w:t xml:space="preserve">1. နာခံခြင်း၏ တန်ခိုး - ဘုရားသခင်၏ ပညတ်တော်များကို လိုက်နာခြင်းသည် ကောင်းချီးများနှင့် အကာအကွယ်များ ယူဆောင်လာပုံ</w:t>
      </w:r>
    </w:p>
    <w:p/>
    <w:p>
      <w:r xmlns:w="http://schemas.openxmlformats.org/wordprocessingml/2006/main">
        <w:t xml:space="preserve">၂။ အပြစ်ဖြေခြင်းလိုအပ်ခြင်း - ကျွန်ုပ်တို့၏အပြစ်များအတွက် အဘယ်ကြောင့်တာဝန်ယူရမည်နည်း။</w:t>
      </w:r>
    </w:p>
    <w:p/>
    <w:p>
      <w:r xmlns:w="http://schemas.openxmlformats.org/wordprocessingml/2006/main">
        <w:t xml:space="preserve">1. ဟေရှာယ 55:7-8 - "လူဆိုးသည် မိမိသွားရာလမ်းကို၎င်း၊ မတရားသောသူသည် မိမိအကြံအစည်တို့ကို စွန့်စေ။ ထာဝရဘုရားထံတော်သို့ ပြန်စေ။ သနားတော်မူသဖြင့်၊ ငါတို့၏ဘုရားသခင်သည် အလွန်ခွင့်လွှတ်တော်မူမည်။ ငါ၏အကြံအစည်သည် သင်တို့၏အကြံအစည်မဟုတ်၊ သင်တို့၏အကျင့်လည်းမဟုတ်၊ ငါ၏အကျင့်လည်းမဟုတ်ဟု ထာဝရဘုရားမိန့်တော်မူ၏။</w:t>
      </w:r>
    </w:p>
    <w:p/>
    <w:p>
      <w:r xmlns:w="http://schemas.openxmlformats.org/wordprocessingml/2006/main">
        <w:t xml:space="preserve">၂ ယော ၃း၁၆-၁၇ - “ဘုရားသခင်သည် မိမိ၌တစ်ပါးတည်းသောသားတော်ကို စွန့်တော်မူသည်တိုင်အောင် လောကီသားတို့ကို ချစ်တော်မူ၏။ လောကီသားပေတည်း။</w:t>
      </w:r>
    </w:p>
    <w:p/>
    <w:p>
      <w:r xmlns:w="http://schemas.openxmlformats.org/wordprocessingml/2006/main">
        <w:t xml:space="preserve">Leviticus 17:5 အဆုံးတိုင်အောင် ဣသရေလအမျိုးသားတို့သည် ယဇ်ပူဇော်သောယဇ်ကို ထာဝရဘုရားထံတော်၊ ပရိသတ်စည်းဝေးရာ တဲတော်တံခါး၊ ယဇ်ပုရောဟိတ်ထံသို့ ဆောင်ခဲ့စေခြင်းငှါ၊ ထာဝရဘုရားအား မိဿဟာယယဇ်ကို ပူဇော်ကြလော့။</w:t>
      </w:r>
    </w:p>
    <w:p/>
    <w:p>
      <w:r xmlns:w="http://schemas.openxmlformats.org/wordprocessingml/2006/main">
        <w:t xml:space="preserve">ဘုရားသခင်သည် ဣသရေလလူတို့ကို ပူဇော်သောယဇ်များကို ပရိသတ်စည်းဝေးရာတဲတော်သို့ ယူဆောင်၍ မိဿဟာယယဇ်အဖြစ် ထာဝရဘုရားအား ဆက်ကပ်ရန် မိန့်မှာခဲ့သည်။</w:t>
      </w:r>
    </w:p>
    <w:p/>
    <w:p>
      <w:r xmlns:w="http://schemas.openxmlformats.org/wordprocessingml/2006/main">
        <w:t xml:space="preserve">၁။ ဘုရားသခင်အား ယဇ်ပူဇော်ခြင်း၏ တန်ခိုး</w:t>
      </w:r>
    </w:p>
    <w:p/>
    <w:p>
      <w:r xmlns:w="http://schemas.openxmlformats.org/wordprocessingml/2006/main">
        <w:t xml:space="preserve">၂။ ထာဝရဘုရားအား ငြိမ်သက်ခြင်းပူဇော်သက္ကာ၏တန်ဖိုး</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ဖိလိပ္ပိ 4:6 - အဘယ်အရာကိုမျှ စိုးရိမ်ခြင်းမရှိဘဲ အခြေအနေအရပ်ရပ်၌ ကျေးဇူးတော်ကို ချီးမွမ်းခြင်းနှင့်တကွ ဆုတောင်းပဌနာပြု၍ သင်၏တောင်းဆိုချက်များကို ဘုရားသခင်ထံ တင်ပြပါ။</w:t>
      </w:r>
    </w:p>
    <w:p/>
    <w:p>
      <w:r xmlns:w="http://schemas.openxmlformats.org/wordprocessingml/2006/main">
        <w:t xml:space="preserve">Leviticus 17:6 ယဇ်ပုရောဟိတ်သည် အသွေးကို ပရိသတ်စည်းဝေးရာ တဲတော်တံခါးနားမှာ၊ ထာဝရဘုရား၏ ယဇ်ပလ္လင်ပေါ်မှာ ဖြန်း၍၊ ဆီဥကို ထာဝရဘုရားအား မွှေးကြိုင်သော အနံ့နှင့် မီးရှို့ရမည်။</w:t>
      </w:r>
    </w:p>
    <w:p/>
    <w:p>
      <w:r xmlns:w="http://schemas.openxmlformats.org/wordprocessingml/2006/main">
        <w:t xml:space="preserve">ယဇ်ပုရောဟိတ်သည် ထာဝရဘုရား၏ ယဇ်ပလ္လင်ပေါ်မှာ အသွေးကို ဖြန်း၍ ထာဝရဘုရားအား မွှေးကြိုင်သောအကြိုင်အဖြစ် ဆီဥကို မီးရှို့ရမည်။</w:t>
      </w:r>
    </w:p>
    <w:p/>
    <w:p>
      <w:r xmlns:w="http://schemas.openxmlformats.org/wordprocessingml/2006/main">
        <w:t xml:space="preserve">၁။ အနစ်နာခံခြင်း၏ ချိုမြိန်သောအရသာ</w:t>
      </w:r>
    </w:p>
    <w:p/>
    <w:p>
      <w:r xmlns:w="http://schemas.openxmlformats.org/wordprocessingml/2006/main">
        <w:t xml:space="preserve">2. ဓမ္မဟောင်း၌ နာခံခြင်း၏ တန်ခိုး</w:t>
      </w:r>
    </w:p>
    <w:p/>
    <w:p>
      <w:r xmlns:w="http://schemas.openxmlformats.org/wordprocessingml/2006/main">
        <w:t xml:space="preserve">1. Hebrews 9:22 - ခပ်သိမ်းသောအရာတို့ကို ပညတ်တရားအားဖြင့် အသွေးနှင့် စင်ကြယ်စေ၍၊ အသွေးမသွန်းဘဲ လွတ်ငြိမ်းခွင့်မရှိ။</w:t>
      </w:r>
    </w:p>
    <w:p/>
    <w:p>
      <w:r xmlns:w="http://schemas.openxmlformats.org/wordprocessingml/2006/main">
        <w:t xml:space="preserve">2 ရောမ 12:1-2 - ထို့ကြောင့် ညီအစ်ကိုတို့၊ သင်တို့၏ကိုယ်ခန္ဓာကို အသက်ရှင်သောယဇ်၊ သန့်ရှင်းသော၊ ဘုရားသခင်နှစ်သက်တော်မူသော ပူဇော်သက္ကာဖြစ်သော ဘုရားသခင်၏ကရုဏာတော်အားဖြင့် သင်တို့အား ငါတောင်းပန်အပ်ပါသည်။ သင်တို့သည် ဤလောကနှင့် မလိုက်လျောညီထွေမဖြစ်ဘဲ၊ ဘုရားသခင်၏ အလိုတော်၊ နှစ်သက်ဖွယ်ကောင်းသော၊ စုံလင်သောအရာကို သက်သေပြမည်အကြောင်း၊ သင်တို့၏ စိတ်နှလုံးကို အသစ်တဖန် ပြောင်းလဲခြင်းဖြင့် အသွင်ပြောင်းကြလော့။</w:t>
      </w:r>
    </w:p>
    <w:p/>
    <w:p>
      <w:r xmlns:w="http://schemas.openxmlformats.org/wordprocessingml/2006/main">
        <w:t xml:space="preserve">Leviticus 17:7 မတရားသော မေထုန်ပြုသောနောက်၊ နတ်ဆိုးတို့အား ယဇ်ပူဇော်ခြင်း မပြုရ။ ဤ​အ​မှု​သည် သူ​တို့​အ​စဉ်​အ​ဆက်​အ​တိုင်း​အ​စဉ်​အ​မြဲ​တည်​စေ​သော​ပ​ညတ်​ဖြစ်​လိမ့်​မည်။</w:t>
      </w:r>
    </w:p>
    <w:p/>
    <w:p>
      <w:r xmlns:w="http://schemas.openxmlformats.org/wordprocessingml/2006/main">
        <w:t xml:space="preserve">မိစ္ဆာဘုရားအား ယဇ်ပူဇော်ခြင်းမပြုရဟု သခင်ဘုရား မိန့်တော်မူ၏။ ဤဥပဒေသည် မျိုးဆက်အားလုံးအတွက် ရပ်တည်သော ဥပဒေဖြစ်သည်။</w:t>
      </w:r>
    </w:p>
    <w:p/>
    <w:p>
      <w:r xmlns:w="http://schemas.openxmlformats.org/wordprocessingml/2006/main">
        <w:t xml:space="preserve">1. သခင်ဘုရား၏ ပညတ်တော်- အတုအယောင် ဘုရားများ မရှိတော့ပါ။</w:t>
      </w:r>
    </w:p>
    <w:p/>
    <w:p>
      <w:r xmlns:w="http://schemas.openxmlformats.org/wordprocessingml/2006/main">
        <w:t xml:space="preserve">2. ရုပ်ပုံကိုးကွယ်ခြင်းကို ငြင်းပယ်ခြင်း- ထာဝရဥပဒေသ</w:t>
      </w:r>
    </w:p>
    <w:p/>
    <w:p>
      <w:r xmlns:w="http://schemas.openxmlformats.org/wordprocessingml/2006/main">
        <w:t xml:space="preserve">1. တရားဟောရာ 32:17 - "ဘုရားသခင်အားမဟုတ်ဘဲ နတ်ဆိုးတို့အား ယဇ်ပူဇော်၍ မသိသောဘုရားများ၊ ဘိုးဘေးများမကြောက်သော အသစ်သောဘုရားတို့အား ယဇ်ပူဇော်ကြ၏။"</w:t>
      </w:r>
    </w:p>
    <w:p/>
    <w:p>
      <w:r xmlns:w="http://schemas.openxmlformats.org/wordprocessingml/2006/main">
        <w:t xml:space="preserve">2 ဆာလံ 106:37-38 - “အကယ်စင်စစ် ခါနာန်ရုပ်တုတို့၌ ယဇ်ပူဇော်သော သားသမီးတို့၏ အသွေးကို နတ်ဆိုးတို့၌ ယဇ်ပူဇော်၍ အပြစ်မရှိသော အသွေးကို သွန်းလောင်း၍၊ သွေးတွေနဲ့ ညစ်ပတ်နေတယ်။"</w:t>
      </w:r>
    </w:p>
    <w:p/>
    <w:p>
      <w:r xmlns:w="http://schemas.openxmlformats.org/wordprocessingml/2006/main">
        <w:t xml:space="preserve">Leviticus 17:8 မီးရှို့ရာယဇ်၊ ယဇ်ပူဇော်သော ဣသရေလအမျိုး၊ သင်တို့တွင် တည်းခိုသော တပါးအမျိုးသားမည်သည်ကား၊</w:t>
      </w:r>
    </w:p>
    <w:p/>
    <w:p>
      <w:r xmlns:w="http://schemas.openxmlformats.org/wordprocessingml/2006/main">
        <w:t xml:space="preserve">ထာ ဝ ရ ဘု ရား အား မီးရှို့ ရာ ယဇ် နှင့် ယဇ် ပူ ဇော် သော အ မှု ကို ထာ ဝ ရ ဘု ရား အား အ စည်း အ ဝေး တဲ တော် အ ပေါက် ၌ ပြု ရ မည် အ ကြောင်း၊</w:t>
      </w:r>
    </w:p>
    <w:p/>
    <w:p>
      <w:r xmlns:w="http://schemas.openxmlformats.org/wordprocessingml/2006/main">
        <w:t xml:space="preserve">1. သခင့်ပူဇော်သက္ကာများ- ဝတ်ပြုကိုးကွယ်မှု လေ့လာခြင်း။</w:t>
      </w:r>
    </w:p>
    <w:p/>
    <w:p>
      <w:r xmlns:w="http://schemas.openxmlformats.org/wordprocessingml/2006/main">
        <w:t xml:space="preserve">2. သခင်ဘုရား၏ ပညတ်တော်- နာခံရန် ဖိတ်ကြားချက်</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2. ဆာလံ 50:14-15 - ကျေးဇူးတော်ချီးမွမ်းခြင်းယဇ်ကို ဘုရားသခင်အား ပူဇော်ပြီး အမြင့်ဆုံးသောဘုရားအား သစ္စာဂတိပြုပါ။ ဘေးရောက်သောကာလ၌ အကျွန်ုပ်ကို ခေါ်တော်မူပါ။ ငါသည် သင့်ကို ကယ်နှုတ်၍၊ သင်သည် ငါ့ကို ရိုသေလိမ့်မည်။</w:t>
      </w:r>
    </w:p>
    <w:p/>
    <w:p>
      <w:r xmlns:w="http://schemas.openxmlformats.org/wordprocessingml/2006/main">
        <w:t xml:space="preserve">Leviticus 17:9 ထာ​ဝ​ရ​ဘု​ရား​အား​ဆက်​သ​ခြင်း​ငှာ၊ ပရိသတ်​စည်း​ဝေး​ရာ​တဲ​တော်​တံ​ခါး​သို့ မ​ဆောင်​ခဲ့​နှင့်။ ထိုလူသည် မိမိလူစုထဲက ပယ်ရှင်းခြင်းကို ခံရလိမ့်မည်။</w:t>
      </w:r>
    </w:p>
    <w:p/>
    <w:p>
      <w:r xmlns:w="http://schemas.openxmlformats.org/wordprocessingml/2006/main">
        <w:t xml:space="preserve">ပရိသတ်စည်းဝေးရာ တဲတော်တံခါးသို့ ပူဇော်သက္ကာကို ဆောင်ခဲ့ခြင်းမရှိသော သူသည် မိမိလူတို့ကို ပယ်ရှင်းလိမ့်မည်။</w:t>
      </w:r>
    </w:p>
    <w:p/>
    <w:p>
      <w:r xmlns:w="http://schemas.openxmlformats.org/wordprocessingml/2006/main">
        <w:t xml:space="preserve">၁။ ဘုရားသခင်အား ပူဇော်ခြင်း၏ အရေးပါမှု</w:t>
      </w:r>
    </w:p>
    <w:p/>
    <w:p>
      <w:r xmlns:w="http://schemas.openxmlformats.org/wordprocessingml/2006/main">
        <w:t xml:space="preserve">၂။ ဘုရားသခင်အား မပူဇော်ခြင်း၏ အကျိုးဆက်များ</w:t>
      </w:r>
    </w:p>
    <w:p/>
    <w:p>
      <w:r xmlns:w="http://schemas.openxmlformats.org/wordprocessingml/2006/main">
        <w:t xml:space="preserve">1. သုတ္တံ 21:3 - ဖြောင့်မတ်ခြင်းတရားနှင့် တရားမျှတခြင်းသည် ယဇ်ပူဇော်ခြင်းထက် ထာဝရဘုရားနှစ်သက်တော်မူသည်။</w:t>
      </w:r>
    </w:p>
    <w:p/>
    <w:p>
      <w:r xmlns:w="http://schemas.openxmlformats.org/wordprocessingml/2006/main">
        <w:t xml:space="preserve">2. မဿဲ 5:23-24 - ထို့ကြောင့် သင်သည် ယဇ်ပလ္လင်၌ ပူဇော်သက္ကာကို ယဇ်ပလ္လင်၌ ပူဇော်လျှင်၊ သင်၏အစ်ကိုသည် သင့်အပေါ်၌ တစုံတခုရှိသည်ကို သတိရလျှင်၊ သင်၏လက်ဆောင်ကို ယဇ်ပလ္လင်ရှေ့မှာ ထားခဲ့၍ သွားလော့။ မင်းအစ်ကိုနဲ့ မိတ်သဟာယဖွဲ့ပြီးမှ မင်းလက်ဆောင်ကို လာလှူလိုက်ပါ။</w:t>
      </w:r>
    </w:p>
    <w:p/>
    <w:p>
      <w:r xmlns:w="http://schemas.openxmlformats.org/wordprocessingml/2006/main">
        <w:t xml:space="preserve">Leviticus 17:10 အသွေးကိုစားသော ဣသရေလအမျိုး၊ သင်တို့တွင် တည်းခိုသော တပါးအမျိုးသားမည်သည်ကား၊ အသွေးကိုစားသော ထိုဝိညာဉ်ကိုပင် ငါမျက်နှာထား၍ သူ၏လူတို့အထဲမှ ပယ်ရှင်းမည်။</w:t>
      </w:r>
    </w:p>
    <w:p/>
    <w:p>
      <w:r xmlns:w="http://schemas.openxmlformats.org/wordprocessingml/2006/main">
        <w:t xml:space="preserve">ဣ သ ရေ လ အ မျိုး သား နှင့် သူ တို့ တွင် တည်းခို သော သူ စိမ်း များ သည် လူ မျိုး တော် မှ ပယ် ရှင်း ခြင်း ကို ခံ ရ မည် အ ကြောင်း၊</w:t>
      </w:r>
    </w:p>
    <w:p/>
    <w:p>
      <w:r xmlns:w="http://schemas.openxmlformats.org/wordprocessingml/2006/main">
        <w:t xml:space="preserve">1. သွေးစားခြင်း၏အန္တရာယ် - ဘုရားသခင်၏အမိန့်တော်များကို မနာခံခြင်း၏အကျိုးဆက်များအကြောင်း သတင်းစကား။</w:t>
      </w:r>
    </w:p>
    <w:p/>
    <w:p>
      <w:r xmlns:w="http://schemas.openxmlformats.org/wordprocessingml/2006/main">
        <w:t xml:space="preserve">2. သန့်ရှင်းခြင်း၏အရေးကြီးမှု - ဘုရားသခင့်နှုတ်ကပါဌ်တော်နှင့်အညီ သန့်ရှင်းသောအသက်တာကို မည်သို့နေထိုင်ရမည်အကြောင်း သတင်းစကား။</w:t>
      </w:r>
    </w:p>
    <w:p/>
    <w:p>
      <w:r xmlns:w="http://schemas.openxmlformats.org/wordprocessingml/2006/main">
        <w:t xml:space="preserve">၁ ဂလာတိ ၅:၁၉-၂၁ - “ယခုအခါ ဇာတိပကတိအကျင့်တို့သည် ထင်ရှားသည်ကား၊ လိင်အကျင့်ယိုယွင်းခြင်း၊ ညစ်ညူးခြင်း၊ ကာမဂုဏ်၊ ရုပ်တုကိုးကွယ်ခြင်း၊ နတ်ဆိုး၊ ရန်ငြိုးဖွဲ့ခြင်း၊ ရန်ငြိုးဖွဲ့ခြင်း၊ ငြူစူခြင်း၊ ရန်ငြိုးဖွဲ့ခြင်း၊ ထိုသို့သောအမှုကို ပြုသောသူတို့သည် ဘုရားသခင်၏နိုင်ငံတော်ကို အမွေမခံရဟု ငါသတိပေးသည်အတိုင်း၊</w:t>
      </w:r>
    </w:p>
    <w:p/>
    <w:p>
      <w:r xmlns:w="http://schemas.openxmlformats.org/wordprocessingml/2006/main">
        <w:t xml:space="preserve">2. 1 Peter 1:15-16 - "သင်တို့ကိုခေါ်တော်မူသောသူသည် သန့်ရှင်းတော်မူသည်နည်းတူ၊ သင်တို့သည် သန့်ရှင်းခြင်းရှိရကြမည်ဟု ကျမ်းစာလာသည်နှင့်အညီ၊ ငါသည် သန့်ရှင်းသောကြောင့်၊</w:t>
      </w:r>
    </w:p>
    <w:p/>
    <w:p>
      <w:r xmlns:w="http://schemas.openxmlformats.org/wordprocessingml/2006/main">
        <w:t xml:space="preserve">Leviticus 17:11 အကြောင်းမူကား၊ ဇာတိပကတိအသက်သည် အသွေးနှင့် ပြည့်စုံ၍၊ သင်၏စိတ်ဝိညာဉ်ကို အပြစ်ဖြေခြင်းငှါ ယဇ်ပလ္လင်ပေါ်မှာ ငါအပ်ပြီ။</w:t>
      </w:r>
    </w:p>
    <w:p/>
    <w:p>
      <w:r xmlns:w="http://schemas.openxmlformats.org/wordprocessingml/2006/main">
        <w:t xml:space="preserve">ဘုရားသခင်သည် ကျွန်ုပ်တို့၏ဝိညာဉ်များအတွက် အပြစ်ဖြေခြင်းပြုလုပ်ရန် တိရစ္ဆာန်များ၏ အသက်သွေးကို ပေးထားသည်။</w:t>
      </w:r>
    </w:p>
    <w:p/>
    <w:p>
      <w:r xmlns:w="http://schemas.openxmlformats.org/wordprocessingml/2006/main">
        <w:t xml:space="preserve">1. အပြစ်ဖြေခြင်း၏တန်ခိုး- သွေးစတေးခြင်း၏ အရေးပါပုံကို နားလည်ခြင်း။</w:t>
      </w:r>
    </w:p>
    <w:p/>
    <w:p>
      <w:r xmlns:w="http://schemas.openxmlformats.org/wordprocessingml/2006/main">
        <w:t xml:space="preserve">2. အပြစ်ဖြေခြင်းလက်ဆောင်- ခရစ်တော်၏အသွေးတော်တွင် ဘုရားသခင်၏ကရုဏာတော်ထင်ရှားပုံ</w:t>
      </w:r>
    </w:p>
    <w:p/>
    <w:p>
      <w:r xmlns:w="http://schemas.openxmlformats.org/wordprocessingml/2006/main">
        <w:t xml:space="preserve">၁။ ဟေဗြဲ ၉:၂၂ - “အမှန်စင်စစ်၊ ပညတ်တရားသည် အရာခပ်သိမ်းနီးပါးကို အသွေးနှင့်ဆေးကြောရန် လိုအပ်သည်၊ အသွေးသွန်းလောင်းခြင်းမရှိဘဲ ခွင့်လွှတ်ခြင်းမရှိပါ။”</w:t>
      </w:r>
    </w:p>
    <w:p/>
    <w:p>
      <w:r xmlns:w="http://schemas.openxmlformats.org/wordprocessingml/2006/main">
        <w:t xml:space="preserve">2. ရောမ 5:8 - "ဘုရားသခင်သည် ငါတို့ကို ချစ်တော်မူသည်ဖြစ်၍၊ ငါတို့သည် အပြစ်ရှိစဉ်ပင်၊ ခရစ်တော်သည် ငါတို့အတွက်ကြောင့် အသေခံတော်မူ၏။</w:t>
      </w:r>
    </w:p>
    <w:p/>
    <w:p>
      <w:r xmlns:w="http://schemas.openxmlformats.org/wordprocessingml/2006/main">
        <w:t xml:space="preserve">Leviticus 17:12 ထို့ကြောင့် ငါက၊ သင်တို့တွင် အသွေးကိုမစားရ၊ သင်တို့တွင် တည်းခိုသော တပါးအမျိုးသား အသွေးကိုမစားရဟု ဣသရေလအမျိုးသားတို့အား ငါဆို၏။</w:t>
      </w:r>
    </w:p>
    <w:p/>
    <w:p>
      <w:r xmlns:w="http://schemas.openxmlformats.org/wordprocessingml/2006/main">
        <w:t xml:space="preserve">ဘုရားသခင်သည် ဣသရေလလူတို့ကို တိရစ္ဆာန်အသွေးနှင့် တည်းခိုသော တိရစ္ဆာန်များ၏အသွေးကို မစားသုံးရန် အမိန့်ပေးခဲ့သည်။</w:t>
      </w:r>
    </w:p>
    <w:p/>
    <w:p>
      <w:r xmlns:w="http://schemas.openxmlformats.org/wordprocessingml/2006/main">
        <w:t xml:space="preserve">1. နာခံမှုစွမ်းအား- ဘုရားသခင်ရဲ့အမိန့်တော်တွေကို နာခံဖို့ အစ္စရေးလူတွေဆီကနေ သင်ယူပါ။</w:t>
      </w:r>
    </w:p>
    <w:p/>
    <w:p>
      <w:r xmlns:w="http://schemas.openxmlformats.org/wordprocessingml/2006/main">
        <w:t xml:space="preserve">2. သွေး၏သန့်ရှင်းခြင်း- အသွေးသည် သန့်ရှင်းစေရန် ဘုရားသခင်၏ရည်ရွယ်ချက်</w:t>
      </w:r>
    </w:p>
    <w:p/>
    <w:p>
      <w:r xmlns:w="http://schemas.openxmlformats.org/wordprocessingml/2006/main">
        <w:t xml:space="preserve">1. တရားဟောရာ 12:15-16 - သို့ရာတွင်၊ သင်တို့၏ဘုရားသခင် ထာဝရဘုရားသည် သင်တို့အား ပေးတော်မူသော ကောင်းကြီးမင်္ဂလာနှင့်အညီ၊ သင်တို့အလိုရှိသော မည်သည်အတိုင်း၊ သင်တို့၏ဘုရားသခင် ထာဝရဘုရား၏ ကောင်းကြီးမင်္ဂလာကို ခံနိုင်ရည်ရှိ၍၊ ညစ်ညူးသော သူနှင့် မစင်ကြယ်သော သူသည် ဒရယ်နှင့် သမင်၏ အသီးအနှံကို စားရ၏။ အသွေးကို မစားရ။ ရေကဲ့သို့ မြေကြီးပေါ်မှာ သွန်းလောင်းရမည်။</w:t>
      </w:r>
    </w:p>
    <w:p/>
    <w:p>
      <w:r xmlns:w="http://schemas.openxmlformats.org/wordprocessingml/2006/main">
        <w:t xml:space="preserve">2. တမန်​တော် 15:28-29 - အကြောင်းမူကား၊ သန့်ရှင်းသော ဝိညာဉ်တော်နှင့် ငါတို့၌ ကျေးဇူးပြုပုံရသည်၊ ဤအရာများထက် သာ၍ကြီးသော ဝန်ကို သင်တို့အပေါ်၌ မတင်ဘဲ၊ ရုပ်တုတို့အား ပူဇော်သော ပူဇော်သက္ကာ၊ အသွေး၊ လည်ပင်းညှစ်သောအရာတို့ကို ကြဉ်ရှောင်၍၊ လိင်အကျင့်ယိုယွင်းခြင်းမှ၎င်း၊ ဒါတွေကို ရှောင်ရင် ကောင်းလိမ့်မယ်။</w:t>
      </w:r>
    </w:p>
    <w:p/>
    <w:p>
      <w:r xmlns:w="http://schemas.openxmlformats.org/wordprocessingml/2006/main">
        <w:t xml:space="preserve">Leviticus 17:13 ဣသရေလအမျိုးသား၊ သင်တို့တွင် တည်းခိုသော တကျွန်းတနိုင်ငံသား မည်သည်ကား၊ လိုက်၍စားရသော တိရစ္ဆာန်၊ အသွေးကိုပင် သွန်၍ မြေမှုန့်ဖြင့် ဖုံးအုပ်ရမည်။</w:t>
      </w:r>
    </w:p>
    <w:p/>
    <w:p>
      <w:r xmlns:w="http://schemas.openxmlformats.org/wordprocessingml/2006/main">
        <w:t xml:space="preserve">ဘုရားသခင်သည် ၎င်းတို့အထဲမှ ဣသရေလလူများနှင့် သူစိမ်းများကို သူတို့အမဲလိုက်စားသောက်သည့် တိရစ္ဆာန် သို့မဟုတ် ငှက်များ၏အသွေးကို သွန်းလောင်းကာ မြေမှုန့်ဖြင့်ဖုံးရန် အမိန့်ပေးသည်။</w:t>
      </w:r>
    </w:p>
    <w:p/>
    <w:p>
      <w:r xmlns:w="http://schemas.openxmlformats.org/wordprocessingml/2006/main">
        <w:t xml:space="preserve">1. ဓမ္မဟောင်းတွင် သွေးနှင့် ယဇ်ပူဇော်ခြင်း၏ အဓိပ္ပာယ်</w:t>
      </w:r>
    </w:p>
    <w:p/>
    <w:p>
      <w:r xmlns:w="http://schemas.openxmlformats.org/wordprocessingml/2006/main">
        <w:t xml:space="preserve">2. အသက်၏သန့်ရှင်းခြင်း- ဖန်ဆင်းခြင်းအတွက် လေးစားလိုက်နာရန် ဘုရားသခင်၏အမိန့်တော်</w:t>
      </w:r>
    </w:p>
    <w:p/>
    <w:p>
      <w:r xmlns:w="http://schemas.openxmlformats.org/wordprocessingml/2006/main">
        <w:t xml:space="preserve">1. ကမ္ဘာဦးကျမ်း 9:4 “သို့သော်လည်း၊ အသွေး၊ အမဲသားကို မစားရ။</w:t>
      </w:r>
    </w:p>
    <w:p/>
    <w:p>
      <w:r xmlns:w="http://schemas.openxmlformats.org/wordprocessingml/2006/main">
        <w:t xml:space="preserve">၂။ တရားဟောရာ ၁၂း၂၃-၂၅ “အသွေးကို မစားရဟု သေချာစေကာမူ အသွေးသည် အသက်ဖြစ်သည်၊ အသားနှင့် အသက်ကို မစားရ”</w:t>
      </w:r>
    </w:p>
    <w:p/>
    <w:p>
      <w:r xmlns:w="http://schemas.openxmlformats.org/wordprocessingml/2006/main">
        <w:t xml:space="preserve">Leviticus 17:14 အကြောင်းမူကား၊ ခပ်သိမ်းသောသတ္တဝါတို့၏ အသက်ဖြစ်၏။ အသွေးသည် အသက်အဘို့ဖြစ်၏ဟု ဣသရေလအမျိုးသားတို့အား ငါဆိုသည်ကား၊ သင်တို့သည် အသွေးအသားမရှိသောအသွေးကို စားရကြမည်။ အကြောင်းမူကား၊ ခပ်သိမ်းသောသတ္တဝါတို့၏အသက်သည် အသွေးဖြစ်၏။ စားသောသူမည်သည်ကား ဖြတ်ရလိမ့်မည်။</w:t>
      </w:r>
    </w:p>
    <w:p/>
    <w:p>
      <w:r xmlns:w="http://schemas.openxmlformats.org/wordprocessingml/2006/main">
        <w:t xml:space="preserve">သတ္တဝါအားလုံး၏အသက်သည် အသွေး၌ရှိသကဲ့သို့ မည်သည့်တိရစ္ဆာန်၏အသွေးကိုမျှ မစားသုံးရန် ဘုရားသခင်က ဣသရေလလူတို့ကို မိန့်မှာခဲ့သည်။</w:t>
      </w:r>
    </w:p>
    <w:p/>
    <w:p>
      <w:r xmlns:w="http://schemas.openxmlformats.org/wordprocessingml/2006/main">
        <w:t xml:space="preserve">၁။ "ဘဝ၏ သန့်ရှင်းမှု"</w:t>
      </w:r>
    </w:p>
    <w:p/>
    <w:p>
      <w:r xmlns:w="http://schemas.openxmlformats.org/wordprocessingml/2006/main">
        <w:t xml:space="preserve">2. "ဘုရားသခင့်ပညတ်တော်များ- အသက်၏သော့ချက်"</w:t>
      </w:r>
    </w:p>
    <w:p/>
    <w:p>
      <w:r xmlns:w="http://schemas.openxmlformats.org/wordprocessingml/2006/main">
        <w:t xml:space="preserve">၁။ မဿဲ ၅:၁၇-၁၉၊ “ပညတ္တိကျမ်း သို့မဟုတ် အနာဂတ္တိကျမ်းများကို ဖျက်သိမ်းခြင်းငှာ ငါလာသည်ဟု မထင်ကြနှင့်၊ ဖျက်သိမ်းခြင်းငှာ ငါလာသည်မဟုတ်။ ပြည့်စုံစေခြင်းငှာ ငါလာ၏။ အစက်မပျောက်မချင်း ပညတ်တရားမှ လွတ်သွားလိမ့်မည် ။ထို့ကြောင့် ဤပညတ်တော်မှ အငယ်ဆုံးသော ပညတ်တော်များထဲမှ တစ်ခုကို ဖြေလျှော့ပြီး အခြားသူများကို ထိုနည်းအတူ ကျင့်ရန် သွန်သင်ပေးသူသည် ကောင်းကင်နိုင်ငံတော်တွင် အငယ်ဆုံးဟူ၍ သမုတ်ခံရမည်၊ သွန်သင်၍ ကောင်းကင်နိုင်ငံတော်၌ ကြီးမြတ်သောဟူ၍ ခေါ်ဝေါ်ခြင်းကို ခံရလိမ့်မည်။”</w:t>
      </w:r>
    </w:p>
    <w:p/>
    <w:p>
      <w:r xmlns:w="http://schemas.openxmlformats.org/wordprocessingml/2006/main">
        <w:t xml:space="preserve">ဗျာဒိတ်ကျမ်း 22:14 “အသက်ပင်၏အခွင့်ကိုရ၍၊ မြို့ထဲသို့ တံခါးဝမှဝင်၍ ပညတ်တော်တို့ကို ကျင့်သောသူတို့သည် မင်္ဂလာရှိကြ၏။</w:t>
      </w:r>
    </w:p>
    <w:p/>
    <w:p>
      <w:r xmlns:w="http://schemas.openxmlformats.org/wordprocessingml/2006/main">
        <w:t xml:space="preserve">Leviticus 17:15 အလိုလိုသေသော တိရစ္ဆာန်ဖြစ်စေ၊ ကိုက်စားသော တိရစ္ဆာန်ဖြစ်စေ၊ မိမိပြည်၌ဖြစ်စေ၊ တပါးအမျိုးသားဖြစ်စေ၊ မိမိအဝတ်ကိုလျှော်၍ ရေချိုးရမည်။ ညဦးတိုင်အောင် မစင်ကြယ်။ သို့ပြုလျှင် သူသည် စင်ကြယ်လိမ့်မည်။</w:t>
      </w:r>
    </w:p>
    <w:p/>
    <w:p>
      <w:r xmlns:w="http://schemas.openxmlformats.org/wordprocessingml/2006/main">
        <w:t xml:space="preserve">ဤကျမ်းပိုဒ်သည် အသေခံခြင်း သို့မဟုတ် သားရဲကိုက်ခံရသော အရာတို့နှင့် ထိတွေ့ပြီးနောက် သန့်စင်ခြင်းနှင့် သန့်ရှင်းမှု လိုအပ်ခြင်းတို့ကို ဖော်ပြသည်။</w:t>
      </w:r>
    </w:p>
    <w:p/>
    <w:p>
      <w:r xmlns:w="http://schemas.openxmlformats.org/wordprocessingml/2006/main">
        <w:t xml:space="preserve">1. "သန့်ရှင်းသောအသက်တာနေထိုင်ခြင်း- သန့်ရှင်းခြင်း၏ကောင်းချီး"</w:t>
      </w:r>
    </w:p>
    <w:p/>
    <w:p>
      <w:r xmlns:w="http://schemas.openxmlformats.org/wordprocessingml/2006/main">
        <w:t xml:space="preserve">2. "သန့်ရှင်းခြင်းလမ်းစဉ်- သန့်စင်ရန် ဘုရား၏အမိန့်တော်"</w:t>
      </w:r>
    </w:p>
    <w:p/>
    <w:p>
      <w:r xmlns:w="http://schemas.openxmlformats.org/wordprocessingml/2006/main">
        <w:t xml:space="preserve">1. Psalm 51:7 - ငါ့ကိုဟုဿုပ်ဖြင့် သုတ်သင်လော့။ ငါသည် သန့်ရှင်းလိမ့်မည်။ ငါ့အား ဆေးကြောလော့။ ငါသည် နှင်းထက် ဖြူလိမ့်မည်။</w:t>
      </w:r>
    </w:p>
    <w:p/>
    <w:p>
      <w:r xmlns:w="http://schemas.openxmlformats.org/wordprocessingml/2006/main">
        <w:t xml:space="preserve">2 တိတု 2:11-12 - လူအပေါင်းတို့အား ကယ်တင်ခြင်းသို့ ရောက်စေသော ဘုရားသခင်၏ ကျေးဇူးတော်သည် ထင်ရှားသောကြောင့်၊ လောကီတပ်မက်ခြင်းကို ငြင်းပယ်လျက်၊ ငါတို့သည် လောကီမျက်မှောက်လောက၌ သမ္မာသတိရှိသော၊ ဖြောင့်မတ်စွာ၊</w:t>
      </w:r>
    </w:p>
    <w:p/>
    <w:p>
      <w:r xmlns:w="http://schemas.openxmlformats.org/wordprocessingml/2006/main">
        <w:t xml:space="preserve">Leviticus 17:16 မဆေးဘဲ အသားကိုရေချိုးလျှင်မူကား၊ မိမိအပြစ်ကိုခံရမည်။</w:t>
      </w:r>
    </w:p>
    <w:p/>
    <w:p>
      <w:r xmlns:w="http://schemas.openxmlformats.org/wordprocessingml/2006/main">
        <w:t xml:space="preserve">ဤကျမ်းပိုဒ်သည် အပြစ်ဖြေခြင်း၏နိမိတ်လက္ခဏာအဖြစ် မိမိကိုယ်ကို ဆေးကြောခြင်း၏အရေးကြီးမှုကို မီးမောင်းထိုးပြသည်။</w:t>
      </w:r>
    </w:p>
    <w:p/>
    <w:p>
      <w:r xmlns:w="http://schemas.openxmlformats.org/wordprocessingml/2006/main">
        <w:t xml:space="preserve">1. သန့်စင်ခြင်း၏ တန်ခိုး- ဒုစရိုက်အပြစ်များကို ဆေးကြောရန် ဘုရား၏အမိန့်တော်</w:t>
      </w:r>
    </w:p>
    <w:p/>
    <w:p>
      <w:r xmlns:w="http://schemas.openxmlformats.org/wordprocessingml/2006/main">
        <w:t xml:space="preserve">2. အတွင်းနှင့်ကင်းစင်ခြင်း- ဝိညာဉ်ရေးသန့်စင်မှုကို ရရှိခြင်း။</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၂။ ဟေရှာယ ၁:၁၆-၁၇ - ကိုယ်ကိုကိုယ် ဆေးကြောပါ။ ကိုယ်ကိုကိုယ် သန့်ရှင်းစေကြလော့။ ကိုယ်ပြုသော ဒုစရိုက်ကို ငါ့မျက်မှောက်၌ ပယ်ရှားလော့။ ဒုစရိုက်ကို ငြိမ်းစေ၍ ကောင်းသောအကျင့်ကို ကျင့်ကြလော့။ တရားမျှတမှုကိုရှာ၊ မှန်ကန်သောညှဉ်းဆဲခြင်း၊ မိဘမရှိသောသူတို့၌ တရားသဖြင့် စီရင်၍၊ မုဆိုးမ၏အမှုကို တောင်းပန်ကြလော့။</w:t>
      </w:r>
    </w:p>
    <w:p/>
    <w:p>
      <w:r xmlns:w="http://schemas.openxmlformats.org/wordprocessingml/2006/main">
        <w:t xml:space="preserve">ဝတ်ပြုရာကျမ်း 18 ကို အောက်ပါအတိုင်း အပိုဒ်သုံးပိုဒ်ဖြင့် အကျဉ်းချုပ်ဖော်ပြနိုင်သည်-</w:t>
      </w:r>
    </w:p>
    <w:p/>
    <w:p>
      <w:r xmlns:w="http://schemas.openxmlformats.org/wordprocessingml/2006/main">
        <w:t xml:space="preserve">အပိုဒ် 1– ဝတ်ပြုရာ ၁၈:၁-၁၈ သည် ဘုရားသခင့်ပညတ်များကို လိုက်နာခြင်း၏အရေးကြီးမှုကို အလေးပေးကာ အခြားလူမျိုး၏အကျင့်ယိုယွင်းမှုကို မခံယူခြင်းဖြင့် အစပြုသည်။ ဤအခန်းသည် အစ္စရေးအသိုင်းအဝိုင်းအတွင်း တားမြစ်ထားသော လိင်ဆက်ဆံမှုများကို အထူးဖော်ပြသည်။ ၎င်းသည် မိဘများ၊ မောင်နှမများနှင့် ကလေးများကဲ့သို့ ရင်းနှီးသောဆွေမျိုးများနှင့် ပေါင်းသင်းဆက်ဆံခြင်းအပါအဝင် တားမြစ်ထားသော လိင်ဆက်ဆံမှု၏ အဆင့်အမျိုးမျိုးကို အကျဉ်းချုပ်ဖော်ပြထားသည်။ ဤဥပဒေများသည် ကိုယ်ကျင့်တရား သန့်ရှင်းမှုကို ထိန်းသိမ်းရန်နှင့် လူ့အဖွဲ့အစည်း ယိုယွင်းပျက်စီးခြင်းကို တားဆီးရန် ရည်ရွယ်သည်။</w:t>
      </w:r>
    </w:p>
    <w:p/>
    <w:p>
      <w:r xmlns:w="http://schemas.openxmlformats.org/wordprocessingml/2006/main">
        <w:t xml:space="preserve">အပိုဒ် 2- ဝတ်ပြုရာ ၁၈:၁၉-၂၃ တွင် ဆက်လက်၍ လိင်ပိုင်းဆိုင်ရာအပြုအမူနှင့်ပတ်သက်သော ထပ်လောင်းတားမြစ်ချက်များကို တင်ပြထားသည်။ ဤအခန်းသည် အမျိုးသမီးတစ်ဦး၏ရာသီလာစဉ်အတွင်း လိင်ဆက်ဆံခြင်းကို တားမြစ်ထားပြီး အိမ်ထောင်ရေးဖောက်ပြန်မှု၊ အချစ်ဆုံးနှင့် လိင်တူဆက်ဆံမှုတို့ကို ရှုတ်ချသည်။ ဤစည်းမျဉ်းများသည် လိင်အကျင့်စာရိတ္တဆိုင်ရာ ဘုရားသခင်၏စံနှုန်းများကို မီးမောင်းထိုးပြပြီး ရင်းနှီးသောဆက်ဆံရေးများအတွင်း သန့်ရှင်းစင်ကြယ်မှုကို ထိန်းသိမ်းရန် အရေးကြီးကြောင်း အလေးပေးဖော်ပြသည်။</w:t>
      </w:r>
    </w:p>
    <w:p/>
    <w:p>
      <w:r xmlns:w="http://schemas.openxmlformats.org/wordprocessingml/2006/main">
        <w:t xml:space="preserve">အပိုဒ် ၃- ဝတ်ပြုရာကျမ်း ၁၈ တွင် ဤဥပဒေများကို အခြားလူမျိုးနှင့် ခွဲခြားသိမြင်စေသည့်နည်းအဖြစ် ဣသရေလအား ပေးဆောင်ထားကြောင်း အလေးပေးဖော်ပြသည်။ ဤစည်းမျဉ်းများကို ချိုးဖောက်ခြင်းသည် မြေယာကို ညစ်ညူးစေပြီး လူတစ်ဦးချင်းနှင့် ရပ်ရွာတစ်ခုလုံးအပေါ် တရားစီရင်ခြင်းတို့ကို သက်ရောက်စေသည်ဟု အခန်းတွင် အလေးပေးဖော်ပြထားသည်။ အိမ်နီးချင်းယဉ်ကျေးမှုများ၏ အပြစ်ရှိသောအလေ့အကျင့်များကို တုပခြင်းမပြုရန် သတိပေးထားပြီး ဖြောင့်မတ်ခြင်းအတွက် ဘုရားသခင့်အမိန့်တော်များကို နာခံရန် အလေးပေးထားသည်။</w:t>
      </w:r>
    </w:p>
    <w:p/>
    <w:p>
      <w:r xmlns:w="http://schemas.openxmlformats.org/wordprocessingml/2006/main">
        <w:t xml:space="preserve">အကျဉ်းချုပ်မှာ:</w:t>
      </w:r>
    </w:p>
    <w:p>
      <w:r xmlns:w="http://schemas.openxmlformats.org/wordprocessingml/2006/main">
        <w:t xml:space="preserve">ဝတ်ပြုရာကျမ်း 18 သည်</w:t>
      </w:r>
    </w:p>
    <w:p>
      <w:r xmlns:w="http://schemas.openxmlformats.org/wordprocessingml/2006/main">
        <w:t xml:space="preserve">ဘုရားသခင့်ပညတ်များကို လိုက်နာခြင်းအပေါ် အလေးပေးခြင်း၊ အကျင့်ပျက် အကျင့်များကို ရှောင်ကြဉ်ခြင်း၊</w:t>
      </w:r>
    </w:p>
    <w:p>
      <w:r xmlns:w="http://schemas.openxmlformats.org/wordprocessingml/2006/main">
        <w:t xml:space="preserve">အစ္စရေးအသိုက်အဝန်း သွေးဆောင်သည့် သမဂ္ဂများအတွင်း လိင်ဆက်ဆံခြင်းကို တားမြစ်ထားသည်။</w:t>
      </w:r>
    </w:p>
    <w:p>
      <w:r xmlns:w="http://schemas.openxmlformats.org/wordprocessingml/2006/main">
        <w:t xml:space="preserve">ကိုယ်ကျင့်တရား သန့်ရှင်းမှုကို ထိန်းသိမ်းခြင်း၊ လူ့အဖွဲ့အစည်း ယိုယွင်းပျက်စီးမှုကို ကာကွယ်ပေးခြင်း။</w:t>
      </w:r>
    </w:p>
    <w:p/>
    <w:p>
      <w:r xmlns:w="http://schemas.openxmlformats.org/wordprocessingml/2006/main">
        <w:t xml:space="preserve">ဓမ္မတာလာစဉ်အတွင်း လိင်ပိုင်းဆိုင်ရာ အပြုအမူဆိုင်ရာ တားမြစ်ချက်များ၊</w:t>
      </w:r>
    </w:p>
    <w:p>
      <w:r xmlns:w="http://schemas.openxmlformats.org/wordprocessingml/2006/main">
        <w:t xml:space="preserve">အိမ်ထောင်ရေးဖောက်ပြန်မှု၊ လိင်တူဆက်ဆံမှု၊ လိင်တူဆက်ဆံမှုကို ရှုံ့ချခြင်း၊</w:t>
      </w:r>
    </w:p>
    <w:p>
      <w:r xmlns:w="http://schemas.openxmlformats.org/wordprocessingml/2006/main">
        <w:t xml:space="preserve">လိင်အကျင့်စာရိတ္တစံနှုန်းများ သန့်ရှင်းမှုကို ထိန်းသိမ်းရန် အရေးကြီးသည်။</w:t>
      </w:r>
    </w:p>
    <w:p/>
    <w:p>
      <w:r xmlns:w="http://schemas.openxmlformats.org/wordprocessingml/2006/main">
        <w:t xml:space="preserve">အစ္စရေးလ်ကို အခြားလူမျိုးများနှင့် ခွဲခြားရန် လမ်းညွှန်ချက်များ၊</w:t>
      </w:r>
    </w:p>
    <w:p>
      <w:r xmlns:w="http://schemas.openxmlformats.org/wordprocessingml/2006/main">
        <w:t xml:space="preserve">ချိုးဖောက်ခြင်းသည် မြေကိုညစ်ညူးစေသည်။ လူတစ်ဦးချင်း၊ အသိုက်အဝန်းအပေါ် စီရင်ဆုံးဖြတ်ပေးသည်။</w:t>
      </w:r>
    </w:p>
    <w:p>
      <w:r xmlns:w="http://schemas.openxmlformats.org/wordprocessingml/2006/main">
        <w:t xml:space="preserve">အပြစ်ရှိသောအလေ့အကျင့်များကို အတုယူခြင်းမပြုရန် သတိပေးချက်၊ ဘု​ရား​သ​ခင်​၏​အ​မိန့်​တော်​များ​ကို​နာ​ခံ​ခြင်း။</w:t>
      </w:r>
    </w:p>
    <w:p/>
    <w:p>
      <w:r xmlns:w="http://schemas.openxmlformats.org/wordprocessingml/2006/main">
        <w:t xml:space="preserve">ဤအခန်းသည် အစ္စရေးအသိုင်းအဝန်းအတွင်း တားမြစ်ထားသော လိင်ဆက်ဆံမှုများနှင့်ပတ်သက်သည့် ဘုရားသခင့်ညွှန်ကြားချက်များကို အလေးပေးထားသည်။ ၎င်းသည် ဘုရားသခင့်ပညတ်များကို လိုက်နာခြင်း၏အရေးကြီးမှုကို အလေးပေးကာ အခြားလူမျိုးများ၏ အကျင့်ယိုယွင်းမှုကို မခံယူခြင်းဖြင့် အစပြုသည်။ ဝတ်ပြုရာကျမ်း 18 တွင် မိဘ၊ ညီအစ်ကို မောင်နှမများနှင့် သားသမီးများကဲ့သို့ ရင်းနှီးသော ဆွေမျိုးများနှင့် သွေးဆောင်သည့်ဆက်ဆံရေးများကို အထူးဖော်ပြထားပြီး ကိုယ်ကျင့်တရား သန့်ရှင်းသပ်ရပ်မှုကို ထိန်းသိမ်းရန်နှင့် လူမှုအဖွဲ့အစည်း ယိုယွင်းပျက်စီးခြင်းမှ ကာကွယ်ရန် လိုအပ်ကြောင်း မီးမောင်းထိုးပြထားသည်။</w:t>
      </w:r>
    </w:p>
    <w:p/>
    <w:p>
      <w:r xmlns:w="http://schemas.openxmlformats.org/wordprocessingml/2006/main">
        <w:t xml:space="preserve">ထို့အပြင်၊ ဝတ်ပြုရာကျမ်း ၁၈ တွင် လိင်ပိုင်းဆိုင်ရာ အပြုအမူနှင့်ပတ်သက်သည့် ထပ်လောင်းတားမြစ်ချက်များကို ဖော်ပြသည်။ ၎င်းသည် အမျိုးသမီးတစ်ဦး၏ ရာသီလာစဉ်အတွင်း လိင်ဆက်ဆံခြင်းကို တားမြစ်ထားပြီး အိမ်ထောင်ရေးဖောက်ပြန်မှု၊ လိင်တူဆက်ဆံမှုနှင့် လိင်တူဆက်ဆံမှုကို ရှုတ်ချသည်။ ဤစည်းမျဥ်းများသည် အစ္စရေးအသိုင်းအဝိုင်းအတွင်း လိင်အကျင့်စာရိတ္တဆိုင်ရာ ဘုရားသခင်၏စံနှုန်းများကို ချမှတ်ထားပြီး ရင်းနှီးသောဆက်ဆံရေးအတွင်း သန့်ရှင်းစင်ကြယ်ခြင်း၏အရေးကြီးမှုကို အလေးပေးသည်။</w:t>
      </w:r>
    </w:p>
    <w:p/>
    <w:p>
      <w:r xmlns:w="http://schemas.openxmlformats.org/wordprocessingml/2006/main">
        <w:t xml:space="preserve">ဤဥပဒေများကို အခြားလူမျိုးများနှင့် ခွဲခြားသိမြင်စေသည့်နည်းလမ်းအဖြစ် အစ္စရေးအား ပေးအပ်ထားကြောင်း အလေးပေးဖော်ပြခြင်းဖြင့် အခန်းတွင် နိဂုံးချုပ်ထားသည်။ အဆိုပါ စည်းမျဉ်းများကို ဖောက်ဖျက်ခြင်းသည် လယ်ယာမြေကို ညစ်ညူးစေကာ လူတစ်ဦးချင်းနှင့် ရပ်ရွာတစ်ခုလုံးအပေါ် တရားစီရင်ခြင်း ဖြစ်သည်ဟု ဆိုသည်။ ဝတ်ပြုရာကျမ်း 18 တွင် ဖြောင့်မတ်ခြင်းအတွက် ဘုရားသခင်၏အမိန့်တော်များကို နာခံခြင်းအား အလေးပေးကာ အိမ်နီးချင်းယဉ်ကျေးမှုများတွင် ကျင့်သုံးခဲ့သော အပြစ်ရှိသောအကျင့်များကို တုပခြင်းမပြုရန် သတိပေးထားသည်။ ဤဥပဒေများသည် ဘုရားသခင်ရွေးချယ်ထားသောလူများကြားတွင် သန့်ရှင်းမှုကို ထိန်းသိမ်းရန်အတွက် လမ်းညွှန်ချက်တစ်ခုဖြစ်သည်။</w:t>
      </w:r>
    </w:p>
    <w:p/>
    <w:p>
      <w:r xmlns:w="http://schemas.openxmlformats.org/wordprocessingml/2006/main">
        <w:t xml:space="preserve">Leviticus 18:1 တဖန် ထာဝရဘုရားသည် မောရှေအား မိန့်တော်မူသည်ကား၊</w:t>
      </w:r>
    </w:p>
    <w:p/>
    <w:p>
      <w:r xmlns:w="http://schemas.openxmlformats.org/wordprocessingml/2006/main">
        <w:t xml:space="preserve">ထာ ဝ ရ ဘု ရား သည် မော ရှေ အား မိန့် တော် မူ သည် ကား၊</w:t>
      </w:r>
    </w:p>
    <w:p/>
    <w:p>
      <w:r xmlns:w="http://schemas.openxmlformats.org/wordprocessingml/2006/main">
        <w:t xml:space="preserve">၁။ ဘုရားသခင့်နှုတ်မြွက်စကားတော်ကို နာခံခြင်း- နာခံခြင်း၏ကောင်းချီး</w:t>
      </w:r>
    </w:p>
    <w:p/>
    <w:p>
      <w:r xmlns:w="http://schemas.openxmlformats.org/wordprocessingml/2006/main">
        <w:t xml:space="preserve">၂။ ဘုရားသခင်၏ ပညတ်တော်များကို လိုက်နာခြင်း၏ တာဝန်</w:t>
      </w:r>
    </w:p>
    <w:p/>
    <w:p>
      <w:r xmlns:w="http://schemas.openxmlformats.org/wordprocessingml/2006/main">
        <w:t xml:space="preserve">1. တရားဟောရာ 8:1-2 - ယနေ့ ငါမှာထားသမျှသော ပညတ်တော်သည် အသက်ရှင်၍ များပြား၍ ဘိုးဘေးတို့အား ပေးတော်မူသော ထာဝရဘုရား ကျိန်ဆိုတော်မူသောပြည်သို့ ဝင်၍ ဝင်စားခြင်းငှာ သတိပြုရမည်။ သင်တို့၏ဘုရားသခင် ထာဝရဘုရားသည် သင်တို့၌ အနှစ်လေးဆယ်ပတ်လုံး တော၌ ပို့ဆောင်တော်မူသော လမ်းတလျှောက်လုံးကို အောက်မေ့၍၊ ပညတ်တော်တို့ကို စောင့်ရှောက်သည်ဖြစ်စေ၊ မကျင့်သည်ဖြစ်စေ စိတ်နှလုံး၌ရှိသောအရာကို သိနိုင်စေခြင်းငှာ၊</w:t>
      </w:r>
    </w:p>
    <w:p/>
    <w:p>
      <w:r xmlns:w="http://schemas.openxmlformats.org/wordprocessingml/2006/main">
        <w:t xml:space="preserve">2. Joshua 1:7-9 - ငါ့ကျွန်မောရှေမှာထားသမျှအတိုင်း ကျင့်ဆောင်ခြင်းငှာ ခိုင်ခံ့၍ ရဲရင့်ခြင်းရှိကြလော့။ သင်သွားလေရာရာ၌ အောင်မြင်မှုရစေခြင်းငှာ လက်ယာဘက် သို့မဟုတ် လက်ဝဲဘက်သို့ မလှည့်ပါနှင့်။ ဤပညတ္တိကျမ်းစာသည် ရေးထားသမျှအတိုင်း သတိပြုရမည်အကြောင်း၊ ဤပညတ္တိကျမ်းစာသည် သင့်နှုတ်မှ မထွက်ဘဲ၊ နေ့ညမပြတ် ဆင်ခြင်အောက်မေ့ရမည်။ အကြောင်းမူကား သင်သည် သင်၏လမ်းကို သာယာစေ၍ ကောင်းသော အောင်မြင်ခြင်းသို့ ရောက်လိမ့်မည်။</w:t>
      </w:r>
    </w:p>
    <w:p/>
    <w:p>
      <w:r xmlns:w="http://schemas.openxmlformats.org/wordprocessingml/2006/main">
        <w:t xml:space="preserve">Leviticus 18:2 ဣသရေလအမျိုးသားတို့အား ဆင့်ဆိုရမည်မှာ၊ ငါသည် သင်တို့၏ဘုရားသခင် ထာဝရဘုရားဖြစ်၏။</w:t>
      </w:r>
    </w:p>
    <w:p/>
    <w:p>
      <w:r xmlns:w="http://schemas.openxmlformats.org/wordprocessingml/2006/main">
        <w:t xml:space="preserve">ဘုရားသခင်သည် ဣသရေလလူမျိုးအား စကားပြောဆိုကာ၊ သူသည် သူတို့၏သခင်ဖြစ်ပြီး ဘုရားသခင်ဖြစ်ကြောင်း သူတို့ကို သတိပေးသည်။</w:t>
      </w:r>
    </w:p>
    <w:p/>
    <w:p>
      <w:r xmlns:w="http://schemas.openxmlformats.org/wordprocessingml/2006/main">
        <w:t xml:space="preserve">1. "သတိရရန်ခေါ်ဆိုမှု- ဘုရားသခင်နှင့် ကျွန်ုပ်တို့၏ပဋိညာဉ်ကို ပြန်လည်အတည်ပြုခြင်း"</w:t>
      </w:r>
    </w:p>
    <w:p/>
    <w:p>
      <w:r xmlns:w="http://schemas.openxmlformats.org/wordprocessingml/2006/main">
        <w:t xml:space="preserve">2. "ဘုရားသခင်၏လူများအဖြစ် အသက်ရှင်ခြင်း- သခင်ဘုရားကို နာခံခြင်းနှင့် သစ္စာစောင့်သိခြင်း"</w:t>
      </w:r>
    </w:p>
    <w:p/>
    <w:p>
      <w:r xmlns:w="http://schemas.openxmlformats.org/wordprocessingml/2006/main">
        <w:t xml:space="preserve">1. တရားဟောရာ 6:4-5 အိုဣသရေလအမျိုး၊ နားထောင်ကြလော့။ ငါတို့၏ဘုရားသခင် ထာဝရဘုရား၊ ထာဝရဘုရားသည် တဆူတည်းသောဘုရားဖြစ်တော်မူ၏။ သင်၏ဘုရားသခင် ထာဝရဘုရားကို စိတ်နှလုံးအကြွင်းမဲ့၊ အစွမ်းသတ္တိရှိသမျှနှင့် ချစ်ရမည်။</w:t>
      </w:r>
    </w:p>
    <w:p/>
    <w:p>
      <w:r xmlns:w="http://schemas.openxmlformats.org/wordprocessingml/2006/main">
        <w:t xml:space="preserve">2. ထွက်မြောက်ရာ 19:5-6 - ယခုတွင်၊ သင်သည် ငါ့စကားသံကို အမှန်အတိုင်း နာခံ၍ ငါ့ပဋိညာဉ်ကို စောင့်ရှောက်မည်ဆိုပါက၊ သင်သည် လူမျိုးအပေါင်းတို့တွင် ငါ၏ဘဏ္ဍာဖြစ်လိမ့်မည်။ မြေကြီးတပြင်လုံးကို ငါပိုင်သောကြောင့်၊ ယဇ်ပုရောဟိတ်နိုင်ငံ၊ သန့်ရှင်းသောလူမျိုး၊</w:t>
      </w:r>
    </w:p>
    <w:p/>
    <w:p>
      <w:r xmlns:w="http://schemas.openxmlformats.org/wordprocessingml/2006/main">
        <w:t xml:space="preserve">Leviticus 18:3 သင်​တို့​နေ​ထိုင်​သော အဲ​ဂု​တ္တု​ပြည်​၏​အ​မှု​နောက်​မှ မ​ပြု​ရ​နှင့်၊ ငါ​ဆောင်​လာ​သော ခါ​နာန်​ပြည်​၏​အ​မှု​ကို​လည်း​မ​ပြု​နှင့်၊ သူ​တို့​၏​စည်း​ဝေး​ရာ​သို့​မ​လိုက်​ရ။</w:t>
      </w:r>
    </w:p>
    <w:p/>
    <w:p>
      <w:r xmlns:w="http://schemas.openxmlformats.org/wordprocessingml/2006/main">
        <w:t xml:space="preserve">ဘုရားသခင်သည် အီဂျစ်လူမျိုးများ သို့မဟုတ် ခါနနိလူတို့၏ ကျင့်ထုံးများနှင့် ဓလေ့ထုံးတမ်းများကို မလိုက်နာရန်၊ ဣသရေလလူမျိုးအား သူ၏ပညတ်များကို လိုက်နာရန် အမိန့်ပေးခဲ့သည်။</w:t>
      </w:r>
    </w:p>
    <w:p/>
    <w:p>
      <w:r xmlns:w="http://schemas.openxmlformats.org/wordprocessingml/2006/main">
        <w:t xml:space="preserve">၁။ ဘုရားသခင့်ပညတ်သည် လူသား၏ဥပဒေထက်သာလွန်သည်။</w:t>
      </w:r>
    </w:p>
    <w:p/>
    <w:p>
      <w:r xmlns:w="http://schemas.openxmlformats.org/wordprocessingml/2006/main">
        <w:t xml:space="preserve">၂။ ကျွန်ုပ်တို့၏နေ့စဉ်အသက်တာတွင် ဘုရားသခင့်အမိန့်တော်များကို မည်သို့လိုက်နာနိုင်မည်နည်း။</w:t>
      </w:r>
    </w:p>
    <w:p/>
    <w:p>
      <w:r xmlns:w="http://schemas.openxmlformats.org/wordprocessingml/2006/main">
        <w:t xml:space="preserve">1. Proverbs 6:20-23 - "ငါ့သား၊ သင်၏အဘ၏ပညတ်တရားကို စောင့်ရှောက်လော့။ အမိ၏တရားကို မစွန့်နှင့်။ စိတ်နှလုံး၌ အစဉ်မပြတ်ချည်နှောင်၍ သင်၏လည်ပင်း၌ ချည်နှောင်လော့။ သွားသောအခါ၊ အိပ်ပျော်သောအခါ၊ နိုးသောအခါ၌ စကားပြောရလိမ့်မည်။ အကြောင်းမူကား၊ ပညတ်တော်သည် မီးခွက်ဖြစ်၍၊ ပညတ်တရားသည် အလင်းဖြစ်၍၊ ဆုံးမစာသည် အသက်လမ်းဖြစ်၏။"</w:t>
      </w:r>
    </w:p>
    <w:p/>
    <w:p>
      <w:r xmlns:w="http://schemas.openxmlformats.org/wordprocessingml/2006/main">
        <w:t xml:space="preserve">2. Joshua 1:7-8 - "ငါ့ကျွန်မောရှေမှာထားသမျှအတိုင်းကျင့်ခြင်းငှာ၊ အားကြီး၍ ရဲရင့်ခြင်းရှိလော့။ သင်သွားလေရာရာ၌ ချမ်းသာစေခြင်းငှာ ဤပညတ္တိကျမ်းသည် သင့်နှုတ်မှ မထွက်ရ၊ ရေးထားသမျှအတိုင်း ကျင့်ဆောင်ခြင်းငှာ နေ့ညမပြတ် ဆင်ခြင်အောက်မေ့ရမည်။ ချမ်းသာပြီး ​အောင်​မြင်​ပါ​စေ"</w:t>
      </w:r>
    </w:p>
    <w:p/>
    <w:p>
      <w:r xmlns:w="http://schemas.openxmlformats.org/wordprocessingml/2006/main">
        <w:t xml:space="preserve">Leviticus 18:4 သင်တို့သည် ငါစီရင်ထုံးဖွဲ့ချက်တို့ကို စောင့်ရှောက်ရကြမည်။ ငါသည် သင်တို့၏ဘုရားသခင် ထာဝရဘုရားဖြစ်၏။</w:t>
      </w:r>
    </w:p>
    <w:p/>
    <w:p>
      <w:r xmlns:w="http://schemas.openxmlformats.org/wordprocessingml/2006/main">
        <w:t xml:space="preserve">သခင်ဘုရားသည် လူတို့ကို သူ၏စီရင်ချက်များနှင့် စီရင်ထုံးဖွဲ့ချက်များကို နာခံရန်နှင့် ၎င်းတို့၌ ကျင့်ကြံရန် ညွှန်ကြားထားသည်။</w:t>
      </w:r>
    </w:p>
    <w:p/>
    <w:p>
      <w:r xmlns:w="http://schemas.openxmlformats.org/wordprocessingml/2006/main">
        <w:t xml:space="preserve">1. သခင်ဘုရား၏ အမိန့်တော်ကို နာခံခြင်း၌ အသက်ရှင်ခြင်း။</w:t>
      </w:r>
    </w:p>
    <w:p/>
    <w:p>
      <w:r xmlns:w="http://schemas.openxmlformats.org/wordprocessingml/2006/main">
        <w:t xml:space="preserve">၂။ ဖြောင့်မတ်ခြင်းနှင့် သန့်ရှင်းခြင်း၌ လျှောက်လှမ်းခြင်း။</w:t>
      </w:r>
    </w:p>
    <w:p/>
    <w:p>
      <w:r xmlns:w="http://schemas.openxmlformats.org/wordprocessingml/2006/main">
        <w:t xml:space="preserve">၁။ ဧဖက် ၄:၁၇-၂၄</w:t>
      </w:r>
    </w:p>
    <w:p/>
    <w:p>
      <w:r xmlns:w="http://schemas.openxmlformats.org/wordprocessingml/2006/main">
        <w:t xml:space="preserve">၂။ ရောမ ၁၂:၁-၂</w:t>
      </w:r>
    </w:p>
    <w:p/>
    <w:p>
      <w:r xmlns:w="http://schemas.openxmlformats.org/wordprocessingml/2006/main">
        <w:t xml:space="preserve">Leviticus 18:5 သို့ဖြစ်၍ ငါစီရင်ထုံးဖွဲ့ချက်တို့ကို စောင့်ရှောက်ရကြမည်။ လူသည်ပြုလျှင် ထိုသူ၌ အသက်ရှင်ရလိမ့်မည်။ ငါသည် ထာဝရဘုရားဖြစ်၏။</w:t>
      </w:r>
    </w:p>
    <w:p/>
    <w:p>
      <w:r xmlns:w="http://schemas.openxmlformats.org/wordprocessingml/2006/main">
        <w:t xml:space="preserve">ဤကျမ်းပိုဒ်သည် သခင်ဘုရား၏ ပညတ်တော်များနှင့် အမိန့်တော်များကို နာခံရန် ကျွန်ုပ်တို့အား အားပေးသည်၊ သို့မှသာ ကျွန်ုပ်တို့သည် ၎င်းတို့၌ အသက်ရှင်နေထိုင်နိုင်မည်ဖြစ်သည်။</w:t>
      </w:r>
    </w:p>
    <w:p/>
    <w:p>
      <w:r xmlns:w="http://schemas.openxmlformats.org/wordprocessingml/2006/main">
        <w:t xml:space="preserve">1- ဘုရားသခင့်ပညတ်များသည် ကျွန်ုပ်တို့၏အကျိုးအတွက်ဖြစ်သည်။</w:t>
      </w:r>
    </w:p>
    <w:p/>
    <w:p>
      <w:r xmlns:w="http://schemas.openxmlformats.org/wordprocessingml/2006/main">
        <w:t xml:space="preserve">2: ဘုရားသခင်ကို နာခံခြင်းသည် အသက်နှင့် ကောင်းချီးကို ပေးသည်။</w:t>
      </w:r>
    </w:p>
    <w:p/>
    <w:p>
      <w:r xmlns:w="http://schemas.openxmlformats.org/wordprocessingml/2006/main">
        <w:t xml:space="preserve">1: တရားဟောရာ 30:15-20 - အသက်တာကို ရွေးချယ်ပါ။</w:t>
      </w:r>
    </w:p>
    <w:p/>
    <w:p>
      <w:r xmlns:w="http://schemas.openxmlformats.org/wordprocessingml/2006/main">
        <w:t xml:space="preserve">2: ရောမ 8:13-14 - ဝိညာဉ်တော်၏ဦးဆောင်မှုကိုခံရခြင်း။</w:t>
      </w:r>
    </w:p>
    <w:p/>
    <w:p>
      <w:r xmlns:w="http://schemas.openxmlformats.org/wordprocessingml/2006/main">
        <w:t xml:space="preserve">Leviticus 18:6 အဝတ်အချည်းစည်းရှိခြင်းကို ဘော်ပြခြင်းငှါ၊ သင်တို့တွင် အဘယ်သူမျှ မချဉ်းကပ်ရ။ ငါသည် ထာဝရဘုရားဖြစ်၏။</w:t>
      </w:r>
    </w:p>
    <w:p/>
    <w:p>
      <w:r xmlns:w="http://schemas.openxmlformats.org/wordprocessingml/2006/main">
        <w:t xml:space="preserve">ဤကျမ်းပိုဒ်သည် နယ်နိမိတ်များကို လေးစားရန်နှင့် ကျွန်ုပ်တို့၏ဆက်ဆံရေးတွင် ကျိုးနွံမှုကို ထိန်းသိမ်းရန် သွန်သင်ပေးသည်။</w:t>
      </w:r>
    </w:p>
    <w:p/>
    <w:p>
      <w:r xmlns:w="http://schemas.openxmlformats.org/wordprocessingml/2006/main">
        <w:t xml:space="preserve">၁။ ဆက်ဆံရေးတွင် ကျိုးနွံခြင်း၏ နယ်နိမိတ်များကို နားလည်ပါ။</w:t>
      </w:r>
    </w:p>
    <w:p/>
    <w:p>
      <w:r xmlns:w="http://schemas.openxmlformats.org/wordprocessingml/2006/main">
        <w:t xml:space="preserve">၂။ အခြားသူများ၏ နယ်နမိတ်များကို လေးစားလိုက်နာခြင်း၏ အရေးကြီးမှုကို အသိအမှတ်ပြုပါ။</w:t>
      </w:r>
    </w:p>
    <w:p/>
    <w:p>
      <w:r xmlns:w="http://schemas.openxmlformats.org/wordprocessingml/2006/main">
        <w:t xml:space="preserve">1 သက်သာလောနိတ် 4:3-8 - “သင်တို့သည် မတရားသောမေထုန်ကို ကြဉ်ရှောင်ကြကုန်အံ့၊ ဘုရားသခင်၏အလိုတော်တည်းဟူသော ဤအရာကား၊ ဘုရားသခင်ကို မသိသော တပါးအမျိုးသားများကဲ့သို့ ကာမဂုဏ်တပ်မက်ခြင်း- လွန်ကျူး၍ မိမိညီအစ်ကိုကို အဘယ်သူမျှ မလှည့်ဖြားစေနှင့်။ အကြောင်းမူကား၊ ထာဝရဘုရားသည် သင်တို့အား သတိပေး၍ သက်သေခံတော်မူသည်အတိုင်း၊ ထာဝရဘုရားသည် ခပ်သိမ်းသောသူတို့ကို လက်စားချေတော်မူသောကြောင့်၊ ငါတို့ကို ညစ်ညူးစေခြင်းငှာ၊</w:t>
      </w:r>
    </w:p>
    <w:p/>
    <w:p>
      <w:r xmlns:w="http://schemas.openxmlformats.org/wordprocessingml/2006/main">
        <w:t xml:space="preserve">2 ရောမ 12:2 - "ဤလောကနှင့်မလိုက်လျောညီထွေမဖြစ်ကြနှင့်။ ဘုရားသခင်၏အလိုတော်၊ နှစ်သက်ဖွယ်ကောင်းသော၊ စုံလင်သောအရာကို သက်သေပြမည်အကြောင်း၊ သင်တို့၏စိတ်နှလုံးကို အသစ်ပြုပြင်ခြင်းအားဖြင့် ပြောင်းလဲခြင်းရှိကြလော့။"</w:t>
      </w:r>
    </w:p>
    <w:p/>
    <w:p>
      <w:r xmlns:w="http://schemas.openxmlformats.org/wordprocessingml/2006/main">
        <w:t xml:space="preserve">Leviticus 18:7 သင့်အဘ၏ အဝတ်အချည်းစည်းနှင့် အမိ၏ အဝတ်အချည်းစည်းကို မဖုံးအုပ်ရ။ သူ၏အဝတ်အချည်းစည်းကို မဖွင့်ရ။</w:t>
      </w:r>
    </w:p>
    <w:p/>
    <w:p>
      <w:r xmlns:w="http://schemas.openxmlformats.org/wordprocessingml/2006/main">
        <w:t xml:space="preserve">ဤကျမ်းပိုဒ်သည် ၎င်းတို့၏ အဝတ်အချည်းစည်းကို ဖုံးကွယ်ခြင်းမပြုဘဲ မိဘများကို ဂုဏ်တင်ခြင်းအကြောင်း ပြောထားသည်။</w:t>
      </w:r>
    </w:p>
    <w:p/>
    <w:p>
      <w:r xmlns:w="http://schemas.openxmlformats.org/wordprocessingml/2006/main">
        <w:t xml:space="preserve">1- သင့်မိဘများကို လေးစားပါ - သူတို့၏ဂုဏ်သိက္ခာကို ကာကွယ်ခြင်းဖြင့် သင့်မိဘများကို လေးစားပါ။</w:t>
      </w:r>
    </w:p>
    <w:p/>
    <w:p>
      <w:r xmlns:w="http://schemas.openxmlformats.org/wordprocessingml/2006/main">
        <w:t xml:space="preserve">2- မိသားစု၏ မြင့်မြတ်မှု - ဂုဏ်တင်ပြီး မိသားစုဝင်များကြား နှောင်ကြိုးကို ကာကွယ်ပါ။</w:t>
      </w:r>
    </w:p>
    <w:p/>
    <w:p>
      <w:r xmlns:w="http://schemas.openxmlformats.org/wordprocessingml/2006/main">
        <w:t xml:space="preserve">၁။ ဧဖက် ၆း၂-၃ “သင်တို့နှင့်အတူနေ၍ မြေကြီးပေါ်၌ အသက်တာရှည်စွာနေမည်အကြောင်း၊ ကတိတော်နှင့် ပဌမပညတ်ဖြစ်သော သင်၏မိဘကိုရိုသေလော့။</w:t>
      </w:r>
    </w:p>
    <w:p/>
    <w:p>
      <w:r xmlns:w="http://schemas.openxmlformats.org/wordprocessingml/2006/main">
        <w:t xml:space="preserve">သုတ္တံကျမ်း 20:20 “တစ်စုံတစ်ယောက်သည် မိဘကိုကျိန်ဆဲလျှင်၊ သူ၏မီးခွက်သည် မှောင်မိုက်၌ မီးလောင်လိမ့်မည်။</w:t>
      </w:r>
    </w:p>
    <w:p/>
    <w:p>
      <w:r xmlns:w="http://schemas.openxmlformats.org/wordprocessingml/2006/main">
        <w:t xml:space="preserve">Leviticus 18:8 သင့်အဘ၏မယား၏အဝတ်အချည်းစည်းကို မဖုံးအုပ်ရ။</w:t>
      </w:r>
    </w:p>
    <w:p/>
    <w:p>
      <w:r xmlns:w="http://schemas.openxmlformats.org/wordprocessingml/2006/main">
        <w:t xml:space="preserve">ကျမ်းပိုဒ်သည် ဖခင်နှင့်သူ၏ဇနီးကြားရှိ နယ်နိမိတ်များကို လေးစားခြင်း၏ အရေးကြီးမှုကို အလေးပေးဖော်ပြသည်။</w:t>
      </w:r>
    </w:p>
    <w:p/>
    <w:p>
      <w:r xmlns:w="http://schemas.openxmlformats.org/wordprocessingml/2006/main">
        <w:t xml:space="preserve">1. သင်၏မိဘများကိုရိုသေလေးစားခြင်း- ဝတ်ပြုရာ ၁၈:၈ ၏ခြုံငုံသုံးသပ်ချက်</w:t>
      </w:r>
    </w:p>
    <w:p/>
    <w:p>
      <w:r xmlns:w="http://schemas.openxmlformats.org/wordprocessingml/2006/main">
        <w:t xml:space="preserve">၂။ အိမ်ထောင်ရေး၏ သန့်ရှင်းမှု- ဝတ်ပြုရာ ၁၈:၈ ပါ ကျွန်ုပ်တို့၏မိသားစုဆက်ဆံရေး၊</w:t>
      </w:r>
    </w:p>
    <w:p/>
    <w:p>
      <w:r xmlns:w="http://schemas.openxmlformats.org/wordprocessingml/2006/main">
        <w:t xml:space="preserve">1. Exodus 20:12 သင်၏ဘုရားသခင် ထာဝရဘုရားပေးတော်မူသောပြည်၌ သင်၏အသက်တာ တာရှည်မည်အကြောင်း၊ သင်၏မိဘကို ရိုသေပါ။</w:t>
      </w:r>
    </w:p>
    <w:p/>
    <w:p>
      <w:r xmlns:w="http://schemas.openxmlformats.org/wordprocessingml/2006/main">
        <w:t xml:space="preserve">၂။ ၁ ကောရိန္သု ၇:၂-၄ သို့သော် လိင်အကျင့်ယိုယွင်းရန် သွေးဆောင်မှုကြောင့် ယောက်ျားတိုင်းသည် မိမိဇနီးနှင့် မိန်းမတစ်ဦးစီတွင် မိမိခင်ပွန်းရှိသင့်သည်။ လင်ယောက်ျားသည် မိမိမယားအား ပေါင်းဖော်ခွင့်ကိုလည်းကောင်း၊ ထိုနည်းတူ မယားကိုလည်း လင်ယောက်ျားအား ပေးရမည်။ အကြောင်းမူကား၊ မယားသည် မိမိကိုယ်ကို အုပ်စိုးရသောအခွင့်မရှိ၊ ထိုနည်းတူ လင်ယောက်ျားသည် မိမိကိုယ်ကို အုပ်စိုးသောအခွင့်မရှိသော်လည်း၊</w:t>
      </w:r>
    </w:p>
    <w:p/>
    <w:p>
      <w:r xmlns:w="http://schemas.openxmlformats.org/wordprocessingml/2006/main">
        <w:t xml:space="preserve">Leviticus 18:9 သင်​၏​နှမ၊ သင့်​အ​ဖ​၏​သ​မီး၊ သင့်​အ​မိ​၏​သ​မီး​၏​အ​ဝတ်​အ​ချည်း​စည်း​ကို အိမ်​၌​မွေး​ဖွား​သည်​ဖြစ်​စေ၊ တိုင်း​ရပ်​ရပ်​ရပ်၌​မွေး​ဖွား​သည်​ဖြစ်​စေ၊ အ​ဝတ်​အ​ချည်း​စည်း​ရှိ​ခြင်း​ကို​လည်း မ​ဖွင့်​ရ။</w:t>
      </w:r>
    </w:p>
    <w:p/>
    <w:p>
      <w:r xmlns:w="http://schemas.openxmlformats.org/wordprocessingml/2006/main">
        <w:t xml:space="preserve">ပြည်တွင်း၌ မွေးဖွားသည်ဖြစ်စေ နိုင်ငံခြား၌ဖြစ်စေ ညီအစ်မတစ်ဦး၏ အဝတ်အချည်းစည်းကို ဖော်ထုတ်ရန် တားမြစ်ထားသည်။</w:t>
      </w:r>
    </w:p>
    <w:p/>
    <w:p>
      <w:r xmlns:w="http://schemas.openxmlformats.org/wordprocessingml/2006/main">
        <w:t xml:space="preserve">1. "သန့်ရှင်းခြင်း၌အသက်ရှင်ခြင်း- ကျိုးနွံခြင်းအကြောင်း သမ္မာကျမ်းစာပြောထားသည်"</w:t>
      </w:r>
    </w:p>
    <w:p/>
    <w:p>
      <w:r xmlns:w="http://schemas.openxmlformats.org/wordprocessingml/2006/main">
        <w:t xml:space="preserve">2. "မိသားစု၏ကောင်းချီး- ဘုရား၏ထူးခြားသောဒီဇိုင်း"</w:t>
      </w:r>
    </w:p>
    <w:p/>
    <w:p>
      <w:r xmlns:w="http://schemas.openxmlformats.org/wordprocessingml/2006/main">
        <w:t xml:space="preserve">1. 1 Thessalonians 4:3-5 - အကြောင်းမူကား၊ သင်တို့သည် မတရားသောမေထုန်ကို ကြဉ်ရှောင်ရမည်၊ သန့်ရှင်းခြင်းတည်းဟူသော ဘုရားသခင်၏ အလိုတော်ပေတည်း။ ဘုရားသခင်ကို မသိသော တပါးအမျိုးသားကဲ့သို့ တပ်မက်ခြင်း၌ မနေ။</w:t>
      </w:r>
    </w:p>
    <w:p/>
    <w:p>
      <w:r xmlns:w="http://schemas.openxmlformats.org/wordprocessingml/2006/main">
        <w:t xml:space="preserve">2. Ephesians 5:3 - မတရားမေထုန်ပြုခြင်း၊ ညစ်ညူးခြင်း၊ လောဘလွန်ကျူးခြင်းဟူမူကား၊ သန့်ရှင်းသူဖြစ်လာသကဲ့သို့၊</w:t>
      </w:r>
    </w:p>
    <w:p/>
    <w:p>
      <w:r xmlns:w="http://schemas.openxmlformats.org/wordprocessingml/2006/main">
        <w:t xml:space="preserve">Leviticus 18:10 သင့်သမီး၏ အဝတ်အချည်းစည်းရှိခြင်း သို့မဟုတ် သင့်သမီး၏သမီး၏ အဝတ်အချည်းစည်းရှိခြင်းကိုပင် သင်မဖုံးကွယ်ရ။</w:t>
      </w:r>
    </w:p>
    <w:p/>
    <w:p>
      <w:r xmlns:w="http://schemas.openxmlformats.org/wordprocessingml/2006/main">
        <w:t xml:space="preserve">ဤကျမ်းပိုဒ်သည် မိသားစုအတွင်း ဆက်ဆံရေး၏ သန့်ရှင်းမှုကို ကာကွယ်ရန် အရေးကြီးကြောင်း အလေးပေးဖော်ပြသည်။</w:t>
      </w:r>
    </w:p>
    <w:p/>
    <w:p>
      <w:r xmlns:w="http://schemas.openxmlformats.org/wordprocessingml/2006/main">
        <w:t xml:space="preserve">၁။ မိသားစုဆက်ဆံရေး၏ မြင့်မြတ်မှုကို နားလည်ခြင်း။</w:t>
      </w:r>
    </w:p>
    <w:p/>
    <w:p>
      <w:r xmlns:w="http://schemas.openxmlformats.org/wordprocessingml/2006/main">
        <w:t xml:space="preserve">2. မိသားစုအတွင်း ရင်းနှီးမှုကို ဂုဏ်ပြုခြင်း၏ သန့်ရှင်းခြင်း</w:t>
      </w:r>
    </w:p>
    <w:p/>
    <w:p>
      <w:r xmlns:w="http://schemas.openxmlformats.org/wordprocessingml/2006/main">
        <w:t xml:space="preserve">1. မဿဲ ၁၉:၄-၆ - ရှေးဦးစွာ ဖန်ဆင်းတော်မူသောအရှင်သည် ယောက်ျားမိန်းမတို့ကို ဖန်ဆင်းတော်မူကြောင်းကို မဖတ်ဖူးသလော၊ ထို့ကြောင့် ယောက်ျားသည် မိမိမိဘကိုစွန့်၍ မိမိမယားကို မှီဝဲရမည်ဟု မိန့်တော်မူ၏။ သူတို့သည် တသားတကိုယ်တည်း ဖြစ်သွားကြလိမ့်မည်။ ဒါကြောင့် သူတို့နှစ်ယောက်က အသားတစ်သားတည်း မဟုတ်တော့ဘူး။</w:t>
      </w:r>
    </w:p>
    <w:p/>
    <w:p>
      <w:r xmlns:w="http://schemas.openxmlformats.org/wordprocessingml/2006/main">
        <w:t xml:space="preserve">2. ဧဖက် 5:31-32 - ထို့ကြောင့် ယောက်ျားသည် မိဘကိုစွန့်၍ မိမိမယားကို မှီဝဲသဖြင့်၊</w:t>
      </w:r>
    </w:p>
    <w:p/>
    <w:p>
      <w:r xmlns:w="http://schemas.openxmlformats.org/wordprocessingml/2006/main">
        <w:t xml:space="preserve">Leviticus 18:11 သင့်အဘ၏ မယားသမီး၏ အဝတ်အချည်းစည်းရှိခြင်း သည် သင့်အဘ၏ နှမဖြစ်၏။</w:t>
      </w:r>
    </w:p>
    <w:p/>
    <w:p>
      <w:r xmlns:w="http://schemas.openxmlformats.org/wordprocessingml/2006/main">
        <w:t xml:space="preserve">ဤကျမ်းပိုဒ်သည် မိသားစုဝင်များကြားတွင် သွေးဆောင်သည့်ဆက်ဆံရေးကို ရှောင်ရှားရန် အရေးကြီးကြောင်း အလေးပေးဖော်ပြသည်။</w:t>
      </w:r>
    </w:p>
    <w:p/>
    <w:p>
      <w:r xmlns:w="http://schemas.openxmlformats.org/wordprocessingml/2006/main">
        <w:t xml:space="preserve">၁။ မိသားစုဆက်ဆံရေးသည် မြင့်မြတ်ပြီး လေးစားရမည်။</w:t>
      </w:r>
    </w:p>
    <w:p/>
    <w:p>
      <w:r xmlns:w="http://schemas.openxmlformats.org/wordprocessingml/2006/main">
        <w:t xml:space="preserve">2- မိဖဖဖဖဖဖဖဖဖဖဖဖဖဖဖဖဖဖဖဖဖဖဖဖဖဖနနညွှးစဥကကင။</w:t>
      </w:r>
    </w:p>
    <w:p/>
    <w:p>
      <w:r xmlns:w="http://schemas.openxmlformats.org/wordprocessingml/2006/main">
        <w:t xml:space="preserve">၁ ဧဖက် ၆း၁-၃ “သားတို့၊ သခင်ဘုရား၌ မိဘစကားကို နားထောင်ကြလော့။ ဤစကားသည် မှန်ပေ၏။ မိဘကို ရိုသေကြလော့၊ ဂတိတော်နှင့် စပ်ဆိုင်သော ပဌမပညတ်ဖြစ်သော၊ မြေကြီးပေါ်မှာ။"</w:t>
      </w:r>
    </w:p>
    <w:p/>
    <w:p>
      <w:r xmlns:w="http://schemas.openxmlformats.org/wordprocessingml/2006/main">
        <w:t xml:space="preserve">2:1 ကောရိန္သု 5:1-2 “သင်တို့တွင် လိင်အကျင့်ယိုယွင်းမှုများရှိနေကြောင်း၊ တပါးအမျိုးသားတို့တွင် အမည်မဖော်သည့် လိင်အကျင့်ယိုယွင်းမှုများရှိနေကြောင်း၊ ယောက်ျားသည် အဘ၏မယားရှိသောကြောင့်၊ ဤအကျင့်ကို ကျင့်သောသူသည် သင်တို့အထဲမှ နှုတ်ယူမည်အကြောင်း၊</w:t>
      </w:r>
    </w:p>
    <w:p/>
    <w:p>
      <w:r xmlns:w="http://schemas.openxmlformats.org/wordprocessingml/2006/main">
        <w:t xml:space="preserve">Leviticus 18:12 သင့်အဘ၏နှမ၏ အဝတ်အချည်းစည်းကို မထင်ရှားစေရ။</w:t>
      </w:r>
    </w:p>
    <w:p/>
    <w:p>
      <w:r xmlns:w="http://schemas.openxmlformats.org/wordprocessingml/2006/main">
        <w:t xml:space="preserve">ဆွေမျိုးရင်းချာဖြစ်သောကြောင့် ဖခင်၏ညီမ၏ အဝတ်အချည်းစည်းကို ဖော်ထုတ်ရန် တားမြစ်ထားသည်။</w:t>
      </w:r>
    </w:p>
    <w:p/>
    <w:p>
      <w:r xmlns:w="http://schemas.openxmlformats.org/wordprocessingml/2006/main">
        <w:t xml:space="preserve">၁။ မိသားစုဆက်ဆံရေးကို ဂုဏ်ပြုခြင်းနှင့် နယ်နိမိတ်များကို လေးစားခြင်း၏ အရေးကြီးမှု။</w:t>
      </w:r>
    </w:p>
    <w:p/>
    <w:p>
      <w:r xmlns:w="http://schemas.openxmlformats.org/wordprocessingml/2006/main">
        <w:t xml:space="preserve">၂။ မိသားစုယူနစ်ကို ချစ်မြတ်နိုးပြီး ကာကွယ်ခြင်း၏ စွမ်းအား။</w:t>
      </w:r>
    </w:p>
    <w:p/>
    <w:p>
      <w:r xmlns:w="http://schemas.openxmlformats.org/wordprocessingml/2006/main">
        <w:t xml:space="preserve">1. Ephesians 5:31-32 ထို့ကြောင့် ယောက်ျားသည် မိဘကိုစွန့်၍ မိမိမယားကို မှီဝဲသဖြင့်၊ ထိုသူနှစ်ယောက်တို့သည် တသားတကိုယ်တည်းဖြစ်ရလိမ့်မည်။</w:t>
      </w:r>
    </w:p>
    <w:p/>
    <w:p>
      <w:r xmlns:w="http://schemas.openxmlformats.org/wordprocessingml/2006/main">
        <w:t xml:space="preserve">2. Proverbs 17:17 အဆွေခင်ပွန်းသည် အချိန်တိုင်း ချစ်တတ်၏။ ညီအစ်ကိုသည် ဒုက္ခကာလ၌ မွေးဖွားတတ်၏။</w:t>
      </w:r>
    </w:p>
    <w:p/>
    <w:p>
      <w:r xmlns:w="http://schemas.openxmlformats.org/wordprocessingml/2006/main">
        <w:t xml:space="preserve">Leviticus 18:13 အမိ၏နှမ၏ အဝတ်အချည်းစည်းကို မထင်ရှားစေရ။</w:t>
      </w:r>
    </w:p>
    <w:p/>
    <w:p>
      <w:r xmlns:w="http://schemas.openxmlformats.org/wordprocessingml/2006/main">
        <w:t xml:space="preserve">ဤကျမ်းပိုဒ်သည် ဆွေမျိုးရင်းချာနှင့် လိင်ဆက်ဆံခြင်းတွင် မပါဝင်ခြင်းဖြင့် မိသားစုဆက်ဆံရေးကို လေးစားခြင်း၏ အရေးပါမှုကို အလေးပေးဖော်ပြသည်။</w:t>
      </w:r>
    </w:p>
    <w:p/>
    <w:p>
      <w:r xmlns:w="http://schemas.openxmlformats.org/wordprocessingml/2006/main">
        <w:t xml:space="preserve">1- "သင့်မိသားစုဆက်ဆံရေးကို ဂုဏ်တင်ပါ"</w:t>
      </w:r>
    </w:p>
    <w:p/>
    <w:p>
      <w:r xmlns:w="http://schemas.openxmlformats.org/wordprocessingml/2006/main">
        <w:t xml:space="preserve">2- "ဆွေမျိုးသားချင်းတွေကို ချစ်ပါ လေးစားပါ"</w:t>
      </w:r>
    </w:p>
    <w:p/>
    <w:p>
      <w:r xmlns:w="http://schemas.openxmlformats.org/wordprocessingml/2006/main">
        <w:t xml:space="preserve">1: Matthew 12:48-50 - "ကောင်းကင်ဘုံ၌ရှိတော်မူသော ငါ့ခမည်းတော်၏အလိုတော်ကိုဆောင်သောသူသည် ငါ့ညီ၊ နှမ၊ အမိဖြစ်၏။"</w:t>
      </w:r>
    </w:p>
    <w:p/>
    <w:p>
      <w:r xmlns:w="http://schemas.openxmlformats.org/wordprocessingml/2006/main">
        <w:t xml:space="preserve">၂:၁ တိမောသေ ၅:၁-၂ - “အသက်ကြီးသောမိန်းမတို့ကို အမိကဲ့သို့၎င်း၊ ငယ်သောမိန်းမတို့ကို နှမများကဲ့သို့၎င်း သန့်ရှင်းစင်ကြယ်စွာဆက်ဆံလော့။</w:t>
      </w:r>
    </w:p>
    <w:p/>
    <w:p>
      <w:r xmlns:w="http://schemas.openxmlformats.org/wordprocessingml/2006/main">
        <w:t xml:space="preserve">Leviticus 18:14 အဘ၏အစ်ကို၏ အဝတ်အချည်းစည်းကို မထင်ရှားစေနှင့်။ မယားထံသို့ မချဉ်းကပ်ရ။</w:t>
      </w:r>
    </w:p>
    <w:p/>
    <w:p>
      <w:r xmlns:w="http://schemas.openxmlformats.org/wordprocessingml/2006/main">
        <w:t xml:space="preserve">မင်းအဖေရဲ့ အရီးတော်ဖြစ်တဲ့ မင်းအဒေါ်နဲ့ လိင်ဆက်ဆံတာကို တားမြစ်ထားတယ်။</w:t>
      </w:r>
    </w:p>
    <w:p/>
    <w:p>
      <w:r xmlns:w="http://schemas.openxmlformats.org/wordprocessingml/2006/main">
        <w:t xml:space="preserve">1. ဆက်ဆံရေးတွင် လေးစားမှု၏ အရေးပါမှု</w:t>
      </w:r>
    </w:p>
    <w:p/>
    <w:p>
      <w:r xmlns:w="http://schemas.openxmlformats.org/wordprocessingml/2006/main">
        <w:t xml:space="preserve">၂။ ဘုရားသခင်၏ ပညတ်တော်များကို စောင့်ရှောက်ခြင်း။</w:t>
      </w:r>
    </w:p>
    <w:p/>
    <w:p>
      <w:r xmlns:w="http://schemas.openxmlformats.org/wordprocessingml/2006/main">
        <w:t xml:space="preserve">1. ထွက်မြောက်ရာကျမ်း 20:14 - သင်သည် အိမ်ထောင်ရေးဖောက်ပြန်ခြင်းမပြုရ။</w:t>
      </w:r>
    </w:p>
    <w:p/>
    <w:p>
      <w:r xmlns:w="http://schemas.openxmlformats.org/wordprocessingml/2006/main">
        <w:t xml:space="preserve">2. Proverbs 6:32 - အိမ်ထောင်ရေးဖောက်ပြန်သူသည် ဥာဏ်မရှိ၊ ပြုသောသူသည် ကိုယ်ကို ဖျက်ဆီးတတ်၏။</w:t>
      </w:r>
    </w:p>
    <w:p/>
    <w:p>
      <w:r xmlns:w="http://schemas.openxmlformats.org/wordprocessingml/2006/main">
        <w:t xml:space="preserve">Leviticus 18:15 ယောက္ခမ၏ အဝတ်အချည်းစည်းကို မထင်ရှားစေနှင့်။ သူသည် သင်၏သား၏မယားဖြစ်၏။ သူ၏အဝတ်အချည်းစည်းကို မဖွင့်ရ။</w:t>
      </w:r>
    </w:p>
    <w:p/>
    <w:p>
      <w:r xmlns:w="http://schemas.openxmlformats.org/wordprocessingml/2006/main">
        <w:t xml:space="preserve">ဤကျမ်းပိုဒ်သည် ယောက္ခမနှင့် ပေါင်းဖော်ခြင်းမပြုရန် ဘုရားသခင်ထံမှ သတိပေးချက်ဖြစ်သည်။</w:t>
      </w:r>
    </w:p>
    <w:p/>
    <w:p>
      <w:r xmlns:w="http://schemas.openxmlformats.org/wordprocessingml/2006/main">
        <w:t xml:space="preserve">၁။ မိသားစုဆက်ဆံရေးကို ဂုဏ်တင်ရန်နှင့် အကျင့်ပျက်သောအပြုအမူကို ရှောင်ကြဉ်ရန် အရေးကြီးသည်။</w:t>
      </w:r>
    </w:p>
    <w:p/>
    <w:p>
      <w:r xmlns:w="http://schemas.openxmlformats.org/wordprocessingml/2006/main">
        <w:t xml:space="preserve">၂။ ဘုရားသခင်၏ ပညတ်တော်များနှင့် ဥပဒေများကို လျစ်လျူရှုခြင်း၏ အကျိုးဆက်များ။</w:t>
      </w:r>
    </w:p>
    <w:p/>
    <w:p>
      <w:r xmlns:w="http://schemas.openxmlformats.org/wordprocessingml/2006/main">
        <w:t xml:space="preserve">၁ ကောရိန္သု ၆:၁၈-၂၀ - “လိင်​အကျင့်​ယိုယွင်း​ခြင်း​မှ​ရှောင်​ကြဉ်​လော့။ လူ​ပြု​သော​အ​မှု​အ​ရာ​တို့​သည် ကိုယ်​ခန္ဓာ​၏​အပြင်​ဘက်​တွင်​ရှိ​ကြ​သော်​လည်း ညစ်​ညူး​သော​သူ​သည် ကိုယ်​ခန္ဓာ​ကို​ပြစ်​မှား​၏။ သန့်ရှင်းသောဝိညာဉ်တော်သည် သင်တို့၏အထဲ၌ ဘုရားသခင်ထံမှရရှိထားသော သန့်ရှင်းသောဝိညာဉ်တော်ဖြစ်သည်၊ သင်တို့သည် သင့်ကိုယ်ပိုင်မဟုတ်ပေ။ သို့ဖြစ်၍ သင့်ကိုယ်ခန္ဓာ၌ ဘုရားသခင်ကို ဂုဏ်တင်တော်မူပါ။</w:t>
      </w:r>
    </w:p>
    <w:p/>
    <w:p>
      <w:r xmlns:w="http://schemas.openxmlformats.org/wordprocessingml/2006/main">
        <w:t xml:space="preserve">၂။ ဧဖက် ၅:၃-၅ - “လိင်အကျင့်ယိုယွင်းခြင်း၊ ညစ်ညူးခြင်း သို့မဟုတ် လောဘလွန်ကဲခြင်းဟူသည်ကား၊ ကျေးဇူးတော်ကို ချီးမွမ်းခြင်းရှိစေ။ အကြောင်းမူကား၊ ညစ်ညူးသောမိန်းမ၊ ညစ်ညူးသောမိန်းမ၊</w:t>
      </w:r>
    </w:p>
    <w:p/>
    <w:p>
      <w:r xmlns:w="http://schemas.openxmlformats.org/wordprocessingml/2006/main">
        <w:t xml:space="preserve">Leviticus 18:16 သင်၏အစ်ကိုမယား၏ အဝတ်အချည်းစည်းကို မဘော်မပြရ။</w:t>
      </w:r>
    </w:p>
    <w:p/>
    <w:p>
      <w:r xmlns:w="http://schemas.openxmlformats.org/wordprocessingml/2006/main">
        <w:t xml:space="preserve">အရီး၏ ကိုယ်လုံးတီးကို ဖော်ထုတ်ရန် တားမြစ်ထားသည်။</w:t>
      </w:r>
    </w:p>
    <w:p/>
    <w:p>
      <w:r xmlns:w="http://schemas.openxmlformats.org/wordprocessingml/2006/main">
        <w:t xml:space="preserve">1. "ဆက်ဆံရေးတွင် ဂုဏ်အသရေ၏တန်ဖိုး"</w:t>
      </w:r>
    </w:p>
    <w:p/>
    <w:p>
      <w:r xmlns:w="http://schemas.openxmlformats.org/wordprocessingml/2006/main">
        <w:t xml:space="preserve">2. "သစ္စာရှိခြင်း၏ဘုရားသခင်၏အမြင်"</w:t>
      </w:r>
    </w:p>
    <w:p/>
    <w:p>
      <w:r xmlns:w="http://schemas.openxmlformats.org/wordprocessingml/2006/main">
        <w:t xml:space="preserve">၁။ သုတ္တံ ၆း၃၂-၃၃ “အိမ်ထောင်ရေးဖောက်ပြန်သောသူသည် ဥာဏ်မရှိ၊ ဖောက်ပြန်သောသူသည် မိမိကိုယ်မိမိ ဖျက်ဆီးတတ်၏။ ထိုသူသည် ဒဏ်ရာဒဏ်ချက်နှင့် ဂုဏ်သိက္ခာကို ခံရလိမ့်မည်။</w:t>
      </w:r>
    </w:p>
    <w:p/>
    <w:p>
      <w:r xmlns:w="http://schemas.openxmlformats.org/wordprocessingml/2006/main">
        <w:t xml:space="preserve">2. ရောမ 12:10 "ညီရင်းအစ်ကို ချစ်ခင်စုံမက်၍ အချင်းချင်း ချစ်ကြလော့။</w:t>
      </w:r>
    </w:p>
    <w:p/>
    <w:p>
      <w:r xmlns:w="http://schemas.openxmlformats.org/wordprocessingml/2006/main">
        <w:t xml:space="preserve">Leviticus 18:17 မိန်းမနှင့်သူ၏သမီး၏ အဝတ်အချည်းစည်းကို ဖုံးအုပ်ခြင်း မပြုရ၊ မိမိသား၏သမီးကို၎င်း၊ မိမိသမီး၏သမီးသည် မိမိအဝတ်အချည်းစည်းကို ဘော်ပြခြင်းငှါ မဆောင်ရ။ အကြောင်းမူကား၊ သူတို့သည် မယားချင်း နီးကြ၏။</w:t>
      </w:r>
    </w:p>
    <w:p/>
    <w:p>
      <w:r xmlns:w="http://schemas.openxmlformats.org/wordprocessingml/2006/main">
        <w:t xml:space="preserve">ဆိုးသွမ်းမှုဟု ယူဆသောကြောင့် အမျိုးသမီးတစ်ဦးနှင့် သူမ၏မိသားစု၏ အဝတ်အချည်းစည်းကို ဖုံးကွယ်ခြင်းမပြုရန် ကျမ်းပိုဒ်က သတိပေးထားသည်။</w:t>
      </w:r>
    </w:p>
    <w:p/>
    <w:p>
      <w:r xmlns:w="http://schemas.openxmlformats.org/wordprocessingml/2006/main">
        <w:t xml:space="preserve">1. "ဆွေမျိုးသားချင်း၏ စွမ်းအား- မိသားစုဆက်ဆံရေးကို ဘာကြောင့် လေးစားရမှာလဲ"</w:t>
      </w:r>
    </w:p>
    <w:p/>
    <w:p>
      <w:r xmlns:w="http://schemas.openxmlformats.org/wordprocessingml/2006/main">
        <w:t xml:space="preserve">၂။ “ဘုရားသခင့်ပညတ်တော်အပေါ် ကျွန်ုပ်တို့၏တာဝန်ကို သတိရခြင်း– ဝတ်ပြုရာ ၁၈:၁၇ ကို အဘယ်ကြောင့် နာခံရမည်နည်း။</w:t>
      </w:r>
    </w:p>
    <w:p/>
    <w:p>
      <w:r xmlns:w="http://schemas.openxmlformats.org/wordprocessingml/2006/main">
        <w:t xml:space="preserve">၁။ ၁ တိမောသေ ၅:၁-၂ - “အသက်ကြီးသောသူကို အပြစ်တင်ခြင်းမပြုနှင့်။ အဘအလိုအတိုင်း၊ ငယ်သောယောက်ျား၊ အမိကဲ့သို့ အသက်ကြီးသောမိန်းမ၊ နှမကဲ့သို့ နှမကဲ့သို့ သန့်ရှင်းသောမိန်းမ၊</w:t>
      </w:r>
    </w:p>
    <w:p/>
    <w:p>
      <w:r xmlns:w="http://schemas.openxmlformats.org/wordprocessingml/2006/main">
        <w:t xml:space="preserve">2. ကမ္ဘာဦး 2:24 - "ထို့ကြောင့် ယောက်ျားသည် မိမိမိဘကိုစွန့်၍ မိမိမယားကို မှီဝဲသဖြင့်၊ သူတို့သည် တသားတကိုယ်တည်းဖြစ်ရလိမ့်မည်။"</w:t>
      </w:r>
    </w:p>
    <w:p/>
    <w:p>
      <w:r xmlns:w="http://schemas.openxmlformats.org/wordprocessingml/2006/main">
        <w:t xml:space="preserve">Leviticus 18:18 နှမ၌ နှောင့်ရှက်ခြင်းငှာ၊ မိမိအဝတ်အချည်းစည်းရှိခြင်းကို ထင်ရှားစေခြင်းငှါ၊</w:t>
      </w:r>
    </w:p>
    <w:p/>
    <w:p>
      <w:r xmlns:w="http://schemas.openxmlformats.org/wordprocessingml/2006/main">
        <w:t xml:space="preserve">ဝတ်ပြုရာကျမ်းမှ ဤကျမ်းပိုဒ်သည် ကြီးစွာသောဒုက္ခနှင့် အရှက်ကွဲစေသောကြောင့် မယားယူခြင်းကို တားမြစ်ထားသည်။</w:t>
      </w:r>
    </w:p>
    <w:p/>
    <w:p>
      <w:r xmlns:w="http://schemas.openxmlformats.org/wordprocessingml/2006/main">
        <w:t xml:space="preserve">၁- ဘုရားသခင်ရဲ့မေတ္တာက လူတွေနဲ့ သူတို့ရဲ့ဆက်ဆံရေးကို လေးစားကြောင်း ပြသတယ်။</w:t>
      </w:r>
    </w:p>
    <w:p/>
    <w:p>
      <w:r xmlns:w="http://schemas.openxmlformats.org/wordprocessingml/2006/main">
        <w:t xml:space="preserve">၂။ မနာလိုစိတ်နှင့် မနာလိုမှုတို့ကို စောင့်ရှောက်ရန် အရေးကြီးသည်။</w:t>
      </w:r>
    </w:p>
    <w:p/>
    <w:p>
      <w:r xmlns:w="http://schemas.openxmlformats.org/wordprocessingml/2006/main">
        <w:t xml:space="preserve">၁ မဿဲ ၅း၄၃-၄၄၊ သင်သည် ကိုယ်နှင့်စပ်ဆိုင်သောသူကို ချစ်၍ ရန်သူကို မုန်းရမည်ဟု မိန့်တော်မူသည်ကို သင်တို့ကြားရပြီ။ ငါဆိုသည်ကား၊ သင်၏ရန်သူတို့ကို ချစ်၍ ညှဉ်းဆဲသောသူတို့အဘို့ ဆုတောင်းလော့။</w:t>
      </w:r>
    </w:p>
    <w:p/>
    <w:p>
      <w:r xmlns:w="http://schemas.openxmlformats.org/wordprocessingml/2006/main">
        <w:t xml:space="preserve">2: James 4:11-12 ညီအစ်ကိုတို့၊ ညီ​အစ်​ကို​ကို​တ​ရား​စီ​ရင်​သော​သူ​သည် မိ​မိ​ညီ​အစ်​ကို​ကို​စစ်​ကြော​သော​သူ​သည် ပညတ်​တ​ရား​ကို​မ​ကောင်း​ပြု​၍ ပညတ်​ကို​စစ်​ကြော​၏။ ပညတ်တရားကို စီရင်လျှင်မူကား၊ တရားစီရင်သောသူမဟုတ်၊</w:t>
      </w:r>
    </w:p>
    <w:p/>
    <w:p>
      <w:r xmlns:w="http://schemas.openxmlformats.org/wordprocessingml/2006/main">
        <w:t xml:space="preserve">Leviticus 18:19 ညစ်ညူးခြင်းအတွက် ခွဲထားသမျှကာလပတ်လုံး မိမိအဝတ်အချည်းစည်းကို ဖုံးကွယ်ခြင်းငှါ မိန်းမထံသို့ မချဉ်းကပ်ရ။</w:t>
      </w:r>
    </w:p>
    <w:p/>
    <w:p>
      <w:r xmlns:w="http://schemas.openxmlformats.org/wordprocessingml/2006/main">
        <w:t xml:space="preserve">ဝတ်ပြုရာကျမ်းမှ ဤကျမ်းပိုဒ်သည် မိန်းမ၏ ညစ်ညူးသောအခြေအနေ၌ ရှိစဉ်တွင် အဝတ်အချည်းစည်းရှိခြင်းကို ဖုံးကွယ်ခြင်းမပြုရန် ပညတ်တော်ကို ဖော်ပြထားပါသည်။</w:t>
      </w:r>
    </w:p>
    <w:p/>
    <w:p>
      <w:r xmlns:w="http://schemas.openxmlformats.org/wordprocessingml/2006/main">
        <w:t xml:space="preserve">၁။ "လိင်ပိုင်းဆိုင်ရာ သန့်စင်မှုအတွက် ဘုရားသခင်ရဲ့ အစီအစဉ်"</w:t>
      </w:r>
    </w:p>
    <w:p/>
    <w:p>
      <w:r xmlns:w="http://schemas.openxmlformats.org/wordprocessingml/2006/main">
        <w:t xml:space="preserve">2. "ကျွန်ုပ်တို့၏ ခန္ဓာကိုယ်များကို စောင့်ရှောက်ခြင်း"</w:t>
      </w:r>
    </w:p>
    <w:p/>
    <w:p>
      <w:r xmlns:w="http://schemas.openxmlformats.org/wordprocessingml/2006/main">
        <w:t xml:space="preserve">1. 1 ကောရိန္သု 6:12-20 - "ခပ်သိမ်းသောအမှုအရာတို့သည်ငါ့အဘို့တရားဥပဒေရှိသော်လည်း၊ ခပ်သိမ်းသောအရာတို့ကိုမကူညီပါ။ ခပ်သိမ်းသောအရာတို့သည်ငါ့အဘို့တရားဥပဒေရှိသော်လည်း၊ ငါသည်အဘယ်အရာကိုမျှကျွန်ခံမည်မဟုတ်။"</w:t>
      </w:r>
    </w:p>
    <w:p/>
    <w:p>
      <w:r xmlns:w="http://schemas.openxmlformats.org/wordprocessingml/2006/main">
        <w:t xml:space="preserve">၂။ မဿဲ ၅:၂၇-၂၈ - “အိမ်ထောင်ရေးဖောက်ပြန်ခြင်းမပြုရဟု မိန့်တော်မူကြောင်းကို သင်တို့ကြားရပြီ။ ငါဆိုသည်ကား၊ တပ်မက်သောစိတ်ရှိသော မိန်းမကိုကြည့်သောသူအပေါင်းတို့သည် စိတ်နှလုံးထဲ၌ မိန်းမနှင့် မှားယွင်းကြပြီဟု ငါဆို၏။</w:t>
      </w:r>
    </w:p>
    <w:p/>
    <w:p>
      <w:r xmlns:w="http://schemas.openxmlformats.org/wordprocessingml/2006/main">
        <w:t xml:space="preserve">Leviticus 18:20 ထိုမှတပါး၊ မိမိမယားကို ညစ်ညူးစေခြင်းငှာ၊ ကိုယ်နှင့်စပ်ဆိုင်သောသူ၏ ဇာတိပကတိနှင့် မပေါင်းဘော်ရ။</w:t>
      </w:r>
    </w:p>
    <w:p/>
    <w:p>
      <w:r xmlns:w="http://schemas.openxmlformats.org/wordprocessingml/2006/main">
        <w:t xml:space="preserve">ခင်ပွန်းသည်၏မယားနှင့် မှားယွင်းခြင်း၊</w:t>
      </w:r>
    </w:p>
    <w:p/>
    <w:p>
      <w:r xmlns:w="http://schemas.openxmlformats.org/wordprocessingml/2006/main">
        <w:t xml:space="preserve">1. သခင်၏ချစ်ခြင်းမေတ္တာ- အိမ်ထောင်ရေးဖောက်ပြန်မှုနှင့် လိင်အကျင့်ယိုယွင်းမှုကို ငြင်းပယ်ခြင်း။</w:t>
      </w:r>
    </w:p>
    <w:p/>
    <w:p>
      <w:r xmlns:w="http://schemas.openxmlformats.org/wordprocessingml/2006/main">
        <w:t xml:space="preserve">၂။ ဘုရားသခင် သစ္စာရှိခြင်းလက်ဆောင်- အိမ်ထောင်ရေးဖောက်ပြန်ခြင်းနှင့် လိင်အကျင့်ယိုယွင်းခြင်းမှ ကင်းဝေးခြင်း</w:t>
      </w:r>
    </w:p>
    <w:p/>
    <w:p>
      <w:r xmlns:w="http://schemas.openxmlformats.org/wordprocessingml/2006/main">
        <w:t xml:space="preserve">၁ ကောရိန္သု ၆:၁၈-၂၀ - “လိင်အကျင့်ယိုယွင်းခြင်းမှ ပြေးကြလော့။ အခြားသော ဒုစရိုက်အပြစ်ရှိသမျှတို့သည် ကိုယ်ခန္ဓာပြင်ပ၌ ရှိကြသော်လည်း၊ ကာမဂုဏ်ဒုစရိုက်ကို ပြုသောသူသည် မိမိကိုယ်ကို ပြစ်မှား၏။ ဝိညာဉ်တော်သည် သင်တို့အထဲ၌ အဘယ်သူရှိသနည်း၊ ဘုရားသခင်ထံမှ သင်ရရှိသော ဝိညာဉ်တော်သည် သင်ကိုယ်တိုင်မဟုတ်၊ သင့်အား အဘိုးနှင့်ဝယ်ထားသောကြောင့် သင့်ကိုယ်ခန္ဓာနှင့် ဘုရားသခင်ကို ရိုသေပါ။</w:t>
      </w:r>
    </w:p>
    <w:p/>
    <w:p>
      <w:r xmlns:w="http://schemas.openxmlformats.org/wordprocessingml/2006/main">
        <w:t xml:space="preserve">၂။ ဟေဗြဲ ၁၃:၄ - “လူအပေါင်းတို့တွင် ထိမ်းမြားလက်ထပ်ခြင်းကို ခံရစေ။ ထိမ်းမြားလက်ထပ်ခြင်းကို ညစ်ညူးစေစေ။</w:t>
      </w:r>
    </w:p>
    <w:p/>
    <w:p>
      <w:r xmlns:w="http://schemas.openxmlformats.org/wordprocessingml/2006/main">
        <w:t xml:space="preserve">Leviticus 18:21 သင်၏အမျိုးအနွယ်ကို မောလုတ်ထံသို့ မီးမကူးစေနှင့်၊ သင်၏ဘုရားသခင်၏နာမကို မရှုတ်ချရ။ ငါသည် ထာဝရဘုရားဖြစ်၏။</w:t>
      </w:r>
    </w:p>
    <w:p/>
    <w:p>
      <w:r xmlns:w="http://schemas.openxmlformats.org/wordprocessingml/2006/main">
        <w:t xml:space="preserve">ဝတ်ပြုရာကျမ်းမှ ဤအခန်းငယ်သည် မောလုတ်ဘုရားအား သားသမီးများကို ယဇ်ပူဇော်ခြင်း အယူမှားခြင်းတွင် ပါဝင်ခြင်းမပြုရန် သတိပေးထားသည်။</w:t>
      </w:r>
    </w:p>
    <w:p/>
    <w:p>
      <w:r xmlns:w="http://schemas.openxmlformats.org/wordprocessingml/2006/main">
        <w:t xml:space="preserve">1: ဘုရားသခင်သည် ယဇ်ပူဇော်ခြင်းမဟုတ်ဘဲ ကျွန်ုပ်တို့နှင့် ဆက်ဆံရေးကို လိုလားသော မေတ္တာရှိသော ဘုရားသခင်ဖြစ်သည်။</w:t>
      </w:r>
    </w:p>
    <w:p/>
    <w:p>
      <w:r xmlns:w="http://schemas.openxmlformats.org/wordprocessingml/2006/main">
        <w:t xml:space="preserve">၂– ကျွန်ုပ်တို့သည် ၎င်းကိုရှုတ်ချမည့် မည်သည့်လုပ်ဆောင်မှုမျိုးကိုမဆို ရှောင်ကြဉ်ခြင်းဖြင့် ဘုရားသခင့်နာမတော်ကို ဂုဏ်တင်ချီးမွမ်းရမည်ဖြစ်သည်။</w:t>
      </w:r>
    </w:p>
    <w:p/>
    <w:p>
      <w:r xmlns:w="http://schemas.openxmlformats.org/wordprocessingml/2006/main">
        <w:t xml:space="preserve">1: Ephesians 5:1-2 - "ထို့ကြောင့် ချစ်လှစွာသော သားသမီးများကဲ့သို့ ဘုရားသခင်ကို အတုယူကြလော့။ ခရစ်တော်သည် ငါတို့ကို ချစ်၍ ငါတို့အတွက် ကိုယ်ကိုကိုယ် စွန့်တော်မူသည်နည်းတူ၊ မွှေးကြိုင်သော ပူဇော်သက္ကာနှင့် ပူဇော်သက္ကာကို ဘုရားသခင်အား ပူဇော်ကြလော့။"</w:t>
      </w:r>
    </w:p>
    <w:p/>
    <w:p>
      <w:r xmlns:w="http://schemas.openxmlformats.org/wordprocessingml/2006/main">
        <w:t xml:space="preserve">2 ယေ​ရ​မိ 7:31 ငါ​မှာ​ထား​တော်​မ​မူ​ဘဲ ဟိ​န္နုံ​သား​၏​ချိုင့်​ဝှမ်း​တွင်​ရှိ​သော တော​ဖက်​၏​မြင့်​မား​သော​အရပ်​ကို​တည်​ဆောက်​ကြ​ပြီ။ ကိုယ့်အသည်းနှလုံး။"</w:t>
      </w:r>
    </w:p>
    <w:p/>
    <w:p>
      <w:r xmlns:w="http://schemas.openxmlformats.org/wordprocessingml/2006/main">
        <w:t xml:space="preserve">Leviticus 18:22 မိန်းမကဲ့သို့၊ လူတို့နှင့် မလိမ်ညာရ။ စက်ဆုပ်ရွံရှာဖွယ်ဖြစ်၏။</w:t>
      </w:r>
    </w:p>
    <w:p/>
    <w:p>
      <w:r xmlns:w="http://schemas.openxmlformats.org/wordprocessingml/2006/main">
        <w:t xml:space="preserve">ဤကျမ်းပိုဒ်သည် လိင်တူဆက်ဆံခြင်းတွင် အပြစ်ရှိပြီး စက်ဆုပ်ရွံရှာဖွယ်ဖြစ်ကြောင်း သတိပေးချက်ဖြစ်သည်။</w:t>
      </w:r>
    </w:p>
    <w:p/>
    <w:p>
      <w:r xmlns:w="http://schemas.openxmlformats.org/wordprocessingml/2006/main">
        <w:t xml:space="preserve">1. ကျွန်ုပ်တို့သည် ဘုရားသခင်၏ ပညတ်တော်များကို စောင့်ထိန်းရန်နှင့် လောက၏ အပြစ်ရှိသော အပြုအမူများကြောင့် မတုန်မလှုပ်ရန် သတိရရမည်ဖြစ်သည်။</w:t>
      </w:r>
    </w:p>
    <w:p/>
    <w:p>
      <w:r xmlns:w="http://schemas.openxmlformats.org/wordprocessingml/2006/main">
        <w:t xml:space="preserve">၂။ ဘုရားသခင် တားမြစ်ထားသော လုပ်ဆောင်ချက်များတွင် ပါဝင်ခြင်းထက် ကျွန်ုပ်တို့သည် ဘုရားသခင်နှစ်သက်သော အသက်တာကို အသက်ရှင်နေထိုင်ရန် ကြိုးပမ်းရမည်ဖြစ်သည်။</w:t>
      </w:r>
    </w:p>
    <w:p/>
    <w:p>
      <w:r xmlns:w="http://schemas.openxmlformats.org/wordprocessingml/2006/main">
        <w:t xml:space="preserve">1. ရောမ 1:26-27 - ထိုအကြောင်းကြောင့် ဘုရားသခင်သည် သူတို့ကို ဂုဏ်သိက္ခာမဲ့သော ကိလေသာများထံ အပ်နှင်းခဲ့သည်။ သူတို့၏ အမျိုးသမီးများသည် သဘာဝနှင့် ဆန့်ကျင်ဘက်ပြုသူများ အတွက် သဘာဝဆက်ဆံရေး ဖလှယ်ခဲ့ကြသည်။ ထိုနည်းတူ ယောက်ျားတို့သည် မိန်းမတို့နှင့် ဆက်ဆံခြင်းကို စွန့်ကုန်၍ အချင်းချင်း ကိလေသာကုန်၍ အရှက်မဲ့သော အကျင့်ကို ကျင့်ကုန်၏၊</w:t>
      </w:r>
    </w:p>
    <w:p/>
    <w:p>
      <w:r xmlns:w="http://schemas.openxmlformats.org/wordprocessingml/2006/main">
        <w:t xml:space="preserve">၂။ ၁ ကောရိန္သု ၆:၉-၁၀ - သို့မဟုတ် မတရားသောသူတို့သည် ဘုရားသခင်၏နိုင်ငံတော်ကို အမွေမခံရဟု သင်မသိသလော။ လှည့်ဖြားခြင်းမပြုပါနှင့်၊ လိင်အကျင့်ယိုယွင်းသူ၊ ရုပ်တုကိုးကွယ်သူ၊ ဖောက်ပြန်သူ၊ ဖောက်ပြန်သူ၊ လိင်တူဆက်ဆံသူ၊ သူခိုး၊ လောဘကြီးသူ၊ သောက်ကြူးသူ၊ မထီမဲ့မြင်ပြုသူ၊ လှည့်ဖြားသောသူ၊</w:t>
      </w:r>
    </w:p>
    <w:p/>
    <w:p>
      <w:r xmlns:w="http://schemas.openxmlformats.org/wordprocessingml/2006/main">
        <w:t xml:space="preserve">Leviticus 18:23 ကိုယ်ကို ညစ်ညူးစေခြင်းငှာ တိရစ္ဆာန်နှင့် မပေါင်းဘော်ရ။ မိန်းမသည် လဲလျောင်းရသော သားရဲရှေ့မှာ မရပ်ရ။</w:t>
      </w:r>
    </w:p>
    <w:p/>
    <w:p>
      <w:r xmlns:w="http://schemas.openxmlformats.org/wordprocessingml/2006/main">
        <w:t xml:space="preserve">စက်ဆုပ်ရွံရှာဖွယ်ဟု ယူဆသောကြောင့် လူတစ်ဦးသည် တိရစ္ဆာန်နှင့် လိင်ဆက်ဆံခြင်းအား တားမြစ်ထားသည်။</w:t>
      </w:r>
    </w:p>
    <w:p/>
    <w:p>
      <w:r xmlns:w="http://schemas.openxmlformats.org/wordprocessingml/2006/main">
        <w:t xml:space="preserve">1. ဘုရားရေးရာအသက်တာ- သန့်ရှင်းခြင်း၏အဓိပ္ပါယ် (ဝတ်ပြုရာ ၁၈:၂၃)</w:t>
      </w:r>
    </w:p>
    <w:p/>
    <w:p>
      <w:r xmlns:w="http://schemas.openxmlformats.org/wordprocessingml/2006/main">
        <w:t xml:space="preserve">၂။ အိမ်ထောင်ရေး၏ သန့်ရှင်းမှုနှင့် မိတ်ဖွဲ့ခြင်း၏ အပြစ် (ဝတ်ပြုရာ ၁၈:၂၃)၊</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၂။ သုတ္တံ ၆း၁၆-၁၉ - ထာဝရဘုရား မုန်းတီးသော ခြောက်ပါး၊ စက်ဆုပ်ရွံရှာဖွယ် ခုနစ်ပါး ဟူမူ- မာနထောင်လွှားသော မျက်လုံး၊ မုသားပြောသော လက်၊ အပြစ်မရှိသော အသွေးကို သွန်းသော လက်၊ မတရားသော အကြံကို ကြံစည်သော စိတ်နှလုံး၊ လျင်မြန်သော ခြေ၊ မုသာဝါဒကို သွန်းလောင်းသော မှားယွင်းသော သက်သေနှင့် လူ့အသိုင်းအဝိုင်းအတွင်း ပဋိပက္ခကို လှုံ့ဆော်ပေးသူ။</w:t>
      </w:r>
    </w:p>
    <w:p/>
    <w:p>
      <w:r xmlns:w="http://schemas.openxmlformats.org/wordprocessingml/2006/main">
        <w:t xml:space="preserve">Leviticus 18:24 ဤအရာတို့၌ ကိုယ်ကိုကိုယ် မညစ်ညူးစေနှင့်။ အကြောင်းမူကား၊ သင်တို့ရှေ့၌ ငါနှင်ထုတ်သော ဤလူမျိုးအပေါင်းတို့သည် ညစ်ညူးကြ၏။</w:t>
      </w:r>
    </w:p>
    <w:p/>
    <w:p>
      <w:r xmlns:w="http://schemas.openxmlformats.org/wordprocessingml/2006/main">
        <w:t xml:space="preserve">ကျမ်းပိုဒ်သည် သူ၏လူများသည် သူတို့ရှေ့မှ နှင်ထုတ်ခဲ့သော လူမျိုးများကဲ့သို့ ပြုမူခြင်းမပြုသင့်ကြောင်း ဘုရားသခင်၏သတိပေးချက်ကို အလေးပေးဖော်ပြသည်။</w:t>
      </w:r>
    </w:p>
    <w:p/>
    <w:p>
      <w:r xmlns:w="http://schemas.openxmlformats.org/wordprocessingml/2006/main">
        <w:t xml:space="preserve">၁- အကျင့်ယိုယွင်းမှုအပေါ် ဘုရားသခင်သတိပေးချက်</w:t>
      </w:r>
    </w:p>
    <w:p/>
    <w:p>
      <w:r xmlns:w="http://schemas.openxmlformats.org/wordprocessingml/2006/main">
        <w:t xml:space="preserve">2- သန့်ရှင်းသောအသက်တာဖြင့်နေထိုင်ပါ။</w:t>
      </w:r>
    </w:p>
    <w:p/>
    <w:p>
      <w:r xmlns:w="http://schemas.openxmlformats.org/wordprocessingml/2006/main">
        <w:t xml:space="preserve">1: Romans 12:2 - "ဤလောကနှင့် လိုက်လျောညီထွေ မဖြစ်ပါစေနှင့်။ ဘုရားသခင်၏ အလိုတော်သည် အဘယ်အရာဖြစ်သည်၊ အဘယ်အရာသည် ကောင်းမြတ်၍ နှစ်သက်ဖွယ်ကောင်းသော၊ ပြီးပြည့်စုံမည်ကို ပိုင်းခြားသိမြင်နိုင်စေခြင်းငှာ၊ စိတ်၏ အသစ်သောအားဖြင့် ပြောင်းလဲခြင်းကို ခံကြလော့။"</w:t>
      </w:r>
    </w:p>
    <w:p/>
    <w:p>
      <w:r xmlns:w="http://schemas.openxmlformats.org/wordprocessingml/2006/main">
        <w:t xml:space="preserve">၂-ဧဖက် ၅:၃-၄ - “လိင်အကျင့်ယိုယွင်းခြင်း၊ ညစ်ညူးခြင်း သို့မဟုတ် လောဘလွန်ကျူးခြင်းဟူသည် သန့်ရှင်းသူတို့တွင် သင့်လျော်သည်နှင့်အမျှ သင်တို့တွင် ညစ်ညမ်းသောစကား၊ မိုက်မဲသောစကား၊ ရိုင်းစိုင်းသောနောက်ပြောင်ခြင်းမျိုးမရှိစေနှင့်။ ကျေးဇူးတော်ချီးမွမ်းခြင်းကို ပြုစေ။"</w:t>
      </w:r>
    </w:p>
    <w:p/>
    <w:p>
      <w:r xmlns:w="http://schemas.openxmlformats.org/wordprocessingml/2006/main">
        <w:t xml:space="preserve">Leviticus 18:25 တပြည်လုံး ညစ်ညူးသည်ဖြစ်၍၊ ထိုပြည်၌ ပြုသော ဒုစရိုက်ကို ငါဆီးတားသဖြင့်၊ ထိုပြည်သည် မိမိမြို့သားတို့ကို အန်စေ၏။</w:t>
      </w:r>
    </w:p>
    <w:p/>
    <w:p>
      <w:r xmlns:w="http://schemas.openxmlformats.org/wordprocessingml/2006/main">
        <w:t xml:space="preserve">တပြည်လုံး ညစ်ညူးနေပြီး ဘုရားသခင်သည် မြို့သူမြို့သားများကို ၎င်းတို့၏ဒုစရိုက်အတွက် အပြစ်ပေးတော်မူသည်။</w:t>
      </w:r>
    </w:p>
    <w:p/>
    <w:p>
      <w:r xmlns:w="http://schemas.openxmlformats.org/wordprocessingml/2006/main">
        <w:t xml:space="preserve">၁။ အမျက်တော်၏ဒဏ်ကို မခံရစေရန် ကျွန်ုပ်တို့သည် ဘုရားသခင်၏ပညတ်တော်နှင့်အညီ အသက်ရှင်နေထိုင်ရန် ကြိုးပမ်းရမည်ဖြစ်သည်။</w:t>
      </w:r>
    </w:p>
    <w:p/>
    <w:p>
      <w:r xmlns:w="http://schemas.openxmlformats.org/wordprocessingml/2006/main">
        <w:t xml:space="preserve">2- ကျွန်ုပ်တို့သည် ကျွန်ုပ်တို့၏အပြစ်များကို နောင်တရပြီး သူ၏တရားစီရင်ခြင်းမှ ကယ်တင်ခြင်းခံရမည်ဆိုပါက ကျွန်ုပ်တို့သည် ဘုရားသခင်၏ခွင့်လွှတ်မှုကို ရှာဖွေရမည်ဖြစ်သည်။</w:t>
      </w:r>
    </w:p>
    <w:p/>
    <w:p>
      <w:r xmlns:w="http://schemas.openxmlformats.org/wordprocessingml/2006/main">
        <w:t xml:space="preserve">1: Isaiah 1:18-20 - “ယခုလာ၍ တညီတညွတ်တည်း ဆင်ခြင်ကြကုန်အံ့၊ သင်၏အပြစ်တို့သည် နီသောအဆင်းရှိသော်လည်း၊ မိုဃ်းပွင့်ကဲ့သို့ ဖြူကြလိမ့်မည်။ စေတနာနာခံလျှင် ပြည်၏အကျိုးကို စားရသော်လည်း၊ ငြင်းဆန်၍ ပုန်ကန်လျှင် ထားနှင့်စားရမည်ဟု ထာဝရဘုရား မိန့်တော်မူ၏။</w:t>
      </w:r>
    </w:p>
    <w:p/>
    <w:p>
      <w:r xmlns:w="http://schemas.openxmlformats.org/wordprocessingml/2006/main">
        <w:t xml:space="preserve">2: ရောမ 6:23 - အကြောင်းမူကား၊ အပြစ်တရား၏အခကား သေခြင်းပေတည်း။ ဘုရားသခင်ပေးတော်မူသော အခမဲ့ဆုကျေးဇူးကား ငါတို့သခင်ယေရှုခရစ်၌ ထာဝရအသက်ဖြစ်၏။</w:t>
      </w:r>
    </w:p>
    <w:p/>
    <w:p>
      <w:r xmlns:w="http://schemas.openxmlformats.org/wordprocessingml/2006/main">
        <w:t xml:space="preserve">Leviticus 18:26 ထိုကြောင့် သင်တို့သည် ငါ့စီရင်ထုံးဖွဲ့ချက်တို့ကို စောင့်ရှောက်ရကြမည်။ သင်တို့တွင် တည်းခိုသော တပါးအမျိုးသား၊</w:t>
      </w:r>
    </w:p>
    <w:p/>
    <w:p>
      <w:r xmlns:w="http://schemas.openxmlformats.org/wordprocessingml/2006/main">
        <w:t xml:space="preserve">ဘုရားသခင်သည် ဣသရေလလူတို့ကို စီရင်ထုံးဖွဲ့ချက်များနှင့် စီရင်ချက်များအား နာခံရန် မှာကြားထားပြီး၊ မိမိတို့လူမျိုး၏အဖွဲ့ဝင်များ သို့မဟုတ် ၎င်းတို့တွင်နေထိုင်သော သူစိမ်းများကျူးလွန်သည့် စက်ဆုပ်ရွံရှာဘွယ်မှန်သမျှကို သတိပေးထားသည်။</w:t>
      </w:r>
    </w:p>
    <w:p/>
    <w:p>
      <w:r xmlns:w="http://schemas.openxmlformats.org/wordprocessingml/2006/main">
        <w:t xml:space="preserve">၁။ ဘုရားသခင့်ပညတ်တော်များကို နာခံရန် ကျွန်ုပ်တို့၏တာဝန်</w:t>
      </w:r>
    </w:p>
    <w:p/>
    <w:p>
      <w:r xmlns:w="http://schemas.openxmlformats.org/wordprocessingml/2006/main">
        <w:t xml:space="preserve">၂။ စက်ဆုပ်ရွံရှာဖွယ် အန္တရာယ်</w:t>
      </w:r>
    </w:p>
    <w:p/>
    <w:p>
      <w:r xmlns:w="http://schemas.openxmlformats.org/wordprocessingml/2006/main">
        <w:t xml:space="preserve">1. မဿဲ 22:37-40 - သင်၏ဘုရားသခင် ထာဝရဘုရားကို စိတ်နှလုံးအကြွင်းမဲ့၊ စိတ်နှလုံးအကြွင်းမဲ့ ချစ်လော့။</w:t>
      </w:r>
    </w:p>
    <w:p/>
    <w:p>
      <w:r xmlns:w="http://schemas.openxmlformats.org/wordprocessingml/2006/main">
        <w:t xml:space="preserve">2. ရောမ 12:2 - ဤလောက၏ပုံစံနှင့် မလိုက်လျောညီထွေမဖြစ်ဘဲ၊ သင်၏စိတ်ကို အသစ်ပြုပြင်ခြင်းဖြင့် ပြောင်းလဲလိုက်ပါ။</w:t>
      </w:r>
    </w:p>
    <w:p/>
    <w:p>
      <w:r xmlns:w="http://schemas.openxmlformats.org/wordprocessingml/2006/main">
        <w:t xml:space="preserve">Leviticus 18:27 (သင်တို့ရှေ့၌ဖြစ်ဘူးသော ဤစက်ဆုပ်ရွံရှာဘွယ်သောအမှုအလုံးစုံတို့ကို သင်တို့သည် ပြုကြပြီ။</w:t>
      </w:r>
    </w:p>
    <w:p/>
    <w:p>
      <w:r xmlns:w="http://schemas.openxmlformats.org/wordprocessingml/2006/main">
        <w:t xml:space="preserve">ဝတ်ပြုရာကျမ်းမှ ဤကျမ်းပိုဒ်သည် ဣသရေလလူတို့ရှေ့၌ ပြည်၌ရှိသော လူတို့၏ စက်ဆုပ်ရွံရှာဘွယ်သောအမှုတို့ကို ဟောပြော၏။</w:t>
      </w:r>
    </w:p>
    <w:p/>
    <w:p>
      <w:r xmlns:w="http://schemas.openxmlformats.org/wordprocessingml/2006/main">
        <w:t xml:space="preserve">1. ဘုရားသခင်ခွင့်လွှတ်နိုင်ရန် ကျွန်ုပ်တို့၏အပြစ်များကို အသိအမှတ်ပြုပြီး နောင်တရရမည်ဖြစ်သည်။</w:t>
      </w:r>
    </w:p>
    <w:p/>
    <w:p>
      <w:r xmlns:w="http://schemas.openxmlformats.org/wordprocessingml/2006/main">
        <w:t xml:space="preserve">၂။ကျွန်ုပ်တို့ရှေ့က သွားကြတဲ့သူတွေရဲ့ အပြစ်ရှိတဲ့လမ်းကို မလိုက်သင့်ဘူး။</w:t>
      </w:r>
    </w:p>
    <w:p/>
    <w:p>
      <w:r xmlns:w="http://schemas.openxmlformats.org/wordprocessingml/2006/main">
        <w:t xml:space="preserve">1. Ezekiel 18:30-32 - သို့ဖြစ်၍၊ အိုဣသရေလအမျိုး၊ အသီးအသီး မိမိတို့အကျင့်အတိုင်း သင်တို့ကို ငါစစ်ကြောမည်ဟု အရှင်ထာဝရဘုရား မိန့်တော်မူ၏။ နောင်တရ၍ ကိုယ်အပြစ်ရှိသမျှတို့ကို ရှောင်ကြလော့။ သို့ပြုလျှင် ဒုစရိုက်သည် သင်၏ပျက်စီးခြင်းသို့မရောက်ရ။ ပြစ်မှားမိသော အပြစ်ရှိသမျှတို့ကို သင်တို့မှ ပယ်ရှားကြလော့။ စိတ်နှလုံးသစ်နှင့် စိတ်ဝိညာဉ်သစ်ဖြစ်စေလော့။ အိုဣသရေလအမျိုး၊ သင်သည် အဘယ်ကြောင့်သေရမည်နည်း။ အရှင်ထာဝရဘုရား မိန့်တော်မူသည်ကား၊ သေသောသူ၏သေခြင်းကို ငါမနှစ်သက်။ သို့ဖြစ်၍ ကိုယ်ကိုကိုယ်ပြန်၍ အသက်ရှင်ကြလော့။</w:t>
      </w:r>
    </w:p>
    <w:p/>
    <w:p>
      <w:r xmlns:w="http://schemas.openxmlformats.org/wordprocessingml/2006/main">
        <w:t xml:space="preserve">၂။ ယာကုပ် ၄:၇-၈ - ထို့ကြောင့် ဘုရားသခင်ထံ ကိုယ်ကိုကိုယ်တင်ပြပါ။ မာရ်နတ်ကိုဆီးတားလျှင်၊ သူသည် သင့်ထံမှ ပြေးလိမ့်မည်။ ဘု​ရား​သ​ခင်​ထံ​တော်​သို့​ချဉ်း​ကပ်​လော့၊ သူ​သည် သင့်​ထံ​သို့​ချဉ်း​ကပ်​လာ​လိမ့်​မည်။ အပြစ်ရှိသောသူတို့၊ သင်၏လက်ကို သန့်ရှင်းစေကြလော့။ စိတ်နှစ်ခွရှိ၍ စိတ်နှလုံးကို သန့်ရှင်းစေကြလော့။</w:t>
      </w:r>
    </w:p>
    <w:p/>
    <w:p>
      <w:r xmlns:w="http://schemas.openxmlformats.org/wordprocessingml/2006/main">
        <w:t xml:space="preserve">Leviticus 18:28 သင်​တို့​ရှေ့​၌​ရှိ​သော​လူ​မျိုး​တို့​ကို နှိမ်​နင်း​သော​အ​ခါ သင်​တို့​သည်​ပြည်​ကို​ညစ်​ညူး​စေ​သော​အ​ခါ၊ သင်​တို့​ကို​လည်း​မ​တိုက်​တွန်း​ပါ​နှင့်။</w:t>
      </w:r>
    </w:p>
    <w:p/>
    <w:p>
      <w:r xmlns:w="http://schemas.openxmlformats.org/wordprocessingml/2006/main">
        <w:t xml:space="preserve">လှည့်ဖြားခြင်းမှ ကင်းဝေးစေရန် တိုင်းနိုင်ငံကို မညစ်ညူးစေရန် ဘုရားသတိပေးချက်။</w:t>
      </w:r>
    </w:p>
    <w:p/>
    <w:p>
      <w:r xmlns:w="http://schemas.openxmlformats.org/wordprocessingml/2006/main">
        <w:t xml:space="preserve">၁။ မြေကိုညစ်ညူးစေခြင်းနှင့် မနာခံခြင်း၏အကျိုးဆက်များကို တားမြစ်ရန် ဘုရားသခင်သတိပေးချက်</w:t>
      </w:r>
    </w:p>
    <w:p/>
    <w:p>
      <w:r xmlns:w="http://schemas.openxmlformats.org/wordprocessingml/2006/main">
        <w:t xml:space="preserve">၂။ တိုင်းသူပြည်သားများကို လေးစား စောင့်ရှောက်ရန် အရေးကြီးသည်။</w:t>
      </w:r>
    </w:p>
    <w:p/>
    <w:p>
      <w:r xmlns:w="http://schemas.openxmlformats.org/wordprocessingml/2006/main">
        <w:t xml:space="preserve">1. တရားဟောရာ 4:25-31 - ဣသရေလလူတို့အား ပညတ်တရားနှင့် စီရင်ထုံးဖွဲ့ချက်များကို လိုက်နာရန်နှင့် ၎င်းတို့ထံမှ မလွှဲမရှောင်ရန် ဘုရားသခင်သတိပေးချက်</w:t>
      </w:r>
    </w:p>
    <w:p/>
    <w:p>
      <w:r xmlns:w="http://schemas.openxmlformats.org/wordprocessingml/2006/main">
        <w:t xml:space="preserve">2. သုတ္တံကျမ်း 11:30 - “ဖြောင့်မတ်သောသူ၏အသီးသည် အသက်ပင်ဖြစ်၏။</w:t>
      </w:r>
    </w:p>
    <w:p/>
    <w:p>
      <w:r xmlns:w="http://schemas.openxmlformats.org/wordprocessingml/2006/main">
        <w:t xml:space="preserve">Leviticus 18:29 အကြင်သူသည် ဤစက်ဆုပ်ရွံရှာဘွယ်သောအမှုတို့ကို ပြုလျှင်၊ ပြစ်မှားသောဝိညာဉ်ကိုပင် မိမိတို့လူစုထဲက ပယ်ရှင်းရမည်။</w:t>
      </w:r>
    </w:p>
    <w:p/>
    <w:p>
      <w:r xmlns:w="http://schemas.openxmlformats.org/wordprocessingml/2006/main">
        <w:t xml:space="preserve">ဘုရားသခင်၏အမိန့်တော်များကို မနာခံခြင်း၏အကျိုးဆက်များသည် ပြင်းထန်သည်—လူတစ်ဦး၏အဆက်ဖြတ်ခြင်းခံရသည့်အထိပင်။</w:t>
      </w:r>
    </w:p>
    <w:p/>
    <w:p>
      <w:r xmlns:w="http://schemas.openxmlformats.org/wordprocessingml/2006/main">
        <w:t xml:space="preserve">1. ဘုရားသခင့်အမိန့်တော်များကို နာခံပါ သို့မဟုတ် ပြင်းထန်သောအကျိုးဆက်များကို စွန့်စားပါ။</w:t>
      </w:r>
    </w:p>
    <w:p/>
    <w:p>
      <w:r xmlns:w="http://schemas.openxmlformats.org/wordprocessingml/2006/main">
        <w:t xml:space="preserve">2. သင်၏ဖန်ဆင်းရှင်နှင့်ထိုက်တန်သောအသက်တာတွင်နေထိုင်ပါ။</w:t>
      </w:r>
    </w:p>
    <w:p/>
    <w:p>
      <w:r xmlns:w="http://schemas.openxmlformats.org/wordprocessingml/2006/main">
        <w:t xml:space="preserve">1. Genesis 2:17 - "ကောင်းမကောင်းသိကျွမ်းရာအပင်၏အပင်ကို မစားရ။ အကြောင်းမူကား၊ ထိုအသီးကိုစားသောနေ့၌ စင်စစ်သေရလိမ့်မည်။"</w:t>
      </w:r>
    </w:p>
    <w:p/>
    <w:p>
      <w:r xmlns:w="http://schemas.openxmlformats.org/wordprocessingml/2006/main">
        <w:t xml:space="preserve">2. James 4:17 - "ထို့ကြောင့် ကောင်းသောအကျင့်ကိုသိ၍ မကျင့်သောသူသည် အပြစ်ရှိ၏။"</w:t>
      </w:r>
    </w:p>
    <w:p/>
    <w:p>
      <w:r xmlns:w="http://schemas.openxmlformats.org/wordprocessingml/2006/main">
        <w:t xml:space="preserve">Leviticus 18:30 သို့ဖြစ်၍၊ သင်တို့ရှေ့၌ပြုသော ဤစက်ဆုပ်ရွံရှာဖွယ်အကျင့်ကို မကျူးလွန်၊ ကိုယ်ကိုကိုယ် မညစ်ညူးစေခြင်းငှာ၊ ငါသည် သင်၏ဘုရားသခင် ထာဝရဘုရားဖြစ်၏။</w:t>
      </w:r>
    </w:p>
    <w:p/>
    <w:p>
      <w:r xmlns:w="http://schemas.openxmlformats.org/wordprocessingml/2006/main">
        <w:t xml:space="preserve">ဘုရားသခင်သည် သူ၏လူများကို ၎င်းတို့ရှေ့တွင် ကျင့်သုံးခဲ့သော ရွံရှာဖွယ်ဓလေ့များတွင် မပါဝင်ရန်နှင့် ရှေ့တော်၌ သန့်ရှင်းနေရန် မှာကြားထားသည်။</w:t>
      </w:r>
    </w:p>
    <w:p/>
    <w:p>
      <w:r xmlns:w="http://schemas.openxmlformats.org/wordprocessingml/2006/main">
        <w:t xml:space="preserve">1. သန့်ရှင်းခြင်း၏ အရေးပါမှု- စက်ဆုပ်ရွံရှာဖွယ် အကောက်ခွန်မှ ကင်းဝေးခြင်း။</w:t>
      </w:r>
    </w:p>
    <w:p/>
    <w:p>
      <w:r xmlns:w="http://schemas.openxmlformats.org/wordprocessingml/2006/main">
        <w:t xml:space="preserve">2. ဘုရားသခင်၏ စည်းမျဥ်းစည်းကမ်းများကို လိုက်နာပါ- ကိုယ်တော်၏ အမိန့်တော်များကို နာခံပါ။</w:t>
      </w:r>
    </w:p>
    <w:p/>
    <w:p>
      <w:r xmlns:w="http://schemas.openxmlformats.org/wordprocessingml/2006/main">
        <w:t xml:space="preserve">1. ဆာလံ 39:1 - "ငါပြောသည်ကား၊ မတရားသောသူသည် ငါ့ရှေ့မှာရှိစဉ်၊ လျှာနှင့်မပြစ်မှားမည်အကြောင်း၊ ငါ၏အကျင့်တို့ကို သတိပြုမည်ဟု ငါဆို၏။"</w:t>
      </w:r>
    </w:p>
    <w:p/>
    <w:p>
      <w:r xmlns:w="http://schemas.openxmlformats.org/wordprocessingml/2006/main">
        <w:t xml:space="preserve">2. 1 ပေတရု 1:15-16 - "သင်တို့ကိုခေါ်တော်မူသောသူသည်သန့်ရှင်းတော်မူသည်နည်းတူ၊ သင်တို့သည် ခပ်သိမ်းသောစကားစမြည်ပြောခြင်း၌ သန့်ရှင်းကြလော့ဟု ကျမ်းစာလာသည်ကား၊ ငါသည်သန့်ရှင်းသောကြောင့်၊</w:t>
      </w:r>
    </w:p>
    <w:p/>
    <w:p>
      <w:r xmlns:w="http://schemas.openxmlformats.org/wordprocessingml/2006/main">
        <w:t xml:space="preserve">ဝတ်ပြုရာကျမ်း 19 ကို အောက်ပါအတိုင်း အပိုဒ်သုံးပိုဒ်ဖြင့် အကျဉ်းချုပ်ဖော်ပြနိုင်သည်-</w:t>
      </w:r>
    </w:p>
    <w:p/>
    <w:p>
      <w:r xmlns:w="http://schemas.openxmlformats.org/wordprocessingml/2006/main">
        <w:t xml:space="preserve">အပိုဒ် 1- ဝတ်ပြုရာ ၁၉:၁-၁၀ သည် ဘုရားသခင်သည် သန့်ရှင်းတော်မူသည်နှင့်အမျှ သန့်ရှင်းရမည်ဟူသော ခေါ်ဆိုမှုကို အလေးပေးကာ ဣသရေလလူတို့အား သတင်းစကားတစ်ခုပေးပို့ရန် မောရှေအား ဘုရားသခင်က မောရှေအား ညွှန်ကြားခြင်းဖြင့် အစပြုပါသည်။ အခန်းတွင် ဖြောင့်မတ်စွာနေထိုင်ခြင်းအတွက် ကျင့်ဝတ်နှင့် ကိုယ်ကျင့်တရားဆိုင်ရာ လမ်းညွှန်ချက်များကို အကျဉ်းချုပ်ဖော်ပြထားသည်။ ရိုသေလေးစားသောမိဘများ၊ ဥပုသ်နေ့ကိုစောင့်ထိန်းခြင်းနှင့် ရုပ်ပုံကိုးကွယ်ခြင်းမှရှောင်ကြဉ်ခြင်း၏အရေးကြီးမှုကို မီးမောင်းထိုးပြသည်။ အစ္စရေးလူမျိုးများသည် ဆင်းရဲသားများအတွက် ၎င်းတို့၏ရိတ်သိမ်းမှုအချို့ကို ချန်ထားခဲ့ရန်နှင့် စီးပွားရေးလုပ်ငန်းတွင် ရိုးသားစွာဆက်ဆံရန်လည်း ညွှန်ကြားထားသည်။</w:t>
      </w:r>
    </w:p>
    <w:p/>
    <w:p>
      <w:r xmlns:w="http://schemas.openxmlformats.org/wordprocessingml/2006/main">
        <w:t xml:space="preserve">အပိုဒ် 2- ဝတ်ပြုရာ ၁၉:၁၁-၁၈ တွင် ဆက်လက်၍ လူအချင်းချင်းဆက်ဆံရေးနှင့်ပတ်သက်သော သီးခြားညွှန်ကြားချက်များကို ပေးထားသည်။ အခန်းတွင် ခိုးမှု၊ လှည့်စားမှု၊ မဟုတ်မမှန်သော ကျိန်ဆိုမှုနှင့် အခြားသူများကို ညှဉ်းပန်းနှိပ်စက်ခြင်းကို တားမြစ်ခြင်းဖြင့် ရိုးသားမှုနှင့် သမာဓိကို အလေးပေးဖော်ပြထားသည်။ ၎င်းသည် တရားစီရင်ရာတွင် တရားမျှတမှုကို အားပေးပြီး အိမ်နီးချင်းအား ဆဲဆိုခြင်း သို့မဟုတ် မမှန်သောသက်သေကို ခံခြင်းကို တားမြစ်သည်။ အစ္စရေးလူမျိုးသည် လက်စားချေရန် သို့မဟုတ် အာဃာတများမရှာရန် မိန့်မှာထားသော်လည်း ၎င်းတို့၏အိမ်နီးချင်းများကို သူတို့ကိုယ်သူတို့ ချစ်ကြမည်ဖြစ်သည်။</w:t>
      </w:r>
    </w:p>
    <w:p/>
    <w:p>
      <w:r xmlns:w="http://schemas.openxmlformats.org/wordprocessingml/2006/main">
        <w:t xml:space="preserve">အပိုဒ် ၃- ဝတ်ပြုရာကျမ်း ၁၉ တွင် ကိုယ်ရေးကိုယ်တာနှင့် သန့်ရှင်းမှုဆိုင်ရာ စည်းမျဉ်းအမျိုးမျိုးကို ကိုင်တွယ်ဖြေရှင်းခြင်းဖြင့် နိဂုံးချုပ်ထားသည်။ မျိုးစေ့နှစ်မျိုးနှင့် မျိုးစေ့မျိုးစေ့များ ရောနှောခြင်း သို့မဟုတ် မျိုးစေ့ကြဲခင်းများကို အမျိုးမျိုး ရောစပ်ခြင်း တားမြစ်ထားသည်။ အယူမှားထုံးတမ်းများနှင့်ဆက်စပ်သော ဝမ်းနည်းခြင်းအလေ့အထအတွက် အမျိုးသားများအား ၎င်းတို့၏မုတ်ဆိတ်မွေးကို မရိတ်ရန် သို့မဟုတ် ၎င်းတို့၏ကိုယ်ပေါ်တွင် ဖြတ်တောက်ခြင်းမပြုရန် အခန်းက ညွှန်ကြားထားသည်။ နတ်ဝင်သည်များ သို့မဟုတ် နတ်ဝိဇ္ဇာဆရာများထံမှ လမ်းညွှန်မှုရယူခြင်း သို့မဟုတ် ဗေဒင်ဟောခြင်းတွင် ပါဝင်ခြင်းမပြုရန်လည်း သတိပေးထားသည်။</w:t>
      </w:r>
    </w:p>
    <w:p/>
    <w:p>
      <w:r xmlns:w="http://schemas.openxmlformats.org/wordprocessingml/2006/main">
        <w:t xml:space="preserve">အကျဉ်းချုပ်မှာ:</w:t>
      </w:r>
    </w:p>
    <w:p>
      <w:r xmlns:w="http://schemas.openxmlformats.org/wordprocessingml/2006/main">
        <w:t xml:space="preserve">ဝတ်ပြုရာကျမ်း 19 သည်</w:t>
      </w:r>
    </w:p>
    <w:p>
      <w:r xmlns:w="http://schemas.openxmlformats.org/wordprocessingml/2006/main">
        <w:t xml:space="preserve">ဘုရားသခင်သည် သန့်ရှင်းတော်မူသည်နည်းတူ၊</w:t>
      </w:r>
    </w:p>
    <w:p>
      <w:r xmlns:w="http://schemas.openxmlformats.org/wordprocessingml/2006/main">
        <w:t xml:space="preserve">ဖြောင့်မတ်စွာနေထိုင်ခြင်းအတွက် ကျင့်ဝတ်ဆိုင်ရာ၊</w:t>
      </w:r>
    </w:p>
    <w:p>
      <w:r xmlns:w="http://schemas.openxmlformats.org/wordprocessingml/2006/main">
        <w:t xml:space="preserve">မိဘကိုရိုသေခြင်း; ဥပုသ်စောင့်ခြင်း၊ ရုပ်တုကိုးကွယ်ခြင်းမှ ရှောင်ကြဉ်ခြင်း။</w:t>
      </w:r>
    </w:p>
    <w:p/>
    <w:p>
      <w:r xmlns:w="http://schemas.openxmlformats.org/wordprocessingml/2006/main">
        <w:t xml:space="preserve">ဆင်းရဲသားများအတွက် ရိတ်သိမ်းခြင်းမှ ထွက်ခွာပြီး တရားမျှတစွာ ကုသခြင်းဆိုင်ရာ ညွှန်ကြားချက်များ၊ ရိုးသားစွာ ဆက်ဆံခြင်း၊</w:t>
      </w:r>
    </w:p>
    <w:p>
      <w:r xmlns:w="http://schemas.openxmlformats.org/wordprocessingml/2006/main">
        <w:t xml:space="preserve">ခိုးမှု၊ လှည့်စားမှု၊ မဟုတ်မမှန် ကျိန်ဆိုခြင်းကို တားမြစ်ခြင်း၊ အခြားသူများ၏ဖိနှိပ်မှု၊</w:t>
      </w:r>
    </w:p>
    <w:p>
      <w:r xmlns:w="http://schemas.openxmlformats.org/wordprocessingml/2006/main">
        <w:t xml:space="preserve">တရားစီရင်ရာတွင် တရားမျှတမှုမြှင့်တင်ရေး၊ ဆဲဆိုခြင်း၊ မမှန်သောသက်သေကို တားမြစ်ခြင်း။</w:t>
      </w:r>
    </w:p>
    <w:p/>
    <w:p>
      <w:r xmlns:w="http://schemas.openxmlformats.org/wordprocessingml/2006/main">
        <w:t xml:space="preserve">ရောနှော မွေးမြူရေး၊ မျိုးစေ့များ တစ်ကိုယ်ရေ ကျင့်ကြံပြုမူခြင်းဆိုင်ရာ စည်းမျဉ်းများ၊</w:t>
      </w:r>
    </w:p>
    <w:p>
      <w:r xmlns:w="http://schemas.openxmlformats.org/wordprocessingml/2006/main">
        <w:t xml:space="preserve">ဝမ်းနည်းခြင်းအလေ့အကျင့်ဆိုင်ရာ ညွှန်ကြားချက်များ၊ ဗေဒင်ဟောခြင်းအား သတိပေးခြင်း၊</w:t>
      </w:r>
    </w:p>
    <w:p>
      <w:r xmlns:w="http://schemas.openxmlformats.org/wordprocessingml/2006/main">
        <w:t xml:space="preserve">ကိုယ်ရေးကိုယ်တာသန့်ရှင်းမှုနှင့် အယူမှားသောအကျင့်များကို ခွဲထုတ်ခြင်းအပေါ် အလေးထားပါ။</w:t>
      </w:r>
    </w:p>
    <w:p/>
    <w:p>
      <w:r xmlns:w="http://schemas.openxmlformats.org/wordprocessingml/2006/main">
        <w:t xml:space="preserve">ဤအခန်းတွင် ဣသရေလလူမျိုးအား ကိုယ်တော်သည် သန့်ရှင်းတော်မူသည်နှင့်အညီ သန့်ရှင်းစေရန် ဘုရားသခင်၏တောင်းဆိုချက်အပေါ် အလေးပေးထားပြီး ဖြောင့်မတ်သောအသက်တာအတွက် ကျင့်ဝတ်နှင့်ကိုယ်ကျင့်တရားဆိုင်ရာ လမ်းညွှန်ချက်များပေးထားသည်။ ဝတ်ပြုရာကျမ်း ၁၉ တွင် မိဘများကို ရိုသေခြင်း၊ ဥပုသ်စောင့်ခြင်း၊ ရုပ်ပုံကိုးကွယ်ခြင်းမှ ရှောင်ကြဉ်ခြင်းတို့ကို အလေးပေးခြင်းဖြင့် အစပြုပါသည်။ ဆင်းရဲသားများအတွက် စပါးရိတ်သိမ်းမှုအချို့ကို ချန်ထားခဲ့ခြင်းနှင့် ရိုးသားသောစီးပွားရေးလုပ်ငန်းများ လုပ်ဆောင်ခြင်းကဲ့သို့သော ကြင်နာမှုလုပ်ရပ်များကို မီးမောင်းထိုးပြသည်။</w:t>
      </w:r>
    </w:p>
    <w:p/>
    <w:p>
      <w:r xmlns:w="http://schemas.openxmlformats.org/wordprocessingml/2006/main">
        <w:t xml:space="preserve">ထို့အပြင်၊ ဝတ်ပြုရာကျမ်း 19 သည် လူအချင်းချင်းဆက်ဆံရေးနှင့်ပတ်သက်သော တိကျသောညွှန်ကြားချက်များကို ပေးသည်။ ခိုးမှု၊ လှည့်စားမှု၊ မဟုတ်မမှန်သော ကျိန်ဆိုမှုနှင့် အခြားသူများကို ဖိနှိပ်မှုတို့ကို တားမြစ်ခြင်းဖြင့် ရိုးသားမှုနှင့် သမာဓိကို မြှင့်တင်ပေးသည်။ အခန်းတွင် တရားစီရင်ရာတွင် တရားမျှတမှုကို အလေးပေးထားပြီး အိမ်နီးချင်းကို ဆဲဆိုခြင်း၊ သို့မဟုတ် မဟုတ်မမှန် သက်သေခံခြင်းကို တားမြစ်ထားသည်။ အစ္စရေးလူများသည် ကလဲ့စားချေခြင်း သို့မဟုတ် ရန်ငြိုးဖွဲ့ခြင်းမှ ရှောင်ကြဉ်ရန် ၎င်းတို့၏အိမ်နီးချင်းများကို ချစ်ကြရန် အမိန့်ပေးထားသည်။</w:t>
      </w:r>
    </w:p>
    <w:p/>
    <w:p>
      <w:r xmlns:w="http://schemas.openxmlformats.org/wordprocessingml/2006/main">
        <w:t xml:space="preserve">ကိုယ်ကျင့်တရားနှင့် သန့်ရှင်းခြင်းဆိုင်ရာ စည်းမျဉ်းအမျိုးမျိုးကို ကိုင်တွယ်ဖြေရှင်းခြင်းဖြင့် အခန်းကို နိဂုံးချုပ်သည်။ မျိုးစေ့နှစ်မျိုးနှင့် မျိုးစေ့မျိုးစေ့များ ရောနှောခြင်း သို့မဟုတ် မျိုးစေ့ကြဲခင်းများကို အမျိုးမျိုး ရောစပ်ခြင်း တားမြစ်ထားသည်။ ဝတ်ပြုရာကျမ်း 19 တွင် လူတို့သည် မုတ်ဆိတ်ရိတ်ခြင်း သို့မဟုတ် အယူမှားခြင်းဆိုင်ရာ ဝမ်းနည်းခြင်းအလေ့အထအတွက် မုတ်ဆိတ်ရိတ်ခြင်း သို့မဟုတ် ခန္ဓာကိုယ်ကို ဖြတ်တောက်ခြင်းမပြုရန် ညွှန်ကြားထားသည်။ ဘုရားသခင်ရွေးချယ်ထားသောလူများအဖြစ် ထင်ရှားသောဝိသေသလက္ခဏာကိုဆက်လက်ထိန်းသိမ်းထားနိုင်ရန် တစ်ကိုယ်ရေသန့်ရှင်းမှု၏အရေးကြီးမှုနှင့် အယူမှားကျင့်ထုံးများမှ ခွဲထွက်ခြင်းတို့ကို အလေးပေးကာ နတ်ဆိုးများ သို့မဟုတ် နတ်ဆိုးများထံမှ လမ်းညွှန်မှုရယူခြင်း သို့မဟုတ် ဗေဒင်ဟောခြင်းတွင်ပါဝင်ခြင်း သို့မဟုတ် လမ်းညွှန်မှုမရယူရန် သတိပေးထားသည်။</w:t>
      </w:r>
    </w:p>
    <w:p/>
    <w:p>
      <w:r xmlns:w="http://schemas.openxmlformats.org/wordprocessingml/2006/main">
        <w:t xml:space="preserve">Leviticus 19:1 တဖန် ထာဝရဘုရားသည် မောရှေအား မိန့်တော်မူသည်ကား၊</w:t>
      </w:r>
    </w:p>
    <w:p/>
    <w:p>
      <w:r xmlns:w="http://schemas.openxmlformats.org/wordprocessingml/2006/main">
        <w:t xml:space="preserve">ထာဝရဘုရားသည် မောရှေအား မိန့်တော်မူသည်အတိုင်း၊</w:t>
      </w:r>
    </w:p>
    <w:p/>
    <w:p>
      <w:r xmlns:w="http://schemas.openxmlformats.org/wordprocessingml/2006/main">
        <w:t xml:space="preserve">1. "ဖြောင့်မတ်စွာနေထိုင်ခြင်း- ပညတ်တော်များ၏မျက်နှာ၌ နာခံခြင်း"</w:t>
      </w:r>
    </w:p>
    <w:p/>
    <w:p>
      <w:r xmlns:w="http://schemas.openxmlformats.org/wordprocessingml/2006/main">
        <w:t xml:space="preserve">2. "ဖြောင့်မတ်ခြင်းအသက်တာဖြင့် အသက်ရှင်ခြင်း- ဘုရားသခင့်ခေါ်ဆိုမှုကို ဖြေကြားခြင်း"</w:t>
      </w:r>
    </w:p>
    <w:p/>
    <w:p>
      <w:r xmlns:w="http://schemas.openxmlformats.org/wordprocessingml/2006/main">
        <w:t xml:space="preserve">1. တရားဟောရာ 6:4-8 အိုဣသရေလအမျိုး၊ နားထောင်ကြလော့။ ငါတို့၏ဘုရားသခင် ထာဝရဘုရား၊ ထာဝရဘုရားသည် တဆူတည်းသော ဘုရားဖြစ်တော်မူ၏။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w:t>
      </w:r>
    </w:p>
    <w:p/>
    <w:p>
      <w:r xmlns:w="http://schemas.openxmlformats.org/wordprocessingml/2006/main">
        <w:t xml:space="preserve">2. James 1:22-25 - ကိုယ်ကိုကိုယ်လှည့်ဖြား၍ နှုတ်ကပတ်တော်ကို ကျင့်သောသူဖြစ်ကြလော့။ အကြောင်းမူကား၊ အကြင်သူသည် နှုတ်ကပတ်တော်ကို ကြားနာ၍ ကျင့်သောသူမဟုတ်လျှင်၊ မှန်၌ မိမိပကတိမျက်နှာကို စေ့စေ့ကြည့်ရှုသော သူနှင့်တူ၏။ အကြောင်းမူကား၊ သူသည် သူ့ကိုယ်သူကြည့်၍ ထွက်သွားသည်နှင့် တပြိုင်နက် မည်ကဲ့သို့ ဖြစ်နေသည်ကို မေ့သွားတတ်၏။ အလုံးစုံသောတရား၊ လွတ်ခြင်းတရားကို စေ့စေ့ကြည့်ရှု၍ တည်ကြည်သော သူမူကား၊ ကြားနာသူမှတပါး မမေ့မလျော့ ကျင့်သောအကျင့်ကို ကျင့်သော သူသည် ကုသိုလ်ကို ခံရလိမ့်မည်။</w:t>
      </w:r>
    </w:p>
    <w:p/>
    <w:p>
      <w:r xmlns:w="http://schemas.openxmlformats.org/wordprocessingml/2006/main">
        <w:t xml:space="preserve">Leviticus 19:2 ဣသရေလအမျိုးသား ပရိသတ်အပေါင်းတို့အား ဆင့်ဆိုရမည်မှာ၊ သင်တို့သည် သန့်ရှင်းကြလိမ့်မည်။ အကြောင်းမူကား၊ ငါသည် သင်တို့၏ဘုရားသခင် ထာဝရဘုရားသည် သန့်ရှင်းတော်မူ၏။</w:t>
      </w:r>
    </w:p>
    <w:p/>
    <w:p>
      <w:r xmlns:w="http://schemas.openxmlformats.org/wordprocessingml/2006/main">
        <w:t xml:space="preserve">သင်၏ဘုရားသခင် ထာဝရဘုရားသည် သန့်ရှင်းတော်မူသည်နည်းတူ၊</w:t>
      </w:r>
    </w:p>
    <w:p/>
    <w:p>
      <w:r xmlns:w="http://schemas.openxmlformats.org/wordprocessingml/2006/main">
        <w:t xml:space="preserve">1. သခင်ဘုရား၌ သန့်ရှင်းသောအသက်တာ၌ အသက်ရှင်ခြင်း။</w:t>
      </w:r>
    </w:p>
    <w:p/>
    <w:p>
      <w:r xmlns:w="http://schemas.openxmlformats.org/wordprocessingml/2006/main">
        <w:t xml:space="preserve">2. ဘုရားသခင်၏ သန့်ရှင်းခြင်းကို သင့်ဇာတ်ကောင်၏ အစိတ်အပိုင်းတစ်ခုအဖြစ် သတ်မှတ်ခြင်း။</w:t>
      </w:r>
    </w:p>
    <w:p/>
    <w:p>
      <w:r xmlns:w="http://schemas.openxmlformats.org/wordprocessingml/2006/main">
        <w:t xml:space="preserve">1. 1 ပေတရု 1:13-16 - ထို့ကြောင့်၊ နိုးကြား၍ သမ္မာသတိရှိသော စိတ်ဖြင့်၊ ယေရှုခရစ်ကြွလာတော်မူသောအခါ သင့်ထံသို့ ဆောင်ကြဉ်းပေးမည့် ကျေးဇူးတော်အပေါ် မျှော်လင့်ချက်ထားရှိပါ။ နာခံမှုရှိသော ကလေးများအနေနှင့် မောဟဖြင့် နေထိုင်စဉ်တွင် သင်ရခဲ့သော မကောင်းသောဆန္ဒများကို မလိုက်နာပါနှင့်။ သင်တို့ကိုခေါ်တော်မူသောသူသည် သန့်ရှင်းတော်မူသည်နည်းတူ၊ သင်တို့ပြုလေရာရာ၌ သန့်ရှင်းကြလော့။ အကြောင်းမူကား၊ ငါသည်သန့်ရှင်းသောကြောင့်၊ သန့်ရှင်းလော့။</w:t>
      </w:r>
    </w:p>
    <w:p/>
    <w:p>
      <w:r xmlns:w="http://schemas.openxmlformats.org/wordprocessingml/2006/main">
        <w:t xml:space="preserve">၂။ ဧဖက် ၅:၁-၂ - ထို့ကြောင့် ချစ်လှစွာသောသားသမီးများအနေနှင့် ဘုရားသခင်ကို အတုယူကြပါ။ ခရစ်တော်သည် ငါတို့ကိုချစ်၍ ဘုရားသခင်အား မွှေးကြိုင်သော ပူဇော်သက္ကာနှင့် ပူဇော်သက္ကာကို ငါတို့အတွက် စွန့်တော်မူသည်နည်းတူ၊ ချစ်ခြင်းမေတ္တာ၌ ကျင်လည်ကြလော့။</w:t>
      </w:r>
    </w:p>
    <w:p/>
    <w:p>
      <w:r xmlns:w="http://schemas.openxmlformats.org/wordprocessingml/2006/main">
        <w:t xml:space="preserve">Leviticus 19:3 လူအပေါင်းတို့သည် အမိအဘကို ကြောက်ရွံ့၍၊ ငါ့ဥပုသ်နေ့တို့ကို စောင့်ရကြမည်။ ငါသည် သင်၏ဘုရားသခင် ထာဝရဘုရားဖြစ်၏။</w:t>
      </w:r>
    </w:p>
    <w:p/>
    <w:p>
      <w:r xmlns:w="http://schemas.openxmlformats.org/wordprocessingml/2006/main">
        <w:t xml:space="preserve">မိဘတွေကို ရိုသေပြီး ဘုရားရဲ့ ပညတ်တော်တွေကို စောင့်ရှောက်ပါ။</w:t>
      </w:r>
    </w:p>
    <w:p/>
    <w:p>
      <w:r xmlns:w="http://schemas.openxmlformats.org/wordprocessingml/2006/main">
        <w:t xml:space="preserve">၁။ မိဘတွေကို လေးစားပြီး ဘုရားသခင့်ပညတ်တွေကို လိုက်နာပါ။</w:t>
      </w:r>
    </w:p>
    <w:p/>
    <w:p>
      <w:r xmlns:w="http://schemas.openxmlformats.org/wordprocessingml/2006/main">
        <w:t xml:space="preserve">၂။ မိဘတွေကို ရိုသေပြီး ဥပုသ်စောင့်ပါ။</w:t>
      </w:r>
    </w:p>
    <w:p/>
    <w:p>
      <w:r xmlns:w="http://schemas.openxmlformats.org/wordprocessingml/2006/main">
        <w:t xml:space="preserve">၁။ ဧဖက် ၆း၂-၃ "သင်​တို့​နှင့်​အတူ ကောင်းစား​မည်​ဖြစ်​စေ၊ မြေ​ကြီး​ပေါ်​မှာ အသက်​ရှည်​စေ​ခြင်း​ငှာ ပ​ထ​မ​ပ​ထ​မ​ပ​ညတ်​ဖြစ်​သော​မိ​ဘ​ကို​ရို​သေ​လော့။</w:t>
      </w:r>
    </w:p>
    <w:p/>
    <w:p>
      <w:r xmlns:w="http://schemas.openxmlformats.org/wordprocessingml/2006/main">
        <w:t xml:space="preserve">2 ထွက်မြောက်ရာကျမ်း 20:8 "သန့်ရှင်းသောနေ့ကို စောင့်ရှောက်ခြင်းအားဖြင့် ဥပုသ်နေ့ကို အောက်မေ့ကြလော့။"</w:t>
      </w:r>
    </w:p>
    <w:p/>
    <w:p>
      <w:r xmlns:w="http://schemas.openxmlformats.org/wordprocessingml/2006/main">
        <w:t xml:space="preserve">Leviticus 19:4 ရုပ်တုတို့၌ မလှည့်ကြနှင့်။ သွန်းသောဘုရားတို့ကို ကိုယ်အဘို့ မလုပ်ကြနှင့်။ ငါသည် သင်၏ဘုရားသခင် ထာဝရဘုရားဖြစ်၏။</w:t>
      </w:r>
    </w:p>
    <w:p/>
    <w:p>
      <w:r xmlns:w="http://schemas.openxmlformats.org/wordprocessingml/2006/main">
        <w:t xml:space="preserve">ငါသည် သင်၏ဘုရားသခင် ထာဝရဘုရားဖြစ်သောကြောင့်၊</w:t>
      </w:r>
    </w:p>
    <w:p/>
    <w:p>
      <w:r xmlns:w="http://schemas.openxmlformats.org/wordprocessingml/2006/main">
        <w:t xml:space="preserve">1. ရုပ်ပုံကိုးကွယ်ခြင်း၏အန္တရာယ်- အတုအယောင်ဘုရားများကို အဘယ်ကြောင့်ငြင်းပယ်ရမည်နည်း။</w:t>
      </w:r>
    </w:p>
    <w:p/>
    <w:p>
      <w:r xmlns:w="http://schemas.openxmlformats.org/wordprocessingml/2006/main">
        <w:t xml:space="preserve">၂။ဘုရားသခင်၏သစ္စာတော်၊ ငါတို့ဘုရားသခင် ထာဝရဘုရားကို ကိုးစားခြင်း။</w:t>
      </w:r>
    </w:p>
    <w:p/>
    <w:p>
      <w:r xmlns:w="http://schemas.openxmlformats.org/wordprocessingml/2006/main">
        <w:t xml:space="preserve">1. တရားဟောရာ 4:15-19 - သင်၏မျက်စိမြင်သောအရာတို့ကို မမေ့မလျော့ဘဲ သင့်အသက်တာပတ်လုံး သင့်စိတ်နှလုံးထဲက မလွတ်စေဘဲ၊ မင်းရဲ့သားသမီးတွေနဲ့ မင်းရဲ့သားသမီးတွေကို သူတို့သိအောင် လုပ်ပါ။</w:t>
      </w:r>
    </w:p>
    <w:p/>
    <w:p>
      <w:r xmlns:w="http://schemas.openxmlformats.org/wordprocessingml/2006/main">
        <w:t xml:space="preserve">2. ဟေရှာယ 44:9-20 - ရုပ်တုကိုလုပ်သောသူအပေါင်းတို့သည် အချည်းနှီးသက်သက်မဟုတ်၊ သက်သေခံတို့သည် မမြင်၊ မသိ၊ အရှက်ကွဲမည်အကြောင်း၊</w:t>
      </w:r>
    </w:p>
    <w:p/>
    <w:p>
      <w:r xmlns:w="http://schemas.openxmlformats.org/wordprocessingml/2006/main">
        <w:t xml:space="preserve">Leviticus 19:5 ထာဝရဘုရားအား မိဿဟာယယဇ်ကို ပူဇော်လျှင်၊ ကိုယ်အလိုအလျောက် ပူဇော်ရမည်။</w:t>
      </w:r>
    </w:p>
    <w:p/>
    <w:p>
      <w:r xmlns:w="http://schemas.openxmlformats.org/wordprocessingml/2006/main">
        <w:t xml:space="preserve">Leviticus 19:5 မှအခန်းငယ်သည် လူတို့အား မိမိတို့၏ဆန္ဒနှင့်အညီ မိဿဟာယယဇ်အဖြစ် ထာဝရဘုရားအား ယဇ်ပူဇော်ရန် ညွှန်ကြားထားသည်။</w:t>
      </w:r>
    </w:p>
    <w:p/>
    <w:p>
      <w:r xmlns:w="http://schemas.openxmlformats.org/wordprocessingml/2006/main">
        <w:t xml:space="preserve">၁။ ကျွန်ုပ်တို့၏ကိုယ်ပိုင်ဆန္ဒဖြင့် ယဇ်ပူဇော်ရန် ကျွန်ုပ်တို့အား သခင်ဘုရားက တောင်းဆိုထားသည်။</w:t>
      </w:r>
    </w:p>
    <w:p/>
    <w:p>
      <w:r xmlns:w="http://schemas.openxmlformats.org/wordprocessingml/2006/main">
        <w:t xml:space="preserve">၂။ မေတ္တာနှင့် နာခံမှုဖြင့် သခင်ဘုရားကို ဝတ်ပြုခြင်း</w:t>
      </w:r>
    </w:p>
    <w:p/>
    <w:p>
      <w:r xmlns:w="http://schemas.openxmlformats.org/wordprocessingml/2006/main">
        <w:t xml:space="preserve">1. ယောဟန် 15:13 - လူသည် မိမိအဆွေခင်ပွန်းအတွက် မိမိအသက်ကိုစွန့်စေခြင်းငှာ၊ ဤမျှလောက်သာ၍ချစ်ခြင်းမေတ္တာသည် အဘယ်သူမျှမရှိ။</w:t>
      </w:r>
    </w:p>
    <w:p/>
    <w:p>
      <w:r xmlns:w="http://schemas.openxmlformats.org/wordprocessingml/2006/main">
        <w:t xml:space="preserve">2. ဟေဗြဲ 13:15 - ထိုကြောင့်၊ ထိုသခင်အားဖြင့် ငါတို့သည် နာမတော်ကို ချီးမွမ်းလျက်၊ ငါတို့နှုတ်ခမ်းအသီးတည်းဟူသော ဘုရားသခင်အား ချီးမွမ်းခြင်းယဇ်ကို အစဉ်မပြတ် ဆက်ကပ်ကြကုန်အံ့။</w:t>
      </w:r>
    </w:p>
    <w:p/>
    <w:p>
      <w:r xmlns:w="http://schemas.openxmlformats.org/wordprocessingml/2006/main">
        <w:t xml:space="preserve">Leviticus 19:6 ပူဇော်သောနေ့၌၎င်း၊ နက်ဖြန်နေ့၌၎င်း စားရမည်။ သုံးရက်မြောက်သောနေ့တိုင်အောင် ကျန်ကြွင်းလျှင်၊ မီး၌ရှို့ရမည်။</w:t>
      </w:r>
    </w:p>
    <w:p/>
    <w:p>
      <w:r xmlns:w="http://schemas.openxmlformats.org/wordprocessingml/2006/main">
        <w:t xml:space="preserve">ဣသရေလလူတို့သည် ပူဇော်သောနေ့၌ ယဇ်ပူဇော်သောနေ့ သို့မဟုတ် နောက်နေ့၌ ပူဇော်ပြီးလျှင် ကျန်ကြွင်းသမျှကို မီး၌ရှို့သင့်၏။</w:t>
      </w:r>
    </w:p>
    <w:p/>
    <w:p>
      <w:r xmlns:w="http://schemas.openxmlformats.org/wordprocessingml/2006/main">
        <w:t xml:space="preserve">၁။ ဘုရားသခင်၏မေတ္တာတော်ကို တုံ့ပြန်ရာတွင် ချက်ခြင်းတုံ့ပြန်ခြင်း၏ အရေးပါမှု။</w:t>
      </w:r>
    </w:p>
    <w:p/>
    <w:p>
      <w:r xmlns:w="http://schemas.openxmlformats.org/wordprocessingml/2006/main">
        <w:t xml:space="preserve">၂။ ဘုရားသခင်သည် ကျွန်ုပ်တို့၏ရှေ့မှောက်တွင် နေရာယူထားသော အခွင့်အရေးများကို အကောင်းဆုံးအသုံးချပါ။</w:t>
      </w:r>
    </w:p>
    <w:p/>
    <w:p>
      <w:r xmlns:w="http://schemas.openxmlformats.org/wordprocessingml/2006/main">
        <w:t xml:space="preserve">1. Luke 9:23-25 - လူအပေါင်းတို့အား မိန့်တော်မူသည်ကား၊ ငါ့နောက်သို့ လိုက်လိုသောသူသည် မိမိကိုယ်ကို ငြင်းပယ်စေ။ နေ့တိုင်း မိမိလက်ဝါးကပ်တိုင်ကိုထမ်း၍ ငါ့နောက်သို့ လိုက်စေ။</w:t>
      </w:r>
    </w:p>
    <w:p/>
    <w:p>
      <w:r xmlns:w="http://schemas.openxmlformats.org/wordprocessingml/2006/main">
        <w:t xml:space="preserve">2. Psalm 118:24 ဤနေ့သည် ထာဝရဘုရား ဖန်ဆင်းတော်မူသောနေ့၊ ငါတို့သည် ဝမ်းမြောက်ရွှင်လန်းကြလိမ့်မည်။</w:t>
      </w:r>
    </w:p>
    <w:p/>
    <w:p>
      <w:r xmlns:w="http://schemas.openxmlformats.org/wordprocessingml/2006/main">
        <w:t xml:space="preserve">Leviticus 19:7 သုံးရက်မြောက်သောနေ့၌ လုံးလုံးစားလျှင်၊ စက်ဆုပ်ရွံရှာဖွယ်ဖြစ်၏။ လက်ခံမည်မဟုတ်ပါ။</w:t>
      </w:r>
    </w:p>
    <w:p/>
    <w:p>
      <w:r xmlns:w="http://schemas.openxmlformats.org/wordprocessingml/2006/main">
        <w:t xml:space="preserve">ချက်ပြုတ်ပြီး သုံးရက်မြောက်သောနေ့တွင် အစာစားခြင်းသည် စက်ဆုပ်ရွံရှာဖွယ်ဖြစ်ပြီး လက်ခံမည်မဟုတ်ပါ။</w:t>
      </w:r>
    </w:p>
    <w:p/>
    <w:p>
      <w:r xmlns:w="http://schemas.openxmlformats.org/wordprocessingml/2006/main">
        <w:t xml:space="preserve">1. "နာခံခြင်း၏တန်ခိုး" - ဘုရားသခင့်အမိန့်တော်များကိုလိုက်နာခြင်း၏အရေးကြီးပုံ။</w:t>
      </w:r>
    </w:p>
    <w:p/>
    <w:p>
      <w:r xmlns:w="http://schemas.openxmlformats.org/wordprocessingml/2006/main">
        <w:t xml:space="preserve">၂။ “ဘုရားသခင့်နှုတ်ကပါဌ်တော်၏ သန့်ရှင်းမြင့်မြတ်ခြင်း” - သမ္မာကျမ်းစာကို လေးစားရိုသေခြင်း၏ အရေးပါမှုကို အလေးပေးဖော်ပြခြင်း။</w:t>
      </w:r>
    </w:p>
    <w:p/>
    <w:p>
      <w:r xmlns:w="http://schemas.openxmlformats.org/wordprocessingml/2006/main">
        <w:t xml:space="preserve">1. Deuteronomy 28:58 - ဤကျမ်း၌ရေးထားသော ဤတရားစကားအလုံးစုံတို့ကို ဂရုတစိုက် မလိုက်နာဘဲ၊ ဤဘုန်းကြီး၍ ကြီးမြတ်သော သင်၏ဘုရားသခင် ထာဝရဘုရား ဟူသော နာမတော်ကို မရိုသေပါနှင့်။</w:t>
      </w:r>
    </w:p>
    <w:p/>
    <w:p>
      <w:r xmlns:w="http://schemas.openxmlformats.org/wordprocessingml/2006/main">
        <w:t xml:space="preserve">2. ဆာလံ 119:105 - နှုတ်ကပတ်တော်သည် အကျွန်ုပ်ခြေဘို့ မီးခွက်ဖြစ်ပါ၏။</w:t>
      </w:r>
    </w:p>
    <w:p/>
    <w:p>
      <w:r xmlns:w="http://schemas.openxmlformats.org/wordprocessingml/2006/main">
        <w:t xml:space="preserve">Leviticus 19:8 ထို့ကြောင့် စားသောသူမည်သည်ကား၊ ထာဝရဘုရား၏ သန့်ရှင်းသောအရာကို ရှုတ်ချသောကြောင့် မိမိအပြစ်ကို ခံရမည်။ ထိုဝိညာဉ်ကို မိမိလူစုထဲက ပယ်ရှင်းရမည်။</w:t>
      </w:r>
    </w:p>
    <w:p/>
    <w:p>
      <w:r xmlns:w="http://schemas.openxmlformats.org/wordprocessingml/2006/main">
        <w:t xml:space="preserve">ထာ​ဝ​ရ​ဘု​ရား​၏​သန့်​ရှင်း​သော​အ​ရာ​ကို​စား​ခြင်း​သည် ကိုယ်​တော်​၏​ဒု​စ​ရိုက်​ကို​ရောက်​စေ​ပြီး သူ​၏​လူ​မျိုး​တော်​မှ​ပယ်​ရှင်း​ခြင်း​ကို​ခံ​ရ​လိမ့်​မည်။</w:t>
      </w:r>
    </w:p>
    <w:p/>
    <w:p>
      <w:r xmlns:w="http://schemas.openxmlformats.org/wordprocessingml/2006/main">
        <w:t xml:space="preserve">၁။ သန့်ရှင်းသောအရာများကို စားသုံးခြင်း၏ အကျိုးဆက်များ</w:t>
      </w:r>
    </w:p>
    <w:p/>
    <w:p>
      <w:r xmlns:w="http://schemas.openxmlformats.org/wordprocessingml/2006/main">
        <w:t xml:space="preserve">၂။ ဘုရားသခင်၏ သန့်ရှင်းမှုကို လေးစားခြင်း၏ အရေးပါမှု</w:t>
      </w:r>
    </w:p>
    <w:p/>
    <w:p>
      <w:r xmlns:w="http://schemas.openxmlformats.org/wordprocessingml/2006/main">
        <w:t xml:space="preserve">1. ထွက်မြောက်ရာ 34:31-34 - သန့်ရှင်းရန်နှင့် ဥပုသ်စောင့်ရန် ဘုရားသခင်၏ ပညတ်တော်များ</w:t>
      </w:r>
    </w:p>
    <w:p/>
    <w:p>
      <w:r xmlns:w="http://schemas.openxmlformats.org/wordprocessingml/2006/main">
        <w:t xml:space="preserve">၂။ မဿဲ ၅:၃၃-၃၇ - ကျိန်ဆိုခြင်းနှင့် သစ္စာရှိခြင်းဆိုင်ရာ ယေရှု၏သွန်သင်ချက်များ</w:t>
      </w:r>
    </w:p>
    <w:p/>
    <w:p>
      <w:r xmlns:w="http://schemas.openxmlformats.org/wordprocessingml/2006/main">
        <w:t xml:space="preserve">Leviticus 19:9 သင်​တို့​၏​လယ်​ယာ​ထောင့်​များ​ကို​ရိတ်​သိမ်း​သော​အ​ခါ ရိတ်​သိမ်း​ရ​သော​အ​ခါ ကောက်​နှံ​ရိတ်​သိမ်း​ခြင်း​ကို​မ​ရိတ်​ရ​နှင့်။</w:t>
      </w:r>
    </w:p>
    <w:p/>
    <w:p>
      <w:r xmlns:w="http://schemas.openxmlformats.org/wordprocessingml/2006/main">
        <w:t xml:space="preserve">ဘုရားသခင်သည် မိမိ၏လူများအား လယ်ကွင်းထောင့်များတွင် ရိတ်သိမ်းရန် အချို့ကို ထားခဲ့ရန်နှင့် ၎င်းတို့၏ ရိတ်သိမ်းမှုမှ ကောက်နှံများကို စုသိမ်းရန် အမိန့်ပေးသည်။</w:t>
      </w:r>
    </w:p>
    <w:p/>
    <w:p>
      <w:r xmlns:w="http://schemas.openxmlformats.org/wordprocessingml/2006/main">
        <w:t xml:space="preserve">1. ဘုရားသခင်၏ ရက်ရောမှု- ရိတ်သိမ်းမှုအချို့ကို ချန်ထားရန် မိန့်မှာချက်ကို နားလည်ခြင်း။</w:t>
      </w:r>
    </w:p>
    <w:p/>
    <w:p>
      <w:r xmlns:w="http://schemas.openxmlformats.org/wordprocessingml/2006/main">
        <w:t xml:space="preserve">2. ကောက်သိမ်းခြင်း၏ကောင်းချီး- ဘုရားသခင်၏ပြင်ဆင်ပေးမှုကို တန်ဖိုးထားလေးမြတ်ခြင်း။</w:t>
      </w:r>
    </w:p>
    <w:p/>
    <w:p>
      <w:r xmlns:w="http://schemas.openxmlformats.org/wordprocessingml/2006/main">
        <w:t xml:space="preserve">1. ဆာလံ 24:1 - မြေကြီးသည် သခင်ဘုရား၏ ဥစ္စာရှိသမျှ၊ ဤလောကနှင့် အရပ်ရပ်တို့၌ နေသောသူဖြစ်၏။</w:t>
      </w:r>
    </w:p>
    <w:p/>
    <w:p>
      <w:r xmlns:w="http://schemas.openxmlformats.org/wordprocessingml/2006/main">
        <w:t xml:space="preserve">2 Deuteronomy 24:19 - လယ်၌ ရိတ်သိမ်းခြင်းကို ခုတ်လှဲ၍၊ လယ်၌ကောက်လှိုင်းကို မေ့လျော့သောအခါ၊ နောက်တဖန် မလိုက်ရ။ တပါးအမျိုးသား၊ မိဘမရှိသော မုဆိုးမအဘို့ ဖြစ်ရမည်။ သင်၏ဘုရားသခင် ထာဝရဘုရားသည် သင်၏လက်လုပ်သမျှကို ကောင်းကြီးပေးတော်မူပါစေသော။</w:t>
      </w:r>
    </w:p>
    <w:p/>
    <w:p>
      <w:r xmlns:w="http://schemas.openxmlformats.org/wordprocessingml/2006/main">
        <w:t xml:space="preserve">Leviticus 19:10 သင်၏စပျစ်ဥယျာဉ်ကို မဆွတ်မယူရ။ သင်၏စပျစ်ဥယျာဉ်၏စပျစ်သီးရှိသမျှကို မဆွတ်ရ။ ငါသည် သင်၏ဘုရားသခင် ထာဝရဘုရားဖြစ်၏။</w:t>
      </w:r>
    </w:p>
    <w:p/>
    <w:p>
      <w:r xmlns:w="http://schemas.openxmlformats.org/wordprocessingml/2006/main">
        <w:t xml:space="preserve">ဤကျမ်းပိုဒ်သည် ကျွန်ုပ်တို့၏အလယ်တွင် ဆင်းရဲသားများနှင့် သူစိမ်းများကို ပြုစုစောင့်ရှောက်ရန် ကျွန်ုပ်တို့၏တာဝန်ကို သတိရစေသည်။</w:t>
      </w:r>
    </w:p>
    <w:p/>
    <w:p>
      <w:r xmlns:w="http://schemas.openxmlformats.org/wordprocessingml/2006/main">
        <w:t xml:space="preserve">1. မျှဝေခြင်းတာဝန်- ဝတ်ပြုရာ 19:10</w:t>
      </w:r>
    </w:p>
    <w:p/>
    <w:p>
      <w:r xmlns:w="http://schemas.openxmlformats.org/wordprocessingml/2006/main">
        <w:t xml:space="preserve">2. ရက်ရောခြင်း၏နှလုံးသား- ဆင်းရဲသားများနှင့် သူစိမ်းများကို ပြုစုစောင့်ရှောက်ခြင်း</w:t>
      </w:r>
    </w:p>
    <w:p/>
    <w:p>
      <w:r xmlns:w="http://schemas.openxmlformats.org/wordprocessingml/2006/main">
        <w:t xml:space="preserve">1. Isaiah 58:10 "ဆာလောင်မွတ်သိပ်သောသူတို့ထံသို့ သင်၏ဝိညာဉ်ကို ဆွဲထုတ်၍ ညှဉ်းဆဲသောစိတ်ဝိညာဉ်ကို ရောင့်ရဲစေလျှင်၊ သင်၏အလင်းသည် တိမ်မြုပ်နေလိမ့်မည်၊ သင်၏အမှောင်သည် မွန်းတည့်နေ့ကဲ့သို့ ဖြစ်လိမ့်မည်။"</w:t>
      </w:r>
    </w:p>
    <w:p/>
    <w:p>
      <w:r xmlns:w="http://schemas.openxmlformats.org/wordprocessingml/2006/main">
        <w:t xml:space="preserve">2. James 1:27 "ဘုရားသခင်ရှေ့တော်၌ စင်ကြယ်သောဘာသာတရား နှင့် ခမည်းတော်သည် ဤအရာကား၊ မိဘမရှိသော၊ မုဆိုးမတို့ ဆင်းရဲခြင်းသို့ ရောက်ခြင်းငှါ၎င်း၊ ဤလောကနှင့် မညစ်ညူးစေဘဲ၊</w:t>
      </w:r>
    </w:p>
    <w:p/>
    <w:p>
      <w:r xmlns:w="http://schemas.openxmlformats.org/wordprocessingml/2006/main">
        <w:t xml:space="preserve">Leviticus 19:11 သင်တို့သည် ခိုးခြင်း၊ မုသာကိုမကျင့်၊ အချင်းချင်း မလိမ်ညာနှင့်။</w:t>
      </w:r>
    </w:p>
    <w:p/>
    <w:p>
      <w:r xmlns:w="http://schemas.openxmlformats.org/wordprocessingml/2006/main">
        <w:t xml:space="preserve">ဝတ်ပြုရာကျမ်းမှ ဤကျမ်းပိုဒ်သည် အခြားသူများနှင့် ဆက်ဆံရာတွင် ရိုးသားရန် ကျွန်ုပ်တို့ကို အားပေးသည်။</w:t>
      </w:r>
    </w:p>
    <w:p/>
    <w:p>
      <w:r xmlns:w="http://schemas.openxmlformats.org/wordprocessingml/2006/main">
        <w:t xml:space="preserve">1- ရိုးသားမှုသည် အကောင်းဆုံးမူဝါဒဖြစ်သည်။</w:t>
      </w:r>
    </w:p>
    <w:p/>
    <w:p>
      <w:r xmlns:w="http://schemas.openxmlformats.org/wordprocessingml/2006/main">
        <w:t xml:space="preserve">2: အချစ်၌ အမှန်အတိုင်းပြောပါ။</w:t>
      </w:r>
    </w:p>
    <w:p/>
    <w:p>
      <w:r xmlns:w="http://schemas.openxmlformats.org/wordprocessingml/2006/main">
        <w:t xml:space="preserve">1: Ephesians 4:15 - ချစ်ခြင်းမေတ္တာဖြင့် သမ္မာတရားကို ဟောပြောမည့်အစား ကျွန်ုပ်တို့သည် ဦးခေါင်းဖြစ်တော်မူသောသူအဖြစ်၊ ခရစ်တော်ထံ၌ အရပ်ရပ်၌ ကြီးပွားရမည်။</w:t>
      </w:r>
    </w:p>
    <w:p/>
    <w:p>
      <w:r xmlns:w="http://schemas.openxmlformats.org/wordprocessingml/2006/main">
        <w:t xml:space="preserve">2: Proverbs 12:22 - မုသားပြောသောနှုတ်ခမ်းသည် ထာဝရဘုရား စက်ဆုပ်ရွံရှာဘွယ်ဖြစ်သော်လည်း၊ သစ္စာရှိစွာပြုသောသူမူကား၊</w:t>
      </w:r>
    </w:p>
    <w:p/>
    <w:p>
      <w:r xmlns:w="http://schemas.openxmlformats.org/wordprocessingml/2006/main">
        <w:t xml:space="preserve">Leviticus 19:12 ငါ၏နာမကို မုသာဖြင့် ကျိန်ဆိုခြင်းမပြုရ၊ သင်၏ဘုရားသခင်၏နာမကို မရှုတ်ချရ။ ငါသည် ထာဝရဘုရားဖြစ်၏။</w:t>
      </w:r>
    </w:p>
    <w:p/>
    <w:p>
      <w:r xmlns:w="http://schemas.openxmlformats.org/wordprocessingml/2006/main">
        <w:t xml:space="preserve">ဤကျမ်းပိုဒ်သည် သခင်ဘုရား၏နာမတော်ကို အချည်းနှီးမဖြစ်ဘဲ အရေးကြီးကြောင်း အလေးပေးဖော်ပြသည်။</w:t>
      </w:r>
    </w:p>
    <w:p/>
    <w:p>
      <w:r xmlns:w="http://schemas.openxmlformats.org/wordprocessingml/2006/main">
        <w:t xml:space="preserve">1: ကျွန်ုပ်တို့သည် သခင်ဘုရား၏နာမတော်ကို လေးစားသင့်ပြီး အခြားသူများကို လှည့်ဖြားရန် သို့မဟုတ် အန္တရာယ်ပြုရန် မည်သည့်အခါမျှ မသုံးသင့်ပါ။</w:t>
      </w:r>
    </w:p>
    <w:p/>
    <w:p>
      <w:r xmlns:w="http://schemas.openxmlformats.org/wordprocessingml/2006/main">
        <w:t xml:space="preserve">၂- ကျွန်ုပ်တို့သည် ကျွန်ုပ်တို့၏ကိုယ်ပိုင်ရည်ရွယ်ချက်အတွက် အသုံးပြုခြင်းဖြင့် ၎င်းကိုစျေးမလျှော့ဘဲ ဘုရားသခင့်နာမတော်ကို အမြဲအလေးအနက်ထားရမည်ဖြစ်သည်။</w:t>
      </w:r>
    </w:p>
    <w:p/>
    <w:p>
      <w:r xmlns:w="http://schemas.openxmlformats.org/wordprocessingml/2006/main">
        <w:t xml:space="preserve">1: ယာကုပ် 5:12 - “သို့သော်လည်း၊ ငါ့ညီအစ်ကိုတို့၊ ကောင်းကင်ဘုံ၌၎င်း၊ မြေကြီးကို၎င်း၊ အခြားသောကျိန်ဆိုခြင်းကိုမပြုနှင့်။</w:t>
      </w:r>
    </w:p>
    <w:p/>
    <w:p>
      <w:r xmlns:w="http://schemas.openxmlformats.org/wordprocessingml/2006/main">
        <w:t xml:space="preserve">2 Exodus 20:7 - အကြောင်းမူကား၊ သင်၏ဘုရားသခင် ထာဝရဘုရား၏ နာမတော်ကို အချည်းနှီး မယူရ။</w:t>
      </w:r>
    </w:p>
    <w:p/>
    <w:p>
      <w:r xmlns:w="http://schemas.openxmlformats.org/wordprocessingml/2006/main">
        <w:t xml:space="preserve">Leviticus 19:13 သင်၏အိမ်နီးချင်းကို မလှည့်ဖြားရ။ မလုယူရ။ ငှါးသောသူ၏အခသည် နံနက်တိုင်အောင် တညဉ့်လုံး မတည်ရ။</w:t>
      </w:r>
    </w:p>
    <w:p/>
    <w:p>
      <w:r xmlns:w="http://schemas.openxmlformats.org/wordprocessingml/2006/main">
        <w:t xml:space="preserve">သခင်ဘုရားသည် ကျွန်ုပ်တို့အား အခြားသူများနှင့် ဆက်ဆံရာတွင် တရားမျှတပြီး ရိုးသားရန် မိန့်မှာသည်။</w:t>
      </w:r>
    </w:p>
    <w:p/>
    <w:p>
      <w:r xmlns:w="http://schemas.openxmlformats.org/wordprocessingml/2006/main">
        <w:t xml:space="preserve">1: ကျွန်ုပ်တို့သည် ကျွန်ုပ်တို့၏ အိမ်နီးချင်းများနှင့် ဆက်ဆံရာတွင် ရိုးသားဖြောင့်မတ်ရမည်။</w:t>
      </w:r>
    </w:p>
    <w:p/>
    <w:p>
      <w:r xmlns:w="http://schemas.openxmlformats.org/wordprocessingml/2006/main">
        <w:t xml:space="preserve">2- ကျွန်ုပ်တို့သည် ကျွန်ုပ်တို့၏အိမ်နီးနားချင်းများကို အခွင့်ကောင်းယူခြင်း သို့မဟုတ် လှည့်ဖြားခြင်းတို့ကို ဘယ်သောအခါမှ မပြုလုပ်ရပါ။</w:t>
      </w:r>
    </w:p>
    <w:p/>
    <w:p>
      <w:r xmlns:w="http://schemas.openxmlformats.org/wordprocessingml/2006/main">
        <w:t xml:space="preserve">1: James 2:8 - ကျမ်းဂန်တော်နှင့်အညီ တော်ဝင်တရားတော်ကို အမှန်တကယ် လိုက်နာပါက၊ အိမ်နီးချင်းကို ကိုယ်နှင့်အမျှ ချစ်လော့၊</w:t>
      </w:r>
    </w:p>
    <w:p/>
    <w:p>
      <w:r xmlns:w="http://schemas.openxmlformats.org/wordprocessingml/2006/main">
        <w:t xml:space="preserve">2: Proverbs 11:1 - မှားယွင်းသောချိန်ခွင်သည် ထာဝရဘုရား စက်ဆုပ်ရွံရှာဖွယ်ဖြစ်သော်လည်း၊ မျှတသောအလေးချိန်မူကား၊</w:t>
      </w:r>
    </w:p>
    <w:p/>
    <w:p>
      <w:r xmlns:w="http://schemas.openxmlformats.org/wordprocessingml/2006/main">
        <w:t xml:space="preserve">Leviticus 19:14 နားပင်းသောသူတို့ကို ကျိန်ဆဲ၍ မျက်စိကန်းသောသူတို့ရှေ့မှာ ထိမိ၍လဲ့မနေစေနှင့်၊ သင်၏ဘုရားသခင်ကို ကြောက်ရွံ့ရမည်။ ငါသည် ထာဝရဘုရားဖြစ်၏။</w:t>
      </w:r>
    </w:p>
    <w:p/>
    <w:p>
      <w:r xmlns:w="http://schemas.openxmlformats.org/wordprocessingml/2006/main">
        <w:t xml:space="preserve">ဤကျမ်းပိုဒ်တွင် ကျွန်ုပ်တို့သည် မသန်စွမ်းသူများအပေါ် လေးစားမှုနှင့် ကရုဏာရှိရမည်ဖြစ်ပြီး ဘုရားသခင်၏မေတ္တာတော်ကိုပြသရန် ကျွန်ုပ်တို့၏အစွဲများကို ဘေးဖယ်ထားရန် ကျွန်ုပ်တို့အား သတိပေးထားသည်။</w:t>
      </w:r>
    </w:p>
    <w:p/>
    <w:p>
      <w:r xmlns:w="http://schemas.openxmlformats.org/wordprocessingml/2006/main">
        <w:t xml:space="preserve">1. "သင့်အိမ်နီးချင်းကို ချစ်ပါ- မသန်စွမ်းသူများအတွက် သနားကြင်နာမှုကို လေ့ကျင့်ပါ"</w:t>
      </w:r>
    </w:p>
    <w:p/>
    <w:p>
      <w:r xmlns:w="http://schemas.openxmlformats.org/wordprocessingml/2006/main">
        <w:t xml:space="preserve">2. "လေးစားမှုစွမ်းအား- မသန်စွမ်းသူများကို ဂုဏ်သိက္ခာရှိရှိ ဆက်ဆံနည်း"</w:t>
      </w:r>
    </w:p>
    <w:p/>
    <w:p>
      <w:r xmlns:w="http://schemas.openxmlformats.org/wordprocessingml/2006/main">
        <w:t xml:space="preserve">၁။ မဿဲ ၂၂:၃၆-၄၀ - “အရှင်ဘုရား၊ ပညတ်တရား၌ ကြီးမြတ်သော ပညတ်တော်ကား အဘယ်နည်း။</w:t>
      </w:r>
    </w:p>
    <w:p/>
    <w:p>
      <w:r xmlns:w="http://schemas.openxmlformats.org/wordprocessingml/2006/main">
        <w:t xml:space="preserve">2 James 2:1-4 - ငါ့ညီတို့၊ ငါတို့သခင်ယေရှုခရစ်ကို ယုံကြည်ခြင်း၌ ဘုန်းကြီးတော်မူသောအရှင်၊</w:t>
      </w:r>
    </w:p>
    <w:p/>
    <w:p>
      <w:r xmlns:w="http://schemas.openxmlformats.org/wordprocessingml/2006/main">
        <w:t xml:space="preserve">Leviticus 19:15 တရားသဖြင့် စီရင်ရာတွင် မတရားသောအမှုကို မပြုရ၊ ဆင်းရဲသောသူကို မထီမဲ့မြင်မပြုရ။ တန်ခိုးကြီးသောသူကို မရိုသေရ။</w:t>
      </w:r>
    </w:p>
    <w:p/>
    <w:p>
      <w:r xmlns:w="http://schemas.openxmlformats.org/wordprocessingml/2006/main">
        <w:t xml:space="preserve">ကျွန်ုပ်တို့၏ အိမ်နီးချင်းကို တရားစီရင်ရာတွင် မျက်နှာသာပေးမှု မပြသင့်ဘဲ ၎င်းတို့ကို တရားမျှတပြီး ဘက်လိုက်မှုကင်းသော တရားစီရင်မည့်အစား၊</w:t>
      </w:r>
    </w:p>
    <w:p/>
    <w:p>
      <w:r xmlns:w="http://schemas.openxmlformats.org/wordprocessingml/2006/main">
        <w:t xml:space="preserve">1. တရားစီရင်ရာတွင် ကရုဏာပြခြင်း- ဘုရားသခင်ရှေ့တော်၌ ဖြောင့်မတ်စွာ အသက်ရှင်ခြင်း။</w:t>
      </w:r>
    </w:p>
    <w:p/>
    <w:p>
      <w:r xmlns:w="http://schemas.openxmlformats.org/wordprocessingml/2006/main">
        <w:t xml:space="preserve">၂။ ကျွန်ုပ်တို့၏အိမ်နီးချင်းကို တရားမျှတစွာချစ်ခြင်း- ဘုရားသခင်က ကျွန်ုပ်တို့ကို တရားစီရင်စေလိုပုံ</w:t>
      </w:r>
    </w:p>
    <w:p/>
    <w:p>
      <w:r xmlns:w="http://schemas.openxmlformats.org/wordprocessingml/2006/main">
        <w:t xml:space="preserve">၁။ ယာကုပ် ၂:၁-၁၃ - မျက်နှာသာမပေးဘဲ အခြားသူများကို တရားမျှတစွာ ဆက်ဆံခြင်း၏ အရေးပါမှု။</w:t>
      </w:r>
    </w:p>
    <w:p/>
    <w:p>
      <w:r xmlns:w="http://schemas.openxmlformats.org/wordprocessingml/2006/main">
        <w:t xml:space="preserve">2. သုတ္တံကျမ်း 21:3 - ထာဝရဘုရားရှေ့တော်၌ တရားသောအမှုကို ပြုကြလော့။</w:t>
      </w:r>
    </w:p>
    <w:p/>
    <w:p>
      <w:r xmlns:w="http://schemas.openxmlformats.org/wordprocessingml/2006/main">
        <w:t xml:space="preserve">Leviticus 19:16 သင်၏လူတို့တွင် စကားပြောသောသူကဲ့သို့ အထက်အောက် မဆင်းရ။ သင်၏အိမ်နီးချင်း၏ အသွေးကို မဆီးတားရ။ ငါသည် ထာဝရဘုရားဖြစ်၏။</w:t>
      </w:r>
    </w:p>
    <w:p/>
    <w:p>
      <w:r xmlns:w="http://schemas.openxmlformats.org/wordprocessingml/2006/main">
        <w:t xml:space="preserve">အခြားသူများအကြောင်း ကောလာဟလများ မဖြန့်ပါနှင့်။ မင်းလုပ်ဖော်ကိုင်ဖက်တွေရဲ့ အသက်နဲ့ ဂုဏ်သိက္ခာကို လေးစားပါ။</w:t>
      </w:r>
    </w:p>
    <w:p/>
    <w:p>
      <w:r xmlns:w="http://schemas.openxmlformats.org/wordprocessingml/2006/main">
        <w:t xml:space="preserve">1. သင့်အိမ်နီးချင်းကို ချစ်ပါ- အခြားသူများကို လေးစားရန် အရေးကြီးသည်။</w:t>
      </w:r>
    </w:p>
    <w:p/>
    <w:p>
      <w:r xmlns:w="http://schemas.openxmlformats.org/wordprocessingml/2006/main">
        <w:t xml:space="preserve">2. သက်သေအတုအယောင်များ- ကောလဟာလဖြန့်ခြင်း၏အကျိုးဆက်များ</w:t>
      </w:r>
    </w:p>
    <w:p/>
    <w:p>
      <w:r xmlns:w="http://schemas.openxmlformats.org/wordprocessingml/2006/main">
        <w:t xml:space="preserve">1. သုတ္တံကျမ်း 11:13 - အတင်းအဖျင်းပြောခြင်းသည် ယုံကြည်မှုကို သစ္စာဖောက်သော်လည်း ယုံကြည်ထိုက်သူသည် လျှို့ဝှက်တတ်၏။</w:t>
      </w:r>
    </w:p>
    <w:p/>
    <w:p>
      <w:r xmlns:w="http://schemas.openxmlformats.org/wordprocessingml/2006/main">
        <w:t xml:space="preserve">2. သုတ္တံကျမ်း 16:28 - ဖောက်ပြန်သောသူသည် ပဋိပက္ခကို နှိုးဆော်တတ်၏။</w:t>
      </w:r>
    </w:p>
    <w:p/>
    <w:p>
      <w:r xmlns:w="http://schemas.openxmlformats.org/wordprocessingml/2006/main">
        <w:t xml:space="preserve">Leviticus 19:17 ကိုယ်​တော်​၏​ညီ​အစ်​ကို​ကို စိတ်​နှ​လုံး​၌​မ​မုန်း​နှင့်၊ ကိုယ်​နှင့်​အိမ်​နီး​ချင်း​ကို အ​ပြစ်​ဒဏ်​မ​ခံ​ရ​နှင့်။</w:t>
      </w:r>
    </w:p>
    <w:p/>
    <w:p>
      <w:r xmlns:w="http://schemas.openxmlformats.org/wordprocessingml/2006/main">
        <w:t xml:space="preserve">အိမ်နီးနားချင်းအပေါ် ကျွန်ုပ်တို့၏စိတ်နှလုံးထဲတွင် မုန်းတီးမှုကို ဖုံးကွယ်မထားသင့်ဘဲ၊ ၎င်းတို့ကို ပြစ်တင်ဆုံးမပြီး အမှားမလုပ်မိအောင် တားဆီးသင့်သည်။</w:t>
      </w:r>
    </w:p>
    <w:p/>
    <w:p>
      <w:r xmlns:w="http://schemas.openxmlformats.org/wordprocessingml/2006/main">
        <w:t xml:space="preserve">၁။ ချစ်ခြင်းမေတ္တာ၏ စွမ်းအား- ကျွန်ုပ်တို့၏ မတူညီမှုများကြားမှ အိမ်နီးချင်းများကို မည်သို့ချစ်နိုင်မည်နည်း။</w:t>
      </w:r>
    </w:p>
    <w:p/>
    <w:p>
      <w:r xmlns:w="http://schemas.openxmlformats.org/wordprocessingml/2006/main">
        <w:t xml:space="preserve">၂။ ချစ်ခြင်းမေတ္တာ၏ တာဝန်- အခြားသူများကို ဖြောင့်မတ်ခြင်း၌ ထောက်ထားပုံ</w:t>
      </w:r>
    </w:p>
    <w:p/>
    <w:p>
      <w:r xmlns:w="http://schemas.openxmlformats.org/wordprocessingml/2006/main">
        <w:t xml:space="preserve">1. ရောမ 12:17-18 - "ဒုစရိုက်ကိုအဘယ်သူမျှမဆပ်ဘဲ၊ ခပ်သိမ်းသောမျက်မှောက်၌ ရိုသေသောအမှုကိုပြုခြင်းငှာ ဆင်ခြင်ကြလော့။ ဖြစ်နိုင်လျှင် သင်တို့၌မူကား၊ ခပ်သိမ်းသောစိတ်နှင့် ငြိမ်ဝပ်စွာနေကြလော့။</w:t>
      </w:r>
    </w:p>
    <w:p/>
    <w:p>
      <w:r xmlns:w="http://schemas.openxmlformats.org/wordprocessingml/2006/main">
        <w:t xml:space="preserve">၂။ သုတ္တံ ၂၇:၅-၆ - "ဖုံးကွယ်ထားသော ချစ်ခြင်းမေတ္တာထက် ပွင့်ပွင့်လင်းလင်း ဆုံးမခြင်းသည် သာ၍ကောင်း၏။ သစ္စာရှိသောသူသည် အဆွေခင်ပွန်း၏ ဒဏ်ချက်ဖြစ်၏။</w:t>
      </w:r>
    </w:p>
    <w:p/>
    <w:p>
      <w:r xmlns:w="http://schemas.openxmlformats.org/wordprocessingml/2006/main">
        <w:t xml:space="preserve">Leviticus 19:18 သင်သည် လက်စားချေခြင်း မပြုရ၊ သင်၏လူတို့၏ သားမြေးတို့ကို အငြိုးမထားရ။ ကိုယ်နှင့်စပ်ဆိုင်သောသူကို ကိုယ်နှင့်အမျှ ချစ်လော့။ ငါသည် ထာဝရဘုရားဖြစ်၏။</w:t>
      </w:r>
    </w:p>
    <w:p/>
    <w:p>
      <w:r xmlns:w="http://schemas.openxmlformats.org/wordprocessingml/2006/main">
        <w:t xml:space="preserve">ကျွန်ုပ်တို့သည် ကျွန်ုပ်တို့၏အိမ်နီးချင်းကို ကိုယ်နှင့်အမျှ ချစ်ရမည်ဖြစ်ပြီး လက်စားချေရန် သို့မဟုတ် ၎င်းတို့ကို ရန်ငြိုးထားရန် မရှာနှင့်။</w:t>
      </w:r>
    </w:p>
    <w:p/>
    <w:p>
      <w:r xmlns:w="http://schemas.openxmlformats.org/wordprocessingml/2006/main">
        <w:t xml:space="preserve">1. အချစ်၏စွမ်းအား - ကျွန်ုပ်တို့၏အိမ်နီးချင်းများအား မေတ္တာပြနည်း</w:t>
      </w:r>
    </w:p>
    <w:p/>
    <w:p>
      <w:r xmlns:w="http://schemas.openxmlformats.org/wordprocessingml/2006/main">
        <w:t xml:space="preserve">2. ခွင့်လွှတ်ခြင်း၏စွမ်းအား - ခွင့်လွှတ်ရန်သင်ယူပြီး ရှေ့ဆက်ပါ။</w:t>
      </w:r>
    </w:p>
    <w:p/>
    <w:p>
      <w:r xmlns:w="http://schemas.openxmlformats.org/wordprocessingml/2006/main">
        <w:t xml:space="preserve">၁။ မဿဲ ၅း၄၃-၄၄၊ သင်သည် ကိုယ်နှင့်စပ်ဆိုင်သောသူကို ချစ်၍ ရန်သူကို မုန်းရမည်ဟု မိန့်တော်မူသည်ကို သင်တို့ကြားရပြီ။ ငါဆိုသည်ကား၊ သင်၏ရန်သူတို့ကို ချစ်၍ ညှဉ်းဆဲသောသူတို့အဘို့ ဆုတောင်းလော့။</w:t>
      </w:r>
    </w:p>
    <w:p/>
    <w:p>
      <w:r xmlns:w="http://schemas.openxmlformats.org/wordprocessingml/2006/main">
        <w:t xml:space="preserve">ရောမ 12:17-21 ဒုစရိုက်ကို အဘယ်သူမျှ မဆပ်ကြနှင့်၊ လူအပေါင်းတို့ရှေ့မှာ ရိုသေသောအမှုကို ပြုခြင်းငှါ ဆင်ခြင်ကြလော့။ ဖြစ်နိုင်ရင် အားလုံးနဲ့ ငြိမ်းချမ်းစွာ နေထိုင်ပါ။ ချစ်သူတို့၊ ကိုယ်ကိုကိုယ် ဘယ်တော့မှ အပြစ်မတင်နဲ့၊ ဘုရားသခင်ရဲ့ အမျက်တော်မှာ ထားထားလိုက်ပါ၊ ဒဏ်ပေးမှုဟာ ငါ့ဥစ္စာပဲ၊ ငါဆပ်ပေးပါ့မယ်လို့ ကျမ်းစာမှာ ရေးထားတယ်။ ဆန့်ကျင်ဘက်အနေနှင့်၊ သင်၏ရန်သူသည် မွတ်သိပ်လျှင် ကျွေးမွေးလော့။ ရေငတ်လျှင် သောက်စရာ ပေးလော့။ ထိုသို့ပြုခြင်းဖြင့် သူ၏ခေါင်းပေါ်၌ မီးခဲကိုပုံထားလိမ့်မည်။ မကောင်းမှုဖြင့် မအောင်မြင်ဘဲ အဆိုးကို အကောင်းနှင့် အနိုင်ယူပါ။</w:t>
      </w:r>
    </w:p>
    <w:p/>
    <w:p>
      <w:r xmlns:w="http://schemas.openxmlformats.org/wordprocessingml/2006/main">
        <w:t xml:space="preserve">Leviticus 19:19 ငါ့ပညတ်တို့ကို စောင့်ရမည်။ အမျိုးမျိုးသောမျိုးစေ့ဖြင့် သင်၏ တိရစ္ဆာန်များကို ကျားမမျိုးမစေ့စေနှင့်။ သင်၏လယ်၌ ရောနှောသောမျိုးစေ့ကို မကြဲရ။ ပိတ်ချောနှင့် သိုးမွှေးရောသောအဝတ်သည် သင့်အပေါ်သို့ မရောက်ရ။</w:t>
      </w:r>
    </w:p>
    <w:p/>
    <w:p>
      <w:r xmlns:w="http://schemas.openxmlformats.org/wordprocessingml/2006/main">
        <w:t xml:space="preserve">တိရိစ္ဆာန်များ၊ အပင်များနှင့် အဝတ်များကို ရောနှောခြင်းမပြုရန် ဘုရားသခင်က အမိန့်ပေးခဲ့သည်။</w:t>
      </w:r>
    </w:p>
    <w:p/>
    <w:p>
      <w:r xmlns:w="http://schemas.openxmlformats.org/wordprocessingml/2006/main">
        <w:t xml:space="preserve">၁။ ဘုရားသခင်ရဲ့ အမိန့်တော်တွေကို အချိန်တိုင်း လိုက်နာရမယ်။</w:t>
      </w:r>
    </w:p>
    <w:p/>
    <w:p>
      <w:r xmlns:w="http://schemas.openxmlformats.org/wordprocessingml/2006/main">
        <w:t xml:space="preserve">၂။ ဘုရားသခင်၏ ပညတ်တော်များသည် ကိုယ်တော်၏ ပြီးပြည့်စုံသော ဉာဏ်ပညာကို ပြသသည်။</w:t>
      </w:r>
    </w:p>
    <w:p/>
    <w:p>
      <w:r xmlns:w="http://schemas.openxmlformats.org/wordprocessingml/2006/main">
        <w:t xml:space="preserve">1. တရားဟောရာ 22:9-11 - သင်၏စပျစ်ဥယျာဉ်ကို အမျိုးမျိုးသောမျိုးစေ့ဖြင့် မကြဲရ။ သင်စိုက်ထားသော မျိုးစေ့၏အသီးနှင့် စပျစ်ဥယျာဉ်အသီးကို ညစ်ညူးစေမည်အကြောင်း၊</w:t>
      </w:r>
    </w:p>
    <w:p/>
    <w:p>
      <w:r xmlns:w="http://schemas.openxmlformats.org/wordprocessingml/2006/main">
        <w:t xml:space="preserve">2. James 3:17 - အထက်မှဖြစ်သောပညာမူကား၊ ပဌမစင်ကြယ်သော၊ ထို့နောက် ငြိမ်းချမ်းသာယာသော၊ နူးညံ့သိမ်မွေ့ပြီး တောင်းပန်ရန်လွယ်ကူသည်၊ ကရုဏာတရားနှင့် ပြည့်စုံသော၊ ဘက်မလိုက်ဘဲ၊ လျှို့ဝှက်ခြင်းမရှိဘဲ၊</w:t>
      </w:r>
    </w:p>
    <w:p/>
    <w:p>
      <w:r xmlns:w="http://schemas.openxmlformats.org/wordprocessingml/2006/main">
        <w:t xml:space="preserve">Leviticus 19:20 အကြင်သူသည် ရွေးနှုတ်ခြင်းမပြုဘဲ၊ ကျွန်မိန်းမနှင့် ပေါင်းဘော်သောမိန်းမနှင့် ပေါင်းဘော်၍၊ အရိုက်ခံရလိမ့်မည်။ မလွတ်သောကြောင့် အသေသတ်ခြင်းကို မခံရ။</w:t>
      </w:r>
    </w:p>
    <w:p/>
    <w:p>
      <w:r xmlns:w="http://schemas.openxmlformats.org/wordprocessingml/2006/main">
        <w:t xml:space="preserve">ပိုင်ရှင်နှင့် ထိမ်းမြားထားသော်လည်း ရွေးနှုတ်ခြင်းမခံရသော သို့မဟုတ် မလွတ်မြောက်သေးသော ကျွန်အမျိုးသမီးနှင့် လိင်ဆက်ဆံသောသူသည် ဒဏ်ခတ်ခြင်း ခံရသော်လည်း အသေမခံပါ။</w:t>
      </w:r>
    </w:p>
    <w:p/>
    <w:p>
      <w:r xmlns:w="http://schemas.openxmlformats.org/wordprocessingml/2006/main">
        <w:t xml:space="preserve">၁။ "လွတ်လပ်ခြင်း၏တန်ဖိုး- ဝတ်ပြုရာ ၁၉:၂၀ ကိုလေ့လာခြင်း"</w:t>
      </w:r>
    </w:p>
    <w:p/>
    <w:p>
      <w:r xmlns:w="http://schemas.openxmlformats.org/wordprocessingml/2006/main">
        <w:t xml:space="preserve">၂။ “ရွေးနှုတ်ခြင်းအတွက် လိုအပ်သည်– ဝတ်ပြုရာ ၁၉:၂၀ ကိုကြည့်ပါ”</w:t>
      </w:r>
    </w:p>
    <w:p/>
    <w:p>
      <w:r xmlns:w="http://schemas.openxmlformats.org/wordprocessingml/2006/main">
        <w:t xml:space="preserve">၁။ ဂလာတိ ၅:၁-၁၄ - ခရစ်တော်၌ လွတ်လပ်မှု</w:t>
      </w:r>
    </w:p>
    <w:p/>
    <w:p>
      <w:r xmlns:w="http://schemas.openxmlformats.org/wordprocessingml/2006/main">
        <w:t xml:space="preserve">၂။ ဧဖက် ၁:၇ - ယေရှု၏အသွေးတော်အားဖြင့် ရွေးနှုတ်ခြင်း</w:t>
      </w:r>
    </w:p>
    <w:p/>
    <w:p>
      <w:r xmlns:w="http://schemas.openxmlformats.org/wordprocessingml/2006/main">
        <w:t xml:space="preserve">Leviticus 19:21 ဒုစရိုက်ဖြေရာယဇ်ဘို့ သိုးတကောင်ကို ပရိသတ်စည်းဝေးရာ တဲတော်တံခါးဝသို့ ထာဝရဘုရားအား ဆောင်ခဲ့ရမည်။</w:t>
      </w:r>
    </w:p>
    <w:p/>
    <w:p>
      <w:r xmlns:w="http://schemas.openxmlformats.org/wordprocessingml/2006/main">
        <w:t xml:space="preserve">Leviticus 19:21 ပရိသတ်စည်းဝေးရာတဲတော်၌ ထာဝရဘုရားအား ဒုစရိုက်ဖြေရာယဇ်အဖြစ် သိုးထီးတကောင်ကို ယူဆောင်လာရန် လူတို့ကို ညွှန်ကြားထားသည်။</w:t>
      </w:r>
    </w:p>
    <w:p/>
    <w:p>
      <w:r xmlns:w="http://schemas.openxmlformats.org/wordprocessingml/2006/main">
        <w:t xml:space="preserve">1. အပြစ်ဖြေခြင်း၏အရေးပါမှု- ဒုစရိုက်ဖြေရာယဇ်ပူဇော်သက္ကာ၏အဓိပ္ပာယ်</w:t>
      </w:r>
    </w:p>
    <w:p/>
    <w:p>
      <w:r xmlns:w="http://schemas.openxmlformats.org/wordprocessingml/2006/main">
        <w:t xml:space="preserve">2. ဘုရားသခင်၏သန့်ရှင်းခြင်း- ရမ်တစ်ခုပူဇော်ရန် လိုအပ်သည်။</w:t>
      </w:r>
    </w:p>
    <w:p/>
    <w:p>
      <w:r xmlns:w="http://schemas.openxmlformats.org/wordprocessingml/2006/main">
        <w:t xml:space="preserve">1. ဟေဗြဲ 10:4-10 - အကြောင်းမူကား၊ နွားအသွေးနှင့် ဆိတ်တို့၏အသွေးသည် အပြစ်ကို ပယ်ရှားခြင်းငှါ မဖြစ်နိုင်ပါ။</w:t>
      </w:r>
    </w:p>
    <w:p/>
    <w:p>
      <w:r xmlns:w="http://schemas.openxmlformats.org/wordprocessingml/2006/main">
        <w:t xml:space="preserve">5. Isaiah 53:11 - မိမိစိတ်ဝိညာဉ်၏ဒုက္ခကိုမြင်၍ ရောင့်ရဲလိမ့်မည်။ သူတို့ဒုစရိုက်ကိုခံရမည်။</w:t>
      </w:r>
    </w:p>
    <w:p/>
    <w:p>
      <w:r xmlns:w="http://schemas.openxmlformats.org/wordprocessingml/2006/main">
        <w:t xml:space="preserve">Leviticus 19:22 ယဇ်ပုရောဟိတ်သည် ဒုစရိုက်ဖြေရာယဇ် သိုးထီးနှင့်အတူ၊ သူပြုမိသော ဒုစရိုက်အပြစ်ကြောင့် ထာဝရဘုရားရှေ့တော်၌ အပြစ်ဖြေခြင်းကို ပြုရလိမ့်မည်။</w:t>
      </w:r>
    </w:p>
    <w:p/>
    <w:p>
      <w:r xmlns:w="http://schemas.openxmlformats.org/wordprocessingml/2006/main">
        <w:t xml:space="preserve">ယဇ်ပုရောဟိတ်သည် ဒုစရိုက်ဖြေရာယဇ် သိုးထီးတကောင်နှင့် လူ၏အပြစ်အတွက် အပြစ်ဖြေခြင်းကို ပြုရမည်ဖြစ်ပြီး၊</w:t>
      </w:r>
    </w:p>
    <w:p/>
    <w:p>
      <w:r xmlns:w="http://schemas.openxmlformats.org/wordprocessingml/2006/main">
        <w:t xml:space="preserve">1. အပြစ်ဖြေခြင်းတန်ခိုး- ကျွန်ုပ်တို့ ဘာကြောင့် ခွင့်လွှတ်မှု လိုအပ်တာလဲ။</w:t>
      </w:r>
    </w:p>
    <w:p/>
    <w:p>
      <w:r xmlns:w="http://schemas.openxmlformats.org/wordprocessingml/2006/main">
        <w:t xml:space="preserve">2. ဘုရားသခင်၏ခွင့်လွှတ်ခြင်း- ကျွန်ုပ်တို့ မည်သို့လက်ခံနိုင်မည်နည်း။</w:t>
      </w:r>
    </w:p>
    <w:p/>
    <w:p>
      <w:r xmlns:w="http://schemas.openxmlformats.org/wordprocessingml/2006/main">
        <w:t xml:space="preserve">1. ဟေရှာယ 53:5-6 - ငါတို့လွန်ကျူးခြင်းအတွက် ထိုးဖေါက်ခြင်းခံရသော်လည်း၊ ငါတို့ကို ငြိမ်သက်ခြင်းဖြစ်စေသော ပြစ်ဒဏ်သည် သူ့အပေါ်၌ သက်ရောက်၍၊ သူ၏ဒဏ်ချက်အားဖြင့် ငါတို့သည် သက်သာရာရ၏။</w:t>
      </w:r>
    </w:p>
    <w:p/>
    <w:p>
      <w:r xmlns:w="http://schemas.openxmlformats.org/wordprocessingml/2006/main">
        <w:t xml:space="preserve">2. ရောမ 3:23-24 - အကြောင်းမူကား၊ လူအပေါင်းတို့သည် ဒုစရိုက်ကိုပြု၍ ဘုရားသခင်၏ဘုန်းအသရေကို ပျက်ပြားစေ၍၊ ယေရှုခရစ်အားဖြင့် ကြွလာတော်မူသော ရွေးနှုတ်ခြင်းအားဖြင့် ကျေးဇူးတော်အားဖြင့် လွတ်လွတ်လပ်လပ် ဖြောင့်မတ်ရာသို့ ရောက်ကြပြီ။</w:t>
      </w:r>
    </w:p>
    <w:p/>
    <w:p>
      <w:r xmlns:w="http://schemas.openxmlformats.org/wordprocessingml/2006/main">
        <w:t xml:space="preserve">Leviticus 19:23 သင်​တို့​ပြည်​သို့​ဝင်​၍ စား​သောက်​ရန်​အ​ပင်​မျိုး​စုံ​ကို စိုက်​ပျိုး​ကြ​သော​အ​ခါ အ​ရေ​ဖျား​မ​လှီး​သော​အ​သီး​အ​သီး​ကို​လည်း​ကောင်း၊ သုံး​နှစ်​အ​ရေ​ဖျား​လှီး​ဖြတ်​တော်​မ​မူ​သော​အ​သီး​ကို​စား​ရ​မည်။ .</w:t>
      </w:r>
    </w:p>
    <w:p/>
    <w:p>
      <w:r xmlns:w="http://schemas.openxmlformats.org/wordprocessingml/2006/main">
        <w:t xml:space="preserve">လူတို့သည် ကတိထားရာပြည်သို့ ဝင်သောအခါ၊ အရေဖျားမလှီးဘဲ အပင်၏အသီးကို သုံးနှစ်ရေတွက်ရမည်။ ဤကာလအတွင်း အသီးအနှံများကို မစားနိုင်ပါ။</w:t>
      </w:r>
    </w:p>
    <w:p/>
    <w:p>
      <w:r xmlns:w="http://schemas.openxmlformats.org/wordprocessingml/2006/main">
        <w:t xml:space="preserve">1. အရေဖျားလှီးခြင်း၏ အရေးပါပုံ- ဣသရေလလူမျိုးနှင့် ဘုရားသခင် ၏ပဋိညာဉ်သည် ကျွန်ုပ်တို့ကို ပြောင်းလဲစေရန် ရည်ရွယ်သည်</w:t>
      </w:r>
    </w:p>
    <w:p/>
    <w:p>
      <w:r xmlns:w="http://schemas.openxmlformats.org/wordprocessingml/2006/main">
        <w:t xml:space="preserve">2. ပြည်တော်၏ကတိတော်- ဘုရားသခင့်ကောင်းကြီးမင်္ဂလာသည် ကိုယ်တော်၏အလိုတော်ကို ဖြည့်ဆည်းရန် ကျွန်ုပ်တို့အား တပ်ဆင်နည်း</w:t>
      </w:r>
    </w:p>
    <w:p/>
    <w:p>
      <w:r xmlns:w="http://schemas.openxmlformats.org/wordprocessingml/2006/main">
        <w:t xml:space="preserve">1. ကမ္ဘာဦး 17:9-14 - ဘုရားသခင်နှင့်ပဋိညာဉ်တွင် အရေဖျားလှီးခြင်း၏ အရေးပါမှု</w:t>
      </w:r>
    </w:p>
    <w:p/>
    <w:p>
      <w:r xmlns:w="http://schemas.openxmlformats.org/wordprocessingml/2006/main">
        <w:t xml:space="preserve">၂။ တရားဟောရာ ၈:၇-၉ - ပြည်တော်၏ကတိတော်နှင့် ဘုရားသခင်အား နာခံခြင်း၏ကောင်းချီး</w:t>
      </w:r>
    </w:p>
    <w:p/>
    <w:p>
      <w:r xmlns:w="http://schemas.openxmlformats.org/wordprocessingml/2006/main">
        <w:t xml:space="preserve">Leviticus 19:24 စတုတ္ထနှစ်တွင်၊ အသီးအနှံရှိသမျှတို့သည် ထာဝရဘုရားကို ချီးမွမ်းခြင်းငှါ သန့်ရှင်းရမည်။</w:t>
      </w:r>
    </w:p>
    <w:p/>
    <w:p>
      <w:r xmlns:w="http://schemas.openxmlformats.org/wordprocessingml/2006/main">
        <w:t xml:space="preserve">စပါးရိတ်ရာကာလ လေးနှစ်တွင် အသီးအနှံအားလုံးကို ချီးမွမ်းခြင်းအလို့ငှာ သခင်ဘုရားထံ ဆက်ကပ်ရမည်။</w:t>
      </w:r>
    </w:p>
    <w:p/>
    <w:p>
      <w:r xmlns:w="http://schemas.openxmlformats.org/wordprocessingml/2006/main">
        <w:t xml:space="preserve">1. ချီးမွမ်းခြင်း ရိတ်သိမ်းခြင်း- အသီးအနှံအားလုံးကို သခင်ဘုရားထံ အပ်နှံခြင်း၏ အရေးပါပုံကို နားလည်ခြင်း</w:t>
      </w:r>
    </w:p>
    <w:p/>
    <w:p>
      <w:r xmlns:w="http://schemas.openxmlformats.org/wordprocessingml/2006/main">
        <w:t xml:space="preserve">2. နာခံခြင်းဆုလာဘ်များ ရိတ်သိမ်းခြင်း- အသီးအနှံအားလုံးကို သခင်ဘုရားထံ အပ်နှံခြင်း၏ကောင်းချီးများ</w:t>
      </w:r>
    </w:p>
    <w:p/>
    <w:p>
      <w:r xmlns:w="http://schemas.openxmlformats.org/wordprocessingml/2006/main">
        <w:t xml:space="preserve">1. Psalm 100:4 - ကျေးဇူးတော်ကို ချီးမွမ်းလျက်၊ နန်းတော်တံခါးတို့ကို ချီးမွမ်းလျက်၊ ကျေးဇူးတော်ကို ချီးမွမ်းကြလော့။ နာမတော်ကို ကောင်းကြီးပေးကြလော့။</w:t>
      </w:r>
    </w:p>
    <w:p/>
    <w:p>
      <w:r xmlns:w="http://schemas.openxmlformats.org/wordprocessingml/2006/main">
        <w:t xml:space="preserve">2 Deuteronomy 26:10 - ယခုမူကား၊ အိုထာဝရဘုရား၊ ကိုယ်တော်သည် အကျွန်ုပ်အား ပေးတော်မူသောပြည်၌ အဦးသီးသောအသီးအနှံများကို ဆောင်ခဲ့လေပြီ။ သင်၏ဘုရားသခင် ထာဝရဘုရား ရှေ့တော်၌ထား၍၊ သင်၏ဘုရားသခင် ထာဝရဘုရား ရှေ့တော်၌ ကိုးကွယ်ရမည်။</w:t>
      </w:r>
    </w:p>
    <w:p/>
    <w:p>
      <w:r xmlns:w="http://schemas.openxmlformats.org/wordprocessingml/2006/main">
        <w:t xml:space="preserve">Leviticus 19:25 ပဥ္စမနှစ်တွင် အသီးအနှံကို စားရကြမည်။ ငါသည် သင်၏ဘုရားသခင် ထာဝရဘုရားဖြစ်၏။</w:t>
      </w:r>
    </w:p>
    <w:p/>
    <w:p>
      <w:r xmlns:w="http://schemas.openxmlformats.org/wordprocessingml/2006/main">
        <w:t xml:space="preserve">ဘုရားသခင်သည် သူ၏လူများကို စိုက်ထားသည့်သစ်ပင်၏အသီးမရိတ်မီ ငါးနှစ်စောင့်ရန် အမိန့်ပေးသည်၊ သို့မှသာ ၎င်းသည် ပို၍တိုးများလာမည်ဖြစ်သည်။</w:t>
      </w:r>
    </w:p>
    <w:p/>
    <w:p>
      <w:r xmlns:w="http://schemas.openxmlformats.org/wordprocessingml/2006/main">
        <w:t xml:space="preserve">1. ဘုရားသခင်၏ ပညတ်တော်များ- ကြွယ်ဝခြင်းသို့ သွားရာလမ်း</w:t>
      </w:r>
    </w:p>
    <w:p/>
    <w:p>
      <w:r xmlns:w="http://schemas.openxmlformats.org/wordprocessingml/2006/main">
        <w:t xml:space="preserve">2. ယုံကြည်ခြင်းကို ပြုစုပျိုးထောင်ခြင်း- သခင့်ကောင်းချီးကို စောင့်မျှော်နေပါ။</w:t>
      </w:r>
    </w:p>
    <w:p/>
    <w:p>
      <w:r xmlns:w="http://schemas.openxmlformats.org/wordprocessingml/2006/main">
        <w:t xml:space="preserve">1. James 1:12 - စုံစမ်းနှောင့်ရှက်ခြင်းကို ခံနိုင်ရည်ရှိတော်မူသောသူသည် စုံစမ်းခြင်းကိုခံ၍ သခင်ဘုရားကို ချစ်သောသူတို့အား ကတိထားတော်မူသော အသက်သရဖူကို ရရှိလိမ့်မည်ဖြစ်သောကြောင့်၊</w:t>
      </w:r>
    </w:p>
    <w:p/>
    <w:p>
      <w:r xmlns:w="http://schemas.openxmlformats.org/wordprocessingml/2006/main">
        <w:t xml:space="preserve">2. ဆာလံ 33:18-19 - သို့သော်လည်း၊ သေခြင်းမှ ကယ်နှုတ်၍ ငတ်မွတ်ခေါင်းပါးခြင်း၌ အသက်ရှင်စေခြင်းငှာ၊ ကိုယ်တော်ကို ကြောက်ရွံ့သောသူတို့၊ ကိုယ်တော်ကို ကြောက်ရွံ့သောသူတို့၊</w:t>
      </w:r>
    </w:p>
    <w:p/>
    <w:p>
      <w:r xmlns:w="http://schemas.openxmlformats.org/wordprocessingml/2006/main">
        <w:t xml:space="preserve">Leviticus 19:26 အသွေးနှင့် မည်သည့်အရာကိုမျှ မစားရ။</w:t>
      </w:r>
    </w:p>
    <w:p/>
    <w:p>
      <w:r xmlns:w="http://schemas.openxmlformats.org/wordprocessingml/2006/main">
        <w:t xml:space="preserve">ဤကျမ်းပိုဒ်သည် သွေးဖြင့် မည်သည့်အရာကိုမဆို စားသုံးရန်၊ စွဲမက်ဖွယ်ကောင်းသော၊ အချိန်များကို သတိပြုမိရန် သတိပေးထားသည်။</w:t>
      </w:r>
    </w:p>
    <w:p/>
    <w:p>
      <w:r xmlns:w="http://schemas.openxmlformats.org/wordprocessingml/2006/main">
        <w:t xml:space="preserve">၁။ ဘုရားသခင့်ပညတ်များကို လိုက်နာခြင်း၏အရေးကြီးမှု</w:t>
      </w:r>
    </w:p>
    <w:p/>
    <w:p>
      <w:r xmlns:w="http://schemas.openxmlformats.org/wordprocessingml/2006/main">
        <w:t xml:space="preserve">၂။ ကျက်သရေရှိမှုအစား ဘုရားသခင့်နှုတ်ကပါဌ်တော်ကို အားကိုးပါ။</w:t>
      </w:r>
    </w:p>
    <w:p/>
    <w:p>
      <w:r xmlns:w="http://schemas.openxmlformats.org/wordprocessingml/2006/main">
        <w:t xml:space="preserve">1. တရားဟောရာ 12:29-31 - သင်၏ဘုရားသခင် ထာဝရဘုရားသည် သင်သွား၍ ဝင်စားရာအရပ်၌ တပါးအမျိုးသားတို့ကို ပယ်ရှင်းတော်မူသဖြင့်၊ သူတို့ကို အောင်မြင်၍ သူတို့ပြည်၌ နေသောအခါ၊ သူတို့နောက်သို့လိုက်၍ တိမ်းရှောင်ခြင်းသို့ မရောက်မည်အကြောင်း သတိပြုကြလော့။ ဤလူမျိုးတို့သည် မိမိတို့ဘုရားများကို အဘယ်သို့ ဝတ်ပြုကြသနည်းဟု၊ ငါလည်း ဒီလိုပဲ လုပ်မယ်။</w:t>
      </w:r>
    </w:p>
    <w:p/>
    <w:p>
      <w:r xmlns:w="http://schemas.openxmlformats.org/wordprocessingml/2006/main">
        <w:t xml:space="preserve">2. ယေရမိ 10:2-3 - ထာဝရဘုရားမိန့်တော်မူသည်ကား၊ တပါးအမျိုးသားတို့၏လမ်းကို မလေ့လာနှင့်၊ ကောင်းကင်နိမိတ်လက္ခဏာတို့၌ စိတ်ပျက်ခြင်းမရှိဘဲ၊ အကြောင်းမူကား၊ တပါးအမျိုးသားတို့သည် ကြောက်ရွံ့ခြင်းရှိကြ၏။ လူတို့၏ဓလေ့ထုံးစံသည် အချည်းနှီးဖြစ်၏။ အကြောင်းမူကား၊ တယောက်သောသူသည် တောထဲကသစ်ပင်ကိုခုတ်၍၊ လက်သမား၏လက်ကို ပုဆိန်ဖြင့် ခုတ်ဖြတ်၏။</w:t>
      </w:r>
    </w:p>
    <w:p/>
    <w:p>
      <w:r xmlns:w="http://schemas.openxmlformats.org/wordprocessingml/2006/main">
        <w:t xml:space="preserve">Leviticus 19:27 မင်း​တို့​ရဲ့​ဦး​ခေါင်း​ထောင့်​တွေ​ကို မုတ်​ဆိတ်​မွေး​ထောင့်​တွေ​ကို မညှပ်​ရ​ဘူး။</w:t>
      </w:r>
    </w:p>
    <w:p/>
    <w:p>
      <w:r xmlns:w="http://schemas.openxmlformats.org/wordprocessingml/2006/main">
        <w:t xml:space="preserve">အစ္စရေးလူတွေကို သူတို့ရဲ့ဦးခေါင်း ဒါမှမဟုတ် မုတ်ဆိတ်မွေးထောင့်တွေကို မဖြတ်ဖို့ ဘုရားသခင် ညွှန်ကြားထားတယ်။</w:t>
      </w:r>
    </w:p>
    <w:p/>
    <w:p>
      <w:r xmlns:w="http://schemas.openxmlformats.org/wordprocessingml/2006/main">
        <w:t xml:space="preserve">1. ဘုရားရေးရာ၏ အလှတရား- ရိုသေလေးစားစွာ ပြုစုပျိုးထောင်ခြင်းဖြင့် ဘုရားသခင်ကို ရိုသေပုံ</w:t>
      </w:r>
    </w:p>
    <w:p/>
    <w:p>
      <w:r xmlns:w="http://schemas.openxmlformats.org/wordprocessingml/2006/main">
        <w:t xml:space="preserve">၂။ လွန်လွန်ကဲကဲ ရှောင်ကြဉ်ခြင်းဖြင့် ကျွန်ုပ်တို့နှင့် အခြားသူများကို ကောင်းချီးပေးခြင်း</w:t>
      </w:r>
    </w:p>
    <w:p/>
    <w:p>
      <w:r xmlns:w="http://schemas.openxmlformats.org/wordprocessingml/2006/main">
        <w:t xml:space="preserve">1. 1 ပေတရု 3:3-4 - "သင်၏အလှသည် သပ်ရပ်သောဆံပင်ပုံစံများ၊ ရွှေလက်ဝတ်ရတနာများ သို့မဟုတ် ကောင်းသောအဝတ်အစားများ ဝတ်ဆင်ခြင်းကဲ့သို့သော အပြင်ပန်းအလှဆင်ခြင်းမှ လာမနေသင့်ပါ။ နူးညံ့သိမ်မွေ့ ငြိမ်သက်သော စိတ်ဝိညာဉ်သည် ဘုရားသခင်ရှေ့တော်၌ အလွန်တန်ဖိုးရှိ၏”</w:t>
      </w:r>
    </w:p>
    <w:p/>
    <w:p>
      <w:r xmlns:w="http://schemas.openxmlformats.org/wordprocessingml/2006/main">
        <w:t xml:space="preserve">၂။ သုတ္တံ ၁၆:၃၁ - “ဖြူသောဆံပင်သည် ဘုန်းကြီးသောသရဖူဖြစ်၏။ ဖြောင့်မတ်သောအသက်တာ၌ ရရှိတတ်၏။</w:t>
      </w:r>
    </w:p>
    <w:p/>
    <w:p>
      <w:r xmlns:w="http://schemas.openxmlformats.org/wordprocessingml/2006/main">
        <w:t xml:space="preserve">Leviticus 19:28 လူသေများအတွက် သင်၏အသားကို ဖြတ်တောက်ခြင်းမပြုရ၊ သင့်အပေါ်၌ အမှတ်အသားများ မရိုက်ရ၊ ငါသည် ထာဝရဘုရားဖြစ်၏။</w:t>
      </w:r>
    </w:p>
    <w:p/>
    <w:p>
      <w:r xmlns:w="http://schemas.openxmlformats.org/wordprocessingml/2006/main">
        <w:t xml:space="preserve">သေလွန်သောသူတို့အတွက် ငိုကြွေးမြည်တမ်းခြင်း၌ ကိုယ်ခန္ဓာကို မရှုတ်ချနှင့်။</w:t>
      </w:r>
    </w:p>
    <w:p/>
    <w:p>
      <w:r xmlns:w="http://schemas.openxmlformats.org/wordprocessingml/2006/main">
        <w:t xml:space="preserve">1- ဘုရားသခင်သည် ကျွန်ုပ်တို့အား သူ၏ပုံသဏ္ဍာန်နှင့်အညီ ဖန်ဆင်းထားပြီး ကျွန်ုပ်တို့သည် ၎င်းကို မထိမခိုက်သင့်ပါ။</w:t>
      </w:r>
    </w:p>
    <w:p/>
    <w:p>
      <w:r xmlns:w="http://schemas.openxmlformats.org/wordprocessingml/2006/main">
        <w:t xml:space="preserve">၂။ ကိုယ့်ကိုကိုယ် မရှုတ်ချဘဲ ဆုံးရှုံးခဲ့ရသူတွေကို ဂုဏ်တင်ပါ။</w:t>
      </w:r>
    </w:p>
    <w:p/>
    <w:p>
      <w:r xmlns:w="http://schemas.openxmlformats.org/wordprocessingml/2006/main">
        <w:t xml:space="preserve">1: Genesis 1:27 - ထို့ကြောင့် ဘုရားသခင်သည် သူ၏ပုံသဏ္ဍာန်နှင့်အညီ လူကိုဖန်ဆင်း၍၊ ယောက်ျားမိန်းမတို့ကို ဖန်ဆင်းတော်မူ၏။</w:t>
      </w:r>
    </w:p>
    <w:p/>
    <w:p>
      <w:r xmlns:w="http://schemas.openxmlformats.org/wordprocessingml/2006/main">
        <w:t xml:space="preserve">2: ရောမ 12:1-2 - ထို့ကြောင့် ညီအစ်ကိုတို့၊ သင်တို့၏ကိုယ်ခန္ဓာကို အသက်ရှင်သောယဇ်၊ သန့်ရှင်းသော၊ ဘုရားသခင်နှစ်သက်တော်မူသော အမှုတော်ဖြစ်သော၊ သင်တို့၏ကိုယ်ခန္ဓာကို ဘုရားသခင်၏ကရုဏာတော်ဖြင့် ပူဇော်ကြရန် ငါတောင်းပန်အပ်ပါသည်။ သင်တို့သည် ဤလောကနှင့် မလိုက်လျောညီထွေမဖြစ်ဘဲ၊ ဘုရားသခင်၏ အလိုတော်၊ နှစ်သက်ဖွယ်ကောင်းသော၊ စုံလင်သောအရာကို သက်သေပြမည်အကြောင်း၊ သင်တို့၏ စိတ်နှလုံးကို အသစ်တဖန် ပြောင်းလဲခြင်းဖြင့် အသွင်ပြောင်းကြလော့။</w:t>
      </w:r>
    </w:p>
    <w:p/>
    <w:p>
      <w:r xmlns:w="http://schemas.openxmlformats.org/wordprocessingml/2006/main">
        <w:t xml:space="preserve">Leviticus 19:29 ပြည်တန်ဆာဖြစ်စေခြင်းငှါ၊ သင်၏သမီးကို ပြည်တန်ဆာမလုပ်နှင့်။ ပြည်သည် မတရားသော မေထုန်၌ ကျ၍၊ တပြည်လုံး ဒုစရိုက်နှင့် ပြည့်မည်ကို စိုးရိမ်၍၊</w:t>
      </w:r>
    </w:p>
    <w:p/>
    <w:p>
      <w:r xmlns:w="http://schemas.openxmlformats.org/wordprocessingml/2006/main">
        <w:t xml:space="preserve">ဤကျမ်းပိုဒ်သည် ပြည့်တန်ဆာကျင့်စဉ်ကို ဆန့်ကျင်ရန် အားပေးသည်၊ ၎င်းကို ပြည်တော်တွင် နောက်ထပ်ဆိုးသွမ်းမှုဖြစ်စေမည့် စက်ဆုပ်ရွံရှာဖွယ်ဖြစ်စေသည်။</w:t>
      </w:r>
    </w:p>
    <w:p/>
    <w:p>
      <w:r xmlns:w="http://schemas.openxmlformats.org/wordprocessingml/2006/main">
        <w:t xml:space="preserve">1. "စက်ဆုပ်ရွံရှာဘွယ်မှ ရှောင်ကြဉ်ရန်- ပြည့်တန်ဆာမှု အဘယ်ကြောင့် မှားယွင်းသနည်း"</w:t>
      </w:r>
    </w:p>
    <w:p/>
    <w:p>
      <w:r xmlns:w="http://schemas.openxmlformats.org/wordprocessingml/2006/main">
        <w:t xml:space="preserve">2. "ဆိုးသွမ်းမှု၏အကျိုးသက်ရောက်မှုများ- ကျွန်ုပ်တို့၏လူ့အဖွဲ့အစည်းအတွင်း ပြည့်တန်ဆာမှုအန္တရာယ်"</w:t>
      </w:r>
    </w:p>
    <w:p/>
    <w:p>
      <w:r xmlns:w="http://schemas.openxmlformats.org/wordprocessingml/2006/main">
        <w:t xml:space="preserve">1. တရားဟောရာ 22:21 - "ထိုအခါ၊ ထိုမိန်းမငယ်ကို အဘအိမ်တံခါးသို့ ဆောင်ခဲ့၍၊ မြို့သားတို့သည် သေစေသော ကျောက်ခဲနှင့် ပစ်ကြလိမ့်မည်။"</w:t>
      </w:r>
    </w:p>
    <w:p/>
    <w:p>
      <w:r xmlns:w="http://schemas.openxmlformats.org/wordprocessingml/2006/main">
        <w:t xml:space="preserve">၂။ သုတ္တံ ၅:၃-၇ - “အမျိုးပျက်သောမိန်းမ၏နှုတ်ခမ်းသည် ပျားလပို့ကဲ့သို့ကျ၍ ပါးစပ်သည် ဆီထက်ချောသော်လည်း၊ အဆုံးသည် ဒေါနကဲ့သို့ခါး၍ အသွားနှစ်ချောင်းရှိသောဓားကဲ့သို့ ထက်ထက်သောမိန်းမ၏ခြေသည် လဲ၍သေ၏။ ; သူမရဲ့ ခြေလှမ်းတွေက ငရဲကို ထိန်းထားရတယ်။"</w:t>
      </w:r>
    </w:p>
    <w:p/>
    <w:p>
      <w:r xmlns:w="http://schemas.openxmlformats.org/wordprocessingml/2006/main">
        <w:t xml:space="preserve">Leviticus 19:30 ငါ့ဥပုသ်နေ့တို့ကို စောင့်၍ ငါ့သန့်ရှင်းရာဌာနကို ရိုသေရမည်။ ငါသည် ထာဝရဘုရားဖြစ်၏။</w:t>
      </w:r>
    </w:p>
    <w:p/>
    <w:p>
      <w:r xmlns:w="http://schemas.openxmlformats.org/wordprocessingml/2006/main">
        <w:t xml:space="preserve">ဘုရားသခင်သည် သူ၏လူများကို သူ၏ဥပုသ်နေ့များကို စောင့်ရှောက်ရန်နှင့် သန့်ရှင်းရာဌာနတော်ကို ရိုသေရန်၊ သူသည် သခင်ဖြစ်တော်မူ၏။</w:t>
      </w:r>
    </w:p>
    <w:p/>
    <w:p>
      <w:r xmlns:w="http://schemas.openxmlformats.org/wordprocessingml/2006/main">
        <w:t xml:space="preserve">1. ဥပုသ်၏သန့်ရှင်းခြင်း- ဘုရားသခင်၏အနားယူနေ့ကို ကျွန်ုပ်တို့ ဘာကြောင့် လေးစားရမည်နည်း။</w:t>
      </w:r>
    </w:p>
    <w:p/>
    <w:p>
      <w:r xmlns:w="http://schemas.openxmlformats.org/wordprocessingml/2006/main">
        <w:t xml:space="preserve">2. ဘုရားသခင်၏ သန့်ရှင်းရာဌာနကို ရိုသေခြင်း- သခင်ဘုရားနှင့် ဆက်ဆံရာတွင် ခွန်အားကို ရှာဖွေခြင်း။</w:t>
      </w:r>
    </w:p>
    <w:p/>
    <w:p>
      <w:r xmlns:w="http://schemas.openxmlformats.org/wordprocessingml/2006/main">
        <w:t xml:space="preserve">1. ထွက်မြောက်ရာကျမ်း 20:8-11 - ဥပုသ်နေ့ကို အောက်မေ့ပြီး သန့်ရှင်းအောင်ထားပါ။</w:t>
      </w:r>
    </w:p>
    <w:p/>
    <w:p>
      <w:r xmlns:w="http://schemas.openxmlformats.org/wordprocessingml/2006/main">
        <w:t xml:space="preserve">2. ဆာလံ 150:1-2 - သန့်ရှင်းရာဌာနတော်၌ ထာဝရဘုရားကို ချီးမွမ်းကြလော့။ တန်ခိုးကြီးသော ကောင်းကင်ဘုံ၌ ချီးမွမ်းကြလော့။ တန်ခိုးတော်ကြောင့် ချီးမွမ်းကြလော့။ သာလွန်မြတ်သော ဘုန်းတော်ကြောင့် ချီးမွမ်းကြလော့။</w:t>
      </w:r>
    </w:p>
    <w:p/>
    <w:p>
      <w:r xmlns:w="http://schemas.openxmlformats.org/wordprocessingml/2006/main">
        <w:t xml:space="preserve">Leviticus 19:31 နတ်ကျွမ်းသောသူတို့၊ နတ်ဆိုးမရှာ၊ ညစ်ညူးစေခြင်းငှာ၊ ငါသည် သင်၏ဘုရားသခင် ထာဝရဘုရားဖြစ်၏။</w:t>
      </w:r>
    </w:p>
    <w:p/>
    <w:p>
      <w:r xmlns:w="http://schemas.openxmlformats.org/wordprocessingml/2006/main">
        <w:t xml:space="preserve">သေလွန်သောသူများနှင့် တိုင်ပင်ဆွေးနွေးသော သို့မဟုတ် ဗေဒင်ဟောခြင်းအလေ့အကျင့်ပြုလုပ်သူတို့၏ ဝိညာဉ်ရေးလမ်းညွှန်ချက်ကို မရှာပါနှင့်။ ငါသည် သင်၏ဘုရားသခင် ထာဝရဘုရားဖြစ်၏။</w:t>
      </w:r>
    </w:p>
    <w:p/>
    <w:p>
      <w:r xmlns:w="http://schemas.openxmlformats.org/wordprocessingml/2006/main">
        <w:t xml:space="preserve">1. ဘုရားသခင်၏ လမ်းညွှန်မှု လုံလောက်ပြီ- သခင်ဘုရား၏ အလိုတော်ကို ယုံကြည်ပါ။</w:t>
      </w:r>
    </w:p>
    <w:p/>
    <w:p>
      <w:r xmlns:w="http://schemas.openxmlformats.org/wordprocessingml/2006/main">
        <w:t xml:space="preserve">၂။ ဂမ္ဘီရပညာမှ ဝေးဝေးနေပါ- မှားယွင်းသောလမ်းညွှန်မှု၏ သွေးဆောင်မှုကို ရှောင်ကြဉ်ခြင်း။</w:t>
      </w:r>
    </w:p>
    <w:p/>
    <w:p>
      <w:r xmlns:w="http://schemas.openxmlformats.org/wordprocessingml/2006/main">
        <w:t xml:space="preserve">၁။ သုတ္တံ ၃း၅-၆ - သခင်ဘုရားကို စိတ်နှလုံးအကြွင်းမဲ့ ကိုးစားပြီး ကိုယ့်ဥာဏ်ကို အားမကိုးပါနဲ့။</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Leviticus 19:32 သင်သည် ဖြူသောခေါင်းရှေ့မှာထ၍၊ အသက်ကြီးသောသူ၏မျက်နှာကို ရိုသေရမည်။ သင်၏ဘုရားသခင်ကို ကြောက်ရွံ့လော့။ ငါသည် ထာဝရဘုရားဖြစ်၏။</w:t>
      </w:r>
    </w:p>
    <w:p/>
    <w:p>
      <w:r xmlns:w="http://schemas.openxmlformats.org/wordprocessingml/2006/main">
        <w:t xml:space="preserve">သင်၏အသက်ကြီးသူများကို ဘုရားသခင်အား ရိုသေခြင်းလက္ခဏာအဖြစ် လေးစားပါ။</w:t>
      </w:r>
    </w:p>
    <w:p/>
    <w:p>
      <w:r xmlns:w="http://schemas.openxmlformats.org/wordprocessingml/2006/main">
        <w:t xml:space="preserve">1. "ကျွန်ုပ်တို့၏ အသက်ကြီးသူများကို ရိုသေခြင်း- ဘုရားသခင်ကို ရိုသေခြင်းလက္ခဏာ"</w:t>
      </w:r>
    </w:p>
    <w:p/>
    <w:p>
      <w:r xmlns:w="http://schemas.openxmlformats.org/wordprocessingml/2006/main">
        <w:t xml:space="preserve">2. "ဘုရားသခင်ကို ရိုသေခြင်းနှင့် ကြောက်ရွံ့ခြင်း- ကျွန်ုပ်တို့၏ သက်ကြီးရွယ်အိုများအတွက် ဂုဏ်တင်အခြေခံအုတ်မြစ်"</w:t>
      </w:r>
    </w:p>
    <w:p/>
    <w:p>
      <w:r xmlns:w="http://schemas.openxmlformats.org/wordprocessingml/2006/main">
        <w:t xml:space="preserve">1. သုတ္တံကျမ်း 16:31 "ဖြူသောဆံပင်သည် ဘုန်းအသရေ၏သရဖူဖြစ်၏။ ဖြောင့်မတ်သောအသက်တာဖြင့် ရတတ်၏။"</w:t>
      </w:r>
    </w:p>
    <w:p/>
    <w:p>
      <w:r xmlns:w="http://schemas.openxmlformats.org/wordprocessingml/2006/main">
        <w:t xml:space="preserve">ရောမ 13:7 "အခွန်ကြွေးရှိလျှင် အခွန်ပေးဆောင်လော့။ ဝင်ငွေရလျှင်၊ အမြတ်ရလျှင်၊ ရိုသေလျှင် ရိုသေလော့၊ ဂုဏ်ရှိလျှင် ချီးမြှောက်လော့။"</w:t>
      </w:r>
    </w:p>
    <w:p/>
    <w:p>
      <w:r xmlns:w="http://schemas.openxmlformats.org/wordprocessingml/2006/main">
        <w:t xml:space="preserve">Leviticus 19:33 သင်၏ပြည်၌ တပါးအမျိုးသားသည် သင်နှင့်အတူ တည်းခိုလျှင်၊ သူ့ကို မနှောင့်ရှက်နှင့်။</w:t>
      </w:r>
    </w:p>
    <w:p/>
    <w:p>
      <w:r xmlns:w="http://schemas.openxmlformats.org/wordprocessingml/2006/main">
        <w:t xml:space="preserve">ထာ​ဝ​ရ​ဘု​ရား​သည်​ဣ​သ​ရေ​လ​အ​မျိုး​သား​တို့​တွင်​နေ​သော​သူ​စိမ်း​တို့​အား​မ​ညှဉ်း​ဆဲ​ကြ​နှင့်။</w:t>
      </w:r>
    </w:p>
    <w:p/>
    <w:p>
      <w:r xmlns:w="http://schemas.openxmlformats.org/wordprocessingml/2006/main">
        <w:t xml:space="preserve">1. "မင်းရဲ့အလယ်မှာ သူစိမ်းကို ချစ်ပါ"</w:t>
      </w:r>
    </w:p>
    <w:p/>
    <w:p>
      <w:r xmlns:w="http://schemas.openxmlformats.org/wordprocessingml/2006/main">
        <w:t xml:space="preserve">2. "သူစိမ်းများကို လေးလေးစားစား ဆက်ဆံပါ"</w:t>
      </w:r>
    </w:p>
    <w:p/>
    <w:p>
      <w:r xmlns:w="http://schemas.openxmlformats.org/wordprocessingml/2006/main">
        <w:t xml:space="preserve">1. မဿဲ ၂၅:၃၅-၄၀ - “ငါသည် မွတ်သိပ်၍ အစာကို ပေးသောကြောင့်၊ ရေငတ်၍ သောက်စရာကို ပေးတော်မူ၏၊၊ ငါသည် တပါးအမျိုးသားဖြစ်၍ ငါ့ကို ကြိုဆို၏။</w:t>
      </w:r>
    </w:p>
    <w:p/>
    <w:p>
      <w:r xmlns:w="http://schemas.openxmlformats.org/wordprocessingml/2006/main">
        <w:t xml:space="preserve">၂။ ယာကုပ် ၁:၂၇ - “ခမည်းတော်ဘုရားသခင်ရှေ့တော်၌ သန့်ရှင်း၍ ညစ်ညူးသောဘာသာတရားဟူသည်ကား၊ မိဘမဲ့မုဆိုးမတို့ ဆင်းရဲဒုက္ခခံရသောအခါ၊</w:t>
      </w:r>
    </w:p>
    <w:p/>
    <w:p>
      <w:r xmlns:w="http://schemas.openxmlformats.org/wordprocessingml/2006/main">
        <w:t xml:space="preserve">Leviticus 19:34 သင်တို့တွင်ရှိသော တပါးအမျိုးသားမူကား၊ သင်တို့တွင် ဘွားသောသားကဲ့သို့ဖြစ်၍၊ ကိုယ်နှင့်အမျှ ချစ်ရမည်။ ငါသည် သင်တို့၏ဘုရားသခင် ထာဝရဘုရားဖြစ်၏။</w:t>
      </w:r>
    </w:p>
    <w:p/>
    <w:p>
      <w:r xmlns:w="http://schemas.openxmlformats.org/wordprocessingml/2006/main">
        <w:t xml:space="preserve">ဘုရားသခင်သည် ကျွန်ုပ်တို့အား မိမိကိုယ်တိုင်ကဲ့သို့ သူစိမ်းများကို ချစ်ရန် မိန့်မှာထားပြီး၊ ကျွန်ုပ်တို့သည် တစ်ချိန်က အီဂျစ်ပြည်တွင် သူစိမ်းဖြစ်ခဲ့ဖူးကြောင်း သတိပေးထားသည်။</w:t>
      </w:r>
    </w:p>
    <w:p/>
    <w:p>
      <w:r xmlns:w="http://schemas.openxmlformats.org/wordprocessingml/2006/main">
        <w:t xml:space="preserve">၁။ ချစ်မြတ်နိုးသူစိမ်းများ၏ အရေးပါပုံ- ဝတ်ပြုရာ ၁၉:၃၄ တွင် A</w:t>
      </w:r>
    </w:p>
    <w:p/>
    <w:p>
      <w:r xmlns:w="http://schemas.openxmlformats.org/wordprocessingml/2006/main">
        <w:t xml:space="preserve">၂။ သူစိမ်းများအတွက် ဘုရားသခင်ကို ချစ်ခြင်း- သမ္မာကျမ်းစာ၏ အရေးကြီးသော ဝတ်ပြုရာ ၁၉:၃၄၊</w:t>
      </w:r>
    </w:p>
    <w:p/>
    <w:p>
      <w:r xmlns:w="http://schemas.openxmlformats.org/wordprocessingml/2006/main">
        <w:t xml:space="preserve">1. Deuteronomy 10:19 ထို့ကြောင့် တပါးအမျိုးသားကို ချစ်ကြလော့။</w:t>
      </w:r>
    </w:p>
    <w:p/>
    <w:p>
      <w:r xmlns:w="http://schemas.openxmlformats.org/wordprocessingml/2006/main">
        <w:t xml:space="preserve">2. Hebrews 13:2 - သူစိမ်းများကို ဖျော်ဖြေခြင်းငှာ မမေ့မလျော့နှင့်၊ အကြောင်းမူကား၊ အချို့သောသူတို့သည် ကောင်းကင်တမန်များကို သတိမထားမိဘဲ ဖျော်ဖြေကြပြီ။</w:t>
      </w:r>
    </w:p>
    <w:p/>
    <w:p>
      <w:r xmlns:w="http://schemas.openxmlformats.org/wordprocessingml/2006/main">
        <w:t xml:space="preserve">Leviticus 19:35 တရားသဖြင့် စီရင်ခြင်း၊ မြက်ခင်းပြင်၌၎င်း၊ အလေးချိန်အားဖြင့်၎င်း၊</w:t>
      </w:r>
    </w:p>
    <w:p/>
    <w:p>
      <w:r xmlns:w="http://schemas.openxmlformats.org/wordprocessingml/2006/main">
        <w:t xml:space="preserve">ဘုရားသခင်သည် ကျွန်ုပ်တို့အား အခြားသူများနှင့် ဆက်ဆံရာတွင် တရားမျှတရန် တောင်းဆိုထားသည်။</w:t>
      </w:r>
    </w:p>
    <w:p/>
    <w:p>
      <w:r xmlns:w="http://schemas.openxmlformats.org/wordprocessingml/2006/main">
        <w:t xml:space="preserve">၁။ "တရားမျှတမှုဆိုတာ ဘာလဲ၊ အဲဒါကို ကျွန်တော်တို့ ဘယ်လိုအောင်မြင်နိုင်မလဲ။"</w:t>
      </w:r>
    </w:p>
    <w:p/>
    <w:p>
      <w:r xmlns:w="http://schemas.openxmlformats.org/wordprocessingml/2006/main">
        <w:t xml:space="preserve">2. "ကျွန်ုပ်တို့ပတ်ဝန်းကျင်ရှိ ကမ္ဘာပေါ်တွင် တရားမျှတမှုနှင့် တန်းတူညီမျှမှုရရှိရေး"</w:t>
      </w:r>
    </w:p>
    <w:p/>
    <w:p>
      <w:r xmlns:w="http://schemas.openxmlformats.org/wordprocessingml/2006/main">
        <w:t xml:space="preserve">1. ဟေရှာယ 1:17 - "မှန်ကန်စွာကျင့်ရန် သင်ယူပါ။ တရားမျှတမှုကို ရှာပါ။ ညှဉ်းဆဲခြင်းကို ခံစေပါ။ မိဘမရှိသောသူတို့၏အမှုကို ခံယူပါ၊ မုဆိုးမ၏အမှုကို တောင်းပန်ပါ။"</w:t>
      </w:r>
    </w:p>
    <w:p/>
    <w:p>
      <w:r xmlns:w="http://schemas.openxmlformats.org/wordprocessingml/2006/main">
        <w:t xml:space="preserve">၂။ ယာကုပ် ၂:၈-၉ - “ကျမ်းစာမှာပါတဲ့ တော်ဝင်ဥပဒေကို တကယ်လိုက်နာရင် ကိုယ်နှင့်စပ်ဆိုင်သူကို ကိုယ်နှင့်အမျှချစ်လော့။ မှန်သောအကျင့်ကို ကျင့်လျှင်မူကား၊ သင်သည် ဒုစရိုက်ကိုပြု၍ ဥပဒေချိုးဖောက်သူအဖြစ် စီရင်ခြင်းခံရ၏။</w:t>
      </w:r>
    </w:p>
    <w:p/>
    <w:p>
      <w:r xmlns:w="http://schemas.openxmlformats.org/wordprocessingml/2006/main">
        <w:t xml:space="preserve">Leviticus 19:36 ချိန်ခွင်၊ အလေး၊ ဖြောင့်သောဧဖာ၊ ဖြောင့်သော ဟင်္သာတို့ကို ရရမည်။ ငါသည် သင့်ကို အဲဂုတ္တုပြည်မှ နှုတ်ဆောင်သော သင်၏ဘုရားသခင် ထာဝရဘုရားဖြစ်၏။</w:t>
      </w:r>
    </w:p>
    <w:p/>
    <w:p>
      <w:r xmlns:w="http://schemas.openxmlformats.org/wordprocessingml/2006/main">
        <w:t xml:space="preserve">ဤကျမ်းပိုဒ်သည် ဘုရားသခင့်အမြင်တွင် တရားမျှတမှု၊ တရားမျှတမှုနှင့် တန်းတူညီမျှမှု၏ အရေးပါမှုကို အလေးပေးဖော်ပြသည်။</w:t>
      </w:r>
    </w:p>
    <w:p/>
    <w:p>
      <w:r xmlns:w="http://schemas.openxmlformats.org/wordprocessingml/2006/main">
        <w:t xml:space="preserve">၁။ "တရားမျှတမှုအတိုင်းအတာ- ဝတ်ပြုရာ ၁၉:၃၆"</w:t>
      </w:r>
    </w:p>
    <w:p/>
    <w:p>
      <w:r xmlns:w="http://schemas.openxmlformats.org/wordprocessingml/2006/main">
        <w:t xml:space="preserve">2. "တရားမျှတမှု၏နှလုံးသား- ဘုရားသခင့်မျက်စိ၌ အညီအမျှ အလေးချိန်ရှိသည်"</w:t>
      </w:r>
    </w:p>
    <w:p/>
    <w:p>
      <w:r xmlns:w="http://schemas.openxmlformats.org/wordprocessingml/2006/main">
        <w:t xml:space="preserve">1. Isaiah 40:15-17 - "ကြည့်ရှုလော့၊ လူမျိုးတို့သည် ရေပုံးတစ်စက်ကဲ့သို့ ဖြစ်ကြပြီး၊ ချိန်ခွင်၏ အမှုန်အမွှားအဖြစ် ရေတွက်ကြသည်၊ ကြည့်ရှုလော့၊ သူသည် ကျွန်းများကို အလွန်သေးငယ်သော အရာအဖြစ် ယူဆောင်သွား၏။ မီးရှို့ ရာ ယဇ် ဘို့ လုံ လောက် သည် နှင့် မ လုံ လောက် သော တိရစ္ဆာန် များ ကို ရှေ့ တော် က လူ မျိုး များ သည် အချည်း အနှီး ဖြစ် ကြ ပြီး အချည်း နှီး ဖြစ် ၍ အ ချည်း နှီး ဖြစ် ကြ ၏။ သူ?"</w:t>
      </w:r>
    </w:p>
    <w:p/>
    <w:p>
      <w:r xmlns:w="http://schemas.openxmlformats.org/wordprocessingml/2006/main">
        <w:t xml:space="preserve">2ဇာခရိ 7:9-10 - ကောင်းကင်ဗိုလ်ခြေအရှင် ထာဝရဘုရား မိန့်တော်မူသည်ကား၊ မှန်သောတရားစီရင်ခြင်းကို စီရင်၍ ညီအစ်ကိုတို့အား ကရုဏာနှင့် ကရုဏာကိုပြလော့။ မုတ်ဆိုးမ၊ မိဘမရှိသောသူ၊ ညီ​အစ်​ကို​ကို​အ​ပြစ်​တင်​တဲ့​အ​မှု​ကို မင်း​စိတ်​ထဲ​မှာ အ​ဘယ်​သူ​မျှ မ​တွေး​ကြ​စေ​နဲ့။"</w:t>
      </w:r>
    </w:p>
    <w:p/>
    <w:p>
      <w:r xmlns:w="http://schemas.openxmlformats.org/wordprocessingml/2006/main">
        <w:t xml:space="preserve">Leviticus 19:37 ထိုကြောင့် သင်တို့သည် ငါစီရင်ထုံးဖွဲ့ချက် အလုံးစုံတို့ကို စောင့်ရှောက်၍၊ ငါသည် ထာဝရဘုရားဖြစ်၏။</w:t>
      </w:r>
    </w:p>
    <w:p/>
    <w:p>
      <w:r xmlns:w="http://schemas.openxmlformats.org/wordprocessingml/2006/main">
        <w:t xml:space="preserve">စီရင်ထုံးဖွဲ့ချက်များနှင့် စီရင်ထုံးဖွဲ့ချက်များကို လိုက်နာရန် သခင်ဘုရားက အမိန့်ပေးသည်။</w:t>
      </w:r>
    </w:p>
    <w:p/>
    <w:p>
      <w:r xmlns:w="http://schemas.openxmlformats.org/wordprocessingml/2006/main">
        <w:t xml:space="preserve">1. နာခံမှု၏ တန်ခိုး - ဘုရားသခင်၏ အမိန့်တော်များကို လိုက်နာခြင်း၏ အရေးပါမှု။</w:t>
      </w:r>
    </w:p>
    <w:p/>
    <w:p>
      <w:r xmlns:w="http://schemas.openxmlformats.org/wordprocessingml/2006/main">
        <w:t xml:space="preserve">2. ဘုရားသခင့်နှုတ်ကပါဌ်တော် - သခင်ဘုရား၏ စီရင်ထုံးဖွဲ့ချက်များနှင့် စီရင်ချက်များကို ယုံကြည်ကိုးစားရန် သင်ယူခြင်း။</w:t>
      </w:r>
    </w:p>
    <w:p/>
    <w:p>
      <w:r xmlns:w="http://schemas.openxmlformats.org/wordprocessingml/2006/main">
        <w:t xml:space="preserve">1. James 1:22-25 - ကိုယ်ကိုကိုယ်လှည့်ဖြား၍ နှုတ်ကပတ်တော်ကို ကျင့်သောသူဖြစ်ကြလော့။ အကြောင်းမူကား၊ အကြင်သူသည် နှုတ်ကပတ်တော်ကို ကြားနာ၍ ကျင့်သောသူမဟုတ်လျှင်၊ မှန်၌ မိမိပကတိမျက်နှာကို စေ့စေ့ကြည့်ရှုသော သူနှင့်တူ၏။ အကြောင်းမူကား၊ သူသည် သူ့ကိုယ်သူကြည့်၍ ထွက်သွားသည်နှင့် တပြိုင်နက် မည်ကဲ့သို့ ဖြစ်နေသည်ကို မေ့သွားတတ်၏။ အလုံးစုံသောတရား၊ လွတ်ခြင်းတရားကို စေ့စေ့ကြည့်ရှု၍ တည်ကြည်သော သူမူကား၊ ကြားနာသူမှတပါး မမေ့မလျော့ ကျင့်သောအကျင့်ကို ကျင့်သော သူသည် ကုသိုလ်ကို ခံရလိမ့်မည်။</w:t>
      </w:r>
    </w:p>
    <w:p/>
    <w:p>
      <w:r xmlns:w="http://schemas.openxmlformats.org/wordprocessingml/2006/main">
        <w:t xml:space="preserve">2. ယောဟန် 14:15 - ငါ့ကိုချစ်လျှင် ငါ့ပညတ်တို့ကို စောင့်ရှောက်လိမ့်မည်။</w:t>
      </w:r>
    </w:p>
    <w:p/>
    <w:p>
      <w:r xmlns:w="http://schemas.openxmlformats.org/wordprocessingml/2006/main">
        <w:t xml:space="preserve">ဝတ်ပြုရာကျမ်း 20 ကို အောက်ပါအတိုင်း အပိုဒ်သုံးပိုဒ်ဖြင့် အကျဉ်းချုပ်ဖော်ပြနိုင်သည်-</w:t>
      </w:r>
    </w:p>
    <w:p/>
    <w:p>
      <w:r xmlns:w="http://schemas.openxmlformats.org/wordprocessingml/2006/main">
        <w:t xml:space="preserve">အပိုဒ် ၁- ဝတ်ပြုရာ ၂၀:၁-၉ သည် ရုပ်တုကိုးကွယ်သောအကျင့်ကိုကျင့်သူများ၊ အထူးသဖြင့် မိစ္ဆာဘုရား Molech အား ယဇ်ပူဇော်ခြင်းအလို့ငှာ မိမိတို့၏သားသမီးများကို ယဇ်ပူဇော်ခြင်းဖြင့် ပြစ်ဒဏ်စတင်သည်။ ထိုကဲ့သို့သောအလေ့အကျင့်များတွင်ပါဝင်သူမည်သူမဆိုအသိုင်းအ၀ိုင်းမှဖြတ်တောက်ခံရမည်ဖြစ်ပြီးပြင်းထန်သောအကျိုးဆက်များကိုရင်ဆိုင်ရမည်ဟုအခန်းတွင်ဖော်ပြထားသည်။ အတိုင်ပင်ခံပုဂ္ဂိုလ်များ သို့မဟုတ် နတ်ဝိဇ္ဇာဆရာများကို တားမြစ်ရန်လည်း သတိပေးထားပြီး ထိုသို့လုပ်ဆောင်သူ မည်သူမဆို တာဝန်ခံရမည်ကို မီးမောင်းထိုးပြထားသည်။</w:t>
      </w:r>
    </w:p>
    <w:p/>
    <w:p>
      <w:r xmlns:w="http://schemas.openxmlformats.org/wordprocessingml/2006/main">
        <w:t xml:space="preserve">အပိုဒ် ၂- ဝတ်ပြုရာ ၂၀:၁၀-၁၆ တွင် ဆက်၍ လိင်အကျင့်စာရိတ္တနှင့်ပတ်သက်သော သီးခြားစည်းမျဉ်းများကို တင်ပြထားသည်။ အိမ်ထောင်ရေးဖောက်ပြန်မှု၊ ပေါင်းသင်းဆက်ဆံမှုများနှင့် လိင်တူဆက်ဆံမှု အပါအဝင် တားမြစ်ထားသော လိင်ဆက်ဆံမှု အမျိုးမျိုးကို အခန်းတွင် ရှုတ်ချထားသည်။ ဤတားမြစ်ထားသော အပြုအမူများတွင် ပါဝင်ခြင်းသည် လူတစ်ဦးချင်းနှင့် မြေယာကို ညစ်ညူးစေကြောင်း အလေးပေးဖော်ပြသည်။ အဆိုပါဥပဒေများကို ဖောက်ဖျက်ကျူးလွန်ပါက နှစ်ဖက်စလုံးအတွက် သေဒဏ်ဖြစ်သည်။</w:t>
      </w:r>
    </w:p>
    <w:p/>
    <w:p>
      <w:r xmlns:w="http://schemas.openxmlformats.org/wordprocessingml/2006/main">
        <w:t xml:space="preserve">အပိုဒ် ၃- ဝတ်ပြုရာကျမ်း 20 သည် ကိုယ်ရေးကိုယ်တာနှင့် သန့်ရှင်းမှုနှင့်ပတ်သက်သော ထပ်လောင်းစည်းမျဉ်းများကို အကြမ်းဖျင်းဖော်ပြခြင်းဖြင့် နိဂုံးချုပ်ထားသည်။ ထိုသို့သော အပြုအမူများသည် ပါဝင်ပတ်သက်သူများကို ညစ်ညူးစေကြောင်း အလေးပေးကာ အဖော်ပြုခြင်းတွင် ပါဝင်ခြင်းကို တားမြစ်ထားသည်။ အခန်းတွင် မိသားစုဆက်ဆံရေးအတွင်း သန့်ရှင်းစင်ကြယ်ခြင်းဆိုင်ရာ ကိစ္စရပ်များကို ဖော်ပြထားသည်၊ ယောက်ျားတစ်ဦးသည် မိန်းမနှင့်သူမ၏မိခင်နှင့် လက်ထပ်ခြင်း သို့မဟုတ် သူ၏အစ်ကိုအသက်ရှင်နေချိန်၌ ယောက္ခမနှင့် လိင်ဆက်ဆံခြင်းကို တားမြစ်ထားသည်။</w:t>
      </w:r>
    </w:p>
    <w:p/>
    <w:p>
      <w:r xmlns:w="http://schemas.openxmlformats.org/wordprocessingml/2006/main">
        <w:t xml:space="preserve">အကျဉ်းချုပ်မှာ:</w:t>
      </w:r>
    </w:p>
    <w:p>
      <w:r xmlns:w="http://schemas.openxmlformats.org/wordprocessingml/2006/main">
        <w:t xml:space="preserve">ဝတ်ပြုရာကျမ်း 20 သည်</w:t>
      </w:r>
    </w:p>
    <w:p>
      <w:r xmlns:w="http://schemas.openxmlformats.org/wordprocessingml/2006/main">
        <w:t xml:space="preserve">သားသမီးများကို ယဇ်ပူဇော်ခြင်းအလေ့အကျင့်အတွက် ပြစ်ဒဏ်ပေးခြင်း</w:t>
      </w:r>
    </w:p>
    <w:p>
      <w:r xmlns:w="http://schemas.openxmlformats.org/wordprocessingml/2006/main">
        <w:t xml:space="preserve">နတ်ကတော်များ၊ နတ်ဆရာများကို သတိပေးခြင်း၊ ထိုကဲ့သို့သော လုပ်ရပ်များအတွက် တာဝန်ခံမှု၊</w:t>
      </w:r>
    </w:p>
    <w:p>
      <w:r xmlns:w="http://schemas.openxmlformats.org/wordprocessingml/2006/main">
        <w:t xml:space="preserve">ပြင်းထန်သော အကျိုးဆက်များသည် အသိုင်းအဝန်းမှ ဖြတ်တောက်ခံရခြင်း ဖြစ်သည်။</w:t>
      </w:r>
    </w:p>
    <w:p/>
    <w:p>
      <w:r xmlns:w="http://schemas.openxmlformats.org/wordprocessingml/2006/main">
        <w:t xml:space="preserve">အိမ်ထောင်ရေးဖောက်ပြန်မှုကို ရှုတ်ချသည့် လိင်ပိုင်းဆိုင်ရာ အကျင့်စာရိတ္တဆိုင်ရာ စည်းမျဉ်းများ၊</w:t>
      </w:r>
    </w:p>
    <w:p>
      <w:r xmlns:w="http://schemas.openxmlformats.org/wordprocessingml/2006/main">
        <w:t xml:space="preserve">လိင်တူဆက်ဆံခြင်းကို တားမြစ်ခြင်း၊ လူတစ်ဦးချင်းစီ၏ ညစ်ညူးမှု၊</w:t>
      </w:r>
    </w:p>
    <w:p>
      <w:r xmlns:w="http://schemas.openxmlformats.org/wordprocessingml/2006/main">
        <w:t xml:space="preserve">ဒီဥပဒေတွေကို ဖောက်ဖျက်ရင် သေဒဏ်ပေးတယ်။</w:t>
      </w:r>
    </w:p>
    <w:p/>
    <w:p>
      <w:r xmlns:w="http://schemas.openxmlformats.org/wordprocessingml/2006/main">
        <w:t xml:space="preserve">လိင်တူချစ်ခြင်းကို တားမြစ်ခြင်း၊ ထိုသို့သော အကျင့်ကြောင့် ဖြစ်ပေါ်လာသော ညစ်ညူးမှုကို အလေးထားခြင်း၊</w:t>
      </w:r>
    </w:p>
    <w:p>
      <w:r xmlns:w="http://schemas.openxmlformats.org/wordprocessingml/2006/main">
        <w:t xml:space="preserve">ညီအစ်ကိုအသက်ရှင်နေစဥ်အချိန်အတွင်း အမျိုးသမီး၊ အမိ သို့မဟုတ် ခယ်မကို လက်ထပ်ထိမ်းမြားခြင်းဆိုင်ရာ တားမြစ်စည်းမျဉ်း၊</w:t>
      </w:r>
    </w:p>
    <w:p>
      <w:r xmlns:w="http://schemas.openxmlformats.org/wordprocessingml/2006/main">
        <w:t xml:space="preserve">ကိုယ်ကျင့်တရားနှင့် သန့်ရှင်းမှုကို အလေးထားပါ။</w:t>
      </w:r>
    </w:p>
    <w:p/>
    <w:p>
      <w:r xmlns:w="http://schemas.openxmlformats.org/wordprocessingml/2006/main">
        <w:t xml:space="preserve">ဤအခန်းတွင် ဝတ်ပြုရာကျမ်း 20 တွင်ဖော်ပြထားသော စည်းမျဉ်းများနှင့် အကျိုးဆက်များကို အလေးပေးထားသည်။ ရုပ်တုကိုးကွယ်သောအကျင့်ကိုကျင့်သူများ အထူးသဖြင့် မိစ္ဆာဘုရား Molech အား ပူဇော်သက္ကာအဖြစ် သားသမီးများကို ပူဇော်ခြင်းဖြင့် ပြစ်ဒဏ်ပေးခြင်းကို စတင်သည်။ အတိုင်ပင်ခံပုဂ္ဂိုလ်များ သို့မဟုတ် နတ်ဝိဇ္ဇာသမားများကို ဆန့်ကျင်သည့်အခန်းတွင် ထိုကဲ့သို့သောလုပ်ရပ်များအတွက် တာဝန်ခံမှုနှင့် ရပ်ရွာအဆက်ဖြတ်ခြင်း၏ပြင်းထန်သောအကျိုးဆက်များကို အလေးပေးဖော်ပြထားသည်။</w:t>
      </w:r>
    </w:p>
    <w:p/>
    <w:p>
      <w:r xmlns:w="http://schemas.openxmlformats.org/wordprocessingml/2006/main">
        <w:t xml:space="preserve">ဝတ်ပြုရာကျမ်း 20 တွင်လည်း လိင်အကျင့်စာရိတ္တနှင့်ပတ်သက်သော သီးခြားစည်းမျဉ်းများကို တင်ပြထားသည်။ အိမ်ထောင်ရေးဖောက်ပြန်မှု၊ ပေါင်းသင်းဆက်ဆံမှုများနှင့် လိင်တူဆက်ဆံမှု အပါအဝင် တားမြစ်ထားသော လိင်ဆက်ဆံမှုများကို ရှုတ်ချသည်။ ဤတားမြစ်ထားသော အပြုအမူများတွင် ပါဝင်ခြင်းသည် လူတစ်ဦးချင်းစီကို ညစ်ညူးစေရုံသာမက တိုင်းပြည်ကိုလည်း ညစ်ညူးစေကြောင်း အလေးပေးဖော်ပြထားသည်။ အဆိုပါဥပဒေများကို ဖောက်ဖျက်ကျူးလွန်ပါက နှစ်ဖက်စလုံးအတွက် သေဒဏ်ဖြစ်သည်။</w:t>
      </w:r>
    </w:p>
    <w:p/>
    <w:p>
      <w:r xmlns:w="http://schemas.openxmlformats.org/wordprocessingml/2006/main">
        <w:t xml:space="preserve">ကိုယ်ကျင့်တရားနှင့် သန့်ရှင်းမှုနှင့်ပတ်သက်သော ထပ်လောင်းစည်းမျဉ်းများကို အကြမ်းဖျဉ်းဖော်ပြခြင်းဖြင့် အခန်းတွင် နိဂုံးချုပ်ထားသည်။ ၎င်းသည် ၎င်း၏ညစ်ညမ်းသောသဘောသဘာဝကြောင့် အကောင်လိုက်ကစားခြင်းကို တားမြစ်ထားသည်။ ဝတ်ပြုရာကျမ်း 20 တွင် ယောက်ျားတစ်ဦးသည် မိန်းမနှင့်မိခင်နှင့်လက်ထပ်ခြင်း သို့မဟုတ် အစ်ကိုအသက်ရှင်နေချိန်၌ ယောက္ခမနှင့်လိင်ဆက်ဆံခြင်းမပြုရန် တားမြစ်ထားသော မိသားစုဆက်ဆံရေးအတွင်း သန့်ရှင်းစင်ကြယ်ခြင်းဆိုင်ရာပြဿနာများကိုလည်း ဖော်ပြထားပါသည်။ ဤစည်းမျဉ်းများသည် အစ္စရေးလူ့အဖွဲ့အစည်းအတွင်း ကိုယ်ကျင့်တရားနှင့် သန့်ရှင်းမှုကို ထိန်းသိမ်းခြင်း၏အရေးကြီးမှုကို အလေးပေးဖော်ပြသည်။</w:t>
      </w:r>
    </w:p>
    <w:p/>
    <w:p>
      <w:r xmlns:w="http://schemas.openxmlformats.org/wordprocessingml/2006/main">
        <w:t xml:space="preserve">Leviticus 20:1 တဖန် ထာဝရဘုရားသည် မောရှေအား မိန့်တော်မူသည်ကား၊</w:t>
      </w:r>
    </w:p>
    <w:p/>
    <w:p>
      <w:r xmlns:w="http://schemas.openxmlformats.org/wordprocessingml/2006/main">
        <w:t xml:space="preserve">ထာ​ဝ​ရ​ဘု​ရား​သည် မော​ရှေ​အား မိန့်​တော်​မူ​၏။</w:t>
      </w:r>
    </w:p>
    <w:p/>
    <w:p>
      <w:r xmlns:w="http://schemas.openxmlformats.org/wordprocessingml/2006/main">
        <w:t xml:space="preserve">၁။ ဘုရားသခင့်နှုတ်မြွက်စကားတော်ကို နာခံခြင်း- ကိုယ်တော်၏ညွှန်ကြားချက်များကို လိုက်လျှောက်ရန် အရေးကြီးသည်။</w:t>
      </w:r>
    </w:p>
    <w:p/>
    <w:p>
      <w:r xmlns:w="http://schemas.openxmlformats.org/wordprocessingml/2006/main">
        <w:t xml:space="preserve">၂။ မနာခံခြင်း၏အကျိုးဆက်များ- အစ္စရေးလူများ၏အမှားများမှ သင်ယူခြင်း။</w:t>
      </w:r>
    </w:p>
    <w:p/>
    <w:p>
      <w:r xmlns:w="http://schemas.openxmlformats.org/wordprocessingml/2006/main">
        <w:t xml:space="preserve">1 Deuteronomy 30:16 အကြောင်းမူကား၊ သင်တို့၏ဘုရားသခင် ထာဝရဘုရားကို ချစ်ရမည်အကြောင်း၊ စီရင်ထုံးဖွဲ့ချက်တို့ကို စောင့်ရှောက်ခြင်းငှါ ယနေ့ ငါမှာထား၏။ သင်ဝင်စားသောပြည်၌ ကောင်းကြီးပေးလော့။"</w:t>
      </w:r>
    </w:p>
    <w:p/>
    <w:p>
      <w:r xmlns:w="http://schemas.openxmlformats.org/wordprocessingml/2006/main">
        <w:t xml:space="preserve">2. Joshua 24:15 ထာ​ဝ​ရ​ဘု​ရား​အား​ဝတ်​ပြု​ခြင်း​သည် သင်​တို့​အား​မ​နှစ်​သက်​ဖွယ်​ဟု​ထင်​မှတ်​လျှင်၊ သင်​တို့​၏​ဘိုး​ဘေး​တို့​သည် ဥ​ဖရတ်​မြစ်​တ​ပြင်​၌​ဝတ်​ပြု​ကြ​သော​ဘု​ရား​များ​ဖြစ်​စေ၊ သင်​တို့​၏​ပြည်​၌​ရှိ​သော အာ​မော​ရိ​လူ​တို့​၏​ဘု​ရား​များ​၏​ဘု​ရား​များ​ကို သင်​တို့​အ​တွက် ယနေ့​ရွေး​ချယ်​ကြ​လော့။ နေထိုင်သည်။ ငါနှင့် ငါ့အိမ်သူအိမ်သားတို့မူကား၊ ထာဝရဘုရားကို ဝတ်ပြုကြမည်။</w:t>
      </w:r>
    </w:p>
    <w:p/>
    <w:p>
      <w:r xmlns:w="http://schemas.openxmlformats.org/wordprocessingml/2006/main">
        <w:t xml:space="preserve">Leviticus 20:2 တဖန် သင်သည် ဣသရေလအမျိုးသားတို့အား ဆင့်ဆိုရမည်မှာ၊ ထိုသူသည် ဣသရေလအမျိုးသား ဖြစ်စေ၊ မောလုတ်အား မိမိအမျိုးအနွယ်ကို ပေးသော တပါးအမျိုးသားဖြစ်စေ၊ အသေသတ်ခြင်းကို အမှန်ခံရမည်။ ပြည်သားတို့သည် ကျောက်ခဲနှင့်ပစ်ကြလိမ့်မည်။</w:t>
      </w:r>
    </w:p>
    <w:p/>
    <w:p>
      <w:r xmlns:w="http://schemas.openxmlformats.org/wordprocessingml/2006/main">
        <w:t xml:space="preserve">မောလုတ်အတွက် အမျိုးအနွယ်ကို ယဇ်ပူဇော်သော ဣသရေလလူမျိုး သို့မဟုတ် သူစိမ်းမည်သူမဆိုကို ကျောက်ခဲနှင့်ပစ်သတ်ရမည်ဟု ဘုရားသခင် မိန့်မှာထားသည်။</w:t>
      </w:r>
    </w:p>
    <w:p/>
    <w:p>
      <w:r xmlns:w="http://schemas.openxmlformats.org/wordprocessingml/2006/main">
        <w:t xml:space="preserve">၁။ မနာခံခြင်း၏ နားမလည်နိုင်သော အကျိုးဆက်များ</w:t>
      </w:r>
    </w:p>
    <w:p/>
    <w:p>
      <w:r xmlns:w="http://schemas.openxmlformats.org/wordprocessingml/2006/main">
        <w:t xml:space="preserve">၂။ ဘုရားသခင်၏ ညွှန်ကြားချက်များကို လိုက်နာရန် လိုအပ်ပြီး လူ့ဆန္ဒများ မဟုတ်ပါ။</w:t>
      </w:r>
    </w:p>
    <w:p/>
    <w:p>
      <w:r xmlns:w="http://schemas.openxmlformats.org/wordprocessingml/2006/main">
        <w:t xml:space="preserve">1. တရားဟောရာ 17:2-5 - ပဋိညာဉ်ကို လွန်ကျူး၍ သင်၏ဘုရားသခင် ထာဝရဘုရား ပေးတော်မူသော တံခါးဝတွင်၊ သင်၏ဘုရားသခင် ထာဝရဘုရား ရှေ့တော်၌ ဒုစရိုက်ကို ပြုသော ယောက်ျားမိန်းမ၊ ၊</w:t>
      </w:r>
    </w:p>
    <w:p/>
    <w:p>
      <w:r xmlns:w="http://schemas.openxmlformats.org/wordprocessingml/2006/main">
        <w:t xml:space="preserve">2. ရောမ 6:23 - အပြစ်တရား၏အခကား သေခြင်းပေတည်း။ ငါတို့သခင်ယေရှုခရစ်အားဖြင့် ဘုရားသခင်၏ဆုကျေးဇူးကား ထာဝရအသက်ဖြစ်၏။</w:t>
      </w:r>
    </w:p>
    <w:p/>
    <w:p>
      <w:r xmlns:w="http://schemas.openxmlformats.org/wordprocessingml/2006/main">
        <w:t xml:space="preserve">Leviticus 20:3 ထို​သူ​ကို​ငါ​မျက်​နှာ​ထား​၍ သူ​၏​လူ​တို့​အ​ထဲ​မှ​ဖြတ်​တောက်​မည်။ အကြောင်းမူကား၊ ငါ့သန့်ရှင်းရာဌာနကို ညစ်ညူးစေ၍၊ ငါ၏သန့်ရှင်းသောနာမတော်ကို ရှုတ်ချခြင်းငှာ၊ မိမိအမျိုးအနွယ်ကို မောလုတ်အား ပေးတော်မူ၏။</w:t>
      </w:r>
    </w:p>
    <w:p/>
    <w:p>
      <w:r xmlns:w="http://schemas.openxmlformats.org/wordprocessingml/2006/main">
        <w:t xml:space="preserve">မောလုတ်အား ယဇ်ပူဇော်သောသူတို့ကို ဘုရားသခင်သည် ဣသရေလလူတို့လက်မှ ဖြတ်တောက်၍၊</w:t>
      </w:r>
    </w:p>
    <w:p/>
    <w:p>
      <w:r xmlns:w="http://schemas.openxmlformats.org/wordprocessingml/2006/main">
        <w:t xml:space="preserve">1. ရုပ်ပုံကိုးကွယ်ခြင်းဆိုင်ရာ သခင်ဘုရား၏ အလျှော့မပေးသော ရပ်တည်ချက်</w:t>
      </w:r>
    </w:p>
    <w:p/>
    <w:p>
      <w:r xmlns:w="http://schemas.openxmlformats.org/wordprocessingml/2006/main">
        <w:t xml:space="preserve">၂။ ဘုရားသခင့်နာမတော်ကို ညစ်ညူးစေခြင်း၏ အကျိုးဆက်များ</w:t>
      </w:r>
    </w:p>
    <w:p/>
    <w:p>
      <w:r xmlns:w="http://schemas.openxmlformats.org/wordprocessingml/2006/main">
        <w:t xml:space="preserve">1. ထွက်မြောက်ရာကျမ်း 20:3-5 - "သင်တို့သည် ငါ့ရှေ့၌ အခြားသောဘုရားမရှိရ။"</w:t>
      </w:r>
    </w:p>
    <w:p/>
    <w:p>
      <w:r xmlns:w="http://schemas.openxmlformats.org/wordprocessingml/2006/main">
        <w:t xml:space="preserve">2. တရားဟောရာ 12:31 - "သင်၏ဘုရားသခင် ထာဝရဘုရားကို ထိုနည်းဖြင့် မကိုးကွယ်ရ၊ ထာဝရဘုရားမုန်းတော်မူသော စက်ဆုပ်ရွံရှာဘွယ်ရှိသမျှတို့သည် မိမိတို့ဘုရား၌ ပြုကြပြီ။"</w:t>
      </w:r>
    </w:p>
    <w:p/>
    <w:p>
      <w:r xmlns:w="http://schemas.openxmlformats.org/wordprocessingml/2006/main">
        <w:t xml:space="preserve">Leviticus 20:4 ပြည်သားတို့သည် မောလုတ်အား အမျိုးအနွယ်ကို ပေး၍ မသတ်ဘဲနေသောအခါ၊</w:t>
      </w:r>
    </w:p>
    <w:p/>
    <w:p>
      <w:r xmlns:w="http://schemas.openxmlformats.org/wordprocessingml/2006/main">
        <w:t xml:space="preserve">ဘုရားသခင်သည် မောလုတ်အား ကလေးပူဇော်သက္ကာကို တားမြစ်ထားပြီး ထိုသို့ပြုလုပ်သူများကို အသေသတ်ရန် အမိန့်ပေးထားသည်။</w:t>
      </w:r>
    </w:p>
    <w:p/>
    <w:p>
      <w:r xmlns:w="http://schemas.openxmlformats.org/wordprocessingml/2006/main">
        <w:t xml:space="preserve">၁။ မောလုတ်အား သားသမီးများကို ပူဇော်ခြင်း၏ အပြစ်- ဝတ်ပြုရာကျမ်းမှ သတိပေးချက်</w:t>
      </w:r>
    </w:p>
    <w:p/>
    <w:p>
      <w:r xmlns:w="http://schemas.openxmlformats.org/wordprocessingml/2006/main">
        <w:t xml:space="preserve">၂။ ပညတ်တော်များကို မနာခံခြင်းကြောင့် ဘုရားသခင်၏ အမျက်တော်- ဝတ်ပြုရာကျမ်း ၂၀:၄ ကို လေ့လာခြင်း</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၂။ တရားဟောရာ ၁၈:၁၀ - မိမိသားသမီးကို ပူဇော်သက္ကာပြု၍ မီးရှို့သောသူ၊ ဗေဒင်အတတ်ကို ပြုသောသူ၊</w:t>
      </w:r>
    </w:p>
    <w:p/>
    <w:p>
      <w:r xmlns:w="http://schemas.openxmlformats.org/wordprocessingml/2006/main">
        <w:t xml:space="preserve">Leviticus 20:5 ထို​အ​ခါ ထို​သူ​နှင့်​သူ​၏​အ​ဆွေ​အ​မျိုး​တ​စုံ​တစ်​ခု​ကို​ငါ​မျက်​နှာ​ထား​၍ မော​လုတ်​နှင့်​မ​ယား​မ​ယား​ပြု​သော​သူ​အ​ပေါင်း​တို့​ကို​ဖြတ်​တောက်​မည်။</w:t>
      </w:r>
    </w:p>
    <w:p/>
    <w:p>
      <w:r xmlns:w="http://schemas.openxmlformats.org/wordprocessingml/2006/main">
        <w:t xml:space="preserve">ဘု​ရား​သ​ခင်​သည် မော​လက်​ကို​ကိုး​ကွယ်​သော​သူ​တို့​ကို ဆန့်​ကျင်​တော်​မူ​ပြီး​နောက်​လိုက်​သော​သူ​တို့​ကို ပယ်​ရှင်း​လိမ့်​မည်။</w:t>
      </w:r>
    </w:p>
    <w:p/>
    <w:p>
      <w:r xmlns:w="http://schemas.openxmlformats.org/wordprocessingml/2006/main">
        <w:t xml:space="preserve">၁။ ဘုရားသခင်တစ်ပါးတည်းကိုသာ ဆက်ကပ်နေရန် အရေးကြီးသည်။</w:t>
      </w:r>
    </w:p>
    <w:p/>
    <w:p>
      <w:r xmlns:w="http://schemas.openxmlformats.org/wordprocessingml/2006/main">
        <w:t xml:space="preserve">၂။ ရုပ်တုကိုးကွယ်ခြင်း၏အကျိုးဆက်များ။</w:t>
      </w:r>
    </w:p>
    <w:p/>
    <w:p>
      <w:r xmlns:w="http://schemas.openxmlformats.org/wordprocessingml/2006/main">
        <w:t xml:space="preserve">၁။ တရားဟောရာ ၁၃:၆-၁၁</w:t>
      </w:r>
    </w:p>
    <w:p/>
    <w:p>
      <w:r xmlns:w="http://schemas.openxmlformats.org/wordprocessingml/2006/main">
        <w:t xml:space="preserve">၂။ ရောမ ၁၂:၁-၂</w:t>
      </w:r>
    </w:p>
    <w:p/>
    <w:p>
      <w:r xmlns:w="http://schemas.openxmlformats.org/wordprocessingml/2006/main">
        <w:t xml:space="preserve">Leviticus 20:6 အကျွမ်းတဝင်ရှိသော နတ်၊ မှော်ဆရာတို့နောက်သို့ လှည့်သွားသော ဝိညာဉ်သည် သူတို့နောက်၌ မှားယွင်းခြင်းငှာ၊ ထိုဝိညာဉ်ကိုပင် ငါမျက်မှောက်ပြု၍ သူ၏လူတို့တွင် ပယ်ရှင်းမည်။</w:t>
      </w:r>
    </w:p>
    <w:p/>
    <w:p>
      <w:r xmlns:w="http://schemas.openxmlformats.org/wordprocessingml/2006/main">
        <w:t xml:space="preserve">ဘုရားသခင်သည် ရင်းနှီးသောနတ်များနှင့် မှော်ဆရာများထံလှည့်စားသူများကို ရှုတ်ချပြီး ၎င်းတို့အား အသိုင်းအဝိုင်းမှဖြတ်ထုတ်ခြင်းဖြင့် သူတို့ကို အပြစ်ပေးမည်ဖြစ်သည်။</w:t>
      </w:r>
    </w:p>
    <w:p/>
    <w:p>
      <w:r xmlns:w="http://schemas.openxmlformats.org/wordprocessingml/2006/main">
        <w:t xml:space="preserve">၁။ ရုပ်ပုံကိုးကွယ်ခြင်း၏ ကြီးမားသောအကျိုးဆက်များ</w:t>
      </w:r>
    </w:p>
    <w:p/>
    <w:p>
      <w:r xmlns:w="http://schemas.openxmlformats.org/wordprocessingml/2006/main">
        <w:t xml:space="preserve">၂။ ဘုရားသခင်ထံမှ လှည့်ထွက်သွားခြင်း၏ အန္တရာယ်</w:t>
      </w:r>
    </w:p>
    <w:p/>
    <w:p>
      <w:r xmlns:w="http://schemas.openxmlformats.org/wordprocessingml/2006/main">
        <w:t xml:space="preserve">1. တရားဟောရာ 18:10-12 - "ဗေဒင်ဟောခြင်း၊ နိမိတ်ဖတ်ခြင်း သို့မဟုတ် နိမိတ်ဖတ်ခြင်း၊ မှော်ဆရာ၊ အလမ္ပာယ်ဆရာ၊ လူလတ်၊ အယူရှိသူ သို့မဟုတ် လူသေကို မေးမြန်းသောသူကို သင်တို့တွင် မတွေ့ရ။ အကြောင်းမူကား၊ ဤအမှုကို ပြုသောသူသည် ထာဝရဘုရား စက်ဆုပ်ရွံရှာတော်မူ၏။</w:t>
      </w:r>
    </w:p>
    <w:p/>
    <w:p>
      <w:r xmlns:w="http://schemas.openxmlformats.org/wordprocessingml/2006/main">
        <w:t xml:space="preserve">2. ယေရမိ 10:2-3 - "ထာဝရဘုရားမိန့်တော်မူသည်ကား၊ တပါးအမျိုးသားတို့၏လမ်းကိုမလေ့လာကြနှင့်၊ အကြောင်းမူကား၊ တပါးအမျိုးသားတို့သည် ထိတ်လန့်ခြင်းရှိ၍၊ တပါးအမျိုးသားတို့၏ ဓလေ့ထုံးစံသည် အနတ္တဖြစ်၏။</w:t>
      </w:r>
    </w:p>
    <w:p/>
    <w:p>
      <w:r xmlns:w="http://schemas.openxmlformats.org/wordprocessingml/2006/main">
        <w:t xml:space="preserve">Leviticus 20:7 ထို့ကြောင့်၊ ကိုယ်ကိုကိုယ် သန့်ရှင်းစေ၍ သန့်ရှင်းခြင်းရှိကြလော့။ ငါသည် သင်တို့၏ဘုရားသခင် ထာဝရဘုရားဖြစ်၏။</w:t>
      </w:r>
    </w:p>
    <w:p/>
    <w:p>
      <w:r xmlns:w="http://schemas.openxmlformats.org/wordprocessingml/2006/main">
        <w:t xml:space="preserve">ဤကျမ်းပိုဒ်သည် ဣသရေလလူတို့ကို ထာဝရဘုရားအတွက် ပြင်ဆင်ပြီး သန့်ရှင်းစေရန်၊</w:t>
      </w:r>
    </w:p>
    <w:p/>
    <w:p>
      <w:r xmlns:w="http://schemas.openxmlformats.org/wordprocessingml/2006/main">
        <w:t xml:space="preserve">1. သန့်ရှင်းခြင်းသို့ ဖိတ်ခေါ်ခြင်း- ထာဝရဘုရားအတွက် သင့်ကိုယ်သင် ပြင်ဆင်ပါ။</w:t>
      </w:r>
    </w:p>
    <w:p/>
    <w:p>
      <w:r xmlns:w="http://schemas.openxmlformats.org/wordprocessingml/2006/main">
        <w:t xml:space="preserve">2. သန့်ရှင်းသောအသက်တာဖြင့် အသက်ရှင်ခြင်း- ဘုရားသခင်၏ အမိန့်တော်ကို နာခံခြင်း။</w:t>
      </w:r>
    </w:p>
    <w:p/>
    <w:p>
      <w:r xmlns:w="http://schemas.openxmlformats.org/wordprocessingml/2006/main">
        <w:t xml:space="preserve">1. 1 Peter 1:15-16 - "သင်တို့ကိုခေါ်တော်မူသောသူသည် သန့်ရှင်းတော်မူသည်နည်းတူ၊ သင်တို့သည် ခပ်သိမ်းသောစကား၌ သန့်ရှင်းခြင်းရှိကြလော့။</w:t>
      </w:r>
    </w:p>
    <w:p/>
    <w:p>
      <w:r xmlns:w="http://schemas.openxmlformats.org/wordprocessingml/2006/main">
        <w:t xml:space="preserve">2. မဿဲ 5:48 - "ကောင်းကင်ဘုံ၌ရှိတော်မူသော သင်တို့အဘသည် စုံလင်တော်မူသည်နည်းတူ၊ သင်တို့သည် စုံလင်ခြင်းရှိကြလော့။"</w:t>
      </w:r>
    </w:p>
    <w:p/>
    <w:p>
      <w:r xmlns:w="http://schemas.openxmlformats.org/wordprocessingml/2006/main">
        <w:t xml:space="preserve">Leviticus 20:8 ငါ့ပညတ်တို့ကို စောင့်ရှောက်၍၊ ငါသည် သင်တို့ကို သန့်ရှင်းစေသော ထာဝရဘုရားဖြစ်၏။</w:t>
      </w:r>
    </w:p>
    <w:p/>
    <w:p>
      <w:r xmlns:w="http://schemas.openxmlformats.org/wordprocessingml/2006/main">
        <w:t xml:space="preserve">ဘုရားသခင်သည် ဣသရေလလူတို့ကို စီရင်ထုံးဖွဲ့ချက်တို့ကို ကျင့်ဆောင်ရန် မှာထားပြီး၊ ၎င်းတို့ကို သန့်ရှင်းစေမည့်သူလည်း ဖြစ်လိမ့်မည်။</w:t>
      </w:r>
    </w:p>
    <w:p/>
    <w:p>
      <w:r xmlns:w="http://schemas.openxmlformats.org/wordprocessingml/2006/main">
        <w:t xml:space="preserve">1. သခင်သည် ကျွန်ုပ်တို့၏သန့်ရှင်းစေသူဖြစ်သည်- ဘုရားသခင်၏သန့်ရှင်းခြင်းကို နားလည်ခြင်း။</w:t>
      </w:r>
    </w:p>
    <w:p/>
    <w:p>
      <w:r xmlns:w="http://schemas.openxmlformats.org/wordprocessingml/2006/main">
        <w:t xml:space="preserve">2. ဘုရားသခင်၏ ပညတ်တော်များကို စောင့်ရှောက်ခြင်း- နာခံမှုနှင့် သန့်ရှင်းမြင့်မြတ်ခြင်းသို့ သွားရာလမ်း</w:t>
      </w:r>
    </w:p>
    <w:p/>
    <w:p>
      <w:r xmlns:w="http://schemas.openxmlformats.org/wordprocessingml/2006/main">
        <w:t xml:space="preserve">၁။ ဖိလိပ္ပိ ၂:၁၂-၁၃ - “ထို့ကြောင့် ငါချစ်ရာသခင်၊ သင်သည် အစဉ်နာခံသည်နှင့်အမျှ၊ ယခုပင်၊ ငါ့မျက်မှောက်၌သာမက၊ ငါမရှိတော့သောအရပ်၌သာ၍ ကြောက်ရွံ့တုန်လှုပ်ခြင်းရှိ၍ ကယ်တင်ခြင်းကျေးဇူးကို ကိုယ်တိုင်ပြုလော့။ အလိုတော်ရှိစေခြင်းငှာ၊ သင့်အထဲ၌ အလုပ်လုပ်သော ဘုရားသခင်သည် မိမိအလိုဆန္ဒအတိုင်း လုပ်ဆောင်ရန်ဖြစ်သည်။"</w:t>
      </w:r>
    </w:p>
    <w:p/>
    <w:p>
      <w:r xmlns:w="http://schemas.openxmlformats.org/wordprocessingml/2006/main">
        <w:t xml:space="preserve">2 တရားဟောရာ 6:17 - "သင်၏ဘုရားသခင်ထာဝရဘုရား၏ ပညတ်တော်များ၊ သက်သေခံတော်မူချက်များနှင့် စီရင်ထုံးဖွဲ့ချက်များကို လုံ့လဝီရိယရှိရှိ စောင့်ရှောက်ရမည်။"</w:t>
      </w:r>
    </w:p>
    <w:p/>
    <w:p>
      <w:r xmlns:w="http://schemas.openxmlformats.org/wordprocessingml/2006/main">
        <w:t xml:space="preserve">Leviticus 20:9 မိဘကို ကျိန်ဆဲသောသူမည်သည်ကား၊ အသေသတ်ခြင်းကို အမှန်ခံရမည်။ မိဘကို ကျိန်ဆဲပြီ။ အသွေးသည် သူ့အပေါ်သို့ ရောက်လိမ့်မည်။</w:t>
      </w:r>
    </w:p>
    <w:p/>
    <w:p>
      <w:r xmlns:w="http://schemas.openxmlformats.org/wordprocessingml/2006/main">
        <w:t xml:space="preserve">ဝတ်ပြုရာကျမ်း 20:9 တွင် မိဘကိုကျိန်ဆဲသောသူမည်သည်ကား၊ လွန်ကျူးခြင်း၏အကျိုးဆက်အဖြစ် အသေသတ်ခြင်းကိုခံရမည်။</w:t>
      </w:r>
    </w:p>
    <w:p/>
    <w:p>
      <w:r xmlns:w="http://schemas.openxmlformats.org/wordprocessingml/2006/main">
        <w:t xml:space="preserve">1. "စကားလုံးများ၏ စွမ်းအား- မိဘများကို လေးစားမှု"</w:t>
      </w:r>
    </w:p>
    <w:p/>
    <w:p>
      <w:r xmlns:w="http://schemas.openxmlformats.org/wordprocessingml/2006/main">
        <w:t xml:space="preserve">2. "သင်၏မိဘကိုရိုသေပါ: ဘုရားသခင်ထံမှအမိန့်တော်"</w:t>
      </w:r>
    </w:p>
    <w:p/>
    <w:p>
      <w:r xmlns:w="http://schemas.openxmlformats.org/wordprocessingml/2006/main">
        <w:t xml:space="preserve">1. Exodus 20:12 သင်၏ဘုရားသခင် ထာဝရဘုရားပေးတော်မူသောပြည်၌ သင်သည် အသက်ရှည်မည်အကြောင်း၊ သင်၏မိဘကို ရိုသေပါ။</w:t>
      </w:r>
    </w:p>
    <w:p/>
    <w:p>
      <w:r xmlns:w="http://schemas.openxmlformats.org/wordprocessingml/2006/main">
        <w:t xml:space="preserve">2 Proverbs 15:20 ပညာရှိသောသားသည် အဘအား ရွှင်လန်းစေတတ်၏။ မိုက်သောသူမူကား၊</w:t>
      </w:r>
    </w:p>
    <w:p/>
    <w:p>
      <w:r xmlns:w="http://schemas.openxmlformats.org/wordprocessingml/2006/main">
        <w:t xml:space="preserve">Leviticus 20:10 သူတပါးမယားနှင့် ပြစ်မှားသော သူသည် အိမ်နီးချင်း၏မယားနှင့် မှားယွင်းသော အကျင့်ကို ဖောက်ပြန်သောသူ၊</w:t>
      </w:r>
    </w:p>
    <w:p/>
    <w:p>
      <w:r xmlns:w="http://schemas.openxmlformats.org/wordprocessingml/2006/main">
        <w:t xml:space="preserve">ဝတ်ပြုရာ 20:10 အရ အိမ်ထောင်ရေးဖောက်ပြန်ခြင်းသည် သေဒဏ်ပေးနိုင်သည်။</w:t>
      </w:r>
    </w:p>
    <w:p/>
    <w:p>
      <w:r xmlns:w="http://schemas.openxmlformats.org/wordprocessingml/2006/main">
        <w:t xml:space="preserve">၁။ အိမ်ထောင်ရေးဖောက်ပြန်ခြင်း၏အကျိုးဆက်များ- ဝတ်ပြုရာကျမ်းမှ သင်ယူခြင်း။</w:t>
      </w:r>
    </w:p>
    <w:p/>
    <w:p>
      <w:r xmlns:w="http://schemas.openxmlformats.org/wordprocessingml/2006/main">
        <w:t xml:space="preserve">၂။ ကျွန်ုပ်တို့၏စိတ်နှလုံးကို သန့်ရှင်းစေခြင်း– ဝတ်ပြုရာ ၂၀:၁၀ မှသတိပေးချက်</w:t>
      </w:r>
    </w:p>
    <w:p/>
    <w:p>
      <w:r xmlns:w="http://schemas.openxmlformats.org/wordprocessingml/2006/main">
        <w:t xml:space="preserve">1. သုတ္တံကျမ်း 6:32 - “မိန်းမနှင့် ဖောက်ပြန်သောသူမူကား၊ ဥာဏ်မရှိ၊ ထိုသို့ပြုသောသူသည် မိမိအသက်ဝိညာဉ်ကို ဖျက်ဆီးတတ်၏။</w:t>
      </w:r>
    </w:p>
    <w:p/>
    <w:p>
      <w:r xmlns:w="http://schemas.openxmlformats.org/wordprocessingml/2006/main">
        <w:t xml:space="preserve">၂။ မဿဲ ၅:၂၇-၂၈ - “အိမ်ထောင်ရေးဖောက်ပြန်သော မိန်းမကို မပြစ်မှားနှင့်ဟု ရှေးယခင်က မိန့်တော်မူသည်ကို သင်တို့ကြားရပြီ။ သူ့စိတ်ထဲရှိနေပြီ"</w:t>
      </w:r>
    </w:p>
    <w:p/>
    <w:p>
      <w:r xmlns:w="http://schemas.openxmlformats.org/wordprocessingml/2006/main">
        <w:t xml:space="preserve">Leviticus 20:11 အဘ၏မယားနှင့်ပေါင်းဘော်သောသူသည် အဘ၏အဝတ်အချည်းစည်းရှိခြင်းကို ထင်ရှားစေ၍၊ အသွေးသည် သူတို့အပေါ်သို့ ရောက်လိမ့်မည်။</w:t>
      </w:r>
    </w:p>
    <w:p/>
    <w:p>
      <w:r xmlns:w="http://schemas.openxmlformats.org/wordprocessingml/2006/main">
        <w:t xml:space="preserve">အဘ၏မယားနှင့်ပေါင်းဘော်သောသူမည်သည်ကား အသေသတ်ရမည်ဟု ဝတ်ပြုရာကျမ်းက သွန်သင်ထားသည်။</w:t>
      </w:r>
    </w:p>
    <w:p/>
    <w:p>
      <w:r xmlns:w="http://schemas.openxmlformats.org/wordprocessingml/2006/main">
        <w:t xml:space="preserve">1-ဘုရားသခင်၏သန့်ရှင်းခြင်းသည် ကျွန်ုပ်တို့၏အမြင့်ဆုံးစံဖြစ်သည်။</w:t>
      </w:r>
    </w:p>
    <w:p/>
    <w:p>
      <w:r xmlns:w="http://schemas.openxmlformats.org/wordprocessingml/2006/main">
        <w:t xml:space="preserve">2- အာဏာပိုင်နှင့် မိသားစုကို လေးစားမှု</w:t>
      </w:r>
    </w:p>
    <w:p/>
    <w:p>
      <w:r xmlns:w="http://schemas.openxmlformats.org/wordprocessingml/2006/main">
        <w:t xml:space="preserve">1: ရောမ 13:1-2 - လူတိုင်းသည် အုပ်ချုပ်ရေးအာဏာပိုင်များ၏ လက်အောက်ခံဖြစ်ပါစေ။ အကြောင်းမူကား၊ ဘုရားသခင်မှတပါး အခွင့်အာဏာမရှိ၊ ထိုအရာတို့ကို ဘုရားသခင်က ဖန်ဆင်းပေးထားသည်။</w:t>
      </w:r>
    </w:p>
    <w:p/>
    <w:p>
      <w:r xmlns:w="http://schemas.openxmlformats.org/wordprocessingml/2006/main">
        <w:t xml:space="preserve">2: Ephesians 6:1-3 - သားသမီးတို့၊ သခင်ဘုရား၌ မိဘစကားကို နားထောင်ကြလော့။ မင်း​တို့​နဲ့​အတူ ကောင်း​စား​ပြီး မြေကြီး​ပေါ်​မှာ အသက်​ရှည်​စေ​မယ့် ပထ​မ​ပညတ်​ဖြစ်​တဲ့ မင်း​ရဲ့​မိဘ​ကို ရို​သေ​ပါ​စေ။</w:t>
      </w:r>
    </w:p>
    <w:p/>
    <w:p>
      <w:r xmlns:w="http://schemas.openxmlformats.org/wordprocessingml/2006/main">
        <w:t xml:space="preserve">Leviticus 20:12 ယောက္ခမနှင့် ပေါင်းဘော်သောသူသည် အသေသတ်ခြင်းကို အမှန်ခံရမည်။ အသွေးသည် သူတို့အပေါ်သို့ ရောက်လိမ့်မည်။</w:t>
      </w:r>
    </w:p>
    <w:p/>
    <w:p>
      <w:r xmlns:w="http://schemas.openxmlformats.org/wordprocessingml/2006/main">
        <w:t xml:space="preserve">ဝတ်ပြုရာကျမ်းမှ ဤကျမ်းပိုဒ်တွင် ယောက်ျားသည် မိမိချွေးမနှင့် ပေါင်းသင်းမိလျှင် နှစ်ဦးစလုံး အသေသတ်ခြင်းကို ခံရမည်။</w:t>
      </w:r>
    </w:p>
    <w:p/>
    <w:p>
      <w:r xmlns:w="http://schemas.openxmlformats.org/wordprocessingml/2006/main">
        <w:t xml:space="preserve">၁။ "မေတ္တာနှင့် လေးစားမှု- မိသားစုဆက်ဆံရေး၏ အခြေခံအုတ်မြစ်"</w:t>
      </w:r>
    </w:p>
    <w:p/>
    <w:p>
      <w:r xmlns:w="http://schemas.openxmlformats.org/wordprocessingml/2006/main">
        <w:t xml:space="preserve">၂။ "အကျင့်ပျက် အပြုအမူ၏ အကျိုးဆက်များ"</w:t>
      </w:r>
    </w:p>
    <w:p/>
    <w:p>
      <w:r xmlns:w="http://schemas.openxmlformats.org/wordprocessingml/2006/main">
        <w:t xml:space="preserve">၁။ ဧဖက် ၅:၂၂-၃၃</w:t>
      </w:r>
    </w:p>
    <w:p/>
    <w:p>
      <w:r xmlns:w="http://schemas.openxmlformats.org/wordprocessingml/2006/main">
        <w:t xml:space="preserve">၂။ တရားဟောရာ ၂၂:၂၂-၂၇</w:t>
      </w:r>
    </w:p>
    <w:p/>
    <w:p>
      <w:r xmlns:w="http://schemas.openxmlformats.org/wordprocessingml/2006/main">
        <w:t xml:space="preserve">Leviticus 20:13 ယောက်ျားသည် မိန်းမနှင့် ပေါင်းဘော်သကဲ့သို့၊ အသွေးသည် သူတို့အပေါ်သို့ ရောက်လိမ့်မည်။</w:t>
      </w:r>
    </w:p>
    <w:p/>
    <w:p>
      <w:r xmlns:w="http://schemas.openxmlformats.org/wordprocessingml/2006/main">
        <w:t xml:space="preserve">ဝတ်ပြုရာကျမ်း ၂၀း၁၃ မှ ဤကျမ်းပိုဒ်တွင် လိင်တူဆက်ဆံသူမည်သူမဆို အသေသတ်ပစ်ရမည်ဟု ဖော်ပြထားသည်။</w:t>
      </w:r>
    </w:p>
    <w:p/>
    <w:p>
      <w:r xmlns:w="http://schemas.openxmlformats.org/wordprocessingml/2006/main">
        <w:t xml:space="preserve">၁။ ကျွန်ုပ်တို့သည် လူကြိုက်မများသည့်တိုင် ကျွန်ုပ်တို့၏ယုံကြည်ခြင်း၌ ခိုင်မြဲစွာရပ်တည်ပြီး ဘုရားသခင်၏တရားတော်ကို လိုက်နာရမည်ဖြစ်သည်။</w:t>
      </w:r>
    </w:p>
    <w:p/>
    <w:p>
      <w:r xmlns:w="http://schemas.openxmlformats.org/wordprocessingml/2006/main">
        <w:t xml:space="preserve">2. ကျွန်ုပ်တို့၏ပတ်ဝန်းကျင်တွင်ရှိသော ယဉ်ကျေးမှုကို တွန်းလှန်ရန် မိမိကိုယ်ကို ခွင့်မပြုဘဲ၊ ကျွန်ုပ်တို့၏ယုံကြည်ခြင်း၌ ခိုင်မြဲစွာရပ်တည်ပြီး ဘုရားသခင်ကို ယုံကြည်ကိုးစားပါ။</w:t>
      </w:r>
    </w:p>
    <w:p/>
    <w:p>
      <w:r xmlns:w="http://schemas.openxmlformats.org/wordprocessingml/2006/main">
        <w:t xml:space="preserve">1. တရားဟောရာ 17:12 - သင်၏ဘုရားသခင် ထာဝရဘုရား ရှေ့တော်၌ အမှုတော်ဆောင်သော ယဇ်ပုရောဟိတ် သို့မဟုတ် တရားသူကြီးရှေ့တော်၌ ရပ်နေသော ယဇ်ပုရောဟိတ်ကို မနာခံဘဲ ရိုသေစွာ ပြုသောသူသည် သေရမည်။ သို့ပြုလျှင် သင်သည် ဣသရေလအမျိုး၌ ဒုစရိုက်ကို ပယ်ရှားရမည်။</w:t>
      </w:r>
    </w:p>
    <w:p/>
    <w:p>
      <w:r xmlns:w="http://schemas.openxmlformats.org/wordprocessingml/2006/main">
        <w:t xml:space="preserve">2. ရောမ 1:18-32 - အကြောင်းမူကား၊ သမ္မာတရားကို မတရားသဖြင့် နှိမ့်ချသော လူတို့၏ မတရားသောအမှု၊ မတရားသောအမှုအလုံးစုံတို့ကို ဆန့်ကျင်ဘက်ဖြစ်သော ဘုရားသခင်၏ အမျက်တော်သည် ကောင်းကင်မှ ထင်ရှားလျက်ရှိ၏။</w:t>
      </w:r>
    </w:p>
    <w:p/>
    <w:p>
      <w:r xmlns:w="http://schemas.openxmlformats.org/wordprocessingml/2006/main">
        <w:t xml:space="preserve">Leviticus 20:14 ယောက်ျားသည် မယားနှင့်အမိကိုယူလျှင်၊ ဆိုးယုတ်သောအမှုဖြစ်၏။ သူရောသောသူပါ မီးလောင်လိမ့်မည်။ သင်တို့တွင် ဒုစရိုက်မရှိစေနှင့်။</w:t>
      </w:r>
    </w:p>
    <w:p/>
    <w:p>
      <w:r xmlns:w="http://schemas.openxmlformats.org/wordprocessingml/2006/main">
        <w:t xml:space="preserve">ဝတ်ပြုရာကျမ်းမှ ဤအခန်းငယ်တွင် ယောက်ျားသည် မိန်းမနှင့် သူ့မိခင်ကို ထိမ်းမြားခြင်းသည် ဆိုးသွမ်းပြီး လူများကြားတွင် ဖြောင့်မတ်ခြင်းတရားကို ထိန်းသိမ်းရန်အတွက် ဤအပြစ်အတွက် မီးရှို့ခြင်းခံရမည်ဟု ဖော်ပြထားသည်။</w:t>
      </w:r>
    </w:p>
    <w:p/>
    <w:p>
      <w:r xmlns:w="http://schemas.openxmlformats.org/wordprocessingml/2006/main">
        <w:t xml:space="preserve">၁။ “အပြစ်၏ဒုစရိုက်”—ဝတ်ပြုရာ ၂၀:၁၄ ကို နမူနာအဖြစ် အသုံးပြု၍ အချို့သောအပြစ်များ၏ဆွဲငင်အားကို စူးစမ်းလေ့လာခြင်း။</w:t>
      </w:r>
    </w:p>
    <w:p/>
    <w:p>
      <w:r xmlns:w="http://schemas.openxmlformats.org/wordprocessingml/2006/main">
        <w:t xml:space="preserve">2. “အားလုံးထက်သာ၍ချစ်ပါ” - ဝတ်ပြုရာကျမ်း ၂၀:၁၄ ကိုအသုံးပြု၍ အခြားအရာအားလုံးထက် အချင်းချင်းချစ်ခြင်းမေတ္တာ၏အရေးကြီးမှုကို အလေးပေးဖော်ပြသည့်အရာ။</w:t>
      </w:r>
    </w:p>
    <w:p/>
    <w:p>
      <w:r xmlns:w="http://schemas.openxmlformats.org/wordprocessingml/2006/main">
        <w:t xml:space="preserve">1. မဿဲ 22:36-40 - သခင်ယေရှုသည် အကြီးမြတ်ဆုံးသော ပညတ်တော်များကို သွန်သင်ပြီး ဘုရားသခင်နှင့် အခြားသူများကို ချစ်ရန်။</w:t>
      </w:r>
    </w:p>
    <w:p/>
    <w:p>
      <w:r xmlns:w="http://schemas.openxmlformats.org/wordprocessingml/2006/main">
        <w:t xml:space="preserve">2. ရောမ 12:9-21 - ချစ်ခြင်းမေတ္တာဖြင့်အသက်ရှင်ခြင်းနှင့်အခြားသူများကိုဦးစားပေးခြင်းအကြောင်းကိုပေါလု၏သွန်သင်ချက်။</w:t>
      </w:r>
    </w:p>
    <w:p/>
    <w:p>
      <w:r xmlns:w="http://schemas.openxmlformats.org/wordprocessingml/2006/main">
        <w:t xml:space="preserve">Leviticus 20:15 လူသည် သားရဲနှင့် ပေါင်းဘော်လျှင်၊ အသေသတ်ခြင်းကို အမှန်ခံရမည်။ သားရဲကိုလည်း သတ်ရမည်။</w:t>
      </w:r>
    </w:p>
    <w:p/>
    <w:p>
      <w:r xmlns:w="http://schemas.openxmlformats.org/wordprocessingml/2006/main">
        <w:t xml:space="preserve">ဘုရားသခင်သည် တိရစ္ဆာန်များနှင့် လိင်ဆက်ဆံခြင်းကို တားမြစ်ထားပြီး နှစ်ဖက်စလုံးကို သေဒဏ်ပေးမည်ဟု အမိန့်ပေးထားသည်။</w:t>
      </w:r>
    </w:p>
    <w:p/>
    <w:p>
      <w:r xmlns:w="http://schemas.openxmlformats.org/wordprocessingml/2006/main">
        <w:t xml:space="preserve">၁။ ဘုရားသခင့်စံနှုန်းများ- ၎င်းတို့ကို မလိုက်နာခြင်း၏ အကျိုးဆက်များ</w:t>
      </w:r>
    </w:p>
    <w:p/>
    <w:p>
      <w:r xmlns:w="http://schemas.openxmlformats.org/wordprocessingml/2006/main">
        <w:t xml:space="preserve">2. သားရဲများနှင့် ဆက်ဆံခြင်း၏ လက်မခံနိုင်သော သဘောသဘာဝ</w:t>
      </w:r>
    </w:p>
    <w:p/>
    <w:p>
      <w:r xmlns:w="http://schemas.openxmlformats.org/wordprocessingml/2006/main">
        <w:t xml:space="preserve">ရောမ ၁း၂၆-၂၇ “ထိုအကြောင်းကြောင့် ဘုရားသခင်သည် သူတို့ကို ယုတ်ညံ့သော ကိလေသာလက်သို့ အပ်နှင်းတော်မူသည်၊ အကြောင်းမူကား၊ မိန်းမတို့သည် သဘာဝမကျသော ဇာတိပကတိကို လဲလှယ်ခဲ့ကြသောကြောင့်၊ အချင်းချင်း အလိုရှိတိုင်း ပူလောင်ကြကုန်သော လူတို့သည် ယုတ်ညံ့သော အကျင့်ကို ကျူးလွန်၍ မှားယွင်းမှု၏ ပြစ်ဒဏ်ကို မိမိတို့ကိုယ်တိုင် ခံယူကြကုန်၏။</w:t>
      </w:r>
    </w:p>
    <w:p/>
    <w:p>
      <w:r xmlns:w="http://schemas.openxmlformats.org/wordprocessingml/2006/main">
        <w:t xml:space="preserve">2 ကောရိန္သု 6:18-20၊ “အကျင့်ယိုယွင်းခြင်းကို ရှောင်ကြလော့။ လူသည် ပြစ်မှားသောအပြစ်ရှိသမျှတို့ကို ကိုယ်အပြင်၌ရှိသော်လည်း အကျင့်ပျက်သောသူသည် မိမိကိုယ်ကို ပြစ်မှား၏။ ဝိညာဉ်တော်သည် သင်တို့အထဲ၌ရှိသော အဘယ်သူဖြစ်သည်၊၊ သင်တို့သည် ဘုရားသခင်ထံမှ ရသော ဝိညာဉ်တော်ဖြစ်၍ သင်တို့မပိုင်သလော။</w:t>
      </w:r>
    </w:p>
    <w:p/>
    <w:p>
      <w:r xmlns:w="http://schemas.openxmlformats.org/wordprocessingml/2006/main">
        <w:t xml:space="preserve">Leviticus 20:16 မိန်းမသည် တစုံတခုသော သားရဲထံသို့ ချဉ်းကပ်၍ အိပ်လျှင်၊ ထိုမိန်းမနှင့် သားရဲကို သတ်ရမည်။ အသွေးသည် သူတို့အပေါ်သို့ ရောက်လိမ့်မည်။</w:t>
      </w:r>
    </w:p>
    <w:p/>
    <w:p>
      <w:r xmlns:w="http://schemas.openxmlformats.org/wordprocessingml/2006/main">
        <w:t xml:space="preserve">ဝတ်ပြုရာကျမ်းမှ ဤကျမ်းပိုဒ်သည် တိရစ္ဆာန်နှင့် လဲလျောင်းသောမိန်းမအား သေစေခြင်းငှာ မိန့်တော်မူ၏။</w:t>
      </w:r>
    </w:p>
    <w:p/>
    <w:p>
      <w:r xmlns:w="http://schemas.openxmlformats.org/wordprocessingml/2006/main">
        <w:t xml:space="preserve">1. ဘုရားသခင်သတိပေးချက်- သူ၏အမိန့်တော်များကို ဖီဆန်ခြင်းမပြုပါနှင့်</w:t>
      </w:r>
    </w:p>
    <w:p/>
    <w:p>
      <w:r xmlns:w="http://schemas.openxmlformats.org/wordprocessingml/2006/main">
        <w:t xml:space="preserve">၂။ မနာခံခြင်း၏အန္တရာယ်– ဝတ်ပြုရာကျမ်းမှ သင်ခန်းစာတစ်ခု</w:t>
      </w:r>
    </w:p>
    <w:p/>
    <w:p>
      <w:r xmlns:w="http://schemas.openxmlformats.org/wordprocessingml/2006/main">
        <w:t xml:space="preserve">1. တရားဟောရာ 5:32-33 - ထို့ကြောင့် သင်၏ဘုရားသခင် ထာဝရဘုရား မှာထားတော်မူသည်အတိုင်း ပြုခြင်းငှာ သတိပြုရမည်။ လက်ျာဘက်၊ လက်ဝဲဘက်သို့ မလွှဲရ။ သင်၏ဘုရားသခင်ထာဝရဘုရား မှာထားတော်မူသည်အတိုင်း၊ သင်သည် အသက်ရှင်၍ ချမ်းသာစွာနေစေခြင်းငှာ၊ ပိုင်ထိုက်သောပြည်၌ အသက်ရှည်မည်အကြောင်း၊</w:t>
      </w:r>
    </w:p>
    <w:p/>
    <w:p>
      <w:r xmlns:w="http://schemas.openxmlformats.org/wordprocessingml/2006/main">
        <w:t xml:space="preserve">2. သုတ္တံကျမ်း 14:12 - လူသည် မှန်သည်ဟု ထင်ရသောလမ်းရှိသော်လည်း အဆုံးသည် သေခြင်းသို့ရောက်သည့်လမ်းဖြစ်သည်။</w:t>
      </w:r>
    </w:p>
    <w:p/>
    <w:p>
      <w:r xmlns:w="http://schemas.openxmlformats.org/wordprocessingml/2006/main">
        <w:t xml:space="preserve">Leviticus 20:17 ယောက်ျားသည် မိမိနှမ၊ အဘ၏သမီး၊ အမိ၏သမီးကို ယူ၍ အဝတ်အချည်းစည်းရှိခြင်းကို မြင်လျှင်၊ မတရားသောအမှုဖြစ်၏။ သူတို့သည် မိမိတို့လူများရှေ့မှာ ဖြတ်ခြင်းကို ခံရကြလိမ့်မည်။ မိမိအပြစ်ကိုခံရမည်။</w:t>
      </w:r>
    </w:p>
    <w:p/>
    <w:p>
      <w:r xmlns:w="http://schemas.openxmlformats.org/wordprocessingml/2006/main">
        <w:t xml:space="preserve">နှမ၏အဝတ်အချည်းစည်းကိုမြင်၍ သူ၏အဝတ်အချည်းစည်းကိုမြင်သောသူသည် ဆိုးသွမ်းသောအမှုဟု မှတ်ယူ၍ သူတို့၏လူမျိုးမှ ပယ်ရှင်းခြင်းခံရလိမ့်မည်။</w:t>
      </w:r>
    </w:p>
    <w:p/>
    <w:p>
      <w:r xmlns:w="http://schemas.openxmlformats.org/wordprocessingml/2006/main">
        <w:t xml:space="preserve">1. အကျင့်ပျက်သောလုပ်ရပ်များ၏အကျိုးဆက်များ—ဝတ်ပြုရာ ၂၀:၁၇</w:t>
      </w:r>
    </w:p>
    <w:p/>
    <w:p>
      <w:r xmlns:w="http://schemas.openxmlformats.org/wordprocessingml/2006/main">
        <w:t xml:space="preserve">၂။ ဘုရားသခင်၏ ကရုဏာတော်နှင့် တရားမျှတခြင်း။—ဝတ်ပြုရာ ၂၀:၁၇</w:t>
      </w:r>
    </w:p>
    <w:p/>
    <w:p>
      <w:r xmlns:w="http://schemas.openxmlformats.org/wordprocessingml/2006/main">
        <w:t xml:space="preserve">၁။ ၁ ကောရိန္သု ၆:၁၈ - လိင်အကျင့်ယိုယွင်းခြင်းမှ ပြေးပါ။ ပြစ်မှားမိသော ဒုစရိုက်မှုတိုင်းသည် ကိုယ်ခန္ဓာပြင်ပတွင် ရှိသော်လည်း၊</w:t>
      </w:r>
    </w:p>
    <w:p/>
    <w:p>
      <w:r xmlns:w="http://schemas.openxmlformats.org/wordprocessingml/2006/main">
        <w:t xml:space="preserve">၂။ ဂလာတိ ၅:၁၉-၂၁ - ယခု ဇာတိပကတိအကျင့်တို့သည် ထင်ရှားသည်ကား၊ လိင်အကျင့်ယိုယွင်းခြင်း၊ အညစ်အကြေး၊ ကာမဂုဏ်၊ ရုပ်တုကိုးကွယ်ခြင်း၊ နတ်ဆိုး၊ ရန်ငြိုးဖွဲ့ခြင်း၊ ရန်ငြိုးဖွဲ့ခြင်း၊ ငြူစူခြင်း၊ ရန်ငြိုးဖွဲ့ခြင်း၊ နှင့်ဤကဲ့သို့သောအရာများ။ ထိုသို့သောအကျင့်ကိုကျင့်သောသူတို့သည် ဘုရားသခင်၏နိုင်ငံတော်ကို အမွေမခံရဟု ငါသတိပေးသည်အတိုင်း၊</w:t>
      </w:r>
    </w:p>
    <w:p/>
    <w:p>
      <w:r xmlns:w="http://schemas.openxmlformats.org/wordprocessingml/2006/main">
        <w:t xml:space="preserve">Leviticus 20:18 ယောက်ျားသည်ဖျားနာသောမိန်းမနှင့် ပေါင်းဘော်၍၊ မိမိအဝတ်အချည်းစည်းရှိခြင်းကို ဘော်ပြလျှင်၊ သူ၏ စမ်းရေတွင်းကို ရှာတွေ့၍ သူ့အသွေး၏ စမ်းရေတွင်းကို ဖော်ထုတ်တော်မူသဖြင့်၊ သူတို့ နှစ်ယောက်လုံးကို သူတို့လူစုထဲက ပယ်ရှင်းရလိမ့်မည်။</w:t>
      </w:r>
    </w:p>
    <w:p/>
    <w:p>
      <w:r xmlns:w="http://schemas.openxmlformats.org/wordprocessingml/2006/main">
        <w:t xml:space="preserve">ဓမ္မတာလာစဉ် ကာမဆက်ဆံသော အမျိုးသားနှင့် အမျိုးသမီး နှစ်ဦးစလုံး သေဒဏ်ပေးရမည်။</w:t>
      </w:r>
    </w:p>
    <w:p/>
    <w:p>
      <w:r xmlns:w="http://schemas.openxmlformats.org/wordprocessingml/2006/main">
        <w:t xml:space="preserve">1. မောရှေ၏ပညတ္တိကျမ်း၌ဘုရားသခင်၏သန့်ရှင်းခြင်းနှင့်တရားမျှတခြင်း။</w:t>
      </w:r>
    </w:p>
    <w:p/>
    <w:p>
      <w:r xmlns:w="http://schemas.openxmlformats.org/wordprocessingml/2006/main">
        <w:t xml:space="preserve">2. အပြစ်၏တန်ခိုးနှင့် တရားစီရင်ခြင်း၏မဖြစ်နိုင်</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ဟေဗြဲ 13:4 - လူအပေါင်းတို့တွင် ထိမ်းမြားလက်ထပ်ခြင်းကို ခံရစေ။ ထိမ်းမြားလက်ထပ်ခြင်းကို ညစ်ညူးစေ၍၊</w:t>
      </w:r>
    </w:p>
    <w:p/>
    <w:p>
      <w:r xmlns:w="http://schemas.openxmlformats.org/wordprocessingml/2006/main">
        <w:t xml:space="preserve">Leviticus 20:19 အမိ၏နှမ၊ သင့်အဘ၏နှမ၏ အဝတ်အချည်းစည်းကို မဖုံးအုပ်ရ။ အကြောင်းမူကား၊ သူသည် ဆွေမျိုးနီးစပ်တို့ကို ဘော်ပြ၍၊ သူတို့သည် အပြစ်ကို ခံရမည်။</w:t>
      </w:r>
    </w:p>
    <w:p/>
    <w:p>
      <w:r xmlns:w="http://schemas.openxmlformats.org/wordprocessingml/2006/main">
        <w:t xml:space="preserve">ရင်းနှီးသောမိသားစုဝင်များကို ဖော်ထုတ်ရန် ယူဆသောကြောင့် မိခင် သို့မဟုတ် ဖခင်၏ညီမ၏ အဝတ်အချည်းစည်းကို ဖော်ထုတ်ရန် တားမြစ်ထားပြီး ၎င်းတို့၏ လုပ်ရပ်အတွက် ၎င်းတို့တွင် တာဝန်ရှိပါသည်။</w:t>
      </w:r>
    </w:p>
    <w:p/>
    <w:p>
      <w:r xmlns:w="http://schemas.openxmlformats.org/wordprocessingml/2006/main">
        <w:t xml:space="preserve">၁။ ဘုရားသခင့်နှုတ်ကပါဌ်တော်သည် ရှင်းရှင်းလင်းလင်းဖြစ်သည်- ရင်းနှီးသောမိသားစုဝင်များ၏ ကိုယ်လုံးတီးမှုကို မဖော်ထုတ်ပါနှင့်</w:t>
      </w:r>
    </w:p>
    <w:p/>
    <w:p>
      <w:r xmlns:w="http://schemas.openxmlformats.org/wordprocessingml/2006/main">
        <w:t xml:space="preserve">2. ရင်းနှီးသောမိသားစုဝင်များ၏ အဝတ်ဗလာကို ဖော်ထုတ်ခြင်း၏ အကျိုးဆက်များ</w:t>
      </w:r>
    </w:p>
    <w:p/>
    <w:p>
      <w:r xmlns:w="http://schemas.openxmlformats.org/wordprocessingml/2006/main">
        <w:t xml:space="preserve">1. ကမ္ဘာဦး 2:24 - ထို့ကြောင့် ယောက်ျားသည် မိမိမိဘကိုစွန့်၍ မယား၌မှီဝဲသဖြင့်၊ သူတို့သည် တသားတကိုယ်တည်းဖြစ်လိမ့်မည်။</w:t>
      </w:r>
    </w:p>
    <w:p/>
    <w:p>
      <w:r xmlns:w="http://schemas.openxmlformats.org/wordprocessingml/2006/main">
        <w:t xml:space="preserve">2. 1 Timothy 5:8 အကြင်သူသည် မိမိအတွက်၊ အထူးသဖြင့် မိမိအိမ်သူအိမ်သားတို့ကို မထောက်ပံ့လျှင်မူကား၊ ယုံကြည်ခြင်းကို ငြင်းပယ်၍ ဖောက်ပြန်သောသူထက် သာ၍ဆိုး၏။</w:t>
      </w:r>
    </w:p>
    <w:p/>
    <w:p>
      <w:r xmlns:w="http://schemas.openxmlformats.org/wordprocessingml/2006/main">
        <w:t xml:space="preserve">Leviticus 20:20 ယောက်ျားသည် ဘထွေး၏မယားနှင့် ပေါင်းဘော်လျှင်၊ ဦးလေး၏ အဝတ်အချည်းစည်းကို ဖုံးအုပ်၍၊ အပြစ်ကို ခံရမည်။ ကလေးမရှိသော သေကြလိမ့်မည်။</w:t>
      </w:r>
    </w:p>
    <w:p/>
    <w:p>
      <w:r xmlns:w="http://schemas.openxmlformats.org/wordprocessingml/2006/main">
        <w:t xml:space="preserve">ဤကျမ်းပိုဒ်သည် ဦးလေး၏မယားနှင့် လိမ်လည်ခြင်း၏ အပြစ်ကို ကျူးလွန်သော ယောက်ျားနှင့် ဤလုပ်ရပ်၏ အကျိုးဆက်များအကြောင်း ပြောထားသည်။ ယောက်ျားနှင့်မိန်းမတို့သည် မိမိတို့အပြစ်ကို ခံကြလိမ့်မည်။</w:t>
      </w:r>
    </w:p>
    <w:p/>
    <w:p>
      <w:r xmlns:w="http://schemas.openxmlformats.org/wordprocessingml/2006/main">
        <w:t xml:space="preserve">၁။ အပြစ်၏အကျိုးဆက်များ– ဝတ်ပြုရာကျမ်း ၂၀:၂၀ လေ့လာမှု</w:t>
      </w:r>
    </w:p>
    <w:p/>
    <w:p>
      <w:r xmlns:w="http://schemas.openxmlformats.org/wordprocessingml/2006/main">
        <w:t xml:space="preserve">2. ခွင့်လွှတ်ခြင်း၏ တန်ခိုး- အပြစ်မှ မည်ကဲ့သို့ ရုန်းထွက်နိုင်မည်နည်း။</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၂ ယော ၈း၁၀-၁၁ - “ယေရှုသည် ထ၍ အချင်းမိန်းမ၊ သူတို့သည် အဘယ်မှာရှိသနည်းဟု မေးတော်မူလျှင်၊ အဘယ်သူမျှ မစီရင်ဘဲ နေတော်မူသည် မဟုတ်လောဟု မေးတော်မူလျှင်၊ သခင်၊ ယခုမှစ၍ အပြစ်မရှိပါနှင့်။</w:t>
      </w:r>
    </w:p>
    <w:p/>
    <w:p>
      <w:r xmlns:w="http://schemas.openxmlformats.org/wordprocessingml/2006/main">
        <w:t xml:space="preserve">Leviticus 20:21 ယောက်ျားသည် ညီအစ်ကို၏မယားကိုယူလျှင်၊ ညစ်ညူးသောအရာဖြစ်၏။ ညီအစ်ကို၏ အဝတ်အချည်းစည်းကို ဘော်ပြပြီ။ သားသမီးမရှိကြလိမ့်မည်။</w:t>
      </w:r>
    </w:p>
    <w:p/>
    <w:p>
      <w:r xmlns:w="http://schemas.openxmlformats.org/wordprocessingml/2006/main">
        <w:t xml:space="preserve">ညီအစ်ကိုမယားကို ယူသောယောက်ျားသည် သားသမီးကို မယူရဟု မိန့်တော်မူ၏။</w:t>
      </w:r>
    </w:p>
    <w:p/>
    <w:p>
      <w:r xmlns:w="http://schemas.openxmlformats.org/wordprocessingml/2006/main">
        <w:t xml:space="preserve">1- သခင်သည် ကျွန်ုပ်တို့အား မြင့်မားသောစံနှုန်းများနှင့် ကိုင်ဆောင်ထားပြီး ကျွန်ုပ်တို့၏ကတိကဝတ်များနှင့် ဆက်ဆံရေးများကို ဂုဏ်တင်ရန် ကျွန်ုပ်တို့ကို မျှော်လင့်ထားသည်။</w:t>
      </w:r>
    </w:p>
    <w:p/>
    <w:p>
      <w:r xmlns:w="http://schemas.openxmlformats.org/wordprocessingml/2006/main">
        <w:t xml:space="preserve">2- ခက်ခဲပြီး စိန်ခေါ်မှုတွေ အပါအဝင် ကိစ္စရပ်တိုင်းအတွက် ဘုရားသခင်နဲ့ သူ့ရဲ့နှုတ်ကပတ်တော်တွေကို လမ်းညွှန်ဖို့ ကျွန်ုပ်တို့ ရှာဖွေရပါမယ်။</w:t>
      </w:r>
    </w:p>
    <w:p/>
    <w:p>
      <w:r xmlns:w="http://schemas.openxmlformats.org/wordprocessingml/2006/main">
        <w:t xml:space="preserve">၁ မဿဲ ၁၉း၄-၆ အစအဦး၌ ဖန်ဆင်းရှင်သည် ယောက်ျားမိန်းမတို့ကို ဖန်ဆင်းတော်မူသည်ဖြစ်၍၊ ထိုအကြောင်းကြောင့် ယောက်ျားသည် မိဘကိုစွန့်၍ မိမိမယားကို စည်းလုံးစေမည်ဟု မိန့်တော်မူ၏။ နှစ်ယောက်​သား တစ်​သားတည်းဖြစ်​လာမည်​။ ထို့ကြောင့် ၎င်းတို့သည် နှစ်ယောက်မဟုတ်တော့ဘဲ တစ်သားတစ်ကိုယ်တည်း ဖြစ်နေသည်။ ထိုကြောင့် ဘုရားသခင်သည် ပေါင်းစည်းတော်မူသောအရာကို အဘယ်သူမျှမခွဲစေနှင့်။</w:t>
      </w:r>
    </w:p>
    <w:p/>
    <w:p>
      <w:r xmlns:w="http://schemas.openxmlformats.org/wordprocessingml/2006/main">
        <w:t xml:space="preserve">ဟေဗြဲ 13:4 လူအပေါင်းတို့တွင် ထိမ်းမြားလက်ထပ်ခြင်းကို ခံရစေ။ ထိမ်းမြားလက်ထပ်ခြင်းကို ညစ်ညူးစေ၍၊</w:t>
      </w:r>
    </w:p>
    <w:p/>
    <w:p>
      <w:r xmlns:w="http://schemas.openxmlformats.org/wordprocessingml/2006/main">
        <w:t xml:space="preserve">Leviticus 20:22 သို့​ဖြစ်​၍​သင်​တို့​သည် ငါ​၏​စီရင်​ထုံး​ဖွဲ့​ချက်​များ​အား​လုံး​တို့​အား​စောင့်​ထိန်း​ကြ​လော့။ ငါ​ဆောင်​ခဲ့​သော​ပြည်​သည် သင်​တို့​နေ​ထိုင်​စေ​သော​ပြည်​ကို​မ​တိုက်​တွန်း​ဘဲ​နေ​လော့။</w:t>
      </w:r>
    </w:p>
    <w:p/>
    <w:p>
      <w:r xmlns:w="http://schemas.openxmlformats.org/wordprocessingml/2006/main">
        <w:t xml:space="preserve">ဘုရားသခင်သည် ဣသရေလလူတို့ကို စီရင်ထုံးဖွဲ့ချက်များနှင့် စီရင်ချက်အားလုံးကို လိုက်နာရန် ညွှန်ကြားထားသောကြောင့်၊ သူတို့နေစရာ ယူဆောင်ခဲ့သော ပြည်မှ နှင်ထုတ်ခြင်း မပြုစေဘဲ၊</w:t>
      </w:r>
    </w:p>
    <w:p/>
    <w:p>
      <w:r xmlns:w="http://schemas.openxmlformats.org/wordprocessingml/2006/main">
        <w:t xml:space="preserve">1. ဘုရားသခင်၏ ကျေးဇူးတော်နှင့် ကရုဏာတော်- ပညတ်တော်များကို စောင့်ထိန်းခြင်း၏ အရေးပါမှု</w:t>
      </w:r>
    </w:p>
    <w:p/>
    <w:p>
      <w:r xmlns:w="http://schemas.openxmlformats.org/wordprocessingml/2006/main">
        <w:t xml:space="preserve">၂။ နာခံမှု၏အရေးကြီးမှု- ဘုရားသခင်၏ညွှန်ကြားချက်များကို လိုက်နာခြင်း။</w:t>
      </w:r>
    </w:p>
    <w:p/>
    <w:p>
      <w:r xmlns:w="http://schemas.openxmlformats.org/wordprocessingml/2006/main">
        <w:t xml:space="preserve">1 တရားဟောရာ 10:12-13 - “ယခုအခါ ဣသရေလအမျိုး၊ သင်၏ဘုရားသခင် ထာဝရဘုရားသည် သင့်ထံတော်၌ အဘယ်သို့ တောင်းလျှောက်သော်လည်း၊ သင်၏ဘုရားသခင် ထာဝရဘုရားကို ကြောက်ရွံ့၍၊ လမ်းခရီးတော်၌ ကျင်လည်၍၊ ချစ်ခြင်းငှါ၊ သင်၏ဘုရားသခင် ထာဝရဘုရားကို ဝတ်ပြုခြင်းငှာ၊ စိတ်နှလုံးအကြွင်းမဲ့၊ သခင်ဘုရား၏ ပညတ်တော်တို့ကို စောင့်ရှောက်ခြင်းငှါ၎င်း၊</w:t>
      </w:r>
    </w:p>
    <w:p/>
    <w:p>
      <w:r xmlns:w="http://schemas.openxmlformats.org/wordprocessingml/2006/main">
        <w:t xml:space="preserve">2. Jeremiah 7:22-23 - အကြောင်းမူကား၊ မီးရှို့ရာယဇ်၊ ယဇ်ပူဇော်ခြင်းအမှုတို့ကို အဲဂုတ္တုပြည်မှ ငါနှုတ်ဆောင်သောနေ့၌ သင်တို့ဘိုးဘေးတို့အား ငါဟောပြောသည်မဟုတ်။ ငါမှာထားသောအရာဟူမူကား၊ ငါ့စကားသံကို နားထောင်ကြလော့။ ငါသည် သင်တို့၏ဘုရားသခင်ဖြစ်မည်။ ငါမှာထားသမျှအတိုင်း လိုက်လော့။</w:t>
      </w:r>
    </w:p>
    <w:p/>
    <w:p>
      <w:r xmlns:w="http://schemas.openxmlformats.org/wordprocessingml/2006/main">
        <w:t xml:space="preserve">Leviticus 20:23 သင်တို့ရှေ့၌ ငါနှင်ထုတ်သော လူမျိုး၏အကျင့်ကို မကျင့်ရကြ။ အကြောင်းမူကား၊ သူတို့သည် ဤအမှုအလုံးစုံတို့ကို ကျူးလွန်သောကြောင့် ငါရွံရှာပြီ။</w:t>
      </w:r>
    </w:p>
    <w:p/>
    <w:p>
      <w:r xmlns:w="http://schemas.openxmlformats.org/wordprocessingml/2006/main">
        <w:t xml:space="preserve">ဘုရားသခင်သည် ထိုသို့သောလုပ်ရပ်များကို ဘုရားသခင် ရွံရှာတော်မူသောကြောင့် ယခင်က သိမ်းပိုက်ထားသူများကဲ့သို့ အလားတူ အကျင့်ပျက် အပြုအမူများကို မလိုက်နာကြရန် ဘုရားသခင် သတိပေးထားသည်။</w:t>
      </w:r>
    </w:p>
    <w:p/>
    <w:p>
      <w:r xmlns:w="http://schemas.openxmlformats.org/wordprocessingml/2006/main">
        <w:t xml:space="preserve">၁။ ဘုရားသခင်၏သတိပေးချက်- ဘုရားသခင်၏အလိုတော်ကို နာခံခြင်းနှင့် စုံစမ်းသွေးဆောင်မှုများကို ရှောင်ကြဉ်ခြင်း။</w:t>
      </w:r>
    </w:p>
    <w:p/>
    <w:p>
      <w:r xmlns:w="http://schemas.openxmlformats.org/wordprocessingml/2006/main">
        <w:t xml:space="preserve">2. စစ်မှန်သောသန့်ရှင်းခြင်း- ယုံကြည်ခြင်းအသက်တာဖြင့်နေထိုင်ပြီး လောကကိုမလိုက်နာပါ။</w:t>
      </w:r>
    </w:p>
    <w:p/>
    <w:p>
      <w:r xmlns:w="http://schemas.openxmlformats.org/wordprocessingml/2006/main">
        <w:t xml:space="preserve">၁။ ဧဖက် ၅:၁-၁၁ - ဘုရားသခင်ကို တုပပြီး အလင်း၏ကလေးများအဖြစ် အသက်ရှင်ခြင်း။</w:t>
      </w:r>
    </w:p>
    <w:p/>
    <w:p>
      <w:r xmlns:w="http://schemas.openxmlformats.org/wordprocessingml/2006/main">
        <w:t xml:space="preserve">2. ရောမ 12:2 - ကျွန်ုပ်တို့၏စိတ်ကို ပြောင်းလဲစေပြီး ကျွန်ုပ်တို့၏တွေးခေါ်ပုံကို အသစ်ပြုပြင်ပါ။</w:t>
      </w:r>
    </w:p>
    <w:p/>
    <w:p>
      <w:r xmlns:w="http://schemas.openxmlformats.org/wordprocessingml/2006/main">
        <w:t xml:space="preserve">Leviticus 20:24 ငါဆိုသည်ကား၊ သင်တို့သည် မိမိတို့ပြည်ကို အမွေခံရကြမည်။ နို့နှင့်ပျားရည်စီးသောပြည်၊ ငါသည် သင်တို့အား အခြားသောပြည်မှ ခွဲထုတ်တော်မူသော သင်၏ဘုရားသခင် ထာဝရဘုရားဖြစ်၏။ လူတွေ။</w:t>
      </w:r>
    </w:p>
    <w:p/>
    <w:p>
      <w:r xmlns:w="http://schemas.openxmlformats.org/wordprocessingml/2006/main">
        <w:t xml:space="preserve">ဘုရားသခင်သည် ဣသရေလလူတို့ကို နို့နှင့်ပျားရည်စီးသောပြည်ကို ပေး၍ အခြားလူများနှင့် ခွဲထုတ်တော်မူမည်ဟု မိန့်တော်မူသည်။</w:t>
      </w:r>
    </w:p>
    <w:p/>
    <w:p>
      <w:r xmlns:w="http://schemas.openxmlformats.org/wordprocessingml/2006/main">
        <w:t xml:space="preserve">1. ဘုရားသခင်၏ အမွေဆက်ခံခြင်းဆိုင်ရာ ကတိတော် - ဘုရားသခင်သည် သူ၏လူများကို ထောက်ပံ့ရန် သူ၏ကတိကို မည်သို့ထိန်းသိမ်းထားသနည်း။</w:t>
      </w:r>
    </w:p>
    <w:p/>
    <w:p>
      <w:r xmlns:w="http://schemas.openxmlformats.org/wordprocessingml/2006/main">
        <w:t xml:space="preserve">2. ခွဲခွာခြင်း၏တန်ခိုး - ဘုရားသခင်သည် ကျွန်ုပ်တို့အား ခွဲခြားသတ်မှတ်ထားပြီး ကျွန်ုပ်တို့အား အမှတ်သညာတစ်ခု ပေးဆောင်ပုံ။</w:t>
      </w:r>
    </w:p>
    <w:p/>
    <w:p>
      <w:r xmlns:w="http://schemas.openxmlformats.org/wordprocessingml/2006/main">
        <w:t xml:space="preserve">1. ရောမ 8:14-17 - အကြောင်းမူကား၊ ဘုရားသခင်၏ ဝိညာဉ်တော်၏ ပို့ဆောင်ခြင်းကို ခံရသောသူတို့သည် ဘုရားသခင်၏သားတော်များဖြစ်ကြသည် ။</w:t>
      </w:r>
    </w:p>
    <w:p/>
    <w:p>
      <w:r xmlns:w="http://schemas.openxmlformats.org/wordprocessingml/2006/main">
        <w:t xml:space="preserve">2. Jeremiah 29:11 - အကြောင်းမူကား၊ သင်တို့၌ ကြံစည်သော အကြံအစည်တို့ကို ငါသိ၏ဟု ထာဝရဘုရား မိန့်တော်မူသည်ကား၊</w:t>
      </w:r>
    </w:p>
    <w:p/>
    <w:p>
      <w:r xmlns:w="http://schemas.openxmlformats.org/wordprocessingml/2006/main">
        <w:t xml:space="preserve">Leviticus 20:25 ထိုကြောင့်၊ စင်ကြယ်သောသားရဲနှင့် မစင်ကြယ်သော၊ ညစ်ညူးသောငှက်နှင့် စင်ကြယ်သော ငှက်စပ်ကြားတွင် ခြားနားမှုကို ထားရမည်ဖြစ်ပြီး၊ တိရစ္ဆာန်၊ ငှက်၊ မြေပေါ်၌ တွားတတ်သော တိရစ္ဆာန်အမျိုးမျိုးတို့ကို စက်ဆုပ်ရွံရှာဘွယ်မရှိစေနှင့်။ ညစ်ညူးသောအဖြစ်ကို ငါခွဲထုတ်ပြီ။</w:t>
      </w:r>
    </w:p>
    <w:p/>
    <w:p>
      <w:r xmlns:w="http://schemas.openxmlformats.org/wordprocessingml/2006/main">
        <w:t xml:space="preserve">မသန့်ရှင်းသော တိရစ္ဆာန်များနှင့် မသန့်ရှင်းသော တိရစ္ဆာန်များကို ခွဲခြားသိမြင်ရန်နှင့် မသန့်ရှင်းသောတိရစ္ဆာန်များနှင့် ပေါင်းသင်းခြင်းမှ ရှောင်ကြဉ်ရန် ဘုရားသခင်သည် လူတို့ကို မိန့်မှာထားသည်။</w:t>
      </w:r>
    </w:p>
    <w:p/>
    <w:p>
      <w:r xmlns:w="http://schemas.openxmlformats.org/wordprocessingml/2006/main">
        <w:t xml:space="preserve">1. သန့်ရှင်းမှုနှင့် မသန့်ရှင်းမှုကြား ခြားနားချက်- ကျွန်ုပ်တို့သည် ဘုရားသခင်၏ ပညတ်တော်များကို မည်ကဲ့သို့ လိုက်နာရမည်နည်း။</w:t>
      </w:r>
    </w:p>
    <w:p/>
    <w:p>
      <w:r xmlns:w="http://schemas.openxmlformats.org/wordprocessingml/2006/main">
        <w:t xml:space="preserve">၂။ သန့်ရှင်းခြင်း- မသန့်ရှင်းသောအရာနှင့် ကျွန်ုပ်တို့ကို ခွဲထုတ်ခြင်း။</w:t>
      </w:r>
    </w:p>
    <w:p/>
    <w:p>
      <w:r xmlns:w="http://schemas.openxmlformats.org/wordprocessingml/2006/main">
        <w:t xml:space="preserve">1. 1 ပေတရု 1:16 - ``သင်သည် သန့်ရှင်းရမည်၊ ငါသည် သန့်ရှင်းရမည်ဟု ကျမ်းစာလာသောကြောင့်၊</w:t>
      </w:r>
    </w:p>
    <w:p/>
    <w:p>
      <w:r xmlns:w="http://schemas.openxmlformats.org/wordprocessingml/2006/main">
        <w:t xml:space="preserve">၂။ ရောမ ၁၂:၂ - "ဤလောကနှင့် လိုက်လျောညီထွေ မဖြစ်ပါစေနှင့်။ ဘုရားသခင်၏ အလိုတော်သည် အဘယ်အရာဖြစ်သည်၊ အဘယ်အရာသည် ကောင်းမြတ်၍ နှစ်သက်ဖွယ်ကောင်းသော၊ စုံလင်သောအရာဖြစ်သည်ကို ပိုင်းခြားသိမြင်နိုင်စေခြင်းငှာ၊ စိတ်၏ အသစ်သောအားဖြင့် ပြောင်းလဲခြင်းကို ခံကြလော့။"</w:t>
      </w:r>
    </w:p>
    <w:p/>
    <w:p>
      <w:r xmlns:w="http://schemas.openxmlformats.org/wordprocessingml/2006/main">
        <w:t xml:space="preserve">Leviticus 20:26 သင်တို့သည် ငါ့အတွက် သန့်ရှင်းခြင်းရှိကြလိမ့်မည်။ အကြောင်းမူကား၊ ငါသည် ထာဝရဘုရားသည် သန့်ရှင်း၍၊ သင်တို့သည် ငါဖြစ်စေခြင်းငှါ၊</w:t>
      </w:r>
    </w:p>
    <w:p/>
    <w:p>
      <w:r xmlns:w="http://schemas.openxmlformats.org/wordprocessingml/2006/main">
        <w:t xml:space="preserve">ဘုရားသခင်သည် သူ၏လူများကို ခွဲခြားထားပြီး ၎င်းတို့ကို သန့်ရှင်းစေခြင်းငှာ သူတို့သည် သူ၏လူများကို သန့်ရှင်းစေခဲ့သည်။</w:t>
      </w:r>
    </w:p>
    <w:p/>
    <w:p>
      <w:r xmlns:w="http://schemas.openxmlformats.org/wordprocessingml/2006/main">
        <w:t xml:space="preserve">1. ဘုရားသခင်၏သန့်ရှင်းမှုနှင့် ကျွန်ုပ်တို့၏အသက်တာအပေါ် သက်ရောက်မှုများ</w:t>
      </w:r>
    </w:p>
    <w:p/>
    <w:p>
      <w:r xmlns:w="http://schemas.openxmlformats.org/wordprocessingml/2006/main">
        <w:t xml:space="preserve">2. သန့်ရှင်းခြင်း၏ နယ်နိမိတ်များ - ဘုရားသခင်၏ စံနှုန်းများကို လိုက်နာရန် ကျွန်ုပ်တို့၏ တာဝန်</w:t>
      </w:r>
    </w:p>
    <w:p/>
    <w:p>
      <w:r xmlns:w="http://schemas.openxmlformats.org/wordprocessingml/2006/main">
        <w:t xml:space="preserve">1. Isaiah 6:3 - တ​ယောက်​က၊ သန့်​ရှင်း​သော၊ သန့်​ရှင်း​သော​အ​ခါ ကောင်းကင်​ဗိုလ်​ခြေ​အရှင်​ထာ​ဝ​ရ​ဘု​ရား​သည် သန့်​ရှင်း​တော်​မူ​၏။ မြေကြီးတပြင်လုံးသည် ဘုန်းတော်နှင့်ပြည့်၏။</w:t>
      </w:r>
    </w:p>
    <w:p/>
    <w:p>
      <w:r xmlns:w="http://schemas.openxmlformats.org/wordprocessingml/2006/main">
        <w:t xml:space="preserve">2. 1 ပေတရု 1:15-16 - သင်တို့ကို ခေါ်တော်မူသောသူသည် သန့်ရှင်းတော်မူသည်နည်းတူ၊ စကားစမြည်ပြောဆိုခြင်း၌ သန့်ရှင်းကြလော့။ သန့်ရှင်းစေလော့ဟု ကျမ်းစာလာသည်နှင့်အညီ၊ ငါသည်သန့်ရှင်း၏။</w:t>
      </w:r>
    </w:p>
    <w:p/>
    <w:p>
      <w:r xmlns:w="http://schemas.openxmlformats.org/wordprocessingml/2006/main">
        <w:t xml:space="preserve">Leviticus 20:27 နတ်ကျွမ်းသော ယောက်ျားမိန်းမဖြစ်စေ၊ မှော်အတတ်ရှိသော ယောက်ျားဖြစ်စေ၊ မိန်းမဖြစ်စေ အသေသတ်ခြင်းကို အမှန်ခံရမည်။ ကျောက်ခဲနှင့် ပစ်ကြလိမ့်မည်။</w:t>
      </w:r>
    </w:p>
    <w:p/>
    <w:p>
      <w:r xmlns:w="http://schemas.openxmlformats.org/wordprocessingml/2006/main">
        <w:t xml:space="preserve">ဤကျမ်းပိုဒ်သည် နတ်ဝိဇ္ဇာကျင့်သူတို့အတွက် ပြစ်ဒဏ်ပေးခြင်းကို ရည်ညွှန်းသည်။</w:t>
      </w:r>
    </w:p>
    <w:p/>
    <w:p>
      <w:r xmlns:w="http://schemas.openxmlformats.org/wordprocessingml/2006/main">
        <w:t xml:space="preserve">1. "ဂမ္ဘီရ၏အန္တရာယ်- သဘာဝလွန်၌ မွှေနှောက်ခြင်း၏ အကျိုးဆက်များ"</w:t>
      </w:r>
    </w:p>
    <w:p/>
    <w:p>
      <w:r xmlns:w="http://schemas.openxmlformats.org/wordprocessingml/2006/main">
        <w:t xml:space="preserve">2. "ဘုရားသခင့်သတိပေးချက်- စုန်းအတတ်နှင့် ဗေဒင်ဟောခြင်း၏ဝိညာဉ်ရေးအန္တရာယ်များ"</w:t>
      </w:r>
    </w:p>
    <w:p/>
    <w:p>
      <w:r xmlns:w="http://schemas.openxmlformats.org/wordprocessingml/2006/main">
        <w:t xml:space="preserve">1. တရားဟောရာ 18:10-12 - "မိမိသားသမီးကို မီးဖြင့်ဖြစ်စေ စေခိုင်းသောသူ၊ ဗေဒင်ဟောသော၊ ခေတ်ကိုလေ့လာသူ သို့မဟုတ် ဖြားယောင်းသွေးဆောင်သော စုန်းမကို သင်တို့တွင် မတွေ့ရ။ အလမ္ပာယ်ဆရာ၊ သို့မဟုတ် ရင်းနှီးကျွမ်းဝင်သော နတ်များနှင့် တိုင်ပင်ဆွေးနွေးသူ၊ မှော်ဆရာ၊</w:t>
      </w:r>
    </w:p>
    <w:p/>
    <w:p>
      <w:r xmlns:w="http://schemas.openxmlformats.org/wordprocessingml/2006/main">
        <w:t xml:space="preserve">2. Isaiah 8:19 - “အကျွမ်းတဝင်ရှိသော ဝိညာဉ်ရှိသောသူ၊ ပြူငေါ့သောမှော်ဆရာတို့ကို ရှာကြလော့ဟု သင်တို့အား ဆိုကြသောအခါ၊ လူတို့သည် သေလွန်သောသူတို့ကို မရှာသင့်သလော။ “</w:t>
      </w:r>
    </w:p>
    <w:p/>
    <w:p>
      <w:r xmlns:w="http://schemas.openxmlformats.org/wordprocessingml/2006/main">
        <w:t xml:space="preserve">ဝတ်ပြုရာကျမ်း 21 ကို အောက်ပါအတိုင်း အပိုဒ်သုံးပိုဒ်ဖြင့် အကျဉ်းချုပ်ဖော်ပြနိုင်သည်-</w:t>
      </w:r>
    </w:p>
    <w:p/>
    <w:p>
      <w:r xmlns:w="http://schemas.openxmlformats.org/wordprocessingml/2006/main">
        <w:t xml:space="preserve">အပိုဒ် ၁- ဝတ်ပြုရာ ၂၁:၁-၉ တွင် ယဇ်ပုရောဟိတ်များ၏ သန့်ရှင်းခြင်းဆိုင်ရာ စည်းမျဉ်းများကို အကျဉ်းချုပ်ဖော်ပြထားသည်။ ယဇ်ပုရောဟိတ်များသည် ဘုရားသခင်နှင့်လူတို့ကြားတွင် ကြားဝင်ဖျန်ဖြေပေးသူများအဖြစ် ၎င်းတို့၏အခန်းကဏ္ဍကြောင့် ပိုမိုမြင့်မားသောသန့်ရှင်းမှုနှင့် သန့်ရှင်းမှုကို ထိန်းသိမ်းထားရန် အခန်းတွင် အလေးပေးဖော်ပြသည်။ မိဘများ၊ သားသမီးများ၊ မောင်နှမများ၊ သို့မဟုတ် လက်မထပ်ရသေးသော ညီအစ်မများကဲ့သို့သော ရင်းနှီးသောဆွေမျိုးများမှအပ ယဇ်ပုရောဟိတ်များသည် အလောင်းများနှင့်ထိတွေ့ခြင်းဖြင့် ညစ်ညမ်းခြင်းမပြုရန် တားမြစ်ထားသည်။ ယဇ်ပုရောဟိတ်များကို ခေါင်းမရိတ်ရန် သို့မဟုတ် မုတ်ဆိတ်မွေးမညှပ်ရန် ညွှန်ကြားထားပြီး ၎င်းတို့ကို သိက္ခာကျစေမည့် မည်သည့်လုပ်ရပ်ကိုမဆို ရှောင်ကြဉ်ရမည်ဖြစ်သည်။</w:t>
      </w:r>
    </w:p>
    <w:p/>
    <w:p>
      <w:r xmlns:w="http://schemas.openxmlformats.org/wordprocessingml/2006/main">
        <w:t xml:space="preserve">အပိုဒ် 2– ဝတ်ပြုရာ ၂၁:၁၀-၁၅ တွင် ဆက်လက်၍ ယဇ်ပုရောဟိတ်များ၏ အရည်အချင်းပြည့်မီမှုနှင့်စပ်လျဉ်းသည့် သီးခြားစည်းမျဉ်းများကို ပေးထားသည်။ ယဇ်ပုရောဟိတ်တစ်ဦးသည် အပျိုကညာ သို့မဟုတ် အခြားယဇ်ပုရောဟိတ်မုဆိုးမနှင့်သာ လက်ထပ်နိုင်သည်ဟု အခန်းတွင် ဖော်ပြထားသည်။ ကွာရှင်းထားသော အမျိုးသမီးများ သို့မဟုတ် ပြည့်တန်ဆာလုပ်ငန်းတွင် ပါဝင်ပတ်သက်သူများကို လက်ထပ်ခွင့် တားမြစ်ထားသည်။ ဤတောင်းဆိုချက်သည် ယဇ်ပုရောဟိတ်မျိုးရိုးသည် သန့်ရှင်းပြီး မပျက်စီးသေးကြောင်း သေချာစေသည်။</w:t>
      </w:r>
    </w:p>
    <w:p/>
    <w:p>
      <w:r xmlns:w="http://schemas.openxmlformats.org/wordprocessingml/2006/main">
        <w:t xml:space="preserve">အပိုဒ် ၃- ဝတ်ပြုရာကျမ်း ၂၁ တွင် ယဇ်ပုရောဟိတ်များသည် အချို့သောမြင့်မြတ်သောတာဝန်များကို ထမ်းဆောင်ခြင်းမပြုရန် အရည်အချင်းမပြည့်မီသော ရုပ်ပိုင်းဆိုင်ရာအပြစ်အနာအဆာများ သို့မဟုတ် ပုံသဏ္ဍာန်ချို့ယွင်းချက်များကို ဖြေရှင်းခြင်းဖြင့် နိဂုံးချုပ်ထားသည်။ မျက်စိကွယ်ခြင်း၊ ခြေဆွံ့ခြင်း၊ ပိန်ပိန်ပါးပါး၊ ရုပ်ပျက်ဆင်းပျက်ဖြစ်ခြင်း၊ သို့မဟုတ် Scoliosis ကဲ့သို့သော မမြင်နိုင်သော ချို့ယွင်းချက်ရှိသည့် ယဇ်ပုရောဟိတ်တစ်ဦးကို ယဇ်ပလ္လင်သို့ ချဉ်းကပ်ရန် သို့မဟုတ် ဘုရားသခင်ထံ ယဇ်ပူဇော်ရန် ခွင့်မပြုကြောင်း ၎င်းကဆိုသည်။ ဤစည်းမျဉ်းများသည် ရုပ်ပိုင်းဆိုင်ရာချို့ယွင်းမှုမရှိဘဲ ပူဇော်သက္ကာများဆက်ကပ်ခြင်းဆိုင်ရာ အယူအဆကို မြှင့်တင်ရန်နှင့် ယဇ်ပုရောဟိတ်ဘောင်အတွင်း သန့်ရှင်းစင်ကြယ်ခြင်း၏ အရေးကြီးမှုကို အလေးပေးဆောင်ရွက်ရန် ရည်ရွယ်သည်။</w:t>
      </w:r>
    </w:p>
    <w:p/>
    <w:p>
      <w:r xmlns:w="http://schemas.openxmlformats.org/wordprocessingml/2006/main">
        <w:t xml:space="preserve">အကျဉ်းချုပ်မှာ:</w:t>
      </w:r>
    </w:p>
    <w:p>
      <w:r xmlns:w="http://schemas.openxmlformats.org/wordprocessingml/2006/main">
        <w:t xml:space="preserve">ဝတ်ပြုရာကျမ်း 21 တွင်ဖော်ပြသည်။</w:t>
      </w:r>
    </w:p>
    <w:p>
      <w:r xmlns:w="http://schemas.openxmlformats.org/wordprocessingml/2006/main">
        <w:t xml:space="preserve">ယဇ်ပုရောဟိတ်များ၏ သန့်ရှင်းခြင်းဆိုင်ရာ စည်းမျဉ်းများ၊</w:t>
      </w:r>
    </w:p>
    <w:p>
      <w:r xmlns:w="http://schemas.openxmlformats.org/wordprocessingml/2006/main">
        <w:t xml:space="preserve">ဆွေမျိုးနီးစပ်များအတွက် အလောင်းများနှင့် ထိတွေ့ခြင်းမှ ခြွင်းချက်၊</w:t>
      </w:r>
    </w:p>
    <w:p>
      <w:r xmlns:w="http://schemas.openxmlformats.org/wordprocessingml/2006/main">
        <w:t xml:space="preserve">မုတ်ဆိတ်ရိတ်ခြင်း၊ ဂုဏ်သိက္ခာကို ရှောင်ကြဉ်ခြင်း။</w:t>
      </w:r>
    </w:p>
    <w:p/>
    <w:p>
      <w:r xmlns:w="http://schemas.openxmlformats.org/wordprocessingml/2006/main">
        <w:t xml:space="preserve">အပျိုကညာများ၊ အခြားယဇ်ပုရောဟိတ်များ၏ မုဆိုးမများနှင့် လက်ထပ်ထိမ်းမြားခြင်းအတွက် အရည်အချင်းပြည့်မီမှုအတွက် လိုအပ်ချက်များ၊</w:t>
      </w:r>
    </w:p>
    <w:p>
      <w:r xmlns:w="http://schemas.openxmlformats.org/wordprocessingml/2006/main">
        <w:t xml:space="preserve">ကွာရှင်းပြတ်စဲသော အမျိုးသမီးများ၊ ပြည့်တန်ဆာများနှင့် လက်ထပ်ခြင်းကို တားမြစ်ခြင်း၊</w:t>
      </w:r>
    </w:p>
    <w:p>
      <w:r xmlns:w="http://schemas.openxmlformats.org/wordprocessingml/2006/main">
        <w:t xml:space="preserve">ယဇ်ပုရောဟိတ်မျိုးရိုးကို သန့်ရှင်းစင်ကြယ်အောင် ထိန်းသိမ်းခြင်း။</w:t>
      </w:r>
    </w:p>
    <w:p/>
    <w:p>
      <w:r xmlns:w="http://schemas.openxmlformats.org/wordprocessingml/2006/main">
        <w:t xml:space="preserve">မြင့်မြတ်သောတာဝန်များကို ထမ်းဆောင်ခြင်းမှ ထင်ရှားသောချို့ယွင်းချက်ရှိသော ယဇ်ပုရောဟိတ်များအား အရည်အချင်းမရှိခြင်း၊</w:t>
      </w:r>
    </w:p>
    <w:p>
      <w:r xmlns:w="http://schemas.openxmlformats.org/wordprocessingml/2006/main">
        <w:t xml:space="preserve">ယဇ်ပလ္လင်သို့ ချဉ်းကပ်ခြင်း၊ ယဇ်ပူဇော်ခြင်းကို တားမြစ်ခြင်း၊</w:t>
      </w:r>
    </w:p>
    <w:p>
      <w:r xmlns:w="http://schemas.openxmlformats.org/wordprocessingml/2006/main">
        <w:t xml:space="preserve">ရုပ်ပိုင်းဆိုင်ရာ ချို့ယွင်းချက်မရှိသော ပူဇော်သက္ကာများကို ပူဇော်ခြင်းအပေါ် အလေးပေးခြင်း၊ ယဇ်ပုရောဟိတ်ဘောင်အတွင်း၌ သန့်ရှင်းမှုကို ထိန်းသိမ်းခြင်း။</w:t>
      </w:r>
    </w:p>
    <w:p/>
    <w:p>
      <w:r xmlns:w="http://schemas.openxmlformats.org/wordprocessingml/2006/main">
        <w:t xml:space="preserve">ဤအခန်းတွင် ယဇ်ပုရောဟိတ်များ၏ သန့်ရှင်းမှုနှင့် အရည်အချင်းပြည့်မီမှုဆိုင်ရာ စည်းမျဉ်းများအပေါ် အလေးပေးဖော်ပြထားသည်။ ဝတ်ပြုရာကျမ်း 21 တွင် ယဇ်ပုရောဟိတ်များသည် ဘုရားသခင်နှင့်လူတို့ကြားတွင် ကြားဝင်ဖျန်ဖြေသူအဖြစ် ၎င်းတို့၏အခန်းကဏ္ဍကြောင့် မြင့်မြတ်သောသန့်ရှင်းမှုအဆင့်ကို ထိန်းသိမ်းထားရန် အလေးပေးခြင်းဖြင့် အစပြုသည်။ ဆွေမျိုးနီးစပ်များမှလွဲ၍ အလောင်းများနှင့်ထိတွေ့ခြင်းဖြင့် ယဇ်ပုရောဟိတ်များကို ညစ်ညမ်းစေခြင်းမပြုရန် တားမြစ်ထားသည်။ ထိုအခန်းသည် ယဇ်ပုရောဟိတ်များအား ခေါင်းမရိတ်ရန် သို့မဟုတ် မုတ်ဆိတ်မွေးများမညှပ်ရန် ညွှန်ကြားထားပြီး ၎င်းတို့ကို ဂုဏ်သိက္ခာရှိစေမည့် လုပ်ရပ်များကို ရှောင်ကြဉ်ရန် အရေးကြီးကြောင်းကိုလည်း အလေးပေးဖော်ပြထားသည်။</w:t>
      </w:r>
    </w:p>
    <w:p/>
    <w:p>
      <w:r xmlns:w="http://schemas.openxmlformats.org/wordprocessingml/2006/main">
        <w:t xml:space="preserve">ထို့အပြင်၊ ဝတ်ပြုရာကျမ်း 21 တွင် ယဇ်ပုရောဟိတ်များ၏ အရည်အချင်းပြည့်မီမှုနှင့်စပ်လျဉ်းသည့် သီးခြားစည်းမျဉ်းများကို ပေးထားသည်။ ယဇ်ပုရောဟိတ်တစ်ဦးသည် အပျိုကညာ သို့မဟုတ် အခြားယဇ်ပုရောဟိတ်မုဆိုးမနှင့်သာ လက်ထပ်နိုင်သည်ဟု ဖော်ပြထားသည်။ ကွာရှင်းထားသော အမျိုးသမီးများ သို့မဟုတ် ပြည့်တန်ဆာလုပ်ငန်းတွင် ပါဝင်ပတ်သက်သူများကို လက်ထပ်ခွင့် တားမြစ်ထားသည်။ ဤတောင်းဆိုချက်သည် ယဇ်ပုရောဟိတ်မျိုးရိုးသည် သန့်ရှင်းပြီး မပျက်စီးသေးကြောင်း သေချာစေသည်။</w:t>
      </w:r>
    </w:p>
    <w:p/>
    <w:p>
      <w:r xmlns:w="http://schemas.openxmlformats.org/wordprocessingml/2006/main">
        <w:t xml:space="preserve">ယဇ်ပုရောဟိတ်များအား အချို့သောမြင့်မြတ်သောတာဝန်များထမ်းဆောင်ခြင်းမှ အရည်အချင်းမပြည့်မီသော ရုပ်ပိုင်းဆိုင်ရာအပြစ်အနာအဆာများ သို့မဟုတ် ပုံသဏ္ဍာန်ချို့ယွင်းချက်များကို ဖြေရှင်းခြင်းဖြင့် အခန်းကို နိဂုံးချုပ်ထားသည်။ ဝတ်ပြုရာကျမ်း 21 တွင် မျက်စိကွယ်ခြင်း၊ ခြေဆွံ့ခြင်း၊ ပိန်ပိန်ပါးပါး၊ ရုပ်ပျက်ဆင်းပျက်ဖြစ်ခြင်း သို့မဟုတ် Scoliosis ကဲ့သို့သော မြင်နိုင်သောချို့ယွင်းချက်ရှိသော ယဇ်ပုရောဟိတ်တစ်ဦးကိုမျှ ယဇ်ပလ္လင်သို့ ချဉ်းကပ်ခြင်း သို့မဟုတ် ယဇ်ပူဇော်ခြင်းကို ခွင့်မပြုကြောင်း ဝတ်ပြုရာကျမ်း 21 တွင် ဖော်ပြထားသည်။ ဤစည်းမျဉ်းများသည် ရုပ်ပိုင်းဆိုင်ရာချို့ယွင်းမှုမရှိဘဲ ပူဇော်သက္ကာများဆက်ကပ်ခြင်းဆိုင်ရာ အယူအဆကို မြှင့်တင်ရန်နှင့် ယဇ်ပုရောဟိတ်ဘောင်အတွင်း သန့်ရှင်းစင်ကြယ်ခြင်း၏ အရေးကြီးမှုကို အလေးပေးဆောင်ရွက်ရန် ရည်ရွယ်သည်။</w:t>
      </w:r>
    </w:p>
    <w:p/>
    <w:p>
      <w:r xmlns:w="http://schemas.openxmlformats.org/wordprocessingml/2006/main">
        <w:t xml:space="preserve">Leviticus 21:1 တဖန် ထာဝရဘုရားက၊ အာရုန်၏သား ယဇ်ပုရောဟိတ်တို့အား ဆင့်ဆိုရမည်မှာ၊ သူ၏လူတို့တွင် သေသောသူတို့သည် ညစ်ညူးခြင်း မရှိစေရဟု မောရှေအား မိန့်တော်မူ၏။</w:t>
      </w:r>
    </w:p>
    <w:p/>
    <w:p>
      <w:r xmlns:w="http://schemas.openxmlformats.org/wordprocessingml/2006/main">
        <w:t xml:space="preserve">အာရုန်၏သား ယဇ်ပုရောဟိတ်များကို သေလွန်သောသူတို့အား ညစ်ညူးစေခြင်းငှာ ဆုံးမခြင်းငှါ မောရှေအား မိန့်တော်မူ၏။</w:t>
      </w:r>
    </w:p>
    <w:p/>
    <w:p>
      <w:r xmlns:w="http://schemas.openxmlformats.org/wordprocessingml/2006/main">
        <w:t xml:space="preserve">1. ယဇ်ပုရောဟိတ်ရုံး၏တန်ခိုး- သခင်ဘုရား၏ပညတ်တော်များကို ကျွန်ုပ်တို့ မည်သို့လိုက်နာနိုင်မည်နည်း။</w:t>
      </w:r>
    </w:p>
    <w:p/>
    <w:p>
      <w:r xmlns:w="http://schemas.openxmlformats.org/wordprocessingml/2006/main">
        <w:t xml:space="preserve">2. သေလွန်သူများအတွက် သန့်ရှင်းမှုနှင့် လေးစားမှု- ဘုရားသခင်၏ ညွှန်ကြားချက်များကို လိုက်နာခြင်း၏ အရေးပါမှု</w:t>
      </w:r>
    </w:p>
    <w:p/>
    <w:p>
      <w:r xmlns:w="http://schemas.openxmlformats.org/wordprocessingml/2006/main">
        <w:t xml:space="preserve">1. ဟေဗြဲ 13:17 - သင်၏ခေါင်းဆောင်များကိုနာခံပြီး သူတို့၏အခွင့်အာဏာကို လက်အောက်ခံပါ။ အကောင့်တစ်ခုပေးရမည့် အမျိုးသားများအဖြစ် သင့်ကို စောင့်ကြပ်ကြည့်ရှုကြသည်။ သူတို့အလုပ်သည် ရွှင်လန်းစရာ ဝန်ထုပ်ဝန်ပိုးမဖြစ်စေရန် ၎င်းတို့အား နာခံပါလေ။</w:t>
      </w:r>
    </w:p>
    <w:p/>
    <w:p>
      <w:r xmlns:w="http://schemas.openxmlformats.org/wordprocessingml/2006/main">
        <w:t xml:space="preserve">၂။ တရားဟောရာ ၁၈:၁၀-၁၃ - သားသမီးကို မီး၌ ပူဇော်သောသူ၊ နတ်ဝင်သည်ဖြစ်စေ၊ နတ်ဝိဇ္ဇာအတတ်ကို ကိုးကွယ်သူ၊ နိမိတ်ဖတ်သူ၊ စုန်းအတတ်ကို တတ်မြောက်သူ သို့မဟုတ် ဗေဒင်ဟောသူ၊ နတ်ဝင် သို့မဟုတ် နတ်ဆရာဖြစ်သောသူ၊ သို့မဟုတ် သေသောသူတို့ကို တိုင်ပင်သောသူ၊ ဤအမှုကို ပြုသောသူသည် ထာဝရဘုရား စက်ဆုပ်ရွံရှာတော်မူ၏။</w:t>
      </w:r>
    </w:p>
    <w:p/>
    <w:p>
      <w:r xmlns:w="http://schemas.openxmlformats.org/wordprocessingml/2006/main">
        <w:t xml:space="preserve">Leviticus 21:2 အနီးအပါးရှိ ဆွေမျိုးပေါက်ဖော်များအတွက်မူကား၊ မယ်တော်၊ အဘ၊ သား၊ သမီး၊ ညီ၊</w:t>
      </w:r>
    </w:p>
    <w:p/>
    <w:p>
      <w:r xmlns:w="http://schemas.openxmlformats.org/wordprocessingml/2006/main">
        <w:t xml:space="preserve">ယဇ်ပုရောဟိတ်များသည် ၎င်းတို့၏ရင်းနှီးသောမိသားစုဝင်များကို ရိုသေလေးစားမှုပြသသင့်သည်ဟု ဤကျမ်းချက်က အလေးပေးဖော်ပြသည်။</w:t>
      </w:r>
    </w:p>
    <w:p/>
    <w:p>
      <w:r xmlns:w="http://schemas.openxmlformats.org/wordprocessingml/2006/main">
        <w:t xml:space="preserve">1- ကျွန်ုပ်တို့သည် ကျွန်ုပ်တို့၏မိသားစုကို ချစ်ပြီး ဂုဏ်ပြုရန် ဖိတ်ခေါ်ခံရပါသည်။</w:t>
      </w:r>
    </w:p>
    <w:p/>
    <w:p>
      <w:r xmlns:w="http://schemas.openxmlformats.org/wordprocessingml/2006/main">
        <w:t xml:space="preserve">2- ကျွန်ုပ်တို့၏ဆွေမျိုးသားချင်းအပေါ် လေးစားမှုနှလုံးကို မွေးမြူပါ။</w:t>
      </w:r>
    </w:p>
    <w:p/>
    <w:p>
      <w:r xmlns:w="http://schemas.openxmlformats.org/wordprocessingml/2006/main">
        <w:t xml:space="preserve">1 ဧဖက် 6:2 "မိဘကိုရိုသေပါ" ဟူသောကတိတော်နှင့်အတူပထမပညတ်တော်ဖြစ်ပါသည်</w:t>
      </w:r>
    </w:p>
    <w:p/>
    <w:p>
      <w:r xmlns:w="http://schemas.openxmlformats.org/wordprocessingml/2006/main">
        <w:t xml:space="preserve">သုတ္တံကျမ်း 3:1-2 "ငါ့သား၊ ငါ့ဆုံးမဩဝါဒကို မမေ့မလျော့ဘဲ၊ ငါ့ပညတ်တို့ကို နှလုံးသွင်းစေလော့။ နေ့ရက်ကာလပတ်လုံး အသက်ရှည်၍ ငြိမ်သက်ခြင်းနှင့် ငြိမ်သက်ခြင်းကို ပေးလိမ့်မည်။"</w:t>
      </w:r>
    </w:p>
    <w:p/>
    <w:p>
      <w:r xmlns:w="http://schemas.openxmlformats.org/wordprocessingml/2006/main">
        <w:t xml:space="preserve">Leviticus 21:3 ခင်ပွန်းမရှိသောသူနှင့် နီးစပ်သော သူ့နှမအတွက်၊ ညစ်ညူးခြင်းသို့ ရောက်ပါစေသော။</w:t>
      </w:r>
    </w:p>
    <w:p/>
    <w:p>
      <w:r xmlns:w="http://schemas.openxmlformats.org/wordprocessingml/2006/main">
        <w:t xml:space="preserve">ဝတ်ပြုရာကျမ်းတွင်ရှိသော အမျိုးသားတစ်ဦးသည် အပျိုဖြစ်လျှင်ပင်၊ သူ၏နှမနှင့်လက်ထပ်ခွင့်မရှိပါ။</w:t>
      </w:r>
    </w:p>
    <w:p/>
    <w:p>
      <w:r xmlns:w="http://schemas.openxmlformats.org/wordprocessingml/2006/main">
        <w:t xml:space="preserve">1. အိမ်ထောင်ရေး၏ သန့်ရှင်းခြင်း- မိသားစုအချင်းချင်း လက်ထပ်ထိမ်းမြားခြင်းဆိုင်ရာ Levitical Code ၏ ကန့်သတ်ချက်များ</w:t>
      </w:r>
    </w:p>
    <w:p/>
    <w:p>
      <w:r xmlns:w="http://schemas.openxmlformats.org/wordprocessingml/2006/main">
        <w:t xml:space="preserve">2. သန့်ရှင်းမှု၏အရေးကြီးမှု- ကိုယ်တော်၏ပညတ်များကို လိုက်နာခြင်းအားဖြင့် ဘုရားသခင်ကို ဂုဏ်တင်ခြင်း။</w:t>
      </w:r>
    </w:p>
    <w:p/>
    <w:p>
      <w:r xmlns:w="http://schemas.openxmlformats.org/wordprocessingml/2006/main">
        <w:t xml:space="preserve">1. Proverbs 18:22 - မယားကိုရှာသောသူသည် ကောင်းသောအရာကိုတွေ့၍ သခင်ဘုရား၏မျက်နှာသာကိုရ၏။</w:t>
      </w:r>
    </w:p>
    <w:p/>
    <w:p>
      <w:r xmlns:w="http://schemas.openxmlformats.org/wordprocessingml/2006/main">
        <w:t xml:space="preserve">2. 1 ကောရိန္သု 7:2 - သို့ရာတွင် လိင်အကျင့်ယိုယွင်းရန် သွေးဆောင်မှုကြောင့် ယောက်ျားတိုင်းသည် မိမိဇနီးနှင့် မိန်းမတစ်ဦးစီတွင် မိမိခင်ပွန်းရှိသင့်သည်။</w:t>
      </w:r>
    </w:p>
    <w:p/>
    <w:p>
      <w:r xmlns:w="http://schemas.openxmlformats.org/wordprocessingml/2006/main">
        <w:t xml:space="preserve">Leviticus 21:4 သို့ရာတွင်၊ မိမိလူတို့တွင် အကြီးအကဲဖြစ်လျက်၊ ကိုယ်ကိုကိုယ် ရှုတ်ချခြင်းငှာ၊</w:t>
      </w:r>
    </w:p>
    <w:p/>
    <w:p>
      <w:r xmlns:w="http://schemas.openxmlformats.org/wordprocessingml/2006/main">
        <w:t xml:space="preserve">လူတို့၏အကြီးအမှူးသည် မိမိကိုညစ်ညူးစေမည့် လုပ်ရပ်များလုပ်ဆောင်ခြင်းဖြင့် မိမိကိုယ်ကို ရှုတ်ချခြင်းမပြုသင့်ပေ။</w:t>
      </w:r>
    </w:p>
    <w:p/>
    <w:p>
      <w:r xmlns:w="http://schemas.openxmlformats.org/wordprocessingml/2006/main">
        <w:t xml:space="preserve">1. ခေါင်းဆောင်မှု၏တာဝန်- အခြားသူများကို နမူနာအဖြစ် သမာဓိစောင့်ထိန်းခြင်း၊</w:t>
      </w:r>
    </w:p>
    <w:p/>
    <w:p>
      <w:r xmlns:w="http://schemas.openxmlformats.org/wordprocessingml/2006/main">
        <w:t xml:space="preserve">၂။ စံနမူနာကောင်းတစ်ခု သတ်မှတ်ခြင်း- သန့်ရှင်းသောအသက်တာ၌ အသက်ရှင်ခြင်း၏တန်ခိုး</w:t>
      </w:r>
    </w:p>
    <w:p/>
    <w:p>
      <w:r xmlns:w="http://schemas.openxmlformats.org/wordprocessingml/2006/main">
        <w:t xml:space="preserve">1. Hebrews 13:17 - စာရင်းပေးရမည့်သူများကဲ့သို့ သင်၏စိတ်ဝိညာဉ်ကို စောင့်ကြပ်ပေးသောကြောင့် သင်၏ခေါင်းဆောင်တို့ကို နားထောင်၍ လက်အောက်ခံကြလော့။</w:t>
      </w:r>
    </w:p>
    <w:p/>
    <w:p>
      <w:r xmlns:w="http://schemas.openxmlformats.org/wordprocessingml/2006/main">
        <w:t xml:space="preserve">2. 1 ပေတရု 5:2-3 - သင်တို့တွင်ရှိသောဘုရားသခင်၏သိုးစုကိုထိန်းကျောင်းပါ၊ အတင်းအကြပ်ခိုင်းစေခြင်းမပြုဘဲ ဘုရားသခင်အလိုရှိတော်မူသည်အတိုင်း တလိုတလားဖြင့် ထိန်းကျောင်းပါ။ ရှက်ဘွယ်သော အကျိုးကို မပြုဘဲ စိတ်အားထက်သန်စွာ၊ အုပ်စိုးသောသူတို့ကို မလွှမ်းမိုးဘဲ၊</w:t>
      </w:r>
    </w:p>
    <w:p/>
    <w:p>
      <w:r xmlns:w="http://schemas.openxmlformats.org/wordprocessingml/2006/main">
        <w:t xml:space="preserve">Leviticus 21:5 ခေါင်း၌ပြောင်ခြင်း၊ မုတ်ဆိတ်မွေးထောင့်ကို မရိတ်ရ၊ အသားကို ဖြတ်တောက်ခြင်းမပြုရ။</w:t>
      </w:r>
    </w:p>
    <w:p/>
    <w:p>
      <w:r xmlns:w="http://schemas.openxmlformats.org/wordprocessingml/2006/main">
        <w:t xml:space="preserve">ယဇ်ပုရောဟိတ်များသည် ဆံပင်မရိတ်ရန်၊ မုတ်ဆိတ်ရိတ်ခြင်း၊ သို့မဟုတ် အသားကို ဖြတ်တောက်ခြင်းမပြုရန် အမိန့်ပေးထားသည်။</w:t>
      </w:r>
    </w:p>
    <w:p/>
    <w:p>
      <w:r xmlns:w="http://schemas.openxmlformats.org/wordprocessingml/2006/main">
        <w:t xml:space="preserve">1. သန့်ရှင်းခြင်း၏တန်ခိုး- ကျွန်ုပ်တို့ကို အဘယ်ကြောင့် ပိုမိုမြင့်မားသောစံနှုန်းတစ်ခုအဖြစ် ခေါ်ဝေါ်ခံရသနည်း။</w:t>
      </w:r>
    </w:p>
    <w:p/>
    <w:p>
      <w:r xmlns:w="http://schemas.openxmlformats.org/wordprocessingml/2006/main">
        <w:t xml:space="preserve">2. ကြှနျုပျတို့အခွားခွားခွားခွငျး: ဘုရားသခငျ၏ယဇ်ပုရောဟိတ်ဖြစ်ရခြင်း၏အဓိပ္ပာယ်</w:t>
      </w:r>
    </w:p>
    <w:p/>
    <w:p>
      <w:r xmlns:w="http://schemas.openxmlformats.org/wordprocessingml/2006/main">
        <w:t xml:space="preserve">1. 1 Peter 1:15-16 - "သင်တို့ကိုခေါ်တော်မူသောသူသည် သန့်ရှင်းတော်မူသည်နည်းတူ၊ သင်တို့သည် ခပ်သိမ်းသောစကား၌ သန့်ရှင်းခြင်းရှိကြလော့။</w:t>
      </w:r>
    </w:p>
    <w:p/>
    <w:p>
      <w:r xmlns:w="http://schemas.openxmlformats.org/wordprocessingml/2006/main">
        <w:t xml:space="preserve">၂။ ယာကုပ် ၄:၈ - "ဘုရားသခင်ထံတော်သို့ ချဉ်းကပ်လော့။ ဘုရားသခင်သည် သင့်ထံသို့ ချဉ်းကပ်တော်မူလိမ့်မည်။ အပြစ်ရှိသောသူတို့၊ သင်၏လက်ကို စင်ကြယ်စေ၍ စိတ်နှစ်ခွရှိကြလော့။</w:t>
      </w:r>
    </w:p>
    <w:p/>
    <w:p>
      <w:r xmlns:w="http://schemas.openxmlformats.org/wordprocessingml/2006/main">
        <w:t xml:space="preserve">Leviticus 21:6 သူတို့သည် မိမိတို့ဘုရားသခင်၏ နာမတော်ကို မရှုတ်ချဘဲ၊ မိမိတို့ဘုရားသခင်၏ သန့်ရှင်းခြင်းရှိကြလိမ့်မည်။ အကြောင်းမူကား၊ ထာဝရဘုရားသည် မီးဖြင့်ပြုသော ပူဇော်သက္ကာနှင့် မိမိတို့ဘုရားသခင်၏ မုန့်ကို ပူဇော်သောကြောင့် သန့်ရှင်းရမည်။</w:t>
      </w:r>
    </w:p>
    <w:p/>
    <w:p>
      <w:r xmlns:w="http://schemas.openxmlformats.org/wordprocessingml/2006/main">
        <w:t xml:space="preserve">ထာ​ဝ​ရ​ဘု​ရား​၏​ပူ​ဇော်​သ​ကာ​နှင့် သူ​တို့​၏​ဘု​ရား​သ​ခင်​၏​မုန့်​ကို​ပူ​ဇော်​ရန်၊ ထာ​ဝ​ရ​ဘု​ရား​၏​ယဇ်​ပု​ရော​ဟိတ်​တို့​သည် သန့်​ရှင်း​နေ​ရ​မည်။</w:t>
      </w:r>
    </w:p>
    <w:p/>
    <w:p>
      <w:r xmlns:w="http://schemas.openxmlformats.org/wordprocessingml/2006/main">
        <w:t xml:space="preserve">1. ဘုရားသခင်၏ ယဇ်ပုရောဟိတ်များ - သန့်ရှင်းခြင်းသို့ ဖိတ်ခေါ်ခြင်း။</w:t>
      </w:r>
    </w:p>
    <w:p/>
    <w:p>
      <w:r xmlns:w="http://schemas.openxmlformats.org/wordprocessingml/2006/main">
        <w:t xml:space="preserve">2. အသက်မုန့် - ထာဝရဘုရားထံတော်၌ အာဟာရကိုရှာပါ။</w:t>
      </w:r>
    </w:p>
    <w:p/>
    <w:p>
      <w:r xmlns:w="http://schemas.openxmlformats.org/wordprocessingml/2006/main">
        <w:t xml:space="preserve">1. 1 ပေတရု 2:5 - အသက်ရှင်သောကျောက်များကဲ့သို့ သင်တို့သည်လည်း ယေရှုခရစ်အားဖြင့် ဘုရားသခင်နှစ်သက်တော်မူသော ဝိညာဉ်ရေးရာယဇ်ကိုပူဇော်ရန် ဝိညာဉ်ရေးဗိမာန်တော်၊ သန့်ရှင်းသောယဇ်ပုရောဟိတ်အဖွဲ့ကို ဆောက်လုပ်လျက်ရှိသည်။</w:t>
      </w:r>
    </w:p>
    <w:p/>
    <w:p>
      <w:r xmlns:w="http://schemas.openxmlformats.org/wordprocessingml/2006/main">
        <w:t xml:space="preserve">2 Isaiah 61:6 သင်တို့မူကား၊ ထာဝရဘုရား၏ ယဇ်ပုရောဟိတ်ဟူ၍ သမုတ်ကြလိမ့်မည်။ တပါးအမျိုးသားတို့၏ စည်းစိမ်ဥစ္စာကို သင်စားရလိမ့်မည်။ သူတို့၏ဘုန်းအသရေ၌ ဝါကြွားရမည်။</w:t>
      </w:r>
    </w:p>
    <w:p/>
    <w:p>
      <w:r xmlns:w="http://schemas.openxmlformats.org/wordprocessingml/2006/main">
        <w:t xml:space="preserve">Leviticus 21:7 ပြည်တန်ဆာမိန်းမ၊ လင်နှင့်ကွာသောမိန်းမကို မယူရ။ အကြောင်းမူကား၊ သူသည် မိမိဘုရားသခင်အဘို့ သန့်ရှင်းတော်မူ၏။</w:t>
      </w:r>
    </w:p>
    <w:p/>
    <w:p>
      <w:r xmlns:w="http://schemas.openxmlformats.org/wordprocessingml/2006/main">
        <w:t xml:space="preserve">ယဇ်ပုရောဟိတ်တို့သည် ညစ်ညူးသောမိန်းမ၊ ကွာရှင်းပြီးသောမိန်းမနှင့် ထိမ်းမြားခြင်းမပြုရဟု ထာဝရဘုရား မှာထားတော်မူ၏။</w:t>
      </w:r>
    </w:p>
    <w:p/>
    <w:p>
      <w:r xmlns:w="http://schemas.openxmlformats.org/wordprocessingml/2006/main">
        <w:t xml:space="preserve">1. ယဇ်ပုရောဟိတ်၏သန့်ရှင်းခြင်း။</w:t>
      </w:r>
    </w:p>
    <w:p/>
    <w:p>
      <w:r xmlns:w="http://schemas.openxmlformats.org/wordprocessingml/2006/main">
        <w:t xml:space="preserve">၂။ အိမ်ထောင်ရေး၏ သန့်ရှင်းမှု၊</w:t>
      </w:r>
    </w:p>
    <w:p/>
    <w:p>
      <w:r xmlns:w="http://schemas.openxmlformats.org/wordprocessingml/2006/main">
        <w:t xml:space="preserve">၁။ ၁ တိမောသေ ၃:၂-၃ “ထို့ကြောင့် ကြီးကြပ်မှူးသည် ကဲ့ရဲ့ခြင်းထက်၊ ဇနီးမယား၏ခင်ပွန်း၊ သမ္မာသတိရှိသောသူ၊ ချုပ်တည်းတတ်သူ၊ ရိုသေတတ်သူ၊</w:t>
      </w:r>
    </w:p>
    <w:p/>
    <w:p>
      <w:r xmlns:w="http://schemas.openxmlformats.org/wordprocessingml/2006/main">
        <w:t xml:space="preserve">2. 1 Peter 1:15-16 "သင်တို့ကိုခေါ်တော်မူသောသူသည် သန့်ရှင်းတော်မူသည်နည်းတူ၊ 'သင်တို့သည် သန့်ရှင်းရမည်၊ ငါသည် သန့်ရှင်းရမည်' ဟူ၍ ကျမ်းစာလာသည်နှင့်အညီ၊</w:t>
      </w:r>
    </w:p>
    <w:p/>
    <w:p>
      <w:r xmlns:w="http://schemas.openxmlformats.org/wordprocessingml/2006/main">
        <w:t xml:space="preserve">Leviticus 21:8 ထို့ကြောင့် ကိုယ်တော်ကို သန့်ရှင်းစေရမည်။ အကြောင်းမူကား၊ သင်၏ဘုရားသခင်၏ မုန့်ကို ပူဇော်လေ၏။ အကြောင်းမူကား၊ ငါသည် သင်တို့ကို သန့်ရှင်းစေတော်မူသော ထာဝရဘုရားသည် သန့်ရှင်းတော်မူ၏။</w:t>
      </w:r>
    </w:p>
    <w:p/>
    <w:p>
      <w:r xmlns:w="http://schemas.openxmlformats.org/wordprocessingml/2006/main">
        <w:t xml:space="preserve">ဤကျမ်းပိုဒ်သည် ဘုရားသခင်၏ မုန့်ကို ဆက်ကပ်သူများ၏ သန့်ရှင်းမှုနှင့် ၎င်းတို့ကို သန့်ရှင်းစေခြင်း၏ အရေးပါမှုကို ဖော်ပြသည်။</w:t>
      </w:r>
    </w:p>
    <w:p/>
    <w:p>
      <w:r xmlns:w="http://schemas.openxmlformats.org/wordprocessingml/2006/main">
        <w:t xml:space="preserve">၁။ ဘုရားမုန့် ဆက်ကပ်ခြင်း၏ သန့်ရှင်းခြင်း။</w:t>
      </w:r>
    </w:p>
    <w:p/>
    <w:p>
      <w:r xmlns:w="http://schemas.openxmlformats.org/wordprocessingml/2006/main">
        <w:t xml:space="preserve">2. သန့်ရှင်းခြင်း- လိုအပ်သော အဆင့်</w:t>
      </w:r>
    </w:p>
    <w:p/>
    <w:p>
      <w:r xmlns:w="http://schemas.openxmlformats.org/wordprocessingml/2006/main">
        <w:t xml:space="preserve">၁။ မဿဲ ၅:၄၈– “ကောင်းကင်ဘုံ၌ရှိတော်မူသော သင်တို့အဘသည် စုံလင်သကဲ့သို့ သင်တို့သည် စုံလင်ခြင်းရှိကြလော့။</w:t>
      </w:r>
    </w:p>
    <w:p/>
    <w:p>
      <w:r xmlns:w="http://schemas.openxmlformats.org/wordprocessingml/2006/main">
        <w:t xml:space="preserve">2. 1 ပေတရု 1:16၊ “သင်တို့သည် သန့်ရှင်းကြလော့၊ ငါသည် သန့်ရှင်းသည်ဟု ကျမ်းစာလာသောကြောင့်၊</w:t>
      </w:r>
    </w:p>
    <w:p/>
    <w:p>
      <w:r xmlns:w="http://schemas.openxmlformats.org/wordprocessingml/2006/main">
        <w:t xml:space="preserve">Leviticus 21:9 ယဇ်ပုရောဟိတ်မည်သည်ကား၊ ပြည်တန်ဆာနှင့်ကစား၍ ကိုယ်ကိုကိုယ် ရှုတ်ချလျှင်၊ မိမိအဘကို ရှုတ်ချသည်ဖြစ်၍ မီးရှို့ရမည်။</w:t>
      </w:r>
    </w:p>
    <w:p/>
    <w:p>
      <w:r xmlns:w="http://schemas.openxmlformats.org/wordprocessingml/2006/main">
        <w:t xml:space="preserve">ယဇ်ပုရောဟိတ်၏သမီးသည် လိင်အကျင့်ယိုယွင်းမှုတွင် ပါဝင်ခြင်းမပြုရန် တားမြစ်ထားပြီး ဤစည်းကမ်းကို ဖောက်ဖျက်ပါက မီးဖြင့်သေဒဏ်ပေးမည်ဖြစ်သည်။</w:t>
      </w:r>
    </w:p>
    <w:p/>
    <w:p>
      <w:r xmlns:w="http://schemas.openxmlformats.org/wordprocessingml/2006/main">
        <w:t xml:space="preserve">1. အကျင့်ပျက် အပြုအမူ၏ အကျိုးဆက်များ</w:t>
      </w:r>
    </w:p>
    <w:p/>
    <w:p>
      <w:r xmlns:w="http://schemas.openxmlformats.org/wordprocessingml/2006/main">
        <w:t xml:space="preserve">၂။ ဘုရားသခင်၏ ဖြောင့်မတ်ခြင်းစံနှုန်း</w:t>
      </w:r>
    </w:p>
    <w:p/>
    <w:p>
      <w:r xmlns:w="http://schemas.openxmlformats.org/wordprocessingml/2006/main">
        <w:t xml:space="preserve">၁။ ၁ ကောရိန္သု ၆:၁၈-၂၀ - လိင်အကျင့်ယိုယွင်းခြင်းမှ ပြေးပါ။ ပြစ်မှားသော သူသည် မိမိကိုယ်ကို ပြစ်မှား၏။</w:t>
      </w:r>
    </w:p>
    <w:p/>
    <w:p>
      <w:r xmlns:w="http://schemas.openxmlformats.org/wordprocessingml/2006/main">
        <w:t xml:space="preserve">2. ဂလာတိ 5:19-21 - ဇာတိပကတိပြုမူမှုများသည် ထင်ရှားသည်- လိင်အကျင့်ယိုယွင်းမှု၊ ရုပ်တုကိုးကွယ်ခြင်းနှင့် စုန်းအတတ်၊ မုန်းတီးမှု၊ သဘောထားကွဲလွဲမှု၊ မနာလိုမှု၊ ဒေါသနှင့်ကိုက်ညီမှု၊ တစ်ကိုယ်ကောင်းဆန်မှု၊ သဘောထားကွဲလွဲမှု၊ အုပ်စုကွဲများနှင့် မနာလိုမှု၊ အရက်မူးခြင်း၊</w:t>
      </w:r>
    </w:p>
    <w:p/>
    <w:p>
      <w:r xmlns:w="http://schemas.openxmlformats.org/wordprocessingml/2006/main">
        <w:t xml:space="preserve">Leviticus 21:10 ညီအစ်ကိုတို့တွင် ယဇ်ပုရောဟိတ်မင်းဖြစ်သောသူသည်၊ ဘိသိက်ဆီလောင်း၍ အဝတ်ကိုဝတ်ခြင်းငှါ သန့်ရှင်းသောခေါင်းပေါ်၌ ခေါင်းကိုမခြုံရ။</w:t>
      </w:r>
    </w:p>
    <w:p/>
    <w:p>
      <w:r xmlns:w="http://schemas.openxmlformats.org/wordprocessingml/2006/main">
        <w:t xml:space="preserve">ယဇ်ပုရောဟိတ်မင်းသည် မိမိခေါင်းကို ဖုံးအုပ်ခြင်း သို့မဟုတ် သန့်ရှင်းသောအဝတ်ကိုဝတ်သည့်အခါ မိမိအဝတ်ကို ဝတ်ခြင်းမပြုရန် တားမြစ်ထားသည်။</w:t>
      </w:r>
    </w:p>
    <w:p/>
    <w:p>
      <w:r xmlns:w="http://schemas.openxmlformats.org/wordprocessingml/2006/main">
        <w:t xml:space="preserve">1. ရိုသေခြင်း၏အရေးကြီးမှု</w:t>
      </w:r>
    </w:p>
    <w:p/>
    <w:p>
      <w:r xmlns:w="http://schemas.openxmlformats.org/wordprocessingml/2006/main">
        <w:t xml:space="preserve">2. ဘုရားသခင်၏ အမိန့်တော်များကို နာခံပါ။</w:t>
      </w:r>
    </w:p>
    <w:p/>
    <w:p>
      <w:r xmlns:w="http://schemas.openxmlformats.org/wordprocessingml/2006/main">
        <w:t xml:space="preserve">1. ထွက်မြောက်ရာ 28:2-4 - “ထာဝရဘုရားသည် မောရှေအား မိန့်တော်မူသည်ကား၊ လက်ဆောင်များကို ငါ့ထံသို့ဆောင်ခဲ့စေခြင်းငှာ ဣသရေလအမျိုးသားတို့အား ဆင့်ဆိုလော့။ စိတ်နှိုးဆော်သော သူအပေါင်းတို့သည် ငါ့အဘို့ လက်ဆောင်ကို လက်ခံရကြမည်။ ၎င်းတို့ထံမှ ရွှေ၊ ငွေ၊ ကြေး၊ ပြာ၊ မောင်းသောအထည်၊ နီသောအထည်၊ ပိတ်ချော၊ ဆိတ်မွေး၊ ပြောင်သော သိုးသားရေ၊ ဆိတ်သားရေ၊ အကာရှသား၊ မီးထွန်းရန် ဆီ၊ နံ့သာဆီ၊ လိမ်းဆီနှင့် နံ့သာပေါင်းမွှေးအတွက်၊ သင်တိုင်းနှင့် ရင်ဖုံးအတွက်၊</w:t>
      </w:r>
    </w:p>
    <w:p/>
    <w:p>
      <w:r xmlns:w="http://schemas.openxmlformats.org/wordprocessingml/2006/main">
        <w:t xml:space="preserve">2 ဟေရှာယ 61:10 - “ထာဝရဘုရား၌ ငါအလွန်ဝမ်းမြောက်မည်။ အကြောင်းမူကား၊ ငါ၏ဘုရားသခင်၌ ငါ့ဝိညာဉ်သည် ရွှင်လန်းလိမ့်မည်။ သတို့သမီးသည် တန်ဆာဆင်သကဲ့သို့၊</w:t>
      </w:r>
    </w:p>
    <w:p/>
    <w:p>
      <w:r xmlns:w="http://schemas.openxmlformats.org/wordprocessingml/2006/main">
        <w:t xml:space="preserve">Leviticus 21:11 လူသေအလောင်းကို မဝင်ရ၊ အဘအတွက်၊ မယ်တော်အတွက် ကိုယ်ကို မညစ်ညူးစေရ။</w:t>
      </w:r>
    </w:p>
    <w:p/>
    <w:p>
      <w:r xmlns:w="http://schemas.openxmlformats.org/wordprocessingml/2006/main">
        <w:t xml:space="preserve">Leviticus 21:11 တွင်၊ ယဇ်ပုရောဟိတ်သည် မိမိအဆွေအမျိုးဖြစ်လျှင်ပင် လူသေအလောင်းများနှင့် ထိတွေ့ခြင်းဖြင့် မိမိကိုယ်ကို ညစ်ညူးစေခြင်းမပြုရန် အမိန့်ပေးထားသည်။</w:t>
      </w:r>
    </w:p>
    <w:p/>
    <w:p>
      <w:r xmlns:w="http://schemas.openxmlformats.org/wordprocessingml/2006/main">
        <w:t xml:space="preserve">1- သေလွန်သူများကို ရိုသေလေးစားခြင်း၏ အရေးပါမှုကို ကျွန်ုပ်တို့ သတိရနေရပါမည်။</w:t>
      </w:r>
    </w:p>
    <w:p/>
    <w:p>
      <w:r xmlns:w="http://schemas.openxmlformats.org/wordprocessingml/2006/main">
        <w:t xml:space="preserve">၂- ကျွန်ုပ်တို့၏ကိုယ်ရေးကိုယ်တာတာဝန်များကိုရှောင်ရှားရန် ဘာသာရေးဆိုင်ရာအခွင့်အာဏာကို အခွင့်ကောင်းမယူရပါ။</w:t>
      </w:r>
    </w:p>
    <w:p/>
    <w:p>
      <w:r xmlns:w="http://schemas.openxmlformats.org/wordprocessingml/2006/main">
        <w:t xml:space="preserve">1: ဒေ. 8:11 - "ဒုစရိုက်ကိုပြစ်မှားသောစီရင်ချက်သည်အလျင်အမြန်မစီရင်သောကြောင့်၊ ထို့ကြောင့်၊ လူသားတို့၏စိတ်နှလုံးသည် ဒုစရိုက်ကိုပြုခြင်းငှာ အပြည့်အ၀သတ်မှတ်ထား၏။"</w:t>
      </w:r>
    </w:p>
    <w:p/>
    <w:p>
      <w:r xmlns:w="http://schemas.openxmlformats.org/wordprocessingml/2006/main">
        <w:t xml:space="preserve">ရောမ 12:17-18 - "ဒုစရိုက်ကိုအဘယ်သူမျှမဆပ်ဘဲ၊ ခပ်သိမ်းသောမျက်မှောက်၌ ရိုသေသောအမှုကိုပြုခြင်းငှာ ဆင်ခြင်ကြလော့။ ဖြစ်နိုင်လျှင် သင်တို့၌မူတည်သည်အတိုင်း၊</w:t>
      </w:r>
    </w:p>
    <w:p/>
    <w:p>
      <w:r xmlns:w="http://schemas.openxmlformats.org/wordprocessingml/2006/main">
        <w:t xml:space="preserve">Leviticus 21:12 သန့်ရှင်းရာဌာနမှ မထွက်ရ၊ မိမိဘုရားသခင်၏ သန့်ရှင်းရာဌာနတော်ကို မရှုတ်ချရ။ အကြောင်းမူကား၊ မိမိဘုရားသခင်၏ ဘိသိက်ဆီသရဖူသည် သူ့အပေါ်၌ ပေါ်လွင်လျက်ရှိ၏။ ငါသည် ထာဝရဘုရားဖြစ်၏။</w:t>
      </w:r>
    </w:p>
    <w:p/>
    <w:p>
      <w:r xmlns:w="http://schemas.openxmlformats.org/wordprocessingml/2006/main">
        <w:t xml:space="preserve">ယဇ်ပုရောဟိတ်သည် သန့်ရှင်းရာဌာနတော်ကို စွန့်ပစ်၍ မရှုတ်ချရ။</w:t>
      </w:r>
    </w:p>
    <w:p/>
    <w:p>
      <w:r xmlns:w="http://schemas.openxmlformats.org/wordprocessingml/2006/main">
        <w:t xml:space="preserve">1. ဘိသိက်ပေးခြင်း၏တန်ခိုး</w:t>
      </w:r>
    </w:p>
    <w:p/>
    <w:p>
      <w:r xmlns:w="http://schemas.openxmlformats.org/wordprocessingml/2006/main">
        <w:t xml:space="preserve">2. ယဇ်ပုရောဟိတ်၏သန့်ရှင်းခြင်း။</w:t>
      </w:r>
    </w:p>
    <w:p/>
    <w:p>
      <w:r xmlns:w="http://schemas.openxmlformats.org/wordprocessingml/2006/main">
        <w:t xml:space="preserve">1. ဆာလံ 133:2 - အာရုန်၏မုတ်ဆိတ်မွေးသည် ခေါင်းပေါ်မှ အဖိုးတန်ဆီနှင့်တူသည်။</w:t>
      </w:r>
    </w:p>
    <w:p/>
    <w:p>
      <w:r xmlns:w="http://schemas.openxmlformats.org/wordprocessingml/2006/main">
        <w:t xml:space="preserve">2 Matthew 3:16 - ယေရှုသည် ဗတ္တိဇံကိုခံပြီးသည်နှင့် ချက်ခြင်း ရေမှတက်၍ ကောင်းကင်ကိုဖွင့်တော်မူသဖြင့်၊ ဘုရားသခင်၏ ဝိညာဉ်တော်သည် ချိုးငှက်ကဲ့သို့ ဆင်းသက်၍ ကျိန်းဝပ်တော်မူသည်ကို မြင်တော်မူ၏။</w:t>
      </w:r>
    </w:p>
    <w:p/>
    <w:p>
      <w:r xmlns:w="http://schemas.openxmlformats.org/wordprocessingml/2006/main">
        <w:t xml:space="preserve">Leviticus 21:13 အပျိုကညာနှင့် မယားယူရမည်။</w:t>
      </w:r>
    </w:p>
    <w:p/>
    <w:p>
      <w:r xmlns:w="http://schemas.openxmlformats.org/wordprocessingml/2006/main">
        <w:t xml:space="preserve">ကျမ်းပိုဒ်က ယောက်ျားသည် အပျိုမဖြစ်သော မိန်းမနှင့် လက်ထပ်ရမည်ဟု ဆိုထားသည်။</w:t>
      </w:r>
    </w:p>
    <w:p/>
    <w:p>
      <w:r xmlns:w="http://schemas.openxmlformats.org/wordprocessingml/2006/main">
        <w:t xml:space="preserve">၁။ အိမ်ထောင်၏သန့်ရှင်းမှု။—ဝတ်ပြုရာ ၂၁:၁၃</w:t>
      </w:r>
    </w:p>
    <w:p/>
    <w:p>
      <w:r xmlns:w="http://schemas.openxmlformats.org/wordprocessingml/2006/main">
        <w:t xml:space="preserve">၂။ သန့်ရှင်းစင်ကြယ်ခြင်း၏ အရေးပါမှု။— ဝတ်ပြုရာ ၂၁:၁၃</w:t>
      </w:r>
    </w:p>
    <w:p/>
    <w:p>
      <w:r xmlns:w="http://schemas.openxmlformats.org/wordprocessingml/2006/main">
        <w:t xml:space="preserve">၁။ ၁ ကောရိန္သု ၇:၂ - သို့သော် လိင်အကျင့်ယိုယွင်းရန် သွေးဆောင်မှုကြောင့် ယောက်ျားတိုင်းသည် မိမိဇနီးနှင့် မိန်းမတစ်ဦးစီတွင် မိမိခင်ပွန်းရှိသင့်သည်။</w:t>
      </w:r>
    </w:p>
    <w:p/>
    <w:p>
      <w:r xmlns:w="http://schemas.openxmlformats.org/wordprocessingml/2006/main">
        <w:t xml:space="preserve">2. ယောဟန် 15:12 - ငါသည်သင်တို့ကိုချစ်သည်နည်းတူ၊ သင်တို့သည် အချင်းချင်းချစ်ကြ လော့။</w:t>
      </w:r>
    </w:p>
    <w:p/>
    <w:p>
      <w:r xmlns:w="http://schemas.openxmlformats.org/wordprocessingml/2006/main">
        <w:t xml:space="preserve">Leviticus 21:14 မုတ်ဆိုးမဖြစ်စေ၊ ကွာရှင်းသောမိန်းမဖြစ်စေ၊ ညစ်ညမ်းသော ပြည်တန်ဆာမိန်းမဖြစ်စေ မယူရ။ မိမိလူမျိုး၏ အပျိုကညာကို မယားယူရမည်။</w:t>
      </w:r>
    </w:p>
    <w:p/>
    <w:p>
      <w:r xmlns:w="http://schemas.openxmlformats.org/wordprocessingml/2006/main">
        <w:t xml:space="preserve">ယောက်ျားသည် မုဆိုးမ၊ ကွာရှင်းထားသောမိန်းမ၊ အပျိုမဟုတ်သောမိန်းမ၊ ပြည့်တန်ဆာမနှင့် ထိမ်းမြားခြင်းမပြုနိုင်ဘဲ၊ မိမိလူမျိုးမှ အပျိုနှင့်လက်ထပ်ရမည်။</w:t>
      </w:r>
    </w:p>
    <w:p/>
    <w:p>
      <w:r xmlns:w="http://schemas.openxmlformats.org/wordprocessingml/2006/main">
        <w:t xml:space="preserve">၁။ အိမ်ထောင်ရေးတွင် သန့်ရှင်းစင်ကြယ်ခြင်း၏ အရေးပါမှု</w:t>
      </w:r>
    </w:p>
    <w:p/>
    <w:p>
      <w:r xmlns:w="http://schemas.openxmlformats.org/wordprocessingml/2006/main">
        <w:t xml:space="preserve">၂။ အိမ်ထောင်ရေး၏ သန့်ရှင်းမှု၊</w:t>
      </w:r>
    </w:p>
    <w:p/>
    <w:p>
      <w:r xmlns:w="http://schemas.openxmlformats.org/wordprocessingml/2006/main">
        <w:t xml:space="preserve">1. 1 ကောရိန္သု 7:2 - “အကျင့်ယိုယွင်းမှုများစွာရှိသောကြောင့် ယောက်ျားတိုင်းသည် မိမိခင်ပွန်းရှိစေရမည်။</w:t>
      </w:r>
    </w:p>
    <w:p/>
    <w:p>
      <w:r xmlns:w="http://schemas.openxmlformats.org/wordprocessingml/2006/main">
        <w:t xml:space="preserve">2 ဧဖက် 5:22-25 - "မိန်းမတို့၊ သခင်ဘုရား၏အလိုတော်အတိုင်း၊ ခင်ပွန်းသည်တို့ကို လက်အောက်ခံကြလော့။ အကြောင်းမူကား၊ ခရစ်တော်သည် အသင်းတော်၏ဦးခေါင်းဖြစ်တော်မူသကဲ့သို့၊ ခင်ပွန်းသည်သည် ကယ်တင်ရှင်ဖြစ်တော်မူ၏။ အသင်းတော်သည် ခရစ်တော်ကို လက်အောက်ခံသကဲ့သို့၊ မယားတို့သည်လည်း အရာရာ၌ ခင်ပွန်းတို့ကို လက်အောက်ခံကြရမည်။ ခင်ပွန်းတို့၊</w:t>
      </w:r>
    </w:p>
    <w:p/>
    <w:p>
      <w:r xmlns:w="http://schemas.openxmlformats.org/wordprocessingml/2006/main">
        <w:t xml:space="preserve">Leviticus 21:15 သူသည် မိမိအမျိုးအနွယ်ကို မရှုတ်ချရ။ ငါထာဝရဘုရားသည် သူ့ကို သန့်ရှင်းစေတော်မူ၏။</w:t>
      </w:r>
    </w:p>
    <w:p/>
    <w:p>
      <w:r xmlns:w="http://schemas.openxmlformats.org/wordprocessingml/2006/main">
        <w:t xml:space="preserve">ထာဝရဘုရားသည် မိမိလူတို့ကို သန့်ရှင်းစေတော်မူသည်နှင့်အညီ၊ မိမိတို့အမျိုးအနွယ်ကို မရှုတ်ချကြနှင့်။</w:t>
      </w:r>
    </w:p>
    <w:p/>
    <w:p>
      <w:r xmlns:w="http://schemas.openxmlformats.org/wordprocessingml/2006/main">
        <w:t xml:space="preserve">1. သန့်ရှင်းခြင်းနှင့် သန့်ရှင်းခြင်း၏ စွမ်းအား - ကျွန်ုပ်တို့၏လုပ်ဆောင်ချက်များသည် အနာဂတ်မျိုးဆက်များကို မည်ကဲ့သို့အကျိုးသက်ရောက်စေသနည်း။</w:t>
      </w:r>
    </w:p>
    <w:p/>
    <w:p>
      <w:r xmlns:w="http://schemas.openxmlformats.org/wordprocessingml/2006/main">
        <w:t xml:space="preserve">2. ကျွန်ုပ်တို့၏အသက်တာတွင် ဘုရားသခင်အား ဂုဏ်တင်ခြင်း၏အရေးကြီးမှု - ကျွန်ုပ်တို့၏လုပ်ဆောင်မှုများမှတစ်ဆင့် ဘုရားသခင်အား လေးစားမှုပြသခြင်း။</w:t>
      </w:r>
    </w:p>
    <w:p/>
    <w:p>
      <w:r xmlns:w="http://schemas.openxmlformats.org/wordprocessingml/2006/main">
        <w:t xml:space="preserve">1. Deuteronomy 5:16 - “သင်၏ဘုရားသခင် ထာဝရဘုရား ပေးတော်မူသောပြည်၌ သင်၏ဘုရားသခင် ထာဝရဘုရား ပေးတော်မူသောပြည်၌ သင်၏ဘုရားသခင် ထာဝရဘုရား မှာထားတော်မူသည်အတိုင်း၊ သင်၏ဘုရားသခင် ထာဝရဘုရား မှာထားတော်မူသည်အတိုင်း၊ သင်၏မိဘကို ရိုသေလော့။ ."</w:t>
      </w:r>
    </w:p>
    <w:p/>
    <w:p>
      <w:r xmlns:w="http://schemas.openxmlformats.org/wordprocessingml/2006/main">
        <w:t xml:space="preserve">၂။ ဆာလံ ၁၅:၂ - “ဖြောင့်မတ်စွာကျင့်၍ ဖြောင့်မတ်ခြင်းတရားကို ကျင့်၍ စိတ်နှလုံး၌ သမ္မာတရားကို ပြောသောသူ”</w:t>
      </w:r>
    </w:p>
    <w:p/>
    <w:p>
      <w:r xmlns:w="http://schemas.openxmlformats.org/wordprocessingml/2006/main">
        <w:t xml:space="preserve">Leviticus 21:16 တဖန် ထာဝရဘုရားသည် မောရှေအား မိန့်တော်မူသည်ကား၊</w:t>
      </w:r>
    </w:p>
    <w:p/>
    <w:p>
      <w:r xmlns:w="http://schemas.openxmlformats.org/wordprocessingml/2006/main">
        <w:t xml:space="preserve">ထာဝရဘုရားသည် မောရှေအား ယဇ်ပုရောဟိတ်တို့အား သူတို့၏အမူအကျင့်ကို ဟောပြောရန် မှာထားတော်မူ၏။</w:t>
      </w:r>
    </w:p>
    <w:p/>
    <w:p>
      <w:r xmlns:w="http://schemas.openxmlformats.org/wordprocessingml/2006/main">
        <w:t xml:space="preserve">1. ယဇ်ပုရောဟိတ်ဘောင်၌ သန့်ရှင်းခြင်း၏ အရေးပါမှု</w:t>
      </w:r>
    </w:p>
    <w:p/>
    <w:p>
      <w:r xmlns:w="http://schemas.openxmlformats.org/wordprocessingml/2006/main">
        <w:t xml:space="preserve">2. သခင်ဘုရား၏အမိန့်တော်များကို နာခံခြင်း၏တန်ဖိုး</w:t>
      </w:r>
    </w:p>
    <w:p/>
    <w:p>
      <w:r xmlns:w="http://schemas.openxmlformats.org/wordprocessingml/2006/main">
        <w:t xml:space="preserve">1. Leviticus 21:16 တဖန် ထာဝရဘုရားသည် မောရှေအား မိန့်တော်မူသည်ကား၊</w:t>
      </w:r>
    </w:p>
    <w:p/>
    <w:p>
      <w:r xmlns:w="http://schemas.openxmlformats.org/wordprocessingml/2006/main">
        <w:t xml:space="preserve">2. 1 ပေတရု 2:9 သင်တို့မူကား၊ မှောင်မိုက်မှ အံ့ဖွယ်သော အလင်းတော်သို့ ခေါ်တော်မူသောသူ၏ ဂုဏ်ကျေးဇူးကို ဘော်ပြမည်အကြောင်း၊ သင်တို့သည် ရွေးကောက်တော်မူသော ယဇ်ပုရောဟိတ်မင်း၊</w:t>
      </w:r>
    </w:p>
    <w:p/>
    <w:p>
      <w:r xmlns:w="http://schemas.openxmlformats.org/wordprocessingml/2006/main">
        <w:t xml:space="preserve">Leviticus 21:17 အာရုန်အား ဆင့်ဆိုရမည်မှာ၊ သူသည် သင်၏အမျိုးအနွယ်၌ အပြစ်အနာအဆာရှိသောသူမည်သည်ကား၊ မိမိဘုရားသခင်၏မုန့်ကို ဆက်ကပ်ခြင်းငှာ မချဉ်းကပ်စေနှင့်။</w:t>
      </w:r>
    </w:p>
    <w:p/>
    <w:p>
      <w:r xmlns:w="http://schemas.openxmlformats.org/wordprocessingml/2006/main">
        <w:t xml:space="preserve">ဘုရားသခင်က အာရုန်ကို ဘုရားရဲ့မုန့်ကို ဆက်ကပ်ဖို့ သူ့သားစဉ်မြေးဆက်တွေကို ရုပ်ပိုင်းဆိုင်ရာ အပြစ်အနာအဆာတွေနဲ့ ဘယ်သူမှ မချဉ်းကပ်သင့်ဘူးလို့ မှာထားတယ်။</w:t>
      </w:r>
    </w:p>
    <w:p/>
    <w:p>
      <w:r xmlns:w="http://schemas.openxmlformats.org/wordprocessingml/2006/main">
        <w:t xml:space="preserve">၁။ ဘုရားသခင့်ပညတ်တော်များ၏ တန်ခိုး- ဝတ်ပြုရာ ၂၁:၁၇ ၏အဓိပ္ပာယ်ကို စူးစမ်းခြင်း</w:t>
      </w:r>
    </w:p>
    <w:p/>
    <w:p>
      <w:r xmlns:w="http://schemas.openxmlformats.org/wordprocessingml/2006/main">
        <w:t xml:space="preserve">၂။ ဘုရားသခင်၏ သန့်ရှင်းခြင်းကို နားလည်ခြင်း- ဘုရားသခင်၏ မုန့်ကို ပူဇော်ထိုက်သူ ဖြစ်လာခြင်း။</w:t>
      </w:r>
    </w:p>
    <w:p/>
    <w:p>
      <w:r xmlns:w="http://schemas.openxmlformats.org/wordprocessingml/2006/main">
        <w:t xml:space="preserve">1. ယာကုပ် 2:10 - "ပညတ်တရားတစ်ခုလုံးကို စောင့်ထိန်းသော်လည်း တစ်ချက်တည်းနှင့် ပျက်ကွက်သူသည် ထိုတရားအားလုံးအတွက် တာဝန်ရှိသည်" ဟုဖော်ပြထားသည်။</w:t>
      </w:r>
    </w:p>
    <w:p/>
    <w:p>
      <w:r xmlns:w="http://schemas.openxmlformats.org/wordprocessingml/2006/main">
        <w:t xml:space="preserve">2. Isaiah 1:18 - "ယခုလာ၍ တညီတညွတ်တည်း ဆင်ခြင်ကြကုန်အံ့၊ သင်၏အပြစ်တို့သည် နီသောအဆင်းရှိသော်လည်း၊ နှင်းကဲ့သို့ဖြူကြလိမ့်မည်။"</w:t>
      </w:r>
    </w:p>
    <w:p/>
    <w:p>
      <w:r xmlns:w="http://schemas.openxmlformats.org/wordprocessingml/2006/main">
        <w:t xml:space="preserve">Leviticus 21:18 အပြစ်ရှိသောသူမည်သည်ကား၊ မျက်စိကန်းသောသူ၊ ခြေဆွံ့သောသူ၊ နှာခေါင်းပြားသောသူ၊</w:t>
      </w:r>
    </w:p>
    <w:p/>
    <w:p>
      <w:r xmlns:w="http://schemas.openxmlformats.org/wordprocessingml/2006/main">
        <w:t xml:space="preserve">ဤကျမ်းပိုဒ်သည် မျက်စိကွယ်ခြင်း၊ အငိုက်မိခြင်းနှင့် နှာခေါင်းပြားခြင်းကဲ့သို့သော ရုပ်ပိုင်းဆိုင်ရာ ချို့ယွင်းချက်ရှိသူတို့သည် သခင်ထံသို့ ချဉ်းကပ်ခြင်းမပြုရန် အလေးပေးဖော်ပြသည်။</w:t>
      </w:r>
    </w:p>
    <w:p/>
    <w:p>
      <w:r xmlns:w="http://schemas.openxmlformats.org/wordprocessingml/2006/main">
        <w:t xml:space="preserve">၁။ ရုပ်ပိုင်းဆိုင်ရာ ချို့ယွင်းနေသူများကို ကျွန်ုပ်တို့ မည်သို့ ချစ်ခင် ဂရုစိုက်ကြသနည်း။</w:t>
      </w:r>
    </w:p>
    <w:p/>
    <w:p>
      <w:r xmlns:w="http://schemas.openxmlformats.org/wordprocessingml/2006/main">
        <w:t xml:space="preserve">၂။ ရုပ်ပိုင်းဆိုင်ရာ ချို့ယွင်းနေသူများကို ပွင့်လင်းမြင်သာစွာ လက်ခံခြင်း၏ အရေးကြီးမှု။</w:t>
      </w:r>
    </w:p>
    <w:p/>
    <w:p>
      <w:r xmlns:w="http://schemas.openxmlformats.org/wordprocessingml/2006/main">
        <w:t xml:space="preserve">1. ဆာလံ 139:13-14 - အကြောင်းမူကား၊ ကိုယ်တော်သည် အကျွန်ုပ်၏ကျောက်ကပ်ကို ပိုင်ပြီ၊ အမိဝမ်း၌ အကျွန်ုပ်ကို ဖုံးအုပ်တော်မူပြီ။ သင့်ကို ချီးမွမ်းပါမည်။ ငါသည် ကြောက်မက်ဘွယ်ဖြစ်၍ အံ့ဩဘွယ်ဖြစ်၍၊ ငါ့ဝိညာဉ်သည် ကောင်းစွာသိ၏။</w:t>
      </w:r>
    </w:p>
    <w:p/>
    <w:p>
      <w:r xmlns:w="http://schemas.openxmlformats.org/wordprocessingml/2006/main">
        <w:t xml:space="preserve">2. မဿဲ 18:5 - ငါ၏နာမကိုအမှီပြု၍ ထိုသူငယ်တစုံတယောက်ကိုလက်ခံသောသူသည် ငါ့ကိုလက်ခံ၏။</w:t>
      </w:r>
    </w:p>
    <w:p/>
    <w:p>
      <w:r xmlns:w="http://schemas.openxmlformats.org/wordprocessingml/2006/main">
        <w:t xml:space="preserve">Leviticus 21:19 ခြေကျိုးသောသူ၊ လက်ကျိုးသောသူ၊</w:t>
      </w:r>
    </w:p>
    <w:p/>
    <w:p>
      <w:r xmlns:w="http://schemas.openxmlformats.org/wordprocessingml/2006/main">
        <w:t xml:space="preserve">ဘုရားသခင်သည် မောရှေနှင့် အာရုန်အား ယဇ်ပုရောဟိတ် သန့်ရှင်းခြင်းအကြောင်းနှင့် ယဇ်ပုရောဟိတ်တစ်ဦးအား ရုပ်ပိုင်းဆိုင်ရာချို့ယွင်းမှုမပြုလုပ်ရန် တားမြစ်ထားသည်။</w:t>
      </w:r>
    </w:p>
    <w:p/>
    <w:p>
      <w:r xmlns:w="http://schemas.openxmlformats.org/wordprocessingml/2006/main">
        <w:t xml:space="preserve">1. ဘုရားသခင်၏သန့်ရှင်းခြင်း- ကိုယ်တော်၏ပုံသဏ္ဌာန်ကို ထင်ဟပ်ရန် ကျွန်ုပ်တို့ကို ခေါ်ဆိုခြင်းခံရပုံ</w:t>
      </w:r>
    </w:p>
    <w:p/>
    <w:p>
      <w:r xmlns:w="http://schemas.openxmlformats.org/wordprocessingml/2006/main">
        <w:t xml:space="preserve">2. ယဇ်ပုရောဟိတ်ရာထူးစံနှုန်းများ- ဘုရားသခင်အား နာခံမှုနှင့် သန့်ရှင်းစင်ကြယ်မှု</w:t>
      </w:r>
    </w:p>
    <w:p/>
    <w:p>
      <w:r xmlns:w="http://schemas.openxmlformats.org/wordprocessingml/2006/main">
        <w:t xml:space="preserve">၁။ ဧဖက် ၄:၁-၃ - “ထိုကြောင့်၊ ငါသည် သခင်ဘုရားအတွက် အကျဉ်းကျခံနေရသူဖြစ်ပြီး၊ သင်တို့ကို ခေါ်တော်မူခြင်းခံရသော နှိမ့်ချမှု၊ နူးညံ့သိမ်မွေ့မှု၊ စိတ်ရှည်သည်းခံမှု၊ အချင်းချင်းသည်းခံခြင်း၊ ချစ်ခြင်းမေတ္တာ၌၊ ငြိမ်သက်ခြင်းနှောင်ကြိုး၌ ဝိညာဉ်တော်၏စည်းလုံးညီညွတ်မှုကို ထိန်းသိမ်းရန် စိတ်အားထက်သန်သည်။"</w:t>
      </w:r>
    </w:p>
    <w:p/>
    <w:p>
      <w:r xmlns:w="http://schemas.openxmlformats.org/wordprocessingml/2006/main">
        <w:t xml:space="preserve">2. 1 ပေတရု 2:9-10 - “သင်တို့မူကား၊ မှောင်မိုက်ထဲက ခေါ်တော်မူသောသူ၏ အံ့ဩဘွယ်သောအမှုတော်သို့ မိုက်မိုက်ထဲက ခေါ်တော်မူသောသူ၏ ဘုန်းအသရေကို ဘော်ပြစေခြင်းငှါ၊ သန့်ရှင်းသောလူမျိုး၊ သန့်ရှင်းသောလူမျိုး၊ မိမိပိုင်ထိုက်သော လူမျိုးဖြစ်ကြ၏။ အလင်း၊ တစ်ချိန်က မင်းဟာ လူမျိုးမဟုတ်ပေမယ့် အခု မင်းဟာ ဘုရားရဲ့လူဖြစ်သွားပြီ၊ တစ်ချိန်က ကရုဏာကို မရရှိခဲ့ပေမဲ့ အခု မင်း ကရုဏာကို ခံရတယ်။"</w:t>
      </w:r>
    </w:p>
    <w:p/>
    <w:p>
      <w:r xmlns:w="http://schemas.openxmlformats.org/wordprocessingml/2006/main">
        <w:t xml:space="preserve">Leviticus 21:20 လူလိမ်၊ လူပု၊ မျက်စိ၌ အပြစ်အနာအဆာရှိသော၊</w:t>
      </w:r>
    </w:p>
    <w:p/>
    <w:p>
      <w:r xmlns:w="http://schemas.openxmlformats.org/wordprocessingml/2006/main">
        <w:t xml:space="preserve">ဤကျမ်းပိုဒ်သည် ရုပ်ပိုင်းဆိုင်ရာ မူမမှန်မှုတစ်မျိုးမျိုးရှိသော ယဇ်ပုရောဟိတ်ရာထူးမှ အရည်အချင်းမပြည့်မီခြင်းကို ဖော်ပြသည်။</w:t>
      </w:r>
    </w:p>
    <w:p/>
    <w:p>
      <w:r xmlns:w="http://schemas.openxmlformats.org/wordprocessingml/2006/main">
        <w:t xml:space="preserve">1. ဘုရားသခင်၏မေတ္တာတော်သည် ခြွင်းချက်မရှိ- ရုပ်ပိုင်းဆိုင်ရာ မူမမှန်သူများ ပါဝင်ခြင်း</w:t>
      </w:r>
    </w:p>
    <w:p/>
    <w:p>
      <w:r xmlns:w="http://schemas.openxmlformats.org/wordprocessingml/2006/main">
        <w:t xml:space="preserve">2. ယဇ်ပုရောဟိတ်ဘောင်- ဘုရားသခင်၏ ပြီးပြည့်စုံခြင်း၏ ရောင်ပြန်ဟပ်မှု</w:t>
      </w:r>
    </w:p>
    <w:p/>
    <w:p>
      <w:r xmlns:w="http://schemas.openxmlformats.org/wordprocessingml/2006/main">
        <w:t xml:space="preserve">၁။ ၁ ကောရိန္သု ၁၂:၂၂-၂၃ - ဆန့်ကျင်ဘက်အနေနှင့်၊ အားနည်းပုံရသော ကိုယ်အင်္ဂါအစိတ်အပိုင်းများသည် မရှိမဖြစ်လိုအပ်ပြီး ဂုဏ်အသရေနည်းသည်ဟု ကျွန်ုပ်တို့ထင်မြင်သော အစိတ်အပိုင်းများကို အထူးဂုဏ်တင်ကြသည်။ သရုပ်မဆောင်နိုင်သော အစိတ်အပိုင်းများကို အထူး ကျိုးနွံမှုဖြင့် ဆက်ဆံသည်။</w:t>
      </w:r>
    </w:p>
    <w:p/>
    <w:p>
      <w:r xmlns:w="http://schemas.openxmlformats.org/wordprocessingml/2006/main">
        <w:t xml:space="preserve">2. ဟေရှာယ 35:5-6 - ထိုအခါ မျက်စိကန်းသောသူတို့သည် မျက်စိပွင့်၍ နားပင်းသောသူတို့၏ နားတို့သည် ရပ်တန့်လိမ့်မည်။ ထိုအခါ ခြေဆွံ့သောသူသည် သမင်ကဲ့သို့ခုန်၍၊</w:t>
      </w:r>
    </w:p>
    <w:p/>
    <w:p>
      <w:r xmlns:w="http://schemas.openxmlformats.org/wordprocessingml/2006/main">
        <w:t xml:space="preserve">Leviticus 21:21 ယဇ်ပုရောဟိတ်အာရုန်၏ အမျိုးအနွယ်၌ အပြစ်ရှိသော အဘယ်သူမျှ ထာဝရဘုရား၏ မီးဖြင့်ပြုသော ပူဇော်သက္ကာကို ပူဇော်ခြင်းငှါ အနီးသို့ မရောက်ရ။ မိမိဘုရားသခင်၏ မုန့်ကို ဆက်ကပ်ခြင်းငှါ မချဉ်းရ။</w:t>
      </w:r>
    </w:p>
    <w:p/>
    <w:p>
      <w:r xmlns:w="http://schemas.openxmlformats.org/wordprocessingml/2006/main">
        <w:t xml:space="preserve">ယဇ်ပုရောဟိတ်အာရုန်၏အမျိုးအနွယ်၌ အပြစ်ရှိသောသူသည် ထာဝရဘုရားအား ပူဇော်သက္ကာကို မပြုရ။</w:t>
      </w:r>
    </w:p>
    <w:p/>
    <w:p>
      <w:r xmlns:w="http://schemas.openxmlformats.org/wordprocessingml/2006/main">
        <w:t xml:space="preserve">1. သန့်ရှင်းခြင်း၏ အလှတရား- ခွဲခြားတတ်ရန် သင်ယူခြင်း။</w:t>
      </w:r>
    </w:p>
    <w:p/>
    <w:p>
      <w:r xmlns:w="http://schemas.openxmlformats.org/wordprocessingml/2006/main">
        <w:t xml:space="preserve">2. ဘုရားသခင်၏ ပြီးပြည့်စုံမှု- ကိုးကွယ်ခြင်းအတွက် လိုအပ်ချက်များ</w:t>
      </w:r>
    </w:p>
    <w:p/>
    <w:p>
      <w:r xmlns:w="http://schemas.openxmlformats.org/wordprocessingml/2006/main">
        <w:t xml:space="preserve">1. Ephesians 5:27 အစက်အပြောက်မရှိ၊ တွန့်ခြင်းမရှိသော၊ အပြစ်မရှိ၊ သန့်ရှင်းရမည်၊</w:t>
      </w:r>
    </w:p>
    <w:p/>
    <w:p>
      <w:r xmlns:w="http://schemas.openxmlformats.org/wordprocessingml/2006/main">
        <w:t xml:space="preserve">2. ဟေဗြဲ 10:19-22 ထို့ကြောင့် ညီအစ်ကိုတို့၊ ယေရှု၏အသွေးတော်အားဖြင့် မြင့်မြတ်သောအထဲသို့ဝင်ခြင်းငှာ ရဲရင့်ခြင်းရှိလျက်၊ ငါတို့အတွက် သန့်ရှင်းစေတော်မူသော အသက်ရှင်သောနည်းလမ်းသစ်ဖြင့်၊ ကုလားကာအားဖြင့်၊ သူ၏အသား၊ ; ယဇ်ပုရောဟိတ်မင်းသည် ဘုရားသခင်၏အိမ်တော်ကို အုပ်စိုး၍၊ ကျွန်ုပ်တို့၏စိတ်နှလုံးကို မကောင်းသောစိတ်မှ ဖျန်းပေးပြီး၊ ကျွန်ုပ်တို့၏ကိုယ်ခန္ဓာကို ရေသန့်ဖြင့် ဆေးကြောပြီး ယုံကြည်ခြင်းအပြည့်ဖြင့် စစ်မှန်သောစိတ်နှလုံးဖြင့် ချဉ်းကပ်ကြပါစို့။</w:t>
      </w:r>
    </w:p>
    <w:p/>
    <w:p>
      <w:r xmlns:w="http://schemas.openxmlformats.org/wordprocessingml/2006/main">
        <w:t xml:space="preserve">Leviticus 21:22 အသန့်ရှင်းဆုံးနှင့် သန့်ရှင်းသောမုန့်ကို မိမိဘုရားသခင်၏ မုန့်ကိုစားရမည်။</w:t>
      </w:r>
    </w:p>
    <w:p/>
    <w:p>
      <w:r xmlns:w="http://schemas.openxmlformats.org/wordprocessingml/2006/main">
        <w:t xml:space="preserve">ဘုရားသခင်သည် သူ၏ ယဇ်ပုရောဟိတ်များအား အသန့်ရှင်းဆုံးနှင့် အသန့်ရှင်းဆုံးသောမုန့်ကို စားရန် အမိန့်ပေးသည်။</w:t>
      </w:r>
    </w:p>
    <w:p/>
    <w:p>
      <w:r xmlns:w="http://schemas.openxmlformats.org/wordprocessingml/2006/main">
        <w:t xml:space="preserve">၁။ ဘုရားသခင့်အမိန့်တော်၏ တန်ခိုး- ဘုရားသခင့်နှုတ်ကပါဌ်တော်ကို နာခံခြင်းသည် ကောင်းချီးများရရှိစေပုံ</w:t>
      </w:r>
    </w:p>
    <w:p/>
    <w:p>
      <w:r xmlns:w="http://schemas.openxmlformats.org/wordprocessingml/2006/main">
        <w:t xml:space="preserve">2. ဘုရားသခင်၏ စီမံပေးမှု၏ သန့်ရှင်းခြင်း- သူ၏ မုန့်သည် ခွန်အားနှင့် အသစ်ပြန်လည် ဖြည့်ဆည်းပေးပုံ၊</w:t>
      </w:r>
    </w:p>
    <w:p/>
    <w:p>
      <w:r xmlns:w="http://schemas.openxmlformats.org/wordprocessingml/2006/main">
        <w:t xml:space="preserve">1. John 6:35 - "ယေရှုက၊ ငါသည် အသက်မုန့်ဖြစ်၏၊ ငါ့ထံသို့လာသောသူသည် ဆာလောင်ခြင်းမရှိဘဲ၊ ငါ့ကိုယုံကြည်သောသူသည် ရေငတ်ခြင်းသို့မရောက်ရ။"</w:t>
      </w:r>
    </w:p>
    <w:p/>
    <w:p>
      <w:r xmlns:w="http://schemas.openxmlformats.org/wordprocessingml/2006/main">
        <w:t xml:space="preserve">၂။ ဆာလံ ၇၈:၂၅ - “လူသည် အားကြီးသောသူတို့၏မုန့်ကိုစား၍ များစွာသောအစာတို့ကို စေလွှတ်တော်မူ၏။</w:t>
      </w:r>
    </w:p>
    <w:p/>
    <w:p>
      <w:r xmlns:w="http://schemas.openxmlformats.org/wordprocessingml/2006/main">
        <w:t xml:space="preserve">Leviticus 21:23 အပြစ်ရှိသောကြောင့် ကုလားကာထဲသို့ မဝင်ရ။ ယဇ်ပလ္လင်သို့ မချဉ်းရ။ ငါ၏သန့်ရှင်းရာဌာနများကို မရှုတ်ချမည်အကြောင်း၊ ငါထာဝရဘုရားသည် သူတို့ကို သန့်ရှင်းစေတော်မူ၏။</w:t>
      </w:r>
    </w:p>
    <w:p/>
    <w:p>
      <w:r xmlns:w="http://schemas.openxmlformats.org/wordprocessingml/2006/main">
        <w:t xml:space="preserve">ရုပ်ပိုင်းဆိုင်ရာ ချို့ယွင်းချက်ရှိသူတို့သည် သန့်ရှင်းစေသကဲ့သို့ ကုလားကာ သို့မဟုတ် ယဇ်ပလ္လင်သို့ ချဉ်းကပ်ခြင်းမပြုရဟု ဘုရားသခင် မိန့်မှာထားသည်။</w:t>
      </w:r>
    </w:p>
    <w:p/>
    <w:p>
      <w:r xmlns:w="http://schemas.openxmlformats.org/wordprocessingml/2006/main">
        <w:t xml:space="preserve">၁။သန့်ရှင်းရာဌာန၏ သန့်ရှင်းခြင်း- ကိုးကွယ်ရာနေရာကို လေးစားခြင်း။</w:t>
      </w:r>
    </w:p>
    <w:p/>
    <w:p>
      <w:r xmlns:w="http://schemas.openxmlformats.org/wordprocessingml/2006/main">
        <w:t xml:space="preserve">2. မလုံလောက်မှုများရှိသော်လည်း အားလုံးအတွက် ဘုရားသခင်၏မေတ္တာတော်- ကျွန်ုပ်တို့၏မစုံလင်မှုများကို လက်ခံပါ။</w:t>
      </w:r>
    </w:p>
    <w:p/>
    <w:p>
      <w:r xmlns:w="http://schemas.openxmlformats.org/wordprocessingml/2006/main">
        <w:t xml:space="preserve">1.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2. 1 Samuel 16:7 ထာ​ဝ​ရ​ဘု​ရား​က၊ သူ​၏​အ​ဆင်း​သ​ဘော​ကို​လည်း​ကောင်း၊ အ​မြင့်​ကို​မ​မှတ်​မ​ပြု​ပါ​နှင့်။ ငါ​ပယ်​ပြီ။ ထာ​ဝ​ရ​ဘု​ရား​သည် လူ​တို့​ကြည့်​သော​အ​ရာ​တို့​ကို​ကြည့်​တော်​မ​မူ။ လူတို့သည် အပြင်ပန်းကိုကြည့်သော်လည်း၊ ထာဝရဘုရားသည် စိတ်နှလုံးကို ကြည့်ရှုတော်မူ၏။</w:t>
      </w:r>
    </w:p>
    <w:p/>
    <w:p>
      <w:r xmlns:w="http://schemas.openxmlformats.org/wordprocessingml/2006/main">
        <w:t xml:space="preserve">Leviticus 21:24 မောရှေသည် အာရုန်နှင့် သူ၏သားများ၊ ဣသရေလအမျိုးသား အပေါင်းတို့အား ကြားပြောလေ၏။</w:t>
      </w:r>
    </w:p>
    <w:p/>
    <w:p>
      <w:r xmlns:w="http://schemas.openxmlformats.org/wordprocessingml/2006/main">
        <w:t xml:space="preserve">မောရှေသည် အာရုန်နှင့် သူ၏သားများ၊</w:t>
      </w:r>
    </w:p>
    <w:p/>
    <w:p>
      <w:r xmlns:w="http://schemas.openxmlformats.org/wordprocessingml/2006/main">
        <w:t xml:space="preserve">၁။ ဘုရားသခင့်နှုတ်မြွက်စကားတော်ကို နာခံခြင်း၏တန်ခိုး</w:t>
      </w:r>
    </w:p>
    <w:p/>
    <w:p>
      <w:r xmlns:w="http://schemas.openxmlformats.org/wordprocessingml/2006/main">
        <w:t xml:space="preserve">၂။ ဘုရားသခင်၏ ညွှန်ကြားချက်များကို လိုက်နာခြင်း၏ အကျိုးကျေးဇူးများ</w:t>
      </w:r>
    </w:p>
    <w:p/>
    <w:p>
      <w:r xmlns:w="http://schemas.openxmlformats.org/wordprocessingml/2006/main">
        <w:t xml:space="preserve">၁ တရားဟောရာ ၁၁း၂၆-၂၈ - “ယနေ့ ငါပေးသော သင်၏ဘုရားသခင် ထာဝရဘုရား၏ အမိန့်တော်ကို နာခံလျှင် ကောင်းကြီးမင်္ဂလာကို ယနေ့ သင့်ရှေ့၌ ငါထား၍၊ သင်၏ဘုရားသခင် ထာဝရဘုရား၏ ပညတ်တော်တို့ကို ယနေ့ ငါမှာထားတော်မူသည်အတိုင်း၊</w:t>
      </w:r>
    </w:p>
    <w:p/>
    <w:p>
      <w:r xmlns:w="http://schemas.openxmlformats.org/wordprocessingml/2006/main">
        <w:t xml:space="preserve">2. ဆာလံ 119:105 - "နှုတ်ကပတ်တော်သည် အကျွန်ုပ်ခြေဘို့ မီးခွက်ဖြစ်ပါ၏။ အကျွန်ုပ်လမ်း၌ အလင်းဖြစ်ပါ၏။"</w:t>
      </w:r>
    </w:p>
    <w:p/>
    <w:p>
      <w:r xmlns:w="http://schemas.openxmlformats.org/wordprocessingml/2006/main">
        <w:t xml:space="preserve">ဝတ်ပြုရာကျမ်း 22 ကို အောက်ပါအတိုင်း အပိုဒ်သုံးပိုဒ်ဖြင့် အကျဉ်းချုပ်ဖော်ပြနိုင်သည်-</w:t>
      </w:r>
    </w:p>
    <w:p/>
    <w:p>
      <w:r xmlns:w="http://schemas.openxmlformats.org/wordprocessingml/2006/main">
        <w:t xml:space="preserve">အပိုဒ် ၁- ဝတ်ပြုရာ ၂၂:၁-၉ တွင် သခင်ဘုရားထံ ဆောင်ခဲ့သော ပူဇော်သက္ကာများ၏ သန့်ရှင်းခြင်းဆိုင်ရာ စည်းမျဉ်းများကို အကျဉ်းချုပ်ဖော်ပြထားသည်။ အသေကောင်နှင့် ထိတွေ့ခြင်းဖြင့် မညစ်ညူးဘဲ သန့်ရှင်းသော ပူဇော်သက္ကာများကိုသာ စားနိုင်သည်ဟု အခန်းတွင် အလေးပေးဖော်ပြသည်။ ယဇ်ပုရောဟိတ်များနှင့် ၎င်းတို့၏မိသားစုဝင်များသည် ညစ်ညမ်းသောအခြေအနေတွင် သန့်ရှင်းသောအစာကို မစားရဟု တားမြစ်ထားသည်။ ထို့အပြင်၊ ယဇ်ပုရောဟိတ်သမီးသည် သန့်ရှင်းသောအစာကို စားသုံးနိုင်သည့်အချိန်အတွက် လမ်းညွှန်ချက်ကိုလည်း ချမှတ်ထားသည်။</w:t>
      </w:r>
    </w:p>
    <w:p/>
    <w:p>
      <w:r xmlns:w="http://schemas.openxmlformats.org/wordprocessingml/2006/main">
        <w:t xml:space="preserve">အပိုဒ် 2- ဝတ်ပြုရာ 22:10-16 တွင် ဆက်လက်၍ ယဇ်ပုရောဟိတ်များနှင့် ၎င်းတို့၏အိမ်ထောင်စုများအား သန့်ရှင်းသောပူဇော်သက္ကာကိုစားရန် အရည်အချင်းပြည့်မီခြင်းနှင့်ပတ်သက်၍ တိကျသောညွှန်ကြားချက်များပေးထားသည်။ ယဇ်ပုရောဟိတ်အမှုတော်သို့ လျောက်ပတ်စွာ အစပြုသူ သို့မဟုတ် ယဇ်ပုရောဟိတ်မိသားစုမှ မွေးဖွားသူများသာ ဤပူဇော်သက္ကာကို သုံးဆောင်နိုင်သည်ဟု အခန်းတွင် ဖော်ပြထားသည်။ ထိုကဲ့သို့ အစာစားသူများသည် အခွင့်မရှိဘဲ ပြင်းထန်သော အကျိုးဆက်များကို ကြုံတွေ့ရနိုင်သည်ကိုလည်း မီးမောင်းထိုးပြသည်။</w:t>
      </w:r>
    </w:p>
    <w:p/>
    <w:p>
      <w:r xmlns:w="http://schemas.openxmlformats.org/wordprocessingml/2006/main">
        <w:t xml:space="preserve">အပိုဒ် ၃- ဝတ်ပြုရာကျမ်း ၂၂ တွင် ယဇ်ပူဇော်ရန် တိရစ္ဆာန်များအတွက် လက်ခံနိုင်သောအရည်အချင်းများကို ဖော်ပြခြင်းဖြင့် နိဂုံးချုပ်ထားသည်။ ဘုရားသခင်အား ပူဇော်ရန် သင့်လျော်သည်ဟု ယူဆနိုင်ရန် တိရစ္ဆာန်များသည် ရုပ်ပိုင်းဆိုင်ရာ ချို့ယွင်းချက် သို့မဟုတ် အပြစ်အနာအဆာများ ကင်းစင်ရမည်ဟု ၎င်းကဆိုသည်။ အပြစ်မရှိသောယဇ်များကို ပူဇော်ခြင်းသည် ဘုရားသခင်၏ယဇ်ပလ္လင်ပေါ်တွင်သာ အကောင်းဆုံးကိုပူဇော်ကြောင်း သေချာစေရန် ရိုသေမှုနှင့် နာခံမှုတစ်ခုဖြစ်ကြောင်း အခန်းတွင် အလေးပေးဖော်ပြသည်။</w:t>
      </w:r>
    </w:p>
    <w:p/>
    <w:p>
      <w:r xmlns:w="http://schemas.openxmlformats.org/wordprocessingml/2006/main">
        <w:t xml:space="preserve">အကျဉ်းချုပ်မှာ:</w:t>
      </w:r>
    </w:p>
    <w:p>
      <w:r xmlns:w="http://schemas.openxmlformats.org/wordprocessingml/2006/main">
        <w:t xml:space="preserve">ဝတ်ပြုရာကျမ်း ၂၂ က</w:t>
      </w:r>
    </w:p>
    <w:p>
      <w:r xmlns:w="http://schemas.openxmlformats.org/wordprocessingml/2006/main">
        <w:t xml:space="preserve">ပူဇော်သက္ကာများ၏ သန့်ရှင်းခြင်းဆိုင်ရာ စည်းမျဥ်းစည်းကမ်းများ၊</w:t>
      </w:r>
    </w:p>
    <w:p>
      <w:r xmlns:w="http://schemas.openxmlformats.org/wordprocessingml/2006/main">
        <w:t xml:space="preserve">သန့်ရှင်းသောအစာကို မစားဘဲ တားမြစ်ခြင်း၊</w:t>
      </w:r>
    </w:p>
    <w:p>
      <w:r xmlns:w="http://schemas.openxmlformats.org/wordprocessingml/2006/main">
        <w:t xml:space="preserve">ယဇ်ပုရောဟိတ်များ၏အရည်အချင်းပြည့်မီမှုအတွက် လမ်းညွှန်ချက်များ</w:t>
      </w:r>
    </w:p>
    <w:p/>
    <w:p>
      <w:r xmlns:w="http://schemas.openxmlformats.org/wordprocessingml/2006/main">
        <w:t xml:space="preserve">သင့်လျော်သော အစပြုခြင်းဆိုင်ရာ ညွှန်ကြားချက်များ၊ သန့်ရှင်းသော အစားအစာကို စားခြင်းအတွက် မွေးရာပါအခွင့်အရေး၊</w:t>
      </w:r>
    </w:p>
    <w:p>
      <w:r xmlns:w="http://schemas.openxmlformats.org/wordprocessingml/2006/main">
        <w:t xml:space="preserve">ထိုသို့သောပူဇော်သက္ကာကို စားသုံးခြင်းအတွက် ပြင်းထန်သောအကျိုးဆက်များ၊</w:t>
      </w:r>
    </w:p>
    <w:p>
      <w:r xmlns:w="http://schemas.openxmlformats.org/wordprocessingml/2006/main">
        <w:t xml:space="preserve">ဘုန်းကြီးအိမ်ထောင်စုအတွင်း သန့်ရှင်းစင်ကြယ်အောင် ထိန်းသိမ်းခြင်း။</w:t>
      </w:r>
    </w:p>
    <w:p/>
    <w:p>
      <w:r xmlns:w="http://schemas.openxmlformats.org/wordprocessingml/2006/main">
        <w:t xml:space="preserve">ပူဇော်သက္ကာအဖြစ် တိရစ္ဆာန်များအတွက် လိုအပ်ချက်များသည် ရုပ်ပိုင်းဆိုင်ရာ အပြစ်အနာအဆာများ ကင်းဝေးခြင်း၊</w:t>
      </w:r>
    </w:p>
    <w:p>
      <w:r xmlns:w="http://schemas.openxmlformats.org/wordprocessingml/2006/main">
        <w:t xml:space="preserve">အရိုအသေပြုမှုအဖြစ် အပြစ်မကင်းသော ယဇ်ပူဇော်ခြင်းကို အလေးပေးခြင်း၊</w:t>
      </w:r>
    </w:p>
    <w:p>
      <w:r xmlns:w="http://schemas.openxmlformats.org/wordprocessingml/2006/main">
        <w:t xml:space="preserve">အကောင်းဆုံးကိုသာ ဘုရား၏ယဇ်ပလ္လင်ပေါ်တွင် ပူဇော်ကြောင်း သေချာပါစေ။</w:t>
      </w:r>
    </w:p>
    <w:p/>
    <w:p>
      <w:r xmlns:w="http://schemas.openxmlformats.org/wordprocessingml/2006/main">
        <w:t xml:space="preserve">ဤအခန်းတွင် ဘုရားသခင်ထံ ယူဆောင်လာသော ပူဇော်သက္ကာများ၏ သန့်ရှင်းမှုနှင့် ယဇ်ပုရောဟိတ်များနှင့် ၎င်းတို့၏အိမ်ထောင်စုများ၏ အရည်အချင်းပြည့်မီမှုဆိုင်ရာ စည်းမျဉ်းများကို အလေးပေးထားသည်။ ဝတ်ပြုရာကျမ်း 22 တွင် အခမ်းအနားဖြင့် သန့်ရှင်းပြီး မညစ်ညူးသော လူသေများသာ သန့်ရှင်းသော ပူဇော်သက္ကာကို စားရမည်ဟု အလေးပေးဖော်ပြသည်။ ယဇ်ပုရောဟိတ်များနှင့် ၎င်းတို့၏မိသားစုဝင်များသည် ညစ်ညမ်းသောအခြေအနေတွင် သန့်ရှင်းသောအစာကို မစားရဟု တားမြစ်ထားသည်။ ယဇ်ပုရောဟိတ်သမီးသည် သန့်ရှင်းသောအစာကို စားသုံးနိုင်သည့်အချိန်အတွက် လမ်းညွှန်ချက်များကိုလည်း အခန်းတွင် ချမှတ်ထားသည်။</w:t>
      </w:r>
    </w:p>
    <w:p/>
    <w:p>
      <w:r xmlns:w="http://schemas.openxmlformats.org/wordprocessingml/2006/main">
        <w:t xml:space="preserve">ထို့ပြင်၊ ဝတ်ပြုရာကျမ်း 22 သည် သန့်ရှင်းသောပူဇော်သက္ကာကိုစားရန် အရည်အချင်းပြည့်မီသူနှင့်စပ်လျဉ်းသည့် သီးခြားညွှန်ကြားချက်များကို ပေးထားသည်။ ယဇ်ပုရောဟိတ်အမှုတော်သို့ လျောက်ပတ်စွာ အစပြုသူ သို့မဟုတ် ယဇ်ပုရောဟိတ်မိသားစုမှ မွေးဖွားသူများသာ ဤပူဇော်သက္ကာကို သုံးဆောင်နိုင်သည်ဟု ဖော်ပြထားသည်။ ထိုသို့သောအစာစားသူများသည် အခွင့်မရှိဘဲ ယဇ်ပုရောဟိတ်အိမ်ထောင်စုများအတွင်း သန့်ရှင်းစင်ကြယ်ခြင်း၏အရေးကြီးမှုကို မီးမောင်းထိုးပြပြီး ပြင်းထန်သောအကျိုးဆက်များကို ရင်ဆိုင်ရမည်ကို အလေးပေးဖော်ပြသည်။</w:t>
      </w:r>
    </w:p>
    <w:p/>
    <w:p>
      <w:r xmlns:w="http://schemas.openxmlformats.org/wordprocessingml/2006/main">
        <w:t xml:space="preserve">ပူဇော်သက္ကာအဖြစ်ပူဇော်သောတိရစ္ဆာန်များအတွက်လက်ခံနိုင်သောအရည်အချင်းများကိုဖော်ပြခြင်းဖြင့်အခန်းကိုနိဂုံးချုပ်သည်။ ဝတ်ပြုရာကျမ်း 22 တွင် တိရစ္ဆာန်များသည် ဘုရားသခင်အား ပူဇော်ရန် သင့်လျော်သည်ဟု ယူဆနိုင်စေရန်အတွက် ရုပ်ပိုင်းဆိုင်ရာ ချို့ယွင်းချက်များနှင့် အပြစ်အနာအဆာများ ကင်းစင်ရမည်ဟု ပြဋ္ဌာန်းထားသည်။ အပြစ်မရှိသောယဇ်များကို ပူဇော်ခြင်းသည် ဘုရား၏ယဇ်ပလ္လင်ပေါ်တွင် အကောင်းဆုံးကိုသာ ပူဇော်ကြောင်းသေချာစေရန် ရိုသေမှုနှင့် နာခံမှုတစ်ခုအဖြစ် ရှုမြင်သည်။ ဤစည်းမျဥ်းများသည် ဘုရားသခင်အား ဆည်းကပ်မှုဖော်ပြခြင်းအဖြစ် ဖြူစင်၍ အပြစ်မပါသောယဇ်များကို ပူဇော်ခြင်း၏ အရေးပါမှုကို အလေးပေးဖော်ပြသည်။</w:t>
      </w:r>
    </w:p>
    <w:p/>
    <w:p>
      <w:r xmlns:w="http://schemas.openxmlformats.org/wordprocessingml/2006/main">
        <w:t xml:space="preserve">Leviticus 22:1 တဖန် ထာဝရဘုရားသည် မောရှေအား မိန့်တော်မူသည်ကား၊</w:t>
      </w:r>
    </w:p>
    <w:p/>
    <w:p>
      <w:r xmlns:w="http://schemas.openxmlformats.org/wordprocessingml/2006/main">
        <w:t xml:space="preserve">ယဇ်ပုရောဟိတ်များ သန့်ရှင်းရမည်အကြောင်း မောရှေအား ထာဝရဘုရား မှာထားတော်မူ၏။</w:t>
      </w:r>
    </w:p>
    <w:p/>
    <w:p>
      <w:r xmlns:w="http://schemas.openxmlformats.org/wordprocessingml/2006/main">
        <w:t xml:space="preserve">1: သန့်ရှင်းခြင်းသည် ပညတ်တော်ဖြစ်သည် - ဘုရားသခင်သည် ကျွန်ုပ်တို့အား သန့်ရှင်းတော်မူသည်နှင့်အမျှ သန့်ရှင်းရန် အမိန့်ပေးသည်။</w:t>
      </w:r>
    </w:p>
    <w:p/>
    <w:p>
      <w:r xmlns:w="http://schemas.openxmlformats.org/wordprocessingml/2006/main">
        <w:t xml:space="preserve">2- သန့်ရှင်းခြင်းသို့ ဖိတ်ခေါ်ခြင်း - ခရစ်တော်၏နောက်လိုက်များအနေနှင့် ကျွန်ုပ်တို့သည် သန့်ရှင်းခြင်းကိုလိုက်စားရန် ဖိတ်ခေါ်ခြင်းခံရပါသည်။</w:t>
      </w:r>
    </w:p>
    <w:p/>
    <w:p>
      <w:r xmlns:w="http://schemas.openxmlformats.org/wordprocessingml/2006/main">
        <w:t xml:space="preserve">1:1 ပေတရု 1:14-16 - နာခံမှုရှိသော သားသမီးများအနေနှင့်၊ သင်၏ ယခင် မသိနားမလည်မှု ကိလေသာများ နှင့် မလိုက်လျောဘဲ၊ သင့်အား ခေါ်တော်မူသောသူသည် သန့်ရှင်းတော်မူသည်နည်းတူ၊ သင်သည် ကိုယ်ကျင့်တရား၌ သန့်ရှင်းခြင်း ရှိစေသတည်း။</w:t>
      </w:r>
    </w:p>
    <w:p/>
    <w:p>
      <w:r xmlns:w="http://schemas.openxmlformats.org/wordprocessingml/2006/main">
        <w:t xml:space="preserve">2: ဟေဗြဲ 12:14 - လူတိုင်းနှင့် ငြိမ်သက်ခြင်းရှိရန်၊ အဘယ်သူမျှ သခင်ဘုရားကို မမြင်နိုင်သော သန့်ရှင်းခြင်းမရှိဘဲ၊</w:t>
      </w:r>
    </w:p>
    <w:p/>
    <w:p>
      <w:r xmlns:w="http://schemas.openxmlformats.org/wordprocessingml/2006/main">
        <w:t xml:space="preserve">Leviticus 22:2 အာရုန်နှင့် သူ၏သားတို့သည် ဣသရေလအမျိုးသားတို့၏ သန့်ရှင်းသောအရာများနှင့် ကင်းကွာ၍၊ ငါ့အား သန့်ရှင်းသောအရာတို့၌ ငါ၏နာမကို မရှုတ်မချကြနှင့်၊ ငါသည် ထာဝရဘုရားဖြစ်၏။</w:t>
      </w:r>
    </w:p>
    <w:p/>
    <w:p>
      <w:r xmlns:w="http://schemas.openxmlformats.org/wordprocessingml/2006/main">
        <w:t xml:space="preserve">ထာဝရဘုရားသည် အာရုန်နှင့် သူ၏သားတို့ကို ဣသရေလလူတို့၏ သန့်ရှင်းသောအရာများနှင့် ခွဲထုတ်ရန်၊ သူတို့၏ကိုယ်ပိုင်ရည်ရွယ်ချက်အတွက် အသုံးပြုခြင်းဖြင့် သူ၏သန့်ရှင်းသောနာမတော်ကို ရှုတ်ချခြင်းမပြုရန် မိန့်မှာထားသည်။</w:t>
      </w:r>
    </w:p>
    <w:p/>
    <w:p>
      <w:r xmlns:w="http://schemas.openxmlformats.org/wordprocessingml/2006/main">
        <w:t xml:space="preserve">1. လောကနှင့် ကင်းကွာရန် သခင်ဘုရား၏ အမိန့်တော်</w:t>
      </w:r>
    </w:p>
    <w:p/>
    <w:p>
      <w:r xmlns:w="http://schemas.openxmlformats.org/wordprocessingml/2006/main">
        <w:t xml:space="preserve">၂။ သခင်ဘုရား၏ သန့်ရှင်းသောနာမတော်ကို ရှုတ်ချခြင်း။</w:t>
      </w:r>
    </w:p>
    <w:p/>
    <w:p>
      <w:r xmlns:w="http://schemas.openxmlformats.org/wordprocessingml/2006/main">
        <w:t xml:space="preserve">1. ဖိလိပ္ပိ 2:15-16 - “သင်တို့သည် လောကီအလင်းများကဲ့သို့ ထွန်းလင်းတောက်ပသော ကောက်ကျစ်သောလူမျိုးအလယ်တွင်၊ ဆုံးမခြင်းမရှိဘဲ ဘုရားသခင်၏သားတို့ဖြစ်ကြမည်အကြောင်း၊ ဘဝရဲ့။"</w:t>
      </w:r>
    </w:p>
    <w:p/>
    <w:p>
      <w:r xmlns:w="http://schemas.openxmlformats.org/wordprocessingml/2006/main">
        <w:t xml:space="preserve">၂။ ယာကုပ် ၄:၄ - “အိမ်ထောင်ရေးဖောက်ပြန်သောမိန်းမ၊ လောကီမိတ်သဟာယသည် ဘုရားသခင်ကို ရန်ငြိုးဖွဲ့ခြင်းဖြစ်သည်ကို မသိကြသလော။ ထို့ကြောင့် လောကီမိတ်သဟာယဖြစ်လိုသောသူသည် ဘုရားသခင်၏ရန်သူဖြစ်၏”</w:t>
      </w:r>
    </w:p>
    <w:p/>
    <w:p>
      <w:r xmlns:w="http://schemas.openxmlformats.org/wordprocessingml/2006/main">
        <w:t xml:space="preserve">Leviticus 22:3 သင်တို့အမျိုးအစဉ်အဆက်တွင်ရှိသော အကြင်သူသည် ဣသရေလအမျိုးသား သန့်ရှင်းရာဌာနသို့ သွား၍ ထာဝရဘုရားအား ညစ်ညူးစေသော အကျင့်ကို ကျင့်သောသူမည်သည်ကား၊ ငါသည် ထာဝရဘုရားဖြစ်၏။</w:t>
      </w:r>
    </w:p>
    <w:p/>
    <w:p>
      <w:r xmlns:w="http://schemas.openxmlformats.org/wordprocessingml/2006/main">
        <w:t xml:space="preserve">ဤကျမ်းပိုဒ်သည် ညစ်ညူးသောသူတို့ကို မျက်မှောက်တော်မှ ပယ်ရှင်းရမည်ဖြစ်သောကြောင့် သန့်ရှင်းခြင်းနှင့် နာခံခြင်း၏အရေးကြီးမှုကို အလေးပေးဖော်ပြသည်။</w:t>
      </w:r>
    </w:p>
    <w:p/>
    <w:p>
      <w:r xmlns:w="http://schemas.openxmlformats.org/wordprocessingml/2006/main">
        <w:t xml:space="preserve">1. သန့်ရှင်းခြင်း၏အရေးကြီးမှု- ဘုရားသခင်ကို နာခံမှု၌ အသက်ရှင်ခြင်း။</w:t>
      </w:r>
    </w:p>
    <w:p/>
    <w:p>
      <w:r xmlns:w="http://schemas.openxmlformats.org/wordprocessingml/2006/main">
        <w:t xml:space="preserve">2. သန့်ရှင်းမှုသည် ဘုရားဝတ်ပြုခြင်း၏ နောက်ဆက်တွဲဖြစ်သည်- ကျွန်ုပ်တို့ကိုယ်ကို သန့်ရှင်းစေခြင်း။</w:t>
      </w:r>
    </w:p>
    <w:p/>
    <w:p>
      <w:r xmlns:w="http://schemas.openxmlformats.org/wordprocessingml/2006/main">
        <w:t xml:space="preserve">1. 1 Peter 1:15-16 - "သင်တို့ကိုခေါ်တော်မူသောသူသည် သန့်ရှင်းတော်မူသည်နည်းတူ၊ သင်တို့သည် ခပ်သိမ်းသောစကား၌ သန့်ရှင်းခြင်းရှိကြလော့။</w:t>
      </w:r>
    </w:p>
    <w:p/>
    <w:p>
      <w:r xmlns:w="http://schemas.openxmlformats.org/wordprocessingml/2006/main">
        <w:t xml:space="preserve">2. ဟေဗြဲ 12:14 - "လူအပေါင်းတို့နှင့်အတူ ငြိမ်သက်ခြင်း၊ သန့်ရှင်းခြင်းနောက်သို့ လိုက်ကြလော့။</w:t>
      </w:r>
    </w:p>
    <w:p/>
    <w:p>
      <w:r xmlns:w="http://schemas.openxmlformats.org/wordprocessingml/2006/main">
        <w:t xml:space="preserve">Leviticus 22:4 အာရုန်၏အမျိုးအနွယ်၌ နူနာစွဲသောသူ၊ သန့်ရှင်းသောအရာကို မစားရ။ အကြင်သူသည် သေလွန်၍ မစင်ကြယ်သောအရာကို ထိသောသူ၊</w:t>
      </w:r>
    </w:p>
    <w:p/>
    <w:p>
      <w:r xmlns:w="http://schemas.openxmlformats.org/wordprocessingml/2006/main">
        <w:t xml:space="preserve">နူနာစွဲသော အာရုန်၏ အမျိုးအနွယ်ဖြစ်သော လူသည် သန့်ရှင်းသော အရာကို မစားမှီတိုင်အောင် သန့်ရှင်းသောအရာကို မစားရ၊ မစင်ကြယ်သောအရာကို ထိမိသောသူ၊ သူ၏အစေ့မှ ထွက်သွားသော သူသည် သန့်ရှင်းသောအရာကို မစားရဟု တားမြစ်၏။ .</w:t>
      </w:r>
    </w:p>
    <w:p/>
    <w:p>
      <w:r xmlns:w="http://schemas.openxmlformats.org/wordprocessingml/2006/main">
        <w:t xml:space="preserve">1. သန့်ရှင်းခြင်းတန်ခိုး- ဘုရားသခင်နှစ်သက်သောပုံစံဖြင့် နေထိုင်နည်း</w:t>
      </w:r>
    </w:p>
    <w:p/>
    <w:p>
      <w:r xmlns:w="http://schemas.openxmlformats.org/wordprocessingml/2006/main">
        <w:t xml:space="preserve">2. သန့်ရှင်းခြင်းသည် ဘုရားဝတ်ပြုခြင်း၏ နောက်ဆက်တွဲဖြစ်သည်- ဘုရားသခင်၏ သန့်ရှင်းမှုကို နားလည်ခြင်း။</w:t>
      </w:r>
    </w:p>
    <w:p/>
    <w:p>
      <w:r xmlns:w="http://schemas.openxmlformats.org/wordprocessingml/2006/main">
        <w:t xml:space="preserve">1. Leviticus 19:2- ဣသရေလအမျိုးသား ပရိသတ်အပေါင်းတို့အား ဆင့်ဆိုရမည်မှာ၊ သင်တို့၏ဘုရားသခင် ငါထာဝရဘုရားသည် သန့်ရှင်းသောကြောင့်၊</w:t>
      </w:r>
    </w:p>
    <w:p/>
    <w:p>
      <w:r xmlns:w="http://schemas.openxmlformats.org/wordprocessingml/2006/main">
        <w:t xml:space="preserve">2. 1 Peter 1:15-16- သင်တို့ကိုခေါ်တော်မူသောသူသည် သန့်ရှင်းတော်မူသည်နည်းတူ၊ သင်သည် သန့်ရှင်းရမည်ဟု ကျမ်းစာလာသည်နှင့်အညီ၊ ငါသည် သန့်ရှင်းသောကြောင့်၊</w:t>
      </w:r>
    </w:p>
    <w:p/>
    <w:p>
      <w:r xmlns:w="http://schemas.openxmlformats.org/wordprocessingml/2006/main">
        <w:t xml:space="preserve">Leviticus 22:5 အကြင်သူသည် တွားတတ်သော တိရစ္ဆာန်ကို ထိ၍ ညစ်ညူးစေခြင်းငှာ ညစ်ညူးစေခြင်းငှာ၊</w:t>
      </w:r>
    </w:p>
    <w:p/>
    <w:p>
      <w:r xmlns:w="http://schemas.openxmlformats.org/wordprocessingml/2006/main">
        <w:t xml:space="preserve">ဤကျမ်းပိုဒ်တွင် မသန့်ရှင်းသောအရာများနှင့် ထိတွေ့ခြင်းမှ ရှောင်ကြဉ်ခြင်းသည် သန့်ရှင်းနေစေရန် နည်းလမ်းတစ်ခုဖြစ်သည်။</w:t>
      </w:r>
    </w:p>
    <w:p/>
    <w:p>
      <w:r xmlns:w="http://schemas.openxmlformats.org/wordprocessingml/2006/main">
        <w:t xml:space="preserve">1- ကျွန်ုပ်တို့အား သန့်ရှင်းသောအသက်တာသို့ ခေါ်ဝေါ်ခြင်းခံရပြီး ယင်းကို အသက်ရှင်နေထိုင်ရန် နည်းလမ်းတစ်ခုမှာ မသန့်ရှင်းသောအရာများနှင့် ထိတွေ့ခြင်းမှ ရှောင်ကြဉ်ခြင်းဖြစ်သည်။</w:t>
      </w:r>
    </w:p>
    <w:p/>
    <w:p>
      <w:r xmlns:w="http://schemas.openxmlformats.org/wordprocessingml/2006/main">
        <w:t xml:space="preserve">2- ဘုရားသခင်ကို နာခံရန် ကျွန်ုပ်တို့သည် သန့်ရှင်းနေရန် ခြေလှမ်းများ လုပ်ဆောင်ရမည်ဖြစ်ပြီး ယင်းတွင် မသန့်ရှင်းသောအရာများနှင့် ထိတွေ့ခြင်းမှ ရှောင်ကြဉ်ခြင်း ပါဝင်သည်။</w:t>
      </w:r>
    </w:p>
    <w:p/>
    <w:p>
      <w:r xmlns:w="http://schemas.openxmlformats.org/wordprocessingml/2006/main">
        <w:t xml:space="preserve">1: Matthew 5:8 - စိတ်နှလုံးဖြူစင်သောသူတို့သည် ဘုရားသခင်ကိုမြင်ရကြလိမ့်မည်။</w:t>
      </w:r>
    </w:p>
    <w:p/>
    <w:p>
      <w:r xmlns:w="http://schemas.openxmlformats.org/wordprocessingml/2006/main">
        <w:t xml:space="preserve">2:1 ပေတရု 2:9 - သင်တို့မူကား၊ မှောင်မိုက်မှ အံ့ဖွယ်သောအလင်းတော်သို့ ခေါ်တော်မူသောသူ၏ ဂုဏ်ကျေးဇူးကို သင်တို့အား ဘော်ပြစေခြင်းငှါ၊ သင်တို့သည် ရွေးကောက်တော်မူသော လူမျိုး၊ တော်ဝင်ယဇ်ပုရောဟိတ်၊ သန့်ရှင်းသောလူမျိုး၊ ဘုရားသခင်၏ အထူးပိုင်ထိုက်သော အခွင့်ဖြစ်၏။</w:t>
      </w:r>
    </w:p>
    <w:p/>
    <w:p>
      <w:r xmlns:w="http://schemas.openxmlformats.org/wordprocessingml/2006/main">
        <w:t xml:space="preserve">Leviticus 22:6 ထိုသူကိုထိမိသော ဝိညာဉ်သည် ညဦးတိုင်အောင် မစင်ကြယ်။ မိမိအသားကို ရေမဆေးဘဲ သန့်ရှင်းသောအရာကို မစားရ။</w:t>
      </w:r>
    </w:p>
    <w:p/>
    <w:p>
      <w:r xmlns:w="http://schemas.openxmlformats.org/wordprocessingml/2006/main">
        <w:t xml:space="preserve">ဝတ်ပြုရာကျမ်းမှ ဤကျမ်းပိုဒ်သည် သန့်ရှင်းသောအရာများကို ချဉ်းကပ်ခြင်းဆိုင်ရာ စည်းမျဉ်းများကို အကျဉ်းချုံးဖော်ပြထားပြီး ယင်းတို့ကို ထိသောသူမည်သည်ကား ညဦးတိုင်အောင် သန့်ရှင်းစေရန် ရေနှင့်ဆေးရမည်ဟု ဖော်ပြထားပါသည်။</w:t>
      </w:r>
    </w:p>
    <w:p/>
    <w:p>
      <w:r xmlns:w="http://schemas.openxmlformats.org/wordprocessingml/2006/main">
        <w:t xml:space="preserve">၁။ ဘုရားသခင်ရှေ့တော်၌ ကျွန်ုပ်တို့ကိုယ်ကို သန့်ရှင်းအောင်ထားပါ။</w:t>
      </w:r>
    </w:p>
    <w:p/>
    <w:p>
      <w:r xmlns:w="http://schemas.openxmlformats.org/wordprocessingml/2006/main">
        <w:t xml:space="preserve">၂။ဘုရားသခင်၏သန့်ရှင်းမှုနှင့်ကျွန်ုပ်တို့၏တာဝန်</w:t>
      </w:r>
    </w:p>
    <w:p/>
    <w:p>
      <w:r xmlns:w="http://schemas.openxmlformats.org/wordprocessingml/2006/main">
        <w:t xml:space="preserve">1. ဟေရှာယ 1:16-17 မင်းကိုဆေးကြောပါ၊ သန့်ရှင်းစေပါ။</w:t>
      </w:r>
    </w:p>
    <w:p/>
    <w:p>
      <w:r xmlns:w="http://schemas.openxmlformats.org/wordprocessingml/2006/main">
        <w:t xml:space="preserve">2. Psalm 51:2 ငါ၏ဒုစရိုက်မှနေ၍ ငါ့ကိုဆေးကြောပါ။</w:t>
      </w:r>
    </w:p>
    <w:p/>
    <w:p>
      <w:r xmlns:w="http://schemas.openxmlformats.org/wordprocessingml/2006/main">
        <w:t xml:space="preserve">Leviticus 22:7 နေဝင်သောအခါ သန့်ရှင်း၍ သန့်ရှင်းသောအရာကို စားရလိမ့်မည်။ အကြောင်းမူကား၊</w:t>
      </w:r>
    </w:p>
    <w:p/>
    <w:p>
      <w:r xmlns:w="http://schemas.openxmlformats.org/wordprocessingml/2006/main">
        <w:t xml:space="preserve">နေဝင်သောအခါ၌ လူသည် သန့်ရှင်း၍ သန့်ရှင်းသော အရာတို့ကို စားသုံးနိုင်သကဲ့သို့၊</w:t>
      </w:r>
    </w:p>
    <w:p/>
    <w:p>
      <w:r xmlns:w="http://schemas.openxmlformats.org/wordprocessingml/2006/main">
        <w:t xml:space="preserve">၁။ ဘုရားသခင်ထံမှ ကျွေးမွေးခြင်း- လက်ဆောင်ကို လက်ခံခြင်းနှင့် လေးမြတ်ခြင်း။</w:t>
      </w:r>
    </w:p>
    <w:p/>
    <w:p>
      <w:r xmlns:w="http://schemas.openxmlformats.org/wordprocessingml/2006/main">
        <w:t xml:space="preserve">2. သန့်ရှင်းမှု- ဝိညာဉ်ရေးသန့်စင်မှု လိုအပ်သည်။</w:t>
      </w:r>
    </w:p>
    <w:p/>
    <w:p>
      <w:r xmlns:w="http://schemas.openxmlformats.org/wordprocessingml/2006/main">
        <w:t xml:space="preserve">1. John 6:35 ယေရှုကလည်း၊ ငါသည် အသက်မုန့်ဖြစ်၏၊ ငါ့ထံသို့လာသောသူသည် ဆာလောင်ခြင်းမရှိဘဲ၊ ငါ့ကိုယုံကြည်သောသူသည် ရေငတ်ခြင်းမရှိဘဲ၊</w:t>
      </w:r>
    </w:p>
    <w:p/>
    <w:p>
      <w:r xmlns:w="http://schemas.openxmlformats.org/wordprocessingml/2006/main">
        <w:t xml:space="preserve">၂။ ဟေဗြဲ ၁၂:၁၄၊ “လူအပေါင်းတို့နှင့် ငြိမ်သက်ခြင်းရှိစေ၍ သခင်ဘုရားကို အဘယ်သူမျှမမြင်နိုင်သော သန့်ရှင်းခြင်းမရှိဘဲ၊</w:t>
      </w:r>
    </w:p>
    <w:p/>
    <w:p>
      <w:r xmlns:w="http://schemas.openxmlformats.org/wordprocessingml/2006/main">
        <w:t xml:space="preserve">Leviticus 22:8 အလိုလိုသေ၍ တိရစ္ဆာန်နှင့်ကိုက်သော အရာကို ညစ်ညူးစေခြင်းငှာ မစားရ။ ငါသည် ထာဝရဘုရားဖြစ်၏။</w:t>
      </w:r>
    </w:p>
    <w:p/>
    <w:p>
      <w:r xmlns:w="http://schemas.openxmlformats.org/wordprocessingml/2006/main">
        <w:t xml:space="preserve">ဤကျမ်းပိုဒ်သည် သဘာဝအကြောင်းတရားကြောင့် သေဆုံးသွားသော သို့မဟုတ် တောရိုင်းတိရိစ္ဆာန်များ၏ သတ်ဖြတ်ခြင်းခံရသော တိရစ္ဆာန်များနှင့် မိမိကိုယ်ကို ညစ်ညူးခြင်းမပြုရန် အရေးကြီးကြောင်း အလေးပေးဖော်ပြထားသည်။</w:t>
      </w:r>
    </w:p>
    <w:p/>
    <w:p>
      <w:r xmlns:w="http://schemas.openxmlformats.org/wordprocessingml/2006/main">
        <w:t xml:space="preserve">1. သခင်ဘုရား၏ ပညတ်တော်များကို လိုက်နာခြင်း- ဝတ်ပြုရာကျမ်း 22:8 ဆန်းစစ်ခြင်း</w:t>
      </w:r>
    </w:p>
    <w:p/>
    <w:p>
      <w:r xmlns:w="http://schemas.openxmlformats.org/wordprocessingml/2006/main">
        <w:t xml:space="preserve">2. အသက်၏သန့်ရှင်းခြင်း- ညစ်ညူးခြင်းမှ သန့်စင်ခြင်း</w:t>
      </w:r>
    </w:p>
    <w:p/>
    <w:p>
      <w:r xmlns:w="http://schemas.openxmlformats.org/wordprocessingml/2006/main">
        <w:t xml:space="preserve">၁။ တရားဟောရာ ၁၄:၃-၂၁ - ဣသရေလလူမျိုးအတွက် အချို့သောအစားအစာများကို ကြဉ်ရှောင်ရန် ဘုရားသခင်၏ပညတ်တော်၊</w:t>
      </w:r>
    </w:p>
    <w:p/>
    <w:p>
      <w:r xmlns:w="http://schemas.openxmlformats.org/wordprocessingml/2006/main">
        <w:t xml:space="preserve">2. ရောမ 12:1-2 - ဘုရားသခင်အား အသက်ရှင်သော ယဇ်အဖြစ် မိမိကိုယ်ကို ပူဇော်ခြင်း၊ သန့်ရှင်း၍ လက်ခံနိုင်သော၊</w:t>
      </w:r>
    </w:p>
    <w:p/>
    <w:p>
      <w:r xmlns:w="http://schemas.openxmlformats.org/wordprocessingml/2006/main">
        <w:t xml:space="preserve">Leviticus 22:9 ထိုကြောင့်၊ သူတို့သည် အပြစ်ကိုခံ၍ အသေခံမည်ကို စိုးရိမ်သဖြင့်၊ ငါ၏ပညတ်တရားကို ရှုတ်ချကြလိမ့်မည်။</w:t>
      </w:r>
    </w:p>
    <w:p/>
    <w:p>
      <w:r xmlns:w="http://schemas.openxmlformats.org/wordprocessingml/2006/main">
        <w:t xml:space="preserve">ဘုရားသခင်သည် ဣသရေလလူမျိုးအား အပြစ်နှင့်သေခြင်းကို ရှောင်ရှားရန် သူ၏စီရင်ထုံးများကို လိုက်နာရန် မိန့်မှာထားသည်။</w:t>
      </w:r>
    </w:p>
    <w:p/>
    <w:p>
      <w:r xmlns:w="http://schemas.openxmlformats.org/wordprocessingml/2006/main">
        <w:t xml:space="preserve">၁။ ဘုရားသခင်၏ ပညတ်တော်များကို စောင့်ရှောက်ခြင်း၏ အရေးပါမှု။</w:t>
      </w:r>
    </w:p>
    <w:p/>
    <w:p>
      <w:r xmlns:w="http://schemas.openxmlformats.org/wordprocessingml/2006/main">
        <w:t xml:space="preserve">၂။ ဘုရားသခင်၏ ပညတ်တော်များကို မလိုက်နာခြင်း၏ အကျိုးဆက်များ။</w:t>
      </w:r>
    </w:p>
    <w:p/>
    <w:p>
      <w:r xmlns:w="http://schemas.openxmlformats.org/wordprocessingml/2006/main">
        <w:t xml:space="preserve">1. ရောမ 6:23 - အကြောင်းမူကား၊ အပြစ်တရား၏အခကား သေခြင်းပေတည်း။ ဘုရားသခင်ပေးတော်မူသော ဆုကျေးဇူးကား ငါတို့သခင်ယေရှုခရစ်၌ ထာဝရအသက်ဖြစ်၏။</w:t>
      </w:r>
    </w:p>
    <w:p/>
    <w:p>
      <w:r xmlns:w="http://schemas.openxmlformats.org/wordprocessingml/2006/main">
        <w:t xml:space="preserve">၂။ တရားဟောရာ ၂၈:၁-၂ - သင်၏ဘုရားသခင် ထာဝရဘုရားကို အပြည့်အဝနာခံပြီး ယနေ့ငါပေးသော ပညတ်တော်အားလုံးကို ဂရုတစိုက်လိုက်နာပါက၊ သင်၏ဘုရားသခင် ထာဝရဘုရားသည် သင့်အား မြေကြီးပေါ်ရှိ လူမျိုးတကာတို့ထက် မြင့်မြတ်စေတော်မူမည်။</w:t>
      </w:r>
    </w:p>
    <w:p/>
    <w:p>
      <w:r xmlns:w="http://schemas.openxmlformats.org/wordprocessingml/2006/main">
        <w:t xml:space="preserve">Leviticus 22:10 သန့်ရှင်းသောအရာကို တပါးအမျိုးသား မစားရ။ ယဇ်ပုရောဟိတ်၏ အာဂန္တု၊</w:t>
      </w:r>
    </w:p>
    <w:p/>
    <w:p>
      <w:r xmlns:w="http://schemas.openxmlformats.org/wordprocessingml/2006/main">
        <w:t xml:space="preserve">သူစိမ်းများနှင့် ငှားရမ်းထားသော ကျွန်များသည် သန့်ရှင်းသောအရာများကို မစားရပါ။</w:t>
      </w:r>
    </w:p>
    <w:p/>
    <w:p>
      <w:r xmlns:w="http://schemas.openxmlformats.org/wordprocessingml/2006/main">
        <w:t xml:space="preserve">1. သန့်ရှင်းခြင်း၏ တန်ခိုး - ဘုရားသခင်၏ သန့်ရှင်းမှုကို ဂုဏ်တင်ပြီး လောကနှင့် ကင်းကွာအောင် ထိန်းသိမ်းခြင်း၏ အရေးပါမှုကို ရှာဖွေခြင်း။</w:t>
      </w:r>
    </w:p>
    <w:p/>
    <w:p>
      <w:r xmlns:w="http://schemas.openxmlformats.org/wordprocessingml/2006/main">
        <w:t xml:space="preserve">2. အခြားသူများ၏တန်ဖိုး - ၎င်းတို့၏နောက်ခံနှင့် ဘုရားသခင်နှင့် ၎င်းတို့၏ဆက်ဆံရေးကို မခွဲခြားဘဲ လူအားလုံး၏တန်ဖိုးကို နားလည်ခြင်း။</w:t>
      </w:r>
    </w:p>
    <w:p/>
    <w:p>
      <w:r xmlns:w="http://schemas.openxmlformats.org/wordprocessingml/2006/main">
        <w:t xml:space="preserve">1. 1 ပေတရု 1:16 - ``ငါသည် သန့်ရှင်းသောကြောင့်၊ သန့်ရှင်းစေဟု ကျမ်းစာလာသည်နှင့်အညီ၊</w:t>
      </w:r>
    </w:p>
    <w:p/>
    <w:p>
      <w:r xmlns:w="http://schemas.openxmlformats.org/wordprocessingml/2006/main">
        <w:t xml:space="preserve">၂။ ယာကုပ် ၂:၁-၉ - “ညီအစ်ကိုတို့၊ ငါတို့သခင်ယေရှုခရစ်ကို ယုံကြည်ခြင်း၌ ဘုန်းကြီးတော်မူသောအရှင်၊</w:t>
      </w:r>
    </w:p>
    <w:p/>
    <w:p>
      <w:r xmlns:w="http://schemas.openxmlformats.org/wordprocessingml/2006/main">
        <w:t xml:space="preserve">Leviticus 22:11 ယဇ်ပုရောဟိတ်သည် မိမိငွေနှင့်ဝယ်လျှင် ထိုသားကို၎င်း၊ မိမိအိမ်၌ဘွားသော သူသည် စားရမည်။ မိမိအသားကို စားရမည်။</w:t>
      </w:r>
    </w:p>
    <w:p/>
    <w:p>
      <w:r xmlns:w="http://schemas.openxmlformats.org/wordprocessingml/2006/main">
        <w:t xml:space="preserve">ယဇ်ပုရောဟိတ်သည် မိမိငွေဖြင့် အစားအစာကို ဝယ်ယူစားသုံးခွင့်ရှိပြီး၊ မိမိအိမ်တွင် မွေးဖွားသူများသည်လည်း အစားအစာကို စားခွင့်ရှိသည်။</w:t>
      </w:r>
    </w:p>
    <w:p/>
    <w:p>
      <w:r xmlns:w="http://schemas.openxmlformats.org/wordprocessingml/2006/main">
        <w:t xml:space="preserve">1. စီမံပေးမှုစွမ်းအား - ဘုရားသခင်သည် သူ၏ကျေးကျွန်များအတွက် မည်သို့ထောက်ပံ့ပေးသည်။</w:t>
      </w:r>
    </w:p>
    <w:p/>
    <w:p>
      <w:r xmlns:w="http://schemas.openxmlformats.org/wordprocessingml/2006/main">
        <w:t xml:space="preserve">2. ယဇ်ပုရောဟိတ်၏ကောင်းချီး - သူ့အား ဝတ်ပြုသူများအတွက် ဘုရားသခင်ကောင်းချီးပေးခြင်း</w:t>
      </w:r>
    </w:p>
    <w:p/>
    <w:p>
      <w:r xmlns:w="http://schemas.openxmlformats.org/wordprocessingml/2006/main">
        <w:t xml:space="preserve">1. Matthew 6:33 - ဘုရားသခင်၏နိုင်ငံတော်နှင့် ဖြောင့်မတ်ခြင်းတရားကို ရှေးဦးစွာရှာကြလော့။ ဤအရာအလုံးစုံတို့ကို သင်တို့၌ ထပ်လောင်းရလိမ့်မည်။</w:t>
      </w:r>
    </w:p>
    <w:p/>
    <w:p>
      <w:r xmlns:w="http://schemas.openxmlformats.org/wordprocessingml/2006/main">
        <w:t xml:space="preserve">2 Philippians 4:19 - သို့သော်လည်း၊ ငါ၏ဘုရားသခင်သည် ယေရှုခရစ်အားဖြင့် ဘုန်းကြီးသောစည်းစိမ်နှင့်အညီ သင်တို့အလိုရှိသမျှကို ပေးတော်မူမည်။</w:t>
      </w:r>
    </w:p>
    <w:p/>
    <w:p>
      <w:r xmlns:w="http://schemas.openxmlformats.org/wordprocessingml/2006/main">
        <w:t xml:space="preserve">Leviticus 22:12 ယဇ်ပုရောဟိတ်သမီးသည် တပါးအမျိုးသားနှင့်လက်ထပ်လျှင်၊ သန့်ရှင်းသော ပူဇော်သက္ကာကို မစားရ။</w:t>
      </w:r>
    </w:p>
    <w:p/>
    <w:p>
      <w:r xmlns:w="http://schemas.openxmlformats.org/wordprocessingml/2006/main">
        <w:t xml:space="preserve">ယဇ်ပုရောဟိတ်သမီးသည် သူစိမ်းနှင့်လက်ထပ်လျှင် သန့်ရှင်းသော ပူဇော်သက္ကာကို မစားရ။</w:t>
      </w:r>
    </w:p>
    <w:p/>
    <w:p>
      <w:r xmlns:w="http://schemas.openxmlformats.org/wordprocessingml/2006/main">
        <w:t xml:space="preserve">1. သန့်ရှင်းခြင်း၏အရေးကြီးမှု- ကျွန်ုပ်တို့ ဘာကြောင့် ကမ္ဘာကြီးနဲ့ ခွဲခွာရမည်နည်း။</w:t>
      </w:r>
    </w:p>
    <w:p/>
    <w:p>
      <w:r xmlns:w="http://schemas.openxmlformats.org/wordprocessingml/2006/main">
        <w:t xml:space="preserve">၂။ နာခံခြင်း၏တန်ဖိုး– ကျွန်ုပ်တို့သည် ဘုရားသခင်၏အမိန့်တော်များကို နာခံပုံ</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Ephesians 5:11 - မှောင်မိုက်၏အကျိုးမရှိသောအမှုများတွင် မပါဝင်ပါနှင့်။</w:t>
      </w:r>
    </w:p>
    <w:p/>
    <w:p>
      <w:r xmlns:w="http://schemas.openxmlformats.org/wordprocessingml/2006/main">
        <w:t xml:space="preserve">Leviticus 22:13 ယဇ်ပုရောဟိတ်သမီးသည် မုတ်ဆိုးမဖြစ်၊ ကွာရှင်း၍ သားသမီးမရှိလျှင်၊ ငယ်ရွယ်စဉ်အခါကကဲ့သို့ အဘ၏အိမ်သို့ပြန်လာလျှင်၊ အဘ၏အသားကို စားရသော်လည်း၊ တပါးအမျိုးသားမစားရ။</w:t>
      </w:r>
    </w:p>
    <w:p/>
    <w:p>
      <w:r xmlns:w="http://schemas.openxmlformats.org/wordprocessingml/2006/main">
        <w:t xml:space="preserve">ယဇ်ပုရောဟိတ်၏သမီးသည် မုဆိုးမ၊ ကွာရှင်းပြတ်စဲသည် သို့မဟုတ် သားသမီးမရှိလျှင် ဖခင်၏အစားအစာကို စားခွင့်ရှိသော်လည်း သူစိမ်းတစ်ဦးမျှ စားသုံးခွင့်မရှိပါ။</w:t>
      </w:r>
    </w:p>
    <w:p/>
    <w:p>
      <w:r xmlns:w="http://schemas.openxmlformats.org/wordprocessingml/2006/main">
        <w:t xml:space="preserve">1. မုဆိုးမများနှင့် ကွာရှင်းပြတ်စဲသော အမျိုးသမီးများအတွက် ဘုရားသခင်၏ စီမံပေးမှု</w:t>
      </w:r>
    </w:p>
    <w:p/>
    <w:p>
      <w:r xmlns:w="http://schemas.openxmlformats.org/wordprocessingml/2006/main">
        <w:t xml:space="preserve">2. လေးစားလိုက်နာခြင်း၏ အရေးပါမှု</w:t>
      </w:r>
    </w:p>
    <w:p/>
    <w:p>
      <w:r xmlns:w="http://schemas.openxmlformats.org/wordprocessingml/2006/main">
        <w:t xml:space="preserve">1. ထွက်မြောက်ရာ 22:22-24 - မုဆိုးမများနှင့် မိဘမဲ့ကလေးများအတွက် ဘုရားသခင်က အကာအကွယ်ပေးထားသည်။</w:t>
      </w:r>
    </w:p>
    <w:p/>
    <w:p>
      <w:r xmlns:w="http://schemas.openxmlformats.org/wordprocessingml/2006/main">
        <w:t xml:space="preserve">၂။ ၁ ပေတရု ၂:၁၃-၁၅ - အခွင့်အာဏာရှိသူများကို လေးစားပါ။</w:t>
      </w:r>
    </w:p>
    <w:p/>
    <w:p>
      <w:r xmlns:w="http://schemas.openxmlformats.org/wordprocessingml/2006/main">
        <w:t xml:space="preserve">Leviticus 22:14 လူသည် သန့်ရှင်းသောအရာကို မရည်ရွယ်ဘဲစားလျှင်၊ ငါးစုတစုကို ပေး၍ သန့်ရှင်းသောအရာနှင့် ယဇ်ပုရောဟိတ်အား ပေးရမည်။</w:t>
      </w:r>
    </w:p>
    <w:p/>
    <w:p>
      <w:r xmlns:w="http://schemas.openxmlformats.org/wordprocessingml/2006/main">
        <w:t xml:space="preserve">ဝတ်ပြုရာကျမ်းမှ ဤကျမ်းပိုဒ်သည် သန့်ရှင်းသောအရာကို မရည်ရွယ်ဘဲစားမိသောသူသည် ၎င်း၏တန်ဖိုး၏ငါးပုံတစ်ပုံကိုထည့်၍ သန့်ရှင်းသောအရာနှင့်အတူ ယဇ်ပုရောဟိတ်အား ပေးဆောင်ရန် တောင်းဆိုချက်ကို ဖော်ပြသည်။</w:t>
      </w:r>
    </w:p>
    <w:p/>
    <w:p>
      <w:r xmlns:w="http://schemas.openxmlformats.org/wordprocessingml/2006/main">
        <w:t xml:space="preserve">၁။ “ဘုရားသခင့်လိုအပ်ချက်များကို သတိပြုပါ”</w:t>
      </w:r>
    </w:p>
    <w:p/>
    <w:p>
      <w:r xmlns:w="http://schemas.openxmlformats.org/wordprocessingml/2006/main">
        <w:t xml:space="preserve">၂။ “ဘုရားသခင့်ပညတ်တော်များကို နာခံခြင်း”၊</w:t>
      </w:r>
    </w:p>
    <w:p/>
    <w:p>
      <w:r xmlns:w="http://schemas.openxmlformats.org/wordprocessingml/2006/main">
        <w:t xml:space="preserve">1. တရားဟောရာ 5:1-2 “မောရှေသည် ဣသရေလအမျိုးသားအပေါင်းတို့ကို ခေါ်၍၊ အိုဣသရေလအမျိုး၊ ယနေ့ငါပြောသော စီရင်ထုံးဖွဲ့ချက်တို့ကို သင်တို့သည် သင်ယူ၍ စောင့်ရှောက်ကြစေ။ ငါတို့၏ဘုရားသခင် ထာဝရဘုရားသည် ဟောရပ်၌ ငါတို့နှင့် ပဋိညာဉ်ဖွဲ့တော်မူ၏။</w:t>
      </w:r>
    </w:p>
    <w:p/>
    <w:p>
      <w:r xmlns:w="http://schemas.openxmlformats.org/wordprocessingml/2006/main">
        <w:t xml:space="preserve">2 မဿဲ 22:37-40 “ယေရှုကလည်း၊ သင်၏ဘုရားသခင် ထာဝရဘုရားကို စိတ်နှလုံးအကြွင်းမဲ့၊ စိတ်နှလုံးအကြွင်းမဲ့၊ ဉာဏ်အကြွင်းမဲ့ ချစ်ရမည်ဟု မိန့်တော်မူ၏။ ထိုနည်းတူ၊ ကိုယ်နှင့်စပ်ဆိုင်သောသူကို ကိုယ်နှင့်အမျှ ချစ်လော့။</w:t>
      </w:r>
    </w:p>
    <w:p/>
    <w:p>
      <w:r xmlns:w="http://schemas.openxmlformats.org/wordprocessingml/2006/main">
        <w:t xml:space="preserve">Leviticus 22:15 ထာဝရဘုရားအား ပူဇော်သော ဣသရေလအမျိုးသားတို့၏ သန့်ရှင်းသောအရာတို့ကို မရှုတ်ချရ။</w:t>
      </w:r>
    </w:p>
    <w:p/>
    <w:p>
      <w:r xmlns:w="http://schemas.openxmlformats.org/wordprocessingml/2006/main">
        <w:t xml:space="preserve">ဣသရေလအမျိုးသားတို့၏ သန့်ရှင်းသောအရာတို့ကို မရှုတ်ချရ။</w:t>
      </w:r>
    </w:p>
    <w:p/>
    <w:p>
      <w:r xmlns:w="http://schemas.openxmlformats.org/wordprocessingml/2006/main">
        <w:t xml:space="preserve">1. သန့်ရှင်းခြင်းတန်ခိုး - ကျွန်ုပ်တို့၏ဘ၀တွင် သန့်ရှင်းမှုကို ထိန်းသိမ်းခြင်း၏ အရေးပါမှု။</w:t>
      </w:r>
    </w:p>
    <w:p/>
    <w:p>
      <w:r xmlns:w="http://schemas.openxmlformats.org/wordprocessingml/2006/main">
        <w:t xml:space="preserve">၂။ မြင့်မြတ်မှုကို စောင့်ထိန်းခြင်း - ကျွန်ုပ်တို့ မြင့်မြတ်သောအရာများကို ကာကွယ်ခြင်းနှင့် လေးစားခြင်း၏ အရေးပါမှု။</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w:t>
      </w:r>
    </w:p>
    <w:p/>
    <w:p>
      <w:r xmlns:w="http://schemas.openxmlformats.org/wordprocessingml/2006/main">
        <w:t xml:space="preserve">2. 1 Peter 1:15-16 - သင်တို့ကိုခေါ်တော်မူသောသူသည် သန့်ရှင်းတော်မူသည်နည်းတူ၊ သင်တို့ပြုလေရာရာ၌ သန့်ရှင်းကြလော့။ အကြောင်းမူကား၊ ငါသည်သန့်ရှင်းသောကြောင့်၊ သန့်ရှင်းလော့။</w:t>
      </w:r>
    </w:p>
    <w:p/>
    <w:p>
      <w:r xmlns:w="http://schemas.openxmlformats.org/wordprocessingml/2006/main">
        <w:t xml:space="preserve">Leviticus 22:16 သို့မဟုတ် သန့်ရှင်းသောအရာတို့ကို စားသောအခါ၊ ဒုစရိုက်အပြစ်ကို ခံစေခြင်းငှာ၊ ငါထာဝရဘုရားသည် သူတို့ကို သန့်ရှင်းစေတော်မူ၏။</w:t>
      </w:r>
    </w:p>
    <w:p/>
    <w:p>
      <w:r xmlns:w="http://schemas.openxmlformats.org/wordprocessingml/2006/main">
        <w:t xml:space="preserve">ဘုရားသခင်သည် သူ၏လူများကို သူ၏ ပညတ်တော်များကို ချိုးဖောက်ခြင်းမှ ရှောင်ကြဉ်ပြီး သန့်ရှင်းစေရန်နှင့် သူတို့၏ အမှားများအတွက် အပြစ်ပေးခြင်းမှ ကာကွယ်ပေးမည် ဖြစ်ကြောင်း ဘုရားသခင်က မိန့်တော်မူသည်။</w:t>
      </w:r>
    </w:p>
    <w:p/>
    <w:p>
      <w:r xmlns:w="http://schemas.openxmlformats.org/wordprocessingml/2006/main">
        <w:t xml:space="preserve">1. ဘုရားသခင်သည် ကျွန်ုပ်တို့အား သန့်ရှင်းခြင်းသို့ ခေါ်တော်မူပြီး ကျွန်ုပ်တို့၏အမှားများ၏ အကျိုးဆက်များမှ ကျွန်ုပ်တို့ကို ကာကွယ်ပေးမည်ဖြစ်သည်။</w:t>
      </w:r>
    </w:p>
    <w:p/>
    <w:p>
      <w:r xmlns:w="http://schemas.openxmlformats.org/wordprocessingml/2006/main">
        <w:t xml:space="preserve">2. ကျွန်ုပ်တို့သည် ဘုရားသခင်၏ ပညတ်တော်များနှင့်အညီ အသက်ရှင်နေထိုင်ရန် ကြိုးပမ်းရမည်ဖြစ်ပြီး ကိုယ်တော်သည် ကျွန်ုပ်တို့ကို သန့်ရှင်းစေမည်ဖြစ်သည်။</w:t>
      </w:r>
    </w:p>
    <w:p/>
    <w:p>
      <w:r xmlns:w="http://schemas.openxmlformats.org/wordprocessingml/2006/main">
        <w:t xml:space="preserve">1. 1 ပေတရု 1:15-16 - သင်တို့ကိုခေါ်တော်မူသောသူသည် သန့်ရှင်းတော်မူသည်နည်းတူ၊ စကားစမြည်ပြောဆိုခြင်း၌ သန့်ရှင်းကြလော့။ သန့်ရှင်းစေလော့ဟု ကျမ်းစာလာသည်နှင့်အညီ၊ ငါသည်သန့်ရှင်း၏။</w:t>
      </w:r>
    </w:p>
    <w:p/>
    <w:p>
      <w:r xmlns:w="http://schemas.openxmlformats.org/wordprocessingml/2006/main">
        <w:t xml:space="preserve">2. ရောမ 8:1 - ထို့ကြောင့် ယေရှုခရစ်၌ရှိသော ဇာတိပကတိမှတပါး ဝိညာဉ်တော်၏နောက်သို့ မလိုက်ဘဲ၊</w:t>
      </w:r>
    </w:p>
    <w:p/>
    <w:p>
      <w:r xmlns:w="http://schemas.openxmlformats.org/wordprocessingml/2006/main">
        <w:t xml:space="preserve">Leviticus 22:17 တဖန် ထာဝရဘုရားသည် မောရှေအား မိန့်တော်မူသည်ကား၊</w:t>
      </w:r>
    </w:p>
    <w:p/>
    <w:p>
      <w:r xmlns:w="http://schemas.openxmlformats.org/wordprocessingml/2006/main">
        <w:t xml:space="preserve">ကျမ်းပိုဒ်သည် ဣသရေလလူတို့ သန့်ရှင်းရန်နှင့် သခင်ဘုရား၏ ပညတ်တော်များကို စောင့်ရှောက်ရန် လိုအပ်ကြောင်း အလေးပေးဖော်ပြသည်။</w:t>
      </w:r>
    </w:p>
    <w:p/>
    <w:p>
      <w:r xmlns:w="http://schemas.openxmlformats.org/wordprocessingml/2006/main">
        <w:t xml:space="preserve">1. သန့်ရှင်းခြင်းသည် ပညတ်တော်တစ်ခုထက်ပိုသည် - ကျွန်ုပ်တို့သည် ဘုရားသခင်၏လမ်းစဉ်များကို လိုက်လျှောက်ရန် ရွေးချယ်ရမည်ဖြစ်သည်။</w:t>
      </w:r>
    </w:p>
    <w:p/>
    <w:p>
      <w:r xmlns:w="http://schemas.openxmlformats.org/wordprocessingml/2006/main">
        <w:t xml:space="preserve">၂။ ဘုရားသခင့်နှုတ်ကပါဌ်တော်ကို နာခံခြင်းသည် ကောင်းချီးများရရှိစေသည် - ကိုယ်တော်၏မျက်နှာသာရရှိရန် ကိုယ်တော်၏အမိန့်တော်များကို ရိုသေပါ</w:t>
      </w:r>
    </w:p>
    <w:p/>
    <w:p>
      <w:r xmlns:w="http://schemas.openxmlformats.org/wordprocessingml/2006/main">
        <w:t xml:space="preserve">1. တရားဟောရာ 6:17-18 သင်၏ဘုရားသခင်ထာဝရဘုရား၏ ပညတ်တော်များ၊ သက်သေခံချက်များနှင့် စီရင်ထုံးဖွဲ့ချက်များကို ဝီရိယရှိရှိ စောင့်ရှောက်ရမည်။ ဘိုးဘေးတို့အား ပေးတော်မူသော ထာဝရဘုရား ကျိန်ဆိုတော်မူသော ပြည်သို့ ဝင်၍ ကောင်းသောပြည်ကို သိမ်းယူစေခြင်းငှါ၊</w:t>
      </w:r>
    </w:p>
    <w:p/>
    <w:p>
      <w:r xmlns:w="http://schemas.openxmlformats.org/wordprocessingml/2006/main">
        <w:t xml:space="preserve">2 John 14:15 ငါ့ကိုချစ်လျှင် ငါ့ပညတ်တို့ကို စောင့်ရှောက်လိမ့်မည်။</w:t>
      </w:r>
    </w:p>
    <w:p/>
    <w:p>
      <w:r xmlns:w="http://schemas.openxmlformats.org/wordprocessingml/2006/main">
        <w:t xml:space="preserve">Leviticus 22:18 အာရုန်မှစ၍ သူ၏သားများ၊ ဣသရေလအမျိုးသား အပေါင်းတို့အား ဆင့်ဆိုရမည်မှာ၊ သူသည် ဣသရေလအမျိုးတွင် ဖြစ်စေ၊ ဣသရေလအမျိုး၌ တပါးအမျိုးသားဖြစ်ပါစေ၊ သစ္စာဂတိ၊</w:t>
      </w:r>
    </w:p>
    <w:p/>
    <w:p>
      <w:r xmlns:w="http://schemas.openxmlformats.org/wordprocessingml/2006/main">
        <w:t xml:space="preserve">မီးရှို့ရာယဇ်ပူဇော်လိုသောမည်သူမဆို ထာဝရဘုရားအား ပူဇော်သက္ကာပြုလိုသောသူမည်သည်ကား၊ တိုင်းတစ်ပါးသားဖြစ်စေခြင်းငှါ၊</w:t>
      </w:r>
    </w:p>
    <w:p/>
    <w:p>
      <w:r xmlns:w="http://schemas.openxmlformats.org/wordprocessingml/2006/main">
        <w:t xml:space="preserve">1. ကိုးကွယ်မှု၏တန်ခိုးကို နားလည်ခြင်း - ကျွန်ုပ်တို့၏ဝတ်ပြုမှုသည် ဘုရားသခင်ကို မည်ကဲ့သို့ နှစ်သက်စေသနည်း။</w:t>
      </w:r>
    </w:p>
    <w:p/>
    <w:p>
      <w:r xmlns:w="http://schemas.openxmlformats.org/wordprocessingml/2006/main">
        <w:t xml:space="preserve">၂။ ကိုယ်ကျိုးမဖက်ဘဲ ယဇ်ပူဇော်ခြင်း၏ အလှတရား - ထာဝရဘုရားအား ပူဇော်ခြင်း၏ ဆုလာဘ်များ</w:t>
      </w:r>
    </w:p>
    <w:p/>
    <w:p>
      <w:r xmlns:w="http://schemas.openxmlformats.org/wordprocessingml/2006/main">
        <w:t xml:space="preserve">1. ဆာလံ 50:14-15 - ကျေးဇူးတော်ချီးမွမ်းခြင်းယဇ်ကို ဘုရားသခင်အား ပူဇော်၍၊ အမြင့်ဆုံးသောဘုရားအား သစ္စာဂတိပြု၍၊ ဘေးဥပဒ်ရောက်သောနေ့၌ အကျွန်ုပ်ကို ပဌနာပြုပါ။ ငါသည် သင့်ကို ကယ်နှုတ်၍၊ သင်သည် ငါ့ကို ဘုန်းထင်ရှားစေလိမ့်မည်။</w:t>
      </w:r>
    </w:p>
    <w:p/>
    <w:p>
      <w:r xmlns:w="http://schemas.openxmlformats.org/wordprocessingml/2006/main">
        <w:t xml:space="preserve">၂။ ဟေဗြဲ ၁၃:၁၅-၁၆ - သို့ဖြစ်လျှင် ကိုယ်တော်အားဖြင့် ကျွန်ုပ်တို့သည် ဘုရားသခင်အား ချီးမွမ်းရာယဇ်ဖြစ်သည့် နာမတော်ကို အသိအမှတ်ပြုသော နှုတ်ခမ်းအသီးကို ဆက်ကပ်ကြပါစို့။ ကောင်းသောအကျင့်ကို ကျင့်ခြင်းငှါ လျစ်လျူရှုခြင်းမရှိဘဲ သင့်၌ရှိသောအရာများကို ဝေမျှခြင်းမပြုပါနှင့်၊</w:t>
      </w:r>
    </w:p>
    <w:p/>
    <w:p>
      <w:r xmlns:w="http://schemas.openxmlformats.org/wordprocessingml/2006/main">
        <w:t xml:space="preserve">Leviticus 22:19 အပြစ်မရှိ၊ ပျား၊ သိုး၊ ဆိတ်၊</w:t>
      </w:r>
    </w:p>
    <w:p/>
    <w:p>
      <w:r xmlns:w="http://schemas.openxmlformats.org/wordprocessingml/2006/main">
        <w:t xml:space="preserve">ဘုရားသခင်က သူ့အား ပူဇော်သက္ကာများကို ပျား၊ သိုး သို့မဟုတ် ဆိတ် ဖြစ်နိုင်သော အပြစ်အနာအဆာမရှိသော တိရစ္ဆာန်များသာ ဖြစ်ရမည် ဟု မိန့်တော်မူသည်။</w:t>
      </w:r>
    </w:p>
    <w:p/>
    <w:p>
      <w:r xmlns:w="http://schemas.openxmlformats.org/wordprocessingml/2006/main">
        <w:t xml:space="preserve">1. ယဇ်ပူဇော်ခြင်းတန်ခိုး- ဘုရားသခင်အား ပူဇော်သက္ကာပြုခြင်း၏အဓိပ္ပာယ်ကို နားလည်ခြင်း။</w:t>
      </w:r>
    </w:p>
    <w:p/>
    <w:p>
      <w:r xmlns:w="http://schemas.openxmlformats.org/wordprocessingml/2006/main">
        <w:t xml:space="preserve">၂။ စိတ်နှလုံးအကြွင်းမဲ့ ကိုးကွယ်ခြင်း- အပြစ်မရှိဘဲ ပူဇော်ခြင်း၏အရေးကြီးမှုကို တန်ဖိုးထားလေးမြတ်ခြင်း။</w:t>
      </w:r>
    </w:p>
    <w:p/>
    <w:p>
      <w:r xmlns:w="http://schemas.openxmlformats.org/wordprocessingml/2006/main">
        <w:t xml:space="preserve">1. ဆာလံ 51:17 - "ဘုရားသခင်၏ပူဇော်သက္ကာတို့သည်ကျိုးပဲ့သောစိတ်သဘော၊ အိုဘုရားသခင်၊ ကျိုးပဲ့သောနှလုံး၊</w:t>
      </w:r>
    </w:p>
    <w:p/>
    <w:p>
      <w:r xmlns:w="http://schemas.openxmlformats.org/wordprocessingml/2006/main">
        <w:t xml:space="preserve">2 ရောမ 12:1 - "ညီအစ်ကိုတို့၊ ထို့ကြောင့်၊ သင်သည် ဘုရားသခင်၏ ကရုဏာတော်အားဖြင့်၊ သင်တို့၏ကိုယ်ခန္ဓာကို အသက်ရှင်သောယဇ်၊ သန့်ရှင်းသော၊ ဘုရားသခင်နှစ်သက်တော်မူသော ပူဇော်သက္ကာကို ဆောင်ကြဉ်းရန် ငါတောင်းပန်အပ်ပါသည်။"</w:t>
      </w:r>
    </w:p>
    <w:p/>
    <w:p>
      <w:r xmlns:w="http://schemas.openxmlformats.org/wordprocessingml/2006/main">
        <w:t xml:space="preserve">Leviticus 22:20 သို့ရာတွင်၊ အပြစ်ရှိသမျှကို မပူဇော်ရ။ အကြောင်းမူကား၊</w:t>
      </w:r>
    </w:p>
    <w:p/>
    <w:p>
      <w:r xmlns:w="http://schemas.openxmlformats.org/wordprocessingml/2006/main">
        <w:t xml:space="preserve">ဘုရားသခင်အား ပူဇော်သက္ကာသည် အပြစ်အနာအဆာကင်းသင့်သည်၊ သို့မဟုတ်ပါက လက်ခံမည်မဟုတ်ပါ။</w:t>
      </w:r>
    </w:p>
    <w:p/>
    <w:p>
      <w:r xmlns:w="http://schemas.openxmlformats.org/wordprocessingml/2006/main">
        <w:t xml:space="preserve">1. ဘုရားသခင်အား ကျွန်ုပ်တို့၏အကောင်းဆုံးကို ပူဇော်ခြင်း၏အရေးကြီးမှု</w:t>
      </w:r>
    </w:p>
    <w:p/>
    <w:p>
      <w:r xmlns:w="http://schemas.openxmlformats.org/wordprocessingml/2006/main">
        <w:t xml:space="preserve">2. နာခံမှုနှလုံးသား- ဘုရားသခင်ထံ ပြီးပြည့်စုံသောလက်ဆောင်များ ပေးအပ်ခြင်း။</w:t>
      </w:r>
    </w:p>
    <w:p/>
    <w:p>
      <w:r xmlns:w="http://schemas.openxmlformats.org/wordprocessingml/2006/main">
        <w:t xml:space="preserve">1. သုတ္တံ 21:3 - ဖြောင့်မတ်ခြင်းနှင့် တရားမျှတခြင်းသည် ယဇ်ပူဇော်ခြင်းထက် သခင်ဘုရားနှစ်သက်တော်မူသည်။</w:t>
      </w:r>
    </w:p>
    <w:p/>
    <w:p>
      <w:r xmlns:w="http://schemas.openxmlformats.org/wordprocessingml/2006/main">
        <w:t xml:space="preserve">2. ဟေဗြဲ 13:15-16 - ထို့ကြောင့်၊ ယေရှုအားဖြင့်၊ နာမတော်ကို ထင်ရှားစွာပြသော နှုတ်ခမ်းအသီးအနှံကို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Leviticus 22:21 ထာဝရဘုရားအား မိဿဟာယယဇ်ကို ပူဇော်သက္ကာကို ပြုသောသူမည်သည်ကား၊ အပြစ်အနာအဆာမရှိရ။</w:t>
      </w:r>
    </w:p>
    <w:p/>
    <w:p>
      <w:r xmlns:w="http://schemas.openxmlformats.org/wordprocessingml/2006/main">
        <w:t xml:space="preserve">ပူဇော်သက္ကာများသည် စုံလင်ပြီး သခင်ဘုရားအား ပူဇော်သောအခါ အပြစ်အနာအဆာကင်းရန် ဘုရားသခင်တောင်းဆိုသည်။</w:t>
      </w:r>
    </w:p>
    <w:p/>
    <w:p>
      <w:r xmlns:w="http://schemas.openxmlformats.org/wordprocessingml/2006/main">
        <w:t xml:space="preserve">1. ပြီးပြည့်စုံသောယဇ်ပူဇော်ခြင်း- ဝတ်ပြုရေးလိုအပ်ချက်များကို နားလည်ခြင်း။</w:t>
      </w:r>
    </w:p>
    <w:p/>
    <w:p>
      <w:r xmlns:w="http://schemas.openxmlformats.org/wordprocessingml/2006/main">
        <w:t xml:space="preserve">၂။ ထာဝရဘုရားအား ပူဇော်သက္ကာများ- နာခံမှုဖြင့် ဘုရားသခင်ကို ရိုသေခြင်း။</w:t>
      </w:r>
    </w:p>
    <w:p/>
    <w:p>
      <w:r xmlns:w="http://schemas.openxmlformats.org/wordprocessingml/2006/main">
        <w:t xml:space="preserve">1. ဖိလိပ္ပိ 4:18 ငါသည် အပြည့်အ၀ပေးဆောင်ရပြီး၊ မွှေးကြိုင်သော ပူဇော်သက္ကာ၊ ဘုရားသခင်နှစ်သက်တော်မူသော ပူဇော်သက္ကာ၊</w:t>
      </w:r>
    </w:p>
    <w:p/>
    <w:p>
      <w:r xmlns:w="http://schemas.openxmlformats.org/wordprocessingml/2006/main">
        <w:t xml:space="preserve">2. ဟေဗြဲ 13:15 16 သို့ဖြစ်လျှင် နာမတော်ကို ဝန်ခံသော နှုတ်ခမ်းအသီးတည်းဟူသော ဘုရားသခင်အား ချီးမွမ်းခြင်းယဇ်ကို အဆက်မပြတ် ပူဇော်ကြကုန်အံ့။ ကောင်းသောအကျင့်ကို ကျင့်ခြင်းငှါ လျစ်လျူရှုခြင်းမရှိဘဲ သင့်၌ရှိသောအရာများကို ဝေမျှခြင်းမပြုပါနှင့်၊</w:t>
      </w:r>
    </w:p>
    <w:p/>
    <w:p>
      <w:r xmlns:w="http://schemas.openxmlformats.org/wordprocessingml/2006/main">
        <w:t xml:space="preserve">Leviticus 22:22 မျက်စိကန်းခြင်း၊ ကျိုးပဲ့ခြင်း၊ ကိုယ်လက်အင်္ဂါ ချို့တဲ့ခြင်း၊ ဝမ်းသွားခြင်း၊ ဆီးသွားခြင်း၊ ယားယံခြင်း၊ အနာပေါက်ခြင်းတို့ ဖြစ်ပါက ဤအရာများကို ထာဝရဘုရားအား မပူဇော်ရ၊ ယဇ်ပလ္လင်ပေါ်၌ မီးဖြင့် ပူဇော်ရမည်။</w:t>
      </w:r>
    </w:p>
    <w:p/>
    <w:p>
      <w:r xmlns:w="http://schemas.openxmlformats.org/wordprocessingml/2006/main">
        <w:t xml:space="preserve">ဤကျမ်းပိုဒ်သည် ဘုရားသခင်သည် စုံလင်သောယဇ်များနှင့် ပူဇော်သက္ကာများကိုသာ လက်ခံကြောင်း အလေးပေးဖော်ပြသည်။</w:t>
      </w:r>
    </w:p>
    <w:p/>
    <w:p>
      <w:r xmlns:w="http://schemas.openxmlformats.org/wordprocessingml/2006/main">
        <w:t xml:space="preserve">၁။ ဘုရားသခင်အား ကျွန်ုပ်တို့၏ပူဇော်သက္ကာများတွင် ပြီးပြည့်စုံခြင်း။</w:t>
      </w:r>
    </w:p>
    <w:p/>
    <w:p>
      <w:r xmlns:w="http://schemas.openxmlformats.org/wordprocessingml/2006/main">
        <w:t xml:space="preserve">၂။ ဘုရားသခင်၏ သန့်ရှင်းမှုနှင့် သူ၏မျှော်လင့်ချက်များ</w:t>
      </w:r>
    </w:p>
    <w:p/>
    <w:p>
      <w:r xmlns:w="http://schemas.openxmlformats.org/wordprocessingml/2006/main">
        <w:t xml:space="preserve">၁။ မဿဲ ၅:၄၈ - “သင်တို့ကောင်းကင်ဘုံ၌ရှိတော်မူသော သင်တို့အဘသည် စုံလင်တော်မူသည်နည်းတူ၊</w:t>
      </w:r>
    </w:p>
    <w:p/>
    <w:p>
      <w:r xmlns:w="http://schemas.openxmlformats.org/wordprocessingml/2006/main">
        <w:t xml:space="preserve">2. ဟေဗြဲ 12:14 - "လူအပေါင်းတို့နှင့် ငြိမ်သက်စွာနေ၍ သန့်ရှင်းခြင်းငှာ ကြိုးစားအားထုတ်လော့။ သန့်ရှင်းခြင်းမရှိဘဲ သခင်ဘုရားကို အဘယ်သူမျှမတွေ့ရ။</w:t>
      </w:r>
    </w:p>
    <w:p/>
    <w:p>
      <w:r xmlns:w="http://schemas.openxmlformats.org/wordprocessingml/2006/main">
        <w:t xml:space="preserve">Leviticus 22:23 အလိုအလျောက် ပူဇော်သက္ကာဘို့ အလိုရှိတိုင်း ပူဇော်သက္ကာဘို့ မလိုအပ်ဘဲ ချို့တဲ့သော နွားထီး သို့မဟုတ် သိုးသငယ်ဖြစ်စေ၊ သစ္စာဂတိကိုလက်မခံရ။</w:t>
      </w:r>
    </w:p>
    <w:p/>
    <w:p>
      <w:r xmlns:w="http://schemas.openxmlformats.org/wordprocessingml/2006/main">
        <w:t xml:space="preserve">ပုံသဏ္ဍာန်ရှိသော တိရိစ္ဆာန်များ၏ ပူဇော်သက္ကာများကို ကတိကဝတ်ပြုခြင်းမပြုဘဲ အလိုအလျောက် အခမဲ့ ပူဇော်ခြင်းကို လက်ခံပါသည်။</w:t>
      </w:r>
    </w:p>
    <w:p/>
    <w:p>
      <w:r xmlns:w="http://schemas.openxmlformats.org/wordprocessingml/2006/main">
        <w:t xml:space="preserve">1. အခမဲ့အလိုတော်ကမ်းလှမ်းမှုများ၏တန်ဖိုး</w:t>
      </w:r>
    </w:p>
    <w:p/>
    <w:p>
      <w:r xmlns:w="http://schemas.openxmlformats.org/wordprocessingml/2006/main">
        <w:t xml:space="preserve">2. ကျွန်ုပ်တို့၏အကောင်းဆုံးကို ပူဇော်ခြင်း- ဘုရားသခင်ရှေ့တော်၌ ပြီးပြည့်စုံခြင်း</w:t>
      </w:r>
    </w:p>
    <w:p/>
    <w:p>
      <w:r xmlns:w="http://schemas.openxmlformats.org/wordprocessingml/2006/main">
        <w:t xml:space="preserve">1. ကမ္ဘာဦး 4:3-5 - ကာဣနသည် မြေအသီးအနှံပူဇော်သက္ကာသည် အာဗေလ၏သိုးစု၏သားဦးနှင့် ဆီဥသောအပိုင်းကို ပူဇော်သည်ထက် ယုတ်ညံ့သည်။</w:t>
      </w:r>
    </w:p>
    <w:p/>
    <w:p>
      <w:r xmlns:w="http://schemas.openxmlformats.org/wordprocessingml/2006/main">
        <w:t xml:space="preserve">2. ရောမ 12:1-2 - သင်၏ဝိညာဉ်ရေးကိုးကွယ်မှုဖြစ်သည့် ဘုရားသခင်အား အသက်ရှင်သောယဇ်၊ သန့်ရှင်း၍ နှစ်သက်ဖွယ်ဖြစ်သော သင်၏ခန္ဓာကိုယ်ကို ဆက်ကပ်အပ်နှံပါ။</w:t>
      </w:r>
    </w:p>
    <w:p/>
    <w:p>
      <w:r xmlns:w="http://schemas.openxmlformats.org/wordprocessingml/2006/main">
        <w:t xml:space="preserve">Leviticus 22:24 ပွန်းပဲ့ခြင်း၊ ကြေမွခြင်း၊ ကျိုးခြင်း၊ ခုတ်ထစ်ခြင်းတို့ကို ထာဝရဘုရားအား မပူဇော်ရ။ သင်၏ပြည်၌ ပူဇော်သက္ကာကို မပြုရ။</w:t>
      </w:r>
    </w:p>
    <w:p/>
    <w:p>
      <w:r xmlns:w="http://schemas.openxmlformats.org/wordprocessingml/2006/main">
        <w:t xml:space="preserve">ပွန်းပဲ့ခြင်း၊ ကြေမွခြင်း၊ ကျိုးပဲ့ခြင်း၊ လှီးဖြတ်ခြင်းများကို မပြုရန် တားမြစ်ထားသည်။</w:t>
      </w:r>
    </w:p>
    <w:p/>
    <w:p>
      <w:r xmlns:w="http://schemas.openxmlformats.org/wordprocessingml/2006/main">
        <w:t xml:space="preserve">၁။ ဘုရားသခင်ထံ ကျွန်ုပ်တို့၏အကောင်းဆုံးကို ပူဇော်ခြင်း၏အရေးကြီးမှု။</w:t>
      </w:r>
    </w:p>
    <w:p/>
    <w:p>
      <w:r xmlns:w="http://schemas.openxmlformats.org/wordprocessingml/2006/main">
        <w:t xml:space="preserve">2. ဘုရားသခင်ကို ကျွန်ုပ်တို့၏ အာရုံစူးစိုက်မှုနှင့် ဆည်းကပ်မှုတို့ကို ပေးခြင်း။</w:t>
      </w:r>
    </w:p>
    <w:p/>
    <w:p>
      <w:r xmlns:w="http://schemas.openxmlformats.org/wordprocessingml/2006/main">
        <w:t xml:space="preserve">1. Deuteronomy 15:21 - ခြေဆွံ့သော၊ မျက်စိကန်းသကဲ့သို့၊ သို့မဟုတ် မကောင်းသောအနာအဆာရှိလျှင်၊ သင်၏ဘုရားသခင် ထာဝရဘုရားအား ယဇ်ပူဇော်ခြင်း မပြုရ။</w:t>
      </w:r>
    </w:p>
    <w:p/>
    <w:p>
      <w:r xmlns:w="http://schemas.openxmlformats.org/wordprocessingml/2006/main">
        <w:t xml:space="preserve">2. ဟေရှာယ 1:11-15 - ကိုယ်တော်၏ယဇ်ပူဇော်ခြင်းများစွာသည် ကျွန်ုပ်အတွက် အဘယ်နည်း။ ထာဝရဘုရားမိန့်တော်မူသည်ကား၊ မီးရှို့ရာယဇ်နှင့် ကျက်စားသော တိရစ္ဆာန်ဆီဥကို ငါရပြီ။ နွားအသွေး၊ သိုးသငယ်၊ ဆိတ်၏အသွေးကို ငါမနှစ်သက်။</w:t>
      </w:r>
    </w:p>
    <w:p/>
    <w:p>
      <w:r xmlns:w="http://schemas.openxmlformats.org/wordprocessingml/2006/main">
        <w:t xml:space="preserve">Leviticus 22:25 တပါးအမျိုးသား၏လက်မှ တပါး အခြားသောဘုရား၏မုန့်ကို မပူဇော်ရ။ အကြောင်းမူကား၊ သူတို့၌ ဖောက်ပြန်ခြင်းရှိ၍၊</w:t>
      </w:r>
    </w:p>
    <w:p/>
    <w:p>
      <w:r xmlns:w="http://schemas.openxmlformats.org/wordprocessingml/2006/main">
        <w:t xml:space="preserve">ဤကျမ်းပိုဒ်တွင် ဘုရားသခင်အား ပူဇော်သက္ကာများသည် သူစိမ်းထံမှ လာရမည်မဟုတ်ဘဲ အပြစ်အနာအဆာ သို့မဟုတ် ဖောက်ပြန်ခြင်းကင်းရမည်ဟူ၍ အလေးပေးဖော်ပြသည်။</w:t>
      </w:r>
    </w:p>
    <w:p/>
    <w:p>
      <w:r xmlns:w="http://schemas.openxmlformats.org/wordprocessingml/2006/main">
        <w:t xml:space="preserve">၁။ ဘုရားသခင်အား စင်ကြယ်သန့်ရှင်းသော ယဇ်ပူဇော်ခြင်း၏ အရေးပါမှု</w:t>
      </w:r>
    </w:p>
    <w:p/>
    <w:p>
      <w:r xmlns:w="http://schemas.openxmlformats.org/wordprocessingml/2006/main">
        <w:t xml:space="preserve">2. ကျွန်ုပ်တို့၏ပူဇော်သက္ကာများကို ဘုရားသခင်နှစ်သက်ကြောင်း သေချာစေရန် အချိန်ယူပါ။</w:t>
      </w:r>
    </w:p>
    <w:p/>
    <w:p>
      <w:r xmlns:w="http://schemas.openxmlformats.org/wordprocessingml/2006/main">
        <w:t xml:space="preserve">1. ဆာလံ 51:17 - အိုဘုရားသခင်၊ ကိုယ်တော်သည် ကျိုးပဲ့သောစိတ်၊ ကျိုးပဲ့သောစိတ်နှလုံး၊</w:t>
      </w:r>
    </w:p>
    <w:p/>
    <w:p>
      <w:r xmlns:w="http://schemas.openxmlformats.org/wordprocessingml/2006/main">
        <w:t xml:space="preserve">2. ဟေဗြဲ 13:15-16 - ထိုကြောင့်၊ ငါတို့သည် နာမတော်ကိုထောက်၍ ကျေးဇူးတော်ကို ချီးမွမ်းသော နှုတ်ခမ်းအသီးတည်းဟူသော၊ ဘုရားသခင်အား ချီးမွမ်းခြင်းယဇ်ကို အစဉ်မပြတ် ဆက်ကပ်ကြကုန်အံ့။ ကောင်းသောအကျင့်ကိုကျင့်ခြင်းငှါ မမေ့လျော့နှင့်။</w:t>
      </w:r>
    </w:p>
    <w:p/>
    <w:p>
      <w:r xmlns:w="http://schemas.openxmlformats.org/wordprocessingml/2006/main">
        <w:t xml:space="preserve">Leviticus 22:26 တဖန် ထာဝရဘုရားသည် မောရှေအား မိန့်တော်မူသည်ကား၊</w:t>
      </w:r>
    </w:p>
    <w:p/>
    <w:p>
      <w:r xmlns:w="http://schemas.openxmlformats.org/wordprocessingml/2006/main">
        <w:t xml:space="preserve">ဝတ်ပြုရာကျမ်းမှ ဤကျမ်းပိုဒ်တွင် ဘုရားသခင်သည် မောရှေအား ယဇ်ပူဇော်ခြင်းနှင့် ပူဇော်သက္ကာပြုခြင်းဆိုင်ရာ ဥပဒေများအကြောင်း ဖော်ပြသည်။</w:t>
      </w:r>
    </w:p>
    <w:p/>
    <w:p>
      <w:r xmlns:w="http://schemas.openxmlformats.org/wordprocessingml/2006/main">
        <w:t xml:space="preserve">1. နာခံခြင်း၏တန်ခိုး- ဝတ်ပြုရာ 22:26 ပါဘုရားသခင့်အမိန့်တော်များကိုနာခံခြင်း</w:t>
      </w:r>
    </w:p>
    <w:p/>
    <w:p>
      <w:r xmlns:w="http://schemas.openxmlformats.org/wordprocessingml/2006/main">
        <w:t xml:space="preserve">2. ဘုရားသခင်အား ပေးကမ်းခြင်း- ဝတ်ပြုရာ 22:26 ပါ ယဇ်များနှင့် ပူဇော်သက္ကာများ၏ အရေးပါမှု၊</w:t>
      </w:r>
    </w:p>
    <w:p/>
    <w:p>
      <w:r xmlns:w="http://schemas.openxmlformats.org/wordprocessingml/2006/main">
        <w:t xml:space="preserve">1. ယောဟန် 14:15 - "ငါ့ကိုချစ်လျှင်ငါ့ပညတ်တို့ကိုစောင့်ရှောက်လိမ့်မည်။"</w:t>
      </w:r>
    </w:p>
    <w:p/>
    <w:p>
      <w:r xmlns:w="http://schemas.openxmlformats.org/wordprocessingml/2006/main">
        <w:t xml:space="preserve">၂။ ဟေဗြဲ ၁၃:၁၅-၁၆ - “ထို့နောက် ကိုယ်တော်အားဖြင့် နာမတော်ကို ဝန်ခံသော နှုတ်ခမ်းအသီးတည်းဟူသော ဘုရားသခင်အား ချီးမွမ်းခြင်းယဇ်ကို အဆက်မပြတ် ပူဇော်ကြကုန်အံ့။ အကြောင်းမူကား၊ ထိုသို့သောယဇ်ပူဇော်ခြင်းသည် ဘုရားသခင်နှစ်သက်တော်မူ၏။"</w:t>
      </w:r>
    </w:p>
    <w:p/>
    <w:p>
      <w:r xmlns:w="http://schemas.openxmlformats.org/wordprocessingml/2006/main">
        <w:t xml:space="preserve">Leviticus 22:27 နွား၊ သိုး၊ ဆိတ် ပေါက်သောအခါ၊ ဆည်အောက်၌ ခုနစ်ရက်နေရမည်။ အဋ္ဌမနေ့မှစ၍ ထာဝရဘုရားအား မီးဖြင့်ပြုသော ပူဇော်သက္ကာအတွက် လက်ခံရမည်။</w:t>
      </w:r>
    </w:p>
    <w:p/>
    <w:p>
      <w:r xmlns:w="http://schemas.openxmlformats.org/wordprocessingml/2006/main">
        <w:t xml:space="preserve">ဤကျမ်းပိုဒ်တွင် ယဇ်ပူဇော်ရန် တိရစ္ဆာန်များကို ဆည်အောက်တွင် ခုနစ်ရက်ကြာ ထားရပြီး အဋ္ဌမနေ့မှစ၍ ပူဇော်သက္ကာအဖြစ် လက်ခံရမည်ကို ဖော်ပြထားပါသည်။</w:t>
      </w:r>
    </w:p>
    <w:p/>
    <w:p>
      <w:r xmlns:w="http://schemas.openxmlformats.org/wordprocessingml/2006/main">
        <w:t xml:space="preserve">1. ကျွန်ုပ်တို့အတွက် ဘုရားသခင်ပြင်ဆင်ပေးသည်- တိရိစ္ဆာန်ပူဇော်သက္ကာသည် ဓမ္မဟောင်းတွင် ဝတ်ပြုကိုးကွယ်မှုတစ်ခုဖြစ်သည်။</w:t>
      </w:r>
    </w:p>
    <w:p/>
    <w:p>
      <w:r xmlns:w="http://schemas.openxmlformats.org/wordprocessingml/2006/main">
        <w:t xml:space="preserve">2. သခင်ကို စောင့်မျှော်ခြင်း၏ အရေးကြီးပုံ- အဘယ်ကြောင့် စိတ်ရှည်ခြင်းနှင့် နာခံခြင်းတို့သည် ကျွန်ုပ်တို့၏ယုံကြည်ခြင်း၏ အရေးကြီးသောအစိတ်အပိုင်းများဖြစ်သည်။</w:t>
      </w:r>
    </w:p>
    <w:p/>
    <w:p>
      <w:r xmlns:w="http://schemas.openxmlformats.org/wordprocessingml/2006/main">
        <w:t xml:space="preserve">1. ကမ္ဘာဦး 22:2-3 - “သင်ချစ်မြတ်နိုးသော တစ်ဦးတည်းသောသား ဣဇာက်၊ သင်၏သားကိုယူ၍ မောရိပြည်သို့သွား၍ တောင်ပေါ်၌ မီးရှို့ရာယဇ်အဖြစ် ပူဇော်သက္ကာ၊ ငါမင်းကိုပြောမယ်။"</w:t>
      </w:r>
    </w:p>
    <w:p/>
    <w:p>
      <w:r xmlns:w="http://schemas.openxmlformats.org/wordprocessingml/2006/main">
        <w:t xml:space="preserve">၃။ ယာကုပ် ၁:၂-၄ - “ညီအစ်ကိုတို့၊ သင်တို့သည် အမျိုးမျိုးသောစုံစမ်းနှောင့်ယှက်ခြင်းကို တွေ့ကြုံရသောအခါ၌ ရွှင်လန်းမှုအပေါင်းကို ရေတွက်ကြလော့။ သင်တို့၏ယုံကြည်ခြင်းကို စမ်းသပ်ခြင်းသည် ခိုင်ခံ့မြဲမြံစေခြင်းငှာ ခိုင်ခံ့မြဲမြံစေခြင်းငှာ၊ ပြီးပြည့်စုံပြီး ပြီးပြည့်စုံသည် ၊ ဘာမျှမရှိပေ။"</w:t>
      </w:r>
    </w:p>
    <w:p/>
    <w:p>
      <w:r xmlns:w="http://schemas.openxmlformats.org/wordprocessingml/2006/main">
        <w:t xml:space="preserve">Leviticus 22:28 နွားဖြစ်စေ၊ နွားဖြစ်စေ၊ နွားဖြစ်စေ၊ သူငယ်နှင့် သူငယ်တို့ကို တနေ့ခြင်းတွင် မသတ်ရ။</w:t>
      </w:r>
    </w:p>
    <w:p/>
    <w:p>
      <w:r xmlns:w="http://schemas.openxmlformats.org/wordprocessingml/2006/main">
        <w:t xml:space="preserve">နွားတစ်ကောင်နှင့် နွားသငယ်ကို တစ်နေ့တည်းသတ်ရန် တားမြစ်ထားသည်။</w:t>
      </w:r>
    </w:p>
    <w:p/>
    <w:p>
      <w:r xmlns:w="http://schemas.openxmlformats.org/wordprocessingml/2006/main">
        <w:t xml:space="preserve">1. အသက်၏သန့်ရှင်းမြင့်မြတ်မှု– ဝတ်ပြုရာကျမ်း ၂၂:၂၈ လေ့လာမှု</w:t>
      </w:r>
    </w:p>
    <w:p/>
    <w:p>
      <w:r xmlns:w="http://schemas.openxmlformats.org/wordprocessingml/2006/main">
        <w:t xml:space="preserve">2. ဘဝနှောင်ကြိုး- သတ္တဝါအားလုံးအပေါ် ကျွန်ုပ်တို့တွင်ရှိသော တာဝန်ရှိမှုကို ကြည့်ပါ။</w:t>
      </w:r>
    </w:p>
    <w:p/>
    <w:p>
      <w:r xmlns:w="http://schemas.openxmlformats.org/wordprocessingml/2006/main">
        <w:t xml:space="preserve">1. ထွက်မြောက်ရာကျမ်း 20:13 - "လူမသတ်ရ။"</w:t>
      </w:r>
    </w:p>
    <w:p/>
    <w:p>
      <w:r xmlns:w="http://schemas.openxmlformats.org/wordprocessingml/2006/main">
        <w:t xml:space="preserve">၂။ ဆာလံ ၃၆:၆ - "ကိုယ်တော်၏ ဖြောင့်မတ်ခြင်းတရားသည် အားကြီးသော တောင်ကြီးများနှင့်တူသည်၊ စီရင်တော်မူချက်တို့သည် ကြီးစွာသော နက်နဲရာကြီးနှင့်တူ၏၊၊ အိုထာဝရဘုရား၊ ကိုယ်တော်သည် လူနှင့်တိရစ္ဆာန်တို့ကို ကယ်တင်တော်မူ၏။"</w:t>
      </w:r>
    </w:p>
    <w:p/>
    <w:p>
      <w:r xmlns:w="http://schemas.openxmlformats.org/wordprocessingml/2006/main">
        <w:t xml:space="preserve">Leviticus 22:29 ထာ​ဝ​ရ​ဘု​ရား​အား​ကျေး​ဇူး​တင်​တော်​မူ​သော​ယဇ်​ပူ​ဇော်​ရ​သည့်​အ​ခါ သင်​တို့​အ​လို​ရှိ​သ​မျှ​ပူ​ဇော်​ကြ​လော့။</w:t>
      </w:r>
    </w:p>
    <w:p/>
    <w:p>
      <w:r xmlns:w="http://schemas.openxmlformats.org/wordprocessingml/2006/main">
        <w:t xml:space="preserve">ကျေးဇူးတော်ချီးမွမ်းခြင်းယဇ်များကို သခင်ဘုရားအား လွတ်လပ်စွာ ပူဇော်ရမည်။</w:t>
      </w:r>
    </w:p>
    <w:p/>
    <w:p>
      <w:r xmlns:w="http://schemas.openxmlformats.org/wordprocessingml/2006/main">
        <w:t xml:space="preserve">1. ရွှင်လန်းမှုနှင့် ကျေးဇူးတော်ဖြင့် ထာဝရဘုရားအား ကျေးဇူးတင်ရှိပါ။</w:t>
      </w:r>
    </w:p>
    <w:p/>
    <w:p>
      <w:r xmlns:w="http://schemas.openxmlformats.org/wordprocessingml/2006/main">
        <w:t xml:space="preserve">2. ကျေးဇူးတော်ဆုကျေးဇူး- သခင်ဘုရားအား ကျေးဇူးတော်ချီးမွမ်းခြင်း။</w:t>
      </w:r>
    </w:p>
    <w:p/>
    <w:p>
      <w:r xmlns:w="http://schemas.openxmlformats.org/wordprocessingml/2006/main">
        <w:t xml:space="preserve">1. ဆာလံ 95:2 - ကျေးဇူးတော်ကို ချီးမွမ်းလျက် ရှေ့တော်၌ လာ၍ ဆာလံသီချင်းကို ကြွေးကြော်ကြကုန်အံ့။</w:t>
      </w:r>
    </w:p>
    <w:p/>
    <w:p>
      <w:r xmlns:w="http://schemas.openxmlformats.org/wordprocessingml/2006/main">
        <w:t xml:space="preserve">2. ကောလောသဲ 3:15-17 - သင်တို့ကို တစ်ကိုယ်တည်းခေါ်ဝေါ်ခြင်းသို့ ရောက်သော ဘုရားသခင်၏ ငြိမ်သက်ခြင်းသည် သင်တို့စိတ်နှလုံးကို အုပ်စိုးစေ။ ကျေးဇူးတော်ရှိကြလော့။ ခရစ်တော်၏ နှုတ်ကပတ်တော်သည် ပညာရှိသမျှနှင့် ကြွယ်ဝစွာ သင့်အထဲ၌ ကျိန်းဝပ်ပါစေ။ ဆာလံသီချင်းများ၊ ဓမ္မသီချင်းများ၊ ဝိညာဉ်ရေးသီချင်းများဖြင့် အချင်းချင်း သွန်သင်ဆုံးမခြင်း၊ သခင်ဘုရားအား စိတ်နှလုံးထဲ၌ ကျေးဇူးတော်နှင့် သီချင်းဆိုကြလော့။ နှုတ်ကပတ်တော်ဖြင့် ပြုသမျှသောအမှု၌ သခင်ယေရှု၏ နာမတော်ကို အမှီပြုလျက်၊ ဘုရားသခင်နှင့် ခမည်းတော်အား ကျေးဇူးတော်ကို ချီးမွမ်းလျက်၊</w:t>
      </w:r>
    </w:p>
    <w:p/>
    <w:p>
      <w:r xmlns:w="http://schemas.openxmlformats.org/wordprocessingml/2006/main">
        <w:t xml:space="preserve">Leviticus 22:30 ထိုနေ့၌ပင် စားရမည်။ နက်ဖြန်နေ့တိုင်အောင် မထားခဲ့ရ။ ငါသည် ထာဝရဘုရားဖြစ်၏။</w:t>
      </w:r>
    </w:p>
    <w:p/>
    <w:p>
      <w:r xmlns:w="http://schemas.openxmlformats.org/wordprocessingml/2006/main">
        <w:t xml:space="preserve">သန့်ရှင်းသောအစာမှန်သမျှကို ထိုနေ့တွင်စားရမည်ဖြစ်ပြီး နောက်တစ်နေ့အထိ ဘာမှမကျန်စေရဟု ဘုရားသခင်က မိန့်မှာထားသည်။</w:t>
      </w:r>
    </w:p>
    <w:p/>
    <w:p>
      <w:r xmlns:w="http://schemas.openxmlformats.org/wordprocessingml/2006/main">
        <w:t xml:space="preserve">၁။ ဘုရားသခင့်အမိန့်တော်များကို နာခံခြင်း၏အရေးကြီးမှု။</w:t>
      </w:r>
    </w:p>
    <w:p/>
    <w:p>
      <w:r xmlns:w="http://schemas.openxmlformats.org/wordprocessingml/2006/main">
        <w:t xml:space="preserve">၂။ဘုရားသခင့်သန့်ရှင်းမြင့်မြတ်သောအစာနှင့်ဂုဏ်အသရေရှိရန်လိုသည်။</w:t>
      </w:r>
    </w:p>
    <w:p/>
    <w:p>
      <w:r xmlns:w="http://schemas.openxmlformats.org/wordprocessingml/2006/main">
        <w:t xml:space="preserve">1. Luke 6:46-49 - အဘယ်ကြောင့် ကျွန်ုပ်အား 'သခင်၊ သခင်' ဟုခေါ်၍ ငါပြောသည်အတိုင်း မလုပ်ဘဲနေသနည်း။</w:t>
      </w:r>
    </w:p>
    <w:p/>
    <w:p>
      <w:r xmlns:w="http://schemas.openxmlformats.org/wordprocessingml/2006/main">
        <w:t xml:space="preserve">2. 1 ကောရိန္သု 10:16 - ငါတို့ကောင်းချီးပေးသောဖလားသည် ခရစ်တော်၏အသွေးတော်၌ ပါဝင်ခြင်းမဟုတ်လော။ ငါတို့ချိုးသောမုန့်သည် ခရစ်တော်၏ကိုယ်ခန္ဓာ၌ ပါဝင်ခြင်းမဟုတ်လော။</w:t>
      </w:r>
    </w:p>
    <w:p/>
    <w:p>
      <w:r xmlns:w="http://schemas.openxmlformats.org/wordprocessingml/2006/main">
        <w:t xml:space="preserve">Leviticus 22:31 ထို့ကြောင့် သင်တို့သည် ငါ့ပညတ်တို့ကို စောင့်ရှောက်၍ ကျင့်ရကြမည်။ ငါသည် ထာဝရဘုရားဖြစ်၏။</w:t>
      </w:r>
    </w:p>
    <w:p/>
    <w:p>
      <w:r xmlns:w="http://schemas.openxmlformats.org/wordprocessingml/2006/main">
        <w:t xml:space="preserve">ဘုရားသခင်သည် ကျွန်ုပ်တို့အား သူ့အား နာခံရန်နှင့် သူ၏ ပညတ်တော်များကို စောင့်ရှောက်ရန် မိန့်မှာသည်။</w:t>
      </w:r>
    </w:p>
    <w:p/>
    <w:p>
      <w:r xmlns:w="http://schemas.openxmlformats.org/wordprocessingml/2006/main">
        <w:t xml:space="preserve">၁။ "နာခံမှုဖြင့် အသက်ရှင်နေထိုင်ခြင်း"</w:t>
      </w:r>
    </w:p>
    <w:p/>
    <w:p>
      <w:r xmlns:w="http://schemas.openxmlformats.org/wordprocessingml/2006/main">
        <w:t xml:space="preserve">၂။ “ဘုရားသခင့်ပညတ်တော်များကို စောင့်ထိန်းရန် လိုအပ်သည်”</w:t>
      </w:r>
    </w:p>
    <w:p/>
    <w:p>
      <w:r xmlns:w="http://schemas.openxmlformats.org/wordprocessingml/2006/main">
        <w:t xml:space="preserve">1. မဿဲ 22:37-40 သခင်ယေရှုက “သင်၏ဘုရားသခင် ထာဝရဘုရားကို စိတ်နှလုံးအကြွင်းမဲ့၊ စိတ်နှလုံးအကြွင်းမဲ့ ချစ်လော့။ ပညတ်တရားနှင့် အနာဂတ္တိကျမ်းများအားလုံးသည် ဤပညတ်နှစ်ပါးအပေါ်တွင် စွဲကိုင်ထားသည်။</w:t>
      </w:r>
    </w:p>
    <w:p/>
    <w:p>
      <w:r xmlns:w="http://schemas.openxmlformats.org/wordprocessingml/2006/main">
        <w:t xml:space="preserve">2. James 1:22-25 - နှုတ်ကပတ်တော်ကို နားမထောင်ဘဲ လှည့်စားပါ။ ပြောတဲ့အတိုင်းလုပ်ပါ။ နှုတ်ကပတ်တော်ကို နားထောင်သော်လည်း မကျင့်သူသည် မှန်ထဲတွင် သူ့မျက်နှာကို ကြည့်ကာ သူ့ကိုယ်သူ ကြည့်ပြီးနောက် အဝေးသို့ ထွက်သွားကာ သူ့ပုံသဏ္ဍာန်ကို ချက်ချင်း မေ့သွားသလိုမျိုး၊ အကြင်သူသည် လွတ်လပ်မှုကိုပေးသော ပြီးပြည့်စုံသောတရား၌ စေ့စေ့ကြည့်ရှု၍ ကြားနာရသည်ကို မမေ့မလျော့ဘဲ ကျင့်သောအကျင့်၌ မင်္ဂလာရှိလိမ့်မည်။</w:t>
      </w:r>
    </w:p>
    <w:p/>
    <w:p>
      <w:r xmlns:w="http://schemas.openxmlformats.org/wordprocessingml/2006/main">
        <w:t xml:space="preserve">Leviticus 22:32 ငါ၏သန့်ရှင်းသောနာမကို မရှုတ်ချရ။ ငါမူကား၊ ဣသရေလအမျိုးသားတို့တွင် သန့်ရှင်းစေမည်။ ငါသည် သင်တို့ကို သန့်ရှင်းစေတော်မူသော ထာဝရဘုရား၊</w:t>
      </w:r>
    </w:p>
    <w:p/>
    <w:p>
      <w:r xmlns:w="http://schemas.openxmlformats.org/wordprocessingml/2006/main">
        <w:t xml:space="preserve">ဘုရားသခင်သည် ကျွန်ုပ်တို့အား သူ၏သန့်ရှင်းသောနာမတော်ကို ရိုသေလေးစားမှုဖြင့် ဆက်ဆံရန် မိန့်မှာထားသည်။</w:t>
      </w:r>
    </w:p>
    <w:p/>
    <w:p>
      <w:r xmlns:w="http://schemas.openxmlformats.org/wordprocessingml/2006/main">
        <w:t xml:space="preserve">1: သန့်ရှင်းခြင်းသို့ ဖိတ်ခေါ်ခြင်း - ကျွန်ုပ်တို့သည် ဘုရားသခင်၏နာမတော်၏ သန့်ရှင်းမှုကို ထောက်ထားရန်နှင့် ၎င်းကို ရိုသေရန် ခေါ်ဝေါ်ခြင်းခံရသည်။</w:t>
      </w:r>
    </w:p>
    <w:p/>
    <w:p>
      <w:r xmlns:w="http://schemas.openxmlformats.org/wordprocessingml/2006/main">
        <w:t xml:space="preserve">2: သန့်ရှင်းခြင်း၌အသက်ရှင်ခြင်း - ဘုရားသခင်သည် သန့်ရှင်းစေရန်၊ ဣသရေလအမျိုးသားများကဲ့သို့ သန့်ရှင်းသောအသက်တာကို အသက်ရှင်နေထိုင်ရန် ကျွန်ုပ်တို့ ကြိုးပမ်းရမည်ဖြစ်သည်။</w:t>
      </w:r>
    </w:p>
    <w:p/>
    <w:p>
      <w:r xmlns:w="http://schemas.openxmlformats.org/wordprocessingml/2006/main">
        <w:t xml:space="preserve">1: Matthew 5:16 - "သင်တို့၏ကောင်းသောအကျင့်ကိုမြင်၍ ကောင်းကင်ဘုံ၌ရှိတော်မူသော သင်တို့အဘ၏ဂုဏ်တော်ကို ထင်ရှားစေခြင်းငှာ လူတို့ရှေ့မှာ သင်တို့၏အလင်းကို ထွန်းလင်းစေကြလော့။"</w:t>
      </w:r>
    </w:p>
    <w:p/>
    <w:p>
      <w:r xmlns:w="http://schemas.openxmlformats.org/wordprocessingml/2006/main">
        <w:t xml:space="preserve">2: Isaiah 8:13 - “ကောင်းကင်ဗိုလ်ခြေအရှင်ထာဝရဘုရား ကိုယ်တော်ကို ရိုသေခြင်းရှိကြလော့။</w:t>
      </w:r>
    </w:p>
    <w:p/>
    <w:p>
      <w:r xmlns:w="http://schemas.openxmlformats.org/wordprocessingml/2006/main">
        <w:t xml:space="preserve">Leviticus 22:33 သင်၏ဘုရားသခင်ဖြစ်စေခြင်းငှါ၊ ငါသည် ထာဝရဘုရားဖြစ်၏။</w:t>
      </w:r>
    </w:p>
    <w:p/>
    <w:p>
      <w:r xmlns:w="http://schemas.openxmlformats.org/wordprocessingml/2006/main">
        <w:t xml:space="preserve">ဘုရားသခင်သည် ဣသရေလလူတို့ကို အဲဂုတ္တုပြည်မှ နှုတ်ဆောင်ခဲ့ပြီး သူတို့၏ဘုရားသခင်ဖြစ်တော်မူကြောင်းကို သတိရစေသည်။</w:t>
      </w:r>
    </w:p>
    <w:p/>
    <w:p>
      <w:r xmlns:w="http://schemas.openxmlformats.org/wordprocessingml/2006/main">
        <w:t xml:space="preserve">၁။ ဘုရားသခင်သည် အစကတည်းက ကျွန်ုပ်တို့နှင့်အတူရှိခဲ့ပြီး၊ ကိုယ်တော်သည် ကျွန်ုပ်တို့၏ဘုရားသခင်ဖြစ်ကြောင်းကို ကျွန်ုပ်တို့ သတိရရမည်ဖြစ်သည်။</w:t>
      </w:r>
    </w:p>
    <w:p/>
    <w:p>
      <w:r xmlns:w="http://schemas.openxmlformats.org/wordprocessingml/2006/main">
        <w:t xml:space="preserve">2- ဘုရားသခင်ရဲ့ ကယ်တင်ခြင်းအတွက် ကျွန်ုပ်တို့ ကျေးဇူးတင်ရမှာဖြစ်သလို သူ့ကို ကျွန်ုပ်တို့ရဲ့သခင်အဖြစ် အသိအမှတ်ပြုရပါမယ်။</w:t>
      </w:r>
    </w:p>
    <w:p/>
    <w:p>
      <w:r xmlns:w="http://schemas.openxmlformats.org/wordprocessingml/2006/main">
        <w:t xml:space="preserve">1: Deuteronomy 5:15 - သင်သည် အဲဂုတ္တုပြည်၌ ကျွန်ဖြစ်ခဲ့သည်ကို သတိရ၍၊ သင်၏ဘုရားသခင် ထာဝရဘုရားသည် အားကြီးသော လက်ရုံးတော်ကိုဆန့်၍ ထိုအရပ်မှ နှုတ်ဆောင်တော်မူသည်ကို သတိရပါ။ ထိုကြောင့်၊ သင်၏ဘုရားသခင် ထာဝရဘုရားသည် ဥပုသ်နေ့ကို စောင့်ရမည်ဟု မှာထားတော်မူ၏။</w:t>
      </w:r>
    </w:p>
    <w:p/>
    <w:p>
      <w:r xmlns:w="http://schemas.openxmlformats.org/wordprocessingml/2006/main">
        <w:t xml:space="preserve">2 Exodus 20:2 ငါသည် သင့်ကို ကျွန်ခံရာအိမ်မှ အဲဂုတ္တုပြည်မှ နှုတ်ဆောင်သော သင်၏ဘုရားသခင် ထာဝရဘုရားဖြစ်၏။</w:t>
      </w:r>
    </w:p>
    <w:p/>
    <w:p>
      <w:r xmlns:w="http://schemas.openxmlformats.org/wordprocessingml/2006/main">
        <w:t xml:space="preserve">ဝတ်ပြုရာကျမ်း ၂၃ ကို အောက်ပါအတိုင်း အပိုဒ်သုံးပိုဒ်ဖြင့် အကျဉ်းချုပ်ဖော်ပြနိုင်သည်၊</w:t>
      </w:r>
    </w:p>
    <w:p/>
    <w:p>
      <w:r xmlns:w="http://schemas.openxmlformats.org/wordprocessingml/2006/main">
        <w:t xml:space="preserve">အပိုဒ် 1– ဝတ်ပြုရာ ၂၃:၁-၈ တွင် ဣသရေလလူများကို စောင့်ထိန်းရန် မိန့်မှာထားသည့် စည်းဝေးပွဲများ သို့မဟုတ် သန့်ရှင်းသောစည်းဝေးပွဲများကို အကျဉ်းချုပ်ဖော်ပြထားသည်။ ဤသတ်မှတ်ထားသောအချိန်များကို မြင့်မြတ်သောစည်းဝေးပွဲများအဖြစ် ထိန်းသိမ်းထားရန် အရေးကြီးကြောင်းကို အလေးပေးခြင်းဖြင့် အခန်းစပါသည်။ ၎င်းသည် ဥပုသ်နေ့ကို အပတ်စဉ်စောင့်ထိန်းမှုအဖြစ် မီးမောင်းထိုးပြပြီး ပသခါပွဲ၊ အဇုမပွဲနှင့် အဦးသီးသောပွဲအပါအဝင် နှစ်စဉ်ကျင်းပသည့်ပွဲများကို မိတ်ဆက်ပေးသည်။ ဤပွဲတော်များသည် သူ၏လူများအတွက် ဘုရားသခင်၏ ကယ်တင်ခြင်း နှင့် စီမံပေးမှုကို သတိပေးချက်အဖြစ် လုပ်ဆောင်သည်။</w:t>
      </w:r>
    </w:p>
    <w:p/>
    <w:p>
      <w:r xmlns:w="http://schemas.openxmlformats.org/wordprocessingml/2006/main">
        <w:t xml:space="preserve">အပိုဒ် 2- ဝတ်ပြုရာ ၂၃:၉-၂၂ တွင် သီတင်းများပွဲတော် သို့မဟုတ် ပင်တေကုတ္တေပွဲနှင့်ပတ်သက်သော တိကျသောညွှန်ကြားချက်များကို ပေးထားသည်။ အသီးအနှံများကို ပူဇော်ပြီး ခုနစ်ပတ်အကြာတွင် ဤပွဲကို ကျင်းပရန် အခန်းက ပြဋ္ဌာန်းထားသည်။ ဘုရားသခင်အား ကောက်နှံပူဇော်သက္ကာအသစ်ကို ပူဇော်ခြင်းနှင့် မြင့်မြတ်သောစည်းဝေးပွဲကို ကြည့်ရှုခြင်းတို့ ပါဝင်သည်။ ထို့အပြင် ၎င်းသည် ရိတ်သိမ်းချိန်မှ ကောက်နှုတ်ခြင်းနှင့် လိုအပ်သူများအတွက် အပိုင်းများကို ချန်ထားခြင်းနှင့်ပတ်သက်သည့် စည်းမျဉ်းများကို လိုက်နာဆောင်ရွက်သည်။</w:t>
      </w:r>
    </w:p>
    <w:p/>
    <w:p>
      <w:r xmlns:w="http://schemas.openxmlformats.org/wordprocessingml/2006/main">
        <w:t xml:space="preserve">အပိုဒ် ၃- ဝတ်ပြုရာကျမ်း ၂၃ သည် ချိန်းချက်ထားသောအချိန်များနှင့် စည်းဝေးပွဲများဆိုင်ရာ နောက်ထပ်ညွှန်ကြားချက်များကို တင်ပြခြင်းဖြင့် နိဂုံးချုပ်သည်။ ၎င်းသည် တံပိုးမှုတ်သည့်နေ့ကို အမှတ်အသားပြုပြီး ဘုရားသခင်ရှေ့တော်တွင် စုဝေးရန် အောက်မေ့ဖွယ် သို့မဟုတ် သတိပေးချက်အဖြစ် လုပ်ဆောင်သည့် တံပိုးမှုတ်ပွဲနေ့ကို မိတ်ဆက်ပေးသည်။ ထိုအခန်းတွင် တစ်နှစ်ပတ်လုံးကျူးလွန်ခဲ့သော အပြစ်များအတွက် အပြစ်ဖြေခြင်းကို ဖြေရန် အစာရှောင်ခြင်းနှင့် စိတ်ဝိညာဉ်၏ညှဉ်းဆဲခြင်းအတွက် ဓမ္မအခါသမယကို စောင့်ထိန်းခြင်းဆိုင်ရာ စည်းမျဉ်းများကိုလည်း အကျဉ်းချုပ်ဖော်ပြထားသည်။ နောက်ဆုံးတွင်၊ ၎င်းသည် တောကန္တာရတွင် အစ္စရေးအချိန်ကို အမှတ်ရရန် ယာယီတဲများတွင် နေထိုင်ခြင်းပါဝင်သော တစ်ပတ်ကြာအထိမ်းအမှတ်ပွဲ သို့မဟုတ် တဲထိုးပွဲများကျင်းပခြင်းအတွက် လမ်းညွှန်ချက်များကို တင်ဆက်ထားသည်။</w:t>
      </w:r>
    </w:p>
    <w:p/>
    <w:p>
      <w:r xmlns:w="http://schemas.openxmlformats.org/wordprocessingml/2006/main">
        <w:t xml:space="preserve">အကျဉ်းချုပ်မှာ:</w:t>
      </w:r>
    </w:p>
    <w:p>
      <w:r xmlns:w="http://schemas.openxmlformats.org/wordprocessingml/2006/main">
        <w:t xml:space="preserve">ဝတ်ပြုရာကျမ်း ၂၃ တွင် ဖော်ပြသည်။</w:t>
      </w:r>
    </w:p>
    <w:p>
      <w:r xmlns:w="http://schemas.openxmlformats.org/wordprocessingml/2006/main">
        <w:t xml:space="preserve">စည်းဝေးပွဲများ ကျင်းပခြင်း၊</w:t>
      </w:r>
    </w:p>
    <w:p>
      <w:r xmlns:w="http://schemas.openxmlformats.org/wordprocessingml/2006/main">
        <w:t xml:space="preserve">သတ်မှတ်ထားသောအချိန်များကို မြင့်မြတ်သောစည်းဝေးပွဲများအဖြစ် ထားရှိခြင်းအပေါ် အလေးပေးခြင်း၊</w:t>
      </w:r>
    </w:p>
    <w:p>
      <w:r xmlns:w="http://schemas.openxmlformats.org/wordprocessingml/2006/main">
        <w:t xml:space="preserve">အပတ်စဉ် ဥပုသ်နေ့မိတ်ဆက်; နှစ်စဉ်ပသခါပွဲများ၊ အဇုမမုန့်များ၊ အဦးသီးသောပွဲများ။</w:t>
      </w:r>
    </w:p>
    <w:p/>
    <w:p>
      <w:r xmlns:w="http://schemas.openxmlformats.org/wordprocessingml/2006/main">
        <w:t xml:space="preserve">ရက်သတ္တပတ်ပွဲများကိုစောင့်ထိန်းရန် လမ်းညွှန်ချက်များ၊ ပင်တေကုတ္တေပွဲနေ့တွင် ကောက်နှံသစ်များကို ပူဇော်ခြင်း၊</w:t>
      </w:r>
    </w:p>
    <w:p>
      <w:r xmlns:w="http://schemas.openxmlformats.org/wordprocessingml/2006/main">
        <w:t xml:space="preserve">ငတ်မွတ်သူများအတွက် ကောက်နှုတ်ခြင်းနှင့် ခွဲခြမ်းစိတ်ဖြာခြင်းဆိုင်ရာ စည်းမျဉ်းများ၊</w:t>
      </w:r>
    </w:p>
    <w:p>
      <w:r xmlns:w="http://schemas.openxmlformats.org/wordprocessingml/2006/main">
        <w:t xml:space="preserve">ကျေးဇူးသိတတ်မှုနှင့် ပံ့ပိုးပေးမှုကို အလေးထားပါ။</w:t>
      </w:r>
    </w:p>
    <w:p/>
    <w:p>
      <w:r xmlns:w="http://schemas.openxmlformats.org/wordprocessingml/2006/main">
        <w:t xml:space="preserve">တံပိုးမှုတ်ခြင်းပွဲ နိဒါန်း၊ ဘုရားသခင်ရှေ့တော်၌ စုဝေးခြင်း၊</w:t>
      </w:r>
    </w:p>
    <w:p>
      <w:r xmlns:w="http://schemas.openxmlformats.org/wordprocessingml/2006/main">
        <w:t xml:space="preserve">အပြစ်ဖြေရာနေ့ကို စောင့်ထိန်းခြင်း၊</w:t>
      </w:r>
    </w:p>
    <w:p>
      <w:r xmlns:w="http://schemas.openxmlformats.org/wordprocessingml/2006/main">
        <w:t xml:space="preserve">တဲထိုးပွဲကျင်းပရန် လမ်းညွှန်ချက်များ၊ ယာယီအမိုးအကာများတွင် တဲများ၊ တော၌ ဣသရေလအချိန်ကို အောက်မေ့၍၊</w:t>
      </w:r>
    </w:p>
    <w:p/>
    <w:p>
      <w:r xmlns:w="http://schemas.openxmlformats.org/wordprocessingml/2006/main">
        <w:t xml:space="preserve">ဤအခန်းတွင် ဣသရေလလူတို့ လိုက်နာရန် မှာကြားထားသည့် စည်းဝေးပွဲများ သို့မဟုတ် သန့်ရှင်းသောစည်းဝေးပွဲများကို အလေးပေးထားသည်။ ဝတ်ပြုရာကျမ်း ၂၃ တွင် ဤသတ်မှတ်ထားသောအချိန်များကို မြင့်မြတ်သောစည်းဝေးပွဲများအဖြစ်ထားရှိရန် အရေးကြီးကြောင်းကို အလေးပေးခြင်းဖြင့် အစပြုပါသည်။ ၎င်းသည် အပတ်စဉ် ဥပုသ်နေ့ကို မိတ်ဆက်ပြီး ပသခါပွဲ၊ အဇုမပွဲနှင့် အဦးသီးသောပွဲကဲ့သို့သော နှစ်စဉ်ပွဲများကို တင်ဆက်သည်။ ဤပွဲတော်များသည် ၎င်းတို့၏သမိုင်းတစ်လျှောက် ဘုရားသခင် ကယ်တင်ခြင်းနှင့် ပြင်ဆင်ပေးမှုအကြောင်း အစ္စရေးလူမျိုးအား သတိပေးချက်အဖြစ် လုပ်ဆောင်သည်။</w:t>
      </w:r>
    </w:p>
    <w:p/>
    <w:p>
      <w:r xmlns:w="http://schemas.openxmlformats.org/wordprocessingml/2006/main">
        <w:t xml:space="preserve">ထို့အပြင်၊ ဝတ်ပြုရာကျမ်း ၂၃ တွင် ထပ်လောင်းပွဲများနှင့်ပတ်သက်သော သီးခြားညွှန်ကြားချက်များကို ပေးထားသည်။ ၎င်းတွင် အဦးသီးသီးများကို ပူဇော်ခြင်းမှ ခုနစ်ပတ်အကြာတွင် ဘုရားသခင်အား ကောက်နှံပူဇော်သက္ကာအသစ်ကို ပူဇော်ခြင်းပါ၀င်သည့် ရက်သတ္တပတ်ပွဲ သို့မဟုတ် ပင်တေကုတ္တေပွဲကျင်းပခြင်းအတွက် စည်းမျဥ်းများကို ဖော်ပြထားပါသည်။ ဤအခန်းတွင် ရိတ်သိမ်းခြင်းမှ ကောက်နှုတ်ခြင်းနှင့် ဤပွဲအတွင်း လိုအပ်သူများအတွက် အပိုင်းများကို ချန်ထားပေးကာ ကျေးဇူးတင်ကြောင်းနှင့် ပေးကမ်းမှုကို မီးမောင်းထိုးပြသည်။</w:t>
      </w:r>
    </w:p>
    <w:p/>
    <w:p>
      <w:r xmlns:w="http://schemas.openxmlformats.org/wordprocessingml/2006/main">
        <w:t xml:space="preserve">အခန်းသည် အခြားသတ်မှတ်ထားသောအချိန်များနှင့် အထိမ်းအမှတ်ပွဲများကို မိတ်ဆက်ခြင်းဖြင့် အဆုံးသတ်သည်။ ဝတ်ပြုရာကျမ်း ၂၃ တွင် ဘုရားသခင်ရှေ့တော်၌ အောက်မေ့ရာအဖြစ် တံပိုးမှုတ်ခြင်းဖြင့် အမှတ်အသားပြုသောနေ့ကို တံပိုးမှုတ်ခြင်းအတွက် လမ်းညွှန်ချက်များကို တင်ပြထားသည်။ ၎င်းသည် တစ်နှစ်ပတ်လုံး ကျူးလွန်ခဲ့သော အပြစ်များအတွက် အပြစ်ဖြေခြင်းကို ဖြေရန် အစာရှောင်ခြင်း နှင့် စိတ်ဝိညာဉ်များ၏ ဆင်းရဲဒုက္ခကို လိုအပ်သည့် ဓမ္မသတ်နေ့ကို စောင့်ထိန်းခြင်းဆိုင်ရာ စည်းမျဉ်းများကို ဖော်ပြထားသည် ။ နောက်ဆုံးတွင်၊ ၎င်းသည် တောကန္တာရတွင် အစ္စရေး၏အချိန်ကို သတိရရန် ယာယီတဲများတွင် နေထိုင်ခြင်းပါဝင်သည့် တစ်ပတ်ကြာအထိမ်း အမှတ်ပွဲ သို့မဟုတ် တဲထိုးပွဲများကျင်းပခြင်းအတွက် လမ်းညွှန်ချက်ပေးထားသည်။ ဤပွဲများသည် ဣသရေလလူတို့ စုရုံးခြင်း၊ သတိရခြင်း၊ ဘုရားသခင်အား ၎င်းတို့၏ယုံကြည်ခြင်းနှင့် ကျေးဇူးတင်ကြောင်းဖော်ပြရန် အရေးကြီးသောအချိန်အခါများဖြစ်သည်။</w:t>
      </w:r>
    </w:p>
    <w:p/>
    <w:p>
      <w:r xmlns:w="http://schemas.openxmlformats.org/wordprocessingml/2006/main">
        <w:t xml:space="preserve">Leviticus 23:1 တဖန် ထာဝရဘုရားသည် မောရှေအား မိန့်တော်မူသည်ကား၊</w:t>
      </w:r>
    </w:p>
    <w:p/>
    <w:p>
      <w:r xmlns:w="http://schemas.openxmlformats.org/wordprocessingml/2006/main">
        <w:t xml:space="preserve">သခင်ဘုရားသည် မောရှေအား မိန့်တော်မူပြီး ဘာသာရေးပွဲတော်များကို မည်သို့ကျင်းပရမည်ကို သွန်သင်ထားသည်။</w:t>
      </w:r>
    </w:p>
    <w:p/>
    <w:p>
      <w:r xmlns:w="http://schemas.openxmlformats.org/wordprocessingml/2006/main">
        <w:t xml:space="preserve">1. ထာဝရဘုရားသည် မိန့်တော်မူဆဲဖြစ်သည်- ဘုရားသခင်၏ ညွှန်ကြားချက်များကို နားထောင်၍ တုံ့ပြန်ပုံ၊</w:t>
      </w:r>
    </w:p>
    <w:p/>
    <w:p>
      <w:r xmlns:w="http://schemas.openxmlformats.org/wordprocessingml/2006/main">
        <w:t xml:space="preserve">2. သမ္မာကျမ်းစာအားလပ်ရက်များ- ဘုရားသခင်၏ကတိတော်များကို ဂုဏ်ပြုခြင်း။</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တရားဟောရာ 30:15-16 ရှုလော့၊ ယနေ့အသက်၊ ကောင်းခြင်း၊ သေခြင်းနှင့် မကောင်းမှုကို သင့်ရှေ့မှာ ငါထားပြီ။ ယနေ့ငါမှာထားသော သင်၏ဘုရားသခင်ထာဝရဘုရား၏ ပညတ်တော်တို့ကို နာခံလျှင်၊ သင်၏ဘုရားသခင် ထာဝရဘုရားကို ချစ်၍၊ လမ်းတော်တို့၌ လိုက်၍၊ ပညတ်တော်တို့ကို စောင့်ရှောက်သောအားဖြင့်၊ သိမ်းယူခြင်းငှါ ဝင်သောပြည်၌ သင်၏ဘုရားသခင် ထာဝရဘုရားသည် သင့်ကို ကောင်းကြီးပေးတော်မူလိမ့်မည်။</w:t>
      </w:r>
    </w:p>
    <w:p/>
    <w:p>
      <w:r xmlns:w="http://schemas.openxmlformats.org/wordprocessingml/2006/main">
        <w:t xml:space="preserve">Leviticus 23:2 ဣ​သ​ရေ​လ​အ​မျိုး​သား​တို့​အား​ပြော​ဆို​ကြ​လော့၊ ထာ​ဝ​ရ​ဘု​ရား​၏​ပွဲ​တော်​အ​တွက် သန့်​ရှင်း​သော​စည်း​ဝေး​ပွဲ​များ​ဖြစ်​သည်​ဟု​ပြော​ဆို​ကြ​လော့။</w:t>
      </w:r>
    </w:p>
    <w:p/>
    <w:p>
      <w:r xmlns:w="http://schemas.openxmlformats.org/wordprocessingml/2006/main">
        <w:t xml:space="preserve">ကြီးမြတ်သောနေ့များကို ဓမ္မစည်းဝေးပွဲများအဖြစ် ကြေငြာရန် ဣသရေလလူတို့ကို ထာဝရဘုရား မှာထားတော်မူ၏။</w:t>
      </w:r>
    </w:p>
    <w:p/>
    <w:p>
      <w:r xmlns:w="http://schemas.openxmlformats.org/wordprocessingml/2006/main">
        <w:t xml:space="preserve">၁။ ဘုရားသခင်ရဲ့သန့်ရှင်းမှုကို ဘယ်လိုဂုဏ်ပြုမလဲ။</w:t>
      </w:r>
    </w:p>
    <w:p/>
    <w:p>
      <w:r xmlns:w="http://schemas.openxmlformats.org/wordprocessingml/2006/main">
        <w:t xml:space="preserve">၂။ ဘုရားသခင်၏ သန့်ရှင်းသောနေ့များကို စောင့်ထိန်းပါ။</w:t>
      </w:r>
    </w:p>
    <w:p/>
    <w:p>
      <w:r xmlns:w="http://schemas.openxmlformats.org/wordprocessingml/2006/main">
        <w:t xml:space="preserve">1. Mark 2:27-28 - ဥပုသ်နေ့သည် လူအတွက်မဟုတ်ဘဲ ဥပုသ်နေ့အတွက် လူမဟုတ်၊ ထို့ကြောင့် လူသားသည် ဥပုသ်၏သခင်ဖြစ်တော်မူ၏။</w:t>
      </w:r>
    </w:p>
    <w:p/>
    <w:p>
      <w:r xmlns:w="http://schemas.openxmlformats.org/wordprocessingml/2006/main">
        <w:t xml:space="preserve">2. ကောလောသဲ 2:16 ထို့ကြောင့်၊ အဘယ်သူမျှ မစီရင်စေနှင့်။</w:t>
      </w:r>
    </w:p>
    <w:p/>
    <w:p>
      <w:r xmlns:w="http://schemas.openxmlformats.org/wordprocessingml/2006/main">
        <w:t xml:space="preserve">Leviticus 23:3 ခြောက်ရက်ပတ်လုံး အလုပ်ပြီးသော်လည်း၊ သတ္တမနေ့သည် ငြိမ်ဝပ်စွာနေရသော ဥပုသ်နေ့ဖြစ်၏။ သင်တို့နေရာအရပ်ရပ်၌ ထာဝရဘုရား၏ ဥပုသ်နေ့ဖြစ်၏။</w:t>
      </w:r>
    </w:p>
    <w:p/>
    <w:p>
      <w:r xmlns:w="http://schemas.openxmlformats.org/wordprocessingml/2006/main">
        <w:t xml:space="preserve">ဘုရားသခင်သည် ကျွန်ုပ်တို့အား ခြောက်ရက်ပတ်လုံး အလုပ်လုပ်ရန်နှင့် သတ္တမနေ့ကို သခင်ဘုရားအတွက် အနားယူရာနေ့ဖြစ်သောကြောင့်၊ သန့်ရှင်းသောစည်းဝေးပွဲဖြစ်သည့် ဥပုသ်နေ့ကို စောင့်ထိန်းရန် ကျွန်ုပ်တို့အား မိန့်မှာထားသည်။</w:t>
      </w:r>
    </w:p>
    <w:p/>
    <w:p>
      <w:r xmlns:w="http://schemas.openxmlformats.org/wordprocessingml/2006/main">
        <w:t xml:space="preserve">1. ခြောက်ရက်လုံးလုံး လုံ့လစိုက်ထုတ်ပြီး သတ္တမနေ့ကို အနားယူပြီး ကိုးကွယ်ဆည်းကပ်ပါ။</w:t>
      </w:r>
    </w:p>
    <w:p/>
    <w:p>
      <w:r xmlns:w="http://schemas.openxmlformats.org/wordprocessingml/2006/main">
        <w:t xml:space="preserve">2. အနားယူခြင်းသည် ကျွန်ုပ်တို့၏ဝိညာဉ်ရေးနှင့် ရုပ်ပိုင်းဆိုင်ရာသုခအတွက် မရှိမဖြစ်လိုအပ်ပြီး ဥပုသ်နေ့ကို သန့်ရှင်းနေရန် သခင်ဘုရားက ကျွန်ုပ်တို့အား မိန့်မှာထားသည်။</w:t>
      </w:r>
    </w:p>
    <w:p/>
    <w:p>
      <w:r xmlns:w="http://schemas.openxmlformats.org/wordprocessingml/2006/main">
        <w:t xml:space="preserve">1. ကောလောသဲ 3:23 "သင်သည် အဘယ်သို့ပင်ပြုစေကာမူ၊ လူသားသခင်အတွက်မဟုတ်ဘဲ၊ သခင်ဘုရားအတွက် လုပ်ဆောင်သကဲ့သို့၊ စိတ်နှလုံးအကြွင်းမဲ့လုပ်ဆောင်လော့။</w:t>
      </w:r>
    </w:p>
    <w:p/>
    <w:p>
      <w:r xmlns:w="http://schemas.openxmlformats.org/wordprocessingml/2006/main">
        <w:t xml:space="preserve">၂။ ဟေဗြဲ ၄း၉-၁၁ “ထို့ကြောင့်၊ ဘုရားသခင်၏လူတို့အဘို့ ဥပုသ်နေ့သည် ကျန်ကြွင်းသေး၏။ အကြောင်းမူကား၊ ဘုရားသခင်၏ ချမ်းသာထဲသို့ ဝင်သောသူမည်သည်ကား၊ ဘုရားသခင်သည် မိမိပြုတော်မူသည်အတိုင်း၊ မနာခံခြင်း၏စံနမူနာကို လိုက်နာခြင်းဖြင့် အဘယ်သူမျှ ပျက်စီးခြင်းသို့မရောက်စေရန် ထိုချမ်းသာထဲသို့ဝင်ရန် အားထုတ်လော့။”</w:t>
      </w:r>
    </w:p>
    <w:p/>
    <w:p>
      <w:r xmlns:w="http://schemas.openxmlformats.org/wordprocessingml/2006/main">
        <w:t xml:space="preserve">Leviticus 23:4 ဤရွေ့ကား၊ သင်တို့သည် အချိန်အခါအလိုက် ဟောပြောရသော ဓမ္မစည်းဝေးပွဲတည်းဟူသော၊</w:t>
      </w:r>
    </w:p>
    <w:p/>
    <w:p>
      <w:r xmlns:w="http://schemas.openxmlformats.org/wordprocessingml/2006/main">
        <w:t xml:space="preserve">ချိန်းချက်ထားသောအချိန်များတွင် ကျွန်ုပ်တို့ကျင်းပရန် သန့်ရှင်းသောစည်းဝေးပွဲများကို သခင်ဘုရားက ပေးထားသည်။</w:t>
      </w:r>
    </w:p>
    <w:p/>
    <w:p>
      <w:r xmlns:w="http://schemas.openxmlformats.org/wordprocessingml/2006/main">
        <w:t xml:space="preserve">၁။ ချိန်းချက်ထားသောအချိန်၌ သခင်ဘုရားကို ဂုဏ်ပြုခြင်း။</w:t>
      </w:r>
    </w:p>
    <w:p/>
    <w:p>
      <w:r xmlns:w="http://schemas.openxmlformats.org/wordprocessingml/2006/main">
        <w:t xml:space="preserve">2. သခင်ဘုရား၏ပွဲတော်များတွင် ပျော်ရွှင်မှုကိုရှာဖွေပါ။</w:t>
      </w:r>
    </w:p>
    <w:p/>
    <w:p>
      <w:r xmlns:w="http://schemas.openxmlformats.org/wordprocessingml/2006/main">
        <w:t xml:space="preserve">1 တရားဟောရာ 16:16 - “သင်၏ဘုရားသခင် ထာဝရဘုရား ရွေးကောက်တော်မူသော အရပ်၌ သင်၏ယောက်ျားအပေါင်းတို့သည် တနှစ်လျှင် သုံးကြိမ်၊ တဆေးမဲ့မုန့်ပွဲ၊ ရက်သတ္တပတ်ပွဲ၊ ထာဝရဘုရားရှေ့တော်၌ ဗလာကျင်းသော တဲတော်တို့ကို မပေါ်စေရ။</w:t>
      </w:r>
    </w:p>
    <w:p/>
    <w:p>
      <w:r xmlns:w="http://schemas.openxmlformats.org/wordprocessingml/2006/main">
        <w:t xml:space="preserve">2. Luke 4:16-21 - “ထိုသူသည် ကြီးပြင်းရာ နာဇရက်မြို့သို့ ရောက်၍၊ မိမိထုံးစံအတိုင်း ဥပုသ်နေ့၌ တရားစရပ်သို့ ဝင်၍ မတ်တတ်ထလျက်၊ ပရောဖက် ဟေရှာယ၏ စာစောင်ကို သူ့အား အပ်လေ၏။ ထိုစာစောင်ကိုဖွင့်သောအခါ၊ ဆင်းရဲသောသူတို့အား ဧဝံဂေလိတရားကို ဟောစေခြင်းငှါ ဘိသိက်ပေးသော ကြောင့်၊ ထာဝရဘုရား၏ ဝိညာဉ်တော်သည် ငါ့အပေါ်၌ ရှိတော်မူသည်ဟု ရေးထားသော နေရာကို တွေ့၍၊ နှလုံးကြေကွဲသောသူတို့ကို ကုသခြင်းငှါ၎င်း၊ သိမ်းသွားထားသောသူတို့အား ကယ်နှုတ်ခြင်းငှါ၎င်း၊ မျက်စိကန်းသောသူတို့အား မျက်မြင်ပြန်ကောင်းစေခြင်းငှာ၎င်း၊</w:t>
      </w:r>
    </w:p>
    <w:p/>
    <w:p>
      <w:r xmlns:w="http://schemas.openxmlformats.org/wordprocessingml/2006/main">
        <w:t xml:space="preserve">Leviticus 23:5 ပဌမလ တဆယ်လေးရက်နေ့ ညအချိန်၌ ထာဝရဘုရား၏ ပသခါပွဲကိုခံရမည်။</w:t>
      </w:r>
    </w:p>
    <w:p/>
    <w:p>
      <w:r xmlns:w="http://schemas.openxmlformats.org/wordprocessingml/2006/main">
        <w:t xml:space="preserve">သခင်ဘုရား၏ ပသခါပွဲကို ပဌမလ တဆယ့်လေးရက်နေ့ ညနေပိုင်းတွင် ကျင်းပသည်။</w:t>
      </w:r>
    </w:p>
    <w:p/>
    <w:p>
      <w:r xmlns:w="http://schemas.openxmlformats.org/wordprocessingml/2006/main">
        <w:t xml:space="preserve">1. သခင်ဘုရား၏ပသခါပွဲ- ရွေးနှုတ်ခြင်းအခမ်းအနား</w:t>
      </w:r>
    </w:p>
    <w:p/>
    <w:p>
      <w:r xmlns:w="http://schemas.openxmlformats.org/wordprocessingml/2006/main">
        <w:t xml:space="preserve">2. သခင်ဘုရား၏ယဇ်ပူဇော်ခြင်းကို အောက်မေ့ခြင်း- ပသခါပွဲ၏အဓိပ္ပာယ်</w:t>
      </w:r>
    </w:p>
    <w:p/>
    <w:p>
      <w:r xmlns:w="http://schemas.openxmlformats.org/wordprocessingml/2006/main">
        <w:t xml:space="preserve">1. ထွက်မြောက်ရာ 12:1-14 - ပသခါပွဲကျင်းပပုံနှင့်ပတ်သက်သည့် ဣသရေလလူမျိုးအား ဘုရားသခင်ညွှန်ကြားချက်များ</w:t>
      </w:r>
    </w:p>
    <w:p/>
    <w:p>
      <w:r xmlns:w="http://schemas.openxmlformats.org/wordprocessingml/2006/main">
        <w:t xml:space="preserve">၂။ ယော ၁၂း၁ - တပည့်တော်များနှင့်အတူ ပသခါပွဲ၌ ယေရှုတက်ရောက်ခဲ့သည်။</w:t>
      </w:r>
    </w:p>
    <w:p/>
    <w:p>
      <w:r xmlns:w="http://schemas.openxmlformats.org/wordprocessingml/2006/main">
        <w:t xml:space="preserve">Leviticus 23:6 ထိုလတဆယ်ငါးရက်နေ့တွင်၊ ထာဝရဘုရားအား အဇုမပွဲကိုခံ၍၊ ခုနစ်ရက်ပတ်လုံး တဆေးမဲ့မုန့်ကို စားရမည်။</w:t>
      </w:r>
    </w:p>
    <w:p/>
    <w:p>
      <w:r xmlns:w="http://schemas.openxmlformats.org/wordprocessingml/2006/main">
        <w:t xml:space="preserve">တဆေးမဲ့မုန့်ပွဲကို ထိုလ ၁၅ရက်နေ့တွင် ကျင်းပကြပြီး ခုနစ်ရက်ပတ်လုံး တဆေးမဲ့မုန့်ကို စားရန် လိုအပ်သည်။</w:t>
      </w:r>
    </w:p>
    <w:p/>
    <w:p>
      <w:r xmlns:w="http://schemas.openxmlformats.org/wordprocessingml/2006/main">
        <w:t xml:space="preserve">1. တဆေးမဲ့မုန့်ပွဲကျင်းပခြင်း၏ အရေးကြီးပုံ။</w:t>
      </w:r>
    </w:p>
    <w:p/>
    <w:p>
      <w:r xmlns:w="http://schemas.openxmlformats.org/wordprocessingml/2006/main">
        <w:t xml:space="preserve">2. ခုနစ်ရက်ပတ်လုံး တဆေးမဲ့မုန့်စားခြင်း၏ အဓိပ္ပါယ်။</w:t>
      </w:r>
    </w:p>
    <w:p/>
    <w:p>
      <w:r xmlns:w="http://schemas.openxmlformats.org/wordprocessingml/2006/main">
        <w:t xml:space="preserve">1. ထွက်မြောက်ရာကျမ်း 12:15-20 - ခုနစ်ရက်ပတ်လုံး တဆေးမဲ့မုန့်ကို စားရမည်။ ပဌမနေ့မှစ၍ သတ္တမနေ့တိုင်အောင် တဆေးပါသောမုန့်ကို သင်တို့အိမ်မှ ပယ်ရှားရမည်။ အကြင်သူသည် ပဌမနေ့မှစ၍ သတ္တမနေ့တိုင်အောင်၊</w:t>
      </w:r>
    </w:p>
    <w:p/>
    <w:p>
      <w:r xmlns:w="http://schemas.openxmlformats.org/wordprocessingml/2006/main">
        <w:t xml:space="preserve">2. လုကာ 22:7-9 - ထိုအခါ ပသခါသိုးသငယ်ကို ယဇ်ပူဇော်ရသောအခါ တဆေးမဲ့မုန့်နေ့ ရောက်လာသည်။ ယေရှုသည် ပေတရုနှင့်ယောဟန်ကိုစေလွှတ်၍၊ ပသခါပွဲခံရန် ငါတို့သွား၍ ပြင်ဆင်ကြလော့။ အဲဒါအတွက် ဘယ်မှာ ပြင်ဆင်စေချင်လဲ။ သူတို့ကမေးတယ်။</w:t>
      </w:r>
    </w:p>
    <w:p/>
    <w:p>
      <w:r xmlns:w="http://schemas.openxmlformats.org/wordprocessingml/2006/main">
        <w:t xml:space="preserve">Leviticus 23:7 ပဌမနေ့၌ ဓမ္မစည်းဝေးခြင်းကို ပြုရမည်။</w:t>
      </w:r>
    </w:p>
    <w:p/>
    <w:p>
      <w:r xmlns:w="http://schemas.openxmlformats.org/wordprocessingml/2006/main">
        <w:t xml:space="preserve">အပတ်၏ပထမနေ့တွင် စည်းဝေးပွဲကျင်းပရန် ဣသရေလလူတို့ကို ထာဝရဘုရား မှာထားတော်မူ၏။</w:t>
      </w:r>
    </w:p>
    <w:p/>
    <w:p>
      <w:r xmlns:w="http://schemas.openxmlformats.org/wordprocessingml/2006/main">
        <w:t xml:space="preserve">1: သန့်ရှင်းသောအသုံးအဆောင်အတွက် သီးခြားသတ်မှတ်ထားသော ရက်သတ္တပတ်၏ပထမနေ့ကို ကိုယ်တော်ထံအပ်နှံရန် ကျွန်ုပ်တို့အား သခင်ဘုရားက ခေါ်တော်မူသည်။</w:t>
      </w:r>
    </w:p>
    <w:p/>
    <w:p>
      <w:r xmlns:w="http://schemas.openxmlformats.org/wordprocessingml/2006/main">
        <w:t xml:space="preserve">2- ကျွန်ုပ်တို့သည် ကျွန်ုပ်တို့၏ကိုယ်ပိုင်လိုက်စားမှုများကို မလုပ်ဆောင်ဘဲ ဘုရားသခင်ကိုဂုဏ်တင်ရန်အတွက် သီတင်းပတ်၏ပထမနေ့ကို အသုံးပြုရမည်ဖြစ်သည်။</w:t>
      </w:r>
    </w:p>
    <w:p/>
    <w:p>
      <w:r xmlns:w="http://schemas.openxmlformats.org/wordprocessingml/2006/main">
        <w:t xml:space="preserve">1: ထွက်မြောက်ရာ 20:8-11 - သန့်ရှင်းစေရန် ဥပုသ်နေ့ကို အောက်မေ့ပါ။</w:t>
      </w:r>
    </w:p>
    <w:p/>
    <w:p>
      <w:r xmlns:w="http://schemas.openxmlformats.org/wordprocessingml/2006/main">
        <w:t xml:space="preserve">ကောလောသဲ 2:16-17 - ထို့ကြောင့် အဘယ်သူမျှ သင့်အား အသား၊ သောက်စရာ၊ အားလပ်ရက်၊ လဆန်း သို့မဟုတ် ဥပုသ်နေ့တို့၌ အဘယ်သူမျှ မစီရင်စေနှင့်။ ကိုယ်ခန္ဓာမူကား၊</w:t>
      </w:r>
    </w:p>
    <w:p/>
    <w:p>
      <w:r xmlns:w="http://schemas.openxmlformats.org/wordprocessingml/2006/main">
        <w:t xml:space="preserve">Leviticus 23:8 ခုနစ်ရက်မြောက်သောနေ့၌ ထာဝရဘုရားအား မီးဖြင့်ပြုသော ပူဇော်သက္ကာကို ပူဇော်ရမည်။</w:t>
      </w:r>
    </w:p>
    <w:p/>
    <w:p>
      <w:r xmlns:w="http://schemas.openxmlformats.org/wordprocessingml/2006/main">
        <w:t xml:space="preserve">ခုနစ်ရက်မြောက်သောနေ့ကို သန့်ရှင်းသောစည်းဝေးပွဲဖြစ်သဖြင့်၊ ခုနစ်ရက်ပတ်လုံး ထာဝရဘုရားအား မီးရှို့ရာယဇ်ပြုရမည်ဟု ဣသရေလလူတို့အား မိန့်တော်မူ၏။</w:t>
      </w:r>
    </w:p>
    <w:p/>
    <w:p>
      <w:r xmlns:w="http://schemas.openxmlformats.org/wordprocessingml/2006/main">
        <w:t xml:space="preserve">1. သန့်ရှင်းခြင်း၏တန်ခိုး- ဘုရားသခင်အတွက် အချိန်ပိုင်းခြားသတ်မှတ်ရန် သင်ယူခြင်း။</w:t>
      </w:r>
    </w:p>
    <w:p/>
    <w:p>
      <w:r xmlns:w="http://schemas.openxmlformats.org/wordprocessingml/2006/main">
        <w:t xml:space="preserve">2. ဥပုသ်စောင့်ခြင်း၏ အရေးကြီးပုံ- ဘုရားသခင်၏ ပညတ်တော်များကို နာခံခြင်းအပေါ် ဆင်ခြင်သုံးသပ်ခြင်း</w:t>
      </w:r>
    </w:p>
    <w:p/>
    <w:p>
      <w:r xmlns:w="http://schemas.openxmlformats.org/wordprocessingml/2006/main">
        <w:t xml:space="preserve">1. Isaiah 58:13-14 - ဥပုသ်နေ့ကို မွေ့လျော်၍ သခင်ဘုရား၏ သန့်ရှင်းသောနေ့ကို ရိုသေစွာ ခေါ်ဝေါ်ခြင်းငှါ ရိုသေခြင်းရှိလျှင်၊ ကိုယ်လမ်းကို မလိုက်ဘဲ၊ ကိုယ်အကျိုးစီးပွားကို ဆောင်ရွက်၍ ကိုယ်အမှုအရာကို လိုက်စားလျှင်၊ ထာ ဝ ရ ဘု ရား အား ဖြင့်၊ သင် တို့ ကို မြေ ကြီး မြင့် မြင့် ပေါ် မှာ ငါ စီး စေ မည်။ ထာ​ဝ​ရ​ဘု​ရား​၏​နှုတ်​က​ပတ်​တော်​ကြောင့်၊ မင်း​တို့​၏​အ​ဘ ယာ​ကုပ်​၏​အ​မွေ​နှင့် ငါ​ကျွေး​မွေး​မည်။</w:t>
      </w:r>
    </w:p>
    <w:p/>
    <w:p>
      <w:r xmlns:w="http://schemas.openxmlformats.org/wordprocessingml/2006/main">
        <w:t xml:space="preserve">2. ထွက်မြောက်ရာကျမ်း 20:8-11 - သန့်ရှင်းစေရန် ဥပုသ်နေ့ကို သတိရပါ။ ခြောက်ရက်ပတ်လုံး ကြိုးစားအားထုတ်၍ လုပ်သမျှကို လုပ်ရသော်လည်း၊ သတ္တမနေ့သည် သင်၏ဘုရားသခင် ထာဝရဘုရားအဘို့ ဥပုသ်နေ့ဖြစ်၏။ မင်းရဲ့သား၊ မင်းသမီး၊ မင်းကျွန်ယောက်ျား၊ မင်းရဲ့ကျွန်မိန်းမ၊ မင်းရဲ့တိရစ္ဆာန်တွေ၊ မင်းရဲ့တံခါးမှာနေတဲ့ တည်းခိုတဲ့ ဧည့်သည်တွေကို အဲဒီအလုပ်မလုပ်ရဘူး။ အကြောင်းမူကား၊ ခြောက်ရက်မြောက်သောနေ့၌ ထာဝရဘုရားသည် ကောင်းကင်နှင့် မြေကြီး၊ သမုဒ္ဒရာ၊ သူတို့၌ရှိသမျှသော အရာတို့ကို ဖန်ဆင်း၍၊ သတ္တမနေ့၌ ငြိမ်ဝပ်စွာနေတော်မူ၏။ ထိုကြောင့် ထာဝရဘုရားသည် ဥပုသ်နေ့ကို ကောင်းကြီးပေး၍ သန့်ရှင်းစေတော်မူ၏။</w:t>
      </w:r>
    </w:p>
    <w:p/>
    <w:p>
      <w:r xmlns:w="http://schemas.openxmlformats.org/wordprocessingml/2006/main">
        <w:t xml:space="preserve">Leviticus 23:9 တဖန် ထာဝရဘုရားသည် မောရှေအား မိန့်တော်မူသည်ကား၊</w:t>
      </w:r>
    </w:p>
    <w:p/>
    <w:p>
      <w:r xmlns:w="http://schemas.openxmlformats.org/wordprocessingml/2006/main">
        <w:t xml:space="preserve">ထာဝရဘုရားသည် မောရှေအား မိန့်တော်မူသည်အတိုင်း၊</w:t>
      </w:r>
    </w:p>
    <w:p/>
    <w:p>
      <w:r xmlns:w="http://schemas.openxmlformats.org/wordprocessingml/2006/main">
        <w:t xml:space="preserve">၁။ ဘုရားသခင်၏ ပညတ်တော်များကို နာခံပါ။</w:t>
      </w:r>
    </w:p>
    <w:p/>
    <w:p>
      <w:r xmlns:w="http://schemas.openxmlformats.org/wordprocessingml/2006/main">
        <w:t xml:space="preserve">2. သခင်ဘုရားနှင့် သင်၏ပဋိညာဉ်ကို ပြန်လည်အတည်ပြုပါ။</w:t>
      </w:r>
    </w:p>
    <w:p/>
    <w:p>
      <w:r xmlns:w="http://schemas.openxmlformats.org/wordprocessingml/2006/main">
        <w:t xml:space="preserve">၁။ ဧဖက် ၆း၁-၃ - သားသမီးတို့၊ သခင်ဘုရား၌ မိဘစကားကို နားထောင်ကြလော့။</w:t>
      </w:r>
    </w:p>
    <w:p/>
    <w:p>
      <w:r xmlns:w="http://schemas.openxmlformats.org/wordprocessingml/2006/main">
        <w:t xml:space="preserve">2. တရားဟောရာ 5:2-3 - ငါတို့၏ဘုရားသခင် ထာဝရဘုရားသည် ဟောရပ်၌ ငါတို့နှင့် ပဋိညာဉ်ဖွဲ့တော်မူ၏။ ထာ​ဝ​ရ​ဘု​ရား​သည်​ငါ​တို့​၏​ဘိုး​ဘေး​တို့​နှင့်​ဤ​ပ​ဋိ​ညာဉ်​ကို​ပြု​တော်​မ​မူ​ဘဲ၊ ယနေ့​အ​သက်​ရှင်​လျက်​ရှိ​ကြ​သော​ငါ​တို့​နှင့်​အ​တူ​ပြု​တော်​မူ​၏။</w:t>
      </w:r>
    </w:p>
    <w:p/>
    <w:p>
      <w:r xmlns:w="http://schemas.openxmlformats.org/wordprocessingml/2006/main">
        <w:t xml:space="preserve">Leviticus 23:10 ဣသရေလအမျိုးသားတို့အား ဆင့်ဆိုရမည်မှာ၊ ငါပေးသောပြည်သို့ သင်တို့သည် ရောက်၍ အသီးအနှံကို ရိတ်ရသောအခါ၊ အသီးအနှံအသီးအနှံများကို ကောက်လှိုင်းတလုံးကို ဆောင်ခဲ့ရမည်။ ဘုန်းကြီး-</w:t>
      </w:r>
    </w:p>
    <w:p/>
    <w:p>
      <w:r xmlns:w="http://schemas.openxmlformats.org/wordprocessingml/2006/main">
        <w:t xml:space="preserve">ဘုရားသခင် ပေးတော်မူသောပြည်သို့ ဝင်သောအခါ ဣသရေလအမျိုးသားတို့သည် အသီးအနှံအသီးအနှံ ကောက်လှိုင်းကို ယဇ်ပုရောဟိတ်ထံသို့ ယူဆောင်ကြရန် မှာထားတော်မူ၏။</w:t>
      </w:r>
    </w:p>
    <w:p/>
    <w:p>
      <w:r xmlns:w="http://schemas.openxmlformats.org/wordprocessingml/2006/main">
        <w:t xml:space="preserve">1. ရိတ်သိမ်းခြင်း- ဝတ်ပြုရာ ၂၃:၁၀ တွင် ပြန်လည်သုံးသပ်ချက်</w:t>
      </w:r>
    </w:p>
    <w:p/>
    <w:p>
      <w:r xmlns:w="http://schemas.openxmlformats.org/wordprocessingml/2006/main">
        <w:t xml:space="preserve">၂။ ကြွယ်ဝခြင်းနှင့် ကောင်းချီးများ– ဝတ်ပြုရာ ၂၃:၁၀ ပါ အဦးသီးများကို လေ့လာခြင်း</w:t>
      </w:r>
    </w:p>
    <w:p/>
    <w:p>
      <w:r xmlns:w="http://schemas.openxmlformats.org/wordprocessingml/2006/main">
        <w:t xml:space="preserve">၁။ တရားဟောရာ ၂၆:၁-၁၁ - အစ္စရေးလူများသည် ကတိထားရာပြည်သို့ဝင်သောအခါ အဦးသီးသောအသီးအနှံများတောင်းတစ်တောင်းကို ယဇ်ပုရောဟိတ်ထံ ယူဆောင်လာရန် ညွှန်ကြားထားသည်။</w:t>
      </w:r>
    </w:p>
    <w:p/>
    <w:p>
      <w:r xmlns:w="http://schemas.openxmlformats.org/wordprocessingml/2006/main">
        <w:t xml:space="preserve">2. သုတ္တံကျမ်း 3:9-10 - သင်၏စည်းစိမ်နှင့် အသီးအနှံများ၏ အဦးသီးသော အသီးအနှံများဖြင့် ထာဝရဘုရားကို ရိုသေပါ။</w:t>
      </w:r>
    </w:p>
    <w:p/>
    <w:p>
      <w:r xmlns:w="http://schemas.openxmlformats.org/wordprocessingml/2006/main">
        <w:t xml:space="preserve">Leviticus 23:11 ကောက်လှိုင်းကို သင်တို့အဘို့လက်ခံခြင်းငှာ၊ နက်ဖြန်နေ့၌ ယဇ်ပုရောဟိတ်သည် ဥပုသ်နေ့၌ ချီလွှဲရမည်။</w:t>
      </w:r>
    </w:p>
    <w:p/>
    <w:p>
      <w:r xmlns:w="http://schemas.openxmlformats.org/wordprocessingml/2006/main">
        <w:t xml:space="preserve">ဥပုသ်နေ့၌ ယဇ်ပုရောဟိတ်သည် ပူဇော်သက္ကာအဖြစ် လက်ခံခြင်းငှာ ထာဝရဘုရားရှေ့တော်၌ ကောက်လှိုင်းကို ဝှေ့ယမ်းရမည်။</w:t>
      </w:r>
    </w:p>
    <w:p/>
    <w:p>
      <w:r xmlns:w="http://schemas.openxmlformats.org/wordprocessingml/2006/main">
        <w:t xml:space="preserve">1. "လှိုင်းတစ်ခု၏ စွမ်းအား- လှိုင်းပူဇော်သက္ကာ၏ အဓိပ္ပါယ်"</w:t>
      </w:r>
    </w:p>
    <w:p/>
    <w:p>
      <w:r xmlns:w="http://schemas.openxmlformats.org/wordprocessingml/2006/main">
        <w:t xml:space="preserve">2. "ဥပုသ်သံသရာ- သစ္စာရှိရှိ နာခံမှုခရီး"</w:t>
      </w:r>
    </w:p>
    <w:p/>
    <w:p>
      <w:r xmlns:w="http://schemas.openxmlformats.org/wordprocessingml/2006/main">
        <w:t xml:space="preserve">1. ဆာလံ 121:1-2 "ငါ့မစခြင်းအဘယ်ကလာသနည်း၊ ငါသည် ကောင်းကင်နှင့်မြေကြီးကို ဖန်ဆင်းတော်မူသောအရှင် ထာဝရဘုရားထံတော်မှ ဆင်းသက်၍၊</w:t>
      </w:r>
    </w:p>
    <w:p/>
    <w:p>
      <w:r xmlns:w="http://schemas.openxmlformats.org/wordprocessingml/2006/main">
        <w:t xml:space="preserve">မဿဲ 6:33 “ဘုရားသခင်၏နိုင်ငံတော်နှင့် ဖြောင့်မတ်ခြင်းတရားကို ရှေးဦးစွာရှာကြလော့။</w:t>
      </w:r>
    </w:p>
    <w:p/>
    <w:p>
      <w:r xmlns:w="http://schemas.openxmlformats.org/wordprocessingml/2006/main">
        <w:t xml:space="preserve">Leviticus 23:12 ထာ​ဝ​ရ​ဘု​ရား​အား​မီး​ရှို့​ရာ​ယဇ်​အ​တွက် ပ​ထ​မ​နှစ်​၏​အ​ညစ်​အ​ကြေး​မ​ရှိ​သော​သိုး​သ​ငယ်​တစ်​ကောင်​ကို​ချီ​မြှောက်​သော​အ​ခါ ထို​နေ့​၌​ပူ​ဇော်​ရ​မည်။</w:t>
      </w:r>
    </w:p>
    <w:p/>
    <w:p>
      <w:r xmlns:w="http://schemas.openxmlformats.org/wordprocessingml/2006/main">
        <w:t xml:space="preserve">ဤကျမ်းပိုဒ်က ကောက်လှိုင်းဝှေ့ယမ်းသည့်နေ့၌ ထာဝရဘုရားအား မီးရှို့ရာယဇ်အဖြစ် အပြစ်မပါသောသိုးသငယ်ကို ပူဇော်ရန် ဣသရေလလူတို့အား ညွှန်ကြားထားသည်။</w:t>
      </w:r>
    </w:p>
    <w:p/>
    <w:p>
      <w:r xmlns:w="http://schemas.openxmlformats.org/wordprocessingml/2006/main">
        <w:t xml:space="preserve">1. ယဇ်ပူဇော်ရန် သခင်ဘုရား၏ဖိတ်ခေါ်မှု- သခင်ဘုရားအား မီးရှို့ရာယဇ်ပူဇော်ခြင်း၏ တာဝန်ကို စစ်ဆေးခြင်း</w:t>
      </w:r>
    </w:p>
    <w:p/>
    <w:p>
      <w:r xmlns:w="http://schemas.openxmlformats.org/wordprocessingml/2006/main">
        <w:t xml:space="preserve">၂။ အပြစ်ကင်းစင်ခြင်း၏ အဓိပ္ပါယ်- ယဇ်ပူဇော်ခြင်းနှင့် သခင်ဘုရားကို နာခံသောအသက်တာဖြင့် အသက်ရှင်ခြင်း</w:t>
      </w:r>
    </w:p>
    <w:p/>
    <w:p>
      <w:r xmlns:w="http://schemas.openxmlformats.org/wordprocessingml/2006/main">
        <w:t xml:space="preserve">1. ဟေရှာယ 53:7 - သူသည် ညှဉ်းဆဲခြင်းခံရ၍ ညှဉ်းဆဲခြင်းခံရသော်လည်း နှုတ်ကိုမဖွင့်ဘဲ၊ သတ်ခြင်းငှါ သိုးသငယ်ကဲ့သို့ ဆောင်သွား၍၊ သိုးမွေးညှပ်သောသူရှေ့မှာ ဆိတ်ဆိတ်နေသကဲ့သို့၊ နှုတ်ကိုမဖွင့်ဘဲ၊</w:t>
      </w:r>
    </w:p>
    <w:p/>
    <w:p>
      <w:r xmlns:w="http://schemas.openxmlformats.org/wordprocessingml/2006/main">
        <w:t xml:space="preserve">2. ရောမ 12:1 - ထို့ကြောင့် ညီအစ်ကိုတို့၊ သင်တို့၏ဝိညာဉ်ရေးကိုးကွယ်မှုဖြစ်သည့် ဘုရားသခင်အား သက်ရှိပူဇော်သက္ကာအဖြစ်၊ သန့်ရှင်း၍ နှစ်သက်လက်ခံဖွယ်ဖြစ်သော သင်၏ကိုယ်ခန္ဓာကို ဘုရားသခင်ထံ ကရုဏာတော်ဖြင့် ဆက်ကပ်ရန် ငါပန်ကြားပါသည်။</w:t>
      </w:r>
    </w:p>
    <w:p/>
    <w:p>
      <w:r xmlns:w="http://schemas.openxmlformats.org/wordprocessingml/2006/main">
        <w:t xml:space="preserve">Leviticus 23:13 ဘောဇဉ်ပူဇော်သက္ကာမူကား၊ ဆီရောသောမုန့်ညက်နှစ်ဩမဲ၊ မွှေးကြိုင်သောအရသာအတွက် ထာဝရဘုရားအား မီးဖြင့်ပြုသော ပူဇော်သက္ကာဖြစ်ရမည်။ သွန်းလောင်းရာ ပူဇော်သက္ကာသည် စပျစ်ရည်၊ .</w:t>
      </w:r>
    </w:p>
    <w:p/>
    <w:p>
      <w:r xmlns:w="http://schemas.openxmlformats.org/wordprocessingml/2006/main">
        <w:t xml:space="preserve">ထာဝရဘုရားအား ဘောဇဉ်ပူဇော်သက္ကာဟူမူကား၊ ဆီရောသောမုန့်ညက် ဆယ်ပုံတပုံနှစ်ပုံ၊</w:t>
      </w:r>
    </w:p>
    <w:p/>
    <w:p>
      <w:r xmlns:w="http://schemas.openxmlformats.org/wordprocessingml/2006/main">
        <w:t xml:space="preserve">1. ယဇ်ပူဇော်ခြင်း- ပူဇော်သက္ကာအားဖြင့် ဘုရားသခင်အား ပေးကမ်းခြင်း၏ အရေးပါမှု။</w:t>
      </w:r>
    </w:p>
    <w:p/>
    <w:p>
      <w:r xmlns:w="http://schemas.openxmlformats.org/wordprocessingml/2006/main">
        <w:t xml:space="preserve">2. ကျေးဇူးသိတတ်ခြင်း- မွှေးကြိုင်သောအရသာဖြင့် ထာဝရဘုရားကို လေးမြတ်ခြင်း ။</w:t>
      </w:r>
    </w:p>
    <w:p/>
    <w:p>
      <w:r xmlns:w="http://schemas.openxmlformats.org/wordprocessingml/2006/main">
        <w:t xml:space="preserve">1 Chronicles 16:29 နာမတော်ကြောင့် ဘုန်းအသရေကို ထာဝရဘုရားအား ပေးဆောင်ကြလော့။ ပူဇော်သက္ကာကိုဆောင်ခဲ့၍ ရှေ့တော်၌ လာကြလော့။</w:t>
      </w:r>
    </w:p>
    <w:p/>
    <w:p>
      <w:r xmlns:w="http://schemas.openxmlformats.org/wordprocessingml/2006/main">
        <w:t xml:space="preserve">2 Isaiah 43:24 - မွှေးသောကြံကို ငွေနှင့်မဝယ်ဘဲ၊ ယဇ်ပူဇော်သောဆီဥနှင့် ငါ့အား မဖြည့်ဘဲ၊ သင်၏ဒုစရိုက်များနှင့် ဝတ်ပြုစေခြင်းငှာ အကျွန်ုပ်ကို စေခိုင်းတော်မူပြီ။</w:t>
      </w:r>
    </w:p>
    <w:p/>
    <w:p>
      <w:r xmlns:w="http://schemas.openxmlformats.org/wordprocessingml/2006/main">
        <w:t xml:space="preserve">Leviticus 23:14 သင်၏ဘုရားသခင်အား ပူဇော်သက္ကာပြုသောနေ့တိုင်အောင်၊ မုန့်၊ သွေ့ခြောက်သောစပါး၊ နားရွက်စိမ်းကို မစားရ။</w:t>
      </w:r>
    </w:p>
    <w:p/>
    <w:p>
      <w:r xmlns:w="http://schemas.openxmlformats.org/wordprocessingml/2006/main">
        <w:t xml:space="preserve">ဘုရားသခင်သည် ဣသရေလလူများကို သားစဉ်မြေးဆက် ပူဇော်သက္ကာအဖြစ် မပူဇော်မှီတိုင်အောင် မုန့်၊ သွေ့သောစပါးနှင့် စိမ်းသောနှံများကို မစားရန် ဘုရားသခင် အမိန့်ပေးခဲ့သည်။</w:t>
      </w:r>
    </w:p>
    <w:p/>
    <w:p>
      <w:r xmlns:w="http://schemas.openxmlformats.org/wordprocessingml/2006/main">
        <w:t xml:space="preserve">၁။ ဘုရားသခင်ထံ ကျွန်ုပ်တို့၏ယဇ်ပူဇော်ခြင်း၏အရေးကြီးမှု</w:t>
      </w:r>
    </w:p>
    <w:p/>
    <w:p>
      <w:r xmlns:w="http://schemas.openxmlformats.org/wordprocessingml/2006/main">
        <w:t xml:space="preserve">၂။ ဘုရားသခင်၏ အမိန့်တော်များကို နာခံခြင်း၏ကောင်းချီးများ</w:t>
      </w:r>
    </w:p>
    <w:p/>
    <w:p>
      <w:r xmlns:w="http://schemas.openxmlformats.org/wordprocessingml/2006/main">
        <w:t xml:space="preserve">၁။ တရားဟောရာ ၂၆:၁-၁၅ - လူတစ်ဦးသည် ပူဇော်သက္ကာကို သခင်ဘုရားရှေ့တော်၌ ယူဆောင်သောအခါ၊</w:t>
      </w:r>
    </w:p>
    <w:p/>
    <w:p>
      <w:r xmlns:w="http://schemas.openxmlformats.org/wordprocessingml/2006/main">
        <w:t xml:space="preserve">2. မဿဲ 5:23-24 - တစ်စုံတစ်ဦးသည် ဘုရားသခင်အား လက်ဆောင်တစ်ခု ပေးမည်ဆိုပါက၊ ညီအစ်ကိုနှင့် ငြိမ်သက်ခြင်းကို ဦးစွာပြုလုပ်ရန် အရေးကြီးသည်။</w:t>
      </w:r>
    </w:p>
    <w:p/>
    <w:p>
      <w:r xmlns:w="http://schemas.openxmlformats.org/wordprocessingml/2006/main">
        <w:t xml:space="preserve">Leviticus 23:15 ပူဇော်သက္ကာကောက်လှိုင်းကို ယူဆောင်သောနေ့မှစ၍ ဥပုသ်နေ့လွန်ပြီးမှ၊ ဥပုသ်ခုနစ်ရက် ပြီးသည်နှင့်၊</w:t>
      </w:r>
    </w:p>
    <w:p/>
    <w:p>
      <w:r xmlns:w="http://schemas.openxmlformats.org/wordprocessingml/2006/main">
        <w:t xml:space="preserve">Leviticus 23:15 မှ ဤကျမ်းပိုဒ်သည် ချီလွှဲပူဇော်သောနေ့မှစ၍ ဥပုသ်ခုနစ်ရက်ကို ရေတွက်ရမည်ဟု သွန်သင်ထားပါသည်။</w:t>
      </w:r>
    </w:p>
    <w:p/>
    <w:p>
      <w:r xmlns:w="http://schemas.openxmlformats.org/wordprocessingml/2006/main">
        <w:t xml:space="preserve">1. နာခံမှုဖြင့်အသက်ရှင်နေထိုင်ခြင်း- ဥပုသ်စောင့်ခြင်း၏အရေးကြီးမှု</w:t>
      </w:r>
    </w:p>
    <w:p/>
    <w:p>
      <w:r xmlns:w="http://schemas.openxmlformats.org/wordprocessingml/2006/main">
        <w:t xml:space="preserve">2. ဥပုသ်စောင့်ခြင်း- ဝတ်ပြုခြင်းနှင့် ဆင်ခြင်ခြင်းအတွက် အချိန်</w:t>
      </w:r>
    </w:p>
    <w:p/>
    <w:p>
      <w:r xmlns:w="http://schemas.openxmlformats.org/wordprocessingml/2006/main">
        <w:t xml:space="preserve">၁။ မဿဲ ၁၂:၁-၁၄ - ဥပုသ်နေ့မှာ ကောက်နှံကောက်တဲ့အတွက် တပည့်တော်တွေကို ယေရှု ကာကွယ်ခဲ့တယ်။</w:t>
      </w:r>
    </w:p>
    <w:p/>
    <w:p>
      <w:r xmlns:w="http://schemas.openxmlformats.org/wordprocessingml/2006/main">
        <w:t xml:space="preserve">2. ထွက်မြောက်ရာကျမ်း 20:8-11 - ဥပုသ်နေ့ကို သန့်ရှင်းအောင်ထားဖို့ ဘုရားရဲ့ ပညတ်တော်</w:t>
      </w:r>
    </w:p>
    <w:p/>
    <w:p>
      <w:r xmlns:w="http://schemas.openxmlformats.org/wordprocessingml/2006/main">
        <w:t xml:space="preserve">Leviticus 23:16 သတ္တမဥပုသ်နေ့လွန်၍ နက်ဖြန်တိုင်အောင် ရက်ငါးဆယ်ကို ရေတွက်ရမည်။ အသစ်သော ဘောဇဉ်ပူဇော်သက္ကာကို ထာဝရဘုရားအား ဆက်ကပ်ရမည်။</w:t>
      </w:r>
    </w:p>
    <w:p/>
    <w:p>
      <w:r xmlns:w="http://schemas.openxmlformats.org/wordprocessingml/2006/main">
        <w:t xml:space="preserve">စပါးရိတ်ရာကာလ ခုနစ်ပတ်အကြာတွင်၊ ဣသရေလအမျိုးသားတို့ကို ရက်ငါးဆယ်ရေတွက်၍ ကောက်နှံသစ်ပူဇော်သက္ကာကို ဆက်ကပ်ရန် ထာဝရဘုရား မှာထားတော်မူ၏။</w:t>
      </w:r>
    </w:p>
    <w:p/>
    <w:p>
      <w:r xmlns:w="http://schemas.openxmlformats.org/wordprocessingml/2006/main">
        <w:t xml:space="preserve">1. နာခံခြင်း၏ကောင်းချီးများ- ပညတ်တော်များကို လိုက်နာသူများအား ဘုရားသခင် မည်သို့ဆုချမည်နည်း။</w:t>
      </w:r>
    </w:p>
    <w:p/>
    <w:p>
      <w:r xmlns:w="http://schemas.openxmlformats.org/wordprocessingml/2006/main">
        <w:t xml:space="preserve">2. ပေးကမ်းခြင်း၏ရွှင်လန်းမှု- ကျေးဇူးသိစိတ်ဖြင့် ဘုရားသခင်၏ပြင်ဆင်ပေးမှုကို ဂုဏ်ပြုခြင်း။</w:t>
      </w:r>
    </w:p>
    <w:p/>
    <w:p>
      <w:r xmlns:w="http://schemas.openxmlformats.org/wordprocessingml/2006/main">
        <w:t xml:space="preserve">၁။ တရားဟောရာ ၂၈:၁-၁၄ - နာခံခြင်းအတွက် ကောင်းချီးပေးမည့် ဘုရားသခင်၏ကတိတော်၊</w:t>
      </w:r>
    </w:p>
    <w:p/>
    <w:p>
      <w:r xmlns:w="http://schemas.openxmlformats.org/wordprocessingml/2006/main">
        <w:t xml:space="preserve">2. လုကာ 6:38 - ပေးကမ်းခြင်းနှင့်လက်ခံခြင်းနိယာမ</w:t>
      </w:r>
    </w:p>
    <w:p/>
    <w:p>
      <w:r xmlns:w="http://schemas.openxmlformats.org/wordprocessingml/2006/main">
        <w:t xml:space="preserve">Leviticus 23:17 မုန့်နှစ်ဆယ်ခုမြောက်သော မုန့်နှစ်လုံးကို သင်၏နေရာမှ ထုတ်ဆောင်ရမည်။ တဆေးနှင့်ဖုတ်ရမည်။ ထာဝရဘုရားအဘို့ အဦးသီးသော အသီးဖြစ်ကြ၏။</w:t>
      </w:r>
    </w:p>
    <w:p/>
    <w:p>
      <w:r xmlns:w="http://schemas.openxmlformats.org/wordprocessingml/2006/main">
        <w:t xml:space="preserve">အဦးသီးသောအသီးအဖြစ် ပူဇော်ရန် တဆေးပါသော မုန့်ညက်နှစ်လုံးကို ယူဆောင်ကြရန် ထာဝရဘုရား မိန့်တော်မူ၏။</w:t>
      </w:r>
    </w:p>
    <w:p/>
    <w:p>
      <w:r xmlns:w="http://schemas.openxmlformats.org/wordprocessingml/2006/main">
        <w:t xml:space="preserve">၁။ ဘုရားသခင့်အမိန့်တော်များကို နာခံခြင်း၏အရေးကြီးမှု</w:t>
      </w:r>
    </w:p>
    <w:p/>
    <w:p>
      <w:r xmlns:w="http://schemas.openxmlformats.org/wordprocessingml/2006/main">
        <w:t xml:space="preserve">၂။ ထာဝရဘုရားအား အဦးသီးသောအသီးကို ပူဇော်ခြင်း၏ အဓိပ္ပါယ်</w:t>
      </w:r>
    </w:p>
    <w:p/>
    <w:p>
      <w:r xmlns:w="http://schemas.openxmlformats.org/wordprocessingml/2006/main">
        <w:t xml:space="preserve">1. တရားဟောရာ 8:17-18 - သင်၏ဘုရားသခင်ထာဝရဘုရားကို အောက်မေ့လော့။ အကြောင်းမူကား၊ ကိုယ်တော်သည် စည်းစိမ်ဥစ္စာကို ပေးစွမ်းနိုင်သော အခွင့်ကို ပေးသနားတော်မူသောကြောင့်၊ ယနေ့ဖြစ်သကဲ့သို့ သင်၏ဘိုးဘေးတို့အား ကျိန်ဆိုတော်မူသော ပဋိညာဉ်ကို ခိုင်ခံ့စေတော်မူ၏။</w:t>
      </w:r>
    </w:p>
    <w:p/>
    <w:p>
      <w:r xmlns:w="http://schemas.openxmlformats.org/wordprocessingml/2006/main">
        <w:t xml:space="preserve">2. မဿဲ 6:33 - သို့ရာတွင်၊ ဘုရားသခင်၏နိုင်ငံတော်နှင့် ဖြောင့်မတ်ခြင်းတရားကို ရှေးဦးစွာရှာကြလော့။</w:t>
      </w:r>
    </w:p>
    <w:p/>
    <w:p>
      <w:r xmlns:w="http://schemas.openxmlformats.org/wordprocessingml/2006/main">
        <w:t xml:space="preserve">Leviticus 23:18 ပဌမနှစ်တွင် အပြစ်မပါသော မုန့်ခုနစ်ကောင်၊ နွားထီးတကောင်၊ သိုးထီးနှစ်ကောင်တို့ကို ပူဇော်ရမည်။ ဘောဇဉ်ပူဇော်သက္ကာ၊ သွန်းလောင်းရာ ပူဇော်သက္ကာနှင့်တကွ၊ ထာ​ဝ​ရ​ဘု​ရား​အား မွှေး​ကြိုင်​သော​မီး​ဖြင့်​ပြု​သော​ပူ​ဇော်​သ​ကာ​ကို​လည်း​ကောင်း၊</w:t>
      </w:r>
    </w:p>
    <w:p/>
    <w:p>
      <w:r xmlns:w="http://schemas.openxmlformats.org/wordprocessingml/2006/main">
        <w:t xml:space="preserve">1: ငါတို့သည် သခင်ဘုရားအား ရိုသေခြင်းအလို့ငှာ၊</w:t>
      </w:r>
    </w:p>
    <w:p/>
    <w:p>
      <w:r xmlns:w="http://schemas.openxmlformats.org/wordprocessingml/2006/main">
        <w:t xml:space="preserve">2- ဘုရားသခင်ထံ ကျွန်ုပ်တို့၏သစ္စာရှိမှုကို ပြသရန် ယဇ်ပူဇော်ရမည်။</w:t>
      </w:r>
    </w:p>
    <w:p/>
    <w:p>
      <w:r xmlns:w="http://schemas.openxmlformats.org/wordprocessingml/2006/main">
        <w:t xml:space="preserve">1: John 3:16 - "ဘုရားသခင်သည် မိမိ၌တစ်ပါးတည်းသောသားတော်ကို စွန့်တော်မူသည်တိုင်အောင် လောကီသားတို့ကို ချစ်တော်မူ၏။" သားတော်ကို ယုံကြည်သောသူအပေါင်းတို့သည် ပျက်စီးခြင်းသို့မရောက်၊</w:t>
      </w:r>
    </w:p>
    <w:p/>
    <w:p>
      <w:r xmlns:w="http://schemas.openxmlformats.org/wordprocessingml/2006/main">
        <w:t xml:space="preserve">ရောမ 12:1-2 - "ညီအစ်ကိုတို့၊ ထို့ကြောင့်၊ သင်တို့သည် ဘုရားသခင်၏ ကရုဏာတော်အားဖြင့် သင်တို့၏ကိုယ်ခန္ဓာကို သန့်ရှင်းသော၊ ဘုရားသခင်နှစ်သက်တော်မူသော ပူဇော်သက္ကာကို ဆောင်ကြဉ်းကြရန် ငါတောင်းပန်အပ်ပါသည်။ လောကီသားတို့ကား၊ ဘုရားသခင်၏အလိုတော်၊ နှစ်သက်ဖွယ်ကောင်းသော၊ စုံလင်သောအရာကို သက်သေပြနိုင်စေခြင်းငှာ၊ သင်တို့၏စိတ်ဝိညာဉ်ကို အသစ်တဖန်ပြောင်းလဲခြင်းဖြင့် ပြောင်းလဲကြလော့။"</w:t>
      </w:r>
    </w:p>
    <w:p/>
    <w:p>
      <w:r xmlns:w="http://schemas.openxmlformats.org/wordprocessingml/2006/main">
        <w:t xml:space="preserve">Leviticus 23:19 မိဿဟာယယဇ်ဘို့ ဆိတ်သငယ်တကောင်၊</w:t>
      </w:r>
    </w:p>
    <w:p/>
    <w:p>
      <w:r xmlns:w="http://schemas.openxmlformats.org/wordprocessingml/2006/main">
        <w:t xml:space="preserve">အပြစ်ဖြေရာယဇ်အတွက် ဆိတ်တကောင်နှင့် မိဿဟာယပူဇော်သက္ကာအတွက် သိုးသငယ်နှစ်ကောင်ကို ယဇ်ပူဇော်ရန် ဘုရားသခင် မိန့်မှာခဲ့သည်။</w:t>
      </w:r>
    </w:p>
    <w:p/>
    <w:p>
      <w:r xmlns:w="http://schemas.openxmlformats.org/wordprocessingml/2006/main">
        <w:t xml:space="preserve">1. ယဇ်ပူဇော်ခြင်း၏ တန်ခိုး- ဘုရားသခင်၏ အမိန့်တော်၏ အရေးပါပုံကို နားလည်ခြင်း။</w:t>
      </w:r>
    </w:p>
    <w:p/>
    <w:p>
      <w:r xmlns:w="http://schemas.openxmlformats.org/wordprocessingml/2006/main">
        <w:t xml:space="preserve">2. ခွင့်လွှတ်ခြင်းလက်ဆောင်- အပြစ်ဖြေရာယဇ်၏ သတင်းစကား</w:t>
      </w:r>
    </w:p>
    <w:p/>
    <w:p>
      <w:r xmlns:w="http://schemas.openxmlformats.org/wordprocessingml/2006/main">
        <w:t xml:space="preserve">1. ဟေရှာယ 53:5-6 - “ငါတို့လွန်ကျူးခြင်းအတွက် ခွင်းခြင်းကို ခံရ၍၊ ငါတို့ဒုစရိုက်ကြောင့် နှိပ်စက်ခြင်းကို ခံရ၍၊ ငါတို့ကို ငြိမ်သက်ခြင်းဖြစ်စေသော ဆုံးမခြင်းကျေးဇူးတော်နှင့် ဒဏ်ချက်တော်အားဖြင့် ငါတို့သည် အနာပျောက်ကြ၏။ ငါတို့သည် အသီးအသီး မိမိတို့လမ်းသို့ လှည့်၍၊</w:t>
      </w:r>
    </w:p>
    <w:p/>
    <w:p>
      <w:r xmlns:w="http://schemas.openxmlformats.org/wordprocessingml/2006/main">
        <w:t xml:space="preserve">2. ဟေဗြဲ 9:22 - "အမှန်စင်စစ်၊ ပညတ်တရားအောက်တွင် အရာခပ်သိမ်းနီးပါးသည် အသွေးနှင့် သန့်စင်ကြပြီး၊ အသွေးသွန်းလောင်းခြင်းမရှိဘဲ အပြစ်လွှတ်ခြင်းလည်း မရှိပေ။"</w:t>
      </w:r>
    </w:p>
    <w:p/>
    <w:p>
      <w:r xmlns:w="http://schemas.openxmlformats.org/wordprocessingml/2006/main">
        <w:t xml:space="preserve">Leviticus 23:20 ယဇ်ပုရောဟိတ်သည် အဦးသီးသောအသီးအနှံမုန့်နှင့် ချီလွှဲသော သိုးသငယ်နှစ်ကောင်ကို ထာဝရဘုရားရှေ့တော်၌ ချီလွှဲ၍၊ ယဇ်ပုရောဟိတ်အဘို့ သန့်ရှင်းရမည်။</w:t>
      </w:r>
    </w:p>
    <w:p/>
    <w:p>
      <w:r xmlns:w="http://schemas.openxmlformats.org/wordprocessingml/2006/main">
        <w:t xml:space="preserve">ယဇ်ပုရောဟိတ်သည် သိုးသငယ်နှစ်ကောင်ကို ပူဇော်သက္ကာအဖြစ် အဦးသီးသောအသီးအနှံမုန့်နှင့် သိုးသငယ်နှစ်ကောင်ကို ပူဇော်ရန် ညွှန်ကြားထားပြီး၊ ထိုသိုးသငယ်နှစ်ကောင်သည် ယဇ်ပုရောဟိတ်အတွက် သခင်ဘုရားအတွက် သန့်ရှင်းမည်ဖြစ်သည်။</w:t>
      </w:r>
    </w:p>
    <w:p/>
    <w:p>
      <w:r xmlns:w="http://schemas.openxmlformats.org/wordprocessingml/2006/main">
        <w:t xml:space="preserve">1. ပူဇော်သက္ကာ၏တန်ခိုး- ကျွန်ုပ်တို့၏ယဇ်ပူဇော်မှုသည် ဘုရားသခင်အတွက် ဘာကိုဆိုလိုသနည်း။</w:t>
      </w:r>
    </w:p>
    <w:p/>
    <w:p>
      <w:r xmlns:w="http://schemas.openxmlformats.org/wordprocessingml/2006/main">
        <w:t xml:space="preserve">၂။ သန့်ရှင်းမှုနှင့် ခွဲခြားသတ်မှတ်ခြင်း၏ အရေးပါမှု</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2. မဿဲ 5:23-24 - ထို့ကြောင့်၊ သင်သည် ယဇ်ပလ္လင်၌ ပူဇော်သက္ကာကို ယဇ်ပလ္လင်၌ ပူဇော်လျှင်၊ သင်၏ ညီအစ်ကို နှမတို့သည် သင့်တဘက်၌ တစ်စုံတစ်ခုရှိသည်ကို သတိရလျှင်၊ သင်၏လက်ဆောင်ကို ယဇ်ပလ္လင်ရှေ့မှာ ထားခဲ့လော့။ အရင်သွား၍ သူတို့နှင့် မိဿဟာယဖွဲ့လော့။ လာပြီးတော့ လက်ဆောင်ပေးတယ်။</w:t>
      </w:r>
    </w:p>
    <w:p/>
    <w:p>
      <w:r xmlns:w="http://schemas.openxmlformats.org/wordprocessingml/2006/main">
        <w:t xml:space="preserve">Leviticus 23:21 ထိုနေ့၌ သင်တို့သည် သန့်ရှင်းသောစည်းဝေးပွဲဖြစ်မည်အကြောင်း၊ ထိုနေ့၌ သင်တို့သည် ဟောပြောရကြမည်။ ဤအမှု၌ အကျိုးမဲ့သောအမှုကို မပြုရ၊ သင်တို့အမျိုးအစဉ်အဆက် သင့်နေရာအရပ်ရပ်တို့၌ နိစ္စထာဝရ ပညတ်တော်ဖြစ်ရမည်။</w:t>
      </w:r>
    </w:p>
    <w:p/>
    <w:p>
      <w:r xmlns:w="http://schemas.openxmlformats.org/wordprocessingml/2006/main">
        <w:t xml:space="preserve">စည်းဝေးပွဲကျင်းပရန်၊ အလုပ်မလုပ်ရန်နှင့် ဤပညတ်တော်ကို ထာဝစဉ်စောင့်ရှောက်ရန် ဘုရားသခင်က ကျွန်ုပ်တို့အား မိန့်မှာထားသည်။</w:t>
      </w:r>
    </w:p>
    <w:p/>
    <w:p>
      <w:r xmlns:w="http://schemas.openxmlformats.org/wordprocessingml/2006/main">
        <w:t xml:space="preserve">1. ဘုရားသခင်၏ ပညတ်တော်များ- ယနေ့ ကျွန်ုပ်တို့၏ အသက်တာအတွက် ဆက်စပ်မှု</w:t>
      </w:r>
    </w:p>
    <w:p/>
    <w:p>
      <w:r xmlns:w="http://schemas.openxmlformats.org/wordprocessingml/2006/main">
        <w:t xml:space="preserve">2. ဘုရားသခင်၏ ပညတ်တော်များကို စောင့်ရှောက်ခြင်း- သန့်ရှင်းခြင်းသို့ ဖိတ်ခေါ်ခြင်း။</w:t>
      </w:r>
    </w:p>
    <w:p/>
    <w:p>
      <w:r xmlns:w="http://schemas.openxmlformats.org/wordprocessingml/2006/main">
        <w:t xml:space="preserve">1. ရောမ 8:14-15 - အကြောင်းမူကား၊ ဘုရားသခင်၏ ဝိညာဉ်တော်၏ ပို့ဆောင်ခြင်းကို ခံရသော သူအပေါင်းတို့သည် ဘုရားသခင်၏သားတော်များ ဖြစ်ကြ၏။ အကြောင်းမူကား၊ သင်သည် ကြောက်လန့်ခြင်းသို့ ရောက်ခြင်းငှာ ကျွန်ခံခြင်း ဝိညာဉ်ကို မခံယူဘဲ၊ ငါတို့ အော်ဟစ်၍ မွေးစားသော ဝိညာဉ်တော်ကို သင်တို့သည် ခံရကြပြီ။ ဖေဖေ!</w:t>
      </w:r>
    </w:p>
    <w:p/>
    <w:p>
      <w:r xmlns:w="http://schemas.openxmlformats.org/wordprocessingml/2006/main">
        <w:t xml:space="preserve">2. တရားဟောရာ 7:9 - ထို့ကြောင့် သင်၏ဘုရားသခင်ထာဝရဘုရားသည် ဘုရားသခင်ဖြစ်တော်မူကြောင်းကို သိမှတ်ကြလော့။ သစ္စာစောင့်သိသော ဘုရားသခင်သည် ပဋိညာဉ်တရားကို ချစ်၍ ပညတ်တော်တို့ကို စောင့်ရှောက်သောသူတို့နှင့် သစ္စာစောင့်သိသော ဘုရားသခင်ဖြစ်တော်မူ၏။</w:t>
      </w:r>
    </w:p>
    <w:p/>
    <w:p>
      <w:r xmlns:w="http://schemas.openxmlformats.org/wordprocessingml/2006/main">
        <w:t xml:space="preserve">Leviticus 23:22 အသီးအနှံကို ရိတ်သောအခါ၊ ရိတ်သိမ်းသောအခါ၌ လယ်ထောင့်ကို မသန့်ရှင်းစေဘဲ၊ ရိတ်သိမ်းရသော စပါးကို မဆွတ်ရ။ တပါးအမျိုးသား၊ ငါသည် သင်၏ဘုရားသခင် ထာဝရဘုရားဖြစ်၏။</w:t>
      </w:r>
    </w:p>
    <w:p/>
    <w:p>
      <w:r xmlns:w="http://schemas.openxmlformats.org/wordprocessingml/2006/main">
        <w:t xml:space="preserve">လယ်ကိုရိတ်သောအခါ၊ လယ်ထောင့်များနှင့် စပါးရိတ်သိမ်းခြင်းကို ဆင်းရဲသားနှင့် သူစိမ်းများအတွက် ချန်ထားသင့်သည်ဟု ဘုရားသခင် မိန့်မှာထားသည်။</w:t>
      </w:r>
    </w:p>
    <w:p/>
    <w:p>
      <w:r xmlns:w="http://schemas.openxmlformats.org/wordprocessingml/2006/main">
        <w:t xml:space="preserve">1. ကရုဏာစိတ်- နွမ်းပါးသူများကို ပြုစုစောင့်ရှောက်ရန် ဘုရားသခင့်အမိန့်တော်ကို လက်တွေ့ကျင့်သုံးပါ။</w:t>
      </w:r>
    </w:p>
    <w:p/>
    <w:p>
      <w:r xmlns:w="http://schemas.openxmlformats.org/wordprocessingml/2006/main">
        <w:t xml:space="preserve">2. ဖြောင့်မတ်ခြင်း၌ အသက်ရှင်ခြင်း- ဆင်းရဲသားနှင့် သူစိမ်းများအတွက် ရိတ်သိမ်းခြင်းများကို ချန်ထားခဲ့ရန် ဘုရားသခင်၏ အမိန့်တော်ကို ဖြည့်ဆည်းခြင်း</w:t>
      </w:r>
    </w:p>
    <w:p/>
    <w:p>
      <w:r xmlns:w="http://schemas.openxmlformats.org/wordprocessingml/2006/main">
        <w:t xml:space="preserve">1. တရားဟောရာ 24:19-22 - သင်၏လယ်၌ စပါးရိတ်ခြင်းကို ခုတ်လှဲ၍၊ လယ်၌ကောက်လှိုင်းကို မေ့လျော့သောအခါ၊ နောက်တဖန် မသွားရ။ တပါးအမျိုးသား၊ မိဘမရှိသော သူအဘို့၊ မုတ်ဆိုးမ၊ သင်၏ဘုရားသခင် ထာဝရဘုရားသည် သင်၏လက်နှင့်လုပ်သမျှအားဖြင့် သင့်အား ကောင်းကြီးပေးတော်မူပါစေသော။</w:t>
      </w:r>
    </w:p>
    <w:p/>
    <w:p>
      <w:r xmlns:w="http://schemas.openxmlformats.org/wordprocessingml/2006/main">
        <w:t xml:space="preserve">20သင်​၏​သံ​လွင်​ပင်​ကို​ရိုက်​သော​အ​ခါ၊ အ​ခက်​အ​ခဲ​များ​ကို​တစ်​ဖန်​မ​ကူး​ရ​နှင့်၊ သူ​စိမ်း​တို့​အ​တွက်၊ မိဘမရှိ​သော​သူ၊ မုတ်​ဆိုး​မ​တို့​အ​တွက် ဖြစ်​ရ​မည်။</w:t>
      </w:r>
    </w:p>
    <w:p/>
    <w:p>
      <w:r xmlns:w="http://schemas.openxmlformats.org/wordprocessingml/2006/main">
        <w:t xml:space="preserve">21သင်၏ စပျစ်သီးကို ဆွတ်သိမ်းသောအခါ၊ နောက်မှ မကောက်ရ၊ တပါးအမျိုးသား၊ မိဘမရှိသော၊ မုတ်ဆိုးမအဘို့ ဖြစ်ရမည်။</w:t>
      </w:r>
    </w:p>
    <w:p/>
    <w:p>
      <w:r xmlns:w="http://schemas.openxmlformats.org/wordprocessingml/2006/main">
        <w:t xml:space="preserve">22သင်သည် အဲဂုတ္တုပြည်၌ ကျွန်ခံခဲ့ ကြောင်းကို အောက်မေ့ရမည်။ ထို့ကြောင့် ဤအမှုကို ပြုရန် သင့်ကို ငါမှာထား၏။</w:t>
      </w:r>
    </w:p>
    <w:p/>
    <w:p>
      <w:r xmlns:w="http://schemas.openxmlformats.org/wordprocessingml/2006/main">
        <w:t xml:space="preserve">2. James 1:27 - စင်ကြယ်သောဘာသာတရားသည် ဘုရားသခင်နှင့်ခမည်းတော်ရှေ့တော်၌ ညစ်ညူးခြင်းမရှိဘဲ၊ မိဘမရှိသော၊ မုတ်ဆိုးမများ ဆင်းရဲဒုက္ခတွင်းသို့ သွားရောက်လည်ပတ်ခြင်းငှာလည်းကောင်း၊ မိမိကိုယ်မိမိ ညစ်ညူးစေခြင်းငှာလည်းကောင်း၊</w:t>
      </w:r>
    </w:p>
    <w:p/>
    <w:p>
      <w:r xmlns:w="http://schemas.openxmlformats.org/wordprocessingml/2006/main">
        <w:t xml:space="preserve">Leviticus 23:23 တဖန် ထာဝရဘုရားသည် မောရှေအား မိန့်တော်မူသည်ကား၊</w:t>
      </w:r>
    </w:p>
    <w:p/>
    <w:p>
      <w:r xmlns:w="http://schemas.openxmlformats.org/wordprocessingml/2006/main">
        <w:t xml:space="preserve">ထာ ဝ ရ ဘု ရား သည် မော ရှေ အား မိန့် တော် မူ ၏။</w:t>
      </w:r>
    </w:p>
    <w:p/>
    <w:p>
      <w:r xmlns:w="http://schemas.openxmlformats.org/wordprocessingml/2006/main">
        <w:t xml:space="preserve">1. ဘုရားသခင်သည် ကျွန်ုပ်တို့အား အမြဲပြောနေ၍ ကျွန်ုပ်တို့ နားထောင်ရမည်ဖြစ်သည်။</w:t>
      </w:r>
    </w:p>
    <w:p/>
    <w:p>
      <w:r xmlns:w="http://schemas.openxmlformats.org/wordprocessingml/2006/main">
        <w:t xml:space="preserve">2. သခင်ဘုရား၏အမိန့်တော်များကို နာခံခြင်းသည် ကျွန်ုပ်တို့၏ဝိညာဉ်ရေးကြီးထွားမှုအတွက် မရှိမဖြစ်လိုအပ်သည်။</w:t>
      </w:r>
    </w:p>
    <w:p/>
    <w:p>
      <w:r xmlns:w="http://schemas.openxmlformats.org/wordprocessingml/2006/main">
        <w:t xml:space="preserve">1. James 1:19-21 - ကြားရန် လျင်မြန်ခြင်း၊ စကားနှေးခြင်း၊ အမျက်ထွက်ခြင်း နှေးကွေးခြင်းရှိကြလော့။</w:t>
      </w:r>
    </w:p>
    <w:p/>
    <w:p>
      <w:r xmlns:w="http://schemas.openxmlformats.org/wordprocessingml/2006/main">
        <w:t xml:space="preserve">2 တရားဟောရာ 11:26-28 - အသက်ရှင်၍ တိုးပွားများပြားစေခြင်းငှာ၊ သင်၏ဘုရားသခင် ထာဝရဘုရားသည် သင်ဝင်စားသောပြည်၌ သင့်အား ကောင်းကြီးပေးမည်အကြောင်း၊ သင်၏ဘုရားသခင် ထာဝရဘုရား၏ အမိန့်တော်ကို နာခံလော့။</w:t>
      </w:r>
    </w:p>
    <w:p/>
    <w:p>
      <w:r xmlns:w="http://schemas.openxmlformats.org/wordprocessingml/2006/main">
        <w:t xml:space="preserve">Leviticus 23:24 ဣသရေလအမျိုးသားတို့အား ဆင့်ဆိုရမည်မှာ၊ သတ္တမလတွင်၊ ပဌမလတွင်၊ တံပိုးမှုတ်ခြင်း အောက်မေ့ရာဘို့ ဥပုသ်နေ့၊ ဓမ္မစည်းဝေးခြင်းကို ပြုရမည်။</w:t>
      </w:r>
    </w:p>
    <w:p/>
    <w:p>
      <w:r xmlns:w="http://schemas.openxmlformats.org/wordprocessingml/2006/main">
        <w:t xml:space="preserve">တံပိုးမှုတ်ခြင်း၊</w:t>
      </w:r>
    </w:p>
    <w:p/>
    <w:p>
      <w:r xmlns:w="http://schemas.openxmlformats.org/wordprocessingml/2006/main">
        <w:t xml:space="preserve">1. မြင့်မြတ်သောအချိန်ကို စောင့်ရှောက်ခြင်း၏ အရေးပါမှု</w:t>
      </w:r>
    </w:p>
    <w:p/>
    <w:p>
      <w:r xmlns:w="http://schemas.openxmlformats.org/wordprocessingml/2006/main">
        <w:t xml:space="preserve">2. ဘုရားသခင်၏သန့်ရှင်းမှုနှင့် ကျွန်ုပ်တို့၏အသက်တာအပေါ် သက်ရောက်မှုများ</w:t>
      </w:r>
    </w:p>
    <w:p/>
    <w:p>
      <w:r xmlns:w="http://schemas.openxmlformats.org/wordprocessingml/2006/main">
        <w:t xml:space="preserve">1. Matthew 6:33 - သို့ရာတွင်၊ ဘုရားသခင်၏နိုင်ငံတော်နှင့် ဖြောင့်မတ်ခြင်းတရားကို ရှေးဦးစွာရှာကြလော့။</w:t>
      </w:r>
    </w:p>
    <w:p/>
    <w:p>
      <w:r xmlns:w="http://schemas.openxmlformats.org/wordprocessingml/2006/main">
        <w:t xml:space="preserve">2. Isaiah 58:13-14 - အကယ်၍ သင်သည် ဥပုသ်နေ့မှ ခြေဦးလှည့်၍ ငါ၏ သန့်ရှင်းသောနေ့၌ အပျော်အပါး လိုက်၍ ဥပုသ်နေ့ကို မွေ့လျော်သောနေ့၊ သခင်ဘုရား၏ သန့်ရှင်းသောနေ့ကို ရိုသေစွာ ခေါ်ဆိုလျှင်၊ ကိုယ်အလိုကိုမလိုက်ဘဲ၊ ကိုယ်အလိုကိုလိုက်၍ အချည်းနှီးပြောဆိုလျှင်၊ ထာဝရဘုရား၌ မွေ့လျော်၍၊ မြေကြီးပေါ်မှာ ငါစီးစေမည်။ ထာ​ဝ​ရ​ဘု​ရား​၏​နှုတ်​က​ပတ်​တော်​ကြောင့်၊ မင်း​တို့​အဘ ယာ​ကုပ်​၏​အ​မွေ​နှင့် ငါ​ကျွေး​မွေး​မည်။</w:t>
      </w:r>
    </w:p>
    <w:p/>
    <w:p>
      <w:r xmlns:w="http://schemas.openxmlformats.org/wordprocessingml/2006/main">
        <w:t xml:space="preserve">Leviticus 23:25 ထို​အ​မှု​၌​အ​စေ​ခံ​အ​မှု​ကို​မ​လုပ်​ရ​ဘဲ၊ ထာ​ဝ​ရ​ဘု​ရား​အား​မီး​ဖြင့်​ပူ​ဇော်​ရ​မည်။</w:t>
      </w:r>
    </w:p>
    <w:p/>
    <w:p>
      <w:r xmlns:w="http://schemas.openxmlformats.org/wordprocessingml/2006/main">
        <w:t xml:space="preserve">ပူဇော်သက္ကာများကို လုယူခြင်းမပြုဘဲ သခင်ဘုရားအား ပူဇော်ရမည်။</w:t>
      </w:r>
    </w:p>
    <w:p/>
    <w:p>
      <w:r xmlns:w="http://schemas.openxmlformats.org/wordprocessingml/2006/main">
        <w:t xml:space="preserve">1. ကျွန်ုပ်တို့၏အကောင်းဆုံးကို သခင်ဘုရားထံ ဆက်ကပ်ပါ။</w:t>
      </w:r>
    </w:p>
    <w:p/>
    <w:p>
      <w:r xmlns:w="http://schemas.openxmlformats.org/wordprocessingml/2006/main">
        <w:t xml:space="preserve">၂။ ဝေးခြင်းအလုပ်ကို အဘယ်ကြောင့် မလုပ်သင့်သနည်း။</w:t>
      </w:r>
    </w:p>
    <w:p/>
    <w:p>
      <w:r xmlns:w="http://schemas.openxmlformats.org/wordprocessingml/2006/main">
        <w:t xml:space="preserve">1. Matthew 6:33 - ဘုရားသခင်၏နိုင်ငံတော်နှင့် ဖြောင့်မတ်ခြင်းတရားကို ရှေးဦးစွာရှာကြလော့။ ဤအရာအလုံးစုံတို့ကို သင်တို့၌ ထပ်လောင်းရလိမ့်မည်။</w:t>
      </w:r>
    </w:p>
    <w:p/>
    <w:p>
      <w:r xmlns:w="http://schemas.openxmlformats.org/wordprocessingml/2006/main">
        <w:t xml:space="preserve">2. ယာကုပ် 5:16 - သင်တို့၏အပြစ်များကို တယောက်နှင့်တယောက် ဝန်ချတောင်းပန်၍၊ သင်တို့သည် အနာပျောက်စေခြင်းငှါ၊ ဖြောင့်မတ်သောသူ၏ ထက်သန်သောဆုတောင်းခြင်းသည် များစွာအကျိုးရှိသည်။</w:t>
      </w:r>
    </w:p>
    <w:p/>
    <w:p>
      <w:r xmlns:w="http://schemas.openxmlformats.org/wordprocessingml/2006/main">
        <w:t xml:space="preserve">Leviticus 23:26 တဖန် ထာဝရဘုရားသည် မောရှေအား မိန့်တော်မူသည်ကား၊</w:t>
      </w:r>
    </w:p>
    <w:p/>
    <w:p>
      <w:r xmlns:w="http://schemas.openxmlformats.org/wordprocessingml/2006/main">
        <w:t xml:space="preserve">ထာဝရဘုရားသည် မောရှေအား မိန့်တော်မူသည်အတိုင်း၊</w:t>
      </w:r>
    </w:p>
    <w:p/>
    <w:p>
      <w:r xmlns:w="http://schemas.openxmlformats.org/wordprocessingml/2006/main">
        <w:t xml:space="preserve">1. နှုတ်ကပတ်တော်အတိုင်း အသက်ရှင်နေထိုင်ခြင်း- ဘုရားသခင်၏ ညွှန်ကြားချက်များကို လိုက်နာပုံ။</w:t>
      </w:r>
    </w:p>
    <w:p/>
    <w:p>
      <w:r xmlns:w="http://schemas.openxmlformats.org/wordprocessingml/2006/main">
        <w:t xml:space="preserve">၂။ နာခံမှုအားဖြင့် ဘုရားသခင်နှင့် ဆက်ဆံရေးကို မွေးမြူပါ။</w:t>
      </w:r>
    </w:p>
    <w:p/>
    <w:p>
      <w:r xmlns:w="http://schemas.openxmlformats.org/wordprocessingml/2006/main">
        <w:t xml:space="preserve">1. ယောဟန် 14:15 - "ငါ့ကိုချစ်လျှင်ငါ့ပညတ်တို့ကိုစောင့်ရှောက်လိမ့်မည်။"</w:t>
      </w:r>
    </w:p>
    <w:p/>
    <w:p>
      <w:r xmlns:w="http://schemas.openxmlformats.org/wordprocessingml/2006/main">
        <w:t xml:space="preserve">2. မဿဲ 7:21 - "သခင်၊ သခင်၊ သခင်၊ ကောင်းကင်နိုင်ငံတော်သို့ ဝင်ရမည်ဟု မဆိုဘဲ၊ ကောင်းကင်ဘုံ၌ရှိတော်မူသော ငါ့ခမည်းတော်၏အလိုကို ဆောင်သောသူသည် ကောင်းကင်နိုင်ငံသို့ ဝင်ရလိမ့်မည်။"</w:t>
      </w:r>
    </w:p>
    <w:p/>
    <w:p>
      <w:r xmlns:w="http://schemas.openxmlformats.org/wordprocessingml/2006/main">
        <w:t xml:space="preserve">Leviticus 23:27 ဤသတ္တမလ၏ဆယ်ရက်နေ့တွင်၊ အပြစ်ဖြေရာနေ့ဖြစ်ရမည်။ ထာ​ဝ​ရ​ဘု​ရား​အား မီး​ဖြင့်​ပူ​ဇော်​ရ​မည်။</w:t>
      </w:r>
    </w:p>
    <w:p/>
    <w:p>
      <w:r xmlns:w="http://schemas.openxmlformats.org/wordprocessingml/2006/main">
        <w:t xml:space="preserve">သတ္တမလ ဆယ်ရက်နေ့တွင် ဓမ္မစည်းဝေးပွဲကျင်းပပြီး လူတို့သည် မိမိတို့၏စိတ်ဝိညာဉ်ကို နှိပ်စက်ညှဉ်းပန်း၍ သခင်ဘုရားအား ပူဇော်သက္ကာပြုကြရမည်။</w:t>
      </w:r>
    </w:p>
    <w:p/>
    <w:p>
      <w:r xmlns:w="http://schemas.openxmlformats.org/wordprocessingml/2006/main">
        <w:t xml:space="preserve">1. ဘုရားသခင်သည် ကျွန်ုပ်တို့အား နောင်တနှင့် ဆင်ခြင်သုံးသပ်ရန် အချိန်ကို ဖယ်ထားရန် ကျွန်ုပ်တို့ကို ခေါ်သည်။</w:t>
      </w:r>
    </w:p>
    <w:p/>
    <w:p>
      <w:r xmlns:w="http://schemas.openxmlformats.org/wordprocessingml/2006/main">
        <w:t xml:space="preserve">2. ထာဝရဘုရားအား ပူဇော်သက္ကာများသည် နှိမ့်ချမှုနှင့် ကျေးဇူးတော်ကို လေးမြတ်ခြင်း၏ နိမိတ်လက္ခဏာဖြစ်သည်။</w:t>
      </w:r>
    </w:p>
    <w:p/>
    <w:p>
      <w:r xmlns:w="http://schemas.openxmlformats.org/wordprocessingml/2006/main">
        <w:t xml:space="preserve">1. ဟေရှာယ ၅၈:၅-၁၂ - ဤအရာသည် ငါရွေးချယ်ထားသော အစာရှောင်ခြင်းမဟုတ်လော။ မတရားသော ချည်နှောင်ခြင်းကို လွတ်စေခြင်းငှာ၊ လေးသောဝန်ကို ဖျက်ခြင်းငှါ၎င်း၊ ညှဉ်းဆဲခြင်းကို ခံရသောသူတို့ကို လွှတ်ခြင်းငှါ၎င်း၊</w:t>
      </w:r>
    </w:p>
    <w:p/>
    <w:p>
      <w:r xmlns:w="http://schemas.openxmlformats.org/wordprocessingml/2006/main">
        <w:t xml:space="preserve">၂။ ယာကုပ် ၄:၇-၁၀ - ထို့ကြောင့် ဘုရားသခင်ထံ ကိုယ်ကိုကိုယ် လက်အောက်ခံပါ။ မာရ်နတ်ကိုဆီးတားလျှင်၊ သူသည် သင့်ထံမှ ပြေးလိမ့်မည်။ ဘု​ရား​သ​ခင်​ထံ​တော်​သို့​ချဉ်း​ကပ်​လော့၊ သူ​သည် သင့်​ထံ​သို့​ချဉ်း​ကပ်​လာ​လိမ့်​မည်။ အပြစ်ရှိသောသူတို့၊ သင်၏လက်ကို သန့်ရှင်းစေကြလော့။ စိတ်နှစ်ခွရှိ၍ စိတ်နှလုံးကို သန့်ရှင်းစေကြလော့။</w:t>
      </w:r>
    </w:p>
    <w:p/>
    <w:p>
      <w:r xmlns:w="http://schemas.openxmlformats.org/wordprocessingml/2006/main">
        <w:t xml:space="preserve">Leviticus 23:28 ထိုနေ့သည် သင်တို့၏ဘုရားသခင် ထာဝရဘုရားရှေ့တော်၌ သင်တို့အဘို့ အပြစ်ဖြေရာနေ့ဖြစ်သောကြောင့်၊ အပြစ်ဖြေရာနေ့ဖြစ်၏။</w:t>
      </w:r>
    </w:p>
    <w:p/>
    <w:p>
      <w:r xmlns:w="http://schemas.openxmlformats.org/wordprocessingml/2006/main">
        <w:t xml:space="preserve">အပြစ်ဖြေရာနေ့တွင် လူတစ်ဦးသည် သူ့ရှေ့၌ အနားယူပြီး အပြစ်ဖြေခြင်းကို ပြုရမည်ဟု သခင်ဘုရား မိန့်မှာထားသည်။</w:t>
      </w:r>
    </w:p>
    <w:p/>
    <w:p>
      <w:r xmlns:w="http://schemas.openxmlformats.org/wordprocessingml/2006/main">
        <w:t xml:space="preserve">1. အပြစ်ဖြေခြင်း၌ဘုရားသခင်၏ကရုဏာ</w:t>
      </w:r>
    </w:p>
    <w:p/>
    <w:p>
      <w:r xmlns:w="http://schemas.openxmlformats.org/wordprocessingml/2006/main">
        <w:t xml:space="preserve">2. အပြစ်ဖြေရာနေ့တွင် အနားယူခြင်း၏အရေးကြီးမှု</w:t>
      </w:r>
    </w:p>
    <w:p/>
    <w:p>
      <w:r xmlns:w="http://schemas.openxmlformats.org/wordprocessingml/2006/main">
        <w:t xml:space="preserve">1. ဟေရှာယ 53:5-6 - “ငါတို့လွန်ကျူးခြင်းအတွက် ခွင်းခြင်းကို ခံရ၍၊ ငါတို့ဒုစရိုက်ကြောင့် နှိပ်စက်ခြင်းကို ခံရ၍၊ ငါတို့ကို ငြိမ်သက်ခြင်းဖြစ်စေသော ဆုံးမခြင်းကျေးဇူးတော်နှင့် ဒဏ်ချက်တော်အားဖြင့် ငါတို့သည် အနာပျောက်ကြ၏။ ငါတို့သည် အသီးအသီး မိမိတို့လမ်းသို့ လှည့်၍၊</w:t>
      </w:r>
    </w:p>
    <w:p/>
    <w:p>
      <w:r xmlns:w="http://schemas.openxmlformats.org/wordprocessingml/2006/main">
        <w:t xml:space="preserve">2 ဟေဗြဲ 10:14-17 - အကြောင်းမူကား၊ သန့်ရှင်းခြင်းခံရသောသူတို့အဘို့ တစ်ခုတည်းသော ပူဇော်သက္ကာအားဖြင့် သန့်ရှင်းသောဝိညာဉ်တော်သည် ငါတို့အား သက်သေခံတော်မူ၏။ ထာ ဝ ရ ဘု ရား မိန့် တော် မူ သည် ကား၊ အပြစ်ဖြေရာ ပူဇော်သက္ကာ မပြုတော့။"</w:t>
      </w:r>
    </w:p>
    <w:p/>
    <w:p>
      <w:r xmlns:w="http://schemas.openxmlformats.org/wordprocessingml/2006/main">
        <w:t xml:space="preserve">Leviticus 23:29 ထိုနေ့၌ မညှဉ်းဆဲဘဲနေသမျှသော သူသည် မိမိအမျိုးမှ ပယ်ရှင်းခြင်းကို ခံရလိမ့်မည်။</w:t>
      </w:r>
    </w:p>
    <w:p/>
    <w:p>
      <w:r xmlns:w="http://schemas.openxmlformats.org/wordprocessingml/2006/main">
        <w:t xml:space="preserve">အပြစ်ဖြေရာနေ့တွင် ကျွန်ုပ်တို့၏စိတ်ဝိညာဉ်ကို ညှဉ်းဆဲရန် သခင်ဘုရားက မိန့်မှာထားသည်။</w:t>
      </w:r>
    </w:p>
    <w:p/>
    <w:p>
      <w:r xmlns:w="http://schemas.openxmlformats.org/wordprocessingml/2006/main">
        <w:t xml:space="preserve">၁။ အပြစ်ဖြေခြင်းတန်ခိုးနှင့် ကျွန်ုပ်တို့ကို စည်းလုံးစေပုံ</w:t>
      </w:r>
    </w:p>
    <w:p/>
    <w:p>
      <w:r xmlns:w="http://schemas.openxmlformats.org/wordprocessingml/2006/main">
        <w:t xml:space="preserve">၂။ မိမိကိုယ်ကို ဆင်ခြင်သုံးသပ်ခြင်းနှင့် နောင်တရခြင်း၏ လိုအပ်ချက်</w:t>
      </w:r>
    </w:p>
    <w:p/>
    <w:p>
      <w:r xmlns:w="http://schemas.openxmlformats.org/wordprocessingml/2006/main">
        <w:t xml:space="preserve">1. ဟေရှာယ 58:5-7 ငါရွေးချယ်သော အစာရှောင်ခြင်းဟူမူကား၊ မတရားသောအနှောင်အဖွဲ့ကို ဖြည်ခြင်းငှါ၎င်း၊ ထမ်းဘိုးကြိုးများကို ချွတ်ခြင်းငှါ၎င်း၊ ညှဉ်းဆဲခြင်းကို ခံရသောသူတို့ကို လွှတ်ခြင်းငှါ၎င်း၊ ထမ်းဘိုးရှိသမျှကို ချိုးဖျက်ခြင်းငှါ၎င်း၊</w:t>
      </w:r>
    </w:p>
    <w:p/>
    <w:p>
      <w:r xmlns:w="http://schemas.openxmlformats.org/wordprocessingml/2006/main">
        <w:t xml:space="preserve">2. ဆာလံ 51:17 ဘုရားသခင်၏ ပူဇော်သက္ကာများသည် ကျိုးပဲ့သော ဝိညာဉ်ဖြစ်သည်။ အိုဘုရားသခင်၊ ကျိုးပဲ့ကြေကွဲသောနှလုံးကို ကိုယ်တော်သည် မထီမဲ့မြင်မပြုပါ။</w:t>
      </w:r>
    </w:p>
    <w:p/>
    <w:p>
      <w:r xmlns:w="http://schemas.openxmlformats.org/wordprocessingml/2006/main">
        <w:t xml:space="preserve">Leviticus 23:30 ထို​နေ့​၌​အ​မှု​အ​ရာ​ကို​ပြု​သော​သူ​မည်​သည်​ဖြစ်​စေ၊ ထို​သူ​၏​လူ​မျိုး​တော်​အ​ထဲ​မှ​ငါ​သည်​ထို​သူ​၏​စိတ်​ကို​ငါ​ဖျက်​ဆီး​မည်။</w:t>
      </w:r>
    </w:p>
    <w:p/>
    <w:p>
      <w:r xmlns:w="http://schemas.openxmlformats.org/wordprocessingml/2006/main">
        <w:t xml:space="preserve">ဥပုသ်နေ့တွင် မည်သည့်အလုပ်မဆို လုပ်ဆောင်သော မည်သည့်ဝိညာဉ်သည် လူများကြားမှ ဖျက်ဆီးခံရမည်ကို ဘုရားသခင်က အစ္စရေးလူမျိုးအား သတိပေးထားသည်။</w:t>
      </w:r>
    </w:p>
    <w:p/>
    <w:p>
      <w:r xmlns:w="http://schemas.openxmlformats.org/wordprocessingml/2006/main">
        <w:t xml:space="preserve">1. ဘုရားသခင်၏ ပညတ်တော်များကို စောင့်ရှောက်ခြင်း- ဥပုသ်နေ့တွင် အနားယူခြင်း၏ အရေးပါမှု</w:t>
      </w:r>
    </w:p>
    <w:p/>
    <w:p>
      <w:r xmlns:w="http://schemas.openxmlformats.org/wordprocessingml/2006/main">
        <w:t xml:space="preserve">၂။ ဥပုသ်မစောင့်ခြင်း၏ အကျိုးဆက်များ</w:t>
      </w:r>
    </w:p>
    <w:p/>
    <w:p>
      <w:r xmlns:w="http://schemas.openxmlformats.org/wordprocessingml/2006/main">
        <w:t xml:space="preserve">1. ဟေဗြဲ 4:9-11 - ထို့ကြောင့်၊ ဘုရားသခင်၏လူများအတွက် ဥပုသ်နေ့သည် ကျန်ရှိနေပါသည်။ အကြောင်းမူကား၊ ချမ်းသာထဲသို့ဝင်သောသူသည် ဘုရားသခင်ပြုတော်မူသည်အတိုင်း၊ မိမိအမှုတို့မှ အနားယူ၏။ ထို့ကြောင့်၊ ကျွန်ုပ်တို့သည် ထိုချမ်းသာထဲသို့ မည်သူတစ်ဦးတစ်ယောက်မျှ မနာခံမှုပုံစံသို့ မကျရောက်စေရန် ကြိုးပမ်းအားထုတ်ကြပါစို့။</w:t>
      </w:r>
    </w:p>
    <w:p/>
    <w:p>
      <w:r xmlns:w="http://schemas.openxmlformats.org/wordprocessingml/2006/main">
        <w:t xml:space="preserve">2. ထွက်မြောက်ရာကျမ်း 20:8-11 - သန့်ရှင်းသောနေ့ကို စောင့်ထိန်းခြင်းဖြင့် ဥပုသ်နေ့ကို သတိရပါ။ ခြောက်ရက်မြောက်သောနေ့သည် သင်၏ဘုရားသခင် ထာဝရဘုရားအဘို့ ဥပုသ်နေ့ဖြစ်၏။ ထိုမြို့၌ သင်ဖြစ်စေ၊ သင့်သားသမီးဖြစ်စေ၊ သင့်ကျွန်ယောက်ျား မိန်းမဖြစ်စေ၊ တိရစ္ဆာန်ဖြစ်စေ၊ သင်၏မြို့ရွာ၌ နေသော တပါးအမျိုးသားကိုမျှ မပြုရ။ အကြောင်းမူကား၊ ခြောက်ရက်မြောက်သောနေ့၌ ထာဝရဘုရားသည် ကောင်းကင်နှင့် မြေကြီး၊ သမုဒ္ဒရာနှင့် အလုံးစုံသော အရာတို့ကို ဖန်ဆင်းတော်မူသော်လည်း၊ သတ္တမနေ့၌ ငြိမ်ဝပ်စွာနေတော်မူ၏။ ထိုကြောင့် ထာဝရဘုရားသည် ဥပုသ်နေ့ကို ကောင်းကြီးပေး၍ သန့်ရှင်းစေတော်မူ၏။</w:t>
      </w:r>
    </w:p>
    <w:p/>
    <w:p>
      <w:r xmlns:w="http://schemas.openxmlformats.org/wordprocessingml/2006/main">
        <w:t xml:space="preserve">Leviticus 23:31 သင်​တို့​သည်​မည်​သည့်​အ​မှု​ကို​မျှ​မ​လုပ်​ရ​နှင့်၊ သင်​တို့​နေ​ရာ​အရပ်​ရပ်​တို့​တွင်​အ​စဉ်​အ​ဆက်​အ​စဉ်​အ​ဆက်​ဖြစ်​စေ​တော်​မူ​လိမ့်​မည်။</w:t>
      </w:r>
    </w:p>
    <w:p/>
    <w:p>
      <w:r xmlns:w="http://schemas.openxmlformats.org/wordprocessingml/2006/main">
        <w:t xml:space="preserve">ထာ​ဝ​ရ​ဘု​ရား​သည် ဣ​သ​ရေ​လ​အ​မျိုး​သား​တို့​၏​နေ​ရာ​၌ ထာ​ဝ​စဉ်​စောင့်​ရှောက်​ရန် ငြိမ်​ဝပ်​ရာ​နေ့​ကို​ရှိ​စေ​ရန် မိန့်​တော်​မူ​၏။</w:t>
      </w:r>
    </w:p>
    <w:p/>
    <w:p>
      <w:r xmlns:w="http://schemas.openxmlformats.org/wordprocessingml/2006/main">
        <w:t xml:space="preserve">1. အနားယူခြင်း၏သန့်ရှင်းခြင်း- ဘုရားသခင်၏မေတ္တာတော်ကို ဆင်ခြင်သုံးသပ်ရန် အချိန်ယူပါ။</w:t>
      </w:r>
    </w:p>
    <w:p/>
    <w:p>
      <w:r xmlns:w="http://schemas.openxmlformats.org/wordprocessingml/2006/main">
        <w:t xml:space="preserve">2. ဥပုသ်၏ကောင်းချီး- အနားယူသောနေ့တွင် ပျော်ရွှင်မှုနှင့် ငြိမ်းချမ်းမှုကို ရှာဖွေပါ။</w:t>
      </w:r>
    </w:p>
    <w:p/>
    <w:p>
      <w:r xmlns:w="http://schemas.openxmlformats.org/wordprocessingml/2006/main">
        <w:t xml:space="preserve">1. ထွက်မြောက်ရာကျမ်း 20:8-11 (သန့်ရှင်းစေရန် ဥပုသ်နေ့ကို သတိရပါ)</w:t>
      </w:r>
    </w:p>
    <w:p/>
    <w:p>
      <w:r xmlns:w="http://schemas.openxmlformats.org/wordprocessingml/2006/main">
        <w:t xml:space="preserve">2. ဟေဗြဲ 4:9-11 (ယေရှုကိုယုံကြည်သောသူတို့အဘို့ငြိမ်ဝပ်စွာနေရန်ကတိတော်)</w:t>
      </w:r>
    </w:p>
    <w:p/>
    <w:p>
      <w:r xmlns:w="http://schemas.openxmlformats.org/wordprocessingml/2006/main">
        <w:t xml:space="preserve">Leviticus 23:32 ဥပုသ်နေ့သည် သင်တို့၌ ငြိမ်ဝပ်စွာနေရသောနေ့ဖြစ်လိမ့်မည်။ သင်တို့၏စိတ်ဝိညာဉ်ကို ညှဉ်းဆဲကြလိမ့်မည်။ လကိုးရက်နေ့တွင်၊ ညဦးမှ ညဦးတိုင်အောင် ဥပုသ်နေ့ကို ကျင်းပရမည်။</w:t>
      </w:r>
    </w:p>
    <w:p/>
    <w:p>
      <w:r xmlns:w="http://schemas.openxmlformats.org/wordprocessingml/2006/main">
        <w:t xml:space="preserve">ဤကျမ်းပိုဒ်တွင် ဥပုသ်နေ့သည် လ၏ နဝမမြောက်နေ့ ညနေမှ ဒဿမနေ့ညနေအထိ ကျင်းပရန် အနားယူရာနေ့ဖြစ်သည် ဟု ဆိုထားသည်။</w:t>
      </w:r>
    </w:p>
    <w:p/>
    <w:p>
      <w:r xmlns:w="http://schemas.openxmlformats.org/wordprocessingml/2006/main">
        <w:t xml:space="preserve">1. "ဥပုသ်နေ့- အနားယူရာနေ့"</w:t>
      </w:r>
    </w:p>
    <w:p/>
    <w:p>
      <w:r xmlns:w="http://schemas.openxmlformats.org/wordprocessingml/2006/main">
        <w:t xml:space="preserve">၂။ "ဥပုသ်နေ့၏ မြင့်မြတ်မှု- သခင်ဘုရားအား အနားယူခြင်းဖြင့် ဂုဏ်တင်ခြင်း"</w:t>
      </w:r>
    </w:p>
    <w:p/>
    <w:p>
      <w:r xmlns:w="http://schemas.openxmlformats.org/wordprocessingml/2006/main">
        <w:t xml:space="preserve">1. Isaiah 58:13-14 - “ဥပုသ်နေ့ကို ဖောက်ဖျက်၍ ငါ့နေ့မြတ်၌ အလိုတော်အတိုင်း မကျင့်ဘဲ၊ ဥပုသ်နေ့ကို နှစ်သက်ဘွယ်ဖြစ်၍ ထာဝရဘုရား၏ သန့်ရှင်းသောနေ့ကို ရိုသေခြင်းရှိလျှင်၊ ကိုယ်အလိုရှိသောအတိုင်း မလိုက်ဘဲ၊ အချည်းနှီးသောစကားကို မပြောဘဲ သခင်ဘုရား၌ ဝမ်းမြောက်ခြင်းကို တွေ့လိမ့်မည်။”</w:t>
      </w:r>
    </w:p>
    <w:p/>
    <w:p>
      <w:r xmlns:w="http://schemas.openxmlformats.org/wordprocessingml/2006/main">
        <w:t xml:space="preserve">2. ထွက်မြောက်ရာကျမ်း 20:8-11 - "သန့်ရှင်းသောနေ့ကို စောင့်ထိန်း၍ ဥပုသ်နေ့ကို အောက်မေ့လော့။ ခြောက်ရက်မြောက်သောနေ့ကို သင်တို့သည် ကြိုးစားအားထုတ်၍ အလုံးစုံတို့ကို ပြုရကြမည်။ သတ္တမနေ့သည် သင်၏ဘုရားသခင် ထာဝရဘုရားအဘို့ ဥပုသ်နေ့ဖြစ်၏။ သင်ဖြစ်စေ၊ သင့်သားသမီးဖြစ်စေ၊ သင့်ကျွန်ယောက်ျားဖြစ်စေ၊ မိန်းမဖြစ်စေ၊ တိရစ္ဆာန်ဖြစ်စေ၊ သင်၏မြို့ရွာ၌နေသော တပါးအမျိုးသားကိုမျှ မပြုရ။ သတ္တမနေ့၌ ငြိမ်ဝပ်စွာနေ၍ ဥပုသ်နေ့ကို ကောင်းကြီးပေး၍ သန့်ရှင်းစေတော်မူ၏။</w:t>
      </w:r>
    </w:p>
    <w:p/>
    <w:p>
      <w:r xmlns:w="http://schemas.openxmlformats.org/wordprocessingml/2006/main">
        <w:t xml:space="preserve">Leviticus 23:33 တဖန် ထာဝရဘုရားသည် မောရှေအား မိန့်တော်မူသည်ကား၊</w:t>
      </w:r>
    </w:p>
    <w:p/>
    <w:p>
      <w:r xmlns:w="http://schemas.openxmlformats.org/wordprocessingml/2006/main">
        <w:t xml:space="preserve">ထာဝရဘုရားသည် မောရှေအား မိန့်တော်မူသည်အတိုင်း၊</w:t>
      </w:r>
    </w:p>
    <w:p/>
    <w:p>
      <w:r xmlns:w="http://schemas.openxmlformats.org/wordprocessingml/2006/main">
        <w:t xml:space="preserve">1. သခင်ဘုရား၏အမိန့်တော်- ဘုရားသခင်၏အလိုတော်ကို နာခံမှု၌ အသက်ရှင်ပါ။</w:t>
      </w:r>
    </w:p>
    <w:p/>
    <w:p>
      <w:r xmlns:w="http://schemas.openxmlformats.org/wordprocessingml/2006/main">
        <w:t xml:space="preserve">2. ဘုရားသခင်၏သစ္စာစောင့်သိမှုကို ဂုဏ်ပြုခြင်း- အထူးပွဲတော်၏ အရေးပါမှု</w:t>
      </w:r>
    </w:p>
    <w:p/>
    <w:p>
      <w:r xmlns:w="http://schemas.openxmlformats.org/wordprocessingml/2006/main">
        <w:t xml:space="preserve">1. တရားဟောရာ 6:4-9 အိုဣသရေလအမျိုး၊ နားထောင်ကြလော့။ ငါတို့ဘုရားသခင် ထာဝရဘုရားသည် တစ်ဆူတည်းသော ထာဝရဘုရားဖြစ်တော်မူ၏။</w:t>
      </w:r>
    </w:p>
    <w:p/>
    <w:p>
      <w:r xmlns:w="http://schemas.openxmlformats.org/wordprocessingml/2006/main">
        <w:t xml:space="preserve">2 ရောမ 12:1-2 - ထို့ကြောင့် ညီအစ်ကိုတို့၊ သင်တို့၏ကိုယ်ခန္ဓာကို အသက်ရှင်သောယဇ်၊ သန့်ရှင်းသော၊ ဘုရားသခင်နှစ်သက်တော်မူသော ပူဇော်သက္ကာဖြစ်သော ဘုရားသခင်၏ကရုဏာတော်အားဖြင့် သင်တို့အား ငါတောင်းပန်အပ်ပါသည်။</w:t>
      </w:r>
    </w:p>
    <w:p/>
    <w:p>
      <w:r xmlns:w="http://schemas.openxmlformats.org/wordprocessingml/2006/main">
        <w:t xml:space="preserve">Leviticus 23:34 ဣသရေလအမျိုးသားတို့အား ဆင့်ဆိုရမည်မှာ၊ ဤသတ္တမလတဆယ်ငါးရက်နေ့သည် ထာဝရဘုရားအား ခုနစ်ရက်ပတ်လုံး တဲတော်ပွဲခံရမည်။</w:t>
      </w:r>
    </w:p>
    <w:p/>
    <w:p>
      <w:r xmlns:w="http://schemas.openxmlformats.org/wordprocessingml/2006/main">
        <w:t xml:space="preserve">ဣ သ ရေ လ အ မျိုး သား တို့ သည် သတ္တ မ လ တ ဆယ့် ငါး နေ့ တွင် စ ၍ တဲ တော် ပွဲ ကို စောင့် ကြ ရန် မှာ ထား ကြ ၏။</w:t>
      </w:r>
    </w:p>
    <w:p/>
    <w:p>
      <w:r xmlns:w="http://schemas.openxmlformats.org/wordprocessingml/2006/main">
        <w:t xml:space="preserve">1. "ဘုရားသခင်၏မျက်မှောက်တော်၌ အသက်ရှင်ခြင်း- တဲတော်ပွဲ၏ အရေးပါမှု"</w:t>
      </w:r>
    </w:p>
    <w:p/>
    <w:p>
      <w:r xmlns:w="http://schemas.openxmlformats.org/wordprocessingml/2006/main">
        <w:t xml:space="preserve">2. "တဲတော်ပွဲ ကျင်းပခြင်း၏ ဝမ်းမြောက်ခြင်း"</w:t>
      </w:r>
    </w:p>
    <w:p/>
    <w:p>
      <w:r xmlns:w="http://schemas.openxmlformats.org/wordprocessingml/2006/main">
        <w:t xml:space="preserve">၁။ ဆာလံ ၃၆:၇-၉ - အိုဘုရားသခင်၊ ကိုယ်တော်၏ကရုဏာတော်သည် အလွန်အဖိုးတန်ပါသည်။ ထို့ကြောင့် လူသားတို့သည် ကိုယ်တော်၏အတောင်တော်၏ အရိပ်အောက်တွင် ခိုလှုံကြသည်။ ကိုယ်တော်၏ အိမ်တော်၏ ပြည့်စုံခြင်းနှင့် ပြည့်စုံ၍ ကိုယ်တော်သည် သူတို့ကို နှစ်သက်ဖွယ်မြစ်မှ သောက်ရေကို ပေးတော်မူ၏။ အကြောင်းမူကား၊ ကိုယ်တော်နှင့်အတူ အသက်စမ်းရေတွင်းဖြစ်တော်မူ၏။ ကိုယ်တော်၏အလင်း၌ အကျွန်ုပ်တို့သည် အလင်းကိုမြင်ရပါ၏။</w:t>
      </w:r>
    </w:p>
    <w:p/>
    <w:p>
      <w:r xmlns:w="http://schemas.openxmlformats.org/wordprocessingml/2006/main">
        <w:t xml:space="preserve">2. တရားဟောရာ 16:13-15 - ကောက်နယ်တလင်းနှင့် စပျစ်သီးနယ်ရာတို့မှ စည်းဝေးသောအခါ ခုနစ်ရက်ပတ်လုံး တဲတော်ပွဲကို စောင့်ရမည်။ မင်း​နဲ့ မင်း​ရဲ့​သား၊ မင်း​သမီး၊ မင်း​ကျွန်​ယောက်ျား၊ မင်း​ကျွန်​မ၊ လေဝိ​သား၊ မင်း​တို့​မြို့​တံခါး​မှာ​ရှိ​တဲ့ လူ​စိမ်း​တွေ၊ မိဘမရှိ​သူ​တွေ၊ မုတ်​ဆိုး​မ​တွေ​နဲ့ မင်း​ရဲ့​ပွဲ​ပွဲ​မှာ မင်း​ဟာ ဝမ်း​မြောက်​ရ​မယ်။ ခုနစ်ရက်ပတ်လုံး ထာဝရဘုရား ရွေးကောက်တော်မူသော အရပ်၌ သင်တို့၏ဘုရားသခင် ထာဝရဘုရားသည် ကြီးမြတ်သော ပွဲကို ခံရမည်။</w:t>
      </w:r>
    </w:p>
    <w:p/>
    <w:p>
      <w:r xmlns:w="http://schemas.openxmlformats.org/wordprocessingml/2006/main">
        <w:t xml:space="preserve">Leviticus 23:35 ပဌမနေ့၌ ဓမ္မစည်းဝေးခြင်းကို ပြုရမည်။</w:t>
      </w:r>
    </w:p>
    <w:p/>
    <w:p>
      <w:r xmlns:w="http://schemas.openxmlformats.org/wordprocessingml/2006/main">
        <w:t xml:space="preserve">ရက်သတ္တပတ်၏ပထမနေ့တွင် ဓမ္မစည်းဝေးပွဲကျင်းပရမည်ဖြစ်ပြီး အကျိုးမရှိသောအလုပ်လည်း မလုပ်ရပါ။</w:t>
      </w:r>
    </w:p>
    <w:p/>
    <w:p>
      <w:r xmlns:w="http://schemas.openxmlformats.org/wordprocessingml/2006/main">
        <w:t xml:space="preserve">1. ဘုရားသခင်သည် ကျွန်ုပ်တို့အား အနားယူစေသည်- အားပြန်ဖြည့်ရန်နှင့် ပျော်ရွှင်ရန် အချိန်ယူပါ။</w:t>
      </w:r>
    </w:p>
    <w:p/>
    <w:p>
      <w:r xmlns:w="http://schemas.openxmlformats.org/wordprocessingml/2006/main">
        <w:t xml:space="preserve">2. ဝတ်ပြုခြင်း၏တန်ခိုး- ကျွန်ုပ်တို့၏လုပ်ဆောင်ချက်များဖြင့် ဘုရားသခင်ကို ကျွန်ုပ်တို့ဂုဏ်တင်ပုံ</w:t>
      </w:r>
    </w:p>
    <w:p/>
    <w:p>
      <w:r xmlns:w="http://schemas.openxmlformats.org/wordprocessingml/2006/main">
        <w:t xml:space="preserve">1. ထွက်မြောက်ရာ 20:8-11 သန့်ရှင်းစေရန် ဥပုသ်နေ့ကို အောက်မေ့ပါ။ ခြောက်ရက်ပတ်လုံး ကြိုးစားအားထုတ်၍ လုပ်သမျှကို လုပ်ရသော်လည်း၊ သတ္တမနေ့သည် သင်၏ဘုရားသခင် ထာဝရဘုရားအဘို့ ဥပုသ်နေ့ဖြစ်၏။ မင်းရဲ့သား၊ မင်းသမီး၊ မင်းကျွန်ယောက်ျား၊ မင်းရဲ့ကျွန်မိန်းမ၊ မင်းရဲ့တိရစ္ဆာန်တွေ၊ မင်းရဲ့တံခါးမှာနေတဲ့ တည်းခိုတဲ့ ဧည့်သည်တွေကို အဲဒီအလုပ်မလုပ်ရဘူး။ အကြောင်းမူကား၊ ခြောက်ရက်မြောက်သောနေ့၌ ထာဝရဘုရားသည် ကောင်းကင်နှင့် မြေကြီး၊ သမုဒ္ဒရာ၊ သူတို့၌ရှိသမျှသော အရာတို့ကို ဖန်ဆင်း၍၊ သတ္တမနေ့၌ ငြိမ်ဝပ်စွာနေတော်မူ၏။ ထိုကြောင့် ထာဝရဘုရားသည် ဥပုသ်နေ့ကို ကောင်းကြီးပေး၍ သန့်ရှင်းစေတော်မူ၏။</w:t>
      </w:r>
    </w:p>
    <w:p/>
    <w:p>
      <w:r xmlns:w="http://schemas.openxmlformats.org/wordprocessingml/2006/main">
        <w:t xml:space="preserve">2. ကောလောသဲ 2:16-17 သို့ဖြစ်၍ အစားအသောက်၊ ပွဲတော်၊ လဆန်းနေ့ သို့မဟုတ် ဥပုသ်နေ့နှင့်စပ်လျဉ်း၍ အဘယ်သူမျှ မစီရင်စေနှင့်။ ဤအရာတို့သည် နောင်လာမည့်အရာများ၏ အရိပ်ဖြစ်သော်လည်း၊ ခရစ်တော်၏ဥစ္စာဖြစ်သည်။</w:t>
      </w:r>
    </w:p>
    <w:p/>
    <w:p>
      <w:r xmlns:w="http://schemas.openxmlformats.org/wordprocessingml/2006/main">
        <w:t xml:space="preserve">Leviticus 23:36 ခုနစ်ရက်ပတ်လုံး ထာဝရဘုရားအား မီးဖြင့်ပြုသော ပူဇော်သက္ကာကို ပူဇော်ရမည်။ အဋ္ဌမနေ့၌ ဓမ္မစည်းဝေးခြင်းကို ပြုရမည်။ ထာဝရဘုရားအား မီးဖြင့်ပြုသော ပူဇော်သက္ကာကို ပူဇော်ရမည်။ ဓမ္မစည်းဝေးပွဲဖြစ်၏။ အကြင်အမှုကို မပြုရ။</w:t>
      </w:r>
    </w:p>
    <w:p/>
    <w:p>
      <w:r xmlns:w="http://schemas.openxmlformats.org/wordprocessingml/2006/main">
        <w:t xml:space="preserve">ခုနစ်ရက်ပတ်လုံး ထာဝရဘုရားအား မီးဖြင့်ပြုသော ပူဇော်သက္ကာကို ပူဇော်ရန် ဣသရေလလူတို့ကို ဘုရားသခင် မှာထားတော်မူ၏။ ရှစ်ရက်မြောက်သောနေ့၌ မီးဖြင့်ပူဇော်သော ပူဇော်သက္ကာကို ဆောင်ရ မည်၊ အကျိုးမဲ့အမှုကို မပြုရ။</w:t>
      </w:r>
    </w:p>
    <w:p/>
    <w:p>
      <w:r xmlns:w="http://schemas.openxmlformats.org/wordprocessingml/2006/main">
        <w:t xml:space="preserve">1. နာခံခြင်း၏တန်ခိုး- ဝတ်ပြုရာ ၂၃:၃၆ မှ ဘုရားသခင့်အမိန့်တော်များကို လိုက်နာရန် သင်ယူခြင်း</w:t>
      </w:r>
    </w:p>
    <w:p/>
    <w:p>
      <w:r xmlns:w="http://schemas.openxmlformats.org/wordprocessingml/2006/main">
        <w:t xml:space="preserve">2. ဝတ်ပြုခြင်းလက်ဆောင်- ဝတ်ပြုရာ ၂၃:၃၆ တွင်စုရုံးခြင်း၏အဓိပ္ပာယ်ကို နားလည်ခြင်း</w:t>
      </w:r>
    </w:p>
    <w:p/>
    <w:p>
      <w:r xmlns:w="http://schemas.openxmlformats.org/wordprocessingml/2006/main">
        <w:t xml:space="preserve">1. တရားဟောရာ ၂၈:၁-၂ - “သင်၏ဘုရားသခင် ထာဝရဘုရား၏ အမိန့်တော်ကို နားထောင်လျှင်၊ ဤပညတ္တိကျမ်းစာ၌ ရေးထားသော ပညတ်တော်တို့ကို စောင့်ရှောက်ခြင်းငှာ၊ သင်၏ဘုရားသခင် ထာဝရဘုရားထံတော်သို့ ပြန်လာလျှင်၊ စိတ်နှလုံးအကြွင်းမဲ့၊ စိတ်နှလုံးအကြွင်းမဲ့၊</w:t>
      </w:r>
    </w:p>
    <w:p/>
    <w:p>
      <w:r xmlns:w="http://schemas.openxmlformats.org/wordprocessingml/2006/main">
        <w:t xml:space="preserve">2. ဆာလံ 100:1-2 - "ပြည်သားအပေါင်းတို့၊ ထာဝရဘုရားအား ရွှင်လန်းစွာ ကြွေးကြော်ကြလော့။ ထာဝရဘုရားအား ရွှင်လန်းစွာ ဝတ်ပြုကြလော့။</w:t>
      </w:r>
    </w:p>
    <w:p/>
    <w:p>
      <w:r xmlns:w="http://schemas.openxmlformats.org/wordprocessingml/2006/main">
        <w:t xml:space="preserve">Leviticus 23:37 ဤရွေ့ကား၊ ထာဝရဘုရားအား မီးဖြင့်ပြုသော ပူဇော်သက္ကာ၊ မီးရှို့ရာယဇ်၊ ဘောဇဉ်ပူဇော်သက္ကာ၊ ယဇ်၊ သွန်းလောင်းရာ ပူဇော်သက္ကာ၊ ခပ်သိမ်းသော ပူဇော်သက္ကာ၊ သူ့နေ့တွင်</w:t>
      </w:r>
    </w:p>
    <w:p/>
    <w:p>
      <w:r xmlns:w="http://schemas.openxmlformats.org/wordprocessingml/2006/main">
        <w:t xml:space="preserve">ဤကျမ်းပိုဒ်သည် သခင်ဘုရား၏ပွဲတော်များနှင့် ၎င်းတို့နှင့်ဆက်စပ်သော ပူဇော်သက္ကာများကို ဖော်ပြသည်။</w:t>
      </w:r>
    </w:p>
    <w:p/>
    <w:p>
      <w:r xmlns:w="http://schemas.openxmlformats.org/wordprocessingml/2006/main">
        <w:t xml:space="preserve">1. ဘုရားပွဲများကျင်းပခြင်း- ကိုယ်တော်၏ပြင်ဆင်ပေးမှုကို အောက်မေ့ခြင်း။</w:t>
      </w:r>
    </w:p>
    <w:p/>
    <w:p>
      <w:r xmlns:w="http://schemas.openxmlformats.org/wordprocessingml/2006/main">
        <w:t xml:space="preserve">၂။ သန့်ရှင်းမှုနှင့် နာခံမှု- ပွဲတော်များ၏ အဓိပ္ပါယ်</w:t>
      </w:r>
    </w:p>
    <w:p/>
    <w:p>
      <w:r xmlns:w="http://schemas.openxmlformats.org/wordprocessingml/2006/main">
        <w:t xml:space="preserve">1 တရားဟောရာ 16:16 - “သင်၏ဘုရားသခင် ထာဝရဘုရား ရွေးကောက်တော်မူသော အရပ်၌ သင်၏ယောက်ျားအပေါင်းတို့သည် တနှစ်လျှင် သုံးကြိမ်၊ တဆေးမဲ့မုန့်ပွဲ၊ ရက်သတ္တပတ်ပွဲ၊ ထာဝရဘုရားရှေ့တော်၌ ဗလာကျင်းသော တဲတော်တို့ကို မတွေ့ရ။</w:t>
      </w:r>
    </w:p>
    <w:p/>
    <w:p>
      <w:r xmlns:w="http://schemas.openxmlformats.org/wordprocessingml/2006/main">
        <w:t xml:space="preserve">2. Luke 2:41-42 - "ယခုအခါ သူ၏မိဘတို့သည် ပသခါပွဲ၌ နှစ်စဉ် ယေရုရှလင်မြို့သို့ သွားကြ၏။ အသက်တစ်ဆယ့်နှစ်နှစ်ရှိသောအခါ၊ ပွဲခံပြီးမှ ယေရုရှလင်မြို့သို့ သွားကြ၏။"</w:t>
      </w:r>
    </w:p>
    <w:p/>
    <w:p>
      <w:r xmlns:w="http://schemas.openxmlformats.org/wordprocessingml/2006/main">
        <w:t xml:space="preserve">Leviticus 23:38 ထာ​ဝ​ရ​ဘု​ရား​၏​ဥ​ပုသ်​နေ့​တို့​မှ​စ​၍ သင်​တို့​၏​အလှူ​ငွေ​များ​မှ​တစ်​ပါး၊ သင်​တို့​၏​သစ္စာ​ကတိ​ပြု​ချက်​များ​မှ​တစ်​ပါး၊ ထာ​ဝ​ရ​ဘု​ရား​အား​ပေး​သော​အ​လို​ရှိ​သ​မျှ​တို့​မှ​လည်း​ကောင်း၊</w:t>
      </w:r>
    </w:p>
    <w:p/>
    <w:p>
      <w:r xmlns:w="http://schemas.openxmlformats.org/wordprocessingml/2006/main">
        <w:t xml:space="preserve">ထာ ဝ ရ ဘု ရား သည် ဣ သ ရေ လ အ မျိုး သား တို့ အား ဥ ပုသ် နေ့ ကို စောင့် ရှောက် ရန်၊ လက်ဆောင် များ ပေး ရန်၊</w:t>
      </w:r>
    </w:p>
    <w:p/>
    <w:p>
      <w:r xmlns:w="http://schemas.openxmlformats.org/wordprocessingml/2006/main">
        <w:t xml:space="preserve">1. နာခံခြင်း၏တန်ခိုး- ဝတ်ပြုရာကျမ်း ၂၃ ပါဘုရားသခင့်ပညတ်တော်များကို လိုက်နာခြင်း။</w:t>
      </w:r>
    </w:p>
    <w:p/>
    <w:p>
      <w:r xmlns:w="http://schemas.openxmlformats.org/wordprocessingml/2006/main">
        <w:t xml:space="preserve">2. ရက်ရောခြင်း၏ရွှင်လန်းမှု- ဘုရားသခင်နှင့် အခြားသူများကို ကျေးဇူးတင်ကြောင်းပြသခြင်း။</w:t>
      </w:r>
    </w:p>
    <w:p/>
    <w:p>
      <w:r xmlns:w="http://schemas.openxmlformats.org/wordprocessingml/2006/main">
        <w:t xml:space="preserve">1. တရားဟောရာ 26:12-13 - တတိယနှစ်တွင်၊ ဆယ်ဘို့တဘို့ရှိသမျှကို ဆယ်ဘို့တဘို့ကို ပြီးသောအခါ၊ ဆယ်ဘို့တဘို့ကို ဆယ်ဘို့တဘို့ကို လေဝိသား၊ တပါးအမျိုးသား၊ မိဘမရှိသော၊ မုတ်ဆိုးမတို့အား ပေး၍၊ မင်း​တို့​ရဲ့​မြို့​တွေ​မှာ စား​ပြီး ပြည့်​စေ၊</w:t>
      </w:r>
    </w:p>
    <w:p/>
    <w:p>
      <w:r xmlns:w="http://schemas.openxmlformats.org/wordprocessingml/2006/main">
        <w:t xml:space="preserve">2 တရားဟောရာ 16:16-17 - သင်၏ဘုရားသခင် ထာဝရဘုရား ရွေးကောက်တော်မူသော အရပ်၌ သင်၏ အမျိုးသားအပေါင်းတို့သည် တနှစ်လျှင် သုံးကြိမ် လာရကြမည်။ တဆေးမဲ့မုန့်ပွဲ၊ ရက်သတ္တပတ်ပွဲ၊ . သူတို့သည် သခင်ဘုရားရှေ့တော်၌ လက်ချည်းသက်သက် မပေါ်ကြ။</w:t>
      </w:r>
    </w:p>
    <w:p/>
    <w:p>
      <w:r xmlns:w="http://schemas.openxmlformats.org/wordprocessingml/2006/main">
        <w:t xml:space="preserve">Leviticus 23:39 သတ္တမလ တဆယ်ငါးရက်နေ့တွင်၊ သင်တို့သည် မြေအသီးအနှံကိုစုသိမ်းသောအခါ၊ ခုနစ်ရက်ပတ်လုံး ထာဝရဘုရားအဘို့ ပွဲခံရမည်။ ပဌမနေ့၌ ဥပုသ်နေ့၊ ဥပုသ်နေ့ဖြစ်ရမည်။</w:t>
      </w:r>
    </w:p>
    <w:p/>
    <w:p>
      <w:r xmlns:w="http://schemas.openxmlformats.org/wordprocessingml/2006/main">
        <w:t xml:space="preserve">သတ္တမလ၏ဆယ့်ငါးရက်မြောက်သောနေ့သည် ခုနစ်ရက်ပတ်လုံး ထာဝရဘုရားအဘို့ ပွဲခံ၍၊ ပဌမနေ့နှင့်ရှစ်ရက်မြောက်သောနေ့သည် ဥပုသ်နေ့ဖြစ်သည်။</w:t>
      </w:r>
    </w:p>
    <w:p/>
    <w:p>
      <w:r xmlns:w="http://schemas.openxmlformats.org/wordprocessingml/2006/main">
        <w:t xml:space="preserve">1. ဘုရားသခင်ပေးသောလက်ဆောင်များအတွက် ကျေးဇူးတင်ရှိ၍ ဥပုသ်နေ့ကို သန့်ရှင်းစေရန် သတိရပါ။</w:t>
      </w:r>
    </w:p>
    <w:p/>
    <w:p>
      <w:r xmlns:w="http://schemas.openxmlformats.org/wordprocessingml/2006/main">
        <w:t xml:space="preserve">2. ကျွန်ုပ်တို့၏အသက်တာတွင် ဘုရားသခင်အား ဂုဏ်ပြုဂုဏ်ပြုရန် အချိန်ယူခြင်း၏ အရေးပါမှု။</w:t>
      </w:r>
    </w:p>
    <w:p/>
    <w:p>
      <w:r xmlns:w="http://schemas.openxmlformats.org/wordprocessingml/2006/main">
        <w:t xml:space="preserve">၁။ တရားဟောရာ ၅:၁၂-၁၅ - ဥပုသ်နေ့ကို သန့်ရှင်းအောင်ထားဖို့ သတိရပါ။</w:t>
      </w:r>
    </w:p>
    <w:p/>
    <w:p>
      <w:r xmlns:w="http://schemas.openxmlformats.org/wordprocessingml/2006/main">
        <w:t xml:space="preserve">2. Psalm 100:4 - ကျေးဇူးတော်ကို ချီးမွမ်းလျက်၊ နန်းတော်တံခါးတို့ကို ချီးမွမ်းလျက်၊ နာမတော်ကို ချီးမွမ်းကြလော့။</w:t>
      </w:r>
    </w:p>
    <w:p/>
    <w:p>
      <w:r xmlns:w="http://schemas.openxmlformats.org/wordprocessingml/2006/main">
        <w:t xml:space="preserve">Leviticus 23:40 ကောင်းသောသစ်ပင်အကိုင်းအခက်၊ စွန်ပလွံပင်အကိုင်းအခက်များ၊ ထူထပ်သောသစ်ပင်အကိုင်းအခက်များ၊ သင်တို့၏ဘုရားသခင် ထာဝရဘုရားရှေ့တော်၌ ခုနစ်ရက်ပတ်လုံး ဝမ်းမြောက်ကြလိမ့်မည်။</w:t>
      </w:r>
    </w:p>
    <w:p/>
    <w:p>
      <w:r xmlns:w="http://schemas.openxmlformats.org/wordprocessingml/2006/main">
        <w:t xml:space="preserve">ပွဲတော်ပထမနေ့တွင် ဣသရေလလူတို့သည် ကောင်းသောသစ်ပင်များ၊ စွန်ပလွံပင်အကိုင်းအခက်များ၊ ထူထပ်သောသစ်ပင်အကိုင်းအခက်များ၊ မိုးမခပင်များကို ခုနစ်ရက်ပတ်လုံး မိမိတို့ဘုရားသခင် ထာဝရဘုရားရှေ့တော်၌ ရွှင်လန်းစေခြင်းငှာ၊ နေ့ရက်များ။</w:t>
      </w:r>
    </w:p>
    <w:p/>
    <w:p>
      <w:r xmlns:w="http://schemas.openxmlformats.org/wordprocessingml/2006/main">
        <w:t xml:space="preserve">1. သခင်ဘုရား၌ ဝမ်းမြောက်ခြင်း- ဝတ်ပြုခြင်း၌ ရွှင်လန်းမှုကို ရှာဖွေခြင်း။</w:t>
      </w:r>
    </w:p>
    <w:p/>
    <w:p>
      <w:r xmlns:w="http://schemas.openxmlformats.org/wordprocessingml/2006/main">
        <w:t xml:space="preserve">2. နာခံခြင်း၏ကောင်းချီး- ဘုရားသခင်၏ဆုကျေးဇူးများကို ဂုဏ်ပြုခြင်း။</w:t>
      </w:r>
    </w:p>
    <w:p/>
    <w:p>
      <w:r xmlns:w="http://schemas.openxmlformats.org/wordprocessingml/2006/main">
        <w:t xml:space="preserve">1. ယောဟန် 15:11 - "ငါ၏ရွှင်လန်းမှုသည် သင်တို့၌တည်၍ သင်တို့၏ဝမ်းမြောက်ခြင်းပြည့်စုံမည်အကြောင်း၊ ဤအရာများကို ငါပြောပြီ။"</w:t>
      </w:r>
    </w:p>
    <w:p/>
    <w:p>
      <w:r xmlns:w="http://schemas.openxmlformats.org/wordprocessingml/2006/main">
        <w:t xml:space="preserve">၂။ ဆာလံ ၃၅:၉ - "ထာဝရဘုရား၌ ငါ့ဝိညာဉ်သည် ရွှင်လန်းလိမ့်မည်။ ကယ်တင်တော်မူခြင်း၌ ဝမ်းမြောက်လိမ့်မည်။"</w:t>
      </w:r>
    </w:p>
    <w:p/>
    <w:p>
      <w:r xmlns:w="http://schemas.openxmlformats.org/wordprocessingml/2006/main">
        <w:t xml:space="preserve">Leviticus 23:41 တနှစ်တွင် ခုနစ်ရက်ပတ်လုံး ထာဝရဘုရားအဘို့ ပွဲခံရမည်။ သင်တို့ အမျိုးအစဉ်အဆက် စောင့်ရသော ပညတ်တော်ဖြစ်ရမည်။ သတ္တမလတွင် ကျင်းပရမည်။</w:t>
      </w:r>
    </w:p>
    <w:p/>
    <w:p>
      <w:r xmlns:w="http://schemas.openxmlformats.org/wordprocessingml/2006/main">
        <w:t xml:space="preserve">ဤကျမ်းပိုဒ်သည် စာဖတ်သူများကို တနှစ်တွင် ခုနစ်ရက်ပတ်လုံး သခင်ဘုရား၏ပွဲကို စောင့်ထိန်းရန် ညွှန်ကြားထားပြီး၊ နောင်လာနောက်သားများထံ ဆက်ကပ်ရမည့် ပညတ်ချက်ဖြစ်သည်။</w:t>
      </w:r>
    </w:p>
    <w:p/>
    <w:p>
      <w:r xmlns:w="http://schemas.openxmlformats.org/wordprocessingml/2006/main">
        <w:t xml:space="preserve">1. သခင်ဘုရား၏ပွဲများကို စောင့်ရှောက်ခြင်းနှင့် ဂုဏ်ပြုခြင်း၏ အရေးပါမှု</w:t>
      </w:r>
    </w:p>
    <w:p/>
    <w:p>
      <w:r xmlns:w="http://schemas.openxmlformats.org/wordprocessingml/2006/main">
        <w:t xml:space="preserve">2. အနာဂတ်မျိုးဆက်များဆီသို့ ကျမ်းစာထုံးတမ်းစဉ်လာများကို ဖြတ်သန်းခြင်း၏တန်ဖိုး</w:t>
      </w:r>
    </w:p>
    <w:p/>
    <w:p>
      <w:r xmlns:w="http://schemas.openxmlformats.org/wordprocessingml/2006/main">
        <w:t xml:space="preserve">1. တောလည်ရာ 28:16-17 - ပဌမလ တဆယ်လေးရက်နေ့၌ ထာဝရဘုရား၏ ပသခါပွဲဖြစ်၏။ ခုနစ်ရက်ပတ်လုံး တဆေးမဲ့မုန့်ကို စားရမည်။</w:t>
      </w:r>
    </w:p>
    <w:p/>
    <w:p>
      <w:r xmlns:w="http://schemas.openxmlformats.org/wordprocessingml/2006/main">
        <w:t xml:space="preserve">2. တရားဟောရာ 16:16 - ရွေးကောက်တော်မူသော အရပ်၌ သင်၏ဘုရားသခင် ထာဝရဘုရား ရှေ့တော်၌ ယောက်ျားအပေါင်းတို့သည် တစ်နှစ်လျှင် သုံးကြိမ် ပေါ်လာရကြမည်။ တဆေးမဲ့မုန့်ပွဲ၊ ရက်သတ္တပတ်ပွဲ၊ တဲတော်ပွဲတို့၌၊ ထာဝရဘုရားရှေ့တော်၌ ဗလာမပါရ။</w:t>
      </w:r>
    </w:p>
    <w:p/>
    <w:p>
      <w:r xmlns:w="http://schemas.openxmlformats.org/wordprocessingml/2006/main">
        <w:t xml:space="preserve">Leviticus 23:42 ခုနစ်ရက်ပတ်လုံး တဲ၌နေရမည်။ ဣ သ ရေ လ အ မျိုး သား တို့ သည် တဲ များ ၌ နေ ကြ လိမ့် မည်။</w:t>
      </w:r>
    </w:p>
    <w:p/>
    <w:p>
      <w:r xmlns:w="http://schemas.openxmlformats.org/wordprocessingml/2006/main">
        <w:t xml:space="preserve">ဤကျမ်းပိုဒ်သည် ဣသရေလလူတို့၏ တဲများတွင် ခုနစ်ရက်ပတ်လုံး နေရသည့်ဓလေ့ကို ဖော်ပြသည်။</w:t>
      </w:r>
    </w:p>
    <w:p/>
    <w:p>
      <w:r xmlns:w="http://schemas.openxmlformats.org/wordprocessingml/2006/main">
        <w:t xml:space="preserve">၁။ တဲများတွင်နေရန် ဘုရားသခင်၏အမိန့်တော်- သစ္စာရှိရှိနာခံမှု၏ အရေးပါပုံကို တွေးတောဆင်ခြင်ခြင်း</w:t>
      </w:r>
    </w:p>
    <w:p/>
    <w:p>
      <w:r xmlns:w="http://schemas.openxmlformats.org/wordprocessingml/2006/main">
        <w:t xml:space="preserve">2. တော၌ဘုရားသခင်၏ပြင်ဆင်ပေးမှု- တဲများနေထိုင်ခြင်း၏အရေးပါပုံကို နားလည်ခြင်း</w:t>
      </w:r>
    </w:p>
    <w:p/>
    <w:p>
      <w:r xmlns:w="http://schemas.openxmlformats.org/wordprocessingml/2006/main">
        <w:t xml:space="preserve">1. တရားဟောရာ 16:13-15 - ကောက်နယ်တလင်းနှင့် စပျစ်သီးနယ်ရာတို့မှ အသီးအနှံများကို စုသိမ်းပြီးမှ ခုနစ်ရက်ပတ်လုံး တဲပွဲခံရမည်။ သင်၏မြို့ရွာတို့၌ နေသော လေဝိသား၊ မိဘမရှိသောသူ၊ ထာ​ဝ​ရ​ဘု​ရား​ရွေး​ချယ်​တော်​မူ​သော​အ​ရပ်​၌ သင်​တို့​၏​ဘု​ရား​သ​ခင်​ထာ​ဝ​ရ​ဘု​ရား​သည် မိ​မိ​၏​ဘု​ရား​သ​ခင်​ထာ​ဝ​ရ​ဘု​ရား​သည် သင်​တို့​၏​လုပ်​ဆောင်​နိုင်​သ​မျှ​တို့​၌​ကောင်း​ချီး​ပေး​တော်​မူ​သော​ကြောင့်၊ သင်​တို့​အား​လုံး​ဝမ်း​မြောက်​စေ​ရန်၊ .</w:t>
      </w:r>
    </w:p>
    <w:p/>
    <w:p>
      <w:r xmlns:w="http://schemas.openxmlformats.org/wordprocessingml/2006/main">
        <w:t xml:space="preserve">2. ထွက်မြောက်ရာ 33:7-11 - ယခုတွင် မောရှေသည် တဲကိုယူ၍ စခန်းနှင့်ဝေးသောစခန်းအပြင်ဘက်တွင် ဆောက်ကာ ပရိသတ်စည်းဝေးရာတဲတော်ဟုခေါ်သည်။ ထာ​ဝ​ရ​ဘု​ရား​ကို​ရှာ​ဖွေ​သူ​အ​ပေါင်း​တို့​သည် တပ်​ပြင်​ရှိ​စည်း​ဝေး​ရာ​တဲ​တော်​သို့ ထွက်​သွား​ကြ​၏။ မောရှေသည် တဲသို့ထွက်သွားသောအခါ၊ လူအပေါင်းတို့သည် ထ၍ အသီးအသီး မိမိတို့တဲတံခါးဝ၌ ရပ်လျက်၊ တဲတော်ထဲသို့မဝင်မှီတိုင်အောင် မောရှေကို စောင့်ကြ၏။ မော ရှေ သည် တဲ တော် သို့ ဝင် သော အ ခါ မိုဃ်း တိမ် တိုင် သည် ဆင်း လာ ၍ တဲ တော် အ ပေါက် ၌ ရပ် လျက်၊ ထာ ဝ ရ ဘု ရား သည် မော ရှေ အား မိန့် တော် မူ ၏။ တဲတော်အဝင်ဝတွင် မိုးတိမ်တိုင်ရပ်နေသည်ကို လူများအပေါင်းတို့သည် မြင်သောအခါ၊ သို့​ဖြစ်​၍​ထာ​ဝ​ရ​ဘု​ရား​သည် မော​ရှေ​အား​မျက်​နှာ​ချင်း​ဆိုင်​၍ မိ​မိ​အ​ဆွေ​အား​ပြော​ဆို​တော်​မူ​၏။</w:t>
      </w:r>
    </w:p>
    <w:p/>
    <w:p>
      <w:r xmlns:w="http://schemas.openxmlformats.org/wordprocessingml/2006/main">
        <w:t xml:space="preserve">Leviticus 23:43 ငါသည် ဣသရေလအမျိုးသားတို့ကို အဲဂုတ္တုပြည်မှ နှုတ်ဆောင်သောအခါ၊ ငါသည် သင်တို့၏ဘုရားသခင် ထာဝရဘုရား ဖြစ်၏။</w:t>
      </w:r>
    </w:p>
    <w:p/>
    <w:p>
      <w:r xmlns:w="http://schemas.openxmlformats.org/wordprocessingml/2006/main">
        <w:t xml:space="preserve">အဲဂုတ္တုပြည်၌ ကျွန်ခံခြင်းမှ လွတ်မြောက်ခြင်းအကြောင်း နောင်လာနောက်သား အမျိုးအနွယ်တို့ သိစေခြင်းငှာ၊ တဲများအတွင်း၌ နေခြင်းဖြင့် သူ့ကို အောက်မေ့ရန် ဣသရေလအမျိုးကို ထာဝရဘုရား မှာထားတော်မူ၏။</w:t>
      </w:r>
    </w:p>
    <w:p/>
    <w:p>
      <w:r xmlns:w="http://schemas.openxmlformats.org/wordprocessingml/2006/main">
        <w:t xml:space="preserve">1. နည်းလမ်းရှာတော်မူသောအရှင်ကို ယုံကြည်ပါ - ခက်ခဲသောအခြေအနေများမှ လွတ်မြောက်ရန် သခင်အားရှာဖွေပါ။</w:t>
      </w:r>
    </w:p>
    <w:p/>
    <w:p>
      <w:r xmlns:w="http://schemas.openxmlformats.org/wordprocessingml/2006/main">
        <w:t xml:space="preserve">2. သခင်ဘုရား၏ ကယ်တင်ခြင်းကို အောက်မေ့ခြင်း - ယခုလက်ရှိ အီဂျစ်ပြည်မှ သခင်ဘုရား၏ ကယ်တင်ခြင်းကို ဂုဏ်ပြုခြင်း</w:t>
      </w:r>
    </w:p>
    <w:p/>
    <w:p>
      <w:r xmlns:w="http://schemas.openxmlformats.org/wordprocessingml/2006/main">
        <w:t xml:space="preserve">1. Psalm 34:4 ထာ​ဝ​ရ​ဘု​ရား​ကို ငါ​ရှာ​ဖွေ​ပြီး​မှ ငါ့​ကို​ကြား​၍ ကြောက်​ရွံ့​ခြင်း​အ​လုံး​စုံ​မှ ကယ်​လွှတ်​တော်​မူ​၏။</w:t>
      </w:r>
    </w:p>
    <w:p/>
    <w:p>
      <w:r xmlns:w="http://schemas.openxmlformats.org/wordprocessingml/2006/main">
        <w:t xml:space="preserve">2. ယောဟန် 8:32 - သင်သည်အမှန်တရားကိုသိလိမ့်မည်။ သမ္မာတရားသည်သင်တို့ကိုလွတ်မြောက်စေလိမ့်မည်။</w:t>
      </w:r>
    </w:p>
    <w:p/>
    <w:p>
      <w:r xmlns:w="http://schemas.openxmlformats.org/wordprocessingml/2006/main">
        <w:t xml:space="preserve">Leviticus 23:44 မောရှေသည်လည်း၊ ထာဝရဘုရား၏ ပွဲတော်များကို ဣသရေလအမျိုးသားတို့အား ဘော်ပြလေ၏။</w:t>
      </w:r>
    </w:p>
    <w:p/>
    <w:p>
      <w:r xmlns:w="http://schemas.openxmlformats.org/wordprocessingml/2006/main">
        <w:t xml:space="preserve">မောရှေသည် ထာဝရဘုရား၏ ပွဲတော်များကို ဣသရေလအမျိုးသားတို့အား ဘော်ပြလေ၏။</w:t>
      </w:r>
    </w:p>
    <w:p/>
    <w:p>
      <w:r xmlns:w="http://schemas.openxmlformats.org/wordprocessingml/2006/main">
        <w:t xml:space="preserve">1. နာခံခြင်း၏တန်ခိုး- မောရှေသွန်သင်သည့်အတိုင်း သခင်ဘုရား၏ပွဲများကို စူးစမ်းပါ။</w:t>
      </w:r>
    </w:p>
    <w:p/>
    <w:p>
      <w:r xmlns:w="http://schemas.openxmlformats.org/wordprocessingml/2006/main">
        <w:t xml:space="preserve">2. သခင်ဘုရား၏ပွဲတော်များကို ကျင်းပခြင်း- သူ၏အားလပ်ရက်များ၏ သမိုင်းဝင် အရေးပါမှုကို လေ့လာခြင်း</w:t>
      </w:r>
    </w:p>
    <w:p/>
    <w:p>
      <w:r xmlns:w="http://schemas.openxmlformats.org/wordprocessingml/2006/main">
        <w:t xml:space="preserve">1. တရားဟောရာ 16:16-17 - "သင်၏ဘုရားသခင် ထာဝရဘုရား ရွေးကောက်တော်မူသော အရပ်၊ တဆေးမဲ့မုန့်ပွဲ၊ ရက်သတ္တပတ်ပွဲ၊ တဲထိုးပွဲတို့၌၊ တစ်နှစ်လျှင် သုံးကြိမ်၊ သခင်ဘုရားရှေ့တော်၌ လက်ဗလာနှင့် မပြရ။</w:t>
      </w:r>
    </w:p>
    <w:p/>
    <w:p>
      <w:r xmlns:w="http://schemas.openxmlformats.org/wordprocessingml/2006/main">
        <w:t xml:space="preserve">2. Luke 22:15-16 - တဖန်တုံ၊ ငါသည် ဆင်းရဲဒုက္ခမခံရမှီ သင်တို့နှင့်အတူ ဤပသခါပွဲကို စားလိုသောစိတ်ရှိ၍၊ ငါဆိုသည်ကား၊ ဘုရားသခင်၏နိုင်ငံတော်၌ မပြည့်စုံမှီတိုင်အောင်၊ နောက်တဖန်မစားရဟု ငါဆို၏။</w:t>
      </w:r>
    </w:p>
    <w:p/>
    <w:p>
      <w:r xmlns:w="http://schemas.openxmlformats.org/wordprocessingml/2006/main">
        <w:t xml:space="preserve">ဝတ်ပြုရာကျမ်း 24 ကို အောက်ပါအတိုင်း အပိုဒ်သုံးပိုဒ်ဖြင့် အကျဉ်းချုပ်ဖော်ပြနိုင်သည်-</w:t>
      </w:r>
    </w:p>
    <w:p/>
    <w:p>
      <w:r xmlns:w="http://schemas.openxmlformats.org/wordprocessingml/2006/main">
        <w:t xml:space="preserve">အပိုဒ် ၁- ဝတ်ပြုရာ ၂၄:၁-၉ တွင် သန့်ရှင်းရာဌာန၏မီးခုံကို ပြုပြင်ထိန်းသိမ်းခြင်းနှင့် မုန့်ပြုလုပ်ထားရှိမှုဆိုင်ရာ စည်းမျဉ်းများကို အကျဉ်းချုပ်ဖော်ပြထားသည်။ အစ္စရေးလူမျိုးသည် မီးခုံတိုင်အတွက် သံလွင်ဆီသန့်သန့်ကို ဘုရားသခင်ရှေ့တော်၌ အဆက်မပြတ်တောက်လောင်စေကြောင်း အခန်းကြီးတွင် အလေးပေးဖော်ပြထားသည်။ ထို့အပြင်၊ ဥပုသ်နေ့တိုင်းတွင် မုန့်အချိုများနှင့်အတူ သန့်ရှင်းရာဌာနရှိ စားပွဲတစ်ခုပေါ်တွင် မုန့်တစ်ဆယ့်နှစ်လုံးကို ခင်းထားရမည်ဟုလည်း ဖော်ပြထား၏။ ဤလမ်းညွှန်ချက်များသည် မြင့်မြတ်သောအရာများကို ထိန်းသိမ်းခြင်းနှင့် ဘုရားသခင်ကို ဂုဏ်တင်သော ပူဇော်သက္ကာများ ပေးအပ်ခြင်း၏ အရေးကြီးမှုကို မီးမောင်းထိုးပြသည်။</w:t>
      </w:r>
    </w:p>
    <w:p/>
    <w:p>
      <w:r xmlns:w="http://schemas.openxmlformats.org/wordprocessingml/2006/main">
        <w:t xml:space="preserve">အပိုဒ် ၂- ဝတ်ပြုရာ ၂၄:၁၀-၁၆ တွင် ဆက်လက်၍ ပုတ်ခတ်စော်ကားမှုနှင့်ပတ်သက်သည့် အမှုတွဲကို တင်ပြထားသည်။ အစ္စရေးမိခင်နှင့် အီဂျစ်လူမျိုးဖခင်တို့မှ မွေးဖွားသော အမျိုးသားတစ်ဦးသည် အငြင်းပွားမှုတစ်ခုအတွင်း ဘုရားသခင့်နာမတော်ကို အသုံးပြု၍ ကျိန်ဆဲသည့်အဖြစ်အပျက်ကို အခန်းတွင် ပြန်ပြောပြထားသည်။ လူများတို့သည် မောရှေအား ပြစ်ဒဏ်ပေးခြင်းနှင့်စပ်လျဉ်း၍ ဘုရားသခင်ထံမှ လမ်းညွှန်မှုရယူသော မောရှေထံသို့ ဆောင်ခဲ့ကြ၏။ ထို့ကြောင့်၊ သူ၏ ကဲ့ရဲ့ခြင်းကို ကြားနာသူများသည် ကျောက်ခဲနှင့် ပစ်သတ်ခြင်းမပြုမီ သက်သေခံများအဖြစ် သူ့အပေါ် လက်တင်ရန် အမိန့်ပေးခဲ့သည်။</w:t>
      </w:r>
    </w:p>
    <w:p/>
    <w:p>
      <w:r xmlns:w="http://schemas.openxmlformats.org/wordprocessingml/2006/main">
        <w:t xml:space="preserve">အပိုဒ် 3- ဝတ်ပြုရာကျမ်း 24 သည် ဒဏ်ရာ သို့မဟုတ် အန္တရာယ်ဖြစ်စေမှုအတွက် တရားမျှတမှုနှင့် လက်စားချေခြင်းဆိုင်ရာ နောက်ထပ်စည်းမျဉ်းများကို တင်ပြခြင်းဖြင့် နိဂုံးချုပ်သည်။ ၎င်းသည် အခြားသူများအပေါ် ထိခိုက်နစ်နာမှုများအတွက် မျှတသောလျော်ကြေးပေးမှုကို အလေးပေးသည့် "မျက်စိအတွက်မျက်စိ" နှင့် "သွားတစ်ချောင်း၊ သွားတစ်ချောင်း" နိယာမကို မိတ်ဆက်ပေးသည်။ ၎င်းသည် မွေးမြူရေးကြောင့်ဖြစ်ရသည့် ထိခိုက်ဒဏ်ရာရမှုများနှင့် ပတ်သက်သည့် ကိစ္စများကို ကိုင်တွယ်ဖြေရှင်းပြီး အခြေအနေအမျိုးမျိုးအပေါ် အခြေခံ၍ သင့်လျော်သော လျော်ကြေးငွေ သို့မဟုတ် လျော်ကြေးငွေ သတ်မှတ်ခြင်းအတွက် လမ်းညွှန်ချက်များ ပေးပါသည်။</w:t>
      </w:r>
    </w:p>
    <w:p/>
    <w:p>
      <w:r xmlns:w="http://schemas.openxmlformats.org/wordprocessingml/2006/main">
        <w:t xml:space="preserve">အကျဉ်းချုပ်မှာ:</w:t>
      </w:r>
    </w:p>
    <w:p>
      <w:r xmlns:w="http://schemas.openxmlformats.org/wordprocessingml/2006/main">
        <w:t xml:space="preserve">ဝတ်ပြုရာကျမ်း ၂၄ က</w:t>
      </w:r>
    </w:p>
    <w:p>
      <w:r xmlns:w="http://schemas.openxmlformats.org/wordprocessingml/2006/main">
        <w:t xml:space="preserve">သန့်ရှင်းရာဌာန၏ မီးတိုင်များ ပြုပြင်ထိန်းသိမ်းခြင်းဆိုင်ရာ စည်းမျဉ်းများ၊</w:t>
      </w:r>
    </w:p>
    <w:p>
      <w:r xmlns:w="http://schemas.openxmlformats.org/wordprocessingml/2006/main">
        <w:t xml:space="preserve">စဉ်ဆက်မပြတ်လောင်ကျွမ်းမှုအတွက် သန့်စင်သောသံလွင်ဆီ ထောက်ပံ့ပေးခြင်း၊</w:t>
      </w:r>
    </w:p>
    <w:p>
      <w:r xmlns:w="http://schemas.openxmlformats.org/wordprocessingml/2006/main">
        <w:t xml:space="preserve">မုန့်တစ်ဆယ့်နှစ်လုံးကို မုန့်အဖြစ်ထားရှိပါ။ ပူဇော်သက္ကာအားဖြင့် ဘုရားသခင်ကို ဂုဏ်တင်ကြလော့။</w:t>
      </w:r>
    </w:p>
    <w:p/>
    <w:p>
      <w:r xmlns:w="http://schemas.openxmlformats.org/wordprocessingml/2006/main">
        <w:t xml:space="preserve">ဘုရားသခင့်နာမတော်ကို အသုံးပြု၍ ကျိန်ဆဲသော ပုတ်ခတ်ပြောဆိုသူနှင့် ပတ်သက်သည့် အမှုကိစ္စ၊</w:t>
      </w:r>
    </w:p>
    <w:p>
      <w:r xmlns:w="http://schemas.openxmlformats.org/wordprocessingml/2006/main">
        <w:t xml:space="preserve">ပြစ်ဒဏ်ပေးခြင်းနှင့်ပတ်သက်၍ ဘုရားသခင်ထံမှ လမ်းညွှန်မှုရယူခြင်း၊</w:t>
      </w:r>
    </w:p>
    <w:p>
      <w:r xmlns:w="http://schemas.openxmlformats.org/wordprocessingml/2006/main">
        <w:t xml:space="preserve">ကျောက်ခဲနဲ့ပစ်မသတ်ခင် သက်သေတွေအဖြစ် သူ့ကိုလက်တင်ဖို့ အမိန့်ပေးတယ်။</w:t>
      </w:r>
    </w:p>
    <w:p/>
    <w:p>
      <w:r xmlns:w="http://schemas.openxmlformats.org/wordprocessingml/2006/main">
        <w:t xml:space="preserve">တရားမျှတမှုနှင့် လက်စားချေခြင်းဆိုင်ရာ စည်းမျဉ်းများ၊</w:t>
      </w:r>
    </w:p>
    <w:p>
      <w:r xmlns:w="http://schemas.openxmlformats.org/wordprocessingml/2006/main">
        <w:t xml:space="preserve">ပျက်စီးဆုံးရှုံးမှုများအတွက် မျှတသော လျော်ကြေးငွေ နိဒါန်း "မျက်စိအတွက် မျက်လုံးတစ်ခု" နိဒါန်း၊</w:t>
      </w:r>
    </w:p>
    <w:p>
      <w:r xmlns:w="http://schemas.openxmlformats.org/wordprocessingml/2006/main">
        <w:t xml:space="preserve">မွေးမြူရေးကြောင့် ထိခိုက်ဒဏ်ရာရရှိမှုကိစ္စများတွင် လျော်ကြေးငွေကို သတ်မှတ်ရန် လမ်းညွှန်ချက်များ။</w:t>
      </w:r>
    </w:p>
    <w:p/>
    <w:p>
      <w:r xmlns:w="http://schemas.openxmlformats.org/wordprocessingml/2006/main">
        <w:t xml:space="preserve">ဤအခန်းသည် မြင့်မြတ်သောအရာများကို ထိန်းသိမ်းခြင်း၊ စော်ကားမှုအတွက် ပြစ်ဒဏ်ပေးခြင်းနှင့် တရားမျှတမှုနှင့် လက်စားချေခြင်းဆိုင်ရာ စည်းမျဉ်းများအပေါ် အလေးပေးထားသည်။ ဝတ်ပြုရာကျမ်း 24 သည် သန့်ရှင်းရာဌာနရှိ မီးခုံတိုင်အတွက် သံလွင်ဆီစစ်စစ် ပေးဆောင်ခြင်း၏ အရေးကြီးပုံကို အလေးပေး၍ ဘုရားသခင်ရှေ့တော်၌ အဆက်မပြတ်လောင်ကျွမ်းစေခြင်းငှာ အစပြုပါသည်။ ဥပုသ်နေ့တိုင်းတွင် ဘုရားသခင်ကို ဂုဏ်ပြုသော ပူဇော်သက္ကာအဖြစ် ဥပုသ်နေ့တိုင်းတွင် မုန့်အချိုများနှင့်အတူ စားပွဲပေါ်တွင် မုန့်တစ်ဆယ့်နှစ်လုံးကို စီစဉ်ရမည်ဟုလည်း ဖေါ်ပြထားသည်။</w:t>
      </w:r>
    </w:p>
    <w:p/>
    <w:p>
      <w:r xmlns:w="http://schemas.openxmlformats.org/wordprocessingml/2006/main">
        <w:t xml:space="preserve">ထို့အပြင်၊ ဝတ်ပြုရာကျမ်း 24 တွင် အစ္စရေးမိခင်မှမွေးဖွားသော အမျိုးသားတစ်ဦးနှင့် အီဂျစ်ဖခင်တစ်ဦးတို့သည် အငြင်းပွားမှုအတွင်း ဘုရားသခင့်နာမတော်ကို အသုံးပြု၍ ကျိန်ဆဲခြင်းနှင့်ပတ်သက်၍ ဝတ်ပြုရာကျမ်း 24 တွင်တင်ပြထားသည်။ မောရှေသည် သူ၏ပြစ်ဒဏ်နှင့်ပတ်သက်၍ ဘုရားသခင်ထံမှ လမ်းညွှန်မှုရယူပြီး ရလဒ်အနေဖြင့်၊ သူ၏ကဲ့ရဲ့မှုကို ကြားနာသူတို့အား ကျောက်ခဲနှင့်ပစ်သတ်ခြင်းမပြုမီ သက်သေခံများအဖြစ် သူ့အပေါ်၌ လက်တင်ရန် အမိန့်ပေးခဲ့သည်။ ဤပြင်းထန်သောအကျိုးဆက်သည် အစ္စရေးလူ့အဖွဲ့အစည်းအတွင်း စော်ကားမှုဟုယူဆရသည့် လေးနက်မှုကို အလေးပေးဖော်ပြသည်။</w:t>
      </w:r>
    </w:p>
    <w:p/>
    <w:p>
      <w:r xmlns:w="http://schemas.openxmlformats.org/wordprocessingml/2006/main">
        <w:t xml:space="preserve">တရားမျှတမှုနှင့် လက်စားချေခြင်းဆိုင်ရာ နောက်ထပ်စည်းမျဉ်းများကို မိတ်ဆက်ခြင်းဖြင့် အခန်းကို အဆုံးသတ်ထားသည်။ “မျက်စိအတွက် မျက်လုံးတစ်လုံး” နှင့် “သွားတစ်ချောင်း၊ သွားတစ်ချောင်း” ဟူသော နိယာမကို ချမှတ်ထားပြီး အခြားသူများအပေါ် ထိခိုက်နစ်နာမှုများအတွက် မျှတသော လျော်ကြေးငွေကို အလေးထားပါသည်။ ဝတ်ပြုရာကျမ်း 24 တွင် တိရစ္ဆာန်ကြောင့်ဖြစ်ရသည့် ထိခိုက်ဒဏ်ရာရမှုများနှင့် ပတ်သက်သည့်ကိစ္စရပ်များကိုလည်း ကိုင်တွယ်ဖြေရှင်းပြီး အခြေအနေအမျိုးမျိုးအပေါ်အခြေခံ၍ သင့်လျော်သော လျော်ကြေးငွေ သို့မဟုတ် လျော်ကြေးငွေကို သတ်မှတ်ခြင်းအတွက် လမ်းညွှန်ချက်ပေးပါသည်။ ဤစည်းမျဉ်းများသည် အငြင်းပွားမှုများကို ဖြေရှင်းရာတွင် တရားမျှတမှုရှိစေရန်နှင့် ရပ်ရွာအတွင်း လူမှုရေးစည်းမျဥ်းစည်းကမ်းများကို ထိန်းသိမ်းရန် ရည်ရွယ်သည်။</w:t>
      </w:r>
    </w:p>
    <w:p/>
    <w:p>
      <w:r xmlns:w="http://schemas.openxmlformats.org/wordprocessingml/2006/main">
        <w:t xml:space="preserve">Leviticus 24:1 တဖန် ထာဝရဘုရားသည် မောရှေအား မိန့်တော်မူသည်ကား၊</w:t>
      </w:r>
    </w:p>
    <w:p/>
    <w:p>
      <w:r xmlns:w="http://schemas.openxmlformats.org/wordprocessingml/2006/main">
        <w:t xml:space="preserve">ထာဝရဘုရားသည် မောရှေအား မိန့်တော်မူသည်အတိုင်း၊</w:t>
      </w:r>
    </w:p>
    <w:p/>
    <w:p>
      <w:r xmlns:w="http://schemas.openxmlformats.org/wordprocessingml/2006/main">
        <w:t xml:space="preserve">1. နာခံခြင်း၏တန်ခိုး- ကျွန်ုပ်တို့၏အသက်တာတွင် ဘုရားသခင်၏အခွင့်အာဏာကို အသိအမှတ်ပြုခြင်း။</w:t>
      </w:r>
    </w:p>
    <w:p/>
    <w:p>
      <w:r xmlns:w="http://schemas.openxmlformats.org/wordprocessingml/2006/main">
        <w:t xml:space="preserve">2. သန့်ရှင်းခြင်း၏တန်ဖိုး- ပျက်စီးနေသောကမ္ဘာတွင် သမာဓိရှိစွာနေထိုင်ခြင်း။</w:t>
      </w:r>
    </w:p>
    <w:p/>
    <w:p>
      <w:r xmlns:w="http://schemas.openxmlformats.org/wordprocessingml/2006/main">
        <w:t xml:space="preserve">1. ဆာလံ 119:105 - နှုတ်ကပတ်တော်သည် အကျွန်ုပ်ခြေရှေ့မှာ မီးခွက်ဖြစ်၍ အကျွန်ုပ်သွားရာလမ်းကို လင်းစေပါ၏။</w:t>
      </w:r>
    </w:p>
    <w:p/>
    <w:p>
      <w:r xmlns:w="http://schemas.openxmlformats.org/wordprocessingml/2006/main">
        <w:t xml:space="preserve">2. James 1:22-25 - ကိုယ်ကိုကိုယ်လှည့်ဖြား၍ နှုတ်ကပတ်တော်ကို ကျင့်သောသူဖြစ်ကြလော့။</w:t>
      </w:r>
    </w:p>
    <w:p/>
    <w:p>
      <w:r xmlns:w="http://schemas.openxmlformats.org/wordprocessingml/2006/main">
        <w:t xml:space="preserve">Leviticus 24:2 မီးခွက်အစဉ်မပြတ်တောက်စေခြင်းငှာ၊ အလင်းအတွက် သံလွင်ဆီစစ်စစ်ကို သင့်ထံသို့ဆောင်ခဲ့စေခြင်းငှာ၊</w:t>
      </w:r>
    </w:p>
    <w:p/>
    <w:p>
      <w:r xmlns:w="http://schemas.openxmlformats.org/wordprocessingml/2006/main">
        <w:t xml:space="preserve">မီးခွက်များ အဆက်မပြတ်တောက်နေစေရန် သံလွင်ဆီစစ်စစ် ယူဆောင်လာရန် ဘုရားသခင်က အစ္စရေးလူတို့ကို မိန့်မှာခဲ့သည်။</w:t>
      </w:r>
    </w:p>
    <w:p/>
    <w:p>
      <w:r xmlns:w="http://schemas.openxmlformats.org/wordprocessingml/2006/main">
        <w:t xml:space="preserve">၁။ ဘုရားသခင်ကို နာခံခြင်း၏ အရေးပါမှု</w:t>
      </w:r>
    </w:p>
    <w:p/>
    <w:p>
      <w:r xmlns:w="http://schemas.openxmlformats.org/wordprocessingml/2006/main">
        <w:t xml:space="preserve">2. သမ္မာကျမ်းစာရှိ အမှတ်အသား၏ စွမ်းအား</w:t>
      </w:r>
    </w:p>
    <w:p/>
    <w:p>
      <w:r xmlns:w="http://schemas.openxmlformats.org/wordprocessingml/2006/main">
        <w:t xml:space="preserve">1. မဿဲ 5:16 - "သင်တို့၏ကောင်းသောအကျင့်ကိုမြင်၍၊ ကောင်းကင်ဘုံ၌ရှိတော်မူသော သင်တို့အဘ၏ဂုဏ်တော်ကို ထင်ရှားစေခြင်းငှာ လူတို့ရှေ့မှာ သင်တို့၏အလင်းကို ထွန်းလင်းစေကြလော့။"</w:t>
      </w:r>
    </w:p>
    <w:p/>
    <w:p>
      <w:r xmlns:w="http://schemas.openxmlformats.org/wordprocessingml/2006/main">
        <w:t xml:space="preserve">2. James 2:17 - "ထို့အတူ ယုံကြည်ခြင်းသည် အကျင့်မရှိလျှင် အသေဖြစ်၏"</w:t>
      </w:r>
    </w:p>
    <w:p/>
    <w:p>
      <w:r xmlns:w="http://schemas.openxmlformats.org/wordprocessingml/2006/main">
        <w:t xml:space="preserve">Leviticus 24:3 ပရိသတ်စည်းဝေးရာ တဲတော်၌ သက်သေခံချက် ကုလားကာမပါဘဲ၊ ထာဝရဘုရားရှေ့တော်၌ ညဦးမှသည် နံနက်တိုင်အောင်၊ အာရုန်သည် အစဉ်မပြတ် အမိန့်ပေးရမည်။</w:t>
      </w:r>
    </w:p>
    <w:p/>
    <w:p>
      <w:r xmlns:w="http://schemas.openxmlformats.org/wordprocessingml/2006/main">
        <w:t xml:space="preserve">အာရုန်သည် အမျိုးအစဉ်အဆက်တို့အတွက် ပညတ်တော်ဖြစ်သောကြောင့်၊ ညနေမှ နံနက်တိုင်အောင်၊ ပရိသတ်စည်းဝေးရာ တဲတော်၌ ဆီမီးထွန်းရမည်။</w:t>
      </w:r>
    </w:p>
    <w:p/>
    <w:p>
      <w:r xmlns:w="http://schemas.openxmlformats.org/wordprocessingml/2006/main">
        <w:t xml:space="preserve">၁။ ဘုရားသခင်ရောက်ရှိခြင်း၏အလင်း- ကိုယ်တော်၏လမ်းညွှန်မှုကို မည်သို့ရှာမည်နည်း။</w:t>
      </w:r>
    </w:p>
    <w:p/>
    <w:p>
      <w:r xmlns:w="http://schemas.openxmlformats.org/wordprocessingml/2006/main">
        <w:t xml:space="preserve">2. ဘုရားသခင်၏ ပဋိညာဉ်တရား၏ ထာဝရဆီမီး- သူ၏ ပညတ်တော်များကို လိုက်နာခြင်း။</w:t>
      </w:r>
    </w:p>
    <w:p/>
    <w:p>
      <w:r xmlns:w="http://schemas.openxmlformats.org/wordprocessingml/2006/main">
        <w:t xml:space="preserve">1. Psalm 119:105 နှုတ်ကပတ်တော်သည် အကျွန်ုပ်ခြေရှေ့မှာ မီးခွက်ဖြစ်၍၊ အကျွန်ုပ်သွားရာလမ်းကို လင်းစေပါ၏။</w:t>
      </w:r>
    </w:p>
    <w:p/>
    <w:p>
      <w:r xmlns:w="http://schemas.openxmlformats.org/wordprocessingml/2006/main">
        <w:t xml:space="preserve">2 John 8:12 တဖန်ယေရှုက၊ ငါသည် ဤလောက၏အလင်းဖြစ်၏။ ငါ့နောက်သို့လိုက်သောသူမည်သည်ကား မှောင်မိုက်၌မကျင်လည်ဘဲ အသက်၏အလင်းကိုရလိမ့်မည်။</w:t>
      </w:r>
    </w:p>
    <w:p/>
    <w:p>
      <w:r xmlns:w="http://schemas.openxmlformats.org/wordprocessingml/2006/main">
        <w:t xml:space="preserve">Leviticus 24:4 စင်​ကြယ်​သော​မီး​ခုံ​ပေါ်​မှာ မီး​ခွက်​များ​ကို​ထာ​ဝ​ရ​ဘု​ရား​ရှေ့​တော်​၌ အ​စဉ်​အ​မြဲ​မှာ​ထား​ရ​မည်။</w:t>
      </w:r>
    </w:p>
    <w:p/>
    <w:p>
      <w:r xmlns:w="http://schemas.openxmlformats.org/wordprocessingml/2006/main">
        <w:t xml:space="preserve">သန့်​ရှင်း​ပြီး တောက်​လောင်​တဲ့​ဆီ​မီး​တွေ​နဲ့ ထာ​ဝ​ရ​ဘု​ရား​ကို ဂုဏ်​တင်​ချီး​မွမ်း​ရ​မယ်။</w:t>
      </w:r>
    </w:p>
    <w:p/>
    <w:p>
      <w:r xmlns:w="http://schemas.openxmlformats.org/wordprocessingml/2006/main">
        <w:t xml:space="preserve">1: ငါတို့သည် သန့်ရှင်းသောစိတ်နှလုံးနှင့် တောက်လောင်သောမီးခွက်များဖြင့် ထာဝရဘုရားကို အစဉ်ချီးမွမ်းကြကုန်အံ့။</w:t>
      </w:r>
    </w:p>
    <w:p/>
    <w:p>
      <w:r xmlns:w="http://schemas.openxmlformats.org/wordprocessingml/2006/main">
        <w:t xml:space="preserve">2: ကျွန်ုပ်တို့သည် သန့်ရှင်းသောဝိညာဉ်တော်နှင့် ပြည့်ဝပြီး ဤအမှောင်ကမ္ဘာတွင် ထွန်းလင်းသောအလင်းဖြစ်ကြပါစို့။</w:t>
      </w:r>
    </w:p>
    <w:p/>
    <w:p>
      <w:r xmlns:w="http://schemas.openxmlformats.org/wordprocessingml/2006/main">
        <w:t xml:space="preserve">၁ မဿဲ ၅း၁၄-၁၆ - “ကိုယ်တော်သည် ဤလောက၏အလင်းဖြစ်တော်မူ၏။ တောင်ပေါ်၌တည်သောမြို့ကို မကွယ်မဝှက်နိုင်။ လူတို့သည် ဆီမီးထွန်း၍ ဇလုံအောက်၌ မထားဘဲ၊ အိမ်ရှိလူအပေါင်းတို့အား အလင်းကိုပေးတော်မူ၏။ ထိုနည်းအတူ၊ သင်တို့၏ကောင်းသောအကျင့်ကိုမြင်၍ ကောင်းကင်ဘုံ၌ရှိတော်မူသော သင်တို့အဘ၏ဂုဏ်တော်ကို ထင်ရှားစေခြင်းငှာ သူတစ်ပါးတို့ရှေ့မှာ သင်တို့၏အလင်းကို လင်းစေကြလော့။</w:t>
      </w:r>
    </w:p>
    <w:p/>
    <w:p>
      <w:r xmlns:w="http://schemas.openxmlformats.org/wordprocessingml/2006/main">
        <w:t xml:space="preserve">၂ ဖိလိပ္ပိ ၂း၁၄-၁၅ - “မနှောက်ယှက်ဘဲ ငြင်းခုံခြင်းမပြုဘဲ ခပ်သိမ်းသောအမှုတို့ကို ပြုကြလော့။ သို့ပြုလျှင် သင်တို့သည် အပြစ်ကင်းစင်၍ ဖြူစင်သော ဘုရားသခင်၏သားတို့ဖြစ်ကြလိမ့်မည်။ “</w:t>
      </w:r>
    </w:p>
    <w:p/>
    <w:p>
      <w:r xmlns:w="http://schemas.openxmlformats.org/wordprocessingml/2006/main">
        <w:t xml:space="preserve">Leviticus 24:5 မုန့်ညက်ကိုယူ၍ မုန့်တဆယ်နှစ်လုံးဖုတ်ရမည်။</w:t>
      </w:r>
    </w:p>
    <w:p/>
    <w:p>
      <w:r xmlns:w="http://schemas.openxmlformats.org/wordprocessingml/2006/main">
        <w:t xml:space="preserve">မုန့်ညက်ကို ကိတ်မုန့်တစ်ခုစီတွင် ဆယ်ပုံတစ်ပုံနှစ်ပုံဖြင့် ကိတ်မုန့်တစ်ဆယ့်နှစ်ပြားဖြင့် ဖုတ်ရမည်။</w:t>
      </w:r>
    </w:p>
    <w:p/>
    <w:p>
      <w:r xmlns:w="http://schemas.openxmlformats.org/wordprocessingml/2006/main">
        <w:t xml:space="preserve">၁။ ဘုရားသခင့်ညွှန်ကြားချက်များကို လိုက်နာခြင်း၏အရေးကြီးမှု။—ဝတ်ပြုရာ ၂၄:၅</w:t>
      </w:r>
    </w:p>
    <w:p/>
    <w:p>
      <w:r xmlns:w="http://schemas.openxmlformats.org/wordprocessingml/2006/main">
        <w:t xml:space="preserve">၂။ အရာခပ်သိမ်း၌ ဘုရားသခင်ကို ကျေးဇူးတော်ချီးမွမ်းခြင်း။—ဝတ်ပြုရာ ၂၄:၅</w:t>
      </w:r>
    </w:p>
    <w:p/>
    <w:p>
      <w:r xmlns:w="http://schemas.openxmlformats.org/wordprocessingml/2006/main">
        <w:t xml:space="preserve">1. Deuteronomy 8:3 သူသည် သင့်အား နှိမ့်ချ၍ ဆာလောင်မွတ်သိပ်ခြင်းငှာ သင့်ကို ခံစေ၍၊ သင်မသိသော မန္နနှင့် ကျွေးမွေးတော်မူသည်ဖြစ်၍၊ လူသည် မုန့်အားဖြင့်သာ အသက်မရှင်ကြောင်းကို သိစေခြင်းငှာ၊</w:t>
      </w:r>
    </w:p>
    <w:p/>
    <w:p>
      <w:r xmlns:w="http://schemas.openxmlformats.org/wordprocessingml/2006/main">
        <w:t xml:space="preserve">2. Luke 6:38 ပေးလော့။ ကောင်းသော အတိုင်းအတာကို ဖိ၍ တုန်လှုပ်လျက် ပြေးလွှား၍ လူတို့သည် သင်၏ရင်ခွင်၌ အပ်ကြလိမ့်မည်။ အ​ကြောင်း​မူ​ကား၊ သင်​တို့​တွေ့​သော​အ​တိုင်း​နှင့်​တ​ဖန် တိုင်း​ခြင်း​ကို​ခံ​ရ​လိမ့်​မည်။</w:t>
      </w:r>
    </w:p>
    <w:p/>
    <w:p>
      <w:r xmlns:w="http://schemas.openxmlformats.org/wordprocessingml/2006/main">
        <w:t xml:space="preserve">Leviticus 24:6 စင်​ကြယ်​သော​စာ​ပွဲ​ပေါ်​တွင်၊ ခြောက်​ယောက်​စီ​ကို နှစ်​တန်း​စီ​ထား​ရ​မည်။</w:t>
      </w:r>
    </w:p>
    <w:p/>
    <w:p>
      <w:r xmlns:w="http://schemas.openxmlformats.org/wordprocessingml/2006/main">
        <w:t xml:space="preserve">မုန့်ကို အတန်းတစ်တန်းစီတွင် ခြောက်ခုပါသော နှစ်တန်းစီ စားပွဲပေါ်တွင် ထားရန် အမိန့်တော်ရှိခဲ့သည်။</w:t>
      </w:r>
    </w:p>
    <w:p/>
    <w:p>
      <w:r xmlns:w="http://schemas.openxmlformats.org/wordprocessingml/2006/main">
        <w:t xml:space="preserve">၁။ ဘုရားသခင့်အမိန့်တော်များကို နာခံခြင်း၏အရေးကြီးမှု။</w:t>
      </w:r>
    </w:p>
    <w:p/>
    <w:p>
      <w:r xmlns:w="http://schemas.openxmlformats.org/wordprocessingml/2006/main">
        <w:t xml:space="preserve">2. ဘုရားသခင်၏ ဒီဇိုင်းနှင့် အလှတရား။</w:t>
      </w:r>
    </w:p>
    <w:p/>
    <w:p>
      <w:r xmlns:w="http://schemas.openxmlformats.org/wordprocessingml/2006/main">
        <w:t xml:space="preserve">1. တရားဟောရာ 6:4-5 - "အိုဣသရေလအမျိုး၊ ငါတို့၏ဘုရားသခင်ထာဝရဘုရား၊ ထာဝရဘုရားသည် တစ်ဆူတည်းသော၊ သင်၏ဘုရားသခင် ထာဝရဘုရားကို စိတ်နှလုံးအကြွင်းမဲ့၊ အစွမ်းသတ္တိရှိသမျှနှင့် ချစ်ရမည်။</w:t>
      </w:r>
    </w:p>
    <w:p/>
    <w:p>
      <w:r xmlns:w="http://schemas.openxmlformats.org/wordprocessingml/2006/main">
        <w:t xml:space="preserve">2. ဆာလံ 145:17 - ထာဝရဘုရားသည် ခပ်သိမ်းသော အမှုတော်၌ ဖြောင့်မတ်၍၊</w:t>
      </w:r>
    </w:p>
    <w:p/>
    <w:p>
      <w:r xmlns:w="http://schemas.openxmlformats.org/wordprocessingml/2006/main">
        <w:t xml:space="preserve">Leviticus 24:7 ထာ​ဝ​ရ​ဘု​ရား​အား မီး​ဖြင့်​ပြု​သော​ပူ​ဇော်​သ​ကာ​ကို​လည်း​ကောင်း၊ အောက်​မေ့​ဖွယ်​အ​ရာ​ဖြစ်​စေ​ရန် မုန့်​ပေါ်​တွင်​ရှိ​စေ​ခြင်း​ငှာ၊ သန့်​ရှင်း​သော​လော​ဗန်​ကို အတန်း​တစ်​ခု​စီ​ပေါ်​တင်​ရ​မည်။</w:t>
      </w:r>
    </w:p>
    <w:p/>
    <w:p>
      <w:r xmlns:w="http://schemas.openxmlformats.org/wordprocessingml/2006/main">
        <w:t xml:space="preserve">ဝတ်ပြုရာကျမ်းမှ ဤကျမ်းပိုဒ်သည် ထာဝရဘုရားအား အောက်မေ့ဖွယ် ပူဇော်သက္ကာအဖြစ် မုန့်ပေါ်တွင် လောဗန်ကို ပူဇော်ခြင်းအကြောင်း ပြောထားသည်။</w:t>
      </w:r>
    </w:p>
    <w:p/>
    <w:p>
      <w:r xmlns:w="http://schemas.openxmlformats.org/wordprocessingml/2006/main">
        <w:t xml:space="preserve">1. ထာဝရဘုရားအား အောက်မေ့ဖွယ် ပူဇော်သက္ကာများ၏ အရေးပါမှု။</w:t>
      </w:r>
    </w:p>
    <w:p/>
    <w:p>
      <w:r xmlns:w="http://schemas.openxmlformats.org/wordprocessingml/2006/main">
        <w:t xml:space="preserve">၂။ ဘုရားသခင်ကို ဂုဏ်တင်ရာတွင် လောဗန်၏ တန်ခိုး၊</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23:5 - အကျွန်ုပ်၏ ရန်သူတို့ရှေ့မှာ အကျွန်ုပ်ရှေ့မှာ စားပွဲကို ပြင်ဆင်တော်မူပါ။ အကျွန်ုပ်၏ ခေါင်းကို ဆီလိမ်း၍၊ ငါ့ခွက်သည် ပြေးသွား၏။</w:t>
      </w:r>
    </w:p>
    <w:p/>
    <w:p>
      <w:r xmlns:w="http://schemas.openxmlformats.org/wordprocessingml/2006/main">
        <w:t xml:space="preserve">Leviticus 24:8 ဥပုသ်နေ့တိုင်း၊ ထာဝရပဋိညာဉ်အားဖြင့် ဣသရေလအမျိုးသားတို့လက်မှ နှုတ်ယူခြင်းကို ခံရ၍၊</w:t>
      </w:r>
    </w:p>
    <w:p/>
    <w:p>
      <w:r xmlns:w="http://schemas.openxmlformats.org/wordprocessingml/2006/main">
        <w:t xml:space="preserve">ဥပုသ်နေ့တိုင်းတွင်၊ ထာဝရပဋိညာဉ်၏အစိတ်အပိုင်းတစ်ခုအနေဖြင့်၊ ဣသရေလလူတို့ကို ထာဝရဘုရားရှေ့တော်၌ မုန့်ယူဆောင်လာရန် အမိန့်ပေးခဲ့သည်။</w:t>
      </w:r>
    </w:p>
    <w:p/>
    <w:p>
      <w:r xmlns:w="http://schemas.openxmlformats.org/wordprocessingml/2006/main">
        <w:t xml:space="preserve">1. အသက်မုန့်- ပဋိညာဉ် ပြည့်စုံမှုအဖြစ် ခရစ်တော်၏ အခန်းကဏ္ဍ</w:t>
      </w:r>
    </w:p>
    <w:p/>
    <w:p>
      <w:r xmlns:w="http://schemas.openxmlformats.org/wordprocessingml/2006/main">
        <w:t xml:space="preserve">၂။ ဥပုသ်နာခံခြင်း၏ ထာဝရအရေးပါမှု</w:t>
      </w:r>
    </w:p>
    <w:p/>
    <w:p>
      <w:r xmlns:w="http://schemas.openxmlformats.org/wordprocessingml/2006/main">
        <w:t xml:space="preserve">1. John 6:35 - "ယေရှုကလည်း၊ ငါသည် အသက်မုန့်ဖြစ်၏။ ငါ့ထံသို့လာသောသူသည် ဘယ်သောအခါမျှ ဆာလောင်ခြင်းမရှိရ၊ ငါ့ကိုယုံကြည်သောသူသည် ဘယ်သောအခါမျှ ရေငတ်လိမ့်မည်မဟုတ်ဟု မိန့်တော်မူ၏။</w:t>
      </w:r>
    </w:p>
    <w:p/>
    <w:p>
      <w:r xmlns:w="http://schemas.openxmlformats.org/wordprocessingml/2006/main">
        <w:t xml:space="preserve">2 ထွက်မြောက်ရာကျမ်း 31:13-17 - “ဣသရေလအမျိုးသားတို့အား ဆင့်ဆိုရမည်မှာ၊ ငါ၏ဥပုသ်နေ့တို့ကို အမှန်အတိုင်းစောင့်ရကြမည်။ အကြောင်းမူကား၊ ငါသည် ထာဝရဘုရားဖြစ်ကြောင်းကို သင်တို့အမျိုးအစဉ်အဆက် သိစေခြင်းငှာ၊ အဲဒါက မင်းကို သန့်ရှင်းစေတယ်။"</w:t>
      </w:r>
    </w:p>
    <w:p/>
    <w:p>
      <w:r xmlns:w="http://schemas.openxmlformats.org/wordprocessingml/2006/main">
        <w:t xml:space="preserve">Leviticus 24:9 အာရုန်နှင့် သူ၏သားတို့သည်၊ သန့်ရှင်းရာဌာန၌ စားရကြမည်။ အကြောင်းမူကား၊ ထာဝရဘုရား၏ ပညတ်တော်အားဖြင့် မီးဖြင့်ပြုသော ပူဇော်သက္ကာတို့သည် အသန့်ရှင်းဆုံးဖြစ်၏။</w:t>
      </w:r>
    </w:p>
    <w:p/>
    <w:p>
      <w:r xmlns:w="http://schemas.openxmlformats.org/wordprocessingml/2006/main">
        <w:t xml:space="preserve">အာရုန်နှင့် သူ၏သားတို့သည် ထာဝရပညတ်တော်အတိုင်း သန့်ရှင်းရာဌာန၌ မီးဖြင့်ပြုသော ပူဇော်သက္ကာကို စားရကြမည်။</w:t>
      </w:r>
    </w:p>
    <w:p/>
    <w:p>
      <w:r xmlns:w="http://schemas.openxmlformats.org/wordprocessingml/2006/main">
        <w:t xml:space="preserve">၁။ ဘုရားသခင်၏ ပညတ်တော်များကို လိုက်နာခြင်း၏ အရေးပါမှု</w:t>
      </w:r>
    </w:p>
    <w:p/>
    <w:p>
      <w:r xmlns:w="http://schemas.openxmlformats.org/wordprocessingml/2006/main">
        <w:t xml:space="preserve">2. ထာ​ဝ​ရ​ဘု​ရား​၏​ပူ​ဇော်​သ​ကာ​တို့​၏​သန့်​ရှင်း​ခြင်း</w:t>
      </w:r>
    </w:p>
    <w:p/>
    <w:p>
      <w:r xmlns:w="http://schemas.openxmlformats.org/wordprocessingml/2006/main">
        <w:t xml:space="preserve">1. တရားဟောရာ 12:5-7 - "သင်၏ဘုရားသခင်ထာဝရဘုရားသည် နာမတော်ကိုတည်စေခြင်းငှာ သင်၏အမျိုးအနွယ်အပေါင်းတို့တွင် ရွေးကောက်တော်မူသော အရပ်သို့၎င်း ဆည်းကပ်၍ လာရလတံ့။ မီးရှို့ရာယဇ်၊ ပူဇော်သက္ကာ၊ ဆယ်ဘို့တဘို့၊ ချီမြှောက်ရာ ပူဇော်သက္ကာ၊ သစ္စာဂတိ၊ စေတနာစိတ်နှင့် ပူဇော်သက္ကာ၊ နွားထီး၊ သင်၏ဘုရားသခင် ထာဝရဘုရားသည် သင့်အား ကောင်းကြီးပေးတော်မူသော သင်၏ဘုရားသခင် ထာဝရဘုရား ကောင်းကြီးပေးတော်မူသည်နှင့်အညီ၊</w:t>
      </w:r>
    </w:p>
    <w:p/>
    <w:p>
      <w:r xmlns:w="http://schemas.openxmlformats.org/wordprocessingml/2006/main">
        <w:t xml:space="preserve">၂။ ဟေဗြဲ ၁၃:၁၅-၁၆ - “ထိုကြောင့် နာမတော်၏ ကျေးဇူးတော်ကို ချီးမွမ်းသော နှုတ်ခမ်းအသီးတည်းဟူသော ဘုရားသခင်အား ချီးမွမ်းခြင်းယဇ်ကို အဆက်မပြတ် ပူဇော်ကြကုန်အံ့။ ထိုသို့သောပူဇော်သက္ကာကို ဘုရားသခင်သည် နှစ်သက်တော်မူ၏။"</w:t>
      </w:r>
    </w:p>
    <w:p/>
    <w:p>
      <w:r xmlns:w="http://schemas.openxmlformats.org/wordprocessingml/2006/main">
        <w:t xml:space="preserve">Leviticus 24:10 အဘသည် အဲဂုတ္တုလူဖြစ်သော ဣသ ရေလအမျိုး၏သား၊ ဣသရေလအမျိုး၌ ထွက်သွား၏။ ဤမိန်းမနှင့် ဣသရေလအမျိုးသားတို့သည် တပ်ထဲမှာ အတူနေ၍၊</w:t>
      </w:r>
    </w:p>
    <w:p/>
    <w:p>
      <w:r xmlns:w="http://schemas.openxmlformats.org/wordprocessingml/2006/main">
        <w:t xml:space="preserve">အဘသည် အဲဂုတ္တုလူဖြစ်သော ဣသရေလအမျိုး၏သား၊ တပ်၌ရှိစဉ်၊</w:t>
      </w:r>
    </w:p>
    <w:p/>
    <w:p>
      <w:r xmlns:w="http://schemas.openxmlformats.org/wordprocessingml/2006/main">
        <w:t xml:space="preserve">1. စည်းလုံးမှုစွမ်းအား- ကျွန်ုပ်တို့၏ကွဲပြားမှုများ ကျွန်ုပ်တို့ကို မည်သို့စည်းလုံးနိုင်မည်နည်း။</w:t>
      </w:r>
    </w:p>
    <w:p/>
    <w:p>
      <w:r xmlns:w="http://schemas.openxmlformats.org/wordprocessingml/2006/main">
        <w:t xml:space="preserve">2. ပဋိပက္ခဖြေရှင်းချက်- ပဋိပက္ခများကို ကျန်းမာသောနည်းလမ်းများဖြင့် ဖြေရှင်းရန် သင်ယူခြင်း။</w:t>
      </w:r>
    </w:p>
    <w:p/>
    <w:p>
      <w:r xmlns:w="http://schemas.openxmlformats.org/wordprocessingml/2006/main">
        <w:t xml:space="preserve">1. ဧဖက် 4:2-3 - နှိမ့်ချမှု၊ နူးညံ့သိမ်မွေ့မှု၊ စိတ်ရှည်မှု၊ မေတ္တာစိတ်ဖြင့် အချင်းချင်းသည်းခံခြင်း၊ ငြိမ်သက်ခြင်းအနှောင်အဖွဲ့၌ ဝိညာဉ်တော်၏စည်းလုံးညီညွတ်မှုကို ထိန်းသိမ်းရန် စိတ်အားထက်သန်စွာဖြင့်။</w:t>
      </w:r>
    </w:p>
    <w:p/>
    <w:p>
      <w:r xmlns:w="http://schemas.openxmlformats.org/wordprocessingml/2006/main">
        <w:t xml:space="preserve">၂။ မဿဲ ၁၈:၁၅-၁၇ - သင့်ညီအစ်ကိုသည် သင့်အားပြစ်မှားပါက သင်နှင့်သူတစ်ယောက်တည်းကြားတွင် သူ၏အပြစ်ကို သွားပြောပါ။ မင်း​တို့​ရဲ့​စကား​ကို သူ​နား​ထောင်​ရင် မင်း​ညီ​ကို ရ​ပြီ။ နားမထောင်လျှင် သက်သေ နှစ်ယောက် သို့မဟုတ် သုံးဦး၏ စွဲချက်တိုင်းကို စွဲချက်တင်စေခြင်းငှာ၊ သူတို့ပြောတာကို နားထောင်ဖို့ ငြင်းရင် ဘုရားကျောင်းကို ပြောပြပါ။ အသင်း​တော်​ကို​ပင် နား​ထောင်​ရန်​ငြင်း​ဆို​လျှင် တစ်ပါး​သူ​နှင့်​အ​ခွန်​ခံ​ဖြစ်​စေ၊</w:t>
      </w:r>
    </w:p>
    <w:p/>
    <w:p>
      <w:r xmlns:w="http://schemas.openxmlformats.org/wordprocessingml/2006/main">
        <w:t xml:space="preserve">Leviticus 24:11 ဣ​သ​ရေ​လ​အ​မျိုး​သ​မီး​၏​သား​သည် ထာ​ဝ​ရ​ဘု​ရား​၏​နာ​မ​တော်​ကို​ကဲ့​ရဲ့​၍ ကျိန်​ဆဲ​၏။ မောရှေထံသို့ ဆောင်ခဲ့ကြ၏။ (သူ၏အမိကား၊ ဒန်အမျိုး၊ ဒိဗရိ၏သမီး၊</w:t>
      </w:r>
    </w:p>
    <w:p/>
    <w:p>
      <w:r xmlns:w="http://schemas.openxmlformats.org/wordprocessingml/2006/main">
        <w:t xml:space="preserve">ဣ သ ရေ လ အ မျိုး သား မိန်း မ သည် ထာ ဝ ရ ဘု ရား ကို ကျိန် ဆဲ ၍ မော ရှေ သို့ ဆောင် ခဲ့ ၏။ မယ်တော်ကား၊ ဒန်အမျိုး၊ ဒိဗရိ၏သမီး ရှေလောမိတ်တည်း။</w:t>
      </w:r>
    </w:p>
    <w:p/>
    <w:p>
      <w:r xmlns:w="http://schemas.openxmlformats.org/wordprocessingml/2006/main">
        <w:t xml:space="preserve">1. စကားလုံးများ၏ စွမ်းအား- လျှာကို မည်ကဲ့သို့ ဖျက်ဆီးနိုင်ပြီး ကောင်းချီးပေးနိုင်သည်။</w:t>
      </w:r>
    </w:p>
    <w:p/>
    <w:p>
      <w:r xmlns:w="http://schemas.openxmlformats.org/wordprocessingml/2006/main">
        <w:t xml:space="preserve">၂။ ပုတ်ခတ်မှု၏အကျိုးဆက်များ- ဝတ်ပြုရာ ၂၄:၁၁ ကိုလေ့လာခြင်း</w:t>
      </w:r>
    </w:p>
    <w:p/>
    <w:p>
      <w:r xmlns:w="http://schemas.openxmlformats.org/wordprocessingml/2006/main">
        <w:t xml:space="preserve">1. Proverbs 18:21 - သေခြင်းနှင့်အသက်သည် လျှာ၏တန်ခိုး၌ရှိ၍၊ ချစ်သောသူတို့သည် အသီးအနှံကိုစားရလိမ့်မည်။</w:t>
      </w:r>
    </w:p>
    <w:p/>
    <w:p>
      <w:r xmlns:w="http://schemas.openxmlformats.org/wordprocessingml/2006/main">
        <w:t xml:space="preserve">၂။ ယာကုပ် ၃:၆-၁၀ - လျှာသည် သေစေတတ်သော အဆိပ်နှင့် ပြည့်နှက်နေသော အညစ်အကြေး ညစ်ညမ်းသော မကောင်းဆိုးဝါးဖြစ်သည်။ ၎င်းနှင့်အတူ ကျွန်ုပ်တို့၏သခင်နှင့် ခမည်းတော်အား ကောင်းချီးပေးကာ ဘုရားသခင်နှင့် သဏ္ဍာန်တူသော လူတို့ကို ကျိန်ဆဲပါသည်။</w:t>
      </w:r>
    </w:p>
    <w:p/>
    <w:p>
      <w:r xmlns:w="http://schemas.openxmlformats.org/wordprocessingml/2006/main">
        <w:t xml:space="preserve">Leviticus 24:12 ထာ​ဝ​ရ​ဘု​ရား​၏​စိတ်​တော်​ကို​ပြ​စေ​ခြင်း​ငှာ၊ အ​ခန်း​၌​ထား​ကြ​၏။</w:t>
      </w:r>
    </w:p>
    <w:p/>
    <w:p>
      <w:r xmlns:w="http://schemas.openxmlformats.org/wordprocessingml/2006/main">
        <w:t xml:space="preserve">သခင်ဘုရား၏အလိုတော်ကို လူများတို့အား ထင်ရှားစေခြင်းငှာ၊ လူတယောက်ကို ထောင်ထဲမှာ လှောင်ထား၏။</w:t>
      </w:r>
    </w:p>
    <w:p/>
    <w:p>
      <w:r xmlns:w="http://schemas.openxmlformats.org/wordprocessingml/2006/main">
        <w:t xml:space="preserve">၁။ "ဘုရားသခင့်အလိုတော်ကို ထင်ရှားစေသည်- ဝတ်ပြုရာ ၂၄:၁၂ ၏ပုံပြင်"</w:t>
      </w:r>
    </w:p>
    <w:p/>
    <w:p>
      <w:r xmlns:w="http://schemas.openxmlformats.org/wordprocessingml/2006/main">
        <w:t xml:space="preserve">၂။ "ဘုရားသခင့်အကြံအစည်ကို ယုံကြည်ခြင်း- ဝတ်ပြုရာ ၂၄:၁၂ ကိုလေ့လာခြင်း"</w:t>
      </w:r>
    </w:p>
    <w:p/>
    <w:p>
      <w:r xmlns:w="http://schemas.openxmlformats.org/wordprocessingml/2006/main">
        <w:t xml:space="preserve">1. ဆာလံ 33:10-11 - "ထာဝရဘုရားသည် လူမျိုးတို့၏အကြံအစည်ကို အချည်းနှီးဖြစ်စေ၍၊ လူတို့၏အကြံအစည်တို့ကို နှောင့်ရှက်တော်မူ၏။ ထာဝရဘုရား၏ အကြံအစည်တော်သည် အစဉ်အမြဲတည်၏။</w:t>
      </w:r>
    </w:p>
    <w:p/>
    <w:p>
      <w:r xmlns:w="http://schemas.openxmlformats.org/wordprocessingml/2006/main">
        <w:t xml:space="preserve">2. သုတ္တံကျမ်း 19:21 - "လူ၏စိတ်နှလုံး၌ အကြံအစည်များစွာရှိသော်လည်း၊ တည်စေမည့်ထာဝရဘုရား၏ ရည်ရွယ်ချက်ကား၊</w:t>
      </w:r>
    </w:p>
    <w:p/>
    <w:p>
      <w:r xmlns:w="http://schemas.openxmlformats.org/wordprocessingml/2006/main">
        <w:t xml:space="preserve">Leviticus 24:13 တဖန် ထာဝရဘုရားသည် မောရှေအား မိန့်တော်မူသည်ကား၊</w:t>
      </w:r>
    </w:p>
    <w:p/>
    <w:p>
      <w:r xmlns:w="http://schemas.openxmlformats.org/wordprocessingml/2006/main">
        <w:t xml:space="preserve">ဘုရားသခင်သည် မောရှေအား စကားပြောပြီး လမ်းညွှန်ပေးသည်။</w:t>
      </w:r>
    </w:p>
    <w:p/>
    <w:p>
      <w:r xmlns:w="http://schemas.openxmlformats.org/wordprocessingml/2006/main">
        <w:t xml:space="preserve">၁။ “ဘုရားသခင့်နှုတ်ကပါဌ်တော်သည် လမ်းညွှန်မှုနှင့် နှစ်သိမ့်မှုတစ်ခုဖြစ်သည်”</w:t>
      </w:r>
    </w:p>
    <w:p/>
    <w:p>
      <w:r xmlns:w="http://schemas.openxmlformats.org/wordprocessingml/2006/main">
        <w:t xml:space="preserve">၂။ "နာခံရန် ဖိတ်ခေါ်ခြင်း"</w:t>
      </w:r>
    </w:p>
    <w:p/>
    <w:p>
      <w:r xmlns:w="http://schemas.openxmlformats.org/wordprocessingml/2006/main">
        <w:t xml:space="preserve">1. Isaiah 40:8 - "မြက်ပင်သည် ညှိုးနွမ်းတတ်၏။ အပွင့်သည် ညှိုးနွမ်းတတ်၏။ ငါတို့၏ဘုရားသခင်၏ နှုတ်ကပတ်တော်မူကား၊ အစဉ်အမြဲတည်လိမ့်မည်။"</w:t>
      </w:r>
    </w:p>
    <w:p/>
    <w:p>
      <w:r xmlns:w="http://schemas.openxmlformats.org/wordprocessingml/2006/main">
        <w:t xml:space="preserve">2 Matthew 4:4 ဟုဆိုသည်ကား၊ လူသည် မုန့်အားဖြင့်သာ အသက်မမွေးရ၊ ဘုရားသခင်၏ နှုတ်ကပတ်တော်မှ ထွက်သမျှသော စကားအားဖြင့် အသက်မရှင်ရဟု ကျမ်းစာလာသတည်း။</w:t>
      </w:r>
    </w:p>
    <w:p/>
    <w:p>
      <w:r xmlns:w="http://schemas.openxmlformats.org/wordprocessingml/2006/main">
        <w:t xml:space="preserve">Leviticus 24:14 ကျိန်ဆဲသောသူကို တပ်ပြင်မှာ ဆောင်ခဲ့လော့။ ကြားသောသူအပေါင်းတို့သည် ခေါင်းပေါ်လက်တင်၍၊ ပရိသတ်အပေါင်းတို့သည် ကျောက်ခဲနှင့်ပစ်ကြစေ။</w:t>
      </w:r>
    </w:p>
    <w:p/>
    <w:p>
      <w:r xmlns:w="http://schemas.openxmlformats.org/wordprocessingml/2006/main">
        <w:t xml:space="preserve">ကျိန်ဆဲသောသူအား တပ်ပြင်သို့ ဆောင်သွား၍ ခဲနှင့်ပစ်ခြင်းကိုခံရမည်။</w:t>
      </w:r>
    </w:p>
    <w:p/>
    <w:p>
      <w:r xmlns:w="http://schemas.openxmlformats.org/wordprocessingml/2006/main">
        <w:t xml:space="preserve">1. ကျိန်ခြင်း၏အကျိုးဆက်များ- ဝတ်ပြုရာ ၂၄:၁၄ လေ့လာမှု</w:t>
      </w:r>
    </w:p>
    <w:p/>
    <w:p>
      <w:r xmlns:w="http://schemas.openxmlformats.org/wordprocessingml/2006/main">
        <w:t xml:space="preserve">၂။ ဘုရားသခင့်နာမတော်ကို အချည်းနှီးအသုံးပြုခြင်း- ဝတ်ပြုရာ ၂၄:၁၄ တွင် ကျိန်ခြင်း၏လေးနက်မှုကို နားလည်ခြင်း</w:t>
      </w:r>
    </w:p>
    <w:p/>
    <w:p>
      <w:r xmlns:w="http://schemas.openxmlformats.org/wordprocessingml/2006/main">
        <w:t xml:space="preserve">1. James 5:12 သို့ရာတွင်၊ ငါ့ညီအစ်ကိုတို့၊ ကောင်းကင်၌ဖြစ်စေ၊ မြေကြီး၌ဖြစ်စေ၊ အခြားသောကျိန်ဆိုခြင်းကို မပြုကြနှင့်။ သို့ပြုလျှင် သင်တို့သည် အပြစ်စီရင်ခြင်းအောက်သို့ မကျရောက်စေဘဲ၊</w:t>
      </w:r>
    </w:p>
    <w:p/>
    <w:p>
      <w:r xmlns:w="http://schemas.openxmlformats.org/wordprocessingml/2006/main">
        <w:t xml:space="preserve">2. ထွက်မြောက်ရာကျမ်း 20:7 သင်၏ဘုရားသခင် ထာဝရဘုရား၏ နာမတော်ကို အချည်းနှီး မယူရ၊ အကြောင်းမူကား၊ နာမတော်ကို အချည်းနှီးသုံးဆောင်သော သူအား ထာဝရဘုရားသည် အပြစ်မရှိဟု မှတ်တော်မမူ။</w:t>
      </w:r>
    </w:p>
    <w:p/>
    <w:p>
      <w:r xmlns:w="http://schemas.openxmlformats.org/wordprocessingml/2006/main">
        <w:t xml:space="preserve">Leviticus 24:15 ဣသရေလအမျိုးသားတို့အား ဆင့်ဆိုရမည်မှာ၊ မိမိဘုရားသခင်ကို ကျိန်ဆဲသောသူသည် မိမိအပြစ်ကို ခံရမည်။</w:t>
      </w:r>
    </w:p>
    <w:p/>
    <w:p>
      <w:r xmlns:w="http://schemas.openxmlformats.org/wordprocessingml/2006/main">
        <w:t xml:space="preserve">ဘုရားသခင်ကို ကျိန်ဆဲသောသူတိုင်းသည် ထိုအပြစ်၏အကျိုးဆက်ကို ခံရမည်။</w:t>
      </w:r>
    </w:p>
    <w:p/>
    <w:p>
      <w:r xmlns:w="http://schemas.openxmlformats.org/wordprocessingml/2006/main">
        <w:t xml:space="preserve">၁။ ဘုရားသခင်သည် ကျွန်ုပ်တို့၏လေးစားမှုကို ခံထိုက်သည်။—ရောမ ၁၃:၇</w:t>
      </w:r>
    </w:p>
    <w:p/>
    <w:p>
      <w:r xmlns:w="http://schemas.openxmlformats.org/wordprocessingml/2006/main">
        <w:t xml:space="preserve">၂။ ကျွန်ုပ်တို့၏နှုတ်ကပတ်တော်များ အရေးကြီးသည်။—ယာကုပ် ၃:၅-၆</w:t>
      </w:r>
    </w:p>
    <w:p/>
    <w:p>
      <w:r xmlns:w="http://schemas.openxmlformats.org/wordprocessingml/2006/main">
        <w:t xml:space="preserve">1. သုတ္တံကျမ်း 18:21 - သေခြင်းနှင့်အသက်သည် လျှာ၏တန်ခိုး၌ရှိသည်။</w:t>
      </w:r>
    </w:p>
    <w:p/>
    <w:p>
      <w:r xmlns:w="http://schemas.openxmlformats.org/wordprocessingml/2006/main">
        <w:t xml:space="preserve">2. ဒေသနာ 5:2 - သင်၏နှုတ်ဖြင့် ဒေါသမထွက်စေနှင့်။ ဘုရားသခင်ရှေ့တော်၌ တစ်စုံတစ်ခုသောစကားကို ပြောအံ့သောငှါ သင့်စိတ်နှလုံးသည် အလျင်အမြန်မဖြစ်ပါစေနှင့်။</w:t>
      </w:r>
    </w:p>
    <w:p/>
    <w:p>
      <w:r xmlns:w="http://schemas.openxmlformats.org/wordprocessingml/2006/main">
        <w:t xml:space="preserve">Leviticus 24:16 ထာ​ဝ​ရ​ဘု​ရား​၏​နာ​မ​တော်​ကို​စော်​ကား​သော​သူ​သည် စင်​စစ်​သေ​ဒဏ်​ခံ​ရ​မည်​ဖြစ်​၍ ပရိသတ်​အ​ပေါင်း​တို့​သည် စင်​စစ်​ကျောက်​ခဲ​နှင့်​ပစ်​ကြ​လိမ့်​မည်။- နာမ​တော်​ကို​ကဲ့​ရဲ့​သော​အ​ခါ တိုင်း​ပြည်​၌​မွေး​ဖွား​သော​သူ​သည်​လည်း​ကောင်း၊ ထာဝရဘုရား၏ အသေသတ်ခြင်းကို ခံရမည်။</w:t>
      </w:r>
    </w:p>
    <w:p/>
    <w:p>
      <w:r xmlns:w="http://schemas.openxmlformats.org/wordprocessingml/2006/main">
        <w:t xml:space="preserve">ထာဝရဘုရား၏ နာမတော်ကို ပုတ်ခတ်စော်ကားခြင်းသည် တစ်ပါးသူ သို့မဟုတ် ပြည်၌ မွေးဖွားသူဖြစ်ပါစေ၊ သေဒဏ်ပေးနိုင်သည်။</w:t>
      </w:r>
    </w:p>
    <w:p/>
    <w:p>
      <w:r xmlns:w="http://schemas.openxmlformats.org/wordprocessingml/2006/main">
        <w:t xml:space="preserve">၁။ ဘုရားသခင့်နာမတော်၏တန်ခိုး- ကိုယ်တော်၏သန့်ရှင်းမှုကို ကျွန်ုပ်တို့မည်ကဲ့သို့လေးစားသင့်သနည်း။</w:t>
      </w:r>
    </w:p>
    <w:p/>
    <w:p>
      <w:r xmlns:w="http://schemas.openxmlformats.org/wordprocessingml/2006/main">
        <w:t xml:space="preserve">၂။ ပုတ်ခတ်မှု၏အကျိုးဆက်များ- ကျွန်ုပ်တို့သည် ကိုယ်တော်၏သန့်ရှင်းသောနာမတော်ကို လျစ်လျူရှုသောအခါ အဘယ်အရာဖြစ်မည်နည်း။</w:t>
      </w:r>
    </w:p>
    <w:p/>
    <w:p>
      <w:r xmlns:w="http://schemas.openxmlformats.org/wordprocessingml/2006/main">
        <w:t xml:space="preserve">1. ထွက်မြောက်ရာကျမ်း 20:7- "သင်၏ဘုရားသခင် ထာဝရဘုရား၏ နာမတော်ကို အချည်းနှီး မယူရ၊ အကြောင်းမူကား၊ နာမတော်ကို အချည်းနှီး ဆောင်ယူသော သူအား ထာဝရဘုရားသည် အပြစ်မရှိစေဘဲ၊</w:t>
      </w:r>
    </w:p>
    <w:p/>
    <w:p>
      <w:r xmlns:w="http://schemas.openxmlformats.org/wordprocessingml/2006/main">
        <w:t xml:space="preserve">၂။ ဆာလံ ၂၉:၂- “နာမတော်ကြောင့် ဘုန်းအသရေကို ထာဝရဘုရားအား ပေးလှူကြလော့။</w:t>
      </w:r>
    </w:p>
    <w:p/>
    <w:p>
      <w:r xmlns:w="http://schemas.openxmlformats.org/wordprocessingml/2006/main">
        <w:t xml:space="preserve">Leviticus 24:17 အကြင်သူသည် အသေသတ်ခြင်းကို အမှန်ခံရမည်။</w:t>
      </w:r>
    </w:p>
    <w:p/>
    <w:p>
      <w:r xmlns:w="http://schemas.openxmlformats.org/wordprocessingml/2006/main">
        <w:t xml:space="preserve">ဝတ်ပြုရာ 24:17 အရ မည်သူ့ကိုမျှ သတ်ပစ်ပါက သေဒဏ်ပေးနိုင်သည်။</w:t>
      </w:r>
    </w:p>
    <w:p/>
    <w:p>
      <w:r xmlns:w="http://schemas.openxmlformats.org/wordprocessingml/2006/main">
        <w:t xml:space="preserve">1. ခွင့်လွှတ်ခြင်းရဲ့ စွမ်းအား- မင်းမှားခဲ့တဲ့အခါ ဘယ်လိုရှေ့ဆက်မလဲ။</w:t>
      </w:r>
    </w:p>
    <w:p/>
    <w:p>
      <w:r xmlns:w="http://schemas.openxmlformats.org/wordprocessingml/2006/main">
        <w:t xml:space="preserve">2. အသက်၏တန်ဖိုး- လူ့အသက်ကို အဘယ်ကြောင့် လေးစားရမည်နည်း။</w:t>
      </w:r>
    </w:p>
    <w:p/>
    <w:p>
      <w:r xmlns:w="http://schemas.openxmlformats.org/wordprocessingml/2006/main">
        <w:t xml:space="preserve">1. မဿဲ 6:14-15 - "သင်တို့ကိုပြစ်မှားမိသောအခါအခြားလူများခွင့်လွှတ်လျှင်, ကောင်းကင်ဘုံရှင်အဘသည်သင်တို့ကိုလည်းခွင့်လွှတ်လိမ့်မည်။ သို့သော်လည်းသင်တို့သည်အခြားသူတို့၏အပြစ်များကိုခွင့်မလွှတ်လျှင်, သင်တို့အဘသည်သင်တို့၏အပြစ်များကိုလွှတ်တော်မမူ။</w:t>
      </w:r>
    </w:p>
    <w:p/>
    <w:p>
      <w:r xmlns:w="http://schemas.openxmlformats.org/wordprocessingml/2006/main">
        <w:t xml:space="preserve">2 ရောမ 12:19 - "ချစ်သားတို့၊ လက်စားချေခြင်းကို မပြုကြနှင့်။ ဘုရားသခင်၏ အမျက်တော်အတွက် နေရာလွတ်ကို ထားခဲ့ပါ" ဟူ၍ ကျမ်းစာလာသည်ကား၊ လက်စားချေခြင်းအမှုသည် ငါ့ဥစ္စာဖြစ်၏၊ ငါဆပ်ပေးမည်ဟု ထာဝရဘုရား မိန့်တော်မူ၏။</w:t>
      </w:r>
    </w:p>
    <w:p/>
    <w:p>
      <w:r xmlns:w="http://schemas.openxmlformats.org/wordprocessingml/2006/main">
        <w:t xml:space="preserve">Leviticus 24:18 သားရဲကိုသတ်သောသူသည် ကောင်းစေလိမ့်မည်။ beast for beast.</w:t>
      </w:r>
    </w:p>
    <w:p/>
    <w:p>
      <w:r xmlns:w="http://schemas.openxmlformats.org/wordprocessingml/2006/main">
        <w:t xml:space="preserve">တိရိစ္ဆာန်သတ်သောသူသည် အခြားတိရစ္ဆာန်ကို ပေးခြင်းဖြင့် လျော်ကြေးပေးရမည်။</w:t>
      </w:r>
    </w:p>
    <w:p/>
    <w:p>
      <w:r xmlns:w="http://schemas.openxmlformats.org/wordprocessingml/2006/main">
        <w:t xml:space="preserve">1. ဘဝတန်ဖိုး- ဘဝတစ်ခုရယူခြင်း၏ အလေးချိန်ကို နားလည်ခြင်း။</w:t>
      </w:r>
    </w:p>
    <w:p/>
    <w:p>
      <w:r xmlns:w="http://schemas.openxmlformats.org/wordprocessingml/2006/main">
        <w:t xml:space="preserve">2. ပြန်လည်ပေးဆပ်ခြင်း- ကျွန်ုပ်တို့ရယူသည့်ဘဝအတွက် ပေးဆပ်ခြင်း။</w:t>
      </w:r>
    </w:p>
    <w:p/>
    <w:p>
      <w:r xmlns:w="http://schemas.openxmlformats.org/wordprocessingml/2006/main">
        <w:t xml:space="preserve">1. ကမ္ဘာဦး 9:3-5 - အသက်ရှင်သောရွေ့လျားသောအရာရှိသမျှတို့သည်သင်တို့အဘို့အမဲသားဖြစ်လိမ့်မည်။ စိမ်းလန်းသော ပျိုးပင်ကဲ့သို့ ခပ်သိမ်းသောအရာတို့ကို ငါပေးပြီ။ အသွေးဖြစ်သော အသက်နှင့် အသားကို မစားရ။</w:t>
      </w:r>
    </w:p>
    <w:p/>
    <w:p>
      <w:r xmlns:w="http://schemas.openxmlformats.org/wordprocessingml/2006/main">
        <w:t xml:space="preserve">2. ထွက်မြောက်ရာကျမ်း 21:28-36 - နွားသည် ယောက်ျားမိန်းမကို ခွေ့၍သေလျှင် နွားသည် ကျောက်ခဲနှင့်ပေါက်၍ အမဲသားကို မစားရ။ နွားပိုင်ရှင်မူကား၊</w:t>
      </w:r>
    </w:p>
    <w:p/>
    <w:p>
      <w:r xmlns:w="http://schemas.openxmlformats.org/wordprocessingml/2006/main">
        <w:t xml:space="preserve">Leviticus 24:19 ယောက်ျားသည် မိမိအိမ်နီးချင်း၌ အပြစ်ပြုလျှင်၊ ပြုသည်အတိုင်း ပြုလိမ့်မည်။</w:t>
      </w:r>
    </w:p>
    <w:p/>
    <w:p>
      <w:r xmlns:w="http://schemas.openxmlformats.org/wordprocessingml/2006/main">
        <w:t xml:space="preserve">ဤကျမ်းပိုဒ်သည် သင်ဆက်ဆံလိုသည့်အတိုင်း အခြားသူများကို ဆက်ဆံခြင်း၏ အရေးပါမှုကို အလေးပေးဖော်ပြသည်။</w:t>
      </w:r>
    </w:p>
    <w:p/>
    <w:p>
      <w:r xmlns:w="http://schemas.openxmlformats.org/wordprocessingml/2006/main">
        <w:t xml:space="preserve">1. ရွှေစည်းမျဉ်း- အခြားသူများကို သင်ဆက်ဆံလိုသည့်အတိုင်း ဆက်ဆံပါ။</w:t>
      </w:r>
    </w:p>
    <w:p/>
    <w:p>
      <w:r xmlns:w="http://schemas.openxmlformats.org/wordprocessingml/2006/main">
        <w:t xml:space="preserve">၂။ ကျွန်ုပ်တို့သည် ကျွန်ုပ်တို့၏အိမ်နီးချင်းများကို ကိုယ့်ကိုယ်ကိုယ် အဘယ်ကြောင့်ချစ်သင့်သနည်း။</w:t>
      </w:r>
    </w:p>
    <w:p/>
    <w:p>
      <w:r xmlns:w="http://schemas.openxmlformats.org/wordprocessingml/2006/main">
        <w:t xml:space="preserve">1. Luke 6:31 - သူတစ်ပါးအား ပေးစေလိုသည်အတိုင်း ပြုကြလော့။</w:t>
      </w:r>
    </w:p>
    <w:p/>
    <w:p>
      <w:r xmlns:w="http://schemas.openxmlformats.org/wordprocessingml/2006/main">
        <w:t xml:space="preserve">2. မဿဲ 22:39 - အိမ်နီးချင်းကို ကိုယ်နှင့်အမျှ ချစ်လော့။</w:t>
      </w:r>
    </w:p>
    <w:p/>
    <w:p>
      <w:r xmlns:w="http://schemas.openxmlformats.org/wordprocessingml/2006/main">
        <w:t xml:space="preserve">Leviticus 24:20 ဖောက်ဖျက်၍ မျက်စိမျက်စိကို ဖောက်ပြန်၍၊ သွားတိုက်ခြင်းငှါ သွားတတ်၏။</w:t>
      </w:r>
    </w:p>
    <w:p/>
    <w:p>
      <w:r xmlns:w="http://schemas.openxmlformats.org/wordprocessingml/2006/main">
        <w:t xml:space="preserve">Leviticus 24:20 တွင် ဤကျမ်းပိုဒ်သည် လက်တုံ့ပြန်သည့်စနစ်အားဖြင့် တရားမျှတမှုသဘောတရားကို အလေးပေးဖော်ပြသည်။</w:t>
      </w:r>
    </w:p>
    <w:p/>
    <w:p>
      <w:r xmlns:w="http://schemas.openxmlformats.org/wordprocessingml/2006/main">
        <w:t xml:space="preserve">1- "မျက်လုံးအတွက် မျက်လုံးတစ်လုံး- တရားမျှတမှု၌ လက်တုံ့ပြန်ခြင်းဆိုင်ရာ နိယာမ"</w:t>
      </w:r>
    </w:p>
    <w:p/>
    <w:p>
      <w:r xmlns:w="http://schemas.openxmlformats.org/wordprocessingml/2006/main">
        <w:t xml:space="preserve">2: "တရားမျှတခြင်း၏ ဝတ်ပြုရာကျမ်း 24:20: ဘုရားသခင့်ပညာတော်၌ သင်ခန်းစာ"</w:t>
      </w:r>
    </w:p>
    <w:p/>
    <w:p>
      <w:r xmlns:w="http://schemas.openxmlformats.org/wordprocessingml/2006/main">
        <w:t xml:space="preserve">1 ထွက်မြောက်ရာကျမ်း 21:24 25 "မျက်စိမျက်စိ၊ သွားတိုက်၊ သွားတိုက်၊ လက်ဘို့၊ ခြေဘို့ခြေ၊ ပူလောင်ခြင်း၊ ဒဏ်ရာအတွက်၊ စင်းစင်း"</w:t>
      </w:r>
    </w:p>
    <w:p/>
    <w:p>
      <w:r xmlns:w="http://schemas.openxmlformats.org/wordprocessingml/2006/main">
        <w:t xml:space="preserve">သုတ္တံကျမ်း 20:22 “ငါသည် ဒုစရိုက်ကို ဆပ်ပေးမည်ဟု မပြောနှင့်၊ ထာဝရဘုရားကို မြော်လင့်၍ ကယ်နှုတ်တော်မူမည်။</w:t>
      </w:r>
    </w:p>
    <w:p/>
    <w:p>
      <w:r xmlns:w="http://schemas.openxmlformats.org/wordprocessingml/2006/main">
        <w:t xml:space="preserve">Leviticus 24:21 သားရဲကိုသတ်သောသူသည် ပြန်ပေးရမည်။ လူကိုသတ်သောသူသည် အသေသတ်ခြင်းကိုခံရမည်။</w:t>
      </w:r>
    </w:p>
    <w:p/>
    <w:p>
      <w:r xmlns:w="http://schemas.openxmlformats.org/wordprocessingml/2006/main">
        <w:t xml:space="preserve">တိရစ္ဆာန်သတ်သောသူသည် လျော်ကြေးပေး၍ သတ်သောသူသည် သေဒဏ်ပေးရမည်။</w:t>
      </w:r>
    </w:p>
    <w:p/>
    <w:p>
      <w:r xmlns:w="http://schemas.openxmlformats.org/wordprocessingml/2006/main">
        <w:t xml:space="preserve">1. လူ့ဘဝတန်ဖိုး- ကျွန်ုပ်တို့၏လုပ်ဆောင်ချက်များ၏ အလေးချိန်ကို ဆန်းစစ်ခြင်း။</w:t>
      </w:r>
    </w:p>
    <w:p/>
    <w:p>
      <w:r xmlns:w="http://schemas.openxmlformats.org/wordprocessingml/2006/main">
        <w:t xml:space="preserve">2. အသက်၏သန့်ရှင်းမြင့်မြတ်မှု- ဖန်ဆင်းခြင်းအားလုံးအတွက် လေးစားမှု</w:t>
      </w:r>
    </w:p>
    <w:p/>
    <w:p>
      <w:r xmlns:w="http://schemas.openxmlformats.org/wordprocessingml/2006/main">
        <w:t xml:space="preserve">1. ထွက်မြောက်ရာ ၂၁:၁၄-၁၇ - လူ့အသက်၏တန်ဖိုး</w:t>
      </w:r>
    </w:p>
    <w:p/>
    <w:p>
      <w:r xmlns:w="http://schemas.openxmlformats.org/wordprocessingml/2006/main">
        <w:t xml:space="preserve">2. ကမ္ဘာဦး 1:26-28 - အသက်၏သန့်ရှင်းခြင်း။</w:t>
      </w:r>
    </w:p>
    <w:p/>
    <w:p>
      <w:r xmlns:w="http://schemas.openxmlformats.org/wordprocessingml/2006/main">
        <w:t xml:space="preserve">Leviticus 24:22 ငါသည် သင်တို့၏ဘုရားသခင် ထာဝရဘုရားဖြစ်သောကြောင့်၊</w:t>
      </w:r>
    </w:p>
    <w:p/>
    <w:p>
      <w:r xmlns:w="http://schemas.openxmlformats.org/wordprocessingml/2006/main">
        <w:t xml:space="preserve">ဤကျမ်းပိုဒ်သည် ၎င်းတို့၏နောက်ခံကို မည်သို့ပင်ဖြစ်စေ လူသားအားလုံးကို တန်းတူရည်တူဆက်ဆံခြင်း၏ အရေးပါမှုကို အလေးပေးဖော်ပြသည်။</w:t>
      </w:r>
    </w:p>
    <w:p/>
    <w:p>
      <w:r xmlns:w="http://schemas.openxmlformats.org/wordprocessingml/2006/main">
        <w:t xml:space="preserve">၁– ကိုယ်နှင့်စပ်ဆိုင်သောသူကို ကိုယ်နှင့်အမျှချစ်လော့။—ဝတ်ပြုရာ ၁၉:၁၈</w:t>
      </w:r>
    </w:p>
    <w:p/>
    <w:p>
      <w:r xmlns:w="http://schemas.openxmlformats.org/wordprocessingml/2006/main">
        <w:t xml:space="preserve">၂– သင်၌သူတို့အလိုရှိသကဲ့သို့ သူတစ်ပါးအားပြုကြလော့။—မဿဲ ၇:၁၂</w:t>
      </w:r>
    </w:p>
    <w:p/>
    <w:p>
      <w:r xmlns:w="http://schemas.openxmlformats.org/wordprocessingml/2006/main">
        <w:t xml:space="preserve">1: Galatians 3:28 - ယုဒလူ၊ တပါးအမျိုးသားမရှိ၊ ကျွန်မရှိ၊ အလွတ်လည်းမဟုတ်၊ ယောက်ျားမိန်းမလည်းမရှိ၊ သင်တို့ရှိသမျှသည် ယေရှုခရစ်၌ တလုံးတဝတည်းဖြစ်ကြ၏။</w:t>
      </w:r>
    </w:p>
    <w:p/>
    <w:p>
      <w:r xmlns:w="http://schemas.openxmlformats.org/wordprocessingml/2006/main">
        <w:t xml:space="preserve">2: တမန်တော် 10:34-35 - ထိုအခါ ပေတရုသည် သူ၏နှုတ်ကိုဖွင့်၍ ဤသို့ဆိုသည်– “ဘုရားသခင်သည် မျက်နှာမလိုက်ကြောင်းကို ငါအမှန်အကန်နားလည်ပါသည်၊ သို့သော် လူမျိုးတိုင်းတွင် ကိုယ်တော်ကိုကြောက်ရွံ့၍ ဖြောင့်မတ်သောအကျင့်ကို ကျင့်သောသူမည်သည်ကား၊</w:t>
      </w:r>
    </w:p>
    <w:p/>
    <w:p>
      <w:r xmlns:w="http://schemas.openxmlformats.org/wordprocessingml/2006/main">
        <w:t xml:space="preserve">Leviticus 24:23 ကျိန်ဆဲသောသူကို တပ်ပြင်သို့ထုတ်၍ ကျောက်ခဲနှင့်ပစ်ရမည်အကြောင်း မောရှေက၊ မောရှေအား ထာဝရဘုရားမှာထားတော်မူသည်အတိုင်း၊</w:t>
      </w:r>
    </w:p>
    <w:p/>
    <w:p>
      <w:r xmlns:w="http://schemas.openxmlformats.org/wordprocessingml/2006/main">
        <w:t xml:space="preserve">ထာ​ဝ​ရ​ဘု​ရား​မှာ​ထား​တော်​မူ​သည်​အ​တိုင်း ကျိန်​ဆဲ​သော​သူ​ကို​ကျောက်​ခဲ​နှင့်​ပစ်​ကြ​စေ​ရန် မော​ရှေ​မှာ​ထား​၏။</w:t>
      </w:r>
    </w:p>
    <w:p/>
    <w:p>
      <w:r xmlns:w="http://schemas.openxmlformats.org/wordprocessingml/2006/main">
        <w:t xml:space="preserve">1. နာခံမှုလိုအပ်ခြင်း - နာခံမှုဖြင့် ဘုရားသခင်ကို ရိုသေသောအသက်တာဖြင့် အသက်ရှင်နေထိုင်ပါ။</w:t>
      </w:r>
    </w:p>
    <w:p/>
    <w:p>
      <w:r xmlns:w="http://schemas.openxmlformats.org/wordprocessingml/2006/main">
        <w:t xml:space="preserve">2. စည်းလုံးခြင်း၏စွမ်းအား - ဘုရားသခင်၏အလိုတော်ကို ဖြည့်ဆည်းရန် အတူတကွလုပ်ဆောင်ခြင်း။</w:t>
      </w:r>
    </w:p>
    <w:p/>
    <w:p>
      <w:r xmlns:w="http://schemas.openxmlformats.org/wordprocessingml/2006/main">
        <w:t xml:space="preserve">1. တရားဟောရာ 6:4-5 အိုဣသရေလအမျိုး၊ နားထောင်ကြလော့။ ငါတို့၏ဘုရားသခင် ထာဝရဘုရား၊ ထာဝရဘုရားသည် တဆူတည်းသောဘုရားဖြစ်တော်မူ၏။ သင်၏ဘုရားသခင် ထာဝရဘုရားကို စိတ်နှလုံးအကြွင်းမဲ့၊ အစွမ်းသတ္တိရှိသမျှနှင့် ချစ်ရမည်။</w:t>
      </w:r>
    </w:p>
    <w:p/>
    <w:p>
      <w:r xmlns:w="http://schemas.openxmlformats.org/wordprocessingml/2006/main">
        <w:t xml:space="preserve">2. ယာကုပ် 2:14-17 - ငါ့ညီအစ်ကိုတို့၊ တစ်စုံတစ်ယောက်သောသူသည် ယုံကြည်ခြင်းရှိသော်လည်း အကျင့်မရှိဟုဆိုလျှင် အဘယ်အကျိုးရှိသနည်း။ ထိုယုံကြည်ခြင်းက သူ့ကို ကယ်တင်နိုင်မလား။ ညီအစ်ကိုညီအစ်မသည် အဝတ်အစားချို့တဲ့၍ နေ့စဥ်စားစရာမရှိလျှင် ချမ်းသာစွာသွားလော့၊ နွေးနွေးထွေးထွေးရှိစေကာမူ ခန္ဓာကိုယ်အတွက် လိုအပ်သောအရာများကို မပေးဘဲ ဖြည့်ပါဟုဆိုလျှင် အဘယ်အကျိုးရှိသနည်း။ အကျင့်မရှိလျှင် ယုံကြည်ခြင်းသည် အသေဖြစ်၏။</w:t>
      </w:r>
    </w:p>
    <w:p/>
    <w:p>
      <w:r xmlns:w="http://schemas.openxmlformats.org/wordprocessingml/2006/main">
        <w:t xml:space="preserve">ဝတ်ပြုရာကျမ်း 25 ကို အောက်ပါအတိုင်း အပိုဒ်သုံးပိုဒ်ဖြင့် အကျဉ်းချုပ်ဖော်ပြနိုင်သည်-</w:t>
      </w:r>
    </w:p>
    <w:p/>
    <w:p>
      <w:r xmlns:w="http://schemas.openxmlformats.org/wordprocessingml/2006/main">
        <w:t xml:space="preserve">အပိုဒ် ၁- ဝတ်ပြုရာ ၂၅:၁-၂၂ သည် ပြည်အတွက် အနားယူရာနှစ်ဖြစ်သော ဥပုသ်နှစ်၏ သဘောတရားကို မိတ်ဆက်ပေးသည်။ သတ္တမနှစ်တွင် ဣသရေလလူမျိုးသည် ၎င်းတို့၏လယ်ကွက်များ လွတ်ကျလာပြီး သီးနှံများကြဲခြင်း သို့မဟုတ် ရိတ်သိမ်းခြင်းမှ ရှောင်ကြဉ်ရမည်ဟု အခန်းကြီးတွင် အလေးပေးဖော်ပြသည်။ ဤအလေ့အကျင့်သည် မြေကို ပြန်လည်နုပျိုစေပြီး ဤကာလအတွင်း လူနှင့်တိရစ္ဆာန်များ အစားအစာရရှိနိုင်ကြောင်း သေချာစေသည်။ ဥပုသ်နှစ်တွင် စပျစ်ခြံများမှ စပျစ်သီးများကို စုဆောင်းခြင်း သို့မဟုတ် သစ်ပင်များမှ အသီးအနှံများကို ကောက်ယူခြင်းကိုလည်း တားမြစ်ထားသည်။</w:t>
      </w:r>
    </w:p>
    <w:p/>
    <w:p>
      <w:r xmlns:w="http://schemas.openxmlformats.org/wordprocessingml/2006/main">
        <w:t xml:space="preserve">အပိုဒ် 2- ဝတ်ပြုရာ 25:23-38 တွင် ဆက်လက်၍ ရွေးနှုတ်ခြင်းနှင့် ပစ္စည်းကို စွန့်လွှတ်ခြင်းဆိုင်ရာ စည်းမျဉ်းများကို တင်ပြထားပါသည်။ ဤအခန်းတွင် မြေအားလုံးသည် နောက်ဆုံးတွင် ဘုရားသခင်ပိုင်ကြောင်းကို မီးမောင်းထိုးပြပြီး ဣသရေလလူမျိုးများသည် သူ၏မြေပေါ်တွင် ငှားရမ်းနေထိုင်သူများ သို့မဟုတ် တည်းခိုသူများအဖြစ် မှတ်ယူကြသည်။ ငွေကြေးအခက်အခဲကြောင့် ရောင်းစားခံရပါက ဘိုးဘွားပိုင်မြေများ ပြန်လည်ရွေးယူခြင်းဆိုင်ရာ လမ်းညွှန်ချက်များ ချမှတ်ထားပြီး ဂျူဗလီနှစ်တွင် အကြွေးများအားလုံးကို လွတ်ငြိမ်းခွင့်ပေးပြီး နှစ်ငါးဆယ်ကြာတိုင်း ဘိုးဘွားပိုင်မြေများကို ၎င်းတို့ထံ ပြန်လည်ပေးအပ်ရန် ပြဋ္ဌာန်းချက်များကို အလေးပေးဖော်ပြထားသည်။ မူရင်းပိုင်ရှင်များ။</w:t>
      </w:r>
    </w:p>
    <w:p/>
    <w:p>
      <w:r xmlns:w="http://schemas.openxmlformats.org/wordprocessingml/2006/main">
        <w:t xml:space="preserve">အပိုဒ် ၃– ဝတ်ပြုရာကျမ်း 25 သည် ဣသရေလလူမျိုးချင်းများ၏ ဆင်းရဲနွမ်းပါးမှုလျှော့ချရေးနှင့် ဆက်ဆံပုံဆိုင်ရာ စည်းမျဉ်းများကို ဖြေရှင်းခြင်းဖြင့် နိဂုံးချုပ်ထားသည်။ လိုအပ်သောအစ္စရေးလူမျိုးချင်းများအား ပေးသောချေးငွေအပေါ် အတိုးကောက်ခံခြင်းကို တားမြစ်ထားသော်လည်း နိုင်ငံခြားသားများကို အတိုးနှုန်းဖြင့် ငွေထုတ်ချေးခွင့်ပြုထားသည်။ အစ္စရေးလူ့အဖွဲ့အစည်းအတွင်း ကျွန်များအား မျှတစွာဆက်ဆံခြင်းအခန်းတွင် ၎င်းတို့အား ကြမ်းတမ်းစွာဆက်ဆံခြင်းမပြုသင့်ဘဲ ၎င်းတို့၏မိသားစုဝင်များက အချိန်မရွေး ပြန်လည်ရွေးနှုတ်နိုင်သည့် ငှားရမ်းလုပ်သားများအဖြစ် ဖော်ပြထားသည်ကို အလေးပေးဖော်ပြထားသည်။ ထို့အပြင် ဆင်းရဲနွမ်းပါးသော ညီအစ်ကိုများအား ကြင်နာမှုနှင့် ရက်ရောမှုဖြင့် ကူညီပံ့ပိုးပေးခြင်းကိုလည်း အားပေးပါသည်။</w:t>
      </w:r>
    </w:p>
    <w:p/>
    <w:p>
      <w:r xmlns:w="http://schemas.openxmlformats.org/wordprocessingml/2006/main">
        <w:t xml:space="preserve">အကျဉ်းချုပ်မှာ:</w:t>
      </w:r>
    </w:p>
    <w:p>
      <w:r xmlns:w="http://schemas.openxmlformats.org/wordprocessingml/2006/main">
        <w:t xml:space="preserve">ဝတ်ပြုရာကျမ်း ၂၅ က</w:t>
      </w:r>
    </w:p>
    <w:p>
      <w:r xmlns:w="http://schemas.openxmlformats.org/wordprocessingml/2006/main">
        <w:t xml:space="preserve">ဥပုသ်နေ့၏နိဒါန်းနှစ်တွင်ပြည်အတွက်နှစ်စဉ်အနားယူ;</w:t>
      </w:r>
    </w:p>
    <w:p>
      <w:r xmlns:w="http://schemas.openxmlformats.org/wordprocessingml/2006/main">
        <w:t xml:space="preserve">သတ္တမနှစ်တွင် မျိုးစေ့ကြဲခြင်း၊ ရိတ်သိမ်းခြင်းကို တားမြစ်ခြင်း၊</w:t>
      </w:r>
    </w:p>
    <w:p>
      <w:r xmlns:w="http://schemas.openxmlformats.org/wordprocessingml/2006/main">
        <w:t xml:space="preserve">ဥပုသ်နှစ်တွင် စပျစ်သီးစုခြင်း၊ အသီးအနှံခူးခြင်းကို တားမြစ်ခြင်း။</w:t>
      </w:r>
    </w:p>
    <w:p/>
    <w:p>
      <w:r xmlns:w="http://schemas.openxmlformats.org/wordprocessingml/2006/main">
        <w:t xml:space="preserve">ပိုင်ဆိုင်မှုကို ရွေးနုတ်ခြင်းနှင့် လွှတ်ပေးခြင်းဆိုင်ရာ စည်းမျဉ်းများ၊</w:t>
      </w:r>
    </w:p>
    <w:p>
      <w:r xmlns:w="http://schemas.openxmlformats.org/wordprocessingml/2006/main">
        <w:t xml:space="preserve">မြေယာအားလုံးကို ဘုရားသခင် ပိုင်ဆိုင်ကြောင်း အသိအမှတ်ပြုခြင်း၊ ဣသရေလလူတို့၊</w:t>
      </w:r>
    </w:p>
    <w:p>
      <w:r xmlns:w="http://schemas.openxmlformats.org/wordprocessingml/2006/main">
        <w:t xml:space="preserve">ဘိုးဘွားပိုင်မြေများ ပေးဆပ်ရန် လမ်းညွှန်ချက်များ၊ ရတုနှစ်တွင် ပြဋ္ဌာန်းချက်များ။</w:t>
      </w:r>
    </w:p>
    <w:p/>
    <w:p>
      <w:r xmlns:w="http://schemas.openxmlformats.org/wordprocessingml/2006/main">
        <w:t xml:space="preserve">လိုအပ်နေသောအစ္စရေးလူမျိုးချင်းများအား ချေးငွေအပေါ် အတိုးကောက်ခံခြင်းအား တားမြစ်ခြင်း၊</w:t>
      </w:r>
    </w:p>
    <w:p>
      <w:r xmlns:w="http://schemas.openxmlformats.org/wordprocessingml/2006/main">
        <w:t xml:space="preserve">ရွေးနှုတ်နိုင်သော ကျွန်များကို ငှားရမ်းထားသော အလုပ်သမားများအဖြစ် တရားမျှတစွာ ဆက်ဆံခြင်း၊</w:t>
      </w:r>
    </w:p>
    <w:p>
      <w:r xmlns:w="http://schemas.openxmlformats.org/wordprocessingml/2006/main">
        <w:t xml:space="preserve">ကြင်နာမှုနှင့် ရက်ရောမှုဖြင့် ဆင်းရဲနွမ်းပါးသော ညီအစ်ကိုများအား ကူညီရန် အားပေးမှု။</w:t>
      </w:r>
    </w:p>
    <w:p/>
    <w:p>
      <w:r xmlns:w="http://schemas.openxmlformats.org/wordprocessingml/2006/main">
        <w:t xml:space="preserve">ဤအခန်းတွင် ဥပုသ်နှစ်၊ ပစ္စည်းဥစ္စာများကို ရွေးနုတ်ခြင်းနှင့် လွတ်မြောက်ရေးနှင့် ဆင်းရဲနွမ်းပါးမှုလျှော့ချရေးနှင့် သက်ဆိုင်သည့် စည်းမျဉ်းအမျိုးမျိုးကို အလေးပေးထားသည်။ ဝတ်ပြုရာကျမ်း 25 တွင် ဣသရေလလူမျိုးများသည် သတ္တမနှစ်တိုင်းတွင် ၎င်းတို့၏လယ်ကွက်များကို လွတ်ကင်းစေပြီး သီးနှံများကြဲချခြင်း သို့မဟုတ် ရိတ်သိမ်းခြင်းမပြုရန် အလေးပေးဖော်ပြထားသော ဥပုသ်နှစ်၏သဘောတရားကို ဝတ်ပြုရာကျမ်း 25 တွင် ဖော်ပြထားပါသည်။ ဤအလေ့အကျင့်သည် မြေယာပြန်လည်နုပျိုစေပြီး လူနှင့်တိရိစ္ဆာန်များအတွက် အစားအစာရရှိနိုင်မှုကို သေချာစေသည်။ ဥပုသ်နှစ်တွင် စပျစ်ဥယျာဉ်မှ စပျစ်သီးများစုသိမ်းခြင်း သို့မဟုတ် ဥပုသ်နှစ်တွင် သစ်ပင်များမှ အသီးအနှံများကို ကောက်ယူခြင်းကိုလည်း အခန်းတွင် တားမြစ်ထားသည်။</w:t>
      </w:r>
    </w:p>
    <w:p/>
    <w:p>
      <w:r xmlns:w="http://schemas.openxmlformats.org/wordprocessingml/2006/main">
        <w:t xml:space="preserve">ထို့အပြင်၊ ဝတ်ပြုရာကျမ်း 25 တွင် ရွေးနုတ်ခြင်းနှင့် ပစ္စည်းကို စွန့်လွှတ်ခြင်းဆိုင်ရာ စည်းမျဉ်းများကို တင်ပြထားသည်။ ဣသရေလလူမျိုးများသည် သူ၏မြေပေါ်တွင် ငှားရမ်းနေထိုင်သူများ သို့မဟုတ် တည်းခိုသူများအဖြစ် မှတ်ယူကြပြီး နောက်ဆုံးတွင် မြေအားလုံးသည် ဘုရားသခင်ပိုင်ကြောင်း မီးမောင်းထိုးပြသည်။ အခန်းတွင် ငွေရေးကြေးရေးအခက်အခဲကြောင့် ရောင်းစားခံရပါက ဘိုးဘွားပိုင်မြေများကို ပြန်လည်ရွေးယူရန် လမ်းညွှန်ချက် ပေးထားပြီး အကြွေးများ လွတ်ပြီး နှစ်ငါးဆယ်တစ်ကြိမ် ဂျူဗလီနှစ် အထူးရတုနှစ်တွင် ပိုင်ဆိုင်မှု ပြန်လည်ပေးအပ်ရန် ပြဋ္ဌာန်းချက်များ အကျဉ်းချုပ်ဖော်ပြထားသည်။ မူရင်းပိုင်ရှင်များ။</w:t>
      </w:r>
    </w:p>
    <w:p/>
    <w:p>
      <w:r xmlns:w="http://schemas.openxmlformats.org/wordprocessingml/2006/main">
        <w:t xml:space="preserve">အစ္စရေးလူ့အဖွဲ့အစည်းအတွင်း ဆင်းရဲနွမ်းပါးမှုလျှော့ချရေးနှင့် မျှတသောဆက်ဆံမှုဆိုင်ရာ စည်းမျဉ်းများကို ကိုင်တွယ်ဖြေရှင်းခြင်းဖြင့် အခန်းကို နိဂုံးချုပ်ထားသည်။ ဝတ်ပြုရာကျမ်း 25 တွင် လိုအပ်နေသော ဣသရေလလူများအား ချေးငွေအပေါ် အတိုးကောက်ခံခြင်းကို တားမြစ်ထားသော်လည်း တိုင်းတစ်ပါးသားအား အတိုးဖြင့် ငွေချေးခွင့်ပြုထားသည်။ ကြမ်းတမ်းစွာဆက်ဆံခြင်းထက် ၎င်းတို့၏မိသားစုဝင်များက အချိန်မရွေး ပြန်လည်ရွေးနှုတ်နိုင်သည့် ငှားရမ်းလုပ်သားများအဖြစ် ကျွန်များကို တရားမျှတစွာ ဆက်ဆံခြင်းကို အလေးပေးဖော်ပြသည်။ ထို့အပြင် ဆင်းရဲနွမ်းပါးသော ညီအစ်ကိုများအား ကြင်နာမှုနှင့် ရက်ရောမှုဖြင့် ကူညီပံ့ပိုးပေးခြင်းကိုလည်း အားပေးပါသည်။ ဤစည်းမျဉ်းများသည် လူမှုတရားမျှတမှု၊ ကရုဏာနှင့် လူမှုအသိုင်းအဝိုင်းအတွင်း စီးပွားရေးတည်ငြိမ်မှုကို မြှင့်တင်ရန် ရည်ရွယ်သည်။</w:t>
      </w:r>
    </w:p>
    <w:p/>
    <w:p>
      <w:r xmlns:w="http://schemas.openxmlformats.org/wordprocessingml/2006/main">
        <w:t xml:space="preserve">Leviticus 25:1 တဖန် ထာဝရဘုရားသည် သိနာတောင်ပေါ်မှာ မောရှေအား မိန့်တော်မူသည်ကား၊</w:t>
      </w:r>
    </w:p>
    <w:p/>
    <w:p>
      <w:r xmlns:w="http://schemas.openxmlformats.org/wordprocessingml/2006/main">
        <w:t xml:space="preserve">ထာ​ဝ​ရ​ဘု​ရား​သည်​ဣ​သ​ရေ​လ​အ​မျိုး​သား​တို့​လိုက်နာ​ရန် ပညတ်​များ​နှင့်​စပ်​လျဉ်း​၍ သိနာ​တောင်​တွင်​မော​ရှေ​အား မိန့်​တော်​မူ​၏။</w:t>
      </w:r>
    </w:p>
    <w:p/>
    <w:p>
      <w:r xmlns:w="http://schemas.openxmlformats.org/wordprocessingml/2006/main">
        <w:t xml:space="preserve">၁။ ကျွန်ုပ်တို့၏အသက်တာသည် ဘုရားသခင်၏ပညတ်တော်များကို နာခံမှုဖြင့် အသက်ရှင်သင့်သည်။</w:t>
      </w:r>
    </w:p>
    <w:p/>
    <w:p>
      <w:r xmlns:w="http://schemas.openxmlformats.org/wordprocessingml/2006/main">
        <w:t xml:space="preserve">2. ကျွန်ုပ်တို့သည် သခင်ဘုရား၏ ညွှန်ကြားချက်များကို လိုက်နာရန် မိမိကိုယ်ကို အပ်နှံရမည်။</w:t>
      </w:r>
    </w:p>
    <w:p/>
    <w:p>
      <w:r xmlns:w="http://schemas.openxmlformats.org/wordprocessingml/2006/main">
        <w:t xml:space="preserve">1. Deuteronomy 11:1 - ထို့ကြောင့် သင်သည် သင်၏ဘုရားသခင် ထာဝရဘုရားကို ချစ်၍ စီရင်ထုံးဖွဲ့ချက်၊ စီရင်ထုံးဖွဲ့ချက်များနှင့် ပညတ်တော်တို့ကို အစဉ်စောင့်ရှောက်ရမည်။</w:t>
      </w:r>
    </w:p>
    <w:p/>
    <w:p>
      <w:r xmlns:w="http://schemas.openxmlformats.org/wordprocessingml/2006/main">
        <w:t xml:space="preserve">2. မဿဲ 22:36-40 - အရှင်ဘုရား၊ ပညတ်တရား၌ ကြီးမြတ်သောပညတ်တော်ကား အဘယ်နည်း။ ကိုယ်တော်ကလည်း၊ သင်၏ဘုရားသခင် ထာဝရဘုရားကို စိတ်နှလုံးအကြွင်းမဲ့၊ စိတ်နှလုံးအကြွင်းမဲ့ ချစ်ရမည်။ ဤသည်မှာ ကြီးမြတ်ပြီး ပဌမပညတ်တော်ဖြစ်သည်။ ဒုတိယတစ်မျိုးကား၊ ကိုယ်နှင့်စပ်ဆိုင်သောသူကို ကိုယ်နှင့်အမျှ ချစ်ရမည်။ ဤပညတ်တော်နှစ်ပါးတွင် ပညတ္တိကျမ်းနှင့် အနာဂတ္တိကျမ်းများအားလုံးကို မူတည်ပါသည်။</w:t>
      </w:r>
    </w:p>
    <w:p/>
    <w:p>
      <w:r xmlns:w="http://schemas.openxmlformats.org/wordprocessingml/2006/main">
        <w:t xml:space="preserve">Leviticus 25:2 ဣသရေလအမျိုးသားတို့အား ဆင့်ဆိုရမည်မှာ၊ ငါပေးသောပြည်သို့ သင်တို့သည် ရောက်သောအခါ၊ ထိုပြည်သည် ထာဝရဘုရားအား ဥပုသ်နေ့ကို စောင့်ရလိမ့်မည်။</w:t>
      </w:r>
    </w:p>
    <w:p/>
    <w:p>
      <w:r xmlns:w="http://schemas.openxmlformats.org/wordprocessingml/2006/main">
        <w:t xml:space="preserve">ကတိထားရာပြည်ထဲ ဝင်တဲ့အခါ အစ္စရေးတွေကို ဥပုသ်စောင့်ဖို့ ဒီကျမ်းချက်က အားပေးတယ်။</w:t>
      </w:r>
    </w:p>
    <w:p/>
    <w:p>
      <w:r xmlns:w="http://schemas.openxmlformats.org/wordprocessingml/2006/main">
        <w:t xml:space="preserve">1. ဘုရားသခင်က အနားယူရန် ဖိတ်ခေါ်သည်- ဝတ်ပြုရာ 25:2 တွင် ဥပုသ်နေ့၏ အရေးပါပုံကို ကြည့်ပါ။</w:t>
      </w:r>
    </w:p>
    <w:p/>
    <w:p>
      <w:r xmlns:w="http://schemas.openxmlformats.org/wordprocessingml/2006/main">
        <w:t xml:space="preserve">၂။ ဘုရားသခင်ရဲ့အကြံအစည်ကို ယုံကြည်ခြင်း– ဝတ်ပြုရာ ၂၅:၂ အရ ကတိထားရာပြည်ကို ယုံကြည်ခြင်းနည်း။</w:t>
      </w:r>
    </w:p>
    <w:p/>
    <w:p>
      <w:r xmlns:w="http://schemas.openxmlformats.org/wordprocessingml/2006/main">
        <w:t xml:space="preserve">1. Isaiah 58:13-14 - သင်သည် ဥပုသ်နေ့ကို ရှောင်၍၊ ငါ၏ သန့်ရှင်းသောနေ့၌ အပျော်အပါးကို ရှောင်၍ ဥပုသ်နေ့ကို မွေ့လျော်သောနေ့၊ သခင်ဘုရား၏ သန့်ရှင်းသောနေ့ကို ရိုသေစွာ ခေါ်ဆိုလျှင်၊ ကိုယ့်လမ်းကိုယ်မလိုက်ဘဲ ကိုယ့်အပျော်အပါးကို လိုက်ရှာရင် ဒါမှမဟုတ် ပျင်းရိစွာ ပြောနေတာတွေကို ဂုဏ်ပြုရင်ပေါ့။</w:t>
      </w:r>
    </w:p>
    <w:p/>
    <w:p>
      <w:r xmlns:w="http://schemas.openxmlformats.org/wordprocessingml/2006/main">
        <w:t xml:space="preserve">2. ထွက်မြောက်ရာကျမ်း 20:8-11 - သန့်ရှင်းစေရန် ဥပုသ်နေ့ကို သတိရပါ။ ခြောက်ရက်ပတ်လုံး ကြိုးစားအားထုတ်၍ လုပ်သမျှကို လုပ်ရသော်လည်း၊ သတ္တမနေ့သည် သင်၏ဘုရားသခင် ထာဝရဘုရားအဘို့ ဥပုသ်နေ့ဖြစ်၏။ ထို​အ​မှု​၌​သင်​သည်​သင်​၏​သား​သ​မီး၊ မင်း​၏​ကျွန်​ယောက်ျား၊ မင်း​၏​ကျွန်​မ၊ တိ​ရစ္ဆာန်​များ​ကို​အ​ဘယ်​အ​မှု​မှ​မ​ပြု​ရ​နှင့်။</w:t>
      </w:r>
    </w:p>
    <w:p/>
    <w:p>
      <w:r xmlns:w="http://schemas.openxmlformats.org/wordprocessingml/2006/main">
        <w:t xml:space="preserve">Leviticus 25:3 သင်၏လယ်ကို ခြောက်နှစ်ကြဲရမည်။ ခြောက်နှစ်ပတ်လုံး စပျစ်ဥယျာဉ်ကို ခုတ်ထစ်၍ အသီးအနှံကိုစုသိမ်းရမည်။</w:t>
      </w:r>
    </w:p>
    <w:p/>
    <w:p>
      <w:r xmlns:w="http://schemas.openxmlformats.org/wordprocessingml/2006/main">
        <w:t xml:space="preserve">ထာ ဝ ရ ဘု ရား မိန့် တော် မူ သည် ကား၊ မျိုး စေ့ ကြဲ ခြင်း နှင့် အ သီး အ နှံ များ ကို ခြောက် နှစ် တိုင် အောင် ထိန်း သိမ်း တော် မူ ၏။</w:t>
      </w:r>
    </w:p>
    <w:p/>
    <w:p>
      <w:r xmlns:w="http://schemas.openxmlformats.org/wordprocessingml/2006/main">
        <w:t xml:space="preserve">၁။ ဘုရားသခင်သည် ကျွန်ုပ်တို့အား ပေးတော်မူသော သစ္စာရှိဘဏ္ဍာစိုးများဖြစ်ကြပြီး သခင်ဘုရားကို ကြည်ညိုသောအားဖြင့် ကျွန်ုပ်တို့၏မြေကို စောင့်ရှောက်သူများဖြစ်ရမည်။</w:t>
      </w:r>
    </w:p>
    <w:p/>
    <w:p>
      <w:r xmlns:w="http://schemas.openxmlformats.org/wordprocessingml/2006/main">
        <w:t xml:space="preserve">2- ကျွန်ုပ်တို့၏လယ်နှင့် စပျစ်ဥယျာဉ်များကို ထိန်းသိမ်းရာတွင် ကျွန်ုပ်တို့၏လုံ့လဝီရိယဖြင့် သခင်ဘုရားအား ကျွန်ုပ်တို့၏မေတ္တာနှင့် နာခံမှုကို ပြသနိုင်ပါသည်။</w:t>
      </w:r>
    </w:p>
    <w:p/>
    <w:p>
      <w:r xmlns:w="http://schemas.openxmlformats.org/wordprocessingml/2006/main">
        <w:t xml:space="preserve">1: Matthew 25:14-30 - အခွက်တဆယ်ပုံဥပမာသည် ကျွန်ုပ်တို့အား သခင်ဘုရားပေးတော်မူသောအရာကို ဘဏ္ဍာစိုးများဖြစ်ရန် သွန်သင်ပေးသည်။</w:t>
      </w:r>
    </w:p>
    <w:p/>
    <w:p>
      <w:r xmlns:w="http://schemas.openxmlformats.org/wordprocessingml/2006/main">
        <w:t xml:space="preserve">2: Psalm 24:1 - မြေကြီးသည် သခင်ဘုရား၏ ဥစ္စာရှိသမျှ၊ လောကဓာတ်နှင့် အရပ်ရပ်တို့၌ နေသောသူဖြစ်၏။</w:t>
      </w:r>
    </w:p>
    <w:p/>
    <w:p>
      <w:r xmlns:w="http://schemas.openxmlformats.org/wordprocessingml/2006/main">
        <w:t xml:space="preserve">Leviticus 25:4 သတ္တမနှစ်တွင်၊ ထာဝရဘုရားအဘို့ ဥပုသ်နေ့သည် ပြည်တော်၌ ငြိမ်ဝပ်စွာနေရသော ဥပုသ်နေ့ဖြစ်ရမည်။ လယ်၌ကြဲခြင်း၊ စပျစ်ဥယျာဉ်ကို မသုတ်သင်ရ။</w:t>
      </w:r>
    </w:p>
    <w:p/>
    <w:p>
      <w:r xmlns:w="http://schemas.openxmlformats.org/wordprocessingml/2006/main">
        <w:t xml:space="preserve">ပြည်၏ခုနစ်နှစ်မြောက်နှစ်သည် ထာဝရဘုရားအဘို့ ငြိမ်ဝပ်စွာနေရသော ဥပုသ်နေ့ဖြစ်လိမ့်မည်။</w:t>
      </w:r>
    </w:p>
    <w:p/>
    <w:p>
      <w:r xmlns:w="http://schemas.openxmlformats.org/wordprocessingml/2006/main">
        <w:t xml:space="preserve">1. အနားယူခြင်းနှင့် ဆင်ခြင်ခြင်းအတွက် အချိန်ယူခြင်း- ဥပုသ်၏အရေးကြီးမှု</w:t>
      </w:r>
    </w:p>
    <w:p/>
    <w:p>
      <w:r xmlns:w="http://schemas.openxmlformats.org/wordprocessingml/2006/main">
        <w:t xml:space="preserve">၂။ သစ္စာရှိသောအသက်တာကို ပြုစုပျိုးထောင်ခြင်း- ဥပုသ်စောင့်ခြင်း၏ကောင်းချီး</w:t>
      </w:r>
    </w:p>
    <w:p/>
    <w:p>
      <w:r xmlns:w="http://schemas.openxmlformats.org/wordprocessingml/2006/main">
        <w:t xml:space="preserve">1. Matthew 11:28-30 - ပင်ပန်း၍ လေးသောဝန်ကိုထမ်းသောသူအပေါင်းတို့၊ ငါ့ထံသို့လာ၍ ချမ်းသာပေးမည်။ ငါ့ထမ်းဘိုးကို ယူ၍ ငါ့ထံမှ သင်ယူလော့။ ငါသည် နူးညံ့သိမ်မွေ့၍ စိတ်နှလုံးနှိမ့်ချသောကြောင့်၊ သင်သည် သင်၏စိတ်ဝိညာဉ်ကို ချမ်းသာပေးလိမ့်မည်။ ငါ့ထမ်းပိုးသည် လွယ်၏။</w:t>
      </w:r>
    </w:p>
    <w:p/>
    <w:p>
      <w:r xmlns:w="http://schemas.openxmlformats.org/wordprocessingml/2006/main">
        <w:t xml:space="preserve">2. ဟေဗြဲ 4:9-11 သို့ဖြစ်၍၊ ဘုရားသခင်၏လူတို့အဘို့ ဥပုသ်နေ့သည် ကျန်ကြွင်းသေး၏။ အကြောင်းမူကား၊ ဘုရားသခင်၏ ငြိမ်ဝပ်ခြင်းသို့ဝင်သောသူသည် ဘုရားသခင်ပြုတော်မူသည်အတိုင်း မိမိအမှုတို့မှ အနားယူ၏။ ထို့ကြောင့်၊ အဘယ်သူမျှ မနာခံမှု တစ်ခုတည်းဖြင့် ကျဆုံးခြင်းသို့ မရောက်စေရန် ထိုချမ်းသာထဲသို့ ဝင်ရန် အားထုတ်ကြပါစို့။</w:t>
      </w:r>
    </w:p>
    <w:p/>
    <w:p>
      <w:r xmlns:w="http://schemas.openxmlformats.org/wordprocessingml/2006/main">
        <w:t xml:space="preserve">Leviticus 25:5 စပါးရိတ်ရာကာလနှင့်အညီ စိုက်ပျိုးသော အသီးအနှံကို မရိတ်ရ၊ အဝတ်မလျှော်ဘဲ စပျစ်သီးကို မဆွတ်ရ။</w:t>
      </w:r>
    </w:p>
    <w:p/>
    <w:p>
      <w:r xmlns:w="http://schemas.openxmlformats.org/wordprocessingml/2006/main">
        <w:t xml:space="preserve">အနားယူသည့်နှစ်တွင် လယ်သမားများသည် မိမိဘာသာ စိုက်ပျိုးသော သီးနှံများကို မရိတ်သိမ်းသင့်ဘဲ စပျစ်နွယ်ပင်ပေါ်တွင် စပျစ်သီးကို မကောက်သင့်ပါ။</w:t>
      </w:r>
    </w:p>
    <w:p/>
    <w:p>
      <w:r xmlns:w="http://schemas.openxmlformats.org/wordprocessingml/2006/main">
        <w:t xml:space="preserve">1. အနားယူခြင်းနှင့် အသစ်ပြုပြင်ခြင်းအတွက် ဘုရားသခင်၏ အစီအစဉ်</w:t>
      </w:r>
    </w:p>
    <w:p/>
    <w:p>
      <w:r xmlns:w="http://schemas.openxmlformats.org/wordprocessingml/2006/main">
        <w:t xml:space="preserve">2. ဥပုသ်အနားယူခြင်း၏အရေးပါမှု</w:t>
      </w:r>
    </w:p>
    <w:p/>
    <w:p>
      <w:r xmlns:w="http://schemas.openxmlformats.org/wordprocessingml/2006/main">
        <w:t xml:space="preserve">1. ထွက်မြောက်ရာကျမ်း 20:8-10 - ဥပုသ်နေ့ကို အောက်မေ့ပြီး သန့်ရှင်းအောင်ထားပါ။</w:t>
      </w:r>
    </w:p>
    <w:p/>
    <w:p>
      <w:r xmlns:w="http://schemas.openxmlformats.org/wordprocessingml/2006/main">
        <w:t xml:space="preserve">၂။ ဆာလံ ၉၂:၁၂-၁၄ - ဖြောင့်မတ်သောသူသည် စွန်ပလွံပင်ကဲ့သို့ ပွင့်လန်းပြီး လေဗနုန်တွင် အာရဇ်ပင်ကဲ့သို့ ကြီးထွားသည်။</w:t>
      </w:r>
    </w:p>
    <w:p/>
    <w:p>
      <w:r xmlns:w="http://schemas.openxmlformats.org/wordprocessingml/2006/main">
        <w:t xml:space="preserve">Leviticus 25:6 ဥပုသ်နေ့သည် သင်တို့စားစရာဘို့ ဖြစ်လိမ့်မည်။ သင့်အတွက်၊ သင့်ကျွန်၊ သင့်ကျွန်မအတွက်၊ သင့်အငှားအတွက်၊ သင်နှင့်အတူ တည်းခိုသော တပါးအမျိုးသားအတွက်၊</w:t>
      </w:r>
    </w:p>
    <w:p/>
    <w:p>
      <w:r xmlns:w="http://schemas.openxmlformats.org/wordprocessingml/2006/main">
        <w:t xml:space="preserve">ဥပုသ်နေ့ကို ချမ်းသာပေး၍ အားလုံးအတွက် စားနပ်ရိက္ခာကို ပေးအပ်ရမည်။</w:t>
      </w:r>
    </w:p>
    <w:p/>
    <w:p>
      <w:r xmlns:w="http://schemas.openxmlformats.org/wordprocessingml/2006/main">
        <w:t xml:space="preserve">၁။ ဥပုသ် အနားယူခြင်း၏ အကျိုးကျေးဇူးများကို စုဆောင်းခြင်း။</w:t>
      </w:r>
    </w:p>
    <w:p/>
    <w:p>
      <w:r xmlns:w="http://schemas.openxmlformats.org/wordprocessingml/2006/main">
        <w:t xml:space="preserve">2. အားလုံးအတွက် မြေယာ၏ စောင့်ရှောက်မှုပေးမှု</w:t>
      </w:r>
    </w:p>
    <w:p/>
    <w:p>
      <w:r xmlns:w="http://schemas.openxmlformats.org/wordprocessingml/2006/main">
        <w:t xml:space="preserve">1. Isaiah 58:13-14 - သင်သည် ဥပုသ်နေ့၌ သင်၏ခြေကို လွှဲလျှင်၊ ဥပုသ်နေ့ကို မွေ့လျော်ရာ၊ ထာဝရဘုရား၏ သန့်ရှင်းသော၊ ဂုဏ်အသရေ၊ ကိုယ်အကျင့်ကို မကျင့်၊ ကိုယ်အလိုကို မလိုက်ဘဲ၊ ကိုယ်စကားကို မပြောဘဲ၊ ရိုသေရမည်။ သို့ပြုလျှင် သင်သည် သခင်ဘုရား၌ မွေ့လျော်ရမည်။ မြင့်သောအရပ်တို့၌ မြေကြီးပေါ်မှာ စီးစေ၍၊ သင်၏အဘယာကုပ်၏ အမွေနှင့် လုပ်ကျွေးမည်။</w:t>
      </w:r>
    </w:p>
    <w:p/>
    <w:p>
      <w:r xmlns:w="http://schemas.openxmlformats.org/wordprocessingml/2006/main">
        <w:t xml:space="preserve">၂။ ထွက်မြောက်ရာ ၂၀:၈-၁၀ - သန့်ရှင်းစေရန် ဥပုသ်နေ့ကို အောက်မေ့ပါ။ ခြောက်ရက်ပတ်လုံး ကြိုးစားအားထုတ်၍ လုပ်ရမည်ဟု မိန့်တော်မူသည်ကား၊ သတ္တမနေ့သည် သင်၏ဘုရားသခင် ထာဝရဘုရား၏ ဥပုသ်နေ့ဖြစ်၏။ ထိုနေ့၌ သင်သည်၊ သင်၏သား၊ သင့်သမီး၊ သင်၏ကျွန်၊ ငါ့ကျွန်၊ သင်၏တံခါးအတွင်း၌ရှိသော သင်၏တိရစ္ဆာန်များ၊ တပါးအမျိုးသားတို့ကို၎င်း၊ ထာဝရဘုရားသည် ကောင်းကင်နှင့်မြေကြီး၊ သမုဒ္ဒရာနှင့်၎င်းတို့၌ရှိသမျှသော အရာတို့ကို ခြောက်ရက်အတွင်း ဖန်ဆင်း၍၊ သတ္တမနေ့၌ ငြိမ်ဝပ်စွာနေတော်မူသည်ဖြစ်၍၊ ထာဝရဘုရားသည် ဥပုသ်နေ့ကို ကောင်းကြီးပေးတော်မူ၏။ ဘုန်းကြီး။</w:t>
      </w:r>
    </w:p>
    <w:p/>
    <w:p>
      <w:r xmlns:w="http://schemas.openxmlformats.org/wordprocessingml/2006/main">
        <w:t xml:space="preserve">Leviticus 25:7 သင်၏ပြည်၌ရှိသော တိရစ္ဆာန်နှင့် သားရဲအဘို့၊ အသီးအနှံရှိသမျှသည် အသားဖြစ်လိမ့်မည်။</w:t>
      </w:r>
    </w:p>
    <w:p/>
    <w:p>
      <w:r xmlns:w="http://schemas.openxmlformats.org/wordprocessingml/2006/main">
        <w:t xml:space="preserve">ဘုရားသခင်က အစ္စရေးလူတွေကို သူတို့ရဲ့နွားတွေနဲ့ တခြားတိရစ္ဆာန်တွေကို အစာအဖြစ် အသုံးပြုဖို့ မိန့်မှာခဲ့တယ်။</w:t>
      </w:r>
    </w:p>
    <w:p/>
    <w:p>
      <w:r xmlns:w="http://schemas.openxmlformats.org/wordprocessingml/2006/main">
        <w:t xml:space="preserve">1. "နာခံခြင်း၏ကောင်းချီးများ- ဘုရားသခင့်ပြင်ဆင်ပေးမှု၌ ပါဝင်ခြင်း"</w:t>
      </w:r>
    </w:p>
    <w:p/>
    <w:p>
      <w:r xmlns:w="http://schemas.openxmlformats.org/wordprocessingml/2006/main">
        <w:t xml:space="preserve">2. "ကျေးဇူးသိတတ်သောအသက်တာဖြင့် နေထိုင်ခြင်း- ဘုရားသခင်၏ ရက်ရောမှုကို အသိအမှတ်ပြုခြင်း"</w:t>
      </w:r>
    </w:p>
    <w:p/>
    <w:p>
      <w:r xmlns:w="http://schemas.openxmlformats.org/wordprocessingml/2006/main">
        <w:t xml:space="preserve">1. ဖိလိပ္ပိ 4:19 - "ယေရှုခရစ်၌ ဘုန်းကြီးတော်မူသော စည်းစိမ်ရှိသည်အတိုင်း ငါ၏ဘုရားသခင်သည် သင်၏အလိုရှိသမျှကို ပေးတော်မူမည်။"</w:t>
      </w:r>
    </w:p>
    <w:p/>
    <w:p>
      <w:r xmlns:w="http://schemas.openxmlformats.org/wordprocessingml/2006/main">
        <w:t xml:space="preserve">ကောလောသဲ 3:17 - "နှုတ်ကပတ်တော်အားဖြင့်သော်လည်းကောင်း၊ အကျင့်အားဖြင့်လည်းကောင်း သခင်ယေရှု၏နာမတော်ကိုအမှီပြု၍ ခပ်သိမ်းသောအမှုတို့ကိုပြု၍ ခမည်းတော်ဘုရားသခင်အား ကျေးဇူးတော်ကို ချီးမွမ်းကြလော့။"</w:t>
      </w:r>
    </w:p>
    <w:p/>
    <w:p>
      <w:r xmlns:w="http://schemas.openxmlformats.org/wordprocessingml/2006/main">
        <w:t xml:space="preserve">Leviticus 25:8 ခုနစ်နှစ်ပတ်လုံး ဥပုသ်နေ့ကို ရေတွက်၍ ခုနစ်နှစ်၊ ဥပုသ်နှစ်ခုနစ်ရက်၏ နေရာသည် သင့်အတွက် အနှစ်လေးဆယ်ကိုးနှစ်ရှိရမည်။</w:t>
      </w:r>
    </w:p>
    <w:p/>
    <w:p>
      <w:r xmlns:w="http://schemas.openxmlformats.org/wordprocessingml/2006/main">
        <w:t xml:space="preserve">ခုနစ်နှစ်တိုင်း ဥပုသ် ခုနစ်ရက်ကို စောင့်ထိန်းရမည်ဖြစ်ပြီး စုစုပေါင်း ၄၉ နှစ်ဖြစ်သည်။</w:t>
      </w:r>
    </w:p>
    <w:p/>
    <w:p>
      <w:r xmlns:w="http://schemas.openxmlformats.org/wordprocessingml/2006/main">
        <w:t xml:space="preserve">၁။ဥပုသ်စောင့်ခြင်း၏အရေးကြီးမှု</w:t>
      </w:r>
    </w:p>
    <w:p/>
    <w:p>
      <w:r xmlns:w="http://schemas.openxmlformats.org/wordprocessingml/2006/main">
        <w:t xml:space="preserve">၂။ ယုံကြည်ခြင်းနှင့် နာခံမှုရှိသော အသက်တာဖြင့် နေထိုင်ပါ။</w:t>
      </w:r>
    </w:p>
    <w:p/>
    <w:p>
      <w:r xmlns:w="http://schemas.openxmlformats.org/wordprocessingml/2006/main">
        <w:t xml:space="preserve">၁။ တရားဟောရာ ၅:၁၂-၁၅ - စတုတ္ထပညတ်တော်</w:t>
      </w:r>
    </w:p>
    <w:p/>
    <w:p>
      <w:r xmlns:w="http://schemas.openxmlformats.org/wordprocessingml/2006/main">
        <w:t xml:space="preserve">၂။ ဟေရှာယ ၅၈:၁၃-၁၄ - ဥပုသ်နေ့ကို သန့်ရှင်းအောင်ထားပါ။</w:t>
      </w:r>
    </w:p>
    <w:p/>
    <w:p>
      <w:r xmlns:w="http://schemas.openxmlformats.org/wordprocessingml/2006/main">
        <w:t xml:space="preserve">Leviticus 25:9 ထိုနောက်၊ သတ္တမလ ဆယ်ရက်နေ့တွင်၊ အပြစ်ဖြေရာနေ့၌ တံပိုးခရာကို တပြည်လုံး၌ မြည်စေရမည်။</w:t>
      </w:r>
    </w:p>
    <w:p/>
    <w:p>
      <w:r xmlns:w="http://schemas.openxmlformats.org/wordprocessingml/2006/main">
        <w:t xml:space="preserve">ဝတ်ပြုရာ 25:9 မှ ဤကျမ်းပိုဒ်သည် အပြစ်ဖြေရာနေ့တွင် ကျင်းပမည့် ဂျူဗလီပွဲအကြောင်း ပြောထားသည်။</w:t>
      </w:r>
    </w:p>
    <w:p/>
    <w:p>
      <w:r xmlns:w="http://schemas.openxmlformats.org/wordprocessingml/2006/main">
        <w:t xml:space="preserve">1- အပြစ်ဖြေရာနေ့- ရွေးနှုတ်ခြင်းနှင့် ပြန်လည်ထူထောင်ခြင်းကို ရှာဖွေခြင်း။</w:t>
      </w:r>
    </w:p>
    <w:p/>
    <w:p>
      <w:r xmlns:w="http://schemas.openxmlformats.org/wordprocessingml/2006/main">
        <w:t xml:space="preserve">2- ရတုဂုဏ်ပြုခြင်း- ကျွန်ုပ်တို့၏ဘဝ၏ဝန်ထုပ်ဝန်ပိုးများကို စွန့်လွှတ်ခြင်း။</w:t>
      </w:r>
    </w:p>
    <w:p/>
    <w:p>
      <w:r xmlns:w="http://schemas.openxmlformats.org/wordprocessingml/2006/main">
        <w:t xml:space="preserve">1: Isaiah 61:1-2 - ထာဝရဘုရား၏ ဝိညာဉ်တော်သည် ငါ့အပေါ်၌ ရှိတော်မူ၏။ အကြောင်းမူကား၊ စိတ်နှိမ့်ချသောသူတို့အား ကောင်းသောသိတင်းကို ဟောစေခြင်းငှါ၊ နှိမ့်ချသောသူတို့အား ချည်နှောင်၍ ချုပ်ထားသောသူတို့အား လွှတ်ခြင်းအကြောင်းကို၎င်း၊</w:t>
      </w:r>
    </w:p>
    <w:p/>
    <w:p>
      <w:r xmlns:w="http://schemas.openxmlformats.org/wordprocessingml/2006/main">
        <w:t xml:space="preserve">2: Luke 4:18-19 - ဆင်းရဲသားတို့အား ဧဝံဂေလိတရားကို ဟောစေခြင်းငှါ၊ သခင်ဘုရား၏ ဝိညာဉ်တော်သည် ငါ့အပေါ်၌ ရှိတော်မူ၏။ ကြေကွဲသောသူတို့ကို ချမ်းသာစေခြင်းငှာ၊ သိမ်းသွားထားသောသူတို့အား ကယ်နှုတ်ခြင်းငှါ၎င်း၊ မျက်စိကန်းသောသူတို့အား လွတ်စေခြင်းငှာ၎င်း၊</w:t>
      </w:r>
    </w:p>
    <w:p/>
    <w:p>
      <w:r xmlns:w="http://schemas.openxmlformats.org/wordprocessingml/2006/main">
        <w:t xml:space="preserve">Leviticus 25:10 ငါးဆယ်မြောက်သောနှစ်ကို သန့်ရှင်းစေ၍၊ ပြည်သားအပေါင်းတို့အား လွှတ်ခြင်းအခွင့်ကို ကြွေးကြော်ရမည်။ အသီးအသီးမိမိပိုင်သောလက်သို့ ပြန်ရမည်။</w:t>
      </w:r>
    </w:p>
    <w:p/>
    <w:p>
      <w:r xmlns:w="http://schemas.openxmlformats.org/wordprocessingml/2006/main">
        <w:t xml:space="preserve">ဤကျမ်းပိုဒ်သည် နှစ် ၅၀ ပြည့် ဂျူဗလီနှစ်ဖြစ်ပြီး လူသားအားလုံးအတွက် လွတ်လပ်မှုနှင့် လွတ်လပ်မှုကို ရည်ညွှန်းပါသည်။</w:t>
      </w:r>
    </w:p>
    <w:p/>
    <w:p>
      <w:r xmlns:w="http://schemas.openxmlformats.org/wordprocessingml/2006/main">
        <w:t xml:space="preserve">1. လွတ်လွတ်လပ်လပ်နေထိုင်ခြင်း- ဘုရားသခင် ရည်ရွယ်ထားသည့်အတိုင်း ဂျူဗလီနှစ်ကို လက်ခံခြင်း</w:t>
      </w:r>
    </w:p>
    <w:p/>
    <w:p>
      <w:r xmlns:w="http://schemas.openxmlformats.org/wordprocessingml/2006/main">
        <w:t xml:space="preserve">2. လွတ်မြောက်သည့်နှစ်- သင့်ဘဝတွင် ဘုရားသခင်၏လွတ်လပ်မှုကို တွေ့ကြုံခံစားပါ။</w:t>
      </w:r>
    </w:p>
    <w:p/>
    <w:p>
      <w:r xmlns:w="http://schemas.openxmlformats.org/wordprocessingml/2006/main">
        <w:t xml:space="preserve">1. Isaiah 61:1-2 - စိတ်နှိမ့်ချသောသူတို့အား သတင်းကောင်းဟောရန် ထာဝရဘုရားသည် ငါ့ကို ဘိသိက်ပေးတော်မူသောကြောင့်၊ နှိမ့်ချသောသူတို့အား ချည်နှောင်၍ ချုပ်ထားသောသူတို့အား လွှတ်ခြင်းအကြောင်းကို၎င်း၊</w:t>
      </w:r>
    </w:p>
    <w:p/>
    <w:p>
      <w:r xmlns:w="http://schemas.openxmlformats.org/wordprocessingml/2006/main">
        <w:t xml:space="preserve">2. ဂလာတိ 5:1 - သို့ဖြစ်၍ ခရစ်တော်သည် ငါတို့ကို လွတ်စေတော်မူသော လွတ်ခြင်း၌ တည်၍ ကျွန်ခံခြင်းထမ်းဘိုးနှင့် နောက်တဖန် ချည်နှောင်ခြင်း မပြုနှင့်။</w:t>
      </w:r>
    </w:p>
    <w:p/>
    <w:p>
      <w:r xmlns:w="http://schemas.openxmlformats.org/wordprocessingml/2006/main">
        <w:t xml:space="preserve">Leviticus 25:11 ငါးဆယ်နှစ်တွင် ရတုသည် သင်တို့၌ ကြဲရလိမ့်မည်။ မျိုးစေ့ကို မကြဲရ၊ အလိုလိုပေါက်သောစပါးကို မရိတ်ရ၊ အဝတ်မဝတ်ဘဲ စပျစ်သီးကို မဆွတ်ရ။</w:t>
      </w:r>
    </w:p>
    <w:p/>
    <w:p>
      <w:r xmlns:w="http://schemas.openxmlformats.org/wordprocessingml/2006/main">
        <w:t xml:space="preserve">နှစ် 50 တိုင်းတွင် မျိုးစေ့ကြဲခြင်း သို့မဟုတ် ရိတ်သိမ်းခြင်းမပြုရဘဲ စပျစ်နွယ်ပင်များကို ရိတ်သိမ်းခြင်းမပြုရဘဲ ဂျူဗလီပွဲတော်အဖြစ် နှစ်စဉ်ကျင်းပရမည်ဖြစ်သည်။</w:t>
      </w:r>
    </w:p>
    <w:p/>
    <w:p>
      <w:r xmlns:w="http://schemas.openxmlformats.org/wordprocessingml/2006/main">
        <w:t xml:space="preserve">၁။ ဘုရားသခင့်ပညတ်တော်နှင့် ကျွန်ုပ်တို့၏နာခံမှု- ဝတ်ပြုရာကျမ်း ၂၅</w:t>
      </w:r>
    </w:p>
    <w:p/>
    <w:p>
      <w:r xmlns:w="http://schemas.openxmlformats.org/wordprocessingml/2006/main">
        <w:t xml:space="preserve">၂။ ဘုရားသခင့်ပညတ်တော်များကို စောင့်ရှောက်ခြင်း၏ကောင်းချီးများ- ဝတ်ပြုရာကျမ်း ၂၅ တွင် ရတု၊</w:t>
      </w:r>
    </w:p>
    <w:p/>
    <w:p>
      <w:r xmlns:w="http://schemas.openxmlformats.org/wordprocessingml/2006/main">
        <w:t xml:space="preserve">1. တရားဟောရာ 15:1-2 ခုနစ်နှစ်တိုင်း အဆုံးတွင် သင်သည် လွှတ်ခြင်းကို ပေးရမည်။ လွှတ်ခြင်း၏ ပုံစံကား၊ မိမိအိမ်နီးချင်းအား တစုံတခုကို ချေးငှားသော မြီရှင်တိုင်း လွှတ်ရမည်။ သခင်ဘုရား လွှတ်ခြင်းဟု ခေါ်သောကြောင့်၊ အိမ်နီးချင်း၊ ညီအစ်ကိုတို့ထံမှ မတောင်းရ။</w:t>
      </w:r>
    </w:p>
    <w:p/>
    <w:p>
      <w:r xmlns:w="http://schemas.openxmlformats.org/wordprocessingml/2006/main">
        <w:t xml:space="preserve">2 Ezekiel 46:17 မင်းသားသည် အလိုအလျောက် ပူဇော်သက္ကာကို ပြုသောအခါ၊ ချီမြှောက်သော ပူဇော်သက္ကာ၊ ဆင်းရဲငတ်မွတ်သောသူတို့အား တရားသဖြင့် စီရင်၍၊ ငတ်မွတ်သောသူတို့၏ အသက်ကို ကယ်တင်လိမ့်မည်။</w:t>
      </w:r>
    </w:p>
    <w:p/>
    <w:p>
      <w:r xmlns:w="http://schemas.openxmlformats.org/wordprocessingml/2006/main">
        <w:t xml:space="preserve">Leviticus 25:12 အကြောင်းမူကား၊ သန့်ရှင်းရမည်။ လယ်ပြင်၌ အသီးအနှံကို စားရမည်။</w:t>
      </w:r>
    </w:p>
    <w:p/>
    <w:p>
      <w:r xmlns:w="http://schemas.openxmlformats.org/wordprocessingml/2006/main">
        <w:t xml:space="preserve">Leviticus 25:12 ယုဘိလနှစ်သည် သန့်ရှင်း၍ မြေအသီးအနှံကို စားရမည်ဟု မိန့်တော်မူ၏။</w:t>
      </w:r>
    </w:p>
    <w:p/>
    <w:p>
      <w:r xmlns:w="http://schemas.openxmlformats.org/wordprocessingml/2006/main">
        <w:t xml:space="preserve">1. သန့်ရှင်းသောအချိန်ကို စောင့်ထိန်းခြင်း၏ကောင်းချီးများ</w:t>
      </w:r>
    </w:p>
    <w:p/>
    <w:p>
      <w:r xmlns:w="http://schemas.openxmlformats.org/wordprocessingml/2006/main">
        <w:t xml:space="preserve">၂။ ရတုနှစ်ကို ဂုဏ်ပြုခြင်း။</w:t>
      </w:r>
    </w:p>
    <w:p/>
    <w:p>
      <w:r xmlns:w="http://schemas.openxmlformats.org/wordprocessingml/2006/main">
        <w:t xml:space="preserve">1. တရားဟောရာ 15:1-2 - ခုနစ်နှစ်တစ်ကြိမ် လွတ်ငြိမ်းခွင့်ကို ပေးရမည်။ လွှတ်ခြင်း၏ ပုံစံကား၊ မိမိအိမ်နီးချင်းအား တစုံတခုကို ချေးငှားသော မြီရှင်တိုင်း လွှတ်ရမည်။ သခင်ဘုရား လွှတ်ခြင်းဟု ခေါ်သောကြောင့်၊ အိမ်နီးချင်း၊ ညီအစ်ကိုတို့ထံမှ မတောင်းရ။</w:t>
      </w:r>
    </w:p>
    <w:p/>
    <w:p>
      <w:r xmlns:w="http://schemas.openxmlformats.org/wordprocessingml/2006/main">
        <w:t xml:space="preserve">2. ဟေရှာယ 61:1-2 - ဆင်းရဲသားတို့အား သတင်းကောင်းကိုကြားစေခြင်းငှာ သခင်ဘုရားသည် ငါ့ကို ဘိသိက်ပေးသောကြောင့်၊ ထာဝရဘုရား၏ ဝိညာဉ်တော်သည် ငါ့အပေါ်၌ တည်တော်မူ၏။ နှိမ့်ချသောသူတို့အား ချည်နှောင်ခြင်းငှါ၎င်း၊ ထာ​ဝ​ရ​ဘု​ရား​၏​မျက်​နှာ​တော်​ပေး​တော်​မူ​သော​နှစ်​နှင့် ငါ​တို့​ဘု​ရား​သ​ခင်​၏​အ​ပြစ်​ဒဏ်​စီ​ရင်​မည့်​နေ့​ကို​လည်း​ကောင်း၊ ညည်းတွားသောသူအပေါင်းတို့အား သက်သာစေခြင်းငှာ၊</w:t>
      </w:r>
    </w:p>
    <w:p/>
    <w:p>
      <w:r xmlns:w="http://schemas.openxmlformats.org/wordprocessingml/2006/main">
        <w:t xml:space="preserve">Leviticus 25:13 ဤရတုနှစ်တွင်၊ လူတိုင်းမိမိပိုင်ရာသို့ ပြန်ရမည်။</w:t>
      </w:r>
    </w:p>
    <w:p/>
    <w:p>
      <w:r xmlns:w="http://schemas.openxmlformats.org/wordprocessingml/2006/main">
        <w:t xml:space="preserve">ဝတ်ပြုရာကျမ်းမှ ဤကျမ်းပိုဒ်သည် ယုဘိလနှစ်တွင် ဣသရေလလူတို့ကို ၎င်းတို့၏ပိုင်ဆိုင်ရာသို့ ပြန်သွားရန် အားပေးသည်။</w:t>
      </w:r>
    </w:p>
    <w:p/>
    <w:p>
      <w:r xmlns:w="http://schemas.openxmlformats.org/wordprocessingml/2006/main">
        <w:t xml:space="preserve">၁။ လွတ်လပ်စွာပိုင်ဆိုင်ခွင့်- ဘုရားသခင့်ပညတ်က ကျွန်ုပ်တို့ကို ဘယ်လိုလွတ်မြောက်စေသလဲ။</w:t>
      </w:r>
    </w:p>
    <w:p/>
    <w:p>
      <w:r xmlns:w="http://schemas.openxmlformats.org/wordprocessingml/2006/main">
        <w:t xml:space="preserve">2. ရတု၏ကောင်းချီး- ဘုရားသခင်၏ ကျေးဇူးတော်၌ ပြန်လည်ထူထောင်ခြင်းကို တွေ့ကြုံခံစားပါ။</w:t>
      </w:r>
    </w:p>
    <w:p/>
    <w:p>
      <w:r xmlns:w="http://schemas.openxmlformats.org/wordprocessingml/2006/main">
        <w:t xml:space="preserve">1. Isaiah 61:1-3 - ထာဝရဘုရား၏ ဝိညာဉ်တော်သည် ငါ့အပေါ်၌ ရှိတော်မူ၏။ အကြောင်းမူကား၊ စိတ်နှိမ့်ချသောသူတို့အား ကောင်းသောသိတင်းကို ဟောစေခြင်းငှါ၊ နှိမ့်ချသောသူတို့အား ချည်နှောင်၍ ချုပ်ထားသောသူတို့အား လွှတ်ခြင်းအကြောင်းကို၎င်း၊ ချည်နှောင်သောသူတို့အား ထောင်ကိုဖွင့်စေခြင်းငှါ၎င်း၊</w:t>
      </w:r>
    </w:p>
    <w:p/>
    <w:p>
      <w:r xmlns:w="http://schemas.openxmlformats.org/wordprocessingml/2006/main">
        <w:t xml:space="preserve">2. Luke 4:18-19 - ဆင်းရဲသားတို့အား ဧဝံဂေလိတရားဟောရန် ငါ့ကိုဘိသိက်ပေးသောကြောင့်၊ ထာဝရဘုရား၏ ဝိညာဉ်တော်သည် ငါ့အပေါ်၌ တည်တော်မူ၏။ ကြေကွဲသောသူတို့ကို ချမ်းသာစေခြင်းငှာ၊ သိမ်းသွားထားသောသူတို့အား ကယ်နှုတ်ခြင်းငှါ၎င်း၊ မျက်စိကန်းသောသူတို့အား လွတ်စေခြင်းငှာ၎င်း၊</w:t>
      </w:r>
    </w:p>
    <w:p/>
    <w:p>
      <w:r xmlns:w="http://schemas.openxmlformats.org/wordprocessingml/2006/main">
        <w:t xml:space="preserve">Leviticus 25:14 ကိုယ်နှင့်စပ်ဆိုင်သောသူအား ရောင်းသင့်သည် သို့မဟုတ် ကိုယ်နှင့်စပ်ဆိုင်သောသူ၏လက်၌ ဝယ်လျှင်၊ အချင်းချင်း မညှဉ်းဆဲရ။</w:t>
      </w:r>
    </w:p>
    <w:p/>
    <w:p>
      <w:r xmlns:w="http://schemas.openxmlformats.org/wordprocessingml/2006/main">
        <w:t xml:space="preserve">ဤကျမ်းပိုဒ်သည် ကျွန်ုပ်တို့၏စီးပွားရေးလုပ်ငန်းတွင် အခြားတစ်ဦးကို အခွင့်ကောင်းမယူရန် သွန်သင်ပေးသည်။</w:t>
      </w:r>
    </w:p>
    <w:p/>
    <w:p>
      <w:r xmlns:w="http://schemas.openxmlformats.org/wordprocessingml/2006/main">
        <w:t xml:space="preserve">၁။ “အခြားသူများကို စီးပွားရေးတွင် မျှတစွာဆက်ဆံရန် ဘုရားသခင်၏အမိန့်တော်”</w:t>
      </w:r>
    </w:p>
    <w:p/>
    <w:p>
      <w:r xmlns:w="http://schemas.openxmlformats.org/wordprocessingml/2006/main">
        <w:t xml:space="preserve">2. "စီးပွားရေးလုပ်ငန်းများတွင် တရားမျှတမှု၏ တာဝန်"</w:t>
      </w:r>
    </w:p>
    <w:p/>
    <w:p>
      <w:r xmlns:w="http://schemas.openxmlformats.org/wordprocessingml/2006/main">
        <w:t xml:space="preserve">၁။ ဧဖက် ၄:၂၅-၂၈ - “ထို့ကြောင့် မုသာစကားကို ပယ်ရှားပြီးမှ၊ ငါတို့သည် အချင်းချင်းတယောက်နှင့်တယောက် အင်္ဂါဖြစ်သောကြောင့်၊ သင်တို့သည် အချင်းချင်း မုသာစကားကိုပြောကြစေ။ အမျက်ထွက်၍ ဒုစရိုက်ကိုမပြုကြနှင့်။ အမျက်ဒေါသပြေ၍ မာရ်နတ်အား အခွင့်မပေးဘဲ သူခိုးသည် မခိုးပါနှင့်၊ ဆင်းရဲသောသူအား ဝေမျှခြင်းငှာ၊</w:t>
      </w:r>
    </w:p>
    <w:p/>
    <w:p>
      <w:r xmlns:w="http://schemas.openxmlformats.org/wordprocessingml/2006/main">
        <w:t xml:space="preserve">2. မဿဲ 7:12 - “ထို့ကြောင့်၊ ဤပညတ္တိကျမ်းနှင့် အနာဂတ္တိကျမ်းတို့ကို အနှစ်ချုပ်ထားသောကြောင့်၊ သင်တို့၌ ပြုလိုသမျှကို သူတစ်ပါး၌ ပြုကြလော့။</w:t>
      </w:r>
    </w:p>
    <w:p/>
    <w:p>
      <w:r xmlns:w="http://schemas.openxmlformats.org/wordprocessingml/2006/main">
        <w:t xml:space="preserve">Leviticus 25:15 ယုဘိလကုန်လွန်သောနှစ်အရေတွက်အတိုင်း၊ သင်၏အိမ်နီးချင်းထံ၌ အသီးအနှံများကို အနှစ်အလိုက်ဝယ်ရမည်။</w:t>
      </w:r>
    </w:p>
    <w:p/>
    <w:p>
      <w:r xmlns:w="http://schemas.openxmlformats.org/wordprocessingml/2006/main">
        <w:t xml:space="preserve">ဤကျမ်းပိုဒ်သည် ကျွန်ုပ်တို့၏အိမ်နီးချင်းများကို တရားမျှတစွာ ကြင်နာမှုဖြင့် ဆက်ဆံရန်၊ အသီးအနှံများ၏ နှစ်အရေအတွက်ကို ဂုဏ်ပြုသောနည်းဖြင့် အချင်းချင်း ဝယ်ယူရောင်းချခြင်း၊</w:t>
      </w:r>
    </w:p>
    <w:p/>
    <w:p>
      <w:r xmlns:w="http://schemas.openxmlformats.org/wordprocessingml/2006/main">
        <w:t xml:space="preserve">1. ကျွန်ုပ်တို့၏အခြေအနေများအတိုင်းပင် အခြားသူများကို တရားမျှတစွာ ကြင်နာမှုဖြင့် ဆက်ဆံရန် ဘုရားသခင်က ကျွန်ုပ်တို့ကို ခေါ်တော်မူသည်။</w:t>
      </w:r>
    </w:p>
    <w:p/>
    <w:p>
      <w:r xmlns:w="http://schemas.openxmlformats.org/wordprocessingml/2006/main">
        <w:t xml:space="preserve">2. အသီးအနှံများ၏ အနှစ်အရေအတွက်ကို နားလည်ပြီး ဂုဏ်ပြုခြင်းဖြင့်၊ ကျွန်ုပ်တို့သည် ဘုရားသခင်၏ ပညတ်တော်များနှင့် အိမ်နီးချင်းများကို ဂုဏ်တင်နိုင်မည်ဖြစ်သည်။</w:t>
      </w:r>
    </w:p>
    <w:p/>
    <w:p>
      <w:r xmlns:w="http://schemas.openxmlformats.org/wordprocessingml/2006/main">
        <w:t xml:space="preserve">1. Luke 6:31 - သူတစ်ပါးအား ပေးစေလိုသည်အတိုင်း ပြုကြလော့။</w:t>
      </w:r>
    </w:p>
    <w:p/>
    <w:p>
      <w:r xmlns:w="http://schemas.openxmlformats.org/wordprocessingml/2006/main">
        <w:t xml:space="preserve">2. Proverbs 22:1 - နာမည်ကောင်းသည် စည်းစိမ်ဥစ္စာများထက် သာ၍နှစ်လိုဖွယ်ကောင်း၏။ ချီးမြှောက်ခြင်းသည် ရွှေငွေထက်သာလွန်၏။</w:t>
      </w:r>
    </w:p>
    <w:p/>
    <w:p>
      <w:r xmlns:w="http://schemas.openxmlformats.org/wordprocessingml/2006/main">
        <w:t xml:space="preserve">Leviticus 25:16 အသီးအနှံအနှစ်အလိုက် အတိုးပေး၍ အနှစ်အနည်းအများအလိုက် အဘိုးကို လျော့ရလိမ့်မည်။</w:t>
      </w:r>
    </w:p>
    <w:p/>
    <w:p>
      <w:r xmlns:w="http://schemas.openxmlformats.org/wordprocessingml/2006/main">
        <w:t xml:space="preserve">ဝတ်ပြုရာကျမ်းမှ ဤကျမ်းပိုဒ်က အသီးကိုရောင်းသောအခါ အသီးပေါက်ပြီးသောနှစ်အရေအတွက်အတိုင်း စျေးညှိသင့်သည်ဟု ဖော်ပြထားသည်။</w:t>
      </w:r>
    </w:p>
    <w:p/>
    <w:p>
      <w:r xmlns:w="http://schemas.openxmlformats.org/wordprocessingml/2006/main">
        <w:t xml:space="preserve">1. သည်းခံခြင်းတန်ခိုး- အချိန်၏တန်ဖိုးကို နားလည်ရန် ဝတ်ပြုရာ ၂၅:၁၆ ကိုအသုံးပြုခြင်း။</w:t>
      </w:r>
    </w:p>
    <w:p/>
    <w:p>
      <w:r xmlns:w="http://schemas.openxmlformats.org/wordprocessingml/2006/main">
        <w:t xml:space="preserve">2. အုပ်စိုးမှု၏တန်ဖိုး- ဝတ်ပြုရာ ၂၅:၁၆ မှ သင်ယူခြင်း ၊</w:t>
      </w:r>
    </w:p>
    <w:p/>
    <w:p>
      <w:r xmlns:w="http://schemas.openxmlformats.org/wordprocessingml/2006/main">
        <w:t xml:space="preserve">1. Proverbs 13:11 - လျင်မြန်စွာရတတ်သော စည်းစိမ်ဥစ္စာသည် ယုတ်လျော့တတ်၏။</w:t>
      </w:r>
    </w:p>
    <w:p/>
    <w:p>
      <w:r xmlns:w="http://schemas.openxmlformats.org/wordprocessingml/2006/main">
        <w:t xml:space="preserve">2. 1 ကောရိန္သု 4:2 - ထို့အပြင် လူသည် သစ္စာရှိရန် ဘဏ္ဍာစိုးများတွင် လိုအပ်သည်။</w:t>
      </w:r>
    </w:p>
    <w:p/>
    <w:p>
      <w:r xmlns:w="http://schemas.openxmlformats.org/wordprocessingml/2006/main">
        <w:t xml:space="preserve">Leviticus 25:17 ထို့ကြောင့် သင်တို့သည် အချင်းချင်း မညှဉ်းဆဲရ။ သင်၏ဘုရားသခင်ကို ကြောက်ရွံ့ရမည်။ ငါသည် သင်၏ဘုရားသခင် ထာဝရဘုရားဖြစ်၏။</w:t>
      </w:r>
    </w:p>
    <w:p/>
    <w:p>
      <w:r xmlns:w="http://schemas.openxmlformats.org/wordprocessingml/2006/main">
        <w:t xml:space="preserve">အချင်းချင်း အခွင့်ကောင်းမယူကြနှင့်။ ထိုအစား၊ သင်၏ဘုရားသခင် ထာဝရဘုရားကို ရိုသေလော့။</w:t>
      </w:r>
    </w:p>
    <w:p/>
    <w:p>
      <w:r xmlns:w="http://schemas.openxmlformats.org/wordprocessingml/2006/main">
        <w:t xml:space="preserve">1. ကြောက်ရွံ့ခြင်း၏ တန်ခိုး- ဘုရားသခင်ကို ရိုသေခြင်း၌ ခွန်အားကို ရှာဖွေခြင်း။</w:t>
      </w:r>
    </w:p>
    <w:p/>
    <w:p>
      <w:r xmlns:w="http://schemas.openxmlformats.org/wordprocessingml/2006/main">
        <w:t xml:space="preserve">2. ဂုဏ်သိက္ခာနှင့် လေးစားမှု- ကျွန်ုပ်တို့၏ အိမ်နီးနားချင်းများကို ကျွန်ုပ်တို့ ဆက်ဆံလိုသည့်အတိုင်း ဆက်ဆံပါ။</w:t>
      </w:r>
    </w:p>
    <w:p/>
    <w:p>
      <w:r xmlns:w="http://schemas.openxmlformats.org/wordprocessingml/2006/main">
        <w:t xml:space="preserve">1. မဿဲ 22:37-40 - "ယေရှုက၊ သင်၏ဘုရားသခင်ထာဝရဘုရားကို စိတ်နှလုံးအကြွင်းမဲ့၊ စိတ်နှလုံးအကြွင်းမဲ့ ချစ်လော့။ ကိုယ်နှင့်စပ်ဆိုင်သောသူသည် ပညတ်တရားနှင့် အနာဂတ္တိကျမ်းရှိသမျှတို့ကို ဤပညတ်နှစ်ပါး၌ စွဲကိုင်ထားလော့' ဟုမိန့်တော်မူ၏။</w:t>
      </w:r>
    </w:p>
    <w:p/>
    <w:p>
      <w:r xmlns:w="http://schemas.openxmlformats.org/wordprocessingml/2006/main">
        <w:t xml:space="preserve">၂။ သုတ္တံ ၃:၁-၂ - "ငါ့သား၊ ငါ့သွန်သင်ချက်ကို မမေ့နှင့်။ ငါ့ပညတ်တို့ကို နှလုံးသွင်းလော့။</w:t>
      </w:r>
    </w:p>
    <w:p/>
    <w:p>
      <w:r xmlns:w="http://schemas.openxmlformats.org/wordprocessingml/2006/main">
        <w:t xml:space="preserve">Leviticus 25:18 သို့ဖြစ်၍ သင်တို့သည် ငါ့စီရင်ထုံးဖွဲ့ချက်တို့ကို စောင့်ရှောက်၍၊ ထိုပြည်၌ သင်တို့သည် လုံခြုံစွာနေရမည်။</w:t>
      </w:r>
    </w:p>
    <w:p/>
    <w:p>
      <w:r xmlns:w="http://schemas.openxmlformats.org/wordprocessingml/2006/main">
        <w:t xml:space="preserve">ဘေးကင်းလုံခြုံစွာနေထိုင်နိုင်ရန် ဘုရားသခင်သည် သူ၏လူများကို စီရင်ထုံးဖွဲ့ချက်များနှင့် စီရင်ထုံးဖွဲ့ချက်များကို စောင့်ရှောက်ရန် အမိန့်ပေးထားသည်။</w:t>
      </w:r>
    </w:p>
    <w:p/>
    <w:p>
      <w:r xmlns:w="http://schemas.openxmlformats.org/wordprocessingml/2006/main">
        <w:t xml:space="preserve">၁။ ဘုရားသခင့်ပညတ်များကို စောင့်ရှောက်ခြင်းသည် ဘေးကင်းစေသည်။</w:t>
      </w:r>
    </w:p>
    <w:p/>
    <w:p>
      <w:r xmlns:w="http://schemas.openxmlformats.org/wordprocessingml/2006/main">
        <w:t xml:space="preserve">၂။ ဘုရားသခင့်နှုတ်ကပါဌ်တော်ကို နာခံမှု၌ အသက်ရှင်နေထိုင်ပါ။</w:t>
      </w:r>
    </w:p>
    <w:p/>
    <w:p>
      <w:r xmlns:w="http://schemas.openxmlformats.org/wordprocessingml/2006/main">
        <w:t xml:space="preserve">၁။ တရားဟောရာ ၂၈:၁-၁၄</w:t>
      </w:r>
    </w:p>
    <w:p/>
    <w:p>
      <w:r xmlns:w="http://schemas.openxmlformats.org/wordprocessingml/2006/main">
        <w:t xml:space="preserve">၂။ ဆာလံ ၉၁:၁-၁၆</w:t>
      </w:r>
    </w:p>
    <w:p/>
    <w:p>
      <w:r xmlns:w="http://schemas.openxmlformats.org/wordprocessingml/2006/main">
        <w:t xml:space="preserve">Leviticus 25:19 တပြည်လုံးသည် အသီးအနှံကို ပေး၍ အသီးအနှံကို စားရကြလိမ့်မည်။</w:t>
      </w:r>
    </w:p>
    <w:p/>
    <w:p>
      <w:r xmlns:w="http://schemas.openxmlformats.org/wordprocessingml/2006/main">
        <w:t xml:space="preserve">မြေယာသည် လူတိုင်းအတွက် စားနပ်ရိက္ခာ လုံလောက်စွာ ပံ့ပိုးပေးမည်ဖြစ်ပြီး ၎င်းတို့သည် ငြိမ်းချမ်းလုံခြုံစွာ နေထိုင်နိုင်မည်ဖြစ်သည်။</w:t>
      </w:r>
    </w:p>
    <w:p/>
    <w:p>
      <w:r xmlns:w="http://schemas.openxmlformats.org/wordprocessingml/2006/main">
        <w:t xml:space="preserve">1. စည်းစိမ်ဥစ္စာကြွယ်ဝခြင်း- သူ့လူများအပေါ် ဘုရားသခင် သစ္စာစောင့်သိခြင်း။</w:t>
      </w:r>
    </w:p>
    <w:p/>
    <w:p>
      <w:r xmlns:w="http://schemas.openxmlformats.org/wordprocessingml/2006/main">
        <w:t xml:space="preserve">2. ဘေးကင်းစွာနေရန် ဖိတ်ခေါ်ချက်- ဘုရားသခင်၏ကာကွယ်မှုတွင် အသက်ရှင်နေထိုင်ပါ။</w:t>
      </w:r>
    </w:p>
    <w:p/>
    <w:p>
      <w:r xmlns:w="http://schemas.openxmlformats.org/wordprocessingml/2006/main">
        <w:t xml:space="preserve">1. ဆာလံ 34:9 - သန့်ရှင်းသောလူတို့၊ ထာဝရဘုရားကို ကြောက်ရွံ့ကြလော့။</w:t>
      </w:r>
    </w:p>
    <w:p/>
    <w:p>
      <w:r xmlns:w="http://schemas.openxmlformats.org/wordprocessingml/2006/main">
        <w:t xml:space="preserve">2. တရားဟောရာ ၂၈:၁၁-၁၂ - ဘိုးဘေးတို့အား ကျိန်ဆိုတော်မူသောပြည်၌ သင်တို့၏ တိရစ္ဆာန်ပျိုနှင့် အသီးအနှံများကို ထာဝရဘုရားသည် သင်တို့အား ပေးသနားတော်မူမည်အကြောင်း၊</w:t>
      </w:r>
    </w:p>
    <w:p/>
    <w:p>
      <w:r xmlns:w="http://schemas.openxmlformats.org/wordprocessingml/2006/main">
        <w:t xml:space="preserve">Leviticus 25:20 သတ္တမနှစ်တွင် အဘယ်သို့စားရမည်နည်း။ ငါတို့သည် မျိုးစေ့ကိုကြဲ၍ မစုမသိမ်းရ။</w:t>
      </w:r>
    </w:p>
    <w:p/>
    <w:p>
      <w:r xmlns:w="http://schemas.openxmlformats.org/wordprocessingml/2006/main">
        <w:t xml:space="preserve">သတ္တမနှစ်သည် ဣသရေလလူတို့အတွက် မျိုးစေ့ကြဲခြင်းမှ အနားယူရသောအချိန်ဖြစ်သည်။</w:t>
      </w:r>
    </w:p>
    <w:p/>
    <w:p>
      <w:r xmlns:w="http://schemas.openxmlformats.org/wordprocessingml/2006/main">
        <w:t xml:space="preserve">1: သတ္တမနှစ်တွင် ဣသရေလလူတို့ကို မျိုးစေ့ချ၍ မစိုက်ပျိုးနိုင်သော်လည်း၊</w:t>
      </w:r>
    </w:p>
    <w:p/>
    <w:p>
      <w:r xmlns:w="http://schemas.openxmlformats.org/wordprocessingml/2006/main">
        <w:t xml:space="preserve">2- ဘာမှမဖြစ်ပုံပေါ်သည့်တိုင် ကျွန်ုပ်တို့ကို လိုအပ်သည့်အချိန်များတွင် ထောက်ပံ့ပေးရန် ဘုရားသခင်ကို ကျွန်ုပ်တို့ ယုံကြည်နိုင်ပါသည်။</w:t>
      </w:r>
    </w:p>
    <w:p/>
    <w:p>
      <w:r xmlns:w="http://schemas.openxmlformats.org/wordprocessingml/2006/main">
        <w:t xml:space="preserve">၁- မဿဲ ၆:၂၅-၃၄ - ဘုရားသခင်က ဖြည့်ဆည်းပေးမှာဖြစ်လို့ ကျွန်ုပ်တို့ရဲ့နေ့စဉ်လိုအပ်ချက်တွေအတွက် မစိုးရိမ်ဖို့ ယေရှု တိုက်တွန်းထားပါတယ်။</w:t>
      </w:r>
    </w:p>
    <w:p/>
    <w:p>
      <w:r xmlns:w="http://schemas.openxmlformats.org/wordprocessingml/2006/main">
        <w:t xml:space="preserve">2: ဆာလံ 37:25 - ငါတို့သည် စိုးရိမ်ခြင်းမရှိဘဲ သခင်ဘုရားကို ကိုးစား၍ ပေးတော်မူလိမ့်မည်။</w:t>
      </w:r>
    </w:p>
    <w:p/>
    <w:p>
      <w:r xmlns:w="http://schemas.openxmlformats.org/wordprocessingml/2006/main">
        <w:t xml:space="preserve">Leviticus 25:21 ဆဋ္ဌမနှစ်တွင် ငါသည် သင့်အပေါ်၌ ကောင်းကြီးမင်္ဂလာကို ပေး၍ သုံးနှစ်ပတ်လုံး အသီးကိုသီးလိမ့်မည်။</w:t>
      </w:r>
    </w:p>
    <w:p/>
    <w:p>
      <w:r xmlns:w="http://schemas.openxmlformats.org/wordprocessingml/2006/main">
        <w:t xml:space="preserve">ဝတ်ပြုရာ 25:21 တွင်၊ ဘုရားသခင်သည် ဣသရေလလူတို့ကို သူ၏အမိန့်တော်များကို လိုက်နာပါက ကောင်းချီးပေးမည်ဟု ကတိပြုပြီး ထိုကောင်းချီးသည် သုံးနှစ်တာ အသီးအနှံများ အသီးအနှံများကို ဖြစ်ထွန်းစေမည်ဖြစ်သည်။</w:t>
      </w:r>
    </w:p>
    <w:p/>
    <w:p>
      <w:r xmlns:w="http://schemas.openxmlformats.org/wordprocessingml/2006/main">
        <w:t xml:space="preserve">၁။ ဘုရားသခင်သည် သူ၏လူများအတွက် ကောင်းချီးနှင့် စီမံပေးသည်။</w:t>
      </w:r>
    </w:p>
    <w:p/>
    <w:p>
      <w:r xmlns:w="http://schemas.openxmlformats.org/wordprocessingml/2006/main">
        <w:t xml:space="preserve">၂။ နာခံခြင်းသည် စည်းစိမ်နှင့် အသီးအနှံများကို ပေးဆောင်သည်။</w:t>
      </w:r>
    </w:p>
    <w:p/>
    <w:p>
      <w:r xmlns:w="http://schemas.openxmlformats.org/wordprocessingml/2006/main">
        <w:t xml:space="preserve">1. ဆာလံ ၃၇:၃-၅ ထာဝရဘုရားကို ကိုးစား၍ ကောင်းသောအကျင့်ကို ကျင့်ကြလော့။ ပြည်၌နေ၍ သစ္စာနှင့် မိတ်ဖွဲ့ကြလော့။ ထာ​ဝ​ရ​ဘု​ရား​၌ သင်​တို့​အား​နှစ်​သက်​ကြ​လော့၊ သင်​တို့​၏​စိတ်​ဆန္ဒ​တို့​ကို ပေး​တော်​မူ​လိမ့်​မည်။ သင်၏လမ်းကို ထာဝရဘုရားထံ အပ်နှံလော့။ ကိုးစားလော့။</w:t>
      </w:r>
    </w:p>
    <w:p/>
    <w:p>
      <w:r xmlns:w="http://schemas.openxmlformats.org/wordprocessingml/2006/main">
        <w:t xml:space="preserve">2 တရားဟောရာ 28:1-2 သင်တို့၏ဘုရားသခင် ထာဝရဘုရား၏ အမိန့်တော်ကို သစ္စာရှိရှိ နာခံလျက်၊ ယနေ့ ငါမှာထားသမျှသော ပညတ်တော်တို့ကို ကျင့်ဆောင်ခြင်းငှါ သတိပြုလျှင်၊ သင်၏ဘုရားသခင် ထာဝရဘုရားသည် သင့်ကို မြေကြီးပေါ်မှာရှိသမျှသော လူမျိုးတို့ထက် ချီးမြှောက်တော်မူမည်။ သင်၏ဘုရားသခင် ထာဝရဘုရား၏ အမိန့်တော်ကို နာခံလျှင်၊</w:t>
      </w:r>
    </w:p>
    <w:p/>
    <w:p>
      <w:r xmlns:w="http://schemas.openxmlformats.org/wordprocessingml/2006/main">
        <w:t xml:space="preserve">Leviticus 25:22 အဋ္ဌမနှစ်တွင် မျိုးစေ့ကြဲ၍ နဝမနှစ်တိုင်အောင် ဟောင်းသောအသီးကို စားရမည်။ အသီးအနှံများ မဝင်မှီတိုင်အောင်၊ စတိုးဆိုင်ဟောင်းကို စားရမည်။</w:t>
      </w:r>
    </w:p>
    <w:p/>
    <w:p>
      <w:r xmlns:w="http://schemas.openxmlformats.org/wordprocessingml/2006/main">
        <w:t xml:space="preserve">အဋ္ဌမနှစ်တွင် လူတို့သည် အသီးဟောင်းမှ အသီးအနှံများထွက်သည့် ကိုးနှစ်တိုင်အောင် မျိုးစေ့ကိုကြဲပြီး ဆက်လက်စားသင့်သည်။</w:t>
      </w:r>
    </w:p>
    <w:p/>
    <w:p>
      <w:r xmlns:w="http://schemas.openxmlformats.org/wordprocessingml/2006/main">
        <w:t xml:space="preserve">1. အခက်အခဲကာလအတွင်း အရှုံးမပေးပါနှင့်။ ဘုရားသခင်သည် အချိန်မီ ဖြည့်ဆည်းပေးလိမ့်မည်။</w:t>
      </w:r>
    </w:p>
    <w:p/>
    <w:p>
      <w:r xmlns:w="http://schemas.openxmlformats.org/wordprocessingml/2006/main">
        <w:t xml:space="preserve">2. ကျွန်ုပ်တို့၏ဘ၀တွင် စိတ်ရှည်မှုနှင့် ဇွဲ၏အရေးကြီးမှု။</w:t>
      </w:r>
    </w:p>
    <w:p/>
    <w:p>
      <w:r xmlns:w="http://schemas.openxmlformats.org/wordprocessingml/2006/main">
        <w:t xml:space="preserve">1. ရောမ 12:12 - မြော်လင့်ခြင်း၌ ဝမ်းမြောက်ခြင်း၊ ဆင်းရဲဒုက္ခ၌သည်းခံ; ဆုတောင်းချက်တွင် ဆက်လက်လုပ်ဆောင်ပါ။</w:t>
      </w:r>
    </w:p>
    <w:p/>
    <w:p>
      <w:r xmlns:w="http://schemas.openxmlformats.org/wordprocessingml/2006/main">
        <w:t xml:space="preserve">2. ယာကုပ် 1:2-4 - ငါ့ညီအစ်ကိုတို့၊ အမျိုးမျိုးသောသွေးဆောင်ခြင်းသို့ရောက်သောအခါ၊ သင်တို့၏ယုံကြည်ခြင်းကို ကြိုးစားအားထုတ်ခြင်းသည် သည်းခံခြင်းကို ဖြစ်စေသည်ဟု သိမှတ်ကြလော့။ သင်တို့မူကား၊ အဘယ်အရာကိုမျှ မလိုလားဘဲ စုံလင်၍ စုံလင်ခြင်းသို့ ရောက်မည်အကြောင်း၊ စိတ်ရှည်သည်းခံခြင်းရှိစေ။</w:t>
      </w:r>
    </w:p>
    <w:p/>
    <w:p>
      <w:r xmlns:w="http://schemas.openxmlformats.org/wordprocessingml/2006/main">
        <w:t xml:space="preserve">Leviticus 25:23 မြေကို အစဉ်မရောင်းရ။ အကြောင်းမူကား၊ မြေသည် ငါပိုင်၏။ အကြောင်းမူကား၊ သင်တို့သည် ငါနှင့်အတူ တကျွန်းတနိုင်ငံသား ဧည့်သည်ဖြစ်ကြ၏။</w:t>
      </w:r>
    </w:p>
    <w:p/>
    <w:p>
      <w:r xmlns:w="http://schemas.openxmlformats.org/wordprocessingml/2006/main">
        <w:t xml:space="preserve">ထိုမြေကို ဘုရားသခင်ပိုင်ဆိုင်ပြီး အပြီးအပိုင်ရောင်းချ၍မရပေ။</w:t>
      </w:r>
    </w:p>
    <w:p/>
    <w:p>
      <w:r xmlns:w="http://schemas.openxmlformats.org/wordprocessingml/2006/main">
        <w:t xml:space="preserve">1. အရာခပ်သိမ်း၏ဘုရားသခင်၏ပိုင်ဆိုင်မှုသည် ကမ္ဘာမြေကြီးပေါ်တွင်နေထိုင်သူများအဖြစ် ကျွန်ုပ်တို့၏ယာယီသဘာဝနှင့် ကျွန်ုပ်တို့၏အသက်တာတွင် ကိုယ်တော်အတွက် လိုအပ်သောအရာများကို ကျွန်ုပ်တို့အား အမှတ်ရစေသည်။</w:t>
      </w:r>
    </w:p>
    <w:p/>
    <w:p>
      <w:r xmlns:w="http://schemas.openxmlformats.org/wordprocessingml/2006/main">
        <w:t xml:space="preserve">2. ကျွန်ုပ်တို့သည် ဤကမ္ဘာမြေကြီးပေါ်တွင် သူစိမ်းများနှင့် တည်းခိုသူများသာဖြစ်ပြီး၊ ကျွန်ုပ်တို့၏အရာအားလုံးသည် နောက်ဆုံးတွင် ဘုရားသခင်နှင့်သက်ဆိုင်ကြောင်း ကျွန်ုပ်တို့ သတိရရမည်ဖြစ်သည်။</w:t>
      </w:r>
    </w:p>
    <w:p/>
    <w:p>
      <w:r xmlns:w="http://schemas.openxmlformats.org/wordprocessingml/2006/main">
        <w:t xml:space="preserve">1. ဆာလံ 24:1 မြေကြီးသည် ထာဝရဘုရား ပိုင်တော်မူ၏။ ဤလောက၌ရှိသမျှသော အရာတို့ကို၎င်း၊</w:t>
      </w:r>
    </w:p>
    <w:p/>
    <w:p>
      <w:r xmlns:w="http://schemas.openxmlformats.org/wordprocessingml/2006/main">
        <w:t xml:space="preserve">2. Hebrews 11:13 ဤလူအပေါင်းတို့သည် သေလွန်သောအခါ ယုံကြည်ခြင်းအားဖြင့် အသက်ရှင်သေး၏။ ကတိထားသောအရာတို့ကို မခံမယူကြ။ သူတို့သည် သူတို့ကို မြင်ရုံမျှသာ မြင်ပြီး အဝေးက ကြိုဆိုကြပြီး သူတို့သည် ကမ္ဘာပေါ်ရှိ လူစိမ်းများနှင့် သူစိမ်းများဖြစ်ကြောင်း ဝန်ခံကြသည်။</w:t>
      </w:r>
    </w:p>
    <w:p/>
    <w:p>
      <w:r xmlns:w="http://schemas.openxmlformats.org/wordprocessingml/2006/main">
        <w:t xml:space="preserve">Leviticus 25:24 သင်​တို့​ပိုင်​သော​ပြည်​တစ်​ခု​လုံး၌ ရွေး​နုတ်​ခြင်း​ကို​ခံ​ရ​မည်။</w:t>
      </w:r>
    </w:p>
    <w:p/>
    <w:p>
      <w:r xmlns:w="http://schemas.openxmlformats.org/wordprocessingml/2006/main">
        <w:t xml:space="preserve">ဘုရားသခင်သည် ဣသရေလလူမျိုးအား ၎င်းတို့၏လက်ဝယ်တွင် ရောင်းချထားသောမြေကို အခြားသူများကို ရွေးယူခွင့်ပြုရန် မိန့်မှာထားသည်။</w:t>
      </w:r>
    </w:p>
    <w:p/>
    <w:p>
      <w:r xmlns:w="http://schemas.openxmlformats.org/wordprocessingml/2006/main">
        <w:t xml:space="preserve">1. ဘုရားသခင်၏ကျေးဇူးတော်- ယေရှုခရစ်အားဖြင့် ရွေးနှုတ်ခြင်း၏ အရေးပါမှု။</w:t>
      </w:r>
    </w:p>
    <w:p/>
    <w:p>
      <w:r xmlns:w="http://schemas.openxmlformats.org/wordprocessingml/2006/main">
        <w:t xml:space="preserve">2. ဘုရားသခင်ဖန်ဆင်းခြင်း၏အုပ်စိုးမှု- မြေကိုစောင့်ရှောက်ရန် ကျွန်ုပ်တို့၏တာဝန်။</w:t>
      </w:r>
    </w:p>
    <w:p/>
    <w:p>
      <w:r xmlns:w="http://schemas.openxmlformats.org/wordprocessingml/2006/main">
        <w:t xml:space="preserve">1. Luke 4:18-19 - "ထာဝရဘုရား၏ ဝိညာဉ်တော်သည် ငါ့အပေါ်၌ ရှိတော်မူ၏။ ဆင်းရဲသောသူတို့အား ဧဝံဂေလိတရားကို ဟောစေခြင်းငှါ၊ ငါ့ကို ဘိသိက်ပေးတော်မူသောကြောင့်၊ နှလုံးကြေကွဲသောသူတို့ကို ကုသစေခြင်းငှါ၊ မျက်စိကန်းသောသူတို့ကို မြင်စေခြင်းငှာ၊</w:t>
      </w:r>
    </w:p>
    <w:p/>
    <w:p>
      <w:r xmlns:w="http://schemas.openxmlformats.org/wordprocessingml/2006/main">
        <w:t xml:space="preserve">2. ဆာလံ 24:1 - "မြေကြီးသည် ထာဝရဘုရား၏ ဥစ္စာဖြစ်တော်မူ၏။ လောကဓာတ်နှင့် ပြည့်စုံသော သူဖြစ်တော်မူ၏။"</w:t>
      </w:r>
    </w:p>
    <w:p/>
    <w:p>
      <w:r xmlns:w="http://schemas.openxmlformats.org/wordprocessingml/2006/main">
        <w:t xml:space="preserve">Leviticus 25:25 သင်၏အစ်ကိုသည် ဆင်းရဲနွမ်းပါး၍ ဥစ္စာပစ္စည်းအချို့ကို ရောင်းစား၍ ရွေးခြင်းငှါလာလျှင်၊ အစ်ကိုရောင်းသောဥစ္စာကို ရွေးရမည်။</w:t>
      </w:r>
    </w:p>
    <w:p/>
    <w:p>
      <w:r xmlns:w="http://schemas.openxmlformats.org/wordprocessingml/2006/main">
        <w:t xml:space="preserve">ဤကျမ်းပိုဒ်သည် ဆင်းရဲနွမ်းပါးပြီး သူ၏ပိုင်ဆိုင်မှုအချို့ကို ရောင်းစားခဲ့သော ညီအစ်ကိုတစ်ဦးနှင့် အခြားဆွေမျိုးတစ်ဦးမှ ရောင်းချထားသောဥစ္စာများကို မည်သို့ပြန်လည်ရွေးယူနိုင်ပုံကို ဖော်ပြသည်။</w:t>
      </w:r>
    </w:p>
    <w:p/>
    <w:p>
      <w:r xmlns:w="http://schemas.openxmlformats.org/wordprocessingml/2006/main">
        <w:t xml:space="preserve">1. မိသားစု၏တန်ဖိုး- ဆွေမျိုးများနှင့် ကျွန်ုပ်တို့၏ဆက်ဆံရေးသည် လိုအပ်သည့်အချိန်များတွင် ခွန်အားနှင့် အထောက်အပံ့ဖြစ်စေနိုင်သည် ။</w:t>
      </w:r>
    </w:p>
    <w:p/>
    <w:p>
      <w:r xmlns:w="http://schemas.openxmlformats.org/wordprocessingml/2006/main">
        <w:t xml:space="preserve">2. ရွေးနှုတ်ခြင်းတန်ခိုး- ဘုရားသခင်သည် ကျွန်ုပ်တို့ကို မည်သို့ပြန်လည်ထူထောင်နိုင်ပြီး သူ၏ကျေးဇူးတော်နှင့် တန်ခိုးအားဖြင့် ကျွန်ုပ်တို့၏အသက်တာကို ရွေးနှုတ်နိုင်မည်နည်း။</w:t>
      </w:r>
    </w:p>
    <w:p/>
    <w:p>
      <w:r xmlns:w="http://schemas.openxmlformats.org/wordprocessingml/2006/main">
        <w:t xml:space="preserve">1. Ruth 4:14 မိန်းမတို့ကလည်း၊ ဣသရေလအမျိုး၌ နာမတော်ထင်ရှားမည်အကြောင်း၊ ဆွေတော်မျိုးမရှိဘဲ ယနေ့တွင် သင့်ကို ထားတော်မမူသော ထာဝရဘုရားသည် မင်္ဂလာရှိတော်မူစေသတည်းဟု နောမိအား ဆိုလေ၏။</w:t>
      </w:r>
    </w:p>
    <w:p/>
    <w:p>
      <w:r xmlns:w="http://schemas.openxmlformats.org/wordprocessingml/2006/main">
        <w:t xml:space="preserve">2. Psalm 34:19 "ဖြောင့်မတ်သောသူတို့သည် များစွာသောဆင်းရဲဒုက္ခကို ခံရသော်လည်း၊ ထာဝရဘုရားသည် ထိုသူကို ခပ်သိမ်းသောသူတို့ထဲက ကယ်လွှတ်တော်မူ၏။"</w:t>
      </w:r>
    </w:p>
    <w:p/>
    <w:p>
      <w:r xmlns:w="http://schemas.openxmlformats.org/wordprocessingml/2006/main">
        <w:t xml:space="preserve">Leviticus 25:26 လူသည် ရွေးနှုတ်နိုင်သောသူမရှိလျှင်၊</w:t>
      </w:r>
    </w:p>
    <w:p/>
    <w:p>
      <w:r xmlns:w="http://schemas.openxmlformats.org/wordprocessingml/2006/main">
        <w:t xml:space="preserve">ကျမ်းပိုဒ်က ပစ္စည်းဥစ္စာကို ရွေးနှုတ်ခြင်းအကြောင်း ပြောပါသည်။</w:t>
      </w:r>
    </w:p>
    <w:p/>
    <w:p>
      <w:r xmlns:w="http://schemas.openxmlformats.org/wordprocessingml/2006/main">
        <w:t xml:space="preserve">1- ဆုံးရှုံးသွားသောအရာများကို ရွေးနုတ်ရန်နှင့် အခြားသူများအတွက် ရွေးနုတ်ခြင်း၏ မီးရှူးတန်ဆောင်များအဖြစ် ကျွန်ုပ်တို့ကို ခေါ်ဝေါ်ခြင်းခံရသည်။</w:t>
      </w:r>
    </w:p>
    <w:p/>
    <w:p>
      <w:r xmlns:w="http://schemas.openxmlformats.org/wordprocessingml/2006/main">
        <w:t xml:space="preserve">2- ကျွန်ုပ်တို့၏လုပ်ဖော်ကိုင်ဖက် ညီအစ်ကို မောင်နှမများအတွက် ရွေးနုတ်ကယ်တင်ရန် ကျွန်ုပ်တို့ ကြိုးစားသင့်သည်။</w:t>
      </w:r>
    </w:p>
    <w:p/>
    <w:p>
      <w:r xmlns:w="http://schemas.openxmlformats.org/wordprocessingml/2006/main">
        <w:t xml:space="preserve">1: Isaiah 58:6-12 - အစာရှောင်နည်းနှင့် ငတ်မွတ်သောသူတို့ကို ပြုစုစောင့်ရှောက်ပုံအကြောင်း ကျမ်းပိုဒ်တွင် ဖော်ပြထားသည်။</w:t>
      </w:r>
    </w:p>
    <w:p/>
    <w:p>
      <w:r xmlns:w="http://schemas.openxmlformats.org/wordprocessingml/2006/main">
        <w:t xml:space="preserve">2: Proverbs 19:17 - ဆင်းရဲသောသူကို သနားသောသူသည် ထာဝရဘုရားထံတော်၌ ချေးငှါး၍၊ မိမိပြုသောအမှုအတွက် ဆုချလိမ့်မည်။</w:t>
      </w:r>
    </w:p>
    <w:p/>
    <w:p>
      <w:r xmlns:w="http://schemas.openxmlformats.org/wordprocessingml/2006/main">
        <w:t xml:space="preserve">Leviticus 25:27 ရောင်းသောနှစ်များကို ရေတွက်၍၊ ပိုလျှံသောငွေကို ရောင်းသောသူအား ပြန်ပေးစေ။ မိမိပိုင်ရာသို့ ပြန်လာမည်အကြောင်း၊</w:t>
      </w:r>
    </w:p>
    <w:p/>
    <w:p>
      <w:r xmlns:w="http://schemas.openxmlformats.org/wordprocessingml/2006/main">
        <w:t xml:space="preserve">ဘုရားသခင်က လူတွေကို ရောင်းချမှုကနေ ရရှိတဲ့ ပိုလျှံတဲ့ပမာဏကို သူ့ရဲ့တရားဝင်ပိုင်ရှင်ထံ ပြန်ပေးဖို့ လူတွေကို အမိန့်ပေးတယ်။</w:t>
      </w:r>
    </w:p>
    <w:p/>
    <w:p>
      <w:r xmlns:w="http://schemas.openxmlformats.org/wordprocessingml/2006/main">
        <w:t xml:space="preserve">၁။ ဘုရားသခင်၏ ပညတ်တော်များကို ရိုသေခြင်း၏ အရေးပါမှု။</w:t>
      </w:r>
    </w:p>
    <w:p/>
    <w:p>
      <w:r xmlns:w="http://schemas.openxmlformats.org/wordprocessingml/2006/main">
        <w:t xml:space="preserve">2. ကျွန်ုပ်တို့၏လုပ်ရပ်များနှင့် ၎င်းတို့၏အကျိုးဆက်များကို သတိရှိပါ။</w:t>
      </w:r>
    </w:p>
    <w:p/>
    <w:p>
      <w:r xmlns:w="http://schemas.openxmlformats.org/wordprocessingml/2006/main">
        <w:t xml:space="preserve">1. Matthew 7:12 "ထိုကြောင့် လူတို့သည် သင်တို့၌ ပြုလိုသမျှသောအမှုတို့ကို ပြုကြလော့။</w:t>
      </w:r>
    </w:p>
    <w:p/>
    <w:p>
      <w:r xmlns:w="http://schemas.openxmlformats.org/wordprocessingml/2006/main">
        <w:t xml:space="preserve">2 Proverbs 3:27 "သင့်လက်၌ရှိသောအခါ၊ ပေးကမ်းထိုက်သောသူတို့၌ မကောင်းမှုကို မပြုနှင့်။"</w:t>
      </w:r>
    </w:p>
    <w:p/>
    <w:p>
      <w:r xmlns:w="http://schemas.openxmlformats.org/wordprocessingml/2006/main">
        <w:t xml:space="preserve">Leviticus 25:28 သို့​ရာ​တွင်​ပြန်​မ​ပေး​နိုင်​လျှင်​ရောင်း​လိုက်​သော​အ​ရာ​သည် ယု​လ​နှစ်​တိုင်​အောင်​ဝယ်​သော​သူ​၏​လက်​၌​ကျန်​ရှိ​လိမ့်​မည်။ မိမိပိုင်ရာသို့ ပြန်ကြလော့။</w:t>
      </w:r>
    </w:p>
    <w:p/>
    <w:p>
      <w:r xmlns:w="http://schemas.openxmlformats.org/wordprocessingml/2006/main">
        <w:t xml:space="preserve">ရတုနှစ်တွင် အခြားသူထံမှ တစ်စုံတစ်ခုကို ဝယ်ယူသူသည် မူလပိုင်ရှင်ထံ ပြန်ပေးရမည်။</w:t>
      </w:r>
    </w:p>
    <w:p/>
    <w:p>
      <w:r xmlns:w="http://schemas.openxmlformats.org/wordprocessingml/2006/main">
        <w:t xml:space="preserve">1. ရတုကျင့်ခြင်း၏ အရေးကြီးပုံ- အချင်းချင်း ဝတ်ပြုရန် ကျွန်ုပ်တို့၏ တာဝန်ကို မည်ကဲ့သို့ သတိရစေသည်။</w:t>
      </w:r>
    </w:p>
    <w:p/>
    <w:p>
      <w:r xmlns:w="http://schemas.openxmlformats.org/wordprocessingml/2006/main">
        <w:t xml:space="preserve">၂။ ယုံကြည်သူ၏အသက်တာတွင် ရတု၏အဓိပ္ပာယ်- ၎င်းသည် ဘုရားသခင်၏မေတ္တာတော်နှင့် ကျေးဇူးတော်၏ စံနမူနာတစ်ခုအဖြစ် လုပ်ဆောင်ပုံ။</w:t>
      </w:r>
    </w:p>
    <w:p/>
    <w:p>
      <w:r xmlns:w="http://schemas.openxmlformats.org/wordprocessingml/2006/main">
        <w:t xml:space="preserve">1. တရားဟောရာ 15:1-2 ခုနစ်နှစ်ကြာတိုင်း အကြွေးဆပ်ရမည်။ လွှတ်ခြင်း၏ ပုံစံကား၊ မိမိအိမ်နီးချင်းအား တစုံတခုကို ချေးငှားသော မြီရှင်တိုင်း လွှတ်ရမည်။ သခင်ဘုရား လွှတ်ခြင်းဟု ခေါ်သောကြောင့်၊ အိမ်နီးချင်း၊ ညီအစ်ကိုတို့ထံမှ မတောင်းရ။</w:t>
      </w:r>
    </w:p>
    <w:p/>
    <w:p>
      <w:r xmlns:w="http://schemas.openxmlformats.org/wordprocessingml/2006/main">
        <w:t xml:space="preserve">2. Luke 4:18-19 ဆင်းရဲသားတို့အား ဧဝံဂေလိတရားဟောရန် ငါ့ကိုဘိသိက်ပေးသောကြောင့်၊ ထာဝရဘုရား၏ ဝိညာဉ်တော်သည် ငါ့အပေါ်၌ တည်တော်မူ၏။ ချုပ်ထားသောသူတို့အား လွှတ်ခြင်းငှါ၎င်း၊ မျက်စိကန်းသောသူတို့အား၎င်း မျက်မြင်ပြန်ကောင်းစေခြင်းငှာ၎င်း၊</w:t>
      </w:r>
    </w:p>
    <w:p/>
    <w:p>
      <w:r xmlns:w="http://schemas.openxmlformats.org/wordprocessingml/2006/main">
        <w:t xml:space="preserve">Leviticus 25:29 လူသည် ကာရံထားသောမြို့၌ အိမ်တစ်လုံးကိုရောင်းလျှင်၊ ရောင်းပြီး တနှစ်ပတ်လုံး ရွေးရမည်။ တနှစ်အတွင်း ရွေးနှုတ်နိုင်ပါစေ။</w:t>
      </w:r>
    </w:p>
    <w:p/>
    <w:p>
      <w:r xmlns:w="http://schemas.openxmlformats.org/wordprocessingml/2006/main">
        <w:t xml:space="preserve">ဝတ်ပြုရာကျမ်း 25:29 အရ၊ လူသည် တစ်နှစ်အတွင်း ကာရံထားသောမြို့၌ ရောင်းထားသော အိမ်တစ်လုံးကို ရွေးပိုင်ခွင့်ရှိသည်။</w:t>
      </w:r>
    </w:p>
    <w:p/>
    <w:p>
      <w:r xmlns:w="http://schemas.openxmlformats.org/wordprocessingml/2006/main">
        <w:t xml:space="preserve">1. ကျွန်ုပ်တို့၏နေအိမ်များကို ရွေးနှုတ်ခြင်း၏အရေးကြီးမှု- ကျွန်ုပ်တို့နေထိုင်ရာနေရာများကို တန်ဖိုးထားတတ်ရန် သင်ယူပါ။</w:t>
      </w:r>
    </w:p>
    <w:p/>
    <w:p>
      <w:r xmlns:w="http://schemas.openxmlformats.org/wordprocessingml/2006/main">
        <w:t xml:space="preserve">2. ရွေးနှုတ်ခြင်းဆိုင်ရာ ဘုရားသခင် စီမံပေးချက်- ကျွန်ုပ်တို့၏အသက်တာ၌ ကိုယ်တော်၏ ကျေးဇူးတော်နှင့် ကရုဏာ။</w:t>
      </w:r>
    </w:p>
    <w:p/>
    <w:p>
      <w:r xmlns:w="http://schemas.openxmlformats.org/wordprocessingml/2006/main">
        <w:t xml:space="preserve">1. ဟေရှာယ 43:1-3 ယခုမူကား၊ အိုဣသရေလအမျိုး၊ သင့်ကို ဖန်ဆင်းတော်မူသော ယာကုပ်၊ သင့်ကို ဖန်ဆင်းတော်မူသော ထာဝရဘုရား မိန့်တော်မူသည်ကား၊ ငါသည် သင့်ကို ရွေးနှုတ်သောကြောင့် မစိုးရိမ်နှင့်။ ငါ့ဥစ္စာ။ သင်သည် ရေကိုဖြတ်၍ ရှောက်သွားသောအခါ၊ ငါသည် သင်တို့နှင့်အတူရှိ၍၊ မြစ်များကို ဖြတ်၍ မလွှမ်းမိုးရ၊ မီးဖြင့် လျှောက်သောအခါ သင်တို့သည် မလောင်ရ၊ မီးလည်း မလောင်ရကြ။"</w:t>
      </w:r>
    </w:p>
    <w:p/>
    <w:p>
      <w:r xmlns:w="http://schemas.openxmlformats.org/wordprocessingml/2006/main">
        <w:t xml:space="preserve">2 ရောမ 8:38-39 "အကြောင်းမူကား၊ သေခြင်း၊ အသက်၊ ကောင်းကင်တမန်များ၊ အုပ်စိုးရှင်များ၊ ပစ္စုပ္ပန်အရာ၊ နောင်လာမည့်အရာများ၊ တန်ခိုးများ၊ အမြင့်၊ ငါတို့သခင်ယေရှုခရစ်၌ ဘုရားသခင်ကိုချစ်ခြင်းမေတ္တာနှင့် ငါတို့ကိုခွဲထုတ်ခြင်းငှါ၊</w:t>
      </w:r>
    </w:p>
    <w:p/>
    <w:p>
      <w:r xmlns:w="http://schemas.openxmlformats.org/wordprocessingml/2006/main">
        <w:t xml:space="preserve">Leviticus 25:30 တစ်​နှစ်​ပတ်​လုံး​အ​ရပ်​၌​မ​ရွေး​မ​ရ​လျှင်၊ တံ​တိုင်း​မြို့​၌​ရှိ​သော​အိမ်​ကို မိ​မိ​အ​စဉ်​အ​ဆက်​ဝယ်​သော​သူ​သည် အ​စဉ်​အ​မြဲ​တည်​လိမ့်​မည်။</w:t>
      </w:r>
    </w:p>
    <w:p/>
    <w:p>
      <w:r xmlns:w="http://schemas.openxmlformats.org/wordprocessingml/2006/main">
        <w:t xml:space="preserve">ဤကျမ်းပိုဒ်သည် ကာရံထားသောမြို့၌ အိမ်တစ်လုံးကို ရွေးနှုတ်ခြင်းဆိုင်ရာဥပဒေများကို ဖော်ပြသည်။ အိမ်ကို တစ်နှစ်အတွင်း ပြန်မရွေးရင်၊ ဝယ်တဲ့သူအတွက် ထာဝရတည်တယ်။</w:t>
      </w:r>
    </w:p>
    <w:p/>
    <w:p>
      <w:r xmlns:w="http://schemas.openxmlformats.org/wordprocessingml/2006/main">
        <w:t xml:space="preserve">1. ကျွန်ုပ်တို့၏အသက်တာနှင့် ကျွန်ုပ်တို့၏အိမ်များအတွက် ရွေးနုတ်ခြင်းဆိုင်ရာ ဘုရားသခင်ကရုဏာတော် စီမံပေးသည်။</w:t>
      </w:r>
    </w:p>
    <w:p/>
    <w:p>
      <w:r xmlns:w="http://schemas.openxmlformats.org/wordprocessingml/2006/main">
        <w:t xml:space="preserve">2. ကျွန်ုပ်တို့၏အချိန်ကို ရွေးနှုတ်ပြီး ပညာရှိရှိအသုံးပြုခြင်း၏ အရေးပါမှု။</w:t>
      </w:r>
    </w:p>
    <w:p/>
    <w:p>
      <w:r xmlns:w="http://schemas.openxmlformats.org/wordprocessingml/2006/main">
        <w:t xml:space="preserve">ဆာလံ ၃၂:၆-၇ "သို့ဖြစ်၍ သစ္စာရှိသောသူအပေါင်းတို့သည် သင်တို့အား ဆုတောင်းပဌနာပြုစေ။ ဆင်းရဲဒုက္ခရောက်သောအခါ၊ အားကြီးသောရေသည် သူတို့ထံသို့မရောက်ရ။ ကိုယ်တော်သည် အကျွန်ုပ်ခိုလှုံရာဖြစ်တော်မူ၏။ ကယ်​တင်​ခြင်း​ကို ဝမ်း​မြောက်​စွာ​အော်​ဟစ်​လျက် ငါ့​ကို​ဝိုင်း​ရံ​တော်​မူ​ပါ။"</w:t>
      </w:r>
    </w:p>
    <w:p/>
    <w:p>
      <w:r xmlns:w="http://schemas.openxmlformats.org/wordprocessingml/2006/main">
        <w:t xml:space="preserve">2 Isaiah 43:2 "သင်​တို့​သည်​ရေ​ကို​ဖြတ်​သွား​သော​အ​ခါ ငါ​သည်​သင်​တို့​နှင့်​အ​တူ​ရှိ​၍ မြစ်​များ​ကို​ဖြတ်​၍​မ​လွှမ်း​စေ၊ မီး​ဖြင့်​လျှောက်​လာ​သော​အ​ခါ မီး​မ​လောင်​ဘဲ မီး​မ​လောင်​ရ။ “</w:t>
      </w:r>
    </w:p>
    <w:p/>
    <w:p>
      <w:r xmlns:w="http://schemas.openxmlformats.org/wordprocessingml/2006/main">
        <w:t xml:space="preserve">Leviticus 25:31 သူတို့ပတ်လည်၌ မြို့ရိုးမရှိသော ရွာတို့၏ အိမ်တို့ကို လယ်ကွက်ကဲ့သို့ မှတ်၍ ရွေးနှုတ်၍ ရတုသဘင်၌ ထွက်သွားရမည်။</w:t>
      </w:r>
    </w:p>
    <w:p/>
    <w:p>
      <w:r xmlns:w="http://schemas.openxmlformats.org/wordprocessingml/2006/main">
        <w:t xml:space="preserve">တံတိုင်းမရှိသော ရွာများတွင် အိမ်များကို တိုင်းပြည်၏ လယ်ကွက်များဟု ယူဆကြသော်လည်း ဂျူဗလီလတွင် ရွေးနှုတ်၍ လွတ်မြောက်နိုင်ပါသေးသည်။</w:t>
      </w:r>
    </w:p>
    <w:p/>
    <w:p>
      <w:r xmlns:w="http://schemas.openxmlformats.org/wordprocessingml/2006/main">
        <w:t xml:space="preserve">1. ဘုရားသခင်၏ ရွေးနှုတ်ခြင်း- ကံဆိုးသော အခြေအနေများတွင် မျှော်လင့်ချက် သတင်းစကား</w:t>
      </w:r>
    </w:p>
    <w:p/>
    <w:p>
      <w:r xmlns:w="http://schemas.openxmlformats.org/wordprocessingml/2006/main">
        <w:t xml:space="preserve">2. ဂျူဗလီလွပ်လပ်ရေး- ဘုရားသခင့်ပြင်ဆင်ပေးမှုကို ဂုဏ်ပြုခြင်း။</w:t>
      </w:r>
    </w:p>
    <w:p/>
    <w:p>
      <w:r xmlns:w="http://schemas.openxmlformats.org/wordprocessingml/2006/main">
        <w:t xml:space="preserve">1. ဟေရှာယ 61:1-2 - "ထာဝရအရှင်ဘုရားသခင်၏ ဝိညာဉ်တော်သည် ငါ့အပေါ်၌ ရှိတော်မူ၏။ အကြောင်းမူကား၊ ဆင်းရဲသောသူတို့အား သတင်းကောင်းကို ဆောင်စေခြင်းငှါ၊ ထာဝရဘုရားသည် ငါ့အား ဘိသိက်ပေးတော်မူသောကြောင့်၊ ကြေကွဲသောသူတို့အား ချည်နှောင်၍ သိမ်းသွားခြင်းကို ခံရသောသူတို့အား လွှတ်ခြင်းငှါ ငါ့ကိုစေလွှတ်တော်မူ၏။ ချည်နှောင်သောသူတို့အား ထောင်ကိုဖွင့်၍၊ သခင်ဘုရား၏ မျက်နှာသာရနှစ်နှင့် ငါတို့ဘုရားသခင်၏ အပြစ်ပေးမည့်နေ့ကို ကြေငြာရန်၊ ညည်းတွားသောသူအပေါင်းတို့အား နှစ်သိမ့်စေခြင်းငှာ၊</w:t>
      </w:r>
    </w:p>
    <w:p/>
    <w:p>
      <w:r xmlns:w="http://schemas.openxmlformats.org/wordprocessingml/2006/main">
        <w:t xml:space="preserve">2. Luke 4:18-19 - "ထာဝရဘုရား၏ ဝိညာဉ်တော်သည် ငါ့အပေါ်၌ ရှိတော်မူ၏။ ဆင်းရဲသောသူတို့အား သတင်းကောင်းကို ဟောပြောစေခြင်းငှါ၊ ငါ့ကို ဘိသိက်ပေးတော်မူသောကြောင့်၊ သိမ်းသွားထားသော လူတို့၌ လွှတ်ခြင်းငှါ၎င်း၊ မျက်စိကန်းသောသူတို့အား မျက်စိမြင်ခြင်းငှါ၎င်း၊ ညှဉ်းဆဲခြင်းကို ခံရသောသူတို့ကို လွှတ်ခြင်းငှါ၎င်း၊</w:t>
      </w:r>
    </w:p>
    <w:p/>
    <w:p>
      <w:r xmlns:w="http://schemas.openxmlformats.org/wordprocessingml/2006/main">
        <w:t xml:space="preserve">Leviticus 25:32 လေဝိသားတို့၏မြို့များနှင့် မိမိတို့ပိုင်သောမြို့တို့၌ပင်၊ လေဝိသားတို့သည် အချိန်မရွေး ရွေးနှုတ်နိုင်ပါစေ။</w:t>
      </w:r>
    </w:p>
    <w:p/>
    <w:p>
      <w:r xmlns:w="http://schemas.openxmlformats.org/wordprocessingml/2006/main">
        <w:t xml:space="preserve">လေဝိသားတို့သည် မိမိတို့ပိုင်ဆိုင်သောမြို့ သို့မဟုတ် အိမ်များကို သတ်မှတ်အချိန်မရွေး ရွေးနှုတ်ပိုင်ခွင့်ရှိသည်။</w:t>
      </w:r>
    </w:p>
    <w:p/>
    <w:p>
      <w:r xmlns:w="http://schemas.openxmlformats.org/wordprocessingml/2006/main">
        <w:t xml:space="preserve">၁။ ဘုရားသခင်ရဲ့ကျေးဇူးတော်က ကျွန်ုပ်တို့ကို ရွေးချယ်မယ်ဆိုရင် ကျွန်ုပ်တို့ရဲ့အသက်တာကို ရွေးနှုတ်နိုင်စေတယ်။</w:t>
      </w:r>
    </w:p>
    <w:p/>
    <w:p>
      <w:r xmlns:w="http://schemas.openxmlformats.org/wordprocessingml/2006/main">
        <w:t xml:space="preserve">2. ကျွန်ုပ်တို့သည် ကျွန်ုပ်တို့၏အခြေအနေများကို ရွေးနှုတ်ရန် သခင်ဘုရားကို အမြဲအားကိုးနိုင်ပါသည်။</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ဟေရှာယ 59:2 - သို့ရာတွင်၊ သင်၏ဒုစရိုက်များက သင်နှင့် သင်၏ဘုရားသခင်ကို ပိုင်းခြားစေခဲ့ပြီး၊ သင်၏ဒုစရိုက်များသည် သူ့မျက်နှာကို မကြားရအောင် ဖုံးကွယ်ထားသည်။</w:t>
      </w:r>
    </w:p>
    <w:p/>
    <w:p>
      <w:r xmlns:w="http://schemas.openxmlformats.org/wordprocessingml/2006/main">
        <w:t xml:space="preserve">Leviticus 25:33 လေဝိသားတို့ကို ဝယ်လျှင် ရောင်းသောအိမ်နှင့် သူပိုင်သောမြို့သည် ယုဘိလနှစ်တွင် ထွက်သွားရမည်။ အကြောင်းမူကား၊ လေဝိသားတို့၏ အိမ်တို့သည် ယုဘိလနှစ်တွင် ထွက်သွားရမည်။ ဣသရေလအမျိုးသားတို့၊</w:t>
      </w:r>
    </w:p>
    <w:p/>
    <w:p>
      <w:r xmlns:w="http://schemas.openxmlformats.org/wordprocessingml/2006/main">
        <w:t xml:space="preserve">လေဝိသားသည် အိမ်တစ်လုံးကိုရောင်းသောအခါ၊ ဣသရေလလူတို့ပိုင်သော ယုဘိလနှစ်တွင် ၎င်းကို ပြန်ပေးမည်ဟု ဤကျမ်းချက်တွင် ရှင်းပြထားသည်။</w:t>
      </w:r>
    </w:p>
    <w:p/>
    <w:p>
      <w:r xmlns:w="http://schemas.openxmlformats.org/wordprocessingml/2006/main">
        <w:t xml:space="preserve">1. လေဝိသားများအတွက် ဘုရားသခင်ပြင်ဆင်ပေးမှု- ဘုရားသခင်သည် မိမိ၏လူမျိုးကို မည်သို့ဂရုစိုက်သနည်း။</w:t>
      </w:r>
    </w:p>
    <w:p/>
    <w:p>
      <w:r xmlns:w="http://schemas.openxmlformats.org/wordprocessingml/2006/main">
        <w:t xml:space="preserve">2. ရတုနှစ်- လုပ်ဆောင်မှုတွင် ဘုရားသခင်၏ ရွေးနှုတ်ခြင်း</w:t>
      </w:r>
    </w:p>
    <w:p/>
    <w:p>
      <w:r xmlns:w="http://schemas.openxmlformats.org/wordprocessingml/2006/main">
        <w:t xml:space="preserve">1. တရားဟောရာ 15:4 - “သို့သော်လည်း၊ သင်တို့တွင် ဆင်းရဲသားမရှိစေရ၊ အကြောင်းမူကား၊ သင်၏ဘုရားသခင် ထာဝရဘုရားသည် သင်၏အမွေဥစ္စာအဖြစ် သင့်အား အပိုင်ပေးတော်မူသောပြည်၌ ကြွယ်ဝစွာ ကောင်းကြီးပေးတော်မူမည်။</w:t>
      </w:r>
    </w:p>
    <w:p/>
    <w:p>
      <w:r xmlns:w="http://schemas.openxmlformats.org/wordprocessingml/2006/main">
        <w:t xml:space="preserve">2. ဟေရှာယ 61:1-2 - ဆင်းရဲသားတို့အား သတင်းကောင်းဟောပြောရန် ထာဝရဘုရားသည် ငါ့ကို ဘိသိက်ပေးသောကြောင့်၊ အရှင်ထာဝရဘုရား၏ ဝိညာဉ်တော်သည် ငါ့အပေါ်၌ တည်တော်မူ၏။ နှိမ့်ချသောသူတို့ကို ချည်နှောင်ရန်၊ ချုပ်နှောင်ခံရသော လွတ်မြောက်မှုကို ကြွေးကြော်ရန်နှင့် အကျဉ်းသားများအတွက် မှောင်မိုက်မှ လွတ်မြောက်စေခြင်းငှာ ငါ့ကိုစေလွှတ်တော်မူပြီ။</w:t>
      </w:r>
    </w:p>
    <w:p/>
    <w:p>
      <w:r xmlns:w="http://schemas.openxmlformats.org/wordprocessingml/2006/main">
        <w:t xml:space="preserve">Leviticus 25:34 မြို့နှင့်ဆင်ခြေဖုံးရှိလယ်ကွက်ကို မရောင်းရ။ အကြောင်းမူကား၊</w:t>
      </w:r>
    </w:p>
    <w:p/>
    <w:p>
      <w:r xmlns:w="http://schemas.openxmlformats.org/wordprocessingml/2006/main">
        <w:t xml:space="preserve">မြို့အနီးတဝိုက်က မြေကွက်တွေကို မြို့သူမြို့သားတွေရဲ့ ရာသက်ပန် ပိုင်တယ်လို့ ယူဆတဲ့အတွက် ရောင်းလို့ မရပါဘူး။</w:t>
      </w:r>
    </w:p>
    <w:p/>
    <w:p>
      <w:r xmlns:w="http://schemas.openxmlformats.org/wordprocessingml/2006/main">
        <w:t xml:space="preserve">1. ဘုရားသခင်သည် ကျွန်ုပ်တို့အား လိုအပ်သမျှကို ပံ့ပိုးပေးထားပြီး၊ ကျွန်ုပ်တို့အား ကိုယ်တော်ပေးသနားတော်မူသော ကောင်းချီးများအတွက် ကျွန်ုပ်တို့ ကျေးဇူးတင်သင့်ပါသည်။</w:t>
      </w:r>
    </w:p>
    <w:p/>
    <w:p>
      <w:r xmlns:w="http://schemas.openxmlformats.org/wordprocessingml/2006/main">
        <w:t xml:space="preserve">2. ကျွန်ုပ်တို့သည် ကျွန်ုပ်တို့၏ပိုင်ဆိုင်မှုများကို သတိရှိသင့်ပြီး ၎င်းတို့ကို ဘုရားသခင်အား ဂုဏ်တင်ကာ ကျွန်ုပ်တို့၏လူချင်းအစေခံရန် ၎င်းတို့ကို အသုံးပြုသင့်သည်။</w:t>
      </w:r>
    </w:p>
    <w:p/>
    <w:p>
      <w:r xmlns:w="http://schemas.openxmlformats.org/wordprocessingml/2006/main">
        <w:t xml:space="preserve">1. တရားဟောရာ 10:14 - ကြည့်လော့၊ ကောင်းကင်နှင့် ကောင်းကင်ဘုံသည် သင်၏ဘုရားသခင်ထာဝရဘုရား၊ မြေကြီးနှင့်တကွ ရှိသမျှသော ကောင်းကင်ဘုံကို ပိုင်တော်မူ၏။</w:t>
      </w:r>
    </w:p>
    <w:p/>
    <w:p>
      <w:r xmlns:w="http://schemas.openxmlformats.org/wordprocessingml/2006/main">
        <w:t xml:space="preserve">2. ဆာလံ 24:1 - မြေကြီးသည် သခင်ဘုရား၏ ဥစ္စာဖြစ်၏၊၊ ဤလောက၌ရှိသမျှသော၊ လောကနှင့် မြေကြီး၌ရှိသော သူအပေါင်းတို့သည် သခင်ဘုရား၏ ဥစ္စာဖြစ်တော်မူ၏။</w:t>
      </w:r>
    </w:p>
    <w:p/>
    <w:p>
      <w:r xmlns:w="http://schemas.openxmlformats.org/wordprocessingml/2006/main">
        <w:t xml:space="preserve">Leviticus 25:35 သင်၏အစ်ကိုသည် ဆင်းရဲ၍ ဆွေးမြေ့ခြင်းရှိလျှင်၊ ချမ်းသာပေးရမည်။ သူသည် သင်နှင့်အတူနေမည်အကြောင်း၊</w:t>
      </w:r>
    </w:p>
    <w:p/>
    <w:p>
      <w:r xmlns:w="http://schemas.openxmlformats.org/wordprocessingml/2006/main">
        <w:t xml:space="preserve">သူတို့သည် သူစိမ်းများ သို့မဟုတ် ဧည့်သည်များပင်လျှင် လိုအပ်နေသောသူများကို ကူညီသင့်သည်။</w:t>
      </w:r>
    </w:p>
    <w:p/>
    <w:p>
      <w:r xmlns:w="http://schemas.openxmlformats.org/wordprocessingml/2006/main">
        <w:t xml:space="preserve">၁။ လိုအပ်နေသော အိမ်နီးချင်းများအား ကူညီပေးခြင်း၏ အရေးပါမှု။</w:t>
      </w:r>
    </w:p>
    <w:p/>
    <w:p>
      <w:r xmlns:w="http://schemas.openxmlformats.org/wordprocessingml/2006/main">
        <w:t xml:space="preserve">၂။ ကိုယ်ကျိုးမဖက်သော ကရုဏာ၏ တန်ခိုး၊</w:t>
      </w:r>
    </w:p>
    <w:p/>
    <w:p>
      <w:r xmlns:w="http://schemas.openxmlformats.org/wordprocessingml/2006/main">
        <w:t xml:space="preserve">၁။ ဂလာတိ ၆:၁၀ - “ထို့ကြောင့်၊ ငါတို့သည် အခွင့်ရှိသည်နှင့်အမျှ၊ လူတိုင်းနှင့် အထူးသဖြင့် ယုံကြည်ခြင်း၏အိမ်သူအိမ်သားတို့အား ကျေးဇူးပြုကြကုန်အံ့။</w:t>
      </w:r>
    </w:p>
    <w:p/>
    <w:p>
      <w:r xmlns:w="http://schemas.openxmlformats.org/wordprocessingml/2006/main">
        <w:t xml:space="preserve">2. ဟေရှာယ 58:10 - "ဆာလောင်မွတ်သိပ်သောသူတို့အတွက်၊ ညှဉ်းဆဲခံရသောသူတို့၏လိုအပ်ချက်များကို ဖြည့်ဆည်းပေးမည်ဆိုပါက၊ မှောင်မိုက်၌လင်းလိမ့်မည်။ သင်၏ညသည် မွန်းတည့်အချိန်ကဲ့သို့ဖြစ်လိမ့်မည်။"</w:t>
      </w:r>
    </w:p>
    <w:p/>
    <w:p>
      <w:r xmlns:w="http://schemas.openxmlformats.org/wordprocessingml/2006/main">
        <w:t xml:space="preserve">Leviticus 25:36 အတိုးအပွားကို မယူနှင့်။ သင်၏ဘုရားသခင်ကို ကြောက်ရွံ့လော့။ သင်၏အစ်ကိုသည် သင်နှင့်အတူနေစေခြင်းငှါ၊</w:t>
      </w:r>
    </w:p>
    <w:p/>
    <w:p>
      <w:r xmlns:w="http://schemas.openxmlformats.org/wordprocessingml/2006/main">
        <w:t xml:space="preserve">ဤကျမ်းပိုဒ်သည် ရက်ရောမှုကို လေ့ကျင့်ရန်နှင့် ကျွန်ုပ်တို့၏ ညီအစ်ကို သို့မဟုတ် ညီအစ်မများကို ငွေကြေးအရ အခွင့်ကောင်းယူခြင်းမှ ရှောင်ကြဉ်ရန် ကျွန်ုပ်တို့အား သတိပေးထားသည်။</w:t>
      </w:r>
    </w:p>
    <w:p/>
    <w:p>
      <w:r xmlns:w="http://schemas.openxmlformats.org/wordprocessingml/2006/main">
        <w:t xml:space="preserve">1- ကျွန်ုပ်တို့၏ညီအစ်ကိုညီအစ်မများအပေါ် ရက်ရောမှုနှင့် သနားကြင်နာမှုကို ကျင့်သုံးရန် ဘုရားသခင်က ကျွန်ုပ်တို့ကို မိန့်မှာထားသည်။</w:t>
      </w:r>
    </w:p>
    <w:p/>
    <w:p>
      <w:r xmlns:w="http://schemas.openxmlformats.org/wordprocessingml/2006/main">
        <w:t xml:space="preserve">၂- ညီအစ်ကိုညီအစ်မတွေကို ငွေကြေးအရ အကျိုးအမြတ်မယူဘဲ ကြင်ကြင်နာနာနဲ့ ဆက်ဆံဖို့ သတိရကြပါစို့။</w:t>
      </w:r>
    </w:p>
    <w:p/>
    <w:p>
      <w:r xmlns:w="http://schemas.openxmlformats.org/wordprocessingml/2006/main">
        <w:t xml:space="preserve">1: Proverbs 19:17 - ဆင်းရဲသောသူအား ရက်ရောသော သူသည် သခင်ဘုရားအား ချေးငှား၍ မိမိပြုသောအမှုအတွက် ကျေးဇူးဆပ်လိမ့်မည်။</w:t>
      </w:r>
    </w:p>
    <w:p/>
    <w:p>
      <w:r xmlns:w="http://schemas.openxmlformats.org/wordprocessingml/2006/main">
        <w:t xml:space="preserve">2: Matthew 5:7 - သနားတတ်သောသူသည် မင်္ဂလာရှိ၍၊ ကရုဏာကို ခံရကြလိမ့်မည်။</w:t>
      </w:r>
    </w:p>
    <w:p/>
    <w:p>
      <w:r xmlns:w="http://schemas.openxmlformats.org/wordprocessingml/2006/main">
        <w:t xml:space="preserve">Leviticus 25:37 သင်၏ငွေကို အတိုးပေး၍ မချေးပါနှင့်။</w:t>
      </w:r>
    </w:p>
    <w:p/>
    <w:p>
      <w:r xmlns:w="http://schemas.openxmlformats.org/wordprocessingml/2006/main">
        <w:t xml:space="preserve">ဝတ်ပြုရာကျမ်းမှာပါတဲ့ ဒီအခန်းငယ်က ချေးငှားတဲ့အခါ ဒါမှမဟုတ် စားစရာ၊ ငွေချေးတဲ့အခါ အတိုးမယူဖို့ ကျွန်ုပ်တို့ကို တောင်းဆိုထားတယ်။</w:t>
      </w:r>
    </w:p>
    <w:p/>
    <w:p>
      <w:r xmlns:w="http://schemas.openxmlformats.org/wordprocessingml/2006/main">
        <w:t xml:space="preserve">1. သူတပါးအကျိုးကို မယူဘဲ ရက်ရောစွာ ဘဝကို ဘယ်လိုနေထိုင်မလဲ။</w:t>
      </w:r>
    </w:p>
    <w:p/>
    <w:p>
      <w:r xmlns:w="http://schemas.openxmlformats.org/wordprocessingml/2006/main">
        <w:t xml:space="preserve">၂။ ပေးကမ်းခြင်းနှင့် လက်ခံခြင်း၏ ကောင်းချီး</w:t>
      </w:r>
    </w:p>
    <w:p/>
    <w:p>
      <w:r xmlns:w="http://schemas.openxmlformats.org/wordprocessingml/2006/main">
        <w:t xml:space="preserve">၁။ သုတ္တံ ၂၂:၇ - “ငွေရတတ်သောသူသည် ဆင်းရဲသောသူကို အုပ်စိုးတတ်၏။</w:t>
      </w:r>
    </w:p>
    <w:p/>
    <w:p>
      <w:r xmlns:w="http://schemas.openxmlformats.org/wordprocessingml/2006/main">
        <w:t xml:space="preserve">2. Luke 6:35 - “သင်တို့၏ရန်သူတို့ကို ချစ်ကြလော့။ ကောင်းသောအကျင့်ကို ကျင့်ကြလော့။ ချေးငှါးခြင်းငှါ အဘယ်အမှုကိုမျှ မမျှော်လင့်ဘဲ၊ သင်၏အကျိုးသည် ကြီးမြတ်သဖြင့် သင်တို့သည် အမြင့်ဆုံးသောဘုရား၏သားဖြစ်ကြလိမ့်မည်။ မကောင်းမှု။"</w:t>
      </w:r>
    </w:p>
    <w:p/>
    <w:p>
      <w:r xmlns:w="http://schemas.openxmlformats.org/wordprocessingml/2006/main">
        <w:t xml:space="preserve">Leviticus 25:38 ငါသည် ခါနာန်ပြည်ကို ပေး၍ သင်၏ဘုရားသခင်ဖြစ်စေခြင်းငှါ သင့်ကို အဲဂုတ္တုပြည်မှ နှုတ်ဆောင်သော သင်၏ဘုရားသခင် ထာဝရဘုရားဖြစ်၏။</w:t>
      </w:r>
    </w:p>
    <w:p/>
    <w:p>
      <w:r xmlns:w="http://schemas.openxmlformats.org/wordprocessingml/2006/main">
        <w:t xml:space="preserve">ဤကျမ်းပိုဒ်သည် ဣသရေလလူတို့ကို အဲဂုတ္တုပြည်မှ နှုတ်ဆောင်၍ သူတို့၏ဘုရားသခင်ဖြစ်မည်ဟု ကတိပြုပြီး ခါနာန်ပြည်ကို ပေးဆောင်ခဲ့သော ဘုရားသခင်အကြောင်း ပြောထားသည်။</w:t>
      </w:r>
    </w:p>
    <w:p/>
    <w:p>
      <w:r xmlns:w="http://schemas.openxmlformats.org/wordprocessingml/2006/main">
        <w:t xml:space="preserve">၁။ ဘုရားသခင်သည် သစ္စာရှိတော်မူသည် - ကျွန်ုပ်တို့သည် သူ၏ကတိတော်များကို စောင့်ရှောက်ရန် သူ့ကို ယုံကြည်နိုင်ပါသည်။</w:t>
      </w:r>
    </w:p>
    <w:p/>
    <w:p>
      <w:r xmlns:w="http://schemas.openxmlformats.org/wordprocessingml/2006/main">
        <w:t xml:space="preserve">2. ဘုရားသခင်သည် ကျွန်ုပ်တို့၏ကယ်တင်ရှင်ဖြစ်တော်မူသည် - ကိုယ်တော်သည် ကျွန်ုပ်တို့အား မည်သည့်အခြေအနေမှ ကယ်လွှတ်နိုင်စွမ်းရှိသနည်း။</w:t>
      </w:r>
    </w:p>
    <w:p/>
    <w:p>
      <w:r xmlns:w="http://schemas.openxmlformats.org/wordprocessingml/2006/main">
        <w:t xml:space="preserve">1. တရားဟောရာ 7:8-9 - ထာဝရဘုရားသည် သင့်အား ချစ်၍ ကတိသစ္စာကို စောင့်ရှောက်သောကြောင့်၊ တန်ခိုးကြီးသောလက်နှင့် နှုတ်ဆောင်၍ ဖာရောဘုရင်၏ တန်ခိုးတော်လက်မှ သင့်အား ဘိုးဘေးတို့အား ကျိန်ဆိုတော်မူသောကြောင့်၊ အီဂျစ်။</w:t>
      </w:r>
    </w:p>
    <w:p/>
    <w:p>
      <w:r xmlns:w="http://schemas.openxmlformats.org/wordprocessingml/2006/main">
        <w:t xml:space="preserve">9 သို့ဖြစ်၍ သင်၏ဘုရားသခင် ထာဝရဘုရားသည် ဘုရားသခင်ဖြစ်တော်မူကြောင်းကို သိမှတ်ကြလော့။ ကိုယ်တော်သည် သစ္စာစောင့်သိသော ဘုရားသခင်ဖြစ်တော်မူပြီး ပဋိညာဉ်တရားကို ချစ်မြတ်နိုး၍ ပညတ်တော်တို့ကို စောင့်ရှောက်သော အမျိုးအစဉ်အဆက် တထောင်ကို စောင့်ရှောက်တော်မူ၏။</w:t>
      </w:r>
    </w:p>
    <w:p/>
    <w:p>
      <w:r xmlns:w="http://schemas.openxmlformats.org/wordprocessingml/2006/main">
        <w:t xml:space="preserve">2. Joshua 21:43-45 - သို့ဖြစ်၍၊ ဘိုးဘေးတို့အား ကျိန်ဆိုတော်မူသော ပြည်ရှိသမျှကို ဣသရေလအမျိုးအား ပေး၍ သိမ်းယူ၍၊ 44 ဘိုးဘေးတို့အား ကျိန်ဆိုတော်မူသည်အတိုင်း၊ ရန်သူတစုံတယောက်မျှ မဆီးတား။ ထာဝရဘုရားသည် ရန်သူအပေါင်းတို့ကို သူတို့လက်၌ အပ်တော်မူ၏။ 45 ဣသရေလအမျိုး၌ ထာဝရဘုရားပေးတော်မူသော ကတိတော်ရှိသမျှတို့၌ ပျက်ကွက်၍၊ လူတိုင်းပြည့်စုံခဲ့သည်။</w:t>
      </w:r>
    </w:p>
    <w:p/>
    <w:p>
      <w:r xmlns:w="http://schemas.openxmlformats.org/wordprocessingml/2006/main">
        <w:t xml:space="preserve">Leviticus 25:39 သင်၌နေသော သင်၏ညီသည် ဆင်းရဲ၍ သင့်အား ရောင်းစားလျှင်၊ ကျွန်ဖြစ်စေခိုင်းစေခြင်းငှာ မပြုရ။</w:t>
      </w:r>
    </w:p>
    <w:p/>
    <w:p>
      <w:r xmlns:w="http://schemas.openxmlformats.org/wordprocessingml/2006/main">
        <w:t xml:space="preserve">ဆင်းရဲနွမ်းပါးသော ညီအစ်ကိုတစ်ဦးအား ကျွန်အဖြစ်အစေခံရန် အတင်းအကျပ် မခိုင်းစေသင့်ဟု ကျမ်းပိုဒ်က ဖော်ပြထားသည်။</w:t>
      </w:r>
    </w:p>
    <w:p/>
    <w:p>
      <w:r xmlns:w="http://schemas.openxmlformats.org/wordprocessingml/2006/main">
        <w:t xml:space="preserve">၁– အထူးသဖြင့် လိုအပ်နေတယ်ဆိုရင် ညီအစ်ကိုတွေကို သနားကြင်နာမှု အမြဲပြသင့်တယ်။</w:t>
      </w:r>
    </w:p>
    <w:p/>
    <w:p>
      <w:r xmlns:w="http://schemas.openxmlformats.org/wordprocessingml/2006/main">
        <w:t xml:space="preserve">2- ကျွန်ုပ်တို့ထက် အားနည်းပြီး ကံနည်းသူများကို အခွင့်ကောင်းမယူသင့်ပါ။</w:t>
      </w:r>
    </w:p>
    <w:p/>
    <w:p>
      <w:r xmlns:w="http://schemas.openxmlformats.org/wordprocessingml/2006/main">
        <w:t xml:space="preserve">1: James 2:13 - အကြောင်းမူကား၊ ကရုဏာမရှိသောသူအား တရားစီရင်ခြင်းသည် ကရုဏာမရှိပေ။ ကရုဏာသည် တရားစီရင်ခြင်းထက် အောင်ပွဲခံသည်။</w:t>
      </w:r>
    </w:p>
    <w:p/>
    <w:p>
      <w:r xmlns:w="http://schemas.openxmlformats.org/wordprocessingml/2006/main">
        <w:t xml:space="preserve">2: Romans 12:15 - ဝမ်းမြောက်သောသူတို့နှင့်အတူ ဝမ်းမြောက်ကြလော့။ ညည်းတွားသောသူတို့နှင့် အတူ ငိုကြွေးကြလော့။</w:t>
      </w:r>
    </w:p>
    <w:p/>
    <w:p>
      <w:r xmlns:w="http://schemas.openxmlformats.org/wordprocessingml/2006/main">
        <w:t xml:space="preserve">Leviticus 25:40 အစေခံအငှါးနှင့် တည်းခိုသော ဧည့်သည်ဖြစ်လျက်၊</w:t>
      </w:r>
    </w:p>
    <w:p/>
    <w:p>
      <w:r xmlns:w="http://schemas.openxmlformats.org/wordprocessingml/2006/main">
        <w:t xml:space="preserve">ဤကျမ်းပိုဒ်သည် အမှုတော်ထမ်းဆောင်ချိန်နှင့်စပ်လျဉ်း၍ သခင်တစ်ဦး၏တာဝန်ကို ဖော်ပြထားသည်။</w:t>
      </w:r>
    </w:p>
    <w:p/>
    <w:p>
      <w:r xmlns:w="http://schemas.openxmlformats.org/wordprocessingml/2006/main">
        <w:t xml:space="preserve">1. ကျွန်ုပ်တို့အတွက် အလုပ်လုပ်ပေးသောသူများပင်လျှင် ကျွန်ုပ်တို့၏အိမ်နီးချင်းများကို သစ္စာရှိရှိ၊ လေးစားမှုဖြင့်ဆက်ဆံရန် ဘုရားသခင်က ကျွန်ုပ်တို့အား ခေါ်ဆိုပါသည်။</w:t>
      </w:r>
    </w:p>
    <w:p/>
    <w:p>
      <w:r xmlns:w="http://schemas.openxmlformats.org/wordprocessingml/2006/main">
        <w:t xml:space="preserve">2. ဂျူဗလီနှစ်သည် လွတ်လပ်မှုနှင့် အကြွေးများ ကင်းစင်သော အချိန်ဖြစ်ပြီး၊ ဘုရားသခင်၏ ကျေးဇူးတော်နှင့် ကရုဏာကို အမှတ်ရစေသည်။</w:t>
      </w:r>
    </w:p>
    <w:p/>
    <w:p>
      <w:r xmlns:w="http://schemas.openxmlformats.org/wordprocessingml/2006/main">
        <w:t xml:space="preserve">1. ဧဖက် 6:5-9 - ကျွန်တို့၊ သင်သည် ခရစ်တော်ကို နာခံသကဲ့သို့ သင်တို့၏ မြေကြီးသခင်များကို ရိုသေကြောက်ရွံ့၍ စိတ်ရင်းမှန်ဖြင့် နာခံကြလော့။</w:t>
      </w:r>
    </w:p>
    <w:p/>
    <w:p>
      <w:r xmlns:w="http://schemas.openxmlformats.org/wordprocessingml/2006/main">
        <w:t xml:space="preserve">2. ကောလောသဲ 4:1 - အရှင်သခင်၊ ကိုယ်တော်သည် ကောင်းကင်ဘုံ၌ အရှင်သခင်ရှိသည်ကို သိသောကြောင့်၊</w:t>
      </w:r>
    </w:p>
    <w:p/>
    <w:p>
      <w:r xmlns:w="http://schemas.openxmlformats.org/wordprocessingml/2006/main">
        <w:t xml:space="preserve">Leviticus 25:41 ထိုအခါ သူသည် မိမိသားသမီးများနှင့်တကွ သင့်ထံမှ ထွက်သွား၍ မိမိအဆွေအမျိုးထံသို့ ပြန်သွား၍၊ ဘိုးဘေးတို့လက်သို့ ပြန်ရမည်။</w:t>
      </w:r>
    </w:p>
    <w:p/>
    <w:p>
      <w:r xmlns:w="http://schemas.openxmlformats.org/wordprocessingml/2006/main">
        <w:t xml:space="preserve">ဤကျမ်းပိုဒ်သည် သူတပါး၏အမှုတော်ကို စွန့်၍ သူ၏မူလမိသားစုနှင့် ဥစ္စာပစ္စည်းများသို့ ပြန်သွားခြင်းကို အခွင့်ရှိစေသော ပုဂ္ဂိုလ်၏အကြောင်းကို ပြောဆိုသည်။</w:t>
      </w:r>
    </w:p>
    <w:p/>
    <w:p>
      <w:r xmlns:w="http://schemas.openxmlformats.org/wordprocessingml/2006/main">
        <w:t xml:space="preserve">1. ကယ်တင်ခြင်းနှင့် ပြန်လည်ထူထောင်ခြင်းဆိုင်ရာ ကတိတော်များအပေါ် ဘုရားသခင် သစ္စာရှိခြင်း။</w:t>
      </w:r>
    </w:p>
    <w:p/>
    <w:p>
      <w:r xmlns:w="http://schemas.openxmlformats.org/wordprocessingml/2006/main">
        <w:t xml:space="preserve">၂။ ကတိကဝတ်များနှင့် တာဝန်ဝတ္တရားများကို လေးစားလိုက်နာခြင်း၏ အရေးပါမှု။</w:t>
      </w:r>
    </w:p>
    <w:p/>
    <w:p>
      <w:r xmlns:w="http://schemas.openxmlformats.org/wordprocessingml/2006/main">
        <w:t xml:space="preserve">1. Isaiah 40:31 - ထာဝရဘုရားကို မြော်လင့်သောသူတို့မူကား၊ ရွှေလင်းတကဲ့သို့ အတောင်ဖြင့် တက်၍ မပင်ပန်းဘဲ ပြေးရလိမ့်မည်။</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Leviticus 25:42 အကြောင်းမူကား၊ သူတို့သည် အဲဂုတ္တုပြည်မှ ငါနှုတ်ဆောင်သော ငါ၏ကျွန်ဖြစ်ကြ၏။ ကျွန်ခံခြင်းငှါ မရောင်းရကြ။</w:t>
      </w:r>
    </w:p>
    <w:p/>
    <w:p>
      <w:r xmlns:w="http://schemas.openxmlformats.org/wordprocessingml/2006/main">
        <w:t xml:space="preserve">Leviticus 25:42 တွင်၊ ဘုရားသခင်သည် ဣသရေလလူတို့ကို အဲဂုတ္တုပြည်မှ နှုတ်ဆောင်ခဲ့သော ဘုရားသခင်၏လူမျိုးဖြစ်သောကြောင့် ကျွန်အဖြစ်မရောင်းရဟု ဘုရားသခင်မိန့်မှာထားသည်။</w:t>
      </w:r>
    </w:p>
    <w:p/>
    <w:p>
      <w:r xmlns:w="http://schemas.openxmlformats.org/wordprocessingml/2006/main">
        <w:t xml:space="preserve">1- ကျွန်ုပ်တို့သည် ဘုရားသခင်၏လူများဖြစ်ကြပြီး ကိုယ်တော်၏အမှုတော်၌ ကျွန်ုပ်တို့၏အသက်တာတွင် လွတ်လပ်စွာနေထိုင်ရန် ကိုယ်တော်အလိုရှိသည်။</w:t>
      </w:r>
    </w:p>
    <w:p/>
    <w:p>
      <w:r xmlns:w="http://schemas.openxmlformats.org/wordprocessingml/2006/main">
        <w:t xml:space="preserve">2- ကျွန်ုပ်တို့၏ဘဝတွင် မည်သည့်နေရာ၌ရှိပါစေ ကိုယ်ပိုင်ဆုံးဖြတ်ခွင့်နှင့် လွတ်လပ်မှု၏အရေးကြီးမှုကို ကျွန်ုပ်တို့အား အမှတ်ရနေပါသည်။</w:t>
      </w:r>
    </w:p>
    <w:p/>
    <w:p>
      <w:r xmlns:w="http://schemas.openxmlformats.org/wordprocessingml/2006/main">
        <w:t xml:space="preserve">1: Deuteronomy 5:15 - “သင်တို့သည် အဲဂုတ္တုပြည်၌ ကျွန်ခံခဲ့ဖူးသည်ကို သတိရ၍၊ သင်၏ဘုရားသခင် ထာဝရဘုရားသည် အားကြီးသောလက်၊ ဆန့်သောလက်ရုံးနှင့် ထိုအရပ်မှ နှုတ်ဆောင်တော်မူ၍၊ ဥပုသ်နေ့။"</w:t>
      </w:r>
    </w:p>
    <w:p/>
    <w:p>
      <w:r xmlns:w="http://schemas.openxmlformats.org/wordprocessingml/2006/main">
        <w:t xml:space="preserve">2 Exodus 20:2 - “ငါသည် သင့်ကို ကျွန်ခံရာအိမ်မှ အဲဂုတ္တုပြည်မှ နှုတ်ဆောင်သော သင်၏ဘုရားသခင် ထာဝရဘုရားဖြစ်၏။</w:t>
      </w:r>
    </w:p>
    <w:p/>
    <w:p>
      <w:r xmlns:w="http://schemas.openxmlformats.org/wordprocessingml/2006/main">
        <w:t xml:space="preserve">Leviticus 25:43 ကြမ်းတမ်းစွာ မအုပ်စိုးရ။ သင်၏ဘုရားသခင်ကို ကြောက်ရွံ့ရမည်။</w:t>
      </w:r>
    </w:p>
    <w:p/>
    <w:p>
      <w:r xmlns:w="http://schemas.openxmlformats.org/wordprocessingml/2006/main">
        <w:t xml:space="preserve">ဝတ်ပြုရာကျမ်း 25 တွင်၊ ဘုရားသခင်သည် ကျွန်ုပ်တို့အား ကျွန်ုပ်တို့၏လူချင်းအပေါ် ကြမ်းတမ်းစွာမအုပ်စိုးရန်၊ ထိုအစား ဘုရားသခင်ကို ကြောက်ရွံ့ရန် ကျွန်ုပ်တို့ကို အမိန့်ပေးထားသည်။</w:t>
      </w:r>
    </w:p>
    <w:p/>
    <w:p>
      <w:r xmlns:w="http://schemas.openxmlformats.org/wordprocessingml/2006/main">
        <w:t xml:space="preserve">1. ကြောက်ရွံ့ခြင်း၏စွမ်းအား- ဘုရားသခင်ကိုကြောက်ရွံ့ခြင်းသည် ဖြောင့်မတ်သောအသက်တာသို့ ပို့ဆောင်နိုင်ပုံ</w:t>
      </w:r>
    </w:p>
    <w:p/>
    <w:p>
      <w:r xmlns:w="http://schemas.openxmlformats.org/wordprocessingml/2006/main">
        <w:t xml:space="preserve">၂။ သင့်အိမ်နီးချင်းကို ချစ်ပါ- အခြားသူများကို ကြင်နာမှုဖြင့် ဆက်ဆံရန် အရေးကြီးသည်။</w:t>
      </w:r>
    </w:p>
    <w:p/>
    <w:p>
      <w:r xmlns:w="http://schemas.openxmlformats.org/wordprocessingml/2006/main">
        <w:t xml:space="preserve">1. Proverbs 16:7 - လူသည် သခင်ဘုရား၏ အကျင့်ကို ကျင့်သောအခါ၊ ရန်သူတို့ကိုပင် မိဿဟာယဖွဲ့စေတော်မူ၏။</w:t>
      </w:r>
    </w:p>
    <w:p/>
    <w:p>
      <w:r xmlns:w="http://schemas.openxmlformats.org/wordprocessingml/2006/main">
        <w:t xml:space="preserve">2. မဿဲ 22:34-40 - ယေရှုက၊ သင်၏ဘုရားသခင် ထာဝရဘုရားကို စိတ်နှလုံးအကြွင်းမဲ့၊ စိတ်နှလုံးအကြွင်းမဲ့ ချစ်ရမည်။ ဤသည်မှာ ပဌမဆုံးနှင့် ကြီးမြတ်သော ပညတ်ဖြစ်သည်။ ဒုတိယအချက်မှာကား၊ ကိုယ်နှင့်စပ်ဆိုင်သောသူကို ကိုယ်နှင့်အမျှ ချစ်ရမည်။</w:t>
      </w:r>
    </w:p>
    <w:p/>
    <w:p>
      <w:r xmlns:w="http://schemas.openxmlformats.org/wordprocessingml/2006/main">
        <w:t xml:space="preserve">Leviticus 25:44 သင်၏ကျွန်၊ သင်၏ကျွန်နှစ်ယောက်တို့သည် သင့်ပတ်လည်၌ရှိသော တပါးအမျိုးသားဖြစ်ရမည်။ ကျွန်မိန်းမငယ်တို့ကို ဝယ်ရမည်။</w:t>
      </w:r>
    </w:p>
    <w:p/>
    <w:p>
      <w:r xmlns:w="http://schemas.openxmlformats.org/wordprocessingml/2006/main">
        <w:t xml:space="preserve">အစ္စရေး​တွေ​ဟာ သူတို့​ပတ်​လည်​က​နေ နိုင်​ငံ​တွေ​ဆီ ကျွန်​မ​နဲ့ ကျွန်​မ​တွေ​ကို ဝယ်​ဖို့ ညွှန်ကြား​ထား​တယ်။</w:t>
      </w:r>
    </w:p>
    <w:p/>
    <w:p>
      <w:r xmlns:w="http://schemas.openxmlformats.org/wordprocessingml/2006/main">
        <w:t xml:space="preserve">1- ကျွန်ုပ်တို့နှင့် မတူသူများ၏ လွတ်လပ်မှုကို အသိအမှတ်ပြု လေးစားရမည်။</w:t>
      </w:r>
    </w:p>
    <w:p/>
    <w:p>
      <w:r xmlns:w="http://schemas.openxmlformats.org/wordprocessingml/2006/main">
        <w:t xml:space="preserve">2- အခြားသူများကို ၎င်းတို့၏ နောက်ခံ သို့မဟုတ် အဆင့်အတန်း မခွဲခြားဘဲ မေတ္တာနှင့် ကရုဏာဖြင့် ဆက်ဆံရန် ဘုရားသခင်က ကျွန်ုပ်တို့ကို တောင်းဆိုထားသည်။</w:t>
      </w:r>
    </w:p>
    <w:p/>
    <w:p>
      <w:r xmlns:w="http://schemas.openxmlformats.org/wordprocessingml/2006/main">
        <w:t xml:space="preserve">1: Ephesians 6:5-8 - ကျွန်တို့၊ ဇာတိပကတိအတိုင်း သင်တို့၏သခင်ဖြစ်သောသူတို့၊ ခရစ်တော်ကို ကြောက်ရွံ့တုန်လှုပ်လျက်၊ ခရစ်တော်၌ တကိုယ်ရေစိတ်နှလုံးဖြင့် ကြောက်ရွံ့တုန်လှုပ်လျက်၊ ယောက်ျားပီသသူအဖြစ်၊ ခရစ်တော်၏ကျွန်များကဲ့သို့၊ ဘုရားသခင်၏အလိုတော်ကို စိတ်နှလုံးထဲက ကျင့်၍၊ လူကိုမပြုဘဲ ထာဝရဘုရားကို ကျေးဇူးပြုသကဲ့သို့၊ စေတနာစိတ်နှင့် ဆောင်ရွက်ခြင်း၊ အကြင်သူသည် လွတ်သည်ဖြစ်စေ၊</w:t>
      </w:r>
    </w:p>
    <w:p/>
    <w:p>
      <w:r xmlns:w="http://schemas.openxmlformats.org/wordprocessingml/2006/main">
        <w:t xml:space="preserve">2 ဂလာတိ 3:28-29 - ယုဒလူ၊ ဂရိလူမရှိ၊ အနှောင်အဖွဲ့မရှိ၊ အလကားလည်းမရှိ၊ ယောက်ျားမရှိ၊ မိန်းမလည်းမရှိ။ သင်တို့သည် ခရစ်တော်ဖြစ်လျှင် အာဗြဟံ၏ အမျိုးအနွယ်ဖြစ်၍၊ ဂတိတော်အတိုင်း အမွေခံဖြစ်ကြ၏။</w:t>
      </w:r>
    </w:p>
    <w:p/>
    <w:p>
      <w:r xmlns:w="http://schemas.openxmlformats.org/wordprocessingml/2006/main">
        <w:t xml:space="preserve">Leviticus 25:45 ထိုမှတပါး၊ သင်တို့တွင် တည်းခိုသော တပါးအမျိုးသားတို့၏ သားသမီးများနှင့် သင်တို့ပြည်၌ ဘွားမြင်သော အဆွေအမျိုးတို့ကို ဝယ်ရကြမည်။</w:t>
      </w:r>
    </w:p>
    <w:p/>
    <w:p>
      <w:r xmlns:w="http://schemas.openxmlformats.org/wordprocessingml/2006/main">
        <w:t xml:space="preserve">ဝတ်ပြုရာကျမ်း 25:45 မှ ဤကျမ်းပိုဒ်သည် ဣသရေလလူတို့ တွင် တည်းခိုနေသော သူစိမ်းများ၏ သားသမီးများကို ဝယ်ယူရန်နှင့် ထိုကလေးများကို ၎င်းတို့၏ ပိုင်ဆိုင်မှုများ ဖြစ်လာစေရန် စွမ်းဆောင်နိုင်မှုအကြောင်းကို ဖော်ပြထားသည်။</w:t>
      </w:r>
    </w:p>
    <w:p/>
    <w:p>
      <w:r xmlns:w="http://schemas.openxmlformats.org/wordprocessingml/2006/main">
        <w:t xml:space="preserve">၁။ သူစိမ်းများအတွက် ဘုရားသခင်ရဲ့နှလုံးသား - တိုင်းတစ်ပါးသားတွေကို ချစ်ပြီး ဂရုစိုက်ဖို့ အစ္စရေးလူတွေကို ဘယ်လိုခေါ်သလဲ။</w:t>
      </w:r>
    </w:p>
    <w:p/>
    <w:p>
      <w:r xmlns:w="http://schemas.openxmlformats.org/wordprocessingml/2006/main">
        <w:t xml:space="preserve">2. လူတိုင်း၏တန်ဖိုး - သူစိမ်းသည်ပင် ဘုရားသခင်ရှေ့တော်၌ မည်မျှတန်ဖိုးရှိပြီး တန်ဖိုးရှိသည်။</w:t>
      </w:r>
    </w:p>
    <w:p/>
    <w:p>
      <w:r xmlns:w="http://schemas.openxmlformats.org/wordprocessingml/2006/main">
        <w:t xml:space="preserve">1. Matthew 25:40 - ထိုအခါ ရှင်ဘုရင်က၊ ငါအမှန်အကန်ဆိုသည်ကား၊ ငါ၏ညီတော်တို့တွင် အငယ်ဆုံးသောသူကို သင်တို့ပြုသကဲ့သို့၊ သင်သည် ငါ့အားပြု၏။</w:t>
      </w:r>
    </w:p>
    <w:p/>
    <w:p>
      <w:r xmlns:w="http://schemas.openxmlformats.org/wordprocessingml/2006/main">
        <w:t xml:space="preserve">2. ကောလောသဲ 3:11 - ဤနေရာတွင် ဂရိနှင့် ယုဒလူမျိုး၊ အရေဖျားလှီးမင်္ဂလာနှင့် အရေဖျားလှီးခြင်းကို မခံသော၊ လူရိုင်း၊ ရှုရှန်း၊ ကျွန်၊ ခရစ်တော်သည် ခပ်သိမ်းသောအမှု၊</w:t>
      </w:r>
    </w:p>
    <w:p/>
    <w:p>
      <w:r xmlns:w="http://schemas.openxmlformats.org/wordprocessingml/2006/main">
        <w:t xml:space="preserve">Leviticus 25:46 အပိုင်စားခြင်းငှာ၊ သားသမီးတို့အဘို့ အမွေခံစရာဘို့၊ သင်တို့၏ ညီအစ်ကို ဣသရေလအမျိုးသားတို့အပေါ်မှာ၊ သင်တို့သည် တယောက်ကိုတယောက် ကြပ်တည်းစွာ မအုပ်စိုးရ။</w:t>
      </w:r>
    </w:p>
    <w:p/>
    <w:p>
      <w:r xmlns:w="http://schemas.openxmlformats.org/wordprocessingml/2006/main">
        <w:t xml:space="preserve">ဘုရားသခင်က အစ္စရေးတွေကို သူတို့ရဲ့ ညီအစ်ကိုတွေကို ကြမ်းတမ်းစွာ မအုပ်စိုးဖို့၊ သူတို့ရဲ့ သားသမီးတွေလို ဆက်ဆံပြီး သူတို့ရဲ့ ကျွန်တွေအဖြစ် ထာဝစဉ် ထားရှိဖို့ ညွှန်ကြားထားတယ်။</w:t>
      </w:r>
    </w:p>
    <w:p/>
    <w:p>
      <w:r xmlns:w="http://schemas.openxmlformats.org/wordprocessingml/2006/main">
        <w:t xml:space="preserve">1. ကြင်နာမှုစွမ်းအား- ကရုဏာဖြင့်အုပ်စိုးရန် ဘုရားသခင်၏အမိန့်တော်။</w:t>
      </w:r>
    </w:p>
    <w:p/>
    <w:p>
      <w:r xmlns:w="http://schemas.openxmlformats.org/wordprocessingml/2006/main">
        <w:t xml:space="preserve">2. ခေါင်းဆောင်မှု၏တာဝန်- သင့်ဂရုစိုက်မှုအောက်ရှိသူများကို ချစ်ပါ။</w:t>
      </w:r>
    </w:p>
    <w:p/>
    <w:p>
      <w:r xmlns:w="http://schemas.openxmlformats.org/wordprocessingml/2006/main">
        <w:t xml:space="preserve">1. မဿဲ 18:15-17 - သင်၏ ညီအစ်ကို မောင်နှမများ အပြစ်ရှိလျှင် သွား၍ သင်တို့ နှစ်ယောက်ကြားတွင် ၎င်းတို့၏ အပြစ်ကို ထောက်ပြပါ။ မင်းစကားနားထောင်ရင် မင်းသူတို့ကို အနိုင်ယူသွားပြီ။ နားမထောင်လျှင် သက်သေခံ နှစ်ယောက် သို့မဟုတ် သုံးယောက်၏ ထွက်ဆိုချက်ဖြင့် ကိစ္စတိုင်းကို တည်စေခြင်းငှာ၊ နားမထောင်သေးလျှင် အသင်းတော်အား ကြားပြောလော့။ အသင်းတော်၏စကားကိုပင် နားထောင်ရန် ငြင်းဆိုပါက အယူမှား သို့မဟုတ် အခွန်ခံကဲ့သို့ ဆက်ဆံပါ။</w:t>
      </w:r>
    </w:p>
    <w:p/>
    <w:p>
      <w:r xmlns:w="http://schemas.openxmlformats.org/wordprocessingml/2006/main">
        <w:t xml:space="preserve">2. ကောလောသဲ 3:12-14 - ထို့ကြောင့်၊ ဘုရားသခင်ရွေးချယ်ထားသောလူ၊ သန့်ရှင်း၍ အလွန်ချစ်မြတ်နိုးသောသူများအနေနှင့်၊ ကရုဏာ၊ ကရုဏာ၊ နှိမ့်ချမှု၊ နူးညံ့သိမ်မွေ့မှုနှင့် သည်းခံခြင်းတို့ဖြင့် သင့်ကိုယ်ကို ၀တ်ဆင်ပါ။ သင်တို့တွင် တစ်စုံတစ်ဦးကို မကျေနပ်ချက်ရှိပါက အချင်းချင်း သည်းခံပြီး ခွင့်လွှတ်ပါ။ ထာ​ဝ​ရ​ဘု​ရား​သည် သင့်​ကို​ခွင့်​လွှတ်​တော်​မူ​သ​ကဲ့​သို့ ခွင့်​လွှတ်​ပါ။ အလုံးစုံသော စည်းလုံးညီညွတ်မှုဖြင့် စည်းလုံးညီညွတ်သော ဤသီလတို့၌ မေတ္တာကို ထားအပ်၏။</w:t>
      </w:r>
    </w:p>
    <w:p/>
    <w:p>
      <w:r xmlns:w="http://schemas.openxmlformats.org/wordprocessingml/2006/main">
        <w:t xml:space="preserve">Leviticus 25:47 သင်၌ တည်းခိုသော ဧည့်သည်ဖြစ်စေ၊ တပါးအမျိုးသားသည် ချမ်းသာ၍၊ သူနှင့်အတူ နေသော သင်၏ညီသည် ဆင်းရဲ၍၊ သင့်အနား၌ ဧည့်သည်ဖြစ်စေ၊ ဧည့်သည်ကိုဖြစ်စေ၊</w:t>
      </w:r>
    </w:p>
    <w:p/>
    <w:p>
      <w:r xmlns:w="http://schemas.openxmlformats.org/wordprocessingml/2006/main">
        <w:t xml:space="preserve">ဤကျမ်းပိုဒ်သည် ညီအစ်ကိုနှင့်အတူနေထိုင်သော သူစိမ်း သို့မဟုတ် အာဂန္တုသည် ချမ်းသာလာသောအခါ ညီအစ်ကိုသည် ဆင်းရဲပြီး သူစိမ်း သို့မဟုတ် အာဂန္တုထံ ရောင်းစားရမည်ဟု ဤကျမ်းပိုဒ်က ဆိုသည်။</w:t>
      </w:r>
    </w:p>
    <w:p/>
    <w:p>
      <w:r xmlns:w="http://schemas.openxmlformats.org/wordprocessingml/2006/main">
        <w:t xml:space="preserve">၁။ သူစိမ်းများအတွက် ရက်ရောမှုနှင့် ကြင်နာမှု လိုအပ်ခြင်း။</w:t>
      </w:r>
    </w:p>
    <w:p/>
    <w:p>
      <w:r xmlns:w="http://schemas.openxmlformats.org/wordprocessingml/2006/main">
        <w:t xml:space="preserve">2. လိုအပ်နေသောသူများကို ကူညီပံ့ပိုးရာတွင် အသိုက်အဝန်း၏ အခန်းကဏ္ဍ</w:t>
      </w:r>
    </w:p>
    <w:p/>
    <w:p>
      <w:r xmlns:w="http://schemas.openxmlformats.org/wordprocessingml/2006/main">
        <w:t xml:space="preserve">1. Ephesians 2:19 - သို့ဖြစ်လျှင် သင်သည် သူစိမ်း၊ ဂြိုလ်သားမဟုတ်တော့ဘဲ၊ သင်သည် သန့်ရှင်းသူများနှင့် အပေါင်းအဖော်များဖြစ်ကြပြီး ဘုရားသခင်၏ အိမ်တော်သားများဖြစ်သည်။</w:t>
      </w:r>
    </w:p>
    <w:p/>
    <w:p>
      <w:r xmlns:w="http://schemas.openxmlformats.org/wordprocessingml/2006/main">
        <w:t xml:space="preserve">2. မဿဲ 25:35-36 - အကြောင်းမူကား၊ ငါဗိုက်ဆာ၍ စားစရာကို ပေးတော်မူ၏၊၊ ငါသည် ရေငတ်၍ သောက်စရာကို ပေးတော်မူ၏၊၊ ငါသည် တပါးအမျိုးသားဖြစ်၍ ငါ့ကို ဖိတ်ခေါ်၏။</w:t>
      </w:r>
    </w:p>
    <w:p/>
    <w:p>
      <w:r xmlns:w="http://schemas.openxmlformats.org/wordprocessingml/2006/main">
        <w:t xml:space="preserve">Leviticus 25:48 ရောင်းပြီးမှ ရွေးနှုတ်ခြင်းသို့ ရောက်လိမ့်မည်။ ညီအစ်ကိုချင်းတယောက်ကို ရွေးနှုတ်၍၊</w:t>
      </w:r>
    </w:p>
    <w:p/>
    <w:p>
      <w:r xmlns:w="http://schemas.openxmlformats.org/wordprocessingml/2006/main">
        <w:t xml:space="preserve">ဝတ်ပြုရာကျမ်းမှ ဤကျမ်းပိုဒ်သည် ရွေးနုတ်ခြင်းသဘောတရားနှင့် ကျွန်အဖြစ်ရောင်းစားခံရသော မိသားစုဝင်များကို ရွေးနုတ်ရန် မိသားစုဝင်များ၏တာဝန်ကို ဖော်ပြထားပါသည်။</w:t>
      </w:r>
    </w:p>
    <w:p/>
    <w:p>
      <w:r xmlns:w="http://schemas.openxmlformats.org/wordprocessingml/2006/main">
        <w:t xml:space="preserve">1. "ရွေးနှုတ်ခြင်း၏တန်ခိုး- မိသားစုတာဝန်များနှင့် ဘုရားသခင်၏မေတ္တာတော်"</w:t>
      </w:r>
    </w:p>
    <w:p/>
    <w:p>
      <w:r xmlns:w="http://schemas.openxmlformats.org/wordprocessingml/2006/main">
        <w:t xml:space="preserve">2. "ရွေးနှုတ်ခြင်းအသက်တာဖြင့် နေထိုင်ခြင်း- ကျွန်ုပ်တို့မိသားစု၏ တာဝန်"</w:t>
      </w:r>
    </w:p>
    <w:p/>
    <w:p>
      <w:r xmlns:w="http://schemas.openxmlformats.org/wordprocessingml/2006/main">
        <w:t xml:space="preserve">၁။ တရားဟောရာ ၁၅:၁၂-၁၈</w:t>
      </w:r>
    </w:p>
    <w:p/>
    <w:p>
      <w:r xmlns:w="http://schemas.openxmlformats.org/wordprocessingml/2006/main">
        <w:t xml:space="preserve">၂။ ဟေရှာယ ၄၃:၁-၇</w:t>
      </w:r>
    </w:p>
    <w:p/>
    <w:p>
      <w:r xmlns:w="http://schemas.openxmlformats.org/wordprocessingml/2006/main">
        <w:t xml:space="preserve">Leviticus 25:49 ဦးလေးဖြစ်စေ၊ ဘထွေး၏သားဖြစ်စေ ရွေးနှုတ်နိုင်သည်ဖြစ်စေ၊ မိမိနှင့်နီးစပ်သော ဆွေမျိုးပေါက်ဘော် မည်သူ့ကိုမဆို ရွေးနှုတ်ရမည်။ တတ်နိုင်လျှင် ကိုယ်တိုင်ရွေးယူနိုင်သည်။</w:t>
      </w:r>
    </w:p>
    <w:p/>
    <w:p>
      <w:r xmlns:w="http://schemas.openxmlformats.org/wordprocessingml/2006/main">
        <w:t xml:space="preserve">ဤကျမ်းပိုဒ်သည် ရွေးနှုတ်ခြင်းအကြောင်း၊ အထူးသဖြင့် ကျွန်အဖြစ်ရောင်းစားခံရသော ဆွေမျိုးတစ်ဦးကို ရွေးနုတ်ရန် မိသားစုဝင်များ၏ တာဝန်ဖြစ်သည်။</w:t>
      </w:r>
    </w:p>
    <w:p/>
    <w:p>
      <w:r xmlns:w="http://schemas.openxmlformats.org/wordprocessingml/2006/main">
        <w:t xml:space="preserve">1. မိသားစု၏တာဝန်- ကျွန်ုပ်တို့သည် တစ်ယောက်ကိုတစ်ယောက် ချစ်မြတ်နိုးပြီး ကာကွယ်စောင့်ရှောက်ပုံ</w:t>
      </w:r>
    </w:p>
    <w:p/>
    <w:p>
      <w:r xmlns:w="http://schemas.openxmlformats.org/wordprocessingml/2006/main">
        <w:t xml:space="preserve">2. ခရစ်တော်၌ ရွေးနှုတ်ခြင်း- ကျွန်ခံခြင်းမှ လွတ်မြောက်ခြင်း။</w:t>
      </w:r>
    </w:p>
    <w:p/>
    <w:p>
      <w:r xmlns:w="http://schemas.openxmlformats.org/wordprocessingml/2006/main">
        <w:t xml:space="preserve">1. ဂလာတိ 5:1 - ခရစ်တော်သည် ကျွန်ုပ်တို့အား လွတ်မြောက်စေခြင်းငှာ လွတ်လပ်ခြင်းအတွက်ဖြစ်သည်။ သို့​ဖြစ်​၍ ခိုင်​ခံ့​စွာ​ရပ်​တည်​လျက်၊ ကျွန်​ခံ​ရ​သော​ထမ်း​ပိုး​ဖြင့်​တစ်​ဖန် ဝန်​ကို​မ​ခံ​စေ​နှင့်။</w:t>
      </w:r>
    </w:p>
    <w:p/>
    <w:p>
      <w:r xmlns:w="http://schemas.openxmlformats.org/wordprocessingml/2006/main">
        <w:t xml:space="preserve">2. ရောမ 8:15 - သင်ရရှိခဲ့သောဝိညာဉ်တော်သည် သင့်အား ကျွန်ဖြစ်စေသည်မဟုတ်သောကြောင့် သင်သည် ကြောက်လန့်တကြားပြန်လည်အသက်ရှင်စေရန်၊ ထိုအစား၊ သင်ရရှိခဲ့သော ဝိညာဉ်တော်သည် သင်၏မွေးစားခြင်းကို သားအဖြစ်သို့ ယူဆောင်လာခဲ့သည်။ အဗ္ဗအဘ၊</w:t>
      </w:r>
    </w:p>
    <w:p/>
    <w:p>
      <w:r xmlns:w="http://schemas.openxmlformats.org/wordprocessingml/2006/main">
        <w:t xml:space="preserve">Leviticus 25:50 ယုဘိလနှစ်တိုင်အောင် ရောင်းသောနှစ်မှစ၍၊ ဝယ်သောသူကို စာရင်းယူ၍၊ ငှါးထားရသောအချိန်အလိုက်၊ ရောင်းရသော စျေးနှုန်းသည် အနှစ်အလိုက်ပေးရမည်။ ကျွန်သည် သူနှင့်အတူရှိလိမ့်မည်။</w:t>
      </w:r>
    </w:p>
    <w:p/>
    <w:p>
      <w:r xmlns:w="http://schemas.openxmlformats.org/wordprocessingml/2006/main">
        <w:t xml:space="preserve">ဝတ်ပြုရာကျမ်း 25:50 တွင် ဤကျမ်းပိုဒ်သည် ကျွန်ပိုင်ဆိုင်သည့်နှစ်အရေအတွက်ပေါ် မူတည်၍ ရောင်းစျေးအပါအဝင် ကျွန်များကိုရောင်းချခြင်းနှင့် ဝယ်ယူခြင်းဆိုင်ရာ စည်းမျဉ်းများကို အကျဉ်းချုပ်ဖော်ပြထားသည်။</w:t>
      </w:r>
    </w:p>
    <w:p/>
    <w:p>
      <w:r xmlns:w="http://schemas.openxmlformats.org/wordprocessingml/2006/main">
        <w:t xml:space="preserve">1. "လွတ်လပ်မှုတန်ဖိုး- သမ္မာကျမ်းစာရှိ ကျွန်ပြုခြင်းဆိုင်ရာ စည်းမျဉ်းများကို နားလည်ခြင်း"</w:t>
      </w:r>
    </w:p>
    <w:p/>
    <w:p>
      <w:r xmlns:w="http://schemas.openxmlformats.org/wordprocessingml/2006/main">
        <w:t xml:space="preserve">2. "ရွေးနှုတ်ခြင်းကုန်ကျစရိတ်- သမ္မာကျမ်းစာခေတ်တွင် ကျွန်များကို ရွေးနုတ်ခြင်း"</w:t>
      </w:r>
    </w:p>
    <w:p/>
    <w:p>
      <w:r xmlns:w="http://schemas.openxmlformats.org/wordprocessingml/2006/main">
        <w:t xml:space="preserve">1. ထွက်မြောက်ရာ ၂၁:၂-၆ - ကျွန်များကို ဆက်ဆံခြင်းဆိုင်ရာ စည်းမျဉ်းများ</w:t>
      </w:r>
    </w:p>
    <w:p/>
    <w:p>
      <w:r xmlns:w="http://schemas.openxmlformats.org/wordprocessingml/2006/main">
        <w:t xml:space="preserve">2. တရားဟောရာ 15:12-18 - အမှုထမ်းကာလတစ်ခုပြီးနောက် ကျွန်များကို လွှတ်ပေးခြင်းဆိုင်ရာ စည်းမျဉ်းများ</w:t>
      </w:r>
    </w:p>
    <w:p/>
    <w:p>
      <w:r xmlns:w="http://schemas.openxmlformats.org/wordprocessingml/2006/main">
        <w:t xml:space="preserve">Leviticus 25:51 နှစ်ပေါင်းများစွာ နောက်ကျပြီးမှ ဝယ်သောငွေထဲက ရွေးနှုတ်သောအဘိုးကို တဖန်ပေးရမည်။</w:t>
      </w:r>
    </w:p>
    <w:p/>
    <w:p>
      <w:r xmlns:w="http://schemas.openxmlformats.org/wordprocessingml/2006/main">
        <w:t xml:space="preserve">ဤကျမ်းပိုဒ်သည် အချိန်အလုံအလောက်ရှိလျှင် လူတစ်ဦးသည် ၎င်းတို့ကိုယ်တိုင် သို့မဟုတ် ၎င်းတို့၏မိသားစုဝင်များကို စျေးတစ်ခုပေးခြင်းဖြင့် ရွေးနှုတ်နိုင်စေမည့် ရွေးနှုတ်ခြင်းဥပဒေအား အကျဉ်းချုပ်ဖော်ပြထားသည်။</w:t>
      </w:r>
    </w:p>
    <w:p/>
    <w:p>
      <w:r xmlns:w="http://schemas.openxmlformats.org/wordprocessingml/2006/main">
        <w:t xml:space="preserve">1. "ရွေးနှုတ်ခြင်း၏စျေးနှုန်း- ဝတ်ပြုရာကျမ်း 25:51 လေ့လာမှု"</w:t>
      </w:r>
    </w:p>
    <w:p/>
    <w:p>
      <w:r xmlns:w="http://schemas.openxmlformats.org/wordprocessingml/2006/main">
        <w:t xml:space="preserve">2. "ရွေးနှုတ်ခြင်းလက်ဆောင်- ဝတ်ပြုရာကျမ်း 25:51 ဆန်းစစ်ခြင်း"</w:t>
      </w:r>
    </w:p>
    <w:p/>
    <w:p>
      <w:r xmlns:w="http://schemas.openxmlformats.org/wordprocessingml/2006/main">
        <w:t xml:space="preserve">1. လုကာ 4:18-21 - ဟေရှာယ 61:1-2 မှသခင်ယေရှု၏ကျေးဇူးတော်နှင့်သုံ့ပန်းများအတွက်လွတ်မြောက်ခြင်းနှစ်၏သတင်းကောင်းကိုကြေငြာရန်ယေရှုကိုးကား။</w:t>
      </w:r>
    </w:p>
    <w:p/>
    <w:p>
      <w:r xmlns:w="http://schemas.openxmlformats.org/wordprocessingml/2006/main">
        <w:t xml:space="preserve">2. ဟေရှာယ 53 - ကျွန်ုပ်တို့ကို ရွေးနှုတ်ပြီး လွတ်မြောက်စေသော ဆင်းရဲဒုက္ခခံကျွန်။</w:t>
      </w:r>
    </w:p>
    <w:p/>
    <w:p>
      <w:r xmlns:w="http://schemas.openxmlformats.org/wordprocessingml/2006/main">
        <w:t xml:space="preserve">Leviticus 25:52 ယုဘိလနှစ်တိုင်အောင် နှစ်အနည်းငယ်သာကျန်ကြွင်းလျှင်၊ သူနှင့်အတူ ရေတွက်၍ ရွေးနှုတ်သောအဘိုးကို နောက်တဖန် ပေးရမည်။</w:t>
      </w:r>
    </w:p>
    <w:p/>
    <w:p>
      <w:r xmlns:w="http://schemas.openxmlformats.org/wordprocessingml/2006/main">
        <w:t xml:space="preserve">Leviticus 25:52 တွင် လူကို ကျွန်အဖြစ် ရောင်းစားခံရပြီး ယုဘိလနှစ် မကြာမီလာမည်ဆိုပါက၊ ကျန်ရှိသောနှစ်များကို သခင်သည် ရေတွက်ပြီး ရွေးနုတ်ဖိုးကို ကျွန်အား ပြန်ပေးရမည် ဟု ပြဋ္ဌာန်းထားပါသည်။</w:t>
      </w:r>
    </w:p>
    <w:p/>
    <w:p>
      <w:r xmlns:w="http://schemas.openxmlformats.org/wordprocessingml/2006/main">
        <w:t xml:space="preserve">1. ဘုရားသခင်၏ ကရုဏာနှင့် ကျေးဇူးတော်- ဝတ်ပြုရာ 25:52 တွင် ရွေးနှုတ်ခြင်း</w:t>
      </w:r>
    </w:p>
    <w:p/>
    <w:p>
      <w:r xmlns:w="http://schemas.openxmlformats.org/wordprocessingml/2006/main">
        <w:t xml:space="preserve">2. ရတုမင်္ဂလာ- ဝတ်ပြုရာကျမ်း 25:52 တွင် လွတ်လပ်ခြင်းနှစ်</w:t>
      </w:r>
    </w:p>
    <w:p/>
    <w:p>
      <w:r xmlns:w="http://schemas.openxmlformats.org/wordprocessingml/2006/main">
        <w:t xml:space="preserve">1. ဟေရှာယ 61:1-2 - သခင်ဘုရား၏ဘိသိက်ခံသည် ဖိနှိပ်ခံရသူအားလုံးအတွက် လွတ်လပ်မှုနှင့် ပြန်လည်ထူထောင်ခြင်းကို ဆောင်ကျဉ်းပေးသည်။</w:t>
      </w:r>
    </w:p>
    <w:p/>
    <w:p>
      <w:r xmlns:w="http://schemas.openxmlformats.org/wordprocessingml/2006/main">
        <w:t xml:space="preserve">2. ဆာလံ 146:7-9 - ထာဝရဘုရားသည် သိမ်းသွားခြင်းကိုခံရသော သူတို့ကို လွတ်စေ၍၊ မျက်စိကန်းသောသူတို့ကို မျက်စိပွင့်စေတော်မူ၏။</w:t>
      </w:r>
    </w:p>
    <w:p/>
    <w:p>
      <w:r xmlns:w="http://schemas.openxmlformats.org/wordprocessingml/2006/main">
        <w:t xml:space="preserve">Leviticus 25:53 တစ်နှစ်ပတ်လုံး ငှါးသောကျွန်ကဲ့သို့ နေရလိမ့်မည်။ အခြားသောသူသည် သင့်မျက်မှောက်၌ သူ့အပေါ် ကြပ်တည်းစွာ မအုပ်စိုးရ။</w:t>
      </w:r>
    </w:p>
    <w:p/>
    <w:p>
      <w:r xmlns:w="http://schemas.openxmlformats.org/wordprocessingml/2006/main">
        <w:t xml:space="preserve">ဝတ်ပြုရာကျမ်း 25:53 တွင် ငှားရမ်းထားသော ကျွန်တစ်ဦးအား ကြမ်းတမ်းစွာ သို့မဟုတ် ကြမ်းတမ်းစွာ မဆက်ဆံသင့်ကြောင်း သွန်သင်ထားသည်။</w:t>
      </w:r>
    </w:p>
    <w:p/>
    <w:p>
      <w:r xmlns:w="http://schemas.openxmlformats.org/wordprocessingml/2006/main">
        <w:t xml:space="preserve">1. ကြင်နာမှု၏တန်ခိုး- ဝတ်ပြုရာ ၂၅:၅၃ ကျွန်ုပ်တို့၏ဆက်ဆံရေးတွင် အသက်ရှင်နေထိုင်ခြင်း</w:t>
      </w:r>
    </w:p>
    <w:p/>
    <w:p>
      <w:r xmlns:w="http://schemas.openxmlformats.org/wordprocessingml/2006/main">
        <w:t xml:space="preserve">2. ကျင့်ထုံးဖြင့်အသက်ရှင်ခြင်း- ဝတ်ပြုရာ ၂၅:၅၃ ၏မူများကို စူးစမ်းလေ့လာခြင်း</w:t>
      </w:r>
    </w:p>
    <w:p/>
    <w:p>
      <w:r xmlns:w="http://schemas.openxmlformats.org/wordprocessingml/2006/main">
        <w:t xml:space="preserve">၁။ ယာကုပ် ၂:၈-၉ - သမ္မာကျမ်းစာပါ တရားတော်ကို အမှန်တကယ် လိုက်နာပါက၊ အိမ်နီးချင်းကို ကိုယ်နှင့်အမျှ ချစ်ရမည်၊ သို့ရာတွင်၊ သင်သည် ဘက်လိုက်မှုပြပါက၊ သင်သည် ဒုစရိုက်ကို ကျူးလွန်ပြီး လွန်ကျူးသူများအဖြစ် ပညတ်တရားဖြင့် ပြစ်ဒဏ်ချမှတ်ခံရသည်။</w:t>
      </w:r>
    </w:p>
    <w:p/>
    <w:p>
      <w:r xmlns:w="http://schemas.openxmlformats.org/wordprocessingml/2006/main">
        <w:t xml:space="preserve">၂။ ကောလောသဲ ၃း၁၂-၁၄ - ဘုရားသခင်ရွေးကောက်တော်မူသောသူတို့၊ သန့်ရှင်း၍ ချစ်အပ်သောစိတ်၊ သနားစုံမက်တတ်သောစိတ်၊ ကရုဏာစိတ်၊ နှိမ့်ချမှု၊ နူးညံ့သိမ်မွေ့မှု၊ သည်းခံခြင်း၊ သည်းခံခြင်း၊ အချင်းချင်းသည်းခံ၍ သူတစ်ပါးကို မကျေနပ်လျှင် ခွင့်လွှတ်ခြင်း၊ တစ်ဦးကိုတစ်ဦး; ထာဝရဘုရားသည် သင့်အား ခွင့်လွှတ်တော်မူသည်နည်းတူ၊ ဒါတွေအားလုံးထက် အရာအားလုံးကို ပြီးပြည့်စုံတဲ့ သဟဇာတဖြစ်အောင် ချည်နှောင်ထားတဲ့ ချစ်ခြင်းမေတ္တာကို ဝတ်ဆင်ပါ။</w:t>
      </w:r>
    </w:p>
    <w:p/>
    <w:p>
      <w:r xmlns:w="http://schemas.openxmlformats.org/wordprocessingml/2006/main">
        <w:t xml:space="preserve">Leviticus 25:54 ဤနှစ်များအတွင်း ရွေးနှုတ်ခြင်းမခံရလျှင်၊ ယုဘိလနှစ်တွင်၊ သူနှင့် သူ၏သားသမီးတို့နှင့်တကွ ထွက်သွားရမည်။</w:t>
      </w:r>
    </w:p>
    <w:p/>
    <w:p>
      <w:r xmlns:w="http://schemas.openxmlformats.org/wordprocessingml/2006/main">
        <w:t xml:space="preserve">ဝတ်ပြုရာ 25:54 တွင် တစ်စုံတစ်ဦးသည် သတ်မှတ်ထားသောနှစ်အရေအတွက်ဖြင့် ရွေးနှုတ်ခြင်းမခံရပါက၊ ယုဘိလနှစ်တွင် ၎င်းတို့နှင့် ၎င်းတို့၏သားသမီးများကို လွတ်မြောက်စေမည်ဟု သမ္မာကျမ်းစာက ဖော်ပြထားသည်။</w:t>
      </w:r>
    </w:p>
    <w:p/>
    <w:p>
      <w:r xmlns:w="http://schemas.openxmlformats.org/wordprocessingml/2006/main">
        <w:t xml:space="preserve">1. ရွေးနှုတ်ခြင်းဖြင့် ဒုက္ခကို ကျော်လွှားပါ။</w:t>
      </w:r>
    </w:p>
    <w:p/>
    <w:p>
      <w:r xmlns:w="http://schemas.openxmlformats.org/wordprocessingml/2006/main">
        <w:t xml:space="preserve">2. ရတုနှစ်- သက်တမ်းတိုးချိန်</w:t>
      </w:r>
    </w:p>
    <w:p/>
    <w:p>
      <w:r xmlns:w="http://schemas.openxmlformats.org/wordprocessingml/2006/main">
        <w:t xml:space="preserve">1. ဟေရှာယ 61:1-2 - "ထာဝရအရှင်ဘုရားသခင်၏ ဝိညာဉ်တော်သည် ငါ့အပေါ်၌ ရှိတော်မူ၏။ အကြောင်းမူကား၊ ဆင်းရဲသောသူတို့အား သတင်းကောင်းကို ဆောင်စေခြင်းငှါ၊ ထာဝရဘုရားသည် ငါ့အား ဘိသိက်ပေးတော်မူသောကြောင့်၊ ကြေကွဲသောသူတို့အား ချည်နှောင်၍ သိမ်းသွားခြင်းကို ခံရသောသူတို့အား လွှတ်ခြင်းငှါ ငါ့ကိုစေလွှတ်တော်မူ၏။ ချည်နှောင်သောသူတို့အား ထောင်ကိုဖွင့်၍၊</w:t>
      </w:r>
    </w:p>
    <w:p/>
    <w:p>
      <w:r xmlns:w="http://schemas.openxmlformats.org/wordprocessingml/2006/main">
        <w:t xml:space="preserve">2. Luke 4:18-19 - ဆင်းရဲသားတို့အား သတင်းကောင်း ဟောပြောခြင်းငှာ ငါ့ကို ဘိသိက်ပေးသောကြောင့်၊ ထာဝရဘုရား၏ ဝိညာဉ်တော်သည် ငါ့အပေါ်၌ တည်တော်မူ၏။ သုံ့ပန်းတို့၏ လွတ်မြောက်ခြင်းအကြောင်းနှင့် မျက်ကန်းတို့အား မျက်မြင်ပြန်ကောင်းစေရန်၊</w:t>
      </w:r>
    </w:p>
    <w:p/>
    <w:p>
      <w:r xmlns:w="http://schemas.openxmlformats.org/wordprocessingml/2006/main">
        <w:t xml:space="preserve">Leviticus 25:55 အကြောင်းမူကား၊ ငါ၌ ဣသရေလအမျိုးသားတို့သည် ကျွန်ဖြစ်ကြ၏။ ငါသည် အဲဂုတ္တုပြည်မှ ငါနှုတ်ဆောင်သော ငါ၏ကျွန်ဖြစ်ကြ၏။ ငါသည် သင်၏ဘုရားသခင် ထာဝရဘုရားဖြစ်၏။</w:t>
      </w:r>
    </w:p>
    <w:p/>
    <w:p>
      <w:r xmlns:w="http://schemas.openxmlformats.org/wordprocessingml/2006/main">
        <w:t xml:space="preserve">ဘုရားသခင်သည် ဣသရေလလူတို့ကို ၎င်းတို့၏သခင်ဖြစ်ကြောင်းနှင့် အီဂျစ်ပြည်၌ ကျွန်ခံခြင်းမှ လွတ်မြောက်ကြောင်းကို သတိပေးထားသည်။</w:t>
      </w:r>
    </w:p>
    <w:p/>
    <w:p>
      <w:r xmlns:w="http://schemas.openxmlformats.org/wordprocessingml/2006/main">
        <w:t xml:space="preserve">1. ဘုရားသခင် ရွေးနုတ်ခြင်း- ကျွန်ခံခြင်းမှ ဘုရားသခင် လွတ်မြောက်ခြင်းကို အောက်မေ့ခြင်း။</w:t>
      </w:r>
    </w:p>
    <w:p/>
    <w:p>
      <w:r xmlns:w="http://schemas.openxmlformats.org/wordprocessingml/2006/main">
        <w:t xml:space="preserve">2. သခင်သည် ကျွန်ုပ်တို့၏သိုးထိန်းဖြစ်သည်- အကာအကွယ်နှင့် ပံ့ပိုးပေးမှုအတွက် ဘုရားသခင်ကို အားကိုးပါ။</w:t>
      </w:r>
    </w:p>
    <w:p/>
    <w:p>
      <w:r xmlns:w="http://schemas.openxmlformats.org/wordprocessingml/2006/main">
        <w:t xml:space="preserve">1. ဆာလံ 23:1 ထာဝရဘုရားသည် ငါ၏သိုးထိန်းဖြစ်တော်မူ၏။ ငါမလိုချင်ဘူး။</w:t>
      </w:r>
    </w:p>
    <w:p/>
    <w:p>
      <w:r xmlns:w="http://schemas.openxmlformats.org/wordprocessingml/2006/main">
        <w:t xml:space="preserve">2. Isaiah 43:1-3 - ယခုမူကား၊ သင်တို့ကို ဖန်ဆင်းတော်မူသောအရှင်၊ အိုယာကုပ်၊ အိုဣသရေလအမျိုး၊ သင်တို့ကို ဖန်ဆင်းတော်မူသော အရှင်ထာဝရဘုရား မိန့်တော်မူသည်ကား၊ မစိုးရိမ်နှင့်။ ငါ မင်းကို နာမည်နဲ့ ခေါ်ခဲ့တယ်၊ မင်းဟာ ငါပဲ။ သင်သည် ရေကိုရှောက်သွားသောအခါ၊ ငါသည် သင်နှင့်အတူရှိမည်။ မြစ်များအားဖြင့် သင်တို့ကို မလွှမ်းမိုးရ။ မီးဖြင့် သွားလာသောအခါ မီးမလောင်ရ။ အကြောင်းမူကား၊ ငါသည် သင်၏ဘုရားသခင် ထာဝရဘုရား၊ ဣသရေလအမျိုး၏ သန့်ရှင်းသောဘုရား၊ သင်၏ကယ်တင်ရှင်ဖြစ်၏။</w:t>
      </w:r>
    </w:p>
    <w:p/>
    <w:p>
      <w:r xmlns:w="http://schemas.openxmlformats.org/wordprocessingml/2006/main">
        <w:t xml:space="preserve">ဝတ်ပြုရာကျမ်း ၂၆ ကို အောက်ပါအတိုင်း အပိုဒ်သုံးပိုဒ်ဖြင့် အကျဉ်းချုပ်ဖော်ပြနိုင်သည်၊</w:t>
      </w:r>
    </w:p>
    <w:p/>
    <w:p>
      <w:r xmlns:w="http://schemas.openxmlformats.org/wordprocessingml/2006/main">
        <w:t xml:space="preserve">အပိုဒ် ၁- ဝတ်ပြုရာ ၂၆:၁-၁၃ တွင် ဣသရေလလူမျိုးသည် ဘုရားသခင်၏ပညတ်တော်များကို သစ္စာရှိရှိလိုက်နာပါက ခံရမည့်ကောင်းချီးများကို အကျဉ်းချုပ်ဖော်ပြထားသည်။ ဘုရားသခင့်ပညတ်များကိုနာခံခြင်းသည် သူတို့၏ပြည်တွင်း၌ ကြွယ်ဝသောစပါးရိတ်သိမ်းမှု၊ ငြိမ်သက်မှုနှင့် လုံခြုံမှုနှင့် ၎င်းတို့ကြားတွင် ဘုရားသခင်ရှိနေခြင်းတို့ကို ဖြစ်ပေါ်စေမည်ဖြစ်ကြောင်း အခန်းတွင် အလေးပေးဖော်ပြသည်။ စည်းစိမ်ချမ်းသာ၊ ရန်သူများကို အောင်ပွဲခံကာ၊ သူသည် သူတို့၏ဘုရားသခင်ဖြစ်မည့်နေရာ၌ ဘုရားသခင်နှင့် ပဋိညာဉ်ပြုထားပြီး ၎င်းတို့သည် သူ၏လူများဖြစ်ကြလိမ့်မည်။</w:t>
      </w:r>
    </w:p>
    <w:p/>
    <w:p>
      <w:r xmlns:w="http://schemas.openxmlformats.org/wordprocessingml/2006/main">
        <w:t xml:space="preserve">အပိုဒ် 2- ဝတ်ပြုရာ ၂၆:၁၄-၃၉ တွင် ဆက်လက်ဖော်ပြထားသည်၊ စည်းကမ်းနှင့်မနာခံခြင်းအတွက် နောက်ဆက်တွဲအကျိုးဆက်များကို တင်ပြထားသည်။ အစ္စရေးလူမျိုးများသည် ဘုရားသခင်၏ စီရင်ထုံးဖွဲ့ချက်များကို ငြင်းပယ်ပြီး ကိုယ်တော်၏ ပညတ်တော်များကို မလိုက်နာပါက အမျိုးမျိုးသော ပြစ်ဒဏ်ကို ရင်ဆိုင်ရမည် ဖြစ်ကြောင်း အခန်းတွင် မီးမောင်းထိုးပြထားသည်။ ၎င်းတို့တွင် ရောဂါများ၊ ကောက်ပဲသီးနှံများ ကျရှုံးခြင်း၊ ရန်သူများ၏ စစ်ရေးအရ ရှုံးနိမ့်ခြင်း၊ အစာခေါင်းပါးခြင်း၊ အခြားလူမျိုးများ၏ သုံ့ပန်းအဖြစ် ၎င်းတို့၏မြေမှ နှင်ထုတ်ခြင်း၊ မြို့များကို သုတ်သင်ရှင်းလင်းခြင်း၊</w:t>
      </w:r>
    </w:p>
    <w:p/>
    <w:p>
      <w:r xmlns:w="http://schemas.openxmlformats.org/wordprocessingml/2006/main">
        <w:t xml:space="preserve">အပိုဒ် ၃- ဝတ်ပြုရာကျမ်း ၂၆ သည် ဆုံးမပဲ့ပြင်ခံရပြီးနောက် နောင်တရခြင်းနှင့် ပြန်လည်ထူထောင်ခြင်း၏ဖြစ်နိုင်ခြေကို ဖြေရှင်းခြင်းဖြင့် နိဂုံးချုပ်ထားသည်။ အစ္စရေးလူမျိုးများသည် မိမိတို့ကိုယ်ကိုနှိမ့်ချပြီး သိမ်းသွားခံရစဉ် သို့မဟုတ် တိုင်းနိုင်ငံတို့တွင် ပြည်နှင်ဒဏ်ခံရစဉ်တွင် ၎င်းတို့၏အပြစ်များကို ဝန်ခံပါက၊ ဘုရားသခင်သည် ၎င်းတို့၏ဘိုးဘေးများနှင့် ပဋိညာဉ်ကို သတိရလိမ့်မည်ဖြစ်ကြောင်း ၎င်းကဆိုသည်။ သူတို့​ပြည်​ကို ပြန်​ပေး​ပြီး တစ်ဖန် ကောင်းချီး​ပေး​မယ်​လို့ ကတိ​ပေး​တယ်။ သို့ရာတွင်၊ ဆက်၍မနာခံခြင်းသည် ၎င်းတို့၏အပြစ်ကို အသိအမှတ်ပြုသည်အထိ နောက်ဆက်တွဲဆိုးကျိုးများဖြစ်ပေါ်စေမည်ဟု သတိပေးထားသည်။</w:t>
      </w:r>
    </w:p>
    <w:p/>
    <w:p>
      <w:r xmlns:w="http://schemas.openxmlformats.org/wordprocessingml/2006/main">
        <w:t xml:space="preserve">အကျဉ်းချုပ်မှာ:</w:t>
      </w:r>
    </w:p>
    <w:p>
      <w:r xmlns:w="http://schemas.openxmlformats.org/wordprocessingml/2006/main">
        <w:t xml:space="preserve">ဝတ်ပြုရာကျမ်း ၂၆ တွင် ဖော်ပြသည်။</w:t>
      </w:r>
    </w:p>
    <w:p>
      <w:r xmlns:w="http://schemas.openxmlformats.org/wordprocessingml/2006/main">
        <w:t xml:space="preserve">သစ္စာရှိ နာခံမှုအတွက် ကောင်းချီးများ ပေါများသော စပါးရိတ်ရာကာလ၊ ငြိမ်းချမ်းရေး၊ လုံခြုံရေး၊ ဘုရားသခငျ၏တည်ရှိမှု;</w:t>
      </w:r>
    </w:p>
    <w:p>
      <w:r xmlns:w="http://schemas.openxmlformats.org/wordprocessingml/2006/main">
        <w:t xml:space="preserve">သာယာဝပြောမှု; ရန်သူများကို အောင်နိုင်ခြင်း၊ ဘုရားသခင်နှင့် ပဋိညာဉ် ဆက်ဆံရေး။</w:t>
      </w:r>
    </w:p>
    <w:p/>
    <w:p>
      <w:r xmlns:w="http://schemas.openxmlformats.org/wordprocessingml/2006/main">
        <w:t xml:space="preserve">စည်းကမ်းသတိပေးချက်များ၊ မနာခံမှုရောဂါများအတွက် အကျိုးဆက်များ၊ သီးနှံပျက်ကွက်မှုများ၊</w:t>
      </w:r>
    </w:p>
    <w:p>
      <w:r xmlns:w="http://schemas.openxmlformats.org/wordprocessingml/2006/main">
        <w:t xml:space="preserve">စစ်ရေးရှုံးနိမ့်; အငတ်ဘေး၊ ပြည်နှင်ဒဏ်ပေးခြင်း၊</w:t>
      </w:r>
    </w:p>
    <w:p>
      <w:r xmlns:w="http://schemas.openxmlformats.org/wordprocessingml/2006/main">
        <w:t xml:space="preserve">မြို့များပျက်စီးခြင်း၊ လူမျိုးတို့တွင် ကွဲလွင့်ခြင်း။</w:t>
      </w:r>
    </w:p>
    <w:p/>
    <w:p>
      <w:r xmlns:w="http://schemas.openxmlformats.org/wordprocessingml/2006/main">
        <w:t xml:space="preserve">နောင်တ၏ဖြစ်နိုင်ခြေ၊ ဆုံးမပဲ့ပြင်ပြီးနောက်ပြန်လည်ထူထောင်ခြင်း၏နှိမ့်ချအပြစ်များကိုဝန်ခံ;</w:t>
      </w:r>
    </w:p>
    <w:p>
      <w:r xmlns:w="http://schemas.openxmlformats.org/wordprocessingml/2006/main">
        <w:t xml:space="preserve">ဘိုးဘေးတို့နှင့် ပဋိညာဉ်တရားကို ဘုရားသခင် အောက်မေ့တော်မူ၏။</w:t>
      </w:r>
    </w:p>
    <w:p>
      <w:r xmlns:w="http://schemas.openxmlformats.org/wordprocessingml/2006/main">
        <w:t xml:space="preserve">ကုန်းမြေကို ပြန်လည်ထူထောင်ခြင်းဆိုင်ရာ ကတိတော်နှင့် နောင်တရခြင်းအတွက် ကြွယ်ဝသောကောင်းချီးများ။</w:t>
      </w:r>
    </w:p>
    <w:p/>
    <w:p>
      <w:r xmlns:w="http://schemas.openxmlformats.org/wordprocessingml/2006/main">
        <w:t xml:space="preserve">ဤအခန်းတွင် နာခံမှုအတွက် ကောင်းချီးများ၊ မနာခံမှုအတွက် ဆုံးမခြင်းဆိုင်ရာ သတိပေးချက်များ၊ နောင်တနှင့် ပြန်လည်ထူထောင်ခြင်း ဖြစ်နိုင်ခြေတို့ကို အလေးပေးထားသည်။ ဝတ်ပြုရာကျမ်း ၂၆ တွင် ဣသရေလလူတို့သည် ဘုရားသခင်၏ ပညတ်တော်များကို သစ္စာရှိရှိ လိုက်နာပါက ခံရမည့်ကောင်းချီးများကို အလေးပေးခြင်းဖြင့် အစပြုပါသည်။ ကြွယ်ဝသောစပါးရိတ်သိမ်းမှု၊ ၎င်းတို့၏ပြည်တွင်းငြိမ်းချမ်းရေးနှင့် လုံခြုံရေး၊ သူတို့တွင် ဘုရားမျက်မှောက်၊ သာယာဝပြောမှု၊ ရန်သူများကို အောင်ပွဲခံရန်နှင့် ဘုရားသခင်နှင့် ပဋိညာဉ်ဆက်ဆံရေးကို ကတိပေးသည်။</w:t>
      </w:r>
    </w:p>
    <w:p/>
    <w:p>
      <w:r xmlns:w="http://schemas.openxmlformats.org/wordprocessingml/2006/main">
        <w:t xml:space="preserve">ထို့အပြင်၊ ဝတ်ပြုရာကျမ်း ၂၆ တွင် ဣသရေလလူတို့သည် ဘုရားသခင်၏ ပညတ်တော်များကို ငြင်းပယ်ပြီး ကိုယ်တော်၏ပညတ်တော်များကို မစောင့်ထိန်းပါက ဖြစ်ပေါ်လာမည့်အကျိုးဆက်များနှင့် ပတ်သက်၍ သတိပေးချက်များကို တင်ဆက်ထားသည်။ ရောဂါ၊ သီးနှံပျက်ကွက်မှု၊ ရန်သူများ၏ စစ်ရေးအရ ရှုံးနိမ့်မှု၊ အစာခေါင်းပါးမှု၊ အခြားလူမျိုးများ၏ သုံ့ပန်းအဖြစ် ၎င်းတို့၏မြေမှ နှင်ထုတ်ခံရမှု၊ မြို့များကို သုတ်သင်ပယ်ရှင်းခြင်းနှင့် လူမျိုးများကြားတွင် ကွဲလွင့်ခြင်းအပါအဝင် ပြစ်ဒဏ်အမျိုးမျိုးကို အကျဉ်းချုံးဖော်ပြထားသည်။</w:t>
      </w:r>
    </w:p>
    <w:p/>
    <w:p>
      <w:r xmlns:w="http://schemas.openxmlformats.org/wordprocessingml/2006/main">
        <w:t xml:space="preserve">ဆုံးမခြင်းကို တွေ့ကြုံပြီးနောက် နောင်တနှင့် ပြန်လည်ထူထောင်ခြင်း ဖြစ်နိုင်ခြေကို ဟောပြောခြင်းဖြင့် အခန်းကို နိဂုံးချုပ်ထားသည်။ အစ္စရေးလူမျိုးများသည် မိမိတို့ကိုယ်ကိုနှိမ့်ချပြီး သိမ်းသွားခြင်း သို့မဟုတ် အခြားလူမျိုးများကြားတွင် ပြည်နှင်ဒဏ်ခံရစဉ်တွင် ၎င်းတို့၏အပြစ်များကို ဝန်ခံပါက၊ ဘုရားသခင်သည် ၎င်းတို့၏ဘိုးဘေးများနှင့် ပဋိညာဉ်ကို သတိရလိမ့်မည်ဖြစ်ကြောင်း ၎င်းကဆိုသည်။ သူတို့​ပြည်​ကို ပြန်​ပေး​ပြီး တစ်ဖန် ကောင်းချီး​ပေး​မယ်​လို့ ကတိ​ပေး​တယ်။ သို့ရာတွင်၊ ဆက်၍မနာခံခြင်းသည် ၎င်းတို့၏အပြစ်ကို အသိအမှတ်ပြုသည်အထိ နောက်ဆက်တွဲဆိုးကျိုးများဖြစ်ပေါ်စေမည်ဟု သတိပေးထားသည်။ ဤသတိပေးချက်များသည် နောင်တယူရန် နှိုးဆော်ချက်တစ်ခုအနေနှင့် ဆုံးမခြင်းခံရသည့်အချိန်များတွင်ပင် ဘုရားသခင်၏သစ္စာစောင့်သိမှုကို သတိပေးချက်တစ်ခုအဖြစ် လုပ်ဆောင်သည်။</w:t>
      </w:r>
    </w:p>
    <w:p/>
    <w:p>
      <w:r xmlns:w="http://schemas.openxmlformats.org/wordprocessingml/2006/main">
        <w:t xml:space="preserve">Leviticus 26:1 မင်း​တို့​ကို ရုပ်​တု​တွေ၊ ထု​တဲ့​ရုပ်​တု​တွေ၊ ရပ်​နေတဲ့​ရုပ်​တု​ကို မ​လုပ်​ရ​နဲ့၊ မင်း​တို့​ပြည်​မှာ ကျောက်​ရုပ်​တု​တစ်​ခု​ကို မတည်​ဆောက်​ရ​နဲ့၊ ငါ​က မင်း​ရဲ့​ဘု​ရား​သခင်​ပဲ။</w:t>
      </w:r>
    </w:p>
    <w:p/>
    <w:p>
      <w:r xmlns:w="http://schemas.openxmlformats.org/wordprocessingml/2006/main">
        <w:t xml:space="preserve">ဤကျမ်းပိုဒ်သည် ရုပ်တုကိုးကွယ်ခြင်းကို ရှောင်ကြဉ်ခြင်းအကြောင်း ပြောထားသည်။</w:t>
      </w:r>
    </w:p>
    <w:p/>
    <w:p>
      <w:r xmlns:w="http://schemas.openxmlformats.org/wordprocessingml/2006/main">
        <w:t xml:space="preserve">1. ရုပ်ပုံကိုးကွယ်ခြင်း၏အန္တရာယ်- ဘုရားသခင်တစ်ပါးတည်းကိုသာ ကျွန်ုပ်တို့အာရုံစိုက်နေပါ။</w:t>
      </w:r>
    </w:p>
    <w:p/>
    <w:p>
      <w:r xmlns:w="http://schemas.openxmlformats.org/wordprocessingml/2006/main">
        <w:t xml:space="preserve">၂။ နာခံမှု၏အရေးကြီးမှု- ဘုရားသခင့်ပညတ်တော်များကို လိုက်နာခြင်း။</w:t>
      </w:r>
    </w:p>
    <w:p/>
    <w:p>
      <w:r xmlns:w="http://schemas.openxmlformats.org/wordprocessingml/2006/main">
        <w:t xml:space="preserve">၁။ တရားဟောရာ ၄:၁၅-၁၉ - ရုပ်တုများ သို့မဟုတ် ပန်းပုရုပ်တုများ ပြုလုပ်ခြင်းကို သတိပြုပါ။</w:t>
      </w:r>
    </w:p>
    <w:p/>
    <w:p>
      <w:r xmlns:w="http://schemas.openxmlformats.org/wordprocessingml/2006/main">
        <w:t xml:space="preserve">၂။ ဆာလံ ၁၁၅:၄-၈ - လူမျိုးတို့၏ရုပ်တုများသည် တန်ဖိုးမရှိပေ။</w:t>
      </w:r>
    </w:p>
    <w:p/>
    <w:p>
      <w:r xmlns:w="http://schemas.openxmlformats.org/wordprocessingml/2006/main">
        <w:t xml:space="preserve">Leviticus 26:2 ငါ့ဥပုသ်နေ့တို့ကို စောင့်၍ ငါ့သန့်ရှင်းရာဌာနကို ရိုသေရမည်။ ငါသည် ထာဝရဘုရားဖြစ်၏။</w:t>
      </w:r>
    </w:p>
    <w:p/>
    <w:p>
      <w:r xmlns:w="http://schemas.openxmlformats.org/wordprocessingml/2006/main">
        <w:t xml:space="preserve">ဘုရားသခင်သည် ဣသရေလလူမျိုးအား သူ၏ဥပုသ်နေ့များကို စောင့်ရှောက်ရန်နှင့် သူ၏သန့်ရှင်းရာဌာနတော်ကို လေးစားရန် မိန့်မှာထားသည်။</w:t>
      </w:r>
    </w:p>
    <w:p/>
    <w:p>
      <w:r xmlns:w="http://schemas.openxmlformats.org/wordprocessingml/2006/main">
        <w:t xml:space="preserve">1. ဘုရားသခင်သည် ကျွန်ုပ်တို့အား ဥပုသ်နေ့ကို လက်ဆောင်အဖြစ် ပေးတော်မူသည်- ကိုယ်တော်ကို ဂုဏ်တင်ချီးမြှောက်ရန် ၎င်းကို အသုံးပြုပါ။</w:t>
      </w:r>
    </w:p>
    <w:p/>
    <w:p>
      <w:r xmlns:w="http://schemas.openxmlformats.org/wordprocessingml/2006/main">
        <w:t xml:space="preserve">၂။ သန့်ရှင်းရာဌာနကို ရိုသေခြင်းသည် သခင်ဘုရားအား ကြည်ညိုသော အကျင့်တစ်ခုဖြစ်သည်။</w:t>
      </w:r>
    </w:p>
    <w:p/>
    <w:p>
      <w:r xmlns:w="http://schemas.openxmlformats.org/wordprocessingml/2006/main">
        <w:t xml:space="preserve">1. တရားဟောရာ 5:12-15 - ဥပုသ်နေ့ကို သန့်ရှင်းအောင်ထားဖို့ ဘုရားရဲ့ ပညတ်တော်။</w:t>
      </w:r>
    </w:p>
    <w:p/>
    <w:p>
      <w:r xmlns:w="http://schemas.openxmlformats.org/wordprocessingml/2006/main">
        <w:t xml:space="preserve">2. ဟေဗြဲ 12:28-29 - ဘုရားသခင်၏သန့်ရှင်းရာဌာနတော်အပေါ် ရိုသေခြင်းနှင့် ကြောက်ရွံ့ခြင်း။</w:t>
      </w:r>
    </w:p>
    <w:p/>
    <w:p>
      <w:r xmlns:w="http://schemas.openxmlformats.org/wordprocessingml/2006/main">
        <w:t xml:space="preserve">Leviticus 26:3 သင်တို့သည် ငါ့စီရင်ထုံးဖွဲ့ချက်တို့ကို ကျင့်၍၊ ငါ့ပညတ်တို့ကို စောင့်ရှောက်လျှင်၊</w:t>
      </w:r>
    </w:p>
    <w:p/>
    <w:p>
      <w:r xmlns:w="http://schemas.openxmlformats.org/wordprocessingml/2006/main">
        <w:t xml:space="preserve">ကောင်းချီးခံစားရရန် ဘုရားသခင်၏ ပညတ်တော်များနှင့် ပညတ်တော်များကို နာခံပါ။</w:t>
      </w:r>
    </w:p>
    <w:p/>
    <w:p>
      <w:r xmlns:w="http://schemas.openxmlformats.org/wordprocessingml/2006/main">
        <w:t xml:space="preserve">1. ဖြောင့်မတ်ခြင်း၌ ဝမ်းမြောက်ခြင်း- ဘုရားသခင်၏ ပညတ်တော်များကို နာခံခြင်းသည် ရွှင်လန်းမှုနှင့် ပြည့်စုံမှုတို့ကို ဖြစ်ပေါ်စေသည်။</w:t>
      </w:r>
    </w:p>
    <w:p/>
    <w:p>
      <w:r xmlns:w="http://schemas.openxmlformats.org/wordprocessingml/2006/main">
        <w:t xml:space="preserve">2. ဘုရားသခင်၏ကောင်းချီး၌ အသက်ရှင်နေထိုင်ခြင်း- ဘုရားသခင်၏ စည်းမျဥ်းစည်းကမ်းများကို လိုက်နာခြင်းသည် ကောင်းချီးကြွယ်ဝသော အသက်တာကို ဖြစ်ပေါ်စေသည်။</w:t>
      </w:r>
    </w:p>
    <w:p/>
    <w:p>
      <w:r xmlns:w="http://schemas.openxmlformats.org/wordprocessingml/2006/main">
        <w:t xml:space="preserve">1. Matthew 6:33 - သို့ရာတွင်၊ ဘုရားသခင်၏နိုင်ငံတော်နှင့် ဖြောင့်မတ်ခြင်းတရားကို ရှေးဦးစွာရှာကြလော့။</w:t>
      </w:r>
    </w:p>
    <w:p/>
    <w:p>
      <w:r xmlns:w="http://schemas.openxmlformats.org/wordprocessingml/2006/main">
        <w:t xml:space="preserve">2. Proverbs 11:28 - မိမိစည်းစိမ်ကို ကိုးစားသောသူသည် လဲတတ်၏။ ဖြောင့်မတ်သောသူမူကား စိမ်းသောအရွက်ကဲ့သို့ ပွင့်လန်းလိမ့်မည်။</w:t>
      </w:r>
    </w:p>
    <w:p/>
    <w:p>
      <w:r xmlns:w="http://schemas.openxmlformats.org/wordprocessingml/2006/main">
        <w:t xml:space="preserve">Leviticus 26:4 ထို​အ​ခါ သင်​တို့​အား​ရာသီ​အ​ချိန်​၌​မိုး​ရွာ​စေ​မည်။ မြေ​သည် တိုး​ပွား​၍ လယ်​ပင်​တို့​၏​အ​သီး​ကို​သီး​လိမ့်​မည်။</w:t>
      </w:r>
    </w:p>
    <w:p/>
    <w:p>
      <w:r xmlns:w="http://schemas.openxmlformats.org/wordprocessingml/2006/main">
        <w:t xml:space="preserve">ဘုရားသခင်သည် အချိန်အခါအလိုက် မိုးရွာစေမည်ဟု ကတိပြုသောကြောင့် မြေသည် အသီးအနှံနှင့် အသီးအနှံများ ပေါများမည်။</w:t>
      </w:r>
    </w:p>
    <w:p/>
    <w:p>
      <w:r xmlns:w="http://schemas.openxmlformats.org/wordprocessingml/2006/main">
        <w:t xml:space="preserve">1. ဘုရားသခင်၏သစ္စာစောင့်သိခြင်း- သူ၏ကတိတော်များမှတစ်ဆင့် ဘုရားသခင်၏စီမံပေးမှုကို တွေ့ကြုံခံစားပါ။</w:t>
      </w:r>
    </w:p>
    <w:p/>
    <w:p>
      <w:r xmlns:w="http://schemas.openxmlformats.org/wordprocessingml/2006/main">
        <w:t xml:space="preserve">၂။ နာခံမှုအားဖြင့် ကြွယ်ဝခြင်း- ဘုရားသခင်၏ ပညတ်တော်များကို လိုက်နာခြင်း၏ ဆုလာဘ်များ စုဆောင်းခြင်း။</w:t>
      </w:r>
    </w:p>
    <w:p/>
    <w:p>
      <w:r xmlns:w="http://schemas.openxmlformats.org/wordprocessingml/2006/main">
        <w:t xml:space="preserve">1. ဆာလံ 65:9-13 - သင်သည် မြေကြီးကိုကြည့်ရှု၍ ရေလောင်းသဖြင့် အလွန်ကြွယ်ဝ၏။ ဘုရားသခင်၏မြစ်သည် ရေနှင့်ပြည့်၏။ လူများတို့ကို စပါးကို ပေး၍ ပြင်ဆင်သောကြောင့်၊</w:t>
      </w:r>
    </w:p>
    <w:p/>
    <w:p>
      <w:r xmlns:w="http://schemas.openxmlformats.org/wordprocessingml/2006/main">
        <w:t xml:space="preserve">10 မင်း​တို့​က​တော့ ထွန်​တွေ​ကို ပေါ​များ​စွာ ရေ​လောင်း​ကြ​တယ်။ တောင်​ကြော​တွေ​ကို မိုး​ရေ​နဲ့ ပျော့​ပျောင်း​စေ​ပြီး ကြီး​ထွား​လာ​တယ်။ 11 သင်​တို့​သည် အ​လွန်​အ​ကြေး​များ​နှင့်​တစ်​နှစ်​ကို သ​ရ​ဖူ​ဆောင်း​တော်​မူ​၏။ သင်၏ လှည်းလမ်းသည် များပြားလှ၏။ 12 တော၌ကျက်စားသော လွင်ပြင်တို့သည် ပြည့်လျှံ၍၊ တောင်ကုန်းတို့သည် ရွှင်လန်းစွာ စည်းဝိုင်းကြ၍၊ 13 မြက်ပင်တို့သည် သိုးစုများနှင့် ဖုံးလွှမ်းလျက်၊ ချိုင့်တို့သည် စပါးနှင့် ပက်လက်ကြ၍၊ ရွှင်လန်းစွာ ကြွေးကြော်လျက် သီချင်းဆိုကြ၏။</w:t>
      </w:r>
    </w:p>
    <w:p/>
    <w:p>
      <w:r xmlns:w="http://schemas.openxmlformats.org/wordprocessingml/2006/main">
        <w:t xml:space="preserve">2. ဟေရှာယ 30:23-26 - ထို့နောက် သင်စိုက်ပျိုးသောမြေ၌ မျိုးစေ့အတွက်၊ မုန့်၊ ကြွယ်ဝ၍ ပေါများမည့်မြေအတွက် မိုးပေးတော်မူမည်။ ထိုကာလ၌ သင်၏တိရစ္ဆာန်တို့သည် ကြီးစွာသောကျက်စားရာအရပ်၌ ကျက်စားကြလိမ့်မည်။ 24 မြေပြင်၌အလုပ်လုပ်သော နွားမြည်းတို့သည် ဂေါ်ပြားနှင့်ခရင်းနှပ်ထားသော ဆားငန်သော အစာစားကြလိမ့်မည်။ 25 မြင့်သောတောင်နှင့် မြင့်သောကုန်းတိုင်း၌ ရဲတိုက်များပြိုလဲသောအခါ၊ ကြီးစွာသောသတ်ခြင်းနေ့၌ ရေစီးသောချောင်းများ ရှိလိမ့်မည်။ 26 ထိုမှတပါး၊ လ၏အလင်းသည် နေ၏အလင်းကဲ့သို့ဖြစ်၍၊ ထာဝရဘုရားသည် မိမိလူတို့၏ ပျက်စီးခြင်းကို ချည်နှောင်၍ အနာပျောက်စေသောနေ့၌၊ ခုနစ်ရက်မြောက်သောအလင်းကဲ့သို့ ခုနစ်ဆသောအလင်းဖြစ်လိမ့်မည်။ ထိုးနှက်ခံရသော ဒဏ်ရာများ။</w:t>
      </w:r>
    </w:p>
    <w:p/>
    <w:p>
      <w:r xmlns:w="http://schemas.openxmlformats.org/wordprocessingml/2006/main">
        <w:t xml:space="preserve">Leviticus 26:5 သင်၏ကောက်နယ်သည် စပျစ်သီးသို့ရောက်၍၊ စပျစ်သီးကြဲသောအချိန်တိုင်အောင် ရောက်လိမ့်မည်။ သင်၏မုန့်ကို ဝအောင်စား၍ သင်၏ပြည်၌ ဘေးကင်းစွာနေရမည်။</w:t>
      </w:r>
    </w:p>
    <w:p/>
    <w:p>
      <w:r xmlns:w="http://schemas.openxmlformats.org/wordprocessingml/2006/main">
        <w:t xml:space="preserve">ဘုရားသခင်က သူ့လူတွေကို ထောက်ပံ့ပေးပြီး ပညတ်တော်တွေကို နာခံမယ်ဆိုရင် သူတို့ကို ကာကွယ်ပေးမယ်လို့ ကတိပေးတယ်။</w:t>
      </w:r>
    </w:p>
    <w:p/>
    <w:p>
      <w:r xmlns:w="http://schemas.openxmlformats.org/wordprocessingml/2006/main">
        <w:t xml:space="preserve">1- ဘုရားသခင်သည် အမြဲသစ္စာရှိပြီး သူ့လူများအတွက် ပံ့ပိုးပေးမည်။</w:t>
      </w:r>
    </w:p>
    <w:p/>
    <w:p>
      <w:r xmlns:w="http://schemas.openxmlformats.org/wordprocessingml/2006/main">
        <w:t xml:space="preserve">2- ကျွန်ုပ်တို့၏ နာခံမှုအပေါ်တွင် ဘုရားသခင်ကောင်းချီးပေးပါသည်။</w:t>
      </w:r>
    </w:p>
    <w:p/>
    <w:p>
      <w:r xmlns:w="http://schemas.openxmlformats.org/wordprocessingml/2006/main">
        <w:t xml:space="preserve">1: ယေရမိ 29:11 - "ထာဝရဘုရားမိန့်တော်မူသည်ကား၊ ငါသည်သင်တို့အဘို့အကြံအစည်များကိုငါသိသည်၊ သင့်အားမထိခိုက်စေရန်၊ သင့်အားမထိခိုက်စေရန်၊ မျှော်လင့်ချက်နှင့်အနာဂတ်ကိုပေးမည့်အစီအစဉ်များကိုငါသိ၏။</w:t>
      </w:r>
    </w:p>
    <w:p/>
    <w:p>
      <w:r xmlns:w="http://schemas.openxmlformats.org/wordprocessingml/2006/main">
        <w:t xml:space="preserve">၂ တရားဟောရာ ၂၈:၁-၁၄ - “သင်၏ဘုရားသခင် ထာဝရဘုရားကို အပြည့်အဝနာခံ၍ ယနေ့ငါပေးသော ပညတ်တော်ရှိသမျှတို့ကို ဂရုတစိုက် လိုက်နာလျှင်၊ သင်၏ဘုရားသခင် ထာဝရဘုရားသည် သင့်အား မြေကြီးပေါ်ရှိ လူမျိုးတကာတို့ထက် ချီးမြှောက်တော်မူမည်။</w:t>
      </w:r>
    </w:p>
    <w:p/>
    <w:p>
      <w:r xmlns:w="http://schemas.openxmlformats.org/wordprocessingml/2006/main">
        <w:t xml:space="preserve">Leviticus 26:6 ထိုပြည်၌ ငြိမ်သက်ခြင်းကို ငါပေး၍၊ သင်တို့သည် အိပ်ရကြလိမ့်မည်။ သင်တို့ကို အဘယ်သူမျှ မကြောက်စေနှင့်။ ဆိုးသော သားရဲတို့ကို ပြည်မှ ငါပယ်ရှားမည်။</w:t>
      </w:r>
    </w:p>
    <w:p/>
    <w:p>
      <w:r xmlns:w="http://schemas.openxmlformats.org/wordprocessingml/2006/main">
        <w:t xml:space="preserve">ဘုရားသခင်သည် သူ၏လူတို့အား ငြိမ်သက်ခြင်းနှင့် အကာအကွယ်ပေးခြင်း၊ သားရဲဆိုးများ၏ပြည်ကို ကင်းစင်စေပြီး ဓား၏ခြိမ်းခြောက်မှုကို ဖယ်ရှားပေးမည်ဟု ကတိပြုပါသည်။</w:t>
      </w:r>
    </w:p>
    <w:p/>
    <w:p>
      <w:r xmlns:w="http://schemas.openxmlformats.org/wordprocessingml/2006/main">
        <w:t xml:space="preserve">1. "ပြည်၌ ငြိမ်းချမ်းခြင်း- ဘုရားသခင် ကာကွယ်စောင့်ရှောက်ခြင်း ကတိတော်"</w:t>
      </w:r>
    </w:p>
    <w:p/>
    <w:p>
      <w:r xmlns:w="http://schemas.openxmlformats.org/wordprocessingml/2006/main">
        <w:t xml:space="preserve">2. "ဓားသည် မင်းပြည်ကို ဖြတ်မသွားပါစေနဲ့၊ ဘုရားသခင်ရဲ့ လုံခြုံမှုအတွက် ကတိတော်"</w:t>
      </w:r>
    </w:p>
    <w:p/>
    <w:p>
      <w:r xmlns:w="http://schemas.openxmlformats.org/wordprocessingml/2006/main">
        <w:t xml:space="preserve">1. ဟေရှာယ 54:17 - သင်နှင့်ဆန့်ကျင်ဘက်ပြုသောလက်နက်သည် အောင်နိုင်လိမ့်မည်မဟုတ်၊ သင့်အား စွပ်စွဲသောလျှာရှိသမျှကိုလည်း ချေပလိမ့်မည်။</w:t>
      </w:r>
    </w:p>
    <w:p/>
    <w:p>
      <w:r xmlns:w="http://schemas.openxmlformats.org/wordprocessingml/2006/main">
        <w:t xml:space="preserve">၂။ ဆာလံ ၉၁:၃-၄ - မုဆိုး၏ကျော့ကွင်းနှင့် သေတတ်သော ကာလနာဘေးမှ သင့်ကို ကယ်တင်တော်မူမည်။ အတောင်တော်အောက်၌ သင့်ကို ဖုံးအုပ်တော်မူလိမ့်မည်။ သစ္စာတော်သည် သင်၏အကွယ်အကာဖြစ်လိမ့်မည်။</w:t>
      </w:r>
    </w:p>
    <w:p/>
    <w:p>
      <w:r xmlns:w="http://schemas.openxmlformats.org/wordprocessingml/2006/main">
        <w:t xml:space="preserve">Leviticus 26:7 သင်တို့သည် ရန်သူတို့ကို လိုက်၍ ထားဘေးဖြင့် လဲကြလိမ့်မည်။</w:t>
      </w:r>
    </w:p>
    <w:p/>
    <w:p>
      <w:r xmlns:w="http://schemas.openxmlformats.org/wordprocessingml/2006/main">
        <w:t xml:space="preserve">ဣသရေလလူတို့သည် သူ၏အမိန့်တော်များကို လိုက်နာပါက ရန်သူတို့ကို စစ်တိုက်ရာတွင် အနိုင်ယူရန် ကူညီပေးမည်ဟု ဘုရားသခင်ကတိပြုထားသည်။</w:t>
      </w:r>
    </w:p>
    <w:p/>
    <w:p>
      <w:r xmlns:w="http://schemas.openxmlformats.org/wordprocessingml/2006/main">
        <w:t xml:space="preserve">၁။ ဘုရားသခင်ကို ယုံကြည်ခြင်းအားဖြင့် ကြောက်ရွံ့မှုကို ကျော်လွှားပါ။</w:t>
      </w:r>
    </w:p>
    <w:p/>
    <w:p>
      <w:r xmlns:w="http://schemas.openxmlformats.org/wordprocessingml/2006/main">
        <w:t xml:space="preserve">2. ဘုရားသခင်၏ အောင်ပွဲခံ ကတိတော်</w:t>
      </w:r>
    </w:p>
    <w:p/>
    <w:p>
      <w:r xmlns:w="http://schemas.openxmlformats.org/wordprocessingml/2006/main">
        <w:t xml:space="preserve">1. Joshua 1:9 ငါမှာထားသည်မဟုတ်လော။</w:t>
      </w:r>
    </w:p>
    <w:p/>
    <w:p>
      <w:r xmlns:w="http://schemas.openxmlformats.org/wordprocessingml/2006/main">
        <w:t xml:space="preserve">2. ဆာလံ 20:7 - အချို့က ရထားများနှင့် အချို့သောမြင်းများကို ကိုးစားသော်လည်း၊ ငါတို့ဘုရားသခင် ထာဝရဘုရား၏ နာမတော်ကို ကိုးစားကြ၏။</w:t>
      </w:r>
    </w:p>
    <w:p/>
    <w:p>
      <w:r xmlns:w="http://schemas.openxmlformats.org/wordprocessingml/2006/main">
        <w:t xml:space="preserve">Leviticus 26:8 သင်​တို့​တွင်​ငါး​ဦး​သည် အ​ရာ​တစ်​ရာ​ကို​လိုက်​ရ၍၊ တစ်​ရာ​တစ်​သောင်း​ကို​ပြေး​စေ၍၊ သင်၏​ရန်​သူ​တို့​သည် သင့်​ရှေ့​မှာ ဓား​ဖြင့်​ကျ​လိမ့်​မည်။</w:t>
      </w:r>
    </w:p>
    <w:p/>
    <w:p>
      <w:r xmlns:w="http://schemas.openxmlformats.org/wordprocessingml/2006/main">
        <w:t xml:space="preserve">ပညတ်တော်များကို နာခံမည်ဆိုပါက မိမိ၏လူများကို ရန်သူတို့အပေါ် အောင်နိုင်မည်ဟု ဘုရားသခင်ကတိပြုပါသည်။</w:t>
      </w:r>
    </w:p>
    <w:p/>
    <w:p>
      <w:r xmlns:w="http://schemas.openxmlformats.org/wordprocessingml/2006/main">
        <w:t xml:space="preserve">1. ဘုရားသခင်၏ကတိတော်များ- ဘုရားသခင်ကို နာခံခြင်းသည် အောင်ပွဲဆီသို့ ဦးတည်သည်။</w:t>
      </w:r>
    </w:p>
    <w:p/>
    <w:p>
      <w:r xmlns:w="http://schemas.openxmlformats.org/wordprocessingml/2006/main">
        <w:t xml:space="preserve">၂။ ဘုရားသခင့်လူမျိုးတော်၏ တန်ခိုး- မဖြစ်နိုင်သောအရာကို ကျော်လွှားခြင်း။</w:t>
      </w:r>
    </w:p>
    <w:p/>
    <w:p>
      <w:r xmlns:w="http://schemas.openxmlformats.org/wordprocessingml/2006/main">
        <w:t xml:space="preserve">1. Jeremiah 29:11 - "ထာဝရဘုရား မိန့်တော်မူသည်ကား၊ ငါသည် သင်တို့အတွက် အကြံအစည်များကို ငါသိသည်ဖြစ်၍၊ သင်တို့ကို မထိခိုက်စေဘဲ ချမ်းသာစေခြင်းငှာ၊ မျှော်လင့်ချက်နှင့် အနာဂတ်ကို ပေးဆောင်မည့် အကြံအစည်များကို ငါသိ၏။</w:t>
      </w:r>
    </w:p>
    <w:p/>
    <w:p>
      <w:r xmlns:w="http://schemas.openxmlformats.org/wordprocessingml/2006/main">
        <w:t xml:space="preserve">၂။ ရောမ ၈:၃၁-၃၂ - “သို့ဖြစ်လျှင် ဤအရာတို့ကို အဘယ်သို့ တုံ့ပြန်ရမည်နည်း၊ ဘုရားသခင်သည် ငါတို့ဘက်၌ ရှိတော်မူလျှင်၊ ငါတို့ကို အဘယ်သူသည် တိုက်နိုင်သနည်း။ မိမိသားတော်ကို မနှမြောဘဲ ငါတို့အတွက် စွန့်တော်မူသောသူ၊ သူနှင့်အတူရှိသမျှသော အရာတို့ကို ကျေးဇူးပြု၍ ငါတို့အား အဘယ်သို့ ပေးမည်နည်း။</w:t>
      </w:r>
    </w:p>
    <w:p/>
    <w:p>
      <w:r xmlns:w="http://schemas.openxmlformats.org/wordprocessingml/2006/main">
        <w:t xml:space="preserve">Leviticus 26:9 အကြောင်းမူကား၊ ငါသည် သင်တို့ကို ရိုသေ၍ အသီးအနှံကို ပွားများစေ၍၊ သင်တို့နှင့် ငါ၏ပဋိညာဉ်ကို တည်စေမည်။</w:t>
      </w:r>
    </w:p>
    <w:p/>
    <w:p>
      <w:r xmlns:w="http://schemas.openxmlformats.org/wordprocessingml/2006/main">
        <w:t xml:space="preserve">ဘုရားသခင်သည် သူ၏လူများကို ရိုသေလေးစားရန်၊ အသီးအပွင့်များဖြစ်စေရန်၊ များပြားစေကာ၊ သူတို့နှင့် သူ၏ပဋိညာဉ်ကို စောင့်ရှောက်ရန် ကတိပြုထားသည်။</w:t>
      </w:r>
    </w:p>
    <w:p/>
    <w:p>
      <w:r xmlns:w="http://schemas.openxmlformats.org/wordprocessingml/2006/main">
        <w:t xml:space="preserve">၁။ ဘုရားသခင်၏ သစ္စာစောင့်သိမှု ပဋိညာဉ်</w:t>
      </w:r>
    </w:p>
    <w:p/>
    <w:p>
      <w:r xmlns:w="http://schemas.openxmlformats.org/wordprocessingml/2006/main">
        <w:t xml:space="preserve">၂။ ပွားများခြင်း မင်္ဂလာ</w:t>
      </w:r>
    </w:p>
    <w:p/>
    <w:p>
      <w:r xmlns:w="http://schemas.openxmlformats.org/wordprocessingml/2006/main">
        <w:t xml:space="preserve">1. Jeremiah 29:11 အကြောင်းမူကား၊ ငါသည် သင်တို့အတွက် အကြံအစည်များကို ငါသိ၏ဟု ထာဝရဘုရား မိန့်တော်မူသည်ကား၊</w:t>
      </w:r>
    </w:p>
    <w:p/>
    <w:p>
      <w:r xmlns:w="http://schemas.openxmlformats.org/wordprocessingml/2006/main">
        <w:t xml:space="preserve">၂။ ဆာလံ ၃၇:၃-၄ ထာဝရဘုရားကို ကိုးစား၍ ကောင်းသောအကျင့်ကို ကျင့်ကြလော့။ ပြည်၌နေ၍ သစ္စာနှင့် မိတ်ဖွဲ့ကြလော့။ သခင်ဘုရား၌ မွေ့လျော်လော့။ သင်၏စိတ်အလိုဆန္ဒတို့ကို ပေးတော်မူမည်။</w:t>
      </w:r>
    </w:p>
    <w:p/>
    <w:p>
      <w:r xmlns:w="http://schemas.openxmlformats.org/wordprocessingml/2006/main">
        <w:t xml:space="preserve">Leviticus 26:10 စတိုးဆိုင်ဟောင်းကို စား၍၊ အသစ်ကြောင့် အဟောင်းကို ထုတ်ရမည်။</w:t>
      </w:r>
    </w:p>
    <w:p/>
    <w:p>
      <w:r xmlns:w="http://schemas.openxmlformats.org/wordprocessingml/2006/main">
        <w:t xml:space="preserve">ဣသရေလလူတို့သည် စတိုးဆိုင်ဟောင်းများကို စားကြပြီး အဟောင်းများကို အသစ်သောအရာနှင့် လဲလှယ်ယူဆောင်လာရန် အမိန့်ပေးထားသည်။</w:t>
      </w:r>
    </w:p>
    <w:p/>
    <w:p>
      <w:r xmlns:w="http://schemas.openxmlformats.org/wordprocessingml/2006/main">
        <w:t xml:space="preserve">1. ဘုရားသခင်၏သစ္စာစောင့်သိခြင်း- အစ္စရေးလူမျိုးအား စတိုးဆိုင်ဟောင်းများကို ဘုရားသခင် ပေးဆောင်ခြင်းသည် သူ၏လူမျိုးအပေါ် ကိုယ်တော်၏သစ္စာစောင့်သိမှု၏ စံနမူနာတစ်ခုဖြစ်သည်။</w:t>
      </w:r>
    </w:p>
    <w:p/>
    <w:p>
      <w:r xmlns:w="http://schemas.openxmlformats.org/wordprocessingml/2006/main">
        <w:t xml:space="preserve">2. အသစ်၏ကောင်းချီးများ- အဟောင်းကို အသစ်လဲလှယ်ခြင်းသည် အသစ်နှင့်ပါလာသော ကောင်းချီးများကို အမှတ်ရစေသည်။</w:t>
      </w:r>
    </w:p>
    <w:p/>
    <w:p>
      <w:r xmlns:w="http://schemas.openxmlformats.org/wordprocessingml/2006/main">
        <w:t xml:space="preserve">1. ဆာလံ 145:9 - ထာဝရဘုရားသည် ခပ်သိမ်းသောသူတို့အား ကောင်းမြတ်တော်မူ၏။ ဖန်ဆင်းသမျှကို သနားတတ်၏။</w:t>
      </w:r>
    </w:p>
    <w:p/>
    <w:p>
      <w:r xmlns:w="http://schemas.openxmlformats.org/wordprocessingml/2006/main">
        <w:t xml:space="preserve">၂။ ဟေရှာယ ၄၃:၁၈-၁၉ - ယခင်အရာများကို မေ့ပစ်ပါ။ အတိတ်မှာမနေပါနဲ့။ ကြည့်ပါ၊ ငါအသစ်တစ်ခုလုပ်နေတယ်။ ယခု ပေါက်တတ်၏။ နားမလည်ဘူးလား။ တော၌လမ်းနှင့် လွင်ပြင်၌ စမ်းချောင်းကို ငါလုပ်၏။</w:t>
      </w:r>
    </w:p>
    <w:p/>
    <w:p>
      <w:r xmlns:w="http://schemas.openxmlformats.org/wordprocessingml/2006/main">
        <w:t xml:space="preserve">Leviticus 26:11 ငါသည်သင်တို့တွင် ငါ၏တဲကိုတည်စေ၍၊ ငါ့ဝိညာဉ်သည် သင်တို့ကို စက်ဆုပ်ခြင်းမရှိ။</w:t>
      </w:r>
    </w:p>
    <w:p/>
    <w:p>
      <w:r xmlns:w="http://schemas.openxmlformats.org/wordprocessingml/2006/main">
        <w:t xml:space="preserve">ဘုရားသခင်သည် သူ၏လူများနှင့်အတူ ရှိနေမည်ဖြစ်ပြီး သူတို့ကို ဘယ်သောအခါမှ မစွန့်ပစ်ရန် ကတိပြုထားသည်။</w:t>
      </w:r>
    </w:p>
    <w:p/>
    <w:p>
      <w:r xmlns:w="http://schemas.openxmlformats.org/wordprocessingml/2006/main">
        <w:t xml:space="preserve">1. ဘုရားသခင့် မပျက်မကွက်ရောက်ရှိခြင်း- ကျွန်ုပ်တို့နှင့်အတူ အမြဲရှိရန် ကိုယ်တော်၏ကတိတော်</w:t>
      </w:r>
    </w:p>
    <w:p/>
    <w:p>
      <w:r xmlns:w="http://schemas.openxmlformats.org/wordprocessingml/2006/main">
        <w:t xml:space="preserve">၂။ ဘုရားသခင်ရောက်ရှိနေသည့်တဲတော်၌ ဝမ်းမြောက်ခြင်း။</w:t>
      </w:r>
    </w:p>
    <w:p/>
    <w:p>
      <w:r xmlns:w="http://schemas.openxmlformats.org/wordprocessingml/2006/main">
        <w:t xml:space="preserve">1. တရားဟောရာ 31:6 - "အားယူ၍ ရဲရင့်ခြင်းရှိကြလော့။ သူတို့ကြောင့် မကြောက်ကြနှင့်။ သင်၏ဘုရားသခင် ထာဝရဘုရားသည် သင်နှင့်အတူ ကြွတော်မူ၍၊</w:t>
      </w:r>
    </w:p>
    <w:p/>
    <w:p>
      <w:r xmlns:w="http://schemas.openxmlformats.org/wordprocessingml/2006/main">
        <w:t xml:space="preserve">2. ဟေဗြဲ 13:5 - “သင်တို့၏အသက်ကို ငွေတပ်မက်ခြင်းမှ လွတ်ကင်း၍ ရောင့်ရဲခြင်းရှိကြလော့။ ဘုရားသခင်က ငါသည် သင့်ကို ဘယ်သောအခါမျှ မစွန့်၊ သင့်အား ဘယ်သောအခါမျှ မစွန့်ပစ်ဟု မိန့်တော်မူသောကြောင့်၊</w:t>
      </w:r>
    </w:p>
    <w:p/>
    <w:p>
      <w:r xmlns:w="http://schemas.openxmlformats.org/wordprocessingml/2006/main">
        <w:t xml:space="preserve">Leviticus 26:12 ငါသည် သင်တို့တွင် ကျင်လည်၍၊ သင်တို့၏ ဘုရားသခင်ဖြစ်သဖြင့်၊ သင်တို့သည် ငါ၏လူဖြစ်ကြလိမ့်မည်။</w:t>
      </w:r>
    </w:p>
    <w:p/>
    <w:p>
      <w:r xmlns:w="http://schemas.openxmlformats.org/wordprocessingml/2006/main">
        <w:t xml:space="preserve">ဘုရားသခင်သည် သူ၏လူများနှင့်အတူရှိကာ သူတို့အလယ်တွင် လျှောက်လှမ်းရန် ကတိပြုပြီး ၎င်းတို့သည် သူ၏လူများဖြစ်ကြလိမ့်မည်။</w:t>
      </w:r>
    </w:p>
    <w:p/>
    <w:p>
      <w:r xmlns:w="http://schemas.openxmlformats.org/wordprocessingml/2006/main">
        <w:t xml:space="preserve">၁။ ဘုရားသခင်ရောက်ရှိခြင်း၏ မအောင်မြင်သောကတိတော်</w:t>
      </w:r>
    </w:p>
    <w:p/>
    <w:p>
      <w:r xmlns:w="http://schemas.openxmlformats.org/wordprocessingml/2006/main">
        <w:t xml:space="preserve">၂။ ဘုရားသခင်နှင့်အတူ သန့်ရှင်းမှုနှင့် သစ္စာရှိမှု၌ လျှောက်လှမ်းခြင်း။</w:t>
      </w:r>
    </w:p>
    <w:p/>
    <w:p>
      <w:r xmlns:w="http://schemas.openxmlformats.org/wordprocessingml/2006/main">
        <w:t xml:space="preserve">1. ဟေရှာယ 43:1-3 - “သင်တို့ကို ငါရွေးနှုတ်သောကြောင့် မစိုးရိမ်ကြနှင့်၊ သင်သည် ငါ၏နာမဖြင့် ငါခေါ်ဝေါ်သမုတ်၍၊ သင်သည် ရေကိုဖြတ်၍ ရှောက်သွားသောအခါ၊ ငါသည် သင်တို့နှင့်အတူရှိ၍ မြစ်များကို ဖြတ်သန်းရကြမည်။ သင်တို့ကို မလွှမ်းမိုးစေနှင့်။ မီးဖြင့် လျှောက်သောအခါ မလောင်ရ၊ မီးမလောင်ရ။ အကြောင်းမူကား၊ ငါသည် သင်၏ဘုရားသခင် ထာဝရဘုရား၊ ဣသရေလအမျိုး၏ သန့်ရှင်းသောဘုရား၊ သင်၏ကယ်တင်ရှင်ဖြစ်တော်မူ၏။"</w:t>
      </w:r>
    </w:p>
    <w:p/>
    <w:p>
      <w:r xmlns:w="http://schemas.openxmlformats.org/wordprocessingml/2006/main">
        <w:t xml:space="preserve">2. တရားဟောရာ 31:6 - "အားယူ၍ ရဲရင့်ခြင်းရှိကြလော့။ မကြောက်ကြနှင့်။ မကြောက်ကြနှင့်။ အကြောင်းမူကား၊ သင်တို့နှင့်အတူ လိုက်သော သင်၏ဘုရားသခင် ထာဝရဘုရားသည် သင်တို့ကို စွန့်ပစ်တော်မမူ။</w:t>
      </w:r>
    </w:p>
    <w:p/>
    <w:p>
      <w:r xmlns:w="http://schemas.openxmlformats.org/wordprocessingml/2006/main">
        <w:t xml:space="preserve">Leviticus 26:13 ငါသည် သင်တို့အား အဲဂုတ္တုပြည်မှ နှုတ်ဆောင်သော သင်၏ဘုရားသခင် ထာဝရဘုရားဖြစ်၏။ သင်၏ထမ်းဘိုးကို ချိုး၍ ဖြောင့်စေပြီ။</w:t>
      </w:r>
    </w:p>
    <w:p/>
    <w:p>
      <w:r xmlns:w="http://schemas.openxmlformats.org/wordprocessingml/2006/main">
        <w:t xml:space="preserve">ဘုရားသခင်သည် ဣသရေလလူတို့ကို အဲဂုတ္တုပြည်၌ ကျွန်ခံခြင်းမှ ကယ်နှုတ်ပြီး ကျွန်ခံခြင်းထမ်းပိုးမှ လွတ်မြောက်စေခဲ့သည်။</w:t>
      </w:r>
    </w:p>
    <w:p/>
    <w:p>
      <w:r xmlns:w="http://schemas.openxmlformats.org/wordprocessingml/2006/main">
        <w:t xml:space="preserve">၁။ ယုံကြည်ခြင်းအားဖြင့် လွတ်မြောက်ခြင်း- ဘုရားသခင်ရဲ့မေတ္တာက ရုန်းကန်မှုတွေကနေ ကျွန်ုပ်တို့ကို ဘယ်လိုလွတ်မြောက်စေသလဲ။</w:t>
      </w:r>
    </w:p>
    <w:p/>
    <w:p>
      <w:r xmlns:w="http://schemas.openxmlformats.org/wordprocessingml/2006/main">
        <w:t xml:space="preserve">2. ကယ်တင်ခြင်း၏တန်ခိုး- ဘုရားသခင်၏ကယ်တင်ခြင်း၏ကောင်းချီးများကို တွေ့ကြုံခံစားခြင်း။</w:t>
      </w:r>
    </w:p>
    <w:p/>
    <w:p>
      <w:r xmlns:w="http://schemas.openxmlformats.org/wordprocessingml/2006/main">
        <w:t xml:space="preserve">1. Isaiah 61:1-3 - အရှင်ထာဝရဘုရား၏ ဝိညာဉ်တော်သည် ငါ့အပေါ်၌ ရှိတော်မူ၏။ အကြောင်းမူကား၊ စိတ်နှိမ့်ချသောသူတို့အား ကောင်းသောသိတင်းကို ဟောစေခြင်းငှါ၊ နှိမ့်ချသောသူတို့အား ချည်နှောင်၍ ချုပ်ထားသောသူတို့အား လွှတ်ခြင်းအကြောင်းကို၎င်း၊</w:t>
      </w:r>
    </w:p>
    <w:p/>
    <w:p>
      <w:r xmlns:w="http://schemas.openxmlformats.org/wordprocessingml/2006/main">
        <w:t xml:space="preserve">2. Psalm 34:17 - ဖြောင့်​မတ်​သော​သူ​တို့​သည် အော်​ဟစ်​ကြ​၍​ထာ​ဝ​ရ​ဘု​ရား​သည်​ကြား​တော်​မူ​၍ ခပ်​သိမ်း​သော​ဒုက္ခ​မှ​ကယ်​လွှတ်​တော်​မူ​၏။</w:t>
      </w:r>
    </w:p>
    <w:p/>
    <w:p>
      <w:r xmlns:w="http://schemas.openxmlformats.org/wordprocessingml/2006/main">
        <w:t xml:space="preserve">Leviticus 26:14 သင်တို့သည် ငါ့စကားကိုနားမထောင်ဘဲ၊ ဤပညတ်အလုံးစုံတို့ကို မကျင့်လျှင်၊</w:t>
      </w:r>
    </w:p>
    <w:p/>
    <w:p>
      <w:r xmlns:w="http://schemas.openxmlformats.org/wordprocessingml/2006/main">
        <w:t xml:space="preserve">ဘုရားသခင်သည် ကျွန်ုပ်တို့အား သူ၏ ပညတ်တော်များကို နာခံရန် ညွှန်ကြားထားပြီး အကယ်၍ ကျွန်ုပ်တို့ မလိုက်နာပါက အပြစ်ပေးမည်ဖြစ်သည်။</w:t>
      </w:r>
    </w:p>
    <w:p/>
    <w:p>
      <w:r xmlns:w="http://schemas.openxmlformats.org/wordprocessingml/2006/main">
        <w:t xml:space="preserve">1- "နာခံခြင်းသည် ကောင်းချီးများ ဆောင်တတ်သည်၊ မနာခံခြင်းသည် အပြစ်ပေးသည်"</w:t>
      </w:r>
    </w:p>
    <w:p/>
    <w:p>
      <w:r xmlns:w="http://schemas.openxmlformats.org/wordprocessingml/2006/main">
        <w:t xml:space="preserve">၂– “ဘုရားသခင်ကို နားထောင်ခြင်းသည် ပညာရှိ၍ လိုအပ်သည်”</w:t>
      </w:r>
    </w:p>
    <w:p/>
    <w:p>
      <w:r xmlns:w="http://schemas.openxmlformats.org/wordprocessingml/2006/main">
        <w:t xml:space="preserve">1: Jeremiah 17:23 - သို့ရာတွင် နားမထောင်၊ နားမလှည့်ဘဲ လည်ပင်းကို တောင့်တင်းစေ၍၊ မကြားရ၊ ဆုံးမခြင်းကို မခံရ။</w:t>
      </w:r>
    </w:p>
    <w:p/>
    <w:p>
      <w:r xmlns:w="http://schemas.openxmlformats.org/wordprocessingml/2006/main">
        <w:t xml:space="preserve">သုတ္တံကျမ်း 8:32-33 သို့ဖြစ်၍ အိုသားတို့၊ ယခုငါ့စကားကို နားထောင်ကြလော့။ ငါ၏လမ်းခရီးကို စောင့်ရှောက်သော သူတို့သည် မင်္ဂလာရှိကြ၏။ ဆုံးမခြင်းကို နားထောင်၍ ပညာရှိရှိလော့။</w:t>
      </w:r>
    </w:p>
    <w:p/>
    <w:p>
      <w:r xmlns:w="http://schemas.openxmlformats.org/wordprocessingml/2006/main">
        <w:t xml:space="preserve">Leviticus 26:15 သင်တို့သည် ငါ့ပညတ်တို့ကို မထီမဲ့မြင်ပြုလျှင်၊ သို့မဟုတ် ငါ့ပညတ်တို့ကို မကျင့်ဘဲ၊ ငါ့ပဋိညာဉ်ကို ဖောက်ဖျက်မည်အကြောင်း၊</w:t>
      </w:r>
    </w:p>
    <w:p/>
    <w:p>
      <w:r xmlns:w="http://schemas.openxmlformats.org/wordprocessingml/2006/main">
        <w:t xml:space="preserve">ဣသရေလလူတို့သည် ကိုယ်တော်၏စီရင်ထုံးဖွဲ့ချက်များကို မထီမဲ့မြင်ပြု၍ စီရင်တော်မူချက်များကို ရွံရှာပါက၊ ပဋိညာဉ်ကို ဖောက်ဖျက်ကြလိမ့်မည်ဟု ဘုရားသခင်သတိပေးတော်မူသည်။</w:t>
      </w:r>
    </w:p>
    <w:p/>
    <w:p>
      <w:r xmlns:w="http://schemas.openxmlformats.org/wordprocessingml/2006/main">
        <w:t xml:space="preserve">၁။ ဘုရားသခင်နှင့် ပဋိညာဉ်ကို စောင့်ထိန်းခြင်း၏ အရေးပါမှု</w:t>
      </w:r>
    </w:p>
    <w:p/>
    <w:p>
      <w:r xmlns:w="http://schemas.openxmlformats.org/wordprocessingml/2006/main">
        <w:t xml:space="preserve">၂။ ဘုရားသခင့်ပညတ်တော်များကို မနာခံခြင်း၏အန္တရာယ်</w:t>
      </w:r>
    </w:p>
    <w:p/>
    <w:p>
      <w:r xmlns:w="http://schemas.openxmlformats.org/wordprocessingml/2006/main">
        <w:t xml:space="preserve">1. Jeremiah 11:3-5 “ဣသရေလအမျိုး၏ဘုရားသခင် ထာဝရဘုရား မိန့်တော်မူသည်ကား၊ ငါနှုတ်ဆောင်သောနေ့၌ သင်တို့ဘိုးဘေးတို့အား ငါမှာထားတော်မူသော ဤပဋိညာဉ်စကားကို နားမထောင်သောသူသည် အမင်္ဂလာရှိစေသတည်း။ အဲဂုတ္တုပြည်၏ သံမီးဖိုမှ၊ ငါမှာထားသမျှအတိုင်း ကျင့်လော့၊ ငါ့စကားသံကို နားထောင်၍ သင်တို့သည် ငါ၏လူဖြစ်ကြလိမ့်မည်။</w:t>
      </w:r>
    </w:p>
    <w:p/>
    <w:p>
      <w:r xmlns:w="http://schemas.openxmlformats.org/wordprocessingml/2006/main">
        <w:t xml:space="preserve">2 Deuteronomy 28:15 “ယနေ့ ငါမှာထားသမျှသော ပညတ်တော်တို့ကို စောင့်ရှောက်ခြင်းငှာ၊ သင်၏ဘုရားသခင် ထာဝရဘုရား၏ စကားတော်ကို နားမထောင်ဘဲနေလျှင်၊ သင့်အပေါ်သို့ လာ၍ မှီလော့။</w:t>
      </w:r>
    </w:p>
    <w:p/>
    <w:p>
      <w:r xmlns:w="http://schemas.openxmlformats.org/wordprocessingml/2006/main">
        <w:t xml:space="preserve">Leviticus 26:16 သင်တို့၌ ငါပြုမည်။ ကြောက်မက်ဘွယ်သောအမှု၊ စားသုံးရန်၊ မျက်စိကို လောင်စေ၍ စိတ်နှလုံးညှိုးငယ်စေသော လောင်သောမီးကိုပင် ငါခန့်ထားမည်။ သင်၏အမျိုးအနွယ်ကို အချည်းနှီးကြဲရလိမ့်မည်။ ရန်သူတို့သည် စားရကြလိမ့်မည်။</w:t>
      </w:r>
    </w:p>
    <w:p/>
    <w:p>
      <w:r xmlns:w="http://schemas.openxmlformats.org/wordprocessingml/2006/main">
        <w:t xml:space="preserve">ကြောက်မက်ဘွယ်သော၊ စားသုံးမှုနှင့် ပူဆွေးသောကရောက်စေမည့် ဒေါသကိုဖြစ်စေပြီး ရန်သူများ၏မျိုးစေ့ကို စားသုံးစေခြင်းဖြင့် မနာခံမှုကို ဘုရားသခင်က အပြစ်ပေးမည်ဖြစ်သည်။</w:t>
      </w:r>
    </w:p>
    <w:p/>
    <w:p>
      <w:r xmlns:w="http://schemas.openxmlformats.org/wordprocessingml/2006/main">
        <w:t xml:space="preserve">၁။ "နာခံမှုကို ရွေးချယ်ပါ- မနာခံခြင်း၏ အကျိုးဆက်များ"</w:t>
      </w:r>
    </w:p>
    <w:p/>
    <w:p>
      <w:r xmlns:w="http://schemas.openxmlformats.org/wordprocessingml/2006/main">
        <w:t xml:space="preserve">၂။ "နာခံခြင်း၏ကောင်းချီးနှင့် ကျိန်စာ"</w:t>
      </w:r>
    </w:p>
    <w:p/>
    <w:p>
      <w:r xmlns:w="http://schemas.openxmlformats.org/wordprocessingml/2006/main">
        <w:t xml:space="preserve">1. Deuteronomy 28:15 16 ယနေ့ ငါမှာထားသမျှသော ပညတ်တော်တို့ကို စောင့်ရှောက်ခြင်းငှာ၊ သင်၏ဘုရားသခင် ထာဝရဘုရား၏ အမိန့်တော်ကို နားမထောင်ဘဲနေလျှင်၊ ဤကျိန်ခြင်းအပေါင်းသည် သင့်အပေါ်သို့ ရောက်၍ သင့်အား မှီလိမ့်မည်။</w:t>
      </w:r>
    </w:p>
    <w:p/>
    <w:p>
      <w:r xmlns:w="http://schemas.openxmlformats.org/wordprocessingml/2006/main">
        <w:t xml:space="preserve">2 James 1:25 စုံလင်သောလွှတ်ခြင်းတရားကို စေ့စေ့ကြည့်ရှု၍ ကျင့်သောသူသည် မေ့လျော့သောသူမဟုတ်၊ အမှုတော်ကို ဆောင်သောသူဖြစ်လျှင်၊ ထိုသူသည် မိမိပြုသောအမှု၌ မင်္ဂလာရှိလိမ့်မည်။</w:t>
      </w:r>
    </w:p>
    <w:p/>
    <w:p>
      <w:r xmlns:w="http://schemas.openxmlformats.org/wordprocessingml/2006/main">
        <w:t xml:space="preserve">Leviticus 26:17 ငါသည် သင့်တဘက်၌ မျက်နှာထား၍၊ သင်၏ရန်သူတို့ရှေ့မှာ အသေသတ်ခြင်းကို ခံရမည်။ သင့်ကိုမုန်းသော သူတို့သည် သင့်အပေါ်မှာ အုပ်စိုးလိမ့်မည်။ အဘယ်သူမျှမလိုက်သောအခါ သင်တို့သည် ပြေးကြလိမ့်မည်။</w:t>
      </w:r>
    </w:p>
    <w:p/>
    <w:p>
      <w:r xmlns:w="http://schemas.openxmlformats.org/wordprocessingml/2006/main">
        <w:t xml:space="preserve">ဘုရားသခင်သည် ကိုယ်တော်ကို မနာခံသောသူတို့အား မျက်နှာလွှဲကာ ရန်သူများကို ဖိနှိပ်သူများ အုပ်စိုးခြင်းဖြင့် ရှုံးနိမ့်သွားမည်ဖြစ်သည်။</w:t>
      </w:r>
    </w:p>
    <w:p/>
    <w:p>
      <w:r xmlns:w="http://schemas.openxmlformats.org/wordprocessingml/2006/main">
        <w:t xml:space="preserve">1. မနာခံခြင်း၏အကျိုးဆက်များ- ဝတ်ပြုရာ ၂၆:၁၇ ပါဣသရေလအမျိုး၏စံနမူနာမှသင်ယူခြင်း။</w:t>
      </w:r>
    </w:p>
    <w:p/>
    <w:p>
      <w:r xmlns:w="http://schemas.openxmlformats.org/wordprocessingml/2006/main">
        <w:t xml:space="preserve">၂။ ရုပ်တုကိုးကွယ်ခြင်း၏အန္တရာယ်- ဝတ်ပြုရာ ၂၆:၁၇ ပါဘုရားသခင့်တရားစီရင်ခြင်း</w:t>
      </w:r>
    </w:p>
    <w:p/>
    <w:p>
      <w:r xmlns:w="http://schemas.openxmlformats.org/wordprocessingml/2006/main">
        <w:t xml:space="preserve">1. ရောမ 6:23 - အပြစ်တရား၏အခကား သေခြင်းပေတည်း။ ငါတို့သခင်ယေရှုခရစ်အားဖြင့် ဘုရားသခင်၏ဆုကျေးဇူးကား ထာဝရအသက်ဖြစ်၏။</w:t>
      </w:r>
    </w:p>
    <w:p/>
    <w:p>
      <w:r xmlns:w="http://schemas.openxmlformats.org/wordprocessingml/2006/main">
        <w:t xml:space="preserve">2. ယေရမိ 17:5-8 - ထာဝရဘုရားမိန့်တော်မူသည်ကား၊ လူကို ကိုးစား၍ အသားကို မိမိလက်ရုံးနှင့် ဖန်ဆင်း၍၊ ထာဝရဘုရားထံတော်မှ စိတ်နှလုံး လွတ်သောသူသည် အမင်္ဂလာရှိစေသတည်း။ အကြောင်းမူကား၊ သူသည် လွင်ပြင်၌ ကျင်လည်ရာအရပ်ကဲ့သို့ ဖြစ်လိမ့်မည်။ လူမနေဘဲ ဆားမြေ၌ သွေ့ခြောက်သော အရပ်၌ နေရမည်။</w:t>
      </w:r>
    </w:p>
    <w:p/>
    <w:p>
      <w:r xmlns:w="http://schemas.openxmlformats.org/wordprocessingml/2006/main">
        <w:t xml:space="preserve">Leviticus 26:18 ဤအမှုအလုံးစုံတို့ကို သင်တို့သည် နားမထောင်သေးလျှင်၊ သင်တို့အပြစ်ကြောင့် ခုနစ်ဆသော အပြစ်ကို ငါပေးမည်။</w:t>
      </w:r>
    </w:p>
    <w:p/>
    <w:p>
      <w:r xmlns:w="http://schemas.openxmlformats.org/wordprocessingml/2006/main">
        <w:t xml:space="preserve">ဘုရားသခင်က အစ္စရေးလူတွေကို ဘုရားသခင်ရဲ့ ပညတ်တော်တွေကို မနာခံဘူးဆိုရင်၊ သူတို့ရဲ့ အပြစ်တွေအတွက် နောက်ထပ် ခုနစ်ဆ အပြစ်ပေးခံရဖို့ သတိပေးထားပါတယ်။</w:t>
      </w:r>
    </w:p>
    <w:p/>
    <w:p>
      <w:r xmlns:w="http://schemas.openxmlformats.org/wordprocessingml/2006/main">
        <w:t xml:space="preserve">1. "ပြစ်ဒဏ်၌ဘုရားသခင်၏ကရုဏာ"</w:t>
      </w:r>
    </w:p>
    <w:p/>
    <w:p>
      <w:r xmlns:w="http://schemas.openxmlformats.org/wordprocessingml/2006/main">
        <w:t xml:space="preserve">၂။ "မနာခံခြင်း၏အကျိုးဆက်များ"</w:t>
      </w:r>
    </w:p>
    <w:p/>
    <w:p>
      <w:r xmlns:w="http://schemas.openxmlformats.org/wordprocessingml/2006/main">
        <w:t xml:space="preserve">1. ဟေရှာယ 55:6-7 “ထာဝရဘုရားကို တွေ့သောအခါ၌ ရှာကြလော့။ အနီး၌ရှိစဉ်တွင် ပဌနာပြုကြလော့။ မတရားသောသူသည် မိမိသွားရာလမ်းကို စွန့်စေ။ ကိုယ်တော်နှင့် အကျွန်ုပ်တို့၏ ဘုရားသခင်ကို သနားတော်မူပါ။</w:t>
      </w:r>
    </w:p>
    <w:p/>
    <w:p>
      <w:r xmlns:w="http://schemas.openxmlformats.org/wordprocessingml/2006/main">
        <w:t xml:space="preserve">2 ရောမ 8:38-39 "အကြောင်းမူကား၊ သေခြင်း၊ အသက်၊ ကောင်းကင်တမန်များ၊ အုပ်စိုးရှင်များ၊ ပစ္စုပ္ပန်အရာ၊ နောင်လာမည့်အရာများ၊ တန်ခိုးများ၊ အမြင့်၊ ငါတို့သခင်ယေရှုခရစ်၌ ဘုရားသခင်ကိုချစ်ခြင်းမေတ္တာနှင့် ငါတို့ကိုခွဲထုတ်ခြင်းငှါ၊</w:t>
      </w:r>
    </w:p>
    <w:p/>
    <w:p>
      <w:r xmlns:w="http://schemas.openxmlformats.org/wordprocessingml/2006/main">
        <w:t xml:space="preserve">Leviticus 26:19 သင်၏မာနကို ငါချိုးဖျက်မည်။ သင်၏ကောင်းကင်ကို သံကဲ့သို့၎င်း၊ သင်၏မြေကြီးကို ကြေးဝါကဲ့သို့၎င်း ငါဖြစ်စေမည်။</w:t>
      </w:r>
    </w:p>
    <w:p/>
    <w:p>
      <w:r xmlns:w="http://schemas.openxmlformats.org/wordprocessingml/2006/main">
        <w:t xml:space="preserve">ဘုရားသခင်သည် ဣသရေလလူတို့ကို ၎င်းတို့၏အာဏာကို ချိုးဖျက်ပြီး ၎င်းတို့၏ပတ်ဝန်းကျင်ကို ကြမ်းတမ်းစေခြင်းဖြင့် ၎င်းတို့၏မာနကြီးသောအပြုအမူအတွက် ဘုရားသခင်က အပြစ်ပေးမည်ဖြစ်သည်။</w:t>
      </w:r>
    </w:p>
    <w:p/>
    <w:p>
      <w:r xmlns:w="http://schemas.openxmlformats.org/wordprocessingml/2006/main">
        <w:t xml:space="preserve">1. The Danger of Pride — သုတ္တံ ၁၆:၁၈</w:t>
      </w:r>
    </w:p>
    <w:p/>
    <w:p>
      <w:r xmlns:w="http://schemas.openxmlformats.org/wordprocessingml/2006/main">
        <w:t xml:space="preserve">၂။ အပြစ်၏အကျိုးဆက်များ—ရောမ ၆:၂၃</w:t>
      </w:r>
    </w:p>
    <w:p/>
    <w:p>
      <w:r xmlns:w="http://schemas.openxmlformats.org/wordprocessingml/2006/main">
        <w:t xml:space="preserve">1. ဟေရှာယ 2:11-12,17-18 - သခင်ဘုရားသည် လူ့စွမ်းအား၏မာနကို နှိမ့်ချတော်မူမည်။</w:t>
      </w:r>
    </w:p>
    <w:p/>
    <w:p>
      <w:r xmlns:w="http://schemas.openxmlformats.org/wordprocessingml/2006/main">
        <w:t xml:space="preserve">2. ဆာလံ 147:6 - နှိမ့်ချသောသူတို့ကို ခွန်အားနှင့်ပြည့်စုံစေ၍ မာနကြီးသောသူတို့ကို နှိမ့်ချတော်မူ၏။</w:t>
      </w:r>
    </w:p>
    <w:p/>
    <w:p>
      <w:r xmlns:w="http://schemas.openxmlformats.org/wordprocessingml/2006/main">
        <w:t xml:space="preserve">Leviticus 26:20 သင်၏အစွမ်းသတ္တိသည် အချည်းနှီးဖြစ်လိမ့်မည်။ အကြောင်းမူကား၊ သင်၏မြေသည် အသီးအနှံကိုမသီး၊ ပြည်၌လည်း သစ်ပင်တို့သည် အသီးမသီးရ။</w:t>
      </w:r>
    </w:p>
    <w:p/>
    <w:p>
      <w:r xmlns:w="http://schemas.openxmlformats.org/wordprocessingml/2006/main">
        <w:t xml:space="preserve">ပညတ်တော်များကို မနာခံပါက သူတို့၏မြေသည် အသီးအနှံများထွက်မည်မဟုတ်ကြောင်းနှင့် သူတို့၏ကြိုးစားအားထုတ်မှုများကို အလဟဿဖြစ်စေမည်ဖြစ်ကြောင်း ဘုရားသခင်သတိပေးထားသည်။</w:t>
      </w:r>
    </w:p>
    <w:p/>
    <w:p>
      <w:r xmlns:w="http://schemas.openxmlformats.org/wordprocessingml/2006/main">
        <w:t xml:space="preserve">၁။ မနာခံခြင်း၏အကျိုးဆက်များ- ဝတ်ပြုရာကျမ်းမှ သင်ခန်းစာတစ်ခု</w:t>
      </w:r>
    </w:p>
    <w:p/>
    <w:p>
      <w:r xmlns:w="http://schemas.openxmlformats.org/wordprocessingml/2006/main">
        <w:t xml:space="preserve">၂။ နာခံခြင်းအားဖြင့် ဘုရားသခင်ကောင်းချီးပေးခြင်း- ဝတ်ပြုရာကျမ်းမှ ကျွန်ုပ်တို့ သင်ယူနိုင်သောအရာများ</w:t>
      </w:r>
    </w:p>
    <w:p/>
    <w:p>
      <w:r xmlns:w="http://schemas.openxmlformats.org/wordprocessingml/2006/main">
        <w:t xml:space="preserve">၁။ တရားဟောရာ ၂၈:၁-၁၄ - ဘုရားသခင်၏ ပညတ်တော်များကို နာခံခြင်းအတွက် ကောင်းချီးများ</w:t>
      </w:r>
    </w:p>
    <w:p/>
    <w:p>
      <w:r xmlns:w="http://schemas.openxmlformats.org/wordprocessingml/2006/main">
        <w:t xml:space="preserve">2. သုတ္တံကျမ်း 3:5-6 - ကျွန်ုပ်တို့၏ကိုယ်ပိုင်ဉာဏ်ထက် သခင်ဘုရားကို ယုံကြည်ကိုးစားပြီး ကိုယ်တော်၏ဥာဏ်ကို အားကိုးပါ။</w:t>
      </w:r>
    </w:p>
    <w:p/>
    <w:p>
      <w:r xmlns:w="http://schemas.openxmlformats.org/wordprocessingml/2006/main">
        <w:t xml:space="preserve">Leviticus 26:21 သင်တို့သည် ငါ့စကားကို ဆန့်ကျင်ဘက်ပြု၍ ငါ့စကားကို နားမထောင်လျှင်၊ မင်း​ရဲ့​အပြစ်​တွေ​နဲ့​အညီ မင်း​တို့​အပေါ် ပို​ပြီး ခုနစ်​ဆ​တဲ့ ဘေး​ဒဏ်​ကို ငါ​ဆောင်​ခဲ့​မယ်။</w:t>
      </w:r>
    </w:p>
    <w:p/>
    <w:p>
      <w:r xmlns:w="http://schemas.openxmlformats.org/wordprocessingml/2006/main">
        <w:t xml:space="preserve">ဝတ်ပြုရာကျမ်းမှ ဤကျမ်းပိုဒ်သည် ဘုရားသခင်ထံမှ သတိပေးချက်ကို အကျဉ်းချုပ်ဖော်ပြထားပြီး သူ၏လူများသည် ကိုယ်တော်ကို မနာခံပါက၊ သူတို့ကို ခုနစ်ဆသောဘေးဒဏ်ဖြင့် ဒဏ်ခတ်တော်မူမည်။</w:t>
      </w:r>
    </w:p>
    <w:p/>
    <w:p>
      <w:r xmlns:w="http://schemas.openxmlformats.org/wordprocessingml/2006/main">
        <w:t xml:space="preserve">၁။ မနာခံခြင်း၏အန္တရာယ်များ- ဝတ်ပြုရာ ၂၆:၂၁ ၏သတိပေးချက်မှ သင်ယူခြင်း</w:t>
      </w:r>
    </w:p>
    <w:p/>
    <w:p>
      <w:r xmlns:w="http://schemas.openxmlformats.org/wordprocessingml/2006/main">
        <w:t xml:space="preserve">2. အပြစ်၏အကျိုးဆက်များ- ဘုရားသခင်၏တရားစီရင်ခြင်း၏ပြင်းထန်မှုကို နားလည်ခြင်း။</w:t>
      </w:r>
    </w:p>
    <w:p/>
    <w:p>
      <w:r xmlns:w="http://schemas.openxmlformats.org/wordprocessingml/2006/main">
        <w:t xml:space="preserve">1. Isaiah 55:6-7 - တွေ့သောအခါတွင်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2. ဟေဗြဲ 12:28-29 - ထို့ကြောင့် မတုန်မလှုပ်နိုင်သောနိုင်ငံကို လက်ခံရရှိသည့်အတွက် ကျေးဇူးတင်ရှိကြကုန်အံ့၊ ထို့ကြောင့် ကျွန်ုပ်တို့၏ဘုရားသခင်သည် လောင်သောမီးဖြစ်သောကြောင့်၊ ဘုရားသခင်အား ရိုသေလေးမြတ်စွာဖြင့် ကိုးကွယ်ပူဇော်ကြပါစို့။</w:t>
      </w:r>
    </w:p>
    <w:p/>
    <w:p>
      <w:r xmlns:w="http://schemas.openxmlformats.org/wordprocessingml/2006/main">
        <w:t xml:space="preserve">Leviticus 26:22 မင်း​တို့​ရဲ့​သား​မြေး​တွေ​ကို လုယက်​ပြီး မင်း​တို့​ရဲ့​တိရစ္ဆာန်​တွေ​ကို သတ်​ဖြတ်​ပြီး မင်း​တို့​ကို နည်း​ပါး​စေ​မယ့် သား​ရဲ​တွေ​ကို မင်း​တို့​ဆီ ငါ​လွှတ်​လိုက်​မယ်။ မြင့်သောလမ်းတို့သည် လူဆိတ်ညံလိမ့်မည်။</w:t>
      </w:r>
    </w:p>
    <w:p/>
    <w:p>
      <w:r xmlns:w="http://schemas.openxmlformats.org/wordprocessingml/2006/main">
        <w:t xml:space="preserve">သားသမီးများနှင့် ကျွဲနွားများ ပျက်စီးခြင်းနှင့် ၎င်းတို့၏ အရေအတွက် ကျဆင်းခြင်း အပါအဝင် မနာခံခြင်း၏ အကျိုးဆက်များကို ဘုရားသခင် သတိပေးထားသည်။</w:t>
      </w:r>
    </w:p>
    <w:p/>
    <w:p>
      <w:r xmlns:w="http://schemas.openxmlformats.org/wordprocessingml/2006/main">
        <w:t xml:space="preserve">၁) မနာခံခြင်း၏အန္တရာယ်– ဝတ်ပြုရာ ၂၆:၂၂ မှ သတိပေးချက်</w:t>
      </w:r>
    </w:p>
    <w:p/>
    <w:p>
      <w:r xmlns:w="http://schemas.openxmlformats.org/wordprocessingml/2006/main">
        <w:t xml:space="preserve">၂) ဘုရားသခင်ကို နာခံခြင်း- မနာခံခြင်း၏ ကောင်းချီးများနှင့် အကျိုးဆက်များ</w:t>
      </w:r>
    </w:p>
    <w:p/>
    <w:p>
      <w:r xmlns:w="http://schemas.openxmlformats.org/wordprocessingml/2006/main">
        <w:t xml:space="preserve">၁) မဿဲ ၇:၁၃-၁၄ - ကျဉ်းသောတံခါးကိုဖြတ်၍ ဝင်ပါ။ အကြောင်းမူကား၊ ပျက်စီးခြင်းသို့ ရောက်သောလမ်းသည် ကျယ်၍ ကျယ်ဝန်းသည်ဖြစ်၍၊ သို့သော် သေးငယ်သောတံခါးသည် ဘဝသို့ပို့ဆောင်မည့်လမ်းကို ကျဉ်းမြောင်းပြီး အနည်းငယ်မျှသာ တွေ့ရပါသည်။</w:t>
      </w:r>
    </w:p>
    <w:p/>
    <w:p>
      <w:r xmlns:w="http://schemas.openxmlformats.org/wordprocessingml/2006/main">
        <w:t xml:space="preserve">2) ရောမ 8:14-17 - ဘုရားသခင်၏ဝိညာဉ်တော်၏ဦးဆောင်မှုကိုခံရသောသူတို့သည်ဘုရားသခင်၏သားသမီးများဖြစ်ကြသည်။ သင်ရရှိခဲ့သော ဝိညာဉ်တော်သည် သင့်အား ကျွန်ဖြစ်စေသည်မဟုတ်။ ထိုအစား၊ သင်ရရှိခဲ့သော ဝိညာဉ်တော်သည် သင်၏မွေးစားခြင်းကို သားအဖြစ်သို့ ယူဆောင်လာခဲ့သည်။ အဗ္ဗအဘ၊ ဝိညာဉ်တော်ကိုယ်တိုင်က ကျွန်ုပ်တို့သည် ဘုရားသခင်၏သားသမီးများဖြစ်ကြောင်း ကျွန်ုပ်တို့၏ဝိညာဉ်နှင့် သက်သေခံပါသည်။ ယခု ငါတို့သည် သားသမီးဖြစ်လျှင်၊ ငါတို့သည် ဘုရားသခင်၏ အမွေခံများဖြစ်ကြပြီး ခရစ်တော်၏ ဘုန်းအသရေတော်၌ ပါ၀င်စေခြင်းငှာ ဆင်းရဲဒုက္ခ၌ အမှန်ပင် ငါတို့သည် ဆက်ဆံကြမည်ဆိုလျှင်၊</w:t>
      </w:r>
    </w:p>
    <w:p/>
    <w:p>
      <w:r xmlns:w="http://schemas.openxmlformats.org/wordprocessingml/2006/main">
        <w:t xml:space="preserve">Leviticus 26:23 ဤအရာများအားဖြင့် သင်တို့သည် ငါ့အားဖြင့် မပြုပြင်ဘဲမနေဘဲ၊ ငါ့ဘက်၌ ဆန့်ကျင်ဘက်ပြုလျှင်၊</w:t>
      </w:r>
    </w:p>
    <w:p/>
    <w:p>
      <w:r xmlns:w="http://schemas.openxmlformats.org/wordprocessingml/2006/main">
        <w:t xml:space="preserve">နောင်တနှင့် ဆန့်ကျင်ဘက်ပြုသောသူများကို ဘုရားသခင်က အပြစ်ပေးလိမ့်မည်။</w:t>
      </w:r>
    </w:p>
    <w:p/>
    <w:p>
      <w:r xmlns:w="http://schemas.openxmlformats.org/wordprocessingml/2006/main">
        <w:t xml:space="preserve">1- နောင်တရ သို့မဟုတ် ပျက်စီးခြင်းသို့ရောက်ပါ။—လုကာ ၁၃:၁-၅</w:t>
      </w:r>
    </w:p>
    <w:p/>
    <w:p>
      <w:r xmlns:w="http://schemas.openxmlformats.org/wordprocessingml/2006/main">
        <w:t xml:space="preserve">၂– ဘုရားသခင်ရဲ့ အချုပ်အခြာအာဏာကို အသိအမှတ်ပြုပါ။—ဟေရှာယ ၄၅:၅-၇</w:t>
      </w:r>
    </w:p>
    <w:p/>
    <w:p>
      <w:r xmlns:w="http://schemas.openxmlformats.org/wordprocessingml/2006/main">
        <w:t xml:space="preserve">၁– ယေရမိ ၁၈:၇-၁၀</w:t>
      </w:r>
    </w:p>
    <w:p/>
    <w:p>
      <w:r xmlns:w="http://schemas.openxmlformats.org/wordprocessingml/2006/main">
        <w:t xml:space="preserve">၂- ဟေဗြဲ ၁၀:၂၆-၃၁</w:t>
      </w:r>
    </w:p>
    <w:p/>
    <w:p>
      <w:r xmlns:w="http://schemas.openxmlformats.org/wordprocessingml/2006/main">
        <w:t xml:space="preserve">Leviticus 26:24 ငါသည်သင်တို့ကို ဆန့်ကျင်ဘက်ပြု၍ သင်တို့ဒုစရိုက်အတွက် ခုနစ်ဆသော ဒဏ်ပေးမည်။</w:t>
      </w:r>
    </w:p>
    <w:p/>
    <w:p>
      <w:r xmlns:w="http://schemas.openxmlformats.org/wordprocessingml/2006/main">
        <w:t xml:space="preserve">ဘုရားသခင်သည် သူ့အား မနာခံသူများကို ခုနစ်ဆ ပိုမိုပြင်းထန်စွာ အပြစ်ပေးမည်ဖြစ်သည်။</w:t>
      </w:r>
    </w:p>
    <w:p/>
    <w:p>
      <w:r xmlns:w="http://schemas.openxmlformats.org/wordprocessingml/2006/main">
        <w:t xml:space="preserve">1. ဘုရားသခင်၏ အမျက်တော်- မနာခံခြင်း၏ အကျိုးဆက်များကို နားလည်ခြင်း။</w:t>
      </w:r>
    </w:p>
    <w:p/>
    <w:p>
      <w:r xmlns:w="http://schemas.openxmlformats.org/wordprocessingml/2006/main">
        <w:t xml:space="preserve">2. ဘုရားသခင်ထံလှည့်ခြင်း- ကိုယ်တော်၏ကရုဏာနှင့် ခွင့်လွှတ်ခြင်းကို ယုံကြည်ခြင်း။</w:t>
      </w:r>
    </w:p>
    <w:p/>
    <w:p>
      <w:r xmlns:w="http://schemas.openxmlformats.org/wordprocessingml/2006/main">
        <w:t xml:space="preserve">1. Isaiah 40:1-2 "သင်၏ဘုရားသခင်မိန့်တော်မူသည်ကား၊ ငါ၏လူတို့ကို နှစ်သိမ့်စေလော့။ ယေရုရှလင်မြို့၌ နူးညံ့သိမ်မွေ့စွာ စကားပြောလော့၊ သူ၏ဒုစရိုက်ကို လွတ်စေခြင်းငှာ၊ သခင်ဘုရား၏လက်တော်မှ နှစ်ဆခံသော စစ်ပွဲသည် ပြီးဆုံးမည်အကြောင်း၊ သူ့အပြစ်တွေအကုန်လုံး။"</w:t>
      </w:r>
    </w:p>
    <w:p/>
    <w:p>
      <w:r xmlns:w="http://schemas.openxmlformats.org/wordprocessingml/2006/main">
        <w:t xml:space="preserve">2. Jeremiah 31:33-34 ထာ​ဝ​ရ​ဘု​ရား​မိန့်​တော်​မူ​သည်​ကား၊ ထို​နေ့​လွန်​လာ​သော​အ​ခါ​ဣ​သ​ရေ​လ​အ​မျိုး​နှင့်​ငါ​ဖွဲ့​မည့်​ပ​ဋိ​ညာဉ်​ဟူ​မူ​ကား၊ ငါ့​ပ​ညတ်​တ​ရား​ကို သူတို့​အ​ထဲ​၌​ငါ​ထည့်​သွင်း​၍​စိတ်​ထဲ​၌​ရေး​ထား​မည်။ သူတို့၏ ဘုရားသခင်ဖြစ်လိမ့်မည်၊၊ သူတို့သည် ငါ၏လူဖြစ်ကြလိမ့်မည်။"</w:t>
      </w:r>
    </w:p>
    <w:p/>
    <w:p>
      <w:r xmlns:w="http://schemas.openxmlformats.org/wordprocessingml/2006/main">
        <w:t xml:space="preserve">Leviticus 26:25 ငါ့ပဋိညာဉ်တရားနှင့် ရန်တွေ့ခြင်းကို လက်စားချေမည့် ထားကို သင့်အပေါ်သို့ ငါဆောင်ခဲ့၍၊ သင်တို့မြို့များအတွင်း၌ စုဝေးသောအခါ၊ ကာလနာကို သင်တို့အလယ်၌ ငါစေလွှတ်မည်။ ရန်သူလက်သို့ အပ်ရလိမ့်မည်။</w:t>
      </w:r>
    </w:p>
    <w:p/>
    <w:p>
      <w:r xmlns:w="http://schemas.openxmlformats.org/wordprocessingml/2006/main">
        <w:t xml:space="preserve">အစ္စရေးလူတွေက သူတို့နဲ့ ပဋိညာဉ်ကို ဖောက်ဖျက်ရင် သူတို့အပေါ် ဓားနဲ့ ကာလနာတွေ စေလွှတ်ပြီး သူတို့ရဲ့ ရှုံးနိမ့်မှုနဲ့ ရန်သူတွေရဲ့လက်ကို ရောက်သွားလိမ့်မယ်လို့ ဘုရားသခင် သတိပေးထားတယ်။</w:t>
      </w:r>
    </w:p>
    <w:p/>
    <w:p>
      <w:r xmlns:w="http://schemas.openxmlformats.org/wordprocessingml/2006/main">
        <w:t xml:space="preserve">1. ကတိဖျက်ခြင်း၏အကျိုးဆက်များ—ဝတ်ပြုရာ ၂၆:၂၅</w:t>
      </w:r>
    </w:p>
    <w:p/>
    <w:p>
      <w:r xmlns:w="http://schemas.openxmlformats.org/wordprocessingml/2006/main">
        <w:t xml:space="preserve">၂။ ပဋိညာဉ်၌ သစ္စာရှိခြင်း။—ဝတ်ပြုရာ ၂၆:၂၅</w:t>
      </w:r>
    </w:p>
    <w:p/>
    <w:p>
      <w:r xmlns:w="http://schemas.openxmlformats.org/wordprocessingml/2006/main">
        <w:t xml:space="preserve">1. Jeremiah 11:4 ``ငါ​မှာ​ထား​သည်​အ​တိုင်း၊ ငါ​မှာ​ထား​သည်​အ​တိုင်း၊ သံ​မီး​ဖို​မှ အဲ​ဂု​တ္တု​ပြည်​မှ​နှုတ်​ဆောင်​သော​နေ့၌ သင်​တို့​၏​ဘိုး​ဘေး​များ​အား ငါ​မှာ​ကြား​ထား​သော​အ​ရာ​မှာ၊ သို့ဖြစ်၍ သင်တို့သည် ငါ၏လူဖြစ်ကြလိမ့်မည်။ ငါသည် သင်တို့၏ဘုရားသခင်ဖြစ်မည်။</w:t>
      </w:r>
    </w:p>
    <w:p/>
    <w:p>
      <w:r xmlns:w="http://schemas.openxmlformats.org/wordprocessingml/2006/main">
        <w:t xml:space="preserve">2 Deuteronomy 28:15 - "သင်၏ဘုရားသခင် ထာဝရဘုရား၏ အမိန့်တော်ကို ယနေ့ ငါမှာထားသမျှသော ပညတ်တော်တို့ကို စောင့်ရှောက်ခြင်းငှာ၊ ဤကျိန်ခြင်းအလုံးစုံတို့ကို စောင့်ရှောက်ခြင်းငှာ၊ သင်၏ဘုရားသခင် ထာဝရဘုရား၏ အမိန့်တော်ကို နားမထောင်ဘဲနေလျှင်၊ သင့်အပေါ်သို့ရောက်၍ မှီလိမ့်မည်။"</w:t>
      </w:r>
    </w:p>
    <w:p/>
    <w:p>
      <w:r xmlns:w="http://schemas.openxmlformats.org/wordprocessingml/2006/main">
        <w:t xml:space="preserve">Leviticus 26:26 ငါသည် သင်တို့၏မုန့်လှံတံကို ဖဲ့သောအခါ၊ မိန်းမဆယ်ယောက်သည် သင်တို့၏မုန့်ကို မီးဖိုတဆူတည်း၌ ဖုတ်၍၊ အလေးချိန်အားဖြင့် တဖန်သင်တို့၏မုန့်ကို ပေးကြလိမ့်မည်။ သင်တို့သည် စား၍မဝကြ။</w:t>
      </w:r>
    </w:p>
    <w:p/>
    <w:p>
      <w:r xmlns:w="http://schemas.openxmlformats.org/wordprocessingml/2006/main">
        <w:t xml:space="preserve">ဘုရားသခင်သည် ဣသရေလလူတို့ကို မနာခံပါက၊ မုန့်လှံတံကို ချိုးဖျက်ခြင်းဖြင့် သူတို့ကို အပြစ်ပေးမည်ဖြစ်ကြောင်း၊ အမျိုးသမီး ဆယ်ဦးအား မီးဖိုတစ်ခုတွင် ဖုတ်ပြီး ခွဲတမ်းခွဲခိုင်းစေမည်ဖြစ်သည်။</w:t>
      </w:r>
    </w:p>
    <w:p/>
    <w:p>
      <w:r xmlns:w="http://schemas.openxmlformats.org/wordprocessingml/2006/main">
        <w:t xml:space="preserve">1. ဘုရားသခင်၏ စီမံဆောင်ရွက်ပေးမှုနှင့် ကျွန်ုပ်တို့၏ နာခံမှု - ဘုရားသခင်၏ ပံ့ပိုးပေးမှုကို ယုံကြည်ခြင်းနှင့် ကိုယ်တော်အား နာခံခြင်းသည် ကျွန်ုပ်တို့ လိုအပ်သော အစားအစာကို မည်မျှ ထောက်ပံ့ပေးမည်နည်း။</w:t>
      </w:r>
    </w:p>
    <w:p/>
    <w:p>
      <w:r xmlns:w="http://schemas.openxmlformats.org/wordprocessingml/2006/main">
        <w:t xml:space="preserve">2. ရာသီတိုင်းတွင် ရောင့်ရဲခြင်း - ကျွန်ုပ်တို့၌ရှိသောအရာများနှင့် ရောင့်ရဲမှုရှိရန် သင်ယူပြီး ရာသီတိုင်းတွင် ပေးဆောင်ရန် ဘုရားသခင်ကို ယုံကြည်ကိုးစားပါ။</w:t>
      </w:r>
    </w:p>
    <w:p/>
    <w:p>
      <w:r xmlns:w="http://schemas.openxmlformats.org/wordprocessingml/2006/main">
        <w:t xml:space="preserve">1. ဖိလိပ္ပိ ၄:၁၁-၁၃ - “ငါသည် ဆင်းရဲခြင်းအကြောင်းကို ပြောသည်မဟုတ်၊ အကြောင်းမူကား၊ ငါသည် အဘယ်အခြေအနေမျိုးတွင်မဆို ရောင့်ရဲတတ်စေရန် သင်ယူခဲ့ပြီးပြီ၊ နှိမ့်ချခြင်းကို ခံရတတ်သည်ကိုလည်း သိ၏၊ အခြေအနေတိုင်း၊ များပြားခြင်း၊ ငတ်မွတ်ခြင်း၊ များပြားခြင်းနှင့် လိုအပ်ခြင်းတို့ကို ရင်ဆိုင်ခြင်း၏ လျှို့ဝှက်ချက်ကို ငါသင်ယူခဲ့သည်။</w:t>
      </w:r>
    </w:p>
    <w:p/>
    <w:p>
      <w:r xmlns:w="http://schemas.openxmlformats.org/wordprocessingml/2006/main">
        <w:t xml:space="preserve">၂။ ဆာလံ ၃၄:၁၀ - “ထာဝရဘုရားကို ရှာသောသူတို့သည် ကောင်းသောအရာကို မပေးတတ်။</w:t>
      </w:r>
    </w:p>
    <w:p/>
    <w:p>
      <w:r xmlns:w="http://schemas.openxmlformats.org/wordprocessingml/2006/main">
        <w:t xml:space="preserve">Leviticus 26:27 ဤအမှုအလုံးစုံတို့ကို သင်တို့သည် နားမထောင်ဘဲ ငါ့ကိုဆန့်ကျင်ဘက်ပြုလျှင်၊</w:t>
      </w:r>
    </w:p>
    <w:p/>
    <w:p>
      <w:r xmlns:w="http://schemas.openxmlformats.org/wordprocessingml/2006/main">
        <w:t xml:space="preserve">ဘုရားသခင်သည် မနာခံမှုကို အပြစ်ပေးသည်။</w:t>
      </w:r>
    </w:p>
    <w:p/>
    <w:p>
      <w:r xmlns:w="http://schemas.openxmlformats.org/wordprocessingml/2006/main">
        <w:t xml:space="preserve">1: ကျွန်ုပ်တို့သည် ဘုရားသခင်ကို အမြဲနာခံရမည် သို့မဟုတ် ကျွန်ုပ်တို့သည် အကျိုးဆက်များကို ရင်ဆိုင်ရမည်ဖြစ်သည်။</w:t>
      </w:r>
    </w:p>
    <w:p/>
    <w:p>
      <w:r xmlns:w="http://schemas.openxmlformats.org/wordprocessingml/2006/main">
        <w:t xml:space="preserve">2- ကျွန်ုပ်တို့သည် ဘုရားသခင်၏ အမိန့်တော်ကို နာခံလိုစိတ်ရှိရမည် သို့မဟုတ် သူ၏တရားစီရင်ချက်သည် ကျဆုံးမည်ဖြစ်သည်။</w:t>
      </w:r>
    </w:p>
    <w:p/>
    <w:p>
      <w:r xmlns:w="http://schemas.openxmlformats.org/wordprocessingml/2006/main">
        <w:t xml:space="preserve">1: Deuteronomy 28:15 - “သင်၏ဘုရားသခင် ထာဝရဘုရား၏ အမိန့်တော်ကို နားမထောင်ဘဲ ယနေ့ ငါမှာထားသမျှသော ပညတ်တော်တို့ကို စောင့်ရှောက်ခြင်းငှာ၊ သင့်အပေါ်သို့ရောက်၍ မှီလိမ့်မည်။"</w:t>
      </w:r>
    </w:p>
    <w:p/>
    <w:p>
      <w:r xmlns:w="http://schemas.openxmlformats.org/wordprocessingml/2006/main">
        <w:t xml:space="preserve">2 : သုတ္တံကျမ်း 3:5-6 - "ထာဝရဘုရားကို စိတ်နှလုံးအကြွင်းမဲ့ ကိုးစားလော့။ ကိုယ်ဥာဏ်ကို အားမကိုးနှင့်။ သင်၏လမ်းခရီး၌ ဘုရားသခင်ကို ဝန်ခံလော့။</w:t>
      </w:r>
    </w:p>
    <w:p/>
    <w:p>
      <w:r xmlns:w="http://schemas.openxmlformats.org/wordprocessingml/2006/main">
        <w:t xml:space="preserve">Leviticus 26:28 ထိုအခါ ငါသည် အမျက်ထွက်၍ သင်တို့နှင့် ဆန့်ကျင်ဘက်ပြုမည်။ သင်တို့အပြစ်အတွက် ခုနစ်ကြိမ်တိုင်တိုင် ငါဆုံးမမည်။</w:t>
      </w:r>
    </w:p>
    <w:p/>
    <w:p>
      <w:r xmlns:w="http://schemas.openxmlformats.org/wordprocessingml/2006/main">
        <w:t xml:space="preserve">ဘုရားသခင်သည် သူ၏လူများကို သူ၏အမိန့်တော်များကို မလိုက်နာပါက၊ ဒေါသတကြီးတုံ့ပြန်ပြီး ၎င်းတို့၏အပြစ်အတွက် ခုနစ်ကြိမ် အပြစ်ပေးမည်ဖြစ်ကြောင်း ဘုရားသခင် သတိပေးထားသည်။</w:t>
      </w:r>
    </w:p>
    <w:p/>
    <w:p>
      <w:r xmlns:w="http://schemas.openxmlformats.org/wordprocessingml/2006/main">
        <w:t xml:space="preserve">1. ဘုရားသခင်၏ အမျက်ဒေါသ- အပြစ်အတွက် ဘုရားသခင်၏ ပြစ်ဒဏ်ကို နားလည်ခြင်း။</w:t>
      </w:r>
    </w:p>
    <w:p/>
    <w:p>
      <w:r xmlns:w="http://schemas.openxmlformats.org/wordprocessingml/2006/main">
        <w:t xml:space="preserve">2. နာခံမှု၏အရေးကြီးမှု- ဘုရားသခင့်အမိန့်တော်များကို လိုက်နာခြင်း။</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Jeremiah 17:10 ငါထာဝရဘုရားသည် စိတ်နှလုံးကို စစ်ကြော၍ စုံစမ်း၍၊ လူအသီးအသီး မိမိတို့အကျင့်အတိုင်း ကျင့်ခြင်းအကျိုးကို ပေးစေခြင်းငှါ၊</w:t>
      </w:r>
    </w:p>
    <w:p/>
    <w:p>
      <w:r xmlns:w="http://schemas.openxmlformats.org/wordprocessingml/2006/main">
        <w:t xml:space="preserve">Leviticus 26:29 သားသမီးတို့၏အသားကို စားရမည်။</w:t>
      </w:r>
    </w:p>
    <w:p/>
    <w:p>
      <w:r xmlns:w="http://schemas.openxmlformats.org/wordprocessingml/2006/main">
        <w:t xml:space="preserve">ငတ်မွတ်ခေါင်းပါးသောကာလ၌ မိမိတို့၏သားသမီးများ၏အသားကို စားရမည်ဟု ဘုရားသခင်က ဣသရေလလူတို့အား မိန့်တော်မူသည်။</w:t>
      </w:r>
    </w:p>
    <w:p/>
    <w:p>
      <w:r xmlns:w="http://schemas.openxmlformats.org/wordprocessingml/2006/main">
        <w:t xml:space="preserve">၁။ အစာခေါင်းပါးခြင်း၏ ကြေကွဲဖွယ်အမှန်တရား- ခက်ခဲသောအချိန်များတွင် ဘုရားသခင်ကို ကျွန်ုပ်တို့ မည်သို့ယုံကြည်နိုင်မည်နည်း။</w:t>
      </w:r>
    </w:p>
    <w:p/>
    <w:p>
      <w:r xmlns:w="http://schemas.openxmlformats.org/wordprocessingml/2006/main">
        <w:t xml:space="preserve">၂။ ဆင်းရဲဒုက္ခကို ရင်ဆိုင်ရာတွင် ယုံကြည်ခြင်းအတွက် ကြိုးပမ်းခြင်း။</w:t>
      </w:r>
    </w:p>
    <w:p/>
    <w:p>
      <w:r xmlns:w="http://schemas.openxmlformats.org/wordprocessingml/2006/main">
        <w:t xml:space="preserve">1. ရောမ 5:3-5 - ထိုမျှသာမကဘဲ၊ ဆင်းရဲဒုက္ခကို ခံနိုင်ရည်ရှိစေသည်ဟု ကျွန်ုပ်တို့သိသောကြောင့်၊ ဇွဲ၊ စရိုက်၊ မျှော်လင့်ချက်၊</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Leviticus 26:30 သင်၏မြင့်သောအရပ်တို့ကို ငါသုတ်သင်ပယ်ရှင်း၍၊ ရုပ်တုဆင်းတုတို့ကို ခုတ်လှဲ၍၊ သင်၏ရုပ်တုတို့၏ အသေကောင်များပေါ်တွင် သင်အသေကောင်ကို ချပစ်သဖြင့်၊ ငါ့ဝိညာဉ်သည် သင့်ကို ရွံရှာလိမ့်မည်။</w:t>
      </w:r>
    </w:p>
    <w:p/>
    <w:p>
      <w:r xmlns:w="http://schemas.openxmlformats.org/wordprocessingml/2006/main">
        <w:t xml:space="preserve">ဘုရားသခင်သည် ၎င်းတို့၏ ဝတ်ပြုရာနေရာများနှင့် ရုပ်တုများကို ဖျက်ဆီးခြင်းဖြင့် ရုပ်တုကိုးကွယ်သူများကို အပြစ်ပေးမည်ဖြစ်ပြီး တစ်ချိန်က သူတို့ကိုးကွယ်ခဲ့သော ရုပ်တုများကြားတွင် ၎င်းတို့၏အလောင်းများကို ချန်ထားမည်ဖြစ်သည်။</w:t>
      </w:r>
    </w:p>
    <w:p/>
    <w:p>
      <w:r xmlns:w="http://schemas.openxmlformats.org/wordprocessingml/2006/main">
        <w:t xml:space="preserve">၁။ ရုပ်တုကိုးကွယ်ခြင်း၏အန္တရာယ် - ဝတ်ပြုရာ ၂၆:၃၀</w:t>
      </w:r>
    </w:p>
    <w:p/>
    <w:p>
      <w:r xmlns:w="http://schemas.openxmlformats.org/wordprocessingml/2006/main">
        <w:t xml:space="preserve">၂။ မနာခံခြင်း၏အကျိုးဆက်များ - ဝတ်ပြုရာ ၂၆:၃၀</w:t>
      </w:r>
    </w:p>
    <w:p/>
    <w:p>
      <w:r xmlns:w="http://schemas.openxmlformats.org/wordprocessingml/2006/main">
        <w:t xml:space="preserve">1. တရားဟောရာ 12:2-3 - "သင်တို့သိမ်းယူသော တပါးအမျိုးသားတို့သည် မိမိတို့ဘုရား ကိုးကွယ်ရာအရပ် အရပ်ရပ်တို့ကို ရှင်းရှင်း သုတ်သင်ပယ်ရှင်းရကြမည်။ မြင့်သောတောင်၊ တောင်ကုန်းတို့၌၊ စိမ်းလန်းသောသစ်ပင်အောက်၌၊ သူတို့၏ မြင့်မြတ်သော တိုင်များကို ချိုးဖျက်၍ သစ်သားရုပ်တုများကို မီးရှိုရှို့ရမည်ဖြစ်ပြီး၊ သူတို့၏ ဘုရားများ၏ ထွင်းထုထားသော ရုပ်တုများကို ခုတ်လှဲပြီး သူတို့၏ နာမည်များကို ထိုနေရာမှ ဖျက်ဆီးရမည်။</w:t>
      </w:r>
    </w:p>
    <w:p/>
    <w:p>
      <w:r xmlns:w="http://schemas.openxmlformats.org/wordprocessingml/2006/main">
        <w:t xml:space="preserve">2. Isaiah 2:20 - “ထိုကာလ၌ လူတို့သည် မိမိတို့ကိုးကွယ်စရာဘို့လုပ်သော ငွေရုပ်တု၊ ရွှေရုပ်တုတို့ကို မှဲ့နှင့်လင်းနို့တို့၌ စွန့်ပစ်ကြလိမ့်မည်။</w:t>
      </w:r>
    </w:p>
    <w:p/>
    <w:p>
      <w:r xmlns:w="http://schemas.openxmlformats.org/wordprocessingml/2006/main">
        <w:t xml:space="preserve">Leviticus 26:31 ငါသည် သင်၏မြို့တို့ကို ဖျက်ဆီး၍၊ သင်၏သန့်ရှင်းရာဌာနတို့ကို လူဆိတ်ညံရာအရပ်သို့ ဆောင်ခဲ့၍၊ သင်၏မွှေးကြိုင်သောအနံ့ကို ငါမနမ်းရ။</w:t>
      </w:r>
    </w:p>
    <w:p/>
    <w:p>
      <w:r xmlns:w="http://schemas.openxmlformats.org/wordprocessingml/2006/main">
        <w:t xml:space="preserve">ဘုရားသခင်သည် သူ၏လူများကို ၎င်းတို့၏မြို့များနှင့် သန့်ရှင်းရာဌာနများကို လူဆိတ်ညံစေခြင်းဖြင့် အပြစ်ပေးမည်ဖြစ်သည်။</w:t>
      </w:r>
    </w:p>
    <w:p/>
    <w:p>
      <w:r xmlns:w="http://schemas.openxmlformats.org/wordprocessingml/2006/main">
        <w:t xml:space="preserve">၁။ ဘုရား၏ပြစ်ဒဏ်– မနာခံခြင်း၏အကျိုးဆက်များကို နားလည်ခြင်း။—ဝတ်ပြုရာ ၂၆:၃၁၊</w:t>
      </w:r>
    </w:p>
    <w:p/>
    <w:p>
      <w:r xmlns:w="http://schemas.openxmlformats.org/wordprocessingml/2006/main">
        <w:t xml:space="preserve">၂။ ဘုရားသခင်၏မေတ္တာတော်၏ တန်ခိုး- ကိုယ်တော်၏ကရုဏာတော်ကို မည်သို့တုံ့ပြန်ရမည်ကို သိရှိခြင်း - ဝတ်ပြုရာ ၂၆:၁၁-၁၃၊</w:t>
      </w:r>
    </w:p>
    <w:p/>
    <w:p>
      <w:r xmlns:w="http://schemas.openxmlformats.org/wordprocessingml/2006/main">
        <w:t xml:space="preserve">1. Isaiah 1:16-17 - "ကိုယ်ကိုကိုယ်ဆေးကြော၍ ကိုယ်ကိုကိုယ် သန့်ရှင်းစေ၍၊ ကိုယ်ပြုသော ဒုစရိုက်ကို ငါ့မျက်မှောက်၌ ပယ်ရှားလော့။ ဒုစရိုက်ကို မပြုဘဲ၊ ကောင်းသောအကျင့်ကို ကျင့်တတ်၏၊ မုဆိုးမကို တောင်းပန်ပါ။"</w:t>
      </w:r>
    </w:p>
    <w:p/>
    <w:p>
      <w:r xmlns:w="http://schemas.openxmlformats.org/wordprocessingml/2006/main">
        <w:t xml:space="preserve">2. Jeremiah 5:3 အိုထာဝရဘုရား၊ အမှန်တရားကို မျက်မှောက်ပြုတော်မူသည်မဟုတ်လော၊ ကိုယ်တော်သည် သူတို့ကို ဒဏ်ခတ်တော်မူသော်လည်း စိတ်မနာဘဲ၊ ဖျက်ဆီးတော်မူသော်လည်း၊ ဆုံးမခြင်းကို မခံမယူကြ။ ကျောက်၊ သူတို့ ပြန်ဖို့ ငြင်းဆန်တယ်။"</w:t>
      </w:r>
    </w:p>
    <w:p/>
    <w:p>
      <w:r xmlns:w="http://schemas.openxmlformats.org/wordprocessingml/2006/main">
        <w:t xml:space="preserve">Leviticus 26:32 တပြည်လုံးကို သုတ်သင်ပယ်ရှင်းခြင်းသို့ ငါဆောင်ခဲ့၍၊ ထိုပြည်၌နေသော သင်၏ရန်သူတို့သည် အံ့ဩခြင်းရှိလိမ့်မည်။</w:t>
      </w:r>
    </w:p>
    <w:p/>
    <w:p>
      <w:r xmlns:w="http://schemas.openxmlformats.org/wordprocessingml/2006/main">
        <w:t xml:space="preserve">တပြည်လုံး သုတ်သင်ပယ်ရှင်းခြင်းသို့ ရောက်၍ ရန်သူများ အံ့ဩခြင်းသို့ ရောက်လိမ့်မည်။</w:t>
      </w:r>
    </w:p>
    <w:p/>
    <w:p>
      <w:r xmlns:w="http://schemas.openxmlformats.org/wordprocessingml/2006/main">
        <w:t xml:space="preserve">၁– ဘုရားသခင်ရဲ့ ပြစ်ဒဏ်က တရားမျှတတယ်။—ရောမ ၁၂:၁၉</w:t>
      </w:r>
    </w:p>
    <w:p/>
    <w:p>
      <w:r xmlns:w="http://schemas.openxmlformats.org/wordprocessingml/2006/main">
        <w:t xml:space="preserve">၂- ဘုရား၏ပြန်လည်ထူထောင်ရေးတန်ခိုး—ဟေရှာယ ၄၃:၁၈-၁၉</w:t>
      </w:r>
    </w:p>
    <w:p/>
    <w:p>
      <w:r xmlns:w="http://schemas.openxmlformats.org/wordprocessingml/2006/main">
        <w:t xml:space="preserve">1: Psalm 97:2 - မိုဃ်းတိမ်နှင့်မှောင်မိုက်သည် သူ့ပတ်လည်၌ရှိ၍၊ ဖြောင့်မတ်ခြင်းနှင့် တရားစီရင်ခြင်းသည် ပလ္လင်တော်၏နေရာဖြစ်သည်။</w:t>
      </w:r>
    </w:p>
    <w:p/>
    <w:p>
      <w:r xmlns:w="http://schemas.openxmlformats.org/wordprocessingml/2006/main">
        <w:t xml:space="preserve">2: Jeremiah 12:15 - သင်​တို့​ပတ်လည်​၌​ကျန်​ရစ်​သော​အ​မျိုး​သား​တို့​သည် ငါ​ထာ​ဝ​ရ​ဘု​ရား​သည် ပျက်​စီး​သော​အ​ရပ်​တို့​ကို​တည်​ဆောက်​၍ လူ​ဆိတ်​ညံ​သော​အ​ရာ​ကို​စိုက်​ပျိုး​ကြောင်း​ကို ငါ​ထာ​ဝ​ရ​ဘု​ရား​မိန့်​တော်​မူ​သည်​ကား၊ ငါပြုမည်။</w:t>
      </w:r>
    </w:p>
    <w:p/>
    <w:p>
      <w:r xmlns:w="http://schemas.openxmlformats.org/wordprocessingml/2006/main">
        <w:t xml:space="preserve">Leviticus 26:33 သင်တို့ကို တပါးအမျိုးသားတို့တွင် ငါကွဲပြားစေ၍၊ သင့်နောက်၌ ထားကိုထုတ်သဖြင့်၊ သင်၏ပြည်သည် လူဆိတ်ညံ၍၊ သင်၏မြို့တို့သည် ပျက်စီးလိမ့်မည်။</w:t>
      </w:r>
    </w:p>
    <w:p/>
    <w:p>
      <w:r xmlns:w="http://schemas.openxmlformats.org/wordprocessingml/2006/main">
        <w:t xml:space="preserve">ဣသရေလလူတို့သည် ကိုယ်တော်၏ပညတ်တော်များကို မနာခံပါက ပြည်နှင်ဒဏ်ခံရမည်ဖြစ်ပြီး သူတို့၏ပြည်သည် လူဆိတ်ညံသွားမည်ဖြစ်ကြောင်း ဘုရားသခင်သတိပေးထားသည်။</w:t>
      </w:r>
    </w:p>
    <w:p/>
    <w:p>
      <w:r xmlns:w="http://schemas.openxmlformats.org/wordprocessingml/2006/main">
        <w:t xml:space="preserve">၁။ ဘုရားသခင်၏ ပညတ်တော်များကို နာခံခြင်းသည် ကောင်းချီးများ ပေးသည်၊ မနာခံခြင်းသည် ပျက်စီးခြင်းသို့ ရောက်စေသည်။</w:t>
      </w:r>
    </w:p>
    <w:p/>
    <w:p>
      <w:r xmlns:w="http://schemas.openxmlformats.org/wordprocessingml/2006/main">
        <w:t xml:space="preserve">၂။ နာခံမှုနှင့် မနာခံမှုအတွက် ပြစ်ဒဏ်ပေးခြင်းအတွက် ဆုပေးမည့် ဘုရားသခင်၏ကတိတော်သည် ယနေ့တိုင် မှန်ကန်ဆဲဖြစ်သည်။</w:t>
      </w:r>
    </w:p>
    <w:p/>
    <w:p>
      <w:r xmlns:w="http://schemas.openxmlformats.org/wordprocessingml/2006/main">
        <w:t xml:space="preserve">1. Jeremiah 29:13 - "စိတ်နှလုံးအကြွင်းမဲ့ရှာသောအခါ ငါ့ကိုရှာ၍တွေ့လိမ့်မည်။"</w:t>
      </w:r>
    </w:p>
    <w:p/>
    <w:p>
      <w:r xmlns:w="http://schemas.openxmlformats.org/wordprocessingml/2006/main">
        <w:t xml:space="preserve">၂။ ယာကုပ် ၄:၇ - “ထိုကြောင့် ဘုရားသခင်ထံတော်၌ ကိုယ်ကိုကိုယ် ဝန်ခံကြလော့။ မာရ်နတ်ကိုဆီးတားလျှင် သူသည် သင့်ထံမှ ပြေးလိမ့်မည်။</w:t>
      </w:r>
    </w:p>
    <w:p/>
    <w:p>
      <w:r xmlns:w="http://schemas.openxmlformats.org/wordprocessingml/2006/main">
        <w:t xml:space="preserve">Leviticus 26:34 လူဆိတ်ညံလျက်၊ ရန်သူပြည်၌ နေသမျှ ကာလပတ်လုံး၊ တပြည်လုံး ငြိမ်ဝပ်စွာနေ၍ ဥပုသ်နေ့တို့ကို ပျော်မွေ့ကြလိမ့်မည်။</w:t>
      </w:r>
    </w:p>
    <w:p/>
    <w:p>
      <w:r xmlns:w="http://schemas.openxmlformats.org/wordprocessingml/2006/main">
        <w:t xml:space="preserve">ထာ​ဝ​ရ​ဘု​ရား​သည်​ဣ​သ​ရေ​လ​အ​မျိုး​သား​တို့​၏​ပြည်​သည် လူ​ဆိတ်​ညံ​လျက်​ပြည်​နှင်​ဒဏ်​ခံ​ရ​သည့်​တိုင် ဥ​ပုသ်​နေ့​များ​ကို​စောင့်​ထိန်း​ကြ​ရန် မိန့်​တော်​မူ​၏။</w:t>
      </w:r>
    </w:p>
    <w:p/>
    <w:p>
      <w:r xmlns:w="http://schemas.openxmlformats.org/wordprocessingml/2006/main">
        <w:t xml:space="preserve">၁။ ခက်ခဲသောအချိန်များတွင် ဘုရားသခင်အပေါ်သစ္စာရှိခြင်း။</w:t>
      </w:r>
    </w:p>
    <w:p/>
    <w:p>
      <w:r xmlns:w="http://schemas.openxmlformats.org/wordprocessingml/2006/main">
        <w:t xml:space="preserve">၂။ ဖရိုဖရဲကမ္ဘာတွင် ဥပုသ်အနားယူခြင်း၏ အရေးပါမှု</w:t>
      </w:r>
    </w:p>
    <w:p/>
    <w:p>
      <w:r xmlns:w="http://schemas.openxmlformats.org/wordprocessingml/2006/main">
        <w:t xml:space="preserve">1. Isaiah 40:28 - သင်မသိသလော။ ထာ ဝ ရ ဘု ရား၊ ထာ ဝ ရ ဘု ရား၊ မြေ ကြီး စွန်း ကို ဖန် ဆင်း တော် မူ သော အ ရှင်၊</w:t>
      </w:r>
    </w:p>
    <w:p/>
    <w:p>
      <w:r xmlns:w="http://schemas.openxmlformats.org/wordprocessingml/2006/main">
        <w:t xml:space="preserve">2. ဟေဗြဲ 4:9-11 - ထို့ကြောင့် ဘုရားသခင်၏လူတို့၌ ငြိမ်ဝပ်စွာ တည်ရှိနေပါသည်။ အကြောင်းမူကား၊ ချမ်းသာထဲသို့ ဝင်သောသူသည် ဘုရားသခင်ပြုတော်မူသည်အတိုင်း၊ မိမိပြုသောအမှုမှ ရပ်စဲ၏။ ထိုကြောင့် ငါတို့သည် ထိုချမ်းသာထဲသို့ ဝင်ရန် ကြိုးစားအားထုတ်ကြကုန်အံ့။</w:t>
      </w:r>
    </w:p>
    <w:p/>
    <w:p>
      <w:r xmlns:w="http://schemas.openxmlformats.org/wordprocessingml/2006/main">
        <w:t xml:space="preserve">Leviticus 26:35 လူဆိတ်ညံနေသမျှ ကာလပတ်လုံး ငြိမ်ဝပ်လိမ့်မည်။ ဥပုသ်နေ့၌ မငြိမ်မဝပ်သောကြောင့်၊</w:t>
      </w:r>
    </w:p>
    <w:p/>
    <w:p>
      <w:r xmlns:w="http://schemas.openxmlformats.org/wordprocessingml/2006/main">
        <w:t xml:space="preserve">ဥပုသ်နေ့၌ ငြိမ်ဝပ်စွာနေစေခြင်းငှာ ဘုရားသခင်မှာထားတော်မူသည်အတိုင်း၊</w:t>
      </w:r>
    </w:p>
    <w:p/>
    <w:p>
      <w:r xmlns:w="http://schemas.openxmlformats.org/wordprocessingml/2006/main">
        <w:t xml:space="preserve">၁။ဥပုသ်နေ့ကိုဂုဏ်ပြုခြင်း၏အရေးကြီးမှု</w:t>
      </w:r>
    </w:p>
    <w:p/>
    <w:p>
      <w:r xmlns:w="http://schemas.openxmlformats.org/wordprocessingml/2006/main">
        <w:t xml:space="preserve">၂။ လယ်ယာမြေကို ထိန်းကျောင်းရန် အရေးကြီးသည်။</w:t>
      </w:r>
    </w:p>
    <w:p/>
    <w:p>
      <w:r xmlns:w="http://schemas.openxmlformats.org/wordprocessingml/2006/main">
        <w:t xml:space="preserve">1. ထွက်မြောက်ရာ 20:8-11 - သန့်ရှင်းစေရန် ဥပုသ်နေ့ကို သတိရပါ။</w:t>
      </w:r>
    </w:p>
    <w:p/>
    <w:p>
      <w:r xmlns:w="http://schemas.openxmlformats.org/wordprocessingml/2006/main">
        <w:t xml:space="preserve">2. ဆာလံ 24:1 - မြေကြီးသည် ထာဝရဘုရား၏ ဥစ္စာဖြစ်၍၊ လောကနှင့် ဤအရပ်၌နေသောသူတို့၊</w:t>
      </w:r>
    </w:p>
    <w:p/>
    <w:p>
      <w:r xmlns:w="http://schemas.openxmlformats.org/wordprocessingml/2006/main">
        <w:t xml:space="preserve">Leviticus 26:36 သင်တို့တွင် ကျန်ကြွင်းသော သူတို့အပေါ်သို့ ငါသည် ရန်သူတို့၏ပြည်၌ သူတို့စိတ်နှလုံးထဲသို့ အားနည်းခြင်းသို့ ရောက်စေမည်။ သစ်ရွက်လှုပ်သံတို့သည် ပြေးကြလိမ့်မည်။ ထားဘေးမှ ပြေးသကဲ့သို့ ပြေးကြလိမ့်မည်။ အဘယ်သူမျှမလိုက်သောအခါ လဲကြလိမ့်မည်။</w:t>
      </w:r>
    </w:p>
    <w:p/>
    <w:p>
      <w:r xmlns:w="http://schemas.openxmlformats.org/wordprocessingml/2006/main">
        <w:t xml:space="preserve">ဘုရားသခင်သည် မိမိလူမျိုး၏အသက်ရှင်ကျန်ရစ်သောသူတို့၏စိတ်နှလုံးကို ကြောက်ရွံ့ထိတ်လန့်စေကာ လှုပ်နေသောသစ်ရွက်ကို ဓားကဲ့သို့ကြောက်၍ ထွက်ပြေးစေတော်မူမည်။</w:t>
      </w:r>
    </w:p>
    <w:p/>
    <w:p>
      <w:r xmlns:w="http://schemas.openxmlformats.org/wordprocessingml/2006/main">
        <w:t xml:space="preserve">1. ဘုရားသခင်ကာကွယ်ခြင်း - ကျွန်ုပ်တို့သည် အန္တရာယ်ကြုံရချိန်တွင် ခြိမ်းခြောက်ခြင်း သို့မဟုတ် ကြောက်ရွံ့ခြင်းရှိနိုင်သော်လည်း ဘုရားသခင်သည် ကျွန်ုပ်တို့နှင့်အတူရှိနေကြောင်း သိရှိခြင်းက ကြောက်ရွံ့မှုအလယ်တွင် ငြိမ်သက်ခြင်းကို ယူဆောင်လာစေသည်။</w:t>
      </w:r>
    </w:p>
    <w:p/>
    <w:p>
      <w:r xmlns:w="http://schemas.openxmlformats.org/wordprocessingml/2006/main">
        <w:t xml:space="preserve">2. မတုန်မလှုပ်နိုင်သောယုံကြည်ခြင်း - မျှော်လင့်ချက်အားလုံးပျောက်ဆုံးသွားသလိုခံစားရသည့်တိုင် သခင်၏ကာကွယ်မှုနှင့် လမ်းညွှန်မှုကို ကျွန်ုပ်တို့ယုံကြည်စိတ်ချနိုင်ပါသည်။</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တရားဟောရာ 31:6 - "အားယူ၍ ရဲရင့်ခြင်းရှိကြလော့။ သူတို့ကြောင့် မကြောက်ကြနှင့်။ သင်၏ဘုရားသခင် ထာဝရဘုရားသည် သင်နှင့်အတူရှိတော်မူသည်ဖြစ်၍၊ သင့်ကို ဘယ်သောအခါမျှ စွန့်ပစ်တော်မမူ။</w:t>
      </w:r>
    </w:p>
    <w:p/>
    <w:p>
      <w:r xmlns:w="http://schemas.openxmlformats.org/wordprocessingml/2006/main">
        <w:t xml:space="preserve">Leviticus 26:37 အဘယ်သူမျှမလိုက်သောအခါ ထားဘေး၌ရှိသကဲ့သို့၊ ရန်သူတို့ရှေ့မှာ တယောက်နှင့်တယောက် လဲကြလိမ့်မည်။</w:t>
      </w:r>
    </w:p>
    <w:p/>
    <w:p>
      <w:r xmlns:w="http://schemas.openxmlformats.org/wordprocessingml/2006/main">
        <w:t xml:space="preserve">ဣသရေလလူတို့သည် လိုက်၍မလိုက်ဘဲ ရန်သူတို့ ရှုံးကြလိမ့်မည်။</w:t>
      </w:r>
    </w:p>
    <w:p/>
    <w:p>
      <w:r xmlns:w="http://schemas.openxmlformats.org/wordprocessingml/2006/main">
        <w:t xml:space="preserve">1. ဆင်းရဲဒုက္ခကြုံသောအခါတွင် ဘုရားသခင်၏အလိုတော်ကို အရှုံးပေးလိုက်ပါ။</w:t>
      </w:r>
    </w:p>
    <w:p/>
    <w:p>
      <w:r xmlns:w="http://schemas.openxmlformats.org/wordprocessingml/2006/main">
        <w:t xml:space="preserve">၂။ ဘုရားသခင်ရဲ့ အကာအကွယ်နဲ့ ခွန်အားကို ယုံကြည်ကိုးစားဖို့ အရေးကြီးတယ်။</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မဿဲ 6:33-34 - “ဘုရားသခင်၏နိုင်ငံတော်နှင့် ဖြောင့်မတ်ခြင်းတရားကို ရှေးဦးစွာရှာကြလော့။ သို့ပြုလျှင် ဤအရာအလုံးစုံတို့သည် သင်တို့၌ ထပ်လောင်းရလိမ့်မည်၊ ထို့ကြောင့် နက်ဖြန်နေ့ကို မစိုးရိမ်ကြနှင့်။ နေ့သည်၎င်း၏ဒုက္ခ။"</w:t>
      </w:r>
    </w:p>
    <w:p/>
    <w:p>
      <w:r xmlns:w="http://schemas.openxmlformats.org/wordprocessingml/2006/main">
        <w:t xml:space="preserve">Leviticus 26:38 သင်တို့သည် တပါးအမျိုးသားတို့တွင် ပျက်စီးခြင်းသို့ ရောက်ကြလိမ့်မည်။ ရန်သူတို့၏ပြည်သည် သင်တို့ကို ကိုက်စားလိမ့်မည်။</w:t>
      </w:r>
    </w:p>
    <w:p/>
    <w:p>
      <w:r xmlns:w="http://schemas.openxmlformats.org/wordprocessingml/2006/main">
        <w:t xml:space="preserve">ဣသရေလလူတို့သည် ရန်သူတို့၏ မနာခံခြင်း၏အကျိုးဆက်ကို ခံရကြလိမ့်မည်။</w:t>
      </w:r>
    </w:p>
    <w:p/>
    <w:p>
      <w:r xmlns:w="http://schemas.openxmlformats.org/wordprocessingml/2006/main">
        <w:t xml:space="preserve">1. မနာခံခြင်း၏အကျိုးဆက်များ- အစ္စရေးလူမျိုးထံမှ သင်ယူခြင်း။</w:t>
      </w:r>
    </w:p>
    <w:p/>
    <w:p>
      <w:r xmlns:w="http://schemas.openxmlformats.org/wordprocessingml/2006/main">
        <w:t xml:space="preserve">2. ကျွန်ုပ်တို့စိုက်ထားသောအရာကို ရိတ်သိမ်းခြင်း၏ လက်တွေ့ဘဝ</w:t>
      </w:r>
    </w:p>
    <w:p/>
    <w:p>
      <w:r xmlns:w="http://schemas.openxmlformats.org/wordprocessingml/2006/main">
        <w:t xml:space="preserve">ဂလာတိ ၆:၇-၈၊ “မလှည့်ဖြားနှင့်။ ဘုရားသခင်သည် မထီမဲ့မြင်ပြု၍ မျိုးစေ့ကြဲသမျှကို ရိတ်ရလိမ့်မည်။ အကြောင်းမူကား၊ မျိုးစေ့ကိုကြဲသောသူသည် ဇာတိပကတိမှ ဖောက်ပြန်ခြင်းသို့ ရောက်လိမ့်မည်။ ဝိညာဉ်တော်၌ မျိုးစေ့ကြဲသောသူသည် ဝိညာဉ်တော်အားဖြင့် ထာဝရအသက်ကို ရိတ်ရလိမ့်မည်။”</w:t>
      </w:r>
    </w:p>
    <w:p/>
    <w:p>
      <w:r xmlns:w="http://schemas.openxmlformats.org/wordprocessingml/2006/main">
        <w:t xml:space="preserve">2. Proverbs 1:32 "အကြောင်းမူကား၊ မိုက်သောသူတို့သည် လှည့်၍ အသေသတ်ခြင်းကို ခံရ၍၊</w:t>
      </w:r>
    </w:p>
    <w:p/>
    <w:p>
      <w:r xmlns:w="http://schemas.openxmlformats.org/wordprocessingml/2006/main">
        <w:t xml:space="preserve">Leviticus 26:39 သင်တို့တွင် ကျန်ကြွင်းသော သူတို့သည် သင်တို့၏ ရန်သူပြည်၌ မိမိတို့ဒုစရိုက်ကြောင့် ကြေကွဲရလိမ့်မည်။ ဘိုးဘေးတို့၏ ဒုစရိုက်၌လည်း ပယ်ရှားကြလိမ့်မည်။</w:t>
      </w:r>
    </w:p>
    <w:p/>
    <w:p>
      <w:r xmlns:w="http://schemas.openxmlformats.org/wordprocessingml/2006/main">
        <w:t xml:space="preserve">ပြည်နှင်ဒဏ်ခံရသော ဣသရေလလူတို့သည် မိမိတို့၏အပြစ်နှင့် ဘိုးဘေးများ၏အပြစ်အတွက် ခံရကြလိမ့်မည်။</w:t>
      </w:r>
    </w:p>
    <w:p/>
    <w:p>
      <w:r xmlns:w="http://schemas.openxmlformats.org/wordprocessingml/2006/main">
        <w:t xml:space="preserve">1. အပြစ်၏အကျိုးဆက်များ- ကျွန်ုပ်တို့၏ကိုယ်ပိုင်အပြစ်ကို အသိအမှတ်ပြုခြင်းနှင့် အနာဂတ်မျိုးဆက်များအပေါ် သက်ရောက်မှုများ</w:t>
      </w:r>
    </w:p>
    <w:p/>
    <w:p>
      <w:r xmlns:w="http://schemas.openxmlformats.org/wordprocessingml/2006/main">
        <w:t xml:space="preserve">2. ဘုရားသခင်၏ တရားမျှတမှု အစစ်အမှန်- အပြစ်ကို အသိအမှတ်ပြုရန်နှင့် ခွင့်လွှတ်မှုကို ရှာဖွေရန် လိုအပ်သည်။</w:t>
      </w:r>
    </w:p>
    <w:p/>
    <w:p>
      <w:r xmlns:w="http://schemas.openxmlformats.org/wordprocessingml/2006/main">
        <w:t xml:space="preserve">1. Ezekiel 18:20 - ပြစ်မှားသောဝိညာဉ်သည် သေလိမ့်မည်။ သားသည် အဘ၏ဒုစရိုက်ကြောင့် မဆင်းရဲရ၊ အဘသည် သား၏ ဒုစရိုက်ကြောင့် ဆင်းရဲခြင်းကို ခံရလိမ့်မည်။</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Leviticus 26:40 ငါ့တဘက်၌ ပြစ်မှားသော ဒုစရိုက်ကို၎င်း၊ ဘိုးဘေးတို့၏ ဒုစရိုက်ကို၎င်း ဘော်ပြတောင်းပန်လျှင်၊</w:t>
      </w:r>
    </w:p>
    <w:p/>
    <w:p>
      <w:r xmlns:w="http://schemas.openxmlformats.org/wordprocessingml/2006/main">
        <w:t xml:space="preserve">ဤကျမ်းပိုဒ်သည် ဘုရားသခင်အပေါ် ကျူးလွန်ခဲ့သော အမှားများအတွက် နောင်တနှင့် အပြစ်ကို ဝန်ခံရန် လိုအပ်ကြောင်း ဖော်ပြထားပါသည်။</w:t>
      </w:r>
    </w:p>
    <w:p/>
    <w:p>
      <w:r xmlns:w="http://schemas.openxmlformats.org/wordprocessingml/2006/main">
        <w:t xml:space="preserve">1: ကျွန်ုပ်တို့သည် ကျွန်ုပ်တို့၏အပြစ်များကို အသိအမှတ်ပြုရန်နှင့် ဘုရားသခင်က ခွင့်လွှတ်ခံရမည်ဆိုပါက နောင်တရရန် ဆန္ဒရှိရမည်။</w:t>
      </w:r>
    </w:p>
    <w:p/>
    <w:p>
      <w:r xmlns:w="http://schemas.openxmlformats.org/wordprocessingml/2006/main">
        <w:t xml:space="preserve">2- ခွင့်လွှတ်ခြင်းသို့ရောက်သောလမ်းမှာ ကျွန်ုပ်တို့၏အပြစ်များကို ဝန်ခံခြင်းနှင့် နောင်တရခြင်းမှတဆင့်ဖြစ်သည်။</w:t>
      </w:r>
    </w:p>
    <w:p/>
    <w:p>
      <w:r xmlns:w="http://schemas.openxmlformats.org/wordprocessingml/2006/main">
        <w:t xml:space="preserve">1:1 ယောဟန် 1:9 - ကျွန်ုပ်တို့၏အပြစ်များကို ဝန်ခံပါက၊ ကိုယ်တော်သည် သစ္စာနှင့်တရားမျှတပြီး ကျွန်ုပ်တို့၏အပြစ်များကို ခွင့်လွှတ်ပြီး မတရားသောအမှုအလုံးစုံတို့မှ ကင်းစင်စေတော်မူမည်။</w:t>
      </w:r>
    </w:p>
    <w:p/>
    <w:p>
      <w:r xmlns:w="http://schemas.openxmlformats.org/wordprocessingml/2006/main">
        <w:t xml:space="preserve">2: Isaiah 55:7 - မတရားသောသူသည် မိမိသွားရာလမ်းကို၎င်း၊ မတရားသောသူသည် မိမိအကြံအစည်ကို၎င်း စွန့်စေ။ ထာဝရဘုရားထံတော်သို့ ပြန်၍ သနားတော်မူပါ။ ငါတို့၏ဘုရားသခင်သည် အလွန်ခွင့်လွှတ်တော်မူမည်။</w:t>
      </w:r>
    </w:p>
    <w:p/>
    <w:p>
      <w:r xmlns:w="http://schemas.openxmlformats.org/wordprocessingml/2006/main">
        <w:t xml:space="preserve">Leviticus 26:41 ငါသည်လည်း သူတို့နှင့်ဆန့်ကျင်ဘက်ပြု၍ ရန်သူတို့ပြည်သို့ ဆောင်သွား၍၊ အရေဖျားလှီးခြင်းကို မခံသောစိတ်နှလုံးသည် နှိမ့်ချ၍ ဒုစရိုက်အပြစ်ကို ခံယူလျှင်၊</w:t>
      </w:r>
    </w:p>
    <w:p/>
    <w:p>
      <w:r xmlns:w="http://schemas.openxmlformats.org/wordprocessingml/2006/main">
        <w:t xml:space="preserve">နောင်တရပြီး သူတို့ရဲ့အပြစ်တွေကို မရှောင်ရင် ဘုရားသခင်က သူ့လူတွေကို အပြစ်ပေးလိမ့်မယ်။</w:t>
      </w:r>
    </w:p>
    <w:p/>
    <w:p>
      <w:r xmlns:w="http://schemas.openxmlformats.org/wordprocessingml/2006/main">
        <w:t xml:space="preserve">1. ကျွန်ုပ်တို့၏အပြစ်ကို အသိအမှတ်ပြုပြီး နောင်တရခြင်း။</w:t>
      </w:r>
    </w:p>
    <w:p/>
    <w:p>
      <w:r xmlns:w="http://schemas.openxmlformats.org/wordprocessingml/2006/main">
        <w:t xml:space="preserve">၂။ မနာခံခြင်း၏အကျိုးဆက်များ</w:t>
      </w:r>
    </w:p>
    <w:p/>
    <w:p>
      <w:r xmlns:w="http://schemas.openxmlformats.org/wordprocessingml/2006/main">
        <w:t xml:space="preserve">၁။ ဆာလံ ၅၁:၁၇၊ “ဘုရားသခင်၏ပူဇော်သက္ကာတို့သည် ကျိုးပဲ့သောစိတ်၊ ကျိုးကြေသောနှလုံး၊ အိုဘုရားသခင်၊ ကိုယ်တော်သည် မထီမဲ့မြင်ပြုတော်မမူပါ။</w:t>
      </w:r>
    </w:p>
    <w:p/>
    <w:p>
      <w:r xmlns:w="http://schemas.openxmlformats.org/wordprocessingml/2006/main">
        <w:t xml:space="preserve">2. ဟေရှာယ 55:7 "လူဆိုးသည် မိမိသွားရာလမ်းကို ပြစ်မှားသောသူသည် မိမိအကြံအစည်ကို စွန့်စေ။ သခင်ဘုရားထံတော်သို့ ပြန်လာစေ။ သနားတော်မူသဖြင့်၊ ငါတို့၏ဘုရားသခင်သည် များစွာသောအပြစ်ကို လွှတ်တော်မူမည်။"</w:t>
      </w:r>
    </w:p>
    <w:p/>
    <w:p>
      <w:r xmlns:w="http://schemas.openxmlformats.org/wordprocessingml/2006/main">
        <w:t xml:space="preserve">Leviticus 26:42 ထိုအခါ ငါသည် ယာကုပ်နှင့် ဖွဲ့သော ပဋိညာဉ်၊ ဣဇာက်နှင့် ဖွဲ့သော ပဋိညာဉ်ကို၎င်း၊ အာဗြဟံနှင့် ငါပြုသော ပဋိညာဉ်ကိုလည်း အောက်မေ့မည်။ ထိုပြည်ကို ငါအောက်မေ့မည်။</w:t>
      </w:r>
    </w:p>
    <w:p/>
    <w:p>
      <w:r xmlns:w="http://schemas.openxmlformats.org/wordprocessingml/2006/main">
        <w:t xml:space="preserve">ဘုရားသခင်သည် အာဗြဟံ၊ ဣဇာက်၊ ယာကုပ်တို့နှင့် သူ၏ပဋိညာဉ်များကို သတိရပြီး ဣသရေလပြည်ကို ၎င်းတို့အား ပေးမည်ဟု ကတိပြုခဲ့သည်။</w:t>
      </w:r>
    </w:p>
    <w:p/>
    <w:p>
      <w:r xmlns:w="http://schemas.openxmlformats.org/wordprocessingml/2006/main">
        <w:t xml:space="preserve">1. ဘုရားသခင်၏ သစ္စာမရှိသောသစ္စာတရား - သူ၏ကတိတော်များနှင့် ပဋိညာဉ်များအပေါ် ဘုရားသခင်၏သစ္စာစောင့်သိမှုသည် မပြောင်းလဲဘဲ ယုံကြည်စိတ်ချရသည်။</w:t>
      </w:r>
    </w:p>
    <w:p/>
    <w:p>
      <w:r xmlns:w="http://schemas.openxmlformats.org/wordprocessingml/2006/main">
        <w:t xml:space="preserve">2. ဘုရားသခင်၏ပြည်တော်၏ကတိတော် - ဣသရေလပြည်နှင့်ပတ်သက်သော ဘုရားသခင်၏ကတိတော်သည် ယနေ့တိုင်တည်မြဲနေဆဲဖြစ်သည်။</w:t>
      </w:r>
    </w:p>
    <w:p/>
    <w:p>
      <w:r xmlns:w="http://schemas.openxmlformats.org/wordprocessingml/2006/main">
        <w:t xml:space="preserve">1. Jeremiah 29:11 - အကြောင်းမူကား၊ ငါသည် သင်တို့အတွက် အကြံအစည်များကို ငါသိ၏။ ထာဝရဘုရား မိန့်တော်မူသည်ကား၊</w:t>
      </w:r>
    </w:p>
    <w:p/>
    <w:p>
      <w:r xmlns:w="http://schemas.openxmlformats.org/wordprocessingml/2006/main">
        <w:t xml:space="preserve">2. တရားဟောရာ 7:9 - ထို့ကြောင့် သင်၏ဘုရားသခင်ထာဝရဘုရားသည် ဘုရားသခင်ဖြစ်တော်မူကြောင်းကို သိမှတ်ကြလော့။ သစ္စာစောင့်သိသော ဘုရားသခင်သည် ပဋိညာဉ်တရားကို ချစ်၍ ပညတ်တော်တို့ကို စောင့်ရှောက်သောသူတို့နှင့် သစ္စာစောင့်သိသော ဘုရားသခင်ဖြစ်တော်မူ၏။</w:t>
      </w:r>
    </w:p>
    <w:p/>
    <w:p>
      <w:r xmlns:w="http://schemas.openxmlformats.org/wordprocessingml/2006/main">
        <w:t xml:space="preserve">Leviticus 26:43 ထိုပြည်သည် သူတို့လက်မှ လွတ်၍ ဥပုသ်နေ့တို့ကို ပျော်မွေ့ရကြလိမ့်မည်။ အကြောင်းမူကား၊ သူတို့သည် ငါ၏တရားစီရင်ခြင်းကို မထီမဲ့မြင်ပြုသောကြောင့်၊ ငါ့စီရင်ထုံးဖွဲ့ချက်တို့ကို ရွံရှာပြီ။</w:t>
      </w:r>
    </w:p>
    <w:p/>
    <w:p>
      <w:r xmlns:w="http://schemas.openxmlformats.org/wordprocessingml/2006/main">
        <w:t xml:space="preserve">ဣသရေလလူတို့၏ ဒုစရိုက်အပြစ်အတွက် ပြစ်ဒဏ်မှာ ပြည်တော်သည် လူဆိတ်ညံနေပြီး ပျက်ကွက်ချိန်တွင် ဥပုသ်နေ့ကို ခံစားရမည်ဖြစ်သည်။ ဤသည်မှာ ဘုရားသခင်၏ စီရင်ချက်များနှင့် စည်းမျဥ်းများကို ၎င်းတို့၏ အထင်အမြင်သေးမှုကြောင့် ဖြစ်သည်။</w:t>
      </w:r>
    </w:p>
    <w:p/>
    <w:p>
      <w:r xmlns:w="http://schemas.openxmlformats.org/wordprocessingml/2006/main">
        <w:t xml:space="preserve">၁။ ဘုရားသခင်၏ တရားစီရင်ချက်များသည် တရားမျှတပြီး ဖြောင့်မတ်သည်။</w:t>
      </w:r>
    </w:p>
    <w:p/>
    <w:p>
      <w:r xmlns:w="http://schemas.openxmlformats.org/wordprocessingml/2006/main">
        <w:t xml:space="preserve">၂။ ကျွန်ုပ်တို့၏ဒုစရိုက်၏အကျိုးဆက်များကို လက်ခံခြင်း။</w:t>
      </w:r>
    </w:p>
    <w:p/>
    <w:p>
      <w:r xmlns:w="http://schemas.openxmlformats.org/wordprocessingml/2006/main">
        <w:t xml:space="preserve">၁။ တရားဟောရာ ၈:၁၁-၂၀</w:t>
      </w:r>
    </w:p>
    <w:p/>
    <w:p>
      <w:r xmlns:w="http://schemas.openxmlformats.org/wordprocessingml/2006/main">
        <w:t xml:space="preserve">၂။ ဟေရှာယ ၁:၁၁-၂၀</w:t>
      </w:r>
    </w:p>
    <w:p/>
    <w:p>
      <w:r xmlns:w="http://schemas.openxmlformats.org/wordprocessingml/2006/main">
        <w:t xml:space="preserve">Leviticus 26:44 သို့ရာတွင်၊ ရန်သူပြည်၌ရှိသောအခါ၊ သူတို့ကို ငါမစွန့်ပစ်ဘဲ၊ သူတို့ကို ရှင်းရှင်းဖျက်ဆီး၍ ငါ၏ပဋိညာဉ်ကို ဖျက်ခြင်းငှာ ငါသည် ရွံရှာမည်မဟုတ်။ သူတို့၏ဘုရားသခင် ထာဝရဘုရား။</w:t>
      </w:r>
    </w:p>
    <w:p/>
    <w:p>
      <w:r xmlns:w="http://schemas.openxmlformats.org/wordprocessingml/2006/main">
        <w:t xml:space="preserve">ဣသရေလလူတို့သည် လမ်းလွဲသွား၍ ဘုရားသခင်နှင့် ၎င်းတို့၏ပဋိညာဉ်ကို ဖောက်ဖျက်ခဲ့ကြသော်လည်း၊ ဘုရားသခင်သည် ၎င်းတို့အပေါ် သစ္စာတည်မြဲပြီး သူတို့ကို ငြင်းပယ်မည်မဟုတ်ပေ။</w:t>
      </w:r>
    </w:p>
    <w:p/>
    <w:p>
      <w:r xmlns:w="http://schemas.openxmlformats.org/wordprocessingml/2006/main">
        <w:t xml:space="preserve">1. ဘုရားသခငျ၏အရှုံးမပေးသောမေတ္တာ- ခြွင်းချက်မရှိသစ္စာရှိမှု၏ကတိတော်</w:t>
      </w:r>
    </w:p>
    <w:p/>
    <w:p>
      <w:r xmlns:w="http://schemas.openxmlformats.org/wordprocessingml/2006/main">
        <w:t xml:space="preserve">2. ပဋိညာဉ်၏ တန်ခိုး- ကျွန်ုပ်တို့အား ဘုရားသခင်၏ အဆုံးမရှိသော ကတိကဝတ်</w:t>
      </w:r>
    </w:p>
    <w:p/>
    <w:p>
      <w:r xmlns:w="http://schemas.openxmlformats.org/wordprocessingml/2006/main">
        <w:t xml:space="preserve">1. ရောမ 8:35-39 - "ခရစ်တော်၏ချစ်ခြင်းမေတ္တာမှအကြှနျုပျတို့သညျအဘယ်သူသည်ငါတို့ကိုခွဲထုတ်ရမည်နည်း။ ဆင်းရဲဒုက္ခ၊ ဆင်းရဲဒုက္ခ၊ ညှဉ်းပန်းနှိပ်စက်ခြင်း၊ အစာခေါင်းပါးခြင်း၊ အဝတ်အချည်းစည်းရှိခြင်း၊ ဘေးဥပဒ်ဖြစ်စေခြင်း၊ ငါတို့ကို သတ်ခြင်းအတွက် သိုးများအဖြစ် သတ်မှတ်ခံရကာ နေ့စဥ်အသတ်ခံနေကြရသည်။ မဟုတ်ပါဘဲ၊ ငါတို့ကို ချစ်တော်မူသော သခင်အားဖြင့် အောင်နိုင်သူများထက် သာ၍များသောကြောင့်၊ သေခြင်း၊ အသက်မရှိ၊ ကောင်းကင်တမန်များ၊ တန်ခိုးများ၊ ပစ္စုပ္ပန်အရာများ၊ နောင်လာမည့်အရာများ၊ အမြင့်၊ အနက်၊ အခြားမည်သည့် သတ္တဝါမဆို၊ ငါတို့သခင်ယေရှုခရစ်၌ရှိသော ဘုရားသခင်၏ ချစ်ခြင်းမေတ္တာနှင့် ငါတို့ကို ခွဲနိုင်လိမ့်မည်မဟုတ်ပေ။"</w:t>
      </w:r>
    </w:p>
    <w:p/>
    <w:p>
      <w:r xmlns:w="http://schemas.openxmlformats.org/wordprocessingml/2006/main">
        <w:t xml:space="preserve">2. Isaiah 54:10 - အကြောင်းမူကား၊ တောင်တို့သည် ကွယ်ပျောက်၍၊ ငါ၏ကရုဏာသည် သင့်ထံမှ မလွှဲမရှောင်၊ ငါ၏ငြိမ်သက်ခြင်းပဋိညာဉ်ကိုလည်း မဖယ်ရှားရဟု သင့်ကို သနားတော်မူသော ထာဝရဘုရား မိန့်တော်မူ၏။</w:t>
      </w:r>
    </w:p>
    <w:p/>
    <w:p>
      <w:r xmlns:w="http://schemas.openxmlformats.org/wordprocessingml/2006/main">
        <w:t xml:space="preserve">Leviticus 26:45 ငါသည် သူတို့၏ဘုရားသခင်ဖြစ်မည်အကြောင်း၊ ငါသည် တပါးအမျိုးသားတို့ရှေ့မှာ အဲဂုတ္တုပြည်မှ ငါနှုတ်ဆောင်ခဲ့သော ဘိုးဘေးများ၏ ပဋိညာဉ်ကို သူတို့အတွက်ကြောင့် ငါမှတ်မိမည်။</w:t>
      </w:r>
    </w:p>
    <w:p/>
    <w:p>
      <w:r xmlns:w="http://schemas.openxmlformats.org/wordprocessingml/2006/main">
        <w:t xml:space="preserve">တပါးအမျိုးသားတို့ရှေ့မှာ အဲဂုတ္တုပြည်မှ နှုတ်ဆောင်သောအခါ၊ ဘုရားသခင်သည် ဣသရေလလူတို့နှင့် ဖွဲ့တော်မူသော ပဋိညာဉ်ကို အောက်မေ့တော်မူ၍၊</w:t>
      </w:r>
    </w:p>
    <w:p/>
    <w:p>
      <w:r xmlns:w="http://schemas.openxmlformats.org/wordprocessingml/2006/main">
        <w:t xml:space="preserve">1. ဘုရားသခင်သည် သစ္စာရှိတော်မူသည် - သူသည် သူ၏လူများနှင့် ဖွဲ့ခဲ့သော ပဋိညာဉ်ကို ဆက်လက်ဂုဏ်တင်ပြီး သတိရနေပါသည်။</w:t>
      </w:r>
    </w:p>
    <w:p/>
    <w:p>
      <w:r xmlns:w="http://schemas.openxmlformats.org/wordprocessingml/2006/main">
        <w:t xml:space="preserve">2. ဘုရားသခင်သည် ယုံကြည်စိတ်ချရသည် - သူသည် မည်သို့ပင်ဖြစ်စေ သူ၏လူမျိုး၏ဘုရားသခင်အဖြစ် ဆက်လက်တည်ရှိနေမည်ဖြစ်သည်။</w:t>
      </w:r>
    </w:p>
    <w:p/>
    <w:p>
      <w:r xmlns:w="http://schemas.openxmlformats.org/wordprocessingml/2006/main">
        <w:t xml:space="preserve">1. Deuteronomy 7:9 - ထို့ကြောင့် သင်၏ဘုရားသခင်ထာဝရဘုရားသည် ဘုရားသခင်ဖြစ်တော်မူကြောင်းကို သိမှတ်ကြလော့။ သစ္စာစောင့်သိ၍ ပညတ်တော်တို့ကို စောင့်ရှောက်သောသူတို့နှင့် ပဋိညာဉ်တရားကို စောင့်ထိန်းသော သစ္စာစောင့်သိသော ဘုရားသခင်ဖြစ်တော်မူ၏။</w:t>
      </w:r>
    </w:p>
    <w:p/>
    <w:p>
      <w:r xmlns:w="http://schemas.openxmlformats.org/wordprocessingml/2006/main">
        <w:t xml:space="preserve">2. ဆာလံ 103:17-18 - သို့ရာတွင်၊ ထာဝရဘုရားကို ကြောက်ရွံ့သောသူတို့၊ ပဋိညာဉ်တရားကို စောင့်ထိန်း၍ ပညတ်တော်တို့ကို ကျင့်ဆောင်ခြင်းငှါ သတိရသော သူတို့အပေါ်၌ ထာဝရတည်ကြည်သော ချစ်ခြင်းမေတ္တာမူကား၊</w:t>
      </w:r>
    </w:p>
    <w:p/>
    <w:p>
      <w:r xmlns:w="http://schemas.openxmlformats.org/wordprocessingml/2006/main">
        <w:t xml:space="preserve">Leviticus 26:46 ဤရွေ့ကား၊ မောရှေအားဖြင့် သိနာတောင်ပေါ်မှာ ထာဝရဘုရားသည် သူနှင့်ဣသရေလအမျိုးသားတို့စပ်ကြား စီရင်တော်မူသော စီရင်ထုံးဖွဲ့ချက်များနှင့် ပညတ်တရားများဖြစ်သည်။</w:t>
      </w:r>
    </w:p>
    <w:p/>
    <w:p>
      <w:r xmlns:w="http://schemas.openxmlformats.org/wordprocessingml/2006/main">
        <w:t xml:space="preserve">ထာဝရဘုရားသည် မောရှေအားဖြင့် သိနာတောင်ပေါ်မှာ ဣသရေလအမျိုးသားတို့အဘို့ စီရင်ထုံးဖွဲ့ချက်တို့ကို စီရင်တော်မူ၏။</w:t>
      </w:r>
    </w:p>
    <w:p/>
    <w:p>
      <w:r xmlns:w="http://schemas.openxmlformats.org/wordprocessingml/2006/main">
        <w:t xml:space="preserve">1. သခင့်ပညတ်များ- ကျွန်ုပ်တို့၏အသက်တာအတွက် လမ်းညွှန်ချက်</w:t>
      </w:r>
    </w:p>
    <w:p/>
    <w:p>
      <w:r xmlns:w="http://schemas.openxmlformats.org/wordprocessingml/2006/main">
        <w:t xml:space="preserve">၂။ ပဋိညာဉ်ကိုစောင့်ထိန်းခြင်း- ဘုရားသခင့်အလိုတော်ကို ဖြည့်ဆည်းခြင်း။</w:t>
      </w:r>
    </w:p>
    <w:p/>
    <w:p>
      <w:r xmlns:w="http://schemas.openxmlformats.org/wordprocessingml/2006/main">
        <w:t xml:space="preserve">၁။ တရားဟောရာ ၅:၁-၃</w:t>
      </w:r>
    </w:p>
    <w:p/>
    <w:p>
      <w:r xmlns:w="http://schemas.openxmlformats.org/wordprocessingml/2006/main">
        <w:t xml:space="preserve">၂။ ယေရမိ ၇:၂၃-၂၄</w:t>
      </w:r>
    </w:p>
    <w:p/>
    <w:p>
      <w:r xmlns:w="http://schemas.openxmlformats.org/wordprocessingml/2006/main">
        <w:t xml:space="preserve">ဝတ်ပြုရာကျမ်း ၂၇ ကို အောက်ပါအတိုင်း အပိုဒ်သုံးပိုဒ်ဖြင့် အကျဉ်းချုပ်ဖော်ပြနိုင်သည်၊</w:t>
      </w:r>
    </w:p>
    <w:p/>
    <w:p>
      <w:r xmlns:w="http://schemas.openxmlformats.org/wordprocessingml/2006/main">
        <w:t xml:space="preserve">အပိုဒ် 1- ဝတ်ပြုရာ ၂၇:၁-၁၅ တွင် သခင်ဘုရားထံ ကတိပြုထားသော သစ္စာဂတိများနှင့် ဆက်ကပ်အပ်နှံမှုများ၏တန်ဖိုးနှင့်စပ်လျဉ်းသည့် စည်းမျဉ်းများကို မိတ်ဆက်ပေးသည်။ လူတစ်ဦးချင်းစီသည် မိမိတို့ သို့မဟုတ် ၎င်းတို့၏ ပိုင်ဆိုင်မှုများကို ဘုရားသခင်ထံ ဆက်ကပ်အပ်နှံရန် ကတိကဝတ်ပြုနိုင်ကြောင်း အခန်းတွင် အလေးပေးဖော်ပြထားသည်။ ၎င်းသည် အသက်၊ ကျား၊ မနှင့် အခြားအချက်များအပေါ် အခြေခံ၍ ဤအပ်နှံမှုများ၏တန်ဖိုးကို သတ်မှတ်ရန် စနစ်တစ်ခုကို တည်ထောင်ထားသည်။ အခန်းတွင် လူ၊ တိရိစ္ဆာန်များ၊ အိမ်များနှင့် လယ်ကွက်များကို ၎င်းတို့၏တန်ဖိုးအလိုက် တန်ဖိုးသတ်မှတ်ခြင်းအတွက် လမ်းညွှန်ချက်များပေးထားသည်။</w:t>
      </w:r>
    </w:p>
    <w:p/>
    <w:p>
      <w:r xmlns:w="http://schemas.openxmlformats.org/wordprocessingml/2006/main">
        <w:t xml:space="preserve">အပိုဒ် ၂- ဝတ်ပြုရာ ၂၇:၁၆-၂၅ တွင် လယ်ကွက်တစ်ခုအပ်နှံခြင်းဆိုင်ရာ စည်းမျဉ်းများကို ဆက်လက်တင်ပြထားသည်။ တစ်စုံတစ်ယောက်သည် ၎င်းတို့ပိုင်ဆိုင်ထားပြီးဖြစ်သော နယ်ပယ်တစ်ခုကို သခင်ထံ အပ်နှံပါက ၎င်း၏တန်ဖိုးသည် ဂျူဗလီနှစ်အထိ နှစ်အရေအတွက်အပေါ် မူတည်၍ သတ်မှတ်ကြောင်း အခန်းတွင် မီးမောင်းထိုးပြထားသည်။ ၎င်းတို့သည် ၎င်းကို ၎င်းမတိုင်မီ ကူပွန်ဖြင့် လဲလှယ်လိုပါက၊ ၎င်း၏တန်ဖိုးတွင် အပိုပမာဏတစ်ခုကို ထည့်ရမည်ဖြစ်သည်။ သို့ရာတွင် ဂျူဗလီနှစ်တွင် မရွေးချယ်ပါက၊ ၎င်းကို ဘုရားသခင်ထံ အပြီးအပိုင် အပ်နှံမည်ဖြစ်သည်။</w:t>
      </w:r>
    </w:p>
    <w:p/>
    <w:p>
      <w:r xmlns:w="http://schemas.openxmlformats.org/wordprocessingml/2006/main">
        <w:t xml:space="preserve">အပိုဒ် ၃– ဝတ်ပြုရာကျမ်း ၂၇ တွင် တိရစ္ဆာန်များနှင့်ပတ်သက်သော အပ်နှံမှုများအကြောင်း နိဂုံးချုပ်ထားသည်။ တစ်စုံတစ်ယောက်သည် တိရစ္ဆာန်တစ်ကောင်ကို ၎င်းတို့၏နွားများ သို့မဟုတ် သိုးစုမှ ဘုရားသခင်ထံ ပူဇော်ပါက၊ ယဇ်ပုရောဟိတ်တစ်ဦး၏ အကဲဖြတ်မှုဖြင့် ၎င်း၏တန်ဖိုးကို သတ်မှတ်ကြောင်း ၎င်းကဆိုသည်။ ယဇ်ပူဇော်မည့်အစား ၎င်းကို ရွေးနှုတ်လိုပါက တန်းဖိုး၏ ငါးပုံတစ်ပုံကို ပေးချေရမည်ဖြစ်ပါသည်။ ထို့အပြင် အချို့သောတိရစ္ဆာန်များသည် သန့်ရှင်းသည်ဟု ယူဆကြပြီး ရွေးနုတ်၍မရနိုင်သော်လည်း ယဇ်ပူဇော်မှုအဖြစ် လုံးဝပူဇော်ရမည်ဖြစ်သည်။</w:t>
      </w:r>
    </w:p>
    <w:p/>
    <w:p>
      <w:r xmlns:w="http://schemas.openxmlformats.org/wordprocessingml/2006/main">
        <w:t xml:space="preserve">အကျဉ်းချုပ်မှာ:</w:t>
      </w:r>
    </w:p>
    <w:p>
      <w:r xmlns:w="http://schemas.openxmlformats.org/wordprocessingml/2006/main">
        <w:t xml:space="preserve">ဝတ်ပြုရာကျမ်း ၂၇ တွင် ဖော်ပြသည်။</w:t>
      </w:r>
    </w:p>
    <w:p>
      <w:r xmlns:w="http://schemas.openxmlformats.org/wordprocessingml/2006/main">
        <w:t xml:space="preserve">ဘုရားသခင်ထံ အပ်နှံထားသော သစ္စာကတိများနှင့် စပ်လျဉ်းသည့် စည်းမျဉ်းများ၊</w:t>
      </w:r>
    </w:p>
    <w:p>
      <w:r xmlns:w="http://schemas.openxmlformats.org/wordprocessingml/2006/main">
        <w:t xml:space="preserve">အသက်၊ ကျား၊မ၊</w:t>
      </w:r>
    </w:p>
    <w:p>
      <w:r xmlns:w="http://schemas.openxmlformats.org/wordprocessingml/2006/main">
        <w:t xml:space="preserve">လူ၊ တိရိစ္ဆာန်များ၊ အိမ်များ၊ လယ်ကွင်းများကို တန်ဖိုးထားရန် လမ်းညွှန်ချက်များ။</w:t>
      </w:r>
    </w:p>
    <w:p/>
    <w:p>
      <w:r xmlns:w="http://schemas.openxmlformats.org/wordprocessingml/2006/main">
        <w:t xml:space="preserve">နယ်ပယ်များ အပ်နှံခြင်းဆိုင်ရာ စည်းမျဉ်းများ၊</w:t>
      </w:r>
    </w:p>
    <w:p>
      <w:r xmlns:w="http://schemas.openxmlformats.org/wordprocessingml/2006/main">
        <w:t xml:space="preserve">ဂျူဗလီနှစ်အထိ နှစ်များအလိုက် တန်ဖိုးသတ်မှတ်ခြင်း၊</w:t>
      </w:r>
    </w:p>
    <w:p>
      <w:r xmlns:w="http://schemas.openxmlformats.org/wordprocessingml/2006/main">
        <w:t xml:space="preserve">ဂျူဗလီနှစ် မတိုင်မီ ရွေးနှုတ်ခြင်းအတွက် ရွေးချယ်စရာ၊ အပိုပေးချေမှု လိုအပ်သည်။</w:t>
      </w:r>
    </w:p>
    <w:p/>
    <w:p>
      <w:r xmlns:w="http://schemas.openxmlformats.org/wordprocessingml/2006/main">
        <w:t xml:space="preserve">မွေးမြူရေးနှင့်သက်ဆိုင်သော အပ်နှံမှုများ၊</w:t>
      </w:r>
    </w:p>
    <w:p>
      <w:r xmlns:w="http://schemas.openxmlformats.org/wordprocessingml/2006/main">
        <w:t xml:space="preserve">ယဇ်ပုရောဟိတ်အားဖြင့်တန်ဖိုးကိုအကဲဖြတ်;</w:t>
      </w:r>
    </w:p>
    <w:p>
      <w:r xmlns:w="http://schemas.openxmlformats.org/wordprocessingml/2006/main">
        <w:t xml:space="preserve">အပိုပေးချေမှု သို့မဟုတ် ယဇ်ပူဇော်ခြင်းအဖြစ် ရွေးနုတ်ခြင်းအတွက် ရွေးချယ်မှု။</w:t>
      </w:r>
    </w:p>
    <w:p/>
    <w:p>
      <w:r xmlns:w="http://schemas.openxmlformats.org/wordprocessingml/2006/main">
        <w:t xml:space="preserve">ဤအခန်းတွင် သစ္စာကတိများ၊ အပ်နှံမှုများနှင့် ၎င်းတို့၏တန်ဖိုးများဆိုင်ရာ စည်းမျဉ်းများကို အလေးပေးထားသည်။ ဝတ်ပြုရာကျမ်း ၂၇ တွင် သခင်ဘုရားအား သစ္စာကတိပြုခြင်းနှင့် ဆက်ကပ်အပ်နှံခြင်းဆိုင်ရာ သဘောတရားကို မိတ်ဆက်ပေးသည်။ ၎င်းသည် အသက်၊ ကျား၊ မနှင့် အခြားထည့်သွင်းစဉ်းစားမှုများကဲ့သို့သော အမျိုးမျိုးသောအချက်များအပေါ် အခြေခံ၍ ဤအပ်နှံမှုများ၏တန်ဖိုးကို ဆုံးဖြတ်ရန်အတွက် စနစ်တစ်ခုကို တည်ထောင်ထားသည်။ အခန်းတွင် လူ၊ တိရိစ္ဆာန်များ၊ အိမ်များနှင့် လယ်ကွက်များကို ၎င်းတို့၏တန်ဖိုးအလိုက် တန်ဖိုးသတ်မှတ်ခြင်းအတွက် လမ်းညွှန်ချက်များပေးထားသည်။</w:t>
      </w:r>
    </w:p>
    <w:p/>
    <w:p>
      <w:r xmlns:w="http://schemas.openxmlformats.org/wordprocessingml/2006/main">
        <w:t xml:space="preserve">ထို့အပြင်၊ ဝတ်ပြုရာကျမ်း ၂၇ တွင် နယ်ပယ်များကို အပ်နှံခြင်းဆိုင်ရာ စည်းမျဉ်းများကို ဖော်ပြသည်။ အကြွေးအားလုံးကို ခွင့်လွှတ်ပြီး ဘိုးဘွားပိုင်မြေများကို မူလပိုင်ရှင်များထံ ပြန်လည်ပေးအပ်သည့် ဂျူဗလီနှစ်အထိ နှစ်ငါးဆယ်တိုင်တိုင် တစ်စုံတစ်ဦးမှ ပိုင်ဆိုင်ထားပြီးဖြစ်သော လယ်ကွက်တစ်ခုကို တစ်စုံတစ်ဦးမှ အပ်နှံပါက ၎င်း၏တန်ဖိုးကို ဂျူဗလီနှစ်အထိ နှစ်ငါးဆယ်တစ်ကြိမ် သတ်မှတ်ပေးကြောင်း ဖော်ပြထားပါသည်။ . ဂျူဗလီနှစ်မတိုင်မီ ရွေးနှုတ်ခြင်းမှာ ဖြစ်နိုင်သော်လည်း ၎င်း၏တန်ဖိုးတွင် ထပ်ထည့်ရန် အပိုပမာဏတစ်ခု လိုအပ်သည်။ ဂျူဗလီနှစ်တွင် ရွေးနှုတ်ခြင်းမပြုပါက၊ ၎င်းကို ဘုရားသခင်ထံ အပြီးအပိုင် အပ်နှံမည်ဖြစ်သည်။</w:t>
      </w:r>
    </w:p>
    <w:p/>
    <w:p>
      <w:r xmlns:w="http://schemas.openxmlformats.org/wordprocessingml/2006/main">
        <w:t xml:space="preserve">မွေးမြူရေးနှင့်သက်ဆိုင်သော အပ်နှံမှုများကို ဟောပြောခြင်းဖြင့် အခန်းကို နိဂုံးချုပ်သည်။ ဝတ်ပြုရာကျမ်း ၂၇ တွင် တစ်စုံတစ်ဦးသည် တိရစ္ဆာန်တစ်ကောင်ကို ၎င်းတို့၏နွားများ သို့မဟုတ် သိုးစုမှ ဘုရားသခင်အား ပူဇော်သက္ကာပြုပါက၊ ယဇ်ပုရောဟိတ်တစ်ဦး၏ အကဲဖြတ်မှုဖြင့် ၎င်း၏တန်ဖိုးကို သတ်မှတ်ကြောင်း ဝတ်ပြုရာကျမ်း ၂၇ တွင် ဖော်ပြထားသည်။ ၎င်းတို့တွင် ယဇ်ပူဇော်မည့်အစား ၎င်းကို ရွေးနုတ်ရန် ရွေးချယ်ခွင့်ရှိသော်လည်း ၎င်း၏ တန်းဖိုးတန်ဖိုး၏ ငါးပုံတစ်ပုံကို ပေးချေမှုအဖြစ် ထည့်ရမည်ဖြစ်သည်။ ထို့အပြင် အချို့သောတိရစ္ဆာန်များသည် သန့်ရှင်းသည်ဟု ယူဆကြပြီး ရွေးနုတ်၍မရနိုင်သော်လည်း ယဇ်ပူဇော်မှုအဖြစ် လုံးဝပူဇော်ရမည်ဖြစ်သည်။ ဤစည်းမျဉ်းများသည် ပုံစံအမျိုးမျိုးဖြင့် ဘုရားသခင်ထံ ကတိသစ္စာပြုခြင်းနှင့် ဆက်ကပ်အပ်နှံခြင်းများကို ဖြည့်ဆည်းခြင်းဆိုင်ရာ လမ်းညွှန်ချက်ပေးသည်။</w:t>
      </w:r>
    </w:p>
    <w:p/>
    <w:p/>
    <w:p>
      <w:r xmlns:w="http://schemas.openxmlformats.org/wordprocessingml/2006/main">
        <w:t xml:space="preserve">Leviticus 27:1 တဖန် ထာဝရဘုရားသည် မောရှေအား မိန့်တော်မူသည်ကား၊</w:t>
      </w:r>
    </w:p>
    <w:p/>
    <w:p>
      <w:r xmlns:w="http://schemas.openxmlformats.org/wordprocessingml/2006/main">
        <w:t xml:space="preserve">ဤကျမ်းပိုဒ်သည် မောရှေအား ဘုရားသခင်အား ရည်စူးထားသော အရာများကို သန့်ရှင်းစေခြင်းဆိုင်ရာ ပညတ်တရားအကြောင်း အကျဉ်းချုပ်ဖော်ပြထားသည်။</w:t>
      </w:r>
    </w:p>
    <w:p/>
    <w:p>
      <w:r xmlns:w="http://schemas.openxmlformats.org/wordprocessingml/2006/main">
        <w:t xml:space="preserve">1. အပ်နှံခြင်း၏ သန့်ရှင်းမှု- ထာဝရဘုရားအား တစ်စုံတစ်ခု ပေးကမ်းခြင်းဟူသည် အဘယ်အရာကိုဆိုလိုသည်ကို ဆန်းစစ်ပါ။</w:t>
      </w:r>
    </w:p>
    <w:p/>
    <w:p>
      <w:r xmlns:w="http://schemas.openxmlformats.org/wordprocessingml/2006/main">
        <w:t xml:space="preserve">၂။ ဘုရားသခင့်အမိန့်တော်များကို နာခံခြင်း၏အရေးကြီးမှု</w:t>
      </w:r>
    </w:p>
    <w:p/>
    <w:p>
      <w:r xmlns:w="http://schemas.openxmlformats.org/wordprocessingml/2006/main">
        <w:t xml:space="preserve">1. တရားဟောရာ 10:12-13 - “ယခုအခါ ဣသရေလအမျိုး၊ သင်၏ဘုရားသခင် ထာဝရဘုရားသည် သင့်ထံမှ အဘယ်သို့ တောင်းလျှောက်သော်လည်း၊ သင်၏ဘုရားသခင် ထာဝရဘုရားကို ကြောက်ရွံ့၍၊ လမ်းခရီးရှိသမျှတို့၌ လိုက်၍ ချစ်ခြင်းငှါ၊ သင်၏ဘုရားသခင် ထာဝရဘုရားကို ဝတ်ပြုခြင်းငှာ၊ စိတ်နှလုံးအကြွင်းမဲ့၊ ယနေ့ ငါမှာထားတော်မူသော ထာဝရဘုရား၏ ပညတ်တော်တို့ကို စောင့်ရှောက်ခြင်းငှာ၊</w:t>
      </w:r>
    </w:p>
    <w:p/>
    <w:p>
      <w:r xmlns:w="http://schemas.openxmlformats.org/wordprocessingml/2006/main">
        <w:t xml:space="preserve">2. ယေရမိ ၂၉:၁၁-၁၃ - “ထာဝရဘုရား မိန့်တော်မူသည်ကား၊ ငါသည် သင်တို့အတွက် အကြံအစည်များကို ငါသိ၏ဟု ထာဝရဘုရား မိန့်တော်မူ၏။ ငါ့အားဆုတောင်း၍ ငါကြားမည်။</w:t>
      </w:r>
    </w:p>
    <w:p/>
    <w:p>
      <w:r xmlns:w="http://schemas.openxmlformats.org/wordprocessingml/2006/main">
        <w:t xml:space="preserve">Leviticus 27:2 ဣသရေလအမျိုးသားတို့အား ဆင့်ဆိုရမည်မှာ၊ လူသည် အနည်းနှင့်အများ သစ္စာကတိပြုသောအခါ၊</w:t>
      </w:r>
    </w:p>
    <w:p/>
    <w:p>
      <w:r xmlns:w="http://schemas.openxmlformats.org/wordprocessingml/2006/main">
        <w:t xml:space="preserve">ဤကျမ်းပိုဒ်သည် သခင်ဘုရားအား ကတိသစ္စာပြုခြင်းနှင့် ဂုဏ်ပြုခြင်း၏ အရေးပါပုံတို့ကို ဖော်ပြထားသည်။</w:t>
      </w:r>
    </w:p>
    <w:p/>
    <w:p>
      <w:r xmlns:w="http://schemas.openxmlformats.org/wordprocessingml/2006/main">
        <w:t xml:space="preserve">1. "ကတိသစ္စာပြုခြင်း- ဘုရားသခင်ထံ ကျွန်ုပ်တို့၏ကတိများကို စောင့်ရှောက်ခြင်း"</w:t>
      </w:r>
    </w:p>
    <w:p/>
    <w:p>
      <w:r xmlns:w="http://schemas.openxmlformats.org/wordprocessingml/2006/main">
        <w:t xml:space="preserve">2. "ကျွန်ုပ်တို့၏ကတိများကို ရိုသေခြင်း- ကတိသစ္စာပြုခြင်း၏ကောင်းချီး"</w:t>
      </w:r>
    </w:p>
    <w:p/>
    <w:p>
      <w:r xmlns:w="http://schemas.openxmlformats.org/wordprocessingml/2006/main">
        <w:t xml:space="preserve">၁။ ဒေသနာ ၅:၄-၅ - “ဘုရားသခင်အား သစ္စာဂတိပြုသောအခါ ပြည့်စုံခြင်းငှာ မနှောင့်နှေးနှင့်။ လူမိုက်၌ အလိုမရှိ၊ သင်၏သစ္စာကို ပြည့်စုံစေလော့။ “</w:t>
      </w:r>
    </w:p>
    <w:p/>
    <w:p>
      <w:r xmlns:w="http://schemas.openxmlformats.org/wordprocessingml/2006/main">
        <w:t xml:space="preserve">2. James 5:12 - "သို့သော်လည်း၊ ငါ့ညီအစ်ကိုတို့၊ ကောင်းကင်၊ မြေကြီးနှင့် အခြားအရာတို့ကို တိုင်တည်၍ ကျိန်ဆိုခြင်းမပြုနှင့်။ သင်တို့သည် ဟုတ်သည်ဖြစ်စေ ၊ မဟုတ်၊ မဟုတ်၊ သို့မဟုတ် အပြစ်စီရင်ခြင်းကို ခံကြရမည်။"</w:t>
      </w:r>
    </w:p>
    <w:p/>
    <w:p>
      <w:r xmlns:w="http://schemas.openxmlformats.org/wordprocessingml/2006/main">
        <w:t xml:space="preserve">Leviticus 27:3 အသက်နှစ်ဆယ်မှ အသက်ခြောက်ဆယ်အထိ၊ သန့်ရှင်းရာဌာနတော်၏အကျပ်အလိုက် ခန့်မှန်းခြေငွေငါးဆယ်ရှိရမည်။</w:t>
      </w:r>
    </w:p>
    <w:p/>
    <w:p>
      <w:r xmlns:w="http://schemas.openxmlformats.org/wordprocessingml/2006/main">
        <w:t xml:space="preserve">ဝတ်ပြုရာကျမ်းမှ ဤကျမ်းပိုဒ်သည် အသက် 20 မှ 60 အတွင်း အမျိုးသားတစ်ဦး၏စျေးနှုန်းကို ငွေ 50 ကျပ်ဟု ဖော်ပြထားပါသည်။</w:t>
      </w:r>
    </w:p>
    <w:p/>
    <w:p>
      <w:r xmlns:w="http://schemas.openxmlformats.org/wordprocessingml/2006/main">
        <w:t xml:space="preserve">1. ကျွန်ုပ်တို့၏အသက်တာအတွက် ဘုရားသခင်၏ကတိတော်များနှင့် အစီအစဉ်များ</w:t>
      </w:r>
    </w:p>
    <w:p/>
    <w:p>
      <w:r xmlns:w="http://schemas.openxmlformats.org/wordprocessingml/2006/main">
        <w:t xml:space="preserve">2. လူသားတိုင်း၏တန်ဖိုး</w:t>
      </w:r>
    </w:p>
    <w:p/>
    <w:p>
      <w:r xmlns:w="http://schemas.openxmlformats.org/wordprocessingml/2006/main">
        <w:t xml:space="preserve">1. ကမ္ဘာဦးကျမ်း 1:27-28 - ဘုရားသခင်သည် မိမိပုံသဏ္ဍာန်နှင့်အညီ လူကိုဖန်ဆင်းတော်မူ၏။ ယောက်ျားမိန်းမတို့ကို ဖန်ဆင်းတော်မူ၏။</w:t>
      </w:r>
    </w:p>
    <w:p/>
    <w:p>
      <w:r xmlns:w="http://schemas.openxmlformats.org/wordprocessingml/2006/main">
        <w:t xml:space="preserve">၂။ ဖိလိပ္ပိ ၂:၃-၄ - တစ်ကိုယ်ကောင်းဆန်သော ရည်မှန်းချက် သို့မဟုတ် အချည်းနှီးသော ရည်ရွယ်ချက်ဖြင့် မည်သည့်အရာကိုမျှ မလုပ်ဘဲ၊ နှိမ့်ချမှုဖြင့် အခြားသူများကို ကိုယ်ထက်သာအောင် ဆင်ခြင်ပါ။ သင်တစ်ဦးစီသည် သင့်ကိုယ်ပိုင်အကျိုးစီးပွားသာမက အခြားသူများ၏ အကျိုးစီးပွားကိုပါ ရှုမြင်သင့်သည်။</w:t>
      </w:r>
    </w:p>
    <w:p/>
    <w:p>
      <w:r xmlns:w="http://schemas.openxmlformats.org/wordprocessingml/2006/main">
        <w:t xml:space="preserve">Leviticus 27:4 မိန်းမဖြစ်လျှင် အကျပ်သုံးဆယ်ဖြစ်ရမည်။</w:t>
      </w:r>
    </w:p>
    <w:p/>
    <w:p>
      <w:r xmlns:w="http://schemas.openxmlformats.org/wordprocessingml/2006/main">
        <w:t xml:space="preserve">ဝတ်ပြုရာကျမ်းမှ ဤအခန်းငယ်တွင် လူတစ်ဦးကို တန်ဖိုးထားသည့်အခါ အမျိုးသမီးတစ်ဦး၏စျေးနှုန်းသည် အကျပ်သုံးဆယ်ဖြစ်သည်ကို အလေးပေးဖော်ပြထားသည်။</w:t>
      </w:r>
    </w:p>
    <w:p/>
    <w:p>
      <w:r xmlns:w="http://schemas.openxmlformats.org/wordprocessingml/2006/main">
        <w:t xml:space="preserve">1. "လူတစ်ဦးစီ၏တန်ဖိုး" - ကျားမမခွဲခြားဘဲ လူတစ်ဦးစီ၏ အရေးပါမှုနှင့် တန်ဖိုးများကို ဆွေးနွေးခြင်း။</w:t>
      </w:r>
    </w:p>
    <w:p/>
    <w:p>
      <w:r xmlns:w="http://schemas.openxmlformats.org/wordprocessingml/2006/main">
        <w:t xml:space="preserve">2. "အသိုက်အဝန်း၏ ကုန်ကျစရိတ်" - ကျန်းမာပြီး တက်ကြွသော အသိုက်အဝန်းတစ်ခု တည်ဆောက်ခြင်းနှင့် ထိန်းသိမ်းခြင်းဆိုင်ရာ ကုန်ကျစရိတ်များကို ဆန်းစစ်ခြင်း။</w:t>
      </w:r>
    </w:p>
    <w:p/>
    <w:p>
      <w:r xmlns:w="http://schemas.openxmlformats.org/wordprocessingml/2006/main">
        <w:t xml:space="preserve">၁။ သုတ္တံ ၃၁:၁၀-၃၁ - သီလနှင့်ပြည့်စုံသောအမျိုးသမီးတစ်ဦး၏တန်ဖိုးနှင့် လူ့အဖွဲ့အစည်းအတွက် သူမ၏တန်ဖိုးကို ဆွေးနွေးခြင်း။</w:t>
      </w:r>
    </w:p>
    <w:p/>
    <w:p>
      <w:r xmlns:w="http://schemas.openxmlformats.org/wordprocessingml/2006/main">
        <w:t xml:space="preserve">၂။ ဟေရှာယ ၄၃:၄ - လူတစ်ဦးစီသည် ဘုရားသခင်၏အမြင်တွင် ကြီးမားသောတန်ဖိုးရှိသည်ဟူသော အယူအဆကို စူးစမ်းပါ။</w:t>
      </w:r>
    </w:p>
    <w:p/>
    <w:p>
      <w:r xmlns:w="http://schemas.openxmlformats.org/wordprocessingml/2006/main">
        <w:t xml:space="preserve">Leviticus 27:5 အသက်ငါးနှစ်မှ အသက်နှစ်ဆယ်တိုင်အောင် ဖြစ်လျှင်၊ ယောက်ျားကို အကျပ်နှစ်ဆယ်နှင့် မိန်းမဆယ်ကျပ်နှင့် တွက်ရမည်ဟု မိန့်တော်မူ၏။</w:t>
      </w:r>
    </w:p>
    <w:p/>
    <w:p>
      <w:r xmlns:w="http://schemas.openxmlformats.org/wordprocessingml/2006/main">
        <w:t xml:space="preserve">ဝတ်ပြုရာ ၂၇:၅ မှ ဤကျမ်းပိုဒ်သည် အထူးပူဇော်သက္ကာ သို့မဟုတ် သစ္စာကတိပြုခြင်းအတွက် လူတစ်ဦးချင်းစီကို မည်သို့တန်ဖိုးထားရမည်ကို ဖော်ပြသည်။ အသက် 5 နှစ်မှ 20 နှစ်ကြား အမျိုးသားတစ်ဦးကို ကျပ် 20 နှင့် အမျိုးသမီးတစ်ဦးလျှင် 10 ကျပ်ဖြစ်သည်။</w:t>
      </w:r>
    </w:p>
    <w:p/>
    <w:p>
      <w:r xmlns:w="http://schemas.openxmlformats.org/wordprocessingml/2006/main">
        <w:t xml:space="preserve">1. ဘုရားသခင်၏တန်ဖိုးစံနစ်- ဘုရားသခင်သည် လူတစ်ဦးစီကို ကွဲပြားစွာတန်ဖိုးထားပုံ</w:t>
      </w:r>
    </w:p>
    <w:p/>
    <w:p>
      <w:r xmlns:w="http://schemas.openxmlformats.org/wordprocessingml/2006/main">
        <w:t xml:space="preserve">၂။ ဘဏ္ဍာရေးဝတ္တရားများ - ဘုရားသခင်ထံ ကျွန်ုပ်တို့၏ဘဏ္ဍာရေးတာဝန်များကို အဘယ်ကြောင့် ကျေပွန်ရမည်နည်း။</w:t>
      </w:r>
    </w:p>
    <w:p/>
    <w:p>
      <w:r xmlns:w="http://schemas.openxmlformats.org/wordprocessingml/2006/main">
        <w:t xml:space="preserve">1. 1 ပေတရု 2:9 - "သင်တို့မူကား၊ မှောင်မိုက်ထဲက အံ့ဩဘွယ်သော အလင်းတော်ထဲသို့ ခေါ်ထုတ်တော်မူသောသူ၏ ဂုဏ်ကျေးဇူးကို ဖော်ပြခြင်းငှာ၊ သင်တို့သည် ရွေးချယ်သောအမျိုး၊ တော်ဝင်ယဇ်ပုရောဟိတ်၊ သန့်ရှင်းသောလူမျိုး၊ ထူးခြားသောလူမျိုးဖြစ်ကြ၏။</w:t>
      </w:r>
    </w:p>
    <w:p/>
    <w:p>
      <w:r xmlns:w="http://schemas.openxmlformats.org/wordprocessingml/2006/main">
        <w:t xml:space="preserve">2. သုတ္တံကျမ်း 22:1 - “စည်းစိမ်ဥစ္စာထက်သာ၍ နာမတော်သည် သာ၍ကောင်း၏။</w:t>
      </w:r>
    </w:p>
    <w:p/>
    <w:p>
      <w:r xmlns:w="http://schemas.openxmlformats.org/wordprocessingml/2006/main">
        <w:t xml:space="preserve">Leviticus 27:6 အသက်တစ်လမှငါးနှစ်အထိဖြစ်လျှင်၊ ယောက်ျား၏အရေတွက်သည် ငွေငါးကျပ်ဖြစ်ရမည်။</w:t>
      </w:r>
    </w:p>
    <w:p/>
    <w:p>
      <w:r xmlns:w="http://schemas.openxmlformats.org/wordprocessingml/2006/main">
        <w:t xml:space="preserve">ဤကျမ်းပိုဒ်သည် အသက်အရွယ်နှင့် ကျားမအရ လူတစ်ဦး၏တန်ဖိုးကို ခန့်မှန်းခြေကို အကျဉ်းချုပ်ဖော်ပြထားသည်။</w:t>
      </w:r>
    </w:p>
    <w:p/>
    <w:p>
      <w:r xmlns:w="http://schemas.openxmlformats.org/wordprocessingml/2006/main">
        <w:t xml:space="preserve">1. စိတ်ဝိညာဉ်တစ်ခုစီ၏တန်ဖိုး- ဝတ်ပြုရာ ၂၇:၆ ၏အဓိပ္ပာယ်ကိုစူးစမ်းခြင်း။</w:t>
      </w:r>
    </w:p>
    <w:p/>
    <w:p>
      <w:r xmlns:w="http://schemas.openxmlformats.org/wordprocessingml/2006/main">
        <w:t xml:space="preserve">2. အသက်၏စျေးနှုန်း- Torah ရှိလူများ၏တန်ဖိုးကိုလေ့လာခြင်း။</w:t>
      </w:r>
    </w:p>
    <w:p/>
    <w:p>
      <w:r xmlns:w="http://schemas.openxmlformats.org/wordprocessingml/2006/main">
        <w:t xml:space="preserve">၁ သုတ္တံကျမ်း ၂၇:၁၉ မှာ “ရေ၌ မျက်နှာချင်းဆိုင် သကဲ့သို့ လူ၏စိတ်နှလုံးသည် အချင်းချင်း ရန်ဘက်ပြုတတ်၏။</w:t>
      </w:r>
    </w:p>
    <w:p/>
    <w:p>
      <w:r xmlns:w="http://schemas.openxmlformats.org/wordprocessingml/2006/main">
        <w:t xml:space="preserve">၂။ ဆာလံ ၁၃၉:၁၇-၁၈၊ “အိုဘုရားသခင်၊ အကျွန်ုပ်၌ အကြံအစည်တော်သည် အလွန်အဖိုးထိုက်ပေ၏။ အစုအဝေးသည် မည်မျှကြီးပါသနည်း။ အကျွန်ုပ်ရေတွက်လျှင် သဲထက် သာ၍များပါ၏။ အကျွန်ုပ်နိုးသောအခါ၊ မင်းနဲ့အတူရှိနေတုန်းပဲ။"</w:t>
      </w:r>
    </w:p>
    <w:p/>
    <w:p>
      <w:r xmlns:w="http://schemas.openxmlformats.org/wordprocessingml/2006/main">
        <w:t xml:space="preserve">Leviticus 27:7 အသက်ခြောက်ဆယ်နှင့်အထက်ဖြစ်လျှင်၊ ယောက်ျားဖြစ်လျှင် သင်၏ခန့်မှန်းငွေမှာ တစ်ဆယ့်ငါးကျပ်၊ မိန်းမအတွက် ဆယ်ကျပ်ဖြစ်သည်။</w:t>
      </w:r>
    </w:p>
    <w:p/>
    <w:p>
      <w:r xmlns:w="http://schemas.openxmlformats.org/wordprocessingml/2006/main">
        <w:t xml:space="preserve">ဤကျမ်းပိုဒ်တွင် အသက် 60 နှင့်အထက် လူတစ်ဦး၏တန်ဖိုးကို အမျိုးသားတစ်ဦးလျှင် 15 ကျပ်နှင့် အမျိုးသမီးတစ်ဦးအတွက် 10 ကျပ်ဟု ခန့်မှန်းထားသည်။</w:t>
      </w:r>
    </w:p>
    <w:p/>
    <w:p>
      <w:r xmlns:w="http://schemas.openxmlformats.org/wordprocessingml/2006/main">
        <w:t xml:space="preserve">1. ခေတ်၏တန်ဖိုး– ဝတ်ပြုရာ ၂၇:၇ တွင် ရောင်ပြန်ဟပ်မှု</w:t>
      </w:r>
    </w:p>
    <w:p/>
    <w:p>
      <w:r xmlns:w="http://schemas.openxmlformats.org/wordprocessingml/2006/main">
        <w:t xml:space="preserve">၂။ ကျွန်ုပ်တို့၏အသက်ကြီးသူများတွင် ရင်းနှီးမြုပ်နှံခြင်း- ဝတ်ပြုရာကျမ်း ၂၇:၇</w:t>
      </w:r>
    </w:p>
    <w:p/>
    <w:p>
      <w:r xmlns:w="http://schemas.openxmlformats.org/wordprocessingml/2006/main">
        <w:t xml:space="preserve">1. တရားဟောရာ 15:12-15 - အသက် 60 နှင့် အထက်ရှိသူများကို ဂုဏ်တင်ပြီး ပြုစုစောင့်ရှောက်ရန် ဘုရားသခင်၏အမိန့်တော်များကို ဆင်ခြင်သုံးသပ်ပါ။</w:t>
      </w:r>
    </w:p>
    <w:p/>
    <w:p>
      <w:r xmlns:w="http://schemas.openxmlformats.org/wordprocessingml/2006/main">
        <w:t xml:space="preserve">2. သုတ္တံကျမ်း ၁၆:၃၁ - အသက်အရွယ်နှင့်အတူပါလာသော ဉာဏ်ပညာနှင့် အတွေ့အကြုံ၏တန်ဖိုးကို ဆင်ခြင်သုံးသပ်ပါ။</w:t>
      </w:r>
    </w:p>
    <w:p/>
    <w:p>
      <w:r xmlns:w="http://schemas.openxmlformats.org/wordprocessingml/2006/main">
        <w:t xml:space="preserve">Leviticus 27:8 သို့​ရာ​တွင်​သူ​သည် သင်​တို့​၏​အ​တွက်​ထက်​ပို​၍​ဆင်းရဲ​လျှင်၊ ယဇ်​ပု​ရော​ဟိတ်​ထံ​သို့​ကိုယ်​ကို​တင်​ပြ၍၊ ယဇ်​ပု​ရော​ဟိတ်​သည် တန်​ဖိုး​ပေး​ရ​မည်။ ယဇ်ပုရောဟိတ်သည် သစ္စာပြုသော အစွမ်းသတ္တိအတိုင်း ပေးရမည်။</w:t>
      </w:r>
    </w:p>
    <w:p/>
    <w:p>
      <w:r xmlns:w="http://schemas.openxmlformats.org/wordprocessingml/2006/main">
        <w:t xml:space="preserve">ငွေရေးကြေးရေးအခက်အခဲကြောင့် ဘုရားသခင်ထံ ကတိကဝတ်ပြုသော်လည်း ပြည့်စုံအောင် မဆောင်ရွက်နိုင်သူသည် သစ္စာကတိကို ဖြည့်ဆည်းပေးမည့်သူ၏ အရည်အချင်းကို အကဲဖြတ်မည့် ယဇ်ပုရောဟိတ်ထံ မိမိကိုယ်ကို တင်ပြနိုင်သည်။</w:t>
      </w:r>
    </w:p>
    <w:p/>
    <w:p>
      <w:r xmlns:w="http://schemas.openxmlformats.org/wordprocessingml/2006/main">
        <w:t xml:space="preserve">1. ကတိသစ္စာပြုခြင်း - သစ္စာပြုခြင်း၏ လေးနက်မှုနှင့် မပြည့်စုံခြင်း၏ အကျိုးဆက်များကို စူးစမ်းလေ့လာခြင်း။</w:t>
      </w:r>
    </w:p>
    <w:p/>
    <w:p>
      <w:r xmlns:w="http://schemas.openxmlformats.org/wordprocessingml/2006/main">
        <w:t xml:space="preserve">2. ဘုရားသခင့်ပြင်ဆင်ချက်များ - ကျွန်ုပ်တို့၏ကတိကဝတ်များကို ဖြည့်ဆည်းရန် ဘုရားသခင်သည် ကျွန်ုပ်တို့အား ငွေကြေးအခက်အခဲနှင့် ရင်ဆိုင်ရသော်လည်း ကျွန်ုပ်တို့အား မည်သို့ဖြည့်ဆည်းပေးမည်နည်း။</w:t>
      </w:r>
    </w:p>
    <w:p/>
    <w:p>
      <w:r xmlns:w="http://schemas.openxmlformats.org/wordprocessingml/2006/main">
        <w:t xml:space="preserve">၁။ ဒေသနာ ၅:၄-၅ - ဘုရားသခင်အား ကတိပြုသောအခါ ပြည့်စုံစေရန် မနှောင့်နှေးပါနှင့်။ လူမိုက်၌ အလိုမရှိ၊ မင်းရဲ့ကတိကို ဖြည့်ဆည်းပါ။</w:t>
      </w:r>
    </w:p>
    <w:p/>
    <w:p>
      <w:r xmlns:w="http://schemas.openxmlformats.org/wordprocessingml/2006/main">
        <w:t xml:space="preserve">2. သုတ္တံကျမ်း 20:25 - ကတိကဝတ်ပြု၍ နောင်အခါ မိမိစကားကို မဆင်ခြင်ဘဲ ကျော့ကွင်းဖြစ်၏။</w:t>
      </w:r>
    </w:p>
    <w:p/>
    <w:p>
      <w:r xmlns:w="http://schemas.openxmlformats.org/wordprocessingml/2006/main">
        <w:t xml:space="preserve">Leviticus 27:9 လူ​တို့​သည်​ထာ​ဝ​ရ​ဘု​ရား​အား ပူဇော်​သက္ကာ​ကို​ဆောင်​ခဲ့​ကြ​လျှင် ထို​အ​မှု​အ​ရာ​ကို​ထာ​ဝ​ရ​ဘု​ရား​အား​ပေး​သ​မျှ​သော​သူ​သည် သန့်​ရှင်း​ရ​လိမ့်​မည်။</w:t>
      </w:r>
    </w:p>
    <w:p/>
    <w:p>
      <w:r xmlns:w="http://schemas.openxmlformats.org/wordprocessingml/2006/main">
        <w:t xml:space="preserve">ထာ ဝ ရ ဘု ရား အား ပူဇော် သက္ကာ ကို ဆောင် လာ သော အ ခါ၊ ၎င်း သည် သန့် ရှင်း ပြီး ထာ ဝ ရ ဘု ရား လက် ခံ တော် မူ ရမည်။</w:t>
      </w:r>
    </w:p>
    <w:p/>
    <w:p>
      <w:r xmlns:w="http://schemas.openxmlformats.org/wordprocessingml/2006/main">
        <w:t xml:space="preserve">1. သန့်ရှင်းသောအားဖြင့် ထာဝရဘုရားအား ပူဇော်ခြင်း၏အရေးကြီးမှု</w:t>
      </w:r>
    </w:p>
    <w:p/>
    <w:p>
      <w:r xmlns:w="http://schemas.openxmlformats.org/wordprocessingml/2006/main">
        <w:t xml:space="preserve">၂။ သန့်ရှင်းသောအားဖြင့် ထာဝရဘုရားအား ပူဇော်ခြင်း၏ အဓိပ္ပါယ်</w:t>
      </w:r>
    </w:p>
    <w:p/>
    <w:p>
      <w:r xmlns:w="http://schemas.openxmlformats.org/wordprocessingml/2006/main">
        <w:t xml:space="preserve">1. ဟေဗြဲ 13:15-16 - ထို့ကြောင့်၊ ယေရှုအားဖြင့်၊ နာမတော်ကို ထင်ရှားစွာပြသော နှုတ်ခမ်းအသီးအနှံကို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2. မာလခိ 3:3 - သူသည် သန့်စင်သောငွေကို သန့်စင်စေသူအဖြစ် ထိုင်လိမ့်မည်။ လေဝိသားတို့ကို သန့်စင်စေ၍ ရွှေငွေကဲ့သို့ သန့်စင်စေတော်မူမည်။ ထာ​ဝ​ရ​ဘု​ရား​သည် ဖြောင့်​မတ်​ခြင်း​ဖြင့် ပူဇော်​သက္ကာ​ကို​ဆောင်​ခဲ့​သော​သူ​တို့​ရှိ​လိမ့်​မည်။</w:t>
      </w:r>
    </w:p>
    <w:p/>
    <w:p>
      <w:r xmlns:w="http://schemas.openxmlformats.org/wordprocessingml/2006/main">
        <w:t xml:space="preserve">Leviticus 27:10 ကောင်းသောအမှုကို မပြောင်းလဲစေနှင့်၊ မကောင်းသောအမှုကို မပြောင်းလဲစေနှင့်။ တိရစ္ဆာန်အတွက်မူကား၊ တိရစ္ဆာန်နှင့် လဲလှယ်လျှင် သန့်ရှင်းရမည်။</w:t>
      </w:r>
    </w:p>
    <w:p/>
    <w:p>
      <w:r xmlns:w="http://schemas.openxmlformats.org/wordprocessingml/2006/main">
        <w:t xml:space="preserve">ဤကျမ်းပိုဒ်သည် တစ်စုံတစ်ခုနှင့်တစ်ခု လဲလှယ်ခြင်းမပြုဘဲ ယင်းအတိုင်း လက်ခံခြင်းအကြောင်းကို ရည်ညွှန်းပါသည်။</w:t>
      </w:r>
    </w:p>
    <w:p/>
    <w:p>
      <w:r xmlns:w="http://schemas.openxmlformats.org/wordprocessingml/2006/main">
        <w:t xml:space="preserve">1. လက်ခံခြင်း၌ ကောင်းချီးများ- မပြောင်းလဲနိုင်သော အရာများကို လက်ခံရန် သင်ယူခြင်း။</w:t>
      </w:r>
    </w:p>
    <w:p/>
    <w:p>
      <w:r xmlns:w="http://schemas.openxmlformats.org/wordprocessingml/2006/main">
        <w:t xml:space="preserve">2. သစ္စာရှိခြင်း၏တန်ဖိုး- သင့်တွင်ရှိသောအရာများကို သစ္စာစောင့်သိပါ။</w:t>
      </w:r>
    </w:p>
    <w:p/>
    <w:p>
      <w:r xmlns:w="http://schemas.openxmlformats.org/wordprocessingml/2006/main">
        <w:t xml:space="preserve">1. ရောမ 12:2 - ဤလောက၏ပုံစံများနှင့် လိုက်လျောညီထွေမဖြစ်ပါစေနှင့်။ ဘုရားသခင်၏အလိုတော်ကား အဘယ်အရာဖြစ်သည်ကို ပိုင်းခြားသိမြင်နိုင်စေရန်အတွက် သင်၏စိတ်များကို အသစ်တဖန်ပြောင်းလဲခြင်းဖြင့် ပြောင်းလဲလိုက်ပါ။</w:t>
      </w:r>
    </w:p>
    <w:p/>
    <w:p>
      <w:r xmlns:w="http://schemas.openxmlformats.org/wordprocessingml/2006/main">
        <w:t xml:space="preserve">2. ယာကုပ် 1:17 - ကောင်းသောလက်ဆောင်နှင့် ပြီးပြည့်စုံသောဆုကျေးဇူးရှိသမျှသည် အထက်အရပ်မှ ဆင်းသက်လာ၍ ပြောင်းလဲခြင်း သို့မဟုတ် အရိပ်မရှိသော အလင်းများ၏အဖထံမှ ဆင်းသက်လာခြင်းဖြစ်သည်။</w:t>
      </w:r>
    </w:p>
    <w:p/>
    <w:p>
      <w:r xmlns:w="http://schemas.openxmlformats.org/wordprocessingml/2006/main">
        <w:t xml:space="preserve">Leviticus 27:11 ထာ​ဝ​ရ​ဘု​ရား​အား ယဇ်​ပူ​ဇော်​ခြင်း​ကို​မ​ပြု​သော မ​သန့်​ရှင်း​သော​သား​ရဲ​ရှိ​လျှင် ယဇ်​ပု​ရော​ဟိတ်​ရှေ့​တော်​၌ တိရစ္ဆာန်​ကို​ဆက်​သ​ရ​မည်။</w:t>
      </w:r>
    </w:p>
    <w:p/>
    <w:p>
      <w:r xmlns:w="http://schemas.openxmlformats.org/wordprocessingml/2006/main">
        <w:t xml:space="preserve">ယဇ်ပုရောဟိတ်သည် ညစ်ညူးသောသားရဲကို ယဇ်ပုရောဟိတ်ထံ ဆက်ကပ်ရမည်။</w:t>
      </w:r>
    </w:p>
    <w:p/>
    <w:p>
      <w:r xmlns:w="http://schemas.openxmlformats.org/wordprocessingml/2006/main">
        <w:t xml:space="preserve">1. ယဇ်ပူဇော်ခြင်း၏တန်ခိုး- ကိုယ်ကျိုးမငဲ့ဘဲ ပေးကမ်းခြင်းဖြင့် သခင်အား မည်သို့ဂုဏ်တင်ရမည်နည်း။</w:t>
      </w:r>
    </w:p>
    <w:p/>
    <w:p>
      <w:r xmlns:w="http://schemas.openxmlformats.org/wordprocessingml/2006/main">
        <w:t xml:space="preserve">2. သခင်ယေရှုကို အသိအမှတ်ပြုခြင်း၏ အရေးကြီးပုံ- ကျွန်ုပ်တို့သည် ကိုယ်တော်ထံ အဘယ်ကြောင့် မိမိကိုယ်ကို တင်ပြရမည်နည်း။</w:t>
      </w:r>
    </w:p>
    <w:p/>
    <w:p>
      <w:r xmlns:w="http://schemas.openxmlformats.org/wordprocessingml/2006/main">
        <w:t xml:space="preserve">1. ဖိလိပ္ပိ 4:18-19: ကျွန်ုပ်သည် အပြည့်အ၀ပေးချေရပြီး၊ မွှေးကြိုင်သော ပူဇော်သက္ကာ၊ ဘုရားသခင်နှစ်သက်တော်မူသော ပူဇော်သက္ကာ၊</w:t>
      </w:r>
    </w:p>
    <w:p/>
    <w:p>
      <w:r xmlns:w="http://schemas.openxmlformats.org/wordprocessingml/2006/main">
        <w:t xml:space="preserve">2. ရောမ 12:1-2: ထို့ကြောင့် ညီအစ်ကိုတို့၊ ဘုရားသခင်၏ ကရုဏာတော်အားဖြင့် သင်တို့၏ ကိုယ်ခန္ဓာကို အသက်ရှင်သော ယဇ်အဖြစ်၊ သန့်ရှင်း၍ နှစ်သက်လက်ခံဖွယ်ဖြစ်သော ဘုရားသခင်အား ဝတ်ပြုကိုးကွယ်ရန် 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Leviticus 27:12 ယဇ်ပုရောဟိတ်သည် ကောင်းသည်ဖြစ်စေ၊ ဆိုးသည်ဖြစ်စေ တန်ဖိုးထားရမည်။</w:t>
      </w:r>
    </w:p>
    <w:p/>
    <w:p>
      <w:r xmlns:w="http://schemas.openxmlformats.org/wordprocessingml/2006/main">
        <w:t xml:space="preserve">ယဇ်ပုရောဟိတ်တစ်ဦးသည် လူတစ်ဦး သို့မဟုတ် အရာဝတ္ထု၏တန်ဖိုးကို အကဲဖြတ်ရန် တာဝန်ရှိသည်ဖြစ်စေ၊</w:t>
      </w:r>
    </w:p>
    <w:p/>
    <w:p>
      <w:r xmlns:w="http://schemas.openxmlformats.org/wordprocessingml/2006/main">
        <w:t xml:space="preserve">၁။ ဘုရားသခင်သည် ကျွန်ုပ်တို့အား အခြားသူများနှင့် မိမိကိုယ်ကို တန်ဖိုးအကဲဖြတ်ရန် တာဝန်ကို အပ်နှင်းထားသည်။</w:t>
      </w:r>
    </w:p>
    <w:p/>
    <w:p>
      <w:r xmlns:w="http://schemas.openxmlformats.org/wordprocessingml/2006/main">
        <w:t xml:space="preserve">2. ဘုရားသခင်က ကျွန်ုပ်တို့အတွက် သတ်မှတ်ထားသော စံနှုန်းများနှင့် တန်ဖိုးများအတိုင်း အသက်ရှင်ခြင်း၏ အရေးပါမှု။</w:t>
      </w:r>
    </w:p>
    <w:p/>
    <w:p>
      <w:r xmlns:w="http://schemas.openxmlformats.org/wordprocessingml/2006/main">
        <w:t xml:space="preserve">1. သုတ္တံကျမ်း 14:12 - မှန်ကန်သောနည်းတစ်နည်းရှိသော်လည်း အဆုံးတွင် သေခြင်းသို့ရောက်စေသည်။</w:t>
      </w:r>
    </w:p>
    <w:p/>
    <w:p>
      <w:r xmlns:w="http://schemas.openxmlformats.org/wordprocessingml/2006/main">
        <w:t xml:space="preserve">၂။ ၁ယော ၄း၇ - ချစ်သူတို့၊ ငါတို့သည် အချင်းချင်း ချစ်ကြကုန်အံ့၊ အကြောင်းမူကား၊ ချစ်ခြင်းမေတ္တာသည် ဘုရားသခင်နှင့် စပ်ဆိုင်၍၊ ချစ်သောသူမည်သည်ကား ဘုရားသခင်မှ မွေးဖွားလာ၍ ဘုရားသခင်ကို သိတော်မူ၏။</w:t>
      </w:r>
    </w:p>
    <w:p/>
    <w:p>
      <w:r xmlns:w="http://schemas.openxmlformats.org/wordprocessingml/2006/main">
        <w:t xml:space="preserve">Leviticus 27:13 အကယ်စင်စစ် ရွေးနှုတ်ခြင်းငှါ အလိုတော်ရှိလျှင်၊ ငါးစုတစုကို သင်၏အကဲဖြတ်ခြင်းထဲသို့ ထည့်ရမည်။</w:t>
      </w:r>
    </w:p>
    <w:p/>
    <w:p>
      <w:r xmlns:w="http://schemas.openxmlformats.org/wordprocessingml/2006/main">
        <w:t xml:space="preserve">အကယ်၍ လူတစ်ဦးသည် ၎င်းတို့ပိုင်ဆိုင်သည့်အရာကို လဲလှယ်လိုပါက မူလခန့်မှန်းချက်တွင် ပဉ္စမအပိုင်းကို ပေါင်းထည့်ရမည်ဖြစ်သည်။</w:t>
      </w:r>
    </w:p>
    <w:p/>
    <w:p>
      <w:r xmlns:w="http://schemas.openxmlformats.org/wordprocessingml/2006/main">
        <w:t xml:space="preserve">၁။ ဘုရားသခင့် ရက်ရောမှု- အခြားသူများကို ကျွန်ုပ်တို့ မည်သို့ပိုပေးနိုင်မည်နည်း။</w:t>
      </w:r>
    </w:p>
    <w:p/>
    <w:p>
      <w:r xmlns:w="http://schemas.openxmlformats.org/wordprocessingml/2006/main">
        <w:t xml:space="preserve">2. ရွေးနှုတ်ခြင်းတန်ခိုး- ကျွန်ုပ်တို့ကိုချည်နှောင်ထားသည့်အရာများမှ ကျွန်ုပ်တို့ မည်သို့လွတ်မြောက်နိုင်မည်နည်း။</w:t>
      </w:r>
    </w:p>
    <w:p/>
    <w:p>
      <w:r xmlns:w="http://schemas.openxmlformats.org/wordprocessingml/2006/main">
        <w:t xml:space="preserve">1. 2 ကောရိန္သု 9:6-8 - ဤအမှုကို ငါဆိုသည်ကား၊ ကြဲချသော သူသည် လည်း အနည်းငယ် ရိတ်ရလိမ့်မည်။ မျိုးစေ့ကြဲသော သူသည်လည်း များစွာရိတ်ရလိမ့်မည်။ စိတ်နှလုံးအကြံရှိသည်အတိုင်း အသီးအသီး ပေးစေ။ နှိုးဆော်ခြင်း သို့မဟုတ် မလိုအပ်ဘဲ၊ ဘုရားသခင်သည် ရွှင်လန်းစွာ ပေးလှူသူကို ချစ်တော်မူ၏။</w:t>
      </w:r>
    </w:p>
    <w:p/>
    <w:p>
      <w:r xmlns:w="http://schemas.openxmlformats.org/wordprocessingml/2006/main">
        <w:t xml:space="preserve">2. မဿဲ 6:19-21 - ပိုးဖလံသံချေး ဖောက်ပြန်၍ သူခိုးဖောက်ထွင်းခိုးယူရာ မြေကြီးပေါ်၌ ဘဏ္ဍာကို မဆည်းကပ်ပါနှင့်၊ သူခိုးမဖောက်မခိုးမခိုးရ၊ အကြောင်းမူကား၊ သင်၏ဘဏ္ဍာရှိရာအရပ်၌ သင်၏စိတ်နှလုံးလည်း ရှိလိမ့်မည်။</w:t>
      </w:r>
    </w:p>
    <w:p/>
    <w:p>
      <w:r xmlns:w="http://schemas.openxmlformats.org/wordprocessingml/2006/main">
        <w:t xml:space="preserve">Leviticus 27:14 လူသည် ထာဝရဘုရားအဘို့ သန့်ရှင်းစေခြင်းငှါ၊ မိမိအိမ်ကို သန့်ရှင်းစေသောအခါ၊ ယဇ်ပုရောဟိတ်သည် ကောင်းသည်ဖြစ်စေ၊ ဆိုးသည်ဖြစ်စေ၊ ယဇ်ပုရောဟိတ် ခန့်မှန်းသည်အတိုင်း၊</w:t>
      </w:r>
    </w:p>
    <w:p/>
    <w:p>
      <w:r xmlns:w="http://schemas.openxmlformats.org/wordprocessingml/2006/main">
        <w:t xml:space="preserve">လူသည် မိမိအိမ်ကို သခင်ဘုရား သန့်ရှင်းစေရန် သန့်ရှင်းစေကာ၊ ထို့နောက် ယဇ်ပုရောဟိတ်တစ်ဦးသည် ကောင်းသည်ဖြစ်စေ၊ ဆိုးသည်ဖြစ်စေ အကဲဖြတ်မည်ဖြစ်သည်။ ယဇ်ပုရောဟိတ်၏အကဲဖြတ်မှုသည် အိမ်၏ရပ်တည်မှုကို ဆုံးဖြတ်ပေးလိမ့်မည်။</w:t>
      </w:r>
    </w:p>
    <w:p/>
    <w:p>
      <w:r xmlns:w="http://schemas.openxmlformats.org/wordprocessingml/2006/main">
        <w:t xml:space="preserve">1. သန့်ရှင်းခြင်း၏တန်ခိုး- အိမ်တစ်လုံးကို သန့်ရှင်းစင်ကြယ်စေခြင်းသည် ဘုရားသခင်နှင့် ပိုမိုနီးကပ်လာစေသည်။</w:t>
      </w:r>
    </w:p>
    <w:p/>
    <w:p>
      <w:r xmlns:w="http://schemas.openxmlformats.org/wordprocessingml/2006/main">
        <w:t xml:space="preserve">2. လမ်းညွှန်မှုလိုအပ်ခြင်း- သန့်ရှင်းမှုကိုရှာဖွေသောအခါ ယဇ်ပုရောဟိတ်တစ်ဦး၏အကြံဉာဏ်ကိုရယူရန် အဘယ်ကြောင့်အရေးကြီးသနည်း။</w:t>
      </w:r>
    </w:p>
    <w:p/>
    <w:p>
      <w:r xmlns:w="http://schemas.openxmlformats.org/wordprocessingml/2006/main">
        <w:t xml:space="preserve">1. Matthew 6:33 - ဘုရားသခင်၏နိုင်ငံတော်နှင့် ဖြောင့်မတ်ခြင်းတရားကို ရှေးဦးစွာရှာကြလော့။ ဤအရာအလုံးစုံတို့ကို သင်တို့၌ ထပ်လောင်းရလိမ့်မည်။</w:t>
      </w:r>
    </w:p>
    <w:p/>
    <w:p>
      <w:r xmlns:w="http://schemas.openxmlformats.org/wordprocessingml/2006/main">
        <w:t xml:space="preserve">2 ဧဖက် 2:19-22 ထို့ကြောင့်၊ ယခုတွင်၊ သင်သည် တကျွန်းတနိုင်ငံသား မဟုတ်တော့ဘဲ၊ တမန်တော်များနှင့် ပရောဖက်များ၏ အုတ်မြစ်ပေါ်တွင် ယေရှုခရစ်ကိုယ်တိုင် တည်ဆောက်ခဲ့သော ဘုရားသခင်၏ သန့်ရှင်းသူများ၊ အိမ်သူအိမ်သားများနှင့် အပေါင်းအသင်းများဖြစ်ကြသည်၊ အုတ်မြစ်ချသော အုတ်မြစ်ဖြစ်ပြီး၊ အဆောက်အအုံတစ်ခုလုံး တပ်ဆင်ပြီးပါက၊ သခင်ဘုရား၏ သန့်ရှင်းသောဗိမာန်တော်အဖြစ်သို့ ပေါက်ရောက်ပြီး ဝိညာဉ်တော်အားဖြင့် ဘုရားသခင်ကျိန်းဝပ်ရာဌာနအတွက် သင်တို့သည်လည်း အတူတကွ တည်ဆောက်လျက်ရှိ၏။</w:t>
      </w:r>
    </w:p>
    <w:p/>
    <w:p>
      <w:r xmlns:w="http://schemas.openxmlformats.org/wordprocessingml/2006/main">
        <w:t xml:space="preserve">Leviticus 27:15 သန့်ရှင်းစေသော သူသည် မိမိအိမ်ကို ရွေးယူမည်ဆိုပါက၊ သင်၏ခန့်မှန်းငွေ၏ ငါးစုတစုကို ထိုအိမ်၌ ပေါင်း၍ ပေးရမည်။</w:t>
      </w:r>
    </w:p>
    <w:p/>
    <w:p>
      <w:r xmlns:w="http://schemas.openxmlformats.org/wordprocessingml/2006/main">
        <w:t xml:space="preserve">အကယ်၍ လူတစ်ဦးသည် အိမ်တစ်လုံးကို သန့်ရှင်းသပ်ရပ်ပြီး ရွေးယူလိုပါက ခန့်မှန်းခြေငွေအတိုင်း ပေးချေပြီး နောက်ထပ် ပဉ္စမအပိုင်းကို ထပ်ပေါင်းရမည်။</w:t>
      </w:r>
    </w:p>
    <w:p/>
    <w:p>
      <w:r xmlns:w="http://schemas.openxmlformats.org/wordprocessingml/2006/main">
        <w:t xml:space="preserve">1. ရွေးနှုတ်ခြင်းတန်ခိုး- ကတိကဝတ်တန်ဖိုးကို နားလည်ခြင်း။</w:t>
      </w:r>
    </w:p>
    <w:p/>
    <w:p>
      <w:r xmlns:w="http://schemas.openxmlformats.org/wordprocessingml/2006/main">
        <w:t xml:space="preserve">2. ရွေးနှုတ်ခြင်း၏အရေးကြီးမှု- ကျွန်ုပ်တို့၏အရာကို ပြန်လည်ရယူရန် ယဇ်ပူဇော်ခြင်း။</w:t>
      </w:r>
    </w:p>
    <w:p/>
    <w:p>
      <w:r xmlns:w="http://schemas.openxmlformats.org/wordprocessingml/2006/main">
        <w:t xml:space="preserve">1. Luke 4:18-19: ဆင်းရဲသားတို့အား ဧဝံဂေလိတရားဟောခြင်းငှါ ငါ့ကိုဘိသိက်ပေးသောကြောင့်၊ ထာဝရဘုရား၏ဝိညာဉ်တော်သည် ငါ့အပေါ်၌ တည်တော်မူ၏။ နှိမ့်ချသောသူတို့အား အနာရောဂါငြိမ်းစေခြင်းငှာ၊ သိမ်းသွားထားသောသူတို့အား ကယ်နှုတ်ခြင်းငှါ၎င်း၊ မျက်စိကန်းသောသူတို့အား ထင်ရှားစေခြင်းငှာ၎င်း၊</w:t>
      </w:r>
    </w:p>
    <w:p/>
    <w:p>
      <w:r xmlns:w="http://schemas.openxmlformats.org/wordprocessingml/2006/main">
        <w:t xml:space="preserve">2. ရောမ 8:38-39- အကြောင်းမူကား၊ သေခြင်း၊ အသက်မရှိ၊ ကောင်းကင်တမန်များ၊ အထွဋ်အမြတ်များ၊ တန်ခိုးများ၊ ပစ္စုပ္ပန်အရာများ၊ နောင်လာမည့်အရာများ၊ အမြင့်၊ ငါတို့သခင်ယေရှုခရစ်၌ရှိသော ဘုရားသခင်၏ ချစ်ခြင်းမေတ္တာနှင့် ငါတို့ကို ခွဲနိုင်လိမ့်မည်။</w:t>
      </w:r>
    </w:p>
    <w:p/>
    <w:p>
      <w:r xmlns:w="http://schemas.openxmlformats.org/wordprocessingml/2006/main">
        <w:t xml:space="preserve">Leviticus 27:16 လူသည် မိမိပိုင်သောလယ်တစိတ်တပိုင်းကို ထာဝရဘုရားအား သန့်ရှင်းစေလျှင်၊ ထိုအစေ့အစဉ်အတိုင်း ဖြစ်ရမည်။</w:t>
      </w:r>
    </w:p>
    <w:p/>
    <w:p>
      <w:r xmlns:w="http://schemas.openxmlformats.org/wordprocessingml/2006/main">
        <w:t xml:space="preserve">ဤကျမ်းပိုဒ်သည် သခင်ဘုရားအား သန့်ရှင်းစေခြင်းအလို့ငှာ မိမိပိုင်ဆိုင်သော အစိတ်အပိုင်းကို ဖယ်ထားသောသူအကြောင်း ပြောထားသည်။ မြေ၏တန်ဖိုးကို မုယောစေ့တစ်ဟောမ အထွက်နှုန်းငွေ ကျပ် ၅၀ ဖြင့် သတ်မှတ်သည်။</w:t>
      </w:r>
    </w:p>
    <w:p/>
    <w:p>
      <w:r xmlns:w="http://schemas.openxmlformats.org/wordprocessingml/2006/main">
        <w:t xml:space="preserve">1. ပေးကမ်းခြင်းတန်ခိုး- ကျွန်ုပ်တို့၏ပူဇော်သက္ကာများကို ဘုရားသခင် တန်ဖိုးထားပုံ</w:t>
      </w:r>
    </w:p>
    <w:p/>
    <w:p>
      <w:r xmlns:w="http://schemas.openxmlformats.org/wordprocessingml/2006/main">
        <w:t xml:space="preserve">2. ဖြစ်နိုင်ခြေနယ်ပယ်တစ်ခု- ရက်ရောခြင်း၏ကောင်းချီးများ</w:t>
      </w:r>
    </w:p>
    <w:p/>
    <w:p>
      <w:r xmlns:w="http://schemas.openxmlformats.org/wordprocessingml/2006/main">
        <w:t xml:space="preserve">1. Luke 12:13-21 - ချမ်းသာသောလူမိုက်ပုံဥပမာ</w:t>
      </w:r>
    </w:p>
    <w:p/>
    <w:p>
      <w:r xmlns:w="http://schemas.openxmlformats.org/wordprocessingml/2006/main">
        <w:t xml:space="preserve">၂။ ၂ ကောရိန္သု ၉:၆-၁၅ - ရွှင်လန်းစွာ ပေးကမ်းသူ</w:t>
      </w:r>
    </w:p>
    <w:p/>
    <w:p>
      <w:r xmlns:w="http://schemas.openxmlformats.org/wordprocessingml/2006/main">
        <w:t xml:space="preserve">Leviticus 27:17 ယုဘိလနှစ်မှစ၍ မိမိလယ်ကို သန့်ရှင်းစေလျှင်၊ သင်၏ခန့်မှန်းချက်အတိုင်း တည်လိမ့်မည်။</w:t>
      </w:r>
    </w:p>
    <w:p/>
    <w:p>
      <w:r xmlns:w="http://schemas.openxmlformats.org/wordprocessingml/2006/main">
        <w:t xml:space="preserve">လယ်ကွင်းကို သန့်ရှင်းစေသောအခါ ရတုနှစ်ကို ထည့်သွင်းစဉ်းစားရန် လိုအပ်သည်။</w:t>
      </w:r>
    </w:p>
    <w:p/>
    <w:p>
      <w:r xmlns:w="http://schemas.openxmlformats.org/wordprocessingml/2006/main">
        <w:t xml:space="preserve">၁။ ဂျူဗလီနှစ်၏ အရေးကြီးပုံကို သတိချပ်ပြီး ဖြောင့်မတ်ခြင်းနှင့် စေတနာရှိရန် သတိရကြပါစို့။</w:t>
      </w:r>
    </w:p>
    <w:p/>
    <w:p>
      <w:r xmlns:w="http://schemas.openxmlformats.org/wordprocessingml/2006/main">
        <w:t xml:space="preserve">၂။ ဘုရားသခင်သည် ကျွန်ုပ်တို့အား ဂျူဗလီနှစ်ကို ကြင်နာစွာ ပေးထားပြီး၊ ကျွန်ုပ်တို့သည် သူ၏ ညွှန်ကြားချက်များကို လိုက်နာရန် အမြဲကြိုးစားသင့်သည်။</w:t>
      </w:r>
    </w:p>
    <w:p/>
    <w:p>
      <w:r xmlns:w="http://schemas.openxmlformats.org/wordprocessingml/2006/main">
        <w:t xml:space="preserve">1 တရားဟောရာ 15:1-2 "ခုနစ်နှစ်စေ့သောအခါ လွှတ်ရမည်။ ထိုနည်းအတူ၊ မိမိနှင့်စပ်ဆိုင်သောသူအား ချေးငှါးသင့်သော မြီရှင်မည်သည်ကား၊ မိမိနှင့်စပ်ဆိုင်သော ဥစ္စာကို အတိအကျမပေးရ။ အိမ်နီးနားချင်းဖြစ်စေ၊ ညီအစ်ကိုချင်းဖြစ်စေ၊</w:t>
      </w:r>
    </w:p>
    <w:p/>
    <w:p>
      <w:r xmlns:w="http://schemas.openxmlformats.org/wordprocessingml/2006/main">
        <w:t xml:space="preserve">2: Isaiah 61:1-2 အရှင်ထာဝရဘုရား၏ ဝိညာဉ်တော်သည် ငါ့အပေါ်၌ ရှိတော်မူ၏။ အကြောင်းမူကား၊ စိတ်နှိမ့်ချသောသူတို့အား ကောင်းသောသိတင်းကို ဟောစေခြင်းငှါ၊ နှိမ့်ချသောသူတို့အား ချည်နှောင်၍ ချုပ်ထားသောသူတို့အား လွှတ်ခြင်းအကြောင်းကို၎င်း၊ ထာ​ဝ​ရ​ဘု​ရား​၏​နှစ်​သက်​တော်​မူ​သော​နှစ်​နှင့် ငါ​တို့​ဘု​ရား​သ​ခင်​၏​အ​ပြစ်​ဒဏ်​စီ​ရင်​မည့်​နေ့​ကို ကြေ​ညာ​ခြင်း​ငှာ၊</w:t>
      </w:r>
    </w:p>
    <w:p/>
    <w:p>
      <w:r xmlns:w="http://schemas.openxmlformats.org/wordprocessingml/2006/main">
        <w:t xml:space="preserve">Leviticus 27:18 ယုဘိလကုန်လွန်၍ မိမိလယ်ကို သန့်ရှင်းစေလျှင်၊ ကျန်ကြွင်းသောနှစ်များကို ယုဘိလနှစ်တိုင်အောင် ယဇ်ပုရောဟိတ်သည် စာရင်းယူ၍၊ သင်၏ခန့်မှန်းချက်မှ လျော့လိမ့်မည်။</w:t>
      </w:r>
    </w:p>
    <w:p/>
    <w:p>
      <w:r xmlns:w="http://schemas.openxmlformats.org/wordprocessingml/2006/main">
        <w:t xml:space="preserve">ဂျူဗလီနှစ်ပြီးနောက် မြင့်မြတ်သော နယ်ပယ်တစ်ခုကို အကဲဖြတ်ရန် လုပ်ငန်းစဉ်ကို ကျမ်းပိုဒ်တွင် ဆွေးနွေးထားသည်။</w:t>
      </w:r>
    </w:p>
    <w:p/>
    <w:p>
      <w:r xmlns:w="http://schemas.openxmlformats.org/wordprocessingml/2006/main">
        <w:t xml:space="preserve">1. သန့်ရှင်းစင်ကြယ်ခြင်း၏ တန်ခိုး - ဘုရားသခင်၏ သန့်ရှင်းမြင့်မြတ်သောတည်ရှိခြင်း၏ အစွမ်းသတ္တိကို မည်သို့အသိအမှတ်ပြုပြီး ကြီးထွားလာမည်နည်း။</w:t>
      </w:r>
    </w:p>
    <w:p/>
    <w:p>
      <w:r xmlns:w="http://schemas.openxmlformats.org/wordprocessingml/2006/main">
        <w:t xml:space="preserve">2. ရတုကိုထိန်းသိမ်းခြင်း - ရတုဂုဏ်ပြုခြင်းနှင့်၎င်း၏အဓွန့်ရှည်ခံရန်အသက်ရှင်ခြင်း၏အရေးကြီးမှု။</w:t>
      </w:r>
    </w:p>
    <w:p/>
    <w:p>
      <w:r xmlns:w="http://schemas.openxmlformats.org/wordprocessingml/2006/main">
        <w:t xml:space="preserve">၁။ မဿဲ ၅:၁၄-၁၆ - ကိုယ်တော်သည် ဤလောက၏အလင်းဖြစ်တော်မူ၏။ တောင်ကုန်းပေါ်မှာ ဆောက်ထားတဲ့ မြို့ကို ဖျောက်လို့ မရဘူး။ လူတွေက ဆီမီးထွန်းပြီး ဇလုံအောက်မှာ ထည့်မထားဘူး။ အဲဒီအစား မတ်တပ်ရပ်ပြီး အိမ်မှာရှိတဲ့လူတိုင်းကို အလင်းပေးတယ်။ ထိုနည်းတူ၊ သူတပါးတို့သည် သင်တို့၏ကောင်းသောအကျင့်ကိုမြင်၍ ကောင်းကင်ဘုံ၌ရှိတော်မူသော သင်တို့အဘ၏ဂုဏ်တော်ကို ထင်ရှားစေခြင်းငှာ၊ အခြားသောသူတို့ရှေ့မှာ သင်တို့၏အလင်းကို လင်းစေကြလော့။</w:t>
      </w:r>
    </w:p>
    <w:p/>
    <w:p>
      <w:r xmlns:w="http://schemas.openxmlformats.org/wordprocessingml/2006/main">
        <w:t xml:space="preserve">2. ရောမ 12:1-2 - ထို့ကြောင့်၊ ညီအစ်ကို မောင်နှမတို့၊ ဘုရားသခင်၏ ကရုဏာတော်ကြောင့် သင်တို့၏ ကိုယ်ခန္ဓာကို အသက်ရှင်သော ယဇ်အဖြစ်၊ သန့်ရှင်းသော၊ ဘုရားသခင်နှစ်သက်တော်မူရာ၊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Leviticus 27:19 လယ်ကို သန့်ရှင်းစေသော သူသည် ဉာဏ်ပညာဖြင့် ရွေးယူမည်ဆိုပါက၊ သင်၏ခန့်မှန်းငွေ၏ ငါးစုတစုကို ၎င်းထဲသို့ ထည့်၍ အာမခံလိမ့်မည်။</w:t>
      </w:r>
    </w:p>
    <w:p/>
    <w:p>
      <w:r xmlns:w="http://schemas.openxmlformats.org/wordprocessingml/2006/main">
        <w:t xml:space="preserve">ဤကျမ်းပိုဒ်သည် ဘုရားသခင်ထံ ဆက်ကပ်အပ်နှံထားသော နယ်ပယ်တစ်ခု၏ ရွေးနုတ်ခြင်းလုပ်ငန်းစဉ်ကို အကျဉ်းချုပ်ဖော်ပြသည်။</w:t>
      </w:r>
    </w:p>
    <w:p/>
    <w:p>
      <w:r xmlns:w="http://schemas.openxmlformats.org/wordprocessingml/2006/main">
        <w:t xml:space="preserve">1. ဆက်ကပ်အပ်နှံခြင်း၏သန့်ရှင်းခြင်း- ကျွန်ုပ်တို့လုပ်လေရာရာ၌ ဘုရားသခင်ကို ဂုဏ်တင်ရန် အားထုတ်ရမည်။</w:t>
      </w:r>
    </w:p>
    <w:p/>
    <w:p>
      <w:r xmlns:w="http://schemas.openxmlformats.org/wordprocessingml/2006/main">
        <w:t xml:space="preserve">2. ရွေးနှုတ်ခြင်း၏တန်ဖိုး- လူတိုင်းသည် ဘုရားသခင်၏ကျေးဇူးတော်အားဖြင့် ရွေးနှုတ်ရန် အလားအလာရှိသည်။</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မဿဲ 21:22 - ယုံကြည်လျှင် ဆုတောင်းခြင်း၌ တောင်းသမျှကို ရရှိလိမ့်မည်။</w:t>
      </w:r>
    </w:p>
    <w:p/>
    <w:p>
      <w:r xmlns:w="http://schemas.openxmlformats.org/wordprocessingml/2006/main">
        <w:t xml:space="preserve">Leviticus 27:20 လယ်ကို ရွေးနှုတ်ခြင်းငှါ အလိုမရှိလျှင်၊ သို့မဟုတ် အခြားသောသူအား လယ်ကိုရောင်းလျှင်၊ နောက်တဖန် ရွေးနှုတ်ခြင်းသို့ မရောက်ရ။</w:t>
      </w:r>
    </w:p>
    <w:p/>
    <w:p>
      <w:r xmlns:w="http://schemas.openxmlformats.org/wordprocessingml/2006/main">
        <w:t xml:space="preserve">Leviticus 27:20 တွင် တစ်စုံတစ်ယောက်သည် လယ်ကိုရောင်းလျှင် ရွေးနှုတ်၍မရတော့ကြောင်း ဖော်ပြထားသည်။</w:t>
      </w:r>
    </w:p>
    <w:p/>
    <w:p>
      <w:r xmlns:w="http://schemas.openxmlformats.org/wordprocessingml/2006/main">
        <w:t xml:space="preserve">1. ဝတ်ပြုရာကျမ်းပါဘုရားသခင့်ပညတ်တော်များ- နာခံမှုအသက်တာတွင် မည်သို့နေထိုင်ရမည်ကို သတိပေးချက်များ</w:t>
      </w:r>
    </w:p>
    <w:p/>
    <w:p>
      <w:r xmlns:w="http://schemas.openxmlformats.org/wordprocessingml/2006/main">
        <w:t xml:space="preserve">2. ပညာရှိဘဏ္ဍာရေးဆိုင်ရာ ဆုံးဖြတ်ချက်များချခြင်း၏ အရေးပါမှု</w:t>
      </w:r>
    </w:p>
    <w:p/>
    <w:p>
      <w:r xmlns:w="http://schemas.openxmlformats.org/wordprocessingml/2006/main">
        <w:t xml:space="preserve">1. Proverbs 10:4 - "မလျော့သောလက်နှင့် ကျင့်သောသူသည် ဆင်းရဲတတ်၏။ လုံ့လရှိသောသူမူကား၊ ချမ်းသာစေတတ်၏။</w:t>
      </w:r>
    </w:p>
    <w:p/>
    <w:p>
      <w:r xmlns:w="http://schemas.openxmlformats.org/wordprocessingml/2006/main">
        <w:t xml:space="preserve">၂။ မဿဲ ၆:၁၉-၂၁ - “ပိုးဖလံသံချေး ဖောက်ပြန်၍ သူခိုးဖောက်ထွင်းခိုးယူရာ မြေကြီးပေါ်၌ ဘဏ္ဍာကို မဆည်းပူးကြနှင့်။ သူခိုးမဖောက်မခိုးမခိုးရ၊ အကြောင်းမူကား၊ သင်၏ဘဏ္ဍာရှိရာ၊ သင်၏စိတ်နှလုံးသည်လည်း ရှိလိမ့်မည်။"</w:t>
      </w:r>
    </w:p>
    <w:p/>
    <w:p>
      <w:r xmlns:w="http://schemas.openxmlformats.org/wordprocessingml/2006/main">
        <w:t xml:space="preserve">Leviticus 27:21 မြက်ခင်းပြင်၌ မြက်နှံသောအခါ၊ လယ်သည် သန့်ရှင်းသကဲ့သို့၊ ထာဝရဘုရားအဘို့ သန့်ရှင်းရမည်။ ယဇ်ပုရောဟိတ်ပိုင်ရမည်။</w:t>
      </w:r>
    </w:p>
    <w:p/>
    <w:p>
      <w:r xmlns:w="http://schemas.openxmlformats.org/wordprocessingml/2006/main">
        <w:t xml:space="preserve">ရတုနှစ်သည် လယ်ကွင်းတစ်ခုကို သခင်ဘုရားထံ အပ်နှံပြီး ယဇ်ပုရောဟိတ်ပိုင်သော အထူးနှစ်ဖြစ်သည်။</w:t>
      </w:r>
    </w:p>
    <w:p/>
    <w:p>
      <w:r xmlns:w="http://schemas.openxmlformats.org/wordprocessingml/2006/main">
        <w:t xml:space="preserve">1. ရတုနှစ်တစ်လျှောက် ရွေးနှုတ်ခြင်းအတွက် ဘုရားသခင်၏ အစီအစဉ်။</w:t>
      </w:r>
    </w:p>
    <w:p/>
    <w:p>
      <w:r xmlns:w="http://schemas.openxmlformats.org/wordprocessingml/2006/main">
        <w:t xml:space="preserve">2. ဣသရေလနှင့်ဘုရားသခင်၏ပဋိညာဉ်ရှိယုဘိလနှစ်၏အရေးပါမှု။</w:t>
      </w:r>
    </w:p>
    <w:p/>
    <w:p>
      <w:r xmlns:w="http://schemas.openxmlformats.org/wordprocessingml/2006/main">
        <w:t xml:space="preserve">1. Isaiah 61:1 2 - ထာဝရဘုရား၏ ဝိညာဉ်တော်သည် ငါ့အပေါ်၌ ရှိတော်မူ၏။ အကြောင်းမူကား၊ စိတ်နှိမ့်ချသောသူတို့အား ကောင်းသောသိတင်းကို ဟောစေခြင်းငှါ၊ နှိမ့်ချသောသူတို့အား ချည်နှောင်ခြင်းငှါ၎င်း၊ သိမ်းသွားခြင်းကို ခံရသောသူတို့အား လွှတ်ခြင်းငှါ၎င်း၊</w:t>
      </w:r>
    </w:p>
    <w:p/>
    <w:p>
      <w:r xmlns:w="http://schemas.openxmlformats.org/wordprocessingml/2006/main">
        <w:t xml:space="preserve">2 Galatians 4:4 7 အချိန်ကာလစေ့သောအခါ၊ ဘုရားသခင်သည် မိန်းမနှင့် ဖန်ဆင်း၍၊ ပညတ်တရားအောက်၌ရှိသော သူတို့ကို ရွေးနှုတ်စေခြင်းငှါ၊ သားတို့</w:t>
      </w:r>
    </w:p>
    <w:p/>
    <w:p>
      <w:r xmlns:w="http://schemas.openxmlformats.org/wordprocessingml/2006/main">
        <w:t xml:space="preserve">Leviticus 27:22 အကြင်သူသည် မိမိပိုင်သောလယ်နှင့်မဆိုင်ဘဲ ဝယ်သောလယ်ကို ထာဝရဘုရားအား သန့်ရှင်းစေလျှင်၊</w:t>
      </w:r>
    </w:p>
    <w:p/>
    <w:p>
      <w:r xmlns:w="http://schemas.openxmlformats.org/wordprocessingml/2006/main">
        <w:t xml:space="preserve">ဤကျမ်းပိုဒ်သည် သခင်ဘုရားထံတော်ဝယ်ထားသော လယ်ကွက်ကို သန့်ရှင်းစေသောလူကို ဖော်ပြသည်။</w:t>
      </w:r>
    </w:p>
    <w:p/>
    <w:p>
      <w:r xmlns:w="http://schemas.openxmlformats.org/wordprocessingml/2006/main">
        <w:t xml:space="preserve">1. ဆက်ကပ်အပ်နှံခြင်း၏ တန်ခိုး- သခင်အား လူသားတစ်ဦး၏ ဆည်းကပ်မှုသည် သူ၏ဘဝကို မည်သို့ပြောင်းလဲပေးနိုင်မည်နည်း။</w:t>
      </w:r>
    </w:p>
    <w:p/>
    <w:p>
      <w:r xmlns:w="http://schemas.openxmlformats.org/wordprocessingml/2006/main">
        <w:t xml:space="preserve">၂။ ပိုင်ဆိုင်ခြင်းမှ ကောင်းချီးမင်္ဂလာအထိ- ဘုရားသခင်အား ပေးကမ်းခြင်းသည် အံ့ဖွယ်ဆုလာဘ်များဆီသို့ မည်သို့ပို့ဆောင်နိုင်မည်နည်း။</w:t>
      </w:r>
    </w:p>
    <w:p/>
    <w:p>
      <w:r xmlns:w="http://schemas.openxmlformats.org/wordprocessingml/2006/main">
        <w:t xml:space="preserve">1. မဿဲ ၆:၁၉-၂၁ - “ပိုးဖလံသံချေးဖျက်ဆီး၍ သူခိုးထွင်းဖောက်ခိုးယူရာ မြေကြီးပေါ်၌ ဘဏ္ဍာကို မဆည်းပူးနှင့်။ သူခိုးမခိုးရ၊ သင်၏ဘဏ္ဍာရှိရာအရပ်၌ သင်၏စိတ်နှလုံးလည်း ရှိလိမ့်မည်။"</w:t>
      </w:r>
    </w:p>
    <w:p/>
    <w:p>
      <w:r xmlns:w="http://schemas.openxmlformats.org/wordprocessingml/2006/main">
        <w:t xml:space="preserve">2 တရားဟောရာ 16:16-17 - "သင်၏ဘုရားသခင် ထာဝရဘုရား ရွေးကောက်တော်မူသော အရပ်၌ သင်၏ အမျိုးသားအပေါင်းတို့သည် တစ်နှစ်လျှင် သုံးကြိမ် ပေါ်လာရကြမည်။ တဆေးမဲ့မုန့်ပွဲ၊ သီတင်းသုံးပွဲတော်၊ တဲတော်တို့ကို ထာဝရဘုရားရှေ့တော်၌ လက်ချည်းသက်သက် မပြရ။</w:t>
      </w:r>
    </w:p>
    <w:p/>
    <w:p>
      <w:r xmlns:w="http://schemas.openxmlformats.org/wordprocessingml/2006/main">
        <w:t xml:space="preserve">Leviticus 27:23 ထိုအခါ ယဇ်ပုရောဟိတ်သည် ယုဘိလနှစ်တိုင်အောင်၊ သင်၏ခန့်မှန်းချက်၏တန်ဖိုးကို ယဇ်ပုရောဟိတ်သည် တွက်ယူ၍၊ ထိုနေ့၌ သင်၏ခန့်မှန်းချက်ကို ထာဝရ ဘုရားအား သန့်ရှင်းစေရမည်။</w:t>
      </w:r>
    </w:p>
    <w:p/>
    <w:p>
      <w:r xmlns:w="http://schemas.openxmlformats.org/wordprocessingml/2006/main">
        <w:t xml:space="preserve">ဤကျမ်းပိုဒ်သည် ဘုရားသခင်သည် ကျွန်ုပ်တို့၏ လေးစားမှုနှင့် ဂုဏ်အသရေကို ခံထိုက်ကြောင်းနှင့် ကျွန်ုပ်တို့၏ ပိုင်ဆိုင်မှုများကို ကိုယ်တော်ထံ တန်ဖိုးထား၍ အပ်နှံသင့်သည်ဟု သွန်သင်ထားသည်။</w:t>
      </w:r>
    </w:p>
    <w:p/>
    <w:p>
      <w:r xmlns:w="http://schemas.openxmlformats.org/wordprocessingml/2006/main">
        <w:t xml:space="preserve">1. ဘုရားသခင်ကို ရိုသေသောအသက်တာဖြင့် နေထိုင်ခြင်း - သူ၏လက်ဆောင်များကို လေးစားတန်ဖိုးထားပုံ</w:t>
      </w:r>
    </w:p>
    <w:p/>
    <w:p>
      <w:r xmlns:w="http://schemas.openxmlformats.org/wordprocessingml/2006/main">
        <w:t xml:space="preserve">2. ဆက်ကပ်အပ်နှံခြင်း၏တန်ခိုး - ဘုရားသခင်ကိုဂုဏ်တင်ရန် ကျွန်ုပ်တို့၏ပိုင်ဆိုင်ခွင့်များကို အသုံးပြုနည်း</w:t>
      </w:r>
    </w:p>
    <w:p/>
    <w:p>
      <w:r xmlns:w="http://schemas.openxmlformats.org/wordprocessingml/2006/main">
        <w:t xml:space="preserve">1. ကောလောသဲ 3:17 - နှုတ်ကပတ်တော်ဖြစ်စေ၊ ကာယကံအားဖြင့်ဖြစ်စေ သခင်ယေရှု၏ နာမတော်ကို အမှီပြု၍ ခပ်သိမ်းသောအမှုတို့ကို ဆောင်ရွက်၍၊ ခမည်းတော်ဘုရားသခင့် ကျေးဇူးတော်ကို ချီးမွမ်းကြလော့။</w:t>
      </w:r>
    </w:p>
    <w:p/>
    <w:p>
      <w:r xmlns:w="http://schemas.openxmlformats.org/wordprocessingml/2006/main">
        <w:t xml:space="preserve">2. မဿဲ 6:24 - သခင်နှစ်ယောက်ကို အဘယ်သူမျှမအစေခံနိုင်။ တစ်ယောက်ကို မုန်းပြီး တစ်ယောက်ကို ချစ်တာပဲဖြစ်ဖြစ်၊ တစ်ယောက်ကို သစ္စာဖောက်ပြီး တစ်ယောက်ကို မထီမဲ့မြင်လုပ်မယ်။ ဘုရားသခင်ကိုရော ငွေရော အစေခံလို့မရဘူး။</w:t>
      </w:r>
    </w:p>
    <w:p/>
    <w:p>
      <w:r xmlns:w="http://schemas.openxmlformats.org/wordprocessingml/2006/main">
        <w:t xml:space="preserve">Leviticus 27:24 ယုဘိလနှစ်တွင်၊ လယ်ကိုဝယ်သောသူ၏လက်သို့ ပြန်ရမည်။</w:t>
      </w:r>
    </w:p>
    <w:p/>
    <w:p>
      <w:r xmlns:w="http://schemas.openxmlformats.org/wordprocessingml/2006/main">
        <w:t xml:space="preserve">ယုဘိလနှစ်တွင် မူလပိုင်ရှင်ထံ ပြန်လည်ပေးအပ်ရမည်။</w:t>
      </w:r>
    </w:p>
    <w:p/>
    <w:p>
      <w:r xmlns:w="http://schemas.openxmlformats.org/wordprocessingml/2006/main">
        <w:t xml:space="preserve">1. ယုဘိလနှစ်တွင် ဘုရားသခင်သည် ကျွန်ုပ်တို့အား သူ့ထံပြန်လာရန် ခေါ်တော်မူသည်။</w:t>
      </w:r>
    </w:p>
    <w:p/>
    <w:p>
      <w:r xmlns:w="http://schemas.openxmlformats.org/wordprocessingml/2006/main">
        <w:t xml:space="preserve">၂။ ဘုရားသခင်သည် ကျွန်ုပ်တို့အား တစ်ဦးနှင့်တစ်ဦး မှန်ကန်သောဆက်ဆံရေးတွင် နေထိုင်စေလိုသည်။</w:t>
      </w:r>
    </w:p>
    <w:p/>
    <w:p>
      <w:r xmlns:w="http://schemas.openxmlformats.org/wordprocessingml/2006/main">
        <w:t xml:space="preserve">1. Isaiah 58:13-14 - “ဥပုသ်နေ့ကို နှစ်သက်၍ ဥပုသ်နေ့ကို နှစ်သက်၍ ဥပုသ်နေ့ကို နှစ်သက်၍ ထာဝရဘုရား၏ သန့်ရှင်းသောနေ့ကို နှစ်သက်ဘွယ်ဟု သမုတ်လျှင်၊ ကိုယ်အလိုကိုလိုက်၍ ကိုယ်အလိုကိုလိုက်၍၊</w:t>
      </w:r>
    </w:p>
    <w:p/>
    <w:p>
      <w:r xmlns:w="http://schemas.openxmlformats.org/wordprocessingml/2006/main">
        <w:t xml:space="preserve">2. Luke 4:18-19 - "ထာဝရဘုရား၏ ဝိညာဉ်တော်သည် ငါ့အပေါ်၌ ရှိတော်မူ၏။ ဆင်းရဲသောသူတို့အား သတင်းကောင်းကို ဟောပြောစေခြင်းငှါ၊ ငါ့ကို ဘိသိက်ပေးတော်မူသောကြောင့်၊ သိမ်းသွားထားသော လူတို့၌ လွှတ်ခြင်းငှါ၎င်း၊ မျက်စိကန်းသောသူတို့အား မျက်စိမြင်ခြင်းငှါ၎င်း၊ ညှဉ်းဆဲခြင်းကို ခံရသောသူတို့ကို လွှတ်ခြင်းငှါ၎င်း၊</w:t>
      </w:r>
    </w:p>
    <w:p/>
    <w:p>
      <w:r xmlns:w="http://schemas.openxmlformats.org/wordprocessingml/2006/main">
        <w:t xml:space="preserve">Leviticus 27:25 သင်ခန့်မှန်းသမျှသည် သန့်ရှင်းရာဌာန၏အကျပ်အတိုင်း ဖြစ်ရမည်။ ဂေရာနှစ်ဆယ်သည် အကျပ်ဖြစ်ရမည်။</w:t>
      </w:r>
    </w:p>
    <w:p/>
    <w:p>
      <w:r xmlns:w="http://schemas.openxmlformats.org/wordprocessingml/2006/main">
        <w:t xml:space="preserve">ထာဝရဘုရားသည် ဂေရနှစ်ဆယ်ရှိသော သန့်ရှင်းရာဌာနတော်၏ အကျပ်အလိုက် ဥစ္စာကို တန်ဖိုးထားရန် ဣသရေလလူတို့ကို မှာထားတော်မူ၏။</w:t>
      </w:r>
    </w:p>
    <w:p/>
    <w:p>
      <w:r xmlns:w="http://schemas.openxmlformats.org/wordprocessingml/2006/main">
        <w:t xml:space="preserve">၁။ ဘုရားသခင်၏ ပညတ်တော်များကို လိုက်နာခြင်း၏ အရေးပါမှု</w:t>
      </w:r>
    </w:p>
    <w:p/>
    <w:p>
      <w:r xmlns:w="http://schemas.openxmlformats.org/wordprocessingml/2006/main">
        <w:t xml:space="preserve">၂။ သန့်ရှင်းခြင်း၏တန်ဖိုး</w:t>
      </w:r>
    </w:p>
    <w:p/>
    <w:p>
      <w:r xmlns:w="http://schemas.openxmlformats.org/wordprocessingml/2006/main">
        <w:t xml:space="preserve">1 Chronicles 21:24-25 - ဒါဝိဒ်မင်းကြီးကလည်း၊ မဟုတ်ဘူး၊ အဘိုးနဲ့ ငါအမှန်တကယ်ဝယ်မယ်။ သခင်ဘုရားအတွက် မင်းပိုင်တဲ့အရာကို ငါမယူဘူး၊ မီးရှို့ရာယဇ်ကို မပူဇော်ဘူး။ ဒါဝိဒ်သည် အလေးချိန်အားဖြင့် ရွှေခြောက်ရာကို အောနန်အား ပေးလေ၏။</w:t>
      </w:r>
    </w:p>
    <w:p/>
    <w:p>
      <w:r xmlns:w="http://schemas.openxmlformats.org/wordprocessingml/2006/main">
        <w:t xml:space="preserve">ဂလာတိ ၆:၇-၈ - “မလှည့်ဖြားနှင့်။ ဘုရားသခင်သည် မထီမဲ့မြင်ပြုတော်မမူ။ လူသည် မျိုးစေ့ကြဲသမျှကို ရိတ်ရလိမ့်မည်။ အကြောင်းမူကား၊ မျိုးစေ့ကြဲသောသူသည် ဇာတိပကတိ ဖောက်ပြန်ခြင်းသို့ ရောက်လိမ့်မည်။ မျိုးစေ့ကြဲသောသူမူကား၊ ဝိညာဉ်တော်သည် ထာဝရအသက်ကို ရိတ်ရလိမ့်မည်။”</w:t>
      </w:r>
    </w:p>
    <w:p/>
    <w:p>
      <w:r xmlns:w="http://schemas.openxmlformats.org/wordprocessingml/2006/main">
        <w:t xml:space="preserve">Leviticus 27:26 ထာဝရဘုရား၏ သားဦးဖြစ်ထိုက်သော သားဦးသာလျှင်၊ နွားဖြစ်စေ၊ သိုးဖြစ်စေ၊</w:t>
      </w:r>
    </w:p>
    <w:p/>
    <w:p>
      <w:r xmlns:w="http://schemas.openxmlformats.org/wordprocessingml/2006/main">
        <w:t xml:space="preserve">ထာ​ဝ​ရ​ဘု​ရား​ပိုင်​တော်​မူ​သော​အ​တိုင်း တိရစ္ဆာန်​၏​သား​ဦး​ကို အ​ဘယ်​သူ​မှ မ​သန့်​ရှင်း​နိုင်​ပါ။</w:t>
      </w:r>
    </w:p>
    <w:p/>
    <w:p>
      <w:r xmlns:w="http://schemas.openxmlformats.org/wordprocessingml/2006/main">
        <w:t xml:space="preserve">1. သခင်ဘုရား၏သားဦး သန့်ရှင်းခြင်း</w:t>
      </w:r>
    </w:p>
    <w:p/>
    <w:p>
      <w:r xmlns:w="http://schemas.openxmlformats.org/wordprocessingml/2006/main">
        <w:t xml:space="preserve">2. သူ၏ဖန်ဆင်းခြင်းအားလုံးအပေါ် သခင်၏အခွင့်အာဏာကို ဂုဏ်တင်ပါ။</w:t>
      </w:r>
    </w:p>
    <w:p/>
    <w:p>
      <w:r xmlns:w="http://schemas.openxmlformats.org/wordprocessingml/2006/main">
        <w:t xml:space="preserve">1. ဆာလံ 24:1 - မြေကြီးသည် ထာဝရဘုရားပိုင်တော်မူ၏။ လောကနှင့် ဤအရပ်၌နေသောသူတို့၊</w:t>
      </w:r>
    </w:p>
    <w:p/>
    <w:p>
      <w:r xmlns:w="http://schemas.openxmlformats.org/wordprocessingml/2006/main">
        <w:t xml:space="preserve">2. Deuteronomy 12:11 - ထိုအခါ သင်၏ဘုရားသခင် ထာဝရဘုရားသည် နာမတော်ကျိန်းဝပ်စေခြင်းငှာ ရွေးကောက်တော်မူသောအရပ်၊ ငါမှာထားသမျှကို ထိုအရပ်၌ ဆောင်ခဲ့ရမည်။ မီးရှို့ရာယဇ်၊ ပူဇော်သက္ကာ၊ ဆယ်ဘို့တဘို့၊ လက်နှင့်ချီမြှောက်သော ပူဇော်သက္ကာ၊</w:t>
      </w:r>
    </w:p>
    <w:p/>
    <w:p>
      <w:r xmlns:w="http://schemas.openxmlformats.org/wordprocessingml/2006/main">
        <w:t xml:space="preserve">Leviticus 27:27 ညစ်ညူးသောသားရဲဖြစ်လျှင်၊ သင်၏ခန့်မှန်းချက်အတိုင်း ရွေးယူ၍ ငါးစုတစုကို ပေါင်း၍ သို့မဟုတ် ရွေးနှုတ်ခြင်းမပြုလျှင်၊ သင်၏ခန့်မှန်းချက်အတိုင်း ရောင်းရမည်။</w:t>
      </w:r>
    </w:p>
    <w:p/>
    <w:p>
      <w:r xmlns:w="http://schemas.openxmlformats.org/wordprocessingml/2006/main">
        <w:t xml:space="preserve">ဝတ်ပြုရာ ၂၇:၂၇ တွင် ဘုရားသခင်၏ပညတ်တော်က မသန့်ရှင်းသောသားရဲကို ၎င်း၏ခန့်မှန်းတန်ဖိုးအတွက် ရွေးနုတ်ပြီး ငါးပုံတစ်ပုံကို ပေါင်းထည့်ရမည် သို့မဟုတ် ၎င်း၏ခန့်မှန်းတန်ဖိုးအတိုင်း ရောင်းချသင့်သည်ဟု ဖော်ပြထားသည်။</w:t>
      </w:r>
    </w:p>
    <w:p/>
    <w:p>
      <w:r xmlns:w="http://schemas.openxmlformats.org/wordprocessingml/2006/main">
        <w:t xml:space="preserve">1. ရွေးနှုတ်ခြင်း- သန့်စင်ခြင်းကုန်ကျစရိတ်</w:t>
      </w:r>
    </w:p>
    <w:p/>
    <w:p>
      <w:r xmlns:w="http://schemas.openxmlformats.org/wordprocessingml/2006/main">
        <w:t xml:space="preserve">၂။ နာခံမှု၏တန်ဖိုး– ဘုရားသခင့်ပညတ်တော်နှင့်အညီ အသက်ရှင်ခြင်း။</w:t>
      </w:r>
    </w:p>
    <w:p/>
    <w:p>
      <w:r xmlns:w="http://schemas.openxmlformats.org/wordprocessingml/2006/main">
        <w:t xml:space="preserve">1. ဟေရှာယ 43:25 - ငါသည် ကိုယ်အလိုအလျောက် သင်၏ဒုစရိုက်များကို သုတ်သင်ပယ်ရှင်း၍ သင်၏အပြစ်များကို အောက်မေ့မည်မဟုတ်။</w:t>
      </w:r>
    </w:p>
    <w:p/>
    <w:p>
      <w:r xmlns:w="http://schemas.openxmlformats.org/wordprocessingml/2006/main">
        <w:t xml:space="preserve">2. ရောမ 6:23 - အပြစ်တရား၏အခကား သေခြင်းပေတည်း။ ငါတို့သခင်ယေရှုခရစ်အားဖြင့် ဘုရားသခင်၏ဆုကျေးဇူးကား ထာဝရအသက်ဖြစ်၏။</w:t>
      </w:r>
    </w:p>
    <w:p/>
    <w:p>
      <w:r xmlns:w="http://schemas.openxmlformats.org/wordprocessingml/2006/main">
        <w:t xml:space="preserve">Leviticus 27:28 ဆည်းကပ်သောအရာမရှိစေဘဲ၊ လူသည် လူနှင့်တိရစ္ဆာန်တို့၌၎င်း၊ မိမိပိုင်သောလယ်ကို၎င်း ထာဝရဘုရားအား မြှုပ်နှံခြင်းငှါ၊ ရောင်းခြင်းသို့၎င်း၊ ရွေးနှုတ်ခြင်းကို၎င်း ခံရလိမ့်မည်။ ဘုရားသခင်။</w:t>
      </w:r>
    </w:p>
    <w:p/>
    <w:p>
      <w:r xmlns:w="http://schemas.openxmlformats.org/wordprocessingml/2006/main">
        <w:t xml:space="preserve">ဤကျမ်းပိုဒ်က ထာ၀ရဘုရားအား ပူဇော်သော အရာကို မရောင်းရ၊ ရွေးနှုတ်ခြင်းမပြုရဟု မိန့်တော်မူ၏။</w:t>
      </w:r>
    </w:p>
    <w:p/>
    <w:p>
      <w:r xmlns:w="http://schemas.openxmlformats.org/wordprocessingml/2006/main">
        <w:t xml:space="preserve">1. ထာဝရဘုရားအား ဆည်းကပ်ခြင်း၏တန်ဖိုး</w:t>
      </w:r>
    </w:p>
    <w:p/>
    <w:p>
      <w:r xmlns:w="http://schemas.openxmlformats.org/wordprocessingml/2006/main">
        <w:t xml:space="preserve">2. ထာဝရဘုရားအား ပူဇော်သက္ကာများနှင့် ပူဇော်သက္ကာများ၏သန့်ရှင်းခြင်း</w:t>
      </w:r>
    </w:p>
    <w:p/>
    <w:p>
      <w:r xmlns:w="http://schemas.openxmlformats.org/wordprocessingml/2006/main">
        <w:t xml:space="preserve">၁။ တရားဟောရာ ၁၄:၂၂-၂၆</w:t>
      </w:r>
    </w:p>
    <w:p/>
    <w:p>
      <w:r xmlns:w="http://schemas.openxmlformats.org/wordprocessingml/2006/main">
        <w:t xml:space="preserve">၂။ ဆာလံ ၁၁၆:၁၂-၁၄</w:t>
      </w:r>
    </w:p>
    <w:p/>
    <w:p>
      <w:r xmlns:w="http://schemas.openxmlformats.org/wordprocessingml/2006/main">
        <w:t xml:space="preserve">Leviticus 27:29 လူတို့၌ ဆည်းကပ်၍ ဆည်းကပ်သော အဘယ်သူမျှ ရွေးနှုတ်ခြင်းသို့ မရောက်ရ။ အသေသတ်ခြင်းကို အမှန်ခံရမည်။</w:t>
      </w:r>
    </w:p>
    <w:p/>
    <w:p>
      <w:r xmlns:w="http://schemas.openxmlformats.org/wordprocessingml/2006/main">
        <w:t xml:space="preserve">ဘုရားသခင်သည် သူ့အား အပ်နှံသောသူတို့အား ရွေးနှုတ်ခြင်းအတွက် ခွင့်မပြုပါ။</w:t>
      </w:r>
    </w:p>
    <w:p/>
    <w:p>
      <w:r xmlns:w="http://schemas.openxmlformats.org/wordprocessingml/2006/main">
        <w:t xml:space="preserve">1- ကျွန်ုပ်တို့သည် ကုန်ကျစရိတ်များပင်ဖြစ်စေကာမူ ဘုရားသခင်ထံ ဆက်ကပ်အပ်နှံပြီး သူ၏အလိုတော်ကို ကျေကျေနပ်နပ်လက်ခံရမည်ဖြစ်သည်။</w:t>
      </w:r>
    </w:p>
    <w:p/>
    <w:p>
      <w:r xmlns:w="http://schemas.openxmlformats.org/wordprocessingml/2006/main">
        <w:t xml:space="preserve">2- ဘုရားသခင်ထံ ကျွန်ုပ်တို့ပြုလုပ်သော ယဇ်ပူဇော်မှုများကို ဖြူစင်သော ရည်ရွယ်ချက်များဖြင့် ပြီးမြောက်ကြောင်း သေချာစေရမည်ဖြစ်ပြီး၊ ကျွန်ုပ်တို့သည် ကိုယ်တော်၏အလိုတော်ကို တလိုတလား လက်ခံရမည်ဖြစ်သည်။</w:t>
      </w:r>
    </w:p>
    <w:p/>
    <w:p>
      <w:r xmlns:w="http://schemas.openxmlformats.org/wordprocessingml/2006/main">
        <w:t xml:space="preserve">1 ရောမ 12:1-2 ထို့ကြောင့်၊ ညီအစ်ကိုညီအစ်မတို့၊ ဘုရားသခင်၏ ကရုဏာတော်ကြောင့်၊ သင်တို့၏ကိုယ်ခန္ဓာကို အသက်ရှင်သောယဇ်အဖြစ်၊ သန့်ရှင်းသော၊ ဘုရားသခင်နှစ်သက်တော်မူရာ၊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ယာကုပ် 4:7-8 သို့ဖြစ်လျှင် ဘုရားသခင်ထံ ကိုယ်ကိုကိုယ်တင်ပြပါ။ မာရ်နတ်ကိုဆီးတားလျှင်၊ သူသည် သင့်ထံမှ ပြေးလိမ့်မည်။ ဘု​ရား​သ​ခင်​ထံ​တော်​သို့​ချဉ်း​ကပ်​လာ​လျှင် သူ​သည် သင့်​ထံ​သို့​လာ​လိမ့်​မည်။ စိတ်နှစ်ခွရှိသောသူတို့၊ သင်၏လက်ကိုဆေးကြော၍ စိတ်နှလုံးကို စင်ကြယ်စေကြလော့။</w:t>
      </w:r>
    </w:p>
    <w:p/>
    <w:p>
      <w:r xmlns:w="http://schemas.openxmlformats.org/wordprocessingml/2006/main">
        <w:t xml:space="preserve">Leviticus 27:30 မြေ၏အမျိုးအနွယ်ဖြစ်စေ၊ အပင်၏အသီးဖြစ်စေ၊</w:t>
      </w:r>
    </w:p>
    <w:p/>
    <w:p>
      <w:r xmlns:w="http://schemas.openxmlformats.org/wordprocessingml/2006/main">
        <w:t xml:space="preserve">မျိုးစေ့များနှင့် အသီးအနှံများအပါအဝင် မြေဆယ်ပုံတစ်ပုံသည် သခင်ဘုရားပိုင်ဖြစ်ပြီး ကိုယ်တော်အတွက် သန့်ရှင်းသည်။</w:t>
      </w:r>
    </w:p>
    <w:p/>
    <w:p>
      <w:r xmlns:w="http://schemas.openxmlformats.org/wordprocessingml/2006/main">
        <w:t xml:space="preserve">1. "ပေးကမ်းခြင်း၏သန့်ရှင်းခြင်း- ဝတ်ပြုရာ ၂၇:၃၀ ပါ ဆယ်ဖို့တစ်ဖို့လေ့လာမှု"</w:t>
      </w:r>
    </w:p>
    <w:p/>
    <w:p>
      <w:r xmlns:w="http://schemas.openxmlformats.org/wordprocessingml/2006/main">
        <w:t xml:space="preserve">2. "ပေးကမ်းခြင်း၏ကောင်းချီး- ဘုရားသခင်အား ပေးလှူသောအခါ ကျွန်ုပ်တို့ရရှိသောအရာ"</w:t>
      </w:r>
    </w:p>
    <w:p/>
    <w:p>
      <w:r xmlns:w="http://schemas.openxmlformats.org/wordprocessingml/2006/main">
        <w:t xml:space="preserve">1. 2 ကောရိန္သု 9:6-7 - “ဤအရာကို အောက်မေ့လော့။ ခြွေတာကြဲသောသူသည် ခြွေတာခြင်းကိုလည်း ရိတ်ရလိမ့်မည်။ ရက်ရောစွာကြဲသောသူသည် ရက်ရောစွာ ရိတ်ရလိမ့်မည်။ ဘုရားသခင်သည် ရွှင်လန်းစွာ ပေးလှူသူကို ချစ်သောကြောင့်၊</w:t>
      </w:r>
    </w:p>
    <w:p/>
    <w:p>
      <w:r xmlns:w="http://schemas.openxmlformats.org/wordprocessingml/2006/main">
        <w:t xml:space="preserve">၂။ သုတ္တံ ၁၁:၂၄-၂၅ - “လူတစ်ဦးသည် လွတ်လွတ်လပ်လပ် ပေးကမ်းသော်လည်း သာ၍အကျိုးများ၏၊ တစ်ပါးသောသူသည် အလွန့်အလွန် ဆုတ်ယုတ်၍ ဆင်းရဲခြင်းသို့ ရောက်တတ်၏။</w:t>
      </w:r>
    </w:p>
    <w:p/>
    <w:p>
      <w:r xmlns:w="http://schemas.openxmlformats.org/wordprocessingml/2006/main">
        <w:t xml:space="preserve">Leviticus 27:31 လူသည် မိမိဆယ်ဘို့တဘို့ကို ရွေးနှုတ်လိုလျှင်၊ ပဉ္စမအပိုင်းကို ပေါင်းရမည်။</w:t>
      </w:r>
    </w:p>
    <w:p/>
    <w:p>
      <w:r xmlns:w="http://schemas.openxmlformats.org/wordprocessingml/2006/main">
        <w:t xml:space="preserve">တစ်စုံတစ်ယောက်သည် ၎င်းတို့၏ဆယ်ဖို့တစ်ဖို့ကို ရွေးရန်ရွေးချယ်ပါက၊ ဆယ်ဖို့တစ်ဖို့၏ ငါးပုံတစ်ပုံကို ထပ်ဆောင်းပေးရမည်ဟု သခင်ဘုရားက မိန့်တော်မူသည်။</w:t>
      </w:r>
    </w:p>
    <w:p/>
    <w:p>
      <w:r xmlns:w="http://schemas.openxmlformats.org/wordprocessingml/2006/main">
        <w:t xml:space="preserve">1. ထာဝရဘုရားသည် ရက်ရောမှုကို ပေးတော်မူ၏။—ဝတ်ပြုရာ ၂၇:၃၁</w:t>
      </w:r>
    </w:p>
    <w:p/>
    <w:p>
      <w:r xmlns:w="http://schemas.openxmlformats.org/wordprocessingml/2006/main">
        <w:t xml:space="preserve">၂။ လိုအပ်သည်ထက်ပို၍ ပူဇော်သက္ကာ။—ဝတ်ပြုရာ ၂၇:၃၁</w:t>
      </w:r>
    </w:p>
    <w:p/>
    <w:p>
      <w:r xmlns:w="http://schemas.openxmlformats.org/wordprocessingml/2006/main">
        <w:t xml:space="preserve">1. တရားဟောရာ 14:22-23 - တစ်နှစ်ပြီးတစ်နှစ် လယ်မှထွက်သော သင်၏မျိုးစေ့အထွက်နှုန်းကို ဆယ်စုခွဲရမည်။ သင်၏ဘုရားသခင် ထာဝရဘုရားသည် နာမတော်တည်စေခြင်းငှာ ရွေးကောက်တော်မူသော အရပ်၌ ရှေ့တော်၌၊ သင်၏စပါး၊ စပျစ်ရည်၊ ဆီ၊ ဆယ်ဘို့တဘို့ကို၎င်း၊ သင်၏နွားသိုး၏သားဦးတို့ကို စားရမည်။ သင်၏ဘုရားသခင်ထာဝရဘုရားကို အစဉ်ကြောက်ရွံ့တတ်၏။</w:t>
      </w:r>
    </w:p>
    <w:p/>
    <w:p>
      <w:r xmlns:w="http://schemas.openxmlformats.org/wordprocessingml/2006/main">
        <w:t xml:space="preserve">2. Proverbs 3:9-10 - သင်၏စည်းစိမ်နှင့် သင်၏အဦးသီးသောအသီးအနှံများနှင့်အတူ ထာဝရဘုရားကို ရိုသေပါ။ သင်၏ကျီတို့သည် များပြား၍၊</w:t>
      </w:r>
    </w:p>
    <w:p/>
    <w:p>
      <w:r xmlns:w="http://schemas.openxmlformats.org/wordprocessingml/2006/main">
        <w:t xml:space="preserve">Leviticus 27:32 သိုးနွားဆယ်ဘို့တဘို့၊ ကြိမ်လုံးအောက်၌ ရှောက်သွားသမျှသော ဆယ်ဘို့တဘို့သည် ထာဝရဘုရားအဘို့ သန့်ရှင်းရမည်။</w:t>
      </w:r>
    </w:p>
    <w:p/>
    <w:p>
      <w:r xmlns:w="http://schemas.openxmlformats.org/wordprocessingml/2006/main">
        <w:t xml:space="preserve">သခင်သည် တိရစ္ဆာန်အားလုံး၏ ဆယ်ပုံတစ်ပုံကို သူ့အား ပေးဆောင်ရန် လိုအပ်သည်။</w:t>
      </w:r>
    </w:p>
    <w:p/>
    <w:p>
      <w:r xmlns:w="http://schemas.openxmlformats.org/wordprocessingml/2006/main">
        <w:t xml:space="preserve">1. ဘုရားသခင်၏ ရက်ရောမှု- ပေးကမ်းခြင်းအားဖြင့် ကျွန်ုပ်တို့သည် ဘုရားသခင်၏ကောင်းချီးကို မည်သို့ရရှိမည်နည်း။</w:t>
      </w:r>
    </w:p>
    <w:p/>
    <w:p>
      <w:r xmlns:w="http://schemas.openxmlformats.org/wordprocessingml/2006/main">
        <w:t xml:space="preserve">2. သစ္စာရှိစွာ အုပ်စိုးမှု- ဆယ်ဖို့တစ်ဖို့၏ အရေးကြီးပုံကို နားလည်ခြင်း။</w:t>
      </w:r>
    </w:p>
    <w:p/>
    <w:p>
      <w:r xmlns:w="http://schemas.openxmlformats.org/wordprocessingml/2006/main">
        <w:t xml:space="preserve">1. 2 Corinthians 9:7-8 လူမည်သည်ကား မိမိစိတ်နှလုံး၌ ကြံစည်သည်အတိုင်း ပေးလှူစေ။ နှိုးဆော်ခြင်း သို့မဟုတ် မလိုအပ်ဘဲ၊ ဘုရားသခင်သည် ရွှင်လန်းစွာ ပေးလှူသူကို ချစ်တော်မူ၏။ ဘုရားသခင်သည် သင့်အပေါ်၌ ကျေးဇူးတော်ရှိသမျှကို ကြွယ်ဝစေတော်မူ၏။ သင်တို့သည် ခပ်သိမ်းသောအမှု၌ အမြဲလုံ့လရှိ၍ ကောင်းသောအမှု ရှိသမျှတို့ကို ကြွယ်ဝစေခြင်းငှာ၊</w:t>
      </w:r>
    </w:p>
    <w:p/>
    <w:p>
      <w:r xmlns:w="http://schemas.openxmlformats.org/wordprocessingml/2006/main">
        <w:t xml:space="preserve">2. မာလခိ 3:10 ဆယ်ဘို့တဘို့ရှိသမျှတို့ကို ငါ့အိမ်၌ ကျက်စားစေခြင်းငှာ၊ ကောင်းကင်ပြတင်းပေါက်ကိုဖွင့်၍ မသွန်းလောင်းလျှင်၊ ကောင်းကြီးမင်္ဂလာကို လက်ခံဖို့ နေရာမရှိစေနဲ့။</w:t>
      </w:r>
    </w:p>
    <w:p/>
    <w:p>
      <w:r xmlns:w="http://schemas.openxmlformats.org/wordprocessingml/2006/main">
        <w:t xml:space="preserve">Leviticus 27:33 ကောင်းသည်ဖြစ်စေ၊ ဆိုးသည်ဖြစ်စေ၊ မပြောင်းလဲစေနှင့်။ လုံးဝပြောင်းလဲလျှင် လည်း သန့်ရှင်းရမည်။ ရွေးနှုတ်ခြင်းမပြုရ။</w:t>
      </w:r>
    </w:p>
    <w:p/>
    <w:p>
      <w:r xmlns:w="http://schemas.openxmlformats.org/wordprocessingml/2006/main">
        <w:t xml:space="preserve">လူတစ်ဦးသည် ကတိသစ္စာပြုပြီးသည်နှင့် သန့်ရှင်းသည်နှင့်အညီ ထိန်းသိမ်းထားရန် သခင်ဘုရားက တောင်းဆိုထားသည်။</w:t>
      </w:r>
    </w:p>
    <w:p/>
    <w:p>
      <w:r xmlns:w="http://schemas.openxmlformats.org/wordprocessingml/2006/main">
        <w:t xml:space="preserve">၁။ ကတိတည်ခြင်း၏ အရေးပါမှု</w:t>
      </w:r>
    </w:p>
    <w:p/>
    <w:p>
      <w:r xmlns:w="http://schemas.openxmlformats.org/wordprocessingml/2006/main">
        <w:t xml:space="preserve">၂။ ကတိသစ္စာပြုခြင်း၏ သန့်ရှင်းခြင်း။</w:t>
      </w:r>
    </w:p>
    <w:p/>
    <w:p>
      <w:r xmlns:w="http://schemas.openxmlformats.org/wordprocessingml/2006/main">
        <w:t xml:space="preserve">၁။ ဒေသနာ ၅:၅ - “ကတိကဝတ်နဲ့ မပြည့်စုံတာထက် ကတိကဝတ်မပြုတာက ပိုကောင်းပါတယ်။</w:t>
      </w:r>
    </w:p>
    <w:p/>
    <w:p>
      <w:r xmlns:w="http://schemas.openxmlformats.org/wordprocessingml/2006/main">
        <w:t xml:space="preserve">2. ဆာလံ 15:4 - မိမိအနာတရကို ကျိန်ဆို၍ မပြောင်းလဲသောသူ၊</w:t>
      </w:r>
    </w:p>
    <w:p/>
    <w:p>
      <w:r xmlns:w="http://schemas.openxmlformats.org/wordprocessingml/2006/main">
        <w:t xml:space="preserve">Leviticus 27:34 သိနာတောင်ပေါ်မှာ ဣသရေလအမျိုးသားတို့အဘို့ မောရှေအား ထာဝရဘုရား မှာထားတော်မူသော ပညတ်တော်ဟူမူကား၊</w:t>
      </w:r>
    </w:p>
    <w:p/>
    <w:p>
      <w:r xmlns:w="http://schemas.openxmlformats.org/wordprocessingml/2006/main">
        <w:t xml:space="preserve">ထာဝရဘုရားသည် သိနာတောင်ပေါ်မှာ ဣသရေလလူတို့ကို မောရှေအား ပေးတော်မူ၏။</w:t>
      </w:r>
    </w:p>
    <w:p/>
    <w:p>
      <w:r xmlns:w="http://schemas.openxmlformats.org/wordprocessingml/2006/main">
        <w:t xml:space="preserve">၁။ ဘုရားသခင့်ပညတ်တော်များကို နာခံရန် သင်ယူပါ။</w:t>
      </w:r>
    </w:p>
    <w:p/>
    <w:p>
      <w:r xmlns:w="http://schemas.openxmlformats.org/wordprocessingml/2006/main">
        <w:t xml:space="preserve">၂။ ယုံကြည်ခြင်း၌ ဘုရားသခင်၏ ညွှန်ကြားချက်များကို လိုက်နာပါ။</w:t>
      </w:r>
    </w:p>
    <w:p/>
    <w:p>
      <w:r xmlns:w="http://schemas.openxmlformats.org/wordprocessingml/2006/main">
        <w:t xml:space="preserve">၁။ ယောရှု ၁:၇-၈ - အားယူ၍ ရဲရင့်ပါ။ မကြောက်ပါနဲ့; သင်တို့၏ဘုရားသခင် ထာဝရဘုရားသည် သင်သွားလေရာရာ၌ ရှိတော်မူလိမ့်မည်။</w:t>
      </w:r>
    </w:p>
    <w:p/>
    <w:p>
      <w:r xmlns:w="http://schemas.openxmlformats.org/wordprocessingml/2006/main">
        <w:t xml:space="preserve">2. ဆာလံ 119:105 - နှုတ်ကပတ်တော်သည် အကျွန်ုပ်ခြေဘို့ မီးခွက်ဖြစ်ပါ၏။</w:t>
      </w:r>
    </w:p>
    <w:p/>
    <w:p>
      <w:r xmlns:w="http://schemas.openxmlformats.org/wordprocessingml/2006/main">
        <w:t xml:space="preserve">နံပါတ် ၁ ကို အောက်ပါအတိုင်း စာပိုဒ်သုံးပိုဒ်ဖြင့် အကျဉ်းချုံး၍ ညွှန်ပြထားသော အခန်းငယ်များ၊</w:t>
      </w:r>
    </w:p>
    <w:p/>
    <w:p>
      <w:r xmlns:w="http://schemas.openxmlformats.org/wordprocessingml/2006/main">
        <w:t xml:space="preserve">အပိုဒ် 1- တောလည်ရာ ၁:၁-၁၆ သည် ဣသရေလလူမျိုးအသိုက်အဝန်းကို သန်းခေါင်စာရင်းကောက်ယူရန် မောရှေအား ဘုရားသခင်မိန့်မှာထားခြင်းဖြင့် အစပြုပါသည်။ အသက်နှစ်ဆယ်နှင့်အထက် စစ်မှုထမ်းရန် အရည်အချင်းပြည့်မီသော အသက်နှစ်ဆယ်နှင့်အထက် အမျိုးသားအားလုံးကို ရေတွက်ခြင်းဖြင့် ဤသန်းခေါင်စာရင်းကို ကောက်ယူရမည်ဟု အခန်းတွင် အလေးပေးဖော်ပြထားသည်။ မျိုးနွယ်စုတစ်ခုစီကို ရေတွက်ခြင်းလုပ်ငန်းစဉ်တွင် ကူညီပေးသော ခေါင်းဆောင်တစ်ဦးမှ ကိုယ်စားပြုသည်။ အခန်းတွင် မျိုးနွယ်စုတစ်ခုစီမှ အမျိုးသားဦးရေ၏ အသေးစိတ်မှတ်တမ်းကို ပေးဆောင်ထားပြီး ရပ်ရွာအတွင်း ၎င်းတို့၏ သီးခြားအခန်းကဏ္ဍနှင့် တာဝန်များကို မီးမောင်းထိုးပြထားသည်။</w:t>
      </w:r>
    </w:p>
    <w:p/>
    <w:p>
      <w:r xmlns:w="http://schemas.openxmlformats.org/wordprocessingml/2006/main">
        <w:t xml:space="preserve">အပိုဒ် ၂- တောလည်ရာ ၁:၁၇-၄၆ တွင် ဆက်၍ သန်းခေါင်စာရင်းရလဒ်များကို တင်ပြထားသည်။ အခန်းတွင် မျိုးနွယ်စုတစ်ခုစီမှ ရေတွက်ထားသော အမျိုးသား စုစုပေါင်း အရေအတွက်ကို အကြမ်းဖျင်းဖော်ပြထားပြီး ၎င်းတို့၏ စုပေါင်းအင်အားနှင့် စစ်မှုထမ်းရန် အဆင်သင့်ရှိကြောင်း ပြသထားသည်။ ကတိထားရာပြည်သို့ တောကန္တာရတစ်လျှောက် ခရီးလှည့်လည်စဉ် ဘုရားသခင်၏ရည်ရွယ်ချက်များကို ခုခံကာကွယ်ခြင်းနှင့် ထမ်းဆောင်ခြင်းတွင် ၎င်းတို့၏အခန်းကဏ္ဍအတွက် ကာယကြံ့ခိုင်သော အမျိုးသားများအားလုံး တာ၀န်ရှိခဲ့ကြောင်း ယင်းက မီးမောင်းထိုးပြသည်။</w:t>
      </w:r>
    </w:p>
    <w:p/>
    <w:p>
      <w:r xmlns:w="http://schemas.openxmlformats.org/wordprocessingml/2006/main">
        <w:t xml:space="preserve">အပိုဒ် ၃- နံပါတ် ၁ သည် သန်းခေါင်စာရင်းနှင့်ပတ်သက်သော ဘုရားသခင့်ပညတ်တော်ကို မောရှေဆောင်ရွက်ခဲ့ကြောင်း အလေးပေးဖော်ပြကာ လူတိုင်းလူတိုင်းကို မိမိ၏အမျိုးအနွယ်အလိုက် အတိအကျမှတ်တမ်းတင်ထားသည်။ ဘုရားသခင်က ခန့်အပ်ထားသည့် ခေါင်းဆောင်တစ်ဦးအဖြစ် သူ၏အခန်းကဏ္ဍကို အသေးစိတ်ဖြည့်ဆည်းရာတွင် မောရှေ၏နာခံမှုနှင့် အာရုံစိုက်မှုကို အလေးပေးဖော်ပြသည့်အတိုင်း ဤစာရင်းကောက်ယူမှုသည် ပြီးမြောက်ကြောင်း အလေးပေးဖော်ပြသည်။ ဤအခန်းသည် ခါနာန်နိုင်ငံသို့ ခရီးအတွက် ပြင်ဆင်နေချိန်တွင် အစ္စရေးအသိုင်းအဝိုင်းကို စုစည်းခြင်းနှင့် ဖွဲ့စည်းတည်ဆောက်ခြင်းအတွက် အရေးကြီးသောအခြေခံအုတ်မြစ်ကို ချမှတ်ထားသည်။</w:t>
      </w:r>
    </w:p>
    <w:p/>
    <w:p>
      <w:r xmlns:w="http://schemas.openxmlformats.org/wordprocessingml/2006/main">
        <w:t xml:space="preserve">အကျဉ်းချုပ်မှာ:</w:t>
      </w:r>
    </w:p>
    <w:p>
      <w:r xmlns:w="http://schemas.openxmlformats.org/wordprocessingml/2006/main">
        <w:t xml:space="preserve">နံပါတ် 1 က တင်ပြသည်-</w:t>
      </w:r>
    </w:p>
    <w:p>
      <w:r xmlns:w="http://schemas.openxmlformats.org/wordprocessingml/2006/main">
        <w:t xml:space="preserve">အရည်အချင်းပြည့်မီသော အမျိုးသားများကို သန်းခေါင်စာရင်းကောက်ယူရန် ဘုရားသခင်၏ ပညတ်တော်၊</w:t>
      </w:r>
    </w:p>
    <w:p>
      <w:r xmlns:w="http://schemas.openxmlformats.org/wordprocessingml/2006/main">
        <w:t xml:space="preserve">စစ်မှုထမ်းရန်အတွက် အသက်နှစ်ဆယ်နှင့်အထက် အမျိုးသားအားလုံးကို ရေတွက်ခြင်း၊</w:t>
      </w:r>
    </w:p>
    <w:p>
      <w:r xmlns:w="http://schemas.openxmlformats.org/wordprocessingml/2006/main">
        <w:t xml:space="preserve">ရေတွက်ခြင်းလုပ်ငန်းစဉ်တွင် ကူညီဆောင်ရွက်ပေးနေသော မျိုးနွယ်စုခေါင်းဆောင်များ၊ မျိုးနွယ်အလိုက် အကောင့်အသေးစိတ်။</w:t>
      </w:r>
    </w:p>
    <w:p/>
    <w:p>
      <w:r xmlns:w="http://schemas.openxmlformats.org/wordprocessingml/2006/main">
        <w:t xml:space="preserve">မျိုးနွယ်စုတစ်ခုစီမှ ရေတွက်သော သန်းခေါင်စာရင်း၏ ရလဒ်များ၊</w:t>
      </w:r>
    </w:p>
    <w:p>
      <w:r xmlns:w="http://schemas.openxmlformats.org/wordprocessingml/2006/main">
        <w:t xml:space="preserve">စုပေါင်းအင်အားနှင့် စစ်မှုထမ်းရန် အဆင်သင့်သရုပ်ပြခြင်း၊</w:t>
      </w:r>
    </w:p>
    <w:p>
      <w:r xmlns:w="http://schemas.openxmlformats.org/wordprocessingml/2006/main">
        <w:t xml:space="preserve">ဘုရားသခင့်ရည်ရွယ်ချက်များကို ခုခံကာကွယ်ခြင်းနှင့် ထမ်းဆောင်ခြင်းအတွက် တာဝန်ခံမှု။</w:t>
      </w:r>
    </w:p>
    <w:p/>
    <w:p>
      <w:r xmlns:w="http://schemas.openxmlformats.org/wordprocessingml/2006/main">
        <w:t xml:space="preserve">မောရှေသည် ဘုရားသခင်၏ ပညတ်တော် ပြည့်စုံမှုကို အမျိုးအနွယ်အလိုက် တိကျစွာ မှတ်တမ်းတင်ခြင်း၊</w:t>
      </w:r>
    </w:p>
    <w:p>
      <w:r xmlns:w="http://schemas.openxmlformats.org/wordprocessingml/2006/main">
        <w:t xml:space="preserve">ခေါင်းဆောင်မှုအခန်းကဏ္ဍအသေးစိတ်တွင် နာခံမှုနှင့် အာရုံစိုက်မှုကို အလေးပေးခြင်း၊</w:t>
      </w:r>
    </w:p>
    <w:p>
      <w:r xmlns:w="http://schemas.openxmlformats.org/wordprocessingml/2006/main">
        <w:t xml:space="preserve">အစ္စရေးအသိုက်အဝန်း၏ခရီးအတွက် အဖွဲ့အစည်းနှင့် ဖွဲ့စည်းတည်ဆောက်မှု။</w:t>
      </w:r>
    </w:p>
    <w:p/>
    <w:p>
      <w:r xmlns:w="http://schemas.openxmlformats.org/wordprocessingml/2006/main">
        <w:t xml:space="preserve">ဤအခန်းတွင် မျိုးနွယ်စုတစ်ခုစီမှ အရည်အချင်းပြည့်မီသော အမျိုးသားများ၏ မှတ်တမ်းကို ဖော်ပြထားပြီး မောရှေမှ လုပ်ဆောင်သော သန်းခေါင်စာရင်းကို ဘုရားသခင် မိန့်မှာထားပြီး၊ နံပါတ် ၁ သည် ဣသရေလလူမျိုးအသိုက်အဝန်းကို သန်းခေါင်စာရင်းကောက်ယူရန် မောရှေအား ဘုရားသခင်ညွှန်ကြားခြင်းဖြင့် အစပြုပါသည်။ ဤသန်းခေါင်စာရင်းကောက်ယူမှုတွင် အသက်နှစ်ဆယ်နှင့်အထက် စစ်မှုထမ်းရန် အရည်အချင်းပြည့်မီသော အသက်နှစ်ဆယ်နှင့်အထက်ရှိသော အမျိုးသားအားလုံးကို ရေတွက်ခြင်းပါဝင်ကြောင်း အခန်းတွင် အလေးပေးဖော်ပြထားသည်။ တိကျသောကိုယ်စားပြုမှုကို သေချာစေရန် ရေတွက်ခြင်းလုပ်ငန်းစဉ်တွင် ကူညီရန် မျိုးနွယ်စုခေါင်းဆောင်များကို ခန့်အပ်ထားသည်။</w:t>
      </w:r>
    </w:p>
    <w:p/>
    <w:p>
      <w:r xmlns:w="http://schemas.openxmlformats.org/wordprocessingml/2006/main">
        <w:t xml:space="preserve">ထို့အပြင်၊ နံပါတ် 1 သည် မျိုးနွယ်စုတစ်ခုစီမှ ရေတွက်သော စုစုပေါင်း အမျိုးသားအရေအတွက်ကို မီးမောင်းထိုးပြပြီး သန်းခေါင်စာရင်းရလဒ်များကို ဖော်ပြသည်။ ဤစာရင်းကောက်ယူမှုသည် ခါနာန်ပြည်သို့ တောကန္တာရတစ်လျှောက် ခရီးထွက်ရန် ပြင်ဆင်နေစဉ် ၎င်းတို့၏ စုပေါင်းအင်အားနှင့် စစ်မှုထမ်းရန် အဆင်သင့်ဖြစ်ကြောင်း သက်သေပြသည်။ အသိုင်းအဝိုင်းအတွင်း ၎င်းတို့၏အခန်းကဏ္ဍများကို ဖြည့်ဆည်းပေးခြင်းဖြင့် ဘုရားသခင့်ရည်ရွယ်ချက်များကို ခုခံကာကွယ်ခြင်းနှင့် ထမ်းဆောင်ခြင်းအတွက် ၎င်းတို့၏တာဝန်ခံမှုကို အလေးပေးဖော်ပြထားသည်။</w:t>
      </w:r>
    </w:p>
    <w:p/>
    <w:p>
      <w:r xmlns:w="http://schemas.openxmlformats.org/wordprocessingml/2006/main">
        <w:t xml:space="preserve">မောရှေသည် သန်းခေါင်စာရင်းနှင့်စပ်လျဉ်းသည့် ဘုရားသခင်၏ပညတ်တော်ကို သစ္စာရှိရှိလုပ်ဆောင်ပြီး လူတစ်ဦးစီတိုင်းကို ၎င်း၏အမျိုးအနွယ်အလိုက် တိကျစွာမှတ်တမ်းတင်ကြောင်း အလေးပေးဖော်ပြခြင်းဖြင့် အခန်းကို နိဂုံးချုပ်ထားသည်။ ၎င်းသည် ဘုရားသခင်ခန့်အပ်ထားသော ခေါင်းဆောင်တစ်ဦးအဖြစ် သူ၏အခန်းကဏ္ဍကို ဖြည့်ဆည်းရာတွင် အသေးစိတ်အချက်များအပေါ် သူ၏နာခံမှုနှင့် အာရုံစိုက်မှုကို မီးမောင်းထိုးပြသည်။ အစ္စရေးအသိုက်အဝန်းကို စည်းရုံးခြင်းနှင့် ဖွဲ့စည်းတည်ဆောက်ခြင်းလုပ်ရပ်သည် ခါနာန်နိုင်ငံသို့ ၎င်းတို့၏အဆင့်များအကြား သင့်လျော်သောကိုယ်စားပြုမှုနှင့် အဆင်သင့်ဖြစ်မှုတို့ကို သေချာစေမည့် ခါနာန်နိုင်ငံသို့ ခရီးအတွက် ပြင်ဆင်ရာတွင် အရေးကြီးသောအခြေခံအုတ်မြစ်ကို ချမှတ်ပေးသည်။</w:t>
      </w:r>
    </w:p>
    <w:p/>
    <w:p>
      <w:r xmlns:w="http://schemas.openxmlformats.org/wordprocessingml/2006/main">
        <w:t xml:space="preserve">Numbers 1:1 တဖန် ထာဝရဘုရားသည် အဲဂုတ္တုပြည်မှ ထွက်လာပြီးနောက် ဒုတိယနှစ်တွင်၊ ပရိသတ်စည်းဝေးရာ တဲတော်၌ သိနာတော၌ မောရှေအား မိန့်တော်မူသည်ကား၊</w:t>
      </w:r>
    </w:p>
    <w:p/>
    <w:p>
      <w:r xmlns:w="http://schemas.openxmlformats.org/wordprocessingml/2006/main">
        <w:t xml:space="preserve">အဲဂုတ္တုပြည်မှ ထွက်မြောက်ရာ ဒုတိယနှစ်တွင်၊ သိနာတော၌ မောရှေအား မိန့်တော်မူ၏။</w:t>
      </w:r>
    </w:p>
    <w:p/>
    <w:p>
      <w:r xmlns:w="http://schemas.openxmlformats.org/wordprocessingml/2006/main">
        <w:t xml:space="preserve">၁။ ခက်ခဲသောအချိန်များတွင် ဘုရားသခင်အပေါ်သစ္စာရှိခြင်း။</w:t>
      </w:r>
    </w:p>
    <w:p/>
    <w:p>
      <w:r xmlns:w="http://schemas.openxmlformats.org/wordprocessingml/2006/main">
        <w:t xml:space="preserve">2. ဘုရားသခင်၏ အမိန့်တော်များကို နာခံပါ။</w:t>
      </w:r>
    </w:p>
    <w:p/>
    <w:p>
      <w:r xmlns:w="http://schemas.openxmlformats.org/wordprocessingml/2006/main">
        <w:t xml:space="preserve">1. ထွက်မြောက်ရာ 3:7-10 - တဖန်ထာဝရဘုရားမိန့်တော်မူသည်ကား၊ အဲဂုတ္တုပြည်၌ရှိသော ငါ၏လူတို့ခံရသော ဆင်းရဲဒုက္ခကို ငါအမှန်မြင်ရပြီ။ မှူးမတ်တို့ကြောင့် သူတို့အော်ဟစ်သံကို ငါကြားရပြီ။ သူတို့ ဝမ်းနည်းခြင်းကို ငါသိ၏။</w:t>
      </w:r>
    </w:p>
    <w:p/>
    <w:p>
      <w:r xmlns:w="http://schemas.openxmlformats.org/wordprocessingml/2006/main">
        <w:t xml:space="preserve">2. Joshua 1:5-7 - သင့်တသက်တာပတ်လုံး သင့်ရှေ့၌ အဘယ်သူမျှ မရပ်နိုင်။ မောရှေနှင့် အတူရှိသကဲ့သို့၊ ငါသည် သင့်ကို မစွန့်၊ သင့်ကို မစွန့်။</w:t>
      </w:r>
    </w:p>
    <w:p/>
    <w:p>
      <w:r xmlns:w="http://schemas.openxmlformats.org/wordprocessingml/2006/main">
        <w:t xml:space="preserve">Numbers 1:2 အဆွေအမျိုးအလိုက်၊ ဣသရေလအမျိုးသား ပရိသတ်အပေါင်းတို့ကို ဘိုးဘေးအဆွေအမျိုးအလိုက်၊ ယောက်ျားတိုင်း၊ အမည်စာရင်းနှင့်တကွ ကောက်ယူ၍၊</w:t>
      </w:r>
    </w:p>
    <w:p/>
    <w:p>
      <w:r xmlns:w="http://schemas.openxmlformats.org/wordprocessingml/2006/main">
        <w:t xml:space="preserve">ဤကျမ်းပိုဒ်က မောရှေအား မိသားစုအလိုက် စုစည်းပြီး ယောက်ျားအရေအတွက်အပါအဝင် ဣသရေလအမျိုးသားအားလုံး၏စာရင်းကို ယူရန် ညွှန်ကြားထားသည်။</w:t>
      </w:r>
    </w:p>
    <w:p/>
    <w:p>
      <w:r xmlns:w="http://schemas.openxmlformats.org/wordprocessingml/2006/main">
        <w:t xml:space="preserve">၁။ ဘုရားသခင်၏ အမှုတော်သည် စနစ်တကျနှင့် တိကျသည် - ပရမ်းပတာကြားတွင်ပင်။</w:t>
      </w:r>
    </w:p>
    <w:p/>
    <w:p>
      <w:r xmlns:w="http://schemas.openxmlformats.org/wordprocessingml/2006/main">
        <w:t xml:space="preserve">2. လူများကိုရေတွက်ခြင်းနှင့် ၎င်းတို့၏တစ်ဦးချင်းစီကို အသိအမှတ်ပြုခြင်း၏အရေးကြီးမှု။</w:t>
      </w:r>
    </w:p>
    <w:p/>
    <w:p>
      <w:r xmlns:w="http://schemas.openxmlformats.org/wordprocessingml/2006/main">
        <w:t xml:space="preserve">1. ဆာလံ ၁၃၉:၁၅-၁၆ - မြေကြီး၏နက်နဲသောနက်နဲသော နက်နဲရာအရပ်၌ တိတ်တဆိတ် ဖန်ဆင်းခံရသောအခါ၊ ကျွန်ုပ်၏ဘောင်သည် ကိုယ်တော်နှင့် မကွယ်မကွယ်။ ငါ့မျက်စိသည် ပုံသဏ္ဍာန်မရှိသော အရာတို့ကို မြင်၍၊ မင်းရဲ့စာအုပ်ထဲမှာ၊ သူတို့အားလုံး၊ ငါ့အတွက်ဖြစ်တည်ခဲ့တဲ့နေ့ရက်တွေဆိုတာ သူတို့ထဲက တစ်ယောက်မှမရှိသေးတဲ့အချိန်၊</w:t>
      </w:r>
    </w:p>
    <w:p/>
    <w:p>
      <w:r xmlns:w="http://schemas.openxmlformats.org/wordprocessingml/2006/main">
        <w:t xml:space="preserve">2. Luke 12:6-7 - စာငှက်ငါးကောင်ကို နှစ်ပြားနှင့် ရောင်းသည်မဟုတ်လော။ ဘုရားသခင်ရှေ့တော်၌ တယောက်ကိုမျှ မမေ့လျော့။ အဘယ်ကြောင့်နည်း။ မကြောက်နှင့်။ သင်သည် စာငှက်များစွာတို့ထက် သာ၍မြတ်၏။</w:t>
      </w:r>
    </w:p>
    <w:p/>
    <w:p>
      <w:r xmlns:w="http://schemas.openxmlformats.org/wordprocessingml/2006/main">
        <w:t xml:space="preserve">Numbers 1:3 အသက်နှစ်ဆယ်နှင့်အထက်၊ ဣသရေလပြည်၌ စစ်တိုက်နိုင်သော သူအပေါင်းတို့သည်၊ သင်နှင့်အာရုန်သည် သူတို့ကို ဗိုလ်ခြေအားဖြင့် ရေတွက်ရမည်။</w:t>
      </w:r>
    </w:p>
    <w:p/>
    <w:p>
      <w:r xmlns:w="http://schemas.openxmlformats.org/wordprocessingml/2006/main">
        <w:t xml:space="preserve">ဤကျမ်းပိုဒ်သည် အစ္စရေးစစ်တပ်တွင် စစ်မှုထမ်းရန် အသက်လိုအပ်ချက်ကို ဖော်ပြသည်။</w:t>
      </w:r>
    </w:p>
    <w:p/>
    <w:p>
      <w:r xmlns:w="http://schemas.openxmlformats.org/wordprocessingml/2006/main">
        <w:t xml:space="preserve">1. ဘုရားသခင်သည် ကျွန်ုပ်တို့၏လူချင်းကို ဝန်ဆောင်မှုပေးခြင်းအားဖြင့် သူ့ကိုအစေခံရန် ကျွန်ုပ်တို့ကိုခေါ်ထားသည်။</w:t>
      </w:r>
    </w:p>
    <w:p/>
    <w:p>
      <w:r xmlns:w="http://schemas.openxmlformats.org/wordprocessingml/2006/main">
        <w:t xml:space="preserve">2. ကျွန်ုပ်တို့သည် ဘုရားသခင်ကို ဝတ်ပြုရန်အတွက် ကျွန်ုပ်တို့၏ကိုယ်ပိုင်အစီအစဉ်များနှင့် ဆန္ဒများကို ချမှတ်လိုစိတ်ရှိရမည်။</w:t>
      </w:r>
    </w:p>
    <w:p/>
    <w:p>
      <w:r xmlns:w="http://schemas.openxmlformats.org/wordprocessingml/2006/main">
        <w:t xml:space="preserve">1. ကောလောသဲ 3:17 - နှုတ်ကပတ်တော်ဖြစ်စေ၊ ကာယကံအားဖြင့်ဖြစ်စေ သခင်ယေရှု၏ နာမတော်ကို အမှီပြု၍ ခပ်သိမ်းသောအမှုတို့ကို ဆောင်ရွက်၍၊ ခမည်းတော်ဘုရားသခင့် ကျေးဇူးတော်ကို ချီးမွမ်းကြလော့။</w:t>
      </w:r>
    </w:p>
    <w:p/>
    <w:p>
      <w:r xmlns:w="http://schemas.openxmlformats.org/wordprocessingml/2006/main">
        <w:t xml:space="preserve">2. ယောဟန် 15:13 - သာ၍ကြီးမြတ်သောချစ်ခြင်းမေတ္တာသည် အဆွေခင်ပွန်းအတွက် အသက်ကိုစွန့်ခြင်းထက် သာ၍မြတ်သောမေတ္တာ၌မရှိ။</w:t>
      </w:r>
    </w:p>
    <w:p/>
    <w:p>
      <w:r xmlns:w="http://schemas.openxmlformats.org/wordprocessingml/2006/main">
        <w:t xml:space="preserve">Numbers 1:4 သင်နှင့်အတူ အမျိုးအနွယ်အလိုက် လူတယောက်ရှိလိမ့်မည်။ ဘိုးဘေးအိမ်တော်မှူး၊</w:t>
      </w:r>
    </w:p>
    <w:p/>
    <w:p>
      <w:r xmlns:w="http://schemas.openxmlformats.org/wordprocessingml/2006/main">
        <w:t xml:space="preserve">မျိုးနွယ်စုတစ်ခုစီမှ ကိုယ်စားလှယ်တစ်ဦးကို အစ္စရေးလူစာရင်းတွင် ပါဝင်ရန် ရွေးချယ်ခဲ့သည်။</w:t>
      </w:r>
    </w:p>
    <w:p/>
    <w:p>
      <w:r xmlns:w="http://schemas.openxmlformats.org/wordprocessingml/2006/main">
        <w:t xml:space="preserve">1. သင့်မျိုးနွယ်ကို ကိုယ်စားပြုပြီး သင့်အိမ်ထောင်စုတွင် ခေါင်းဆောင်ဖြစ်ရန် အရေးကြီးသည်။</w:t>
      </w:r>
    </w:p>
    <w:p/>
    <w:p>
      <w:r xmlns:w="http://schemas.openxmlformats.org/wordprocessingml/2006/main">
        <w:t xml:space="preserve">2. ကျွန်ုပ်တို့၏မိသားစုများကို ဦးဆောင်ပြီး အမှုဆောင်ရန် ကျွန်ုပ်တို့အားလုံးအား ဘုရားသခင်က ခေါ်ဆိုပါသည်။</w:t>
      </w:r>
    </w:p>
    <w:p/>
    <w:p>
      <w:r xmlns:w="http://schemas.openxmlformats.org/wordprocessingml/2006/main">
        <w:t xml:space="preserve">၁။ မဿဲ ၂၀:၂၅-၂၈ - နှိမ့်ချသောအမှုတော်နှင့် ခေါင်းဆောင်မှုဆိုင်ရာ ယေရှု၏သွန်သင်ချက်။</w:t>
      </w:r>
    </w:p>
    <w:p/>
    <w:p>
      <w:r xmlns:w="http://schemas.openxmlformats.org/wordprocessingml/2006/main">
        <w:t xml:space="preserve">၂။ ဧဖက် ၆း၁-၄ - သားသမီးများအား သခင်ဘုရား၌ မိဘစကားကို နာခံရန် ပေါလု၏သွန်သင်ချက်။</w:t>
      </w:r>
    </w:p>
    <w:p/>
    <w:p>
      <w:r xmlns:w="http://schemas.openxmlformats.org/wordprocessingml/2006/main">
        <w:t xml:space="preserve">Numbers 1:5 ဤသူတို့ကား၊ သင်တို့ဘက်၌ ရပ်ရသောလူတို့၏ အမည်ဟူမူကား၊ ရုဗင်အမျိုး၊ ရှေဒုရသား ဧလိဇု။</w:t>
      </w:r>
    </w:p>
    <w:p/>
    <w:p>
      <w:r xmlns:w="http://schemas.openxmlformats.org/wordprocessingml/2006/main">
        <w:t xml:space="preserve">ရုဗင်အမျိုးဧလိဇုအား ဣသရေလလူတို့ကို သန်းခေါင်စာရင်းကောက်ယူရန် မောရှေအား မှာထားတော်မူ၏။</w:t>
      </w:r>
    </w:p>
    <w:p/>
    <w:p>
      <w:r xmlns:w="http://schemas.openxmlformats.org/wordprocessingml/2006/main">
        <w:t xml:space="preserve">1. သူ၏လူများအတွက် ခေါင်းဆောင်များကို ရွေးချယ်ရာတွင် ဘုရားသခင်၏ အချုပ်အခြာအာဏာ</w:t>
      </w:r>
    </w:p>
    <w:p/>
    <w:p>
      <w:r xmlns:w="http://schemas.openxmlformats.org/wordprocessingml/2006/main">
        <w:t xml:space="preserve">၂။ ဘုရားသခင်မှ ခေါ်ဝေါ်ရွေးချယ်ခံရခြင်း၏ အရေးပါမှု</w:t>
      </w:r>
    </w:p>
    <w:p/>
    <w:p>
      <w:r xmlns:w="http://schemas.openxmlformats.org/wordprocessingml/2006/main">
        <w:t xml:space="preserve">1. ဧဖက် 2:10 - အကြောင်းမူကား၊ ငါတို့သည် ယေရှုခရစ်၌ ဖန်ဆင်းတော်မူသော လက်ရာဖြစ်ပေ၏၊၊</w:t>
      </w:r>
    </w:p>
    <w:p/>
    <w:p>
      <w:r xmlns:w="http://schemas.openxmlformats.org/wordprocessingml/2006/main">
        <w:t xml:space="preserve">၂ ရောမ ၈:၂၈-၂၉ - “ဘုရားသခင်ကိုချစ်သော သူတို့အတွက် ခပ်သိမ်းသောအမှုတို့ကို ကြံစည်တော်မူသည်နှင့်အညီ ခေါ်တော်မူသောသူတို့အဖို့၊ ခပ်သိမ်းသောအမှုတို့ကို ကျေးဇူးပြုကြသည်ကို ငါတို့သိကြ၏။ သားတော်သည် များစွာသောညီအစ်ကိုတို့တွင် သားဦးဖြစ်စေခြင်းငှါ၊</w:t>
      </w:r>
    </w:p>
    <w:p/>
    <w:p>
      <w:r xmlns:w="http://schemas.openxmlformats.org/wordprocessingml/2006/main">
        <w:t xml:space="preserve">Numbers 1:6 ရှိမောင်အမျိုး၊ ဇုရိရှဒဲ၏သား ရှေလမိလ၊</w:t>
      </w:r>
    </w:p>
    <w:p/>
    <w:p>
      <w:r xmlns:w="http://schemas.openxmlformats.org/wordprocessingml/2006/main">
        <w:t xml:space="preserve">ဤအခန်းငယ်တွင် ရှိမောင်အနွယ်၏ခေါင်းဆောင်တစ်ဦးအဖြစ် ဇုရိရှဒဲ၏သား ရှေလုမိလကို ဖော်ပြထားပါသည်။</w:t>
      </w:r>
    </w:p>
    <w:p/>
    <w:p>
      <w:r xmlns:w="http://schemas.openxmlformats.org/wordprocessingml/2006/main">
        <w:t xml:space="preserve">1. ခေါင်းဆောင်မှုကို ကြိုးပမ်းခြင်း- Shelumiel မှ သင်ခန်းစာများ</w:t>
      </w:r>
    </w:p>
    <w:p/>
    <w:p>
      <w:r xmlns:w="http://schemas.openxmlformats.org/wordprocessingml/2006/main">
        <w:t xml:space="preserve">2. နာမည်ကောင်း၏ တန်ခိုး- Zurishaddai ၏ အမွေအနှစ်</w:t>
      </w:r>
    </w:p>
    <w:p/>
    <w:p>
      <w:r xmlns:w="http://schemas.openxmlformats.org/wordprocessingml/2006/main">
        <w:t xml:space="preserve">1. Proverbs 22:1 ကြီးစွာသောစည်းစိမ်ထက် ကောင်းသောအမည်ကို ရွေးတတ်၏။</w:t>
      </w:r>
    </w:p>
    <w:p/>
    <w:p>
      <w:r xmlns:w="http://schemas.openxmlformats.org/wordprocessingml/2006/main">
        <w:t xml:space="preserve">2 ဟေဗြဲ 12:1 ထို့ကြောင့်၊ ငါတို့သည် အလွန်ကြီးစွာသော သက်သေမိုးတိမ်များဖြင့် ဝန်းရံထားသောကြောင့်၊ ငါတို့သည် ခပ်သိမ်းသော ကိုယ်အလေးချိန်နှင့် အလွန်နီးကပ်စွာ တွယ်ကပ်နေသော ဒုစရိုက်များကို ဘေးဖယ်ထားကာ၊ ငါတို့ရှေ့၌ ထားရှိသော ပြေးပွဲကို ခံနိုင်ရည်ရှိ၍ ပြေးကြကုန်အံ့။</w:t>
      </w:r>
    </w:p>
    <w:p/>
    <w:p>
      <w:r xmlns:w="http://schemas.openxmlformats.org/wordprocessingml/2006/main">
        <w:t xml:space="preserve">Numbers 1:7 ယုဒအမျိုး၊ အမိနဒပ်၏သား နာရှုန်၊</w:t>
      </w:r>
    </w:p>
    <w:p/>
    <w:p>
      <w:r xmlns:w="http://schemas.openxmlformats.org/wordprocessingml/2006/main">
        <w:t xml:space="preserve">တောလည်ရာ 1:7 မှ ဤကျမ်းပိုဒ်က အမိနဒပ်၏သား နာရှုန်သည် ယုဒအနွယ်ဝင်ဖြစ်သည်။</w:t>
      </w:r>
    </w:p>
    <w:p/>
    <w:p>
      <w:r xmlns:w="http://schemas.openxmlformats.org/wordprocessingml/2006/main">
        <w:t xml:space="preserve">၁။ ပိုင်ဆိုင်ခြင်း၏အရေးကြီးမှု- ဘုရားသခင့်အစီအစဉ်တွင် ကျွန်ုပ်တို့၏နေရာကိုသိခြင်းက ကျွန်ုပ်တို့၏ယုံကြည်ခြင်းကို ခိုင်ခံ့စေပုံ၊</w:t>
      </w:r>
    </w:p>
    <w:p/>
    <w:p>
      <w:r xmlns:w="http://schemas.openxmlformats.org/wordprocessingml/2006/main">
        <w:t xml:space="preserve">2. မိသားစု၏ကောင်းချီး- သစ္စာရှိဘိုးဘေးများ၏ အမွေအနှစ်</w:t>
      </w:r>
    </w:p>
    <w:p/>
    <w:p>
      <w:r xmlns:w="http://schemas.openxmlformats.org/wordprocessingml/2006/main">
        <w:t xml:space="preserve">1. ရောမ 12:4-5 - အကြောင်းမူကား၊ ငါတို့တစ်ဦးစီတွင် အင်္ဂါများစွာရှိသော ကိုယ်ခန္ဓာတစ်ခုစီရှိသကဲ့သို့ ဤအင်္ဂါအားလုံးတွင် တူညီသောလုပ်ဆောင်ချက်မရှိသောကြောင့် ကျွန်ုပ်တို့သည် ခရစ်တော်၌ များပြားသော်လည်း၊ တစ်ကိုယ်တည်းရှိ၍ အင်္ဂါတစ်ခုစီတွင် ပါဝင်ကြသည်။ အခြားသူအားလုံး။</w:t>
      </w:r>
    </w:p>
    <w:p/>
    <w:p>
      <w:r xmlns:w="http://schemas.openxmlformats.org/wordprocessingml/2006/main">
        <w:t xml:space="preserve">2. ဆာလံ 133:1 - ညီအစ်ကိုတို့ စည်းလုံးညီညွတ်စွာနေသောအခါ အလွန်ကောင်း၊</w:t>
      </w:r>
    </w:p>
    <w:p/>
    <w:p>
      <w:r xmlns:w="http://schemas.openxmlformats.org/wordprocessingml/2006/main">
        <w:t xml:space="preserve">Numbers 1:8 ဣသခါ၊ ဇုအာ၏သား နေသနေလ၊</w:t>
      </w:r>
    </w:p>
    <w:p/>
    <w:p>
      <w:r xmlns:w="http://schemas.openxmlformats.org/wordprocessingml/2006/main">
        <w:t xml:space="preserve">ကျမ်းပိုဒ်သည် ဣသခါအနွယ်နှင့် ၎င်း၏ခေါင်းဆောင် ဇွာရ်၏သား နေသနေလအကြောင်း ဆွေးနွေးထားသည်။</w:t>
      </w:r>
    </w:p>
    <w:p/>
    <w:p>
      <w:r xmlns:w="http://schemas.openxmlformats.org/wordprocessingml/2006/main">
        <w:t xml:space="preserve">၁။ သမာဓိရှိရှိ ဦးဆောင်ခြင်း၏ အရေးပါမှု။—တောလည်ရာ ၁:၈</w:t>
      </w:r>
    </w:p>
    <w:p/>
    <w:p>
      <w:r xmlns:w="http://schemas.openxmlformats.org/wordprocessingml/2006/main">
        <w:t xml:space="preserve">2. စည်းလုံးခြင်း၏အစွမ်းသတ္တိ - တောလည်ရာ 1:8</w:t>
      </w:r>
    </w:p>
    <w:p/>
    <w:p>
      <w:r xmlns:w="http://schemas.openxmlformats.org/wordprocessingml/2006/main">
        <w:t xml:space="preserve">1. 1 ကောရိန္သု 12:12-27 - အသင်းတော်သည် တစ်ကိုယ်တည်းအဖြစ် ကွဲပြားသော အစိတ်အပိုင်းများစွာရှိသည်။</w:t>
      </w:r>
    </w:p>
    <w:p/>
    <w:p>
      <w:r xmlns:w="http://schemas.openxmlformats.org/wordprocessingml/2006/main">
        <w:t xml:space="preserve">၂။ ၁ ပေတရု ၅:၃ - နှိမ့်ချသောခေါင်းဆောင်တစ်ဦးဖြစ်ရန် အရေးကြီးသည်။</w:t>
      </w:r>
    </w:p>
    <w:p/>
    <w:p>
      <w:r xmlns:w="http://schemas.openxmlformats.org/wordprocessingml/2006/main">
        <w:t xml:space="preserve">Numbers 1:9 ဇာဗုလုန်အမျိုး၊ ဟေလုန်၏သား ဧလျာဘ၊</w:t>
      </w:r>
    </w:p>
    <w:p/>
    <w:p>
      <w:r xmlns:w="http://schemas.openxmlformats.org/wordprocessingml/2006/main">
        <w:t xml:space="preserve">ဟေလုန်၏သား ဧလျာဘသည် ဇာဗုလုန်အနွယ်မှ ဖြစ်သည်ဟု ဤကျမ်းချက်တွင် ဖော်ပြထားသည်။</w:t>
      </w:r>
    </w:p>
    <w:p/>
    <w:p>
      <w:r xmlns:w="http://schemas.openxmlformats.org/wordprocessingml/2006/main">
        <w:t xml:space="preserve">1. လူတစ်ဦးချင်းစီ၏ ပံ့ပိုးကူညီမှု၏ တန်ဖိုးကို အသိအမှတ်ပြုရန် သင်ယူပါ။</w:t>
      </w:r>
    </w:p>
    <w:p/>
    <w:p>
      <w:r xmlns:w="http://schemas.openxmlformats.org/wordprocessingml/2006/main">
        <w:t xml:space="preserve">2. ဘုရားသခင်သည် လူတစ်ဦးစီအား ၎င်းတို့၏အဆင့်အတန်း မည်သို့ပင်ဖြစ်စေ တန်ဖိုးထားသည်။</w:t>
      </w:r>
    </w:p>
    <w:p/>
    <w:p>
      <w:r xmlns:w="http://schemas.openxmlformats.org/wordprocessingml/2006/main">
        <w:t xml:space="preserve">1. Galatians 3:28 - ယုဒလူမျိုးမရှိ၊ ဂရိလူမျိုးမရှိ၊ ကျွန်မရှိ၊ အလွတ်လည်းမရှိ၊ ယောက်ျားမိန်းမမရှိ၊ သင်တို့အားလုံးသည် ယေရှုခရစ်၌ တစ်သားတည်းဖြစ်ကြ၏။</w:t>
      </w:r>
    </w:p>
    <w:p/>
    <w:p>
      <w:r xmlns:w="http://schemas.openxmlformats.org/wordprocessingml/2006/main">
        <w:t xml:space="preserve">၂။ ဖိလိပ္ပိ ၂:၃-၄ - တစ်ကိုယ်ကောင်းဆန်သော ရည်မှန်းချက် သို့မဟုတ် မထင်မှတ်ခြင်းမှ မည်သည့်အရာကိုမျှ မလုပ်ပါနှင့်၊ သို့သော် နှိမ့်ချမှုဖြင့် အခြားသူများကို ကိုယ့်ထက်သာ၍ အရေးပါသူအဖြစ် ထည့်တွက်ပါ။ သင်တို့တစ်ဦးစီသည် မိမိအကျိုးစီးပွားအတွက်သာမက အခြားသူများ၏ အကျိုးစီးပွားကိုပါ ရှုမြင်ပါစေ။</w:t>
      </w:r>
    </w:p>
    <w:p/>
    <w:p>
      <w:r xmlns:w="http://schemas.openxmlformats.org/wordprocessingml/2006/main">
        <w:t xml:space="preserve">Numbers 1:10 ယောသပ်အမျိုး၊ ဧဖရိမ်အမျိုး၊ အမိဟုဒ်၏သား ဧလိရှမာ၊ ပေဒါဇုရ၏သား ဂါမလျေလ၊</w:t>
      </w:r>
    </w:p>
    <w:p/>
    <w:p>
      <w:r xmlns:w="http://schemas.openxmlformats.org/wordprocessingml/2006/main">
        <w:t xml:space="preserve">အမိဟုဒ်နှင့် ပေဒါဇုရတို့၏သား ဂါမလျေလနှင့် ဧလိရှမာတို့သည် ယောသပ်၏သားမြေးများဖြစ်သည်။</w:t>
      </w:r>
    </w:p>
    <w:p/>
    <w:p>
      <w:r xmlns:w="http://schemas.openxmlformats.org/wordprocessingml/2006/main">
        <w:t xml:space="preserve">1. မျိုးဆက်များ၏ စွမ်းအား- ကျွန်ုပ်တို့၏ ဘိုးဘေးများ၏ အမွေအနှစ်ကို တွေးတောပါ။</w:t>
      </w:r>
    </w:p>
    <w:p/>
    <w:p>
      <w:r xmlns:w="http://schemas.openxmlformats.org/wordprocessingml/2006/main">
        <w:t xml:space="preserve">2. ယောသပ်၏ကောင်းချီး- သူ၏သစ္စာရှိခြင်း၏ တည်မြဲသောအကျိုးသက်ရောက်မှုများကို ဆန်းစစ်ပါ။</w:t>
      </w:r>
    </w:p>
    <w:p/>
    <w:p>
      <w:r xmlns:w="http://schemas.openxmlformats.org/wordprocessingml/2006/main">
        <w:t xml:space="preserve">1. Genesis 50:20 - "တဖန် ယောသပ်က၊ ငါသေပြီ။ ဘုရားသခင်သည် သင်တို့ကို ဧကန်အမှန် အကြည့်အရှုပြု၍၊ ဤပြည်မှ သင်တို့ကို အာဗြဟံ၊ ဣဇာက်၊ ယာကုပ်တို့အား ကျိန်ဆိုတော်မူသောပြည်သို့ ဆောင်ခဲ့တော်မူမည်။</w:t>
      </w:r>
    </w:p>
    <w:p/>
    <w:p>
      <w:r xmlns:w="http://schemas.openxmlformats.org/wordprocessingml/2006/main">
        <w:t xml:space="preserve">2 တရားဟောရာ 33:13-17 - ယောသပ်ကလည်း၊ ကောင်းကင်ဘုံ၊ နှင်းရည်၊ အောက်နားခိုသော နက်နဲရာအရပ်၊ အဖိုးထိုက်သော အသီးအနှံတို့အဘို့၊ ထာဝရဘုရားသည် မိမိပြည်ကို ကောင်းကြီးပေးတော်မူပါစေသော။ နေအားဖြင့်၎င်း၊ လဖြင့်ထုတ်သော အဖိုးတန်အရာများ၊ ရှေးခေတ်တောင်တန်းကြီးများ၏ အကြီးစားအရာများ၊ တည်တံ့သော တောင်ကုန်းများ၏ အဖိုးတန်သောအရာများ၊ မြေကြီး၏ အဖိုးတန်အရာများနှင့် ပြည့်စုံခြင်းအတွက်၎င်း၊ ချုံပုတ်၌နေသောသူ၏ ကောင်းကြီးမင်္ဂလာသည် ယောသပ်၏ဦးခေါင်းနှင့် ညီအစ်ကိုများနှင့် ကွဲကွာနေသောသူ၏ဦးခေါင်းအပေါ်သို့ ကောင်းကြီးမင်္ဂလာ သက်ရောက်ပါစေ။</w:t>
      </w:r>
    </w:p>
    <w:p/>
    <w:p>
      <w:r xmlns:w="http://schemas.openxmlformats.org/wordprocessingml/2006/main">
        <w:t xml:space="preserve">Numbers 1:11 ဗင်္ယာမိန်အမျိုး၊ ဂိဒေါနိ၏သား အဘိဒန်၊</w:t>
      </w:r>
    </w:p>
    <w:p/>
    <w:p>
      <w:r xmlns:w="http://schemas.openxmlformats.org/wordprocessingml/2006/main">
        <w:t xml:space="preserve">တောလည်ရာကျမ်းမှ ဤအခန်းငယ်သည် ဗင်္ယာမိန်အနွယ်မှ ဂိဒေါနိ၏သား အဘိဒန်ကို ဖော်ပြသည်။</w:t>
      </w:r>
    </w:p>
    <w:p/>
    <w:p>
      <w:r xmlns:w="http://schemas.openxmlformats.org/wordprocessingml/2006/main">
        <w:t xml:space="preserve">၁။ "ဘုရားသခင့်ရွေးချယ်ထားသောလူမျိုး၏ သစ္စာစောင့်သိခြင်း"</w:t>
      </w:r>
    </w:p>
    <w:p/>
    <w:p>
      <w:r xmlns:w="http://schemas.openxmlformats.org/wordprocessingml/2006/main">
        <w:t xml:space="preserve">2. "တစ်ဆူ၏တန်ခိုး- Abidan နှင့် သူ၏မျိုးနွယ်အတွက် သူ၏တာဝန်"</w:t>
      </w:r>
    </w:p>
    <w:p/>
    <w:p>
      <w:r xmlns:w="http://schemas.openxmlformats.org/wordprocessingml/2006/main">
        <w:t xml:space="preserve">၁။ ရောမ ၁၁:၁-၅</w:t>
      </w:r>
    </w:p>
    <w:p/>
    <w:p>
      <w:r xmlns:w="http://schemas.openxmlformats.org/wordprocessingml/2006/main">
        <w:t xml:space="preserve">၂။ တရားဟောရာ ၁၈:၁၅-၁၉</w:t>
      </w:r>
    </w:p>
    <w:p/>
    <w:p>
      <w:r xmlns:w="http://schemas.openxmlformats.org/wordprocessingml/2006/main">
        <w:t xml:space="preserve">Numbers 1:12 ဒန်မြို့၊ အမိရှဒဲ၏သား အဟိဇာ၊</w:t>
      </w:r>
    </w:p>
    <w:p/>
    <w:p>
      <w:r xmlns:w="http://schemas.openxmlformats.org/wordprocessingml/2006/main">
        <w:t xml:space="preserve">အမိရှဒဲ၏သား အဟိဇာသည် ဒန်အနွယ်ဝင်ဖြစ်သည်။</w:t>
      </w:r>
    </w:p>
    <w:p/>
    <w:p>
      <w:r xmlns:w="http://schemas.openxmlformats.org/wordprocessingml/2006/main">
        <w:t xml:space="preserve">1. ကျွန်ုပ်တို့၏ဘိုးဘေးများ၏ သစ္စာရှိမှုဖြင့် အားပေးပါ - တောလည်ရာ 1:12</w:t>
      </w:r>
    </w:p>
    <w:p/>
    <w:p>
      <w:r xmlns:w="http://schemas.openxmlformats.org/wordprocessingml/2006/main">
        <w:t xml:space="preserve">၂။ လူမျိုးတစ်မျိုးစီ၏ထူးခြားမှု - တောလည်ရာ ၁:၁၂ တွင် A</w:t>
      </w:r>
    </w:p>
    <w:p/>
    <w:p>
      <w:r xmlns:w="http://schemas.openxmlformats.org/wordprocessingml/2006/main">
        <w:t xml:space="preserve">1. တရားဟောရာ 33:22 - အကြောင်းမူကား၊ သခင်ဘုရားသည် မိမိလူ၊ ယာကုပ်သည် မိမိအမွေဥစ္စာဖြစ်တော်မူ၏။</w:t>
      </w:r>
    </w:p>
    <w:p/>
    <w:p>
      <w:r xmlns:w="http://schemas.openxmlformats.org/wordprocessingml/2006/main">
        <w:t xml:space="preserve">၂။ ဆာလံ ၇၈:၅-၆ - “ယာကုပ်အမျိုး၌ သက်သေခံတော်မူချက်တို့ကို တည်၍ နောင်လာနောက်သားတို့သည် သိစေခြင်းငှာ၊ ငါတို့ဘိုးဘေးများတို့အား ဆုံးမဩဝါဒပေးစေခြင်းငှာ၊ ဣသရေလအမျိုး၌ ပညတ်တရားကို ထားတော်မူ၏။ သားသမီးတွေကို ပြောပြပါ။"</w:t>
      </w:r>
    </w:p>
    <w:p/>
    <w:p>
      <w:r xmlns:w="http://schemas.openxmlformats.org/wordprocessingml/2006/main">
        <w:t xml:space="preserve">Numbers 1:13 အာရှာအမျိုး၊ ဩကရန်၏သား ပါဂေလ၊</w:t>
      </w:r>
    </w:p>
    <w:p/>
    <w:p>
      <w:r xmlns:w="http://schemas.openxmlformats.org/wordprocessingml/2006/main">
        <w:t xml:space="preserve">ဩကရန်၏သား ပါဂေလသည် အာရှာအနွယ်ဝင်တစ်ဦးအဖြစ် တောလည်ရာကျမ်းတွင် စာရင်းသွင်းထားသည်။</w:t>
      </w:r>
    </w:p>
    <w:p/>
    <w:p>
      <w:r xmlns:w="http://schemas.openxmlformats.org/wordprocessingml/2006/main">
        <w:t xml:space="preserve">1. မျိုးနွယ်ဝင်တစ်ဦးအဖြစ် အသိအမှတ်ပြုခံရခြင်း၏ အရေးကြီးပုံ- Ocran ၏သား ပါဂီလထံမှ သင်ခန်းစာများ</w:t>
      </w:r>
    </w:p>
    <w:p/>
    <w:p>
      <w:r xmlns:w="http://schemas.openxmlformats.org/wordprocessingml/2006/main">
        <w:t xml:space="preserve">2. ပိုင်ဆိုင်ခွင့်- အာရှာအနွယ်တွင် အသင်းဝင်ခြင်း၏ အရေးပါမှုကို စစ်ဆေးခြင်း</w:t>
      </w:r>
    </w:p>
    <w:p/>
    <w:p>
      <w:r xmlns:w="http://schemas.openxmlformats.org/wordprocessingml/2006/main">
        <w:t xml:space="preserve">၁။ ဆာလံ ၁၃၃:၁-၃ - “ညီအစ်ကိုတို့ စည်းလုံးညီညွတ်စွာနေသောအခါ မည်မျှပင် ကြည်နူးစရာ ကောင်းပေသည်၊ အာရုန်၏မုတ်ဆိတ်မွေးပေါ်မှ ပြေးဆင်းနေသော ခေါင်းပေါ်ရှိ အဖိုးတန်ဆီကဲ့သို့ပင်၊ ဇိအုန်တောင်ပေါ်မှာကျသော ဟေရမုန်၏ နှင်းနှင့်တူ၏။ ထိုအရပ်၌ ထာဝရဘုရား မှာထားတော်မူသော ကောင်းကြီးမင်္ဂလာ၊</w:t>
      </w:r>
    </w:p>
    <w:p/>
    <w:p>
      <w:r xmlns:w="http://schemas.openxmlformats.org/wordprocessingml/2006/main">
        <w:t xml:space="preserve">၂။ ဧဖက် ၄:၁-၃ - “ထိုကြောင့်၊ ငါသည် သခင်ဘုရား၏ အကျဉ်းခံဖြစ်သော သင်တို့ကို ခေါ်တော်မူခြင်းခံရသော နှိမ့်ချမှု၊ နူးညံ့သိမ်မွေ့မှု၊ စိတ်ရှည်သည်းခံမှု၊ အချင်းချင်းသည်းခံခြင်း၊ ချစ်ခြင်းမေတ္တာ၌၊ ငြိမ်သက်ခြင်းနှောင်ကြိုး၌ ဝိညာဉ်တော်၏စည်းလုံးညီညွတ်မှုကို ထိန်းသိမ်းရန် စိတ်အားထက်သန်သည်။"</w:t>
      </w:r>
    </w:p>
    <w:p/>
    <w:p>
      <w:r xmlns:w="http://schemas.openxmlformats.org/wordprocessingml/2006/main">
        <w:t xml:space="preserve">Numbers 1:14 ဂဒ်အမျိုး၊ ဒွေလသား ဧလျာသပ်၊</w:t>
      </w:r>
    </w:p>
    <w:p/>
    <w:p>
      <w:r xmlns:w="http://schemas.openxmlformats.org/wordprocessingml/2006/main">
        <w:t xml:space="preserve">ဤကျမ်းပိုဒ်သည် ဂဒ်အနွယ်ဖြစ်သော ဒွေလ၏သား ဧလျာသပ်ကို ဖော်ပြသည်။</w:t>
      </w:r>
    </w:p>
    <w:p/>
    <w:p>
      <w:r xmlns:w="http://schemas.openxmlformats.org/wordprocessingml/2006/main">
        <w:t xml:space="preserve">1. သူ၏လူတို့အား ကတိတော်များ ဖြည့်ဆည်းရာတွင် ဘုရားသခင်၏ သစ္စာရှိမှု</w:t>
      </w:r>
    </w:p>
    <w:p/>
    <w:p>
      <w:r xmlns:w="http://schemas.openxmlformats.org/wordprocessingml/2006/main">
        <w:t xml:space="preserve">၂။ ဘုရားသခင့်အစီအစဉ်တွင် အမွေဆက်ခံခြင်း၏ အရေးပါမှု</w:t>
      </w:r>
    </w:p>
    <w:p/>
    <w:p>
      <w:r xmlns:w="http://schemas.openxmlformats.org/wordprocessingml/2006/main">
        <w:t xml:space="preserve">1. ရောမ 8:17 - ထိုမှတပါး၊ သားသမီးတို့သည် ဘုရားသခင်၏ အမွေခံများနှင့် ခရစ်တော်၏ အမွေဆက်ခံသူများဖြစ်ကြလျှင် ငါတို့သည်လည်း ဘုန်းထင်ရှားစေခြင်းငှာ၊ ငါတို့သည် ကိုယ်တော်နှင့်အတူ ဆင်းရဲခံရမည်အကြောင်း၊</w:t>
      </w:r>
    </w:p>
    <w:p/>
    <w:p>
      <w:r xmlns:w="http://schemas.openxmlformats.org/wordprocessingml/2006/main">
        <w:t xml:space="preserve">2. ဆာလံ 16:5 - ထာဝရဘုရားသည် ငါရွေးကောက်သော အပိုင်းနှင့် ငါ့ဖလားဖြစ်တော်မူ၏။ မင်းက ငါ့အများကြီးကို ကိုင်ထားတယ်။</w:t>
      </w:r>
    </w:p>
    <w:p/>
    <w:p>
      <w:r xmlns:w="http://schemas.openxmlformats.org/wordprocessingml/2006/main">
        <w:t xml:space="preserve">Numbers 1:15 နဿလိအမျိုး၊ ဧနန်၏သား အဟိရ၊</w:t>
      </w:r>
    </w:p>
    <w:p/>
    <w:p>
      <w:r xmlns:w="http://schemas.openxmlformats.org/wordprocessingml/2006/main">
        <w:t xml:space="preserve">ဧနန်၏သားအဟိရသည် နဿလိအနွယ်ဝင်ဖြစ်သည်။</w:t>
      </w:r>
    </w:p>
    <w:p/>
    <w:p>
      <w:r xmlns:w="http://schemas.openxmlformats.org/wordprocessingml/2006/main">
        <w:t xml:space="preserve">1. ဣသရေလအမျိုး၊ ဧနန်၏သား အဟိရနှင့် နဿလိအမျိုး၊</w:t>
      </w:r>
    </w:p>
    <w:p/>
    <w:p>
      <w:r xmlns:w="http://schemas.openxmlformats.org/wordprocessingml/2006/main">
        <w:t xml:space="preserve">2. မျိုးရိုး၏အရေးပါပုံ- ဧနန်၏သား အဟိရနှင့် နဿလိအနွယ်၌ သူ၏နေရာ၊</w:t>
      </w:r>
    </w:p>
    <w:p/>
    <w:p>
      <w:r xmlns:w="http://schemas.openxmlformats.org/wordprocessingml/2006/main">
        <w:t xml:space="preserve">1. ကမ္ဘာဦးကျမ်း 49:21 - "နဿလိသည် ကျွတ်လွတ်သောသူ၊ တင့်တယ်သောစကားတို့ကို ပေးတော်မူ၏။"</w:t>
      </w:r>
    </w:p>
    <w:p/>
    <w:p>
      <w:r xmlns:w="http://schemas.openxmlformats.org/wordprocessingml/2006/main">
        <w:t xml:space="preserve">2 Deuteronomy 33:23 - နဿလိအမျိုးမှ၊ အိုနဿလိ၊ ကျေးဇူးတော်နှင့် ပြည့်စုံ၍၊ ထာဝရဘုရား၏ ကောင်းကြီးမင်္ဂလာနှင့် ပြည့်စုံသော၊ အနောက်အရပ်နှင့် တောင်ကို ပိုင်လော့ဟု မိန့်တော်မူ၏။</w:t>
      </w:r>
    </w:p>
    <w:p/>
    <w:p>
      <w:r xmlns:w="http://schemas.openxmlformats.org/wordprocessingml/2006/main">
        <w:t xml:space="preserve">Numbers 1:16 ဤသူတို့သည် ဘိုးဘေးများ၏ အမျိုးအနွယ် မှူးမတ်များ၊ ဣသရေလအမျိုး၌ အုပ်စိုးသော အမျိုးအဆွေအမျိုးတို့၌ ကျော်ကြားသော သူများဖြစ်ကြ၏။</w:t>
      </w:r>
    </w:p>
    <w:p/>
    <w:p>
      <w:r xmlns:w="http://schemas.openxmlformats.org/wordprocessingml/2006/main">
        <w:t xml:space="preserve">ဤကျမ်းပိုဒ်သည် ဣသရေလလူမျိုး၏ မှူးမတ်များ နှင့် ထောင်ပေါင်းများစွာသော အကြီးအကဲများဖြစ်သော ဣသရေလနိုင်ငံရှိ အသင်းတော်၏ ကျော်ကြားသူများကို ဖော်ပြသည်။</w:t>
      </w:r>
    </w:p>
    <w:p/>
    <w:p>
      <w:r xmlns:w="http://schemas.openxmlformats.org/wordprocessingml/2006/main">
        <w:t xml:space="preserve">1. ဘုရားသခင်သည် ကျွန်ုပ်တို့အား ကျွန်ုပ်တို့၏အသိုင်းအဝိုင်းတွင် ခေါင်းဆောင်များအဖြစ်ခေါ်ဆိုပါသည်။</w:t>
      </w:r>
    </w:p>
    <w:p/>
    <w:p>
      <w:r xmlns:w="http://schemas.openxmlformats.org/wordprocessingml/2006/main">
        <w:t xml:space="preserve">၂။ ကျွန်ုပ်တို့၏အသက်တာတွင် ဘုရားသခင်၏အလိုတော်ကိုကိုယ်စားပြုသော ခေါင်းဆောင်များဖြစ်ရန် ကျွန်ုပ်တို့ ကြိုးစားသင့်သည်။</w:t>
      </w:r>
    </w:p>
    <w:p/>
    <w:p>
      <w:r xmlns:w="http://schemas.openxmlformats.org/wordprocessingml/2006/main">
        <w:t xml:space="preserve">၁။ ယောရှု ၁:၆-၉</w:t>
      </w:r>
    </w:p>
    <w:p/>
    <w:p>
      <w:r xmlns:w="http://schemas.openxmlformats.org/wordprocessingml/2006/main">
        <w:t xml:space="preserve">၂။ မဿဲ ၅:၁၄-၁၆</w:t>
      </w:r>
    </w:p>
    <w:p/>
    <w:p>
      <w:r xmlns:w="http://schemas.openxmlformats.org/wordprocessingml/2006/main">
        <w:t xml:space="preserve">Numbers 1:17 တဖန် မောရှေနှင့် အာရုန်တို့သည် မိမိတို့အမည်ဖြင့် ဖော်ပြသော ဤလူတို့ကို ခေါ်၍၊</w:t>
      </w:r>
    </w:p>
    <w:p/>
    <w:p>
      <w:r xmlns:w="http://schemas.openxmlformats.org/wordprocessingml/2006/main">
        <w:t xml:space="preserve">အစ္စရေးလူတွေကို သူတို့ရဲ့နာမည်တွေအရ မောရှေနဲ့ အာရုန်တို့က ရေတွက်ပြီး စည်းရုံးခဲ့တယ်။</w:t>
      </w:r>
    </w:p>
    <w:p/>
    <w:p>
      <w:r xmlns:w="http://schemas.openxmlformats.org/wordprocessingml/2006/main">
        <w:t xml:space="preserve">၁။ ဘုရားသခင်သည် ကျွန်ုပ်တို့တစ်ဦးစီအတွက် အစီအစဉ်ရှိပြီး၊ သူ၏အလိုတော်နှင့်အညီ ကျွန်ုပ်တို့ကို အသက်တာတစ်လျှောက် လမ်းညွှန်ပေးမည်ဖြစ်သည်။</w:t>
      </w:r>
    </w:p>
    <w:p/>
    <w:p>
      <w:r xmlns:w="http://schemas.openxmlformats.org/wordprocessingml/2006/main">
        <w:t xml:space="preserve">2: ကျွန်ုပ်တို့သည် မည်သူမည်ဝါပင်ဖြစ်ပါစေ၊ ကျွန်ုပ်တို့အတွက် ရည်ရွယ်ချက်တစ်ခုရှိပြီး ကိုယ်တော်သည် ကျွန်ုပ်တို့အား ဖြည့်ဆည်းပေးမည်ကို ဘုရားသခင်က ကျွန်ုပ်တို့အား ပြသသည်။</w:t>
      </w:r>
    </w:p>
    <w:p/>
    <w:p>
      <w:r xmlns:w="http://schemas.openxmlformats.org/wordprocessingml/2006/main">
        <w:t xml:space="preserve">1: Isaiah 55:8-11 - “ငါ၏အကြံအစည်သည် သင်တို့၏အကြံအစည်မဟုတ်၊ သင်တို့၏လမ်းစဉ်လည်းမဟုတ်၊ ငါ၏နည်းလမ်းလည်းမဟုတ်” ဟုထာဝရဘုရားမိန့်တော်မူ၏။</w:t>
      </w:r>
    </w:p>
    <w:p/>
    <w:p>
      <w:r xmlns:w="http://schemas.openxmlformats.org/wordprocessingml/2006/main">
        <w:t xml:space="preserve">2: Jeremiah 29:11 - အကြောင်းမူကား၊ ငါသည် သင်တို့အတွက် အကြံအစည်များကို ငါသိ၏။ ထာဝရဘုရား မိန့်တော်မူသည်ကား၊</w:t>
      </w:r>
    </w:p>
    <w:p/>
    <w:p>
      <w:r xmlns:w="http://schemas.openxmlformats.org/wordprocessingml/2006/main">
        <w:t xml:space="preserve">Numbers 1:18 ဒုတိယလ၏ပဌမနေ့၌ ပရိသတ်အပေါင်းတို့ကို စုဝေးစေ၍၊ အသက်နှစ်ဆယ်နှင့်အထက် အဘအဆွေအမျိုးအလိုက် အမျိုးအဆွေအမျိုးအလိုက်၊ သူတို့ရဲ့ဆန္ဒတွေအရ၊</w:t>
      </w:r>
    </w:p>
    <w:p/>
    <w:p>
      <w:r xmlns:w="http://schemas.openxmlformats.org/wordprocessingml/2006/main">
        <w:t xml:space="preserve">ဒုတိယလ၏ပထမနေ့တွင်၊ စစ်မှုထမ်းရမည့်အသက်အရွယ်ကို ဆုံးဖြတ်ရန် ဣသရေလလူမျိုးကို မိသားစုအလိုက် ရေတွက်ရန် စုဝေးခေါ်ဝေါ်ခဲ့သည်။</w:t>
      </w:r>
    </w:p>
    <w:p/>
    <w:p>
      <w:r xmlns:w="http://schemas.openxmlformats.org/wordprocessingml/2006/main">
        <w:t xml:space="preserve">1. ဘုရားသခင်သည် ကျွန်ုပ်တို့၏မိသားစုများနှင့် အသိုင်းအဝိုင်းများတွင် အချင်းချင်းအစေခံရန် ကျွန်ုပ်တို့ကိုခေါ်ထားသည်။</w:t>
      </w:r>
    </w:p>
    <w:p/>
    <w:p>
      <w:r xmlns:w="http://schemas.openxmlformats.org/wordprocessingml/2006/main">
        <w:t xml:space="preserve">2. ရေတွက်ခြင်းခံရခြင်းသည် ဘုရားသခင်နှင့် အချင်းချင်းအတွက် ကျွန်ုပ်တို့၏အရေးကြီးမှုကို သတိပေးချက်ဖြစ်သည်။</w:t>
      </w:r>
    </w:p>
    <w:p/>
    <w:p>
      <w:r xmlns:w="http://schemas.openxmlformats.org/wordprocessingml/2006/main">
        <w:t xml:space="preserve">1. ရောမ 12:4-5 - အကြောင်းမူကား၊ ငါတို့သည် တစ်ကိုယ်တည်း၌အင်္ဂါများစွာရှိသကဲ့သို့၊ အင်္ဂါအားလုံးသည် တူညီသောလုပ်ဆောင်ချက်မရှိသောကြောင့်၊ များစွာသောအားဖြင့် ငါတို့သည် ခရစ်တော်၌ တစ်ကိုယ်တည်းဖြစ်ကြပြီး၊ အင်္ဂါတစ်ခုနှင့်တစ်ခု အသီးသီးရှိကြသည်။</w:t>
      </w:r>
    </w:p>
    <w:p/>
    <w:p>
      <w:r xmlns:w="http://schemas.openxmlformats.org/wordprocessingml/2006/main">
        <w:t xml:space="preserve">၂။ ၁ ကောရိန္သု ၁၂:၁၂-၁၄ - အကြောင်းမူကား၊ ကိုယ်ခန္ဓာသည် တလုံးတဝတည်းဖြစ်၍ အင်္ဂါများစွာရှိသကဲ့သို့၊ ကိုယ်အင်္ဂါများ များပြားသော်လည်း၊ အင်္ဂါအားလုံးသည် တစ်ကိုယ်တည်းဖြစ်သကဲ့သို့ ခရစ်တော်နှင့်လည်း သက်ဆိုင်ပါသည်။ အကြောင်းမူကား၊ ငါတို့ရှိသမျှသည် ဝိညာဉ်တော်တပါးတည်း၌ ယုဒလူဖြစ်စေ၊ ဟေလသလူဖြစ်စေ၊ ကျွန်ဖြစ်စေ၊ လွတ်သည်ဖြစ်စေ ငါတို့ရှိသမျှသည် တကိုယ်တည်း၌ ဗတ္တိဇံကိုခံ၍၊</w:t>
      </w:r>
    </w:p>
    <w:p/>
    <w:p>
      <w:r xmlns:w="http://schemas.openxmlformats.org/wordprocessingml/2006/main">
        <w:t xml:space="preserve">Numbers 1:19 မောရှေအား ထာဝရဘုရားမှာထားတော်မူသည်အတိုင်း သိနာတော၌ သူတို့ကို ရေတွက်လေ၏။</w:t>
      </w:r>
    </w:p>
    <w:p/>
    <w:p>
      <w:r xmlns:w="http://schemas.openxmlformats.org/wordprocessingml/2006/main">
        <w:t xml:space="preserve">မောရှေသည် သိနာတော၌ ထာဝရဘုရား၏ အမိန့်တော်အတိုင်း ဣသရေလလူတို့ကို ရေတွက်လေ၏။</w:t>
      </w:r>
    </w:p>
    <w:p/>
    <w:p>
      <w:r xmlns:w="http://schemas.openxmlformats.org/wordprocessingml/2006/main">
        <w:t xml:space="preserve">1. ရပ်တည်ချက်- ခက်ခဲသောကာလတွင် သခင်ဘုရားကို နာခံခြင်း။</w:t>
      </w:r>
    </w:p>
    <w:p/>
    <w:p>
      <w:r xmlns:w="http://schemas.openxmlformats.org/wordprocessingml/2006/main">
        <w:t xml:space="preserve">2. နာခံခြင်း၏ တန်ခိုး- ဘုရားသခင်၏ အမိန့်တော်များကို လိုက်နာခြင်း။</w:t>
      </w:r>
    </w:p>
    <w:p/>
    <w:p>
      <w:r xmlns:w="http://schemas.openxmlformats.org/wordprocessingml/2006/main">
        <w:t xml:space="preserve">1. တရားဟောရာ 5:29 - "အို၊ သူတို့စိတ်နှလုံးသည် ငါ့ကို ကြောက်ရွံ့၍ ငါ့ပညတ်ရှိသမျှတို့ကို အစဉ်အမြဲ စောင့်ရှောက်မည်အကြောင်း၊ သူတို့နှင့် သူတို့၏သားမြေးတို့ အစဉ်အမြဲ ကျန်းမာစေခြင်းငှာ၊</w:t>
      </w:r>
    </w:p>
    <w:p/>
    <w:p>
      <w:r xmlns:w="http://schemas.openxmlformats.org/wordprocessingml/2006/main">
        <w:t xml:space="preserve">2 ရောမ 12:1-2 - “ထိုကြောင့် ညီအစ်ကိုတို့၊ ဘုရားသခင်၏ ကရုဏာတော်ကြောင့် သင်တို့၏ကိုယ်ခန္ဓာကို အသက်ရှင်သော ယဇ်အဖြစ်၊ သန့်ရှင်း၍ နှစ်သက်တော်မူသည်ဖြစ်၍၊ ဤအရာသည် သင်တို့၏ စစ်မှန်သော၊ သင့်လျော်သော ဝတ်ပြုရေးအဖြစ် ဘုရားသခင်ကို ပူဇော်ရန် ငါတိုက်တွန်းပါသည်။ ဤလောက၏ပုံစံနှင့်မကိုက်ညီဘဲ သင့်စိတ်ကို အသစ်တဖန်ပြောင်းလဲခြင်းဖြင့် ပြောင်းလဲလိုက်ပါ။ထို့နောက် ဘုရားသခင်အလိုတော်သည် သူ၏ကောင်းမြတ်ခြင်း၊ နှစ်သက်ဖွယ်နှင့် ပြီးပြည့်စုံသောအလိုတော်ဖြစ်သည်ကို သင်စမ်းသပ်အတည်ပြုနိုင်မည်ဖြစ်ပါသည်။"</w:t>
      </w:r>
    </w:p>
    <w:p/>
    <w:p>
      <w:r xmlns:w="http://schemas.openxmlformats.org/wordprocessingml/2006/main">
        <w:t xml:space="preserve">Numbers 1:20 ဣသရေလ၏သားအကြီးဆုံးဖြစ်သော ရုဗင်အမျိုးအနွယ်အလိုက်၊ ဘိုးဘေးအဆွေအမျိုးအလိုက်၊ အသက်နှစ်ဆယ်နှင့်အထက် ယောက်ျားတိုင်း၊ အမည်အရေအတွက်အလိုက်၊ စစ်တိုက်နိုင်သမျှ၊</w:t>
      </w:r>
    </w:p>
    <w:p/>
    <w:p>
      <w:r xmlns:w="http://schemas.openxmlformats.org/wordprocessingml/2006/main">
        <w:t xml:space="preserve">ရုဗင်၏သားမြေးတို့သည် မိသားစုနှင့် ဘိုးဘေးအိမ်များအလိုက် စစ်မှုထမ်းရန် ရေတွက်ခံရသည်။ အသက်နှစ်ဆယ်နှင့်အထက် အမျိုးသားများအားလုံး စစ်မှုထမ်းရမည် ။</w:t>
      </w:r>
    </w:p>
    <w:p/>
    <w:p>
      <w:r xmlns:w="http://schemas.openxmlformats.org/wordprocessingml/2006/main">
        <w:t xml:space="preserve">၁။ အားနည်းသူများကို ခုခံကာကွယ်ရန်နှင့် မှန်ကန်သောအရာအတွက် တိုက်ပွဲဝင်ရန် ဘုရားသခင်က ကျွန်ုပ်တို့ကို ခေါ်သည်။</w:t>
      </w:r>
    </w:p>
    <w:p/>
    <w:p>
      <w:r xmlns:w="http://schemas.openxmlformats.org/wordprocessingml/2006/main">
        <w:t xml:space="preserve">2. စစ်ဖြစ်ချိန်၌ ဘုရားသခင်သည် ကျွန်ုပ်တို့အား ရဲရင့်ခြင်းနှင့် ရဲရင့်ရန် ခေါ်သည်။</w:t>
      </w:r>
    </w:p>
    <w:p/>
    <w:p>
      <w:r xmlns:w="http://schemas.openxmlformats.org/wordprocessingml/2006/main">
        <w:t xml:space="preserve">1. တရားဟောရာ 20:1-4 - ရန်သူတို့ကို စစ်ချီ၍ သင်၏ထက်သာ၍ ကြီးသော မြင်းရထားများ၊ ဗိုလ်ခြေတို့ကို ကြည့်ရှုသောအခါ၊ သင်တို့ကို အဲဂုတ္တုပြည်မှ နှုတ်ဆောင်တော်မူသော သင်၏ဘုရားသခင် ထာဝရဘုရားသည် သူတို့ကို မကြောက်ကြနှင့်။ သင်နှင့်အတူရှိလိမ့်မည်။</w:t>
      </w:r>
    </w:p>
    <w:p/>
    <w:p>
      <w:r xmlns:w="http://schemas.openxmlformats.org/wordprocessingml/2006/main">
        <w:t xml:space="preserve">၂။ ဧဖက် ၆:၁၀-၁၈ - နောက်ဆုံးတွင်၊ သခင်ဘုရား၌၎င်း၊ မာရ်နတ်၏အကြံအစည်ကို ဆန့်ကျင်ခြင်းငှာ၊ ဘုရားသခင်၏ လက်နက်အပြည့်အစုံကို ဝတ်ဆင်ကြလော့။</w:t>
      </w:r>
    </w:p>
    <w:p/>
    <w:p>
      <w:r xmlns:w="http://schemas.openxmlformats.org/wordprocessingml/2006/main">
        <w:t xml:space="preserve">Numbers 1:21 ရုဗင်အနွယ်မှ ရေတွက်သော အရေအတွက်ကား၊ လေးသောင်းခြောက်ထောင်ငါးရာ၊</w:t>
      </w:r>
    </w:p>
    <w:p/>
    <w:p>
      <w:r xmlns:w="http://schemas.openxmlformats.org/wordprocessingml/2006/main">
        <w:t xml:space="preserve">ရုဗင်အမျိုးကို ရေတွက်လျှင် ၄၆,၅၀၀ ဖြစ်သည်။</w:t>
      </w:r>
    </w:p>
    <w:p/>
    <w:p>
      <w:r xmlns:w="http://schemas.openxmlformats.org/wordprocessingml/2006/main">
        <w:t xml:space="preserve">1. ရုဗင်အနွယ်၏ အရေအတွက် အတိအကျဖြင့် ဘုရားသခင်၏သစ္စာတော်ကို ထင်ရှားစေသည်။</w:t>
      </w:r>
    </w:p>
    <w:p/>
    <w:p>
      <w:r xmlns:w="http://schemas.openxmlformats.org/wordprocessingml/2006/main">
        <w:t xml:space="preserve">2. ကျွန်ုပ်တို့အတွက် ဘုရားသခင် ၏ အစီအစဥ်များကို ကျွန်ုပ်တို့ စိတ်ချယုံကြည်နိုင်သည် ၊</w:t>
      </w:r>
    </w:p>
    <w:p/>
    <w:p>
      <w:r xmlns:w="http://schemas.openxmlformats.org/wordprocessingml/2006/main">
        <w:t xml:space="preserve">1. Joshua 4:1-7 သခင်ဘုရား၏သစ္စာတော်အတွက် အောက်မေ့စရာအဖြစ် ဂျော်ဒန်မြစ်မှ ကျောက် ၁၂ လုံးကို ယူရန် ဣသရေလလူတို့အား မိန့်တော်မူသည်။</w:t>
      </w:r>
    </w:p>
    <w:p/>
    <w:p>
      <w:r xmlns:w="http://schemas.openxmlformats.org/wordprocessingml/2006/main">
        <w:t xml:space="preserve">၂။ ဆာလံ ၁၃၉:၁-၄ ဘုရားသခင်သည် ကျွန်ုပ်တို့၏အသက်တာ၏အသေးစိတ်အချက်အလက်များကို သိရှိပြီး ၎င်းတို့အားလုံးကို ခြေရာခံတော်မူ၏။</w:t>
      </w:r>
    </w:p>
    <w:p/>
    <w:p>
      <w:r xmlns:w="http://schemas.openxmlformats.org/wordprocessingml/2006/main">
        <w:t xml:space="preserve">Numbers 1:22 ရှိမောင်အမျိုးအစဉ်အဆက်၊ အဆွေအမျိုးအလိုက်၊ ဘိုးဘေးအဆွေအမျိုးအလိုက်၊ အမျိုးအနွယ်အလိုက်၊ အမည်စာရင်း၊ မဲဆန္ဒအရ၊ အသက်နှစ်ဆယ်မှစ၍ ယောက်ျားတိုင်း၊ အထက်သို့ စစ်ချီနိုင်သောသူအပေါင်းတို့၊</w:t>
      </w:r>
    </w:p>
    <w:p/>
    <w:p>
      <w:r xmlns:w="http://schemas.openxmlformats.org/wordprocessingml/2006/main">
        <w:t xml:space="preserve">ရှိမောင်ကလေးများ၏ သန်းခေါင်စာရင်းကို ကောက်ယူပြီး အသက်နှစ်ဆယ်နှင့်အထက် အမျိုးသားများအားလုံးကို စာရင်းပြုစုခဲ့သည်။</w:t>
      </w:r>
    </w:p>
    <w:p/>
    <w:p>
      <w:r xmlns:w="http://schemas.openxmlformats.org/wordprocessingml/2006/main">
        <w:t xml:space="preserve">1. စည်းလုံးခြင်း၏အင်အား- အတူတကွလုပ်ဆောင်ခြင်းသည် အံ့ဩဖွယ်ရာအရာများကို ပြီးမြောက်အောင်မြင်စေနိုင်ပုံ</w:t>
      </w:r>
    </w:p>
    <w:p/>
    <w:p>
      <w:r xmlns:w="http://schemas.openxmlformats.org/wordprocessingml/2006/main">
        <w:t xml:space="preserve">2. စစ်ပွဲအတွက်ပြင်ဆင်ခြင်း၏အရေးကြီးမှု- ဘုရားသခင်ကိုနာခံခြင်းသည် အောင်ပွဲရစေပုံ</w:t>
      </w:r>
    </w:p>
    <w:p/>
    <w:p>
      <w:r xmlns:w="http://schemas.openxmlformats.org/wordprocessingml/2006/main">
        <w:t xml:space="preserve">1. ဆာလံ 133:1 - ညီအစ်ကိုတို့ စည်းလုံးညီညွတ်စွာ နေရခြင်းသည် မည်မျှကောင်းပြီး ကြည်နူးစရာပင်။</w:t>
      </w:r>
    </w:p>
    <w:p/>
    <w:p>
      <w:r xmlns:w="http://schemas.openxmlformats.org/wordprocessingml/2006/main">
        <w:t xml:space="preserve">၂။ ဧဖက် ၆:၁၀-၁၈ - နောက်ဆုံးတွင်၊ ငါ့ညီအစ်ကိုတို့၊ သခင်ဘုရား၌၎င်း၊ တန်ခိုးတော်အားဖြင့်၎င်း၊ မာရ်နတ်၏ လှည့်ဖြားခြင်းများကို ခံနိုင်ရည်ရှိစေခြင်းငှာ၊ ဘုရားသခင်၏ ချပ်ဝတ်တန်ဆာ တစ်ခုလုံးကို ဝတ်ဆင်ကြလော့။</w:t>
      </w:r>
    </w:p>
    <w:p/>
    <w:p>
      <w:r xmlns:w="http://schemas.openxmlformats.org/wordprocessingml/2006/main">
        <w:t xml:space="preserve">Numbers 1:23 ရှိမောင်အနွယ်မှ ရေတွက်သော အရေအတွက်ကား၊ ငါးသောင်းကိုးထောင်သုံးရာ၊</w:t>
      </w:r>
    </w:p>
    <w:p/>
    <w:p>
      <w:r xmlns:w="http://schemas.openxmlformats.org/wordprocessingml/2006/main">
        <w:t xml:space="preserve">ဤကျမ်းပိုဒ်တွင် ရှိမောင်အမျိုးသည် လူပေါင်း ၅၉,၃၀၀ ရှိသည်ဟု ဖော်ပြထားသည်။</w:t>
      </w:r>
    </w:p>
    <w:p/>
    <w:p>
      <w:r xmlns:w="http://schemas.openxmlformats.org/wordprocessingml/2006/main">
        <w:t xml:space="preserve">၁။ ဘုရားသခင်သည် သူ၏လူများကို အစဉ်အဆက် ထိန်းသိမ်းစောင့်ရှောက်ခြင်း၌ သစ္စာရှိခြင်း။</w:t>
      </w:r>
    </w:p>
    <w:p/>
    <w:p>
      <w:r xmlns:w="http://schemas.openxmlformats.org/wordprocessingml/2006/main">
        <w:t xml:space="preserve">၂။ ဘုရားသခင့်လူမျိုးကို ရေတွက်ခြင်းနှင့် စာရင်းယူခြင်း၏ အရေးပါမှု။</w:t>
      </w:r>
    </w:p>
    <w:p/>
    <w:p>
      <w:r xmlns:w="http://schemas.openxmlformats.org/wordprocessingml/2006/main">
        <w:t xml:space="preserve">1. Psalm 105:8 - ပဋိညာဉ်တရားတည်းဟူသော ပဋိညာဉ်တရားကို အမျိုးအစဉ်အဆက် တထောင်တိုင်အောင် အောက်မေ့တော်မူ၏။</w:t>
      </w:r>
    </w:p>
    <w:p/>
    <w:p>
      <w:r xmlns:w="http://schemas.openxmlformats.org/wordprocessingml/2006/main">
        <w:t xml:space="preserve">2. 2 Timothy 2:2 - အခြားသူများကိုလည်း သွန်သင်ပေးနိုင်သော သစ္စာရှိလူများကို အပ်နှင်းခြင်းခံရသော သက်သေများစွာရှေ့တွင် သင်တို့သည် ငါ့ထံမှကြားရသောအရာများဖြစ်သည်။</w:t>
      </w:r>
    </w:p>
    <w:p/>
    <w:p>
      <w:r xmlns:w="http://schemas.openxmlformats.org/wordprocessingml/2006/main">
        <w:t xml:space="preserve">Numbers 1:24 ဂဒ်အမျိုးသားတို့တွင် အဆွေအမျိုးအလိုက်၊ ဘိုးဘေးအဆွေအမျိုးအလိုက်၊ အသက်နှစ်ဆယ်နှင့်အထက် စစ်တိုက်နိုင်သော သူအပေါင်းတို့၊</w:t>
      </w:r>
    </w:p>
    <w:p/>
    <w:p>
      <w:r xmlns:w="http://schemas.openxmlformats.org/wordprocessingml/2006/main">
        <w:t xml:space="preserve">ဂဒ်အမျိုးသားတွေကို သန်းခေါင်စာရင်းကောက်ယူပြီး စစ်သွားနိုင်တဲ့ အသက် 20 နှစ်အထက် အားလုံးကို စာရင်းပြုစုထားပါတယ်။</w:t>
      </w:r>
    </w:p>
    <w:p/>
    <w:p>
      <w:r xmlns:w="http://schemas.openxmlformats.org/wordprocessingml/2006/main">
        <w:t xml:space="preserve">1. စစ်အတွက်ပြင်ဆင်ခြင်း၏အရေးကြီးမှု</w:t>
      </w:r>
    </w:p>
    <w:p/>
    <w:p>
      <w:r xmlns:w="http://schemas.openxmlformats.org/wordprocessingml/2006/main">
        <w:t xml:space="preserve">2. ပေါင်းစည်းခြင်း၏ အင်အား</w:t>
      </w:r>
    </w:p>
    <w:p/>
    <w:p>
      <w:r xmlns:w="http://schemas.openxmlformats.org/wordprocessingml/2006/main">
        <w:t xml:space="preserve">1. ဧဖက် 6:10-18 - မာရ်နတ်၏အကြံအစည်များကိုဆန့်ကျင်ရန်ဘုရားသခင်၏လက်နက်အပြည့်အစုံကိုဝတ်ဆင်ပါ။</w:t>
      </w:r>
    </w:p>
    <w:p/>
    <w:p>
      <w:r xmlns:w="http://schemas.openxmlformats.org/wordprocessingml/2006/main">
        <w:t xml:space="preserve">2. တမန်တော် 4:32-37 - ယုံကြည်သူအပေါင်းတို့သည် အချင်းချင်းထောက်ပံ့ရန် စည်းစိမ်ဥစ္စာများကို ရောင်းစားကာ စိတ်နှလုံးဝိညာဉ် တစ်ခုတည်းရှိခဲ့ကြသည်။</w:t>
      </w:r>
    </w:p>
    <w:p/>
    <w:p>
      <w:r xmlns:w="http://schemas.openxmlformats.org/wordprocessingml/2006/main">
        <w:t xml:space="preserve">Numbers 1:25 ဂဒ်အနွယ်ဝင် လေးသောင်းငါးထောင် ခြောက်ရာငါးဆယ်ရှိသတည်း။</w:t>
      </w:r>
    </w:p>
    <w:p/>
    <w:p>
      <w:r xmlns:w="http://schemas.openxmlformats.org/wordprocessingml/2006/main">
        <w:t xml:space="preserve">ဂဒ်အမျိုးကို ရေတွက်၍ ၄၅,၆၅၀၊</w:t>
      </w:r>
    </w:p>
    <w:p/>
    <w:p>
      <w:r xmlns:w="http://schemas.openxmlformats.org/wordprocessingml/2006/main">
        <w:t xml:space="preserve">၁။ ဘုရားသခင်သည် လူတိုင်းနှင့် လူမျိုးတိုင်းကို တန်ဖိုးထားပြီး၊ ကျွန်ုပ်တို့လည်း သင့်သည်။</w:t>
      </w:r>
    </w:p>
    <w:p/>
    <w:p>
      <w:r xmlns:w="http://schemas.openxmlformats.org/wordprocessingml/2006/main">
        <w:t xml:space="preserve">2. ကျွန်ုပ်တို့တစ်ဦးစီတွင် ဖြည့်ဆည်းရန် အထူးရည်ရွယ်ချက်တစ်ခုရှိ၍ ထိုသို့လုပ်ဆောင်ရန် ကျွန်ုပ်တို့ ကြိုးစားသင့်သည်။</w:t>
      </w:r>
    </w:p>
    <w:p/>
    <w:p>
      <w:r xmlns:w="http://schemas.openxmlformats.org/wordprocessingml/2006/main">
        <w:t xml:space="preserve">1. Genesis 12:2 - ငါသည် သင့်ကို လူမျိုးကြီးဖြစ်စေ၍၊ သင့်အား ကောင်းကြီးပေး၍ နာမတော်ကို ကြီးမြတ်စေမည်။ ကောင်းကြီးမင်္ဂလာဖြစ်လိမ့်မည်။</w:t>
      </w:r>
    </w:p>
    <w:p/>
    <w:p>
      <w:r xmlns:w="http://schemas.openxmlformats.org/wordprocessingml/2006/main">
        <w:t xml:space="preserve">2. Isaiah 43:7 - ငါ့နာမဖြင့်သမုတ်သောသူတိုင်းကို ငါဘုန်းအသရေအတွက် ငါဖန်ဆင်းသည်ဖြစ်၍၊ ငါဖန်ဆင်းပြီ။</w:t>
      </w:r>
    </w:p>
    <w:p/>
    <w:p>
      <w:r xmlns:w="http://schemas.openxmlformats.org/wordprocessingml/2006/main">
        <w:t xml:space="preserve">Numbers 1:26 ယုဒအမျိုးသားတို့တွင် အဆွေအမျိုးအလိုက်၊ ဘိုးဘေးအဆွေအမျိုးအလိုက်၊ အသက်နှစ်ဆယ်နှင့်အထက် စစ်တိုက်နိုင်သော သူအပေါင်းတို့သည်၊</w:t>
      </w:r>
    </w:p>
    <w:p/>
    <w:p>
      <w:r xmlns:w="http://schemas.openxmlformats.org/wordprocessingml/2006/main">
        <w:t xml:space="preserve">တောလည်ရာ 1:26 မှ ဤအခန်းငယ်တွင် မိသားစုများအလိုက် ဖွဲ့စည်းထားသည့် ယုဒအနွယ်နှင့် အသက် 20 နှင့်အထက် စစ်တိုက်နိုင်သည့် မိသားစုတစ်စုစီ၏ အရေအတွက်ကို ဆွေးနွေးထားသည်။</w:t>
      </w:r>
    </w:p>
    <w:p/>
    <w:p>
      <w:r xmlns:w="http://schemas.openxmlformats.org/wordprocessingml/2006/main">
        <w:t xml:space="preserve">1. ယုဒအမျိုး၏သစ္စာစောင့်သိမှု၊</w:t>
      </w:r>
    </w:p>
    <w:p/>
    <w:p>
      <w:r xmlns:w="http://schemas.openxmlformats.org/wordprocessingml/2006/main">
        <w:t xml:space="preserve">2. မိသားစုတစ်ခု၏ ခွန်အား- စည်းလုံးမှုတွင် ခွန်အားရှာဖွေခြင်း။</w:t>
      </w:r>
    </w:p>
    <w:p/>
    <w:p>
      <w:r xmlns:w="http://schemas.openxmlformats.org/wordprocessingml/2006/main">
        <w:t xml:space="preserve">1. ဧဖက် 4:12-16 - ငါတို့ရှိသမျှသည် ယုံကြည်ခြင်းနှင့် ဘုရားသခင်၏သားတော်ကို သိကျွမ်းခြင်းသို့ မရောက်မှီတိုင်အောင် ဓမ္မအမှု၊ ခရစ်တော်၏ကိုယ်ခန္ဓာကို တည်ဆောက်ခြင်းအလို့ငှာ သန့်ရှင်းသူတို့ကို တန်ဆာဆင်ခြင်းငှါ၊ ခရစ်တော်၏ ပြည့်စုံခြင်း၏ အရပ်အထွာနှင့် ပြည့်စုံသောသူအား၊ ငါတို့သည် အယူဝါဒ လေတိုက်တိုင်း အရပ်ရပ်သို့ လှည့်ပတ် လည်လည် လှည့်ပတ် လှည့်ဖြား လှည့်ဖြား လှည့်ဖြားသော ပရိယာယ်အားဖြင့် သားသမီး မဖြစ်ရဘဲ မေတ္တာဖြင့် သမ္မာတရားကို ပြောဆို၍ အရာခပ်သိမ်း၌ ကြီးပွားခြင်းငှါ၊ ခရစ်တော်၏ဦးခေါင်းမှာ တစ်ကိုယ်လုံးပူးတွဲ၍ အစိတ်အပိုင်းတိုင်းကို ခွဲဝေပေးသည့် ထိရောက်သောလုပ်ဆောင်မှုနှင့်အညီ တစ်ကိုယ်လုံးပူးတွဲ၍ ချည်နှောင်ထားတော်မူသော ခရစ်တော်သည် ချစ်ခြင်းမေတ္တာ၌ ခိုင်ခံ့မြဲမြံစေခြင်းငှာ ခန္ဓာကိုယ်ကြီးထွားစေပါသည်။</w:t>
      </w:r>
    </w:p>
    <w:p/>
    <w:p>
      <w:r xmlns:w="http://schemas.openxmlformats.org/wordprocessingml/2006/main">
        <w:t xml:space="preserve">၂။ ဆာလံ ၁၃၃:၁-၃ - ညီအစ်ကိုတို့ စည်းလုံးညီညွတ်စွာ နေထိုင်ခြင်းအတွက် အလွန်ကောင်းပြီး ကြည်နူးစရာပင်။ အာရုန်၏မုတ်ဆိတ်မွှေးသည် ခေါင်းပေါ်၌ အဖိုးထိုက်သောဆီနှင့်တူ၏။ ဇိအုန်တောင်ပေါ်မှာ ဆင်းသော ဟေရမုန်၏ နှင်းနှင့်တူ၏။ ထာ​ဝ​ရ​ဘု​ရား​သည်​ထာ​ဝ​ရ​ဘု​ရား​သည်​အ​သက်​ကို​ကောင်း​ချီး​ပေး​တော်​မူ​၏။</w:t>
      </w:r>
    </w:p>
    <w:p/>
    <w:p>
      <w:r xmlns:w="http://schemas.openxmlformats.org/wordprocessingml/2006/main">
        <w:t xml:space="preserve">Numbers 1:27 ယုဒအမျိုးတွင် စာရင်းဝင်သော အရေအတွက်ကား၊ ခြောက်သောင်းလေးထောင်ခြောက်ရာ ရှိသတည်း။</w:t>
      </w:r>
    </w:p>
    <w:p/>
    <w:p>
      <w:r xmlns:w="http://schemas.openxmlformats.org/wordprocessingml/2006/main">
        <w:t xml:space="preserve">စစ်မှုထမ်းရန် အရည်အချင်းပြည့်မီသော ယုဒအမျိုးသား အရေအတွက်မှာ ၇၄,၆၀၀ ဖြစ်သည်။</w:t>
      </w:r>
    </w:p>
    <w:p/>
    <w:p>
      <w:r xmlns:w="http://schemas.openxmlformats.org/wordprocessingml/2006/main">
        <w:t xml:space="preserve">1. စည်းလုံးခြင်း၏တန်ခိုး - ယုဒအနွယ်သည် ဤမျှလောက်ကြီးသောစစ်တပ်ကို မည်သို့စုဆောင်းနိုင်ခဲ့သနည်း။</w:t>
      </w:r>
    </w:p>
    <w:p/>
    <w:p>
      <w:r xmlns:w="http://schemas.openxmlformats.org/wordprocessingml/2006/main">
        <w:t xml:space="preserve">2. သစ္စာရှိခြင်းဆုချခြင်း - ယုဒအနွယ်အပေါ် သူတို့၏နာခံမှုအတွက် ဘုရားသခင်ကောင်းချီးပေးခြင်း။</w:t>
      </w:r>
    </w:p>
    <w:p/>
    <w:p>
      <w:r xmlns:w="http://schemas.openxmlformats.org/wordprocessingml/2006/main">
        <w:t xml:space="preserve">၁။ ဧဖက် ၄:၁၆ - “တစ်ကိုယ်လုံးသည် အစိတ်အပိုင်းတိုင်း၏ ခွဲဝေပေးကမ်းမှုအတိုင်း ထိရောက်စွာလုပ်ဆောင်သည်နှင့်အညီ တစ်ကိုယ်လုံး ချည်နှောင်၍ ချည်နှောင်၍ ချည်နှောင်ခြင်းသည် ချစ်ခြင်းမေတ္တာ၌ ကိုယ်ကို ကြီးထွားစေ၏။ “</w:t>
      </w:r>
    </w:p>
    <w:p/>
    <w:p>
      <w:r xmlns:w="http://schemas.openxmlformats.org/wordprocessingml/2006/main">
        <w:t xml:space="preserve">2. Numbers 6:24 ထာဝရဘုရားသည် သင့်ကို ကောင်းကြီးပေး၍ စောင့်မတော်မူ၏။ 25 ထာဝရဘုရားသည် သင့်အပေါ်၌ မျက်နှာတော်ကို ထွန်းလင်းစေ၍၊ 26 ထာဝရဘုရားသည် သင့်အပေါ်၌ မျက်နှာတော်ကို ချီ၍၊</w:t>
      </w:r>
    </w:p>
    <w:p/>
    <w:p>
      <w:r xmlns:w="http://schemas.openxmlformats.org/wordprocessingml/2006/main">
        <w:t xml:space="preserve">Numbers 1:28 ဣသခါအမျိုးအစဉ်အဆက်၊ အဆွေအမျိုးအလိုက်၊ အဆွေအမျိုးအလိုက်၊ အသက်နှစ်ဆယ်အထက်၊ အသက်နှစ်ဆယ်အထက် စစ်တိုက်နိုင်သော သူအပေါင်းတို့၊</w:t>
      </w:r>
    </w:p>
    <w:p/>
    <w:p>
      <w:r xmlns:w="http://schemas.openxmlformats.org/wordprocessingml/2006/main">
        <w:t xml:space="preserve">ဤကျမ်းပိုဒ်သည် အသက်နှစ်ဆယ်မှစတင်၍ စစ်တိုက်နိုင်ခဲ့သော ဣသခါအနွယ်၏ စစ်မှုထမ်းခြင်းကို ဖော်ပြသည်။</w:t>
      </w:r>
    </w:p>
    <w:p/>
    <w:p>
      <w:r xmlns:w="http://schemas.openxmlformats.org/wordprocessingml/2006/main">
        <w:t xml:space="preserve">1. ဣသခါအမျိုး၏ ခွန်အားနှင့် ရဲစွမ်းသတ္တိ၊</w:t>
      </w:r>
    </w:p>
    <w:p/>
    <w:p>
      <w:r xmlns:w="http://schemas.openxmlformats.org/wordprocessingml/2006/main">
        <w:t xml:space="preserve">၂။ စစ်မှုထမ်းခြင်း၏ အရေးပါမှု</w:t>
      </w:r>
    </w:p>
    <w:p/>
    <w:p>
      <w:r xmlns:w="http://schemas.openxmlformats.org/wordprocessingml/2006/main">
        <w:t xml:space="preserve">1. တရားဟောရာ 20:1-9 - စစ်တိုက်ခြင်းနှင့်ပတ်သက်သော ဘုရားသခင်၏အမိန့်တော်များ</w:t>
      </w:r>
    </w:p>
    <w:p/>
    <w:p>
      <w:r xmlns:w="http://schemas.openxmlformats.org/wordprocessingml/2006/main">
        <w:t xml:space="preserve">2. 1 Chronicles 12:32 - စစ်တိုက်ရာတွင် ဣသခါမြို့သားတို့၏ ရဲစွမ်းသတ္တိ၊</w:t>
      </w:r>
    </w:p>
    <w:p/>
    <w:p>
      <w:r xmlns:w="http://schemas.openxmlformats.org/wordprocessingml/2006/main">
        <w:t xml:space="preserve">Numbers 1:29 ဣသခါအနွယ်မှ ရေတွက်သော သူကား၊ ငါးသောင်းလေးထောင်လေးရာ၊</w:t>
      </w:r>
    </w:p>
    <w:p/>
    <w:p>
      <w:r xmlns:w="http://schemas.openxmlformats.org/wordprocessingml/2006/main">
        <w:t xml:space="preserve">ဣသခါအမျိုးတွင် အသင်းသားစုစုပေါင်း ၅၄,၄၀၀ ရှိသည်။</w:t>
      </w:r>
    </w:p>
    <w:p/>
    <w:p>
      <w:r xmlns:w="http://schemas.openxmlformats.org/wordprocessingml/2006/main">
        <w:t xml:space="preserve">၁။ ရေတွက်ခြင်း၏ အရေးပါပုံ- လောကီအလုပ်များတွင်ပင် ဘုရားသခင်၏ အမိန့်တော်များကို နာခံခြင်း။</w:t>
      </w:r>
    </w:p>
    <w:p/>
    <w:p>
      <w:r xmlns:w="http://schemas.openxmlformats.org/wordprocessingml/2006/main">
        <w:t xml:space="preserve">2. ကိန်းဂဏန်းများဖြင့် ခွန်အားနှင့် စည်းလုံးမှုကို ရှာဖွေခြင်း- မည်သည့်တာဝန်ကိုမဆို ကျွန်ုပ်တို့လုပ်ဆောင်ရန် ဘုရားသခင်က ကျွန်ုပ်တို့ကို တောင်းဆိုထားသည်။</w:t>
      </w:r>
    </w:p>
    <w:p/>
    <w:p>
      <w:r xmlns:w="http://schemas.openxmlformats.org/wordprocessingml/2006/main">
        <w:t xml:space="preserve">1. ထွက်မြောက်ရာ 30:11-16 - ဣသရေလလူတို့ကို သန်းခေါင်စာရင်းကောက်ယူရန် ဘုရားသခင်က မောရှေကို အမိန့်ပေးသည်။</w:t>
      </w:r>
    </w:p>
    <w:p/>
    <w:p>
      <w:r xmlns:w="http://schemas.openxmlformats.org/wordprocessingml/2006/main">
        <w:t xml:space="preserve">၂။ တမန်တော် ၁:၁၅-၂၆ - တပည့်များသည် ယုဒရှကာရုတ်ကို အစားထိုးရွေးချယ်ရန် စာရေးတံချကြသည်။</w:t>
      </w:r>
    </w:p>
    <w:p/>
    <w:p>
      <w:r xmlns:w="http://schemas.openxmlformats.org/wordprocessingml/2006/main">
        <w:t xml:space="preserve">Numbers 1:30 ဇာဗုလုန်အမျိုးသားတို့တွင် အဆွေအမျိုးအလိုက်၊ ဘိုးဘေးအဆွေအမျိုးအလိုက်၊ အသက်နှစ်ဆယ်နှင့်အထက် စစ်တိုက်နိုင်သော သူအပေါင်းတို့သည်၊</w:t>
      </w:r>
    </w:p>
    <w:p/>
    <w:p>
      <w:r xmlns:w="http://schemas.openxmlformats.org/wordprocessingml/2006/main">
        <w:t xml:space="preserve">ဇာဗုလုန်၏ သားသမီးများ၏ သန်းခေါင်စာရင်းကို ကောက်ယူပြီး အသက် 20 နှစ်အထက် စစ်တိုက်နိုင်သူများကို မှတ်တမ်းတင်ခဲ့သည်။</w:t>
      </w:r>
    </w:p>
    <w:p/>
    <w:p>
      <w:r xmlns:w="http://schemas.openxmlformats.org/wordprocessingml/2006/main">
        <w:t xml:space="preserve">1. စစ်ဖြစ်ချိန်၌ ကိုယ်တော်၏လူများကို ခွန်အားနှင့် အကာအကွယ်ပေးဆောင်ရာတွင် ဘုရားသခင်၏သစ္စာရှိမှု။</w:t>
      </w:r>
    </w:p>
    <w:p/>
    <w:p>
      <w:r xmlns:w="http://schemas.openxmlformats.org/wordprocessingml/2006/main">
        <w:t xml:space="preserve">၂။ ကျွန်ုပ်တို့၏ကောင်းချီးများကို ရေတွက်ခြင်းနှင့် မည်သည့်အခြေအနေမျိုးတွင်မဆို သခင်ဘုရားကို ယုံကြည်ကိုးစားခြင်း၏ အရေးပါမှု။</w:t>
      </w:r>
    </w:p>
    <w:p/>
    <w:p>
      <w:r xmlns:w="http://schemas.openxmlformats.org/wordprocessingml/2006/main">
        <w:t xml:space="preserve">1. Deuteronomy 20:4 - အကြောင်းမူကား၊ သင်၏ဘုရားသခင် ထာဝရဘုရားသည် သင်၏ရန်သူတို့ကို စစ်တိုက်၍ ကယ်တင်ခြင်းငှါ သင်နှင့်အတူ လိုက်သွားသော သူဖြစ်တော်မူ၏။</w:t>
      </w:r>
    </w:p>
    <w:p/>
    <w:p>
      <w:r xmlns:w="http://schemas.openxmlformats.org/wordprocessingml/2006/main">
        <w:t xml:space="preserve">2. Joshua 1:9 ငါမှာထားသည်မဟုတ်လော။ အားယူ၍ ရဲရင့်ခြင်းရှိကြလော့။ မကြောက်ကြနှင့်၊ စိတ်ပျက်ခြင်းမရှိဘဲ၊ သင်၏ဘုရားသခင် ထာဝရဘုရားသည် သင်သွားလေရာရာ၌ ရှိတော်မူ၏။</w:t>
      </w:r>
    </w:p>
    <w:p/>
    <w:p>
      <w:r xmlns:w="http://schemas.openxmlformats.org/wordprocessingml/2006/main">
        <w:t xml:space="preserve">Numbers 1:31 ဇာဗုလုန်အမျိုးထဲက စာရင်းဝင်သော အရေအတွက်ကား၊ ငါးသောင်းခုနစ်ထောင်လေးရာ၊</w:t>
      </w:r>
    </w:p>
    <w:p/>
    <w:p>
      <w:r xmlns:w="http://schemas.openxmlformats.org/wordprocessingml/2006/main">
        <w:t xml:space="preserve">ဇာဗုလုန်အမျိုးတွင်၊</w:t>
      </w:r>
    </w:p>
    <w:p/>
    <w:p>
      <w:r xmlns:w="http://schemas.openxmlformats.org/wordprocessingml/2006/main">
        <w:t xml:space="preserve">1- ဣသရေလလူမျိုး တစ်ဆယ့်နှစ်နွယ်ကို ၎င်းတို့၏ကိုယ်ပိုင်မြေကို ပေးအပ်ရန်နှင့် ၎င်းတို့အတွက် ထောက်ပံ့ပေးမည့် သူ၏ကတိတော်တွင် ဘုရားသခင်၏သစ္စာရှိမှုကို စံနမူနာပြထားသည်။</w:t>
      </w:r>
    </w:p>
    <w:p/>
    <w:p>
      <w:r xmlns:w="http://schemas.openxmlformats.org/wordprocessingml/2006/main">
        <w:t xml:space="preserve">2- ဇာဗုလုန်အား ၎င်းတို့ပိုင်မြေကို ပေးဆောင်ရန်နှင့် ၎င်းတို့အား ထောက်ပံ့ပေးရန် ဘုရားသခင်၏ကတိတော်သည် ကိုယ်တော်၏သစ္စာတော်၏ ပုံသက်သေဖြစ်သည်။</w:t>
      </w:r>
    </w:p>
    <w:p/>
    <w:p>
      <w:r xmlns:w="http://schemas.openxmlformats.org/wordprocessingml/2006/main">
        <w:t xml:space="preserve">၁ ယောရှု ၁၉:၁၀-၁၂ - “ဇာဗုလုန်၏ အဆွေအမျိုးအလိုက် တတိယစာရေးတံသည် စာရေးတံပြု၍၊ အမွေခံရာနယ်သည် စာရိဒ်မြို့၊ အနောက်ဘက်၌ရှိသော ခိစလုတ်တဗောကမ်းခြေသို့၎င်း၊ ဒါဗရတ်မြို့သို့ထွက်၍ ယာဖါမြို့သို့သွား၍၊ ထိုမှအရှေ့ဘက်၌ ဂိတဟေဖာ၊ အိတ္တကာဇိန်မြို့တိုင်အောင်၎င်း၊ ရေမုံမက်သွာမြို့၊ နေအာမြို့သို့၎င်း ထွက်၍၊ ဟန္နသုန်ဘက်၌ ယာဖါမြို့မြောက်ဘက်၌ နယ်နိမိတ်ရှိ၍၊ အရှေ့ဘက်၌ တာနနတ်ရှိလောမြို့တိုင်အောင် အရှေ့ဘက်၌ ရှောက်သွား၍၊ ယေရိခေါမြို့သို့ရောက်၍ ယော်ဒန်မြစ်သို့ထွက်လေ၏။</w:t>
      </w:r>
    </w:p>
    <w:p/>
    <w:p>
      <w:r xmlns:w="http://schemas.openxmlformats.org/wordprocessingml/2006/main">
        <w:t xml:space="preserve">2: Deuteronomy 33:18 - “ဇာဗုလုန်အမျိုးထဲက၊ ဇာဗုလုန်၊ သင်ထွက်သွားသောအခါ ဝမ်းမြောက်လော့။ ဣသခါ၊ သင်၏တဲ၌နေလော့” ဟုမိန့်တော်မူ၏။</w:t>
      </w:r>
    </w:p>
    <w:p/>
    <w:p>
      <w:r xmlns:w="http://schemas.openxmlformats.org/wordprocessingml/2006/main">
        <w:t xml:space="preserve">Numbers 1:32 ယောသပ်၏သား၊ ဧဖရိမ်အမျိုးသား၊ အဆွေအမျိုးအလိုက်၊ အဆွေအမျိုးအလိုက်၊ အသက်နှစ်ဆယ်နှင့်အထက်၊ အသက်နှစ်ဆယ်နှင့်အထက်၊ နာမည်အရေအတွက်အတိုင်း၊ စစ်တိုက်နိုင်ခဲ့သည်။</w:t>
      </w:r>
    </w:p>
    <w:p/>
    <w:p>
      <w:r xmlns:w="http://schemas.openxmlformats.org/wordprocessingml/2006/main">
        <w:t xml:space="preserve">Numbers 1:32 တွင် အသက် 20 နှင့်အထက် ဧဖရိမ်အနွယ်မှ စစ်တိုက်နိုင်သော လူအရေအတွက်ကို ဖော်ပြသည်။</w:t>
      </w:r>
    </w:p>
    <w:p/>
    <w:p>
      <w:r xmlns:w="http://schemas.openxmlformats.org/wordprocessingml/2006/main">
        <w:t xml:space="preserve">1. တိုက်ပွဲအတွက် ပြင်ဆင်နေသည် - တောလည်ရာ 1:32 ပါ ဧဖရိမ်လူမျိုးများ၏ ဇာတ်လမ်းသည် ဝိညာဉ်ရေးစစ်ပွဲအတွက် ကျွန်ုပ်တို့ အမြဲပြင်ဆင်ထားသင့်ကြောင်း သတိပေးချက်တစ်ခုဖြစ်သည်။</w:t>
      </w:r>
    </w:p>
    <w:p/>
    <w:p>
      <w:r xmlns:w="http://schemas.openxmlformats.org/wordprocessingml/2006/main">
        <w:t xml:space="preserve">2. ရဲစွမ်းသတ္တိဖြင့် အသက်ရှင်ခြင်း - တောလည်ရာ 1:32 သည် ဧဖရိမ်လူမျိုးများ၏ရဲစွမ်းသတ္တိကို ညွှန်ပြပြီး တူညီသောရဲရင့်မှုနှင့် ရဲစွမ်းသတ္တိဖြင့် အသက်ရှင်နေထိုင်ရန် ကျွန်ုပ်တို့ကို အားပေးသည်။</w:t>
      </w:r>
    </w:p>
    <w:p/>
    <w:p>
      <w:r xmlns:w="http://schemas.openxmlformats.org/wordprocessingml/2006/main">
        <w:t xml:space="preserve">1. ဧဖက် 6:10-13 - နောက်ဆုံးတွင်၊ သခင်ဘုရား၌၎င်း၊ တန်ခိုးတော်အားဖြင့်၎င်း၊ မာရ်နတ်၏အကြံအစည်များကို ဆီးတားနိုင်စေခြင်းငှာ၊ ဘုရားသခင်၏လက်နက်စုံကို ဝတ်ဆင်ကြလော့။ အကြောင်းမူကား၊ ငါတို့သည် အသွေးအသားနှင့် မတိုက်မဆိုင်ဘဲ၊ အုပ်စိုးရှင်များ၊ အာဏာစက်များကို ဆန့်ကျင်ဘက်၊ ယခုမျက်မှောက်အမှောင်ထုကို အုပ်စိုးသော နတ်မင်းကြီးများနှင့် ကောင်းကင်ဘုံရှိ နတ်ဆိုးများ၏ စွမ်းအားများကို ဆန့်ကျင်ဘက်ဖြစ်သည်။ ထိုကြောင့်၊ သင်တို့သည် ဆိုးယုတ်သောနေ့၌ ခံနိုင်ရည်ရှိ၍၊ ခပ်သိမ်းသောအမှုတို့ကို ခိုင်ခံ့မြဲမြံစေခြင်းငှာ၊ ဘုရားသခင်၏ လက်နက်စုံကို ထမ်းကြလော့။</w:t>
      </w:r>
    </w:p>
    <w:p/>
    <w:p>
      <w:r xmlns:w="http://schemas.openxmlformats.org/wordprocessingml/2006/main">
        <w:t xml:space="preserve">2. Joshua 1:6-9 - အားယူ၍ ရဲရင့်ခြင်းရှိလော့၊ အကြောင်းမူကား၊ ဤလူမျိုးကို ဘိုးဘေးတို့အား ငါကျိန်ဆိုသောပြည်ကို အမွေခံစေ၍၊ ငါ့ကျွန်မောရှေမှာထားသမျှအတိုင်း ကျင့်ဆောင်ခြင်းငှါ ခိုင်ခံ့၍ ရဲရင့်ခြင်းရှိကြလော့။ သင်သွားလေရာရာ၌ အောင်မြင်မှုရစေခြင်းငှာ လက်ယာဘက် သို့မဟုတ် လက်ဝဲဘက်သို့ မလှည့်ပါနှင့်။ ဤပညတ္တိကျမ်းစာသည် ရေးထားသမျှအတိုင်း သတိပြုရမည်အကြောင်း၊ ဤပညတ္တိကျမ်းစာသည် သင့်နှုတ်မှ မထွက်ဘဲ၊ နေ့ညမပြတ် ဆင်ခြင်အောက်မေ့ရမည်။ အကြောင်းမူကား သင်သည် သင်၏လမ်းကို သာယာစေ၍ ကောင်းသော အောင်မြင်ခြင်းသို့ ရောက်လိမ့်မည်။ ငါ မင်းကို အမိန့်မပေးဖူးလား။ သန်မာပြီး ရဲရင့်ပါစေ။ မထိတ်လန့်ကြနှင့်၊ စိတ်ပျက်ခြင်းမရှိဘဲ၊ သင်၏ဘုရားသခင် ထာဝရဘုရားသည် သင်သွားလေရာရာ၌ ရှိတော်မူ၏။</w:t>
      </w:r>
    </w:p>
    <w:p/>
    <w:p>
      <w:r xmlns:w="http://schemas.openxmlformats.org/wordprocessingml/2006/main">
        <w:t xml:space="preserve">Numbers 1:33 ဧဖရိမ်အနွယ်ဝင် လေးသောင်းငါးရာ၊</w:t>
      </w:r>
    </w:p>
    <w:p/>
    <w:p>
      <w:r xmlns:w="http://schemas.openxmlformats.org/wordprocessingml/2006/main">
        <w:t xml:space="preserve">ဧဖရိမ်အမျိုးကို ရေတွက်၍ လေးဆယ်ငါးရာ ရှိသတည်း။</w:t>
      </w:r>
    </w:p>
    <w:p/>
    <w:p>
      <w:r xmlns:w="http://schemas.openxmlformats.org/wordprocessingml/2006/main">
        <w:t xml:space="preserve">၁။ သမ္မာကျမ်းစာတွင် ရေတွက်ခြင်း၏ အရေးပါမှု</w:t>
      </w:r>
    </w:p>
    <w:p/>
    <w:p>
      <w:r xmlns:w="http://schemas.openxmlformats.org/wordprocessingml/2006/main">
        <w:t xml:space="preserve">2. ဂဏန်းလေးဆယ့်ငါးရာ၏ အဓိပ္ပါယ်</w:t>
      </w:r>
    </w:p>
    <w:p/>
    <w:p>
      <w:r xmlns:w="http://schemas.openxmlformats.org/wordprocessingml/2006/main">
        <w:t xml:space="preserve">1. တောလည်ရာကျမ်း 3:14-15 ဤကား၊ အာရုန်၏သားဦးအမည်ကား၊ သားဦးနာဒပ်၊ အဘိဟု၊ ဧလာဇာ၊ ဣသမာတည်း။ ယဇ်ပုရောဟိတ်အစေခံရန် ခန့်အပ်ခံရသော ဘိသိက်ခံယဇ်ပုရောဟိတ် အာရုန်၏သားအမည်များဖြစ်သည်။</w:t>
      </w:r>
    </w:p>
    <w:p/>
    <w:p>
      <w:r xmlns:w="http://schemas.openxmlformats.org/wordprocessingml/2006/main">
        <w:t xml:space="preserve">2. ဆာလံ 105:1 သခင်ဘုရား၏ ကျေးဇူးတော်ကို ချီးမွမ်းကြလော့။ နာမတော်ကို ပဌနာပြု၍၊ သူ၏အကျင့်ကို လူများတို့အား ကြားပြောကြလော့။</w:t>
      </w:r>
    </w:p>
    <w:p/>
    <w:p>
      <w:r xmlns:w="http://schemas.openxmlformats.org/wordprocessingml/2006/main">
        <w:t xml:space="preserve">Numbers 1:34 မနာရှေအမျိုးအစဉ်အဆက်၊ အဆွေအမျိုးအလိုက်၊ အသက်နှစ်ဆယ်အထက်၊ အသက်နှစ်ဆယ်အထက် စစ်တိုက်နိုင်သော သူအပေါင်းတို့သည် ဘိုးဘေးအဆွေအမျိုးအလိုက်၊</w:t>
      </w:r>
    </w:p>
    <w:p/>
    <w:p>
      <w:r xmlns:w="http://schemas.openxmlformats.org/wordprocessingml/2006/main">
        <w:t xml:space="preserve">ဤကျမ်းပိုဒ်သည် အသက်နှစ်ဆယ်နှင့်အထက် စစ်တိုက်နိုင်သော မနာရှေအနွယ်မှ လူအရေအတွက်ကို ဖော်ပြသည်။</w:t>
      </w:r>
    </w:p>
    <w:p/>
    <w:p>
      <w:r xmlns:w="http://schemas.openxmlformats.org/wordprocessingml/2006/main">
        <w:t xml:space="preserve">၁။ သခင်ဘုရား၏ တန်ခိုးတော်သည် ကျွန်ုပ်တို့၏ အားနည်းချက်၌ ပြီးပြည့်စုံစေသည်။</w:t>
      </w:r>
    </w:p>
    <w:p/>
    <w:p>
      <w:r xmlns:w="http://schemas.openxmlformats.org/wordprocessingml/2006/main">
        <w:t xml:space="preserve">2. လက်နက်ကိုင်ဆောင်ရန် ဖိတ်ခေါ်ခြင်း- မှန်ကန်ပြီး တရားမျှတမှုအတွက် တိုက်ပွဲဝင်ခြင်း။</w:t>
      </w:r>
    </w:p>
    <w:p/>
    <w:p>
      <w:r xmlns:w="http://schemas.openxmlformats.org/wordprocessingml/2006/main">
        <w:t xml:space="preserve">1. 2 Corinthians 12:9-10 - ငါ့အား မိန့်တော်မူသည်ကား၊ ငါ့ကျေးဇူးသည် သင့်အတွက် လုံလောက်ပေ၏။ အကြောင်းမူကား၊ ငါ့အစွမ်းသတ္တိသည် အားနည်းခြင်း၌ ပြည့်စုံ၏။ ထို့ကြောင့် ခရစ်တော်၏ တန်ခိုးသည် ငါ့အပေါ်၌ ကျိန်းဝပ်မည်အကြောင်း၊ ငါသည် ဖျားနာခြင်း၌သာ၍ ဝမ်းမြောက်ခြင်းရှိမည်။</w:t>
      </w:r>
    </w:p>
    <w:p/>
    <w:p>
      <w:r xmlns:w="http://schemas.openxmlformats.org/wordprocessingml/2006/main">
        <w:t xml:space="preserve">2. ဟေရှာယ 59:14-15 - တရားစီရင်ခြင်းသည် နောက်ပြန်ဆုတ်သွား၍ တရားမျှတခြင်း သည် အဝေးကြီး၌ တည်ရှိသည် ။ အကြောင်းမူကား၊ သမ္မာတရားသည် လမ်း၌ကျသည်ဖြစ်၍ သာတူညီမျှမှု မ၀င်နိုင်ပေ။ မှန်ပါသည်၊ မကောင်းမှုမှ ထွက်သွားသောသူသည် လုယက်ခြင်းကို ခံရ၏။ ထာဝရဘုရားသည် မြင်တော်မူသဖြင့်၊</w:t>
      </w:r>
    </w:p>
    <w:p/>
    <w:p>
      <w:r xmlns:w="http://schemas.openxmlformats.org/wordprocessingml/2006/main">
        <w:t xml:space="preserve">Numbers 1:35 မနာရှေအမျိုးအနွယ်မှ စာရင်းဝင်သော အရေအတွက်ကား၊ သုံးသောင်းနှစ်ထောင်နှစ်ရာ ရှိသတည်း။</w:t>
      </w:r>
    </w:p>
    <w:p/>
    <w:p>
      <w:r xmlns:w="http://schemas.openxmlformats.org/wordprocessingml/2006/main">
        <w:t xml:space="preserve">မနာရှေအမျိုးသည် ၃၂,၂၀၀ ရှိသည်။</w:t>
      </w:r>
    </w:p>
    <w:p/>
    <w:p>
      <w:r xmlns:w="http://schemas.openxmlformats.org/wordprocessingml/2006/main">
        <w:t xml:space="preserve">1. ဘုရားသခင်သည် ကျွန်ုပ်တို့ကို ရေတွက်ပြီး ကျွန်ုပ်တို့အားလုံးကို နာမည်ဖြင့် သိသည်။</w:t>
      </w:r>
    </w:p>
    <w:p/>
    <w:p>
      <w:r xmlns:w="http://schemas.openxmlformats.org/wordprocessingml/2006/main">
        <w:t xml:space="preserve">2. ကျွန်ုပ်တို့အားလုံးသည် မိမိကိုယ်ကိုယ်ထက် ကြီးမြတ်သောအရာ၏ အစိတ်အပိုင်းများဖြစ်သည်။</w:t>
      </w:r>
    </w:p>
    <w:p/>
    <w:p>
      <w:r xmlns:w="http://schemas.openxmlformats.org/wordprocessingml/2006/main">
        <w:t xml:space="preserve">ဆာလံ 139:13-14 "အကျွန်ုပ်၏ ဇာတိပကတိကို ဖန်ဆင်းတော်မူသောကြောင့်၊ အမိဝမ်း၌ ချည်နှောင်၍ ချည်နှောင်ထားတော်မူ၏။ ကြောက်မက်ဘွယ်သော အံ့ဩဘွယ်သောအမှုတို့ကို ဖန်ဆင်းတော်မူသောကြောင့်၊ ကိုယ်တော်၏ အမှုတော်တို့သည် အံ့ဩဘွယ်ဖြစ်၍ ကောင်းစွာ သိပါ၏။"</w:t>
      </w:r>
    </w:p>
    <w:p/>
    <w:p>
      <w:r xmlns:w="http://schemas.openxmlformats.org/wordprocessingml/2006/main">
        <w:t xml:space="preserve">ရှင်မဿဲခရစ်ဝင် ၁၀း၂၉-၃၁ “စာငှက်နှစ်ကောင်ကို တစ်ပြားဖိုးနှင့် ရောင်းသည်မဟုတ်လော၊ သို့သော်လည်း၊ သင်တို့အဘ၏ ဂရုမစိုက်သော အပြင် မြေပေါ်သို့ တကောင်မျှ မပြုတ်ကျဘဲ၊ သင်၏ဦးခေါင်းဆံပင်ကိုပင် ရေတွက်၍ မနေစေနှင့်။ ကြောက်၍ စာငှက်အများတို့ထက်၊</w:t>
      </w:r>
    </w:p>
    <w:p/>
    <w:p>
      <w:r xmlns:w="http://schemas.openxmlformats.org/wordprocessingml/2006/main">
        <w:t xml:space="preserve">Numbers 1:36 ဗင်္ယာမိန်အမျိုးသားတို့တွင် အဆွေအမျိုးအလိုက်၊ ဘိုးဘေးအဆွေအမျိုးအလိုက်၊ အသက်နှစ်ဆယ်နှင့်အထက် စစ်တိုက်နိုင်သော သူအပေါင်းတို့၊</w:t>
      </w:r>
    </w:p>
    <w:p/>
    <w:p>
      <w:r xmlns:w="http://schemas.openxmlformats.org/wordprocessingml/2006/main">
        <w:t xml:space="preserve">ဤကျမ်းပိုဒ်သည် အသက်နှစ်ဆယ်နှင့်အထက် စစ်တိုက်နိုင်သော ဗင်္ယာမိန်အမျိုးသား အရေအတွက်ကို ဖော်ပြသည်။</w:t>
      </w:r>
    </w:p>
    <w:p/>
    <w:p>
      <w:r xmlns:w="http://schemas.openxmlformats.org/wordprocessingml/2006/main">
        <w:t xml:space="preserve">၁။ ရဲရင့်ပြီး မှန်ရာကို တွန်းလှန်ရန် အသင့်ရှိပါ။— တောလည်ရာ ၁:၃၆</w:t>
      </w:r>
    </w:p>
    <w:p/>
    <w:p>
      <w:r xmlns:w="http://schemas.openxmlformats.org/wordprocessingml/2006/main">
        <w:t xml:space="preserve">၂။ စိန်ခေါ်မှုတစ်ခုကနေ ဘယ်တော့မှ နောက်ပြန်မဆုတ်ပါနဲ့။—တောလည်ရာ ၁:၃၆</w:t>
      </w:r>
    </w:p>
    <w:p/>
    <w:p>
      <w:r xmlns:w="http://schemas.openxmlformats.org/wordprocessingml/2006/main">
        <w:t xml:space="preserve">1. ဧဖက် 6:10-11 - နောက်ဆုံးတွင်၊ သခင်ဘုရား၌၎င်း၊ တန်ခိုးတော်အားဖြင့်၎င်း၊ မာရ်နတ်၏အကြံအစည်များကို ဆီးတားနိုင်စေခြင်းငှာ၊ ဘုရားသခင်၏လက်နက်စုံကို ဝတ်ဆင်ကြလော့။</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Numbers 1:37 ဗင်္ယာမိန်အနွယ်ဝင် စာရင်းဝင်သော သူကား၊ သုံးသောင်းငါးထောင်လေးရာ၊</w:t>
      </w:r>
    </w:p>
    <w:p/>
    <w:p>
      <w:r xmlns:w="http://schemas.openxmlformats.org/wordprocessingml/2006/main">
        <w:t xml:space="preserve">ဗင်္ယာမိန်အနွယ်ကို ရေတွက်ပြီး အဖွဲ့ဝင် ၃၅,၄၀၀ ရှိသည်။</w:t>
      </w:r>
    </w:p>
    <w:p/>
    <w:p>
      <w:r xmlns:w="http://schemas.openxmlformats.org/wordprocessingml/2006/main">
        <w:t xml:space="preserve">1. အသင်းတော်အတွင်းရှိ လူတစ်ဦးစီကို ရေတွက်ခြင်းနှင့် တန်ဖိုးပေးခြင်း၏ အရေးကြီးမှု။</w:t>
      </w:r>
    </w:p>
    <w:p/>
    <w:p>
      <w:r xmlns:w="http://schemas.openxmlformats.org/wordprocessingml/2006/main">
        <w:t xml:space="preserve">၂။ ဘုရားသခင်သည် သူ၏လူအားလုံးအတွက် သစ္စာရှိမှုနှင့် စီမံပေးမှု။</w:t>
      </w:r>
    </w:p>
    <w:p/>
    <w:p>
      <w:r xmlns:w="http://schemas.openxmlformats.org/wordprocessingml/2006/main">
        <w:t xml:space="preserve">1. ကမ္ဘာဦး 1:26-27 - တဖန်ဘုရားသခင်က၊ ငါတို့ပုံသဏ္ဍာန်နှင့်အညီ လူကိုဖန်ဆင်းကြကုန်အံ့။ ပင်လယ်ငါးတို့ကို၎င်း၊ မိုဃ်းကောင်းကင်ငှက်တို့ကို၎င်း၊ တိရစ္ဆာန်တို့ကို၎င်း အုပ်စိုးစေ။ မြေကြီးတပြင်လုံး၌၎င်း၊ ဘုရားသခင်သည် မိမိပုံသဏ္ဍာန်နှင့်အညီ လူကိုဖန်ဆင်း၍၊ ယောက်ျားမိန်းမတို့ကို ဖန်ဆင်းတော်မူ၏။</w:t>
      </w:r>
    </w:p>
    <w:p/>
    <w:p>
      <w:r xmlns:w="http://schemas.openxmlformats.org/wordprocessingml/2006/main">
        <w:t xml:space="preserve">2. Psalm 147:4 - ကြယ်အရေအတွက်ကို ပြောပြတော်မူ၏။ အလုံးစုံတို့ကို သူတို့အမည်ဖြင့် မှည့်တော်မူ၏။</w:t>
      </w:r>
    </w:p>
    <w:p/>
    <w:p>
      <w:r xmlns:w="http://schemas.openxmlformats.org/wordprocessingml/2006/main">
        <w:t xml:space="preserve">Numbers 1:38 ဒန်အမျိုးသားတို့တွင် အဆွေအမျိုးအလိုက်၊ အသက်နှစ်ဆယ်နှင့်အထက်၊ အသက်နှစ်ဆယ်နှင့်အထက် စစ်တိုက်နိုင်သော သူအပေါင်းတို့သည် ဘိုးဘေးအဆွေအမျိုးအလိုက်၊</w:t>
      </w:r>
    </w:p>
    <w:p/>
    <w:p>
      <w:r xmlns:w="http://schemas.openxmlformats.org/wordprocessingml/2006/main">
        <w:t xml:space="preserve">စစ်တိုက်နိုင်သူများကို အဆုံးအဖြတ်ပေးနိုင်ရန် ၎င်းတို့၏မိသားစုစာရင်းဝင် ဒန်အမျိုးသားများကို အသက်နှစ်ဆယ်နှင့်အထက် ရေတွက်ခဲ့သည်။</w:t>
      </w:r>
    </w:p>
    <w:p/>
    <w:p>
      <w:r xmlns:w="http://schemas.openxmlformats.org/wordprocessingml/2006/main">
        <w:t xml:space="preserve">1. "စစ်ပွဲအတွက် အသင့်နေထိုင်ခြင်း- ဝိညာဉ်ရေးတိုက်ပွဲများအတွက် ပြင်ဆင်ခြင်း"</w:t>
      </w:r>
    </w:p>
    <w:p/>
    <w:p>
      <w:r xmlns:w="http://schemas.openxmlformats.org/wordprocessingml/2006/main">
        <w:t xml:space="preserve">2. "နံပါတ်များဆိုင်ရာ ခွန်အား- အသိုင်းအဝိုင်း၏ အရေးပါမှု"</w:t>
      </w:r>
    </w:p>
    <w:p/>
    <w:p>
      <w:r xmlns:w="http://schemas.openxmlformats.org/wordprocessingml/2006/main">
        <w:t xml:space="preserve">၁။ ဧဖက် ၆:၁၀-၁၈ - ဘုရားသခင်၏လက်နက်စုံ</w:t>
      </w:r>
    </w:p>
    <w:p/>
    <w:p>
      <w:r xmlns:w="http://schemas.openxmlformats.org/wordprocessingml/2006/main">
        <w:t xml:space="preserve">၂။ ဟေဗြဲ ၁၀:၂၃-၂၅ - ယုံကြည်သူချင်းထံမှ အားပေးမှု</w:t>
      </w:r>
    </w:p>
    <w:p/>
    <w:p>
      <w:r xmlns:w="http://schemas.openxmlformats.org/wordprocessingml/2006/main">
        <w:t xml:space="preserve">Numbers 1:39 ဒန်​အ​နွယ်​ဝင်​ဖြစ်​သော​အ​ရေ​အ​တွက်​ကား၊ ခြောက်​သောင်း​နှစ်​ထောင်​ခု​နစ်​ရာ ရှိ​သ​တည်း။</w:t>
      </w:r>
    </w:p>
    <w:p/>
    <w:p>
      <w:r xmlns:w="http://schemas.openxmlformats.org/wordprocessingml/2006/main">
        <w:t xml:space="preserve">ဒန်​အ​နွယ်​က​တော့ လူ​ပေါင်း 62,700 ရှိ​တယ်။</w:t>
      </w:r>
    </w:p>
    <w:p/>
    <w:p>
      <w:r xmlns:w="http://schemas.openxmlformats.org/wordprocessingml/2006/main">
        <w:t xml:space="preserve">1. သူ၏လူများအပေါ် ဘုရားသခင်သစ္စာစောင့်သိမှုကို ဒန်အနွယ်၏ ရေတွက်ခြင်းနှင့် ကောင်းချီးပေးခြင်းတွင် တွေ့မြင်ရသည်။</w:t>
      </w:r>
    </w:p>
    <w:p/>
    <w:p>
      <w:r xmlns:w="http://schemas.openxmlformats.org/wordprocessingml/2006/main">
        <w:t xml:space="preserve">၂။ သူ့လူမျိုးအတွက် ဘုရားသခင်ရဲ့အစီအစဥ်က ကျွန်ုပ်တို့စိတ်ကူးနိုင်သမျှထက် ကြီးမြတ်တယ်။</w:t>
      </w:r>
    </w:p>
    <w:p/>
    <w:p>
      <w:r xmlns:w="http://schemas.openxmlformats.org/wordprocessingml/2006/main">
        <w:t xml:space="preserve">1. Numbers 1:39 ဒန်​အ​နွယ်​ဝင်​အ​မျိုး​သား​တို့​တွင်​အ​ရေ​အ​တွက်​ရှိ​သ​မျှ​ကား၊ ခြောက်​သောင်း​နှစ်​ထောင်​ခု​နစ်​ရာ​ရှိ​သ​တည်း။</w:t>
      </w:r>
    </w:p>
    <w:p/>
    <w:p>
      <w:r xmlns:w="http://schemas.openxmlformats.org/wordprocessingml/2006/main">
        <w:t xml:space="preserve">2. Psalm 91:14 - ငါ့အပေါ်၌ ချစ်ခြင်းမေတ္တာကို ထားတော်မူသောကြောင့်၊ ငါသည် သူ့ကို ကယ်နှုတ်မည်။ ငါ့နာမကို သိသောကြောင့်၊ သူ့ကို ချီးမြှောက်မည်။</w:t>
      </w:r>
    </w:p>
    <w:p/>
    <w:p>
      <w:r xmlns:w="http://schemas.openxmlformats.org/wordprocessingml/2006/main">
        <w:t xml:space="preserve">Numbers 1:40 အသက်နှစ်ဆယ်အထက်၊ အသက်နှစ်ဆယ်နှင့်အထက် စစ်တိုက်နိုင်သော သူအပေါင်းတို့သည် ဘိုးဘေးအဆွေအမျိုးအလိုက်၊</w:t>
      </w:r>
    </w:p>
    <w:p/>
    <w:p>
      <w:r xmlns:w="http://schemas.openxmlformats.org/wordprocessingml/2006/main">
        <w:t xml:space="preserve">တောလည်ရာကျမ်း 1:40 တွင်၊ အသက်နှစ်ဆယ်နှင့်အထက် စစ်တိုက်နိုင်သော အာရှာ၏သားမြေးတို့ကို အမျိုးအနွယ်၊ အဆွေအမျိုး၊</w:t>
      </w:r>
    </w:p>
    <w:p/>
    <w:p>
      <w:r xmlns:w="http://schemas.openxmlformats.org/wordprocessingml/2006/main">
        <w:t xml:space="preserve">1. အာရှာ၏ခွန်အား- ဘုရားသခင့်လူမျိုးတော်၏ ယုံကြည်ခြင်းနှင့် ခွန်အားကို ဂုဏ်ပြုခြင်း။</w:t>
      </w:r>
    </w:p>
    <w:p/>
    <w:p>
      <w:r xmlns:w="http://schemas.openxmlformats.org/wordprocessingml/2006/main">
        <w:t xml:space="preserve">2. စစ်ပွဲအတွက် ပြင်ဆင်ခြင်း- ဝိညာဉ်ရေးရာပဋိပက္ခ၏ အသွင်အပြင်ကို နားလည်ခြင်း။</w:t>
      </w:r>
    </w:p>
    <w:p/>
    <w:p>
      <w:r xmlns:w="http://schemas.openxmlformats.org/wordprocessingml/2006/main">
        <w:t xml:space="preserve">1. 1 Chronicles 7:40 ဤသူအပေါင်းတို့သည် အာရှာ၏သား၊ အဘ၏အိမ်မှူး၊ အစွမ်းသတ္တိရှိသော သူရဲ၊ မင်းမှူးမတ်များဖြစ်ကြ၏။ စစ်တိုက်နိုင်သော အမျိုးအနွယ်အလိုက်၊ စစ်တိုက်နိုင်သော သူရဲအရေအတွက်ကား၊ နှစ်သောင်းခြောက်ထောင်၊</w:t>
      </w:r>
    </w:p>
    <w:p/>
    <w:p>
      <w:r xmlns:w="http://schemas.openxmlformats.org/wordprocessingml/2006/main">
        <w:t xml:space="preserve">၂ တိမောသေ ၂:၃-၄ - ထို့ကြောင့် သင်သည် ယေရှုခရစ်၏ စစ်သူတော်ကောင်းတစ်ဦးအနေဖြင့် မာကျောမှုကို ခံနိုင်ရည်ရှိသည်။ ရန်ငြိုးဖွဲ့သောသူမည်သည်ကား၊ စစ်မှုထမ်းရန် ရွေးကောက်သောသူကို နှစ်သက်စေခြင်းငှာ၊</w:t>
      </w:r>
    </w:p>
    <w:p/>
    <w:p>
      <w:r xmlns:w="http://schemas.openxmlformats.org/wordprocessingml/2006/main">
        <w:t xml:space="preserve">Numbers 1:41 အာရှာအနွယ်ဝင် လေးသောင်းတထောင်ငါးရာ၊</w:t>
      </w:r>
    </w:p>
    <w:p/>
    <w:p>
      <w:r xmlns:w="http://schemas.openxmlformats.org/wordprocessingml/2006/main">
        <w:t xml:space="preserve">အာရှာအမျိုးကို အရေအတွက်အားဖြင့် ၄၁,၅၀၀၊</w:t>
      </w:r>
    </w:p>
    <w:p/>
    <w:p>
      <w:r xmlns:w="http://schemas.openxmlformats.org/wordprocessingml/2006/main">
        <w:t xml:space="preserve">၁။ ဘုရားသခင်သည် မိမိလူမျိုးအတွက် ပေးဆောင်ရာတွင် သစ္စာရှိခြင်း။</w:t>
      </w:r>
    </w:p>
    <w:p/>
    <w:p>
      <w:r xmlns:w="http://schemas.openxmlformats.org/wordprocessingml/2006/main">
        <w:t xml:space="preserve">2. ရေတွက်ခြင်းနှင့် အသိုင်းအဝိုင်းတစ်ခု၏ အစိတ်အပိုင်းတစ်ခုအဖြစ် ရေတွက်ခြင်း၏ အရေးပါမှု။</w:t>
      </w:r>
    </w:p>
    <w:p/>
    <w:p>
      <w:r xmlns:w="http://schemas.openxmlformats.org/wordprocessingml/2006/main">
        <w:t xml:space="preserve">1. ဆာလံ 147:4 - ကြယ်အရေအတွက်ကို ရေတွက်တော်မူ၏။ သူတို့အားလုံးကို နာမည်ပေးတယ်။</w:t>
      </w:r>
    </w:p>
    <w:p/>
    <w:p>
      <w:r xmlns:w="http://schemas.openxmlformats.org/wordprocessingml/2006/main">
        <w:t xml:space="preserve">2. မဿဲ 10:30 - မင်း​ရဲ့​ဆံပင်​တွေ​တောင် ရေ​တွက်​တယ်။</w:t>
      </w:r>
    </w:p>
    <w:p/>
    <w:p>
      <w:r xmlns:w="http://schemas.openxmlformats.org/wordprocessingml/2006/main">
        <w:t xml:space="preserve">Numbers 1:42 နဿလိအမျိုးအစဉ်အဆက်၊ အဆွေအမျိုးအလိုက်၊ အသက်နှစ်ဆယ်အထက်၊ အသက်နှစ်ဆယ်နှင့်အထက် စစ်တိုက်နိုင်သော သူအပေါင်းတို့သည် ဘိုးဘေးအဆွေအမျိုးအလိုက်၊</w:t>
      </w:r>
    </w:p>
    <w:p/>
    <w:p>
      <w:r xmlns:w="http://schemas.openxmlformats.org/wordprocessingml/2006/main">
        <w:t xml:space="preserve">နဿလိအနွယ်မှ သန်းခေါင်စာရင်းကောက်ယူပြီး အသက် 20 နှင့်အထက် စစ်တိုက်နိုင်သူအားလုံးကို ရေတွက်သည်။</w:t>
      </w:r>
    </w:p>
    <w:p/>
    <w:p>
      <w:r xmlns:w="http://schemas.openxmlformats.org/wordprocessingml/2006/main">
        <w:t xml:space="preserve">၁။ စည်းလုံးခြင်း၏အရေးကြီးပုံ– တောလည်ရာ ၁:၄၂ ကိုကြည့်ပါ။</w:t>
      </w:r>
    </w:p>
    <w:p/>
    <w:p>
      <w:r xmlns:w="http://schemas.openxmlformats.org/wordprocessingml/2006/main">
        <w:t xml:space="preserve">၂။ စစ်တိုက်ရန် မကြောက်ပါနှင့်၊ တောလည်ရာ ၁:၄၂ ကိုလေ့လာပါ။</w:t>
      </w:r>
    </w:p>
    <w:p/>
    <w:p>
      <w:r xmlns:w="http://schemas.openxmlformats.org/wordprocessingml/2006/main">
        <w:t xml:space="preserve">1. တရားဟောရာ 20:1-4 - စစ်တိုက်ရန် သခင်ဘုရား၏ ညွှန်ကြားချက်များ။</w:t>
      </w:r>
    </w:p>
    <w:p/>
    <w:p>
      <w:r xmlns:w="http://schemas.openxmlformats.org/wordprocessingml/2006/main">
        <w:t xml:space="preserve">2. ဆာလံ 144:1 - စစ်တိုက်ရာတွင် အကာအကွယ်နှင့် အောင်ပွဲအတွက် ဆုတောင်းချက်။</w:t>
      </w:r>
    </w:p>
    <w:p/>
    <w:p>
      <w:r xmlns:w="http://schemas.openxmlformats.org/wordprocessingml/2006/main">
        <w:t xml:space="preserve">Numbers 1:43 နဿလိအနွယ်မှ ရေတွက်သော အရေအတွက်ကား၊ ငါးသောင်းသုံးထောင်လေးရာတည်း။</w:t>
      </w:r>
    </w:p>
    <w:p/>
    <w:p>
      <w:r xmlns:w="http://schemas.openxmlformats.org/wordprocessingml/2006/main">
        <w:t xml:space="preserve">နဿလိ​အနွယ်​သည် ၅၃,၄၀၀ ရှိသည်​။</w:t>
      </w:r>
    </w:p>
    <w:p/>
    <w:p>
      <w:r xmlns:w="http://schemas.openxmlformats.org/wordprocessingml/2006/main">
        <w:t xml:space="preserve">1. ငါတို့၏ယုံကြည်ခြင်းသည် နဿလိအရေအတွက်ကဲ့သို့ မတုန်မလှုပ်ဖြစ်သင့်သည်။</w:t>
      </w:r>
    </w:p>
    <w:p/>
    <w:p>
      <w:r xmlns:w="http://schemas.openxmlformats.org/wordprocessingml/2006/main">
        <w:t xml:space="preserve">2. နံပါတ်များဖြင့် အရန်ထားရှိသောအခါ ကျွန်ုပ်တို့၏ယုံကြည်ခြင်းကို ခိုင်ခံ့စေသည်။</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ဟေဗြဲ 11:1 - ယခု ယုံကြည်ခြင်းသည် မျှော်လင့်သောအရာများ၏ အာမခံချက်၊ မမြင်နိုင်သော အရာများကို ယုံကြည်ခြင်းပင်ဖြစ်သည်။</w:t>
      </w:r>
    </w:p>
    <w:p/>
    <w:p>
      <w:r xmlns:w="http://schemas.openxmlformats.org/wordprocessingml/2006/main">
        <w:t xml:space="preserve">Numbers 1:44 ဤရွေ့ကား၊ မောရှေနှင့်အာရုန်တို့ ရေတွက်၍၊ ဣသရေလမင်းတို့သည် တကျိပ်နှစ်ပါးသော ရေတွက်၍၊ ဘိုးဘေးအဆွေအမျိုးအလိုက်၊</w:t>
      </w:r>
    </w:p>
    <w:p/>
    <w:p>
      <w:r xmlns:w="http://schemas.openxmlformats.org/wordprocessingml/2006/main">
        <w:t xml:space="preserve">ဣသရေလအမျိုးကို မောရှေနှင့် အာရုန်တို့နှင့်အတူ ရေတွက်ကာ ဣသရေလမင်းများနှင့်အတူ မိသားစုတစ်စုစီကို ကိုယ်စားပြုသော ယောက်ျား စုစုပေါင်း တစ်ဆယ့်နှစ်ယောက်အတွက် အုပ်ချုပ်ခဲ့သည်။</w:t>
      </w:r>
    </w:p>
    <w:p/>
    <w:p>
      <w:r xmlns:w="http://schemas.openxmlformats.org/wordprocessingml/2006/main">
        <w:t xml:space="preserve">၁။ဘုရားသခင်၏မိသားစုတွင်ရေတွက်ခြင်း၏အရေးကြီးမှု။</w:t>
      </w:r>
    </w:p>
    <w:p/>
    <w:p>
      <w:r xmlns:w="http://schemas.openxmlformats.org/wordprocessingml/2006/main">
        <w:t xml:space="preserve">2. ငါတို့သည် အတူတကွ ခိုင်ခံ့သည်- သခင်ဘုရား၏ အမှုတော်၌ စည်းလုံးခြင်း၏ တန်ခိုး၊</w:t>
      </w:r>
    </w:p>
    <w:p/>
    <w:p>
      <w:r xmlns:w="http://schemas.openxmlformats.org/wordprocessingml/2006/main">
        <w:t xml:space="preserve">1. Matthew 18:20 - အကြောင်းမူကား၊ ငါ၏နာမကိုအမှီပြု၍ လူနှစ်ယောက် သို့မဟုတ် သုံးယောက်စုဝေးရာအရပ်၌ ငါရှိ၏။</w:t>
      </w:r>
    </w:p>
    <w:p/>
    <w:p>
      <w:r xmlns:w="http://schemas.openxmlformats.org/wordprocessingml/2006/main">
        <w:t xml:space="preserve">2. ရောမ 12:5 - ထို့ကြောင့် ကျွန်ုပ်တို့သည် များသောအားဖြင့် ခရစ်တော်၌ တစ်ကိုယ်တည်းဖြစ်၍၊</w:t>
      </w:r>
    </w:p>
    <w:p/>
    <w:p>
      <w:r xmlns:w="http://schemas.openxmlformats.org/wordprocessingml/2006/main">
        <w:t xml:space="preserve">Numbers 1:45 အသက်နှစ်ဆယ်နှင့်အထက် ဘိုးဘေးအဆွေအမျိုးအလိုက်၊ ဣသရေလအမျိုး၌ စာရင်းဝင်သော သူအပေါင်းတို့သည် ဣသရေလအမျိုး၌ စစ်ချီနိုင်သောသူ၊</w:t>
      </w:r>
    </w:p>
    <w:p/>
    <w:p>
      <w:r xmlns:w="http://schemas.openxmlformats.org/wordprocessingml/2006/main">
        <w:t xml:space="preserve">အသက်နှစ်ဆယ်ပြည့်သော ဣသရေလအမျိုးသား ယောက်ျားအပေါင်းတို့သည် စစ်တိုက်ခြင်းငှါ စာရင်းဝင်၍၊</w:t>
      </w:r>
    </w:p>
    <w:p/>
    <w:p>
      <w:r xmlns:w="http://schemas.openxmlformats.org/wordprocessingml/2006/main">
        <w:t xml:space="preserve">1. နာခံခြင်း၏ တန်ခိုး - သခင်ဘုရား၏ အမိန့်တော်များကို လိုက်နာခြင်းသည် ကျွန်ုပ်တို့ မဖြစ်နိုင်သောအရာများကို လုပ်ဆောင်နိုင်စွမ်းရှိစေသည်။</w:t>
      </w:r>
    </w:p>
    <w:p/>
    <w:p>
      <w:r xmlns:w="http://schemas.openxmlformats.org/wordprocessingml/2006/main">
        <w:t xml:space="preserve">2. စည်းလုံးခြင်း၏အင်အား - ကျွန်ုပ်တို့အတူတကွရပ်တည်သောအခါတွင် သခင်ဘုရား၏လူမျိုးတော်၏ တန်ခိုးတော်သည် မည်ကဲ့သို့ ကြီးမားသနည်း။</w:t>
      </w:r>
    </w:p>
    <w:p/>
    <w:p>
      <w:r xmlns:w="http://schemas.openxmlformats.org/wordprocessingml/2006/main">
        <w:t xml:space="preserve">1. Deuteronomy 32:30 - လူတထောင်ကို အဘယ်သို့ ပြေးနိုင်သနည်း၊၊ သူတို့၏ကျောက်ကို ရောင်း၍ ထာဝရဘုရား ချုပ်ထားတော်မူသည်မှတပါး၊</w:t>
      </w:r>
    </w:p>
    <w:p/>
    <w:p>
      <w:r xmlns:w="http://schemas.openxmlformats.org/wordprocessingml/2006/main">
        <w:t xml:space="preserve">၂။ ဧဖက် ၆:၁၀-၁၈ - နောက်ဆုံးတွင်၊ ငါ့ညီအစ်ကိုတို့၊ သခင်ဘုရား၌၎င်း၊ တန်ခိုးတော်အားဖြင့်၎င်း၊</w:t>
      </w:r>
    </w:p>
    <w:p/>
    <w:p>
      <w:r xmlns:w="http://schemas.openxmlformats.org/wordprocessingml/2006/main">
        <w:t xml:space="preserve">Numbers 1:46 စာရင်းဝင်သော သူအပေါင်းတို့သည် ခြောက်သိန်းသုံးထောင်ငါးရာငါးဆယ် ရှိသတည်း။</w:t>
      </w:r>
    </w:p>
    <w:p/>
    <w:p>
      <w:r xmlns:w="http://schemas.openxmlformats.org/wordprocessingml/2006/main">
        <w:t xml:space="preserve">တောလည်ရာ ၁:၄၆ မှ ဤအခန်းငယ်တွင် သန်းခေါင်စာရင်းတွင် ရေတွက်ခံရသူစုစုပေါင်းမှာ ၆၀၀,၅၅၀ ဖြစ်သည်ဟု ဖော်ပြထားသည်။</w:t>
      </w:r>
    </w:p>
    <w:p/>
    <w:p>
      <w:r xmlns:w="http://schemas.openxmlformats.org/wordprocessingml/2006/main">
        <w:t xml:space="preserve">1. ဘုရားသခင်၏သစ္စာစောင့်သိခြင်း- တောလည်ရာ 1:46 တွင်၊ ဘုရားသခင်သည် သူစောင့်ကြပ်ကြည့်ရှုထားသော လူအရေအတွက်ကို ရှင်းရှင်းလင်းလင်းပေးဆောင်ရာတွင် သူ၏သစ္စာရှိမှုကို ပြသသည်။</w:t>
      </w:r>
    </w:p>
    <w:p/>
    <w:p>
      <w:r xmlns:w="http://schemas.openxmlformats.org/wordprocessingml/2006/main">
        <w:t xml:space="preserve">2. နံပါတ်များ၏အရေးပါပုံ- ဤကျမ်းပိုဒ်သည် နံပါတ်များ၏အရေးပါမှုနှင့် ဘုရားသခင်၏သစ္စာတော်ကိုပြသရန် ၎င်းတို့ကိုမည်ကဲ့သို့အသုံးပြုနိုင်ကြောင်း အလေးပေးဖော်ပြထားသည်။</w:t>
      </w:r>
    </w:p>
    <w:p/>
    <w:p>
      <w:r xmlns:w="http://schemas.openxmlformats.org/wordprocessingml/2006/main">
        <w:t xml:space="preserve">1. ဆာလံ 147:4 - ကြယ်အရေအတွက်ကို ရေတွက်တော်မူ၏။ ထိုသူအပေါင်းတို့အား သူတို့၏အမည်များကို ပေးတော်မူ၏။</w:t>
      </w:r>
    </w:p>
    <w:p/>
    <w:p>
      <w:r xmlns:w="http://schemas.openxmlformats.org/wordprocessingml/2006/main">
        <w:t xml:space="preserve">2. Luke 12:7 - ဧကန်စင်စစ်၊ သင်၏ဦးခေါင်းဆံပင်ရှိသမျှတို့ကို ရေတွက်လျက်ရှိ၏။ မကြောက်ကြနှင့်။ စာငှက်အများတို့ထက်၊</w:t>
      </w:r>
    </w:p>
    <w:p/>
    <w:p>
      <w:r xmlns:w="http://schemas.openxmlformats.org/wordprocessingml/2006/main">
        <w:t xml:space="preserve">Numbers 1:47 ဘိုးဘေးအဆွေအမျိုးအလိုက် လေဝိသားတို့ကို မရေတွက်ဘဲ၊</w:t>
      </w:r>
    </w:p>
    <w:p/>
    <w:p>
      <w:r xmlns:w="http://schemas.openxmlformats.org/wordprocessingml/2006/main">
        <w:t xml:space="preserve">လေဝိသားတို့သည် အခြားသောဣသရေလအမျိုးကို ရေတွက်ခြင်း၌ မပါဝင်ကြ။</w:t>
      </w:r>
    </w:p>
    <w:p/>
    <w:p>
      <w:r xmlns:w="http://schemas.openxmlformats.org/wordprocessingml/2006/main">
        <w:t xml:space="preserve">1. အမှုတော်ဆောင်ရန် ဖိတ်ခေါ်ခြင်း- ဘုရားသခင်၏ အစီအစဉ်တွင် လေဝိသားများ၏ အခန်းကဏ္ဍ</w:t>
      </w:r>
    </w:p>
    <w:p/>
    <w:p>
      <w:r xmlns:w="http://schemas.openxmlformats.org/wordprocessingml/2006/main">
        <w:t xml:space="preserve">၂။ ဘုရားသခင်ရွေးချယ်ထားသောလူများကို ဂုဏ်တင်ခြင်း– သမ္မာကျမ်းစာပါ လေဝိသားများ၏ အရေးပါမှု</w:t>
      </w:r>
    </w:p>
    <w:p/>
    <w:p>
      <w:r xmlns:w="http://schemas.openxmlformats.org/wordprocessingml/2006/main">
        <w:t xml:space="preserve">1. တရားဟောရာ 10:8-9 - ထိုကာလ၌၊ ထာဝရဘုရား၏ ပဋိညာဉ်သေတ္တာတော်ကိုထမ်း၍ ထာဝရဘုရားရှေ့တော်၌ ရပ်စေခြင်းငှါ၊ လေဝိအမျိုးကို ခွဲထားတော်မူ၏။ ယနေ့တိုင်အောင်</w:t>
      </w:r>
    </w:p>
    <w:p/>
    <w:p>
      <w:r xmlns:w="http://schemas.openxmlformats.org/wordprocessingml/2006/main">
        <w:t xml:space="preserve">2. Numbers 3:12-13 - ထိုအခါ၊ ငါသည် ဣသရေလအမျိုးသားတို့တွင် မက်ထရစ်ကိုဖွင့်သော သားဦးအပေါင်းတို့အစား၊ လေဝိသားတို့ကို ဣသရေလအမျိုးသားတို့တွင် ငါနှုတ်ယူပြီ။ အကြောင်းမူကား၊ သားဦးအပေါင်းတို့သည် ငါ့ဥစ္စာဖြစ်ကြ၏။</w:t>
      </w:r>
    </w:p>
    <w:p/>
    <w:p>
      <w:r xmlns:w="http://schemas.openxmlformats.org/wordprocessingml/2006/main">
        <w:t xml:space="preserve">Numbers 1:48 အကြောင်းမူကား၊ ထာဝရဘုရားသည် မောရှေအား မိန့်တော်မူသည်ကား၊</w:t>
      </w:r>
    </w:p>
    <w:p/>
    <w:p>
      <w:r xmlns:w="http://schemas.openxmlformats.org/wordprocessingml/2006/main">
        <w:t xml:space="preserve">အစ္စရေးလူမျိုးအားလုံးကို သန်းခေါင်စာရင်းကောက်ဖို့ မောရှေကို ဘုရားသခင် မိန့်မှာခဲ့တယ်။</w:t>
      </w:r>
    </w:p>
    <w:p/>
    <w:p>
      <w:r xmlns:w="http://schemas.openxmlformats.org/wordprocessingml/2006/main">
        <w:t xml:space="preserve">၁။ အစ္စရေးလူတွေကို သန်းခေါင်စာရင်းကောက်ဖို့ ဘုရားသခင်ရဲ့မိန့်မှာချက်က ဘုရားသခင်ရဲ့လူမျိုးအတွက် ရေတွက်ခြင်းနဲ့ စာရင်းကိုင်ခြင်းရဲ့ အရေးပါမှုကို အမှတ်ရစေတယ်။</w:t>
      </w:r>
    </w:p>
    <w:p/>
    <w:p>
      <w:r xmlns:w="http://schemas.openxmlformats.org/wordprocessingml/2006/main">
        <w:t xml:space="preserve">၂။ ဘုရားသခင်၏ ပညတ်တော်များကို နာခံခြင်းသည် ယုံကြည်ခြင်းနှင့် အမှုတော်ဆောင်ခြင်းအသက်တာတွင် အသက်ရှင်နေထိုင်ရန် မရှိမဖြစ်လိုအပ်သည်။</w:t>
      </w:r>
    </w:p>
    <w:p/>
    <w:p>
      <w:r xmlns:w="http://schemas.openxmlformats.org/wordprocessingml/2006/main">
        <w:t xml:space="preserve">1. 2 Timothy 3:16-17 - ကျမ်းဂန်အားလုံးသည် ဘုရားသခင် မှုတ်သွင်းထားပြီး သွန်သင်ခြင်း၊ ဆုံးမခြင်း၊ ဆုံးမခြင်းအတွက်၊ ဖြောင့်မတ်ခြင်း၌ လေ့ကျင့်ပေးခြင်းအတွက် အကျိုးရှိသည်။</w:t>
      </w:r>
    </w:p>
    <w:p/>
    <w:p>
      <w:r xmlns:w="http://schemas.openxmlformats.org/wordprocessingml/2006/main">
        <w:t xml:space="preserve">၂။ ဆာလံ ၄၆:၁၀ - “ငြိမ်ဝပ်စွာနေကြလော့။ ငါသည် ဘုရားသခင်ဖြစ်ကြောင်းကို သိမှတ်ကြလော့။</w:t>
      </w:r>
    </w:p>
    <w:p/>
    <w:p>
      <w:r xmlns:w="http://schemas.openxmlformats.org/wordprocessingml/2006/main">
        <w:t xml:space="preserve">Numbers 1:49 လေဝိအမျိုးကို မရေတွက်ဘဲ၊ ဣသရေလအမျိုးသားတို့တွင် အရေအတွက်ကို မထည့်ရ။</w:t>
      </w:r>
    </w:p>
    <w:p/>
    <w:p>
      <w:r xmlns:w="http://schemas.openxmlformats.org/wordprocessingml/2006/main">
        <w:t xml:space="preserve">လေဝိအမျိုးသည် အခြားသောဣသရေလအမျိုးတို့တွင် ရေတွက်ခြင်းမှ ကင်းလွတ်၏။</w:t>
      </w:r>
    </w:p>
    <w:p/>
    <w:p>
      <w:r xmlns:w="http://schemas.openxmlformats.org/wordprocessingml/2006/main">
        <w:t xml:space="preserve">1. ခြားနားခြင်း၏ အရေးပါပုံ- ဘုရားသခင်က ကျွန်ုပ်တို့ကို ကမ္ဘာအလယ်တွင် ခွဲထားရန် မည်သို့ခေါ်သနည်း။</w:t>
      </w:r>
    </w:p>
    <w:p/>
    <w:p>
      <w:r xmlns:w="http://schemas.openxmlformats.org/wordprocessingml/2006/main">
        <w:t xml:space="preserve">2. ဝန်ဆောင်မှုပေးခွင့်- ဘုရားသခင်က ကျွန်ုပ်တို့အား သန့်ရှင်းခြင်းနှင့် ဖြောင့်မတ်ခြင်း၌ အစေခံရန် ကျွန်ုပ်တို့ကို မည်သို့ခေါ်သနည်း။</w:t>
      </w:r>
    </w:p>
    <w:p/>
    <w:p>
      <w:r xmlns:w="http://schemas.openxmlformats.org/wordprocessingml/2006/main">
        <w:t xml:space="preserve">1. ထွက်မြောက်ရာ 32:25-29 - ဘုရားသခင်ရှေ့တော်၌ ဣသရေလလူတို့အတွက် မောရှေသည် ဆုတောင်းပေးသည်။</w:t>
      </w:r>
    </w:p>
    <w:p/>
    <w:p>
      <w:r xmlns:w="http://schemas.openxmlformats.org/wordprocessingml/2006/main">
        <w:t xml:space="preserve">2. တရားဟောရာ 10:8-9 - ဣသရေလလူတို့ကို ချစ်၍ စိတ်နှလုံးအကြွင်းမဲ့ ဝတ်ပြုရန် ဘုရားသခင်မိန့်မှာသည်။</w:t>
      </w:r>
    </w:p>
    <w:p/>
    <w:p>
      <w:r xmlns:w="http://schemas.openxmlformats.org/wordprocessingml/2006/main">
        <w:t xml:space="preserve">Numbers 1:50 သို့ရာတွင်၊ လေဝိသားတို့သည် သက်သေခံချက် တဲတော်၊ တန်ဆာရှိသမျှ၊ ဥစ္စာရှိသမျှတို့အပေါ်မှာ၊ လေဝိသားတို့ကို ခန့်ထား၍၊ တဲတော်နှင့် တန်ဆာရှိသမျှတို့ကို ထမ်းရကြမည်။ တဲတော်ပတ်လည်၌ တပ်ချကြလိမ့်မည်။</w:t>
      </w:r>
    </w:p>
    <w:p/>
    <w:p>
      <w:r xmlns:w="http://schemas.openxmlformats.org/wordprocessingml/2006/main">
        <w:t xml:space="preserve">လေဝိသားတို့သည် တဲတော်နှင့် စည်းစိမ်ဥစ္စာတို့ကို ထမ်း၍ အမှုထမ်းစေခြင်းငှာ၊</w:t>
      </w:r>
    </w:p>
    <w:p/>
    <w:p>
      <w:r xmlns:w="http://schemas.openxmlformats.org/wordprocessingml/2006/main">
        <w:t xml:space="preserve">1. သခင်ဘုရားကို ဝတ်ပြုခြင်း၏ အရေးပါမှု။— တောလည်ရာ ၁:၅၀</w:t>
      </w:r>
    </w:p>
    <w:p/>
    <w:p>
      <w:r xmlns:w="http://schemas.openxmlformats.org/wordprocessingml/2006/main">
        <w:t xml:space="preserve">၂။ ဘုရားသခင်ကို သစ္စာစောင့်သိသော အမှုတော်။— တောလည်ရာ ၁:၅၀</w:t>
      </w:r>
    </w:p>
    <w:p/>
    <w:p>
      <w:r xmlns:w="http://schemas.openxmlformats.org/wordprocessingml/2006/main">
        <w:t xml:space="preserve">1. ဟေဗြဲ 13:15 - ထို့နောက် ကိုယ်တော်အားဖြင့် နာမတော်ကို အသိအမှတ်ပြုသော နှုတ်ခမ်းအသီးဖြစ်သော ဘုရားသခင်အား ချီးမွမ်းခြင်းယဇ်ကို အဆက်မပြတ် ဆက်ကပ်ကြပါစို့။</w:t>
      </w:r>
    </w:p>
    <w:p/>
    <w:p>
      <w:r xmlns:w="http://schemas.openxmlformats.org/wordprocessingml/2006/main">
        <w:t xml:space="preserve">2 Exodus 35:19 ဣ သ ရေ လ အ မျိုး သား တို့ တွင် ဝမ်း ပွင့် စေ သော သူ သည် လူ နှင့် တိရစ္ဆာန် တို့ တွင် ငါ ဖြစ် ၏။</w:t>
      </w:r>
    </w:p>
    <w:p/>
    <w:p>
      <w:r xmlns:w="http://schemas.openxmlformats.org/wordprocessingml/2006/main">
        <w:t xml:space="preserve">Numbers 1:51 တဲတော်သည် ရှေ့သို့ရောက်သောအခါ၊ လေဝိသားတို့သည် ဖြိုဖျက်၍၊ တဲတော်ကို ဆောက်သောအခါ၊ လေဝိသားတို့သည် တဲကိုတည်စေ၍၊</w:t>
      </w:r>
    </w:p>
    <w:p/>
    <w:p>
      <w:r xmlns:w="http://schemas.openxmlformats.org/wordprocessingml/2006/main">
        <w:t xml:space="preserve">တဲတော်ကို လေဝိသားတို့ တည်ထောင်၍ ဖြိုဖျက်ရမည်။</w:t>
      </w:r>
    </w:p>
    <w:p/>
    <w:p>
      <w:r xmlns:w="http://schemas.openxmlformats.org/wordprocessingml/2006/main">
        <w:t xml:space="preserve">၁။ ဘုရားသခင့်ပညတ်က လေးနက်ပြီး အဲဒါကို အလေးအနက်ထားသင့်တယ်။</w:t>
      </w:r>
    </w:p>
    <w:p/>
    <w:p>
      <w:r xmlns:w="http://schemas.openxmlformats.org/wordprocessingml/2006/main">
        <w:t xml:space="preserve">၂။ ဘုရား၏သန့်ရှင်းရာဌာနကို မြင့်မြတ်စွာထားရှိခြင်း၏ အရေးပါမှု</w:t>
      </w:r>
    </w:p>
    <w:p/>
    <w:p>
      <w:r xmlns:w="http://schemas.openxmlformats.org/wordprocessingml/2006/main">
        <w:t xml:space="preserve">1. ထွက်မြောက်ရာ 40:17-19 - ဒုတိယနှစ်တွင် ပဌမလတွင်၊ ပဌမလ၌ တဲတော်ကို ပြုစုလေ၏။ မောရှေသည် တဲတော်ကို ပြုစု၍၊ ခြေစွပ်များကို တင်းစေ၍၊ တဲတော်အပေါ်မှာ တဲကို ဖြန့်ခင်း၍ တဲအပေါ်၌ ဖုံးထားလေ၏။ မောရှေအား ထာဝရဘုရားမှာထားတော်မူသည်အတိုင်း၊</w:t>
      </w:r>
    </w:p>
    <w:p/>
    <w:p>
      <w:r xmlns:w="http://schemas.openxmlformats.org/wordprocessingml/2006/main">
        <w:t xml:space="preserve">2 တရားဟောရာ 12:5-7 - သင်၏ဘုရားသခင်ထာဝရဘုရားသည် နာမတော်ကို တည်စေခြင်းငှာ သင်၏အမျိုးအနွယ်အပေါင်းတို့တွင် ရွေးကောက်တော်မူသော အရပ်သို့ ဆောင်ခဲ့ရမည်။ မီးရှို့ရာယဇ်၊ ပူဇော်သက္ကာ၊ ဆယ်ဘို့တဘို့၊ ချီမြှောက်ရာ ပူဇော်သက္ကာ၊ သစ္စာဂတိ၊ စေတနာစိတ်နှင့် ပူဇော်သက္ကာ၊ သင်၏ နွားအုပ်နှင့် သိုးစုထဲက သားဦးတို့ကို စားရမည်။ သင်၏ဘုရားသခင် ထာဝရဘုရားသည် သင့်အား ကောင်းကြီးပေးတော်မူ သော ကြောင့်၊ သင်နှင့် သင့်အိမ်သူအိမ်သားတို့ လက်၌ အပ်သမျှတို့၌ ဝမ်းမြောက်ရလိမ့်မည်။</w:t>
      </w:r>
    </w:p>
    <w:p/>
    <w:p>
      <w:r xmlns:w="http://schemas.openxmlformats.org/wordprocessingml/2006/main">
        <w:t xml:space="preserve">Numbers 1:52 ဣသ ရေလအမျိုးသားတို့သည် အသီးအသီး မိမိတို့တပ်၌၎င်း၊ ဗိုလ်ခြေတရှောက်လုံး၊</w:t>
      </w:r>
    </w:p>
    <w:p/>
    <w:p>
      <w:r xmlns:w="http://schemas.openxmlformats.org/wordprocessingml/2006/main">
        <w:t xml:space="preserve">ဣ သ ရေ လ အ မျိုး သား တို့ သည် မိ မိ အ မျိုး အ မျိုး အ စဉ် အ တိုင်း တပ် ချ ကြ လော့ ဟု မိန့် တော် မူ ၏။</w:t>
      </w:r>
    </w:p>
    <w:p/>
    <w:p>
      <w:r xmlns:w="http://schemas.openxmlformats.org/wordprocessingml/2006/main">
        <w:t xml:space="preserve">1. အသိုက်အဝန်းတွင် နေထိုင်ရန် သင်ယူခြင်း- ဘုရားသခင့်စည်းလုံးခြင်း၏ ပညတ်တော်ကို လိုက်နာခြင်း။</w:t>
      </w:r>
    </w:p>
    <w:p/>
    <w:p>
      <w:r xmlns:w="http://schemas.openxmlformats.org/wordprocessingml/2006/main">
        <w:t xml:space="preserve">2. ရည်ရွယ်ချက်ဖြင့် အသက်ရှင်ခြင်း၏ စွမ်းအား- ကျွန်ုပ်တို့၏ဘဝများအတွက် စံနှုန်းများသတ်မှတ်ခြင်း။</w:t>
      </w:r>
    </w:p>
    <w:p/>
    <w:p>
      <w:r xmlns:w="http://schemas.openxmlformats.org/wordprocessingml/2006/main">
        <w:t xml:space="preserve">1. ဂလာတိ 6:2-3 - အချင်းချင်းဝန်ထုပ်ဝန်ပိုးကိုထမ်းရွက်၍ ခရစ်တော်၏တရားတော်ကို ပြည့်စုံစေပါ။ အကြောင်းမူကား၊ အကြင်သူသည် မိမိသည် တစ်စုံတစ်ခုဟု ထင်မှတ်လျှင်၊ ထိုသူသည် ဘာမှမဖြစ်သောအခါ၊ မိမိကိုယ်ကို လှည့်ဖြားတတ်၏။</w:t>
      </w:r>
    </w:p>
    <w:p/>
    <w:p>
      <w:r xmlns:w="http://schemas.openxmlformats.org/wordprocessingml/2006/main">
        <w:t xml:space="preserve">2. ဟေဗြဲ 10:24-25 - အချို့သောသူတို့၏အလေ့အထအတိုင်း၊ အချင်းချင်းတွေ့ဆုံ၍ အချင်းချင်းအားပေးခြင်း၊ သာ၍ကောင်းသောအကျင့်ကို ကျင့်ခြင်းငှါ အချင်းချင်း နှိုးဆော်ကြကုန်အံ့၊ နေ့နီးလာပြီ။</w:t>
      </w:r>
    </w:p>
    <w:p/>
    <w:p>
      <w:r xmlns:w="http://schemas.openxmlformats.org/wordprocessingml/2006/main">
        <w:t xml:space="preserve">Numbers 1:53 ဣသရေလအမျိုးသား ပရိသတ်အပေါ် အမျက်တော်မရှိစေခြင်းငှါ၊ လေဝိသားတို့သည် သက်သေခံချက် တဲတော်ပတ်လည်ကို ဆောက်ရကြမည်။</w:t>
      </w:r>
    </w:p>
    <w:p/>
    <w:p>
      <w:r xmlns:w="http://schemas.openxmlformats.org/wordprocessingml/2006/main">
        <w:t xml:space="preserve">လေဝိသားတို့သည် သက်သေခံချက်တဲတော်အား ကာကွယ်ရန်နှင့် ဣသရေလလူမျိုး၏အသင်းတော်အား အန္တရာယ်မှ ကင်းဝေးအောင် စောင့်ရှောက်ရန် တာဝန်ရှိသည်။</w:t>
      </w:r>
    </w:p>
    <w:p/>
    <w:p>
      <w:r xmlns:w="http://schemas.openxmlformats.org/wordprocessingml/2006/main">
        <w:t xml:space="preserve">၁။ ဘုရားသခင့်လူမျိုးကို အကာအကွယ်ပေးခြင်း</w:t>
      </w:r>
    </w:p>
    <w:p/>
    <w:p>
      <w:r xmlns:w="http://schemas.openxmlformats.org/wordprocessingml/2006/main">
        <w:t xml:space="preserve">၂။ ဘုရားသခင့်ကျေးကျွန်များ၏ တာဝန်</w:t>
      </w:r>
    </w:p>
    <w:p/>
    <w:p>
      <w:r xmlns:w="http://schemas.openxmlformats.org/wordprocessingml/2006/main">
        <w:t xml:space="preserve">ဆာလံ 121:3-4 "သင်၏ခြေကိုမလှုပ်စေဘဲ၊ သင့်ကိုစောင့်သောသူသည် ငိုက်မျဉ်းခြင်းမရှိ။ ကြည့်ရှုလော့၊ ဣသရေလအမျိုးကို စောင့်ရှောက်သောသူသည် ငိုက်မျဉ်းခြင်းရှိလိမ့်မည်မဟုတ်ပေ။</w:t>
      </w:r>
    </w:p>
    <w:p/>
    <w:p>
      <w:r xmlns:w="http://schemas.openxmlformats.org/wordprocessingml/2006/main">
        <w:t xml:space="preserve">2. တမန်​တော် 20:32 “ယခုမူကား၊ သင်တို့ကို တည်​ဆောက်​၍ သန့်ရှင်း​မြင့်မြတ်​သော​သူ​အားလုံး​တွင် အမွေ​ပေး​နိုင်​သော​ဘုရား​သခင်​နှင့် ကျေးဇူး​တော်​၏​နှုတ်ကပတ်​တော်​ကို ငါ​ချီးမွမ်း​၏။</w:t>
      </w:r>
    </w:p>
    <w:p/>
    <w:p>
      <w:r xmlns:w="http://schemas.openxmlformats.org/wordprocessingml/2006/main">
        <w:t xml:space="preserve">Numbers 1:54 မောရှေအား ထာဝရဘုရားမှာထားတော်မူသည်အတိုင်း၊ ဣသရေလအမျိုးသားတို့သည် ပြုကြ၏။</w:t>
      </w:r>
    </w:p>
    <w:p/>
    <w:p>
      <w:r xmlns:w="http://schemas.openxmlformats.org/wordprocessingml/2006/main">
        <w:t xml:space="preserve">ဣ သ ရေ လ အ မျိုး သား တို့ သည် မော ရှေ အား ပေး သော ထာ ဝ ရ ဘု ရား ၏ မိန့် တော် များ ကို နာ ခံ ကြ ၏။</w:t>
      </w:r>
    </w:p>
    <w:p/>
    <w:p>
      <w:r xmlns:w="http://schemas.openxmlformats.org/wordprocessingml/2006/main">
        <w:t xml:space="preserve">1. ကျွန်ုပ်တို့၏အသက်တာတွင် ဘုရားသခင်အား နာခံခြင်း၏အရေးကြီးမှု။</w:t>
      </w:r>
    </w:p>
    <w:p/>
    <w:p>
      <w:r xmlns:w="http://schemas.openxmlformats.org/wordprocessingml/2006/main">
        <w:t xml:space="preserve">၂။ ကျွန်ုပ်တို့ကို လုပ်ဆောင်ရန် လှုံ့ဆော်ပေးသော ယုံကြည်ခြင်း၏ စွမ်းအား။</w:t>
      </w:r>
    </w:p>
    <w:p/>
    <w:p>
      <w:r xmlns:w="http://schemas.openxmlformats.org/wordprocessingml/2006/main">
        <w:t xml:space="preserve">1. ဟေဗြဲ 11:8 - "အာဗြဟံသည် အမွေခံရာအရပ်သို့ ထွက်သွားခြင်းငှါ ခေါ်တော်မူသောအခါ၊ ယုံကြည်ခြင်းအားဖြင့် နားထောင်၍ အဘယ်အရပ်သို့သွားသည်ကို မသိဘဲ ထွက်သွားလေ၏။"</w:t>
      </w:r>
    </w:p>
    <w:p/>
    <w:p>
      <w:r xmlns:w="http://schemas.openxmlformats.org/wordprocessingml/2006/main">
        <w:t xml:space="preserve">2 တရားဟောရာ 5:32 - "သင်တို့၏ဘုရားသခင် ထာဝရဘုရား မှာထားတော်မူသည်အတိုင်း ပြုရမည်၊ လက်ျာဘက်၊ လက်ဝဲဘက်သို့ မလွှဲနှင့်။"</w:t>
      </w:r>
    </w:p>
    <w:p/>
    <w:p>
      <w:r xmlns:w="http://schemas.openxmlformats.org/wordprocessingml/2006/main">
        <w:t xml:space="preserve">နံပါတ် ၂ ကို အောက်ပါအတိုင်း အပိုဒ်သုံးပိုဒ်ဖြင့် အကျဉ်းချုပ်ဖော်ပြနိုင်ပြီး၊</w:t>
      </w:r>
    </w:p>
    <w:p/>
    <w:p>
      <w:r xmlns:w="http://schemas.openxmlformats.org/wordprocessingml/2006/main">
        <w:t xml:space="preserve">အပိုဒ် 1- တောလည်ရာတော၌ရှိစဉ်အတွင်း ဣသရေလလူတို့၏စခန်းဖွဲ့စည်းပုံနှင့် အစီအစဉ်ကို နံပါတ် ၂:၁-၉ က မိတ်ဆက်ပေးသည်။ ဝတ်ပြုရာနေရာနှင့် ဘုရားသခင့်ရောက်ရှိခြင်း၏ဗဟိုအချက်အချာဖြစ်သည့် တဲတော်ပတ်လည်တွင် မျိုးနွယ်စုတစ်ခုစီကို သီးခြားနေရာတစ်ခုသတ်မှတ်ထားကြောင်း အခန်းကြီးတွင် အလေးပေးဖော်ပြသည်။ မျိုးနွယ်စုများကို အုပ်စုလေးစုခွဲပြီး မျိုးနွယ်စုသုံးစုဖြင့် "စံ" ဟုခေါ်သော ပိုကြီးသော ယူနစ်တစ်ခုအဖြစ် ဖွဲ့စည်းထားသည်။ စံတစ်ခုစီတွင် တဲတော်၏ တစ်ဖက်တစ်ချက်စီတွင် နေရာယူထားသော မျိုးနွယ်စုများစွာ ပါဝင်ပါသည်။</w:t>
      </w:r>
    </w:p>
    <w:p/>
    <w:p>
      <w:r xmlns:w="http://schemas.openxmlformats.org/wordprocessingml/2006/main">
        <w:t xml:space="preserve">အပိုဒ် 2- တောလည်ရာ 2:10-34 တွင် ဆက်လက်တည်ရှိပြီး သက်ဆိုင်ရာစံနှုန်းများအတွင်း မျိုးနွယ်စုတစ်ခုစီ၏ နေရာချထားခြင်းနှင့် အမိန့်ပေးခြင်းဆိုင်ရာ အသေးစိတ်ညွှန်ကြားချက်များကို တင်ပြထားပါသည်။ မြောက်၊ တောင်၊ အရှေ့ သို့မဟုတ် အနောက် တဲတော်နှင့် ဆက်စပ်နေသည့် မျိုးနွယ်စုတစ်ခုစီသည် စခန်းချရမည့်နေရာကို အကြမ်းဖျင်းဖော်ပြပြီး ၎င်းတို့၏စံနှုန်းများအတွင်း ၎င်းတို့၏တည်နေရာအတိအကျကို ဖော်ပြသည်။ ဤအစီအစဥ်သည် စည်းစနစ်ကျနမှုကို သေချာစေပြီး စခန်းခွဲခွဲခြင်း သို့မဟုတ် တည်ဆောက်သည့်အခါတွင် ထိရောက်သောလှုပ်ရှားမှုကို လွယ်ကူချောမွေ့စေပါသည်။</w:t>
      </w:r>
    </w:p>
    <w:p/>
    <w:p>
      <w:r xmlns:w="http://schemas.openxmlformats.org/wordprocessingml/2006/main">
        <w:t xml:space="preserve">အပိုဒ် ၃- နံပါတ် ၂ သည် မောရှေနှင့် အာရုန်တို့၏ အဖွဲ့အစည်းနှင့် ဣသရေလတပ်၏ အစီအစဉ်နှင့်စပ်လျဉ်း၍ ဘုရားသခင်၏ ပညတ်တော်ကို လိုက်နာကြောင်း အလေးပေးခြင်းဖြင့် နိဂုံးချုပ်သည်။ ဘုရားသခင်ပေးထားသည့်အတိုင်း ဤညွှန်ကြားချက်များကို တိကျစွာအကောင်အထည်ဖော်ရာတွင် ၎င်းတို့၏နာခံမှုကို မီးမောင်းထိုးပြသည်။ ဤအခန်းတွင် ဣသရေလလူတို့သည် တောကန္တာရတစ်လျှောက် ခရီးတစ်လျှောက်တွင် တဲတော်ပတ်ပတ်လည်တွင် စခန်းချရမည့်ပုံအတွက် ရှင်းရှင်းလင်းလင်းဖွဲ့စည်းပုံတစ်ရပ်ကို ချမှတ်ထားသည်။</w:t>
      </w:r>
    </w:p>
    <w:p/>
    <w:p>
      <w:r xmlns:w="http://schemas.openxmlformats.org/wordprocessingml/2006/main">
        <w:t xml:space="preserve">အကျဉ်းချုပ်မှာ:</w:t>
      </w:r>
    </w:p>
    <w:p>
      <w:r xmlns:w="http://schemas.openxmlformats.org/wordprocessingml/2006/main">
        <w:t xml:space="preserve">နံပါတ် 2 က တင်ပြသည်-</w:t>
      </w:r>
    </w:p>
    <w:p>
      <w:r xmlns:w="http://schemas.openxmlformats.org/wordprocessingml/2006/main">
        <w:t xml:space="preserve">အစ္စရေးတပ်စခန်းဖွဲ့စည်းခြင်းနှင့် စီစဉ်ပေးခြင်း။</w:t>
      </w:r>
    </w:p>
    <w:p>
      <w:r xmlns:w="http://schemas.openxmlformats.org/wordprocessingml/2006/main">
        <w:t xml:space="preserve">တဲတော်ပတ်လည်ရှိ မျိုးနွယ်စုတစ်ခုစီအတွက် သတ်မှတ်ထားသောနေရာများ၊</w:t>
      </w:r>
    </w:p>
    <w:p>
      <w:r xmlns:w="http://schemas.openxmlformats.org/wordprocessingml/2006/main">
        <w:t xml:space="preserve">စံနှုန်းများစွာဖြင့် မျိုးနွယ်စု လေးဖွဲ့ခွဲထားသည်။</w:t>
      </w:r>
    </w:p>
    <w:p/>
    <w:p>
      <w:r xmlns:w="http://schemas.openxmlformats.org/wordprocessingml/2006/main">
        <w:t xml:space="preserve">မျိုးနွယ်စုတစ်ခုစီအတွင်း နေရာချထားခြင်း၊ အမိန့်ပေးခြင်းအတွက် အသေးစိတ်လမ်းညွှန်ချက်များ၊</w:t>
      </w:r>
    </w:p>
    <w:p>
      <w:r xmlns:w="http://schemas.openxmlformats.org/wordprocessingml/2006/main">
        <w:t xml:space="preserve">တဲတော်မြောက်၊ တောင်၊ အရှေ့၊ အနောက်၊</w:t>
      </w:r>
    </w:p>
    <w:p>
      <w:r xmlns:w="http://schemas.openxmlformats.org/wordprocessingml/2006/main">
        <w:t xml:space="preserve">သွားလာနေစဉ်အတွင်း စည်းစနစ်ကျပြီး ထိရောက်သော လှုပ်ရှားမှုကို ဆောင်ရွက်ပေးသည်။</w:t>
      </w:r>
    </w:p>
    <w:p/>
    <w:p>
      <w:r xmlns:w="http://schemas.openxmlformats.org/wordprocessingml/2006/main">
        <w:t xml:space="preserve">မောရှေနှင့် အာရုန်၏ ဘုရားသခင်၏ ပညတ်တော် ပြည့်စုံမှု၊</w:t>
      </w:r>
    </w:p>
    <w:p>
      <w:r xmlns:w="http://schemas.openxmlformats.org/wordprocessingml/2006/main">
        <w:t xml:space="preserve">စခန်းအဖွဲ့အစည်းအတွက် တိကျသောညွှန်ကြားချက်များကို အကောင်အထည်ဖော်ရာတွင် နာခံမှု၊</w:t>
      </w:r>
    </w:p>
    <w:p>
      <w:r xmlns:w="http://schemas.openxmlformats.org/wordprocessingml/2006/main">
        <w:t xml:space="preserve">တောလမ်းခရီးတွင် စခန်းချရန်အတွက် ရှင်းလင်းသော ဖွဲ့စည်းပုံကို ထူထောင်ခြင်း။</w:t>
      </w:r>
    </w:p>
    <w:p/>
    <w:p>
      <w:r xmlns:w="http://schemas.openxmlformats.org/wordprocessingml/2006/main">
        <w:t xml:space="preserve">ဤအခန်းသည် တောကန္တာရတွင်ရှိစဉ် အစ္စရေးတပ်၏အဖွဲ့အစည်းနှင့် အစီအစဉ်တို့ကို အလေးပေးထားသည်။ နံပါတ် 2 သည် လူမျိုးစုတစ်ခုစီအား ဝတ်ပြုရာဗဟိုချက်အဖြစ် ဝတ်ပြုရာနေရာအဖြစ် တဲတော်ပတ်ပတ်လည်တွင် သီးခြားနေရာတစ်ခုသတ်မှတ်ထားကြောင်း အယူအဆကို မိတ်ဆက်ခြင်းဖြင့် စတင်သည်။ မျိုးနွယ်စုများကို အုပ်စုလေးစုခွဲပြီး မျိုးနွယ်စုသုံးစုဖြင့် "စံ" ဟုခေါ်သော ပိုကြီးသော ယူနစ်တစ်ခုအဖြစ် ဖွဲ့စည်းထားသည်။ စံတစ်ခုစီတွင် တဲတော်၏ တစ်ဖက်တစ်ချက်စီတွင် နေရာယူထားသော မျိုးနွယ်စုများစွာ ပါဝင်ပါသည်။</w:t>
      </w:r>
    </w:p>
    <w:p/>
    <w:p>
      <w:r xmlns:w="http://schemas.openxmlformats.org/wordprocessingml/2006/main">
        <w:t xml:space="preserve">ထို့အပြင်၊ နံပါတ် 2 သည် သက်ဆိုင်ရာစံနှုန်းများအတွင်း မျိုးနွယ်စုတစ်ခုစီ၏ နေရာချထားမှုနှင့် အစီအစဥ်ဆိုင်ရာ အသေးစိတ်ညွှန်ကြားချက်များကို ပေးပါသည်။ မြောက်၊ တောင်၊ အရှေ့ သို့မဟုတ် အနောက် တဲတော်နှင့် ဆက်စပ်နေသည့် မျိုးနွယ်စုတစ်ခုစီသည် စခန်းချရမည့်နေရာကို အကြမ်းဖျင်းဖော်ပြပြီး ၎င်းတို့၏စံနှုန်းများအတွင်း ၎င်းတို့၏တည်နေရာအတိအကျကို ဖော်ပြသည်။ ဤအစီအစဥ်သည် စည်းစနစ်ကျနမှုကို အာမခံပြီး စခန်းခွဲခွဲခြင်း သို့မဟုတ် တောတွင်းဖြတ်သန်းသွားလာစဉ်တွင် စခန်းချခြင်း သို့မဟုတ် ထူထောင်သည့်အခါ ထိရောက်သောလှုပ်ရှားမှုကို လွယ်ကူချောမွေ့စေပါသည်။</w:t>
      </w:r>
    </w:p>
    <w:p/>
    <w:p>
      <w:r xmlns:w="http://schemas.openxmlformats.org/wordprocessingml/2006/main">
        <w:t xml:space="preserve">မောရှေနှင့် အာရုန်တို့သည် ဣသရေလတပ်၏အဖွဲ့အစည်းနှင့် အစီအစဉ်နှင့်စပ်လျဉ်း၍ ဘုရားသခင်၏အမိန့်တော်ကို သစ္စာရှိရှိလုပ်ဆောင်ကြောင်း အလေးပေးခြင်းဖြင့် အခန်းကို နိဂုံးချုပ်ထားသည်။ တောကန္တာရတစ်လျှောက် ခရီးတစ်လျှောက်တွင် တဲတော်ပတ်လည်တွင် စခန်းချရန် သင့်လျော်သောဖွဲ့စည်းပုံနှင့် စည်းစနစ်တကျရှိစေရန် ဘုရားသခင်ပေးထားသည့်အတိုင်း ဤညွှန်ကြားချက်များကို တိကျစွာလိုက်နာကြသည်။ ဤအခန်းတွင် ဣသရေလလူမျိုးများသည် ၎င်းတို့၏ခရီးတစ်လျှောက်လုံး ဝတ်ပြုကိုးကွယ်ခြင်းနှင့် ဘုရားမျက်မှောက်တော်နှင့်စပ်လျဉ်း၍ မိမိတို့ကိုယ်ကို မည်သို့စုစည်းရမည်အတွက် ရှင်းလင်းသောမူဘောင်ကို ချမှတ်ထားသည်။</w:t>
      </w:r>
    </w:p>
    <w:p/>
    <w:p>
      <w:r xmlns:w="http://schemas.openxmlformats.org/wordprocessingml/2006/main">
        <w:t xml:space="preserve">Numbers 2:1 တဖန် ထာဝရဘုရားသည် မောရှေနှင့် အာရုန်တို့အား မိန့်တော်မူသည်ကား၊</w:t>
      </w:r>
    </w:p>
    <w:p/>
    <w:p>
      <w:r xmlns:w="http://schemas.openxmlformats.org/wordprocessingml/2006/main">
        <w:t xml:space="preserve">မောရှေနှင့် အာရုန်တို့အား တောကန္တာရတွင် ဣသရေလလူတို့၏ အဖွဲ့အစည်းနှင့်စပ်လျဉ်း၍ ထာဝရဘုရား ပေးတော်မူ၏။</w:t>
      </w:r>
    </w:p>
    <w:p/>
    <w:p>
      <w:r xmlns:w="http://schemas.openxmlformats.org/wordprocessingml/2006/main">
        <w:t xml:space="preserve">1. နာခံခြင်း၏ တန်ခိုး- ဘုရားသခင်၏ ပညတ်တော်များ စည်းလုံးညီညွတ်မှုနှင့် ခွန်အားကို မည်ကဲ့သို့ ဖြစ်ပေါ်စေသည်</w:t>
      </w:r>
    </w:p>
    <w:p/>
    <w:p>
      <w:r xmlns:w="http://schemas.openxmlformats.org/wordprocessingml/2006/main">
        <w:t xml:space="preserve">၂။ မြင့်မြတ်သောအဖွဲ့အစည်း- ဘုရားသခင့်အစီအစဉ်ကို လိုက်နာခြင်း၏အကျိုးကျေးဇူးများ</w:t>
      </w:r>
    </w:p>
    <w:p/>
    <w:p>
      <w:r xmlns:w="http://schemas.openxmlformats.org/wordprocessingml/2006/main">
        <w:t xml:space="preserve">1. တရားဟောရာ 6:4-5 - အိုဣသရေလအမျိုး၊ နားထောင်လော့၊ ငါတို့ဘုရားသခင် ထာဝရဘုရား၊ ထာဝရဘုရားသည် တဆူတည်းသော ဘုရားဖြစ်တော်မူ၏။ သင်၏ဘုရားသခင် ထာဝရဘုရားကို စိတ်နှလုံးအကြွင်းမဲ့၊ အစွမ်းသတ္တိရှိသမျှနှင့် ချစ်ရမည်။</w:t>
      </w:r>
    </w:p>
    <w:p/>
    <w:p>
      <w:r xmlns:w="http://schemas.openxmlformats.org/wordprocessingml/2006/main">
        <w:t xml:space="preserve">၂။ ဖိလိပ္ပိ ၂:၁-၂ - ထို့ကြောင့် ခရစ်တော်၌ အားပေးမှု၊ ချစ်ခြင်းမေတ္တာမှ နှစ်သိမ့်မှုတစ်စုံတစ်ရာ၊ ဝိညာဉ်တော်၌ပါဝင်မှု၊ ချစ်ခင်ကြင်နာမှုနှင့် စာနာမှုတစ်ခုခုရှိလျှင် တူညီသောစိတ်ရှိခြင်း၊ တူညီသောမေတ္တာရှိခြင်းဖြင့် ငါ၏ရွှင်လန်းမှုကို ပြီးမြောက်စေမည်၊ တညီတညွတ်တည်း စိတ်ဆန္ဒအပြည့်နဲ့။</w:t>
      </w:r>
    </w:p>
    <w:p/>
    <w:p>
      <w:r xmlns:w="http://schemas.openxmlformats.org/wordprocessingml/2006/main">
        <w:t xml:space="preserve">Numbers 2:2 ဣ​သ​ရေ​လ​အ​မျိုး​သား​အ​ပေါင်း​တို့​သည် မိ​မိ​အ​ဖ​၏​အိမ်​တံ​ခါး​ကို​တံ​ခါး​ဖြင့်​ဆောက်​ရ​ကြ​၏။- ပရိသတ်​စည်း​ဝေး​ရာ​တဲ​တော်​အ​နီး​၌​ဆောက်​ရ​မည်။</w:t>
      </w:r>
    </w:p>
    <w:p/>
    <w:p>
      <w:r xmlns:w="http://schemas.openxmlformats.org/wordprocessingml/2006/main">
        <w:t xml:space="preserve">ဣ သ ရေ လ အ မျိုး သား တိုင်း သည် မိ သား စု ၏ ဆိုင်း ဘုတ် ပါ တဲ တော် ပတ် လည် တွင် တပ် ချ ရ မည်။</w:t>
      </w:r>
    </w:p>
    <w:p/>
    <w:p>
      <w:r xmlns:w="http://schemas.openxmlformats.org/wordprocessingml/2006/main">
        <w:t xml:space="preserve">1. ဘုရားသခင်သည် မည်သူဖြစ်သည်ကို နားလည်ပြီး နာခံမှုဖြင့် အသက်ရှင်နေထိုင်ရန် ကျွန်ုပ်တို့ကို ကိုယ်တော်အလိုရှိပုံကို နားလည်ခြင်း။</w:t>
      </w:r>
    </w:p>
    <w:p/>
    <w:p>
      <w:r xmlns:w="http://schemas.openxmlformats.org/wordprocessingml/2006/main">
        <w:t xml:space="preserve">2. မိသားစု၊ ဓလေ့ထုံးတမ်းနှင့် အမွေအနှစ်များကို တန်ဖိုးထားရန် အရေးကြီးသည်။</w:t>
      </w:r>
    </w:p>
    <w:p/>
    <w:p>
      <w:r xmlns:w="http://schemas.openxmlformats.org/wordprocessingml/2006/main">
        <w:t xml:space="preserve">1. Joshua 22:5 သို့ရာတွင်၊ သင်၏ဘုရားသခင် ထာဝရဘုရားကို ချစ်၍ လိုက်လေရာရာ၌၊ ပညတ်တော်တို့ကို စောင့်ရှောက်ခြင်းငှာ၊ စိတ်နှလုံးအကြွင်းမဲ့ ဝတ်ပြုစေခြင်းငှာ၊</w:t>
      </w:r>
    </w:p>
    <w:p/>
    <w:p>
      <w:r xmlns:w="http://schemas.openxmlformats.org/wordprocessingml/2006/main">
        <w:t xml:space="preserve">၂။ ဧဖက် ၆း၁-၄၊ သားသမီးတို့၊ သခင်ဘုရား၌ မိဘစကားကို နားထောင်ကြလော့။ မိဘကိုရိုသေပါ။ (ဂတိတော်နှင့်ဆိုင်သော ပဌမပညတ်ဟူမူကား၊) သင်၌ကျန်းမာ၍ မြေကြီးပေါ်မှာ အသက်ရှည်မည်အကြောင်း၊ အဘတို့၊ သင်တို့၏သားမြေးတို့အား အမျက်ဒေါသကို မနှိုးဆော်ကြနှင့်။ သခင်ဘုရား၏ ပြုစုပျိုးထောင်ခြင်း နှင့် ဆုံးမခြင်း၌ မွေးမြူကြလော့။</w:t>
      </w:r>
    </w:p>
    <w:p/>
    <w:p>
      <w:r xmlns:w="http://schemas.openxmlformats.org/wordprocessingml/2006/main">
        <w:t xml:space="preserve">Numbers 2:3 အရှေ့ဘက်၌ နေထွက်ရာအရပ်၌ ယုဒတပ်စံရာအရပ်၌ ဗိုလ်ခြေများ အနှံ့ တပ်ကြ၍၊ အမိနဒပ်၏သား နာရှုန်သည် ယုဒတပ်မှူးဖြစ်ရမည်။</w:t>
      </w:r>
    </w:p>
    <w:p/>
    <w:p>
      <w:r xmlns:w="http://schemas.openxmlformats.org/wordprocessingml/2006/main">
        <w:t xml:space="preserve">နာရှုန်ဦးဆောင်သော ယုဒအမျိုးသားတို့သည် ဣသရေလတပ်၏အရှေ့ဘက်၌ တပ်ချကြလိမ့်မည်။</w:t>
      </w:r>
    </w:p>
    <w:p/>
    <w:p>
      <w:r xmlns:w="http://schemas.openxmlformats.org/wordprocessingml/2006/main">
        <w:t xml:space="preserve">1. ဘုရားသခင်အပေါ် ကျွန်ုပ်တို့၏သစ္စာရှိမှုသည် ကျွန်ုပ်တို့အား ခေါင်းဆောင်မှုရာထူးသို့ ပို့ဆောင်ပေးနိုင်သည်။</w:t>
      </w:r>
    </w:p>
    <w:p/>
    <w:p>
      <w:r xmlns:w="http://schemas.openxmlformats.org/wordprocessingml/2006/main">
        <w:t xml:space="preserve">၂။ ဘုရားသခင်သည် သူ၏အလိုတော်ကို ဆောင်ရွက်ရန်အတွက် သာမန်လူများကို အသုံးပြုသည်။</w:t>
      </w:r>
    </w:p>
    <w:p/>
    <w:p>
      <w:r xmlns:w="http://schemas.openxmlformats.org/wordprocessingml/2006/main">
        <w:t xml:space="preserve">1. 2 Chronicles 16:9 - အကြောင်းမူကား၊ ထာဝရဘုရား၏ စိတ်တော်နှင့် ပြည့်စုံသော သူတို့ကိုယ်စား၊ ကိုယ်တော်သည် ခိုင်ခံ့ကြောင်းကို ပြသခြင်းငှာ၊ မြေကြီးတပြင်လုံး၌ လှည့်လည်၍၊</w:t>
      </w:r>
    </w:p>
    <w:p/>
    <w:p>
      <w:r xmlns:w="http://schemas.openxmlformats.org/wordprocessingml/2006/main">
        <w:t xml:space="preserve">2. ဂလာတိ 5:22-23 ဝိညာဉ်တော်၏အသီးကား ချစ်ခြင်း၊ ဝမ်းမြောက်ခြင်း၊ ငြိမ်သက်ခြင်း၊ စိတ်ရှည်ခြင်း၊ နူးညံ့သိမ်မွေ့ခြင်း၊ ကောင်းမြတ်ခြင်း၊ ယုံကြည်ခြင်း၊ နူးညံ့သိမ်မွေ့ခြင်း၊</w:t>
      </w:r>
    </w:p>
    <w:p/>
    <w:p>
      <w:r xmlns:w="http://schemas.openxmlformats.org/wordprocessingml/2006/main">
        <w:t xml:space="preserve">Numbers 2:4 အလုံးအရင်းနှင့် စာရင်းဝင်သော သူကား၊ ခြောက်သောင်းလေးထောင်ခြောက်ရာ ရှိသတည်း။</w:t>
      </w:r>
    </w:p>
    <w:p/>
    <w:p>
      <w:r xmlns:w="http://schemas.openxmlformats.org/wordprocessingml/2006/main">
        <w:t xml:space="preserve">ဤကျမ်းပိုဒ်တွင် ရုဗင်အနွယ်ဝင် စုစုပေါင်း အရေအတွက်မှာ ၇၄,၆၀၀ ဖြစ်သည်ဟု ဖော်ပြထားသည်။</w:t>
      </w:r>
    </w:p>
    <w:p/>
    <w:p>
      <w:r xmlns:w="http://schemas.openxmlformats.org/wordprocessingml/2006/main">
        <w:t xml:space="preserve">1. ဘုရားသခင်သည် သစ္စာရှိတော်မူသည်- ကျွန်ုပ်တို့နှင့် ဆန့်ကျင်ဘက်ဖြစ်နေသည့်တိုင် ဘုရားသခင်သည် အမြဲတမ်း သစ္စာရှိနေကြောင်း သက်သေပြပြီး ကျွန်ုပ်တို့၏ပန်းတိုင်ရောက်ရန် လိုအပ်သောအရင်းအမြစ်များကို ပံ့ပိုးပေးမည်ဖြစ်သည်။</w:t>
      </w:r>
    </w:p>
    <w:p/>
    <w:p>
      <w:r xmlns:w="http://schemas.openxmlformats.org/wordprocessingml/2006/main">
        <w:t xml:space="preserve">2. သင်၏ကောင်းချီးများကို ရေတွက်ပါ- ဤကျမ်းပိုဒ်သည် ကျွန်ုပ်တို့၏အသက်တာတွင် ပေးဆောင်ခဲ့သော ကောင်းချီးများအတွက် ကျေးဇူးတင်ကြောင်း သတိပေးပါသည်။</w:t>
      </w:r>
    </w:p>
    <w:p/>
    <w:p>
      <w:r xmlns:w="http://schemas.openxmlformats.org/wordprocessingml/2006/main">
        <w:t xml:space="preserve">1. Deuteronomy 10:22 သင်၏ဘုရားသခင် ထာဝရဘုရားကို ကြောက်ရွံ့၍၊ ဝတ်ပြုရမည်ဟု မိန့်တော်မူ၏။ နာမတော်ကို တိုင်တည်၍ ကျိန်ဆိုရမည်။</w:t>
      </w:r>
    </w:p>
    <w:p/>
    <w:p>
      <w:r xmlns:w="http://schemas.openxmlformats.org/wordprocessingml/2006/main">
        <w:t xml:space="preserve">2. Psalm 90:14 ကရုဏာတော်နှင့် အကြှနျုပျတို့ကို စောစော ရောင့်ရဲစေပါ။ ငါတို့သည် နေ့ရက်ကာလပတ်လုံး ဝမ်းမြောက်ရွှင်လန်းမည်အကြောင်း၊</w:t>
      </w:r>
    </w:p>
    <w:p/>
    <w:p>
      <w:r xmlns:w="http://schemas.openxmlformats.org/wordprocessingml/2006/main">
        <w:t xml:space="preserve">Numbers 2:5 သူ့​ဘေး​မှာ လယ်​လုပ်​တဲ့​သူ​တွေ​က ဣ​သခါ​အနွယ်​ဖြစ်​ပြီး ဇု​အာ​ရဲ့​သား နာ​သနေ​လ​က ဣ​သခါ​ရဲ့​မှူး​ဖြစ်​လိမ့်​မယ်။</w:t>
      </w:r>
    </w:p>
    <w:p/>
    <w:p>
      <w:r xmlns:w="http://schemas.openxmlformats.org/wordprocessingml/2006/main">
        <w:t xml:space="preserve">ဤကျမ်းပိုဒ်သည် ဣသခါအနွယ်နှင့် သူတို့၏ခေါင်းဆောင် ဇုအာ၏သား နေသနေလအကြောင်း ပြောဆိုထားသည်။</w:t>
      </w:r>
    </w:p>
    <w:p/>
    <w:p>
      <w:r xmlns:w="http://schemas.openxmlformats.org/wordprocessingml/2006/main">
        <w:t xml:space="preserve">1. ခေါင်းဆောင်မှုတာဝန်- Zuar ၏သား နေသနေလထံမှ သင်ခန်းစာများ</w:t>
      </w:r>
    </w:p>
    <w:p/>
    <w:p>
      <w:r xmlns:w="http://schemas.openxmlformats.org/wordprocessingml/2006/main">
        <w:t xml:space="preserve">2. သင်၏အမျိုးအနွယ်ကို အသက်ရှင်နေထိုင်ခြင်း- ဣသခါ၏ပုံသက်သေ</w:t>
      </w:r>
    </w:p>
    <w:p/>
    <w:p>
      <w:r xmlns:w="http://schemas.openxmlformats.org/wordprocessingml/2006/main">
        <w:t xml:space="preserve">1. 1 ပေတရု 5:2-3 - “သင်တို့သည် စောင့်ရှောက်ရသော ဘုရားသခင်၏ သိုးစုကို ထိန်းကြလော့၊ ထိန်းကျောင်းကြလော့၊ ကျွေးမွေးစောင့်ရှောက်ခြင်းငှာ အလိုတော်မရှိဘဲ၊ ဘုရားသခင်အလိုရှိတော်မူသည်အတိုင်း သင်တို့သည် အလိုရှိသောကြောင့်၊ အစေခံခြင်းငှာ၊ သင့်အားအပ်နှင်းသောသူတို့ကို အုပ်စိုးခြင်းမပြုဘဲ သိုးစုအတွက် စံနမူနာပြုခြင်းသာဖြစ်သည်။</w:t>
      </w:r>
    </w:p>
    <w:p/>
    <w:p>
      <w:r xmlns:w="http://schemas.openxmlformats.org/wordprocessingml/2006/main">
        <w:t xml:space="preserve">2. သုတ္တံကျမ်း 11:14 - “လမ်းညွှန်မှုကင်းမဲ့သောလူမျိုးသည် ကျဆုံးသော်လည်း အကြံပေးများစွာဖြင့် အောင်ခြင်းခံရသည်။”</w:t>
      </w:r>
    </w:p>
    <w:p/>
    <w:p>
      <w:r xmlns:w="http://schemas.openxmlformats.org/wordprocessingml/2006/main">
        <w:t xml:space="preserve">Numbers 2:6 အလုံးအရင်းနှင့် စာရင်းဝင်သော သူကား၊ ငါးသောင်းလေးထောင်လေးရာ၊</w:t>
      </w:r>
    </w:p>
    <w:p/>
    <w:p>
      <w:r xmlns:w="http://schemas.openxmlformats.org/wordprocessingml/2006/main">
        <w:t xml:space="preserve">တောလည်ရာ ၂:၆ မှ ဤကျမ်းပိုဒ်က ရုဗင်အနွယ်တွင် လူပေါင်း ၅၄,၄၀၀ ရှိသည်ဟု ဖော်ပြထားသည်။</w:t>
      </w:r>
    </w:p>
    <w:p/>
    <w:p>
      <w:r xmlns:w="http://schemas.openxmlformats.org/wordprocessingml/2006/main">
        <w:t xml:space="preserve">1. စည်းလုံးခြင်း၏စွမ်းအား- ရုဗင်အနွယ် မည်ကဲ့သို့ အတူတကွ လုပ်ဆောင်ခဲ့ပုံ</w:t>
      </w:r>
    </w:p>
    <w:p/>
    <w:p>
      <w:r xmlns:w="http://schemas.openxmlformats.org/wordprocessingml/2006/main">
        <w:t xml:space="preserve">2. ဘုရားသခင်ပြင်ဆင်ပေးချက်- ရုဗင်အနွယ်ကို သူဘယ်လိုဂရုစိုက်သလဲ။</w:t>
      </w:r>
    </w:p>
    <w:p/>
    <w:p>
      <w:r xmlns:w="http://schemas.openxmlformats.org/wordprocessingml/2006/main">
        <w:t xml:space="preserve">၁။ ဆာလံ ၁၃၃:၁ - ဘုရားသခင့်လူမျိုးတော် စည်းလုံးညီညွတ်စွာ အတူတကွနေထိုင်သောအခါ မည်မျှကောင်းပြီး ကြည်နူးစရာပင်။</w:t>
      </w:r>
    </w:p>
    <w:p/>
    <w:p>
      <w:r xmlns:w="http://schemas.openxmlformats.org/wordprocessingml/2006/main">
        <w:t xml:space="preserve">2. ဟေရှာယ 40:11 - သိုးထိန်းကဲ့သို့ မိမိသိုးစုကို ပြုစုစောင့်ရှောက်၍၊ သိုးသငယ်တို့ကို မိမိရင်ခွင်၌ စုသိမ်း၍ နှလုံးနှင့် နီးစပ်စေတော်မူ၏။ ငယ်သောသူတို့ကို ညင်သာစွာ ပို့ဆောင်တော်မူ၏။</w:t>
      </w:r>
    </w:p>
    <w:p/>
    <w:p>
      <w:r xmlns:w="http://schemas.openxmlformats.org/wordprocessingml/2006/main">
        <w:t xml:space="preserve">Numbers 2:7 ထိုအခါ ဇာဗုလုန်အမျိုး၊ ဟေလုန်၏သား ဧလျာဘသည် ဇာဗုလုန်အမျိုး၌ တပ်မှူးဖြစ်ရမည်။</w:t>
      </w:r>
    </w:p>
    <w:p/>
    <w:p>
      <w:r xmlns:w="http://schemas.openxmlformats.org/wordprocessingml/2006/main">
        <w:t xml:space="preserve">ဤကျမ်းပိုဒ်တွင် ဧလျာဘအား ဇာဗုလုန်၏တပ်မှူးအဖြစ် ခန့်အပ်ကြောင်း ဖော်ပြထားပါသည်။</w:t>
      </w:r>
    </w:p>
    <w:p/>
    <w:p>
      <w:r xmlns:w="http://schemas.openxmlformats.org/wordprocessingml/2006/main">
        <w:t xml:space="preserve">1- ခေါင်းဆောင်မှုဆိုတာ ပါဝါအတွက်မဟုတ်ဘဲ ဝန်ဆောင်မှုအတွက်ပါ။</w:t>
      </w:r>
    </w:p>
    <w:p/>
    <w:p>
      <w:r xmlns:w="http://schemas.openxmlformats.org/wordprocessingml/2006/main">
        <w:t xml:space="preserve">2- ဘုရားသခင်သည် လူတစ်ဦးချင်းစီအတွက် ရည်ရွယ်ချက်ရှိပြီး အခန်းကဏ္ဍတိုင်းသည် အရေးကြီးသည်။</w:t>
      </w:r>
    </w:p>
    <w:p/>
    <w:p>
      <w:r xmlns:w="http://schemas.openxmlformats.org/wordprocessingml/2006/main">
        <w:t xml:space="preserve">1:1 ပေတရု 5:2-3, “သင်တို့၏စောင့်ရှောက်မှုအောက်၌ရှိသောဘုရားသခင်၏သိုးစုကိုသိုးထိန်းဖြစ်ကြလော့။ သိုးထိန်းဖြစ်ရမည်အကြောင်းကြောင့်မဟုတ်ဘဲ၊ ဘုရားသခင်အလိုရှိတော်မူသည်အတိုင်း၊ မရိုးသားသောအမြတ်ကိုမရှာဘဲ စိတ်အားထက်သန်သောကြောင့်၊ အစေခံခြင်းငှာ၊ သင့်အားအပ်နှင်းသောသူတို့ကို အုပ်စိုးခြင်းမပြုဘဲ သိုးစုအတွက် စံနမူနာပြုခြင်းသာဖြစ်သည်။</w:t>
      </w:r>
    </w:p>
    <w:p/>
    <w:p>
      <w:r xmlns:w="http://schemas.openxmlformats.org/wordprocessingml/2006/main">
        <w:t xml:space="preserve">2 Mark 10:45 အကြောင်းမူကား၊ လူသားသည် အမှုတော်ကို ဆောင်ခြင်းငှါ ကြွလာတော်မမူ။</w:t>
      </w:r>
    </w:p>
    <w:p/>
    <w:p>
      <w:r xmlns:w="http://schemas.openxmlformats.org/wordprocessingml/2006/main">
        <w:t xml:space="preserve">Numbers 2:8 အလုံးအရင်းနှင့် စာရင်းဝင်သော သူကား၊ ငါးသောင်းခုနစ်ထောင်လေးရာ၊</w:t>
      </w:r>
    </w:p>
    <w:p/>
    <w:p>
      <w:r xmlns:w="http://schemas.openxmlformats.org/wordprocessingml/2006/main">
        <w:t xml:space="preserve">ဤကျမ်းပိုဒ်က ရုဗင်အနွယ်တွင် လူပေါင်း ၅၇,၄၀၀ ရှိသည်ဟု ဖော်ပြသည်။</w:t>
      </w:r>
    </w:p>
    <w:p/>
    <w:p>
      <w:r xmlns:w="http://schemas.openxmlformats.org/wordprocessingml/2006/main">
        <w:t xml:space="preserve">1- ကျွန်ုပ်တို့သည် သစ္စာရှိပြီး သူ့နောက်လိုက်မည်ဆိုလျှင် ဘုရားသခင်သည် ကျွန်ုပ်တို့ကို ကောင်းချီးပေးမည်ဖြစ်ကြောင်း ရုဗင်အနွယ်မှ ကျွန်ုပ်တို့ သင်ယူနိုင်ပါသည်။</w:t>
      </w:r>
    </w:p>
    <w:p/>
    <w:p>
      <w:r xmlns:w="http://schemas.openxmlformats.org/wordprocessingml/2006/main">
        <w:t xml:space="preserve">2- ရုဗင်အနွယ်၏ စံနမူနာဖြင့် ကျွန်ုပ်တို့အား မှုတ်သွင်းခံရပြီး ကျွန်ုပ်တို့၏အသက်တာအတွက် သခင်ဘုရား၏ပြင်ဆင်ပေးမှုကို ယုံကြည်စိတ်ချသင့်သည်။</w:t>
      </w:r>
    </w:p>
    <w:p/>
    <w:p>
      <w:r xmlns:w="http://schemas.openxmlformats.org/wordprocessingml/2006/main">
        <w:t xml:space="preserve">၁ တရားဟောရာ ၂၈:၁-၂ - “သင်၏ဘုရားသခင် ထာဝရဘုရားကို အပြည့်အဝနာခံ၍ ယနေ့ငါပေးသော ပညတ်တော်ရှိသမျှတို့ကို ဂရုတစိုက် လိုက်နာပါက၊ သင်၏ဘုရားသခင် ထာဝရဘုရားသည် သင့်အား မြေကြီးပေါ်ရှိ လူမျိုးတကာတို့ထက် ချီးမြှောက်တော်မူမည်။ သင်၏ဘုရားသခင် ထာဝရဘုရားကို နာခံလျှင် သင်နှင့်အတူလိုက်လော့။”</w:t>
      </w:r>
    </w:p>
    <w:p/>
    <w:p>
      <w:r xmlns:w="http://schemas.openxmlformats.org/wordprocessingml/2006/main">
        <w:t xml:space="preserve">မဿဲ 6:25-34 - “ထို့ကြောင့် ငါဆိုသည်ကား၊ သင်၏အသက်၊ အဘယ်သို့စားရပါမည်နည်း၊ အဘယ်သို့သောက်ရမည်ကို မစိုးရိမ်ကြနှင့်၊ သင်၏ကိုယ်ခန္ဓာနှင့် သင်ဝတ်ဆင်ရမည့်အရာအတွက် အသက်သည် အစာထက်သာ၍မက၊ အ၀တ်အစားထက် ကောင်းကင်ငှက်တို့ကို ကြည့်ပါ၊ မျိုးစေ့ကြဲခြင်း၊ ရိတ်သိမ်းခြင်းမပြုဘဲ ကျီ၌ သိမ်းဆည်းထားသော်လည်း ကောင်းကင်ဘုံ၌ရှိတော်မူသော သင်တို့အဘသည် သူတို့ကို ကျွေးမွေးတော်မူ၏။</w:t>
      </w:r>
    </w:p>
    <w:p/>
    <w:p>
      <w:r xmlns:w="http://schemas.openxmlformats.org/wordprocessingml/2006/main">
        <w:t xml:space="preserve">Numbers 2:9 ယုဒတပ်၌ ရေတွက်သော သူအပေါင်းတို့သည် ဗိုလ်ခြေတသိန်း လေးသောင်းခြောက်ထောင်လေးရာ ရှိသတည်း။ ဒါတွေကို အရင်ထုတ်ရမယ်။</w:t>
      </w:r>
    </w:p>
    <w:p/>
    <w:p>
      <w:r xmlns:w="http://schemas.openxmlformats.org/wordprocessingml/2006/main">
        <w:t xml:space="preserve">ယုဒ​အနွယ်​သည် အစ္စရေး​စခန်း​တွင် အကြီးဆုံး​ဖြစ်​ပြီး ပထမဆုံး​ချီတက်​သူ​ဖြစ်​သည်။</w:t>
      </w:r>
    </w:p>
    <w:p/>
    <w:p>
      <w:r xmlns:w="http://schemas.openxmlformats.org/wordprocessingml/2006/main">
        <w:t xml:space="preserve">၁။ ပထမဖြစ်ခြင်း၏ အရေးကြီးပုံ- ယုဒ၏ပုံသက်သေ။</w:t>
      </w:r>
    </w:p>
    <w:p/>
    <w:p>
      <w:r xmlns:w="http://schemas.openxmlformats.org/wordprocessingml/2006/main">
        <w:t xml:space="preserve">2. ခရစ်တော်၏ကိုယ်ခန္ဓာ၌ စည်းလုံးခြင်း- အဖွဲ့ဝင်တစ်ဦးစီ၏တန်ဖိုး။</w:t>
      </w:r>
    </w:p>
    <w:p/>
    <w:p>
      <w:r xmlns:w="http://schemas.openxmlformats.org/wordprocessingml/2006/main">
        <w:t xml:space="preserve">1. ကောလောသဲ 3:15 - သင်တို့ကိုလည်း တစ်ကိုယ်တည်း ခေါ်ဝေါ်ခြင်းခံရသော ဘုရားသခင်၏ ငြိမ်သက်ခြင်းသည် သင်တို့စိတ်နှလုံး၌ အုပ်စိုးပါစေ။ ကျေးဇူးတင်ရှိပါ။</w:t>
      </w:r>
    </w:p>
    <w:p/>
    <w:p>
      <w:r xmlns:w="http://schemas.openxmlformats.org/wordprocessingml/2006/main">
        <w:t xml:space="preserve">2. Ephesians 4:16 - တစ်ကိုယ်လုံးသည် အစိတ်အပိုင်းတိုင်းကို ခွဲဝေပေးသော ထိရောက်သော လုပ်ဆောင်မှုအရ၊ တစ်ကိုယ်လုံး တွဲလျက် ချည်နှောင်၍ ချည်နှောင်ထားသောကြောင့် မေတ္တာစိတ်၌ ကိုယ်ကို ပွားစေတတ်၏။</w:t>
      </w:r>
    </w:p>
    <w:p/>
    <w:p>
      <w:r xmlns:w="http://schemas.openxmlformats.org/wordprocessingml/2006/main">
        <w:t xml:space="preserve">Numbers 2:10 တောင်​ဘက်​၌​ဗိုလ်​ခြေ​များ​အ​တွက် ရုဗင်​တပ်​၏​စံ​ဖြစ်​ရ​မည်။ ရု​ဗင်​၏​တပ်​မှူး​မှာ ရှေ​ဒု​ရ​၏​သား ဧ​လိ​ဇု​ဖြစ်​ရ​မည်။</w:t>
      </w:r>
    </w:p>
    <w:p/>
    <w:p>
      <w:r xmlns:w="http://schemas.openxmlformats.org/wordprocessingml/2006/main">
        <w:t xml:space="preserve">တောလည်ရာ 2:10 မှ ဤကျမ်းပိုဒ်တွင် ရုဗင်တပ်၏စံနှုန်းသည် တောင်ဘက်တွင်ရှိပြီး ရှေဒုရ၏သား ဧလိဇုရသည် ရုဗင်၏တပ်မှူးဖြစ်လိမ့်မည်ဟု ရှင်းပြထားသည်။</w:t>
      </w:r>
    </w:p>
    <w:p/>
    <w:p>
      <w:r xmlns:w="http://schemas.openxmlformats.org/wordprocessingml/2006/main">
        <w:t xml:space="preserve">၁။ ဘုရားသခင်သည် သူ၏လူများအတွက် အစီအစဉ်- ရုဗင်၏ ဦးဆောင်မှုကို လိုက်နာခြင်း။</w:t>
      </w:r>
    </w:p>
    <w:p/>
    <w:p>
      <w:r xmlns:w="http://schemas.openxmlformats.org/wordprocessingml/2006/main">
        <w:t xml:space="preserve">၂။ ဘုရားသခင့်ခေါ်ဆိုမှုကို လိုက်နာရန် အသင့်ရှိခြင်း- ဧလိဇု၏စံနမူနာ</w:t>
      </w:r>
    </w:p>
    <w:p/>
    <w:p>
      <w:r xmlns:w="http://schemas.openxmlformats.org/wordprocessingml/2006/main">
        <w:t xml:space="preserve">1. Joshua 1:6-7 - အားယူ၍ ရဲရင့်ခြင်းရှိလော့၊ အကြောင်းမူကား၊ ဤလူမျိုးကို ဘိုးဘေးတို့အား ငါကျိန်ဆိုသောပြည်ကို အမွေပေးစေခြင်းငှာ၊ ငါ့ကျွန်မောရှေမှာထားသမျှအတိုင်း ကျင့်ဆောင်ခြင်းငှါ ခိုင်ခံ့၍ ရဲရင့်ခြင်းရှိကြလော့။ သင်သွားလေရာရာ၌ အောင်မြင်မှုရစေခြင်းငှာ လက်ယာဘက် သို့မဟုတ် လက်ဝဲဘက်သို့ မလှည့်ပါနှင့်။</w:t>
      </w:r>
    </w:p>
    <w:p/>
    <w:p>
      <w:r xmlns:w="http://schemas.openxmlformats.org/wordprocessingml/2006/main">
        <w:t xml:space="preserve">2. 1 ပေတရု 5:3 - သင့်တာဝန်ကို ထမ်းဆောင်နေသူများအပေါ် လွှမ်းမိုးချုပ်ကိုင်ခြင်းမပြုဘဲ သိုးစုအတွက် ပုံသက်သေဖြစ်စေပါ။</w:t>
      </w:r>
    </w:p>
    <w:p/>
    <w:p>
      <w:r xmlns:w="http://schemas.openxmlformats.org/wordprocessingml/2006/main">
        <w:t xml:space="preserve">Numbers 2:11 အလုံးအရင်းနှင့် စာရင်းဝင်သော သူကား၊ လေးသောင်းခြောက်ထောင်ငါးရာ၊</w:t>
      </w:r>
    </w:p>
    <w:p/>
    <w:p>
      <w:r xmlns:w="http://schemas.openxmlformats.org/wordprocessingml/2006/main">
        <w:t xml:space="preserve">ဤကျမ်းပိုဒ်တွင် ဣသခါအမျိုး၌ရှိသော လူအရေအတွက်မှာ ၄၆,၅၀၀ ရှိသည်ဟု ဖော်ပြထားသည်။</w:t>
      </w:r>
    </w:p>
    <w:p/>
    <w:p>
      <w:r xmlns:w="http://schemas.openxmlformats.org/wordprocessingml/2006/main">
        <w:t xml:space="preserve">1. နံပါတ်များ၏စွမ်းအား- နံပါတ်များသည် ဘုရားသခင်၏သစ္စာတော်ကို မည်သို့ကိုယ်စားပြုနိုင်သနည်း။</w:t>
      </w:r>
    </w:p>
    <w:p/>
    <w:p>
      <w:r xmlns:w="http://schemas.openxmlformats.org/wordprocessingml/2006/main">
        <w:t xml:space="preserve">2. စည်းလုံးခြင်း၏ အလှတရား- လက်တွဲလုပ်ဆောင်ခြင်းက ကျွန်ုပ်တို့၏ယုံကြည်ခြင်းကို ခိုင်ခံ့စေသည်</w:t>
      </w:r>
    </w:p>
    <w:p/>
    <w:p>
      <w:r xmlns:w="http://schemas.openxmlformats.org/wordprocessingml/2006/main">
        <w:t xml:space="preserve">၁။ ဆာလံ ၁၃၃:၁-၃ - "ညီအစ်ကိုတို့ စည်းလုံးစွာနေ၍ အလွန်ကောင်း၊</w:t>
      </w:r>
    </w:p>
    <w:p/>
    <w:p>
      <w:r xmlns:w="http://schemas.openxmlformats.org/wordprocessingml/2006/main">
        <w:t xml:space="preserve">2. တမန်တော် 2:44-45 - "ယခုအခါ ယုံကြည်သူအပေါင်းတို့သည် တညီတညွတ်တည်းရှိ၍ ဥစ္စာရှိသမျှကို ရောင်းစား၍ လိုအပ်သည်အတိုင်း ရှိသမျှတို့တွင် ခွဲဝေကြ၏။"</w:t>
      </w:r>
    </w:p>
    <w:p/>
    <w:p>
      <w:r xmlns:w="http://schemas.openxmlformats.org/wordprocessingml/2006/main">
        <w:t xml:space="preserve">Numbers 2:12 သူ​ပေး​သော​သူ​သည် ရှိ​မောင်​အ​နွယ်​ဖြစ်​လိမ့်​မည်။ ရှိ​မောင်​၏​တပ်​မှူး​မှာ ဇု​ရိ​ရှ​ဒဲ​၏​သား ရှေ​လု​မိ​လ​ဖြစ်​လိမ့်​မည်။</w:t>
      </w:r>
    </w:p>
    <w:p/>
    <w:p>
      <w:r xmlns:w="http://schemas.openxmlformats.org/wordprocessingml/2006/main">
        <w:t xml:space="preserve">ရှိမောင်အနွယ်ကို ယုဒအနွယ်အနီးတွင် တပ်ချရန် တာဝန်ပေးကာ ဇုရိရှဒ်ဒဲ၏သား ရှေလုမိလသည် တပ်မှူးဖြစ်သည်။</w:t>
      </w:r>
    </w:p>
    <w:p/>
    <w:p>
      <w:r xmlns:w="http://schemas.openxmlformats.org/wordprocessingml/2006/main">
        <w:t xml:space="preserve">၁။ ဘုရားသခင်၏ အမိန့်တော်များကို လိုက်နာခြင်း၏ အရေးပါမှု</w:t>
      </w:r>
    </w:p>
    <w:p/>
    <w:p>
      <w:r xmlns:w="http://schemas.openxmlformats.org/wordprocessingml/2006/main">
        <w:t xml:space="preserve">2. သစ္စာရှိ ခေါင်းဆောင်မှု စွမ်းအား</w:t>
      </w:r>
    </w:p>
    <w:p/>
    <w:p>
      <w:r xmlns:w="http://schemas.openxmlformats.org/wordprocessingml/2006/main">
        <w:t xml:space="preserve">1. Joshua 1:6-9 အားယူ၍ ရဲရင့်လော့။ အကြောင်းမူကား၊ သင်သည် ဤလူမျိုးကို ပေးမည်ဟု ဘိုးဘေးတို့အား ငါကျိန်ဆိုသောပြည်ကို အမွေရစေမည်ဟု ငါမှာထားတော်မမူ။ သန်မာပြီး ရဲရင့်ပါစေ။ မထိတ်လန့်ကြနှင့်၊ စိတ်ပျက်ခြင်းမရှိဘဲ၊ သင်၏ဘုရားသခင် ထာဝရဘုရားသည် သင်သွားလေရာရာ၌ ရှိတော်မူ၏။</w:t>
      </w:r>
    </w:p>
    <w:p/>
    <w:p>
      <w:r xmlns:w="http://schemas.openxmlformats.org/wordprocessingml/2006/main">
        <w:t xml:space="preserve">2. ဟေဗြဲ 13:7 - ဘုရားသခင်၏ နှုတ်ကပတ်တရားတော်ကို သင်တို့အား ဟောပြောသော သင်၏ခေါင်းဆောင်တို့ကို အောက်မေ့ကြလော့။ သူတို့၏ဘဝလမ်းစဉ်၏ရလဒ်ကို သုံးသပ်ကာ သူတို့၏ယုံကြည်ခြင်းကို အတုယူပါ။</w:t>
      </w:r>
    </w:p>
    <w:p/>
    <w:p>
      <w:r xmlns:w="http://schemas.openxmlformats.org/wordprocessingml/2006/main">
        <w:t xml:space="preserve">Numbers 2:13 အလုံးအရင်းနှင့် စာရင်းဝင်သော သူကား၊ ငါးသောင်းကိုးထောင်သုံးရာ ရှိသတည်း။</w:t>
      </w:r>
    </w:p>
    <w:p/>
    <w:p>
      <w:r xmlns:w="http://schemas.openxmlformats.org/wordprocessingml/2006/main">
        <w:t xml:space="preserve">တောလည်ရာ 2:13 မှ ဤအခန်းငယ်၌ ယုဒအမျိုးအလုံးအရင်းနှင့် စာရင်းဝင်သော အရေအတွက်မှာ ငါးသောင်းကိုးထောင်သုံးရာဖြစ်ကြောင်း ဖော်ပြထားသည်။</w:t>
      </w:r>
    </w:p>
    <w:p/>
    <w:p>
      <w:r xmlns:w="http://schemas.openxmlformats.org/wordprocessingml/2006/main">
        <w:t xml:space="preserve">1. “သစ္စာရှိသောသူတို့သည် မင်္ဂလာရှိကြ၏” - ယုဒအမျိုး၏သစ္စာစောင့်သိမှုနှင့် သစ္စာစောင့်သိမှုကို ဘုရားသခင် မည်သို့ဆုချပုံတို့ကို ဆင်ခြင်သုံးသပ်ခြင်း။</w:t>
      </w:r>
    </w:p>
    <w:p/>
    <w:p>
      <w:r xmlns:w="http://schemas.openxmlformats.org/wordprocessingml/2006/main">
        <w:t xml:space="preserve">2. "နံပါတ်များတန်ခိုး" - သမ္မာကျမ်းစာပါ ကိန်းဂဏာန်းများ၏ အရေးပါပုံကို စူးစမ်းလေ့လာပြီး ဘုရားသခင့်တန်ခိုးတော်အကြောင်း ကျွန်ုပ်တို့အား မည်ကဲ့သို့သွန်သင်ပေးနိုင်မည်နည်း။</w:t>
      </w:r>
    </w:p>
    <w:p/>
    <w:p>
      <w:r xmlns:w="http://schemas.openxmlformats.org/wordprocessingml/2006/main">
        <w:t xml:space="preserve">1. ရောမ 8:37-39 - ကျွန်ုပ်တို့သည် ဤအရာများအားလုံးတွင် ကျွန်ုပ်တို့ကို ချစ်တော်မူသောသူအားဖြင့် အောင်နိုင်သူများထက် သာ၍များပါသည်။ အကြောင်းမူကား၊ သေခြင်း၊ အသက်၊ ကောင်းကင်တမန်များ၊ အုပ်စိုးရှင်များ၊ ပစ္စုပ္ပန်အရာများ၊ နောင်လာမည့်အရာများ၊ တန်ခိုးများ၊ အမြင့်၊ အနက်၊ ဖန်ဆင်းခြင်းအားလုံးရှိ အခြားမည်သည့်အရာမဆို ကျွန်ုပ်တို့ကို ဘုရားသခင်၏မေတ္တာတော်နှင့် ခွဲထုတ်နိုင်မည်မဟုတ်ကြောင်း ကျွန်ုပ်သေချာပါသည်။ ငါတို့သခင်ယေရှုခရစ်။</w:t>
      </w:r>
    </w:p>
    <w:p/>
    <w:p>
      <w:r xmlns:w="http://schemas.openxmlformats.org/wordprocessingml/2006/main">
        <w:t xml:space="preserve">2 James 1:12 - စုံစမ်းခြင်း၌ တည်ကြည်သော သူသည် မင်္ဂလာရှိ၏၊ အကြောင်းမူကား၊ သူသည် စမ်းသပ်ခြင်းကို ခံပြီးမှ၊ ဘုရားသခင်သည် ချစ်သောသူတို့အား ဂတိထားတော်မူသော အသက်သရဖူကို ခံရလိမ့်မည်။</w:t>
      </w:r>
    </w:p>
    <w:p/>
    <w:p>
      <w:r xmlns:w="http://schemas.openxmlformats.org/wordprocessingml/2006/main">
        <w:t xml:space="preserve">Numbers 2:14 ထိုအခါ ဂဒ်အမျိုး၊ ဂဒ်၏တပ်မှူးကား၊ ရွေလ၏သား ဧလျာသပ်တည်း။</w:t>
      </w:r>
    </w:p>
    <w:p/>
    <w:p>
      <w:r xmlns:w="http://schemas.openxmlformats.org/wordprocessingml/2006/main">
        <w:t xml:space="preserve">ဂဒ်၏တပ်မှူးကား၊ ရွေလ၏သား ဧလျာသပ်တည်း။</w:t>
      </w:r>
    </w:p>
    <w:p/>
    <w:p>
      <w:r xmlns:w="http://schemas.openxmlformats.org/wordprocessingml/2006/main">
        <w:t xml:space="preserve">1. ခေါင်းဆောင်မှု၏အရေးပါမှု- ဧလျာသပ်နှင့် ရွေလတို့၏ ပုံပြင်များကို ဆန်းစစ်ခြင်း</w:t>
      </w:r>
    </w:p>
    <w:p/>
    <w:p>
      <w:r xmlns:w="http://schemas.openxmlformats.org/wordprocessingml/2006/main">
        <w:t xml:space="preserve">၂။ နာခံခြင်း၏ကောင်းချီး- ဂဒ်အမျိုးမှ သင်ခန်းစာများ</w:t>
      </w:r>
    </w:p>
    <w:p/>
    <w:p>
      <w:r xmlns:w="http://schemas.openxmlformats.org/wordprocessingml/2006/main">
        <w:t xml:space="preserve">1. 2 ကောရိန္သု 1:3-4: “ကရုဏာတော်နှင့် နှစ်သိမ့်ခြင်းရှိသမျှတို့ကို ပေးတော်မူသော ဘုရားသခင်၊ ငါတို့သခင်ယေရှုခရစ်၏ ခမည်းတော် ဘုရားသခင်သည် မင်္ဂလာရှိတော်မူစေသတည်း။ ငါတို့သည် ဘုရားသခင် သက်သာရာရစေခြင်းငှာ၊ ဆင်းရဲခြင်း တစ်ခုခု၌ ရှိနေသောသူ၊</w:t>
      </w:r>
    </w:p>
    <w:p/>
    <w:p>
      <w:r xmlns:w="http://schemas.openxmlformats.org/wordprocessingml/2006/main">
        <w:t xml:space="preserve">2. James 5:16 "ထို့ကြောင့်၊ သင်တို့၏အပြစ်များကို အချင်းချင်းဝန်ခံ၍ အနာရောဂါကင်းငြိမ်းစေခြင်းငှာ အချင်းချင်းဆုတောင်းကြလော့။ ဖြောင့်မတ်သောသူ၏ဆုတောင်းခြင်းသည် လုပ်ဆောင်နေသကဲ့သို့ ကြီးစွာသောတန်ခိုးရှိသည်။"</w:t>
      </w:r>
    </w:p>
    <w:p/>
    <w:p>
      <w:r xmlns:w="http://schemas.openxmlformats.org/wordprocessingml/2006/main">
        <w:t xml:space="preserve">Numbers 2:15 အလုံးအရင်းနှင့် စာရင်းဝင်သော သူကား လေးသောင်းငါးထောင်ခြောက်ရာငါးဆယ် ရှိသတည်း။</w:t>
      </w:r>
    </w:p>
    <w:p/>
    <w:p>
      <w:r xmlns:w="http://schemas.openxmlformats.org/wordprocessingml/2006/main">
        <w:t xml:space="preserve">တောလည်ရာကျမ်းမှ ဤအခန်းငယ်က အစ္စရေးစစ်တပ်၏ စုစုပေါင်းအရွယ်အစားမှာ ၄၅,၆၅၀ ရှိကြောင်း ဖော်ပြသည်။</w:t>
      </w:r>
    </w:p>
    <w:p/>
    <w:p>
      <w:r xmlns:w="http://schemas.openxmlformats.org/wordprocessingml/2006/main">
        <w:t xml:space="preserve">1. စည်းလုံးမှုစွမ်းအား- ဘုရားသခင်သည် သူ၏လူများကို အတူတကွအသုံးပြုပုံ</w:t>
      </w:r>
    </w:p>
    <w:p/>
    <w:p>
      <w:r xmlns:w="http://schemas.openxmlformats.org/wordprocessingml/2006/main">
        <w:t xml:space="preserve">2. အံ့ဖွယ်အမှုများ- မဖြစ်နိုင်သောအားဖြင့် ဘုရားသခင်သည် သူ၏အလုပ်ကို ပြီးမြောက်စေပုံ</w:t>
      </w:r>
    </w:p>
    <w:p/>
    <w:p>
      <w:r xmlns:w="http://schemas.openxmlformats.org/wordprocessingml/2006/main">
        <w:t xml:space="preserve">1. ဧဖက် 6:10-18 - ဘုရားသခင်၏လက်နက်စုံကိုဝတ်ဆင်ခြင်း။</w:t>
      </w:r>
    </w:p>
    <w:p/>
    <w:p>
      <w:r xmlns:w="http://schemas.openxmlformats.org/wordprocessingml/2006/main">
        <w:t xml:space="preserve">2. ဆာလံ 46:1-3 - ထာဝရဘုရားသည် ငါတို့ခိုလှုံရာဖြစ်တော်မူ၏။</w:t>
      </w:r>
    </w:p>
    <w:p/>
    <w:p>
      <w:r xmlns:w="http://schemas.openxmlformats.org/wordprocessingml/2006/main">
        <w:t xml:space="preserve">Numbers 2:16 ရုဗင်တပ်၌ ရေတွက်သော သူအပေါင်းတို့သည် ဗိုလ်ခြေတသိန်းငါးသောင်း တထောင်လေးရာငါးဆယ် ရှိသတည်း။ ဒုတိယအဆင့်ဖြင့် ခန့်အပ်ရမည်။</w:t>
      </w:r>
    </w:p>
    <w:p/>
    <w:p>
      <w:r xmlns:w="http://schemas.openxmlformats.org/wordprocessingml/2006/main">
        <w:t xml:space="preserve">ရုဗင်အမျိုးအနွယ်သည် စစ်သူရဲ တသိန်းငါးသောင်းတထောင် လေးရာငါးဆယ်တို့ကို ရေတွက်၍ ဒုတိယအဆင့်ဖြင့် ချီတက်ရမည်။</w:t>
      </w:r>
    </w:p>
    <w:p/>
    <w:p>
      <w:r xmlns:w="http://schemas.openxmlformats.org/wordprocessingml/2006/main">
        <w:t xml:space="preserve">1. ဘုရားသခင်သည် လူတိုင်းအတွက် အစီအစဉ်တစ်ခု ရှိသည် - ကျွန်ုပ်တို့အားလုံးအတွက် နေရာနှင့် ရည်ရွယ်ချက် ရှိပါသည်။</w:t>
      </w:r>
    </w:p>
    <w:p/>
    <w:p>
      <w:r xmlns:w="http://schemas.openxmlformats.org/wordprocessingml/2006/main">
        <w:t xml:space="preserve">2. အမိန့်များကို လိုက်နာခြင်း၏ အရေးပါမှု - အာဏာပိုင်များ၏ ညွှန်ကြားချက်များကို လိုက်နာရန် အရေးကြီးသည်။</w:t>
      </w:r>
    </w:p>
    <w:p/>
    <w:p>
      <w:r xmlns:w="http://schemas.openxmlformats.org/wordprocessingml/2006/main">
        <w:t xml:space="preserve">1. 1 ပေတရု 5:5-7 - သင်တို့အားလုံး၊ ဘုရားသခင်သည် မာနကြီးသောသူကို ဆန့်ကျင်သော်လည်း နှိမ့်ချသောသူတို့အား ကျေးဇူးတော်ကို ပေးသောကြောင့် အချင်းချင်း နှိမ့်ချမှုကို ၀တ်ဆင်ကြလော့။</w:t>
      </w:r>
    </w:p>
    <w:p/>
    <w:p>
      <w:r xmlns:w="http://schemas.openxmlformats.org/wordprocessingml/2006/main">
        <w:t xml:space="preserve">၂။ ၁ ကောရိန္သု ၁၂:၁၄-၂၀ - အကြောင်းမူကား၊ ကိုယ်ခန္ဓာသည် အင်္ဂါတစ်ခုတည်းမပါဝင်ဘဲ အများအပြားပါဝင်၏။</w:t>
      </w:r>
    </w:p>
    <w:p/>
    <w:p>
      <w:r xmlns:w="http://schemas.openxmlformats.org/wordprocessingml/2006/main">
        <w:t xml:space="preserve">Numbers 2:17 ပရိသတ်စည်းဝေးရာ တဲတော်သည် တပ်အလယ်၌ လေဝိသားတပ်နှင့် ချီ၍၊ တပ်ချသည်အတိုင်း၊ အသီးအသီး မိမိတို့နေရာအရပ်၌ ရှေ့သို့ ချီရကြမည်။</w:t>
      </w:r>
    </w:p>
    <w:p/>
    <w:p>
      <w:r xmlns:w="http://schemas.openxmlformats.org/wordprocessingml/2006/main">
        <w:t xml:space="preserve">ပရိသတ်စည်းဝေးရာ တဲတော်သည် တပ်အလယ်၌ လေဝိသားတပ်နှင့် လှုပ်ရှားရမည်။ လူတိုင်းသည် မိမိသတ်မှတ်ထားသောနေရာ၌ စံနှုန်းအတိုင်းနေသင့်သည်။</w:t>
      </w:r>
    </w:p>
    <w:p/>
    <w:p>
      <w:r xmlns:w="http://schemas.openxmlformats.org/wordprocessingml/2006/main">
        <w:t xml:space="preserve">1. ကျွန်ုပ်တို့၏နေရာ၌နေခြင်း၊ ဘုရားသခင်၏နိုင်ငံတော်၌ ကျွန်ုပ်တို့၏နေရာကိုရှာဖွေခြင်း။</w:t>
      </w:r>
    </w:p>
    <w:p/>
    <w:p>
      <w:r xmlns:w="http://schemas.openxmlformats.org/wordprocessingml/2006/main">
        <w:t xml:space="preserve">၂။ နာခံမှု၌ အမှုဆောင်ခြင်း- ကျွန်ုပ်တို့အား သစ္စာတည်မြဲရန် ဘုရားသခင်၏ဖိတ်ခေါ်ချက်</w:t>
      </w:r>
    </w:p>
    <w:p/>
    <w:p>
      <w:r xmlns:w="http://schemas.openxmlformats.org/wordprocessingml/2006/main">
        <w:t xml:space="preserve">1. John 15:16 “သင်တို့သည် ငါ့ကိုရွေးချယ်သည်မဟုတ်၊ သင်တို့ကို ငါရွေးကောက်၍ အသီးအနှံကို သီးစေခြင်းငှာ သင်တို့ကို ငါခန့်ထား၏။”</w:t>
      </w:r>
    </w:p>
    <w:p/>
    <w:p>
      <w:r xmlns:w="http://schemas.openxmlformats.org/wordprocessingml/2006/main">
        <w:t xml:space="preserve">2 ဟေဗြဲ 13:17 “သင်တို့၏ခေါင်းဆောင်တို့ကို နားထောင်၍ လက်အောက်ခံကြလော့။ အကြောင်းမူကား၊ စာရင်းပေးရမည့်သူများကဲ့သို့ သင်တို့၏စိတ်ဝိညာဉ်ကို စောင့်ကြပ်လျက်နေကြလော့။ မင်းအတွက် အကျိုးမရှိဘူး"</w:t>
      </w:r>
    </w:p>
    <w:p/>
    <w:p>
      <w:r xmlns:w="http://schemas.openxmlformats.org/wordprocessingml/2006/main">
        <w:t xml:space="preserve">Numbers 2:18 အ​နောက်​ဘက်​၌ ဧ​ဖ​ရိမ်​အ​မျိုး​သား​တို့​အ​တွက်​တပ်​စံ​ရာ​ဖြစ်​၍၊ ဧ​ဖ​ရိမ်​သား​တို့​၏​တပ်​မှူး​သည် အမိ​ဟုဒ်​၏​သား ဧ​လိ​ရှ​မာ​ဖြစ်​လိမ့်​မည်။</w:t>
      </w:r>
    </w:p>
    <w:p/>
    <w:p>
      <w:r xmlns:w="http://schemas.openxmlformats.org/wordprocessingml/2006/main">
        <w:t xml:space="preserve">ဣသရေလအမျိုး တကျိပ်နှစ်ပါးအဝင်ဖြစ်သော ဧဖရိမ်သားတို့သည် အနောက်ဘက်၌ တပ်ချရန် အမိန့်တော်ရှိ၍၊ သူတို့၏ခေါင်းဆောင်ကား၊ အမိဟုဒ်၏သား ဧလိရှမာတည်း။</w:t>
      </w:r>
    </w:p>
    <w:p/>
    <w:p>
      <w:r xmlns:w="http://schemas.openxmlformats.org/wordprocessingml/2006/main">
        <w:t xml:space="preserve">၁။ ဘုရားသခင်၏ ပညတ်တော်များကို လိုက်နာခြင်း၏ အရေးပါမှု</w:t>
      </w:r>
    </w:p>
    <w:p/>
    <w:p>
      <w:r xmlns:w="http://schemas.openxmlformats.org/wordprocessingml/2006/main">
        <w:t xml:space="preserve">၂။ ဧလိရှမာ၏သစ္စာ</w:t>
      </w:r>
    </w:p>
    <w:p/>
    <w:p>
      <w:r xmlns:w="http://schemas.openxmlformats.org/wordprocessingml/2006/main">
        <w:t xml:space="preserve">1 Deuteronomy 6:17-18 "သင်၏ဘုရားသခင်ထာဝရဘုရား၏ ပညတ်တော်များ၊ သက်သေခံတော်မူချက်များနှင့် စီရင်ထုံးဖွဲ့ချက်များကို လုံ့လစိုက် ထိန်း၍ ထာဝရဘုရားရှေ့တော်၌ တရားသောအမှုကို ပြုရမည်။ ဘိုးဘေးတို့အား ပေးတော်မူပါဟု ထာဝရဘုရား ကျိန်ဆိုတော်မူသော ပြည်တော်သို့ ဝင်၍ ဝင်စားမည်အကြောင်း၊</w:t>
      </w:r>
    </w:p>
    <w:p/>
    <w:p>
      <w:r xmlns:w="http://schemas.openxmlformats.org/wordprocessingml/2006/main">
        <w:t xml:space="preserve">2 တိမောသေ 2:2 "သင်တို့သည် များစွာသော သက်သေများထံ၌ ငါ့ထံမှကြားရသော စကားကို အခြားသူတို့အား သွန်သင်ပေးနိုင်သော သစ္စာရှိလူတို့အား အပ်နှံကြလော့။"</w:t>
      </w:r>
    </w:p>
    <w:p/>
    <w:p>
      <w:r xmlns:w="http://schemas.openxmlformats.org/wordprocessingml/2006/main">
        <w:t xml:space="preserve">Numbers 2:19 အလုံးအရင်းနှင့် စာရင်းဝင်သော သူကား၊ လေးသောင်းငါးရာ ရှိသတည်း။</w:t>
      </w:r>
    </w:p>
    <w:p/>
    <w:p>
      <w:r xmlns:w="http://schemas.openxmlformats.org/wordprocessingml/2006/main">
        <w:t xml:space="preserve">ဤကျမ်းပိုဒ်သည် လူ ၄၀,၅၀၀ ရှိသော ယုဒစစ်တပ်၏ အရွယ်အစားကို ဖော်ပြသည်။</w:t>
      </w:r>
    </w:p>
    <w:p/>
    <w:p>
      <w:r xmlns:w="http://schemas.openxmlformats.org/wordprocessingml/2006/main">
        <w:t xml:space="preserve">1. နံပါတ်များဖြင့် ခွန်အား- စည်းလုံးခြင်း၏ စွမ်းအား</w:t>
      </w:r>
    </w:p>
    <w:p/>
    <w:p>
      <w:r xmlns:w="http://schemas.openxmlformats.org/wordprocessingml/2006/main">
        <w:t xml:space="preserve">၂။ နာခံမှုနှင့် သစ္စာရှိရှိနေထိုင်ခြင်း- တောလည်ရာ ၂:၁၉ ကိုလေ့လာပါ။</w:t>
      </w:r>
    </w:p>
    <w:p/>
    <w:p>
      <w:r xmlns:w="http://schemas.openxmlformats.org/wordprocessingml/2006/main">
        <w:t xml:space="preserve">၁။ ဧဖက် ၆:၁၀-၁၈ - ဘုရားသခင်ရဲ့ ချပ်ဝတ်တန်ဆာ အပြည့်အစုံကို ဝတ်ဆင်ပါ။</w:t>
      </w:r>
    </w:p>
    <w:p/>
    <w:p>
      <w:r xmlns:w="http://schemas.openxmlformats.org/wordprocessingml/2006/main">
        <w:t xml:space="preserve">2. ယောဟန် 15:12-17 - ခရစ်တော်၌တည်နေခြင်းနှင့်အသီးကိုသီးသော</w:t>
      </w:r>
    </w:p>
    <w:p/>
    <w:p>
      <w:r xmlns:w="http://schemas.openxmlformats.org/wordprocessingml/2006/main">
        <w:t xml:space="preserve">Numbers 2:20 ထိုမင်းအားဖြင့် မနာရှေအမျိုးဖြစ်ရမည်။ မနာရှေ၏သားတပ်မှူးကား ပေဒါဇုရ၏သား ဂါမလျေလဖြစ်ရမည်။</w:t>
      </w:r>
    </w:p>
    <w:p/>
    <w:p>
      <w:r xmlns:w="http://schemas.openxmlformats.org/wordprocessingml/2006/main">
        <w:t xml:space="preserve">မနာရှေအနွယ်ကို ပေဒါဇုရသား ဂါမလျေလက ဦးဆောင်တယ်။</w:t>
      </w:r>
    </w:p>
    <w:p/>
    <w:p>
      <w:r xmlns:w="http://schemas.openxmlformats.org/wordprocessingml/2006/main">
        <w:t xml:space="preserve">၁။ သမ္မာကျမ်းစာတွင် ခေါင်းဆောင်မှု၏ အရေးပါမှု</w:t>
      </w:r>
    </w:p>
    <w:p/>
    <w:p>
      <w:r xmlns:w="http://schemas.openxmlformats.org/wordprocessingml/2006/main">
        <w:t xml:space="preserve">၂။ ဂါမလျေလ၏ပုံသက်သေကို လိုက်လျှောက်ပါ။</w:t>
      </w:r>
    </w:p>
    <w:p/>
    <w:p>
      <w:r xmlns:w="http://schemas.openxmlformats.org/wordprocessingml/2006/main">
        <w:t xml:space="preserve">1. တမန်တော် 5:34-39 - ဆန်ဟီဒရင်အတွက် ဂါမလျေလ၏ ပညာရှိဆုံးမစကား</w:t>
      </w:r>
    </w:p>
    <w:p/>
    <w:p>
      <w:r xmlns:w="http://schemas.openxmlformats.org/wordprocessingml/2006/main">
        <w:t xml:space="preserve">2. Proverbs 11:14 - လမ်းညွှန်မှုမရှိလျှင် လူသည် လဲတတ်သော်လည်း အကြံပေးသူအမြောက်အမြား၌ ဘေးကင်းသည်။</w:t>
      </w:r>
    </w:p>
    <w:p/>
    <w:p>
      <w:r xmlns:w="http://schemas.openxmlformats.org/wordprocessingml/2006/main">
        <w:t xml:space="preserve">Numbers 2:21 အလုံးအရင်းနှင့် စာရင်းဝင်သော သူကား၊ သုံးသောင်းနှစ်ထောင်နှစ်ရာ ရှိသတည်း။</w:t>
      </w:r>
    </w:p>
    <w:p/>
    <w:p>
      <w:r xmlns:w="http://schemas.openxmlformats.org/wordprocessingml/2006/main">
        <w:t xml:space="preserve">နံပါတ် ၂ တွင် ဤအခန်းငယ်သည် မနာရှေအမျိုး၏ဗိုလ်ခြေ ၃၂,၂၀၀ အရေအတွက်ကို ဖော်ပြသည်။</w:t>
      </w:r>
    </w:p>
    <w:p/>
    <w:p>
      <w:r xmlns:w="http://schemas.openxmlformats.org/wordprocessingml/2006/main">
        <w:t xml:space="preserve">၁။ ဘုရားသခင်သည် သူ၏လူများအတွက် ကိုယ်တော်၏ပြင်ဆင်ပေးမှုတွင် ဘုရားသခင်၏သစ္စာရှိမှုကို မြင်တွေ့ရသည်။</w:t>
      </w:r>
    </w:p>
    <w:p/>
    <w:p>
      <w:r xmlns:w="http://schemas.openxmlformats.org/wordprocessingml/2006/main">
        <w:t xml:space="preserve">၂။ ဘုရားသခင်ရောက်ရှိခြင်း၏ တန်ခိုးကို သူ၏လူများကို ကာကွယ်ခြင်းတွင် ပြသထားသည်။</w:t>
      </w:r>
    </w:p>
    <w:p/>
    <w:p>
      <w:r xmlns:w="http://schemas.openxmlformats.org/wordprocessingml/2006/main">
        <w:t xml:space="preserve">1. ထွက်မြောက်ရာကျမ်း 12:37-38 - ထိုအခါ ဣသရေလအမျိုးသားတို့သည် ရာမိန်မြို့မှ သုကုတ်မြို့သို့ လူခြောက်သိန်းခန့် ခြေလျင်ခရီးနှင်ကြ၏။ ရောနှောသောအလုံးအရင်းသည်လည်း သူတို့နှင့်အတူတက်၍၊ နွားများ၊ နွားများ၊</w:t>
      </w:r>
    </w:p>
    <w:p/>
    <w:p>
      <w:r xmlns:w="http://schemas.openxmlformats.org/wordprocessingml/2006/main">
        <w:t xml:space="preserve">2 Deuteronomy 33:17 - ဘုန်းတော်သည် နွား၏သားဦးကဲ့သို့ဖြစ်၍၊ သူ၏ဦးချိုတို့သည် ကြံ့ကြံ့ဦးချိုနှင့်တူ၍၊ သူတို့နှင့်အတူ လူတို့ကို မြေကြီးစွန်းတိုင်အောင် တွန်းလှန်တော်မူလိမ့်မည်။ မနာရှေအမျိုးအနွယ်ဖြစ်ကြ၏။</w:t>
      </w:r>
    </w:p>
    <w:p/>
    <w:p>
      <w:r xmlns:w="http://schemas.openxmlformats.org/wordprocessingml/2006/main">
        <w:t xml:space="preserve">Numbers 2:22 ထိုအခါ ဗင်္ယာမိန်အမျိုး၊ ဗင်္ယာမိန်၏သားတပ်မှူးကား ဂိဒေါနိသား အဘိဒန်တည်း။</w:t>
      </w:r>
    </w:p>
    <w:p/>
    <w:p>
      <w:r xmlns:w="http://schemas.openxmlformats.org/wordprocessingml/2006/main">
        <w:t xml:space="preserve">ဤကျမ်းပိုဒ်တွင် ဂိဒေါနိ၏သား အဘိဒန်သည် ဗင်္ယာမိန်အနွယ်၏ တပ်မှူးဖြစ်သည်ဟု ဖော်ပြထားသည်။</w:t>
      </w:r>
    </w:p>
    <w:p/>
    <w:p>
      <w:r xmlns:w="http://schemas.openxmlformats.org/wordprocessingml/2006/main">
        <w:t xml:space="preserve">၁။ ဘုရားသခင်သည် မိမိလူမျိုးကို လမ်းညွှန်ရန် ခေါင်းဆောင်များကို ရွေးချယ်သည် (၁ကော ၁၂း၂၈)။</w:t>
      </w:r>
    </w:p>
    <w:p/>
    <w:p>
      <w:r xmlns:w="http://schemas.openxmlformats.org/wordprocessingml/2006/main">
        <w:t xml:space="preserve">2. ကျွန်ုပ်တို့၏အသက်တာအတွက် ဘုရားသခင်၏အစီအစဥ်ကို ကျွန်ုပ်တို့ ယုံကြည်ရမည် (သု. ၃:၅-၆)။</w:t>
      </w:r>
    </w:p>
    <w:p/>
    <w:p>
      <w:r xmlns:w="http://schemas.openxmlformats.org/wordprocessingml/2006/main">
        <w:t xml:space="preserve">1. 1 Corinthians 12:28 - ဘုရားသခင်သည် ပထမတမန် တော်များ၊ ဒုတိယ ပရောဖက်များ၊ တတိယဆရာများ ၊ ထို့နောက် အံ့ဖွယ်ရာများ ပြီးနောက် ကုသခြင်း ၊ ကူညီ ပေးခြင်း ၊ အစိုးရ ၊ ဘာသာစကား အမျိုးမျိုး ကို အသင်းတော် တွင် နေရာပေး တော်မူ သည် ။</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Numbers 2:23 အလုံးအရင်းနှင့် စာရင်းဝင်သော သူကား၊ သုံးသောင်းငါးထောင်လေးရာ ရှိသတည်း။</w:t>
      </w:r>
    </w:p>
    <w:p/>
    <w:p>
      <w:r xmlns:w="http://schemas.openxmlformats.org/wordprocessingml/2006/main">
        <w:t xml:space="preserve">နံပါတ် ၂ မှ ဤအခန်းငယ်သည် ရုဗင်အနွယ်၌ရှိသော လူအရေအတွက်ကို ဖော်ပြသည်။</w:t>
      </w:r>
    </w:p>
    <w:p/>
    <w:p>
      <w:r xmlns:w="http://schemas.openxmlformats.org/wordprocessingml/2006/main">
        <w:t xml:space="preserve">1. ထာဝရဘုရားကို ကိုးစားခြင်း- ရုဗင်အမျိုး၏ ပုံသက်သေ။</w:t>
      </w:r>
    </w:p>
    <w:p/>
    <w:p>
      <w:r xmlns:w="http://schemas.openxmlformats.org/wordprocessingml/2006/main">
        <w:t xml:space="preserve">2. စည်းလုံးခြင်း၏အင်အား- ရုဗင်၏အိမ်ရှင် ဥပမာတစ်ခုဖြစ်သည်။</w:t>
      </w:r>
    </w:p>
    <w:p/>
    <w:p>
      <w:r xmlns:w="http://schemas.openxmlformats.org/wordprocessingml/2006/main">
        <w:t xml:space="preserve">1. ဆာလံ 35:1-2 - အိုထာဝရဘုရား၊ အကျွန်ုပ်ကို ရန်ဘက်ပြုသောသူတို့နှင့် ဆန့်ကျင်ဘက်ပြုပါ။ ငါ့တဘက်၌ တိုက်သောသူတို့ကို တိုက်ကြလော့။</w:t>
      </w:r>
    </w:p>
    <w:p/>
    <w:p>
      <w:r xmlns:w="http://schemas.openxmlformats.org/wordprocessingml/2006/main">
        <w:t xml:space="preserve">2. တရားဟောရာ 33:6 ရုဗင်သည် အသက်မသေစေနှင့်၊ သူ၏လူမနည်းစေနှင့်။</w:t>
      </w:r>
    </w:p>
    <w:p/>
    <w:p>
      <w:r xmlns:w="http://schemas.openxmlformats.org/wordprocessingml/2006/main">
        <w:t xml:space="preserve">Numbers 2:24 ဧဖရိမ်တပ်ကို ရေတွက်သော သူအပေါင်းတို့သည် ဗိုလ်ခြေတသိန်းရှစ်ထောင်ရှစ်ထောင်၊ တတိယအဆင့်ဖြင့် ရှေ့သို့တက်ကြလိမ့်မည်။</w:t>
      </w:r>
    </w:p>
    <w:p/>
    <w:p>
      <w:r xmlns:w="http://schemas.openxmlformats.org/wordprocessingml/2006/main">
        <w:t xml:space="preserve">ဧဖရိမ်တပ်မှ လူစုစုပေါင်းသည် ၁၀၈,၁၀၀ ဖြစ်၍၊ ဗိုလ်ခြေတတိယအဆင့်သို့ တက်ရကြမည်။</w:t>
      </w:r>
    </w:p>
    <w:p/>
    <w:p>
      <w:r xmlns:w="http://schemas.openxmlformats.org/wordprocessingml/2006/main">
        <w:t xml:space="preserve">1. နံပါတ်များဖြင့် ဘုရားသခင်၏ တန်ခိုးတော်- ဘုရားသခင်၏ ဒီဇိုင်းသည် ပရမ်းပတာမှ အမိန့်ထုတ်နိုင်ပုံ</w:t>
      </w:r>
    </w:p>
    <w:p/>
    <w:p>
      <w:r xmlns:w="http://schemas.openxmlformats.org/wordprocessingml/2006/main">
        <w:t xml:space="preserve">2. အသိုက်အဝန်း၏တန်ဖိုး- အတူတကွလုပ်ဆောင်ခြင်းသည် ခွန်အားနှင့်အောင်မြင်မှုကို မည်သို့ဆောင်ကြဉ်းပေးနိုင်မည်နည်း။</w:t>
      </w:r>
    </w:p>
    <w:p/>
    <w:p>
      <w:r xmlns:w="http://schemas.openxmlformats.org/wordprocessingml/2006/main">
        <w:t xml:space="preserve">1. ဆာလံ 147:4-5 - ကြယ်အရေအတွက်ကို ရေတွက်တော်မူ၏။ ထိုသူအပေါင်းတို့အား အမည်ပေးတော်မူ၏။ ငါတို့သခင်သည် ကြီးမြတ်၍ တန်ခိုးနှင့် ကြွယ်ဝ၍၊ သူ၏ဥာဏ်သည် အတိုင်းအတာထက် ကျော်လွန်သည်။</w:t>
      </w:r>
    </w:p>
    <w:p/>
    <w:p>
      <w:r xmlns:w="http://schemas.openxmlformats.org/wordprocessingml/2006/main">
        <w:t xml:space="preserve">2.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Numbers 2:25 ဒန်​တပ်​၏​စံ​သည် မြောက်​ဘက်​တွင်​ဗိုလ်​ခြေ​များ​ရှိ​ရ​မည်။ ဒန်​၏​တပ်​မှူး​မှာ အမိ​ရှဒ်​၏​သား အဟိ​ဇာ​ဖြစ်​ရ​မည်။</w:t>
      </w:r>
    </w:p>
    <w:p/>
    <w:p>
      <w:r xmlns:w="http://schemas.openxmlformats.org/wordprocessingml/2006/main">
        <w:t xml:space="preserve">ဒန်​တပ်​က မြောက်​ဘက်​မှာ​ရှိ​ပြီး သူ​တို့​ရဲ့​ခေါင်း​ဆောင်​က အမိ​ရှဒ်​ဒဲ​ရဲ့​သား အဟိ​ဇာ​ဖြစ်​တယ်။</w:t>
      </w:r>
    </w:p>
    <w:p/>
    <w:p>
      <w:r xmlns:w="http://schemas.openxmlformats.org/wordprocessingml/2006/main">
        <w:t xml:space="preserve">1- ဘုရားသခင်က ကျွန်ုပ်တို့ကို တာဝန်ပေးသည့်နေရာများနှင့် သူရွေးချယ်သော ခေါင်းဆောင်များကို လက်ခံလိုစိတ်ရှိသင့်သည်။</w:t>
      </w:r>
    </w:p>
    <w:p/>
    <w:p>
      <w:r xmlns:w="http://schemas.openxmlformats.org/wordprocessingml/2006/main">
        <w:t xml:space="preserve">၂။ ဘုရားသခင်ပေးတော်မူသော ခေါ်တော်မူခြင်းအတွက် ကျွန်ုပ်တို့ သစ္စာရှိရန် ကြိုးစားသင့်သည်။</w:t>
      </w:r>
    </w:p>
    <w:p/>
    <w:p>
      <w:r xmlns:w="http://schemas.openxmlformats.org/wordprocessingml/2006/main">
        <w:t xml:space="preserve">1: Ephesians 2:10 - အကြောင်းမူကား၊ ငါတို့သည် ငါတို့ပြုစရာဘို့ ဘုရားသခင်ကြိုတင်ပြင်ဆင်တော်မူသော ကောင်းသောအကျင့်ကို ကျင့်ရန် ယေရှုခရစ်၌ ဖန်ဆင်းတော်မူသော ဘုရားသခင်၏ လက်တော်ဖြစ်ကြ၏။</w:t>
      </w:r>
    </w:p>
    <w:p/>
    <w:p>
      <w:r xmlns:w="http://schemas.openxmlformats.org/wordprocessingml/2006/main">
        <w:t xml:space="preserve">ကောလောသဲ 3:23-24 - သင်မည်သို့ပင်ပြုစေကာမူ၊ လူသားသခင်များအတွက်မဟုတ်ဘဲ၊ သခင်ဘုရားအတွက် မဟုတ်ဘဲ၊ သခင်ဘုရားအတွက် လုပ်ဆောင်သကဲ့သို့ စိတ်နှလုံးအကြွင်းမဲ့လုပ်ဆောင်ပါ။ သခင်ခရစ်တော်သည် သင်အစေခံခြင်းဖြစ်၏။</w:t>
      </w:r>
    </w:p>
    <w:p/>
    <w:p>
      <w:r xmlns:w="http://schemas.openxmlformats.org/wordprocessingml/2006/main">
        <w:t xml:space="preserve">Numbers 2:26 အလုံးအရင်းနှင့် စာရင်းဝင်သော သူကား၊ ခြောက်သောင်းနှစ်ထောင်ခုနစ်ရာ ရှိသတည်း။</w:t>
      </w:r>
    </w:p>
    <w:p/>
    <w:p>
      <w:r xmlns:w="http://schemas.openxmlformats.org/wordprocessingml/2006/main">
        <w:t xml:space="preserve">တောလည်ရာကျမ်း 2:26 တွင်၊ ရုဗင်အနွယ်၏ဗိုလ်ခြေသည် စုစုပေါင်း 62,700 ဖြစ်သည်ကို ဖော်ပြသည်။</w:t>
      </w:r>
    </w:p>
    <w:p/>
    <w:p>
      <w:r xmlns:w="http://schemas.openxmlformats.org/wordprocessingml/2006/main">
        <w:t xml:space="preserve">1. သခင်ဘုရားသည် သူ၏လူများကို ရေတွက်ခြင်း- ဘုရားသခင့်လူမျိုး၏စည်းလုံးမှုကို ရောင်ပြန်ဟပ်သည်။</w:t>
      </w:r>
    </w:p>
    <w:p/>
    <w:p>
      <w:r xmlns:w="http://schemas.openxmlformats.org/wordprocessingml/2006/main">
        <w:t xml:space="preserve">2. ဘုရားသခင်၏ အံ့ဖွယ်နံပါတ်များ- ဘုရားသခင်၏ ပြီးပြည့်စုံသော ပြင်ဆင်ပေးမှုကြောင့် ကျွန်ုပ်တို့၏ယုံကြည်ခြင်းကို ခိုင်ခံ့စေပုံ၊</w:t>
      </w:r>
    </w:p>
    <w:p/>
    <w:p>
      <w:r xmlns:w="http://schemas.openxmlformats.org/wordprocessingml/2006/main">
        <w:t xml:space="preserve">1. Deuteronomy 10:22 - သင်၏ဘုရားသခင် ထာဝရဘုရားသည် ယနေ့ သင်သည် မိုဃ်းကောင်းကင်၌ ကြယ်များကဲ့သို့ များပြားသောကြောင့်၊ သင်၏အရေအတွက်ကို တိုးပွားစေတော်မူပြီ။</w:t>
      </w:r>
    </w:p>
    <w:p/>
    <w:p>
      <w:r xmlns:w="http://schemas.openxmlformats.org/wordprocessingml/2006/main">
        <w:t xml:space="preserve">2. ဆာလံ 147:4 - ကြယ်များ၏အရေအတွက်ကိုဆုံးဖြတ်၍ တစ်ခုချင်းစီကို အမည်ဖြင့်ခေါ်သည်။</w:t>
      </w:r>
    </w:p>
    <w:p/>
    <w:p>
      <w:r xmlns:w="http://schemas.openxmlformats.org/wordprocessingml/2006/main">
        <w:t xml:space="preserve">Numbers 2:27 တပ်ချသော သူကား၊ အာရှာအမျိုးဖြစ်ရမည်။</w:t>
      </w:r>
    </w:p>
    <w:p/>
    <w:p>
      <w:r xmlns:w="http://schemas.openxmlformats.org/wordprocessingml/2006/main">
        <w:t xml:space="preserve">အာရှာအနွယ်ကို ဩကရန်၏သား ပါဂေလက စခန်းချရမည်။</w:t>
      </w:r>
    </w:p>
    <w:p/>
    <w:p>
      <w:r xmlns:w="http://schemas.openxmlformats.org/wordprocessingml/2006/main">
        <w:t xml:space="preserve">1. ဘုရားသခင်သည် သူ၏လူများအတွက် လမ်းညွှန်မှုနှင့် အကာအကွယ်ပေးမှု သစ္စာရှိပေးသည်။</w:t>
      </w:r>
    </w:p>
    <w:p/>
    <w:p>
      <w:r xmlns:w="http://schemas.openxmlformats.org/wordprocessingml/2006/main">
        <w:t xml:space="preserve">၂။ ဘုရားသခင့်လူမျိုးကို အမှုဆောင်ရန်နှင့် ဦးဆောင်ရန် ခေါင်းဆောင်တစ်ဦး၏ကတိကဝတ်၏ အရေးကြီးမှု။</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2 Chronicles 20:17 - ဤတိုက်ပွဲတွင် သင်သည် စစ်တိုက်ရန် မလိုအပ်ပါ။ ခိုင်ခံ့စွာရပ်တည်လျက်၊ ရပ်တည်လျက်၊ အိုယုဒပြည်၊ ယေရုရှလင်မြို့၊ မကြောက်ကြနှင့် မတွေဝေကြနှင့်။</w:t>
      </w:r>
    </w:p>
    <w:p/>
    <w:p>
      <w:r xmlns:w="http://schemas.openxmlformats.org/wordprocessingml/2006/main">
        <w:t xml:space="preserve">Numbers 2:28 အလုံးအရင်းနှင့် စာရင်းဝင်သော သူကား လေးသောင်းတထောင်ငါးရာ ရှိသတည်း။</w:t>
      </w:r>
    </w:p>
    <w:p/>
    <w:p>
      <w:r xmlns:w="http://schemas.openxmlformats.org/wordprocessingml/2006/main">
        <w:t xml:space="preserve">တောလည်ကန္တာရတွင် ဣသရေလလူများ၏ ရေတွက်ခြင်းကို နံပါတ်တစ်အခန်းက မှတ်တမ်းတင်ထားသည်။ ဣ​သ​ခါ​အ​နွယ်​ဝင်​အ​ပေါင်း ၄၁,၅၀၀ ရှိ​၏။</w:t>
      </w:r>
    </w:p>
    <w:p/>
    <w:p>
      <w:r xmlns:w="http://schemas.openxmlformats.org/wordprocessingml/2006/main">
        <w:t xml:space="preserve">၁။ ဘုရားသခင်သည် အစ္စရေးလူမျိုးအတွက် ကိုယ်တော်ပြုတော်မူသကဲ့သို့ ကျွန်ုပ်တို့တစ်ဦးစီအား သီးခြားရည်ရွယ်ချက်တစ်ခုအတွက် ဘုရားသခင်ခန့်အပ်ထားသည်။</w:t>
      </w:r>
    </w:p>
    <w:p/>
    <w:p>
      <w:r xmlns:w="http://schemas.openxmlformats.org/wordprocessingml/2006/main">
        <w:t xml:space="preserve">2. ဘုရားသခင်၏ခေါ်တော်မူခြင်းအပေါ် ကျွန်ုပ်တို့၏သစ္စာရှိမှု ချီးမြှင့်ခံရမည်ဖြစ်သည်။</w:t>
      </w:r>
    </w:p>
    <w:p/>
    <w:p>
      <w:r xmlns:w="http://schemas.openxmlformats.org/wordprocessingml/2006/main">
        <w:t xml:space="preserve">1. Ephesians 2:10: အကြောင်းမူကား၊ ငါတို့သည် ကောင်းသောအကျင့်တို့၌ ကျင်လည်ရမည်ဟု ဘုရားသခင် ကြိုတင်ပြင်ဆင်တော်မူသော ယေရှုခရစ်၌ ဖန်ဆင်းတော်မူသော လက်ရာဖြစ်တော်မူ၏။</w:t>
      </w:r>
    </w:p>
    <w:p/>
    <w:p>
      <w:r xmlns:w="http://schemas.openxmlformats.org/wordprocessingml/2006/main">
        <w:t xml:space="preserve">2. Isaiah 43:7 ငါ၏ဘုန်းအသရေအတွက် ငါဖန်ဆင်းသော ငါ၏နာမဖြင့် ခေါ်ဝေါ်ခြင်းခံရသောသူအပေါင်းတို့၊ ငါ သူ့ကို ဖန်ဆင်းပြီးပြီ၊</w:t>
      </w:r>
    </w:p>
    <w:p/>
    <w:p>
      <w:r xmlns:w="http://schemas.openxmlformats.org/wordprocessingml/2006/main">
        <w:t xml:space="preserve">Numbers 2:29 ထိုနောက် နဿလိအမျိုး၊ နဿလိအမျိုး၏ တပ်မှူးကား၊ ဧနန်သား အဟိရတည်း။</w:t>
      </w:r>
    </w:p>
    <w:p/>
    <w:p>
      <w:r xmlns:w="http://schemas.openxmlformats.org/wordprocessingml/2006/main">
        <w:t xml:space="preserve">နဿလိအမျိုးကို ဧနန်သားအဟိရက ဦးစီးတယ်။</w:t>
      </w:r>
    </w:p>
    <w:p/>
    <w:p>
      <w:r xmlns:w="http://schemas.openxmlformats.org/wordprocessingml/2006/main">
        <w:t xml:space="preserve">၁။ ခရစ်ယာန်တစ်ဦး၏အသက်တာတွင် ခေါင်းဆောင်မှုနှင့် လမ်းညွှန်မှု၏အရေးကြီးမှု။</w:t>
      </w:r>
    </w:p>
    <w:p/>
    <w:p>
      <w:r xmlns:w="http://schemas.openxmlformats.org/wordprocessingml/2006/main">
        <w:t xml:space="preserve">၂။ဘုရားသခင်၏သစ္စာရှိကျေးကျွန်ဖြစ်ခြင်း၏အမွေ။</w:t>
      </w:r>
    </w:p>
    <w:p/>
    <w:p>
      <w:r xmlns:w="http://schemas.openxmlformats.org/wordprocessingml/2006/main">
        <w:t xml:space="preserve">1. Proverbs 11:14 - လမ်းညွှန်မှုမရှိလျှင် လူတို့သည် လဲတတ်သော်လည်း တိုင်ပင်သူများ များပြားသောအားဖြင့် ဘေးကင်းပါသည်။</w:t>
      </w:r>
    </w:p>
    <w:p/>
    <w:p>
      <w:r xmlns:w="http://schemas.openxmlformats.org/wordprocessingml/2006/main">
        <w:t xml:space="preserve">၂ တိမောသေ ၃:၁၆-၁၇ - ဘုရားသခင်၏လူသည် ပြီးပြည့်စုံပြီး ကောင်းသောအမှုတိုင်းအတွက် အဆင်သင့်ဖြစ်မည်အကြောင်း သွန်သင်ခြင်း၊ ဆုံးမခြင်း၊ တည့်မတ်ခြင်းနှင့် ဖြောင့်မတ်ခြင်းတရား၌ လေ့ကျင့်ပေးခြင်းအတွက် ကျမ်းဂန်အားလုံးသည် ဘုရားသခင်က ထွက်သက်ဝင်သက်ဝင်သက်ရှိပြီး အကျိုးကျေးဇူးရှိသည်။</w:t>
      </w:r>
    </w:p>
    <w:p/>
    <w:p>
      <w:r xmlns:w="http://schemas.openxmlformats.org/wordprocessingml/2006/main">
        <w:t xml:space="preserve">Numbers 2:30 အလုံးအရင်းနှင့် စာရင်းဝင်သော သူကား၊ ငါးသောင်းသုံးထောင်လေးရာ၊</w:t>
      </w:r>
    </w:p>
    <w:p/>
    <w:p>
      <w:r xmlns:w="http://schemas.openxmlformats.org/wordprocessingml/2006/main">
        <w:t xml:space="preserve">ဤကျမ်းပိုဒ်သည် 53,400 ရေတွက်ထားသော ဂဒ်အမျိုး၏အရွယ်အစားကို ဖော်ပြသည်။</w:t>
      </w:r>
    </w:p>
    <w:p/>
    <w:p>
      <w:r xmlns:w="http://schemas.openxmlformats.org/wordprocessingml/2006/main">
        <w:t xml:space="preserve">၁။ ဘုရား​သခင့်​လူ​တွေ​ဟာ အရေအတွက်​များ​တယ်။— တောလည်ရာ ၂:၃၀</w:t>
      </w:r>
    </w:p>
    <w:p/>
    <w:p>
      <w:r xmlns:w="http://schemas.openxmlformats.org/wordprocessingml/2006/main">
        <w:t xml:space="preserve">၂။ ဘုရားသခင့်လူမျိုး၏ခွန်အားကို အားကိုးပါ။— တောလည်ရာ ၂:၃၀</w:t>
      </w:r>
    </w:p>
    <w:p/>
    <w:p>
      <w:r xmlns:w="http://schemas.openxmlformats.org/wordprocessingml/2006/main">
        <w:t xml:space="preserve">၁။ ဧဖက် ၆:၁၀-၁၈ - ဘုရားသခင်၏ ချပ်ဝတ်တန်ဆာ တစ်ခုလုံးကို ဝတ်ဆင်ပါ။</w:t>
      </w:r>
    </w:p>
    <w:p/>
    <w:p>
      <w:r xmlns:w="http://schemas.openxmlformats.org/wordprocessingml/2006/main">
        <w:t xml:space="preserve">2. ဆာလံ 33:16-22 - သခင်ဘုရား၌ ဝမ်းမြောက်၍ ယုံကြည်ကိုးစားပါ။</w:t>
      </w:r>
    </w:p>
    <w:p/>
    <w:p>
      <w:r xmlns:w="http://schemas.openxmlformats.org/wordprocessingml/2006/main">
        <w:t xml:space="preserve">Numbers 2:31 ဒန်တပ်၌ ရေတွက်သော သူအပေါင်းတို့သည် တသိန်းငါးသောင်းခုနစ်ထောင်ခြောက်ရာ ရှိသတည်း။ သူတို့ရဲ့ စံနှုန်းတွေနဲ့ အလှမ်းဝေးနေလိမ့်မယ်။</w:t>
      </w:r>
    </w:p>
    <w:p/>
    <w:p>
      <w:r xmlns:w="http://schemas.openxmlformats.org/wordprocessingml/2006/main">
        <w:t xml:space="preserve">ဒန်တပ်၏ စုစုပေါင်းအရေအတွက်မှာ ၁၅၇,၆၀၀ ရှိပြီး စီတန်းခြင်းတွင် နောက်ဆုံးသွားရမည်ဖြစ်သည်။</w:t>
      </w:r>
    </w:p>
    <w:p/>
    <w:p>
      <w:r xmlns:w="http://schemas.openxmlformats.org/wordprocessingml/2006/main">
        <w:t xml:space="preserve">1. ဘုရားသခင်၏အချိန်သည် ပြီးပြည့်စုံသည် - ဣသရေလလူတို့၏အဖွဲ့အစည်းအတွင်း ဘုရားသခင်၏ပြီးပြည့်စုံသောအချိန်ကို ဆန်းစစ်ခြင်း။</w:t>
      </w:r>
    </w:p>
    <w:p/>
    <w:p>
      <w:r xmlns:w="http://schemas.openxmlformats.org/wordprocessingml/2006/main">
        <w:t xml:space="preserve">2. နာခံခြင်း၏အရေးပါမှု - ဘုရားသခင်၏အမိန့်တော်များကို လိုက်နာခြင်း၏ အရေးပါမှုကို လေ့လာစူးစမ်းခြင်း။</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၂။ ဆာလံ ၄၆:၁၀ - "ငြိမ်ဝပ်စွာနေ၍ ငါသည် ဘုရားသခင်ဖြစ်တော်မူကြောင်းကို သိမှတ်ကြလော့။ ငါသည် တပါးအမျိုးသားတို့တွင် ချီးမြှောက်ခြင်းသို့ရောက်၍၊ မြေကြီးပေါ်မှာ ငါချီးမြှောက်ခြင်းသို့ ရောက်လိမ့်မည်။"</w:t>
      </w:r>
    </w:p>
    <w:p/>
    <w:p>
      <w:r xmlns:w="http://schemas.openxmlformats.org/wordprocessingml/2006/main">
        <w:t xml:space="preserve">Numbers 2:32 ဤရွေ့ကား၊ ဘိုးဘေးအဆွေအမျိုးအလိုက်၊ ဣသရေလအမျိုးသား စာရင်းဝင်သော အရေအတွက်ဟူမူကား၊ ဗိုလ်ခြေတရှောက်လုံးတပ်တို့၌ စာရင်းဝင်သော အရေအတွက်ကား ခြောက်သိန်းသုံးထောင်ငါးရာငါးဆယ်တည်း။</w:t>
      </w:r>
    </w:p>
    <w:p/>
    <w:p>
      <w:r xmlns:w="http://schemas.openxmlformats.org/wordprocessingml/2006/main">
        <w:t xml:space="preserve">နံပါတ် ၂ မှ ဤအခန်းငယ်သည် တောကန္တာရတွင် ၎င်းတို့၏မျိုးနွယ်စုများမှ ရေတွက်ထားသော အစ္စရေးလူမျိုးအရေအတွက်ကို ဖော်ပြသည်။</w:t>
      </w:r>
    </w:p>
    <w:p/>
    <w:p>
      <w:r xmlns:w="http://schemas.openxmlformats.org/wordprocessingml/2006/main">
        <w:t xml:space="preserve">1. ဘုရားသခင်သည် ကျွန်ုပ်တို့တစ်ဦးစီတိုင်းကို တန်ဖိုးထားသည်- တောလည်ရာ 2:32 က ဣသရေလလူမျိုးများသည် ကျယ်ပြန့်သောတောကန္တာရတွင်ရှိသော်လည်း ဘုရားသခင်သည် ၎င်းတို့တစ်ဦးစီတိုင်းကို ခြေရာခံခဲ့ကြောင်း ဖော်ပြသည်။</w:t>
      </w:r>
    </w:p>
    <w:p/>
    <w:p>
      <w:r xmlns:w="http://schemas.openxmlformats.org/wordprocessingml/2006/main">
        <w:t xml:space="preserve">2. အသိုင်းအဝိုင်း၏ စွမ်းအား- ဤကျမ်းပိုဒ်သည် ဣသရေလလူတို့ကို ၎င်းတို့၏ မျိုးနွယ်စုများမှ ရေတွက်ပြီး တော၌ ခြေရာခံလိုက်သောကြောင့် ဤကျမ်းပိုဒ်သည် လူ့အဖွဲ့အစည်း၏ စွမ်းအားကို ရည်ညွှန်းပါသည်။</w:t>
      </w:r>
    </w:p>
    <w:p/>
    <w:p>
      <w:r xmlns:w="http://schemas.openxmlformats.org/wordprocessingml/2006/main">
        <w:t xml:space="preserve">1. ဆာလံ 139:14-15 - ငါသည် ကြောက်မက်ဘွယ်ဖြစ်၍ အံ့ဩဘွယ်သောအမှုဖြစ်သဖြင့်၊ အံ့ဩဘွယ်သောအမှုတို့သည်၊ ငါ့ဝိညာဉ်က အဲဒါကို ကောင်းကောင်းသိတယ်။</w:t>
      </w:r>
    </w:p>
    <w:p/>
    <w:p>
      <w:r xmlns:w="http://schemas.openxmlformats.org/wordprocessingml/2006/main">
        <w:t xml:space="preserve">2 Galatians 3:28 - ယုဒမရှိ၊ ဂရိလူမရှိ၊ ကျွန်မရှိ၊ အလွတ်လည်းမရှိ၊ ယောက်ျားမိန်းမမရှိ၊ သင်တို့အားလုံးသည် ယေရှုခရစ်၌ တစ်သားတည်းဖြစ်ကြ၏။</w:t>
      </w:r>
    </w:p>
    <w:p/>
    <w:p>
      <w:r xmlns:w="http://schemas.openxmlformats.org/wordprocessingml/2006/main">
        <w:t xml:space="preserve">Numbers 2:33 သို့ရာတွင်၊ လေဝိသားတို့ကို ဣသရေလအမျိုးသားတို့တွင် မရေတွက်။ မောရှေအား ထာဝရဘုရားမှာထားတော်မူသည်အတိုင်း၊</w:t>
      </w:r>
    </w:p>
    <w:p/>
    <w:p>
      <w:r xmlns:w="http://schemas.openxmlformats.org/wordprocessingml/2006/main">
        <w:t xml:space="preserve">ထာ​ဝ​ရ​ဘု​ရား​မိန့်​တော်​မူ​သည်​အ​တိုင်း လေ​ဝိ​သား​တို့​ကို​ဣ​သ​ရေ​လ​အ​မျိုး​တွင်​မ​ရေ​တွက်​ပါ။</w:t>
      </w:r>
    </w:p>
    <w:p/>
    <w:p>
      <w:r xmlns:w="http://schemas.openxmlformats.org/wordprocessingml/2006/main">
        <w:t xml:space="preserve">၁။ ခက်ခဲပြီး စိတ်မသက်မသာဖြစ်ပုံပေါ်သည့်တိုင် ဘုရားသခင်၏အမိန့်တော်များကို လိုက်နာရမည်ဖြစ်သည်။</w:t>
      </w:r>
    </w:p>
    <w:p/>
    <w:p>
      <w:r xmlns:w="http://schemas.openxmlformats.org/wordprocessingml/2006/main">
        <w:t xml:space="preserve">2. သခင်ဘုရား၏အကြံအစည်များကို ကျွန်ုပ်တို့နားမလည်သည့်တိုင် ကျွန်ုပ်တို့အားကိုးရမည်။</w:t>
      </w:r>
    </w:p>
    <w:p/>
    <w:p>
      <w:r xmlns:w="http://schemas.openxmlformats.org/wordprocessingml/2006/main">
        <w:t xml:space="preserve">1 တရားဟောရာ 10:8-9 - 8 ထိုကာလ၌၊ ထာဝရဘုရား၏ ပဋိညာဉ်သေတ္တာတော်ကို ထမ်းစေခြင်းငှာ၊ လေဝိအမျိုးကို ခွဲထား၍၊ နာမတော်၌ ကောင်းကြီးပေးခြင်း၊ နေ့။ 9 ထိုကြောင့် လေဝိသည် ညီအစ်ကိုတို့၌ အမွေဥစ္စာမရှိ။ သင်၏ဘုရားသခင် ထာဝရဘုရားသည် ဂတိတော်ရှိသည်အတိုင်း၊ ထာဝရဘုရားသည် သူ၏အမွေဖြစ်တော်မူ၏။</w:t>
      </w:r>
    </w:p>
    <w:p/>
    <w:p>
      <w:r xmlns:w="http://schemas.openxmlformats.org/wordprocessingml/2006/main">
        <w:t xml:space="preserve">2. ယောဟန် 14:15 - ငါ့ကိုချစ်လျှင် ငါ့ပညတ်တို့ကို စောင့်ရှောက်လိမ့်မည်။</w:t>
      </w:r>
    </w:p>
    <w:p/>
    <w:p>
      <w:r xmlns:w="http://schemas.openxmlformats.org/wordprocessingml/2006/main">
        <w:t xml:space="preserve">Numbers 2:34 ဣ​သ​ရေ​လ​အ​မျိုး​သား​တို့​သည် မော​ရှေ​အား​ထာ​ဝ​ရ​ဘု​ရား​မိန့်​တော်​မူ​သည်​အ​တိုင်း ပြု​ကြ​သည်​နှင့်​အ​ညီ ဘိုး​ဘေး​အ​မျိုး​အ​နွယ်​များ​အ​နေ​ဖြင့် မိ​မိ​အ​မျိုး​သား​အ​ပေါင်း​တို့​သည် ရှေ့​သို့​ချီ​လာ​ကြ​၏။</w:t>
      </w:r>
    </w:p>
    <w:p/>
    <w:p>
      <w:r xmlns:w="http://schemas.openxmlformats.org/wordprocessingml/2006/main">
        <w:t xml:space="preserve">ဤကျမ်းပိုဒ်တွင် ဣသရေလလူမျိုးများသည် သခင်ဘုရား၏အမိန့်တော်များကို လိုက်လျှောက်ကြပုံကို စစ်ရေးနှင့်တူသောဖွဲ့စည်းပုံများတွင် စုစည်းကာ သွားလာပုံကို ဖော်ပြသည်။</w:t>
      </w:r>
    </w:p>
    <w:p/>
    <w:p>
      <w:r xmlns:w="http://schemas.openxmlformats.org/wordprocessingml/2006/main">
        <w:t xml:space="preserve">1- ဘုရားသခင်သည် ကျွန်ုပ်တို့၏အသက်တာတွင် အမိန့်နှင့်နာခံမှုကို အလိုရှိကာ ကျွန်ုပ်တို့သည် သူ၏အမိန့်တော်များကို လိုက်နာရန် ကြိုးစားသင့်သည်။</w:t>
      </w:r>
    </w:p>
    <w:p/>
    <w:p>
      <w:r xmlns:w="http://schemas.openxmlformats.org/wordprocessingml/2006/main">
        <w:t xml:space="preserve">2– ကျွန်ုပ်တို့သည် သခင်ဘုရားကို သာ၍ဝတ်ပြုနိုင်ရန် ဣသရေလလူမျိုးကဲ့သို့ စည်းစနစ်ကျပြီး စည်းကမ်းရှိရန် ကြိုးစားသင့်သည်။</w:t>
      </w:r>
    </w:p>
    <w:p/>
    <w:p>
      <w:r xmlns:w="http://schemas.openxmlformats.org/wordprocessingml/2006/main">
        <w:t xml:space="preserve">1: Ephesians 6:13-17 - ထို့ကြောင့် သင်သည် ဆိုးယုတ်သောနေ့၌ ခံနိုင်ရည်ရှိ၍ ခပ်သိမ်းသောအမှုတို့ကို ခိုင်ခံ့မြဲမြံစေခြင်းငှာ၊ ဘုရားသခင်၏ ချပ်ဝတ်တန်ဆာ တစ်ခုလုံးကို ယူဆောင်ကြလော့။</w:t>
      </w:r>
    </w:p>
    <w:p/>
    <w:p>
      <w:r xmlns:w="http://schemas.openxmlformats.org/wordprocessingml/2006/main">
        <w:t xml:space="preserve">2 ကောလောသဲ 3:17 - နှုတ်ကပတ်တော်အားဖြင့်သော်လည်းကောင်း၊ အကျင့်အားဖြင့်လည်းကောင်း သခင်ယေရှု၏နာမတော်ကိုအမှီပြု၍ ခပ်သိမ်းသောအမှုတို့ကို ဆောင်ရွက်၍ ခမည်းတော်ဘုရားသခင်အား ကျေးဇူးတော်ကို ချီးမွမ်းလျက်၊</w:t>
      </w:r>
    </w:p>
    <w:p/>
    <w:p>
      <w:r xmlns:w="http://schemas.openxmlformats.org/wordprocessingml/2006/main">
        <w:t xml:space="preserve">နံပါတ် ၃ ကို အောက်ပါအတိုင်း အပိုဒ်သုံးပိုဒ်ဖြင့် အကျဉ်းချုံး၍ ညွှန်ပြထားသော အခန်းငယ်များ၊</w:t>
      </w:r>
    </w:p>
    <w:p/>
    <w:p>
      <w:r xmlns:w="http://schemas.openxmlformats.org/wordprocessingml/2006/main">
        <w:t xml:space="preserve">အပိုဒ် ၁- တောလည်ရာ ၃:၁-၁၃ သည် လေဝိသားများနှင့် အစ္စရေးအသိုင်းအဝိုင်းအတွင်း ၎င်းတို့၏အခန်းကဏ္ဍကို မိတ်ဆက်ပေးသည်။ တဲတော်၌ အမှုတော်ဆောင်ရန်အတွက် လေဝိသားတို့ကို ဘုရားသခင်က ခွဲထားထားကြောင်း အခန်းကြီးတွင် အလေးပေးဖော်ပြသည်။ ယဇ်ပုရောဟိတ်များအဖြစ် အမှုထမ်းသော အာရုန်နှင့် သူ၏သားများကို ကူညီရန် အထူးရွေးချယ်ခံရသည်။ အခန်းကြီးသည် အာရုန်၏သားစဉ်မြေးဆက်များ၏ မျိုးရိုးစဉ်ဆက်ကို ဖော်ပြထားပြီး လေဝိယဇ်ပုရောဟိတ်အဆက်အနွယ်နှင့် တဲတော်ကို စောင့်ရှောက်ခြင်းနှင့် ပြုပြင်ထိန်းသိမ်းခြင်းအတွက် ၎င်းတို့၏တာဝန်ကို မီးမောင်းထိုးပြထားသည်။</w:t>
      </w:r>
    </w:p>
    <w:p/>
    <w:p>
      <w:r xmlns:w="http://schemas.openxmlformats.org/wordprocessingml/2006/main">
        <w:t xml:space="preserve">အပိုဒ် ၂- တောလည်ရာ ၃:၁၄-၃၉ တွင် ဆက်၍ လေဝိအနွယ်အတွင်း သတ်မှတ်ထားသော တာဝန်များနှင့် တာဝန်များကို တင်ပြထားသည်။ အခန်းကြီးတွင် တဲတော်အမှုတော်ဆောင်ခြင်း၏ မတူညီသောကဏ္ဍများနှင့်သက်ဆိုင်သည့် သီးခြားလုပ်ငန်းတာဝန်တစ်ခုစီသည် ၎င်းတို့၏ဘိုးဘွားမိသားစုအပေါ်အခြေခံ၍ လေဝိသားတို့တွင် ကွဲပြားမှုအမျိုးမျိုးကို အကျဉ်းချုပ်ဖော်ပြထားသည်။ ဤတာဝန်များတွင် တဲတော်သယ်ယူခြင်းနှင့် စုဝေးခြင်း၊ ၎င်း၏မြင့်မြတ်သောအရာများကို စောင့်ကြပ်ခြင်း၊ ယဇ်ပူဇော်ခြင်းကဲ့သို့သော ထုံးတမ်းစဉ်လာများတွင် ကူညီပေးခြင်းတို့ ပါဝင်သည်။</w:t>
      </w:r>
    </w:p>
    <w:p/>
    <w:p>
      <w:r xmlns:w="http://schemas.openxmlformats.org/wordprocessingml/2006/main">
        <w:t xml:space="preserve">အပိုဒ် ၃– နံပါတ် ၃ သည် လေဝိအနွယ်ဝင်တစ်ဦးစီအား ရေတွက်ခြင်းနှင့် တာဝန်များပေးအပ်ခြင်းဆိုင်ရာ ဘုရားသခင့်ပညတ်ကို မောရှေဆောင်ရွက်ကြောင်း အလေးပေးဖော်ပြခြင်းဖြင့် နိဂုံးချုပ်သည်။ ဘုရားသခင်ပေးထားသည့်အတိုင်း ဤညွှန်ကြားချက်များကို အတိအကျလိုက်နာရာတွင် မောရှေ၏နာခံမှုကို မီးမောင်းထိုးပြသည်။ ဤအခန်းသည် တဲတော်ရှိဝတ်ပြုရေးအလေ့အကျင့်များအတွင်း စည်းစနစ်တကျလုပ်ဆောင်မှုနှင့် စည်းစနစ်တကျရှိစေရေး လေဝိသားများကြားတွင် တာဝန်များကို မည်သို့ခွဲဝေပေးကြောင်း ရှင်းလင်းသောဖွဲ့စည်းပုံတစ်ရပ်ကို ချမှတ်ထားသည်။</w:t>
      </w:r>
    </w:p>
    <w:p/>
    <w:p>
      <w:r xmlns:w="http://schemas.openxmlformats.org/wordprocessingml/2006/main">
        <w:t xml:space="preserve">အကျဉ်းချုပ်မှာ:</w:t>
      </w:r>
    </w:p>
    <w:p>
      <w:r xmlns:w="http://schemas.openxmlformats.org/wordprocessingml/2006/main">
        <w:t xml:space="preserve">နံပါတ် ၃ လက်ဆောင်</w:t>
      </w:r>
    </w:p>
    <w:p>
      <w:r xmlns:w="http://schemas.openxmlformats.org/wordprocessingml/2006/main">
        <w:t xml:space="preserve">တဲတော်အမှုတော်ဆောင်ခြင်းအတွက် လေဝိသားတို့အား မိတ်ဆက်ခြင်း၊</w:t>
      </w:r>
    </w:p>
    <w:p>
      <w:r xmlns:w="http://schemas.openxmlformats.org/wordprocessingml/2006/main">
        <w:t xml:space="preserve">ယဇ်ပုရောဟိတ်များအဖြစ် အမှုထမ်းနေသော အာရုန်နှင့် သူ၏သားများကို ကူညီပေးခြင်း၊</w:t>
      </w:r>
    </w:p>
    <w:p>
      <w:r xmlns:w="http://schemas.openxmlformats.org/wordprocessingml/2006/main">
        <w:t xml:space="preserve">လေဝိအမျိုး ယဇ်ပုရောဟိတ်မျိုးရိုးကို မီးမောင်းထိုးပြသော မျိုးရိုးစဉ်ဆက်။</w:t>
      </w:r>
    </w:p>
    <w:p/>
    <w:p>
      <w:r xmlns:w="http://schemas.openxmlformats.org/wordprocessingml/2006/main">
        <w:t xml:space="preserve">လေဝိအနွယ်အတွင်း သတ်မှတ်ထားသောတာဝန်များ၊</w:t>
      </w:r>
    </w:p>
    <w:p>
      <w:r xmlns:w="http://schemas.openxmlformats.org/wordprocessingml/2006/main">
        <w:t xml:space="preserve">ဘိုးဘွားမိသားစုများအလိုက် ခွဲဝေခြင်း၊</w:t>
      </w:r>
    </w:p>
    <w:p>
      <w:r xmlns:w="http://schemas.openxmlformats.org/wordprocessingml/2006/main">
        <w:t xml:space="preserve">မြင့်မြတ်သောအရာများကို သယ်ယူခြင်း၊ စုဝေးခြင်း၊ စောင့်ရှောက်ခြင်းဆိုင်ရာ လုပ်ငန်းတာဝန်များ၊ ထုံးတမ်းစဉ်လာများကို ကူညီပေးခြင်း။</w:t>
      </w:r>
    </w:p>
    <w:p/>
    <w:p>
      <w:r xmlns:w="http://schemas.openxmlformats.org/wordprocessingml/2006/main">
        <w:t xml:space="preserve">မောရှေသည် ဘုရားသခင်၏ ပညတ်တော် နံပါတ်များ ပြည့်စုံခြင်း၊ တာဝန်များ ထမ်းဆောင်ခြင်း၊</w:t>
      </w:r>
    </w:p>
    <w:p>
      <w:r xmlns:w="http://schemas.openxmlformats.org/wordprocessingml/2006/main">
        <w:t xml:space="preserve">ညွှန်ကြားချက်များကို တိကျစွာလိုက်နာခြင်း၊</w:t>
      </w:r>
    </w:p>
    <w:p>
      <w:r xmlns:w="http://schemas.openxmlformats.org/wordprocessingml/2006/main">
        <w:t xml:space="preserve">အစုအဝေးအတွင်း တာဝန်ဝတ္တရားများ မှန်ကန်စွာ ဆောင်ရွက်နိုင်စေရန် ဖွဲ့စည်းတည်ဆောက်ခြင်း။</w:t>
      </w:r>
    </w:p>
    <w:p/>
    <w:p>
      <w:r xmlns:w="http://schemas.openxmlformats.org/wordprocessingml/2006/main">
        <w:t xml:space="preserve">ဤအခန်းသည် အစ္စရေးအသိုင်းအဝိုင်းအတွင်း လေဝိသားများ၏ အခန်းကဏ္ဍနှင့် တာဝန်များကို အလေးပေးထားသည်။ နံပါတ် ၃ သည် တဲတော်၌ အမှုတော်ဆောင်ရန် ဘုရားသခင် ခွဲထားတော်မူသော လေဝိသားတို့ကို မိတ်ဆက်ပေးခြင်းဖြင့် အစပြုပါသည်။ ယဇ်ပုရောဟိတ်များအဖြစ် အမှုထမ်းသော အာရုန်နှင့် သူ၏သားများကို ကူညီရန် အထူးရွေးချယ်ခံရသည်။ အခန်းကြီးသည် အာရုန်၏သားစဉ်မြေးဆက်များ၏ မျိုးရိုးစဉ်ဆက်ကို ဖော်ပြထားပြီး လေဝိယဇ်ပုရောဟိတ်အဆက်အနွယ်နှင့် တဲတော်ကို စောင့်ရှောက်ခြင်းနှင့် ပြုပြင်ထိန်းသိမ်းခြင်းအတွက် ၎င်းတို့၏တာဝန်ကို မီးမောင်းထိုးပြထားသည်။</w:t>
      </w:r>
    </w:p>
    <w:p/>
    <w:p>
      <w:r xmlns:w="http://schemas.openxmlformats.org/wordprocessingml/2006/main">
        <w:t xml:space="preserve">ထို့အပြင်၊ နံပါတ် ၃ သည် လေဝိအနွယ်အတွင်း သတ်မှတ်ထားသောတာဝန်များနှင့် တာဝန်များကို ဖော်ပြသည်။ အခန်းကြီးတွင် တဲတော်အမှုတော်ဆောင်ခြင်း၏ မတူညီသောကဏ္ဍများနှင့်သက်ဆိုင်သည့် သီးခြားတာဝန်များကို ခွဲဝေပေးထားပြီး ဘိုးဘေးမိသားစုများအလိုက် လေဝိသားတို့တွင် ကွဲပြားမှုအမျိုးမျိုးကို အကျဉ်းချုပ်ဖော်ပြထားသည်။ ဤတာဝန်များတွင် တဲတော်သယ်ယူခြင်းနှင့် စုဝေးခြင်း၊ ၎င်း၏မြင့်မြတ်သောအရာများကို စောင့်ကြပ်ခြင်း၊ ယဇ်ပူဇော်ခြင်းကဲ့သို့သော ထုံးတမ်းစဉ်လာများတွင် ကူညီပေးခြင်းတို့ ပါဝင်သည်။</w:t>
      </w:r>
    </w:p>
    <w:p/>
    <w:p>
      <w:r xmlns:w="http://schemas.openxmlformats.org/wordprocessingml/2006/main">
        <w:t xml:space="preserve">မောရှေသည် လေဝိအနွယ်ဝင်တစ်ဦးစီအား ရေတွက်ခြင်းနှင့် တာဝန်များခန့်အပ်ခြင်းဆိုင်ရာ ဘုရားသခင့်ပညတ်တော်ကို သစ္စာရှိရှိလုပ်ဆောင်ကြောင်း အလေးပေးဖော်ပြခြင်းဖြင့် အခန်းကို နိဂုံးချုပ်ထားသည်။ သူသည် ဘုရားသခင်ပေးထားသည့်အတိုင်း ဤညွှန်ကြားချက်များကို တိကျစွာလိုက်နာပြီး ၎င်းတို့ကြားတွင် တာဝန်မည်သို့ခွဲဝေမှုအတွက် ရှင်းလင်းသောဖွဲ့စည်းပုံတစ်ခုကို သေချာစေသည်။ ဤစည်းမျဥ်းစည်းမျဥ်းသည် တဲတော်ရှိဝတ်ပြုရေးအလေ့အကျင့်များအတွင်း သင့်လျော်စွာလုပ်ဆောင်ခြင်းကို သေချာစေသည်။</w:t>
      </w:r>
    </w:p>
    <w:p/>
    <w:p>
      <w:r xmlns:w="http://schemas.openxmlformats.org/wordprocessingml/2006/main">
        <w:t xml:space="preserve">Numbers 3:1 ထာ​ဝ​ရ​ဘု​ရား​သည် သိနာ​တောင်​တွင် မော​ရှေ​နှင့်​မိန့်​တော်​မူ​သော​အ​ခါ အာ​ရုန်​နှင့် မော​ရှေ​၏​အ​ဆက်​အ​ဆက်​ဖြစ်​၏။</w:t>
      </w:r>
    </w:p>
    <w:p/>
    <w:p>
      <w:r xmlns:w="http://schemas.openxmlformats.org/wordprocessingml/2006/main">
        <w:t xml:space="preserve">ကျမ်းပိုဒ်သည် သိနာတောင်ပေါ်တွင် မောရှေနှင့် ထာဝရဘုရား မိန့်တော်မူသောနေ့၌ အာရုန်နှင့် မောရှေ၏ အမျိုးအနွယ်များအကြောင်း ဖြစ်သည်။</w:t>
      </w:r>
    </w:p>
    <w:p/>
    <w:p>
      <w:r xmlns:w="http://schemas.openxmlformats.org/wordprocessingml/2006/main">
        <w:t xml:space="preserve">၁။ အာရုန်နှင့် မောရှေ၏ သစ္စာရှိမှုမှ သင်ယူခြင်း။</w:t>
      </w:r>
    </w:p>
    <w:p/>
    <w:p>
      <w:r xmlns:w="http://schemas.openxmlformats.org/wordprocessingml/2006/main">
        <w:t xml:space="preserve">၂။ သခင်ဘုရားထံမှ ကြားနာရသော ကောင်းကြီးမင်္ဂလာ</w:t>
      </w:r>
    </w:p>
    <w:p/>
    <w:p>
      <w:r xmlns:w="http://schemas.openxmlformats.org/wordprocessingml/2006/main">
        <w:t xml:space="preserve">1. Hebrews 11:8-12 - အာဗြဟံသည် အမွေခံရမည့်နေရာသို့ ထွက်သွားရန် ဖိတ်ခေါ်ခံရသောအခါ ယုံကြည်ခြင်းဖြင့် နာခံခဲ့သည်။ ဘယ်သွားမှန်း မသိဘဲ ထွက်သွားသည် ။</w:t>
      </w:r>
    </w:p>
    <w:p/>
    <w:p>
      <w:r xmlns:w="http://schemas.openxmlformats.org/wordprocessingml/2006/main">
        <w:t xml:space="preserve">၂။ ယောရှု ၁:၇ - “ငါ့ကျွန်မောရှေ မှာထားသမျှအတိုင်း ကျင့်ဆောင်ခြင်းငှာ ခိုင်ခံ့၍ ရဲရင့်ခြင်းရှိကြလော့။ သင်သွားလေရာရာ၌ ချမ်းသာပါစေ။</w:t>
      </w:r>
    </w:p>
    <w:p/>
    <w:p>
      <w:r xmlns:w="http://schemas.openxmlformats.org/wordprocessingml/2006/main">
        <w:t xml:space="preserve">Numbers 3:2 ဤသူတို့ကား၊ အာရုန်၏သားတို့၏အမည်၊ သားဦးနာဒပ်၊ အဘိဟု၊ ဧလာဇာ၊ ဣသမာ။</w:t>
      </w:r>
    </w:p>
    <w:p/>
    <w:p>
      <w:r xmlns:w="http://schemas.openxmlformats.org/wordprocessingml/2006/main">
        <w:t xml:space="preserve">ကျမ်းပိုဒ်တွင် အာရုန်၏သားလေးယောက်၏ အမည်များကို ဆွေးနွေးထားသည်။</w:t>
      </w:r>
    </w:p>
    <w:p/>
    <w:p>
      <w:r xmlns:w="http://schemas.openxmlformats.org/wordprocessingml/2006/main">
        <w:t xml:space="preserve">1- အာရုန်၏ဖခင်ဘဝစံနမူနာနှင့် သခင်ဘုရား၏လမ်းတော်၌ လျှောက်လှမ်းရန် သူ၏သားများကို ဂရုတစိုက်သွန်သင်ပေးပုံတို့မှ ကျွန်ုပ်တို့ သင်ယူနိုင်ပါသည်။</w:t>
      </w:r>
    </w:p>
    <w:p/>
    <w:p>
      <w:r xmlns:w="http://schemas.openxmlformats.org/wordprocessingml/2006/main">
        <w:t xml:space="preserve">2- ဘုရားသခင်၏သားမြေးများအနေနှင့် ကျွန်ုပ်တို့သည်လည်း ကိုယ်တော်၏အသိပညာကို နောင်လာနောက်သားအစဉ်အဆက်သို့ ဖြန့်ဝေရမည်ဖြစ်သည်။</w:t>
      </w:r>
    </w:p>
    <w:p/>
    <w:p>
      <w:r xmlns:w="http://schemas.openxmlformats.org/wordprocessingml/2006/main">
        <w:t xml:space="preserve">1: တရားဟောရာ 6:6-9 ယနေ့ ငါမှာကြားသော ဤစကားသည် သင့်စိတ်နှလုံး၌ တည်လိမ့်မည်။ သားသမီးတို့အား လုံ့လဝီရိယဖြင့် ဆုံးမသွန်သင်ရမည်။ အိမ်၌ထိုင်သောအခါ၊ လမ်း၌သွားသောအခါ၊ အိပ်သောအခါ၊ ထသောအခါ၊ သင်၏လက်၌ နိမိတ်လက္ခဏာအဖြစ် သူတို့ကို ချည်နှောင်၍၊ သင့်မျက်စိကြားတွင် အကွက်များကဲ့သို့ ဖြစ်လိမ့်မည်။ အိမ်တံခါးတိုင်တွေပေါ်မှာ ရေးထားရမယ်။</w:t>
      </w:r>
    </w:p>
    <w:p/>
    <w:p>
      <w:r xmlns:w="http://schemas.openxmlformats.org/wordprocessingml/2006/main">
        <w:t xml:space="preserve">2 ဆာလံ 78:5-7 ယာကုပ်အမျိုး၌ သက်သေခံချက်တစ်ခုကို တည်ထောင်၍ နောင်လာနောက်သားတို့ သိစေခြင်းငှါ၊ မမွေးသေးသော သူငယ်တို့ကို ထ၍ပြောပြမည်အကြောင်း၊ ဘုရားသခင်ကို မြော်လင့်၍ ဘုရားသခင်၏ အမှုတော်ကို မမေ့မလျော့ဘဲ ပညတ်တော်တို့ကို စောင့်ရှောက်မည်အကြောင်း၊</w:t>
      </w:r>
    </w:p>
    <w:p/>
    <w:p>
      <w:r xmlns:w="http://schemas.openxmlformats.org/wordprocessingml/2006/main">
        <w:t xml:space="preserve">Numbers 3:3 ဤသူတို့ကား၊ ယဇ်ပုရောဟိတ်အရာ၌ ခန့်ထား၍ ဘိသိက်ခံသော ယဇ်ပုရောဟိတ်၊ အာရုန်၏သားတို့၏ အမည်များကား၊</w:t>
      </w:r>
    </w:p>
    <w:p/>
    <w:p>
      <w:r xmlns:w="http://schemas.openxmlformats.org/wordprocessingml/2006/main">
        <w:t xml:space="preserve">တောလည်ရာ 3:3 မှ ဤကျမ်းပိုဒ်သည် ယဇ်ပုရောဟိတ်အစေခံရန် ဘိသိက်ခံ၍ ခန့်အပ်ခံရသော အာရုန်၏သားများကို ဖော်ပြသည်။</w:t>
      </w:r>
    </w:p>
    <w:p/>
    <w:p>
      <w:r xmlns:w="http://schemas.openxmlformats.org/wordprocessingml/2006/main">
        <w:t xml:space="preserve">1. သင်၏ယုံကြည်ခြင်းကို နောင်လာနောက်သားသို့ အပ်နှံခြင်း၏ အရေးပါမှု</w:t>
      </w:r>
    </w:p>
    <w:p/>
    <w:p>
      <w:r xmlns:w="http://schemas.openxmlformats.org/wordprocessingml/2006/main">
        <w:t xml:space="preserve">၂။ ယဇ်ပုရောဟိတ်အဖြစ် ထမ်းဆောင်ခြင်း၏ တာဝန်</w:t>
      </w:r>
    </w:p>
    <w:p/>
    <w:p>
      <w:r xmlns:w="http://schemas.openxmlformats.org/wordprocessingml/2006/main">
        <w:t xml:space="preserve">၁။ ၂ တိမောသေ ၂:၂ - “အခြားသူများကို သွန်သင်ရန် အရည်အချင်းပြည့်မီမည့် ယုံကြည်စိတ်ချရသော သက်သေခံများစွာထံတွင် ကျွန်ုပ်ပြောသောစကားများကို သင်တို့ကြားရပြီ။”</w:t>
      </w:r>
    </w:p>
    <w:p/>
    <w:p>
      <w:r xmlns:w="http://schemas.openxmlformats.org/wordprocessingml/2006/main">
        <w:t xml:space="preserve">2. ဟေဗြဲ 13:7 - "ဘုရားသခင်၏နှုတ်ကပတ်တော်ကို သင်တို့အား ဟောပြောသော သင်၏ခေါင်းဆောင်တို့ကို အောက်မေ့ကြလော့။ သူတို့၏ဘဝလမ်းစဉ်၏ရလဒ်ကို ဆင်ခြင်သုံးသပ်ပြီး သူတို့၏ယုံကြည်ခြင်းကို အတုယူပါ။"</w:t>
      </w:r>
    </w:p>
    <w:p/>
    <w:p>
      <w:r xmlns:w="http://schemas.openxmlformats.org/wordprocessingml/2006/main">
        <w:t xml:space="preserve">Numbers 3:4 နာဒပ်နှင့် အဘိဟုတို့သည် သိနာတော၌ ထာဝရဘုရားရှေ့တော်၌ ထူးဆန်းသောမီးကို ပူဇော်သောအခါ၊ နာဒပ်နှင့် အဘိဟုတို့သည် ထာဝရဘုရားရှေ့တော်၌ အသေခံ၍၊ သားသမီးမရှိကြ။ .</w:t>
      </w:r>
    </w:p>
    <w:p/>
    <w:p>
      <w:r xmlns:w="http://schemas.openxmlformats.org/wordprocessingml/2006/main">
        <w:t xml:space="preserve">နာဒပ်နှင့် အဘိဟုတို့သည် သိနာတော၌ ထာဝရဘုရားရှေ့တော်၌ ထူးဆန်းသောမီးကို ပူဇော်သဖြင့်၊ ဧလာဇာနှင့် ဣသမာတို့သည် အဘအာရုန်ရှေ့၌ ယဇ်ပုရောဟိတ်ရုံး၌ အမှုတော်ကို ဆောင်စေ၍၊</w:t>
      </w:r>
    </w:p>
    <w:p/>
    <w:p>
      <w:r xmlns:w="http://schemas.openxmlformats.org/wordprocessingml/2006/main">
        <w:t xml:space="preserve">၁။ ဘုရားသခင့်အမိန့်တော်များကို မနာခံခြင်း၏အကျိုးဆက်များ</w:t>
      </w:r>
    </w:p>
    <w:p/>
    <w:p>
      <w:r xmlns:w="http://schemas.openxmlformats.org/wordprocessingml/2006/main">
        <w:t xml:space="preserve">၂။ ဘုရားသခင်ကို နာခံခြင်း၏ အရေးပါမှု</w:t>
      </w:r>
    </w:p>
    <w:p/>
    <w:p>
      <w:r xmlns:w="http://schemas.openxmlformats.org/wordprocessingml/2006/main">
        <w:t xml:space="preserve">1. ဟေရှာယ 66:1-2 သခင်ဘုရားမိန့်တော်မူသည်ကား၊ ကောင်းကင်ဘုံသည် ငါ၏ပလ္လင်ဖြစ်၏။ မြေကြီးသည် ငါ့ခြေတင်ရာခုံဖြစ်၏။ ငါ့ကိုဆောက်မယ့်အိမ်က ဘယ်မှာလဲ။ ငါ၏ ချမ်းသာရာအရပ်ကား အဘယ်မှာနည်း။ ငါ့လက်နှင့်လုပ်သော အရာရှိသမျှတို့ကြောင့်၊</w:t>
      </w:r>
    </w:p>
    <w:p/>
    <w:p>
      <w:r xmlns:w="http://schemas.openxmlformats.org/wordprocessingml/2006/main">
        <w:t xml:space="preserve">2 James 2:10-12 အကြောင်းမူကား၊ အကြင်သူသည် ပညတ်တရားအလုံးစုံကို စောင့်ထိန်းသော်လည်း၊ တစ်ချက်၌ ထိမိ၍လဲစေသောသူသည် အလုံးစုံတို့ကို အပြစ်ရှိစေသတည်း။ အကြောင်းမူကား၊ သူတပါးမယားကို မပြစ်မှားနှင့်၊ လူမသတ်နှင့်ဟု မိန့်တော်မူ၏။ ယခုတွင် သင်သည် အိမ်ထောင်ရေးဖောက်ပြန်ခြင်း မပြုဘဲ လူသတ်မှုကို ကျူးလွန်လျှင် ပညတ်တရားကို လွန်ကျူးသူ ဖြစ်လာပြီ။</w:t>
      </w:r>
    </w:p>
    <w:p/>
    <w:p>
      <w:r xmlns:w="http://schemas.openxmlformats.org/wordprocessingml/2006/main">
        <w:t xml:space="preserve">Numbers 3:5 တဖန် ထာဝရဘုရားသည် မောရှေအား မိန့်တော်မူသည်ကား၊</w:t>
      </w:r>
    </w:p>
    <w:p/>
    <w:p>
      <w:r xmlns:w="http://schemas.openxmlformats.org/wordprocessingml/2006/main">
        <w:t xml:space="preserve">ဘုရားသခင်သည် အာရုန်နှင့် သူ၏သားများကို အစ္စရေးနိုင်ငံ၌ ယဇ်ပုရောဟိတ်များအဖြစ် ထမ်းဆောင်ရန် ခန့်အပ်ထားသည်။</w:t>
      </w:r>
    </w:p>
    <w:p/>
    <w:p>
      <w:r xmlns:w="http://schemas.openxmlformats.org/wordprocessingml/2006/main">
        <w:t xml:space="preserve">၁။ နှိမ့်ချမှုနှင့် သစ္စာရှိမှုဖြင့် ဘုရားသခင်ကို ဝတ်ပြုပါ။</w:t>
      </w:r>
    </w:p>
    <w:p/>
    <w:p>
      <w:r xmlns:w="http://schemas.openxmlformats.org/wordprocessingml/2006/main">
        <w:t xml:space="preserve">2. ဘုရားသခင်၏ခေါ်သံကို ဖြည့်ဆည်းခြင်း၏ အရေးပါမှု</w:t>
      </w:r>
    </w:p>
    <w:p/>
    <w:p>
      <w:r xmlns:w="http://schemas.openxmlformats.org/wordprocessingml/2006/main">
        <w:t xml:space="preserve">1. ၁ ပေတရု ၅:၅-၇ - ထိုနည်းတူ၊ အသက်ငယ်သော သင်တို့သည် အသက်ကြီးသူတို့၏ အုပ်စိုးခြင်းကို ခံကြလော့။ ဘုရားသခင်သည် မာနကြီးသောသူကို ဆီးတားသော်လည်း နှိမ့်ချသောသူအား ကျေးဇူးတော်ကို ပေးတော်မူသောကြောင့်၊ သင်တို့အပေါင်း၊</w:t>
      </w:r>
    </w:p>
    <w:p/>
    <w:p>
      <w:r xmlns:w="http://schemas.openxmlformats.org/wordprocessingml/2006/main">
        <w:t xml:space="preserve">2. Jeremiah 29:11 - အကြောင်းမူကား၊ ငါသည် သင်တို့အတွက် အကြံအစည်များကို ငါသိ၏။ ထာဝရဘုရား မိန့်တော်မူသည်ကား၊</w:t>
      </w:r>
    </w:p>
    <w:p/>
    <w:p>
      <w:r xmlns:w="http://schemas.openxmlformats.org/wordprocessingml/2006/main">
        <w:t xml:space="preserve">Numbers 3:6 လေဝိအမျိုးအနွယ်ကို ဆောင်ခဲ့၍၊ ယဇ်ပုရောဟိတ်အာရုန် ရှေ့တော်၌ ဆောင်ခဲ့၍၊</w:t>
      </w:r>
    </w:p>
    <w:p/>
    <w:p>
      <w:r xmlns:w="http://schemas.openxmlformats.org/wordprocessingml/2006/main">
        <w:t xml:space="preserve">လေဝိအမျိုးကို ယဇ်ပုရောဟိတ်အာရုန်အား ပူဇော်ရမည်။</w:t>
      </w:r>
    </w:p>
    <w:p/>
    <w:p>
      <w:r xmlns:w="http://schemas.openxmlformats.org/wordprocessingml/2006/main">
        <w:t xml:space="preserve">၁။ အခြားသူများကို စေခိုင်းခြင်း၏ကောင်းချီး</w:t>
      </w:r>
    </w:p>
    <w:p/>
    <w:p>
      <w:r xmlns:w="http://schemas.openxmlformats.org/wordprocessingml/2006/main">
        <w:t xml:space="preserve">၂။ ဝန်ကြီးဌာန၏ အရေးပါမှု</w:t>
      </w:r>
    </w:p>
    <w:p/>
    <w:p>
      <w:r xmlns:w="http://schemas.openxmlformats.org/wordprocessingml/2006/main">
        <w:t xml:space="preserve">1. Hebrews 13:17 - စာရင်းပေးရမည့်သူများကဲ့သို့ သင်၏စိတ်ဝိညာဉ်ကို စောင့်ကြပ်ပေးသောကြောင့် သင်၏ခေါင်းဆောင်တို့ကို နားထောင်၍ လက်အောက်ခံကြလော့။</w:t>
      </w:r>
    </w:p>
    <w:p/>
    <w:p>
      <w:r xmlns:w="http://schemas.openxmlformats.org/wordprocessingml/2006/main">
        <w:t xml:space="preserve">2. 1 ပေတရု 5:2-3 - သင်တို့တွင်ရှိသောဘုရားသခင်၏သိုးစုကိုထိန်းကျောင်းပါ၊ အတင်းအကြပ်ခိုင်းစေခြင်းမပြုဘဲ ဘုရားသခင်အလိုရှိတော်မူသည်အတိုင်း တလိုတလားဖြင့် ထိန်းကျောင်းပါ။ ရှက်ဘွယ်သော အကျိုးကို မပြုဘဲ စိတ်အားထက်သန်စွာ၊ အုပ်စိုးသောသူတို့ကို မလွှမ်းမိုးဘဲ၊</w:t>
      </w:r>
    </w:p>
    <w:p/>
    <w:p>
      <w:r xmlns:w="http://schemas.openxmlformats.org/wordprocessingml/2006/main">
        <w:t xml:space="preserve">Numbers 3:7 ပရိသတ်စည်းဝေးရာ တဲတော်ရှေ့၊ ပရိသတ်စည်းဝေးရာ တဲတော်အမှုကို စောင့်ရမည်။</w:t>
      </w:r>
    </w:p>
    <w:p/>
    <w:p>
      <w:r xmlns:w="http://schemas.openxmlformats.org/wordprocessingml/2006/main">
        <w:t xml:space="preserve">လေဝိသားတွေကို တဲတော်မှာ အမှုဆောင်ဖို့နဲ့ ဘုရားသခင်နဲ့ အသင်းတော်က သူတို့ပေးအပ်တဲ့ တာဝန်တွေကို ကျေပွန်ဖို့ ဘုရားသခင်က ရွေးချယ်ခဲ့တယ်။</w:t>
      </w:r>
    </w:p>
    <w:p/>
    <w:p>
      <w:r xmlns:w="http://schemas.openxmlformats.org/wordprocessingml/2006/main">
        <w:t xml:space="preserve">1. လေဝိသားများ၏ခေါ်သံ - သူ၏လူတို့ကို အမှုဆောင်ရန်နှင့် ဦးဆောင်ရန် ဘုရားသခင်၏ အစီအစဉ်</w:t>
      </w:r>
    </w:p>
    <w:p/>
    <w:p>
      <w:r xmlns:w="http://schemas.openxmlformats.org/wordprocessingml/2006/main">
        <w:t xml:space="preserve">2. သစ္စာရှိသောဝန်ဆောင်မှု - ကျွန်ုပ်တို့၏အသက်တာတွင် ဘုရားသခင်ကို သစ္စာရှိရှိအစေခံနည်း</w:t>
      </w:r>
    </w:p>
    <w:p/>
    <w:p>
      <w:r xmlns:w="http://schemas.openxmlformats.org/wordprocessingml/2006/main">
        <w:t xml:space="preserve">1. တောလည်ရာ 3:7 - တဲတော်အမှုကို ဆောင်ရွက်စေခြင်းငှာ၊ ပရိသတ်စည်းဝေးရာ တဲတော်ရှေ့၊ ပရိသတ်အပေါင်းတို့၏ ဘဏ္ဍာကို စောင့်ရမည်။</w:t>
      </w:r>
    </w:p>
    <w:p/>
    <w:p>
      <w:r xmlns:w="http://schemas.openxmlformats.org/wordprocessingml/2006/main">
        <w:t xml:space="preserve">2. မဿဲ 25:21 သခင်က၊ သာဓု၊ သစ္စာရှိသော ကျွန်ကောင်း၊ သင်သည် အနည်းငယ်သောအမှုတို့ကို သစ္စာစောင့်၍၊ များစွာသောအမှုတို့ကို ငါအုပ်စိုးစေမည်။ သင်၏သခင်၏ ဝမ်းမြောက်ခြင်းထဲသို့ ဝင်လော့။</w:t>
      </w:r>
    </w:p>
    <w:p/>
    <w:p>
      <w:r xmlns:w="http://schemas.openxmlformats.org/wordprocessingml/2006/main">
        <w:t xml:space="preserve">Numbers 3:8 ပရိသတ်စည်းဝေးရာ တဲတော်တန်ဆာရှိသမျှကို၎င်း၊ တဲတော်အမှုကို ဆောင်ရွက်စေခြင်းငှါ၊</w:t>
      </w:r>
    </w:p>
    <w:p/>
    <w:p>
      <w:r xmlns:w="http://schemas.openxmlformats.org/wordprocessingml/2006/main">
        <w:t xml:space="preserve">ဣ သ ရေ လ အ မျိုး သား တို့ သည် တဲ တော် တန်ဆာ များ ကို ထိန်း သိမ်း ရန်၊</w:t>
      </w:r>
    </w:p>
    <w:p/>
    <w:p>
      <w:r xmlns:w="http://schemas.openxmlformats.org/wordprocessingml/2006/main">
        <w:t xml:space="preserve">၁။ တဲတော်၌အမှုဆောင်ခြင်း၏အရေးကြီးမှု</w:t>
      </w:r>
    </w:p>
    <w:p/>
    <w:p>
      <w:r xmlns:w="http://schemas.openxmlformats.org/wordprocessingml/2006/main">
        <w:t xml:space="preserve">၂။ တာဝန်ပေးအပ်ခြင်းခံရခြင်း၏ကောင်းချီး</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၂။ ၁ပေ ၄း၁၀-၁၁ - ဘုရားသခင်၏ကျေးဇူးတော်၏သစ္စာစောင့်ထိန်းသူများအဖြစ် အခြားသူများကိုအစေခံရန် သင်ရရှိထားသောလက်ဆောင်ကို လူတိုင်းအသုံးပြုသင့်သည်။ အကြင်သူသည် ဘုရားသခင်၏ စကားတော်ကို ပြောဆိုသောသူကဲ့သို့ ပြုရမည်။ အကြင်သူသည် ယေရှုခရစ်အားဖြင့် ခပ်သိမ်းသော အရာတို့၌ ဘုရားသခင်ကို ချီးမွမ်းစေခြင်းငှါ၊ ဘုန်းတန်ခိုးအာနုဘော်ရှိတော်မူစေသတည်း။ အာမင်။</w:t>
      </w:r>
    </w:p>
    <w:p/>
    <w:p>
      <w:r xmlns:w="http://schemas.openxmlformats.org/wordprocessingml/2006/main">
        <w:t xml:space="preserve">Numbers 3:9 လေဝိသားတို့ကို အာရုန်နှင့် သူ၏သားတို့အား ပေးရမည်။</w:t>
      </w:r>
    </w:p>
    <w:p/>
    <w:p>
      <w:r xmlns:w="http://schemas.openxmlformats.org/wordprocessingml/2006/main">
        <w:t xml:space="preserve">လေဝိသားတို့သည် အာရုန်နှင့် သူ၏သားတို့ကို ဣသရေလအမျိုးသားတို့အား လက်ဆောင်အဖြစ် ပေးကြ၏။</w:t>
      </w:r>
    </w:p>
    <w:p/>
    <w:p>
      <w:r xmlns:w="http://schemas.openxmlformats.org/wordprocessingml/2006/main">
        <w:t xml:space="preserve">1. ကျွန်ုပ်တို့အတွက် ဘုရားသခင်ပေးသောလက်ဆောင်များ- ကျွန်ုပ်တို့၌ရှိသောအရာကို အသိအမှတ်ပြုပြီး လေးမြတ်ခြင်း။</w:t>
      </w:r>
    </w:p>
    <w:p/>
    <w:p>
      <w:r xmlns:w="http://schemas.openxmlformats.org/wordprocessingml/2006/main">
        <w:t xml:space="preserve">2. ဘုရားသခင်ကို ထမ်းဆောင်ခြင်း၏ ရွှင်လန်းမှု- အလိုတော်၏ တူရိယာဖြစ်ခြင်း ပြည့်စုံခြင်း။</w:t>
      </w:r>
    </w:p>
    <w:p/>
    <w:p>
      <w:r xmlns:w="http://schemas.openxmlformats.org/wordprocessingml/2006/main">
        <w:t xml:space="preserve">1. မဿဲ 25:14-30 - ပါရမီများ၏ပုံဥပမာ။</w:t>
      </w:r>
    </w:p>
    <w:p/>
    <w:p>
      <w:r xmlns:w="http://schemas.openxmlformats.org/wordprocessingml/2006/main">
        <w:t xml:space="preserve">2. 1 ကောရိန္သု 12:12-27 - ခရစ်တော်၏ကိုယ်ခန္ဓာနှင့် လက်ဆောင်များ၏ ကွဲပြားမှု။</w:t>
      </w:r>
    </w:p>
    <w:p/>
    <w:p>
      <w:r xmlns:w="http://schemas.openxmlformats.org/wordprocessingml/2006/main">
        <w:t xml:space="preserve">Numbers 3:10 အာရုန်နှင့် သူ၏သားတို့ကို ခန့်ထား၍၊ သူတို့သည် ယဇ်ပုရောဟိတ်ရုံး၌ စောင့်ရကြမည်။</w:t>
      </w:r>
    </w:p>
    <w:p/>
    <w:p>
      <w:r xmlns:w="http://schemas.openxmlformats.org/wordprocessingml/2006/main">
        <w:t xml:space="preserve">အာရုန်နှင့် သူ၏သားတို့ကို ယဇ်ပုရောဟိတ်များအဖြစ် ခန့်ထားရန် ဘုရားသခင်က မောရှေအား မိန့်မှာထားပြီး အနီးနားမှ ဧည့်သည်မှန်သမျှကို အသေသတ်ပစ်မည်ဖြစ်သည်။</w:t>
      </w:r>
    </w:p>
    <w:p/>
    <w:p>
      <w:r xmlns:w="http://schemas.openxmlformats.org/wordprocessingml/2006/main">
        <w:t xml:space="preserve">၁။ ဘုရားသခင်၏ ပညတ်တော်များကို လိုက်နာခြင်း၏ အရေးပါမှု။</w:t>
      </w:r>
    </w:p>
    <w:p/>
    <w:p>
      <w:r xmlns:w="http://schemas.openxmlformats.org/wordprocessingml/2006/main">
        <w:t xml:space="preserve">2. မနာခံခြင်း၏အကျိုးဆက်များ။</w:t>
      </w:r>
    </w:p>
    <w:p/>
    <w:p>
      <w:r xmlns:w="http://schemas.openxmlformats.org/wordprocessingml/2006/main">
        <w:t xml:space="preserve">၁ တရားဟောရာ ၂၈း၁-၂ “သင်တို့၏ဘုရားသခင် ထာဝရဘုရား၏ အမိန့်တော်ကို သစ္စာရှိရှိ နာခံလျက် ယနေ့ ငါမှာထားသော ပညတ်တော်ရှိသမျှတို့ကို ကျင့်ဆောင်ခြင်းငှာ သတိပြုလျှင်၊ သင်၏ဘုရားသခင် ထာဝရဘုရားသည် သင်တို့ကို မြေကြီးပေါ်မှာရှိသမျှသော လူမျိုးတို့ထက် ချီးမြှောက်တော်မူမည်။ သင်၏ဘုရားသခင် ထာဝရဘုရား၏ အမိန့်တော်ကို နာခံလျှင်၊</w:t>
      </w:r>
    </w:p>
    <w:p/>
    <w:p>
      <w:r xmlns:w="http://schemas.openxmlformats.org/wordprocessingml/2006/main">
        <w:t xml:space="preserve">၂။ မဿဲ ၅း၁၇-၁၉ “ပညတ္တိကျမ်း သို့မဟုတ် အနာဂတ္တိကျမ်းများကို ဖျက်သိမ်းခြင်းငှာ ငါလာသည်ဟု မထင်ကြနှင့်၊ ဖျက်သိမ်းခြင်းငှာ ငါလာသည်မဟုတ်။ ပြည့်စုံစေခြင်းငှာ ငါလာ၏။ အစက်အပြောက်မဟုတ်၊ အလုံးစုံပြီးမြောက်သည်တိုင်အောင် ပညတ်တရားမှ လွန်သွားလိမ့်မည် မဟုတ်ပေ။ထို့ကြောင့် ဤပညတ်တော်မှ အငယ်ဆုံးသော ပညတ်တော်များထဲမှ တစ်ခုကို ဖြေလျှော့ပြီး အခြားသူများကို ထိုနည်းအတူပြုရန် သွန်သင်ပေးသူသည် ကောင်းကင်နိုင်ငံတော်တွင် အငယ်ဆုံးဟူ၍ ခေါ်ဆိုခံရမည်၊ သွန်သင်၍ ကောင်းကင်နိုင်ငံတော်၌ ကြီးမြတ်သောဟူ၍ ခေါ်ဝေါ်ခြင်းကို ခံရလိမ့်မည်။”</w:t>
      </w:r>
    </w:p>
    <w:p/>
    <w:p>
      <w:r xmlns:w="http://schemas.openxmlformats.org/wordprocessingml/2006/main">
        <w:t xml:space="preserve">Numbers 3:11 တဖန် ထာဝရဘုရားသည် မောရှေအား မိန့်တော်မူသည်ကား၊</w:t>
      </w:r>
    </w:p>
    <w:p/>
    <w:p>
      <w:r xmlns:w="http://schemas.openxmlformats.org/wordprocessingml/2006/main">
        <w:t xml:space="preserve">မောရှေအား သခင်ဘုရား၏အမှုတော်၌ လေဝိသားခေါင်းဆောင်အဖြစ် ခန့်အပ်ခံရသည်။</w:t>
      </w:r>
    </w:p>
    <w:p/>
    <w:p>
      <w:r xmlns:w="http://schemas.openxmlformats.org/wordprocessingml/2006/main">
        <w:t xml:space="preserve">၁။ ဘုရားသခင်၏အလိုတော်ကို လိုက်နာပြီး ကိုယ်တော်အတွက် သင်၏အမှုတော်၌ သစ္စာရှိပါ။</w:t>
      </w:r>
    </w:p>
    <w:p/>
    <w:p>
      <w:r xmlns:w="http://schemas.openxmlformats.org/wordprocessingml/2006/main">
        <w:t xml:space="preserve">2. ခန့်အပ်ထားသော ခေါင်းဆောင်များသည် သူ၏ အမိန့်များကို ထမ်းဆောင်ရန် တာဝန်ရှိသည်။</w:t>
      </w:r>
    </w:p>
    <w:p/>
    <w:p>
      <w:r xmlns:w="http://schemas.openxmlformats.org/wordprocessingml/2006/main">
        <w:t xml:space="preserve">1. မဿဲ 6:33 - "သူ၏နိုင်ငံတော်နှင့်ဖြောင့်မတ်ခြင်းတရားကိုရှေးဦးစွာရှာကြလော့။</w:t>
      </w:r>
    </w:p>
    <w:p/>
    <w:p>
      <w:r xmlns:w="http://schemas.openxmlformats.org/wordprocessingml/2006/main">
        <w:t xml:space="preserve">၂။ ၁ပေ ၅:၂-၃ - “သင်တို့ထိန်းကျောင်းသော ဘုရားသခင်၏ သိုးစုကို ထိန်းကြလော့၊ စောင့်ရှောက်ရမည်အကြောင်းမဟုတ်ဘဲ၊ ဘုရားသခင်အလိုရှိတော်မူသည်အတိုင်း စေတနာစိတ်ရှိသောကြောင့်၊ အစေခံခြင်းငှာ၊ သင့်အားအပ်နှင်းသောသူတို့ကို အုပ်စိုးခြင်းမပြုဘဲ သိုးစုအတွက် စံနမူနာပြုခြင်းသာဖြစ်သည်။</w:t>
      </w:r>
    </w:p>
    <w:p/>
    <w:p>
      <w:r xmlns:w="http://schemas.openxmlformats.org/wordprocessingml/2006/main">
        <w:t xml:space="preserve">Numbers 3:12 ဣသရေလအမျိုးသားတို့တွင် မက်ထရစ်ကိုဖွင့်သော သားဦးအပေါင်းတို့အစား၊ လေဝိသားတို့ကို ဣသရေလအမျိုးသားတို့တွင် ငါနှုတ်ယူပြီ။</w:t>
      </w:r>
    </w:p>
    <w:p/>
    <w:p>
      <w:r xmlns:w="http://schemas.openxmlformats.org/wordprocessingml/2006/main">
        <w:t xml:space="preserve">ဘုရားသခင်သည် သူ့အတွက် အပ်နှံထားသော သားဦးဣသရေလလူမျိုးအစား လေဝိသားတို့ကို သူ့ကိုယ်ပိုင်အဖြစ် ရွေးချယ်ခဲ့သည်။</w:t>
      </w:r>
    </w:p>
    <w:p/>
    <w:p>
      <w:r xmlns:w="http://schemas.openxmlformats.org/wordprocessingml/2006/main">
        <w:t xml:space="preserve">1. ဆည်းကပ်ခြင်း၏တန်ခိုး- လေဝိသားတို့ကို လေ့လာခြင်းနှင့် ဘုရားသခင်ထံ ဆက်ကပ်အပ်နှံခြင်း။</w:t>
      </w:r>
    </w:p>
    <w:p/>
    <w:p>
      <w:r xmlns:w="http://schemas.openxmlformats.org/wordprocessingml/2006/main">
        <w:t xml:space="preserve">2. ကွဲကွာခြင်း၏ကောင်းချီး- လေဝိသားတို့ကို ဘုရားသခင် မည်ကဲ့သို့ ဆုချခဲ့သည်။</w:t>
      </w:r>
    </w:p>
    <w:p/>
    <w:p>
      <w:r xmlns:w="http://schemas.openxmlformats.org/wordprocessingml/2006/main">
        <w:t xml:space="preserve">1. 1 Chronicles 16:4-7 - ထာဝရဘုရား၏ ကျေးဇူးတော်ကို ချီးမွမ်း၍ နာမတော်ကို ပဌနာပြုကြလော့။ သူပြုသောအမှုကို တပါးအမျိုးသားတို့အား ကြားပြောကြလော့။</w:t>
      </w:r>
    </w:p>
    <w:p/>
    <w:p>
      <w:r xmlns:w="http://schemas.openxmlformats.org/wordprocessingml/2006/main">
        <w:t xml:space="preserve">2 တရားဟောရာ 10:8-9 - ထိုကာလ၌ ထာဝရဘုရား၏ ပဋိညာဉ်သေတ္တာတော်ကို ထမ်းစေခြင်းငှာ၊ လေဝိအမျိုးကို ခွဲထား၍၊ အမှုတော်ဆောင်ခြင်းငှါ၊ နာမတော်ကို အမှီပြုလျက်၊ ဒီနေ့</w:t>
      </w:r>
    </w:p>
    <w:p/>
    <w:p>
      <w:r xmlns:w="http://schemas.openxmlformats.org/wordprocessingml/2006/main">
        <w:t xml:space="preserve">Numbers 3:13 အကြောင်းမူကား၊ သားဦးအပေါင်းတို့သည် ငါဖြစ်၏။ အကြောင်းမူကား၊ အဲဂုတ္တုပြည်၌ သားဦးအပေါင်းတို့ကို ငါသတ်သောနေ့၌၊ ဣသရေလအမျိုး၌ လူနှင့်တိရစ္ဆာန် သားဦးအပေါင်းတို့ကို ငါ့အား သန့်ရှင်းစေ၍၊ ငါဖြစ်ရမည်။ ငါသည် ထာဝရဘုရားဖြစ်၏။</w:t>
      </w:r>
    </w:p>
    <w:p/>
    <w:p>
      <w:r xmlns:w="http://schemas.openxmlformats.org/wordprocessingml/2006/main">
        <w:t xml:space="preserve">ထာ​ဝ​ရ​ဘု​ရား​သည် အဲ​ဂု​တ္တု​ပြည်​၌​သား​ဦး​ကို​သတ်​သော​ကြောင့်၊ လူ​အ​မျိုး​သား​တို့​ကို​အ​မျိုး​သား​တို့​အား​ထာ​ဝ​ရ​ဘု​ရား​သည်​ဣ​သ​ရေ​လ​အ​မျိုး​၌​သား​ဦး​ကို​ခွဲ​ဝေ​ပေး​တော်​မူ​သည်​ဟု​ဆို​၏။</w:t>
      </w:r>
    </w:p>
    <w:p/>
    <w:p>
      <w:r xmlns:w="http://schemas.openxmlformats.org/wordprocessingml/2006/main">
        <w:t xml:space="preserve">1. ဘုရားသခင်သည် ကျွန်ုပ်တို့၏အသက်တာတွင် အထူးနေရာတစ်ခုတောင်းဆိုထားသည်။ သခင်နှင့် ဘုရင်အဖြစ် ဂုဏ်တင်ခြင်းသည် ယုံကြည်ခြင်းနှင့် နာခံမှုရှိသော ဘဝနေထိုင်ခြင်း၏ ပထမခြေလှမ်းဖြစ်သည်။</w:t>
      </w:r>
    </w:p>
    <w:p/>
    <w:p>
      <w:r xmlns:w="http://schemas.openxmlformats.org/wordprocessingml/2006/main">
        <w:t xml:space="preserve">2. ကျွန်ုပ်တို့သည် ဖန်ဆင်းခြင်းအားလုံးအပေါ် ဘုရားသခင်၏ အခွင့်အာဏာကို အသိအမှတ်ပြုပြီး လက်အောက်ခံရပါမည်။</w:t>
      </w:r>
    </w:p>
    <w:p/>
    <w:p>
      <w:r xmlns:w="http://schemas.openxmlformats.org/wordprocessingml/2006/main">
        <w:t xml:space="preserve">1. တရားဟောရာ 6:4-5 - အိုဣသရေလအမျိုး၊ နားထောင်လော့၊ ငါတို့ဘုရားသခင် ထာဝရဘုရား၊ ထာဝရဘုရားသည် တဆူတည်းသော ဘုရားဖြစ်တော်မူ၏။ သင်၏ဘုရားသခင် ထာဝရဘုရားကို စိတ်နှလုံးအကြွင်းမဲ့၊ အစွမ်းသတ္တိရှိသမျှနှင့် ချစ်ရမည်။</w:t>
      </w:r>
    </w:p>
    <w:p/>
    <w:p>
      <w:r xmlns:w="http://schemas.openxmlformats.org/wordprocessingml/2006/main">
        <w:t xml:space="preserve">2. ရောမ 10:9 - ယေရှုသည် သခင်ဖြစ်တော်မူကြောင်းကို နှုတ်ဖြင့်ဝန်ခံ၍ ဘုရားသခင်သည် သူ့ကိုသေခြင်းမှ ထမြောက်စေကြောင်း စိတ်နှလုံးထဲ၌ ယုံကြည်လျှင် ကယ်တင်ခြင်းသို့ရောက်လိမ့်မည်။</w:t>
      </w:r>
    </w:p>
    <w:p/>
    <w:p>
      <w:r xmlns:w="http://schemas.openxmlformats.org/wordprocessingml/2006/main">
        <w:t xml:space="preserve">Numbers 3:14 တဖန် ထာဝရဘုရားသည် သိနာတော၌ မောရှေအား မိန့်တော်မူသည်ကား၊</w:t>
      </w:r>
    </w:p>
    <w:p/>
    <w:p>
      <w:r xmlns:w="http://schemas.openxmlformats.org/wordprocessingml/2006/main">
        <w:t xml:space="preserve">သိနာတော၌ လေဝိသားတို့ကို ရေတွက်ရန် မောရှေအား ဘုရားသခင် ညွှန်ကြားခဲ့သည်။</w:t>
      </w:r>
    </w:p>
    <w:p/>
    <w:p>
      <w:r xmlns:w="http://schemas.openxmlformats.org/wordprocessingml/2006/main">
        <w:t xml:space="preserve">၁။ တောကန္တာရတွင် မောရှေ၏လမ်းညွှန်မှုတွင် ဘုရားသခင်၏သစ္စာတော်ကို ထင်ရှားစေသည်။</w:t>
      </w:r>
    </w:p>
    <w:p/>
    <w:p>
      <w:r xmlns:w="http://schemas.openxmlformats.org/wordprocessingml/2006/main">
        <w:t xml:space="preserve">၂။ လုပ်ငန်းတာဝန်အခက်အခဲများကြားမှ ကျွန်ုပ်တို့သည် ဘုရားသခင်၏ညွှန်ကြားချက်များကို တလိုတလားလက်ခံသင့်သည်။</w:t>
      </w:r>
    </w:p>
    <w:p/>
    <w:p>
      <w:r xmlns:w="http://schemas.openxmlformats.org/wordprocessingml/2006/main">
        <w:t xml:space="preserve">1. ထွက်မြောက်ရာ 3:1-4 - မီးလောင်နေသောချုံပုတ်မှ မောရှေ၏ ဘုရားသခင်ခေါ်သံ။</w:t>
      </w:r>
    </w:p>
    <w:p/>
    <w:p>
      <w:r xmlns:w="http://schemas.openxmlformats.org/wordprocessingml/2006/main">
        <w:t xml:space="preserve">2. ဟေရှာယ 43:2 - တော၌သူ၏လူတို့နှင့်အတူရှိရန်ဘုရားသခင်၏ကတိတော်။</w:t>
      </w:r>
    </w:p>
    <w:p/>
    <w:p>
      <w:r xmlns:w="http://schemas.openxmlformats.org/wordprocessingml/2006/main">
        <w:t xml:space="preserve">Numbers 3:15 ဘိုးဘေးအဆွေအမျိုးအလိုက် လေဝိသားတို့ကို ရေတွက်၍၊ အသက်တစ်လမှအထက် ယောက်ျားတိုင်း ရေတွက်ရမည်။</w:t>
      </w:r>
    </w:p>
    <w:p/>
    <w:p>
      <w:r xmlns:w="http://schemas.openxmlformats.org/wordprocessingml/2006/main">
        <w:t xml:space="preserve">ထာ​ဝ​ရ​ဘု​ရား​သည် မော​ရှေ​အား မိန့်​တော်​မူ​သည်​ကား၊ လေ​ဝိ​အ​မျိုး​သား​တို့​သည် တ​လ​မှ​စ​၍ အ​မျိုး​သား​တို့​ကို​ရေ​တွက်​ကြ​လော့။</w:t>
      </w:r>
    </w:p>
    <w:p/>
    <w:p>
      <w:r xmlns:w="http://schemas.openxmlformats.org/wordprocessingml/2006/main">
        <w:t xml:space="preserve">1. "The Lord's Plan of Order" - ဘုရားသခင်သည် ကျွန်ုပ်တို့၏ဘဝကို သူ၏အလိုတော်နှင့်အညီ စီမံရန် မည်ကဲ့သို့ မိန့်မှာထားပုံအကြောင်း။</w:t>
      </w:r>
    </w:p>
    <w:p/>
    <w:p>
      <w:r xmlns:w="http://schemas.openxmlformats.org/wordprocessingml/2006/main">
        <w:t xml:space="preserve">2. "နာခံခြင်း၏ကောင်းချီး" - ဘုရားသခင်၏ ပညတ်တော်များကို လိုက်နာပုံအကြောင်း A သည် ကျွန်ုပ်တို့အား သူ၏ကောင်းချီးများ ယူဆောင်လာပုံ။</w:t>
      </w:r>
    </w:p>
    <w:p/>
    <w:p>
      <w:r xmlns:w="http://schemas.openxmlformats.org/wordprocessingml/2006/main">
        <w:t xml:space="preserve">1. ဟေရှာယ 55:8-9 - "ငါ၏အကြံအစည်သည် သင်တို့၏အကြံအစည်မဟုတ်၊ ငါ၏အကျင့်လည်းမဟုတ်ဟု ထာဝရဘုရား မိန့်တော်မူ၏။ အကြောင်းမူကား၊ မိုဃ်းကောင်းကင်သည် မြေကြီးထက် မြင့်သကဲ့သို့၊ ငါ၏လမ်းတို့သည် သင်တို့၏အကျင့်ထက် သာ၍မြင့်၏။ အတွေးတွေထက် မင်းအတွေးတွေ။"</w:t>
      </w:r>
    </w:p>
    <w:p/>
    <w:p>
      <w:r xmlns:w="http://schemas.openxmlformats.org/wordprocessingml/2006/main">
        <w:t xml:space="preserve">2. သုတ္တံကျမ်း 3:5-6 - "ထာဝရဘုရားကို စိတ်နှလုံးအကြွင်းမဲ့ ကိုးစားလော့။ ကိုယ်ဥာဏ်ကို အားမကိုးနှင့်။ သင်၏ကျင့်ကြံပြုမူသမျှအတိုင်း ဝန်ခံလော့။</w:t>
      </w:r>
    </w:p>
    <w:p/>
    <w:p>
      <w:r xmlns:w="http://schemas.openxmlformats.org/wordprocessingml/2006/main">
        <w:t xml:space="preserve">Numbers 3:16 မောရှေသည် ထာဝရဘုရားမှာထားတော်မူသည်အတိုင်း၊</w:t>
      </w:r>
    </w:p>
    <w:p/>
    <w:p>
      <w:r xmlns:w="http://schemas.openxmlformats.org/wordprocessingml/2006/main">
        <w:t xml:space="preserve">ထာ​ဝ​ရ​ဘု​ရား​သည် မော​ရှေ​အား မိန့်​တော်​မူ​သည်​အ​တိုင်း လူ​တို့​ကို​ရေ​တွက်​ရန် မိန့်​တော်​မူ​၏။</w:t>
      </w:r>
    </w:p>
    <w:p/>
    <w:p>
      <w:r xmlns:w="http://schemas.openxmlformats.org/wordprocessingml/2006/main">
        <w:t xml:space="preserve">1. ဘုရားသခင့်အမိန့်တော်များကို လိုက်နာခြင်း- မောရှေ၏ပုံသက်သေ</w:t>
      </w:r>
    </w:p>
    <w:p/>
    <w:p>
      <w:r xmlns:w="http://schemas.openxmlformats.org/wordprocessingml/2006/main">
        <w:t xml:space="preserve">2. ဘုရားသခင်အား နာခံခြင်း- နာခံမှု လိုအပ်သည်။</w:t>
      </w:r>
    </w:p>
    <w:p/>
    <w:p>
      <w:r xmlns:w="http://schemas.openxmlformats.org/wordprocessingml/2006/main">
        <w:t xml:space="preserve">1. တရားဟောရာ 10:12-13 - “ယခုအခါ ဣသရေလအမျိုး၊ သင်၏ဘုရားသခင် ထာဝရဘုရားသည် သင့်ထံတော်၌ အဘယ်သို့ တောင်းလျှောက်သော်လည်း၊ သင်၏ဘုရားသခင် ထာဝရဘုရားကို ကြောက်ရွံ့၍၊ လမ်းခရီးတော်၌ လျှောက်လှမ်းခြင်း၊ ချစ်ခြင်းငှါ၊ သင်၏ဘုရားသခင် ထာဝရဘုရားကို ဝတ်ပြုခြင်းငှာ၊ စိတ်နှလုံးအကြွင်းမဲ့၊ သခင်ဘုရား၏ ပညတ်တော်များနှင့် ယနေ့ ငါမှာထားသော အထုံးအဖွဲ့တော်များကို စောင့်ရှောက်ရန်၊</w:t>
      </w:r>
    </w:p>
    <w:p/>
    <w:p>
      <w:r xmlns:w="http://schemas.openxmlformats.org/wordprocessingml/2006/main">
        <w:t xml:space="preserve">၂။ ယော ၁၄း၁၅ - "ငါ့ကိုချစ်လျှင် ငါ့ပညတ်တို့ကို စောင့်ရှောက်လော့။"</w:t>
      </w:r>
    </w:p>
    <w:p/>
    <w:p>
      <w:r xmlns:w="http://schemas.openxmlformats.org/wordprocessingml/2006/main">
        <w:t xml:space="preserve">Numbers 3:17 ဤသူတို့ကား၊ လေဝိအမည်ဖြင့်၊ ဂေရရှုန်၊ ကောဟတ်၊ မေရာရိ။</w:t>
      </w:r>
    </w:p>
    <w:p/>
    <w:p>
      <w:r xmlns:w="http://schemas.openxmlformats.org/wordprocessingml/2006/main">
        <w:t xml:space="preserve">ဤကျမ်းပိုဒ်တွင် ဂေရရှုန်၊ ကောဟတ်၊ မေရာရိအမည်ရှိသော လေဝိသားတို့ကို ဖော်ပြထားပါသည်။</w:t>
      </w:r>
    </w:p>
    <w:p/>
    <w:p>
      <w:r xmlns:w="http://schemas.openxmlformats.org/wordprocessingml/2006/main">
        <w:t xml:space="preserve">1. ကျွန်ုပ်တို့၏သစ္စာရှိဖခင်များ- လေဝိသားတို့၏အမွေကို ဆန်းစစ်ပါ။</w:t>
      </w:r>
    </w:p>
    <w:p/>
    <w:p>
      <w:r xmlns:w="http://schemas.openxmlformats.org/wordprocessingml/2006/main">
        <w:t xml:space="preserve">2. မျိုးရိုးကိုရိုသေခြင်း- လေဝိသားတို့ထံမှ သင်ယူခြင်း။</w:t>
      </w:r>
    </w:p>
    <w:p/>
    <w:p>
      <w:r xmlns:w="http://schemas.openxmlformats.org/wordprocessingml/2006/main">
        <w:t xml:space="preserve">၁။ ထွက်မြောက်ရာ ၆:၁၆-၂၀</w:t>
      </w:r>
    </w:p>
    <w:p/>
    <w:p>
      <w:r xmlns:w="http://schemas.openxmlformats.org/wordprocessingml/2006/main">
        <w:t xml:space="preserve">၂။ ဟေဗြဲ ၁၁:၂၃-၂၉</w:t>
      </w:r>
    </w:p>
    <w:p/>
    <w:p>
      <w:r xmlns:w="http://schemas.openxmlformats.org/wordprocessingml/2006/main">
        <w:t xml:space="preserve">Numbers 3:18 ဤသူတို့သည် အဆွေအမျိုးအလိုက် ဂေရရှုန်သားတို့၏အမည်များ ဖြစ်၏။ လိဗနိ၊ ရှိမိ။</w:t>
      </w:r>
    </w:p>
    <w:p/>
    <w:p>
      <w:r xmlns:w="http://schemas.openxmlformats.org/wordprocessingml/2006/main">
        <w:t xml:space="preserve">ဤကျမ်းပိုဒ်သည် ဂေရရှုန်၏သားများ၏အမည်များကို မိသားစုအလိုက်ဖော်ပြထားသည်။</w:t>
      </w:r>
    </w:p>
    <w:p/>
    <w:p>
      <w:r xmlns:w="http://schemas.openxmlformats.org/wordprocessingml/2006/main">
        <w:t xml:space="preserve">1. သင့်မိသားစုအမည်များကို မှတ်သားထားရန် အရေးကြီးသည်။</w:t>
      </w:r>
    </w:p>
    <w:p/>
    <w:p>
      <w:r xmlns:w="http://schemas.openxmlformats.org/wordprocessingml/2006/main">
        <w:t xml:space="preserve">2. အမွေအနှစ်၏ဘဝနေထိုင်ပါ။</w:t>
      </w:r>
    </w:p>
    <w:p/>
    <w:p>
      <w:r xmlns:w="http://schemas.openxmlformats.org/wordprocessingml/2006/main">
        <w:t xml:space="preserve">1. ကမ္ဘာဦး 32:25-33 - ယာကုပ်သည် ကောင်းကင်တမန်နှင့် နပန်းလုံးပြီး နာမည်အသစ်ရခဲ့သည်။</w:t>
      </w:r>
    </w:p>
    <w:p/>
    <w:p>
      <w:r xmlns:w="http://schemas.openxmlformats.org/wordprocessingml/2006/main">
        <w:t xml:space="preserve">2. ရုသ 4:17-22 - မိသားစုအမည်၏အရေးပါမှု</w:t>
      </w:r>
    </w:p>
    <w:p/>
    <w:p>
      <w:r xmlns:w="http://schemas.openxmlformats.org/wordprocessingml/2006/main">
        <w:t xml:space="preserve">Numbers 3:19 အဆွေအမျိုးအလိုက် ကောဟတ်သား၊ အာမရံ၊ ဣဇဟာ၊ ဟေဗြုန်၊ ဩဇေလ။</w:t>
      </w:r>
    </w:p>
    <w:p/>
    <w:p>
      <w:r xmlns:w="http://schemas.openxmlformats.org/wordprocessingml/2006/main">
        <w:t xml:space="preserve">ကောဟတ်၏သားတို့သည် အာမရံ၊ ဣဇေဟာ၊ ဟေဗြုန်၊ ဩဇေလဟု ဖော်ပြထား၏။</w:t>
      </w:r>
    </w:p>
    <w:p/>
    <w:p>
      <w:r xmlns:w="http://schemas.openxmlformats.org/wordprocessingml/2006/main">
        <w:t xml:space="preserve">1. ကျွန်ုပ်တို့၏မိသားစုအပေါ် သစ္စာရှိရန်နှင့် ခိုင်မာသောဆက်ဆံရေးတည်ဆောက်ရန် ကောဟတ်နှင့်သူ၏သားတော်များ၏ပုံသက်သေမှ ကျွန်ုပ်တို့သင်ယူနိုင်သည်။</w:t>
      </w:r>
    </w:p>
    <w:p/>
    <w:p>
      <w:r xmlns:w="http://schemas.openxmlformats.org/wordprocessingml/2006/main">
        <w:t xml:space="preserve">၂။ ဘုရားသခင်သည် ကောဟတ်သားတို့နှင့်အတူရှိသကဲ့သို့ ဘုရားသခင်သည် ကျွန်ုပ်တို့နှင့်အတူ အမြဲရှိတော်မူကြောင်း ကျွန်ုပ်တို့အား သတိရပါ။</w:t>
      </w:r>
    </w:p>
    <w:p/>
    <w:p>
      <w:r xmlns:w="http://schemas.openxmlformats.org/wordprocessingml/2006/main">
        <w:t xml:space="preserve">1. Joshua 24:15 - “ထာဝရဘုရားကို ဝတ်ပြုခြင်းငှာ မကောင်းဟု ထင်လျှင်၊ ဝတ်ပြုခြင်းငှာ ယနေ့၌ သင်တို့၏ ဘိုးဘေးတို့ ဝတ်ပြုသော ဘုရားဖြစ်စေ၊ သင်​တို့​နေ​သော​ပြည်​၌​ရှိ​သော အာ​မော​ရိ​လူ​တို့​မူ​ကား၊ ငါ​နှင့် ငါ့​အ​မျိုး​သား​တို့​သည်​ထာ​ဝ​ရ​ဘု​ရား​အား​ဝတ်​ပြု​ကြ​မည်​ဟု​ဆို​၏။</w:t>
      </w:r>
    </w:p>
    <w:p/>
    <w:p>
      <w:r xmlns:w="http://schemas.openxmlformats.org/wordprocessingml/2006/main">
        <w:t xml:space="preserve">၂။ ၁ယော ၃း၁၄-၁၆ - “အချင်းချင်းချစ်သောကြောင့် သေခြင်းမှအသက်ရှင်ခြင်းသို့ကူးမြောက်ကြောင်းကို ငါတို့သိကြ၏။ မချစ်သောသူသည် သေခြင်း၌တည်၏။ လူသတ်သူ၌ ထာဝရအသက်မရှိသည်ကို သိမှတ်ကြလော့။ ချစ်ခြင်းမေတ္တာဟူသည် အဘယ်နည်းဟူမူကား၊ ယေရှုခရစ်သည် ငါတို့အတွက်ကြောင့် မိမိအသက်ကို စွန့်တော်မူပြီ။</w:t>
      </w:r>
    </w:p>
    <w:p/>
    <w:p>
      <w:r xmlns:w="http://schemas.openxmlformats.org/wordprocessingml/2006/main">
        <w:t xml:space="preserve">Numbers 3:20 အဆွေအမျိုးအလိုက် မေရာရိသား၊ မဟာလီနှင့် မုရှီ။ ဤသူတို့သည် ဘိုးဘေးအဆွေအမျိုးအလိုက် လေဝိအဆွေအမျိုး၊</w:t>
      </w:r>
    </w:p>
    <w:p/>
    <w:p>
      <w:r xmlns:w="http://schemas.openxmlformats.org/wordprocessingml/2006/main">
        <w:t xml:space="preserve">မေရာရိ၏သားကား မဟာလိနှင့် မုရှိဖြစ်ပြီး၊ သူတို့သည် အမျိုးအနွယ်အလိုက် လေဝိသားတို့ ဖြစ်ကြသည်။</w:t>
      </w:r>
    </w:p>
    <w:p/>
    <w:p>
      <w:r xmlns:w="http://schemas.openxmlformats.org/wordprocessingml/2006/main">
        <w:t xml:space="preserve">1. သင့်မိသားစုမျိုးရိုးကို သိခြင်း၏အရေးကြီးမှု</w:t>
      </w:r>
    </w:p>
    <w:p/>
    <w:p>
      <w:r xmlns:w="http://schemas.openxmlformats.org/wordprocessingml/2006/main">
        <w:t xml:space="preserve">2. သင်၏ဘိုးဘေးများ၏ အမွေအနှစ်ကို ပြန်လည်ရယူခြင်း။</w:t>
      </w:r>
    </w:p>
    <w:p/>
    <w:p>
      <w:r xmlns:w="http://schemas.openxmlformats.org/wordprocessingml/2006/main">
        <w:t xml:space="preserve">1. မာလခိ 2:7 - အကြောင်းမူကား၊ ယဇ်ပုရောဟိတ်သည် ပညာအတတ်ကို စောင့်ရှောက်၍၊ လူတို့သည် ကောင်းကင်ဗိုလ်ခြေအရှင် ထာဝရဘုရား၏ တမန်ဖြစ်သောကြောင့်၊</w:t>
      </w:r>
    </w:p>
    <w:p/>
    <w:p>
      <w:r xmlns:w="http://schemas.openxmlformats.org/wordprocessingml/2006/main">
        <w:t xml:space="preserve">2. 1 Chronicles 12:32 ဣသခါ၏သားတို့တွင်၊ ညီအစ်ကို အပေါင်းတို့သည် အမိန့်ရှိကြ၏။</w:t>
      </w:r>
    </w:p>
    <w:p/>
    <w:p>
      <w:r xmlns:w="http://schemas.openxmlformats.org/wordprocessingml/2006/main">
        <w:t xml:space="preserve">Numbers 3:21 ဂေရရှုန်မှဆင်းသက်သော လိဗနိအဆွေအမျိုး၊ ရှိမိအဆွေအမျိုး၊</w:t>
      </w:r>
    </w:p>
    <w:p/>
    <w:p>
      <w:r xmlns:w="http://schemas.openxmlformats.org/wordprocessingml/2006/main">
        <w:t xml:space="preserve">ဤအခန်းငယ်သည် ဂေရရှုန်အနွယ်နှစ်စုဖြစ်သည့် လိဗနိလူနှင့် ရှိမိတို့အကြောင်းဖြစ်သည်။</w:t>
      </w:r>
    </w:p>
    <w:p/>
    <w:p>
      <w:r xmlns:w="http://schemas.openxmlformats.org/wordprocessingml/2006/main">
        <w:t xml:space="preserve">1. အစ္စရေးလူများအတွက် ဘုရားသခင့်အစီအစဉ်- ဂေရရှုန်လူမျိုးများ၏ အရေးပါမှု။</w:t>
      </w:r>
    </w:p>
    <w:p/>
    <w:p>
      <w:r xmlns:w="http://schemas.openxmlformats.org/wordprocessingml/2006/main">
        <w:t xml:space="preserve">2. စည်းလုံးခြင်း၏ အရေးပါမှု- Gershonites များ ဥပမာတစ်ခုအနေနှင့်။</w:t>
      </w:r>
    </w:p>
    <w:p/>
    <w:p>
      <w:r xmlns:w="http://schemas.openxmlformats.org/wordprocessingml/2006/main">
        <w:t xml:space="preserve">၁။ ဆာလံ ၁၃၃:၁-၃ - “ညီအစ်ကိုတို့ စည်းလုံးညီညွတ်စွာ နေကြခြင်းအတွက် အလွန်ကောင်းပြီး ကြည်နူးစရာ ကောင်းသည်ကား၊ အာရုန်၏မုတ်ဆိတ်မွေးကိုပင် ခေါင်းပေါ်၌ ပေါက်သော အဖိုးတန်ဆီမွှေးနှင့်တူ၏။ ဟေရမုန်၏ နှင်းရည်နှင့် ဇိအုန်တောင်များပေါ်သို့ ကျလာသော နှင်းကဲ့သို့၎င်း ၊ ထိုအရပ်၌ ထာဝရဘုရား မှာထားတော်မူသော ကောင်းကြီးမင်္ဂလာ၊</w:t>
      </w:r>
    </w:p>
    <w:p/>
    <w:p>
      <w:r xmlns:w="http://schemas.openxmlformats.org/wordprocessingml/2006/main">
        <w:t xml:space="preserve">2 တရားဟောရာ 1:9-10 - “ထိုအခါ ငါသည် သင်တို့အား မိန့်တော်မူသည်ကား၊ သင်၏ဘုရားသခင် ထာဝရဘုရားသည် သင့်ကို များပြားစေတော်မူသဖြင့်၊ သင်သည် ယနေ့ ကြယ်များကဲ့သို့ ဖြစ်ပါ၏။ များပြားသော ကောင်းကင်ဘုံ။"</w:t>
      </w:r>
    </w:p>
    <w:p/>
    <w:p>
      <w:r xmlns:w="http://schemas.openxmlformats.org/wordprocessingml/2006/main">
        <w:t xml:space="preserve">Numbers 3:22 အသက်တစ်လနှင့်အထက်၊ ယောက်ျားပေါင်း ခုနစ်ထောင်ငါးရာရှိသတည်း။</w:t>
      </w:r>
    </w:p>
    <w:p/>
    <w:p>
      <w:r xmlns:w="http://schemas.openxmlformats.org/wordprocessingml/2006/main">
        <w:t xml:space="preserve">ဤကျမ်းပိုဒ်တွင် လေဝိသားတို့၌ ရေတွက်ထားသော အသက်တစ်လမှအထက် ယောက်ျားအရေအတွက်မှာ ၇,၅၀၀ ခန့်ရှိသည်။</w:t>
      </w:r>
    </w:p>
    <w:p/>
    <w:p>
      <w:r xmlns:w="http://schemas.openxmlformats.org/wordprocessingml/2006/main">
        <w:t xml:space="preserve">1. လေဝိသားအားဖြင့် သူ၏လူများအတွက် ဘုရားသခင်၏ ပြီးပြည့်စုံသောပြင်ဆင်ပေးမှု။</w:t>
      </w:r>
    </w:p>
    <w:p/>
    <w:p>
      <w:r xmlns:w="http://schemas.openxmlformats.org/wordprocessingml/2006/main">
        <w:t xml:space="preserve">၂။ သမ္မာကျမ်းစာတွင် ရေတွက်ခြင်းနှင့် ရေတွက်ခြင်း၏ အရေးပါမှု။</w:t>
      </w:r>
    </w:p>
    <w:p/>
    <w:p>
      <w:r xmlns:w="http://schemas.openxmlformats.org/wordprocessingml/2006/main">
        <w:t xml:space="preserve">1. Luke 12:7 - "အမှန်စင်စစ်၊ သင်၏ဦးခေါင်းဆံပင်တို့သည် ရေတွက်၍မကြောက်ကြနှင့်၊ သင်သည် စာငှက်အများတို့ထက် သာ၍မြတ်ပေ၏။"</w:t>
      </w:r>
    </w:p>
    <w:p/>
    <w:p>
      <w:r xmlns:w="http://schemas.openxmlformats.org/wordprocessingml/2006/main">
        <w:t xml:space="preserve">2 တရားဟောရာ 10:8-9 - “ထိုကာလ၌ ထာဝရဘုရား၏ ပဋိညာဉ်သေတ္တာတော်ကို ထမ်းစေခြင်းငှာ၊ လေဝိအမျိုးကို ခွဲထား၍၊ ထာဝရဘုရားရှေ့တော်၌ အမှုတော်ကို ဆောင်လျက်၊ ယနေ့ပြုလော့။ သို့ဖြစ်၍ လေဝိသားတို့သည် ဣသရေလအမျိုးသားချင်းတို့တွင် အမွေဥစ္စာမရှိ၊ သင်၏ဘုရားသခင် ထာဝရဘုရား မိန့်တော်မူသည်အတိုင်း၊ ထာဝရဘုရားသည် သူတို့၏အမွေဖြစ်တော်မူ၏။</w:t>
      </w:r>
    </w:p>
    <w:p/>
    <w:p>
      <w:r xmlns:w="http://schemas.openxmlformats.org/wordprocessingml/2006/main">
        <w:t xml:space="preserve">Numbers 3:23 ဂေရရှုန်အဆွေအမျိုးတို့သည် တဲတော်အနောက်ဘက်၌ ဆောက်ရမည်။</w:t>
      </w:r>
    </w:p>
    <w:p/>
    <w:p>
      <w:r xmlns:w="http://schemas.openxmlformats.org/wordprocessingml/2006/main">
        <w:t xml:space="preserve">ဂေရရှုန်လူတို့သည် တဲတော်အနောက်ဘက်၊</w:t>
      </w:r>
    </w:p>
    <w:p/>
    <w:p>
      <w:r xmlns:w="http://schemas.openxmlformats.org/wordprocessingml/2006/main">
        <w:t xml:space="preserve">၁။ ဝတ်ပြုကိုးကွယ်ခြင်းအတွက် ဘုရားသခင့်အစီအစဉ်။— တောလည်ရာ ၃:၂၃</w:t>
      </w:r>
    </w:p>
    <w:p/>
    <w:p>
      <w:r xmlns:w="http://schemas.openxmlformats.org/wordprocessingml/2006/main">
        <w:t xml:space="preserve">၂။ ဘုရားသခင့်ပညတ်တော်များကို လိုက်လျှောက်ရန် အရေးကြီးသည်။—တောလည်ရာ ၃:၂၃</w:t>
      </w:r>
    </w:p>
    <w:p/>
    <w:p>
      <w:r xmlns:w="http://schemas.openxmlformats.org/wordprocessingml/2006/main">
        <w:t xml:space="preserve">1 တရားဟောရာ 16:16 - “သင်၏ဘုရားသခင် ထာဝရဘုရား ရွေးကောက်တော်မူသော အရပ်၌ သင်၏ယောက်ျားအပေါင်းတို့သည် တနှစ်လျှင် သုံးကြိမ်၊ တဆေးမဲ့မုန့်ပွဲ၊ ရက်သတ္တပတ်ပွဲ၊ ထာဝရဘုရားရှေ့တော်၌ ဗလာကျင်းသော တဲတော်တို့ကို မတွေ့ရ။</w:t>
      </w:r>
    </w:p>
    <w:p/>
    <w:p>
      <w:r xmlns:w="http://schemas.openxmlformats.org/wordprocessingml/2006/main">
        <w:t xml:space="preserve">2 ထွက်မြောက်ရာ 25:8-9 - “ထိုသူတို့တွင် ငါနေနိုင်စေခြင်းငှာ ငါ့ကို သန့်ရှင်းရာဌာနဖြစ်စေစေ။ တဲတော်ပုံစံအတိုင်း၊ ဒါပဲလုပ်ရမှာပေါ့။"</w:t>
      </w:r>
    </w:p>
    <w:p/>
    <w:p>
      <w:r xmlns:w="http://schemas.openxmlformats.org/wordprocessingml/2006/main">
        <w:t xml:space="preserve">Numbers 3:24 ဂေရရှုန်အဆွေအမျိုး၏ အကြီးအကဲကား၊ လေလ၏သား ဧလျာသပ်တည်း။</w:t>
      </w:r>
    </w:p>
    <w:p/>
    <w:p>
      <w:r xmlns:w="http://schemas.openxmlformats.org/wordprocessingml/2006/main">
        <w:t xml:space="preserve">ဂေရရှုန်အဆွေအမျိုး၏ အကြီးအကဲကား၊ လာလ၏သား ဧလျာသပ်ဖြစ်သည်။</w:t>
      </w:r>
    </w:p>
    <w:p/>
    <w:p>
      <w:r xmlns:w="http://schemas.openxmlformats.org/wordprocessingml/2006/main">
        <w:t xml:space="preserve">၁။ သမ္မာကျမ်းစာတွင် မျိုးရိုးနှင့် မိသားစု၏ အရေးပါမှု။</w:t>
      </w:r>
    </w:p>
    <w:p/>
    <w:p>
      <w:r xmlns:w="http://schemas.openxmlformats.org/wordprocessingml/2006/main">
        <w:t xml:space="preserve">2. ဘုရားသခင်သည် သူ၏လူများအတွက် အစီအစဉ်- မိသားစုများကို ပြန်လည်ထူထောင်ခြင်းနှင့် ထူထောင်ခြင်း။</w:t>
      </w:r>
    </w:p>
    <w:p/>
    <w:p>
      <w:r xmlns:w="http://schemas.openxmlformats.org/wordprocessingml/2006/main">
        <w:t xml:space="preserve">1. မဿဲ ၁၉:၄-၆၊ အစအဦး၌ ဖန်ဆင်းရှင်သည် ယောက်ျားမိန်းမတို့ကို ဖန်ဆင်းတော်မူသည်ဖြစ်၍၊ ထိုအကြောင်းကြောင့် ယောက်ျားသည် မိဘကိုစွန့်၍ မယား၌စည်းလုံးလိမ့်မည်ဟူ၍၎င်း၊ နှစ်ယောက်​သား တစ်​သားတည်းဖြစ်​လာမည်​။ ထို့ကြောင့် ၎င်းတို့သည် နှစ်ယောက်မဟုတ်တော့ဘဲ တစ်သားတစ်ကိုယ်တည်း ဖြစ်နေသည်။ ထိုကြောင့် ဘုရားသခင်သည် ပေါင်းစည်းတော်မူသောအရာကို အဘယ်သူမျှမခွဲစေနှင့်။</w:t>
      </w:r>
    </w:p>
    <w:p/>
    <w:p>
      <w:r xmlns:w="http://schemas.openxmlformats.org/wordprocessingml/2006/main">
        <w:t xml:space="preserve">၂။ ဧဖက် ၆း၁-၄ သားသမီးတို့၊ သခင်ဘုရား၌ မိဘစကားကို နားထောင်ကြလော့။ မင်း​တို့​နဲ့​အတူ ကောင်း​စား​သွား​ပြီး မြေကြီး​ပေါ်​မှာ အသက်​ရှည်​နေ​စေ​ဖို့ ပဌမပညတ်​ဖြစ်တဲ့ မင်း​တို့​ရဲ့ မိဘ​ကို ဂတိ​တစ်​ခု​နဲ့ ရို​သေ​ကြ။ အဘတို့၊ သင်၏သားတို့ကို ဒေါသမထွက်ကြနှင့်။ ထိုအစား၊ သူတို့ကို သခင်ဘုရား၏ သွန်သင်ဆုံးမခြင်း၌ သွင်းကြလော့။</w:t>
      </w:r>
    </w:p>
    <w:p/>
    <w:p>
      <w:r xmlns:w="http://schemas.openxmlformats.org/wordprocessingml/2006/main">
        <w:t xml:space="preserve">Numbers 3:25 ပရိသတ်စည်းဝေးရာ တဲတော်၌ ဂေရရှုန်သားတို့ သည် တဲ၊</w:t>
      </w:r>
    </w:p>
    <w:p/>
    <w:p>
      <w:r xmlns:w="http://schemas.openxmlformats.org/wordprocessingml/2006/main">
        <w:t xml:space="preserve">ဂေရရှုန်၏သားတို့သည် တဲတော်နှင့် တဲတော်အမိုးများအပါအဝင် ပရိသတ်စည်းဝေးရာ တဲတော်ကို ထမ်း၍ ထိန်းသိမ်းခြင်းတာဝန်ကို ခံရ၏။</w:t>
      </w:r>
    </w:p>
    <w:p/>
    <w:p>
      <w:r xmlns:w="http://schemas.openxmlformats.org/wordprocessingml/2006/main">
        <w:t xml:space="preserve">၁။ ဘုရားသခင့်အိမ်တော်အတွက် တာဝန်ယူခြင်း၏ အရေးပါမှု</w:t>
      </w:r>
    </w:p>
    <w:p/>
    <w:p>
      <w:r xmlns:w="http://schemas.openxmlformats.org/wordprocessingml/2006/main">
        <w:t xml:space="preserve">2. ဘုရားသခင်ထံ အမှုဆောင်ခြင်းတွင် အခြားသူများနှင့် အတူတကွ လုပ်ဆောင်ခြင်း၏ စွမ်းအား</w:t>
      </w:r>
    </w:p>
    <w:p/>
    <w:p>
      <w:r xmlns:w="http://schemas.openxmlformats.org/wordprocessingml/2006/main">
        <w:t xml:space="preserve">1. ထွက်မြောက်ရာ 40:34-38 - မိုဃ်းတိမ်သည် တဲတော်ကို ဖုံးလွှမ်းသောအခါ၊ ဣသရေလလူတို့သည် ခရီးထွက်ကြလိမ့်မည်။</w:t>
      </w:r>
    </w:p>
    <w:p/>
    <w:p>
      <w:r xmlns:w="http://schemas.openxmlformats.org/wordprocessingml/2006/main">
        <w:t xml:space="preserve">2. 1 ကောရိန္သု 3:16-17 - ငါတို့သည်ဘုရားသခင်၏ဗိမာန်တော်ဖြစ်ပြီး၊ ဘုရားသခင်၏ဝိညာဉ်တော်သည်ကျွန်ုပ်တို့အထဲ၌ကျိန်းဝပ်သည်။</w:t>
      </w:r>
    </w:p>
    <w:p/>
    <w:p>
      <w:r xmlns:w="http://schemas.openxmlformats.org/wordprocessingml/2006/main">
        <w:t xml:space="preserve">Numbers 3:26 တဲတော်အနား၊ ယဇ်ပလ္လင်ပတ်လည်၌ရှိသော ဝင်းတံခါးဝ၌ ကုလားကာနှင့် ကြိုးများ၊</w:t>
      </w:r>
    </w:p>
    <w:p/>
    <w:p>
      <w:r xmlns:w="http://schemas.openxmlformats.org/wordprocessingml/2006/main">
        <w:t xml:space="preserve">ဤကျမ်းပိုဒ်သည် တဲတော်ဝင်း၏ ကုလားကာများ၊ ကုလားကာများနှင့် ကြိုးများကို သခင်ဘုရား၏အမှုတော်အတွက် အသုံးပြုခဲ့ကြပါသည်။</w:t>
      </w:r>
    </w:p>
    <w:p/>
    <w:p>
      <w:r xmlns:w="http://schemas.openxmlformats.org/wordprocessingml/2006/main">
        <w:t xml:space="preserve">1. သခင်ဘုရား၏ အမှုတော်ကို အသုံးပြု၍ ဘုရားသခင်၏ တန်ခိုးတော်ကို နှိပ်ပါ။</w:t>
      </w:r>
    </w:p>
    <w:p/>
    <w:p>
      <w:r xmlns:w="http://schemas.openxmlformats.org/wordprocessingml/2006/main">
        <w:t xml:space="preserve">၂။ ဘုရားသခင်ထံ ဆက်ကပ်အပ်နှံခြင်းလုပ်ငန်း၏ အရေးပါမှု</w:t>
      </w:r>
    </w:p>
    <w:p/>
    <w:p>
      <w:r xmlns:w="http://schemas.openxmlformats.org/wordprocessingml/2006/main">
        <w:t xml:space="preserve">1. ထွက်မြောက်ရာ 35:19 "ထာဝရဘုရား မှာထားတော်မူသမျှအတိုင်း ငါတို့သည် ကျင့်၍ နာခံကြမည်။</w:t>
      </w:r>
    </w:p>
    <w:p/>
    <w:p>
      <w:r xmlns:w="http://schemas.openxmlformats.org/wordprocessingml/2006/main">
        <w:t xml:space="preserve">၂။ ကောလောသဲ ၃:၂၃၊ “လူတို့အားမပြုဘဲ သခင်ဘုရား၌ ပြုသကဲ့သို့၊</w:t>
      </w:r>
    </w:p>
    <w:p/>
    <w:p>
      <w:r xmlns:w="http://schemas.openxmlformats.org/wordprocessingml/2006/main">
        <w:t xml:space="preserve">Numbers 3:27 ကောဟတ်မှဆင်းသက်သော အာမရံအဆွေအမျိုး၊ ဣဇဟာရိအဆွေအမျိုး၊ ဟေဗြုန်အမျိုး၊ ဩဇေလအဆွေအမျိုး၊</w:t>
      </w:r>
    </w:p>
    <w:p/>
    <w:p>
      <w:r xmlns:w="http://schemas.openxmlformats.org/wordprocessingml/2006/main">
        <w:t xml:space="preserve">တောလည်ရာ 3:27 တွင် ဤကျမ်းပိုဒ်သည် ကောဟတ်အဆွေအမျိုး လေးမျိုးဖြစ်သည့် အာမရံလူ၊ ဣဇဟာရိ၊ ဟေဗြုန်လူနှင့် ဩဇေလတို့ကို ဖော်ပြထား၏။</w:t>
      </w:r>
    </w:p>
    <w:p/>
    <w:p>
      <w:r xmlns:w="http://schemas.openxmlformats.org/wordprocessingml/2006/main">
        <w:t xml:space="preserve">1. အသိုက်အဝန်း၏တန်ဖိုး- ကောဟတ်လူမျိုးများနှင့် Fellowship မှ ကျွန်ုပ်တို့ မည်သို့အကျိုးပြုနိုင်မည်နည်း။</w:t>
      </w:r>
    </w:p>
    <w:p/>
    <w:p>
      <w:r xmlns:w="http://schemas.openxmlformats.org/wordprocessingml/2006/main">
        <w:t xml:space="preserve">2. စည်းလုံးခြင်းဖြင့် ခွန်အား- မေတ္တာနှင့် ပံ့ပိုးမှုမှတဆင့် ကျွန်ုပ်တို့ အတူတကွ ကြီးပွားနိုင်ပုံ</w:t>
      </w:r>
    </w:p>
    <w:p/>
    <w:p>
      <w:r xmlns:w="http://schemas.openxmlformats.org/wordprocessingml/2006/main">
        <w:t xml:space="preserve">1.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နွေးထွေးတယ် ဒါပေမယ့် တစ်ယောက်ထဲ ဘယ်လိုနွေးနိုင်မလဲ။ ယောက်ျားသည် တယောက်တည်းသောသူကို အောင်နိုင်သော်လည်း၊ နှစ်ယောက်တို့သည် ဆီးတား၍ သုံးဆသောကြိုးသည် လျင်မြန်စွာမကျိုးဘဲ၊</w:t>
      </w:r>
    </w:p>
    <w:p/>
    <w:p>
      <w:r xmlns:w="http://schemas.openxmlformats.org/wordprocessingml/2006/main">
        <w:t xml:space="preserve">2. တမန်တော် 2:42-47 - တမန်တော်များ၏ သွန်သင်ဆုံးမခြင်းနှင့် မိတ်သဟာယဖွဲ့ခြင်း၊ မုန့်ဖဲ့ခြင်း၊ ပဌနာပြုခြင်းအတွက် ဆည်းကပ်ကြသည်။ ဝိညာဉ်တိုင်းအပေါ်သို့ ကြောက်ရွံ့ထိတ်လန့်ခြင်းသို့ ရောက်၍၊ တမန်တော်များအားဖြင့် အံ့ဘွယ်သောအမှုများနှင့် နိမိတ်လက္ခဏာများစွာကို လုပ်ဆောင်နေပါသည်။ ယုံကြည်သူအပေါင်းတို့သည် တညီတညွတ်တည်းရှိ၍၊ စည်းစိမ်ဥစ္စာတွေကို ရောင်းပြီး ရတဲ့ငွေတွေကို အားလုံးလိုသလောက် ဝေငှကြတယ်။ နေ့စဉ်နှင့်အမျှ ဗိမာန်တော်သို့ အတူတူတက်၍ အိမ်များတွင် မုန့်ကိုဖဲ့ကာ၊ ဘုရားသခင်ကို ချီးမွမ်းပြီး လူအပေါင်းတို့အား မျက်နှာသာပေးကာ ဝမ်းမြောက်သောစိတ်နှင့် ကျွေးမွေးကြသည်။ ထာဝရဘုရားသည် ကယ်တင်ခြင်းသို့ ရောက်သောသူတို့ကို နေ့တိုင်း သူတို့အရေအတွက်ထဲသို့ သွင်းတော်မူ၏။</w:t>
      </w:r>
    </w:p>
    <w:p/>
    <w:p>
      <w:r xmlns:w="http://schemas.openxmlformats.org/wordprocessingml/2006/main">
        <w:t xml:space="preserve">Numbers 3:28 အသက်တစ်လနှင့်အထက်ရှိသော ယောက်ျားပေါင်းကား၊ ရှစ်ထောင်ခြောက်ရာ ရှိသတည်း။</w:t>
      </w:r>
    </w:p>
    <w:p/>
    <w:p>
      <w:r xmlns:w="http://schemas.openxmlformats.org/wordprocessingml/2006/main">
        <w:t xml:space="preserve">အသက်တစ်လနှင့်အထက် ယောက်ျားပေါင်း ၈,၆၀၀ ကို သန်းခေါင်စာရင်းကောက်ယူရန် အစ္စရေးလူမျိုးကို အမိန့်ပေးခဲ့သည်။</w:t>
      </w:r>
    </w:p>
    <w:p/>
    <w:p>
      <w:r xmlns:w="http://schemas.openxmlformats.org/wordprocessingml/2006/main">
        <w:t xml:space="preserve">1. ဘုရားသခင်၏ ပြီးပြည့်စုံသော အစီအစဉ်- တောလည်ရာ 3:28 သည် ဘုရားသခင်၏ ပြည့်စုံမှုကို မည်သို့ပြသသနည်း။</w:t>
      </w:r>
    </w:p>
    <w:p/>
    <w:p>
      <w:r xmlns:w="http://schemas.openxmlformats.org/wordprocessingml/2006/main">
        <w:t xml:space="preserve">၂။ အစ္စရေးလူမျိုး၏သစ္စာစောင့်သိခြင်း- တောလည်ရာ ၃:၂၈ ပါဘုရားသခင့်အမိန့်တော်ကို နာခံခြင်းသည် ဣသရေလလူမျိုးအား ကောင်းချီးများရရှိစေရန် မည်သို့လုပ်ဆောင်စေခဲ့သနည်း။</w:t>
      </w:r>
    </w:p>
    <w:p/>
    <w:p>
      <w:r xmlns:w="http://schemas.openxmlformats.org/wordprocessingml/2006/main">
        <w:t xml:space="preserve">1. မဿဲ 22:14 - “အများအားဖြင့် ခေါ်ဝေါ်ခြင်းသို့ ရောက်သော်လည်း အနည်းစုကို ရွေးချယ်ခြင်းခံရ၏။</w:t>
      </w:r>
    </w:p>
    <w:p/>
    <w:p>
      <w:r xmlns:w="http://schemas.openxmlformats.org/wordprocessingml/2006/main">
        <w:t xml:space="preserve">2. တရားဟောရာ 4:9 - "ကိုယ်စိတ်နှလုံးကို သတိနှင့် လုံ့လပြုလော့။ မျက်စိမြင်သောအရာတို့ကို မေ့လျော့မည်အကြောင်း၊</w:t>
      </w:r>
    </w:p>
    <w:p/>
    <w:p>
      <w:r xmlns:w="http://schemas.openxmlformats.org/wordprocessingml/2006/main">
        <w:t xml:space="preserve">Numbers 3:29 ကောဟတ်သားအဆွေအမျိုးတို့သည် တဲတော်တောင်ဘက်၌ ဆောက်ရမည်။</w:t>
      </w:r>
    </w:p>
    <w:p/>
    <w:p>
      <w:r xmlns:w="http://schemas.openxmlformats.org/wordprocessingml/2006/main">
        <w:t xml:space="preserve">ကောဟတ်သားတို့သည် တဲတော်တောင်ဘက်၌ တပ်ချရကြမည်။</w:t>
      </w:r>
    </w:p>
    <w:p/>
    <w:p>
      <w:r xmlns:w="http://schemas.openxmlformats.org/wordprocessingml/2006/main">
        <w:t xml:space="preserve">၁။ ဘုရားသခင်ရဲ့ အမိန့်တော်တွေကို လိုက်နာဖို့ အရေးကြီးတယ်။</w:t>
      </w:r>
    </w:p>
    <w:p/>
    <w:p>
      <w:r xmlns:w="http://schemas.openxmlformats.org/wordprocessingml/2006/main">
        <w:t xml:space="preserve">၂။ ဘုရားသခင်အလိုတော်အတိုင်း လိုက်လျှောက်ရာတွင် စည်းလုံးမှုစွမ်းအား။</w:t>
      </w:r>
    </w:p>
    <w:p/>
    <w:p>
      <w:r xmlns:w="http://schemas.openxmlformats.org/wordprocessingml/2006/main">
        <w:t xml:space="preserve">1.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၂။ ဖိလိပ္ပိ ၂း၁-၂ ထို့ကြောင့် ခရစ်တော်၌ အားပေးမှု၊ ချစ်ခြင်းမေတ္တာမှ နှစ်သိမ့်မှုတစ်စုံတစ်ရာ၊ ဝိညာဉ်တော်၌ပါဝင်မှု၊ ချစ်ခင်ကြင်နာမှုနှင့် စာနာမှုတစ်စုံတစ်ရာရှိလျှင် တူညီသောစိတ်ရှိခြင်း၊ တူညီသောချစ်ခြင်းမေတ္တာရှိခြင်း၊ တညီတညွတ်တည်း စိတ်ဆန္ဒအပြည့်နဲ့။</w:t>
      </w:r>
    </w:p>
    <w:p/>
    <w:p>
      <w:r xmlns:w="http://schemas.openxmlformats.org/wordprocessingml/2006/main">
        <w:t xml:space="preserve">Numbers 3:30 ကောဟတ်အဆွေအမျိုး၏ အဆွေအမျိုးသူကြီးကား ဩဇေလ၏သား ဧလိဇဖန်၊</w:t>
      </w:r>
    </w:p>
    <w:p/>
    <w:p>
      <w:r xmlns:w="http://schemas.openxmlformats.org/wordprocessingml/2006/main">
        <w:t xml:space="preserve">ဩဇေလ၏သား ဧလိဇဖန်သည် ကောဟတ်အမျိုး၏ အဆွေအမျိုး၏ အကြီးအမှူး၊</w:t>
      </w:r>
    </w:p>
    <w:p/>
    <w:p>
      <w:r xmlns:w="http://schemas.openxmlformats.org/wordprocessingml/2006/main">
        <w:t xml:space="preserve">1. မိသားစု၏စွမ်းအား- အမွေဆက်ခံမှု၏အရေးပါမှုကို နားလည်ခြင်း။</w:t>
      </w:r>
    </w:p>
    <w:p/>
    <w:p>
      <w:r xmlns:w="http://schemas.openxmlformats.org/wordprocessingml/2006/main">
        <w:t xml:space="preserve">2. ခေါင်းဆောင်မှု၏ကောင်းချီး- အာဏာပိုင်၏အခန်းကဏ္ဍကို တန်ဖိုးထားလေးစားခြင်း။</w:t>
      </w:r>
    </w:p>
    <w:p/>
    <w:p>
      <w:r xmlns:w="http://schemas.openxmlformats.org/wordprocessingml/2006/main">
        <w:t xml:space="preserve">1. ကမ္ဘာဦး 49:26-28 - "သင်၏အဘ၏ကောင်းချီးများသည် ဘိုးဘေးများ၏ကောင်းချီးများကို သာလွန်၍ နိစ္စထာဝရတောင်ကုန်းများအထိ၊ ယောသပ်၏ဦးခေါင်းနှင့် ဦးခေါင်းသရဖူအပေါ်၌ ရှိကြလိမ့်မည်။ အစ်ကိုတွေနဲ့ ခွဲနေတဲ့သူ။"</w:t>
      </w:r>
    </w:p>
    <w:p/>
    <w:p>
      <w:r xmlns:w="http://schemas.openxmlformats.org/wordprocessingml/2006/main">
        <w:t xml:space="preserve">2 1 Samuel 2:35 - “ငါ့​စိတ်​နှလုံး​ထဲ​မှာ​ရှိ​တဲ့​အ​တိုင်း​ပြု​တဲ့ သစ္စာ​ရှိ​တဲ့ ယဇ်​ပု​ရော​ဟိတ်​တစ်​ယောက်​ကို ငါ​ပေါ်​ထွန်း​စေ​မယ်။ ငါ၏ဘိသိက်ခံရှေ့တော်၌ ထာဝရတည်၏။</w:t>
      </w:r>
    </w:p>
    <w:p/>
    <w:p>
      <w:r xmlns:w="http://schemas.openxmlformats.org/wordprocessingml/2006/main">
        <w:t xml:space="preserve">Numbers 3:31 သူတို့သည် သေတ္တာ၊ စားပွဲ၊ ဆီမီးခုံ၊ ယဇ်ပလ္လင်၊ အမှုတော်ဆောင်သော သန့်ရှင်းရာဌာနတော်တန်ဆာများ၊ တွဲလောင်း၊</w:t>
      </w:r>
    </w:p>
    <w:p/>
    <w:p>
      <w:r xmlns:w="http://schemas.openxmlformats.org/wordprocessingml/2006/main">
        <w:t xml:space="preserve">လေဝိသားတို့သည် သန့်ရှင်းရာဌာနတော်ကို ထမ်းဆောင်ရန် ခန့်အပ်ခံရသည်။</w:t>
      </w:r>
    </w:p>
    <w:p/>
    <w:p>
      <w:r xmlns:w="http://schemas.openxmlformats.org/wordprocessingml/2006/main">
        <w:t xml:space="preserve">1- ဘုရားသခင်သည် ကျွန်ုပ်တို့အား လက်ဆောင်ပေးထားသည့် မည်သည့်စွမ်းရည်ဖြင့် သူ့အား အစေခံရန် ကျွန်ုပ်တို့ကို ခေါ်ထားသည်။</w:t>
      </w:r>
    </w:p>
    <w:p/>
    <w:p>
      <w:r xmlns:w="http://schemas.openxmlformats.org/wordprocessingml/2006/main">
        <w:t xml:space="preserve">၂- ဘုရားသခင်ထံ ကျွန်ုပ်တို့၏အမှုတော်သည် အရေးမကြီးပါ သို့မဟုတ် လျစ်လျူမရှုသင့်ဟု ဘယ်သောအခါမှ မခံစားရသင့်ပါ။</w:t>
      </w:r>
    </w:p>
    <w:p/>
    <w:p>
      <w:r xmlns:w="http://schemas.openxmlformats.org/wordprocessingml/2006/main">
        <w:t xml:space="preserve">ကောလောသဲ 3:23-24 "သင်သည် အဘယ်သို့ပင်ပြုစေကာမူ၊ လူသားသခင်များအတွက်မဟုတ်ဘဲ၊ ထာဝရဘုရားအတွက် မဟုတ်ဘဲ၊ သခင်ဘုရားအတွက် လုပ်ဆောင်သကဲ့သို့၊ စိတ်နှလုံးအကြွင်းမဲ့လုပ်ဆောင်ကြလော့။ သင်​တို့​အ​စေ​ခံ​တော်​မူ​သော​အ​ရှင်​ခ​ရစ်​တော်​ဖြစ်​၏။"</w:t>
      </w:r>
    </w:p>
    <w:p/>
    <w:p>
      <w:r xmlns:w="http://schemas.openxmlformats.org/wordprocessingml/2006/main">
        <w:t xml:space="preserve">2:1 Corinthians 15:58 "ထို့ကြောင့်၊ ငါ၏ချစ်လှစွာသောညီအစ်ကိုညီအစ်မတို့၊ ခိုင်ခံ့မြဲမြံစွာရပ်တည်ပါ။ မည်သည့်အရာကိုမျှ မလှုပ်စေနှင့်။ သခင်ဘုရား၏အမှုတော်၌ ကိုယ်ကိုကိုယ်အမြဲတမ်း အပြည့်အ၀ ပေးလှူကြလော့။</w:t>
      </w:r>
    </w:p>
    <w:p/>
    <w:p>
      <w:r xmlns:w="http://schemas.openxmlformats.org/wordprocessingml/2006/main">
        <w:t xml:space="preserve">Numbers 3:32 ယဇ်ပုရောဟိတ်အာရုန်၏သား ဧလာဇာသည် လေဝိသားတို့၏ အကြီးအမှူးဖြစ်ရမည်။</w:t>
      </w:r>
    </w:p>
    <w:p/>
    <w:p>
      <w:r xmlns:w="http://schemas.openxmlformats.org/wordprocessingml/2006/main">
        <w:t xml:space="preserve">ကျမ်းပိုဒ်က ယဇ်ပုရောဟိတ် အာရုန်၏သား ဧလာဇာ၏ အခန်းကဏ္ဍ၊ လေဝိသားတို့ကို အုပ်စိုးသော အကြီးအကဲ၊</w:t>
      </w:r>
    </w:p>
    <w:p/>
    <w:p>
      <w:r xmlns:w="http://schemas.openxmlformats.org/wordprocessingml/2006/main">
        <w:t xml:space="preserve">1- ဘုရားသခင်သည် ကျွန်ုပ်တို့အား သူ၏နိုင်ငံတော်တွင် ကစားရန် အခန်းကဏ္ဍများကို ပေးထားပြီးဖြစ်သည် - ကျွန်ုပ်တို့၏ အရည်အချင်းများကို အကောင်းဆုံးဖြည့်ဆည်းပေးရန်မှာ ကျွန်ုပ်တို့၏တာဝန်ဖြစ်သည်။</w:t>
      </w:r>
    </w:p>
    <w:p/>
    <w:p>
      <w:r xmlns:w="http://schemas.openxmlformats.org/wordprocessingml/2006/main">
        <w:t xml:space="preserve">2- ဘုရားသခင်သည် ကျွန်ုပ်တို့၏ဝိညာဉ်ရေးခရီးတွင် ကျွန်ုပ်တို့အား ဦးဆောင်လမ်းပြရန် လူတစ်ဦးချင်းစီကို ရွေးချယ်ထားပြီး - သူတို့၏ခေါင်းဆောင်မှုနှင့် ဉာဏ်ပညာကို လိုက်နာပါ။</w:t>
      </w:r>
    </w:p>
    <w:p/>
    <w:p>
      <w:r xmlns:w="http://schemas.openxmlformats.org/wordprocessingml/2006/main">
        <w:t xml:space="preserve">1:1 ကောရိန္သု 12:4-7 - လက်ဆောင်အမျိုးမျိုးရှိသော်လည်း တူညီသောဝိညာဉ်တော်ရှိသည်။ သာသနာတော် ကွဲပြားသော်လည်း သခင်ဘုရား အတူတူပင်။ ကွဲပြားသောလုပ်ဆောင်မှုများရှိသော်လည်း၊ အလုံးစုံတို့ကို လုပ်ဆောင်တော်မူသော ဘုရားသခင်သည် တစ်ခုတည်းသာဖြစ်သည်။</w:t>
      </w:r>
    </w:p>
    <w:p/>
    <w:p>
      <w:r xmlns:w="http://schemas.openxmlformats.org/wordprocessingml/2006/main">
        <w:t xml:space="preserve">2: Ephesians 4:11-13 - အချို့သောသူတို့ကို တမန်တော်များ၊ ပရောဖက်များ၊ အချို့သော ဧဝံဂေလိဆရာများ၊ အချို့သော သင်းအုပ်ဆရာများနှင့် ခရစ်ယာန်ဓမ္မအမှုတော်အတွက်၊ ခရစ်တော်၏ကိုယ်ခန္ဓာတည်ဆောက်ခြင်းအတွက် သန့်ရှင်းသူတို့၏ ၀တ်ပြုခြင်းအလို့ငှာ၊ ငါတို့ရှိသမျှသည် ခရစ်တော်၏ ပြည့်စုံခြင်း၏ အရပ်အမောင်းနှင့် အတိုင်းအတာအထိ၊ စုံလင်သောသူထံသို့၊ ယုံကြည်ခြင်းနှင့် ဘုရားသခင်၏သားတော်ကို သိကျွမ်းခြင်းသို့ ရောက်မှီတိုင်အောင်၊</w:t>
      </w:r>
    </w:p>
    <w:p/>
    <w:p>
      <w:r xmlns:w="http://schemas.openxmlformats.org/wordprocessingml/2006/main">
        <w:t xml:space="preserve">Numbers 3:33 မေရာရိအဆွေအမျိုးကား၊ မာဟလိအဆွေအမျိုး၊ မုရှိအဆွေအမျိုး၊</w:t>
      </w:r>
    </w:p>
    <w:p/>
    <w:p>
      <w:r xmlns:w="http://schemas.openxmlformats.org/wordprocessingml/2006/main">
        <w:t xml:space="preserve">ဤကျမ်းပိုဒ်တွင် မေရာရိ၏အဆွေအမျိုးများသည် မဟာလိအနွယ်များနှင့် မုရှိအနွယ်များဖြစ်ကြောင်း ဖော်ပြထားသည်။</w:t>
      </w:r>
    </w:p>
    <w:p/>
    <w:p>
      <w:r xmlns:w="http://schemas.openxmlformats.org/wordprocessingml/2006/main">
        <w:t xml:space="preserve">၁။ မိသားစု၏အရေးကြီးမှုနှင့် ကျွန်ုပ်တို့အားလုံး အချင်းချင်း မည်သို့ဆက်စပ်နေသနည်း။</w:t>
      </w:r>
    </w:p>
    <w:p/>
    <w:p>
      <w:r xmlns:w="http://schemas.openxmlformats.org/wordprocessingml/2006/main">
        <w:t xml:space="preserve">2. မိသားစုအတွင်းစည်းလုံးညီညွတ်မှုစွမ်းအား။</w:t>
      </w:r>
    </w:p>
    <w:p/>
    <w:p>
      <w:r xmlns:w="http://schemas.openxmlformats.org/wordprocessingml/2006/main">
        <w:t xml:space="preserve">၁။ ဆာလံ ၁၃၃:၁ - “ညီအစ်ကိုတို့ စည်းလုံးစွာနေ၍ အလွန်ကောင်း၊</w:t>
      </w:r>
    </w:p>
    <w:p/>
    <w:p>
      <w:r xmlns:w="http://schemas.openxmlformats.org/wordprocessingml/2006/main">
        <w:t xml:space="preserve">၂။ ဧဖက် ၄:၃ - “ငြိမ်သက်ခြင်းအနှောင်အဖွဲ့၌ ဝိညာဉ်တော်၏စည်းလုံးမှုကို စောင့်ထိန်းရန် အားထုတ်ခြင်း”။</w:t>
      </w:r>
    </w:p>
    <w:p/>
    <w:p>
      <w:r xmlns:w="http://schemas.openxmlformats.org/wordprocessingml/2006/main">
        <w:t xml:space="preserve">Numbers 3:34 အသက်တစ်လနှင့်အထက်ရှိသော ယောက်ျားပေါင်းကား၊ ခြောက်ထောင်နှစ်ရာရှိသတည်း။</w:t>
      </w:r>
    </w:p>
    <w:p/>
    <w:p>
      <w:r xmlns:w="http://schemas.openxmlformats.org/wordprocessingml/2006/main">
        <w:t xml:space="preserve">တောလည်ရာ 3:34 မှ ဤအခန်းငယ်က အသက်တစ်လကျော်ရှိ အစ္စရေးအမျိုးသား 6,200 ကို သန်းခေါင်စာရင်းတွင် ရေတွက်ထားကြောင်း ဖော်ပြသည်။</w:t>
      </w:r>
    </w:p>
    <w:p/>
    <w:p>
      <w:r xmlns:w="http://schemas.openxmlformats.org/wordprocessingml/2006/main">
        <w:t xml:space="preserve">1. နံပါတ်များ၏ စွမ်းအား- နံပါတ်များဖြင့် ကျွန်ုပ်တို့အား ယုံကြည်ခြင်းနှင့် ခွန်အားကို သခင်ဘုရား ပေးဆောင်ပုံ</w:t>
      </w:r>
    </w:p>
    <w:p/>
    <w:p>
      <w:r xmlns:w="http://schemas.openxmlformats.org/wordprocessingml/2006/main">
        <w:t xml:space="preserve">2. နာခံခြင်း၏ တန်ခိုး- ဘုရားသခင်၏ ညွှန်ကြားချက်များကို လိုက်နာခြင်း သည် ကောင်းချီးများ ရရှိစေသည်</w:t>
      </w:r>
    </w:p>
    <w:p/>
    <w:p>
      <w:r xmlns:w="http://schemas.openxmlformats.org/wordprocessingml/2006/main">
        <w:t xml:space="preserve">1. တောလည်ရာကျမ်း 1:2-3 - အမျိုးအနွယ်အလိုက်၊ အမျိုးအဆွေအမျိုးအလိုက်၊ ယောက်ျားတိုင်း၊ ယောက်ျားတိုင်း၊ နာမည်အရေအတွက်အလိုက် သန်းခေါင်စာရင်းကောက်ယူပါ။ အသက်နှစ်ဆယ်နှင့်အထက် စစ်တိုက်နိုင်သောဣသရေလအမျိုးသားအပေါင်းတို့၊ သင်နှင့်အာရုန်သည် အစုအဝေးအလိုက် စာရင်းသွင်းရမည်။</w:t>
      </w:r>
    </w:p>
    <w:p/>
    <w:p>
      <w:r xmlns:w="http://schemas.openxmlformats.org/wordprocessingml/2006/main">
        <w:t xml:space="preserve">2. ဆာလံ 5:11-12 - ကိုယ်တော်၌ခိုလှုံသောသူအပေါင်းတို့သည် ဝမ်းမြောက်ကြပါစေသော။ နာမတော်ကို နှစ်သက်သော သူတို့သည် သင်တို့၌ ဝမ်းမြောက်စေခြင်းငှါ၊ ရွှင်လန်းစွာ သီချင်းဆိုကြလော့။ ဖြောင့်မတ်သောသူတို့ကို ကောင်းကြီးပေးတော်မူပါ။ ကွယ်ကာသကဲ့သို့၊</w:t>
      </w:r>
    </w:p>
    <w:p/>
    <w:p>
      <w:r xmlns:w="http://schemas.openxmlformats.org/wordprocessingml/2006/main">
        <w:t xml:space="preserve">Numbers 3:35 မေရာရိအဆွေအမျိုးတို့၏ အဆွေအမျိုးသူကြီးကား အဘိဟဲလ၏သား ဇုရေလဖြစ်၍၊</w:t>
      </w:r>
    </w:p>
    <w:p/>
    <w:p>
      <w:r xmlns:w="http://schemas.openxmlformats.org/wordprocessingml/2006/main">
        <w:t xml:space="preserve">တောလည်ရာ ၃ မှ ဤအခန်းငယ်တွင် အဘိဟဲလ၏သား ဇုရီလအား မေရာရိအဆွေအမျိုးတို့၏ အဘ၏အိမ်တော်မှူးအဖြစ် ခန့်အပ်ကာ တဲတော်မြောက်ဘက်၌ ဆောက်ရန် ညွှန်ကြားထားကြောင်း ဖော်ပြသည်။</w:t>
      </w:r>
    </w:p>
    <w:p/>
    <w:p>
      <w:r xmlns:w="http://schemas.openxmlformats.org/wordprocessingml/2006/main">
        <w:t xml:space="preserve">1. Northward Pitch- အပ်နှံမှုနှင့် နာခံမှုဆိုင်ရာ သင်ခန်းစာ</w:t>
      </w:r>
    </w:p>
    <w:p/>
    <w:p>
      <w:r xmlns:w="http://schemas.openxmlformats.org/wordprocessingml/2006/main">
        <w:t xml:space="preserve">၂။ အကြီးအကဲတစ်ဦးကို ဘုရားသခင်ခန့်အပ်ခြင်း- အမှုတော်ဆောင်ရန် ဖိတ်ခေါ်ခြင်း။</w:t>
      </w:r>
    </w:p>
    <w:p/>
    <w:p>
      <w:r xmlns:w="http://schemas.openxmlformats.org/wordprocessingml/2006/main">
        <w:t xml:space="preserve">1. Matthew 4:19 - ငါ့နောက်သို့လိုက်လော့။ သင်တို့ကို လူငါးဖမ်းလုပ်မည်ဟု မိန့်တော်မူ၏။</w:t>
      </w:r>
    </w:p>
    <w:p/>
    <w:p>
      <w:r xmlns:w="http://schemas.openxmlformats.org/wordprocessingml/2006/main">
        <w:t xml:space="preserve">2. မဿဲ 28:18-20 - တဖန်ယေရှုသည်လာ၍ ကောင်းကင်နှင့်မြေကြီးပေါ်ရှိ အခွင့်အာဏာရှိသမျှတို့ကို ငါ့အား ပေးတော်မူပြီ။ သို့ဖြစ်၍ သွား၍ လူမျိုးတကာတို့၏တပည့်ဖြစ်စေလျက် ခမည်းတော်၊ သားတော်၊ သန့်ရှင်းသောဝိညာဉ်တော်၏ နာမ၌ ဗတ္တိဇံကို ပေး၍၊ ငါမှာထားသမျှတို့ကို စောင့်ရှောက်စေခြင်းငှါ ဆုံးမဩဝါဒပေးကြလော့။ ရှုလော့၊ ငါသည် အသက်ဆုံးသည်တိုင်အောင် သင်တို့နှင့်အတူ အမြဲရှိနေ၏။</w:t>
      </w:r>
    </w:p>
    <w:p/>
    <w:p>
      <w:r xmlns:w="http://schemas.openxmlformats.org/wordprocessingml/2006/main">
        <w:t xml:space="preserve">Numbers 3:36 မေရာရိ၏သားတို့သည် တဲတော်ပျဉ်ပြားများ၊ ကန့်လန့်ကျင်များ၊ တိုင်များ၊ ခြေစွပ်များ၊ တန်ဆာများ၊ တန်ဆာများနှင့် ဝတ်ပြုသူအားလုံး၊</w:t>
      </w:r>
    </w:p>
    <w:p/>
    <w:p>
      <w:r xmlns:w="http://schemas.openxmlformats.org/wordprocessingml/2006/main">
        <w:t xml:space="preserve">မေရာရိ၏သားတို့သည် ပျဉ်ပြားများ၊ ကန့်လန့်ကျင်များ၊ တိုင်များ၊ ခြေစွပ်များ၊</w:t>
      </w:r>
    </w:p>
    <w:p/>
    <w:p>
      <w:r xmlns:w="http://schemas.openxmlformats.org/wordprocessingml/2006/main">
        <w:t xml:space="preserve">1. သခင်ဘုရားသည် သူ၏အမှုတော်၌ ကျွန်ုပ်တို့ကို အပ်နှင်းထားသည်။</w:t>
      </w:r>
    </w:p>
    <w:p/>
    <w:p>
      <w:r xmlns:w="http://schemas.openxmlformats.org/wordprocessingml/2006/main">
        <w:t xml:space="preserve">2. တာဝန်ခံမှု၏ အရေးပါမှု</w:t>
      </w:r>
    </w:p>
    <w:p/>
    <w:p>
      <w:r xmlns:w="http://schemas.openxmlformats.org/wordprocessingml/2006/main">
        <w:t xml:space="preserve">၁။ ၁ ကောရိန္သု ၃:၆-၉ - ပေါလု၏ဝိညာဉ်ရေးဗိမာန်တော်နှင့် ယှဉ်တွဲပုံ</w:t>
      </w:r>
    </w:p>
    <w:p/>
    <w:p>
      <w:r xmlns:w="http://schemas.openxmlformats.org/wordprocessingml/2006/main">
        <w:t xml:space="preserve">2. 2 ကောရိန္သု 5:10 - ကျွန်ုပ်တို့အားလုံးသည် ကျွန်ုပ်တို့၏အုပ်စိုးမှုစာရင်းကို ပေးရမည်ဖြစ်သည်။</w:t>
      </w:r>
    </w:p>
    <w:p/>
    <w:p>
      <w:r xmlns:w="http://schemas.openxmlformats.org/wordprocessingml/2006/main">
        <w:t xml:space="preserve">Numbers 3:37 ဝင်းပတ်လည်၌ တိုင်များ၊ ခြေစွပ်များ၊ တံသင်များ၊ ကြိုးများ၊</w:t>
      </w:r>
    </w:p>
    <w:p/>
    <w:p>
      <w:r xmlns:w="http://schemas.openxmlformats.org/wordprocessingml/2006/main">
        <w:t xml:space="preserve">ဤကျမ်းပိုဒ်သည် တဲတော်ပတ်လည်ရှိ တိုင်များ၊ ခြေစွပ်များ၊ တံသင်များနှင့် ကြိုးများကို ဖော်ပြသည်။</w:t>
      </w:r>
    </w:p>
    <w:p/>
    <w:p>
      <w:r xmlns:w="http://schemas.openxmlformats.org/wordprocessingml/2006/main">
        <w:t xml:space="preserve">1. တဲတော်- ဘုရားသခင်၏ သစ္စာစောင့်သိမှု သတိပေးချက်</w:t>
      </w:r>
    </w:p>
    <w:p/>
    <w:p>
      <w:r xmlns:w="http://schemas.openxmlformats.org/wordprocessingml/2006/main">
        <w:t xml:space="preserve">2. ခွန်အား၏မဏ္ဍိုင်များ- ကျွန်ုပ်တို့၏ယုံကြည်ခြင်း၌ ခိုင်ခံ့စွာရပ်တည်ပါ။</w:t>
      </w:r>
    </w:p>
    <w:p/>
    <w:p>
      <w:r xmlns:w="http://schemas.openxmlformats.org/wordprocessingml/2006/main">
        <w:t xml:space="preserve">၁။ဆာ၊ 5:11 သင်တို့၌ ခိုလှုံသောသူအပေါင်းတို့သည် ဝမ်းမြောက်ကြပါစေသော။ ရွှင်လန်းစွာ သီချင်းဆိုကြပါစေ။ နာမတော်ကို ချစ်သောသူတို့သည် သင်တို့၌ ဝမ်းမြောက်စေခြင်းငှါ၊</w:t>
      </w:r>
    </w:p>
    <w:p/>
    <w:p>
      <w:r xmlns:w="http://schemas.openxmlformats.org/wordprocessingml/2006/main">
        <w:t xml:space="preserve">၂။ ဟေဗြဲ။ 10:22 ငါတို့သည် မကောင်းသောစိတ်နှင့် ကင်းစင်သော စိတ်နှလုံးကို ဖြန်းလျက်၊ ယုံကြည်ခြင်းအပြည့်နှင့် စစ်မှန်သောစိတ်နှလုံးဖြင့် ချဉ်းကပ်ကြကုန်အံ့။</w:t>
      </w:r>
    </w:p>
    <w:p/>
    <w:p>
      <w:r xmlns:w="http://schemas.openxmlformats.org/wordprocessingml/2006/main">
        <w:t xml:space="preserve">Numbers 3:38 အရှေ့ဘက်၌ တဲတော်ရှေ့၊ အရှေ့ဘက် ပရိသတ်စည်းဝေးရာ တဲတော်ရှေ့၌ တပ်ချသောသူတို့မူကား၊ မောရှေနှင့် အာရုန်နှင့် သူ၏သားတို့သည်၊ အနီးသို့ရောက်လာသော တပါးအမျိုးသားကို အသေသတ်ရမည်။</w:t>
      </w:r>
    </w:p>
    <w:p/>
    <w:p>
      <w:r xmlns:w="http://schemas.openxmlformats.org/wordprocessingml/2006/main">
        <w:t xml:space="preserve">မောရှေ၊ အာရုန်နှင့် သူတို့၏သားတို့သည် တဲတော်အရှေ့ဘက်၌ တပ်ချ၍ ဣသရေလလူတို့အဘို့ သန့်ရှင်းရာဌာနကို အုပ်ရကြ၏။ အနီးသို့ရောက်လာသော သူစိမ်းမည်သည်ကား သေဒဏ်ပေးရမည်။</w:t>
      </w:r>
    </w:p>
    <w:p/>
    <w:p>
      <w:r xmlns:w="http://schemas.openxmlformats.org/wordprocessingml/2006/main">
        <w:t xml:space="preserve">1. ဘုရားသခင့်လူမျိုး၏တာဝန်- မောရှေ၊ အာရုန်နှင့် သူတို့၏သားများ၏ပုံသက်သေ</w:t>
      </w:r>
    </w:p>
    <w:p/>
    <w:p>
      <w:r xmlns:w="http://schemas.openxmlformats.org/wordprocessingml/2006/main">
        <w:t xml:space="preserve">2. ဘုရားသခင်၏သန့်ရှင်းခြင်း- သူစိမ်းများ၏ပြစ်ဒဏ်</w:t>
      </w:r>
    </w:p>
    <w:p/>
    <w:p>
      <w:r xmlns:w="http://schemas.openxmlformats.org/wordprocessingml/2006/main">
        <w:t xml:space="preserve">1. ထွက်မြောက်ရာကျမ်း 19:10-12 - တဖန် ထာဝရဘုရားက၊ လူများထံသို့သွား၍ နက်ဖြန်နေ့၌ သန့်ရှင်းစေ၍ အဝတ်လျှော်စေ၊ သုံးရက်မြောက်သောနေ့၌ ပြင်ဆင်စေ။ ထာဝရဘုရားသည် သိနာတောင်ပေါ်မှာ လူအပေါင်းတို့ရှေ့မှာ ဆင်းသက်တော်မူလိမ့်မည်။ တောင်ပေါ်သို့မတက်၊ သို့မဟုတ် ထိုနယ်နိမိတ်ကို မထိပါနှင့်၊ သတိနှင့်နေကြလော့။ တောင်ကိုထိသောသူသည် အသေသတ်ခြင်းကို အမှန်ခံရမည်။</w:t>
      </w:r>
    </w:p>
    <w:p/>
    <w:p>
      <w:r xmlns:w="http://schemas.openxmlformats.org/wordprocessingml/2006/main">
        <w:t xml:space="preserve">2. ဟေဗြဲ 12:18-24 - အကြောင်းမူကား၊ သင်တို့သည် ထိနိုင်သောတောင်သို့၎င်း၊ မီးဖြင့်လောင်ကျွမ်းသောတောင်သို့၎င်း၊ မှောင်မိုက်၊ မှောင်မိုက်၊ မိုဃ်းသက်မုန်တိုင်း၊ တံပိုးသံ၊ ; နှုတ်ကပတ်တော်ကို နောက်တဖန် မဟောစေရဟု ကြားသိသောသူတို့သည် တောင်းလျှောက်ကြကုန်၏။ (အမိန့်တော်ရှိသည်အတိုင်း မခံနိုင်သောကြောင့်၊ တိရစ္ဆာန်သည် တောင်ကိုထိလျှင် ကျောက်ခဲနှင့်ပစ်၍ ပစ်ရမည်။ dart: ထိုမြင်ကွင်းသည် အလွန်ကြောက်စရာကောင်းသည်၊ မောရှေက၊ ငါ အလွန်ကြောက်လန့်ပြီး တုန်လှုပ်သွားသည်ဟု ဆိုခဲ့သည်။</w:t>
      </w:r>
    </w:p>
    <w:p/>
    <w:p>
      <w:r xmlns:w="http://schemas.openxmlformats.org/wordprocessingml/2006/main">
        <w:t xml:space="preserve">Numbers 3:39 ထာ​ဝ​ရ​ဘု​ရား​၏​မိန့်​တော်​မူ​ကား၊ မော​ရှေ​နှင့်​အာ​ရုန်​တို့​အား​ရေ​တွက်​သော လေ​ဝိ​အ​မျိုး​သား​အ​ပေါင်း​တို့​သည် အ​မျိုး​သား​တို့​တွင်​တစ်​လ​နှင့်​အထက်​ရှိ​သော အ​ထီး​အ​ပေါင်း​နှစ်​သောင်း​နှစ်​ထောင်​ရှိ​သ​တည်း။</w:t>
      </w:r>
    </w:p>
    <w:p/>
    <w:p>
      <w:r xmlns:w="http://schemas.openxmlformats.org/wordprocessingml/2006/main">
        <w:t xml:space="preserve">မောရှေနှင့် အာရုန်တို့ရေတွက်ပြီး တလနှင့်အထက် အသက်တစ်လနှင့်အထက် လေဝိအမျိုးသား ယောက်ျားပေါင်း 22,000 ရှိသတည်း။</w:t>
      </w:r>
    </w:p>
    <w:p/>
    <w:p>
      <w:r xmlns:w="http://schemas.openxmlformats.org/wordprocessingml/2006/main">
        <w:t xml:space="preserve">၁။ ဘုရားသခင်၏ အချုပ်အခြာအာဏာ- ကောင်းချီးများအတွက် ဘုရားသခင်၏ ပညတ်တော်များကို နာခံခြင်း။</w:t>
      </w:r>
    </w:p>
    <w:p/>
    <w:p>
      <w:r xmlns:w="http://schemas.openxmlformats.org/wordprocessingml/2006/main">
        <w:t xml:space="preserve">၂။ သစ္စာရှိခြင်း- ဘုရားသခင့်ရည်ရွယ်ချက်အတိုင်း သစ္စာရှိရှိနေထိုင်ပါ။</w:t>
      </w:r>
    </w:p>
    <w:p/>
    <w:p>
      <w:r xmlns:w="http://schemas.openxmlformats.org/wordprocessingml/2006/main">
        <w:t xml:space="preserve">1 တရားဟောရာ 10:8-9 - ထိုကာလတွင်၊ ထာဝရဘုရား၏ ပဋိညာဉ်သေတ္တာတော်ကို ထမ်းစေခြင်းငှာ၊ လေဝိအမျိုးကို ခွဲထား၍၊ ထာဝရဘုရားရှေ့တော်၌ အမှုတော်ကို ဆောင်လျက်၊ .</w:t>
      </w:r>
    </w:p>
    <w:p/>
    <w:p>
      <w:r xmlns:w="http://schemas.openxmlformats.org/wordprocessingml/2006/main">
        <w:t xml:space="preserve">2. ကမ္ဘာဦး 17:7-8 - သင်နှင့် သင့်နောက်၌ သင်၏အမျိုးအနွယ်ကို ဘုရားသခင်ဖြစ်စေခြင်းငှါ၊ သင့်နောက်၌ သင်၏အမျိုးအနွယ်ကို ထာဝရပဋိညာဉ်ဖြစ်စေခြင်းငှါ၊ ကမ္ဘာဦး 17:7-8 ငါ၏ပဋိညာဉ်ကို ငါတည်စေမည်။ ခါနာန်ပြည်တရှောက်လုံးကို သင်နှင့် သင့်နောက်၌ သင်၏အမျိုးအနွယ်အား ငါပေး၍ ထာဝရအပိုင်ဖြစ်စေခြင်းငှါ၊</w:t>
      </w:r>
    </w:p>
    <w:p/>
    <w:p>
      <w:r xmlns:w="http://schemas.openxmlformats.org/wordprocessingml/2006/main">
        <w:t xml:space="preserve">Numbers 3:40 တဖန်ထာဝရဘုရားသည် မောရှေအား မိန့်တော်မူသည်ကား၊ အသက်တစ်လနှင့်အထက် ဣသရေလအမျိုးသားတို့၏ သားဦးယောက်ျားအပေါင်းတို့ကို ရေတွက်၍ သူတို့၏အမည်များကို စာရင်းယူလော့။</w:t>
      </w:r>
    </w:p>
    <w:p/>
    <w:p>
      <w:r xmlns:w="http://schemas.openxmlformats.org/wordprocessingml/2006/main">
        <w:t xml:space="preserve">မောရှေအား ဘုရားသခင်က မောရှေအား ညွှန်ကြားထားပြီး၊ အသက်တစ်လနှင့်အထက်ရှိသော ဣသရေလအမျိုး၏သားဦး သားဦးယောက်ျားအားလုံးကို ရေတွက်ရန် ညွှန်ကြားထားသည်။</w:t>
      </w:r>
    </w:p>
    <w:p/>
    <w:p>
      <w:r xmlns:w="http://schemas.openxmlformats.org/wordprocessingml/2006/main">
        <w:t xml:space="preserve">၁။ ဘုရားသခင်၏ ညွှန်ကြားချက်များကို လိုက်နာခြင်း၏ အရေးပါမှု</w:t>
      </w:r>
    </w:p>
    <w:p/>
    <w:p>
      <w:r xmlns:w="http://schemas.openxmlformats.org/wordprocessingml/2006/main">
        <w:t xml:space="preserve">2. ဣသရေလကလေးများကို ဘုရားသခင် စောင့်ရှောက်ခြင်း။</w:t>
      </w:r>
    </w:p>
    <w:p/>
    <w:p>
      <w:r xmlns:w="http://schemas.openxmlformats.org/wordprocessingml/2006/main">
        <w:t xml:space="preserve">1. တရားဟောရာ 11:18-21 - ထို့ကြောင့်၊ သင်တို့သည် ဤငါ့စကားများကို စိတ်နှလုံး၌ ထား၍ သင်၏မျက်စိကြား၌ နိမိတ်ဖြစ်စေခြင်းငှါ၊ သင်၏လက်၌ နိမိတ်လက္ခဏာဘို့ ချည်နှောင်ရမည်။ အိမ်၌ထိုင်သောအခါ၊ လမ်း၌သွားသောအခါ၊ အိပ်သောအခါ၊ ထသောအခါ၊</w:t>
      </w:r>
    </w:p>
    <w:p/>
    <w:p>
      <w:r xmlns:w="http://schemas.openxmlformats.org/wordprocessingml/2006/main">
        <w:t xml:space="preserve">2. မဿဲ 28:19-20 သို့ဖြစ်၍ သွား၍ ခပ်သိမ်းသောလူမျိုးတို့ကို သွန်သင်လျက် ခမည်းတော်၊ သားတော်၊ သန့်ရှင်းသောဝိညာဉ်တော်၏ နာမ၌ ဗတ္တိဇံကိုပေးလျက်၊ ငါမှာထားသမျှအတိုင်း ကျင့်စေခြင်းငှာ သွန်သင်ကြလော့။ ငါသည် ဤလောက၏ အဆုံးတိုင်အောင် သင်တို့နှင့်အတူ အမြဲရှိနေ၏။ အာမင်။</w:t>
      </w:r>
    </w:p>
    <w:p/>
    <w:p>
      <w:r xmlns:w="http://schemas.openxmlformats.org/wordprocessingml/2006/main">
        <w:t xml:space="preserve">Numbers 3:41 ဣသရေလအမျိုးသားတို့တွင် သားဦးအပေါင်းတို့အစား၊ လေဝိသားတို့ကို ငါ့အဘို့ ယူရမည်။ ဣ သ ရေ လ အ မျိုး သား တို့ ၏ နွား တို့ တွင် အ သီး အ သီး များ အစား လေ ဝိ သား နွား တို့၊</w:t>
      </w:r>
    </w:p>
    <w:p/>
    <w:p>
      <w:r xmlns:w="http://schemas.openxmlformats.org/wordprocessingml/2006/main">
        <w:t xml:space="preserve">ထာ ဝ ရ ဘု ရား မိန့် တော် မူ သည် ကား၊ လေ ဝိ သား တို့ သည် ဣ သ ရေ လ အ မျိုး သား တို့ တွင် သား ဦး အ ပေါင်း တို့ ကို အစားထိုး ၍၊</w:t>
      </w:r>
    </w:p>
    <w:p/>
    <w:p>
      <w:r xmlns:w="http://schemas.openxmlformats.org/wordprocessingml/2006/main">
        <w:t xml:space="preserve">၁။ ဘုရားသခင်ကို ဝတ်ပြုခြင်း၏ အရေးကြီးပုံ- တောလည်ရာ ၃:၄၁ ကိုလေ့လာပါ။</w:t>
      </w:r>
    </w:p>
    <w:p/>
    <w:p>
      <w:r xmlns:w="http://schemas.openxmlformats.org/wordprocessingml/2006/main">
        <w:t xml:space="preserve">၂။ လေဝိသားတို့၏ အရေးပါပုံ- တောလည်ရာ ၃:၄၁ ကိုကြည့်ပါ။</w:t>
      </w:r>
    </w:p>
    <w:p/>
    <w:p>
      <w:r xmlns:w="http://schemas.openxmlformats.org/wordprocessingml/2006/main">
        <w:t xml:space="preserve">1. ထွက်မြောက်ရာကျမ်း 13:1-2 ထာဝရဘုရားကလည်း၊ သားဦးအပေါင်းတို့ကို ငါ့အား သန့်ရှင်းစေလော့ဟု မောရှေအားမိန့်တော်မူ၏။</w:t>
      </w:r>
    </w:p>
    <w:p/>
    <w:p>
      <w:r xmlns:w="http://schemas.openxmlformats.org/wordprocessingml/2006/main">
        <w:t xml:space="preserve">2. 1 Corinthians 12:28 - ဘုရားသခင်သည် အသင်းတော်တွင် ပထမတမန်များ၊ ဒုတိယပရောဖက်များ၊ တတိယဆရာများ၊ ထို့နောက် အံ့ဖွယ်အမှုများ၊ ထို့နောက် ကုသခြင်း၊ ကူညီခြင်း၊ အုပ်ချုပ်ခြင်းနှင့် အမျိုးမျိုးသောဘာသာစကားများကို အမျိုးမျိုးသောဘာသာစကားဖြင့် ခန့်အပ်ထားသည်။</w:t>
      </w:r>
    </w:p>
    <w:p/>
    <w:p>
      <w:r xmlns:w="http://schemas.openxmlformats.org/wordprocessingml/2006/main">
        <w:t xml:space="preserve">Numbers 3:42 မောရှေသည် ထာဝရဘုရား မှာထားတော်မူသည်အတိုင်း၊ ဣသရေလအမျိုးသားတို့တွင် သားဦးအပေါင်းတို့ကို ရေတွက်၍၊</w:t>
      </w:r>
    </w:p>
    <w:p/>
    <w:p>
      <w:r xmlns:w="http://schemas.openxmlformats.org/wordprocessingml/2006/main">
        <w:t xml:space="preserve">မောရှေသည် ထာဝရဘုရား၏ အမိန့်တော်နှင့်အညီ ဣသရေလအမျိုး သားဦးအပေါင်းတို့ကို ရေတွက်လေ၏။</w:t>
      </w:r>
    </w:p>
    <w:p/>
    <w:p>
      <w:r xmlns:w="http://schemas.openxmlformats.org/wordprocessingml/2006/main">
        <w:t xml:space="preserve">၁။ ဘုရားသခင့်အမိန့်တော်ကို နာခံရမည်။—တောလည်ရာ ၃:၄၂</w:t>
      </w:r>
    </w:p>
    <w:p/>
    <w:p>
      <w:r xmlns:w="http://schemas.openxmlformats.org/wordprocessingml/2006/main">
        <w:t xml:space="preserve">၂။ နာခံမှု၏အရေးကြီးမှု—တောလည်ရာ ၃:၄၂</w:t>
      </w:r>
    </w:p>
    <w:p/>
    <w:p>
      <w:r xmlns:w="http://schemas.openxmlformats.org/wordprocessingml/2006/main">
        <w:t xml:space="preserve">1. တရားဟောရာ 31:7-8 - မောရှေသည် ဣသရေလလူတို့ကို ခွန်အားနှင့် ရဲရင့်စေကာ သခင်ဘုရား၏ အမိန့်တော်အားလုံးကို နာခံရန် အမိန့်ပေးခဲ့သည်။</w:t>
      </w:r>
    </w:p>
    <w:p/>
    <w:p>
      <w:r xmlns:w="http://schemas.openxmlformats.org/wordprocessingml/2006/main">
        <w:t xml:space="preserve">2. ကမ္ဘာဦး 22:18 - အာဗြဟံသည် ဘုရားသခင်ကို နာခံပြီး သားတော်ကို ယဇ်အဖြစ် ပူဇော်လိုစိတ်ရှိခဲ့သည်။</w:t>
      </w:r>
    </w:p>
    <w:p/>
    <w:p>
      <w:r xmlns:w="http://schemas.openxmlformats.org/wordprocessingml/2006/main">
        <w:t xml:space="preserve">Numbers 3:43 အသက်တစ်လနှင့်အထက်ရှိသော သားဦးယောက်ျားအပေါင်းတို့သည် စာရင်းဝင်သော သားဦးပေါင်း နှစ်သောင်းနှစ်ထောင်နှစ်ရာ ခြောက်ဆယ်သုံးဆယ်ရှိသတည်း။</w:t>
      </w:r>
    </w:p>
    <w:p/>
    <w:p>
      <w:r xmlns:w="http://schemas.openxmlformats.org/wordprocessingml/2006/main">
        <w:t xml:space="preserve">အသက်တစ်လနှင့်အထက် သားဦးအထီး ၂၂,၂၇၃ တို့ကို ရေတွက်ခဲ့သည်။</w:t>
      </w:r>
    </w:p>
    <w:p/>
    <w:p>
      <w:r xmlns:w="http://schemas.openxmlformats.org/wordprocessingml/2006/main">
        <w:t xml:space="preserve">၁။ ရေတွက်ခြင်း၏အရေးကြီးပုံ- ဘုရားသခင်သည် သူ၏လူများကို ရေတွက်ပုံ</w:t>
      </w:r>
    </w:p>
    <w:p/>
    <w:p>
      <w:r xmlns:w="http://schemas.openxmlformats.org/wordprocessingml/2006/main">
        <w:t xml:space="preserve">၂။ သမ္မာကျမ်းစာရှိ သားဦး၏ အရေးပါမှု</w:t>
      </w:r>
    </w:p>
    <w:p/>
    <w:p>
      <w:r xmlns:w="http://schemas.openxmlformats.org/wordprocessingml/2006/main">
        <w:t xml:space="preserve">၁။ ထွက်မြောက်ရာ ၁၃:၂; “သားဦးယောက်ျားတိုင်း ငါ့အား သန့်ရှင်းစေကြလော့။</w:t>
      </w:r>
    </w:p>
    <w:p/>
    <w:p>
      <w:r xmlns:w="http://schemas.openxmlformats.org/wordprocessingml/2006/main">
        <w:t xml:space="preserve">၂။ တောလည်ရာ ၈:၁၇; “အကြောင်းမူကား၊ ဣသရေလအမျိုးသားတို့တွင် သားဦးအပေါင်းတို့သည် ငါ၏ဥစ္စာဖြစ်ကြ၏။ အဲဂုတ္တုပြည်၌ သားဦးအပေါင်းတို့ကို ငါသတ်သောနေ့၌ ငါသည် ငါ့အဘို့ သန့်ရှင်းစေ၏။</w:t>
      </w:r>
    </w:p>
    <w:p/>
    <w:p>
      <w:r xmlns:w="http://schemas.openxmlformats.org/wordprocessingml/2006/main">
        <w:t xml:space="preserve">Numbers 3:44 တဖန် ထာဝရဘုရားသည် မောရှေအား မိန့်တော်မူသည်ကား၊</w:t>
      </w:r>
    </w:p>
    <w:p/>
    <w:p>
      <w:r xmlns:w="http://schemas.openxmlformats.org/wordprocessingml/2006/main">
        <w:t xml:space="preserve">လေဝိသားတွေကို စာရင်းကောက်ဖို့ မောရှေကို ယေဟောဝါ ညွှန်ကြားထားတယ်။</w:t>
      </w:r>
    </w:p>
    <w:p/>
    <w:p>
      <w:r xmlns:w="http://schemas.openxmlformats.org/wordprocessingml/2006/main">
        <w:t xml:space="preserve">1. သခင်ဘုရား၏ အမိန့်တော်ကို နာခံခြင်းသည် ကောင်းချီးများ ပေးသည်။</w:t>
      </w:r>
    </w:p>
    <w:p/>
    <w:p>
      <w:r xmlns:w="http://schemas.openxmlformats.org/wordprocessingml/2006/main">
        <w:t xml:space="preserve">၂။ ဘုရားသခင်သည် လူတစ်ဦးစီအတွက် အစီအစဉ်တစ်ခုရှိသည်။</w:t>
      </w:r>
    </w:p>
    <w:p/>
    <w:p>
      <w:r xmlns:w="http://schemas.openxmlformats.org/wordprocessingml/2006/main">
        <w:t xml:space="preserve">1. 1 Samuel 15:22 ရှမွေလကလည်း၊ ထာဝရဘုရား၏ အမိန့်တော်ကို နာခံသကဲ့သို့၊ မီးရှို့ရာယဇ်၊ ယဇ်ပူဇော်ခြင်း၌ ကြီးစွာသော မွေ့လျော်ခြင်းရှိသလော။ သိုး။"</w:t>
      </w:r>
    </w:p>
    <w:p/>
    <w:p>
      <w:r xmlns:w="http://schemas.openxmlformats.org/wordprocessingml/2006/main">
        <w:t xml:space="preserve">2. ဧဖက် 2:10 - အကြောင်းမူကား၊ ငါတို့သည် ယေရှုခရစ်၌ ကျင်လည်ရမည်ဟု မိန့်တော်မူသော ကောင်းသောအကျင့်တို့၌ ဖန်ဆင်းတော်မူသော လက်ရာဖြစ်ကြ၏။</w:t>
      </w:r>
    </w:p>
    <w:p/>
    <w:p>
      <w:r xmlns:w="http://schemas.openxmlformats.org/wordprocessingml/2006/main">
        <w:t xml:space="preserve">Numbers 3:45 ဣသရေလအမျိုးတွင် သားဦးအပေါင်းတို့အရာ၌ လေဝိသားတို့ကို၎င်း၊ လေဝိသားတို့သည် ငါ၏ဥစ္စာဖြစ်ကြလိမ့်မည်။ ငါသည် ထာဝရဘုရားဖြစ်၏။</w:t>
      </w:r>
    </w:p>
    <w:p/>
    <w:p>
      <w:r xmlns:w="http://schemas.openxmlformats.org/wordprocessingml/2006/main">
        <w:t xml:space="preserve">ထာ​ဝ​ရ​ဘု​ရား​သည် လေ​ဝိ​အ​မျိုး​သား​တို့​အား​ဣ​သ​ရေ​လ​၏​သား​ဦး​တို့​၏​နွား​များ​အ​ရာ၌​ခေါ်​ဆောင်​ရန် မိန့်​တော်​မူ​၏။</w:t>
      </w:r>
    </w:p>
    <w:p/>
    <w:p>
      <w:r xmlns:w="http://schemas.openxmlformats.org/wordprocessingml/2006/main">
        <w:t xml:space="preserve">1. ဘုရားသခင်ကို ဝတ်ပြုရန် လေဝိသားများကို ရွေးချယ်ခြင်းတွင် ဘုရားသခင်၏ ကျေးဇူးတော်ကို ထင်ရှားစေသည်။</w:t>
      </w:r>
    </w:p>
    <w:p/>
    <w:p>
      <w:r xmlns:w="http://schemas.openxmlformats.org/wordprocessingml/2006/main">
        <w:t xml:space="preserve">၂။ ဘုရားသခင့်အမိန့်တော်များကို နာခံခြင်းသည် ကောင်းချီးများပေးသည်။</w:t>
      </w:r>
    </w:p>
    <w:p/>
    <w:p>
      <w:r xmlns:w="http://schemas.openxmlformats.org/wordprocessingml/2006/main">
        <w:t xml:space="preserve">1 တရားဟောရာ 10:8-9 - ထိုကာလတွင်၊ ထာဝရဘုရား၏ ပဋိညာဉ်သေတ္တာတော်ကို ထမ်းစေခြင်းငှာ၊ လေဝိအမျိုးကို ခွဲထား၍၊ ထာဝရဘုရားရှေ့တော်၌ အမှုတော်ကို ဆောင်လျက်၊ .</w:t>
      </w:r>
    </w:p>
    <w:p/>
    <w:p>
      <w:r xmlns:w="http://schemas.openxmlformats.org/wordprocessingml/2006/main">
        <w:t xml:space="preserve">2. 1 ပေတရု 5:5-7 - ထိုနည်းအတူ၊ အသက်ငယ်သော သင်တို့သည် အသက်ကြီးသူတို့ထံ ကိုယ်ကိုကိုယ်တင်ပြကြလော့။ သင်တို့အားလုံး၊ ဘုရားသခင်သည် မာနကြီးသူများကို ဆန့်ကျင်သော်လည်း နှိမ့်ချသူများကို မျက်နှာသာပေးသောကြောင့် အချင်းချင်း နှိမ့်ချမှုကို ၀တ်ဆင်ကြလော့။ ထို့ကြောင့် ဘုရားသခင်သည် သင့်အား အချိန်မီ ချီမြှောက်မည်အကြောင်း၊ သူက မင်းကိုဂရုစိုက်တဲ့အတွက် မင်းရဲ့စိုးရိမ်မှုအားလုံးကို သူ့အပေါ်ထားလိုက်ပါ။</w:t>
      </w:r>
    </w:p>
    <w:p/>
    <w:p>
      <w:r xmlns:w="http://schemas.openxmlformats.org/wordprocessingml/2006/main">
        <w:t xml:space="preserve">Numbers 3:46 လေဝိသားတို့ထက် သာ၍များသော ဣသရေလအမျိုး၏သားဦး နှစ်ရာခြောက်ဆယ်သုံးဆယ်ကို ရွေးနှုတ်ခြင်းငှါ၊</w:t>
      </w:r>
    </w:p>
    <w:p/>
    <w:p>
      <w:r xmlns:w="http://schemas.openxmlformats.org/wordprocessingml/2006/main">
        <w:t xml:space="preserve">ဣသရေလအမျိုးသားတို့သည် လေဝိသားတို့ထက် သားဦးများသောကြောင့် သားဦးတို့ကို ကျပ်နှစ်ရာသုံးဆယ်သုံးဆယ်သုံးကျပ်ဖြင့် ရွေးနှုတ်ရမည်။</w:t>
      </w:r>
    </w:p>
    <w:p/>
    <w:p>
      <w:r xmlns:w="http://schemas.openxmlformats.org/wordprocessingml/2006/main">
        <w:t xml:space="preserve">1. သမ္မာကျမ်းစာပါ ရွေးနှုတ်ခြင်း၏ အရေးပါမှု</w:t>
      </w:r>
    </w:p>
    <w:p/>
    <w:p>
      <w:r xmlns:w="http://schemas.openxmlformats.org/wordprocessingml/2006/main">
        <w:t xml:space="preserve">၂။ သမ္မာကျမ်းစာရှိ သားဦး၏ အရေးပါမှု</w:t>
      </w:r>
    </w:p>
    <w:p/>
    <w:p>
      <w:r xmlns:w="http://schemas.openxmlformats.org/wordprocessingml/2006/main">
        <w:t xml:space="preserve">၁။ တောလည်ရာ ၃:၁၃-၁၅</w:t>
      </w:r>
    </w:p>
    <w:p/>
    <w:p>
      <w:r xmlns:w="http://schemas.openxmlformats.org/wordprocessingml/2006/main">
        <w:t xml:space="preserve">၂။ ထွက်မြောက်ရာ ၁၃:၁၁-၁၆</w:t>
      </w:r>
    </w:p>
    <w:p/>
    <w:p>
      <w:r xmlns:w="http://schemas.openxmlformats.org/wordprocessingml/2006/main">
        <w:t xml:space="preserve">Numbers 3:47 သန့်ရှင်းရာဌာန၏ တကျပ်ပြီးမှ တပြားလျှင် ငါးကျပ်ကို ကောက်ယူရလိမ့်မည်။</w:t>
      </w:r>
    </w:p>
    <w:p/>
    <w:p>
      <w:r xmlns:w="http://schemas.openxmlformats.org/wordprocessingml/2006/main">
        <w:t xml:space="preserve">မောရှေအား ဘုရားသခင်က မောရှေအား ညွှန်ကြားထားပြီး၊ အသက်တစ်လနှင့်အထက် အမျိုးသားတစ်ဦးစီကို ရေတွက်ကာ သန့်ရှင်းရာဌာန၏ အကျပ်အလိုက် အခကြေးငွေ ငါးကျပ်စီ ပေးဆောင်ရမည်ဖြစ်သည်။</w:t>
      </w:r>
    </w:p>
    <w:p/>
    <w:p>
      <w:r xmlns:w="http://schemas.openxmlformats.org/wordprocessingml/2006/main">
        <w:t xml:space="preserve">1. လေဝိသားတို့၏ သန့်ရှင်းခြင်း- ဘုရားသခင်သည် သူတို့၏ ခွဲခွာခြင်းနှင့် သန့်ရှင်းခြင်းအတွက် ခေါ်ဆိုပုံ</w:t>
      </w:r>
    </w:p>
    <w:p/>
    <w:p>
      <w:r xmlns:w="http://schemas.openxmlformats.org/wordprocessingml/2006/main">
        <w:t xml:space="preserve">2. ပူဇော်သက္ကာ၏စွမ်းအား- ယဇ်ပူဇော်ခ၏ ရည်ရွယ်ချက်နှင့် အရေးပါပုံကို နားလည်ခြင်း၊</w:t>
      </w:r>
    </w:p>
    <w:p/>
    <w:p>
      <w:r xmlns:w="http://schemas.openxmlformats.org/wordprocessingml/2006/main">
        <w:t xml:space="preserve">1. ထွက်မြောက်ရာ 38:24-25 - ကြေးဝါအင်တုံကို၎င်း၊ ကြေးဝါခြေရင်းကို၎င်း၊ ပရိသတ်စည်းဝေးရာ တဲတော်တံခါးဝ၌ စုဝေးသောမိန်းမတို့ စည်းဝေးသောမျက်မှန်တို့ကို၎င်း လုပ်လေ၏။ ပရိသတ်စည်းဝေးရာ တဲတော်နှင့် ယဇ်ပလ္လင်စပ်ကြားတွင် အင်တုံကို ထား၍ ဆေးကြောရန် ရေကိုထည့်လေ၏။</w:t>
      </w:r>
    </w:p>
    <w:p/>
    <w:p>
      <w:r xmlns:w="http://schemas.openxmlformats.org/wordprocessingml/2006/main">
        <w:t xml:space="preserve">2. တောလည်ရာကျမ်း 18:15-16 - လူဖြစ်စေ၊ တိရစ္ဆာန်ဖြစ်စေ ထာဝရဘုရားထံတော်သို့ ဆောင်ခဲ့သမျှသော ဇာတိပမာဒကိုပွင့်စေသော အရာရှိသမျှတို့သည် သင်၏ဖြစ်ရမည်။ သို့သော်လည်း လူ၏သားဦးကို စင်စစ် ရွေးနှုတ်ရမည်။ ညစ်ညူးသော သားရဲ၏ သားဦးကို ရွေးရမည်။ ဂေရနှစ်ဆယ်ရှိသော သန့်ရှင်းရာဌာနတော်၏ တကျပ်တည်းသော ငွေငါးကျပ်အလိုက်၊ သင့်ခန့်မှန်းချက်အတိုင်း၊ တလသားမှ ရွေးနှုတ်ရမည့်သူကို ရွေးရမည်။</w:t>
      </w:r>
    </w:p>
    <w:p/>
    <w:p>
      <w:r xmlns:w="http://schemas.openxmlformats.org/wordprocessingml/2006/main">
        <w:t xml:space="preserve">Numbers 3:48 ထိုမှတပါး ရွေးနှုတ်ရမည့်ငွေကို အာရုန်နှင့် သူ၏သားတို့အား ပေးရမည်။</w:t>
      </w:r>
    </w:p>
    <w:p/>
    <w:p>
      <w:r xmlns:w="http://schemas.openxmlformats.org/wordprocessingml/2006/main">
        <w:t xml:space="preserve">ဤကျမ်းပိုဒ်သည် ဣသရေလလူတို့လက်မှ လေဝိသားတို့ကို ရွေးနှုတ်ခြင်းလုပ်ငန်းစဉ်ကို ဖော်ပြသည်။</w:t>
      </w:r>
    </w:p>
    <w:p/>
    <w:p>
      <w:r xmlns:w="http://schemas.openxmlformats.org/wordprocessingml/2006/main">
        <w:t xml:space="preserve">1. လေဝိသားများအတွက် ဘုရားသခင်၏ စီမံပေးချက်- ရွေးနှုတ်တော်မူရန် တောင်းဆိုချက်။</w:t>
      </w:r>
    </w:p>
    <w:p/>
    <w:p>
      <w:r xmlns:w="http://schemas.openxmlformats.org/wordprocessingml/2006/main">
        <w:t xml:space="preserve">၂။ ဘုရားသခင်၏ ပညတ်တော်များကို လေးစားလိုက်နာခြင်း၏ အရေးပါမှု- ရွေးနှုတ်ခြင်း၏တန်ဖိုး။</w:t>
      </w:r>
    </w:p>
    <w:p/>
    <w:p>
      <w:r xmlns:w="http://schemas.openxmlformats.org/wordprocessingml/2006/main">
        <w:t xml:space="preserve">1. ဆာလံ 107:2 - ရန်သူလက်မှ ရွေးနှုတ်တော်မူသော ထာဝရဘုရား၏ ရွေးနှုတ်တော်မူသောသူတို့သည် ဤသို့ဆိုစေ။</w:t>
      </w:r>
    </w:p>
    <w:p/>
    <w:p>
      <w:r xmlns:w="http://schemas.openxmlformats.org/wordprocessingml/2006/main">
        <w:t xml:space="preserve">2. Luke 1:68 - ဣသရေလအမျိုး၏ ဘုရားသခင် ထာဝရဘုရားသည် မင်္ဂလာရှိတော်မူစေသတည်း။ အ​ကြောင်း​မူ​ကား၊ သူ​သည် အ​လည်​လာ​၍ သူ့​လူ​တို့​ကို ရွေး​နှုတ်​တော်​မူ​ပြီ။</w:t>
      </w:r>
    </w:p>
    <w:p/>
    <w:p>
      <w:r xmlns:w="http://schemas.openxmlformats.org/wordprocessingml/2006/main">
        <w:t xml:space="preserve">Numbers 3:49 လေဝိသားတို့ကို ရွေးနှုတ်သော သူတို့အထက်နှင့် အထက်ရှိသောသူတို့၏ ရွေးနှုတ်သောငွေကို မောရှေသည် ယူ၍၊</w:t>
      </w:r>
    </w:p>
    <w:p/>
    <w:p>
      <w:r xmlns:w="http://schemas.openxmlformats.org/wordprocessingml/2006/main">
        <w:t xml:space="preserve">မောရှေသည် လေဝိသားမှ ရွေးနှုတ်ခြင်းမခံရသူများအတွက် ရွေးနုတ်ငွေကို လက်ခံခဲ့သည်။</w:t>
      </w:r>
    </w:p>
    <w:p/>
    <w:p>
      <w:r xmlns:w="http://schemas.openxmlformats.org/wordprocessingml/2006/main">
        <w:t xml:space="preserve">1. ရွေးနှုတ်ခြင်းတန်ခိုး</w:t>
      </w:r>
    </w:p>
    <w:p/>
    <w:p>
      <w:r xmlns:w="http://schemas.openxmlformats.org/wordprocessingml/2006/main">
        <w:t xml:space="preserve">2. ယုံကြည်ခြင်း၏ခွန်အား</w:t>
      </w:r>
    </w:p>
    <w:p/>
    <w:p>
      <w:r xmlns:w="http://schemas.openxmlformats.org/wordprocessingml/2006/main">
        <w:t xml:space="preserve">1. ဟေဗြဲ ၁၁:၂၄-၂၆ - ယုံကြည်ခြင်းအားဖြင့် မောရှေသည် အပြစ်တရား၏ သာယာမှုကို ခံစားရမည့်အစား ဘုရားသခင်၏လူတို့နှင့်အတူ ဆင်းရဲဒုက္ခခံရန် ရွေးချယ်ခဲ့သည်။</w:t>
      </w:r>
    </w:p>
    <w:p/>
    <w:p>
      <w:r xmlns:w="http://schemas.openxmlformats.org/wordprocessingml/2006/main">
        <w:t xml:space="preserve">2. Ephesians 1:7 - သူ၏အသွေးတော်အားဖြင့် ရွေးနှုတ်ခြင်း ၊ ကျေးဇူးတော် စည်းစိမ်များနှင့်အညီ အပြစ်များကို ခွင့်လွှတ်ခြင်း ၊</w:t>
      </w:r>
    </w:p>
    <w:p/>
    <w:p>
      <w:r xmlns:w="http://schemas.openxmlformats.org/wordprocessingml/2006/main">
        <w:t xml:space="preserve">Numbers 3:50 ဣသရေလအမျိုး၏သားဦးတို့တွင် ငွေကိုယူ၍၊ သန့်​ရှင်း​ရာ​ဌာ​န​တော်​အ​တွက် တ​ထောင်​သုံး​ရာ​ခြောက်​ဆယ်​ငါး​ကျပ်၊</w:t>
      </w:r>
    </w:p>
    <w:p/>
    <w:p>
      <w:r xmlns:w="http://schemas.openxmlformats.org/wordprocessingml/2006/main">
        <w:t xml:space="preserve">သန့်ရှင်းရာဌာန၏ အကျပ်အလိုက်၊ 1,365 ရှယ်ကယ်ရှိသော ဣသရေလအမျိုး သားဦးတို့၏ငွေကို ယူစေဟု မောရှေအား မိန့်တော်မူ၏။</w:t>
      </w:r>
    </w:p>
    <w:p/>
    <w:p>
      <w:r xmlns:w="http://schemas.openxmlformats.org/wordprocessingml/2006/main">
        <w:t xml:space="preserve">၁။ ဘုရားသခင်သည် သူ၏လူများအတွက် စီမံပေးသည်- ပေးကမ်းခြင်း၏ အရေးပါမှု</w:t>
      </w:r>
    </w:p>
    <w:p/>
    <w:p>
      <w:r xmlns:w="http://schemas.openxmlformats.org/wordprocessingml/2006/main">
        <w:t xml:space="preserve">2. ဘုရားသခင်၏သစ္စာစောင့်သိခြင်း- ဘုရားသခင်သည် ကျွန်ုပ်တို့နှင့်အတူ အမြဲရှိတော်မူသည်</w:t>
      </w:r>
    </w:p>
    <w:p/>
    <w:p>
      <w:r xmlns:w="http://schemas.openxmlformats.org/wordprocessingml/2006/main">
        <w:t xml:space="preserve">1. ကမ္ဘာဦး 22:14 - “ထိုအရပ်ကို အာဗြဟံအမည်ဖြင့်မှည့်၍ ထာဝရဘုရားသည် ပေးတော်မူလတံ့၊ ယနေ့တိုင်အောင် မိန့်တော်မူသည်အတိုင်း၊</w:t>
      </w:r>
    </w:p>
    <w:p/>
    <w:p>
      <w:r xmlns:w="http://schemas.openxmlformats.org/wordprocessingml/2006/main">
        <w:t xml:space="preserve">2. ရောမ 8:31 - "သို့ဖြစ်လျှင် ဤအရာများကို အဘယ်သို့ပြောရမည်နည်း။ ဘုရားသခင်သည် ငါတို့ဘက်၌ရှိတော်မူလျှင်၊</w:t>
      </w:r>
    </w:p>
    <w:p/>
    <w:p>
      <w:r xmlns:w="http://schemas.openxmlformats.org/wordprocessingml/2006/main">
        <w:t xml:space="preserve">Numbers 3:51 ထာ​ဝ​ရ​ဘု​ရား​သည် မော​ရှေ​မှာ​ထား​တော်​မူ​သည်​အ​တိုင်း၊ မော​ရှေ​သည်​ထာ​ဝ​ရ​ဘု​ရား​မိန့်​တော်​မူ​သည်​အ​တိုင်း အာ​ရုန်​နှင့်​သူ​၏​သား​တို့​အား ရွေး​နှုတ်​ရ​သော​ငွေ​ကို​လည်း​ကောင်း၊</w:t>
      </w:r>
    </w:p>
    <w:p/>
    <w:p>
      <w:r xmlns:w="http://schemas.openxmlformats.org/wordprocessingml/2006/main">
        <w:t xml:space="preserve">မောရှေသည် ရွေးနှုတ်ခံရသောသူတို့၏ငွေကို အာရုန်နှင့် သူ၏သားတို့အား ထာ၀ရဘုရားအမိန့်တော်အတိုင်း ပေးခဲ့သည်။</w:t>
      </w:r>
    </w:p>
    <w:p/>
    <w:p>
      <w:r xmlns:w="http://schemas.openxmlformats.org/wordprocessingml/2006/main">
        <w:t xml:space="preserve">1. နာခံခြင်း၏ တန်ခိုး- သခင့်အမိန့်တော်များကို လိုက်နာခြင်းသည် ကောင်းချီးများ ပေးဆောင်သည်။</w:t>
      </w:r>
    </w:p>
    <w:p/>
    <w:p>
      <w:r xmlns:w="http://schemas.openxmlformats.org/wordprocessingml/2006/main">
        <w:t xml:space="preserve">2. ရွေးနှုတ်ခြင်း- ရွေးနှုတ်ခြင်းနှင့် ပြန်လည်ထူထောင်ခြင်းကို ဘုရားသခင်ပေးဆောင်ပုံ</w:t>
      </w:r>
    </w:p>
    <w:p/>
    <w:p>
      <w:r xmlns:w="http://schemas.openxmlformats.org/wordprocessingml/2006/main">
        <w:t xml:space="preserve">1. မဿဲ 7:21 - 'သခင်၊ သခင်' ဟုငါ့အားပြောသောသူတိုင်းသည် ကောင်းကင်နိုင်ငံတော်သို့မဝင်ရ၊ ကောင်းကင်ဘုံ၌ရှိတော်မူသော ငါ့ခမည်းတော်၏အလိုကိုဆောင်သောသူသာလျှင်ဝင်ရလိမ့်မည်။</w:t>
      </w:r>
    </w:p>
    <w:p/>
    <w:p>
      <w:r xmlns:w="http://schemas.openxmlformats.org/wordprocessingml/2006/main">
        <w:t xml:space="preserve">2 Ephesians 1:7 - သူ၏အသွေးတော်အားဖြင့် ရွေးနှုတ်ခြင်း ၊ ကျေးဇူးတော် စည်းစိမ်နှင့်အညီ၊ ငါတို့၏ ဒုစရိုက်အပြစ်များကို လွှတ်ခြင်း တည်းဟူသော၊</w:t>
      </w:r>
    </w:p>
    <w:p/>
    <w:p>
      <w:r xmlns:w="http://schemas.openxmlformats.org/wordprocessingml/2006/main">
        <w:t xml:space="preserve">နံပါတ် ၄ ကို အောက်ပါအတိုင်း အပိုဒ်သုံးပိုဒ်ဖြင့် အကျဉ်းချုံး၍ ညွှန်ပြထားသော အခန်းငယ်များ၊</w:t>
      </w:r>
    </w:p>
    <w:p/>
    <w:p>
      <w:r xmlns:w="http://schemas.openxmlformats.org/wordprocessingml/2006/main">
        <w:t xml:space="preserve">အပိုဒ် ၁- တောလည်ရာ ၄:၁-၂၀ သည် လေဝိအနွယ်အတွင်းရှိ ကောဟတ်မျိုးနွယ်အတွက် ပေးအပ်ထားသော တာဝန်နှင့် တာဝန်များကို မိတ်ဆက်ပေးသည်။ တဲတော်ရှိ ဝတ်ပြုရေးတွင် အသုံးပြုသည့် မြင့်မြတ်သည့်အရာများကို သယ်ယူ စောင့်ရှောက်ရန် ကောဟတ်လူမျိုးများတွင် တာဝန်ရှိကြောင်း အခန်းတွင် အလေးပေးဖော်ပြသည်။ ကောဟတ်မျိုးနွယ်မှ အာရုန်၏သားစဉ်မြေးဆက်များမှ ဤပစ္စည်းများကို ကိုင်တွယ်ပုံ၊ ထုပ်ပိုးပုံနှင့် သယ်ဆောင်ရမည့် တိကျသောညွှန်ကြားချက်များကို ပေးပါသည်။ ဤမျိုးနွယ်စုမှ သတ်မှတ်ထားသော ပုဂ္ဂိုလ်များကိုသာ သေဒဏ်ပေးသည့် တာဝန်များကို ထမ်းဆောင်ခွင့်ရှိကြောင်း အခန်းတွင် မီးမောင်းထိုးပြထားသည်။</w:t>
      </w:r>
    </w:p>
    <w:p/>
    <w:p>
      <w:r xmlns:w="http://schemas.openxmlformats.org/wordprocessingml/2006/main">
        <w:t xml:space="preserve">အပိုဒ် ၂- တောလည်ရာ ၄:၂၁-၃၇ တွင် ဆက်လက်လုပ်ဆောင်ခြင်းဖြင့် လေဝိအနွယ်အတွင်းရှိ အခြားမျိုးနွယ်စုများအတွက် ပေးအပ်ထားသော သီးခြားလုပ်ငန်းတာဝန်များကို တင်ပြထားသည်။ အခန်းကြီးသည် ခရီးသွားနေစဉ်အတွင်း တဲတော်၏အစိတ်အပိုင်းအမျိုးမျိုးကို တပ်ဆင်ခြင်း၊ သယ်ဆောင်ခြင်းနှင့် တပ်ဆင်ခြင်းဆိုင်ရာတာဝန်များကို အကျဉ်းချုပ်ဖော်ပြထားသည်။ ဤတာဝန်များတွင် မြင့်မြတ်သောအရာများကို သီးခြားအဖုံးများဖြင့် ဖုံးအုပ်ခြင်း၊ သင့်လျော်သောပစ္စည်းများဖြင့် လုံခြုံစေခြင်းနှင့် ၎င်းတို့၏ လုံခြုံသောသယ်ယူပို့ဆောင်ရေးတို့ကို သေချာစေခြင်းတို့ ပါဝင်သည်။</w:t>
      </w:r>
    </w:p>
    <w:p/>
    <w:p>
      <w:r xmlns:w="http://schemas.openxmlformats.org/wordprocessingml/2006/main">
        <w:t xml:space="preserve">အပိုဒ် ၃- နံပါတ် ၄ သည် လေဝိအနွယ်အတွင်းရှိ မျိုးနွယ်စုတစ်ခုစီအား တာဝန်များပေးအပ်ခြင်းနှင့်ပတ်သက်၍ မောရှေသည် ဘုရားသခင်၏ပညတ်တော်ကို ထမ်းဆောင်ကြောင်း အလေးပေးဖော်ပြခြင်းဖြင့် နိဂုံးချုပ်သည်။ ဘုရားသခင်ပေးထားသည့်အတိုင်း ဤညွှန်ကြားချက်များကို အတိအကျလိုက်နာရာတွင် မောရှေ၏နာခံမှုကို မီးမောင်းထိုးပြသည်။ ဤအခန်းသည် လေဝိဓမ္မယဇ်ပုရောဟိတ်ဘောင်အတွင်းမှ မျိုးနွယ်စုများကြားတွင် ကွဲပြားသောအလုပ်အား ခွဲဝေသတ်မှတ်ပေးထားပြီး တောကန္တာရတစ်လျှောက်တွင် မြင့်မြတ်သောအရာများကို သင့်လျော်စွာ ကိုင်တွယ်ခြင်းနှင့် ဂရုစိုက်မှုတို့ကို သေချာစေသည်။</w:t>
      </w:r>
    </w:p>
    <w:p/>
    <w:p>
      <w:r xmlns:w="http://schemas.openxmlformats.org/wordprocessingml/2006/main">
        <w:t xml:space="preserve">အကျဉ်းချုပ်မှာ:</w:t>
      </w:r>
    </w:p>
    <w:p>
      <w:r xmlns:w="http://schemas.openxmlformats.org/wordprocessingml/2006/main">
        <w:t xml:space="preserve">နံပါတ် 4 လက်ဆောင်</w:t>
      </w:r>
    </w:p>
    <w:p>
      <w:r xmlns:w="http://schemas.openxmlformats.org/wordprocessingml/2006/main">
        <w:t xml:space="preserve">ကောဟိတ်မျိုးနွယ်အတွက် ပေးအပ်သော တာဝန်များ၊</w:t>
      </w:r>
    </w:p>
    <w:p>
      <w:r xmlns:w="http://schemas.openxmlformats.org/wordprocessingml/2006/main">
        <w:t xml:space="preserve">တဲတော်တွင် ဝတ်ပြုကိုးကွယ်ရာတွင် အသုံးပြုသည့် ဓမ္မပစ္စည်းများကို သယ်ယူ စောင့်ရှောက်ခြင်း၊</w:t>
      </w:r>
    </w:p>
    <w:p>
      <w:r xmlns:w="http://schemas.openxmlformats.org/wordprocessingml/2006/main">
        <w:t xml:space="preserve">ကိုင်တွယ်ခြင်း၊ ထုပ်ပိုးခြင်း၊ သယ်ဆောင်ခြင်းဆိုင်ရာ တိကျသောညွှန်ကြားချက်များ ကန့်သတ်ထားသော ပုဂ္ဂိုလ်များကို ခွင့်ပြုထားသည်။</w:t>
      </w:r>
    </w:p>
    <w:p/>
    <w:p>
      <w:r xmlns:w="http://schemas.openxmlformats.org/wordprocessingml/2006/main">
        <w:t xml:space="preserve">လေဝိအနွယ်အတွင်းရှိ အခြားသော မျိုးနွယ်စုများသို့ ပေးအပ်သော တာဝန်များ၊</w:t>
      </w:r>
    </w:p>
    <w:p>
      <w:r xmlns:w="http://schemas.openxmlformats.org/wordprocessingml/2006/main">
        <w:t xml:space="preserve">ခရီးသွားနေစဉ်အတွင်း အစိတ်အပိုင်းများကို တပ်ဆင်ခြင်း၊ သယ်ဆောင်ခြင်း၊ တပ်ဆင်ခြင်း၊</w:t>
      </w:r>
    </w:p>
    <w:p>
      <w:r xmlns:w="http://schemas.openxmlformats.org/wordprocessingml/2006/main">
        <w:t xml:space="preserve">မြင့်မြတ်သောအရာများကို ဖုံးအုပ်ခြင်း၊ သင့်လျော်သောပစ္စည်းများဖြင့် လုံခြုံစေခြင်း၊ လုံခြုံသောသယ်ယူပို့ဆောင်ရေး။</w:t>
      </w:r>
    </w:p>
    <w:p/>
    <w:p>
      <w:r xmlns:w="http://schemas.openxmlformats.org/wordprocessingml/2006/main">
        <w:t xml:space="preserve">မျိုးနွယ်စုတစ်ခုစီကို တာဝန်ပေးအပ်ခြင်းဆိုင်ရာ ဘုရားသခင့်ပညတ်တော် မောရှေ၏ပြည့်စုံမှု၊</w:t>
      </w:r>
    </w:p>
    <w:p>
      <w:r xmlns:w="http://schemas.openxmlformats.org/wordprocessingml/2006/main">
        <w:t xml:space="preserve">ညွှန်ကြားချက်များကို တိကျစွာလိုက်နာခြင်း၊</w:t>
      </w:r>
    </w:p>
    <w:p>
      <w:r xmlns:w="http://schemas.openxmlformats.org/wordprocessingml/2006/main">
        <w:t xml:space="preserve">လမ်းခရီးတွင် မှန်ကန်စွာ ကိုင်တွယ်ရန်၊ ဂရုပြုရန် အလုပ်သမား ခွဲဝေမှု ထူထောင်ခြင်း။</w:t>
      </w:r>
    </w:p>
    <w:p/>
    <w:p>
      <w:r xmlns:w="http://schemas.openxmlformats.org/wordprocessingml/2006/main">
        <w:t xml:space="preserve">ဤအခန်းသည် လေဝိအနွယ်အတွင်းရှိ မတူညီသောမျိုးနွယ်စုများအတွက် ပေးအပ်သောတာဝန်များနှင့် တာဝန်များကို အလေးပေးထားသည်။ နံပါတ် ၄ သည် တဲတော်ရှိဝတ်ပြုရေးတွင်အသုံးပြုသည့် မြင့်မြတ်သောအရာများကို သယ်ယူခြင်းနှင့် ဂရုစိုက်ခြင်းတွင် ၎င်းတို့၏ သီးခြားအခန်းကဏ္ဍကို မီးမောင်းထိုးပြခြင်းဖြင့် ကောဟသီမျိုးနွယ်စုကို မိတ်ဆက်ပေးခြင်းဖြင့် အစပြုပါသည်။ အခန်းတွင် ဤပစ္စည်းများကို ကိုင်တွယ်ရန်၊ ထုပ်ပိုးခြင်းနှင့် သယ်ယူခြင်းဆိုင်ရာ အသေးစိတ် ညွှန်ကြားချက်များကို Kohathite မျိုးနွယ်စုမှ သတ်မှတ်ထားသော ပုဂ္ဂိုလ်များက သေဒဏ်ပေးသည့် တာဝန်များကို ထမ်းဆောင်ခြင်းအတွက် ၎င်းတို့၏ သီးသန့်ပါဝင်မှုကို အလေးပေးထားသည်။</w:t>
      </w:r>
    </w:p>
    <w:p/>
    <w:p>
      <w:r xmlns:w="http://schemas.openxmlformats.org/wordprocessingml/2006/main">
        <w:t xml:space="preserve">ထို့အပြင်၊ Number 4 သည် လေဝိအနွယ်အတွင်းရှိ အခြားမျိုးနွယ်စုများအတွက် သတ်မှတ်ထားသောတာဝန်များကို ပေးသည်။ အခန်းကြီးသည် ခရီးသွားနေစဉ်အတွင်း တဲတော်၏အစိတ်အပိုင်းအမျိုးမျိုးကို တပ်ဆင်ခြင်း၊ သယ်ဆောင်ခြင်းနှင့် တပ်ဆင်ခြင်းဆိုင်ရာတာဝန်များကို အကျဉ်းချုပ်ဖော်ပြထားသည်။ ဤတာဝန်များတွင် မြင့်မြတ်သောအရာများကို သီးခြားအဖုံးများဖြင့် ဖုံးအုပ်ခြင်း၊ သင့်လျော်သောပစ္စည်းများဖြင့် လုံခြုံစေခြင်းနှင့် ၎င်းတို့၏ လုံခြုံသောသယ်ယူပို့ဆောင်ရေးတို့ကို သေချာစေခြင်းတို့ ပါဝင်သည်။</w:t>
      </w:r>
    </w:p>
    <w:p/>
    <w:p>
      <w:r xmlns:w="http://schemas.openxmlformats.org/wordprocessingml/2006/main">
        <w:t xml:space="preserve">မောရှေသည် လေဝိအနွယ်အတွင်းရှိ မျိုးနွယ်စုတစ်ခုစီအား တာဝန်များပေးအပ်ခြင်းနှင့်ပတ်သက်၍ ဘုရားသခင့်ပညတ်တော်ကို သစ္စာရှိရှိလုပ်ဆောင်ကြောင်း အလေးပေးဖော်ပြခြင်းဖြင့် အခန်းကို နိဂုံးချုပ်ထားသည်။ သူသည် ဘုရားသခင်ပေးထားသည့်အတိုင်း ဤညွှန်ကြားချက်များကို တိကျစွာလိုက်နာပြီး လေဝိယဇ်ပုရောဟိတ်ဘောင်အတွင်း မတူညီသောမျိုးနွယ်စုများကြားတွင် ကွဲပြားသောအလုပ်အား ခွဲဝေသတ်မှတ်ပေးခဲ့သည်။ ဤဌာနခွဲသည် တောကန္တာရတစ်လျှောက်တွင် မြင့်မြတ်သောအရာများကို မှန်ကန်စွာ ကိုင်တွယ်ခြင်းနှင့် ဂရုစိုက်မှုကို သေချာစေသည်။</w:t>
      </w:r>
    </w:p>
    <w:p/>
    <w:p>
      <w:r xmlns:w="http://schemas.openxmlformats.org/wordprocessingml/2006/main">
        <w:t xml:space="preserve">Numbers 4:1 တဖန် ထာဝရဘုရားသည် မောရှေနှင့် အာရုန်တို့အား မိန့်တော်မူသည်ကား၊</w:t>
      </w:r>
    </w:p>
    <w:p/>
    <w:p>
      <w:r xmlns:w="http://schemas.openxmlformats.org/wordprocessingml/2006/main">
        <w:t xml:space="preserve">ထာဝရဘုရားသည် ကောဟတ်အမျိုးသားတို့၏ တာဝန်နှင့်စပ်လျဉ်း၍ မောရှေနှင့် အာရုန်ကို မှာထားတော်မူ၏။</w:t>
      </w:r>
    </w:p>
    <w:p/>
    <w:p>
      <w:r xmlns:w="http://schemas.openxmlformats.org/wordprocessingml/2006/main">
        <w:t xml:space="preserve">1. သခင်ဘုရား၏ခေါ်ဆိုမှုကို နားလည်ခြင်း- ကောဟတ်လူမျိုးများ၏ တာဝန်များ</w:t>
      </w:r>
    </w:p>
    <w:p/>
    <w:p>
      <w:r xmlns:w="http://schemas.openxmlformats.org/wordprocessingml/2006/main">
        <w:t xml:space="preserve">၂။ စိတ်နှလုံးအကြွင်းမဲ့ နာခံမှုဖြင့် ဘုရားသခင်ကို ဝတ်ပြုခြင်း- တောလည်ရာ ၄:၁ ကိုလေ့လာပါ။</w:t>
      </w:r>
    </w:p>
    <w:p/>
    <w:p>
      <w:r xmlns:w="http://schemas.openxmlformats.org/wordprocessingml/2006/main">
        <w:t xml:space="preserve">1. တရားဟောရာ 6:5-6 - "သင်၏ဘုရားသခင် ထာဝရဘုရားကို စိတ်နှလုံးအကြွင်းမဲ့၊ အစွမ်းသတ္တိရှိသမျှနှင့် ချစ်ရမည်။"</w:t>
      </w:r>
    </w:p>
    <w:p/>
    <w:p>
      <w:r xmlns:w="http://schemas.openxmlformats.org/wordprocessingml/2006/main">
        <w:t xml:space="preserve">၂။ ရောမ ၁၂:၁-၂ - “ညီအစ်ကိုတို့၊ ဘုရားသခင်သည် ကရုဏာတော်အားဖြင့် သင်တို့၏ကိုယ်ခန္ဓာကို အသက်ရှင်သောယဇ်အဖြစ်၊ သန့်ရှင်း၍ နှစ်သက်ဖွယ်ဖြစ်သော ဘုရားသခင်အား နှစ်သက်ဘွယ်ရာ ပူဇော်သက္ကာအဖြစ် သင်တို့အား ငါပန်ကြား၏။</w:t>
      </w:r>
    </w:p>
    <w:p/>
    <w:p>
      <w:r xmlns:w="http://schemas.openxmlformats.org/wordprocessingml/2006/main">
        <w:t xml:space="preserve">Numbers 4:2 လေဝိအမျိုးအနွယ်အလိုက် ကောဟတ်သားတို့၏ အဆွေအမျိုးအလိုက်၊</w:t>
      </w:r>
    </w:p>
    <w:p/>
    <w:p>
      <w:r xmlns:w="http://schemas.openxmlformats.org/wordprocessingml/2006/main">
        <w:t xml:space="preserve">အဆွေအမျိုးအလိုက်၊</w:t>
      </w:r>
    </w:p>
    <w:p/>
    <w:p>
      <w:r xmlns:w="http://schemas.openxmlformats.org/wordprocessingml/2006/main">
        <w:t xml:space="preserve">၁။ ဘုရားသခင်သည် သူ၏လူများအတွက် မယိမ်းယိုင်သောစောင့်ရှောက်မှု</w:t>
      </w:r>
    </w:p>
    <w:p/>
    <w:p>
      <w:r xmlns:w="http://schemas.openxmlformats.org/wordprocessingml/2006/main">
        <w:t xml:space="preserve">၂။ ဘုရားသခင်၏ သစ္စာစောင့်သိခြင်းကောင်းချီးများကို ရေတွက်ခြင်း။</w:t>
      </w:r>
    </w:p>
    <w:p/>
    <w:p>
      <w:r xmlns:w="http://schemas.openxmlformats.org/wordprocessingml/2006/main">
        <w:t xml:space="preserve">၁။ ဆာလံ ၃၆:၇၊ “မဖောက်မပြန် ချစ်ခြင်းမေတ္တာသည် အလွန်အဖိုးမဖြတ်နိုင်ပေ၊ လူတို့တွင် မြင့်သည်ဖြစ်စေ၊ အနိမ့်သည်ဖြစ်စေ ကိုယ်တော်၏အတောင်တော်၏အရိပ်တွင် ခိုလှုံတတ်ပါသည်။”</w:t>
      </w:r>
    </w:p>
    <w:p/>
    <w:p>
      <w:r xmlns:w="http://schemas.openxmlformats.org/wordprocessingml/2006/main">
        <w:t xml:space="preserve">၂။ ဟေရှာယ ၄၀:၁၁၊ “သိုးထိန်းကဲ့သို့ မိမိသိုးစုကို ပြုစုတတ်၏။ သိုးသငယ်တို့ကို လက်၌စုသိမ်း၍ နှလုံးနှင့် နီးစပ်စေ၍၊ သူငယ်တို့ကို ညင်သာစွာ ပို့ဆောင်တော်မူ၏။”</w:t>
      </w:r>
    </w:p>
    <w:p/>
    <w:p>
      <w:r xmlns:w="http://schemas.openxmlformats.org/wordprocessingml/2006/main">
        <w:t xml:space="preserve">Numbers 4:3 အသက်သုံးဆယ်နှင့်အထက်၊ အသက်ငါးဆယ်တိုင်အောင်၊ ပရိသတ်စည်းဝေးရာ တဲတော်၌ အမှုတော်ကိုဆောင်ရွက်စေခြင်းငှါ၊</w:t>
      </w:r>
    </w:p>
    <w:p/>
    <w:p>
      <w:r xmlns:w="http://schemas.openxmlformats.org/wordprocessingml/2006/main">
        <w:t xml:space="preserve">တောလည်ရာ ၄:၃ တွင် အသင်းတော်၏တဲတော်၌ အမှုထမ်းရမည့် အသက် ၃၀ မှ ၅၀ နှစ်ကြားရှိသူများအကြောင်း ဖော်ပြထားသည်။</w:t>
      </w:r>
    </w:p>
    <w:p/>
    <w:p>
      <w:r xmlns:w="http://schemas.openxmlformats.org/wordprocessingml/2006/main">
        <w:t xml:space="preserve">1. ကျွန်ုပ်တို့၏အသက်တာတွင် ဘုရားသခင်အား ဝတ်ပြုခြင်း၏အရေးကြီးမှု</w:t>
      </w:r>
    </w:p>
    <w:p/>
    <w:p>
      <w:r xmlns:w="http://schemas.openxmlformats.org/wordprocessingml/2006/main">
        <w:t xml:space="preserve">၂။ ဘုရားသခင်နှင့် ကိုယ်တော်၏လူမျိုးတော်အတွက် ဝန်ဆောင်မှုတန်ဖိုး</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1 Corinthians 15:58 - ထို့ကြောင့် ချစ်လှစွာသော ညီအစ်ကို မောင်နှမတို့၊ မင်းကို ဘယ်အရာမှ မလှုပ်စေနဲ့။ သခင်ဘုရား၏အမှုတော်၌ အမြဲတစေ ကိုယ်ကိုကိုယ် အပြည့်အဝ အပ်နှံကြလော့။</w:t>
      </w:r>
    </w:p>
    <w:p/>
    <w:p>
      <w:r xmlns:w="http://schemas.openxmlformats.org/wordprocessingml/2006/main">
        <w:t xml:space="preserve">Numbers 4:4 ဤအရာသည် အသန့်ရှင်းဆုံးသော အရာများကို အကြောင်းပြု၍ ပရိသတ်စည်းဝေးရာ တဲတော်၌ ကောဟတ်သားတို့ ဆောင်ရွက်ရသော အမှုဖြစ်ရမည်။</w:t>
      </w:r>
    </w:p>
    <w:p/>
    <w:p>
      <w:r xmlns:w="http://schemas.openxmlformats.org/wordprocessingml/2006/main">
        <w:t xml:space="preserve">ကောဟတ်၏သားတို့သည် အသင်းတော်၏တဲတော်တွင် အမှုထမ်းရန်နှင့် အသန့်ရှင်းဆုံးအရာများကို စောင့်ရှောက်ရန် တာဝန်ပေးအပ်ခံရသည်။</w:t>
      </w:r>
    </w:p>
    <w:p/>
    <w:p>
      <w:r xmlns:w="http://schemas.openxmlformats.org/wordprocessingml/2006/main">
        <w:t xml:space="preserve">1. ဘုရားသခင်ကို သန့်ရှင်းစွာ ဝတ်ပြုခြင်း - ဘုရားသခင်၏ အမှုတော်အတွက် ဆက်ကပ်ထားသော အသက်တာတွင် အသက်ရှင်ခြင်း၏ အရေးပါမှု။</w:t>
      </w:r>
    </w:p>
    <w:p/>
    <w:p>
      <w:r xmlns:w="http://schemas.openxmlformats.org/wordprocessingml/2006/main">
        <w:t xml:space="preserve">2. ဝန်ဆောင်မှုတွင်နေထိုင်ခြင်း - အခြားသူများကို ဝန်ဆောင်မှုပေးခြင်းဖြင့် ဘုရားသခင်ထံ ဆည်းကပ်သောအသက်တာဖြင့် အသက်ရှင်နေထိုင်ပါ။</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ဟေဗြဲ 13:15-16 - ထို့ကြောင့်၊ ယေရှုအားဖြင့်၊ နာမတော်ကို ထင်ရှားစွာပြသော နှုတ်ခမ်းအသီးအနှံကို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Numbers 4:5 တပ်ချသောအခါ၊ အာရုန်နှင့် သူ၏သားတို့သည် လာ၍ ကာထားသောကုလားကာကို ဖြိုဖျက်၍ သက်သေခံချက်သေတ္တာကို ဖုံးကြလိမ့်မည်။</w:t>
      </w:r>
    </w:p>
    <w:p/>
    <w:p>
      <w:r xmlns:w="http://schemas.openxmlformats.org/wordprocessingml/2006/main">
        <w:t xml:space="preserve">အာရုန်နှင့် သူ၏သားတို့သည် တပ်ရှေ့သို့ရောက်သောအခါ ဖုံးအုပ်သောကုလားကာကို ဖြုတ်၍ သက်သေခံချက်သေတ္တာကို ဖုံးရကြမည်။</w:t>
      </w:r>
    </w:p>
    <w:p/>
    <w:p>
      <w:r xmlns:w="http://schemas.openxmlformats.org/wordprocessingml/2006/main">
        <w:t xml:space="preserve">1. နာခံခြင်း၏ တန်ခိုး- ဘုရား၏အမိန့်တော်များကို လိုက်နာခြင်း၌ အာရုန်၏ သစ္စာရှိခြင်းပုံနမူနာမှ သင်ယူပါ။</w:t>
      </w:r>
    </w:p>
    <w:p/>
    <w:p>
      <w:r xmlns:w="http://schemas.openxmlformats.org/wordprocessingml/2006/main">
        <w:t xml:space="preserve">2. ပဋိညာဉ်သေတ္တာ၏ အရေးပါပုံ- သင်္ဘော၏အရေးပါမှုနှင့် ဖုံးအုပ်ထားသော ကုလားကာကို ဘုရားသခင်ရောက်ရှိခြင်း၏ သင်္ကေတများအဖြစ် နားလည်ပါ။</w:t>
      </w:r>
    </w:p>
    <w:p/>
    <w:p>
      <w:r xmlns:w="http://schemas.openxmlformats.org/wordprocessingml/2006/main">
        <w:t xml:space="preserve">1. ဟေဗြဲ ၁၁:၂၃-၂၉ - မောရှေ၏မိဘများသည် ယုံကြည်ခြင်းအားဖြင့် သူ့ကိုမွေးဖွားပြီး သုံးလကြာအောင် ဖုံးကွယ်ထားခဲ့ကြသည်မှာ သာမန်ကလေးမဟုတ်ကြောင်းနှင့် ရှင်ဘုရင်အမိန့်ကို မကြောက်ကြသောကြောင့်ဖြစ်သည်။</w:t>
      </w:r>
    </w:p>
    <w:p/>
    <w:p>
      <w:r xmlns:w="http://schemas.openxmlformats.org/wordprocessingml/2006/main">
        <w:t xml:space="preserve">2. ထွက်မြောက်ရာကျမ်း 25:10-22 - ဘုရားသခင်သည် မောရှေအား အကာရှသစ်သားဖြင့်ပြုလုပ်၍ ပြာ၊ ခရမ်းရောင်၊ နီသောအထည်နှင့် ဖုံးအုပ်ပြီး ရွှေစင်နှင့်မွမ်းမံရန် မောရှေအား အမိန့်ပေးခဲ့သည်။</w:t>
      </w:r>
    </w:p>
    <w:p/>
    <w:p>
      <w:r xmlns:w="http://schemas.openxmlformats.org/wordprocessingml/2006/main">
        <w:t xml:space="preserve">Numbers 4:6 ပူ​ဇော်​အ​ရေ​ပြား​ကို​ဖုံး​ကာ၊ အပြာ​ရောင်​အ​ရာ​တစ်​ခု​လုံး​ကို ခင်း​ပြီး ထမ်း​ဘိုး​ကို​တင်​ရ​မည်။</w:t>
      </w:r>
    </w:p>
    <w:p/>
    <w:p>
      <w:r xmlns:w="http://schemas.openxmlformats.org/wordprocessingml/2006/main">
        <w:t xml:space="preserve">တဲတော်အား ပူဆာသောသားရေ၊ အပြာရောင်အဝတ်ဖြင့် ဖုံးအုပ်ရန်နှင့် ထမ်းရွက်ရန် ထမ်းဘိုးကို ထည့်ရန် ဘုရားသခင်က ဣသရေလလူတို့ကို ညွှန်ကြားခဲ့သည်။</w:t>
      </w:r>
    </w:p>
    <w:p/>
    <w:p>
      <w:r xmlns:w="http://schemas.openxmlformats.org/wordprocessingml/2006/main">
        <w:t xml:space="preserve">၁။ ဘုရားသခင်ရဲ့ညွှန်ကြားချက်တွေကို သစ္စာရှိရှိလိုက်နာဖို့ အရေးကြီးတယ်။</w:t>
      </w:r>
    </w:p>
    <w:p/>
    <w:p>
      <w:r xmlns:w="http://schemas.openxmlformats.org/wordprocessingml/2006/main">
        <w:t xml:space="preserve">2. တဲတော်၏အဓိပါယ်နှင့်၎င်း၏အဖုံး</w:t>
      </w:r>
    </w:p>
    <w:p/>
    <w:p>
      <w:r xmlns:w="http://schemas.openxmlformats.org/wordprocessingml/2006/main">
        <w:t xml:space="preserve">၁။ ထွက်မြောက်ရာ ၂၅:၁-၉ - ဘုရားသခင်သည် တဲတော်တည်ဆောက်ခြင်းဆိုင်ရာ လမ်းညွှန်ချက်ပေးသည်။</w:t>
      </w:r>
    </w:p>
    <w:p/>
    <w:p>
      <w:r xmlns:w="http://schemas.openxmlformats.org/wordprocessingml/2006/main">
        <w:t xml:space="preserve">၂။ မဿဲ ၆:၁၉-၂၁ - ကောင်းကင်ဘုံ၌ ဘဏ္ဍာများ သိမ်းဆည်းခြင်းဆိုင်ရာ ယေရှု၏သွန်သင်ချက်၊</w:t>
      </w:r>
    </w:p>
    <w:p/>
    <w:p>
      <w:r xmlns:w="http://schemas.openxmlformats.org/wordprocessingml/2006/main">
        <w:t xml:space="preserve">Numbers 4:7 မုန့်ဟင်းခါးစားပွဲပေါ်မှာ ပြာသောအထည်ကိုခင်း၍ ပန်းကန်များ၊ ဇွန်းများ၊ ပန်းကန်များပေါ်တွင် တင်ကာ အဖုံးအုပ်ရန် အဖုံးများထည့်ကာ မုန့်အမြဲထည့်ရမည်။</w:t>
      </w:r>
    </w:p>
    <w:p/>
    <w:p>
      <w:r xmlns:w="http://schemas.openxmlformats.org/wordprocessingml/2006/main">
        <w:t xml:space="preserve">ဤကျမ်းပိုဒ်က စားပွဲပေါ်တွင် ပြာသောအထည်ကိုခင်းပြီး ပန်းကန်များ၊ ဇွန်းများ၊ ပန်းကန်များ၊ အဖုံးများကို ခင်းထားရမည်၊ မျက်မှောက်တော်၏မုန့်ကို ထိုပေါ်တွင် ထားရမည်ဟု ဤကျမ်းပိုဒ်က ညွှန်ကြားထားသည်။</w:t>
      </w:r>
    </w:p>
    <w:p/>
    <w:p>
      <w:r xmlns:w="http://schemas.openxmlformats.org/wordprocessingml/2006/main">
        <w:t xml:space="preserve">1. ရောက်ရှိခြင်းမုန့်- ဘုရားသခင်ထံ ကျွန်ုပ်တို့ကို ညွှန်ပြပုံ</w:t>
      </w:r>
    </w:p>
    <w:p/>
    <w:p>
      <w:r xmlns:w="http://schemas.openxmlformats.org/wordprocessingml/2006/main">
        <w:t xml:space="preserve">2. အပြာရောင်၏ သင်္ကေတ- ဘုရားသခင့်စာရိတ္တအတွက် သဲလွန်စတစ်ခု</w:t>
      </w:r>
    </w:p>
    <w:p/>
    <w:p>
      <w:r xmlns:w="http://schemas.openxmlformats.org/wordprocessingml/2006/main">
        <w:t xml:space="preserve">1. ထွက်မြောက်ရာကျမ်း 25:30 - "ထို့ပြင်၊ သင်သည် ငါ့ရှေ့မှာ မုန့်ပြားကို စားပွဲပေါ်မှာ အမြဲထားရလိမ့်မည်။"</w:t>
      </w:r>
    </w:p>
    <w:p/>
    <w:p>
      <w:r xmlns:w="http://schemas.openxmlformats.org/wordprocessingml/2006/main">
        <w:t xml:space="preserve">2. မဿဲ 6:11 - "ကျွန်ုပ်တို့၏နေ့စဉ်မုန့်ကိုယနေ့ပေးတော်မူပါ။</w:t>
      </w:r>
    </w:p>
    <w:p/>
    <w:p>
      <w:r xmlns:w="http://schemas.openxmlformats.org/wordprocessingml/2006/main">
        <w:t xml:space="preserve">Numbers 4:8 နီသောအထည်ကို ခင်း၍ မြွေသားရေကို ခြုံ၍ ထမ်းဘိုး၌ ထားရမည်။</w:t>
      </w:r>
    </w:p>
    <w:p/>
    <w:p>
      <w:r xmlns:w="http://schemas.openxmlformats.org/wordprocessingml/2006/main">
        <w:t xml:space="preserve">ကောဟတ်လူတို့သည် တဲတော်၏ သန့်ရှင်းသောအရာတို့ကို နီသောအထည်၊ ကြေးနီသားရေဖြင့် ဖုံးအုပ်ပြီးမှ၊</w:t>
      </w:r>
    </w:p>
    <w:p/>
    <w:p>
      <w:r xmlns:w="http://schemas.openxmlformats.org/wordprocessingml/2006/main">
        <w:t xml:space="preserve">1. သန့်ရှင်းခြင်း၏အရေးပါမှု- တဲတော်နှင့် ယနေ့ ကျွန်ုပ်တို့အတွက် အဘယ်အဓိပ္ပာယ်ရှိသနည်း။</w:t>
      </w:r>
    </w:p>
    <w:p/>
    <w:p>
      <w:r xmlns:w="http://schemas.openxmlformats.org/wordprocessingml/2006/main">
        <w:t xml:space="preserve">2. ဖြောင့်မတ်ခြင်းတန်ခိုး- တဲတော်နောက်၌ ကျွန်ုပ်တို့ကိုယ်ကို မည်သို့ပုံသက်သေသင့်သနည်း။</w:t>
      </w:r>
    </w:p>
    <w:p/>
    <w:p>
      <w:r xmlns:w="http://schemas.openxmlformats.org/wordprocessingml/2006/main">
        <w:t xml:space="preserve">1. ထွက်မြောက်ရာ 25:10-22 - တဲတော်ဆောက်လုပ်ရန် လမ်းညွှန်ချက်များ</w:t>
      </w:r>
    </w:p>
    <w:p/>
    <w:p>
      <w:r xmlns:w="http://schemas.openxmlformats.org/wordprocessingml/2006/main">
        <w:t xml:space="preserve">2 ကောရိန္သု 6:16 - ဤလောကနှင့် ကင်းကွာ၍ သခင်ဘုရားအဘို့ သန့်ရှင်းခြင်း၊</w:t>
      </w:r>
    </w:p>
    <w:p/>
    <w:p>
      <w:r xmlns:w="http://schemas.openxmlformats.org/wordprocessingml/2006/main">
        <w:t xml:space="preserve">Numbers 4:9 ပြာသောအထည်ကိုယူ၍ မီးခုံ၊ မီးခုံ၊ မီးခွက်၊ မီးညှပ်၊ မီးခွက်၊ ဆီအိုး ရှိသမျှတို့ကို ဖုံးအုပ်၍၊</w:t>
      </w:r>
    </w:p>
    <w:p/>
    <w:p>
      <w:r xmlns:w="http://schemas.openxmlformats.org/wordprocessingml/2006/main">
        <w:t xml:space="preserve">ကောဟတ်​အနွယ်​က အပြာ​ရောင်​အထည်​တစ်​ထည်​ယူကာ ဆီမီးခုံ​တွေကို မီးခွက်​နဲ့ မီးညှပ်တွေအပါအဝင်​ မီးခွက်တွေကို အုပ်​ထားရမယ်​။</w:t>
      </w:r>
    </w:p>
    <w:p/>
    <w:p>
      <w:r xmlns:w="http://schemas.openxmlformats.org/wordprocessingml/2006/main">
        <w:t xml:space="preserve">၁။ ဘုရားသခင်သည် ကျွန်ုပ်တို့အား ကိုယ်တော်အတွက် အရေးကြီးသောအရာကို အထူးဂရုစိုက်စေလိုသည်။</w:t>
      </w:r>
    </w:p>
    <w:p/>
    <w:p>
      <w:r xmlns:w="http://schemas.openxmlformats.org/wordprocessingml/2006/main">
        <w:t xml:space="preserve">2. ကျွန်ုပ်တို့၏လုပ်ရပ်များအားဖြင့် သခင်ဘုရားအား ဂုဏ်တင်ရန် သတိရရမည်ဖြစ်သည်။</w:t>
      </w:r>
    </w:p>
    <w:p/>
    <w:p>
      <w:r xmlns:w="http://schemas.openxmlformats.org/wordprocessingml/2006/main">
        <w:t xml:space="preserve">1. 1 ပေတရု 2:5 - “သင်တို့သည် ယေရှုခရစ်အားဖြင့် ဘုရားသခင်နှစ်သက်တော်မူသော ဝိညာဉ်ရေးရာယဇ်ကိုပူဇော်ခြင်းငှာ ဝိညာဉ်အိမ်တော်အဖြစ်၊ သန့်ရှင်းသောယဇ်ပုရောဟိတ်အဖို့၊ သန့်ရှင်းသောယဇ်ပုရောဟိတ်အဖို့၊ အသက်ရှင်သောကျောက်တုံးကဲ့သို့ သင်တို့သည် ကိုယ်ကိုကိုယ်တည်ကြ၏။</w:t>
      </w:r>
    </w:p>
    <w:p/>
    <w:p>
      <w:r xmlns:w="http://schemas.openxmlformats.org/wordprocessingml/2006/main">
        <w:t xml:space="preserve">2. မဿဲ 6:21 - "သင်၏ဘဏ္ဍာရှိရာအရပ်၌သင်တို့၏စိတ်နှလုံးလည်းရှိလိမ့်မည်။"</w:t>
      </w:r>
    </w:p>
    <w:p/>
    <w:p>
      <w:r xmlns:w="http://schemas.openxmlformats.org/wordprocessingml/2006/main">
        <w:t xml:space="preserve">Numbers 4:10 တန်ဆာရှိသမျှတို့ကို လင်ပန်းသားရေဖြင့် ဖုံးအုပ်၍ ဘားပေါ်မှာ တင်ရမည်။</w:t>
      </w:r>
    </w:p>
    <w:p/>
    <w:p>
      <w:r xmlns:w="http://schemas.openxmlformats.org/wordprocessingml/2006/main">
        <w:t xml:space="preserve">ကောဟတ်လူမျိုးများသည် ပဋိညာဉ်သေတ္တာကို ဖုတ်ကောင်များ၏အရေခွံဖြင့်ဖုံးကာ ဘားတစ်ခုပေါ်တွင်ထားရန် ညွှန်ကြားထားသည်။</w:t>
      </w:r>
    </w:p>
    <w:p/>
    <w:p>
      <w:r xmlns:w="http://schemas.openxmlformats.org/wordprocessingml/2006/main">
        <w:t xml:space="preserve">၁။ ပဋိညာဉ်သေတ္တာကို ဖုံးအုပ်ခြင်း၏ မြင့်မြတ်သော အရေးပါမှု</w:t>
      </w:r>
    </w:p>
    <w:p/>
    <w:p>
      <w:r xmlns:w="http://schemas.openxmlformats.org/wordprocessingml/2006/main">
        <w:t xml:space="preserve">2. အကာအကွယ်ဖုံးအုပ်မှုအဖြစ် Badger ၏အရေပြား၏သင်္ကေတ</w:t>
      </w:r>
    </w:p>
    <w:p/>
    <w:p>
      <w:r xmlns:w="http://schemas.openxmlformats.org/wordprocessingml/2006/main">
        <w:t xml:space="preserve">1. ထွက်မြောက်ရာ 25:10-22 - ပဋိညာဉ်သေတ္တာတည်ဆောက်ခြင်းဆိုင်ရာ လမ်းညွှန်ချက်များ</w:t>
      </w:r>
    </w:p>
    <w:p/>
    <w:p>
      <w:r xmlns:w="http://schemas.openxmlformats.org/wordprocessingml/2006/main">
        <w:t xml:space="preserve">2. ထွက်မြောက်ရာ 26:14 - တဲတော်ဆောက်ခြင်းအတွက် ညွှန်ကြားချက်များ။</w:t>
      </w:r>
    </w:p>
    <w:p/>
    <w:p>
      <w:r xmlns:w="http://schemas.openxmlformats.org/wordprocessingml/2006/main">
        <w:t xml:space="preserve">Numbers 4:11 ရွှေယဇ်ပလ္လင်ပေါ်မှာ ပြာသောအထည်ကိုခင်း၍ မြွေသားရေကို ဖုံးအုပ်၍ ထမ်းဘိုးကို တင်ရမည်။</w:t>
      </w:r>
    </w:p>
    <w:p/>
    <w:p>
      <w:r xmlns:w="http://schemas.openxmlformats.org/wordprocessingml/2006/main">
        <w:t xml:space="preserve">တဲတော်ရှိရွှေယဇ်ပလ္လင်ကို အပြာရောင်အသားရေနှင့် ဖုံးအုပ်ကာ ထမ်းဘိုးဖြင့် လုံခြုံစေရမည်။</w:t>
      </w:r>
    </w:p>
    <w:p/>
    <w:p>
      <w:r xmlns:w="http://schemas.openxmlformats.org/wordprocessingml/2006/main">
        <w:t xml:space="preserve">1. တဲတော်၏သန့်ရှင်းခြင်း- ယဇ်ပလ္လင်ကိုဖုံးလွှမ်းခြင်း၏အဓိပ္ပာယ်ကိုနားလည်ခြင်း။</w:t>
      </w:r>
    </w:p>
    <w:p/>
    <w:p>
      <w:r xmlns:w="http://schemas.openxmlformats.org/wordprocessingml/2006/main">
        <w:t xml:space="preserve">2. နာခံမှု၏ တန်ခိုး- ညွှန်ကြားထားသည့်အတိုင်း ယဇ်ပလ္လင်ကို ဖုံးအုပ်ခြင်းဖြင့် သရုပ်ပြခဲ့သည်။</w:t>
      </w:r>
    </w:p>
    <w:p/>
    <w:p>
      <w:r xmlns:w="http://schemas.openxmlformats.org/wordprocessingml/2006/main">
        <w:t xml:space="preserve">1. ဝတ်ပြုရာ 16:12-15 - ယဇ်ပလ္လင်နှင့် အပြစ်ဖြေခြင်း၏ထူးခြားချက်</w:t>
      </w:r>
    </w:p>
    <w:p/>
    <w:p>
      <w:r xmlns:w="http://schemas.openxmlformats.org/wordprocessingml/2006/main">
        <w:t xml:space="preserve">၂။ ဟေဗြဲ ၉:၁-၁၄ - တဲတော်၏ထူးခြားချက်နှင့် သန့်ရှင်းခြင်း</w:t>
      </w:r>
    </w:p>
    <w:p/>
    <w:p>
      <w:r xmlns:w="http://schemas.openxmlformats.org/wordprocessingml/2006/main">
        <w:t xml:space="preserve">Numbers 4:12 သန့်ရှင်းရာဌာန၌ အမှုတော်ကို ဆောင်ရွက်ရသော တန်ဆာပလာ ရှိသမျှကို ယူ၍ ပြာသောအထည်နှင့် ဖုံးအုပ်၍၊</w:t>
      </w:r>
    </w:p>
    <w:p/>
    <w:p>
      <w:r xmlns:w="http://schemas.openxmlformats.org/wordprocessingml/2006/main">
        <w:t xml:space="preserve">ကောဟတ်လူမျိုးများသည် သန့်ရှင်းရာဌာနတော်တွင် သာသနာပြုရာတွင် အသုံးပြုသည့် တူရိယာအားလုံးကို ယူဆောင်ကာ အပြာရောင်နှင့် တုတ်ထိုးသားရေဖြင့် ဖုံးအုပ်ကာ ဘားတစ်ခုပေါ်တွင် တင်ထားရန် ညွှန်ကြားထားသည်။</w:t>
      </w:r>
    </w:p>
    <w:p/>
    <w:p>
      <w:r xmlns:w="http://schemas.openxmlformats.org/wordprocessingml/2006/main">
        <w:t xml:space="preserve">1. နာခံမှု၏ တန်ခိုး- ကောဟတ်လူမျိုးများထံမှ သင်ယူခြင်း။</w:t>
      </w:r>
    </w:p>
    <w:p/>
    <w:p>
      <w:r xmlns:w="http://schemas.openxmlformats.org/wordprocessingml/2006/main">
        <w:t xml:space="preserve">2. မြင့်မြတ်သောအရာများကို အုပ်စိုးခြင်း- ဘုရားသခင်၏ တူရိယာများကို ပြုစုစောင့်ရှောက်ခြင်း၏ တာဝန်</w:t>
      </w:r>
    </w:p>
    <w:p/>
    <w:p>
      <w:r xmlns:w="http://schemas.openxmlformats.org/wordprocessingml/2006/main">
        <w:t xml:space="preserve">1 တရားဟောရာ 10:8-9 - ထိုကာလတွင်၊ ထာဝရဘုရား၏ ပဋိညာဉ်သေတ္တာတော်ကို ထမ်းစေခြင်းငှာ၊ လေဝိအမျိုးကို ခွဲထား၍၊ အမှုတော်ဆောင်ခြင်းငှါ၊ နာမတော်ကို အမှီပြု၍ ကောင်းကြီးမင်္ဂလာကို စီရင်ခြင်းငှါ၊ ဒီနေ့</w:t>
      </w:r>
    </w:p>
    <w:p/>
    <w:p>
      <w:r xmlns:w="http://schemas.openxmlformats.org/wordprocessingml/2006/main">
        <w:t xml:space="preserve">2. ထွက်မြောက်ရာ 39:1-7 - ထိုအခါ ထာဝရဘုရားက၊ ကြည့်ရှုလော့၊ ယုဒအမျိုးဟုရ၏သား ဥရိ၏သား ဗေဇလေလကို ငါရွေးကောက်၍၊ ဘုရားသခင်၏ ဝိညာဉ်တော်နှင့် ပြည့်စေပြီဟု မိန့်တော်မူ၏။ ရွှေ၊ ငွေ၊ကြေး၊ ကျောက်တုံး၊ သစ်သားလုပ်ရန်၊ လက်မှုပညာ အမျိုးမျိုးကို ကျွမ်းကျင်စွာ ဖန်တီးနိုင်စေရန်၊ ဥာဏ်ပညာ၊ အတတ်ပညာမျိုးစုံဖြင့် တတ်စွမ်းသမျှ ကျွမ်းကျင်စွာ တတ်မြောက်နိုင်သူဖြစ်သည်။</w:t>
      </w:r>
    </w:p>
    <w:p/>
    <w:p>
      <w:r xmlns:w="http://schemas.openxmlformats.org/wordprocessingml/2006/main">
        <w:t xml:space="preserve">Numbers 4:13 ပြာများကို ယဇ်ပလ္လင်မှယူ၍ ခရမ်းရောင်အဝတ်ကို ဖြန့်ခင်း၍၊</w:t>
      </w:r>
    </w:p>
    <w:p/>
    <w:p>
      <w:r xmlns:w="http://schemas.openxmlformats.org/wordprocessingml/2006/main">
        <w:t xml:space="preserve">ယဇ်​ပု​ရော​ဟိတ်​တွေ​ကို ယဇ်​ပလ္လင်​က​နေ ပြာ​ကို​ဖယ်​ပြီး ခ​ရမ်း​ရောင်​အ၀တ်​နဲ့ အုပ်​ခိုင်း​တယ်။</w:t>
      </w:r>
    </w:p>
    <w:p/>
    <w:p>
      <w:r xmlns:w="http://schemas.openxmlformats.org/wordprocessingml/2006/main">
        <w:t xml:space="preserve">၁။ သန့်ရှင်းသန့်ရှင်းသောယဇ်ပလ္လင်ကို ထိန်းသိမ်းရန် အရေးကြီးသည်။—တောလည်ရာ ၄:၁၃</w:t>
      </w:r>
    </w:p>
    <w:p/>
    <w:p>
      <w:r xmlns:w="http://schemas.openxmlformats.org/wordprocessingml/2006/main">
        <w:t xml:space="preserve">၂။ ခရမ်းရောင်အဝတ်သည် သန့်ရှင်းခြင်းနှင့် ဖြောင့်မတ်ခြင်းကို ကိုယ်စားပြုပုံဖြစ်သည်။—တောလည်ရာ ၄:၁၃</w:t>
      </w:r>
    </w:p>
    <w:p/>
    <w:p>
      <w:r xmlns:w="http://schemas.openxmlformats.org/wordprocessingml/2006/main">
        <w:t xml:space="preserve">1. ထွက်မြောက်ရာ 28:4 ဤသူတို့သည် လုပ်ရလတံ့သော အဝတ်၊ ရင်ဖုံးတစ်ခု၊ သင်တိုင်းတစ်ထည်၊ ဝတ်လုံတစ်ထည်၊ ရင်ထိုးအင်္ကျီ၊ မီလန်၊ ခါးစည်းတစ်ထည်၊ ယဇ်ပုရောဟိတ်ရုံး၌ ငါ့အား အမှုတော်ကို ဆောင်ရွက်စေခြင်းငှာ၊ သင်၏ညီအာရုန်နှင့် သူ၏သားတို့အဘို့ သန့်ရှင်းသောအဝတ်ကို လုပ်ရမည်။</w:t>
      </w:r>
    </w:p>
    <w:p/>
    <w:p>
      <w:r xmlns:w="http://schemas.openxmlformats.org/wordprocessingml/2006/main">
        <w:t xml:space="preserve">2. Hebrews 9:24 - အကြောင်းမူကား၊ ခရစ်တော်သည် လက်နှင့်လုပ်သော သန့်ရှင်းရာဌာနထဲသို့ မ၀င်ရ၊ ယခုမူကား၊ ငါတို့အတွက် ဘုရားသခင်ထံတော်၌ ပေါ်လာခြင်းငှာ ကောင်းကင်ဘုံသို့ ရောက်ရ၏။</w:t>
      </w:r>
    </w:p>
    <w:p/>
    <w:p>
      <w:r xmlns:w="http://schemas.openxmlformats.org/wordprocessingml/2006/main">
        <w:t xml:space="preserve">Numbers 4:14 ယဇ်ပလ္လင်တန်ဆာရှိသမျှ၊ လင်ပန်း၊ အမဲသားချိတ်၊ ပေါက်တူး၊ အင်တုံ၊ ပလ္လင်တန်ဆာရှိသမျှတို့ကိုလည်း၊ ဖုတ်ကောင်သားရေကို ဖုံးအုပ်၍ ထမ်းဘိုးပေါ်မှာ တင်ရမည်။</w:t>
      </w:r>
    </w:p>
    <w:p/>
    <w:p>
      <w:r xmlns:w="http://schemas.openxmlformats.org/wordprocessingml/2006/main">
        <w:t xml:space="preserve">ယဇ်ပလ္လင်တန်ဆာတို့ကို ယဇ်ပလ္လင်ပေါ်မှာ ထား၍ ပူဆွေးသောကအရေနှင့် ဖုံးအုပ်ရမည်။</w:t>
      </w:r>
    </w:p>
    <w:p/>
    <w:p>
      <w:r xmlns:w="http://schemas.openxmlformats.org/wordprocessingml/2006/main">
        <w:t xml:space="preserve">1. ရိုသေခြင်းနှင့် သခင်၏အိမ်တော်အတွက် ရိုသေခြင်း၏အရေးကြီးမှု။</w:t>
      </w:r>
    </w:p>
    <w:p/>
    <w:p>
      <w:r xmlns:w="http://schemas.openxmlformats.org/wordprocessingml/2006/main">
        <w:t xml:space="preserve">၂။ အမှုတော်နှင့် သခင်ဘုရားထံ ဆက်ကပ်အပ်နှံခြင်း၏တန်ဖိုး။</w:t>
      </w:r>
    </w:p>
    <w:p/>
    <w:p>
      <w:r xmlns:w="http://schemas.openxmlformats.org/wordprocessingml/2006/main">
        <w:t xml:space="preserve">1. ထွက်မြောက်ရာ 28:1-2 - ယဇ်ပုရောဟိတ်အာရုန်နှင့် သူ၏သားတို့အဖို့ ယဇ်ပုရောဟိတ်အစေခံရန် မောရှေအား သန့်ရှင်းသောအဝတ်ကို ပြုလုပ်ရန် မောရှေအား ထာဝရဘုရား ညွှန်ကြားထားသည်။</w:t>
      </w:r>
    </w:p>
    <w:p/>
    <w:p>
      <w:r xmlns:w="http://schemas.openxmlformats.org/wordprocessingml/2006/main">
        <w:t xml:space="preserve">2. တောလည်ရာကျမ်း 16:36-38 - လင်ပန်းကိုယူ၍ မီးခဲနှင့် နံ့သာပေါင်းတင်၍ လူများအတွက် အပြစ်ဖြေခြင်းဖြေရန် လူသေများနှင့် လူများကြားတွင် ရပ်နေရန် သခင်ဘုရားက အာရုန်ကို ညွှန်ကြားထားသည်။</w:t>
      </w:r>
    </w:p>
    <w:p/>
    <w:p>
      <w:r xmlns:w="http://schemas.openxmlformats.org/wordprocessingml/2006/main">
        <w:t xml:space="preserve">Numbers 4:15 အာရုန်နှင့် သူ၏သားတို့သည် သန့်ရှင်းရာဌာနတော်ကို၎င်း၊ ထိုနောက်မှ၊ ကောဟတ်သားတို့သည် ခံခြင်းငှါလာ၍၊ သန့်ရှင်းသောအရာကို မထိရကြ။ မသေစေခြင်းငှါ၊ ဤအရာတို့သည် ပရိသတ်စည်းဝေးရာ တဲတော်၌ ကောဟတ်သားတို့၏ ဗျာဒိတ်တော်ဖြစ်သတည်း။</w:t>
      </w:r>
    </w:p>
    <w:p/>
    <w:p>
      <w:r xmlns:w="http://schemas.openxmlformats.org/wordprocessingml/2006/main">
        <w:t xml:space="preserve">အာရုန်နှင့် သူ၏သားတို့သည် စခန်းမှမထွက်ခွာမီ သန့်ရှင်းရာဌာနနှင့် ၎င်း၏တန်ဆာများကို ဖုံးအုပ်ရန် တာဝန်ရှိသည်။ ထို့နောက် ကောဟတ်၏သားတို့သည် ပစ္စည်းများကို ထမ်းရသော်လည်း သန့်ရှင်းသောအရာကို မထိရ သို့မဟုတ် မသေဘဲနေရမည်။</w:t>
      </w:r>
    </w:p>
    <w:p/>
    <w:p>
      <w:r xmlns:w="http://schemas.openxmlformats.org/wordprocessingml/2006/main">
        <w:t xml:space="preserve">၁။ ဘုရားသခင်ရဲ့အရာတွေကို ကိုင်တွယ်တဲ့အခါ သတိထားပါ။</w:t>
      </w:r>
    </w:p>
    <w:p/>
    <w:p>
      <w:r xmlns:w="http://schemas.openxmlformats.org/wordprocessingml/2006/main">
        <w:t xml:space="preserve">၂။ ဘုရားသခင်ရဲ့ မြင့်မြတ်မှုကို လေးစားပါ။</w:t>
      </w:r>
    </w:p>
    <w:p/>
    <w:p>
      <w:r xmlns:w="http://schemas.openxmlformats.org/wordprocessingml/2006/main">
        <w:t xml:space="preserve">1. ထွက်မြောက်ရာ 30:29 - "သူတို့သည် အသန့်ရှင်းဆုံးဖြစ်စေခြင်းငှါ၊ သူတို့ကို သန့်ရှင်းစေ၍၊ ထိသမျှသည် သန့်ရှင်းရမည်။"</w:t>
      </w:r>
    </w:p>
    <w:p/>
    <w:p>
      <w:r xmlns:w="http://schemas.openxmlformats.org/wordprocessingml/2006/main">
        <w:t xml:space="preserve">2. ဟေဗြဲ ၉:၁-၃ - “ယခုတွင် ပဌမပဋိညာဉ်၌ ဝတ်ပြုရန် စည်းမျဥ်းစည်းကမ်းများရှိပြီး မြေကြီးပေါ်ရှိ သန့်ရှင်းရာဌာနလည်း ရှိသည်။ တဲတစ်လုံးကို ပြင်ဆင်ထားသောကြောင့် ပထမအခန်းမှာ မီးခုံ၊ စားပွဲ၊ သန့်ရှင်းရာဌာနဟုခေါ်သည်။</w:t>
      </w:r>
    </w:p>
    <w:p/>
    <w:p>
      <w:r xmlns:w="http://schemas.openxmlformats.org/wordprocessingml/2006/main">
        <w:t xml:space="preserve">Numbers 4:16 ယဇ်ပုရောဟိတ် အာရုန်၏သား ဧလာဇာ၏ ရုံးခန်း၌ အလင်းအတွက် ဆီ၊ နံ့သာပေါင်း၊ နေ့တိုင်း ဘောဇဉ်ပူဇော်သက္ကာ၊ ဘိသိက်ဆီ၊ သန့်ရှင်းရာဌာန၌၎င်း၊</w:t>
      </w:r>
    </w:p>
    <w:p/>
    <w:p>
      <w:r xmlns:w="http://schemas.openxmlformats.org/wordprocessingml/2006/main">
        <w:t xml:space="preserve">ယဇ်ပုရောဟိတ် အာရုန်၏သား ဧလာဇာသည် အလင်းအတွက် ဆီ၊ မွှေးသော နံ့သာပေါင်း၊ နေ့စဉ်ဘောဇဉ်ပူဇော်သက္ကာ၊ တဲတော်နှင့် တန်ဆာများ၊</w:t>
      </w:r>
    </w:p>
    <w:p/>
    <w:p>
      <w:r xmlns:w="http://schemas.openxmlformats.org/wordprocessingml/2006/main">
        <w:t xml:space="preserve">၁။ ခေါင်းဆောင်မှု၏တာဝန်—တောလည်ရာ ၄:၁၆</w:t>
      </w:r>
    </w:p>
    <w:p/>
    <w:p>
      <w:r xmlns:w="http://schemas.openxmlformats.org/wordprocessingml/2006/main">
        <w:t xml:space="preserve">၂။ မြင့်မြတ်သောအရာများ၏ တန်ခိုး—တောလည်ရာ ၄:၁၆</w:t>
      </w:r>
    </w:p>
    <w:p/>
    <w:p>
      <w:r xmlns:w="http://schemas.openxmlformats.org/wordprocessingml/2006/main">
        <w:t xml:space="preserve">1. ထွက်မြောက်ရာ 30:22-33 - ဘုရားသခင်သည် မောရှေအား လိမ်းဆီနှင့် နံ့သာပေါင်းပေါ်တွင် ညွှန်ကြားထားသည်။</w:t>
      </w:r>
    </w:p>
    <w:p/>
    <w:p>
      <w:r xmlns:w="http://schemas.openxmlformats.org/wordprocessingml/2006/main">
        <w:t xml:space="preserve">၂။ ဝတ်ပြုရာ ၂၄:၁-၄ - တဲတော်၌ မီးခွက်များကို တပ်ဆင်ရန် မောရှေအား ထာဝရဘုရား မှာထားတော်မူ၏။</w:t>
      </w:r>
    </w:p>
    <w:p/>
    <w:p>
      <w:r xmlns:w="http://schemas.openxmlformats.org/wordprocessingml/2006/main">
        <w:t xml:space="preserve">Numbers 4:17 တဖန် ထာဝရဘုရားသည် မောရှေနှင့် အာရုန်တို့အား မိန့်တော်မူသည်ကား၊</w:t>
      </w:r>
    </w:p>
    <w:p/>
    <w:p>
      <w:r xmlns:w="http://schemas.openxmlformats.org/wordprocessingml/2006/main">
        <w:t xml:space="preserve">ထာ​ဝ​ရ​ဘု​ရား​သည် မော​ရှေ​နှင့်​အာ​ရုန်​တို့​အား​အ​မှု​တော်​ကို​ဆောင်​ရွက်​ရန် မှာ​ထား​တော်​မူ​၏။</w:t>
      </w:r>
    </w:p>
    <w:p/>
    <w:p>
      <w:r xmlns:w="http://schemas.openxmlformats.org/wordprocessingml/2006/main">
        <w:t xml:space="preserve">၁။ ဘုရားသခင်၏ ပညတ်တော်များကို နာခံခြင်း။</w:t>
      </w:r>
    </w:p>
    <w:p/>
    <w:p>
      <w:r xmlns:w="http://schemas.openxmlformats.org/wordprocessingml/2006/main">
        <w:t xml:space="preserve">2. လိုက်နာရမည့် လမ်းညွှန်ချက်များ၏ အရေးပါမှု</w:t>
      </w:r>
    </w:p>
    <w:p/>
    <w:p>
      <w:r xmlns:w="http://schemas.openxmlformats.org/wordprocessingml/2006/main">
        <w:t xml:space="preserve">1. တရားဟောရာ 10:12-13 - “ယခုအခါ ဣသရေလအမျိုး၊ သင်၏ဘုရားသခင် ထာဝရဘုရားသည် သင့်ထံမှ အဘယ်သို့ တောင်းလျှောက်သော်လည်း၊ သင်၏ဘုရားသခင် ထာဝရဘုရားကို ကြောက်ရွံ့၍၊ လမ်းခရီးရှိသမျှတို့၌ လိုက်၍ ချစ်ခြင်းငှါ၊ သင်၏ဘုရားသခင် ထာဝရဘုရားကို ဝတ်ပြုခြင်းငှာ၊ စိတ်နှလုံးအကြွင်းမဲ့၊</w:t>
      </w:r>
    </w:p>
    <w:p/>
    <w:p>
      <w:r xmlns:w="http://schemas.openxmlformats.org/wordprocessingml/2006/main">
        <w:t xml:space="preserve">2. Luke 6:46-49 - ကျွန်ုပ်အား သခင်၊ သခင်ဟု အဘယ်ကြောင့်ခေါ်သနည်း၊ ငါပြောသည်အတိုင်း မလုပ်ဘဲနေပါ။ ငါ့ထံသို့လာ၍ ငါ့စကားကိုကြား၍ ကျင့်သောသူမည်သည်ကား၊ သူသည် အဘယ်သို့သောနည်းဟူမူကား၊ နက်နဲစွာတူး၍ အုတ်မြစ်ချသော အိမ်ဆောက်သောသူနှင့်တူ၏။ ရေလွှမ်းမိုးသောအခါ ချောင်းသည် ကောင်းစွာဆောက်သောကြောင့် ထိုအိမ်ကို မတုန်လှုပ်နိုင်။</w:t>
      </w:r>
    </w:p>
    <w:p/>
    <w:p>
      <w:r xmlns:w="http://schemas.openxmlformats.org/wordprocessingml/2006/main">
        <w:t xml:space="preserve">Numbers 4:18 လေဝိသား ကောဟတ်အဆွေအမျိုးထဲက မဖြတ်နှင့်။</w:t>
      </w:r>
    </w:p>
    <w:p/>
    <w:p>
      <w:r xmlns:w="http://schemas.openxmlformats.org/wordprocessingml/2006/main">
        <w:t xml:space="preserve">ကောဟတ်လူတို့သည် လေဝိသားတို့တွင် ပါရမည်။</w:t>
      </w:r>
    </w:p>
    <w:p/>
    <w:p>
      <w:r xmlns:w="http://schemas.openxmlformats.org/wordprocessingml/2006/main">
        <w:t xml:space="preserve">1. အသင်းတော်ရှိစည်းလုံးခြင်း၏အရေးကြီးမှု</w:t>
      </w:r>
    </w:p>
    <w:p/>
    <w:p>
      <w:r xmlns:w="http://schemas.openxmlformats.org/wordprocessingml/2006/main">
        <w:t xml:space="preserve">2. ခရစ်တော်၏ကိုယ်ခန္ဓာ၏ အဖွဲ့ဝင်တိုင်း၏ တန်ဖိုးမဖြတ်နိုင်သော အခန်းကဏ္ဍ</w:t>
      </w:r>
    </w:p>
    <w:p/>
    <w:p>
      <w:r xmlns:w="http://schemas.openxmlformats.org/wordprocessingml/2006/main">
        <w:t xml:space="preserve">၁။ ဧဖက် ၄း၁-၃ ထို့ကြောင့်၊ သခင်ဘုရား၏ အကျဉ်းခံဖြစ်သော ငါသည် သင်တို့ကို ခေါ်တော်မူခြင်းခံထိုက်သော နှိမ့်ချမှု၊ နူးညံ့သိမ်မွေ့မှု၊ စိတ်ရှည်သည်းခံမှု၊ ချစ်ခြင်းမေတ္တာဖြင့် အချင်းချင်း သည်းခံခြင်းနှင့်အတူ ကျင့်ဆောင်ရန် တိုက်တွန်းအပ်ပါသည်။ ငြိမ်သက်ခြင်းနှောင်ကြိုးတွင် ဝိညာဉ်တော်၏စည်းလုံးညီညွတ်မှုကို ထိန်းသိမ်းရန် စိတ်ထက်သန်သည်။</w:t>
      </w:r>
    </w:p>
    <w:p/>
    <w:p>
      <w:r xmlns:w="http://schemas.openxmlformats.org/wordprocessingml/2006/main">
        <w:t xml:space="preserve">2. ကောလောသဲ 3:15-17 ခရစ်တော်၏ငြိမ်သက်ခြင်းသည် သင်တို့စိတ်နှလုံး၌ အုပ်စိုးပါစေသော။ ကျေးဇူးတင်ရှိပါ။ ခရစ်တော်၏ နှုတ်ကပတ်တော်သည် သင်တို့၌ ကြွယ်ဝစွာကျိန်းဝပ်၍၊ ဥာဏ်ပညာရှိသမျှဖြင့် အချင်းချင်း တယောက်ကိုတယောက် ဆုံးမဩဝါဒပေးလျက်၊ ဆာလံသီချင်း၊ ဓမ္မသီချင်း၊ ဝိညာဉ်ရေးသီချင်းတို့ကို သီဆိုလျက်၊ ဘုရားသခင်ကို စိတ်နှလုံးထဲ၌ ကျေးဇူးတော်ရှိစေသတည်း။ နှုတ်ကပတ်တော်အားဖြင့် ပြုလေရာရာ၌၊ သခင်ယေရှု၏ နာမတော်ကို အမှီပြု၍ ခပ်သိမ်းသောအမှုတို့ကို ဆောင်ရွက်၍၊ ခမည်းတော်ဘုရားသခင်ကို ကျေးဇူးတော်ချီးမွမ်းလျက်၊</w:t>
      </w:r>
    </w:p>
    <w:p/>
    <w:p>
      <w:r xmlns:w="http://schemas.openxmlformats.org/wordprocessingml/2006/main">
        <w:t xml:space="preserve">Numbers 4:19 သို့ရာတွင်၊ သူတို့သည် အသက်ရှင်၍ မသေစေခြင်းငှါ၊ အသန့်ရှင်းဆုံးသောအရာသို့ ချဉ်းကပ်သောအခါ၊ အာရုန်နှင့် သူ၏သားတို့သည် ဝင်၍ အသီးအသီး မိမိတို့၏ဝန်ကို ထမ်းစေရမည်။</w:t>
      </w:r>
    </w:p>
    <w:p/>
    <w:p>
      <w:r xmlns:w="http://schemas.openxmlformats.org/wordprocessingml/2006/main">
        <w:t xml:space="preserve">အာရုန်နှင့် သူ၏သားတို့သည် အသန့်ရှင်းဆုံးသော အရာသို့ ချဉ်းကပ်သောအခါ အသက်ရှင်၍ မသေစေခြင်းငှာ လေဝိသားတို့ကို ဝတ်ပြု၍ ဝန်ကို ခန့်ထားရမည်။</w:t>
      </w:r>
    </w:p>
    <w:p/>
    <w:p>
      <w:r xmlns:w="http://schemas.openxmlformats.org/wordprocessingml/2006/main">
        <w:t xml:space="preserve">1. ခန့်အပ်ခြင်း၏ စွမ်းအား- အခြားသူတို့အား ၎င်းတို့၏ ဝန်ဆောင်မှုနှင့် ဝန်ထုပ်ဝန်ပိုးတွင် ခန့်အပ်ခြင်းသည် သေခြင်းသို့ မရောက်ဘဲ အသက်ဆီသို့ ဦးတည်သွားစေနိုင်သည်။</w:t>
      </w:r>
    </w:p>
    <w:p/>
    <w:p>
      <w:r xmlns:w="http://schemas.openxmlformats.org/wordprocessingml/2006/main">
        <w:t xml:space="preserve">၂။ သစ္စာရှိရှိ အမှုဆောင်ခြင်း– လေဝိသားတို့သည် မိမိတို့၏အမှုတော်နှင့် ဝန်ကို သစ္စာစောင့်သိကြပြီး အသက်နှင့်ထိုက်တန်သော ဆုချကြသည်။</w:t>
      </w:r>
    </w:p>
    <w:p/>
    <w:p>
      <w:r xmlns:w="http://schemas.openxmlformats.org/wordprocessingml/2006/main">
        <w:t xml:space="preserve">1. Luke 17:10 ထို​နည်း​တူ၊ သင်​တို့​မှာ​ထား​သော​အ​မှု​အ​ရာ​များ​ကို သင်​တို့​ပြု​ပြီး​လျှင်၊ အ​ကျွန်ုပ်​တို့​သည် အ​ကျိုး​မ​ရှိ​သော​အ​စေ​ခံ​များ​ဖြစ်​ကြ​သည်​ဟု ဆို​ကြ​ပါ​၏။</w:t>
      </w:r>
    </w:p>
    <w:p/>
    <w:p>
      <w:r xmlns:w="http://schemas.openxmlformats.org/wordprocessingml/2006/main">
        <w:t xml:space="preserve">2. 1 Corinthians 15:58 ထို့ကြောင့်၊ ငါချစ်သောညီအစ်ကိုတို့၊ သင်တို့သည် သခင်ဘုရား၏အမှုတော်၌ အချည်းနှီးမဖြစ်ဘဲ၊ သခင်ဘုရား၏အမှုတော်၌ အမြဲတည်ကြည်ခြင်း၊ မတုန်မလှုပ်ဘဲ နေကြလော့။</w:t>
      </w:r>
    </w:p>
    <w:p/>
    <w:p>
      <w:r xmlns:w="http://schemas.openxmlformats.org/wordprocessingml/2006/main">
        <w:t xml:space="preserve">Numbers 4:20 သန့်ရှင်းသောအရာများ ဖုံးလွှမ်းသောအခါ မသေမချင်း မမြင်ရကြ။</w:t>
      </w:r>
    </w:p>
    <w:p/>
    <w:p>
      <w:r xmlns:w="http://schemas.openxmlformats.org/wordprocessingml/2006/main">
        <w:t xml:space="preserve">သန့် ရှင်း သော အ ရာ များ ကို ဖုံး ထား သော အ ခါ သန့် ရှင်း ရာ ဌာ န မ ဝင် ရ။</w:t>
      </w:r>
    </w:p>
    <w:p/>
    <w:p>
      <w:r xmlns:w="http://schemas.openxmlformats.org/wordprocessingml/2006/main">
        <w:t xml:space="preserve">၁။ သန့်ရှင်းမှုကို လေးစားရန် အရေးကြီးသည်။</w:t>
      </w:r>
    </w:p>
    <w:p/>
    <w:p>
      <w:r xmlns:w="http://schemas.openxmlformats.org/wordprocessingml/2006/main">
        <w:t xml:space="preserve">၂။ သန့်ရှင်းမှုကို မလေးစားခြင်း၏ အကျိုးဆက်များ</w:t>
      </w:r>
    </w:p>
    <w:p/>
    <w:p>
      <w:r xmlns:w="http://schemas.openxmlformats.org/wordprocessingml/2006/main">
        <w:t xml:space="preserve">1. ထွက်မြောက်ရာ 28:43 - “အာရုန်နှင့် သူ၏သားတို့သည် ပရိသတ်စည်းဝေးရာ တဲတော်သို့ရောက်သောအခါ၊ သန့်ရှင်းရာဌာန၌ အမှုတော်ဆောင်ခြင်းငှာ ယဇ်ပလ္လင်အနီးသို့ ရောက်သောအခါ၊ ဒုစရိုက်ကိုခံ၍ မသေစေနှင့်။ သူနှင့်သူ၏နောက်၌ သူ၏အမျိုးအနွယ်သည် အစဉ်အမြဲ စီရင်ထုံးဖွဲ့တော်မူလိမ့်မည်။</w:t>
      </w:r>
    </w:p>
    <w:p/>
    <w:p>
      <w:r xmlns:w="http://schemas.openxmlformats.org/wordprocessingml/2006/main">
        <w:t xml:space="preserve">2. Leviticus 10:2-3 “ထာ​ဝ​ရ​ဘု​ရား​ထံ​တော်​မှ မီး​ထွက်​၍​လူ​တို့​ကို လောင်​ကျွမ်း​ကြ​သော​အ​ခါ ထာ​ဝ​ရ​ဘု​ရား​ရှေ့​တော်​၌ သေ​ကြ​ကုန်​ကြ​၏။- တ​ဖန် မော​ရှေ​က အာ​ရုန်​အား``ထာ​ဝ​ရ​ဘု​ရား​မိန့်​တော်​မူ​သည်​ကား၊ ငါ​သည်​သန့်​ရှင်း​စေ​မည်​ဖြစ်​၏။ ငါ့အနီးသို့လာသောသူတို့တွင်၊ လူအပေါင်းတို့ရှေ့မှာ ငါဘုန်းထင်ရှားလိမ့်မည်။"</w:t>
      </w:r>
    </w:p>
    <w:p/>
    <w:p>
      <w:r xmlns:w="http://schemas.openxmlformats.org/wordprocessingml/2006/main">
        <w:t xml:space="preserve">Numbers 4:21 တဖန် ထာဝရဘုရားသည် မောရှေအား မိန့်တော်မူသည်ကား၊</w:t>
      </w:r>
    </w:p>
    <w:p/>
    <w:p>
      <w:r xmlns:w="http://schemas.openxmlformats.org/wordprocessingml/2006/main">
        <w:t xml:space="preserve">ထာ​ဝ​ရ​ဘု​ရား​သည် တဲ​တော်​၏​အ​ပိုင်း​အ​ပိုင်း​များ​ကို​ထမ်း​ဆောင်​ရန် လေ​ဝိ​အ​မျိုး​သား​တို့​အား မော​ရှေ​အား​မိန့်​တော်​မူ​၏။</w:t>
      </w:r>
    </w:p>
    <w:p/>
    <w:p>
      <w:r xmlns:w="http://schemas.openxmlformats.org/wordprocessingml/2006/main">
        <w:t xml:space="preserve">1- ဘုရားသခင်က ကျွန်ုပ်တို့ကို သစ္စာရှိပြီး သူ့အလိုတော်အတိုင်း နာခံဖို့ ခေါ်တယ်။</w:t>
      </w:r>
    </w:p>
    <w:p/>
    <w:p>
      <w:r xmlns:w="http://schemas.openxmlformats.org/wordprocessingml/2006/main">
        <w:t xml:space="preserve">2- ကိုယ်တော်၏ရည်ရွယ်ချက်များ ဘယ်သောအခါမျှ မအောင်မြင်ကြောင်း သိလျက် ကျွန်ုပ်တို့သည် ဘုရားသခင်ကို ဝမ်းမြောက်စိတ်အားထက်သန်စွာဖြင့် ဝတ်ပြုရမည်ဖြစ်သည်။</w:t>
      </w:r>
    </w:p>
    <w:p/>
    <w:p>
      <w:r xmlns:w="http://schemas.openxmlformats.org/wordprocessingml/2006/main">
        <w:t xml:space="preserve">1: Isaiah 6:8 - ထိုအခါ ငါသည် အဘယ်သူအား စေလွှတ်ရအံ့နည်းဟု ထာဝရဘုရား၏ အမိန့်တော်ကို ငါကြား၏။ ငါတို့အတွက်ဘယ်သူသွားမှာလဲ ငါရှိပါ၏ဟု ဆို၏။</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Numbers 4:22 အဆွေအမျိုးအလိုက် ဂေရရှုန်သားတို့၏ အစုစုကို၎င်း၊</w:t>
      </w:r>
    </w:p>
    <w:p/>
    <w:p>
      <w:r xmlns:w="http://schemas.openxmlformats.org/wordprocessingml/2006/main">
        <w:t xml:space="preserve">ဂေရရှုန်အဆွေအမျိုးတွေကို စာရင်းကောက်ဖို့ သခင်ဘုရား မှာထားခဲ့တယ်။</w:t>
      </w:r>
    </w:p>
    <w:p/>
    <w:p>
      <w:r xmlns:w="http://schemas.openxmlformats.org/wordprocessingml/2006/main">
        <w:t xml:space="preserve">1- ဂေရရှုန်လူတွေကို သန်းခေါင်စာရင်းကောက်ယူဖို့ အမိန့်မှာ ဘုရားသခင်ရဲ့ အချုပ်အခြာအာဏာက ထင်ရှားပါတယ်။</w:t>
      </w:r>
    </w:p>
    <w:p/>
    <w:p>
      <w:r xmlns:w="http://schemas.openxmlformats.org/wordprocessingml/2006/main">
        <w:t xml:space="preserve">2- မိသားစုတစ်ခုစီအတွက် ဘုရားသခင်က သိပြီး ဂရုစိုက်ပြီး သူတို့ရဲ့ နံပါတ်တွေကို အသိပေးလိုတဲ့ ဆန္ဒတွေပါ။</w:t>
      </w:r>
    </w:p>
    <w:p/>
    <w:p>
      <w:r xmlns:w="http://schemas.openxmlformats.org/wordprocessingml/2006/main">
        <w:t xml:space="preserve">1 Chronicles 21:2-3 ဒါဝိဒ်ကလည်း၊ သွားလော့၊ ဣသရေလအမျိုးကို ဗေရရှေဘမြို့မှ ဒန်မြို့တိုင်အောင် ရေတွက်လော့။ အရေအတွက်ကို ငါသိမည်အကြောင်း ငါ့ထံသို့ ဆောင်ခဲ့ကြလော့။ ယွာဘကလည်း၊ ထာဝရဘုရားသည် မိမိလူတို့ကို အဆတရာ များပြားစေတော်မူသော်လည်း၊ အရှင်မင်းကြီး၊ ထိုသူအပေါင်းတို့သည် ငါ့သခင်၏ ကျွန်များမဟုတ်လော။ သခင်အဘယ့်ကြောင့် ဤအရာကို တောင်းရသနည်း။</w:t>
      </w:r>
    </w:p>
    <w:p/>
    <w:p>
      <w:r xmlns:w="http://schemas.openxmlformats.org/wordprocessingml/2006/main">
        <w:t xml:space="preserve">2: Luke 2:1-7 - ထိုကာလ၌၊ လောကီသားအပေါင်းတို့သည် အခွန်ခံစေခြင်းငှာ ကဲသာသြဂတ်စ်တပ်မှ အမိန့်တော်ထွက်လာ၏။ (Cyrenius သည် ဆီးရီး ယား ဘုရင်ခံ ဖြစ် စဉ် က ဤ အခွန် ကောက် ခြင်း ကို ပထမဆုံး ပြုလုပ် ခဲ့ သည် ။) တိုင်း ပြည် သို့ အသီးသီး အခွန် ကောက် ခံ ကြရ သည် ။ ယောသပ်သည်လည်း၊ နာဇရက်မြို့မှ ဂါလိလဲပြည်၊ ယုဒပြည်၊ ဗက်လင်အမည်ရှိသော ဒါဝိဒ်မြို့တိုင်အောင် တက်လေ၏။ (သူသည် ဒါဝိဒ်၏အမျိုးအနွယ်ဖြစ်သောကြောင့်) မယားကြီးမာရိသည် ကြီးမြတ်သောမယားဖြစ်၍၊ သို့ဖြစ်ပေရာ၊ ထိုအရပ်၌ရှိစဉ်တွင်၊ သူမကို ကယ်တင်ခြင်းငှာ နေ့ရက်ကာလများ ပြီးမြောက်ခဲ့၏။ သားဦးကို ဘွားမြင်၍ နှီးအဝတ်ကို ခြုံ၍ နွားစားခွက်၌ ထားလေ၏။ တည်းခိုခန်းမှာ သူတို့အတွက် နေရာမရှိလို့။</w:t>
      </w:r>
    </w:p>
    <w:p/>
    <w:p>
      <w:r xmlns:w="http://schemas.openxmlformats.org/wordprocessingml/2006/main">
        <w:t xml:space="preserve">Numbers 4:23 အသက်သုံးဆယ်လွန်၍ အသက်ငါးဆယ်တိုင်အောင် ရေတွက်ရမည်။ အမှုတော်ဆောင်ခြင်းငှါ ဝင်သော သူအပေါင်းတို့၊</w:t>
      </w:r>
    </w:p>
    <w:p/>
    <w:p>
      <w:r xmlns:w="http://schemas.openxmlformats.org/wordprocessingml/2006/main">
        <w:t xml:space="preserve">ဤကျမ်းပိုဒ်တွင် အသက် 30 မှ 50 နှစ်ကြားရှိသူများသည် အသင်းတော်၏တဲတော်အတွင်း ဝင်ရောက်၍ အမှုတော်ထမ်းဆောင်ရမည်ဟု ဖော်ပြထားသည်။</w:t>
      </w:r>
    </w:p>
    <w:p/>
    <w:p>
      <w:r xmlns:w="http://schemas.openxmlformats.org/wordprocessingml/2006/main">
        <w:t xml:space="preserve">၁။ ဘုရားသခင်ကို ဝတ်ပြုရန် ဆက်ကပ်အပ်နှံခြင်း၏ အရေးပါမှု</w:t>
      </w:r>
    </w:p>
    <w:p/>
    <w:p>
      <w:r xmlns:w="http://schemas.openxmlformats.org/wordprocessingml/2006/main">
        <w:t xml:space="preserve">2. သန့်ရှင်းသောအားဖြင့် ဘုရားသခင်ကို ဝတ်ပြုရန် ဖိတ်ခေါ်ခြင်း။</w:t>
      </w:r>
    </w:p>
    <w:p/>
    <w:p>
      <w:r xmlns:w="http://schemas.openxmlformats.org/wordprocessingml/2006/main">
        <w:t xml:space="preserve">1. ကောလောသဲ 3:23-24 သင်မည်သို့ပင်ပြုစေကာမူ၊ လူသားသခင်များအတွက်မဟုတ်ဘဲ၊ သခင်ဘုရားအတွက်မဟုတ်ဘဲ၊ သခင်ဘုရားအတွက် လုပ်ဆောင်သကဲ့သို့ စိတ်နှလုံးအကြွင်းမဲ့လုပ်ဆောင်ပါ။ သခင်ခရစ်တော်သည် သင်အစေခံခြင်းဖြစ်၏။</w:t>
      </w:r>
    </w:p>
    <w:p/>
    <w:p>
      <w:r xmlns:w="http://schemas.openxmlformats.org/wordprocessingml/2006/main">
        <w:t xml:space="preserve">2 1 Chronicles 28:20 ဒါဝိဒ်ကလည်း၊ အားယူ၍ ရဲရင့်၍ အမှုတော်ကို ဆောင်ရွက်လော့ဟု သားတော်ရှောလမုန်အား မိန့်တော်မူ၏။ ငါ၏ဘုရားသခင် ထာဝရဘုရားသည် သင်တို့နှင့်အတူ ရှိတော်မူသောကြောင့်၊ မကြောက်ကြနှင့်။ သခင်ဘုရား၏ ဗိမာန်တော်၌ အမှုတော်ဆောင်ခြင်း အမှုအလုံးစုံ မပြီးမချင်း သင်တို့ကို မစွန့်မလွှတ်ဘဲ၊</w:t>
      </w:r>
    </w:p>
    <w:p/>
    <w:p>
      <w:r xmlns:w="http://schemas.openxmlformats.org/wordprocessingml/2006/main">
        <w:t xml:space="preserve">Numbers 4:24 ဤရွေ့ကား၊ ဂေရရှုန်အဆွေအမျိုးတို့၌ အမှုထမ်းစေခြင်းငှာ၊</w:t>
      </w:r>
    </w:p>
    <w:p/>
    <w:p>
      <w:r xmlns:w="http://schemas.openxmlformats.org/wordprocessingml/2006/main">
        <w:t xml:space="preserve">ဂေရရှုန်လူမျိုးများသည် ဝန်ဆောင်မှုပေးဆောင်ရန်နှင့် ဝန်ထုပ်ဝန်ပိုးများကို ထမ်းရွက်ရန် တာဝန်ရှိသည်။</w:t>
      </w:r>
    </w:p>
    <w:p/>
    <w:p>
      <w:r xmlns:w="http://schemas.openxmlformats.org/wordprocessingml/2006/main">
        <w:t xml:space="preserve">1: ဂေရရှုန်လူတို့ ထမ်းဆောင်သကဲ့သို့ အခြားသူများကို အစေခံရန် ကျွန်ုပ်တို့ကို ခေါ်ထားသည်။</w:t>
      </w:r>
    </w:p>
    <w:p/>
    <w:p>
      <w:r xmlns:w="http://schemas.openxmlformats.org/wordprocessingml/2006/main">
        <w:t xml:space="preserve">2- ကျွန်ုပ်တို့သည် ဝန်ထုပ်ဝန်ပိုးများကို ထမ်းရွက်လိုစိတ်ရှိရမည်။</w:t>
      </w:r>
    </w:p>
    <w:p/>
    <w:p>
      <w:r xmlns:w="http://schemas.openxmlformats.org/wordprocessingml/2006/main">
        <w:t xml:space="preserve">၁ ဖိလိပ္ပိ ၂:၃-၄ "တစ်ကိုယ်ကောင်းဆန်သော ရည်မှန်းချက် သို့မဟုတ် ကြံရွယ်ခြင်းမှ အလျှင်းမပြုပါနှင့်။ နှိမ့်ချမှု၌ အခြားသူများကို ကိုယ်ထက်သာ၍ အရေးပါသော နှိမ့်ချမှုဖြင့် ရေတွက်လော့။</w:t>
      </w:r>
    </w:p>
    <w:p/>
    <w:p>
      <w:r xmlns:w="http://schemas.openxmlformats.org/wordprocessingml/2006/main">
        <w:t xml:space="preserve">ဂလာတိ 5:13 ညီအစ်ကိုတို့၊ သင်တို့သည် လွတ်လပ်ခြင်းသို့ ခေါ်ဝေါ်ခြင်းခံရကြ၏။</w:t>
      </w:r>
    </w:p>
    <w:p/>
    <w:p>
      <w:r xmlns:w="http://schemas.openxmlformats.org/wordprocessingml/2006/main">
        <w:t xml:space="preserve">Numbers 4:25 တဲတော်ကုလားကာ၊ ပရိသတ်စည်းဝေးရာ တဲတော်အုပ်၊ အထက်တွင်ရှိသော ဖုတ်ကောင်သားရေကို ဖုံးအုပ်လျက်၊ ပရိသတ်စည်းဝေးရာ တဲတော်တံခါးဝ၌ တွဲလောင်းကို ထမ်းရမည်။ ၊</w:t>
      </w:r>
    </w:p>
    <w:p/>
    <w:p>
      <w:r xmlns:w="http://schemas.openxmlformats.org/wordprocessingml/2006/main">
        <w:t xml:space="preserve">ဤကျမ်းပိုဒ်သည် လေဝိအနွယ်ဖြစ်သော ကောဟတ်အမျိုးသားများ၏ တာဝန်၊ ကုလားကာများ၊ အကာများနှင့် တဲတော်တံခါးကို သယ်ဆောင်ရန် တာဝန်များကို ဖော်ပြထားသည်။</w:t>
      </w:r>
    </w:p>
    <w:p/>
    <w:p>
      <w:r xmlns:w="http://schemas.openxmlformats.org/wordprocessingml/2006/main">
        <w:t xml:space="preserve">၁။ ဘုရားသခင့်အလိုတော်ဆောင်ခြင်း၏အရေးကြီးမှု– တောလည်ရာ ၄:၂၅ ဆိုင်ရာလေ့လာမှု</w:t>
      </w:r>
    </w:p>
    <w:p/>
    <w:p>
      <w:r xmlns:w="http://schemas.openxmlformats.org/wordprocessingml/2006/main">
        <w:t xml:space="preserve">2. သစ္စာရှိဝန်ဆောင်မှု၏တန်ဖိုး– တောလည်ရာ 4:25 ပါ ကောဟတ်လူမျိုးများကို ကြည့်ပါ။</w:t>
      </w:r>
    </w:p>
    <w:p/>
    <w:p>
      <w:r xmlns:w="http://schemas.openxmlformats.org/wordprocessingml/2006/main">
        <w:t xml:space="preserve">1. ဟေဗြဲ 11:6 - "ယုံကြည်ခြင်းမရှိလျှင် ထိုသူကို စိတ်တော်နှင့်တွေ့ရန်မဖြစ်နိုင်ပါ။ အကြောင်းမူကား၊ ဘုရားသခင်ထံ ချဉ်းကပ်လိုသူမည်သည်ကား ကိုယ်တော်ရှိတော်မူကြောင်းကို ယုံကြည်၍ ရှာသောသူတို့အား ဆုချကြောင်းကို ယုံကြည်ရမည်။"</w:t>
      </w:r>
    </w:p>
    <w:p/>
    <w:p>
      <w:r xmlns:w="http://schemas.openxmlformats.org/wordprocessingml/2006/main">
        <w:t xml:space="preserve">၂။ မဿဲ ၂၅:၂၁ - "ကောင်းပြီ၊ သစ္စာရှိသော ကျွန်ကောင်း၊ သင်သည် အနည်းငယ် သစ္စာရှိ၍၊ များစွာသော အပေါ်မှာ ငါခန့်ထားမည်။ သင်၏သခင်၏ ဝမ်းမြောက်ခြင်းထဲသို့ ဝင်လော့။"</w:t>
      </w:r>
    </w:p>
    <w:p/>
    <w:p>
      <w:r xmlns:w="http://schemas.openxmlformats.org/wordprocessingml/2006/main">
        <w:t xml:space="preserve">Numbers 4:26 တဲတော်နှင့် ယဇ်ပလ္လင်ပတ်လည်၌ရှိသော ဝင်းတံခါးဝ၌ ကုလားကာများ၊ ကြိုးများ၊ သူတို့အတွက် လုပ်ထားတဲ့အတိုင်း လုပ်ရလိမ့်မယ်။</w:t>
      </w:r>
    </w:p>
    <w:p/>
    <w:p>
      <w:r xmlns:w="http://schemas.openxmlformats.org/wordprocessingml/2006/main">
        <w:t xml:space="preserve">ဤကျမ်းပိုဒ်သည် တဲတော်ဝင်းနှင့် ယဇ်ပလ္လင်၏ဝင်ပေါက်နှင့် သူတို့၏လုပ်ငန်းတွင်အသုံးပြုသည့်အရာများကို ဖော်ပြသည်။</w:t>
      </w:r>
    </w:p>
    <w:p/>
    <w:p>
      <w:r xmlns:w="http://schemas.openxmlformats.org/wordprocessingml/2006/main">
        <w:t xml:space="preserve">၁– ဘုရားသခင့်တရားရုံးမှာ အမှုတော်ဆောင်ဖို့ ဆက်ကပ်အပ်နှံခြင်းရဲ့ အရေးပါမှု။</w:t>
      </w:r>
    </w:p>
    <w:p/>
    <w:p>
      <w:r xmlns:w="http://schemas.openxmlformats.org/wordprocessingml/2006/main">
        <w:t xml:space="preserve">၂– ဘုရားသခင့်တရားရုံးမှာ အမှုထမ်းသူတွေရဲ့တန်ဖိုး။</w:t>
      </w:r>
    </w:p>
    <w:p/>
    <w:p>
      <w:r xmlns:w="http://schemas.openxmlformats.org/wordprocessingml/2006/main">
        <w:t xml:space="preserve">1 မဿဲ 20:26-28 - သင်တို့တွင် ကြီးမြတ်လိုသောသူမည်သည်ကား၊ သင်တို့၏ကျွန်ဖြစ်ရမည်။ အကြင်သူသည် လူသားသည် အစေခံခြင်းငှါ ကြွလာသည်မဟုတ်၊ အစေခံခြင်းငှါ၎င်း၊ လူများစွာအတွက် ရွေးနုတ်ဖိုးအဖြစ် သူ့အသက်ကို ပေးလိုက်ပါ။</w:t>
      </w:r>
    </w:p>
    <w:p/>
    <w:p>
      <w:r xmlns:w="http://schemas.openxmlformats.org/wordprocessingml/2006/main">
        <w:t xml:space="preserve">2: ဟေဗြဲ 13:17 - စာရင်းပေးရမည့်သူများကဲ့သို့ သင်၏စိတ်ဝိညာဉ်ကို စောင့်ကြပ်ပေးသောကြောင့် သင်၏ခေါင်းဆောင်တို့ကို နားထောင်၍ လက်အောက်ခံကြလော့။ ညည်းတွားခြင်းမပြုဘဲ ရွှင်လန်းသောစိတ်နှင့် ပြုစေလော့။</w:t>
      </w:r>
    </w:p>
    <w:p/>
    <w:p>
      <w:r xmlns:w="http://schemas.openxmlformats.org/wordprocessingml/2006/main">
        <w:t xml:space="preserve">Numbers 4:27 အာရုန်နှင့်သူ၏သားတို့သည် ချိန်းချက်သောအချိန်၌၊ ဂေရရှုန်သားတို့၌ ဝန်ထုပ်ဝန်ပိုးရှိသမျှတို့၌ အမှုထမ်းစေရမည်။</w:t>
      </w:r>
    </w:p>
    <w:p/>
    <w:p>
      <w:r xmlns:w="http://schemas.openxmlformats.org/wordprocessingml/2006/main">
        <w:t xml:space="preserve">ဂေရရှုန်သားတို့၏ အမှုထမ်းခြင်းကို အာရုန်နှင့် သူ၏သားတို့၌ ခန့်ထား၍၊</w:t>
      </w:r>
    </w:p>
    <w:p/>
    <w:p>
      <w:r xmlns:w="http://schemas.openxmlformats.org/wordprocessingml/2006/main">
        <w:t xml:space="preserve">1 ဘုရားသခင်သည် အာရုန်နှင့် သူ၏သားတို့ကို ဂေရရှုန်သားတို့၌ အုပ်စိုးစေခြင်းငှါ ခန့်ထားတော်မူ၏။</w:t>
      </w:r>
    </w:p>
    <w:p/>
    <w:p>
      <w:r xmlns:w="http://schemas.openxmlformats.org/wordprocessingml/2006/main">
        <w:t xml:space="preserve">2- ကျွန်ုပ်တို့သည် ဘုရားသခင်နှင့် ကိုယ်တော်၏ခန့်အပ်ခံခေါင်းဆောင်များကို ယုံကြည်ပြီး သစ္စာရှိရှိအစေခံရမည်။</w:t>
      </w:r>
    </w:p>
    <w:p/>
    <w:p>
      <w:r xmlns:w="http://schemas.openxmlformats.org/wordprocessingml/2006/main">
        <w:t xml:space="preserve">1:1 ပေတရု 5:5-6 “ထိုနည်းအတူ၊ အသက်ကြီးသောသူတို့၊ သင်တို့သည် အသက်ကြီးသောသူကို လက်အောက်ခံကြလော့။ အကယ်စင်စစ် သင်တို့ရှိသမျှသည် အချင်းချင်း လက်အောက်ခံ၍ နှိမ့်ချသောစိတ်နှင့် ဝတ်ဆင်ကြလော့။ အချိန်တန်လျှင် ချီးမြှောက်မည်အကြောင်း၊</w:t>
      </w:r>
    </w:p>
    <w:p/>
    <w:p>
      <w:r xmlns:w="http://schemas.openxmlformats.org/wordprocessingml/2006/main">
        <w:t xml:space="preserve">၂။ ဧဖက် ၆း၅-၇ “ကျွန်တို့၊ ဇာတိပကတိအတိုင်း သင်တို့၏သခင်ဖြစ်သောသူတို့၊ ခရစ်တော်ကို ကြောက်ရွံ့တုန်လှုပ်ခြင်းရှိလျက်၊ ခရစ်တော်၏စိတ်နှလုံးသည် တစ်ကိုယ်ရေအဖြစ်နှင့်၊ ခရစ်တော်၏အလိုတော်ကို စိတ်နှလုံးထဲက ကျင့်ဆောင်၍၊ လူတို့ကို မပြုဘဲ သခင်ဘုရား၌ အမှုတော်ကို ဆောင်ရွက်သကဲ့သို့၊</w:t>
      </w:r>
    </w:p>
    <w:p/>
    <w:p>
      <w:r xmlns:w="http://schemas.openxmlformats.org/wordprocessingml/2006/main">
        <w:t xml:space="preserve">Numbers 4:28 ပရိသတ်စည်းဝေးရာ တဲတော်၌ ဂေရရှုန်၏သားအဆွေအမျိုးတို့ ၏အမှုမှာ၊ ယဇ်ပုရောဟိတ်အာရုန်၏သား ဣသမာလက်၌ ခံရကြလိမ့်မည်။</w:t>
      </w:r>
    </w:p>
    <w:p/>
    <w:p>
      <w:r xmlns:w="http://schemas.openxmlformats.org/wordprocessingml/2006/main">
        <w:t xml:space="preserve">ဤကျမ်းပိုဒ်သည် ပရိသတ်စည်းဝေးရာ တဲတော်၌ ဂေရရှုန်သားတို့၏ အမှုတော်ကို ဖေါ်ပြထားပြီး၊ ယဇ်ပုရောဟိတ်အာရုန်၏သား ဣသမာ၏ လက်အောက်တွင် သူတို့၏တာဝန်ကို ထမ်းဆောင်ရမည်ဟု ဖော်ပြထားသည်။</w:t>
      </w:r>
    </w:p>
    <w:p/>
    <w:p>
      <w:r xmlns:w="http://schemas.openxmlformats.org/wordprocessingml/2006/main">
        <w:t xml:space="preserve">၁။ ဘုရားသခင်ကို သစ္စာရှိရှိ ဝတ်ပြုခြင်း၏ အရေးပါမှု</w:t>
      </w:r>
    </w:p>
    <w:p/>
    <w:p>
      <w:r xmlns:w="http://schemas.openxmlformats.org/wordprocessingml/2006/main">
        <w:t xml:space="preserve">၂။ ဘုရားသခင်၏ ပညတ်တော်များကို နာခံခြင်း၏ စွမ်းအား</w:t>
      </w:r>
    </w:p>
    <w:p/>
    <w:p>
      <w:r xmlns:w="http://schemas.openxmlformats.org/wordprocessingml/2006/main">
        <w:t xml:space="preserve">1. ဟေဗြဲ 13:15-16 - “ထိုကြောင့် နာမတော်၏ ကျေးဇူးတော်ကို ချီးမွမ်းသော နှုတ်ခမ်းအသီးတည်းဟူသော ဘုရားသခင်အား ချီးမွမ်းခြင်းယဇ်ကို အစဉ်မပြတ် ပူဇော်ကြကုန်အံ့။ ထိုသို့သောပူဇော်သက္ကာကို ဘုရားသခင်သည် နှစ်သက်တော်မူ၏။"</w:t>
      </w:r>
    </w:p>
    <w:p/>
    <w:p>
      <w:r xmlns:w="http://schemas.openxmlformats.org/wordprocessingml/2006/main">
        <w:t xml:space="preserve">2. 1 ပေတရု 4:10 - "လူအပေါင်းတို့သည် လက်ဆောင်ကို ခံရသကဲ့သို့၊ ဘုရားသခင်၏ များပြားလှသော ကျေးဇူးတော်၏ဘဏ္ဍာစိုးကောင်းများအဖြစ်၊</w:t>
      </w:r>
    </w:p>
    <w:p/>
    <w:p>
      <w:r xmlns:w="http://schemas.openxmlformats.org/wordprocessingml/2006/main">
        <w:t xml:space="preserve">Numbers 4:29 မေရာရိ၏သားတို့ကို အဆွေအမျိုးအလိုက် ရေတွက်ရမည်။</w:t>
      </w:r>
    </w:p>
    <w:p/>
    <w:p>
      <w:r xmlns:w="http://schemas.openxmlformats.org/wordprocessingml/2006/main">
        <w:t xml:space="preserve">လေဝိသားတို့ကို အဆွေအမျိုးအလိုက် ရေတွက်ရန် မောရှေအား ဘုရားသခင် ညွှန်ကြားခဲ့သည်။</w:t>
      </w:r>
    </w:p>
    <w:p/>
    <w:p>
      <w:r xmlns:w="http://schemas.openxmlformats.org/wordprocessingml/2006/main">
        <w:t xml:space="preserve">၁။ ဘုရားသခင်သည် ပရမ်းပတာဖြစ်စေရန် အစီအစဉ်ရှိသည်။</w:t>
      </w:r>
    </w:p>
    <w:p/>
    <w:p>
      <w:r xmlns:w="http://schemas.openxmlformats.org/wordprocessingml/2006/main">
        <w:t xml:space="preserve">၂။ ဘုရားသခင်ရဲ့ညွှန်ကြားချက်တွေကို နာခံရမယ်။</w:t>
      </w:r>
    </w:p>
    <w:p/>
    <w:p>
      <w:r xmlns:w="http://schemas.openxmlformats.org/wordprocessingml/2006/main">
        <w:t xml:space="preserve">၁။ ဟေရှာယ ၄၃:၅-၇ - “ငါသည် သင်နှင့်အတူရှိသောကြောင့် မစိုးရိမ်နှင့်။ သင်၏အမျိုးအနွယ်ကို အရှေ့အရပ်မှ ငါဆောင်ခဲ့၍၊ အနောက်အရပ်မှ သင့်ကိုစုဝေးစေမည်။ တောင်၊ မတားကြနှင့်၊ ငါ့သားတို့ကို မြေကြီးစွန်းမှ ဆောင်ခဲ့လော့။"</w:t>
      </w:r>
    </w:p>
    <w:p/>
    <w:p>
      <w:r xmlns:w="http://schemas.openxmlformats.org/wordprocessingml/2006/main">
        <w:t xml:space="preserve">ကောလောသဲ 3:17 - "နှုတ်ကပတ်တော်အားဖြင့်သော်လည်းကောင်း၊ အကျင့်အားဖြင့်လည်းကောင်း သခင်ယေရှု၏နာမတော်ကိုအမှီပြု၍ ခပ်သိမ်းသောအမှုတို့ကိုပြု၍ ခမည်းတော်ဘုရားသခင်အား ကျေးဇူးတော်ကို ချီးမွမ်းကြလော့။"</w:t>
      </w:r>
    </w:p>
    <w:p/>
    <w:p>
      <w:r xmlns:w="http://schemas.openxmlformats.org/wordprocessingml/2006/main">
        <w:t xml:space="preserve">Numbers 4:30 ပရိသတ်စည်းဝေးရာ တဲတော်အမှုကို ဆောင်ရွက်စေခြင်းငှာ၊ အမှုတော်ဆောင်ခြင်းသို့ ဝင်သောသူတိုင်း၊</w:t>
      </w:r>
    </w:p>
    <w:p/>
    <w:p>
      <w:r xmlns:w="http://schemas.openxmlformats.org/wordprocessingml/2006/main">
        <w:t xml:space="preserve">အသက် 30 မှ 50 နှစ်ကြားရှိသူများကို အသင်းတော်၏တဲတော်ဆောင်ရန် ရေတွက်ရန် ထာဝရဘုရား မှာထားတော်မူ၏။</w:t>
      </w:r>
    </w:p>
    <w:p/>
    <w:p>
      <w:r xmlns:w="http://schemas.openxmlformats.org/wordprocessingml/2006/main">
        <w:t xml:space="preserve">1. သခင်ဘုရား၏အမှုတော်တွင် အမှုတော်ဆောင်ခြင်း၏ အရေးပါမှု</w:t>
      </w:r>
    </w:p>
    <w:p/>
    <w:p>
      <w:r xmlns:w="http://schemas.openxmlformats.org/wordprocessingml/2006/main">
        <w:t xml:space="preserve">2. ရေတွက်ခြင်း- အသင်းတော်ရှိ တစ်ဦးချင်း၏တန်ဖိုး</w:t>
      </w:r>
    </w:p>
    <w:p/>
    <w:p>
      <w:r xmlns:w="http://schemas.openxmlformats.org/wordprocessingml/2006/main">
        <w:t xml:space="preserve">1. Matthew 25:40 ရှင်ဘုရင်က၊ ငါအမှန်အကန်ဆိုသည်ကား၊ သင်တို့သည် ငါ့ညီတို့တွင် အငယ်ဆုံးသောသူကို ပြုသကဲ့သို့၊ သင်တို့သည် ငါ့အား ပြုသကဲ့သို့၊</w:t>
      </w:r>
    </w:p>
    <w:p/>
    <w:p>
      <w:r xmlns:w="http://schemas.openxmlformats.org/wordprocessingml/2006/main">
        <w:t xml:space="preserve">2 ဟေဗြဲ 13:17 “သင်တို့၏ခေါင်းဆောင်တို့ကို နားထောင်၍ လက်အောက်ခံကြလော့။ အကြောင်းမူကား၊ စာရင်းပေးရမည့်သူများကဲ့သို့ သင်တို့၏စိတ်ဝိညာဉ်ကို စောင့်ကြပ်လျက်နေကြလော့။ မင်းအတွက် အကျိုးမရှိဘူး"</w:t>
      </w:r>
    </w:p>
    <w:p/>
    <w:p>
      <w:r xmlns:w="http://schemas.openxmlformats.org/wordprocessingml/2006/main">
        <w:t xml:space="preserve">Numbers 4:31 ပရိသတ်စည်းဝေးရာ တဲတော်၌ အမှုထမ်းသမျှအတိုင်း၊ တဲတော်ပျဉ်ပြားများ၊ ကန့်လန့်ကျင်များ၊ တိုင်များ၊ ခြေစွပ်များ၊</w:t>
      </w:r>
    </w:p>
    <w:p/>
    <w:p>
      <w:r xmlns:w="http://schemas.openxmlformats.org/wordprocessingml/2006/main">
        <w:t xml:space="preserve">ဤကျမ်းပိုဒ်သည် တဲတော်ရှိ ပျဉ်ပြားများ၊ ကန့်လန့်ကျင်များ၊ တိုင်များနှင့် တဲတော်၏ခြေစွပ်များ အပါအဝင် တဲတော်တွင် အမှုထမ်းရန် လိုအပ်ချက်များကို အကြမ်းဖျင်းဖော်ပြထားသည်။</w:t>
      </w:r>
    </w:p>
    <w:p/>
    <w:p>
      <w:r xmlns:w="http://schemas.openxmlformats.org/wordprocessingml/2006/main">
        <w:t xml:space="preserve">၁။ အပ်နှံထားသောဝန်ဆောင်မှု၏အရေးကြီးပုံ- တောလည်ရာ ၄:၃၁ ဆိုင်ရာလေ့လာမှု</w:t>
      </w:r>
    </w:p>
    <w:p/>
    <w:p>
      <w:r xmlns:w="http://schemas.openxmlformats.org/wordprocessingml/2006/main">
        <w:t xml:space="preserve">၂။ သခင့်အကြံအစည်ကို ယုံကြည်ခြင်း– တောလည်ရာ ၄:၃၁ ကိုလေ့လာပါ။</w:t>
      </w:r>
    </w:p>
    <w:p/>
    <w:p>
      <w:r xmlns:w="http://schemas.openxmlformats.org/wordprocessingml/2006/main">
        <w:t xml:space="preserve">1. ကောလောသဲ 3:23-24 - သင်ပြုလေရာရာ၌ အမွေခံခြင်းဆုကျေးဇူးကို ခံရမည်ကို သိလျက်၊ ထာဝရဘုရားထံတော်မှ လူတို့၌မပြုဘဲ၊ သင်တို့သည် သခင်ခရစ်တော်ကို ဝတ်ပြုသောကြောင့်၊</w:t>
      </w:r>
    </w:p>
    <w:p/>
    <w:p>
      <w:r xmlns:w="http://schemas.openxmlformats.org/wordprocessingml/2006/main">
        <w:t xml:space="preserve">2. ဟေဗြဲ 9:1-2 - သို့ဖြစ်လျှင် ပဌမပဋိညာဉ်၌ပင် မြင့်မြတ်သောအမှုတော်နှင့် မြေကြီးဆိုင်ရာ သန့်ရှင်းရာဌာနတော် စီရင်ထုံးများပါရှိသည်။ အကြောင်းမူကား၊ တဲတော်ကို ပြင်ဆင်၍၊ သန့်ရှင်းရာဌာနဟုခေါ်ဝေါ်သော ပဌမအပိုင်းဖြစ်သော မီးခုံ၊ စားပွဲ၊ မုန့်၊</w:t>
      </w:r>
    </w:p>
    <w:p/>
    <w:p>
      <w:r xmlns:w="http://schemas.openxmlformats.org/wordprocessingml/2006/main">
        <w:t xml:space="preserve">Numbers 4:32 ဝင်းပတ်လည်တိုင်များ၊ ခြေစွပ်များ၊ တံသင်များ၊ ကြိုးများ၊ ကိရိယာတန်ဆာပလာများနှင့် အမှုတော်ဆောင်မှု အလုံးစုံတို့ကို စီစဥ်၍ မိမိတို့ဝန်ထုပ်ဝန်ပိုး၏ တန်ဆာပလာများကို အမည်ဖြင့် ရေတွက်ရမည်။ .</w:t>
      </w:r>
    </w:p>
    <w:p/>
    <w:p>
      <w:r xmlns:w="http://schemas.openxmlformats.org/wordprocessingml/2006/main">
        <w:t xml:space="preserve">နန်းတွင်း၌အသုံးပြုသော ပရိဘောဂများနှင့် တူရိယာအားလုံးကို ရေတွက်ရန်နှင့် ပစ္စည်းတစ်ခုစီ၏ဝန်ဆောင်မှုကို ဂရုတစိုက်မှတ်တမ်းတင်ရန် မောရှေအား ထာဝရဘုရားက ညွှန်ကြားခဲ့သည်။</w:t>
      </w:r>
    </w:p>
    <w:p/>
    <w:p>
      <w:r xmlns:w="http://schemas.openxmlformats.org/wordprocessingml/2006/main">
        <w:t xml:space="preserve">၁။အသေးစိတ်အသေးစိတ်အားဖြင့်ပင် အရာခပ်သိမ်း၌ စေ့စေ့စပ်စပ် သစ္စာရှိရန် ယေရှုက ကျွန်ုပ်တို့အား ခေါ်ဆိုပါသည်။</w:t>
      </w:r>
    </w:p>
    <w:p/>
    <w:p>
      <w:r xmlns:w="http://schemas.openxmlformats.org/wordprocessingml/2006/main">
        <w:t xml:space="preserve">2. ဘုရားသခင်၏ အစီအစဉ်သည် တိကျပြီး တိကျပြီး ကျွန်ုပ်တို့၏ အကောင်းဆုံး ကြိုးစားအားထုတ်မှုနှင့် အာရုံစိုက်မှု လိုအပ်သည်။</w:t>
      </w:r>
    </w:p>
    <w:p/>
    <w:p>
      <w:r xmlns:w="http://schemas.openxmlformats.org/wordprocessingml/2006/main">
        <w:t xml:space="preserve">1. ကောလောသဲ 3:23-24 - သင်မည်သို့ပင်ပြုစေကာမူ သခင်ဘုရား၏လက်တော်မှ သင်၏ဆုလာဘ်ကို ခံရမည်ကိုသိလျက်၊ သခင်ဘုရားထံမှမဟုတ်ဘဲ လူတို့အတွက်မဟုတ်ဘဲ နှလုံးသားဖြင့်လုပ်ဆောင်ပါ။ သင်သည် သခင်ခရစ်တော်၏အစေခံဖြစ်သည်။</w:t>
      </w:r>
    </w:p>
    <w:p/>
    <w:p>
      <w:r xmlns:w="http://schemas.openxmlformats.org/wordprocessingml/2006/main">
        <w:t xml:space="preserve">2. Luke 16:10 - အနည်းနှင့်အများ ယုံနိုင်သောသူသည် များစွာသောအားဖြင့် ယုံနိုင်သည်ဖြစ်၍ အနည်းငယ်မျှ မရိုးမသားသောသူသည် များစွာသောအားဖြင့် မရိုးမသားဖြစ်လိမ့်မည်။</w:t>
      </w:r>
    </w:p>
    <w:p/>
    <w:p>
      <w:r xmlns:w="http://schemas.openxmlformats.org/wordprocessingml/2006/main">
        <w:t xml:space="preserve">Numbers 4:33 ယဇ်ပုရောဟိတ်အာရုန်၏သား ဣသမာလက်ဖြင့်၊ ပရိသတ်စည်းဝေးရာ တဲတော်၌ အမှုထမ်းသမျှအတိုင်း၊</w:t>
      </w:r>
    </w:p>
    <w:p/>
    <w:p>
      <w:r xmlns:w="http://schemas.openxmlformats.org/wordprocessingml/2006/main">
        <w:t xml:space="preserve">ယဇ်ပုရောဟိတ် အာရုန်၏သား ဣသမာ၏ လက်အောက်တွင် မေရာရိ၏သားအဆွေအမျိုးများ ၏အမှုတော်ကို တောလည်ရာ ၄:၃၃ တွင် ဖော်ပြထားသည်။</w:t>
      </w:r>
    </w:p>
    <w:p/>
    <w:p>
      <w:r xmlns:w="http://schemas.openxmlformats.org/wordprocessingml/2006/main">
        <w:t xml:space="preserve">၁။ ဘုရားသခင်ကို ရွှင်လန်းဝမ်းမြောက်မှုဖြင့် ဝတ်ပြုပါ။</w:t>
      </w:r>
    </w:p>
    <w:p/>
    <w:p>
      <w:r xmlns:w="http://schemas.openxmlformats.org/wordprocessingml/2006/main">
        <w:t xml:space="preserve">2. ဘုရားသခင်ထံ အမှုတော်ဆောင်သော အသက်တာဖြင့် အသက်ရှင်ပါ။</w:t>
      </w:r>
    </w:p>
    <w:p/>
    <w:p>
      <w:r xmlns:w="http://schemas.openxmlformats.org/wordprocessingml/2006/main">
        <w:t xml:space="preserve">1. Ephesians 2:10 - အကြောင်းမူကား၊ ငါတို့သည် ထိုအရာတို့၌ ကျင်လည်ရမည်ဟု ဘုရားသခင်ကြိုတင်ပြင်ဆင်တော်မူသော ကောင်းသောအကျင့်အတွက် ယေရှုခရစ်၌ ဖန်ဆင်းတော်မူသော လက်ရာဖြစ်ကြ၏။</w:t>
      </w:r>
    </w:p>
    <w:p/>
    <w:p>
      <w:r xmlns:w="http://schemas.openxmlformats.org/wordprocessingml/2006/main">
        <w:t xml:space="preserve">2. ကောလောသဲ 3:23 - အဘယ်သို့ပင်ပြုစေကာမူ၊</w:t>
      </w:r>
    </w:p>
    <w:p/>
    <w:p>
      <w:r xmlns:w="http://schemas.openxmlformats.org/wordprocessingml/2006/main">
        <w:t xml:space="preserve">Numbers 4:34 တဖန် မောရှေနှင့် အာရုန်နှင့် ပရိသတ် အကြီးအမှူးတို့သည် ကောဟတ်အမျိုးသားတို့ကို အဆွေအမျိုးအလိုက်၊</w:t>
      </w:r>
    </w:p>
    <w:p/>
    <w:p>
      <w:r xmlns:w="http://schemas.openxmlformats.org/wordprocessingml/2006/main">
        <w:t xml:space="preserve">မောရှေ၊ အာရုန်နှင့် အသင်းတော်မှူးတို့သည် ကောဟတ်သားတို့ကို အဆွေအမျိုးအလိုက် ရေတွက်၍၊</w:t>
      </w:r>
    </w:p>
    <w:p/>
    <w:p>
      <w:r xmlns:w="http://schemas.openxmlformats.org/wordprocessingml/2006/main">
        <w:t xml:space="preserve">1. ဘုရားသခင်သည် လူတစ်ဦးစီတိုင်းကို တန်ဖိုးထားပြီး ကျွန်ုပ်တို့အားလုံးကို သူ၏မိသားစု၏အစိတ်အပိုင်းအဖြစ် မြင်သည်။</w:t>
      </w:r>
    </w:p>
    <w:p/>
    <w:p>
      <w:r xmlns:w="http://schemas.openxmlformats.org/wordprocessingml/2006/main">
        <w:t xml:space="preserve">2. ကျွန်ုပ်တို့အားလုံးသည် ပိုမိုကြီးမားသောအသိုက်အဝန်းတစ်ခု၏ အစိတ်အပိုင်းဖြစ်ပြီး၊ ကျွန်ုပ်တို့၏မိသားစုများသည် ယင်း၏အရေးကြီးသောအစိတ်အပိုင်းတစ်ခုဖြစ်သည်။</w:t>
      </w:r>
    </w:p>
    <w:p/>
    <w:p>
      <w:r xmlns:w="http://schemas.openxmlformats.org/wordprocessingml/2006/main">
        <w:t xml:space="preserve">1. ဂလာတိ 6:10 ထို့ကြောင့်၊ ငါတို့သည် အခွင့်ရှိသည်နှင့်အမျှ၊ အထူးသဖြင့် ယုံကြည်သူအဆွေအမျိုး၌ရှိသော လူအပေါင်းတို့အား ကျေးဇူးပြုကြကုန်အံ့။</w:t>
      </w:r>
    </w:p>
    <w:p/>
    <w:p>
      <w:r xmlns:w="http://schemas.openxmlformats.org/wordprocessingml/2006/main">
        <w:t xml:space="preserve">၂။ ဆာလံ ၆၈:၆၊ ဘုရားသခင်သည် အထီးကျန်ခြင်းကို မိသားစုတွင် နေရာပေး၍ အကျဉ်းသားများကို သီချင်းဆိုကာ လမ်းပြတော်မူ၏။ ပုန်ကန်သောသူတို့မူကား၊ နေပူသောပြည်၌ နေကြ၏။</w:t>
      </w:r>
    </w:p>
    <w:p/>
    <w:p>
      <w:r xmlns:w="http://schemas.openxmlformats.org/wordprocessingml/2006/main">
        <w:t xml:space="preserve">Numbers 4:35 ပရိသတ်စည်းဝေးရာ တဲတော်၌ အမှုတော်ဆောင်ခြင်းငှါ၊ အသက်သုံးဆယ်ကျော်မှ ငါးဆယ်တိုင်အောင်၊</w:t>
      </w:r>
    </w:p>
    <w:p/>
    <w:p>
      <w:r xmlns:w="http://schemas.openxmlformats.org/wordprocessingml/2006/main">
        <w:t xml:space="preserve">ဤကျမ်းပိုဒ်သည် အသင်းတော်၏တဲတော်တွင် အမှုတော်ထမ်းဆောင်သူများအတွက် အသက်အပိုင်းအခြားကို အကျဉ်းချုပ်ဖော်ပြထားသည်။</w:t>
      </w:r>
    </w:p>
    <w:p/>
    <w:p>
      <w:r xmlns:w="http://schemas.openxmlformats.org/wordprocessingml/2006/main">
        <w:t xml:space="preserve">1. ဘုရားသခင်သည် ခေတ်အဆက်ဆက် အစေခံရန် ခေါ်သည်။</w:t>
      </w:r>
    </w:p>
    <w:p/>
    <w:p>
      <w:r xmlns:w="http://schemas.openxmlformats.org/wordprocessingml/2006/main">
        <w:t xml:space="preserve">၂။ တဲတော်၌ အမှုဆောင်ခြင်း၏ကောင်းချီးများ</w:t>
      </w:r>
    </w:p>
    <w:p/>
    <w:p>
      <w:r xmlns:w="http://schemas.openxmlformats.org/wordprocessingml/2006/main">
        <w:t xml:space="preserve">1. Isaiah 6:8 - ထိုအခါ ငါသည် အဘယ်သူအား စေလွှတ်ရအံ့နည်းဟု ထာဝရဘုရား၏ အမိန့်တော်ကို ငါကြားရ၏။ ငါတို့အတွက်ဘယ်သူသွားမှာလဲ ငါရှိပါ၏ဟု ဆို၏။</w:t>
      </w:r>
    </w:p>
    <w:p/>
    <w:p>
      <w:r xmlns:w="http://schemas.openxmlformats.org/wordprocessingml/2006/main">
        <w:t xml:space="preserve">2. ယောဟန် 12:26 - ငါ့ကိုအစေခံသောသူသည် ငါ့နောက်သို့လိုက်ရမည်။ ငါ့ကျွန်လည်း ဖြစ်လိမ့်မည်။ ငါ့ခမည်းတော်သည် ငါ့အား ဝတ်ပြုသောသူကို ရိုသေလိမ့်မည်။</w:t>
      </w:r>
    </w:p>
    <w:p/>
    <w:p>
      <w:r xmlns:w="http://schemas.openxmlformats.org/wordprocessingml/2006/main">
        <w:t xml:space="preserve">Numbers 4:36 အဆွေအမျိုးအလိုက် ရေတွက်သော အရေအတွက်ကား၊ နှစ်ထောင်ခုနစ်ရာငါးဆယ်ရှိသတည်း။</w:t>
      </w:r>
    </w:p>
    <w:p/>
    <w:p>
      <w:r xmlns:w="http://schemas.openxmlformats.org/wordprocessingml/2006/main">
        <w:t xml:space="preserve">ဤကျမ်းပိုဒ်သည် လူပေါင်း ၂၇၅၀ ရှိသည့် မေရာရိအနွယ်ရှိ မိသားစုအရေအတွက်ကို ဖော်ပြသည်။</w:t>
      </w:r>
    </w:p>
    <w:p/>
    <w:p>
      <w:r xmlns:w="http://schemas.openxmlformats.org/wordprocessingml/2006/main">
        <w:t xml:space="preserve">1. မေရာရိအနွယ်မှ သင်ခန်းစာများ- နံပါတ်များဖြင့် ဘုရားသခင် သစ္စာစောင့်သိခြင်း။</w:t>
      </w:r>
    </w:p>
    <w:p/>
    <w:p>
      <w:r xmlns:w="http://schemas.openxmlformats.org/wordprocessingml/2006/main">
        <w:t xml:space="preserve">၂။ သစ္စာရှိရှိအသက်ရှင်နေထိုင်ခြင်း- မေရာရီအနွယ်မှ ကျွန်ုပ်တို့ သင်ယူနိုင်သောအရာများ</w:t>
      </w:r>
    </w:p>
    <w:p/>
    <w:p>
      <w:r xmlns:w="http://schemas.openxmlformats.org/wordprocessingml/2006/main">
        <w:t xml:space="preserve">1. Jeremiah 33:22 - ကောင်းကင်ဗိုလ်ခြေကို မရေတွက်နိုင်သကဲ့သို့ သမုဒ္ဒရာသဲလုံးကိုလည်း မတိုင်းတာနိုင်သကဲ့သို့၊ ငါ့ကျွန်ဒါဝိဒ်၏အမျိုးအနွယ်နှင့် ငါ့အား အမှုတော်ဆောင်သော လေဝိသားတို့ကို ငါများပြားစေမည်။</w:t>
      </w:r>
    </w:p>
    <w:p/>
    <w:p>
      <w:r xmlns:w="http://schemas.openxmlformats.org/wordprocessingml/2006/main">
        <w:t xml:space="preserve">2 Deuteronomy 10:8 ထာ​ဝ​ရ​ဘု​ရား​သည်​ထာ​ဝ​ရ​ဘု​ရား​၏​ပ​ဋိ​ညာဉ်​သေတ္တာ​တော်​ကို​ထမ်း​ဆောင်​ရန်၊ လေ​ဝိ​အ​နွယ်​ကို​ခွဲ​ခွာ​စေ​တော်​မူ​၏။</w:t>
      </w:r>
    </w:p>
    <w:p/>
    <w:p>
      <w:r xmlns:w="http://schemas.openxmlformats.org/wordprocessingml/2006/main">
        <w:t xml:space="preserve">Numbers 4:37 ဤရွေ့ကား၊ မောရှေနှင့်အာရုန်သည် ထာဝရဘုရား၏အမိန့်တော်အတိုင်း၊ မောရှေနှင့်အာရုန်၏ ပရိသတ်စည်းဝေးရာ တဲတော်၌ အမှုထမ်းရသော ကောဟတ်အဆွေအမျိုးအလိုက် စာရင်းဝင်သော သူတို့ကား၊</w:t>
      </w:r>
    </w:p>
    <w:p/>
    <w:p>
      <w:r xmlns:w="http://schemas.openxmlformats.org/wordprocessingml/2006/main">
        <w:t xml:space="preserve">ကောဟတ်လူတွေကို မောရှေနဲ့ အာရုန်က သခင်ဘုရားရဲ့ မိန့်မှာချက်အတိုင်း ပရိသတ်စည်းဝေးရာ တဲတော်မှာ အမှုဆောင်ဖို့ ရေတွက်ခဲ့တယ်။</w:t>
      </w:r>
    </w:p>
    <w:p/>
    <w:p>
      <w:r xmlns:w="http://schemas.openxmlformats.org/wordprocessingml/2006/main">
        <w:t xml:space="preserve">၁။ ဘုရားသခင်၏ အမိန့်တော်များကို လိုက်နာခြင်း၏ အရေးပါမှု</w:t>
      </w:r>
    </w:p>
    <w:p/>
    <w:p>
      <w:r xmlns:w="http://schemas.openxmlformats.org/wordprocessingml/2006/main">
        <w:t xml:space="preserve">၂။ နာခံမှု၏ စွမ်းအား</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ရောမ 12:2 - ဤလောကနှင့် လိုက်လျောညီထွေမဖြစ်ပါစေနှင့်။ ဘုရားသခင်၏အလိုတော်၊ နှစ်သက်ဖွယ်ကောင်းသော၊ စုံလင်သောအရာကို သက်သေထူနိုင်စေခြင်းငှာ၊ သင်တို့၏စိတ်ကို အသစ်ပြုပြင်ခြင်းဖြင့် ပြောင်းလဲခြင်းရှိကြလော့။</w:t>
      </w:r>
    </w:p>
    <w:p/>
    <w:p>
      <w:r xmlns:w="http://schemas.openxmlformats.org/wordprocessingml/2006/main">
        <w:t xml:space="preserve">Numbers 4:38 ဂေရရှုန်သားအဆွေအမျိုးအလိုက်၊</w:t>
      </w:r>
    </w:p>
    <w:p/>
    <w:p>
      <w:r xmlns:w="http://schemas.openxmlformats.org/wordprocessingml/2006/main">
        <w:t xml:space="preserve">ဂေရရှုန်၏သားတို့ကို အဆွေအမျိုးအလိုက် ရေတွက်၍၊</w:t>
      </w:r>
    </w:p>
    <w:p/>
    <w:p>
      <w:r xmlns:w="http://schemas.openxmlformats.org/wordprocessingml/2006/main">
        <w:t xml:space="preserve">1. သင့်မိသားစုသမိုင်းကို သိခြင်း၏ကောင်းချီးများ</w:t>
      </w:r>
    </w:p>
    <w:p/>
    <w:p>
      <w:r xmlns:w="http://schemas.openxmlformats.org/wordprocessingml/2006/main">
        <w:t xml:space="preserve">၂။ သမ္မာကျမ်းစာရှိ မျိုးရိုး၏အရေးပါမှု</w:t>
      </w:r>
    </w:p>
    <w:p/>
    <w:p>
      <w:r xmlns:w="http://schemas.openxmlformats.org/wordprocessingml/2006/main">
        <w:t xml:space="preserve">1. တရားဟောရာ 6:20-25၊ ဘုရားသခင်သည် သားသမီးများအား ၎င်းတို့၏ မိသားစုမျိုးရိုးအကြောင်း သွန်သင်ရန် အမိန့်ပေးသည်။</w:t>
      </w:r>
    </w:p>
    <w:p/>
    <w:p>
      <w:r xmlns:w="http://schemas.openxmlformats.org/wordprocessingml/2006/main">
        <w:t xml:space="preserve">2. ရောမ 4:13-17၊ အာဗြဟံ၏ယုံကြည်ခြင်းကို သူ၏အဆက်အနွယ်အားဖြင့် ဖြောင့်မတ်ခြင်းအဖြစ် မှတ်ယူခဲ့သည်။</w:t>
      </w:r>
    </w:p>
    <w:p/>
    <w:p>
      <w:r xmlns:w="http://schemas.openxmlformats.org/wordprocessingml/2006/main">
        <w:t xml:space="preserve">Numbers 4:39 အသက်သုံးဆယ်ကျော်မှ အသက်ငါးဆယ်အထိ၊ အမှုတော်သို့ဝင်၍ ပရိသတ်စည်းဝေးရာ တဲတော်၌ အမှုတော်ကို ဆောင်ရွက်သောသူ၊</w:t>
      </w:r>
    </w:p>
    <w:p/>
    <w:p>
      <w:r xmlns:w="http://schemas.openxmlformats.org/wordprocessingml/2006/main">
        <w:t xml:space="preserve">ဤကျမ်းပိုဒ်သည် အသင်းတော်စည်းဝေးရာတဲတော်သို့ ဝင်နိုင်သူများအတွက် အသက်အပိုင်းအခြားကို ဖော်ပြသည်။</w:t>
      </w:r>
    </w:p>
    <w:p/>
    <w:p>
      <w:r xmlns:w="http://schemas.openxmlformats.org/wordprocessingml/2006/main">
        <w:t xml:space="preserve">1: ဘုရားသခင်သည် ကျွန်ုပ်တို့အား အစေခံရန်နှင့် အခြားသူများကို အမှုဆောင်ရန် ကျွန်ုပ်တို့၏လက်ဆောင်များကို အသုံးပြုရန် ဘုရားသခင်က ခေါ်သည်။</w:t>
      </w:r>
    </w:p>
    <w:p/>
    <w:p>
      <w:r xmlns:w="http://schemas.openxmlformats.org/wordprocessingml/2006/main">
        <w:t xml:space="preserve">2- အမှုတော်ဆောင်ရန် ဘုရားသခင်၏ဖိတ်ခေါ်မှုသည် မည်သည့်အသက်အရွယ်တွင်မဆို ပြည့်စုံနိုင်ပြီး ထမ်းဆောင်ရန် အသက်ငယ်လွန်းသော သို့မဟုတ် အသက်ကြီးလွန်းသည့်အရွယ်ဟူ၍ မရှိပါ။</w:t>
      </w:r>
    </w:p>
    <w:p/>
    <w:p>
      <w:r xmlns:w="http://schemas.openxmlformats.org/wordprocessingml/2006/main">
        <w:t xml:space="preserve">1: Philippians 4:13 - "ငါ့ကိုခွန်အားပေးသောခရစ်တော်အားဖြင့်ခပ်သိမ်းသောအရာတို့ကိုငါတတ်နိုင်သည်"</w:t>
      </w:r>
    </w:p>
    <w:p/>
    <w:p>
      <w:r xmlns:w="http://schemas.openxmlformats.org/wordprocessingml/2006/main">
        <w:t xml:space="preserve">2:1 ပေတရု 4:10 - "အသီးအသီးလက်ဆောင်ကိုရရှိသည်နှင့်အမျှ၊ ဘုရားသခင်၏အမျိုးမျိုးသောကျေးဇူးတော်၏ဘဏ္ဍာစိုးကောင်းများအဖြစ်၊ အချင်းချင်းအစေခံရန်၎င်းကိုအသုံးပြုပါ။"</w:t>
      </w:r>
    </w:p>
    <w:p/>
    <w:p>
      <w:r xmlns:w="http://schemas.openxmlformats.org/wordprocessingml/2006/main">
        <w:t xml:space="preserve">Numbers 4:40 ဘိုးဘေးအဆွေအမျိုးအလိုက် ရေတွက်သော အရေအတွက်အားဖြင့် နှစ်ထောင်ခြောက်ရာသုံးဆယ် ရှိသတည်း။</w:t>
      </w:r>
    </w:p>
    <w:p/>
    <w:p>
      <w:r xmlns:w="http://schemas.openxmlformats.org/wordprocessingml/2006/main">
        <w:t xml:space="preserve">ဤကျမ်းပိုဒ်သည် မောရှေ၏သန်းခေါင်စာရင်းတွင် ရေတွက်ထားသော လေဝိသားအရေအတွက်ကို ဖော်ပြသည်။</w:t>
      </w:r>
    </w:p>
    <w:p/>
    <w:p>
      <w:r xmlns:w="http://schemas.openxmlformats.org/wordprocessingml/2006/main">
        <w:t xml:space="preserve">1. ကျွန်ုပ်တို့၏အရေအတွက်မည်မျှပင်သေးငယ်ပါစေ ဘုရားသခင်သည် ကျွန်ုပ်တို့တစ်ဦးစီတိုင်းကို တန်ဖိုးထားတော်မူ၏။</w:t>
      </w:r>
    </w:p>
    <w:p/>
    <w:p>
      <w:r xmlns:w="http://schemas.openxmlformats.org/wordprocessingml/2006/main">
        <w:t xml:space="preserve">2. ကျွန်ုပ်တို့အားလုံးသည် ပိုမိုကြီးမားသောမိသားစု၏အစိတ်အပိုင်းတစ်ခုဖြစ်ပြီး ကျွန်ုပ်တို့၏တစ်ဦးချင်းစီ၏လုပ်ဆောင်ချက်များသည် ကြီးမားသောအကျိုးသက်ရောက်မှုများရှိနိုင်ပါသည်။</w:t>
      </w:r>
    </w:p>
    <w:p/>
    <w:p>
      <w:r xmlns:w="http://schemas.openxmlformats.org/wordprocessingml/2006/main">
        <w:t xml:space="preserve">1. ယောဟန် 3:16 - အကြောင်းမူကား၊ ဘုရားသခင်သည် မိမိ၌တပါးတည်းသောသားတော်ကို စွန့်တော်မူသည်တိုင်အောင် လောကီသားတို့ကို ချစ်တော်မူ၏။</w:t>
      </w:r>
    </w:p>
    <w:p/>
    <w:p>
      <w:r xmlns:w="http://schemas.openxmlformats.org/wordprocessingml/2006/main">
        <w:t xml:space="preserve">၂။ ဂလာတိ ၆:၉-၁၀ - ငါတို့သည် ကောင်းသောအကျင့်ကို ကျင့်ခြင်း၌ မငြီးငွေ့ကြကုန်အံ့၊ အကြောင်းမူကား၊ ငါတို့သည် သင့်လျော်သောအချိန်၌ အသီးအနှံကို ရိတ်ရကြလိမ့်မည်။ ထို့ကြောင့်၊ ကျွန်ုပ်တို့သည် အခွင့်အလမ်းရှိသည်နှင့်အမျှ၊ အထူးသဖြင့် ယုံကြည်သူမိသားစုနှင့် သက်ဆိုင်သူအားလုံးကို ကျေးဇူးပြုကြပါစို့။</w:t>
      </w:r>
    </w:p>
    <w:p/>
    <w:p>
      <w:r xmlns:w="http://schemas.openxmlformats.org/wordprocessingml/2006/main">
        <w:t xml:space="preserve">Numbers 4:41 ဤသူတို့ကား၊ မောရှေနှင့်အာရုန်သည် ထာဝရဘုရား မိန့်တော်မူသည်အတိုင်း၊ မောရှေနှင့်အာရုန်တို့သည် ပရိသတ်စည်းဝေးရာ တဲတော်၌ အမှုတော်ဆောင်ခြင်းငှါ၊</w:t>
      </w:r>
    </w:p>
    <w:p/>
    <w:p>
      <w:r xmlns:w="http://schemas.openxmlformats.org/wordprocessingml/2006/main">
        <w:t xml:space="preserve">ထာ​ဝ​ရ​ဘု​ရား​မိန့်​တော်​မူ​သည်​အ​တိုင်း ထာ​ဝ​ရ​ဘု​ရား​မိန့်​တော်​မူ​သည်​အ​တိုင်း၊ အ​ဘယ်​သူ​တို့​စည်း​ဝေး​ရာ​တဲ​တော်​၌​အ​မှု​ထမ်း​နိုင်​မည်​ကို​သိ​ရန် မော​ရှေ​နှင့်​အာ​ရုန်​တို့​၏​အ​ဆွေ​အ​မျိုး​များ​ကို​ရေ​တွက်​ကြ​၏။</w:t>
      </w:r>
    </w:p>
    <w:p/>
    <w:p>
      <w:r xmlns:w="http://schemas.openxmlformats.org/wordprocessingml/2006/main">
        <w:t xml:space="preserve">၁။ နာခံမှုဖြင့် သခင်ဘုရားကို ဝတ်ပြုပါ။— တောလည်ရာ ၄:၄၁</w:t>
      </w:r>
    </w:p>
    <w:p/>
    <w:p>
      <w:r xmlns:w="http://schemas.openxmlformats.org/wordprocessingml/2006/main">
        <w:t xml:space="preserve">၂။ ဘုရားသခင်၏ အမိန့်တော်ကို လိုက်နာခြင်း၏ အရေးပါမှု။— တောလည်ရာ ၄:၄၁</w:t>
      </w:r>
    </w:p>
    <w:p/>
    <w:p>
      <w:r xmlns:w="http://schemas.openxmlformats.org/wordprocessingml/2006/main">
        <w:t xml:space="preserve">1. ရောမ 12:1 - "ထိုကြောင့်၊ ညီအစ်ကိုတို့၊ ဘုရားသခင်၏ ကရုဏာတော်ကြောင့် သင်တို့၏ကိုယ်ခန္ဓာကို အသက်ရှင်သော ယဇ်အဖြစ်၊ သန့်ရှင်း၍ နှစ်သက်တော်မူသည်ဖြစ်၍၊ ဤအရာသည် သင်တို့၏ စစ်မှန်သော၊ သင့်လျော်သော ဝတ်ပြုရေးအဖြစ် ဘုရားသခင်ကို ပူဇော်ရန် ငါတိုက်တွန်းပါသည်။</w:t>
      </w:r>
    </w:p>
    <w:p/>
    <w:p>
      <w:r xmlns:w="http://schemas.openxmlformats.org/wordprocessingml/2006/main">
        <w:t xml:space="preserve">၂။ ဧဖက် ၅:၁၅-၁၇ - “ထို့ကြောင့်၊ သင်သည် ပညာမဲ့၍ ပညာရှိကဲ့သို့ မနေဘဲ၊ နေ့ရက်ကာလသည် ဆိုးယုတ်သောကြောင့်၊ အခွင့်ရှိသမျှကို အသုံးချ၍ ဉာဏ်ပညာကို အသုံးချ၍ သတိနှင့်နေလော့။ ဆန္ဒရှိ၏"</w:t>
      </w:r>
    </w:p>
    <w:p/>
    <w:p>
      <w:r xmlns:w="http://schemas.openxmlformats.org/wordprocessingml/2006/main">
        <w:t xml:space="preserve">Numbers 4:42 အဆွေအမျိုးအလိုက် မေရာရိအဆွေအမျိုးအလိုက် ရေတွက်၍၊</w:t>
      </w:r>
    </w:p>
    <w:p/>
    <w:p>
      <w:r xmlns:w="http://schemas.openxmlformats.org/wordprocessingml/2006/main">
        <w:t xml:space="preserve">မေရာရိသားတို့၏ အဆွေအမျိုးအလိုက် အဆွေအမျိုးအလိုက်၊</w:t>
      </w:r>
    </w:p>
    <w:p/>
    <w:p>
      <w:r xmlns:w="http://schemas.openxmlformats.org/wordprocessingml/2006/main">
        <w:t xml:space="preserve">၁။ ဘုရားသခင်သည် ကျွန်ုပ်တို့အား ကျွန်ုပ်တို့၏ဘဝနေထိုင်ပုံနှင့်အညီ ရည်ရွယ်ချက်ရှိရှိရှိစေလိုသည်။</w:t>
      </w:r>
    </w:p>
    <w:p/>
    <w:p>
      <w:r xmlns:w="http://schemas.openxmlformats.org/wordprocessingml/2006/main">
        <w:t xml:space="preserve">2. ကျွန်ုပ်တို့သည် ကျွန်ုပ်တို့၏ မိသားစုအရင်းမြစ်များကို သတိချပ်ပြီး သူတို့ကို ဂုဏ်ပြုသင့်သည်။</w:t>
      </w:r>
    </w:p>
    <w:p/>
    <w:p>
      <w:r xmlns:w="http://schemas.openxmlformats.org/wordprocessingml/2006/main">
        <w:t xml:space="preserve">၁။ ဧဖက် ၆း၁-၃ - “သားတို့၊ သခင်ဘုရား၌ ထားရှိသော မိဘစကားကို နားထောင်ကြလော့။ ဤတရားမှန်သည်ဖြစ်၍ သင်တို့နှင့်အတူ ချမ်းသာ၍ ပျော်မွေ့စေခြင်းငှာ၊ ပဌမပညတ်ဖြစ်သော မိဘကို ရိုသေကြလော့။ မြေကြီးပေါ်မှာအသက်ရှည်။</w:t>
      </w:r>
    </w:p>
    <w:p/>
    <w:p>
      <w:r xmlns:w="http://schemas.openxmlformats.org/wordprocessingml/2006/main">
        <w:t xml:space="preserve">2. သုတ္တံကျမ်း 20:7 - ဖြောင့်မတ်သောသူသည် သမာဓိ၌ကျင်လည်၍၊ သူ့နောက်လိုက်သော သူ၏သားသမီးတို့သည် မင်္ဂလာရှိကြ၏။</w:t>
      </w:r>
    </w:p>
    <w:p/>
    <w:p>
      <w:r xmlns:w="http://schemas.openxmlformats.org/wordprocessingml/2006/main">
        <w:t xml:space="preserve">Numbers 4:43 အသက်သုံးဆယ်ကျော်မှ အသက်ငါးဆယ်အထိ၊ အသင်းတော်၌ အမှုတော်ဆောင်ခြင်းငှါ ဝင်သော သူတိုင်း၊</w:t>
      </w:r>
    </w:p>
    <w:p/>
    <w:p>
      <w:r xmlns:w="http://schemas.openxmlformats.org/wordprocessingml/2006/main">
        <w:t xml:space="preserve">ဤကျမ်းပိုဒ်သည် အသင်းတော်တဲတော်တွင် အမှုထမ်းရန် အရည်အချင်းပြည့်မီသူများအတွက် အသက်သတ်မှတ်ချက်များကို ဖော်ပြသည်။</w:t>
      </w:r>
    </w:p>
    <w:p/>
    <w:p>
      <w:r xmlns:w="http://schemas.openxmlformats.org/wordprocessingml/2006/main">
        <w:t xml:space="preserve">1. အတွေ့အကြုံ၏တန်ဖိုး- ခေတ်ပညာကို တန်ဖိုးထားတတ်ရန် သင်ယူခြင်း။</w:t>
      </w:r>
    </w:p>
    <w:p/>
    <w:p>
      <w:r xmlns:w="http://schemas.openxmlformats.org/wordprocessingml/2006/main">
        <w:t xml:space="preserve">၂။ တလိုတလားနှလုံးဖြင့် ဘုရားသခင်ကို မည်သို့အစေခံမည်နည်း။</w:t>
      </w:r>
    </w:p>
    <w:p/>
    <w:p>
      <w:r xmlns:w="http://schemas.openxmlformats.org/wordprocessingml/2006/main">
        <w:t xml:space="preserve">1. ဒေသနာ 12:1-7 - သင့်ငယ်ရွယ်စဉ်ကာလတွင် သင်၏ဖန်ဆင်းရှင်ကို အောက်မေ့သတိရပါ၊ ဒုက္ခနေ့ရက်များ မရောက်လာမီနှင့် နှစ်များမနီးမနှောင်းအချိန်ကာလတွင် သင့်အား ငါနှစ်သက်သည်ဟူ၍ မတွေ့မိပါ။</w:t>
      </w:r>
    </w:p>
    <w:p/>
    <w:p>
      <w:r xmlns:w="http://schemas.openxmlformats.org/wordprocessingml/2006/main">
        <w:t xml:space="preserve">2. 1 Timothy 4:12 - သင်သည် အသက်ငယ်သောကြောင့် အဘယ်သူမျှ မထီမဲ့မြင်မပြုစေဘဲ၊ ယုံကြည်သူများအတွက် အပြောအဆို၊ အမူအကျင့်၊ ချစ်ခြင်းမေတ္တာ၊ ယုံကြည်ခြင်းနှင့် သန့်ရှင်းစင်ကြယ်ခြင်းအတွက် ပုံသက်သေပြပါ။</w:t>
      </w:r>
    </w:p>
    <w:p/>
    <w:p>
      <w:r xmlns:w="http://schemas.openxmlformats.org/wordprocessingml/2006/main">
        <w:t xml:space="preserve">Numbers 4:44 အဆွေအမျိုးအလိုက် စာရင်းဝင်သော အရေအတွက်အားဖြင့် သုံးထောင်နှစ်ရာ ရှိသတည်း။</w:t>
      </w:r>
    </w:p>
    <w:p/>
    <w:p>
      <w:r xmlns:w="http://schemas.openxmlformats.org/wordprocessingml/2006/main">
        <w:t xml:space="preserve">တောလည်ရာ 4:44 မှ ဤကျမ်းပိုဒ်သည် ဣသရေလလူပေါင်း 3,200 ကို ကိန်းဂဏာန်းများပေးသည်။</w:t>
      </w:r>
    </w:p>
    <w:p/>
    <w:p>
      <w:r xmlns:w="http://schemas.openxmlformats.org/wordprocessingml/2006/main">
        <w:t xml:space="preserve">1. သင်၏ကောင်းချီးများကို ရေတွက်ပါ- ကျွန်ုပ်တို့၏ဘဝတွင် လူများကို တန်ဖိုးထားမြတ်နိုးခြင်း၏ အရေးပါမှုအကြောင်း။</w:t>
      </w:r>
    </w:p>
    <w:p/>
    <w:p>
      <w:r xmlns:w="http://schemas.openxmlformats.org/wordprocessingml/2006/main">
        <w:t xml:space="preserve">2. Numerical Strength- ဂဏန်းများ၏ စွမ်းအားနှင့် ၎င်းတို့သည် ခွန်အားနှင့် အောင်မြင်မှုဆီသို့ မည်သို့ပို့ဆောင်နိုင်ပုံအကြောင်း။</w:t>
      </w:r>
    </w:p>
    <w:p/>
    <w:p>
      <w:r xmlns:w="http://schemas.openxmlformats.org/wordprocessingml/2006/main">
        <w:t xml:space="preserve">1. ဆာလံ 16:5 - "ထာဝရဘုရားသည် ငါရွေးကောက်သော အဘို့ဖြစ်တော်မူ၏။ ငါ့ဖလား၊ ငါ့ဥစ္စာကို စောင့်တော်မူ၏။"</w:t>
      </w:r>
    </w:p>
    <w:p/>
    <w:p>
      <w:r xmlns:w="http://schemas.openxmlformats.org/wordprocessingml/2006/main">
        <w:t xml:space="preserve">2. သုတ္တံကျမ်း 10:22 - "ထာဝရဘုရား၏ကောင်းကြီးမင်္ဂလာသည် ချမ်းသာစေ၍၊</w:t>
      </w:r>
    </w:p>
    <w:p/>
    <w:p>
      <w:r xmlns:w="http://schemas.openxmlformats.org/wordprocessingml/2006/main">
        <w:t xml:space="preserve">Numbers 4:45 ဤရွေ့ကား၊ မောရှေလက်ဖြင့် ထာဝရဘုရား၏ နှုတ်ကပတ်တော်အတိုင်း၊</w:t>
      </w:r>
    </w:p>
    <w:p/>
    <w:p>
      <w:r xmlns:w="http://schemas.openxmlformats.org/wordprocessingml/2006/main">
        <w:t xml:space="preserve">ထာဝရဘုရား၏ နှုတ်ကပတ်တော်နှင့်အညီ မေရာရိသားတို့ကို ရေတွက်၍၊</w:t>
      </w:r>
    </w:p>
    <w:p/>
    <w:p>
      <w:r xmlns:w="http://schemas.openxmlformats.org/wordprocessingml/2006/main">
        <w:t xml:space="preserve">1: ငါတို့သည် ထာဝရဘုရား၏ နှုတ်ကပတ်တော်ကို နာခံ၍ အမိန့်တော်အတိုင်း အသက်ရှင်ရမည်။</w:t>
      </w:r>
    </w:p>
    <w:p/>
    <w:p>
      <w:r xmlns:w="http://schemas.openxmlformats.org/wordprocessingml/2006/main">
        <w:t xml:space="preserve">2 သစ္စာ​ရှိ​ပြီး ထာ​ဝ​ရ​ဘု​ရား​ကို နာ​ခံ​ပါ​စေ၊ ထာ​ဝ​ရ​ဘု​ရား​သည် ကျွန်​တော်​တို့​ကို လမ်း​ပြ​ကာကွယ်​ပေး​လိမ့်​မည်။</w:t>
      </w:r>
    </w:p>
    <w:p/>
    <w:p>
      <w:r xmlns:w="http://schemas.openxmlformats.org/wordprocessingml/2006/main">
        <w:t xml:space="preserve">1: ဆာလံ 119:105- "နှုတ်ကပတ်တော်သည် အကျွန်ုပ်ခြေရှေ့မှာ မီးခွက်ဖြစ်၍ အကျွန်ုပ်သွားရာလမ်းကို လင်းစေပါ၏။"</w:t>
      </w:r>
    </w:p>
    <w:p/>
    <w:p>
      <w:r xmlns:w="http://schemas.openxmlformats.org/wordprocessingml/2006/main">
        <w:t xml:space="preserve">၂ ယောရှု ၁း၇- “အားယူ၍ ရဲရင့်ခြင်းရှိကြလော့။ ငါ့ကျွန်မောရှေပေးသော တရားတော်ကို နာခံခြင်းငှာ သတိပြုလော့၊ သင်သည် သွားလေရာရာ၌ အောင်မြင်မည်အကြောင်း၊ လက်ျာဘက်၊ လက်ဝဲဘက်သို့ မလှည့်နှင့်။</w:t>
      </w:r>
    </w:p>
    <w:p/>
    <w:p>
      <w:r xmlns:w="http://schemas.openxmlformats.org/wordprocessingml/2006/main">
        <w:t xml:space="preserve">Numbers 4:46 မောရှေနှင့် အာရုန်မှစ၍ ဣသရေလအမျိုးအဆွေအမျိုးအလိုက်၊ ဘိုးဘေးအဆွေအမျိုးအလိုက် ရေတွက်သော လေဝိသား၊</w:t>
      </w:r>
    </w:p>
    <w:p/>
    <w:p>
      <w:r xmlns:w="http://schemas.openxmlformats.org/wordprocessingml/2006/main">
        <w:t xml:space="preserve">ဤကျမ်းပိုဒ်သည် မောရှေ၊ အာရုန်နှင့် ဣသရေလအမျိုးအဆွေအမျိုးအလိုက် ရေတွက်ထားသော လေဝိသားတို့ကို ဖေါ်ပြထားသည်။</w:t>
      </w:r>
    </w:p>
    <w:p/>
    <w:p>
      <w:r xmlns:w="http://schemas.openxmlformats.org/wordprocessingml/2006/main">
        <w:t xml:space="preserve">၁။ ဘုရားသခင့်လူမျိုးတော်တွင် စည်းလုံးမှု၏အရေးကြီးမှု</w:t>
      </w:r>
    </w:p>
    <w:p/>
    <w:p>
      <w:r xmlns:w="http://schemas.openxmlformats.org/wordprocessingml/2006/main">
        <w:t xml:space="preserve">2. အသင်းတော်ရှိ ခေါင်းဆောင်မှုအခန်းကဏ္ဍ</w:t>
      </w:r>
    </w:p>
    <w:p/>
    <w:p>
      <w:r xmlns:w="http://schemas.openxmlformats.org/wordprocessingml/2006/main">
        <w:t xml:space="preserve">1. တမန်တော် 6:1-7 - ပထမသင်းထောက်များ၏ ရွေးချယ်ခြင်းနှင့် ခန့်အပ်ခြင်း</w:t>
      </w:r>
    </w:p>
    <w:p/>
    <w:p>
      <w:r xmlns:w="http://schemas.openxmlformats.org/wordprocessingml/2006/main">
        <w:t xml:space="preserve">2. 2 Chronicles 19:8-11 - တရားမျှတမှုကို စီမံခန့်ခွဲရန် ယောရှဖတ်၏ တရားသူကြီးများခန့်အပ်ခြင်း</w:t>
      </w:r>
    </w:p>
    <w:p/>
    <w:p>
      <w:r xmlns:w="http://schemas.openxmlformats.org/wordprocessingml/2006/main">
        <w:t xml:space="preserve">Numbers 4:47 အသက်သုံးဆယ်ကျော်မှ အသက်ငါးဆယ်အထိ၊ ဓမ္မအမှု၊ ပရိသတ်စည်းဝေးရာ တဲတော်၌ အမှုထမ်းခြင်းငှါ လာသောသူအပေါင်းတို့၊</w:t>
      </w:r>
    </w:p>
    <w:p/>
    <w:p>
      <w:r xmlns:w="http://schemas.openxmlformats.org/wordprocessingml/2006/main">
        <w:t xml:space="preserve">တောလည်ရာ ၄:၄၇ တွင် ဓမ္မအမှုတွင် ပါဝင်ထမ်းဆောင်နိုင်သူများ၏ အသက်အပိုင်းအခြားနှင့် အသင်းတော်၏တဲတော်ဝန်ကို ဖော်ပြသည်။</w:t>
      </w:r>
    </w:p>
    <w:p/>
    <w:p>
      <w:r xmlns:w="http://schemas.openxmlformats.org/wordprocessingml/2006/main">
        <w:t xml:space="preserve">1. အသင်းတော်ရှိဝန်ဆောင်မှု၏တန်ဖိုး</w:t>
      </w:r>
    </w:p>
    <w:p/>
    <w:p>
      <w:r xmlns:w="http://schemas.openxmlformats.org/wordprocessingml/2006/main">
        <w:t xml:space="preserve">၂။ ကျွန်ုပ်တို့၏အသက်တာတွင် ဘုရားသခင်ကို ဝတ်ပြုခြင်း၏ကောင်းချီးများ</w:t>
      </w:r>
    </w:p>
    <w:p/>
    <w:p>
      <w:r xmlns:w="http://schemas.openxmlformats.org/wordprocessingml/2006/main">
        <w:t xml:space="preserve">1. ဧဖက် ၆:၇-၈ - လူများကိုမဟုတ်ဘဲ သခင်ဘုရား၏အမှုတော်ကို စေတနာစိတ်ဖြင့် ဆောင်ရွက်ခြင်း- မည်သူမဆို ကောင်းမှုပြုသည်ဖြစ်စေ လွတ်သည်ဖြစ်စေ သခင်ဘုရား၏အကျိုးကို ခံရမည်ကို သိမှတ်ကြလော့။</w:t>
      </w:r>
    </w:p>
    <w:p/>
    <w:p>
      <w:r xmlns:w="http://schemas.openxmlformats.org/wordprocessingml/2006/main">
        <w:t xml:space="preserve">2. 1 ပေတရု 4:10 - လူတိုင်းသည် လက်ဆောင်ကို ရရှိခဲ့သကဲ့သို့၊ ဘုရားသခင်၏ များပြားလှသော ကျေးဇူးတော်၏ ဘဏ္ဍာစိုးကောင်းများအဖြစ် အချင်းချင်း တဦးကိုတဦး တဦးတည်းသော အမှုတော်ဆောင်ကြလော့။</w:t>
      </w:r>
    </w:p>
    <w:p/>
    <w:p>
      <w:r xmlns:w="http://schemas.openxmlformats.org/wordprocessingml/2006/main">
        <w:t xml:space="preserve">Numbers 4:48 စာရင်းဝင်သော အရေအတွက်ကား၊ ရှစ်ထောင်ငါးရာ ရှစ်ဆယ်ရှိသတည်း။</w:t>
      </w:r>
    </w:p>
    <w:p/>
    <w:p>
      <w:r xmlns:w="http://schemas.openxmlformats.org/wordprocessingml/2006/main">
        <w:t xml:space="preserve">တောလည်ရာကျမ်းမှ ဤအခန်းငယ်တွင် လေဝိသား စုစုပေါင်း အရေအတွက်မှာ 8,584 ဖြစ်သည်ဟု ဖော်ပြထားသည်။</w:t>
      </w:r>
    </w:p>
    <w:p/>
    <w:p>
      <w:r xmlns:w="http://schemas.openxmlformats.org/wordprocessingml/2006/main">
        <w:t xml:space="preserve">၁။ ကျွန်ုပ်တို့၏ဘုရားသခင်သည် တိကျမှန်ကန်သောဘုရားဖြစ်သည်။—တောလည်ရာ ၄:၄၈</w:t>
      </w:r>
    </w:p>
    <w:p/>
    <w:p>
      <w:r xmlns:w="http://schemas.openxmlformats.org/wordprocessingml/2006/main">
        <w:t xml:space="preserve">၂။ ဘုရားသခင်သည် ကျွန်ုပ်တို့၏အမှုတော်ကို တိုင်းတာပြီး အမှတ်အသားပြုသည်။—တောလည်ရာ ၄:၄၈</w:t>
      </w:r>
    </w:p>
    <w:p/>
    <w:p>
      <w:r xmlns:w="http://schemas.openxmlformats.org/wordprocessingml/2006/main">
        <w:t xml:space="preserve">1. ဆာလံ 147:5 - ငါတို့၏သခင်သည် ကြီးမြတ်၍ ကြီးမြတ်သောတန်ခိုးနှင့် ပြည့်စုံတော်မူ၏။</w:t>
      </w:r>
    </w:p>
    <w:p/>
    <w:p>
      <w:r xmlns:w="http://schemas.openxmlformats.org/wordprocessingml/2006/main">
        <w:t xml:space="preserve">2. တရားဟောရာ 32:4 - သူသည် ကျောက်ဖြစ်တော်မူ၏။ အမှုတော်သည် ပြီးပြည့်စုံ၏။ အကြောင်းမူကား၊ ကျင့်သမျှသောအမှုတို့သည် တရားသဖြင့် စီရင်၍၊ သစ္စာတရားနှင့် ပြည့်စုံတော်မူသော ဘုရားသခင်ဖြစ်တော်မူ၏။</w:t>
      </w:r>
    </w:p>
    <w:p/>
    <w:p>
      <w:r xmlns:w="http://schemas.openxmlformats.org/wordprocessingml/2006/main">
        <w:t xml:space="preserve">Numbers 4:49 ထာ​ဝ​ရ​ဘု​ရား​၏​မိန့်​တော်​မူ​သည်​အ​တိုင်း၊ မော​ရှေ​၏​အ​မှု​တော်​နှင့်​အ​ညီ ဝန်​ထမ်း​များ​အ​တွက် မော​ရှေ​လက်​ဖြင့်​ရေ​တွက်​ကြ​၏။-</w:t>
      </w:r>
    </w:p>
    <w:p/>
    <w:p>
      <w:r xmlns:w="http://schemas.openxmlformats.org/wordprocessingml/2006/main">
        <w:t xml:space="preserve">ထာဝရဘုရားသည် မောရှေအား မှာထားတော်မူ၏။</w:t>
      </w:r>
    </w:p>
    <w:p/>
    <w:p>
      <w:r xmlns:w="http://schemas.openxmlformats.org/wordprocessingml/2006/main">
        <w:t xml:space="preserve">၁။ ဘုရားသခင်သည် ကျွန်ုပ်တို့အား မေတ္တာဖြင့် အချင်းချင်းအစေခံရန် ခေါ်တော်မူသည်။</w:t>
      </w:r>
    </w:p>
    <w:p/>
    <w:p>
      <w:r xmlns:w="http://schemas.openxmlformats.org/wordprocessingml/2006/main">
        <w:t xml:space="preserve">2. သခင်ဘုရား၏ အမိန့်တော်ကို လိုက်နာခြင်း၏ အရေးပါမှု။</w:t>
      </w:r>
    </w:p>
    <w:p/>
    <w:p>
      <w:r xmlns:w="http://schemas.openxmlformats.org/wordprocessingml/2006/main">
        <w:t xml:space="preserve">1. ဂလာတိ 5:13-14 - အကြောင်းမူကား၊ ညီအစ်ကိုတို့၊ ဇာတိပကတိ၏အခွင့်အရေးအဖြစ် သင်၏လွတ်လပ်မှုကိုသာ မသုံးပါနှင့်၊ မေတ္တာအားဖြင့် အချင်းချင်းအစေခံကြလော့။ အကြောင်းမူကား၊ သင်သည် ကိုယ်နှင့်စပ်ဆိုင်သောသူကို ကိုယ်နှင့်အမျှ ချစ်လော့။</w:t>
      </w:r>
    </w:p>
    <w:p/>
    <w:p>
      <w:r xmlns:w="http://schemas.openxmlformats.org/wordprocessingml/2006/main">
        <w:t xml:space="preserve">2 တရားဟောရာ 8:3 - လူသည် မုန့်အားဖြင့်သာ အသက်ရှင်သည်မဟုတ်၊ လူဖြစ်သည်ကို သင်တို့သိစေခြင်းငှာ သင်တို့၏ဘိုးဘေးများမသိသော မန္နနှင့် အစာကို နှိမ့်ချ၍ ငတ်မွတ်စေ၍၊ ထာ​ဝ​ရ​ဘု​ရား​၏​နှုတ်​က​ပတ်​တော်​မှ​ထွက်​လာ​သော နှုတ်​က​ပတ်​တော်​အ​တိုင်း​အ​သက်​ရှင်​၏။</w:t>
      </w:r>
    </w:p>
    <w:p/>
    <w:p>
      <w:r xmlns:w="http://schemas.openxmlformats.org/wordprocessingml/2006/main">
        <w:t xml:space="preserve">နံပါတ် ၅ ကို အောက်ဖော်ပြပါ စာပိုဒ်သုံးပိုဒ်ဖြင့် အကျဉ်းချုံးဖော်ပြနိုင်သည်-</w:t>
      </w:r>
    </w:p>
    <w:p/>
    <w:p>
      <w:r xmlns:w="http://schemas.openxmlformats.org/wordprocessingml/2006/main">
        <w:t xml:space="preserve">အပိုဒ် 1- တောလည်ရာ ၅:၁-၄ သည် အခမ်းအနားမသန့်ရှင်းဘဲ တပ်မှဖယ်ရှားရန်လိုအပ်သော လူတစ်ဦးစီနှင့်ဆက်ဆံရာတွင် လမ်းညွှန်ချက်ပေးထားသည်။ လူသေအလောင်းနှင့်ထိတွေ့ခြင်းကဲ့သို့သော အကြောင်းအမျိုးမျိုးကြောင့် မသန့်ရှင်းသူဖြစ်လာသူများကို အသိုင်းအဝိုင်းနှင့် ခေတ္တခွဲထားရမည်ဟု အခန်းတွင် အလေးပေးဖော်ပြထားသည်။ သန့်စင်ရေးလုပ်ငန်းစဉ်မပြီးမချင်း စခန်းအပြင်သို့ ပို့ဆောင်ရန် ညွှန်ကြားထားသည်။</w:t>
      </w:r>
    </w:p>
    <w:p/>
    <w:p>
      <w:r xmlns:w="http://schemas.openxmlformats.org/wordprocessingml/2006/main">
        <w:t xml:space="preserve">အပိုဒ် 2- တောလည်ရာ ၅:၅-၁၀ တွင် ဆက်လက်၍ မှားယွင်းမှုများအတွက် ပြန်လည်ပေးဆပ်ခြင်းနှင့် အပြစ်များကို ဝန်ခံခြင်းဆိုင်ရာ သီးခြားစည်းမျဉ်းများကို တင်ပြထားသည်။ အခန်းတွင် တစ်စုံတစ်ဦးသည် အခြားသူကို လှည့်ဖြားခြင်း သို့မဟုတ် လိမ်လည်လှည့်ဖြားခြင်းဖြင့် အခြားသူတစ်ဦးကို ပြစ်မှားခဲ့သည့် အခြေအနေများကို ဖော်ပြသည်။ ၎င်းတို့၏ အပြစ်ကို ဝန်ခံပြီး အပြည့်အဝ ပြန်လည်ပေးဆပ်ခြင်း၏ အရေးပါမှုကို အလေးပေးဖော်ပြပြီး နစ်နာသူ၏ ဆုံးရှုံးမှုများအတွက် လျော်ကြေးပေးရန် တန်ဖိုး၏ ငါးပုံတစ်ပုံကို ပေါင်းထည့်ခြင်း။</w:t>
      </w:r>
    </w:p>
    <w:p/>
    <w:p>
      <w:r xmlns:w="http://schemas.openxmlformats.org/wordprocessingml/2006/main">
        <w:t xml:space="preserve">အပိုဒ် 3- နံပါတ် 5 သည် "ခါးသီးမှု၏ရေ" ဟုလူသိများသော အိမ်ထောင်ရေးသစ္စာရှိမှုအတွက် စမ်းသပ်မှုကို နိဂုံးချုပ်သည်။ လင်ယောက်ျားသည် မိမိမယားကို ဖောက်ပြန်သည်ဟု သံသယရှိသော်လည်း သက်သေမရှိသောကိစ္စများတွင်၊ ယဇ်ပုရောဟိတ်ထံသို့ ယဇ်ပုရောဟိတ်ထံသို့ ခေါ်ဆောင်လာနိုင်သည်။ ယဇ်ပုရောဟိတ်သည် တဲတော်ကြမ်းပြင်မှ သန့်ရှင်းသောရေနှင့် ရောနှောထားသော ထုံးတမ်းစဉ်လာတစ်ခု ပြုလုပ်သည်။ အပြစ်ရှိလျှင် ရုပ်ပိုင်းဆိုင်ရာ အကျိုးဆက်များ ခံစားရလိမ့်မည်။ အပြစ်မရှိရင် သူမဘေးမှာရှိနေမယ်။ ဤစစ်ဆေးမှုသည် အိမ်ထောင်ရေးဖောက်ပြန်မှုဟု သံသယရှိသည့်ကိစ္စများတွင် အပြစ်မရှိခြင်း သို့မဟုတ် အပြစ်ရှိကြောင်း ဆုံးဖြတ်ရန် စိတ်ဆင်းရဲစရာတစ်ခုဖြစ်သည်။</w:t>
      </w:r>
    </w:p>
    <w:p/>
    <w:p>
      <w:r xmlns:w="http://schemas.openxmlformats.org/wordprocessingml/2006/main">
        <w:t xml:space="preserve">အကျဉ်းချုပ်မှာ:</w:t>
      </w:r>
    </w:p>
    <w:p>
      <w:r xmlns:w="http://schemas.openxmlformats.org/wordprocessingml/2006/main">
        <w:t xml:space="preserve">နံပါတ် ၅ လက်ဆောင်</w:t>
      </w:r>
    </w:p>
    <w:p>
      <w:r xmlns:w="http://schemas.openxmlformats.org/wordprocessingml/2006/main">
        <w:t xml:space="preserve">တရားမ၀င် မသန့်ရှင်းသူများကို စခန်းမှဖယ်ရှားရန် ညွှန်ကြားချက်များ၊</w:t>
      </w:r>
    </w:p>
    <w:p>
      <w:r xmlns:w="http://schemas.openxmlformats.org/wordprocessingml/2006/main">
        <w:t xml:space="preserve">သန့်စင်ခြင်းလုပ်ငန်းစဉ်ပြီးမြောက်သည်အထိ ခေတ္တခွဲထားသည်။</w:t>
      </w:r>
    </w:p>
    <w:p/>
    <w:p>
      <w:r xmlns:w="http://schemas.openxmlformats.org/wordprocessingml/2006/main">
        <w:t xml:space="preserve">ပြန်လည်ပေးဆပ်ခြင်းနှင့် အပြစ်များကို ဝန်ခံခြင်းဆိုင်ရာ စည်းမျဉ်းများ၊</w:t>
      </w:r>
    </w:p>
    <w:p>
      <w:r xmlns:w="http://schemas.openxmlformats.org/wordprocessingml/2006/main">
        <w:t xml:space="preserve">လှည့်ဖြားခြင်း သို့မဟုတ် လိမ်လည်လှည့်ဖြားခြင်းဆိုင်ရာ အခြေအနေများကို ဖြေရှင်းခြင်း၊</w:t>
      </w:r>
    </w:p>
    <w:p>
      <w:r xmlns:w="http://schemas.openxmlformats.org/wordprocessingml/2006/main">
        <w:t xml:space="preserve">အပြစ်ကို ဝန်ခံပြီး အပြည့်အ၀ ပေးဆောင်ရန် အရေးကြီးသည်။</w:t>
      </w:r>
    </w:p>
    <w:p/>
    <w:p>
      <w:r xmlns:w="http://schemas.openxmlformats.org/wordprocessingml/2006/main">
        <w:t xml:space="preserve">အိမ်ထောင်ရေးသစ္စာစောင့်သိမှုအတွက် "ခါးသီးမှု" စမ်းသပ်ခြင်းနိဒါန်း;</w:t>
      </w:r>
    </w:p>
    <w:p>
      <w:r xmlns:w="http://schemas.openxmlformats.org/wordprocessingml/2006/main">
        <w:t xml:space="preserve">တဲတော်ကြမ်းပြင်ဖုန်မှုန့်နှင့် သန့်ရှင်းသောရေ ပါဝင်သော ထုံးတမ်းစဉ်လာ၊</w:t>
      </w:r>
    </w:p>
    <w:p>
      <w:r xmlns:w="http://schemas.openxmlformats.org/wordprocessingml/2006/main">
        <w:t xml:space="preserve">အိမ်ထောင်ရေးဖောက်ပြန်မှုဟု သံသယဖြစ်ဖွယ်ကိစ္စများတွင် အပြစ်ကင်းစင်ခြင်း သို့မဟုတ် အပြစ်ရှိကြောင်း ဆုံးဖြတ်ရန် စိတ်ဆင်းရဲခြင်း။</w:t>
      </w:r>
    </w:p>
    <w:p/>
    <w:p>
      <w:r xmlns:w="http://schemas.openxmlformats.org/wordprocessingml/2006/main">
        <w:t xml:space="preserve">ဤအခန်းသည် သန့်စင်ခြင်း၊ ပြန်လည်ပေးခြင်း၊ နှင့် အိမ်ထောင်ရေးသစ္စာစောင့်သိခြင်းဆိုင်ရာ အမျိုးမျိုးသော ညွှန်ကြားချက်များနှင့် စည်းမျဉ်းများအပေါ် အလေးပေးထားသည်။ နံပါတ် 5 သည် လူသေအလောင်းနှင့်ထိတွေ့ခြင်း သို့မဟုတ် ခန္ဓာကိုယ်မှထွက်ခြင်းစသည့်အကြောင်းများကြောင့် အခမ်းအနားမသန့်ရှင်းသောလူများနှင့်ဆက်ဆံရန် ညွှန်ကြားချက်များပေးခြင်းဖြင့် စတင်သည်။ သန့်စင်ရေးလုပ်ငန်းစဉ်မပြီးမချင်း ၎င်းတို့အား စခန်းပြင်ပသို့ ပို့ဆောင်ခြင်းမပြုမီအထိ ရပ်ရွာနှင့် ခေတ္တခွဲထားရမည်ဖြစ်ပါသည်။</w:t>
      </w:r>
    </w:p>
    <w:p/>
    <w:p>
      <w:r xmlns:w="http://schemas.openxmlformats.org/wordprocessingml/2006/main">
        <w:t xml:space="preserve">ထို့အပြင်၊ နံပါတ် 5 သည် မှားယွင်းမှုနှင့် အပြစ်များကို ဝန်ခံခြင်းအတွက် ပြန်လည်ပေးဆပ်ခြင်းဆိုင်ရာ သီးခြားစည်းမျဉ်းများကို ဖော်ပြသည်။ အခန်းတွင် တစ်စုံတစ်ဦးသည် လှည့်ဖြားမှု သို့မဟုတ် လိမ်လည်မှုမှတစ်ဆင့် အခြားသူတစ်ဦးအား ပြစ်မှားခဲ့သည့် အခြေအနေများကို ဖော်ပြသည်။ ၎င်းတို့၏ အပြစ်ကို ဝန်ခံပြီး အပြည့်အဝ ပြန်လည်ပေးဆပ်ခြင်း၏ အရေးပါမှုကို အလေးပေးဖော်ပြပြီး နစ်နာသူ၏ ဆုံးရှုံးမှုများအတွက် လျော်ကြေးပေးရန် တန်ဖိုး၏ ငါးပုံတစ်ပုံကို ပေါင်းထည့်ခြင်း။</w:t>
      </w:r>
    </w:p>
    <w:p/>
    <w:p>
      <w:r xmlns:w="http://schemas.openxmlformats.org/wordprocessingml/2006/main">
        <w:t xml:space="preserve">အခန်းသည် "ခါးသီးမှုရေ" ဟုလူသိများသော အိမ်ထောင်ရေးသစ္စာရှိမှုအတွက် စမ်းသပ်မှုကို နိဂုံးချုပ်ထားသည်။ လင်ယောက်ျားသည် မိမိမယားကို ဖောက်ပြန်သည်ဟု သံသယရှိသော်လည်း သက်သေမရှိသောကိစ္စများတွင်၊ ယဇ်ပုရောဟိတ်ထံသို့ ယဇ်ပုရောဟိတ်ထံသို့ ခေါ်ဆောင်လာနိုင်သည်။ ယဇ်ပုရောဟိတ်သည် တဲတော်ကြမ်းပြင်မှ သန့်ရှင်းသောရေနှင့် ရောနှောထားသော ထုံးတမ်းစဉ်လာတစ်ခု ပြုလုပ်သည်။ အပြစ်ရှိလျှင် ရုပ်ပိုင်းဆိုင်ရာ အကျိုးဆက်များ ခံစားရလိမ့်မည်။ အပြစ်မရှိရင် သူမဘေးမှာရှိနေမယ်။ ဤစစ်ဆေးမှုသည် အိမ်ထောင်ရေးဖောက်ပြန်မှုဟု သံသယရှိသည့်ကိစ္စများတွင် အပြစ်မရှိခြင်း သို့မဟုတ် အပြစ်ရှိကြောင်း ဆုံးဖြတ်ရန် စိတ်ဆင်းရဲစရာတစ်ခုဖြစ်သည်။</w:t>
      </w:r>
    </w:p>
    <w:p/>
    <w:p>
      <w:r xmlns:w="http://schemas.openxmlformats.org/wordprocessingml/2006/main">
        <w:t xml:space="preserve">Numbers 5:1 တဖန် ထာဝရဘုရားသည် မောရှေအား မိန့်တော်မူသည်ကား၊</w:t>
      </w:r>
    </w:p>
    <w:p/>
    <w:p>
      <w:r xmlns:w="http://schemas.openxmlformats.org/wordprocessingml/2006/main">
        <w:t xml:space="preserve">မောရှေအား ထာဝရဘုရား မှာထားတော်မူသည်အတိုင်း၊</w:t>
      </w:r>
    </w:p>
    <w:p/>
    <w:p>
      <w:r xmlns:w="http://schemas.openxmlformats.org/wordprocessingml/2006/main">
        <w:t xml:space="preserve">1: သခင်ဘုရားသည် ကျွန်ုပ်တို့ကို အလွန်ဂရုစိုက်ပြီး ကျွန်ုပ်တို့ကို သန့်ရှင်းစေရန်နှင့် ခွဲခွာရန် ဆန္ဒရှိသည်။</w:t>
      </w:r>
    </w:p>
    <w:p/>
    <w:p>
      <w:r xmlns:w="http://schemas.openxmlformats.org/wordprocessingml/2006/main">
        <w:t xml:space="preserve">၂။ ဘုရားသခင်နှစ်သက်တော်မူသောအရာကို သတိရှိလျက် သန့်ရှင်းသောအသက်တာကို အသက်ရှင်ရန် ကြိုးပမ်းသင့်သည်။</w:t>
      </w:r>
    </w:p>
    <w:p/>
    <w:p>
      <w:r xmlns:w="http://schemas.openxmlformats.org/wordprocessingml/2006/main">
        <w:t xml:space="preserve">1 Leviticus 19:2 - "ဣသရေလအမျိုးသား ပရိသတ်အပေါင်းတို့အား ဆင့်ဆိုရမည်မှာ၊ သင်တို့သည် သန့်ရှင်းကြလိမ့်မည်။ အကြောင်းမူကား၊ ငါသည် သင်တို့၏ဘုရားသခင် ထာဝရဘုရားသည် သန့်ရှင်းတော်မူ၏။</w:t>
      </w:r>
    </w:p>
    <w:p/>
    <w:p>
      <w:r xmlns:w="http://schemas.openxmlformats.org/wordprocessingml/2006/main">
        <w:t xml:space="preserve">2:1 ပေတရု 1:15-16 - "သင်တို့ကိုခေါ်တော်မူသောသူသည်သန့်ရှင်းသကဲ့သို့၊ ခပ်သိမ်းသောစကားစပြောခြင်း၌သန့်ရှင်းစေကြလော့။</w:t>
      </w:r>
    </w:p>
    <w:p/>
    <w:p>
      <w:r xmlns:w="http://schemas.openxmlformats.org/wordprocessingml/2006/main">
        <w:t xml:space="preserve">Numbers 5:2 နူနာစွဲသောသူ၊ လူသေနှင့် ညစ်ညူးသောသူမည်သည်ကား၊</w:t>
      </w:r>
    </w:p>
    <w:p/>
    <w:p>
      <w:r xmlns:w="http://schemas.openxmlformats.org/wordprocessingml/2006/main">
        <w:t xml:space="preserve">ညစ်ညူးသောသူတို့၏တပ်ကို သန့်ရှင်းစေရန် ဣသရေလလူတို့ကို ဘုရားသခင် မှာထားတော်မူ၏။</w:t>
      </w:r>
    </w:p>
    <w:p/>
    <w:p>
      <w:r xmlns:w="http://schemas.openxmlformats.org/wordprocessingml/2006/main">
        <w:t xml:space="preserve">1- ဘုရားသခင်၏ ပညတ်တော်များကို နာခံရမည် ဖြစ်ပြီး၊ ကျွန်ုပ်တို့၏ တာဝန်မှာ ကျွန်ုပ်တို့နှင့် ကျွန်ုပ်တို့၏ အသိုက်အဝန်းကို သန့်ရှင်းသန့်ရှင်းနေစေရန် ဖြစ်ပါသည်။</w:t>
      </w:r>
    </w:p>
    <w:p/>
    <w:p>
      <w:r xmlns:w="http://schemas.openxmlformats.org/wordprocessingml/2006/main">
        <w:t xml:space="preserve">2- ကျွန်ုပ်တို့သည် ငြင်းပယ်ခြင်းနှင့် ဖယ်ထုတ်ခြင်းထက် ဒုက္ခရောက်နေသောသူများကို ဂရုစိုက်ပြီး ကူညီရန်ရှာရပါမည်။</w:t>
      </w:r>
    </w:p>
    <w:p/>
    <w:p>
      <w:r xmlns:w="http://schemas.openxmlformats.org/wordprocessingml/2006/main">
        <w:t xml:space="preserve">1: ယာကုပ် ၂:၁-၉ - ကျွန်ုပ်တို့သည် မျက်နှာမလိုက်ဘဲ မည်သူ့ကိုမျှ အပြင်ပန်းအားဖြင့် မစီရင်ရပါ။</w:t>
      </w:r>
    </w:p>
    <w:p/>
    <w:p>
      <w:r xmlns:w="http://schemas.openxmlformats.org/wordprocessingml/2006/main">
        <w:t xml:space="preserve">ဝတ်ပြုရာကျမ်း 13:45-46 - ညစ်ညူးသောသူတို့ကို ခွဲထားရမည်ဖြစ်ပြီး သန့်ရှင်းသောသူတို့သည် တပ်ထဲမှာနေရမည်။</w:t>
      </w:r>
    </w:p>
    <w:p/>
    <w:p>
      <w:r xmlns:w="http://schemas.openxmlformats.org/wordprocessingml/2006/main">
        <w:t xml:space="preserve">Numbers 5:3 ယောက်ျားမိန်းမ နှစ်ယောက်လုံးကို တပ်ပြင်မှာထားရမည်။ ငါနေသောအလယ်၌ မိမိတို့စခန်းများကို မညစ်ညူးစေနှင့်။</w:t>
      </w:r>
    </w:p>
    <w:p/>
    <w:p>
      <w:r xmlns:w="http://schemas.openxmlformats.org/wordprocessingml/2006/main">
        <w:t xml:space="preserve">ထာ​ဝ​ရ​ဘု​ရား​သည် မိ​မိ​တို့​အား​ပြစ်​မှား​သော​အ​မျိုး​သ​မီး​တို့​အား တပ်​ပြင်​၌​နေ​စေ​ရန် မိန့်​တော်​မူ​၏။</w:t>
      </w:r>
    </w:p>
    <w:p/>
    <w:p>
      <w:r xmlns:w="http://schemas.openxmlformats.org/wordprocessingml/2006/main">
        <w:t xml:space="preserve">1. သန့်ရှင်းခြင်း၏အရေးကြီးမှုနှင့် ကျွန်ုပ်တို့၏အသက်တာသည် အပြစ်နှင့်ကင်းဝေးစေပါသည်။</w:t>
      </w:r>
    </w:p>
    <w:p/>
    <w:p>
      <w:r xmlns:w="http://schemas.openxmlformats.org/wordprocessingml/2006/main">
        <w:t xml:space="preserve">၂။ နာခံခြင်း၏တန်ခိုးနှင့် သခင်ဘုရားအပေါ်သစ္စာတည်ကြည်ရန် ကျွန်ုပ်တို့ကို မည်သို့ကူညီပေးနိုင်သနည်း။</w:t>
      </w:r>
    </w:p>
    <w:p/>
    <w:p>
      <w:r xmlns:w="http://schemas.openxmlformats.org/wordprocessingml/2006/main">
        <w:t xml:space="preserve">1. 1 ပေတရု 1:15-16 - သင်တို့ကို ခေါ်တော်မူသောသူသည် သန့်ရှင်းတော်မူသည်နည်းတူ၊ သင်တို့သည် ခပ်သိမ်းသော စကားစမြည်ပြောဆိုခြင်း၌ သန့်ရှင်းကြလော့။ သန့်ရှင်းစေလော့ဟု ကျမ်းစာလာသည်နှင့်အညီ၊ ငါသည်သန့်ရှင်း၏။</w:t>
      </w:r>
    </w:p>
    <w:p/>
    <w:p>
      <w:r xmlns:w="http://schemas.openxmlformats.org/wordprocessingml/2006/main">
        <w:t xml:space="preserve">2 ရောမ 12:1-2 - ထို့ကြောင့် ညီအစ်ကိုတို့၊ သင်တို့၏ကိုယ်ခန္ဓာကို အသက်ရှင်သောယဇ်၊ သန့်ရှင်းသော၊ ဘုရားသခင်နှစ်သက်တော်မူသော ပူဇော်သက္ကာဖြစ်သော ဘုရားသခင်၏ကရုဏာတော်အားဖြင့် သင်တို့အား ငါတောင်းပန်အပ်ပါသည်။ သင်တို့သည် ဤလောကနှင့် မလိုက်လျောညီထွေမဖြစ်ဘဲ၊ ဘုရားသခင်၏ အလိုတော်၊ နှစ်သက်ဖွယ်ကောင်းသော၊ စုံလင်သောအရာကို သက်သေပြမည်အကြောင်း၊ သင်တို့၏ စိတ်နှလုံးကို အသစ်တဖန် ပြောင်းလဲခြင်းဖြင့် အသွင်ပြောင်းကြလော့။</w:t>
      </w:r>
    </w:p>
    <w:p/>
    <w:p>
      <w:r xmlns:w="http://schemas.openxmlformats.org/wordprocessingml/2006/main">
        <w:t xml:space="preserve">Numbers 5:4 ဣ​သ​ရေ​လ​အ​မျိုး​သား​တို့​သည်​ပြု​၍ တပ်​ပြင်​သို့​ထုတ်​သွား​ကြ​၏။​ထာ​ဝ​ရ​ဘု​ရား​သည်​မော​ရှေ​အား​မိန့်​တော်​မူ​သည်​အ​တိုင်း ဣ​သ​ရေ​လ​အ​မျိုး​သား​တို့​လည်း​ပြု​ကြ​၏။</w:t>
      </w:r>
    </w:p>
    <w:p/>
    <w:p>
      <w:r xmlns:w="http://schemas.openxmlformats.org/wordprocessingml/2006/main">
        <w:t xml:space="preserve">ဣ သ ရေ လ အ မျိုး သား တို့ သည် ဘု ရား သ ခင် ၏ မိန့် မှာ ချက် ကို လိုက် နာ ၍ နူ နာ စွဲ သော သူ ကို တပ် မှ ထုတ် ပယ် ကြ ၏။</w:t>
      </w:r>
    </w:p>
    <w:p/>
    <w:p>
      <w:r xmlns:w="http://schemas.openxmlformats.org/wordprocessingml/2006/main">
        <w:t xml:space="preserve">၁။ ဘုရားသခင်၏ ပညတ်တော်များကို လက်တွေ့လုပ်ဆောင်ပါ။</w:t>
      </w:r>
    </w:p>
    <w:p/>
    <w:p>
      <w:r xmlns:w="http://schemas.openxmlformats.org/wordprocessingml/2006/main">
        <w:t xml:space="preserve">၂။ အခြေအနေတိုင်းတွင် ဘုရားသခင့်အလိုတော်ကို လိုက်လျှောက်ပါ။</w:t>
      </w:r>
    </w:p>
    <w:p/>
    <w:p>
      <w:r xmlns:w="http://schemas.openxmlformats.org/wordprocessingml/2006/main">
        <w:t xml:space="preserve">1. တရားဟောရာ 10:12-13 - “ယခုအခါ ဣသရေလအမျိုး၊ သင်၏ဘုရားသခင် ထာဝရဘုရားသည် သင့်ထံတော်၌ အဘယ်သို့ တောင်းလျှောက်သော်လည်း၊ သင်၏ဘုရားသခင် ထာဝရဘုရားကို ကြောက်ရွံ့၍၊ လမ်းခရီးတော်၌ ကျင်လည်၍ ချစ်ခြင်းငှါ၊ သင်၏ဘုရားသခင် ထာဝရဘုရားကို ဝတ်ပြုခြင်းငှာ၊ စိတ်နှလုံးအကြွင်းမဲ့၊ သခင်ဘုရား၏ ပညတ်တော်တို့ကို စောင့်ရှောက်ခြင်းငှာ၊ ယနေ့ ငါမှာထားသော ပညတ်တော်တို့ကို စောင့်ရှောက်ခြင်းငှာ၊</w:t>
      </w:r>
    </w:p>
    <w:p/>
    <w:p>
      <w:r xmlns:w="http://schemas.openxmlformats.org/wordprocessingml/2006/main">
        <w:t xml:space="preserve">2. Joshua 24:15 - “ထာဝရဘုရားကို ဝတ်ပြုခြင်းငှာ မကောင်းဟု ထင်လျှင်၊ မြစ်တစ်ဖက်ကမ်း၌ ဘိုးဘေးဝတ်ပြုသော ဘုရားဖြစ်စေ၊ မြစ်တစ်ဖက်ကမ်း၌ ကိုးကွယ်သော ဘုရားဖြစ်စေ၊ ငါနှင့် ငါ့အမျိုး၌မူကား၊</w:t>
      </w:r>
    </w:p>
    <w:p/>
    <w:p>
      <w:r xmlns:w="http://schemas.openxmlformats.org/wordprocessingml/2006/main">
        <w:t xml:space="preserve">Numbers 5:5 တဖန် ထာဝရဘုရားသည် မောရှေအား မိန့်တော်မူသည်ကား၊</w:t>
      </w:r>
    </w:p>
    <w:p/>
    <w:p>
      <w:r xmlns:w="http://schemas.openxmlformats.org/wordprocessingml/2006/main">
        <w:t xml:space="preserve">ထာဝရဘုရားသည် မောရှေအား မှာထားတော်မူ၏။</w:t>
      </w:r>
    </w:p>
    <w:p/>
    <w:p>
      <w:r xmlns:w="http://schemas.openxmlformats.org/wordprocessingml/2006/main">
        <w:t xml:space="preserve">1. ယေရှုသည် ကျွန်ုပ်တို့အား သန့်ရှင်းခြင်းနှင့် သန့်ရှင်းခြင်း၏ အဆင့်အတန်းမြင့်မားစေရန် ခေါ်ဆိုပါသည်။</w:t>
      </w:r>
    </w:p>
    <w:p/>
    <w:p>
      <w:r xmlns:w="http://schemas.openxmlformats.org/wordprocessingml/2006/main">
        <w:t xml:space="preserve">၂။ ဘုရားသခင်၏အမိန့်တော်များကို နာခံခြင်းနှင့် ရိုသေခြင်း၏အရေးကြီးမှု။</w:t>
      </w:r>
    </w:p>
    <w:p/>
    <w:p>
      <w:r xmlns:w="http://schemas.openxmlformats.org/wordprocessingml/2006/main">
        <w:t xml:space="preserve">1. 2 Corinthians 7:1 - ထို့ကြောင့်၊ ချစ်သူတို့၊ ဤကတိတော်များ ရှိလျက်၊ ဘုရားသခင်ကို ကြောက်ရွံ့ခြင်း၌ စုံလင်သော ဇာတိပကတိနှင့် စိတ်ဝိညာဉ်၏ ညစ်ညမ်းခြင်းမှ မိမိကိုယ်ကို သန့်စင်ကြပါစို့။</w:t>
      </w:r>
    </w:p>
    <w:p/>
    <w:p>
      <w:r xmlns:w="http://schemas.openxmlformats.org/wordprocessingml/2006/main">
        <w:t xml:space="preserve">2. 1 ပေတရု 1:15-16 - သင်တို့ကိုခေါ်တော်မူသောသူသည် သန့်ရှင်းတော်မူသည်နည်းတူ၊ “ငါသည် သန့်ရှင်းသောကြောင့်၊ သန့်ရှင်းစေလော့” ဟုကျမ်းစာ၌ရေးထားသောကြောင့်၊</w:t>
      </w:r>
    </w:p>
    <w:p/>
    <w:p>
      <w:r xmlns:w="http://schemas.openxmlformats.org/wordprocessingml/2006/main">
        <w:t xml:space="preserve">Numbers 5:6 ဣသရေလအမျိုးသားတို့အား ဆင့်ဆိုရမည်မှာ၊ ယောက်ျားမိန်းမသည် ထာဝရဘုရားကို ပြစ်မှား၍ ပြစ်မှားသောအပြစ်ကို ကျူးလွန်သောအခါ၊</w:t>
      </w:r>
    </w:p>
    <w:p/>
    <w:p>
      <w:r xmlns:w="http://schemas.openxmlformats.org/wordprocessingml/2006/main">
        <w:t xml:space="preserve">တစ်စုံတစ်ယောက်သည် သခင်ဘုရားကို ပြစ်မှားသောအခါ၊ သူတို့သည် အပြစ်ရှိကြောင်းကို ဤကျမ်းပိုဒ်က ရှင်းပြသည်။</w:t>
      </w:r>
    </w:p>
    <w:p/>
    <w:p>
      <w:r xmlns:w="http://schemas.openxmlformats.org/wordprocessingml/2006/main">
        <w:t xml:space="preserve">1. ကျွန်ုပ်တို့၏လုပ်ရပ်များသည် အကျိုးဆက်များရှိပြီး ဘုရားသခင်အပေါ် ကျွန်ုပ်တို့၏အပြစ်များအတွက် တာဝန်ရှိကြောင်း ကျွန်ုပ်တို့ သတိရရမည်ဖြစ်သည်။</w:t>
      </w:r>
    </w:p>
    <w:p/>
    <w:p>
      <w:r xmlns:w="http://schemas.openxmlformats.org/wordprocessingml/2006/main">
        <w:t xml:space="preserve">2. ဘုရားသခင်သည် ကျွန်ုပ်တို့၏ လုပ်ဆောင်မှုတိုင်းကို စောင့်ကြည့်နေကြောင်း သိလျက် နောင်တရသောဘဝဖြင့် နေထိုင်ရန် ကျွန်ုပ်တို့ ကြိုးစားသင့်သည်။</w:t>
      </w:r>
    </w:p>
    <w:p/>
    <w:p>
      <w:r xmlns:w="http://schemas.openxmlformats.org/wordprocessingml/2006/main">
        <w:t xml:space="preserve">1. Romans 3:23 အကြောင်းမူကား၊ လူအပေါင်းတို့သည် ဒုစရိုက်ကိုပြု၍ ဘုရားသခင်၏ ဘုန်းတော်နှင့် ကင်းလွတ်ကြပြီ။</w:t>
      </w:r>
    </w:p>
    <w:p/>
    <w:p>
      <w:r xmlns:w="http://schemas.openxmlformats.org/wordprocessingml/2006/main">
        <w:t xml:space="preserve">2 James 4:17 ထို့ကြောင့်၊ မှန်ကန်သောအကျင့်ကိုသိ၍ မကျင့်သောသူအား အပြစ်ရှိ၏။</w:t>
      </w:r>
    </w:p>
    <w:p/>
    <w:p>
      <w:r xmlns:w="http://schemas.openxmlformats.org/wordprocessingml/2006/main">
        <w:t xml:space="preserve">Numbers 5:7 သူတို့ပြုမိသော ဒုစရိုက်အပြစ်ကို ဝန်ခံသဖြင့်၊ ပြစ်မှားသောအပြစ်ကို ဆပ်ပေး၍၊ ငါးစုတစုကို ထပ်၍ ပြစ်မှားသော သူအား ပေးရမည်။</w:t>
      </w:r>
    </w:p>
    <w:p/>
    <w:p>
      <w:r xmlns:w="http://schemas.openxmlformats.org/wordprocessingml/2006/main">
        <w:t xml:space="preserve">ပဉ္စမအပိုင်းအပြင်၊ ပြစ်မှားမိသောအပြစ်ကို ဝန်ခံပြီး ပြစ်မှားမိသောသူအား လျော်ကြေးပေးရန် ဘုရားသခင်က မိန့်မှာထားသည်။</w:t>
      </w:r>
    </w:p>
    <w:p/>
    <w:p>
      <w:r xmlns:w="http://schemas.openxmlformats.org/wordprocessingml/2006/main">
        <w:t xml:space="preserve">1. ဝန်ခံခြင်း၏အရေးပါမှု- ကျွန်ုပ်တို့၏အမှားများကို ပိုင်ဆိုင်ခြင်း။</w:t>
      </w:r>
    </w:p>
    <w:p/>
    <w:p>
      <w:r xmlns:w="http://schemas.openxmlformats.org/wordprocessingml/2006/main">
        <w:t xml:space="preserve">2. နောင်တရခြင်း၏တန်ဖိုး- ပြင်ဆင်ခြင်းနှင့် ရှေ့သို့တက်လှမ်းခြင်း။</w:t>
      </w:r>
    </w:p>
    <w:p/>
    <w:p>
      <w:r xmlns:w="http://schemas.openxmlformats.org/wordprocessingml/2006/main">
        <w:t xml:space="preserve">1. ယာကုပ် 5:16 - သင်တို့၏အပြစ်များကို အချင်းချင်း ဝန်ခံပြီး အနာပျောက်စေခြင်းငှာ အချင်းချင်းအဘို့ ဆုတောင်းကြလော့။</w:t>
      </w:r>
    </w:p>
    <w:p/>
    <w:p>
      <w:r xmlns:w="http://schemas.openxmlformats.org/wordprocessingml/2006/main">
        <w:t xml:space="preserve">2. Luke 19:8 ဇက္ခဲသည် ရပ်လျက်၊ သခင်၊ ဆင်းရဲသားတို့အား အကျွန်ုပ်ပေးသော ဥစ္စာတဝက်ကို ကြည့်ရှုတော်မူပါ။ တစ်စုံတစ်ဦးကို လိမ်လည်လှည့်ဖြားခဲ့လျှင် လေးဆ ပြန်ပေးပါသည်။</w:t>
      </w:r>
    </w:p>
    <w:p/>
    <w:p>
      <w:r xmlns:w="http://schemas.openxmlformats.org/wordprocessingml/2006/main">
        <w:t xml:space="preserve">Numbers 5:8 ဒုစရိုက်အပြစ်ကို ဆပ်ပေးသော ဆွေမျိုးမရှိလျှင်၊ ယဇ်ပုရောဟိတ်သည်ပင်၊ အပြစ်ဖြေရာ သိုးထီးအနားမှ၊ သူ့အတွက် အပြစ်ဖြေခြင်းကို ပြုရမည်။</w:t>
      </w:r>
    </w:p>
    <w:p/>
    <w:p>
      <w:r xmlns:w="http://schemas.openxmlformats.org/wordprocessingml/2006/main">
        <w:t xml:space="preserve">လျော်ကြေးပေးဆောင်နိုင်သော ဆွေမျိုးမရှိလျှင် ယဇ်ပုရောဟိတ်အားဖြင့် သခင်ဘုရားထံ ပေးဆောင်ရမည်ဟု ဤကျမ်းပိုဒ်က ညွှန်ကြားထားသည်။</w:t>
      </w:r>
    </w:p>
    <w:p/>
    <w:p>
      <w:r xmlns:w="http://schemas.openxmlformats.org/wordprocessingml/2006/main">
        <w:t xml:space="preserve">1. အပြစ်ဖြေခြင်း၏တန်ဖိုး- ပြင်ဆင်ခြင်း၏ အရေးပါပုံကို နားလည်ခြင်း။</w:t>
      </w:r>
    </w:p>
    <w:p/>
    <w:p>
      <w:r xmlns:w="http://schemas.openxmlformats.org/wordprocessingml/2006/main">
        <w:t xml:space="preserve">2. အပြစ်၏ကုန်ကျစရိတ်- လျော်ကြေးပေးနည်းနှင့် ရွေးနုတ်ခြင်းရှာဖွေနည်း။</w:t>
      </w:r>
    </w:p>
    <w:p/>
    <w:p>
      <w:r xmlns:w="http://schemas.openxmlformats.org/wordprocessingml/2006/main">
        <w:t xml:space="preserve">1. မဿဲ 5:23-24: သို့ဖြစ်၍ သင်၏လက်ဆောင်ကို ယဇ်ပလ္လင်သို့ဆောင်ခဲ့၍၊ သင်၏ညီသည် သင့်တဘက်၌ ရန်ဘက်ပြုသည်ကို အောက်မေ့လျှင်၊ ပူဇော်သက္ကာကို ယဇ်ပလ္လင်ရှေ့မှာ ထား၍ သွားလော့။ သင်၏အစ်ကိုနှင့် ဦးစွာသင့်မြတ်ပြီးမှ လာ၍ လက်ဆောင်ကို ဆက်ကပ်လော့။</w:t>
      </w:r>
    </w:p>
    <w:p/>
    <w:p>
      <w:r xmlns:w="http://schemas.openxmlformats.org/wordprocessingml/2006/main">
        <w:t xml:space="preserve">2. Luke 19:8 ဇက္ခဲသည် ရပ်၍ ထာဝရဘုရားအား မိန့်တော်မူ၏။ သခင်၊ အကျွန်ုပ်ဥစ္စာတဝက်ကို ဆင်းရဲသားတို့အား ပေးပါ၏။ အကြင်သူထံမှ မဟုတ်မမှန်စွပ်စွဲသောအားဖြင့် ငါသည် လေးဆပြန်ပေးမည်။</w:t>
      </w:r>
    </w:p>
    <w:p/>
    <w:p>
      <w:r xmlns:w="http://schemas.openxmlformats.org/wordprocessingml/2006/main">
        <w:t xml:space="preserve">Numbers 5:9 ယဇ်ပုရောဟိတ်ထံသို့ ဆောင်ခဲ့သော ဣသရေလအမျိုးသားတို့၏ သန့်ရှင်းသော ပူဇော်သက္ကာရှိသမျှတို့ကို ပေးရမည်။</w:t>
      </w:r>
    </w:p>
    <w:p/>
    <w:p>
      <w:r xmlns:w="http://schemas.openxmlformats.org/wordprocessingml/2006/main">
        <w:t xml:space="preserve">ဤကျမ်းပိုဒ်သည် ဣသရေလအမျိုးသား ယဇ်ပုရောဟိတ်ထံသို့ ဆောင်ခဲ့သော ပူဇော်သက္ကာအားလုံးကို မိမိပိုင်ရမည်ဟူသော စည်းမျဉ်းကို ဖော်ပြထားသည်။</w:t>
      </w:r>
    </w:p>
    <w:p/>
    <w:p>
      <w:r xmlns:w="http://schemas.openxmlformats.org/wordprocessingml/2006/main">
        <w:t xml:space="preserve">1. ပေးကမ်းခြင်းတန်ခိုး- ဘုရားသခင်အား ပူဇော်ခြင်း၏တန်ဖိုးကို သင်ယူပါ။</w:t>
      </w:r>
    </w:p>
    <w:p/>
    <w:p>
      <w:r xmlns:w="http://schemas.openxmlformats.org/wordprocessingml/2006/main">
        <w:t xml:space="preserve">2. ယဇ်ပုရောဟိတ်ဘောင်ကို တန်ဖိုးထားတတ်ရန် သင်ယူခြင်း- ကျွန်ုပ်တို့၏ဘဝတွင် ယဇ်ပုရောဟိတ်များ၏အခန်းကဏ္ဍကို အသိအမှတ်ပြုခြင်း</w:t>
      </w:r>
    </w:p>
    <w:p/>
    <w:p>
      <w:r xmlns:w="http://schemas.openxmlformats.org/wordprocessingml/2006/main">
        <w:t xml:space="preserve">1. လုကာ 6:38 ပေးလော့။ ပေးတော်မူလတံ့သော အတိုင်းအရှည်ကို ဖိ၍ တုန်လှုပ်၍ ပြေးလွှားခြင်းကို သင်၏ရင်ခွင်၌ သွင်းလိမ့်မည်။ မင်းဆီပြန်။"</w:t>
      </w:r>
    </w:p>
    <w:p/>
    <w:p>
      <w:r xmlns:w="http://schemas.openxmlformats.org/wordprocessingml/2006/main">
        <w:t xml:space="preserve">2. 1 ပေတရု 2:9-10 - "သင်တို့မူကား၊ သင်တို့သည် မှောင်မိုက်ထဲက အံ့ဖွယ်သော အလင်းတော်ထဲသို့ ခေါ်ထုတ်တော်မူသောသူ၏ ဂုဏ်ကျေးဇူးကို ကြွေးကြော်ခြင်းငှာ သင်တို့သည် ရွေးကောက်တော်မူသော အမျိုး၊ တော်ဝင်ယဇ်ပုရောဟိတ်၊ တစ်ချိန်က လူမျိုးမဟုတ်သော်လည်း ယခုတွင် ကရုဏာမရှိသော်လည်း ယခု သနားခြင်းခံရသော ဘုရားသခင်၏လူများဖြစ်ကြသည်"</w:t>
      </w:r>
    </w:p>
    <w:p/>
    <w:p>
      <w:r xmlns:w="http://schemas.openxmlformats.org/wordprocessingml/2006/main">
        <w:t xml:space="preserve">Numbers 5:10 လူအပေါင်းတို့၏ သန့်ရှင်းသောအရာတို့သည် မိမိဖြစ်ရမည်။</w:t>
      </w:r>
    </w:p>
    <w:p/>
    <w:p>
      <w:r xmlns:w="http://schemas.openxmlformats.org/wordprocessingml/2006/main">
        <w:t xml:space="preserve">ယဇ်ပုရောဟိတ်အား ပေးသမျှသည် မိမိဖြစ်၏ဟု ဘုရားသခင်၏ နှုတ်ကပတ်တော်က ညွှန်ကြားထားသည်။</w:t>
      </w:r>
    </w:p>
    <w:p/>
    <w:p>
      <w:r xmlns:w="http://schemas.openxmlformats.org/wordprocessingml/2006/main">
        <w:t xml:space="preserve">1. ပေးကမ်းခြင်း၏ကောင်းချီးများ- ယဇ်ပုရောဟိတ်အား ပေးကမ်းခြင်းသည် မည်ကဲ့သို့ ရွှင်လန်းစေသနည်း။</w:t>
      </w:r>
    </w:p>
    <w:p/>
    <w:p>
      <w:r xmlns:w="http://schemas.openxmlformats.org/wordprocessingml/2006/main">
        <w:t xml:space="preserve">၂။ အုပ်စိုးမှု- ဘုရားသခင့်အိမ်တော်ကို ပြုစုစောင့်ရှောက်ခြင်းနှင့် ကျွန်ုပ်တို့ရရှိထားသည့်အရာ</w:t>
      </w:r>
    </w:p>
    <w:p/>
    <w:p>
      <w:r xmlns:w="http://schemas.openxmlformats.org/wordprocessingml/2006/main">
        <w:t xml:space="preserve">၁။ တရားဟောရာ ၁၅:၇-၁၁</w:t>
      </w:r>
    </w:p>
    <w:p/>
    <w:p>
      <w:r xmlns:w="http://schemas.openxmlformats.org/wordprocessingml/2006/main">
        <w:t xml:space="preserve">၂။ တမန်တော် ၄:၃၂-၃၅</w:t>
      </w:r>
    </w:p>
    <w:p/>
    <w:p>
      <w:r xmlns:w="http://schemas.openxmlformats.org/wordprocessingml/2006/main">
        <w:t xml:space="preserve">Numbers 5:11 တဖန် ထာဝရဘုရားသည် မောရှေအား မိန့်တော်မူသည်ကား၊</w:t>
      </w:r>
    </w:p>
    <w:p/>
    <w:p>
      <w:r xmlns:w="http://schemas.openxmlformats.org/wordprocessingml/2006/main">
        <w:t xml:space="preserve">ဤကျမ်းပိုဒ်သည် နာဇရိကတိသစ္စာတရားနှင့်စပ်လျဉ်း၍ မောရှေအား ဘုရားသခင်ပြောသောစကားအကြောင်း ပြောထားသည်။</w:t>
      </w:r>
    </w:p>
    <w:p/>
    <w:p>
      <w:r xmlns:w="http://schemas.openxmlformats.org/wordprocessingml/2006/main">
        <w:t xml:space="preserve">1- ကျွန်ုပ်တို့အား သစ္စာရှိရှိ ဆက်ကပ်အပ်နှံရန် ဘုရားသခင်အလိုတော်ရှိသည်။</w:t>
      </w:r>
    </w:p>
    <w:p/>
    <w:p>
      <w:r xmlns:w="http://schemas.openxmlformats.org/wordprocessingml/2006/main">
        <w:t xml:space="preserve">2- ကျွန်ုပ်တို့၏ကတိများနှင့် ကတိများကို လေးစားလိုက်နာခြင်း၏ အရေးပါမှု။</w:t>
      </w:r>
    </w:p>
    <w:p/>
    <w:p>
      <w:r xmlns:w="http://schemas.openxmlformats.org/wordprocessingml/2006/main">
        <w:t xml:space="preserve">1 Proverbs 3:3-4 - "ကရုဏာနှင့်သစ္စာတရားကို သင့်အားမစွန့်စေနှင့်။ သင်၏လည်ပင်း၌ ချည်နှောင်လော့၊ သင်၏နှလုံးစားပွဲပေါ်မှာ ရေးထားလော့။ သို့ဖြစ်၍ သင်သည် ဘုရားသခင်နှင့်လူတို့ရှေ့၌ မျက်နှာသာနှင့် ဥာဏ်ကိုရလိမ့်မည်။"</w:t>
      </w:r>
    </w:p>
    <w:p/>
    <w:p>
      <w:r xmlns:w="http://schemas.openxmlformats.org/wordprocessingml/2006/main">
        <w:t xml:space="preserve">2: ယာကုပ် 5:12 - “ငါ့ညီအစ်ကိုတို့၊ ခပ်သိမ်းသောအရာတို့ထက်၊ ကောင်းကင်ဘုံ၌ဖြစ်စေ၊ မြေကြီးကိုလည်း တိုင်တည်၍ ကျိန်ဆိုခြင်းမပြုနှင့်၊ အခြားသောကျိန်ဆိုခြင်းကို မပြုကြနှင့်။ သင်တို့သည် လဲကြစေ။ ရှုံ့ချပါတယ်။"</w:t>
      </w:r>
    </w:p>
    <w:p/>
    <w:p>
      <w:r xmlns:w="http://schemas.openxmlformats.org/wordprocessingml/2006/main">
        <w:t xml:space="preserve">Numbers 5:12 ဣ​သ​ရေ​လ​အ​မျိုး​သား​တို့​အား​ပြော​ဆို​ကြ​လော့၊ အ​ဘယ်​သူ​၏​မယား​သည် လွဲ​၍​ပြစ်​မှား​မိ​လျှင်၊</w:t>
      </w:r>
    </w:p>
    <w:p/>
    <w:p>
      <w:r xmlns:w="http://schemas.openxmlformats.org/wordprocessingml/2006/main">
        <w:t xml:space="preserve">ဤကျမ်းပိုဒ်တွင် ဇနီးသည် သစ္စာမရှိသော အမျိုးသားတစ်ဦးအကြောင်း ပြောပါသည်။</w:t>
      </w:r>
    </w:p>
    <w:p/>
    <w:p>
      <w:r xmlns:w="http://schemas.openxmlformats.org/wordprocessingml/2006/main">
        <w:t xml:space="preserve">1- "သစ္စာမရှိသောသူတို့အတွက် ဘုရားသခင်၏မေတ္တာတော်"</w:t>
      </w:r>
    </w:p>
    <w:p/>
    <w:p>
      <w:r xmlns:w="http://schemas.openxmlformats.org/wordprocessingml/2006/main">
        <w:t xml:space="preserve">2: "ခွင့်လွှတ်ခြင်း၏တန်ခိုး"</w:t>
      </w:r>
    </w:p>
    <w:p/>
    <w:p>
      <w:r xmlns:w="http://schemas.openxmlformats.org/wordprocessingml/2006/main">
        <w:t xml:space="preserve">၁:၁ ကောရိန္သု ၁၃:၄-၈ - “မေတ္တာသည် သည်းခံ၍ ကြင်နာတတ်၏၊ မေတ္တာသည် ငြူစူသောစိတ်မရှိ၊ ဝါကြွားခြင်းမရှိ၊ မောက်မာသော၊ ရိုင်းစိုင်းသောသဘောမရှိ၊ သူ့နည်းသူ့ဟန်ဖြင့် မတိုက်တွန်းတတ်၊ စိတ်တိုတတ်သည်၊ နာကြည်းခြင်းမရှိ၊ ဒုစရိုက်ကိုပြုခြင်း၌ ဝမ်းမြောက်သော်လည်း၊ သမ္မာတရားနှင့် ဝမ်းမြောက်တတ်၏။ မေတ္တာသည် ခပ်သိမ်းသောအရာတို့ကို ဆောင်တတ်၏၊</w:t>
      </w:r>
    </w:p>
    <w:p/>
    <w:p>
      <w:r xmlns:w="http://schemas.openxmlformats.org/wordprocessingml/2006/main">
        <w:t xml:space="preserve">2:14-16 ထို့ကြောင့်၊ ငါသည် သူ့ကိုဖြားယောင်းသွေးဆောင်၍ တောသို့ဆောင်ခဲ့၍ နူးညံ့သိမ်မွေ့စွာပြောမည်။ ထိုအရပ်၌ သူ၏စပျစ်ဥယျာဉ်တို့ကို ငါပေး၍ အာခေါ်ချိုင့်ကို မြော်လင့်သောတံခါးဖြစ်စေမည်။ အဲဂုတ္တုပြည်မှ ထွက်လာသောအချိန်၌၊</w:t>
      </w:r>
    </w:p>
    <w:p/>
    <w:p>
      <w:r xmlns:w="http://schemas.openxmlformats.org/wordprocessingml/2006/main">
        <w:t xml:space="preserve">Numbers 5:13 ယောက်ျားသည် ဇာတိပကတိနှင့် ပေါင်းဘော်သဖြင့်၊ ခင်ပွန်း၏မျက်စိ၌ ဝှက်ထားလျက်၊ နီးကပ်စွာနေသဖြင့်၊ ညစ်ညူးခြင်းသို့ ရောက်၍၊ သက်သေမရှိ၊</w:t>
      </w:r>
    </w:p>
    <w:p/>
    <w:p>
      <w:r xmlns:w="http://schemas.openxmlformats.org/wordprocessingml/2006/main">
        <w:t xml:space="preserve">ဤကျမ်းပိုဒ်သည် အမျိုးသမီးတစ်ဦးသည် မိမိခင်ပွန်းအပေါ် သစ္စာဖောက်သည့် အခြေအနေတစ်ရပ်ကို ဖော်ပြသော်လည်း၊ သူမ၏ အပြစ်ရှိကြောင်း အထောက်အထားမရှိပါ။</w:t>
      </w:r>
    </w:p>
    <w:p/>
    <w:p>
      <w:r xmlns:w="http://schemas.openxmlformats.org/wordprocessingml/2006/main">
        <w:t xml:space="preserve">1. လျှို့ဝှက်အပြစ်၏အန္တရာယ်- သစ္စာမဲ့မှု၏သွေးဆောင်မှုများနှင့် အကျိုးဆက်များကို အသိအမှတ်ပြုခြင်း</w:t>
      </w:r>
    </w:p>
    <w:p/>
    <w:p>
      <w:r xmlns:w="http://schemas.openxmlformats.org/wordprocessingml/2006/main">
        <w:t xml:space="preserve">2. သစ္စာရှိသူများအတွက် ဘုရား၏မေတ္တာ- သွေးဆောင်မှု၏ရင်ဆိုင်ရာတွင် ခွန်အားနှင့် မျှော်လင့်ချက်ကို ရှာဖွေခြင်း။</w:t>
      </w:r>
    </w:p>
    <w:p/>
    <w:p>
      <w:r xmlns:w="http://schemas.openxmlformats.org/wordprocessingml/2006/main">
        <w:t xml:space="preserve">1. ဆာလံ 51:1-2 "အိုဘုရားသခင်၊ ကရုဏာတော်ရှိသည်အတိုင်း၊ အကျွန်ုပ်ကို သနားတော်မူပါ။ ကရုဏာတော် များပြားသည်နှင့်အညီ အကျွန်ုပ်၏ အပြစ်များကို ဖြေဖျောက်တော်မူပါ။ ဒုစရိုက်အပြစ်မှ အကျွန်ုပ်ကို ဆေးကြော တော်မူပါ။</w:t>
      </w:r>
    </w:p>
    <w:p/>
    <w:p>
      <w:r xmlns:w="http://schemas.openxmlformats.org/wordprocessingml/2006/main">
        <w:t xml:space="preserve">2. Proverbs 28:13 "မိမိ၏ဒုစရိုက်များကို ဖုံးအုပ်သောသူသည် ကြီးပွားခြင်းသို့မရောက်။ ဝန်ခံ၍စွန့်ပစ်သောသူမူကား ကရုဏာရှိလိမ့်မည်။"</w:t>
      </w:r>
    </w:p>
    <w:p/>
    <w:p>
      <w:r xmlns:w="http://schemas.openxmlformats.org/wordprocessingml/2006/main">
        <w:t xml:space="preserve">Numbers 5:14 ငြူစူခြင်းသဘောသည် သူ့အပေါ်သို့ရောက်၍ မယားကိုမနာလို၍ ညစ်ညူးခြင်းသို့ ရောက်လျှင်၊ သို့မဟုတ် ငြူစူခြင်းသဘောသည် သူ့အပေါ်သို့ရောက်၍ မယားကို မနာလိုလျှင် ညစ်ညူးခြင်းမရှိဘဲ၊</w:t>
      </w:r>
    </w:p>
    <w:p/>
    <w:p>
      <w:r xmlns:w="http://schemas.openxmlformats.org/wordprocessingml/2006/main">
        <w:t xml:space="preserve">ယောက်ျားတစ်ယောက်က သူ့ဇနီးကို သစ္စာမဲ့တယ်လို့ သံသယရှိတဲ့အခါ သူမရဲ့ အပြစ်ကင်းမှုကို စမ်းသပ်ဖို့အတွက် ယဇ်ပုရောဟိတ်ဆီ ခေါ်ဆောင်ဖို့ ဘုရားသခင်က မိန့်မှာထားတယ်။</w:t>
      </w:r>
    </w:p>
    <w:p/>
    <w:p>
      <w:r xmlns:w="http://schemas.openxmlformats.org/wordprocessingml/2006/main">
        <w:t xml:space="preserve">၁။ ဘုရားသခင်ကို ယုံကြည်ကိုးစားခြင်း- မနာလိုခြင်းမှ လွတ်မြောက်ရန် သင်ယူခြင်း။</w:t>
      </w:r>
    </w:p>
    <w:p/>
    <w:p>
      <w:r xmlns:w="http://schemas.openxmlformats.org/wordprocessingml/2006/main">
        <w:t xml:space="preserve">၂။ အိမ်ထောင်ရေးတွင် မနာလိုခြင်းကို မည်ကဲ့သို့ အသိအမှတ်ပြုပြီး ကျော်လွှားနိုင်မည်နည်း။</w:t>
      </w:r>
    </w:p>
    <w:p/>
    <w:p>
      <w:r xmlns:w="http://schemas.openxmlformats.org/wordprocessingml/2006/main">
        <w:t xml:space="preserve">၁။ ၁ ကောရိန္သု ၁၃:၄-၇ မေတ္တာသည် စိတ်ရှည်၍ ကြင်နာတတ်၏။ ချစ်ခြင်းမေတ္တာသည် မနာလိုခြင်း သို့မဟုတ် ဝါကြွားခြင်း မရှိပါ။ မောက်မာခြင်း သို့မဟုတ် ရိုင်းစိုင်းခြင်းမဟုတ်ပါ။ သူ့နည်းသူ့ဟန်နဲ့ မတင်းတိမ်ပါဘူး။ ဒေါသမထွက်၊ ဒုစရိုက်၌ ဝမ်းမြောက်ခြင်း မရှိ။ အချစ်သည် အရာခပ်သိမ်းကို ဆောင်တတ်သည်၊ အလုံးစုံကို ယုံကြည်သည်၊ အရာခပ်သိမ်းကို မျှော်လင့်သည်၊ အရာရာကို သည်းခံသည်။</w:t>
      </w:r>
    </w:p>
    <w:p/>
    <w:p>
      <w:r xmlns:w="http://schemas.openxmlformats.org/wordprocessingml/2006/main">
        <w:t xml:space="preserve">2. Proverbs 14:30 ခိုင်ခံ့သောနှလုံးသည် ကိုယ်ခန္ဓာ၏အသက်ဖြစ်၏။ အရိုးဆွေးမြေ့ခြင်းကို မငြူစူတတ်။</w:t>
      </w:r>
    </w:p>
    <w:p/>
    <w:p>
      <w:r xmlns:w="http://schemas.openxmlformats.org/wordprocessingml/2006/main">
        <w:t xml:space="preserve">Numbers 5:15 ထိုအခါ ယောက်ျားသည် မိမိမယားကို ယဇ်ပုရောဟိတ်ထံသို့ ဆောင်ခဲ့၍၊ မုယောဘောဇဉ်၏ ဆယ်စုတစုကို မုယောဘောဇဉ်၏ ဆယ်ဘို့တဘို့ကို ဆောင်ခဲ့ရမည်။ ဆီမလောင်းရ။ လောဗန်ကို မလိမ်းရ။ အကြောင်းမူကား၊ ငြူစူသော ပူဇော်သက္ကာ၊ အောက်မေ့ဖွယ် ပူဇော်သက္ကာ၊ ဒုစရိုက်အပြစ်ကို အောက်မေ့စရာဘို့ ဆောင်ခဲ့၏။</w:t>
      </w:r>
    </w:p>
    <w:p/>
    <w:p>
      <w:r xmlns:w="http://schemas.openxmlformats.org/wordprocessingml/2006/main">
        <w:t xml:space="preserve">ယောက်ျားသည် မနာလိုမှု၏ လက္ခဏာအဖြစ် မုယောဆွမ်းကို ယဇ်ပုရောဟိတ်ထံသို့ ဆောင်ခဲ့၏။</w:t>
      </w:r>
    </w:p>
    <w:p/>
    <w:p>
      <w:r xmlns:w="http://schemas.openxmlformats.org/wordprocessingml/2006/main">
        <w:t xml:space="preserve">1: မနာလိုခြင်းသည် မယုံကြည်မှု၏ လက္ခဏာဖြစ်ပြီး ဆက်ဆံရေးကို ထိခိုက်စေနိုင်သည်။</w:t>
      </w:r>
    </w:p>
    <w:p/>
    <w:p>
      <w:r xmlns:w="http://schemas.openxmlformats.org/wordprocessingml/2006/main">
        <w:t xml:space="preserve">၂။ ဘုရားသခင်သည် ကျွန်ုပ်တို့၏စိတ်နှလုံးကို သိပြီး ကျွန်ုပ်တို့၏ဒုစရိုက်များကို သိရှိတော်မူ၏။</w:t>
      </w:r>
    </w:p>
    <w:p/>
    <w:p>
      <w:r xmlns:w="http://schemas.openxmlformats.org/wordprocessingml/2006/main">
        <w:t xml:space="preserve">1: သုတ္တံ 14:30 - ငြိမ်သက်သောနှလုံးသည် ကိုယ်ခန္ဓာကို အသက်ပေးတတ်သော်လည်း ငြူစူခြင်းသည် အရိုးကို ပုပ်စေသည်။</w:t>
      </w:r>
    </w:p>
    <w:p/>
    <w:p>
      <w:r xmlns:w="http://schemas.openxmlformats.org/wordprocessingml/2006/main">
        <w:t xml:space="preserve">2: ဟေဗြဲ 10:17 - သူတို့၏ဒုစရိုက်များနှင့် တရားမဲ့ပြုမူမှုများကို ငါအောက်မေ့မည်မဟုတ်ပါ။</w:t>
      </w:r>
    </w:p>
    <w:p/>
    <w:p>
      <w:r xmlns:w="http://schemas.openxmlformats.org/wordprocessingml/2006/main">
        <w:t xml:space="preserve">Numbers 5:16 ယဇ်ပုရောဟိတ်သည် ချဉ်း၍ ထာဝရဘုရားရှေ့တော်၌ ထားရမည်။</w:t>
      </w:r>
    </w:p>
    <w:p/>
    <w:p>
      <w:r xmlns:w="http://schemas.openxmlformats.org/wordprocessingml/2006/main">
        <w:t xml:space="preserve">ယဇ်ပုရောဟိတ်သည် စွပ်စွဲခံရသောမိန်းမအား သခင်ဘုရားရှေ့တော်၌ တရားစီရင်ခြင်းနှင့် တရားမျှတခြင်းရှိစေရမည်။</w:t>
      </w:r>
    </w:p>
    <w:p/>
    <w:p>
      <w:r xmlns:w="http://schemas.openxmlformats.org/wordprocessingml/2006/main">
        <w:t xml:space="preserve">1: ထာဝရဘုရားသည် ငါတို့၏တရားသူကြီးဖြစ်တော်မူပြီး စစ်မှန်သောတရားမျှတမှုကိုပေးစွမ်းနိုင်သော သူတပါးတည်းသာဖြစ်သည်။</w:t>
      </w:r>
    </w:p>
    <w:p/>
    <w:p>
      <w:r xmlns:w="http://schemas.openxmlformats.org/wordprocessingml/2006/main">
        <w:t xml:space="preserve">2- ကျွန်ုပ်တို့အားလုံး နောင်တရပြီး ကျွန်ုပ်တို့၏အမှားများအတွက် သခင်ဘုရား၏ လမ်းညွှန်မှုနှင့် တရားစီရင်မှုကို ရှာဖွေရန် လိုအပ်ပါသည်။</w:t>
      </w:r>
    </w:p>
    <w:p/>
    <w:p>
      <w:r xmlns:w="http://schemas.openxmlformats.org/wordprocessingml/2006/main">
        <w:t xml:space="preserve">1: Isaiah 5:16 - "ကောင်းကင်ဗိုလ်ခြေအရှင်သခင်သည် တရားသဖြင့် စီရင်ခြင်း၌ ချီးမြှောက်ခြင်းသို့ရောက်၍၊ သန့်ရှင်းသောဘုရားသခင်သည် ဖြောင့်မတ်ခြင်း၌ သန့်ရှင်းခြင်းရှိလိမ့်မည်။"</w:t>
      </w:r>
    </w:p>
    <w:p/>
    <w:p>
      <w:r xmlns:w="http://schemas.openxmlformats.org/wordprocessingml/2006/main">
        <w:t xml:space="preserve">2: ဟေဗြဲ 10:30 - "အကြောင်းမူကား၊ အပြစ်ပေးသောအပြစ်သည် ငါနှင့်စပ်ဆိုင်၍၊ ငါဆပ်ပေးမည်ဟု ထာဝရဘုရားမိန့်တော်မူသည်ကား၊ တဖန်၊ ထာဝရဘုရားသည် မိမိလူတို့ကို စစ်ကြောစီရင်တော်မူလိမ့်မည်။"</w:t>
      </w:r>
    </w:p>
    <w:p/>
    <w:p>
      <w:r xmlns:w="http://schemas.openxmlformats.org/wordprocessingml/2006/main">
        <w:t xml:space="preserve">Numbers 5:17 ယဇ်ပုရောဟိတ်သည် မြေအိုး၌ သန့်ရှင်းသောရေကို ယူရမည်။ တဲတော်ကြမ်းပြင်၌ရှိသော မြေမှုန့်ကို ယဇ်ပုရောဟိတ်သည် ယူ၍ ရေထဲသို့ သွင်းရမည်။</w:t>
      </w:r>
    </w:p>
    <w:p/>
    <w:p>
      <w:r xmlns:w="http://schemas.openxmlformats.org/wordprocessingml/2006/main">
        <w:t xml:space="preserve">ယဇ်ပုရောဟိတ်သည် သန့်ရှင်းသောရေနှင့် တဲတော်ကြမ်းပြင်မှ ဖုန်မှုန့်အချို့ကို ယူ၍ မြေအိုးတစ်လုံး၌ ရောနှောရမည်။</w:t>
      </w:r>
    </w:p>
    <w:p/>
    <w:p>
      <w:r xmlns:w="http://schemas.openxmlformats.org/wordprocessingml/2006/main">
        <w:t xml:space="preserve">1. ဘုရားသခင်၏သန့်ရှင်းမှုနှင့် ကျွန်ုပ်တို့၏သန့်ရှင်းမှုအတွက် လိုအပ်သည်။</w:t>
      </w:r>
    </w:p>
    <w:p/>
    <w:p>
      <w:r xmlns:w="http://schemas.openxmlformats.org/wordprocessingml/2006/main">
        <w:t xml:space="preserve">၂။ တဲတော်၏ မြင့်မြတ်မှုနှင့် ၎င်း၏ထူးခြားချက်</w:t>
      </w:r>
    </w:p>
    <w:p/>
    <w:p>
      <w:r xmlns:w="http://schemas.openxmlformats.org/wordprocessingml/2006/main">
        <w:t xml:space="preserve">1. ဟေဗြဲ 9:18-22 - အကြောင်းမူကား၊ ခရစ်တော်သည် လက်နှင့်လုပ်သော သန့်ရှင်းရာဌာနထဲသို့ မ၀င်ရ၊ ယခုမူကား၊ ငါတို့အတွက် ဘုရားသခင်ထံတော်၌ ပေါ်လာခြင်းငှာ ကောင်းကင်ဘုံသို့ ရောက်ရ၏။</w:t>
      </w:r>
    </w:p>
    <w:p/>
    <w:p>
      <w:r xmlns:w="http://schemas.openxmlformats.org/wordprocessingml/2006/main">
        <w:t xml:space="preserve">2. Ephesians 5:25-27 - ခင်ပွန်းတို့၊ ခရစ်တော်သည် အသင်းတော်ကို ချစ်၍ မိမိကိုယ်ကို စွန့်တော်မူသည်နည်းတူ၊ နှုတ်ကပတ်တော်အားဖြင့် ရေဆေး၍ စင်ကြယ်စေခြင်းငှာ၊</w:t>
      </w:r>
    </w:p>
    <w:p/>
    <w:p>
      <w:r xmlns:w="http://schemas.openxmlformats.org/wordprocessingml/2006/main">
        <w:t xml:space="preserve">Numbers 5:18 ယဇ်ပုရောဟိတ်သည် မိန်းမကို ထာဝရ ဘုရားရှေ့တော်၌ထား၍၊ မိန်းမ၏ခေါင်းကို ဖုံးကာ၊ ငြူစူသော ပူဇော်သက္ကာတည်းဟူသော အောက်မေ့ဖွယ် ပူဇော်သက္ကာကို မိမိလက်၌ ထားရမည်။ ကျိန်စာ:</w:t>
      </w:r>
    </w:p>
    <w:p/>
    <w:p>
      <w:r xmlns:w="http://schemas.openxmlformats.org/wordprocessingml/2006/main">
        <w:t xml:space="preserve">ယဇ်ပုရောဟိတ်သည် အိမ်ထောင်ရေးဖောက်ပြန်သည်ဟု သံသယရှိသော အမျိုးသမီးတစ်ဦးကို ထာဝရ ဘုရားရှေ့တော်၌ ဆောင်ခဲ့၍ ကျိန်ခြင်းဖြစ်စေသော ခါးသီးသောရေဖြင့် ပူဇော်သက္ကာပြုရန် ညွှန်ကြားထားသည်။</w:t>
      </w:r>
    </w:p>
    <w:p/>
    <w:p>
      <w:r xmlns:w="http://schemas.openxmlformats.org/wordprocessingml/2006/main">
        <w:t xml:space="preserve">၁။ ခွင့်လွှတ်ခြင်း၏တန်ခိုး– တောလည်ရာ ၅:၁၈ မှ ကျွန်ုပ်တို့ သင်ယူနိုင်သောအရာများ</w:t>
      </w:r>
    </w:p>
    <w:p/>
    <w:p>
      <w:r xmlns:w="http://schemas.openxmlformats.org/wordprocessingml/2006/main">
        <w:t xml:space="preserve">၂။ မနာလိုမှု၏အန္တရာယ်နှင့် ၎င်းကို မည်သို့ရှောင်ကြဉ်မည်နည်း။</w:t>
      </w:r>
    </w:p>
    <w:p/>
    <w:p>
      <w:r xmlns:w="http://schemas.openxmlformats.org/wordprocessingml/2006/main">
        <w:t xml:space="preserve">1. Luke 6:37 - "တရားမစီရင်နှင့်။ တရားမစီရင်ရ၊ အပြစ်မတင်နှင့်။ အပြစ်စီရင်ခြင်းကို မခံရ။</w:t>
      </w:r>
    </w:p>
    <w:p/>
    <w:p>
      <w:r xmlns:w="http://schemas.openxmlformats.org/wordprocessingml/2006/main">
        <w:t xml:space="preserve">2. သုတ္တံကျမ်း 14:30 - "ခိုင်ခံ့သောစိတ်နှလုံးသည် ကိုယ်ခန္ဓာ၏အသက်ဖြစ်၏။ အရိုးပုပ်ခြင်းကို ငြူစူခြင်းမူကား၊"</w:t>
      </w:r>
    </w:p>
    <w:p/>
    <w:p>
      <w:r xmlns:w="http://schemas.openxmlformats.org/wordprocessingml/2006/main">
        <w:t xml:space="preserve">Numbers 5:19 ယဇ်ပုရောဟိတ်သည် ကျိန်ဆို၍ မိန်းမအားပြောရမည်မှာ၊ သင်၌အဘယ်သူမျှမဆက်ဆံဘဲ၊ ညစ်ညူးခြင်းသို့မလိုက်ဘဲ အခြားသောသူနှင့် မညစ်ညူးစေဘဲ၊ ကျိန်ခြင်းဖြစ်စေသောရေ၊</w:t>
      </w:r>
    </w:p>
    <w:p/>
    <w:p>
      <w:r xmlns:w="http://schemas.openxmlformats.org/wordprocessingml/2006/main">
        <w:t xml:space="preserve">ယဇ်ပုရောဟိတ်သည် မိန်းမကို ကျိန်ဆို၍ ခင်ပွန်းအပေါ် သစ္စာစောင့်လျှင် ရေခါးသော အကျိုးဆက်တို့မှ လွတ်လိမ့်မည်။</w:t>
      </w:r>
    </w:p>
    <w:p/>
    <w:p>
      <w:r xmlns:w="http://schemas.openxmlformats.org/wordprocessingml/2006/main">
        <w:t xml:space="preserve">1. အိမ်ထောင်ရေးတွင် သစ္စာရှိခြင်း- ဘုရားသခင်၏ ပညတ်တော်များကို စောင့်ရှောက်ခြင်း၏ အရေးပါမှု</w:t>
      </w:r>
    </w:p>
    <w:p/>
    <w:p>
      <w:r xmlns:w="http://schemas.openxmlformats.org/wordprocessingml/2006/main">
        <w:t xml:space="preserve">2. ကျန်ရှိနေသေးသော အပြစ်ကင်းစင်ခြင်း၏ကောင်းချီး- ဘုရားသခင်၏ အကာအကွယ်ကို ရယူခြင်း။</w:t>
      </w:r>
    </w:p>
    <w:p/>
    <w:p>
      <w:r xmlns:w="http://schemas.openxmlformats.org/wordprocessingml/2006/main">
        <w:t xml:space="preserve">1. ဧဖက် 5:22-33 - ထာဝရဘုရားကို ကြောက်ရွံ့သောအားဖြင့် အချင်းချင်း လက်အောက်ခံကြလော့။</w:t>
      </w:r>
    </w:p>
    <w:p/>
    <w:p>
      <w:r xmlns:w="http://schemas.openxmlformats.org/wordprocessingml/2006/main">
        <w:t xml:space="preserve">2. Proverbs 12:22 - ထာဝရဘုရားသည် မုသားနှုတ်ခမ်းကို စက်ဆုပ်ရွံရှာတော်မူ၏။</w:t>
      </w:r>
    </w:p>
    <w:p/>
    <w:p>
      <w:r xmlns:w="http://schemas.openxmlformats.org/wordprocessingml/2006/main">
        <w:t xml:space="preserve">Numbers 5:20 သင်သည် ကိုယ်ခင်ပွန်းအရာ၌ အခြားတပါးသို့သွား၍၊ ညစ်ညူးခြင်းရှိလျှင်၊</w:t>
      </w:r>
    </w:p>
    <w:p/>
    <w:p>
      <w:r xmlns:w="http://schemas.openxmlformats.org/wordprocessingml/2006/main">
        <w:t xml:space="preserve">အိမ်ထောင်ရေးဖောက်ပြန်သောမိန်းမသည် တောလည်ရာ ၅:၂၀ ပါတရားအတိုင်း အပြစ်ပေးခံရလိမ့်မည်။</w:t>
      </w:r>
    </w:p>
    <w:p/>
    <w:p>
      <w:r xmlns:w="http://schemas.openxmlformats.org/wordprocessingml/2006/main">
        <w:t xml:space="preserve">၁။ အိမ်ထောင်ရေးဖောက်ပြန်ခြင်းအတွက် သတိပေးချက်– သစ္စာရှိခြင်းအကြောင်း သမ္မာကျမ်းစာက အဘယ်အရာ</w:t>
      </w:r>
    </w:p>
    <w:p/>
    <w:p>
      <w:r xmlns:w="http://schemas.openxmlformats.org/wordprocessingml/2006/main">
        <w:t xml:space="preserve">၂။ သစ္စာမဲ့ခြင်း၏အကျိုးဆက်များ- တောလည်ရာ ၅:၂၀ ကိုလေ့လာပါ။</w:t>
      </w:r>
    </w:p>
    <w:p/>
    <w:p>
      <w:r xmlns:w="http://schemas.openxmlformats.org/wordprocessingml/2006/main">
        <w:t xml:space="preserve">1. Hebrews 13:4 - လူအပေါင်းတို့တွင် ထိမ်းမြားလက်ထပ်ခြင်းကို ခံရစေ။ ထိမ်းမြားလက်ထပ်ခြင်းကို ညစ်ညူးစေ၍၊</w:t>
      </w:r>
    </w:p>
    <w:p/>
    <w:p>
      <w:r xmlns:w="http://schemas.openxmlformats.org/wordprocessingml/2006/main">
        <w:t xml:space="preserve">2. Proverbs 6:32 - အိမ်ထောင်ရေးဖောက်ပြန်သူသည် ဥာဏ်မရှိ၊ ပြုသောသူသည် ကိုယ်ကို ဖျက်ဆီးတတ်၏။</w:t>
      </w:r>
    </w:p>
    <w:p/>
    <w:p>
      <w:r xmlns:w="http://schemas.openxmlformats.org/wordprocessingml/2006/main">
        <w:t xml:space="preserve">Numbers 5:21 ထိုအခါ ယဇ်ပုရောဟိတ်သည် ထိုမိန်းမအား ကျိန်ဆဲသောကျိန်ဆိုစေ၍၊ ယဇ်ပုရောဟိတ်က၊ ထာဝရဘုရားသည် သင်၏ပေါင်ကို ပုပ်စေတော်မူသောအခါ၊ သင်၏လူတို့တွင် ထာဝရဘုရားသည် သင့်ကို ကျိန်ဆဲစေ၍၊ သင့်ဗိုက်ဖောင်းခြင်း၊</w:t>
      </w:r>
    </w:p>
    <w:p/>
    <w:p>
      <w:r xmlns:w="http://schemas.openxmlformats.org/wordprocessingml/2006/main">
        <w:t xml:space="preserve">ဤကျမ်းပိုဒ်တွင် ယဇ်ပုရောဟိတ်တစ်ဦးသည် အမျိုးသမီးတစ်ဦးအား ကျိန်ဆဲရန် ကျိန်ဆိုထားသော ယဇ်ပုရောဟိတ်တစ်ဦးကို ဖော်ပြထားသည်၊ ယင်းတွင် သခင်သည် သူမ၏ပေါင်ပုပ်နေပြီး ဝမ်းဗိုက်ကို ပြစ်ဒဏ်အဖြစ် ပေးတော်မူမည်။</w:t>
      </w:r>
    </w:p>
    <w:p/>
    <w:p>
      <w:r xmlns:w="http://schemas.openxmlformats.org/wordprocessingml/2006/main">
        <w:t xml:space="preserve">၁။ ဘုရားသခင်ရဲ့တရားမျှတမှုဟာ အမြဲတမ်းရှိတယ်။ မည်မျှပင် ပြင်းထန်ပါစေ၊ ဘုရားသခင်၏ နည်းလမ်းတော်များသည် အမြဲ ဖြောင့်မတ်ပြီး တရားမျှတသည်။</w:t>
      </w:r>
    </w:p>
    <w:p/>
    <w:p>
      <w:r xmlns:w="http://schemas.openxmlformats.org/wordprocessingml/2006/main">
        <w:t xml:space="preserve">2: ကျွန်ုပ်တို့သည် ဘုရားသခင်ကို ဘယ်သောအခါမှ ထက်မြက်အောင် မလုပ်နိုင်ပါ။ သူ၏ ဖြောင့်မတ်သော တရားစီရင်ခြင်းမှ ကျွန်ုပ်တို့ မလွတ်မြောက်နိုင်ပါ၊ ကျွန်ုပ်တို့၏ လုပ်ရပ်များ၏ အကျိုးဆက်များကို ကျွန်ုပ်တို့ လက်ခံရမည်ဖြစ်သည်။</w:t>
      </w:r>
    </w:p>
    <w:p/>
    <w:p>
      <w:r xmlns:w="http://schemas.openxmlformats.org/wordprocessingml/2006/main">
        <w:t xml:space="preserve">1 Jeremiah 17:10 ငါထာဝရဘုရားသည် စိတ်နှလုံးကို စစ်ကြော၍၊ လူအသီးအသီး မိမိတို့အကျင့်အတိုင်း၊ မိမိပြုမူသောအသီးကို ပေးစေခြင်းငှါ၊</w:t>
      </w:r>
    </w:p>
    <w:p/>
    <w:p>
      <w:r xmlns:w="http://schemas.openxmlformats.org/wordprocessingml/2006/main">
        <w:t xml:space="preserve">2 Proverbs 16:2 "လူသွားရာလမ်းရှိသမျှတို့သည် မိမိမျက်စိ၌ သန့်ရှင်းသော်လည်း၊ ထာဝရဘုရားသည် ဝိညာဉ်တို့ကို ချိန်တော်မူ၏။"</w:t>
      </w:r>
    </w:p>
    <w:p/>
    <w:p>
      <w:r xmlns:w="http://schemas.openxmlformats.org/wordprocessingml/2006/main">
        <w:t xml:space="preserve">Numbers 5:22 ကျိန်ခြင်းဖြစ်စေသော ဤရေသည် သင်၏ဝမ်းထဲသို့ ဝင်၍၊ သင်၏ဝမ်းကို ဖောင်းစေ၍၊ ပေါင်ကိုလည်း ပုပ်စေ၍၊ မိန်းမက၊ အာမင်၊ အာမင်ဟု ဆိုရလိမ့်မည်။</w:t>
      </w:r>
    </w:p>
    <w:p/>
    <w:p>
      <w:r xmlns:w="http://schemas.openxmlformats.org/wordprocessingml/2006/main">
        <w:t xml:space="preserve">အိမ်ထောင်ရေးဖောက်ပြန်သည်ဟု သံသယရှိသူ အမျိုးသမီးတစ်ဦးသည် တဲတော်ကြမ်းပြင်မှ ဖုန်မှုန့်များပါသောရေကို သောက်ရမည်ဟု ဘုရားသခင် မိန့်မှာထားသည်။ အပြစ်ရှိလျှင် ဗိုက်ဖောင်းပြီး ပေါင်ပုပ်သွားလိမ့်မည်။ အမျိုးသမီးသည် "အာမင်၊ အာမင်" ဟုပြောခြင်းဖြင့် စမ်းသပ်မှုကို သဘောတူရပါမည်။</w:t>
      </w:r>
    </w:p>
    <w:p/>
    <w:p>
      <w:r xmlns:w="http://schemas.openxmlformats.org/wordprocessingml/2006/main">
        <w:t xml:space="preserve">1. ကျွန်ုပ်တို့၏ နှုတ်ကပတ်တော်များ၏ စွမ်းအား - ကျွန်ုပ်တို့ပြောသောအရာသည် မည်သို့သော အကျိုးဆက်များ ရှိသနည်း။</w:t>
      </w:r>
    </w:p>
    <w:p/>
    <w:p>
      <w:r xmlns:w="http://schemas.openxmlformats.org/wordprocessingml/2006/main">
        <w:t xml:space="preserve">2. ကျွန်ုပ်တို့၏နှလုံးသားအခြေအနေများ - အိမ်ထောင်ရေးဖောက်ပြန်မှုနှင့် ယင်း၏အကျိုးဆက်များကို လေ့လာခြင်း။</w:t>
      </w:r>
    </w:p>
    <w:p/>
    <w:p>
      <w:r xmlns:w="http://schemas.openxmlformats.org/wordprocessingml/2006/main">
        <w:t xml:space="preserve">၁။ ယာကုပ် ၃:၈-၁၂ - လျှာ၏တန်ခိုးနှင့် ၎င်း၏သက်ရောက်မှု</w:t>
      </w:r>
    </w:p>
    <w:p/>
    <w:p>
      <w:r xmlns:w="http://schemas.openxmlformats.org/wordprocessingml/2006/main">
        <w:t xml:space="preserve">၂။ သုတ္တံ ၆:၂၃-၂၉ - အိမ်ထောင်ရေးဖောက်ပြန်ခြင်း၏အကျိုးဆက်များနှင့် ၎င်း၏စိတ်နှလုံးအပေါ်သက်ရောက်မှုများ။</w:t>
      </w:r>
    </w:p>
    <w:p/>
    <w:p>
      <w:r xmlns:w="http://schemas.openxmlformats.org/wordprocessingml/2006/main">
        <w:t xml:space="preserve">Numbers 5:23 ယဇ်ပုရောဟိတ်သည် ဤကျိန်ခြင်းကို စာစောင်၌ရေး၍၊ ခါးသောရေနှင့် သုတ်ရမည်။</w:t>
      </w:r>
    </w:p>
    <w:p/>
    <w:p>
      <w:r xmlns:w="http://schemas.openxmlformats.org/wordprocessingml/2006/main">
        <w:t xml:space="preserve">ယဇ်ပုရောဟိတ်သည် ဘုရားသခင်၏ကျိန်ခြင်းကို ရေးမှတ်ပြီး ခါးသီးသောရေဖြင့် ချေမှုန်းရန်ဖြစ်သည်။</w:t>
      </w:r>
    </w:p>
    <w:p/>
    <w:p>
      <w:r xmlns:w="http://schemas.openxmlformats.org/wordprocessingml/2006/main">
        <w:t xml:space="preserve">1. ဘုရားသခင်၏ ကျိန်ခြင်း၏ တန်ခိုး- ယဇ်ပုရောဟိတ်များ၏ အရေးအသားများကို နားလည်ခြင်း။</w:t>
      </w:r>
    </w:p>
    <w:p/>
    <w:p>
      <w:r xmlns:w="http://schemas.openxmlformats.org/wordprocessingml/2006/main">
        <w:t xml:space="preserve">၂။ အပြစ်မှ ကင်းစင်ခြင်း- နံပါတ် ၅ တွင် ခါးသီးသောရေ၏ အဓိပ္ပာယ်။</w:t>
      </w:r>
    </w:p>
    <w:p/>
    <w:p>
      <w:r xmlns:w="http://schemas.openxmlformats.org/wordprocessingml/2006/main">
        <w:t xml:space="preserve">1. Psalm 109:18 မိမိအဝတ်ကို ဝတ်သကဲ့သို့ ကျိန်ဆဲသောအဝတ်ကို ဝတ်စေတော်မူသဖြင့်၊ သူ၏အတွင်းပိုင်းအစိတ်ပိုင်းထဲသို့ ရေကဲ့သို့၎င်း၊ အရိုးထဲသို့ ဆီကဲ့သို့၎င်း ဝင်လေ၏။</w:t>
      </w:r>
    </w:p>
    <w:p/>
    <w:p>
      <w:r xmlns:w="http://schemas.openxmlformats.org/wordprocessingml/2006/main">
        <w:t xml:space="preserve">2 Ezekiel 36:25-27 ထိုအခါ သန့်ရှင်းသောရေကို ငါဖြန်းသဖြင့် သင်တို့သည် သန့်ရှင်းကြလိမ့်မည်။ သင်၏ညစ်ညူးခြင်းရှိသမျှနှင့် ရုပ်တုဆင်းတုရှိသမျှတို့မှ သင့်ကို သန့်ရှင်းစေမည်။ စိတ်နှလုံးသစ်ကိုလည်း ငါပေးမည်။ စိတ်ဝိညာဉ်သစ်ကို သင့်အထဲမှာ ထားမည်။ ကျောက်သားနှလုံးကို သင့်အသားထဲက ဖယ်ထုတ်ပြီး အသားနှလုံးကို ပေးမည်။ ငါ့ဝိညာဉ်ကို သင်တို့အထဲ၌ထား၍ ငါစီရင်ထုံးဖွဲ့ချက်တို့ကို ကျင့်စေ၍၊</w:t>
      </w:r>
    </w:p>
    <w:p/>
    <w:p>
      <w:r xmlns:w="http://schemas.openxmlformats.org/wordprocessingml/2006/main">
        <w:t xml:space="preserve">Numbers 5:24 ကျိန်ခြင်းဖြစ်စေသော ခါးသောရေကို ထိုမိန်းမကို သောက်စေ၍၊ ကျိန်ခြင်းဖြစ်စေသောရေသည် သူ့ထဲသို့ဝင်၍ ခါးလိမ့်မည်။</w:t>
      </w:r>
    </w:p>
    <w:p/>
    <w:p>
      <w:r xmlns:w="http://schemas.openxmlformats.org/wordprocessingml/2006/main">
        <w:t xml:space="preserve">အိမ်ထောင်ရေးဖောက်ပြန်သည်ဟု သံသယရှိသော အမျိုးသမီးတစ်ဦးသည် အပြစ်ရှိလျှင် သူမအပေါ် ကျိန်စာတိုက်မည့် ရေခါးကို သောက်ရမည်ဟု ဘုရားသခင် ညွှန်ကြားထားသည်။</w:t>
      </w:r>
    </w:p>
    <w:p/>
    <w:p>
      <w:r xmlns:w="http://schemas.openxmlformats.org/wordprocessingml/2006/main">
        <w:t xml:space="preserve">၁။ အပြစ်၏အကျိုးဆက်များ- တောလည်ရာ ၅:၂၄ မှသင်ခန်းစာများ</w:t>
      </w:r>
    </w:p>
    <w:p/>
    <w:p>
      <w:r xmlns:w="http://schemas.openxmlformats.org/wordprocessingml/2006/main">
        <w:t xml:space="preserve">၂။ ကျိန်ခြင်း၏တန်ခိုး– တောလည်ရာ ၅:၂၄ မှ ကျွန်ုပ်တို့ အဘယ်အရာသင်ယူနိုင်သနည်း။</w:t>
      </w:r>
    </w:p>
    <w:p/>
    <w:p>
      <w:r xmlns:w="http://schemas.openxmlformats.org/wordprocessingml/2006/main">
        <w:t xml:space="preserve">၁။ ယာကုပ် ၁:၁၄-၁၅ သို့ရာတွင်၊ မိမိအလိုဆန္ဒအားဖြင့် ဖြားယောင်းသွေးဆောင်ခံရသောအခါ၊ ပဋိသန္ဓေယူသောအခါ၌ တပ်မက်ခြင်းသည် ဒုစရိုက်ကို မွေးဖွားစေ၏၊</w:t>
      </w:r>
    </w:p>
    <w:p/>
    <w:p>
      <w:r xmlns:w="http://schemas.openxmlformats.org/wordprocessingml/2006/main">
        <w:t xml:space="preserve">2. သုတ္တံကျမ်း 13:15 ကောင်းသောဥာဏ်သည် ကျေးဇူးပြုတတ်၏။ လွန်ကျူးသောလမ်းမူကား၊</w:t>
      </w:r>
    </w:p>
    <w:p/>
    <w:p>
      <w:r xmlns:w="http://schemas.openxmlformats.org/wordprocessingml/2006/main">
        <w:t xml:space="preserve">Numbers 5:25 ယဇ်ပုရောဟိတ်သည် မိန်းမ၏လက်မှ မနာလိုသော ပူဇော်သက္ကာကို ယူ၍ ပူဇော်သက္ကာကို ထာဝရဘုရားရှေ့တော်၌ ဝှေ့ယမ်း၍ ယဇ်ပလ္လင်ပေါ်မှာ ပူဇော်ရမည်။</w:t>
      </w:r>
    </w:p>
    <w:p/>
    <w:p>
      <w:r xmlns:w="http://schemas.openxmlformats.org/wordprocessingml/2006/main">
        <w:t xml:space="preserve">ယဇ်ပုရောဟိတ်သည် မိန်းမ၏လက်မှ မနာလိုသော ပူဇော်သက္ကာကိုယူ၍ ယဇ်ပလ္လင်ပေါ်မှာ ထာဝရဘုရားအား ပူဇော်၏။</w:t>
      </w:r>
    </w:p>
    <w:p/>
    <w:p>
      <w:r xmlns:w="http://schemas.openxmlformats.org/wordprocessingml/2006/main">
        <w:t xml:space="preserve">၁။ ဘုရားသခင်အား ပူဇော်ခြင်း၏ အရေးပါမှု</w:t>
      </w:r>
    </w:p>
    <w:p/>
    <w:p>
      <w:r xmlns:w="http://schemas.openxmlformats.org/wordprocessingml/2006/main">
        <w:t xml:space="preserve">2. ကျွန်ုပ်တို့၏အသက်တာတွင် မနာလိုခြင်း၏စွမ်းအား</w:t>
      </w:r>
    </w:p>
    <w:p/>
    <w:p>
      <w:r xmlns:w="http://schemas.openxmlformats.org/wordprocessingml/2006/main">
        <w:t xml:space="preserve">၁။ မဿဲ ၅:၂၃-၂၄ - “ထို့ကြောင့်၊ သင်သည် ယဇ်ပလ္လင်၌ ပူဇော်သက္ကာကို ယဇ်ပလ္လင်၌ ပူဇော်လျှင်၊ သင်၏ ညီအစ်ကို နှမတို့သည် သင့်တဘက်၌ ရှိသည်ကို သတိရလျှင်၊ သင်၏လက်ဆောင်ကို ယဇ်ပလ္လင်ရှေ့မှာ ထားခဲ့လော့။ လာ၍ လက်ဆောင်ကို ပူဇော်လော့။</w:t>
      </w:r>
    </w:p>
    <w:p/>
    <w:p>
      <w:r xmlns:w="http://schemas.openxmlformats.org/wordprocessingml/2006/main">
        <w:t xml:space="preserve">၂။ ဟေဗြဲ ၁၃:၁၅-၁၆ - ထို့ကြောင့်၊ ယေရှုအားဖြင့်၊ နာမတော်ကို ထင်ရှားစွာပြသော နှုတ်ခမ်းအသီးအနှံကို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Numbers 5:26 ယဇ်ပုရောဟိတ်သည် လက်တဆုပ်စာ ပူဇော်သက္ကာကိုယူ၍ ယဇ်ပလ္လင်ပေါ်မှာ မီးရှို့ပြီးမှ၊ ထိုမိန်းမကို ရေသောက်စေရမည်။</w:t>
      </w:r>
    </w:p>
    <w:p/>
    <w:p>
      <w:r xmlns:w="http://schemas.openxmlformats.org/wordprocessingml/2006/main">
        <w:t xml:space="preserve">ယဇ်ပုရောဟိတ်သည် ပူဇော်သက္ကာတစ်ပိုင်းကို ယဇ်ပလ္လင်ပေါ်တွင် မီးရှို့ပြီးနောက် အမျိုးသမီးအား သောက်ရေကို ပေးရသည်။</w:t>
      </w:r>
    </w:p>
    <w:p/>
    <w:p>
      <w:r xmlns:w="http://schemas.openxmlformats.org/wordprocessingml/2006/main">
        <w:t xml:space="preserve">1. ထာဝရဘုရားအား ယဇ်ပူဇော်ခြင်း- ပူဇော်သက္ကာ၏ ကျမ်းစာဆိုင်ရာ အရေးပါမှု</w:t>
      </w:r>
    </w:p>
    <w:p/>
    <w:p>
      <w:r xmlns:w="http://schemas.openxmlformats.org/wordprocessingml/2006/main">
        <w:t xml:space="preserve">2. နာခံခြင်းအားဖြင့် ဘုရားသခင်၏ ကုသခြင်းတန်ခိုးကို တွေ့ကြုံခံစားပါ။</w:t>
      </w:r>
    </w:p>
    <w:p/>
    <w:p>
      <w:r xmlns:w="http://schemas.openxmlformats.org/wordprocessingml/2006/main">
        <w:t xml:space="preserve">1. Isaiah 53:5 - ငါတို့လွန်ကျူးခြင်းအတွက် ထိုးဖေါက်ခြင်းခံရသော်လည်း၊ ငါတို့ကို ငြိမ်သက်ခြင်းဖြစ်စေသော ပြစ်ဒဏ်သည် သူ့အပေါ်၌ သက်ရောက်၍၊ သူ၏ဒဏ်ချက်အားဖြင့် ငါတို့သည် သက်သာရာရ၏။</w:t>
      </w:r>
    </w:p>
    <w:p/>
    <w:p>
      <w:r xmlns:w="http://schemas.openxmlformats.org/wordprocessingml/2006/main">
        <w:t xml:space="preserve">2. ဟေဗြဲ 13:15 - ထို့ကြောင့်၊ ယေရှုအားဖြင့်၊ နာမတော်ကို ထင်ရှားစွာပြသော နှုတ်ခမ်းအသီးအနှံကို ဘုရားသခင်အား ချီးမွမ်းခြင်းယဇ်ကို အစဉ်ပူဇော်ကြကုန်အံ့။</w:t>
      </w:r>
    </w:p>
    <w:p/>
    <w:p>
      <w:r xmlns:w="http://schemas.openxmlformats.org/wordprocessingml/2006/main">
        <w:t xml:space="preserve">Numbers 5:27 ရေကို သောက်စေတော်မူသောအခါ၊ ညစ်ညူး၍ ခင်ပွန်းကို ပြစ်မှားမိလျှင်၊ ကျိန်ခြင်းဖြစ်စေသော ရေသည် သူ့ထဲသို့ဝင်၍၊ ခါး၍ ဝမ်းဖောင်း၍ ပေါင်လည်း ပုပ်လိမ့်မည်။ မိန်းမသည် မိမိလူတို့တွင် ကျိန်ခြင်းခံရလိမ့်မည်။</w:t>
      </w:r>
    </w:p>
    <w:p/>
    <w:p>
      <w:r xmlns:w="http://schemas.openxmlformats.org/wordprocessingml/2006/main">
        <w:t xml:space="preserve">မိန်းမသည် အိမ်ထောင်ရေးဖောက်ပြန်သည်ဟု သံသယရှိသောအခါ၊ အပြစ်ရှိလျှင် ကျိန်ဆဲခြင်းကို ခံရစေမည့် ရေသောက်ရန် ဖန်ဆင်းခံရသည်။ ရေ၏အကျိုးသက်ရောက်မှုများသည် သူမ၏ဗိုက်ကို ရောင်ရမ်းကာ ပေါင်ရိုးများ ပုပ်ပွသွားကာ သူမကို လူများကြားတွင် ကျိန်ဆဲစေမည်ဖြစ်သည်။</w:t>
      </w:r>
    </w:p>
    <w:p/>
    <w:p>
      <w:r xmlns:w="http://schemas.openxmlformats.org/wordprocessingml/2006/main">
        <w:t xml:space="preserve">၁။ အိမ်ထောင်ရေးဖောက်ပြန်ခြင်း၏အကျိုးဆက်များ—သုတ္တံ ၆:၃၂-၃၃</w:t>
      </w:r>
    </w:p>
    <w:p/>
    <w:p>
      <w:r xmlns:w="http://schemas.openxmlformats.org/wordprocessingml/2006/main">
        <w:t xml:space="preserve">၂။ ဘုရားသခင်၏ တရားမျှတမှုနှင့် ကရုဏာ။—ယာကုပ် ၂:၁၃</w:t>
      </w:r>
    </w:p>
    <w:p/>
    <w:p>
      <w:r xmlns:w="http://schemas.openxmlformats.org/wordprocessingml/2006/main">
        <w:t xml:space="preserve">1. Leviticus 20:10 - “ယောက်ျားသည် မိမိအိမ်နီးချင်း၏မယားနှင့် ဖောက်ပြန်လျှင်၊ မယားမပြစ်မှားသောသူသည် အသေသတ်ခြင်းကို အမှန်ခံရမည်။”</w:t>
      </w:r>
    </w:p>
    <w:p/>
    <w:p>
      <w:r xmlns:w="http://schemas.openxmlformats.org/wordprocessingml/2006/main">
        <w:t xml:space="preserve">2. သုတ္တံကျမ်း 6:27-29 - “လူသည် မိမိရင်ခွင်၌ မီးကိုယူ၍ မိမိအဝတ်ကို မလောင်နိုင်သလော။ သို့မဟုတ် ပူသောမီးခဲပေါ်၌ ကျင်လည်၍ ခြေမကျွမ်းဘဲ နေနိုင်သလော။ မိန်းမကို ထိသောသူသည် အပြစ်မရှိရ။"</w:t>
      </w:r>
    </w:p>
    <w:p/>
    <w:p>
      <w:r xmlns:w="http://schemas.openxmlformats.org/wordprocessingml/2006/main">
        <w:t xml:space="preserve">Numbers 5:28 မိန်းမသည် မညစ်ညူးဘဲ စင်ကြယ်လျှင်၊ ထိုမိန်းမသည် လွတ်၍ အမျိုးအနွယ်ကို ဘွားမြင်လိမ့်မည်။</w:t>
      </w:r>
    </w:p>
    <w:p/>
    <w:p>
      <w:r xmlns:w="http://schemas.openxmlformats.org/wordprocessingml/2006/main">
        <w:t xml:space="preserve">ညစ်ညူးခြင်းမရှိသောမိန်းမသည် လွတ်၍ အမျိုးအနွယ်ကို ပဋိသန္ဓေယူနိုင်၏။</w:t>
      </w:r>
    </w:p>
    <w:p/>
    <w:p>
      <w:r xmlns:w="http://schemas.openxmlformats.org/wordprocessingml/2006/main">
        <w:t xml:space="preserve">1. သန့်ရှင်းစင်ကြယ်ခြင်း၏ စွမ်းအား- သန့်ရှင်းခြင်း၏ အကျိုးကျေးဇူးများကို နားလည်ခြင်း။</w:t>
      </w:r>
    </w:p>
    <w:p/>
    <w:p>
      <w:r xmlns:w="http://schemas.openxmlformats.org/wordprocessingml/2006/main">
        <w:t xml:space="preserve">2. ကြဉ်ရှောင်ခြင်း၏ကောင်းချီး- ဘုရားသခင်၏လက်ဆောင်ကို လွတ်လွတ်လပ်လပ်ရရှိခြင်း။</w:t>
      </w:r>
    </w:p>
    <w:p/>
    <w:p>
      <w:r xmlns:w="http://schemas.openxmlformats.org/wordprocessingml/2006/main">
        <w:t xml:space="preserve">၁။ မဿဲ ၅:၈ - “စိတ်နှလုံးဖြူစင်သောသူတို့သည် ဘုရားသခင်ကိုမြင်ရကြလတံ့။</w:t>
      </w:r>
    </w:p>
    <w:p/>
    <w:p>
      <w:r xmlns:w="http://schemas.openxmlformats.org/wordprocessingml/2006/main">
        <w:t xml:space="preserve">၂။ ၁ ကောရိန္သု ၆:၁၈-၂၀ - “လိင်အကျင့်ယိုယွင်းခြင်းမှ ပြေးကြလော့။ လူသည် ပြစ်မှားသောအပြစ်ရှိသမျှတို့ကို ကိုယ်အပြင်၌သော်လည်းကောင်း၊ ညစ်ညူးသောသူမူကား၊</w:t>
      </w:r>
    </w:p>
    <w:p/>
    <w:p>
      <w:r xmlns:w="http://schemas.openxmlformats.org/wordprocessingml/2006/main">
        <w:t xml:space="preserve">Numbers 5:29 မယားသည် မိမိခင်ပွန်းကိုစွန့်၍ ညစ်ညူးခြင်းသို့ ရောက်သောအခါ၊</w:t>
      </w:r>
    </w:p>
    <w:p/>
    <w:p>
      <w:r xmlns:w="http://schemas.openxmlformats.org/wordprocessingml/2006/main">
        <w:t xml:space="preserve">ဤကျမ်းပိုဒ်သည် မနာလိုခြင်းတရား၏ တရားတော်ကို ရှင်းပြထားပြီး ဇနီးသည်သည် ခင်ပွန်းသည်အား အခြားသူထံသွား၍ သစ္စာဖောက်ပါက ညစ်ညူးကြောင်း ဖော်ပြထားသည်။</w:t>
      </w:r>
    </w:p>
    <w:p/>
    <w:p>
      <w:r xmlns:w="http://schemas.openxmlformats.org/wordprocessingml/2006/main">
        <w:t xml:space="preserve">1- ကျွန်ုပ်တို့၏သစ္စာရှိမှုသည် ကျွန်ုပ်တို့၏အိမ်ထောင်ဖက်များအတွက် လက်ဆောင်တစ်ခုဖြစ်ပြီး ကျွန်ုပ်တို့၏သစ္စာစောင့်သိမှုကို မမေ့သင့်ပါ။</w:t>
      </w:r>
    </w:p>
    <w:p/>
    <w:p>
      <w:r xmlns:w="http://schemas.openxmlformats.org/wordprocessingml/2006/main">
        <w:t xml:space="preserve">2- ကျွန်ုပ်တို့၏ အိမ်ထောင်ရေးတွင် ပျော်ရွှင်မှုကို ရှာဖွေရန်၊ ကျွန်ုပ်တို့၏ လိုအပ်ချက်များကို ဖြည့်ဆည်းရန် အခြားသူများကို မမျှော်ကိုးသင့်ပါ။</w:t>
      </w:r>
    </w:p>
    <w:p/>
    <w:p>
      <w:r xmlns:w="http://schemas.openxmlformats.org/wordprocessingml/2006/main">
        <w:t xml:space="preserve">1: Proverbs 18:22 "မယားကိုရှာသောသူသည် ကောင်းသောအရာကိုတွေ့၍ သခင်ဘုရား၏မျက်နှာသာကိုရ၏။"</w:t>
      </w:r>
    </w:p>
    <w:p/>
    <w:p>
      <w:r xmlns:w="http://schemas.openxmlformats.org/wordprocessingml/2006/main">
        <w:t xml:space="preserve">2:1 Corinthians 7:3-5 “လင်ယောက်ျားသည် မိမိမယားကို ချစ်ခင်စုံမက်ခြင်းရှိစေ။ ထိုနည်းတူ မယားသည်လည်း မိမိခင်ပွန်း၌ အပ်စေ။ လင်ယောက်ျားသည် မိမိခန္ဓာကိုယ်အပေါ် အခွင့်အာဏာမရှိသော်လည်း မယားပြု၍ အစာရှောင်ဆုတောင်းခြင်းငှာ ကိုယ်ကိုကိုယ် စွန့်၍ စာတန်သည် သင်တို့ကို စုံစမ်းခြင်းငှာ အချိန်ကာလအတိုင်းအတာတစ်ခုအထိ ခွင့်မပြုဘဲ အချင်းချင်းလက်လွှတ်မခံကြနှင့်။ မင်းရဲ့ ချုပ်တည်းမှု ကင်းမဲ့နေတယ်"</w:t>
      </w:r>
    </w:p>
    <w:p/>
    <w:p>
      <w:r xmlns:w="http://schemas.openxmlformats.org/wordprocessingml/2006/main">
        <w:t xml:space="preserve">Numbers 5:30 ငြူစူသောစိတ်သည် သူ့အပေါ်သို့ရောက်၍ မယားအပေါ်၌ မနာလို၍ မိန်းမကို ထာဝရဘုရားရှေ့တော်၌ ထား၍၊ ယဇ်ပုရောဟိတ်သည် ဤတရားအလုံးစုံတို့ကို စီရင်ရမည်။</w:t>
      </w:r>
    </w:p>
    <w:p/>
    <w:p>
      <w:r xmlns:w="http://schemas.openxmlformats.org/wordprocessingml/2006/main">
        <w:t xml:space="preserve">ဤကျမ်းပိုဒ်တွင် ယောက်ျားသည် မိမိမယားကို မနာလိုသောအခါ၊ သခင်ထံတော်သို့ ဆောင်ခဲ့ရမည်၊ ယဇ်ပုရောဟိတ်သည် ပေးထားသော ဥပဒေများကို လိုက်နာမည်ဟု ရှင်းပြထားသည်။</w:t>
      </w:r>
    </w:p>
    <w:p/>
    <w:p>
      <w:r xmlns:w="http://schemas.openxmlformats.org/wordprocessingml/2006/main">
        <w:t xml:space="preserve">1: မနာလိုခြင်းသည် သခင်ဘုရားထံသို့ မဆောင်ခဲ့လျှင် ပျက်စီးစေနိုင်သည်။</w:t>
      </w:r>
    </w:p>
    <w:p/>
    <w:p>
      <w:r xmlns:w="http://schemas.openxmlformats.org/wordprocessingml/2006/main">
        <w:t xml:space="preserve">2: ကျွန်ုပ်တို့သည် တစ်စုံတစ်ဦးကို မနာလိုသောအခါ၊ ကျွန်ုပ်တို့ကို ဘုရားသခင် စောင့်ရှောက်မည်ကို ယုံကြည်ရန်၊ ဘုရားသခင်၏ လမ်းညွှန်မှုကို ရယူရန် လိုအပ်သည်။</w:t>
      </w:r>
    </w:p>
    <w:p/>
    <w:p>
      <w:r xmlns:w="http://schemas.openxmlformats.org/wordprocessingml/2006/main">
        <w:t xml:space="preserve">1: Proverbs 6:34 - အကြောင်းမူကား၊ ငြူစူခြင်းသည် လူ၏အမျက်ဒေါသဖြစ်၏၊ ထို့ကြောင့် အပြစ်ပေးမည့်နေ့၌ မနှမြောပါ။</w:t>
      </w:r>
    </w:p>
    <w:p/>
    <w:p>
      <w:r xmlns:w="http://schemas.openxmlformats.org/wordprocessingml/2006/main">
        <w:t xml:space="preserve">2 ဂလာတိ 5:19-21 - ယခုတွင် ဇာတိပကတိအကျင့်များ ပေါ်လွင်နေပါသည်။ ညစ်ညူးခြင်း၊ မတရားသောမေထုန်၌ ညစ်ညူးခြင်း၊ ယုတ်မာခြင်း၊ ရုပ်တုကို ကိုးကွယ်ခြင်း၊ စုန်းအတတ်၊ မုန်းတီးခြင်း၊ ကွဲလွဲခြင်း၊ အတုယူခြင်း၊ အမျက်ဒေါသ ရန်ငြိုးဖွဲ့ခြင်း၊ နှောင့်ယှက်ခြင်း၊ ငြူစူခြင်း၊ ငြူစူခြင်း၊ လူသတ်မှု၊ မူးရစ်ခြင်း၊ နှိမ့်ချခြင်း၊ ထိုသို့သောအကျင့်ကို ကျင့်သောသူတို့သည် ဘုရားသခင်၏နိုင်ငံတော်ကို အမွေမခံရဟု ရှေးကာလ၌ မိန့်တော်မူ၏။</w:t>
      </w:r>
    </w:p>
    <w:p/>
    <w:p>
      <w:r xmlns:w="http://schemas.openxmlformats.org/wordprocessingml/2006/main">
        <w:t xml:space="preserve">Numbers 5:31 ထို​အ​ခါ ယောက်ျား​သည် ဒု​စ​ရိုက်​နှင့်​ကင်း​လွတ်၍၊ ဤ​မိန်း​မ​သည် သူ့​အ​ပြစ်​ကို​ခံ​ရ​လိမ့်​မည်။</w:t>
      </w:r>
    </w:p>
    <w:p/>
    <w:p>
      <w:r xmlns:w="http://schemas.openxmlformats.org/wordprocessingml/2006/main">
        <w:t xml:space="preserve">ဤကျမ်းပိုဒ်သည် ဘုရားသခင်၏ တရားမျှတမှုနှင့် ကရုဏာတော်ကို ကျွန်ုပ်တို့အား အမှတ်ရစေသည်- ကျွန်ုပ်တို့သည် အပြစ်ရှိသည့်အခါ၌ပင် ကျွန်ုပ်တို့ကို ခွင့်လွှတ်ရန် ဆန္ဒရှိပါသည်။</w:t>
      </w:r>
    </w:p>
    <w:p/>
    <w:p>
      <w:r xmlns:w="http://schemas.openxmlformats.org/wordprocessingml/2006/main">
        <w:t xml:space="preserve">1- ခွင့်လွှတ်ခြင်း၏တန်ခိုး - တောလည်ရာ 5:31 တွင် ဘုရားသခင်၏ကရုဏာတော်နှင့် ကျေးဇူးတော်ကို စူးစမ်းခြင်း</w:t>
      </w:r>
    </w:p>
    <w:p/>
    <w:p>
      <w:r xmlns:w="http://schemas.openxmlformats.org/wordprocessingml/2006/main">
        <w:t xml:space="preserve">2- ဖြောင့်မတ်ခြင်းနှင့် နောင်တရခြင်း - တောလည်ရာ 5:31 တွင် ဘုရားသခင်၏ တရားမျှတမှုနှင့် ကရုဏာကို လက်ကိုင်ပြုခြင်း</w:t>
      </w:r>
    </w:p>
    <w:p/>
    <w:p>
      <w:r xmlns:w="http://schemas.openxmlformats.org/wordprocessingml/2006/main">
        <w:t xml:space="preserve">ဆာလံ 103:12 "အရှေ့အရပ်သည် အနောက်အရပ်မှ ဝေးသည်တိုင်အောင်၊ ငါတို့လွန်ကျူးခြင်းတို့ကို ငါတို့မှပယ်ရှားတော်မူပြီ။"</w:t>
      </w:r>
    </w:p>
    <w:p/>
    <w:p>
      <w:r xmlns:w="http://schemas.openxmlformats.org/wordprocessingml/2006/main">
        <w:t xml:space="preserve">2: Isaiah 1:18 ထာဝရဘုရား မိန့်တော်မူသည်ကား၊ ယခုလာ၍ ငါတို့သည် တညီတညွတ်တည်း ဆင်ခြင်ကြကုန်အံ့၊ သင်တို့၏ အပြစ်များသည် နီမြန်းသော်လည်း၊ နှင်းကဲ့သို့ ဖြူကြလိမ့်မည်။</w:t>
      </w:r>
    </w:p>
    <w:p/>
    <w:p>
      <w:r xmlns:w="http://schemas.openxmlformats.org/wordprocessingml/2006/main">
        <w:t xml:space="preserve">နံပါတ် ၆ ကို အောက်ပါအတိုင်း အပိုဒ်သုံးပိုဒ်ဖြင့် အကျဉ်းချုပ်ဖော်ပြနိုင်ပြီး၊</w:t>
      </w:r>
    </w:p>
    <w:p/>
    <w:p>
      <w:r xmlns:w="http://schemas.openxmlformats.org/wordprocessingml/2006/main">
        <w:t xml:space="preserve">အပိုဒ် ၁- တောလည်ရာ ၆:၁-၈ သည် နာဇရိလူတို့၏ ကတိကဝတ်နှင့် ၎င်း၏လိုအပ်ချက်များကို မိတ်ဆက်ပေးသည်။ နာဇရိလူသည် အချိန်အတိုင်းအတာတစ်ခုအထိ သခင်ဘုရားထံ အနုမောဒနာပြုရန် စိတ်ဆန္ဒအလျောက် ကတိသစ္စာပြုသူတစ်ဦးဖြစ်ကြောင်း အခန်းတွင် အလေးပေးဖော်ပြသည်။ ဤကာလအတွင်း ဝိုင်သောက်ခြင်း၊ သို့မဟုတ် စပျစ်သီးမှရရှိသော ထုတ်ကုန်များ အပါအဝင် အချို့သော အလေ့အကျင့်များကို ရှောင်ကြဉ်ရမည်။ အခန်းတွင် ဤကတိသစ္စာကို ဖြည့်ဆည်းရန်အတွက် စည်းမျဉ်းများနှင့် ညွှန်ကြားချက်များကို အကျဉ်းချုပ်ဖော်ပြထားသည်။</w:t>
      </w:r>
    </w:p>
    <w:p/>
    <w:p>
      <w:r xmlns:w="http://schemas.openxmlformats.org/wordprocessingml/2006/main">
        <w:t xml:space="preserve">အပိုဒ် ၂- တောလည်ရာ ၆:၉-၂၁ တွင် ဆက်၍ နာဇရိသစ္စာကတိပြုခြင်း ပြီးမြောက်ခြင်းဆိုင်ရာ နောက်ထပ်ညွှန်ကြားချက်များကို တင်ပြထားသည်။ ခန့်အပ်ခြင်းကာလ ပြီးဆုံးသောအခါ လိုအပ်သည့်အရာများကို အခန်းတွင် ဖော်ပြထားသည်။ တဲတော်တွင် ပူဇော်ရန် လိုအပ်သော ပူဇော်သက္ကာများ၊ သစ္စာကတိပြုစဉ်အတွင်း ပေါက်နေသော ဆံပင်အားလုံးကို ရိတ်ခြင်း၊ အပ်နှံခြင်း ပြီးမြောက်ခြင်းဆိုင်ရာ ထုံးတမ်းစဉ်လာများ ပါဝင်သည်။</w:t>
      </w:r>
    </w:p>
    <w:p/>
    <w:p>
      <w:r xmlns:w="http://schemas.openxmlformats.org/wordprocessingml/2006/main">
        <w:t xml:space="preserve">အပိုဒ် 3- နံပါတ် 6 သည် နာဇရိကတိကဝတ်ပြုသူများ၏ ဥပမာများကို မီးမောင်းထိုးပြခြင်းဖြင့် နိဂုံးချုပ်သည်။ မွေးစကတည်းက နာဇရိလူအဖြစ် ခွဲထွက်ပြီး ဘုရားသခင်ပေးသော ထူးကဲသော ခွန်အားကို ရရှိခဲ့သည့် ထင်ရှားသော ပုဂ္ဂိုလ်တစ်ဦးအဖြစ် ရှံဆုန်ကို ဖော်ပြသည်။ ဤပုဂ္ဂိုလ်များကို နာဇရိလူများအဖြစ် ၎င်းတို့၏ဆန္ဒအလျောက် ကတိကဝတ်ပြုခြင်းအားဖြင့် ဘုရားသခင်ထံ ဆက်ကပ်အပ်နှံခဲ့ပြီး ၎င်းတို့၏ မြင့်မြတ်သောအချိန်ကာလအတွင်း သီးခြားသတ်မှတ်ချက်များနှင့်အညီ နေထိုင်ရန် ခေါ်ဝေါ်ခြင်းခံရကြောင်း အခန်းကြီးတွင် အလေးပေးဖော်ပြသည်။</w:t>
      </w:r>
    </w:p>
    <w:p/>
    <w:p>
      <w:r xmlns:w="http://schemas.openxmlformats.org/wordprocessingml/2006/main">
        <w:t xml:space="preserve">အကျဉ်းချုပ်မှာ:</w:t>
      </w:r>
    </w:p>
    <w:p>
      <w:r xmlns:w="http://schemas.openxmlformats.org/wordprocessingml/2006/main">
        <w:t xml:space="preserve">နံပါတ် ၆ လက်ဆောင်</w:t>
      </w:r>
    </w:p>
    <w:p>
      <w:r xmlns:w="http://schemas.openxmlformats.org/wordprocessingml/2006/main">
        <w:t xml:space="preserve">နာဇရိလူကို သစ္စာပြုခြင်းအကြောင်း နိဒါန်း၊</w:t>
      </w:r>
    </w:p>
    <w:p>
      <w:r xmlns:w="http://schemas.openxmlformats.org/wordprocessingml/2006/main">
        <w:t xml:space="preserve">သတ်သတ်မှတ်မှတ်ကာလအတွက် စေတနာအလျောက် ခန့်အပ်ခြင်း၊</w:t>
      </w:r>
    </w:p>
    <w:p>
      <w:r xmlns:w="http://schemas.openxmlformats.org/wordprocessingml/2006/main">
        <w:t xml:space="preserve">အချို့သော အလေ့အကျင့်များမှ ကြဉ်ရှောင်ခြင်း၊ ကတိသစ္စာပြုခြင်းဆိုင်ရာ စည်းမျဉ်းများ။</w:t>
      </w:r>
    </w:p>
    <w:p/>
    <w:p>
      <w:r xmlns:w="http://schemas.openxmlformats.org/wordprocessingml/2006/main">
        <w:t xml:space="preserve">နာဇရိအဓိဋ္ဌာန်ပြုခြင်းအတွက် လမ်းညွှန်ချက်များ၊</w:t>
      </w:r>
    </w:p>
    <w:p>
      <w:r xmlns:w="http://schemas.openxmlformats.org/wordprocessingml/2006/main">
        <w:t xml:space="preserve">တဲတော်၌ ပူဇော်သက္ကာ၊ ဆံပင်ရိတ်; အနုမောဒနာတရားတွေနဲ့ ဆက်စပ်နေတဲ့ ထုံးတမ်းတွေ။</w:t>
      </w:r>
    </w:p>
    <w:p/>
    <w:p>
      <w:r xmlns:w="http://schemas.openxmlformats.org/wordprocessingml/2006/main">
        <w:t xml:space="preserve">နာဇရိ သစ္စာကတိကို ခံယူခဲ့သော ပုဂ္ဂိုလ်များ၏ နမူနာများ၊</w:t>
      </w:r>
    </w:p>
    <w:p>
      <w:r xmlns:w="http://schemas.openxmlformats.org/wordprocessingml/2006/main">
        <w:t xml:space="preserve">ရှံဆုန်သည် မွေးကတည်းက ရည်စူးထားသော ထင်ရှားသောပုဂ္ဂိုလ်အဖြစ် ဖော်ပြခဲ့သည်။</w:t>
      </w:r>
    </w:p>
    <w:p>
      <w:r xmlns:w="http://schemas.openxmlformats.org/wordprocessingml/2006/main">
        <w:t xml:space="preserve">သတ်မှတ်ချိန်အတွင်း လိုအပ်ချက်များနှင့်အညီ နေထိုင်ခြင်းကို အလေးထားပါ။</w:t>
      </w:r>
    </w:p>
    <w:p/>
    <w:p>
      <w:r xmlns:w="http://schemas.openxmlformats.org/wordprocessingml/2006/main">
        <w:t xml:space="preserve">ဤအခန်းသည် နာဇရိအဓိဋ္ဌာန်နှင့် ၎င်း၏လိုအပ်ချက်များအပေါ် အလေးပေးထားသည်။ နံပါတ် 6 သည် အချိန်ကာလတစ်ခုအတွက် သခင်ဘုရားအား စေတနာအလျောက် ခန့်အပ်ခြင်းဖြစ်သည့် နာဇရိလူ၏သစ္စာကတိကို မိတ်ဆက်ခြင်းဖြင့် စတင်သည်။ ဤကာလအတွင်း ကတိသစ္စာပြုသူများသည် စပျစ်ရည်သောက်ခြင်း၊ သို့မဟုတ် စပျစ်သီးမှရရှိသော ထုတ်ကုန်တစ်ခုခုကို ရှောင်ကြဉ်ခြင်း၊ ဆံပင်ဖြတ်ခြင်း၊ အသေကောင်များနှင့် ထိတွေ့ခြင်းစသည့် အချို့သောအလေ့အကျင့်များကို ကြဉ်ရှောင်ကြရန် အလေးပေးဖော်ပြထားသည်။ ဤကတိသစ္စာကို ဖြည့်ဆည်းရန်အတွက် စည်းမျဉ်းများနှင့် ညွှန်ကြားချက်များကို ပေးဆောင်ပါသည်။</w:t>
      </w:r>
    </w:p>
    <w:p/>
    <w:p>
      <w:r xmlns:w="http://schemas.openxmlformats.org/wordprocessingml/2006/main">
        <w:t xml:space="preserve">ထို့အပြင်၊ နံပါတ် ၆ သည် နာဇရိအဓိဋ္ဌာန်ပြုခြင်းနှင့်စပ်လျဉ်းသည့်နောက်ထပ်ညွှန်ကြားချက်များကို ဖော်ပြသည်။ ခန့်အပ်ခြင်းကာလ ပြီးဆုံးသောအခါ လိုအပ်သည့်အရာများကို အခန်းတွင် ဖော်ပြထားသည်။ တဲတော်တွင် ပူဇော်ရန် လိုအပ်သော ပူဇော်သက္ကာများ၊ သစ္စာကတိပြုစဉ်အတွင်း ပေါက်နေသော ဆံပင်အားလုံးကို ရိတ်ခြင်း၊ အပ်နှံခြင်း ပြီးမြောက်ခြင်းဆိုင်ရာ ထုံးတမ်းစဉ်လာများ ပါဝင်သည်။</w:t>
      </w:r>
    </w:p>
    <w:p/>
    <w:p>
      <w:r xmlns:w="http://schemas.openxmlformats.org/wordprocessingml/2006/main">
        <w:t xml:space="preserve">နာဇရိကတိကဝတ်ပြုခဲ့သော ပုဂ္ဂိုလ်များ၏ ဥပမာများကို မီးမောင်းထိုးပြခြင်းဖြင့် အခန်းတွင် နိဂုံးချုပ်ထားသည်။ ဖော်ပြထားသော ထင်ရှားသောပုဂ္ဂိုလ်တစ်ဦးမှာ မွေးကတည်းက နာဇရိလူတစ်ဦးအဖြစ် သတ်မှတ်ခံခဲ့ရပြီး ဘုရားသခင်ပေးတော်မူသော ထူးခြားသောခွန်အားကို ပိုင်ဆိုင်ထားသူ ရှံဆုန်ဖြစ်သည်။ ဤပုဂ္ဂိုလ်များကို နာဇရိလူများအဖြစ် ၎င်းတို့၏ဆန္ဒအလျောက် ကတိကဝတ်ပြု၍ ဘုရားသခင်ထံ ဆက်ကပ်အပ်နှံခဲ့ပြီး ၎င်းတို့၏ မြင့်မြတ်သောအချိန်ကာလအတွင်း သီးခြားလိုအပ်ချက်များနှင့်အညီ နေထိုင်ရန် ခေါ်ဝေါ်ခြင်းခံရသည်။</w:t>
      </w:r>
    </w:p>
    <w:p/>
    <w:p>
      <w:r xmlns:w="http://schemas.openxmlformats.org/wordprocessingml/2006/main">
        <w:t xml:space="preserve">Numbers 6:1 တဖန် ထာဝရဘုရားသည် မောရှေအား မိန့်တော်မူသည်ကား၊</w:t>
      </w:r>
    </w:p>
    <w:p/>
    <w:p>
      <w:r xmlns:w="http://schemas.openxmlformats.org/wordprocessingml/2006/main">
        <w:t xml:space="preserve">ဘုရားသခင်သည် မောရှေအား အထူးကောင်းချီးပေးရန်အတွက် ဣသရေလလူမျိုးအား ညွှန်ကြားချက်များပေးရန် ညွှန်ကြားထားသည်။</w:t>
      </w:r>
    </w:p>
    <w:p/>
    <w:p>
      <w:r xmlns:w="http://schemas.openxmlformats.org/wordprocessingml/2006/main">
        <w:t xml:space="preserve">1. ဘုရားသခင်၏ကောင်းချီး တန်ခိုး</w:t>
      </w:r>
    </w:p>
    <w:p/>
    <w:p>
      <w:r xmlns:w="http://schemas.openxmlformats.org/wordprocessingml/2006/main">
        <w:t xml:space="preserve">၂။ ယဇ်ပုရောဟိတ်ကောင်းချီးပေးခြင်း၏ အဓိပ္ပါယ်</w:t>
      </w:r>
    </w:p>
    <w:p/>
    <w:p>
      <w:r xmlns:w="http://schemas.openxmlformats.org/wordprocessingml/2006/main">
        <w:t xml:space="preserve">1.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2. Ephesians 1:3 - ခရစ်တော်၌ ၀ိညာဉ်ရေးရာ ကောင်းကြီးမင်္ဂလာ အမျိုးမျိုးဖြင့် ကောင်းကင်ဘုံ၌ ငါတို့ကို ကောင်းချီးပေးတော်မူသော ငါတို့သခင်ယေရှုခရစ်၏ ခမည်းတော် ဘုရားသခင်အား ချီးမွမ်းကြလော့။</w:t>
      </w:r>
    </w:p>
    <w:p/>
    <w:p>
      <w:r xmlns:w="http://schemas.openxmlformats.org/wordprocessingml/2006/main">
        <w:t xml:space="preserve">Numbers 6:2 ဣသရေလအမျိုးသားတို့အား ဆင့်ဆိုရမည်မှာ၊ ယောက်ျားဖြစ်စေ၊ မိန်းမဖြစ်စေ၊</w:t>
      </w:r>
    </w:p>
    <w:p/>
    <w:p>
      <w:r xmlns:w="http://schemas.openxmlformats.org/wordprocessingml/2006/main">
        <w:t xml:space="preserve">ထာ​ဝ​ရ​ဘု​ရား​အား နာ​ဇ​ရိ​ကို​သစ္စာ​ပြု​ရန် အစ္စရေး​လူ​တို့​အား ဘု​ရား​သ​ခင်​မိန့်​တော်​မူ​၏။</w:t>
      </w:r>
    </w:p>
    <w:p/>
    <w:p>
      <w:r xmlns:w="http://schemas.openxmlformats.org/wordprocessingml/2006/main">
        <w:t xml:space="preserve">1. ကတိသစ္စာပြုခြင်း- သခင်ဘုရားထံ သင့်ကိုယ်သင် အပ်နှံခြင်းသည် သင့်ဘဝကို မည်သို့ပြောင်းလဲစေနိုင်မည်နည်း။</w:t>
      </w:r>
    </w:p>
    <w:p/>
    <w:p>
      <w:r xmlns:w="http://schemas.openxmlformats.org/wordprocessingml/2006/main">
        <w:t xml:space="preserve">2. ခွဲခွာရန် ဖိတ်ခေါ်ချက်- နာဇရိကတိပြုမှု၏ အကျိုးသက်ရောက်မှုကို နားလည်ခြင်း။</w:t>
      </w:r>
    </w:p>
    <w:p/>
    <w:p>
      <w:r xmlns:w="http://schemas.openxmlformats.org/wordprocessingml/2006/main">
        <w:t xml:space="preserve">1. James 5:12 - “သို့သော်လည်း၊ ငါ့ညီအစ်ကိုတို့၊ ကောင်းကင်၊ မြေကြီးနှင့် အခြားအရာတို့ကို တိုင်တည်၍ ကျိန်ဆိုခြင်းမပြုနှင့်။ သင်တို့သည် ဟုတ်သည်ဖြစ်စေ ၊ မဟုတ်၊ မဟုတ်၊ သို့မဟုတ် အပြစ်စီရင်ခြင်းခံရမည်။</w:t>
      </w:r>
    </w:p>
    <w:p/>
    <w:p>
      <w:r xmlns:w="http://schemas.openxmlformats.org/wordprocessingml/2006/main">
        <w:t xml:space="preserve">2. ဧဖက် 4:1-3 - သို့ဖြစ်၍၊ သခင်ဘုရားအတွက် အကျဉ်းသားတစ်ဦးအနေနှင့်၊ သင်လက်ခံရရှိထားသော ခေါ်တော်မူခြင်းနှင့်ထိုက်တန်သော အသက်တာကို ရှင်သန်နေထိုင်ရန် ကျွန်ုပ်တိုက်တွန်းပါသည်။ လုံးဝနှိမ့်ချပြီး နူးညံ့သိမ်မွေ့ပါ။ စိတ်ရှည်သည်းခံ၍ မေတ္တာစိတ်ဖြင့် အချင်းချင်းသည်းခံကြလော့။ ငြိမ်သက်ခြင်းနှောင်ကြိုးအားဖြင့် ဝိညာဉ်တော်၏စည်းလုံးညီညွတ်မှုကို စောင့်ရှောက်ရန် ကြိုးစားအားထုတ်ပါ။</w:t>
      </w:r>
    </w:p>
    <w:p/>
    <w:p>
      <w:r xmlns:w="http://schemas.openxmlformats.org/wordprocessingml/2006/main">
        <w:t xml:space="preserve">Numbers 6:3 စပျစ်ရည်နှင့် ယမကာနှင့် ကင်းကွာ၍၊ စပျစ်ရည်ကို ရှာလကာရည်၊ အချိုရည်ပုံးရည်ကို မသောက်ရ၊ စပျစ်သီးအရက်ကို မသောက်ရ၊ စိုစွတ်သောစပျစ်သီးကို မစားရ၊</w:t>
      </w:r>
    </w:p>
    <w:p/>
    <w:p>
      <w:r xmlns:w="http://schemas.openxmlformats.org/wordprocessingml/2006/main">
        <w:t xml:space="preserve">ဤကျမ်းပိုဒ်သည် သခင်ဘုရားအတွက် ခွဲခွာနေသောသူများကို စပျစ်ရည်နှင့် အရက်သေစာ ရှောင်ရန် ညွှန်ကြားထားသည်။</w:t>
      </w:r>
    </w:p>
    <w:p/>
    <w:p>
      <w:r xmlns:w="http://schemas.openxmlformats.org/wordprocessingml/2006/main">
        <w:t xml:space="preserve">၁။ သန့်ရှင်းမှုနှင့် ထိုက်တန်သော ဘဝကို နေထိုင်ခြင်း - အရက်ရှောင်ခြင်း</w:t>
      </w:r>
    </w:p>
    <w:p/>
    <w:p>
      <w:r xmlns:w="http://schemas.openxmlformats.org/wordprocessingml/2006/main">
        <w:t xml:space="preserve">2- ဖြူစင်သောနှလုံးကို ထားရှိခြင်း- သွေးဆောင်မှုကို ကျော်လွှားပါ။</w:t>
      </w:r>
    </w:p>
    <w:p/>
    <w:p>
      <w:r xmlns:w="http://schemas.openxmlformats.org/wordprocessingml/2006/main">
        <w:t xml:space="preserve">1:1 သက်သာလောနိတ် 5:23 - ယခုပင် ငြိမ်သက်ခြင်း၏အရှင်ဘုရားသခင် ကိုယ်တော်တိုင်သည် သင့်အား လုံးလုံးသန့်ရှင်းစေတော်မူပါစေသော၊၊ ငါတို့သခင်ယေရှုခရစ်ကြွလာတော်မူသောအခါ၊ သင်တို့၏စိတ်ဝိညာဉ်နှင့် ကိုယ်ခန္ဓာတစ်ခုလုံးကို အပြစ်ကင်းစင်စေတော်မူပါ။</w:t>
      </w:r>
    </w:p>
    <w:p/>
    <w:p>
      <w:r xmlns:w="http://schemas.openxmlformats.org/wordprocessingml/2006/main">
        <w:t xml:space="preserve">2: Ephesians 4:17-24 - ယခု ငါဆိုသည်ကား၊ သင်တို့သည် တပါးအမျိုးသားတို့ပြုသကဲ့သို့၊ မိမိတို့စိတ်၌ အချည်းနှီးမကျင့်ရဟု သခင်ဘုရား၌ သက်သေခံ၏။ စိတ်နှလုံး မာကျောခြင်းကြောင့် သူတို့၌ရှိသော မောဟကြောင့် ဘုရားသခင်၏ အသက်နှင့် ကင်းကွာကာ ၎င်းတို့၏ ဥာဏ်၌ မှောင်မိုက်နေ၏။ အညစ်အကြေး အမျိုးမျိုးတို့ကို ကျင့်ရန် လောဘတက်၍ ကာမဂုဏ်ကို စွန့်ကုန်၏။ သို့သော် ခရစ်တော်ကို သင်သင်ယူသည့်နည်းမဟုတ်ပေ။ သင်တို့သည် ထိုသခင်အကြောင်းကို ကြားသိ၍ သွန်သင်ခြင်းခံရသည်ဟု ယူဆလျက်၊ သမ္မာတရားသည် ယေရှု၌ ရှိသကဲ့သို့ သင်တို့၏ ယခင်ဘဝပုံစံအတိုင်း ဖောက်ပြန်၍ လှည့်ဖြားသောတပ်မက်မှုများဖြင့် ဖောက်ပြန်ပျက်စီးနေသော သင်၏ဟောင်းကို ပယ်ရှားရန်၊ စစ်မှန်သော ဖြောင့်မတ်ခြင်း နှင့် သန့်ရှင်းခြင်း ဖြင့် ဘုရားသခင်၏ ပုံသဏ္ဍာန်တော်နှင့်အညီ ဖန်ဆင်းခြင်းခံရသော သင့်စိတ်များ ၊</w:t>
      </w:r>
    </w:p>
    <w:p/>
    <w:p>
      <w:r xmlns:w="http://schemas.openxmlformats.org/wordprocessingml/2006/main">
        <w:t xml:space="preserve">Numbers 6:4 ခွဲခွာရသော ကာလပတ်လုံး စပျစ်သီးနှင့်လုပ်သော စပျစ်သီးစေ့မှ စပါးခွံတိုင်အောင် အသီးအနှံကို မစားရ။</w:t>
      </w:r>
    </w:p>
    <w:p/>
    <w:p>
      <w:r xmlns:w="http://schemas.openxmlformats.org/wordprocessingml/2006/main">
        <w:t xml:space="preserve">နာဇရိလူမျိုးသည် စပျစ်နွယ်ပင်မှပြုလုပ်သော အစားအစာ သို့မဟုတ် သောက်စရာများကို စားသုံးခြင်းမှ တားမြစ်ထားသည်။</w:t>
      </w:r>
    </w:p>
    <w:p/>
    <w:p>
      <w:r xmlns:w="http://schemas.openxmlformats.org/wordprocessingml/2006/main">
        <w:t xml:space="preserve">1. "စည်းကမ်းရှိသော အသက်တာဖြင့် နေထိုင်ခြင်း- နာဇရိ၏လမ်း"</w:t>
      </w:r>
    </w:p>
    <w:p/>
    <w:p>
      <w:r xmlns:w="http://schemas.openxmlformats.org/wordprocessingml/2006/main">
        <w:t xml:space="preserve">2. "မရပ်တည်ခြင်း၏ အရေးကြီးပုံ- နာဇရိလူတစ်ဦး၏ စံနမူနာ"</w:t>
      </w:r>
    </w:p>
    <w:p/>
    <w:p>
      <w:r xmlns:w="http://schemas.openxmlformats.org/wordprocessingml/2006/main">
        <w:t xml:space="preserve">1. ဟေရှာယ ၅၅:၂ - "မုန့်မဟုတ်သောအရာအတွက် သင်၏ငွေကိုလည်းကောင်း၊ မကျေနပ်သောအမှုအတွက် အဘယ်ကြောင့်သုံးစွဲသနည်း။</w:t>
      </w:r>
    </w:p>
    <w:p/>
    <w:p>
      <w:r xmlns:w="http://schemas.openxmlformats.org/wordprocessingml/2006/main">
        <w:t xml:space="preserve">2. 1 ကောရိန္သု 6:12 - "ခပ်သိမ်းသောအမှုအရာတို့သည် ငါ့အတွက်တရားဥပဒေရှိသော်လည်း၊ ခပ်သိမ်းသောအရာတို့သည် အထောက်အကူမဖြစ်။ ခပ်သိမ်းသောအရာတို့သည် ငါ့အတွက်တရားဥပဒေရှိသော်လည်း၊ ငါသည် မည်သည့်အရာကမျှ ကျွန်ခံမည်မဟုတ်။"</w:t>
      </w:r>
    </w:p>
    <w:p/>
    <w:p>
      <w:r xmlns:w="http://schemas.openxmlformats.org/wordprocessingml/2006/main">
        <w:t xml:space="preserve">Numbers 6:5 ခွဲခွာရမည်ဟု ကတိပြုသောကာလပတ်လုံး၊ သူ၏ခေါင်းပေါ်၌ သင်တုန်းဓားမရှိရ။ ထာဝရဘုရားအဘို့ ကိုယ်ကိုကိုယ်ခွဲ၍ ခွဲထားရသောနေ့ရက် စေ့သောအခါ၊ သန့်ရှင်းရမည်။ သူ့ခေါင်းက ဆံပင်တွေပေါက်တယ်။</w:t>
      </w:r>
    </w:p>
    <w:p/>
    <w:p>
      <w:r xmlns:w="http://schemas.openxmlformats.org/wordprocessingml/2006/main">
        <w:t xml:space="preserve">ထာဝရဘုရားအား ကတိသစ္စာပြုသောသူသည် သစ္စာကတိပြုသော နေ့ရက်မစေ့မှီတိုင်အောင် သူတို့၏ဆံပင်ကို ပေါက်စေရမည်။</w:t>
      </w:r>
    </w:p>
    <w:p/>
    <w:p>
      <w:r xmlns:w="http://schemas.openxmlformats.org/wordprocessingml/2006/main">
        <w:t xml:space="preserve">1. ကတိသစ္စာပြုခြင်း- ဘုရားသခင်အား ကတိတော်များ ထားရှိခြင်းသည် မည်သို့ကောင်းချီးများ ဆောင်ကြဉ်းပေးသနည်း။</w:t>
      </w:r>
    </w:p>
    <w:p/>
    <w:p>
      <w:r xmlns:w="http://schemas.openxmlformats.org/wordprocessingml/2006/main">
        <w:t xml:space="preserve">2. ဆံကေသာ၏သန့်ရှင်းခြင်း- ဘုရားသခင်အတွက် ကျွန်ုပ်တို့ကိုယ်ကို ခွဲထားပုံသည် ဆုလာဘ်ဖြစ်သည်။</w:t>
      </w:r>
    </w:p>
    <w:p/>
    <w:p>
      <w:r xmlns:w="http://schemas.openxmlformats.org/wordprocessingml/2006/main">
        <w:t xml:space="preserve">၁။ ယာကုပ် ၄:၇-၁၀ - ထို့ကြောင့် ဘုရားသခင်ထံ ကိုယ်ကိုကိုယ် လက်အောက်ခံပါ။ မာရ်နတ်ကိုဆီးတားလျှင်၊ သူသည် သင့်ထံမှ ပြေးလိမ့်မည်။ ဘု​ရား​သ​ခင်​ထံ​တော်​သို့​ချဉ်း​ကပ်​လော့၊ သူ​သည် သင့်​ထံ​သို့​ချဉ်း​ကပ်​လာ​လိမ့်​မည်။ အပြစ်ရှိသောသူတို့၊ သင်၏လက်ကို သန့်ရှင်းစေကြလော့။ စိတ်နှစ်ခွရှိ၍ စိတ်နှလုံးကို သန့်ရှင်းစေကြလော့။ နှိမ့်ချ၍ ငိုကြွေးမြည်တမ်းကြလော့။ ထာဝရဘုရားရှေ့တော်၌ ကိုယ်ကိုကိုယ်နှိမ့်ချလော့။</w:t>
      </w:r>
    </w:p>
    <w:p/>
    <w:p>
      <w:r xmlns:w="http://schemas.openxmlformats.org/wordprocessingml/2006/main">
        <w:t xml:space="preserve">၂။ ဟေရှာယ ၅၈:၆-၇ - ဤအရာသည် ငါရွေးချယ်ထားသော အစာရှောင်ခြင်းမဟုတ်လော။ မတရားသော ချည်နှောင်ခြင်းကို လွတ်စေခြင်းငှာ၊ လေးသောဝန်ကို ဖျက်ခြင်းငှါ၎င်း၊ ညှဉ်းဆဲခြင်းကို ခံရသောသူတို့ကို လွှတ်ခြင်းငှါ၎င်း၊ ငတ်မွတ်သောသူတို့အား သင်၏မုန့်ကိုပေး၍၊ ဆင်းရဲသားတို့ကို သင့်အိမ်သို့ ဆောင်ခဲ့ သည်မဟုတ်လော။ အဝတ်အချည်းစည်းရှိသည်ကို မြင်သောအခါ၊ သင်သည် ကိုယ်အသားကို ဖုံးကွယ်ခြင်းငှါ မပြုနှင့်။</w:t>
      </w:r>
    </w:p>
    <w:p/>
    <w:p>
      <w:r xmlns:w="http://schemas.openxmlformats.org/wordprocessingml/2006/main">
        <w:t xml:space="preserve">Numbers 6:6 ထာ​ဝ​ရ​ဘု​ရား​ထံ​တော်​သို့ ခွဲ​ခွာ​သွား​သော​နေ့​ပတ်​လုံး အ​သေ​မ​ခံ​ရ။</w:t>
      </w:r>
    </w:p>
    <w:p/>
    <w:p>
      <w:r xmlns:w="http://schemas.openxmlformats.org/wordprocessingml/2006/main">
        <w:t xml:space="preserve">ဤကျမ်းပိုဒ်တွင် နာဇရိလူတစ်ဦးသည် အသေကောင်နှင့် ထိတွေ့ခြင်းမှ ရှောင်ကြဉ်ခြင်း အပါအဝင် သခင်ဘုရားထံ ခွဲခွာနေရန် တောင်းဆိုချက်ကို ဖော်ပြသည်။</w:t>
      </w:r>
    </w:p>
    <w:p/>
    <w:p>
      <w:r xmlns:w="http://schemas.openxmlformats.org/wordprocessingml/2006/main">
        <w:t xml:space="preserve">1. ခွဲခွာခြင်း၏ စွမ်းအား- ကမ္ဘာနှင့် ခြားနားစွာ နေထိုင်ခြင်း။</w:t>
      </w:r>
    </w:p>
    <w:p/>
    <w:p>
      <w:r xmlns:w="http://schemas.openxmlformats.org/wordprocessingml/2006/main">
        <w:t xml:space="preserve">2. နာဇရိ၏သန့်ရှင်းခြင်း- ထာဝရဘုရားအား ဆက်ကပ်အပ်နှံခြင်း။</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1 Peter 1:15-16 - သင်တို့ကိုခေါ်တော်မူသောသူသည် သန့်ရှင်းတော်မူသည်နည်းတူ၊ သင်တို့ပြုလေရာရာ၌ သန့်ရှင်းကြလော့။ အကြောင်းမူကား၊ ငါသည်သန့်ရှင်းသောကြောင့်၊ သန့်ရှင်းလော့။</w:t>
      </w:r>
    </w:p>
    <w:p/>
    <w:p>
      <w:r xmlns:w="http://schemas.openxmlformats.org/wordprocessingml/2006/main">
        <w:t xml:space="preserve">Numbers 6:7 မိ​ဘ​အ​မိ၊ ညီ၊ နှ​မ​တို့​အ​တွက် ကိုယ်​ကို​မ​ညစ်​ညူး​စေ​ရ။ အကြောင်း​မူ​ကား၊ မိ​မိ​ဘု​ရား​သ​ခင်​၏​အ​ရာ​တော်​သည် မိ​မိ​၏​ခေါင်း​ပေါ်​၌​ရှိ​နေ​သော​ကြောင့်၊</w:t>
      </w:r>
    </w:p>
    <w:p/>
    <w:p>
      <w:r xmlns:w="http://schemas.openxmlformats.org/wordprocessingml/2006/main">
        <w:t xml:space="preserve">ဤကျမ်းပိုဒ်သည် ကျန်ဣသရေလလူများနှင့် ကင်းကွာသော နာဇရိ၏သန့်ရှင်းမှုကို ဖော်ပြသည်။ သူသည် သူ၏ရင်းနှီးသောမိသားစုဝင်များ သေဆုံးသွားသည့်တိုင် သန့်ရှင်းနေရန်၊ မိမိကိုယ်ကို ညစ်ညူးစေရမည်။</w:t>
      </w:r>
    </w:p>
    <w:p/>
    <w:p>
      <w:r xmlns:w="http://schemas.openxmlformats.org/wordprocessingml/2006/main">
        <w:t xml:space="preserve">၁။ ဘုရားသခင်၏ သန့်ရှင်းမြင့်မြတ်မှု တန်ခိုး- ဘဝ၏အခက်အခဲများကြားမှ သန့်ရှင်းသောအသက်တာဖြင့် အသက်ရှင်နေထိုင်ခြင်း</w:t>
      </w:r>
    </w:p>
    <w:p/>
    <w:p>
      <w:r xmlns:w="http://schemas.openxmlformats.org/wordprocessingml/2006/main">
        <w:t xml:space="preserve">2. သန့်ရှင်းခြင်းဆုကျေးဇူး- လောကနှင့် ကင်းကွာစေရန် ဖိတ်ခေါ်မှုကို လက်ကိုင်ပြုခြင်း။</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w:t>
      </w:r>
    </w:p>
    <w:p/>
    <w:p>
      <w:r xmlns:w="http://schemas.openxmlformats.org/wordprocessingml/2006/main">
        <w:t xml:space="preserve">2. 1 Peter 1:15-16 - သင်တို့ကိုခေါ်တော်မူသောသူသည် သန့်ရှင်းတော်မူသည်နည်းတူ၊ သင်တို့ပြုလေရာရာ၌ သန့်ရှင်းကြလော့။ အကြောင်းမူကား၊ ငါသည်သန့်ရှင်းသောကြောင့်၊ သန့်ရှင်းလော့။</w:t>
      </w:r>
    </w:p>
    <w:p/>
    <w:p>
      <w:r xmlns:w="http://schemas.openxmlformats.org/wordprocessingml/2006/main">
        <w:t xml:space="preserve">Numbers 6:8 ခွဲခွာရသော ကာလပတ်လုံး ထာဝရဘုရားအဘို့ သန့်ရှင်း၏။</w:t>
      </w:r>
    </w:p>
    <w:p/>
    <w:p>
      <w:r xmlns:w="http://schemas.openxmlformats.org/wordprocessingml/2006/main">
        <w:t xml:space="preserve">နာဇရိလူသည် ခွဲခွာခြင်းကာလအတွက် မိမိတို့ကိုယ်ကို သခင်ဘုရားထံ အပ်နှံရမည်။</w:t>
      </w:r>
    </w:p>
    <w:p/>
    <w:p>
      <w:r xmlns:w="http://schemas.openxmlformats.org/wordprocessingml/2006/main">
        <w:t xml:space="preserve">၁။ ဘုရားသခင်ထံ ကျွန်ုပ်တို့ကိုယ်ကို အပ်နှံခြင်း- နာဇရိလူတစ်ဦး၏ အသက်တာဖြင့် အသက်ရှင်ခြင်း။</w:t>
      </w:r>
    </w:p>
    <w:p/>
    <w:p>
      <w:r xmlns:w="http://schemas.openxmlformats.org/wordprocessingml/2006/main">
        <w:t xml:space="preserve">2. သန့်ရှင်းခြင်းသို့ခေါ်ဆိုခြင်း- နာဇရိအနုမောဒနာကို နားလည်ခြင်း။</w:t>
      </w:r>
    </w:p>
    <w:p/>
    <w:p>
      <w:r xmlns:w="http://schemas.openxmlformats.org/wordprocessingml/2006/main">
        <w:t xml:space="preserve">1. ယောဟန် 15:14 - ငါမိန့်မှာသည်အတိုင်းပြုလျှင် သင်သည် ငါ၏အဆွေဖြစ်ကြ၏။</w:t>
      </w:r>
    </w:p>
    <w:p/>
    <w:p>
      <w:r xmlns:w="http://schemas.openxmlformats.org/wordprocessingml/2006/main">
        <w:t xml:space="preserve">2. ရောမ 12:1-2 - ထို့ကြောင့်၊ ညီအစ်ကို မောင်နှမတို့၊ ဘုရားသခင်၏ ကရုဏာတော်ကြောင့် သင်တို့၏ ကိုယ်ခန္ဓာကို အသက်ရှင်သော ယဇ်အဖြစ်၊ သန့်ရှင်းသော၊ ဘုရားသခင်နှစ်သက်တော်မူရာ၊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Numbers 6:9 အကြင်သူသည် မိမိအားဖြင့် ချက်ခြင်းသေ၍ မိမိအရာ၌ ခန့်ထားရာခေါင်းကို ညစ်ညူးစေလျှင်၊ သန့်ရှင်းသောနေ့၌ ခေါင်းရိတ်ရမည်။ သတ္တမနေ့၌ ရိတ်ရမည်။</w:t>
      </w:r>
    </w:p>
    <w:p/>
    <w:p>
      <w:r xmlns:w="http://schemas.openxmlformats.org/wordprocessingml/2006/main">
        <w:t xml:space="preserve">ယဇ်ပုရောဟိတ်ခေါင်းကို ညစ်ညူးစေသော သူသည် စင်ကြယ်ခြင်း သတ္တမနေ့၌ ခေါင်းရိတ်ရမည်။</w:t>
      </w:r>
    </w:p>
    <w:p/>
    <w:p>
      <w:r xmlns:w="http://schemas.openxmlformats.org/wordprocessingml/2006/main">
        <w:t xml:space="preserve">၁။ မမျှော်လင့်ဘဲသေခြင်း- ဘုရားသခင်ရဲ့မေတ္တာတော်မှာ ခွန်အားကိုရှာဖွေခြင်း။</w:t>
      </w:r>
    </w:p>
    <w:p/>
    <w:p>
      <w:r xmlns:w="http://schemas.openxmlformats.org/wordprocessingml/2006/main">
        <w:t xml:space="preserve">၂။ သမ္မာကျမ်းစာတွင် ခေါင်းရိတ်ခြင်း၏ အရေးပါမှု</w:t>
      </w:r>
    </w:p>
    <w:p/>
    <w:p>
      <w:r xmlns:w="http://schemas.openxmlformats.org/wordprocessingml/2006/main">
        <w:t xml:space="preserve">၁။ ဆာလံ ၄၆း၁-၃ “ဘုရားသခင်သည် ငါတို့ခိုလှုံရာဖြစ်တော်မူ၏၊၊ ခွန်အားနှင့် ပြည့်စုံတော်မူသည်ဖြစ်၍၊ မြေကြီးသည် လမ်းလွှဲသော်လည်း၊ တောင်တို့သည် ပင်လယ်အလယ်သို့ ရွေ့သွားသော်လည်း၊ ရေများမြည်သော်လည်း၊ ငါတို့သည် မကြောက်ကြ။ တောင်တို့သည် ရောင်ကိုင်း၍ တုန်လှုပ်သော်လည်း၊</w:t>
      </w:r>
    </w:p>
    <w:p/>
    <w:p>
      <w:r xmlns:w="http://schemas.openxmlformats.org/wordprocessingml/2006/main">
        <w:t xml:space="preserve">2 Isaiah 41:10 "ငါသည်သင်တို့နှင့်အတူရှိသောကြောင့် မစိုးရိမ်ကြနှင့်။ ငါသည်သင်တို့၏ဘုရားသခင်ဖြစ်သောကြောင့်၊ ငါသည်သင်တို့ကိုခိုင်ခံ့စေမည်။</w:t>
      </w:r>
    </w:p>
    <w:p/>
    <w:p>
      <w:r xmlns:w="http://schemas.openxmlformats.org/wordprocessingml/2006/main">
        <w:t xml:space="preserve">Numbers 6:10 အဋ္ဌမနေ့၌ ခိုနှစ်ကောင် သို့မဟုတ် ခိုနှစ်ကောင်ကို ပရိသတ်စည်းဝေးရာ တဲတော်တံခါးသို့ ယဇ်ပုရောဟိတ်ထံသို့ ဆောင်ခဲ့ရမည်။</w:t>
      </w:r>
    </w:p>
    <w:p/>
    <w:p>
      <w:r xmlns:w="http://schemas.openxmlformats.org/wordprocessingml/2006/main">
        <w:t xml:space="preserve">အဋ္ဌမနေ့တွင်၊ ယဇ်ပုရောဟိတ်သည် အသင်းတော်တဲတော်၌ ပူဇော်သက္ကာအဖြစ် လိပ်နှစ်ကောင် သို့မဟုတ် ခိုကလေးနှစ်ကောင်ကို လက်ခံရရှိခဲ့သည်။</w:t>
      </w:r>
    </w:p>
    <w:p/>
    <w:p>
      <w:r xmlns:w="http://schemas.openxmlformats.org/wordprocessingml/2006/main">
        <w:t xml:space="preserve">1. ပူဇော်သက္ကာများ ပေးကမ်းခြင်း- နာခံခြင်းလက္ခဏာ</w:t>
      </w:r>
    </w:p>
    <w:p/>
    <w:p>
      <w:r xmlns:w="http://schemas.openxmlformats.org/wordprocessingml/2006/main">
        <w:t xml:space="preserve">၂။ ဘုရားသခင်အား ယဇ်ပူဇော်ခြင်းနှင့် နာခံခြင်း။</w:t>
      </w:r>
    </w:p>
    <w:p/>
    <w:p>
      <w:r xmlns:w="http://schemas.openxmlformats.org/wordprocessingml/2006/main">
        <w:t xml:space="preserve">1. Deuteronomy 12:6 - မီးရှို့ရာယဇ်၊ ပူဇော်သက္ကာ၊ ဆယ်ဘို့တဘို့၊ ပူဇော်သက္ကာ၊ လက်တော်နှင့် ပူဇော်သက္ကာ၊ သစ္စာဂတိ၊ စေတနာစိတ်နှင့် ပူဇော်သက္ကာ၊ သင်၏ နွားထီး၊ .</w:t>
      </w:r>
    </w:p>
    <w:p/>
    <w:p>
      <w:r xmlns:w="http://schemas.openxmlformats.org/wordprocessingml/2006/main">
        <w:t xml:space="preserve">2. Mark 12:41-44 - ထိုအခါ ယေရှုသည် ဘဏ္ဍာတိုက်တဘက်၌ ထိုင်တော်မူ၍၊ လူများတို့သည် ငွေကို ဘဏ္ဍာတိုက်ထဲသို့ သွင်းကြသည်ကို ကြည့်ရှုတော်မူ၍၊ ချမ်းသာကြွယ်ဝသော သူအများတို့သည် ဘဏ္ဍာတိုက်ထဲသို့ ကျကြ၏။ ဆင်းရဲသော မုတ်ဆိုးမတယောက်သည် လာ၍ အမြတ်ထွက်စေသော ပိုးနှစ်ကောင်ကို ပစ်ချလေ၏။ တဖန် တပည့်တော်တို့ကို ခေါ်၍၊ ငါအမှန်ဆိုသည်ကား၊ ဤဆင်းရဲသော မုတ်ဆိုးမသည် ဘဏ္ဍာတိုက်ထဲသို့ ချထားသော သူအပေါင်းတို့ထက် သာ၍များပြားသည်ဖြစ်၍၊ သို့ရာတွင်၊ မိမိအလိုဆန္ဒအတိုင်း၊ မိမိ၌ရှိသမျှကို စွန့်ကြဲ၍၊</w:t>
      </w:r>
    </w:p>
    <w:p/>
    <w:p>
      <w:r xmlns:w="http://schemas.openxmlformats.org/wordprocessingml/2006/main">
        <w:t xml:space="preserve">Numbers 6:11 ယဇ်ပုရောဟိတ်သည် အပြစ်ဖြေရာယဇ်ဘို့တကောင်၊ မီးရှို့ရာယဇ်ဘို့တကောင်ကို ပူဇော်၍၊ လူသေအားဖြင့် ပြစ်မှားသောကြောင့် ထိုနေ့၌ မိမိဦးခေါင်းကို သန့်ရှင်းစေ၍၊</w:t>
      </w:r>
    </w:p>
    <w:p/>
    <w:p>
      <w:r xmlns:w="http://schemas.openxmlformats.org/wordprocessingml/2006/main">
        <w:t xml:space="preserve">ယဇ်ပုရောဟိတ်သည် လူသေအလောင်းကို ထိမိသော အပြစ်ဖြေခြင်းအတွက် ယဇ်နှစ်ကောင်ကို ပူဇော်ရမည်ဖြစ်ပြီး ထိုနေ့တွင်ပင် ဦးခေါင်းကို သန့်ရှင်းစေရမည်။</w:t>
      </w:r>
    </w:p>
    <w:p/>
    <w:p>
      <w:r xmlns:w="http://schemas.openxmlformats.org/wordprocessingml/2006/main">
        <w:t xml:space="preserve">၁။ အပြစ်ဖြေခြင်း၏ အရေးပါမှုနှင့် စွမ်းအား</w:t>
      </w:r>
    </w:p>
    <w:p/>
    <w:p>
      <w:r xmlns:w="http://schemas.openxmlformats.org/wordprocessingml/2006/main">
        <w:t xml:space="preserve">၂။ သန့်ရှင်းခြင်း၌ ကိုယ်ကိုကိုယ် သန့်ရှင်းစေခြင်း။</w:t>
      </w:r>
    </w:p>
    <w:p/>
    <w:p>
      <w:r xmlns:w="http://schemas.openxmlformats.org/wordprocessingml/2006/main">
        <w:t xml:space="preserve">1. Leviticus 17:11 - အကြောင်းမူကား၊ ဇာတိပကတိအသက်သည် အသွေးနှင့် ပြည့်စုံ၍၊ သင်၏စိတ်ဝိညာဉ်အဘို့ အပြစ်ဖြေခြင်းငှါ ယဇ်ပလ္လင်ပေါ်မှာ သင်တို့အား ငါအပ်ပြီ။</w:t>
      </w:r>
    </w:p>
    <w:p/>
    <w:p>
      <w:r xmlns:w="http://schemas.openxmlformats.org/wordprocessingml/2006/main">
        <w:t xml:space="preserve">2. 1 ပေတရု 1:15-16 - သင်တို့ကို ခေါ်တော်မူသောသူသည် သန့်ရှင်းတော်မူသည်နည်းတူ၊ စကားစမြည်ပြောဆိုခြင်း၌ သန့်ရှင်းကြလော့။ သန့်ရှင်းစေလော့ဟု ကျမ်းစာလာသည်နှင့်အညီ၊ ငါသည်သန့်ရှင်း၏။</w:t>
      </w:r>
    </w:p>
    <w:p/>
    <w:p>
      <w:r xmlns:w="http://schemas.openxmlformats.org/wordprocessingml/2006/main">
        <w:t xml:space="preserve">Numbers 6:12 ခွဲခွာရသောနေ့ရက်ကာလကို ထာဝရဘုရားအား သန့်ရှင်းစေ၍၊ ဒုစရိုက်ဖြေရာယဇ်ဘို့ ပဌမနှစ်၏သိုးသငယ်တကောင်ကို ဆောင်ခဲ့ရမည်။ သို့သော်လည်း၊</w:t>
      </w:r>
    </w:p>
    <w:p/>
    <w:p>
      <w:r xmlns:w="http://schemas.openxmlformats.org/wordprocessingml/2006/main">
        <w:t xml:space="preserve">ညစ်ညူးခြင်းသို့ ရောက်သောသူသည် ထာဝရ ဘုရားထံတော်၌ နေ့ရက်များစွာကို သန့်ရှင်းစေ၍ ဒုစရိုက်ဖြေရာယဇ်အဖြစ် ပဌမနှစ်၏ သိုးသငယ်တကောင်ကို ဆောင်ခဲ့ရမည်။ ညစ်ညူးခြင်းမပြုမီ နေ့ရက်များ ပျောက်ဆုံးကုန်၏။</w:t>
      </w:r>
    </w:p>
    <w:p/>
    <w:p>
      <w:r xmlns:w="http://schemas.openxmlformats.org/wordprocessingml/2006/main">
        <w:t xml:space="preserve">၁။ မသန့်ရှင်းမှု၏ အကျိုးဆက်များကို နားလည်ခြင်း။</w:t>
      </w:r>
    </w:p>
    <w:p/>
    <w:p>
      <w:r xmlns:w="http://schemas.openxmlformats.org/wordprocessingml/2006/main">
        <w:t xml:space="preserve">2. ကျွန်ုပ်တို့၏အပြစ်များအတွက် အပြစ်ဖြေခြင်းပြုလုပ်ခြင်း။</w:t>
      </w:r>
    </w:p>
    <w:p/>
    <w:p>
      <w:r xmlns:w="http://schemas.openxmlformats.org/wordprocessingml/2006/main">
        <w:t xml:space="preserve">၁။ ဝတ်ပြုရာ ၅:၁-၆ - ညစ်ညမ်းခြင်း၏အကျိုးဆက်များ</w:t>
      </w:r>
    </w:p>
    <w:p/>
    <w:p>
      <w:r xmlns:w="http://schemas.openxmlformats.org/wordprocessingml/2006/main">
        <w:t xml:space="preserve">2. ဟေရှာယ ၅၃:၅-၆ - ကျွန်ုပ်တို့၏အပြစ်များအတွက် အပြစ်ဖြေခြင်းပြုလုပ်ခြင်း။</w:t>
      </w:r>
    </w:p>
    <w:p/>
    <w:p>
      <w:r xmlns:w="http://schemas.openxmlformats.org/wordprocessingml/2006/main">
        <w:t xml:space="preserve">Numbers 6:13 ခွဲခွာရသောအချိန်စေ့သောအခါ၊ နာဇရိလူ၏ ပညတ်တရားဟူမူကား၊ ပရိသတ်စည်းဝေးရာ တဲတော်တံခါးသို့ ဆောင်သွားရမည်။</w:t>
      </w:r>
    </w:p>
    <w:p/>
    <w:p>
      <w:r xmlns:w="http://schemas.openxmlformats.org/wordprocessingml/2006/main">
        <w:t xml:space="preserve">ခွဲခွာရသောနေ့ရက်များ ပြည့်စုံသောအခါ၊ နာဇရိလူကို အသင်းတော် တဲတော်တံခါးသို့ ဆောင်သွားရမည်။</w:t>
      </w:r>
    </w:p>
    <w:p/>
    <w:p>
      <w:r xmlns:w="http://schemas.openxmlformats.org/wordprocessingml/2006/main">
        <w:t xml:space="preserve">1. ခွဲခွာခြင်းနှင့် နာခံခြင်းအတွက် သခင်ဘုရား၏ တောင်းဆိုချက်</w:t>
      </w:r>
    </w:p>
    <w:p/>
    <w:p>
      <w:r xmlns:w="http://schemas.openxmlformats.org/wordprocessingml/2006/main">
        <w:t xml:space="preserve">2. သန့်ရှင်းခြင်းနှင့် သန့်ရှင်းခြင်းအတွက် ဘုရားသခင်၏ စီမံပေးမှု</w:t>
      </w:r>
    </w:p>
    <w:p/>
    <w:p>
      <w:r xmlns:w="http://schemas.openxmlformats.org/wordprocessingml/2006/main">
        <w:t xml:space="preserve">၁။ မဿဲ ၆:၁-၄ - သူတပါးရှေ့တွင် သင်၏ဖြောင့်မတ်ခြင်းတရားကို မကျင့်မိစေရန် သတိထားပါ။ ထိုသို့ပြုလျှင် ကောင်းကင်ဘုံ၌ရှိတော်မူသော သင်တို့အဘ၏ ဆုကျေးဇူးကို ခံရမည်မဟုတ်။ ငတ်မွတ်သောသူအား ပေးလှူသောအခါ၊ လျှို့ဝှက်သောသူတို့သည် တရားစရပ်တို့၌၎င်း၊ လမ်း၌၎င်း ပြုသကဲ့သို့၊ သူတပါးဂုဏ်တင်ခြင်းငှာ၊ ငါအမှန်အကန်ဆိုသည်ကား၊ သူတို့သည် မိမိတို့အကျိုးကို အပြည့်အ၀ရကြပြီ။ ငတ်မွတ်သောသူအား ပေးလှူသောအခါ၊ သင်၏လက်ျာလက်သည် အဘယ်သို့ပြုသည်ကို လက်ဝဲလက်မသိစေနှင့်။ မထင်ရှားသောအရာကို မြင်တော်မူသော သင်၏အဘသည် သင့်အား ဆုချတော်မူလိမ့်မည်။</w:t>
      </w:r>
    </w:p>
    <w:p/>
    <w:p>
      <w:r xmlns:w="http://schemas.openxmlformats.org/wordprocessingml/2006/main">
        <w:t xml:space="preserve">2. ရောမ 12:1-2 - ထို့ကြောင့်၊ ညီအစ်ကို မောင်နှမတို့၊ ဘုရားသခင်၏ ကရုဏာတော်ကြောင့် သင်တို့၏ ကိုယ်ခန္ဓာကို အသက်ရှင်သော ယဇ်အဖြစ်၊ သန့်ရှင်းသော၊ ဘုရားသခင်နှစ်သက်တော်မူရာ၊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Numbers 6:14 မီးရှို့ရာယဇ်ပဌမနှစ်တွင် အပြစ်မပါသော သိုးသငယ်တကောင်၊ အပြစ်ဖြေရာယဇ်ပဌမနှစ်တွင် အပြစ်မရှိသော သိုးသငယ်တကောင်၊ အပြစ်မရှိသော သိုးထီးတကောင်၊ အပြစ်မရှိသော သိုးထီးတကောင်၊ ပူဇော်သက္ကာ၊</w:t>
      </w:r>
    </w:p>
    <w:p/>
    <w:p>
      <w:r xmlns:w="http://schemas.openxmlformats.org/wordprocessingml/2006/main">
        <w:t xml:space="preserve">မီးရှို့ရာယဇ်သုံးကောင်၊ မီးရှို့ရာယဇ်ဘို့ သိုးသငယ်တကောင်၊ အပြစ်ဖြေရာယဇ်ဘို့ သိုးသငယ်တကောင်၊</w:t>
      </w:r>
    </w:p>
    <w:p/>
    <w:p>
      <w:r xmlns:w="http://schemas.openxmlformats.org/wordprocessingml/2006/main">
        <w:t xml:space="preserve">1. ယဇ်ပူဇော်ခြင်း- သန့်ရှင်းခြင်းသို့ သွားရာလမ်း</w:t>
      </w:r>
    </w:p>
    <w:p/>
    <w:p>
      <w:r xmlns:w="http://schemas.openxmlformats.org/wordprocessingml/2006/main">
        <w:t xml:space="preserve">၂။ နာခံမှု- ကောင်းချီးပေးရာလမ်း</w:t>
      </w:r>
    </w:p>
    <w:p/>
    <w:p>
      <w:r xmlns:w="http://schemas.openxmlformats.org/wordprocessingml/2006/main">
        <w:t xml:space="preserve">1. Leviticus 22:17-25 - မောရှေအား ထာဝရဘုရားသည် အာရုန်နှင့် သူ၏သားတို့အား အပြစ်မရှိသော ယဇ်ပူဇော်ရန် မိန့်မှာတော်မူ၏။</w:t>
      </w:r>
    </w:p>
    <w:p/>
    <w:p>
      <w:r xmlns:w="http://schemas.openxmlformats.org/wordprocessingml/2006/main">
        <w:t xml:space="preserve">2. ဟေဗြဲ 13:15-16 - ခရစ်တော်အားဖြင့်၊ ငါတို့သည် နာမတော်ကို ချီးမွမ်းလျက်၊ ငါတို့နှုတ်ခမ်းအသီးတည်းဟူသော ဘုရားသခင်အား ချီးမွမ်းခြင်းယဇ်ကို အစဉ်မပြတ် ဆက်ကပ်ကြကုန်အံ့။</w:t>
      </w:r>
    </w:p>
    <w:p/>
    <w:p>
      <w:r xmlns:w="http://schemas.openxmlformats.org/wordprocessingml/2006/main">
        <w:t xml:space="preserve">Numbers 6:15 တဆေးမဲ့မုန့်တောင်း၊ ဆီရောသောမုန့်ညက်၊ ဆီရောသော တဆေးမဲ့မုန့်ပြား၊ ဘောဇဉ်ပူဇော်သက္ကာ၊ သွန်းလောင်းရာ ပူဇော်သက္ကာ၊</w:t>
      </w:r>
    </w:p>
    <w:p/>
    <w:p>
      <w:r xmlns:w="http://schemas.openxmlformats.org/wordprocessingml/2006/main">
        <w:t xml:space="preserve">တဆေးမဲ့မုန့်၊ မုန့်ညက်မုန့်များ၊ အဇုမမုန့်ပြားများ၊ အသားနှင့်သွန်းလောင်းရာ ပူဇော်သက္ကာများ ယူဆောင်လာရန် ဘုရားသခင် မိန့်မှာထားသည်။</w:t>
      </w:r>
    </w:p>
    <w:p/>
    <w:p>
      <w:r xmlns:w="http://schemas.openxmlformats.org/wordprocessingml/2006/main">
        <w:t xml:space="preserve">1. နာခံခြင်း၏တန်ခိုး- ဘုရားသခင့်နှုတ်မြွက်စကားတော်သည် ကျွန်ုပ်တို့၏ဘဝကို မည်သို့ပြောင်းလဲစေသနည်း။</w:t>
      </w:r>
    </w:p>
    <w:p/>
    <w:p>
      <w:r xmlns:w="http://schemas.openxmlformats.org/wordprocessingml/2006/main">
        <w:t xml:space="preserve">2. အသက်မုန့်- သမ္မာကျမ်းစာပါ တဆေးမဲ့မုန့်၏ အဓိပ္ပါယ်</w:t>
      </w:r>
    </w:p>
    <w:p/>
    <w:p>
      <w:r xmlns:w="http://schemas.openxmlformats.org/wordprocessingml/2006/main">
        <w:t xml:space="preserve">၁။ တရားဟောရာ ၁၆:၃-၈ - တဆေးမဲ့မုန့်ဖြင့် ပသခါပွဲကျင်းပ</w:t>
      </w:r>
    </w:p>
    <w:p/>
    <w:p>
      <w:r xmlns:w="http://schemas.openxmlformats.org/wordprocessingml/2006/main">
        <w:t xml:space="preserve">၂။ ယော ၆း၃၅-၄၀ - ယေရှုသည် အသက်မုန့်ဖြစ်သည်။</w:t>
      </w:r>
    </w:p>
    <w:p/>
    <w:p>
      <w:r xmlns:w="http://schemas.openxmlformats.org/wordprocessingml/2006/main">
        <w:t xml:space="preserve">Numbers 6:16 ယဇ်ပုရောဟိတ်သည် သူတို့ကို ထာဝရဘုရားရှေ့တော်၌ ဆောင်ခဲ့၍၊ အပြစ်ဖြေရာယဇ်၊ မီးရှို့ရာယဇ်ကို ပူဇော်ရမည်။</w:t>
      </w:r>
    </w:p>
    <w:p/>
    <w:p>
      <w:r xmlns:w="http://schemas.openxmlformats.org/wordprocessingml/2006/main">
        <w:t xml:space="preserve">အပြစ်ဖြေရာယဇ်နှင့် မီးရှို့ရာယဇ်ကို ယဇ်ပုရောဟိတ်ထံတော်သို့ ဆောင်ခဲ့ရန် ထာဝရဘုရားသည် အလိုရှိတော်မူ၏။</w:t>
      </w:r>
    </w:p>
    <w:p/>
    <w:p>
      <w:r xmlns:w="http://schemas.openxmlformats.org/wordprocessingml/2006/main">
        <w:t xml:space="preserve">၁။ ယဇ်ပူဇော်ခြင်း၏တန်ခိုး– တောလည်ရာ ၆:၁၆ ကို အနီးကပ်ကြည့်ရှုပါ။</w:t>
      </w:r>
    </w:p>
    <w:p/>
    <w:p>
      <w:r xmlns:w="http://schemas.openxmlformats.org/wordprocessingml/2006/main">
        <w:t xml:space="preserve">2. သခင်ဘုရား၏သန့်ရှင်းခြင်း- တောလည်ရာ ၆:၁၆ ကိုလေ့လာခြင်း။</w:t>
      </w:r>
    </w:p>
    <w:p/>
    <w:p>
      <w:r xmlns:w="http://schemas.openxmlformats.org/wordprocessingml/2006/main">
        <w:t xml:space="preserve">1. ဟေဗြဲ 10:19-22 - ထို့ကြောင့် ညီအစ်ကိုတို့၊ သခင်ယေရှု၏အသွေးတော်အားဖြင့် သန့်ရှင်းရာဌာနတော်သို့ဝင်ရန် ယုံကြည်စိတ်ချသောကြောင့်၊ ကန့်လန့်ကာအားဖြင့်၊ ငါတို့အတွက် သခင်ဘုရားဖွင့်တော်မူသော အသက်ရှင်သောနည်းလမ်းသစ်အားဖြင့်၊ ငါတို့တွင် ဘုရားသခင်၏အိမ်တော်၌ ယဇ်ပုရောဟိတ်ကြီးတစ်ဦးရှိသောကြောင့်၊ ငါတို့၏စိတ်နှလုံးသည် မကောင်းသောစိတ်နှင့် ကင်းစင်သောစိတ်နှင့် သန့်စင်သောရေဖြင့် ဆေးကြောထားသော စစ်မှန်သောစိတ်နှလုံးဖြင့် ချဉ်းကပ်ကြပါစို့။</w:t>
      </w:r>
    </w:p>
    <w:p/>
    <w:p>
      <w:r xmlns:w="http://schemas.openxmlformats.org/wordprocessingml/2006/main">
        <w:t xml:space="preserve">2 Leviticus 4:1-5 ထာဝရဘုရားသည် မောရှေအား မိန့်တော်မူသည်ကား၊ ဣသရေလအမျိုးသားတို့အား ဆင့်ဆိုရမည်မှာ၊ အကြင်သူသည် ထာဝရဘုရား၏ ပညတ်တော်တစုံတခု၌ မရည်ရွယ်ဘဲ ဒုစရိုက်ကိုပြု၍ တစုံတခုကို ပြုလျှင်၊ ဘိသိက်ခံယဇ်ပုရောဟိတ်သည် ဒုစရိုက်ကိုပြု၍ လူတို့၌ ဒုစရိုက်ကိုပြုလျှင်၊ အပြစ်ဖြေရာယဇ်ဘို့ နွားတကောင်ကို ထာဝရဘုရားအား ပူဇော်ရမည်။</w:t>
      </w:r>
    </w:p>
    <w:p/>
    <w:p>
      <w:r xmlns:w="http://schemas.openxmlformats.org/wordprocessingml/2006/main">
        <w:t xml:space="preserve">Numbers 6:17 တဆေးမဲ့မုန့်တောင်းနှင့် ထာဝရဘုရားအား မိဿဟာယယဇ်ဘို့ သိုးထီးကို ပူဇော်ရမည်။ ယဇ်ပုရောဟိတ်သည်လည်း၊ ဘောဇဉ်ပူဇော်သက္ကာ၊</w:t>
      </w:r>
    </w:p>
    <w:p/>
    <w:p>
      <w:r xmlns:w="http://schemas.openxmlformats.org/wordprocessingml/2006/main">
        <w:t xml:space="preserve">ယဇ်ပုရောဟိတ်သည် ထာဝရဘုရားအား မိဿဟာယယဇ်ဘို့ သိုးတကောင်ကို၎င်း၊ တဆေးမဲ့မုန့်တောင်း၊ ဘောဇဉ်ပူဇော်သက္ကာ၊ သွန်းလောင်းရာ ပူဇော်သက္ကာကို၎င်း ပူဇော်ရမည်။</w:t>
      </w:r>
    </w:p>
    <w:p/>
    <w:p>
      <w:r xmlns:w="http://schemas.openxmlformats.org/wordprocessingml/2006/main">
        <w:t xml:space="preserve">1. ယဇ်ပူဇော်ခြင်း၏ အဓိပ္ပါယ်- ငြိမ်းချမ်းရေးပူဇော်သက္ကာ၏ အမှတ်အသားဖြစ်သော အရေးပါပုံကို ရှာဖွေလေ့လာခြင်း</w:t>
      </w:r>
    </w:p>
    <w:p/>
    <w:p>
      <w:r xmlns:w="http://schemas.openxmlformats.org/wordprocessingml/2006/main">
        <w:t xml:space="preserve">2. ဘုရားသခင်၏ပြင်ဆင်ပေးမှု- ယဇ်ပူဇော်ခြင်းများတွင် ကြွယ်ဝသောလက်ဆောင်ကို ဂုဏ်ပြုခြင်း</w:t>
      </w:r>
    </w:p>
    <w:p/>
    <w:p>
      <w:r xmlns:w="http://schemas.openxmlformats.org/wordprocessingml/2006/main">
        <w:t xml:space="preserve">1. Numbers 6:17 - တဆေးမဲ့မုန့်တောင်းနှင့် ထာဝရဘုရားအား မိဿဟာယယဇ်ဘို့ သိုးထီးကို ပူဇော်ရမည်။ ယဇ်ပုရောဟိတ်သည်လည်း၊ ဘောဇဉ်ပူဇော်သက္ကာ၊</w:t>
      </w:r>
    </w:p>
    <w:p/>
    <w:p>
      <w:r xmlns:w="http://schemas.openxmlformats.org/wordprocessingml/2006/main">
        <w:t xml:space="preserve">2. ရောမ 12:1 - ထို့ကြောင့်၊ ညီအစ်ကို မောင်နှမတို့၊ ဘုရားသခင်၏ ကရုဏာတော်ကြောင့်၊ သင်တို့၏ ကိုယ်ခန္ဓာကို အသက်ရှင်သော ယဇ်အဖြစ်၊ သန့်ရှင်း၍ နှစ်သက်တော် မူသော၊ ဤအရာသည် သင်တို့၏ စစ်မှန်သော၊ သင့်လျော်သော ဝတ်ပြုရေးအဖြစ် ဘုရားသခင်ကို ပူဇော်ရန် ငါတိုက်တွန်းလိုပါသည်။</w:t>
      </w:r>
    </w:p>
    <w:p/>
    <w:p>
      <w:r xmlns:w="http://schemas.openxmlformats.org/wordprocessingml/2006/main">
        <w:t xml:space="preserve">Numbers 6:18 နာဇရိလူသည် ပရိသတ်စည်းဝေးရာ တဲတော်တံခါးဝ၌ မိမိခွဲထားရာဦးခေါင်းကိုရိတ်၍၊ မိမိခွဲထားသောဆံပင်ကိုယူ၍ ငြိမ်သက်ခြင်းယဇ်အောက်ရှိ မီး၌ထားရမည်။ ပူဇော်သက္ကာ။</w:t>
      </w:r>
    </w:p>
    <w:p/>
    <w:p>
      <w:r xmlns:w="http://schemas.openxmlformats.org/wordprocessingml/2006/main">
        <w:t xml:space="preserve">နာဇရိလူတို့သည် ပရိသတ်စည်းဝေးရာ တဲတော်တံခါးဝ၌ မိမိတို့၏ဦးခေါင်းကိုရိတ်ပြီးမှ မိဿဟာယပူဇော်သက္ကာအောက်၌ ဆံပင်ကို မီး၌ထားရမည်။</w:t>
      </w:r>
    </w:p>
    <w:p/>
    <w:p>
      <w:r xmlns:w="http://schemas.openxmlformats.org/wordprocessingml/2006/main">
        <w:t xml:space="preserve">၁။ သမ္မာကျမ်းစာပါ ယဇ်ပူဇော်ခြင်း၏ အရေးပါမှု</w:t>
      </w:r>
    </w:p>
    <w:p/>
    <w:p>
      <w:r xmlns:w="http://schemas.openxmlformats.org/wordprocessingml/2006/main">
        <w:t xml:space="preserve">2. သမ္မာကျမ်းစာပါ သန့်ရှင်းခြင်း၏တန်ခိုး</w:t>
      </w:r>
    </w:p>
    <w:p/>
    <w:p>
      <w:r xmlns:w="http://schemas.openxmlformats.org/wordprocessingml/2006/main">
        <w:t xml:space="preserve">၁။ ဝတ်ပြုရာ ၆:၁၈-၂၂</w:t>
      </w:r>
    </w:p>
    <w:p/>
    <w:p>
      <w:r xmlns:w="http://schemas.openxmlformats.org/wordprocessingml/2006/main">
        <w:t xml:space="preserve">၂။ ဆာလံ ၄၀:၆-၈</w:t>
      </w:r>
    </w:p>
    <w:p/>
    <w:p>
      <w:r xmlns:w="http://schemas.openxmlformats.org/wordprocessingml/2006/main">
        <w:t xml:space="preserve">Numbers 6:19 ယဇ်ပုရောဟိတ်သည် ဆိတ်သွန်သောပခုံး၊ တောင်းထဲက တဆေးမဲ့မုန့်တလုံး၊ တဆေးမဲ့ မုန့်ပြားတလုံးကို ယူ၍ ဆံပင်ကိုရိတ်ပြီးနောက် နာဇရိလူလက်၌ တင်ရမည်။</w:t>
      </w:r>
    </w:p>
    <w:p/>
    <w:p>
      <w:r xmlns:w="http://schemas.openxmlformats.org/wordprocessingml/2006/main">
        <w:t xml:space="preserve">ယဇ်ပုရောဟိတ်သည် သိုးထီး၏ပခုံး၊ တဆေးမဲ့မုန့်ပြား၊ အဇုမပါတဲ့ ဝေဖာကိုယူ၍ ဆံပင်ကိုရိတ်ပြီးနောက် နာဇရိလူ၏လက်ပေါ်တွင် တင်ရမည်။</w:t>
      </w:r>
    </w:p>
    <w:p/>
    <w:p>
      <w:r xmlns:w="http://schemas.openxmlformats.org/wordprocessingml/2006/main">
        <w:t xml:space="preserve">1. ကျွန်ုပ်တို့၏လိုအပ်ချက်များအတွက် ဘုရားသခင်၏စုံလင်သောပြင်ဆင်ပေးမှု။</w:t>
      </w:r>
    </w:p>
    <w:p/>
    <w:p>
      <w:r xmlns:w="http://schemas.openxmlformats.org/wordprocessingml/2006/main">
        <w:t xml:space="preserve">၂။ နာဇရိအဓိဋ္ဌာန်၏ အဓိပ္ပါယ်။</w:t>
      </w:r>
    </w:p>
    <w:p/>
    <w:p>
      <w:r xmlns:w="http://schemas.openxmlformats.org/wordprocessingml/2006/main">
        <w:t xml:space="preserve">1. John 6:35 ယေရှုကလည်း၊ ငါသည် အသက်မုန့်ဖြစ်၏။ ငါ့ထံသို့လာသောသူသည် မွတ်သိပ်ခြင်း မရှိ။</w:t>
      </w:r>
    </w:p>
    <w:p/>
    <w:p>
      <w:r xmlns:w="http://schemas.openxmlformats.org/wordprocessingml/2006/main">
        <w:t xml:space="preserve">2. Luke 1:67-75 - သားတော်ယောဟန်အား ဇာခရိ၏ပရောဖက်ပြုချက်။</w:t>
      </w:r>
    </w:p>
    <w:p/>
    <w:p>
      <w:r xmlns:w="http://schemas.openxmlformats.org/wordprocessingml/2006/main">
        <w:t xml:space="preserve">Numbers 6:20 ယဇ်ပုရောဟိတ်သည် ထာဝရဘုရားရှေ့တော်၌ ချီလွှဲသော ပူဇော်သက္ကာအတွက် ချီလွှဲသော ပူဇော်သက္ကာကို ပြုရမည်။ ဤအရာသည် ချီလွှဲသောရင်ပတ်နှင့် ချီလွှဲပခုံးဖြင့် ယဇ်ပုရောဟိတ်အတွက် သန့်ရှင်း၏။ ထိုနောက်မှ နာဇရိလူသည် စပျစ်ရည်သောက်ရမည်။</w:t>
      </w:r>
    </w:p>
    <w:p/>
    <w:p>
      <w:r xmlns:w="http://schemas.openxmlformats.org/wordprocessingml/2006/main">
        <w:t xml:space="preserve">တောလည်ရာ ၆ မှ ဤအခန်းငယ်တွင် ယဇ်ပုရောဟိတ်သည် ထာဝရဘုရားရှေ့တော်၌ ချီလွှဲသောပူဇော်သက္ကာကို ရည်ညွှန်းပြီး နာဇရိလူသည် ဤပူဇော်သက္ကာပြီးနောက် စပျစ်ရည်သောက်ရမည်ဟု ဖော်ပြထားသည်။</w:t>
      </w:r>
    </w:p>
    <w:p/>
    <w:p>
      <w:r xmlns:w="http://schemas.openxmlformats.org/wordprocessingml/2006/main">
        <w:t xml:space="preserve">1. "စစ်မှန်သောကိုးကွယ်မှု- ထာဝရဘုရားအား ပူဇော်သက္ကာ"</w:t>
      </w:r>
    </w:p>
    <w:p/>
    <w:p>
      <w:r xmlns:w="http://schemas.openxmlformats.org/wordprocessingml/2006/main">
        <w:t xml:space="preserve">2. "နာဇရိလူတို့၏ သန့်ရှင်းမြင့်မြတ်မှု- အဖိုးတန်လက်ဆောင်"</w:t>
      </w:r>
    </w:p>
    <w:p/>
    <w:p>
      <w:r xmlns:w="http://schemas.openxmlformats.org/wordprocessingml/2006/main">
        <w:t xml:space="preserve">1. ရောမ 12:1-2 - “ထိုကြောင့် ညီအစ်ကိုတို့၊ ဘုရားသခင်၏ ကရုဏာတော်ကြောင့် သင်တို့၏ကိုယ်ခန္ဓာကို အသက်ရှင်သော ယဇ်အဖြစ်၊ သန့်ရှင်း၍ နှစ်သက်တော်မူသည်ဖြစ်၍၊ ဤအရာသည် သင်တို့၏ စစ်မှန်သော၊ ဤလောက၏ပုံစံနှင့်မကိုက်ညီဘဲ သင့်စိတ်ကို အသစ်တဖန်ပြောင်းလဲခြင်းဖြင့် ပြောင်းလဲလိုက်ပါ။ထို့နောက် ဘုရားသခင်အလိုတော်သည် သူ၏ကောင်းမြတ်ခြင်း၊ နှစ်သက်ဖွယ်နှင့် ပြီးပြည့်စုံသောအလိုတော်ဖြစ်သည်ကို သင်စမ်းသပ်အတည်ပြုနိုင်မည်ဖြစ်ပါသည်။"</w:t>
      </w:r>
    </w:p>
    <w:p/>
    <w:p>
      <w:r xmlns:w="http://schemas.openxmlformats.org/wordprocessingml/2006/main">
        <w:t xml:space="preserve">2. 1 ပေတရု 2:5 - “သင်တို့သည်လည်း ယေရှုခရစ်အားဖြင့် ဘုရားသခင်နှစ်သက်တော်မူသော ယဇ်ပုရောဟိတ်အရာ၌ သန့်ရှင်းသောယဇ်ပုရောဟိတ်အရာ၌ ဝိညာဉ်အိမ်တော်၌ ဝိညာဉ်ဗိမာန်တော်၌ တည်လျက်ရှိကြ၏။”</w:t>
      </w:r>
    </w:p>
    <w:p/>
    <w:p>
      <w:r xmlns:w="http://schemas.openxmlformats.org/wordprocessingml/2006/main">
        <w:t xml:space="preserve">Numbers 6:21 ဤရွေ့ကား၊ သစ္စာဂတိပြုသော နာဇရိတရားနှင့် ခွဲခွာခြင်းငှာ ထာဝရဘုရားအား ပူဇော်သက္ကာပြုခြင်းငှာ၊ မိမိလက်ခံရလတံ့သော အခွင့်မှတပါး၊ ခွဲခွာခြင်း</w:t>
      </w:r>
    </w:p>
    <w:p/>
    <w:p>
      <w:r xmlns:w="http://schemas.openxmlformats.org/wordprocessingml/2006/main">
        <w:t xml:space="preserve">နာဇရိလူတို့သည် ခွဲခွာခြင်းတရားနှင့်အညီ၊ ထာဝရဘုရားအား ကတိသစ္စာပြုကြရမည်။</w:t>
      </w:r>
    </w:p>
    <w:p/>
    <w:p>
      <w:r xmlns:w="http://schemas.openxmlformats.org/wordprocessingml/2006/main">
        <w:t xml:space="preserve">1. သခင်ဘုရားအား ကျွန်ုပ်တို့၏သစ္စာဂတိများကို စောင့်ရှောက်ခြင်း၏အရေးကြီးမှု။</w:t>
      </w:r>
    </w:p>
    <w:p/>
    <w:p>
      <w:r xmlns:w="http://schemas.openxmlformats.org/wordprocessingml/2006/main">
        <w:t xml:space="preserve">၂။ ဘုရားသခင်ထံ ကျွန်ုပ်တို့၏ကတိတော်များကို လိုက်နာရန် ပျက်ကွက်သည့်တိုင် ကျွန်ုပ်တို့အပေါ် ဘုရားသခင်သစ္စာရှိခြင်း။</w:t>
      </w:r>
    </w:p>
    <w:p/>
    <w:p>
      <w:r xmlns:w="http://schemas.openxmlformats.org/wordprocessingml/2006/main">
        <w:t xml:space="preserve">၁။ ဒေသနာ ၅:၄-၅ ဘုရားသခင်အား သစ္စာကတိပြုသောအခါ ပြည့်စုံစေရန် မနှောင့်နှေးနှင့်။ လူမိုက်၌ အလိုမရှိ၊ မင်းရဲ့ကတိကို ဖြည့်ဆည်းပါ။ ကတိမတည်ဘဲ ပြီးပြည့်စုံအောင် မလုပ်တာထက် ပိုကောင်းပါတယ်။</w:t>
      </w:r>
    </w:p>
    <w:p/>
    <w:p>
      <w:r xmlns:w="http://schemas.openxmlformats.org/wordprocessingml/2006/main">
        <w:t xml:space="preserve">2 James 5:12 သို့ရာတွင်၊ ငါ့ညီအစ်မတို့၊ ကောင်းကင်ဘုံ၊ မြေကြီးကို တိုင်တည်၍ ကျိန်ဆိုခြင်းမပြုနှင့်။ သင်ပြောလိုသည်မှာ ရိုးရှင်းသော Yes သို့မဟုတ် No ဖြစ်သည်။ မဟုတ်ပါက သင်သည် ပြစ်တင်ရှုတ်ချခြင်းခံရလိမ့်မည်။</w:t>
      </w:r>
    </w:p>
    <w:p/>
    <w:p>
      <w:r xmlns:w="http://schemas.openxmlformats.org/wordprocessingml/2006/main">
        <w:t xml:space="preserve">Numbers 6:22 တဖန် ထာဝရဘုရားသည် မောရှေအား မိန့်တော်မူသည်ကား၊</w:t>
      </w:r>
    </w:p>
    <w:p/>
    <w:p>
      <w:r xmlns:w="http://schemas.openxmlformats.org/wordprocessingml/2006/main">
        <w:t xml:space="preserve">ဣသရေလလူတို့ကို ကောင်းကြီးပေးစေခြင်းငှါ မောရှေအား ထာဝရဘုရား မှာထားတော်မူ၏။</w:t>
      </w:r>
    </w:p>
    <w:p/>
    <w:p>
      <w:r xmlns:w="http://schemas.openxmlformats.org/wordprocessingml/2006/main">
        <w:t xml:space="preserve">1. ဘုရားသခင်၏ကောင်းချီး တန်ခိုး</w:t>
      </w:r>
    </w:p>
    <w:p/>
    <w:p>
      <w:r xmlns:w="http://schemas.openxmlformats.org/wordprocessingml/2006/main">
        <w:t xml:space="preserve">2. ဘုရားသခင်ကောင်းချီးကို ခံယူခြင်း။</w:t>
      </w:r>
    </w:p>
    <w:p/>
    <w:p>
      <w:r xmlns:w="http://schemas.openxmlformats.org/wordprocessingml/2006/main">
        <w:t xml:space="preserve">၁။ တရားဟောရာ ၂၈:၁-၁၄; နာခံခြင်းအတွက် ဘုရားသခင်၏ကောင်းချီးများ</w:t>
      </w:r>
    </w:p>
    <w:p/>
    <w:p>
      <w:r xmlns:w="http://schemas.openxmlformats.org/wordprocessingml/2006/main">
        <w:t xml:space="preserve">၂။ ဧဖက် ၁:၃; ခရစ်တော်၌ ဘုရားသခင်၏ဝိညာဉ်ရေးကောင်းချီးများ</w:t>
      </w:r>
    </w:p>
    <w:p/>
    <w:p>
      <w:r xmlns:w="http://schemas.openxmlformats.org/wordprocessingml/2006/main">
        <w:t xml:space="preserve">Numbers 6:23 အာရုန်နှင့် သူ၏သားတို့အား ဆင့်ဆိုရမည်မှာ၊ ဤပညာရှိမူကား၊ ဣသရေလအမျိုးသားတို့ကို ကောင်းကြီးပေး၍၊</w:t>
      </w:r>
    </w:p>
    <w:p/>
    <w:p>
      <w:r xmlns:w="http://schemas.openxmlformats.org/wordprocessingml/2006/main">
        <w:t xml:space="preserve">တောလည်ရာ ၆:၂၃ တွင် အာရုန်နှင့် သူ၏သားများကို ဘုရားသခင် မှာထားခဲ့သည်။</w:t>
      </w:r>
    </w:p>
    <w:p/>
    <w:p>
      <w:r xmlns:w="http://schemas.openxmlformats.org/wordprocessingml/2006/main">
        <w:t xml:space="preserve">1. ဘုရားသခင်၏ ကောင်းကြီးမင်္ဂလာ တန်ခိုး- သူ့လူများအပေါ် သခင်၏ မျက်နှာသာတော်ကို ကြွေးကြော်ခြင်း။</w:t>
      </w:r>
    </w:p>
    <w:p/>
    <w:p>
      <w:r xmlns:w="http://schemas.openxmlformats.org/wordprocessingml/2006/main">
        <w:t xml:space="preserve">2. ယဇ်ပုရောဟိတ်တာဝန်၏တာဝန် - သခင်ဘုရား၏နာမတော်ဖြင့် အခြားသူများကို ကောင်းချီးပေးရန် ဖိတ်ခေါ်ခြင်း။</w:t>
      </w:r>
    </w:p>
    <w:p/>
    <w:p>
      <w:r xmlns:w="http://schemas.openxmlformats.org/wordprocessingml/2006/main">
        <w:t xml:space="preserve">1. Ephesians 1:3 - ခရစ်တော်၌ ကောင်းကင်ဘုံ၌ ဝိညာဉ်ရေးရာ ကောင်းကြီးမင်္ဂလာအပေါင်းနှင့် ငါတို့ကို ကောင်းချီးပေးတော်မူသော ငါတို့သခင်ယေရှုခရစ်၏ ခမည်းတော် ဘုရားသခင်သည် မင်္ဂလာရှိစေသတည်း။</w:t>
      </w:r>
    </w:p>
    <w:p/>
    <w:p>
      <w:r xmlns:w="http://schemas.openxmlformats.org/wordprocessingml/2006/main">
        <w:t xml:space="preserve">2. ဆာလံ 103:1-5 - အိုငါ့ဝိညာဉ်၊ ထာဝရဘုရားကို ကောင်းကြီးပေး၍၊ ငါ့အထဲမှာရှိသမျှသော သန့်ရှင်းသောနာမတော်ကို ကောင်းကြီးပေးကြလော့။ အို ငါ့ဝိညာဉ်၊ ထာဝရဘုရားကို ကောင်းကြီးပေး၍၊ အလုံးစုံတို့ကို မမေ့လျော့နှင့်။</w:t>
      </w:r>
    </w:p>
    <w:p/>
    <w:p>
      <w:r xmlns:w="http://schemas.openxmlformats.org/wordprocessingml/2006/main">
        <w:t xml:space="preserve">Numbers 6:24 ထာဝရဘုရားသည် သင့်ကို ကောင်းကြီးပေး၍ စောင့်ရှောက်လော့။</w:t>
      </w:r>
    </w:p>
    <w:p/>
    <w:p>
      <w:r xmlns:w="http://schemas.openxmlformats.org/wordprocessingml/2006/main">
        <w:t xml:space="preserve">ထာ​ဝ​ရ​ဘု​ရား​သည် သူ့​နောက်​လိုက်​သူ​တို့​ကို ကောင်း​ချီး​ပေး​တော်​မူ​၏။</w:t>
      </w:r>
    </w:p>
    <w:p/>
    <w:p>
      <w:r xmlns:w="http://schemas.openxmlformats.org/wordprocessingml/2006/main">
        <w:t xml:space="preserve">1. နာခံခြင်း၏ကောင်းချီး- သခင်ဘုရားကို နာခံခြင်းသည် မည်ကဲ့သို့ အကာအကွယ်နှင့် ပေးဆောင်မှု ယူဆောင်လာမည်နည်း။</w:t>
      </w:r>
    </w:p>
    <w:p/>
    <w:p>
      <w:r xmlns:w="http://schemas.openxmlformats.org/wordprocessingml/2006/main">
        <w:t xml:space="preserve">2. မယိမ်းယိုင်သောယုံကြည်ခြင်း- ဘုရားသခင်ကို ယုံကြည်ခြင်း၏ဆုလာဘ်များ</w:t>
      </w:r>
    </w:p>
    <w:p/>
    <w:p>
      <w:r xmlns:w="http://schemas.openxmlformats.org/wordprocessingml/2006/main">
        <w:t xml:space="preserve">1. ဆာလံ 91:14-16 - ချစ်ခြင်းမေတ္တာနှင့် စွဲကိုင်သောကြောင့်၊ ငါ၏နာမကိုသိသောကြောင့်၊ သူ့ကိုငါကာကွယ်မည်။ ငါ့ကိုခေါ်သောအခါ ငါပြန်ပြောမည်။ ငါသည် သူနှင့်အတူ ဒုက္ခရောက်လိမ့်မည်။ သူ့ကိုကယ်တင်ပြီး ဂုဏ်ပြုမယ်။ အသက်တာရှည်စွာဖြင့် ငါသည် သူ့အား ကျေနပ်စေ၍ ကျွန်ုပ်၏ ကယ်တင်ခြင်းကျေးဇူးကို သူ့အား ပြသပါမည်။</w:t>
      </w:r>
    </w:p>
    <w:p/>
    <w:p>
      <w:r xmlns:w="http://schemas.openxmlformats.org/wordprocessingml/2006/main">
        <w:t xml:space="preserve">2. 1 ပေတရု 3:13-14 - ယခုတွင် သင်သည် ကောင်းသောအရာကို စိတ်အားထက်သန်ပါက သင့်အား ထိခိုက်နစ်နာစေမည့်သူကား အဘယ်နည်း။ ဖြောင့်​မတ်​ခြင်း​အ​လို့​ငှာ ခံ​စား​ရ​မယ်​ဆို​ရင် ကောင်း​ချီး​ခံ​ရ​လိမ့်​မယ်။ မကြောက်ကြနှင့်။</w:t>
      </w:r>
    </w:p>
    <w:p/>
    <w:p>
      <w:r xmlns:w="http://schemas.openxmlformats.org/wordprocessingml/2006/main">
        <w:t xml:space="preserve">Numbers 6:25 ထာဝရဘုရားသည် သင့်အပေါ်၌ မျက်နှာတော်ကို ထွန်းလင်းစေ၍၊</w:t>
      </w:r>
    </w:p>
    <w:p/>
    <w:p>
      <w:r xmlns:w="http://schemas.openxmlformats.org/wordprocessingml/2006/main">
        <w:t xml:space="preserve">သခင်ဘုရားသည် ကိုယ်တော်ကို ရိုသေသောသူတို့အား ကျေးဇူးတော်နှင့် ကရုဏာတော်ဖြင့် ကောင်းကြီးပေးတော်မူ၏။</w:t>
      </w:r>
    </w:p>
    <w:p/>
    <w:p>
      <w:r xmlns:w="http://schemas.openxmlformats.org/wordprocessingml/2006/main">
        <w:t xml:space="preserve">၁။ ဘုရားသခင်၏ ကျေးဇူးတော်နှင့် ကရုဏာတော် - တောလည်ရာ ၆:၂၅ ကို ရောင်ပြန်ဟပ်ခြင်း။</w:t>
      </w:r>
    </w:p>
    <w:p/>
    <w:p>
      <w:r xmlns:w="http://schemas.openxmlformats.org/wordprocessingml/2006/main">
        <w:t xml:space="preserve">2. သခင်ဘုရားအား ရိုသေခြင်း - ကိုယ်တော်ပေးသောအရာကို လေးမြတ်ခြင်း</w:t>
      </w:r>
    </w:p>
    <w:p/>
    <w:p>
      <w:r xmlns:w="http://schemas.openxmlformats.org/wordprocessingml/2006/main">
        <w:t xml:space="preserve">1. Psalm 67:1 2 ဘုရားသခင်သည် အကျွန်ုပ်တို့ကို သနား၍ ကောင်းကြီးပေးတော်မူပါ။ မျက်နှာတော်သည် ငါတို့အပေါ်၌ ထွန်းလင်းစေ၍၊ သင်၏လမ်းကို မြေကြီးပေါ်မှာ သိစေခြင်းငှာ၊</w:t>
      </w:r>
    </w:p>
    <w:p/>
    <w:p>
      <w:r xmlns:w="http://schemas.openxmlformats.org/wordprocessingml/2006/main">
        <w:t xml:space="preserve">2. Ephesians 2:8 9 အကြောင်းမူကား၊ သင်တို့သည် ယုံကြည်ခြင်းအားဖြင့် ကျေးဇူးတော်အားဖြင့် ကယ်တင်ခြင်းသို့ ရောက်ကြပြီ။ ကိုယ်နှင့်မဆိုင်။ အကြင်သူသည် ဝါကြွားခြင်းမရှိစေနှင့်။</w:t>
      </w:r>
    </w:p>
    <w:p/>
    <w:p>
      <w:r xmlns:w="http://schemas.openxmlformats.org/wordprocessingml/2006/main">
        <w:t xml:space="preserve">Numbers 6:26 ထာဝရဘုရားသည် သင့်အပေါ်သို့ မျက်နှာတော်ကို ချီ၍၊</w:t>
      </w:r>
    </w:p>
    <w:p/>
    <w:p>
      <w:r xmlns:w="http://schemas.openxmlformats.org/wordprocessingml/2006/main">
        <w:t xml:space="preserve">ဤကျမ်းပိုဒ်သည် လူတစ်ဦး၏အသက်တာ၌ သခင်ဘုရား၏ကောင်းကြီးမင်္ဂလာကို ဟောပြောသည်- သူ၏မျက်နှာကို မြှောက်ကာ ငြိမ်သက်ခြင်းပေးမည်။</w:t>
      </w:r>
    </w:p>
    <w:p/>
    <w:p>
      <w:r xmlns:w="http://schemas.openxmlformats.org/wordprocessingml/2006/main">
        <w:t xml:space="preserve">1. သခင်ဘုရား၏ ကောင်းကြီးမင်္ဂလာ- မျက်နှာတော်နှင့် ငြိမ်သက်ခြင်းကို မည်သို့ခံယူရမည်နည်း။</w:t>
      </w:r>
    </w:p>
    <w:p/>
    <w:p>
      <w:r xmlns:w="http://schemas.openxmlformats.org/wordprocessingml/2006/main">
        <w:t xml:space="preserve">2. ကောင်းကြီးမင်္ဂလာရှိသောအသက်တာတွင်နေထိုင်ခြင်း- ဘုရားသခင်၏ငြိမ်သက်ခြင်းကို မည်ကဲ့သို့ပေးဆောင်ပြီး လက်ခံနိုင်မည်နည်း။</w:t>
      </w:r>
    </w:p>
    <w:p/>
    <w:p>
      <w:r xmlns:w="http://schemas.openxmlformats.org/wordprocessingml/2006/main">
        <w:t xml:space="preserve">1. John 14:27 - "ငြိမ်သက်ခြင်းကို သင်တို့၌ ငါထားခဲ့၏။ ငါ့ငြိမ်သက်ခြင်းကိုလည်း ငါပေး၏။ လောကီသားတို့ကို ပေးသကဲ့သို့ သင်တို့အား ငါမပေး။ စိတ်ပူပန်ခြင်းမရှိဘဲ မကြောက်ကြနှင့်။"</w:t>
      </w:r>
    </w:p>
    <w:p/>
    <w:p>
      <w:r xmlns:w="http://schemas.openxmlformats.org/wordprocessingml/2006/main">
        <w:t xml:space="preserve">၂။ သုတ္တံ ၃း၅-၆ - "သခင်ဘုရားကို စိတ်နှလုံးအကြွင်းမဲ့ ကိုးစားလော့။ ကိုယ်ဥာဏ်ကို အားမကိုးဘဲ၊ ကိုယ်ကျင့်ကြံပြုမူသမျှတို့ကို နာခံလော့။</w:t>
      </w:r>
    </w:p>
    <w:p/>
    <w:p>
      <w:r xmlns:w="http://schemas.openxmlformats.org/wordprocessingml/2006/main">
        <w:t xml:space="preserve">Numbers 6:27 သူတို့သည် ငါ့နာမကို ဣသရေလအမျိုးသားတို့အပေါ်မှာ တင်ကြလိမ့်မည်။ ငါသည် သူတို့ကို ကောင်းကြီးပေးမည်။</w:t>
      </w:r>
    </w:p>
    <w:p/>
    <w:p>
      <w:r xmlns:w="http://schemas.openxmlformats.org/wordprocessingml/2006/main">
        <w:t xml:space="preserve">ဘုရားသခင်သည် ဣသရေလအမျိုးသားတို့ကို ကောင်းကြီးပေး၍ နာမတော်ကို သူတို့အပေါ်၌ တင်စေတော်မူမည်။</w:t>
      </w:r>
    </w:p>
    <w:p/>
    <w:p>
      <w:r xmlns:w="http://schemas.openxmlformats.org/wordprocessingml/2006/main">
        <w:t xml:space="preserve">1. သခင်ဘုရား၏ကောင်းကြီးမင်္ဂလာ- ဘုရားသခင်၏နာမတော်သည် မည်သို့ကောင်းချီးများ သယ်ဆောင်လာသနည်း။</w:t>
      </w:r>
    </w:p>
    <w:p/>
    <w:p>
      <w:r xmlns:w="http://schemas.openxmlformats.org/wordprocessingml/2006/main">
        <w:t xml:space="preserve">2. ဘုရားသခင်၏နာမတော်၏တန်ခိုး- သူ၏ပဋိညာဉ်၏ကောင်းချီးများ</w:t>
      </w:r>
    </w:p>
    <w:p/>
    <w:p>
      <w:r xmlns:w="http://schemas.openxmlformats.org/wordprocessingml/2006/main">
        <w:t xml:space="preserve">၁။ ဆာလံ ၁၀၃:၁-၅</w:t>
      </w:r>
    </w:p>
    <w:p/>
    <w:p>
      <w:r xmlns:w="http://schemas.openxmlformats.org/wordprocessingml/2006/main">
        <w:t xml:space="preserve">၂။ ဟေရှာယ ၄၃:၁-၇</w:t>
      </w:r>
    </w:p>
    <w:p/>
    <w:p>
      <w:r xmlns:w="http://schemas.openxmlformats.org/wordprocessingml/2006/main">
        <w:t xml:space="preserve">နံပါတ် ၇ ကို အောက်ပါအတိုင်း အပိုဒ်သုံးပိုဒ်ဖြင့် အကျဉ်းချုံး၍ ညွှန်ပြထားသော အခန်းငယ်များ ဖြင့် ဖော်ပြနိုင်ပါသည်။</w:t>
      </w:r>
    </w:p>
    <w:p/>
    <w:p>
      <w:r xmlns:w="http://schemas.openxmlformats.org/wordprocessingml/2006/main">
        <w:t xml:space="preserve">အပိုဒ် ၁- တောလည်ရာ ၇:၁-၉ တွင် ယဇ်ပလ္လင်အနုမောဒနာပြုရန်အတွက် မျိုးနွယ်စုတစ်ခုစီမှ ခေါင်းဆောင်များယူဆောင်လာသော ပူဇော်သက္ကာများကို ဖော်ပြသည်။ ခေါင်းဆောင်တစ်ဦးစီသည် လှည်းခြောက်စီးနှင့် နွားတစ်ဆယ့်နှစ်ကောင်ပါသော တူညီသောပူဇော်သက္ကာကို ပူဇော်ကြောင်း အခန်းတွင် အလေးပေးဖော်ပြထားသည်။ ဤပူဇော်သက္ကာများသည် တဲတော်၏သယ်ယူပို့ဆောင်ရေးနှင့် ဝတ်ပြုရေးတွင် အထောက်အကူပြုရန် ပေးဆောင်ခြင်းဖြစ်သည်။ ခေါင်းဆောင်များသည် သီးခြားနေ့များတွင် မိမိတို့၏ ပူဇော်သက္ကာများကို အသီးသီး ပူဇော်ကြပြီး၊</w:t>
      </w:r>
    </w:p>
    <w:p/>
    <w:p>
      <w:r xmlns:w="http://schemas.openxmlformats.org/wordprocessingml/2006/main">
        <w:t xml:space="preserve">အပိုဒ် ၂- တောလည်ရာ ၇:၁၀-၈၉ တွင် ဆက်၍ လူမျိုးစုခေါင်းဆောင်တစ်ဦးစီမှ ယူဆောင်လာသော ပူဇော်သက္ကာများ၏ အသေးစိတ်မှတ်တမ်းကို တင်ပြထားသည်။ အခန်းတွင် ငွေအင်တုံ၊ ငွေဖြန်းပန်းကန်လုံး၊ နံ့သာပေါင်းနှင့် ဖြည့်ထားသော ရွှေပန်းကန်များ၊ ယဇ်ပူဇော်ရန် တိရစ္ဆာန်များ အပါအဝင် ပူဇော်သည့် သီးသန့်ပစ္စည်းများကို စာရင်းပြုစုထားသည်။ ခေါင်းဆောင်တစ်ဦးစီ၏ပူဇော်သက္ကာကို တဲတော်၌ဝတ်ပြုကိုးကွယ်ခြင်းအတွက် ၎င်းတို့၏ရက်ရောမှုနှင့် ဆက်ကပ်အပ်နှံမှုကို အလေးပေး၍ အသေးစိတ်ဖော်ပြထားသည်။</w:t>
      </w:r>
    </w:p>
    <w:p/>
    <w:p>
      <w:r xmlns:w="http://schemas.openxmlformats.org/wordprocessingml/2006/main">
        <w:t xml:space="preserve">အပိုဒ် 3- Number 7 သည် ပဋိညာဉ်သေတ္တာထိပ်ရှိ ကရုဏာပလ္လင်ထက်မှ ဘုရားသခင်၏အသံကိုကြားရန် မောရှေသည် တဲတော်ထဲသို့ဝင်ကြောင်း မီးမောင်းထိုးပြခြင်းဖြင့် နိဂုံးချုပ်သည်။ ဘုရားသခင်နှင့် မောရှေကြားရှိ ဤဆက်သွယ်မှုသည် မောရှေ၏ခေါင်းဆောင်မှုနှင့် လူမျိုးစုခေါင်းဆောင်တစ်ဦးစီမှ ပေးဆောင်သော ပူဇော်သက္ကာများကို ပေးဆောင်သည့် ဘုရားသခင်၏ခွင့်ပြုချက်နှင့် လက်ခံခြင်းကို ဆိုလိုသည်။ ဤပူဇော်သက္ကာများကို တလိုတလားနှင့် စိတ်ရင်းမှန်ဖြင့် ပေးဆောင်ခဲ့ကြောင်း၊ ဘုရားသခင်အား ဝတ်ပြုကိုးကွယ်ရန် ၎င်းတို့၏ကတိကဝတ်များကို ပြသသည့်အခန်းတွင် အလေးပေးဖော်ပြသည်။</w:t>
      </w:r>
    </w:p>
    <w:p/>
    <w:p>
      <w:r xmlns:w="http://schemas.openxmlformats.org/wordprocessingml/2006/main">
        <w:t xml:space="preserve">အကျဉ်းချုပ်မှာ:</w:t>
      </w:r>
    </w:p>
    <w:p>
      <w:r xmlns:w="http://schemas.openxmlformats.org/wordprocessingml/2006/main">
        <w:t xml:space="preserve">နံပါတ် 7 ပေးသည်</w:t>
      </w:r>
    </w:p>
    <w:p>
      <w:r xmlns:w="http://schemas.openxmlformats.org/wordprocessingml/2006/main">
        <w:t xml:space="preserve">ယဇ်ပလ္လင်ကို အနုမောဒနာပြုရန် ခေါင်းဆောင်များ ဆောင်ခဲ့သော ပူဇော်သက္ကာများ၊</w:t>
      </w:r>
    </w:p>
    <w:p>
      <w:r xmlns:w="http://schemas.openxmlformats.org/wordprocessingml/2006/main">
        <w:t xml:space="preserve">ခေါင်းဆောင်တစ်ဦးစီမှ လှည်းခြောက်စီး၊ နွားဆယ်နှစ်ကောင်၊</w:t>
      </w:r>
    </w:p>
    <w:p>
      <w:r xmlns:w="http://schemas.openxmlformats.org/wordprocessingml/2006/main">
        <w:t xml:space="preserve">လမ်းပန်းဆက်သွယ်ရေး၊ တဲတော်အတွက် ကူညီဆောင်ရွက်ပေးခြင်း။</w:t>
      </w:r>
    </w:p>
    <w:p/>
    <w:p>
      <w:r xmlns:w="http://schemas.openxmlformats.org/wordprocessingml/2006/main">
        <w:t xml:space="preserve">လူမျိုးစုခေါင်းဆောင်များ ယူဆောင်လာသော ပူဇော်သက္ကာအသေးစိတ်မှတ်တမ်း၊</w:t>
      </w:r>
    </w:p>
    <w:p>
      <w:r xmlns:w="http://schemas.openxmlformats.org/wordprocessingml/2006/main">
        <w:t xml:space="preserve">ငွေအင်တုံ; ဖြန်းပန်းကန်များ; နံ့သာပေါင်းနှင့်ပြည့်သောရွှေပန်းကန်များ၊</w:t>
      </w:r>
    </w:p>
    <w:p>
      <w:r xmlns:w="http://schemas.openxmlformats.org/wordprocessingml/2006/main">
        <w:t xml:space="preserve">ယဇ်ပူဇော်ရန်တိရစ္ဆာန်များ; စေတနာ၊ စေတနာကို အလေးထားပါ။</w:t>
      </w:r>
    </w:p>
    <w:p/>
    <w:p>
      <w:r xmlns:w="http://schemas.openxmlformats.org/wordprocessingml/2006/main">
        <w:t xml:space="preserve">မောရှေသည် ဘုရားသခင်၏အသံတော်ကိုကြားရန် တဲတော်ထဲသို့ဝင်၍</w:t>
      </w:r>
    </w:p>
    <w:p>
      <w:r xmlns:w="http://schemas.openxmlformats.org/wordprocessingml/2006/main">
        <w:t xml:space="preserve">ဆက်သွယ်ရေးအားဖြင့် ဖော်ပြသော ဘုရား၏ခွင့်ပြုချက်၊ လက်ခံမှု၊</w:t>
      </w:r>
    </w:p>
    <w:p>
      <w:r xmlns:w="http://schemas.openxmlformats.org/wordprocessingml/2006/main">
        <w:t xml:space="preserve">လှူဖွယ်ပစ္စည်းများကို စိတ်ရင်းမှန်ဖြင့် လှူဒါန်းပူဇော်ပါသည်။</w:t>
      </w:r>
    </w:p>
    <w:p/>
    <w:p>
      <w:r xmlns:w="http://schemas.openxmlformats.org/wordprocessingml/2006/main">
        <w:t xml:space="preserve">ဤအခန်းတွင် ယဇ်ပလ္လင်အနုမောဒနာပြုရန်အတွက် မျိုးနွယ်စုတစ်ခုစီမှ ခေါင်းဆောင်များယူဆောင်လာသော ပူဇော်သက္ကာများကို အလေးပေးဖော်ပြထားသည်။ နံပါတ် ၇ တွင် ခေါင်းဆောင်တစ်ဦးစီသည် လှည်းခြောက်စီးနှင့် နွားတစ်ဆယ့်နှစ်ကောင်ပါသော တူညီသောပူဇော်သက္ကာကို ပူဇော်ပုံကို ဖော်ပြခြင်းဖြင့် အစပြုပါသည်။ ဤပူဇော်သက္ကာများသည် တဲတော်၏သယ်ယူပို့ဆောင်ရေးနှင့် ဝတ်ပြုရေးတွင် အထောက်အကူပြုရန် ပေးဆောင်ခြင်းဖြစ်သည်။ ခေါင်းဆောင်များသည် သီးခြားနေ့များတွင် ပူဇော်သက္ကာများကို အသီးသီး ပူဇော်ကြပြီး မျိုးနွယ်စုအလိုက် နေ့ရက်တိုင်းကို ပူဇော်ကြသည်။</w:t>
      </w:r>
    </w:p>
    <w:p/>
    <w:p>
      <w:r xmlns:w="http://schemas.openxmlformats.org/wordprocessingml/2006/main">
        <w:t xml:space="preserve">ထို့အပြင်၊ နံပါတ် 7 သည် လူမျိုးစုခေါင်းဆောင်တစ်ဦးစီမှ ယူဆောင်လာသော ပူဇော်သက္ကာများ၏အသေးစိတ်မှတ်တမ်းကို ပေးသည်။ အခန်းတွင် ငွေအင်တုံ၊ ငွေဖြန်းပန်းကန်လုံး၊ နံ့သာပေါင်းနှင့် ဖြည့်ထားသော ရွှေပန်းကန်များနှင့် ယဇ်ပူဇော်ရန် တိရစ္ဆာန်များအပါအဝင် ပူဇော်သည့်ပစ္စည်းများကို ဖော်ပြထားပါသည်။ ခေါင်းဆောင်တစ်ဦးစီ၏ပူဇော်သက္ကာကို ကြီးလေးစွာအသေးစိတ်ဖော်ပြထားပြီး တဲတော်ရှိဝတ်ပြုရေးတွင် ထောက်မထားသောဝတ်ပြုရေးတွင် ၎င်းတို့၏ရက်ရောမှုနှင့် ဆက်ကပ်အပ်နှံမှုကို မီးမောင်းထိုးပြထားသည်။</w:t>
      </w:r>
    </w:p>
    <w:p/>
    <w:p>
      <w:r xmlns:w="http://schemas.openxmlformats.org/wordprocessingml/2006/main">
        <w:t xml:space="preserve">မောရှေသည် ပဋိညာဉ်သေတ္တာထိပ်ရှိ ကရုဏာပလ္လင်အထက်မှ ဘုရားသခင်၏အသံကိုကြားရန် တဲတော်ထဲသို့ မောရှေဝင်ရောက်ကြောင်း မီးမောင်းထိုးပြခြင်းဖြင့် အခန်းကို နိဂုံးချုပ်ထားသည်။ ဘုရားသခင်နှင့် မောရှေကြားရှိ ဤဆက်သွယ်မှုသည် မောရှေ၏ခေါင်းဆောင်မှုနှင့် လူမျိုးစုခေါင်းဆောင်တစ်ဦးစီမှ ပေးဆောင်သော ပူဇော်သက္ကာများကို ပေးဆောင်သည့် ဘုရားသခင်၏ခွင့်ပြုချက်နှင့် လက်ခံခြင်းကို ကိုယ်စားပြုသည်။ ဤပူဇော်သက္ကာများကို တလိုတလားနှင့် စိတ်ရင်းမှန်ဖြင့် ပေးဆောင်ကြပြီး ဘုရားသခင်အား ဝတ်ပြုကိုးကွယ်ရန် ၎င်းတို့၏ကတိကဝတ်များကို သရုပ်ပြကြောင်း အလေးပေးဖော်ပြသည်။</w:t>
      </w:r>
    </w:p>
    <w:p/>
    <w:p>
      <w:r xmlns:w="http://schemas.openxmlformats.org/wordprocessingml/2006/main">
        <w:t xml:space="preserve">Numbers 7:1 မောရှေသည် တဲတော်ကို အပြည့်အ၀တည်စေ၍ ဘိသိက်ပေး၍ တဲတော်နှင့် တန်ဆာပလ္လင်နှင့် တန်ဆာရှိသမျှတို့ကို သန့်ရှင်းစေသောနေ့၌၊ သူတို့ကို သန့်ရှင်းစေ၍၊</w:t>
      </w:r>
    </w:p>
    <w:p/>
    <w:p>
      <w:r xmlns:w="http://schemas.openxmlformats.org/wordprocessingml/2006/main">
        <w:t xml:space="preserve">မောရှေသည် တဲတော်ကိုတည်၍ ဘိသိက်ပေး၍ တန်ဆာရှိသမျှတို့ကို သန့်ရှင်းစေသောနေ့၌၊ ယဇ်ပလ္လင်နှင့် တန်ဆာရှိသမျှတို့ကို ဘိသိက်ပေး၍ သန့်ရှင်းစေ၏။</w:t>
      </w:r>
    </w:p>
    <w:p/>
    <w:p>
      <w:r xmlns:w="http://schemas.openxmlformats.org/wordprocessingml/2006/main">
        <w:t xml:space="preserve">1. "တဲတော်တည်ဆောက်ခြင်း၌ ဘုရားသခင် သစ္စာစောင့်သိခြင်း"</w:t>
      </w:r>
    </w:p>
    <w:p/>
    <w:p>
      <w:r xmlns:w="http://schemas.openxmlformats.org/wordprocessingml/2006/main">
        <w:t xml:space="preserve">၂။ "ဘုရားသခင့်အိမ်တော်ရှိ သန့်ရှင်းခြင်း၏ အရေးပါမှု"</w:t>
      </w:r>
    </w:p>
    <w:p/>
    <w:p>
      <w:r xmlns:w="http://schemas.openxmlformats.org/wordprocessingml/2006/main">
        <w:t xml:space="preserve">1. ထွက်မြောက်ရာ 40:9-11 - မီးရှို့ရာယဇ်ပလ္လင်နှင့် တန်ဆာရှိသမျှတို့ကို လိမ်း၍ ယဇ်ပလ္လင်ကို သန့်ရှင်းစေ၍၊ သန့်ရှင်းသော ယဇ်ပလ္လင်ဖြစ်ရမည်။ အင်တုံနှင့် ခြေကိုလိမ်း၍ သန့်ရှင်းစေရမည်။ အာရုန်နှင့် သူ၏သားတို့ကို ပရိသတ်စည်းဝေးရာ တဲတော်တံခါးသို့ ဆောင်ခဲ့၍ ရေနှင့်ဆေးရမည်။</w:t>
      </w:r>
    </w:p>
    <w:p/>
    <w:p>
      <w:r xmlns:w="http://schemas.openxmlformats.org/wordprocessingml/2006/main">
        <w:t xml:space="preserve">2. ဝတ်ပြုရာ 8:10-11 - မောရှေသည် လိမ်းဆီယူ၍ တဲတော်နှင့် တဲတော်ရှိရှိသမျှတို့ကို လိမ်းပြီးလျှင် သန့်ရှင်းစေ၏။ ယဇ်ပလ္လင်ပေါ်မှာ ခုနစ်ကြိမ် ဖျန်း၍၊</w:t>
      </w:r>
    </w:p>
    <w:p/>
    <w:p>
      <w:r xmlns:w="http://schemas.openxmlformats.org/wordprocessingml/2006/main">
        <w:t xml:space="preserve">Numbers 7:2 ဘိုးဘေးအဆွေအမျိုးသူကြီး၊ အဆွေအမျိုးသူကြီး၊ စာရင်းဝင်သော ဣသရေလမှူးမတ်တို့သည် ပူဇော်သက္ကာ၊</w:t>
      </w:r>
    </w:p>
    <w:p/>
    <w:p>
      <w:r xmlns:w="http://schemas.openxmlformats.org/wordprocessingml/2006/main">
        <w:t xml:space="preserve">ဣ သ ရေ လ တစ် ဆယ့် နှစ် မျိုး မှ မှူး မတ် များ သည် ဘု ရား သ ခင် အား ယဇ် ပူ ဇော် ကြ ၏။</w:t>
      </w:r>
    </w:p>
    <w:p/>
    <w:p>
      <w:r xmlns:w="http://schemas.openxmlformats.org/wordprocessingml/2006/main">
        <w:t xml:space="preserve">1. ဘုရားသခင်ပြင်ဆင်ပေးမှု- ဆယ့်နှစ်နွယ်၏ပူဇော်သက္ကာများ</w:t>
      </w:r>
    </w:p>
    <w:p/>
    <w:p>
      <w:r xmlns:w="http://schemas.openxmlformats.org/wordprocessingml/2006/main">
        <w:t xml:space="preserve">2. ကျေးဇူးတော်ချီးမွမ်းခြင်း- ဣသရေလလူမျိုး၏ ယဇ်ပူဇော်ခြင်း</w:t>
      </w:r>
    </w:p>
    <w:p/>
    <w:p>
      <w:r xmlns:w="http://schemas.openxmlformats.org/wordprocessingml/2006/main">
        <w:t xml:space="preserve">1. တရားဟောရာ 16:16-17 - ရွေးကောက်တော်မူသော အရပ်၌ သင်၏ဘုရားသခင် ထာဝရဘုရား ရှေ့တော်၌ ယောက်ျားအပေါင်းတို့သည် တစ်နှစ်လျှင် သုံးကြိမ် ပေါ်လာရကြမည်။ တဆေးမဲ့မုန့်ပွဲ၊ ရက်သတ္တပတ်ပွဲ၊ တဲတော်ပွဲတို့၌၊ ထာဝရဘုရားရှေ့တော်၌ ဗလာမပါရ။</w:t>
      </w:r>
    </w:p>
    <w:p/>
    <w:p>
      <w:r xmlns:w="http://schemas.openxmlformats.org/wordprocessingml/2006/main">
        <w:t xml:space="preserve">2. Leviticus 1:2-3 - ဣသရေလအမျိုးသားတို့အား ဆင့်ဆိုရမည်မှာ၊ သင်တို့တွင် အကြင်သူသည် ထာဝရဘုရားအား ပူဇော်သက္ကာကို ဆောင်ခဲ့လျှင်၊ နွားထီး၊ နွားထီး၊ နွားတကောင်ကို ဆောင်ခဲ့ရမည်။ သိုးစု။ သိုးနွားကို မီးရှို့ရာယဇ်ဖြစ်လျှင် အပြစ်မရှိသော အထီးကို ပူဇော်စေ။ ထာဝရဘုရားရှေ့တော်၌ ပရိသတ်စည်းဝေးရာ တဲတော်တံခါးဝ၌ မိမိဆန္ဒအလျောက် ပူဇော်ရမည်။</w:t>
      </w:r>
    </w:p>
    <w:p/>
    <w:p>
      <w:r xmlns:w="http://schemas.openxmlformats.org/wordprocessingml/2006/main">
        <w:t xml:space="preserve">Numbers 7:3 ဖုံးအုပ်ထားသောလှည်းခြောက်စီး၊ နွားဆယ်နှစ်ကောင်တို့ကို ထာဝရဘုရားထံတော်သို့ ဆောင်ခဲ့၍၊ မင်းသားနှစ်ပါးအတွက် လှည်းတစီး၊ နွားတကောင်စီကို တဲတော်ရှေ့သို့ ဆောင်ခဲ့ကြ၏။</w:t>
      </w:r>
    </w:p>
    <w:p/>
    <w:p>
      <w:r xmlns:w="http://schemas.openxmlformats.org/wordprocessingml/2006/main">
        <w:t xml:space="preserve">မင်းသားနှစ်ပါးတို့သည် လှည်းခြောက်စီးနှင့် နွားတကျိပ်နှစ်ကောင် ပါ၀င်သော လှည်းတစ်စီးစီနှင့် နွားတစ်ကောင်စီပါရှိသော မင်းသားနှစ်ပါးကို ပူဇော်သက္ကာပြုကြ၏။</w:t>
      </w:r>
    </w:p>
    <w:p/>
    <w:p>
      <w:r xmlns:w="http://schemas.openxmlformats.org/wordprocessingml/2006/main">
        <w:t xml:space="preserve">1. ပေးကမ်းခြင်း၌ ရက်ရောခြင်း- နံပါတ် ၇ ပါ မင်းသားများ၏ နမူနာ</w:t>
      </w:r>
    </w:p>
    <w:p/>
    <w:p>
      <w:r xmlns:w="http://schemas.openxmlformats.org/wordprocessingml/2006/main">
        <w:t xml:space="preserve">2. ယဇ်ပူဇော်ခြင်း၏တန်ဖိုး- ကျွန်ုပ်တို့ အလွန်မြတ်နိုးသောအရာကို ပေးကမ်းခြင်း။</w:t>
      </w:r>
    </w:p>
    <w:p/>
    <w:p>
      <w:r xmlns:w="http://schemas.openxmlformats.org/wordprocessingml/2006/main">
        <w:t xml:space="preserve">1. 2 ကောရိန္သု 9:7 - ဘုရားသခင်သည် ရွှင်လန်းစွာ ပေးကမ်းသူကို ချစ်သောကြောင့်၊ စေတနာစိတ်ဖြင့် ပေးလှူသူကို ချစ်သောကြောင့်၊</w:t>
      </w:r>
    </w:p>
    <w:p/>
    <w:p>
      <w:r xmlns:w="http://schemas.openxmlformats.org/wordprocessingml/2006/main">
        <w:t xml:space="preserve">2. Matthew 6:21 - အကြောင်းမူကား၊ သင်၏ဘဏ္ဍာသည် အဘယ်မှာရှိသနည်း။</w:t>
      </w:r>
    </w:p>
    <w:p/>
    <w:p>
      <w:r xmlns:w="http://schemas.openxmlformats.org/wordprocessingml/2006/main">
        <w:t xml:space="preserve">Numbers 7:4 တဖန် ထာဝရဘုရားသည် မောရှေအား မိန့်တော်မူသည်ကား၊</w:t>
      </w:r>
    </w:p>
    <w:p/>
    <w:p>
      <w:r xmlns:w="http://schemas.openxmlformats.org/wordprocessingml/2006/main">
        <w:t xml:space="preserve">ဣသရေလလူတို့သည် ထာဝရဘုရားအား ယဇ်ပူဇော်ခြင်း၊</w:t>
      </w:r>
    </w:p>
    <w:p/>
    <w:p>
      <w:r xmlns:w="http://schemas.openxmlformats.org/wordprocessingml/2006/main">
        <w:t xml:space="preserve">1. ဘုရားသခင်ထံ ပြန်လည်ပေးအပ်ခြင်း- လက်ဆောင်များနှင့် ယဇ်ပူဇော်ခြင်း၏ အရေးပါမှု။</w:t>
      </w:r>
    </w:p>
    <w:p/>
    <w:p>
      <w:r xmlns:w="http://schemas.openxmlformats.org/wordprocessingml/2006/main">
        <w:t xml:space="preserve">2. ဘုရားသခင်ကို ယုံကြည်ခြင်း- ဘုရားသခင်ကို ယုံကြည်ကြောင်း အစ္စရေးလူမျိုး ဖော်ပြသည်။</w:t>
      </w:r>
    </w:p>
    <w:p/>
    <w:p>
      <w:r xmlns:w="http://schemas.openxmlformats.org/wordprocessingml/2006/main">
        <w:t xml:space="preserve">1. ဟေဗြဲ 13:15-16 - သခင်ယေရှုအားဖြင့်၊ နာမတော်ကို ထင်ရှားစွာပြသော နှုတ်ခမ်းအသီးအနှံကို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2. မဿဲ 6:19-21 - ပိုးဖလံကောင်များ ဖျက်ဆီး၍ သူခိုးခိုးဝင်သော မြေကြီးပေါ်၌ ဘဏ္ဍာကို မသိုထားနှင့်။ ပိုးမွှားကောင်မဖျက်ဆီး၊ သူခိုးမထွင်းဖောက်ခိုးယူရာ ကောင်းကင်ဘုံ၌ ဘဏ္ဍာကို သိုထားကြလော့။ သင်၏ဘဏ္ဍာသည် အဘယ်မှာရှိသနည်း၊ သင်၏နှလုံးသည်လည်း ရှိလိမ့်မည်။</w:t>
      </w:r>
    </w:p>
    <w:p/>
    <w:p>
      <w:r xmlns:w="http://schemas.openxmlformats.org/wordprocessingml/2006/main">
        <w:t xml:space="preserve">Numbers 7:5 ပရိသတ်စည်းဝေးရာ တဲတော်အမှုကို ဆောင်ရွက်စေခြင်းငှါ၊ လေဝိသားတို့အား ပေးရမည်။</w:t>
      </w:r>
    </w:p>
    <w:p/>
    <w:p>
      <w:r xmlns:w="http://schemas.openxmlformats.org/wordprocessingml/2006/main">
        <w:t xml:space="preserve">ပရိသတ်စည်းဝေးရာ တဲတော်အမှုကို ဆောင်ရွက်စေခြင်းငှာ၊ ဣသရေလလူတို့လက်မှ ပူဇော်သက္ကာကိုယူ၍ လေဝိသားတို့အား ပေးကြလော့ဟု မောရှေအား မိန့်တော်မူ၏။</w:t>
      </w:r>
    </w:p>
    <w:p/>
    <w:p>
      <w:r xmlns:w="http://schemas.openxmlformats.org/wordprocessingml/2006/main">
        <w:t xml:space="preserve">၁။ ဘုရားသခင်နှင့် ကိုယ်တော်၏လူမျိုးတော်ကို ထမ်းဆောင်ခြင်း၏ အရေးပါမှု</w:t>
      </w:r>
    </w:p>
    <w:p/>
    <w:p>
      <w:r xmlns:w="http://schemas.openxmlformats.org/wordprocessingml/2006/main">
        <w:t xml:space="preserve">2. ပေးကမ်းခြင်းနှင့် လက်ခံခြင်း၏ စွမ်းအား</w:t>
      </w:r>
    </w:p>
    <w:p/>
    <w:p>
      <w:r xmlns:w="http://schemas.openxmlformats.org/wordprocessingml/2006/main">
        <w:t xml:space="preserve">1. တောလည်ရာ 7:5 - ပရိသတ်စည်းဝေးရာ တဲတော်အမှုကို ဆောင်ရွက်စေခြင်းငှါ၊ လေဝိသားတို့အား ပေးရမည်။</w:t>
      </w:r>
    </w:p>
    <w:p/>
    <w:p>
      <w:r xmlns:w="http://schemas.openxmlformats.org/wordprocessingml/2006/main">
        <w:t xml:space="preserve">2. Matthew 25:40 - ထိုအခါ ရှင်ဘုရင်က၊ ငါအမှန်အကန်ဆိုသည်ကား၊ ငါ့ညီတို့တွင် အငယ်ဆုံးသောသူတယောက်အား သင်တို့ပြုသမျှအတိုင်း၊ သင်တို့သည် ငါ့အား ပြုကြပြီ။</w:t>
      </w:r>
    </w:p>
    <w:p/>
    <w:p>
      <w:r xmlns:w="http://schemas.openxmlformats.org/wordprocessingml/2006/main">
        <w:t xml:space="preserve">Numbers 7:6 မောရှေသည် လှည်းနှင့်နွားတို့ကို ယူ၍ လေဝိသားတို့အား ပေးလေ၏။</w:t>
      </w:r>
    </w:p>
    <w:p/>
    <w:p>
      <w:r xmlns:w="http://schemas.openxmlformats.org/wordprocessingml/2006/main">
        <w:t xml:space="preserve">အစ္စရေး​လူ​တွေ​က လေဝိ​သား​တွေ​ဆီ လှည်း​တွေ၊ နွား​တွေ ပေး​လှူ​တယ်။</w:t>
      </w:r>
    </w:p>
    <w:p/>
    <w:p>
      <w:r xmlns:w="http://schemas.openxmlformats.org/wordprocessingml/2006/main">
        <w:t xml:space="preserve">1. ကျွန်ုပ်တို့ ကောင်းချီးပေးသောအရာကို ဘုရားသခင်ထံ ပြန်လည်ပူဇော်ခြင်း၏ အရေးကြီးမှု။</w:t>
      </w:r>
    </w:p>
    <w:p/>
    <w:p>
      <w:r xmlns:w="http://schemas.openxmlformats.org/wordprocessingml/2006/main">
        <w:t xml:space="preserve">2. ဘုရားသခင်အား ကျွန်ုပ်တို့၏ ရက်ရောသောပူဇော်သက္ကာများက အခြားသူများကို ကောင်းချီးများပေးဆောင်သည်။</w:t>
      </w:r>
    </w:p>
    <w:p/>
    <w:p>
      <w:r xmlns:w="http://schemas.openxmlformats.org/wordprocessingml/2006/main">
        <w:t xml:space="preserve">၁။ ၂ ကောရိန္သု ၉:၇-၈ - ဘုရားသခင်သည် ရွှင်လန်းစွာ ပေးကမ်းသူအား ချစ်မြတ်နိုးသောကြောင့် ပေးကမ်းရန် စိတ်နှလုံးထဲ၌ ဆုံးဖြတ်ထားသည့်အရာကို ပေးဆောင်သင့်သည်။ ဘုရားသခင်သည် သင့်အား ကြွယ်ဝစွာကောင်းကြီးပေးနိုင်စွမ်းရှိသောကြောင့် သင်လိုအပ်သမျှအရာအားလုံး၌ အချိန်တိုင်းတွင် ကောင်းသောအလုပ်တိုင်းတွင် သင်သည် ကြွယ်ဝလာမည်ဖြစ်သည်။</w:t>
      </w:r>
    </w:p>
    <w:p/>
    <w:p>
      <w:r xmlns:w="http://schemas.openxmlformats.org/wordprocessingml/2006/main">
        <w:t xml:space="preserve">၂။ ၂ ကောရိန္သု ၈:၁၂-၁၅ - အကြောင်းမူကား၊ အလိုရှိလျှင် အလှူဒါနသည် မိမိ၌မရှိသော ဥစ္စာကို အလိုအလျောက် လက်ခံနိုင်၏။ ကျွန်ုပ်တို့၏ဆန္ဒမှာ သင်အကြပ်ကိုင်ခံရစဉ်တွင် အခြားသူများ စိတ်သက်သာရာရစေရန်မဟုတ်ဘဲ သာတူညီမျှရှိရန်ဖြစ်သည်။ လက်ရှိအချိန်မှာ မင်းရဲ့ ကြွယ်ဝမှုက သူတို့လိုအပ်တာကို ဖြည့်ဆည်းပေးမှာဖြစ်လို့ သူတို့ရဲ့ ကြွယ်ဝမှုက မင်းလိုအပ်တာကို ဖြည့်ဆည်းပေးလိမ့်မယ်။ ပန်းတိုင်သည် သာတူညီမျှဖြစ်သည် ဟု ရေးထားသကဲ့သို့ပင်၊ များများစုဆောင်းသူမှာ အလွန်များခြင်းမရှိပါ၊ စုဆောင်းသူမှာ အလွန်နည်းသည်မဟုတ်။</w:t>
      </w:r>
    </w:p>
    <w:p/>
    <w:p>
      <w:r xmlns:w="http://schemas.openxmlformats.org/wordprocessingml/2006/main">
        <w:t xml:space="preserve">Numbers 7:7 ဂေရရှုန်သားတို့၌ လှည်းနှစ်စီးနှင့် နွားလေးကောင်တို့ကို ပေးတော်မူ၏။</w:t>
      </w:r>
    </w:p>
    <w:p/>
    <w:p>
      <w:r xmlns:w="http://schemas.openxmlformats.org/wordprocessingml/2006/main">
        <w:t xml:space="preserve">ဤကျမ်းပိုဒ်သည် ဂေရရှုန်၏သားများအတွက် လှည်းနှစ်စီးနှင့် နွားလေးကောင်တို့ကို ပေးဆောင်ခြင်းဖြင့် ဘုရားသခင်သည် ဂေရရှုန်သားတို့အား မည်ကဲ့သို့ ထောက်ပံ့ပေးထားကြောင်း ဖော်ပြသည်။</w:t>
      </w:r>
    </w:p>
    <w:p/>
    <w:p>
      <w:r xmlns:w="http://schemas.openxmlformats.org/wordprocessingml/2006/main">
        <w:t xml:space="preserve">1. ဘုရားသခင်ပေးသည် - ကျွန်ုပ်တို့၏လိုအပ်ချက်များအတွက် ဘုရားသခင်က မည်သို့ထောက်ပံ့ပေးပြီး သူ၏သစ္စာရှိမှုကို ကျွန်ုပ်တို့အားပြသသည်။</w:t>
      </w:r>
    </w:p>
    <w:p/>
    <w:p>
      <w:r xmlns:w="http://schemas.openxmlformats.org/wordprocessingml/2006/main">
        <w:t xml:space="preserve">2. ဘုရားသခင်ကို ဝတ်ပြုခြင်း - ဘုရားသခင်ကို သစ္စာရှိရှိ အပ်နှံပြီး ဝတ်ပြုရန် ဂေရရှုန်သားများ၏ ပုံသက်သေကို ခံယူပါ။</w:t>
      </w:r>
    </w:p>
    <w:p/>
    <w:p>
      <w:r xmlns:w="http://schemas.openxmlformats.org/wordprocessingml/2006/main">
        <w:t xml:space="preserve">1. မဿဲ 6:31-33 - သင်လိုအပ်သောအရာကို သင်၏ကောင်းကင်ခမည်းတော်သိသောကြောင့် စိတ်မပူပါနှင့်။</w:t>
      </w:r>
    </w:p>
    <w:p/>
    <w:p>
      <w:r xmlns:w="http://schemas.openxmlformats.org/wordprocessingml/2006/main">
        <w:t xml:space="preserve">2. 2 Timothy 1:7 - အကြောင်းမူကား၊ ဘုရားသခင်သည် ငါတို့အား ကြောက်ရွံ့သောသဘောကို ပေးတော်မမူဘဲ၊ တန်ခိုး၊ ချစ်ခြင်းမေတ္တာနှင့် ခိုင်မာသောစိတ်သဘောကို ပေးတော်မူ၏။</w:t>
      </w:r>
    </w:p>
    <w:p/>
    <w:p>
      <w:r xmlns:w="http://schemas.openxmlformats.org/wordprocessingml/2006/main">
        <w:t xml:space="preserve">Numbers 7:8 ယဇ်ပုရောဟိတ်အာရုန်၏သား ဣသမာ၏လက်အောက်တွင်၊ မေရာရိ၏သားတို့၌ လှည်းလေးစီးနှင့် နွားရှစ်ကောင်တို့ကို ပေးတော်မူ၏။</w:t>
      </w:r>
    </w:p>
    <w:p/>
    <w:p>
      <w:r xmlns:w="http://schemas.openxmlformats.org/wordprocessingml/2006/main">
        <w:t xml:space="preserve">ယဇ်ပုရောဟိတ် အာရုန်၏သား ဣသမာသည် မေရာရိ၏သားတို့ အား လှည်းလေးစီးနှင့် နွားရှစ်ကောင်ကို ဝေငှခဲ့သည်။</w:t>
      </w:r>
    </w:p>
    <w:p/>
    <w:p>
      <w:r xmlns:w="http://schemas.openxmlformats.org/wordprocessingml/2006/main">
        <w:t xml:space="preserve">1. ကျွန်ုပ်တို့၏ဝန်ဆောင်မှုအလယ်တွင် ဘုရားသခင်၏ပြင်ဆင်ပေးမှုကို ယုံကြည်ပါ။</w:t>
      </w:r>
    </w:p>
    <w:p/>
    <w:p>
      <w:r xmlns:w="http://schemas.openxmlformats.org/wordprocessingml/2006/main">
        <w:t xml:space="preserve">၂။ ယဇ်ပုရောဟိတ်ခေါင်းဆောင်များမှတစ်ဆင့် သခင်ဘုရား၏ ညွှန်ကြားချက်များကို လိုက်နာပါ။</w:t>
      </w:r>
    </w:p>
    <w:p/>
    <w:p>
      <w:r xmlns:w="http://schemas.openxmlformats.org/wordprocessingml/2006/main">
        <w:t xml:space="preserve">1. မဿဲ 6:31-33 - ထို့ကြောင့် အဘယ်သို့စားရမည်နည်း။ သို့မဟုတ် အဘယ်သို့ သောက်ရမည်နည်း။ ဒါမှမဟုတ် ဘာဝတ်ရမလဲ။ အကြောင်းမူကား၊ ဤအရာအလုံးစုံတို့ကို တပါးအမျိုးသားတို့သည် ရှာကြ၏။ အကြောင်းမူကား၊ သင်တို့သည် ဤအရာအလုံးစုံတို့ကို လိုအပ်ကြောင်း ကောင်းကင်ဘုံရှင်အဘ သိတော်မူ၏။ ဘုရားသခင်၏နိုင်ငံတော်နှင့် ဖြောင့်မတ်ခြင်းတရားကို ရှေးဦးစွာရှာကြလော့။</w:t>
      </w:r>
    </w:p>
    <w:p/>
    <w:p>
      <w:r xmlns:w="http://schemas.openxmlformats.org/wordprocessingml/2006/main">
        <w:t xml:space="preserve">2. Hebrews 13:17 - သင်တို့ကို အုပ်စိုးသောသူတို့ကို နာခံ၍ လက်အောက်ခံကြလော့၊ အကြောင်းမူကား၊ သူတို့သည် စာရင်းပေးရမည့်သူများကဲ့သို့ သင်တို့၏စိတ်ဝိညာဉ်ကို သတိနှင့် စောင့်ရှောက်ကြလိမ့်မည်။ ဝမ်းနည်းခြင်းမရှိဘဲ ရွှင်လန်းစွာ ပြုကြပါစေကုန်သတည်း။</w:t>
      </w:r>
    </w:p>
    <w:p/>
    <w:p>
      <w:r xmlns:w="http://schemas.openxmlformats.org/wordprocessingml/2006/main">
        <w:t xml:space="preserve">Numbers 7:9 သို့ရာတွင်၊ ကောဟတ်၏သားတို့အား မပေးစား။ အကြောင်းမူကား၊ သူတို့ပိုင်သော သန့်ရှင်းရာဌာနတော်၏ အမှုသည် ပခုံးပေါ်မှာထမ်းရသောကြောင့်၊</w:t>
      </w:r>
    </w:p>
    <w:p/>
    <w:p>
      <w:r xmlns:w="http://schemas.openxmlformats.org/wordprocessingml/2006/main">
        <w:t xml:space="preserve">ဘုရားသခင်သည် သန့်ရှင်းရာဌာနတော်၏ သန့်ရှင်းသောပစ္စည်းများကို ပခုံးပေါ်ထမ်းတင်ရန် တာဝန်ကြောင့် ကောဟတ်အနွယ်အား ပူဇော်သက္ကာများတွင် ခွဲဝေမပေးချေ။</w:t>
      </w:r>
    </w:p>
    <w:p/>
    <w:p>
      <w:r xmlns:w="http://schemas.openxmlformats.org/wordprocessingml/2006/main">
        <w:t xml:space="preserve">၁။ ဘုရားသခင်နှင့် ကိုယ်တော်၏လူမျိုးတော်အတွက် အမှုဆောင်ခြင်း၏ အရေးပါမှု။</w:t>
      </w:r>
    </w:p>
    <w:p/>
    <w:p>
      <w:r xmlns:w="http://schemas.openxmlformats.org/wordprocessingml/2006/main">
        <w:t xml:space="preserve">၂။ အချင်းချင်းဝန်ထုပ်ဝန်ပိုး ထမ်းရွက်ခြင်း၏ အရေးပါမှု။</w:t>
      </w:r>
    </w:p>
    <w:p/>
    <w:p>
      <w:r xmlns:w="http://schemas.openxmlformats.org/wordprocessingml/2006/main">
        <w:t xml:space="preserve">1. ဂလာတိ 6:2 - သင်တို့သည် အချင်းချင်းဝန်ကိုထမ်း၍ ခရစ်တော်၏တရားကို ကျင့်ကြလော့။</w:t>
      </w:r>
    </w:p>
    <w:p/>
    <w:p>
      <w:r xmlns:w="http://schemas.openxmlformats.org/wordprocessingml/2006/main">
        <w:t xml:space="preserve">2. ဟေဗြဲ 13:17 - သင်တို့ကိုအုပ်စိုးသောသူတို့၏စကားကို နားထောင်၍ ကိုယ်ကိုကိုယ် နှိမ့်ချကြလော့။ အကြောင်းမူကား၊ စာရင်းပေးသောသူတို့သည် ဝမ်းမြောက်သောစိတ်နှင့် ဝမ်းနည်းခြင်းမရှိဘဲ ပြုရမည်အကြောင်း၊ သင်တို့၏စိတ်ဝိညာဉ်ကို စောင့်ကြပ်၍၊ သင့်အတွက် အကျိုးမရှိ။</w:t>
      </w:r>
    </w:p>
    <w:p/>
    <w:p>
      <w:r xmlns:w="http://schemas.openxmlformats.org/wordprocessingml/2006/main">
        <w:t xml:space="preserve">Numbers 7:10 ဘိသိက်ခံသောနေ့၌ ယဇ်ပလ္လင်ကို အနုမောဒနာပြု၍ မှူးမတ်တို့သည် ယဇ်ပလ္လင်ရှေ့မှာ ပူဇော်ကြ၏။</w:t>
      </w:r>
    </w:p>
    <w:p/>
    <w:p>
      <w:r xmlns:w="http://schemas.openxmlformats.org/wordprocessingml/2006/main">
        <w:t xml:space="preserve">ယဇ်ပလ္လင်ကို ဘိသိက်ခံသောနေ့၌ မှူးမတ်တို့သည် ပူဇော်သက္ကာကို ပူဇော်ကြ၏။</w:t>
      </w:r>
    </w:p>
    <w:p/>
    <w:p>
      <w:r xmlns:w="http://schemas.openxmlformats.org/wordprocessingml/2006/main">
        <w:t xml:space="preserve">1. ကျွန်ုပ်တို့၏ဆုတောင်းခြင်းနှင့် ပူဇော်သက္ကာများကို ဘုရားသခင်ထံ အပ်နှံခြင်း၏အရေးကြီးမှု</w:t>
      </w:r>
    </w:p>
    <w:p/>
    <w:p>
      <w:r xmlns:w="http://schemas.openxmlformats.org/wordprocessingml/2006/main">
        <w:t xml:space="preserve">2. ကျွန်ုပ်တို့အား ဘုရားသခင်ထံ ချဉ်းကပ်ရန် အပ်နှံခြင်းနှင့် ယဇ်ပူဇော်ခြင်း၏ စွမ်းအား</w:t>
      </w:r>
    </w:p>
    <w:p/>
    <w:p>
      <w:r xmlns:w="http://schemas.openxmlformats.org/wordprocessingml/2006/main">
        <w:t xml:space="preserve">1. ဆာလံ 51:17 - ဘုရားသခင်၏ ပူဇော်သက္ကာများသည် ကျိုးပဲ့သောစိတ် ဖြစ်၏။ အိုဘုရားသခင်၊ ကိုယ်တော်သည် ကျိုးပဲ့ကြေကွဲသော စိတ်နှလုံးကို မထီမဲ့မြင်ပြုတော်မမူပါ။</w:t>
      </w:r>
    </w:p>
    <w:p/>
    <w:p>
      <w:r xmlns:w="http://schemas.openxmlformats.org/wordprocessingml/2006/main">
        <w:t xml:space="preserve">2 Luke 9:23 - တဖန်တုံ၊ ငါ့နောက်သို့လိုက်လိုသောသူမည်သည်ကား၊ ကိုယ်ကိုကိုယ်ငြင်းပယ်စေ။ နေ့စဉ်မိမိလက်ဝါးကပ်တိုင်ကိုထမ်း၍ ငါ့နောက်သို့လိုက်စေ။</w:t>
      </w:r>
    </w:p>
    <w:p/>
    <w:p>
      <w:r xmlns:w="http://schemas.openxmlformats.org/wordprocessingml/2006/main">
        <w:t xml:space="preserve">Numbers 7:11 တဖန် ထာဝရဘုရားက၊ ယဇ်ပလ္လင်ကို အနုမောဒနာပြုခြင်းငှာ၊ ယဇ်ပလ္လင်ကို အနုမောဒနာပြုခြင်းငှာ မိမိနေ့၌ မင်းအသီးအသီး ပူဇော်ရမည်ဟု မောရှေအား မိန့်တော်မူ၏။</w:t>
      </w:r>
    </w:p>
    <w:p/>
    <w:p>
      <w:r xmlns:w="http://schemas.openxmlformats.org/wordprocessingml/2006/main">
        <w:t xml:space="preserve">ဣ​သ​ရေ​လ​တစ်​ဆယ့်​နှစ်​နွယ်​ရှိ​သော​မင်း​များ​သည် ယဇ်​ပလ္လင်​ကို​အနု​မော​ဒ​ကာ​ပြု​ရ​မည်။</w:t>
      </w:r>
    </w:p>
    <w:p/>
    <w:p>
      <w:r xmlns:w="http://schemas.openxmlformats.org/wordprocessingml/2006/main">
        <w:t xml:space="preserve">၁</w:t>
      </w:r>
    </w:p>
    <w:p/>
    <w:p>
      <w:r xmlns:w="http://schemas.openxmlformats.org/wordprocessingml/2006/main">
        <w:t xml:space="preserve">၂။ ဘုရားသခင်အား ပေးကမ်းခြင်း၏ တန်ခိုး</w:t>
      </w:r>
    </w:p>
    <w:p/>
    <w:p>
      <w:r xmlns:w="http://schemas.openxmlformats.org/wordprocessingml/2006/main">
        <w:t xml:space="preserve">1 Deuteronomy 10:8 ထာ​ဝ​ရ​ဘု​ရား​သည်​ထာ​ဝ​ရ​ဘု​ရား​၏​ပ​ဋိ​ညာဉ်​သေတ္တာ​တော်​ကို​ထမ်း​ဆောင်​ရန် လေ​ဝိ​အ​နွယ်​ကို​ခွဲ​ဝေ​ထား​တော်​မူ​၏။</w:t>
      </w:r>
    </w:p>
    <w:p/>
    <w:p>
      <w:r xmlns:w="http://schemas.openxmlformats.org/wordprocessingml/2006/main">
        <w:t xml:space="preserve">2. မာကု 12:41-44 - ယေရှုသည် ပူဇော်သက္ကာပြုရာအရပ်နှင့် မျက်နှာချင်းဆိုင်၌ ထိုင်၍ လူအစုအဝေးတို့သည် မိမိတို့ငွေကို ဗိမာန်တော်ဘဏ္ဍာတိုက်ထဲသို့ ထည့်ကြသည်ကို ကြည့်ရှုတော်မူ၏။ ချမ်းသာတဲ့သူတွေက ပမာဏကြီးကြီးမားမား ပစ်ချကြတယ်။ သို့သော် ဆင်းရဲသောမုဆိုးမတစ်ဦးသည် ဆင့်အနည်းငယ်သာတန်ဖိုးရှိသော အလွန်သေးငယ်သော ကြေးနီဒင်္ဂါးပြားနှစ်ပြားကို ထည့်ပေးလိုက်သည်။ တပည့်တော်တို့ကိုခေါ်၍ ယေရှုက၊ ငါအမှန်ဆိုသည်ကား၊ ဤဆင်းရဲသော မုတ်ဆိုးမသည် အခြားသောသူအပေါင်းတို့ထက် ဘဏ္ဍာတိုက်ထဲသို့ သာ၍သွင်းထားပြီ။ စည်းစိမ်ဥစ္စာရှိသမျှကို စွန့်ကြ၏။ သို့သော်လည်း၊ ဆင်းရဲတွင်းမှ လွတ်မြောက်၍ နေရသမျှကို ဆည်းကပ်၏။</w:t>
      </w:r>
    </w:p>
    <w:p/>
    <w:p>
      <w:r xmlns:w="http://schemas.openxmlformats.org/wordprocessingml/2006/main">
        <w:t xml:space="preserve">Numbers 7:12 ပဌမနေ့၌ ပူဇော်သော သူကား၊ ယုဒအမျိုး အမ္မနဒပ်၏သား နာရှုန်တည်း။</w:t>
      </w:r>
    </w:p>
    <w:p/>
    <w:p>
      <w:r xmlns:w="http://schemas.openxmlformats.org/wordprocessingml/2006/main">
        <w:t xml:space="preserve">တဲတော်အပ်နှံသောနေ့ ပဌမနေ့၌၊ ယုဒအမျိုး အမ္မနဒပ်သား နာရှုန်သည် ပူဇော်သက္ကာကို ပူဇော်လေ၏။</w:t>
      </w:r>
    </w:p>
    <w:p/>
    <w:p>
      <w:r xmlns:w="http://schemas.openxmlformats.org/wordprocessingml/2006/main">
        <w:t xml:space="preserve">1. ဘုရားသခင်အတွက် ရဲရင့်မှုရှိပါ- Number 7 ပါ ယုံကြည်ခြင်းနှင့် ရဲစွမ်းသတ္တိဆိုင်ရာ နာရှုန်၏ပုံသက်သေ။</w:t>
      </w:r>
    </w:p>
    <w:p/>
    <w:p>
      <w:r xmlns:w="http://schemas.openxmlformats.org/wordprocessingml/2006/main">
        <w:t xml:space="preserve">၂။ ဘုရားသခင်သည် သူ၏လူများအတွက် စီမံပေးသည်- နံပါတ် ၇ တွင် တဲတော်၏ အရေးပါမှု။</w:t>
      </w:r>
    </w:p>
    <w:p/>
    <w:p>
      <w:r xmlns:w="http://schemas.openxmlformats.org/wordprocessingml/2006/main">
        <w:t xml:space="preserve">1. ဟေဗြဲ 11:6 - "ယုံကြည်ခြင်းမရှိလျှင် ထိုသူကို စိတ်တော်နှင့်တွေ့ရန်မဖြစ်နိုင်ပါ။ အကြောင်းမူကား၊ ဘုရားသခင်ထံ ချဉ်းကပ်လိုသူမည်သည်ကား ကိုယ်တော်ရှိတော်မူကြောင်းကို ယုံကြည်၍ ရှာသောသူတို့အား ဆုချကြောင်းကို ယုံကြည်ရမည်။"</w:t>
      </w:r>
    </w:p>
    <w:p/>
    <w:p>
      <w:r xmlns:w="http://schemas.openxmlformats.org/wordprocessingml/2006/main">
        <w:t xml:space="preserve">2. ဆာလံ 84:11 - "ထာဝရအရှင်ဘုရားသခင်သည် နေ၏အကာအကွယ်ဖြစ်တော်မူ၏။ ထာဝရဘုရားသည် မျက်နှာသာပေး၍ ဂုဏ်အသရေကို ပေးတော်မူ၏။</w:t>
      </w:r>
    </w:p>
    <w:p/>
    <w:p>
      <w:r xmlns:w="http://schemas.openxmlformats.org/wordprocessingml/2006/main">
        <w:t xml:space="preserve">Numbers 7:13 ပူဇော်သက္ကာကား၊ တပိဿာသုံးဆယ်အချိန်ရှိသော ငွေအင်တုံ၊ ခုနစ်ဆယ်အချိန်ရှိသော ငွေအင်တုံ၊ ဘောဇဉ်ပူဇော်သက္ကာဘို့ ဆီရောသောမုန့်ညက် နှင့် ပြည့်၏။</w:t>
      </w:r>
    </w:p>
    <w:p/>
    <w:p>
      <w:r xmlns:w="http://schemas.openxmlformats.org/wordprocessingml/2006/main">
        <w:t xml:space="preserve">တဲတော်အပ်နှံသောဆယ်နှစ်ရက်မြောက်သောနေ့၌၊ အမိနဒပ်သား နာရှုန်သည် ဘောဇဉ်ပူဇော်သက္ကာအဖြစ်၊ မုန့်ညက်နှင့်ဆီဖြည့်သော ငွေအားသွင်းအိုးနှင့် ပန်းကန်လုံးတစ်လုံးကို ပူဇော်သည်။</w:t>
      </w:r>
    </w:p>
    <w:p/>
    <w:p>
      <w:r xmlns:w="http://schemas.openxmlformats.org/wordprocessingml/2006/main">
        <w:t xml:space="preserve">၁။ တဲတော်အပ်နှံခြင်း- ဘုရားသခင့်အလိုတော်ကို လိုက်နာရန် ဖိတ်ခေါ်ခြင်း။</w:t>
      </w:r>
    </w:p>
    <w:p/>
    <w:p>
      <w:r xmlns:w="http://schemas.openxmlformats.org/wordprocessingml/2006/main">
        <w:t xml:space="preserve">2. ထာဝရဘုရားအား ယဇ်ပူဇော်ခြင်း- ယုံကြည်ခြင်းနှင့် နာခံခြင်း၏ နိမိတ်လက္ခဏာ</w:t>
      </w:r>
    </w:p>
    <w:p/>
    <w:p>
      <w:r xmlns:w="http://schemas.openxmlformats.org/wordprocessingml/2006/main">
        <w:t xml:space="preserve">1. Leviticus 2:1-2 - ထာဝရဘုရားအား ဘောဇဉ်ပူဇော်သက္ကာကို ပြုလိုသောအခါ၊ ဆီလောင်း၍ လောဗန်ကိုထည့်ရမည်။</w:t>
      </w:r>
    </w:p>
    <w:p/>
    <w:p>
      <w:r xmlns:w="http://schemas.openxmlformats.org/wordprocessingml/2006/main">
        <w:t xml:space="preserve">2 Exodus 25:1-2 - တဖန်ထာဝရဘုရားသည် မောရှေအား မိန့်တော်မူသည်ကား၊ သူတို့သည် ငါ့အား ပူဇော်သက္ကာကို ဆောင်ခဲ့ရမည်အကြောင်း ဣသရေလအမျိုးသားတို့အား ဆင့်ဆိုလော့။ စေတနာစိတ်နှင့် လှူသောသူတိုင်း ငါ့ပူဇော်သက္ကာကို ယူရမည်။</w:t>
      </w:r>
    </w:p>
    <w:p/>
    <w:p>
      <w:r xmlns:w="http://schemas.openxmlformats.org/wordprocessingml/2006/main">
        <w:t xml:space="preserve">Numbers 7:14 နံ့သာပေါင်းနှင့်ပြည့်သော ရွှေဆယ်ကျပ်တဇွန်း၊</w:t>
      </w:r>
    </w:p>
    <w:p/>
    <w:p>
      <w:r xmlns:w="http://schemas.openxmlformats.org/wordprocessingml/2006/main">
        <w:t xml:space="preserve">ယဇ်ပလ္လင်အနုမောဒနာပြုသည့် ခုနှစ်ရက်မြောက်နေ့တွင် နံ့သာပေါင်းအပြည့်နှင့် ရွှေဆယ်ကျပ်တစ်ဇွန်းကို ပူဇော်သည်။</w:t>
      </w:r>
    </w:p>
    <w:p/>
    <w:p>
      <w:r xmlns:w="http://schemas.openxmlformats.org/wordprocessingml/2006/main">
        <w:t xml:space="preserve">၁။ လက်ဆောင်များ၏ အရေးပါပုံ - နံ့သာပေါင်းအပြည့်ဖြင့် ရွှေဆယ်ကျပ်တစ်ဇွန်း ပူဇော်ခြင်းသည် ယနေ့ ကျွန်ုပ်တို့အတွက် ဝိညာဉ်ရေးအရ မည်ကဲ့သို့ အဓိပ္ပာယ်ရှိသနည်း။</w:t>
      </w:r>
    </w:p>
    <w:p/>
    <w:p>
      <w:r xmlns:w="http://schemas.openxmlformats.org/wordprocessingml/2006/main">
        <w:t xml:space="preserve">2. အပ်နှံခြင်း၏တန်ဖိုး - ဘုရားသခင်ထံ မိမိကိုယ်ကို အပ်နှံခြင်းက ကျွန်ုပ်တို့ကို ကိုယ်တော်ထံ မည်သို့ပိုနီးကပ်စေမည်နည်း။</w:t>
      </w:r>
    </w:p>
    <w:p/>
    <w:p>
      <w:r xmlns:w="http://schemas.openxmlformats.org/wordprocessingml/2006/main">
        <w:t xml:space="preserve">1. ဟေရှာယ 6:1-8 - ဘုရားသခင်နှင့်ပတ်သက်သော ဟေရှာယ၏ရူပါရုံနှင့် ကောင်းကင်တမန်များနှင့် ကိုးကွယ်ရန်စရာဖိမ်၏ခေါ်ဆိုမှု။</w:t>
      </w:r>
    </w:p>
    <w:p/>
    <w:p>
      <w:r xmlns:w="http://schemas.openxmlformats.org/wordprocessingml/2006/main">
        <w:t xml:space="preserve">2. ရောမ 12:1-2 - ကျွန်ုပ်တို့၏ကိုယ်ခန္ဓာအား အသက်ရှင်သောယဇ်အဖြစ်၊ သန့်ရှင်း၍ ဘုရားသခင်နှစ်သက်လက်ခံဖွယ်ဖြစ်သော ရှင်ပေါလု၏ညွှန်ကြားချက်များ။</w:t>
      </w:r>
    </w:p>
    <w:p/>
    <w:p>
      <w:r xmlns:w="http://schemas.openxmlformats.org/wordprocessingml/2006/main">
        <w:t xml:space="preserve">Numbers 7:15 မီးရှို့ရာယဇ်ဘို့ အသက်ပျိုသောနွားထီးတကောင်၊ သိုးထီးတကောင်၊</w:t>
      </w:r>
    </w:p>
    <w:p/>
    <w:p>
      <w:r xmlns:w="http://schemas.openxmlformats.org/wordprocessingml/2006/main">
        <w:t xml:space="preserve">ဤကျမ်းပိုဒ်သည် နွားထီးတကောင်၊ သိုးထီးတကောင်၊ မီးရှို့ရာယဇ်အဖြစ် ပဌမနှစ်၏ သိုးသငယ်တကောင်ကို ပူဇော်သောအားဖြင့်၊</w:t>
      </w:r>
    </w:p>
    <w:p/>
    <w:p>
      <w:r xmlns:w="http://schemas.openxmlformats.org/wordprocessingml/2006/main">
        <w:t xml:space="preserve">1. ယဇ်ပူဇော်ခြင်း၏ အရေးပါမှု</w:t>
      </w:r>
    </w:p>
    <w:p/>
    <w:p>
      <w:r xmlns:w="http://schemas.openxmlformats.org/wordprocessingml/2006/main">
        <w:t xml:space="preserve">၂။ ဘုရားသခင်၏ ကရုဏာတော်အပေါ် ရောင်ပြန်ဟပ်ခြင်း။</w:t>
      </w:r>
    </w:p>
    <w:p/>
    <w:p>
      <w:r xmlns:w="http://schemas.openxmlformats.org/wordprocessingml/2006/main">
        <w:t xml:space="preserve">1. ဟေဗြဲ 9:22 - “ခပ်သိမ်းသောအမှုအရာတို့ကို ပညတ်တရားအားဖြင့် အသွေးနှင့် စင်ကြယ်စေ၍၊</w:t>
      </w:r>
    </w:p>
    <w:p/>
    <w:p>
      <w:r xmlns:w="http://schemas.openxmlformats.org/wordprocessingml/2006/main">
        <w:t xml:space="preserve">2. Leviticus 17:11 - အကြောင်းမူကား၊ ဇာတိပကတိအသက်သည် အသွေး၌တည်၏။ သင်၏စိတ်ဝိညာဉ်အတွက် အပြစ်ဖြေခြင်းဖြေခြင်းငှါ ယဇ်ပလ္လင်ပေါ်မှာ ငါအပ်ပြီ။ “</w:t>
      </w:r>
    </w:p>
    <w:p/>
    <w:p>
      <w:r xmlns:w="http://schemas.openxmlformats.org/wordprocessingml/2006/main">
        <w:t xml:space="preserve">Numbers 7:16 အပြစ်ဖြေရာယဇ်ဘို့ ဆိတ်သငယ်တကောင်၊</w:t>
      </w:r>
    </w:p>
    <w:p/>
    <w:p>
      <w:r xmlns:w="http://schemas.openxmlformats.org/wordprocessingml/2006/main">
        <w:t xml:space="preserve">ဟေလုန်သား ဧလျာဘ ပူဇော်သက္ကာ၊</w:t>
      </w:r>
    </w:p>
    <w:p/>
    <w:p>
      <w:r xmlns:w="http://schemas.openxmlformats.org/wordprocessingml/2006/main">
        <w:t xml:space="preserve">ဤကျမ်းပိုဒ်သည် ဧလျာဘ၏ အပြစ်ဖြေရာယဇ်အတွက် ဆိတ်ကလေးတကောင်ကို ပူဇော်ကြောင်း ဖော်ပြထားပါသည်။</w:t>
      </w:r>
    </w:p>
    <w:p/>
    <w:p>
      <w:r xmlns:w="http://schemas.openxmlformats.org/wordprocessingml/2006/main">
        <w:t xml:space="preserve">1. အပြစ်ဖြေခြင်းတန်ခိုး- ဧလျာဘ၏အပြစ်ဖြေရာယဇ်ကို ဆန်းစစ်ခြင်း။</w:t>
      </w:r>
    </w:p>
    <w:p/>
    <w:p>
      <w:r xmlns:w="http://schemas.openxmlformats.org/wordprocessingml/2006/main">
        <w:t xml:space="preserve">2. လက်နက်ချခြင်း၏ခွန်အား- Eliab ၏ယဇ်ပူဇော်ခြင်းလက်ဆောင်ကို လေ့လာသုံးသပ်ခြင်း။</w:t>
      </w:r>
    </w:p>
    <w:p/>
    <w:p>
      <w:r xmlns:w="http://schemas.openxmlformats.org/wordprocessingml/2006/main">
        <w:t xml:space="preserve">1. Hebrews 9:22 - ခပ်သိမ်းသောအရာတို့ကို ပညတ်တရားအားဖြင့် အသွေးနှင့် စင်ကြယ်စေ၍၊ အသွေးမသွန်းဘဲ လွတ်ငြိမ်းခွင့်မရှိ။</w:t>
      </w:r>
    </w:p>
    <w:p/>
    <w:p>
      <w:r xmlns:w="http://schemas.openxmlformats.org/wordprocessingml/2006/main">
        <w:t xml:space="preserve">2. Leviticus 4:3 ဘိသိက်ခံ ယဇ်ပုရောဟိတ်သည် လူတို့၏ အပြစ်အတိုင်း ဒုစရိုက်ကို ပြုလျှင်၊ အပြစ်ဖြေရာယဇ်ဘို့ အပြစ်မပါသော နွားထီးတကောင်ကို ထာဝရဘုရားထံတော်သို့ ဆောင်ခဲ့စေ။</w:t>
      </w:r>
    </w:p>
    <w:p/>
    <w:p>
      <w:r xmlns:w="http://schemas.openxmlformats.org/wordprocessingml/2006/main">
        <w:t xml:space="preserve">Numbers 7:17 မိဿဟာယယဇ်ဘို့ နွားနှစ်ကောင်၊ သိုးငါးကောင်၊ ဆိတ်ငါးကောင်၊ ပဌမနှစ်တွင်ရှိသော သိုးသငယ်ငါးကောင်၊</w:t>
      </w:r>
    </w:p>
    <w:p/>
    <w:p>
      <w:r xmlns:w="http://schemas.openxmlformats.org/wordprocessingml/2006/main">
        <w:t xml:space="preserve">အမိနဒပ်သား နာရှုန်သည် မိဿဟာယယဇ်အဖြစ် နွားနှစ်ကောင်၊ သိုးငါးကောင်၊ ဆိတ်ငါးကောင်၊</w:t>
      </w:r>
    </w:p>
    <w:p/>
    <w:p>
      <w:r xmlns:w="http://schemas.openxmlformats.org/wordprocessingml/2006/main">
        <w:t xml:space="preserve">၁။ ငြိမ်သက်ခြင်းပူဇော်သက္ကာများ၏ အရေးပါမှုနှင့် ဘုရားသခင်အပေါ် ကျွန်ုပ်တို့၏ယုံကြည်ခြင်းကို ကိုယ်စားပြုပုံ။</w:t>
      </w:r>
    </w:p>
    <w:p/>
    <w:p>
      <w:r xmlns:w="http://schemas.openxmlformats.org/wordprocessingml/2006/main">
        <w:t xml:space="preserve">၂။ သမ္မာကျမ်းစာပါ နံပါတ်ငါး၏ အရေးပါမှုနှင့် ၎င်း၏ဝိညာဉ်ရေးအဓိပ္ပါယ်။</w:t>
      </w:r>
    </w:p>
    <w:p/>
    <w:p>
      <w:r xmlns:w="http://schemas.openxmlformats.org/wordprocessingml/2006/main">
        <w:t xml:space="preserve">1. ဖိလိပ္ပိ 4:6-7: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2. ရောမ 5:1 ထို့ကြောင့်၊ ငါတို့သည် ယုံကြည်ခြင်းအားဖြင့် ဖြောင့်မတ်ရာသို့ရောက်ကြသောကြောင့်၊ ငါတို့သခင်ယေရှုခရစ်အားဖြင့် ဘုရားသခင်နှင့် ငြိမ်သက်ခြင်းရှိကြ၏။</w:t>
      </w:r>
    </w:p>
    <w:p/>
    <w:p>
      <w:r xmlns:w="http://schemas.openxmlformats.org/wordprocessingml/2006/main">
        <w:t xml:space="preserve">Numbers 7:18 ဒုတိယနေ့၌ ဣသခါမင်း ဇုအာ၏သား နေသနေလသည် ပူဇော်လေ၏။</w:t>
      </w:r>
    </w:p>
    <w:p/>
    <w:p>
      <w:r xmlns:w="http://schemas.openxmlformats.org/wordprocessingml/2006/main">
        <w:t xml:space="preserve">ဣသခါမင်းသား နေသနေလသည် ဒုတိယနေ့၌ ထာဝရဘုရားအား ယဇ်ပူဇော်လေ၏။</w:t>
      </w:r>
    </w:p>
    <w:p/>
    <w:p>
      <w:r xmlns:w="http://schemas.openxmlformats.org/wordprocessingml/2006/main">
        <w:t xml:space="preserve">၁။ ဘုရားသခင်ထံ သစ္စာရှိရှိ အမှုဆောင်ခြင်း၏ အရေးပါမှု</w:t>
      </w:r>
    </w:p>
    <w:p/>
    <w:p>
      <w:r xmlns:w="http://schemas.openxmlformats.org/wordprocessingml/2006/main">
        <w:t xml:space="preserve">၂။ သခင်ဘုရားအား စိတ်နှလုံးအကြွင်းမဲ့ ယဇ်ပူဇော်ခြင်း။</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2. ရောမ 12:1-2 - ထို့ကြောင့်၊ ညီအစ်ကို မောင်နှမတို့၊ ဘုရားသခင်၏ ကရုဏာတော်ကြောင့် သင်တို့၏ ကိုယ်ခန္ဓာကို အသက်ရှင်သော ယဇ်အဖြစ်၊ သန့်ရှင်းသော၊ ဘုရားသခင်နှစ်သက်တော်မူရာ၊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Numbers 7:19 အကျပ်တော်အလိုက် တပိဿာသုံးဆယ်အချိန်ရှိသော ငွေအင်တုံတချောင်း၊ ခုနစ်ဆယ်အချိန်ရှိသော ငွေအင်တုံ၊ ဘောဇဉ်ပူဇော်သက္ကာဘို့ ဆီရောသော မုန့်ညက်နှင့် အပြည့်၊</w:t>
      </w:r>
    </w:p>
    <w:p/>
    <w:p>
      <w:r xmlns:w="http://schemas.openxmlformats.org/wordprocessingml/2006/main">
        <w:t xml:space="preserve">တဲတော်အပ်နှံခြင်း ဒုတိယနေ့တွင်၊ အမိနဒပ်၏သား နာရှုန်သည် ဘောဇဉ်ပူဇော်သက္ကာအတွက် မုန့်ညက်နှင့်ဆီအပြည့်ထည့်ထားသော ငွေအားသွင်းအိုးတစ်လုံး၊</w:t>
      </w:r>
    </w:p>
    <w:p/>
    <w:p>
      <w:r xmlns:w="http://schemas.openxmlformats.org/wordprocessingml/2006/main">
        <w:t xml:space="preserve">1. ဆက်ကပ်အပ်နှံခြင်းပူဇော်သက္ကာများ- ကျွန်ုပ်တို့၏လက်ဆောင်များအားဖြင့် ဘုရားသခင်ကို ကျွန်ုပ်တို့ဂုဏ်တင်ပုံ</w:t>
      </w:r>
    </w:p>
    <w:p/>
    <w:p>
      <w:r xmlns:w="http://schemas.openxmlformats.org/wordprocessingml/2006/main">
        <w:t xml:space="preserve">2. ကိုးကွယ်ရာဘဝ- ဘုရားသခင်ထံ ကျွန်ုပ်တို့၏အကောင်းဆုံးကို ပေးကမ်းခြင်း။</w:t>
      </w:r>
    </w:p>
    <w:p/>
    <w:p>
      <w:r xmlns:w="http://schemas.openxmlformats.org/wordprocessingml/2006/main">
        <w:t xml:space="preserve">1. တရားဟောရာ 16:16-17 - ရွေးကောက်တော်မူသော အရပ်၌ သင်၏ဘုရားသခင် ထာဝရဘုရား ရှေ့တော်၌ ယောက်ျားအပေါင်းတို့သည် တစ်နှစ်လျှင် သုံးကြိမ် ပေါ်လာရကြမည်။ တဆေးမဲ့မုန့်ပွဲ၊ ရက်သတ္တပတ်ပွဲ၊ တဲတော်ပွဲတို့၌၊ ထာဝရဘုရားရှေ့တော်၌ ဗလာမပါရ။</w:t>
      </w:r>
    </w:p>
    <w:p/>
    <w:p>
      <w:r xmlns:w="http://schemas.openxmlformats.org/wordprocessingml/2006/main">
        <w:t xml:space="preserve">2 Leviticus 7:12 ကျေးဇူးတော်ချီးမွမ်းခြင်းအတွက် ပူဇော်လျှင် ကျေးဇူးတော်ချီးမွမ်းခြင်းယဇ်ကို ဆီရောသော တဆေးမဲ့မုန့်၊ ဆီရောသော တဆေးမဲ့မုန့်ပြား၊ ဆီရောသောမုန့်ညက်ကို ကြော်ရမည်။</w:t>
      </w:r>
    </w:p>
    <w:p/>
    <w:p>
      <w:r xmlns:w="http://schemas.openxmlformats.org/wordprocessingml/2006/main">
        <w:t xml:space="preserve">Numbers 7:20 နံ့သာပေါင်းနှင့်ပြည့်သော ဆယ်ကျပ်ရှိသော ရွှေတဇွန်း၊</w:t>
      </w:r>
    </w:p>
    <w:p/>
    <w:p>
      <w:r xmlns:w="http://schemas.openxmlformats.org/wordprocessingml/2006/main">
        <w:t xml:space="preserve">ဣ သ ရေ လ အ မျိုး သား တို့ သည် ထာ ဝ ရ ဘု ရား အား နံ့ သာ ပေါင်း နှင့် ပြည့် သော ရွှေ ဇွန်း ကို ပူ ဇော် ကြ ၏။</w:t>
      </w:r>
    </w:p>
    <w:p/>
    <w:p>
      <w:r xmlns:w="http://schemas.openxmlformats.org/wordprocessingml/2006/main">
        <w:t xml:space="preserve">၁။ ပေးကမ်းခြင်း၏အရေးကြီးပုံ- နံ့သာပေါင်းအပြည့်ရှိသော ရွှေဇွန်းတစ်ချောင်းကို ဣသရေလလူတို့ပူဇော်ခြင်းမှ ကျွန်ုပ်တို့ ဘာသင်ယူနိုင်သနည်း။</w:t>
      </w:r>
    </w:p>
    <w:p/>
    <w:p>
      <w:r xmlns:w="http://schemas.openxmlformats.org/wordprocessingml/2006/main">
        <w:t xml:space="preserve">2. ယဇ်ပူဇော်ခြင်း၏တန်ဖိုး- နံ့သာပေါင်းအပြည့်ဖြင့် ရွှေဇွန်းတစ်ချောင်းပူဇော်ခြင်းသည် ယဇ်ပူဇော်ခြင်း၏တန်ခိုးကို ကျွန်ုပ်တို့အား မည်သို့ပြသသနည်း။</w:t>
      </w:r>
    </w:p>
    <w:p/>
    <w:p>
      <w:r xmlns:w="http://schemas.openxmlformats.org/wordprocessingml/2006/main">
        <w:t xml:space="preserve">1. သုတ္တံ 21:3 - ဖြောင့်မတ်ခြင်းနှင့် တရားမျှတခြင်းသည် ယဇ်ပူဇော်ခြင်းထက် သခင်ဘုရားနှစ်သက်တော်မူသည်။</w:t>
      </w:r>
    </w:p>
    <w:p/>
    <w:p>
      <w:r xmlns:w="http://schemas.openxmlformats.org/wordprocessingml/2006/main">
        <w:t xml:space="preserve">2. ဆာလံ 51:16-17 - ယဇ်ပူဇော်ခြင်းကို မနှစ်သက်၊ သို့မဟုတ် ငါဆောင်ခဲ့မည်။ မီးရှို့ရာယဇ်ကို မနှစ်သက်။ အိုဘုရားသခင်၊ အကျွန်ုပ်၏ ပူဇော်သက္ကာသည် ကျိုးပဲ့သော ဝိညာဉ်ဖြစ်ပါ၏။ အိုဘုရားသခင်၊ ကိုယ်တော်သည် ကျိုးပဲ့ကြေကွဲသောနှလုံးကို မထီမဲ့မြင်ပြုတော်မမူ။</w:t>
      </w:r>
    </w:p>
    <w:p/>
    <w:p>
      <w:r xmlns:w="http://schemas.openxmlformats.org/wordprocessingml/2006/main">
        <w:t xml:space="preserve">Numbers 7:21 မီးရှို့ရာယဇ်ဘို့ အသက်ပျိုသောနွားထီးတကောင်၊ သိုးထီးတကောင်၊</w:t>
      </w:r>
    </w:p>
    <w:p/>
    <w:p>
      <w:r xmlns:w="http://schemas.openxmlformats.org/wordprocessingml/2006/main">
        <w:t xml:space="preserve">မီးရှို့ရာယဇ်အဖြစ် အသက်ပျိုသော နွားထီး၊ သိုးထီး၊ သိုးသငယ်ကို ပူဇော်သက္ကာ၊</w:t>
      </w:r>
    </w:p>
    <w:p/>
    <w:p>
      <w:r xmlns:w="http://schemas.openxmlformats.org/wordprocessingml/2006/main">
        <w:t xml:space="preserve">၁။ ဘုရားသခင်သည် သူ၏လူများ၏ လိုအပ်ချက်များကို ဖြည့်ဆည်းပေးရာတွင် သစ္စာရှိခြင်း။</w:t>
      </w:r>
    </w:p>
    <w:p/>
    <w:p>
      <w:r xmlns:w="http://schemas.openxmlformats.org/wordprocessingml/2006/main">
        <w:t xml:space="preserve">2. ယဇ်ပူဇော်ခြင်း၏သဘောသဘာဝ</w:t>
      </w:r>
    </w:p>
    <w:p/>
    <w:p>
      <w:r xmlns:w="http://schemas.openxmlformats.org/wordprocessingml/2006/main">
        <w:t xml:space="preserve">1. တရားဟောရာ 12:5-7 - "သင်၏ဘုရားသခင်ထာဝရဘုရားသည် နာမတော်ကိုတည်စေခြင်းငှာ သင်၏အမျိုးအနွယ်အပေါင်းတို့တွင် ရွေးကောက်တော်မူသော အရပ်ကိုရှာ၍၊ နေရာထိုင်ရာအရပ်ကို ရှာရလိမ့်မည်။ မီးရှို့ရာယဇ်၊ ပူဇော်သက္ကာ၊ ဆယ်ဘို့တဘို့၊ ချီမြှောက်ရာ ပူဇော်သက္ကာ၊ သစ္စာဂတိ၊ စေတနာစိတ်နှင့် ပူဇော်သက္ကာ၊ နွားထီး၊ သိုးစုထဲက သားဦးတို့ကို ယူခဲ့ရမည်။ သင်၏ဘုရားသခင် ထာဝရဘုရားသည် သင့်အား ကောင်းကြီးပေးတော်မူသော သင်၏ဘုရားသခင် ထာဝရဘုရား ကောင်းကြီးပေးတော်မူသည်နှင့်အညီ၊ သင်နှင့် သင့်အိမ်သူအိမ်သားတို့၌ သင်လက်ကို အပ်သမျှ၌ သင်သည် ဝမ်းမြောက်ရလိမ့်မည်။</w:t>
      </w:r>
    </w:p>
    <w:p/>
    <w:p>
      <w:r xmlns:w="http://schemas.openxmlformats.org/wordprocessingml/2006/main">
        <w:t xml:space="preserve">2 Leviticus 1:1-17 - “တဖန် ထာဝရဘုရားသည် မောရှေအား ခေါ်၍ ပရိသတ်စည်းဝေးရာ တဲတော်ထဲက မိန့်တော်မူသည်ကား၊ ဣသရေလအမျိုးသားတို့အား ဆင့်ဆိုရမည်မှာ၊ သင်တို့တွင် အကြင်သူသည် ယူခဲ့လျှင်၊ ထာဝရဘုရားအား ပူဇော်သက္ကာ၊ နွားထီး၊ နွားထီး၊ သိုးနွားတို့ကို ဆောင်ခဲ့ရမည်။ ထာဝရဘုရားရှေ့တော်၌ ပရိသတ်စည်းဝေးရာ တဲတော်တံခါးဝ၌ စေတနာစိတ်ဆန္ဒရှိ၍၊</w:t>
      </w:r>
    </w:p>
    <w:p/>
    <w:p>
      <w:r xmlns:w="http://schemas.openxmlformats.org/wordprocessingml/2006/main">
        <w:t xml:space="preserve">Numbers 7:22 အပြစ်ဖြေရာယဇ်ဘို့ ဆိတ်သငယ်တကောင်၊</w:t>
      </w:r>
    </w:p>
    <w:p/>
    <w:p>
      <w:r xmlns:w="http://schemas.openxmlformats.org/wordprocessingml/2006/main">
        <w:t xml:space="preserve">သင်တို့အမျိုးအစဉ်အဆက်မပြတ် အပြစ်ဖြေရာယဇ်ဖြစ်လိမ့်မည်။</w:t>
      </w:r>
    </w:p>
    <w:p/>
    <w:p>
      <w:r xmlns:w="http://schemas.openxmlformats.org/wordprocessingml/2006/main">
        <w:t xml:space="preserve">ဤကျမ်းပိုဒ်တွင် ဆိတ်တကောင်ကို အပြစ်ဖြေရာယဇ်အဖြစ် အစဉ်အမြဲပူဇော်ရန် သွန်သင်ချက်ကို ရှင်းပြထားသည်။</w:t>
      </w:r>
    </w:p>
    <w:p/>
    <w:p>
      <w:r xmlns:w="http://schemas.openxmlformats.org/wordprocessingml/2006/main">
        <w:t xml:space="preserve">1- ကျွန်ုပ်တို့သည် နောင်တရပြီး ခွင့်လွှတ်မှုကို ရှာဖွေသည့်နည်းလမ်းအဖြစ် ဘုရားသခင်ထံ ကျွန်ုပ်တို့၏အပြစ်ဖြေရာယဇ်များကို ဆက်လက်ပူဇော်ရမည်ဖြစ်သည်။</w:t>
      </w:r>
    </w:p>
    <w:p/>
    <w:p>
      <w:r xmlns:w="http://schemas.openxmlformats.org/wordprocessingml/2006/main">
        <w:t xml:space="preserve">2- ဘုရားသခင်၏ကျေးဇူးတော်သည် ထာဝရဖြစ်ပြီး၊ ကျွန်ုပ်တို့၏အပြစ်ဖြေရာယဇ်များကို ပူဇော်ခြင်းဖြင့်၊ ကျွန်ုပ်တို့သည် ကိုယ်တော်နှင့် ကိုယ်တော်၏ကရုဏာတော်ကို ကျွန်ုပ်တို့၏ယုံကြည်ခြင်းကို ပြသပါသည်။</w:t>
      </w:r>
    </w:p>
    <w:p/>
    <w:p>
      <w:r xmlns:w="http://schemas.openxmlformats.org/wordprocessingml/2006/main">
        <w:t xml:space="preserve">1: ဟေဗြဲ 9:22 - ပညတ်တရားအရ ခပ်သိမ်းသောအမှုအရာတို့သည် အသွေးနှင့် သန့်စင်၍၊</w:t>
      </w:r>
    </w:p>
    <w:p/>
    <w:p>
      <w:r xmlns:w="http://schemas.openxmlformats.org/wordprocessingml/2006/main">
        <w:t xml:space="preserve">ရောမ 3:23-25 - အကြောင်းမူကား၊ လူအပေါင်းတို့သည် အပြစ်ပြု၍ ဘုန်းတော်ပျက်ကြပြီ၊ ယုံကြည်ခြင်းအားဖြင့် ယေရှုခရစ်၌ရှိသော ရွေးနှုတ်ခြင်း ကျေးဇူးတော်အားဖြင့် လွတ်လွတ်လပ်လပ် ဖြောင့်မတ်ရာသို့ ဖြောင့်မတ်ရာသို့ ရောက်ကြပြီ၊ ဘုရားသခင်သည် ယခင်က ကျူးလွန်ခဲ့သော အပြစ်များကို ကျော်ဖြတ်တော်မူသောကြောင့်၊ သူ၏ဖြောင့်မတ်ခြင်းကို သရုပ်ပြရန်၊</w:t>
      </w:r>
    </w:p>
    <w:p/>
    <w:p>
      <w:r xmlns:w="http://schemas.openxmlformats.org/wordprocessingml/2006/main">
        <w:t xml:space="preserve">Numbers 7:23 မိဿဟာယယဇ်ဘို့ နွားနှစ်ကောင်၊ သိုးငါးကောင်၊ ဆိတ်ငါးကောင်၊ ပဌမနှစ်သား သိုးသငယ်ငါးကောင်၊</w:t>
      </w:r>
    </w:p>
    <w:p/>
    <w:p>
      <w:r xmlns:w="http://schemas.openxmlformats.org/wordprocessingml/2006/main">
        <w:t xml:space="preserve">ဇုအာ၏သား နေသနေလသည် မိဿဟာယယဇ်အဖြစ် နွားနှစ်ကောင်၊ သိုးငါးကောင်၊ ဆိတ်ငါးကောင်၊ မိဿဟာယယဇ်အဖြစ်၊</w:t>
      </w:r>
    </w:p>
    <w:p/>
    <w:p>
      <w:r xmlns:w="http://schemas.openxmlformats.org/wordprocessingml/2006/main">
        <w:t xml:space="preserve">၁။ ငြိမ်းချမ်းရေးပူဇော်သက္ကာများနှင့် ယဇ်ပူဇော်မှုများ</w:t>
      </w:r>
    </w:p>
    <w:p/>
    <w:p>
      <w:r xmlns:w="http://schemas.openxmlformats.org/wordprocessingml/2006/main">
        <w:t xml:space="preserve">2. ပေးကမ်းခြင်းနှင့် ရယူခြင်း၏ စွမ်းအား</w:t>
      </w:r>
    </w:p>
    <w:p/>
    <w:p>
      <w:r xmlns:w="http://schemas.openxmlformats.org/wordprocessingml/2006/main">
        <w:t xml:space="preserve">1. ဖိလိပ္ပိ 4:6-7 အဘယ်အရာကိုမျှ စိုးရိမ်ခြင်းမရှိဘဲ အရာရာ၌ ကျေးဇူးတော်ကို ချီးမွမ်းခြင်းနှင့်တကွ ဆုတောင်းပဌနာပြုခြင်းအားဖြင့် သင်တို့တောင်းသမျှတို့ကို ဘုရားသခင်အား ကြားလျှောက်ကြလော့။ ဥာဏ်ရှိသမျှထက်သာလွန်သော ဘုရားသခင်၏ ငြိမ်သက်ခြင်းသည် ယေရှုခရစ်၌ သင်၏စိတ်နှလုံးတို့ကို စောင့်ရှောက်လိမ့်မည်။</w:t>
      </w:r>
    </w:p>
    <w:p/>
    <w:p>
      <w:r xmlns:w="http://schemas.openxmlformats.org/wordprocessingml/2006/main">
        <w:t xml:space="preserve">2. ဟေရှာယ 9:6-7 အကြောင်းမူကား၊ ငါတို့၌ သားယောက်ျားကို ဘွားမြင်၍၊ အစိုးရသည် သူ့ပခုံးပေါ်၌ တင်၍ သူ၏အမည်ကို အံ့ဖွယ်အတိုင်ပင်ခံပုဂ္ဂိုလ်၊ တန်ခိုးကြီးသောဘုရားသခင်၊ ထာဝရခမည်းတော်၊ ငြိမ်းချမ်းရေးမင်းသားဟု ခေါ်ဝေါ်ရလိမ့်မည်။ သူ၏အစိုးရတိုးပွါးမှုနှင့် ငြိမ်သက်ခြင်း၏ အဆုံးမရှိသော၊ ဒါဝိဒ်၏ရာဇပလ္လင်နှင့် သူ၏နိုင်ငံကို တည်ထောင်ရန်၊ ဤအချိန်မှစ၍ တရားမျှတခြင်းရှိ၊ ကောင်းကင်ဗိုလ်ခြေအရှင်ထာဝရဘုရား၏ စိတ်အားထက်သန်သောစိတ်သည် ဤသို့ပြုလိမ့်မည်။</w:t>
      </w:r>
    </w:p>
    <w:p/>
    <w:p>
      <w:r xmlns:w="http://schemas.openxmlformats.org/wordprocessingml/2006/main">
        <w:t xml:space="preserve">Numbers 7:24 သုံးရက်မြောက်သောနေ့၌ ဇာဗုလုန်မင်းသား၊ဟေလုန်၏သား ဧလျာဘသည်၊</w:t>
      </w:r>
    </w:p>
    <w:p/>
    <w:p>
      <w:r xmlns:w="http://schemas.openxmlformats.org/wordprocessingml/2006/main">
        <w:t xml:space="preserve">အကျဉ်းချုပ်– တဲတော်အတွက် ပူဇော်သက္ကာသုံးရက်မြောက်သောနေ့တွင်၊ ဇာဗုလုန်၏မင်းဖြစ်သောဟေလုန်၏သား ဧလျာဘသည် ယဇ်ပူဇော်လေ၏။</w:t>
      </w:r>
    </w:p>
    <w:p/>
    <w:p>
      <w:r xmlns:w="http://schemas.openxmlformats.org/wordprocessingml/2006/main">
        <w:t xml:space="preserve">1: ဘုရားသခင်သည် ကျွန်ုပ်တို့အား ကျွန်ုပ်တို့၏အကောင်းဆုံးကို ပေးဆောင်လိုသည်။</w:t>
      </w:r>
    </w:p>
    <w:p/>
    <w:p>
      <w:r xmlns:w="http://schemas.openxmlformats.org/wordprocessingml/2006/main">
        <w:t xml:space="preserve">2- ရက်ရောမှုသည် ဘုရားသခင်နှင့် အခြားသူများကို ရွှင်လန်းစေသည်။</w:t>
      </w:r>
    </w:p>
    <w:p/>
    <w:p>
      <w:r xmlns:w="http://schemas.openxmlformats.org/wordprocessingml/2006/main">
        <w:t xml:space="preserve">1: Ephesians 4:28 - သူခိုးသည် နောက်တဖန် မခိုးစေဘဲ၊ လိုအပ်သောမည်သူမဆိုနှင့် မျှဝေခံစားနိုင်စေရန်အတွက် ရိုးသားသောအလုပ်ကို မိမိလက်နှင့်လုပ်ပါလေ။</w:t>
      </w:r>
    </w:p>
    <w:p/>
    <w:p>
      <w:r xmlns:w="http://schemas.openxmlformats.org/wordprocessingml/2006/main">
        <w:t xml:space="preserve">2:2 ကောရိန္သု 9:7 - ဘုရားသခင်သည် ရွှင်လန်းစွာ ပေးကမ်းသူကို ချစ်သောကြောင့်၊ စေတနာစိတ်ဖြင့် ပေးလှူသူကို နှစ်သက်တော်မူသောကြောင့်၊</w:t>
      </w:r>
    </w:p>
    <w:p/>
    <w:p>
      <w:r xmlns:w="http://schemas.openxmlformats.org/wordprocessingml/2006/main">
        <w:t xml:space="preserve">Numbers 7:25 ပူဇော်သက္ကာကား၊ တပိဿာသုံးဆယ်အချိန်ရှိသော ငွေအင်တုံ၊ ခုနစ်ဆယ်အချိန်ရှိသော ငွေအင်တုံ၊ ဘောဇဉ်ပူဇော်သက္ကာဘို့ ဆီရောသော မုန့်ညက်နှင့် အပြည့်၊</w:t>
      </w:r>
    </w:p>
    <w:p/>
    <w:p>
      <w:r xmlns:w="http://schemas.openxmlformats.org/wordprocessingml/2006/main">
        <w:t xml:space="preserve">မျိုးနွယ်စုခေါင်းဆောင်တစ်ဦးအား ပူဇော်သက္ကာမှာ ဆီနှင့်ရောသော ဂျုံမှုန့်ပမာဏပါရှိသော ငွေအားသွင်းအိုးနှင့် ငွေအိုးတစ်လုံး၊</w:t>
      </w:r>
    </w:p>
    <w:p/>
    <w:p>
      <w:r xmlns:w="http://schemas.openxmlformats.org/wordprocessingml/2006/main">
        <w:t xml:space="preserve">1. ယုံကြည်သူ၏အသက်တာ၌ ယဇ်ပူဇော်ခြင်း၏အရေးကြီးမှု။</w:t>
      </w:r>
    </w:p>
    <w:p/>
    <w:p>
      <w:r xmlns:w="http://schemas.openxmlformats.org/wordprocessingml/2006/main">
        <w:t xml:space="preserve">၂။ ကျွန်ုပ်တို့၏ပူဇော်သက္ကာများဖြင့် ဘုရားသခင်ကို ဂုဏ်တင်ခြင်း၏ အရေးပါမှု။</w:t>
      </w:r>
    </w:p>
    <w:p/>
    <w:p>
      <w:r xmlns:w="http://schemas.openxmlformats.org/wordprocessingml/2006/main">
        <w:t xml:space="preserve">1. Matthew 6:21 - အကြောင်းမူကား၊ သင်၏ဘဏ္ဍာသည် အဘယ်မှာရှိသနည်း။</w:t>
      </w:r>
    </w:p>
    <w:p/>
    <w:p>
      <w:r xmlns:w="http://schemas.openxmlformats.org/wordprocessingml/2006/main">
        <w:t xml:space="preserve">2. Leviticus 2:1-2 - ထာဝရဘုရားအား ဘောဇဉ်ပူဇော်သက္ကာကို ပြုလိုသောအခါ၊ ဆီလောင်း၍ လောဗန်ကိုထည့်ရမည်။ ယဇ်ပုရောဟိတ် အာရုန်၏သားတို့လက်သို့ ဆောင်ခဲ့၍၊ မုန့်ညက်၊ ဆီလက်တဆုပ်စာနှင့် လောဗန်ရှိသမျှတို့ကို ယူရမည်။</w:t>
      </w:r>
    </w:p>
    <w:p/>
    <w:p>
      <w:r xmlns:w="http://schemas.openxmlformats.org/wordprocessingml/2006/main">
        <w:t xml:space="preserve">Numbers 7:26 နံ့သာပေါင်းအပြည့်နှင့် အကျပ်တစ်ဆယ်တန် ရွှေဇွန်း၊</w:t>
      </w:r>
    </w:p>
    <w:p/>
    <w:p>
      <w:r xmlns:w="http://schemas.openxmlformats.org/wordprocessingml/2006/main">
        <w:t xml:space="preserve">နံ့သာပေါင်းအပြည့်နှင့် ဆယ်ကျပ်ရှိသော ရွှေဇွန်းတစ်ဇွန်းကို ထာဝရဘုရားအား ပူဇော်သက္ကာပြု၏။</w:t>
      </w:r>
    </w:p>
    <w:p/>
    <w:p>
      <w:r xmlns:w="http://schemas.openxmlformats.org/wordprocessingml/2006/main">
        <w:t xml:space="preserve">1. ပေးကမ်းခြင်း၏တန်ဖိုး- ထာဝရဘုရားအား ပူဇော်သက္ကာပြုခြင်း၏ အရေးပါမှု</w:t>
      </w:r>
    </w:p>
    <w:p/>
    <w:p>
      <w:r xmlns:w="http://schemas.openxmlformats.org/wordprocessingml/2006/main">
        <w:t xml:space="preserve">2. ရက်ရောခြင်း၏ တန်ခိုး- ဘုရားသခင်အား ပေးကမ်းခြင်း၏ အရေးပါမှု</w:t>
      </w:r>
    </w:p>
    <w:p/>
    <w:p>
      <w:r xmlns:w="http://schemas.openxmlformats.org/wordprocessingml/2006/main">
        <w:t xml:space="preserve">1. မာလခိ 3:10 ဆယ်​ဖို့​တစ်​ဖို့​ကို ငါ့​အိမ်​မှာ စား​စရာ​ရှိ​စေ​ဖို့ ဘဏ္ဍာ​တိုက်​ထဲ​ကို ယူ​ခဲ့​ပါ။ အနန္တ​တန်ခိုး​ရှင် ထာ​ဝ​ရ​ဘု​ရား မိန့်​တော်​မူ​သည်​ကား၊ ငါ​သည် ကောင်းကင်​တံ​ခါး​ပေါက်​များ​ကို မဖွင့်​ဘဲ သွန်​ပစ်​မည်​မ​ဟုတ်။ သိမ်းဆည်းဖို့ နေရာမလောက်ငှလို့ အရမ်းကောင်းတာပဲ"</w:t>
      </w:r>
    </w:p>
    <w:p/>
    <w:p>
      <w:r xmlns:w="http://schemas.openxmlformats.org/wordprocessingml/2006/main">
        <w:t xml:space="preserve">၂။ ဟေဗြဲ ၁၃:၁၅-၁၆ - “ထိုကြောင့်၊ ယေရှုအားဖြင့်၊ နာမတော်ကို ထင်ရှားစွာပြသော နှုတ်ခမ်းအသီးအနှံကို ဘုရားသခင်အား ချီးမွမ်းခြင်းယဇ်ကို ပူဇော်ကြကုန်အံ့။ ထိုသို့သောပူဇော်သက္ကာကို ဘုရားသခင်နှစ်သက်တော်မူ၏။"</w:t>
      </w:r>
    </w:p>
    <w:p/>
    <w:p>
      <w:r xmlns:w="http://schemas.openxmlformats.org/wordprocessingml/2006/main">
        <w:t xml:space="preserve">Numbers 7:27 မီးရှို့ရာယဇ်ဘို့ အသက်ပျိုသောနွားထီးတကောင်၊ သိုးထီးတကောင်၊</w:t>
      </w:r>
    </w:p>
    <w:p/>
    <w:p>
      <w:r xmlns:w="http://schemas.openxmlformats.org/wordprocessingml/2006/main">
        <w:t xml:space="preserve">ဤကျမ်းပိုဒ်သည် နွားထီး၊ သိုးထီး၊ သိုးသငယ်ကို မီးရှို့ရာယဇ်အဖြစ် ပူဇော်ခြင်းကို ဖော်ပြသည်။</w:t>
      </w:r>
    </w:p>
    <w:p/>
    <w:p>
      <w:r xmlns:w="http://schemas.openxmlformats.org/wordprocessingml/2006/main">
        <w:t xml:space="preserve">1. ယဇ်ပူဇော်ခြင်း- ကိုးကွယ်ခြင်းလက်ဆောင်</w:t>
      </w:r>
    </w:p>
    <w:p/>
    <w:p>
      <w:r xmlns:w="http://schemas.openxmlformats.org/wordprocessingml/2006/main">
        <w:t xml:space="preserve">2. ပူဇော်ခြင်း၌ ကျေးဇူးသိတတ်သော တန်ခိုး၊</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2. Leviticus 1:1-3 - ထာဝရဘုရားသည် မောရှေအား ခေါ်၍ ပရိသတ်စည်းဝေးရာ တဲတော်မှ မိန့်တော်မူ၏။ ဣသရေလအမျိုးသားတို့အား ဆင့်ဆိုရမည်မှာ၊ သင်တို့တွင် တစ်စုံတစ်ယောက်သောသူသည် ထာဝရဘုရားထံတော်၌ ပူဇော်သက္ကာကို ဆောင်ခဲ့သောအခါ၊ နွားသိုး၊</w:t>
      </w:r>
    </w:p>
    <w:p/>
    <w:p>
      <w:r xmlns:w="http://schemas.openxmlformats.org/wordprocessingml/2006/main">
        <w:t xml:space="preserve">Numbers 7:28 အပြစ်ဖြေရာယဇ်ဘို့ ဆိတ်သငယ်တကောင်၊</w:t>
      </w:r>
    </w:p>
    <w:p/>
    <w:p>
      <w:r xmlns:w="http://schemas.openxmlformats.org/wordprocessingml/2006/main">
        <w:t xml:space="preserve">အစဉ်အမြဲ မီးရှို့ရာယဇ်၊ သွန်းလောင်းရာ ပူဇော်သက္ကာအနားမှာ ပူဇော်ရမည်။</w:t>
      </w:r>
    </w:p>
    <w:p/>
    <w:p>
      <w:r xmlns:w="http://schemas.openxmlformats.org/wordprocessingml/2006/main">
        <w:t xml:space="preserve">ဤကျမ်းပိုဒ်သည် သွန်းလောင်းရာ ပူဇော်သက္ကာနှင့်အတူ စဉ်ဆက်မပြတ် မီးရှို့ရာယဇ်အပြင် အပြစ်ဖြေရာ ပူဇော်သက္ကာအကြောင်း ပြောဆိုထားသည်။</w:t>
      </w:r>
    </w:p>
    <w:p/>
    <w:p>
      <w:r xmlns:w="http://schemas.openxmlformats.org/wordprocessingml/2006/main">
        <w:t xml:space="preserve">၁။ ဘုရားသခင်အား အပြစ်ဖြေရာယဇ်ကို ပူဇော်ခြင်း၏ အရေးပါမှု။</w:t>
      </w:r>
    </w:p>
    <w:p/>
    <w:p>
      <w:r xmlns:w="http://schemas.openxmlformats.org/wordprocessingml/2006/main">
        <w:t xml:space="preserve">၂။ အပြစ်ဖြေခြင်းအတွက် ယဇ်ပူဇော်ခြင်း၏အဓိပ္ပာယ်။</w:t>
      </w:r>
    </w:p>
    <w:p/>
    <w:p>
      <w:r xmlns:w="http://schemas.openxmlformats.org/wordprocessingml/2006/main">
        <w:t xml:space="preserve">1. Leviticus 16:15-16 လူတို့အဘို့ အပြစ်ဖြေရာယဇ် ဆိတ်သငယ်ကို သတ်၍ အသွေးကို ကုလားကာအတွင်းထဲသို့ ဆောင်ခဲ့၍ နွားအသွေးနှင့် ပြုသကဲ့သို့ အသွေးကို ဆောင်၍ ယဇ်ပလ္လင်ပေါ်မှာ ဖြန်းရမည်။ ကရုဏာပလ္လင်နှင့် ကရုဏာပလ္လင်ရှေ့၊ ဣသရေလလူတို့၏ ညစ်ညူးခြင်း၊ လွန်ကျူးခြင်းအပြစ်ကြောင့်၊ သန့်ရှင်းရာဌာနအဘို့ အပြစ်ဖြေခြင်းကို ပြုရမည်။</w:t>
      </w:r>
    </w:p>
    <w:p/>
    <w:p>
      <w:r xmlns:w="http://schemas.openxmlformats.org/wordprocessingml/2006/main">
        <w:t xml:space="preserve">2. ဟေဗြဲ 9:22 ဧကန်စင်စစ်၊ ပညတ်တရားအရ အရာအားလုံးနီးပါးသည် အသွေးနှင့် သန့်စင်ကြပြီး၊ အသွေးသွန်းလောင်းခြင်းမရှိဘဲ အပြစ်ခွင့်လွှတ်ခြင်းလည်း မရှိပါ။</w:t>
      </w:r>
    </w:p>
    <w:p/>
    <w:p>
      <w:r xmlns:w="http://schemas.openxmlformats.org/wordprocessingml/2006/main">
        <w:t xml:space="preserve">Numbers 7:29 မိဿဟာယယဇ်ဘို့ နွားနှစ်ကောင်၊ သိုးငါးကောင်၊ ဆိတ်ငါးကောင်၊ ပဌမနှစ်သား သိုးသငယ်ငါးကောင်၊</w:t>
      </w:r>
    </w:p>
    <w:p/>
    <w:p>
      <w:r xmlns:w="http://schemas.openxmlformats.org/wordprocessingml/2006/main">
        <w:t xml:space="preserve">ဟေလုန်၏သားဧလျာဘသည် မိဿဟာယယဇ်အဖြစ် နွားနှစ်ကောင်၊ သိုးငါးကောင်၊ ဆိတ်ငါးကောင်၊ မိဿဟာယယဇ်ကိုပူဇော်၍၊</w:t>
      </w:r>
    </w:p>
    <w:p/>
    <w:p>
      <w:r xmlns:w="http://schemas.openxmlformats.org/wordprocessingml/2006/main">
        <w:t xml:space="preserve">1. ငြိမ်းချမ်းရေးယဇ်ပူဇော်ခြင်း- ဧလျာဘ၏ပူဇော်သက္ကာ၏အဓိပ္ပာယ်ကို နားလည်ခြင်း။</w:t>
      </w:r>
    </w:p>
    <w:p/>
    <w:p>
      <w:r xmlns:w="http://schemas.openxmlformats.org/wordprocessingml/2006/main">
        <w:t xml:space="preserve">၂။ သင့်ကိုယ်သင် ပေးကမ်းခြင်း- ဧလျာဘ၏ ငြိမ်းချမ်းရေးပူဇော်သက္ကာနောက်ကွယ်တွင် အဓိပ္ပာယ်</w:t>
      </w:r>
    </w:p>
    <w:p/>
    <w:p>
      <w:r xmlns:w="http://schemas.openxmlformats.org/wordprocessingml/2006/main">
        <w:t xml:space="preserve">1. Leviticus 3:1-17 - မိဿဟာယပူဇော်သက္ကာ၏စည်းမျဉ်းများ</w:t>
      </w:r>
    </w:p>
    <w:p/>
    <w:p>
      <w:r xmlns:w="http://schemas.openxmlformats.org/wordprocessingml/2006/main">
        <w:t xml:space="preserve">2. မဿဲ 6:21 - သင်၏ဘဏ္ဍာသည် အဘယ်မှာရှိသနည်း၊ သင်၏နှလုံးသည်လည်း ရှိလိမ့်မည်။</w:t>
      </w:r>
    </w:p>
    <w:p/>
    <w:p>
      <w:r xmlns:w="http://schemas.openxmlformats.org/wordprocessingml/2006/main">
        <w:t xml:space="preserve">Numbers 7:30 လေးရက်မြောက်သောနေ့၌၊ ရုဗင်အမျိုး၏မင်းသား၊</w:t>
      </w:r>
    </w:p>
    <w:p/>
    <w:p>
      <w:r xmlns:w="http://schemas.openxmlformats.org/wordprocessingml/2006/main">
        <w:t xml:space="preserve">ဤကျမ်းပိုဒ်သည် ဣသရေလမင်းတို့၏ ပူဇော်သက္ကာကို လေးရက်မြောက်သောနေ့၌ ရှေဒုရ၏သား ဧလိဇုရပူဇော်သက္ကာကို ဖော်ပြသည်။</w:t>
      </w:r>
    </w:p>
    <w:p/>
    <w:p>
      <w:r xmlns:w="http://schemas.openxmlformats.org/wordprocessingml/2006/main">
        <w:t xml:space="preserve">1. ရက်ရောသောပေးကမ်းခြင်းတန်ခိုး- ဧလိဇုရပူဇော်သက္ကာကို တောလည်ရာ 7:30 တွင် စူးစမ်းလေ့လာခြင်း</w:t>
      </w:r>
    </w:p>
    <w:p/>
    <w:p>
      <w:r xmlns:w="http://schemas.openxmlformats.org/wordprocessingml/2006/main">
        <w:t xml:space="preserve">၂။ နာခံခြင်းသည် ကောင်းချီးခံစားရပုံ- တောလည်ရာ ၇:၃၀ တွင် သစ္စာရှိမှုကို ဆန်းစစ်ခြင်း</w:t>
      </w:r>
    </w:p>
    <w:p/>
    <w:p>
      <w:r xmlns:w="http://schemas.openxmlformats.org/wordprocessingml/2006/main">
        <w:t xml:space="preserve">1. 2 ကောရိန္သု 9:6-8 - ဤအမှုကို ငါဆိုသည်ကား၊ ကြဲချသော သူသည် လည်း အနည်းငယ် ရိတ်ရလိမ့်မည်။ မျိုးစေ့ကြဲသော သူသည်လည်း များစွာရိတ်ရလိမ့်မည်။ စိတ်နှလုံးအကြံရှိသည်အတိုင်း အသီးအသီး ပေးစေ။ နှိုးဆော်ခြင်း သို့မဟုတ် မလိုအပ်ဘဲ၊ ဘုရားသခင်သည် ရွှင်လန်းစွာ ပေးလှူသူကို ချစ်တော်မူ၏။</w:t>
      </w:r>
    </w:p>
    <w:p/>
    <w:p>
      <w:r xmlns:w="http://schemas.openxmlformats.org/wordprocessingml/2006/main">
        <w:t xml:space="preserve">2. Luke 6:38 - ပေးလှူလော့။ ကောင်းသော အတိုင်းအတာကို ဖိ၍ တုန်လှုပ်လျက် ပြေးလွှား၍ လူတို့သည် သင်၏ရင်ခွင်၌ အပ်ကြလိမ့်မည်။ အ​ကြောင်း​မူ​ကား၊ သင်​တို့​တွေ့​သော​အ​တိုင်း​နှင့်​တ​ဖန် တိုင်း​ခြင်း​ကို​ခံ​ရ​လိမ့်​မည်။</w:t>
      </w:r>
    </w:p>
    <w:p/>
    <w:p>
      <w:r xmlns:w="http://schemas.openxmlformats.org/wordprocessingml/2006/main">
        <w:t xml:space="preserve">Numbers 7:31 ပူဇော်သက္ကာကား၊ တပိဿာသုံးဆယ်အချိန်ရှိသော ငွေအင်တုံ၊ ခုနစ်ဆယ်အချိန်ရှိသော ငွေအင်တုံ၊ ဘောဇဉ်ပူဇော်သက္ကာဘို့ ဆီရောသော မုန့်ညက်နှင့် အပြည့်၊</w:t>
      </w:r>
    </w:p>
    <w:p/>
    <w:p>
      <w:r xmlns:w="http://schemas.openxmlformats.org/wordprocessingml/2006/main">
        <w:t xml:space="preserve">ဘောဇဉ်ပူဇော်သက္ကာဘို့ ယုဒအမျိုး၏မင်းဖြစ်သော နာက္ခရှုန်၏ ပူဇော်သက္ကာ၌၊</w:t>
      </w:r>
    </w:p>
    <w:p/>
    <w:p>
      <w:r xmlns:w="http://schemas.openxmlformats.org/wordprocessingml/2006/main">
        <w:t xml:space="preserve">1. ရက်ရောခြင်း၏ တန်ခိုး- စေတနာစိတ်ဖြင့် သခင်အား ပူဇော်ခြင်း။</w:t>
      </w:r>
    </w:p>
    <w:p/>
    <w:p>
      <w:r xmlns:w="http://schemas.openxmlformats.org/wordprocessingml/2006/main">
        <w:t xml:space="preserve">2. ယဇ်ပူဇော်ခြင်း၏တန်ခိုး- အရေးကြီးဆုံးသောအရာကို သခင်အား ပေးကမ်းခြင်း။</w:t>
      </w:r>
    </w:p>
    <w:p/>
    <w:p>
      <w:r xmlns:w="http://schemas.openxmlformats.org/wordprocessingml/2006/main">
        <w:t xml:space="preserve">1. 2 ကောရိန္သု 9:7 - "လူအပေါင်းတို့သည် မိမိစိတ်နှလုံးအကြံအစည်အတိုင်း ပေးလှူစေ။ နှမြောတသခြင်းမရှိဘဲ၊ မလိုအပ်ဘဲ၊ ဘုရားသခင်သည် ရွှင်လန်းစွာ ပေးလှူသူကို ချစ်တော်မူ၏။"</w:t>
      </w:r>
    </w:p>
    <w:p/>
    <w:p>
      <w:r xmlns:w="http://schemas.openxmlformats.org/wordprocessingml/2006/main">
        <w:t xml:space="preserve">၂။ ဟေဗြဲ ၁၃:၁၅-၁၆ - “ထိုကြောင့် နာမတော်၏ ကျေးဇူးတော်ကို ချီးမွမ်းသော နှုတ်ခမ်းအသီးတည်းဟူသော ဘုရားသခင်အား ချီးမွမ်းခြင်းယဇ်ကို အဆက်မပြတ် ပူဇော်ကြကုန်အံ့။ ထိုသို့သောပူဇော်သက္ကာကို ဘုရားသခင်သည် နှစ်သက်တော်မူ၏။"</w:t>
      </w:r>
    </w:p>
    <w:p/>
    <w:p>
      <w:r xmlns:w="http://schemas.openxmlformats.org/wordprocessingml/2006/main">
        <w:t xml:space="preserve">Numbers 7:32 နံ့သာပေါင်းအပြည့်နှင့် အကျပ်တစ်ဆယ်တန် ရွှေဇွန်း၊</w:t>
      </w:r>
    </w:p>
    <w:p/>
    <w:p>
      <w:r xmlns:w="http://schemas.openxmlformats.org/wordprocessingml/2006/main">
        <w:t xml:space="preserve">နံ့သာပေါင်းနှင့်ပြည့်သော ရွှေဇွန်းတစ်ချောင်းကို တဲတော်၌ ပူဇော်သက္ကာအဖြစ် ယူဆောင်ရန် သခင်ဘုရားက ညွှန်ကြားထားသည်။</w:t>
      </w:r>
    </w:p>
    <w:p/>
    <w:p>
      <w:r xmlns:w="http://schemas.openxmlformats.org/wordprocessingml/2006/main">
        <w:t xml:space="preserve">၁။ ဘုရားသခင်အား ပူဇော်ခြင်း၏ အရေးပါမှု။</w:t>
      </w:r>
    </w:p>
    <w:p/>
    <w:p>
      <w:r xmlns:w="http://schemas.openxmlformats.org/wordprocessingml/2006/main">
        <w:t xml:space="preserve">2. အုပ်စိုးမှုနှင့် ဝတ်ပြုရေး၌ ယဇ်ပူဇော်ခြင်း။</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2. Leviticus 7:11-12 - မိတ်သဟာယ ပူဇော်သက္ကာ၏ ပညတ်တရားဟူမူကား၊ ပူဇော်သော ယဇ်ပုရောဟိတ်သည် သန့်ရှင်းရာဌာန၌ စားရမည်။ အသန့်ရှင်းဆုံးဖြစ်၏။ သန့်ရှင်းရာဌာန၌ အပြစ်ဖြေခြင်းငှါ၊ အသွေးကို ပရိသတ်စည်းဝေးရာ တဲတော်သို့ ဆောင်သွားသော အပြစ်ဖြေရာယဇ်ကို မစားရ။ မီးရှို့ရမည်။</w:t>
      </w:r>
    </w:p>
    <w:p/>
    <w:p>
      <w:r xmlns:w="http://schemas.openxmlformats.org/wordprocessingml/2006/main">
        <w:t xml:space="preserve">Numbers 7:33 မီးရှို့ရာယဇ်ဘို့ အသက်ပျိုသောနွားထီးတကောင်၊ သိုးထီးတကောင်၊</w:t>
      </w:r>
    </w:p>
    <w:p/>
    <w:p>
      <w:r xmlns:w="http://schemas.openxmlformats.org/wordprocessingml/2006/main">
        <w:t xml:space="preserve">ဤကျမ်းပိုဒ်သည် နွားထီးတကောင်၊ သိုးထီးတကောင်၊ မီးရှို့ရာယဇ်ဘို့ ပဌမနှစ်၏သိုးသငယ်တကောင်ကို ပူဇော်သက္ကာကို ဖေါ်ပြထားသည်။</w:t>
      </w:r>
    </w:p>
    <w:p/>
    <w:p>
      <w:r xmlns:w="http://schemas.openxmlformats.org/wordprocessingml/2006/main">
        <w:t xml:space="preserve">1: ယဇ်ပူဇော်ခြင်းသည် ဘုရားသခင်အား စစ်မှန်သော ဝတ်ပြုခြင်း၏ နိမိတ်လက္ခဏာဖြစ်သည်။</w:t>
      </w:r>
    </w:p>
    <w:p/>
    <w:p>
      <w:r xmlns:w="http://schemas.openxmlformats.org/wordprocessingml/2006/main">
        <w:t xml:space="preserve">2: ကျွန်ုပ်တို့သည် ကျွန်ုပ်တို့၏ပူဇော်သက္ကာများကို တလိုတလားနှလုံးနှင့် နှိမ့်ချသောသဘောထားဖြင့် ဘုရားသခင်ထံ ယူဆောင်လာသင့်သည်။</w:t>
      </w:r>
    </w:p>
    <w:p/>
    <w:p>
      <w:r xmlns:w="http://schemas.openxmlformats.org/wordprocessingml/2006/main">
        <w:t xml:space="preserve">ဝတ်ပြုရာ 1:3-4 “နွားကို မီးရှို့ရာယဇ်ဖြစ်လျှင် အပြစ်မရှိသော အထီးကို ပူဇော်စေ။ ထာဝရဘုရားရှေ့တော်၌ ပရိသတ်စည်းဝေးရာ တဲတော်တံခါးဝ၌ မိမိအလိုအလျောက် ပူဇော်ရမည်။ “</w:t>
      </w:r>
    </w:p>
    <w:p/>
    <w:p>
      <w:r xmlns:w="http://schemas.openxmlformats.org/wordprocessingml/2006/main">
        <w:t xml:space="preserve">ဟေဗြဲ 13:15-16 ထိုကြောင့်၊ ငါတို့သည် ဘုရားသခင်အား ချီးမွမ်းသော ယဇ်ကို အဆက်မပြတ် ပူဇော်ကြကုန်အံ့၊ နာမတော်၏ ကျေးဇူးတော်ကို ချီးမွမ်းသော နှုတ်ခမ်းအသီးကို ပူဇော်ကြကုန်အံ့။ ယဇ်ပူဇော်ခြင်းကို ဘုရားသခင်နှစ်သက်တော်မူ၏။”</w:t>
      </w:r>
    </w:p>
    <w:p/>
    <w:p>
      <w:r xmlns:w="http://schemas.openxmlformats.org/wordprocessingml/2006/main">
        <w:t xml:space="preserve">Numbers 7:34 အပြစ်ဖြေရာယဇ်ဘို့ ဆိတ်သငယ်တကောင်၊</w:t>
      </w:r>
    </w:p>
    <w:p/>
    <w:p>
      <w:r xmlns:w="http://schemas.openxmlformats.org/wordprocessingml/2006/main">
        <w:t xml:space="preserve">တောလည်ရာ ၇:၃၄ အရ အပြစ်ဖြေရာယဇ်အဖြစ် ဆိတ်တကောင်ကို ပူဇော်ခဲ့သည်။</w:t>
      </w:r>
    </w:p>
    <w:p/>
    <w:p>
      <w:r xmlns:w="http://schemas.openxmlformats.org/wordprocessingml/2006/main">
        <w:t xml:space="preserve">၁။ ယေရှုခရစ်၏ အပြစ်ဖြေခြင်းတန်ခိုးကို နားလည်ခြင်း။</w:t>
      </w:r>
    </w:p>
    <w:p/>
    <w:p>
      <w:r xmlns:w="http://schemas.openxmlformats.org/wordprocessingml/2006/main">
        <w:t xml:space="preserve">2. ဓမ္မဟောင်းတွင် ယဇ်ပူဇော်ခြင်းများ၏ အရေးပါမှု</w:t>
      </w:r>
    </w:p>
    <w:p/>
    <w:p>
      <w:r xmlns:w="http://schemas.openxmlformats.org/wordprocessingml/2006/main">
        <w:t xml:space="preserve">1. ဟေရှာယ 53:10 - “ထာဝရဘုရားသည် ထိုသူကို နှိပ်စက်ခြင်းငှါ အလိုတော်ရှိသော်လည်း၊ ဝမ်းနည်းစေတော်မူပြီ၊ အပြစ်ဖြေရာယဇ်ကို ပူဇော်သောအခါ၊ မိမိအမျိုးအနွယ်ကိုမြင်ရ၍၊ မိမိအသက်ကို ရှည်စေတော်မူသဖြင့်၊ ထာဝရဘုရား၏လက်တော်၌ ကောင်းစားလိမ့်မည်။"</w:t>
      </w:r>
    </w:p>
    <w:p/>
    <w:p>
      <w:r xmlns:w="http://schemas.openxmlformats.org/wordprocessingml/2006/main">
        <w:t xml:space="preserve">2 ဟေဗြဲ 10:5-10 - “ထို့ကြောင့် ခရစ်တော်သည် ဤလောကသို့ကြွလာတော်မူသောအခါ၊ သင်တို့သည် ယဇ်ပူဇော်ခြင်း နှင့် ပူဇော်သက္ကာများကို အလိုမရှိသော်လည်း၊ ငါ့အတွက် ကိုယ်ခန္ဓာကို ပြင်ဆင်တော်မူပြီ၊ မီးရှို့ရာယဇ်နှင့် အပြစ်ဖြေရာယဇ်တို့ကို မနှစ်သက်ကြ။ .ထိုအခါ၊ အိုဘုရားသခင်၊ ကျမ်းစာ၌ ငါ့အကြောင်းရေးထား သည်အတိုင်း၊ ကိုယ်တော်၏အလိုတော်ကို ဆောင်ခြင်းငှါ အကျွန်ုပ်လာပါပြီဟု အထက်က မိန့်တော်မူသည်အတိုင်း၊ ဒုစရိုက် ပူဇော်သက္ကာ တို့ကို (တရား အတိုင်း ပူဇော် သည်) ဟု မိန့်တော်မူသည် တွင်၊ ကိုယ်တော်၏ အလိုကို ဆောင်ခြင်းငှါ အကျွန်ုပ် လာပါပြီ၊</w:t>
      </w:r>
    </w:p>
    <w:p/>
    <w:p>
      <w:r xmlns:w="http://schemas.openxmlformats.org/wordprocessingml/2006/main">
        <w:t xml:space="preserve">Numbers 7:35 မိဿဟာယယဇ်ဘို့ နွားနှစ်ကောင်၊ သိုးငါးကောင်၊ ဆိတ်ငါးကောင်၊ ပဌမနှစ်သား သိုးသငယ်ငါးကောင်၊</w:t>
      </w:r>
    </w:p>
    <w:p/>
    <w:p>
      <w:r xmlns:w="http://schemas.openxmlformats.org/wordprocessingml/2006/main">
        <w:t xml:space="preserve">ရှေဒုရ၏သား ဧလိဇုရသည် မိဿဟာယယဇ်အဖြစ် နွားနှစ်ကောင်၊ သိုးငါးကောင်၊ ဆိတ်ငါးကောင်၊ မိဿဟာယယဇ်အဖြစ်၊</w:t>
      </w:r>
    </w:p>
    <w:p/>
    <w:p>
      <w:r xmlns:w="http://schemas.openxmlformats.org/wordprocessingml/2006/main">
        <w:t xml:space="preserve">1. ငြိမ်းချမ်းရေး၏ စွမ်းအား- ငြိမ်းချမ်းရေးနှင့် သဟဇာတရှိသော ဘဝတစ်ခုကို မည်သို့ လိုက်စားမည်နည်း။</w:t>
      </w:r>
    </w:p>
    <w:p/>
    <w:p>
      <w:r xmlns:w="http://schemas.openxmlformats.org/wordprocessingml/2006/main">
        <w:t xml:space="preserve">2. ယဇ်ပူဇော်ခြင်းကုန်ကျစရိတ်- ဝန်ဆောင်မှုကုန်ကျစရိတ်နှင့် နာခံမှုကို နားလည်ခြင်း။</w:t>
      </w:r>
    </w:p>
    <w:p/>
    <w:p>
      <w:r xmlns:w="http://schemas.openxmlformats.org/wordprocessingml/2006/main">
        <w:t xml:space="preserve">၁။ မဿဲ ၅:၉– “ငြိမ်သက်ခြင်းကို ဖန်ဆင်းသောသူတို့သည် မင်္ဂလာရှိကြ၏။ အကြောင်းမူကား၊ သူတို့သည် ဘုရားသခင်၏သားတော်ဟု ခေါ်ဝေါ်ခြင်းခံရလိမ့်မည်။</w:t>
      </w:r>
    </w:p>
    <w:p/>
    <w:p>
      <w:r xmlns:w="http://schemas.openxmlformats.org/wordprocessingml/2006/main">
        <w:t xml:space="preserve">2. Leviticus 17:11: "ကိုယ်ခန္ဓာ၏အသက်သည် အသွေးနှင့်စပ်ဆိုင်၍၊ သင်၏စိတ်ဝိညာဉ်ကို အပြစ်ဖြေခြင်းငှါ ယဇ်ပလ္လင်ပေါ်မှာ သင်တို့အဘို့ ငါအပ်ပြီ။</w:t>
      </w:r>
    </w:p>
    <w:p/>
    <w:p>
      <w:r xmlns:w="http://schemas.openxmlformats.org/wordprocessingml/2006/main">
        <w:t xml:space="preserve">Numbers 7:36 ပဥ္စမနေ့၌ ရှိမောင်မင်းသား ဇုရိရှဒ်ဒဲ၏သား ရှေလမိလသည် ပူဇော်၍၊</w:t>
      </w:r>
    </w:p>
    <w:p/>
    <w:p>
      <w:r xmlns:w="http://schemas.openxmlformats.org/wordprocessingml/2006/main">
        <w:t xml:space="preserve">ဇုရိရှဒဲ၏သား၊ ရှိမောင်မင်းသား၊</w:t>
      </w:r>
    </w:p>
    <w:p/>
    <w:p>
      <w:r xmlns:w="http://schemas.openxmlformats.org/wordprocessingml/2006/main">
        <w:t xml:space="preserve">1. ယဇ်ပူဇော်ခြင်းတန်ခိုး- ဘုရားသခင်အား ပေးကမ်းခြင်းနှင့် အကျိုးကျေးဇူးများ စုဆောင်းခြင်း။</w:t>
      </w:r>
    </w:p>
    <w:p/>
    <w:p>
      <w:r xmlns:w="http://schemas.openxmlformats.org/wordprocessingml/2006/main">
        <w:t xml:space="preserve">2. နာခံခြင်း၏ကောင်းချီးများ- ရှိမောင်၏ခေါင်းဆောင်မှုနှင့် ဘုရားသခင်အပေါ် ကတိကဝတ်များ</w:t>
      </w:r>
    </w:p>
    <w:p/>
    <w:p>
      <w:r xmlns:w="http://schemas.openxmlformats.org/wordprocessingml/2006/main">
        <w:t xml:space="preserve">1. Hebrews 13:15-16 ထို့ကြောင့်၊ ယေရှုအားဖြင့်၊ နာမတော်ကို ထင်ရှားစွာပြသော နှုတ်ခမ်းအသီးအနှံကို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2. မာကု 12:41-44 ယေရှုသည် ပူဇော်သက္ကာပြုရာ အရပ်မျက်နှာ၌ လျောင်းတော်မူ၍၊ လူအစုအဝေးတို့သည် မိမိတို့ငွေကို ဗိမာန်တော်ဘဏ္ဍာတိုက်ထဲသို့ ထည့်ကြသည်ကို ကြည့်ရှုတော်မူ၏။ ချမ်းသာတဲ့သူတွေက ပမာဏကြီးကြီးမားမား ပစ်ချကြတယ်။ သို့သော် ဆင်းရဲသောမုဆိုးမတစ်ဦးသည် ဆင့်အနည်းငယ်သာတန်ဖိုးရှိသော အလွန်သေးငယ်သော ကြေးနီဒင်္ဂါးပြားနှစ်ပြားကို ထည့်ပေးလိုက်သည်။ တပည့်တော်တို့ကိုခေါ်၍ ယေရှုက၊ ငါအမှန်ဆိုသည်ကား၊ ဤဆင်းရဲသော မုတ်ဆိုးမသည် အခြားသောသူအပေါင်းတို့ထက် ဘဏ္ဍာတိုက်ထဲသို့ သာ၍သွင်းထားပြီ။ စည်းစိမ်ဥစ္စာရှိသမျှကို စွန့်ကြ၏။ သို့သော်လည်း၊ ဆင်းရဲတွင်းမှ လွတ်မြောက်၍ နေရသမျှကို ဆည်းကပ်၏။</w:t>
      </w:r>
    </w:p>
    <w:p/>
    <w:p>
      <w:r xmlns:w="http://schemas.openxmlformats.org/wordprocessingml/2006/main">
        <w:t xml:space="preserve">Numbers 7:37 ပူဇော်သက္ကာကား၊ အကျပ်တော်အလိုက် တပိဿာသုံးဆယ်အချိန်ရှိသော ငွေအင်တုံ၊ ခုနစ်ဆယ်အချိန်ရှိသော ငွေအင်တုံ၊ ဘောဇဉ်ပူဇော်သက္ကာဘို့ ဆီရောသော မုန့်ညက်နှင့် အပြည့်၊</w:t>
      </w:r>
    </w:p>
    <w:p/>
    <w:p>
      <w:r xmlns:w="http://schemas.openxmlformats.org/wordprocessingml/2006/main">
        <w:t xml:space="preserve">မင်းသား နာရှုန်ပူဇော်သက္ကာမှာ ငွေအိုးနှစ်အိုး၊ တစ်လုံးမှာ ၁၃၀ အလေးချိန်ရှိသော အားသွင်းအိုးနှင့် ဘောဇဉ်ပူဇော်သက္ကာအတွက် ဆီရောသော မုန့်ညက်ကောင်းနှင့် ရှယ်ကယ် ၇၀ အလေးချိန်ရှိသော ပန်းကန်တစ်လုံး၊</w:t>
      </w:r>
    </w:p>
    <w:p/>
    <w:p>
      <w:r xmlns:w="http://schemas.openxmlformats.org/wordprocessingml/2006/main">
        <w:t xml:space="preserve">1. မင်းသား၏ပူဇော်သက္ကာ- ရက်ရောမှု၏ဥပမာ</w:t>
      </w:r>
    </w:p>
    <w:p/>
    <w:p>
      <w:r xmlns:w="http://schemas.openxmlformats.org/wordprocessingml/2006/main">
        <w:t xml:space="preserve">၂။မင်းသားပူဇော်သက္ကာ၏ထူးခြားချက်</w:t>
      </w:r>
    </w:p>
    <w:p/>
    <w:p>
      <w:r xmlns:w="http://schemas.openxmlformats.org/wordprocessingml/2006/main">
        <w:t xml:space="preserve">1. 2 ကောရိန္သု 8:2-4 - အကြောင်းမူကား၊ ပြင်းထန်သောဆင်းရဲခြင်း၏စမ်းသပ်မှုတွင်၊ သူတို့၏ဝမ်းမြောက်ခြင်းကြွယ်ဝခြင်းနှင့် အလွန်အမင်းဆင်းရဲခြင်းတို့သည် ၎င်းတို့ဘက်မှ ရက်ရောမှုများစွာဖြင့် ပြည့်လျှံနေပါသည်။</w:t>
      </w:r>
    </w:p>
    <w:p/>
    <w:p>
      <w:r xmlns:w="http://schemas.openxmlformats.org/wordprocessingml/2006/main">
        <w:t xml:space="preserve">2. Leviticus 2:1 - အကြင်သူသည် ထာဝရဘုရားအား ဘောဇဉ်ပူဇော်သက္ကာကို ဆောင်ခဲ့သောအခါ၊ ဆီလောင်း၍ လောဗန်ကိုထည့်ရမည်။</w:t>
      </w:r>
    </w:p>
    <w:p/>
    <w:p>
      <w:r xmlns:w="http://schemas.openxmlformats.org/wordprocessingml/2006/main">
        <w:t xml:space="preserve">Numbers 7:38 နံ့သာပေါင်းအပြည့်နှင့် အကျပ်တစ်ဆယ်တန် ရွှေဇွန်း၊</w:t>
      </w:r>
    </w:p>
    <w:p/>
    <w:p>
      <w:r xmlns:w="http://schemas.openxmlformats.org/wordprocessingml/2006/main">
        <w:t xml:space="preserve">နံ့သာပေါင်းနှင့် ပြည့်သော ဆယ်ကျပ်ရှိသော ရွှေဇွန်းတစ်ဇွန်းအပါအဝင် အစ္စရေးလူတို့သည် ပူဇော်သက္ကာပြုကြသည်။</w:t>
      </w:r>
    </w:p>
    <w:p/>
    <w:p>
      <w:r xmlns:w="http://schemas.openxmlformats.org/wordprocessingml/2006/main">
        <w:t xml:space="preserve">၁။ ရက်ရောသော ပေးကမ်းခြင်း၏ စွမ်းအား</w:t>
      </w:r>
    </w:p>
    <w:p/>
    <w:p>
      <w:r xmlns:w="http://schemas.openxmlformats.org/wordprocessingml/2006/main">
        <w:t xml:space="preserve">2. ကိုးကွယ်ရာအလှူ</w:t>
      </w:r>
    </w:p>
    <w:p/>
    <w:p>
      <w:r xmlns:w="http://schemas.openxmlformats.org/wordprocessingml/2006/main">
        <w:t xml:space="preserve">၁။ မဿဲ ၁၀:၈ - “သင်တို့သည် လွပ်လပ်စွာ ခံယူ၍ ပေးကမ်းကြလော့။</w:t>
      </w:r>
    </w:p>
    <w:p/>
    <w:p>
      <w:r xmlns:w="http://schemas.openxmlformats.org/wordprocessingml/2006/main">
        <w:t xml:space="preserve">၂။ ၂ ကောရိန္သု ၉:၇ - “ဘုရားသခင်သည် ရွှင်လန်းစွာ ပေးကမ်းသောသူကို ချစ်တော်မူသောကြောင့်၊</w:t>
      </w:r>
    </w:p>
    <w:p/>
    <w:p>
      <w:r xmlns:w="http://schemas.openxmlformats.org/wordprocessingml/2006/main">
        <w:t xml:space="preserve">Numbers 7:39 မီးရှို့ရာယဇ်ဘို့ အသက်ပျိုသောနွားထီးတကောင်၊ သိုးထီးတကောင်၊</w:t>
      </w:r>
    </w:p>
    <w:p/>
    <w:p>
      <w:r xmlns:w="http://schemas.openxmlformats.org/wordprocessingml/2006/main">
        <w:t xml:space="preserve">ဤကျမ်းပိုဒ်သည် မီးရှို့ရာယဇ်အတွက် ပဌမနှစ်၏ နွားထီး၊ သိုးထီး၊ သိုးသငယ်ကို ပူဇော်သက္ကာကို ဖော်ပြသည်။</w:t>
      </w:r>
    </w:p>
    <w:p/>
    <w:p>
      <w:r xmlns:w="http://schemas.openxmlformats.org/wordprocessingml/2006/main">
        <w:t xml:space="preserve">1. ပူဇော်သက္ကာ၏တန်ခိုး- ယဇ်ပူဇော်ခြင်းသည် ဘုရားသခင်၏ကျေးဇူးတော်ကို မည်သို့သော့ဖွင့်သနည်း။</w:t>
      </w:r>
    </w:p>
    <w:p/>
    <w:p>
      <w:r xmlns:w="http://schemas.openxmlformats.org/wordprocessingml/2006/main">
        <w:t xml:space="preserve">2. ကိုးကွယ်ခြင်း၏အရေးကြီးပုံ- မီးရှို့ရာယဇ်ကိုလေ့လာခြင်း။</w:t>
      </w:r>
    </w:p>
    <w:p/>
    <w:p>
      <w:r xmlns:w="http://schemas.openxmlformats.org/wordprocessingml/2006/main">
        <w:t xml:space="preserve">1. ဟေဗြဲ 10:4-10 - အကြောင်းမူကား၊ နွားအသွေးနှင့် ဆိတ်တို့၏အသွေးသည် အပြစ်ကို ပယ်ရှားခြင်းငှါ မဖြစ်နိုင်ပါ။</w:t>
      </w:r>
    </w:p>
    <w:p/>
    <w:p>
      <w:r xmlns:w="http://schemas.openxmlformats.org/wordprocessingml/2006/main">
        <w:t xml:space="preserve">2. Leviticus 1:10-13 - မီးရှို့ရာယဇ်ဘို့ သိုး၊ ဆိတ်၊ အပြစ်မရှိသော အထီးတကောင်ကို ဆောင်ခဲ့ရမည်။</w:t>
      </w:r>
    </w:p>
    <w:p/>
    <w:p>
      <w:r xmlns:w="http://schemas.openxmlformats.org/wordprocessingml/2006/main">
        <w:t xml:space="preserve">Numbers 7:40 အပြစ်ဖြေရာယဇ်ဘို့ ဆိတ်သငယ်တကောင်၊</w:t>
      </w:r>
    </w:p>
    <w:p/>
    <w:p>
      <w:r xmlns:w="http://schemas.openxmlformats.org/wordprocessingml/2006/main">
        <w:t xml:space="preserve">ဤကျမ်းပိုဒ်သည် ဆိတ်သငယ်ကို အပြစ်ဖြေရာယဇ်အဖြစ် ဖော်ပြသည်။</w:t>
      </w:r>
    </w:p>
    <w:p/>
    <w:p>
      <w:r xmlns:w="http://schemas.openxmlformats.org/wordprocessingml/2006/main">
        <w:t xml:space="preserve">1. အပြစ်အတွက်ဘုရားသခင့်ပြင်ဆင်ပေးမှု - အပြစ်အတွက် အဆုံးစွန်သောယဇ်ကို သခင်ယေရှု ပေးဆောင်ပုံ။</w:t>
      </w:r>
    </w:p>
    <w:p/>
    <w:p>
      <w:r xmlns:w="http://schemas.openxmlformats.org/wordprocessingml/2006/main">
        <w:t xml:space="preserve">2. ယဇ်ပူဇော်ခြင်း၏အရေးကြီးမှု - ယဇ်ပူဇော်ခြင်းအားဖြင့် ဘုရားသခင်ကို ကျွန်ုပ်တို့ မည်သို့ဂုဏ်တင်နိုင်ပုံကို ပြန်လည်သုံးသပ်ခြင်း။</w:t>
      </w:r>
    </w:p>
    <w:p/>
    <w:p>
      <w:r xmlns:w="http://schemas.openxmlformats.org/wordprocessingml/2006/main">
        <w:t xml:space="preserve">1. ရောမ 3:25 - "ဘုရားသခင်သည် ခရစ်တော်ကို ယုံကြည်ခြင်းအားဖြင့် လက်ခံခြင်းငှာ မိမိအသွေးကို သွန်းလောင်းခြင်းအားဖြင့် အပြစ်ဖြေရာယဇ်အဖြစ် ပူဇော်သက္ကာ"</w:t>
      </w:r>
    </w:p>
    <w:p/>
    <w:p>
      <w:r xmlns:w="http://schemas.openxmlformats.org/wordprocessingml/2006/main">
        <w:t xml:space="preserve">2. ဟေဗြဲ 10:10-14 - "ထိုအလိုတော်အားဖြင့်၊ ယေရှုခရစ်၏ကိုယ်ခန္ဓာကို တခါတည်းပူဇော်သောအားဖြင့် ငါတို့သည် သန့်ရှင်းခြင်းသို့ရောက်ကြပြီ။"</w:t>
      </w:r>
    </w:p>
    <w:p/>
    <w:p>
      <w:r xmlns:w="http://schemas.openxmlformats.org/wordprocessingml/2006/main">
        <w:t xml:space="preserve">Numbers 7:41 မိဿဟာယယဇ်ဘို့ နွားနှစ်ကောင်၊ သိုးငါးကောင်၊ ဆိတ်ငါးကောင်၊ ပဌမနှစ်သား သိုးသငယ်ငါးကောင်၊</w:t>
      </w:r>
    </w:p>
    <w:p/>
    <w:p>
      <w:r xmlns:w="http://schemas.openxmlformats.org/wordprocessingml/2006/main">
        <w:t xml:space="preserve">ဇုရိရှဒဲ၏သား ရှေလုမိလသည် မိဿဟာယယဇ်အဖြစ် နွားနှစ်ကောင်၊ သိုးငါးကောင်၊ ဆိတ်ငါးကောင်၊</w:t>
      </w:r>
    </w:p>
    <w:p/>
    <w:p>
      <w:r xmlns:w="http://schemas.openxmlformats.org/wordprocessingml/2006/main">
        <w:t xml:space="preserve">1. ယဇ်ပူဇော်ခြင်း၏တန်ခိုး- ဘုရားသခင်ဘုန်းတော်အတွက် ကျွန်ုပ်တို့နှစ်သက်သောအရာကို စွန့်လွှတ်ပါ။</w:t>
      </w:r>
    </w:p>
    <w:p/>
    <w:p>
      <w:r xmlns:w="http://schemas.openxmlformats.org/wordprocessingml/2006/main">
        <w:t xml:space="preserve">၂။ ငြိမ်းချမ်းရေး၏ အရေးပါမှုနှင့် ကျွန်ုပ်တို့ မည်သို့ရရှိနိုင်မည်နည်း။</w:t>
      </w:r>
    </w:p>
    <w:p/>
    <w:p>
      <w:r xmlns:w="http://schemas.openxmlformats.org/wordprocessingml/2006/main">
        <w:t xml:space="preserve">1. ရောမ 12:1 - "ထိုကြောင့်၊ ညီအစ်ကိုတို့၊ ဘုရားသခင်၏ ကရုဏာတော်ကြောင့် သင်တို့၏ကိုယ်ခန္ဓာကို အသက်ရှင်သော ယဇ်အဖြစ်၊ သန့်ရှင်း၍ နှစ်သက်တော်မူသည်ဖြစ်၍၊ ဤအရာသည် သင်တို့၏ စစ်မှန်သော၊ သင့်လျော်သော ဝတ်ပြုရေးအဖြစ် ဘုရားသခင်ကို ပူဇော်ရန် ငါတိုက်တွန်းပါသည်။</w:t>
      </w:r>
    </w:p>
    <w:p/>
    <w:p>
      <w:r xmlns:w="http://schemas.openxmlformats.org/wordprocessingml/2006/main">
        <w:t xml:space="preserve">၂။ ဟေရှာယ ၃၂:၁၇ - “ဖြောင့်မတ်ခြင်းတရား၏အသီးသည် ငြိမ်သက်ခြင်းဖြစ်လိမ့်မည်။</w:t>
      </w:r>
    </w:p>
    <w:p/>
    <w:p>
      <w:r xmlns:w="http://schemas.openxmlformats.org/wordprocessingml/2006/main">
        <w:t xml:space="preserve">Numbers 7:42 ဆဋ္ဌမနေ့၌ ဂဒ်အမျိုး၏မင်းဖြစ်သော ဒွေလ၏သား ဧလျာသပ်သည်၊</w:t>
      </w:r>
    </w:p>
    <w:p/>
    <w:p>
      <w:r xmlns:w="http://schemas.openxmlformats.org/wordprocessingml/2006/main">
        <w:t xml:space="preserve">ဤကျမ်းပိုဒ်သည် ဆဋ္ဌမနေ့၌ ဂဒ်အမျိုးသားတို့၏မင်းဖြစ်သော ဧလျာသပ်အား ပူဇော်သက္ကာကို ဖေါ်ပြထားသည်။</w:t>
      </w:r>
    </w:p>
    <w:p/>
    <w:p>
      <w:r xmlns:w="http://schemas.openxmlformats.org/wordprocessingml/2006/main">
        <w:t xml:space="preserve">1. အမှုတော်ဆောင်ရန် သင်ယူခြင်း- ဧလျာသပ်၏ပုံသက်သေ</w:t>
      </w:r>
    </w:p>
    <w:p/>
    <w:p>
      <w:r xmlns:w="http://schemas.openxmlformats.org/wordprocessingml/2006/main">
        <w:t xml:space="preserve">2. ရက်ရောခြင်း၏တန်ခိုး- ဧလျာသပ်ပူဇော်သက္ကာ</w:t>
      </w:r>
    </w:p>
    <w:p/>
    <w:p>
      <w:r xmlns:w="http://schemas.openxmlformats.org/wordprocessingml/2006/main">
        <w:t xml:space="preserve">၁။ ဖိလိပ္ပိ ၂:၃-၄ - တစ်ကိုယ်ကောင်းဆန်သော ရည်မှန်းချက် သို့မဟုတ် မထင်မှတ်ခြင်းမှ မည်သည့်အရာကိုမျှ မလုပ်ပါနှင့်၊ သို့သော် နှိမ့်ချမှုဖြင့် အခြားသူများကို ကိုယ့်ထက်သာ၍ အရေးပါသူအဖြစ် ထည့်သွင်းရေတွက်ပါ။ သင်တို့တစ်ဦးစီသည် မိမိအကျိုးစီးပွားအတွက်သာမက အခြားသူများ၏ အကျိုးစီးပွားကိုပါ ရှုမြင်ပါစေ။</w:t>
      </w:r>
    </w:p>
    <w:p/>
    <w:p>
      <w:r xmlns:w="http://schemas.openxmlformats.org/wordprocessingml/2006/main">
        <w:t xml:space="preserve">2. မဿဲ 6:1-4 - အခြားလူများရှေ့၌ သင်တို့၏ဖြောင့်မတ်ခြင်းတရားကို ကျင့်ဆောင်ခြင်းငှာ ကြဉ်ရှောင်ကြလော့၊ အကြောင်းမူကား၊ ကောင်းကင်ဘုံ၌ရှိတော်မူသော သင်တို့အဘ၏ကျေးဇူးတော်ကို သင်တို့သည် ခံရလိမ့်မည်မဟုတ်။ ထို့ကြောင့် ငတ်မွတ်သောသူအား ပေးလှူသောအခါ လျှို့ဝှက်သောသူတို့သည် သူတပါးတို့ ချီးမွမ်းခြင်းငှါ တရားဇရပ်တို့၌ ကျင်လည်ရာလမ်း၌ ပြုသကဲ့သို့၊ ငါအမှန်ဆိုသည်ကား၊ သူတို့သည် မိမိတို့အကျိုးကို ခံရကြပြီ။ ငတ်မွတ်သောသူအား ပေးလှူသောအခါ၊ သင်၏လက်ျာလက်သည် အဘယ်သို့ပြုသည်ကို လက်ဝဲလက်မသိစေနှင့်။ မထင်ရှားသောအရာကို မြင်တော်မူသော သင်တို့အဘသည် သင်တို့အား ဆုချတော်မူလိမ့်မည်။</w:t>
      </w:r>
    </w:p>
    <w:p/>
    <w:p>
      <w:r xmlns:w="http://schemas.openxmlformats.org/wordprocessingml/2006/main">
        <w:t xml:space="preserve">Numbers 7:43 ပူဇော်သက္ကာကား၊ တပိဿာသုံးဆယ်အချိန်ရှိသော ငွေအင်တုံ၊ ခုနစ်ဆယ်အချိန်ရှိသော ငွေအင်တုံ၊ ဘောဇဉ်ပူဇော်သက္ကာဘို့ ဆီရောသော မုန့်ညက်နှင့် အပြည့်၊</w:t>
      </w:r>
    </w:p>
    <w:p/>
    <w:p>
      <w:r xmlns:w="http://schemas.openxmlformats.org/wordprocessingml/2006/main">
        <w:t xml:space="preserve">အမိနဒပ်၏သား နာရှုန်၏ ပူဇော်သက္ကာမှာ ရှယ်ကယ် ၁၃၀ အလေးချိန်ရှိသော ငွေအင်တုံတချောင်းနှင့် ရှယ်ကယ် ၇၀ အလေးချိန်ရှိသော ငွေအိုးတစ်လုံး၊</w:t>
      </w:r>
    </w:p>
    <w:p/>
    <w:p>
      <w:r xmlns:w="http://schemas.openxmlformats.org/wordprocessingml/2006/main">
        <w:t xml:space="preserve">1. ပူဇော်သက္ကာတန်ခိုး- အမိနဒပ်၏သား နာရှုန်၏ပူဇော်သက္ကာကို ဘုရားသခင်အား မည်သို့ပေးရမည်ကို နမူနာအဖြစ် ဆင်ခြင်ပါ။</w:t>
      </w:r>
    </w:p>
    <w:p/>
    <w:p>
      <w:r xmlns:w="http://schemas.openxmlformats.org/wordprocessingml/2006/main">
        <w:t xml:space="preserve">2. ယဇ်ပူဇော်ခြင်း၏အဓိပ္ပာယ်- ငွေအားသွင်းကြိုးနှင့် ပန်းကန်လုံးများ၏ သင်္ကေတကို စူးစမ်းရှာဖွေခြင်းနှင့် ၎င်းတို့သည် ဘုရားသခင်အား ပူဇော်သက္ကာကို စံနမူနာပြုပုံ။</w:t>
      </w:r>
    </w:p>
    <w:p/>
    <w:p>
      <w:r xmlns:w="http://schemas.openxmlformats.org/wordprocessingml/2006/main">
        <w:t xml:space="preserve">1. မဿဲ 6:19-21 - ပိုးဖလံကောင်များ ဖျက်ဆီးရာ၊ သူခိုးခိုးဝင်၍ ခိုးယူရာ မြေကြီးပေါ်၌ ဘဏ္ဍာကို မသိုထားနှင့်။ ပိုးမွှားကောင်မဖျက်ဆီး၊ သူခိုးမထွင်းဖောက်ခိုးယူရာ ကောင်းကင်ဘုံ၌ ဘဏ္ဍာကို သိုထားကြလော့။ သင်၏ဘဏ္ဍာသည် အဘယ်မှာရှိသနည်း၊ သင်၏နှလုံးသည်လည်း ရှိလိမ့်မည်။</w:t>
      </w:r>
    </w:p>
    <w:p/>
    <w:p>
      <w:r xmlns:w="http://schemas.openxmlformats.org/wordprocessingml/2006/main">
        <w:t xml:space="preserve">2 တရားဟောရာ 16:16-17 - "သင်၏လူအပေါင်းတို့သည် သင်၏ဘုရားသခင် ထာဝရဘုရား ရွေးကောက်တော်မူသော အရပ်၌ တနှစ်လျှင် သုံးကြိမ် ပေါ်လာရပါမည်၊၊ တဆေးမဲ့မုန့်ပွဲတော်၊ ရက်သတ္တပတ်ပွဲတော်၊ တဲတော်ပွဲတော်၊ သခင်ဘုရားရှေ့တော်၌ လက်ချည်းသက်သက် ပေါ်လာရမည်၊ သင်၏ဘုရားသခင် ထာဝရဘုရားသည် သင့်အား ကောင်းကြီးပေးတော်မူသည့်အတိုင်း အသီးအသီး လက်ဆောင်ကို ယူဆောင်လာရမည်။"</w:t>
      </w:r>
    </w:p>
    <w:p/>
    <w:p>
      <w:r xmlns:w="http://schemas.openxmlformats.org/wordprocessingml/2006/main">
        <w:t xml:space="preserve">Numbers 7:44 နံ့သာပေါင်းအပြည့်နှင့် အကျပ်တစ်ဆယ်တန် ရွှေဇွန်း၊</w:t>
      </w:r>
    </w:p>
    <w:p/>
    <w:p>
      <w:r xmlns:w="http://schemas.openxmlformats.org/wordprocessingml/2006/main">
        <w:t xml:space="preserve">တဲတော်အရာ၌ ခန့်ထားရာ ခုနစ်ရက်မြောက်သောနေ့၌ နံ့သာပေါင်းနှင့်ပြည့်သော ရွှေဇွန်းတဆယ်ကျပ်ကို ပူဇော်လေ၏။</w:t>
      </w:r>
    </w:p>
    <w:p/>
    <w:p>
      <w:r xmlns:w="http://schemas.openxmlformats.org/wordprocessingml/2006/main">
        <w:t xml:space="preserve">1. ကျွန်ုပ်တို့၏အကောင်းဆုံးကို ပေးကမ်းခြင်း- တောလည်ရာ ၇:၄၄ ပါ နံ့သာပေါင်းရွှေဇွန်းကို ပူဇော်ခြင်းသည် သခင်ဘုရားအား ကျွန်ုပ်တို့၏အကောင်းဆုံးကို ပေးကမ်းခြင်း၏ အရေးပါမှုကို သွန်သင်ပေးပါသည်။</w:t>
      </w:r>
    </w:p>
    <w:p/>
    <w:p>
      <w:r xmlns:w="http://schemas.openxmlformats.org/wordprocessingml/2006/main">
        <w:t xml:space="preserve">2. ကျေးဇူးသိတတ်ခြင်းလက်ဆောင်များ- တောလည်ရာ ၇:၄၄ ပါ အမွှေးတိုင်ရွှေဇွန်းသည် ဘုရားသခင်အား ကျေးဇူးတင်လေးမြတ်ခြင်းလက်ဆောင်များဖြင့် ကျွန်ုပ်တို့၏ကျေးဇူးတင်ကြောင်းဖော်ပြခြင်း၏ အရေးကြီးပုံကို အမှတ်ရစေသည်။</w:t>
      </w:r>
    </w:p>
    <w:p/>
    <w:p>
      <w:r xmlns:w="http://schemas.openxmlformats.org/wordprocessingml/2006/main">
        <w:t xml:space="preserve">1. ဖိလိပ္ပိ 4:18 - "အကျွန်ုပ်သည် အပြည့်အ၀ ပေးဆောင်ရပါသည်၊ ထိုထက်မက၊ သင်ပေးလိုက်သော လက်ဆောင်များ၊ မွှေးကြိုင်သော ပူဇော်သက္ကာ၊ ဘုရားသခင်နှစ်သက်တော်မူသော ပူဇော်သက္ကာကို ဧပဖြောဒိတ်ထံမှ ရရှိသဖြင့် ကျွန်ုပ်သည် ပြည့်ဝပါ၏။"</w:t>
      </w:r>
    </w:p>
    <w:p/>
    <w:p>
      <w:r xmlns:w="http://schemas.openxmlformats.org/wordprocessingml/2006/main">
        <w:t xml:space="preserve">2 ရောမ 12:1 - "ညီအစ်ကိုတို့၊ ထို့ကြောင့်၊ ညီအစ်ကိုတို့၊ သင်တို့၏ဝိညာဉ်ရေးကိုးကွယ်ရာဖြစ်သည့် ဘုရားသခင်အား သက်ရှိပူဇော်သက္ကာအဖြစ်၊ သန့်ရှင်း၍ နှစ်သက်လက်ခံဖွယ်ဖြစ်သော သင်၏ကိုယ်ခန္ဓာကို ဘုရားသခင်ထံ ကရုဏာတော်ဖြင့် ဆက်ကပ်ရန် ငါပန်ကြားပါသည်။</w:t>
      </w:r>
    </w:p>
    <w:p/>
    <w:p>
      <w:r xmlns:w="http://schemas.openxmlformats.org/wordprocessingml/2006/main">
        <w:t xml:space="preserve">Numbers 7:45 မီးရှို့ရာယဇ်ဘို့ အသက်ပျိုသောနွားထီးတကောင်၊ သိုးထီးတကောင်၊</w:t>
      </w:r>
    </w:p>
    <w:p/>
    <w:p>
      <w:r xmlns:w="http://schemas.openxmlformats.org/wordprocessingml/2006/main">
        <w:t xml:space="preserve">ဤကျမ်းပိုဒ်သည် မီးရှို့ရာယဇ်ဘို့ နွားထီး၊ သိုးထီး၊</w:t>
      </w:r>
    </w:p>
    <w:p/>
    <w:p>
      <w:r xmlns:w="http://schemas.openxmlformats.org/wordprocessingml/2006/main">
        <w:t xml:space="preserve">1. ပေးကမ်းခြင်းစွမ်းအား- ဘုရားသခင်ထံ ကျွန်ုပ်တို့၏အကောင်းဆုံးကမ်းလှမ်းမှုသည် ကျွန်ုပ်တို့ကို ကြီးပွားစေရန် ကူညီပေးပုံ</w:t>
      </w:r>
    </w:p>
    <w:p/>
    <w:p>
      <w:r xmlns:w="http://schemas.openxmlformats.org/wordprocessingml/2006/main">
        <w:t xml:space="preserve">2. ယဇ်ပူဇော်ခြင်း၏ အရေးပါပုံ- တိရိစ္ဆာန်များ ကျွန်ုပ်တို့၏ပူဇော်သက္ကာသည် ဘုရားသခင်နှင့် ကျွန်ုပ်တို့၏ဆက်ဆံရေးအကြောင်း ဖော်ပြသည်</w:t>
      </w:r>
    </w:p>
    <w:p/>
    <w:p>
      <w:r xmlns:w="http://schemas.openxmlformats.org/wordprocessingml/2006/main">
        <w:t xml:space="preserve">၁ “ထာဝရဘုရားအား မိဿဟာယ ယဇ်ကို ပူဇော်လျှင်၊ ကိုယ်အလိုအလျောက် ပူဇော်ရမည်။ ထိုပူဇော်သောနေ့၊ နက်ဖြန်နေ့၌ စားရမည်။ မီး၌ရှို့လိမ့်မည်။” (ဝတ်ပြုရာ ၁၉း၅-၆)။</w:t>
      </w:r>
    </w:p>
    <w:p/>
    <w:p>
      <w:r xmlns:w="http://schemas.openxmlformats.org/wordprocessingml/2006/main">
        <w:t xml:space="preserve">2 “ထာ​ဝ​ရ​ဘု​ရား​မိန့်​တော်​မူ​သော​အ​ရာ​ဟူ​မူ​ကား၊ အ​သီး​အ​သီး​စား​ရ​သည်​အ​တိုင်း၊ မိ​မိ​တို့​အ​တွက်​အ​သီး​သီး​စား​ရန် ဩ​မ​တစ်​အိုး​ကို​စု​သိမ်း​ကြ​လော့။ တဲတော်၌ရှိသောသူတို့အတွက်” (ထွက်မြောက်ရာ ၁၆း၁၆)။</w:t>
      </w:r>
    </w:p>
    <w:p/>
    <w:p>
      <w:r xmlns:w="http://schemas.openxmlformats.org/wordprocessingml/2006/main">
        <w:t xml:space="preserve">Numbers 7:46 အပြစ်ဖြေရာယဇ်ဘို့ ဆိတ်သငယ်တကောင်၊</w:t>
      </w:r>
    </w:p>
    <w:p/>
    <w:p>
      <w:r xmlns:w="http://schemas.openxmlformats.org/wordprocessingml/2006/main">
        <w:t xml:space="preserve">ဣသရေလလူတို့သည် အပြစ်ဖြေရာယဇ်အဖြစ် ဆိတ်သငယ်တကောင်ကို ပူဇော်ကြ၏။</w:t>
      </w:r>
    </w:p>
    <w:p/>
    <w:p>
      <w:r xmlns:w="http://schemas.openxmlformats.org/wordprocessingml/2006/main">
        <w:t xml:space="preserve">1. နောင်တ၏ တန်ခိုး</w:t>
      </w:r>
    </w:p>
    <w:p/>
    <w:p>
      <w:r xmlns:w="http://schemas.openxmlformats.org/wordprocessingml/2006/main">
        <w:t xml:space="preserve">၂။ ယဇ်ပူဇော်ခြင်း၏ အဓိပ္ပါယ်</w:t>
      </w:r>
    </w:p>
    <w:p/>
    <w:p>
      <w:r xmlns:w="http://schemas.openxmlformats.org/wordprocessingml/2006/main">
        <w:t xml:space="preserve">၁။ ဟေဗြဲ ၁၀:၁-၄</w:t>
      </w:r>
    </w:p>
    <w:p/>
    <w:p>
      <w:r xmlns:w="http://schemas.openxmlformats.org/wordprocessingml/2006/main">
        <w:t xml:space="preserve">၂။ မဿဲ ၃:၁၃-၁၇</w:t>
      </w:r>
    </w:p>
    <w:p/>
    <w:p>
      <w:r xmlns:w="http://schemas.openxmlformats.org/wordprocessingml/2006/main">
        <w:t xml:space="preserve">Numbers 7:47 မိဿဟာယယဇ်ဘို့ နွားနှစ်ကောင်၊ သိုးငါးကောင်၊ ဆိတ်ငါးကောင်၊ ပဌမနှစ်သား သိုးသငယ်ငါးကောင်၊</w:t>
      </w:r>
    </w:p>
    <w:p/>
    <w:p>
      <w:r xmlns:w="http://schemas.openxmlformats.org/wordprocessingml/2006/main">
        <w:t xml:space="preserve">ဒွေလ၏သား ဧလျာသပ်သည် မိဿဟာယယဇ်အဖြစ် နွားနှစ်ကောင်၊ သိုးငါးကောင်၊ ဆိတ်ငါးကောင်၊ မိဿဟာယယဇ်အဖြစ်၊</w:t>
      </w:r>
    </w:p>
    <w:p/>
    <w:p>
      <w:r xmlns:w="http://schemas.openxmlformats.org/wordprocessingml/2006/main">
        <w:t xml:space="preserve">၁။ စစ်မှန်သော ငြိမ်းချမ်းရေး၏ ကိုယ်ကျိုးစွန့် သဘာဝ</w:t>
      </w:r>
    </w:p>
    <w:p/>
    <w:p>
      <w:r xmlns:w="http://schemas.openxmlformats.org/wordprocessingml/2006/main">
        <w:t xml:space="preserve">2. ခွင့်လွှတ်ခြင်းရရှိခြင်းတွင် ပူဇော်ခြင်း၏အဓိပ္ပာယ်</w:t>
      </w:r>
    </w:p>
    <w:p/>
    <w:p>
      <w:r xmlns:w="http://schemas.openxmlformats.org/wordprocessingml/2006/main">
        <w:t xml:space="preserve">1. ဟေရှာယ 52:7 - "ကောင်းမြတ်သောသတင်းကိုကြားပြောသော၊ ငြိမ်သက်ခြင်းသတင်းကိုကြားပြောသောသူ၊ ကယ်တင်ခြင်းအကြောင်းသတင်းကောင်းကိုဆောင်ခဲ့၍၊ ကယ်တင်ခြင်းသို့ရောက်စေသော၊ သင်၏ဘုရားသခင် စိုးစံတော်မူ၏ဟု ဇိအုန်အား မိန့်တော်မူသော တောင်များပေါ်၌ မည်မျှလှပပါသနည်း။</w:t>
      </w:r>
    </w:p>
    <w:p/>
    <w:p>
      <w:r xmlns:w="http://schemas.openxmlformats.org/wordprocessingml/2006/main">
        <w:t xml:space="preserve">2. ရောမ 12:18 - "သင်တို့၌ရှိသကဲ့သို ဖြစ်နိုင်လျှင် လူအပေါင်းတို့နှင့် ငြိမ်သက်စွာနေကြလော့။"</w:t>
      </w:r>
    </w:p>
    <w:p/>
    <w:p>
      <w:r xmlns:w="http://schemas.openxmlformats.org/wordprocessingml/2006/main">
        <w:t xml:space="preserve">Numbers 7:48 ခုနစ်ရက်မြောက်သောနေ့၌ ဧဖရိမ်အမျိုး၏မင်းဖြစ်သော အမိဟုဒ်၏သား ဧလိရှမာက၊</w:t>
      </w:r>
    </w:p>
    <w:p/>
    <w:p>
      <w:r xmlns:w="http://schemas.openxmlformats.org/wordprocessingml/2006/main">
        <w:t xml:space="preserve">ယဇ်ပူဇော်သတ္တမနေ့၌ အမိဟုဒ်၏သား ဧလိရှမာသည် ဧဖရိမ်အမျိုးကိုယ်စား ယဇ်ပူဇော်လေ၏။</w:t>
      </w:r>
    </w:p>
    <w:p/>
    <w:p>
      <w:r xmlns:w="http://schemas.openxmlformats.org/wordprocessingml/2006/main">
        <w:t xml:space="preserve">1. ယဇ်ပူဇော်ခြင်း- ဘုရားသခင်အား ကျေးဇူးတင်ကြောင်းပြသခြင်း။</w:t>
      </w:r>
    </w:p>
    <w:p/>
    <w:p>
      <w:r xmlns:w="http://schemas.openxmlformats.org/wordprocessingml/2006/main">
        <w:t xml:space="preserve">2. ရက်ရောခြင်း၏ တန်ခိုး- ဧလိရှမာ၏ နမူနာ</w:t>
      </w:r>
    </w:p>
    <w:p/>
    <w:p>
      <w:r xmlns:w="http://schemas.openxmlformats.org/wordprocessingml/2006/main">
        <w:t xml:space="preserve">1. ဟေဗြဲ 13:15 - ထို့နောက် ကိုယ်တော်အားဖြင့် နာမတော်ကို အသိအမှတ်ပြုသော နှုတ်ခမ်းအသီးဖြစ်သော ဘုရားသခင်အား ချီးမွမ်းခြင်းယဇ်ကို အဆက်မပြတ် ဆက်ကပ်ကြပါစို့။</w:t>
      </w:r>
    </w:p>
    <w:p/>
    <w:p>
      <w:r xmlns:w="http://schemas.openxmlformats.org/wordprocessingml/2006/main">
        <w:t xml:space="preserve">2 James 2:15-16 - ညီအစ်ကိုညီအစ်မသည် အဝတ်အစားချို့တဲ့၍ နေ့စဥ်စားစရာမရှိလျှင်၊ ငြိမ်ဝပ်စွာသွားလော့၊ နွေး၍ ပြည့်ဝစေလော့၊၊ အဲဒါ ဘာကောင်းလဲ။</w:t>
      </w:r>
    </w:p>
    <w:p/>
    <w:p>
      <w:r xmlns:w="http://schemas.openxmlformats.org/wordprocessingml/2006/main">
        <w:t xml:space="preserve">Numbers 7:49 ပူဇော်သက္ကာကား၊ အကျပ်တော်အလိုက် တပိဿာသုံးဆယ်အချိန်ရှိသော ငွေအင်တုံ၊ ခုနစ်ဆယ်အချိန်ရှိသော ငွေအင်တုံ၊ ဘောဇဉ်ပူဇော်သက္ကာဘို့ ဆီရောသော မုန့်ညက်နှင့် အပြည့်၊</w:t>
      </w:r>
    </w:p>
    <w:p/>
    <w:p>
      <w:r xmlns:w="http://schemas.openxmlformats.org/wordprocessingml/2006/main">
        <w:t xml:space="preserve">ယဇ်ပလ္လင်ကို အနုမောဒနာပြုသော ခုနစ်ရက်မြောက်သောနေ့၌ ဇွာ၏သား နေသနေလသည် ဘောဇဉ်ပူဇော်သက္ကာအဖြစ် ဆီရောသော မုန့်ညက်တလုံးနှင့် ငွေအင်ဇလုံတလုံး၊</w:t>
      </w:r>
    </w:p>
    <w:p/>
    <w:p>
      <w:r xmlns:w="http://schemas.openxmlformats.org/wordprocessingml/2006/main">
        <w:t xml:space="preserve">1. ယုံကြည်သူတစ်ဦး၏အသက်တာတွင် ပူဇော်သက္ကာနှင့် ယဇ်ပူဇော်ခြင်း၏အရေးကြီးမှု</w:t>
      </w:r>
    </w:p>
    <w:p/>
    <w:p>
      <w:r xmlns:w="http://schemas.openxmlformats.org/wordprocessingml/2006/main">
        <w:t xml:space="preserve">၂။ နာခံမှုနှင့် ချစ်ခြင်းမေတ္တာဖြင့် ဘုရားသခင်အား ပေးကမ်းခြင်း။</w:t>
      </w:r>
    </w:p>
    <w:p/>
    <w:p>
      <w:r xmlns:w="http://schemas.openxmlformats.org/wordprocessingml/2006/main">
        <w:t xml:space="preserve">1. Leviticus 7:11-15 - “ထာဝရဘုရားအား ပူဇော်ရသော မိဿဟာယယဇ်၏ ပညတ်တရားဟူမူကား၊ ကျေးဇူးတော်ချီးမွမ်းခြင်းအလို့ငှာ ပူဇော်လျှင်၊ ကျေးဇူးတော်ချီးမွမ်းခြင်းယဇ်နှင့် တဆေးမဲ့မုန့်တို့ကို ရောနှော၍ ပူဇော်ရမည်။ ဆီရော၍ ဆီရောသော တဆေးမဲ့မုန့်ပြား၊ ဆီရောသောမုန့်ညက်ကို ကြော်၍ မုန့်မှတပါး၊ ထာဝရဘုရားအား ချီမြှောက်သော ပူဇော်သက္ကာဘို့ ပူဇော်သက္ကာဘို့ ရှိသမျှထဲက တကောင်ကို မိဿဟာယ ပူဇော်သက္ကာ အသွေးကို ဖြန်းသော ယဇ်ပုရောဟိတ် ဖြစ်ရမည်။ ပူဇော်၍ နံနက်တိုင်အောင် မထားခဲ့ရ။"</w:t>
      </w:r>
    </w:p>
    <w:p/>
    <w:p>
      <w:r xmlns:w="http://schemas.openxmlformats.org/wordprocessingml/2006/main">
        <w:t xml:space="preserve">2 ကောရိန္သု 9:7 - "လူအပေါင်းတို့သည် မိမိစိတ်နှလုံးအကြံအစည်အတိုင်း ပေးကမ်းစေ။ နှမြောတကြီးနှင့် မလိုအပ်ဘဲ ပေးကမ်းစေ။</w:t>
      </w:r>
    </w:p>
    <w:p/>
    <w:p>
      <w:r xmlns:w="http://schemas.openxmlformats.org/wordprocessingml/2006/main">
        <w:t xml:space="preserve">Numbers 7:50 နံ့သာပေါင်းနှင့်ပြည့်သော ဆယ်ကျပ်ရှိသော ရွှေဇွန်း၊</w:t>
      </w:r>
    </w:p>
    <w:p/>
    <w:p>
      <w:r xmlns:w="http://schemas.openxmlformats.org/wordprocessingml/2006/main">
        <w:t xml:space="preserve">ဘုရားသခင့် ရက်ရောစွာ စွန့်ကြဲပေးကမ်းခြင်းသည် ကိုယ်တော်အား ရက်ရက်ရောရော ပေးသင့်သည်ဟု သတိပေးချက်ဖြစ်သည်။</w:t>
      </w:r>
    </w:p>
    <w:p/>
    <w:p>
      <w:r xmlns:w="http://schemas.openxmlformats.org/wordprocessingml/2006/main">
        <w:t xml:space="preserve">1: ကျွန်ုပ်တို့သည် ဘုရားသခင်ထံ ဝမ်းမြောက်၍ ကျေးဇူးတော်ကို ဆပ်သင့်သည်။</w:t>
      </w:r>
    </w:p>
    <w:p/>
    <w:p>
      <w:r xmlns:w="http://schemas.openxmlformats.org/wordprocessingml/2006/main">
        <w:t xml:space="preserve">2: ကျွန်ုပ်တို့၏ ပူဇော်သက္ကာများကို မေတ္တာနှင့် စေတနာဖြင့် ပေးသင့်ပါသည်။</w:t>
      </w:r>
    </w:p>
    <w:p/>
    <w:p>
      <w:r xmlns:w="http://schemas.openxmlformats.org/wordprocessingml/2006/main">
        <w:t xml:space="preserve">1: Psalm 96:8 - နာမတော်ကြောင့် ထာဝရဘုရားအား ဘုန်းကြီးစေတော်မူပါ။ ပူဇော်သက္ကာကိုဆောင်ခဲ့၍ နန်းတော်သို့ဝင်ကြလော့။</w:t>
      </w:r>
    </w:p>
    <w:p/>
    <w:p>
      <w:r xmlns:w="http://schemas.openxmlformats.org/wordprocessingml/2006/main">
        <w:t xml:space="preserve">2:2 ကောရိန္သု 9:7 - ဘုရားသခင်သည် ရွှင်လန်းစွာပေးကမ်းသူအား ချစ်မြတ်နိုးသောကြောင့် ပေးကမ်းရန် စိတ်နှလုံးထဲ၌ ဆုံးဖြတ်ထားသောအရာကို ပေးဆောင်သင့်သည်။</w:t>
      </w:r>
    </w:p>
    <w:p/>
    <w:p>
      <w:r xmlns:w="http://schemas.openxmlformats.org/wordprocessingml/2006/main">
        <w:t xml:space="preserve">Numbers 7:51 မီးရှို့ရာယဇ်ဘို့ အသက်ပျိုသောနွားထီးတကောင်၊ သိုးထီးတကောင်၊</w:t>
      </w:r>
    </w:p>
    <w:p/>
    <w:p>
      <w:r xmlns:w="http://schemas.openxmlformats.org/wordprocessingml/2006/main">
        <w:t xml:space="preserve">ဤကျမ်းပိုဒ်သည် မီးရှို့ရာယဇ်ဘို့ အသက်ပျိုသော နွားထီးတကောင်၊ သိုးထီးတကောင်၊</w:t>
      </w:r>
    </w:p>
    <w:p/>
    <w:p>
      <w:r xmlns:w="http://schemas.openxmlformats.org/wordprocessingml/2006/main">
        <w:t xml:space="preserve">1. မီးရှို့ရာယဇ်ပူဇော်ခြင်း၏ အဓိပ္ပါယ်</w:t>
      </w:r>
    </w:p>
    <w:p/>
    <w:p>
      <w:r xmlns:w="http://schemas.openxmlformats.org/wordprocessingml/2006/main">
        <w:t xml:space="preserve">၂။ ဘုရားသခင်ထံ ကျွန်ုပ်တို့၏အကောင်းဆုံးကို ပေးဆောင်ခြင်း၏ အရေးပါမှု</w:t>
      </w:r>
    </w:p>
    <w:p/>
    <w:p>
      <w:r xmlns:w="http://schemas.openxmlformats.org/wordprocessingml/2006/main">
        <w:t xml:space="preserve">1. Leviticus 1:3-4 - “နွားကို မီးရှို့ရာယဇ်ဖြစ်လျှင် အပြစ်မပါသော အထီးကို ပူဇော်စေ။ ထာဝရဘုရားရှေ့တော်၌ ပရိသတ်စည်းဝေးရာ တဲတော်တံခါးဝ၌ မိမိအလိုအလျောက် ပူဇော်ရမည်။ မီးရှို့ရာယဇ်ခေါင်းပေါ်မှာ မိမိလက်ကို တင်၍ အပြစ်ဖြေခြင်းကို ပြုစေခြင်းငှာ လက်ခံရမည်ဟု မိန့်တော်မူ၏။</w:t>
      </w:r>
    </w:p>
    <w:p/>
    <w:p>
      <w:r xmlns:w="http://schemas.openxmlformats.org/wordprocessingml/2006/main">
        <w:t xml:space="preserve">2 ရောမ 12:1 - "ညီအစ်ကိုတို့၊ ထို့ကြောင့်၊ သင်တို့သည် သင်၏ကိုယ်ခန္ဓာကို ဘုရားသခင်နှစ်သက်၍ သန့်ရှင်းသော၊ နှစ်သက်ဘွယ်သော ပူဇော်သက္ကာကို ဆောင်ကြဉ်းကြရန်၊ ဘုရားသခင်၏ ကရုဏာတော်အားဖြင့် သင်တို့အား ငါတောင်းပန်အပ်ပါသည်။"</w:t>
      </w:r>
    </w:p>
    <w:p/>
    <w:p>
      <w:r xmlns:w="http://schemas.openxmlformats.org/wordprocessingml/2006/main">
        <w:t xml:space="preserve">Numbers 7:52 အပြစ်ဖြေရာယဇ်ဘို့ ဆိတ်သငယ်တကောင်၊</w:t>
      </w:r>
    </w:p>
    <w:p/>
    <w:p>
      <w:r xmlns:w="http://schemas.openxmlformats.org/wordprocessingml/2006/main">
        <w:t xml:space="preserve">ဇုရိရှဒ္ဒဲသား ရှေလောမိတ်ပူဇော်သက္ကာ၊</w:t>
      </w:r>
    </w:p>
    <w:p/>
    <w:p>
      <w:r xmlns:w="http://schemas.openxmlformats.org/wordprocessingml/2006/main">
        <w:t xml:space="preserve">ဤကျမ်းပိုဒ်သည် အပြစ်ဖြေရာယဇ်ဘို့ ဆိတ်တကောင်ဖြစ်သော ဇုရိရှဒ်ဒဲ၏သား ရှေလောမစ် ပေးသော ပူဇော်သက္ကာကို ဖော်ပြသည်။</w:t>
      </w:r>
    </w:p>
    <w:p/>
    <w:p>
      <w:r xmlns:w="http://schemas.openxmlformats.org/wordprocessingml/2006/main">
        <w:t xml:space="preserve">၁။ "အပြစ်ဖြေရာယဇ်၏တန်ခိုး"</w:t>
      </w:r>
    </w:p>
    <w:p/>
    <w:p>
      <w:r xmlns:w="http://schemas.openxmlformats.org/wordprocessingml/2006/main">
        <w:t xml:space="preserve">၂။ "ဘုရားသခင်အား ပေးကမ်းခြင်း၏ အရေးပါမှု"</w:t>
      </w:r>
    </w:p>
    <w:p/>
    <w:p>
      <w:r xmlns:w="http://schemas.openxmlformats.org/wordprocessingml/2006/main">
        <w:t xml:space="preserve">1. ဟေဗြဲ 9:22 - "အမှန်စင်စစ်၊ ပညတ်တရားအရ အရာအားလုံးနီးပါးသည် အသွေးနှင့် သန့်စင်ပြီး၊ အသွေးသွန်းလောင်းခြင်းမရှိဘဲ အပြစ်ခွင့်လွှတ်ခြင်းလည်း မရှိပေ။"</w:t>
      </w:r>
    </w:p>
    <w:p/>
    <w:p>
      <w:r xmlns:w="http://schemas.openxmlformats.org/wordprocessingml/2006/main">
        <w:t xml:space="preserve">2 ဟေရှာယ 53:10 - “သခင်ဘုရားသည် သူ့ကိုညှဉ်းဆဲ၍ ဆင်းရဲစေခြင်းငှာ အလိုတော်ရှိ၍၊ ထာဝရဘုရားသည် မိမိအသက်ကို အပြစ်ဖြေရာယဇ်ပူဇော်သော်လည်း၊ မိမိအမျိုးအနွယ်ကို မြင်၍ မိမိအသက်ကို ရှည်စေတော်မူလိမ့်မည်။ သခင်သည် သူ၏လက်၌ ချမ်းသာလိမ့်မည်။"</w:t>
      </w:r>
    </w:p>
    <w:p/>
    <w:p>
      <w:r xmlns:w="http://schemas.openxmlformats.org/wordprocessingml/2006/main">
        <w:t xml:space="preserve">Numbers 7:53 မိဿဟာယယဇ်ဘို့ နွားနှစ်ကောင်၊ သိုးငါးကောင်၊ ဆိတ်ငါးကောင်၊ ပဌမနှစ်သား သိုးသငယ်ငါးကောင်၊</w:t>
      </w:r>
    </w:p>
    <w:p/>
    <w:p>
      <w:r xmlns:w="http://schemas.openxmlformats.org/wordprocessingml/2006/main">
        <w:t xml:space="preserve">ဤကျမ်းပိုဒ်တွင် နွားနှစ်ကောင်၊ သိုးငါးကောင်၊ ဆိတ်ငါးကောင်နှင့် ပထမနှစ်၏ သိုးသငယ်ငါးကောင်တို့ ပါဝင်သော အမိဟုဒ်၏သား ဧလိရှမာအား ပူဇော်သက္ကာကို ဖော်ပြထားပါသည်။</w:t>
      </w:r>
    </w:p>
    <w:p/>
    <w:p>
      <w:r xmlns:w="http://schemas.openxmlformats.org/wordprocessingml/2006/main">
        <w:t xml:space="preserve">၁။ ငြိမ်သက်ခြင်းပူဇော်သက္ကာများ- ယဇ်ပူဇော်ခြင်းသည် ကျွန်ုပ်တို့အား ဘုရားသခင်ထံ မည်သို့ပိုနီးကပ်စေသနည်း။</w:t>
      </w:r>
    </w:p>
    <w:p/>
    <w:p>
      <w:r xmlns:w="http://schemas.openxmlformats.org/wordprocessingml/2006/main">
        <w:t xml:space="preserve">2. နာခံမှုကုန်ကျစရိတ်- ဘုရားသခင့်အမိန့်တော်များကို လိုက်နာခြင်းဟူသည် အဘယ်နည်း</w:t>
      </w:r>
    </w:p>
    <w:p/>
    <w:p>
      <w:r xmlns:w="http://schemas.openxmlformats.org/wordprocessingml/2006/main">
        <w:t xml:space="preserve">1. ဟေဗြဲ 13:15-16 ထိုကြောင့်၊ ငါတို့သည် ဘုရားသခင်အား ချီးမွမ်းသော ယဇ်ကို ပူဇော်၍ နာမတော်ကို ချီးမွမ်းကြကုန်အံ့။ ကောင်းသောအကျင့်ကိုကျင့်ခြင်းငှါ မမေ့လျော့နှင့်။</w:t>
      </w:r>
    </w:p>
    <w:p/>
    <w:p>
      <w:r xmlns:w="http://schemas.openxmlformats.org/wordprocessingml/2006/main">
        <w:t xml:space="preserve">2. Leviticus 7:11-12 ထာ​ဝ​ရ​ဘု​ရား​အား​ပူ​ဇော်​ရ​သော​မိ​မိ​ယဇ်​ပ​ညတ်​တော်​ဟူ​၍​လည်း​ကောင်း၊ ကျေးဇူးတော်ချီးမွမ်းခြင်းအလို့ငှာ ပူဇော်လျှင်၊ ကျေးဇူးတော်ချီးမွမ်းခြင်းယဇ်ကို ဆီနှင့်ရောသော တဆေးမဲ့မုန့်၊ ဆီရောသော တဆေးမဲ့မုန့်ပြား၊ ဆီရောသောမုန့်၊ မုန့်ညက်ကြော်တို့ကို ပူဇော်ရမည်။</w:t>
      </w:r>
    </w:p>
    <w:p/>
    <w:p>
      <w:r xmlns:w="http://schemas.openxmlformats.org/wordprocessingml/2006/main">
        <w:t xml:space="preserve">Numbers 7:54 အဋ္ဌမနေ့၌ မနာရှေ၏မင်းဖြစ်သော ပေဒါဇုရ၏သား ဂါမလျေလကို ပူဇော်၏။</w:t>
      </w:r>
    </w:p>
    <w:p/>
    <w:p>
      <w:r xmlns:w="http://schemas.openxmlformats.org/wordprocessingml/2006/main">
        <w:t xml:space="preserve">အဋ္ဌမနေ့၌ မနာရှေမင်း ဂါမလျေလသည် ယဇ်ပူဇော်၏။</w:t>
      </w:r>
    </w:p>
    <w:p/>
    <w:p>
      <w:r xmlns:w="http://schemas.openxmlformats.org/wordprocessingml/2006/main">
        <w:t xml:space="preserve">1. ယဇ်ပူဇော်ခြင်းတန်ခိုး- ကျွန်ုပ်တို့၏ပူဇော်သက္ကာများသည် ကျွန်ုပ်တို့၏အသက်တာကို မည်သို့အကျိုးသက်ရောက်နိုင်သနည်း။</w:t>
      </w:r>
    </w:p>
    <w:p/>
    <w:p>
      <w:r xmlns:w="http://schemas.openxmlformats.org/wordprocessingml/2006/main">
        <w:t xml:space="preserve">၂။ ဘုရားသခင့်သစ္စာရှိခေါင်းဆောင်များ- ဂါမလီလ၏ပုံသက်သေ</w:t>
      </w:r>
    </w:p>
    <w:p/>
    <w:p>
      <w:r xmlns:w="http://schemas.openxmlformats.org/wordprocessingml/2006/main">
        <w:t xml:space="preserve">1. ဟေဗြဲ ၁၃:၁၅-၁၆– “ထို့နောက် ကိုယ်တော်အားဖြင့် နာမတော်ကို ဝန်ခံသော နှုတ်ခမ်းအသီးတည်းဟူသော ဘုရားသခင်အား ချီးမွမ်းခြင်းယဇ်ကို အဆက်မပြတ် ပူဇော်ကြကုန်အံ့။ အကြောင်းမူကား၊ ထိုသို့သောယဇ်ပူဇော်ခြင်းသည် ဘုရားသခင်နှစ်သက်တော်မူ၏။"</w:t>
      </w:r>
    </w:p>
    <w:p/>
    <w:p>
      <w:r xmlns:w="http://schemas.openxmlformats.org/wordprocessingml/2006/main">
        <w:t xml:space="preserve">၂။ ၁ ပေတရု ၅:၅-၆– “အသက်ငယ်သောသူတို့၊ အသက်ကြီးသူတို့၏ အုပ်စိုးခြင်းကို ခံကြလော့။ အကြောင်းမူကား၊ ဘုရားသခင်သည် မာနကြီးသောသူကို ဆီးတားသော်လည်း၊ နှိမ့်ချသောသူတို့၌ ကျေးဇူးတော်ကို ပေးတော်မူ၏။ ထို့ကြောင့် အချိန်တန်လျှင် ဘုရားသခင်သည် သင့်အား ချီးမြှောက်မည်အကြောင်း၊ တန်ခိုးကြီးသော လက်တော်အောက်၌ ကိုယ်ကိုကိုယ်အားထားလော့။”</w:t>
      </w:r>
    </w:p>
    <w:p/>
    <w:p>
      <w:r xmlns:w="http://schemas.openxmlformats.org/wordprocessingml/2006/main">
        <w:t xml:space="preserve">Numbers 7:55 အကျပ်တော်အလိုက် တပိဿာသုံးဆယ်အချိန်ရှိသော ငွေအင်တုံ၊ ခုနစ်ဆယ်အချိန်ရှိသော ငွေအင်တုံ၊ ဘောဇဉ်ပူဇော်သက္ကာဘို့ ဆီရောသော မုန့်ညက်နှင့် အပြည့်၊</w:t>
      </w:r>
    </w:p>
    <w:p/>
    <w:p>
      <w:r xmlns:w="http://schemas.openxmlformats.org/wordprocessingml/2006/main">
        <w:t xml:space="preserve">ပူဇော်သက္ကာ ဒုတိယနေ့တွင်၊ ယုဒအမျိုးမင်းသား နာရှုန်သည် အကျပ် ၁၃၀ အလေးချိန်ရှိသော ငွေအင်တုံတစ်ခုနှင့် ရှယ်ကယ် ၇၀ အလေးချိန်ရှိသော ငွေအိုးတစ်လုံးကို မုန့်ညက်ဆီနှင့် ဘောဇဉ်ပူဇော်သက္ကာအဖြစ် ပူဇော်ခဲ့သည်။</w:t>
      </w:r>
    </w:p>
    <w:p/>
    <w:p>
      <w:r xmlns:w="http://schemas.openxmlformats.org/wordprocessingml/2006/main">
        <w:t xml:space="preserve">1. ရက်ရောခြင်း၏ စွမ်းအား- Nahshon ၏ ငွေအိုးနှစ်လုံးကို ဂျုံမှုန့်နှင့် ဆီအပြည့်ဖြင့် ပူဇော်ခြင်းသည် ကျွန်ုပ်တို့၏ဘဝတွင် ရက်ရောမှု၏ စွမ်းအားကို ပြသသည်။</w:t>
      </w:r>
    </w:p>
    <w:p/>
    <w:p>
      <w:r xmlns:w="http://schemas.openxmlformats.org/wordprocessingml/2006/main">
        <w:t xml:space="preserve">2. ယဇ်ပူဇော်ခြင်း၏အဓိပ္ပာယ်- Nahson ၏ငွေအိုးနှစ်လုံးကို မုန့်ညက်နှင့်ဆီအပြည့်ဖြင့် ပူဇော်ခြင်းသည် ကျွန်ုပ်တို့၏ဝိညာဉ်ရေးလမ်းလျှောက်ခြင်းတွင် ယဇ်ပူဇော်ခြင်း၏အဓိပ္ပာယ်ကို ထင်ဟပ်စေသည်။</w:t>
      </w:r>
    </w:p>
    <w:p/>
    <w:p>
      <w:r xmlns:w="http://schemas.openxmlformats.org/wordprocessingml/2006/main">
        <w:t xml:space="preserve">1. Numbers 7:55 ပူဇော်သက္ကာကား၊ တပိဿာသုံးဆယ်အချိန်ရှိသော ငွေအင်တုံ၊ ခုနစ်ဆယ်အချိန်ရှိသော ငွေအင်တုံ၊ ဘောဇဉ်ပူဇော်သက္ကာဘို့ ဆီရောသော မုန့်ညက်နှင့် အပြည့်၊</w:t>
      </w:r>
    </w:p>
    <w:p/>
    <w:p>
      <w:r xmlns:w="http://schemas.openxmlformats.org/wordprocessingml/2006/main">
        <w:t xml:space="preserve">2. ယောဟန် 3:16 - အကြောင်းမူကား၊ ဘုရားသခင်သည် မိမိ၌တစ်ပါးတည်းသောသားတော်ကို စွန့်တော်မူသည်တိုင်အောင် လောကီသားတို့ကို ချစ်တော်မူ၏။</w:t>
      </w:r>
    </w:p>
    <w:p/>
    <w:p>
      <w:r xmlns:w="http://schemas.openxmlformats.org/wordprocessingml/2006/main">
        <w:t xml:space="preserve">Numbers 7:56 နံ့သာပေါင်းအပြည့်နှင့် အကျပ်တစ်ဆယ်တန် ရွှေဇွန်း၊</w:t>
      </w:r>
    </w:p>
    <w:p/>
    <w:p>
      <w:r xmlns:w="http://schemas.openxmlformats.org/wordprocessingml/2006/main">
        <w:t xml:space="preserve">ဣ သ ရေ လ အ မျိုး သား တို့ သည် ထာ ဝ ရ ဘု ရား အား ပူ ဇော် ရာ ၌ နံ့ သာ ပေါင်း နှင့် ပြည့် သော ရွှေ ဇွန်း ကို ယူ ဆောင် လာ ကြ ၏။</w:t>
      </w:r>
    </w:p>
    <w:p/>
    <w:p>
      <w:r xmlns:w="http://schemas.openxmlformats.org/wordprocessingml/2006/main">
        <w:t xml:space="preserve">1. ပေးကမ်းခြင်း၏တန်ခိုး- သခင်ဘုရားအား ကျွန်ုပ်တို့၏ပူဇော်သက္ကာသည် ကျွန်ုပ်တို့၏ယုံကြည်ခြင်းကို တန်ခိုးကြီးသောဖော်ပြချက်ဖြစ်နိုင်ပုံ။</w:t>
      </w:r>
    </w:p>
    <w:p/>
    <w:p>
      <w:r xmlns:w="http://schemas.openxmlformats.org/wordprocessingml/2006/main">
        <w:t xml:space="preserve">2. ကိုးကွယ်ခြင်း၏တန်ဖိုး- ဘုရားသခင်အား ဝတ်ပြုကိုးကွယ်ရန်အတွက် ကျွန်ုပ်တို့၏အချိန်နှင့် အရင်းအမြစ်များကို အပ်နှံခြင်း၏အရေးကြီးမှုကို နားလည်ခြင်း။</w:t>
      </w:r>
    </w:p>
    <w:p/>
    <w:p>
      <w:r xmlns:w="http://schemas.openxmlformats.org/wordprocessingml/2006/main">
        <w:t xml:space="preserve">1. Matthew 6:21 - အကြောင်းမူကား၊ သင်၏ဘဏ္ဍာသည် အဘယ်မှာရှိသနည်း။</w:t>
      </w:r>
    </w:p>
    <w:p/>
    <w:p>
      <w:r xmlns:w="http://schemas.openxmlformats.org/wordprocessingml/2006/main">
        <w:t xml:space="preserve">2. Psalm 96:8 - နာမတော်ကြောင့် ဘုန်းအသရေကို ထာဝရဘုရားအား ပေးကြလော့။ ပူဇော်သက္ကာကိုဆောင်ခဲ့၍ တန်တိုင်းတော်သို့ ဝင်ကြလော့။</w:t>
      </w:r>
    </w:p>
    <w:p/>
    <w:p>
      <w:r xmlns:w="http://schemas.openxmlformats.org/wordprocessingml/2006/main">
        <w:t xml:space="preserve">Numbers 7:57 မီးရှို့ရာယဇ်ဘို့ အသက်ပျိုသောနွားထီးတကောင်၊ သိုးထီးတကောင်၊</w:t>
      </w:r>
    </w:p>
    <w:p/>
    <w:p>
      <w:r xmlns:w="http://schemas.openxmlformats.org/wordprocessingml/2006/main">
        <w:t xml:space="preserve">ဤကျမ်းပိုဒ်သည် ယဇ်ပလ္လင်ကို အနုမောဒနာပြုသောနေ့၌ ဣသရေလအမျိုး တကျိပ်နှစ်ပါးတို့၏ ခေါင်းဆောင်တို့က ထာဝရဘုရားအား ပူဇော်သက္ကာကို ဖေါ်ပြထားသည်။</w:t>
      </w:r>
    </w:p>
    <w:p/>
    <w:p>
      <w:r xmlns:w="http://schemas.openxmlformats.org/wordprocessingml/2006/main">
        <w:t xml:space="preserve">1. ဘုရားသခင်သည် မိမိလူမျိုးအပေါ် သစ္စာစောင့်သိ၍ ယဇ်ပူဇော်ခြင်းဖြင့် သရုပ်ပြခဲ့သည်။</w:t>
      </w:r>
    </w:p>
    <w:p/>
    <w:p>
      <w:r xmlns:w="http://schemas.openxmlformats.org/wordprocessingml/2006/main">
        <w:t xml:space="preserve">2. အရှုံးပေးခြင်းနှင့် ဝတ်ပြုခြင်းအားဖြင့် ကျွန်ုပ်တို့ကို ဘုရားသခင်ထံ အပ်နှံခြင်း၏ အရေးပါမှု။</w:t>
      </w:r>
    </w:p>
    <w:p/>
    <w:p>
      <w:r xmlns:w="http://schemas.openxmlformats.org/wordprocessingml/2006/main">
        <w:t xml:space="preserve">1. Leviticus 1:10-13 - မီးရှို့ရာယဇ်ဘို့ သိုး၊ ဆိတ်၊ အပြစ်မရှိသော အထီးတကောင်ကို ဆောင်ခဲ့ရမည်။</w:t>
      </w:r>
    </w:p>
    <w:p/>
    <w:p>
      <w:r xmlns:w="http://schemas.openxmlformats.org/wordprocessingml/2006/main">
        <w:t xml:space="preserve">2 Philippians 4:18 ငါ၌ရှိသမျှနှင့် ကြွယ်ဝ၏။ ဘုရားသခင်နှစ်သက်တော်မူသော ပူဇော်သက္ကာကို နှစ်သက်၍ ဘုရားသခင်နှစ်သက်တော်မူသော ပူဇော်သက္ကာကို ဧပဖြောဒိတ်လက်မှ ခံယူ၍ ပြည့်ဝ၏။</w:t>
      </w:r>
    </w:p>
    <w:p/>
    <w:p>
      <w:r xmlns:w="http://schemas.openxmlformats.org/wordprocessingml/2006/main">
        <w:t xml:space="preserve">Numbers 7:58 အပြစ်ဖြေရာယဇ်ဘို့ ဆိတ်သငယ်တကောင်၊</w:t>
      </w:r>
    </w:p>
    <w:p/>
    <w:p>
      <w:r xmlns:w="http://schemas.openxmlformats.org/wordprocessingml/2006/main">
        <w:t xml:space="preserve">ထာဝရဘုရားရှေ့တော်၌ ပူဇော်ရမည်။</w:t>
      </w:r>
    </w:p>
    <w:p/>
    <w:p>
      <w:r xmlns:w="http://schemas.openxmlformats.org/wordprocessingml/2006/main">
        <w:t xml:space="preserve">အပြစ်ဖြေရာယဇ်အဖြစ် ဆိတ်တကောင်ကို ထာဝရဘုရားအား ပူဇော်ရမည်။</w:t>
      </w:r>
    </w:p>
    <w:p/>
    <w:p>
      <w:r xmlns:w="http://schemas.openxmlformats.org/wordprocessingml/2006/main">
        <w:t xml:space="preserve">1. အပြစ်ဖြေရာယဇ်ပူဇော်ခြင်း၏ အဓိပ္ပါယ် - တောလည်ရာ ၇:၅၈</w:t>
      </w:r>
    </w:p>
    <w:p/>
    <w:p>
      <w:r xmlns:w="http://schemas.openxmlformats.org/wordprocessingml/2006/main">
        <w:t xml:space="preserve">၂။ ထာဝရဘုရားအား ယဇ်ပူဇော်ခြင်း၏ အရေးပါမှု။— တောလည်ရာ ၇:၅၈</w:t>
      </w:r>
    </w:p>
    <w:p/>
    <w:p>
      <w:r xmlns:w="http://schemas.openxmlformats.org/wordprocessingml/2006/main">
        <w:t xml:space="preserve">1. ဟေရှာယ 53:10 - သို့ရာတွင်၊ သူ၏စိတ်ဝိညာဉ်ကို အပြစ်ဖြေရာယဇ်ကို ပူဇော်သောအခါ၊ သူ၏အမျိုးအနွယ်ကို မြင်၍၊ သူ၏အသက်တာ ရှည်လိမ့်မည်။</w:t>
      </w:r>
    </w:p>
    <w:p/>
    <w:p>
      <w:r xmlns:w="http://schemas.openxmlformats.org/wordprocessingml/2006/main">
        <w:t xml:space="preserve">2. Leviticus 5:6 - ပြစ်မှားမိသော ဒုစရိုက်အပြစ်အတွက်၊ သိုးသငယ်၊ ဆိတ်သငယ်၊ အပြစ်ဖြေရာယဇ်ဘို့ သိုးသငယ်၊ ယဇ်ပုရောဟိတ်သည် မိမိအပြစ်အတွက် အပြစ်ဖြေခြင်းကို ပြုရမည်။</w:t>
      </w:r>
    </w:p>
    <w:p/>
    <w:p>
      <w:r xmlns:w="http://schemas.openxmlformats.org/wordprocessingml/2006/main">
        <w:t xml:space="preserve">Numbers 7:59 မိဿဟာယယဇ်ဘို့ နွားနှစ်ကောင်၊ သိုးငါးကောင်၊ ဆိတ်ငါးကောင်၊ ပဌမနှစ်တွင်ရှိသော သိုးသငယ်ငါးကောင်၊</w:t>
      </w:r>
    </w:p>
    <w:p/>
    <w:p>
      <w:r xmlns:w="http://schemas.openxmlformats.org/wordprocessingml/2006/main">
        <w:t xml:space="preserve">ပေဒါဇုရ၏သား ဂါမလျေလသည် မိဿဟာယယဇ်အဖြစ် နွားနှစ်ကောင်၊ သိုးငါးကောင်၊ ဆိတ်ငါးကောင်၊ မိဿဟာယယဇ်အဖြစ်၊</w:t>
      </w:r>
    </w:p>
    <w:p/>
    <w:p>
      <w:r xmlns:w="http://schemas.openxmlformats.org/wordprocessingml/2006/main">
        <w:t xml:space="preserve">1. ယဇ်ပူဇော်ခြင်းငြိမ်သက်ခြင်း- ဂါမလျေလ၏ပူဇော်သက္ကာ၏အဓိပ္ပာယ်ကို ဆန်းစစ်ခြင်း။</w:t>
      </w:r>
    </w:p>
    <w:p/>
    <w:p>
      <w:r xmlns:w="http://schemas.openxmlformats.org/wordprocessingml/2006/main">
        <w:t xml:space="preserve">2. ပေးကမ်းခြင်း၏ စွမ်းအား- သင့်အကောင်းဆုံးကို ပေးဆောင်ခြင်း၏ အရေးပါပုံကို ရှာဖွေစူးစမ်းခြင်း။</w:t>
      </w:r>
    </w:p>
    <w:p/>
    <w:p>
      <w:r xmlns:w="http://schemas.openxmlformats.org/wordprocessingml/2006/main">
        <w:t xml:space="preserve">1. ထွက်မြောက်ရာ 24:5-8 - မီးရှို့ရာယဇ်ပူဇော်၍ ထာဝရဘုရားအား မိဿဟာယယဇ်ကို ပူဇော်သော ဣသရေလအမျိုးသား လူပျိုတို့ကို စေလွှတ်တော်မူ၏။</w:t>
      </w:r>
    </w:p>
    <w:p/>
    <w:p>
      <w:r xmlns:w="http://schemas.openxmlformats.org/wordprocessingml/2006/main">
        <w:t xml:space="preserve">၂။ ဖိလိပ္ပိ ၄:၆-၇ - အချည်းနှီးမဖြစ်ဘဲ သတိထားပါ။ ကျေးဇူးတော်ကို ချီးမွမ်းခြင်းနှင့်တကွ ဆုတောင်းပဌနာပြု၍ ခပ်သိမ်းသောအမှု၌ သင်တို့တောင်းသမျှတို့ကို ဘုရားသခင်အား ကြားလျှောက်ကြလော့။ ဥာဏ်ရှိသမျှ လွန်မြောက်သော ဘုရားသခင်၏ ငြိမ်သက်ခြင်းသည် ယေရှုခရစ်အားဖြင့် သင်၏စိတ်နှလုံးကို စောင့်ရှောက်လိမ့်မည်။</w:t>
      </w:r>
    </w:p>
    <w:p/>
    <w:p>
      <w:r xmlns:w="http://schemas.openxmlformats.org/wordprocessingml/2006/main">
        <w:t xml:space="preserve">Numbers 7:60 ကိုးရက်မြောက်သောနေ့၌ ဗင်္ယာမိန်အမျိုး၏မင်းဖြစ်သော ဂိဒေါနိသား အဘိဒန်သည်၊</w:t>
      </w:r>
    </w:p>
    <w:p/>
    <w:p>
      <w:r xmlns:w="http://schemas.openxmlformats.org/wordprocessingml/2006/main">
        <w:t xml:space="preserve">ဗင်္ယာမိန်အနွယ်၏ နဝမမြောက်မင်းသားသည် လက်ဆောင်များကို ထာဝရဘုရားအား ဆက်ကပ်သည်။</w:t>
      </w:r>
    </w:p>
    <w:p/>
    <w:p>
      <w:r xmlns:w="http://schemas.openxmlformats.org/wordprocessingml/2006/main">
        <w:t xml:space="preserve">1: သခင်ဘုရားအား ပေးကမ်းခြင်းသို့ ရောက်သောအခါ စေတနာသည် မြစ်ကဲ့သို့ ငါတို့၏ နှလုံးသားမှ စီးဆင်းသင့်သည်။</w:t>
      </w:r>
    </w:p>
    <w:p/>
    <w:p>
      <w:r xmlns:w="http://schemas.openxmlformats.org/wordprocessingml/2006/main">
        <w:t xml:space="preserve">2- ရုန်းကန်နေရချိန်၌ပင်၊ သူ၏သစ္စာရှိမှုနှင့် ပံ့ပိုးပေးမှုအတွက် ဘုရားသခင်အား ကျေးဇူးတင်ကြောင်းပြသရန် ဘယ်သောအခါမျှ မမေ့သင့်ပါ။</w:t>
      </w:r>
    </w:p>
    <w:p/>
    <w:p>
      <w:r xmlns:w="http://schemas.openxmlformats.org/wordprocessingml/2006/main">
        <w:t xml:space="preserve">1:2 ကောရိန္သု 9:7 - ဘုရားသခင်သည် ရွှင်လန်းစွာ ပေးကမ်းသူအား ချစ်မြတ်နိုးသောကြောင့် ပေးကမ်းရန် စိတ်နှလုံးထဲ၌ ဆုံးဖြတ်ထားသောအရာကို ပေးဆောင်သင့်သည်။</w:t>
      </w:r>
    </w:p>
    <w:p/>
    <w:p>
      <w:r xmlns:w="http://schemas.openxmlformats.org/wordprocessingml/2006/main">
        <w:t xml:space="preserve">2: Philippians 4:19 - ငါ၏ဘုရားသခင်သည် ယေရှုခရစ်၌ ဘုန်းအသရေတော်နှင့် စည်းစိမ်ဥစ္စာများနှင့်အညီ သင်၏လိုအပ်ချက်အားလုံးကို ဖြည့်ဆည်းပေးလိမ့်မည်။</w:t>
      </w:r>
    </w:p>
    <w:p/>
    <w:p>
      <w:r xmlns:w="http://schemas.openxmlformats.org/wordprocessingml/2006/main">
        <w:t xml:space="preserve">Numbers 7:61 ပူဇော်သက္ကာကား၊ တပိဿာသုံးဆယ်အချိန်ရှိသော ငွေအင်တုံ၊ ခုနစ်ဆယ်အချိန်ရှိသော ငွေအင်တုံ၊ ဘောဇဉ်ပူဇော်သက္ကာဘို့ ဆီရောသော မုန့်ညက်နှင့် အပြည့်၊</w:t>
      </w:r>
    </w:p>
    <w:p/>
    <w:p>
      <w:r xmlns:w="http://schemas.openxmlformats.org/wordprocessingml/2006/main">
        <w:t xml:space="preserve">ယဇ်ပလ္လင်ကို အနုမောဒနာပြုသောနေ့၌၊ နာရှုန်သည် ဂျုံမှုန့်နှင့် ဆီအပြည့်ရှိသော ငွေဖလား၊ ငွေအင်တုံ၊ ငွေအင်တုံ၊</w:t>
      </w:r>
    </w:p>
    <w:p/>
    <w:p>
      <w:r xmlns:w="http://schemas.openxmlformats.org/wordprocessingml/2006/main">
        <w:t xml:space="preserve">1. ကျွန်ုပ်တို့၏စိတ်နှလုံးကို ပူဇော်ခြင်း- ဘုရားသခင်အား ကျွန်ုပ်တို့ မည်ကဲ့သို့ ယဇ်ပူဇော်နိုင်မည်နည်း။</w:t>
      </w:r>
    </w:p>
    <w:p/>
    <w:p>
      <w:r xmlns:w="http://schemas.openxmlformats.org/wordprocessingml/2006/main">
        <w:t xml:space="preserve">2. ယဇ်ပလ္လင်ကိုအပ်နှံခြင်း - နာရှုန်၏ပုံသက်သေမှသင်ယူခြင်း။</w:t>
      </w:r>
    </w:p>
    <w:p/>
    <w:p>
      <w:r xmlns:w="http://schemas.openxmlformats.org/wordprocessingml/2006/main">
        <w:t xml:space="preserve">1. 2 ကောရိန္သု 9:7 - "လူအပေါင်းတို့သည် မိမိစိတ်နှလုံးအကြံအစည်အတိုင်း ပေးလှူစေ။ နှမြောတသခြင်းမရှိဘဲ၊ မလိုအပ်ဘဲ၊ ဘုရားသခင်သည် ရွှင်လန်းစွာ ပေးလှူသူကို ချစ်တော်မူ၏။"</w:t>
      </w:r>
    </w:p>
    <w:p/>
    <w:p>
      <w:r xmlns:w="http://schemas.openxmlformats.org/wordprocessingml/2006/main">
        <w:t xml:space="preserve">၂။ ဟေဗြဲ ၁၃:၁၅-၁၆ - “ထိုကြောင့် နာမတော်၏ ကျေးဇူးတော်ကို ချီးမွမ်းသော နှုတ်ခမ်းအသီးတည်းဟူသော ဘုရားသခင်အား ချီးမွမ်းခြင်းယဇ်ကို အဆက်မပြတ် ပူဇော်ကြကုန်အံ့။ ထိုသို့သောပူဇော်သက္ကာကို ဘုရားသခင်သည် နှစ်သက်တော်မူ၏။"</w:t>
      </w:r>
    </w:p>
    <w:p/>
    <w:p>
      <w:r xmlns:w="http://schemas.openxmlformats.org/wordprocessingml/2006/main">
        <w:t xml:space="preserve">Numbers 7:62 နံ့သာပေါင်းအပြည့်နှင့် အကျပ်တစ်ဆယ်တန် ရွှေဇွန်း၊</w:t>
      </w:r>
    </w:p>
    <w:p/>
    <w:p>
      <w:r xmlns:w="http://schemas.openxmlformats.org/wordprocessingml/2006/main">
        <w:t xml:space="preserve">ဤကျမ်းပိုဒ်တွင် တဲတော်အပ်နှံစဉ်အတွင်း နံ့သာပေါင်းနှင့် ပြည့်စုံသော ရွှေဇွန်းတစ်ချောင်းကို ထာ၀ရဘုရားထံ ပေးအပ်ခဲ့ကြောင်း ဖော်ပြသည်။</w:t>
      </w:r>
    </w:p>
    <w:p/>
    <w:p>
      <w:r xmlns:w="http://schemas.openxmlformats.org/wordprocessingml/2006/main">
        <w:t xml:space="preserve">1. အပြစ်ဖြေခြင်းတန်ခိုး- အမွှေးတိုင်ရွှေဇွန်း၏ အဓိပ္ပါယ်ကို နားလည်ခြင်း။</w:t>
      </w:r>
    </w:p>
    <w:p/>
    <w:p>
      <w:r xmlns:w="http://schemas.openxmlformats.org/wordprocessingml/2006/main">
        <w:t xml:space="preserve">၂။ ဆက်ကပ်အပ်နှံခြင်း၏အရေးကြီးမှု- တဲတော်နှင့် ၎င်း၏ပူဇော်သက္ကာများမှ သင်ယူခြင်း။</w:t>
      </w:r>
    </w:p>
    <w:p/>
    <w:p>
      <w:r xmlns:w="http://schemas.openxmlformats.org/wordprocessingml/2006/main">
        <w:t xml:space="preserve">၁။ ထွက်မြောက်ရာ ၃၀:၃၄-၃၈; Leviticus 2:1-2 - တဲတော်၌ နံ့သာပေါင်းကို ပူဇော်ခြင်းဆိုင်ရာ ညွှန်ကြားချက်များ</w:t>
      </w:r>
    </w:p>
    <w:p/>
    <w:p>
      <w:r xmlns:w="http://schemas.openxmlformats.org/wordprocessingml/2006/main">
        <w:t xml:space="preserve">2. ထွက်မြောက်ရာ 25-40; နံပါတ် ၈-၉ - တဲတော်တည်ဆောက်ခြင်းနှင့် အပ်နှံခြင်းအတွက် အသေးစိတ်ညွှန်ကြားချက်များ။</w:t>
      </w:r>
    </w:p>
    <w:p/>
    <w:p>
      <w:r xmlns:w="http://schemas.openxmlformats.org/wordprocessingml/2006/main">
        <w:t xml:space="preserve">Numbers 7:63 မီးရှို့ရာယဇ်ဘို့ အသက်ပျိုသောနွားထီးတကောင်၊ သိုးထီးတကောင်၊</w:t>
      </w:r>
    </w:p>
    <w:p/>
    <w:p>
      <w:r xmlns:w="http://schemas.openxmlformats.org/wordprocessingml/2006/main">
        <w:t xml:space="preserve">ဤကျမ်းပိုဒ်သည် ဣသရေလမင်းသားများ ဘုရားသခင်အား ပူဇော်သောယဇ်ကို ဖော်ပြသည်။</w:t>
      </w:r>
    </w:p>
    <w:p/>
    <w:p>
      <w:r xmlns:w="http://schemas.openxmlformats.org/wordprocessingml/2006/main">
        <w:t xml:space="preserve">1- ကျွန်ုပ်တို့သည် ချီးမွမ်းခြင်းနှင့် ဝန်ဆောင်မှုပေးခြင်းအားဖြင့် ဘုရားသခင်ထံ ကျွန်ုပ်တို့ကိုယ်တိုင် ယဇ်ပူဇော်နိုင်ပါသည်။</w:t>
      </w:r>
    </w:p>
    <w:p/>
    <w:p>
      <w:r xmlns:w="http://schemas.openxmlformats.org/wordprocessingml/2006/main">
        <w:t xml:space="preserve">2- ကျွန်ုပ်တို့၏အကောင်းဆုံးကို ပူဇော်ခြင်းအားဖြင့် ဘုရားသခင်အား ရိုသေမှုနှင့် ဂုဏ်အသရေကို ပြသနိုင်သည်။</w:t>
      </w:r>
    </w:p>
    <w:p/>
    <w:p>
      <w:r xmlns:w="http://schemas.openxmlformats.org/wordprocessingml/2006/main">
        <w:t xml:space="preserve">1: ရောမ 12:1 - ထို့ကြောင့်၊ ညီအစ်ကို မောင်နှမတို့၊ ဘုရားသခင်၏ ကရုဏာတော်ကြောင့်၊ သင်တို့၏ ခန္ဓာကိုယ်ကို အသက်ရှင်သော ယဇ်အဖြစ်၊ သန့်ရှင်း၍ နှစ်သက်တော်မူသော ဘုရားသခင်ကို ဤအရာသည် သင်တို့၏ စစ်မှန်သော၊ သင့်လျော်သော ဝတ်ပြုကိုးကွယ်မှုအဖြစ် ပူဇော်ရန် ငါတိုက်တွန်းပါသည်။</w:t>
      </w:r>
    </w:p>
    <w:p/>
    <w:p>
      <w:r xmlns:w="http://schemas.openxmlformats.org/wordprocessingml/2006/main">
        <w:t xml:space="preserve">2: ဆာလံ 51:17 - သင်အလိုရှိသောယဇ်သည် ကျိုးပဲ့သောဝိညာဉ်ဖြစ်၏။ အို ဘုရားသခင်၊ ကျိုးပဲ့ပြီး နောင်တရသော နှလုံးသားကို ကိုယ်တော် ငြင်းပယ်မည်မဟုတ်ပါ။</w:t>
      </w:r>
    </w:p>
    <w:p/>
    <w:p>
      <w:r xmlns:w="http://schemas.openxmlformats.org/wordprocessingml/2006/main">
        <w:t xml:space="preserve">Numbers 7:64 အပြစ်ဖြေရာယဇ်ဘို့ ဆိတ်သငယ်တကောင်၊</w:t>
      </w:r>
    </w:p>
    <w:p/>
    <w:p>
      <w:r xmlns:w="http://schemas.openxmlformats.org/wordprocessingml/2006/main">
        <w:t xml:space="preserve">အပြစ်ဖြေရာယဇ်များကို ရှေးအစ္စရေးနိုင်ငံရှိ ဘာသာရေးဘဝ၏ အဓိကအစိတ်အပိုင်းအဖြစ် ရှုမြင်ကြသည်။</w:t>
      </w:r>
    </w:p>
    <w:p/>
    <w:p>
      <w:r xmlns:w="http://schemas.openxmlformats.org/wordprocessingml/2006/main">
        <w:t xml:space="preserve">1: ကျွန်ုပ်တို့သည် ကျွန်ုပ်တို့၏ဘာသာရေးအသက်တာ၏တစ်စိတ်တစ်ပိုင်းအနေဖြင့် သခင်ဘုရားအား အပြစ်ဖြေရာယဇ်များပြုလုပ်ရမည်။</w:t>
      </w:r>
    </w:p>
    <w:p/>
    <w:p>
      <w:r xmlns:w="http://schemas.openxmlformats.org/wordprocessingml/2006/main">
        <w:t xml:space="preserve">2- ထာဝရဘုရားအား ပူဇော်သက္ကာများသည် ကျွန်ုပ်တို့၏ နှိမ့်ချမှုနှင့် သစ္စာရှိမှုကို ပြသသည်။</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2: ဟေဗြဲ 10:4-10 - အကြောင်းမူကား၊ နွားအသွေးနှင့် ဆိတ်တို့၏အသွေးသည် အပြစ်ကို ပယ်ရှားရန် မဖြစ်နိုင်ပေ။ ထို့ကြောင့် ခရစ်တော်သည် ဤလောကသို့ကြွလာတော်မူသောအခါ၊ သင်တို့သည် ယဇ်ပူဇော်ခြင်း နှင့် ပူဇော်သက္ကာများကို အလိုမရှိကြ။ ငါ့အတွက် ကိုယ်ခန္ဓာကို ပြင်ဆင်ကြပြီ။ မီးရှို့ရာယဇ်၊ အပြစ်ဖြေရာယဇ်၌ မနှစ်သက်။ ထိုအခါ ငါက၊ အိုဘုရားသခင်၊ ကျမ်းစာလိပ်၌ ငါ့အကြောင်းရေးထား သည်အတိုင်း၊ ကိုယ်တော်၏အလိုကို ဆောင်ခြင်းငှါ အကျွန်ုပ်လာပါပြီ။ ယဇ်ပူဇော်ခြင်း၊ မီးရှို့ရာယဇ်၊ အပြစ်ဖြေရာယဇ်တို့ကို မနှစ်သက်၊ မနှစ်သက်ကြ။ ပဌမနှင့် ပရိနိဗ္ဗာန်ပြု၍ ဒုတိယအမှုကို တည်စေတော်မူ၏။</w:t>
      </w:r>
    </w:p>
    <w:p/>
    <w:p>
      <w:r xmlns:w="http://schemas.openxmlformats.org/wordprocessingml/2006/main">
        <w:t xml:space="preserve">Numbers 7:65 မိဿဟာယယဇ်ဘို့ နွားနှစ်ကောင်၊ သိုးငါးကောင်၊ ဆိတ်ငါးကောင်၊ ပဌမနှစ်သား သိုးသငယ်ငါးကောင်၊</w:t>
      </w:r>
    </w:p>
    <w:p/>
    <w:p>
      <w:r xmlns:w="http://schemas.openxmlformats.org/wordprocessingml/2006/main">
        <w:t xml:space="preserve">ဂိဒေါနိသား အဘိဒန်သည် မိဿဟာယယဇ်အဖြစ် နွားနှစ်ကောင်၊ သိုးငါးကောင်၊ ဆိတ်ငါးကောင်၊</w:t>
      </w:r>
    </w:p>
    <w:p/>
    <w:p>
      <w:r xmlns:w="http://schemas.openxmlformats.org/wordprocessingml/2006/main">
        <w:t xml:space="preserve">၁။ ငြိမ်းချမ်းသောယဇ်ပူဇော်နည်း</w:t>
      </w:r>
    </w:p>
    <w:p/>
    <w:p>
      <w:r xmlns:w="http://schemas.openxmlformats.org/wordprocessingml/2006/main">
        <w:t xml:space="preserve">2. Abidan ၏လက်ဆောင်များ- ငြိမ်းချမ်းရေးကမ်းလှမ်းမှုပုံစံ</w:t>
      </w:r>
    </w:p>
    <w:p/>
    <w:p>
      <w:r xmlns:w="http://schemas.openxmlformats.org/wordprocessingml/2006/main">
        <w:t xml:space="preserve">၁။ တောလည်ရာ ၇:၆၅</w:t>
      </w:r>
    </w:p>
    <w:p/>
    <w:p>
      <w:r xmlns:w="http://schemas.openxmlformats.org/wordprocessingml/2006/main">
        <w:t xml:space="preserve">၂။ ဖိလိပ္ပိ ၄:၆-၇ မည်သည့်အရာကိုမျှ စိတ်မပူပါနှင့်။ အခြေအနေတိုင်းတွင် ကျေးဇူးတော်ချီးမွမ်းခြင်းနှင့်တကွ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Numbers 7:66 ဆယ်ရက်မြောက်သောနေ့၌၊ အမိရှဒဲ၏သား အဟေဇာသည်၊</w:t>
      </w:r>
    </w:p>
    <w:p/>
    <w:p>
      <w:r xmlns:w="http://schemas.openxmlformats.org/wordprocessingml/2006/main">
        <w:t xml:space="preserve">ဤကျမ်းပိုဒ်သည် ဆယ်ရက်မြောက်သောနေ့၌ ယဇ်ပူဇော်သော ဒန်အမျိုးသားတို့၏မင်းဖြစ်သော အမိရှဒဲ၏သား အဟိဇေဇာကို ဖော်ပြသည်။</w:t>
      </w:r>
    </w:p>
    <w:p/>
    <w:p>
      <w:r xmlns:w="http://schemas.openxmlformats.org/wordprocessingml/2006/main">
        <w:t xml:space="preserve">1. "ယဇ်ပူဇော်ခြင်း၏တန်ခိုး- ကျွန်ုပ်တို့မြတ်နိုးသောအရာကို စွန့်လွှတ်ခြင်းသည် ကျွန်ုပ်တို့အား ဘုရားသခင်ထံ ပိုနီးကပ်စေသည်"</w:t>
      </w:r>
    </w:p>
    <w:p/>
    <w:p>
      <w:r xmlns:w="http://schemas.openxmlformats.org/wordprocessingml/2006/main">
        <w:t xml:space="preserve">2. "Ahiezer ၏ခေါင်းဆောင်မှု- သစ္စာရှိဝန်ဆောင်မှု၏စံနမူနာ"</w:t>
      </w:r>
    </w:p>
    <w:p/>
    <w:p>
      <w:r xmlns:w="http://schemas.openxmlformats.org/wordprocessingml/2006/main">
        <w:t xml:space="preserve">1. ဟေဗြဲ ၁၃:၁၅-၁၆ - “ထိုကြောင့်၊ ယေရှုအားဖြင့်၊ နာမတော်ကို ထင်ရှားစွာပြသော နှုတ်ခမ်းအသီးအနှံကို ဘုရားသခင်အား ချီးမွမ်းခြင်းယဇ်ကို ပူဇော်ကြကုန်အံ့။ ထိုသို့သောပူဇော်သက္ကာကို ဘုရားသခင်နှစ်သက်တော်မူ၏။"</w:t>
      </w:r>
    </w:p>
    <w:p/>
    <w:p>
      <w:r xmlns:w="http://schemas.openxmlformats.org/wordprocessingml/2006/main">
        <w:t xml:space="preserve">၂။ ၁ပေ ၅:၂-၃ - “သင်တို့ထိန်းကျောင်းသော ဘုရားသခင်၏ သိုးစုကို ထိန်းကြလော့၊ စောင့်ရှောက်ရမည်အကြောင်းမဟုတ်ဘဲ၊ ဘုရားသခင်အလိုရှိတော်မူသည်အတိုင်း သင်တို့သည် အလိုရှိသောကြောင့်၊ အစေခံရန် စိတ်အားထက်သန်လျက်၊ သင့်အားအပ်နှင်းထားသောသူတို့အပေါ် အုပ်စိုးခြင်းမပြုဘဲ သိုးစုအတွက် စံနမူနာပြုခြင်းသာဖြစ်သည်။</w:t>
      </w:r>
    </w:p>
    <w:p/>
    <w:p>
      <w:r xmlns:w="http://schemas.openxmlformats.org/wordprocessingml/2006/main">
        <w:t xml:space="preserve">Numbers 7:67 ပူဇော်သက္ကာကား၊ အကျပ်တော်အလိုက် တပိဿာသုံးဆယ်အချိန်ရှိသော ငွေအင်တုံ၊ ခုနစ်ဆယ်အချိန်ရှိသော ငွေအင်တုံ၊ ဘောဇဉ်ပူဇော်သက္ကာဘို့ ဆီရောသော မုန့်ညက်နှင့် အပြည့်၊</w:t>
      </w:r>
    </w:p>
    <w:p/>
    <w:p>
      <w:r xmlns:w="http://schemas.openxmlformats.org/wordprocessingml/2006/main">
        <w:t xml:space="preserve">ဘောဇဉ်ပူဇော်သက္ကာဘို့ ဘောဇဉ်ပူဇော်သက္ကာဘို့၊ မုန့်ညက်ကောင်းနှင့် ဆီရောသောငွေအိုး၊</w:t>
      </w:r>
    </w:p>
    <w:p/>
    <w:p>
      <w:r xmlns:w="http://schemas.openxmlformats.org/wordprocessingml/2006/main">
        <w:t xml:space="preserve">၁။ ရက်ရောစွာ ပေးကမ်းခြင်း၏ စွမ်းအား</w:t>
      </w:r>
    </w:p>
    <w:p/>
    <w:p>
      <w:r xmlns:w="http://schemas.openxmlformats.org/wordprocessingml/2006/main">
        <w:t xml:space="preserve">၂။ အနစ်နာခံသောနှလုံးသား</w:t>
      </w:r>
    </w:p>
    <w:p/>
    <w:p>
      <w:r xmlns:w="http://schemas.openxmlformats.org/wordprocessingml/2006/main">
        <w:t xml:space="preserve">1. 2 Corinthians 9:7 - လူတိုင်း စိတ်နှလုံးထဲ၌ ကြံစည်သည်အတိုင်း ပေးလှူစေ။ နှိုးဆော်ခြင်း သို့မဟုတ် မလိုအပ်ဘဲ၊ ဘုရားသခင်သည် ရွှင်လန်းစွာ ပေးလှူသူကို ချစ်တော်မူ၏။</w:t>
      </w:r>
    </w:p>
    <w:p/>
    <w:p>
      <w:r xmlns:w="http://schemas.openxmlformats.org/wordprocessingml/2006/main">
        <w:t xml:space="preserve">2 Leviticus 7:12 ကျေးဇူးတော်ချီးမွမ်းခြင်းအတွက် ပူဇော်လျှင် ကျေးဇူးတော်ချီးမွမ်းခြင်းယဇ်ကို ဆီရောသော တဆေးမဲ့မုန့်၊ ဆီရောသော တဆေးမဲ့မုန့်ပြား၊ ဆီရောသောမုန့်ညက်ကို ကြော်ရမည်။</w:t>
      </w:r>
    </w:p>
    <w:p/>
    <w:p>
      <w:r xmlns:w="http://schemas.openxmlformats.org/wordprocessingml/2006/main">
        <w:t xml:space="preserve">Numbers 7:68 နံ့သာပေါင်းနှင့်ပြည့်သော ဆယ်ကျပ်ရှိသော ရွှေဇွန်း၊</w:t>
      </w:r>
    </w:p>
    <w:p/>
    <w:p>
      <w:r xmlns:w="http://schemas.openxmlformats.org/wordprocessingml/2006/main">
        <w:t xml:space="preserve">တဲတော်အပ်နှံခြင်း သတ္တမနေ့တွင် နံ့သာပေါင်းနှင့် ပြည့်စုံသော ဆယ်ကျပ်ရှိသော ရွှေဇွန်းတစ်ချောင်းကို ပူဇော်ခဲ့သည်။</w:t>
      </w:r>
    </w:p>
    <w:p/>
    <w:p>
      <w:r xmlns:w="http://schemas.openxmlformats.org/wordprocessingml/2006/main">
        <w:t xml:space="preserve">1. ပူဇော်ခြင်း၏တန်ဖိုး- ကျွန်ုပ်တို့တွင်ရှိသော အကောင်းဆုံးကို မည်သို့ ကမ်းလှမ်းမည်နည်း။</w:t>
      </w:r>
    </w:p>
    <w:p/>
    <w:p>
      <w:r xmlns:w="http://schemas.openxmlformats.org/wordprocessingml/2006/main">
        <w:t xml:space="preserve">၂။ ဆက်ကပ်အပ်နှံခြင်း၏အရေးကြီးမှု- ကျွန်ုပ်တို့၏အသက်တာတွင် ဘုရားသခင်ရောက်ရှိခြင်းကို ဂုဏ်ပြုခြင်း။</w:t>
      </w:r>
    </w:p>
    <w:p/>
    <w:p>
      <w:r xmlns:w="http://schemas.openxmlformats.org/wordprocessingml/2006/main">
        <w:t xml:space="preserve">1. သုတ္တံ 21:3 - ဖြောင့်မတ်ခြင်းနှင့် တရားမျှတခြင်းသည် ယဇ်ပူဇော်ခြင်းထက် သခင်ဘုရားနှစ်သက်တော်မူသည်။</w:t>
      </w:r>
    </w:p>
    <w:p/>
    <w:p>
      <w:r xmlns:w="http://schemas.openxmlformats.org/wordprocessingml/2006/main">
        <w:t xml:space="preserve">၂။ ဆာလံ ၂၄:၃-၄ - ထာဝရဘုရား၏တောင်တော်ကို အဘယ်သူတက်နိုင်မည်နည်း။ သန့်ရှင်းရာဌာန၌ အဘယ်သူရပ်နိုင်မည်နည်း။ သန့်ရှင်းသောလက်နှင့် ဖြူစင်သောနှလုံးရှိသူ။</w:t>
      </w:r>
    </w:p>
    <w:p/>
    <w:p>
      <w:r xmlns:w="http://schemas.openxmlformats.org/wordprocessingml/2006/main">
        <w:t xml:space="preserve">Numbers 7:69 မီးရှို့ရာယဇ်ဘို့ အသက်ပျိုသောနွားထီးတကောင်၊ သိုးထီးတကောင်၊</w:t>
      </w:r>
    </w:p>
    <w:p/>
    <w:p>
      <w:r xmlns:w="http://schemas.openxmlformats.org/wordprocessingml/2006/main">
        <w:t xml:space="preserve">ဘု​ရား​သ​ခင်​၏​လူ​များ​သည်​ဘု​ရား​သ​ခင်​၏​လူ​မျိုး​တော်​အား​ဘု​ရား​သ​ခင်​ထံ​တော်​သို့​ပူ​ဇော်​သက္ကာ​ကို​ဆောင်​ခဲ့​ရ​မည်။</w:t>
      </w:r>
    </w:p>
    <w:p/>
    <w:p>
      <w:r xmlns:w="http://schemas.openxmlformats.org/wordprocessingml/2006/main">
        <w:t xml:space="preserve">1- ကျွန်ုပ်တို့၏ အကောင်းဆုံးကို ကိုယ်တော်အား ပူဇော်ခြင်းဖြင့် ဘုရားသခင်ကို ဂုဏ်တင်နိုင်ပါသည်။</w:t>
      </w:r>
    </w:p>
    <w:p/>
    <w:p>
      <w:r xmlns:w="http://schemas.openxmlformats.org/wordprocessingml/2006/main">
        <w:t xml:space="preserve">2- ဘုရားသခင်အား ကျွန်ုပ်တို့၏ပူဇော်သက္ကာများသည် ကိုယ်တော်အား ကျွန်ုပ်တို့၏ဆည်းကပ်မှုကို ရောင်ပြန်ဟပ်စေသင့်သည်။</w:t>
      </w:r>
    </w:p>
    <w:p/>
    <w:p>
      <w:r xmlns:w="http://schemas.openxmlformats.org/wordprocessingml/2006/main">
        <w:t xml:space="preserve">1 ရောမ 12:1-2 - ထို့ကြောင့်၊ ညီအစ်ကိုညီအစ်မတို့၊ ဘုရားသခင်၏ ကရုဏာတော်ကြောင့်၊ သင်တို့၏ကိုယ်ခန္ဓာကို အသက်ရှင်သောယဇ်အဖြစ်၊ သန့်ရှင်းသော၊ ဘုရားသခင်နှစ်သက်တော်မူရာ၊</w:t>
      </w:r>
    </w:p>
    <w:p/>
    <w:p>
      <w:r xmlns:w="http://schemas.openxmlformats.org/wordprocessingml/2006/main">
        <w:t xml:space="preserve">၂ ကောရိန္သု ၉:၇ - ဘုရားသခင်သည် ရွှင်လန်းစွာ ပေးကမ်းသူအား ချစ်မြတ်နိုးသောကြောင့် ပေးလှူရန် စိတ်နှလုံးထဲ၌ ဆုံးဖြတ်ထားသည့်အတိုင်း ပေးကမ်းသင့်သည်။</w:t>
      </w:r>
    </w:p>
    <w:p/>
    <w:p>
      <w:r xmlns:w="http://schemas.openxmlformats.org/wordprocessingml/2006/main">
        <w:t xml:space="preserve">Numbers 7:70 အပြစ်ဖြေရာယဇ်ဘို့ ဆိတ်သငယ်တကောင်၊</w:t>
      </w:r>
    </w:p>
    <w:p/>
    <w:p>
      <w:r xmlns:w="http://schemas.openxmlformats.org/wordprocessingml/2006/main">
        <w:t xml:space="preserve">အဆွေအမျိုးသူကြီးတယောက်က ပူဇော်တယ်။</w:t>
      </w:r>
    </w:p>
    <w:p/>
    <w:p>
      <w:r xmlns:w="http://schemas.openxmlformats.org/wordprocessingml/2006/main">
        <w:t xml:space="preserve">ဆိတ်တကောင်ကို အပြစ်ဖြေရာယဇ်အဖြစ် လူများ၏ခေါင်းဆောင်တစ်ဦးမှ ပူဇော်ခဲ့သည်။</w:t>
      </w:r>
    </w:p>
    <w:p/>
    <w:p>
      <w:r xmlns:w="http://schemas.openxmlformats.org/wordprocessingml/2006/main">
        <w:t xml:space="preserve">1. အပြစ်ဖြေခြင်းတန်ခိုး- ကျွန်ုပ်တို့၏အပြစ်များအတွက် ယေရှုပေးဆပ်ခဲ့ပုံ</w:t>
      </w:r>
    </w:p>
    <w:p/>
    <w:p>
      <w:r xmlns:w="http://schemas.openxmlformats.org/wordprocessingml/2006/main">
        <w:t xml:space="preserve">2. ယဇ်ပူဇော်ခြင်း၏ အရေးပါမှု- ပြန်လည်ပေးဆပ်ရန် လိုအပ်ခြင်း။</w:t>
      </w:r>
    </w:p>
    <w:p/>
    <w:p>
      <w:r xmlns:w="http://schemas.openxmlformats.org/wordprocessingml/2006/main">
        <w:t xml:space="preserve">1. ဟေဗြဲ 9:22 - ပညတ်တရားအရ ခပ်သိမ်းသောအမှုအရာတို့သည် အသွေးနှင့် သန့်စင်၍၊</w:t>
      </w:r>
    </w:p>
    <w:p/>
    <w:p>
      <w:r xmlns:w="http://schemas.openxmlformats.org/wordprocessingml/2006/main">
        <w:t xml:space="preserve">2. ဟေရှာယ 53:10 - သို့ရာတွင်၊ ဝမ်းနည်းစေတော်မူပြီ။ သူ၏ဝိညာဉ်ကို အပြစ်ဖြေရာယဇ်ကို ပူဇော်သောအခါ၊ သူ၏အမျိုးအနွယ်ကိုမြင်ရ၍၊ သူ၏အသက်တာရှည်လိမ့်မည်။</w:t>
      </w:r>
    </w:p>
    <w:p/>
    <w:p>
      <w:r xmlns:w="http://schemas.openxmlformats.org/wordprocessingml/2006/main">
        <w:t xml:space="preserve">Numbers 7:71 မိဿဟာယယဇ်ဘို့ နွားနှစ်ကောင်၊ သိုးငါးကောင်၊ ဆိတ်ငါးကောင်၊ ပဌမနှစ်တွင်ရှိသော သိုးသငယ်ငါးကောင်၊</w:t>
      </w:r>
    </w:p>
    <w:p/>
    <w:p>
      <w:r xmlns:w="http://schemas.openxmlformats.org/wordprocessingml/2006/main">
        <w:t xml:space="preserve">အမိရှဒဲသားအဟိဇာသည် မိဿဟာယယဇ်အဖြစ် နွားနှစ်ကောင်၊ သိုးငါးကောင်၊ ဆိတ်ငါးကောင်၊</w:t>
      </w:r>
    </w:p>
    <w:p/>
    <w:p>
      <w:r xmlns:w="http://schemas.openxmlformats.org/wordprocessingml/2006/main">
        <w:t xml:space="preserve">၁။ ငြိမ်သက်ခြင်း၌ ယဇ်ပူဇော်ခြင်း၏တန်ခိုး—တောလည်ရာ ၇:၇၁</w:t>
      </w:r>
    </w:p>
    <w:p/>
    <w:p>
      <w:r xmlns:w="http://schemas.openxmlformats.org/wordprocessingml/2006/main">
        <w:t xml:space="preserve">၂။ ရက်ရောစွာပေးကမ်းခြင်း၏ကောင်းချီးများ။— တောလည်ရာ ၇:၇၁</w:t>
      </w:r>
    </w:p>
    <w:p/>
    <w:p>
      <w:r xmlns:w="http://schemas.openxmlformats.org/wordprocessingml/2006/main">
        <w:t xml:space="preserve">1. ဖိလိပ္ပိ 4:6-7: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2. James 4:7 ထို့ကြောင့် ဘုရားသခင်ထံ ကိုယ်ကိုကိုယ် လက်အောက်ခံကြလော့။ မာရ်နတ်ကိုဆီးတားလျှင်၊ သူသည် သင့်ထံမှ ပြေးလိမ့်မည်။</w:t>
      </w:r>
    </w:p>
    <w:p/>
    <w:p>
      <w:r xmlns:w="http://schemas.openxmlformats.org/wordprocessingml/2006/main">
        <w:t xml:space="preserve">Numbers 7:72 ဆယ့်တစ်ရက်မြောက်သောနေ့၌၊ အာရှာသားတို့၏မင်းဖြစ်သော ဩကရန်၏သား ပါဂေလသည်၊</w:t>
      </w:r>
    </w:p>
    <w:p/>
    <w:p>
      <w:r xmlns:w="http://schemas.openxmlformats.org/wordprocessingml/2006/main">
        <w:t xml:space="preserve">Pagiel သည် သခင်ဘုရားအား ရက်ရောစွာ ဆက်ကပ်အပ်နှံပူဇော်သည်။</w:t>
      </w:r>
    </w:p>
    <w:p/>
    <w:p>
      <w:r xmlns:w="http://schemas.openxmlformats.org/wordprocessingml/2006/main">
        <w:t xml:space="preserve">1: ကျွန်ုပ်တို့သည် ကျွန်ုပ်တို့၏အကောင်းဆုံးကို သခင်ဘုရားအား ပေးလှူရန် အမြဲကြိုးစားနေသင့်သည်။</w:t>
      </w:r>
    </w:p>
    <w:p/>
    <w:p>
      <w:r xmlns:w="http://schemas.openxmlformats.org/wordprocessingml/2006/main">
        <w:t xml:space="preserve">2- ကျွန်ုပ်တို့သည် သခင်ဘုရားနှင့် ကိုယ်တော်၏လူမျိုးအတွက် ကျွန်ုပ်တို့၏လက်ဆောင်များကို ရက်ရက်ရောရောပြုလုပ်သင့်သည်။</w:t>
      </w:r>
    </w:p>
    <w:p/>
    <w:p>
      <w:r xmlns:w="http://schemas.openxmlformats.org/wordprocessingml/2006/main">
        <w:t xml:space="preserve">1:2 ကောရိန္သု 9:7 - ဘုရားသခင်သည် ရွှင်လန်းစွာ ပေးကမ်းသူအား ချစ်မြတ်နိုးသောကြောင့် ပေးကမ်းရန် စိတ်နှလုံးထဲ၌ ဆုံးဖြတ်ထားသောအရာကို ပေးဆောင်သင့်သည်။</w:t>
      </w:r>
    </w:p>
    <w:p/>
    <w:p>
      <w:r xmlns:w="http://schemas.openxmlformats.org/wordprocessingml/2006/main">
        <w:t xml:space="preserve">2: မာလခိ 3:8-10 - လူသည် ဘုရားသခင်ကို လုယူမည်လော။ ဒါတောင် မင်းငါ့ကို လုယက်တယ်။ 'ငါတို့မင်းကို ဘယ်လိုလုယက်ကြမလဲ' လို့မေးတယ်။ “ဆယ်ဘို့တဘို့နှင့် ပူဇော်သက္ကာပြု၍၊ မင်းငါ့ကို လုယက်တဲ့အတွက် မင်းတစ်ပြည်လုံး ကျိန်စာတိုက်နေရတယ်။ ငါ့အိမ်၌ စားစရာရှိစေခြင်းငှါ ဆယ်ဘို့တဘို့ကို ဘဏ္ဍာတော်ထဲသို့ သွင်းကြလော့။ အနန္တတန်ခိုးရှင် အရှင်ထာဝရဘုရား မိန့်တော်မူသည်ကား၊ ငါသည် ဤအရာကို စမ်းသပ်၍ ကောင်းကင်ဘုံ၏ ရေတံခါးများကို မဖွင့်ဘဲ သင့်၌ နေရာအလုံအလောက်မရှိသဖြင့် ဤမျှလောက်သော ကောင်းချီးများကို သွန်းလောင်းမည် မဟုတ်၊ ကြည့်ရှုပါ။</w:t>
      </w:r>
    </w:p>
    <w:p/>
    <w:p>
      <w:r xmlns:w="http://schemas.openxmlformats.org/wordprocessingml/2006/main">
        <w:t xml:space="preserve">Numbers 7:73 ပူဇော်သက္ကာကား၊ တပိဿာသုံးဆယ်အချိန်ရှိသော ငွေအင်တုံ၊ ခုနစ်ဆယ်အချိန်ရှိသော ငွေအင်တုံ၊ ဘောဇဉ်ပူဇော်သက္ကာဘို့ ဆီရောသော မုန့်ညက်နှင့် အပြည့်၊</w:t>
      </w:r>
    </w:p>
    <w:p/>
    <w:p>
      <w:r xmlns:w="http://schemas.openxmlformats.org/wordprocessingml/2006/main">
        <w:t xml:space="preserve">130 အလေးချိန်ရှိသော ငွေအားသွင်းစက်နှင့် 70 ရှယ်ကယ်ရှိသော ငွေအင်တုံတစ်ခုပါ၀င်သော မုန့်ညက်နှင့် ဆီအပြည့်ဖြင့် အာရုန်သည် ထာဝရဘုရားအား ပူဇော်သက္ကာပြုလေ၏။</w:t>
      </w:r>
    </w:p>
    <w:p/>
    <w:p>
      <w:r xmlns:w="http://schemas.openxmlformats.org/wordprocessingml/2006/main">
        <w:t xml:space="preserve">1. ပေးကမ်းခြင်းတန်ခိုး- ဘုရားသခင်အား ပူဇော်သက္ကာပြုခြင်း၏ အရေးပါမှု</w:t>
      </w:r>
    </w:p>
    <w:p/>
    <w:p>
      <w:r xmlns:w="http://schemas.openxmlformats.org/wordprocessingml/2006/main">
        <w:t xml:space="preserve">2. ယဇ်ပူဇော်ခြင်း၏ အလှတရား- အာရုန်ပြုလုပ်သော ပူဇော်သက္ကာများ၏ အဓိပ္ပါယ်</w:t>
      </w:r>
    </w:p>
    <w:p/>
    <w:p>
      <w:r xmlns:w="http://schemas.openxmlformats.org/wordprocessingml/2006/main">
        <w:t xml:space="preserve">1. 2 Corinthians 9:6-8 - "ဤသို့ငါဆိုသည်ကား၊ ခြွေတာကြဲသောသူသည် အနည်းနှင့်အများ အသီးအနှံကို ရိတ်ရလိမ့်မည်။ ကြီးစွာသောမျိုးစေ့ကြဲသောသူသည်လည်း စည်းစိမ်နှင့်ရိတ်ရလိမ့်မည်။ နှိုးဆော်ခြင်း သို့မဟုတ် မလိုအပ်ဘဲ၊ ဘုရားသခင်သည် ရွှင်လန်းသော ပေးလှူသူကို နှစ်သက်တော်မူသောကြောင့်၊ ဘုရားသခင်သည် သင်တို့အပေါ်၌ ကျေးဇူးရှိသမျှကို ကြွယ်ဝစေတော်မူသည်ဖြစ်၍ သင်တို့သည် ခပ်သိမ်းသောအမှု၌ အမြဲလုံ့လရှိ၍ ကောင်းသောအကျင့်ကို ပွါးစေခြင်းငှာ၊</w:t>
      </w:r>
    </w:p>
    <w:p/>
    <w:p>
      <w:r xmlns:w="http://schemas.openxmlformats.org/wordprocessingml/2006/main">
        <w:t xml:space="preserve">2 Mark 12:41-44 - “ထိုအခါ ယေရှုသည် ဘဏ္ဍာတိုက်တဘက်၌ ထိုင်တော်မူ၍၊ လူများတို့သည် ဘဏ္ဍာတိုက်ထဲသို့ ငွေသွင်းကြသည်ကို ကြည့်ရှုတော်မူ၍၊ ချမ်းသာကြွယ်ဝသော သူအများတို့သည် စည်းစိမ်ရှိ၍ ဆင်းရဲသော မုတ်ဆိုးမတယောက် လာ၍၊ အသီးအနှံနှစ်ကောင်ကို ထုတ်၍ တပည့်တော်တို့အား ခေါ်၍ ငါအမှန်အကန်ဆိုသည်ကား၊ ဤဆင်းရဲသော မုတ်ဆိုးမသည် ဘဏ္ဍာတိုက်ထဲသို့ သွင်းသမျှသော သူတို့ထက် သာ၍များပြားသည်ဖြစ်၍၊ စည်းစိမ်ဥစ္စာကို စွန့်ပစ်သော်လည်း၊ မိမိအလိုရှိသော ဥစ္စာရှိသမျှနှင့် အသက်မွေးသမျှကိုပင် သွင်းလေ၏။</w:t>
      </w:r>
    </w:p>
    <w:p/>
    <w:p>
      <w:r xmlns:w="http://schemas.openxmlformats.org/wordprocessingml/2006/main">
        <w:t xml:space="preserve">Numbers 7:74 နံ့သာပေါင်းအပြည့်နှင့် အကျပ်တစ်ဆယ်တန် ရွှေဇွန်း၊</w:t>
      </w:r>
    </w:p>
    <w:p/>
    <w:p>
      <w:r xmlns:w="http://schemas.openxmlformats.org/wordprocessingml/2006/main">
        <w:t xml:space="preserve">ဤကျမ်းပိုဒ်သည် ဘုရားရှင်အား နံ့သာပေါင်းနှင့် ပြည့်စုံသော ရွှေဇွန်းဖြင့် ပူဇော်ခြင်းကို ဖော်ပြသည်။</w:t>
      </w:r>
    </w:p>
    <w:p/>
    <w:p>
      <w:r xmlns:w="http://schemas.openxmlformats.org/wordprocessingml/2006/main">
        <w:t xml:space="preserve">1. ရက်ရောခြင်း၏ တန်ခိုး- စိတ်နှလုံးအပြည့်ဖြင့် သခင်အား ပေးကမ်းခြင်း။</w:t>
      </w:r>
    </w:p>
    <w:p/>
    <w:p>
      <w:r xmlns:w="http://schemas.openxmlformats.org/wordprocessingml/2006/main">
        <w:t xml:space="preserve">၂။ နံ့သာပေါင်း၏ အရေးပါမှု- ကျေးဇူးသိတတ်သော ပူဇော်သက္ကာ</w:t>
      </w:r>
    </w:p>
    <w:p/>
    <w:p>
      <w:r xmlns:w="http://schemas.openxmlformats.org/wordprocessingml/2006/main">
        <w:t xml:space="preserve">1. Proverbs 3:9-10 - သင်၏ စည်းစိမ်နှင့် ပြည့်စုံသော အသီးအနှံများ နှင့်တကွ၊ ထိုအခါ သင်၏ကျီသည် လျှံကျလိမ့်မည်။</w:t>
      </w:r>
    </w:p>
    <w:p/>
    <w:p>
      <w:r xmlns:w="http://schemas.openxmlformats.org/wordprocessingml/2006/main">
        <w:t xml:space="preserve">2. Psalm 141:2 - နံ့သာပေါင်းကဲ့သို့ ရှေ့တော်၌ အကျွန်ုပ်ဆုတောင်းပါ စေ။ ငါ့လက်ကို ချီခြင်းသည် ညဦးယံယဇ်ကဲ့သို့ ဖြစ်ပါစေ။</w:t>
      </w:r>
    </w:p>
    <w:p/>
    <w:p>
      <w:r xmlns:w="http://schemas.openxmlformats.org/wordprocessingml/2006/main">
        <w:t xml:space="preserve">Numbers 7:75 မီးရှို့ရာယဇ်ဘို့ အသက်ပျိုသောနွားထီးတကောင်၊ သိုးထီးတကောင်၊</w:t>
      </w:r>
    </w:p>
    <w:p/>
    <w:p>
      <w:r xmlns:w="http://schemas.openxmlformats.org/wordprocessingml/2006/main">
        <w:t xml:space="preserve">ဤကျမ်းပိုဒ်သည် နွားထီးတကောင်၊ သိုးထီးတကောင်၊ မီးရှို့ရာယဇ်ဘို့ သိုးသငယ်တကောင်ကို ပူဇော်သော ယဇ်အကြောင်းကို ပြောထားသည်။</w:t>
      </w:r>
    </w:p>
    <w:p/>
    <w:p>
      <w:r xmlns:w="http://schemas.openxmlformats.org/wordprocessingml/2006/main">
        <w:t xml:space="preserve">1. ယဇ်ပူဇော်ခြင်း၏တန်ခိုး - ဘုရားသခင်ထံ ကျွန်ုပ်တို့ကို မည်သို့ချဉ်းကပ်နိုင်မည်နည်း။</w:t>
      </w:r>
    </w:p>
    <w:p/>
    <w:p>
      <w:r xmlns:w="http://schemas.openxmlformats.org/wordprocessingml/2006/main">
        <w:t xml:space="preserve">၂။ ယဇ်ပူဇော်ခြင်းအားဖြင့် ဘုရားသခင်ထံ အပ်နှံခြင်း။</w:t>
      </w:r>
    </w:p>
    <w:p/>
    <w:p>
      <w:r xmlns:w="http://schemas.openxmlformats.org/wordprocessingml/2006/main">
        <w:t xml:space="preserve">1. ဟေဗြဲ 13:15 - "ထိုကြောင့်၊ ငါတို့သည် ဘုရားသခင်အား ချီးမွမ်းခြင်းယဇ်ကို အဆက်မပြတ် ပူဇော်ကြကုန်အံ့၊ ငါတို့နှုတ်ခမ်းအသီး၊ နာမတော်ကို ချီးမွမ်းလျက်၊</w:t>
      </w:r>
    </w:p>
    <w:p/>
    <w:p>
      <w:r xmlns:w="http://schemas.openxmlformats.org/wordprocessingml/2006/main">
        <w:t xml:space="preserve">2 ရောမ 12:1 - "ညီအစ်ကိုတို့၊ ထို့ကြောင့်၊ သင်သည် ဘုရားသခင်၏ ကရုဏာတော်အားဖြင့်၊ သင်တို့၏ကိုယ်ခန္ဓာကို အသက်ရှင်သောယဇ်၊ သန့်ရှင်းသော၊ ဘုရားသခင်နှစ်သက်တော်မူသော ပူဇော်သက္ကာကို ဆောင်ကြဉ်းရန် ငါတောင်းပန်အပ်ပါသည်။"</w:t>
      </w:r>
    </w:p>
    <w:p/>
    <w:p>
      <w:r xmlns:w="http://schemas.openxmlformats.org/wordprocessingml/2006/main">
        <w:t xml:space="preserve">Numbers 7:76 အပြစ်ဖြေရာယဇ်ဘို့ ဆိတ်သငယ်တကောင်၊</w:t>
      </w:r>
    </w:p>
    <w:p/>
    <w:p>
      <w:r xmlns:w="http://schemas.openxmlformats.org/wordprocessingml/2006/main">
        <w:t xml:space="preserve">ဣသရေလအမျိုးသားတို့သည် ဆိတ်သငယ်တကောင်ကို အပြစ်ဖြေရာယဇ်ပြု၍၊</w:t>
      </w:r>
    </w:p>
    <w:p/>
    <w:p>
      <w:r xmlns:w="http://schemas.openxmlformats.org/wordprocessingml/2006/main">
        <w:t xml:space="preserve">1. အပြစ်ဖြေခြင်းတန်ခိုး- အပြစ်ဖြေရာယဇ်ပူဇော်ခြင်းဟူသည် အဘယ်နည်း</w:t>
      </w:r>
    </w:p>
    <w:p/>
    <w:p>
      <w:r xmlns:w="http://schemas.openxmlformats.org/wordprocessingml/2006/main">
        <w:t xml:space="preserve">2. ရှေးအစ္စရေးနိုင်ငံရှိ ယဇ်ပူဇော်မှုများ၏ အရေးပါမှု</w:t>
      </w:r>
    </w:p>
    <w:p/>
    <w:p>
      <w:r xmlns:w="http://schemas.openxmlformats.org/wordprocessingml/2006/main">
        <w:t xml:space="preserve">1. ဟေဗြဲ 10:1-4 - အကြောင်းမူကား၊ ပညတ္တိကျမ်း၌ ဖြစ်လတံ့သော ကောင်းသော အရာတို့၏ အရိပ်သည် ဤအဖြစ်မှန်၏ ပုံသဏ္ဍာန်အစစ်အမှန်များအစား နှစ်စဉ်နှစ်တိုင်း ဆက်ကပ်သော တူညီသောပူဇော်သက္ကာများဖြင့် ပြီးပြည့်စုံအောင် မလုပ်ဆောင်နိုင်ပါ။ အနီးသို့ဆွဲသောသူ။</w:t>
      </w:r>
    </w:p>
    <w:p/>
    <w:p>
      <w:r xmlns:w="http://schemas.openxmlformats.org/wordprocessingml/2006/main">
        <w:t xml:space="preserve">၂။ ဝတ်ပြုရာ ၁၆း၁၅-၁၇ - ထိုအခါ လူများအတွက် အပြစ်ဖြေရာယဇ် ဆိတ်သငယ်ကို သတ်၍ အသွေးကို ကုလားကာအတွင်း၌ ဆောင်ခဲ့၍ နွားအသွေးဖြင့် ပြုသကဲ့သို့ အသွေးနှင့် ပြုသဖြင့်၊ ကရုဏာပလ္လင်နှင့် ကရုဏာပလ္လင်ရှေ့၊</w:t>
      </w:r>
    </w:p>
    <w:p/>
    <w:p>
      <w:r xmlns:w="http://schemas.openxmlformats.org/wordprocessingml/2006/main">
        <w:t xml:space="preserve">Numbers 7:77 မိဿဟာယယဇ်ဘို့ နွားနှစ်ကောင်၊ သိုးငါးကောင်၊ ဆိတ်ငါးကောင်၊ ပဌမနှစ်သားတော် သိုးသငယ်ငါးကောင်၊</w:t>
      </w:r>
    </w:p>
    <w:p/>
    <w:p>
      <w:r xmlns:w="http://schemas.openxmlformats.org/wordprocessingml/2006/main">
        <w:t xml:space="preserve">ဩကရန်၏သား ပါဂေလသည် မိဿဟာယယဇ်အဖြစ် နွားနှစ်ကောင်၊ သိုးငါးကောင်၊ ဆိတ်ငါးကောင်၊ မိဿဟာယယဇ်အဖြစ်၊</w:t>
      </w:r>
    </w:p>
    <w:p/>
    <w:p>
      <w:r xmlns:w="http://schemas.openxmlformats.org/wordprocessingml/2006/main">
        <w:t xml:space="preserve">1. ငြိမ်းချမ်းသောယဇ်ပူဇော်ခြင်း၏ တန်ခိုး- ပါဂီလပူဇော်သက္ကာကို ဆန်းစစ်ခြင်း။</w:t>
      </w:r>
    </w:p>
    <w:p/>
    <w:p>
      <w:r xmlns:w="http://schemas.openxmlformats.org/wordprocessingml/2006/main">
        <w:t xml:space="preserve">2. ငြိမ်းချမ်းစွာပေးကမ်းခြင်း- Pagiel ၏ပူဇော်သက္ကာ၏အဓိပ္ပာယ်</w:t>
      </w:r>
    </w:p>
    <w:p/>
    <w:p>
      <w:r xmlns:w="http://schemas.openxmlformats.org/wordprocessingml/2006/main">
        <w:t xml:space="preserve">၁။ မဿဲ ၅:၄၃-၄၈ - “ကိုယ်နှင့်စပ်ဆိုင်သောသူကို ချစ်၍ ရန်သူကို မုန်းရမည်ဟု မိန့်တော်မူကြောင်းကို သင်တို့ကြားရပြီ။ ငါဆိုသည်ကား၊ သင်၏ရန်သူတို့ကို ချစ်၍ ညှဉ်းဆဲသောသူတို့အဘို့ ဆုတောင်းလော့။</w:t>
      </w:r>
    </w:p>
    <w:p/>
    <w:p>
      <w:r xmlns:w="http://schemas.openxmlformats.org/wordprocessingml/2006/main">
        <w:t xml:space="preserve">ရောမ 12:14-21 - "သင်တို့ကိုညှဉ်းဆဲသောသူတို့ကိုကောင်းကြီးပေးကြလော့။ ကျိန်ဆဲခြင်းကိုမပြုကြနှင့်။ ဝမ်းမြောက်သောသူတို့နှင့်အတူ ဝမ်းမြောက်ကြလော့။ ငိုကြွေးသောသူတို့နှင့် ငိုကြွေးကြလော့။"</w:t>
      </w:r>
    </w:p>
    <w:p/>
    <w:p>
      <w:r xmlns:w="http://schemas.openxmlformats.org/wordprocessingml/2006/main">
        <w:t xml:space="preserve">Numbers 7:78 တဆယ်နှစ်ရက်မြောက်သောနေ့၌ နဿလိမင်းသား ဧနန်၏သား အဟိရက၊</w:t>
      </w:r>
    </w:p>
    <w:p/>
    <w:p>
      <w:r xmlns:w="http://schemas.openxmlformats.org/wordprocessingml/2006/main">
        <w:t xml:space="preserve">ဤကျမ်းပိုဒ်သည် ဧနန်၏သားအဟိရနှင့် နဿလိမင်းသားအား ပူဇော်သက္ကာကို ဖော်ပြသည်။</w:t>
      </w:r>
    </w:p>
    <w:p/>
    <w:p>
      <w:r xmlns:w="http://schemas.openxmlformats.org/wordprocessingml/2006/main">
        <w:t xml:space="preserve">1. ထာဝရဘုရားအား ယဇ်ပူဇော်ခြင်း - သခင်ဘုရားအား ကျွန်ုပ်တို့၏ပူဇော်သက္ကာများသည် ကျွန်ုပ်တို့၏ယုံကြည်ခြင်းနှင့် ဆည်းကပ်မှုကို မည်သို့ပြသသနည်း။</w:t>
      </w:r>
    </w:p>
    <w:p/>
    <w:p>
      <w:r xmlns:w="http://schemas.openxmlformats.org/wordprocessingml/2006/main">
        <w:t xml:space="preserve">2. အပ်နှံခြင်းတန်ခိုး - သခင်ဘုရားထံ ခိုင်ခံ့စွာအပ်နှံခြင်းသည် မည်မျှအကျိုးရှိသနည်း။</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ဟေဗြဲ 13:15-16 - ထို့ကြောင့်၊ ယေရှုအားဖြင့်၊ နာမတော်ကို ထင်ရှားစွာပြသော နှုတ်ခမ်းအသီးအနှံကို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Numbers 7:79 ပူဇော်သက္ကာကား၊ အကျပ်တော်အလိုက် တပိဿာသုံးဆယ်အချိန်ရှိသော ငွေအင်တုံ၊ ခုနစ်ဆယ်အချိန်ရှိသော ငွေအင်တုံ၊ ဘောဇဉ်ပူဇော်သက္ကာဘို့ ဆီရောသော မုန့်ညက်နှင့် အပြည့်၊</w:t>
      </w:r>
    </w:p>
    <w:p/>
    <w:p>
      <w:r xmlns:w="http://schemas.openxmlformats.org/wordprocessingml/2006/main">
        <w:t xml:space="preserve">ဤကျမ်းပိုဒ်တွင် ဂေရရှုံသားက သခင်ဘုရားအား ဆီရောသော မုန့်ညက်တလုံးနှင့် ငွေအိုးတစ်လုံးတို့ကို ပူဇော်ကြောင်း ဖော်ပြထားပါသည်။</w:t>
      </w:r>
    </w:p>
    <w:p/>
    <w:p>
      <w:r xmlns:w="http://schemas.openxmlformats.org/wordprocessingml/2006/main">
        <w:t xml:space="preserve">1. ထာဝရဘုရားအား ယဇ်ပူဇော်ခြင်း၊</w:t>
      </w:r>
    </w:p>
    <w:p/>
    <w:p>
      <w:r xmlns:w="http://schemas.openxmlformats.org/wordprocessingml/2006/main">
        <w:t xml:space="preserve">၂။ ထာဝရဘုရားအား ပေးကမ်းခြင်း၏ စစ်မှန်သောကုန်ကျစရိတ်</w:t>
      </w:r>
    </w:p>
    <w:p/>
    <w:p>
      <w:r xmlns:w="http://schemas.openxmlformats.org/wordprocessingml/2006/main">
        <w:t xml:space="preserve">1 တရားဟောရာ 16:16-17 - "သင်၏ဘုရားသခင်ထာဝရဘုရား ရွေးကောက်တော်မူသော အရပ်၌ သင်၏ယောက်ျားအပေါင်းတို့သည် တနှစ်လျှင် သုံးကြိမ် ပေါ်လာရကြမည်။ အဇုမပွဲ၊ တဲတော်ပွဲခံ၍ သခင်ဘုရားရှေ့တော်၌ ဗလာမပါ၊</w:t>
      </w:r>
    </w:p>
    <w:p/>
    <w:p>
      <w:r xmlns:w="http://schemas.openxmlformats.org/wordprocessingml/2006/main">
        <w:t xml:space="preserve">2 ကောရိန္သု 9:6-7 - “ဤသို့ဆိုသည်ကား၊ ခြွေတာကြဲသောသူသည် ခြွေတာသောအားဖြင့် ရိတ်ရလိမ့်မည်။ ရန်ငြိုးဖွဲ့ခြင်း၊ မလိုအပ်ဘဲ၊ ဘုရားသခင်သည် ရွှင်လန်းစွာ ပေးလှူသူကို ချစ်တော်မူ၏။</w:t>
      </w:r>
    </w:p>
    <w:p/>
    <w:p>
      <w:r xmlns:w="http://schemas.openxmlformats.org/wordprocessingml/2006/main">
        <w:t xml:space="preserve">Numbers 7:80 နံ့သာပေါင်းအပြည့်နှင့် အကျပ်တစ်ဆယ်တန် ရွှေဇွန်း၊</w:t>
      </w:r>
    </w:p>
    <w:p/>
    <w:p>
      <w:r xmlns:w="http://schemas.openxmlformats.org/wordprocessingml/2006/main">
        <w:t xml:space="preserve">နံ့သာပေါင်းနှင့်ပြည့်သော ရွှေဇွန်းတစ်ဆယ်ကျပ်ကို သခင်ဘုရားအား ပေးခဲ့သည်။</w:t>
      </w:r>
    </w:p>
    <w:p/>
    <w:p>
      <w:r xmlns:w="http://schemas.openxmlformats.org/wordprocessingml/2006/main">
        <w:t xml:space="preserve">၁။ ထာဝရဘုရားအား ပူဇော်သက္ကာ၏တန်ဖိုး– တောလည်ရာ ၇:၈၀ ကိုကြည့်ပါ။</w:t>
      </w:r>
    </w:p>
    <w:p/>
    <w:p>
      <w:r xmlns:w="http://schemas.openxmlformats.org/wordprocessingml/2006/main">
        <w:t xml:space="preserve">၂။ ဘုရားသခင်အား ယဇ်ပူဇော်ခြင်း၏တန်ဖိုးကို အသိအမှတ်ပြုခြင်း- တောလည်ရာ ၇:၈၀ ကိုလေ့လာခြင်း</w:t>
      </w:r>
    </w:p>
    <w:p/>
    <w:p>
      <w:r xmlns:w="http://schemas.openxmlformats.org/wordprocessingml/2006/main">
        <w:t xml:space="preserve">1. ထွက်မြောက်ရာ 30:34-38 ဘုရားသခင်သည် မောရှေအား နံ့သာပေါင်းပြုလုပ်ရန် ညွှန်ကြားထားသည်။</w:t>
      </w:r>
    </w:p>
    <w:p/>
    <w:p>
      <w:r xmlns:w="http://schemas.openxmlformats.org/wordprocessingml/2006/main">
        <w:t xml:space="preserve">2. 1 ပေတရု 2:5 ငါတို့သည် ဘုရားသခင်အား ဝိညာဉ်ရေးဆိုင်ရာ ယဇ်များကို ပူဇော်ရမည်။</w:t>
      </w:r>
    </w:p>
    <w:p/>
    <w:p>
      <w:r xmlns:w="http://schemas.openxmlformats.org/wordprocessingml/2006/main">
        <w:t xml:space="preserve">Numbers 7:81 မီးရှို့ရာယဇ်ဘို့ အသက်ပျိုသောနွားထီးတကောင်၊ သိုးထီးတကောင်၊</w:t>
      </w:r>
    </w:p>
    <w:p/>
    <w:p>
      <w:r xmlns:w="http://schemas.openxmlformats.org/wordprocessingml/2006/main">
        <w:t xml:space="preserve">ကျမ်းပိုဒ်သည် နွားထီးတကောင်၊ သိုးထီးတကောင်၊ ပဌမနှစ်၏ သိုးသငယ်တကောင်ကို မီးရှို့ရာယဇ်အကြောင်းဖြစ်သည်။</w:t>
      </w:r>
    </w:p>
    <w:p/>
    <w:p>
      <w:r xmlns:w="http://schemas.openxmlformats.org/wordprocessingml/2006/main">
        <w:t xml:space="preserve">၁။ ပူဇော်သက္ကာ၏တန်ခိုး- သမ္မာကျမ်းစာပါ ပူဇော်သက္ကာများ၏အဓိပ္ပာယ်ကို နားလည်ခြင်း။</w:t>
      </w:r>
    </w:p>
    <w:p/>
    <w:p>
      <w:r xmlns:w="http://schemas.openxmlformats.org/wordprocessingml/2006/main">
        <w:t xml:space="preserve">2. နာခံခြင်း၏ကောင်းချီး- ဘုရားသခင်၏ ပညတ်တော်များကို လိုက်နာခြင်း၏ အကျိုးကျေးဇူးများ</w:t>
      </w:r>
    </w:p>
    <w:p/>
    <w:p>
      <w:r xmlns:w="http://schemas.openxmlformats.org/wordprocessingml/2006/main">
        <w:t xml:space="preserve">1. ဟေဗြဲ 9:22 “အမှန်စင်စစ်၊ ပညတ်တရားသည် အရာခပ်သိမ်းနီးပါးကို အသွေးနှင့်သန့်စင်စေရမည်၊ အသွေးသွန်းလောင်းခြင်းမရှိဘဲ ခွင့်လွှတ်ခြင်းလည်းမရှိ” ဟူ၍ဖြစ်သည်။</w:t>
      </w:r>
    </w:p>
    <w:p/>
    <w:p>
      <w:r xmlns:w="http://schemas.openxmlformats.org/wordprocessingml/2006/main">
        <w:t xml:space="preserve">2 Leviticus 1:3-4 “သိုးနွားမှ မီးရှို့ရာယဇ်ဖြစ်လျှင် အပြစ်အနာအဆာမရှိသော အထီးကို ပူဇော်ရမည်။ သခင်၊ ကိုယ်တော်သည် မီးရှို့ရာယဇ်ခေါင်းပေါ်၌ သင်၏လက်ကိုတင်၍ အပြစ်ဖြေခြင်းငှါ သင့်ကိုယ်စား လက်ခံတော်မူလိမ့်မည်။”</w:t>
      </w:r>
    </w:p>
    <w:p/>
    <w:p>
      <w:r xmlns:w="http://schemas.openxmlformats.org/wordprocessingml/2006/main">
        <w:t xml:space="preserve">Numbers 7:82 အပြစ်ဖြေရာယဇ်ဘို့ ဆိတ်သငယ်တကောင်၊</w:t>
      </w:r>
    </w:p>
    <w:p/>
    <w:p>
      <w:r xmlns:w="http://schemas.openxmlformats.org/wordprocessingml/2006/main">
        <w:t xml:space="preserve">အစဉ်အမြဲ မီးရှို့ရာယဇ်နားမှာ ပူဇော်ရမည်။</w:t>
      </w:r>
    </w:p>
    <w:p/>
    <w:p>
      <w:r xmlns:w="http://schemas.openxmlformats.org/wordprocessingml/2006/main">
        <w:t xml:space="preserve">တောလည်ရာ 7:82 မှ ဤကျမ်းပိုဒ်သည် ဆိတ်သငယ်ကို အပြစ်ဖြေရာယဇ်အဖြစ် အစဉ်အမြဲ မီးရှို့ရာယဇ်နှင့်အတူ ပေးဆောင်ခြင်းအကြောင်း ပြောထားသည်။</w:t>
      </w:r>
    </w:p>
    <w:p/>
    <w:p>
      <w:r xmlns:w="http://schemas.openxmlformats.org/wordprocessingml/2006/main">
        <w:t xml:space="preserve">1. ကျွန်ုပ်တို့၏အပြစ်များအတွက် တာဝန်ယူခြင်း - ကျွန်ုပ်တို့၏အပြစ်များကို အသိအမှတ်ပြုပြီး ဝန်ခံပြီး ဘုရားသခင်၏ခွင့်လွှတ်မှုအတွက် နောင်တရပါ။</w:t>
      </w:r>
    </w:p>
    <w:p/>
    <w:p>
      <w:r xmlns:w="http://schemas.openxmlformats.org/wordprocessingml/2006/main">
        <w:t xml:space="preserve">2. စဉ်ဆက်မပြတ် မီးရှို့ပူဇော်ခြင်း၏ အရေးကြီးမှုသည် ကယ်တင်ခြင်းအတွက် ဘုရားသခင်အပေါ် ကျွန်ုပ်တို့၏မှီခိုအားထားမှုကို အသိအမှတ်ပြုပါ</w:t>
      </w:r>
    </w:p>
    <w:p/>
    <w:p>
      <w:r xmlns:w="http://schemas.openxmlformats.org/wordprocessingml/2006/main">
        <w:t xml:space="preserve">1. ဟေရှာယ 53:5-6 - ငါတို့လွန်ကျူးခြင်းအတွက် ထိုးဖေါက်ခြင်းခံရသော်လည်း၊ ငါတို့ကို ငြိမ်သက်ခြင်းဖြစ်စေသော ပြစ်ဒဏ်သည် သူ့အပေါ်၌ရှိ၍၊ သူ၏ဒဏ်ချက်အားဖြင့် ငါတို့သည် အနာပျောက်ကြ၏။ 6 ငါတို့ရှိသမျှသည် သိုးကဲ့သို့ လမ်းလွဲကြပြီ။ ထာဝရဘုရားသည် ငါတို့ရှိသမျှ၏ ဒုစရိုက်ကို သူ့အပေါ်၌ တင်တော်မူပြီ။</w:t>
      </w:r>
    </w:p>
    <w:p/>
    <w:p>
      <w:r xmlns:w="http://schemas.openxmlformats.org/wordprocessingml/2006/main">
        <w:t xml:space="preserve">၂။ ယာကုပ် ၄:၇-၁၀ - သို့ဖြစ်လျှင် ဘုရားသခင်ထံ ကိုယ်ကိုကိုယ်တင်ပြပါ။ မာရ်နတ်ကိုဆီးတားလျှင်၊ သူသည် သင့်ထံမှ ပြေးလိမ့်မည်။ 8 ဘုရားသခင်ထံတော်သို့ ချဉ်းကပ်၍ ကိုယ်တော်သည် သင့်ထံသို့ ချဉ်းကပ်လိမ့်မည်။ စိတ်နှစ်ခွရှိသောသူတို့၊ သင်၏လက်ကိုဆေးကြော၍ စိတ်နှလုံးကို စင်ကြယ်စေကြလော့။ 9 ညည်းတွားမြည်တမ်း၍၊ မင်းရဲ့ရယ်မောခြင်းကို ဝမ်းနည်းစရာအဖြစ် ပြောင်းလဲပြီး မင်းရဲ့ပျော်ရွှင်မှုကို မှုန်ဝါးသွားစေတယ်။ 10 ထာဝရဘုရားရှေ့တော်၌ ကိုယ်ကိုကိုယ်နှိမ့်ချကြလော့။</w:t>
      </w:r>
    </w:p>
    <w:p/>
    <w:p>
      <w:r xmlns:w="http://schemas.openxmlformats.org/wordprocessingml/2006/main">
        <w:t xml:space="preserve">Numbers 7:83 မိဿဟာယယဇ်ဘို့ နွားနှစ်ကောင်၊ သိုးငါးကောင်၊ ဆိတ်ငါးကောင်၊ ပဌမနှစ်သားတော် သိုးသငယ်ငါးကောင်၊</w:t>
      </w:r>
    </w:p>
    <w:p/>
    <w:p>
      <w:r xmlns:w="http://schemas.openxmlformats.org/wordprocessingml/2006/main">
        <w:t xml:space="preserve">ဧနန်သားအဟိရသည် မိဿဟာယယဇ်အဖြစ် နွားနှစ်ကောင်၊ သိုးငါးကောင်၊ ဆိတ်ငါးကောင်၊</w:t>
      </w:r>
    </w:p>
    <w:p/>
    <w:p>
      <w:r xmlns:w="http://schemas.openxmlformats.org/wordprocessingml/2006/main">
        <w:t xml:space="preserve">၁။ ငြိမ်းချမ်းစွာ ပေးကမ်းခြင်း၏ စွမ်းအား</w:t>
      </w:r>
    </w:p>
    <w:p/>
    <w:p>
      <w:r xmlns:w="http://schemas.openxmlformats.org/wordprocessingml/2006/main">
        <w:t xml:space="preserve">၂။ ပဋိပက္ခများကြားတွင် ငြိမ်းချမ်းရေး ကမ်းလှမ်းခြင်း။</w:t>
      </w:r>
    </w:p>
    <w:p/>
    <w:p>
      <w:r xmlns:w="http://schemas.openxmlformats.org/wordprocessingml/2006/main">
        <w:t xml:space="preserve">1. ဟေရှာယ 53:5 - "ငါတို့လွန်ကျူးခြင်းအတွက် ထိုးဖေါက်ခြင်းခံရသော်လည်း၊ ငါတို့ဒုစရိုက်ကြောင့် နှိပ်စက်ခြင်းကို ခံရ၍၊ ငါတို့ကို ငြိမ်သက်ခြင်းသို့ရောက်စေသော ပြစ်ဒဏ်သည် သူ့အပေါ်၌ သက်ရောက်သဖြင့်၊ သူ၏ဒဏ်ရာအားဖြင့် ငါတို့သည် သက်သာရာရ၏။"</w:t>
      </w:r>
    </w:p>
    <w:p/>
    <w:p>
      <w:r xmlns:w="http://schemas.openxmlformats.org/wordprocessingml/2006/main">
        <w:t xml:space="preserve">2. ဖိလိပ္ပိ 4:7 - "ဥာဏ်ရှိသမျှကိုလွန်ကျူးသောဘုရားသခင်၏ငြိမ်သက်ခြင်းသည်ယေရှုခရစ်၌သင်တို့၏စိတ်နှလုံးများကိုစောင့်ရှောက်လိမ့်မည်။"</w:t>
      </w:r>
    </w:p>
    <w:p/>
    <w:p>
      <w:r xmlns:w="http://schemas.openxmlformats.org/wordprocessingml/2006/main">
        <w:t xml:space="preserve">Numbers 7:84 ဣသရေလမှူးမတ်တို့ ဘိသိက်ပေးသောနေ့၌ ယဇ်ပလ္လင်ကို အနုမောဒနာပြုသောအားဖြင့်၊ ငွေအင်တုံဆယ်နှစ်လုံး၊ ငွေဖလားဆယ်နှစ်လုံး၊ ရွှေတစ်ဆယ့်နှစ်ဇွန်း၊</w:t>
      </w:r>
    </w:p>
    <w:p/>
    <w:p>
      <w:r xmlns:w="http://schemas.openxmlformats.org/wordprocessingml/2006/main">
        <w:t xml:space="preserve">ဘိသိက်ခံသောနေ့၌ ယဇ်ပလ္လင်ကို ဣသရေလမင်း တို့သည် အနုမောဒနာပြု၍၊</w:t>
      </w:r>
    </w:p>
    <w:p/>
    <w:p>
      <w:r xmlns:w="http://schemas.openxmlformats.org/wordprocessingml/2006/main">
        <w:t xml:space="preserve">၁။ သခင်ဘုရားထံ မိမိကိုယ်ကို အပ်နှံခြင်း၏ အရေးပါမှု။</w:t>
      </w:r>
    </w:p>
    <w:p/>
    <w:p>
      <w:r xmlns:w="http://schemas.openxmlformats.org/wordprocessingml/2006/main">
        <w:t xml:space="preserve">2. ယဇ်ပူဇော်ခြင်း၏အစွမ်း။</w:t>
      </w:r>
    </w:p>
    <w:p/>
    <w:p>
      <w:r xmlns:w="http://schemas.openxmlformats.org/wordprocessingml/2006/main">
        <w:t xml:space="preserve">1. Ephesians 2:10 - အကြောင်းမူကား၊ ငါတို့သည် ထိုအရာတို့၌ ကျင်လည်ရမည်ဟု ဘုရားသခင်ကြိုတင်ပြင်ဆင်တော်မူသော ကောင်းသောအကျင့်အတွက် ယေရှုခရစ်၌ ဖန်ဆင်းတော်မူသော လက်ရာဖြစ်ကြ၏။</w:t>
      </w:r>
    </w:p>
    <w:p/>
    <w:p>
      <w:r xmlns:w="http://schemas.openxmlformats.org/wordprocessingml/2006/main">
        <w:t xml:space="preserve">2. 2 ကောရိန္သု 9:7 - ဘုရားသခင်သည် ရွှင်လန်းစွာ ပေးကမ်းသူကို ချစ်သောကြောင့်၊ စေတနာစိတ်ဖြင့် ပေးလှူသူကို နှစ်သက်သောကြောင့်၊</w:t>
      </w:r>
    </w:p>
    <w:p/>
    <w:p>
      <w:r xmlns:w="http://schemas.openxmlformats.org/wordprocessingml/2006/main">
        <w:t xml:space="preserve">Numbers 7:85 တပိဿာသုံးဆယ်အချိန်ရှိသော ငွေအင်တုံ၊ ခုနစ်ကျိပ်၊ သန့်ရှင်းရာဌာနတော်၏ တကျပ်အလိုက် ငွေဖလားပေါင်း နှစ်ထောင်လေးရာ၊</w:t>
      </w:r>
    </w:p>
    <w:p/>
    <w:p>
      <w:r xmlns:w="http://schemas.openxmlformats.org/wordprocessingml/2006/main">
        <w:t xml:space="preserve">ဣ သ ရေ လ မင်း တို့ ပူ ဇော် သော ငွေ အိုး လုံး ၏ အ လေး ချိန် မှာ ရှယ် ကယ် ၂၄၀၀ တည်း။</w:t>
      </w:r>
    </w:p>
    <w:p/>
    <w:p>
      <w:r xmlns:w="http://schemas.openxmlformats.org/wordprocessingml/2006/main">
        <w:t xml:space="preserve">၁။ ရက်ရောစွာ ပေးကမ်းခြင်း၏ အရေးပါမှု</w:t>
      </w:r>
    </w:p>
    <w:p/>
    <w:p>
      <w:r xmlns:w="http://schemas.openxmlformats.org/wordprocessingml/2006/main">
        <w:t xml:space="preserve">၂။ ယဇ်ပူဇော်ခြင်း၏တန်ဖိုးကား အဘယ်နည်း။</w:t>
      </w:r>
    </w:p>
    <w:p/>
    <w:p>
      <w:r xmlns:w="http://schemas.openxmlformats.org/wordprocessingml/2006/main">
        <w:t xml:space="preserve">1. Proverbs 3:9-10 သင်၏စည်းစိမ်နှင့် သင်၏အဦးသီးသောအသီးအနှံများကို ထာဝရဘုရားအား ရိုသေပါ။ သင်၏ကျီတို့သည် များပြား၍၊</w:t>
      </w:r>
    </w:p>
    <w:p/>
    <w:p>
      <w:r xmlns:w="http://schemas.openxmlformats.org/wordprocessingml/2006/main">
        <w:t xml:space="preserve">2. Luke 6:38 ပေးလှူလော့။ ကောင်းသောခြင်၊ ဖိ၊ တုန်လှုပ်၊ ပြေးလွှား၍ သင်၏ရင်ခွင်ထဲသို့ သွင်းလိမ့်မည်။ သင်အသုံးပြုသောအတိုင်းအတာဖြင့် ၎င်းကို သင့်ထံပြန်လည်တိုင်းတာမည်ဖြစ်သည်။</w:t>
      </w:r>
    </w:p>
    <w:p/>
    <w:p>
      <w:r xmlns:w="http://schemas.openxmlformats.org/wordprocessingml/2006/main">
        <w:t xml:space="preserve">Numbers 7:86 သန့်​ရှင်း​ရာ​ဌာန​တော်​၏​တစ်​ကျပ်​နောက်​တစ်​ခု​လျှင် နံ့​သာ​ပေါင်း​နှင့်​ပြည့်​လျက်​ရှိ​သော​ရွှေ​ဇွန်း​တစ်​ဆယ့်​နှစ်​ဆ​ရှိ​သ​တည်း။</w:t>
      </w:r>
    </w:p>
    <w:p/>
    <w:p>
      <w:r xmlns:w="http://schemas.openxmlformats.org/wordprocessingml/2006/main">
        <w:t xml:space="preserve">ဤကျမ်းပိုဒ်သည် နံ့သာပေါင်းနှင့် ပြည့်သော သခင်ဘုရား၏ သန့်ရှင်းရာဌာနတော်တွင် သုံးသော ရွှေဇွန်းဆယ်နှစ်လုံးကို ဖော်ပြထားပြီး၊ တစ်လုံးစီလျှင် ဆယ်ကျပ်၊ အလေးချိန် ကျပ်တစ်ရာ့နှစ်ဆယ်၊</w:t>
      </w:r>
    </w:p>
    <w:p/>
    <w:p>
      <w:r xmlns:w="http://schemas.openxmlformats.org/wordprocessingml/2006/main">
        <w:t xml:space="preserve">1. သခင်ဘုရား၏အမိန့်တော်များကို နာခံခြင်း၏အရေးကြီးမှု</w:t>
      </w:r>
    </w:p>
    <w:p/>
    <w:p>
      <w:r xmlns:w="http://schemas.openxmlformats.org/wordprocessingml/2006/main">
        <w:t xml:space="preserve">2. သန့်ရှင်းရာဌာနရှိ ပူဇော်သက္ကာများ၏ အရေးပါမှု</w:t>
      </w:r>
    </w:p>
    <w:p/>
    <w:p>
      <w:r xmlns:w="http://schemas.openxmlformats.org/wordprocessingml/2006/main">
        <w:t xml:space="preserve">၁။ ၁ရာဇဝင်ချုပ် ၂၉:၁-၉</w:t>
      </w:r>
    </w:p>
    <w:p/>
    <w:p>
      <w:r xmlns:w="http://schemas.openxmlformats.org/wordprocessingml/2006/main">
        <w:t xml:space="preserve">၂။ ဟေဗြဲ ၉:၁-၁၀</w:t>
      </w:r>
    </w:p>
    <w:p/>
    <w:p>
      <w:r xmlns:w="http://schemas.openxmlformats.org/wordprocessingml/2006/main">
        <w:t xml:space="preserve">Numbers 7:87 မီးရှို့ရာယဇ်ဘို့ နွားတကျိပ်နှစ်ကောင်၊ သိုးထီးတဆယ်နှစ်ကောင်၊ ဘောဇဉ်ပူဇော်သက္ကာနှင့်တကွ၊ ဘောဇဉ်ပူဇော်သက္ကာဘို့ ဆိတ်သငယ်တဆယ်နှစ်ကောင်၊</w:t>
      </w:r>
    </w:p>
    <w:p/>
    <w:p>
      <w:r xmlns:w="http://schemas.openxmlformats.org/wordprocessingml/2006/main">
        <w:t xml:space="preserve">တောလည်ရာ ၇:၈၇ ပါ ညွှန်ကြားချက်အတိုင်း နွား၊ သိုး၊ ဆိတ်၊ ဆိတ် တစ်ဆယ့်နှစ်ကောင်ကို မီးရှို့ရာယဇ်၊ အပြစ်ဖြေရာယဇ်အဖြစ် ပူဇော်ကြသည်။</w:t>
      </w:r>
    </w:p>
    <w:p/>
    <w:p>
      <w:r xmlns:w="http://schemas.openxmlformats.org/wordprocessingml/2006/main">
        <w:t xml:space="preserve">1. ဝတ်ပြုကိုးကွယ်ခြင်း၌ ယဇ်ပူဇော်ခြင်း၏ အရေးပါမှု</w:t>
      </w:r>
    </w:p>
    <w:p/>
    <w:p>
      <w:r xmlns:w="http://schemas.openxmlformats.org/wordprocessingml/2006/main">
        <w:t xml:space="preserve">၂။ တောလည်ရာ ၇:၈၇ ပါ ပူဇော်သက္ကာဆယ့်နှစ်ပါး၏ အရေးပါပုံကို နားလည်ခြင်း။</w:t>
      </w:r>
    </w:p>
    <w:p/>
    <w:p>
      <w:r xmlns:w="http://schemas.openxmlformats.org/wordprocessingml/2006/main">
        <w:t xml:space="preserve">1. ဟေဗြဲ 10:1-4 - အကြောင်းမူကား၊ နောင်လာလတံ့သော အရိပ်ရှိသော ပညတ်တရားသည် အရာဝတ္ထု၏ ပုံသဏ္ဍာန်မဟုတ်၊ အကြောင်းမူကား၊ နှစ်စဉ်နှစ်တိုင်း ပူဇော်သက္ကာပြုသော ပူဇော်သက္ကာနှင့် ကြွလာသူများကို စုံလင်စေခြင်းငှာ ဘယ်သောအခါမျှ မရနိုင်ပေ။</w:t>
      </w:r>
    </w:p>
    <w:p/>
    <w:p>
      <w:r xmlns:w="http://schemas.openxmlformats.org/wordprocessingml/2006/main">
        <w:t xml:space="preserve">2. Leviticus 4:27-31 - သာမာန်လူတစ်ဦးတစ်ယောက်သည် ထာဝရဘုရား၏ ပညတ်တော်တစုံတရာကို ဆန့်ကျင်ဘက်ပြု၍ ပြစ်မှားမိသောအခါ၊ ပြစ်မှားမိသော အပြစ်ရှိလျှင်၊ ပြစ်မှားမိသော အပြစ်အတွက် အပြစ်မပါသော ဆိတ်သငယ်၊ ဆိတ်သငယ်၊</w:t>
      </w:r>
    </w:p>
    <w:p/>
    <w:p>
      <w:r xmlns:w="http://schemas.openxmlformats.org/wordprocessingml/2006/main">
        <w:t xml:space="preserve">Numbers 7:88 မိဿဟာယယဇ်ဘို့ နွားနှစ်ဆယ်လေးကောင်၊ သိုးထီးခြောက်ဆယ်၊ ဆိတ်ခြောက်ဆယ်၊ ပဌမနှစ်သား သိုးသငယ်ခြောက်ဆယ်၊ ဘိသိက်ခံပြီးမှ ယဇ်ပလ္လင်ကို အနုမောဒနာပြုသည်။</w:t>
      </w:r>
    </w:p>
    <w:p/>
    <w:p>
      <w:r xmlns:w="http://schemas.openxmlformats.org/wordprocessingml/2006/main">
        <w:t xml:space="preserve">ယဇ်ပလ္လင်ကို ပူဇော်ရာတွင် နွား ၂၄ ကောင်၊ သိုး ၆၀ ကောင်၊ ဆိတ် ၆၀ နှင့် ပထမနှစ်တွင် သိုးသငယ် ၆၀ ပါ၀င်သည်။</w:t>
      </w:r>
    </w:p>
    <w:p/>
    <w:p>
      <w:r xmlns:w="http://schemas.openxmlformats.org/wordprocessingml/2006/main">
        <w:t xml:space="preserve">၁။ ဘုရားသခင့်အမှုတော်တွင် ကျွန်ုပ်တို့ကိုယ်ကို အပ်နှံခြင်း၏အရေးကြီးမှု။</w:t>
      </w:r>
    </w:p>
    <w:p/>
    <w:p>
      <w:r xmlns:w="http://schemas.openxmlformats.org/wordprocessingml/2006/main">
        <w:t xml:space="preserve">2. သမ္မာကျမ်းစာပါ ယဇ်ပူဇော်ခြင်း၏ အရေးပါမှု။</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ဟေဗြဲ 13:15-16 - ထို့ကြောင့်၊ ကိုယ်တော်အားဖြင့်၊ ငါတို့သည် နာမတော်ကို ဝန်ခံသော ငါတို့နှုတ်ခမ်းအသီးတည်းဟူသော ဘုရားသခင်အား ချီးမွမ်းခြင်းယဇ်ကို အဆက်မပြတ် ပူဇော်ကြကုန်အံ့။ ကောင်းမှုပြုခြင်း၊ မျှဝေခြင်းတို့ကို လျစ်လျူမရှုကြနှင့်၊ အကြောင်းမူကား၊ ထိုသို့သော ယဇ်ပူဇော်ခြင်းကို ဘုရားသခင် နှစ်သက်တော်မူ၏။</w:t>
      </w:r>
    </w:p>
    <w:p/>
    <w:p>
      <w:r xmlns:w="http://schemas.openxmlformats.org/wordprocessingml/2006/main">
        <w:t xml:space="preserve">Numbers 7:89 မောရှေသည် သူနှင့်စကားပြောခြင်းငှာ ပရိသတ်စည်းဝေးရာ တဲတော်သို့သွားသောအခါ၊ ခေရုဗိမ်နှစ်ပါးကြားမှ၊ ခေရုဗိမ်နှစ်ခုကြားမှ၊ ကရုဏာပလ္လင်ပေါ်ရှိ ကရုဏာပလ္လင်ပေါ်မှ မိန့်တော်မူသော စကားသံကို ကြား၍၊ မိန့်တော်မူ၏။</w:t>
      </w:r>
    </w:p>
    <w:p/>
    <w:p>
      <w:r xmlns:w="http://schemas.openxmlformats.org/wordprocessingml/2006/main">
        <w:t xml:space="preserve">ခေရုဗိမ်နှစ်ပါးကြားတွင်ရှိသော ကရုဏာပလ္လင်မှ မောရှေသည် ပရိသတ်စည်းဝေးရာတဲတော်သို့ ဝင်သောအခါ၊</w:t>
      </w:r>
    </w:p>
    <w:p/>
    <w:p>
      <w:r xmlns:w="http://schemas.openxmlformats.org/wordprocessingml/2006/main">
        <w:t xml:space="preserve">1. ကရုဏာပလ္လင်၏ စွမ်းအား</w:t>
      </w:r>
    </w:p>
    <w:p/>
    <w:p>
      <w:r xmlns:w="http://schemas.openxmlformats.org/wordprocessingml/2006/main">
        <w:t xml:space="preserve">၂။ ဘုရားသခင်၏ အသံကို နားထောင်ခြင်း။</w:t>
      </w:r>
    </w:p>
    <w:p/>
    <w:p>
      <w:r xmlns:w="http://schemas.openxmlformats.org/wordprocessingml/2006/main">
        <w:t xml:space="preserve">1. ထွက်မြောက်ရာ 25:17-22 - မောရှေအား ကရုဏာပလ္လင်ပြုလုပ်ပုံနှင့်ပတ်သက်သော ဘုရားသခင်၏ညွှန်ကြားချက်</w:t>
      </w:r>
    </w:p>
    <w:p/>
    <w:p>
      <w:r xmlns:w="http://schemas.openxmlformats.org/wordprocessingml/2006/main">
        <w:t xml:space="preserve">2. ဟေဗြဲ 4:14-16 - ကောင်းကင်ဘုံရှိ ဘုရင်မင်းမြတ်၏ ပလ္လင်တော်လက်ျာဘက်၌ ထိုင်နေသော ယဇ်ပုရောဟိတ်မင်း ယေရှု၊</w:t>
      </w:r>
    </w:p>
    <w:p/>
    <w:p>
      <w:r xmlns:w="http://schemas.openxmlformats.org/wordprocessingml/2006/main">
        <w:t xml:space="preserve">နံပါတ် ၈ ကို အောက်ပါအတိုင်း အပိုဒ်သုံးပိုဒ်ဖြင့် အကျဉ်းချုံး၍ ညွှန်ပြထားသော အခန်းငယ်များ၊</w:t>
      </w:r>
    </w:p>
    <w:p/>
    <w:p>
      <w:r xmlns:w="http://schemas.openxmlformats.org/wordprocessingml/2006/main">
        <w:t xml:space="preserve">အပိုဒ် ၁- တောလည်ရာ ၈:၁-၄ သည် တဲတော်ရှိ ရွှေမီးခုံ (menorah) ပေါ်ရှိ မီးခွက်ခုနစ်လုံးထွန်းညှိခြင်းနှင့်စပ်လျဉ်း၍ မောရှေအား ဘုရားသခင်ပေးခဲ့သော ညွှန်ကြားချက်များကို ဖော်ပြသည်။ အာရုန်သည် မီးခွက်များကို ရှေ့သို့ထွန်းတောက်စေပြီး မီးခုံတိုင်ရှေ့ရှိ ဧရိယာကို ထွန်းလင်းစေသည့်နည်းဖြင့် မီးအိမ်များကို စီစဉ်ပြီး ထွန်းရန်ဖြစ်ကြောင်း အခန်းတွင် အလေးပေးဖော်ပြထားသည်။ ဤလုပ်ရပ်သည် သူ၏လူများကြားတွင် ဘုရားသခင်တည်ရှိခြင်းနှင့် လမ်းညွှန်မှု၏သင်္ကေတတစ်ခုအဖြစ် ဆောင်ရွက်ပေးပါသည်။</w:t>
      </w:r>
    </w:p>
    <w:p/>
    <w:p>
      <w:r xmlns:w="http://schemas.openxmlformats.org/wordprocessingml/2006/main">
        <w:t xml:space="preserve">အပိုဒ် 2– တောလည်ရာ ၈:၅-၂၆ တွင် ဆက်၍ တဲတော်၌ အမှုတော်ဆောင်ရန် လေဝိသားတို့ကို ခွဲထားရန်နှင့် ခွဲထားရန် သီးခြားညွှန်ကြားချက်များ ပေးထားသည်။ အခန်းကြီးတွင် ၎င်းတို့အား သန့်စင်သောရေဖြန်းခြင်း၊ ခန္ဓာကိုယ်တစ်ခုလုံးကို မုတ်ဆိတ်ရိတ်ခြင်း၊ အဝတ်လျှော်ခြင်း၊ နှင့် အစ္စရေးလူတို့ထံ ပူဇော်သက္ကာအဖြစ် အာရုန်နှင့် သူ၏သားတို့ရှေ့တွင် တင်ပြခြင်းအပါအဝင် အမျိုးမျိုးသော ထုံးတမ်းစဉ်လာများနှင့် လုပ်ထုံးလုပ်နည်းများကို အလေးပေးဖော်ပြထားသည်။</w:t>
      </w:r>
    </w:p>
    <w:p/>
    <w:p>
      <w:r xmlns:w="http://schemas.openxmlformats.org/wordprocessingml/2006/main">
        <w:t xml:space="preserve">အပိုဒ် ၃– နံပါတ် ၈ က သန့်ရှင်းမြင့်မြတ်ပြီးနောက်၊ လေဝိသားတွေဟာ တဲတော်မှာ သူတို့ရဲ့တာဝန်တွေကို အာရုန်နဲ့ သူ့သားတွေကို ကူညီပေးရမယ်ဆိုတာ မီးမောင်းထိုးပြပြီး နိဂုံးချုပ်ထားပါတယ်။ ဝတ်ပြုချိန်အတွင်း မြင့်မြတ်သောအရာများကို တပ်ဆင်ခြင်း၊ ဖြိုဖျက်ခြင်း၊ သယ်ဆောင်ခြင်းနှင့် စောင့်ကြပ်ခြင်းစသည့် လုပ်ငန်းတာဝန်များအတွက် အထောက်အမများအဖြစ် ခန့်အပ်ခြင်းခံရသည်။ ဤခန့်အပ်မှုသည် မူလကခွဲထားသော်လည်း ဘုရားသခင်သည် အီဂျစ်သားဦးအားလုံးကို လုပ်ကြံသောအခါ ပသခါပွဲအတွင်း နှမြောခဲ့သော ဣသရေလလူမျိုးတို့တွင် သားဦးယောက်ျားအားလုံးကို အစားထိုးရန် အခန်းတွင် အလေးပေးဖော်ပြသည်။</w:t>
      </w:r>
    </w:p>
    <w:p/>
    <w:p>
      <w:r xmlns:w="http://schemas.openxmlformats.org/wordprocessingml/2006/main">
        <w:t xml:space="preserve">အကျဉ်းချုပ်မှာ:</w:t>
      </w:r>
    </w:p>
    <w:p>
      <w:r xmlns:w="http://schemas.openxmlformats.org/wordprocessingml/2006/main">
        <w:t xml:space="preserve">နံပါတ် ၈ က ဖော်ပြသည်</w:t>
      </w:r>
    </w:p>
    <w:p>
      <w:r xmlns:w="http://schemas.openxmlformats.org/wordprocessingml/2006/main">
        <w:t xml:space="preserve">ရွှေမီးခုံပေါ်တွင် မီးခွက်ခုနစ်လုံးထွန်းရန် လမ်းညွှန်ချက်များ၊</w:t>
      </w:r>
    </w:p>
    <w:p>
      <w:r xmlns:w="http://schemas.openxmlformats.org/wordprocessingml/2006/main">
        <w:t xml:space="preserve">မီးခွက်များ၊ ဘုရားသခင်ရဲ့မျက်မှောက်တော်၊ လမ်းညွှန်မှုကို ကိုယ်စားပြုတယ်။</w:t>
      </w:r>
    </w:p>
    <w:p/>
    <w:p>
      <w:r xmlns:w="http://schemas.openxmlformats.org/wordprocessingml/2006/main">
        <w:t xml:space="preserve">အမှုတော်ဆောင်ခြင်းငှါ လေဝိသားတို့ကို ခွဲထား၍၊</w:t>
      </w:r>
    </w:p>
    <w:p>
      <w:r xmlns:w="http://schemas.openxmlformats.org/wordprocessingml/2006/main">
        <w:t xml:space="preserve">ထုံးတမ်းဓလေ့များ၊ လုပ်ထုံးလုပ်နည်းများ ရေဖြန်းခြင်း၊ မုတ်ဆိတ်ရိတ်; အဝတ်လျှော်;</w:t>
      </w:r>
    </w:p>
    <w:p>
      <w:r xmlns:w="http://schemas.openxmlformats.org/wordprocessingml/2006/main">
        <w:t xml:space="preserve">ဣ သ ရေ လ အ မျိုး သား တို့ ၏ ပူ ဇော် သက္ကာ အဖြစ်၊</w:t>
      </w:r>
    </w:p>
    <w:p/>
    <w:p>
      <w:r xmlns:w="http://schemas.openxmlformats.org/wordprocessingml/2006/main">
        <w:t xml:space="preserve">တဲတော်၌သား အာရုန်ကို ထောက်၍၊</w:t>
      </w:r>
    </w:p>
    <w:p>
      <w:r xmlns:w="http://schemas.openxmlformats.org/wordprocessingml/2006/main">
        <w:t xml:space="preserve">တပ်ဆင်ခြင်း၊ ဖျက်သိမ်းခြင်း၊ သယ်ဆောင်ခြင်း၊ စောင့်ကြပ်ခြင်းနှင့် ပတ်သက်သည့် အလုပ်များအတွက် အထောက်အကူပေးသူများ၊</w:t>
      </w:r>
    </w:p>
    <w:p>
      <w:r xmlns:w="http://schemas.openxmlformats.org/wordprocessingml/2006/main">
        <w:t xml:space="preserve">ပသခါပွဲအတွင်း နှမြောခဲ့သော ဣသရေလလူမျိုးတို့တွင် သားဦးယောက်ျားများကို အစားထိုးခြင်း။</w:t>
      </w:r>
    </w:p>
    <w:p/>
    <w:p>
      <w:r xmlns:w="http://schemas.openxmlformats.org/wordprocessingml/2006/main">
        <w:t xml:space="preserve">ဤအခန်းတွင် ရွှေမီးခုံပေါ်ရှိ မီးခွက်များထွန်းခြင်း၊ လေဝိသားတို့ကို ပူဇော်ခြင်း၊ တဲတော်၌ အာရုန်နှင့်သူ၏သားတို့ကို ကူညီပေးရန် ခန့်အပ်ခြင်းတို့ကို အလေးပေးဖော်ပြထားသည်။ နံပါတ် ၈ သည် မီးခုံတိုင်ပေါ်ရှိ မီးခွက်ခုနစ်လုံး၏ အစီအစဉ်နှင့် အလင်းရောင်များနှင့်ပတ်သက်၍ မောရှေအား ဘုရားသခင်၏ညွှန်ကြားချက်ကို ဖော်ပြခြင်းဖြင့် စတင်သည်။ အာရုန်သည် ဤမီးချောင်းများကို ရှေ့သို့ထွန်းလင်းစေသည့်နည်းဖြင့် ဤမီးချောင်းများကို စီစဉ်ပြီး ထွန်းညှိရန် တာဝန်ရှိကြောင်း အခန်းကြီးတွင် အလေးပေးဖော်ပြသည်၊၊ ဘုရားသခင်၏တည်ရှိမှုနှင့် သူ၏လူတို့တွင် လမ်းညွှန်မှုကို ကိုယ်စားပြုသည်။</w:t>
      </w:r>
    </w:p>
    <w:p/>
    <w:p>
      <w:r xmlns:w="http://schemas.openxmlformats.org/wordprocessingml/2006/main">
        <w:t xml:space="preserve">ထို့အပြင်၊ Number 8 သည် တဲတော်၌ အမှုတော်ဆောင်ရန် လေဝိသားတို့ကို ခွဲထားရန်နှင့် ခွဲထားရန် သီးခြားညွှန်ကြားချက်များ ပေးထားသည်။ အခန်းကြီးတွင် ၎င်းတို့အား သန့်စင်သောရေဖြန်းခြင်း၊ ခန္ဓာကိုယ်တစ်ခုလုံးကို မုတ်ဆိတ်ရိတ်ခြင်း၊ အဝတ်လျှော်ခြင်း၊ နှင့် အစ္စရေးလူတို့ထံ ပူဇော်သက္ကာအဖြစ် အာရုန်နှင့် သူ၏သားတို့ရှေ့တွင် တင်ပြခြင်းအပါအဝင် အမျိုးမျိုးသော ထုံးတမ်းစဉ်လာများနှင့် လုပ်ထုံးလုပ်နည်းများကို အလေးပေးဖော်ပြထားသည်။</w:t>
      </w:r>
    </w:p>
    <w:p/>
    <w:p>
      <w:r xmlns:w="http://schemas.openxmlformats.org/wordprocessingml/2006/main">
        <w:t xml:space="preserve">ဝတ်ပြုပြီးနောက် တဲတော်၌ အာရုန်နှင့် သူ၏သားတို့ကို ကူညီရန် လေဝိသားများကို ခန့်အပ်ထားကြောင်း မီးမောင်းထိုးပြခြင်းဖြင့် အခန်းကို နိဂုံးချုပ်ထားသည်။ ဝတ်ပြုချိန်အတွင်း မြင့်မြတ်သောအရာများကို တည်ဆောက်ခြင်း၊ ဖြိုခွဲခြင်း၊ သယ်ဆောင်ခြင်းနှင့် စောင့်ကြပ်ခြင်းဆိုင်ရာ လုပ်ငန်းတာဝန်များအတွက် ကူညီဆောင်ရွက်ပေးသူများအဖြစ် တာဝန်ပေးအပ်ခံရသည်။ ဤခန့်အပ်မှုသည် မူလကကွဲကွာခဲ့သော်လည်း ဘုရားသခင်သည် အီဂျစ်သားဦးအားလုံးကို လုပ်ကြံသောအခါ ပသခါပွဲအတွင်း လွတ်မြောက်ခဲ့သော ဣသရေလလူမျိုးတို့တွင် သားဦးယောက်ျားအားလုံး၏ အစားထိုးမှုတစ်ခုဖြစ်သည်။</w:t>
      </w:r>
    </w:p>
    <w:p/>
    <w:p>
      <w:r xmlns:w="http://schemas.openxmlformats.org/wordprocessingml/2006/main">
        <w:t xml:space="preserve">Numbers 8:1 တဖန် ထာဝရဘုရားသည် မောရှေအား မိန့်တော်မူသည်ကား၊</w:t>
      </w:r>
    </w:p>
    <w:p/>
    <w:p>
      <w:r xmlns:w="http://schemas.openxmlformats.org/wordprocessingml/2006/main">
        <w:t xml:space="preserve">လေဝိသားများအတွက် အထူးအခမ်းအနားကျင်းပရန် မောရှေအား ဘုရားသခင် မိန့်မှာထားသည်။</w:t>
      </w:r>
    </w:p>
    <w:p/>
    <w:p>
      <w:r xmlns:w="http://schemas.openxmlformats.org/wordprocessingml/2006/main">
        <w:t xml:space="preserve">1- ကျွန်ုပ်တို့ ခေါ်ဝေါ်ခံရသောအခါတွင် ကျွန်ုပ်တို့သည် အထူးနည်းလမ်းများဖြင့် ဘုရားသခင်ကို ဝတ်ပြုနိုင်သည်။</w:t>
      </w:r>
    </w:p>
    <w:p/>
    <w:p>
      <w:r xmlns:w="http://schemas.openxmlformats.org/wordprocessingml/2006/main">
        <w:t xml:space="preserve">2- ဘုရားသခင်သည် ကျွန်ုပ်တို့ကိုခေါ်သောအခါ၊ တုံ့ပြန်ရန်မှာ ကျွန်ုပ်တို့၏တာဝန်ဖြစ်သည်။</w:t>
      </w:r>
    </w:p>
    <w:p/>
    <w:p>
      <w:r xmlns:w="http://schemas.openxmlformats.org/wordprocessingml/2006/main">
        <w:t xml:space="preserve">1: Isaiah 6:8 - ထိုအခါ ငါသည် အဘယ်သူအား စေလွှတ်ရအံ့နည်းဟု ထာဝရဘုရား၏ အမိန့်တော်ကို ငါကြား၏။ ငါတို့အတွက်ဘယ်သူသွားမှာလဲ ငါရှိပြီဟု ဆို၏။ ကျွန်တော့်ဆီသို့ပို့ပါ!</w:t>
      </w:r>
    </w:p>
    <w:p/>
    <w:p>
      <w:r xmlns:w="http://schemas.openxmlformats.org/wordprocessingml/2006/main">
        <w:t xml:space="preserve">2: ရောမ 12:1 - ထို့ကြောင့်၊ ညီအစ်ကိုညီအစ်မတို့၊ ဘုရားသခင်၏ ကရုဏာတော်ကြောင့်၊ သင်တို့၏ကိုယ်ခန္ဓာကို အသက်ရှင်သောယဇ်အဖြစ်၊ သန့်ရှင်းသော၊ ဘုရားသခင်နှစ်သက်တော်မူရာ၊</w:t>
      </w:r>
    </w:p>
    <w:p/>
    <w:p>
      <w:r xmlns:w="http://schemas.openxmlformats.org/wordprocessingml/2006/main">
        <w:t xml:space="preserve">Numbers 8:2 အာရုန်အား ဆင့်ဆိုရမည်မှာ၊ သင်သည် မီးခွက်ကိုထွန်းသောအခါ၊ ဆီမီးခုံတဘက်၌ မီးခွက်ခုနစ်လုံး ထွန်းလိမ့်မည်။</w:t>
      </w:r>
    </w:p>
    <w:p/>
    <w:p>
      <w:r xmlns:w="http://schemas.openxmlformats.org/wordprocessingml/2006/main">
        <w:t xml:space="preserve">ဘုရားသခင်က အာရုန်ကို အလင်းပေးဖို့အတွက် ဆီမီးခုံရဲ့ မီးခွက် ခုနစ်လုံးကို ထွန်းခိုင်းတယ်။</w:t>
      </w:r>
    </w:p>
    <w:p/>
    <w:p>
      <w:r xmlns:w="http://schemas.openxmlformats.org/wordprocessingml/2006/main">
        <w:t xml:space="preserve">၁။ ဘုရားသခင်၏ ပညတ်တော်များကို လိုက်နာခြင်း၏ အရေးပါမှု။</w:t>
      </w:r>
    </w:p>
    <w:p/>
    <w:p>
      <w:r xmlns:w="http://schemas.openxmlformats.org/wordprocessingml/2006/main">
        <w:t xml:space="preserve">2. အမှောင်ကို ကျော်လွှားနိုင်သော အလင်းတန်ခိုး။</w:t>
      </w:r>
    </w:p>
    <w:p/>
    <w:p>
      <w:r xmlns:w="http://schemas.openxmlformats.org/wordprocessingml/2006/main">
        <w:t xml:space="preserve">1 John 8:12 - "ယေရှုက၊ ငါသည် ဤလောက၏အလင်းဖြစ်၏။ ငါ့နောက်သို့လိုက်သောသူမည်သည်ကား မှောင်မိုက်၌မကျင်လည်ဘဲ အသက်၏အလင်းကိုရလိမ့်မည်။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Numbers 8:3 အာရုန်ပြု၍၊ မောရှေအား ထာဝရဘုရားမှာထားတော်မူသည်အတိုင်း၊ ဆီမီးခုံတဘက်၌ မီးခွက်ကိုထွန်းလေ၏။</w:t>
      </w:r>
    </w:p>
    <w:p/>
    <w:p>
      <w:r xmlns:w="http://schemas.openxmlformats.org/wordprocessingml/2006/main">
        <w:t xml:space="preserve">အာရုန်သည် မောရှေအား ထာဝရဘုရားပေးသော ညွှန်ကြားချက်အတိုင်း မီးခွက်များကို ထွန်းညှိလေ၏။</w:t>
      </w:r>
    </w:p>
    <w:p/>
    <w:p>
      <w:r xmlns:w="http://schemas.openxmlformats.org/wordprocessingml/2006/main">
        <w:t xml:space="preserve">1. သခင်ဘုရား၏ ပညတ်တော်များကို နာခံခြင်းသည် ကောင်းချီးများ ပေးသည်။</w:t>
      </w:r>
    </w:p>
    <w:p/>
    <w:p>
      <w:r xmlns:w="http://schemas.openxmlformats.org/wordprocessingml/2006/main">
        <w:t xml:space="preserve">2. အောက်ပါ ညွှန်ကြားချက်များ ၏ စွမ်းအား</w:t>
      </w:r>
    </w:p>
    <w:p/>
    <w:p>
      <w:r xmlns:w="http://schemas.openxmlformats.org/wordprocessingml/2006/main">
        <w:t xml:space="preserve">1. Joshua 1:8 ဤပညတ္တိကျမ်းသည် သင့်နှုတ်မှ မထွက်ရ။ ရေးထားသမျှအတိုင်း ကျင့်ခြင်းငှာ နေ့ညဉ့်မပြတ် ဆင်ခြင်အောက်မေ့ရမည်။ အကြောင်းမူကား၊ သင်သွားရာလမ်းကို ချမ်းသာစေ၍ ကောင်းသော အောင်မြင်ခြင်းသို့ ရောက်လိမ့်မည်။</w:t>
      </w:r>
    </w:p>
    <w:p/>
    <w:p>
      <w:r xmlns:w="http://schemas.openxmlformats.org/wordprocessingml/2006/main">
        <w:t xml:space="preserve">2. Psalm 119:105 နှုတ်ကပတ်တော်သည် အကျွန်ုပ်ခြေရှေ့မှာ မီးခွက်ဖြစ်၍၊ အကျွန်ုပ်သွားရာလမ်းကို လင်းစေပါ၏။</w:t>
      </w:r>
    </w:p>
    <w:p/>
    <w:p>
      <w:r xmlns:w="http://schemas.openxmlformats.org/wordprocessingml/2006/main">
        <w:t xml:space="preserve">Numbers 8:4 ဆီမီးခုံ၏ ဤအမှုကို ရွှေနှင့်ရိုက်၍၊ ပန်းပွင့်များအထိ အရိုက်ခံရသည်။ ထာဝရဘုရားသည် မောရှေပြတော်မူသော ပုံစံအတိုင်း၊ မီးခုံကို လုပ်လေ၏။</w:t>
      </w:r>
    </w:p>
    <w:p/>
    <w:p>
      <w:r xmlns:w="http://schemas.openxmlformats.org/wordprocessingml/2006/main">
        <w:t xml:space="preserve">မောရှေသည် အရိုက်ခံရသောရွှေဖြင့် ဆီမီးခုံပြုလုပ်ရန် ဘုရားသခင်ပြသခဲ့သည့်ပုံစံကို လိုက်နာခဲ့သည်။</w:t>
      </w:r>
    </w:p>
    <w:p/>
    <w:p>
      <w:r xmlns:w="http://schemas.openxmlformats.org/wordprocessingml/2006/main">
        <w:t xml:space="preserve">၁။ ဘုရားသခင်၏ အစီအစဉ်ကို လိုက်နာခြင်း၏ အရေးပါမှု။</w:t>
      </w:r>
    </w:p>
    <w:p/>
    <w:p>
      <w:r xmlns:w="http://schemas.openxmlformats.org/wordprocessingml/2006/main">
        <w:t xml:space="preserve">၂။ ကျွန်ုပ်တို့၏လုပ်ရပ်များတွင် ကျွန်ုပ်တို့၏ယုံကြည်ခြင်းကို မည်သို့ထင်ဟပ်သင့်သနည်း။</w:t>
      </w:r>
    </w:p>
    <w:p/>
    <w:p>
      <w:r xmlns:w="http://schemas.openxmlformats.org/wordprocessingml/2006/main">
        <w:t xml:space="preserve">1. John 14:15 - "ငါ့ကိုချစ်လျှင်ငါ့ပညတ်တို့ကိုစောင့်ရှောက်လိမ့်မည်" ။</w:t>
      </w:r>
    </w:p>
    <w:p/>
    <w:p>
      <w:r xmlns:w="http://schemas.openxmlformats.org/wordprocessingml/2006/main">
        <w:t xml:space="preserve">2 James 1:22-25 - "ကိုယ်ကိုလှည့်ဖြား၍ နှုတ်ကပတ်တော်ကို ကျင့်သောသူဖြစ်လျက်၊ နားထောင်သောသူသာမဟုတ်၊ အကြောင်းမူကား၊ အကြင်သူသည် နှုတ်ကပတ်တော်ကို ကြားနာ၍ မကျင့်သောသူသည် မိမိဇာတိကို စေ့စေ့ကြည့်ရှုသော သူနှင့်တူ၏။ အကြောင်းမူကား၊ ကိုယ်ကိုကြည့်၍ ကွယ်သွားသည်ရှိသော် ပြီးပြည့်စုံသော တရား၊ လွတ်လပ်ခြင်းတရားကို စေ့စေ့ကြည့်ရှု၍ တည်ကြည်သော သူသည် ကြားနာသူမှတပါး မမေ့လျော့သောအကျင့်ကို ကျင့်သောသူဖြစ်၏၊ မိမိပြုသောအမှု၌ မင်္ဂလာရှိလိမ့်မည်။"</w:t>
      </w:r>
    </w:p>
    <w:p/>
    <w:p>
      <w:r xmlns:w="http://schemas.openxmlformats.org/wordprocessingml/2006/main">
        <w:t xml:space="preserve">Numbers 8:5 တဖန် ထာဝရဘုရားသည် မောရှေအား မိန့်တော်မူသည်ကား၊</w:t>
      </w:r>
    </w:p>
    <w:p/>
    <w:p>
      <w:r xmlns:w="http://schemas.openxmlformats.org/wordprocessingml/2006/main">
        <w:t xml:space="preserve">တောလည်ရာ ၈:၅ မှ ဤကျမ်းပိုဒ်သည် မောရှေအား သူ၏အမိန့်တော်များကို ထမ်းဆောင်ရန် ဘုရားသခင်၏ ညွှန်ကြားချက်ကို ဖော်ပြသည်။</w:t>
      </w:r>
    </w:p>
    <w:p/>
    <w:p>
      <w:r xmlns:w="http://schemas.openxmlformats.org/wordprocessingml/2006/main">
        <w:t xml:space="preserve">1. ဘုရားသခင်၏ ပညတ်တော်များ- ကျွန်ုပ်တို့၏ အသက်တာအတွက် ဘုရားသခင်၏ အစီအစဉ်ကို နာခံခြင်း။</w:t>
      </w:r>
    </w:p>
    <w:p/>
    <w:p>
      <w:r xmlns:w="http://schemas.openxmlformats.org/wordprocessingml/2006/main">
        <w:t xml:space="preserve">2. နာခံခြင်း၏ တန်ခိုး- ဘုရား၏ ဦးဆောင်မှုကို လိုက်ခြင်း။</w:t>
      </w:r>
    </w:p>
    <w:p/>
    <w:p>
      <w:r xmlns:w="http://schemas.openxmlformats.org/wordprocessingml/2006/main">
        <w:t xml:space="preserve">1. ရောမ 12:1-2 - ထို့ကြောင့် ညီအစ်ကိုတို့၊ ဘုရားသခင်၏ ကရုဏာတော်အားဖြင့် သင်တို့၏ကိုယ်ခန္ဓာကို အသက်ရှင်သော ယဇ်အဖြစ်၊ သန့်ရှင်း၍ နှစ်သက်ဖွယ်ဖြစ်သော ဘုရားသခင်အား နှစ်သက်လက်ခံသော ပူဇော်သက္ကာအဖြစ် သင်တို့အား ငါပန်ကြားအပ်ပါသည်။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2. Joshua 1:8-9 - ဤပညတ္တိကျမ်းစာသည် သင့်နှုတ်မှ မထွက်ရဘဲ၊ ရေးထားသမျှအတိုင်း သတိပြုရမည်အကြောင်း၊ နေ့ညမပြတ် ဆင်ခြင်အောက်မေ့ရမည်။ အကြောင်းမူကား သင်သည် သင်၏လမ်းကို သာယာစေ၍ ကောင်းသော အောင်မြင်ခြင်းသို့ ရောက်လိမ့်မည်။ ငါ မင်းကို အမိန့်မပေးဖူးလား။ သန်မာပြီး ရဲရင့်ပါစေ။ မထိတ်လန့်ကြနှင့်၊ စိတ်ပျက်ခြင်းမရှိဘဲ၊ သင်၏ဘုရားသခင် ထာဝရဘုရားသည် သင်သွားလေရာရာ၌ ရှိတော်မူ၏။</w:t>
      </w:r>
    </w:p>
    <w:p/>
    <w:p>
      <w:r xmlns:w="http://schemas.openxmlformats.org/wordprocessingml/2006/main">
        <w:t xml:space="preserve">Numbers 8:6 ဣ​သ​ရေ​လ​အ​မျိုး​သား​တို့​မှ လေ​ဝိ​အ​မျိုး​သား​တို့​ကို​ခေါ်​၍ သန့်​ရှင်း​စေ​လော့။</w:t>
      </w:r>
    </w:p>
    <w:p/>
    <w:p>
      <w:r xmlns:w="http://schemas.openxmlformats.org/wordprocessingml/2006/main">
        <w:t xml:space="preserve">မောရှေအား ထာဝရဘုရားသည် မောရှေအား မှာကြားထားတော်မူ၏။</w:t>
      </w:r>
    </w:p>
    <w:p/>
    <w:p>
      <w:r xmlns:w="http://schemas.openxmlformats.org/wordprocessingml/2006/main">
        <w:t xml:space="preserve">1. "သန့်ရှင်းခြင်းသို့ခေါ်ခြင်း- လေဝိသားတို့၏ပုံသက်သေ"</w:t>
      </w:r>
    </w:p>
    <w:p/>
    <w:p>
      <w:r xmlns:w="http://schemas.openxmlformats.org/wordprocessingml/2006/main">
        <w:t xml:space="preserve">2. "သန့်ရှင်းခြင်း၏ စွမ်းအား- ကိုယ်ကိုကိုယ် သန့်ရှင်းစေ"</w:t>
      </w:r>
    </w:p>
    <w:p/>
    <w:p>
      <w:r xmlns:w="http://schemas.openxmlformats.org/wordprocessingml/2006/main">
        <w:t xml:space="preserve">1. 1 Peter 1:15-16 - "သင်တို့ကိုခေါ်တော်မူသောသူသည် သန့်ရှင်းတော်မူသည်နည်းတူ၊ သင်တို့ပြုလေရာရာ၌ သန့်ရှင်းစေလော့။</w:t>
      </w:r>
    </w:p>
    <w:p/>
    <w:p>
      <w:r xmlns:w="http://schemas.openxmlformats.org/wordprocessingml/2006/main">
        <w:t xml:space="preserve">2. ဆာလံ 51:7 - "ဟုဿုပ်ဖြင့် ငါ့ကို စင်ကြယ်စေလော့။ ငါသည် သန့်ရှင်းလိမ့်မည်။ ငါ့အား ဆေးကြောလော့။ ငါသည် နှင်းထက် ဖြူလိမ့်မည်။"</w:t>
      </w:r>
    </w:p>
    <w:p/>
    <w:p>
      <w:r xmlns:w="http://schemas.openxmlformats.org/wordprocessingml/2006/main">
        <w:t xml:space="preserve">Numbers 8:7 ထိုသူတို့၌ စင်ကြယ်စေခြင်းငှာ၊ သူတို့အပေါ်၌ စင်ကြယ်စေသောရေကို ဖြန်း၍၊ အသားရှိသမျှကို ရိတ်စေပြီးလျှင်၊ အဝတ်လျှော်စေ၊ သန့်ရှင်းစေ။</w:t>
      </w:r>
    </w:p>
    <w:p/>
    <w:p>
      <w:r xmlns:w="http://schemas.openxmlformats.org/wordprocessingml/2006/main">
        <w:t xml:space="preserve">လေဝိသားတို့ကို ရေဖြန်း၍ ဆံပင်ကိုရိတ်ကာ အဝတ်လျှော်စေခြင်းဖြင့် မောရှေအား ဘုရားသခင် ညွှန်ကြားခဲ့သည်။</w:t>
      </w:r>
    </w:p>
    <w:p/>
    <w:p>
      <w:r xmlns:w="http://schemas.openxmlformats.org/wordprocessingml/2006/main">
        <w:t xml:space="preserve">1. သန့်စင်ခြင်း၏တန်ခိုး- သန့်စင်ခြင်းသည် ဘုရားသခင်ထံ နီးကပ်မှုကို မည်သို့ယူဆောင်လာမည်နည်း။</w:t>
      </w:r>
    </w:p>
    <w:p/>
    <w:p>
      <w:r xmlns:w="http://schemas.openxmlformats.org/wordprocessingml/2006/main">
        <w:t xml:space="preserve">၂။ နာခံမှု၏အရေးကြီးမှု- နံပါတ် ၈ ပါဘုရားသခင့်ညွှန်ကြားချက်များကို လိုက်နာခြင်း။</w:t>
      </w:r>
    </w:p>
    <w:p/>
    <w:p>
      <w:r xmlns:w="http://schemas.openxmlformats.org/wordprocessingml/2006/main">
        <w:t xml:space="preserve">1. ဟေဗြဲ 10:22 - ငါတို့၏စိတ်နှလုံးသည် မကောင်းသောသြတ္တပ္ပစိတ်ကို ဖြန်းလျက်၊ ငါတို့၏ကိုယ်ခန္ဓာကို စင်ကြယ်သောရေဖြင့် ဆေးကြောပြီးမှ၊ ယုံကြည်ခြင်းအပြည့်နှင့် စစ်မှန်သောစိတ်နှလုံးဖြင့် ချဉ်းကပ်ကြကုန်အံ့။</w:t>
      </w:r>
    </w:p>
    <w:p/>
    <w:p>
      <w:r xmlns:w="http://schemas.openxmlformats.org/wordprocessingml/2006/main">
        <w:t xml:space="preserve">2 Ezekiel 36:25 - ထိုအခါ သန့်ရှင်းသောရေကို ငါဖြန်းသဖြင့် သင်တို့သည် သန့်ရှင်းကြလိမ့်မည်။ သင်၏ညစ်ညူးခြင်း၊ ရုပ်တုဆင်းတုရှိသမျှတို့မှ သင့်ကို ငါသန့်ရှင်းစေမည်။</w:t>
      </w:r>
    </w:p>
    <w:p/>
    <w:p>
      <w:r xmlns:w="http://schemas.openxmlformats.org/wordprocessingml/2006/main">
        <w:t xml:space="preserve">Numbers 8:8 ထိုအခါ ဘောဇဉ်ပူဇော်သက္ကာနှင့် ဆီရောသော မုန့်ညက်ကောင်းနှင့် နွားထီးတကောင်ကို ယူ၍၊ အပြစ်ဖြေရာယဇ်ဘို့ အခြားသော နွားထီးတကောင်ကို ယူစေ။</w:t>
      </w:r>
    </w:p>
    <w:p/>
    <w:p>
      <w:r xmlns:w="http://schemas.openxmlformats.org/wordprocessingml/2006/main">
        <w:t xml:space="preserve">ဘောဇဉ်ပူဇော်သက္ကာဘို့ နွားထီးနှစ်ကောင်၊ အပြစ်ဖြေရာယဇ်ဘို့ တကောင်၊</w:t>
      </w:r>
    </w:p>
    <w:p/>
    <w:p>
      <w:r xmlns:w="http://schemas.openxmlformats.org/wordprocessingml/2006/main">
        <w:t xml:space="preserve">1. ယဇ်ပူဇော်ခြင်းနှင့် နာခံခြင်း- သခင်ဘုရားနှစ်သက်သော အသက်တာဖြင့် နေထိုင်ပါ။</w:t>
      </w:r>
    </w:p>
    <w:p/>
    <w:p>
      <w:r xmlns:w="http://schemas.openxmlformats.org/wordprocessingml/2006/main">
        <w:t xml:space="preserve">၂။ ရှေးဣသရေလရှိ အပြစ်ပူဇော်သက္ကာများ၏ အရေးပါမှု</w:t>
      </w:r>
    </w:p>
    <w:p/>
    <w:p>
      <w:r xmlns:w="http://schemas.openxmlformats.org/wordprocessingml/2006/main">
        <w:t xml:space="preserve">1. ဟေဗြဲ ၁၀:၁-၁၀ - ယေရှု၏ယဇ်ပူဇော်ခြင်း၏ သာလွန်မြင့်မြတ်မှု</w:t>
      </w:r>
    </w:p>
    <w:p/>
    <w:p>
      <w:r xmlns:w="http://schemas.openxmlformats.org/wordprocessingml/2006/main">
        <w:t xml:space="preserve">၂။ ဝတ်ပြုရာ ၁၀:၁-၇ - အပြစ်ဖြေရာယဇ်များ၏ အဓိပ္ပါယ်။</w:t>
      </w:r>
    </w:p>
    <w:p/>
    <w:p>
      <w:r xmlns:w="http://schemas.openxmlformats.org/wordprocessingml/2006/main">
        <w:t xml:space="preserve">Numbers 8:9 လေဝိသားတို့ကို ပရိသတ်စည်းဝေးရာ တဲတော်ရှေ့သို့ ဆောင်ခဲ့၍၊ ဣသရေလအမျိုးသား ပရိသတ်အပေါင်းတို့ကို စုဝေးစေရမည်။</w:t>
      </w:r>
    </w:p>
    <w:p/>
    <w:p>
      <w:r xmlns:w="http://schemas.openxmlformats.org/wordprocessingml/2006/main">
        <w:t xml:space="preserve">ထာ​ဝ​ရ​ဘု​ရား​အား ရို​သေ​ခြင်း​အ​ကြောင်း​အ​ရာ​ဖြစ်​စေ​ရန် လေ​ဝိ​အ​မျိုး​သား​တို့​ကို တဲ​တော်​ရှေ့​တွင်​တင်​ပြ​ရ​မည်။</w:t>
      </w:r>
    </w:p>
    <w:p/>
    <w:p>
      <w:r xmlns:w="http://schemas.openxmlformats.org/wordprocessingml/2006/main">
        <w:t xml:space="preserve">1: ကျွန်ုပ်တို့၏ လုပ်ဆောင်မှုတိုင်းတွင် ကျွန်ုပ်တို့သည် သခင်ဘုရားကို အမြဲရိုသေလေးစားသင့်သည်။</w:t>
      </w:r>
    </w:p>
    <w:p/>
    <w:p>
      <w:r xmlns:w="http://schemas.openxmlformats.org/wordprocessingml/2006/main">
        <w:t xml:space="preserve">2- ကျွန်ုပ်တို့သည် သခင်ဘုရား၏မျက်မှောက်တော်ကို အမြဲသတိရှိရမည်ဖြစ်ပြီး ကိုယ်တော်၏အလိုတော်နှင့်အညီ အသက်ရှင်နေထိုင်ရန် ကြိုးစားအားထုတ်ရမည်။</w:t>
      </w:r>
    </w:p>
    <w:p/>
    <w:p>
      <w:r xmlns:w="http://schemas.openxmlformats.org/wordprocessingml/2006/main">
        <w:t xml:space="preserve">1:1 ကောရိန္သု 6:19-20 - သင့်ခန္ဓာကိုယ်သည် သင့်အတွင်း၌ရှိသော သန့်ရှင်းသောဝိညာဉ်တော်၏ဗိမာန်ဖြစ်သည်ကို သင်မသိသလော။ စျေးနဲ့ဝယ်ထားလို့ မင်းမပိုင်ဘူး။ ဒါကြောင့် သင့်ခန္ဓာကိုယ်ထဲမှာ ဘုရားသခင်ကို ဂုဏ်တင်လိုက်ပါ။</w:t>
      </w:r>
    </w:p>
    <w:p/>
    <w:p>
      <w:r xmlns:w="http://schemas.openxmlformats.org/wordprocessingml/2006/main">
        <w:t xml:space="preserve">2 ကောလောသဲ 3:17 - နှုတ်ကပတ်တော်အားဖြင့်သော်လည်းကောင်း၊ အကျင့်အားဖြင့်လည်းကောင်း သခင်ယေရှု၏နာမတော်ကိုအမှီပြု၍ ခပ်သိမ်းသောအမှုတို့ကို ဆောင်ရွက်၍ ခမည်းတော်ဘုရားသခင်အား ကျေးဇူးတော်ကို ချီးမွမ်းလျက်၊</w:t>
      </w:r>
    </w:p>
    <w:p/>
    <w:p>
      <w:r xmlns:w="http://schemas.openxmlformats.org/wordprocessingml/2006/main">
        <w:t xml:space="preserve">Numbers 8:10 လေဝိသားတို့ကို ထာဝရဘုရားရှေ့တော်၌ ဆောင်ခဲ့ရမည်။</w:t>
      </w:r>
    </w:p>
    <w:p/>
    <w:p>
      <w:r xmlns:w="http://schemas.openxmlformats.org/wordprocessingml/2006/main">
        <w:t xml:space="preserve">လေဝိသားတို့ကို ထာဝရဘုရားရှေ့တော်၌ ဆောင်ခဲ့၍၊ ဣသရေလလူတို့သည် လက်ကိုတင်၍၊</w:t>
      </w:r>
    </w:p>
    <w:p/>
    <w:p>
      <w:r xmlns:w="http://schemas.openxmlformats.org/wordprocessingml/2006/main">
        <w:t xml:space="preserve">၁။ ဘုရားသခင်၏လူများကို သူ့ထံတော်သို့ ခေါ်ဆောင်ခြင်း၏ အရေးပါမှု။</w:t>
      </w:r>
    </w:p>
    <w:p/>
    <w:p>
      <w:r xmlns:w="http://schemas.openxmlformats.org/wordprocessingml/2006/main">
        <w:t xml:space="preserve">၂။ ဘုရားသခင်ရဲ့လူတွေကို ကောင်းချီးပေးရာမှာ လက်တင်ခြင်းရဲ့ အရေးပါမှု။</w:t>
      </w:r>
    </w:p>
    <w:p/>
    <w:p>
      <w:r xmlns:w="http://schemas.openxmlformats.org/wordprocessingml/2006/main">
        <w:t xml:space="preserve">1. ဟေရှာယ 66:2 "ထာဝရဘုရားမိန့်တော်မူသည်ကား၊ ငါ့လက်နှင့်လုပ်သောအရာရှိသမျှတို့သည် ဖြစ်ပြီဟု ထာဝရဘုရားမိန့်တော်မူသည်ကား၊ ဆင်းရဲ၍ ကြေကွဲသောစိတ်နှင့် တုန်လှုပ်တတ်သောသူကိုပင် ငါကြည့်ရှုမည်။ ငါ့စကားမှာ။"</w:t>
      </w:r>
    </w:p>
    <w:p/>
    <w:p>
      <w:r xmlns:w="http://schemas.openxmlformats.org/wordprocessingml/2006/main">
        <w:t xml:space="preserve">၂။ ဆာလံ ၁၃၃:၁ - “ညီအစ်ကိုတို့ စည်းလုံးစွာနေ၍ အလွန်ကောင်း၊</w:t>
      </w:r>
    </w:p>
    <w:p/>
    <w:p>
      <w:r xmlns:w="http://schemas.openxmlformats.org/wordprocessingml/2006/main">
        <w:t xml:space="preserve">Numbers 8:11 အာရုန်သည် ထာဝရဘုရား၏ အမှုတော်ကို ဆောင်ရွက်စေခြင်းငှါ၊</w:t>
      </w:r>
    </w:p>
    <w:p/>
    <w:p>
      <w:r xmlns:w="http://schemas.openxmlformats.org/wordprocessingml/2006/main">
        <w:t xml:space="preserve">ထာ​ဝ​ရ​ဘု​ရား​၏​အ​မှု​တော်​၌​အ​စေ​ခံ​စေ​ခြင်း​ငှာ လေ​ဝိ​သား​တို့​အား​ထာ​ဝ​ရ​ဘု​ရား​အား ဆက်​သ​ရန်​အာ​ရုန်​အား​မိန့်​တော်​မူ​၏။</w:t>
      </w:r>
    </w:p>
    <w:p/>
    <w:p>
      <w:r xmlns:w="http://schemas.openxmlformats.org/wordprocessingml/2006/main">
        <w:t xml:space="preserve">1. ပူဇော်သက္ကာ- ဘုရားသခင်ကို ဝတ်ပြုခြင်းအတွက် ကျမ်းစာဆိုင်ရာ လုပ်ပိုင်ခွင့်။</w:t>
      </w:r>
    </w:p>
    <w:p/>
    <w:p>
      <w:r xmlns:w="http://schemas.openxmlformats.org/wordprocessingml/2006/main">
        <w:t xml:space="preserve">2. ကိုးကွယ်ခြင်းတန်ခိုး- ဘုရားသခင်ထံ ကျွန်ုပ်တို့ကိုယ်ကို ပူဇော်ခြင်း။</w:t>
      </w:r>
    </w:p>
    <w:p/>
    <w:p>
      <w:r xmlns:w="http://schemas.openxmlformats.org/wordprocessingml/2006/main">
        <w:t xml:space="preserve">၁။ ဧဖက် ၄း၁-၃ - ထို့ကြောင့်၊ သခင်ဘုရား၏ အကျဉ်းခံဖြစ်သော ငါသည် သင်တို့ကို ခေါ်တော်မူခြင်းခံထိုက်သော နှိမ့်ချမှု၊ နူးညံ့သိမ်မွေ့မှု၊ စိတ်ရှည်သည်းခံမှု၊ အချင်းချင်းသည်းခံခြင်းနှင့်အတူ ကျင့်ဆောင်ရန် တိုက်တွန်းနှိုးဆော်ထားသည်။ ငြိမ်သက်ခြင်းနှောင်ကြိုး၌ ဝိညာဉ်တော်၏စည်းလုံးညီညွတ်မှုကို ထိန်းသိမ်းရန် စိတ်အားထက်သန်မှုကို ချစ်မြတ်နိုးပါ။</w:t>
      </w:r>
    </w:p>
    <w:p/>
    <w:p>
      <w:r xmlns:w="http://schemas.openxmlformats.org/wordprocessingml/2006/main">
        <w:t xml:space="preserve">2. ရောမ 12:1 - ထို့ကြောင့် ညီအစ်ကိုတို့၊ သင်တို့၏ဝိညာဉ်ရေးကိုးကွယ်မှုဖြစ်သည့် ဘုရားသခင်အား သက်ရှိပူဇော်သက္ကာအဖြစ်၊ သန့်ရှင်း၍ နှစ်သက်လက်ခံဖွယ်ဖြစ်သော သင်၏ကိုယ်ခန္ဓာကို ဘုရားသခင်ထံ ကရုဏာတော်ဖြင့် ဆက်ကပ်ရန် ငါပန်ကြားပါသည်။</w:t>
      </w:r>
    </w:p>
    <w:p/>
    <w:p>
      <w:r xmlns:w="http://schemas.openxmlformats.org/wordprocessingml/2006/main">
        <w:t xml:space="preserve">Numbers 8:12 လေဝိသားတို့သည် နွားခေါင်းပေါ်မှာ လက်ကိုတင်၍၊ အပြစ်ဖြေရာယဇ်ဘို့ တကောင်၊ မီးရှို့ရာယဇ်ဘို့ တကောင်ကို ထာဝရဘုရားအား ဆက်ကပ်ရမည်။</w:t>
      </w:r>
    </w:p>
    <w:p/>
    <w:p>
      <w:r xmlns:w="http://schemas.openxmlformats.org/wordprocessingml/2006/main">
        <w:t xml:space="preserve">လေဝိသားတို့သည် အပြစ်ဖြေရာယဇ်ဘို့ နွားနှစ်ကောင်ကို ပူဇော်၍၊</w:t>
      </w:r>
    </w:p>
    <w:p/>
    <w:p>
      <w:r xmlns:w="http://schemas.openxmlformats.org/wordprocessingml/2006/main">
        <w:t xml:space="preserve">1. ဘုရားသခင်၏သန့်ရှင်းခြင်း- ကျွန်ုပ်တို့ ကိုယ်တော်ထံ ချဉ်းကပ်ပုံ</w:t>
      </w:r>
    </w:p>
    <w:p/>
    <w:p>
      <w:r xmlns:w="http://schemas.openxmlformats.org/wordprocessingml/2006/main">
        <w:t xml:space="preserve">၂။ အပြစ်ဖြေခြင်း- ငြိမ်းချမ်းရေးနှင့် ပြန်လည်သင့်မြတ်ရေးကို ဆောင်ကြဉ်းပေးခြင်း</w:t>
      </w:r>
    </w:p>
    <w:p/>
    <w:p>
      <w:r xmlns:w="http://schemas.openxmlformats.org/wordprocessingml/2006/main">
        <w:t xml:space="preserve">1. Leviticus 16:15-18 လူတို့အဘို့ အပြစ်ဖြေရာယဇ် ဆိတ်သငယ်ကို သတ်၍ အသွေးကို ကုလားကာအတွင်း၌ ဆောင်ခဲ့၍ နွားအသွေးနှင့် ပြုသကဲ့သို့ အသွေးကို ဖြန်းရမည်။ ကရုဏာပလ္လင်နှင့် ကရုဏာပလ္လင်ရှေ့၊ ထိုသို့ဣသရေလလူတို့၏ ညစ်ညူးခြင်း၊ လွန်ကျူးခြင်းအပြစ် အလုံးစုံတို့ကြောင့်၊ သန့်ရှင်းရာဌာနအဘို့ အပြစ်ဖြေခြင်းကို ပြုရမည်။ ညစ်ညူးခြင်းအထဲ၌ သူတို့နှင့်အတူနေသော ပရိသတ်စည်းဝေးရာ တဲတော်အဘို့ ပြုရမည်။ သန့်ရှင်းရာဌာန၌ အပြစ်ဖြေခြင်းကို ပြုခြင်းငှါ ဝင်သောအချိန်မှစ၍ ပရိသတ်စည်းဝေးရာတဲတော်၌ အဘယ်သူမျှမနေရ။</w:t>
      </w:r>
    </w:p>
    <w:p/>
    <w:p>
      <w:r xmlns:w="http://schemas.openxmlformats.org/wordprocessingml/2006/main">
        <w:t xml:space="preserve">2. ရောမ 5:11 ထိုမှတပါး၊ ငါတို့သခင်ယေရှုခရစ်အားဖြင့် ယခု ငါတို့သည် ပြန်လည်သင့်မြတ်ခြင်းကို ခံရသော ဘုရားသခင်၌လည်း ဝမ်းမြောက်ခြင်းရှိကြ၏။</w:t>
      </w:r>
    </w:p>
    <w:p/>
    <w:p>
      <w:r xmlns:w="http://schemas.openxmlformats.org/wordprocessingml/2006/main">
        <w:t xml:space="preserve">Numbers 8:13 လေဝိသားတို့ကို အာရုန်နှင့် သူ၏သားတို့ရှေ့မှာထား၍၊ ထာဝရဘုရားအား ပူဇော်သက္ကာပြုခြင်းငှါ ပူဇော်ရမည်။</w:t>
      </w:r>
    </w:p>
    <w:p/>
    <w:p>
      <w:r xmlns:w="http://schemas.openxmlformats.org/wordprocessingml/2006/main">
        <w:t xml:space="preserve">ထာ ဝ ရ ဘု ရား မိန့် တော် မူ သည် ကား၊</w:t>
      </w:r>
    </w:p>
    <w:p/>
    <w:p>
      <w:r xmlns:w="http://schemas.openxmlformats.org/wordprocessingml/2006/main">
        <w:t xml:space="preserve">1. အဆုံးစွန်သောယဇ်ပူဇော်ခြင်း- သန့်ရှင်းသောပူဇော်သက္ကာအဖြစ် လေဝိသားတို့ကို သုံးသပ်ခြင်း။</w:t>
      </w:r>
    </w:p>
    <w:p/>
    <w:p>
      <w:r xmlns:w="http://schemas.openxmlformats.org/wordprocessingml/2006/main">
        <w:t xml:space="preserve">2. နာခံခြင်း၏တန်ခိုး- နံပါတ် ၈ ပါဘုရားသခင့်အမိန့်တော်များကိုလိုက်နာခြင်း။</w:t>
      </w:r>
    </w:p>
    <w:p/>
    <w:p>
      <w:r xmlns:w="http://schemas.openxmlformats.org/wordprocessingml/2006/main">
        <w:t xml:space="preserve">1. ဟေဗြဲ 7:27 ထိုယဇ်ပုရောဟိတ်မင်းကဲ့သို့၊ မိမိအပြစ်အတွက် ရှေ့ဦးစွာ ယဇ်ပူဇော်ခြင်းငှာ၊ လူတို့အဘို့ ယဇ်ပူဇော်ခြင်းငှါ နေ့တိုင်း မလိုအပ်ဘဲ၊ မိမိကိုယ်ကို ပူဇော်သောအခါ တခါတည်းပြုတော်မူ၏။</w:t>
      </w:r>
    </w:p>
    <w:p/>
    <w:p>
      <w:r xmlns:w="http://schemas.openxmlformats.org/wordprocessingml/2006/main">
        <w:t xml:space="preserve">2. ရောမ 12:1 ထို့ကြောင့် ညီအစ်ကိုတို့၊ သင်တို့၏ဝိညာဉ်ရေးကိုးကွယ်ရာဖြစ်သည့် ဘုရားသခင်အား အသက်ရှင်သောယဇ်အဖြစ်၊ သန့်ရှင်း၍ နှစ်သက်ဘွယ်ရာဖြစ်သော သင်၏ကိုယ်ခန္ဓာကို ဘုရားသခင်က ကရုဏာတော်ဖြင့် ပူဇော်ကြရန် ငါပန်ကြားပါသည်။</w:t>
      </w:r>
    </w:p>
    <w:p/>
    <w:p>
      <w:r xmlns:w="http://schemas.openxmlformats.org/wordprocessingml/2006/main">
        <w:t xml:space="preserve">Numbers 8:14 ထိုသို့လေဝိသားတို့ကို ဣသရေလအမျိုးသားတို့တွင် ပိုင်းခြားစေ၍၊ လေဝိသားတို့သည် ငါ့ဥစ္စာဖြစ်ရမည်။</w:t>
      </w:r>
    </w:p>
    <w:p/>
    <w:p>
      <w:r xmlns:w="http://schemas.openxmlformats.org/wordprocessingml/2006/main">
        <w:t xml:space="preserve">ထာ​ဝ​ရ​ဘု​ရား​သည်​ဣ​သ​ရေ​လ​အ​မျိုး​သား လေ​ဝိ​အ​မျိုး​သား​တို့​ကို​အ​မျိုး​သား​တို့​အ​တွင်း​မှ​ခွဲ​ထုတ်​ရန် မိန့်​တော်​မူ​၏။</w:t>
      </w:r>
    </w:p>
    <w:p/>
    <w:p>
      <w:r xmlns:w="http://schemas.openxmlformats.org/wordprocessingml/2006/main">
        <w:t xml:space="preserve">၁။ ဘုရားသခင်သည် ကျွန်ုပ်တို့တစ်ဦးစီအတွက် အထူးခေါ်ဆိုမှုတစ်ခုရှိသည်။—တောလည်ရာ ၈:၁၄</w:t>
      </w:r>
    </w:p>
    <w:p/>
    <w:p>
      <w:r xmlns:w="http://schemas.openxmlformats.org/wordprocessingml/2006/main">
        <w:t xml:space="preserve">၂။ ဘုရားသခင်သည် သူ၏မိသားစုဝင်တိုင်းကို တန်ဖိုးထားသည်။—တောလည်ရာ ၈:၁၄</w:t>
      </w:r>
    </w:p>
    <w:p/>
    <w:p>
      <w:r xmlns:w="http://schemas.openxmlformats.org/wordprocessingml/2006/main">
        <w:t xml:space="preserve">1. ဧဖက် 1:4-6 - ကမ္ဘာမတည်မီကပင် ဘုရားသခင်သည် ကျွန်ုပ်တို့အား သူ၏သားသမီးများအဖြစ် ရွေးချယ်ခဲ့သည်။</w:t>
      </w:r>
    </w:p>
    <w:p/>
    <w:p>
      <w:r xmlns:w="http://schemas.openxmlformats.org/wordprocessingml/2006/main">
        <w:t xml:space="preserve">2. ရောမ 8:29 - ဘုရားသခင်သည် သားတော်၏ပုံသဏ္ဌာန်နှင့် ကိုက်ညီစေရန် ကြိုတင်သတ်မှတ်ထားသည်ဟု ကြိုသိထားကြသည်။</w:t>
      </w:r>
    </w:p>
    <w:p/>
    <w:p>
      <w:r xmlns:w="http://schemas.openxmlformats.org/wordprocessingml/2006/main">
        <w:t xml:space="preserve">Numbers 8:15 ထိုနောက်မှ လေဝိသားတို့သည် ပရိသတ်စည်းဝေးရာ တဲတော်ဆောင်ခြင်းငှာ ဝင်၍ သန့်ရှင်းစေ၍ ပူဇော်သက္ကာပြုရမည်။</w:t>
      </w:r>
    </w:p>
    <w:p/>
    <w:p>
      <w:r xmlns:w="http://schemas.openxmlformats.org/wordprocessingml/2006/main">
        <w:t xml:space="preserve">လေဝိသားတွေကို တဲတော်မှာ အမှုထမ်းဖို့ ညွှန်ကြားထားပြီး၊</w:t>
      </w:r>
    </w:p>
    <w:p/>
    <w:p>
      <w:r xmlns:w="http://schemas.openxmlformats.org/wordprocessingml/2006/main">
        <w:t xml:space="preserve">1. လေဝိသားတို့၏ ယဇ်ပူဇော်ခြင်းအမှု</w:t>
      </w:r>
    </w:p>
    <w:p/>
    <w:p>
      <w:r xmlns:w="http://schemas.openxmlformats.org/wordprocessingml/2006/main">
        <w:t xml:space="preserve">၂။ ပူဇော်သက္ကာနှင့် သန့်စင်ခြင်း၏ တန်ခိုး၊</w:t>
      </w:r>
    </w:p>
    <w:p/>
    <w:p>
      <w:r xmlns:w="http://schemas.openxmlformats.org/wordprocessingml/2006/main">
        <w:t xml:space="preserve">1. ဟေဗြဲ 9:13-14 - အကြောင်းမူကား၊ နွားအသွေး၊ နွားမ၏ပြာသည် ညစ်ညူးသောအညစ်အကြေးကို ဖြန်း၍ အသားကို စင်ကြယ်စေခြင်းငှာ သန့်ရှင်းစေလျှင်၊ ဝိညာဉ်တော်သည် ဘုရားသခင်ထံ အညစ်အကြေးမရှိ သူ့ကိုယ်သူ ပူဇော်ပြီး၊ အသက်ရှင်သော ဘုရားသခင်ကို အစေခံရန် သင်၏ သြတ္တပ္ပစိတ်ကို သေခြင်းမှ သုတ်သင်ရှင်းလင်းပေးပါသလား။</w:t>
      </w:r>
    </w:p>
    <w:p/>
    <w:p>
      <w:r xmlns:w="http://schemas.openxmlformats.org/wordprocessingml/2006/main">
        <w:t xml:space="preserve">2. Leviticus 25:10 - ငါးဆယ်နှစ်ကို သန့်ရှင်းစေ၍၊ ပြည်သားအပေါင်းတို့အား လွှတ်ခြင်းအခွင့်ကို ကြွေးကြော်ရမည်။ အသီးအသီးမိမိပိုင်သောလက်သို့ ပြန်ရမည်။</w:t>
      </w:r>
    </w:p>
    <w:p/>
    <w:p>
      <w:r xmlns:w="http://schemas.openxmlformats.org/wordprocessingml/2006/main">
        <w:t xml:space="preserve">Numbers 8:16 အကြောင်းမူကား၊ သူတို့သည် ဣသရေလအမျိုးသားတို့အထဲမှ ငါ့အား လုံးလုံးလျားလျား ပေးကမ်းကြပြီ။ ဝမ်းပွင့်ကဲ့သို့ ဣသရေလအမျိုးသားအပေါင်းတို့၏ သားဦးအစား၊</w:t>
      </w:r>
    </w:p>
    <w:p/>
    <w:p>
      <w:r xmlns:w="http://schemas.openxmlformats.org/wordprocessingml/2006/main">
        <w:t xml:space="preserve">ဣ သ ရေ လ အ မျိုး သား အ ဦး များ ၏ ကိုယ်စား ဝတ် ပြု ရန် လေ ဝိ သား တို့ ကို ဘု ရား သ ခင် ရွေး ချယ် တော် မူ ၏။</w:t>
      </w:r>
    </w:p>
    <w:p/>
    <w:p>
      <w:r xmlns:w="http://schemas.openxmlformats.org/wordprocessingml/2006/main">
        <w:t xml:space="preserve">၁။ ဘုရားသခင့်ရွေးချယ်မှု- အမှုဆောင်ရန် ဖိတ်ခေါ်ချက်</w:t>
      </w:r>
    </w:p>
    <w:p/>
    <w:p>
      <w:r xmlns:w="http://schemas.openxmlformats.org/wordprocessingml/2006/main">
        <w:t xml:space="preserve">2. ဘုရားသခင်၏ကရုဏာ- သားဦးအတွက် အစားထိုးမှု</w:t>
      </w:r>
    </w:p>
    <w:p/>
    <w:p>
      <w:r xmlns:w="http://schemas.openxmlformats.org/wordprocessingml/2006/main">
        <w:t xml:space="preserve">1. ထွက်မြောက်ရာကျမ်း 13:1-2 တွင်၊ ထာဝရဘုရားသည် မောရှေအား မိန့်တော်မူသည်ကား၊ ဣသရေလအမျိုးသားတို့တွင် သားဦးနှင့် သားဦးတို့တွင် သားဦးရှိသမျှကို ငါ့အား ရိုသေစေလော့။</w:t>
      </w:r>
    </w:p>
    <w:p/>
    <w:p>
      <w:r xmlns:w="http://schemas.openxmlformats.org/wordprocessingml/2006/main">
        <w:t xml:space="preserve">၂။ ဟေဗြဲ ၇:၁၁-၁၂၊ “ထို့ကြောင့် လေဝိသားယဇ်ပုရောဟိတ်သည် စုံလင်ခြင်းရှိလျှင် (လူများတို့သည် ပညတ်တရားကို ခံရသောကြောင့်) မေလခိဇေဒက်အမိန့်အတိုင်း အခြားယဇ်ပုရောဟိတ်တစ်ဦး ထမြောက်စေခြင်းငှာ၊ အာရုန်၏အမိန့်အတိုင်း၊</w:t>
      </w:r>
    </w:p>
    <w:p/>
    <w:p>
      <w:r xmlns:w="http://schemas.openxmlformats.org/wordprocessingml/2006/main">
        <w:t xml:space="preserve">Numbers 8:17 အကြောင်းမူကား၊ ဣသရေလအမျိုးသားတို့၏ သားဦးအပေါင်းတို့သည် လူနှင့်တိရစ္ဆာန်တို့ကို ငါပိုင်၏။ အဲဂုတ္တုပြည်၌ သားဦးအပေါင်းတို့ကို ငါသတ်သောနေ့၌ ငါသည် သူတို့ကို သန့်ရှင်းစေ၏။</w:t>
      </w:r>
    </w:p>
    <w:p/>
    <w:p>
      <w:r xmlns:w="http://schemas.openxmlformats.org/wordprocessingml/2006/main">
        <w:t xml:space="preserve">အဲဂုတ္တုသားဦးကို လုပ်ကြံသောအခါ၌ ဘုရားသခင်သည် ဣသရေလအမျိုးသားတို့၏ သားဦးအားလုံးကို သူ၏ကိုယ်ပိုင်အဖြစ် အခိုင်အမာဆိုသည်။</w:t>
      </w:r>
    </w:p>
    <w:p/>
    <w:p>
      <w:r xmlns:w="http://schemas.openxmlformats.org/wordprocessingml/2006/main">
        <w:t xml:space="preserve">1. ဘုရားသခင်သည် သူ၏လူများကို ကာကွယ်ခြင်း- သားဦး၏ အရေးပါမှု</w:t>
      </w:r>
    </w:p>
    <w:p/>
    <w:p>
      <w:r xmlns:w="http://schemas.openxmlformats.org/wordprocessingml/2006/main">
        <w:t xml:space="preserve">၂။ ဘုရားသခင်၏ အချုပ်အခြာအာဏာကို သတိပေးချက်- သားဦး၏ သန့်ရှင်းခြင်း</w:t>
      </w:r>
    </w:p>
    <w:p/>
    <w:p>
      <w:r xmlns:w="http://schemas.openxmlformats.org/wordprocessingml/2006/main">
        <w:t xml:space="preserve">1. ထွက်မြောက်ရာ 13:2၊ သားဦးအပေါင်းတို့ကို ငါ့အား သန့်ရှင်းစေကြလော့။ ဣ သ ရေ လ အ မျိုး သား တို့ တွင် အ ဦး ဆုံး ဝမ်း ပွင့် သော သူ သည် လူ နှင့် သား ရဲ ၏ အ သက် ကို ငါ ပိုင် ၏။</w:t>
      </w:r>
    </w:p>
    <w:p/>
    <w:p>
      <w:r xmlns:w="http://schemas.openxmlformats.org/wordprocessingml/2006/main">
        <w:t xml:space="preserve">2. Luke 2:23 (ထာ​ဝ​ရ​ဘု​ရား​၏​ပ​ညတ်​တော်​၌​ရေး​ထား​တော်​မူ​သည်​အ​တိုင်း၊ သား​ဦး​ဖွား​သော​ယောက်ျား​မည်​သည်​ကား၊ ထာ​ဝ​ရ​ဘု​ရား​၏​သန့်​ရှင်း​ခြင်း​ဟု​ခေါ်​ဝေါ်​ခြင်း​ခံ​ရ​မည်။</w:t>
      </w:r>
    </w:p>
    <w:p/>
    <w:p>
      <w:r xmlns:w="http://schemas.openxmlformats.org/wordprocessingml/2006/main">
        <w:t xml:space="preserve">Numbers 8:18 ဣ​သ​ရေ​လ​အ​မျိုး​သား​ဦး​အ​ပေါင်း​တို့​အ​ဖို့ လေ​ဝိ​အ​မျိုး​သား​တို့​ကို​ငါ​ယူ​ပြီ။</w:t>
      </w:r>
    </w:p>
    <w:p/>
    <w:p>
      <w:r xmlns:w="http://schemas.openxmlformats.org/wordprocessingml/2006/main">
        <w:t xml:space="preserve">ဣ သ ရေ လ အ မျိုး သား အ ဦး ၏ ကိုယ်စား လေ ဝိ သား များ ကို ဘု ရား သ ခင် ရွေး ချယ် တော် မူ ၏။</w:t>
      </w:r>
    </w:p>
    <w:p/>
    <w:p>
      <w:r xmlns:w="http://schemas.openxmlformats.org/wordprocessingml/2006/main">
        <w:t xml:space="preserve">1. ဘုရားသခင်ရဲ့ အထူးရွေးချယ်မှု- သခင်ဘုရားကို ဝတ်ပြုရာမှာ လေဝိသားတွေရဲ့ အခန်းကဏ္ဍ</w:t>
      </w:r>
    </w:p>
    <w:p/>
    <w:p>
      <w:r xmlns:w="http://schemas.openxmlformats.org/wordprocessingml/2006/main">
        <w:t xml:space="preserve">၂။ ဘုရားသခင်ရွေးချယ်ခံရခြင်း၏ကောင်းချီး</w:t>
      </w:r>
    </w:p>
    <w:p/>
    <w:p>
      <w:r xmlns:w="http://schemas.openxmlformats.org/wordprocessingml/2006/main">
        <w:t xml:space="preserve">1. John 15:16 သင်သည်ငါ့ကိုမရွေးချယ်ဘဲ၊ သင်သည်သွား၍တည်သောအသီးကိုသီးစေခြင်းငှာ သင့်ကိုငါရွေးကောက်၍ ခန့်ထားတော်မူ၏။</w:t>
      </w:r>
    </w:p>
    <w:p/>
    <w:p>
      <w:r xmlns:w="http://schemas.openxmlformats.org/wordprocessingml/2006/main">
        <w:t xml:space="preserve">2 Isaiah 41:8-9 သို့​ရာ​တွင်၊ ငါ​ရွေး​ချယ်​သော ငါ့​ကျွန် ယာ​ကုပ်၊ ငါ့​အ​ဆွေ အာ​ဗြ​ဟံ​၏​သား​မြေး​တို့၊ သင်​တို့​ကို မြေ​ကြီး​စွန်း​မှ ငါ​ခေါ်​ဝေါ်​သည်​ကား၊ ငါ က . ငါသည်သင်တို့ကို ရွေးချယ်၍ မငြင်းပယ်ခဲ့ပါ။</w:t>
      </w:r>
    </w:p>
    <w:p/>
    <w:p>
      <w:r xmlns:w="http://schemas.openxmlformats.org/wordprocessingml/2006/main">
        <w:t xml:space="preserve">Numbers 8:19 အာရုန်နှင့် သူ၏သားတို့ကို ဣသရေလအမျိုးသားတို့အား လက်ဆောင်အဖြစ်၎င်း၊ ပရိသတ်စည်းဝေးရာ တဲတော်၌ ဣသရေလအမျိုးသားတို့အမှုကို ဆောင်ရွက်၍၊ သားသမီးတို့အဘို့ အပြစ်ဖြေခြင်းငှါ၊ ဣသရေလအမျိုးသားတို့သည် သန့်ရှင်းရာဌာနတော်သို့ ချဉ်းကပ်သောအခါ၊</w:t>
      </w:r>
    </w:p>
    <w:p/>
    <w:p>
      <w:r xmlns:w="http://schemas.openxmlformats.org/wordprocessingml/2006/main">
        <w:t xml:space="preserve">ထာ​ဝ​ရ​ဘု​ရား​သည် တဲ​တော်​၌​အ​စေ​ခံ​ရန်၊ ဣ​သ​ရေ​လ​အ​မျိုး​သား​တို့​အား သန့်​ရှင်း​ရာ​ဌာ​န​တော်​နား​သို့​ရောက်​လာ​သော​အ​ခါ ဘေး​ဒဏ်​မ​ခံ​ရ​မည်​အ​ကြောင်း၊ ထာ​ဝ​ရ​ဘု​ရား​သည် လေ​ဝိ​သား​တို့​အား​အာ​ရုန်​နှင့်​သူ​၏​သား​တို့​အား​ပေး​တော်​မူ​၏။</w:t>
      </w:r>
    </w:p>
    <w:p/>
    <w:p>
      <w:r xmlns:w="http://schemas.openxmlformats.org/wordprocessingml/2006/main">
        <w:t xml:space="preserve">1. အပြစ်ဖြေခြင်း၏တန်ခိုး- အပြစ်ဖြေခြင်းသည် ကရုဏာနှင့် ကာကွယ်ခြင်းသို့ ဦးတည်စေသည်။</w:t>
      </w:r>
    </w:p>
    <w:p/>
    <w:p>
      <w:r xmlns:w="http://schemas.openxmlformats.org/wordprocessingml/2006/main">
        <w:t xml:space="preserve">2. ဝန်ဆောင်မှု၏ လှပခြင်း- အမှုဆောင်ခြင်းသည် သခင်ဘုရားထံ ချဉ်းကပ်ပုံဆောင်သည်။</w:t>
      </w:r>
    </w:p>
    <w:p/>
    <w:p>
      <w:r xmlns:w="http://schemas.openxmlformats.org/wordprocessingml/2006/main">
        <w:t xml:space="preserve">1. Leviticus 16:6-7 - အာရုန်သည် မိမိအဘို့ အပြစ်ဖြေရာယဇ် နွားထီးကို ပူဇော်၍၊ မိမိနှင့် မိမိအိမ်အတွက် အပြစ်ဖြေခြင်းကို ပြုရမည်။ ဆိတ်နှစ်ကောင်ကို ယူ၍ ပရိသတ်စည်းဝေးရာ တဲတော်တံခါးနားမှာ ထာဝရ ဘုရားရှေ့တော်၌ ဆက်ရမည်။</w:t>
      </w:r>
    </w:p>
    <w:p/>
    <w:p>
      <w:r xmlns:w="http://schemas.openxmlformats.org/wordprocessingml/2006/main">
        <w:t xml:space="preserve">2. ဟေဗြဲ 13:15-16 - ထိုကြောင့်၊ ငါတို့သည် နာမတော်ကိုထောက်၍ ကျေးဇူးတော်ကို ချီးမွမ်းသော နှုတ်ခမ်းအသီးတည်းဟူသော၊ ဘုရားသခင်အား ချီးမွမ်းခြင်းယဇ်ကို အစဉ်မပြတ် ဆက်ကပ်ကြကုန်အံ့။ ကောင်းသောအကျင့်ကိုကျင့်ခြင်းငှါ မမေ့လျော့နှင့်။</w:t>
      </w:r>
    </w:p>
    <w:p/>
    <w:p>
      <w:r xmlns:w="http://schemas.openxmlformats.org/wordprocessingml/2006/main">
        <w:t xml:space="preserve">Numbers 8:20 မောရှေ၊ အာရုန်မှစ၍ ဣသရေလအမျိုးသား ပရိသတ်အပေါင်းတို့သည် လေဝိသားတို့ကို ရည်မှတ်၍ ထာဝရဘုရား မှာထားသမျှအတိုင်း လေဝိသားတို့ကို ပြု၍၊</w:t>
      </w:r>
    </w:p>
    <w:p/>
    <w:p>
      <w:r xmlns:w="http://schemas.openxmlformats.org/wordprocessingml/2006/main">
        <w:t xml:space="preserve">မောရှေ၊ အာရုန်နှင့် ဣသရေလအမျိုးသားတို့သည် လေဝိသားတို့နှင့်ပတ်သက်သော သခင်ဘုရား၏အမိန့်တော်ကို နာခံခဲ့ကြသည်။</w:t>
      </w:r>
    </w:p>
    <w:p/>
    <w:p>
      <w:r xmlns:w="http://schemas.openxmlformats.org/wordprocessingml/2006/main">
        <w:t xml:space="preserve">1. သခင်ဘုရား၏ အမိန့်တော်ကို နာခံခြင်းသည် ကောင်းချီးမင်္ဂလာကို ဆောင်သည်။</w:t>
      </w:r>
    </w:p>
    <w:p/>
    <w:p>
      <w:r xmlns:w="http://schemas.openxmlformats.org/wordprocessingml/2006/main">
        <w:t xml:space="preserve">2. အခြားသူများကို ရိုသေလေးစားမှုပြသခြင်း။</w:t>
      </w:r>
    </w:p>
    <w:p/>
    <w:p>
      <w:r xmlns:w="http://schemas.openxmlformats.org/wordprocessingml/2006/main">
        <w:t xml:space="preserve">၁။ ဧဖက် ၆း၁-၃ -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2. 1 Peter 2:17 - လူတိုင်းအား ရိုသေလေးစားပါ၊ ယုံကြည်သူမိသားစုကိုချစ်ပါ၊ ဘုရားသခင်ကိုကြောက်ရွံ့ပါ၊ ဧကရာဇ်မင်းအား ရိုသေပါ။</w:t>
      </w:r>
    </w:p>
    <w:p/>
    <w:p>
      <w:r xmlns:w="http://schemas.openxmlformats.org/wordprocessingml/2006/main">
        <w:t xml:space="preserve">Numbers 8:21 လေဝိသားတို့သည် သန့်ရှင်းသဖြင့်၊ အာရုန်သည် ထာဝရ ဘုရားရှေ့တော်၌ ပူဇော်သက္ကာပြု၍၊ အာရုန်သည် သူတို့ကို သန့်ရှင်းစေခြင်းငှာ၊</w:t>
      </w:r>
    </w:p>
    <w:p/>
    <w:p>
      <w:r xmlns:w="http://schemas.openxmlformats.org/wordprocessingml/2006/main">
        <w:t xml:space="preserve">လေဝိသားတို့သည် သန့်ရှင်း၍ အဝတ်ကိုဝတ်လျက်၊ အာရုန်သည် ထာဝရဘုရားအား ပူဇော်သက္ကာအဖြစ်၊</w:t>
      </w:r>
    </w:p>
    <w:p/>
    <w:p>
      <w:r xmlns:w="http://schemas.openxmlformats.org/wordprocessingml/2006/main">
        <w:t xml:space="preserve">1. အပြစ်ဖြေခြင်းတန်ခိုး- ယေရှု၏နာခံမှုသည် ကျွန်ုပ်တို့ကို သန့်ရှင်းစေခြင်းနှင့် ကယ်တင်ခြင်းရရှိစေပုံ</w:t>
      </w:r>
    </w:p>
    <w:p/>
    <w:p>
      <w:r xmlns:w="http://schemas.openxmlformats.org/wordprocessingml/2006/main">
        <w:t xml:space="preserve">2. လေဝိသားများ၏ အရေးပါပုံ- ဘုရားသခင့်လူမျိုးကို အမှုတော်ဆောင်ရန် ဖိတ်ခေါ်ခံရပုံ</w:t>
      </w:r>
    </w:p>
    <w:p/>
    <w:p>
      <w:r xmlns:w="http://schemas.openxmlformats.org/wordprocessingml/2006/main">
        <w:t xml:space="preserve">1. ဟေဗြဲ 10:12-14 - သို့ရာတွင် ခရစ်တော်သည် အပြစ်ဖြေရာယဇ် တစ်ခုတည်းကို တစ်ချိန်လုံး ပူဇော်သောအခါ၊ ရန်သူများ ခြေတင်ရာမတင်မချမတိုင်မှီတိုင်အောင် ဘုရားသခင်၏ လက်ျာတော်၌ ထိုင်နေတော်မူ၏။ အ​ကြောင်း​မူ​ကား၊ သန့်​ရှင်း​ခြင်း​ကို​ခံ​ရ​သော​သူ​တို့​အ​တွက်​တစ်​ခု​တည်း​သော ပူ​ဇော်​သ​ကာ​ဖြင့်​ပြည့်​စုံ​စေ​တော်​မူ​၏။</w:t>
      </w:r>
    </w:p>
    <w:p/>
    <w:p>
      <w:r xmlns:w="http://schemas.openxmlformats.org/wordprocessingml/2006/main">
        <w:t xml:space="preserve">2 Isaiah 1:18 ထာဝရဘုရားမိန့်တော်မူသည်ကား၊ ယခုလာ၍ ငါတို့သည် တညီတညွတ်တည်း ဆင်ခြင်ကြကုန်အံ့။ သင်တို့၏အပြစ်များသည် နီသောအဆင်းကဲ့သို့သော်လည်း၊ မိုဃ်းပွင့်ကဲ့သို့ဖြူကြလိမ့်မည်။ ကြက်သွေးရောင်ကဲ့သို့ နီသော်လည်း သိုးမွေးကဲ့သို့ ဖြစ်လိမ့်မည်။</w:t>
      </w:r>
    </w:p>
    <w:p/>
    <w:p>
      <w:r xmlns:w="http://schemas.openxmlformats.org/wordprocessingml/2006/main">
        <w:t xml:space="preserve">Numbers 8:22 ထိုနောက်မှ၊ အာရုန်နှင့် သူ၏သားတို့ရှေ့မှာ ပရိသတ်စည်းဝေးရာ တဲတော်၌ အမှုတော်ဆောင်ခြင်းငှါ လေဝိသားတို့သည် ဝင်၍၊ ထာဝရဘုရား မောရှေအား မှာထားတော်မူသည်အတိုင်း၊ လေဝိသားတို့ကို မှာထား၍၊</w:t>
      </w:r>
    </w:p>
    <w:p/>
    <w:p>
      <w:r xmlns:w="http://schemas.openxmlformats.org/wordprocessingml/2006/main">
        <w:t xml:space="preserve">အာရုန်နှင့် သူ၏သားတို့ရှေ့မှာ ပရိသတ်စည်းဝေးရာ တဲတော်၌ အမှုထမ်းရန် မောရှေအား လေဝိသားများအား ညွှန်ကြားခဲ့သည်။</w:t>
      </w:r>
    </w:p>
    <w:p/>
    <w:p>
      <w:r xmlns:w="http://schemas.openxmlformats.org/wordprocessingml/2006/main">
        <w:t xml:space="preserve">1 လေဝိသားတို့ကဲ့သို့ ဘုရားသခင်၏ပညတ်တော်တို့ကို နာခံရမည်။</w:t>
      </w:r>
    </w:p>
    <w:p/>
    <w:p>
      <w:r xmlns:w="http://schemas.openxmlformats.org/wordprocessingml/2006/main">
        <w:t xml:space="preserve">၂။ ဘုရားသခင်ကို ကျွန်ုပ်တို့အား ခေါ်တော်မူသည့် မည်သည့်စွမ်းရည်ဖြင့်မဆို ကျွန်ုပ်တို့အားလုံး ကြိုးပမ်းဆောင်ရွက်သင့်သည်။</w:t>
      </w:r>
    </w:p>
    <w:p/>
    <w:p>
      <w:r xmlns:w="http://schemas.openxmlformats.org/wordprocessingml/2006/main">
        <w:t xml:space="preserve">1: Jeremiah 7:23 - "ငါ့စကားသံကို နားထောင်၍ ငါသည် သင်၏ဘုရားဖြစ်မည်။ သင်သည် ငါ၏လူဖြစ်လိမ့်မည်။ ငါမှာထားသမျှအတိုင်း ကျင့်ကြလော့။</w:t>
      </w:r>
    </w:p>
    <w:p/>
    <w:p>
      <w:r xmlns:w="http://schemas.openxmlformats.org/wordprocessingml/2006/main">
        <w:t xml:space="preserve">၂ မဿဲ ၂၈:၁၉-၂၀ - “သို့​ဖြစ်​၍​သင်​တို့​သည်​သွား​၍​ခ​မည်း​တော်၊ သား​တော်၊ သန့်​ရှင်း​သော​ဝိ​ညာဉ်​တော်​၏​နာ​မ​၌​ဗတ္တိ​ဇံ​ကို​ပေး​လျက် လူ​မျိုး​အ​ပေါင်း​တို့​အား​သွန်​သင်​ကြ​လော့။- ငါ​မှာ​ထား​သ​မျှ​သော​အ​ရာ​တို့​ကို​စောင့်​ထိန်း​နိုင်​ရန် သွန်သင်​ကြ​လော့။ ဤကမ္ဘာ၏အဆုံးတိုင်အောင် ငါသည် သင်တို့နှင့်အတူ အမြဲရှိနေ၏။ အာမင်။</w:t>
      </w:r>
    </w:p>
    <w:p/>
    <w:p>
      <w:r xmlns:w="http://schemas.openxmlformats.org/wordprocessingml/2006/main">
        <w:t xml:space="preserve">Numbers 8:23 တဖန် ထာဝရဘုရားသည် မောရှေအား မိန့်တော်မူသည်ကား၊</w:t>
      </w:r>
    </w:p>
    <w:p/>
    <w:p>
      <w:r xmlns:w="http://schemas.openxmlformats.org/wordprocessingml/2006/main">
        <w:t xml:space="preserve">ဤကျမ်းပိုဒ်သည် အသင်းတော်၏တဲတော်၌ မောရှေအား ဘုရားသခင်၏လမ်းညွှန်မှုကို သရုပ်ဖော်သည်။</w:t>
      </w:r>
    </w:p>
    <w:p/>
    <w:p>
      <w:r xmlns:w="http://schemas.openxmlformats.org/wordprocessingml/2006/main">
        <w:t xml:space="preserve">1. လိုအပ်သောအချိန်အခါတွင် ဘုရားသခင်၏လမ်းညွှန်မှု</w:t>
      </w:r>
    </w:p>
    <w:p/>
    <w:p>
      <w:r xmlns:w="http://schemas.openxmlformats.org/wordprocessingml/2006/main">
        <w:t xml:space="preserve">2. ဘုရားသခင်၏ အမိန့်တော်များကို နာခံပါ။</w:t>
      </w:r>
    </w:p>
    <w:p/>
    <w:p>
      <w:r xmlns:w="http://schemas.openxmlformats.org/wordprocessingml/2006/main">
        <w:t xml:space="preserve">1. Isaiah 40:31 "ထာဝရဘုရားကို မြော်လင့်သောသူတို့မူကား၊ ခွန်အားကို အားသစ်လောင်းကြလိမ့်မည်။</w:t>
      </w:r>
    </w:p>
    <w:p/>
    <w:p>
      <w:r xmlns:w="http://schemas.openxmlformats.org/wordprocessingml/2006/main">
        <w:t xml:space="preserve">၂။ ဆာလံ ၃၂:၈၊ “သင်သွားလတံ့သောလမ်းကို ငါသွန်သင်၍ ငါမျက်စိဖြင့် လမ်းညွှန်မည်။</w:t>
      </w:r>
    </w:p>
    <w:p/>
    <w:p>
      <w:r xmlns:w="http://schemas.openxmlformats.org/wordprocessingml/2006/main">
        <w:t xml:space="preserve">Numbers 8:24 လေဝိသားတို့နှင့်ဆိုင်သော ဥစ္စာဟူမူကား၊ အသက်နှစ်ဆယ်ငါးနှစ်လွန်၍ ပရိသတ်စည်းဝေးရာ တဲတော်စောင့်ခြင်းငှာ ဝင်ရကြမည်။</w:t>
      </w:r>
    </w:p>
    <w:p/>
    <w:p>
      <w:r xmlns:w="http://schemas.openxmlformats.org/wordprocessingml/2006/main">
        <w:t xml:space="preserve">Numbers 8:24 တွင်၊ အသက် 25 နှစ်နှင့်အထက် လေဝိသားတို့သည် တဲတော်၌ အမှုထမ်းရမည်ဟု မိန့်တော်မူ၏။</w:t>
      </w:r>
    </w:p>
    <w:p/>
    <w:p>
      <w:r xmlns:w="http://schemas.openxmlformats.org/wordprocessingml/2006/main">
        <w:t xml:space="preserve">1. "အမှုတော်ဆောင်ရန် ဖိတ်ခေါ်ခြင်း- တောလည်ရာ ၈:၂၄ ကို ရောင်ပြန်ဟပ်ခြင်း"</w:t>
      </w:r>
    </w:p>
    <w:p/>
    <w:p>
      <w:r xmlns:w="http://schemas.openxmlformats.org/wordprocessingml/2006/main">
        <w:t xml:space="preserve">၂။ “သင်၏လုပ်ငန်းတော်၌ ယုံကြည်ခြင်းရှိခြင်း– တောလည်ရာ ၈:၂၄ ကိုကြည့်ပါ”</w:t>
      </w:r>
    </w:p>
    <w:p/>
    <w:p>
      <w:r xmlns:w="http://schemas.openxmlformats.org/wordprocessingml/2006/main">
        <w:t xml:space="preserve">1. Luke 5:1-11 - ယေရှုသည် သူ၏ပထမတပည့်များကို ခေါ်သည်။</w:t>
      </w:r>
    </w:p>
    <w:p/>
    <w:p>
      <w:r xmlns:w="http://schemas.openxmlformats.org/wordprocessingml/2006/main">
        <w:t xml:space="preserve">2. မဿဲ 25:14-30 - အရည်အချင်းများပုံဥပမာ</w:t>
      </w:r>
    </w:p>
    <w:p/>
    <w:p>
      <w:r xmlns:w="http://schemas.openxmlformats.org/wordprocessingml/2006/main">
        <w:t xml:space="preserve">Numbers 8:25 အသက်ငါးဆယ်မှစ၍ အမှုတော်ကို ငံ့လင့်၍ အမှုတော်ကို မပြုရ။</w:t>
      </w:r>
    </w:p>
    <w:p/>
    <w:p>
      <w:r xmlns:w="http://schemas.openxmlformats.org/wordprocessingml/2006/main">
        <w:t xml:space="preserve">အသက် ၅၀ အရွယ်တွင်၊ လေဝိသားတို့သည် တဲတော်အမှုဆောင်များအဖြစ် ၎င်းတို့၏တာဝန်များကို ထမ်းဆောင်ခြင်းကို ရပ်တန့်ရမည်။</w:t>
      </w:r>
    </w:p>
    <w:p/>
    <w:p>
      <w:r xmlns:w="http://schemas.openxmlformats.org/wordprocessingml/2006/main">
        <w:t xml:space="preserve">၁။ ဘုရားသခင်၏ ပညတ်တော်များကို ရိုသေခြင်း၏ အရေးပါမှု</w:t>
      </w:r>
    </w:p>
    <w:p/>
    <w:p>
      <w:r xmlns:w="http://schemas.openxmlformats.org/wordprocessingml/2006/main">
        <w:t xml:space="preserve">၂။ တာဝန်ကို စွန့်လွှတ်ပြီး ဘုရားသခင်ကို ချုပ်ကိုင်ခွင့်ပေးပါ။</w:t>
      </w:r>
    </w:p>
    <w:p/>
    <w:p>
      <w:r xmlns:w="http://schemas.openxmlformats.org/wordprocessingml/2006/main">
        <w:t xml:space="preserve">1. တရားဟောရာ 10:12-13 (ယခုအခါ ဣသရေလအမျိုး၊ သင်၏ဘုရားသခင် ထာဝရဘုရားသည် သင့်ထံတော်၌ အဘယ်သို့ တောင်းလျှောက်သနည်း၊ သင်၏ဘုရားသခင် ထာဝရဘုရားကို ကြောက်ရွံ့ခြင်း၊ နာခံခြင်းသို့ လိုက်လျှောက်ခြင်း၊ ချစ်ခြင်းမေတ္တာနှင့် သင်၏ဘုရားသခင် ထာဝရဘုရားအား အကြွင်းမဲ့ ဝတ်ပြုခြင်းငှာ၊ စိတ်နှလုံးအကြွင်းမဲ့။)</w:t>
      </w:r>
    </w:p>
    <w:p/>
    <w:p>
      <w:r xmlns:w="http://schemas.openxmlformats.org/wordprocessingml/2006/main">
        <w:t xml:space="preserve">2. တောလည်ရာကျမ်း 3:7-8 (အာရုန်နှင့် သူ၏သားတို့ကို ခန့်ထား၍ ယဇ်ပုရောဟိတ်အရာ၌ ခန့်ထားရမည်။ ပြင်ပလူမည်သည်ကား အနီးသို့လာလျှင် အသေခံရမည်။)</w:t>
      </w:r>
    </w:p>
    <w:p/>
    <w:p>
      <w:r xmlns:w="http://schemas.openxmlformats.org/wordprocessingml/2006/main">
        <w:t xml:space="preserve">Numbers 8:26 သို့ရာတွင်၊ စည်းဝေးရာ တဲတော်၌ ညီအစ်ကိုတို့နှင့်အတူ အမှုတော်ကို ဆောင်ရွက်၍၊ လေဝိသားတို့၌ အပြစ်တင်သောအားဖြင့်၊</w:t>
      </w:r>
    </w:p>
    <w:p/>
    <w:p>
      <w:r xmlns:w="http://schemas.openxmlformats.org/wordprocessingml/2006/main">
        <w:t xml:space="preserve">ဤကျမ်းပိုဒ်သည် ပရိသတ်စည်းဝေးရာ တဲတော်စောင့်ထိန်းခြင်း၏ အရေးပါမှုကို အလေးပေးဖော်ပြပြီး လေဝိသားများ၏တာဝန်များကို အလေးပေးဖော်ပြထားသည်။</w:t>
      </w:r>
    </w:p>
    <w:p/>
    <w:p>
      <w:r xmlns:w="http://schemas.openxmlformats.org/wordprocessingml/2006/main">
        <w:t xml:space="preserve">1. ဘုရားသခင်၏ တာဝန်ခံမှု တန်ခိုး- ဘုရားသခင်၏ ရည်ရွယ်ချက်ဖြင့် အသက်ရှင်ခြင်း။</w:t>
      </w:r>
    </w:p>
    <w:p/>
    <w:p>
      <w:r xmlns:w="http://schemas.openxmlformats.org/wordprocessingml/2006/main">
        <w:t xml:space="preserve">2. လေဝိသားများ၏တာဝန်- ကျွန်ုပ်တို့၏ခေါ်ဆိုခြင်းအပေါ် သစ္စာရှိခြင်း။</w:t>
      </w:r>
    </w:p>
    <w:p/>
    <w:p>
      <w:r xmlns:w="http://schemas.openxmlformats.org/wordprocessingml/2006/main">
        <w:t xml:space="preserve">1. ထွက်မြောက်ရာ 35:19 - "သင်တို့တွင် ဉာဏ်ပညာရှိသောသူအပေါင်းတို့သည် လာ၍ ထာဝရဘုရား မှာထားတော်မူသမျှတို့ကို ပြုစုရကြလိမ့်မည်။"</w:t>
      </w:r>
    </w:p>
    <w:p/>
    <w:p>
      <w:r xmlns:w="http://schemas.openxmlformats.org/wordprocessingml/2006/main">
        <w:t xml:space="preserve">၂။ ဟေဗြဲ ၁၃:၁၇ - “သင်တို့ကိုအုပ်စိုးသောသူတို့၏စကားကို နားထောင်၍ ကိုယ်ကိုကိုယ် နှိမ့်ချကြလော့။ အကြောင်းမူကား၊ စာရင်းပေးသောသူတို့သည် ဝမ်းမြောက်သောစိတ်နှင့် ဝမ်းနည်းပူဆွေးခြင်းမရှိဘဲ သင်တို့၏စိတ်ဝိညာဉ်ကို စောင့်၍နေကြလော့။ သင့်အတွက် အကျိုးမရှိပေ။"</w:t>
      </w:r>
    </w:p>
    <w:p/>
    <w:p>
      <w:r xmlns:w="http://schemas.openxmlformats.org/wordprocessingml/2006/main">
        <w:t xml:space="preserve">နံပါတ် ၉ ကို အောက်ပါအတိုင်း အပိုဒ်သုံးပိုဒ်ဖြင့် အကျဉ်းချုပ်ဖော်ပြနိုင်ပြီး၊</w:t>
      </w:r>
    </w:p>
    <w:p/>
    <w:p>
      <w:r xmlns:w="http://schemas.openxmlformats.org/wordprocessingml/2006/main">
        <w:t xml:space="preserve">အပိုဒ် ၁- တောလည်ရာက ဣသရေလလူမျိုးအတွက် ပသခါပွဲကျင်းပခြင်းဆိုင်ရာ ညွှန်ကြားချက်များကို တောလည်ရာ ၉:၁-၁၄ က မိတ်ဆက်ပေးသည်။ ပဌမလတစ်ဆယ့်လေးရက်နေ့တွင်ကျရောက်သော ပသခါပွဲကျင်းပရန် လူတို့အား ချိန်းချက်ထားသောအချိန်၌ ထားရှိရန် မောရှေအား ဘုရားသခင်မိန့်မှာထားကြောင်း အခန်းကြီးတွင် အလေးပေးဖော်ပြသည်။ သို့ရာတွင်၊ ထုံးတမ်းဓလေ့အရ မသန့်ရှင်းသော သို့မဟုတ် လူသေအလောင်းနှင့် ထိတွေ့မိပြီး ထိုအချိန်တွင် ၎င်းကို မစောင့်ထိန်းနိုင်သူများလည်း ရှိပါသည်။ နောက်တစ်လအကြာတွင် “ဒုတိယပသခါပွဲ” ကိုကျင်းပရန် ဘုရားသခင်သည် ၎င်းတို့အား ပြင်ဆင်ပေးသည်။</w:t>
      </w:r>
    </w:p>
    <w:p/>
    <w:p>
      <w:r xmlns:w="http://schemas.openxmlformats.org/wordprocessingml/2006/main">
        <w:t xml:space="preserve">အပိုဒ် ၂- တောလည်ရာ ၉:၁၅-၂၃ တွင် ဆက်၍ဖော်ပြထားသည်၊ တဲတော်အထက်မိုဃ်းတိမ်၏ ရွေ့လျားမှုနှင့် ငြိမ်ဝပ်မှုဆိုင်ရာ သီးခြားညွှန်ကြားချက်များကို တင်ပြထားသည်။ အခန်းကြီးသည် နေ့ရောညပါ ဘုရားမျက်မှောက်တော်တွင် တိမ်ကဲ့သို့ပေါ်လာပုံကို ဖော်ပြသည်။ တဲတော်အထက်မှ ကြွသွားသောအခါ၊ ဣသရေလလူတို့သည် စခန်းချပြီး လိုက်သွားကြသည်။ တဖန်ပြန်လည်အခြေချသောအခါတွင် ၎င်းတို့သည် စခန်းချကာ ဆက်လက်လှုပ်ရှားသွားသည်အထိ ထိုနေရာတွင် ရှိနေကြသည်။</w:t>
      </w:r>
    </w:p>
    <w:p/>
    <w:p>
      <w:r xmlns:w="http://schemas.openxmlformats.org/wordprocessingml/2006/main">
        <w:t xml:space="preserve">အပိုဒ် ၃- နံပါတ် ၉ သည် ဣသရေလလူများသည် မောရှေမှတစ်ဆင့် ဘုရားသခင်၏အမိန့်တော်အတိုင်း စခန်းချသည့်အခါတိုင်း၊ နှောင့်နှေးခြင်းမရှိဘဲ နာခံကြောင်း အလေးပေးဖော်ပြခြင်းဖြင့် နိဂုံးချုပ်ထားသည်။ အခန်းကြီးသည် တဲတော်အထက် တိမ်တိုက်တစ်ခုအဖြစ် ထင်ရှားပေါ်လွင်နေသော သူ၏မျက်မြင်ရတည်ရှိမှုမှတစ်ဆင့် ဘုရားသခင်၏လမ်းညွှန်မှုကို လိုက်လျှောက်ရာတွင် ၎င်းတို့၏နာခံမှုကို အလေးပေးဖော်ပြသည်။ ဤနာခံမှုသည် တောကန္တာရခရီးတစ်လျှောက်တွင် ဘုရားသခင်၏ ဦးဆောင်မှုအပေါ် သူတို့၏ယုံကြည်မှုနှင့် မှီခိုအားထားမှုကို ထင်ရှားစေသည်။</w:t>
      </w:r>
    </w:p>
    <w:p/>
    <w:p>
      <w:r xmlns:w="http://schemas.openxmlformats.org/wordprocessingml/2006/main">
        <w:t xml:space="preserve">အကျဉ်းချုပ်မှာ:</w:t>
      </w:r>
    </w:p>
    <w:p>
      <w:r xmlns:w="http://schemas.openxmlformats.org/wordprocessingml/2006/main">
        <w:t xml:space="preserve">နံပါတ် ၉ က လက်ဆောင်ပေးတယ်။</w:t>
      </w:r>
    </w:p>
    <w:p>
      <w:r xmlns:w="http://schemas.openxmlformats.org/wordprocessingml/2006/main">
        <w:t xml:space="preserve">ချိန်းချက်ထားသောအချိန်၌ ပသခါပွဲကျင်းပရန် လမ်းညွှန်ချက်များ၊</w:t>
      </w:r>
    </w:p>
    <w:p>
      <w:r xmlns:w="http://schemas.openxmlformats.org/wordprocessingml/2006/main">
        <w:t xml:space="preserve">ထုံးတမ်းဓလေ့ညစ်ညမ်းမှုကြောင့် မစောင့်ထိန်းနိုင်သူများအတွက် စီမံပေးခြင်း၊</w:t>
      </w:r>
    </w:p>
    <w:p>
      <w:r xmlns:w="http://schemas.openxmlformats.org/wordprocessingml/2006/main">
        <w:t xml:space="preserve">တစ်လအကြာတွင် "ဒုတိယပသခါ" အတွက်အခွင့်အရေး။</w:t>
      </w:r>
    </w:p>
    <w:p/>
    <w:p>
      <w:r xmlns:w="http://schemas.openxmlformats.org/wordprocessingml/2006/main">
        <w:t xml:space="preserve">လမ်းညွှန်မှုအဖြစ် တဲတော်အထက် မိုဃ်းတိမ်ကို ကျိန်းဝပ်၍၊</w:t>
      </w:r>
    </w:p>
    <w:p>
      <w:r xmlns:w="http://schemas.openxmlformats.org/wordprocessingml/2006/main">
        <w:t xml:space="preserve">ဘုရား၏မျက်မှောက်တော်နောက်တွင် နေ့၊ ညအချိန်၌ တိမ်တိုက်အဖြစ် ထင်ရှားသည်။</w:t>
      </w:r>
    </w:p>
    <w:p>
      <w:r xmlns:w="http://schemas.openxmlformats.org/wordprocessingml/2006/main">
        <w:t xml:space="preserve">တိမ်တွေ တက်လာတဲ့အခါ စခန်းခွဲ၊ ပြေလည်သွားသောအခါတွင် တပ်ဆင်ပါ။</w:t>
      </w:r>
    </w:p>
    <w:p/>
    <w:p>
      <w:r xmlns:w="http://schemas.openxmlformats.org/wordprocessingml/2006/main">
        <w:t xml:space="preserve">မောရှေအားဖြင့် ဘုရားသခင်၏အမိန့်တော်များကို ဣသရေလလူတို့သည် နာခံခြင်း၊</w:t>
      </w:r>
    </w:p>
    <w:p>
      <w:r xmlns:w="http://schemas.openxmlformats.org/wordprocessingml/2006/main">
        <w:t xml:space="preserve">မနှောင့်နှေးဘဲ၊</w:t>
      </w:r>
    </w:p>
    <w:p>
      <w:r xmlns:w="http://schemas.openxmlformats.org/wordprocessingml/2006/main">
        <w:t xml:space="preserve">ဘုရားသခင်ရဲ့ ဦးဆောင်မှုကို ယုံကြည်ကိုးစားခြင်း သရုပ်ပြခြင်း။</w:t>
      </w:r>
    </w:p>
    <w:p/>
    <w:p>
      <w:r xmlns:w="http://schemas.openxmlformats.org/wordprocessingml/2006/main">
        <w:t xml:space="preserve">ဤအခန်းတွင် ပသခါပွဲကျင်းပခြင်း၊ တဲတော်အထက်မိုးတိမ်၏လှုပ်ရှားမှုနှင့် အနားယူခြင်းနှင့် ဘုရားသခင်၏အမိန့်တော်များကို ဣသရေလလူတို့နာခံခြင်းတို့ကို အလေးပေးဖော်ပြထားသည်။ နံပါတ် ၉ သည် တောကန္တာရတွင် ဣသရေလလူမျိုးအတွက် ပသခါပွဲကျင်းပခြင်းဆိုင်ရာ ညွှန်ကြားချက်များကို မိတ်ဆက်ခြင်းဖြင့် စတင်သည်။ သတ်မှတ်ထားသည့်အချိန်အတိုင်း ထားရှိရန် ၎င်းတို့အား အမိန့်ပေးထားကြောင်း အခန်းကြီးတွင် အလေးပေးဖော်ပြထားသော်လည်း ထုံးတမ်းစဉ်လာအရ မသန့်ရှင်းသော သို့မဟုတ် လူသေအလောင်းနှင့် ထိတွေ့မိသူများအတွက် ပြဋ္ဌာန်းချက်များ ပြုလုပ်ထားသည်။ သူတို့သည် တစ်လအကြာတွင် “ဒုတိယပသခါပွဲ” ကိုကျင်းပရန် အခွင့်အရေးရကြသည်။</w:t>
      </w:r>
    </w:p>
    <w:p/>
    <w:p>
      <w:r xmlns:w="http://schemas.openxmlformats.org/wordprocessingml/2006/main">
        <w:t xml:space="preserve">ထို့အပြင်၊ Number 9 သည် တဲတော်အထက်မိုဃ်းတိမ်အဖြစ်ထင်ရှားသောဘုရားသခင့်မျက်မှောက်တော်ပေါ်အခြေခံ၍ ဣသရေလလူမျိုးများမည်သို့ရွေ့ပြောင်းအနားယူသင့်သည်နှင့်စပ်လျဉ်းသည့်တိကျသောညွှန်ကြားချက်များကိုပေးသည်။ အခန်းတွင် ဤတိမ်တိုက်သည် နေ့ရောညပါ ပေါ်လာပုံကို ဖော်ပြသည်။ တဲတော်အထက်မှ ကြွလာသောအခါ စခန်းချပြီး လိုက်သွားကြသည်။ တဖန်ပြန်လည်အခြေချသောအခါတွင် ၎င်းတို့သည် စခန်းချကာ ဆက်လက်လှုပ်ရှားသွားသည်အထိ ထိုနေရာတွင် ရှိနေကြသည်။</w:t>
      </w:r>
    </w:p>
    <w:p/>
    <w:p>
      <w:r xmlns:w="http://schemas.openxmlformats.org/wordprocessingml/2006/main">
        <w:t xml:space="preserve">အစ္စရေးလူမျိုးသည် မောရှေမှတစ်ဆင့် ဘုရားသခင့်အမိန့်တော်အတိုင်း စခန်းချသည့်အခါတိုင်း သို့မဟုတ် နှောင့်နှေးမှုမရှိဘဲ နာခံခဲ့ကြောင်း အလေးပေးဖော်ပြခြင်းဖြင့် အခန်းတွင် နိဂုံးချုပ်ထားသည်။ တဲတော်အထက်မိုဃ်းတိမ်ကဲ့သို့ ကိုယ်တော်၏မျက်မှောက်တော်မှဘုရားသခင့်လမ်းညွှန်မှုကို လိုက်လျှောက်ရာတွင် သူတို့၏နာခံမှုကို အလေးထားပါသည်။ ဤနာခံမှုသည် တောကန္တာရခရီးတစ်လျှောက်တွင် ဘုရားသခင်၏ ဦးဆောင်မှုအပေါ် သူတို့၏ယုံကြည်မှုနှင့် မှီခိုအားထားမှုကို ထင်ရှားစေသည်။</w:t>
      </w:r>
    </w:p>
    <w:p/>
    <w:p>
      <w:r xmlns:w="http://schemas.openxmlformats.org/wordprocessingml/2006/main">
        <w:t xml:space="preserve">Numbers 9:1 တဖန် ထာဝရဘုရားသည် အဲဂုတ္တုပြည်မှ ထွက်လာပြီး ဒုတိယနှစ် ပထမလတွင် သိနာတော၌ မောရှေအား မိန့်တော်မူသည်ကား၊</w:t>
      </w:r>
    </w:p>
    <w:p/>
    <w:p>
      <w:r xmlns:w="http://schemas.openxmlformats.org/wordprocessingml/2006/main">
        <w:t xml:space="preserve">သိနာတော၌ ပသခါပွဲကျင်းပရန် မောရှေအား ထာဝရဘုရား မှာထားတော်မူ၏။</w:t>
      </w:r>
    </w:p>
    <w:p/>
    <w:p>
      <w:r xmlns:w="http://schemas.openxmlformats.org/wordprocessingml/2006/main">
        <w:t xml:space="preserve">1- သခင်ဘုရား၏ လမ်းညွှန်မှုဖြင့် ကျွန်ုပ်တို့သည် ကျွန်ုပ်တို့၏ အခက်ခဲဆုံးအချိန်များတွင်ပင် ပျော်ရွှင်မှုနှင့် မျှော်လင့်ချက်ကို ရှာတွေ့နိုင်ပါသည်။</w:t>
      </w:r>
    </w:p>
    <w:p/>
    <w:p>
      <w:r xmlns:w="http://schemas.openxmlformats.org/wordprocessingml/2006/main">
        <w:t xml:space="preserve">2- ကျွန်ုပ်တို့၏ အခက်ခဲဆုံးအချိန်များတွင်ပင်၊ သခင်ဘုရား၏ ညွှန်ကြားချက်များကို လိုက်နာသောအခါ ကျွန်ုပ်တို့သည် နှစ်သိမ့်မှုနှင့် ငြိမ်သက်မှုကို ရရှိမည်ဖြစ်သည်။</w:t>
      </w:r>
    </w:p>
    <w:p/>
    <w:p>
      <w:r xmlns:w="http://schemas.openxmlformats.org/wordprocessingml/2006/main">
        <w:t xml:space="preserve">1: Psalm 23:4 - ငါသည် အမှောင်မိုက်ဆုံးသော ချိုင့်ထဲသို့ လျှောက်သွားသော်လည်း ဘေးဥပဒ်ကို မကြောက်ပါ။ သင်၏လှံတံနှင့် လှံတံတို့သည် အကျွန်ုပ်ကို နှစ်သိမ့်ကြပါ၏။</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Numbers 9:2 ဣသရေလအမျိုးသားတို့သည် ချိန်းချက်သောအချိန်၌ ပသခါပွဲကို ခံစေ။</w:t>
      </w:r>
    </w:p>
    <w:p/>
    <w:p>
      <w:r xmlns:w="http://schemas.openxmlformats.org/wordprocessingml/2006/main">
        <w:t xml:space="preserve">ဤကျမ်းပိုဒ်သည် ချိန်းချက်ထားသောအချိန်၌ ပသခါပွဲကျင်းပရခြင်း၏အရေးကြီးမှုကို ဣသရေလအမျိုးသားတို့ အလေးပေးဖော်ပြသည်။</w:t>
      </w:r>
    </w:p>
    <w:p/>
    <w:p>
      <w:r xmlns:w="http://schemas.openxmlformats.org/wordprocessingml/2006/main">
        <w:t xml:space="preserve">၁။ "ပသခါပွဲ၏ အဓိပ္ပါယ်- ဘုရားသခင်၏ ကတိတော်များကို ဂုဏ်ပြုခြင်း"</w:t>
      </w:r>
    </w:p>
    <w:p/>
    <w:p>
      <w:r xmlns:w="http://schemas.openxmlformats.org/wordprocessingml/2006/main">
        <w:t xml:space="preserve">၂။ “ဘုရားသခင့်သတ်မှတ်ထားသောအချိန်ကို နာခံခြင်း၌ အသက်ရှင်ခြင်း”</w:t>
      </w:r>
    </w:p>
    <w:p/>
    <w:p>
      <w:r xmlns:w="http://schemas.openxmlformats.org/wordprocessingml/2006/main">
        <w:t xml:space="preserve">1. ထွက်မြောက်ရာ 12:1-14 - ပသခါပွဲနှင့်စပ်လျဉ်း၍ ဣသရေလလူမျိုးအား ဘုရားသခင်ပေးသော ညွှန်ကြားချက်များ။</w:t>
      </w:r>
    </w:p>
    <w:p/>
    <w:p>
      <w:r xmlns:w="http://schemas.openxmlformats.org/wordprocessingml/2006/main">
        <w:t xml:space="preserve">2. တရားဟောရာ 16:1-8 - ပသခါပွဲနှင့် အခြားသော ချိန်းချက်ထားသော ပွဲများနှင့်ပတ်သက်သော ဘုရားသခင်၏ ပညတ်တော်များ။</w:t>
      </w:r>
    </w:p>
    <w:p/>
    <w:p>
      <w:r xmlns:w="http://schemas.openxmlformats.org/wordprocessingml/2006/main">
        <w:t xml:space="preserve">Numbers 9:3 ဤလတဆယ်လေးရက်နေ့၊ ညဦးယံအချိန်၌၊ ချိန်းချက်သောအချိန်ကာလ၌ သိမ်းထားရကြမည်။ ထုံးတမ်းစဉ်လာများအတိုင်း၊</w:t>
      </w:r>
    </w:p>
    <w:p/>
    <w:p>
      <w:r xmlns:w="http://schemas.openxmlformats.org/wordprocessingml/2006/main">
        <w:t xml:space="preserve">လတစ်ဆယ့်လေးရက်နေ့တွင်၊ ဣသရေလလူတို့သည် ထုံးတမ်းစဉ်လာများနှင့်အညီ ပသခါပွဲကို ခံရမည်။</w:t>
      </w:r>
    </w:p>
    <w:p/>
    <w:p>
      <w:r xmlns:w="http://schemas.openxmlformats.org/wordprocessingml/2006/main">
        <w:t xml:space="preserve">၁။ "နာခံခြင်း၏တန်ခိုး- ပသခါပွဲကို စောင့်ထိန်းခြင်း"</w:t>
      </w:r>
    </w:p>
    <w:p/>
    <w:p>
      <w:r xmlns:w="http://schemas.openxmlformats.org/wordprocessingml/2006/main">
        <w:t xml:space="preserve">2. "ပဋိညာဉ်သစ္စာ၏ကောင်းချီးများ"</w:t>
      </w:r>
    </w:p>
    <w:p/>
    <w:p>
      <w:r xmlns:w="http://schemas.openxmlformats.org/wordprocessingml/2006/main">
        <w:t xml:space="preserve">၁။ တရားဟောရာ ၁၆:၁-၈</w:t>
      </w:r>
    </w:p>
    <w:p/>
    <w:p>
      <w:r xmlns:w="http://schemas.openxmlformats.org/wordprocessingml/2006/main">
        <w:t xml:space="preserve">၂။ ထွက်မြောက်ရာ ၁၂:၁-၂၈</w:t>
      </w:r>
    </w:p>
    <w:p/>
    <w:p>
      <w:r xmlns:w="http://schemas.openxmlformats.org/wordprocessingml/2006/main">
        <w:t xml:space="preserve">Numbers 9:4 ပသခါပွဲကိုခံရမည်အကြောင်း၊ မောရှေသည် ဣသရေလအမျိုးသားတို့အား မိန့်တော်မူ၏။</w:t>
      </w:r>
    </w:p>
    <w:p/>
    <w:p>
      <w:r xmlns:w="http://schemas.openxmlformats.org/wordprocessingml/2006/main">
        <w:t xml:space="preserve">မောရှေက အစ္စရေးတွေကို ပသခါပွဲကျင်းပဖို့ အမိန့်ပေးခဲ့တယ်။</w:t>
      </w:r>
    </w:p>
    <w:p/>
    <w:p>
      <w:r xmlns:w="http://schemas.openxmlformats.org/wordprocessingml/2006/main">
        <w:t xml:space="preserve">1. နာခံခြင်း၏ တန်ခိုး- ဘုရားသခင့်အမိန့်တော်များကို နာခံခြင်းသည် ကောင်းချီးပေးသည်။</w:t>
      </w:r>
    </w:p>
    <w:p/>
    <w:p>
      <w:r xmlns:w="http://schemas.openxmlformats.org/wordprocessingml/2006/main">
        <w:t xml:space="preserve">2. ထုံးတမ်းစဉ်လာ၏ အရေးပါမှု- ကျွန်ုပ်တို့၏ယုံကြည်ခြင်း ဓလေ့ထုံးတမ်းများကို နားလည်ခြင်းနှင့် ထိန်းသိမ်းစောင့်ရှောက်ခြင်း။</w:t>
      </w:r>
    </w:p>
    <w:p/>
    <w:p>
      <w:r xmlns:w="http://schemas.openxmlformats.org/wordprocessingml/2006/main">
        <w:t xml:space="preserve">1. 1 John 5:3 - အကြောင်းမူကား၊ ငါတို့သည် ပညတ်တော်တို့ကို စောင့်ရှောက်ခြင်းငှာ၊ ဤအရာသည် ဘုရားသခင်၏ ချစ်ခြင်းမေတ္တာပေတည်း။</w:t>
      </w:r>
    </w:p>
    <w:p/>
    <w:p>
      <w:r xmlns:w="http://schemas.openxmlformats.org/wordprocessingml/2006/main">
        <w:t xml:space="preserve">2 တရားဟောရာ 6:4-6 အိုဣသရေလအမျိုး၊ နားထောင်ကြလော့။ ငါတို့၏ဘုရားသခင်ထာဝရဘုရားသည် တစ်ဆူတည်းသောထာဝရဘုရားဖြစ်တော်မူ၏။ သင်၏ဘုရားသခင် ထာဝရဘုရားကို စိတ်နှလုံးအကြွင်းမဲ့၊ အစွမ်းသတ္တိရှိသမျှနှင့် ချစ်ရမည်။ ယ​နေ့ ငါ​မှာ​ထား​သော ဤ​နှုတ်​က​ပတ်​တော်​တို့​သည် သင့်​စိတ်​ထဲ​၌​ရှိ​လိမ့်​မည်။</w:t>
      </w:r>
    </w:p>
    <w:p/>
    <w:p>
      <w:r xmlns:w="http://schemas.openxmlformats.org/wordprocessingml/2006/main">
        <w:t xml:space="preserve">Numbers 9:5 သိနာတော၌ ပဌမလ တဆယ်လေးရက်နေ့၌ ပသခါပွဲကို ခံကြ၏။ မောရှေအား ထာဝရဘုရားမှာထားတော်မူသည်အတိုင်း၊</w:t>
      </w:r>
    </w:p>
    <w:p/>
    <w:p>
      <w:r xmlns:w="http://schemas.openxmlformats.org/wordprocessingml/2006/main">
        <w:t xml:space="preserve">မောရှေအားဖြင့် ထာဝရဘုရား မိန့်တော်မူသည်အတိုင်း၊</w:t>
      </w:r>
    </w:p>
    <w:p/>
    <w:p>
      <w:r xmlns:w="http://schemas.openxmlformats.org/wordprocessingml/2006/main">
        <w:t xml:space="preserve">1. သခင်ဘုရား၏အမိန့်တော်ကို လိုက်နာခြင်း၌ ဣသရေလအမျိုးသားတို့၏ သစ္စာရှိမှု</w:t>
      </w:r>
    </w:p>
    <w:p/>
    <w:p>
      <w:r xmlns:w="http://schemas.openxmlformats.org/wordprocessingml/2006/main">
        <w:t xml:space="preserve">၂။ ဘုရားသခင့်ညွှန်ကြားချက်တွေကို နာခံဖို့ အရေးကြီးတယ်။</w:t>
      </w:r>
    </w:p>
    <w:p/>
    <w:p>
      <w:r xmlns:w="http://schemas.openxmlformats.org/wordprocessingml/2006/main">
        <w:t xml:space="preserve">1. Deuteronomy 5:32-33 သို့ဖြစ်၍ သင်၏ဘုရားသခင် ထာဝရဘုရား မှာထားတော်မူသည်အတိုင်း ပြုခြင်းငှာ သတိပြုရမည်။ လက်ျာဘက်၊ လက်ဝဲဘက်သို့ မလွှဲရ။ သင်၏ဘုရားသခင် ထာဝရဘုရား မှာထားတော်မူသည်အတိုင်း၊ သင်သည် အသက်ရှင်၍ ကျန်းမာစေခြင်းငှာ၊ ပိုင်ထိုက်သောပြည်၌ သင်၏အသက်တာ ရှည်စေခြင်းငှာ၊</w:t>
      </w:r>
    </w:p>
    <w:p/>
    <w:p>
      <w:r xmlns:w="http://schemas.openxmlformats.org/wordprocessingml/2006/main">
        <w:t xml:space="preserve">2. 1 Samuel 15:22-23 ထိုအခါ ရှမွေလက၊ ထာဝရဘုရား၏ အမိန့်တော်ကို နာခံသကဲ့သို့၊ ယဇ်ပူဇော်ခြင်းထက် နာခံခြင်းသည် သိုးထီးဆီဥထက် သာ၍ကောင်း၏။ အကြောင်းမူကား၊ ပုန်ကန်ခြင်းသည် စုန်းအတတ်၏ အပြစ်နှင့်တူ၏၊ ခေါင်းမာခြင်းသည် ဒုစရိုက်နှင့် ရုပ်တုကို ကိုးကွယ်ခြင်းကဲ့သို့ပင်။ ထာ​ဝ​ရ​ဘု​ရား​၏​နှုတ်​က​ပတ်​တော်​ကို​သင်​ပယ်​ဖျက်​သော​ကြောင့် သင်​တို့​ကို​ရှင်​ဘု​ရင်​ဖြစ်​ခြင်း​မှ​ပယ်​တော်​မူ​ပြီ။</w:t>
      </w:r>
    </w:p>
    <w:p/>
    <w:p>
      <w:r xmlns:w="http://schemas.openxmlformats.org/wordprocessingml/2006/main">
        <w:t xml:space="preserve">Numbers 9:6 ထိုနေ့၌ ပသခါပွဲကို မစောင့်ထိန်းနိုင်ဘဲ လူသေအလောင်းကြောင့် ညစ်ညူးသော လူအချို့ရှိ၍၊ ထိုနေ့၌ မောရှေနှင့် အာရုန်တို့ရှေ့မှာ လာကြ၏။</w:t>
      </w:r>
    </w:p>
    <w:p/>
    <w:p>
      <w:r xmlns:w="http://schemas.openxmlformats.org/wordprocessingml/2006/main">
        <w:t xml:space="preserve">လူအချို့သည် ပသခါပွဲကို မစောင့်ထိန်းနိုင်ဘဲ တစ်စုံတစ်ယောက်၏အလောင်းကြောင့် ညစ်ညူးသွားကြသည်။ သူတို့သည် မောရှေနှင့် အာရုန်ထံ ချဉ်းကပ်၍ ဖြေရှင်းချက်တောင်းကြသည်။</w:t>
      </w:r>
    </w:p>
    <w:p/>
    <w:p>
      <w:r xmlns:w="http://schemas.openxmlformats.org/wordprocessingml/2006/main">
        <w:t xml:space="preserve">1. ကျွန်ုပ်တို့သည် ဘုရားသခင်ကို ဂုဏ်တင်ရန်အတွက် ကျွန်ုပ်တို့၏အခြေအနေများကြားတွင် သန့်ရှင်းပြီး အညစ်အကြေးကင်းရှင်းနေရပါမည်။</w:t>
      </w:r>
    </w:p>
    <w:p/>
    <w:p>
      <w:r xmlns:w="http://schemas.openxmlformats.org/wordprocessingml/2006/main">
        <w:t xml:space="preserve">2. ယုံကြည်ခြင်းနှင့် ဆုတောင်းခြင်း၏ စွမ်းအားကို ခက်ခဲသောအချိန်များတွင် ဘယ်တော့မှ လျှော့မတွက်သင့်ပါ။</w:t>
      </w:r>
    </w:p>
    <w:p/>
    <w:p>
      <w:r xmlns:w="http://schemas.openxmlformats.org/wordprocessingml/2006/main">
        <w:t xml:space="preserve">1. 1 Thessalonians 5:23 - "ငြိမ်သက်ခြင်း၏အရှင်ဘုရားသခင်သည် သင်တို့ကို အလုံးစုံ သန့်ရှင်းစေတော်မူ၍၊ ငါတို့သခင်ယေရှုခရစ် ကြွလာတော်မူသည်တိုင်အောင်၊ သင်တို့၏ စိတ်ဝိညာဉ်နှင့် ကိုယ်ခန္ဓာတစ်ခုလုံးကို အပြစ်ကင်းစင်စေတော်မူပါဟု ငါဆုတောင်းပါ၏။"</w:t>
      </w:r>
    </w:p>
    <w:p/>
    <w:p>
      <w:r xmlns:w="http://schemas.openxmlformats.org/wordprocessingml/2006/main">
        <w:t xml:space="preserve">2. ယာကုပ် 5:16 - "သင်တို့၏အပြစ်ကို အချင်းချင်း ဘော်ပြတောင်းပန်ကြလော့။ ချမ်းသာရမည်အကြောင်း အချင်းချင်း ဆုတောင်းကြလော့။</w:t>
      </w:r>
    </w:p>
    <w:p/>
    <w:p>
      <w:r xmlns:w="http://schemas.openxmlformats.org/wordprocessingml/2006/main">
        <w:t xml:space="preserve">Numbers 9:7 ထိုလူတို့ကလည်း၊ လူအသေကောင်အားဖြင့် ငါတို့သည် ညစ်ညူးခြင်းသို့ ရောက်ကြပြီ။ ဣသရေလအမျိုးသားတို့တွင် ချိန်းချက်သောအချိန်ကာလ၌ ထာဝရဘုရားအား ပူဇော်သက္ကာကို မပူဇော်မည်အကြောင်း၊</w:t>
      </w:r>
    </w:p>
    <w:p/>
    <w:p>
      <w:r xmlns:w="http://schemas.openxmlformats.org/wordprocessingml/2006/main">
        <w:t xml:space="preserve">လူနှစ်ယောက်တို့သည် အသေကောင်နှင့် ထိတွေ့ခြင်းကြောင့် ညစ်ညူးခြင်းခံရသဖြင့် ဣသရေလလူတို့တွင် သတ်မှတ်ထားသော အချိန်ကာလဖြစ်သောကြောင့် သခင်ဘုရားအား ယဇ်ပူဇော်ရန် အဘယ်ကြောင့် မဖြစ်နိုင်သနည်းဟု မေးမြန်းကြသည်။</w:t>
      </w:r>
    </w:p>
    <w:p/>
    <w:p>
      <w:r xmlns:w="http://schemas.openxmlformats.org/wordprocessingml/2006/main">
        <w:t xml:space="preserve">1. ဖြောင့်မတ်သောပဋိညာဉ်တရား၏ တန်ခိုး- တောလည်ရာ ၉:၇ အားဖြင့် ဘုရားသခင်၏ကတိတော်များကို နားလည်ခြင်း</w:t>
      </w:r>
    </w:p>
    <w:p/>
    <w:p>
      <w:r xmlns:w="http://schemas.openxmlformats.org/wordprocessingml/2006/main">
        <w:t xml:space="preserve">၂။ ဘုရားသခင့်ခန့်အပ်မှုများကို စောင့်ထိန်းခြင်း- တောလည်ရာ ၉:၇ ပါ အတားအဆီးများကြားမှ သစ္စာရှိရှိ နာခံမှု</w:t>
      </w:r>
    </w:p>
    <w:p/>
    <w:p>
      <w:r xmlns:w="http://schemas.openxmlformats.org/wordprocessingml/2006/main">
        <w:t xml:space="preserve">1. Leviticus 15:31 - "ဣသရေလအမျိုးသားတို့ကို ညစ်ညူးစေ၍၊ သူတို့တွင်ရှိသော ငါ့တဲကို ညစ်ညူးစေသောအခါ၊ သူတို့သည် မစင်ကြယ်သောအားဖြင့် မသေစေခြင်းငှါ၊</w:t>
      </w:r>
    </w:p>
    <w:p/>
    <w:p>
      <w:r xmlns:w="http://schemas.openxmlformats.org/wordprocessingml/2006/main">
        <w:t xml:space="preserve">2 တရားဟောရာ 26:13-14 - “ထိုအခါ သင်၏ဘုရားသခင် ထာဝရဘုရားရှေ့တော်၌ သန့်ရှင်းသောအရာတို့ကို ငါ့အိမ်မှ ငါဆောင်ခဲ့၍၊ လေဝိသား၊ တပါးအမျိုးသား၊ မိဘမရှိသော သူတို့အား၊ မိန့်တော်မူသမျှအတိုင်း မုဆိုးမအား၊ ပညတ်တော်တို့ကို မလွန်ကျူး၊ မမေ့မလျော့ပါဟု မိန့်တော်မူ၏။</w:t>
      </w:r>
    </w:p>
    <w:p/>
    <w:p>
      <w:r xmlns:w="http://schemas.openxmlformats.org/wordprocessingml/2006/main">
        <w:t xml:space="preserve">Numbers 9:8 တဖန် မောရှေက၊ ငြိမ်ဝပ်စွာနေကြလော့။ ထာဝရဘုရား မှာထားတော်မူသည်အတိုင်း သင်တို့ကို ငါကြားမည်။</w:t>
      </w:r>
    </w:p>
    <w:p/>
    <w:p>
      <w:r xmlns:w="http://schemas.openxmlformats.org/wordprocessingml/2006/main">
        <w:t xml:space="preserve">မောရှေသည် သခင်ဘုရား၏ ညွှန်ကြားချက်ကို နားထောင်စဉ်တွင် လူများကို ငြိမ်ဝပ်စွာနေရန် ညွှန်ကြားခဲ့သည်။</w:t>
      </w:r>
    </w:p>
    <w:p/>
    <w:p>
      <w:r xmlns:w="http://schemas.openxmlformats.org/wordprocessingml/2006/main">
        <w:t xml:space="preserve">1. ဘုရားသခင်၏ အချိန်ကို စောင့်မျှော်ခြင်း- သခင်၏ လမ်းညွှန်မှုကို ယုံကြည်ခြင်း။</w:t>
      </w:r>
    </w:p>
    <w:p/>
    <w:p>
      <w:r xmlns:w="http://schemas.openxmlformats.org/wordprocessingml/2006/main">
        <w:t xml:space="preserve">2. ဆင်းရဲဒုက္ခ၌ ခိုင်ခံ့စွာရပ်တည်ခြင်း- သခင်ဘုရား၌ ခွန်အားနှင့် နှစ်သိမ့်မှုကို ရှာဖွေခြင်း။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46:10 - ငါသည် ဘုရားသခင်ဖြစ်ကြောင်းကို ငြိမ်ဝပ်စွာနေလော့။ ငါသည် တပါးအမျိုးသားတို့တွင် ချီးမြှောက်ခြင်းခံရ၍၊ မြေကြီးပေါ်မှာ ငါချီးမြှောက်ခြင်းသို့ ရောက်လိမ့်မည်။</w:t>
      </w:r>
    </w:p>
    <w:p/>
    <w:p>
      <w:r xmlns:w="http://schemas.openxmlformats.org/wordprocessingml/2006/main">
        <w:t xml:space="preserve">Numbers 9:9 တဖန် ထာဝရဘုရားသည် မောရှေအား မိန့်တော်မူသည်ကား၊</w:t>
      </w:r>
    </w:p>
    <w:p/>
    <w:p>
      <w:r xmlns:w="http://schemas.openxmlformats.org/wordprocessingml/2006/main">
        <w:t xml:space="preserve">ဣသရေလလူတို့သည် သခင်ဘုရား၏ ညွှန်ကြားချက်အတိုင်း နှစ်စဉ် ပသခါပွဲကို ကျင်းပရမည်။</w:t>
      </w:r>
    </w:p>
    <w:p/>
    <w:p>
      <w:r xmlns:w="http://schemas.openxmlformats.org/wordprocessingml/2006/main">
        <w:t xml:space="preserve">၁။ ဘုရားသခင့်အမိန့်တော်များကို နာခံခြင်း၏အရေးကြီးမှု</w:t>
      </w:r>
    </w:p>
    <w:p/>
    <w:p>
      <w:r xmlns:w="http://schemas.openxmlformats.org/wordprocessingml/2006/main">
        <w:t xml:space="preserve">၂။ နာခံခြင်းအားဖြင့် ကျွန်ုပ်တို့၏ယုံကြည်ခြင်းကို ရှင်သန်ပါ။</w:t>
      </w:r>
    </w:p>
    <w:p/>
    <w:p>
      <w:r xmlns:w="http://schemas.openxmlformats.org/wordprocessingml/2006/main">
        <w:t xml:space="preserve">1. တရားဟောရာ 5:32-33 - "ထိုကြောင့် သင်၏ဘုရားသခင် ထာဝရဘုရား မှာထားတော်မူသည်အတိုင်း ကျင့်ရမည်၊ လက်ျာဘက်၊ လက်ဝဲဘက်သို့ မလွှဲနှင့်၊ ထာဝရဘုရား မိန့်တော်မူသမျှအတိုင်း လိုက်ရမည်။ မင်းအသက်ချမ်းသာဖို့၊ မင်းပိုင်တဲ့ပြည်မှာ မင်းအသက်ရှည်ဖို့ မင်းရဲ့ဘုရားသခင်က မင်းကို မှာထားတယ်။</w:t>
      </w:r>
    </w:p>
    <w:p/>
    <w:p>
      <w:r xmlns:w="http://schemas.openxmlformats.org/wordprocessingml/2006/main">
        <w:t xml:space="preserve">2. ရောမ 12:1-2 - ထို့ကြောင့် ညီအစ်ကိုတို့၊ ဘုရားသခင်၏ ကရုဏာတော်အားဖြင့် သင်တို့၏ ကိုယ်ခန္ဓာကို အသက်ရှင်သော ယဇ်အဖြစ်၊ သန့်ရှင်း၍ နှစ်သက်လက်ခံဖွယ်ဖြစ်သော ဘုရားသခင်အား ဝတ်ပြုကိုးကွယ်ရန် 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Numbers 9:10 ဣသရေလအမျိုးသားတို့အား ဆင့်ဆိုရမည်မှာ၊ သင်တို့တွင် လူဖြစ်စေ၊ သင်၏သားမြေးအရာ၌ အသေကောင်ကြောင့် မစင်ကြယ်လျှင်၊ သို့မဟုတ် ဝေးသောအရပ်သို့ ခရီးသွားသော်လည်း၊ ထာဝရဘုရားအဘို့ ပသခါပွဲကိုခံရမည်။</w:t>
      </w:r>
    </w:p>
    <w:p/>
    <w:p>
      <w:r xmlns:w="http://schemas.openxmlformats.org/wordprocessingml/2006/main">
        <w:t xml:space="preserve">ညစ်ညူးခြင်း သို့မဟုတ် ဝေးရာသို့ ခရီးဝေးသွားလျှင်ပင် ပသခါပွဲကို ကျင်းပကြရန် ဘုရားသခင် မိန့်မှာခဲ့သည်။</w:t>
      </w:r>
    </w:p>
    <w:p/>
    <w:p>
      <w:r xmlns:w="http://schemas.openxmlformats.org/wordprocessingml/2006/main">
        <w:t xml:space="preserve">၁။ ဘုရားသခင်၏ ပညတ်တော်များသည် ဘဝအခြေအနေအားလုံးတွင် သက်ဆိုင်ပါသည်။</w:t>
      </w:r>
    </w:p>
    <w:p/>
    <w:p>
      <w:r xmlns:w="http://schemas.openxmlformats.org/wordprocessingml/2006/main">
        <w:t xml:space="preserve">၂။ နာခံခြင်းသည် ဘုရားသခင်ထံမှ ကောင်းချီးများ ယူဆောင်လာပါသည်။</w:t>
      </w:r>
    </w:p>
    <w:p/>
    <w:p>
      <w:r xmlns:w="http://schemas.openxmlformats.org/wordprocessingml/2006/main">
        <w:t xml:space="preserve">1. တရားဟောရာ 5:32-33 - "ထိုကြောင့် သင်၏ဘုရားသခင် ထာဝရဘုရား မှာထားတော်မူသည်အတိုင်း ကျင့်ရမည်၊ လက်ျာဘက်၊ လက်ဝဲဘက်သို့ မလွှဲနှင့်၊ ထာဝရဘုရား မိန့်တော်မူသမျှအတိုင်း လိုက်ရမည်။ မင်းအသက်ချမ်းသာဖို့၊ မင်းပိုင်တဲ့ပြည်မှာ မင်းရဲ့အသက်တာရှည်စေဖို့အတွက် မင်းရဲ့ဘုရားသခင်က မင်းကို မှာထားခဲ့တယ်"</w:t>
      </w:r>
    </w:p>
    <w:p/>
    <w:p>
      <w:r xmlns:w="http://schemas.openxmlformats.org/wordprocessingml/2006/main">
        <w:t xml:space="preserve">2. 1 John 5:3 - "ငါတို့သည် ပညတ်တော်တို့ကို စောင့်ရှောက်ခြင်းငှာ၊ ဤအရာသည် ဘုရားသခင်၏ ချစ်ခြင်းမေတ္တာပေတည်း။</w:t>
      </w:r>
    </w:p>
    <w:p/>
    <w:p>
      <w:r xmlns:w="http://schemas.openxmlformats.org/wordprocessingml/2006/main">
        <w:t xml:space="preserve">Numbers 9:11 ဒုတိယလတဆယ်လေးရက်နေ့ ညဦးယံ၌ သိမ်းထား၍၊ တဆေးမဲ့မုန့်နှင့် ခါးသောဟင်းသီးဟင်းရွက်နှင့် စားရမည်။</w:t>
      </w:r>
    </w:p>
    <w:p/>
    <w:p>
      <w:r xmlns:w="http://schemas.openxmlformats.org/wordprocessingml/2006/main">
        <w:t xml:space="preserve">ဒုတိယလတဆယ်လေးရက်နေ့တွင်၊ ဣသရေလအမျိုးသားတို့သည် ပသခါပွဲကိုခံ၍ တဆေးမဲ့မုန့်၊ ခါးသောဟင်းသီးဟင်းရွက်နှင့် စားရမည်။</w:t>
      </w:r>
    </w:p>
    <w:p/>
    <w:p>
      <w:r xmlns:w="http://schemas.openxmlformats.org/wordprocessingml/2006/main">
        <w:t xml:space="preserve">၁။ ပသခါပွဲ၏အဓိပ္ပာယ်- ဣသရေလလူမျိုး၏ ဓမ္မပညာနှင့် ထုံးတမ်းစဉ်လာများကို စူးစမ်းခြင်း။</w:t>
      </w:r>
    </w:p>
    <w:p/>
    <w:p>
      <w:r xmlns:w="http://schemas.openxmlformats.org/wordprocessingml/2006/main">
        <w:t xml:space="preserve">၂။ ယုံကြည်ခြင်းတန်ခိုး- ပသခါပွဲက ဘုရားသခင်ကို ယုံကြည်ခြင်းရဲ့ ခွန်အားကို ဘယ်လိုပြသသလဲ။</w:t>
      </w:r>
    </w:p>
    <w:p/>
    <w:p>
      <w:r xmlns:w="http://schemas.openxmlformats.org/wordprocessingml/2006/main">
        <w:t xml:space="preserve">1. ထွက်မြောက်ရာကျမ်း 12:1-14 - ထာဝရဘုရားသည် အဲဂုတ္တုပြည်၌ မောရှေနှင့် အာရုန်တို့အား မိန့်တော်မူသည်ကား၊ ဤလသည် သင်၏အစရှိသောလဖြစ်လတံ့။ ထိုလသည် သင့်အတွက် နှစ်၏ပထမလဖြစ်လိမ့်မည်။</w:t>
      </w:r>
    </w:p>
    <w:p/>
    <w:p>
      <w:r xmlns:w="http://schemas.openxmlformats.org/wordprocessingml/2006/main">
        <w:t xml:space="preserve">2 တရားဟောရာ 16:1-8 - အဘိဗလကို သတိပြု၍၊ သင်၏ဘုရားသခင် ထာဝရဘုရားအား ပသခါပွဲကို ခံစေလော့။ အကြောင်းမူကား၊ သင်၏ဘုရားသခင် ထာဝရဘုရားသည် အဘိဘလ၌ သင့်ကို ညဉ့်အချိန်၌ အဲဂုတ္တုပြည်မှ နှုတ်ဆောင်တော်မူ၏။</w:t>
      </w:r>
    </w:p>
    <w:p/>
    <w:p>
      <w:r xmlns:w="http://schemas.openxmlformats.org/wordprocessingml/2006/main">
        <w:t xml:space="preserve">Numbers 9:12 နံနက်တိုင်အောင် မထားခဲ့ရ။ အရိုးတစုံတခုကိုမျှ မချိုးရ၊ ပသခါပွဲ၏ စီရင်ထုံးဖွဲ့ချက်အတိုင်း၊</w:t>
      </w:r>
    </w:p>
    <w:p/>
    <w:p>
      <w:r xmlns:w="http://schemas.openxmlformats.org/wordprocessingml/2006/main">
        <w:t xml:space="preserve">ဣသရေလလူတို့သည် ပသခါပွဲ၏ စည်းမျဥ်းစည်းကမ်းများကို လိုက်နာကြပြီး နံနက်တိုင်အောင် အသားကို မထားခဲ့ရန်၊ သို့မဟုတ် အရိုးများကို မချိုးကြရန် ညွှန်ကြားထားသည်။</w:t>
      </w:r>
    </w:p>
    <w:p/>
    <w:p>
      <w:r xmlns:w="http://schemas.openxmlformats.org/wordprocessingml/2006/main">
        <w:t xml:space="preserve">၁။ ဘုရားသခင်၏ ညွှန်ကြားချက်များကို လိုက်နာခြင်း- ပသခါပွဲ ဇာတ်လမ်း</w:t>
      </w:r>
    </w:p>
    <w:p/>
    <w:p>
      <w:r xmlns:w="http://schemas.openxmlformats.org/wordprocessingml/2006/main">
        <w:t xml:space="preserve">၂။ နာခံခြင်း၏ကောင်းချီးများ- အစ္စရေးလူမျိုးထံမှ သင်ယူခြင်း။</w:t>
      </w:r>
    </w:p>
    <w:p/>
    <w:p>
      <w:r xmlns:w="http://schemas.openxmlformats.org/wordprocessingml/2006/main">
        <w:t xml:space="preserve">၁။ ထွက်မြောက်ရာ ၁၂:၈-၁၄</w:t>
      </w:r>
    </w:p>
    <w:p/>
    <w:p>
      <w:r xmlns:w="http://schemas.openxmlformats.org/wordprocessingml/2006/main">
        <w:t xml:space="preserve">၂။ တရားဟောရာ ၁၆:၁-၈</w:t>
      </w:r>
    </w:p>
    <w:p/>
    <w:p>
      <w:r xmlns:w="http://schemas.openxmlformats.org/wordprocessingml/2006/main">
        <w:t xml:space="preserve">Numbers 9:13 သန့်ရှင်း၍ ခရီးမသွားဘဲ ပသခါပွဲကို မစောင့်သောသူမူကား၊ ထိုဝိညာဉ်ကို မိမိလူတို့တွင် ပယ်ရှင်းရမည်။ အချိန်တန်လျှင် ထိုသူသည် မိမိအပြစ်ကို ခံရမည်။</w:t>
      </w:r>
    </w:p>
    <w:p/>
    <w:p>
      <w:r xmlns:w="http://schemas.openxmlformats.org/wordprocessingml/2006/main">
        <w:t xml:space="preserve">သန့်ရှင်းသပ်ရပ်ပြီး ခရီးသွားခြင်းမပြုသူများသည် ချိန်းချက်ထားသည့်အချိန်တွင် သခင်ဘုရား၏ပူဇော်သက္ကာကို ဆက်ကပ်ရန် လိုအပ်သည်။ ပျက်ကွက်သောသူသည် မိမိအပြစ်ကို ခံရမည်။</w:t>
      </w:r>
    </w:p>
    <w:p/>
    <w:p>
      <w:r xmlns:w="http://schemas.openxmlformats.org/wordprocessingml/2006/main">
        <w:t xml:space="preserve">၁။ ဘုရားသခင်ခန့်အပ်ထားသောအချိန်ကို စောင့်ထိန်းခြင်း၏အရေးကြီးမှု</w:t>
      </w:r>
    </w:p>
    <w:p/>
    <w:p>
      <w:r xmlns:w="http://schemas.openxmlformats.org/wordprocessingml/2006/main">
        <w:t xml:space="preserve">၂။ ဘုရားသခင့်ပညတ်တော်များကို လျစ်လျူရှုခြင်း၏အကျိုးဆက်များ</w:t>
      </w:r>
    </w:p>
    <w:p/>
    <w:p>
      <w:r xmlns:w="http://schemas.openxmlformats.org/wordprocessingml/2006/main">
        <w:t xml:space="preserve">1. Deuteronomy 16:16 - ချိန်းချက်ထားသော ပွဲတော်များဖြစ်သော ထာဝရဘုရား၏ ပသခါပွဲများ၊ တဆေးမဲ့မုန့်ပွဲတော်၊ ရက်သတ္တပတ်ပွဲတော်၊ တဲတော်ပွဲများ၊ ချိန်းချက်ထားသောအချိန်ကာလအတွင်း သင်၏ဘုရားသခင် ထာဝရဘုရားရှေ့တော်၌ ရွှင်လန်းဝမ်းမြောက်ခြင်းအားဖြင့်၊</w:t>
      </w:r>
    </w:p>
    <w:p/>
    <w:p>
      <w:r xmlns:w="http://schemas.openxmlformats.org/wordprocessingml/2006/main">
        <w:t xml:space="preserve">၂။ ဟေဗြဲ ၁၀:၂၆-၂၇ - ကျွန်ုပ်တို့သည် အမှန်တရားကို သိရှိပြီးနောက် တမင်တကာ ဆက်၍ပြစ်မှားနေပါက၊ အပြစ်အတွက် ယဇ်ပူဇော်ခြင်းမျိုး မကျန်တော့ဘဲ၊ ဘုရားသခင်၏ ရန်သူများကို လောင်မည့် ကြောက်ရွံ့ထိတ်လန့်သော တရားစီရင်ခြင်းနှင့် မီးတောက်လောင်မည့် ကြောက်ရွံ့ခြင်းမျှသာ ဖြစ်သည်။ .</w:t>
      </w:r>
    </w:p>
    <w:p/>
    <w:p>
      <w:r xmlns:w="http://schemas.openxmlformats.org/wordprocessingml/2006/main">
        <w:t xml:space="preserve">Numbers 9:14 တပါးအမျိုးသားသည် သင်တို့တွင် တည်းခို၍၊ ထာဝရဘုရားအဘို့ ပသခါပွဲကိုခံလျှင်၊ ပသခါပွဲ၏ ထုံးစံအတိုင်း၊ ထုံးစံအတိုင်း၊ သူတပါးပြုသော ထုံးစံအတိုင်း၊ တပါးအမျိုးသားနှင့် ပြည်တော်၌ မွေးဖွားသောသူအတွက် တပါးတည်းသော ထုံးစံရှိရမည်။</w:t>
      </w:r>
    </w:p>
    <w:p/>
    <w:p>
      <w:r xmlns:w="http://schemas.openxmlformats.org/wordprocessingml/2006/main">
        <w:t xml:space="preserve">ဤကျမ်းပိုဒ်တွင် တိုင်းတစ်ပါးသားတစ်ဦးသည် ပသခါပွဲကျင်းပလိုလျှင် ထိုပြည်၌မွေးဖွားသူများကဲ့သို့ ဥပဒေများကို လိုက်နာရမည်ဟုဆိုသည်။</w:t>
      </w:r>
    </w:p>
    <w:p/>
    <w:p>
      <w:r xmlns:w="http://schemas.openxmlformats.org/wordprocessingml/2006/main">
        <w:t xml:space="preserve">1. သူစိမ်းကိုကြိုဆိုပါ– ဘုရားသခင့်နိုင်ငံတော်တွင် ပါဝင်မှု၏အရေးကြီးမှု။</w:t>
      </w:r>
    </w:p>
    <w:p/>
    <w:p>
      <w:r xmlns:w="http://schemas.openxmlformats.org/wordprocessingml/2006/main">
        <w:t xml:space="preserve">2. နာခံခြင်း၏ တန်ခိုး- မင်းရဲ့နောက်ခံမှာရှိပါစေ ဘုရားရဲ့ပညတ်တော်တွေကို စောင့်ရှောက်ပါ။</w:t>
      </w:r>
    </w:p>
    <w:p/>
    <w:p>
      <w:r xmlns:w="http://schemas.openxmlformats.org/wordprocessingml/2006/main">
        <w:t xml:space="preserve">1. Leviticus 19:33-34 - "သင်၏ပြည်၌ တပါးအမျိုးသားသည် သင်နှင့်အတူ တည်းခိုသောအခါ၊ ဒုစရိုက်ကိုမပြုနှင့်။ သင်နှင့်အတူ တည်းခိုသော တပါးအမျိုးသားကို သင်တို့တွင်ရှိသော သူတပါးကဲ့သို့ မှတ်စေ၍၊ အကြောင်းမူကား၊ သင်တို့သည် အဲဂုတ္တုပြည်၌ တပါးအမျိုးသားဖြစ်ကြ၏။</w:t>
      </w:r>
    </w:p>
    <w:p/>
    <w:p>
      <w:r xmlns:w="http://schemas.openxmlformats.org/wordprocessingml/2006/main">
        <w:t xml:space="preserve">2. ထွက်မြောက်ရာကျမ်း 12:49 - “ပြည်တွင်းပြည်သားနှင့် သင်တို့တွင် တည်းခိုသော တပါးအမျိုးသားအတွက် ပညတ်တမျိုးရှိရမည်။</w:t>
      </w:r>
    </w:p>
    <w:p/>
    <w:p>
      <w:r xmlns:w="http://schemas.openxmlformats.org/wordprocessingml/2006/main">
        <w:t xml:space="preserve">Numbers 9:15 တဲတော်တည်သောနေ့၌၊ သက်သေခံချက်တဲတော်ဟူမူကား၊ တဲတော်သည် မိုဃ်းတိမ်သည် ဖုံးလွှမ်း၍၊ တဲတော်သည် ညဦးယံ၌ မီးပုံသဏ္ဌာန်ရှိသကဲ့သို့၊ နံနက်တိုင်အောင် တဲတော်ပေါ်၌ရှိ၏။</w:t>
      </w:r>
    </w:p>
    <w:p/>
    <w:p>
      <w:r xmlns:w="http://schemas.openxmlformats.org/wordprocessingml/2006/main">
        <w:t xml:space="preserve">တဲတော်တည်သောနေ့၌ မိုဃ်းတိမ်သည် တဲတော်ကို ဖုံးလွှမ်း၍၊ ညဉ့်အချိန်၌ နံနက်တိုင်အောင် မီးတောက်၏။</w:t>
      </w:r>
    </w:p>
    <w:p/>
    <w:p>
      <w:r xmlns:w="http://schemas.openxmlformats.org/wordprocessingml/2006/main">
        <w:t xml:space="preserve">1. တဲတော်၏ထူးခြားချက်- တော၌ဘုရားသခင့်ရောက်ရှိခြင်းကို လေ့လာခြင်း</w:t>
      </w:r>
    </w:p>
    <w:p/>
    <w:p>
      <w:r xmlns:w="http://schemas.openxmlformats.org/wordprocessingml/2006/main">
        <w:t xml:space="preserve">2. မီး၏အံ့ဖွယ်အမှု- တော၌သခင်၏ကာကွယ်မှုနှင့် စီမံပေးမှု</w:t>
      </w:r>
    </w:p>
    <w:p/>
    <w:p>
      <w:r xmlns:w="http://schemas.openxmlformats.org/wordprocessingml/2006/main">
        <w:t xml:space="preserve">1. ထွက်မြောက်ရာ 40:17-18 - ဒုတိယနှစ်တွင် ပဌမလတွင်၊ ပဌမလတွင်၊ တဲတော်ကို ပြုစုလေ၏။ မောရှေသည် တဲတော်ကို ပြုစု၍၊ ခြေစွပ်များကို တင်းစေ၍၊</w:t>
      </w:r>
    </w:p>
    <w:p/>
    <w:p>
      <w:r xmlns:w="http://schemas.openxmlformats.org/wordprocessingml/2006/main">
        <w:t xml:space="preserve">2. ဆာလံ 78:14 - နေ့အချိန်၌လည်း မိုဃ်းတိမ်ဖြင့်၎င်း၊ ညဉ့်လုံး မီးထွန်းစေတော်မူ၏။</w:t>
      </w:r>
    </w:p>
    <w:p/>
    <w:p>
      <w:r xmlns:w="http://schemas.openxmlformats.org/wordprocessingml/2006/main">
        <w:t xml:space="preserve">Numbers 9:16 ထိုကြောင့် အစဉ်အမြဲရှိ၍၊ နေ့အချိန်၌ မိုဃ်းတိမ်သည် ဖုံးလွှမ်း၍၊ ညအချိန်၌ မီး၏အသွင်အပြင်၊</w:t>
      </w:r>
    </w:p>
    <w:p/>
    <w:p>
      <w:r xmlns:w="http://schemas.openxmlformats.org/wordprocessingml/2006/main">
        <w:t xml:space="preserve">ဘု​ရား​သ​ခင်​၏​မျက်​မှောက်​တော်​၌​မိုး​တိမ်​သည် တဲ​တော်​ကို နေ့​အ​ချိန်​၌​ဖုံး​လွှမ်း​လျက်၊ ည​၌​မီး​ရှိ​၏။</w:t>
      </w:r>
    </w:p>
    <w:p/>
    <w:p>
      <w:r xmlns:w="http://schemas.openxmlformats.org/wordprocessingml/2006/main">
        <w:t xml:space="preserve">1. ထာဝရဘုရား၏ဘုန်းတော်- တဲတော်၌ ဘုရားသခင်ရောက်ရှိခြင်း။</w:t>
      </w:r>
    </w:p>
    <w:p/>
    <w:p>
      <w:r xmlns:w="http://schemas.openxmlformats.org/wordprocessingml/2006/main">
        <w:t xml:space="preserve">2. သခင်ဘုရား၏မီး- ဘုရားသခင်၏ မပျက်ကွက်သော စီမံပေးမှု</w:t>
      </w:r>
    </w:p>
    <w:p/>
    <w:p>
      <w:r xmlns:w="http://schemas.openxmlformats.org/wordprocessingml/2006/main">
        <w:t xml:space="preserve">1. ထွက်မြောက်ရာ 40:34-38 - ထာဝရဘုရား၏မျက်မှောက်တော်၌ မိုဃ်းတိမ်သည် တဲတော်ကို ဖုံးလွှမ်းသဖြင့်၊</w:t>
      </w:r>
    </w:p>
    <w:p/>
    <w:p>
      <w:r xmlns:w="http://schemas.openxmlformats.org/wordprocessingml/2006/main">
        <w:t xml:space="preserve">2. Isaiah 4:5-6 - ထာဝရဘုရားသည် ဇိအုန်တောင်၏ နေရာအရပ်ရပ်၌ နေ့အချိန်၌ မီးခိုးတိမ်နှင့် ညအချိန်၌ မီးတောက်ကို ဖန်ဆင်းတော်မူလိမ့်မည်။</w:t>
      </w:r>
    </w:p>
    <w:p/>
    <w:p>
      <w:r xmlns:w="http://schemas.openxmlformats.org/wordprocessingml/2006/main">
        <w:t xml:space="preserve">Numbers 9:17 မိုဃ်းတိမ်ကို တဲတော်မှ နှုတ်ယူသောအခါ၊ ဣသရေလအမျိုးသားတို့သည် ခရီးသွား၍၊ မိုဃ်းတိမ်တည်ရာအရပ်၌ ဣသရေလအမျိုးသားတို့သည် တဲဆောက်ကြ၏။</w:t>
      </w:r>
    </w:p>
    <w:p/>
    <w:p>
      <w:r xmlns:w="http://schemas.openxmlformats.org/wordprocessingml/2006/main">
        <w:t xml:space="preserve">ထာ​ဝ​ရ​ဘု​ရား​၏​မိုး​တိမ်​သည် ဣ​သ​ရေ​လ​အ​မျိုး​သား​တို့​ကို​သွား​လာ​သော​အ​ခါ​လမ်း​ညွှန်​၍ ရပ်တန့်​သွား​လေ​ရာ​တွင်​တပ်​ချ​ထား​ကြ​၏။</w:t>
      </w:r>
    </w:p>
    <w:p/>
    <w:p>
      <w:r xmlns:w="http://schemas.openxmlformats.org/wordprocessingml/2006/main">
        <w:t xml:space="preserve">၁။ ခက်ခဲနေချိန်၌ပင် ဘုရားသခင်၏လမ်းညွှန်မှုကို လိုက်နာခြင်းသည် အမြဲတမ်းမှန်ကန်သောရွေးချယ်မှုဖြစ်သည်။</w:t>
      </w:r>
    </w:p>
    <w:p/>
    <w:p>
      <w:r xmlns:w="http://schemas.openxmlformats.org/wordprocessingml/2006/main">
        <w:t xml:space="preserve">2. ဘုရားသခငျ၏မျက်မှောက်တော်သည်ကျွန်ုပ်တို့နှင့်အတူအမြဲရှိနေသည်နှင့်ကျွန်ုပ်တို့သူ့ကိုယုံကြည်ပါကကျွန်ုပ်တို့၏ခြေလှမ်းများကိုလမ်းပြလိမ့်မည်။</w:t>
      </w:r>
    </w:p>
    <w:p/>
    <w:p>
      <w:r xmlns:w="http://schemas.openxmlformats.org/wordprocessingml/2006/main">
        <w:t xml:space="preserve">၁။ ဆာလံ ၃၂:၈ - “သင်သွားရမည့်လမ်းကို ငါသွန်သင်၍ ဆုံးမသွန်သင်မည်။</w:t>
      </w:r>
    </w:p>
    <w:p/>
    <w:p>
      <w:r xmlns:w="http://schemas.openxmlformats.org/wordprocessingml/2006/main">
        <w:t xml:space="preserve">2 Isaiah 30:21 - "သင်တို့နောက်မှ စကားတခွန်းကို သင်တို့သည် ကြားရကြလိမ့်မည်။ ဤလမ်းသည် လက်ျာဘက်သို့ လှည့်သောအခါ၊ လက်ဝဲဘက်သို့ လှည့်သောအခါ၊</w:t>
      </w:r>
    </w:p>
    <w:p/>
    <w:p>
      <w:r xmlns:w="http://schemas.openxmlformats.org/wordprocessingml/2006/main">
        <w:t xml:space="preserve">Numbers 9:18 ထာ​ဝ​ရ​ဘု​ရား​၏​မိန့်​တော်​မူ​သည်​အ​တိုင်း ဣ​သ​ရေ​လ​အ​မျိုး​သား​တို့​သည်​သွား​၍ ထာ​ဝ​ရ​ဘု​ရား​၏​မိန့်​တော်​မူ​သည်​အ​တိုင်း ဆောက်​ကြ​၏။​ထာ​ဝ​ရ​ဘု​ရား​၏​တဲ​တော်​ပေါ်​မှာ​မိုး​တိမ်​ခို​နေ​သ​ရွေ့ တဲ​တော်​၌​နေ​ကြ​၏။</w:t>
      </w:r>
    </w:p>
    <w:p/>
    <w:p>
      <w:r xmlns:w="http://schemas.openxmlformats.org/wordprocessingml/2006/main">
        <w:t xml:space="preserve">ဣ သ ရေ လ အ မျိုး သား တို့ သည်၊</w:t>
      </w:r>
    </w:p>
    <w:p/>
    <w:p>
      <w:r xmlns:w="http://schemas.openxmlformats.org/wordprocessingml/2006/main">
        <w:t xml:space="preserve">၁။ ဘုရားသခင်ရဲ့ ပညတ်တော်တွေကို နာခံခြင်းက အနားယူခြင်းကို ဖြစ်စေတယ်။</w:t>
      </w:r>
    </w:p>
    <w:p/>
    <w:p>
      <w:r xmlns:w="http://schemas.openxmlformats.org/wordprocessingml/2006/main">
        <w:t xml:space="preserve">၂။ ဘုရားသခင့်လမ်းညွှန်မှုအတွက် ကျေးဇူးတင်ရှိခြင်း။</w:t>
      </w:r>
    </w:p>
    <w:p/>
    <w:p>
      <w:r xmlns:w="http://schemas.openxmlformats.org/wordprocessingml/2006/main">
        <w:t xml:space="preserve">1. Psalm 37:23 - သူတော်ကောင်း၏ခြေရာတို့ကို ထာဝရဘုရား စီရင်တော်မူသည်ဖြစ်၍၊ မိမိသွားရာလမ်းကို နှစ်သက်တော်မူ၏။</w:t>
      </w:r>
    </w:p>
    <w:p/>
    <w:p>
      <w:r xmlns:w="http://schemas.openxmlformats.org/wordprocessingml/2006/main">
        <w:t xml:space="preserve">2. ယောဟန် 14:15 - ငါ့ကိုချစ်လျှင် ငါ့ပညတ်တို့ကို စောင့်ရှောက်လော့။</w:t>
      </w:r>
    </w:p>
    <w:p/>
    <w:p>
      <w:r xmlns:w="http://schemas.openxmlformats.org/wordprocessingml/2006/main">
        <w:t xml:space="preserve">Numbers 9:19 မိုဃ်းတိမ်သည် တဲတော်၌ ရက်ပေါင်းများစွာ ကြာမြင့်သောအခါ၊ ဣသရေလအမျိုးသားတို့သည် ထာဝရဘုရားကို စောင့်၍ ခရီးမသွားဘဲ၊</w:t>
      </w:r>
    </w:p>
    <w:p/>
    <w:p>
      <w:r xmlns:w="http://schemas.openxmlformats.org/wordprocessingml/2006/main">
        <w:t xml:space="preserve">တဲတော်ပေါ်မှာ မိုဃ်းတိမ်သည် ကြာမြင့်စွာနေသောအခါ၊ ဣသရေလလူတို့သည် ထာဝရဘုရားကို နာခံ၍၊</w:t>
      </w:r>
    </w:p>
    <w:p/>
    <w:p>
      <w:r xmlns:w="http://schemas.openxmlformats.org/wordprocessingml/2006/main">
        <w:t xml:space="preserve">1. ဘုရားသခင်အပေါ် သစ္စာရှိခြင်းသည် ခက်ခဲသောအခါ၌ပင်</w:t>
      </w:r>
    </w:p>
    <w:p/>
    <w:p>
      <w:r xmlns:w="http://schemas.openxmlformats.org/wordprocessingml/2006/main">
        <w:t xml:space="preserve">၂။ မေတ္တာဖြင့် ဘုရားသခင်၏ ပညတ်တော်များကို နာခံခြင်း။</w:t>
      </w:r>
    </w:p>
    <w:p/>
    <w:p>
      <w:r xmlns:w="http://schemas.openxmlformats.org/wordprocessingml/2006/main">
        <w:t xml:space="preserve">1. တရားဟောရာ 5:32-33 - "ထိုကြောင့် သင်၏ဘုရားသခင် ထာဝရဘုရား မှာထားတော်မူသည်အတိုင်း ကျင့်ရမည်၊ လက်ျာဘက်၊ လက်ဝဲဘက်သို့ မလွှဲနှင့်၊ ထာဝရဘုရား မိန့်တော်မူသမျှအတိုင်း လိုက်ရမည်။ မင်းအသက်ချမ်းသာဖို့၊ မင်းပိုင်တဲ့ပြည်မှာ မင်းအသက်ရှည်ဖို့ မင်းရဲ့ဘုရားသခင်က မင်းကို မှာထားတယ်။</w:t>
      </w:r>
    </w:p>
    <w:p/>
    <w:p>
      <w:r xmlns:w="http://schemas.openxmlformats.org/wordprocessingml/2006/main">
        <w:t xml:space="preserve">2. မဿဲ 7:21 - သခင်၊ သခင်၊ သခင်၊ ကောင်းကင်နိုင်ငံတော်သို့ ဝင်ရမည်ဟု မဆိုဘဲ၊ ကောင်းကင်ဘုံ၌ရှိတော်မူသော ငါ့ခမည်းတော်၏အလိုကို ဆောင်သောသူမှတပါး၊</w:t>
      </w:r>
    </w:p>
    <w:p/>
    <w:p>
      <w:r xmlns:w="http://schemas.openxmlformats.org/wordprocessingml/2006/main">
        <w:t xml:space="preserve">Numbers 9:20 မိုဃ်းတိမ်သည် တဲတော်၌ ရက်အနည်းငယ်ကြာသောအခါ၊ ထာ​ဝ​ရ​ဘု​ရား​၏​မိန့်​တော်​မူ​သည်​အ​တိုင်း သူ​တို့​၏​တဲ​၌​နေ​ကြ​၍​ထာ​ဝ​ရ​ဘု​ရား​၏​မိန့်​တော်​မူ​သည်​အ​တိုင်း လိုက်​သွား​ကြ​၏။</w:t>
      </w:r>
    </w:p>
    <w:p/>
    <w:p>
      <w:r xmlns:w="http://schemas.openxmlformats.org/wordprocessingml/2006/main">
        <w:t xml:space="preserve">ဣသရေလအမျိုးသားတို့သည် သခင်ဘုရား၏အမိန့်တော်ကို လိုက်နာ၍ တဲတော်အထက်၌ မိုဃ်းတိမ်သည် တဲတော်၌ ရက်အနည်းငယ်နေ၍ ထာဝရဘုရား၏ အမိန့်တော်အတိုင်း ခရီးဆက်ကြ၏။</w:t>
      </w:r>
    </w:p>
    <w:p/>
    <w:p>
      <w:r xmlns:w="http://schemas.openxmlformats.org/wordprocessingml/2006/main">
        <w:t xml:space="preserve">1. နာခံခြင်း၏ တန်ခိုး- ဘုရားသခင်၏ အမိန့်တော်များကို လိုက်နာရန် သင်ယူခြင်း။</w:t>
      </w:r>
    </w:p>
    <w:p/>
    <w:p>
      <w:r xmlns:w="http://schemas.openxmlformats.org/wordprocessingml/2006/main">
        <w:t xml:space="preserve">2. ယုံကြည်ခြင်း၏ ခိုင်ခံ့မှု- ဘုရားသခင်၏ လမ်းညွှန်မှုကို ယုံကြည်ခြင်း။</w:t>
      </w:r>
    </w:p>
    <w:p/>
    <w:p>
      <w:r xmlns:w="http://schemas.openxmlformats.org/wordprocessingml/2006/main">
        <w:t xml:space="preserve">1. Deuteronomy 8:3 “ထိုသူသည် သင့်အား နှိမ့်ချ၍ ဆာလောင်မွတ်သိပ်ခြင်းငှာ သင့်ကို ခံစေ၍၊ သင်မသိသော မန္နနှင့် ကျွေးမွေးခြင်းငှါ သင့်ဘိုးဘေးတို့မသိ၊ ထာ​ဝ​ရ​ဘု​ရား​၏​နှုတ်​က​ပတ်​တော်​မှ​ထွက်​လာ​သော​အ​တိုင်း​မူ​ကား လူ​သည်​အ​သက်​ရှင်​၏။</w:t>
      </w:r>
    </w:p>
    <w:p/>
    <w:p>
      <w:r xmlns:w="http://schemas.openxmlformats.org/wordprocessingml/2006/main">
        <w:t xml:space="preserve">2. သုတ္တံကျမ်း 3:5-6: "ထာဝရဘုရားကို စိတ်နှလုံးအကြွင်းမဲ့ ကိုးစားလော့။ ကိုယ်ဥာဏ်ကို အားမကိုးနှင့်။ သင်၏ကျင့်ကြံပြုမူသမျှအတိုင်း ဝန်ခံလော့။</w:t>
      </w:r>
    </w:p>
    <w:p/>
    <w:p>
      <w:r xmlns:w="http://schemas.openxmlformats.org/wordprocessingml/2006/main">
        <w:t xml:space="preserve">Numbers 9:21 ထိုနည်းအတူ၊ မိုဃ်းတိမ်သည် နံနက်အချိန်မှစ၍ မိုဃ်းတိမ်ကို သိမ်းယူသောအခါ၊ နေ့အချိန်၌ဖြစ်စေ၊ ညအချိန်၌ဖြစ်စေ ခရီးသွားကြ၏။ ခရီးထွက်ခဲ့သည်။</w:t>
      </w:r>
    </w:p>
    <w:p/>
    <w:p>
      <w:r xmlns:w="http://schemas.openxmlformats.org/wordprocessingml/2006/main">
        <w:t xml:space="preserve">နေ့ဘက်၌ဖြစ်စေ ညအချိန်၌ဖြစ်စေ ဆောင်သွားသော မိုဃ်းတိမ်သည် ဣသရေလလူတို့သည် ခရီးသွားကြ၏။</w:t>
      </w:r>
    </w:p>
    <w:p/>
    <w:p>
      <w:r xmlns:w="http://schemas.openxmlformats.org/wordprocessingml/2006/main">
        <w:t xml:space="preserve">1. အသက်၏အမှောင်ထဲတွင် ဘုရားသခင်ကို ယုံကြည်ကိုးစားပါ။</w:t>
      </w:r>
    </w:p>
    <w:p/>
    <w:p>
      <w:r xmlns:w="http://schemas.openxmlformats.org/wordprocessingml/2006/main">
        <w:t xml:space="preserve">၂။ နေ့အချိန်မရွေး ဘုရားရဲ့လမ်းညွှန်မှုကို လိုက်နာပါ။</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Numbers 9:22 မိုဃ်းတိမ်သည် တဲတော်ပေါ်၌ ကျိန်းဝပ်၍ နှစ်ရက်ဖြစ်စေ၊ တလဖြစ်စေ၊ တနှစ်ဖြစ်စေ၊ ထိုအရပ်၌ ကျန်ကြွင်းသော ဣသရေလအမျိုးသားတို့သည် တဲ၌နေ၍ ခရီးမသွားဘဲ၊ ခရီးဆက်ခဲ့ကြသည် ။</w:t>
      </w:r>
    </w:p>
    <w:p/>
    <w:p>
      <w:r xmlns:w="http://schemas.openxmlformats.org/wordprocessingml/2006/main">
        <w:t xml:space="preserve">မိုဃ်းတိမ်သည် တဲတော်အပေါ်၌ မည်မျှကြာကြာမတည်စေဘဲ၊ ဣသရေလအမျိုးသားတို့သည် တဲ၌နေကြ၏။</w:t>
      </w:r>
    </w:p>
    <w:p/>
    <w:p>
      <w:r xmlns:w="http://schemas.openxmlformats.org/wordprocessingml/2006/main">
        <w:t xml:space="preserve">၁။ ခရီးမသဲကွဲသော်လည်း ဘုရားသခင်သည် ကျွန်ုပ်တို့အား နာခံမှုရှိသောအသက်တာသို့ ခေါ်ဆောင်သည်။</w:t>
      </w:r>
    </w:p>
    <w:p/>
    <w:p>
      <w:r xmlns:w="http://schemas.openxmlformats.org/wordprocessingml/2006/main">
        <w:t xml:space="preserve">၂။ မသေချာမရေရာမှုများကြားတွင်ပင် ဘုရားသခင်ကို သစ္စာရှိမှုနှင့် ယုံကြည်ခြင်းသည် ကောင်းချီးပေးသည်။</w:t>
      </w:r>
    </w:p>
    <w:p/>
    <w:p>
      <w:r xmlns:w="http://schemas.openxmlformats.org/wordprocessingml/2006/main">
        <w:t xml:space="preserve">1. Isaiah 30:21 - သင်သည် လက်ယာဘက်သို့ လှည့်သည်ဖြစ်စေ၊ လမ်းလျှောက်ပါ။</w:t>
      </w:r>
    </w:p>
    <w:p/>
    <w:p>
      <w:r xmlns:w="http://schemas.openxmlformats.org/wordprocessingml/2006/main">
        <w:t xml:space="preserve">2. ယောဟန် 15:9-11 - ခမည်းတော်သည်ငါ့ကိုချစ်တော်မူသည်နည်းတူငါသည်သင်တို့ကိုချစ်ပြီ။ ငါ့အချစ်၌တည်နေလော့။ ငါ့ခမည်းတော်၏ပညတ်တို့ကို စောင့်ရှောက်၍ ချစ်ခြင်းမေတ္တာ၌ တည်သည်နည်းတူ၊ သင်သည် ငါ့ပညတ်တို့ကို စောင့်ရှောက်လျှင်၊ ငါဝမ်းမြောက်ခြင်းရှိ၍၊ သင်တို့ဝမ်းမြောက်ခြင်း နှင့် ပြည့်စုံမည်အကြောင်း၊ ဤအရာများကို ငါပြောပြီ။</w:t>
      </w:r>
    </w:p>
    <w:p/>
    <w:p>
      <w:r xmlns:w="http://schemas.openxmlformats.org/wordprocessingml/2006/main">
        <w:t xml:space="preserve">Numbers 9:23 ထာ​ဝ​ရ​ဘု​ရား​၏​မိန့်​တော်​မူ​သော​အ​ခါ တဲ​တို့​၌​အိပ်​စက်​ကြ​၍ ထာ​ဝ​ရ​ဘု​ရား​၏​မိန့်​တော်​မူ​သည်​အ​တိုင်း​သွား​လာ​ကြ​၏။- မော​ရှေ​လက်​ဖြင့်​ထာ​ဝ​ရ​ဘု​ရား​၏​အ​မိန့်​တော်​ကို​စောင့်​ရှောက်​ကြ​၏။</w:t>
      </w:r>
    </w:p>
    <w:p/>
    <w:p>
      <w:r xmlns:w="http://schemas.openxmlformats.org/wordprocessingml/2006/main">
        <w:t xml:space="preserve">ဣသရေလလူတို့သည် မောရှေအားဖြင့် သခင်ဘုရား၏အမိန့်တော်အတိုင်း ငြိမ်ဝပ်စွာခရီးထွက်ခြင်းငှါ သခင်ဘုရား၏အမိန့်တော်ကို လိုက်လျှောက်ကြ၏။</w:t>
      </w:r>
    </w:p>
    <w:p/>
    <w:p>
      <w:r xmlns:w="http://schemas.openxmlformats.org/wordprocessingml/2006/main">
        <w:t xml:space="preserve">၁။ ဘုရားသခင်၏ ပညတ်တော်များသည် နာခံမှုနှင့် ကောင်းချီးများဆီသို့ လမ်းကြောင်းဖြစ်သည်။</w:t>
      </w:r>
    </w:p>
    <w:p/>
    <w:p>
      <w:r xmlns:w="http://schemas.openxmlformats.org/wordprocessingml/2006/main">
        <w:t xml:space="preserve">2. သခင်ဘုရားကို သစ္စာရှိရှိ နာခံခြင်းသည် မျက်နှာသာရပြီး ငြိမ်သက်ခြင်းကို ဖြစ်စေသည်။</w:t>
      </w:r>
    </w:p>
    <w:p/>
    <w:p>
      <w:r xmlns:w="http://schemas.openxmlformats.org/wordprocessingml/2006/main">
        <w:t xml:space="preserve">1. Matthew 7:24 "သို့ဖြစ်၍ ငါ၏ဤစကားကိုကြား၍ ကျင့်သောသူမည်သည်ကား၊ ကျောက်ပေါ်မှာ မိမိအိမ်ကိုဆောက်သော ပညာရှိနှင့် ငါပုံပြမည်။"</w:t>
      </w:r>
    </w:p>
    <w:p/>
    <w:p>
      <w:r xmlns:w="http://schemas.openxmlformats.org/wordprocessingml/2006/main">
        <w:t xml:space="preserve">2 တရားဟောရာ 11:13-15၊ “ယနေ့ငါမှာထားသော ငါ့ပညတ်တို့ကို စေ့စေ့နားထောင်၍ သင်၏ဘုရားသခင် ထာဝရဘုရားကို ချစ်၍ စိတ်နှလုံးအကြွင်းမဲ့ ဝတ်ပြုခြင်းငှာ၊ မင်းရဲ့ဝိညာဉ်၊ မင်းရဲ့စပါး၊ မင်းစပျစ်ရည်၊ မင်းဆီတွေကို ဆွတ်သိမ်းနိုင်စေဖို့အတွက် သူ့ရဲ့ရာသီမှာ မင်းပြည်ရဲ့မိုး၊ ပထမမိုးနဲ့ နောက်မိုးရွာတဲ့မိုးကို ငါပေးမယ်။ နွားများ စား၍ ဝမည်အကြောင်း၊</w:t>
      </w:r>
    </w:p>
    <w:p/>
    <w:p>
      <w:r xmlns:w="http://schemas.openxmlformats.org/wordprocessingml/2006/main">
        <w:t xml:space="preserve">နံပါတ် ၁၀ ကို အောက်ပါအတိုင်း အပိုဒ်သုံးပိုဒ်ဖြင့် အကျဉ်းချုံး၍ ညွှန်ပြထားသော အခန်းငယ်များ၊</w:t>
      </w:r>
    </w:p>
    <w:p/>
    <w:p>
      <w:r xmlns:w="http://schemas.openxmlformats.org/wordprocessingml/2006/main">
        <w:t xml:space="preserve">အပိုဒ် ၁- တောလည်ရာ ၁၀:၁-၁၀ တွင် ငွေတံပိုးများတည်ဆောက်ပုံနှင့် ရည်ရွယ်ချက်ကို ဖော်ပြသည်။ ဘုရားသခင်သည် မောရှေအား ရည်ရွယ်ချက်အမျိုးမျိုးအတွက် အသုံးပြုမည့် ငွေတံပိုးနှစ်ခုပြုလုပ်ရန် ညွှန်ကြားထားကြောင်း အခန်းတွင် အလေးပေးဖော်ပြသည်။ ဤတံပိုးများသည် ၎င်းတို့ကို အတူတကွခေါ်ခြင်း၊ စစ်အတွက် အချက်ပေးသံ၊ ပွဲတော်များနှင့် ယဇ်ပူဇော်ခြင်းများ၏အစကို အမှတ်အသားပြုခြင်းအပါအဝင် အသင်းတော်အတွက် ဆက်သွယ်ရေးနှင့် အချက်ပြမှုတစ်ခုအဖြစ် လုပ်ဆောင်သည်။ အခန်းတွင် ဤတံပိုးများကို ယဇ်ပုရောဟိတ်များနှင့် ခေါင်းဆောင်နှစ်ဦးစလုံးမှ မှုတ်ရမည့်အချိန်၊</w:t>
      </w:r>
    </w:p>
    <w:p/>
    <w:p>
      <w:r xmlns:w="http://schemas.openxmlformats.org/wordprocessingml/2006/main">
        <w:t xml:space="preserve">အပိုဒ် ၂– တောလည်ရာ ၁၀:၁၁-၂၈ တွင် ဆက်၍ဖော်ပြထားသော အခန်းတွင် သိနာတောင်မှ ဣသရေလလူမျိုးများ ထွက်ခွာသွားပုံကို အသေးစိတ်ဖော်ပြထားသည်။ မျိုးနွယ်စုတစ်ခုစီသည် ၎င်းတို့၏ သက်ဆိုင်ရာနဖူးစည်းများအောက်တွင် မိမိတို့သတ်မှတ်ထားသော အစီအစဥ်အတိုင်း ဆိုင်းနိုင်းမှထွက်ခွာသွားပုံကို ဖော်ပြသည်။ မောရှေသည် ယောက္ခမ ဟောဗဘ်ကို ကတိထားရာပြည်သို့ ခရီးတွင် လိုက်ပါရန် ဖိတ်ခေါ်သော်လည်း သူနှစ်သက်ပါက နေရန်ရွေးချယ်ခွင့် ပေးသည်။</w:t>
      </w:r>
    </w:p>
    <w:p/>
    <w:p>
      <w:r xmlns:w="http://schemas.openxmlformats.org/wordprocessingml/2006/main">
        <w:t xml:space="preserve">အပိုဒ် ၃- တော၌သူ၏အသိပညာနှင့်စပ်လျဉ်း၍ ယောက္ခမဟောဘဘ်နှင့် မောရှေ၏ဆက်ဆံပုံကို မီးမောင်းထိုးပြခြင်းဖြင့် နံပါတ် ၁၀ နိဂုံးချုပ်သည်။ Hobab သည် သင့်လျော်သောစခန်းချရန်နေရာများအကြောင်း တတ်ကျွမ်းပြီး ရင်းနှီးမှုမရှိသောနယ်မြေကိုဖြတ်သန်းသွားရာ အစ္စရေးလူမျိုးအတွက် လမ်းပြအဖြစ်ဆောင်ရွက်ပေးပါသည်။ မောရှေသည် သူ၏လူတို့အပေါ် ဘုရားသခင်ပေးသနားသည့် အနာဂတ်ကောင်းချီးများကို ဝေမျှပေးမည်ဟု ကတိပေးခြင်းဖြင့် ဟောဘဘ်အား ၎င်းတို့နှင့်အတူလိုက်ရန် မောရှေအား ဆွဲဆောင်ခဲ့ကြောင်း အခန်းတွင် အလေးပေးဖော်ပြသည်။</w:t>
      </w:r>
    </w:p>
    <w:p/>
    <w:p>
      <w:r xmlns:w="http://schemas.openxmlformats.org/wordprocessingml/2006/main">
        <w:t xml:space="preserve">အကျဉ်းချုပ်မှာ:</w:t>
      </w:r>
    </w:p>
    <w:p>
      <w:r xmlns:w="http://schemas.openxmlformats.org/wordprocessingml/2006/main">
        <w:t xml:space="preserve">နံပါတ် ၁၀ လက်ဆောင်</w:t>
      </w:r>
    </w:p>
    <w:p>
      <w:r xmlns:w="http://schemas.openxmlformats.org/wordprocessingml/2006/main">
        <w:t xml:space="preserve">ဆောက်လုပ်ရေး၊ ငွေတံပိုးများ၏ ရည်ရွယ်ချက်၊</w:t>
      </w:r>
    </w:p>
    <w:p>
      <w:r xmlns:w="http://schemas.openxmlformats.org/wordprocessingml/2006/main">
        <w:t xml:space="preserve">ဆက်သွယ်ရေးနည်းလမ်းများ၊ အသင်းတော်အတွက် အချက်ပြခြင်း၊</w:t>
      </w:r>
    </w:p>
    <w:p>
      <w:r xmlns:w="http://schemas.openxmlformats.org/wordprocessingml/2006/main">
        <w:t xml:space="preserve">အတူခေါ်ခြင်း; စစ်ပွဲအတွက်နှိုးဆော်သံ; ပွဲတော်များ၊ ယဇ်ပူဇော်ခြင်းများကို အမှတ်အသားပြုခြင်း။</w:t>
      </w:r>
    </w:p>
    <w:p/>
    <w:p>
      <w:r xmlns:w="http://schemas.openxmlformats.org/wordprocessingml/2006/main">
        <w:t xml:space="preserve">သိနာတောင်မှ ဣသရေလလူများ ထွက်ခွာခြင်း၊</w:t>
      </w:r>
    </w:p>
    <w:p>
      <w:r xmlns:w="http://schemas.openxmlformats.org/wordprocessingml/2006/main">
        <w:t xml:space="preserve">ဘုရားသခင်၏ အမိန့်တော်အတိုင်း လှုပ်ရှားခြင်း၊ သတ်မှတ်အစီအစဥ်အတိုင်း မျိုးနွယ်စုများ၊</w:t>
      </w:r>
    </w:p>
    <w:p>
      <w:r xmlns:w="http://schemas.openxmlformats.org/wordprocessingml/2006/main">
        <w:t xml:space="preserve">မောရှေ၏ယောက္ခမ ဟောဗပ်ထံသို့ ဖိတ်ခေါ်ခဲ့သည်။ ရွေးချယ်မှုပေးထားသည်။</w:t>
      </w:r>
    </w:p>
    <w:p/>
    <w:p>
      <w:r xmlns:w="http://schemas.openxmlformats.org/wordprocessingml/2006/main">
        <w:t xml:space="preserve">တော၌ အသိပညာနှင့်စပ်လျဉ်း၍ ဟောဗပ်နှင့် မောရှေ၏ ဆက်ဆံရေး၊</w:t>
      </w:r>
    </w:p>
    <w:p>
      <w:r xmlns:w="http://schemas.openxmlformats.org/wordprocessingml/2006/main">
        <w:t xml:space="preserve">ဟိုဘဘ်သည် မရင်းနှီးသောနယ်မြေကိုဖြတ်၍ ခရီးသွားစဉ် လမ်းပြအဖြစ် အမှုထမ်းသည်။</w:t>
      </w:r>
    </w:p>
    <w:p>
      <w:r xmlns:w="http://schemas.openxmlformats.org/wordprocessingml/2006/main">
        <w:t xml:space="preserve">အနာဂါတ်ကောင်းချီးများ မျှဝေပါမည်ဟု ကတိပြုခြင်းဖြင့် လိုက်ပါရန် ဆွဲဆောင်ခြင်း။</w:t>
      </w:r>
    </w:p>
    <w:p/>
    <w:p>
      <w:r xmlns:w="http://schemas.openxmlformats.org/wordprocessingml/2006/main">
        <w:t xml:space="preserve">ဤအခန်းတွင် ငွေတံပိုးများတည်ဆောက်ခြင်းနှင့် ရည်ရွယ်ချက်၊ သိနာတောင်မှ ဣသရေလလူများထွက်ခွာခြင်းနှင့် ခဲအိုဟောဗဘ်နှင့် မောရှေ၏ အပြန်အလှန်ဆက်ဆံရေးတို့ကို အလေးပေးဖော်ပြထားသည်။ နံပါတ် ၁၀ သည် ငွေတံပိုးနှစ်ခုပြုလုပ်ရန် ဘုရားသခင် မောရှေအား မည်ကဲ့သို့ ညွှန်ကြားထားကြောင်း ဖော်ပြခြင်းဖြင့် အစပြုပါသည်။ ဤတံပိုးများသည် ၎င်းတို့ကို အတူတကွခေါ်ခြင်း၊ စစ်အတွက် အချက်ပေးသံ၊ ပွဲတော်များနှင့် ယဇ်ပူဇော်ခြင်းများ၏အစကို အမှတ်အသားပြုခြင်းအပါအဝင် အသင်းတော်အတွက် ဆက်သွယ်ရေးနှင့် အချက်ပြမှုတစ်ခုအဖြစ် လုပ်ဆောင်သည်။</w:t>
      </w:r>
    </w:p>
    <w:p/>
    <w:p>
      <w:r xmlns:w="http://schemas.openxmlformats.org/wordprocessingml/2006/main">
        <w:t xml:space="preserve">ထို့အပြင်၊ တောလည်ရာ ၁၀ တွင် ဘုရားသခင်၏အမိန့်တော်နှင့်အညီ ဣသရေလလူတို့သည် သိနာတောင်မှထွက်ခွာသွားကြောင်း အသေးစိတ်ဖော်ပြထားသည်။ မျိုးနွယ်စုတစ်ခုစီသည် ၎င်းတို့၏ သက်ဆိုင်ရာနဖူးစည်းများအောက်တွင် ၎င်းတို့၏ သတ်မှတ်ထားသော အစီအစဉ်အတိုင်း ရွေ့လျားကြသည်။ မောရှေသည် ယောက္ခမ ဟောဗဘ်အား ကတိထားရာပြည်သို့ ခရီးဆက်ရန် ဖိတ်ခေါ်သော်လည်း သူနှစ်သက်ပါက နေရန်ရွေးချယ်ခွင့် ပေးသည်။</w:t>
      </w:r>
    </w:p>
    <w:p/>
    <w:p>
      <w:r xmlns:w="http://schemas.openxmlformats.org/wordprocessingml/2006/main">
        <w:t xml:space="preserve">မောရှေနှင့် ဟောဘဘ်၏ ဆက်ဆံရေးသည် တောကန္တာရအကြောင်း သိကျွမ်းခြင်းနှင့်ပတ်သက်၍ အလေးပေးဖော်ပြခြင်းဖြင့် အခန်းကို နိဂုံးချုပ်ထားသည်။ Hobab သည် သင့်လျော်သော စခန်းချရာနေရာများအကြောင်း အဖိုးတန်ဗဟုသုတများရှိပြီး ရင်းနှီးမှုမရှိသောနယ်မြေကိုဖြတ်သန်းသွားရာ အစ္စရေးလူမျိုးအတွက် လမ်းပြအဖြစ်ဆောင်ရွက်ပါသည်။ မောရှေသည် သူ၏လူတို့အပေါ် ဘုရားသခင်ပေးသနားသော မည်သည့်အနာဂတ်ကောင်းချီးများတွင်မဆို ပါဝင်မည်ဟု ကတိပေးခြင်းဖြင့် ဟောဗဘ်အား ၎င်းတို့နှင့်အတူ လိုက်ပါရန် ဆွဲဆောင်ခဲ့သည်။</w:t>
      </w:r>
    </w:p>
    <w:p/>
    <w:p>
      <w:r xmlns:w="http://schemas.openxmlformats.org/wordprocessingml/2006/main">
        <w:t xml:space="preserve">Numbers 10:1 တဖန် ထာဝရဘုရားသည် မောရှေအား မိန့်တော်မူသည်ကား၊</w:t>
      </w:r>
    </w:p>
    <w:p/>
    <w:p>
      <w:r xmlns:w="http://schemas.openxmlformats.org/wordprocessingml/2006/main">
        <w:t xml:space="preserve">တဲတော်တည်ဆောက်ခြင်းနှင့် အသုံးပြုခြင်းဆိုင်ရာ မောရှေအား ဘုရားသခင် ညွှန်ကြားထားသည်။</w:t>
      </w:r>
    </w:p>
    <w:p/>
    <w:p>
      <w:r xmlns:w="http://schemas.openxmlformats.org/wordprocessingml/2006/main">
        <w:t xml:space="preserve">၁။ ဘုရားသခင်ရဲ့ ညွှန်ကြားချက်တွေကို နာခံသင့်တယ်။</w:t>
      </w:r>
    </w:p>
    <w:p/>
    <w:p>
      <w:r xmlns:w="http://schemas.openxmlformats.org/wordprocessingml/2006/main">
        <w:t xml:space="preserve">2- ယုံကြည်ခြင်းအားဖြင့် ကျွန်ုပ်တို့သည် ဘုရားသခင်နှင့် ပိုမိုနီးကပ်သော ဆက်သွယ်မှုကို တည်ဆောက်နိုင်သည်။</w:t>
      </w:r>
    </w:p>
    <w:p/>
    <w:p>
      <w:r xmlns:w="http://schemas.openxmlformats.org/wordprocessingml/2006/main">
        <w:t xml:space="preserve">1 တရားဟောရာ 10:12-13 “ယခုအခါ ဣသရေလအမျိုး၊ သင်၏ဘုရားသခင် ထာဝရဘုရားသည် သင်၏ဘုရားသခင် ထာဝရဘုရားကို ကြောက်ရွံ့ခြင်းမှတပါး အဘယ်သို့ တောင်းလျှောက်မည်နည်း၊ သင်၏ဘုရားသခင် ထာဝရဘုရားကို ကြောက်ရွံ့၍ နာခံခြင်း၊ ချစ်ခြင်းမေတ္တာကို ဆောင်ခြင်းငှာ၊ စိတ်နှလုံးအကြွင်းမဲ့။"</w:t>
      </w:r>
    </w:p>
    <w:p/>
    <w:p>
      <w:r xmlns:w="http://schemas.openxmlformats.org/wordprocessingml/2006/main">
        <w:t xml:space="preserve">ဟေဗြဲ 11:6 “ယုံကြည်ခြင်းမရှိဘဲ ဘုရားသခင်စိတ်တော်နှင့်တွေ့ရန်မဖြစ်နိုင်ပါ။ အကြောင်းမူကား၊ အထံတော်သို့လာသောသူမည်သည်ကား၊ ကိုယ်တော်ရှိတော်မူကြောင်းကို ယုံကြည်ရမည်ဖြစ်၍၊ စိတ်အားထက်သန်စွာရှာသောသူတို့အား ဆုချတော်မူသည်ဟု မိန့်တော်မူ၏။</w:t>
      </w:r>
    </w:p>
    <w:p/>
    <w:p>
      <w:r xmlns:w="http://schemas.openxmlformats.org/wordprocessingml/2006/main">
        <w:t xml:space="preserve">Numbers 10:2 ငွေတံပိုးနှစ်ခုကို လုပ်၍၊ စည်းဝေးရာအရပ်သို့ ခေါ်ဆောင်ခြင်းငှါ၎င်း၊</w:t>
      </w:r>
    </w:p>
    <w:p/>
    <w:p>
      <w:r xmlns:w="http://schemas.openxmlformats.org/wordprocessingml/2006/main">
        <w:t xml:space="preserve">စည်းဝေးပွဲများ ခေါ်ယူခြင်းနှင့် တပ်စခန်းများ သွားလာခြင်းအတွက် အသုံးပြုရန် ငွေတံပိုးနှစ်လုံးကို ပြုလုပ်ရန် ဘုရားသခင်က မောရှေကို ညွှန်ကြားထားသည်။</w:t>
      </w:r>
    </w:p>
    <w:p/>
    <w:p>
      <w:r xmlns:w="http://schemas.openxmlformats.org/wordprocessingml/2006/main">
        <w:t xml:space="preserve">1. ပြောင်းလဲချိန်၌ ဘုရားသခင်၏ လမ်းညွှန်မှု</w:t>
      </w:r>
    </w:p>
    <w:p/>
    <w:p>
      <w:r xmlns:w="http://schemas.openxmlformats.org/wordprocessingml/2006/main">
        <w:t xml:space="preserve">2. အသံအားဖြင့် စည်းလုံးခြင်း၏ စွမ်းအား</w:t>
      </w:r>
    </w:p>
    <w:p/>
    <w:p>
      <w:r xmlns:w="http://schemas.openxmlformats.org/wordprocessingml/2006/main">
        <w:t xml:space="preserve">1. ယောဟန် 10:3-5 - သူ့အား ပေါ်တာဖွင့်သည်။ သိုးတို့သည် သူ့အသံကိုကြား၍ မိမိသိုးတို့ကို နာမည်ဖြင့်ခေါ်၍ လွှတ်လိုက်၏။ မိမိသိုးတို့ကို ထုတ်သောအခါ၊ သူတို့ရှေ့မှာ သွား၍၊ သိုးတို့သည် အသံကို သိသောကြောင့်၊ တပါးအမျိုးသားတို့သည် မလိုက်ဘဲ ပြေးကြလိမ့်မည်။ အကြောင်းမူကား၊ တပါးအမျိုးသားတို့၏ စကားသံကို မသိကြ။</w:t>
      </w:r>
    </w:p>
    <w:p/>
    <w:p>
      <w:r xmlns:w="http://schemas.openxmlformats.org/wordprocessingml/2006/main">
        <w:t xml:space="preserve">2. ဆာလံ 150:3-6 - တံပိုးမှုတ်၍ ချီးမွမ်းကြလော့။ ပျဉ်ပြားနှင့် ကခုန်လျက်၊ စောင်းတူရိယာနှင့် အင်္ဂါတို့ကို ချီးမွမ်းကြလော့။ ကျယ်လောင်သော လင်းကွင်းများပေါ်တွင် ချီးမွမ်းကြလော့။ ထွက်သက်ဝင်သက်ရှိသော အရာရှိသမျှတို့သည် ထာဝရဘုရားကို ချီးမွမ်းကြစေ။ ထာဝရဘုရားကို ချီးမွမ်းကြလော့။</w:t>
      </w:r>
    </w:p>
    <w:p/>
    <w:p>
      <w:r xmlns:w="http://schemas.openxmlformats.org/wordprocessingml/2006/main">
        <w:t xml:space="preserve">Numbers 10:3 သူတို့နှင့်အတူ မှုတ်သောအခါ၊ ပရိသတ်အပေါင်းတို့သည် ပရိသတ်စည်းဝေးရာ တဲတော်တံခါးနားမှာ သင့်ထံသို့ စုဝေးကြလိမ့်မည်။</w:t>
      </w:r>
    </w:p>
    <w:p/>
    <w:p>
      <w:r xmlns:w="http://schemas.openxmlformats.org/wordprocessingml/2006/main">
        <w:t xml:space="preserve">ယဇ်ပုရောဟိတ်တို့သည် တံပိုးမှုတ်သောအခါ၊</w:t>
      </w:r>
    </w:p>
    <w:p/>
    <w:p>
      <w:r xmlns:w="http://schemas.openxmlformats.org/wordprocessingml/2006/main">
        <w:t xml:space="preserve">1. ဓမ္မဟောင်းတွင် နာခံခြင်း၏ တန်ခိုး</w:t>
      </w:r>
    </w:p>
    <w:p/>
    <w:p>
      <w:r xmlns:w="http://schemas.openxmlformats.org/wordprocessingml/2006/main">
        <w:t xml:space="preserve">2. သမ္မာကျမ်းစာပါ စည်းဝေးပွဲ၏အဓိပ္ပာယ်</w:t>
      </w:r>
    </w:p>
    <w:p/>
    <w:p>
      <w:r xmlns:w="http://schemas.openxmlformats.org/wordprocessingml/2006/main">
        <w:t xml:space="preserve">1. Exodus 19:17 - မောရှေသည် ဘုရားသခင်နှင့် တွေ့ဆုံခြင်းငှာ လူများကို တပ်ပြင်သို့ ဆောင်ခဲ့၍၊ တောင်ခြေရင်း၌ ရပ်နေကြ၏။</w:t>
      </w:r>
    </w:p>
    <w:p/>
    <w:p>
      <w:r xmlns:w="http://schemas.openxmlformats.org/wordprocessingml/2006/main">
        <w:t xml:space="preserve">2. တမန် 2:1-4 - ပင်တေကုတ္တေပွဲနေ့ ပြည့်သောအခါ၊ သူတို့အားလုံး တစ်နေရာတည်းတွင် ညီညီညာညာရှိခဲ့ကြသည်။ ရုတ်​တရက်​ ပြင်းထန်​သော​လေ​တိုက်​သံ​သည် ကောင်း​ကင်​မှ​ထွက်​လာ​ပြီး သူ​တို့​ထိုင်​သော​အိမ်​တစ်​အိမ်​လုံး​ပြည့်​သွား​၏။ မီးကဲ့သို့ ဟက်တက်ကွဲလျှာတို့သည် သူတို့အား ထင်ရှား၍ အသီးအသီးပေါ်မှာ ထိုင်လျက်ရှိ၏။ ထိုသူအပေါင်းတို့သည် သန့်ရှင်းသော ဝိညာဉ်တော်နှင့် ပြည့်၍ ဝိညာဉ်တော်သည် သူတို့အား မိန့်တော်မူသည်အတိုင်း၊</w:t>
      </w:r>
    </w:p>
    <w:p/>
    <w:p>
      <w:r xmlns:w="http://schemas.openxmlformats.org/wordprocessingml/2006/main">
        <w:t xml:space="preserve">Numbers 10:4 သူတို့သည် တံပိုးတလုံးနှင့် မှုတ်လျှင်၊ ဣသရေလလူတထောင်တို့၏ အထွဋ်အမြတ်ဖြစ်သော မင်းညီမင်းသားတို့သည် သင့်ထံသို့ စုဝေးကြလိမ့်မည်။</w:t>
      </w:r>
    </w:p>
    <w:p/>
    <w:p>
      <w:r xmlns:w="http://schemas.openxmlformats.org/wordprocessingml/2006/main">
        <w:t xml:space="preserve">စည်းလုံးညီညွတ်စွာ စည်းလုံးညီညွတ်ကြရန် ဘုရားသခင်က ကျွန်ုပ်တို့ကို အမိန့်ပေးသည်။</w:t>
      </w:r>
    </w:p>
    <w:p/>
    <w:p>
      <w:r xmlns:w="http://schemas.openxmlformats.org/wordprocessingml/2006/main">
        <w:t xml:space="preserve">1. စည်းလုံးခြင်း၏ စွမ်းအား - စည်းလုံးညီညွတ်မှု မည်ကဲ့သို့ စည်းလုံးညီညွတ်မှုသည် ပိုမိုကြီးမားသော ခွန်အားနှင့် အောင်မြင်မှုကို ဖြစ်ပေါ်စေနိုင်သည် ။</w:t>
      </w:r>
    </w:p>
    <w:p/>
    <w:p>
      <w:r xmlns:w="http://schemas.openxmlformats.org/wordprocessingml/2006/main">
        <w:t xml:space="preserve">2. အသိုက်အဝန်းဆီသို့ ဖိတ်ခေါ်ခြင်း - ဘုရားသခင်သည် ကျွန်ုပ်တို့အား မေတ္တာနှင့် နားလည်မှုဖြင့် မိတ်သဟာယဖွဲ့ရန် ကျွန်ုပ်တို့ကို မည်သို့ခေါ်သနည်း။</w:t>
      </w:r>
    </w:p>
    <w:p/>
    <w:p>
      <w:r xmlns:w="http://schemas.openxmlformats.org/wordprocessingml/2006/main">
        <w:t xml:space="preserve">၁။ ဧဖက် ၄:၁-၃ - “ထိုကြောင့်၊ ငါသည် ထာဝရဘုရား၏ အကျဉ်းခံဖြစ်၍၊ ခေါ်တော်မူခြင်းခံရသော နှိမ့်ချမှု၊ နူးညံ့သိမ်မွေ့မှု၊ စိတ်ရှည်သည်းခံမှု၊ တစ်ဦးနှင့်တစ်ဦး လက်တွဲလုပ်ဆောင်ရန် တိုက်တွန်းနှိုးဆော်ထားသည်။ ငြိမ်သက်ခြင်း၏အနှောင်အဖွဲ့၌ ဝိညာဉ်တော်၏စည်းလုံးညီညွတ်မှုကို ထိန်းသိမ်းလိုသောစိတ်ထက်သန်သော ချစ်ခြင်းမေတ္တာရှိ၏”</w:t>
      </w:r>
    </w:p>
    <w:p/>
    <w:p>
      <w:r xmlns:w="http://schemas.openxmlformats.org/wordprocessingml/2006/main">
        <w:t xml:space="preserve">2. ဒေသနာ 4:9-12 - “နှစ်ယောက်သောသူသည် ပင်ပန်းခြင်းအတွက် အကျိုးရှိသောကြောင့် တဦးတည်းထက်သာ၍ မြတ်သည်ဖြစ်၍ လဲလျှင် တယောက်ကို ချီမြှောက်ရလိမ့်မည်။ တယောက်တည်း လဲကျသောအခါ အမင်္ဂလာရှိ၏။ တစ်ဖန် နှစ်ယောက်သား အတူအိပ်လျှင် နွေးထွေးကြသော်လည်း တစ်ယောက်တည်း နွေးထွေးအောင် မည်သို့ ထားနိုင်မည်နည်း။တစ်ကိုယ်တည်းနေသူကို နိုင်သော်လည်း နှစ်ယောက်သား ဆီးတားလျှင် သုံးခေါက်ချိုးသော ကြိုးသည် လျင်မြန်စွာ ပြတ်သွားပေလိမ့်မည်။ “</w:t>
      </w:r>
    </w:p>
    <w:p/>
    <w:p>
      <w:r xmlns:w="http://schemas.openxmlformats.org/wordprocessingml/2006/main">
        <w:t xml:space="preserve">Numbers 10:5 နှိုး​ဆော်​သံ​ကို​မှုတ်​သော​အ​ခါ အရှေ့​ဘက်​၌​ရှိ​သော​တပ်​များ​သည် ရှေ့​သို့​သွား​ကြ​လိမ့်​မည်။</w:t>
      </w:r>
    </w:p>
    <w:p/>
    <w:p>
      <w:r xmlns:w="http://schemas.openxmlformats.org/wordprocessingml/2006/main">
        <w:t xml:space="preserve">တောလည်ရာ 10:5 မှ ဤကျမ်းပိုဒ်က အချက်ပေးသံမြည်သောအခါ အရှေ့ခြမ်းရှိစခန်းများသည် ဆက်လက်လုပ်ဆောင်သင့်သည်ဟု ဖော်ပြထားသည်။</w:t>
      </w:r>
    </w:p>
    <w:p/>
    <w:p>
      <w:r xmlns:w="http://schemas.openxmlformats.org/wordprocessingml/2006/main">
        <w:t xml:space="preserve">1. "သတိပေးခြင်း၏ တန်ခိုး- ယုံကြည်ခြင်းဖြင့် ရှေ့သို့ ချီတက်ခြင်း"</w:t>
      </w:r>
    </w:p>
    <w:p/>
    <w:p>
      <w:r xmlns:w="http://schemas.openxmlformats.org/wordprocessingml/2006/main">
        <w:t xml:space="preserve">2. "ခေါ်ဆိုမှုကို တုံ့ပြန်ခြင်း- ဘုရားသခင် မိန့်တော်မူသောအခါ အရေးယူဆောင်ရွက်ခြင်း"</w:t>
      </w:r>
    </w:p>
    <w:p/>
    <w:p>
      <w:r xmlns:w="http://schemas.openxmlformats.org/wordprocessingml/2006/main">
        <w:t xml:space="preserve">1. Isaiah 55:6 - တွေ့သောအခါတွင် ထာဝရဘုရားကို ရှာကြလော့။ အနီး၌ရှိစဉ်တွင် ခေါ်တော်မူပါ။</w:t>
      </w:r>
    </w:p>
    <w:p/>
    <w:p>
      <w:r xmlns:w="http://schemas.openxmlformats.org/wordprocessingml/2006/main">
        <w:t xml:space="preserve">2. 1 သက်သာလောနိတ် 5:16-18 - အစဉ်မပြတ်ဝမ်းမြောက်ကြလော့။ အကြောင်းမူကား၊ ဤအရာသည် သင်တို့အတွက် ယေရှုခရစ်၌ ဘုရားသခင်၏အလိုတော်ဖြစ်သည်။</w:t>
      </w:r>
    </w:p>
    <w:p/>
    <w:p>
      <w:r xmlns:w="http://schemas.openxmlformats.org/wordprocessingml/2006/main">
        <w:t xml:space="preserve">Numbers 10:6 ဒုတိယအကြိမ်နှိုးဆော်သံကို မှုတ်သောအခါ၊ တောင်ဘက်၌ရှိသော တပ်တို့သည် ခရီးသွားကြလိမ့်မည်။</w:t>
      </w:r>
    </w:p>
    <w:p/>
    <w:p>
      <w:r xmlns:w="http://schemas.openxmlformats.org/wordprocessingml/2006/main">
        <w:t xml:space="preserve">ဣသရေလလူတို့သည် ခရီးထွက်ရန် ပြင်ဆင်သောအခါ နှိုးဆော်သံအဖြစ် တံပိုးမှုတ်ရန် အမိန့်ပေးခံရပြီး ဒုတိယအကြိမ် အချက်ပေးသံကို မှုတ်သောအခါ တောင်ဘက်ခြမ်းရှိတပ်က ခရီးစတင်သည်။</w:t>
      </w:r>
    </w:p>
    <w:p/>
    <w:p>
      <w:r xmlns:w="http://schemas.openxmlformats.org/wordprocessingml/2006/main">
        <w:t xml:space="preserve">၁။ ဘုရားသခင်၏ အမိန့်တော်များကို နာခံခြင်း၏ တန်ခိုး၊</w:t>
      </w:r>
    </w:p>
    <w:p/>
    <w:p>
      <w:r xmlns:w="http://schemas.openxmlformats.org/wordprocessingml/2006/main">
        <w:t xml:space="preserve">2. ခရီးသွားခြင်းအတွက် ပြင်ဆင်ခြင်း၏ အရေးပါမှု</w:t>
      </w:r>
    </w:p>
    <w:p/>
    <w:p>
      <w:r xmlns:w="http://schemas.openxmlformats.org/wordprocessingml/2006/main">
        <w:t xml:space="preserve">1. တရားဟောရာ 8:3 - “ထိုသူသည် သင့်အား နှိမ့်ချ၍ ဆာလောင်မွတ်သိပ်ခြင်းငှာ သင့်အား ပေးသနား၍ ဘိုးဘေးတို့မသိသော မန္နနှင့်ကျွေးမွေးတော်မူသည်ဖြစ်၍၊ ထာဝရဘုရား၏ နှုတ်တော်ထွက်စကားရှိသမျှအားဖြင့် လူသည် အသက်ရှင်တတ်၏။”</w:t>
      </w:r>
    </w:p>
    <w:p/>
    <w:p>
      <w:r xmlns:w="http://schemas.openxmlformats.org/wordprocessingml/2006/main">
        <w:t xml:space="preserve">2. Joshua 1:9 ငါမှာထားသည်မဟုတ်လော။ အားယူ၍ ရဲရင့်ခြင်းရှိကြလော့။ မကြောက်ကြနှင့်၊ မတုန်လှုပ်ကြနှင့်။ သွားလေရာရာ၌ သင်၏ဘုရားသခင် ထာဝရဘုရား ရှိတော်မူ၏။</w:t>
      </w:r>
    </w:p>
    <w:p/>
    <w:p>
      <w:r xmlns:w="http://schemas.openxmlformats.org/wordprocessingml/2006/main">
        <w:t xml:space="preserve">Numbers 10:7 ပရိသတ်စည်းဝေးသောအခါ မှုတ်သော်လည်း၊နှိုးဆော်သံကို မကြားရကြ။</w:t>
      </w:r>
    </w:p>
    <w:p/>
    <w:p>
      <w:r xmlns:w="http://schemas.openxmlformats.org/wordprocessingml/2006/main">
        <w:t xml:space="preserve">ဘုရားသခင်က အစ္စရေးတွေကို အသင်းတော်မှာ စုဝေးတဲ့အခါ တံပိုးမှုတ်ဖို့ မှာထားပေမဲ့ အချက်ပေးသံ မမြည်ဘူး။</w:t>
      </w:r>
    </w:p>
    <w:p/>
    <w:p>
      <w:r xmlns:w="http://schemas.openxmlformats.org/wordprocessingml/2006/main">
        <w:t xml:space="preserve">1. ယုံကြည်ခြင်း၌စုဝေးခြင်း၏အရေးကြီးမှု</w:t>
      </w:r>
    </w:p>
    <w:p/>
    <w:p>
      <w:r xmlns:w="http://schemas.openxmlformats.org/wordprocessingml/2006/main">
        <w:t xml:space="preserve">2. ဘုရားသခင်၏ ပညတ်တော်- နာခံမှု စွမ်းအား</w:t>
      </w:r>
    </w:p>
    <w:p/>
    <w:p>
      <w:r xmlns:w="http://schemas.openxmlformats.org/wordprocessingml/2006/main">
        <w:t xml:space="preserve">1. ဟေဗြဲ 10:24-25 - အချို့သောသူတို့၏အလေ့အထကဲ့သို့ အချင်းချင်းတွေ့ဆုံ၍ အချင်းချင်းအားပေးခြင်း၊ သာ၍ကောင်းမှုတို့ကိုပြုခြင်းငှာ အချင်းချင်းချစ်၍ ကောင်းသောအကျင့်ကို ကျင့်ကြံကြကုန်အံ့။ နေ့နီးလာပြီ။</w:t>
      </w:r>
    </w:p>
    <w:p/>
    <w:p>
      <w:r xmlns:w="http://schemas.openxmlformats.org/wordprocessingml/2006/main">
        <w:t xml:space="preserve">2. တမန် 2:42-47 - တမန်တော်တို့၏ ဆုံးမဩဝါဒပေးခြင်းနှင့် မိတ်သဟာယဖွဲ့ခြင်း၊ မုန့်ဖဲ့ခြင်း၊ ပဌနာပြုခြင်း၌ ဆည်းကပ်ကြ၏။ ဝိညာဉ်တိုင်းအပေါ်သို့ ကြောက်ရွံ့ထိတ်လန့်ခြင်းသို့ ရောက်၍၊ တမန်တော်များအားဖြင့် အံ့ဘွယ်သောအမှုများနှင့် နိမိတ်လက္ခဏာများစွာကို လုပ်ဆောင်နေပါသည်။ ယုံကြည်သူအပေါင်းတို့သည် တညီတညွတ်တည်းရှိ၍၊ စည်းစိမ်ဥစ္စာတွေကို ရောင်းပြီး ရတဲ့ငွေတွေကို အားလုံးလိုသလောက် ဝေငှကြတယ်။ နေ့စဉ်နှင့်အမျှ ဗိမာန်တော်သို့ အတူတူတက်၍ အိမ်များတွင် မုန့်ကိုဖဲ့ကာ၊ ဘုရားသခင်ကို ချီးမွမ်းပြီး လူအပေါင်းတို့အား မျက်နှာသာပေးကာ ဝမ်းမြောက်သောစိတ်နှင့် ကျွေးမွေးကြသည်။ ထာဝရဘုရားသည် ကယ်တင်ခြင်းသို့ ရောက်သောသူတို့ကို နေ့တိုင်း သူတို့အရေအတွက်ထဲသို့ သွင်းတော်မူ၏။</w:t>
      </w:r>
    </w:p>
    <w:p/>
    <w:p>
      <w:r xmlns:w="http://schemas.openxmlformats.org/wordprocessingml/2006/main">
        <w:t xml:space="preserve">Numbers 10:8 ယဇ်ပုရောဟိတ်၊ အာရုန်၏သားတို့သည် တံပိုးမှုတ်၍၊ သင်တို့အမျိုးအစဉ်အဆက် အစဉ်အဆက် စီရင်ထုံးဖွဲ့တော်မူလိမ့်မည်။</w:t>
      </w:r>
    </w:p>
    <w:p/>
    <w:p>
      <w:r xmlns:w="http://schemas.openxmlformats.org/wordprocessingml/2006/main">
        <w:t xml:space="preserve">အာရုန်၏သားတို့သည် သားစဉ်မြေးဆက် အစဉ်မပြတ် တံပိုးမှုတ်ရမည်။</w:t>
      </w:r>
    </w:p>
    <w:p/>
    <w:p>
      <w:r xmlns:w="http://schemas.openxmlformats.org/wordprocessingml/2006/main">
        <w:t xml:space="preserve">1 တံပိုးမှုတ်ခြင်းအားဖြင့် ထာဝရဘုရားကို အောက်မေ့ရကြမည်။ အကြောင်းမူကား၊</w:t>
      </w:r>
    </w:p>
    <w:p/>
    <w:p>
      <w:r xmlns:w="http://schemas.openxmlformats.org/wordprocessingml/2006/main">
        <w:t xml:space="preserve">2 တံပိုးမှုတ်ခြင်းအားဖြင့် ထာဝရဘုရားကို ထာဝရအောက်မေ့ရကြမည်။</w:t>
      </w:r>
    </w:p>
    <w:p/>
    <w:p>
      <w:r xmlns:w="http://schemas.openxmlformats.org/wordprocessingml/2006/main">
        <w:t xml:space="preserve">1: ထွက်မြောက်ရာ 19:16 - သုံးရက်မြောက်သောနေ့နံနက်၌ မိုးကြိုးနှင့်လျှပ်စီးတို့သည် တောင်ပေါ်၌ ထူထပ်သောတိမ်တိုက်နှင့် ကြီးသောတံပိုးမှုတ်ခြင်းရှိ၍၊ တပ်သားအပေါင်းတို့သည် တုန်လှုပ်ကြ၏။</w:t>
      </w:r>
    </w:p>
    <w:p/>
    <w:p>
      <w:r xmlns:w="http://schemas.openxmlformats.org/wordprocessingml/2006/main">
        <w:t xml:space="preserve">2 ယောရှု 6:4-5 - ထို့ကြောင့် သိုးချိုနှင့်လုပ်သော တံပိုးခုနစ်ခုကိုဆောင်သော ယဇ်ပုရောဟိတ်ခုနစ်ယောက်တို့သည် ထာဝရဘုရားရှေ့တော်၌ သွား၍တံပိုးမှုတ်ကြ၏။ လက် နက် ကိုင် သူ တို့ သည် ရှေ့ သို့ သွား ကြ ၏။ ဤသည်မှာ ဣသရေလအမျိုးအတွက် ပညတ်ချက်ဖြစ်ပြီး ယနေ့တိုင် လိုက်နာရမည့် စည်းကမ်းဖြစ်သည်။</w:t>
      </w:r>
    </w:p>
    <w:p/>
    <w:p>
      <w:r xmlns:w="http://schemas.openxmlformats.org/wordprocessingml/2006/main">
        <w:t xml:space="preserve">Numbers 10:9 သင်တို့ပြည်၌ သင်တို့ကို ညှဉ်းဆဲသောရန်သူတဘက်၌ စစ်ချီလျှင်၊ တံပိုးမှုတ်၍ အချက်ပေးရမည်။ သင်၏ဘုရားသခင် ထာဝရ ဘုရားရှေ့တော်၌ အောက်မေ့၍၊ ရန်သူလက်မှ ကယ်တင်ခြင်းသို့ ရောက်လိမ့်မည်။</w:t>
      </w:r>
    </w:p>
    <w:p/>
    <w:p>
      <w:r xmlns:w="http://schemas.openxmlformats.org/wordprocessingml/2006/main">
        <w:t xml:space="preserve">ဣသရေလလူတို့သည် ၎င်းတို့၏ညှဉ်းဆဲသူများကို စစ်တိုက်ရာတွင် တံပိုးမှုတ်ရန် ညွှန်ကြားထားပြီး၊ ထို့ကြောင့် ဘုရားသခင်သည် သူတို့ကို သတိရပြီး သူတို့ကို ကာကွယ်ပေးမည်ဖြစ်သည်။</w:t>
      </w:r>
    </w:p>
    <w:p/>
    <w:p>
      <w:r xmlns:w="http://schemas.openxmlformats.org/wordprocessingml/2006/main">
        <w:t xml:space="preserve">1. ဘုရားသခင်သည် စုံစမ်းနှောင့်ယှက်မှုများနှင့် ကြုံတွေ့ရသောအခါ၌ပင် ကျွန်ုပ်တို့နှင့်အတူ အမြဲရှိတော်မူ၏။</w:t>
      </w:r>
    </w:p>
    <w:p/>
    <w:p>
      <w:r xmlns:w="http://schemas.openxmlformats.org/wordprocessingml/2006/main">
        <w:t xml:space="preserve">2. စစ်တိုက်သောအခါ ခွန်အားနှင့် အကာအကွယ်အတွက် သခင်ဘုရားကို ကိုးစားပါ။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Joshua 1:9 ငါမှာထားသည်မဟုတ်လော။</w:t>
      </w:r>
    </w:p>
    <w:p/>
    <w:p>
      <w:r xmlns:w="http://schemas.openxmlformats.org/wordprocessingml/2006/main">
        <w:t xml:space="preserve">Numbers 10:10 ရွှင်လန်းသောနေ့၊ ဓမ္မကာလ၊ လဆန်းပိုင်း၌၊ မီးရှို့ရာယဇ်နှင့် မိဿဟာယယဇ်တို့အပေါ်မှာ တံပိုးမှုတ်ရမည်။ ငါသည် သင်၏ဘုရားသခင် ထာဝရဘုရားဖြစ်၏။</w:t>
      </w:r>
    </w:p>
    <w:p/>
    <w:p>
      <w:r xmlns:w="http://schemas.openxmlformats.org/wordprocessingml/2006/main">
        <w:t xml:space="preserve">ဤကျမ်းပိုဒ်သည် ပျော်ရွှင်ဖွယ်အချိန်များ၊ အားလပ်ရက်များနှင့် လ၏အစများအတွင်း ဘုရားသခင်ကို အောက်မေ့ရန် တံပိုးမှုတ်ခြင်း၏အရေးကြီးမှုကို အလေးပေးဖော်ပြသည်။</w:t>
      </w:r>
    </w:p>
    <w:p/>
    <w:p>
      <w:r xmlns:w="http://schemas.openxmlformats.org/wordprocessingml/2006/main">
        <w:t xml:space="preserve">1. သခင်ဘုရား၌ ရွှင်လန်းမှုကိုရှာခြင်း- အထက်မှကောင်းချီးများဖြင့် ဂုဏ်ပြုခြင်း။</w:t>
      </w:r>
    </w:p>
    <w:p/>
    <w:p>
      <w:r xmlns:w="http://schemas.openxmlformats.org/wordprocessingml/2006/main">
        <w:t xml:space="preserve">2. ချီးမွမ်းသံ- ကျွန်ုပ်တို့၏ပွဲများမှတစ်ဆင့် ဘုရားသခင်ကို သတိရခြင်း။</w:t>
      </w:r>
    </w:p>
    <w:p/>
    <w:p>
      <w:r xmlns:w="http://schemas.openxmlformats.org/wordprocessingml/2006/main">
        <w:t xml:space="preserve">1. Psalm 100:4 - ကျေးဇူးတော်ကို ချီးမွမ်းလျက်၊ နန်းတော်တံခါးတို့ကို ချီးမွမ်းလျက်၊ ကျေးဇူးတော်ကို ချီးမွမ်းကြလော့။ နာမတော်ကို ကောင်းကြီးပေးကြလော့။</w:t>
      </w:r>
    </w:p>
    <w:p/>
    <w:p>
      <w:r xmlns:w="http://schemas.openxmlformats.org/wordprocessingml/2006/main">
        <w:t xml:space="preserve">2. ဟေရှာယ 61:3 - ဇိအုန်မြို့၌ ငိုကြွေးမြည်တမ်းသောသူတို့အား ပြာများအစား လှပသောခေါင်းအုံး၊ ငိုကြွေးမြည်တမ်းခြင်းအစား ဝမ်းမြောက်ခြင်းဆီ၊ ညှိုးငယ်သောဝိညာဉ်အစား ချီးမွမ်းခြင်းအဝတ်ကို ပေးစေခြင်းငှာ၊</w:t>
      </w:r>
    </w:p>
    <w:p/>
    <w:p>
      <w:r xmlns:w="http://schemas.openxmlformats.org/wordprocessingml/2006/main">
        <w:t xml:space="preserve">Numbers 10:11 ဒုတိယနှစ်တွင်၊ ဒုတိယလ နှစ်ဆယ်ရက်နေ့တွင်၊ သက်သေခံချက်တဲတော်မှ မိုဃ်းတိမ်ကို နှုတ်ယူ၍၊</w:t>
      </w:r>
    </w:p>
    <w:p/>
    <w:p>
      <w:r xmlns:w="http://schemas.openxmlformats.org/wordprocessingml/2006/main">
        <w:t xml:space="preserve">ဒုတိယနှစ်တွင်၊ ဒုတိယလ နှစ်ဆယ်ရက်တွင် သက်သေခံချက်တဲတော်မှ မိုဃ်းတိမ်ကို ဖယ်ရှားခဲ့သည်။</w:t>
      </w:r>
    </w:p>
    <w:p/>
    <w:p>
      <w:r xmlns:w="http://schemas.openxmlformats.org/wordprocessingml/2006/main">
        <w:t xml:space="preserve">၁။ ဘုရားသခင်သည် သစ္စာရှိတော်မူသည်- ကျွန်ုပ်တို့သည် အဘယ်ကြောင့်နည်းဟူမူကား ကျွန်ုပ်တို့သည် ဘုရားသခင်ကို အမြဲယုံကြည်ကိုးစားနိုင်ပါသည်။</w:t>
      </w:r>
    </w:p>
    <w:p/>
    <w:p>
      <w:r xmlns:w="http://schemas.openxmlformats.org/wordprocessingml/2006/main">
        <w:t xml:space="preserve">၂။ ဘုရားသခင်ရဲ့ ဦးဆောင်မှုကို လိုက်နာခြင်း- ဘုရားသခင်ရဲ့ လမ်းညွှန်ချက်ကို ဘယ်လို အသိအမှတ်ပြုပြီး နာခံနိုင်သလဲ။</w:t>
      </w:r>
    </w:p>
    <w:p/>
    <w:p>
      <w:r xmlns:w="http://schemas.openxmlformats.org/wordprocessingml/2006/main">
        <w:t xml:space="preserve">1. Isaiah 30:21 - သင်သည် လက်ျာဘက်သို့ လှည့်သောအခါ၊ လက်ဝဲဘက်သို့ လှည့်သောအခါ၊ ဤလမ်းဟူမူကား၊ ထိုလမ်းသည် သင့်နောက်၌ ရှိသော စကားတခွန်းကို ကြားလိမ့်မည်။</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Numbers 10:12 ဣသရေလအမျိုးသားတို့သည် သိနာတောထဲက ခရီးသွားကြ၏။ မိုဃ်းတိမ်သည် ပါရန်တော၌ ကျိန်းဝပ်၍၊</w:t>
      </w:r>
    </w:p>
    <w:p/>
    <w:p>
      <w:r xmlns:w="http://schemas.openxmlformats.org/wordprocessingml/2006/main">
        <w:t xml:space="preserve">ဣသရေလလူတို့သည် သိနာတောမှထွက်၍ ပါရန်တော၌ စခန်းချကြ၏။</w:t>
      </w:r>
    </w:p>
    <w:p/>
    <w:p>
      <w:r xmlns:w="http://schemas.openxmlformats.org/wordprocessingml/2006/main">
        <w:t xml:space="preserve">၁။ ဘုရားသခင်ရဲ့ မပြောင်းလဲတဲ့ သစ္စာရှိမှုက ခရီး ဘယ်လောက်ပဲ ခက်ခဲပါစေ၊</w:t>
      </w:r>
    </w:p>
    <w:p/>
    <w:p>
      <w:r xmlns:w="http://schemas.openxmlformats.org/wordprocessingml/2006/main">
        <w:t xml:space="preserve">2. ကျွန်ုပ်တို့၏တောကန္တာရအတွေ့အကြုံများမှတစ်ဆင့် ကျွန်ုပ်တို့အား လမ်းပြရန် ဘုရားသခင်ကို ကျွန်ုပ်တို့ယုံကြည်ကိုးစားရမည်ဖြစ်သည်။</w:t>
      </w:r>
    </w:p>
    <w:p/>
    <w:p>
      <w:r xmlns:w="http://schemas.openxmlformats.org/wordprocessingml/2006/main">
        <w:t xml:space="preserve">1. Isaiah 43:2 - သင်သည် ရေကို ဖြတ်၍ ရှောက်သွားသောအခါ၊ မြစ်များအားဖြင့် သင်တို့ကို မလွှမ်းမိုးရ။ မီးဖြင့် သွားလာသောအခါ မီးမလောင်ရ။</w:t>
      </w:r>
    </w:p>
    <w:p/>
    <w:p>
      <w:r xmlns:w="http://schemas.openxmlformats.org/wordprocessingml/2006/main">
        <w:t xml:space="preserve">2 Deuteronomy 1:7 လှည့်၍ ခရီးသွားပြီးလျှင်၊ အာမောရိတောင်ပေါ်၊ အာရဘပြည်၌ရှိသော အိမ်နီးချင်းများ၊ တောင်ကုန်း၊ မြေနိမ့်ပိုင်း၊ နေဂပ်မြို့၊ ပင်လယ်ကမ်းရိုးတန်း၊ ခါနနိလူ၊ လေဗနုန်မြစ်ကြီးတိုင်အောင် ဥဖရတ်မြစ်၊</w:t>
      </w:r>
    </w:p>
    <w:p/>
    <w:p>
      <w:r xmlns:w="http://schemas.openxmlformats.org/wordprocessingml/2006/main">
        <w:t xml:space="preserve">Numbers 10:13 မောရှေလက်ဖြင့် ထာဝရဘုရား၏ အမိန့်တော်အတိုင်း ခရီးသွားကြ၏။</w:t>
      </w:r>
    </w:p>
    <w:p/>
    <w:p>
      <w:r xmlns:w="http://schemas.openxmlformats.org/wordprocessingml/2006/main">
        <w:t xml:space="preserve">ဤကျမ်းပိုဒ်သည် မောရှေ၏လက်ဖြင့် သခင်ဘုရား၏အမိန့်တော်အတိုင်း ဣသရေလလူတို့ ခရီးစတင်ခြင်းကို ဖော်ပြသည်။</w:t>
      </w:r>
    </w:p>
    <w:p/>
    <w:p>
      <w:r xmlns:w="http://schemas.openxmlformats.org/wordprocessingml/2006/main">
        <w:t xml:space="preserve">1. နာခံခြင်းသည် ယဇ်ပူဇော်ခြင်းထက် သာလွန်သည်- ဘုရားသခင်၏ ပညတ်တော်များကို လိုက်နာခြင်းအတွက် လေ့လာခြင်း (1 Samuel 15:22)</w:t>
      </w:r>
    </w:p>
    <w:p/>
    <w:p>
      <w:r xmlns:w="http://schemas.openxmlformats.org/wordprocessingml/2006/main">
        <w:t xml:space="preserve">၂။ ဘုရားသခင့်အကြံအစည်ကို ယုံကြည်ခြင်း– အစ္စရေးလူမျိုးသည် ၎င်းတို့၏ခရီးကို စတင် (ဟေရှာယ ၃၀:၂၁)၊</w:t>
      </w:r>
    </w:p>
    <w:p/>
    <w:p>
      <w:r xmlns:w="http://schemas.openxmlformats.org/wordprocessingml/2006/main">
        <w:t xml:space="preserve">1. ဆာလံ 119:60 - ပညတ်တော်တို့ကို စောင့်ထိန်းရန် အလျင်အမြန် နှောင့်နှေးမနေနှင့်။</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Numbers 10:14 ယုဒအမျိုးသားတို့၏ ဗိုလ်ခြေများအလိုက် စံပြုရာအရပ်သို့ လိုက်၍၊ သူ၏ဗိုလ်ခြေသည် အမိနဒပ်သား နာရှုန်ဖြစ်၏။</w:t>
      </w:r>
    </w:p>
    <w:p/>
    <w:p>
      <w:r xmlns:w="http://schemas.openxmlformats.org/wordprocessingml/2006/main">
        <w:t xml:space="preserve">တောလည်ရာ ၁၀:၁၄ အရ နာရှုန်သည် ယုဒတပ်၏ခေါင်းဆောင်ဖြစ်သည်။</w:t>
      </w:r>
    </w:p>
    <w:p/>
    <w:p>
      <w:r xmlns:w="http://schemas.openxmlformats.org/wordprocessingml/2006/main">
        <w:t xml:space="preserve">၁။ ဘုရားသခင့်အမှုတော်တွင် သစ္စာရှိခေါင်းဆောင်မှု၏ အရေးပါမှု။</w:t>
      </w:r>
    </w:p>
    <w:p/>
    <w:p>
      <w:r xmlns:w="http://schemas.openxmlformats.org/wordprocessingml/2006/main">
        <w:t xml:space="preserve">၂။ ဘုရားသခင်သည် သူ၏လူတို့ကို လမ်းညွှန်ရန် ဝိညာဉ်ရေးခေါင်းဆောင်များကို စီမံပေးထားသည်။</w:t>
      </w:r>
    </w:p>
    <w:p/>
    <w:p>
      <w:r xmlns:w="http://schemas.openxmlformats.org/wordprocessingml/2006/main">
        <w:t xml:space="preserve">1. Joshua 1:7-9 “ငါ့ကျွန်မောရှေ မှာထားသမျှအတိုင်း ကျင့်ခြင်းငှာ အားယူ၍ ရဲရင့်ခြင်းရှိကြလော့။ သင်သွားလေရာရာ၌ ကောင်းသောအောင်မြင်ခြင်း ဤပညတ္တိကျမ်းသည် သင့်နှုတ်မှ မထွက်ဘဲ၊ ကျမ်းစာ၌ရေးထားသမျှအတိုင်း ကျင့်ဆောင်ခြင်းငှာ သတိရှိစေခြင်းငှာ နေ့ညမပြတ် ဆင်ခြင်အောက်မေ့ရမည်။ သင်၏လမ်းသည် ကြီးပွားချမ်းသာ၍ ကောင်းသော အောင်မြင်ခြင်းသို့ ရောက်လိမ့်မည်။</w:t>
      </w:r>
    </w:p>
    <w:p/>
    <w:p>
      <w:r xmlns:w="http://schemas.openxmlformats.org/wordprocessingml/2006/main">
        <w:t xml:space="preserve">၂။ ဖိလိပ္ပိ ၂:၃-၄၊ “တစ်ကိုယ်ကောင်းဆန်သော ရည်မှန်းချက် သို့မဟုတ် ကြံရွယ်ခြင်းမှအပ မည်သည့်အရာကိုမျှ မလုပ်ဘဲ၊ နှိမ့်ချမှု၌ အခြားသူများကို ကိုယ်ထက်သာ၍ အရေးပါသောစိတ်ဖြင့် ရေတွက်လော့။</w:t>
      </w:r>
    </w:p>
    <w:p/>
    <w:p>
      <w:r xmlns:w="http://schemas.openxmlformats.org/wordprocessingml/2006/main">
        <w:t xml:space="preserve">Numbers 10:15 ဣ​သ​ခါ​အ​မျိုး​သား​တို့​၏​အ​စိုး​ရ​မှာ ဇု​အာ​၏​သား​နေ​သ​နေ​လ​ဖြစ်​၏။</w:t>
      </w:r>
    </w:p>
    <w:p/>
    <w:p>
      <w:r xmlns:w="http://schemas.openxmlformats.org/wordprocessingml/2006/main">
        <w:t xml:space="preserve">ဇုအာ၏သား နေသနေလသည် ဣသခါအမျိုး၏ခေါင်းဆောင်ဖြစ်သည်။</w:t>
      </w:r>
    </w:p>
    <w:p/>
    <w:p>
      <w:r xmlns:w="http://schemas.openxmlformats.org/wordprocessingml/2006/main">
        <w:t xml:space="preserve">1. ခေါင်းဆောင်တစ်ဦးဖြစ်ခြင်း- Nethaneel ၏ နမူနာမှ သင်ယူခြင်း။</w:t>
      </w:r>
    </w:p>
    <w:p/>
    <w:p>
      <w:r xmlns:w="http://schemas.openxmlformats.org/wordprocessingml/2006/main">
        <w:t xml:space="preserve">2. စည်းလုံးခြင်း၏တန်ဖိုး- နေသနေလ၏ခေါင်းဆောင်မှုအောက်တွင် ဣသခါအနွယ် ထွန်းကားခဲ့ပုံ။</w:t>
      </w:r>
    </w:p>
    <w:p/>
    <w:p>
      <w:r xmlns:w="http://schemas.openxmlformats.org/wordprocessingml/2006/main">
        <w:t xml:space="preserve">1. Joshua 22:12-13 ထိုသိတင်းကို ဣသရေလအမျိုးသားတို့သည်ကြားလျှင်၊ ဣသရေလအမျိုးသားတို့သည် ရုဗင်အမျိုး၊ ဂဒ်အမျိုးသား၊ မနာရှေအမျိုးတဝက်ရှိရာ ဂိလဒ်ပြည်သို့ ယဇ်ပုရောဟိတ် ဧလာဇာ၏သား ဖိနဟတ်ကို စေလွှတ်၍၊</w:t>
      </w:r>
    </w:p>
    <w:p/>
    <w:p>
      <w:r xmlns:w="http://schemas.openxmlformats.org/wordprocessingml/2006/main">
        <w:t xml:space="preserve">2. 1 Chronicles 12:32 ဣသရေလအမျိုးသည် အဘယ်သို့ပြုသင့်သည်ကို သိခြင်းငှါ၊ ခေါင်းပေါင်းနှစ်ရာ၊ ညီအစ်ကို အပေါင်းတို့သည် မှာထားတော်မူ၏။</w:t>
      </w:r>
    </w:p>
    <w:p/>
    <w:p>
      <w:r xmlns:w="http://schemas.openxmlformats.org/wordprocessingml/2006/main">
        <w:t xml:space="preserve">Numbers 10:16 ဇာဗုလုန်အမျိုးတွင် ဗိုလ်မင်းကား၊ ဟေလုန်၏သား ဧလျာဘ၊</w:t>
      </w:r>
    </w:p>
    <w:p/>
    <w:p>
      <w:r xmlns:w="http://schemas.openxmlformats.org/wordprocessingml/2006/main">
        <w:t xml:space="preserve">ဟေ​လုန်​၏​သား​ဧ​လျာ​ဘ​အား တော​လည်​ရာ ၁၀:၁၆ တွင် ဇာ​ဗု​လုန်​အ​နွယ်​ကို​ဦး​ဆောင်​ရန် ခန့်အပ်​ထား​သည်။</w:t>
      </w:r>
    </w:p>
    <w:p/>
    <w:p>
      <w:r xmlns:w="http://schemas.openxmlformats.org/wordprocessingml/2006/main">
        <w:t xml:space="preserve">1. ခေါင်းဆောင်မှု၏အရေးပါမှု- တစ်ကိုယ်ရေတစ်ဉီးသည် မည်ကဲ့သို့ ခြားနားနိုင်သနည်း။</w:t>
      </w:r>
    </w:p>
    <w:p/>
    <w:p>
      <w:r xmlns:w="http://schemas.openxmlformats.org/wordprocessingml/2006/main">
        <w:t xml:space="preserve">2. ဘုရားသခင်၏အကြံအစည်ကို လိုက်နာခြင်း- ကျွန်ုပ်တို့အတွက် ဘုရားသခင်၏ဒီဇိုင်းကို လေးမြတ်ခြင်း။</w:t>
      </w:r>
    </w:p>
    <w:p/>
    <w:p>
      <w:r xmlns:w="http://schemas.openxmlformats.org/wordprocessingml/2006/main">
        <w:t xml:space="preserve">၁။ သုတ္တံ ၁၁:၁၄၊ “လမ်းညွှန်မှုမရှိလျှင် လူသည် လဲတတ်သော်လည်း အကြံပေးသူအများအပြား၌ ဘေးကင်းသည်”</w:t>
      </w:r>
    </w:p>
    <w:p/>
    <w:p>
      <w:r xmlns:w="http://schemas.openxmlformats.org/wordprocessingml/2006/main">
        <w:t xml:space="preserve">၂။ မဿဲ ၁၆:၂၅၊ “အကြင်သူသည် မိမိအသက်ကို ကယ်တင်သောသူသည် အသက်ရှုံးလိမ့်မည်။ ငါ့ကြောင့် အသက်ရှုံးသောသူသည် အသက်ကိုတွေ့လိမ့်မည်။”</w:t>
      </w:r>
    </w:p>
    <w:p/>
    <w:p>
      <w:r xmlns:w="http://schemas.openxmlformats.org/wordprocessingml/2006/main">
        <w:t xml:space="preserve">Numbers 10:17 တဲတော်ကို ဖြိုဖျက်၍၊ ဂေရရှုန်သားများနှင့် မေရာရိသားတို့သည် တဲတော်ကိုထမ်း၍ ရှေ့သို့ချီကြ၏။</w:t>
      </w:r>
    </w:p>
    <w:p/>
    <w:p>
      <w:r xmlns:w="http://schemas.openxmlformats.org/wordprocessingml/2006/main">
        <w:t xml:space="preserve">ဂေရရှုန်နှင့် မေရာရိတို့၏သားတို့သည် တဲတော်ကို ဖြိုဖျက်၍ ရှေ့သို့ဆောင်သွားကြ၏။</w:t>
      </w:r>
    </w:p>
    <w:p/>
    <w:p>
      <w:r xmlns:w="http://schemas.openxmlformats.org/wordprocessingml/2006/main">
        <w:t xml:space="preserve">1. စည်းလုံးညီညွတ်မှုနှင့် အတူတကွလုပ်ဆောင်ခြင်းစွမ်းအား</w:t>
      </w:r>
    </w:p>
    <w:p/>
    <w:p>
      <w:r xmlns:w="http://schemas.openxmlformats.org/wordprocessingml/2006/main">
        <w:t xml:space="preserve">၂။ ဘုရားသခင်ကို ဝတ်ပြုခြင်း၏ အရေးပါမှု</w:t>
      </w:r>
    </w:p>
    <w:p/>
    <w:p>
      <w:r xmlns:w="http://schemas.openxmlformats.org/wordprocessingml/2006/main">
        <w:t xml:space="preserve">၁။ ဖိလိပ္ပိ ၂:၃-၄ တစ်ကိုယ်ကောင်းဆန်သော ရည်မှန်းချက် သို့မဟုတ် ကြံရွယ်ခြင်းမှ မည်သည့်အရာကိုမျှ မလုပ်ပါနှင့်၊ သို့သော် နှိမ့်ချမှုဖြင့် အခြားသူများကို ကိုယ့်ထက်သာ၍ အရေးပါသူအဖြစ် ထည့်သွင်းရေတွက်ပါ။ သင်တို့တစ်ဦးစီသည် မိမိအကျိုးစီးပွားအတွက်သာမက အခြားသူများ၏ အကျိုးစီးပွားကိုပါ ရှုမြင်ပါစေ။</w:t>
      </w:r>
    </w:p>
    <w:p/>
    <w:p>
      <w:r xmlns:w="http://schemas.openxmlformats.org/wordprocessingml/2006/main">
        <w:t xml:space="preserve">2. ဒေသနာ 4:9-10 နှစ်ယောက်တို့သည် ပင်ပန်းခြင်းအတွက် အကျိုးရှိသောကြောင့် နှစ်ယောက်တည်းထက် သာ၍ကောင်း၏။ အကြောင်းမူကား၊ သူတို့လဲလျှင် မိမိအဖော်ကို ချီကြလိမ့်မည်။</w:t>
      </w:r>
    </w:p>
    <w:p/>
    <w:p>
      <w:r xmlns:w="http://schemas.openxmlformats.org/wordprocessingml/2006/main">
        <w:t xml:space="preserve">Numbers 10:18 ရုဗင်တပ်၏ အဆင့်အတန်းသည် ဗိုလ်ခြေများအတိုင်း ရှေ့သို့ချီ၍၊ သူ၏အလုံးအရင်းသည် ရှေဒုရသား ဧလိဇုရတည်း။</w:t>
      </w:r>
    </w:p>
    <w:p/>
    <w:p>
      <w:r xmlns:w="http://schemas.openxmlformats.org/wordprocessingml/2006/main">
        <w:t xml:space="preserve">ရှေဒုရ၏သား ဧလိဇုသည် ရုဗင်တပ်၏ခေါင်းဆောင်ဖြစ်သည်။</w:t>
      </w:r>
    </w:p>
    <w:p/>
    <w:p>
      <w:r xmlns:w="http://schemas.openxmlformats.org/wordprocessingml/2006/main">
        <w:t xml:space="preserve">1. ရုဗင်၏စခန်းကို ယုံကြည်ခြင်းနှင့် ရဲစွမ်းသတ္တိရှိသော ဧလိဇု ဦးဆောင်ခဲ့သည်။</w:t>
      </w:r>
    </w:p>
    <w:p/>
    <w:p>
      <w:r xmlns:w="http://schemas.openxmlformats.org/wordprocessingml/2006/main">
        <w:t xml:space="preserve">၂။ ခေါင်းဆောင်မှုကို ကျွန်ုပ်တို့၏ကိုယ်ပိုင်အစွမ်းသတ္တိဖြင့် ဆုံးဖြတ်သည်မဟုတ်၊ ဘုရားသခင်၏ကျေးဇူးတော်ကြောင့်ဖြစ်သည်။</w:t>
      </w:r>
    </w:p>
    <w:p/>
    <w:p>
      <w:r xmlns:w="http://schemas.openxmlformats.org/wordprocessingml/2006/main">
        <w:t xml:space="preserve">1. ဆာလံ 27:14 - ထာဝရဘုရားကို မြော်လင့်ပါ။ အားယူ၍ စိတ်နှလုံးသတ္တိရှိစေ။ ဟုတ်ကဲ့၊ သခင်ကိုစောင့်ပါ။</w:t>
      </w:r>
    </w:p>
    <w:p/>
    <w:p>
      <w:r xmlns:w="http://schemas.openxmlformats.org/wordprocessingml/2006/main">
        <w:t xml:space="preserve">2. Joshua 1:9 ငါသည် သင့်အား မှာထားသည်မဟုတ်လော။ ခိုင်ခံ့ပြီး ရဲရင့်ပါစေ။ တုန်လှုပ်ခြင်း၊ စိတ်ပျက်ခြင်းမရှိဘဲ၊ သင်၏ဘုရားသခင် ထာဝရဘုရားသည် သင်သွားလေရာရာ၌ ရှိတော်မူ၏။</w:t>
      </w:r>
    </w:p>
    <w:p/>
    <w:p>
      <w:r xmlns:w="http://schemas.openxmlformats.org/wordprocessingml/2006/main">
        <w:t xml:space="preserve">Numbers 10:19 ရှိမောင်အမျိုးသားတပ်မှူး၊ ဇုရိရှဒ္ဒဲသား ရှေလုမိလ၊</w:t>
      </w:r>
    </w:p>
    <w:p/>
    <w:p>
      <w:r xmlns:w="http://schemas.openxmlformats.org/wordprocessingml/2006/main">
        <w:t xml:space="preserve">တောလည်ရာ ၁၀:၁၉ တွင် ဇုရိရှဒဲ၏သား ရှေလုမိလအား ရှိမောင်အနွယ်၏ခေါင်းဆောင်အဖြစ် ခန့်အပ်ခဲ့သည်။</w:t>
      </w:r>
    </w:p>
    <w:p/>
    <w:p>
      <w:r xmlns:w="http://schemas.openxmlformats.org/wordprocessingml/2006/main">
        <w:t xml:space="preserve">၁။ သမ္မာကျမ်းစာပါ ခေါင်းဆောင်မှု၏ အရေးပါမှု</w:t>
      </w:r>
    </w:p>
    <w:p/>
    <w:p>
      <w:r xmlns:w="http://schemas.openxmlformats.org/wordprocessingml/2006/main">
        <w:t xml:space="preserve">၂။ ကျမ်းစာခေါင်းဆောင်များ၏ နမူနာများကို မည်သို့လိုက်နာရမည်နည်း။</w:t>
      </w:r>
    </w:p>
    <w:p/>
    <w:p>
      <w:r xmlns:w="http://schemas.openxmlformats.org/wordprocessingml/2006/main">
        <w:t xml:space="preserve">1. 1 ကောရိန္သု 11:1 - "ခရစ်တော်၏ပုံသက်သေကို လိုက်သကဲ့သို့ ငါ၏ပုံသက်သေကို လိုက်လော့။</w:t>
      </w:r>
    </w:p>
    <w:p/>
    <w:p>
      <w:r xmlns:w="http://schemas.openxmlformats.org/wordprocessingml/2006/main">
        <w:t xml:space="preserve">2. 1 ပေတရု 5:3 - “သင်​တို့​၏​အုပ်​ချုပ်​ခြင်း​ခံ​ရ​သော​ဘု​ရား​သ​ခင်​၏​သိုး​စု​ကို သိုး​ထိန်း​ဖြစ်​စေ၊ ကြီးကြပ်​မှူး​အ​ဖြစ်​အ​စေ​ခံ​ကြ​လော့၊ ဘု​ရား​သ​ခင်​အလို​ရှိ​တော်​မူ​သည်​အ​တိုင်း သင်​တို့​၏​စိတ်​ဆန္ဒ​ကြောင့်​ဖြစ်​စေ၊ ငွေ​ကို​လော​ဘ​ကြီး​၍​အ​စေ​ခံ​လို​သ​ဖြင့်၊ ."</w:t>
      </w:r>
    </w:p>
    <w:p/>
    <w:p>
      <w:r xmlns:w="http://schemas.openxmlformats.org/wordprocessingml/2006/main">
        <w:t xml:space="preserve">Numbers 10:20 ဂဒ်​အ​နွယ်​ဝင် ဒွေ​လ​၏​သား ဧ​လျာ​သပ်​ဖြစ်​၏။</w:t>
      </w:r>
    </w:p>
    <w:p/>
    <w:p>
      <w:r xmlns:w="http://schemas.openxmlformats.org/wordprocessingml/2006/main">
        <w:t xml:space="preserve">ဂဒ်အမျိုးကို ဒွေလသား ဧလျာသပ်က ဦးဆောင်တယ်။</w:t>
      </w:r>
    </w:p>
    <w:p/>
    <w:p>
      <w:r xmlns:w="http://schemas.openxmlformats.org/wordprocessingml/2006/main">
        <w:t xml:space="preserve">1. ခေါင်းဆောင်မှုအာဏာ- ဒွေလမှ ဧလျာသပ်အထိ။</w:t>
      </w:r>
    </w:p>
    <w:p/>
    <w:p>
      <w:r xmlns:w="http://schemas.openxmlformats.org/wordprocessingml/2006/main">
        <w:t xml:space="preserve">၂။ အများအားဖြင့် စည်းလုံးခြင်း- ဂဒ်အမျိုး။</w:t>
      </w:r>
    </w:p>
    <w:p/>
    <w:p>
      <w:r xmlns:w="http://schemas.openxmlformats.org/wordprocessingml/2006/main">
        <w:t xml:space="preserve">၁။ ရောမ ၁၂:၈ မေတ္တာသည် စစ်မှန်ပါစေ။ မကောင်းသောအရာကို ရွံရှာကြလော့။ ကောင်းသောအရာကို စွဲကိုင်ကြလော့။</w:t>
      </w:r>
    </w:p>
    <w:p/>
    <w:p>
      <w:r xmlns:w="http://schemas.openxmlformats.org/wordprocessingml/2006/main">
        <w:t xml:space="preserve">2. Proverbs 17:17 အဆွေခင်ပွန်းသည် အချိန်တိုင်း ချစ်တတ်၏။ ညီအစ်ကိုသည် ဒုက္ခကာလ၌ မွေးဖွားတတ်၏။</w:t>
      </w:r>
    </w:p>
    <w:p/>
    <w:p>
      <w:r xmlns:w="http://schemas.openxmlformats.org/wordprocessingml/2006/main">
        <w:t xml:space="preserve">Numbers 10:21 ကောဟတ်လူတို့သည် သန့်ရှင်းရာဌာနတော်ကို ဆောင်လျက် ရှေ့သို့ချီသွား၍၊ တယောက်သည် တဲတော်ကို ချီ၍လာကြ၏။</w:t>
      </w:r>
    </w:p>
    <w:p/>
    <w:p>
      <w:r xmlns:w="http://schemas.openxmlformats.org/wordprocessingml/2006/main">
        <w:t xml:space="preserve">ကောဟတ်လူတို့သည် သန့်ရှင်းရာဌာနတော်ကို ယူဆောင်သွား၍၊</w:t>
      </w:r>
    </w:p>
    <w:p/>
    <w:p>
      <w:r xmlns:w="http://schemas.openxmlformats.org/wordprocessingml/2006/main">
        <w:t xml:space="preserve">1. အသင်းတော်ရှိ ပူးပေါင်းဆောင်ရွက်မှုနှင့် အဖွဲ့လိုက်လုပ်ဆောင်ခြင်း၏ အရေးပါမှု။</w:t>
      </w:r>
    </w:p>
    <w:p/>
    <w:p>
      <w:r xmlns:w="http://schemas.openxmlformats.org/wordprocessingml/2006/main">
        <w:t xml:space="preserve">၂။ ဘုရားအလိုတော်ဆောင်ခြင်း၏ အလှတရား။</w:t>
      </w:r>
    </w:p>
    <w:p/>
    <w:p>
      <w:r xmlns:w="http://schemas.openxmlformats.org/wordprocessingml/2006/main">
        <w:t xml:space="preserve">1. 1 ကောရိန္သု 12:12-31 - ခရစ်တော်၏ကိုယ်ခန္ဓာနှင့် အစိတ်အပိုင်းတစ်ခုစီ၏ အရေးပါမှုကို အတူတကွလုပ်ဆောင်ခြင်း။</w:t>
      </w:r>
    </w:p>
    <w:p/>
    <w:p>
      <w:r xmlns:w="http://schemas.openxmlformats.org/wordprocessingml/2006/main">
        <w:t xml:space="preserve">၂။ ထွက်မြောက်ရာ ၂၅:၈-၉ - ဣသရေလလူမျိုးအတွက် တဲတော်ဆောက်ရန် ညွှန်ကြားချက်များ။</w:t>
      </w:r>
    </w:p>
    <w:p/>
    <w:p>
      <w:r xmlns:w="http://schemas.openxmlformats.org/wordprocessingml/2006/main">
        <w:t xml:space="preserve">Numbers 10:22 ဧဖရိမ်အမျိုး၏ တပ်သည် ဗိုလ်ခြေများ အတိုင်း ရှေ့သို့ချီ၍၊ သူ၏အလုံးအရင်းသည် အမိဟုဒ်၏သား ဧလိရှမာဖြစ်သည်။</w:t>
      </w:r>
    </w:p>
    <w:p/>
    <w:p>
      <w:r xmlns:w="http://schemas.openxmlformats.org/wordprocessingml/2006/main">
        <w:t xml:space="preserve">ဧဖရိမ်အမျိုးသားတို့သည် အမိဟုဒ်၏သား ဧလိရှမာနှင့် စစ်ချီကြ၏။</w:t>
      </w:r>
    </w:p>
    <w:p/>
    <w:p>
      <w:r xmlns:w="http://schemas.openxmlformats.org/wordprocessingml/2006/main">
        <w:t xml:space="preserve">၁။ ခက်ခဲသောအချိန်များတွင် ခိုင်မာသောခေါင်းဆောင်မှုရှိရန် အရေးကြီးသည်။</w:t>
      </w:r>
    </w:p>
    <w:p/>
    <w:p>
      <w:r xmlns:w="http://schemas.openxmlformats.org/wordprocessingml/2006/main">
        <w:t xml:space="preserve">၂။ ကျွန်ုပ်တို့ကို ဦးဆောင်နေသောသူများအပေါ် ယုံကြည်မှုရှိခြင်း၏ အရေးပါမှု။</w:t>
      </w:r>
    </w:p>
    <w:p/>
    <w:p>
      <w:r xmlns:w="http://schemas.openxmlformats.org/wordprocessingml/2006/main">
        <w:t xml:space="preserve">1. Proverbs 11:14 - အကြံအစည်မရှိလျှင် လူတို့သည် လဲတတ်၏။ တိုင်ပင်သူအများ၌မူကား၊</w:t>
      </w:r>
    </w:p>
    <w:p/>
    <w:p>
      <w:r xmlns:w="http://schemas.openxmlformats.org/wordprocessingml/2006/main">
        <w:t xml:space="preserve">2. Proverbs 18:15 - ပညာရှိသောသူ၏နှလုံးသည် ပညာကိုရတတ်၏။ ပညာရှိသောသူသည် ပညာကို ရှာတတ်၏။</w:t>
      </w:r>
    </w:p>
    <w:p/>
    <w:p>
      <w:r xmlns:w="http://schemas.openxmlformats.org/wordprocessingml/2006/main">
        <w:t xml:space="preserve">Numbers 10:23 ပေဒါဇုရ၏သား ဂါမလျေလသည် မနာရှေအမျိုးတပ်မှူး၊</w:t>
      </w:r>
    </w:p>
    <w:p/>
    <w:p>
      <w:r xmlns:w="http://schemas.openxmlformats.org/wordprocessingml/2006/main">
        <w:t xml:space="preserve">ပေဒါဇုရ၏သား ဂါမလျေလသည် မနာရှေအမျိုးကို အုပ်စိုး၏။</w:t>
      </w:r>
    </w:p>
    <w:p/>
    <w:p>
      <w:r xmlns:w="http://schemas.openxmlformats.org/wordprocessingml/2006/main">
        <w:t xml:space="preserve">1. ခေါင်းဆောင်မှု၏ကောင်းချီး - ဘုရားသခင်သည် သူ၏လူတို့ကို လမ်းညွှန်ရန် ခေါင်းဆောင်များကို အသုံးပြုသည်။</w:t>
      </w:r>
    </w:p>
    <w:p/>
    <w:p>
      <w:r xmlns:w="http://schemas.openxmlformats.org/wordprocessingml/2006/main">
        <w:t xml:space="preserve">2. ဘုရားသခငျ၏သစ္စာရှိမှု - လမ်းညွှန်မှုနှင့်လမ်းညွှန်မှုကိုပေးဆောင်ရန်ဘုရားသခင်အားမည်သို့ယုံကြည်နိုင်မည်နည်း။</w:t>
      </w:r>
    </w:p>
    <w:p/>
    <w:p>
      <w:r xmlns:w="http://schemas.openxmlformats.org/wordprocessingml/2006/main">
        <w:t xml:space="preserve">1. Isaiah 9:6-7 - အကြောင်းမူကား၊ ငါတို့၌ သားယောက်ျားကို ဘွားမြင်၍၊ အစိုးရသည် သူ့ပခုံးပေါ်၌ တင်၍ သူ၏အမည်ကို အံ့ဖွယ်အတိုင်ပင်ခံပုဂ္ဂိုလ်၊ တန်ခိုးကြီးသောဘုရားသခင်၊ ထာဝရခမည်းတော်၊ ငြိမ်းချမ်းရေးမင်းသားဟု ခေါ်ဝေါ်ရလိမ့်မည်။</w:t>
      </w:r>
    </w:p>
    <w:p/>
    <w:p>
      <w:r xmlns:w="http://schemas.openxmlformats.org/wordprocessingml/2006/main">
        <w:t xml:space="preserve">2. တမန်​တော် 5:34-39 လူအပေါင်းတို့​အား ရိုသေ​သော​ပညတ္တိ​ကျမ်း​ဆရာ ဂါမလျေလ​အမည်​ရှိ လွှတ်​တော်​မှ ဖာရိရှဲ​တစ်​ဦး​သည် မတ်တတ်​ရပ်​ကာ လူ​တို့​ကို ခဏ​ထား​ရန် အမိန့်​ပေး​၏။ ဣ သ ရေ လ အ မျိုး သား တို့၊ သင် တို့ သည် ဤ သူ တို့ အား အ ဘယ် သို့ ပြု မည် ကို သတိပြု ကြ လော့ ဟု မိန့် တော် မူ ၏။ အကြောင်းမူကား၊ ထိုနေ့ရက်များမတိုင်မှီ သီဒါဒသည် တစ်စုံတစ်ယောက်ဟု ဆိုကာ ထ၍ လေးရာခန့်ရှိသော လူများစွာတို့သည် မှီဝဲကြ၏။ အသတ်ခံရပြီး သူ့နောက်လိုက်သူအားလုံး လူစုကွဲသွားကာ ဘာမှမဖြစ်။ သူ့နောက်မှ ဂါလိလဲလူယုဒသည် သန်းခေါင်စာရင်းကောက်သည့်နေ့တွင် ထ၍ သူ့နောက်မှ လူအချို့ကို ဆွဲထုတ်ခဲ့သည်။ သူ​လည်း​သေ​သွား​ပြီး သူ့​နောက်​လိုက်​သူ​အားလုံး ကွဲ​ကွဲ​သွား​တယ်။</w:t>
      </w:r>
    </w:p>
    <w:p/>
    <w:p>
      <w:r xmlns:w="http://schemas.openxmlformats.org/wordprocessingml/2006/main">
        <w:t xml:space="preserve">Numbers 10:24 ဗင်္ယာမိန်အမျိုး၌ တပ်မှူးကား၊ ဂိဒေါနိသား အဘိဒန်တည်း။</w:t>
      </w:r>
    </w:p>
    <w:p/>
    <w:p>
      <w:r xmlns:w="http://schemas.openxmlformats.org/wordprocessingml/2006/main">
        <w:t xml:space="preserve">ဂိဒေါနိ၏သား အဘိဒန်သည် ဣသရေလတပ်တွင် ဗင်္ယာမိန်အနွယ်၏ခေါင်းဆောင်ဖြစ်သည်။</w:t>
      </w:r>
    </w:p>
    <w:p/>
    <w:p>
      <w:r xmlns:w="http://schemas.openxmlformats.org/wordprocessingml/2006/main">
        <w:t xml:space="preserve">1. ခေါင်းဆောင်မှုဟာ အရေးကြီးတဲ့အခန်းကဏ္ဍတစ်ခုဖြစ်ပြီး ပေါ့ပေါ့တန်တန်မယူသင့်ပါဘူး။</w:t>
      </w:r>
    </w:p>
    <w:p/>
    <w:p>
      <w:r xmlns:w="http://schemas.openxmlformats.org/wordprocessingml/2006/main">
        <w:t xml:space="preserve">၂။ ဘုရားသခင်သည် သူ၏လူတို့ကို အမှုဆောင်ရန်နှင့် လမ်းပြရန် ခေါင်းဆောင်များကို ရွေးချယ်သည်။</w:t>
      </w:r>
    </w:p>
    <w:p/>
    <w:p>
      <w:r xmlns:w="http://schemas.openxmlformats.org/wordprocessingml/2006/main">
        <w:t xml:space="preserve">1. တောလည်ရာကျမ်း 10:24 - ဂိဒေါနိ၏သား အဘိဒန်ကို ဗင်္ယာမိန်အမျိုး၏ခေါင်းဆောင်အဖြစ် ခန့်အပ်ခံရသည်။</w:t>
      </w:r>
    </w:p>
    <w:p/>
    <w:p>
      <w:r xmlns:w="http://schemas.openxmlformats.org/wordprocessingml/2006/main">
        <w:t xml:space="preserve">2. 1 Chronicles 12:28 - ဗင်္ယာမိန်၏သားတို့ကို ဣသရေလအမျိုးအနွယ်၏ ခေါင်းဆောင်အဖြစ် ခန့်ထားတော်မူ၏။</w:t>
      </w:r>
    </w:p>
    <w:p/>
    <w:p>
      <w:r xmlns:w="http://schemas.openxmlformats.org/wordprocessingml/2006/main">
        <w:t xml:space="preserve">Numbers 10:25 ဒန်​တပ်​၏​စံ​ကား၊ တပ်​အ​ပေါင်း​တို့​အ​တွက် ချီး​မွမ်း​ခြင်း​ဖြစ်​၏။ ဗိုလ်​ခြေ​တို့​သည် အ​မ​ရှ​ဒဲ​၏​သား အ​ဟိ​ဇာ​အုပ်​စိုး​ရ​၏။</w:t>
      </w:r>
    </w:p>
    <w:p/>
    <w:p>
      <w:r xmlns:w="http://schemas.openxmlformats.org/wordprocessingml/2006/main">
        <w:t xml:space="preserve">ဒန်အမျိုးသားတပ်ကို ချီ၍၊ အမိရှဒဲသား အဟိဇာသည် တပ်မှူးဖြစ်လေ၏။</w:t>
      </w:r>
    </w:p>
    <w:p/>
    <w:p>
      <w:r xmlns:w="http://schemas.openxmlformats.org/wordprocessingml/2006/main">
        <w:t xml:space="preserve">1. Leadership စွမ်းအား- ခေါင်းဆောင်ကောင်းတစ်ယောက်နောက်ကို လိုက်ခြင်းက အောင်မြင်မှုဆီသို့ ပို့ဆောင်နိုင်ပုံ</w:t>
      </w:r>
    </w:p>
    <w:p/>
    <w:p>
      <w:r xmlns:w="http://schemas.openxmlformats.org/wordprocessingml/2006/main">
        <w:t xml:space="preserve">2. စည်းလုံးညီညွတ်မှု အင်အား- တစ်သားတည်းအဖြစ် အတူတကွ လုပ်ဆောင်ခြင်း၏ စွမ်းအား</w:t>
      </w:r>
    </w:p>
    <w:p/>
    <w:p>
      <w:r xmlns:w="http://schemas.openxmlformats.org/wordprocessingml/2006/main">
        <w:t xml:space="preserve">1. Proverbs 11:14 - အကြံအစည်မရှိလျှင် လူတို့သည် လဲတတ်၏။ တိုင်ပင်သူအများ၌မူကား၊</w:t>
      </w:r>
    </w:p>
    <w:p/>
    <w:p>
      <w:r xmlns:w="http://schemas.openxmlformats.org/wordprocessingml/2006/main">
        <w:t xml:space="preserve">2. တမန်​တော် 4:32 - ယုံကြည်​သူ​အများ​ကြီး​သည် စိတ်​နှလုံး​တစ်​ခု​တည်း​ရှိ​ကြ​၏။ သူ​ရ​ပိုင်​ထိုက်​သော​ဥစ္စာ​သည်​သူ​၏​ဥစ္စာ​ဖြစ်​သည်​ဟု အ​ဘယ်​သူ​မျှ မ​ပြော​ကြ။ သို့ရာတွင်၊</w:t>
      </w:r>
    </w:p>
    <w:p/>
    <w:p>
      <w:r xmlns:w="http://schemas.openxmlformats.org/wordprocessingml/2006/main">
        <w:t xml:space="preserve">Numbers 10:26 အာရှာအမျိုးသားတို့တွင် ဗိုလ်ခြေကား၊ ဩကရန်၏သား ပါဂေလတည်း။</w:t>
      </w:r>
    </w:p>
    <w:p/>
    <w:p>
      <w:r xmlns:w="http://schemas.openxmlformats.org/wordprocessingml/2006/main">
        <w:t xml:space="preserve">ဩကရန်၏သား ပါဂေလအား အစ္စရေးတပ်တွင် အာရှာအနွယ်ခေါင်းဆောင်အဖြစ် ခန့်အပ်ခဲ့သည်။</w:t>
      </w:r>
    </w:p>
    <w:p/>
    <w:p>
      <w:r xmlns:w="http://schemas.openxmlformats.org/wordprocessingml/2006/main">
        <w:t xml:space="preserve">၁။ အသင်းတော်တွင် ခေါင်းဆောင်မှု၏ အရေးပါမှု။</w:t>
      </w:r>
    </w:p>
    <w:p/>
    <w:p>
      <w:r xmlns:w="http://schemas.openxmlformats.org/wordprocessingml/2006/main">
        <w:t xml:space="preserve">၂။ ဘုရားသခင်ခန့်အပ်ထားသော ခေါင်းဆောင်များကို လိုက်လျှောက်ပါ။</w:t>
      </w:r>
    </w:p>
    <w:p/>
    <w:p>
      <w:r xmlns:w="http://schemas.openxmlformats.org/wordprocessingml/2006/main">
        <w:t xml:space="preserve">1. Hebrews 13:17 - သင်၏ခေါင်းဆောင်တို့ကို နားထောင်၍ စာရင်းသွင်းသောသူကဲ့သို့ သင်၏ဝိညာဉ်ကို စောင့်မသောကြောင့်၊</w:t>
      </w:r>
    </w:p>
    <w:p/>
    <w:p>
      <w:r xmlns:w="http://schemas.openxmlformats.org/wordprocessingml/2006/main">
        <w:t xml:space="preserve">2. 1 ပေတရု 5:2-3 - ဘုရားသခင်၏အလိုတော်အတိုင်း အတင်းအကြပ်အကြပ်ကိုင်ခြင်းမပြုဘဲ ဘုရားသခင်၏အလိုတော်အတိုင်း ကြီးကြပ်ခြင်းပြု၍ သင်တို့တွင် ဘုရားသခင်၏သိုးစုကို ထိန်းကျောင်းပါ။ ခဲယဉ်းသောအမြတ်အတွက်မဟုတ်ဘဲ စိတ်အားထက်သန်မှု၊ သိုးစုအတွက် စံနမူနာဖြစ်ရန် သက်သေပြခြင်း မပြုဘဲ၊</w:t>
      </w:r>
    </w:p>
    <w:p/>
    <w:p>
      <w:r xmlns:w="http://schemas.openxmlformats.org/wordprocessingml/2006/main">
        <w:t xml:space="preserve">Numbers 10:27 နဿလိ​အ​မျိုး​သား​တပ်​မှူး​မှာ ဧ​နန်​၏​သား အဟိ​ရ​ဖြစ်​၏။</w:t>
      </w:r>
    </w:p>
    <w:p/>
    <w:p>
      <w:r xmlns:w="http://schemas.openxmlformats.org/wordprocessingml/2006/main">
        <w:t xml:space="preserve">တောလည်ရာကျမ်း အခန်းကြီး ၁၀ တွင် ဧနန်၏သား အဟိရသည် နဿလိအနွယ်၏ ခေါင်းဆောင်ဖြစ်ကြောင်း ဖော်ပြထားသည်။</w:t>
      </w:r>
    </w:p>
    <w:p/>
    <w:p>
      <w:r xmlns:w="http://schemas.openxmlformats.org/wordprocessingml/2006/main">
        <w:t xml:space="preserve">1. အကန့်အသတ်မရှိသောဘဝဖြင့် နေထိုင်ခြင်း- နဿလိအနွယ်ခေါင်းဆောင် အဟိရထံမှ သင်ခန်းစာများ။</w:t>
      </w:r>
    </w:p>
    <w:p/>
    <w:p>
      <w:r xmlns:w="http://schemas.openxmlformats.org/wordprocessingml/2006/main">
        <w:t xml:space="preserve">၂။ ခေါင်းဆောင်မှုတွင် ရဲစွမ်းသတ္တိ- နဿလိအနွယ်၏ခေါင်းဆောင် အဟိရ၏ပုံသက်သေ။</w:t>
      </w:r>
    </w:p>
    <w:p/>
    <w:p>
      <w:r xmlns:w="http://schemas.openxmlformats.org/wordprocessingml/2006/main">
        <w:t xml:space="preserve">1. Deuteronomy 33:23 တဖန် နဿလိအမျိုးမှ၊ အိုနဿလိ၊ ကျေးဇူးတော်နှင့် ပြည့်စုံ၍ ထာဝရဘုရား၏ ကောင်းကြီးမင်္ဂလာနှင့် ပြည့်စုံသော၊ သင်သည် အနောက်အရပ်နှင့် တောင်မျက်နှာကို သိမ်းယူလော့။</w:t>
      </w:r>
    </w:p>
    <w:p/>
    <w:p>
      <w:r xmlns:w="http://schemas.openxmlformats.org/wordprocessingml/2006/main">
        <w:t xml:space="preserve">2. Psalm 68:27 သူတို့၏မင်းများ၊ ယုဒမင်းများ၊ လွှတ်အရာရှိများ၊ ဇာဗုလုန်မင်းများ၊ နဿလိမင်းများနှင့်အတူ ဗင်္ယာမိန်ငယ်များပါရှိသည်။</w:t>
      </w:r>
    </w:p>
    <w:p/>
    <w:p>
      <w:r xmlns:w="http://schemas.openxmlformats.org/wordprocessingml/2006/main">
        <w:t xml:space="preserve">Numbers 10:28 ဣ​သ​ရေ​လ​အ​မျိုး​သား​တို့​သည်​ဗိုလ်​ခြေ​များ​အ​တိုင်း ချီ​တက်​လာ​ကြ​သော​အ​ခါ​ဖြစ်​၏။</w:t>
      </w:r>
    </w:p>
    <w:p/>
    <w:p>
      <w:r xmlns:w="http://schemas.openxmlformats.org/wordprocessingml/2006/main">
        <w:t xml:space="preserve">ဤကျမ်းပိုဒ်သည် ဣသရေလအမျိုးသားတို့၏ ခရီးစဉ်နှင့် ၎င်းတို့၏ဗိုလ်ခြေများအလိုက် ခွဲထွက်ခြင်းကို ပြန်ပြောပြသည်။</w:t>
      </w:r>
    </w:p>
    <w:p/>
    <w:p>
      <w:r xmlns:w="http://schemas.openxmlformats.org/wordprocessingml/2006/main">
        <w:t xml:space="preserve">1. ကျွန်ုပ်တို့၏ဘ၀တွင် အဖွဲ့အစည်းနှင့် စည်းကမ်း၏အရေးကြီးမှု</w:t>
      </w:r>
    </w:p>
    <w:p/>
    <w:p>
      <w:r xmlns:w="http://schemas.openxmlformats.org/wordprocessingml/2006/main">
        <w:t xml:space="preserve">2. ဒုက္ခကာလ၌ ယုံကြည်ခြင်းနှင့် နာခံခြင်း၏ တန်ခိုး</w:t>
      </w:r>
    </w:p>
    <w:p/>
    <w:p>
      <w:r xmlns:w="http://schemas.openxmlformats.org/wordprocessingml/2006/main">
        <w:t xml:space="preserve">1. ဟေဗြဲ 11:8-9 - "အာဗြဟံသည် အမွေခံရာအရပ်သို့ ထွက်သွားခြင်းငှာ ခေါ်တော်မူသောအခါ ယုံကြည်ခြင်းအားဖြင့် နာခံ၍ အဘယ်အရပ်သို့သွားသည်ကို မသိဘဲ ထွက်သွားလေ၏။"</w:t>
      </w:r>
    </w:p>
    <w:p/>
    <w:p>
      <w:r xmlns:w="http://schemas.openxmlformats.org/wordprocessingml/2006/main">
        <w:t xml:space="preserve">2. Joshua 1:9 ငါမှာထားသည်မဟုတ်လော။ အားယူ၍ ရဲရင့်ခြင်းရှိကြလော့။</w:t>
      </w:r>
    </w:p>
    <w:p/>
    <w:p>
      <w:r xmlns:w="http://schemas.openxmlformats.org/wordprocessingml/2006/main">
        <w:t xml:space="preserve">Numbers 10:29 မောရှေကလည်း၊ မောရှေ၏ယောက္ခမ ရာဂေလ၏သား ဟောဗပ်အား၊ ငါပေးမည်ဟု ထာဝရဘုရားမိန့်တော်မူသော အရပ်သို့ ငါတို့သည် ခရီးသွားကြပြီ။ လာ၍ ငါတို့ပြုမည်။ ကောင်းကြီးပေး။ အကြောင်းမူကား၊ ထာဝရဘုရားသည် ဣသရေလအမျိုး၌ ကောင်းသောစကားကို မိန့်တော်မူပြီ။</w:t>
      </w:r>
    </w:p>
    <w:p/>
    <w:p>
      <w:r xmlns:w="http://schemas.openxmlformats.org/wordprocessingml/2006/main">
        <w:t xml:space="preserve">မောရှေသည် ယောက္ခမ ဟောဗပ်အား ကတိထားရာပြည်သို့ ခရီးဆက်ရန် သခင်ဘုရားသည် ဣသရေလအမျိုးကို ကောင်းကြီးပေးတော်မူကြောင်း အာမခံချက်ပေးခဲ့သည်။</w:t>
      </w:r>
    </w:p>
    <w:p/>
    <w:p>
      <w:r xmlns:w="http://schemas.openxmlformats.org/wordprocessingml/2006/main">
        <w:t xml:space="preserve">၁။ သခင်ဘုရား၏ကတိတော်များကို ယုံကြည်ပါ။— တောလည်ရာ ၁၀:၂၉</w:t>
      </w:r>
    </w:p>
    <w:p/>
    <w:p>
      <w:r xmlns:w="http://schemas.openxmlformats.org/wordprocessingml/2006/main">
        <w:t xml:space="preserve">၂။ သခင်ဘုရား၏ကောင်းချီးများကို အားကိုးပါ။— တောလည်ရာ ၁၀:၂၉</w:t>
      </w:r>
    </w:p>
    <w:p/>
    <w:p>
      <w:r xmlns:w="http://schemas.openxmlformats.org/wordprocessingml/2006/main">
        <w:t xml:space="preserve">1. Psalm 37:5 - သင်၏လမ်းကို ထာဝရဘုရားအား အပ်နှံလော့။ သူ့ကိုကိုးစားပါ။ ပြီးစေရမည်။</w:t>
      </w:r>
    </w:p>
    <w:p/>
    <w:p>
      <w:r xmlns:w="http://schemas.openxmlformats.org/wordprocessingml/2006/main">
        <w:t xml:space="preserve">2. Isaiah 55:11 - ငါ့နှုတ်မှထွက်သော ငါ့စကားသည် အချည်းနှီးမဖြစ်ဘဲ၊ ငါနှစ်သက်သောအရာကို ပြီးမြောက်စေ၍၊ ငါစေလွှတ်သောအရာ၌ ကြွယ်ဝလိမ့်မည်။</w:t>
      </w:r>
    </w:p>
    <w:p/>
    <w:p>
      <w:r xmlns:w="http://schemas.openxmlformats.org/wordprocessingml/2006/main">
        <w:t xml:space="preserve">Numbers 10:30 ငါမသွားပါ။ ငါ့မြေနှင့် ငါ့အမျိုးအနွယ်သို့ ငါထွက်သွားမည်။</w:t>
      </w:r>
    </w:p>
    <w:p/>
    <w:p>
      <w:r xmlns:w="http://schemas.openxmlformats.org/wordprocessingml/2006/main">
        <w:t xml:space="preserve">အစ္စရေးတွေက သူတို့ရဲ့ မိသားစုတွေဆီ ပြန်ချင်ကြတယ်။</w:t>
      </w:r>
    </w:p>
    <w:p/>
    <w:p>
      <w:r xmlns:w="http://schemas.openxmlformats.org/wordprocessingml/2006/main">
        <w:t xml:space="preserve">1. မိသားစု၏အရေးကြီးမှုနှင့် မြတ်နိုးသောဆက်ဆံရေး၏တန်ဖိုး</w:t>
      </w:r>
    </w:p>
    <w:p/>
    <w:p>
      <w:r xmlns:w="http://schemas.openxmlformats.org/wordprocessingml/2006/main">
        <w:t xml:space="preserve">2. ငါတို့ချစ်တဲ့သူတွေမှာ ရင်းနှီးမြှုပ်နှံဖို့ အချိန်ယူပါ။</w:t>
      </w:r>
    </w:p>
    <w:p/>
    <w:p>
      <w:r xmlns:w="http://schemas.openxmlformats.org/wordprocessingml/2006/main">
        <w:t xml:space="preserve">1. ကမ္ဘာဦး 2:18-24 - အိမ်ထောင်ရေးနှင့် မိသားစုအတွက် ဘုရားသခင် ရည်ရွယ်ချက်</w:t>
      </w:r>
    </w:p>
    <w:p/>
    <w:p>
      <w:r xmlns:w="http://schemas.openxmlformats.org/wordprocessingml/2006/main">
        <w:t xml:space="preserve">၂။ ဆာလံ ၆၈:၅-၆ - ဘုရားသခင်သည် ကျွန်ုပ်တို့၏ခမည်းတော်အဖြစ်၊</w:t>
      </w:r>
    </w:p>
    <w:p/>
    <w:p>
      <w:r xmlns:w="http://schemas.openxmlformats.org/wordprocessingml/2006/main">
        <w:t xml:space="preserve">Numbers 10:31 အကျွန်ုပ်တို့ကို မထားခဲ့ပါနှင့်။ တော၌ တပ်ချရမည်ကို သိတော်မူသည်ဖြစ်၍၊</w:t>
      </w:r>
    </w:p>
    <w:p/>
    <w:p>
      <w:r xmlns:w="http://schemas.openxmlformats.org/wordprocessingml/2006/main">
        <w:t xml:space="preserve">မောရှေသည် ရာဂွေလ၏သား ဟောဘဘ်အား တောကန္တာရတွင် ခရီးသွားရာတွင် ဣသရေလလူတို့နှင့်အတူ လိုက်ပါရန်၊ ဟောဗဘ်သည် မြေမျက်နှာသွင်ပြင်ကို သိရှိပြီး အကူအညီဖြစ်စေနိုင်သည်။</w:t>
      </w:r>
    </w:p>
    <w:p/>
    <w:p>
      <w:r xmlns:w="http://schemas.openxmlformats.org/wordprocessingml/2006/main">
        <w:t xml:space="preserve">1. အသိုင်းအဝိုင်း၏ စွမ်းအား- မည်ကဲ့သို့ လက်တွဲလာခြင်းသည် မည်သည့်စိန်ခေါ်မှုကိုမဆို ရင်ဆိုင်ရန် ကူညီပေးနိုင်ပါသည်။</w:t>
      </w:r>
    </w:p>
    <w:p/>
    <w:p>
      <w:r xmlns:w="http://schemas.openxmlformats.org/wordprocessingml/2006/main">
        <w:t xml:space="preserve">2. ဉာဏ်ပညာနှင့် အတွေ့အကြုံရှိသောသူများကို အားကိုးရန် အရေးကြီးသည်။</w:t>
      </w:r>
    </w:p>
    <w:p/>
    <w:p>
      <w:r xmlns:w="http://schemas.openxmlformats.org/wordprocessingml/2006/main">
        <w:t xml:space="preserve">1. သုတ္တံကျမ်း 15:22 - အကြံအစည်မရှိလျှင် မအောင်မြင်သော်လည်း အကြံပေးများစွာဖြင့် အောင်မြင်ကြသည်။</w:t>
      </w:r>
    </w:p>
    <w:p/>
    <w:p>
      <w:r xmlns:w="http://schemas.openxmlformats.org/wordprocessingml/2006/main">
        <w:t xml:space="preserve">2. Matthew 18:20 - အကြောင်းမူကား၊ ငါ၏နာမကိုအမှီပြု၍ လူနှစ်ယောက်သုံးယောက်စုစုဝေးရာ၊</w:t>
      </w:r>
    </w:p>
    <w:p/>
    <w:p>
      <w:r xmlns:w="http://schemas.openxmlformats.org/wordprocessingml/2006/main">
        <w:t xml:space="preserve">Numbers 10:32 သင်​တို့​နှင့်​အ​တူ​လိုက်​ပါ​လျှင်၊ အကယ်​၍​ထာ​ဝ​ရ​ဘု​ရား​သည်​ငါ​တို့​အား​မည်​သည့်​ကျေး​ဇူး​တော်​ကို​ပေး​တော်​မူ​သ​နည်း၊ သင့်​အား​ငါ​တို့​သည်​ဤ​သို့​ပြု​မည်​ဖြစ်​လိမ့်​မည်။</w:t>
      </w:r>
    </w:p>
    <w:p/>
    <w:p>
      <w:r xmlns:w="http://schemas.openxmlformats.org/wordprocessingml/2006/main">
        <w:t xml:space="preserve">ဣသရေလလူတို့သည် ခရီးတွင် ဟောဗပ်နှင့်အတူ ပါဝင်ခဲ့လျှင် ကောင်းမှုပြုမည်ဟု ကတိပြုခဲ့ကြသည်။</w:t>
      </w:r>
    </w:p>
    <w:p/>
    <w:p>
      <w:r xmlns:w="http://schemas.openxmlformats.org/wordprocessingml/2006/main">
        <w:t xml:space="preserve">1. အတူတူအလုပ်လုပ်တဲ့အခါ တစ်ယောက်တည်း လုပ်နိုင်တာထက် ပိုကောင်းတယ်။</w:t>
      </w:r>
    </w:p>
    <w:p/>
    <w:p>
      <w:r xmlns:w="http://schemas.openxmlformats.org/wordprocessingml/2006/main">
        <w:t xml:space="preserve">၂။ သူတစ်ပါးအတွက် ကောင်းမှုပြုခြင်းသည် ဘုရားသခင်ကို ဂုဏ်တင်သည့် နည်းလမ်းဖြစ်သည်။</w:t>
      </w:r>
    </w:p>
    <w:p/>
    <w:p>
      <w:r xmlns:w="http://schemas.openxmlformats.org/wordprocessingml/2006/main">
        <w:t xml:space="preserve">1. ကောလောသဲ 3:12-14 - ဘုရားသခင်ရွေးကောက်တော်မူသောသူတို့၊ သန့်ရှင်း၍ချစ်အပ်သော၊ သနားစုံမက်တတ်သောစိတ်၊ ကရုဏာစိတ်၊ နှိမ့်ချမှု၊ နူးညံ့သိမ်မွေ့မှုနှင့် သည်းခံခြင်းတရား၊ အချင်းချင်းသည်းခံပြီး အချင်းချင်း မကျေနပ်လျှင် ခွင့်လွှတ်ပါလေ။ အခြား ထာဝရဘုရားသည် သင့်အား ခွင့်လွှတ်တော်မူသည်နည်းတူ၊ ဒါတွေအားလုံးထက် အရာအားလုံးကို ပြီးပြည့်စုံတဲ့ သဟဇာတဖြစ်အောင် ချည်နှောင်ထားတဲ့ ချစ်ခြင်းမေတ္တာကို ဝတ်ဆင်ပါ။</w:t>
      </w:r>
    </w:p>
    <w:p/>
    <w:p>
      <w:r xmlns:w="http://schemas.openxmlformats.org/wordprocessingml/2006/main">
        <w:t xml:space="preserve">2. Luke 6:31 - သူတစ်ပါးအား ပေးစေလိုသည်အတိုင်း ပြုကြလော့။</w:t>
      </w:r>
    </w:p>
    <w:p/>
    <w:p>
      <w:r xmlns:w="http://schemas.openxmlformats.org/wordprocessingml/2006/main">
        <w:t xml:space="preserve">Numbers 10:33 သူတို့သည် သုံးရက်ပတ်လုံး ထာဝရဘုရား၏ တောင်တော်မှ ထွက်ခွါ၍၊ သုံးရက်ခရီး၌ ထာဝရဘုရား၏ ပဋိညာဉ်သေတ္တာသည် သူတို့အတွက် ကျိန်းဝပ်ရာအရပ်ကို ရှာဖွေခြင်းငှါ ရှေ့တော်၌ သွားကြ၏။</w:t>
      </w:r>
    </w:p>
    <w:p/>
    <w:p>
      <w:r xmlns:w="http://schemas.openxmlformats.org/wordprocessingml/2006/main">
        <w:t xml:space="preserve">ဣသရေလအမျိုးသားတို့သည် ထာဝရဘုရား၏တောင်တော်မှ ထွက်သွား၍ ပဋိညာဉ်သေတ္တာသည် သူတို့နှင့်အတူ သုံးရက်ပတ်လုံး ကျိန်းဝပ်ရာနေရာသစ်ကို ရှာရန် သွားကြသည်။</w:t>
      </w:r>
    </w:p>
    <w:p/>
    <w:p>
      <w:r xmlns:w="http://schemas.openxmlformats.org/wordprocessingml/2006/main">
        <w:t xml:space="preserve">1. သေတ္တာတော်၏ တန်ခိုး- ဘုရားသခင်၏ ဦးဆောင်မှုကို လိုက်နာရန် သင်ယူခြင်း။</w:t>
      </w:r>
    </w:p>
    <w:p/>
    <w:p>
      <w:r xmlns:w="http://schemas.openxmlformats.org/wordprocessingml/2006/main">
        <w:t xml:space="preserve">2. အနားယူခြင်းကိုရှာဖွေရန် အဆင့်သုံးဆင့်- ယုံကြည်မှုနှင့် နာခံမှုခရီး</w:t>
      </w:r>
    </w:p>
    <w:p/>
    <w:p>
      <w:r xmlns:w="http://schemas.openxmlformats.org/wordprocessingml/2006/main">
        <w:t xml:space="preserve">1. ထွက်မြောက်ရာ 25:10-22 - ပဋိညာဉ်သေတ္တာပြုလုပ်ရန် လမ်းညွှန်ချက်များ</w:t>
      </w:r>
    </w:p>
    <w:p/>
    <w:p>
      <w:r xmlns:w="http://schemas.openxmlformats.org/wordprocessingml/2006/main">
        <w:t xml:space="preserve">၂။ ဆာလံ ၉၅:၇-၁၁ - သခင်ဘုရား၏ အချုပ်အခြာအာဏာကို အသိအမှတ်ပြုပြီး နာခံမှုနောက်သို့ လိုက်ရန် တောင်းဆိုချက်။</w:t>
      </w:r>
    </w:p>
    <w:p/>
    <w:p>
      <w:r xmlns:w="http://schemas.openxmlformats.org/wordprocessingml/2006/main">
        <w:t xml:space="preserve">Numbers 10:34 တပ်ပြင်မှ ထွက်သောအခါ၊</w:t>
      </w:r>
    </w:p>
    <w:p/>
    <w:p>
      <w:r xmlns:w="http://schemas.openxmlformats.org/wordprocessingml/2006/main">
        <w:t xml:space="preserve">တပ်​က​နေ​ပြောင်း​လာ​တဲ့​အခါ အစ္စရေး​တွေ​မှာ ထာ​ဝ​ရ​ဘု​ရား​ရဲ့​မိုး​တိမ်​က ရှိ​နေ​တယ်။</w:t>
      </w:r>
    </w:p>
    <w:p/>
    <w:p>
      <w:r xmlns:w="http://schemas.openxmlformats.org/wordprocessingml/2006/main">
        <w:t xml:space="preserve">1. သခင်သည် ကျွန်ုပ်တို့နှင့်အတူ အမြဲရှိတော်မူပုံ</w:t>
      </w:r>
    </w:p>
    <w:p/>
    <w:p>
      <w:r xmlns:w="http://schemas.openxmlformats.org/wordprocessingml/2006/main">
        <w:t xml:space="preserve">2. ဘုရားသခင်ရောက်ရှိခြင်း၏တန်ခိုး</w:t>
      </w:r>
    </w:p>
    <w:p/>
    <w:p>
      <w:r xmlns:w="http://schemas.openxmlformats.org/wordprocessingml/2006/main">
        <w:t xml:space="preserve">1. ဆာလံ 23:4 - ငါသည် အမှောင်ဆုံးသော ချိုင့်ထဲသို့ လျှောက်သွားသော်လည်း ဘေးဥပဒ်ကို မကြောက်ပါ။ သင်၏လှံတံနှင့် လှံတံတို့သည် အကျွန်ုပ်ကို နှစ်သိမ့်ကြပါ၏။</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Numbers 10:35 သေတ္တာတော်ရှေ့သို့ရောက်သောအခါ၊ မောရှေက၊ အိုထာဝရဘုရား၊ ထတော်မူပါ။ ကိုယ်တော်၏ရန်သူတို့ကို ကွဲပြားစေတော်မူပါ။ သင့်ကိုမုန်းသော သူတို့သည် သင့်ရှေ့မှာ ပြေးပါစေ။</w:t>
      </w:r>
    </w:p>
    <w:p/>
    <w:p>
      <w:r xmlns:w="http://schemas.openxmlformats.org/wordprocessingml/2006/main">
        <w:t xml:space="preserve">သေတ္တာခရီးစဥ်စဥ်စဉျမှာ ဘုရားသခင်ထမြောက်ပြီး သူတို့မုန်းတီးတဲ့ ရန်သူတွေကို ဖြန့်ကြဲဖို့ မောရှေဆုတောင်းခဲ့တယ်။</w:t>
      </w:r>
    </w:p>
    <w:p/>
    <w:p>
      <w:r xmlns:w="http://schemas.openxmlformats.org/wordprocessingml/2006/main">
        <w:t xml:space="preserve">1. ဆုတောင်းခြင်း၏တန်ခိုး - ကျွန်ုပ်တို့ဆုတောင်းသောအခါ အဖြေပေးရန် ဘုရားသခင်အား ကျွန်ုပ်တို့ မည်သို့အားကိုးနိုင်မည်နည်း။</w:t>
      </w:r>
    </w:p>
    <w:p/>
    <w:p>
      <w:r xmlns:w="http://schemas.openxmlformats.org/wordprocessingml/2006/main">
        <w:t xml:space="preserve">2. ယုံကြည်ခြင်း၏ခရီး - ကျွန်ုပ်တို့၏ယုံကြည်ခြင်းသည် ခက်ခဲသောကာလတွင် ကျွန်ုပ်တို့ကို မည်သို့ရှေ့ဆက်နိုင်မည်နည်း။</w:t>
      </w:r>
    </w:p>
    <w:p/>
    <w:p>
      <w:r xmlns:w="http://schemas.openxmlformats.org/wordprocessingml/2006/main">
        <w:t xml:space="preserve">1. ယာကုပ် 5:16 - ဖြောင့်မတ်သောသူ၏ဆုတောင်းခြင်းသည် လုပ်ဆောင်နေသကဲ့သို့ ကြီးစွာသောတန်ခိုးရှိသည်။</w:t>
      </w:r>
    </w:p>
    <w:p/>
    <w:p>
      <w:r xmlns:w="http://schemas.openxmlformats.org/wordprocessingml/2006/main">
        <w:t xml:space="preserve">၂။ ဆာလံ ၉၁:၁၄-၁၆ - “ချစ်ခြင်းမေတ္တာ၌ စွဲစွဲမြဲမြဲကိုင်စွဲသောကြောင့်၊ ငါသည် ကယ်နှုတ်မည်။ ငါ့နာမကိုသိသောကြောင့်၊ သူသည်ငါ့ကိုခေါ်သောအခါ ငါပြန်ပြောမည်။ သူ့ကို ကယ်တင်ပြီး ဂုဏ်တင်မယ်။ အသက်တာရှည်ရင် သူ့အတွက် စိတ်ကျေနပ်အောင် ကယ်တင်ခြင်းအကြောင်း ပြမယ်။”</w:t>
      </w:r>
    </w:p>
    <w:p/>
    <w:p>
      <w:r xmlns:w="http://schemas.openxmlformats.org/wordprocessingml/2006/main">
        <w:t xml:space="preserve">Numbers 10:36 ငြိမ်ဝပ်စွာနေသောအခါ၊ အိုထာဝရဘုရား၊ ဣသရေလလူ ထောင်နှင့်ချီ၍ ပြန်လာတော်မူပါ။</w:t>
      </w:r>
    </w:p>
    <w:p/>
    <w:p>
      <w:r xmlns:w="http://schemas.openxmlformats.org/wordprocessingml/2006/main">
        <w:t xml:space="preserve">ဣ သ ရေ လ အ မျိုး သား တို့ သည် ထာ ဝ ရ ဘု ရား ထံ တော် တော် သို့ ပြန် လာ ကြ ရန် တောင်း ပန် ကြ ၏။</w:t>
      </w:r>
    </w:p>
    <w:p/>
    <w:p>
      <w:r xmlns:w="http://schemas.openxmlformats.org/wordprocessingml/2006/main">
        <w:t xml:space="preserve">၁။ ဘုရားသခင်သည် မိမိ၏လူမျိုးတော်အတွက် ခြွင်းချက်မရှိသောမေတ္တာ</w:t>
      </w:r>
    </w:p>
    <w:p/>
    <w:p>
      <w:r xmlns:w="http://schemas.openxmlformats.org/wordprocessingml/2006/main">
        <w:t xml:space="preserve">2. ဆုတောင်းခြင်းနှင့် ချီးမွမ်းခြင်း၏ စွမ်းအား</w:t>
      </w:r>
    </w:p>
    <w:p/>
    <w:p>
      <w:r xmlns:w="http://schemas.openxmlformats.org/wordprocessingml/2006/main">
        <w:t xml:space="preserve">1. Isaiah 55:6-7 တွေ့သောအခါ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2. ဆာလံ 107:1-2 အိုထာဝရဘုရားသည် ကောင်းမြတ်တော်မူသောကြောင့်၊ ခိုင်မြဲသောမေတ္တာသည် အစဉ်အမြဲတည်သောကြောင့်၊ ထာ​ဝ​ရ​ဘု​ရား​၏​ရွေး​နှုတ်​တော်​မူ​သော​သူ​တို့​သည် အ​သက်​အ​ရာ​ကို​ရွေး​နှုတ်​တော်​မူ​ပါ​စေ။</w:t>
      </w:r>
    </w:p>
    <w:p/>
    <w:p>
      <w:r xmlns:w="http://schemas.openxmlformats.org/wordprocessingml/2006/main">
        <w:t xml:space="preserve">နံပါတ် ၁၁ ကို အောက်ပါအတိုင်း အပိုဒ်သုံးပိုဒ်ဖြင့် အကျဉ်းချုံး၍ ညွှန်ပြထားသော အခန်းငယ်များ၊</w:t>
      </w:r>
    </w:p>
    <w:p/>
    <w:p>
      <w:r xmlns:w="http://schemas.openxmlformats.org/wordprocessingml/2006/main">
        <w:t xml:space="preserve">အပိုဒ် ၁- တောလည်ရာတော၌ ဣသရေလလူတို့၏ မကျေမနပ်မှုနှင့် မကျေမနပ်မှုများကို တောလည်ရာ ၁၁:၁-၁၅ တွင် ဖော်ပြထားသည်။ လူတွေဟာ သူတို့ရဲ့အခက်အခဲတွေကို စတင်ညည်းညူကြပြီး အီဂျစ်ပြည်မှာ စားနပ်ရိက္ခာကို တောင့်တကြောင်း အခန်းကြီးမှာ အလေးပေးဖော်ပြထားတယ်။ သူတို့၏မကျေမနပ်မှုများသည် မောရှေထံသို့ရောက်ရှိသွားပြီး၊ ၎င်းတို့၏အဆက်မပြတ်မကျေမနပ်မှုများကြောင့် နစ်မွန်းသွားကြသည်။ သူသည် ဤမျှများပြားသောလူများကို ဦးဆောင်ရန် တာဝန်ကြောင့် ဝန်ထုပ်ဝန်ပိုးခံစားရသော ဘုရားသခင်အား စိတ်ပျက်ကြောင်း ဖော်ပြသည်။</w:t>
      </w:r>
    </w:p>
    <w:p/>
    <w:p>
      <w:r xmlns:w="http://schemas.openxmlformats.org/wordprocessingml/2006/main">
        <w:t xml:space="preserve">အပိုဒ် 2– တောလည်ရာ ၁၁:၁၆-၃၅ တွင် ဆက်၍ ဘုရားသခင်သည် မောရှေအား ခေါင်းဆောင်မှုဝန်ထုပ်ဝန်ပိုးကို ထမ်းရွက်ရာတွင် သူ့ကိုကူညီရန် ဣသရေလလူမျိုးထဲမှ အကြီးအကဲခုနစ်ဆယ်ကို စုဝေးစေရန် ညွှန်ကြားထားသည်။ ဤရွေးချယ်ခံရသူများသည် ဘုရားသခင့်ဝိညာဉ်တော်နှင့် ပြည့်ဝပြီး မောရှေ၏အခွင့်အာဏာတွင် ပါဝင်ကြသည်။ ထို့အပြင်၊ ပို့ဆောင်ရေးဆိုင်ရာစိန်ခေါ်မှုများကြောင့် မောရှေအား အစပိုင်းတွင် အံ့အားသင့်စေသည့် လူများအတွက် အသားအမြောက်အမြားပေးမည်ဟု ဘုရားသခင်ကတိပြုသည်။</w:t>
      </w:r>
    </w:p>
    <w:p/>
    <w:p>
      <w:r xmlns:w="http://schemas.openxmlformats.org/wordprocessingml/2006/main">
        <w:t xml:space="preserve">အပိုဒ် ၃- နံပါတ် ၁၁ သည် ငုံးအမြောက်အမြားကို တပ်ထဲသို့ စေလွှတ်ခြင်းဖြင့် ဘုရားသခင်သည် သူ၏ကတိတော် ပြည့်စုံပုံကို မီးမောင်းထိုးပြခြင်းဖြင့် နိဂုံးချုပ်သည်။ ထိုအခန်းတွင် ငုံးသည် ၎င်းတို့ပတ်လည်ရှိ ကျယ်ပြောလှသော ဧရိယာကို မည်ကဲ့သို့ ဖုံးအုပ်ထားကာ လူတစ်ဦးစီအား ၎င်းတို့ဆန္ဒရှိသလောက် စုသိမ်းနိုင်စေကြောင်း ဖော်ပြထားပါသည်။ သို့ရာတွင်၊ သူတို့သည် ဤအသားကို စားသုံးနေကြစဉ်တွင်၊ ၎င်းတို့၏ အလွန်အကျွံ တပ်မက်မှုနှင့် ဘုရားသခင်၏ စီမံပေးမှုကို ထောက်ထား၍ လွန်ကဲစွာ ကတိတည်ခြင်း၏ အကျိုးဆက်အနေဖြင့် ၎င်းတို့တွင် ပြင်းထန်သော ပလိပ်ရောဂါ ပေါ်ပေါက်လာသည်။</w:t>
      </w:r>
    </w:p>
    <w:p/>
    <w:p>
      <w:r xmlns:w="http://schemas.openxmlformats.org/wordprocessingml/2006/main">
        <w:t xml:space="preserve">အကျဉ်းချုပ်မှာ:</w:t>
      </w:r>
    </w:p>
    <w:p>
      <w:r xmlns:w="http://schemas.openxmlformats.org/wordprocessingml/2006/main">
        <w:t xml:space="preserve">နံပါတ် ၁၁ သည်</w:t>
      </w:r>
    </w:p>
    <w:p>
      <w:r xmlns:w="http://schemas.openxmlformats.org/wordprocessingml/2006/main">
        <w:t xml:space="preserve">တော၌ဣသရေလအမျိုးသားတို့၏ မကျေနပ်မှု၊</w:t>
      </w:r>
    </w:p>
    <w:p>
      <w:r xmlns:w="http://schemas.openxmlformats.org/wordprocessingml/2006/main">
        <w:t xml:space="preserve">အဲဂုတ္တုပြည်မှ အစာကို တောင့်တ၍၊ မောရှေအား ကြီးသောဝန်၊</w:t>
      </w:r>
    </w:p>
    <w:p>
      <w:r xmlns:w="http://schemas.openxmlformats.org/wordprocessingml/2006/main">
        <w:t xml:space="preserve">စိတ်ပျက်မှုကိုဖော်ပြ; အမြဲတစေ မကျေမနပ်ဖြစ်မှုများမှ သက်သာရာရရန် ရှာဖွေခြင်း။</w:t>
      </w:r>
    </w:p>
    <w:p/>
    <w:p>
      <w:r xmlns:w="http://schemas.openxmlformats.org/wordprocessingml/2006/main">
        <w:t xml:space="preserve">မောရှေကိုကူညီရန် အသက်ကြီးသူ ခုနစ်ကျိပ်တို့ကို စုဆောင်းခြင်း၊</w:t>
      </w:r>
    </w:p>
    <w:p>
      <w:r xmlns:w="http://schemas.openxmlformats.org/wordprocessingml/2006/main">
        <w:t xml:space="preserve">သူတို့ကို ဘုရားသခင်၏ ဝိညာဉ်တော်နှင့် ပြည့်စေခြင်း၊ ခွဲဝေပိုင်ခွင့်၊</w:t>
      </w:r>
    </w:p>
    <w:p>
      <w:r xmlns:w="http://schemas.openxmlformats.org/wordprocessingml/2006/main">
        <w:t xml:space="preserve">လူများအတွက် ပေါများသောအသားကိုပေးသော ဘုရားသခင်၏ကတိတော်၊ ထောက်ပံ့ပို့ဆောင်ရေးဆိုင်ရာစိန်ခေါ်မှုများ။</w:t>
      </w:r>
    </w:p>
    <w:p/>
    <w:p>
      <w:r xmlns:w="http://schemas.openxmlformats.org/wordprocessingml/2006/main">
        <w:t xml:space="preserve">ငုံးများ ပမာဏများစွာ ပေးပို့ခြင်းဖြင့် ကတိပြည့်စုံခြင်း၊</w:t>
      </w:r>
    </w:p>
    <w:p>
      <w:r xmlns:w="http://schemas.openxmlformats.org/wordprocessingml/2006/main">
        <w:t xml:space="preserve">စခန်းတဝိုက်တွင် ကျယ်ပြောလှသော ဧရိယာကို ငုံးများဖုံးလွှမ်းထားသည်။ အလွန်အကျွံစားသုံးမှု;</w:t>
      </w:r>
    </w:p>
    <w:p>
      <w:r xmlns:w="http://schemas.openxmlformats.org/wordprocessingml/2006/main">
        <w:t xml:space="preserve">ဘုရားသခင်ရဲ့ပြင်ဆင်ပေးမှုကို ကျေးဇူးသိတတ်မှုကြောင့် ပြင်းထန်တဲ့ကပ်ဘေးကြီး ထွက်လာတယ်။</w:t>
      </w:r>
    </w:p>
    <w:p/>
    <w:p>
      <w:r xmlns:w="http://schemas.openxmlformats.org/wordprocessingml/2006/main">
        <w:t xml:space="preserve">ဤအခန်းသည် တောကန္တာရရှိ ဣသရေလလူမျိုးတို့၏ မကျေမနပ်ဖြစ်မှု၊ မောရှေကိုကူညီရန် အသက်ကြီးသူ ခုနစ်ဆယ်ခန့်ခန့်အပ်မှုနှင့် ပြင်းထန်သောအကျိုးဆက်ကြောင့် ဘုရားသခင်၏အသားပေးမှုကို အလေးပေးဖော်ပြထားသည်။ နံပါတ် ၁၁ တွင် လူများသည် ၎င်းတို့၏အခက်အခဲများကို ညည်းညူကြပြီး အီဂျစ်ပြည်တွင် စားနပ်ရိက္ခာကို တောင့်တကြောင်း ဖော်ပြခြင်းဖြင့် အစပြုသည်။ မောရှေသည် ၎င်းတို့၏အဆက်မပြတ်မကျေမနပ်မှုများကြောင့် နစ်မွန်းလာပြီး ထိုကဲ့သို့သောလူအများအပြားကို ဦးဆောင်ရမည့်တာဝန်ကြောင့် ဝန်ထုပ်ဝန်ပိုးခံစားရပြီး ဘုရားသခင်ထံ သူ၏စိတ်ပျက်မှုကို ဖော်ပြသည်။</w:t>
      </w:r>
    </w:p>
    <w:p/>
    <w:p>
      <w:r xmlns:w="http://schemas.openxmlformats.org/wordprocessingml/2006/main">
        <w:t xml:space="preserve">ထို့အပြင်၊ နံပါတ် ၁၁ တွင် ဘုရားသခင်သည် မောရှေအား သူ၏ခေါင်းဆောင်မှုဝန်ကိုထမ်းဆောင်ရန် ဣသရေလလူမျိုးထဲမှ အသက်ကြီးခုနစ်ကျိပ်ကို စုရုံးရန် မောရှေအား မည်ကဲ့သို့ ညွှန်ကြားထားကြောင်း အသေးစိတ်ဖော်ပြထားသည်။ ဤရွေးချယ်ခံရသူများသည် ဘုရားသခင်၏ဝိညာဉ်တော်နှင့် ပြည့်ဝပြီး မောရှေနှင့်အတူ အခွင့်အာဏာပေးထားသည်။ ထို့အပြင်၊ ပို့ဆောင်ရေးဆိုင်ရာစိန်ခေါ်မှုများကြောင့် မောရှေအား အစပိုင်းတွင် အံ့အားသင့်စေသည့် လူများအတွက် အသားအမြောက်အမြားပေးမည်ဟု ဘုရားသခင်ကတိပြုသည်။</w:t>
      </w:r>
    </w:p>
    <w:p/>
    <w:p>
      <w:r xmlns:w="http://schemas.openxmlformats.org/wordprocessingml/2006/main">
        <w:t xml:space="preserve">စခန်းထဲသို့ ငုံးအမြောက်အမြား စေလွှတ်ခြင်းဖြင့် ဘုရားသခင်သည် သူ၏ကတိတော် ပြည့်စုံပုံကို မီးမောင်းထိုးပြခြင်းဖြင့် အခန်းကို နိဂုံးချုပ်ထားသည်။ ငုံးများသည် ၎င်းတို့ပတ်ဝန်းကျင်တွင် ကျယ်ပြောလှသော ဧရိယာကို ဖုံးအုပ်ထားကာ လူတစ်ဦးစီအား ၎င်းတို့ဆန္ဒရှိသလောက် စုသိမ်းခွင့်ပေးသည်။ သို့ရာတွင်၊ သူတို့သည် ဤအသားကို စားသုံးနေကြစဉ်တွင်၊ ၎င်းတို့၏ အလွန်အကျွံ တပ်မက်မှုနှင့် ဘုရားသခင်၏ စီမံပေးမှုကို ထောက်ထား၍ လွန်ကဲစွာ ကတိတည်ခြင်း၏ အကျိုးဆက်အနေဖြင့် ၎င်းတို့တွင် ပြင်းထန်သော ပလိပ်ရောဂါ ပေါ်ပေါက်လာသည်။</w:t>
      </w:r>
    </w:p>
    <w:p/>
    <w:p>
      <w:r xmlns:w="http://schemas.openxmlformats.org/wordprocessingml/2006/main">
        <w:t xml:space="preserve">Numbers 11:1 လူများတို့သည် ညည်းညူသောအခါ၊ ထာဝရဘုရားသည် နှစ်သက်တော်မူသဖြင့်၊ အမျက်ထွက်လေ၏။ ထာ​ဝ​ရ​ဘု​ရား​၏​မီး​သည် သူ​တို့​တွင်​ရှို့​၍ တပ်​၏​အ​စွန်​အ​ဖျား​၌​ရှိ​သော​သူ​တို့​ကို​လောင်​ကျွမ်း​၏။</w:t>
      </w:r>
    </w:p>
    <w:p/>
    <w:p>
      <w:r xmlns:w="http://schemas.openxmlformats.org/wordprocessingml/2006/main">
        <w:t xml:space="preserve">ဣ သ ရေ လ အ မျိုး သား တို့ သည် ထာ ဝ ရ ဘု ရား အား တိုင် တမ်း ကြ သော အ ခါ၊ ထာ ဝ ရ ဘု ရား သည် အ လွန် တော် တော် နှင့် တပ် ၏ အ ပြင် အ စွန်း ၌ ရှိ သော မီး ကို လောင် စေ ၏။</w:t>
      </w:r>
    </w:p>
    <w:p/>
    <w:p>
      <w:r xmlns:w="http://schemas.openxmlformats.org/wordprocessingml/2006/main">
        <w:t xml:space="preserve">၁။ ဘုရားတရားစီရင်ချက်- အစ္စရေးတို့၏ မကျေနပ်ချက်များမှ သင်ယူခြင်း။</w:t>
      </w:r>
    </w:p>
    <w:p/>
    <w:p>
      <w:r xmlns:w="http://schemas.openxmlformats.org/wordprocessingml/2006/main">
        <w:t xml:space="preserve">2. တိုင်ကြားခြင်း၏ စွမ်းအားနှင့် ၎င်းကို မည်ကဲ့သို့ တုံ့ပြန်ရမည်၊</w:t>
      </w:r>
    </w:p>
    <w:p/>
    <w:p>
      <w:r xmlns:w="http://schemas.openxmlformats.org/wordprocessingml/2006/main">
        <w:t xml:space="preserve">၁။ ယာကုပ် ၄:၁၃-၁၅ - ထို့ကြောင့် ဘုရားသခင်ထံ ကိုယ်ကိုကိုယ်တင်ပြပါ။ မာရ်နတ်ကိုဆီးတားလျှင်၊ သူသည် သင့်ထံမှ ပြေးလိမ့်မည်။ ဘု​ရား​သ​ခင်​ထံ​တော်​သို့​ချဉ်း​ကပ်​လော့၊ သူ​သည် သင့်​ထံ​သို့​ချဉ်း​ကပ်​လာ​လိမ့်​မည်။ အပြစ်ရှိသောသူတို့၊ သင်၏လက်ကို သန့်ရှင်းစေကြလော့။ စိတ်နှစ်ခွရှိ၍ စိတ်နှလုံးကို သန့်ရှင်းစေကြလော့။</w:t>
      </w:r>
    </w:p>
    <w:p/>
    <w:p>
      <w:r xmlns:w="http://schemas.openxmlformats.org/wordprocessingml/2006/main">
        <w:t xml:space="preserve">2. သုတ္တံကျမ်း 16:27 - အချည်းနှီးသောသူသည် မကောင်းမှုကို ကြံစည်တတ်၏။ သူ၏နှုတ်ခမ်း၌ လောင်သောမီးကဲ့သို့ရှိ၏။</w:t>
      </w:r>
    </w:p>
    <w:p/>
    <w:p>
      <w:r xmlns:w="http://schemas.openxmlformats.org/wordprocessingml/2006/main">
        <w:t xml:space="preserve">Numbers 11:2 လူများတို့သည် မောရှေကို အော်ဟစ်၍၊ မောရှေသည် ထာဝရဘုရားအား ဆုတောင်းသောအခါ မီးငြိမ်းလေ၏။</w:t>
      </w:r>
    </w:p>
    <w:p/>
    <w:p>
      <w:r xmlns:w="http://schemas.openxmlformats.org/wordprocessingml/2006/main">
        <w:t xml:space="preserve">ဣသရေလလူတို့သည် မောရှေအား အော်ဟစ်သောအခါ၊ ထာဝရဘုရားကို ဆုတောင်းပြီးမှ မီးငြိမ်းလေ၏။</w:t>
      </w:r>
    </w:p>
    <w:p/>
    <w:p>
      <w:r xmlns:w="http://schemas.openxmlformats.org/wordprocessingml/2006/main">
        <w:t xml:space="preserve">1. ဆုတောင်းခြင်း၏တန်ခိုး- သစ္စာရှိရှိဆုတောင်းခြင်းသည် ငြိမ်းချမ်းရေးကို မည်သို့ဆောင်ကြဉ်းပေးနိုင်မည်နည်း။</w:t>
      </w:r>
    </w:p>
    <w:p/>
    <w:p>
      <w:r xmlns:w="http://schemas.openxmlformats.org/wordprocessingml/2006/main">
        <w:t xml:space="preserve">၂။ နောက်လိုက်ခေါင်းဆောင်များ၏ အရေးကြီးပုံ- နံပါတ် ၁၁ ပါမောရှေ၏ပုံသက်သေ</w:t>
      </w:r>
    </w:p>
    <w:p/>
    <w:p>
      <w:r xmlns:w="http://schemas.openxmlformats.org/wordprocessingml/2006/main">
        <w:t xml:space="preserve">1. ယာကုပ် 5:16 - သင်တို့၏အပြစ်များကို တယောက်ကိုတယောက် ဝန်ချတောင်းပန်၍၊ သင်တို့သည် အနာပျောက်စေခြင်းငှါ၊ ဖြောင့်မတ်သောသူ၏ ထက်သန်သောဆုတောင်းခြင်းသည် များစွာအကျိုးရှိသည်။</w:t>
      </w:r>
    </w:p>
    <w:p/>
    <w:p>
      <w:r xmlns:w="http://schemas.openxmlformats.org/wordprocessingml/2006/main">
        <w:t xml:space="preserve">2. ဟေဗြဲ 13:7 - ဘုရားသခင်၏ နှုတ်ကပတ်တရားတော်ကို သင်တို့အား ဟောပြောသောသူ၊ သင်တို့ကို အုပ်စိုးသောသူတို့ကို အောက်မေ့ကြလော့။</w:t>
      </w:r>
    </w:p>
    <w:p/>
    <w:p>
      <w:r xmlns:w="http://schemas.openxmlformats.org/wordprocessingml/2006/main">
        <w:t xml:space="preserve">Numbers 11:3 ထာဝရဘုရား၏မီးသည် သူတို့တွင် လောင်သောကြောင့်၊</w:t>
      </w:r>
    </w:p>
    <w:p/>
    <w:p>
      <w:r xmlns:w="http://schemas.openxmlformats.org/wordprocessingml/2006/main">
        <w:t xml:space="preserve">ဣ သ ရေ လ အ မျိုး သား တို့ သည် ဘု ရား သ ခင် ၏ ပေး ဆောင် ချက် ကို ပြင်း ထန် စွာ အ မျက် ထွက် ကြ ပြီး ဘု ရား သ ခင် မှ မီး ကို လွှတ် တော် မူ ပြီး ထို နေ ရာ ကို တ ဗေ ရ ဟု အမည် တွင် ခဲ့ သည်။</w:t>
      </w:r>
    </w:p>
    <w:p/>
    <w:p>
      <w:r xmlns:w="http://schemas.openxmlformats.org/wordprocessingml/2006/main">
        <w:t xml:space="preserve">1. ဘုရားသခင်သည် အပြစ်ကို စီရင်နေဆဲဖြစ်သည် - ကျွန်ုပ်တို့သည် မည်မျှအလှမ်းဝေးသည်ဖြစ်စေ ကျွန်ုပ်တို့သည် ဘုရားသခင်စီရင်ဆုံးဖြတ်ခြင်းမှ မိမိကိုယ်ကိုယ်ထင်မြင်နေပါစေ၊</w:t>
      </w:r>
    </w:p>
    <w:p/>
    <w:p>
      <w:r xmlns:w="http://schemas.openxmlformats.org/wordprocessingml/2006/main">
        <w:t xml:space="preserve">2. ငြီးတွားခြင်း၏အန္တရာယ် - မြည်တမ်းခြင်းနှင့် ညည်းညူခြင်းသည် ကျွန်ုပ်တို့၏ဘ၀တွင် ပျက်စီးစေသောအကျိုးဆက်များဆီသို့ ဦးတည်သွားစေနိုင်သည်။</w:t>
      </w:r>
    </w:p>
    <w:p/>
    <w:p>
      <w:r xmlns:w="http://schemas.openxmlformats.org/wordprocessingml/2006/main">
        <w:t xml:space="preserve">1. ဆာလံ 32:8 - သင်သွားရမည့်လမ်းကို ငါသွန်သင်မည်။ ငါ့မျက်စိနဲ့ မင်းကို ငါလမ်းပြမယ်။</w:t>
      </w:r>
    </w:p>
    <w:p/>
    <w:p>
      <w:r xmlns:w="http://schemas.openxmlformats.org/wordprocessingml/2006/main">
        <w:t xml:space="preserve">2. ဂလာတိ 6:7-8 - လှည့်စားခြင်းမပြုပါနှင့်၊ ဘုရားသခင်သည် မထီမဲ့မြင်ပြုခြင်း မရှိပါ။ လူသည် မျိုးစေ့ကြဲသမျှကို ရိတ်ရလိမ့်မည်။ အကြောင်းမူကား၊ မိမိအသား၌ မျိုးစေ့ကြဲသောသူသည် ဇာတိပကတိ ဖောက်ပြန်ခြင်းကို ရိတ်ရလိမ့်မည်။ ဝိညာဉ်တော်၌ မျိုးစေ့ကြဲသောသူမူကား၊</w:t>
      </w:r>
    </w:p>
    <w:p/>
    <w:p>
      <w:r xmlns:w="http://schemas.openxmlformats.org/wordprocessingml/2006/main">
        <w:t xml:space="preserve">Numbers 11:4 ထို​အ​ခါ သူတို့​တွင်​ပါ​သော​အ​လုံး​အရင်း​အ​ပေါင်း​တို့​သည် တပ်​မက်​ခြင်း​သို့​ရောက်​ကြ​သော​အ​ခါ ဣ​သ​ရေ​လ​အ​မျိုး​သား​တို့​သည်​တစ်​ဖန် ငို​ကြွေး​ကြ​ပြီး​လျှင် အ​ကျွန်ုပ်​တို့​စား​ရန် အ​ဘယ်​သူ​ပေး​မည်​နည်း။</w:t>
      </w:r>
    </w:p>
    <w:p/>
    <w:p>
      <w:r xmlns:w="http://schemas.openxmlformats.org/wordprocessingml/2006/main">
        <w:t xml:space="preserve">တစ်စုံတစ်ယောက်သောသူသည် စားစရာအမဲသားကို ကျွေးမွေးလိုသောငှါ ဣသရေလလူတို့သည် စားစရာမရှိခြင်းအကြောင်း ငြူစူညည်းတွားလျက်၊</w:t>
      </w:r>
    </w:p>
    <w:p/>
    <w:p>
      <w:r xmlns:w="http://schemas.openxmlformats.org/wordprocessingml/2006/main">
        <w:t xml:space="preserve">1. စောဒကတက်ခြင်း၏ စွမ်းအား- ကျွန်ုပ်တို့ရှိသောအရာများကို တန်ဖိုးထားတတ်ရန် သင်ယူခြင်း။</w:t>
      </w:r>
    </w:p>
    <w:p/>
    <w:p>
      <w:r xmlns:w="http://schemas.openxmlformats.org/wordprocessingml/2006/main">
        <w:t xml:space="preserve">2. ဘုရားသခင်၏ စီမံပေးမှု- သူ၏ အစီအစဉ်နှင့် အချိန်ကို ယုံကြည်ခြင်း။</w:t>
      </w:r>
    </w:p>
    <w:p/>
    <w:p>
      <w:r xmlns:w="http://schemas.openxmlformats.org/wordprocessingml/2006/main">
        <w:t xml:space="preserve">1. ဖိလိပ္ပိ 4:6-7 - အဘယ်အရာကိုမျှ စိုးရိမ်ခြင်းမရှိဘဲ အရာရာ၌ ကျေးဇူးတော်ကို ချီးမွမ်းခြင်းနှင့်တကွ ဆုတောင်းပဌနာပြုခြင်းဖြင့် သင်၏တောင်းဆိုချက်များကို ဘုရားသခင်အား ကြားပြောပါစေ။</w:t>
      </w:r>
    </w:p>
    <w:p/>
    <w:p>
      <w:r xmlns:w="http://schemas.openxmlformats.org/wordprocessingml/2006/main">
        <w:t xml:space="preserve">2. ဆာလံ 23:1 ထာဝရဘုရားသည် ငါ၏သိုးထိန်းဖြစ်တော်မူ၏။</w:t>
      </w:r>
    </w:p>
    <w:p/>
    <w:p>
      <w:r xmlns:w="http://schemas.openxmlformats.org/wordprocessingml/2006/main">
        <w:t xml:space="preserve">Numbers 11:5 အဲဂုတ္တုပြည်၌ လွတ်လွတ်လပ်လပ်စားသောငါးကို ငါတို့အောက်မေ့၍၊ သခွားသီး၊ ဖရဲသီး၊ ကြက်သွန်မြိတ်၊ ကြက်သွန်နီ၊ ကြက်သွန်ဖြူ၊</w:t>
      </w:r>
    </w:p>
    <w:p/>
    <w:p>
      <w:r xmlns:w="http://schemas.openxmlformats.org/wordprocessingml/2006/main">
        <w:t xml:space="preserve">ငါး၊ သခွားသီး၊ ဖရဲသီး၊ ကြက်သွန်မြိတ်၊ ကြက်သွန်ဖြူ၊ ကြက်သွန်ဖြူ အစရှိတဲ့ အီဂျစ်ပြည်မှာ သူတို့စားတဲ့ အစားအစာကို အစ္စရေးတွေက တောင့်တကြပါတယ်။</w:t>
      </w:r>
    </w:p>
    <w:p/>
    <w:p>
      <w:r xmlns:w="http://schemas.openxmlformats.org/wordprocessingml/2006/main">
        <w:t xml:space="preserve">1. ဘုရားသခင်၏ စီမံပေးမှုကို အလေးအနက်မထားပါနှင့်။</w:t>
      </w:r>
    </w:p>
    <w:p/>
    <w:p>
      <w:r xmlns:w="http://schemas.openxmlformats.org/wordprocessingml/2006/main">
        <w:t xml:space="preserve">၂။ ကျွန်ုပ်တို့၏ကောင်းချီးများကို သတိရခြင်းသည် ခက်ခဲသောအချိန်များတွင် ခွန်အားဖြစ်စေနိုင်သည်။</w:t>
      </w:r>
    </w:p>
    <w:p/>
    <w:p>
      <w:r xmlns:w="http://schemas.openxmlformats.org/wordprocessingml/2006/main">
        <w:t xml:space="preserve">1. ဆာလံ 103:2 - အိုငါ့ဝိညာဉ်၊ ထာဝရဘုရားကို ကောင်းကြီးပေး၍၊ အလုံးစုံတို့ကို မမေ့လျော့နှင့်။</w:t>
      </w:r>
    </w:p>
    <w:p/>
    <w:p>
      <w:r xmlns:w="http://schemas.openxmlformats.org/wordprocessingml/2006/main">
        <w:t xml:space="preserve">၂။ ဖိလိပ္ပိ ၄:၁၁-၁၃ - အလိုရှိခြင်းအတွက် ငါပြောသည်မဟုတ်၊ အကြောင်းမူကား၊ ငါသည် မည်သည့်အခြေအနေတွင်မဆို ရောင့်ရဲနေရန် သင်ယူပြီးပြီ။ ဖောဋ္ဌဗ္ဗာရုံ နှစ်မျိုးလုံးကို သိ၏၊ ပွါးများနည်းကိုလည်း သိ၏၊ နေရာတိုင်း၌ အလုံးစုံသော အရာခပ်သိမ်း ပြည့်စုံစေရန် မွတ်သိပ်ခြင်း နှစ်မျိုးလုံး ကြွယ်ဝရန် နှင့် ဆင်းရဲခြင်း နှစ်မျိုးလုံး ပြည့်စုံရန် ညွှန်ကြားထားပါသည်။ ငါ့ကို ခွန်အားဖြစ်စေသော ခရစ်တော်အားဖြင့် ခပ်သိမ်းသောအရာတို့ကို ငါတတ်စွမ်းနိုင်၏။</w:t>
      </w:r>
    </w:p>
    <w:p/>
    <w:p>
      <w:r xmlns:w="http://schemas.openxmlformats.org/wordprocessingml/2006/main">
        <w:t xml:space="preserve">Numbers 11:6 ယခုမူကား၊ ငါတို့၏ဝိညာဉ်သည် ခြောက်သွားပါပြီ။ ဤမန္နမှတပါး၊ ငါတို့မျက်မှောက်၌ အဘယ်အရာမျှမရှိ။</w:t>
      </w:r>
    </w:p>
    <w:p/>
    <w:p>
      <w:r xmlns:w="http://schemas.openxmlformats.org/wordprocessingml/2006/main">
        <w:t xml:space="preserve">ဣသရေလလူတို့သည် ဆာလောင်ငတ်မွတ်ပြီး ဘုရားသခင်ပေးသော မန္နမှတပါး စားစရာမရှိဟု ညည်းညူကြသည်။</w:t>
      </w:r>
    </w:p>
    <w:p/>
    <w:p>
      <w:r xmlns:w="http://schemas.openxmlformats.org/wordprocessingml/2006/main">
        <w:t xml:space="preserve">1. "ညည်းညူခြင်းမှ သင်ခန်းစာများ- ဘုရားသခင်ကို ယုံကြည်ကိုးစားခြင်း"</w:t>
      </w:r>
    </w:p>
    <w:p/>
    <w:p>
      <w:r xmlns:w="http://schemas.openxmlformats.org/wordprocessingml/2006/main">
        <w:t xml:space="preserve">2. "ရောင့်ရဲခြင်းကို ပြုစုပျိုးထောင်ခြင်း- ကျွန်ုပ်တို့၌ရှိသောအရာကို တန်ဖိုးထားလေးမြတ်ခြင်း"</w:t>
      </w:r>
    </w:p>
    <w:p/>
    <w:p>
      <w:r xmlns:w="http://schemas.openxmlformats.org/wordprocessingml/2006/main">
        <w:t xml:space="preserve">၁။ ဆာလံ ၃၄:၈ - "ထာဝရဘုရားသည် ကောင်းမြတ်တော်မူကြောင်းကို မြည်းစမ်း၍ သိမြင်ကြလော့။ ခိုလှုံသောသူသည် မင်္ဂလာရှိ၏"</w:t>
      </w:r>
    </w:p>
    <w:p/>
    <w:p>
      <w:r xmlns:w="http://schemas.openxmlformats.org/wordprocessingml/2006/main">
        <w:t xml:space="preserve">၂။ ဖိလိပ္ပိ ၄:၁၁-၁၃ - “ငါသည် ဆင်းရဲခြင်းအကြောင်းကို ပြောခြင်းမဟုတ်၊ အကြောင်းမူကား၊ ငါသည် အဘယ်အခြေအနေမျိုးတွင်မဆို ရောင့်ရဲတတ်စေရန် သင်ယူခဲ့ပြီးပြီ၊ နှိမ့်ချခြင်းသို့ရောက်ကြောင်းကို ငါသိ၏၊ ပွါးများပုံကို ငါသိ၏။ အခြေအနေတိုင်း၊ များပြားခြင်း၊ ငတ်မွတ်ခြင်း၊ များပြားခြင်းနှင့် လိုအပ်ခြင်းတို့ကို ရင်ဆိုင်ခြင်း၏ လျှို့ဝှက်ချက်ကို ငါသင်ယူခဲ့ပြီးပြီ။ ငါ့ကို ခွန်အားပေးတော်မူသောအရှင်အားဖြင့် အရာခပ်သိမ်းကို ငါလုပ်နိုင်၏။</w:t>
      </w:r>
    </w:p>
    <w:p/>
    <w:p>
      <w:r xmlns:w="http://schemas.openxmlformats.org/wordprocessingml/2006/main">
        <w:t xml:space="preserve">Numbers 11:7 မန္နသည် နံနံစေ့ကဲ့သို့ဖြစ်၍၊</w:t>
      </w:r>
    </w:p>
    <w:p/>
    <w:p>
      <w:r xmlns:w="http://schemas.openxmlformats.org/wordprocessingml/2006/main">
        <w:t xml:space="preserve">တောလည်ရာ ၁၁:၇ တွင်၊ မန္နသည် နံနံစေ့ကဲ့သို့ ပုံသဏ္ဍာန်ရှိပြီး ဘီဒယ်လီယမ်၏အရောင်ရှိကြောင်း ဖော်ပြထားပါသည်။</w:t>
      </w:r>
    </w:p>
    <w:p/>
    <w:p>
      <w:r xmlns:w="http://schemas.openxmlformats.org/wordprocessingml/2006/main">
        <w:t xml:space="preserve">၁။ ဘုရားသခင်သည် ကျွန်ုပ်တို့လိုအပ်သောအရာများကို ဖြည့်ဆည်းပေးသည် - Numbers 11:7 စူးစမ်းလေ့လာခြင်းနှင့် ကျွန်ုပ်တို့၏အသက်တာတွင် ဘုရားသခင်ပြင်ဆင်ပေးမှုအပေါ် ၎င်း၏သက်ရောက်မှုများ။</w:t>
      </w:r>
    </w:p>
    <w:p/>
    <w:p>
      <w:r xmlns:w="http://schemas.openxmlformats.org/wordprocessingml/2006/main">
        <w:t xml:space="preserve">2. ဘုရားသခင်၏မေတ္တာတော်အရောင် - တောလည်ရာ 11:7 ကိုအသုံးပြု၍ ဘုရားသခင်၏မေတ္တာတော်၏အလှနှင့် ကျွန်ုပ်တို့၏အသက်တာတွင် ၎င်းသည်မည်သို့ထင်ရှားသည်ကို စူးစမ်းလေ့လာပါ။</w:t>
      </w:r>
    </w:p>
    <w:p/>
    <w:p>
      <w:r xmlns:w="http://schemas.openxmlformats.org/wordprocessingml/2006/main">
        <w:t xml:space="preserve">၁။ မဿဲ ၆:၂၅-၃၄ - ယေရှုသည် ကျွန်ုပ်တို့အား မစိုးရိမ်ရန်နှင့် ဘုရားသခင်၏ပြင်ဆင်ပေးမှုကို ယုံကြည်ရန် သွန်သင်ပေးသည်။</w:t>
      </w:r>
    </w:p>
    <w:p/>
    <w:p>
      <w:r xmlns:w="http://schemas.openxmlformats.org/wordprocessingml/2006/main">
        <w:t xml:space="preserve">၂။ ဖိလိပ္ပိ ၄:၄-၇ - ဘုရားသခင်၏မေတ္တာ၌ ရွှင်လန်းမှုနှင့် ငြိမ်သက်ခြင်းရှိရန် ပေါလု သတိပေးထားသည်။</w:t>
      </w:r>
    </w:p>
    <w:p/>
    <w:p>
      <w:r xmlns:w="http://schemas.openxmlformats.org/wordprocessingml/2006/main">
        <w:t xml:space="preserve">Numbers 11:8 လူများတို့သည် သွား၍စုသိမ်း၍ ကြိတ်ဆုံ၌ ကြိတ်ချေ၊ သို့မဟုတ် ကြိတ်ဆုံကိုကြိတ်၍ ဒယ်အိုး၌ဖုတ်၍ မုန့်လုပ်ကြသဖြင့်၊ အရသာသည် လတ်ဆတ်သောအရသာနှင့်တူ၏။ ဆီ</w:t>
      </w:r>
    </w:p>
    <w:p/>
    <w:p>
      <w:r xmlns:w="http://schemas.openxmlformats.org/wordprocessingml/2006/main">
        <w:t xml:space="preserve">လူများ သည် မန္န ကို စုဆောင်း ကာ ကြိတ် ဆုံ များ တွင် ထောင်း ကာ ကြိတ် ဆုံ တွင် ကြိတ် ကာ ဆီ ချို အရသာ ရှိသော ကိတ် မုန့် လုပ် ရန် ဒယ်အိုး များ တွင် ဖုတ် သည် ။</w:t>
      </w:r>
    </w:p>
    <w:p/>
    <w:p>
      <w:r xmlns:w="http://schemas.openxmlformats.org/wordprocessingml/2006/main">
        <w:t xml:space="preserve">1. ဘဝ၏မုန့်- ဒုက္ခကာလတွင် ဘုရားသခင်ကို ယုံကြည်ကိုးစားခြင်း။</w:t>
      </w:r>
    </w:p>
    <w:p/>
    <w:p>
      <w:r xmlns:w="http://schemas.openxmlformats.org/wordprocessingml/2006/main">
        <w:t xml:space="preserve">2. ဘုရားသခင်၏ ချိုမြိန်သောအရသာ</w:t>
      </w:r>
    </w:p>
    <w:p/>
    <w:p>
      <w:r xmlns:w="http://schemas.openxmlformats.org/wordprocessingml/2006/main">
        <w:t xml:space="preserve">1. မဿဲ 6:11 - ယနေ့ကျွန်ုပ်တို့၏နေ့စဉ်မုန့်ကိုပေးပါ။</w:t>
      </w:r>
    </w:p>
    <w:p/>
    <w:p>
      <w:r xmlns:w="http://schemas.openxmlformats.org/wordprocessingml/2006/main">
        <w:t xml:space="preserve">2. ကမ္ဘာဦး 18:14 - သခင်ဘုရားအတွက် အလွန်ခက်ခဲပါသလော။</w:t>
      </w:r>
    </w:p>
    <w:p/>
    <w:p>
      <w:r xmlns:w="http://schemas.openxmlformats.org/wordprocessingml/2006/main">
        <w:t xml:space="preserve">Numbers 11:9 ညဉ့်အခါ တပ်၌ နှင်းကျသောအခါ၊ မန္နသည် ကျလေ၏။</w:t>
      </w:r>
    </w:p>
    <w:p/>
    <w:p>
      <w:r xmlns:w="http://schemas.openxmlformats.org/wordprocessingml/2006/main">
        <w:t xml:space="preserve">တော၌ ဣသရေလလူတို့ ခရီးထွက်သော နံနက်၌၊ ဘုရားသခင်သည် သူတို့ကို ညစဉ် နှင်းကျသော မန္နနှင့် ပေးတော်မူ၏။</w:t>
      </w:r>
    </w:p>
    <w:p/>
    <w:p>
      <w:r xmlns:w="http://schemas.openxmlformats.org/wordprocessingml/2006/main">
        <w:t xml:space="preserve">၁။ဘုရားသခင်၏သစ္စာစောင့်သိခြင်း- လိုအပ်သောအချိန်အခါတွင် ကျွန်ုပ်တို့အတွက် ဘုရားသခင်ဆက်လက်ပံ့ပိုးပေးပုံ။</w:t>
      </w:r>
    </w:p>
    <w:p/>
    <w:p>
      <w:r xmlns:w="http://schemas.openxmlformats.org/wordprocessingml/2006/main">
        <w:t xml:space="preserve">2. ယုံကြည်ခြင်း၏ခရီး- ဘဝစိန်ခေါ်မှုများတစ်လျှောက် ကျွန်ုပ်တို့နှင့်အတူလျှောက်လှမ်းရန် ဘုရားသခင်ကို ကျွန်ုပ်တို့အားကိုးနိုင်ပုံ။</w:t>
      </w:r>
    </w:p>
    <w:p/>
    <w:p>
      <w:r xmlns:w="http://schemas.openxmlformats.org/wordprocessingml/2006/main">
        <w:t xml:space="preserve">၁။ ဆာလံ ၉၁:၂ "ထာဝရဘုရားသည် ငါခိုလှုံရာ၊ ငါ့ရဲတိုက်၊ ငါ၏ဘုရားသခင်ဖြစ်တော်မူ၏ဟု ငါဆိုသည်အတိုင်း၊</w:t>
      </w:r>
    </w:p>
    <w:p/>
    <w:p>
      <w:r xmlns:w="http://schemas.openxmlformats.org/wordprocessingml/2006/main">
        <w:t xml:space="preserve">၂။ မဿဲ ၆း၂၅-၂၆ “ထို့ကြောင့် ငါဆိုသည်ကား၊ သင်တို့သည် အဘယ်သို့ စားရပါမည်နည်း၊ အဘယ်သို့ သောက်ရမည်ကို မစဉ်းစားကြနှင့်၊ သင်တို့၏ ကိုယ်ခန္ဓာအတွက် အဘယ်သို့ ဝတ်ရမည်နည်း။ အသားထက်၊ အဝတ်ထက်၊</w:t>
      </w:r>
    </w:p>
    <w:p/>
    <w:p>
      <w:r xmlns:w="http://schemas.openxmlformats.org/wordprocessingml/2006/main">
        <w:t xml:space="preserve">Numbers 11:10 လူများတို့သည် တဲတော်တံခါးဝ၌ အဆွေအမျိုးအလိုက် ငိုကြွေးကြသည်ကို မောရှေသည်ကြားလျှင်၊ ထာဝရဘုရား၏ အမျက်တော်ထွက်၍၊ မောရှေလည်း မကျေမနပ်ဖြစ်သွားတယ်။</w:t>
      </w:r>
    </w:p>
    <w:p/>
    <w:p>
      <w:r xmlns:w="http://schemas.openxmlformats.org/wordprocessingml/2006/main">
        <w:t xml:space="preserve">မောရှေသည် ဣသရေလလူတို့၏ ငိုကြွေးသံကိုကြား၍ ဒေါသဖြစ်သဖြင့်၊ ထာဝရဘုရားသည် အလွန်အမျက်ထွက်တော်မူ၏။</w:t>
      </w:r>
    </w:p>
    <w:p/>
    <w:p>
      <w:r xmlns:w="http://schemas.openxmlformats.org/wordprocessingml/2006/main">
        <w:t xml:space="preserve">1. ညည်းညူခြင်း၏အန္တရာယ်- တောလည်ရာ ၁၁:၁၀ မှ ရောင်ပြန်ဟပ်မှုများ</w:t>
      </w:r>
    </w:p>
    <w:p/>
    <w:p>
      <w:r xmlns:w="http://schemas.openxmlformats.org/wordprocessingml/2006/main">
        <w:t xml:space="preserve">2. မကျေနပ်မှု၏စွမ်းအား- သမ္မာကျမ်းစာအရ မပျော်မရွှင်မှုကို ကိုင်တွယ်နည်း</w:t>
      </w:r>
    </w:p>
    <w:p/>
    <w:p>
      <w:r xmlns:w="http://schemas.openxmlformats.org/wordprocessingml/2006/main">
        <w:t xml:space="preserve">1. James 5:9 - ညီအစ်ကိုတို့၊ သင်တို့သည် တရားစီရင်ခြင်းကို မခံစေခြင်းငှါ၊ တရားသူကြီးသည် တံခါးနားမှာရပ်နေ၏။</w:t>
      </w:r>
    </w:p>
    <w:p/>
    <w:p>
      <w:r xmlns:w="http://schemas.openxmlformats.org/wordprocessingml/2006/main">
        <w:t xml:space="preserve">2. ဖိလိပ္ပိ 2:14-15 - လောက၌ အလင်းကဲ့သို့ ထွန်းလင်းသော ကောက်ကျစ်သော အမျိုးအနွယ် အလယ်တွင် အပြစ်မရှိ၊ အပြစ်ကင်းစင်သော ဘုရားသခင်၏ သားသမီး ဖြစ်စေခြင်းငှါ၊ ငြီးတွားခြင်း ငြင်းခုံခြင်းမရှိဘဲ ခပ်သိမ်းသော အမှုတို့ကို ပြုကြလော့။</w:t>
      </w:r>
    </w:p>
    <w:p/>
    <w:p>
      <w:r xmlns:w="http://schemas.openxmlformats.org/wordprocessingml/2006/main">
        <w:t xml:space="preserve">Numbers 11:11 မောရှေကလည်း၊ ကိုယ်တော်ကျွန်ကို အဘယ်ကြောင့် ညှဉ်းဆဲသနည်း။ အဘယ်ကြောင့်နည်းဟူမူကား၊ ဤလူအပေါင်းတို့၏ ဝန်ကို ငါ့အပေါ်၌ ချထားစေခြင်းငှါ၊</w:t>
      </w:r>
    </w:p>
    <w:p/>
    <w:p>
      <w:r xmlns:w="http://schemas.openxmlformats.org/wordprocessingml/2006/main">
        <w:t xml:space="preserve">မောရှေသည် လူအားလုံးကိုတာဝန်ယူရန် ဘုရားသခင်၏ဆုံးဖြတ်ချက်ကို မေးခွန်းထုတ်သည်။</w:t>
      </w:r>
    </w:p>
    <w:p/>
    <w:p>
      <w:r xmlns:w="http://schemas.openxmlformats.org/wordprocessingml/2006/main">
        <w:t xml:space="preserve">1- ဘုရားသခင်သည် ကျွန်ုပ်တို့အား တာဝန်များပေးထားပြီး၊ ၎င်းတို့အားဖြင့် ကျွန်ုပ်တို့ကို မြင်နိုင်ရန် သူ၏ဉာဏ်ပညာနှင့် သစ္စာရှိမှုကို ကျွန်ုပ်တို့ ယုံကြည်ရပါမည်။</w:t>
      </w:r>
    </w:p>
    <w:p/>
    <w:p>
      <w:r xmlns:w="http://schemas.openxmlformats.org/wordprocessingml/2006/main">
        <w:t xml:space="preserve">2- ကျွန်ုပ်တို့၏မေးခွန်းများနှင့် သံသယများဖြင့် ဘုရားသခင်ထံ ကျွန်ုပ်တို့ထံ ချဉ်းကပ်နိုင်သည်၊ ဘုရားသခင်သည် ကျွန်ုပ်တို့၏စကားကို နားထောင်ပြီး ကျွန်ုပ်တို့အား နှစ်သိမ့်မှုပေးမည်ကို သိသည်။</w:t>
      </w:r>
    </w:p>
    <w:p/>
    <w:p>
      <w:r xmlns:w="http://schemas.openxmlformats.org/wordprocessingml/2006/main">
        <w:t xml:space="preserve">1: Isaiah 40:28-31 - သင်မသိသလော။ မကြားဘူးလား။ ထာ​ဝ​ရ​ဘု​ရား​သည် ထာ​ဝ​ရ​ဘု​ရား​ဖြစ်​တော်​မူ​သော​အ​ရှင်၊ မြေ​ကြီး​စွန်း​ကို ဖန်​ဆင်း​တော်​မူ​၏။ သူသည် မောပန်းနွမ်းနယ်သည်မဟုတ်၊ သူ၏ဥာဏ်ကို မည်သူမျှ နားမလည်နိုင်ပေ။ ပင်ပန်းသောသူတို့အား ခွန်အားကိုပေး၍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2:1 ပေတရု 5:7 - သူသည် သင့်အား ဂရုစိုက်သောကြောင့် သင့်အပေါ်၌ စိုးရိမ်သောက ရှိသမျှကို ထားလော့။</w:t>
      </w:r>
    </w:p>
    <w:p/>
    <w:p>
      <w:r xmlns:w="http://schemas.openxmlformats.org/wordprocessingml/2006/main">
        <w:t xml:space="preserve">Numbers 11:12 ဤလူအပေါင်းတို့ကို ငါသည် ပဋိသန္ဓေယူပြီလော။ နို့စို့သူငယ်ကို နို့စို့သောအဘသည် ဘွားမြင်သကဲ့သို့၊ ဘိုးဘေးတို့အား ကျိန်ဆိုသောပြည်သို့ ပို့ဆောင်သကဲ့သို့၊</w:t>
      </w:r>
    </w:p>
    <w:p/>
    <w:p>
      <w:r xmlns:w="http://schemas.openxmlformats.org/wordprocessingml/2006/main">
        <w:t xml:space="preserve">ကတိထားရာပြည်သို့ ဣသရေလလူအပေါင်းတို့ကို ခေါ်ဆောင်ရန် မောရှေ၏တောင်းဆိုမှုကို ဘုရားသခင်သည် ဤရည်ရွယ်ချက်အတွက် သူတို့အား ဖန်ဆင်းထားခြင်းရှိမရှိ မေးမြန်းခဲ့သည်။</w:t>
      </w:r>
    </w:p>
    <w:p/>
    <w:p>
      <w:r xmlns:w="http://schemas.openxmlformats.org/wordprocessingml/2006/main">
        <w:t xml:space="preserve">1. ဘုရားသခင်၏ ကတိတော်၏ တန်ခိုး - သူ၏ ကတိတော်များ ပြည့်စုံစေရန် ဘုရားသခင် ၏ သစ္စာတရားကို ရှာဖွေခြင်း ။</w:t>
      </w:r>
    </w:p>
    <w:p/>
    <w:p>
      <w:r xmlns:w="http://schemas.openxmlformats.org/wordprocessingml/2006/main">
        <w:t xml:space="preserve">2. ခေါင်းဆောင်မှုအလေးချိန် - ဣသရေလလူတို့ကို ဦးဆောင်ရန် မောရှေခေါ်ခြင်း၏ ဝန်ထုပ်ဝန်ပိုးကို ဆန်းစစ်ပါ။</w:t>
      </w:r>
    </w:p>
    <w:p/>
    <w:p>
      <w:r xmlns:w="http://schemas.openxmlformats.org/wordprocessingml/2006/main">
        <w:t xml:space="preserve">1. Isaiah 40:11 - သိုးထိန်းကဲ့သို့ မိမိသိုးစုကို ပြုစုစောင့်ရှောက်၍၊ သိုးသငယ်တို့ကို မိမိရင်ခွင်၌ စုသိမ်း၍ နှလုံးနှင့် နီးစပ်စေတော်မူ၏။</w:t>
      </w:r>
    </w:p>
    <w:p/>
    <w:p>
      <w:r xmlns:w="http://schemas.openxmlformats.org/wordprocessingml/2006/main">
        <w:t xml:space="preserve">၂။ မဿဲ ၁၁:၂၈-၃၀ - “ဝန်လေး၍ ပင်ပန်းသောသူအပေါင်းတို့၊ ငါ့ထံသို့လာကြလော့။ ငါသည် ချမ်းသာပေးမည်။ ငါ့ထမ်းဘိုးကို ယူ၍ ငါ့ထံမှ သင်ယူလော့။ ငါ့ထမ်းပိုးသည် လွယ်၍ ငါ့ဝန်သည် ပေါ့ပါးသောကြောင့်၊</w:t>
      </w:r>
    </w:p>
    <w:p/>
    <w:p>
      <w:r xmlns:w="http://schemas.openxmlformats.org/wordprocessingml/2006/main">
        <w:t xml:space="preserve">Numbers 11:13 ဤလူအပေါင်းတို့အား ပေးစရာအမဲသားကို အဘယ်မှာရရမည်နည်း။ ငါတို့စားစရာဘို့ အမဲသားကိုပေးပါဟု ငါ့အား ငိုကြွေးကြ၏။</w:t>
      </w:r>
    </w:p>
    <w:p/>
    <w:p>
      <w:r xmlns:w="http://schemas.openxmlformats.org/wordprocessingml/2006/main">
        <w:t xml:space="preserve">ဣ သ ရေ လ အ မျိုး သား တို့ သည် အ သား စား ရန် မော ရှေ ကို အော် ဟစ် ကြ ၏။</w:t>
      </w:r>
    </w:p>
    <w:p/>
    <w:p>
      <w:r xmlns:w="http://schemas.openxmlformats.org/wordprocessingml/2006/main">
        <w:t xml:space="preserve">၁။ ဘုရားသခင်အပေါ် ကျွန်ုပ်တို့အားကိုးကြောင်း အသိအမှတ်ပြုခြင်း။—ရောမ ၅:၃-၅</w:t>
      </w:r>
    </w:p>
    <w:p/>
    <w:p>
      <w:r xmlns:w="http://schemas.openxmlformats.org/wordprocessingml/2006/main">
        <w:t xml:space="preserve">၂။ ဘုရားသခင်ပြင်ဆင်ပေးချက်။—ဖိလိပ္ပိ ၄:၁၉</w:t>
      </w:r>
    </w:p>
    <w:p/>
    <w:p>
      <w:r xmlns:w="http://schemas.openxmlformats.org/wordprocessingml/2006/main">
        <w:t xml:space="preserve">1. ဆာလံ 78:19 - "ဘုရားသခင်ကို ဆန့်ကျင်ဘက်ပြု၍ တော၌ စားပွဲကို ဘုရားသခင် ပြင်ဆင်နိုင်သလော" ဟု ဆိုကြ၏။</w:t>
      </w:r>
    </w:p>
    <w:p/>
    <w:p>
      <w:r xmlns:w="http://schemas.openxmlformats.org/wordprocessingml/2006/main">
        <w:t xml:space="preserve">2. တရားဟောရာ 8:3 - “ထိုသူသည် သင့်အား နှိမ့်ချ၍ ဆာလောင်မွတ်သိပ်စေ၍ ဘိုးဘေးတို့မသိသော မန္နနှင့် ကျွေးမွေးတော်မူသည်ဖြစ်၍၊ ထာ​ဝ​ရ​ဘု​ရား​၏​နှုတ်​က​ပတ်​တော်​မှ​ထွက်​လာ​သော​အ​တိုင်း​မူ​ကား လူ​သည်​အ​သက်​ရှင်​၏။</w:t>
      </w:r>
    </w:p>
    <w:p/>
    <w:p>
      <w:r xmlns:w="http://schemas.openxmlformats.org/wordprocessingml/2006/main">
        <w:t xml:space="preserve">Numbers 11:14 ဤလူအပေါင်းတို့သည် ငါ့အဘို့ လေးလံသောကြောင့် ငါတယောက်တည်း မခံနိုင်။</w:t>
      </w:r>
    </w:p>
    <w:p/>
    <w:p>
      <w:r xmlns:w="http://schemas.openxmlformats.org/wordprocessingml/2006/main">
        <w:t xml:space="preserve">ဤကျမ်းပိုဒ်တွင် မောရှေသည် ဣသရေလလူမျိုး၏ဝန်ထုပ်ဝန်ပိုးကို တစ်ဦးတည်းမထမ်းဆောင်နိုင်မှုအကြောင်း ဆွေးနွေးထားသည်။</w:t>
      </w:r>
    </w:p>
    <w:p/>
    <w:p>
      <w:r xmlns:w="http://schemas.openxmlformats.org/wordprocessingml/2006/main">
        <w:t xml:space="preserve">၁။ "ဘုရားသခင့်အကူအညီ၏ခွန်အား"</w:t>
      </w:r>
    </w:p>
    <w:p/>
    <w:p>
      <w:r xmlns:w="http://schemas.openxmlformats.org/wordprocessingml/2006/main">
        <w:t xml:space="preserve">2. "အသိုင်းအဝိုင်း၏တန်ဖိုး"</w:t>
      </w:r>
    </w:p>
    <w:p/>
    <w:p>
      <w:r xmlns:w="http://schemas.openxmlformats.org/wordprocessingml/2006/main">
        <w:t xml:space="preserve">၁။ ဆာလံ ၄၆:၁ - “ဘုရားသခင်သည် ငါတို့ခိုလှုံရာဖြစ်တော်မူ၏။</w:t>
      </w:r>
    </w:p>
    <w:p/>
    <w:p>
      <w:r xmlns:w="http://schemas.openxmlformats.org/wordprocessingml/2006/main">
        <w:t xml:space="preserve">2. ဂလာတိ 6:2 - “ထမ်းရွက်ရသောဝန်ကို အချင်းချင်းထမ်း၍ ခရစ်တော်၏တရားကို ကျင့်ကြလော့။</w:t>
      </w:r>
    </w:p>
    <w:p/>
    <w:p>
      <w:r xmlns:w="http://schemas.openxmlformats.org/wordprocessingml/2006/main">
        <w:t xml:space="preserve">Numbers 11:15 အကျွန်ုပ်၌ ဤသို့ပြုလျှင် အကျွန်ုပ်ကို သတ်ပါလော့၊ အကျွန်ုပ်သည် ရှေ့တော်၌ မျက်နှာသာရလျှင်၊ ငါ့စိတ်ဆင်းရဲခြင်းကို ငါမမြင်စေနှင့်။</w:t>
      </w:r>
    </w:p>
    <w:p/>
    <w:p>
      <w:r xmlns:w="http://schemas.openxmlformats.org/wordprocessingml/2006/main">
        <w:t xml:space="preserve">မောရှေသည် မိမိ၏ဆင်းရဲဒုက္ခကို သက်သေခံစေမည့်အစား ဘုရားသခင်ရှေ့တော်၌ မျက်နှာသာမရရှိပါက သူ့ကိုသတ်ပစ်ရန် ဘုရားသခင်ထံ တောင်းဆိုနေသည်။</w:t>
      </w:r>
    </w:p>
    <w:p/>
    <w:p>
      <w:r xmlns:w="http://schemas.openxmlformats.org/wordprocessingml/2006/main">
        <w:t xml:space="preserve">၁။ စိတ်ပျက်အားငယ်နေသည့်အချိန်၌ ဘုရားသခင်၏ ကရုဏာနှင့် ကျေးဇူးတော်ကို အားကိုးပါ။</w:t>
      </w:r>
    </w:p>
    <w:p/>
    <w:p>
      <w:r xmlns:w="http://schemas.openxmlformats.org/wordprocessingml/2006/main">
        <w:t xml:space="preserve">၂။ ဘုရားသခင့်အစီအစဉ်နှင့်အချိန်ကို ယုံကြည်ရန် သင်ယူပါ။</w:t>
      </w:r>
    </w:p>
    <w:p/>
    <w:p>
      <w:r xmlns:w="http://schemas.openxmlformats.org/wordprocessingml/2006/main">
        <w:t xml:space="preserve">1. ဆာလံ 130:3-4 - အိုထာဝရဘုရား၊ ကိုယ်တော်သည် ဒုစရိုက်များကို အမှတ်အသားပြုပါလျှင် အဘယ်သူ ခံနိုင်မည်နည်း။ ဒါပေမယ့် မင်းနဲ့အတူ ခွင့်လွှတ်မှုရှိတယ်။</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Numbers 11:16 တဖန် ထာဝရဘုရားကလည်း၊ လူအသက်ကြီး၍ အရာရှိဖြစ်သည်ကို သင်သိသော ဣသရေလအမျိုး အသက်ကြီးသူခုနစ်ကျိပ်တို့ကို ငါ့ထံသို့ စုဝေးစေဟု မောရှေအား မိန့်တော်မူ၏။ သင်နှင့်အတူ ရပ်စေခြင်းငှါ၊ ပရိသတ်စည်းဝေးရာ တဲတော်သို့ ဆောင်ခဲ့ကြလော့။</w:t>
      </w:r>
    </w:p>
    <w:p/>
    <w:p>
      <w:r xmlns:w="http://schemas.openxmlformats.org/wordprocessingml/2006/main">
        <w:t xml:space="preserve">မောရှေသည် ဣသရေလအမျိုး၏ အသက်ကြီးသူ ခုနစ်ကျိပ်တို့ကို စုဝေးစေကာ အသင်းတော်စည်းဝေးရာ တဲတော်၌ ရပ်ရန် ညွှန်ကြားခဲ့သည်။</w:t>
      </w:r>
    </w:p>
    <w:p/>
    <w:p>
      <w:r xmlns:w="http://schemas.openxmlformats.org/wordprocessingml/2006/main">
        <w:t xml:space="preserve">1. အသိုင်းအဝိုင်း၏အရေးကြီးမှု- ဘုရားသခင်ကို ကျွန်ုပ်တို့ အတူတကွ ပိုမိုကောင်းမွန်စွာ အမှုဆောင်နိုင်ပုံ</w:t>
      </w:r>
    </w:p>
    <w:p/>
    <w:p>
      <w:r xmlns:w="http://schemas.openxmlformats.org/wordprocessingml/2006/main">
        <w:t xml:space="preserve">2. နာခံခြင်း၏ တန်ခိုး- အသက်တာ၏ နယ်ပယ်အားလုံးတွင် ဘုရားသခင်၏ ညွှန်ကြားချက်များကို လိုက်နာခြင်း။</w:t>
      </w:r>
    </w:p>
    <w:p/>
    <w:p>
      <w:r xmlns:w="http://schemas.openxmlformats.org/wordprocessingml/2006/main">
        <w:t xml:space="preserve">1. တမန်တော် 6:2-4 - အစောပိုင်းအသင်းတော်သည် ရပ်ရွာအစေခံရန် ပထမသင်းထောက်များကို ခန့်အပ်ခဲ့သည်။</w:t>
      </w:r>
    </w:p>
    <w:p/>
    <w:p>
      <w:r xmlns:w="http://schemas.openxmlformats.org/wordprocessingml/2006/main">
        <w:t xml:space="preserve">၂။ ၁ ပေတရု ၅:၁-၃ - ပေတရုသည် အကြီးအကဲများအား နှိမ့်ချမှုဖြင့် ဦးဆောင်ပြီး သိုးစုအတွက် ပုံသက်သေအဖြစ် လုပ်ဆောင်ရန် အကြီးအကဲများကို တောင်းဆိုထားသည်။</w:t>
      </w:r>
    </w:p>
    <w:p/>
    <w:p>
      <w:r xmlns:w="http://schemas.openxmlformats.org/wordprocessingml/2006/main">
        <w:t xml:space="preserve">Numbers 11:17 ငါဆင်းလာ၍ သင်နှင့်စကားပြောမည်။ သင့်အပေါ်၌ရှိသော ဝိညာဉ်ကိုယူ၍ သူတို့အပေါ်၌ တင်မည်။ သင်တစ်ဦးတည်း ထမ်းသည်မဟုတ်။</w:t>
      </w:r>
    </w:p>
    <w:p/>
    <w:p>
      <w:r xmlns:w="http://schemas.openxmlformats.org/wordprocessingml/2006/main">
        <w:t xml:space="preserve">မောရှေအား ဘုရားသခင်သည် ဆင်းသက်၍ ဣသရေလလူတို့ကို အုပ်စိုးရသော ဝန်ထုပ်ဝန်ပိုးကို ထမ်းရွက်စေခြင်းငှာ၊ မောရှေကို ကူညီဖို့ လူတွေကို သူ့ဝိညာဉ်တချို့ ပေးမယ်လို့ ကတိပြုတယ်။</w:t>
      </w:r>
    </w:p>
    <w:p/>
    <w:p>
      <w:r xmlns:w="http://schemas.openxmlformats.org/wordprocessingml/2006/main">
        <w:t xml:space="preserve">၁။စိန်ခေါ်မှုများကိုကျော်လွှားရာတွင် သန့်ရှင်းသောဝိညာဉ်တော်၏တန်ခိုး</w:t>
      </w:r>
    </w:p>
    <w:p/>
    <w:p>
      <w:r xmlns:w="http://schemas.openxmlformats.org/wordprocessingml/2006/main">
        <w:t xml:space="preserve">2. ထမ်းရွက်ထားသော ဝန်ထုပ်ဝန်ပိုးရှိ ရပ်ရွာ၏ ခိုင်မာမှု</w:t>
      </w:r>
    </w:p>
    <w:p/>
    <w:p>
      <w:r xmlns:w="http://schemas.openxmlformats.org/wordprocessingml/2006/main">
        <w:t xml:space="preserve">1. ဟေရှာယ 40:30-31 - လူငယ်များပင်လျှင် မောပန်းနွမ်းနယ်၍ မောပန်းနွမ်းနယ်ကြလိမ့်မည်။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2. ဂလာတိ 6:2 - ဝန်ထုပ်ဝန်ပိုးကို အချင်းချင်းထမ်း၍ ခရစ်တော်၏တရားတော်ကို ပြည့်စုံစေကြလော့။</w:t>
      </w:r>
    </w:p>
    <w:p/>
    <w:p>
      <w:r xmlns:w="http://schemas.openxmlformats.org/wordprocessingml/2006/main">
        <w:t xml:space="preserve">Numbers 11:18 လူများတို့အား ဆင့်ဆိုရမည်မှာ၊ နက်ဖြန်နေ့၌ ကိုယ်ကိုကိုယ် သန့်ရှင်းစေကြလော့။ အမဲသားကို စားရကြမည်။ အကြောင်းမူကား၊ သင်တို့သည် ထာဝရဘုရား၏ နားတော်၌ ငိုကြွေးလျက်၊ ငါတို့စားစရာဘို့ အမဲသားကို အဘယ်သူ ပေးမည်နည်း။ အဲဂုတ္တုပြည်၌ ငါတို့၌ ချမ်းသာသောကြောင့်၊ ထာဝရဘုရားသည် သင်တို့ကို အသားပေး၍ စားရကြမည်။</w:t>
      </w:r>
    </w:p>
    <w:p/>
    <w:p>
      <w:r xmlns:w="http://schemas.openxmlformats.org/wordprocessingml/2006/main">
        <w:t xml:space="preserve">ဣသရေလလူတို့သည် ၎င်းတို့၏အခြေအနေများကို ညည်းညူကြပြီး ဘုရားသခင်ကို အသားတောင်းသောကြောင့် နောက်နေ့တွင် အသားပေးမည်ဟု ကတိပြုခဲ့သည်။</w:t>
      </w:r>
    </w:p>
    <w:p/>
    <w:p>
      <w:r xmlns:w="http://schemas.openxmlformats.org/wordprocessingml/2006/main">
        <w:t xml:space="preserve">၁။ ဘုရားသခင်သည် ကျွန်ုပ်တို့၏လိုအပ်ချက်များကို ဖြည့်ဆည်းပေးရန် သစ္စာရှိတော်မူ၏။</w:t>
      </w:r>
    </w:p>
    <w:p/>
    <w:p>
      <w:r xmlns:w="http://schemas.openxmlformats.org/wordprocessingml/2006/main">
        <w:t xml:space="preserve">2. ကျွန်ုပ်တို့ ရုန်းကန်နေရချိန်၌ပင် ကျွန်ုပ်တို့၏ဆုတောင်းချက်များကို ဖြေကြားရန် ဘုရားသခင်ကို ယုံကြည်စိတ်ချနိုင်ပါသည်။</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2. ဆာလံ 145:16 - လက်တော်ကိုဖွင့်၍၊ သက်ရှိသတ္တဝါတိုင်းရဲ့ အလိုဆန္ဒကို ဖြည့်ဆည်းပေးတယ်။</w:t>
      </w:r>
    </w:p>
    <w:p/>
    <w:p>
      <w:r xmlns:w="http://schemas.openxmlformats.org/wordprocessingml/2006/main">
        <w:t xml:space="preserve">Numbers 11:19 သင်တို့သည် တနေ့၊ နှစ်ရက်၊ ငါးရက်၊ ဆယ်ရက်၊ ရက်နှစ်ဆယ် မစားရ၊</w:t>
      </w:r>
    </w:p>
    <w:p/>
    <w:p>
      <w:r xmlns:w="http://schemas.openxmlformats.org/wordprocessingml/2006/main">
        <w:t xml:space="preserve">ဤကျမ်းပိုဒ်သည် စိတ်ရှည်ခြင်း၏အရေးကြီးမှုကို မီးမောင်းထိုးပြပြီး စောင့်ဆိုင်းခြင်းနှင့်အတူပါလာသော ကောင်းချီးများကို သတိချပ်ရန်လိုသည်။</w:t>
      </w:r>
    </w:p>
    <w:p/>
    <w:p>
      <w:r xmlns:w="http://schemas.openxmlformats.org/wordprocessingml/2006/main">
        <w:t xml:space="preserve">၁။ "သည်းခံခြင်း၏ကောင်းချီး"</w:t>
      </w:r>
    </w:p>
    <w:p/>
    <w:p>
      <w:r xmlns:w="http://schemas.openxmlformats.org/wordprocessingml/2006/main">
        <w:t xml:space="preserve">2. "စောင့်ဆိုင်းခြင်း၏စွမ်းအား"</w:t>
      </w:r>
    </w:p>
    <w:p/>
    <w:p>
      <w:r xmlns:w="http://schemas.openxmlformats.org/wordprocessingml/2006/main">
        <w:t xml:space="preserve">၁။ ယာကုပ် ၅:၇-၈ - “ညီအစ်ကိုတို့၊ သခင်ဘုရားကြွလာတော်မူသည်တိုင်အောင် စိတ်ရှည်သည်းခံကြလော့။ လယ်သမားသည် မြေကြီး၏ အဖိုးတန်သောအသီးအနှံကို စောင့်ဆိုင်းလျက် စောစောပိုင်းနှင့်နှောင်းပိုင်းကို မရရှိမီတိုင်အောင် သည်းခံလျက်နေကြလော့။ မိုဃ်းရွာစေ။သည်းခံကြလော့။ ထာဝရဘုရား ကြွလာချိန်နီးသည်ဖြစ်၍ စိတ်နှလုံးကိုတည်စေလော့။</w:t>
      </w:r>
    </w:p>
    <w:p/>
    <w:p>
      <w:r xmlns:w="http://schemas.openxmlformats.org/wordprocessingml/2006/main">
        <w:t xml:space="preserve">၂။ ဆာလံ ၂၇:၁၄ - "ထာဝရဘုရားကို မြော်လင့်လော့။ အားယူ၍ စိတ်နှလုံးကို ရဲရင့်စေလော့။ ထာဝရဘုရားကို မြော်လင့်လော့။</w:t>
      </w:r>
    </w:p>
    <w:p/>
    <w:p>
      <w:r xmlns:w="http://schemas.openxmlformats.org/wordprocessingml/2006/main">
        <w:t xml:space="preserve">Numbers 11:20 နှာ​ခေါင်း​ပေါက်​မှ ထွက်​လာ​သည့်​တိုင်​အောင် တစ်​လ​ပတ်​လုံး သင်​တို့​သည် ရွံ​ရှာ​ဖွယ်​ရာ​ဖြစ်​သည်​ဟူ​၍ သင်​တို့​တွင်​ရှိ​သော​ထာ​ဝ​ရ​ဘု​ရား​ကို မ​ထီ​မဲ့​မြင်​ပြု​လျက်၊ အ​ကျွန်ုပ်​တို့​သည် အ​ဘယ်​ကြောင့်​ထွက်​လာ​ကြ​သ​နည်း။ အီဂျစ်?</w:t>
      </w:r>
    </w:p>
    <w:p/>
    <w:p>
      <w:r xmlns:w="http://schemas.openxmlformats.org/wordprocessingml/2006/main">
        <w:t xml:space="preserve">ဤကျမ်းပိုဒ်သည် သခင်ဘုရားအား ၎င်းတို့အတွက် စီမံပေးထားသည့်ကြားမှ ဘုရားသခင်ကို မကျေနပ်သောလူများအကြောင်း ဟောပြောသည်။</w:t>
      </w:r>
    </w:p>
    <w:p/>
    <w:p>
      <w:r xmlns:w="http://schemas.openxmlformats.org/wordprocessingml/2006/main">
        <w:t xml:space="preserve">1. အခြေအနေတိုင်းတွင် ရောင့်ရဲမှုကို သင်ယူခြင်း- ဘုရားသခင်၏ စီမံပေးမှု၌ ပျော်ရွှင်မှုကို ရှာဖွေခြင်း။</w:t>
      </w:r>
    </w:p>
    <w:p/>
    <w:p>
      <w:r xmlns:w="http://schemas.openxmlformats.org/wordprocessingml/2006/main">
        <w:t xml:space="preserve">2. မကျေနပ်မှု၏အကျိုးဆက်များ- မယုံကြည်သူ၏ငိုကြွေးခြင်း။</w:t>
      </w:r>
    </w:p>
    <w:p/>
    <w:p>
      <w:r xmlns:w="http://schemas.openxmlformats.org/wordprocessingml/2006/main">
        <w:t xml:space="preserve">1. ဖိလိပ္ပိ ၄:၁၁-၁၃ - အလိုရှိခြင်းနှင့်စပ်လျဉ်း၍ ငါပြောသည်မဟုတ်၊ အကြောင်းမူကား၊ ငါသည် မည်သည့်အခြေအနေတွင်မဆို ရောင့်ရဲနေရန် သင်ယူခဲ့ပြီးပြီ။ ဖောဋ္ဌဗ္ဗာရုံ နှစ်မျိုးလုံးကို သိ၏၊ ပွါးများနည်းကိုလည်း သိ၏၊ နေရာတိုင်း၌ အလုံးစုံသော အရာခပ်သိမ်း ပြည့်စုံစေရန် မွတ်သိပ်ခြင်း နှစ်မျိုးလုံး ကြွယ်ဝရန် နှင့် ဆင်းရဲခြင်း နှစ်မျိုးလုံး ပြည့်စုံရန် ညွှန်ကြားထားပါသည်။ ငါ့ကို ခွန်အားဖြစ်စေသော ခရစ်တော်အားဖြင့် ခပ်သိမ်းသောအရာတို့ကို ငါတတ်စွမ်းနိုင်၏။</w:t>
      </w:r>
    </w:p>
    <w:p/>
    <w:p>
      <w:r xmlns:w="http://schemas.openxmlformats.org/wordprocessingml/2006/main">
        <w:t xml:space="preserve">၂။ ဟေဗြဲ ၁၃:၅-၆ - သင်၏စကားသည် လောဘစိတ်နှင့် ကင်းပါစေ။ ငါသည် သင့်အား ဘယ်သောအခါမျှ မစွန့်၊ မစွန့်ပစ်ဟု မိန့်တော်မူသည်အတိုင်း၊ ထာဝရဘုရားသည် ငါ၏အစေခံဖြစ်တော်မူသည်ဖြစ်၍၊ လူသည် ငါ့အားပြုမည်ကို ငါမကြောက်ဟု ရဲရင့်စွာပြောနိုင်စေရန်။</w:t>
      </w:r>
    </w:p>
    <w:p/>
    <w:p>
      <w:r xmlns:w="http://schemas.openxmlformats.org/wordprocessingml/2006/main">
        <w:t xml:space="preserve">Numbers 11:21 မောရှေကလည်း၊ ငါပါသောလူများကား၊ ခြေလျင်သူရဲခြောက်သိန်း၊ တလပတ်လုံး စားစေခြင်းငှါ၊ အမဲသားကို ငါပေးမည်ဟု မိန့်တော်မူ၏။</w:t>
      </w:r>
    </w:p>
    <w:p/>
    <w:p>
      <w:r xmlns:w="http://schemas.openxmlformats.org/wordprocessingml/2006/main">
        <w:t xml:space="preserve">မောရှေသည် မိမိလူမျိုးရှိ ခြေလျင်တပ်သား 600,000 အတွက် အစာအလုံအလောက် ပေးဆောင်ခြင်းနှင့်ပတ်သက်၍ ဘုရားသခင်အား အလေးထားကြောင်း ဖော်ပြသည်။</w:t>
      </w:r>
    </w:p>
    <w:p/>
    <w:p>
      <w:r xmlns:w="http://schemas.openxmlformats.org/wordprocessingml/2006/main">
        <w:t xml:space="preserve">၁။ ဘုရားသခင်သည် ကျွန်ုပ်တို့၏လိုအပ်ချက်အားလုံးကို ဖြည့်ဆည်းပေးလိမ့်မည်။</w:t>
      </w:r>
    </w:p>
    <w:p/>
    <w:p>
      <w:r xmlns:w="http://schemas.openxmlformats.org/wordprocessingml/2006/main">
        <w:t xml:space="preserve">2- လိုအပ်ချိန်များတွင် ကျွန်ုပ်တို့ကို ဦးဆောင်ရန် ဘုရားသခင်ကို ကျွန်ုပ်တို့ ယုံကြည်နိုင်ပါသည်။</w:t>
      </w:r>
    </w:p>
    <w:p/>
    <w:p>
      <w:r xmlns:w="http://schemas.openxmlformats.org/wordprocessingml/2006/main">
        <w:t xml:space="preserve">1: Matthew 6:25-34 - ထို့ကြောင့် ငါဆိုသည်ကား၊ သင်သည် အဘယ်သို့ စားရပါမည်နည်း၊ သို့မဟုတ် သင့်ခန္ဓာကိုယ်နှင့်ပတ်သက်ပြီး သင်ဘာဝတ်မည်နည်း။ အသက်သည် အစားအစာထက်၊ ခန္ဓာကိုယ်သည် အဝတ်ထက်သာလွန်သည်မဟုတ်လော။</w:t>
      </w:r>
    </w:p>
    <w:p/>
    <w:p>
      <w:r xmlns:w="http://schemas.openxmlformats.org/wordprocessingml/2006/main">
        <w:t xml:space="preserve">2: Psalm 37:25 ငါသည် ငယ်၍ ယခု အိုပြီ။ ဖြောင့်မတ်သောသူကို စွန့်ပစ်သည်ကို ငါမမြင်။</w:t>
      </w:r>
    </w:p>
    <w:p/>
    <w:p>
      <w:r xmlns:w="http://schemas.openxmlformats.org/wordprocessingml/2006/main">
        <w:t xml:space="preserve">Numbers 11:22 သိုးစုနှင့် နွားများ လုံလောက်အောင် သတ်ရမည်လော။ ပင်လယ်ငါးအပေါင်းတို့သည် ဖူလုံစေခြင်းငှာ၊</w:t>
      </w:r>
    </w:p>
    <w:p/>
    <w:p>
      <w:r xmlns:w="http://schemas.openxmlformats.org/wordprocessingml/2006/main">
        <w:t xml:space="preserve">အစ္စရေးတွေက သူတို့ရဲ့ ရှင်သန်မှုအတွက် စားနပ်ရိက္ခာ လုံလုံလောက်လောက် ထောက်ပံ့ပေးမှာလားလို့ မေးနေကြတယ်။</w:t>
      </w:r>
    </w:p>
    <w:p/>
    <w:p>
      <w:r xmlns:w="http://schemas.openxmlformats.org/wordprocessingml/2006/main">
        <w:t xml:space="preserve">1. ဘုရားသခင်သည် ကျွန်ုပ်တို့အတွက် အခက်ခဲဆုံးအချိန်များတွင်ပင်၊</w:t>
      </w:r>
    </w:p>
    <w:p/>
    <w:p>
      <w:r xmlns:w="http://schemas.openxmlformats.org/wordprocessingml/2006/main">
        <w:t xml:space="preserve">၂။ ကျွန်ုပ်တို့၌ရှိသောအရာကို ကျေနပ်ခြင်းသည် ဘုရားသခင်ကို စစ်မှန်သောယုံကြည်ခြင်း၏ နိမိတ်လက္ခဏာဖြစ်သည်။</w:t>
      </w:r>
    </w:p>
    <w:p/>
    <w:p>
      <w:r xmlns:w="http://schemas.openxmlformats.org/wordprocessingml/2006/main">
        <w:t xml:space="preserve">၁။ မဿဲ ၆:၂၅-၃၄ - မိုးကောင်းကင်ငှက်များနှင့် လွင်ပြင်၌ နှင်းတောများကို ဆင်ခြင်သုံးသပ်ပါ။</w:t>
      </w:r>
    </w:p>
    <w:p/>
    <w:p>
      <w:r xmlns:w="http://schemas.openxmlformats.org/wordprocessingml/2006/main">
        <w:t xml:space="preserve">2. ဆာလံ 23:1 ထာဝရဘုရားသည် ငါ၏သိုးထိန်းဖြစ်တော်မူ၏။ ငါမလိုချင်ဘူး။</w:t>
      </w:r>
    </w:p>
    <w:p/>
    <w:p>
      <w:r xmlns:w="http://schemas.openxmlformats.org/wordprocessingml/2006/main">
        <w:t xml:space="preserve">Numbers 11:23 ထာ​ဝ​ရ​ဘု​ရား​က၊ ထာ​ဝ​ရ​ဘု​ရား​၏​လက်​သည် တို​သ​လော၊ ငါ့စကားသည် သင့်ထံသို့ ရောက်မည်၊</w:t>
      </w:r>
    </w:p>
    <w:p/>
    <w:p>
      <w:r xmlns:w="http://schemas.openxmlformats.org/wordprocessingml/2006/main">
        <w:t xml:space="preserve">ဘုရားသခင်သည် ကြီးမြတ်သော အရာများကို စွမ်းဆောင်နိုင်ပြီး သူ၏ နှုတ်ကပတ်တော် ဖြစ်ပေါ်လာလိမ့်မည်။</w:t>
      </w:r>
    </w:p>
    <w:p/>
    <w:p>
      <w:r xmlns:w="http://schemas.openxmlformats.org/wordprocessingml/2006/main">
        <w:t xml:space="preserve">၁။ ဘုရားသခင်၏ တန်ခိုးနှင့် ကတိတော်များကို အားကိုးပါ။</w:t>
      </w:r>
    </w:p>
    <w:p/>
    <w:p>
      <w:r xmlns:w="http://schemas.openxmlformats.org/wordprocessingml/2006/main">
        <w:t xml:space="preserve">၂။ ဘုရားသခင့်နှုတ်ကပါဌ်တော်ကို ယုံကြည်ကိုးစားခြင်း။</w:t>
      </w:r>
    </w:p>
    <w:p/>
    <w:p>
      <w:r xmlns:w="http://schemas.openxmlformats.org/wordprocessingml/2006/main">
        <w:t xml:space="preserve">1. Isaiah 40:28-31 - သင်မသိသလော။ ထာ​ဝ​ရ​ဘု​ရား၊ ထာ​ဝ​ရ​ဘု​ရား၊ မြေ​ကြီး​စွန်း​တို့​ကို ဖန်​ဆင်း​တော်​မူ​သော​အ​ရှင်​ထာ​ဝ​ရ​ဘု​ရား​သည် မော​ပန်း​ခြင်း​လည်း​မ​ရှိ​သ​လော။ သူ၏ဥာဏ်ကို ရှာဖွေခြင်းမရှိ။ အားနည်းသောသူတို့အား တန်ခိုးကိုပေးတော်မူ၏။ ခွန်အားမရှိသောသူတို့အား ခွန်အားတိုးပွားစေတော်မူ၏။ သူငယ်တို့သည် မော၍ ပင်ပန်းကြလိမ့်မည်။ လူပျိုတို့သည် လဲကြလိမ့်မည်။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၃၇:၇ - ထာဝရဘုရားရှေ့တော်၌ ငြိမ်ဝပ်စွာနေ၍၊ မိမိသွားရာလမ်းအတိုင်း အောင်သောသူ၊ မကောင်းသော အကျင့်ကို ကျင့်သောသူအပေါ်မှာ စိတ်မပူနှင့်။</w:t>
      </w:r>
    </w:p>
    <w:p/>
    <w:p>
      <w:r xmlns:w="http://schemas.openxmlformats.org/wordprocessingml/2006/main">
        <w:t xml:space="preserve">Numbers 11:24 မောရှေသည် ထွက်၍ ထာဝရဘုရား၏ နှုတ်ကပတ်တော်ကို လူများတို့အား ကြားပြော၍၊ အသက်ကြီးသူ ခုနစ်ကျိပ်တို့ကို စုရုံး၍ တဲတော်ပတ်လည်၌ ထားလေ၏။</w:t>
      </w:r>
    </w:p>
    <w:p/>
    <w:p>
      <w:r xmlns:w="http://schemas.openxmlformats.org/wordprocessingml/2006/main">
        <w:t xml:space="preserve">မောရှေသည် လူများထံသွား၍ သခင်ဘုရား၏ နှုတ်ကပတ်တော်များကို ဝေမျှပြီးနောက် အသက်ကြီးသူ ၇၀ ကိုစုရုံးပြီး တဲတော်ပတ်လည်တွင် နေရာချခဲ့သည်။</w:t>
      </w:r>
    </w:p>
    <w:p/>
    <w:p>
      <w:r xmlns:w="http://schemas.openxmlformats.org/wordprocessingml/2006/main">
        <w:t xml:space="preserve">၁။ ဘုရားသခင့်နှုတ်မြွက်စကားတော်သည် ကျွန်ုပ်တို့၏လမ်းညွှန်ချက်– မောရှေထံမှသင်ယူခြင်း။</w:t>
      </w:r>
    </w:p>
    <w:p/>
    <w:p>
      <w:r xmlns:w="http://schemas.openxmlformats.org/wordprocessingml/2006/main">
        <w:t xml:space="preserve">2. အသိုက်အဝန်း၏စွမ်းအား- သခင်အတွက် အတူတကွလုပ်ဆောင်ခြင်း။</w:t>
      </w:r>
    </w:p>
    <w:p/>
    <w:p>
      <w:r xmlns:w="http://schemas.openxmlformats.org/wordprocessingml/2006/main">
        <w:t xml:space="preserve">1. ဆာလံ 119:105 - နှုတ်ကပတ်တော်သည် အကျွန်ုပ်ခြေဘို့ မီးခွက်ဖြစ်၍ အကျွန်ုပ်သွားရာလမ်း၌ အလင်းဖြစ်ပါ၏။</w:t>
      </w:r>
    </w:p>
    <w:p/>
    <w:p>
      <w:r xmlns:w="http://schemas.openxmlformats.org/wordprocessingml/2006/main">
        <w:t xml:space="preserve">2. တမန်တော် 2:42 - တမန်တော်များ၏ သွန်သင်ဆုံးမခြင်းနှင့် မိတ်သဟာယဖွဲ့ခြင်း၊ မုန့်ဖဲ့ခြင်း နှင့် ဆုတောင်းခြင်း တို့၌ ဆည်းကပ်ကြသည်။</w:t>
      </w:r>
    </w:p>
    <w:p/>
    <w:p>
      <w:r xmlns:w="http://schemas.openxmlformats.org/wordprocessingml/2006/main">
        <w:t xml:space="preserve">Numbers 11:25 ထာ​ဝ​ရ​ဘု​ရား​သည်​မိုး​တိမ်​ပေါ်​မှ​ဆင်း​သက်​တော်​မူ​၍ မိ​မိ​အပေါ်​၌​ရှိ​သော​ဝိ​ညာဉ်​ကို​ယူ​၍ အသက်​ကြီး​သူ​ခုနှစ်​ကျိပ်​တို့​အား ပေး​တော်​မူ​သည်​ဖြစ်​၍​ဝိ​ညာဉ်​သည်​ထို​သူ​တို့​အပေါ်​၌​ကျ​ရောက်​သော​အ​ခါ၊ ပရောဖက်ပြု၍ မစဲ၊</w:t>
      </w:r>
    </w:p>
    <w:p/>
    <w:p>
      <w:r xmlns:w="http://schemas.openxmlformats.org/wordprocessingml/2006/main">
        <w:t xml:space="preserve">ထာဝရဘုရားသည် ဆင်းသက်၍ ပရောဖက်ပြုခြင်းငှါ အသက်ကြီးသူ ခုနစ်ကျိပ်တို့အား ဝိညာဉ်တော်ကို ပေးတော်မူ၏။</w:t>
      </w:r>
    </w:p>
    <w:p/>
    <w:p>
      <w:r xmlns:w="http://schemas.openxmlformats.org/wordprocessingml/2006/main">
        <w:t xml:space="preserve">1- ဘုရားသခင်သည် အမြဲတမ်း ထိန်းချုပ်ထားပြီး ကျွန်ုပ်တို့အား သူ၏အလိုတော်ဆောင်ရန် ဝိညာဉ်တော် ပေးဆောင်မည်ဖြစ်သည်။</w:t>
      </w:r>
    </w:p>
    <w:p/>
    <w:p>
      <w:r xmlns:w="http://schemas.openxmlformats.org/wordprocessingml/2006/main">
        <w:t xml:space="preserve">2- ဘုရားသခင်သည် ကျွန်ုပ်တို့နှင့်အတူ အမြဲရှိနေပြီး သူ၏အမှုတော်ကို လုပ်ဆောင်ရန် ကျွန်ုပ်တို့ကို ပို့ဆောင်ပေးမည်ဖြစ်သည်။</w:t>
      </w:r>
    </w:p>
    <w:p/>
    <w:p>
      <w:r xmlns:w="http://schemas.openxmlformats.org/wordprocessingml/2006/main">
        <w:t xml:space="preserve">1: John 14:26 - သို့သော်လည်း၊ ခမည်းတော်သည် ငါ့နာမကိုအမှီပြု၍ စေလွှတ်တော်မူသော သန့်ရှင်းသောဝိညာဉ်တော်တည်းဟူသော ဥပဇ္ဈာယ်ဆရာ၊ ငါသည်သင်တို့အား ခပ်သိမ်းသောအရာတို့ကို သွန်သင်၍ ခပ်သိမ်းသောအရာတို့ကို သင်တို့အား အောက်မေ့စေတော်မူလိမ့်မည်။</w:t>
      </w:r>
    </w:p>
    <w:p/>
    <w:p>
      <w:r xmlns:w="http://schemas.openxmlformats.org/wordprocessingml/2006/main">
        <w:t xml:space="preserve">2: Isaiah 40:29 - မောသောသူတို့အား တန်ခိုးကို ပေးတော်မူ၏။ ခွန်အားမရှိသောသူတို့အား ခွန်အားတိုးပွားစေတော်မူ၏။</w:t>
      </w:r>
    </w:p>
    <w:p/>
    <w:p>
      <w:r xmlns:w="http://schemas.openxmlformats.org/wordprocessingml/2006/main">
        <w:t xml:space="preserve">Numbers 11:26 စခန်း၌ လူနှစ်ယောက်ကျန်ကြွင်း၍၊ တယောက်ကား ဧလဒဒ်၊ အခြားသော မေဒဒ်အမည်ရှိ၍၊ ဝိညာဉ်တော်သည် သူတို့အပေါ်၌ ကျိန်းဝပ်၍၊ တဲတော်သို့ မထွက်သွားဘဲ ရေးထား သော သူတို့သည် တဲတော်၌ ပရောဖက်ပြုလျက်၊</w:t>
      </w:r>
    </w:p>
    <w:p/>
    <w:p>
      <w:r xmlns:w="http://schemas.openxmlformats.org/wordprocessingml/2006/main">
        <w:t xml:space="preserve">ဧလဒဒ်နှင့် မေဒဒ်သည် ဘုရားသခင်၏ ဝိညာဉ်တော်ကို ခံယူပြီး တဲတော်သို့ မသွားဘဲ တပ်ထဲတွင် ပရောဖက်ပြုခဲ့သည်။</w:t>
      </w:r>
    </w:p>
    <w:p/>
    <w:p>
      <w:r xmlns:w="http://schemas.openxmlformats.org/wordprocessingml/2006/main">
        <w:t xml:space="preserve">1. လူအားလုံးအပေါ် ကျိန်းဝပ်ရန် သန့်ရှင်းသော ဝိညာဉ်တော်၏ တန်ခိုးတော်</w:t>
      </w:r>
    </w:p>
    <w:p/>
    <w:p>
      <w:r xmlns:w="http://schemas.openxmlformats.org/wordprocessingml/2006/main">
        <w:t xml:space="preserve">၂။ ဘုရားသခင်ရဲ့ ခြွင်းချက်မရှိ ယုံကြည်ခြင်းလက်ဆောင်</w:t>
      </w:r>
    </w:p>
    <w:p/>
    <w:p>
      <w:r xmlns:w="http://schemas.openxmlformats.org/wordprocessingml/2006/main">
        <w:t xml:space="preserve">1. Acts 2:4 ထိုသူအပေါင်းတို့သည် သန့်ရှင်းသောဝိညာဉ်တော်နှင့်ပြည့်၍၊</w:t>
      </w:r>
    </w:p>
    <w:p/>
    <w:p>
      <w:r xmlns:w="http://schemas.openxmlformats.org/wordprocessingml/2006/main">
        <w:t xml:space="preserve">2. Ephesians 2:8-9 အကြောင်းမူကား၊ သင်တို့သည် ယုံကြည်ခြင်းအားဖြင့် ကျေးဇူးတော်အားဖြင့် ကယ်တင်ခြင်းသို့ ရောက်ကြပြီ။ ကိုယ်နှင့်မဆိုင်။ အကြင်သူသည် ဝါကြွားခြင်းမရှိစေနှင့်။</w:t>
      </w:r>
    </w:p>
    <w:p/>
    <w:p>
      <w:r xmlns:w="http://schemas.openxmlformats.org/wordprocessingml/2006/main">
        <w:t xml:space="preserve">Numbers 11:27 ထိုအခါ လုလင်တယောက်သည် ပြေး၍ မောရှေအား၊ ဧလဒဒ်နှင့် မေဒဒ်သည် တပ်ထဲမှာ ပရောဖက်ပြုပါသည်ဟု ဆို၏။</w:t>
      </w:r>
    </w:p>
    <w:p/>
    <w:p>
      <w:r xmlns:w="http://schemas.openxmlformats.org/wordprocessingml/2006/main">
        <w:t xml:space="preserve">တပ်ထဲတွင် ဧလဒဒ်နှင့် မေဒဒ်တို့သည် ပရောဖက်ပြုနေကြောင်း လူငယ်က သတင်းပို့ခဲ့သည်။</w:t>
      </w:r>
    </w:p>
    <w:p/>
    <w:p>
      <w:r xmlns:w="http://schemas.openxmlformats.org/wordprocessingml/2006/main">
        <w:t xml:space="preserve">1. အခြားသူများ၏ လက်ဆောင်များနှင့် အရည်အချင်းများကို မနာလိုမဖြစ်ပါနှင့်၊ ဘုရားသခင်ကို ဝတ်ပြုရန် ၎င်းတို့ကို အသုံးပြုပါ။</w:t>
      </w:r>
    </w:p>
    <w:p/>
    <w:p>
      <w:r xmlns:w="http://schemas.openxmlformats.org/wordprocessingml/2006/main">
        <w:t xml:space="preserve">2. ဘုရားသခင်သည် အသက်အရွယ် သို့မဟုတ် အတွေ့အကြုံမခွဲခြားဘဲ သူ၏ရည်ရွယ်ချက်များကို ပြီးမြောက်စေရန် မည်သူမဆို အသုံးပြုနိုင်သည်။</w:t>
      </w:r>
    </w:p>
    <w:p/>
    <w:p>
      <w:r xmlns:w="http://schemas.openxmlformats.org/wordprocessingml/2006/main">
        <w:t xml:space="preserve">1. ရောမ 12:6-8 - သို့ဖြစ်လျှင် ငါတို့အားပေးသော ကျေးဇူးတော်နှင့်အညီ ကွဲပြားသော လက်ဆောင်များကို အသုံးပြုကြကုန်အံ့။ ပရောဖက်ပြုချက်ရှိလျှင် ငါတို့၏ယုံကြည်ခြင်းအတိုင်း ပရောဖက်ပြုကြကုန်အံ့။ သို့မဟုတ် ဓမ္မအမှုတွင်၊ သွန်သင်သောသူ၊ နှိုးဆော်တိုက်တွန်းသောသူ၊ စေတနာနှင့် ပေးလှူသောသူ၊ လုံ့လဝီရိယဖြင့် ဦးဆောင်သောသူ၊ ကရုဏာစိတ်ရှိသောသူသည် ရွှင်လန်းသောစိတ်နှင့်။</w:t>
      </w:r>
    </w:p>
    <w:p/>
    <w:p>
      <w:r xmlns:w="http://schemas.openxmlformats.org/wordprocessingml/2006/main">
        <w:t xml:space="preserve">2. ၁ ကောရိန္သု ၁၂:၄-၇ - ယခုတွင် လက်ဆောင်အမျိုးမျိုးရှိသော်လည်း ဝိညာဉ်တော်သည် ကွဲပြားပါသည်။ အုပ်ချုပ်မှု ကွဲပြားသော်လည်း သခင်ဘုရားသည် တူညီသည်။ ကွဲပြားသော လုပ်ဆောင်ချက်များ ရှိသော်လည်း အရာအားလုံးကို လုပ်ဆောင်ပေးသော ဘုရားသခင်သည် တစ်ခုတည်းသော ဘုရားဖြစ်သည်။ ဝိညာဉ်တော်၏ထင်ရှားခြင်းမူကား၊ လူတိုင်းကို အကျိုးရှိစေခြင်းငှာ၊ အကြောင်းမူကား၊ ပညာတရားကို ဝိညာဉ်တော်အားဖြင့် ပေးတော်မူ၏။ ဝိညာဉ်တော်အားဖြင့် တပါးသောပညာကို ပေး၍၊ တူညီသောဝိညာဉ်တော်အားဖြင့် အခြားသောယုံကြည်ခြင်းသို့၎င်း၊ တူညီသောဝိညာဉ်တော်အားဖြင့် ကုသခြင်းဆုကျေးဇူးကို အခြားသောသူအား၊</w:t>
      </w:r>
    </w:p>
    <w:p/>
    <w:p>
      <w:r xmlns:w="http://schemas.openxmlformats.org/wordprocessingml/2006/main">
        <w:t xml:space="preserve">Numbers 11:28 မောရှေ၏ကျွန်၊ နုန်၏သားယောရှုကလည်း၊ အရှင်မောရှေ၊ သူတို့ကို ဆီးတားတော်မူပါဟု ပြန်ပြော၏။</w:t>
      </w:r>
    </w:p>
    <w:p/>
    <w:p>
      <w:r xmlns:w="http://schemas.openxmlformats.org/wordprocessingml/2006/main">
        <w:t xml:space="preserve">မောရှေ၏ကျွန်ဖြစ်ခဲ့သည့် ယောရှုသည် လူများကို မညည်းညူရန် မောရှေအား တောင်းဆိုခဲ့သည်။</w:t>
      </w:r>
    </w:p>
    <w:p/>
    <w:p>
      <w:r xmlns:w="http://schemas.openxmlformats.org/wordprocessingml/2006/main">
        <w:t xml:space="preserve">၁။ သစ္စာရှိရှိ ဇွဲရှိပါ။—ဟေဗြဲ ၁၀:၃၅-၃၉</w:t>
      </w:r>
    </w:p>
    <w:p/>
    <w:p>
      <w:r xmlns:w="http://schemas.openxmlformats.org/wordprocessingml/2006/main">
        <w:t xml:space="preserve">၂။ အကြောင်းအရာကို ချန်ထားခဲ့ပါ။—ဖိလိပ္ပိ ၄:၁၀-၁၃</w:t>
      </w:r>
    </w:p>
    <w:p/>
    <w:p>
      <w:r xmlns:w="http://schemas.openxmlformats.org/wordprocessingml/2006/main">
        <w:t xml:space="preserve">1. ဒေသနာ 5:19 - ဘုရားသခင်သည် မထီမဲ့မြင်ပြုမည် ဖြစ်သောကြောင့် လူတိုင်းသည် မိမိ၌ရှိသော အရာကို ရောင့်ရဲသင့်သည်။</w:t>
      </w:r>
    </w:p>
    <w:p/>
    <w:p>
      <w:r xmlns:w="http://schemas.openxmlformats.org/wordprocessingml/2006/main">
        <w:t xml:space="preserve">2. တရားဟောရာ 3:22 - သူတို့ကို မကြောက်ကြနှင့်။ သင်၏ဘုရားသခင် ထာဝရဘုရားသည် သင့်အဘို့ စစ်တိုက်လိမ့်မည်။</w:t>
      </w:r>
    </w:p>
    <w:p/>
    <w:p>
      <w:r xmlns:w="http://schemas.openxmlformats.org/wordprocessingml/2006/main">
        <w:t xml:space="preserve">Numbers 11:29 မောရှေကလည်း၊ ငါ့အတွက်ကြောင့် သင်သည် ငြူစူသလော။ ထာဝရဘုရား၏လူအပေါင်းတို့သည် ပရောဖက်များဖြစ်စေခြင်းငှါ၊</w:t>
      </w:r>
    </w:p>
    <w:p/>
    <w:p>
      <w:r xmlns:w="http://schemas.openxmlformats.org/wordprocessingml/2006/main">
        <w:t xml:space="preserve">မောရှေသည် သခင်ဘုရား၏လူမျိုးအားလုံးကို သူတို့အပေါ်၌ သခင်ဘုရား၏ ဝိညာဉ်တော်ရှိစေလိုသည်။</w:t>
      </w:r>
    </w:p>
    <w:p/>
    <w:p>
      <w:r xmlns:w="http://schemas.openxmlformats.org/wordprocessingml/2006/main">
        <w:t xml:space="preserve">1. သခင်ဘုရား၏ ဝိညာဉ်တော်နှင့် အသက်ရှင်ခြင်း၏ အရေးပါမှု။</w:t>
      </w:r>
    </w:p>
    <w:p/>
    <w:p>
      <w:r xmlns:w="http://schemas.openxmlformats.org/wordprocessingml/2006/main">
        <w:t xml:space="preserve">2. ထာဝရဘုရားကို ယုံကြည်ခြင်း၏ တန်ခိုး၊</w:t>
      </w:r>
    </w:p>
    <w:p/>
    <w:p>
      <w:r xmlns:w="http://schemas.openxmlformats.org/wordprocessingml/2006/main">
        <w:t xml:space="preserve">1. တမန် 2:17-18 - “နောက်ဆုံးသောကာလ၌၊ ဘုရားသခင် မိန့်တော်မူသည်ကား၊ ခပ်သိမ်းသော သတ္တဝါတို့အပေါ်သို့ ငါ၏ဝိညာဉ်တော်ကို ငါသွန်းလောင်း၍၊ သင်၏ သားသမီးတို့သည် ပရောဖက်ပြု၍ လုလင်တို့သည် မြင်ကြလိမ့်မည်။ ဗျာဒိတ်ရူပါရုံနှင့် သင်၏လူဟောင်းတို့သည် အိပ်မက်ကို မြင်မက်ကြလိမ့်မည်။ ထိုကာလ၌ ငါ့ကျွန်များနှင့် ငါ့ကျွန်တို့အပေါ်သို့ ငါ၏ဝိညာဉ်တော်ကို ငါသွန်းလောင်း၍၊ သူတို့သည် ပရောဖက်ပြုကြလိမ့်မည်။"</w:t>
      </w:r>
    </w:p>
    <w:p/>
    <w:p>
      <w:r xmlns:w="http://schemas.openxmlformats.org/wordprocessingml/2006/main">
        <w:t xml:space="preserve">2. Joel 2:28 - “ထိုနောက်မှ၊ ခပ်သိမ်းသော သတ္တဝါတို့အပေါ်သို့ ငါ့ဝိညာဉ်ကို ငါသွန်းလောင်း၍၊ သင်၏ သားသမီးတို့သည် ပရောဖက်ပြု၍၊ အသက်ကြီးသူတို့သည် အိပ်မက်ကို မြင်မက်ကြလိမ့်မည်။ “</w:t>
      </w:r>
    </w:p>
    <w:p/>
    <w:p>
      <w:r xmlns:w="http://schemas.openxmlformats.org/wordprocessingml/2006/main">
        <w:t xml:space="preserve">Numbers 11:30 မောရှေနှင့် ဣသရေလအမျိုး အသက်ကြီးသူတို့နှင့်တကွ တပ်ထဲသို့ သွင်းလေ၏။</w:t>
      </w:r>
    </w:p>
    <w:p/>
    <w:p>
      <w:r xmlns:w="http://schemas.openxmlformats.org/wordprocessingml/2006/main">
        <w:t xml:space="preserve">မောရှေနှင့် ဣသရေလ အသက်ကြီးသူတို့သည် ဘုရားသခင်၏ လမ်းညွှန်မှုကို ရှာဖွေပြီးနောက် တပ်ထဲသို့ ပြန်သွားကြသည်။</w:t>
      </w:r>
    </w:p>
    <w:p/>
    <w:p>
      <w:r xmlns:w="http://schemas.openxmlformats.org/wordprocessingml/2006/main">
        <w:t xml:space="preserve">1: ဘုရားသခင်သည် ကျွန်ုပ်တို့အား ခက်ခဲသောအချိန်များတွင် လမ်းညွှန်ပေးသည်။</w:t>
      </w:r>
    </w:p>
    <w:p/>
    <w:p>
      <w:r xmlns:w="http://schemas.openxmlformats.org/wordprocessingml/2006/main">
        <w:t xml:space="preserve">၂။ ဘုရားသခင်ရဲ့လမ်းညွှန်မှုကို တောင်းခြင်းက ကျွန်ုပ်တို့ကို ဆင်းရဲဒုက္ခကနေ ကယ်တင်နိုင်ပါတယ်။</w:t>
      </w:r>
    </w:p>
    <w:p/>
    <w:p>
      <w:r xmlns:w="http://schemas.openxmlformats.org/wordprocessingml/2006/main">
        <w:t xml:space="preserve">၁ ဟေရှာယ ၄၀:၃၁၊ “ထာဝရဘုရားကို မြော်လင့်သောသူတို့မူကား၊ ခွန်အားကို အားသစ်လောင်းကြလိမ့်မည်။</w:t>
      </w:r>
    </w:p>
    <w:p/>
    <w:p>
      <w:r xmlns:w="http://schemas.openxmlformats.org/wordprocessingml/2006/main">
        <w:t xml:space="preserve">2: James 1:5-6, “သင်တို့တွင် အကြင်သူသည် ပညာမရှိလျှင် လူအပေါင်းတို့အား စေတနာစိတ်နှင့် ပေးသနားတော်မူသော ဘုရားသခင်ကို တောင်းစေ၊ နှိမ့်ချ၍ မပေးဘဲလျက် ပေးတော်မူလတံ့။ ယုံကြည်ခြင်း၌ တောင်းစေ။ အကြောင်းမူကား၊ တုန်လှုပ်သောသူသည် လေနှင့်တိုက်၍ လွှင့်သောပင်လယ်လှိုင်းနှင့်တူ၏။</w:t>
      </w:r>
    </w:p>
    <w:p/>
    <w:p>
      <w:r xmlns:w="http://schemas.openxmlformats.org/wordprocessingml/2006/main">
        <w:t xml:space="preserve">Numbers 11:31 ထာ​ဝ​ရ​ဘု​ရား​ထံ​တော်​မှ လေ​တိုက်​၍ ငုံး​ငုံး​များ​ကို ပင်လယ်​မှ​ဆောင်​ခဲ့​ပြီး​လျှင် ဤ​ဘက်​ကမ်း​သို့​တစ်​ရက်​သွား​ရ​သည့်​အ​တိုင်း၊ တစ်ဖက်​ကမ်း​သို့​သွား​ကြ​သည့်​အ​တိုင်း၊ တပ်ပတ်လည်၍ မြေကြီးမျက်နှာပေါ်မှာ အမြင့်နှစ်တောင်ရှိသကဲ့သို့၊</w:t>
      </w:r>
    </w:p>
    <w:p/>
    <w:p>
      <w:r xmlns:w="http://schemas.openxmlformats.org/wordprocessingml/2006/main">
        <w:t xml:space="preserve">ထာ​ဝ​ရ​ဘု​ရား​သည် အမြင့်​နှစ်​တောင်​အထိ​ရှိ​သော မြေ​ကို​လွှမ်း​မိုး​စေ​သော​ငုံး​များ​ကို ဣ​သ​ရေ​လ​တပ်​သို့ ငုံး​များ​ဆောင်​လာ​စေ​တော်​မူ​၏။</w:t>
      </w:r>
    </w:p>
    <w:p/>
    <w:p>
      <w:r xmlns:w="http://schemas.openxmlformats.org/wordprocessingml/2006/main">
        <w:t xml:space="preserve">1. ဘုရားသခင်သည် မိမိလူမျိုးအတွက် ထောက်ပံ့ပေးသည်- နံပါတ် ၁၁ ပါ အစ္စရေးလူများထံမှ သင်ခန်းစာတစ်ခု။</w:t>
      </w:r>
    </w:p>
    <w:p/>
    <w:p>
      <w:r xmlns:w="http://schemas.openxmlformats.org/wordprocessingml/2006/main">
        <w:t xml:space="preserve">၂။ ဘုရားသခင်၏ စည်းစိမ်ဥစ္စာ၌ ကျေးဇူးသိတတ်ခြင်း- နံပါတ် ၁၁ ပါ အစ္စရေးလူမျိုး။</w:t>
      </w:r>
    </w:p>
    <w:p/>
    <w:p>
      <w:r xmlns:w="http://schemas.openxmlformats.org/wordprocessingml/2006/main">
        <w:t xml:space="preserve">၁။ တောလည်ရာ ၁၁:၃၁</w:t>
      </w:r>
    </w:p>
    <w:p/>
    <w:p>
      <w:r xmlns:w="http://schemas.openxmlformats.org/wordprocessingml/2006/main">
        <w:t xml:space="preserve">2. 1 Corinthians 10:13 - "လူအတွက်မဟုတ်သော စုံစမ်းနှောင့်ယှက်ခြင်းအလျင်းမရှိ၊ ဘုရားသခင်သည် သစ္စာနှင့်ပြည့်စုံ၍၊ သင်၏အစွမ်းသတ္တိထက် စုံစမ်းနှောင့်ရှက်ခြင်းကို ခံစေတော်မမူ။ ခံနိုင်ရည်ရှိစေရန်။"</w:t>
      </w:r>
    </w:p>
    <w:p/>
    <w:p>
      <w:r xmlns:w="http://schemas.openxmlformats.org/wordprocessingml/2006/main">
        <w:t xml:space="preserve">Numbers 11:32 လူများတို့သည် တနေ့လုံး၊ ထိုညဉ့်ပတ်လုံး၊ နက်ဖြန်နေ့၌ ထ၍ ငုံးကောင်တို့ကို စုသိမ်းကြ၏။ အနည်းဆုံး စုဝေးသောသူသည် တကျိပ်စု၍ စုဝေးစေ၍၊ အရပ်ရပ်တို့ကို စခန်းပတ်လည်၌ ဖြန့်ကြ၏။ .</w:t>
      </w:r>
    </w:p>
    <w:p/>
    <w:p>
      <w:r xmlns:w="http://schemas.openxmlformats.org/wordprocessingml/2006/main">
        <w:t xml:space="preserve">ဣ သ ရေ လ အ မျိုး သား တို့ သည် ငုံး စု ဝေး ရာ နှစ် ရက် တိုင် အောင် ထ ကြ ၏။</w:t>
      </w:r>
    </w:p>
    <w:p/>
    <w:p>
      <w:r xmlns:w="http://schemas.openxmlformats.org/wordprocessingml/2006/main">
        <w:t xml:space="preserve">1. ဇွဲလုံ့လ၏စွမ်းအား- အခက်အခဲများရင်ဆိုင်ရသည့် အစ္စရေးလူမျိုးများ၏ ဇာတ်လမ်း။</w:t>
      </w:r>
    </w:p>
    <w:p/>
    <w:p>
      <w:r xmlns:w="http://schemas.openxmlformats.org/wordprocessingml/2006/main">
        <w:t xml:space="preserve">2. နာခံခြင်း၏ကောင်းချီး- ကိုယ်တော်၏အမိန့်တော်များကို လိုက်နာသူတို့အပေါ်၌ ဘုရားသခင်ကောင်းချီးပေးသည်။</w:t>
      </w:r>
    </w:p>
    <w:p/>
    <w:p>
      <w:r xmlns:w="http://schemas.openxmlformats.org/wordprocessingml/2006/main">
        <w:t xml:space="preserve">၁။ ယာကုပ် ၁:၂-၄ - “ညီအစ်ကိုတို့၊ သင်တို့သည် အမျိုးမျိုးသောစုံစမ်းနှောင့်ယှက်ခြင်းကို တွေ့ကြုံရသောအခါ၌ ရွှင်လန်းမှုအပေါင်းကို ရေတွက်ကြလော့။ သင်တို့၏ယုံကြည်ခြင်းကို စမ်းသပ်ခြင်းသည် ခိုင်ခံ့မြဲမြံစေခြင်းငှာ ခိုင်ခံ့မြဲမြံစေသည်ဖြစ်၍၊ ပြီးပြည့်စုံပြီး ပြီးပြည့်စုံသည် ၊ ဘာမျှမရှိပေ။"</w:t>
      </w:r>
    </w:p>
    <w:p/>
    <w:p>
      <w:r xmlns:w="http://schemas.openxmlformats.org/wordprocessingml/2006/main">
        <w:t xml:space="preserve">2. တရားဟောရာ 8:18 - "သင်တို့၏ဘုရားသခင် ထာဝရဘုရားသည် ယနေ့ဖြစ်သကဲ့သို့ သင်တို့ဘိုးဘေးတို့အား ကျိန်ဆိုတော်မူသော ပဋိညာဉ်ကို ခိုင်ခံ့စေခြင်းငှာ၊ စည်းစိမ်ကိုရနိုင်သော တန်ခိုးကို ပေးတော်မူသောအရှင်ဖြစ်တော်မူ၏။"</w:t>
      </w:r>
    </w:p>
    <w:p/>
    <w:p>
      <w:r xmlns:w="http://schemas.openxmlformats.org/wordprocessingml/2006/main">
        <w:t xml:space="preserve">Numbers 11:33 အမဲသားသည် သွားကြားတွင်ရှိစဉ်၊ ဝါးသောအခါ၊ ထာဝရဘုရား၏ အမျက်တော်သည် လူတို့ကို ပြင်းစွာ ပြင်းစွာ ဒဏ်ခတ်၍၊</w:t>
      </w:r>
    </w:p>
    <w:p/>
    <w:p>
      <w:r xmlns:w="http://schemas.openxmlformats.org/wordprocessingml/2006/main">
        <w:t xml:space="preserve">မကိုက်မီတွင် ငုံးကိုစားသောကြောင့်၊</w:t>
      </w:r>
    </w:p>
    <w:p/>
    <w:p>
      <w:r xmlns:w="http://schemas.openxmlformats.org/wordprocessingml/2006/main">
        <w:t xml:space="preserve">1. မနာခံမှု၏အန္တရာယ်- အစ္စရေးတို့၏အမှားမှ သင်ယူခြင်း။</w:t>
      </w:r>
    </w:p>
    <w:p/>
    <w:p>
      <w:r xmlns:w="http://schemas.openxmlformats.org/wordprocessingml/2006/main">
        <w:t xml:space="preserve">2. လောဘ၏အကျိုးဆက်များ- နံပါတ်ကျမ်းမှ သတိပေးချက်။</w:t>
      </w:r>
    </w:p>
    <w:p/>
    <w:p>
      <w:r xmlns:w="http://schemas.openxmlformats.org/wordprocessingml/2006/main">
        <w:t xml:space="preserve">1. ဟေဗြဲ 12:29 - "ငါတို့ဘုရားသခင်သည် လောင်သောမီးဖြစ်တော်မူ၏။"</w:t>
      </w:r>
    </w:p>
    <w:p/>
    <w:p>
      <w:r xmlns:w="http://schemas.openxmlformats.org/wordprocessingml/2006/main">
        <w:t xml:space="preserve">၂။ သုတ္တံ ၁၆:၁၈ - “မာနသည် ပျက်စီးခြင်းသို့မရောက်၊ မာနထောင်လွှားသောစိတ်သည် လဲတတ်၏။</w:t>
      </w:r>
    </w:p>
    <w:p/>
    <w:p>
      <w:r xmlns:w="http://schemas.openxmlformats.org/wordprocessingml/2006/main">
        <w:t xml:space="preserve">Numbers 11:34 ထိုအရပ်ကို ကိဗြောဟတ္တဝါဟူသောအမည်ဖြင့် မှည့်လေ၏။</w:t>
      </w:r>
    </w:p>
    <w:p/>
    <w:p>
      <w:r xmlns:w="http://schemas.openxmlformats.org/wordprocessingml/2006/main">
        <w:t xml:space="preserve">ဣသရေလလူတို့သည် ညည်းညူခြင်းဖြင့် ပြစ်မှားပြီး ကိဗြုတ်ဟတ္တဝါ၌ သေခြင်းဖြင့် အပြစ်ပေးခံရသည်။</w:t>
      </w:r>
    </w:p>
    <w:p/>
    <w:p>
      <w:r xmlns:w="http://schemas.openxmlformats.org/wordprocessingml/2006/main">
        <w:t xml:space="preserve">1. ဘုရားသခင်သည် အပြစ်ရှိသောအပြုအမူကိုသည်းမခံနိုင်ဘဲ သူ၏အမိန့်တော်များကိုမနာခံသူများကို အပြစ်ပေးမည်ဖြစ်သည်။</w:t>
      </w:r>
    </w:p>
    <w:p/>
    <w:p>
      <w:r xmlns:w="http://schemas.openxmlformats.org/wordprocessingml/2006/main">
        <w:t xml:space="preserve">2. ကျွန်ုပ်တို့သည် သခင်ဘုရားကို နာခံပြီး ရိုသေလေးစားမှုပြရန် သူ့ထံ၌ မိမိကိုယ်ကို နှိမ့်ချရမည်။</w:t>
      </w:r>
    </w:p>
    <w:p/>
    <w:p>
      <w:r xmlns:w="http://schemas.openxmlformats.org/wordprocessingml/2006/main">
        <w:t xml:space="preserve">1. Proverbs 8:13 - ထာဝရဘုရားကို ကြောက်ရွံ့ခြင်းသည် ဒုစရိုက်ကို မုန်းခြင်းဖြစ်၏။ မာန၊ မောက်မာခြင်း၊ မကောင်းသောလမ်း၊ ယုတ်မာသောနှုတ်ကို ငါမုန်း၏။</w:t>
      </w:r>
    </w:p>
    <w:p/>
    <w:p>
      <w:r xmlns:w="http://schemas.openxmlformats.org/wordprocessingml/2006/main">
        <w:t xml:space="preserve">2 James 4:10 - ထာဝရဘုရားရှေ့တော်၌ ကိုယ်ကိုကိုယ်နှိမ့်ချ၍ ချီးမြှောက်တော်မူလိမ့်မည်။</w:t>
      </w:r>
    </w:p>
    <w:p/>
    <w:p>
      <w:r xmlns:w="http://schemas.openxmlformats.org/wordprocessingml/2006/main">
        <w:t xml:space="preserve">Numbers 11:35 လူများတို့သည် ကိဗြုတ်ဟတ္တဝါအရပ်မှ ဟာဇရုတ်မြို့သို့ ခရီးသွားကြ၏။ ဟာဇရုတ်မြို့၌ နေလေ၏။</w:t>
      </w:r>
    </w:p>
    <w:p/>
    <w:p>
      <w:r xmlns:w="http://schemas.openxmlformats.org/wordprocessingml/2006/main">
        <w:t xml:space="preserve">လူများတို့သည် ကိဗြုတ်ဟတ္တဝါမြို့မှ ဟာဇရုတ်မြို့သို့ ခရီးသွား၍ တည်းခိုကြ၏။</w:t>
      </w:r>
    </w:p>
    <w:p/>
    <w:p>
      <w:r xmlns:w="http://schemas.openxmlformats.org/wordprocessingml/2006/main">
        <w:t xml:space="preserve">၁။ ကျွန်ုပ်တို့၏အသက်တာတွင် ဘုရားသခင့်လမ်းညွှန်ချက်ကို လိုက်လျှောက်ရန် အရေးကြီးသည်။</w:t>
      </w:r>
    </w:p>
    <w:p/>
    <w:p>
      <w:r xmlns:w="http://schemas.openxmlformats.org/wordprocessingml/2006/main">
        <w:t xml:space="preserve">2. အခက်အခဲတွေကို ဇွဲနပဲနဲ့ တန်ဖိုးထားပါ။</w:t>
      </w:r>
    </w:p>
    <w:p/>
    <w:p>
      <w:r xmlns:w="http://schemas.openxmlformats.org/wordprocessingml/2006/main">
        <w:t xml:space="preserve">1. Psalm 32:8 ငါသည် သင်တို့ကို သွန်သင်၍ သွားရမည့်လမ်းကို သွန်သင်မည်။ မင်းကို ချစ်တဲ့မျက်လုံးနဲ့ ငါတိုင်ပင်မယ်။</w:t>
      </w:r>
    </w:p>
    <w:p/>
    <w:p>
      <w:r xmlns:w="http://schemas.openxmlformats.org/wordprocessingml/2006/main">
        <w:t xml:space="preserve">2. ဟေဗြဲ 12:1-3 ထို့ကြောင့်၊ ငါတို့သည် ဤမျှလောက်ကြီးစွာသော သက်သေများနှင့်အတူ ဝိုင်းရံထားသောကြောင့်၊ အတားအဆီးနှင့် တွယ်တာလွယ်သော အပြစ်မှန်သမျှကို ပယ်ရှားကြပါစို့။ ယုံကြည်ခြင်း၏ရှေ့ဆောင်နှင့် ပြီးပြည့်စုံသောယေရှုကို ကျွန်ုပ်တို့အားစိုက်ကြည့်လျက် ကျွန်ုပ်တို့အတွက် အမှတ်အသားပြုထားသည့် ဇွဲလုံ့လဖြင့်ပြေးကြပါစို့။ ရှေ့တော်၌ ထားရှိသော ဝမ်းမြောက်ခြင်း အကြောင်းမူကား၊ အရှက်ခွဲ၍ လက်ဝါးကပ်တိုင်ကို သည်းခံလျက် ဘုရားသခင်၏ ပလ္လင်တော် လက်ျာဘက်၌ ထိုင်နေတော်မူ၏။</w:t>
      </w:r>
    </w:p>
    <w:p/>
    <w:p>
      <w:r xmlns:w="http://schemas.openxmlformats.org/wordprocessingml/2006/main">
        <w:t xml:space="preserve">နံပါတ် ၁၂ ကို အောက်ပါအတိုင်း အပိုဒ်သုံးပိုဒ်ဖြင့် အကျဉ်းချုံး၍ ညွှန်ပြထားသော အခန်းငယ်များ၊</w:t>
      </w:r>
    </w:p>
    <w:p/>
    <w:p>
      <w:r xmlns:w="http://schemas.openxmlformats.org/wordprocessingml/2006/main">
        <w:t xml:space="preserve">အပိုဒ် 1- တောလည်ရာ ၁၂:၁-၅ သည် မောရှေအား မိရိအံနှင့် အာရုန်တို့၏ ပုန်ကန်မှုကို ဖော်ပြသည်။ မိရိအံနှင့် အာရုန်သည် ကုရှဇနီးကြောင့် မောရှေကို ဆန့်ကျင်ပြောဆိုပြီး ဘုရားသခင်သည် ၎င်းတို့အားဖြင့်လည်း မိန့်တော်မူကြောင်းကို အခန်းကြီးတွင် အလေးပေးဖော်ပြထားသည်။ ဘုရားသခင်က ကြားဝင်ဆောင်ရွက်ပေးပြီး မောင်နှမသုံးယောက်ကို တွေ့ဆုံစည်းဝေးရာ တဲတော်သို့ ခေါ်ခဲ့သည်။ သူသည် မိမိရွေးချယ်ထားသောပရောဖက်အဖြစ် မောရှေ၏ထူးခြားသောရပ်တည်ချက်ကို ထပ်မံအတည်ပြုပြီး အခြားသူများအတွက် အိပ်မက်များနှင့် ရူပါရုံများကို အသုံးပြုနေစဉ် မောရှေနှင့် မျက်နှာချင်းဆိုင် စကားပြောဆိုကြောင်း အလေးပေးပြောကြားခဲ့သည်။</w:t>
      </w:r>
    </w:p>
    <w:p/>
    <w:p>
      <w:r xmlns:w="http://schemas.openxmlformats.org/wordprocessingml/2006/main">
        <w:t xml:space="preserve">အပိုဒ် ၂- တောလည်ရာ ၁၂:၆-၁၀ တွင် ဆက်၍ပုန်ကန်သောကြောင့် မိရိအံနှင့်အာရုန်တို့အပေါ် ဘုရားသခင်၏အမျက်ထွက်စေသည်။ မိရိအံကို နူနာစွဲစေခြင်းဖြင့် မောရှေ၏အခွင့်အာဏာကို ဘုရားသခင် ကာကွယ်ပုံဆောင်သည့် အခန်းတွင် ဖော်ပြထားသည်။ အာရုန်သည် သူတို့၏အမှားကိုဝန်ခံပြီး မိရိအံကိုယ်စား ဆုတောင်းပေးရန် မောရှေအား ပန်ကြားခဲ့သည်။ တုံ့ပြန်ရာတွင် မောရှေသည် သူ၏ နှိမ့်ချမှုနှင့် သနားကြင်နာမှုကို ပြသကာ သူမ၏ ကုသခြင်းအတွက် ဘုရားသခင်ထံ အသနားခံခဲ့သည်။</w:t>
      </w:r>
    </w:p>
    <w:p/>
    <w:p>
      <w:r xmlns:w="http://schemas.openxmlformats.org/wordprocessingml/2006/main">
        <w:t xml:space="preserve">အပိုဒ် ၃- နံပါတ် ၁၂ သည် မိရိအံ၏နူနာကြောင့် စခန်းအပြင်ဘက်တွင် ခုနစ်ရက်ကြာ အထီးကျန်နေပုံကို မီးမောင်းထိုးပြခြင်းဖြင့် နိဂုံးချုပ်သည်။ သူမ၏ အထီးကျန်ကာလ ကုန်ဆုံးပြီးနောက်တွင် သူမသည် သက်သာပျောက်ကင်းပြီး လူများ၏ တောင်းဆိုမှုအရ စခန်းထဲသို့ ပြန်လည်ဝင်ရောက်ခဲ့ကြောင်း အခန်းတွင် အလေးပေးဖော်ပြထားသည်။ ဤအဖြစ်အပျက်သည် ဘုရားသခင်ရွေးချယ်ထားသော ခေါင်းဆောင်များကို လေးစားခြင်း၏ အရေးကြီးပုံကို သင်ခန်းစာတစ်ခုအဖြစ် သင်ခန်းစာတစ်ခုအနေနှင့် ပေးဆောင်ပြီး ၎င်းတို့ကို ပုန်ကန်ခြင်း၏အကျိုးဆက်များနှင့် ခွင့်လွှတ်နိုင်မှုစွမ်းရည်တို့ကို မီးမောင်းထိုးပြပါသည်။</w:t>
      </w:r>
    </w:p>
    <w:p/>
    <w:p>
      <w:r xmlns:w="http://schemas.openxmlformats.org/wordprocessingml/2006/main">
        <w:t xml:space="preserve">အကျဉ်းချုပ်မှာ:</w:t>
      </w:r>
    </w:p>
    <w:p>
      <w:r xmlns:w="http://schemas.openxmlformats.org/wordprocessingml/2006/main">
        <w:t xml:space="preserve">နံပါတ် ၁၂ လက်ဆောင်</w:t>
      </w:r>
    </w:p>
    <w:p>
      <w:r xmlns:w="http://schemas.openxmlformats.org/wordprocessingml/2006/main">
        <w:t xml:space="preserve">မိရိအံပုန်ကန်ခြင်း၊</w:t>
      </w:r>
    </w:p>
    <w:p>
      <w:r xmlns:w="http://schemas.openxmlformats.org/wordprocessingml/2006/main">
        <w:t xml:space="preserve">သူ၏ Cushite မယားကို စိုးရိမ်ခြင်း၊ မြင့်မြတ်သောအခွင့်အာဏာကို တောင်းဆိုခြင်း၊</w:t>
      </w:r>
    </w:p>
    <w:p>
      <w:r xmlns:w="http://schemas.openxmlformats.org/wordprocessingml/2006/main">
        <w:t xml:space="preserve">ဘုရားသခင်သည် ထူးခြားသောအနေအထား၊ မောရှေနှင့် ဆက်သွယ်မှုကို ထပ်လောင်းအတည်ပြုသည်။</w:t>
      </w:r>
    </w:p>
    <w:p/>
    <w:p>
      <w:r xmlns:w="http://schemas.openxmlformats.org/wordprocessingml/2006/main">
        <w:t xml:space="preserve">ဘုရားသခင်၏ အမျက်တော် ထွက်လေသည်၊ မိရိအံအပေါ်၌ နူနာစွဲခြင်း၊</w:t>
      </w:r>
    </w:p>
    <w:p>
      <w:r xmlns:w="http://schemas.openxmlformats.org/wordprocessingml/2006/main">
        <w:t xml:space="preserve">အာရုန်သည် ဆုတောင်းပဌနာပြု၍၊ မှားယွင်းကြောင်း အသိအမှတ်ပြုခြင်း၊</w:t>
      </w:r>
    </w:p>
    <w:p>
      <w:r xmlns:w="http://schemas.openxmlformats.org/wordprocessingml/2006/main">
        <w:t xml:space="preserve">မောရှေသည် အနာပျောက်စေခြင်းငှာ တောင်းလျှောက်၏။ နှိမ့်ချမှု၊ ကရုဏာ သရုပ်ပြခြင်း။</w:t>
      </w:r>
    </w:p>
    <w:p/>
    <w:p>
      <w:r xmlns:w="http://schemas.openxmlformats.org/wordprocessingml/2006/main">
        <w:t xml:space="preserve">မိရိအံသည် နူနာရောဂါကြောင့် စခန်းအပြင်ဘက်တွင် သီးခြားနေခဲ့သည်။</w:t>
      </w:r>
    </w:p>
    <w:p>
      <w:r xmlns:w="http://schemas.openxmlformats.org/wordprocessingml/2006/main">
        <w:t xml:space="preserve">ခုနစ်ရက်ကြာသောကာလ၊ အထီးကျန်မှု ပြီးဆုံးပြီးနောက် ပြန်လည်ထူထောင်ရေး၊</w:t>
      </w:r>
    </w:p>
    <w:p>
      <w:r xmlns:w="http://schemas.openxmlformats.org/wordprocessingml/2006/main">
        <w:t xml:space="preserve">ဘုရားသခင်ရွေးချယ်ထားသော ခေါင်းဆောင်များကို လေးစားခြင်းဆိုင်ရာ သင်ခန်းစာ၊ ပုန်ကန်ခြင်း၏အကျိုးဆက်များ ခွင့်လွှတ်နိုင်စွမ်း။</w:t>
      </w:r>
    </w:p>
    <w:p/>
    <w:p>
      <w:r xmlns:w="http://schemas.openxmlformats.org/wordprocessingml/2006/main">
        <w:t xml:space="preserve">ဤအခန်းတွင် မောရှေအား မိရိအံနှင့် အာရုန်တို့၏ ပုန်ကန်မှု၊ ၎င်းတို့၏ လုပ်ရပ်များအပေါ် ဘုရားသခင်၏ တုံ့ပြန်မှု၊ နှင့် မိရိအံ၏ နောက်ဆက်တွဲ ကုသရေးနှင့် ပြန်လည်ထူထောင်ရေးတို့ကို အလေးပေးဖော်ပြထားသည်။ နံပါတ် 12 သည် မိရိအံနှင့် အာရုန်သည် သူ၏ Cushite ဇနီးကြောင့် မောရှေကို ဆန့်ကျင်ပြောဆိုပုံအကြောင်း ဖော်ပြပြီး မြင့်မြတ်သောဆက်သွယ်ပြောဆိုမှုတွင် သူတို့လည်းပါ၀င်သည်ဟု ဖော်ပြခြင်းဖြင့် အစပြုပါသည်။ ဘုရားသခင်သည် ညီအစ်မသုံးယောက်ကို တွေ့ဆုံစည်းဝေးရာတဲတော်သို့ ခေါ်ဆောင်ခြင်းဖြင့် ကြားဝင်ဆောင်ရွက်ပေးသည်။ သူသည် မိမိရွေးချယ်ထားသောပရောဖက်အဖြစ် မောရှေ၏ထူးခြားသောရပ်တည်ချက်ကို ထပ်မံအတည်ပြုပြီး အခြားသူများအတွက် အိပ်မက်များနှင့် ရူပါရုံများကို အသုံးပြုနေစဉ် မောရှေနှင့် မျက်နှာချင်းဆိုင် စကားပြောဆိုကြောင်း အလေးပေးပြောကြားခဲ့သည်။</w:t>
      </w:r>
    </w:p>
    <w:p/>
    <w:p>
      <w:r xmlns:w="http://schemas.openxmlformats.org/wordprocessingml/2006/main">
        <w:t xml:space="preserve">ထို့အပြင်၊ နံပါတ် ၁၂ တွင် မိရိအံနှင့် အာရုန်တို့ ပုန်ကန်မှုအတွက် ဘုရားသခင်သည် အမျက်ထွက်ပုံကို သရုပ်ဖော်သည်။ အကျိုးဆက်အနေဖြင့် မိရိအံသည် နူနာစွဲနေပါသည်။ အာရုန်သည် သူတို့၏အမှားကိုဝန်ခံပြီး မိရိအံကိုယ်စား ဆုတောင်းပေးရန် မောရှေအား ပန်ကြားခဲ့သည်။ တုံ့ပြန်မှုတွင်၊ မောရှေသည် သူမ၏အနာရောဂါငြိမ်းစေမှုအတွက် ဘုရားသခင်ထံ နှိမ့်ချစွာ အသနားခံကာ ၎င်းတို့၏လုပ်ဆောင်မှုများကြားမှ ကိုယ်တော်၏သနားကြင်နာမှုကို ပြသခဲ့သည်။</w:t>
      </w:r>
    </w:p>
    <w:p/>
    <w:p>
      <w:r xmlns:w="http://schemas.openxmlformats.org/wordprocessingml/2006/main">
        <w:t xml:space="preserve">မိရိအံသည် နူနာရောဂါကြောင့် စခန်းအပြင်ဘက်တွင် ခုနစ်ရက်ကြာ အထီးကျန်နေပုံကို မီးမောင်းထိုးပြပြီး အခန်းတွင် နိဂုံးချုပ်ထားသည်။ ဤကာလ ကုန်ဆုံးပြီးနောက်တွင် သူမသည် သက်သာပျောက်ကင်းပြီး ပြည်သူများ၏ တောင်းဆိုချက်အရ စခန်းသို့ ပြန်လည်ဝင်ရောက်ခဲ့သည်။ ဤအဖြစ်အပျက်သည် ဘုရားသခင်ရွေးချယ်ထားသော ခေါင်းဆောင်များကို လေးစားခြင်း၏ အရေးကြီးပုံကို သင်ခန်းစာတစ်ခုအဖြစ် သင်ခန်းစာတစ်ခုအနေနှင့် ပေးဆောင်ပြီး ၎င်းတို့ကို ပုန်ကန်ခြင်း၏အကျိုးဆက်များနှင့် ခွင့်လွှတ်နိုင်မှုစွမ်းရည်တို့ကို မီးမောင်းထိုးပြပါသည်။</w:t>
      </w:r>
    </w:p>
    <w:p/>
    <w:p>
      <w:r xmlns:w="http://schemas.openxmlformats.org/wordprocessingml/2006/main">
        <w:t xml:space="preserve">Numbers 12:1 မိရိအံနှင့်အာရုန်သည် ကုရှအမျိုးသမီးနှင့်လက်ထပ်ခဲ့သော အဲသယောပိမိန်းမကြောင့်၊ မိရိအံနှင့်အာရုန်သည် မောရှေကိုတဘက်၌ပြောဆို၏။</w:t>
      </w:r>
    </w:p>
    <w:p/>
    <w:p>
      <w:r xmlns:w="http://schemas.openxmlformats.org/wordprocessingml/2006/main">
        <w:t xml:space="preserve">မိရိအံနှင့် အာရုန်သည် အီသီယိုးပီးယားအမျိုးသမီးနှင့် လက်ထပ်သည့်အတွက် မောရှေကို ဆန့်ကျင်ပြောဆိုခဲ့သည်။</w:t>
      </w:r>
    </w:p>
    <w:p/>
    <w:p>
      <w:r xmlns:w="http://schemas.openxmlformats.org/wordprocessingml/2006/main">
        <w:t xml:space="preserve">1. ဘုရားသခင်သည် ၎င်းတို့၏ နောက်ခံ သို့မဟုတ် လူမျိုးမခွဲခြားဘဲ လူအားလုံးကို ချစ်မြတ်နိုးပြီး လက်ခံသည်။</w:t>
      </w:r>
    </w:p>
    <w:p/>
    <w:p>
      <w:r xmlns:w="http://schemas.openxmlformats.org/wordprocessingml/2006/main">
        <w:t xml:space="preserve">2. ကျွန်ုပ်တို့သည် အခြားသူများကို ပိုမိုလက်ခံသင့်ပြီး သူတို့၏ရွေးချယ်မှုအတွက် ၎င်းတို့အား ဆန့်ကျင်ပြောဆိုခြင်းမပြုသင့်ပါ။</w:t>
      </w:r>
    </w:p>
    <w:p/>
    <w:p>
      <w:r xmlns:w="http://schemas.openxmlformats.org/wordprocessingml/2006/main">
        <w:t xml:space="preserve">1. ဂလာတိ 3:28 - "ယုဒမရှိ၊ ဂရိလူမရှိ၊ ကျွန်မရှိ၊ အလွတ်လည်းမရှိ၊ ယောက်ျားမိန်းမလည်း မရှိ၊ အကြောင်းမူကား၊ သင်တို့အားလုံးသည် ယေရှုခရစ်၌ တစ်သားတည်းဖြစ်ကြ၏။"</w:t>
      </w:r>
    </w:p>
    <w:p/>
    <w:p>
      <w:r xmlns:w="http://schemas.openxmlformats.org/wordprocessingml/2006/main">
        <w:t xml:space="preserve">၂။ ဧဖက် ၄:၂-၃ - “စိတ်နှိမ့်ချမှု၊ နူးညံ့သိမ်မွေ့မှု၊ စိတ်ရှည်မှု၊ မေတ္တာစိတ်ဖြင့် အချင်းချင်းသည်းခံ၍ ငြိမ်သက်ခြင်းအနှောင်အဖွဲ့၌ ဝိညာဉ်တော်၏စည်းလုံးညီညွတ်မှုကို ထိန်းသိမ်းရန် စိတ်ထက်သန်” ခဲ့သည်။</w:t>
      </w:r>
    </w:p>
    <w:p/>
    <w:p>
      <w:r xmlns:w="http://schemas.openxmlformats.org/wordprocessingml/2006/main">
        <w:t xml:space="preserve">Numbers 12:2 သူတို့ကလည်း၊ ထာဝရဘုရားသည် မောရှေအားဖြင့်သာ မိန့်တော်မူသည်မဟုတ်လောဟု မေးလျှင်၊ ငါတို့အားဖြင့်လည်း ဟောသည်မဟုတ်လော။ ထာဝရဘုရားသည် ကြားတော်မူ၏။</w:t>
      </w:r>
    </w:p>
    <w:p/>
    <w:p>
      <w:r xmlns:w="http://schemas.openxmlformats.org/wordprocessingml/2006/main">
        <w:t xml:space="preserve">ဣသရေလလူတို့သည် ဘုရားသခင်သည် မောရှေအားဖြင့်သာ မိန့်တော်မူသည်ရှိ၊</w:t>
      </w:r>
    </w:p>
    <w:p/>
    <w:p>
      <w:r xmlns:w="http://schemas.openxmlformats.org/wordprocessingml/2006/main">
        <w:t xml:space="preserve">1. ယုံကြည်ခြင်းတန်ခိုး- တောလည်ရာ ၁၂:၂ တွင် ရောင်ပြန်ဟပ်မှု</w:t>
      </w:r>
    </w:p>
    <w:p/>
    <w:p>
      <w:r xmlns:w="http://schemas.openxmlformats.org/wordprocessingml/2006/main">
        <w:t xml:space="preserve">၂။ သခင့်အသံကို သိခြင်းဆိုင်ရာ လေ့လာမှု– တောလည်ရာ ၁၂:၂ ကိုစူးစမ်းခြင်း။</w:t>
      </w:r>
    </w:p>
    <w:p/>
    <w:p>
      <w:r xmlns:w="http://schemas.openxmlformats.org/wordprocessingml/2006/main">
        <w:t xml:space="preserve">1. ဟေဗြဲ 4:12-13 - အကြောင်းမူကား၊ ဘုရားသခင်၏ နှုတ်ကပတ်တော်သည် အသက်ရှင်၍ တက်ကြွလျက်၊ အသွားရှိသော ဓားထက်သာ၍ ထက်မြက်သည်၊ စိတ်ဝိညာဉ်နှင့် စိတ်ဝိညာဉ်ကို ပိုင်းခြား၍ အရိုးအဆစ်နှင့် ခြင်ဆီတို့ကို ထိုးဖောက်၍ အကြံအစည်တို့ကို ပိုင်းခြား၍ သိမြင်တတ်၏။ နှလုံးသား။</w:t>
      </w:r>
    </w:p>
    <w:p/>
    <w:p>
      <w:r xmlns:w="http://schemas.openxmlformats.org/wordprocessingml/2006/main">
        <w:t xml:space="preserve">2. ယေရမိ 29:11-13 - အကြောင်းမူကား၊ ငါသည် သင်တို့၌ရှိသော အကြံအစည်တို့ကို ငါသိ၏။ သို့ပြုလျှင် သင်သည်ငါ့ကိုခေါ်၍ လာ၍ ဆုတောင်းသဖြင့်၊ ငါကြားမည်။ စိတ်နှလုံးအကြွင်းမဲ့ရှာသောအခါ၊ ငါ့ကိုရှာ၍ တွေ့လိမ့်မည်။</w:t>
      </w:r>
    </w:p>
    <w:p/>
    <w:p>
      <w:r xmlns:w="http://schemas.openxmlformats.org/wordprocessingml/2006/main">
        <w:t xml:space="preserve">Numbers 12:3 (ယခုအခါ မောရှေသည် မြေကြီးပေါ်မှာရှိသော သူအပေါင်းတို့ထက် အလွန်နူးညံ့သိမ်မွေ့၏။)</w:t>
      </w:r>
    </w:p>
    <w:p/>
    <w:p>
      <w:r xmlns:w="http://schemas.openxmlformats.org/wordprocessingml/2006/main">
        <w:t xml:space="preserve">မောရှေသည် သူ၏နူးညံ့သိမ်မွေ့မှုနှင့် နှိမ့်ချမှုကြောင့် ကျော်ကြားခဲ့သည်။</w:t>
      </w:r>
    </w:p>
    <w:p/>
    <w:p>
      <w:r xmlns:w="http://schemas.openxmlformats.org/wordprocessingml/2006/main">
        <w:t xml:space="preserve">1. နှိမ့်ချခြင်း၏တန်ခိုး - မောရှေ၏ပုံသက်သေ</w:t>
      </w:r>
    </w:p>
    <w:p/>
    <w:p>
      <w:r xmlns:w="http://schemas.openxmlformats.org/wordprocessingml/2006/main">
        <w:t xml:space="preserve">2. နူးညံ့သိမ်မွေ့ခြင်း၏အံ့ဖွယ်အမှု - မောရှေထံမှသင်ခန်းစာ</w:t>
      </w:r>
    </w:p>
    <w:p/>
    <w:p>
      <w:r xmlns:w="http://schemas.openxmlformats.org/wordprocessingml/2006/main">
        <w:t xml:space="preserve">1. ဖိလိပ္ပိ ၂:၅-၈ (ယေရှုခရစ်၌ရှိသော ဤစိတ်သည် သင်တို့၌ရှိစေသတည်း၊ ဘုရားသခင်၏ပုံသဏ္ဍာန်နှင့်အညီ လုယက်ခြင်းငှာ ဘုရားသခင်နှင့်တန်းတူဟု မထင်ဘဲ၊ အကြင်သူသည် ဂုဏ်သိက္ခာမရှိ၊ ကျွန်ပုံသဏ္ဍာန်ကို ဆောင်ယူ၍ လူသဏ္ဍာန်နှင့် ဖန်ဆင်းခံရ၏။ လူကဲ့သို့ အသွင်အပြင်ဖြင့် နှိမ့်ချ၍ လက်ဝါးကပ်တိုင်ကို အသေခံသည်တိုင်အောင် နာခံလျက်၊</w:t>
      </w:r>
    </w:p>
    <w:p/>
    <w:p>
      <w:r xmlns:w="http://schemas.openxmlformats.org/wordprocessingml/2006/main">
        <w:t xml:space="preserve">2 James 3:13-18 (သင်တို့တွင် ပညာရှိ၍ ပညာရှိသောသူကား အဘယ်သူနည်း။ နူးညံ့သိမ်မွေ့သောဉာဏ်ဖြင့် ပြုသောအကျင့်ကို ဘော်ပြစေ။ ခါးသီးသောငြူစူခြင်း၊ သမ္မာတရားကို မုသာဝါဒဖြင့် မလိမ်ညာနှင့်။ဤပညာသည် အထက်မှ ဆင်းသက်သည်မဟုတ်၊ လောကီ၊ ကာမဂုဏ်၊ ယုတ်ညံ့သော သဘောရှိ၏၊ ငြူစူခြင်း၊ နူးညံ့သိမ်မွေ့၍ ဆက်ဆံလွယ်သော ကရုဏာတရားနှင့် ပြည့်စုံသော ကောင်းသော အသီးအနှံကို နှိမ့်ချခြင်းမရှိဘဲ လျှို့ဝှက်ခြင်း ကင်းစင်၍ ချမ်းသာကို ဖြစ်စေသော သူတော်ကောင်းတို့၌ ငြိမ်သက်စွာ ကြဲခြင်း)။</w:t>
      </w:r>
    </w:p>
    <w:p/>
    <w:p>
      <w:r xmlns:w="http://schemas.openxmlformats.org/wordprocessingml/2006/main">
        <w:t xml:space="preserve">Numbers 12:4 ထာ​ဝ​ရ​ဘု​ရား​သည် မော​ရှေ၊ အာ​ရုန်​နှင့် မိ​ရိ​အံ​တို့​အား၊ သင်​တို့​သုံး​ယောက်​တို့​စည်း​ဝေး​ရာ​တဲ​တော်​သို့​ထွက်​လာ​ကြ​လော့။ သူတို့သုံးယောက်ထွက်လာတယ်။</w:t>
      </w:r>
    </w:p>
    <w:p/>
    <w:p>
      <w:r xmlns:w="http://schemas.openxmlformats.org/wordprocessingml/2006/main">
        <w:t xml:space="preserve">ထာဝရဘုရားသည် မောရှေ၊ အာရုန်၊ မိရိအံတို့ကို မိန့်တော်မူ၍၊ သုံးယောက်သား လိုက်သွားတယ်။</w:t>
      </w:r>
    </w:p>
    <w:p/>
    <w:p>
      <w:r xmlns:w="http://schemas.openxmlformats.org/wordprocessingml/2006/main">
        <w:t xml:space="preserve">1. နာခံခြင်း၏ တန်ခိုး- သခင့်အမိန့်တော်များကို လိုက်နာခြင်းသည် ကောင်းချီးမင်္ဂလာကို ယူဆောင်လာပုံ</w:t>
      </w:r>
    </w:p>
    <w:p/>
    <w:p>
      <w:r xmlns:w="http://schemas.openxmlformats.org/wordprocessingml/2006/main">
        <w:t xml:space="preserve">2. မိတ်သဟာယ၏တန်ဖိုး- အတူတကွပေါင်းစည်းခြင်းက ကျွန်ုပ်တို့၏ယုံကြည်ခြင်းကို ခိုင်ခံ့စေသည်</w:t>
      </w:r>
    </w:p>
    <w:p/>
    <w:p>
      <w:r xmlns:w="http://schemas.openxmlformats.org/wordprocessingml/2006/main">
        <w:t xml:space="preserve">1. မဿဲ 28:19-20 - သို့ဖြစ်၍ သွား၍ လူမျိုးတကာတို့၏တပည့်ဖြစ်စေလျက် ခမည်းတော်နှင့်သားတော်၊ သန့်ရှင်းသောဝိညာဉ်တော်၏နာမ၌ ဗတ္တိဇံကိုပေး၍၊ ငါမှာထားသမျှတို့ကို စောင့်ရှောက်ကြစေ။</w:t>
      </w:r>
    </w:p>
    <w:p/>
    <w:p>
      <w:r xmlns:w="http://schemas.openxmlformats.org/wordprocessingml/2006/main">
        <w:t xml:space="preserve">2. ဟေဗြဲ 10:24-25 - အချို့သောသူတို့၏အလေ့အထအတိုင်း၊ အချင်းချင်းတွေ့ဆုံ၍ အချင်းချင်းအားပေးခြင်း၊ သာ၍ကောင်းသောအကျင့်ကို ကျင့်ခြင်းငှါ အချင်းချင်း နှိုးဆော်ကြကုန်အံ့၊ နေ့နီးလာပြီ။</w:t>
      </w:r>
    </w:p>
    <w:p/>
    <w:p>
      <w:r xmlns:w="http://schemas.openxmlformats.org/wordprocessingml/2006/main">
        <w:t xml:space="preserve">Numbers 12:5 ထာ​ဝ​ရ​ဘု​ရား​သည် မို​ဃ်း​တိမ်​တိုင်​ပေါ်​မှ​ဆင်း​သက်​၍ တဲ​တော်​တံ​ခါး​ဝ​၌​ရပ်​လျက်၊ အာ​ရုန်​နှင့်​မိ​ရိ​အံ​ကို​ခေါ်​တော်​မူ​သော​အ​ခါ နှစ်ယောက်​လုံး​ထွက်​လာ​ကြ​၏။</w:t>
      </w:r>
    </w:p>
    <w:p/>
    <w:p>
      <w:r xmlns:w="http://schemas.openxmlformats.org/wordprocessingml/2006/main">
        <w:t xml:space="preserve">ထာ​ဝ​ရ​ဘု​ရား​သည် မိုး​တိမ်​တိုင်​ပေါ်​မှ တဲ​တော်​ပေါ်​သို့​ဆင်း​သက်​ပြီး အာ​ရုန်​နှင့်​မိ​ရိ​အံ​ကို​ခေါ်​ဆောင်​လာ​ရန် တောင်း​ဆို​တော်​မူ​၏။</w:t>
      </w:r>
    </w:p>
    <w:p/>
    <w:p>
      <w:r xmlns:w="http://schemas.openxmlformats.org/wordprocessingml/2006/main">
        <w:t xml:space="preserve">1. ဘုရားသခင်သည် အလုံးစုံတည်ရှိသည် - ကျွန်ုပ်တို့ မည်သည့်နေရာ၌ပင်ရှိပါစေ ဘုရားသခင်သည် ကျွန်ုပ်တို့နှင့်အတူ ရှိနေဆဲဖြစ်သည်။</w:t>
      </w:r>
    </w:p>
    <w:p/>
    <w:p>
      <w:r xmlns:w="http://schemas.openxmlformats.org/wordprocessingml/2006/main">
        <w:t xml:space="preserve">2. ဘုရားသခင်သည် ထိန်းချုပ်မှု၌ရှိတော်မူသည် - ကျွန်ုပ်တို့သည် ကိုယ်တော်ကို ယုံကြည်ပြီး သူ၏အလိုတော်ကို ယုံကြည်သင့်သည်။</w:t>
      </w:r>
    </w:p>
    <w:p/>
    <w:p>
      <w:r xmlns:w="http://schemas.openxmlformats.org/wordprocessingml/2006/main">
        <w:t xml:space="preserve">1. ထွက်မြောက်ရာ 33:9-10 ထိုအခါ မောရှေသည် တဲတော်ထဲသို့ ဝင်သောအခါ၊ တိမ်တိုင်သည် ဆင်းသက်၍ တဲတော်တံခါးဝ၌ ရပ်လျက်၊ ထာဝရဘုရားသည် မောရှေနှင့် စကားပြောတော်မူ၏။ လူအပေါင်းတို့သည် တဲတော်တံခါးနားမှာ မိုဃ်းတိမ်တိုင်ကိုမြင်လျှင်၊ လူအပေါင်းတို့သည် ထ၍ အသီးအသီး မိမိတို့တဲတံခါးဝ၌ ကိုးကွယ်ကြ၏။</w:t>
      </w:r>
    </w:p>
    <w:p/>
    <w:p>
      <w:r xmlns:w="http://schemas.openxmlformats.org/wordprocessingml/2006/main">
        <w:t xml:space="preserve">2. ဟေဗြဲ 9:11 ခရစ်တော်သည် ကြွလာလတံ့သော ယဇ်ပုရောဟိတ်မင်းဖြစ်သည်၊ လက်နှင့်လုပ်သည်မဟုတ်၊ သာ၍ကြီးမြတ်၍ ပြီးပြည့်စုံသောတဲတော်ဖြင့် ကြွလာတော်မူခြင်းဖြစ်သည်၊ ဆိုလိုသည်မှာ ဤအဆောက်အဦမှမဟုတ်၊</w:t>
      </w:r>
    </w:p>
    <w:p/>
    <w:p>
      <w:r xmlns:w="http://schemas.openxmlformats.org/wordprocessingml/2006/main">
        <w:t xml:space="preserve">Numbers 12:6 သူ​က၊ ငါ့​စ​ကား​ကို နား​ထောင်​လော့။ သင်​တို့​တွင် ပ​ရော​ဖက်​တစ်​ယောက်​ရှိ​လျှင် ငါ​သည်​ထာ​ဝ​ရ​ဘု​ရား​အား ဗျာ​ဒိတ်​ရူ​ပါ​ရုံ​ဖြင့်​သိ​စေ​၍ အိပ်မက်​၌​ပြော​လိမ့်​မည်။</w:t>
      </w:r>
    </w:p>
    <w:p/>
    <w:p>
      <w:r xmlns:w="http://schemas.openxmlformats.org/wordprocessingml/2006/main">
        <w:t xml:space="preserve">ဘုရားသခင်သည် ရူပါရုံများနှင့် အိပ်မက်များတွင် ပရောဖက်တို့အား မိမိကိုယ်ကို ထုတ်ဖော်ပြသသည်။</w:t>
      </w:r>
    </w:p>
    <w:p/>
    <w:p>
      <w:r xmlns:w="http://schemas.openxmlformats.org/wordprocessingml/2006/main">
        <w:t xml:space="preserve">၁။ အိပ်မက်များနှင့် အိပ်မက်များမှတဆင့် ဘုရားသခင်၏ လမ်းညွှန်မှု</w:t>
      </w:r>
    </w:p>
    <w:p/>
    <w:p>
      <w:r xmlns:w="http://schemas.openxmlformats.org/wordprocessingml/2006/main">
        <w:t xml:space="preserve">၂။ ဘုရားသခင့်ပရောဖက်များကို နားထောင်ခြင်း၏ အရေးပါမှု</w:t>
      </w:r>
    </w:p>
    <w:p/>
    <w:p>
      <w:r xmlns:w="http://schemas.openxmlformats.org/wordprocessingml/2006/main">
        <w:t xml:space="preserve">1. တမန် 2:17-18 - နောက်ဆုံးသောကာလ၌ ဘုရားသခင် မိန့်တော်မူသည်ကား၊ ခပ်သိမ်းသော သတ္တဝါတို့အပေါ်သို့ ငါ၏ဝိညာဉ်တော်ကို ငါသွန်းလောင်း၍၊ သင်၏ သားသမီးတို့သည် ပရောဖက်ပြု၍ ရူပါရုံတို့ကို မြင်ကြလိမ့်မည်။ သင်၏လူဟောင်းတို့သည် အိပ်မက်ကို မြင်မက်ကြလိမ့်မည်။</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Numbers 12:7 ငါ့ကျွန်မောရှေသည် ငါ့အိမ်တအိမ်လုံး၌ သစ္စာရှိသောသူမဟုတ်။</w:t>
      </w:r>
    </w:p>
    <w:p/>
    <w:p>
      <w:r xmlns:w="http://schemas.openxmlformats.org/wordprocessingml/2006/main">
        <w:t xml:space="preserve">ဤကျမ်းပိုဒ်သည် ဘုရားသခင်၏ကျေးကျွန်ဖြစ်သော မောရှေ၏သစ္စာကို အလေးပေးဖော်ပြသည်။</w:t>
      </w:r>
    </w:p>
    <w:p/>
    <w:p>
      <w:r xmlns:w="http://schemas.openxmlformats.org/wordprocessingml/2006/main">
        <w:t xml:space="preserve">၁။ ဘုရားသခင်သည် အမြဲသစ္စာရှိပြီး ကျွန်ုပ်တို့လည်း ကျွန်ုပ်တို့လုပ်သမျှတွင် သစ္စာရှိရန် ကြိုးစားသင့်သည်။</w:t>
      </w:r>
    </w:p>
    <w:p/>
    <w:p>
      <w:r xmlns:w="http://schemas.openxmlformats.org/wordprocessingml/2006/main">
        <w:t xml:space="preserve">၂– သစ္စာရှိရှိအသက်ရှင်နေထိုင်ပုံဥပမာတစ်ခုကို မောရှေအား ကျွန်ုပ်တို့ကြည့်ရှုသင့်သည်။</w:t>
      </w:r>
    </w:p>
    <w:p/>
    <w:p>
      <w:r xmlns:w="http://schemas.openxmlformats.org/wordprocessingml/2006/main">
        <w:t xml:space="preserve">1:1 ကောရိန္သု 4:2 - “ထိုမှတပါး၊ ဘဏ္ဍာစိုး၌ သစ္စာစောင့်သိစေခြင်းငှာ လိုအပ်၏။</w:t>
      </w:r>
    </w:p>
    <w:p/>
    <w:p>
      <w:r xmlns:w="http://schemas.openxmlformats.org/wordprocessingml/2006/main">
        <w:t xml:space="preserve">ဟေဗြဲ 3:5 - “မောရှေသည် နောက်မှပြောလတ္တံ့သောစကားတို့ကို သက်သေခံခြင်းငှါ၊ ကျွန်အဖြစ် အိမ်တအိမ်လုံး၌ သစ္စာစောင့်၏။</w:t>
      </w:r>
    </w:p>
    <w:p/>
    <w:p>
      <w:r xmlns:w="http://schemas.openxmlformats.org/wordprocessingml/2006/main">
        <w:t xml:space="preserve">Numbers 12:8 သူနှင့်အတူ ငါသည် နှုတ်မြွက်ဘဲ ထင်ရှားစွာ နှုတ်မြွက်မည်။ ထာ​ဝ​ရ​ဘု​ရား​၏​ပုံ​သဏ္ဍာန်​ကို​မြင်​ရ​လိမ့်​မည်၊ သို့​ဖြစ်​၍ ငါ့​ကျွန်​မော​ရှေ​ကို​သင်​တို့​သည်​အ​ဘယ်​ကြောင့်​ပြော​ဆို​ရန် မ​ကြောက်​ကြ​သ​နည်း။</w:t>
      </w:r>
    </w:p>
    <w:p/>
    <w:p>
      <w:r xmlns:w="http://schemas.openxmlformats.org/wordprocessingml/2006/main">
        <w:t xml:space="preserve">ဘုရားသခင်သည် မောရှေအား တိုက်ရိုက်ရှင်းလင်းပြတ်သားစွာပြောပြီး သူ့အား ဆန့်ကျင်ဘက်စကားမပြောရန် အရေးကြီးကြောင်း အလေးပေးထားသည်။</w:t>
      </w:r>
    </w:p>
    <w:p/>
    <w:p>
      <w:r xmlns:w="http://schemas.openxmlformats.org/wordprocessingml/2006/main">
        <w:t xml:space="preserve">1: ဘုရားသခင်သည် ကျွန်ုပ်တို့အား တိုက်ရိုက်ပြောပြီး ကျွန်ုပ်တို့သည် ကိုယ်တော်ကို နာခံရပါမည်။</w:t>
      </w:r>
    </w:p>
    <w:p/>
    <w:p>
      <w:r xmlns:w="http://schemas.openxmlformats.org/wordprocessingml/2006/main">
        <w:t xml:space="preserve">2 သ​ခင်​ဘု​ရား​၏​ရွေး​ချယ်​ခံ​ရ​သော​ကျေး​ကျွန်​များ​ကို မ​တ​ရား​စ​ကား​နှင့်။</w:t>
      </w:r>
    </w:p>
    <w:p/>
    <w:p>
      <w:r xmlns:w="http://schemas.openxmlformats.org/wordprocessingml/2006/main">
        <w:t xml:space="preserve">1: James 1:22-25 - ကိုယ်ကိုကိုယ်လှည့်ဖြား၍ နှုတ်ကပတ်တော်ကို ကျင့်သောသူဖြစ်ကြလော့။ အကြောင်းမူကား၊ အကြင်သူသည် နှုတ်ကပတ်တော်ကို ကြားနာ၍ ကျင့်သောအကျင့်ကို ကျင့်သူမဟုတ်လျှင်၊ မှန်၌ မိမိပကတိမျက်နှာကို ကြည့်ရှုသောသူနှင့်တူ၏။ အကြောင်းမူကား၊ သူသည် မိမိကိုယ်မိမိ သတိပြုမိ၍ ထွက်သွားကာ၊ သူသည် မည်သို့သောသူဖြစ်သည်ကို ချက်ခြင်းမေ့သွား၏။ အလုံးစုံသော တရားတို့ကို ဆင်ခြင်၍ တရား၌ တည်၍ မမေ့မလျော့သော သူမဟုတ်၊ အကျင့်ကို ကျင့်သော သူသည် ထိုအကျင့်၌ မြတ်စွာဘုရားကို ခံရလိမ့်မည်။</w:t>
      </w:r>
    </w:p>
    <w:p/>
    <w:p>
      <w:r xmlns:w="http://schemas.openxmlformats.org/wordprocessingml/2006/main">
        <w:t xml:space="preserve">2: John 14:15-17 - ငါ့ကိုချစ်လျှင် ငါ့ပညတ်တို့ကို စောင့်ရှောက်လော့။ ငါသည် ခမည်းတော်အား ဆုတောင်းပဌနာပြု၍၊ လောကီသားတို့သည် သူ့ကိုမမြင်၊ မသိသောကြောင့်၊ လောကီသားတို့ကို မမြင်နိုင်သော သမ္မာတရား၏ဝိညာဉ်တော်သည် သင်တို့နှင့်အတူ အစဉ်အမြဲတည်နေမည်အကြောင်း၊ သင်တို့မူကား၊ သင်တို့နှင့်အတူရှိ၍ သင်တို့၌ရှိလိမ့်မည်ဖြစ်သောကြောင့်၊ ငါသည် သင်တို့အား မိဘမဲ့ကလေးများကို မထားခဲ့။ မင်းဆီ ငါလာမယ်။</w:t>
      </w:r>
    </w:p>
    <w:p/>
    <w:p>
      <w:r xmlns:w="http://schemas.openxmlformats.org/wordprocessingml/2006/main">
        <w:t xml:space="preserve">Numbers 12:9 ထာဝရဘုရားသည် သူတို့ကို အမျက်ထွက်၍၊ ထွက်သွားလေ၏။</w:t>
      </w:r>
    </w:p>
    <w:p/>
    <w:p>
      <w:r xmlns:w="http://schemas.openxmlformats.org/wordprocessingml/2006/main">
        <w:t xml:space="preserve">ထာဝရဘုရားသည် မိရိအံနှင့် အာရုန်ကို အမျက်ထွက်၍ ထွက်သွား၏။</w:t>
      </w:r>
    </w:p>
    <w:p/>
    <w:p>
      <w:r xmlns:w="http://schemas.openxmlformats.org/wordprocessingml/2006/main">
        <w:t xml:space="preserve">1. အတင်းအဖျင်း၏အန္တရာယ်- Miriam နှင့် Aaron တို့၏ပုံသက်သေမှ သင်ယူခြင်း။</w:t>
      </w:r>
    </w:p>
    <w:p/>
    <w:p>
      <w:r xmlns:w="http://schemas.openxmlformats.org/wordprocessingml/2006/main">
        <w:t xml:space="preserve">2. သခင်ဘုရား၏ မအောင်မြင်သော တရားမျှတမှု- မနာခံခြင်း၏ အကျိုးဆက်များ</w:t>
      </w:r>
    </w:p>
    <w:p/>
    <w:p>
      <w:r xmlns:w="http://schemas.openxmlformats.org/wordprocessingml/2006/main">
        <w:t xml:space="preserve">1. James 3:5-6 လျှာသည် သေးငယ်သော်လည်း၊ ကြီးသောအမှု၌ ဝါကြွားတတ်၏။ တောကြီးသည် ဤမျှလောက် မီးငယ်ဖြင့် တောက်လောင်လျက်ပင်၊ လျှာသည် ငါတို့၏အင်္ဂါတို့တွင် တည်၍ တစ်ကိုယ်လုံးကို စွန်းထင်းစေ၏၊</w:t>
      </w:r>
    </w:p>
    <w:p/>
    <w:p>
      <w:r xmlns:w="http://schemas.openxmlformats.org/wordprocessingml/2006/main">
        <w:t xml:space="preserve">2. တောလည်ရာကျမ်း 14:20 ထာဝရဘုရားကလည်း၊ သင်တို့တောင်းသည်အတိုင်း၊</w:t>
      </w:r>
    </w:p>
    <w:p/>
    <w:p>
      <w:r xmlns:w="http://schemas.openxmlformats.org/wordprocessingml/2006/main">
        <w:t xml:space="preserve">Numbers 12:10 မိုဃ်းတိမ်သည် တဲတော်မှ ထွက်သွား၏။ မိရိအံသည် နှင်းကဲ့သို့ဖြူ၍ နူလေ၏။ အာရုန်သည် မိရိအံကို ကြည့်ရှုသောအခါ၊</w:t>
      </w:r>
    </w:p>
    <w:p/>
    <w:p>
      <w:r xmlns:w="http://schemas.openxmlformats.org/wordprocessingml/2006/main">
        <w:t xml:space="preserve">မိရိအံသည် မောရှေအား စကားပြောသောကြောင့် နူနာစွဲခဲ့သည်။</w:t>
      </w:r>
    </w:p>
    <w:p/>
    <w:p>
      <w:r xmlns:w="http://schemas.openxmlformats.org/wordprocessingml/2006/main">
        <w:t xml:space="preserve">1. တိုင်ကြားခြင်း၏စျေးနှုန်း- မိရိအံပုံပြင်မှ သင်ခန်းစာတစ်ခု</w:t>
      </w:r>
    </w:p>
    <w:p/>
    <w:p>
      <w:r xmlns:w="http://schemas.openxmlformats.org/wordprocessingml/2006/main">
        <w:t xml:space="preserve">2. ခွင့်လွှတ်ခြင်း၏တန်ခိုး- မောရှေသည် မိရိအံအား ကရုဏာနှင့် ကရုဏာပြခဲ့ပုံ</w:t>
      </w:r>
    </w:p>
    <w:p/>
    <w:p>
      <w:r xmlns:w="http://schemas.openxmlformats.org/wordprocessingml/2006/main">
        <w:t xml:space="preserve">1. 1 ပေတရု 5:5 - "ထိုနည်းတူ၊ အငယ်တို့၊ အသက်ကြီးသောသူတို့၌ ကိုယ်ကိုကိုယ် နှိမ့်ချကြလော့။ အကယ်စင်စစ် သင်တို့ရှိသမျှသည် အချင်းချင်း လက်အောက်ခံ၍ နှိမ့်ချခြင်းရှိကြလော့။ အကြောင်းမူကား၊ ဘုရားသခင်သည် မာနကြီးသောသူတို့ကို ဆီးတား၍၊ နှိမ့်ချသောသူတို့၌ ကျေးဇူးတော်ကို ပေးတော်မူ၏။ “</w:t>
      </w:r>
    </w:p>
    <w:p/>
    <w:p>
      <w:r xmlns:w="http://schemas.openxmlformats.org/wordprocessingml/2006/main">
        <w:t xml:space="preserve">၂။ ဧဖက် ၄:၂ - “ခပ်သိမ်းသော နှိမ့်ချနှိမ့်ချခြင်း၊ စိတ်ရှည်ခြင်း၊ မေတ္တာ၌ အချင်းချင်းသည်းခံခြင်း”</w:t>
      </w:r>
    </w:p>
    <w:p/>
    <w:p>
      <w:r xmlns:w="http://schemas.openxmlformats.org/wordprocessingml/2006/main">
        <w:t xml:space="preserve">Numbers 12:11 အာရုန်ကလည်း၊ အရှင်ဘုရား၊ အကျွန်ုပ်တို့သည် မိုက်မဲစွာပြု၍ ပြစ်မှားမိသောအပြစ်ကို အကျွန်ုပ်တို့အပေါ်၌ မတင်ပါနှင့်ဟု မောရှေအား တောင်းပန်ပါ၏။</w:t>
      </w:r>
    </w:p>
    <w:p/>
    <w:p>
      <w:r xmlns:w="http://schemas.openxmlformats.org/wordprocessingml/2006/main">
        <w:t xml:space="preserve">အာရုန်သည် သူတို့၏မိုက်မဲမှုနှင့် အပြစ်အတွက် သူတို့ကို တာ၀န်မယူရန် မောရှေအား တောင်းပန်ခဲ့သည်။</w:t>
      </w:r>
    </w:p>
    <w:p/>
    <w:p>
      <w:r xmlns:w="http://schemas.openxmlformats.org/wordprocessingml/2006/main">
        <w:t xml:space="preserve">1. ကတိတည်ခြင်း၏ ခွန်အား- ခွင့်လွှတ်မှုကို မည်သို့တောင်းမည်နည်း။</w:t>
      </w:r>
    </w:p>
    <w:p/>
    <w:p>
      <w:r xmlns:w="http://schemas.openxmlformats.org/wordprocessingml/2006/main">
        <w:t xml:space="preserve">2. တာဝန်ခံမှုစွမ်းအား- ကျွန်ုပ်တို့၏အမှားများကို အသိအမှတ်ပြုခြင်းနှင့် အသိအမှတ်ပြုခြင်း။</w:t>
      </w:r>
    </w:p>
    <w:p/>
    <w:p>
      <w:r xmlns:w="http://schemas.openxmlformats.org/wordprocessingml/2006/main">
        <w:t xml:space="preserve">1. ဆာလံ 51:1-2 - အိုဘုရားသခင်၊ ကိုယ်တော်၏ မပျက်ကွက်သော ချစ်ခြင်းမေတ္တာအတိုင်း အကျွန်ုပ်ကို သနားတော်မူပါ။ ကြီးစွာသော ကရုဏာတော်ကြောင့် အကျွန်ုပ်လွန်ကျူးခြင်းတို့ကို ပယ်ရှားတော်မူပါ။ ငါ့ဒုစရိုက်ရှိသမျှကို ဆေးကြော၍ ငါ့အပြစ်ကို ကင်းစင်စေလော့။</w:t>
      </w:r>
    </w:p>
    <w:p/>
    <w:p>
      <w:r xmlns:w="http://schemas.openxmlformats.org/wordprocessingml/2006/main">
        <w:t xml:space="preserve">2 Isaiah 1:18 ထာဝရဘုရားမိန့်တော်မူသည်ကား၊ ယခုလာကြလော့။ သင်၏အပြစ်သည် နီသောအဆင်းကဲ့သို့သော်လည်း၊ မိုဃ်းပွင့်ကဲ့သို့ဖြူလိမ့်မည်။ ကြက်သွေးနီကဲ့သို့ နီသော်လည်း သိုးမွေးကဲ့သို့ ဖြစ်လိမ့်မည်။</w:t>
      </w:r>
    </w:p>
    <w:p/>
    <w:p>
      <w:r xmlns:w="http://schemas.openxmlformats.org/wordprocessingml/2006/main">
        <w:t xml:space="preserve">Numbers 12:12 အမိဝမ်းထဲက ထွက်လာသောအခါ အသားတဝက်ပျက်သော အသေကောင်ကဲ့သို့ မဖြစ်ပါစေနှင့်။</w:t>
      </w:r>
    </w:p>
    <w:p/>
    <w:p>
      <w:r xmlns:w="http://schemas.openxmlformats.org/wordprocessingml/2006/main">
        <w:t xml:space="preserve">မောရှေ၏ညီမ မိရိအံအား ဘုရားသခင်က ကရုဏာနှင့် အကာအကွယ်ပေးခြင်းသည် မောရှေအား ဆန့်ကျင်ပြောဆိုခြင်း၏ ကြီးလေးသောအပြစ်ဖြစ်လင့်ကစား သူမကို မသေစေခြင်းဖြင့် ပြသသည်။</w:t>
      </w:r>
    </w:p>
    <w:p/>
    <w:p>
      <w:r xmlns:w="http://schemas.openxmlformats.org/wordprocessingml/2006/main">
        <w:t xml:space="preserve">၁။ ဘုရားသခင်သည် လွန်ကဲစွာ မနာခံမှု ရင်ဆိုင်ရလျှင်ပင် ကရုဏာနှင့် ခွင့်လွှတ်တော်မူ၏။</w:t>
      </w:r>
    </w:p>
    <w:p/>
    <w:p>
      <w:r xmlns:w="http://schemas.openxmlformats.org/wordprocessingml/2006/main">
        <w:t xml:space="preserve">2. ကျွန်ုပ်တို့အားလုံးသည် အပြစ်ကို ခံနိုင်ရည်ရှိကြသော်လည်း ဘုရားသခင်၏ မေတ္တာနှင့် ကရုဏာတော်သည် မပျက်ကွက်ပေ။</w:t>
      </w:r>
    </w:p>
    <w:p/>
    <w:p>
      <w:r xmlns:w="http://schemas.openxmlformats.org/wordprocessingml/2006/main">
        <w:t xml:space="preserve">1. ဆာလံ 103:8-14 - ထာဝရဘုရားသည် သနားစုံမက်၍ ကျေးဇူးပြုတတ်သောသဘော၊ အမျက်နှေးခြင်း၊ တည်ကြည်သောမေတ္တာ၌ ကြွယ်ဝပြည့်စုံတော်မူ၏။</w:t>
      </w:r>
    </w:p>
    <w:p/>
    <w:p>
      <w:r xmlns:w="http://schemas.openxmlformats.org/wordprocessingml/2006/main">
        <w:t xml:space="preserve">2. ဂလာတိ 6:1 ညီအစ်ကိုတို့၊ အကြင်သူသည် လွန်ကျူးခြင်း၌ စွဲလမ်းခြင်းရှိလျှင်၊</w:t>
      </w:r>
    </w:p>
    <w:p/>
    <w:p>
      <w:r xmlns:w="http://schemas.openxmlformats.org/wordprocessingml/2006/main">
        <w:t xml:space="preserve">Numbers 12:13 တဖန် မောရှေသည် ထာဝရဘုရားကို အော်ဟစ်၍၊ အို ဘုရားသခင်၊ ယခု သူ့ကို ကုသတော်မူပါ။</w:t>
      </w:r>
    </w:p>
    <w:p/>
    <w:p>
      <w:r xmlns:w="http://schemas.openxmlformats.org/wordprocessingml/2006/main">
        <w:t xml:space="preserve">မောရှေသည် မိရိအံကို ကုသရန် ဘုရားသခင်ကို တောလည်ရာ ၁၂:၁၃ တွင် တောင်းဆိုထားသည်။</w:t>
      </w:r>
    </w:p>
    <w:p/>
    <w:p>
      <w:r xmlns:w="http://schemas.openxmlformats.org/wordprocessingml/2006/main">
        <w:t xml:space="preserve">၁။ လိုအပ်ချိန်များတွင် ကျွန်ုပ်တို့ကို ကုသပေးနိုင်သော ဘုရားသခင်၏ စွမ်းရည်။</w:t>
      </w:r>
    </w:p>
    <w:p/>
    <w:p>
      <w:r xmlns:w="http://schemas.openxmlformats.org/wordprocessingml/2006/main">
        <w:t xml:space="preserve">2. ဘုရားသခင်ရဲ့ ကုသခြင်းကျေးဇူးကို တောင်းဖို့ ဆုတောင်းခြင်းရဲ့ စွမ်းအား။</w:t>
      </w:r>
    </w:p>
    <w:p/>
    <w:p>
      <w:r xmlns:w="http://schemas.openxmlformats.org/wordprocessingml/2006/main">
        <w:t xml:space="preserve">1. James 5:13-16 ယုံကြည်ခြင်း၌ အချင်းချင်းဆုတောင်း၍ ဘုရားသခင်သည် အနာပျောက်စေလိမ့်မည်။</w:t>
      </w:r>
    </w:p>
    <w:p/>
    <w:p>
      <w:r xmlns:w="http://schemas.openxmlformats.org/wordprocessingml/2006/main">
        <w:t xml:space="preserve">2. Isaiah 53:5 ကိုယ်တော်၏ဒဏ်ချက်တော်အားဖြင့် ငါတို့သည် အနာပျောက်ကြ၏။</w:t>
      </w:r>
    </w:p>
    <w:p/>
    <w:p>
      <w:r xmlns:w="http://schemas.openxmlformats.org/wordprocessingml/2006/main">
        <w:t xml:space="preserve">Numbers 12:14 ထာ​ဝ​ရ​ဘု​ရား​က မော​ရှေ​အား``သူ​၏​အ​ဖ​သည်​မိ​မိ​၏​မျက်​နှာ​၌​တံ​တွေး​ထွေး​လျှင်​ခုနှစ်​ရက်​ပတ်​လုံး​အ​ရှက်​မ​ကွဲ​သင့်​သ​လော။ ခုနစ်ရက်ပတ်လုံး တပ်ထဲက မထွက်စေနှင့်၊</w:t>
      </w:r>
    </w:p>
    <w:p/>
    <w:p>
      <w:r xmlns:w="http://schemas.openxmlformats.org/wordprocessingml/2006/main">
        <w:t xml:space="preserve">မိရိအံကို ခုနစ်ရက်ပတ်လုံး တပ်ပြင်သို့ နှင်ထုတ်စေခြင်းငှာ၊ ထာဝရဘုရားသည် မောရှေနှင့် အာရုန်ကို ပြစ်မှားသောကြောင့်၊</w:t>
      </w:r>
    </w:p>
    <w:p/>
    <w:p>
      <w:r xmlns:w="http://schemas.openxmlformats.org/wordprocessingml/2006/main">
        <w:t xml:space="preserve">1. ကျွန်ုပ်တို့၏လုပ်ဆောင်ချက်များ၏အကျိုးဆက်များ- Miriam ၏အမှားမှသင်ယူခြင်း။</w:t>
      </w:r>
    </w:p>
    <w:p/>
    <w:p>
      <w:r xmlns:w="http://schemas.openxmlformats.org/wordprocessingml/2006/main">
        <w:t xml:space="preserve">2. စုံစမ်းနှောင့်ယှက်သောအချိန်များတွင် ခွင့်လွှတ်ခြင်း၏တန်ခိုး</w:t>
      </w:r>
    </w:p>
    <w:p/>
    <w:p>
      <w:r xmlns:w="http://schemas.openxmlformats.org/wordprocessingml/2006/main">
        <w:t xml:space="preserve">1. James 4:17 - "ထို့ကြောင့် ကောင်းသောအကျင့်ကိုသိ၍ မကျင့်သောသူသည် အပြစ်ရှိ၏။"</w:t>
      </w:r>
    </w:p>
    <w:p/>
    <w:p>
      <w:r xmlns:w="http://schemas.openxmlformats.org/wordprocessingml/2006/main">
        <w:t xml:space="preserve">2. ဆာလံ 103:12 - “အရှေ့မျက်နှာသည် အနောက်အရပ်မှ ဝေးသည်တိုင်အောင်၊ ငါတို့လွန်ကျူးခြင်းတို့ကို ငါတို့လက်မှ ပယ်ရှားတော်မူပြီ။”</w:t>
      </w:r>
    </w:p>
    <w:p/>
    <w:p>
      <w:r xmlns:w="http://schemas.openxmlformats.org/wordprocessingml/2006/main">
        <w:t xml:space="preserve">Numbers 12:15 မိရိအံကို ခုနစ်ရက်ပတ်လုံး တပ်ထဲက ပိတ်ထားသဖြင့်၊</w:t>
      </w:r>
    </w:p>
    <w:p/>
    <w:p>
      <w:r xmlns:w="http://schemas.openxmlformats.org/wordprocessingml/2006/main">
        <w:t xml:space="preserve">မိရိအံအား အစ္စရေးတပ်မှ ခုနစ်ရက်ပတ်လုံး ဖယ်ထုတ်ခြင်းဖြင့် သူမ၏မနာခံမှုအတွက် အပြစ်ပေးခံရသည်။</w:t>
      </w:r>
    </w:p>
    <w:p/>
    <w:p>
      <w:r xmlns:w="http://schemas.openxmlformats.org/wordprocessingml/2006/main">
        <w:t xml:space="preserve">၁။ ဘုရားသခင်ကို နာခံခြင်းသည် သူ့အား နှစ်သက်စေပြီး ကောင်းချီးများ ရရှိစေသည်။</w:t>
      </w:r>
    </w:p>
    <w:p/>
    <w:p>
      <w:r xmlns:w="http://schemas.openxmlformats.org/wordprocessingml/2006/main">
        <w:t xml:space="preserve">၂။ မာနသည် ပြစ်ဒဏ်နှင့် ချန်လှပ်ခြင်းသို့ ဦးတည်သွားစေနိုင်သည်။</w:t>
      </w:r>
    </w:p>
    <w:p/>
    <w:p>
      <w:r xmlns:w="http://schemas.openxmlformats.org/wordprocessingml/2006/main">
        <w:t xml:space="preserve">1. Proverbs 16:18 မာနသည် ပျက်စီးခြင်းသို့မရောက်မှီ၊ မာနထောင်လွှားသောစိတ်သည် လဲတတ်၏။</w:t>
      </w:r>
    </w:p>
    <w:p/>
    <w:p>
      <w:r xmlns:w="http://schemas.openxmlformats.org/wordprocessingml/2006/main">
        <w:t xml:space="preserve">2. James 4:7 ထို့ကြောင့် ဘုရားသခင်ထံ ကိုယ်ကိုကိုယ် လက်အောက်ခံကြလော့။ မာရ်နတ်ကိုဆီးတားလျှင်၊ သူသည် သင့်ထံမှ ပြေးလိမ့်မည်။</w:t>
      </w:r>
    </w:p>
    <w:p/>
    <w:p>
      <w:r xmlns:w="http://schemas.openxmlformats.org/wordprocessingml/2006/main">
        <w:t xml:space="preserve">Numbers 12:16 ထိုနောက် လူများတို့သည် ဟာဇရုတ်မြို့မှပြောင်း၍ ပါရန်တော၌ စားခန်းချကြ၏။</w:t>
      </w:r>
    </w:p>
    <w:p/>
    <w:p>
      <w:r xmlns:w="http://schemas.openxmlformats.org/wordprocessingml/2006/main">
        <w:t xml:space="preserve">ဤကျမ်းပိုဒ်သည် ဟာဇရုတ်မြို့မှ ပါရန်တောကန္တာရသို့ ဣသရေလလူမျိုး ထွက်ခွာသွားပုံကို ဖော်ပြသည်။</w:t>
      </w:r>
    </w:p>
    <w:p/>
    <w:p>
      <w:r xmlns:w="http://schemas.openxmlformats.org/wordprocessingml/2006/main">
        <w:t xml:space="preserve">1. ယုံကြည်ခြင်းခရီး- မသေချာမရေရာမှုတွင် နာခံမှုခြေလှမ်းများရယူခြင်း။</w:t>
      </w:r>
    </w:p>
    <w:p/>
    <w:p>
      <w:r xmlns:w="http://schemas.openxmlformats.org/wordprocessingml/2006/main">
        <w:t xml:space="preserve">2. ဘုရားသခင်၏ ဦးဆောင်မှုကို လိုက်နာခြင်း- နားထောင်ခြင်းနှင့် နာခံရန် သင်ယူခြင်း။</w:t>
      </w:r>
    </w:p>
    <w:p/>
    <w:p>
      <w:r xmlns:w="http://schemas.openxmlformats.org/wordprocessingml/2006/main">
        <w:t xml:space="preserve">1. Isaiah 43:2 သင်သည် ရေကို ရှောက်သွားသောအခါ၊ သင်နှင့်အတူ ငါရှိမည်။ မြစ်များအားဖြင့် သင်တို့ကို မလွှမ်းမိုးရ။ မီးဖြင့် သွားလာသောအခါ မီးမလောင်ရ။</w:t>
      </w:r>
    </w:p>
    <w:p/>
    <w:p>
      <w:r xmlns:w="http://schemas.openxmlformats.org/wordprocessingml/2006/main">
        <w:t xml:space="preserve">2. Psalm 23:4 ငါသည် သေမင်း၏အရိပ် ချိုင့်ထဲသို့ လျှောက်သွားသော်လည်း ဘေးဥပဒ်ကို မကြောက်ပါ။ သင်၏လှံတံနှင့် လှံတံတို့သည် အကျွန်ုပ်ကို နှစ်သိမ့်ကြပါ၏။</w:t>
      </w:r>
    </w:p>
    <w:p/>
    <w:p>
      <w:r xmlns:w="http://schemas.openxmlformats.org/wordprocessingml/2006/main">
        <w:t xml:space="preserve">နံပါတ် ၁၃ ကို အောက်ပါအတိုင်း အပိုဒ်သုံးပိုဒ်ဖြင့် အကျဉ်းချုပ်ဖော်ပြနိုင်ပြီး၊</w:t>
      </w:r>
    </w:p>
    <w:p/>
    <w:p>
      <w:r xmlns:w="http://schemas.openxmlformats.org/wordprocessingml/2006/main">
        <w:t xml:space="preserve">အပိုဒ် ၁- တောလည်ရာ ၁၃:၁-၂၀ တွင် သူလျှိုတစ်ဆယ့်နှစ်ဦးကို ခါနန်ပြည်သို့ စေလွှတ်ကြောင်း ဖော်ပြထားသည်။ မောရှေသည် ဘုရားသခင်မိန့်မှာချက်ဖြင့် မျိုးနွယ်စုတစ်ခုစီမှ ကိုယ်စားလှယ်တစ်ဦးကို ကုန်းမြေကိုစူးစမ်းလေ့လာပြီး အစီရင်ခံစာတစ်ခုပြန်ယူလာရန် အခန်းတွင် အလေးပေးဖော်ပြသည်။ ဤသူလျှိုများသည် မြေ၏မွေးဖွားနှုန်းကို အကဲဖြတ်ရန်၊ ၎င်း၏မြို့သူမြို့သားများအား စောင့်ကြည့်လေ့လာရန်နှင့် ၎င်း၏ထွက်ကုန်များ၏နမူနာများကို စုဆောင်းရန် ညွှန်ကြားထားသည်။ သူတို့သည် ၎င်းတို့၏ မစ်ရှင်ကို စတင်ကြပြီး ကုန်းမြေကို စူးစမ်းလေ့လာရန် ရက်ပေါင်း လေးဆယ်ကြာ နေထိုင်ကြသည်။</w:t>
      </w:r>
    </w:p>
    <w:p/>
    <w:p>
      <w:r xmlns:w="http://schemas.openxmlformats.org/wordprocessingml/2006/main">
        <w:t xml:space="preserve">အပိုဒ် 2- တောလည်ရာ ၁၃:၂၁-၃၃ တွင် ဆက်လက်ဖော်ပြထားသည်၊ အခန်းတွင် သူလျှိုဆယ့်နှစ်ပါးမှ ပြန်လည်တင်ပြသည့် အစီရင်ခံစာကို အသေးစိတ်ဖော်ပြထားသည်။ ခါနာန်ပြည်သည် အမှန်ပင် နို့နှင့်ပျားရည်စီးသောပြည်ဖြစ်သည်၊ အရင်းအမြစ်များပေါများသည်။ သို့ရာတွင်၊ ၎င်းတို့သည် ခိုင်ခံ့သောမြို့များနှင့် ဧရာမ (Nephilim) ဟုဖော်ပြထားသော ကြောက်မက်ဖွယ်ကောင်းသော မြို့သားများရှိနေခြင်းကြောင့်လည်း ၎င်းတို့သည် ကြောက်ရွံ့မှုနှင့် သံသယများကို ဖော်ပြကြသည်။ ယုဒပြည်မှ ကာလက်နှင့် ဧဖရိမ်ပြည်မှ ယောရှုက သူလျှိုနှစ်ဦးသာလျှင် ဤပြည်ကို သိမ်းပိုက်နိုင်မည်ဟု ဘုရားသခင်၏ကတိတော်၌ ယုံကြည်ကြောင်း ဖော်ပြသည်။</w:t>
      </w:r>
    </w:p>
    <w:p/>
    <w:p>
      <w:r xmlns:w="http://schemas.openxmlformats.org/wordprocessingml/2006/main">
        <w:t xml:space="preserve">အပိုဒ် ၃- နံပါတ် ၁၃ သည် ခါနာန်လူမျိုးအများစုအား ခါနာန်ကိုသိမ်းပိုက်နိုင်မှုနှင့်ပတ်သက်၍ သံသယနှင့်ချဲ့ကားမှုများပြည့်နှက်နေသည့်အစီရင်ခံစာကိုကြားရသောအခါ အစ္စရေးလူများအကြားကြောက်ရွံ့မှုပျံ့နှံ့ပုံကို မီးမောင်းထိုးပြခြင်းဖြင့် နိဂုံးချုပ်သည်။ လူများတို့သည် ငိုကြွေးကြပြီး၊ မောရှေနှင့် အာရုန်တို့ကို အီဂျစ်ပြည်သို့ ပြန်လိုသောဆန္ဒ ထုတ်ဖော်ကြပြီး ထိုနေရာသို့ ပြန်သွားမည့် ခေါင်းဆောင်သစ်ကို ရွေးချယ်ကြသည်။ ဘုရားသခင်ရဲ့ကတိတော်ကို ဆန့်ကျင်ပုန်ကန်တဲ့ ဒီပုန်ကန်မှုက သူ့ကို အလွန်အမျက်ထွက်စေပြီး သူတို့ရဲ့ယုံကြည်ခြင်းကင်းမဲ့မှုအတွက် အကျိုးဆက်တွေ ဖြစ်ပေါ်စေတယ်။</w:t>
      </w:r>
    </w:p>
    <w:p/>
    <w:p>
      <w:r xmlns:w="http://schemas.openxmlformats.org/wordprocessingml/2006/main">
        <w:t xml:space="preserve">အကျဉ်းချုပ်မှာ:</w:t>
      </w:r>
    </w:p>
    <w:p>
      <w:r xmlns:w="http://schemas.openxmlformats.org/wordprocessingml/2006/main">
        <w:t xml:space="preserve">နံပါတ် ၁၃ လက်ဆောင်</w:t>
      </w:r>
    </w:p>
    <w:p>
      <w:r xmlns:w="http://schemas.openxmlformats.org/wordprocessingml/2006/main">
        <w:t xml:space="preserve">သူလျှိုတကျိပ်နှစ်ပါးတို့ကို ခါနာန်ပြည်သို့စေလွှတ်၍၊</w:t>
      </w:r>
    </w:p>
    <w:p>
      <w:r xmlns:w="http://schemas.openxmlformats.org/wordprocessingml/2006/main">
        <w:t xml:space="preserve">မွေးဖွားနှုန်းကို အကဲဖြတ်ရန် ညွှန်ကြားချက်များ၊ နေထိုင်သူများ၊</w:t>
      </w:r>
    </w:p>
    <w:p>
      <w:r xmlns:w="http://schemas.openxmlformats.org/wordprocessingml/2006/main">
        <w:t xml:space="preserve">ရက်လေးဆယ်ကြာ ရှာဖွေရေးမစ်ရှင်။</w:t>
      </w:r>
    </w:p>
    <w:p/>
    <w:p>
      <w:r xmlns:w="http://schemas.openxmlformats.org/wordprocessingml/2006/main">
        <w:t xml:space="preserve">များပြားခြင်းကို အတည်ပြုသော်လည်း ကြောက်ရွံ့ခြင်း၊ သံသယကို ဖော်ပြခြင်း၊</w:t>
      </w:r>
    </w:p>
    <w:p>
      <w:r xmlns:w="http://schemas.openxmlformats.org/wordprocessingml/2006/main">
        <w:t xml:space="preserve">ခိုင်ခံ့သောမြို့များရှိနေခြင်း၊</w:t>
      </w:r>
    </w:p>
    <w:p>
      <w:r xmlns:w="http://schemas.openxmlformats.org/wordprocessingml/2006/main">
        <w:t xml:space="preserve">ကာလက်၊ ယောရှု၊ ဘုရားသခင်ရဲ့ကတိတော်ကို ယုံကြည်ပါ။</w:t>
      </w:r>
    </w:p>
    <w:p/>
    <w:p>
      <w:r xmlns:w="http://schemas.openxmlformats.org/wordprocessingml/2006/main">
        <w:t xml:space="preserve">ဣသရေလလူတို့၌ ကြောက်ရွံ့ခြင်းသို့ ရောက်၍၊ ငိုကြွေးမြည်တမ်းခြင်း၊ ပုန်ကန်ခြင်း၊</w:t>
      </w:r>
    </w:p>
    <w:p>
      <w:r xmlns:w="http://schemas.openxmlformats.org/wordprocessingml/2006/main">
        <w:t xml:space="preserve">အီဂျစ်သို့ ပြန်လိုသောဆန္ဒ သို့မဟုတ် ခေါင်းဆောင်အသစ်ကို ရွေးချယ်ပါ။</w:t>
      </w:r>
    </w:p>
    <w:p>
      <w:r xmlns:w="http://schemas.openxmlformats.org/wordprocessingml/2006/main">
        <w:t xml:space="preserve">ယုံကြည်ခြင်းကင်းမဲ့ခြင်း၏အကျိုးဆက်များ; ဘုရားသခင်ကို အမျက်ထွက်စေသည်။</w:t>
      </w:r>
    </w:p>
    <w:p/>
    <w:p>
      <w:r xmlns:w="http://schemas.openxmlformats.org/wordprocessingml/2006/main">
        <w:t xml:space="preserve">ဤအခန်းတွင် ခါနာန်ပြည်သို့ သူလျှိုတစ်ဆယ့်နှစ်ဦးစေလွှတ်ခြင်း၊ ပြန်လာသည့်အခါ ၎င်းတို့၏အစီရင်ခံစာနှင့် ဣသရေလလူမျိုးကြားတွင် နောက်ဆက်တွဲကြောက်ရွံ့မှုနှင့် ပုန်ကန်မှုတို့ကို အလေးပေးဖော်ပြထားသည်။ နံပါတ် ၁၃ သည် ဘုရားသခင်မိန့်မှာထားသည့်အတိုင်း ခါနာန်ပြည်ကိုစူးစမ်းလေ့လာရန် မျိုးနွယ်စုတစ်ခုစီမှ ကိုယ်စားလှယ်တစ်ဦးကို မောရှေရွေးချယ်ပုံအကြောင်း ဖော်ပြခြင်းဖြင့် အစပြုပါသည်။ ဤသူလျှိုများသည် ၎င်း၏မျိုးပွားမှုကို အကဲဖြတ်ရန်၊ ၎င်း၏မြို့သူမြို့သားများအား စောင့်ကြည့်လေ့လာရန်နှင့် ၎င်း၏ထွက်ကုန်များ၏ နမူနာများကို စုဆောင်းရန် ညွှန်ကြားထားသည်။ သူတို့သည် ရက်ပေါင်းလေးဆယ်ကြာ ရှာဖွေရေးမစ်ရှင်ကို စတင်ကြသည်။</w:t>
      </w:r>
    </w:p>
    <w:p/>
    <w:p>
      <w:r xmlns:w="http://schemas.openxmlformats.org/wordprocessingml/2006/main">
        <w:t xml:space="preserve">ထို့အပြင်၊ တောလည်ရာ ၁၃ တွင် သူလျှိုဆယ့်နှစ်ပါးမှ ပြန်လည်တင်ပြသည့် အစီရင်ခံစာကို အသေးစိတ်ဖော်ပြထားသည်။ ခါနာန်ပြည်သည် အမှန်ပင် နို့နှင့်ပျားရည်စီးသောပြည်ဖြစ်သည်၊ အရင်းအမြစ်များပေါများသည်။ သို့ရာတွင်၊ သူတို့သည် ခိုင်ခံ့သောမြို့များနှင့် ဧရာမ (Nephilim) ဟုဖော်ပြထားသော ကြောက်မက်ဖွယ်ကောင်းသော မြို့သားများရှိနေခြင်းကြောင့် ကြောက်ရွံ့မှုနှင့် သံသယများကို ဖော်ပြကြသည်။ ယုဒပြည်မှ ကာလက်နှင့် ဧဖရိမ်ပြည်မှ ယောရှုက သူလျှိုနှစ်ဦးသာလျှင် ဤပြည်ကို သိမ်းပိုက်နိုင်မည်ဟု ဘုရားသခင်၏ကတိတော်၌ ယုံကြည်ကြောင်း ဖော်ပြသည်။</w:t>
      </w:r>
    </w:p>
    <w:p/>
    <w:p>
      <w:r xmlns:w="http://schemas.openxmlformats.org/wordprocessingml/2006/main">
        <w:t xml:space="preserve">ခါနန်ပြည်ကို သိမ်းပိုက်နိုင်မှုနှင့်ပတ်သက်၍ သံသယနှင့် ချဲ့ကားမှုများ ပြည့်နှက်နေသည့် အများစုသောအစီရင်ခံစာကို အစ္စရေးလူများကြားတွင် ကြောက်ရွံ့မှုပျံ့နှံ့ပုံကို အလေးပေးဖော်ပြခြင်းဖြင့် အခန်းကို နိဂုံးချုပ်ထားသည်။ လူများတို့သည် ငိုကြွေးကြပြီး၊ မောရှေနှင့် အာရုန်တို့ကို အီဂျစ်ပြည်သို့ ပြန်လိုသောဆန္ဒ ထုတ်ဖော်ကြပြီး ထိုနေရာသို့ ပြန်သွားမည့် ခေါင်းဆောင်သစ်ကို ရွေးချယ်ကြသည်။ ဘုရားသခင်ရဲ့ကတိတော်ကို ဆန့်ကျင်ပုန်ကန်တဲ့ ဒီပုန်ကန်မှုက သူ့ကို အလွန်အမျက်ထွက်စေပြီး သူတို့ရဲ့ယုံကြည်ခြင်းကင်းမဲ့မှုအတွက် အကျိုးဆက်တွေ ဖြစ်ပေါ်စေတယ်။</w:t>
      </w:r>
    </w:p>
    <w:p/>
    <w:p>
      <w:r xmlns:w="http://schemas.openxmlformats.org/wordprocessingml/2006/main">
        <w:t xml:space="preserve">Numbers 13:1 တဖန် ထာဝရဘုရားသည် မောရှေအား မိန့်တော်မူသည်ကား၊</w:t>
      </w:r>
    </w:p>
    <w:p/>
    <w:p>
      <w:r xmlns:w="http://schemas.openxmlformats.org/wordprocessingml/2006/main">
        <w:t xml:space="preserve">ခါနာန်ပြည်ကို စူးစမ်းဖို့ လူတွေကို စေလွှတ်ဖို့ ဘုရားသခင်က မောရှေကို အမိန့်ပေးတယ်။</w:t>
      </w:r>
    </w:p>
    <w:p/>
    <w:p>
      <w:r xmlns:w="http://schemas.openxmlformats.org/wordprocessingml/2006/main">
        <w:t xml:space="preserve">1. ဘုရားသခင်သည် ခက်ခဲသောအချိန်များတွင်ပင် ကျွန်ုပ်တို့အား အရေးကြီးသောတာဝန်များကို အပ်နှင်းထားသည်။</w:t>
      </w:r>
    </w:p>
    <w:p/>
    <w:p>
      <w:r xmlns:w="http://schemas.openxmlformats.org/wordprocessingml/2006/main">
        <w:t xml:space="preserve">2. သေးငယ်သောအလုပ်များတွင် သစ္စာရှိခြင်းသည် အခွင့်အလမ်းများကို ပိုမိုရရှိစေသည်။</w:t>
      </w:r>
    </w:p>
    <w:p/>
    <w:p>
      <w:r xmlns:w="http://schemas.openxmlformats.org/wordprocessingml/2006/main">
        <w:t xml:space="preserve">1. Luke 16:10 - "အနည်းငယ်သာယုံကြည်နိုင်သောသူသည် များစွာသောယုံကြည်ခြင်းရှိနိုင်သည်"</w:t>
      </w:r>
    </w:p>
    <w:p/>
    <w:p>
      <w:r xmlns:w="http://schemas.openxmlformats.org/wordprocessingml/2006/main">
        <w:t xml:space="preserve">2. Isaiah 40:31 - "ထာဝရဘုရားကို မြော်လင့်သောသူတို့မူကား၊ ခွန်အားကို အားသစ်လောင်းကြလိမ့်မည်။</w:t>
      </w:r>
    </w:p>
    <w:p/>
    <w:p>
      <w:r xmlns:w="http://schemas.openxmlformats.org/wordprocessingml/2006/main">
        <w:t xml:space="preserve">Numbers 13:2 ဣသရေလအမျိုးသားတို့အား ငါပေးသော ခါနာန်ပြည်ကို စူးစမ်းစေခြင်းငှါ၊ လူတို့ကို စေလွှတ်၍၊ ဘိုးဘေးအမျိုးအနွယ်တို့တွင် လူတယောက်ကို တယောက်စီ စေလွှတ်ရမည်။</w:t>
      </w:r>
    </w:p>
    <w:p/>
    <w:p>
      <w:r xmlns:w="http://schemas.openxmlformats.org/wordprocessingml/2006/main">
        <w:t xml:space="preserve">ဣသရေလလူတို့အား ပေးတော်မူသော ခါနာန်ပြည်ကို စူးစမ်းလေ့လာရန် လူတို့ကိုစေလွှတ်ရန် ဘုရားသခင်က မောရှေအား မိန့်မှာထားသည်။</w:t>
      </w:r>
    </w:p>
    <w:p/>
    <w:p>
      <w:r xmlns:w="http://schemas.openxmlformats.org/wordprocessingml/2006/main">
        <w:t xml:space="preserve">1. ဘုရားသခင်သည် သူ၏ကတိတော်များအပေါ် သစ္စာစောင့်သိခြင်း- မဖြစ်နိုင်ဟုထင်ရသော်လည်း ဘုရားသခင်၏ကတိများကို ယုံကြည်ပါ။</w:t>
      </w:r>
    </w:p>
    <w:p/>
    <w:p>
      <w:r xmlns:w="http://schemas.openxmlformats.org/wordprocessingml/2006/main">
        <w:t xml:space="preserve">2. စူးစမ်းရှာဖွေခြင်းနှင့် ရှာဖွေတွေ့ရှိခြင်း၏ အရေးပါမှု- အမည်မသိအရာများကို စူးစမ်းရှာဖွေရန် သတ္တိရှိခြင်း။</w:t>
      </w:r>
    </w:p>
    <w:p/>
    <w:p>
      <w:r xmlns:w="http://schemas.openxmlformats.org/wordprocessingml/2006/main">
        <w:t xml:space="preserve">1. ရောမ 4:17-21 ကျမ်းစာလာသည်အတိုင်း၊ ငါသည် သင်တို့အား လူမျိုးများစွာတို့၏ အဘဖြစ်စေခြင်းငှါ၊ သေလွန်သောသူတို့အား အသက်ကိုပေး၍ မဟုတ်သောအရာတို့ကို နှိုးဆော်သော ဘုရားသခင်ကို ယုံကြည်တော်မူ၏။</w:t>
      </w:r>
    </w:p>
    <w:p/>
    <w:p>
      <w:r xmlns:w="http://schemas.openxmlformats.org/wordprocessingml/2006/main">
        <w:t xml:space="preserve">၂။ ဟေဗြဲ ၁၁း၈-၁၀ အာဗြဟံသည် နောင်တွင် မိမိအမွေခံရမည့်နေရာသို့ သွားရန် ခေါ်သောအခါ ယုံကြည်ခြင်းဖြင့် နာခံပြီး သွားလေ၏။</w:t>
      </w:r>
    </w:p>
    <w:p/>
    <w:p>
      <w:r xmlns:w="http://schemas.openxmlformats.org/wordprocessingml/2006/main">
        <w:t xml:space="preserve">Numbers 13:3 တဖန် မောရှေသည် ထာဝရဘုရား၏ ပညတ်တော်အားဖြင့် ပါရန်တောမှ စေလွှတ်၍၊ ထိုသူအပေါင်းတို့သည် ဣသရေလအမျိုး၏ အကြီးအကဲဖြစ်ကြ၏။</w:t>
      </w:r>
    </w:p>
    <w:p/>
    <w:p>
      <w:r xmlns:w="http://schemas.openxmlformats.org/wordprocessingml/2006/main">
        <w:t xml:space="preserve">မောရှေသည် ခါနာန်ပြည်ကိုစူးစမ်းရန် လူတစ်စုကို ပါရန်တောမှစေလွှတ်ခဲ့သည်။</w:t>
      </w:r>
    </w:p>
    <w:p/>
    <w:p>
      <w:r xmlns:w="http://schemas.openxmlformats.org/wordprocessingml/2006/main">
        <w:t xml:space="preserve">1. ဘုရားသခင်၏အကြံအစည်သည် ကျွန်ုပ်တို့အား ယုံကြည်ခြင်း၌ ရုန်းထွက်ပြီး မသိသောအရာကို စူးစမ်းရန် လိုအပ်သည်။</w:t>
      </w:r>
    </w:p>
    <w:p/>
    <w:p>
      <w:r xmlns:w="http://schemas.openxmlformats.org/wordprocessingml/2006/main">
        <w:t xml:space="preserve">2. မသေချာမရေရာသောအချိန်များတွင်ပင် ဘုရားသခင်သည် ကျွန်ုပ်တို့အား သူ၏အလိုတော်ကို ပြီးမြောက်ရန် လိုအပ်သောကိရိယာများ ပေးထားသည်။</w:t>
      </w:r>
    </w:p>
    <w:p/>
    <w:p>
      <w:r xmlns:w="http://schemas.openxmlformats.org/wordprocessingml/2006/main">
        <w:t xml:space="preserve">1. တရားဟောရာ 1:22-23 - "သင်တို့သည် ငါ့ထံသို့ ချဉ်းကပ်၍၊ ငါတို့သည် လူတို့ကို ငါတို့ရှေ့၌ စေလွှတ်သဖြင့်၊ သူတို့သည် ငါတို့ပြည်ကို ရှာ၍ ငါတို့ကို အဘယ်နည်းဖြင့် ပြန်ပြောရမည်နည်းဟု ဆိုလျက်၊ တက်သွား၍ အဘယ်မြို့တို့သို့ သွားပါအံ့နည်းဟူမူကား၊</w:t>
      </w:r>
    </w:p>
    <w:p/>
    <w:p>
      <w:r xmlns:w="http://schemas.openxmlformats.org/wordprocessingml/2006/main">
        <w:t xml:space="preserve">2. Joshua 1:9 ငါမှာထားသည်မဟုတ်လော။ အားယူ၍ ရဲရင့်ခြင်းရှိကြလော့။ မကြောက်ကြနှင့်၊ မတုန်လှုပ်ကြနှင့်။ သွားလေရာရာ၌ သင်၏ဘုရားသခင် ထာဝရဘုရား ရှိတော်မူ၏။</w:t>
      </w:r>
    </w:p>
    <w:p/>
    <w:p>
      <w:r xmlns:w="http://schemas.openxmlformats.org/wordprocessingml/2006/main">
        <w:t xml:space="preserve">Numbers 13:4 သူတို့အမည်ကား၊ ရုဗင်အမျိုး၊ ဇက္ကာ၏သားရှမ္မွာ၊</w:t>
      </w:r>
    </w:p>
    <w:p/>
    <w:p>
      <w:r xmlns:w="http://schemas.openxmlformats.org/wordprocessingml/2006/main">
        <w:t xml:space="preserve">အစ္စရေးလူတို့သည် ကတိထားရာပြည်ကို စူးစမ်းလေ့လာရန် သူလျှိုဆယ့်နှစ်ယောက်ကို စေလွှတ်ခဲ့သည်။ သူတို့တွင်၊</w:t>
      </w:r>
    </w:p>
    <w:p/>
    <w:p>
      <w:r xmlns:w="http://schemas.openxmlformats.org/wordprocessingml/2006/main">
        <w:t xml:space="preserve">1. ဘုရားသခင်သည် ကျွန်ုပ်တို့အားလုံးကို ကျွန်ုပ်တို့၏ယုံကြည်ခြင်း၌ ရဲရင့်ပြီး ရဲရင့်ရန် ခေါ်သည်။</w:t>
      </w:r>
    </w:p>
    <w:p/>
    <w:p>
      <w:r xmlns:w="http://schemas.openxmlformats.org/wordprocessingml/2006/main">
        <w:t xml:space="preserve">2. နာခံခြင်းအားဖြင့် ကျွန်ုပ်တို့သည် ကောင်းကင်ဘုံ၏ ကတိထားရာပြည်သို့ ဝင်ရောက်နိုင်မည်ဖြစ်သည်။</w:t>
      </w:r>
    </w:p>
    <w:p/>
    <w:p>
      <w:r xmlns:w="http://schemas.openxmlformats.org/wordprocessingml/2006/main">
        <w:t xml:space="preserve">၁။ ယောရှု ၁:၉ - အားယူ၍ ရဲရင့်ပါ။ မထိတ်လန့်ကြနှင့်၊ စိတ်ပျက်ခြင်းမရှိဘဲ၊ သင်၏ဘုရားသခင် ထာဝရဘုရားသည် သင်သွားလေရာရာ၌ ရှိတော်မူ၏။</w:t>
      </w:r>
    </w:p>
    <w:p/>
    <w:p>
      <w:r xmlns:w="http://schemas.openxmlformats.org/wordprocessingml/2006/main">
        <w:t xml:space="preserve">2. ဟေဗြဲ 11:8 - အာဗြဟံသည် အမွေခံခြင်းခံရမည့်နေရာသို့ ထွက်သွားရန် ခေါ်တော်မူသောအခါ ယုံကြည်ခြင်းဖြင့် နာခံခဲ့သည်။ ဘယ်သွားမှန်း မသိဘဲ ထွက်သွားသည် ။</w:t>
      </w:r>
    </w:p>
    <w:p/>
    <w:p>
      <w:r xmlns:w="http://schemas.openxmlformats.org/wordprocessingml/2006/main">
        <w:t xml:space="preserve">Numbers 13:5 ရှိမောင်အမျိုးထဲက ဟောရိသား ရှာဖတ်၊</w:t>
      </w:r>
    </w:p>
    <w:p/>
    <w:p>
      <w:r xmlns:w="http://schemas.openxmlformats.org/wordprocessingml/2006/main">
        <w:t xml:space="preserve">ဤကျမ်းပိုဒ်သည် ရှိမောင်အနွယ်မှ ကိုယ်စားလှယ်အဖြစ် ဟောရိ၏သား ရှာဖတ်ကို ခန့်အပ်ကြောင်း အသေးစိတ်ဖော်ပြထားသည်။</w:t>
      </w:r>
    </w:p>
    <w:p/>
    <w:p>
      <w:r xmlns:w="http://schemas.openxmlformats.org/wordprocessingml/2006/main">
        <w:t xml:space="preserve">1. ဘုရားသခင်သည် ကျွန်ုပ်တို့၏ဘဝရည်ရွယ်ချက်ကို ဖြည့်ဆည်းရန် ကျွန်ုပ်တို့ကိုခေါ်သည်။ (သု. ၁၆:၉)</w:t>
      </w:r>
    </w:p>
    <w:p/>
    <w:p>
      <w:r xmlns:w="http://schemas.openxmlformats.org/wordprocessingml/2006/main">
        <w:t xml:space="preserve">2. ဘုရားသခင်သည် ကျွန်ုပ်တို့၏တာဝန်ကို ပြီးမြောက်ရန် ကျွန်ုပ်တို့လိုအပ်သော လက်ဆောင်များကို ပေးဆောင်သည်။ (ဧဖက် ၄:၁၂)</w:t>
      </w:r>
    </w:p>
    <w:p/>
    <w:p>
      <w:r xmlns:w="http://schemas.openxmlformats.org/wordprocessingml/2006/main">
        <w:t xml:space="preserve">1. Ephesians 4:12 - ခရစ်တော်၏ကိုယ်ခန္ဓာကိုတည်ဆောက်ခြင်းအတွက်၊ ဓမ္မအမှုအလို့ငှာ သန့်ရှင်းသူတို့ကို တပ်ဆင်ခြင်းအတွက်၊</w:t>
      </w:r>
    </w:p>
    <w:p/>
    <w:p>
      <w:r xmlns:w="http://schemas.openxmlformats.org/wordprocessingml/2006/main">
        <w:t xml:space="preserve">သုတ္တံကျမ်း ၁၆း၉ - လူ၏စိတ်နှလုံးသည် မိမိသွားရာလမ်းကို ကြံစည်သော်လည်း၊</w:t>
      </w:r>
    </w:p>
    <w:p/>
    <w:p>
      <w:r xmlns:w="http://schemas.openxmlformats.org/wordprocessingml/2006/main">
        <w:t xml:space="preserve">Numbers 13:6 ယုဒအမျိုးတွင် ယေဖုန္န၏သား ကာလက်၊</w:t>
      </w:r>
    </w:p>
    <w:p/>
    <w:p>
      <w:r xmlns:w="http://schemas.openxmlformats.org/wordprocessingml/2006/main">
        <w:t xml:space="preserve">ယေဖုန္န၏သား ကာလက်သည် ယုဒအမျိုး၊</w:t>
      </w:r>
    </w:p>
    <w:p/>
    <w:p>
      <w:r xmlns:w="http://schemas.openxmlformats.org/wordprocessingml/2006/main">
        <w:t xml:space="preserve">1. Caleb ၏ယုံကြည်ခြင်း- ကျွန်ုပ်တို့၏ယုံကြည်ချက်များ၏ ခိုင်မာမှုကို ရှာဖွေတွေ့ရှိခြင်း။</w:t>
      </w:r>
    </w:p>
    <w:p/>
    <w:p>
      <w:r xmlns:w="http://schemas.openxmlformats.org/wordprocessingml/2006/main">
        <w:t xml:space="preserve">2. ရဲစွမ်းသတ္တိရှိရန် တောင်းဆိုချက်- ကာလက်၏ပုံသက်သေမှ သင်ယူပါ။</w:t>
      </w:r>
    </w:p>
    <w:p/>
    <w:p>
      <w:r xmlns:w="http://schemas.openxmlformats.org/wordprocessingml/2006/main">
        <w:t xml:space="preserve">၁။ ယောရှု ၁၄:၆-၁၄</w:t>
      </w:r>
    </w:p>
    <w:p/>
    <w:p>
      <w:r xmlns:w="http://schemas.openxmlformats.org/wordprocessingml/2006/main">
        <w:t xml:space="preserve">၂။ ဟေဗြဲ ၁၁:၈-၁၂</w:t>
      </w:r>
    </w:p>
    <w:p/>
    <w:p>
      <w:r xmlns:w="http://schemas.openxmlformats.org/wordprocessingml/2006/main">
        <w:t xml:space="preserve">Numbers 13:7 ဣသခါအမျိုးတွင် ယောသပ်၏သား ဣဂါလ၊</w:t>
      </w:r>
    </w:p>
    <w:p/>
    <w:p>
      <w:r xmlns:w="http://schemas.openxmlformats.org/wordprocessingml/2006/main">
        <w:t xml:space="preserve">ကျမ်းပိုဒ်တွင် ဣသခါအနွယ်မှ ယောသပ်၏သား ဣဂါလကို ဖော်ပြသည်။</w:t>
      </w:r>
    </w:p>
    <w:p/>
    <w:p>
      <w:r xmlns:w="http://schemas.openxmlformats.org/wordprocessingml/2006/main">
        <w:t xml:space="preserve">1. ဘုရားသခင်၏ စီမံပေးမှု တန်ခိုး- ယောသပ်၏ အမွေဆက်ခံပုံ</w:t>
      </w:r>
    </w:p>
    <w:p/>
    <w:p>
      <w:r xmlns:w="http://schemas.openxmlformats.org/wordprocessingml/2006/main">
        <w:t xml:space="preserve">2. သူ၏လူများကို ရွေးချယ်ရာတွင် ဘုရားသခင် သစ္စာရှိခြင်း- Igal ၏ဇာတ်လမ်း</w:t>
      </w:r>
    </w:p>
    <w:p/>
    <w:p>
      <w:r xmlns:w="http://schemas.openxmlformats.org/wordprocessingml/2006/main">
        <w:t xml:space="preserve">၁။ ကမ္ဘာဦး ၄၉:၂၂-၂၆ - ယောသပ်သည် သူ၏သားများကို ကောင်းချီးပေးသည်။</w:t>
      </w:r>
    </w:p>
    <w:p/>
    <w:p>
      <w:r xmlns:w="http://schemas.openxmlformats.org/wordprocessingml/2006/main">
        <w:t xml:space="preserve">၂။ တရားဟောရာ ၃၃:၁၈-၁၉ - ဣသခါအနွယ်ကို ဘုရားသခင် ကောင်းချီးပေးခြင်း၊</w:t>
      </w:r>
    </w:p>
    <w:p/>
    <w:p>
      <w:r xmlns:w="http://schemas.openxmlformats.org/wordprocessingml/2006/main">
        <w:t xml:space="preserve">Numbers 13:8 ဧဖရိမ်အမျိုးမှ၊ နုန်၏သား ဩရှေ၊</w:t>
      </w:r>
    </w:p>
    <w:p/>
    <w:p>
      <w:r xmlns:w="http://schemas.openxmlformats.org/wordprocessingml/2006/main">
        <w:t xml:space="preserve">တောလည်ရာ ၁၃:၈ မှ ဤကျမ်းပိုဒ်သည် ဧဖရိမ်အနွယ်မှ နုန်၏သား ဩရှေ၏အမည်ကို ဖော်ပြသည်။</w:t>
      </w:r>
    </w:p>
    <w:p/>
    <w:p>
      <w:r xmlns:w="http://schemas.openxmlformats.org/wordprocessingml/2006/main">
        <w:t xml:space="preserve">1. "Oshea: သစ္စာရှိခြင်း၏ နမူနာ"</w:t>
      </w:r>
    </w:p>
    <w:p/>
    <w:p>
      <w:r xmlns:w="http://schemas.openxmlformats.org/wordprocessingml/2006/main">
        <w:t xml:space="preserve">၂။ “ဧဖရိမ်အနွယ်၌ပြသော ဘုရားသခင်၏သစ္စာတော်”</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2. Isaiah 54:10 - "တောင်များတုန်လှုပ်၍ တောင်ကုန်းများကို ဖယ်ရှားသော်လည်း၊ သင်တို့အပေါ်၌ မပျက်မကွက်သော ငါ၏မေတ္တာသည် မတုန်လှုပ်၊ ငါ၏ငြိမ်သက်ခြင်းပဋိညာဉ်ကို ဖယ်ရှားလိမ့်မည်" ဟု ကရုဏာရှိတော်မူသော ထာဝရဘုရား မိန့်တော်မူ၏။</w:t>
      </w:r>
    </w:p>
    <w:p/>
    <w:p>
      <w:r xmlns:w="http://schemas.openxmlformats.org/wordprocessingml/2006/main">
        <w:t xml:space="preserve">Numbers 13:9 ဗင်္ယာမိန်အနွယ်ထဲက ရဖူ၏သားပါလတိ၊</w:t>
      </w:r>
    </w:p>
    <w:p/>
    <w:p>
      <w:r xmlns:w="http://schemas.openxmlformats.org/wordprocessingml/2006/main">
        <w:t xml:space="preserve">သမ္မာကျမ်းစာတွင် ဗင်္ယာမိန်အနွယ်မှ ရဖူ၏သား ပါလ်တီကို ဖော်ပြသည်။</w:t>
      </w:r>
    </w:p>
    <w:p/>
    <w:p>
      <w:r xmlns:w="http://schemas.openxmlformats.org/wordprocessingml/2006/main">
        <w:t xml:space="preserve">1. ကျွန်ုပ်တို့၏ဘိုးဘေးများကို အောက်မေ့ခြင်း၏အရေးကြီးမှု</w:t>
      </w:r>
    </w:p>
    <w:p/>
    <w:p>
      <w:r xmlns:w="http://schemas.openxmlformats.org/wordprocessingml/2006/main">
        <w:t xml:space="preserve">၂။ သမ္မာကျမ်းစာတွင် မိသားစု၏အခန်းကဏ္ဍ</w:t>
      </w:r>
    </w:p>
    <w:p/>
    <w:p>
      <w:r xmlns:w="http://schemas.openxmlformats.org/wordprocessingml/2006/main">
        <w:t xml:space="preserve">1. Matthew 19:5 - သို့သော် ဖန်ဆင်းခြင်းအစတွင် ဘုရားသခင်သည် သူတို့ကို ယောက်ျားမိန်းမ ဖန်ဆင်းခဲ့သည်။</w:t>
      </w:r>
    </w:p>
    <w:p/>
    <w:p>
      <w:r xmlns:w="http://schemas.openxmlformats.org/wordprocessingml/2006/main">
        <w:t xml:space="preserve">2. 1 ပေတရု 2:9 သင်တို့မူကား၊ မှောင်မိုက်မှ အံ့ဖွယ်သော အလင်းတော်သို့ ခေါ်တော်မူသောသူ၏ ဂုဏ်ကျေးဇူးကို ဘော်ပြမည်အကြောင်း၊ သင်တို့သည် ရွေးကောက်တော်မူသော ယဇ်ပုရောဟိတ်မင်း၊</w:t>
      </w:r>
    </w:p>
    <w:p/>
    <w:p>
      <w:r xmlns:w="http://schemas.openxmlformats.org/wordprocessingml/2006/main">
        <w:t xml:space="preserve">Numbers 13:10 ဇာဗုလုန်အမျိုးထဲက၊ ဆိုဒိသား ဂဒ်ဒီလ၊</w:t>
      </w:r>
    </w:p>
    <w:p/>
    <w:p>
      <w:r xmlns:w="http://schemas.openxmlformats.org/wordprocessingml/2006/main">
        <w:t xml:space="preserve">ဤကျမ်းပိုဒ်တွင် ဇာဗုလုန်အနွယ်မှ ဂဒ်ဒီလကို ဆိုဒီ၏သားအဖြစ် ဖော်ပြသည်။</w:t>
      </w:r>
    </w:p>
    <w:p/>
    <w:p>
      <w:r xmlns:w="http://schemas.openxmlformats.org/wordprocessingml/2006/main">
        <w:t xml:space="preserve">1. ကျွန်ုပ်တို့၏မျိုးရိုး၏စွမ်းအား- ကျွန်ုပ်တို့၏ဘိုးဘွားအမွေအနှစ်များ၏ အဓိပ္ပါယ်ကို ရှာဖွေတွေ့ရှိခြင်း။</w:t>
      </w:r>
    </w:p>
    <w:p/>
    <w:p>
      <w:r xmlns:w="http://schemas.openxmlformats.org/wordprocessingml/2006/main">
        <w:t xml:space="preserve">2. ယုံကြည်ခြင်း၏ခွန်အား- ကျွန်ုပ်တို့၏ဘိုးဘေးများ၏ပုံပြင်များမှ ခွန်အားကိုဆွဲထုတ်ခြင်း</w:t>
      </w:r>
    </w:p>
    <w:p/>
    <w:p>
      <w:r xmlns:w="http://schemas.openxmlformats.org/wordprocessingml/2006/main">
        <w:t xml:space="preserve">1. Deuteronomy 4:9 - သင်၏မျက်စိနှင့်မြင်သောအရာတို့ကို မေ့လျော့မည်အကြောင်း၊ သင့်အသက်တာပတ်လုံး သင့်နှလုံးထဲက ထွက်သွားခြင်းမှ ကင်းဝေးမည်အကြောင်း သတိပြု၍ လုံ့လဝီရိယကို စောင့်ရှောက်လော့။ မင်းရဲ့ သားသမီးတွေနဲ့ မင်းရဲ့ သားသမီးတွေရဲ့ သားသမီးတွေကို သူတို့သိအောင် လုပ်ပါ။</w:t>
      </w:r>
    </w:p>
    <w:p/>
    <w:p>
      <w:r xmlns:w="http://schemas.openxmlformats.org/wordprocessingml/2006/main">
        <w:t xml:space="preserve">2. ဆာလံ 103:17 - သို့ရာတွင်၊ ထာဝရဘုရားကို ကြောက်ရွံ့သော သူတို့အပေါ်၌ တည်ကြည်သော ချစ်ခြင်းမေတ္တာသည် နိစ္စထာဝရတိုင်အောင်၎င်း၊</w:t>
      </w:r>
    </w:p>
    <w:p/>
    <w:p>
      <w:r xmlns:w="http://schemas.openxmlformats.org/wordprocessingml/2006/main">
        <w:t xml:space="preserve">Numbers 13:11 ယောသပ်အမျိုး၊ မနာရှေအမျိုးထဲက၊ ဆူစီသား ဂဒ်ဒိ၊</w:t>
      </w:r>
    </w:p>
    <w:p/>
    <w:p>
      <w:r xmlns:w="http://schemas.openxmlformats.org/wordprocessingml/2006/main">
        <w:t xml:space="preserve">ဤကျမ်းပိုဒ်တွင် ဂဒ်ဒီသည် ယောသပ်အနွယ်ဝင် မနာရှေအနွယ်မှ ဆူစီ၏သားဖြစ်ကြောင်း ဖော်ပြသည်။</w:t>
      </w:r>
    </w:p>
    <w:p/>
    <w:p>
      <w:r xmlns:w="http://schemas.openxmlformats.org/wordprocessingml/2006/main">
        <w:t xml:space="preserve">1. မျိုးနွယ်စုတစ်ခု၏ အစိတ်အပိုင်းဖြစ်ခြင်း၏တန်ဖိုး- အဖွဲ့တစ်ခု၏အရေးပါမှုဆိုင်ရာ သင်ခန်းစာတစ်ခု။</w:t>
      </w:r>
    </w:p>
    <w:p/>
    <w:p>
      <w:r xmlns:w="http://schemas.openxmlformats.org/wordprocessingml/2006/main">
        <w:t xml:space="preserve">2. ယောသပ်၏အမွေအနှစ်- ယောသပ်၏အနွယ်၏အမွေအနှစ်နှင့် နောင်လာမည့်မျိုးဆက်များအပေါ် ၎င်း၏သက်ရောက်မှု။</w:t>
      </w:r>
    </w:p>
    <w:p/>
    <w:p>
      <w:r xmlns:w="http://schemas.openxmlformats.org/wordprocessingml/2006/main">
        <w:t xml:space="preserve">1. တမန် 2:44-45 - ယုံကြည်သူအပေါင်းတို့သည် တညီတညွတ်တည်းရှိ၍၊ မိမိတို့၏ စည်းစိမ်ဥစ္စာများကို ရောင်းချပြီး ရငွေများကို လိုအပ်သလို အားလုံးကို ခွဲဝေပေးကြသည်။</w:t>
      </w:r>
    </w:p>
    <w:p/>
    <w:p>
      <w:r xmlns:w="http://schemas.openxmlformats.org/wordprocessingml/2006/main">
        <w:t xml:space="preserve">2. ဒေသနာ 4:9-10 - ပင်ပန်းခြင်းအတွက် ကောင်းသောအကျိုးရှိသောကြောင့် နှစ်ဦးသည် တစ်ဦးထက် သာ၍ကောင်းသည်။ အကြောင်းမူကား၊ လဲလျှင် မိမိအဖော်ကို ချီလိမ့်မည်။ လဲကျ၍ မြှောက်စရာအခြားမရှိသော သူ၌ အမင်္ဂလာရှိ၏။</w:t>
      </w:r>
    </w:p>
    <w:p/>
    <w:p>
      <w:r xmlns:w="http://schemas.openxmlformats.org/wordprocessingml/2006/main">
        <w:t xml:space="preserve">Numbers 13:12 ဒန်အမျိုးထဲက ဂေမလိသား အမျေလ၊</w:t>
      </w:r>
    </w:p>
    <w:p/>
    <w:p>
      <w:r xmlns:w="http://schemas.openxmlformats.org/wordprocessingml/2006/main">
        <w:t xml:space="preserve">ကျမ်းပိုဒ်တွင် ဒန်အမျိုးနှင့် အမျေလ၏သား Gemalli တို့ကို ဖော်ပြထားသည်။</w:t>
      </w:r>
    </w:p>
    <w:p/>
    <w:p>
      <w:r xmlns:w="http://schemas.openxmlformats.org/wordprocessingml/2006/main">
        <w:t xml:space="preserve">၁။ သင်၏အမျိုးအနွယ်ကို သိခြင်း၏အရေးကြီးပုံ- တောလည်ရာ ၁၃:၁၂ ကိုလေ့လာပါ။</w:t>
      </w:r>
    </w:p>
    <w:p/>
    <w:p>
      <w:r xmlns:w="http://schemas.openxmlformats.org/wordprocessingml/2006/main">
        <w:t xml:space="preserve">2. မိသားစု၏ခွန်အား- ဒန်အနွယ် ထွန်းကားခဲ့ပုံ</w:t>
      </w:r>
    </w:p>
    <w:p/>
    <w:p>
      <w:r xmlns:w="http://schemas.openxmlformats.org/wordprocessingml/2006/main">
        <w:t xml:space="preserve">၁။ ကမ္ဘာဦး ၄၉:၁၆-၁၈၊ ယာကုပ်၏ ဒန်၏ကောင်းချီး</w:t>
      </w:r>
    </w:p>
    <w:p/>
    <w:p>
      <w:r xmlns:w="http://schemas.openxmlformats.org/wordprocessingml/2006/main">
        <w:t xml:space="preserve">၂။ တရားဟောရာ ၃၃:၂၂၊ ဒန်မြို့၏ ဘုရားသခင်ကောင်းချီး</w:t>
      </w:r>
    </w:p>
    <w:p/>
    <w:p>
      <w:r xmlns:w="http://schemas.openxmlformats.org/wordprocessingml/2006/main">
        <w:t xml:space="preserve">Numbers 13:13 အာရှာအမျိုးတွင် မိက္ခေလ၏သား ရှေသာသည်၊</w:t>
      </w:r>
    </w:p>
    <w:p/>
    <w:p>
      <w:r xmlns:w="http://schemas.openxmlformats.org/wordprocessingml/2006/main">
        <w:t xml:space="preserve">ကျမ်းပိုဒ်တွင် အာရှာအနွယ်မှ မိက္ခေလ၏သား ရှေသာရ်ကို ဖော်ပြသည်။</w:t>
      </w:r>
    </w:p>
    <w:p/>
    <w:p>
      <w:r xmlns:w="http://schemas.openxmlformats.org/wordprocessingml/2006/main">
        <w:t xml:space="preserve">1- ဘုရားသခင်သည် ကျွန်ုပ်တို့အား လွှမ်းမိုးမှုနှင့် ခေါင်းဆောင်မှုနေရာများတွင် ထားရှိပြီး ကျွန်ုပ်တို့၏ဘဝတစ်လျှောက်လုံး ကျွန်ုပ်တို့ကို လမ်းညွှန်ပေးသည်။</w:t>
      </w:r>
    </w:p>
    <w:p/>
    <w:p>
      <w:r xmlns:w="http://schemas.openxmlformats.org/wordprocessingml/2006/main">
        <w:t xml:space="preserve">2- ကျွန်ုပ်တို့၏ဘုရားသခင့်ခေါ်ဆိုခကို ဖြည့်ဆည်းပေးနိုင်သည့်စွမ်းရည်ကို ပေးဆောင်ရန် ဘုရားသခင်ကို ကျွန်ုပ်တို့ ယုံကြည်နိုင်ပါသည်။</w:t>
      </w:r>
    </w:p>
    <w:p/>
    <w:p>
      <w:r xmlns:w="http://schemas.openxmlformats.org/wordprocessingml/2006/main">
        <w:t xml:space="preserve">1:Romans 11:29 အကြောင်းမူကား၊ ဘုရားသခင်ပေးတော်မူသော ဆုကျေးဇူးတော်နှင့် ခေါ်တော်မူခြင်းတို့သည် ရုပ်သိမ်း၍မရပေ။</w:t>
      </w:r>
    </w:p>
    <w:p/>
    <w:p>
      <w:r xmlns:w="http://schemas.openxmlformats.org/wordprocessingml/2006/main">
        <w:t xml:space="preserve">2:1 ကောရိန္သု 4:2 ယခုယုံကြည်မှုရရှိထားသူများသည် သစ္စာရှိရန် လိုအပ်သည်။</w:t>
      </w:r>
    </w:p>
    <w:p/>
    <w:p>
      <w:r xmlns:w="http://schemas.openxmlformats.org/wordprocessingml/2006/main">
        <w:t xml:space="preserve">Numbers 13:14 နဿလိအမျိုးထဲက ဗော်စီသား နာဘိ၊</w:t>
      </w:r>
    </w:p>
    <w:p/>
    <w:p>
      <w:r xmlns:w="http://schemas.openxmlformats.org/wordprocessingml/2006/main">
        <w:t xml:space="preserve">ဗောဇ၏သား နာဘိသည် နဿလိအမျိုး၊</w:t>
      </w:r>
    </w:p>
    <w:p/>
    <w:p>
      <w:r xmlns:w="http://schemas.openxmlformats.org/wordprocessingml/2006/main">
        <w:t xml:space="preserve">1. ကျွန်တော်တို့အားလုံးဟာ အသိုင်းအ၀ိုင်းမှာ နေရာတစ်ခုရှိပါတယ်။</w:t>
      </w:r>
    </w:p>
    <w:p/>
    <w:p>
      <w:r xmlns:w="http://schemas.openxmlformats.org/wordprocessingml/2006/main">
        <w:t xml:space="preserve">၂။ ဘုရားသခင်သည် ကျွန်ုပ်တို့အား ထူးခြားသောရည်ရွယ်ချက်နှင့် ကံကြမ္မာအားလုံးကို ပေးထားသည်။</w:t>
      </w:r>
    </w:p>
    <w:p/>
    <w:p>
      <w:r xmlns:w="http://schemas.openxmlformats.org/wordprocessingml/2006/main">
        <w:t xml:space="preserve">1. ဂလာတိ 6:5 - လူတိုင်းသည် မိမိဝန်ကို ထမ်းရလိမ့်မည်။</w:t>
      </w:r>
    </w:p>
    <w:p/>
    <w:p>
      <w:r xmlns:w="http://schemas.openxmlformats.org/wordprocessingml/2006/main">
        <w:t xml:space="preserve">2. Ephesians 2:10 - အကြောင်းမူကား၊ ငါတို့သည် ထိုအရာတို့၌ ကျင်လည်ရမည်ဟု ဘုရားသခင်ကြိုတင်ပြင်ဆင်တော်မူသော ကောင်းသောအကျင့်ကို ယေရှုခရစ်၌ ဖန်ဆင်း၍၊</w:t>
      </w:r>
    </w:p>
    <w:p/>
    <w:p>
      <w:r xmlns:w="http://schemas.openxmlformats.org/wordprocessingml/2006/main">
        <w:t xml:space="preserve">Numbers 13:15 ဂဒ်အမျိုးတွင် မာခိ၏သား ဂေွေလ၊</w:t>
      </w:r>
    </w:p>
    <w:p/>
    <w:p>
      <w:r xmlns:w="http://schemas.openxmlformats.org/wordprocessingml/2006/main">
        <w:t xml:space="preserve">ဂဒ်​အနွယ်​က​နေ ဂေွေ​လ​ကို မာခိ​ရဲ့​သား​အဖြစ် သတ်မှတ်​တယ်။</w:t>
      </w:r>
    </w:p>
    <w:p/>
    <w:p>
      <w:r xmlns:w="http://schemas.openxmlformats.org/wordprocessingml/2006/main">
        <w:t xml:space="preserve">1. မိသားစုများ ပေါင်းစည်းခြင်းတွင် ဘုရားသခင်၏ သစ္စာစောင့်သိခြင်း- ဂဒ်အနွယ်နှင့် မာခိ၏သား ဖြစ်ခြင်းဆိုင်ရာ ဂေွေလ၏ ဇာတ်လမ်းသည် မိသားစုများ ပေါင်းစည်းခြင်းတွင် ဘုရားသခင်၏ သစ္စာရှိမှုကို ပြသသည်။</w:t>
      </w:r>
    </w:p>
    <w:p/>
    <w:p>
      <w:r xmlns:w="http://schemas.openxmlformats.org/wordprocessingml/2006/main">
        <w:t xml:space="preserve">2. ပိုင်ဆိုင်ခြင်း၏စွမ်းအား- ဂဒ်အနွယ်နှင့် မာခိ၏သားဖြစ်ခြင်းဆိုင်ရာ Geuel ၏ဇာတ်လမ်းသည် အသိုင်းအဝိုင်းတစ်ခု၏ စွမ်းအားကို သရုပ်ပြသည်။</w:t>
      </w:r>
    </w:p>
    <w:p/>
    <w:p>
      <w:r xmlns:w="http://schemas.openxmlformats.org/wordprocessingml/2006/main">
        <w:t xml:space="preserve">1. တရားဟောရာ 6:1-9 - "အိုဣသရေလအမျိုး၊ ငါတို့ဘုရားသခင်ထာဝရဘုရား၊ ထာဝရဘုရားသည် တစ်ဆူတည်းဖြစ်တော်မူ၏။ သင်၏ဘုရားသခင် ထာဝရဘုရားကို စိတ်နှလုံးအကြွင်းမဲ့၊ အစွမ်းသတ္တိရှိသမျှနှင့် ချစ်ရမည်။ ယနေ့ ငါမှာထား သော စကားကို သင့်စိတ်နှလုံး၌ စွဲ၍ သားသမီးတို့အား လုံ့လဝီရိယရှိရှိ သွန်သင် ပေး၍ သင့်အိမ်၌ ထိုင်သောအခါ၊ လမ်း၌ လျှောက်သောအခါ၊ အိပ်သောအခါ၊ ထသောအခါ၊ ."</w:t>
      </w:r>
    </w:p>
    <w:p/>
    <w:p>
      <w:r xmlns:w="http://schemas.openxmlformats.org/wordprocessingml/2006/main">
        <w:t xml:space="preserve">2. ရောမ 12:10 - "ညီအစ်ကိုချင်း ချစ်ခင်စုံမက်၍ အချင်းချင်း ချစ်ကြလော့။</w:t>
      </w:r>
    </w:p>
    <w:p/>
    <w:p>
      <w:r xmlns:w="http://schemas.openxmlformats.org/wordprocessingml/2006/main">
        <w:t xml:space="preserve">Numbers 13:16 ဤပြည်ကို စူးစမ်းခြင်းငှါ မောရှေစေလွှတ်သော သူတို၏အမည်ကား၊ မောရှေသည်လည်း နုန်ယောရှု၏သား ဩရှေကို ခေါ်၍၊</w:t>
      </w:r>
    </w:p>
    <w:p/>
    <w:p>
      <w:r xmlns:w="http://schemas.openxmlformats.org/wordprocessingml/2006/main">
        <w:t xml:space="preserve">မောရှေသည် ခါနာန်ပြည်ကို စူးစမ်းရန် လူတကျိပ်နှစ်ပါးကို စေလွှတ်ပြီး တဦးကို အိုရှေယာဟုခေါ်ပြီး နောက်ပိုင်းတွင် ယောရှုအမည်ပြောင်းခဲ့သည်။</w:t>
      </w:r>
    </w:p>
    <w:p/>
    <w:p>
      <w:r xmlns:w="http://schemas.openxmlformats.org/wordprocessingml/2006/main">
        <w:t xml:space="preserve">၁။ ဘုရားသခင့်ခေါ်ဆိုမှု- ယောရှုအား အိုရှီး</w:t>
      </w:r>
    </w:p>
    <w:p/>
    <w:p>
      <w:r xmlns:w="http://schemas.openxmlformats.org/wordprocessingml/2006/main">
        <w:t xml:space="preserve">၂။ မြေပြင်ကို စူးစမ်းရာတွင် သစ္စာရှိခြင်း။</w:t>
      </w:r>
    </w:p>
    <w:p/>
    <w:p>
      <w:r xmlns:w="http://schemas.openxmlformats.org/wordprocessingml/2006/main">
        <w:t xml:space="preserve">1. Joshua 1:9 ငါမှာထားသည်မဟုတ်လော။</w:t>
      </w:r>
    </w:p>
    <w:p/>
    <w:p>
      <w:r xmlns:w="http://schemas.openxmlformats.org/wordprocessingml/2006/main">
        <w:t xml:space="preserve">၂။ ၁ ကောရိန္သု ၁၀:၁၁ - “ယခုတွင် ဤအရာအလုံးစုံတို့သည် သာဓကများအဖြစ် ဖြစ်ပျက်ခဲ့ပြီး၊ ခေတ်ကာလ ကုန်ဆုံးပြီးနောက် ကျွန်ုပ်တို့၏ သတိပေးချက်အတွက် ရေးထားလိုက်ပါသည်။”</w:t>
      </w:r>
    </w:p>
    <w:p/>
    <w:p>
      <w:r xmlns:w="http://schemas.openxmlformats.org/wordprocessingml/2006/main">
        <w:t xml:space="preserve">Numbers 13:17 တဖန် မောရှေသည် ခါနာန်ပြည်ကို စူးစမ်းစေခြင်းငှါ စေလွှတ်၍၊ သင်တို့သည် တောင်ဘက်သို့တက်၍ တောင်ပေါ်သို့ တက်ကြလော့။</w:t>
      </w:r>
    </w:p>
    <w:p/>
    <w:p>
      <w:r xmlns:w="http://schemas.openxmlformats.org/wordprocessingml/2006/main">
        <w:t xml:space="preserve">ခါနာန်ပြည်ကို စူးစမ်းဖို့ အစ္စရေးတွေ စေလွှတ်ခံရတယ်။</w:t>
      </w:r>
    </w:p>
    <w:p/>
    <w:p>
      <w:r xmlns:w="http://schemas.openxmlformats.org/wordprocessingml/2006/main">
        <w:t xml:space="preserve">1. စူးစမ်းရန် ကျွန်ုပ်တို့အား သခင်ဘုရား၏ဖိတ်ခေါ်ခြင်း - သခင်ဘုရား၏တောင်းဆိုချက်ကို စူးစမ်းရှာဖွေခြင်းသည် ကျွန်ုပ်တို့၏အသက်တာကို မည်သို့ပြောင်းလဲစေနိုင်သည်ကို စူးစမ်းလေ့လာရန် သခင်ဘုရား၏တောင်းဆိုချက်။</w:t>
      </w:r>
    </w:p>
    <w:p/>
    <w:p>
      <w:r xmlns:w="http://schemas.openxmlformats.org/wordprocessingml/2006/main">
        <w:t xml:space="preserve">2. ကျွန်ုပ်တို့၏စမ်းသပ်မှုများတွင် သခင်ဘုရား၏သစ္စာစောင့်သိခြင်း - ခက်ခဲသောအချိန်များတွင် သခင်ဘုရားသည် ကျွန်ုပ်တို့အပေါ် မည်သို့သစ္စာရှိသနည်း၊</w:t>
      </w:r>
    </w:p>
    <w:p/>
    <w:p>
      <w:r xmlns:w="http://schemas.openxmlformats.org/wordprocessingml/2006/main">
        <w:t xml:space="preserve">1. ဖိလိပ္ပိ 4:13 - ငါ့ကိုခွန်အားပေးတော်မူသောအရှင်အားဖြင့် ခပ်သိမ်းသောအရာတို့ကို ငါတတ်စွမ်းနိုင်၏။</w:t>
      </w:r>
    </w:p>
    <w:p/>
    <w:p>
      <w:r xmlns:w="http://schemas.openxmlformats.org/wordprocessingml/2006/main">
        <w:t xml:space="preserve">2. တရားဟောရာ 31:8 - သင့်ရှေ့မှာ ကြွလာတော်မူသော ထာဝရဘုရားပေတည်း။ သူသည် သင်နှင့်အတူရှိလိမ့်မည်။ သင့်ကို စွန့်ပစ်တော်မမူ။ မကြောက်ပါနှင့် တွေဝေမနေပါနဲ့။</w:t>
      </w:r>
    </w:p>
    <w:p/>
    <w:p>
      <w:r xmlns:w="http://schemas.openxmlformats.org/wordprocessingml/2006/main">
        <w:t xml:space="preserve">Numbers 13:18 ထိုပြည်သည် အဘယ်သို့နည်း။ အားကြီးသည်ဖြစ်စေ အားနည်းသည်ဖြစ်စေ၊ အနည်းငယ်ဖြစ်စေ၊</w:t>
      </w:r>
    </w:p>
    <w:p/>
    <w:p>
      <w:r xmlns:w="http://schemas.openxmlformats.org/wordprocessingml/2006/main">
        <w:t xml:space="preserve">ဣသရေလလူတို့သည် ခိုင်ခံ့မှု သို့မဟုတ် အားနည်းခြင်းရှိမရှိ ဆုံးဖြတ်ရန် ပြည်နှင့်မြို့သူမြို့သားများအား စောင့်ရှောက်ရန် ညွှန်ကြားထားသည်။</w:t>
      </w:r>
    </w:p>
    <w:p/>
    <w:p>
      <w:r xmlns:w="http://schemas.openxmlformats.org/wordprocessingml/2006/main">
        <w:t xml:space="preserve">1. ရဲစွမ်းသတ္တိရှိရန် ဘုရားသခင်၏ဖိတ်ခေါ်ချက်- ဘုရားသခင်၏ ပြင်ဆင်ချက်များကို ယုံကြည်ရန် သင်ယူခြင်း။</w:t>
      </w:r>
    </w:p>
    <w:p/>
    <w:p>
      <w:r xmlns:w="http://schemas.openxmlformats.org/wordprocessingml/2006/main">
        <w:t xml:space="preserve">2. အကြောက်တရားနှင့် သံသယကို ကျော်လွှားခြင်း- ဘုရားသခင်၏ ကတိတော်များကို လက်ခံယုံကြည်ခြင်း။</w:t>
      </w:r>
    </w:p>
    <w:p/>
    <w:p>
      <w:r xmlns:w="http://schemas.openxmlformats.org/wordprocessingml/2006/main">
        <w:t xml:space="preserve">1. တရားဟောရာ 1:21-22 “ကြည့်ရှုလော့၊ သင်၏ဘုရားသခင် ထာဝရဘုရားသည် သင့်ရှေ့မှာ မြေကြီးကို ထားတော်မူပြီ။ သင်၏ဘိုးဘေးတို့၏ ဘုရားသခင် ထာဝရဘုရား မိန့်တော်မူသည်အတိုင်း တက်၍ သိမ်းယူလော့။</w:t>
      </w:r>
    </w:p>
    <w:p/>
    <w:p>
      <w:r xmlns:w="http://schemas.openxmlformats.org/wordprocessingml/2006/main">
        <w:t xml:space="preserve">2 Isaiah 41:10 "မစိုးရိမ်နှင့်။ ငါသည် သင့်ဘက်၌ရှိသောကြောင့် စိတ်ပျက်ခြင်းမရှိဘဲ၊ ငါသည် သင်၏ဘုရားသခင်ဖြစ်သောကြောင့်၊ ငါသည် သင့်ကို ခွန်အားပေးမည်၊ အကယ်စင်စစ် သင့်ကို ညာလက်ဖြင့် ငါထောက်မမည်။ ငါ့ဖြောင့်မတ်ခြင်း”</w:t>
      </w:r>
    </w:p>
    <w:p/>
    <w:p>
      <w:r xmlns:w="http://schemas.openxmlformats.org/wordprocessingml/2006/main">
        <w:t xml:space="preserve">Numbers 13:19 ကောင်းသည်ဖြစ်စေ၊ ဆိုးသည်ဖြစ်စေ၊ တဲ၌ဖြစ်စေ၊ ရဲတိုက်၌ဖြစ်စေ၊</w:t>
      </w:r>
    </w:p>
    <w:p/>
    <w:p>
      <w:r xmlns:w="http://schemas.openxmlformats.org/wordprocessingml/2006/main">
        <w:t xml:space="preserve">ခါနာန်ပြည်ကို စူးစမ်းဖို့ အစ္စရေးတွေ စေလွှတ်ခံရပြီး ကောင်းသလား၊ ဆိုးသလား၊ မြို့တွေကို သတင်းပို့ဖို့၊ တဲတွေ၊</w:t>
      </w:r>
    </w:p>
    <w:p/>
    <w:p>
      <w:r xmlns:w="http://schemas.openxmlformats.org/wordprocessingml/2006/main">
        <w:t xml:space="preserve">၁။ မသေချာမရေရာမှုများနှင့် ရင်ဆိုင်ရသောအခါတွင်ပင် ဘုရားသခင်၏သစ္စာရှိမှုကို ဣသရေလလူမျိုးအတွက် ကိုယ်တော်၏ပြင်ဆင်ပေးမှုတွင် မြင်တွေ့ရသည်။</w:t>
      </w:r>
    </w:p>
    <w:p/>
    <w:p>
      <w:r xmlns:w="http://schemas.openxmlformats.org/wordprocessingml/2006/main">
        <w:t xml:space="preserve">၂။ အနာဂတ်ကို မသိသည့်တိုင် ဘုရားသခင်ကို ယုံကြည်ကိုးစားခြင်း၏ အရေးပါမှု။</w:t>
      </w:r>
    </w:p>
    <w:p/>
    <w:p>
      <w:r xmlns:w="http://schemas.openxmlformats.org/wordprocessingml/2006/main">
        <w:t xml:space="preserve">1. Joshua 1:9 ငါမှာထားသည်မဟုတ်လော။</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Numbers 13:20 မြေသည် ဆူသည်ဖြစ်စေ၊ ပိန်သည်ဖြစ်စေ၊ သစ်သားဖြစ်စေ၊ သင်တို့သည် ရဲရင့်၍ မြေအသီးအနှံကို ယူဆောင်ကြလော့။ ယခုအချိန်သည် စပျစ်သီးမှည့်ချိန်ဖြစ်သည်။</w:t>
      </w:r>
    </w:p>
    <w:p/>
    <w:p>
      <w:r xmlns:w="http://schemas.openxmlformats.org/wordprocessingml/2006/main">
        <w:t xml:space="preserve">ခါနာန်ပြည်ကို စူးစမ်းလေ့လာပြီး သစ်သားရှိမရှိ၊ အသီးအနှံအချို့ကို ပြန်ယူရန် အစ္စရေးလူမျိုးအား ညွှန်ကြားထားသည်။ ပထမစပျစ်သီးမှည့်ချိန်ဖြစ်သောကြောင့် သတ္တိကောင်းပြီး မြေကြီးကို စူးစမ်းလေ့လာရန် အားပေးခဲ့သည်။</w:t>
      </w:r>
    </w:p>
    <w:p/>
    <w:p>
      <w:r xmlns:w="http://schemas.openxmlformats.org/wordprocessingml/2006/main">
        <w:t xml:space="preserve">1. ရဲစွမ်းသတ္တိရှိခြင်း- မသေချာမရေရာမှု၏ရင်ဆိုင်မှုတွင် သတ္တိရှိနည်း</w:t>
      </w:r>
    </w:p>
    <w:p/>
    <w:p>
      <w:r xmlns:w="http://schemas.openxmlformats.org/wordprocessingml/2006/main">
        <w:t xml:space="preserve">2. ဖြစ်နိုင်ခြေအသစ်များကို ရှာဖွေခြင်း- အမည်မသိသူများကို ယုံကြည်ခြင်း။</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ဆာလံ 27:14 ထာဝရဘုရားကို မြော်လင့်လော့။ အားယူ၍ သခင်ဘုရားကို မြော်လင့်လော့။</w:t>
      </w:r>
    </w:p>
    <w:p/>
    <w:p>
      <w:r xmlns:w="http://schemas.openxmlformats.org/wordprocessingml/2006/main">
        <w:t xml:space="preserve">Numbers 13:21 သို့​ဖြစ်​၍ လူ​တို့​သည် ဟာ​မတ်​မြို့​သို့​ရောက်​ကြ​စဉ် ဇိ​န​တော​က​ရ​ဟော​ဘ​မြို့​သို့​သွား​၍​ရှာ​ကြ​၏။</w:t>
      </w:r>
    </w:p>
    <w:p/>
    <w:p>
      <w:r xmlns:w="http://schemas.openxmlformats.org/wordprocessingml/2006/main">
        <w:t xml:space="preserve">ဣသရေလလူတို့သည် ဇိနတောမှ ရဟောဘမြို့တိုင်အောင် ပြည်ကို စူးစမ်းကြ၏။</w:t>
      </w:r>
    </w:p>
    <w:p/>
    <w:p>
      <w:r xmlns:w="http://schemas.openxmlformats.org/wordprocessingml/2006/main">
        <w:t xml:space="preserve">1. နယ်မြေသစ်များရှာဖွေခြင်း- ဘုရားသခင်၏ကတိတော်ကို စူးစမ်းရှာဖွေခြင်း။</w:t>
      </w:r>
    </w:p>
    <w:p/>
    <w:p>
      <w:r xmlns:w="http://schemas.openxmlformats.org/wordprocessingml/2006/main">
        <w:t xml:space="preserve">2. ကတိကိုပိုင်ဆိုင်ခြင်း- သင့်ပိုင်ဆိုင်ပြီးသားအရာကို တောင်းဆိုခြင်း။</w:t>
      </w:r>
    </w:p>
    <w:p/>
    <w:p>
      <w:r xmlns:w="http://schemas.openxmlformats.org/wordprocessingml/2006/main">
        <w:t xml:space="preserve">1 Deuteronomy 1:6-8 - “ကျွန်ုပ်တို့၏ဘုရားသခင် ထာဝရဘုရားသည် ဟောရပ်မြို့၌ ငါတို့အား မိန့်တော်မူသည်ကား၊ သင်သည် ဤတောင်၌ ကြာမြင့်စွာနေလေပြီ။ တောင်ဘက်၊ ပင်လယ်ကမ်းရိုးတန်း၊ ခါနနိလူ၊ လေဗနုန်ပြည်အထိ၊ ဥဖရေးတီးမြစ်ကြီးအထိ မြစ်ကြီးနားအထိ၊</w:t>
      </w:r>
    </w:p>
    <w:p/>
    <w:p>
      <w:r xmlns:w="http://schemas.openxmlformats.org/wordprocessingml/2006/main">
        <w:t xml:space="preserve">2. Joshua 1:3-4 - “မောရှေအား ငါပြောသည်အတိုင်း သင်၏ခြေဘဝါးနင်းသမျှသော အရပ်တို့ကို ငါပေးပြီ။ လေဗနုန်တောနှင့် ဤလေဗနုန်မြစ်ကြီးမှစ၍ ဥဖရတ်မြစ်တိုင်အောင်၊ ဟိတ္တိပြည်၊ နေဝင်ရာအရပ်သို့သွားသော ပင်လယ်ကြီးသည် သင်၏ပိုင်နက်ဖြစ်လိမ့်မည်။"</w:t>
      </w:r>
    </w:p>
    <w:p/>
    <w:p>
      <w:r xmlns:w="http://schemas.openxmlformats.org/wordprocessingml/2006/main">
        <w:t xml:space="preserve">Numbers 13:22 တောင်မျက်နှာသို့တက်၍ ဟေဗြုန်မြို့သို့ ရောက်ကြ၏။ အဟိမန်၊ ရှေရှဲ၊ တာလမဲ၊ (ယခု ဟေဗြုန်မြို့ကို အီဂျစ်ပြည် ဇောန မတိုင်မီ ခုနစ်နှစ်တွင် တည်ဆောက်ခဲ့သည်။)</w:t>
      </w:r>
    </w:p>
    <w:p/>
    <w:p>
      <w:r xmlns:w="http://schemas.openxmlformats.org/wordprocessingml/2006/main">
        <w:t xml:space="preserve">ဣ​သ​ရေ​လ​အ​မျိုး​သား​တို့​သည် တောင်​သို့​တက်​၍ ဟေ​ဗြုန်​မြို့​သို့​လာ​ကြ​သော​အ​ခါ အာ​န​၏​သား​တို့​နှင့်​တွေ့​ကြ​၏။ ဟေဗြုန်မြို့ကို အီဂျစ်ပြည်တွင် ဇောနမတိုင်မီ ခုနစ်နှစ်ခန့်က တည်ဆောက်ခဲ့သည်။</w:t>
      </w:r>
    </w:p>
    <w:p/>
    <w:p>
      <w:r xmlns:w="http://schemas.openxmlformats.org/wordprocessingml/2006/main">
        <w:t xml:space="preserve">1. ရဲရင့်ပြီး စွန့်စားပါ- ဟေဗြုန်မြို့သို့ ဣသရေလလူမျိုး ခရီးစဉ်အပေါ် ရောင်ပြန်ဟပ်မှုများ</w:t>
      </w:r>
    </w:p>
    <w:p/>
    <w:p>
      <w:r xmlns:w="http://schemas.openxmlformats.org/wordprocessingml/2006/main">
        <w:t xml:space="preserve">2. ဦးစားပေးခြင်း၏ စွမ်းအား- ဟေဗြုန်မြို့တည်ဆောက်မှုအချိန်မှ သင်ခန်းစာတစ်ခု</w:t>
      </w:r>
    </w:p>
    <w:p/>
    <w:p>
      <w:r xmlns:w="http://schemas.openxmlformats.org/wordprocessingml/2006/main">
        <w:t xml:space="preserve">1. Joshua 1:9 ငါသည် သင့်အား မှာထားသည်မဟုတ်လော။ သန်မာပြီး ရဲရင့်ပါစေ။ မကြောက်ပါနဲ့; စိတ်ဓာတ်မကျနှင့်၊ သင်၏ဘုရားသခင် ထာဝရဘုရားသည် သင်သွားလေရာရာ၌ ရှိတော်မူလိမ့်မည်။</w:t>
      </w:r>
    </w:p>
    <w:p/>
    <w:p>
      <w:r xmlns:w="http://schemas.openxmlformats.org/wordprocessingml/2006/main">
        <w:t xml:space="preserve">2. သုတ္တံကျမ်း 16:3 သင်ပြုလေရာရာ၌ ထာဝရဘုရားအား အပ်နှံလော့။</w:t>
      </w:r>
    </w:p>
    <w:p/>
    <w:p>
      <w:r xmlns:w="http://schemas.openxmlformats.org/wordprocessingml/2006/main">
        <w:t xml:space="preserve">Numbers 13:23 ဧရှကောလချောင်းသို့ရောက်၍ စပျစ်သီးပြွတ်တပြွတ်ပါသော အကိုင်းအခက်ကို ခုတ်လှဲ၍၊ သလဲသီး၊</w:t>
      </w:r>
    </w:p>
    <w:p/>
    <w:p>
      <w:r xmlns:w="http://schemas.openxmlformats.org/wordprocessingml/2006/main">
        <w:t xml:space="preserve">ဣသရေလလူနှစ်ယောက်သည် ဧရှကောလချောင်းမှ စပျစ်သီးအကိုင်းအခက်ကို ခုတ်လှဲပြီး သလဲသီးနှင့် သင်္ဘောသဖန်းသီးများနှင့်အတူ ယူသွားကြသည်။</w:t>
      </w:r>
    </w:p>
    <w:p/>
    <w:p>
      <w:r xmlns:w="http://schemas.openxmlformats.org/wordprocessingml/2006/main">
        <w:t xml:space="preserve">1. The Strength of two: တောလည်ရာ 13:23 မှသင်ခန်းစာ</w:t>
      </w:r>
    </w:p>
    <w:p/>
    <w:p>
      <w:r xmlns:w="http://schemas.openxmlformats.org/wordprocessingml/2006/main">
        <w:t xml:space="preserve">၂။ ဝန်ထုပ်ဝန်ပိုးကို အတူတကွ ထမ်းရွက်ခြင်း၏ တန်ခိုး- တောလည်ရာ ၁၃:၂၃ ကို ရောင်ပြန်ဟပ်ခြင်း။</w:t>
      </w:r>
    </w:p>
    <w:p/>
    <w:p>
      <w:r xmlns:w="http://schemas.openxmlformats.org/wordprocessingml/2006/main">
        <w:t xml:space="preserve">၁။ သုတ္တံ ၂၇း၁၇ "သံသည် သံကို ထက်စေ၏။ လူသည် တယောက်ကို ထက်စေ၏။</w:t>
      </w:r>
    </w:p>
    <w:p/>
    <w:p>
      <w:r xmlns:w="http://schemas.openxmlformats.org/wordprocessingml/2006/main">
        <w:t xml:space="preserve">2 John 15:12 "ငါသည်သင်တို့ကိုချစ်သည်နည်းတူ၊ သင်တို့သည် အချင်းချင်းချစ်ကြလော့" ဟူမူကား၊</w:t>
      </w:r>
    </w:p>
    <w:p/>
    <w:p>
      <w:r xmlns:w="http://schemas.openxmlformats.org/wordprocessingml/2006/main">
        <w:t xml:space="preserve">Numbers 13:24 ထိုအရပ်မှ ဣသရေလအမျိုးသား ခုတ်ထစ်သော စပျစ်သီးအစုအပုံကြောင့်၊ ထိုအရပ်ကို ဧရှကောလချောင်းဟူ၍ ခေါ်တွင်၏။</w:t>
      </w:r>
    </w:p>
    <w:p/>
    <w:p>
      <w:r xmlns:w="http://schemas.openxmlformats.org/wordprocessingml/2006/main">
        <w:t xml:space="preserve">ဣသရေလလူတို့သည် စပျစ်သီးအစုအဝေးရှိသော ချိုင့်တစ်ခုကို ရှာဖွေတွေ့ရှိပြီး ယင်းကို ဧရှကောလဟု အမည်ပေးခဲ့သည်။</w:t>
      </w:r>
    </w:p>
    <w:p/>
    <w:p>
      <w:r xmlns:w="http://schemas.openxmlformats.org/wordprocessingml/2006/main">
        <w:t xml:space="preserve">1. ဘုရားသခင်ရဲ့ပြင်ဆင်ပေးမှုက အမြဲပေါများပြီး မထင်မှတ်ထားတဲ့နေရာတွေမှာ တွေ့နိုင်ပါတယ်။</w:t>
      </w:r>
    </w:p>
    <w:p/>
    <w:p>
      <w:r xmlns:w="http://schemas.openxmlformats.org/wordprocessingml/2006/main">
        <w:t xml:space="preserve">2. ကျွန်ုပ်တို့သည် သတ္တိရှိ၍ မသိသူ၏မျက်နှာကို မှီသင့်သည်။</w:t>
      </w:r>
    </w:p>
    <w:p/>
    <w:p>
      <w:r xmlns:w="http://schemas.openxmlformats.org/wordprocessingml/2006/main">
        <w:t xml:space="preserve">1. John 15:5 ငါသည် စပျစ်နွယ်ပင်ဖြစ်၏။ မင်းဟာ အကိုင်းအခက်တွေပဲ။ သင်တို့သည် ငါ၌တည်၍ ငါ၌တည်လျှင်၊ သင်သည် များစွာသောအသီးကိုသီးလိမ့်မည်။ ငါမှလွဲ၍ မင်းဘာမှမတတ်နိုင်။</w:t>
      </w:r>
    </w:p>
    <w:p/>
    <w:p>
      <w:r xmlns:w="http://schemas.openxmlformats.org/wordprocessingml/2006/main">
        <w:t xml:space="preserve">2.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Numbers 13:25 ရက်လေးဆယ်ပတ်လုံး ပြည်ကိုရှာ၍ပြန်လာကြ၏။</w:t>
      </w:r>
    </w:p>
    <w:p/>
    <w:p>
      <w:r xmlns:w="http://schemas.openxmlformats.org/wordprocessingml/2006/main">
        <w:t xml:space="preserve">ဣသရေလလူတို့သည် ခါနာန်ပြည်ကို ရက်ပေါင်း ၄၀ စူးစမ်းလေ့လာပြီးနောက် ပြန်လာခဲ့ကြသည်။</w:t>
      </w:r>
    </w:p>
    <w:p/>
    <w:p>
      <w:r xmlns:w="http://schemas.openxmlformats.org/wordprocessingml/2006/main">
        <w:t xml:space="preserve">၁။ ဘုရားသခင်သည် သူ၏လူတို့အား သူ၏ကတိတော်များကို ဖြည့်ဆည်းရန် သစ္စာရှိတော်မူ၏။</w:t>
      </w:r>
    </w:p>
    <w:p/>
    <w:p>
      <w:r xmlns:w="http://schemas.openxmlformats.org/wordprocessingml/2006/main">
        <w:t xml:space="preserve">၂။ တုန်လှုပ်ဖွယ်ဖြစ်ပုံရသောအခါတွင်ပင် ကျွန်ုပ်တို့သည် ဘုရားသခင်၏အကြံအစည်ကို ယုံကြည်ရမည်။</w:t>
      </w:r>
    </w:p>
    <w:p/>
    <w:p>
      <w:r xmlns:w="http://schemas.openxmlformats.org/wordprocessingml/2006/main">
        <w:t xml:space="preserve">1. Joshua 1:9 - "အားယူ၍ ရဲရင့်ခြင်းရှိလော့၊ ထိတ်လန့်တုန်လှုပ်ခြင်းမရှိဘဲ၊ သင်၏ဘုရားသခင် ထာဝရဘုရားသည် သင်သွားလေရာရာ၌ ရှိတော်မူ၏။</w:t>
      </w:r>
    </w:p>
    <w:p/>
    <w:p>
      <w:r xmlns:w="http://schemas.openxmlformats.org/wordprocessingml/2006/main">
        <w:t xml:space="preserve">၂။ ဆာလံ ၃၇:၅ - "သခင်ဘုရား၌ သင်၏လမ်းကို အပ်နှံလော့။ ဘုရားသခင်ကို ကိုးစားလော့။</w:t>
      </w:r>
    </w:p>
    <w:p/>
    <w:p>
      <w:r xmlns:w="http://schemas.openxmlformats.org/wordprocessingml/2006/main">
        <w:t xml:space="preserve">Numbers 13:26 သူတို့သည် သွား၍ မောရှေ၊ အာရုန်နှင့် ဣသရေလအမျိုးသား ပရိသတ်အပေါင်းတို့၊ ပါရန်တော၊ ကာဒေရှမြို့သို့ သွား၍၊ သူတို့နှင့် ပရိသတ်အပေါင်းတို့အား ပြန်ပြော၍ မြေအသီးအနှံကို ပြလေ၏။</w:t>
      </w:r>
    </w:p>
    <w:p/>
    <w:p>
      <w:r xmlns:w="http://schemas.openxmlformats.org/wordprocessingml/2006/main">
        <w:t xml:space="preserve">ကတိထားရာပြည်ကို ထောက်လှမ်းရန် မောရှေစေလွှတ်သော သူလျှိုတစ်ကျိပ်နှစ်ပါးတို့သည် ကတိထားရာပြည်တော်၏ အသီးအပွင့်များကို သတင်းပို့ခြင်းဖြင့် ပြန်လာခဲ့ကြသည်။</w:t>
      </w:r>
    </w:p>
    <w:p/>
    <w:p>
      <w:r xmlns:w="http://schemas.openxmlformats.org/wordprocessingml/2006/main">
        <w:t xml:space="preserve">1. စည်းစိမ်ဥစ္စာကို ပေးဆောင်ရာတွင် ဘုရားသခင်၏ သစ္စာရှိမှု၊ ဘုရားသခင် ပေးမည်ဟု ယုံကြည်သည်။</w:t>
      </w:r>
    </w:p>
    <w:p/>
    <w:p>
      <w:r xmlns:w="http://schemas.openxmlformats.org/wordprocessingml/2006/main">
        <w:t xml:space="preserve">2. သတ္တိရှိခြင်း၊ နာခံခြင်းနှင့် ဘုရားသခင်၏ခေါ်ဆိုမှုကို တုံ့ပြန်ခြင်း၏ အရေးပါမှု။</w:t>
      </w:r>
    </w:p>
    <w:p/>
    <w:p>
      <w:r xmlns:w="http://schemas.openxmlformats.org/wordprocessingml/2006/main">
        <w:t xml:space="preserve">၁။ တရားဟောရာ ၁:၆-၈ - မောရှေသည် ဣသရေလလူတို့ကို ပေးဆောင်ရာတွင် ဘုရားသခင်၏သစ္စာစောင့်သိမှုကို သတိပေးသည်။</w:t>
      </w:r>
    </w:p>
    <w:p/>
    <w:p>
      <w:r xmlns:w="http://schemas.openxmlformats.org/wordprocessingml/2006/main">
        <w:t xml:space="preserve">၂။ ယောရှု ၁:၆-၉ - ခိုင်ခံ့ပြီး ရဲရင့်ရန် သခင်ဘုရား၏ တိုက်တွန်းချက်။</w:t>
      </w:r>
    </w:p>
    <w:p/>
    <w:p>
      <w:r xmlns:w="http://schemas.openxmlformats.org/wordprocessingml/2006/main">
        <w:t xml:space="preserve">Numbers 13:27 သူတို့ကလည်း၊ ကိုယ်တော်စေလွှတ်တော်မူသောပြည်သို့ အကျွန်ုပ်တို့သည် လာ၍၊ နို့နှင့်ပျားရည်နှင့် စီးလျက်၊ အသီးအနှံဖြစ်၏။</w:t>
      </w:r>
    </w:p>
    <w:p/>
    <w:p>
      <w:r xmlns:w="http://schemas.openxmlformats.org/wordprocessingml/2006/main">
        <w:t xml:space="preserve">ခါနာန်ပြည်ကို စူးစမ်းလေ့လာရာမှ ပြန်လာပြီး နို့နှင့်ပျားရည်များ စီးကျလာပြီး အသီးအနှံများစွာပါရှိကြောင်း အစ္စရေးလူများက သတင်းပို့ကြသည်။</w:t>
      </w:r>
    </w:p>
    <w:p/>
    <w:p>
      <w:r xmlns:w="http://schemas.openxmlformats.org/wordprocessingml/2006/main">
        <w:t xml:space="preserve">1. ကြွယ်ဝသောဘုရားသခင့်ကတိတော်- ကျွန်ုပ်တို့၏အသက်တာတွင် ကြွယ်ဝသောဘုရားသခင့်ကတိတော်သည် မည်သို့ထင်ရှားသနည်း။</w:t>
      </w:r>
    </w:p>
    <w:p/>
    <w:p>
      <w:r xmlns:w="http://schemas.openxmlformats.org/wordprocessingml/2006/main">
        <w:t xml:space="preserve">၂။ ဘုရားသခင့်အလိုတော်ကို သိခြင်း- ကျွန်ုပ်တို့ထံမှ ဘုရားသခင်အလိုရှိသည်ကို ပိုင်းခြားသိမြင်ရန် သင်ယူခြင်း။</w:t>
      </w:r>
    </w:p>
    <w:p/>
    <w:p>
      <w:r xmlns:w="http://schemas.openxmlformats.org/wordprocessingml/2006/main">
        <w:t xml:space="preserve">1. ဆာလံ 81:16 - အကောင်းမွန်ဆုံးသော ဂျုံနှင့်ကျွေးသင့်၏။ ကျောက်ထဲက ပျားရည်နဲ့ မင်းကို ရောင့်ရဲစေမယ်။</w:t>
      </w:r>
    </w:p>
    <w:p/>
    <w:p>
      <w:r xmlns:w="http://schemas.openxmlformats.org/wordprocessingml/2006/main">
        <w:t xml:space="preserve">2. ဆာလံ 119:103 - နှုတ်ကပတ်တော်သည် အလွန်ချိုမြိန်ပါ၏။ ငါ့ပါးစပ်၌ ပျားရည်ထက် ချို၏။</w:t>
      </w:r>
    </w:p>
    <w:p/>
    <w:p>
      <w:r xmlns:w="http://schemas.openxmlformats.org/wordprocessingml/2006/main">
        <w:t xml:space="preserve">Numbers 13:28 သို့ရာတွင်၊ ပြည်၌နေသောလူတို့သည် ခိုင်ခံ့၍ မြို့တို့သည် တံတိုင်းကြီး၍ အလွန်ကြီးသဖြင့်၊ ထိုမှတပါး၊ အာနကသားတို့ကို ငါတို့မြင်ရ၏။</w:t>
      </w:r>
    </w:p>
    <w:p/>
    <w:p>
      <w:r xmlns:w="http://schemas.openxmlformats.org/wordprocessingml/2006/main">
        <w:t xml:space="preserve">ဣသရေလလူတို့သည် ခါနာန်ပြည်သို့ သူလျှိုစေလွှတ်၍ မြေကောင်းသော်လည်း၊ ထိုအရပ်၌နေသော လူတို့သည် ခိုင်ခံ့၍ အာနကသားတို့ အပါအဝင် မြို့ရိုးနှင့် အလွန်ကြီးသောမြို့တို့ကို ပြန်ကြားကြ၏။</w:t>
      </w:r>
    </w:p>
    <w:p/>
    <w:p>
      <w:r xmlns:w="http://schemas.openxmlformats.org/wordprocessingml/2006/main">
        <w:t xml:space="preserve">1. ဘုရားသခင်ကို ကျွန်ုပ်တို့၏ယုံကြည်ခြင်းနှင့် ယုံကြည်ခြင်းသည် မည်သည့်အတားအဆီးကိုမဆို ကျော်လွှားနိုင်သည်။</w:t>
      </w:r>
    </w:p>
    <w:p/>
    <w:p>
      <w:r xmlns:w="http://schemas.openxmlformats.org/wordprocessingml/2006/main">
        <w:t xml:space="preserve">၂။ မည်သည့်စိန်ခေါ်မှုကိုမဆို ရင်ဆိုင်ရန် ဘုရားသခင်၌ ကျွန်ုပ်တို့ ခွန်အားကို ရှာဖွေနိုင်ပါသည်။</w:t>
      </w:r>
    </w:p>
    <w:p/>
    <w:p>
      <w:r xmlns:w="http://schemas.openxmlformats.org/wordprocessingml/2006/main">
        <w:t xml:space="preserve">1. 2 Chronicles 20:15 - "ဤကြီးမားသောဗိုလ်ခြေကြောင့် မကြောက်ကြနှင့်၊ စိတ်ဓာတ်မကျပါနှင့်။ အကြောင်းမူကား၊ စစ်တိုက်ခြင်းသည် သင်၏ဥစ္စာမဟုတ်၊ ဘုရားသခင်ပိုင်တော်မူ၏။"</w:t>
      </w:r>
    </w:p>
    <w:p/>
    <w:p>
      <w:r xmlns:w="http://schemas.openxmlformats.org/wordprocessingml/2006/main">
        <w:t xml:space="preserve">2. ရောမ 8:37 - "မဟုတ်ပါ၊ ဤအရာများတွင် ငါတို့သည် ငါတို့ကိုချစ်သောသခင်အားဖြင့် အောင်နိုင်သူများထက် သာ၍များပါသည်။</w:t>
      </w:r>
    </w:p>
    <w:p/>
    <w:p>
      <w:r xmlns:w="http://schemas.openxmlformats.org/wordprocessingml/2006/main">
        <w:t xml:space="preserve">Numbers 13:29 အာမလက်အမျိုးသားတို့သည် တောင်ပြည်၌နေ၍၊ ဟိတ္တိလူ၊ ယေဗုသိလူ၊ အာမောရိလူတို့သည် တောင်ပေါ်မှာနေ၍၊ ခါနနိလူတို့သည် ပင်လယ်နှင့် ယော်ဒန်မြစ်နားမှာ နေကြ၏။</w:t>
      </w:r>
    </w:p>
    <w:p/>
    <w:p>
      <w:r xmlns:w="http://schemas.openxmlformats.org/wordprocessingml/2006/main">
        <w:t xml:space="preserve">အာမလက်လူ၊ ဟိတ္တိလူ၊ ယေဗုသိလူ၊ အာမောရိလူနှင့် ခါနနိလူတို့သည် ဣသရေလပြည်၏ အရပ်ရပ်၌ နေကြ၏။</w:t>
      </w:r>
    </w:p>
    <w:p/>
    <w:p>
      <w:r xmlns:w="http://schemas.openxmlformats.org/wordprocessingml/2006/main">
        <w:t xml:space="preserve">၁။ ဘုရားသခင်သည် ကျွန်ုပ်တို့အား မတူညီသောယဉ်ကျေးမှုများကို လက်ခံပြီး တစ်ယောက်ကိုတစ်ယောက် လေးစားစေလိုသည်။</w:t>
      </w:r>
    </w:p>
    <w:p/>
    <w:p>
      <w:r xmlns:w="http://schemas.openxmlformats.org/wordprocessingml/2006/main">
        <w:t xml:space="preserve">2. ကျွန်ုပ်တို့နှင့် မတူသောသူများနှင့် သဟဇာတဖြစ်အောင် နေထိုင်ရန် ကြိုးပမ်းရမည်။</w:t>
      </w:r>
    </w:p>
    <w:p/>
    <w:p>
      <w:r xmlns:w="http://schemas.openxmlformats.org/wordprocessingml/2006/main">
        <w:t xml:space="preserve">ရောမ 12:18-19 - "ဖြစ်နိုင်သမျှမူကား၊ လူတိုင်းနှင့် သင့်တင့်စွာနေကြလော့။ ကလဲ့စားချေခြင်းမပြုကြနှင့်။ ဘုရားသခင်၏အမျက်တော်အတွက် နေရာလွတ်ထားခဲ့လော့ဟု ကျမ်းစာလာသည်ကား၊ ``ငါ​သည်​အ​ပြစ်​ပေး​၍​ဆပ်​ပေး​မည်'' ဟု​ထာ​ဝ​ရ​ဘု​ရား​မိန့်​တော်​မူ​၏။</w:t>
      </w:r>
    </w:p>
    <w:p/>
    <w:p>
      <w:r xmlns:w="http://schemas.openxmlformats.org/wordprocessingml/2006/main">
        <w:t xml:space="preserve">2. Leviticus 19:33-34 - "သင်​တို့​တွင်​လူ​မျိုး​တစ်​ဦး​သည်​သင်​တို့​ပြည်​၌​နေ​သော​အ​ခါ​မ​ညှဉ်း​ဆဲ​ကြ​နှင့်။ သင်​တို့​တွင်​နေ​သော​ပြည်​နယ်​တွင်​နေ​သော​လူ​မျိုး​သည်​သင်​တို့​၏​မိ​မိ​မွေး​ဖွား​သော​သူ​တို့​အား​ကိုယ်​တိုင်​ချစ်​ကြ​လော့။ ငါသည် သင်၏ဘုရားသခင် ထာဝရဘုရားဖြစ်၏။</w:t>
      </w:r>
    </w:p>
    <w:p/>
    <w:p>
      <w:r xmlns:w="http://schemas.openxmlformats.org/wordprocessingml/2006/main">
        <w:t xml:space="preserve">Numbers 13:30 ကာလက်သည် လူများတို့ကို မောရှေရှေ့မှာ ငြိမ်စေလျက်၊ ငါတို့သည် ချက်ခြင်းတက်၍ သိမ်းယူကြကုန်အံ့။ ငါတို့သည် ကောင်းစွာ ကျော်လွှားနိုင်သောကြောင့်၊</w:t>
      </w:r>
    </w:p>
    <w:p/>
    <w:p>
      <w:r xmlns:w="http://schemas.openxmlformats.org/wordprocessingml/2006/main">
        <w:t xml:space="preserve">ကာလက်က ဘုရားသခင်ကို ယုံကြည်ကိုးစားပြီး ကတိထားရာပြည်ကို ရဲရင့်စွာ သိမ်းပိုက်ဖို့ အစ္စရေးတွေကို အားပေးခဲ့တယ်။</w:t>
      </w:r>
    </w:p>
    <w:p/>
    <w:p>
      <w:r xmlns:w="http://schemas.openxmlformats.org/wordprocessingml/2006/main">
        <w:t xml:space="preserve">1. ကြောက်ရွံ့မှုကို ကျော်လွှားရန် ဘုရားသခင်၏ ခွန်အားကို ယုံကြည်ပါ။</w:t>
      </w:r>
    </w:p>
    <w:p/>
    <w:p>
      <w:r xmlns:w="http://schemas.openxmlformats.org/wordprocessingml/2006/main">
        <w:t xml:space="preserve">၂။ ကတိထားရာပြည်တွင် ရဲရင့်စွာနေထိုင်ပါ။</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တရားဟောရာ 31:6 - "အားယူ၍ ရဲရင့်ခြင်းရှိကြလော့။ သူတို့ကြောင့် မကြောက်ကြနှင့်။ သင်၏ဘုရားသခင် ထာဝရဘုရားသည် သင်နှင့်အတူရှိတော်မူသည်ဖြစ်၍၊ သင့်ကို ဘယ်သောအခါမျှ စွန့်ပစ်တော်မမူ။"</w:t>
      </w:r>
    </w:p>
    <w:p/>
    <w:p>
      <w:r xmlns:w="http://schemas.openxmlformats.org/wordprocessingml/2006/main">
        <w:t xml:space="preserve">Numbers 13:31 သူနှင့်အတူလိုက်သောလူတို့ကလည်း၊ အကြောင်းမူကား၊</w:t>
      </w:r>
    </w:p>
    <w:p/>
    <w:p>
      <w:r xmlns:w="http://schemas.openxmlformats.org/wordprocessingml/2006/main">
        <w:t xml:space="preserve">ခါနာန်ပြည်ကို စူးစမ်းလေ့လာရန် တက်လာသောလူများသည် ခွန်အားပိုကြီးသောကြောင့် ထိုလူများကို ရင်ဆိုင်နိုင်စွမ်းမရှိဟု ခံစားခဲ့ရသည်။</w:t>
      </w:r>
    </w:p>
    <w:p/>
    <w:p>
      <w:r xmlns:w="http://schemas.openxmlformats.org/wordprocessingml/2006/main">
        <w:t xml:space="preserve">1. မဖြစ်နိုင်တဲ့ ကွဲလွဲမှုတွေကို ရင်ဆိုင်ရတဲ့အခါ ခွန်အားရဖို့ ဘုရားသခင်ကို မျှော်ကြည့်သင့်ပါတယ်။</w:t>
      </w:r>
    </w:p>
    <w:p/>
    <w:p>
      <w:r xmlns:w="http://schemas.openxmlformats.org/wordprocessingml/2006/main">
        <w:t xml:space="preserve">၂။ ယုံကြည်ခြင်းနှင့် ဆုတောင်းခြင်း၏တန်ခိုးကို ကျွန်ုပ်တို့ လျှော့မတွက်သင့်ပါ။</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၂။ ဖိလိပ္ပိ ၄:၁၃ - “ငါ့ကို ခွန်အားပေးတော်မူသောသူအားဖြင့် ခပ်သိမ်းသောအမှုတို့ကို ငါတတ်စွမ်းနိုင်၏။”</w:t>
      </w:r>
    </w:p>
    <w:p/>
    <w:p>
      <w:r xmlns:w="http://schemas.openxmlformats.org/wordprocessingml/2006/main">
        <w:t xml:space="preserve">Numbers 13:32 ဣသ ရေလအမျိုးသားတို့ အား ရှာဖွေသောပြည်သည် မကောင်းသောသတင်းကို ဘော်ပြ၍၊ ငါတို့ရှာသောပြည်သည် ထိုပြည်သားတို့ကို ကိုက်စားသောပြည်၊ ထိုမြို့၌ ငါတို့မြင်သော လူအပေါင်းတို့သည် ကြီးမြတ်သော အရပ်နှင့် ပြည့်စုံကြကုန်၏။</w:t>
      </w:r>
    </w:p>
    <w:p/>
    <w:p>
      <w:r xmlns:w="http://schemas.openxmlformats.org/wordprocessingml/2006/main">
        <w:t xml:space="preserve">ခါနာန်ပြည်ကို စူးစမ်းရန် စေလွှတ်ခံရသော ကင်းထောက်များသည် ထိုပြည်သည် ဧရာမကဲ့သို့သော လူများနေထိုင်ကြောင်း အစ္စရေးလူတို့အား ပြန်ပြောပြသည်။</w:t>
      </w:r>
    </w:p>
    <w:p/>
    <w:p>
      <w:r xmlns:w="http://schemas.openxmlformats.org/wordprocessingml/2006/main">
        <w:t xml:space="preserve">၁။ ဘုရားသခင်သည် မည်သည့်အတားအဆီးများထက်မဆို ကြီးမားသည်။</w:t>
      </w:r>
    </w:p>
    <w:p/>
    <w:p>
      <w:r xmlns:w="http://schemas.openxmlformats.org/wordprocessingml/2006/main">
        <w:t xml:space="preserve">2. အကြောက်တရားကြောင့် မကြောက်ပါနဲ့။</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Deuteronomy 1:21 - "သင်၏ဘုရားသခင်ထာဝရဘုရားသည် သင့်အား ပေးတော်မူသောပြည်ကို ကြည့်ရှုလော့။ သင်၏ဘိုးဘေးတို့၏ဘုရားသခင် ထာဝရဘုရားမိန့်တော်မူသည်အတိုင်း၊ တက်၍ သိမ်းယူလော့။ မစိုးရိမ်နှင့်။ “</w:t>
      </w:r>
    </w:p>
    <w:p/>
    <w:p>
      <w:r xmlns:w="http://schemas.openxmlformats.org/wordprocessingml/2006/main">
        <w:t xml:space="preserve">Numbers 13:33 ထို​အ​ခါ အာန​၏​သား​ဘီလူး​ကြီး​ကို​မြင်​ရ​သော​အ​ခါ၊ ကျွန်​တော်​တို့​သည် နှံကောင်​ကဲ့​သို့​မျက်​မှောက်​၌​ရှိ​ကြ​၏။</w:t>
      </w:r>
    </w:p>
    <w:p/>
    <w:p>
      <w:r xmlns:w="http://schemas.openxmlformats.org/wordprocessingml/2006/main">
        <w:t xml:space="preserve">ကျွန်ုပ်တို့သည် မြေကြီးများနှင့် နှိုင်းယှဥ်နှိုင်းပြီး အရေးမပါသလို ခံစားရသည်။</w:t>
      </w:r>
    </w:p>
    <w:p/>
    <w:p>
      <w:r xmlns:w="http://schemas.openxmlformats.org/wordprocessingml/2006/main">
        <w:t xml:space="preserve">1- သင်ဘယ်လောက်ပဲ သိမ်ငယ်နေပါစေ ဘုရားသခင်ရဲ့အမြင်မှာ သင်ဟာ ဘယ်တော့မှ အရေးမပါပါဘူး။</w:t>
      </w:r>
    </w:p>
    <w:p/>
    <w:p>
      <w:r xmlns:w="http://schemas.openxmlformats.org/wordprocessingml/2006/main">
        <w:t xml:space="preserve">2- သင့်အသက်တာရှိ ဘီလူးကြီးများ၏ ခြိမ်းခြောက်ခြင်းကို မခံရပါစေနှင့်၊ သင့်အား ဖြတ်သန်းရန် ဘုရားသခင်၏ ခွန်အားကို ယုံကြည်ပါ။</w:t>
      </w:r>
    </w:p>
    <w:p/>
    <w:p>
      <w:r xmlns:w="http://schemas.openxmlformats.org/wordprocessingml/2006/main">
        <w:t xml:space="preserve">1: Psalm 18:2 ထာဝရဘုရားသည် ငါ့ကျောက်၊ ငါ့ရဲတိုက်၊ ငါ့ဘုရားသခင်သည် ငါခိုလှုံရာ၊ ငါ့အကွယ်အကာ၊ ငါ့ကယ်တင်ခြင်း၏ဦးချို၊ ငါ့ရဲတိုက်၊</w:t>
      </w:r>
    </w:p>
    <w:p/>
    <w:p>
      <w:r xmlns:w="http://schemas.openxmlformats.org/wordprocessingml/2006/main">
        <w:t xml:space="preserve">2 Philippians 4:13 - ငါ့ကို ခွန်အားပေးတော်မူသော ခရစ်တော်အားဖြင့် ခပ်သိမ်းသောအရာတို့ကို ငါတတ်စွမ်းနိုင်၏။</w:t>
      </w:r>
    </w:p>
    <w:p/>
    <w:p>
      <w:r xmlns:w="http://schemas.openxmlformats.org/wordprocessingml/2006/main">
        <w:t xml:space="preserve">နံပါတ် ၁၄ ကို အောက်ပါအတိုင်း အပိုဒ်သုံးပိုဒ်ဖြင့် အကျဉ်းချုံး၍ ညွှန်ပြထားသော အခန်းငယ်များ၊</w:t>
      </w:r>
    </w:p>
    <w:p/>
    <w:p>
      <w:r xmlns:w="http://schemas.openxmlformats.org/wordprocessingml/2006/main">
        <w:t xml:space="preserve">အပိုဒ် 1- တောလည်ရာ ၁၄:၁-၁၀ တွင် သူလျှိုအများစုမှ ပြန်ပို့ခဲ့သော အဆိုးမြင်အစီရင်ခံစာအတွက် အစ္စရေးလူမျိုး၏တုံ့ပြန်မှုကို ဖော်ပြသည်။ ကြောက်ရွံ့ခြင်းနှင့် သံသယများဖြင့် ပြည့်နှက်နေသော သူတို့၏မှတ်တမ်းကို ကြားသောအခါတွင် လူများသည် ငိုကြွေးကာ ညည်းညူကြပြီး အီဂျစ်ပြည်သို့ ပြန်လိုသောဆန္ဒကို ဖော်ပြကြသည်ကို အလေးပေးဖော်ပြသည်။ သူတို့ပြန်ဦးဆောင်ဖို့ ခေါင်းဆောင်အသစ်ရွေးဖို့တောင် စဉ်းစားကြတယ်။ ယောရှုနှင့် ကာလက်တို့သည် ဘုရားသခင်၏ ကတိတော်ကို မပုန်ကန်ကြရန်နှင့် ရန်သူတို့အပေါ် အောင်နိုင်မည်ဟု အလေးပေးကာ သူတို့ကို စိတ်ချရန် ကြိုးစားခဲ့ကြသည်။</w:t>
      </w:r>
    </w:p>
    <w:p/>
    <w:p>
      <w:r xmlns:w="http://schemas.openxmlformats.org/wordprocessingml/2006/main">
        <w:t xml:space="preserve">အပိုဒ် 2- တောလည်ရာ ၁၄:၁၁-၂၅ တွင် ဆက်လက်တည်ရှိနေလျက်၊ သူတို့၏ယုံကြည်ခြင်းနှင့် ပုန်ကန်မှုကင်းမဲ့သောကြောင့် ဣသရေလလူမျိုးအပေါ် ဘုရားသခင်သည် အမျက်ထွက်စေသည်။ မောရှေသည် သူတို့၏ကိုယ်စား ဆုတောင်းပေးကာ ဘုရားသခင်၏ခွင့်လွှတ်မှုကို တောင်းခံပြီး သူ၏ပဋိညာဉ်ကတိတော်များအကြောင်းကို သတိပေးသည်။ မောရှေ၏ တောင်းလျှောက်မှုကြားမှ ဘုရားသခင်သည် ကာလက်နှင့် ယောရှုမှလွဲ၍ သူ့ကိုသံသယရှိသော အရွယ်ရောက်ပြီးသူ မည်သူမျှ ကတိထားရာပြည်သို့ မဝင်ရဟု ဘုရားသခင် ကြေငြာခဲ့သည်။</w:t>
      </w:r>
    </w:p>
    <w:p/>
    <w:p>
      <w:r xmlns:w="http://schemas.openxmlformats.org/wordprocessingml/2006/main">
        <w:t xml:space="preserve">အပိုဒ် 3- နံပါတ် 14 သည် ဘုရားသခင်အား သံသယဝင်သူတို့အား တရားစီရင်ပုံကို မီးမောင်းထိုးပြခြင်းဖြင့် နိဂုံးချုပ်သည်။ ကာလက်နှင့် ယောရှုမှလွဲ၍ ခါနာန်ကို စူးစမ်းလေ့လာသည့်နေ့အထိ သူတို့အားလုံး တစ်နှစ်ပတ်လုံး တော၌ အနှစ်လေးဆယ်ပတ်လုံး မည်သို့လှည့်လည်ကြမည်ကို အခန်းတွင် ဖော်ပြထားသည်။ သားသမီးများကို ခါနာန်ပြည်သို့ ဝင်ခွင့်ပြုမည်။ ယင်းသည် သူတို့၏ယုံကြည်ခြင်းကင်းမဲ့ခြင်း၊ မနာခံခြင်းနှင့် ဘုရားသခင်၏ကတိတော်ကို ဆန့်ကျင်ပုန်ကန်ခြင်းအတွက် အကျိုးဆက်တစ်ခုဖြစ်သည်။</w:t>
      </w:r>
    </w:p>
    <w:p/>
    <w:p>
      <w:r xmlns:w="http://schemas.openxmlformats.org/wordprocessingml/2006/main">
        <w:t xml:space="preserve">အကျဉ်းချုပ်မှာ:</w:t>
      </w:r>
    </w:p>
    <w:p>
      <w:r xmlns:w="http://schemas.openxmlformats.org/wordprocessingml/2006/main">
        <w:t xml:space="preserve">နံပါတ် ၁၄ လက်ဆောင်</w:t>
      </w:r>
    </w:p>
    <w:p>
      <w:r xmlns:w="http://schemas.openxmlformats.org/wordprocessingml/2006/main">
        <w:t xml:space="preserve">အဆိုးမြင်သူလျှိုအစီရင်ခံစာအတွက် အစ္စရေးလူမျိုးတုံ့ပြန်ချက်</w:t>
      </w:r>
    </w:p>
    <w:p>
      <w:r xmlns:w="http://schemas.openxmlformats.org/wordprocessingml/2006/main">
        <w:t xml:space="preserve">ငိုကြွေးမြည်တမ်းခြင်း၊</w:t>
      </w:r>
    </w:p>
    <w:p>
      <w:r xmlns:w="http://schemas.openxmlformats.org/wordprocessingml/2006/main">
        <w:t xml:space="preserve">ခေါင်းဆောင်အသစ်ရွေးချယ်ရန်စဉ်းစားမှု; ယောရှု၊ ကာလက်ထံမှ အာမခံချက်။</w:t>
      </w:r>
    </w:p>
    <w:p/>
    <w:p>
      <w:r xmlns:w="http://schemas.openxmlformats.org/wordprocessingml/2006/main">
        <w:t xml:space="preserve">ဘုရားသခင်၏ အမျက်တော် ထွက်လေသည်၊ ယုံကြည်ခြင်းမရှိခြင်း၊ ပုန်ကန်ခြင်း၊</w:t>
      </w:r>
    </w:p>
    <w:p>
      <w:r xmlns:w="http://schemas.openxmlformats.org/wordprocessingml/2006/main">
        <w:t xml:space="preserve">မောရှေ၏ဆုတောင်းချက်၊ ခွင့်လွှတ်ရန် တောင်းပန်ခြင်း၊ ပဋိညာဉ်ကတိတော်များကို သတိပေးခြင်း၊</w:t>
      </w:r>
    </w:p>
    <w:p>
      <w:r xmlns:w="http://schemas.openxmlformats.org/wordprocessingml/2006/main">
        <w:t xml:space="preserve">စီရင်ချက်အသံထွက်; ကာလက်၊ ယောရှုမှတပါး သေသည်အထိ တော၌ လှည့်လည်၍၊</w:t>
      </w:r>
    </w:p>
    <w:p/>
    <w:p>
      <w:r xmlns:w="http://schemas.openxmlformats.org/wordprocessingml/2006/main">
        <w:t xml:space="preserve">ယုံကြည်ခြင်းကင်းမဲ့ခြင်း၊ မနာခံခြင်း၊ ပုန်ကန်ခြင်း၏အကျိုးဆက်၊</w:t>
      </w:r>
    </w:p>
    <w:p>
      <w:r xmlns:w="http://schemas.openxmlformats.org/wordprocessingml/2006/main">
        <w:t xml:space="preserve">အနှစ်လေးဆယ်ပတ်လုံး တော၌လှည့်လည်၍ ခါနာန်ပြည်၌ တနေ့လျှင် တနှစ်၊</w:t>
      </w:r>
    </w:p>
    <w:p>
      <w:r xmlns:w="http://schemas.openxmlformats.org/wordprocessingml/2006/main">
        <w:t xml:space="preserve">ကလေးများအား ကတိပြုထားသည့် နယ်မြေအတွင်းသို့ ဝင်ရောက်ခွင့်ပြုသည်။</w:t>
      </w:r>
    </w:p>
    <w:p/>
    <w:p>
      <w:r xmlns:w="http://schemas.openxmlformats.org/wordprocessingml/2006/main">
        <w:t xml:space="preserve">ဤအခန်းတွင် သူလျှိုအများစုမှ ပြန်လည်တင်ပြသည့် အပျက်သဘောဆောင်သော အစီရင်ခံစာအပေါ် အစ္စရေးလူများ၏ တုံ့ပြန်မှု၊ ဘုရားသခင်သည် ၎င်းတို့အပေါ် အမျက်ဒေါသနှင့် တရားစီရင်ခြင်းနှင့် ၎င်းတို့၏ နောက်ဆက်တွဲအကျိုးဆက်များအပေါ် အလေးပေးထားသည်။ နံပါတ် ၁၄ သည် ကြောက်ရွံ့မှုအပြည့်ရှိသောသတင်းကိုကြားသောအခါတွင် လူများသည် ငိုကြွေးမြည်တမ်းကြပြီး အီဂျစ်ပြည်သို့ပြန်လိုသည့်ဆန္ဒကို ဖော်ပြခြင်းဖြင့် အစပြုသည်။ သူတို့ပြန်ဦးဆောင်ဖို့ ခေါင်းဆောင်အသစ်ရွေးဖို့တောင် စဉ်းစားကြတယ်။ ယောရှုနှင့် ကာလက်တို့သည် ဘုရားသခင်၏ ကတိတော်ကို မပုန်ကန်ကြရန်နှင့် ရန်သူတို့အပေါ် အောင်နိုင်မည်ဟု အလေးပေးကာ သူတို့ကို စိတ်ချရန် ကြိုးစားခဲ့ကြသည်။</w:t>
      </w:r>
    </w:p>
    <w:p/>
    <w:p>
      <w:r xmlns:w="http://schemas.openxmlformats.org/wordprocessingml/2006/main">
        <w:t xml:space="preserve">ထို့အပြင်၊ တောလည်ရာ ၁၄ သည် ဣသရေလလူမျိုးအပေါ် သူတို့၏ယုံကြည်ခြင်းနှင့် ပုန်ကန်မှုကင်းမဲ့ခြင်းကြောင့် ဘုရားသခင်၏အမျက်ထွက်ပုံကို အသေးစိတ်ဖော်ပြထားသည်။ မောရှေသည် သူတို့၏ကိုယ်စား ဆုတောင်းပေးကာ ဘုရားသခင်၏ခွင့်လွှတ်မှုကို တောင်းခံပြီး သူ၏ပဋိညာဉ်ကတိတော်များအကြောင်းကို သတိပေးသည်။ မောရှေ၏ တောင်းလျှောက်မှုကြားမှ ဘုရားသခင်သည် ကာလက်နှင့် ယောရှုမှလွဲ၍ သူ့ကိုသံသယရှိသော အရွယ်ရောက်ပြီးသူ မည်သူမျှ ကတိထားရာပြည်သို့ မဝင်ရဟု ဘုရားသခင် ကြေငြာခဲ့သည်။</w:t>
      </w:r>
    </w:p>
    <w:p/>
    <w:p>
      <w:r xmlns:w="http://schemas.openxmlformats.org/wordprocessingml/2006/main">
        <w:t xml:space="preserve">ဘုရားသခင်က သူ့ကို သံသယဝင်သူတွေကို တရားစီရင်ပုံကို မီးမောင်းထိုးပြပြီး အခန်းကို နိဂုံးချုပ်ထားပါတယ်။ ကာလက်နှင့် ယောရှုမှလွဲ၍ ခါနာန်လူမျိုးအားလုံး မပျက်စီးမချင်း ဣသရေလလူတို့သည် ခါနာန်ကို စူးစမ်းလေ့လာခြင်းအတွက် တစ်နှစ်လျှင် အနှစ်လေးဆယ်ပတ်လုံး တော၌ လှည့်လည်ကြလိမ့်မည်။ သားသမီးများကို ခါနာန်ပြည်သို့ ဝင်ခွင့်ပြုမည်။ ယင်းသည် သူတို့၏ယုံကြည်ခြင်းကင်းမဲ့ခြင်း၊ မနာခံခြင်းနှင့် ဘုရားသခင်၏ကတိတော်ကို ဆန့်ကျင်ပုန်ကန်ခြင်းအတွက် အကျိုးဆက်တစ်ခုဖြစ်သည်။</w:t>
      </w:r>
    </w:p>
    <w:p/>
    <w:p>
      <w:r xmlns:w="http://schemas.openxmlformats.org/wordprocessingml/2006/main">
        <w:t xml:space="preserve">Numbers 14:1 ပရိသတ်အပေါင်းတို့သည် ကြွေးကြော်၍၊ လူများတို့သည် ထိုည၌ ငိုကြွေးကြ၏။</w:t>
      </w:r>
    </w:p>
    <w:p/>
    <w:p>
      <w:r xmlns:w="http://schemas.openxmlformats.org/wordprocessingml/2006/main">
        <w:t xml:space="preserve">ကတိထားရာပြည်ကို စူးစမ်းလေ့လာသော သူလျှိုများ၏ အစီရင်ခံစာကို အစ္စရေးအသင်းတော်က ငိုယိုငိုယိုကာ စိတ်ပျက်ခဲ့ကြသည်။</w:t>
      </w:r>
    </w:p>
    <w:p/>
    <w:p>
      <w:r xmlns:w="http://schemas.openxmlformats.org/wordprocessingml/2006/main">
        <w:t xml:space="preserve">1. စိတ်ပျက်စရာတွေက မင်းရဲ့ပန်းတိုင်ကို မရောက်အောင် မတားပါနဲ့။</w:t>
      </w:r>
    </w:p>
    <w:p/>
    <w:p>
      <w:r xmlns:w="http://schemas.openxmlformats.org/wordprocessingml/2006/main">
        <w:t xml:space="preserve">2. ရလဒ်များ အဆင်မပြေသည့်တိုင် ဘုရားသခင်ကို ယုံကြည်ပါ။</w:t>
      </w:r>
    </w:p>
    <w:p/>
    <w:p>
      <w:r xmlns:w="http://schemas.openxmlformats.org/wordprocessingml/2006/main">
        <w:t xml:space="preserve">1. သုတ္တံကျမ်း 3:5-6 သခင်ဘုရားကို စိတ်နှလုံးအကြွင်းမဲ့ ကိုးစားလော့။ သင်​တို့​၏​လမ်း​စ​ရာ​အ​တိုင်း​ကို ယုံ​ကြည်​စိတ်​ချ​၍ သင်​တို့​သွား​ရာ​လမ်း​ကို ဖြောင့်​စေ​တော်​မူ​လိမ့်​မည်။</w:t>
      </w:r>
    </w:p>
    <w:p/>
    <w:p>
      <w:r xmlns:w="http://schemas.openxmlformats.org/wordprocessingml/2006/main">
        <w:t xml:space="preserve">2. မဿဲ 5:4 ငိုကြွေးမြည်တမ်းသောသူတို့သည် သက်သာခြင်းသို့ ရောက်ကြလိမ့်မည်။</w:t>
      </w:r>
    </w:p>
    <w:p/>
    <w:p>
      <w:r xmlns:w="http://schemas.openxmlformats.org/wordprocessingml/2006/main">
        <w:t xml:space="preserve">Numbers 14:2 ဣသရေလအမျိုးသားအပေါင်းတို့သည် မောရှေနှင့် အာရုန်တဘက်၌ မြည်တမ်း၍၊ ပရိသတ်အပေါင်းတို့က၊ ငါတို့သည် အဲဂုတ္တုပြည်၌ အသေခံတော်မူသော ဘုရားသခင်ကို ပေးတော်မူမည်လော။ ဘုရားသခင်သည် ဤတော၌ ငါတို့အသေခံတော်မူမည်လော။</w:t>
      </w:r>
    </w:p>
    <w:p/>
    <w:p>
      <w:r xmlns:w="http://schemas.openxmlformats.org/wordprocessingml/2006/main">
        <w:t xml:space="preserve">ဣသရေလလူတို့သည် မောရှေနှင့် အာရုန်တို့ကို အဲဂုတ္တုပြည်မှ နှင်ထုတ်ခြင်းအတွက် မကျေမနပ်ဖြစ်ပြီး တစ်နေရာတည်းတွင် သေဆုံးစေလိုကြသည်။</w:t>
      </w:r>
    </w:p>
    <w:p/>
    <w:p>
      <w:r xmlns:w="http://schemas.openxmlformats.org/wordprocessingml/2006/main">
        <w:t xml:space="preserve">1. ကျွန်ုပ်တို့၏မကျေမနပ်မှုနှင့် ကျွန်ုပ်တို့၏ယုံကြည်ခြင်းကြီးထွားလာခြင်းမှ ကျွန်ုပ်တို့ကို မည်သို့အတားအဆီးဖြစ်စေသနည်း။</w:t>
      </w:r>
    </w:p>
    <w:p/>
    <w:p>
      <w:r xmlns:w="http://schemas.openxmlformats.org/wordprocessingml/2006/main">
        <w:t xml:space="preserve">၂။ ဘုရားသခင်ရဲ့ပြင်ဆင်ပေးမှုနဲ့ အဲဒါကို ကျွန်ုပ်တို့ ဘယ်လိုတန်ဖိုးထားသင့်သလဲ။</w:t>
      </w:r>
    </w:p>
    <w:p/>
    <w:p>
      <w:r xmlns:w="http://schemas.openxmlformats.org/wordprocessingml/2006/main">
        <w:t xml:space="preserve">1. James 5:9 - ညီအစ်ကိုတို့၊ သင်တို့သည် တရားစီရင်ခြင်းကို မခံစေခြင်းငှါ၊ တရားသူကြီးသည် တံခါးနားမှာရပ်နေ၏။</w:t>
      </w:r>
    </w:p>
    <w:p/>
    <w:p>
      <w:r xmlns:w="http://schemas.openxmlformats.org/wordprocessingml/2006/main">
        <w:t xml:space="preserve">2. ဖိလိပ္ပိ 2:14 - လောက၌ အလင်းကဲ့သို့ ထွန်းလင်းသော ကောက်ကျစ်သော အမျိုးအနွယ် အလယ်တွင် အပြစ်မရှိ၊ အပြစ်ကင်းစင်သော ဘုရားသခင်၏ သားသမီး ဖြစ်စေခြင်းငှါ၊ ငြီးတွားခြင်း ငြင်းခုံခြင်းမရှိဘဲ ခပ်သိမ်းသော အမှုတို့ကို ပြုကြလော့။</w:t>
      </w:r>
    </w:p>
    <w:p/>
    <w:p>
      <w:r xmlns:w="http://schemas.openxmlformats.org/wordprocessingml/2006/main">
        <w:t xml:space="preserve">Numbers 14:3 အဘယ်ကြောင့်နည်းဟူမူကား၊ ငါတို့မယားနှင့် ငါတို့သားသမီးတို့သည် ဓားဘေးနှင့် ခံရမည်အကြောင်း၊ ထာဝရဘုရားသည် ငါတို့ကို ဤပြည်သို့ အဘယ်ကြောင့် ပို့ဆောင်တော်မူသနည်း။ အဲဂုတ္တုပြည်သို့ ပြန်လာခြင်းသည် သာ၍ကောင်းသည် မဟုတ်လော။</w:t>
      </w:r>
    </w:p>
    <w:p/>
    <w:p>
      <w:r xmlns:w="http://schemas.openxmlformats.org/wordprocessingml/2006/main">
        <w:t xml:space="preserve">ဣသရေလလူတို့သည် ခါနာန်ပြည်သို့ အဘယ်ကြောင့် အသေခံစေခိုင်းခြင်းခံရသနည်းဟူမူ၊</w:t>
      </w:r>
    </w:p>
    <w:p/>
    <w:p>
      <w:r xmlns:w="http://schemas.openxmlformats.org/wordprocessingml/2006/main">
        <w:t xml:space="preserve">1. ဘုရားသခင်သည် ကျွန်ုပ်တို့၏အမှောင်ဆုံးအချိန်များတွင်ပင် ကျွန်ုပ်တို့နှင့်အတူ အမြဲရှိတော်မူ၏။</w:t>
      </w:r>
    </w:p>
    <w:p/>
    <w:p>
      <w:r xmlns:w="http://schemas.openxmlformats.org/wordprocessingml/2006/main">
        <w:t xml:space="preserve">2. ကျွန်ုပ်တို့အတွက် အကောင်းဆုံးသောအရာကို ကိုယ်တော်သိသောကြောင့် ကျွန်ုပ်တို့သည် သခင်ဘုရား၏အကြံအစည်များကို ဘယ်သောအခါမှသံသယမ၀င်သင့်ပါ။</w:t>
      </w:r>
    </w:p>
    <w:p/>
    <w:p>
      <w:r xmlns:w="http://schemas.openxmlformats.org/wordprocessingml/2006/main">
        <w:t xml:space="preserve">1. Isaiah 43:2 "သင်​သည်​ရေ​ကို​ဖြတ်​သွား​သော​အ​ခါ ငါ​သည်​သင်​တို့​နှင့်​အ​တူ​ရှိ​၍ မြစ်​များ​ကို​ဖြတ်​၍​မ​လွှမ်း​စေ၊ မီး​ဖြင့်​လျှောက်​လာ​သော​အ​ခါ မီး​မ​လောင်၊ မီး​မ​လောင်​ရ။ ."</w:t>
      </w:r>
    </w:p>
    <w:p/>
    <w:p>
      <w:r xmlns:w="http://schemas.openxmlformats.org/wordprocessingml/2006/main">
        <w:t xml:space="preserve">၂။ ဟေရှာယ ၅၅:၈၊ “ငါ၏အကြံအစည်သည် သင်တို့၏အကြံအစည်မဟုတ်၊ သင်တို့၏အကျင့်လည်းမဟုတ်၊ ငါ၏အကျင့်လည်းမဟုတ်ဟု ထာဝရဘုရားမိန့်တော်မူ၏။</w:t>
      </w:r>
    </w:p>
    <w:p/>
    <w:p>
      <w:r xmlns:w="http://schemas.openxmlformats.org/wordprocessingml/2006/main">
        <w:t xml:space="preserve">Numbers 14:4 ငါတို့သည် တပ်မှူးလုပ်၍ အဲဂုတ္တုပြည်သို့ ပြန်ကြကုန်အံ့ဟု အချင်းချင်းပြောဆိုကြ၏။</w:t>
      </w:r>
    </w:p>
    <w:p/>
    <w:p>
      <w:r xmlns:w="http://schemas.openxmlformats.org/wordprocessingml/2006/main">
        <w:t xml:space="preserve">ဣသရေလလူတို့သည် ခေါင်းဆောင်တစ်ဦးကို ခန့်အပ်ပြီး အီဂျစ်ပြည်သို့ ပြန်လာချင်ကြသည်။</w:t>
      </w:r>
    </w:p>
    <w:p/>
    <w:p>
      <w:r xmlns:w="http://schemas.openxmlformats.org/wordprocessingml/2006/main">
        <w:t xml:space="preserve">1. ကြောက်ရွံ့ခြင်းနှင့် စိတ်ပျက်အားငယ်ခြင်းတို့ကို လက်မလျှော့ပါနှင့်။ ဘုရားသခင်သည် ကျွန်ုပ်တို့နှင့်အတူ ရှိတော်မူ၏။</w:t>
      </w:r>
    </w:p>
    <w:p/>
    <w:p>
      <w:r xmlns:w="http://schemas.openxmlformats.org/wordprocessingml/2006/main">
        <w:t xml:space="preserve">၂။ ကျွန်ုပ်တို့၏နည်းလမ်းဟောင်းသို့ ပြန်သွားရန် တိုက်တွန်းမှုကို ကျော်လွှားနိုင်သည်။</w:t>
      </w:r>
    </w:p>
    <w:p/>
    <w:p>
      <w:r xmlns:w="http://schemas.openxmlformats.org/wordprocessingml/2006/main">
        <w:t xml:space="preserve">၁။ တရားဟောရာ ၃၁:၆ - အားယူ၍ ရဲရင့်ပါ။ သင်၏ဘုရားသခင် ထာဝရဘုရားသည် သင်နှင့်အတူ ကြွတော်မူသည်ဖြစ်၍၊ သင့်ကို ဘယ်တော့မှ စွန့်ပစ်မှာ မဟုတ်ဘူး။</w:t>
      </w:r>
    </w:p>
    <w:p/>
    <w:p>
      <w:r xmlns:w="http://schemas.openxmlformats.org/wordprocessingml/2006/main">
        <w:t xml:space="preserve">၂။ ဟေရှာယ ၄၃:၁၈-၁၉ - ယခင်အရာများကို မေ့ပစ်ပါ။ အတိတ်မှာမနေပါနဲ့။ ကြည့်ပါ၊ ငါအသစ်တစ်ခုလုပ်နေတယ်။ ယခု ပေါက်တတ်၏။ နားမလည်ဘူးလား။ တော၌လမ်းနှင့် လွင်ပြင်၌ စမ်းချောင်းကို ငါလုပ်၏။</w:t>
      </w:r>
    </w:p>
    <w:p/>
    <w:p>
      <w:r xmlns:w="http://schemas.openxmlformats.org/wordprocessingml/2006/main">
        <w:t xml:space="preserve">Numbers 14:5 ထိုအခါ မောရှေနှင့်အာရုန်တို့သည် ဣသရေလအမျိုးသား ပရိသတ်အပေါင်းတို့ရှေ့မှာ ပြပ်ဝပ်၍၊</w:t>
      </w:r>
    </w:p>
    <w:p/>
    <w:p>
      <w:r xmlns:w="http://schemas.openxmlformats.org/wordprocessingml/2006/main">
        <w:t xml:space="preserve">မောရှေနှင့် အာရုန်တို့သည် ဣသရေလလူများရှေ့တွင် နှိမ့်ချစွာ ဦးညွှတ်ကြလေသည်။</w:t>
      </w:r>
    </w:p>
    <w:p/>
    <w:p>
      <w:r xmlns:w="http://schemas.openxmlformats.org/wordprocessingml/2006/main">
        <w:t xml:space="preserve">၁။ နှိမ့်ချမှု၏အရေးကြီးမှု။—ဖိလိပ္ပိ ၂:၅-၈</w:t>
      </w:r>
    </w:p>
    <w:p/>
    <w:p>
      <w:r xmlns:w="http://schemas.openxmlformats.org/wordprocessingml/2006/main">
        <w:t xml:space="preserve">၂။ ပုံသက်သေအားဖြင့် ဦးဆောင်ခြင်း၏တန်ခိုး။— မဿဲ ၅:၁၆</w:t>
      </w:r>
    </w:p>
    <w:p/>
    <w:p>
      <w:r xmlns:w="http://schemas.openxmlformats.org/wordprocessingml/2006/main">
        <w:t xml:space="preserve">၁။ တောလည်ရာ ၁၄:၅-၉</w:t>
      </w:r>
    </w:p>
    <w:p/>
    <w:p>
      <w:r xmlns:w="http://schemas.openxmlformats.org/wordprocessingml/2006/main">
        <w:t xml:space="preserve">၂။ တရားဟောရာ ၁:၂၆-၂၈</w:t>
      </w:r>
    </w:p>
    <w:p/>
    <w:p>
      <w:r xmlns:w="http://schemas.openxmlformats.org/wordprocessingml/2006/main">
        <w:t xml:space="preserve">Numbers 14:6 နုန်၏သားယောရှုနှင့် ယေဖုန္နာ၏သား ကာလက်တို့သည် မိမိတို့အဝတ်ကို ငှားကြ၏။</w:t>
      </w:r>
    </w:p>
    <w:p/>
    <w:p>
      <w:r xmlns:w="http://schemas.openxmlformats.org/wordprocessingml/2006/main">
        <w:t xml:space="preserve">ဣသရေလလူတို့သည် စိတ်ဓာတ်ကျပြီး အီဂျစ်ပြည်သို့ ပြန်လိုကြသော်လည်း ယောရှုနှင့် ကာလက်တို့က ဆက်လက်လုပ်ဆောင်ရန် အားပေးခဲ့သည်။</w:t>
      </w:r>
    </w:p>
    <w:p/>
    <w:p>
      <w:r xmlns:w="http://schemas.openxmlformats.org/wordprocessingml/2006/main">
        <w:t xml:space="preserve">1. စိတ်ဓာတ်ကျခြင်းသည် သင့်ဘဝ၏စိန်ခေါ်မှုများကို ရဲရင့်စွာရင်ဆိုင်ခြင်းမှ တားဆီးခြင်းမပြုပါနှင့်။</w:t>
      </w:r>
    </w:p>
    <w:p/>
    <w:p>
      <w:r xmlns:w="http://schemas.openxmlformats.org/wordprocessingml/2006/main">
        <w:t xml:space="preserve">2. ဒုက္ခကိုရင်ဆိုင်ရာတွင် ယုံကြည်မှုနှင့် ရဲစွမ်းသတ္တိရှိပါ။</w:t>
      </w:r>
    </w:p>
    <w:p/>
    <w:p>
      <w:r xmlns:w="http://schemas.openxmlformats.org/wordprocessingml/2006/main">
        <w:t xml:space="preserve">1.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2.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Numbers 14:7 ဣသရေလအမျိုးသားအပေါင်း တို့အား ဆင့်ဆိုသည်ကား၊ ငါတို့ရှာဖွေခြင်းငှါ ရှောက်သွားသောပြည်သည် အလွန်ကောင်းမွန်သောပြည်ဖြစ်၏။</w:t>
      </w:r>
    </w:p>
    <w:p/>
    <w:p>
      <w:r xmlns:w="http://schemas.openxmlformats.org/wordprocessingml/2006/main">
        <w:t xml:space="preserve">အစ္စရေး​လူ​တွေ​က တစ်​တပ်​မ​တော်​တစ်​ခု​လုံး​ကို ပြော​ပြီး သူတို့​ရှာ​ဖွေ​တဲ့​မြေ​ဟာ ကောင်း​မွန်​တဲ့​မြေ​ဖြစ်​တယ်​လို့ ပြော​တယ်။</w:t>
      </w:r>
    </w:p>
    <w:p/>
    <w:p>
      <w:r xmlns:w="http://schemas.openxmlformats.org/wordprocessingml/2006/main">
        <w:t xml:space="preserve">1. ကောင်းမွန်သောပြည်၏ကောင်းချီး - အိမ်ခေါ်ရန်နေရာကောင်းကို ရှာဖွေတွေ့ရှိခြင်း၏ ဝိညာဉ်ရေးဆိုင်ရာ အရေးပါမှုနှင့် ပျော်ရွှင်မှုများကို စူးစမ်းခြင်း။</w:t>
      </w:r>
    </w:p>
    <w:p/>
    <w:p>
      <w:r xmlns:w="http://schemas.openxmlformats.org/wordprocessingml/2006/main">
        <w:t xml:space="preserve">2. ကောင်းမွန်သောမြေကိုရှာဖွေခြင်း - ရွှင်လန်းမှု၊ အနားယူမှုနှင့် ကောင်းချီးမင်္ဂလာများကို ရှာဖွေခြင်း၏အရေးကြီးမှုကို ထည့်သွင်းစဉ်းစားပါ။</w:t>
      </w:r>
    </w:p>
    <w:p/>
    <w:p>
      <w:r xmlns:w="http://schemas.openxmlformats.org/wordprocessingml/2006/main">
        <w:t xml:space="preserve">1. ဆာလံ ၃၇:၃-၄ - ထာဝရဘုရားကို ကိုးစား၍ ကောင်းသောအကျင့်ကို ကျင့်ကြလော့။ ပြည်၌နေ၍ သစ္စာနှင့် မိတ်ဖွဲ့ကြလော့။ ထာ​ဝ​ရ​ဘု​ရား​၌ သင်​တို့​အား​နှစ်​သက်​ကြ​လော့၊ သင်​တို့​၏​စိတ်​ဆန္ဒ​တို့​ကို ပေး​တော်​မူ​လိမ့်​မည်။</w:t>
      </w:r>
    </w:p>
    <w:p/>
    <w:p>
      <w:r xmlns:w="http://schemas.openxmlformats.org/wordprocessingml/2006/main">
        <w:t xml:space="preserve">2. Joshua 24:13 သင်​တို့​မ​လုပ်​ဆောင်​သော​ပြည်​နှင့် သင်​မ​တည်​ဆောက်​သော​မြို့​များ​ကို ငါ​ပေး​၍ သင်​တို့​နေ​ထိုင်​ကြ​၏။ သင်မစိုက်သော စပျစ်ဥယျာဉ်နှင့် သံလွင်ဥယျာဉ်တို့၏ အသီးအနှံများကို စားရ၏။</w:t>
      </w:r>
    </w:p>
    <w:p/>
    <w:p>
      <w:r xmlns:w="http://schemas.openxmlformats.org/wordprocessingml/2006/main">
        <w:t xml:space="preserve">Numbers 14:8 ထာဝရဘုရားသည် ငါတို့၌ နှစ်သက်တော်မူလျှင်၊ နို့နှင့်ပျားရည်စီးသောပြည်၊</w:t>
      </w:r>
    </w:p>
    <w:p/>
    <w:p>
      <w:r xmlns:w="http://schemas.openxmlformats.org/wordprocessingml/2006/main">
        <w:t xml:space="preserve">ယုံကြည်ခြင်းနဲ့ လှည့်စားမယ်ဆိုရင် ဘုရားသခင်က ကျွန်ုပ်တို့ကို ဖြည့်ဆည်းပေးမှာ ဖြစ်ပါတယ်။</w:t>
      </w:r>
    </w:p>
    <w:p/>
    <w:p>
      <w:r xmlns:w="http://schemas.openxmlformats.org/wordprocessingml/2006/main">
        <w:t xml:space="preserve">1. ကျွန်ုပ်တို့အတွက် သခင်ဘုရား၏ အစီအစဥ်ကို ကိုးစားသောအခါ ကျွန်ုပ်တို့သည် ကောင်းချီးခံစားရပါသည်။</w:t>
      </w:r>
    </w:p>
    <w:p/>
    <w:p>
      <w:r xmlns:w="http://schemas.openxmlformats.org/wordprocessingml/2006/main">
        <w:t xml:space="preserve">2. ဘုရားသခင်၏ ကြွယ်ဝမှုနှင့် ပေးစွမ်းမှုများကြောင့် ဝမ်းမြောက်ပါ။</w:t>
      </w:r>
    </w:p>
    <w:p/>
    <w:p>
      <w:r xmlns:w="http://schemas.openxmlformats.org/wordprocessingml/2006/main">
        <w:t xml:space="preserve">၁။ ဆာလံ ၃၇:၄-၅ - သခင်ဘုရား၌ မွေ့လျော်၍ စိတ်နှလုံးအလိုဆန္ဒတို့ကို ပေးတော်မူမည်။ သင်၏လမ်းကို ထာဝရဘုရားထံ အပ်နှံလော့။ ကိုးစားလော့။</w:t>
      </w:r>
    </w:p>
    <w:p/>
    <w:p>
      <w:r xmlns:w="http://schemas.openxmlformats.org/wordprocessingml/2006/main">
        <w:t xml:space="preserve">2. မဿဲ 6:25-34 - သို့ဖြစ်၍ ငါဆိုသည်ကား၊ သင်တို့၏အသက်၊ အဘယ်သို့စားရပါမည်နည်း၊ အဘယ်သို့သောက်ရမည်ကို မစိုးရိမ်ကြနှင့်၊ ကိုယ်ခန္ဓာ၌ ဝတ်ရမည်ဟု မစိုးရိမ်ကြနှင့်။ အသက်သည် အစာထက်၊ ကိုယ်ခန္ဓာသည် အဝတ်အစားထက် ပိုသည်မဟုတ်လော။ မိုဃ်းကောင်းကင်ငှက်တို့ကို ကြည့်ရှုလော့။ မျိုးစေ့ကိုလည်း မကြဲ၊ ရိတ်မသိမ်း၊ စပါးကျီ၌ မစုမသိမ်းသော်လည်း၊ မင်း သူတို့ထက် ပိုတန်ဖိုးရှိတယ် မဟုတ်လား? သင်တို့တွင် မည်သူတစ်ဦးတစ်ယောက်သည် စိုးရိမ်ကြောင့်ကြမှုဖြင့် သူ၏ဘ၀သက်တမ်းကို တစ်နာရီအတွင်း ပေါင်းထည့်နိုင်သနည်း။</w:t>
      </w:r>
    </w:p>
    <w:p/>
    <w:p>
      <w:r xmlns:w="http://schemas.openxmlformats.org/wordprocessingml/2006/main">
        <w:t xml:space="preserve">Numbers 14:9 ထာဝရဘုရားကို မပုန်ကန်ကြနှင့်၊ ပြည်သားတို့ကို မကြောက်ကြနှင့်။ အကြောင်းမူကား၊ သူတို့သည် ငါတို့အတွက် မုန့်ဖြစ်ကြ၏။ ကွယ်ကာခြင်းသည် ကွယ်ပျောက်၍၊ ထာဝရဘုရားသည် ငါတို့ဘက်၌ ရှိတော်မူ၏။ မကြောက်ကြနှင့်။</w:t>
      </w:r>
    </w:p>
    <w:p/>
    <w:p>
      <w:r xmlns:w="http://schemas.openxmlformats.org/wordprocessingml/2006/main">
        <w:t xml:space="preserve">ဤကျမ်းပိုဒ်သည် ဘုရားသခင်သည် ကျွန်ုပ်တို့နှင့်အတူရှိတော်မူပြီး ကျွန်ုပ်တို့ကိုဆန့်ကျင်သော လောကရှိသူများကို မကြောက်သင့်ကြောင်း ကျွန်ုပ်တို့အား သတိပေးထားသည်။</w:t>
      </w:r>
    </w:p>
    <w:p/>
    <w:p>
      <w:r xmlns:w="http://schemas.openxmlformats.org/wordprocessingml/2006/main">
        <w:t xml:space="preserve">1. ဘုရားသခင်ရောက်ရှိခြင်း- ကြောက်စရာကောင်းသောကမ္ဘာတွင် သတ္တိရှိရှိနေထိုင်ပါ။</w:t>
      </w:r>
    </w:p>
    <w:p/>
    <w:p>
      <w:r xmlns:w="http://schemas.openxmlformats.org/wordprocessingml/2006/main">
        <w:t xml:space="preserve">၂။ အကြောက်တရားကို ယုံကြည်ခြင်းဖြင့် ကျော်လွှားပါ။</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ဆာလံ 91:4-5 - "အမွေးအတောင်တို့ဖြင့် ဖုံးအုပ်တော်မူသဖြင့်၊ အတောင်တော်အောက်၌ ခိုလှုံရာကို တွေ့ရလိမ့်မည်။ နေ့ချင်း။"</w:t>
      </w:r>
    </w:p>
    <w:p/>
    <w:p>
      <w:r xmlns:w="http://schemas.openxmlformats.org/wordprocessingml/2006/main">
        <w:t xml:space="preserve">Numbers 14:10 ပရိသတ်အပေါင်းတို့သည် သူတို့ကို ကျောက်ခဲနှင့်ပစ်ကြ၏။ ဣသရေလအမျိုးသားအပေါင်းတို့ရှေ့မှာ၊ ပရိသတ်စည်းဝေးရာ တဲတော်၌ ထာဝရဘုရား၏ ဘုန်းတော်ထင်ရှား၍၊</w:t>
      </w:r>
    </w:p>
    <w:p/>
    <w:p>
      <w:r xmlns:w="http://schemas.openxmlformats.org/wordprocessingml/2006/main">
        <w:t xml:space="preserve">ဣသရေလလူတို့သည် မောရှေနှင့် ထာဝရဘုရားကို ဆန့်ကျင်ဘက်ပြုသော သူတို့ကို ကျောက်ခဲနှင့်ပစ်ချင်သော်လည်း၊ တဲတော်၌ ထာဝရဘုရား၏ဘုန်းတော်ထင်ရှားသဖြင့်၊</w:t>
      </w:r>
    </w:p>
    <w:p/>
    <w:p>
      <w:r xmlns:w="http://schemas.openxmlformats.org/wordprocessingml/2006/main">
        <w:t xml:space="preserve">1. ကျွန်ုပ်တို့၏လုပ်ဆောင်ချက်များသည် စကားလုံးများထက် ပိုကျယ်လောင်စွာပြောတတ်ပါသည်။</w:t>
      </w:r>
    </w:p>
    <w:p/>
    <w:p>
      <w:r xmlns:w="http://schemas.openxmlformats.org/wordprocessingml/2006/main">
        <w:t xml:space="preserve">2. ဘုရားသခင်၏ ကရုဏာတော်သည် အဆုံးမရှိပေ။</w:t>
      </w:r>
    </w:p>
    <w:p/>
    <w:p>
      <w:r xmlns:w="http://schemas.openxmlformats.org/wordprocessingml/2006/main">
        <w:t xml:space="preserve">၁။ ဆာလံ ၁၀၃:၈-၁၄</w:t>
      </w:r>
    </w:p>
    <w:p/>
    <w:p>
      <w:r xmlns:w="http://schemas.openxmlformats.org/wordprocessingml/2006/main">
        <w:t xml:space="preserve">၂။ ယာကုပ် ၂:၁၃-၁၇</w:t>
      </w:r>
    </w:p>
    <w:p/>
    <w:p>
      <w:r xmlns:w="http://schemas.openxmlformats.org/wordprocessingml/2006/main">
        <w:t xml:space="preserve">Numbers 14:11 တဖန် ထာဝရဘုရားက၊ ဤလူမျိုးသည် အဘယ်မျှကာလပတ်လုံး ငါ့ကို နှောင့်ရှက်မည်နည်း။ သူတို့တွင် ငါပြခဲ့သော နိမိတ်လက္ခဏာ အလုံးစုံတို့ကြောင့်၊ ငါ့ကို ယုံကြည်ကြသည်မှာ မည်မျှကြာမည်နည်း။</w:t>
      </w:r>
    </w:p>
    <w:p/>
    <w:p>
      <w:r xmlns:w="http://schemas.openxmlformats.org/wordprocessingml/2006/main">
        <w:t xml:space="preserve">သခင်ဘုရားသည် သူပြခဲ့သော နိမိတ်လက္ခဏာများကြားမှ သူ၏လူများကို မည်မျှကြာအောင် နှိုးဆော်မည်ကို မေးမြန်းနေပါသည်။</w:t>
      </w:r>
    </w:p>
    <w:p/>
    <w:p>
      <w:r xmlns:w="http://schemas.openxmlformats.org/wordprocessingml/2006/main">
        <w:t xml:space="preserve">1- မယုံကြည်မှု- ဘုရားသခင်သည် သူ၏သက်သေအထောက်အထားများကြားမှ အမှန်တရားကို ငြင်းပယ်ခြင်း။</w:t>
      </w:r>
    </w:p>
    <w:p/>
    <w:p>
      <w:r xmlns:w="http://schemas.openxmlformats.org/wordprocessingml/2006/main">
        <w:t xml:space="preserve">2- သခင်ကို ယုံကြည်ပါ- သခင်၏ ချစ်ခြင်းမေတ္တာနှင့် ကတိတော်များကို ယုံကြည်ပါ။</w:t>
      </w:r>
    </w:p>
    <w:p/>
    <w:p>
      <w:r xmlns:w="http://schemas.openxmlformats.org/wordprocessingml/2006/main">
        <w:t xml:space="preserve">1: Isaiah 7:9 - သင်၏ယုံကြည်ခြင်း၌ ခိုင်ခံ့စွာမရပ်တည်ပါက၊ သင်သည် လုံးဝရပ်တည်မည်မဟုတ်ပါ။</w:t>
      </w:r>
    </w:p>
    <w:p/>
    <w:p>
      <w:r xmlns:w="http://schemas.openxmlformats.org/wordprocessingml/2006/main">
        <w:t xml:space="preserve">2: Proverbs 3:5-6 - ထာဝရဘုရားကို စိတ်နှလုံးအကြွင်းမဲ့ ကိုးစားလော့။ သင်​တို့​၏​လမ်း​စ​ရာ​အ​တိုင်း​ကို ယုံ​ကြည်​စိတ်​ချ​၍ သင်​တို့​သွား​ရာ​လမ်း​ကို ဖြောင့်​စေ​တော်​မူ​လိမ့်​မည်။</w:t>
      </w:r>
    </w:p>
    <w:p/>
    <w:p>
      <w:r xmlns:w="http://schemas.openxmlformats.org/wordprocessingml/2006/main">
        <w:t xml:space="preserve">Numbers 14:12 ငါသည် သူတို့ကို ကာလနာဖြင့် ဒဏ်ခတ်၍ အမွေဆက်ခံသဖြင့်၊ သူတို့ထက်သာ၍ ကြီးမြတ်သော လူမျိုးဖြစ်စေမည်။</w:t>
      </w:r>
    </w:p>
    <w:p/>
    <w:p>
      <w:r xmlns:w="http://schemas.openxmlformats.org/wordprocessingml/2006/main">
        <w:t xml:space="preserve">ဘုရားသခင်သည် ကာလက်အား ဘုရားသခင်ကို မယုံကြည်သော ဣသရေလလူမျိုးများထက် သာ၍ကြီးမြတ်ပြီး တန်ခိုးကြီးသောလူမျိုးဖြစ်ကြောင်း ဘုရားသခင်ကတိပြုခဲ့သည်။</w:t>
      </w:r>
    </w:p>
    <w:p/>
    <w:p>
      <w:r xmlns:w="http://schemas.openxmlformats.org/wordprocessingml/2006/main">
        <w:t xml:space="preserve">1- ဘုရားသခင်သည် ကျွန်ုပ်တို့နှင့်အတူ အမြဲရှိတော်မူပြီး ကျွန်ုပ်တို့စိတ်ကူးနိုင်သည်ထက် ပိုကြီးသောကောင်းချီးများကို ပေးဆောင်မည်ဖြစ်ကြောင်း ကျွန်ုပ်တို့ ယုံကြည်ရပါမည်။</w:t>
      </w:r>
    </w:p>
    <w:p/>
    <w:p>
      <w:r xmlns:w="http://schemas.openxmlformats.org/wordprocessingml/2006/main">
        <w:t xml:space="preserve">၂။ ဘုရားသခင်ရဲ့ကတိတော်တွေဟာ အမြဲပြည့်စုံနေတာကြောင့် သံသယဖြစ်ခြင်း သို့မဟုတ် မေးခွန်းမထုတ်ရဘူး။</w:t>
      </w:r>
    </w:p>
    <w:p/>
    <w:p>
      <w:r xmlns:w="http://schemas.openxmlformats.org/wordprocessingml/2006/main">
        <w:t xml:space="preserve">1: ရောမ 4:20-21 - "ဘုရားသခင်၏ကတိတော်နှင့်စပ်လျဉ်း၍ မယုံကြည်သူအား မယိမ်းယိုင်စေဘဲ၊ ဘုရားသခင်အား ဘုန်းကြီးစေတော်မူသည်နှင့်အညီ၊ ဘုရားသခင်သည် ကတိတော်အတိုင်းပြုနိုင်သည်ဟု ယုံကြည်ခြင်း၌ ခိုင်ခံ့လာ၏။"</w:t>
      </w:r>
    </w:p>
    <w:p/>
    <w:p>
      <w:r xmlns:w="http://schemas.openxmlformats.org/wordprocessingml/2006/main">
        <w:t xml:space="preserve">2: ဟေဗြဲ ၁၁:၁ - “ယခုတွင် ယုံကြည်ခြင်းသည် မျှော်လင့်သောအရာတို့ကို အာမခံခြင်း၊ မမြင်နိုင်သော အရာများကို ယုံကြည်ခြင်းဖြစ်၏ ။</w:t>
      </w:r>
    </w:p>
    <w:p/>
    <w:p>
      <w:r xmlns:w="http://schemas.openxmlformats.org/wordprocessingml/2006/main">
        <w:t xml:space="preserve">Numbers 14:13 မောရှေကလည်း၊ အဲဂုတ္တုလူတို့သည် ကြားကြလိမ့်မည်။</w:t>
      </w:r>
    </w:p>
    <w:p/>
    <w:p>
      <w:r xmlns:w="http://schemas.openxmlformats.org/wordprocessingml/2006/main">
        <w:t xml:space="preserve">မောရှေသည် ဣသရေလလူတို့ကို ဒဏ်ခတ်ခြင်းအစီအစဥ်ကို မဆောင်ရွက်ပါနှင့်၊ အီဂျစ်လူတို့သည် ဘုရားသခင်ကို ယုံကြည်ခြင်းမရှိသောကြောင့် သူတို့ကို လှောင်ပြောင်မည်ကို စိုးရိမ်သောကြောင့်၊</w:t>
      </w:r>
    </w:p>
    <w:p/>
    <w:p>
      <w:r xmlns:w="http://schemas.openxmlformats.org/wordprocessingml/2006/main">
        <w:t xml:space="preserve">၁။ ဘုရားသခင့်တန်ခိုးတော်သည် မထီမဲ့မြင်ပြုမည်မဟုတ်ပါ။— တောလည်ရာ ၁၄:၁၃</w:t>
      </w:r>
    </w:p>
    <w:p/>
    <w:p>
      <w:r xmlns:w="http://schemas.openxmlformats.org/wordprocessingml/2006/main">
        <w:t xml:space="preserve">၂။ ယုံကြည်ခြင်းတန်ခိုး—တောလည်ရာ ၁၄:၁၃</w:t>
      </w:r>
    </w:p>
    <w:p/>
    <w:p>
      <w:r xmlns:w="http://schemas.openxmlformats.org/wordprocessingml/2006/main">
        <w:t xml:space="preserve">1. ဆာလံ ၃၇:၃၉-၄၀ - “ဖြောင့်မတ်သောသူတို့၏ ကယ်တင်ခြင်းသည် ထာဝရဘုရားထံတော်မှ ဆင်းသက်၍၊ ဆင်းရဲဒုက္ခရောက်သောအခါတွင် သူတို့၏ရဲတိုက်ဖြစ်တော်မူ၏။ သူ့ကိုခိုလှုံပါ။"</w:t>
      </w:r>
    </w:p>
    <w:p/>
    <w:p>
      <w:r xmlns:w="http://schemas.openxmlformats.org/wordprocessingml/2006/main">
        <w:t xml:space="preserve">2. Isaiah 40:31 - "ထာဝရဘုရားကို မြော်လင့်သောသူတို့မူကား၊ ခွန်အားကို အားသစ်လောင်းကြလိမ့်မည်။ ရွှေလင်းတကဲ့သို့ အတောင်တို့ကို ခုန်ကြလိမ့်မည်။ ပြေး၍ မပင်ပန်း၊ မမောမပန်း သွားလာကြလိမ့်မည်။"</w:t>
      </w:r>
    </w:p>
    <w:p/>
    <w:p>
      <w:r xmlns:w="http://schemas.openxmlformats.org/wordprocessingml/2006/main">
        <w:t xml:space="preserve">Numbers 14:14 ဤ​ပြည်​သား​တို့​အား​ကြား​ရ​ကြ​လိမ့်​မည်​ဟူ​သော​မူ​ကား၊ သင်​သည် ဤ​လူ​တို့​တွင်​ထာ​ဝ​ရ​ဘု​ရား​ရှိ​တော်​မူ​သော​အ​ရှင်​ထာ​ဝ​ရ​ဘု​ရား​ကို​မျက်​နှာ​ချင်း​ဆိုင်​တွေ့​မြင်​ရ​ပြီး မင်း​၏​မိုး​တိမ်​သည်​ထို​သူ​တို့​အ​ပေါ်​မှာ​တည်​ရှိ​တော်​မူ​ကြောင်း​နှင့် သင်​သွား​တော်​မူ​ကြောင်း​ကို​ကြား​ရ​ကြ​လိမ့်​မည်။ နေ့အချိန်၌ မိုဃ်းတိမ်တိုင်၌၎င်း၊ ညအချိန်၌ မီးတိုင်၌၎င်း နေကြ၏။</w:t>
      </w:r>
    </w:p>
    <w:p/>
    <w:p>
      <w:r xmlns:w="http://schemas.openxmlformats.org/wordprocessingml/2006/main">
        <w:t xml:space="preserve">ဘုရားသခင်သည် တည်ရှိပြီး သူ၏လူများကို လမ်းပြသည်။</w:t>
      </w:r>
    </w:p>
    <w:p/>
    <w:p>
      <w:r xmlns:w="http://schemas.openxmlformats.org/wordprocessingml/2006/main">
        <w:t xml:space="preserve">1- ကျွန်ုပ်တို့၏အသက်တာတွင် ဘုရားသခင်ထံတော်နှင့် လမ်းညွှန်မှုကို ကျွန်ုပ်တို့ ယုံကြည်ရမည်။</w:t>
      </w:r>
    </w:p>
    <w:p/>
    <w:p>
      <w:r xmlns:w="http://schemas.openxmlformats.org/wordprocessingml/2006/main">
        <w:t xml:space="preserve">2- ကျွန်ုပ်တို့အတွက် ဘုရားသခင် ၏ အကာအကွယ် နှင့် သူ၏ အစီအစဉ်ကို ကျွန်ုပ်တို့ ယုံကြည်ရမည်။</w:t>
      </w:r>
    </w:p>
    <w:p/>
    <w:p>
      <w:r xmlns:w="http://schemas.openxmlformats.org/wordprocessingml/2006/main">
        <w:t xml:space="preserve">1: Psalm 32:8 - သင်သွားရမည့်လမ်းကို ငါသွန်သင်မည်။ မင်းကို ချစ်တဲ့မျက်လုံးနဲ့ ငါတိုင်ပင်မယ်။</w:t>
      </w:r>
    </w:p>
    <w:p/>
    <w:p>
      <w:r xmlns:w="http://schemas.openxmlformats.org/wordprocessingml/2006/main">
        <w:t xml:space="preserve">2: Isaiah 58:11 - တဖန်ထာဝရဘုရားသည် သင့်ကို အစဉ်လမ်းပြ၍၊ ပူလောင်သောအရပ်၌ သင်၏အလိုဆန္ဒကို ဖြည့်ဆည်းပေး၍၊ သင်၏အရိုးများကို သန်မာစေတော်မူမည်။ ရေမချိုးသော စမ်းရေကဲ့သို့၎င်း၊ ရေလောင်းသော ဥယျာဉ်ကဲ့သို့၎င်း ဖြစ်လိမ့်မည်။</w:t>
      </w:r>
    </w:p>
    <w:p/>
    <w:p>
      <w:r xmlns:w="http://schemas.openxmlformats.org/wordprocessingml/2006/main">
        <w:t xml:space="preserve">Numbers 14:15 ယခုတွင်၊ ဤလူအပေါင်းတို့ကို တယောက်တည်းကဲ့သို့ သတ်လျှင်၊ သင်၏ဂုဏ်သတင်းကိုကြားသော တပါးအမျိုးသားတို့သည် ဟောပြောကြလိမ့်မည်။</w:t>
      </w:r>
    </w:p>
    <w:p/>
    <w:p>
      <w:r xmlns:w="http://schemas.openxmlformats.org/wordprocessingml/2006/main">
        <w:t xml:space="preserve">ထာ ဝ ရ ဘု ရား သည် ဣ သ ရေ လ အ မျိုး သား တို့ အ တွက် အား ကြီး ၍ အ ပြစ် ပေး တော် မူ ၏။</w:t>
      </w:r>
    </w:p>
    <w:p/>
    <w:p>
      <w:r xmlns:w="http://schemas.openxmlformats.org/wordprocessingml/2006/main">
        <w:t xml:space="preserve">1. သခင်ဘုရား၏ တန်ခိုးနှင့် ဖြောင့်မတ်ခြင်း- မနာခံခြင်း၏ အကျိုးဆက်များ</w:t>
      </w:r>
    </w:p>
    <w:p/>
    <w:p>
      <w:r xmlns:w="http://schemas.openxmlformats.org/wordprocessingml/2006/main">
        <w:t xml:space="preserve">၂။ ဘုရားသခင့်မေတ္တာနှင့် တရားမျှတမှု- အစ္စရေးလူများ၏ အမှားများမှ သင်ယူခြင်း။</w:t>
      </w:r>
    </w:p>
    <w:p/>
    <w:p>
      <w:r xmlns:w="http://schemas.openxmlformats.org/wordprocessingml/2006/main">
        <w:t xml:space="preserve">1. ဟေရှာယ 40:29-31 - အားနည်းသောသူတို့အား တန်ခိုးကိုပေး၍ ခွန်အားမရှိသောသူအား ခွန်အားကိုတိုးပွားစေတော်မူ၏။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2. ရောမ 5:8 - ငါတို့သည် အပြစ်ရှိစဉ်ပင်၊ ခရစ်တော်သည် ငါတို့အတွက်ကြောင့် အသေခံတော်မူသည်နှင့်အညီ၊ ဘုရားသခင်သည် ငါတို့ကို ချစ်တော်မူသည်ကို ပြတော်မူ၏။</w:t>
      </w:r>
    </w:p>
    <w:p/>
    <w:p>
      <w:r xmlns:w="http://schemas.openxmlformats.org/wordprocessingml/2006/main">
        <w:t xml:space="preserve">Numbers 14:16 ထာ​ဝ​ရ​ဘု​ရား​သည် ဤ​လူ​တို့​အား ကျိန်​ဆို​သော​ပြည်​သို့​မ​ဆောင်​ခဲ့​သော​ကြောင့်၊ တော​၌​သတ်​ဖြတ်​တော်​မူ​၏။</w:t>
      </w:r>
    </w:p>
    <w:p/>
    <w:p>
      <w:r xmlns:w="http://schemas.openxmlformats.org/wordprocessingml/2006/main">
        <w:t xml:space="preserve">လူတို့သည် သစ္စာမဲ့သောအခါ၌ပင် ဘုရားသခင်၏ သစ္စာတရားသည် တည်နေ၏။</w:t>
      </w:r>
    </w:p>
    <w:p/>
    <w:p>
      <w:r xmlns:w="http://schemas.openxmlformats.org/wordprocessingml/2006/main">
        <w:t xml:space="preserve">1. ကျွန်ုပ်တို့၏သစ္စာမဲ့နေသော်လည်း ဘုရားသခင်၏ မပျက်ကွက်သောမေတ္တာ</w:t>
      </w:r>
    </w:p>
    <w:p/>
    <w:p>
      <w:r xmlns:w="http://schemas.openxmlformats.org/wordprocessingml/2006/main">
        <w:t xml:space="preserve">2. ခြွင်းချက်မရှိ ပဋိညာဉ်တစ်ခု- ကျွန်ုပ်တို့၏အပြစ်ရှိသော်ငြား ဘုရားသခင်၏ သစ္စာရှိမှု</w:t>
      </w:r>
    </w:p>
    <w:p/>
    <w:p>
      <w:r xmlns:w="http://schemas.openxmlformats.org/wordprocessingml/2006/main">
        <w:t xml:space="preserve">1. တရားဟောရာ 7:8-9 သခင်ဘုရားသည် သင်တို့ကိုချစ်၍၊ သင်တို့ဘိုးဘေးတို့အား ကျိန်ဆိုတော်မူသော သစ္စာကို စောင့်ရှောက်သောကြောင့်၊ ထာဝရဘုရားသည် သင်တို့အား အားကြီးသောလက်ဖြင့် နှုတ်ဆောင်၍ ကျွန်ကျွန်အိမ်မှ ရွေးနှုတ်တော်မူပြီ၊ အဲဂုတ္တုရှင်ဘုရင် ဖာရောမင်းလက်မှ၊</w:t>
      </w:r>
    </w:p>
    <w:p/>
    <w:p>
      <w:r xmlns:w="http://schemas.openxmlformats.org/wordprocessingml/2006/main">
        <w:t xml:space="preserve">2. ရောမ 3:20-22 - ထိုကြောင့် ပညတ်တရား၏ အကျင့်အားဖြင့် လူသည် ရှေ့တော်၌ ဖြောင့်မတ်ရာသို့မရောက်ရ။ အကြောင်းမူကား၊ ပညတ်တရားသည် ဒုစရိုက်ကို သိခြင်းဖြစ်၏။ ယခုမူကား၊ ပညတ္တိကျမ်းမရှိဘဲ ဘုရားသခင်၏ ဖြောင့်မတ်ခြင်းတရားသည် ထင်ရှား၍၊ ပညတ္တိကျမ်းနှင့် ပရောဖက်တို့အားဖြင့် သက်သေခံလျက်ရှိ၏။ ယေရှုခရစ်၏ ယုံကြည်ခြင်းအားဖြင့် ဖြောင့်မတ်ခြင်းတရားတည်းဟူသော ဘုရားသခင်သည် လူအပေါင်းတို့နှင့် ယုံကြည်သောသူအပေါင်းတို့အပေါ်၌ ဖြစ်သောကြောင့် ကွဲပြားခြင်းမရှိ။</w:t>
      </w:r>
    </w:p>
    <w:p/>
    <w:p>
      <w:r xmlns:w="http://schemas.openxmlformats.org/wordprocessingml/2006/main">
        <w:t xml:space="preserve">Numbers 14:17 ယခုမူကား၊ ငါ၏ထာဝရဘုရား၏ တန်ခိုးတော်သည် ကြီးမြတ်ပါစေသောဟု မိန့်တော်မူသည်အတိုင်း၊</w:t>
      </w:r>
    </w:p>
    <w:p/>
    <w:p>
      <w:r xmlns:w="http://schemas.openxmlformats.org/wordprocessingml/2006/main">
        <w:t xml:space="preserve">ကျမ်းပိုဒ်သည် ဘုရားသခင်၏ တန်ခိုးကို မှီခိုခြင်း၏ အရေးပါမှုကို အလေးပေးဖော်ပြသည်။</w:t>
      </w:r>
    </w:p>
    <w:p/>
    <w:p>
      <w:r xmlns:w="http://schemas.openxmlformats.org/wordprocessingml/2006/main">
        <w:t xml:space="preserve">၁။ ဘုရားသခင်၏တန်ခိုးတော်ကို အသိအမှတ်ပြုပြီး အားကိုးပါ။</w:t>
      </w:r>
    </w:p>
    <w:p/>
    <w:p>
      <w:r xmlns:w="http://schemas.openxmlformats.org/wordprocessingml/2006/main">
        <w:t xml:space="preserve">2. သခင်ဘုရား၏တန်ခိုးတော်ကို လေးမြတ်၍ အသုံးချပါ။</w:t>
      </w:r>
    </w:p>
    <w:p/>
    <w:p>
      <w:r xmlns:w="http://schemas.openxmlformats.org/wordprocessingml/2006/main">
        <w:t xml:space="preserve">1. Ephesians 3:20 - ယခုကျွန်ုပ်တို့၌ရှိသော တန်ခိုးတော်အတိုင်း ကျွန်ုပ်တို့တောင်းဆိုသမျှထက်၊ တွေးတောခြင်းထက် အလွန်များပြားစွာ လုပ်ဆောင်နိုင်တော်မူသောအရှင်အား ယခုပင်။</w:t>
      </w:r>
    </w:p>
    <w:p/>
    <w:p>
      <w:r xmlns:w="http://schemas.openxmlformats.org/wordprocessingml/2006/main">
        <w:t xml:space="preserve">2. Isaiah 40:29 - အားနည်းသောသူတို့အား တန်ခိုးပေး၍ ခွန်အားမရှိသောသူတို့အား ခွန်အားကို တိုးပွားစေတော်မူ၏။</w:t>
      </w:r>
    </w:p>
    <w:p/>
    <w:p>
      <w:r xmlns:w="http://schemas.openxmlformats.org/wordprocessingml/2006/main">
        <w:t xml:space="preserve">Numbers 14:18 ထာ​ဝ​ရ​ဘု​ရား​သည် စိတ်​ရှည်​၍ က​ရု​ဏာ​တော်​ရှိ​တော်​မူ​သော​အ​ခါ ဒု​စ​ရိုက်​နှင့်​ပြစ်​မှား​ခြင်း​ကို ခွင့်​လွှတ်​တော်​မူ​ပြီး မိ​မိ​တို့​၏​အ​ပြစ်​ကို​တ​တိ​ယ​နှင့်​စ​တု​တ္ထ​မြောက်​အ​ဆက်​အ​ဆက်​တိုင်​အောင် သားသမီး​တို့​အပေါ်​သို့​ရောက်​စေ​တော်​မူ​၏။</w:t>
      </w:r>
    </w:p>
    <w:p/>
    <w:p>
      <w:r xmlns:w="http://schemas.openxmlformats.org/wordprocessingml/2006/main">
        <w:t xml:space="preserve">ဘုရားသခင်သည် စိတ်ရှည်ပြီး ကရုဏာရှိ၍ အမှားများကို ခွင့်လွှတ်သော်လည်း အမှားလုပ်သူများကို မျိုးဆက်လေးဆက်အထိ အပြစ်ပေးသည်။</w:t>
      </w:r>
    </w:p>
    <w:p/>
    <w:p>
      <w:r xmlns:w="http://schemas.openxmlformats.org/wordprocessingml/2006/main">
        <w:t xml:space="preserve">၁။ ဘုရားသခင်၏ ကရုဏာနှင့် သည်းခံခြင်း- တောလည်ရာ ၁၄:၁၈ ကို စူးစမ်းခြင်း။</w:t>
      </w:r>
    </w:p>
    <w:p/>
    <w:p>
      <w:r xmlns:w="http://schemas.openxmlformats.org/wordprocessingml/2006/main">
        <w:t xml:space="preserve">၂။ အပြစ်၏အကျိုးဆက်များ- နားလည်ခြင်း တောလည်ရာ ၁၄:၁၈</w:t>
      </w:r>
    </w:p>
    <w:p/>
    <w:p>
      <w:r xmlns:w="http://schemas.openxmlformats.org/wordprocessingml/2006/main">
        <w:t xml:space="preserve">1. ဆာလံ 103:8-12 - ထာ​ဝ​ရ​ဘု​ရား​သည် က​ရု​ဏာ​ကျေး​ဇူး​ရှိ​တော်​မူ​၍ အ​မျက်​နှေး​တတ်​၍ က​ရု​ဏာ​တော်​ရှိ​တော်​မူ​၏။</w:t>
      </w:r>
    </w:p>
    <w:p/>
    <w:p>
      <w:r xmlns:w="http://schemas.openxmlformats.org/wordprocessingml/2006/main">
        <w:t xml:space="preserve">2 ထွက်မြောက်ရာကျမ်း 20:5-6 - ငါသည် သင်၏ဘုရားသခင်ထာဝရဘုရားသည် မနာလိုသောဘုရားဖြစ်တော်မူ၏။ ငါ့ကိုမုန်းတီးသောသူတို့၏တတိယနှင့် စတုတ္ထမျိုးဆက်တိုင်အောင် ဘိုးဘေးတို့၏အပြစ်ကို သားသမီးတို့အပေါ်၌ လည်ပတ်စေတော်မူ၏။</w:t>
      </w:r>
    </w:p>
    <w:p/>
    <w:p>
      <w:r xmlns:w="http://schemas.openxmlformats.org/wordprocessingml/2006/main">
        <w:t xml:space="preserve">Numbers 14:19 ကိုယ်တော်၏ကရုဏာတော် ကြီးမားသည်နှင့်အညီ၊ အဲဂုတ္တုပြည်မှစ၍ ယခုတိုင်အောင် ဤလူမျိုး၏အပြစ်ကို ဖြေလွှတ်တော်မူသည်နှင့်အညီ၊</w:t>
      </w:r>
    </w:p>
    <w:p/>
    <w:p>
      <w:r xmlns:w="http://schemas.openxmlformats.org/wordprocessingml/2006/main">
        <w:t xml:space="preserve">မောရှေသည် ဣသရေလလူတို့၏ဒုစရိုက်အတွက် ခွင့်လွှတ်ရန် ဘုရားသခင်ထံ အသနားခံကာ အီဂျစ်ပြည်မှ ထွက်ခွာသွားချိန်မှစ၍ သူတို့ကို ခွင့်လွှတ်ခြင်းအတွက် ကရုဏာတော်ရှိကြောင်း သတိပေးခဲ့သည်။</w:t>
      </w:r>
    </w:p>
    <w:p/>
    <w:p>
      <w:r xmlns:w="http://schemas.openxmlformats.org/wordprocessingml/2006/main">
        <w:t xml:space="preserve">1. ခွင့်လွှတ်ခြင်း၏ တန်ခိုး- ဘုရားသခင်၏ ကရုဏာတော်ကို ထုပ်ပိုးခြင်း</w:t>
      </w:r>
    </w:p>
    <w:p/>
    <w:p>
      <w:r xmlns:w="http://schemas.openxmlformats.org/wordprocessingml/2006/main">
        <w:t xml:space="preserve">2. မောရှေနှင့် ဣသရေလလူတို့ထံမှ နောင်တရခြင်းဆိုင်ရာ သင်ခန်းစာ</w:t>
      </w:r>
    </w:p>
    <w:p/>
    <w:p>
      <w:r xmlns:w="http://schemas.openxmlformats.org/wordprocessingml/2006/main">
        <w:t xml:space="preserve">1. ဆာလံ 103:11-14 - အကြောင်းမူကား၊ ကောင်းကင်ဘုံသည် မြေကြီးအထက်၌ရှိသကဲ့သို့၊ ကြောက်ရွံ့သောသူတို့အပေါ်၌ တည်ကြည်သောမေတ္တာသည် ကြီးလှပေ၏။ အရှေ့အရပ်သည် အနောက်မျက်နှာနှင့်ဝေးသည်တိုင်အောင်၊ ငါတို့၏ဒုစရိုက်များကို ငါတို့မှပယ်ရှားတော်မူ၏။ အဘသည် သားသမီးတို့ကို သနားသကဲ့သို့၊ ထာဝရဘုရားသည် ကြောက်ရွံ့သောသူတို့အား သနားခြင်းစိတ်ရှိတော်မူ၏။ ငါတို့ဘောင်ကိုသိသောကြောင့်၊ ငါတို့သည် မြေမှုန့်ဖြစ်ကြောင်းကို အောက်မေ့တော်မူ၏။</w:t>
      </w:r>
    </w:p>
    <w:p/>
    <w:p>
      <w:r xmlns:w="http://schemas.openxmlformats.org/wordprocessingml/2006/main">
        <w:t xml:space="preserve">2 Isaiah 43:25 - ငါသည် ငါ၏အကျိုးအတွက်ကြောင့် သင်တို့၏ဒုစရိုက်များကို ပြေစေသော သူဖြစ်၏။ သင်တို့၏အပြစ်များကို ငါအောက်မေ့မည်မဟုတ်။</w:t>
      </w:r>
    </w:p>
    <w:p/>
    <w:p>
      <w:r xmlns:w="http://schemas.openxmlformats.org/wordprocessingml/2006/main">
        <w:t xml:space="preserve">Numbers 14:20 ထာ​ဝ​ရ​ဘု​ရား​က၊ သင်​၏​နှုတ်​က​ပတ်​တော်​အ​တိုင်း ငါ​လွှတ်​လိုက်​ပြီ။</w:t>
      </w:r>
    </w:p>
    <w:p/>
    <w:p>
      <w:r xmlns:w="http://schemas.openxmlformats.org/wordprocessingml/2006/main">
        <w:t xml:space="preserve">ဘုရားသခင်ရဲ့ ကရုဏာနဲ့ ခွင့်လွှတ်မှုဟာ အမြဲရှိနေတယ်။</w:t>
      </w:r>
    </w:p>
    <w:p/>
    <w:p>
      <w:r xmlns:w="http://schemas.openxmlformats.org/wordprocessingml/2006/main">
        <w:t xml:space="preserve">၁- လုပ်ဆောင်မှုတွင် ဘုရားသခင် ခွင့်လွှတ်ခြင်း- တောလည်ရာ ၁၄:၂၀ ကို လေ့လာပါ။</w:t>
      </w:r>
    </w:p>
    <w:p/>
    <w:p>
      <w:r xmlns:w="http://schemas.openxmlformats.org/wordprocessingml/2006/main">
        <w:t xml:space="preserve">2- ယုံကြည်ခြင်းတန်ခိုး- တောလည်ရာ ၁၄:၂၀ တွင် ဘုရားသခင်သည် ကျွန်ုပ်တို့၏နှုတ်ကပတ်တော်ကို ဂုဏ်တင်ပုံ</w:t>
      </w:r>
    </w:p>
    <w:p/>
    <w:p>
      <w:r xmlns:w="http://schemas.openxmlformats.org/wordprocessingml/2006/main">
        <w:t xml:space="preserve">1: Matthew 18:21-22 - ထိုအခါ ပေတရုသည် လာ၍၊ သခင်၊ အကျွန်ုပ်၏ညီသည် အကျွန်ုပ်ကို မည်မျှ ကြိမ်ဖန်များစွာ ပြစ်မှား၍ အကျွန်ုပ် ခွင့်လွှတ်ပါမည်နည်း။ ခုနစ်ခါလောက်များလား? သခင်ယေရှုက၊ ငါသည် သင်တို့အား ခုနစ်ကြိမ်မျှမပြော၊ ခုနစ်ဆယ့်ခုနစ်ကြိမ်၊</w:t>
      </w:r>
    </w:p>
    <w:p/>
    <w:p>
      <w:r xmlns:w="http://schemas.openxmlformats.org/wordprocessingml/2006/main">
        <w:t xml:space="preserve">2: ရောမ 6:23 - အကြောင်းမူကား၊ အပြစ်တရား၏အခကား သေခြင်းပေတည်း။ ဘုရားသခင်ပေးတော်မူသော အခမဲ့ဆုကျေးဇူးကား ငါတို့သခင်ယေရှုခရစ်၌ ထာဝရအသက်ဖြစ်၏။</w:t>
      </w:r>
    </w:p>
    <w:p/>
    <w:p>
      <w:r xmlns:w="http://schemas.openxmlformats.org/wordprocessingml/2006/main">
        <w:t xml:space="preserve">Numbers 14:21 ငါအသက်ရှင်သည်အတိုင်း၊ မြေကြီးတပြင်လုံးသည် ထာဝရဘုရား၏ ဘုန်းတော်နှင့် ပြည့်လိမ့်မည်။</w:t>
      </w:r>
    </w:p>
    <w:p/>
    <w:p>
      <w:r xmlns:w="http://schemas.openxmlformats.org/wordprocessingml/2006/main">
        <w:t xml:space="preserve">ဘု​ရား​သ​ခင်​၏​ဘုန်း​တော်​သည် မြေ​ကြီး​တစ်​ခု​လုံး​ပြည့်​ဝ​လိမ့်​မည်။</w:t>
      </w:r>
    </w:p>
    <w:p/>
    <w:p>
      <w:r xmlns:w="http://schemas.openxmlformats.org/wordprocessingml/2006/main">
        <w:t xml:space="preserve">၁။ဘုရားသခင်၏ဘုန်းတော်သည် မရပ်တန့်နိုင်ပါ။</w:t>
      </w:r>
    </w:p>
    <w:p/>
    <w:p>
      <w:r xmlns:w="http://schemas.openxmlformats.org/wordprocessingml/2006/main">
        <w:t xml:space="preserve">၂။ဘုရားသခင်၏ဘုန်းတော်သည် အရာခပ်သိမ်း၌ထင်ရှားလိမ့်မည်။</w:t>
      </w:r>
    </w:p>
    <w:p/>
    <w:p>
      <w:r xmlns:w="http://schemas.openxmlformats.org/wordprocessingml/2006/main">
        <w:t xml:space="preserve">1. ဆာလံ 19:1 "မိုးကောင်းကင်သည် ဘုရားသခင်၏ဘုန်းတော်ကို ထင်ရှားစေ၍၊</w:t>
      </w:r>
    </w:p>
    <w:p/>
    <w:p>
      <w:r xmlns:w="http://schemas.openxmlformats.org/wordprocessingml/2006/main">
        <w:t xml:space="preserve">ရောမ ၈း၁၉-၂၂ “ဘုရားသခင်၏သားတော်များ ပေါ်ထွန်းလာရန် စိတ်အားထက်သန်စွာ ဖန်ဆင်းခြင်းခံရမည်ကို မျှော်ကိုး၍ အကြောင်းမူကား၊ ဖန်ဆင်းခြင်းအရာသည် မိမိရွေးချယ်မှုဖြင့်မဟုတ်ဘဲ၊ အုပ်စိုးသူ၏ အလိုတော်အရ၊ ဖန်ဆင်းခြင်းကိုယ်နှိုက်သည် ပျက်စီးယိုယွင်းခြင်းမှ လွတ်မြောက်ပြီး ဘုရားသခင်၏ သားသမီးများ၏ လွတ်လပ်ခွင့်နှင့် ဘုန်းအသရေသို့ ဆောင်ကျဉ်းလာလိမ့်မည်ဟု မျှော်လင့်ပါသည်။"</w:t>
      </w:r>
    </w:p>
    <w:p/>
    <w:p>
      <w:r xmlns:w="http://schemas.openxmlformats.org/wordprocessingml/2006/main">
        <w:t xml:space="preserve">Numbers 14:22 ငါ၏ဘုန်းအသရေကို၎င်း၊ အဲဂုတ္တုပြည်၌၎င်း၊ တော၌၎င်း ငါပြုသော အံ့ဩဘွယ်သောအမှုတို့ကို မြင်၍ ဆယ်ကြိမ်တိုင်တိုင် ငါ့ကို စုံစမ်းသွေးဆောင်သဖြင့်၊ ငါ့စကားကို နားမထောင်သောကြောင့်၊</w:t>
      </w:r>
    </w:p>
    <w:p/>
    <w:p>
      <w:r xmlns:w="http://schemas.openxmlformats.org/wordprocessingml/2006/main">
        <w:t xml:space="preserve">အီဂျစ်နှင့် တောကန္တာရတွင် ကိုယ်တော်၏ အံ့ဖွယ်အမှုများကို မြင်တွေ့ခဲ့ရသော်လည်း၊ ဣသရေလလူမျိုးများသည် သူ၏အမိန့်တော်များကို နားမထောင်ခြင်းဖြင့် ဆယ်ကြိမ်တိုင်တိုင် စမ်းသပ်ခဲ့ကြသည်။</w:t>
      </w:r>
    </w:p>
    <w:p/>
    <w:p>
      <w:r xmlns:w="http://schemas.openxmlformats.org/wordprocessingml/2006/main">
        <w:t xml:space="preserve">၁။ ဘုရားသခင်၏သည်းခံခြင်းသည် အကန့်အသတ်မရှိ- တောလည်ရာ ၁၄:၂၂ ဆိုင်ရာ ဆင်ခြင်သုံးသပ်ချက်များ</w:t>
      </w:r>
    </w:p>
    <w:p/>
    <w:p>
      <w:r xmlns:w="http://schemas.openxmlformats.org/wordprocessingml/2006/main">
        <w:t xml:space="preserve">၂။ ဘုရားသခင်၏ ကရုဏာတော်ကို အကြွင်းမဲ့မယူပါနှင့်၊ တောလည်ရာ ၁၄:၂၂ ၏အဓိပ္ပာယ်ကို စူးစမ်းခြင်း</w:t>
      </w:r>
    </w:p>
    <w:p/>
    <w:p>
      <w:r xmlns:w="http://schemas.openxmlformats.org/wordprocessingml/2006/main">
        <w:t xml:space="preserve">1. ရောမ 2:4 - သို့မဟုတ် ဘုရားသခင်၏ ကရုဏာတော်သည် သင့်အား နောင်တသို့ပို့ဆောင်ရန် ရည်မှန်းထားသည်ကို မသိဘဲ ကရုဏာတော်နှင့် သည်းခံခြင်းနှင့် သည်းခံခြင်း၏ စည်းစိမ်ကို သင်ယူဆပါသလား။</w:t>
      </w:r>
    </w:p>
    <w:p/>
    <w:p>
      <w:r xmlns:w="http://schemas.openxmlformats.org/wordprocessingml/2006/main">
        <w:t xml:space="preserve">2. ဧဖက် 4:2 - နှိမ့်ချမှု၊ နူးညံ့သိမ်မွေ့မှု၊ စိတ်ရှည်မှု၊ အချင်းချင်း မေတ္တာဖြင့် သည်းခံခြင်း။</w:t>
      </w:r>
    </w:p>
    <w:p/>
    <w:p>
      <w:r xmlns:w="http://schemas.openxmlformats.org/wordprocessingml/2006/main">
        <w:t xml:space="preserve">Numbers 14:23 ဘိုးဘေးတို့အား ငါကျိန်ဆိုသောပြည်ကို အကယ်စင်စစ် သူတို့သည် မမြင်ရကြ။ နှိုးဆော်သော သူတစုံတယောက်မျှ မမြင်ရကြ။</w:t>
      </w:r>
    </w:p>
    <w:p/>
    <w:p>
      <w:r xmlns:w="http://schemas.openxmlformats.org/wordprocessingml/2006/main">
        <w:t xml:space="preserve">အစ္စရေးလူတွေဟာ သူတို့ရဲ့ မနာခံမှုကြောင့် ကတိထားရာပြည်ကို မမြင်ရဘူး။</w:t>
      </w:r>
    </w:p>
    <w:p/>
    <w:p>
      <w:r xmlns:w="http://schemas.openxmlformats.org/wordprocessingml/2006/main">
        <w:t xml:space="preserve">1. နာခံခြင်း၏ကောင်းချီး- ဘုရားသခင့်အမိန့်တော်များကို လိုက်နာခြင်းသည် ပြည့်စုံခြင်းသို့ ဦးတည်ပုံ၊</w:t>
      </w:r>
    </w:p>
    <w:p/>
    <w:p>
      <w:r xmlns:w="http://schemas.openxmlformats.org/wordprocessingml/2006/main">
        <w:t xml:space="preserve">၂။ မနာခံမှု၏အကျိုးဆက်များ- ဘုရားသခင်ကိုပြစ်မှားခြင်းသည် ဆုံးရှုံးခြင်းသို့ဦးတည်စေသည်။</w:t>
      </w:r>
    </w:p>
    <w:p/>
    <w:p>
      <w:r xmlns:w="http://schemas.openxmlformats.org/wordprocessingml/2006/main">
        <w:t xml:space="preserve">1. ဟေရှာယ 1:19 - “သင်သည် အလိုရှိ၍ နာခံလျှင် ပြည်၏အကျိုးကို စားရလိမ့်မည်။”</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Numbers 14:24 ငါ့ကျွန်ကာလက်မူကား၊ သူနှင့်အတူ အခြားသောဝိညာဉ်ရှိ၍ ငါ့နောက်သို့ လိုက်သောကြောင့်၊ သူသွားရာပြည်သို့ ငါဆောင်ခဲ့မည်။ သူ၏အမျိုးအနွယ်သည် သိမ်းယူရလိမ့်မည်။</w:t>
      </w:r>
    </w:p>
    <w:p/>
    <w:p>
      <w:r xmlns:w="http://schemas.openxmlformats.org/wordprocessingml/2006/main">
        <w:t xml:space="preserve">ကာလက်သည် ဘုရားသခင်ကို သစ္စာရှိရှိ လိုက်လျှောက်ပြီး သူ၏သားမြေးများအတွက် မြေကြီးနှင့် ကောင်းချီးများ ချီးမြှင့်လိမ့်မည်။</w:t>
      </w:r>
    </w:p>
    <w:p/>
    <w:p>
      <w:r xmlns:w="http://schemas.openxmlformats.org/wordprocessingml/2006/main">
        <w:t xml:space="preserve">1. သစ္စာ၏ကောင်းချီး</w:t>
      </w:r>
    </w:p>
    <w:p/>
    <w:p>
      <w:r xmlns:w="http://schemas.openxmlformats.org/wordprocessingml/2006/main">
        <w:t xml:space="preserve">၂။ နာခံမှုဆုလာဘ်များ</w:t>
      </w:r>
    </w:p>
    <w:p/>
    <w:p>
      <w:r xmlns:w="http://schemas.openxmlformats.org/wordprocessingml/2006/main">
        <w:t xml:space="preserve">1. ဟေဗြဲ 11:6 - ယုံကြည်ခြင်းမရှိလျှင် သူ့အား စိတ်တော်နှင့်တွေ့ရန် မဖြစ်နိုင်ပေ။ အကြောင်းမူကား၊ ဘုရားသခင်ထံတော်သို့ လာသောသူသည် ကိုယ်တော်ရှိတော်မူကြောင်းကိုလည်းကောင်း၊ ကိုယ်တော်ကိုရှာသောသူတို့၏ အကျိုးပေးတော်မူကြောင်းကို ယုံကြည်ရမည်။</w:t>
      </w:r>
    </w:p>
    <w:p/>
    <w:p>
      <w:r xmlns:w="http://schemas.openxmlformats.org/wordprocessingml/2006/main">
        <w:t xml:space="preserve">2. Proverbs 19:17 - ဆင်းရဲသောသူအား ရက်ရောသော သူသည် သခင်ဘုရားအား ချေးငှား၍ မိမိပြုသောအမှုအတွက် ကျေးဇူးဆပ်လိမ့်မည်။</w:t>
      </w:r>
    </w:p>
    <w:p/>
    <w:p>
      <w:r xmlns:w="http://schemas.openxmlformats.org/wordprocessingml/2006/main">
        <w:t xml:space="preserve">Numbers 14:25 (ယခုအခါ အာမလက်လူနှင့် ခါနနိလူတို့သည် ချိုင့်၌နေကြ၏။) နက်ဖြန်နေ့၌ သင်တို့ကိုလှည့်၍ ဧဒုံပင်လယ်လမ်းဖြင့် တောသို့ခေါ်သွားကြလော့။</w:t>
      </w:r>
    </w:p>
    <w:p/>
    <w:p>
      <w:r xmlns:w="http://schemas.openxmlformats.org/wordprocessingml/2006/main">
        <w:t xml:space="preserve">ချိုင့်ဝှမ်းတွင်နေသော အာမလက်လူနှင့် ခါနနိလူတို့နှင့်အတူ ပင်လယ်နီတောကန္တာရသို့ လှည့်၍ ခရီးသွားရန် ဣသရေလလူတို့ကို ညွှန်ကြားထားသည်။</w:t>
      </w:r>
    </w:p>
    <w:p/>
    <w:p>
      <w:r xmlns:w="http://schemas.openxmlformats.org/wordprocessingml/2006/main">
        <w:t xml:space="preserve">1. နှစ်သိမ့်မှု ထားခဲ့ရန်နှင့် သူ၏လမ်းစဉ်ကို လိုက်ရန် ဘုရားသခင်၏ ဖိတ်ခေါ်ချက်</w:t>
      </w:r>
    </w:p>
    <w:p/>
    <w:p>
      <w:r xmlns:w="http://schemas.openxmlformats.org/wordprocessingml/2006/main">
        <w:t xml:space="preserve">2. ယုံကြည်ခြင်းအားဖြင့် ကြောက်ရွံ့မှုနှင့် စိုးရိမ်မှုများကို ကျော်လွှားပါ။</w:t>
      </w:r>
    </w:p>
    <w:p/>
    <w:p>
      <w:r xmlns:w="http://schemas.openxmlformats.org/wordprocessingml/2006/main">
        <w:t xml:space="preserve">1. ဟေဗြဲ 11:8-10 - အာဗြဟံသည် အမွေခံရမည့်နေရာသို့ ထွက်သွားရန် ခေါ်တော်မူသောအခါ ယုံကြည်ခြင်းဖြင့် နာခံခဲ့သည်။ ဘယ်သွားမှန်း မသိဘဲ ထွက်သွားသည် ။</w:t>
      </w:r>
    </w:p>
    <w:p/>
    <w:p>
      <w:r xmlns:w="http://schemas.openxmlformats.org/wordprocessingml/2006/main">
        <w:t xml:space="preserve">9 ထိုဂတိတော်ကို အမွေခံဖြစ်သော ဣဇာက်၊ ယာကုပ်တို့နှင့်အတူ တပါးအမျိုးသားကဲ့သို့ ယုံကြည်ခြင်းအားဖြင့် ဂတိတော်ပြည်၌နေ၍၊ 10အ​ကြောင်း​မူ​ကား၊ သူ​သည်​ဘု​ရား​သ​ခင်​ကို​တည်​ဆောက်​သူ​ဖြစ်​တော်​မူ​သော​အုတ်​မြစ်​ရှိ​သော​မြို့​ကို​မျှော်​လင့်​၏။</w:t>
      </w:r>
    </w:p>
    <w:p/>
    <w:p>
      <w:r xmlns:w="http://schemas.openxmlformats.org/wordprocessingml/2006/main">
        <w:t xml:space="preserve">2. ထွက်မြောက်ရာကျမ်း 13:17-22 - ဖာရောဘုရင်သည် လူများကိုလွှတ်လိုက်သောအခါ၊ ဖိလိတ္တိပြည်၏လမ်းနှင့်နီးသော်လည်း၊ ဘုရားသခင်သည် သူတို့ကို ပို့ဆောင်တော်မမူ။ အကြောင်းမူကား၊ လူတို့သည် စစ်ကိုမြင်သောအခါ နောင်တရ၍ အဲဂုတ္တုပြည်သို့ ပြန်လာကြမည်ကို စိုးရိမ်၍၊ 18 ဘုရားသခင်သည် လူတို့ကို ပင်လယ်နီတောကန္တာရလမ်းအားဖြင့် ပို့ဆောင်တော်မူသဖြင့်၊ ဣသရေလအမျိုးသားတို့သည် ကြိုးတန်ဆာကို ဆောင်း၍ ချီသွားကြ၏။ အဲဂုတ္တုပြည်။</w:t>
      </w:r>
    </w:p>
    <w:p/>
    <w:p>
      <w:r xmlns:w="http://schemas.openxmlformats.org/wordprocessingml/2006/main">
        <w:t xml:space="preserve">Numbers 14:26 တဖန် ထာဝရဘုရားသည် မောရှေနှင့် အာရုန်တို့အား မိန့်တော်မူသည်ကား၊</w:t>
      </w:r>
    </w:p>
    <w:p/>
    <w:p>
      <w:r xmlns:w="http://schemas.openxmlformats.org/wordprocessingml/2006/main">
        <w:t xml:space="preserve">ကျမ်းပိုဒ်က မောရှေနှင့် အာရုန်ကို သခင်ဘုရား သွန်သင်ပေးသည့် အကြောင်းကို ပြောပြသည်။</w:t>
      </w:r>
    </w:p>
    <w:p/>
    <w:p>
      <w:r xmlns:w="http://schemas.openxmlformats.org/wordprocessingml/2006/main">
        <w:t xml:space="preserve">1. သခင်ဘုရား၏လမ်းညွှန်မှု- နာခံမှုနှင့် ယုံကြည်ခြင်း။</w:t>
      </w:r>
    </w:p>
    <w:p/>
    <w:p>
      <w:r xmlns:w="http://schemas.openxmlformats.org/wordprocessingml/2006/main">
        <w:t xml:space="preserve">2. သခင်ဘုရား၏ လမ်းညွှန်ချက်ကို လိုက်နာခြင်း- သစ္စာရှိရှိ တင်ပြခြင်း။</w:t>
      </w:r>
    </w:p>
    <w:p/>
    <w:p>
      <w:r xmlns:w="http://schemas.openxmlformats.org/wordprocessingml/2006/main">
        <w:t xml:space="preserve">၁။ မဿဲ ၇:၇-၈ - မေး၊ ရှာ၊ ခေါက်။</w:t>
      </w:r>
    </w:p>
    <w:p/>
    <w:p>
      <w:r xmlns:w="http://schemas.openxmlformats.org/wordprocessingml/2006/main">
        <w:t xml:space="preserve">၂။ သုတ္တံ ၃း၅-၆ - ထာဝရဘုရားကို စိတ်နှလုံးအကြွင်းမဲ့ကိုးစားပါ။</w:t>
      </w:r>
    </w:p>
    <w:p/>
    <w:p>
      <w:r xmlns:w="http://schemas.openxmlformats.org/wordprocessingml/2006/main">
        <w:t xml:space="preserve">Numbers 14:27 ငါ့ကိုကဲ့ရဲ့ပြစ်တင်သော ဤဆိုးညစ်သောအသင်းတော်၌ အဘယ်မျှကာလပတ်လုံး ငါသည်းခံနိုင်မည်နည်း။ ဣ သ ရေ လ အ မျိုး သား တို့ ၏ ကဲ့ရဲ့ မြည် တမ်း ခြင်း ကို ငါ ကြား ပြီ။</w:t>
      </w:r>
    </w:p>
    <w:p/>
    <w:p>
      <w:r xmlns:w="http://schemas.openxmlformats.org/wordprocessingml/2006/main">
        <w:t xml:space="preserve">သခင်သည် ဣသရေလလူတို့၏ မြည်တမ်းခြင်းကို စိတ်ပျက်ပြီး သူတို့၏အပြုအမူကို မည်မျှကြာအောင် ခံနိုင်ရည်ရှိမည်ကို သိလိုသည်။</w:t>
      </w:r>
    </w:p>
    <w:p/>
    <w:p>
      <w:r xmlns:w="http://schemas.openxmlformats.org/wordprocessingml/2006/main">
        <w:t xml:space="preserve">1. "ကျေးဇူးသိတတ်သူ- သခင်အား လေးမြတ်မှုပြသနည်း"</w:t>
      </w:r>
    </w:p>
    <w:p/>
    <w:p>
      <w:r xmlns:w="http://schemas.openxmlformats.org/wordprocessingml/2006/main">
        <w:t xml:space="preserve">2. "ညည်းညူခြင်း၏ကုန်ကျစရိတ်- သခင်ဘုရားကို ကဲ့ရဲ့ပြစ်တင်ခြင်း၏အကျိုးဆက်များ"</w:t>
      </w:r>
    </w:p>
    <w:p/>
    <w:p>
      <w:r xmlns:w="http://schemas.openxmlformats.org/wordprocessingml/2006/main">
        <w:t xml:space="preserve">၁။ ကောလောသဲ ၃:၁၅-၁၇ - “သင်တို့စိတ်နှလုံး၌ ခရစ်တော်၏ငြိမ်သက်ခြင်းသည် အုပ်စိုးပါစေသော။ သင်တို့သည် တကိုယ်တည်းရှိ၍ ကျေးဇူးတော်ကို ချီးမွမ်းကြစေ။ ဉာဏ်ပညာရှိသမျှဖြင့်၊ ဆာလံသီချင်း၊ ဓမ္မသီချင်း၊ ဝိညာဉ်ရေးသီချင်းများကို သီဆို၍ ဘုရားသခင်အား ကျေးဇူးတင်စိတ်ဖြင့် စိတ်နှလုံးထဲ၌ သီဆိုပါ။</w:t>
      </w:r>
    </w:p>
    <w:p/>
    <w:p>
      <w:r xmlns:w="http://schemas.openxmlformats.org/wordprocessingml/2006/main">
        <w:t xml:space="preserve">၂။ ဆာလံ ၁၀၆:၂၄-၂၅ - ထို့နောက် ကိုယ်တော်၏ကတိတော်ကို မယုံကြည်ဘဲ သာယာသောပြည်ကို မထီမဲ့မြင်ပြုကြသည်။ ထာ​ဝ​ရ​ဘု​ရား​၏​စ​ကား​တော်​ကို​နား​မ​ထောင်​ဘဲ တဲ​တို့​၌​ညည်း​တွား​ကြ​၏။</w:t>
      </w:r>
    </w:p>
    <w:p/>
    <w:p>
      <w:r xmlns:w="http://schemas.openxmlformats.org/wordprocessingml/2006/main">
        <w:t xml:space="preserve">Numbers 14:28 ထာ​ဝ​ရ​ဘု​ရား​မိန့်​တော်​မူ​သည်​ကား၊ ငါ​အ​သက်​ရှင်​သည်​အ​တိုင်း သင်​တို့​အား​ငါ​နား​တွင်​ကြား​သည်​အ​တိုင်း​သင်​တို့​အား ငါ​ပြု​မည်။</w:t>
      </w:r>
    </w:p>
    <w:p/>
    <w:p>
      <w:r xmlns:w="http://schemas.openxmlformats.org/wordprocessingml/2006/main">
        <w:t xml:space="preserve">ဘုရားသခင်သည် သူ၏လူတို့အား ကတိတော်များကို စောင့်ရှောက်လိမ့်မည်။</w:t>
      </w:r>
    </w:p>
    <w:p/>
    <w:p>
      <w:r xmlns:w="http://schemas.openxmlformats.org/wordprocessingml/2006/main">
        <w:t xml:space="preserve">၁။ ဘုရားသခင်သည် သစ္စာရှိပြီး သစ္စာရှိတော်မူ၏။</w:t>
      </w:r>
    </w:p>
    <w:p/>
    <w:p>
      <w:r xmlns:w="http://schemas.openxmlformats.org/wordprocessingml/2006/main">
        <w:t xml:space="preserve">၂။ ကတိတော်၊ ဖြည့်ဆည်းပေးသူ</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Hebrews 10:23 - ငါတို့သည် မယိမ်းမယိုင်ဘဲ၊ (ကတိတော်အတိုင်း သစ္စာရှိသောကြောင့်၊)</w:t>
      </w:r>
    </w:p>
    <w:p/>
    <w:p>
      <w:r xmlns:w="http://schemas.openxmlformats.org/wordprocessingml/2006/main">
        <w:t xml:space="preserve">Numbers 14:29 သင်၏အသေကောင်တို့သည် ဤတော၌ ကျလိမ့်မည်။ ငါ့တဘက်၌ မြည်တမ်းသော အသက်နှစ်ဆယ်နှင့်အထက်၊</w:t>
      </w:r>
    </w:p>
    <w:p/>
    <w:p>
      <w:r xmlns:w="http://schemas.openxmlformats.org/wordprocessingml/2006/main">
        <w:t xml:space="preserve">ငြီးတွားခြင်းနှင့် မနာခံသူတို့အတွက် ဘုရားသခင်၏ ပြစ်ဒဏ်သည် လျင်မြန်ပြီး သေချာပါသည်။</w:t>
      </w:r>
    </w:p>
    <w:p/>
    <w:p>
      <w:r xmlns:w="http://schemas.openxmlformats.org/wordprocessingml/2006/main">
        <w:t xml:space="preserve">1- ဘုရားသခင်၏စံနှုန်းများသည် ကျွန်ုပ်တို့၏ကိုယ်ပိုင်ထက် အမြဲမြင့်မားနေပြီး၊ သူ၏အမျက်တော်သည် လျင်မြန်ပြီး သေချာကြောင်းကို ကျွန်ုပ်တို့သတိရရမည်ဖြစ်သည်။</w:t>
      </w:r>
    </w:p>
    <w:p/>
    <w:p>
      <w:r xmlns:w="http://schemas.openxmlformats.org/wordprocessingml/2006/main">
        <w:t xml:space="preserve">၂။ ဘုရားသခင်သည် သူ၏အလိုတော်ကို မနာခံဘဲ ပျက်ကွက်သူများကို အပြစ်ပေးမည်ကို နားလည်ပြီး ဘုရားသခင်ကို နာခံရန် ကျွန်ုပ်တို့ ကြိုးစားအားထုတ်ရမည်ဖြစ်သည်။</w:t>
      </w:r>
    </w:p>
    <w:p/>
    <w:p>
      <w:r xmlns:w="http://schemas.openxmlformats.org/wordprocessingml/2006/main">
        <w:t xml:space="preserve">1: Proverbs 29:1 "မကြာခဏဆုံးမခြင်းကိုခံရသောသူသည်မိမိလည်ပင်းကိုခိုင်မာစေသည်, နှင့်ဆေးမပါဘဲရုတ်တရက်ပျက်စီးလိမ့်မည်။</w:t>
      </w:r>
    </w:p>
    <w:p/>
    <w:p>
      <w:r xmlns:w="http://schemas.openxmlformats.org/wordprocessingml/2006/main">
        <w:t xml:space="preserve">ဟေဗြဲ 3:7-11 ထို့ကြောင့် (သန့်ရှင်းသောဝိညာဉ်တော် မိန့်တော်မူသည်အတိုင်း၊ ယနေ့တွင် သင်တို့သည် သူ၏အသံကိုကြားလျှင် တော၌စုံစမ်းသွေးဆောင်သောနေ့၌၊ ဒေါသစိတ်ရှိသကဲ့သို့၊ စိတ်နှလုံးကို မခိုင်မာစေနှင့်။ ငါသည် အနှစ်လေးဆယ်ပတ်လုံး စုံစမ်း၍ ငါပြုသောအမှုတို့ကို မြင်သောကြောင့် ငါသည် ဝမ်းနည်း၍ စိတ်နှလုံး၌ အမြဲမှားယွင်း၍ ငါ့အကျင့်ကို မသိကြဟု ငါအမျက်ထွက်၍ ကျိန်ဆိုလျက်၊ ငါ့အနားယူ။)"</w:t>
      </w:r>
    </w:p>
    <w:p/>
    <w:p>
      <w:r xmlns:w="http://schemas.openxmlformats.org/wordprocessingml/2006/main">
        <w:t xml:space="preserve">Numbers 14:30 ယေဖုန္နာ၏သား ကာလက်နှင့် နုန်၏သားယောရှုမှတပါး၊ ငါကျိန်ဆိုသောပြည်သို့ မဝင်ရ။</w:t>
      </w:r>
    </w:p>
    <w:p/>
    <w:p>
      <w:r xmlns:w="http://schemas.openxmlformats.org/wordprocessingml/2006/main">
        <w:t xml:space="preserve">ကာလက်နှင့် ယောရှုမှတပါး၊ ဣသရေလလူတို့သည် ဘုရားသခင်ကတိထားတော်မူသောပြည်သို့ မဝင်ကြ။</w:t>
      </w:r>
    </w:p>
    <w:p/>
    <w:p>
      <w:r xmlns:w="http://schemas.openxmlformats.org/wordprocessingml/2006/main">
        <w:t xml:space="preserve">1. ယုံကြည်ခြင်းတန်ခိုး- ကာလက်နှင့် ယောရှုထံမှ သင်ခန်းစာများ</w:t>
      </w:r>
    </w:p>
    <w:p/>
    <w:p>
      <w:r xmlns:w="http://schemas.openxmlformats.org/wordprocessingml/2006/main">
        <w:t xml:space="preserve">၂။ မယုံကြည်ခြင်း၏အန္တရာယ်များ- အစ္စရေးလူတွေ ဘာကြောင့် မအောင်မြင်တာလဲ။</w:t>
      </w:r>
    </w:p>
    <w:p/>
    <w:p>
      <w:r xmlns:w="http://schemas.openxmlformats.org/wordprocessingml/2006/main">
        <w:t xml:space="preserve">1. ဟေဗြဲ 11:6 - "ယုံကြည်ခြင်းမရှိဘဲ ဘုရားသခင်စိတ်တော်နှင့်တွေ့ရန်မဖြစ်နိုင်ပါ။ အကြောင်းမူကား၊ အထံတော်သို့လာသောသူမည်သည်ကား ကိုယ်တော်ရှိတော်မူကြောင်းကို ယုံကြည်ရမည်ဖြစ်၍ စိတ်အားထက်သန်စွာရှာသောသူတို့အား ဆုချတော်မူမည်ဖြစ်သောကြောင့်တည်း။"</w:t>
      </w:r>
    </w:p>
    <w:p/>
    <w:p>
      <w:r xmlns:w="http://schemas.openxmlformats.org/wordprocessingml/2006/main">
        <w:t xml:space="preserve">2 တရားဟောရာ 1:6-8 ငါတို့၏ဘုရားသခင်ထာဝရဘုရားသည် ဟောရပ်မြို့၌ ငါတို့အား မိန့်တော်မူသည်ကား၊ သင်သည် ဤတောင်၌ အကြာကြီးနေ၍ တပ်ချ၍ အာမောရိတောင်ပေါ်သို့ တိုးဝင်၍ အိမ်နီးချင်းလူအပေါင်းတို့ရှိရာသို့ သွားကြလော့။ တောင်ပေါ်၊ အနောက်တောင်ခြေ၊ နေဂတ်မြို့၊ ကမ်းရိုးတန်းတစ်လျှောက်၊ ခါနနိလူ၊ လေဗနုန်ပြည်၊ ဥဖရတ်မြစ်ကြီးအထိ၊ ဤပြည်ကို သင်တို့အား ငါပေးပြီဟု၊</w:t>
      </w:r>
    </w:p>
    <w:p/>
    <w:p>
      <w:r xmlns:w="http://schemas.openxmlformats.org/wordprocessingml/2006/main">
        <w:t xml:space="preserve">Numbers 14:31 သင်တို့သည် သားကောင်ဖြစ်မည်ဟု သင်တို့ဆိုသော သူငယ်တို့ကို ငါဆောင်ခဲ့၍၊ သင်တို့သည် မထီမဲ့မြင်ပြုသောပြည်ကို သိကြလိမ့်မည်။</w:t>
      </w:r>
    </w:p>
    <w:p/>
    <w:p>
      <w:r xmlns:w="http://schemas.openxmlformats.org/wordprocessingml/2006/main">
        <w:t xml:space="preserve">ရှုံးနိမ့်သောအခါ၌ပင် ဘုရားသခင်သည် သူ၏လူများအပေါ် သစ္စာစောင့်သိသည်။</w:t>
      </w:r>
    </w:p>
    <w:p/>
    <w:p>
      <w:r xmlns:w="http://schemas.openxmlformats.org/wordprocessingml/2006/main">
        <w:t xml:space="preserve">1. တည်မြဲသောယုံကြည်ခြင်း၏ စွမ်းအား</w:t>
      </w:r>
    </w:p>
    <w:p/>
    <w:p>
      <w:r xmlns:w="http://schemas.openxmlformats.org/wordprocessingml/2006/main">
        <w:t xml:space="preserve">၂။ သံသယမျက်နှာတွင် ဘုရားသခင်၏ကျေးဇူးတော်</w:t>
      </w:r>
    </w:p>
    <w:p/>
    <w:p>
      <w:r xmlns:w="http://schemas.openxmlformats.org/wordprocessingml/2006/main">
        <w:t xml:space="preserve">၁။ ရောမ ၅:၁-၅</w:t>
      </w:r>
    </w:p>
    <w:p/>
    <w:p>
      <w:r xmlns:w="http://schemas.openxmlformats.org/wordprocessingml/2006/main">
        <w:t xml:space="preserve">၂။ ဟေဗြဲ ၁၁:၁-၃</w:t>
      </w:r>
    </w:p>
    <w:p/>
    <w:p>
      <w:r xmlns:w="http://schemas.openxmlformats.org/wordprocessingml/2006/main">
        <w:t xml:space="preserve">Numbers 14:32 သင်တို့မူကား၊ သင်တို့အသေကောင်တို့သည် ဤတော၌ ကျလိမ့်မည်။</w:t>
      </w:r>
    </w:p>
    <w:p/>
    <w:p>
      <w:r xmlns:w="http://schemas.openxmlformats.org/wordprocessingml/2006/main">
        <w:t xml:space="preserve">အစ္စရေးလူမျိုးတို့သည် ကတိထားရာပြည်သို့ မ၀င်ရောက်ရန် ငြင်းဆိုသောကြောင့် ၎င်းတို့သည် မည်သည့်အခါမျှ မရောက်နိုင်ဘဲ ၎င်းတို့၏အလောင်းများ တောထဲ၌ပင် ကျဆုံးတော့မည်မဟုတ်ကြောင်း ဘုရားသခင် ကြေညာခဲ့သည်။</w:t>
      </w:r>
    </w:p>
    <w:p/>
    <w:p>
      <w:r xmlns:w="http://schemas.openxmlformats.org/wordprocessingml/2006/main">
        <w:t xml:space="preserve">1. မယုံကြည်နိုင်သောအချိန်များတွင် ဘုရားသခင်၏ကရုဏာနှင့် ခွင့်လွှတ်မှု</w:t>
      </w:r>
    </w:p>
    <w:p/>
    <w:p>
      <w:r xmlns:w="http://schemas.openxmlformats.org/wordprocessingml/2006/main">
        <w:t xml:space="preserve">၂။ ဘုရားသခင်သည် သူ၏ကတိတော်များအပေါ် သစ္စာစောင့်သိခြင်း။</w:t>
      </w:r>
    </w:p>
    <w:p/>
    <w:p>
      <w:r xmlns:w="http://schemas.openxmlformats.org/wordprocessingml/2006/main">
        <w:t xml:space="preserve">1. ဆာလံ 103:8-10 - ထာဝရဘုရားသည် သနားစုံမက်၍ သနားတတ်သောသဘော၊ အမျက်နှေးတတ်၍၊ အမြဲတစေ မြည်တွန်တောက်တီးနေမည်မဟုတ်သလို ဒေါသကိုလည်း ထာဝစဉ် ထိန်းထားမည်မဟုတ်ပေ။ ငါတို့ဒုစရိုက်များအတိုင်း ငါတို့ကို အပြစ်မတင်၊ ငါတို့ဒုစရိုက်အတိုင်း ငါတို့ကို ဆပ်တော်မမူ။</w:t>
      </w:r>
    </w:p>
    <w:p/>
    <w:p>
      <w:r xmlns:w="http://schemas.openxmlformats.org/wordprocessingml/2006/main">
        <w:t xml:space="preserve">2. ဟေဗြဲ 10:23 - ကတိပြုတော်မူသောသူသည် သစ္စာစောင့်သိသောကြောင့်၊ ငါတို့၏မျှော်လင့်ချက်၏ဝန်ခံခြင်းကို မယိမ်းယိုင်ဘဲ စွဲကိုင်ကြကုန်အံ့။</w:t>
      </w:r>
    </w:p>
    <w:p/>
    <w:p>
      <w:r xmlns:w="http://schemas.openxmlformats.org/wordprocessingml/2006/main">
        <w:t xml:space="preserve">Numbers 14:33 သင်​၏​သား​သ​မီး​တို့​သည် တော​က​န္တာ​ရ​၌ ပျက်​စီး​ခြင်း​မ​ရှိ​မီ အ​နှစ်​လေး​ဆယ်​ပတ်​လည်​၍ မိ​မိ​မ​ဖောက်​ပြန်​သော​အ​မှု​ကို​ခံ​ရ​ကြ​လိမ့်​မည်။</w:t>
      </w:r>
    </w:p>
    <w:p/>
    <w:p>
      <w:r xmlns:w="http://schemas.openxmlformats.org/wordprocessingml/2006/main">
        <w:t xml:space="preserve">ဘုရားသခင်သည် ဣသရေလလူတို့ကို တော၌လှည့်လည်၍ အနှစ်လေးဆယ်ပတ်လုံး မတရားသဖြင့်ပြုခြင်း၏အကျိုးဆက်ကို ခံစေခြင်းအားဖြင့် ကိုယ်တော်ကို ယုံကြည်ခြင်းမရှိသည့်အတွက် အပြစ်ပေးတော်မူသည်။</w:t>
      </w:r>
    </w:p>
    <w:p/>
    <w:p>
      <w:r xmlns:w="http://schemas.openxmlformats.org/wordprocessingml/2006/main">
        <w:t xml:space="preserve">1. ယုံကြည်ခြင်းတန်ခိုး- အရာခပ်သိမ်း၌ ဘုရားသခင်ကို ယုံကြည်ရန် အစ္စရေးလူများထံမှ သင်ယူခြင်း။</w:t>
      </w:r>
    </w:p>
    <w:p/>
    <w:p>
      <w:r xmlns:w="http://schemas.openxmlformats.org/wordprocessingml/2006/main">
        <w:t xml:space="preserve">2. မယုံကြည်ခြင်း၏အကျိုးဆက်များ- မနာခံခြင်း၏တန်ဖိုးကို နားလည်ခြင်း။</w:t>
      </w:r>
    </w:p>
    <w:p/>
    <w:p>
      <w:r xmlns:w="http://schemas.openxmlformats.org/wordprocessingml/2006/main">
        <w:t xml:space="preserve">1. ဟေဗြဲ 11:6 - သို့သော်လည်း ယုံကြည်ခြင်းမရှိဘဲ သူ့အား စိတ်တော်နှင့်တွေ့ရန် မဖြစ်နိုင်ပေ။ အကြောင်းမူကား၊ ဘုရားသခင်ထံတော်သို့ လာသောသူသည် သူဖြစ်သည်ကို ယုံကြည်ရမည်၊ လုံ့လဝီရိယရှိရှိရှာသော သူတို့အတွက် အကျိုးပေးမည့်သူဖြစ်ရမည်။</w:t>
      </w:r>
    </w:p>
    <w:p/>
    <w:p>
      <w:r xmlns:w="http://schemas.openxmlformats.org/wordprocessingml/2006/main">
        <w:t xml:space="preserve">2. ရောမ 6:23 - အပြစ်တရား၏အခကား သေခြင်းပေတည်း။ ငါတို့သခင်ယေရှုခရစ်အားဖြင့် ဘုရားသခင်၏ဆုကျေးဇူးကား ထာဝရအသက်ဖြစ်၏။</w:t>
      </w:r>
    </w:p>
    <w:p/>
    <w:p>
      <w:r xmlns:w="http://schemas.openxmlformats.org/wordprocessingml/2006/main">
        <w:t xml:space="preserve">Numbers 14:34 သင်​တို့​ပြည်​ကို​ရှာ​ကြ​သော​အ​ခါ အ​ရက်​လေး​ဆယ်​တိုင်​အောင်၊ တ​နှစ်​လျှင်​တစ်​ရက်​လျှင် အ​နှစ်​လေး​ဆယ်​တိုင်​အောင် သင်​တို့​၏​ဒု​စ​ရိုက်​ကို​ခံ​ရ​ကြ​လိမ့်​မည်။</w:t>
      </w:r>
    </w:p>
    <w:p/>
    <w:p>
      <w:r xmlns:w="http://schemas.openxmlformats.org/wordprocessingml/2006/main">
        <w:t xml:space="preserve">ဣသရေလလူတို့သည် ခါနာန်ပြည်ကို ရက်ပေါင်း ၄၀ ကြာ ရှာဖွေပြီးနောက်၊ ကတိထားရာပြည်သို့ပို့ဆောင်မည့် သခင်ဘုရား၏ကတိတော်ကို မယုံကြည်ခြင်းကြောင့် အပြစ်ဒဏ်အဖြစ် အနှစ် ၄၀ ခံကြရသည်။</w:t>
      </w:r>
    </w:p>
    <w:p/>
    <w:p>
      <w:r xmlns:w="http://schemas.openxmlformats.org/wordprocessingml/2006/main">
        <w:t xml:space="preserve">၁။ ဘုရားသခင်၏ ကတိတော်များကို ယုံကြည်ရန် သင်ယူခြင်း။</w:t>
      </w:r>
    </w:p>
    <w:p/>
    <w:p>
      <w:r xmlns:w="http://schemas.openxmlformats.org/wordprocessingml/2006/main">
        <w:t xml:space="preserve">2. မယုံကြည်သောမျက်နှာ၌ပင် ဘုရားသခင်၏စိတ်ရှည်မှုနှင့် ခွင့်လွှတ်မှု</w:t>
      </w:r>
    </w:p>
    <w:p/>
    <w:p>
      <w:r xmlns:w="http://schemas.openxmlformats.org/wordprocessingml/2006/main">
        <w:t xml:space="preserve">1. Deuteronomy 7:9 - သို့ဖြစ်၍ သင်၏ဘုရားသခင် ထာဝရဘုရား၊ ကိုယ်တော်သည် သစ္စာစောင့်သိသော ဘုရားသခင်ဖြစ်တော်မူကြောင်းကို သိမှတ်ကြလော့။</w:t>
      </w:r>
    </w:p>
    <w:p/>
    <w:p>
      <w:r xmlns:w="http://schemas.openxmlformats.org/wordprocessingml/2006/main">
        <w:t xml:space="preserve">2. ရောမ 5:8 - သို့သော်လည်း ဘုရားသခင်သည် ငါတို့အပေါ်ထားရှိသော ချစ်ခြင်းမေတ္တာကို ချီးမွမ်းသောကြောင့်၊ ငါတို့သည် အပြစ်ရှိစဉ်ပင်၊ ခရစ်တော်သည် ငါတို့အတွက်ကြောင့် အသေခံတော်မူ၏။</w:t>
      </w:r>
    </w:p>
    <w:p/>
    <w:p>
      <w:r xmlns:w="http://schemas.openxmlformats.org/wordprocessingml/2006/main">
        <w:t xml:space="preserve">Numbers 14:35 ငါထာဝရဘုရားမိန့်တော်မူသည်ကား၊ ငါ့တဘက်၌စည်းဝေးသော ဤဆိုးညစ်သောအသင်းတော်အပေါင်းတို့၌ ငါအမှန်တကယ်ပြုမည်ဟု မိန့်တော်မူ၏။ ဤတော၌ သူတို့သည် ပျက်စီး၍ သေကြလိမ့်မည်။</w:t>
      </w:r>
    </w:p>
    <w:p/>
    <w:p>
      <w:r xmlns:w="http://schemas.openxmlformats.org/wordprocessingml/2006/main">
        <w:t xml:space="preserve">အပြစ်ကိုဆန့်ကျင်သော ဘုရားသခင်၏အမျက်တော်သည် သေချာပြီး ရှောင်လွှဲ၍မရပါ။</w:t>
      </w:r>
    </w:p>
    <w:p/>
    <w:p>
      <w:r xmlns:w="http://schemas.openxmlformats.org/wordprocessingml/2006/main">
        <w:t xml:space="preserve">1- ကျွန်ုပ်တို့သည် အချိန်မနှောင်းမီ နောင်တရပြီး ဘုရားသခင်၏ကရုဏာတော်ကို လက်ခံရမည်ဖြစ်သည်။</w:t>
      </w:r>
    </w:p>
    <w:p/>
    <w:p>
      <w:r xmlns:w="http://schemas.openxmlformats.org/wordprocessingml/2006/main">
        <w:t xml:space="preserve">2- ဘုရားသခင်၏တရားစီရင်ခြင်းသည် သေချာပြီး တန်ခိုးကြီးသည်- ၎င်းကို လျစ်လျူမရှုပါနှင့်။</w:t>
      </w:r>
    </w:p>
    <w:p/>
    <w:p>
      <w:r xmlns:w="http://schemas.openxmlformats.org/wordprocessingml/2006/main">
        <w:t xml:space="preserve">1: Ezekiel 18:30-32 - “သို့ဖြစ်၍၊ အိုဣသရေလအမျိုး၊ လူအပေါင်းတို့သည် မိမိအကျင့်အတိုင်း သင်တို့ကို ငါစစ်ကြောစီရင်မည်ဟု အရှင်ထာဝရဘုရား မိန့်တော်မူ၏။ နောင်တရ၍ ဒုစရိုက်ရှိသမျှတို့ကို ရှောင်ကြလော့။ အိုဣသရေလအမျိုး၊ သင်သည် အဘယ်ကြောင့် သေရပါအံ့နည်း။</w:t>
      </w:r>
    </w:p>
    <w:p/>
    <w:p>
      <w:r xmlns:w="http://schemas.openxmlformats.org/wordprocessingml/2006/main">
        <w:t xml:space="preserve">2 မြည်တမ်းစကား 3:22-23 - "ထာဝရဘုရား၏ ကရုဏာတော်ကြောင့် ငါတို့သည် ဆုံးရှုံးခြင်းသို့မကူးဘဲ၊ ကရုဏာတော်မပျက်သောကြောင့်၊ နံနက်တိုင်း အသစ်ဖြစ်ပါ၏။ သစ္စာတော်သည် ကြီးမြတ်ပါ၏။"</w:t>
      </w:r>
    </w:p>
    <w:p/>
    <w:p>
      <w:r xmlns:w="http://schemas.openxmlformats.org/wordprocessingml/2006/main">
        <w:t xml:space="preserve">Numbers 14:36 မောရှေစေလွှတ်သောလူတို့သည် ပြည်တော်သို့ပြန်၍ ကဲ့ရဲ့ရှုတ်ချသောအားဖြင့်၊ ပရိသတ်အပေါင်းတို့ကို ကဲ့ရဲ့ပြစ်တင်စေခြင်းငှါ၊</w:t>
      </w:r>
    </w:p>
    <w:p/>
    <w:p>
      <w:r xmlns:w="http://schemas.openxmlformats.org/wordprocessingml/2006/main">
        <w:t xml:space="preserve">ပြည်ကိုရှာဖွေရန် မောရှေစေလွှတ်သောလူတို့သည် ပြန်လာ၍ ပြည်တော်ကို ရှုတ်ချသောအားဖြင့် ပရိသတ်တို့ ကဲ့ရဲ့ပြစ်တင်ကြသောကြောင့်၊</w:t>
      </w:r>
    </w:p>
    <w:p/>
    <w:p>
      <w:r xmlns:w="http://schemas.openxmlformats.org/wordprocessingml/2006/main">
        <w:t xml:space="preserve">1- ခက်ခဲသောအချိန်များတွင် သစ္စာရှိပါ - ကျွန်ုပ်တို့သည် စိန်ခေါ်မှုများကို ရင်ဆိုင်ရသည့်အခါတွင်ပင် ကျွန်ုပ်တို့၏အလုပ်တွင် သစ္စာရှိရှိနှင့် ဘုရားသခင်ကို ယုံကြည်ကိုးစားသင့်သည်။</w:t>
      </w:r>
    </w:p>
    <w:p/>
    <w:p>
      <w:r xmlns:w="http://schemas.openxmlformats.org/wordprocessingml/2006/main">
        <w:t xml:space="preserve">2- ဘုရားသခင်ကို ယုံကြည်ကိုးစားပါ - ကျွန်ုပ်တို့သည် ကျွန်ုပ်တို့၏ကိုယ်ပိုင်ခွန်အားကို အားမကိုးသင့်ဘဲ ဘုရားသခင်ကိုရှာကာ သူ၏ကတိတော်များကို ယုံကြည်ကိုးစားမည့်အစား၊</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ဟေဗြဲ 11:6 - သို့သော် ယုံကြည်ခြင်းမရှိဘဲ သူ့အား စိတ်တော်နှင့်တွေ့ရန် မဖြစ်နိုင်ပေ။ အကြောင်းမူကား၊ ဘုရားသခင်ထံတော်သို့ လာသောသူသည် သူဖြစ်သည်ကို ယုံကြည်ရမည်၊ လုံ့လဝီရိယရှိရှိရှာသောသူတို့၏ အကျိုးပေးသူဖြစ်ရမည်။</w:t>
      </w:r>
    </w:p>
    <w:p/>
    <w:p>
      <w:r xmlns:w="http://schemas.openxmlformats.org/wordprocessingml/2006/main">
        <w:t xml:space="preserve">Numbers 14:37 ထိုပြည်၌ မကောင်းသောသတင်းကို ဘော်ပြသော သူတို့သည် ထာဝရဘုရားရှေ့တော်၌ ဘေးဒဏ်ကြောင့် သေကြ၏။</w:t>
      </w:r>
    </w:p>
    <w:p/>
    <w:p>
      <w:r xmlns:w="http://schemas.openxmlformats.org/wordprocessingml/2006/main">
        <w:t xml:space="preserve">ကတိထားရာပြည်​အကြောင်း မှားယွင်း​တဲ့​သတင်း​ကို ပေး​တဲ့ အစ္စရေး​တွေ​က ယေဟောဝါ​ရှေ့မှာ သေသွားတယ်။</w:t>
      </w:r>
    </w:p>
    <w:p/>
    <w:p>
      <w:r xmlns:w="http://schemas.openxmlformats.org/wordprocessingml/2006/main">
        <w:t xml:space="preserve">1. မှားယွင်းသောအစီရင်ခံစာများပေးခြင်း၏အန္တရာယ်</w:t>
      </w:r>
    </w:p>
    <w:p/>
    <w:p>
      <w:r xmlns:w="http://schemas.openxmlformats.org/wordprocessingml/2006/main">
        <w:t xml:space="preserve">2. အပြစ်၏အကျိုးဆက်များ</w:t>
      </w:r>
    </w:p>
    <w:p/>
    <w:p>
      <w:r xmlns:w="http://schemas.openxmlformats.org/wordprocessingml/2006/main">
        <w:t xml:space="preserve">၁။ သုတ္တံ ၁၈:၂၁၊ “သေခြင်းနှင့်အသက်သည် လျှာ၏အစွမ်းအားဖြင့်၊</w:t>
      </w:r>
    </w:p>
    <w:p/>
    <w:p>
      <w:r xmlns:w="http://schemas.openxmlformats.org/wordprocessingml/2006/main">
        <w:t xml:space="preserve">၂။ ဆာလံ ၅:၉၊ သူတို့နှုတ်၌ သစ္စာမရှိ၊ သူတို့၏ အတွင်းစိတ်သည် အလွန်ဆိုးသွမ်းပါသည်။</w:t>
      </w:r>
    </w:p>
    <w:p/>
    <w:p>
      <w:r xmlns:w="http://schemas.openxmlformats.org/wordprocessingml/2006/main">
        <w:t xml:space="preserve">Numbers 14:38 နုန်၏သားယောရှုနှင့် ယေဖုန္နာ၏သားကာလက်တို့သည် ငြိမ်ဝပ်စွာနေကြ၏။</w:t>
      </w:r>
    </w:p>
    <w:p/>
    <w:p>
      <w:r xmlns:w="http://schemas.openxmlformats.org/wordprocessingml/2006/main">
        <w:t xml:space="preserve">ခါနာန်ပြည်ကို စူးစမ်းလေ့လာရေးခရီးတွင် ပါဝင်ခဲ့သည့် ယောရှုနှင့် ကာလက်တို့နှစ်ဦးမှာ အသက်ရှင်ကျန်ရစ်သူများဖြစ်သည်။</w:t>
      </w:r>
    </w:p>
    <w:p/>
    <w:p>
      <w:r xmlns:w="http://schemas.openxmlformats.org/wordprocessingml/2006/main">
        <w:t xml:space="preserve">1. ဘုရားသခင်ကာကွယ်မှု- ဘဝစိန်ခေါ်မှုများတစ်လျှောက် ဘုရားသခင်က ကျွန်ုပ်တို့ကို လမ်းညွှန်ပေးပုံ</w:t>
      </w:r>
    </w:p>
    <w:p/>
    <w:p>
      <w:r xmlns:w="http://schemas.openxmlformats.org/wordprocessingml/2006/main">
        <w:t xml:space="preserve">2. သစ္စာရှိခြင်းတန်ခိုး- ဒုက္ခ၏ရင်ဆိုင်ရာတွင် ခိုင်မာစွာရပ်တည်ပါ။</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Numbers 14:39 မောရှေသည် ဣသရေလအမျိုးသား အပေါင်းတို့အား ဤစကားကို ကြားပြော၍၊ လူများတို့သည် အလွန်ငိုကြွေးမြည်တမ်းကြ၏။</w:t>
      </w:r>
    </w:p>
    <w:p/>
    <w:p>
      <w:r xmlns:w="http://schemas.openxmlformats.org/wordprocessingml/2006/main">
        <w:t xml:space="preserve">မောရှေ၏စကားကိုကြားပြီးနောက် ဣသရေလလူတို့သည် ကြီးစွာသောဝမ်းနည်းခြင်းနှင့်အတူ တုံ့ပြန်ကြသည်။</w:t>
      </w:r>
    </w:p>
    <w:p/>
    <w:p>
      <w:r xmlns:w="http://schemas.openxmlformats.org/wordprocessingml/2006/main">
        <w:t xml:space="preserve">1. စကားလုံးများ၏စွမ်းအား- လူတစ်ဦး၏စကားများသည် နိုင်ငံတစ်ခုလုံးအပေါ် မည်သို့အကျိုးသက်ရောက်နိုင်သနည်း။</w:t>
      </w:r>
    </w:p>
    <w:p/>
    <w:p>
      <w:r xmlns:w="http://schemas.openxmlformats.org/wordprocessingml/2006/main">
        <w:t xml:space="preserve">2. ပျော်ရွှင်မှုအလယ်တွင် ငိုကြွေးခြင်း- မှောင်မိုက်သောအချိန်များတွင် မျှော်လင့်ချက်ရှာဖွေခြင်း။</w:t>
      </w:r>
    </w:p>
    <w:p/>
    <w:p>
      <w:r xmlns:w="http://schemas.openxmlformats.org/wordprocessingml/2006/main">
        <w:t xml:space="preserve">၁။ ဆာလံ ၁၂၆:၅-၆ - "မျက်ရည်ကျသောမျိုးစေ့ကိုကြဲသောသူတို့သည် ရွှင်လန်းသောအသံနှင့် စပါးရိတ်ကြလိမ့်မည်။ ငိုကြွေးလျက် မျိုးစေ့ကိုဆောင်၍ ထွက်သွားသောသူသည် ကောက်လှိုင်းများကို ယူဆောင်၍ ရွှင်လန်းသောအသံနှင့် အိမ်သို့ပြန်လာလိမ့်မည်။"</w:t>
      </w:r>
    </w:p>
    <w:p/>
    <w:p>
      <w:r xmlns:w="http://schemas.openxmlformats.org/wordprocessingml/2006/main">
        <w:t xml:space="preserve">2. ရောမ 12:15 - "ဝမ်းမြောက်သောသူတို့နှင့်အတူ ဝမ်းမြောက်ကြလော့။ ငိုကြွေးသောသူတို့နှင့် ငိုကြွေးကြလော့။"</w:t>
      </w:r>
    </w:p>
    <w:p/>
    <w:p>
      <w:r xmlns:w="http://schemas.openxmlformats.org/wordprocessingml/2006/main">
        <w:t xml:space="preserve">Numbers 14:40 နံနက်စောစောထ၍ တောင်ထိပ်သို့တက်၍၊ ငါတို့သည် ဤအရပ်၌နေကြလော့။ ထာဝရဘုရား ဂတိထားတော်မူသော အရပ်သို့ တက်ရကြမည်။ ငါတို့သည် ပြစ်မှားမိသောကြောင့်၊</w:t>
      </w:r>
    </w:p>
    <w:p/>
    <w:p>
      <w:r xmlns:w="http://schemas.openxmlformats.org/wordprocessingml/2006/main">
        <w:t xml:space="preserve">ဣသရေလလူတို့သည် နံနက်စောစောထ၍ သခင်ဘုရား ကတိထားရာအရပ်သို့ သွားလိုကြောင်း ထုတ်ဖော်၍ တောင်ထိပ်သို့ ခရီးသွားကြ၏။ သူတို့အပြစ်ကို ဝန်ခံတယ်။</w:t>
      </w:r>
    </w:p>
    <w:p/>
    <w:p>
      <w:r xmlns:w="http://schemas.openxmlformats.org/wordprocessingml/2006/main">
        <w:t xml:space="preserve">1. အစောပိုင်းထမြောက်ခြင်း၏ စွမ်းအား- အစ္စရေးလူမျိုးထံမှ သင်ယူခြင်း။</w:t>
      </w:r>
    </w:p>
    <w:p/>
    <w:p>
      <w:r xmlns:w="http://schemas.openxmlformats.org/wordprocessingml/2006/main">
        <w:t xml:space="preserve">2. နောင်တရခြင်းခရီး- အစ္စရေးလူတို့၏ အပြစ်အပေါ် တုံ့ပြန်မှုကို နားလည်ခြင်း။</w:t>
      </w:r>
    </w:p>
    <w:p/>
    <w:p>
      <w:r xmlns:w="http://schemas.openxmlformats.org/wordprocessingml/2006/main">
        <w:t xml:space="preserve">1. Proverbs 8:17 - ငါ့ကိုချစ်သောသူတို့ကို ငါချစ်၏။ ငါ့ကိုရှာသောသူသည် ငါ့ကိုတွေ့လိမ့်မည်။</w:t>
      </w:r>
    </w:p>
    <w:p/>
    <w:p>
      <w:r xmlns:w="http://schemas.openxmlformats.org/wordprocessingml/2006/main">
        <w:t xml:space="preserve">2. Psalm 32:5 - အကျွန်ုပ်၏အပြစ်ကို ကိုယ်တော်သည် ဝန်ခံပါ၏။ ငါက၊ ငါ့လွန်ကျူးခြင်းကို ထာဝရဘုရားအား ဘော်ပြတောင်းပန်မည်။ ငါ့ဒုစရိုက်အပြစ်ကို လွှတ်တော်မူ၏။</w:t>
      </w:r>
    </w:p>
    <w:p/>
    <w:p>
      <w:r xmlns:w="http://schemas.openxmlformats.org/wordprocessingml/2006/main">
        <w:t xml:space="preserve">Numbers 14:41 မောရှေကလည်း၊ သင်သည် ထာဝရဘုရား၏ အမိန့်တော်ကို အဘယ်ကြောင့် လွန်ကျူးသနည်း။ မချမ်းသာရ။</w:t>
      </w:r>
    </w:p>
    <w:p/>
    <w:p>
      <w:r xmlns:w="http://schemas.openxmlformats.org/wordprocessingml/2006/main">
        <w:t xml:space="preserve">မောရှေသည် လူများကို ဘုရားသခင်၏ အမိန့်တော်ကို မနာခံသောကြောင့် ဆုံးမခဲ့သည်။</w:t>
      </w:r>
    </w:p>
    <w:p/>
    <w:p>
      <w:r xmlns:w="http://schemas.openxmlformats.org/wordprocessingml/2006/main">
        <w:t xml:space="preserve">၁။ ဘုရားသခင်ကို မနာခံရင် အောင်မြင်မှုကို မမျှော်လင့်နိုင်ပါဘူး။</w:t>
      </w:r>
    </w:p>
    <w:p/>
    <w:p>
      <w:r xmlns:w="http://schemas.openxmlformats.org/wordprocessingml/2006/main">
        <w:t xml:space="preserve">၂။ ဘုရားသခင်ရဲ့ မိန့်မှာချက်ကို နာခံရမယ်။</w:t>
      </w:r>
    </w:p>
    <w:p/>
    <w:p>
      <w:r xmlns:w="http://schemas.openxmlformats.org/wordprocessingml/2006/main">
        <w:t xml:space="preserve">၁။ သုတ္တံ ၁၉း၃ - “လူ၏မိုက်မဲခြင်းသည် မိမိသွားရာလမ်းကို ပျက်စီးစေသောအခါ၊ သူ၏စိတ်နှလုံးသည် ထာဝရဘုရားကို ဆန့်ကျင်ဘက်ပြု၏။</w:t>
      </w:r>
    </w:p>
    <w:p/>
    <w:p>
      <w:r xmlns:w="http://schemas.openxmlformats.org/wordprocessingml/2006/main">
        <w:t xml:space="preserve">2: တရားဟောရာ ၂၈:၁-၁၄ - နာခံမှုနှင့် မနာခံမှုအတွက် ကျိန်ဆဲခြင်းအတွက် ဘုရားသခင် ကောင်းချီးပေးသည်။</w:t>
      </w:r>
    </w:p>
    <w:p/>
    <w:p>
      <w:r xmlns:w="http://schemas.openxmlformats.org/wordprocessingml/2006/main">
        <w:t xml:space="preserve">Numbers 14:42 မတက်နှင့်။ ထာဝရဘုရားသည် သင်တို့တွင် ရှိတော်မမူ။ ရန်သူများရှေ့မှာ ဒဏ်မခံရမည်အကြောင်း၊</w:t>
      </w:r>
    </w:p>
    <w:p/>
    <w:p>
      <w:r xmlns:w="http://schemas.openxmlformats.org/wordprocessingml/2006/main">
        <w:t xml:space="preserve">ထာ​ဝ​ရ​ဘု​ရား​သည်​ဣ​သ​ရေ​လ​အ​မျိုး​သား​တို့​နှင့်​မ​ဆိုင်​သော​ကြောင့်​ရန်​သူ​တို့​ဘက်​သို့​မ​တက်​ကြ​နှင့်။</w:t>
      </w:r>
    </w:p>
    <w:p/>
    <w:p>
      <w:r xmlns:w="http://schemas.openxmlformats.org/wordprocessingml/2006/main">
        <w:t xml:space="preserve">1. ဘုရားသခင်သည် ကျွန်ုပ်တို့နှင့် မတူသည့်တိုင် အမြဲရှိနေပါသည်။</w:t>
      </w:r>
    </w:p>
    <w:p/>
    <w:p>
      <w:r xmlns:w="http://schemas.openxmlformats.org/wordprocessingml/2006/main">
        <w:t xml:space="preserve">၂။ ဘုရားသခင်သည် ကျွန်ုပ်တို့နှင့်အတူ မရှိသောအခါ၊ သူ၏သတိပေးချက်များကို နာခံရန် အရေးကြီးသည်။</w:t>
      </w:r>
    </w:p>
    <w:p/>
    <w:p>
      <w:r xmlns:w="http://schemas.openxmlformats.org/wordprocessingml/2006/main">
        <w:t xml:space="preserve">၁။ ဟေရှာယ ၄၀:၂၈-၃၁ - သင်မသိသလော။ မကြားဘူးလား။ ထာ​ဝ​ရ​ဘု​ရား​သည် ထာ​ဝ​ရ​ဘု​ရား​ဖြစ်​တော်​မူ​သော​အ​ရှင်၊ မြေ​ကြီး​စွန်း​ကို ဖန်​ဆင်း​တော်​မူ​၏။ မောပန်းခြင်းမရှိ၊ သူ၏ဥာဏ်သည် ရှာဖွေ၍မရပါ။ အားနည်းသောသူတို့အား ခွန်အားကိုပေး၍၊ ခွန်အားမရှိသောသူအား ခွန်အားကို 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2. သုတ္တံကျမ်း 3:5-6 - ထာဝရဘုရားကို စိတ်နှလုံးအကြွင်းမဲ့ ကိုးစားလော့။ သင်​တို့​၏​လမ်း​စ​ရာ​တို့​တွင်​သူ​အား​ဝန်​ခံ​လော့၊ သင်​တို့​လမ်း​ကို​ဖြောင့်​စေ​တော်​မူ​လိမ့်​မည်။</w:t>
      </w:r>
    </w:p>
    <w:p/>
    <w:p>
      <w:r xmlns:w="http://schemas.openxmlformats.org/wordprocessingml/2006/main">
        <w:t xml:space="preserve">Numbers 14:43 အကြောင်းမူကား၊ အာမလက်အမျိုးသားနှင့် ခါနနိလူတို့သည် သင့်ရှေ့မှာရှိ၍ ထားဘေးဖြင့် လဲကြလိမ့်မည်။ အကြောင်းမူကား၊ သင်တို့သည် ထာဝရဘုရားထံတော်မှ လွှဲသွားသောကြောင့်၊ ထာဝရဘုရားသည် သင်နှင့်အတူ ရှိတော်မမူ။</w:t>
      </w:r>
    </w:p>
    <w:p/>
    <w:p>
      <w:r xmlns:w="http://schemas.openxmlformats.org/wordprocessingml/2006/main">
        <w:t xml:space="preserve">ထာ​ဝ​ရ​ဘု​ရား​ထံ​တော်​မှ​လွှဲ​ရှောင်​ရန်​စိတ်​ကူး​လျှင် ဓား​ဖြင့်​ကျ​လိမ့်​မည်​ဟု ဣ​သ​ရေ​လ​လူ​တို့​အား ထာ​ဝ​ရ​ဘု​ရား​သ​တိ​ပေး​တော်​မူ​၏။</w:t>
      </w:r>
    </w:p>
    <w:p/>
    <w:p>
      <w:r xmlns:w="http://schemas.openxmlformats.org/wordprocessingml/2006/main">
        <w:t xml:space="preserve">1. မနာခံခြင်း၏အကျိုးဆက်များ - သစ္စာရှိခြင်းနှင့် သခင်ဘုရားအား နာခံခြင်း၏ အရေးကြီးပုံကို လေ့လာပါ။</w:t>
      </w:r>
    </w:p>
    <w:p/>
    <w:p>
      <w:r xmlns:w="http://schemas.openxmlformats.org/wordprocessingml/2006/main">
        <w:t xml:space="preserve">2. သခင်ဘုရား၏သတိပေးချက် - ဘုရားသခင်၏သတိပေးချက်များ၏ အရေးပါပုံကို နားလည်ခြင်းနှင့် ၎င်းတို့ကို မည်ကဲ့သို့ လိုက်နာရမည်၊</w:t>
      </w:r>
    </w:p>
    <w:p/>
    <w:p>
      <w:r xmlns:w="http://schemas.openxmlformats.org/wordprocessingml/2006/main">
        <w:t xml:space="preserve">1. Deuteronomy 6:16 - "သင်တို့၏ဘုရားသခင်ထာဝရဘုရားကို မဿဲ၌စုံစမ်းသကဲ့သို့၊</w:t>
      </w:r>
    </w:p>
    <w:p/>
    <w:p>
      <w:r xmlns:w="http://schemas.openxmlformats.org/wordprocessingml/2006/main">
        <w:t xml:space="preserve">2. Jeremiah 29:13 - "စိတ်နှလုံးအကြွင်းမဲ့ရှာသောအခါ ငါ့ကိုရှာ၍တွေ့လိမ့်မည်။"</w:t>
      </w:r>
    </w:p>
    <w:p/>
    <w:p>
      <w:r xmlns:w="http://schemas.openxmlformats.org/wordprocessingml/2006/main">
        <w:t xml:space="preserve">Numbers 14:44 သို့ရာတွင်၊ သူတို့သည် တောင်ထိပ်သို့ တက်မည်ဟု ထင်မှတ်ကြသော်လည်း၊ ထာဝရဘုရား၏ ပဋိညာဉ်သေတ္တာနှင့် မောရှေသည် တပ်ပြင်မှ ထွက်မသွားပါ။</w:t>
      </w:r>
    </w:p>
    <w:p/>
    <w:p>
      <w:r xmlns:w="http://schemas.openxmlformats.org/wordprocessingml/2006/main">
        <w:t xml:space="preserve">ဣသရေလလူတို့သည် ဘုရားသခင်ကို အယုံအကြည်မရှိဘဲ ကတိထားရာပြည်သို့ ဝင်ရောက်ရန် ကြိုးစားခြင်းဖြင့် ဘုရားသခင်၏အမိန့်တော်ကို မနာခံဘဲ၊ ရလဒ်အနေဖြင့် ပဋိညာဉ်သေတ္တာသည် တပ်ထဲတွင် ကျန်ရစ်ခဲ့သည်။</w:t>
      </w:r>
    </w:p>
    <w:p/>
    <w:p>
      <w:r xmlns:w="http://schemas.openxmlformats.org/wordprocessingml/2006/main">
        <w:t xml:space="preserve">1. သခင်ဘုရားကို ယုံကြည်ကိုးစားရန် သင်ယူခြင်း- အစ္စရေး၏ မနာခံမှုပုံပြင်</w:t>
      </w:r>
    </w:p>
    <w:p/>
    <w:p>
      <w:r xmlns:w="http://schemas.openxmlformats.org/wordprocessingml/2006/main">
        <w:t xml:space="preserve">၂။ ဘုရားသခင်၏ ပဋိညာဉ်ကို အောက်မေ့ခြင်း- ပဋိညာဉ်သေတ္တာ</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118:8 - လူကိုယုံကြည်ကိုးစားခြင်းထက် သခင်ကိုကိုးစားခြင်းသည် သာ၍ကောင်း၏။</w:t>
      </w:r>
    </w:p>
    <w:p/>
    <w:p>
      <w:r xmlns:w="http://schemas.openxmlformats.org/wordprocessingml/2006/main">
        <w:t xml:space="preserve">Numbers 14:45 ထိုအခါ အာမလက်အမျိုးသားနှင့် ထိုတောင်ကုန်း၌နေသော ခါနနိလူတို့သည် ဆင်းလာ၍ လုပ်ကြံသဖြင့်၊</w:t>
      </w:r>
    </w:p>
    <w:p/>
    <w:p>
      <w:r xmlns:w="http://schemas.openxmlformats.org/wordprocessingml/2006/main">
        <w:t xml:space="preserve">ဣသရေလလူတို့သည် ဟောရမြို့၌ အာမလက်လူနှင့် ခါနနိလူတို့ မကျေမနပ်ဖြစ်ခဲ့ကြသည်။</w:t>
      </w:r>
    </w:p>
    <w:p/>
    <w:p>
      <w:r xmlns:w="http://schemas.openxmlformats.org/wordprocessingml/2006/main">
        <w:t xml:space="preserve">၁။ ဘုရားသခင်၏ကတိတော်များသည် နာခံမှုနှင့်အတူ လာပါသည်။—ယောရှု ၁၄:၉</w:t>
      </w:r>
    </w:p>
    <w:p/>
    <w:p>
      <w:r xmlns:w="http://schemas.openxmlformats.org/wordprocessingml/2006/main">
        <w:t xml:space="preserve">၂။ ဘုရားသခင်၏ ပြစ်ဒဏ်သည် မနာခံခြင်းနှင့် လာပါသည်။—ရောမ ၆:၂၃</w:t>
      </w:r>
    </w:p>
    <w:p/>
    <w:p>
      <w:r xmlns:w="http://schemas.openxmlformats.org/wordprocessingml/2006/main">
        <w:t xml:space="preserve">1. Joshua 14:9 - ထိုနေ့၌ မောရှေသည် ကျိန်ဆိုသည်ကား၊ သင်သည် ငါ၏ဘုရားသခင် ထာဝရဘုရားကို လုံးလုံးလျားလျား လိုက်လျှောက်သောကြောင့်၊ အကယ်စင်စစ် သင်နင်းသောပြည်သည် သင်၏အမွေခံ၊ သင်၏သားမြေးတို့ ဖြစ်ကြလိမ့်မည်။</w:t>
      </w:r>
    </w:p>
    <w:p/>
    <w:p>
      <w:r xmlns:w="http://schemas.openxmlformats.org/wordprocessingml/2006/main">
        <w:t xml:space="preserve">2. ရောမ 6:23 - အပြစ်တရား၏အခကား သေခြင်းပေတည်း။ ငါတို့သခင်ယေရှုခရစ်အားဖြင့် ဘုရားသခင်၏ဆုကျေးဇူးကား ထာဝရအသက်ဖြစ်၏။</w:t>
      </w:r>
    </w:p>
    <w:p/>
    <w:p>
      <w:r xmlns:w="http://schemas.openxmlformats.org/wordprocessingml/2006/main">
        <w:t xml:space="preserve">နံပါတ် 15 ကို အောက်ပါအပိုဒ်သုံးပိုဒ်ဖြင့် အကျဉ်းချုပ်ဖော်ပြနိုင်ပြီး၊</w:t>
      </w:r>
    </w:p>
    <w:p/>
    <w:p>
      <w:r xmlns:w="http://schemas.openxmlformats.org/wordprocessingml/2006/main">
        <w:t xml:space="preserve">အပိုဒ် ၁- တောလည်ရာ ၁၅:၁-၁၆ သည် ပူဇော်သက္ကာများနှင့် ယဇ်ပူဇော်ခြင်းဆိုင်ရာ ဥပဒေများနှင့် စည်းမျဉ်းအမျိုးမျိုးကို ဖော်ပြသည်။ ခါနာန်ပြည်သို့ဝင်သောအခါ ပူဇော်သက္ကာအမျိုးအစားများနှင့်စပ်လျဉ်း၍ ဣသရေလလူမျိုးအား အတိအကျညွှန်ကြားချက်များပေးဆောင်ရန် မောရှေအား ဘုရားသခင်ညွှန်ကြားထားကြောင်း အခန်းကြီးတွင် အလေးပေးဖော်ပြသည်။ မီးရှို့ရာယဇ်၊ ဘောဇဉ်ပူဇော်သက္ကာ၊ သွန်းလောင်းရာ ပူဇော်သက္ကာနှင့် မရည်ရွယ်ဘဲ အပြစ်ဖြေရာ ပူဇော်သက္ကာများ ပါဝင်သည်။ ဤစည်းမျဥ်းများတွင် မူရင်းအစ္စရေးလူမျိုးနှင့် နိုင်ငံခြားသားများပါ၀င်မှုကိုလည်း အခန်းတွင် ဖော်ပြထားသည်။</w:t>
      </w:r>
    </w:p>
    <w:p/>
    <w:p>
      <w:r xmlns:w="http://schemas.openxmlformats.org/wordprocessingml/2006/main">
        <w:t xml:space="preserve">အပိုဒ် 2- တောလည်ရာ ၁၅:၁၇-၂၉ တွင် ဆက်လက်ဖော်ပြထားသည်၊ အခန်းတွင် အဦးသီးသီးများပူဇော်ခြင်းနှင့်ပတ်သက်သော နောက်ထပ်ညွှန်ကြားချက်များကို အသေးစိတ်ဖော်ပြထားသည်။ ဣသရေလလူတို့သည် ခါနာန်ပြည်၌ အခြေချ၍ ရိတ်သိမ်းသောအခါ၊ တစ်ပိုင်းတစ်စကို ပူဇော်ရမည်ဟု ဘုရားသခင်မိန့်တော်မူ၏။ အပိုင်းကို ဆီနှင့် လောဗန်ပါသော ဂျုံမှုန့်ဖြင့် ပြုလုပ်ထားသည့် "ကိတ်မုန့်" အဖြစ် ဖော်ပြသည်။ ဤလမ်းညွှန်ချက်များသည် နာခံခြင်း၊ ခန့်အပ်ခြင်း နှင့် ကိုယ်တော်၏ပြင်ဆင်ပေးမှုအတွက် ဘုရားသခင်အား ကျေးဇူးတင်ကြောင်း အလေးပေးဖော်ပြသည်။</w:t>
      </w:r>
    </w:p>
    <w:p/>
    <w:p>
      <w:r xmlns:w="http://schemas.openxmlformats.org/wordprocessingml/2006/main">
        <w:t xml:space="preserve">အပိုဒ် ၃- တောလည်ရာ ၁၅ သည် ဥပုသ်နေ့ကို အနားယူရာနေ့အဖြစ် စောင့်ထိန်းရန် ဘုရားသခင်မိန့်မှာထားသော်လည်း ဥပုသ်နေ့တွင် တုတ်ကောက်သူတစ်ဦးပါဝင်သည့် အဖြစ်အပျက်တစ်ခုကို မီးမောင်းထိုးပြခြင်းဖြင့် နိဂုံးချုပ်ထားသည်။ လူများတို့သည် မောရှေနှင့် အာရုန်တို့ထံ ဆောင်သွားကာ ထိုသို့သောအမှုများကို မည်သို့ကိုင်တွယ်ရမည်ကို ရှင်းလင်းချက်ရှာကြသည်။ ဥပုသ်နေ့ကို ဖောက်ဖျက်သူမည်သူမဆို ၎င်းတို့၏မနာခံမှုအတွက် ပြင်းထန်သောအကျိုးဆက်အဖြစ် ကျောက်ခဲနှင့်ပစ်သတ်သင့်သည်ဟု ဘုရားသခင်က တုံ့ပြန်သည်။</w:t>
      </w:r>
    </w:p>
    <w:p/>
    <w:p>
      <w:r xmlns:w="http://schemas.openxmlformats.org/wordprocessingml/2006/main">
        <w:t xml:space="preserve">အကျဉ်းချုပ်မှာ:</w:t>
      </w:r>
    </w:p>
    <w:p>
      <w:r xmlns:w="http://schemas.openxmlformats.org/wordprocessingml/2006/main">
        <w:t xml:space="preserve">နံပါတ် 15 လက်ဆောင်</w:t>
      </w:r>
    </w:p>
    <w:p>
      <w:r xmlns:w="http://schemas.openxmlformats.org/wordprocessingml/2006/main">
        <w:t xml:space="preserve">ယဇ်ပူဇော်ခြင်းဆိုင်ရာ ဥပဒေများ၊</w:t>
      </w:r>
    </w:p>
    <w:p>
      <w:r xmlns:w="http://schemas.openxmlformats.org/wordprocessingml/2006/main">
        <w:t xml:space="preserve">ပူဇော်သက္ကာအမျိုးအစားများအတွက်တိကျသောညွှန်ကြားချက်များ;</w:t>
      </w:r>
    </w:p>
    <w:p>
      <w:r xmlns:w="http://schemas.openxmlformats.org/wordprocessingml/2006/main">
        <w:t xml:space="preserve">စည်းမျဥ်းစည်းကမ်းများတွင် ဇာတိဣသရေလလူမျိုး၊ နိုင်ငံခြားသားများပါ၀င်ခြင်း။</w:t>
      </w:r>
    </w:p>
    <w:p/>
    <w:p>
      <w:r xmlns:w="http://schemas.openxmlformats.org/wordprocessingml/2006/main">
        <w:t xml:space="preserve">အဦးသီးသောအသီးကိုပူဇော်ခြင်းဆိုင်ရာညွှန်ကြားချက်များ;</w:t>
      </w:r>
    </w:p>
    <w:p>
      <w:r xmlns:w="http://schemas.openxmlformats.org/wordprocessingml/2006/main">
        <w:t xml:space="preserve">ရိတ်သိမ်းခြင်းမှ လှူဒါန်းသောအပိုင်း၊ နာခံမှု၊ မြင့်မြတ်မှု၊ ကျေးဇူးတင်မှုကို အလေးပေးဖော်ပြသည်။</w:t>
      </w:r>
    </w:p>
    <w:p>
      <w:r xmlns:w="http://schemas.openxmlformats.org/wordprocessingml/2006/main">
        <w:t xml:space="preserve">ဂျုံမှုန့်၊ ဆီ၊ လောဗန်တို့ဖြင့် ပြုလုပ်ထားသည့် "ကိတ်မုန့်" ၏ ရှင်းလင်းချက်</w:t>
      </w:r>
    </w:p>
    <w:p/>
    <w:p>
      <w:r xmlns:w="http://schemas.openxmlformats.org/wordprocessingml/2006/main">
        <w:t xml:space="preserve">ဥပုသ်ဖောက်ဖျက်ခြင်းဆိုင်ရာ အဖြစ်အပျက်၊ အနားယူသောနေ့၌ တုတ်ကောက်ခြင်း၊</w:t>
      </w:r>
    </w:p>
    <w:p>
      <w:r xmlns:w="http://schemas.openxmlformats.org/wordprocessingml/2006/main">
        <w:t xml:space="preserve">ရှင်းလင်းချက်ရှာဖွေနေ; ကျောက်ခဲနှင့်ပစ်သတ်ခြင်း၏ ပြင်းထန်သောအကျိုးဆက်ကို ဘုရားသခင်အတည်ပြုခဲ့သည်။</w:t>
      </w:r>
    </w:p>
    <w:p/>
    <w:p>
      <w:r xmlns:w="http://schemas.openxmlformats.org/wordprocessingml/2006/main">
        <w:t xml:space="preserve">ဤအခန်းတွင် ပူဇော်သက္ကာများနှင့် ယဇ်ပူဇော်ခြင်းဆိုင်ရာ ဥပဒေများနှင့် စည်းမျဉ်းများ၊ အဦးသီးသောအသီးအနှံများကို ပူဇော်ခြင်းဆိုင်ရာ ညွှန်ကြားချက်များနှင့် ဥပုသ်ချိုးဖောက်မှုဆိုင်ရာ အဖြစ်အပျက်တို့ကို အလေးပေးထားသည်။ နံပါတ် 15 သည် ခါနာန်ပြည်သို့ဝင်ရောက်သောအခါ ဣသရေလလူမျိုးအား ပူဇော်သက္ကာအမျိုးအစားများနှင့်စပ်လျဉ်း၍ အတိအကျညွှန်ကြားချက်များထုတ်ပြရန် မောရှေအား ဘုရားသခင်ညွှန်ကြားပုံကို ဖော်ပြခြင်းဖြင့် အစပြုပါသည်။ ဤပူဇော်သက္ကာများတွင် မီးရှို့ရာယဇ်၊ ဘောဇဉ်ပူဇော်သက္ကာ၊ သွန်းလောင်းရာ ပူဇော်သက္ကာနှင့် မရည်ရွယ်ဘဲ အပြစ်ဖြေရာယဇ်များ ပါဝင်သည်။ ဤစည်းမျဥ်းများတွင် မူရင်းအစ္စရေးလူမျိုးနှင့် နိုင်ငံခြားသားများပါ၀င်မှုကိုလည်း အခန်းတွင် ဖော်ပြထားသည်။</w:t>
      </w:r>
    </w:p>
    <w:p/>
    <w:p>
      <w:r xmlns:w="http://schemas.openxmlformats.org/wordprocessingml/2006/main">
        <w:t xml:space="preserve">ထို့အပြင်၊ တောလည်ရာ ၁၅ တွင် အဦးသီးသောအသီးအနှံများကို ပူဇော်ခြင်းနှင့်ပတ်သက်သော နောက်ထပ်ညွှန်ကြားချက်များကို အသေးစိတ်ဖော်ပြထားသည်။ ဣသရေလလူတို့သည် ခါနာန်ပြည်၌ အခြေချ၍ ရိတ်သိမ်းသောအခါ၊ တစ်ပိုင်းတစ်စကို ပူဇော်ရမည်ဟု ဘုရားသခင်မိန့်တော်မူ၏။ ဤအပိုင်းကို ဆီနှင့် လောဗန်ပါသော ဂျုံမှုန့်ဖြင့် ပြုလုပ်ထားသည့် "ကိတ်မုန့်" အဖြစ် ဖော်ပြသည်။ ဤလမ်းညွှန်ချက်များသည် နာခံမှု၊ ခန့်အပ်မှုနှင့် ကိုယ်တော်၏ပြင်ဆင်ပေးမှုအတွက် ဘုရားသခင်အား ကျေးဇူးတင်ကြောင်း အလေးပေးဖော်ပြသည်။</w:t>
      </w:r>
    </w:p>
    <w:p/>
    <w:p>
      <w:r xmlns:w="http://schemas.openxmlformats.org/wordprocessingml/2006/main">
        <w:t xml:space="preserve">ဥပုသ်နေ့ကို အနားယူရာနေ့အဖြစ် စောင့်ထိန်းရန် ဘုရားသခင်က မိန့်မှာထားသော်လည်း ဥပုသ်နေ့တွင် တုတ်ကောက်သူတစ်ဦးပါဝင်သည့် အဖြစ်အပျက်တစ်ခုကို မီးမောင်းထိုးပြခြင်းဖြင့် အခန်းတွင် နိဂုံးချုပ်ထားသည်။ လူတွေက မောရှေနဲ့ အာရုန်တို့ရှေ့မှာ ဒီလိုကိစ္စတွေကို ဘယ်လိုကိုင်တွယ်ဖြေရှင်းရမယ်ဆိုတာ ရှင်းလင်းချက်ရှာကြတယ်။ တုံ့ပြန်မှုတွင်၊ ဥပုသ်နေ့ကို ဖောက်ဖျက်သူမည်သူမဆို ၎င်းတို့၏မနာခံမှုအတွက် ပြင်းထန်သောအကျိုးဆက်အဖြစ် ကျောက်ခဲနှင့်ပစ်သတ်သင့်သည်ဟု ဘုရားသခင်က အခိုင်အမာဆိုသည်။</w:t>
      </w:r>
    </w:p>
    <w:p/>
    <w:p>
      <w:r xmlns:w="http://schemas.openxmlformats.org/wordprocessingml/2006/main">
        <w:t xml:space="preserve">Numbers 15:1 တဖန် ထာဝရဘုရားသည် မောရှေအား မိန့်တော်မူသည်ကား၊</w:t>
      </w:r>
    </w:p>
    <w:p/>
    <w:p>
      <w:r xmlns:w="http://schemas.openxmlformats.org/wordprocessingml/2006/main">
        <w:t xml:space="preserve">ထာ ဝ ရ ဘု ရား သည် မော ရှေ အား မိန့် တော် မူ ၏။</w:t>
      </w:r>
    </w:p>
    <w:p/>
    <w:p>
      <w:r xmlns:w="http://schemas.openxmlformats.org/wordprocessingml/2006/main">
        <w:t xml:space="preserve">၁။ ဘုရားသခင်သည် ကျွန်ုပ်တို့အား သူ၏အမိန့်တော်များကို နာခံစေလိုသည်။</w:t>
      </w:r>
    </w:p>
    <w:p/>
    <w:p>
      <w:r xmlns:w="http://schemas.openxmlformats.org/wordprocessingml/2006/main">
        <w:t xml:space="preserve">2. သခင်ဘုရား၏ ညွှန်ကြားချက်ကို လိုက်နာခြင်း၌ ကောင်းကြီးမင်္ဂလာရှိသည်။</w:t>
      </w:r>
    </w:p>
    <w:p/>
    <w:p>
      <w:r xmlns:w="http://schemas.openxmlformats.org/wordprocessingml/2006/main">
        <w:t xml:space="preserve">1. တရားဟောရာ ၂၈:၁-၁၄ - ယနေ့ ငါမှာထားသမျှသော ပညတ်တော်တို့ကို ကျင့်ဆောင်ခြင်းငှာ၊ သင်၏ဘုရားသခင် ထာဝရဘုရား၏ အမိန့်တော်ကို သစ္စာရှိရှိ နားထောင်လျှင်၊ သင်၏ဘုရားသခင် ထာဝရဘုရားသည် သင့်ကို မြေကြီးပေါ်မှာရှိသမျှသော လူမျိုးတို့ထက် ချီးမြှောက်တော်မူမည်။ .</w:t>
      </w:r>
    </w:p>
    <w:p/>
    <w:p>
      <w:r xmlns:w="http://schemas.openxmlformats.org/wordprocessingml/2006/main">
        <w:t xml:space="preserve">2. Joshua 1:7-9 - ငါ့ကျွန်မောရှေမှာထားသမျှအတိုင်း ကျင့်ဆောင်ခြင်းငှာ ခိုင်ခံ့၍ ရဲရင့်ခြင်းရှိကြလော့။ သင်သွားလေရာရာ၌ အောင်မြင်မှုရစေခြင်းငှာ လက်ယာဘက် သို့မဟုတ် လက်ဝဲဘက်သို့ မလှည့်ပါနှင့်။</w:t>
      </w:r>
    </w:p>
    <w:p/>
    <w:p>
      <w:r xmlns:w="http://schemas.openxmlformats.org/wordprocessingml/2006/main">
        <w:t xml:space="preserve">Numbers 15:2 ဣ​သ​ရေ​လ​အ​မျိုး​သား​တို့​အား​ပြော​ဆို​ကြ​လော့၊ ငါ​ပေး​အပ်​သော​သင်​တို့​နေ​ရာ​ပြည်​သို့​ရောက်​လာ​သော​အ​ခါ၊</w:t>
      </w:r>
    </w:p>
    <w:p/>
    <w:p>
      <w:r xmlns:w="http://schemas.openxmlformats.org/wordprocessingml/2006/main">
        <w:t xml:space="preserve">1. ကိုယ်တော်၏ ပညတ်တော်များကို လိုက်နာသောအခါ ကျွန်ုပ်တို့သည် ဘုရားသခင်ကောင်းချီးခံစားရပါသည်။</w:t>
      </w:r>
    </w:p>
    <w:p/>
    <w:p>
      <w:r xmlns:w="http://schemas.openxmlformats.org/wordprocessingml/2006/main">
        <w:t xml:space="preserve">2. ဘုရားသခင်ပေးတော်မူသောပြည်ကို တန်ဖိုးထားလော့။</w:t>
      </w:r>
    </w:p>
    <w:p/>
    <w:p>
      <w:r xmlns:w="http://schemas.openxmlformats.org/wordprocessingml/2006/main">
        <w:t xml:space="preserve">1. တရားဟောရာ 10:12-13 - ယခုမူကား၊ ဣသရေလအမျိုး၊ သင်၏ဘုရားသခင် ထာဝရဘုရားသည် သင့်ထံမှ အဘယ်အရာကို တောင်းသနည်း၊ သင်၏ဘုရားသခင် ထာဝရဘုရားကို ကြောက်ရွံ့ခြင်းငှါ၊ လမ်းခရီးတော်၌ လျှောက်လှမ်းခြင်း၊ ချစ်ခြင်းငှါ၊ သင်၏ဘုရားသခင် ထာဝရဘုရားကို ဝတ်ပြုခြင်းငှာ၊ စိတ်နှလုံးအကြွင်းမဲ့၊ သခင်ဘုရား၏ ပညတ်တော်တို့ကို စောင့်ရှောက်ခြင်းငှာ၊ ယနေ့ ငါမှာထားသော ပညတ်တော်တို့ကို စောင့်ရှောက်ခြင်းငှါ၊</w:t>
      </w:r>
    </w:p>
    <w:p/>
    <w:p>
      <w:r xmlns:w="http://schemas.openxmlformats.org/wordprocessingml/2006/main">
        <w:t xml:space="preserve">2. ဆာလံ ၃၇:၃ - ထာဝရဘုရားကို ကိုးစား၍ ကောင်းသောအကျင့်ကို ကျင့်ကြလော့။ ပြည်၌နေ၍ သစ္စာနှင့် မိတ်ဖွဲ့ကြလော့။</w:t>
      </w:r>
    </w:p>
    <w:p/>
    <w:p>
      <w:r xmlns:w="http://schemas.openxmlformats.org/wordprocessingml/2006/main">
        <w:t xml:space="preserve">Numbers 15:3 ထာ​ဝ​ရ​ဘု​ရား​အား​မီး​ဖြင့်​ပူ​ဇော်​သ​ကာ၊ ယဇ်​ပူ​ဇော်​သ​ကာ၊ သစ္စာ​က​တိ​ပြု​ခြင်း​အ​မှု​တို့​ကို​ပြု​သော​အ​ခါ​ပူ​ဇော်​သ​ကာ၊ ထာ​ဝ​ရ​ဘု​ရား​အား​မွှေး​ကြိုင်​စေ​ခြင်း​ငှာ၊ နွား သို့မဟုတ် သိုးစု၊</w:t>
      </w:r>
    </w:p>
    <w:p/>
    <w:p>
      <w:r xmlns:w="http://schemas.openxmlformats.org/wordprocessingml/2006/main">
        <w:t xml:space="preserve">ဤကျမ်းပိုဒ်သည် သခင်ဘုရားအားပူဇော်သော ပူဇော်သက္ကာများကို ဘာသာရေးပွဲများ၏ တစ်စိတ်တစ်ပိုင်းအဖြစ် ဖော်ပြသည်။</w:t>
      </w:r>
    </w:p>
    <w:p/>
    <w:p>
      <w:r xmlns:w="http://schemas.openxmlformats.org/wordprocessingml/2006/main">
        <w:t xml:space="preserve">အကောင်းဆုံး</w:t>
      </w:r>
    </w:p>
    <w:p/>
    <w:p>
      <w:r xmlns:w="http://schemas.openxmlformats.org/wordprocessingml/2006/main">
        <w:t xml:space="preserve">၁။ ကျေးဇူးသိတတ်ခြင်းနှင့် ဝတ်ပြုကိုးကွယ်ခြင်းတို့ကို တမင်တကာ ပူဇော်ခြင်းဖြင့် ဘုရားသခင်ထံ ကျွန်ုပ်တို့ ချဉ်းကပ်နိုင်သည်။</w:t>
      </w:r>
    </w:p>
    <w:p/>
    <w:p>
      <w:r xmlns:w="http://schemas.openxmlformats.org/wordprocessingml/2006/main">
        <w:t xml:space="preserve">၂။ ဘုရားသခင်အား ပူဇော်သက္ကာများသည် ကိုယ်တော်အား ကျွန်ုပ်တို့၏ကတိကဝတ်ကို ဖော်ပြခြင်းဖြစ်ပါသည်။</w:t>
      </w:r>
    </w:p>
    <w:p/>
    <w:p>
      <w:r xmlns:w="http://schemas.openxmlformats.org/wordprocessingml/2006/main">
        <w:t xml:space="preserve">အကောင်းဆုံး</w:t>
      </w:r>
    </w:p>
    <w:p/>
    <w:p>
      <w:r xmlns:w="http://schemas.openxmlformats.org/wordprocessingml/2006/main">
        <w:t xml:space="preserve">1. Hebrews 13:15-16 သို့ဖြစ်လျှင် ကရုဏာတော်နှင့် လိုအပ်သောအချိန်၌ ကူညီခြင်းငှာ ကျေးဇူးတော်ကို ခံရမည်အကြောင်း၊ ယုံကြည်ခြင်း၏ပလ္လင်တော်သို့ ချဉ်းကပ်ကြကုန်အံ့။ အကြောင်းမူကား၊ ယဇ်ပုရောဟိတ်မင်းသည် လူတို့အထဲမှ ရွေးကောက်ခံရသော ယဇ်ပုရောဟိတ်မင်းတိုင်းကို အပြစ်ဖြေရာယဇ်ပူဇော်ရန် ဘုရားသခင်နှင့်စပ်လျဉ်း၍ လူသားများကိုယ်စား လုပ်ဆောင်ရန် ခန့်အပ်ခံရသည်။</w:t>
      </w:r>
    </w:p>
    <w:p/>
    <w:p>
      <w:r xmlns:w="http://schemas.openxmlformats.org/wordprocessingml/2006/main">
        <w:t xml:space="preserve">2. ရောမ 12:1 ထို့ကြောင့် ညီအစ်ကိုတို့၊ သင်တို့၏ဝိညာဉ်ရေးကိုးကွယ်ရာဖြစ်သည့် ဘုရားသခင်အား အသက်ရှင်သောယဇ်အဖြစ်၊ သန့်ရှင်း၍ နှစ်သက်ဘွယ်ရာဖြစ်သော သင်၏ကိုယ်ခန္ဓာကို ဘုရားသခင်က ကရုဏာတော်ဖြင့် ပူဇော်ကြရန် ငါပန်ကြားပါသည်။</w:t>
      </w:r>
    </w:p>
    <w:p/>
    <w:p>
      <w:r xmlns:w="http://schemas.openxmlformats.org/wordprocessingml/2006/main">
        <w:t xml:space="preserve">Numbers 15:4 ထာ​ဝ​ရ​ဘု​ရား​အား ပူဇော်​သက္ကာ​ပြု​သော​သူ​သည် ဆီ​တစ်​ဟင်​၏​လေး​ပုံ​တစ်​ပုံ​နှင့် ရော​သော​မုန့်​ညက်​ဆယ်​စု​စု​၏​ဘော​ဇဉ်​ပူ​ဇော်​သ​ကာ​ကို ဆောင်​ခဲ့​ရ​မည်။</w:t>
      </w:r>
    </w:p>
    <w:p/>
    <w:p>
      <w:r xmlns:w="http://schemas.openxmlformats.org/wordprocessingml/2006/main">
        <w:t xml:space="preserve">ဤကျမ်းပိုဒ်သည် သခင်ဘုရားအား ပူဇော်သက္ကာအဖြစ် ဆီတစ်ဟင်၏ လေးပုံတစ်ပုံနှင့် ရောထားသော မုန့်ညက်ဆယ်ပုံတစ်ပုံကို ဖော်ပြထားပါသည်။</w:t>
      </w:r>
    </w:p>
    <w:p/>
    <w:p>
      <w:r xmlns:w="http://schemas.openxmlformats.org/wordprocessingml/2006/main">
        <w:t xml:space="preserve">1. ထာဝရဘုရားအား ပေးကမ်းခြင်း၏ အရေးပါမှု။— လုကာ ၆:၃၈</w:t>
      </w:r>
    </w:p>
    <w:p/>
    <w:p>
      <w:r xmlns:w="http://schemas.openxmlformats.org/wordprocessingml/2006/main">
        <w:t xml:space="preserve">၂။ ယုံကြည်ခြင်းနှင့် နာခံမှုဖော်ပြချက်အဖြစ် ယဇ်ပူဇော်ခြင်း—ဟေဗြဲ ၁၁:၆</w:t>
      </w:r>
    </w:p>
    <w:p/>
    <w:p>
      <w:r xmlns:w="http://schemas.openxmlformats.org/wordprocessingml/2006/main">
        <w:t xml:space="preserve">1. Luke 6:38 - ပေးလှူလော့။ ကောင်းသော အတိုင်းအတာကို ဖိ၍ တုန်လှုပ်လျက် ပြေးလွှား၍ လူတို့သည် သင်၏ရင်ခွင်၌ အပ်ကြလိမ့်မည်။ အ​ကြောင်း​မူ​ကား၊ သင်​တို့​တွေ့​သော​အ​တိုင်း​နှင့်​တ​ဖန် တိုင်း​ခြင်း​ကို​ခံ​ရ​လိမ့်​မည်။</w:t>
      </w:r>
    </w:p>
    <w:p/>
    <w:p>
      <w:r xmlns:w="http://schemas.openxmlformats.org/wordprocessingml/2006/main">
        <w:t xml:space="preserve">2. ဟေဗြဲ 11:6 - သို့သော်လည်း ယုံကြည်ခြင်းမရှိဘဲ သူ့အား စိတ်တော်နှင့်တွေ့ရန် မဖြစ်နိုင်ပေ။ အကြောင်းမူကား၊ ဘုရားသခင်ထံတော်သို့ လာသောသူသည် သူဖြစ်သည်ကို ယုံကြည်ရမည်၊ လုံ့လဝီရိယရှိရှိရှာသော သူတို့အတွက် အကျိုးပေးမည့်သူဖြစ်ရမည်။</w:t>
      </w:r>
    </w:p>
    <w:p/>
    <w:p>
      <w:r xmlns:w="http://schemas.openxmlformats.org/wordprocessingml/2006/main">
        <w:t xml:space="preserve">Numbers 15:5 သွန်းလောင်းရာ ပူဇော်သက္ကာအတွက် စပျစ်ရည်တဟိန်၏ လေးစုတစုကို သိုးသငယ်တကောင်အတွက် မီးရှို့ရာယဇ် သို့မဟုတ် ပူဇော်သက္ကာနှင့်အတူ ပြင်ဆင်ရမည်။</w:t>
      </w:r>
    </w:p>
    <w:p/>
    <w:p>
      <w:r xmlns:w="http://schemas.openxmlformats.org/wordprocessingml/2006/main">
        <w:t xml:space="preserve">ဤကျမ်းပိုဒ်တွင် သိုးသငယ်၏ပူဇော်သက္ကာနှင့် စပျစ်ရည်ကို သွန်းလောင်းရာ ပူဇော်သက္ကာအဖြစ် ဖော်ပြထားပါသည်။</w:t>
      </w:r>
    </w:p>
    <w:p/>
    <w:p>
      <w:r xmlns:w="http://schemas.openxmlformats.org/wordprocessingml/2006/main">
        <w:t xml:space="preserve">၁။ "ဘုရားသခင်အား ယဇ်ပူဇော်ခြင်း- လက်မြှောက်ခြင်း၏တန်ခိုး"</w:t>
      </w:r>
    </w:p>
    <w:p/>
    <w:p>
      <w:r xmlns:w="http://schemas.openxmlformats.org/wordprocessingml/2006/main">
        <w:t xml:space="preserve">၂။ "ကျွန်ုပ်တို့၏ပူဇော်သက္ကာများဖြင့် ဘုရားသခင်ကို ဂုဏ်တင်ခြင်း"</w:t>
      </w:r>
    </w:p>
    <w:p/>
    <w:p>
      <w:r xmlns:w="http://schemas.openxmlformats.org/wordprocessingml/2006/main">
        <w:t xml:space="preserve">1. ဖိလိပ္ပိ 4:18-19 - "အကျွန်ုပ်သည် အပြည့်အ၀ ပေးဆောင်၍ သာ၍ရပါသည်၊ သင်ပေးလိုက်သော လက်ဆောင်များ၊ မွှေးကြိုင်သော ပူဇော်သက္ကာ၊ ဘုရားသခင်နှစ်သက်တော်မူသော ပူဇော်သက္ကာ၊ ပူဇော်သက္ကာကို ငါ၏ဘုရား သခင်သည် ခပ်သိမ်းသော ပူဇော်သက္ကာကို ဧပဖြောဒိတ်ထံမှ ရရှိသဖြင့်၊ ယေရှုခရစ်၌ ဘုန်းကြီးတော်မူသော စည်းစိမ်ရှိသည်အတိုင်း သင်တို့၏အလိုကို အလိုရှိတော်မူ၏။”</w:t>
      </w:r>
    </w:p>
    <w:p/>
    <w:p>
      <w:r xmlns:w="http://schemas.openxmlformats.org/wordprocessingml/2006/main">
        <w:t xml:space="preserve">2. 1 Chronicles 16:29 "ထာဝရဘုရားသည် နာမတော်ကြောင့် ဘုန်းကြီးတော်မူစေသတည်းဟု ဝန်ခံ၍ ပူဇော်သက္ကာကိုဆောင်ခဲ့၍ တန်တိုင်းတော်သို့ လာကြလော့။"</w:t>
      </w:r>
    </w:p>
    <w:p/>
    <w:p>
      <w:r xmlns:w="http://schemas.openxmlformats.org/wordprocessingml/2006/main">
        <w:t xml:space="preserve">Numbers 15:6 သို့တည်းမဟုတ် သိုးထီးတကောင်အတွက်၊ ဆီတဟင်၏သုံးပုံတစ်ပုံနှင့်ရောသော မုန့်ညက်နှစ်ဆယ်စုကို ပူဇော်သက္ကာပြုရမည်။</w:t>
      </w:r>
    </w:p>
    <w:p/>
    <w:p>
      <w:r xmlns:w="http://schemas.openxmlformats.org/wordprocessingml/2006/main">
        <w:t xml:space="preserve">မုန့်ညက်နှစ်ပုံတစ်ပုံနှင့် ဆီတစ်ဟိန်သုံးပုံတစ်ပုံကို ပူဇော်သက္ကာအဖြစ် သိုးထီးတစ်ကောင်ကို ပြင်ဆင်ရန် သမ္မာကျမ်းစာက တောင်းဆိုထားသည်။</w:t>
      </w:r>
    </w:p>
    <w:p/>
    <w:p>
      <w:r xmlns:w="http://schemas.openxmlformats.org/wordprocessingml/2006/main">
        <w:t xml:space="preserve">1. "ပူဇော်သက္ကာများ၏ အဓိပ္ပါယ်- ငါတို့၏ အကောင်းဆုံး ယဇ်ပူဇော်ခြင်း"</w:t>
      </w:r>
    </w:p>
    <w:p/>
    <w:p>
      <w:r xmlns:w="http://schemas.openxmlformats.org/wordprocessingml/2006/main">
        <w:t xml:space="preserve">2. "နာခံရန် ဖိတ်ခေါ်ခြင်း- ကျွန်ုပ်တို့၏ အကောင်းဆုံးကို ပူဇော်ခြင်း"</w:t>
      </w:r>
    </w:p>
    <w:p/>
    <w:p>
      <w:r xmlns:w="http://schemas.openxmlformats.org/wordprocessingml/2006/main">
        <w:t xml:space="preserve">1. ရောမ 12:1 - "ထိုကြောင့်၊ ညီအစ်ကိုတို့၊ ဘုရားသခင်၏ ကရုဏာတော်ကြောင့် သင်တို့၏ကိုယ်ခန္ဓာကို အသက်ရှင်သော ယဇ်အဖြစ်၊ သန့်ရှင်း၍ နှစ်သက်တော်မူသည်ဖြစ်၍၊ ဤအရာသည် သင်တို့၏ စစ်မှန်သော၊ သင့်လျော်သော ဝတ်ပြုရေးအဖြစ် ဘုရားသခင်ကို ပူဇော်ရန် ငါတိုက်တွန်းပါသည်။</w:t>
      </w:r>
    </w:p>
    <w:p/>
    <w:p>
      <w:r xmlns:w="http://schemas.openxmlformats.org/wordprocessingml/2006/main">
        <w:t xml:space="preserve">2 Philippians 4:18 - “ငါသည် ပေးချေမှု အပြည့်နှင့် လုံလောက်သည်ထက် များစွာ သာ၍ များပြားလှ၏။ သင်တို့ ပေးလိုက်သော လက်ဆောင် များကို ဧပဖြောဒိတ်ထံမှ ယခုပင် ငါရပြီ၊ မွှေးကြိုင်သော ပူဇော်သက္ကာ၊ ဘုရားသခင် နှစ်သက်တော်မူသော ယဇ်ဖြစ်သတည်း။ “</w:t>
      </w:r>
    </w:p>
    <w:p/>
    <w:p>
      <w:r xmlns:w="http://schemas.openxmlformats.org/wordprocessingml/2006/main">
        <w:t xml:space="preserve">Numbers 15:7 သွန်းလောင်းရာ ပူဇော်သက္ကာအတွက်၊ ထာဝရဘုရားအား မွှေးကြိုင်သောအနံ့ရှိစေခြင်းငှါ စပျစ်ရည်တဟိန်သုံးစုကို ဆက်ကပ်ရမည်။</w:t>
      </w:r>
    </w:p>
    <w:p/>
    <w:p>
      <w:r xmlns:w="http://schemas.openxmlformats.org/wordprocessingml/2006/main">
        <w:t xml:space="preserve">သွန်းလောင်းရာ ပူဇော်သက္ကာအဖြစ် စပျစ်ရည်တပိုင်းကို ထာဝရဘုရားအား မွှေးကြိုင်သောအနံ့ဖြင့် ဆက်ကပ်ရန် ဘုရားသခင် မှာထားတော်မူ၏။</w:t>
      </w:r>
    </w:p>
    <w:p/>
    <w:p>
      <w:r xmlns:w="http://schemas.openxmlformats.org/wordprocessingml/2006/main">
        <w:t xml:space="preserve">1. နာခံမှု၏မွှေးရနံ့</w:t>
      </w:r>
    </w:p>
    <w:p/>
    <w:p>
      <w:r xmlns:w="http://schemas.openxmlformats.org/wordprocessingml/2006/main">
        <w:t xml:space="preserve">၂။ ထာဝရဘုရားအား သွန်းလောင်းရာ ပူဇော်သက္ကာ၊</w:t>
      </w:r>
    </w:p>
    <w:p/>
    <w:p>
      <w:r xmlns:w="http://schemas.openxmlformats.org/wordprocessingml/2006/main">
        <w:t xml:space="preserve">1. ယောဟန် 15:14 - ငါမိန့်မှာသည်အတိုင်းပြုလျှင် သင်သည် ငါ၏အဆွေဖြစ်ကြ၏။</w:t>
      </w:r>
    </w:p>
    <w:p/>
    <w:p>
      <w:r xmlns:w="http://schemas.openxmlformats.org/wordprocessingml/2006/main">
        <w:t xml:space="preserve">2. ဖိလိပ္ပိ 4:18 - ကျွန်ုပ်သည် အပြည့်အ၀ ပေးဆောင်ရပြီး လုံလောက်သည်ထက် များစွာရှိသည်။ မွှေးကြိုင်သော ပူဇော်သက္ကာ၊ ဘုရားသခင်နှစ်သက်တော်မူသော ပူဇော်သက္ကာ၊</w:t>
      </w:r>
    </w:p>
    <w:p/>
    <w:p>
      <w:r xmlns:w="http://schemas.openxmlformats.org/wordprocessingml/2006/main">
        <w:t xml:space="preserve">Numbers 15:8 မီးရှို့ရာယဇ်ဘို့ နွားထီးတကောင်ကို၎င်း၊ သစ္စာကတိပြု၍ ယဇ်ပူဇော်ခြင်းငှါ၎င်း၊</w:t>
      </w:r>
    </w:p>
    <w:p/>
    <w:p>
      <w:r xmlns:w="http://schemas.openxmlformats.org/wordprocessingml/2006/main">
        <w:t xml:space="preserve">မီးရှို့ရာယဇ်၊ သစ္စာကတိပြုခြင်းငှာ၊ ယဇ်ပူဇော်ခြင်းငှါ၎င်း၊</w:t>
      </w:r>
    </w:p>
    <w:p/>
    <w:p>
      <w:r xmlns:w="http://schemas.openxmlformats.org/wordprocessingml/2006/main">
        <w:t xml:space="preserve">1. ဘုရားသခငျ၏ယဇ်ပူဇော်ခြင်းနှင့်ကျွန်ုပ်တို့၏နာခံမှု</w:t>
      </w:r>
    </w:p>
    <w:p/>
    <w:p>
      <w:r xmlns:w="http://schemas.openxmlformats.org/wordprocessingml/2006/main">
        <w:t xml:space="preserve">၂။ ဘုရားသခင်အား ကျေးဇူးတော်နှင့် ပူဇော်သက္ကာများ ပေးခြင်း၏ အရေးပါမှု</w:t>
      </w:r>
    </w:p>
    <w:p/>
    <w:p>
      <w:r xmlns:w="http://schemas.openxmlformats.org/wordprocessingml/2006/main">
        <w:t xml:space="preserve">1. ဖိလိပ္ပိ 4:6 - အဘယ်အရာကိုမျှ စိုးရိမ်ခြင်းမရှိဘဲ အခြေအနေအရပ်ရပ်၌ ကျေးဇူးတော်ကို ချီးမွမ်းခြင်းနှင့်တကွ ဆုတောင်းပဌနာပြု၍ သင်၏တောင်းဆိုချက်များကို ဘုရားသခင်ထံ တင်ပြပါ။</w:t>
      </w:r>
    </w:p>
    <w:p/>
    <w:p>
      <w:r xmlns:w="http://schemas.openxmlformats.org/wordprocessingml/2006/main">
        <w:t xml:space="preserve">2. ဆာလံ 50:14 - ကျေးဇူးတော်ချီးမွမ်းခြင်းယဇ်ကို ဘုရားသခင်အား ပူဇော်၍၊ အမြင့်ဆုံးသောဘုရားအား သစ္စာဂတိပြုကြလော့။</w:t>
      </w:r>
    </w:p>
    <w:p/>
    <w:p>
      <w:r xmlns:w="http://schemas.openxmlformats.org/wordprocessingml/2006/main">
        <w:t xml:space="preserve">Numbers 15:9 နွားတကောင်နှင့် ဆီတဟိန်ခွဲရောသော မုန့်ညက်သုံးပုံတပုံကို ပူဇော်သက္ကာပြုရမည်။</w:t>
      </w:r>
    </w:p>
    <w:p/>
    <w:p>
      <w:r xmlns:w="http://schemas.openxmlformats.org/wordprocessingml/2006/main">
        <w:t xml:space="preserve">ဘောဇဉ်ပူဇော်သက္ကာအတွက် နွားထီးတကောင်၊ မုန့်ညက်သုံးပုံတပုံနှင့် ဆီတစ်ဟိန်ခွဲတို့ကို ယူဆောင်လာရန် ဣသရေလလူတို့အား မိန့်မှာခဲ့သည်။</w:t>
      </w:r>
    </w:p>
    <w:p/>
    <w:p>
      <w:r xmlns:w="http://schemas.openxmlformats.org/wordprocessingml/2006/main">
        <w:t xml:space="preserve">1. ယဇ်ပူဇော်ခြင်းနှင့် နာခံခြင်း- ဘုရားသခင်၏ ပညတ်တော်များ၏ အဓိပ္ပါယ်</w:t>
      </w:r>
    </w:p>
    <w:p/>
    <w:p>
      <w:r xmlns:w="http://schemas.openxmlformats.org/wordprocessingml/2006/main">
        <w:t xml:space="preserve">2. ကိုးကွယ်ခြင်း၌ ရက်ရောခြင်း- ပေးကမ်းခြင်း၏ အရေးပါမှု</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2 ကောရိန္သု 9:7 - ဘုရားသခင်သည် ရွှင်လန်းစွာပေးကမ်းသူအား ချစ်မြတ်နိုးသောကြောင့် ပေးကမ်းရန် စိတ်နှလုံးထဲ၌ ဆုံးဖြတ်ထားသည့်အရာကို ပေးဆောင်သင့်သည်။</w:t>
      </w:r>
    </w:p>
    <w:p/>
    <w:p>
      <w:r xmlns:w="http://schemas.openxmlformats.org/wordprocessingml/2006/main">
        <w:t xml:space="preserve">Numbers 15:10 သွန်းလောင်းရာ ပူဇော်သက္ကာဘို့၊ မီးဖြင့်ပြုသော မွှေးကြိုင်သော မွှေးကြိုင်သော ပူဇော်သက္ကာဘို့ စပျစ်ရည်တဝက်ကို ထာဝရဘုရားအား ဆောင်ခဲ့ရမည်။</w:t>
      </w:r>
    </w:p>
    <w:p/>
    <w:p>
      <w:r xmlns:w="http://schemas.openxmlformats.org/wordprocessingml/2006/main">
        <w:t xml:space="preserve">မွှေးကြိုင်သော ပူဇော်သက္ကာအဖြစ် စပျစ်ရည် တစ်ဟိန်ခွဲ ပူဇော်ရန် ဘုရားသခင် မိန့်မှာခဲ့သည်။</w:t>
      </w:r>
    </w:p>
    <w:p/>
    <w:p>
      <w:r xmlns:w="http://schemas.openxmlformats.org/wordprocessingml/2006/main">
        <w:t xml:space="preserve">1. ယဇ်ပူဇော်ခြင်း၏တန်ခိုး</w:t>
      </w:r>
    </w:p>
    <w:p/>
    <w:p>
      <w:r xmlns:w="http://schemas.openxmlformats.org/wordprocessingml/2006/main">
        <w:t xml:space="preserve">2. ကျွန်ုပ်တို့၏အကောင်းဆုံးကို ဘုရားသခင်ထံ ဆက်ကပ်ပါ။</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ဖိလိပ္ပိ 4:18 - ကျွန်ုပ်သည် အပြည့်အ၀ပေးချေပြီး ထို့ထက်မကပင် ရရှိခဲ့ပါသည်။ သင်ပေးလိုက်သောလက်ဆောင်များကို ဧပဖြောဒိတ်ထံမှ ယခုပင် ကျွန်ုပ်ရရှိသည်နှင့်အမျှ ကျွန်ုပ်သည် လုံလောက်စွာ ပေးဆောင်ခဲ့ပါသည်။ သူတို့သည် မွှေးကြိုင်သော ပူဇော်သက္ကာ၊ နှစ်သက်ဖွယ်ကောင်းသော ပူဇော်သက္ကာ၊ ဘုရားသခင်နှစ်သက်တော်မူသော ယဇ်ဖြစ်ကြ၏။</w:t>
      </w:r>
    </w:p>
    <w:p/>
    <w:p>
      <w:r xmlns:w="http://schemas.openxmlformats.org/wordprocessingml/2006/main">
        <w:t xml:space="preserve">Numbers 15:11 နွားတကောင်၊ သိုးထီးတကောင်၊ သိုးသငယ်တကောင်၊</w:t>
      </w:r>
    </w:p>
    <w:p/>
    <w:p>
      <w:r xmlns:w="http://schemas.openxmlformats.org/wordprocessingml/2006/main">
        <w:t xml:space="preserve">ဤကျမ်းပိုဒ်သည် အရွယ်အစားမခွဲခြားဘဲ ပူဇော်သက္ကာအမျိုးအစားတစ်ခုစီအတွက် ဘုရားသခင်၏အမိန့်တော်များကို လိုက်နာခြင်း၏အရေးကြီးမှုကို အလေးပေးဖော်ပြသည်။</w:t>
      </w:r>
    </w:p>
    <w:p/>
    <w:p>
      <w:r xmlns:w="http://schemas.openxmlformats.org/wordprocessingml/2006/main">
        <w:t xml:space="preserve">၁။ ဘုရားသခင်ရဲ့ အမိန့်တော်တွေကို ခြွင်းချက်မရှိ လိုက်နာရမယ်။</w:t>
      </w:r>
    </w:p>
    <w:p/>
    <w:p>
      <w:r xmlns:w="http://schemas.openxmlformats.org/wordprocessingml/2006/main">
        <w:t xml:space="preserve">၂။ အသေးငယ်ဆုံးသော ပူဇော်သက္ကာကိုပင် ဘုရားအလိုတော်အတိုင်း ပြုသင့်သည်။</w:t>
      </w:r>
    </w:p>
    <w:p/>
    <w:p>
      <w:r xmlns:w="http://schemas.openxmlformats.org/wordprocessingml/2006/main">
        <w:t xml:space="preserve">1. Luke 16:17 - ပညတ်တရား၏ အစက်တစ်စက်မှ ပျက်ပြယ်သွားခြင်းထက် ကောင်းကင်နှင့်မြေကြီး ကွယ်ပျောက်ရန် လွယ်ကူသည်။</w:t>
      </w:r>
    </w:p>
    <w:p/>
    <w:p>
      <w:r xmlns:w="http://schemas.openxmlformats.org/wordprocessingml/2006/main">
        <w:t xml:space="preserve">၂။ ဟေဗြဲ ၁၃:၁၅-၁၆ - သို့ဖြစ်လျှင် ကိုယ်တော်အားဖြင့် ကျွန်ုပ်တို့သည် ဘုရားသခင်အား ချီးမွမ်းရာယဇ်ဖြစ်သည့် နာမတော်ကို အသိအမှတ်ပြုသော နှုတ်ခမ်းအသီးကို ဆက်ကပ်ကြပါစို့။ ကောင်းသောအကျင့်ကို ကျင့်ခြင်းငှါ လျစ်လျူရှုခြင်းမရှိဘဲ သင့်၌ရှိသောအရာများကို ဝေမျှခြင်းမပြုပါနှင့်၊</w:t>
      </w:r>
    </w:p>
    <w:p/>
    <w:p>
      <w:r xmlns:w="http://schemas.openxmlformats.org/wordprocessingml/2006/main">
        <w:t xml:space="preserve">Numbers 15:12 သင်​တို့​ပြင်​ဆင်​ရ​သော​အ​ရေ​အ​တွက်​အ​တိုင်း​အ​သီး​သီး​တို့​အား မိ​မိ​တို့​အား​ပြု​ရ​မည်။</w:t>
      </w:r>
    </w:p>
    <w:p/>
    <w:p>
      <w:r xmlns:w="http://schemas.openxmlformats.org/wordprocessingml/2006/main">
        <w:t xml:space="preserve">ဘုရားသခင်သည် ကျွန်ုပ်တို့အား အလုပ်၏အရွယ်အစားကိုမခွဲခြားဘဲ သူနှင့်အခြားသူများကို တူညီသောကြိုးစားအားထုတ်မှုနှင့် ဆက်ကပ်အပ်နှံမှုဖြင့်အစေခံရန် ကျွန်ုပ်တို့ကိုခေါ်သည်။</w:t>
      </w:r>
    </w:p>
    <w:p/>
    <w:p>
      <w:r xmlns:w="http://schemas.openxmlformats.org/wordprocessingml/2006/main">
        <w:t xml:space="preserve">1. ဝန်ဆောင်မှုတန်းတူညီမျှမှု- ကျွန်ုပ်တို့၏ကြိုးပမ်းမှုများကို ဘုရားသခင်မြင်ပုံ</w:t>
      </w:r>
    </w:p>
    <w:p/>
    <w:p>
      <w:r xmlns:w="http://schemas.openxmlformats.org/wordprocessingml/2006/main">
        <w:t xml:space="preserve">2. ဘုရားသခင်ထံ အရာအားလုံးကို ပေးဆောင်ခြင်း- ကျွန်ုပ်တို့ အဘယ်ကြောင့် ကိုယ်တော်အား ကျွန်ုပ်တို့၏ အကြွင်းမဲ့ ဝတ်ပြုသင့်သနည်း။</w:t>
      </w:r>
    </w:p>
    <w:p/>
    <w:p>
      <w:r xmlns:w="http://schemas.openxmlformats.org/wordprocessingml/2006/main">
        <w:t xml:space="preserve">၁။ ဂလာတိ ၆:၂-၅ - ဝန်ထုပ်ဝန်ပိုးများကို အချင်းချင်းထမ်းရွက်၍ ခရစ်တော်၏တရားတော်ကို ဖြည့်ဆည်းပါ။</w:t>
      </w:r>
    </w:p>
    <w:p/>
    <w:p>
      <w:r xmlns:w="http://schemas.openxmlformats.org/wordprocessingml/2006/main">
        <w:t xml:space="preserve">2. မဿဲ 25:14-30 - ပါရမီများ၏ပုံဥပမာ၊ ဘုရားသခင်ပေးသောလက်ဆောင်များကိုအသုံးပြုခြင်း၏အရေးကြီးမှု။</w:t>
      </w:r>
    </w:p>
    <w:p/>
    <w:p>
      <w:r xmlns:w="http://schemas.openxmlformats.org/wordprocessingml/2006/main">
        <w:t xml:space="preserve">Numbers 15:13 ထာ​ဝ​ရ​ဘု​ရား​အား​မွှေး​ကြိုင်​သော​အ​မွှေး​ကြိုင်​ရှိ​သော​မီး​ဖြင့်​ပူ​ဇော်​သော​အ​ခါ ဤ​နည်း​နှင့်​ပြည်​မှ​ဖွား​လာ​သူ​အ​ပေါင်း​တို့​သည် ဤ​အ​မှု​ကို​ပြု​ရ​မည်။</w:t>
      </w:r>
    </w:p>
    <w:p/>
    <w:p>
      <w:r xmlns:w="http://schemas.openxmlformats.org/wordprocessingml/2006/main">
        <w:t xml:space="preserve">တိုင်း​ပြည်​တွင်​မွေး​ဖွား​လာ​သူ​အ​ပေါင်း​တို့​သည် ထာ​ဝ​ရ​ဘု​ရား​အား မွှေး​ကြိုင်​သော​အ​ရာ​ကို​ပူ​ဇော်​ရ​မည်။</w:t>
      </w:r>
    </w:p>
    <w:p/>
    <w:p>
      <w:r xmlns:w="http://schemas.openxmlformats.org/wordprocessingml/2006/main">
        <w:t xml:space="preserve">1. ကိုးကွယ်ခြင်း၌ ကျေးဇူးတင်ခြင်း- ဘုရားသခင်အား ကျွန်ုပ်တို့၏လေးမြတ်မှုကို ဖော်ပြခြင်း။</w:t>
      </w:r>
    </w:p>
    <w:p/>
    <w:p>
      <w:r xmlns:w="http://schemas.openxmlformats.org/wordprocessingml/2006/main">
        <w:t xml:space="preserve">2. ပူဇော်သက္ကာ၏တန်ခိုး- ဘုရားသခင့်ကောင်းချီးများကို ကျွန်ုပ်တို့ရရှိပုံ</w:t>
      </w:r>
    </w:p>
    <w:p/>
    <w:p>
      <w:r xmlns:w="http://schemas.openxmlformats.org/wordprocessingml/2006/main">
        <w:t xml:space="preserve">1. Philippians 4:18 - "ငါ၌ရှိသမျှသောဥစ္စာနှင့်ကြွယ်ဝသည်: ငါသည်သင်တို့ထံမှပေးပို့သောအရာတို့ကိုဧပဖြောဒိတ်၏အနံ့မွှေးကြိုင်သောရနံ့, ဘုရားသခင်နှစ်သက်ဖွယ်ကောင်းသောပူဇော်သက္ကာကိုလက်ခံရရှိသည်နှင့်ပြည့်စုံပြီ" ။</w:t>
      </w:r>
    </w:p>
    <w:p/>
    <w:p>
      <w:r xmlns:w="http://schemas.openxmlformats.org/wordprocessingml/2006/main">
        <w:t xml:space="preserve">2 ရောမ 12:1 - "ညီအစ်ကိုတို့၊ ထို့ကြောင့်၊ သင်တို့သည် သင်၏ကိုယ်ခန္ဓာကို ဘုရားသခင်နှစ်သက်၍ သန့်ရှင်းသော၊ နှစ်သက်ဘွယ်သော ပူဇော်သက္ကာကို ဆောင်ကြဉ်းကြရန်၊ ဘုရားသခင်၏ ကရုဏာတော်အားဖြင့် သင်တို့အား ငါတောင်းပန်အပ်ပါသည်။"</w:t>
      </w:r>
    </w:p>
    <w:p/>
    <w:p>
      <w:r xmlns:w="http://schemas.openxmlformats.org/wordprocessingml/2006/main">
        <w:t xml:space="preserve">Numbers 15:14 သင်နှင့်အတူ တည်းခိုသော တပါးအမျိုးသားဖြစ်စေ၊ သင်၏အမျိုးအစဉ်အဆက်တွင် ပါ၀င်၍ ထာဝရဘုရားအား မွှေးကြိုင်သော အနံ့ဖြင့် မီးဖြင့်ပြုသော ပူဇော်သက္ကာကို ပြုလျှင်၊ သင်ပြုသည်အတိုင်း ပြုလိမ့်မည်။</w:t>
      </w:r>
    </w:p>
    <w:p/>
    <w:p>
      <w:r xmlns:w="http://schemas.openxmlformats.org/wordprocessingml/2006/main">
        <w:t xml:space="preserve">ဘုရားသခင်သည် ကျွန်ုပ်တို့၏လူများကို ကျွန်ုပ်တို့၏အလယ်တွင် သူစိမ်းများကို ကြိုဆိုပြီး ကျွန်ုပ်တို့၏လူမျိုးကို ကျွန်ုပ်တို့ဆက်ဆံသကဲ့သို့ တူညီသောရိုသေမှုနှင့် ဧည့်ဝတ်ပြုမှုဖြင့် ဆက်ဆံရန် ဘုရားသခင်က ကျွန်ုပ်တို့အား မိန့်မှာထားသည်။</w:t>
      </w:r>
    </w:p>
    <w:p/>
    <w:p>
      <w:r xmlns:w="http://schemas.openxmlformats.org/wordprocessingml/2006/main">
        <w:t xml:space="preserve">၁။ သူစိမ်းများကို ကြိုဆိုခြင်း- ဘုရားသခင်အပေါ် ကျွန်ုပ်တို့၏ တာဝန်</w:t>
      </w:r>
    </w:p>
    <w:p/>
    <w:p>
      <w:r xmlns:w="http://schemas.openxmlformats.org/wordprocessingml/2006/main">
        <w:t xml:space="preserve">2. ဘုရားသခင်၏မေတ္တာတော်ဖြင့် အသက်ရှင်ခြင်း- အခြားသူများအပေါ် ကျွန်ုပ်တို့၏တာဝန်</w:t>
      </w:r>
    </w:p>
    <w:p/>
    <w:p>
      <w:r xmlns:w="http://schemas.openxmlformats.org/wordprocessingml/2006/main">
        <w:t xml:space="preserve">1. ရောမ 12:13 - လိုအပ်နေသော ဘုရားသခင့်လူမျိုးနှင့် မျှဝေပါ။ ဧည့်ဝတ်ပြုခြင်းကို လေ့ကျင့်ပါ။</w:t>
      </w:r>
    </w:p>
    <w:p/>
    <w:p>
      <w:r xmlns:w="http://schemas.openxmlformats.org/wordprocessingml/2006/main">
        <w:t xml:space="preserve">2. 1 ပေတရု 4:9 - မငြီးတွားဘဲ အချင်းချင်း ဧည့်ဝတ်ပြုကြလော့။</w:t>
      </w:r>
    </w:p>
    <w:p/>
    <w:p>
      <w:r xmlns:w="http://schemas.openxmlformats.org/wordprocessingml/2006/main">
        <w:t xml:space="preserve">Numbers 15:15 သင်တို့အမျိုးအစဉ်အဆက် အစဉ်အဆက် စောင့်ရသော တပါးတည်းသော ထုံးစံဟူမူကား၊ သင်တို့သည် တပါးတည်းသော တပါးတည်းသော ထာဝရ ဘုရားရှေ့တော်၌ ရှိကြလိမ့်မည်။</w:t>
      </w:r>
    </w:p>
    <w:p/>
    <w:p>
      <w:r xmlns:w="http://schemas.openxmlformats.org/wordprocessingml/2006/main">
        <w:t xml:space="preserve">ဤအခန်းငယ်က မိမိလူမျိုးအတွက် ဘုရားသခင့်ပညတ်တော်များသည် ၎င်းတို့တွင်နေထိုင်သော သူစိမ်းများနှင့်လည်း သက်ဆိုင်ကြောင်း ဖော်ပြသည်။</w:t>
      </w:r>
    </w:p>
    <w:p/>
    <w:p>
      <w:r xmlns:w="http://schemas.openxmlformats.org/wordprocessingml/2006/main">
        <w:t xml:space="preserve">1. ဘုရားသခင်၏ ချစ်ခြင်းမေတ္တာသည် အားလုံးအတွက်ဖြစ်သည် - ဘုရားသခင်၏နိုင်ငံတော်တွင် ပါဝင်ခြင်း၏ အရေးပါမှုကို ရှာဖွေခြင်း။</w:t>
      </w:r>
    </w:p>
    <w:p/>
    <w:p>
      <w:r xmlns:w="http://schemas.openxmlformats.org/wordprocessingml/2006/main">
        <w:t xml:space="preserve">2. ထူးဆန်းသောပြည်တွင် သူစိမ်းများအဖြစ်နေထိုင်ခြင်း - နိုင်ငံသစ်တွင် လူရိုင်းတစ်ဦးအနေနှင့် ဘုရားသခင်၏ကျေးဇူးတော်၌ မည်သို့နေထိုင်ရမည်ကို ဆန်းစစ်ပါ။</w:t>
      </w:r>
    </w:p>
    <w:p/>
    <w:p>
      <w:r xmlns:w="http://schemas.openxmlformats.org/wordprocessingml/2006/main">
        <w:t xml:space="preserve">1. Leviticus 19:34 - "သင်နှင့်အတူ နေသော တပါးအမျိုးသားသည် သင်တို့တွင် မွေးဖွားသော သူကဲ့သို့ ဖြစ်လိမ့်မည်။ သင်တို့သည် အဲဂုတ္တုပြည်၌ တပါးအမျိုးသား ဖြစ်သောကြောင့်၊ ငါသည် သင်တို့၏ ဘုရားသခင် ထာဝရဘုရားဖြစ်၏။</w:t>
      </w:r>
    </w:p>
    <w:p/>
    <w:p>
      <w:r xmlns:w="http://schemas.openxmlformats.org/wordprocessingml/2006/main">
        <w:t xml:space="preserve">2. ကောလောသဲ 3:11 - "ဂရိမရှိ၊ ယုဒလူမရှိ၊ အရေဖျားလှီးခြင်း၊ အရေဖျားလှီးခြင်းမပြုသော၊ လူရိုင်း၊ ဆိုက်သီယန်၊ အနှောင်အဖွဲ့မရှိ၊ လွတ်မြောက်သော်လည်း၊ ခရစ်တော်သည် အားလုံးနှင့် အလုံးစုံဖြစ်တော်မူ၏။"</w:t>
      </w:r>
    </w:p>
    <w:p/>
    <w:p>
      <w:r xmlns:w="http://schemas.openxmlformats.org/wordprocessingml/2006/main">
        <w:t xml:space="preserve">Numbers 15:16 သင်၌၎င်း၊ သင်နှင့်အတူ တည်းခိုသော တပါးအမျိုးသားတို့အဘို့၊</w:t>
      </w:r>
    </w:p>
    <w:p/>
    <w:p>
      <w:r xmlns:w="http://schemas.openxmlformats.org/wordprocessingml/2006/main">
        <w:t xml:space="preserve">ဤကျမ်းပိုဒ်သည် ပြည်တွင်းပြည်ပရှိ လူများကို တန်းတူရည်တူ စံနှုန်းများဖြင့် ဆက်ဆံခြင်း၏ အရေးပါမှုကို အလေးပေးဖော်ပြသည်။</w:t>
      </w:r>
    </w:p>
    <w:p/>
    <w:p>
      <w:r xmlns:w="http://schemas.openxmlformats.org/wordprocessingml/2006/main">
        <w:t xml:space="preserve">၁။ "လူအားလုံး၏ တန်းတူညီမျှမှု"</w:t>
      </w:r>
    </w:p>
    <w:p/>
    <w:p>
      <w:r xmlns:w="http://schemas.openxmlformats.org/wordprocessingml/2006/main">
        <w:t xml:space="preserve">2. "သင့်အိမ်နီးချင်းကို ချစ်ပါ- ခြွင်းချက်မရှိ!"</w:t>
      </w:r>
    </w:p>
    <w:p/>
    <w:p>
      <w:r xmlns:w="http://schemas.openxmlformats.org/wordprocessingml/2006/main">
        <w:t xml:space="preserve">1. ဂလာတိ 3:28 - "ယုဒလူ၊ ဂရိ၊ ကျွန်၊ လူလွတ်၊ ယောက်ျား မိန်းမ မရှိ၊ အကြောင်းမူကား၊ သင်တို့ရှိသမျှသည် ယေရှုခရစ်၌ တလုံးတဝတည်းဖြစ်ကြ၏။"</w:t>
      </w:r>
    </w:p>
    <w:p/>
    <w:p>
      <w:r xmlns:w="http://schemas.openxmlformats.org/wordprocessingml/2006/main">
        <w:t xml:space="preserve">2 ဧဖက် 2:19-22 - “ထို့ကြောင့် သင်တို့သည် တကျွန်းတနိုင်ငံသား မဟုတ်တော့ဘဲ၊ သင်တို့သည် တမန်တော်များနှင့် ပရောဖက်များ၏ အုတ်မြစ်ပေါ်တွင် တည်ဆောက်ထားသော ဘုရားသခင်၏ သန့်ရှင်းသူများ၊ ဘုရားသခင်၏ အိမ်သူအိမ်သားချင်းများဖြစ်ကြသည်၊ ထောင့်ကျောက်သည် သခင်ဘုရား၏ သန့်ရှင်းသော ဗိမာန်တော်အဖြစ်သို့ ပေါက်သွား၏။ ထိုသခင်၌ သင်တို့ကိုလည်း ဝိညာဉ်တော်အားဖြင့် ဘုရားသခင် ကျိန်းဝပ်ရာအရပ်သို့ တညီတညွတ်တည်း တည်လျက်ရှိ၏။</w:t>
      </w:r>
    </w:p>
    <w:p/>
    <w:p>
      <w:r xmlns:w="http://schemas.openxmlformats.org/wordprocessingml/2006/main">
        <w:t xml:space="preserve">Numbers 15:17 တဖန် ထာဝရဘုရားသည် မောရှေအား မိန့်တော်မူသည်ကား၊</w:t>
      </w:r>
    </w:p>
    <w:p/>
    <w:p>
      <w:r xmlns:w="http://schemas.openxmlformats.org/wordprocessingml/2006/main">
        <w:t xml:space="preserve">တောလည်ရာ 15:17 မှ ဤကျမ်းပိုဒ်သည် ဘုရားသခင်သည် မောရှေအား မိန့်တော်မူပြီး လမ်းညွှန်ချက်ပေးသည်။</w:t>
      </w:r>
    </w:p>
    <w:p/>
    <w:p>
      <w:r xmlns:w="http://schemas.openxmlformats.org/wordprocessingml/2006/main">
        <w:t xml:space="preserve">၁။ ဘုရားသခင်ကို နာခံခြင်းသည် ကောင်းချီးပေးသည်။</w:t>
      </w:r>
    </w:p>
    <w:p/>
    <w:p>
      <w:r xmlns:w="http://schemas.openxmlformats.org/wordprocessingml/2006/main">
        <w:t xml:space="preserve">၂။ ဘုရားသခင်ကို နားထောင်ခြင်း၏ အရေးပါမှု</w:t>
      </w:r>
    </w:p>
    <w:p/>
    <w:p>
      <w:r xmlns:w="http://schemas.openxmlformats.org/wordprocessingml/2006/main">
        <w:t xml:space="preserve">၁။ ယောရှု ၁:၇-၈ - “အားယူ၍ ရဲရင့်ခြင်းရှိကြလော့။ ငါ့ကျွန်မောရှေပေးသော တရားတော်ကို နာခံခြင်းငှာ သတိပြုလော့၊ သွားလေရာရာ၌ အောင်မြင်မည်အကြောင်း၊ လက်ျာဘက်၊ လက်ဝဲဘက်သို့ မလှည့်နှင့်။ ၈ ဤပညတ္တိကျမ်းစာသည် သင်၏နှုတ်မှ မထွက်စေနှင့်၊ ကျမ်းစာ၌ရေးထားသမျှတို့ကို ကျင့်ဆောင်ခြင်းငှာ သတိရှိစေခြင်းငှာ နေ့ညမပြတ် ဆင်ခြင်အောက်မေ့လော့။</w:t>
      </w:r>
    </w:p>
    <w:p/>
    <w:p>
      <w:r xmlns:w="http://schemas.openxmlformats.org/wordprocessingml/2006/main">
        <w:t xml:space="preserve">2. ယောဟန် 14:15 - "ငါ့ကိုချစ်လျှင်ငါ့ပညတ်တို့ကိုစောင့်ရှောက်လော့။</w:t>
      </w:r>
    </w:p>
    <w:p/>
    <w:p>
      <w:r xmlns:w="http://schemas.openxmlformats.org/wordprocessingml/2006/main">
        <w:t xml:space="preserve">Numbers 15:18 ဣသရေလအမျိုးသားတို့အား ဆင့်ဆိုရမည်မှာ၊ ငါဆောင်ခဲ့သောပြည်သို့ သင်တို့သည် လာသောအခါ၊</w:t>
      </w:r>
    </w:p>
    <w:p/>
    <w:p>
      <w:r xmlns:w="http://schemas.openxmlformats.org/wordprocessingml/2006/main">
        <w:t xml:space="preserve">ကတိထားရာပြည်သို့ ဝင်ရောက်သောအခါ၊ ဘုရားသခင်သည် ဣသရေလလူတို့ကို သူ၏ပညတ်တော်များနှင့် ပညတ်တရားများကို လိုက်နာရန် အမိန့်ပေးခဲ့သည်။</w:t>
      </w:r>
    </w:p>
    <w:p/>
    <w:p>
      <w:r xmlns:w="http://schemas.openxmlformats.org/wordprocessingml/2006/main">
        <w:t xml:space="preserve">1- ကျွန်ုပ်တို့၏ ယုံကြည်ခြင်းနှင့် ကိုယ်တော်ကို ယုံကြည်ခြင်း၏ နိမိတ်လက္ခဏာအဖြစ် ကျွန်ုပ်တို့သည် ဘုရားသခင်၏ ပညတ်တော်များနှင့် ပညတ်တော်များကို နာခံရန် မိန့်မှာထားသည်။</w:t>
      </w:r>
    </w:p>
    <w:p/>
    <w:p>
      <w:r xmlns:w="http://schemas.openxmlformats.org/wordprocessingml/2006/main">
        <w:t xml:space="preserve">2- ဘုရားသခင်အပေါ် ကျွန်ုပ်တို့၏သစ္စာစောင့်သိမှုကို သက်သေပြရန်၊ ကျွန်ုပ်တို့သည် သူ၏ပညတ်များကို လိုက်နာပြီး ကိုယ်တော်၏ပညတ်တော်များကို နာခံရမည်ဖြစ်သည်။</w:t>
      </w:r>
    </w:p>
    <w:p/>
    <w:p>
      <w:r xmlns:w="http://schemas.openxmlformats.org/wordprocessingml/2006/main">
        <w:t xml:space="preserve">1: Deuteronomy 4:2: "ငါမှာထားသော သင်၏ဘုရားသခင် ထာဝရဘုရား၏ ပညတ်တော်တို့ကို စောင့်ရှောက်ခြင်းငှာ ငါမှာထားသော စကားကို ထပ်၍မနှုတ်ရ၊"</w:t>
      </w:r>
    </w:p>
    <w:p/>
    <w:p>
      <w:r xmlns:w="http://schemas.openxmlformats.org/wordprocessingml/2006/main">
        <w:t xml:space="preserve">2: Luke 6:46 “အရှင်၊ သခင်၊ သခင်၊ အဘယ့်ကြောင့် အကျွန်ုပ်ကို ခေါ်သနည်း၊ အကျွန်ုပ်ပြောသောစကားကို မကျင့်ပါနှင့်။</w:t>
      </w:r>
    </w:p>
    <w:p/>
    <w:p>
      <w:r xmlns:w="http://schemas.openxmlformats.org/wordprocessingml/2006/main">
        <w:t xml:space="preserve">Numbers 15:19 ထိုအခါ ပြည်မုန့်ကိုစားသောအခါ၊ ထာဝရဘုရားအား ချီမြှောက်သော ပူဇော်သက္ကာကို ပူဇော်ရမည်။</w:t>
      </w:r>
    </w:p>
    <w:p/>
    <w:p>
      <w:r xmlns:w="http://schemas.openxmlformats.org/wordprocessingml/2006/main">
        <w:t xml:space="preserve">ထာ ဝ ရ ဘု ရား မိန့် တော် မူ သည် ကား၊</w:t>
      </w:r>
    </w:p>
    <w:p/>
    <w:p>
      <w:r xmlns:w="http://schemas.openxmlformats.org/wordprocessingml/2006/main">
        <w:t xml:space="preserve">1 ထာဝရဘုရားသည် ငါတို့ပူဇော်သက္ကာတို့ကို ခံထိုက်တော်မူ၏။</w:t>
      </w:r>
    </w:p>
    <w:p/>
    <w:p>
      <w:r xmlns:w="http://schemas.openxmlformats.org/wordprocessingml/2006/main">
        <w:t xml:space="preserve">2- ကျေးဇူးတင်ကြောင်းဖော်ပြချက်အဖြစ် ပူဇော်သက္ကာများ</w:t>
      </w:r>
    </w:p>
    <w:p/>
    <w:p>
      <w:r xmlns:w="http://schemas.openxmlformats.org/wordprocessingml/2006/main">
        <w:t xml:space="preserve">1: Isaiah 43:7 - ငါ၏ဘုန်းအသရေအတွက် ငါဖန်ဆင်းသော ငါ၏နာမဖြင့် ခေါ်ဝေါ်သမုတ်သောသူတိုင်း၊</w:t>
      </w:r>
    </w:p>
    <w:p/>
    <w:p>
      <w:r xmlns:w="http://schemas.openxmlformats.org/wordprocessingml/2006/main">
        <w:t xml:space="preserve">ဖိလိပ္ပိ ၄း၆-၇ - မည်သည့်အရာကိုမျှ စိတ်မပူပါနှင့်၊ အခြေအနေတိုင်းတွင် ကျေးဇူးတော်ချီးမွမ်းခြင်းနှင့်တကွ ဆုတောင်းပဌနာပြုခြင်းဖြင့်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Numbers 15:20 ချီမြှောက်ရာ ပူဇော်သက္ကာအတွက် အဦးသီးသော မုန့်စိမ်းတပြားကို ချီမြှောက်ရာ ကောက်နယ်တလင်း ပူဇော်သက္ကာပြုသကဲ့သို့၊</w:t>
      </w:r>
    </w:p>
    <w:p/>
    <w:p>
      <w:r xmlns:w="http://schemas.openxmlformats.org/wordprocessingml/2006/main">
        <w:t xml:space="preserve">ကောက်နယ်တလင်းပူဇော်သက္ကာပြုသကဲ့သို့၊ ကောက်နယ်တလင်းပူဇော်သက္ကာပြုသကဲ့သို့၊</w:t>
      </w:r>
    </w:p>
    <w:p/>
    <w:p>
      <w:r xmlns:w="http://schemas.openxmlformats.org/wordprocessingml/2006/main">
        <w:t xml:space="preserve">၁။ သမ္မာကျမ်းစာပါ ပူဇော်သက္ကာများ၏ အရေးပါမှု</w:t>
      </w:r>
    </w:p>
    <w:p/>
    <w:p>
      <w:r xmlns:w="http://schemas.openxmlformats.org/wordprocessingml/2006/main">
        <w:t xml:space="preserve">၂။ သမ္မာကျမ်းစာပါ ကောက်နှံပူဇော်သက္ကာများ၏ သင်္ကေတနှင့် အဓိပ္ပါယ်</w:t>
      </w:r>
    </w:p>
    <w:p/>
    <w:p>
      <w:r xmlns:w="http://schemas.openxmlformats.org/wordprocessingml/2006/main">
        <w:t xml:space="preserve">1. ထွက်မြောက်ရာ 34:20 - "မြည်း၏သားဦးမူကား၊ သိုးသငယ်နှင့် ရွေးရမည်။ မရွေးလျှင် သူ၏လည်ပင်းကို ချိုးရမည်။ သင်၏သားဦးအပေါင်းတို့ကို ရွေးရမည်။"</w:t>
      </w:r>
    </w:p>
    <w:p/>
    <w:p>
      <w:r xmlns:w="http://schemas.openxmlformats.org/wordprocessingml/2006/main">
        <w:t xml:space="preserve">2. Leviticus 2:1-2 - “ထာ​ဝ​ရ​ဘု​ရား​အား ဘော​ဇဉ်​ပူ​ဇော်​သ​ကာ​အ​လို​ရှိ​သော​အ​ခါ ဘော​ဇဉ်​ပူ​ဇော်​သ​ကာ​သည် ဂျုံ​မှုန့်​ဖြစ်​၍ ဆီ​ကို​လောင်း​၍ လော​ဗန်​ကို​ထည့်​၍ အာ​ရုန်​ထံ​သို့​ဆောင်​ခဲ့​ရ​မည်။ ယဇ်ပုရောဟိတ်သားတို့၊ မုန့်ညက်လက်တဆုပ်စာ ဆီနှင့် လောဗန်ရှိသမျှကို ယူ၍ ယဇ်ပလ္လင်ပေါ်မှာ အောက်မေ့စရာဘို့ ယဇ်ပလ္လင်ပေါ်မှာ မီးရှို့ရမည်။ ထာ​ဝ​ရ​ဘု​ရား​အား​မွှေး​ကြိုင်​သော​အ​နံ့​သာ​ရ​ရှိ​၏။</w:t>
      </w:r>
    </w:p>
    <w:p/>
    <w:p>
      <w:r xmlns:w="http://schemas.openxmlformats.org/wordprocessingml/2006/main">
        <w:t xml:space="preserve">Numbers 15:21 သင်၏သားစဉ်မြေးဆက်၌ ချီမြှောက်သော ပူဇော်သက္ကာကို ထာဝရဘုရားအား ပေးရမည်။</w:t>
      </w:r>
    </w:p>
    <w:p/>
    <w:p>
      <w:r xmlns:w="http://schemas.openxmlformats.org/wordprocessingml/2006/main">
        <w:t xml:space="preserve">ဤကျမ်းပိုဒ်သည် ငါတို့၏မုန့်စိမ်းကို ရှေးဦးစွာ ပူဇော်သက္ကာအဖြစ် ထာဝရဘုရားအား ပေးသင့်သည်ဟု မိန့်တော်မူ၏။</w:t>
      </w:r>
    </w:p>
    <w:p/>
    <w:p>
      <w:r xmlns:w="http://schemas.openxmlformats.org/wordprocessingml/2006/main">
        <w:t xml:space="preserve">1. ရက်ရောမှုရှိရန် သတိရပါ- ထာဝရဘုရားအား ပူဇော်သက္ကာပြုခြင်းသည် ကျွန်ုပ်တို့၏စည်းစိမ်ဥစ္စာကို ပေးကမ်းရုံထက်မက၊ ကျွန်ုပ်တို့၏ ပထမဆုံးသော အသီးအနှံမှ ပေးကမ်းခြင်းဖြစ်သည်။</w:t>
      </w:r>
    </w:p>
    <w:p/>
    <w:p>
      <w:r xmlns:w="http://schemas.openxmlformats.org/wordprocessingml/2006/main">
        <w:t xml:space="preserve">2. ကျေးဇူးသိစိတ်ဖြင့် အသက်ရှင်ခြင်း- ကျွန်ုပ်တို့အတွက် လုပ်ဆောင်ပေးသမျှအတွက် ဘုရားသခင်ကို ကျေးဇူးတင်ရှိခြင်း၊ ကျွန်ုပ်တို့၏ပူဇော်သက္ကာများအားဖြင့် ကျေးဇူးတုံ့ပြန်ခြင်း။</w:t>
      </w:r>
    </w:p>
    <w:p/>
    <w:p>
      <w:r xmlns:w="http://schemas.openxmlformats.org/wordprocessingml/2006/main">
        <w:t xml:space="preserve">1. Matthew 6:21 - အကြောင်းမူကား၊ သင်၏ဘဏ္ဍာသည် အဘယ်မှာရှိသနည်း။</w:t>
      </w:r>
    </w:p>
    <w:p/>
    <w:p>
      <w:r xmlns:w="http://schemas.openxmlformats.org/wordprocessingml/2006/main">
        <w:t xml:space="preserve">2. ဖိလိပ္ပိ 4:6 - အဘယ်အမှုကိုမျှ စိုးရိမ်ခြင်းမရှိဘဲ အရာရာ၌ ကျေးဇူးတော်ကို ချီးမွမ်းခြင်းနှင့်တကွ ဆုတောင်းပဌနာပြု၍ သင်၏တောင်းဆိုချက်များကို ဘုရားသခင်အား ကြားလျှောက်ပါစေ။</w:t>
      </w:r>
    </w:p>
    <w:p/>
    <w:p>
      <w:r xmlns:w="http://schemas.openxmlformats.org/wordprocessingml/2006/main">
        <w:t xml:space="preserve">Numbers 15:22 ထာဝရဘုရားသည် မောရှေအား မိန့်တော်မူသော ဤပညတ်အလုံးစုံတို့ကို မစောင့်ထိန်းဘဲ မှားယွင်းလျှင်၊</w:t>
      </w:r>
    </w:p>
    <w:p/>
    <w:p>
      <w:r xmlns:w="http://schemas.openxmlformats.org/wordprocessingml/2006/main">
        <w:t xml:space="preserve">ကျမ်းပိုဒ်သည် သခင်ဘုရားနှင့် ကိုယ်တော်၏အမိန့်တော်များကို နာခံခြင်း၏ အရေးကြီးမှုကို အလေးပေးဖော်ပြသည်။</w:t>
      </w:r>
    </w:p>
    <w:p/>
    <w:p>
      <w:r xmlns:w="http://schemas.openxmlformats.org/wordprocessingml/2006/main">
        <w:t xml:space="preserve">1. သခင်ဘုရားကို နာခံခြင်း- ကောင်းချီးပေးရာလမ်း</w:t>
      </w:r>
    </w:p>
    <w:p/>
    <w:p>
      <w:r xmlns:w="http://schemas.openxmlformats.org/wordprocessingml/2006/main">
        <w:t xml:space="preserve">၂။ ဘုရားရေးရာ နာခံခြင်း၏ တန်ခိုး</w:t>
      </w:r>
    </w:p>
    <w:p/>
    <w:p>
      <w:r xmlns:w="http://schemas.openxmlformats.org/wordprocessingml/2006/main">
        <w:t xml:space="preserve">၁။ တရားဟောရာ ၂၈:၁-၁၄ - နာခံခြင်းအတွက် ဘုရားကောင်းချီးများ</w:t>
      </w:r>
    </w:p>
    <w:p/>
    <w:p>
      <w:r xmlns:w="http://schemas.openxmlformats.org/wordprocessingml/2006/main">
        <w:t xml:space="preserve">၂။ ယာကုပ် ၁:၂၂-၂၅ - မှန်ကန်သောအရာကို လုပ်ဆောင်ရန် လိုအပ်သည်။</w:t>
      </w:r>
    </w:p>
    <w:p/>
    <w:p>
      <w:r xmlns:w="http://schemas.openxmlformats.org/wordprocessingml/2006/main">
        <w:t xml:space="preserve">Numbers 15:23 ထာဝရဘုရားသည် မောရှေအား မှာထားတော်မူသောနေ့မှစ၍၊ သင်တို့အမျိုးအစဉ်အဆက်တွင်၊</w:t>
      </w:r>
    </w:p>
    <w:p/>
    <w:p>
      <w:r xmlns:w="http://schemas.openxmlformats.org/wordprocessingml/2006/main">
        <w:t xml:space="preserve">ထာ​ဝ​ရ​ဘု​ရား​သည် မော​ရှေ​အား​မိန့်​တော်​မူ​သည်​ကား၊ လူ​အ​စဉ်​အ​ဆက်​စောင့်​ထိန်း​ရ​မည့်​သူ​တို့​၏​ပ​ညတ်​တော်​များ​ကို လိုက်​နာ​ကြ​လော့။</w:t>
      </w:r>
    </w:p>
    <w:p/>
    <w:p>
      <w:r xmlns:w="http://schemas.openxmlformats.org/wordprocessingml/2006/main">
        <w:t xml:space="preserve">1. "ထာဝရပညတ်တော်- မျိုးဆက်တိုင်းတွင် ဘုရားသခင့်အလိုတော်ကို နာခံခြင်း"</w:t>
      </w:r>
    </w:p>
    <w:p/>
    <w:p>
      <w:r xmlns:w="http://schemas.openxmlformats.org/wordprocessingml/2006/main">
        <w:t xml:space="preserve">2. "နာခံမှု၏အမွေအနှစ်- ဘုရားသခင့်နှုတ်မြွက်စကားတော်ကို နောင်လာနောက်သားသို့ ပို့ဆောင်ခြင်း"</w:t>
      </w:r>
    </w:p>
    <w:p/>
    <w:p>
      <w:r xmlns:w="http://schemas.openxmlformats.org/wordprocessingml/2006/main">
        <w:t xml:space="preserve">1. တရားဟောရာ 4:9-10 - "ကိုယ်စိတ်နှလုံးကို လုံ့လပြု၍ လုံ့လဝီရိယကို စောင့်ရှောက်လော့။ ကိုယ်မျက်စိနှင့်မြင်သောအရာတို့ကို မေ့လျော့၍၊ အသက်တာကာလပတ်လုံး စိတ်နှလုံးထဲက ထွက်သွားမည်အကြောင်း၊ သူတို့ကို သွန်သင်လော့။ သင်၏သားတို့၊</w:t>
      </w:r>
    </w:p>
    <w:p/>
    <w:p>
      <w:r xmlns:w="http://schemas.openxmlformats.org/wordprocessingml/2006/main">
        <w:t xml:space="preserve">2. Joshua 24:15 - “ထာဝရဘုရားကို ဝတ်ပြုခြင်းငှာ မကောင်းဟုထင်လျှင်၊ ဝတ်ပြုခြင်းငှာယနေ့၌ သင်တို့ဘိုးဘေးတို့ ဝတ်ပြုသော ဘုရားဖြစ်စေ၊ သင်​တို့​နေ​သော​ပြည်​၌​ရှိ​သော အာ​မော​ရိ​လူ​တို့​မူ​ကား၊ ငါ​နှင့် ငါ့​အ​မျိုး​သား​တို့​သည်​ထာ​ဝ​ရ​ဘု​ရား​အား​ဝတ်​ပြု​ကြ​မည်​ဟု​ဆို​၏။</w:t>
      </w:r>
    </w:p>
    <w:p/>
    <w:p>
      <w:r xmlns:w="http://schemas.openxmlformats.org/wordprocessingml/2006/main">
        <w:t xml:space="preserve">Numbers 15:24 ပရိသတ်မသိဘဲလျက် မောဟဖြင့် ကျူးလွန်လျှင်၊ ပရိသတ်အပေါင်းတို့သည် ထာဝရဘုရားအား မွှေးကြိုင်သောအနံ့နှင့် ဘောဇဉ်ပူဇော်သက္ကာပြု၍ မီးရှို့ရာယဇ်ဘို့ နွားထီးတကောင်ကို ပူဇော်၍၊ သွန်းလောင်းရာ ပူဇော်သက္ကာ၊ အပြစ်ဖြေရာယဇ်ဘို့ ဆိတ်သငယ်တကောင်၊</w:t>
      </w:r>
    </w:p>
    <w:p/>
    <w:p>
      <w:r xmlns:w="http://schemas.openxmlformats.org/wordprocessingml/2006/main">
        <w:t xml:space="preserve">ပရိသတ်မသိဘဲ တစ်ခုခုကို မသိဘဲ ပြုမိသောအခါ၊ မီးရှို့ရာယဇ်၊ အပြစ်ဖြေရာယဇ်အဖြစ် နွားထီးနှင့် ဆိတ်တကောင်တို့ကို ဘောဇဉ်ပူဇော်သက္ကာနှင့်တကွ အသီးသီး ပူဇော်ရမည်ဟု ဤကျမ်းပိုဒ်က ရှင်းပြသည်။</w:t>
      </w:r>
    </w:p>
    <w:p/>
    <w:p>
      <w:r xmlns:w="http://schemas.openxmlformats.org/wordprocessingml/2006/main">
        <w:t xml:space="preserve">1. ကျွန်ုပ်တို့၏ လုပ်ရပ်များကို သတိနှင့် သတိပြုမိရန် အရေးကြီးပါသည်။</w:t>
      </w:r>
    </w:p>
    <w:p/>
    <w:p>
      <w:r xmlns:w="http://schemas.openxmlformats.org/wordprocessingml/2006/main">
        <w:t xml:space="preserve">2. လူထု တာဝန်ခံမှုနှင့် တာဝန်ယူမှု စွမ်းအား</w:t>
      </w:r>
    </w:p>
    <w:p/>
    <w:p>
      <w:r xmlns:w="http://schemas.openxmlformats.org/wordprocessingml/2006/main">
        <w:t xml:space="preserve">1. James 3:2 - အကြောင်းမူကား၊ ငါတို့ရှိသမျှသည် နည်းအမျိုးမျိုးဖြင့် ထိမိ၍လဲစရာ၊ အကြင်သူသည် မိမိပြောသောစကား၌ ထိမိ၍ လဲစရာမရှိလျှင်၊ ထိုသူသည် မိမိတစ်ကိုယ်လုံးကို ချုပ်နှောင်နိုင်သော ပြီးပြည့်စုံသော သူဖြစ်၏။</w:t>
      </w:r>
    </w:p>
    <w:p/>
    <w:p>
      <w:r xmlns:w="http://schemas.openxmlformats.org/wordprocessingml/2006/main">
        <w:t xml:space="preserve">၂။ ဂလာတိ ၆:၁-၅ - ညီအစ်ကိုတို့၊ အကြင်သူသည် လွန်ကျူးခြင်း၌ စွဲလမ်းခြင်းရှိလျှင်၊ စုံစမ်းနှောင့်ယှက်ခြင်း မခံရစေရန် သင့်ကိုယ်သင် သတိထားပါ။ အချင်းချင်း ထမ်းရွက်၍ ခရစ်တော်၏တရားကို ကျင့်ကြလော့။ အကြောင်းမူကား၊ အကြင်သူသည် မိမိသည် တစ်စုံတစ်ခုဟု ထင်မှတ်လျှင်၊ ထိုသူသည် ဘာမှမဖြစ်သောအခါ၊ မိမိကိုယ်ကို လှည့်ဖြားတတ်၏။ သို့​ရာ​တွင်​အ​သီး​အ​သီး​တို့​သည် ကိုယ်​တော်​၏​အ​မှု​ကို​စမ်း​သပ်​ကြ​လော့၊ သို့​လျှင် ဝါ​ကြွား​လို​သော​အ​ကြောင်း​ရင်း​သည် ကိုယ်​နှင့်​အိမ်​နီး​ချင်း​၌​မ​ဟုတ်​ဘဲ၊ အသီးအသီး မိမိဝန်ကို ထမ်းရလိမ့်မည်။</w:t>
      </w:r>
    </w:p>
    <w:p/>
    <w:p>
      <w:r xmlns:w="http://schemas.openxmlformats.org/wordprocessingml/2006/main">
        <w:t xml:space="preserve">Numbers 15:25 ယဇ်ပုရောဟိတ်သည် ဣသရေလအမျိုးသား ပရိသတ်အပေါင်းတို့အတွက် အပြစ်ဖြေခြင်းကို ပြုသဖြင့်၊ အကြောင်းမူကား၊ ထိုသူတို့သည် မသိနားမလည်သောကြောင့်၊ ထာဝရဘုရားထံတော်၌ မီးဖြင့်ပြုသော ပူဇော်သက္ကာနှင့် အပြစ်ဖြေရာယဇ်ကို ထာဝရဘုရားရှေ့တော်၌ ဆောင်ခဲ့ရမည်။</w:t>
      </w:r>
    </w:p>
    <w:p/>
    <w:p>
      <w:r xmlns:w="http://schemas.openxmlformats.org/wordprocessingml/2006/main">
        <w:t xml:space="preserve">ယဇ်ပုရောဟိတ်သည် မောဟဖြင့် ပြုမိသောကြောင့် ဣသရေလအမျိုး ပရိသတ်အပေါင်းတို့အတွက် အပြစ်ဖြေခြင်းကို ခံရမည်။ ထို့နောက် သူတို့သည် မောဟအတွက် အပြစ်ဖြေရန် ထာဝရဘုရားအား ယဇ်ပူဇော်ရမည်။</w:t>
      </w:r>
    </w:p>
    <w:p/>
    <w:p>
      <w:r xmlns:w="http://schemas.openxmlformats.org/wordprocessingml/2006/main">
        <w:t xml:space="preserve">1. အပြစ်ဖြေခြင်းလိုအပ်ခြင်း- ယဇ်ပူဇော်ခြင်းတွင် ယဇ်ပုရောဟိတ်၏အခန်းကဏ္ဍကို နားလည်ခြင်း။</w:t>
      </w:r>
    </w:p>
    <w:p/>
    <w:p>
      <w:r xmlns:w="http://schemas.openxmlformats.org/wordprocessingml/2006/main">
        <w:t xml:space="preserve">2. ခွင့်လွှတ်ခြင်း၏တန်ခိုး- မောဟသည် မည်ကဲ့သို့ အပြစ်ဖြေခြင်းကို ဖြစ်ပေါ်စေနိုင်သနည်း။</w:t>
      </w:r>
    </w:p>
    <w:p/>
    <w:p>
      <w:r xmlns:w="http://schemas.openxmlformats.org/wordprocessingml/2006/main">
        <w:t xml:space="preserve">1. Leviticus 16:30 - အကြောင်းမူကား၊ ထာဝရဘုရားရှေ့တော်၌ သင်၏ဒုစရိုက်ရှိသမျှနှင့် ကင်းစင်မည်အကြောင်း၊ ထိုနေ့ရက်၌ ယဇ်ပုရောဟိတ်သည် သင့်အဘို့ အပြစ်ဖြေခြင်းကို ပြုရလိမ့်မည်။</w:t>
      </w:r>
    </w:p>
    <w:p/>
    <w:p>
      <w:r xmlns:w="http://schemas.openxmlformats.org/wordprocessingml/2006/main">
        <w:t xml:space="preserve">2. ဟေဗြဲ 9:22 - “ခပ်သိမ်းသောအမှုအရာတို့ကို ပညတ်တရားအားဖြင့် အသွေးနှင့်ဆေးကြော၍၊</w:t>
      </w:r>
    </w:p>
    <w:p/>
    <w:p>
      <w:r xmlns:w="http://schemas.openxmlformats.org/wordprocessingml/2006/main">
        <w:t xml:space="preserve">Numbers 15:26 ဣသရေလအမျိုးသား ပရိသတ်အပေါင်းတို့နှင့် တည်းခိုသော တပါးအမျိုးသား အပေါင်းတို့ကို လွှတ်ရလိမ့်မည်။ လူအပေါင်းတို့သည် မသိနားမလည်ကြ။</w:t>
      </w:r>
    </w:p>
    <w:p/>
    <w:p>
      <w:r xmlns:w="http://schemas.openxmlformats.org/wordprocessingml/2006/main">
        <w:t xml:space="preserve">ထာ​ဝ​ရ​ဘု​ရား​သည်​ဣ​သ​ရေ​လ​အ​မျိုး​သား​တို့​နှင့် သူ​စိမ်း​အ​ပေါင်း​တို့​၏​အ​မှု​အ​ရာ​ကို​သ​တိ​မ​တ​ပြု​ကြ​သော်​လည်း​အ​လယ်​၌​ရှိ​သော​သူ​တို့​အား​ခွင့်​လွှတ်​တော်​မူ​၏။</w:t>
      </w:r>
    </w:p>
    <w:p/>
    <w:p>
      <w:r xmlns:w="http://schemas.openxmlformats.org/wordprocessingml/2006/main">
        <w:t xml:space="preserve">၁။ ဘုရားသခင်သည် ကျွန်ုပ်တို့၏လုပ်ရပ်များကို မသိဘဲနေပါစေ၊ ဘုရားသခင်သည် အမြဲတမ်း ခွင့်လွှတ်ပြီး သနားတော်မူသည်။</w:t>
      </w:r>
    </w:p>
    <w:p/>
    <w:p>
      <w:r xmlns:w="http://schemas.openxmlformats.org/wordprocessingml/2006/main">
        <w:t xml:space="preserve">2- ကျွန်ုပ်တို့၏အမှားများပင်ရှိပါစေ၊ ဘုရားသခင်၏ ကြီးမားသောကရုဏာနှင့် ကျေးဇူးတော်ကို အသိအမှတ်ပြုပါ။</w:t>
      </w:r>
    </w:p>
    <w:p/>
    <w:p>
      <w:r xmlns:w="http://schemas.openxmlformats.org/wordprocessingml/2006/main">
        <w:t xml:space="preserve">1: Luke 23:34 - ယေရှုက၊ အဖ၊ သူတို့ပြုသောအမှုကို သူတို့မသိသောကြောင့် ခွင့်လွှတ်တော်မူပါ။</w:t>
      </w:r>
    </w:p>
    <w:p/>
    <w:p>
      <w:r xmlns:w="http://schemas.openxmlformats.org/wordprocessingml/2006/main">
        <w:t xml:space="preserve">2: Isaiah 43:25 - ငါသည် ငါ့ကြောင့် သင်၏ဒုစရိုက်များကို ပြေစေသော သူဖြစ်၏။ သင်၏ဒုစရိုက်များကို ငါအောက်မေ့မည်မဟုတ်။</w:t>
      </w:r>
    </w:p>
    <w:p/>
    <w:p>
      <w:r xmlns:w="http://schemas.openxmlformats.org/wordprocessingml/2006/main">
        <w:t xml:space="preserve">Numbers 15:27 အကြင်သူသည် မသိဘဲလျက် ဒုစရိုက်ကိုပြုလျှင်၊ အပြစ်ဖြေရာယဇ်ဘို့ ပဌမနှစ်ဆိတ်သငယ်တကောင်ကို ဆောင်ခဲ့ရမည်။</w:t>
      </w:r>
    </w:p>
    <w:p/>
    <w:p>
      <w:r xmlns:w="http://schemas.openxmlformats.org/wordprocessingml/2006/main">
        <w:t xml:space="preserve">တစ်စုံတစ်ယောက်သည် မောဟကြောင့် ပြစ်မှားမိပါက အပြစ်ဖြေရာယဇ်အဖြစ် ပဌမနှစ် ဆိတ်ထီးတစ်ကောင်ကို ယူဆောင်လာရမည်ဟု ဤကျမ်းပိုဒ်က ရှင်းပြထားသည်။</w:t>
      </w:r>
    </w:p>
    <w:p/>
    <w:p>
      <w:r xmlns:w="http://schemas.openxmlformats.org/wordprocessingml/2006/main">
        <w:t xml:space="preserve">1. မောဟ၏ ခွင့်လွှတ်ခြင်း- ဘုရားသခင်၏ ကျေးဇူးတော်သည် ကျွန်ုပ်တို့၏ အားနည်းချက်များဆီသို့ မည်ကဲ့သို့ တိုးဝင်လာသည်</w:t>
      </w:r>
    </w:p>
    <w:p/>
    <w:p>
      <w:r xmlns:w="http://schemas.openxmlformats.org/wordprocessingml/2006/main">
        <w:t xml:space="preserve">2. နောင်တရခြင်းနှင့် ပြန်လည်ထူထောင်ခြင်း- ဘုရားသခင်၏ကျေးဇူးတော်နှင့် ကရုဏာကို ကျွန်ုပ်တို့ မည်သို့ရရှိနိုင်မည်နည်း။</w:t>
      </w:r>
    </w:p>
    <w:p/>
    <w:p>
      <w:r xmlns:w="http://schemas.openxmlformats.org/wordprocessingml/2006/main">
        <w:t xml:space="preserve">1. Isaiah 1:18-19 ယခုလာ၍ ငါတို့သည် တညီတညွတ်တည်း ဆင်ခြင်ကြကုန်အံ့ဟု ထာဝရဘုရား မိန့်တော်မူသည်ကား၊ သင်၏အပြစ်သည် နီသောအဆင်းကဲ့သို့ ဖြူသော်လည်း၊ မိုဃ်းပွင့်ကဲ့သို့ ဖြူလိမ့်မည်။ ကြက်သွေးရောင်ကဲ့သို့ နီသော်လည်း သိုးမွေးကဲ့သို့ ဖြစ်လိမ့်မည်။</w:t>
      </w:r>
    </w:p>
    <w:p/>
    <w:p>
      <w:r xmlns:w="http://schemas.openxmlformats.org/wordprocessingml/2006/main">
        <w:t xml:space="preserve">2. 1 John 1:9 ငါတို့သည် ငါတို့၏အပြစ်များကို ဝန်ခံလျှင် ငါတို့၏အပြစ်များကိုလွှတ်ပြီး မတရားသောအမှုကို ကင်းစင်စေခြင်းငှာ သစ္စာတရားနှင့် ဖြောင့်မတ်စွာ တည်တော်မူ၏။</w:t>
      </w:r>
    </w:p>
    <w:p/>
    <w:p>
      <w:r xmlns:w="http://schemas.openxmlformats.org/wordprocessingml/2006/main">
        <w:t xml:space="preserve">Numbers 15:28 ယဇ်ပုရောဟိတ်သည် အပြစ်ဖြေခြင်းငှါ၊ ထာဝရဘုရားရှေ့တော်၌ မောဟဖြင့် ပြစ်မှားသောအခါ၊ လွှတ်ခြင်းသို့ ရောက်လိမ့်မည်။</w:t>
      </w:r>
    </w:p>
    <w:p/>
    <w:p>
      <w:r xmlns:w="http://schemas.openxmlformats.org/wordprocessingml/2006/main">
        <w:t xml:space="preserve">လူတစ်ဦးသည် သခင်ဘုရားရှေ့တော်၌ မသိဘဲပြစ်မှားသောအခါ၊ ယဇ်ပုရောဟိတ်သည် ၎င်းတို့အတွက် အပြစ်ဖြေခြင်းကို ပြုလုပ်နိုင်ပြီး ခွင့်လွှတ်ခံရမည်ဟု သမ္မာကျမ်းစာတွင်ဖော်ပြထားသည်။</w:t>
      </w:r>
    </w:p>
    <w:p/>
    <w:p>
      <w:r xmlns:w="http://schemas.openxmlformats.org/wordprocessingml/2006/main">
        <w:t xml:space="preserve">1. ကျွန်ုပ်တို့၏ မသိနားမလည်သော အပြစ်များအတွက် ဘုရားသခင် ခွင့်လွှတ်ခြင်း</w:t>
      </w:r>
    </w:p>
    <w:p/>
    <w:p>
      <w:r xmlns:w="http://schemas.openxmlformats.org/wordprocessingml/2006/main">
        <w:t xml:space="preserve">2. ယဇ်ပုရောဟိတ်ထံမှ အပြစ်ဖြေခြင်းနှင့် ခွင့်လွှတ်ခြင်း</w:t>
      </w:r>
    </w:p>
    <w:p/>
    <w:p>
      <w:r xmlns:w="http://schemas.openxmlformats.org/wordprocessingml/2006/main">
        <w:t xml:space="preserve">1. ရောမ 5:20-21 - "အပြစ်တရားသည်တိုးပွားလာသောအခါ၊ ကျေးဇူးတော်သည် သာ၍ကြွယ်ဝသောကြောင့်၊ အပြစ်တရားသည် သေခြင်း၌စိုးစံသကဲ့သို့၊ ငါတို့သခင်ယေရှုခရစ်အားဖြင့် ငါတို့သခင်ယေရှုခရစ်အားဖြင့် ထာဝရအသက်ကိုဖြစ်စေသော ဖြောင့်မတ်ခြင်းတရားအားဖြင့် ကျေးဇူးတော်သည် စိုးစံမည်အကြောင်း၊</w:t>
      </w:r>
    </w:p>
    <w:p/>
    <w:p>
      <w:r xmlns:w="http://schemas.openxmlformats.org/wordprocessingml/2006/main">
        <w:t xml:space="preserve">၂ ယော ၈း၁၀-၁၁ - “ယေရှုသည် ထ၍ အချင်းမိန်းမ၊ သူတို့သည် အဘယ်မှာရှိသနည်းဟု မေးတော်မူလျှင်၊ အဘယ်သူမျှ မစီရင်ဘဲ နေတော်မူသည် မဟုတ်လောဟု မေးတော်မူလျှင်၊ သခင်၊ ယခုမှစ၍ အပြစ်မရှိပါနှင့်။</w:t>
      </w:r>
    </w:p>
    <w:p/>
    <w:p>
      <w:r xmlns:w="http://schemas.openxmlformats.org/wordprocessingml/2006/main">
        <w:t xml:space="preserve">Numbers 15:29 မောဟဖြင့် ပြစ်မှားသော သူအတွက်၊ ဣသရေလအမျိုးတွင် မွေးဖွားသောသူ၊ သူတို့တွင် တည်းခိုသော တပါးအမျိုးသားအတွက်၊</w:t>
      </w:r>
    </w:p>
    <w:p/>
    <w:p>
      <w:r xmlns:w="http://schemas.openxmlformats.org/wordprocessingml/2006/main">
        <w:t xml:space="preserve">ဘုရားသခင်ရဲ့ ပညတ်တရားဟာ မူရင်းအတိုင်းဘဲ အားလုံးနဲ့သက်ဆိုင်ပါတယ်။</w:t>
      </w:r>
    </w:p>
    <w:p/>
    <w:p>
      <w:r xmlns:w="http://schemas.openxmlformats.org/wordprocessingml/2006/main">
        <w:t xml:space="preserve">၁– “ဘုရားသခင်၏ပညတ်သည် အားလုံးအတွက်ဖြစ်သည်”</w:t>
      </w:r>
    </w:p>
    <w:p/>
    <w:p>
      <w:r xmlns:w="http://schemas.openxmlformats.org/wordprocessingml/2006/main">
        <w:t xml:space="preserve">၂– “ဘုရားသခင်၏ပညတ်တော်မှ ကင်းလွတ်ခွင့်မရှိ”</w:t>
      </w:r>
    </w:p>
    <w:p/>
    <w:p>
      <w:r xmlns:w="http://schemas.openxmlformats.org/wordprocessingml/2006/main">
        <w:t xml:space="preserve">1: Galatians 3:28 - "ယုဒလူမရှိ၊ ဂရိလူမရှိ၊ ကျွန်မရှိ၊ အလွတ်လည်းမရှိ၊ ယောက်ျားမိန်းမမရှိ၊ သင်တို့အားလုံးသည် ယေရှုခရစ်၌ တစ်သားတည်းဖြစ်ကြ၏။"</w:t>
      </w:r>
    </w:p>
    <w:p/>
    <w:p>
      <w:r xmlns:w="http://schemas.openxmlformats.org/wordprocessingml/2006/main">
        <w:t xml:space="preserve">2 ကောလောသဲ 3:11 - "ဤအရပ်၌ ဂရိနှင့် ယုဒလူ၊ အရေဖျားလှီးခြင်းကို မခံသော၊ အရေဖျားလှီးခြင်းကို မခံသော၊ လူရိုင်း၊ Scythian၊ ကျွန်လွတ်၊ ခရစ်တော်သည် အားလုံးနှင့် အလုံးစုံရှိတော်မူ၏။"</w:t>
      </w:r>
    </w:p>
    <w:p/>
    <w:p>
      <w:r xmlns:w="http://schemas.openxmlformats.org/wordprocessingml/2006/main">
        <w:t xml:space="preserve">Numbers 15:30 ပြည်၌ မွေးဖွားသည်ဖြစ်စေ၊ တပါးအမျိုးသားဖြစ်စေ၊ ထိုဝိညာဉ်ကို သူ၏လူတို့အထဲမှ ပယ်ရှင်းရလိမ့်မည်။</w:t>
      </w:r>
    </w:p>
    <w:p/>
    <w:p>
      <w:r xmlns:w="http://schemas.openxmlformats.org/wordprocessingml/2006/main">
        <w:t xml:space="preserve">ပြစ်မှားသော ဝိညာဉ်သည် သခင်ဘုရားကို ရှုတ်ချ၍ သူတို့၏ လူမျိုးမှ ပယ်ရှင်းခြင်း ခံရလိမ့်မည်။</w:t>
      </w:r>
    </w:p>
    <w:p/>
    <w:p>
      <w:r xmlns:w="http://schemas.openxmlformats.org/wordprocessingml/2006/main">
        <w:t xml:space="preserve">၁– ဘုရားသခင်ကို ယုံကြည်ပြီး နာခံပါ။—ဟေဗြဲ ၁၀:၃၈-၃၉</w:t>
      </w:r>
    </w:p>
    <w:p/>
    <w:p>
      <w:r xmlns:w="http://schemas.openxmlformats.org/wordprocessingml/2006/main">
        <w:t xml:space="preserve">၂- ယူဆချက်ကို ငြင်းပယ်ပါ။—ယာကုပ် ၄:၁၃-၁၆</w:t>
      </w:r>
    </w:p>
    <w:p/>
    <w:p>
      <w:r xmlns:w="http://schemas.openxmlformats.org/wordprocessingml/2006/main">
        <w:t xml:space="preserve">1: Proverbs 14:12 - လူသည် မှန်ကန်သည်ဟု ထင်ရသော နည်းလမ်းရှိသော်လည်း ၎င်း၏အဆုံးမှာ သေခြင်း၏လမ်းဖြစ်သည်။</w:t>
      </w:r>
    </w:p>
    <w:p/>
    <w:p>
      <w:r xmlns:w="http://schemas.openxmlformats.org/wordprocessingml/2006/main">
        <w:t xml:space="preserve">2:1 ယောဟန် 2:16 - လောက၌ရှိသောသူအပေါင်းတို့သည် ဇာတိပကတိတပ်မက်ခြင်း၊ မျက်စိနှင့်အသက်၏မာနတပ်မက်ခြင်းတို့သည် ခမည်းတော်ထံတော်မှမဟုတ်၊ ဤလောကမှဖြစ်၏။</w:t>
      </w:r>
    </w:p>
    <w:p/>
    <w:p>
      <w:r xmlns:w="http://schemas.openxmlformats.org/wordprocessingml/2006/main">
        <w:t xml:space="preserve">Numbers 15:31 ထာ​ဝ​ရ​ဘု​ရား​၏​နှုတ်​က​ပတ်​တော်​ကို မ​ထီ​မဲ့​မြင်​ပြု​၍ ပညတ်​တော်​ကို​ဖျက်​ဆီး​သော​ကြောင့်၊ ထို​သူ​သည် ရှင်း​ရှင်း​ပြတ်​ပြတ်​သား​သား​ဖြစ်​လိမ့်​မည်။ ဒုစရိုက်သည် သူ့အပေါ်သို့ ရောက်လိမ့်မည်။</w:t>
      </w:r>
    </w:p>
    <w:p/>
    <w:p>
      <w:r xmlns:w="http://schemas.openxmlformats.org/wordprocessingml/2006/main">
        <w:t xml:space="preserve">ဤကျမ်းပိုဒ်သည် သခင်ဘုရား၏ အမိန့်တော်များကို မနာခံခြင်း၏ အကျိုးဆက်များကို ထင်ဟပ်ပြသည် - ထိုသို့ပြုသူများသည် သခင်ဘုရားထံမှ ဖြတ်တောက်ခံရပြီး ၎င်းတို့၏ အပြစ်၏ အကျိုးဆက်များကို ခံကြရပေမည်။</w:t>
      </w:r>
    </w:p>
    <w:p/>
    <w:p>
      <w:r xmlns:w="http://schemas.openxmlformats.org/wordprocessingml/2006/main">
        <w:t xml:space="preserve">1. သခင်ဘုရား၏ အမိန့်တော်များကို ပေါ့ပေါ့တန်တန် သဘောမထားသင့်ပါ။</w:t>
      </w:r>
    </w:p>
    <w:p/>
    <w:p>
      <w:r xmlns:w="http://schemas.openxmlformats.org/wordprocessingml/2006/main">
        <w:t xml:space="preserve">၂။ သခင်ဘုရားကို မနာခံခြင်း၏ အကျိုးဆက်များကို သတိထားပါ။</w:t>
      </w:r>
    </w:p>
    <w:p/>
    <w:p>
      <w:r xmlns:w="http://schemas.openxmlformats.org/wordprocessingml/2006/main">
        <w:t xml:space="preserve">၁။ တရားဟောရာ ၂၈:၁၅-၆၈ - နာခံမှုနှင့် မနာခံမှုအတွက် ဘုရားသခင်၏ကောင်းချီးများနှင့် ကျိန်စာများ</w:t>
      </w:r>
    </w:p>
    <w:p/>
    <w:p>
      <w:r xmlns:w="http://schemas.openxmlformats.org/wordprocessingml/2006/main">
        <w:t xml:space="preserve">2. ရောမ 6:23 - အပြစ်၏အခကား သေခြင်းပေတည်း။</w:t>
      </w:r>
    </w:p>
    <w:p/>
    <w:p>
      <w:r xmlns:w="http://schemas.openxmlformats.org/wordprocessingml/2006/main">
        <w:t xml:space="preserve">Numbers 15:32 ဣသရေလအမျိုးသားတို့သည် တော၌ရှိစဉ် ဥပုသ်နေ့၌ တုတ်ကောက်သောသူကို တွေ့ကြ၏။</w:t>
      </w:r>
    </w:p>
    <w:p/>
    <w:p>
      <w:r xmlns:w="http://schemas.openxmlformats.org/wordprocessingml/2006/main">
        <w:t xml:space="preserve">ဥပုသ်နေ့၌ တုတ်ကောက်သောသူကို ဣသရေလလူတို့သည် တွေ့ကြ၏။</w:t>
      </w:r>
    </w:p>
    <w:p/>
    <w:p>
      <w:r xmlns:w="http://schemas.openxmlformats.org/wordprocessingml/2006/main">
        <w:t xml:space="preserve">1. နေ့တိုင်း ဥပုသ်နေ့ကို ပြုလုပ်ခြင်း- ဘုရား၏ အနားယူခြင်းလက်ဆောင်ကို ဂုဏ်ပြုခြင်း။</w:t>
      </w:r>
    </w:p>
    <w:p/>
    <w:p>
      <w:r xmlns:w="http://schemas.openxmlformats.org/wordprocessingml/2006/main">
        <w:t xml:space="preserve">၂။ ဥပုသ်နေ့ကို သန့်ရှင်းအောင်ထားဖို့ အရေးကြီးတယ်။</w:t>
      </w:r>
    </w:p>
    <w:p/>
    <w:p>
      <w:r xmlns:w="http://schemas.openxmlformats.org/wordprocessingml/2006/main">
        <w:t xml:space="preserve">1. ထွက်မြောက်ရာ 20:8-11 - သန့်ရှင်းစေရန် ဥပုသ်နေ့ကို သတိရပါ။</w:t>
      </w:r>
    </w:p>
    <w:p/>
    <w:p>
      <w:r xmlns:w="http://schemas.openxmlformats.org/wordprocessingml/2006/main">
        <w:t xml:space="preserve">2. Isaiah 58:13-14 - သင်သည် ဥပုသ်နေ့ကို ရှောင်၍၊ ငါ၏ သန့်ရှင်းသောနေ့၌ အပျော်အပါးကို ရှောင်၍ ဥပုသ်နေ့ကို မွေ့လျော်ရာ၊ ထာဝရဘုရား၏ သန့်ရှင်းသော၊ ဂုဏ်အသရေရှိသော၊ ကိုယ်ကျင့်သောအကျင့်ကို မကျင့်၊ ကိုယ်အလိုကို မလိုက်ဘဲ၊ ကိုယ်စကားကို မပြောဘဲ၊ ရိုသေရမည်။</w:t>
      </w:r>
    </w:p>
    <w:p/>
    <w:p>
      <w:r xmlns:w="http://schemas.openxmlformats.org/wordprocessingml/2006/main">
        <w:t xml:space="preserve">Numbers 15:33 တုတ်ကောက်သည်ကို တွေ့သောသူတို့သည် မောရှေနှင့် အာရုန်နှင့် ပရိသတ်အပေါင်းတို့ထံသို့ ဆောင်ခဲ့၍၊</w:t>
      </w:r>
    </w:p>
    <w:p/>
    <w:p>
      <w:r xmlns:w="http://schemas.openxmlformats.org/wordprocessingml/2006/main">
        <w:t xml:space="preserve">တုတ်ကောက်နေတဲ့လူကို မောရှေ၊ အာရုန်နဲ့ အသင်းတော်တစ်ခုလုံးဆီ ခေါ်သွားခဲ့တယ်။</w:t>
      </w:r>
    </w:p>
    <w:p/>
    <w:p>
      <w:r xmlns:w="http://schemas.openxmlformats.org/wordprocessingml/2006/main">
        <w:t xml:space="preserve">1. ငါတို့ဘာတွေစုနေကြတာလဲ။</w:t>
      </w:r>
    </w:p>
    <w:p/>
    <w:p>
      <w:r xmlns:w="http://schemas.openxmlformats.org/wordprocessingml/2006/main">
        <w:t xml:space="preserve">2. ရပ်ရွာနှင့်စုဝေးခြင်း၏အရေးကြီးမှု။</w:t>
      </w:r>
    </w:p>
    <w:p/>
    <w:p>
      <w:r xmlns:w="http://schemas.openxmlformats.org/wordprocessingml/2006/main">
        <w:t xml:space="preserve">1. မဿဲ 12:30 - "ငါနှင့်အတူမရှိသောသူသည်ငါ့တဘက်၌ရှိ၏, ငါနှင့်အတူမစုသိမ်းသောသူသည်ကြဲဖြန့်ကြဲလေ၏။</w:t>
      </w:r>
    </w:p>
    <w:p/>
    <w:p>
      <w:r xmlns:w="http://schemas.openxmlformats.org/wordprocessingml/2006/main">
        <w:t xml:space="preserve">2. ဒေသနာ 4:9-12 - “နှစ်ယောက်သောသူသည် ပင်ပန်းခြင်းအတွက် အကျိုးရှိသောကြောင့် တဦးတည်းထက်သာ၍ မြတ်သည်ဖြစ်၍ လဲလျှင် တယောက်ကို ချီမြှောက်ရလိမ့်မည်။ တယောက်တည်း လဲကျသောအခါ အမင်္ဂလာရှိ၏။ သူ့ကိုမြှောက်ဖို့ တခြားမဟုတ်ဘူး!"</w:t>
      </w:r>
    </w:p>
    <w:p/>
    <w:p>
      <w:r xmlns:w="http://schemas.openxmlformats.org/wordprocessingml/2006/main">
        <w:t xml:space="preserve">Numbers 15:34 အဘယ်သို့ပြုရမည်ကို မဘော်ပြသောကြောင့်၊</w:t>
      </w:r>
    </w:p>
    <w:p/>
    <w:p>
      <w:r xmlns:w="http://schemas.openxmlformats.org/wordprocessingml/2006/main">
        <w:t xml:space="preserve">မှန်ကန်သောလမ်းစဉ်ကို မသိခြင်းကြောင့် လူတစ်ဦးကို ချုပ်နှောင်ထားခြင်းဖြစ်သည်။</w:t>
      </w:r>
    </w:p>
    <w:p/>
    <w:p>
      <w:r xmlns:w="http://schemas.openxmlformats.org/wordprocessingml/2006/main">
        <w:t xml:space="preserve">၁။ ကျွန်ုပ်တို့မလုပ်သည့်တိုင် ဘုရားသခင်သည် မှန်ကန်သောလုပ်ရပ်ကို သိတော်မူ၏။</w:t>
      </w:r>
    </w:p>
    <w:p/>
    <w:p>
      <w:r xmlns:w="http://schemas.openxmlformats.org/wordprocessingml/2006/main">
        <w:t xml:space="preserve">2. ကျွန်ုပ်တို့သည် ဘုရားသခင်၏ ဉာဏ်ပညာကို ယုံကြည်ပြီး သူ၏ လမ်းညွှန်မှုကို စောင့်မျှော်ရပါမည်။</w:t>
      </w:r>
    </w:p>
    <w:p/>
    <w:p>
      <w:r xmlns:w="http://schemas.openxmlformats.org/wordprocessingml/2006/main">
        <w:t xml:space="preserve">1. သုတ္တံကျမ်း 3:5-6 - သခင်ဘုရားကို စိတ်နှလုံးအကြွင်းမဲ့ ကိုးစားလော့။ သင်၏လမ်းရှိသမျှတို့၌ ကိုယ်တော်ကို လက်အောက်ခံ၍၊ သင်၏လမ်းခရီးတို့ကို ဖြောင့်စေတော်မူလိမ့်မည်။</w:t>
      </w:r>
    </w:p>
    <w:p/>
    <w:p>
      <w:r xmlns:w="http://schemas.openxmlformats.org/wordprocessingml/2006/main">
        <w:t xml:space="preserve">2. James 1:5 - သင်တို့တွင် တစုံတယောက်သောသူသည် ပညာမရှိလျှင် အပြစ်မရှာဘဲ လူအပေါင်းတို့အား ရက်ရောစွာ ပေးသနားတော်မူသော ဘုရားသခင်ကို တောင်းလျှောက်လျှင်၊</w:t>
      </w:r>
    </w:p>
    <w:p/>
    <w:p>
      <w:r xmlns:w="http://schemas.openxmlformats.org/wordprocessingml/2006/main">
        <w:t xml:space="preserve">Numbers 15:35 ထာ​ဝ​ရ​ဘု​ရား​က မော​ရှေ​အား​မိန့်​တော်​မူ​သည်​ကား၊ ထို​သူ​သည် စင်​စစ်​သေ​ဒဏ်​ခံ​ရ​လိမ့်​မည်။ ပရိသတ်​အ​ပေါင်း​တို့​သည် တပ်​ပြင်​၌​ကျောက်​ခဲ​နှင့်​ပစ်​ကြ​လိမ့်​မည်။</w:t>
      </w:r>
    </w:p>
    <w:p/>
    <w:p>
      <w:r xmlns:w="http://schemas.openxmlformats.org/wordprocessingml/2006/main">
        <w:t xml:space="preserve">တပ်ပြင်မှာ ကျောက်ခဲနဲ့ပစ်သတ်ဖို့ မောရှေကို ယေဟောဝါ မှာထားတယ်။</w:t>
      </w:r>
    </w:p>
    <w:p/>
    <w:p>
      <w:r xmlns:w="http://schemas.openxmlformats.org/wordprocessingml/2006/main">
        <w:t xml:space="preserve">1- ကျွန်ုပ်တို့သည် ခက်ခဲပြီး ကျွန်ုပ်တို့အတွက် အဓိပ္ပာယ်မရှိသည့်တိုင် ဘုရားသခင်၏အခွင့်အာဏာကို လက်အောက်ခံပြီး နာခံရပါမည်။</w:t>
      </w:r>
    </w:p>
    <w:p/>
    <w:p>
      <w:r xmlns:w="http://schemas.openxmlformats.org/wordprocessingml/2006/main">
        <w:t xml:space="preserve">၂- ဘုရားသခင့်ပညတ်တွေကို လိုက်လျှောက်ခြင်းက အကျိုးဆက်တွေရှိလာပြီး အဲဒါတွေကို လက်ခံဖို့ ပြင်ဆင်ထားရမယ်။</w:t>
      </w:r>
    </w:p>
    <w:p/>
    <w:p>
      <w:r xmlns:w="http://schemas.openxmlformats.org/wordprocessingml/2006/main">
        <w:t xml:space="preserve">1: John 14:15 - ငါ့ကိုချစ်လျှင် ငါ့ပညတ်တို့ကို စောင့်ရှောက်လော့။</w:t>
      </w:r>
    </w:p>
    <w:p/>
    <w:p>
      <w:r xmlns:w="http://schemas.openxmlformats.org/wordprocessingml/2006/main">
        <w:t xml:space="preserve">2: တရားဟောရာ 17:7 - သက်သေခံများ၏လက်သည် သူ့ကိုသတ်ခြင်းငှါ အဦးဆုံးသောသူဖြစ်၍၊ နောက်မှလူအပေါင်းတို့၏လက်သို့ ရောက်ရလိမ့်မည်။ သို့​ဖြစ်​၍ သင်​တို့​အ​ထဲ​မှ ဒု​စ​ရိုက်​ကို​ပယ်​ရှား​ရ​မည်။</w:t>
      </w:r>
    </w:p>
    <w:p/>
    <w:p>
      <w:r xmlns:w="http://schemas.openxmlformats.org/wordprocessingml/2006/main">
        <w:t xml:space="preserve">Numbers 15:36 ပရိသတ်အပေါင်းတို့သည် သူ့ကို တပ်ပြင်သို့ ဆောင်သွား၍ ကျောက်ခဲနှင့် ပစ်သဖြင့်၊ မောရှေအား ထာဝရဘုရားမှာထားတော်မူသည်အတိုင်း၊</w:t>
      </w:r>
    </w:p>
    <w:p/>
    <w:p>
      <w:r xmlns:w="http://schemas.openxmlformats.org/wordprocessingml/2006/main">
        <w:t xml:space="preserve">ထာ​ဝ​ရ​ဘု​ရား​သည် မော​ရှေ​မှာ​ထား​တော်​မူ​သည့်​အ​တိုင်း ထာ​ဝ​ရ​ဘု​ရား​မိန့်​တော်​မူ​သည်​အ​တိုင်း ဣ​သ​ရေ​လ​လူ​တစ်​ဦး​သည် ပ​ညတ်​တ​ရား​ကို​ဖျက်​ဆီး​ခြင်း​ကို​ခံ​ရ​သော​ကြောင့် တပ်​ပြင်​သို့​ခေါ်​ဆောင်​သွား​ပြီး ကျောက်​ခဲ​နှင့်​ခဲ​နှင့်​ပစ်​သတ်​လိုက်​သည်။</w:t>
      </w:r>
    </w:p>
    <w:p/>
    <w:p>
      <w:r xmlns:w="http://schemas.openxmlformats.org/wordprocessingml/2006/main">
        <w:t xml:space="preserve">၁။ ဘုရားသခင့်ပညတ်ကို နာခံခြင်း၏ အရေးပါမှု</w:t>
      </w:r>
    </w:p>
    <w:p/>
    <w:p>
      <w:r xmlns:w="http://schemas.openxmlformats.org/wordprocessingml/2006/main">
        <w:t xml:space="preserve">၂။ ဘုရားသခင့်ပညတ်ကို မနာခံခြင်း၏အကျိုးဆက်များ</w:t>
      </w:r>
    </w:p>
    <w:p/>
    <w:p>
      <w:r xmlns:w="http://schemas.openxmlformats.org/wordprocessingml/2006/main">
        <w:t xml:space="preserve">1. တရားဟောရာ 17:5 - ထိုဒုစရိုက်ကို ကျူးလွန်သော ယောက်ျားမိန်းမကို သင်၏တံခါးဝသို့ ဆောင်ခဲ့၍၊ ထိုယောက်ျားမိန်းမကို ကျောက်ခဲနှင့်ပစ်ရမည်။</w:t>
      </w:r>
    </w:p>
    <w:p/>
    <w:p>
      <w:r xmlns:w="http://schemas.openxmlformats.org/wordprocessingml/2006/main">
        <w:t xml:space="preserve">2. James 2:10-12 - အကြောင်းမူကား၊ အကြင်သူသည် ပညတ်တရားအလုံးစုံကို စောင့်ထိန်းသော်လည်း၊ အိမ်ထောင်ရေးဖောက်ပြန်ခြင်းကို မကျူးလွန်နှင့်ဟု မိန့်တော်မူသည်အတိုင်း၊ အိမ်ထောင်ရေးဖောက်ပြန်ခြင်း မပြုဘဲ လူသတ်မှုကို ကျူးလွန်လျှင် ပညတ်တရားကို လွန်ကျူးသူ ဖြစ်လာပြီ။ ထို့ကြောင့် လွတ်လပ်ခြင်းတရားဖြင့် တရားစီရင်ခြင်းခံရမည့်သူများကဲ့သို့ ပြောဆို၍ ပြုမူပါ။</w:t>
      </w:r>
    </w:p>
    <w:p/>
    <w:p>
      <w:r xmlns:w="http://schemas.openxmlformats.org/wordprocessingml/2006/main">
        <w:t xml:space="preserve">Numbers 15:37 တဖန် ထာဝရဘုရားသည် မောရှေအား မိန့်တော်မူသည်ကား၊</w:t>
      </w:r>
    </w:p>
    <w:p/>
    <w:p>
      <w:r xmlns:w="http://schemas.openxmlformats.org/wordprocessingml/2006/main">
        <w:t xml:space="preserve">ဣ သ ရေ လ အ မျိုး သား တို့ အ တွက် မြိတ် များ လုပ် ရန် မော ရှေ ကို ထာ ဝ ရ ဘု ရား မိန့် တော် မူ ၏။</w:t>
      </w:r>
    </w:p>
    <w:p/>
    <w:p>
      <w:r xmlns:w="http://schemas.openxmlformats.org/wordprocessingml/2006/main">
        <w:t xml:space="preserve">၁။ ဘုရားသခင်ရဲ့ မိန့်မှာချက်တွေဟာ ကောင်းချီးတွေရဲ့ရင်းမြစ်ဖြစ်ပြီး နာခံမှုရှိရှိ လိုက်နာသင့်တယ်။</w:t>
      </w:r>
    </w:p>
    <w:p/>
    <w:p>
      <w:r xmlns:w="http://schemas.openxmlformats.org/wordprocessingml/2006/main">
        <w:t xml:space="preserve">2- ကျွန်ုပ်တို့သည် သူ၏အမိန့်တော်များကို နားမလည်လျှင်ပင် ဘုရားသခင်၏အချိန်ကို ယုံကြည်ရမည်။</w:t>
      </w:r>
    </w:p>
    <w:p/>
    <w:p>
      <w:r xmlns:w="http://schemas.openxmlformats.org/wordprocessingml/2006/main">
        <w:t xml:space="preserve">1: James 1:22-25 - နှုတ်ကပတ်တော်ကို နားထောင်သူများသာမဟုတ်၊</w:t>
      </w:r>
    </w:p>
    <w:p/>
    <w:p>
      <w:r xmlns:w="http://schemas.openxmlformats.org/wordprocessingml/2006/main">
        <w:t xml:space="preserve">2: Proverbs 3:5-6 - သခင်ဘုရားကို စိတ်နှလုံးအကြွင်းမဲ့ ကိုးစားပြီး ကိုယ်ပိုင်ဥာဏ်ကို အားမကိုးပါနဲ့။</w:t>
      </w:r>
    </w:p>
    <w:p/>
    <w:p>
      <w:r xmlns:w="http://schemas.openxmlformats.org/wordprocessingml/2006/main">
        <w:t xml:space="preserve">Numbers 15:38 ဣသရေလအမျိုးသားတို့အား ဆင့်ဆိုရမည်မှာ၊ သားစဉ်မြေးဆက်အဝတ်စွန်း၌ အစွန်းအဖျားများ ကပ်စေ၍၊ ပြာသောဖဲကြိုးကို ဖဲကြိုးဖြင့် ဝတ်စေခြင်းငှာ၊</w:t>
      </w:r>
    </w:p>
    <w:p/>
    <w:p>
      <w:r xmlns:w="http://schemas.openxmlformats.org/wordprocessingml/2006/main">
        <w:t xml:space="preserve">ဘုရားသခင်က အစ္စရေးတွေကို သူတို့ရဲ့အဝတ်အစွန်းမှာ မြိတ်တွေလုပ်ပြီး အပြာရောင်ဖဲကြိုးကို တွဲလုပ်ခိုင်းတယ်။</w:t>
      </w:r>
    </w:p>
    <w:p/>
    <w:p>
      <w:r xmlns:w="http://schemas.openxmlformats.org/wordprocessingml/2006/main">
        <w:t xml:space="preserve">1. နာခံမှုကို လေ့ကျင့်ခြင်း- အစ္စရေးလူတို့ထံ ဘုရားသခင့်ခေါ်ဆိုမှု</w:t>
      </w:r>
    </w:p>
    <w:p/>
    <w:p>
      <w:r xmlns:w="http://schemas.openxmlformats.org/wordprocessingml/2006/main">
        <w:t xml:space="preserve">2. ဘုရားသခင်၏ ကရုဏာ- ပန်းဆွဲများမှတစ်ဆင့် ပဋိညာဉ်ကို ဖြည့်ဆည်းခြင်း။</w:t>
      </w:r>
    </w:p>
    <w:p/>
    <w:p>
      <w:r xmlns:w="http://schemas.openxmlformats.org/wordprocessingml/2006/main">
        <w:t xml:space="preserve">1. James 1:22-25 - ကိုယ်ကိုကိုယ်လှည့်ဖြား၍ နှုတ်ကပတ်တော်ကို ကျင့်သောသူဖြစ်ကြလော့။ အကြောင်းမူကား၊ အကြင်သူသည် နှုတ်ကပတ်တော်ကို ကြားနာ၍ ကျင့်သောသူမဟုတ်လျှင်၊ မှန်၌ မိမိပကတိမျက်နှာကို စေ့စေ့ကြည့်ရှုသော သူနှင့်တူ၏။ အကြောင်းမူကား၊ သူသည် သူ့ကိုယ်သူကြည့်၍ ထွက်သွားသည်နှင့် တပြိုင်နက် မည်ကဲ့သို့ ဖြစ်နေသည်ကို မေ့သွားတတ်၏။ အလုံးစုံသောတရား၊ လွတ်ခြင်းတရားကို စေ့စေ့ကြည့်ရှု၍ တည်ကြည်သော သူမူကား၊ ကြားနာသူမှတပါး မမေ့မလျော့ ကျင့်သောအကျင့်ကို ကျင့်သော သူသည် ကုသိုလ်ကို ခံရလိမ့်မည်။</w:t>
      </w:r>
    </w:p>
    <w:p/>
    <w:p>
      <w:r xmlns:w="http://schemas.openxmlformats.org/wordprocessingml/2006/main">
        <w:t xml:space="preserve">2. တရားဟောရာ 6:5-9 -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 သင်၏လက်၌ နိမိတ်လက္ခဏာအဖြစ် သူတို့ကို ချည်နှောင်၍၊ သင့်မျက်စိကြားတွင် အကွက်များကဲ့သို့ ဖြစ်လိမ့်မည်။ အိမ်တံခါးတိုင်တွေပေါ်မှာ ရေးထားရမယ်။</w:t>
      </w:r>
    </w:p>
    <w:p/>
    <w:p>
      <w:r xmlns:w="http://schemas.openxmlformats.org/wordprocessingml/2006/main">
        <w:t xml:space="preserve">Numbers 15:39 သင်တို့သည် ကြည့်ရှု၍ ထာဝရဘုရား၏ ပညတ်တော်အလုံးစုံတို့ကို အောက်မေ့၍ ကျင့်မည်အကြောင်း၊ ကိုယ်စိတ်နှလုံးနှင့် ကိုယ်မျက်စိကို မဆည်းကပ်ဘဲ၊</w:t>
      </w:r>
    </w:p>
    <w:p/>
    <w:p>
      <w:r xmlns:w="http://schemas.openxmlformats.org/wordprocessingml/2006/main">
        <w:t xml:space="preserve">ဤကျမ်းပိုဒ်သည် လူတို့အား မိမိတို့အလိုဆန္ဒများကို မလိုက်နာဘဲ သခင်ဘုရား၏ ပညတ်တော်များကို မှတ်သားနာခံရန် သတိပေးထားသည်။</w:t>
      </w:r>
    </w:p>
    <w:p/>
    <w:p>
      <w:r xmlns:w="http://schemas.openxmlformats.org/wordprocessingml/2006/main">
        <w:t xml:space="preserve">1. သခင်ဘုရား၏ ပညတ်တော်များ- ၎င်းတို့ကို နာခံပြီး သင့်အလိုဆန္ဒများကို မလိုက်နာပါ။</w:t>
      </w:r>
    </w:p>
    <w:p/>
    <w:p>
      <w:r xmlns:w="http://schemas.openxmlformats.org/wordprocessingml/2006/main">
        <w:t xml:space="preserve">2. ရုပ်ပုံကိုးကွယ်ခြင်းကို ငြင်းပယ်ခြင်း- သင့်ကိုယ်ပိုင်ဆန္ဒထက် ဘုရားသခင့်ပညတ်ကို လိုက်နာရန် ရွေးချယ်ခြင်း</w:t>
      </w:r>
    </w:p>
    <w:p/>
    <w:p>
      <w:r xmlns:w="http://schemas.openxmlformats.org/wordprocessingml/2006/main">
        <w:t xml:space="preserve">1. တရားဟောရာ 6:4-9 အိုဣသရေလအမျိုး၊ နားထောင်ကြလော့။ ငါတို့၏ဘုရားသခင် ထာဝရဘုရား၊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 သင်၏လက်၌ နိမိတ်လက္ခဏာအဖြစ် သူတို့ကို ချည်နှောင်၍၊ သင့်မျက်စိကြားတွင် အကွက်များကဲ့သို့ ဖြစ်လိမ့်မည်။ အိမ်တံခါးတိုင်တွေပေါ်မှာ ရေးထားရမယ်။</w:t>
      </w:r>
    </w:p>
    <w:p/>
    <w:p>
      <w:r xmlns:w="http://schemas.openxmlformats.org/wordprocessingml/2006/main">
        <w:t xml:space="preserve">2. ဆာလံ 119:1-2 - သခင်ဘုရား၏တရားတော်၌ ကျင်လည်သောသူတို့သည် မင်္ဂလာရှိကြ၏။ သက်သေခံတော်မူချက်တို့ကို စောင့်ရှောက်၍၊ စိတ်နှလုံးအကြွင်းမဲ့ရှာသော သူတို့သည် မင်္ဂလာရှိကြ၏။</w:t>
      </w:r>
    </w:p>
    <w:p/>
    <w:p>
      <w:r xmlns:w="http://schemas.openxmlformats.org/wordprocessingml/2006/main">
        <w:t xml:space="preserve">Numbers 15:40 သင်တို့သည် အောက်မေ့၍ ငါ့ပညတ်အလုံးစုံတို့ကို ကျင့်၍၊ သင်တို့၏ ဘုရားသခင်အဘို့ သန့်ရှင်းခြင်းရှိစေခြင်းငှာ၊</w:t>
      </w:r>
    </w:p>
    <w:p/>
    <w:p>
      <w:r xmlns:w="http://schemas.openxmlformats.org/wordprocessingml/2006/main">
        <w:t xml:space="preserve">ဘုရားသခင်သည် ဣသရေလလူမျိုးအား သူ၏ပညတ်တော်များအားလုံးကို သတိရကာ နာခံရန်နှင့် ရှေ့တော်၌ သန့်ရှင်းစေရန် မိန့်မှာထားသည်။</w:t>
      </w:r>
    </w:p>
    <w:p/>
    <w:p>
      <w:r xmlns:w="http://schemas.openxmlformats.org/wordprocessingml/2006/main">
        <w:t xml:space="preserve">1. သခင်ဘုရား၏ အမိန့်တော်များကို နာခံခြင်း- သန့်ရှင်းခြင်းဟူသည် အဘယ်နည်း</w:t>
      </w:r>
    </w:p>
    <w:p/>
    <w:p>
      <w:r xmlns:w="http://schemas.openxmlformats.org/wordprocessingml/2006/main">
        <w:t xml:space="preserve">2. သခင်ဘုရား၏အမိန့်တော်များကို သတိရခြင်း- စစ်မှန်သောသန့်ရှင်းခြင်း၏နှလုံးသား</w:t>
      </w:r>
    </w:p>
    <w:p/>
    <w:p>
      <w:r xmlns:w="http://schemas.openxmlformats.org/wordprocessingml/2006/main">
        <w:t xml:space="preserve">1. တရားဟောရာ 6:4-5 "အိုဣသရေလအမျိုး၊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2. Micah 6:8 အိုအချင်းလူ၊ အဘယ်ကောင်းမှုဟူမူကား၊ တရားသဖြင့် ပြုခြင်းငှါ၎င်း၊ ကျေးဇူးပြုခြင်းငှါ၎င်း၊ သင်၏ဘုရားသခင့်ရှေ့တော်၌ နှိမ့်ချစွာကျင့်ခြင်းမှတပါး၊</w:t>
      </w:r>
    </w:p>
    <w:p/>
    <w:p>
      <w:r xmlns:w="http://schemas.openxmlformats.org/wordprocessingml/2006/main">
        <w:t xml:space="preserve">Numbers 15:41 ငါသည် သင်၏ဘုရားသခင်ဖြစ်စေခြင်းငှါ၊ သင့်ကို အဲဂုတ္တုပြည်မှ နှုတ်ဆောင်သော သင်၏ဘုရားသခင် ထာဝရဘုရားဖြစ်၏။</w:t>
      </w:r>
    </w:p>
    <w:p/>
    <w:p>
      <w:r xmlns:w="http://schemas.openxmlformats.org/wordprocessingml/2006/main">
        <w:t xml:space="preserve">ဘုရားသခင်သည် ဣသရေလအမျိုး၏ သခင်ဖြစ်ပြီး၊ သူတို့၏ဘုရားသခင်ဖြစ်ရန် သူတို့ကို အဲဂုတ္တုပြည်မှ နှုတ်ဆောင်သောအရှင်ဖြစ်သည်။</w:t>
      </w:r>
    </w:p>
    <w:p/>
    <w:p>
      <w:r xmlns:w="http://schemas.openxmlformats.org/wordprocessingml/2006/main">
        <w:t xml:space="preserve">1. ကျွန်ုပ်တို့၏ဘုရားသခင်သည် ကယ်တင်ရှင်ဖြစ်သည်- ခက်ခဲသောအချိန်များတွင် ဘုရားသခင်၏ခွန်အားကို ယုံကြည်ကိုးစားခြင်း</w:t>
      </w:r>
    </w:p>
    <w:p/>
    <w:p>
      <w:r xmlns:w="http://schemas.openxmlformats.org/wordprocessingml/2006/main">
        <w:t xml:space="preserve">2. ထာဝရဘုရားသည် ငါတို့၏ဘုရားသခင်ဖြစ်သည်၊</w:t>
      </w:r>
    </w:p>
    <w:p/>
    <w:p>
      <w:r xmlns:w="http://schemas.openxmlformats.org/wordprocessingml/2006/main">
        <w:t xml:space="preserve">1. Exodus 20:2 ငါသည် သင့်ကို ကျွန်ခံရာပြည်မှ အဲဂုတ္တုပြည်မှ နှုတ်ဆောင်သော သင်၏ဘုရားသခင် ထာဝရဘုရားဖြစ်၏။</w:t>
      </w:r>
    </w:p>
    <w:p/>
    <w:p>
      <w:r xmlns:w="http://schemas.openxmlformats.org/wordprocessingml/2006/main">
        <w:t xml:space="preserve">2 တရားဟောရာ 6:4-5 အိုဣသရေလအမျိုး၊ နားထောင်ကြလော့။ ငါတို့၏ဘုရားသခင် ထာဝရဘုရား၊ ထာဝရဘုရားသည် တဆူတည်းရှိတော်မူ၏။ သင်၏ဘုရားသခင် ထာဝရဘုရားကို စိတ်နှလုံးအကြွင်းမဲ့၊ အစွမ်းသတ္တိရှိသမျှနှင့် ချစ်လော့။</w:t>
      </w:r>
    </w:p>
    <w:p/>
    <w:p>
      <w:r xmlns:w="http://schemas.openxmlformats.org/wordprocessingml/2006/main">
        <w:t xml:space="preserve">နံပါတ် 16 ကို အောက်ပါအတိုင်း အပိုဒ်သုံးပိုဒ်ဖြင့် အကျဉ်းချုပ်ဖော်ပြနိုင်ပြီး၊</w:t>
      </w:r>
    </w:p>
    <w:p/>
    <w:p>
      <w:r xmlns:w="http://schemas.openxmlformats.org/wordprocessingml/2006/main">
        <w:t xml:space="preserve">အပိုဒ် ၁- တောလည်ရာ ၁၆:၁-၁၁ တွင် ကောရ၊ ဒါသန်၊ အဘိရံနှင့် မောရှေနှင့် အာရုန်တို့၏ ခေါင်းဆောင်မှုကို ဆန့်ကျင်သည့် အစ္စရေးခေါင်းဆောင် နှစ်ရာငါးဆယ်အုပ်စုကို ဖော်ပြသည်။ အသင်းတော်ထက် မိမိကိုယ်မိမိ ချီးမြှောက်သည်ဟုစွပ်စွဲပြီး မောရှေ၏အခွင့်အာဏာကို စိန်ခေါ်သည့်အခန်းတွင် အလေးပေးဖော်ပြထားသည်။ မောရှေသည် ဘုရားသခင်၏မျက်နှာသာတော်အမှန်ရှိသူဖြစ်ကြောင်း ဆုံးဖြတ်ရန် စမ်းသပ်မှုတစ်ခု အဆိုပြုခြင်းဖြင့် တုံ့ပြန်သည်။ ကောရနှင့် သူ၏နောက်လိုက်များအား လင်ပန်းများပါသော နံ့သာပေါင်းကို နက်ဖြန်နေ့၌ သခင်ဘုရားရှေ့တော်၌ ဆောင်ကြဉ်းရန် ညွှန်ကြားထားသည်။</w:t>
      </w:r>
    </w:p>
    <w:p/>
    <w:p>
      <w:r xmlns:w="http://schemas.openxmlformats.org/wordprocessingml/2006/main">
        <w:t xml:space="preserve">အပိုဒ် ၂– တောလည်ရာ ၁၆:၁၂-၃၅ တွင် ဆက်လက်ဖော်ပြထားသည်၊ အခန်းကြီးသည် ပုန်ကန်မှုကို တရားစီရင်ရန် ဘုရားသခင် ကြားဝင်ဆောင်ရွက်ပေးပုံကို အသေးစိတ်ဖော်ပြထားသည်။ ဘုရားသခင်သည် သူတို့၏တရားစီရင်ခြင်းကို မစီရင်မီ ကောရနှင့် သူ၏နောက်လိုက်များနှင့် ခွဲခွာရန် အသင်းတော်အား မောရှေသတိပေးသည်။ သူတို့အောက်က မြေပြင်က ကွဲထွက်သွားပြီး သူတို့အိမ်သူအိမ်သားတွေနဲ့ ပိုင်ဆိုင်မှုတွေကို မျိုချပစ်လိုက်တယ်။ နံ့သာပေါင်း ပူဇော်သော လူနှစ်ရာငါးဆယ်ကိုလည်း မီးသည် လောင်၏။</w:t>
      </w:r>
    </w:p>
    <w:p/>
    <w:p>
      <w:r xmlns:w="http://schemas.openxmlformats.org/wordprocessingml/2006/main">
        <w:t xml:space="preserve">အပိုဒ် 3- နံပါတ် 16 သည် အာရုန်၏တောင်ဝှေးကို အညှောက်ပေါက်စေခြင်းဖြင့် ယဇ်ပုရောဟိတ်မင်းအဖြစ် အာရုန်ကို ဘုရားသခင် ထပ်မံသရုပ်ပြပုံကို မီးမောင်းထိုးပြခြင်းဖြင့် နိဂုံးချုပ်သည်။ ၎င်းသည် အာရွန်၏ ရပ်တည်ချက်ကို ပြန်လည်အတည်ပြုရန်နှင့် ၎င်း၏အာဏာကို ဆန့်ကျင်သည့် နောက်ထပ်စိန်ခေါ်မှုများကို နှုတ်ဆိတ်စေမည့် လက္ခဏာတစ်ရပ်ဖြစ်သည်။ လူတို့သည် ဤအံ့ဖွယ်နိမိတ်လက္ခဏာကို သက်သေခံပြီး ဘုရားသခင်၏တန်ခိုးတော်ကြောင့် ကြောက်ရွံ့ထိတ်လန့်နေကြသည်။</w:t>
      </w:r>
    </w:p>
    <w:p/>
    <w:p>
      <w:r xmlns:w="http://schemas.openxmlformats.org/wordprocessingml/2006/main">
        <w:t xml:space="preserve">အကျဉ်းချုပ်မှာ:</w:t>
      </w:r>
    </w:p>
    <w:p>
      <w:r xmlns:w="http://schemas.openxmlformats.org/wordprocessingml/2006/main">
        <w:t xml:space="preserve">နံပါတ် ၁၆ လက်ဆောင်</w:t>
      </w:r>
    </w:p>
    <w:p>
      <w:r xmlns:w="http://schemas.openxmlformats.org/wordprocessingml/2006/main">
        <w:t xml:space="preserve">ကောရ၊ ဒါသန်၊ အဘိရံ၊ ခေါင်းဆောင် နှစ်ရာငါးဆယ်၊</w:t>
      </w:r>
    </w:p>
    <w:p>
      <w:r xmlns:w="http://schemas.openxmlformats.org/wordprocessingml/2006/main">
        <w:t xml:space="preserve">အာရုန်၏အခွင့်အာဏာ မောရှေကိုစိန်ခေါ်ခြင်း၊ ချီးမြှောက်ခြင်း စွပ်စွဲချက်၊</w:t>
      </w:r>
    </w:p>
    <w:p>
      <w:r xmlns:w="http://schemas.openxmlformats.org/wordprocessingml/2006/main">
        <w:t xml:space="preserve">မောရှေသည် စမ်းသပ်မှုကို အဆိုပြုသည်။ လင်ပန်းများကို သခင်ဘုရားရှေ့တော်၌ ယူဆောင်ခြင်းငှါ သွန်သင်တော်မူပါ။</w:t>
      </w:r>
    </w:p>
    <w:p/>
    <w:p>
      <w:r xmlns:w="http://schemas.openxmlformats.org/wordprocessingml/2006/main">
        <w:t xml:space="preserve">ပုန်ကန်မှုကို တရားစီရင်ရန် ဘုရားသခင် ကြားဝင်ဆောင်ရွက်ပေးသည်။ ခွဲခွာခြင်းအတွက်သတိပေးချက်</w:t>
      </w:r>
    </w:p>
    <w:p>
      <w:r xmlns:w="http://schemas.openxmlformats.org/wordprocessingml/2006/main">
        <w:t xml:space="preserve">မြေပြင်ကို ပိုင်းခြား၍ မျိုချသော သူပုန်များ၊ အိမ်ထောင်စုများ၊</w:t>
      </w:r>
    </w:p>
    <w:p>
      <w:r xmlns:w="http://schemas.openxmlformats.org/wordprocessingml/2006/main">
        <w:t xml:space="preserve">နံ့သာပေါင်း ပူဇော်သော လူနှစ်ရာငါးဆယ်ကို မီးဖြင့်လောင်၏။</w:t>
      </w:r>
    </w:p>
    <w:p/>
    <w:p>
      <w:r xmlns:w="http://schemas.openxmlformats.org/wordprocessingml/2006/main">
        <w:t xml:space="preserve">ဘုရားသခင်သည် အာရုန်ကို ယဇ်ပုရောဟိတ်မင်းအဖြစ် ရွေးချယ်ကြောင်း သရုပ်ပြခဲ့သည်။</w:t>
      </w:r>
    </w:p>
    <w:p>
      <w:r xmlns:w="http://schemas.openxmlformats.org/wordprocessingml/2006/main">
        <w:t xml:space="preserve">အာရုန်၏တောင်ဝှေးတွင် ညတွင်းချင်းပင် အညှောက်ထွက်ခြင်း၊ ပွင့်လန်းခြင်း၊</w:t>
      </w:r>
    </w:p>
    <w:p>
      <w:r xmlns:w="http://schemas.openxmlformats.org/wordprocessingml/2006/main">
        <w:t xml:space="preserve">အာရုန်၏ရပ်တည်ချက်ကို ထပ်မံအတည်ပြုရန် လက်မှတ်ရေးထိုးပါ။ ဘုရားသခင်၏ တန်ခိုးတော်ကို ကြောက်ရွံ့ခြင်း။</w:t>
      </w:r>
    </w:p>
    <w:p/>
    <w:p>
      <w:r xmlns:w="http://schemas.openxmlformats.org/wordprocessingml/2006/main">
        <w:t xml:space="preserve">ဤအခန်းတွင် ကောရ၊ ဒါသန်၊ အဘိရံနှင့် မောရှေနှင့် အာရုန်တို့၏ ဦးဆောင်မှုကို ဆန့်ကျင်သည့် အစ္စရေးခေါင်းဆောင် နှစ်ရာငါးဆယ်အုပ်စုကို အလေးပေးဖော်ပြထားသည်။ နံပါတ် 16 သည် မောရှေ၏အခွင့်အာဏာကို မည်သို့စိန်ခေါ်ခဲ့သည်ကို ဖော်ပြပြီး အသင်းတော်ထက် မိမိကိုယ်မိမိ ချီးမြှောက်ကြောင်း ဖော်ပြခြင်းဖြင့် အစပြုပါသည်။ တုံ့ပြန်မှုအနေနှင့်၊ မောရှေသည် ဘုရားသခင်၏မျက်နှာသာရရှိသူဖြစ်ကြောင်း ဆုံးဖြတ်ရန် စမ်းသပ်မှုတစ်ခု အဆိုပြုကာ ကောရနှင့် သူ၏နောက်လိုက်များအား လင်ပန်းကို သခင်ဘုရားရှေ့တော်၌ နံ့သာပေါင်းထည့်ရန် ညွှန်ကြားထားသည်။</w:t>
      </w:r>
    </w:p>
    <w:p/>
    <w:p>
      <w:r xmlns:w="http://schemas.openxmlformats.org/wordprocessingml/2006/main">
        <w:t xml:space="preserve">ထို့အပြင်၊ တောလည်ရာ ၁၆ သည် ပုန်ကန်မှုအား တရားစီရင်ရန် ဘုရားသခင် ကြားဝင်ဆောင်ရွက်ပေးပုံကို အသေးစိတ်ဖော်ပြထားသည်။ ဘုရားသခင်သည် သူတို့၏တရားစီရင်ခြင်းကို မစီရင်မီ ကောရနှင့် သူ၏နောက်လိုက်များနှင့် ခွဲခွာရန် အသင်းတော်အား မောရှေသတိပေးသည်။ သူတို့အောက်က မြေပြင်က ကွဲထွက်သွားပြီး သူတို့အိမ်သူအိမ်သားတွေနဲ့ ပိုင်ဆိုင်မှုတွေကို မျိုချပစ်လိုက်တယ်။ ထို့ပြင် နံ့သာပေါင်းကို ပူဇော်သော လူနှစ်ရာငါးဆယ်ကို မီးသည် လောင်၏။</w:t>
      </w:r>
    </w:p>
    <w:p/>
    <w:p>
      <w:r xmlns:w="http://schemas.openxmlformats.org/wordprocessingml/2006/main">
        <w:t xml:space="preserve">အာရုန်၏တောင်ဝှေးကို ဖူးပွင့်များ၊ ပန်းပွင့်များနှင့် ဗာဒံစေ့များကို ညတွင်းချင်း အထွက်နှုန်းဖြစ်စေခြင်းဖြင့် ဘုရားသခင်သည် အာရုန်ကို ယဇ်ပုရောဟိတ်မင်းအဖြစ် သူ၏ရွေးချယ်မှုကို နောက်ထပ်သရုပ်ပြပုံကို မီးမောင်းထိုးပြခြင်းဖြင့် အခန်းကို နိဂုံးချုပ်ထားသည်။ ဤအံ့ဖွယ်နိမိတ်လက္ခဏာသည် အာရုန်၏ရပ်တည်ချက်ကို ထပ်မံအတည်ပြုပြီး ၎င်း၏အာဏာကိုဆန့်ကျင်သည့် နောက်ထပ်စိန်ခေါ်မှုများကို နှုတ်ဆိတ်စေပါသည်။ လူတို့သည် ဤဘုရားသခင့်တန်ခိုးတော်ပြသမှုကို သက်သေခံပြီး ကြောက်ရွံ့ထိတ်လန့်နေကြသည်။</w:t>
      </w:r>
    </w:p>
    <w:p/>
    <w:p>
      <w:r xmlns:w="http://schemas.openxmlformats.org/wordprocessingml/2006/main">
        <w:t xml:space="preserve">Numbers 16:1 လေဝိ၏သား ကောဟတ်၏သား ဣဇဟာ၏သား ကောရ၊ ဧလျာဘ၏သား ဒါသန်နှင့် အဘိရံ၊ ရုဗင်၏သား ပေလက်၏သား ပေလက်တို့သည် လူများကိုခေါ်၍၊</w:t>
      </w:r>
    </w:p>
    <w:p/>
    <w:p>
      <w:r xmlns:w="http://schemas.openxmlformats.org/wordprocessingml/2006/main">
        <w:t xml:space="preserve">ကောရ၊ ဒါသန်၊ အဘိရံ၊ အင်္ဂ၊ လေဝိနှင့် ရုဗင်တို့၏သားမြေးအားလုံးတို့သည် မောရှေနှင့် အာရုန်တို့ကို ဆန့်ကျင်ရန် လူများကို ခေါ်ဆောင်သွားသည်။</w:t>
      </w:r>
    </w:p>
    <w:p/>
    <w:p>
      <w:r xmlns:w="http://schemas.openxmlformats.org/wordprocessingml/2006/main">
        <w:t xml:space="preserve">1. မနာခံခြင်း၏အန္တရာယ်- Korah ၏ပုန်ကန်မှုဆိုင်ရာလေ့လာမှု</w:t>
      </w:r>
    </w:p>
    <w:p/>
    <w:p>
      <w:r xmlns:w="http://schemas.openxmlformats.org/wordprocessingml/2006/main">
        <w:t xml:space="preserve">2. နာခံမှု၏အရေးကြီးပုံ- ကောရ၊ ဒါသန်၊ အဘိရံနှင့် အကြောင်းကို လေ့လာခြင်း</w:t>
      </w:r>
    </w:p>
    <w:p/>
    <w:p>
      <w:r xmlns:w="http://schemas.openxmlformats.org/wordprocessingml/2006/main">
        <w:t xml:space="preserve">၁။ ရောမ ၁၃:၁-၂ - "လူတိုင်းသည် အုပ်စိုးသူ၏ အုပ်စိုးခြင်းကို ခံစေ။ အကြောင်းမူကား၊ ဘုရားသခင်မှတပါး အခွင့်အာဏာမရှိ၊ ရှိရှိသမျှတို့ကို ဘုရားသခင် ဖန်ဆင်းတော်မူပြီ။"</w:t>
      </w:r>
    </w:p>
    <w:p/>
    <w:p>
      <w:r xmlns:w="http://schemas.openxmlformats.org/wordprocessingml/2006/main">
        <w:t xml:space="preserve">၂။ ထွက်မြောက်ရာ ၁၈:၁၃-၁၆ - “ယခုအခါ ဘုရားသခင်ကိုကြောက်ရွံ့ခြင်း၊ သစ္စာစောင့်သိခြင်း၊ လောဘလွန်ကျူးခြင်းစသည့် လူများထဲမှ တတ်နိုင်သောသူများကို ရွေးချယ်၍ ထောင်နှင့်ချီသောမင်းများ၊ ရာနှင့်ချီအုပ်စိုးသောမင်းများ၊ ဆယ်အုပ်၊</w:t>
      </w:r>
    </w:p>
    <w:p/>
    <w:p>
      <w:r xmlns:w="http://schemas.openxmlformats.org/wordprocessingml/2006/main">
        <w:t xml:space="preserve">Numbers 16:2 ဣသရေလအမျိုးသားအချို့တို့နှင့်တကွ၊ ပရိသတ်စည်းဝေးရာ မှူးမတ်နှစ်ရာငါးကျိပ်တို့နှင့် မောရှေရှေ့မှာ ထ၍၊</w:t>
      </w:r>
    </w:p>
    <w:p/>
    <w:p>
      <w:r xmlns:w="http://schemas.openxmlformats.org/wordprocessingml/2006/main">
        <w:t xml:space="preserve">ဣ သ ရေ လ အ မျိုး သား မှူး မတ် နှစ် ရာ့ ငါး ဆယ် သည် မော ရှေ ရှေ့ ၌ ထ ၍၊</w:t>
      </w:r>
    </w:p>
    <w:p/>
    <w:p>
      <w:r xmlns:w="http://schemas.openxmlformats.org/wordprocessingml/2006/main">
        <w:t xml:space="preserve">1. စစ်မှန်သော ကြီးမြတ်ခြင်း- ဘုရားသခင်၏ မင်းသားတစ်ပါး ဖြစ်ရခြင်း၏ အဓိပ္ပါယ်</w:t>
      </w:r>
    </w:p>
    <w:p/>
    <w:p>
      <w:r xmlns:w="http://schemas.openxmlformats.org/wordprocessingml/2006/main">
        <w:t xml:space="preserve">၂။ အသင်းတော်တွင် ကျော်ကြားလာပုံ</w:t>
      </w:r>
    </w:p>
    <w:p/>
    <w:p>
      <w:r xmlns:w="http://schemas.openxmlformats.org/wordprocessingml/2006/main">
        <w:t xml:space="preserve">1. 1 ကောရိန္သု 1:26-29 - ညီအစ်ကိုတို့၊ ဇာတိပကတိအားဖြင့် ပညာရှိအများ ကြီးမဟုတ်၊ တန်ခိုးကြီးသော၊ အရိယာမများဟူ၍ ခေါ်ဝေါ်ကြသည်ကို သင်တို့မြင်ရသောကြောင့်၊</w:t>
      </w:r>
    </w:p>
    <w:p/>
    <w:p>
      <w:r xmlns:w="http://schemas.openxmlformats.org/wordprocessingml/2006/main">
        <w:t xml:space="preserve">2. Proverbs 18:16 - လူ၏လက်ဆောင်သည် သူ့အတွက် နေရာလွတ်ဖြစ်စေပြီး ကြီးမြတ်သောလူများထံ ပို့ဆောင်ပေးသည်။</w:t>
      </w:r>
    </w:p>
    <w:p/>
    <w:p>
      <w:r xmlns:w="http://schemas.openxmlformats.org/wordprocessingml/2006/main">
        <w:t xml:space="preserve">Numbers 16:3 တဖန် မောရှေနှင့် အာရုန်တဘက်၌ စည်းဝေး၍၊ ပရိသတ်အပေါင်းတို့သည် သန့်ရှင်းကြသည်ဖြစ်၍၊ ထာဝရဘုရားသည် သူတို့တွင် ရှိတော်မူသည်ဖြစ်၍၊ သင်တို့သည် လွန်ကျူးကြပြီ။ ထာ​ဝ​ရ​ဘု​ရား​၏​အ​စည်း​အ​ဝေး​ထက် သင်​တို့​ကိုယ်​တိုင်​တက်​ကြ​သ​လော။</w:t>
      </w:r>
    </w:p>
    <w:p/>
    <w:p>
      <w:r xmlns:w="http://schemas.openxmlformats.org/wordprocessingml/2006/main">
        <w:t xml:space="preserve">ဣသရေလလူတို့သည် မောရှေနှင့် အာရုန်တဘက်၌ စုဝေး၍ ထာဝရဘုရားနှင့် ပရိသတ်တို့ထက် ချီးမြှောက်ကြ၏။</w:t>
      </w:r>
    </w:p>
    <w:p/>
    <w:p>
      <w:r xmlns:w="http://schemas.openxmlformats.org/wordprocessingml/2006/main">
        <w:t xml:space="preserve">1. The Danger of Pride - မာနသည် မည်ကဲ့သို့ ပျက်စီးခြင်းသို့ ဦးတည်သွားနိုင်သည်၊ နှိမ့်ချမှု၏ အရေးပါမှု။</w:t>
      </w:r>
    </w:p>
    <w:p/>
    <w:p>
      <w:r xmlns:w="http://schemas.openxmlformats.org/wordprocessingml/2006/main">
        <w:t xml:space="preserve">2. ဘုရားသခင်နှင့်အတူရပ်တည်ခြင်း - ဆန့်ကျင်မှုများရင်ဆိုင်ရာတွင် ဘုရားသခင်နှင့်အတူ ကျွန်ုပ်တို့ မည်သို့ရပ်တည်နိုင်မည်နည်း။</w:t>
      </w:r>
    </w:p>
    <w:p/>
    <w:p>
      <w:r xmlns:w="http://schemas.openxmlformats.org/wordprocessingml/2006/main">
        <w:t xml:space="preserve">၁။ ဖိလိပ္ပိ ၂:၃-၄ - “တစ်ကိုယ်ကောင်းဆန်သော ရည်မှန်းချက် သို့မဟုတ် အချည်းနှီးသော ရည်ရွယ်ချက်ဖြင့် မည်သည့်အရာကိုမျှ မလုပ်ပါနှင့်။ ယင်းအစား နှိမ့်ချမှုဖြင့် သူတစ်ပါးကို ကိုယ်ထက်သာ၍ တန်ဖိုးထားလော့။</w:t>
      </w:r>
    </w:p>
    <w:p/>
    <w:p>
      <w:r xmlns:w="http://schemas.openxmlformats.org/wordprocessingml/2006/main">
        <w:t xml:space="preserve">2. ယာကုပ် 4:6 - သို့သော် ကိုယ်တော်သည် ပို၍ ကျေးဇူးတော်ပေးပါသည်။ ထို့ကြောင့် ဘုရားသခင်သည် မာနကြီးသူများကို ဆီးတားသော်လည်း နှိမ့်ချသောသူတို့အား ကျေးဇူးတော်ပေးသည်ဟု ဆိုထားသည်။</w:t>
      </w:r>
    </w:p>
    <w:p/>
    <w:p>
      <w:r xmlns:w="http://schemas.openxmlformats.org/wordprocessingml/2006/main">
        <w:t xml:space="preserve">Numbers 16:4 မောရှေသည်ကြားလျှင် ပြပ်ဝပ်၍၊</w:t>
      </w:r>
    </w:p>
    <w:p/>
    <w:p>
      <w:r xmlns:w="http://schemas.openxmlformats.org/wordprocessingml/2006/main">
        <w:t xml:space="preserve">မောရှေသည် သူ၏ခေါင်းဆောင်မှုအပေါ် စိန်ခေါ်ချက်ကို တုံ့ပြန်ရာတွင် ဘုရားသခင်ရှေ့တွင် မိမိကိုယ်ကို နှိမ့်ချခဲ့သည်။</w:t>
      </w:r>
    </w:p>
    <w:p/>
    <w:p>
      <w:r xmlns:w="http://schemas.openxmlformats.org/wordprocessingml/2006/main">
        <w:t xml:space="preserve">1: မာနသည် ကျဆုံးခြင်းသို့မရောက်မီ—သုတ္တံ ၁၆:၁၈</w:t>
      </w:r>
    </w:p>
    <w:p/>
    <w:p>
      <w:r xmlns:w="http://schemas.openxmlformats.org/wordprocessingml/2006/main">
        <w:t xml:space="preserve">၂– သခင်ဘုရားရှေ့၌ ကိုယ်ကိုကိုယ်နှိမ့်ချကြလော့။—ယာကုပ် ၄:၁၀</w:t>
      </w:r>
    </w:p>
    <w:p/>
    <w:p>
      <w:r xmlns:w="http://schemas.openxmlformats.org/wordprocessingml/2006/main">
        <w:t xml:space="preserve">၁ ဆာလံ ၃၄:၁၈ - “ထာဝရဘုရားသည် နှလုံးကြေကွဲသောသူတို့နှင့် နီး၍ ကြေမွသောသူတို့ကို ကယ်တင်တော်မူ၏။</w:t>
      </w:r>
    </w:p>
    <w:p/>
    <w:p>
      <w:r xmlns:w="http://schemas.openxmlformats.org/wordprocessingml/2006/main">
        <w:t xml:space="preserve">2: Isaiah 57:15 - “မြင့်၍မြင့်သောအရှင် မိန့်တော်မူသည်ကား၊ သန့်ရှင်းသောအမည်ရှိသော ထာဝရတည်သောအရှင် မိန့်တော်မူသည်ကား၊ မြင့်မြတ်သောအရပ်၌ ငါနေ၍၊ နှိမ့်ချသောစိတ်ရှိသော သူနှင့်အတူ ငါနေ၏။ နှိမ့်ချသောသူ၏ စိတ်ကို အသက်ပြန်ရှင်စေခြင်းငှာ၊</w:t>
      </w:r>
    </w:p>
    <w:p/>
    <w:p>
      <w:r xmlns:w="http://schemas.openxmlformats.org/wordprocessingml/2006/main">
        <w:t xml:space="preserve">Numbers 16:5 ကောရနှင့် သူ၏အပေါင်းအဘော်တို့အား မိန့်တော်မူသည်ကား၊ ရွေး ကောက် တော် မူ သော သူ ကို ပင် ချဉ်း ကပ် စေ မည်။</w:t>
      </w:r>
    </w:p>
    <w:p/>
    <w:p>
      <w:r xmlns:w="http://schemas.openxmlformats.org/wordprocessingml/2006/main">
        <w:t xml:space="preserve">တောလည်ရာ ၁၆:၅ တွင် ဘုရားသခင်သည် မည်သူမည်ဝါဖြစ်သနည်း၊ မည်သူမည်ဝါဖြစ်သည်ကို နောက်နေ့တွင် သိစေမည်ဖြစ်ပြီး၊ ရွေးချယ်သောသူအား သူ့ထံချဉ်းကပ်ခွင့်ပေးမည်ဟု ဘုရားသခင်က ကြေညာထားသည်။</w:t>
      </w:r>
    </w:p>
    <w:p/>
    <w:p>
      <w:r xmlns:w="http://schemas.openxmlformats.org/wordprocessingml/2006/main">
        <w:t xml:space="preserve">၁။ ဘုရားသခင်ရွေးချယ်ခံရခြင်းဆိုင်ရာ အခွင့်ထူး</w:t>
      </w:r>
    </w:p>
    <w:p/>
    <w:p>
      <w:r xmlns:w="http://schemas.openxmlformats.org/wordprocessingml/2006/main">
        <w:t xml:space="preserve">၂။ သန့်ရှင်းခြင်းအားဖြင့် ဘုရားသခင်ထံ ပိုနီးကပ်လာခြင်း။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John 15:16 - ငါ့ကိုရွေးချယ်သည်မဟုတ်သော်လည်း၊ သင်သည်သွား၍အသီးကိုသီးစေခြင်းငှာ၊ ငါ့နာမကိုအမှီပြု၍ ခမည်းတော်အားတောင်းသမျှကို ပေးစေခြင်းငှါ ငါခန့်ထား၏။ သင်</w:t>
      </w:r>
    </w:p>
    <w:p/>
    <w:p>
      <w:r xmlns:w="http://schemas.openxmlformats.org/wordprocessingml/2006/main">
        <w:t xml:space="preserve">Numbers 16:6 ထိုသို့ပြုလျှင်၊ လင်ပန်း၊ ကောရနှင့် သူ၏အပေါင်းအဘော်အပေါင်းတို့ကို ယူကြလော့။</w:t>
      </w:r>
    </w:p>
    <w:p/>
    <w:p>
      <w:r xmlns:w="http://schemas.openxmlformats.org/wordprocessingml/2006/main">
        <w:t xml:space="preserve">ကောရနှင့် သူ၏အလုံးအရင်းကို လင်ပန်းယူရန် အမိန့်ပေးခဲ့သည်။</w:t>
      </w:r>
    </w:p>
    <w:p/>
    <w:p>
      <w:r xmlns:w="http://schemas.openxmlformats.org/wordprocessingml/2006/main">
        <w:t xml:space="preserve">၁။ ဘုရားသခင့်ပညတ်တော်များကို နာခံပါ။—တောလည်ရာ ၁၆:၆</w:t>
      </w:r>
    </w:p>
    <w:p/>
    <w:p>
      <w:r xmlns:w="http://schemas.openxmlformats.org/wordprocessingml/2006/main">
        <w:t xml:space="preserve">၂။ ဘုရားသခင်ကို သင့်အသက်တာ၏ဗဟိုတွင်ထားပါ။—တောလည်ရာ ၁၆:၆</w:t>
      </w:r>
    </w:p>
    <w:p/>
    <w:p>
      <w:r xmlns:w="http://schemas.openxmlformats.org/wordprocessingml/2006/main">
        <w:t xml:space="preserve">၁ ယော ၁၄း၁၅ - “ငါ့ကိုချစ်လျှင် ငါ့ပညတ်တို့ကို စောင့်ရှောက်လိမ့်မည်”</w:t>
      </w:r>
    </w:p>
    <w:p/>
    <w:p>
      <w:r xmlns:w="http://schemas.openxmlformats.org/wordprocessingml/2006/main">
        <w:t xml:space="preserve">၂။ ရောမ ၁၂:၁-၂ - “ညီအစ်ကိုတို့၊ ဘုရားသခင်သည် ကရုဏာတော်အားဖြင့် သင်တို့၏ကိုယ်ခန္ဓာကို အသက်ရှင်သောယဇ်အဖြစ်၊ သန့်ရှင်း၍ နှစ်သက်ဖွယ်ဖြစ်သော ဘုရားသခင်အား နှစ်သက်ဘွယ်ရာ ပူဇော်သက္ကာအဖြစ် သင်တို့အား ငါပန်ကြား၏။</w:t>
      </w:r>
    </w:p>
    <w:p/>
    <w:p>
      <w:r xmlns:w="http://schemas.openxmlformats.org/wordprocessingml/2006/main">
        <w:t xml:space="preserve">Numbers 16:7 ထိုအရပ်၌ မီးထည့်၍ နံ့သာပေါင်းကို နက်ဖြန်နေ့၌ ထာဝရဘုရားရှေ့တော်၌ ထားလော့။ ထာဝရဘုရား ရွေးကောက်တော်မူသောသူသည် သန့်ရှင်းခြင်းရှိလိမ့်မည်။ လေဝိသားတို့၊ သင်တို့သည် အလွန်အကျွံပြုကြလိမ့်မည်။</w:t>
      </w:r>
    </w:p>
    <w:p/>
    <w:p>
      <w:r xmlns:w="http://schemas.openxmlformats.org/wordprocessingml/2006/main">
        <w:t xml:space="preserve">ထာ​ဝ​ရ​ဘု​ရား​သည် သန့်​ရှင်း​သော​သူ​ကို​ရွေး​ချယ်​တော်​မူ၍၊ လေ​ဝိ​၏​သား​တို့​သည် မိ​မိ​တို့​ကို​အ​လွန်​အ​ကဲ​ခတ်​ကြ​၏။</w:t>
      </w:r>
    </w:p>
    <w:p/>
    <w:p>
      <w:r xmlns:w="http://schemas.openxmlformats.org/wordprocessingml/2006/main">
        <w:t xml:space="preserve">1. ဘုရားသခင်သည် အဆုံးစွန်သော အခွင့်အာဏာရှိပြီး သန့်ရှင်းသူကို ရွေးချယ်သည်။</w:t>
      </w:r>
    </w:p>
    <w:p/>
    <w:p>
      <w:r xmlns:w="http://schemas.openxmlformats.org/wordprocessingml/2006/main">
        <w:t xml:space="preserve">2. ကျွန်ုပ်တို့သည် မိမိကိုယ်ကို အခွင့်အာဏာ အလွန်အကျွံမယူသင့်ပါ။</w:t>
      </w:r>
    </w:p>
    <w:p/>
    <w:p>
      <w:r xmlns:w="http://schemas.openxmlformats.org/wordprocessingml/2006/main">
        <w:t xml:space="preserve">1. ဒံယေလ 4:35 - “မြေကြီးသားအပေါင်းတို့သည် အချည်းနှီးသက်သက်ဟု မဆိုဘဲ၊ ကောင်းကင်ဗိုလ်ခြေ၌၎င်း၊ မြေကြီးသားတို့၌၎င်း အလိုတော်ရှိသည်အတိုင်း ပြုတော်မူ၏။ မင်းဘာလုပ်တာလဲ။"</w:t>
      </w:r>
    </w:p>
    <w:p/>
    <w:p>
      <w:r xmlns:w="http://schemas.openxmlformats.org/wordprocessingml/2006/main">
        <w:t xml:space="preserve">2. ဆာလံ 115:3 - "ငါတို့ဘုရားသခင်မူကား ကောင်းကင်ဘုံ၌ရှိတော်မူ၏။ အလိုတော်ရှိသမျှကို ပြုတော်မူပြီ။"</w:t>
      </w:r>
    </w:p>
    <w:p/>
    <w:p>
      <w:r xmlns:w="http://schemas.openxmlformats.org/wordprocessingml/2006/main">
        <w:t xml:space="preserve">Numbers 16:8 မောရှေကလည်း၊ လေဝိသားတို့၊ နားထောင်ပါလော့။</w:t>
      </w:r>
    </w:p>
    <w:p/>
    <w:p>
      <w:r xmlns:w="http://schemas.openxmlformats.org/wordprocessingml/2006/main">
        <w:t xml:space="preserve">ကောရနှင့် လေဝိသားတို့သည် ဘုရားသခင်၏ အခွင့်အာဏာကို ဆန့်ကျင်ပုန်ကန်သောကြောင့် မောရှေသည် ဆုံးမခြင်းကို ခံရသည်။</w:t>
      </w:r>
    </w:p>
    <w:p/>
    <w:p>
      <w:r xmlns:w="http://schemas.openxmlformats.org/wordprocessingml/2006/main">
        <w:t xml:space="preserve">၁။ ဘုရားသခင့်အခွင့်အာဏာကို လေးစားရမည်။</w:t>
      </w:r>
    </w:p>
    <w:p/>
    <w:p>
      <w:r xmlns:w="http://schemas.openxmlformats.org/wordprocessingml/2006/main">
        <w:t xml:space="preserve">၂။ ဘုရားသခင်ထံ လက်အောက်ခံခြင်းသည် ကောင်းချီးများ ပေးသည်။</w:t>
      </w:r>
    </w:p>
    <w:p/>
    <w:p>
      <w:r xmlns:w="http://schemas.openxmlformats.org/wordprocessingml/2006/main">
        <w:t xml:space="preserve">1. ရောမ 13:1-2 - "လူအပေါင်းတို့သည် အုပ်စိုးရှင်တို့၏ အုပ်စိုးခြင်းကို ခံကြစေနှင့်။ ဘုရားသခင် တည်ထောင်တော်မူသော အခွင့်အာဏာမှတပါး အခြားသော အခွင့်မရှိသောကြောင့်၊</w:t>
      </w:r>
    </w:p>
    <w:p/>
    <w:p>
      <w:r xmlns:w="http://schemas.openxmlformats.org/wordprocessingml/2006/main">
        <w:t xml:space="preserve">2. 1 ပေတရု 2:13-14 - “လူ့အခွင့်အာဏာ ရှိသမျှတို့၌ သခင်ဘုရားကိုထောက်၍ ကိုယ်ကိုကိုယ် ဝန်ခံကြလော့။ ဧကရာဇ်မင်း၊ အကြီးအမှူး၊ အကြီးအမှူး၊ မြို့ဝန်မင်းများထံ စေလွှတ်၍၊ မှန်ကန်သောသူတို့ကို ချီးမွမ်းကြလော့။"</w:t>
      </w:r>
    </w:p>
    <w:p/>
    <w:p>
      <w:r xmlns:w="http://schemas.openxmlformats.org/wordprocessingml/2006/main">
        <w:t xml:space="preserve">Numbers 16:9 ဣ​သ​ရေ​လ​အ​မျိုး​၏​ဘု​ရား​သ​ခင်​သည် သင်​တို့​အား​ဣ​သ​ရေ​လ​အ​မျိုး​အ​စည်း​မှ​ခွဲ​ထုတ်​တော်​မူ​သော​အ​ခါ၊ ထာ​ဝ​ရ​ဘု​ရား​၏​တဲ​တော်​အ​မှု​ဆောင်​ရွက်​ခြင်း​ငှာ၊ အ​သင်း​တော်​ရှေ့​၌​ရပ်​နေ​ခြင်း​ငှာ သင်​တို့​အ​တွက် သေး​သေး​သော​အ​ရာ​တစ်​ခု​ကို​မြင်​ရ​၏။ သူတို့အား အမှုတော်ဆောင်ရန်၊</w:t>
      </w:r>
    </w:p>
    <w:p/>
    <w:p>
      <w:r xmlns:w="http://schemas.openxmlformats.org/wordprocessingml/2006/main">
        <w:t xml:space="preserve">ထာ​ဝ​ရ​ဘု​ရား​၏​တဲ​တော်​အ​မှု​ကို​ဆောင်​ရွက်​ရန် လေ​ဝိ​အ​မျိုး​သား​တို့​ရှေ့​၌​ရပ်​နေ​ရန်​ဘု​ရား​သ​ခင်​ရွေး​ချယ်​တော်​မူ​၏။</w:t>
      </w:r>
    </w:p>
    <w:p/>
    <w:p>
      <w:r xmlns:w="http://schemas.openxmlformats.org/wordprocessingml/2006/main">
        <w:t xml:space="preserve">1. ဘုရားသခင့်ခေါ်ဆိုခြင်း - ဘုရားသခင်၏လူတို့အား အမှုတော်ဆောင်ခြင်းအခွင့်ထူး</w:t>
      </w:r>
    </w:p>
    <w:p/>
    <w:p>
      <w:r xmlns:w="http://schemas.openxmlformats.org/wordprocessingml/2006/main">
        <w:t xml:space="preserve">2. ကျေးဇူးသိတတ်သောနှလုံးသား - ဘုရားသခင်၏အမှုတော်ဆောင်ခြင်းလက်ဆောင်ကို တုံ့ပြန်ခြင်း။</w:t>
      </w:r>
    </w:p>
    <w:p/>
    <w:p>
      <w:r xmlns:w="http://schemas.openxmlformats.org/wordprocessingml/2006/main">
        <w:t xml:space="preserve">1. Matthew 20:26 - "သင်တို့တွင် ကြီးမြတ်လိုသောသူမည်သည်ကား၊ သင်၏အစေခံဖြစ်ပါစေ။"</w:t>
      </w:r>
    </w:p>
    <w:p/>
    <w:p>
      <w:r xmlns:w="http://schemas.openxmlformats.org/wordprocessingml/2006/main">
        <w:t xml:space="preserve">2 ရောမ 12:1 - "ညီအစ်ကိုတို့၊ ထို့ကြောင့်၊ သင်တို့သည် သင်၏ကိုယ်ခန္ဓာကို ဘုရားသခင်နှစ်သက်၍ သန့်ရှင်းသော၊ နှစ်သက်ဘွယ်သော ပူဇော်သက္ကာကို ဆောင်ကြဉ်းကြရန်၊ ဘုရားသခင်၏ ကရုဏာတော်အားဖြင့် သင်တို့အား ငါတောင်းပန်အပ်ပါသည်။"</w:t>
      </w:r>
    </w:p>
    <w:p/>
    <w:p>
      <w:r xmlns:w="http://schemas.openxmlformats.org/wordprocessingml/2006/main">
        <w:t xml:space="preserve">Numbers 16:10 သင်၏ညီအစ်ကို လေဝိသားအပေါင်းတို့နှင့်တကွ သင့်ထံသို့ ချဉ်းကပ်၍၊ ယဇ်ပုရောဟိတ်အမှုကို ရှာကြသလော။</w:t>
      </w:r>
    </w:p>
    <w:p/>
    <w:p>
      <w:r xmlns:w="http://schemas.openxmlformats.org/wordprocessingml/2006/main">
        <w:t xml:space="preserve">ကောရနှင့် သူ၏နောက်လိုက်များသည် မောရှေ၏အခွင့်အာဏာကို စိန်ခေါ်ပြီး လေဝိသားအားလုံးတွင် ယဇ်ပုရောဟိတ်ရာထူးကို မျှဝေရန် အကြံပြုကြသည်။</w:t>
      </w:r>
    </w:p>
    <w:p/>
    <w:p>
      <w:r xmlns:w="http://schemas.openxmlformats.org/wordprocessingml/2006/main">
        <w:t xml:space="preserve">၁။ ဘုရားသခင်၏ အခွင့်အာဏာကို နာခံခြင်း- ကောရနှင့် သူ၏နောက်လိုက်များ၏ ဇာတ်လမ်း</w:t>
      </w:r>
    </w:p>
    <w:p/>
    <w:p>
      <w:r xmlns:w="http://schemas.openxmlformats.org/wordprocessingml/2006/main">
        <w:t xml:space="preserve">၂။ အမှုတော်ဆောင်ရန် ဖိတ်ခေါ်ခြင်း- လေဝိယဇ်ပုရောဟိတ်အဖွဲ့ကို လေ့လာခြင်း။</w:t>
      </w:r>
    </w:p>
    <w:p/>
    <w:p>
      <w:r xmlns:w="http://schemas.openxmlformats.org/wordprocessingml/2006/main">
        <w:t xml:space="preserve">၁။ ၁ပေ ၂:၁၃-၁၇ - ဘုရားသခင်၏ အခွင့်အာဏာကို လက်အောက်ခံခြင်း။</w:t>
      </w:r>
    </w:p>
    <w:p/>
    <w:p>
      <w:r xmlns:w="http://schemas.openxmlformats.org/wordprocessingml/2006/main">
        <w:t xml:space="preserve">၂။ ထွက်မြောက်ရာ ၂၈:၁-၄ - လေဝိယဇ်ပုရောဟိတ်ရာထူးခန့်အပ်ခြင်း။</w:t>
      </w:r>
    </w:p>
    <w:p/>
    <w:p>
      <w:r xmlns:w="http://schemas.openxmlformats.org/wordprocessingml/2006/main">
        <w:t xml:space="preserve">Numbers 16:11 အဘယ်ကြောင့်နည်းဟူမူကား၊ သင်နှင့်သင်၏အပေါင်းအသင်း အပေါင်းတို့သည် ထာဝရဘုရားတဘက်၌ စုဝေးကြ၍၊ အာရုန်သည် အဘယ်သို့ ကဲ့ရဲ့သနည်း။</w:t>
      </w:r>
    </w:p>
    <w:p/>
    <w:p>
      <w:r xmlns:w="http://schemas.openxmlformats.org/wordprocessingml/2006/main">
        <w:t xml:space="preserve">ကောရနှင့် သူ၏နောက်လိုက်များသည် မောရှေနှင့် အာရုန်၏အခွင့်အာဏာကို စိန်ခေါ်ပြီး အာရုန်ပေးဆောင်ရမည့်အရာများကို မေးခွန်းထုတ်ကြသည်။</w:t>
      </w:r>
    </w:p>
    <w:p/>
    <w:p>
      <w:r xmlns:w="http://schemas.openxmlformats.org/wordprocessingml/2006/main">
        <w:t xml:space="preserve">1. အခွင့်အာဏာတွင် ဘုရားသခင်ထားရှိသည့် ခေါင်းဆောင်များကို မည်ကဲ့သို့ လိုက်နာရမည်နည်း</w:t>
      </w:r>
    </w:p>
    <w:p/>
    <w:p>
      <w:r xmlns:w="http://schemas.openxmlformats.org/wordprocessingml/2006/main">
        <w:t xml:space="preserve">၂။ ခေါင်းဆောင်များနေရာယူရာတွင် ဘုရားသခင်၏ အချုပ်အခြာအာဏာ</w:t>
      </w:r>
    </w:p>
    <w:p/>
    <w:p>
      <w:r xmlns:w="http://schemas.openxmlformats.org/wordprocessingml/2006/main">
        <w:t xml:space="preserve">၁။ ရောမ ၁၃:၁-၇</w:t>
      </w:r>
    </w:p>
    <w:p/>
    <w:p>
      <w:r xmlns:w="http://schemas.openxmlformats.org/wordprocessingml/2006/main">
        <w:t xml:space="preserve">၂။ တမန်တော် ၅:၂၇-၃၂</w:t>
      </w:r>
    </w:p>
    <w:p/>
    <w:p>
      <w:r xmlns:w="http://schemas.openxmlformats.org/wordprocessingml/2006/main">
        <w:t xml:space="preserve">Numbers 16:12 ဧလျာဘ၏သား ဒါသန်နှင့် အဘိရံတို့ကို ခေါ်ခြင်းငှါ စေလွှတ်၍၊ ငါတို့သည် မလာရ။</w:t>
      </w:r>
    </w:p>
    <w:p/>
    <w:p>
      <w:r xmlns:w="http://schemas.openxmlformats.org/wordprocessingml/2006/main">
        <w:t xml:space="preserve">မောရှေသည် ဧလျာဘ၏သား ဒါသန်နှင့် အဘိရံထံ သတင်းပို့သော်လည်း လာရန် ငြင်းဆိုခဲ့သည်။</w:t>
      </w:r>
    </w:p>
    <w:p/>
    <w:p>
      <w:r xmlns:w="http://schemas.openxmlformats.org/wordprocessingml/2006/main">
        <w:t xml:space="preserve">1. ကျွန်ုပ်တို့သည် နှိမ့်ချမှုရှိ၍ ဘုရားသခင်၏အမိန့်တော်ကို နာခံရန် ငြင်းဆန်သော ဒါသန်နှင့် အဘိရံကဲ့သို့ မဖြစ်ရပါ။</w:t>
      </w:r>
    </w:p>
    <w:p/>
    <w:p>
      <w:r xmlns:w="http://schemas.openxmlformats.org/wordprocessingml/2006/main">
        <w:t xml:space="preserve">၂။ ခက်ခဲသောအခါ၌ပင် ကျွန်ုပ်တို့သည် ဘုရားသခင်၏အလိုတော်ကို ဆောင်ရန် အမြဲကြိုးစားသင့်သည်။</w:t>
      </w:r>
    </w:p>
    <w:p/>
    <w:p>
      <w:r xmlns:w="http://schemas.openxmlformats.org/wordprocessingml/2006/main">
        <w:t xml:space="preserve">1. 1 ပေတရု 5:5-7 - "ထိုနည်းတူ၊ အငယ်တို့၊ အသက်ကြီးသောသူ၏ လက်၌ ကိုယ်ကိုကိုယ် ဝန်ခံကြလော့။ အကယ်စင်စစ် သင်တို့ရှိသမျှသည် အချင်းချင်း လက်အောက်ခံ၍ နှိမ့်ချသောစိတ်နှင့် ဝတ်ဆင်ကြလော့။ အကြောင်းမူကား၊ မာနကြီးသောသူတို့ကို ဘုရားသခင် ဆီးတား၍၊ နှိမ့်ချ၍ နှိမ့်ချခြင်းငှာ ဘုရားသခင်သည် သင့်အား အချိန်မီ ချီးမြှောက်ခြင်းငှာ၊ တန်ခိုးကြီးသော လက်တော်အောက်၌ ကိုယ်ကိုကိုယ်နှိမ့်ချကြလော့။</w:t>
      </w:r>
    </w:p>
    <w:p/>
    <w:p>
      <w:r xmlns:w="http://schemas.openxmlformats.org/wordprocessingml/2006/main">
        <w:t xml:space="preserve">၂။ ယာကုပ် ၄:၇ - “ထိုကြောင့် ဘုရားသခင်ထံတော်၌ ကိုယ်ကိုကိုယ် ဝန်ခံကြလော့။ မာရ်နတ်ကိုဆီးတားလျှင် သူသည် သင့်ထံမှ ပြေးလိမ့်မည်။</w:t>
      </w:r>
    </w:p>
    <w:p/>
    <w:p>
      <w:r xmlns:w="http://schemas.openxmlformats.org/wordprocessingml/2006/main">
        <w:t xml:space="preserve">Numbers 16:13 နို့နှင့်ပျားရည်စီးသောပြည်မှ အကျွန်ုပ်တို့ကို ကယ်နှုတ်၍ တော၌ သတ်ခြင်းငှါ သေးငယ်သောအမှုကို ဆောင်ခဲ့သလော။</w:t>
      </w:r>
    </w:p>
    <w:p/>
    <w:p>
      <w:r xmlns:w="http://schemas.openxmlformats.org/wordprocessingml/2006/main">
        <w:t xml:space="preserve">ကောရနှင့် သူ၏နောက်လိုက်များက မောရှေနှင့် အာရုန်တို့သည် နို့နှင့်ပျားရည်ပြည်မှ သူတို့ကို နို့နှင့်ပျားရည်ပြည်မှ နှင်ထုတ်ပြီး တောကန္တာရတွင် အသေသတ်ရန် မောရှေနှင့် အာရုန်တို့ ကြိုးပမ်းနေသည်ဟု စွပ်စွဲကြသည်။</w:t>
      </w:r>
    </w:p>
    <w:p/>
    <w:p>
      <w:r xmlns:w="http://schemas.openxmlformats.org/wordprocessingml/2006/main">
        <w:t xml:space="preserve">၁။ ကျွန်ုပ်တို့၏စမ်းသပ်မှုများတွင် ဘုရားသခင်ပေးသနားခြင်း- ကျွန်ုပ်တို့၏ယုံကြည်ခြင်းကို ခိုင်ခံ့စေရန် ဘုရားသခင်အသုံးပြုပုံ၊</w:t>
      </w:r>
    </w:p>
    <w:p/>
    <w:p>
      <w:r xmlns:w="http://schemas.openxmlformats.org/wordprocessingml/2006/main">
        <w:t xml:space="preserve">2. နှိမ့်ချမှုစွမ်းအား- မောရှေနှင့် ကောရကြား ကွာခြားချက်</w:t>
      </w:r>
    </w:p>
    <w:p/>
    <w:p>
      <w:r xmlns:w="http://schemas.openxmlformats.org/wordprocessingml/2006/main">
        <w:t xml:space="preserve">1. Isaiah 43:2 - သင်သည် ရေကိုဖြတ်၍ ရှောက်သွားသောအခါ၊ မြစ်များကို ဖြတ်၍ မလျှံရ။ မီးဖြင့် သွားလာသောအခါ မလောင်ရ။ သင့်အပေါ်၌ မီးမလောင်ရ။</w:t>
      </w:r>
    </w:p>
    <w:p/>
    <w:p>
      <w:r xmlns:w="http://schemas.openxmlformats.org/wordprocessingml/2006/main">
        <w:t xml:space="preserve">2 James 4:10 - ထာဝရဘုရားရှေ့တော်၌ ကိုယ်ကိုကိုယ်နှိမ့်ချ၍ ချီးမြှောက်တော်မူလိမ့်မည်။</w:t>
      </w:r>
    </w:p>
    <w:p/>
    <w:p>
      <w:r xmlns:w="http://schemas.openxmlformats.org/wordprocessingml/2006/main">
        <w:t xml:space="preserve">Numbers 16:14 ထိုမှတပါး၊ နို့နှင့်ပျားရည်စီးသောပြည်သို့ ငါတို့ကို ဆောင်သွားတော်မမူ။ လယ်နှင့် စပျစ်ဥယျာဉ်တို့ကို အမွေပေးတော်မမူ။ ငါတို့တက်လာမှာမဟုတ်ဘူး။</w:t>
      </w:r>
    </w:p>
    <w:p/>
    <w:p>
      <w:r xmlns:w="http://schemas.openxmlformats.org/wordprocessingml/2006/main">
        <w:t xml:space="preserve">ဣသရေလလူတို့သည် ကတိထားရာ နို့နှင့် ပျားရည်ကို မပေးဆောင်သောပြည်သို့ အဘယ်ကြောင့် ခေါ်ဆောင်လာသနည်းဟု မေးကြပြီး မျက်စိမှိတ်ချင်သည်ဟု မောရှေကို စွပ်စွဲကြသည်။</w:t>
      </w:r>
    </w:p>
    <w:p/>
    <w:p>
      <w:r xmlns:w="http://schemas.openxmlformats.org/wordprocessingml/2006/main">
        <w:t xml:space="preserve">၁။ ဘုရားသခင့်ကတိတော်များသည် ဘယ်သောအခါမျှ အချည်းနှီးမဟုတ်ပါ။— ဟေရှာယ ၅၅:၁၁</w:t>
      </w:r>
    </w:p>
    <w:p/>
    <w:p>
      <w:r xmlns:w="http://schemas.openxmlformats.org/wordprocessingml/2006/main">
        <w:t xml:space="preserve">၂။ ဘုရားသခင့်အစီအစဉ်ကို ကိုးစားပါ။—သု. ၃:၅-၆</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Proverbs 3:5-6 - ထာဝရဘုရားကို စိတ်နှလုံးအကြွင်းမဲ့ကိုးစားပါ။ ကိုယ်ဥာဏ်ကို အားမကိုးနှင့်။ သင်၏လမ်းခရီးတို့ကို ဝန်ခံလော့။</w:t>
      </w:r>
    </w:p>
    <w:p/>
    <w:p>
      <w:r xmlns:w="http://schemas.openxmlformats.org/wordprocessingml/2006/main">
        <w:t xml:space="preserve">Numbers 16:15 မောရှေသည် အလွန်အမျက်ထွက်၍ သူတို့ပူဇော်သက္ကာကို မရိုမသေပြုပါနှင့်။ မြည်းတကောင်ကို ငါမယူ၊ သူတို့ထဲက တကောင်ကိုမျှ မညှဉ်းဆဲရ။</w:t>
      </w:r>
    </w:p>
    <w:p/>
    <w:p>
      <w:r xmlns:w="http://schemas.openxmlformats.org/wordprocessingml/2006/main">
        <w:t xml:space="preserve">မောရှေသည် လူတို့၏ပူဇော်သက္ကာကြောင့် အမျက်ထွက်ကာ လက်မခံခဲ့ပေ။</w:t>
      </w:r>
    </w:p>
    <w:p/>
    <w:p>
      <w:r xmlns:w="http://schemas.openxmlformats.org/wordprocessingml/2006/main">
        <w:t xml:space="preserve">1. ဘုရားသခင်သည် ကျွန်ုပ်တို့၏အကောင်းဆုံးနှင့် ကျွန်ုပ်တို့၏စိတ်နှလုံးများကို ပူဇော်ထိုက်သူဖြစ်သည်။</w:t>
      </w:r>
    </w:p>
    <w:p/>
    <w:p>
      <w:r xmlns:w="http://schemas.openxmlformats.org/wordprocessingml/2006/main">
        <w:t xml:space="preserve">၂။ ဒေါသနဲ့ စိတ်ပျက်နေတဲ့အချိန်တွေမှာတောင် တခြားသူတွေကို ဘယ်လိုဆက်ဆံရမလဲဆိုတာကို သတိချပ်ရပါမယ်။</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Numbers 16:16 မောရှေကလည်း၊ သင်သည် နက်ဖြန်နေ့၌၊ သင်နှင့် အာရုန်ကို ထာဝရဘုရား ရှေ့တော်၌ ထားလော့။</w:t>
      </w:r>
    </w:p>
    <w:p/>
    <w:p>
      <w:r xmlns:w="http://schemas.openxmlformats.org/wordprocessingml/2006/main">
        <w:t xml:space="preserve">မောရှေသည် ကောရနှင့် သူ၏နောက်လိုက်များကို နက်ဖြန်နေ့၌ ထာ၀ရဘုရားထံ အပ်နှံရန် ညွှန်ကြားခဲ့သည်။</w:t>
      </w:r>
    </w:p>
    <w:p/>
    <w:p>
      <w:r xmlns:w="http://schemas.openxmlformats.org/wordprocessingml/2006/main">
        <w:t xml:space="preserve">1: ကျွန်ုပ်တို့သည် ဘုရားသခင်၏ ခေါ်ခြင်းကို လိုက်နာပြီး သူ့ရှေ့၌ မိမိကိုယ်ကို တင်ပြရမည်။</w:t>
      </w:r>
    </w:p>
    <w:p/>
    <w:p>
      <w:r xmlns:w="http://schemas.openxmlformats.org/wordprocessingml/2006/main">
        <w:t xml:space="preserve">၂။ ဘုရားသခင်ကို နာခံပြီး သူ့နှုတ်ကပတ်တော်ကို ယုံကြည်ရမယ်။</w:t>
      </w:r>
    </w:p>
    <w:p/>
    <w:p>
      <w:r xmlns:w="http://schemas.openxmlformats.org/wordprocessingml/2006/main">
        <w:t xml:space="preserve">၁ မဿဲ ၇:၇-၈ “တောင်းလျှင် ပေးလိမ့်မည်၊ ရှာလျှင်တွေ့လိမ့်မည်၊ ခေါက်လျှင်ဖွင့်ရလိမ့်မည်။ အကြောင်းမူကား၊ တောင်းသောသူမည်သည်ကား၊ ရှာသောသူသည် တွေ့လိမ့်မည်။ ခေါက်သောသူသည် ဖွင့်ရမည်။"</w:t>
      </w:r>
    </w:p>
    <w:p/>
    <w:p>
      <w:r xmlns:w="http://schemas.openxmlformats.org/wordprocessingml/2006/main">
        <w:t xml:space="preserve">ဟေဗြဲ ၁၁း၆ “ယုံကြည်ခြင်းမရှိလျှင် ထိုသူကို စိတ်တော်နှင့်တွေ့ရန်မဖြစ်နိုင်။ အကြောင်းမူကား၊ ဘုရားသခင်ထံတော်သို့ လာသောသူသည် ယုံကြည်ရမည်၊ လုံ့လဝီရိယရှိ၍ ရှာသောသူတို့၏ အကျိုးပေးတော်မူကြောင်းကို ယုံကြည်ရမည်။</w:t>
      </w:r>
    </w:p>
    <w:p/>
    <w:p>
      <w:r xmlns:w="http://schemas.openxmlformats.org/wordprocessingml/2006/main">
        <w:t xml:space="preserve">Numbers 16:17 အသီးအသီး မိမိတို့လင်ပန်းကိုယူ၍ နံ့သာပေါင်းကိုထည့်၍ အသီးအသီးမိမိလင်ပန်းကို ထာဝရဘုရားထံတော်သို့ဆောင်ခဲ့၍၊ သင်နှင့်အာရုန်၊</w:t>
      </w:r>
    </w:p>
    <w:p/>
    <w:p>
      <w:r xmlns:w="http://schemas.openxmlformats.org/wordprocessingml/2006/main">
        <w:t xml:space="preserve">အာရုန်နှင့် မောရှေတို့ကို ပူဇော်ရန် နံ့သာပေါင်းကို ယူဆောင်၍ နံ့သာပေါင်းကို ဆောင်ကြရန် လူနှစ်ရာငါးကျိပ်တို့ကို ထာဝရဘုရား မှာထားတော်မူ၏။</w:t>
      </w:r>
    </w:p>
    <w:p/>
    <w:p>
      <w:r xmlns:w="http://schemas.openxmlformats.org/wordprocessingml/2006/main">
        <w:t xml:space="preserve">၁။ ဘုရားသခင်၏ ပညတ်တော်များကို နာခံခြင်း၏ အရေးပါမှု</w:t>
      </w:r>
    </w:p>
    <w:p/>
    <w:p>
      <w:r xmlns:w="http://schemas.openxmlformats.org/wordprocessingml/2006/main">
        <w:t xml:space="preserve">၂။ ဘုရားသခင်အပေါ် ကျွန်ုပ်တို့၏တာဝန်ကို ကျေပွန်ရန် လိုအပ်သည်။</w:t>
      </w:r>
    </w:p>
    <w:p/>
    <w:p>
      <w:r xmlns:w="http://schemas.openxmlformats.org/wordprocessingml/2006/main">
        <w:t xml:space="preserve">1. တရားဟောရာ 10:12-13 - “ယခုအခါ ဣသရေလအမျိုး၊ သင်၏ဘုရားသခင် ထာဝရဘုရားသည် သင့်ထံမှ အဘယ်အရာကို တောင်းတော်မူသနည်း။ မင်းရဲ့အကျိုးအတွက် ဒီနေ့ ငါပေးမယ့် သခင်ဘုရားရဲ့ အမိန့်တော်တွေကို စိတ်နှလုံးအကြွင်းမဲ့ လိုက်နာရမယ်။</w:t>
      </w:r>
    </w:p>
    <w:p/>
    <w:p>
      <w:r xmlns:w="http://schemas.openxmlformats.org/wordprocessingml/2006/main">
        <w:t xml:space="preserve">2. ဒေသနာ 12:13 - အားလုံးကြားသိရသောအခါ နိဂုံးချုပ်ချက်မှာ- ဘုရားသခင်ကိုကြောက်ရွံ့၍ ပညတ်တော်တို့ကို စောင့်ရှောက်သောကြောင့်၊ ဤအရာသည် လူတိုင်းနှင့်သက်ဆိုင်သောကြောင့်ဖြစ်သည်။</w:t>
      </w:r>
    </w:p>
    <w:p/>
    <w:p>
      <w:r xmlns:w="http://schemas.openxmlformats.org/wordprocessingml/2006/main">
        <w:t xml:space="preserve">Numbers 16:18 အသီးအသီး မိမိတို့လင်ပန်းကိုယူ၍ မီးကိုထည့်၍ နံ့သာပေါင်းကိုတင်၍ မောရှေနှင့်အာရုန်တို့နှင့်အတူ ပရိသတ်စည်းဝေးရာ တဲတော်တံခါးဝ၌ ရပ်နေကြ၏။</w:t>
      </w:r>
    </w:p>
    <w:p/>
    <w:p>
      <w:r xmlns:w="http://schemas.openxmlformats.org/wordprocessingml/2006/main">
        <w:t xml:space="preserve">မောရှေနှင့် အာရုန်တို့သည် ပရိသတ်စည်းဝေးရာ တဲတော်တံခါးဝ၌ ရပ်နေ၍၊ အသီးအသီး မိမိတို့ကိုယ်ပိုင် လင်ပန်းနှင့် နံ့သာပေါင်းကို ဆောင်လျက်၊</w:t>
      </w:r>
    </w:p>
    <w:p/>
    <w:p>
      <w:r xmlns:w="http://schemas.openxmlformats.org/wordprocessingml/2006/main">
        <w:t xml:space="preserve">1. အသိုက်အဝန်း၏ စွမ်းအား- စည်းလုံးမှုနှင့် မိတ်သဟာယများက ကျွန်ုပ်တို့ကို မည်ကဲ့သို့ ခိုင်မာစေသနည်း။</w:t>
      </w:r>
    </w:p>
    <w:p/>
    <w:p>
      <w:r xmlns:w="http://schemas.openxmlformats.org/wordprocessingml/2006/main">
        <w:t xml:space="preserve">2. နာခံမှု၏အရေးကြီးမှု- ခက်ခဲသောအချိန်များတွင်ပင် ဘုရားသခင့်အမိန့်တော်များကို လိုက်နာပါ။</w:t>
      </w:r>
    </w:p>
    <w:p/>
    <w:p>
      <w:r xmlns:w="http://schemas.openxmlformats.org/wordprocessingml/2006/main">
        <w:t xml:space="preserve">1. ဟေဗြဲ 10:19-25 ထို့ကြောင့်၊ ညီအစ်ကိုတို့၊ ယေရှု၏အသွေးတော်အားဖြင့် သန့်ရှင်းရာဌာနတော်သို့ ငါတို့အတွက်ဖွင့်တော်မူသော အသက်ရှင်ခြင်းနည်းလမ်းသစ်ဖြင့် သန့်ရှင်းရာဌာနထဲသို့ဝင်ရန် ယုံကြည်စိတ်ချသောကြောင့်၊ ငါတို့တွင် ဘုရားသခင်၏အိမ်တော်၌ ယဇ်ပုရောဟိတ်ကြီးတစ်ဦးရှိသောကြောင့်၊ ငါတို့၏စိတ်နှလုံးသည် မကောင်းသောစိတ်နှင့် ကင်းစင်သောစိတ်နှင့် သန့်စင်သောရေဖြင့် ဆေးကြောထားသော စစ်မှန်သောစိတ်နှလုံးဖြင့် ချဉ်းကပ်ကြပါစို့။ ကတိထားတော်မူသောသူသည် သစ္စာနှင့်ပြည့်စုံသောကြောင့်၊ အချင်းချင်း မေတ္တာတရားနှင့် ကောင်းသောအကျင့်ကို ကျင့်ကြံကြကုန်အံ့၊ အချို့သောသူတို့၏ အလေ့အထအတိုင်း စည်းဝေးခြင်းကို မမေ့မလျော့ဘဲ အချင်းချင်း အားပေးခြင်း နှင့် နေ့ရက်သည် နီးကပ်လာသည်ကို မြင်ကြကုန်အံ့။</w:t>
      </w:r>
    </w:p>
    <w:p/>
    <w:p>
      <w:r xmlns:w="http://schemas.openxmlformats.org/wordprocessingml/2006/main">
        <w:t xml:space="preserve">2. တမန် 2:42-47 တမန်တော်တို့၏ သွန်သင်ဆုံးမခြင်းနှင့် မိတ်သဟာယဖွဲ့ခြင်း၊ မုန့်ဖဲ့ခြင်း နှင့် ပဌနာပြုခြင်း တို့၌ ဆည်းကပ်ကြ၏။ ဝိညာဉ်တိုင်းအပေါ်သို့ ကြောက်ရွံ့ထိတ်လန့်ခြင်းသို့ ရောက်၍၊ တမန်တော်များအားဖြင့် အံ့ဘွယ်သောအမှုများနှင့် နိမိတ်လက္ခဏာများစွာကို လုပ်ဆောင်နေပါသည်။ ယုံကြည်သူအပေါင်းတို့သည် တညီတညွတ်တည်းရှိ၍၊ စည်းစိမ်ဥစ္စာတွေကို ရောင်းပြီး ရတဲ့ငွေတွေကို အားလုံးလိုသလောက် ဝေငှကြတယ်။ နေ့စဉ်နှင့်အမျှ ဗိမာန်တော်သို့ အတူတူတက်၍ အိမ်များတွင် မုန့်ကိုဖဲ့ကာ၊ ဘုရားသခင်ကို ချီးမွမ်းပြီး လူအပေါင်းတို့အား မျက်နှာသာပေးကာ ဝမ်းမြောက်သောစိတ်နှင့် ကျွေးမွေးကြသည်။ ထာဝရဘုရားသည် ကယ်တင်ခြင်းသို့ ရောက်သောသူတို့ကို နေ့တိုင်း သူတို့အရေအတွက်ထဲသို့ သွင်းတော်မူ၏။</w:t>
      </w:r>
    </w:p>
    <w:p/>
    <w:p>
      <w:r xmlns:w="http://schemas.openxmlformats.org/wordprocessingml/2006/main">
        <w:t xml:space="preserve">Numbers 16:19 ကောရသည် ပရိသတ်အပေါင်းတို့ကို ပရိသတ်စည်းဝေးရာ တဲတော်တံခါးဝသို့ စုဝေးစေ၍၊ ထာဝရဘုရား၏ ဘုန်းတော်သည် ပရိသတ်အပေါင်းတို့အား ထင်ရှား၍၊</w:t>
      </w:r>
    </w:p>
    <w:p/>
    <w:p>
      <w:r xmlns:w="http://schemas.openxmlformats.org/wordprocessingml/2006/main">
        <w:t xml:space="preserve">ကောရသည် တဲတော်အဝင်ဝ၌ ပရိသတ်အပေါင်းတို့ကို စုဝေးစေ၍၊ ထာဝရဘုရား၏ ဘုန်းတော်သည် သူတို့အား ထင်ရှား၏။</w:t>
      </w:r>
    </w:p>
    <w:p/>
    <w:p>
      <w:r xmlns:w="http://schemas.openxmlformats.org/wordprocessingml/2006/main">
        <w:t xml:space="preserve">၁။ ခက်ခဲသောကာလ၌ ဘုရားသခင်၏ဘုန်းတော်ကိုထင်ရှားစေတော်မူ၏။</w:t>
      </w:r>
    </w:p>
    <w:p/>
    <w:p>
      <w:r xmlns:w="http://schemas.openxmlformats.org/wordprocessingml/2006/main">
        <w:t xml:space="preserve">၂။ အသိုက်အဝန်းတစ်ခုအဖြစ် အတူတကွ ရောက်ရှိလာခြင်း၏ စွမ်းအား</w:t>
      </w:r>
    </w:p>
    <w:p/>
    <w:p>
      <w:r xmlns:w="http://schemas.openxmlformats.org/wordprocessingml/2006/main">
        <w:t xml:space="preserve">၁။ ထွက်မြောက်ရာ ၃၃:၁၇-၂၃</w:t>
      </w:r>
    </w:p>
    <w:p/>
    <w:p>
      <w:r xmlns:w="http://schemas.openxmlformats.org/wordprocessingml/2006/main">
        <w:t xml:space="preserve">၂။ တမန် ၂:၁-၁၃</w:t>
      </w:r>
    </w:p>
    <w:p/>
    <w:p>
      <w:r xmlns:w="http://schemas.openxmlformats.org/wordprocessingml/2006/main">
        <w:t xml:space="preserve">Numbers 16:20 တဖန် ထာဝရဘုရားသည် မောရှေနှင့် အာရုန်တို့အား မိန့်တော်မူသည်ကား၊</w:t>
      </w:r>
    </w:p>
    <w:p/>
    <w:p>
      <w:r xmlns:w="http://schemas.openxmlformats.org/wordprocessingml/2006/main">
        <w:t xml:space="preserve">ထာဝရဘုရားသည် ကောရနှင့်ဣသရေလလူတို့ကြား အငြင်းပွားမှုအကြောင်း မောရှေနှင့် အာရုန်အား မိန့်တော်မူခဲ့သည်။</w:t>
      </w:r>
    </w:p>
    <w:p/>
    <w:p>
      <w:r xmlns:w="http://schemas.openxmlformats.org/wordprocessingml/2006/main">
        <w:t xml:space="preserve">1. ဘုရားသခင်သည် ကျွန်ုပ်တို့၏အငြင်းပွားမှုများကို အမြဲနားထောင်နေပြီး ကျွန်ုပ်တို့၏အငြင်းပွားမှုများကို ကူညီပေးရန် အသင့်ရှိပါသည်။</w:t>
      </w:r>
    </w:p>
    <w:p/>
    <w:p>
      <w:r xmlns:w="http://schemas.openxmlformats.org/wordprocessingml/2006/main">
        <w:t xml:space="preserve">၂။ ဘုရားသခင့်ဉာဏ်ပညာနှင့် လမ်းညွှန်မှုကို ယုံကြည်ခြင်းက ကျွန်ုပ်တို့၏အငြင်းပွားမှုများကို ဖြေရှင်းရန် ကူညီပေးနိုင်သည်။</w:t>
      </w:r>
    </w:p>
    <w:p/>
    <w:p>
      <w:r xmlns:w="http://schemas.openxmlformats.org/wordprocessingml/2006/main">
        <w:t xml:space="preserve">၁။ သုတ္တံ ၃း၅-၆၊ သခင်ဘုရားကို စိတ်နှလုံးအကြွင်းမဲ့ ကိုးစားလော့။ သင်​တို့​၏​လမ်း​စ​ရာ​အ​တိုင်း​ကို ယုံ​ကြည်​စိတ်​ချ​၍ သင်​တို့​သွား​ရာ​လမ်း​ကို ဖြောင့်​စေ​တော်​မူ​လိမ့်​မည်။</w:t>
      </w:r>
    </w:p>
    <w:p/>
    <w:p>
      <w:r xmlns:w="http://schemas.openxmlformats.org/wordprocessingml/2006/main">
        <w:t xml:space="preserve">2. ဆာလံ 55:22၊ သင်၏ဂရုစိုက်မှုကို သခင်ဘုရား၌ အပ်နှံလော့။ ဖြောင့်​မတ်​သူ​တွေ​ကို ဘယ်​တော့​မှ မတုန်​လှုပ်​စေ​ဘူး။</w:t>
      </w:r>
    </w:p>
    <w:p/>
    <w:p>
      <w:r xmlns:w="http://schemas.openxmlformats.org/wordprocessingml/2006/main">
        <w:t xml:space="preserve">Numbers 16:21 ငါသည် သူတို့ကို ချက်ခြင်းဖျက်ဆီးမည်အကြောင်း၊ ဤအသင်းတော်နှင့် ကင်းကွာကြလော့။</w:t>
      </w:r>
    </w:p>
    <w:p/>
    <w:p>
      <w:r xmlns:w="http://schemas.openxmlformats.org/wordprocessingml/2006/main">
        <w:t xml:space="preserve">ဘုရားသခင်သည် မောရှေအား အစ္စရေးအသင်းတော်အား ချက်ခြင်းဖျက်ဆီးရန် မိန့်မှာထားသည်။</w:t>
      </w:r>
    </w:p>
    <w:p/>
    <w:p>
      <w:r xmlns:w="http://schemas.openxmlformats.org/wordprocessingml/2006/main">
        <w:t xml:space="preserve">၁။ ဘုရားသခင်၏ ကြီးမြတ်မှု တန်ခိုး၊</w:t>
      </w:r>
    </w:p>
    <w:p/>
    <w:p>
      <w:r xmlns:w="http://schemas.openxmlformats.org/wordprocessingml/2006/main">
        <w:t xml:space="preserve">2. နာခံခြင်း၏သန့်ရှင်းမှု</w:t>
      </w:r>
    </w:p>
    <w:p/>
    <w:p>
      <w:r xmlns:w="http://schemas.openxmlformats.org/wordprocessingml/2006/main">
        <w:t xml:space="preserve">1. Isaiah 55:8-9 "အကြောင်းမူကား၊ ငါ၏အကြံအစည်သည် သင်တို့၏အကြံအစည်မဟုတ်၊ ငါ၏အကျင့်လည်းမဟုတ်၊ သင်တို့၏အကျင့်လည်းမဟုတ်ဟု ထာဝရဘုရား မိန့်တော်မူ၏။ အကြောင်းမူကား၊ ကောင်းကင်ဘုံသည် မြေကြီးထက် မြင့်သကဲ့သို့၊ ငါ၏အကျင့်သည် သင်တို့၏အကျင့်ထက် သာ၍မြင့်၏။ မင်းရဲ့အတွေးတွေထက်။"</w:t>
      </w:r>
    </w:p>
    <w:p/>
    <w:p>
      <w:r xmlns:w="http://schemas.openxmlformats.org/wordprocessingml/2006/main">
        <w:t xml:space="preserve">2 James 4:7 "ထိုကြောင့်၊ ဘုရားသခင်ထံတော်၌ ကိုယ်ကိုကိုယ် ဝန်ခံကြလော့။ မာရ်နတ်ကိုဆီးတားလျှင်၊ သူသည် သင့်ထံမှ ပြေးလိမ့်မည်။</w:t>
      </w:r>
    </w:p>
    <w:p/>
    <w:p>
      <w:r xmlns:w="http://schemas.openxmlformats.org/wordprocessingml/2006/main">
        <w:t xml:space="preserve">Numbers 16:22 ထိုသူတို့သည် ပြပ်ဝပ်လျက်၊ အိုဘုရားသခင်၊ ခပ်သိမ်းသောသတ္တဝါတို့၏ ဝိညာဉ်တို့၏ ဘုရားသခင်၊ လူတယောက်သည် အပြစ်ပြုလိမ့်မည်၊၊ ကိုယ်တော်သည် ပရိသတ်အပေါင်းတို့အား အမျက်ထွက်တော်မူမည်လော။</w:t>
      </w:r>
    </w:p>
    <w:p/>
    <w:p>
      <w:r xmlns:w="http://schemas.openxmlformats.org/wordprocessingml/2006/main">
        <w:t xml:space="preserve">အပြစ်ရှိသူများ၏ လုပ်ရပ်အတွက် အပြစ်မဲ့သူများကို ဘုရားသခင် အပြစ်ပေးမည်မဟုတ်ပါ။</w:t>
      </w:r>
    </w:p>
    <w:p/>
    <w:p>
      <w:r xmlns:w="http://schemas.openxmlformats.org/wordprocessingml/2006/main">
        <w:t xml:space="preserve">၁။ ဘုရားသခင်သည် သနားခြင်းတရားနှင့် တရားမျှတပြီး သူတစ်ပါး၏အပြစ်အတွက် အပြစ်မရှိသူများကို အပြစ်ပေးမည်မဟုတ်ပါ။</w:t>
      </w:r>
    </w:p>
    <w:p/>
    <w:p>
      <w:r xmlns:w="http://schemas.openxmlformats.org/wordprocessingml/2006/main">
        <w:t xml:space="preserve">2- ဘုရားသခင်သည် လူသားမဟုတ်ဘဲ အဆုံးစွန်သော တရားသူကြီးဖြစ်ပြီး၊ သူ၏စီရင်ချက်သည် အမြဲတမ်း တရားမျှတပြီး တရားမျှတကြောင်းကို ကျွန်ုပ်တို့ သတိရရမည်ဖြစ်သည်။</w:t>
      </w:r>
    </w:p>
    <w:p/>
    <w:p>
      <w:r xmlns:w="http://schemas.openxmlformats.org/wordprocessingml/2006/main">
        <w:t xml:space="preserve">1: Ezekiel 18:20- ပြစ်မှားသောဝိညာဉ်သည် သေလိမ့်မည်။ သားသည် အဘ၏ ဒုစရိုက်ကို မခံမယူရ၊ အဘသည် သား၏ ဒုစရိုက်ကို မခံမယူရ။ ဖြောင့်မတ်သောသူ၏ ဖြောင့်မတ်ခြင်းသည် သူ့အပေါ်၌၎င်း၊</w:t>
      </w:r>
    </w:p>
    <w:p/>
    <w:p>
      <w:r xmlns:w="http://schemas.openxmlformats.org/wordprocessingml/2006/main">
        <w:t xml:space="preserve">2: Deuteronomy 24:16- အဘတို့သည် သားသမီးတို့အဘို့ အသေသတ်ခြင်းကို မခံရကြ။ အဘတို့အဘို့ အသေသတ်ခြင်းကို ခံရကြလိမ့်မည်။ လူတိုင်း မိမိအပြစ်ကြောင့် အသေခံရမည်။</w:t>
      </w:r>
    </w:p>
    <w:p/>
    <w:p>
      <w:r xmlns:w="http://schemas.openxmlformats.org/wordprocessingml/2006/main">
        <w:t xml:space="preserve">Numbers 16:23 တဖန် ထာဝရဘုရားသည် မောရှေအား မိန့်တော်မူသည်ကား၊</w:t>
      </w:r>
    </w:p>
    <w:p/>
    <w:p>
      <w:r xmlns:w="http://schemas.openxmlformats.org/wordprocessingml/2006/main">
        <w:t xml:space="preserve">ထာ ဝ ရ ဘု ရား သည် မော ရှေ အား မိန့် တော် မူ ၏။</w:t>
      </w:r>
    </w:p>
    <w:p/>
    <w:p>
      <w:r xmlns:w="http://schemas.openxmlformats.org/wordprocessingml/2006/main">
        <w:t xml:space="preserve">၁။ ဘုရားသခင့်နှုတ်မြွက်စကားတော်သည် တန်ခိုးကြီးပြီး လိုက်နာသင့်သည်။</w:t>
      </w:r>
    </w:p>
    <w:p/>
    <w:p>
      <w:r xmlns:w="http://schemas.openxmlformats.org/wordprocessingml/2006/main">
        <w:t xml:space="preserve">၂။ သခင်ဘုရားကို နာခံခြင်းသည် မရှိမဖြစ်လိုအပ်သည်။</w:t>
      </w:r>
    </w:p>
    <w:p/>
    <w:p>
      <w:r xmlns:w="http://schemas.openxmlformats.org/wordprocessingml/2006/main">
        <w:t xml:space="preserve">1. တရားဟောရာ 6:4-6 အိုဣသရေလအမျိုး၊ ငါတို့၏ဘုရားသခင်ထာဝရဘုရား၊ ထာဝရဘုရားသည် တစ်ဆူတည်းဖြစ်တော်မူ၏။ သင်၏ဘုရားသခင် ထာဝရဘုရားကို စိတ်နှလုံးအကြွင်းမဲ့၊ အစွမ်းသတ္တိရှိသမျှနှင့် ချစ်ရမည်။ ယနေ့ ငါမှာကြားသည်အတိုင်း၊</w:t>
      </w:r>
    </w:p>
    <w:p/>
    <w:p>
      <w:r xmlns:w="http://schemas.openxmlformats.org/wordprocessingml/2006/main">
        <w:t xml:space="preserve">2 James 1:22 ကိုယ်ကိုကိုယ်လှည့်ဖြား၍ နှုတ်ကပတ်တော်ကို ကျင့်သောသူဖြစ်ကြလော့။</w:t>
      </w:r>
    </w:p>
    <w:p/>
    <w:p>
      <w:r xmlns:w="http://schemas.openxmlformats.org/wordprocessingml/2006/main">
        <w:t xml:space="preserve">Numbers 16:24 သင်သည် ကောရ၊ ဒါသန်၊ အဘိရံတို့၏ တဲတော်မှ ထွက်သွားလော့ဟု ပရိသတ်အား ဆင့်ဆိုလော့။</w:t>
      </w:r>
    </w:p>
    <w:p/>
    <w:p>
      <w:r xmlns:w="http://schemas.openxmlformats.org/wordprocessingml/2006/main">
        <w:t xml:space="preserve">ကောရ၊ ဒါသန်၊ အဘိရံတို့ ၏ တဲတော်မှ ထွက်ခွာကြရန် မောရှေအား မိန့်တော်မူ၏။</w:t>
      </w:r>
    </w:p>
    <w:p/>
    <w:p>
      <w:r xmlns:w="http://schemas.openxmlformats.org/wordprocessingml/2006/main">
        <w:t xml:space="preserve">1. ပုန်ကန်ခြင်း၏အန္တရာယ် - မှားယွင်းသောလမ်းကို လိုက်ခြင်းမှ ရှောင်ကြဉ်နည်း</w:t>
      </w:r>
    </w:p>
    <w:p/>
    <w:p>
      <w:r xmlns:w="http://schemas.openxmlformats.org/wordprocessingml/2006/main">
        <w:t xml:space="preserve">2. ဒုက္ခကာလတွင် သခင်ဘုရား၏ သစ္စာစောင့်သိခြင်း - အကာအကွယ်အတွက် သခင်ကို အားကိုးခြင်း။</w:t>
      </w:r>
    </w:p>
    <w:p/>
    <w:p>
      <w:r xmlns:w="http://schemas.openxmlformats.org/wordprocessingml/2006/main">
        <w:t xml:space="preserve">1. James 4:7 - ထို့ကြောင့် ဘုရားသခင်ထံ ကိုယ်ကိုကိုယ် လက်အောက်ခံပါ။ မာရ်နတ်ကိုဆီးတားလျှင်၊ သူသည် သင့်ထံမှ ပြေးလိမ့်မည်။</w:t>
      </w:r>
    </w:p>
    <w:p/>
    <w:p>
      <w:r xmlns:w="http://schemas.openxmlformats.org/wordprocessingml/2006/main">
        <w:t xml:space="preserve">2. ဆာလံ 34:17 - ဖြောင့်မတ်သောသူတို့သည် အော်ဟစ်အကူအညီတောင်းသောအခါ၊ ထာဝရဘုရားသည် နားထောင်၍ ဒုက္ခခပ်သိမ်းတို့မှ ကယ်လွှတ်တော်မူ၏။</w:t>
      </w:r>
    </w:p>
    <w:p/>
    <w:p>
      <w:r xmlns:w="http://schemas.openxmlformats.org/wordprocessingml/2006/main">
        <w:t xml:space="preserve">Numbers 16:25 မောရှေသည် ထ၍ ဒါသန်နှင့် အဘိရံထံသို့ သွား၍၊ ဣသရေလအမျိုး အသက်ကြီးသူတို့နောက်သို့ လိုက်ကြ၏။</w:t>
      </w:r>
    </w:p>
    <w:p/>
    <w:p>
      <w:r xmlns:w="http://schemas.openxmlformats.org/wordprocessingml/2006/main">
        <w:t xml:space="preserve">မောရှေသည် ဒါသန်နှင့် အဘိရံတို့ကို ဆီးတားရန် သွား၍ ဣသရေလအမျိုး အသက်ကြီးသူတို့နောက်သို့ လိုက်လေ၏။</w:t>
      </w:r>
    </w:p>
    <w:p/>
    <w:p>
      <w:r xmlns:w="http://schemas.openxmlformats.org/wordprocessingml/2006/main">
        <w:t xml:space="preserve">1. ကျွန်ုပ်တို့သည် ကျော်လွှား၍မရနိုင်သော ကွဲလွဲမှုများကို ရင်ဆိုင်ရသည်ဟု ကျွန်ုပ်တို့ခံစားရသည့်တိုင် ဘုရားသခင်သည် ကျွန်ုပ်တို့နှင့်အတူ အမြဲရှိနေပါသည်။</w:t>
      </w:r>
    </w:p>
    <w:p/>
    <w:p>
      <w:r xmlns:w="http://schemas.openxmlformats.org/wordprocessingml/2006/main">
        <w:t xml:space="preserve">2. ကျွန်ုပ်တို့သည် ကျွန်ုပ်တို့၏ရုန်းကန်မှုများတွင် ဘယ်တော့မှ တစ်ဦးတည်းမဟုတ်ပါ၊ ဘုရားသခင်သည် ကျွန်ုပ်တို့အား ကျွန်ုပ်တို့၏ အနက်ရှိုင်းဆုံးသောကြောက်ရွံ့မှုများကို ရင်ဆိုင်ရန် ခွန်အားကို အမြဲပေးပါသည်။</w:t>
      </w:r>
    </w:p>
    <w:p/>
    <w:p>
      <w:r xmlns:w="http://schemas.openxmlformats.org/wordprocessingml/2006/main">
        <w:t xml:space="preserve">၁။ ဖိလိပ္ပိ ၄:၁၃ - “ငါ့ကို ခွန်အားပေးတော်မူသောအရှင်အားဖြင့် ခပ်သိမ်းသောအမှုတို့ကို ငါတတ်စွမ်းနိုင်၏။”</w:t>
      </w:r>
    </w:p>
    <w:p/>
    <w:p>
      <w:r xmlns:w="http://schemas.openxmlformats.org/wordprocessingml/2006/main">
        <w:t xml:space="preserve">၂။ ဆာလံ ၂၃:၄ - “အမှောင်ဆုံးသော ချိုင့်ကို လျှောက်သွားသော်လည်း ဘေးဥပဒ်ကို မကြောက်ပါ။ ကိုယ်တော်၏လှံတံနှင့် တောင်ဝေးတို့သည် အကျွန်ုပ်ကို ချမ်းသာပေးပါ၏။</w:t>
      </w:r>
    </w:p>
    <w:p/>
    <w:p>
      <w:r xmlns:w="http://schemas.openxmlformats.org/wordprocessingml/2006/main">
        <w:t xml:space="preserve">Numbers 16:26 တဖန် ပရိသတ်အား မိန့်တော်မူသည်ကား၊ ဤလူဆိုးတို့၏ တဲများမှ ထွက်သွား၍ အပြစ်ရှိသမျှတို့၌ ဆုံးရှုံးခြင်းသို့ မရောက်မည်အကြောင်း၊</w:t>
      </w:r>
    </w:p>
    <w:p/>
    <w:p>
      <w:r xmlns:w="http://schemas.openxmlformats.org/wordprocessingml/2006/main">
        <w:t xml:space="preserve">မောရှေသည် ဣသရေလလူတို့ကို လူဆိုးတို့၏ တဲများနှင့် ဝေးဝေးရှောင်ကြရန် မှာကြားထားသောကြောင့်၊ သူတို့သည် မိမိတို့၏အပြစ်ကို မကျူးလွန်မိစေရန်၊</w:t>
      </w:r>
    </w:p>
    <w:p/>
    <w:p>
      <w:r xmlns:w="http://schemas.openxmlformats.org/wordprocessingml/2006/main">
        <w:t xml:space="preserve">1. ကျွန်ုပ်တို့သည် ဆိုးသွမ်းသောအကျင့်ကိုကျင့်သူများနှင့် ခွဲခြားသိမြင်ရပါမည်။</w:t>
      </w:r>
    </w:p>
    <w:p/>
    <w:p>
      <w:r xmlns:w="http://schemas.openxmlformats.org/wordprocessingml/2006/main">
        <w:t xml:space="preserve">၂။ အခြားသူများ၏ အပြစ်ကြောင့် ဆုံးရှုံးခြင်းမှ ရှောင်ကြဉ်ရန် ကျွန်ုပ်တို့ သတိရှိရမည်။</w:t>
      </w:r>
    </w:p>
    <w:p/>
    <w:p>
      <w:r xmlns:w="http://schemas.openxmlformats.org/wordprocessingml/2006/main">
        <w:t xml:space="preserve">1. Ephesians 5:11 - မှောင်မိုက်၏အကျိုးမရှိသောအကျင့်တို့နှင့် မိတ်သဟာယမပြုဘဲ၊ သာ၍ဆုံးမပါ။</w:t>
      </w:r>
    </w:p>
    <w:p/>
    <w:p>
      <w:r xmlns:w="http://schemas.openxmlformats.org/wordprocessingml/2006/main">
        <w:t xml:space="preserve">2. ရောမ 12:2 - ဤလောကနှင့် လိုက်လျောညီထွေမဖြစ်ပါစေနှင့်။ ဘုရားသခင်၏အလိုတော်၊ နှစ်သက်ဖွယ်ကောင်းသော၊ စုံလင်သောအရာကို သက်သေထူနိုင်စေခြင်းငှာ၊ သင်တို့၏စိတ်ကို အသစ်ပြုပြင်ခြင်းဖြင့် ပြောင်းလဲခြင်းရှိကြလော့။</w:t>
      </w:r>
    </w:p>
    <w:p/>
    <w:p>
      <w:r xmlns:w="http://schemas.openxmlformats.org/wordprocessingml/2006/main">
        <w:t xml:space="preserve">Numbers 16:27 ထို့​ကြောင့် ကောရ၊ ဒါသန်၊ အဘိရံ​တို့​၏​တဲ​မှ ထ​လာ​ကြ​သော​အ​ခါ ဒါ​သန်​နှင့် အ​ဘိ​ရံ​တို့​သည် ထွက်​လာ​၍ တဲ​တံ​ခါး​၌​ရပ်​လျက်၊ မိ​မိ​တို့​၏​သား​တို့​နှင့် မိ​မိ​သား​ငယ်​တို့​ကို​လည်း​ကောင်း၊ ကလေးတွေ။</w:t>
      </w:r>
    </w:p>
    <w:p/>
    <w:p>
      <w:r xmlns:w="http://schemas.openxmlformats.org/wordprocessingml/2006/main">
        <w:t xml:space="preserve">ဒါသန်နှင့် အဘိရံတို့သည် မိသားစုနှင့်အတူ တဲတံခါးဝတွင် ရပ်နေကြ၏။</w:t>
      </w:r>
    </w:p>
    <w:p/>
    <w:p>
      <w:r xmlns:w="http://schemas.openxmlformats.org/wordprocessingml/2006/main">
        <w:t xml:space="preserve">1. မိသားစုစည်းလုံးမှု၏ အရေးပါမှု။</w:t>
      </w:r>
    </w:p>
    <w:p/>
    <w:p>
      <w:r xmlns:w="http://schemas.openxmlformats.org/wordprocessingml/2006/main">
        <w:t xml:space="preserve">2. ဒုက္ခကာလ၌ယုံကြည်ခြင်း၏တန်ခိုး။</w:t>
      </w:r>
    </w:p>
    <w:p/>
    <w:p>
      <w:r xmlns:w="http://schemas.openxmlformats.org/wordprocessingml/2006/main">
        <w:t xml:space="preserve">1. ကောလောသဲ 3:14-17 - ထိုအရာအားလုံးထက် ပြီးပြည့်စုံခြင်း၏နှောင်ကြိုးဖြစ်သည့် ပရဟိတကို ဝတ်ဆင်ပါ။ သင်တို့သည် တကိုယ်တည်းဟု ခေါ်ဝေါ်ခြင်းသို့ ရောက်သော ဘုရားသခင်၏ ငြိမ်သက်ခြင်းသည် သင်တို့စိတ်နှလုံး၌ အုပ်စိုးပါစေသော။ ကျေးဇူးတော်ရှိကြလော့။ ခရစ်တော်၏ နှုတ်ကပတ်တော်သည် ပညာရှိသမျှနှင့် ကြွယ်ဝစွာ သင့်အထဲ၌ ကျိန်းဝပ်ပါစေ။ ဆာလံသီချင်းများ၊ ဓမ္မသီချင်းများ၊ ဝိညာဉ်ရေးသီချင်းများဖြင့် အချင်းချင်း သွန်သင်ဆုံးမခြင်း၊ သခင်ဘုရားအား စိတ်နှလုံးထဲ၌ ကျေးဇူးတော်နှင့် သီချင်းဆိုကြလော့။ နှုတ်ကပတ်တော်ဖြင့် ပြုသမျှသောအမှု၌ သခင်ယေရှု၏ နာမတော်ကို အမှီပြုလျက်၊ ဘုရားသခင်နှင့် ခမည်းတော်အား ကျေးဇူးတော်ကို ချီးမွမ်းလျက်၊</w:t>
      </w:r>
    </w:p>
    <w:p/>
    <w:p>
      <w:r xmlns:w="http://schemas.openxmlformats.org/wordprocessingml/2006/main">
        <w:t xml:space="preserve">2 တရားဟောရာ 6:4-7 - အိုဣသရေလအမျိုး၊ နားထောင်လော့၊ ငါတို့ဘုရားသခင် ထာဝရဘုရားသည် တစ်ဆူတည်းသော ထာဝရဘုရားဖြစ်တော်မူ၍၊ သင်၏ဘုရားသခင် ထာဝရဘုရားကို စိတ်နှလုံးအကြွင်းမဲ့၊ အစွမ်းသတ္တိရှိသမျှနှင့် ချစ်ရမည်။ ယနေ့ ငါမှာထား သော ဤစကားသည် သင့်စိတ်နှလုံးထဲ၌ ရှိသည်ဖြစ်၍၊ သင်၏ သားသမီးတို့အား လုံ့လဝီရိယရှိရှိ သွန်သင်ရမည်ဖြစ်ပြီး၊ သင်သည် အိမ်၌ထိုင်သောအခါ၊ လမ်းခရီး၌ သွားလာသောအခါ၊ အိပ်၍ ထသောအခါ၊</w:t>
      </w:r>
    </w:p>
    <w:p/>
    <w:p>
      <w:r xmlns:w="http://schemas.openxmlformats.org/wordprocessingml/2006/main">
        <w:t xml:space="preserve">Numbers 16:28 တဖန် မောရှေက၊ ဤအမှုအလုံးစုံတို့ကို ပြုစေခြင်းငှါ၊ ထာဝရဘုရားသည် ငါ့ကို စေလွှတ်တော်မူကြောင်းကို ဤအရာ၌ သင်တို့သိရကြလိမ့်မည်။ အကြောင်းမူကား၊ ငါသည် ကိုယ်အလိုအလျောက် ပြုသည်မဟုတ်။</w:t>
      </w:r>
    </w:p>
    <w:p/>
    <w:p>
      <w:r xmlns:w="http://schemas.openxmlformats.org/wordprocessingml/2006/main">
        <w:t xml:space="preserve">မောရှေသည် မိမိပြုသမျှသော အမှုအလုံးစုံတို့ကို မိမိအလိုအလျောက်မဟုတ်ဘဲ၊</w:t>
      </w:r>
    </w:p>
    <w:p/>
    <w:p>
      <w:r xmlns:w="http://schemas.openxmlformats.org/wordprocessingml/2006/main">
        <w:t xml:space="preserve">1. ဘုရားသခငျ၏ခေါ်ဆိုခနှင့်သူ၏အလိုတော်ကိုနာခံခြင်း။</w:t>
      </w:r>
    </w:p>
    <w:p/>
    <w:p>
      <w:r xmlns:w="http://schemas.openxmlformats.org/wordprocessingml/2006/main">
        <w:t xml:space="preserve">2. ကျွန်ုပ်တို့၏ လုပ်ဆောင်ချက်များနှင့် လှုံ့ဆော်မှုများ၏ အရင်းအမြစ်ကို သိရှိခြင်း။</w:t>
      </w:r>
    </w:p>
    <w:p/>
    <w:p>
      <w:r xmlns:w="http://schemas.openxmlformats.org/wordprocessingml/2006/main">
        <w:t xml:space="preserve">1. ရောမ 12:2 - ဤလောက၏ပုံစံနှင့် မလိုက်လျောညီထွေမဖြစ်ဘဲ၊ သင်၏စိတ်ကို အသစ်ပြုပြင်ခြင်းဖြင့် ပြောင်းလဲလိုက်ပါ။</w:t>
      </w:r>
    </w:p>
    <w:p/>
    <w:p>
      <w:r xmlns:w="http://schemas.openxmlformats.org/wordprocessingml/2006/main">
        <w:t xml:space="preserve">2. Ephesians 2:10 - အကြောင်းမူကား၊ ငါတို့သည် ကောင်းသောအကျင့်ကို ကျင့်အံ့သောငှါ ယေရှုခရစ်၌ ဖန်ဆင်းတော်မူသော ဘုရားသခင်၏ လက်တော်ဖြစ်ကြ၏။</w:t>
      </w:r>
    </w:p>
    <w:p/>
    <w:p>
      <w:r xmlns:w="http://schemas.openxmlformats.org/wordprocessingml/2006/main">
        <w:t xml:space="preserve">Numbers 16:29 ဤသူတို့သည် လူအပေါင်းတို့၏ ဘုံသေခြင်းသို့ ရောက်လျှင်၊ ထာဝရဘုရားသည် ငါ့ကို စေလွှတ်တော်မမူ။</w:t>
      </w:r>
    </w:p>
    <w:p/>
    <w:p>
      <w:r xmlns:w="http://schemas.openxmlformats.org/wordprocessingml/2006/main">
        <w:t xml:space="preserve">ဘုရားသခင်သည် သူ၏လူတို့ထံ သူ၏ဆန္ဒကို ယူဆောင်လာရန် သူ၏ စစ်မှန်သောတမန်များကို စေလွှတ်နိုင်သူ တစ်ဦးတည်းသာဖြစ်သည်။</w:t>
      </w:r>
    </w:p>
    <w:p/>
    <w:p>
      <w:r xmlns:w="http://schemas.openxmlformats.org/wordprocessingml/2006/main">
        <w:t xml:space="preserve">1. ဘုရားသခင်၏ ရစူလ်တမန်တော်များ- ကိုယ်တော်၏အလိုတော်ကို နာခံသောအသက်တာဖြင့် နေထိုင်ပါ။</w:t>
      </w:r>
    </w:p>
    <w:p/>
    <w:p>
      <w:r xmlns:w="http://schemas.openxmlformats.org/wordprocessingml/2006/main">
        <w:t xml:space="preserve">၂။ ဘုရားသခင့်နှုတ်ကပါဌ်တော်၏တန်ခိုး– ၎င်းသည် အသက်တာကို မည်သို့ပြောင်းလဲစေသနည်း။</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Isaiah 6:8 - ငါသည် အဘယ်သူအား စေလွှတ်ရမည်နည်း။ ငါတို့အတွက် အဘယ်သူသည် သွားရမည်နည်းဟု ထာဝရဘုရား၏ အမိန့်တော်ကို ငါကြား၏။ ထိုအခါ ငါက၊ ကျွန်တော့်ဆီသို့ပို့ပါ။</w:t>
      </w:r>
    </w:p>
    <w:p/>
    <w:p>
      <w:r xmlns:w="http://schemas.openxmlformats.org/wordprocessingml/2006/main">
        <w:t xml:space="preserve">Numbers 16:30 သို့ရာတွင်၊ ထာဝရဘုရားသည် အသစ်ဖန်ဆင်း၍၊ မြေကြီးသည် မိမိနှုတ်ကိုဖွင့်၍ တတ်နိုင်သမျှသော အရာတို့နှင့် မျိုချလျှင်၊ ဤသူတို့သည် ထာဝရဘုရားကို နှိုးဆော်ကြောင်းကို သင်တို့ နားလည်ကြလိမ့်မည်။</w:t>
      </w:r>
    </w:p>
    <w:p/>
    <w:p>
      <w:r xmlns:w="http://schemas.openxmlformats.org/wordprocessingml/2006/main">
        <w:t xml:space="preserve">ကောရလူတို့သည် သခင်ဘုရားကို နှိုးဆော်လျှင် အသစ်သောအရာကို ဖန်ဆင်း၍ မြေကြီးသည် မျိုရလိမ့်မည် ဟု သတိပေးထားသည်။</w:t>
      </w:r>
    </w:p>
    <w:p/>
    <w:p>
      <w:r xmlns:w="http://schemas.openxmlformats.org/wordprocessingml/2006/main">
        <w:t xml:space="preserve">1. သခင်ဘုရား၏အမိန့်တော်များကို မနာခံခြင်း၏အကျိုးဆက်များ</w:t>
      </w:r>
    </w:p>
    <w:p/>
    <w:p>
      <w:r xmlns:w="http://schemas.openxmlformats.org/wordprocessingml/2006/main">
        <w:t xml:space="preserve">2. သခင်ဘုရား၏အခွင့်အာဏာကို အံတုခြင်း၏ကုန်ကျစရိတ်</w:t>
      </w:r>
    </w:p>
    <w:p/>
    <w:p>
      <w:r xmlns:w="http://schemas.openxmlformats.org/wordprocessingml/2006/main">
        <w:t xml:space="preserve">1. ရောမ 6:23 - အကြောင်းမူကား၊ အပြစ်တရား၏အခကား သေခြင်းပေတည်း။ ဘုရားသခင်ပေးတော်မူသော ဆုကျေးဇူးကား ငါတို့သခင်ယေရှုခရစ်၌ ထာဝရအသက်ဖြစ်၏။</w:t>
      </w:r>
    </w:p>
    <w:p/>
    <w:p>
      <w:r xmlns:w="http://schemas.openxmlformats.org/wordprocessingml/2006/main">
        <w:t xml:space="preserve">2. ဖိလိပ္ပိ 4:6-7 - အဘယ်အရာကိုမျှ စိုးရိမ်ခြင်းမရှိဘဲ အရာရာ၌ ကျေးဇူးတော်ကို ချီးမွမ်းခြင်းနှင့်တကွ ဆုတောင်းပဌနာပြုခြင်းဖြင့်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Numbers 16:31 ဤစကားအလုံးစုံတို့ကို မိန့်တော်မူသည်အတိုင်း၊ သူတို့အောက်၌ရှိသော မြေတဖြန်းဖြန်းထ၍၊</w:t>
      </w:r>
    </w:p>
    <w:p/>
    <w:p>
      <w:r xmlns:w="http://schemas.openxmlformats.org/wordprocessingml/2006/main">
        <w:t xml:space="preserve">မောရှေ၏စကားကို တုံ့ပြန်သည့်အနေဖြင့် မြေပြင်သည် အံ့ဖွယ်နည်းဖြင့်ပွင့်သွားသည်။</w:t>
      </w:r>
    </w:p>
    <w:p/>
    <w:p>
      <w:r xmlns:w="http://schemas.openxmlformats.org/wordprocessingml/2006/main">
        <w:t xml:space="preserve">1- ဘုရားသခင်သည် တန်ခိုးကြီးပြီး ကျွန်ုပ်တို့သည် သူ့ကိုခေါ်သောအခါ အဖြေပေးလိမ့်မည်။</w:t>
      </w:r>
    </w:p>
    <w:p/>
    <w:p>
      <w:r xmlns:w="http://schemas.openxmlformats.org/wordprocessingml/2006/main">
        <w:t xml:space="preserve">2: ခက်ခဲတဲ့အချိန်တွေမှာတောင် ဘုရားသခင်က ထိန်းချုပ်ထားပြီး နည်းလမ်းတစ်ခု ပေးပါလိမ့်မယ်။</w:t>
      </w:r>
    </w:p>
    <w:p/>
    <w:p>
      <w:r xmlns:w="http://schemas.openxmlformats.org/wordprocessingml/2006/main">
        <w:t xml:space="preserve">1: Isaiah 65:24 - "သူတို့မခေါ်မီ ငါဖြေကြားမည်။ သူတို့ပြောနေကြစဉ် ငါကြားမည်။"</w:t>
      </w:r>
    </w:p>
    <w:p/>
    <w:p>
      <w:r xmlns:w="http://schemas.openxmlformats.org/wordprocessingml/2006/main">
        <w:t xml:space="preserve">၂: ဆာလံ ၄၆:၁ - “ဘုရားသခင်သည် ငါတို့ခိုလှုံရာဖြစ်တော်မူ၏။</w:t>
      </w:r>
    </w:p>
    <w:p/>
    <w:p>
      <w:r xmlns:w="http://schemas.openxmlformats.org/wordprocessingml/2006/main">
        <w:t xml:space="preserve">Numbers 16:32 မြေကြီးသည် သူ၏နှုတ်ကိုဖွင့်၍ အိမ်များ၊ ကောရနှင့်ဆိုင်သော သူအပေါင်းတို့နှင့် ဥစ္စာရှိသမျှကို မျိုလေ၏။</w:t>
      </w:r>
    </w:p>
    <w:p/>
    <w:p>
      <w:r xmlns:w="http://schemas.openxmlformats.org/wordprocessingml/2006/main">
        <w:t xml:space="preserve">မြေကြီးသည် ပွင့်၍ ကောရနှင့် သူ၏လူများ၊ အိမ်များ၊ ဥစ္စာရှိသမျှတို့ကို မျိုလေ၏။</w:t>
      </w:r>
    </w:p>
    <w:p/>
    <w:p>
      <w:r xmlns:w="http://schemas.openxmlformats.org/wordprocessingml/2006/main">
        <w:t xml:space="preserve">၁။ ဘုရားသခင်၏ တရားစီရင်ခြင်းသည် လျင်မြန်ပြီး သေချာသည်။</w:t>
      </w:r>
    </w:p>
    <w:p/>
    <w:p>
      <w:r xmlns:w="http://schemas.openxmlformats.org/wordprocessingml/2006/main">
        <w:t xml:space="preserve">၂။ ပုန်ကန်ခြင်း၏အကျိုးဆက်များသည် အမြဲဆိုးရွားနေလိမ့်မည်။</w:t>
      </w:r>
    </w:p>
    <w:p/>
    <w:p>
      <w:r xmlns:w="http://schemas.openxmlformats.org/wordprocessingml/2006/main">
        <w:t xml:space="preserve">1. ဒေသနာ 12:13-14 - ကိစ္စကြီးတစ်ခုလုံး၏နိဂုံးကို ကျွန်ုပ်တို့ကြားကြပါစို့- ဘုရားသခင်ကိုကြောက်ရွံ့၍ ပညတ်တော်တို့ကို စောင့်ရှောက်ပါ၊ အကြောင်းမူကား၊ ဘုရားသခင်သည် အလုံးစုံသော လျှို့ဝှက်သောအမှုအရာအားဖြင့်၊ ကောင်းမကောင်း၊</w:t>
      </w:r>
    </w:p>
    <w:p/>
    <w:p>
      <w:r xmlns:w="http://schemas.openxmlformats.org/wordprocessingml/2006/main">
        <w:t xml:space="preserve">2 Proverbs 1:24-27 - ငါခေါ်၍ သင်တို့သည် နားမထောင်သောကြောင့်၊ ငါ့လက်ကို ဆန့်၍ အဘယ်သူမျှ နားမထောင်ဘဲ၊ ငါ့အကြံရှိသမျှကို လျစ်လျူရှု၍ ငါ့ဆုံးမခြင်းကို မခံမယူသောကြောင့်၊ သင်၏ဘေးဆိုး၊ ကြောက်မက်ဘွယ်သော အခါ၊ မုန်တိုင်းကဲ့သို့ ကြောက်မက်ဘွယ်သော အခါ၊ သင်၏ဘေးဥပဒ်သည် လေပွေကဲ့သို့ သက်ရောက်သောအခါ၊ ဆင်းရဲဒုက္ခနှင့် ပူပန်ခြင်းသို့ ရောက်သောအခါ၊</w:t>
      </w:r>
    </w:p>
    <w:p/>
    <w:p>
      <w:r xmlns:w="http://schemas.openxmlformats.org/wordprocessingml/2006/main">
        <w:t xml:space="preserve">Numbers 16:33 သူ​တို့​နှင့်​ဆိုင်​သော​သူ​တို့​နှင့်​ဆိုင်​သော​သူ​တို့​သည် တွင်း​တွင်း​သို့​အ​သက်​ရှင်​လျက်​ဆင်း​သက်​၍ မြေ​ကြီး​ကို​ပိတ်​ကြ​၍​အ​သင်း​တော်​မှ​ပျောက်​ဆုံး​ကြ​၏။</w:t>
      </w:r>
    </w:p>
    <w:p/>
    <w:p>
      <w:r xmlns:w="http://schemas.openxmlformats.org/wordprocessingml/2006/main">
        <w:t xml:space="preserve">ကောရလူတို့သည် ဘုရားသခင်ကို ဆန့်ကျင်ပုန်ကန်သောကြောင့် သေကြေပျက်စီးကြသည်။</w:t>
      </w:r>
    </w:p>
    <w:p/>
    <w:p>
      <w:r xmlns:w="http://schemas.openxmlformats.org/wordprocessingml/2006/main">
        <w:t xml:space="preserve">1. ဘုရားသခင်သည် တရားမျှတသောဘုရားသခင်ဖြစ်ပြီး သူ့အား ပုန်ကန်ရန် အမြဲအပြစ်ပေးမည်ဖြစ်သည်။</w:t>
      </w:r>
    </w:p>
    <w:p/>
    <w:p>
      <w:r xmlns:w="http://schemas.openxmlformats.org/wordprocessingml/2006/main">
        <w:t xml:space="preserve">2. ကျွန်ုပ်တို့သည် သူ၏ကောင်းချီးများကို ခံစားနိုင်ရန် ဘုရားသခင်အပေါ် နှိမ့်ချပြီး သစ္စာရှိရမည်။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James 4:10 - ထာဝရဘုရားရှေ့တော်၌ ကိုယ်ကိုကိုယ်နှိမ့်ချ၍ ချီးမြှောက်တော်မူလိမ့်မည်။</w:t>
      </w:r>
    </w:p>
    <w:p/>
    <w:p>
      <w:r xmlns:w="http://schemas.openxmlformats.org/wordprocessingml/2006/main">
        <w:t xml:space="preserve">Numbers 16:34 ပတ်လည်၌နေသော ဣသရေလလူအပေါင်းတို့သည် အော်ဟစ်၍ ပြေးကြ၏။</w:t>
      </w:r>
    </w:p>
    <w:p/>
    <w:p>
      <w:r xmlns:w="http://schemas.openxmlformats.org/wordprocessingml/2006/main">
        <w:t xml:space="preserve">မောရှေနှင့် အာရုန်ကို ပုန်ကန်သောသူတို့၏ ကြွေးကြော်သံကို တုံ့ပြန်သည့်အနေဖြင့် ၎င်းတို့ကို မြေကြီးမျိုမည်ကို အစ္စရေးလူများက အလွန်ကြောက်ရွံ့ခဲ့ကြသည်။</w:t>
      </w:r>
    </w:p>
    <w:p/>
    <w:p>
      <w:r xmlns:w="http://schemas.openxmlformats.org/wordprocessingml/2006/main">
        <w:t xml:space="preserve">၁။ ဘုရားသခင်သည် ကျွန်ုပ်တို့နှင့်အတူရှိတော်မူသောကြောင့် မကြောက်နှင့်။—ဟေရှာယ ၄၁:၁၀</w:t>
      </w:r>
    </w:p>
    <w:p/>
    <w:p>
      <w:r xmlns:w="http://schemas.openxmlformats.org/wordprocessingml/2006/main">
        <w:t xml:space="preserve">၂။ ဘုရားသခင်ကို ယုံကြည်ပါ။—မာကု ၁၁:၂၂-၂၄</w:t>
      </w:r>
    </w:p>
    <w:p/>
    <w:p>
      <w:r xmlns:w="http://schemas.openxmlformats.org/wordprocessingml/2006/main">
        <w:t xml:space="preserve">1. Isaiah 26:20 - ငါ့လူတို့၊ လာကြ၊ သင်၏အခန်းများထဲသို့ ဝင်၍ သင့်ပတ်လည် တံခါးများကို ပိတ်ထားလော့။ ဒေါသအမျက်လွန်သည်တိုင်အောင် ခဏလောက် ပုန်းရှောင်နေကြလော့။</w:t>
      </w:r>
    </w:p>
    <w:p/>
    <w:p>
      <w:r xmlns:w="http://schemas.openxmlformats.org/wordprocessingml/2006/main">
        <w:t xml:space="preserve">2. ဆာလံ 46:10 - ငါသည် ဘုရားသခင်ဖြစ်ကြောင်းကို ငြိမ်ဝပ်စွာနေလော့။ ငါသည် တပါးအမျိုးသားတို့တွင် ချီးမြှောက်ခြင်းခံရ၍၊ မြေကြီးပေါ်မှာ ငါချီးမြှောက်ခြင်းသို့ ရောက်လိမ့်မည်။</w:t>
      </w:r>
    </w:p>
    <w:p/>
    <w:p>
      <w:r xmlns:w="http://schemas.openxmlformats.org/wordprocessingml/2006/main">
        <w:t xml:space="preserve">Numbers 16:35 ထာ​ဝ​ရ​ဘု​ရား​ထံ​တော်​မှ မီး​ထွက်​၍ နံ့​သာ​ပေါင်း​ပူ​ဇော်​သော​သူ​နှစ်​ရာ​ငါး​ဆယ်​ကို လောင်​ကျွမ်း​၏။</w:t>
      </w:r>
    </w:p>
    <w:p/>
    <w:p>
      <w:r xmlns:w="http://schemas.openxmlformats.org/wordprocessingml/2006/main">
        <w:t xml:space="preserve">နံ့သာပေါင်းကို ပူဇော်သော လူနှစ်ရာငါးကျိပ်ကို မီးရှို့၍၊</w:t>
      </w:r>
    </w:p>
    <w:p/>
    <w:p>
      <w:r xmlns:w="http://schemas.openxmlformats.org/wordprocessingml/2006/main">
        <w:t xml:space="preserve">၁။ ဘုရားသခင်၏တန်ခိုးတော်– တောလည်ရာ ၁၆:၃၅ မှသင်ခန်းစာ</w:t>
      </w:r>
    </w:p>
    <w:p/>
    <w:p>
      <w:r xmlns:w="http://schemas.openxmlformats.org/wordprocessingml/2006/main">
        <w:t xml:space="preserve">၂။ မနာခံခြင်း၏အကျိုးဆက်များ- တောလည်ရာ ၁၆:၃၅ ကိုလေ့လာခြင်း</w:t>
      </w:r>
    </w:p>
    <w:p/>
    <w:p>
      <w:r xmlns:w="http://schemas.openxmlformats.org/wordprocessingml/2006/main">
        <w:t xml:space="preserve">1. ဒံယေလ 3:17-18 - ဘုရားသခင်ကိုယုံကြည်၍ မီးမလောင်ခဲ့သော ရှာဒရက်၊ မေရှက်၊ အဗဒေနေဂေါ။</w:t>
      </w:r>
    </w:p>
    <w:p/>
    <w:p>
      <w:r xmlns:w="http://schemas.openxmlformats.org/wordprocessingml/2006/main">
        <w:t xml:space="preserve">2. Hebrews 12:29 - အကြောင်းမူကား၊ ငါတို့ဘုရားသခင်သည် လောင်သောမီးဖြစ်တော်မူ၏။</w:t>
      </w:r>
    </w:p>
    <w:p/>
    <w:p>
      <w:r xmlns:w="http://schemas.openxmlformats.org/wordprocessingml/2006/main">
        <w:t xml:space="preserve">Numbers 16:36 တဖန် ထာဝရဘုရားသည် မောရှေအား မိန့်တော်မူသည်ကား၊</w:t>
      </w:r>
    </w:p>
    <w:p/>
    <w:p>
      <w:r xmlns:w="http://schemas.openxmlformats.org/wordprocessingml/2006/main">
        <w:t xml:space="preserve">မောရှေသည် ကောရ၏လူများအသင်းတော်အား စကားပြောရန် သခင်ဘုရား ညွှန်ကြားထားသည်။</w:t>
      </w:r>
    </w:p>
    <w:p/>
    <w:p>
      <w:r xmlns:w="http://schemas.openxmlformats.org/wordprocessingml/2006/main">
        <w:t xml:space="preserve">၁။ ဘုရားသခင့်ညွှန်ကြားချက်များကိုနာခံခြင်း– မောရှေ၏ပုံသက်သေ</w:t>
      </w:r>
    </w:p>
    <w:p/>
    <w:p>
      <w:r xmlns:w="http://schemas.openxmlformats.org/wordprocessingml/2006/main">
        <w:t xml:space="preserve">၂။ ပုန်ကန်မှုနှင့် မာန၏အန္တရာယ်- ကောရလူမျိုးများထံမှ သင်ခန်းစာများ</w:t>
      </w:r>
    </w:p>
    <w:p/>
    <w:p>
      <w:r xmlns:w="http://schemas.openxmlformats.org/wordprocessingml/2006/main">
        <w:t xml:space="preserve">1. ဆာလံ 105:17-22 - ကျွန်တဘက်၌ရောင်းသော ယောသပ်ကိုပင်၊ သူတို့ရှေ့မှာ လူတယောက်ကို စေလွှတ်၍၊ ခြေသံကြိုးနှင့်ကိုက်၍၊ သံ၌ချည်နှောင်ခြင်းကို ခံတော်မူသည်တိုင်အောင်၊ ထာဝရဘုရားသည် သူ့ကို စုံစမ်းတော်မူ၏။ ရှင်ဘုရင်စေလွှတ်၍၊ လူများကိုအုပ်စိုး၍ လွှတ်လိုက်လော့။ မှူးမတ်တို့ကို မိမိအလိုရှိတိုင်း ချည်နှောင်ခြင်းငှါ၊ အထက်လွှတ်တော်အမတ်တို့ကို ပညာပေးကြလော့။</w:t>
      </w:r>
    </w:p>
    <w:p/>
    <w:p>
      <w:r xmlns:w="http://schemas.openxmlformats.org/wordprocessingml/2006/main">
        <w:t xml:space="preserve">ဣသရေလသည်လည်း အဲဂုတ္တုပြည်သို့ ရောက်၍၊ ယာကုပ်သည်လည်း ဟာမပြည်၌ တည်းခို၏။</w:t>
      </w:r>
    </w:p>
    <w:p/>
    <w:p>
      <w:r xmlns:w="http://schemas.openxmlformats.org/wordprocessingml/2006/main">
        <w:t xml:space="preserve">၂။ ယော ၁၄း၁၅-၁၇ - ငါ့ကိုချစ်လျှင် ငါ့ပညတ်တို့ကို စောင့်ရှောက်လော့။ ခမည်းတော်သည် သင်တို့နှင့်အတူ အစဉ်အမြဲနေမည်အကြောင်း အခြားသော ဥပဇ္ဈာယ်ဆရာကို ပေးသနားတော်မူမည်။ သမ္မာတရား၏ဝိညာဉ်တော်ပင်။ လောကီသားတို့သည် ကိုယ်တော်ကို မမြင်၊ မသိသောကြောင့် မခံမယူနိုင်။ ထိုသူကို သင်တို့သိကြ၏။ အကြောင်းမူကား၊ သူသည် သင်နှင့်အတူနေ၍ သင်၌ရှိလိမ့်မည်။ ငါ မင်းကို သက်သောင့်သက်သာ မထားခဲ့ပါဘူး၊ မင်းဆီကို ငါလာမယ်။</w:t>
      </w:r>
    </w:p>
    <w:p/>
    <w:p>
      <w:r xmlns:w="http://schemas.openxmlformats.org/wordprocessingml/2006/main">
        <w:t xml:space="preserve">Numbers 16:37 ယဇ်ပုရောဟိတ်အာရုန်၏သား ဧလာဇာအား ဆင့်ဆိုရမည်မှာ၊ မီးရှို့ရာယဇ်ကို လင်ပန်းကိုယူ၍ မီးကို ဖြန့်ကြဲလော့။ သန့်ရှင်းသောကြောင့်၊</w:t>
      </w:r>
    </w:p>
    <w:p/>
    <w:p>
      <w:r xmlns:w="http://schemas.openxmlformats.org/wordprocessingml/2006/main">
        <w:t xml:space="preserve">ယဇ်ပုရောဟိတ်ဧလာဇာအား မီးရှို့ရာ လင်ပန်းကိုယူ၍ မီးကို ဖြန့်ကြဲစေလော့ဟု မောရှေ မှာထား၏။</w:t>
      </w:r>
    </w:p>
    <w:p/>
    <w:p>
      <w:r xmlns:w="http://schemas.openxmlformats.org/wordprocessingml/2006/main">
        <w:t xml:space="preserve">1. သန့်ရှင်းခြင်း၏တန်ခိုး- သန့်ရှင်းခြင်းဟူသည် အဘယ်အရာကိုဆိုလိုသည်ကို စူးစမ်းရှာဖွေခြင်း။</w:t>
      </w:r>
    </w:p>
    <w:p/>
    <w:p>
      <w:r xmlns:w="http://schemas.openxmlformats.org/wordprocessingml/2006/main">
        <w:t xml:space="preserve">2. ယဇ်ပုရောဟိတ်ရာထူး- ဧလာဇာ၏ အခန်းကဏ္ဍနှင့် တာဝန်များကို ရိုသေခြင်း။</w:t>
      </w:r>
    </w:p>
    <w:p/>
    <w:p>
      <w:r xmlns:w="http://schemas.openxmlformats.org/wordprocessingml/2006/main">
        <w:t xml:space="preserve">၁။ ဝတ်ပြုရာ ၁၀:၁-၃; အာရုန်၏သားတို့သည် ထာဝရဘုရားရှေ့တော်၌ ထူးဆန်းသောမီးကို ပူဇော်ကြ၏။</w:t>
      </w:r>
    </w:p>
    <w:p/>
    <w:p>
      <w:r xmlns:w="http://schemas.openxmlformats.org/wordprocessingml/2006/main">
        <w:t xml:space="preserve">၂။ မဿဲ ၅:၄၈; ကောင်းကင်ဘုံ၌ရှိတော်မူသော သင်တို့အဘသည် စုံလင်တော်မူသည်နည်းတူ၊</w:t>
      </w:r>
    </w:p>
    <w:p/>
    <w:p>
      <w:r xmlns:w="http://schemas.openxmlformats.org/wordprocessingml/2006/main">
        <w:t xml:space="preserve">Numbers 16:38 မိမိတို့အသက်ကို ဆန့်ကျင်ဘက်ပြုသော အပြစ်ရှိသော လင်ပန်းကို ယဇ်ပလ္လင်အကာဘို့ ကျယ်သောပန်းကန်ပြားများလုပ်စေ။ အကြောင်းမူကား၊ သူတို့သည် ထာဝရဘုရားရှေ့တော်၌ ပူဇော်သောကြောင့် သန့်ရှင်းသောကြောင့်၊ အစ္စရေး။</w:t>
      </w:r>
    </w:p>
    <w:p/>
    <w:p>
      <w:r xmlns:w="http://schemas.openxmlformats.org/wordprocessingml/2006/main">
        <w:t xml:space="preserve">ကောရနှင့် သူ၏နောက်လိုက်များသည် မောရှေနှင့် အာရုန်တို့ကို ပုန်ကန်ပြီး သခင်ဘုရား၏ အပြစ်ပေးမှုကို ခံခဲ့ရသည်။ သူတို့၏ လင်ပန်းများကို ယဇ်ပလ္လင်အဖုံးအဖြစ် အသုံးပြုရန် ဣသရေလအမျိုးသားတို့သည် ဘုရားသခင်ကို ပုန်ကန်ခြင်း၏ နောက်ဆက်တွဲအကျိုးဆက်များကို သတိပေးချက်အဖြစ် အသုံးပြုရမည်ဖြစ်သည်။</w:t>
      </w:r>
    </w:p>
    <w:p/>
    <w:p>
      <w:r xmlns:w="http://schemas.openxmlformats.org/wordprocessingml/2006/main">
        <w:t xml:space="preserve">1. ပုန်ကန်ခြင်း- ဘုရားသခင်ကို မနာခံခြင်း၏ အကျိုးဆက်များ</w:t>
      </w:r>
    </w:p>
    <w:p/>
    <w:p>
      <w:r xmlns:w="http://schemas.openxmlformats.org/wordprocessingml/2006/main">
        <w:t xml:space="preserve">၂။ နာခံမှု- ဘုရားသခင်နောက်တော်လိုက်ခြင်း၏ ကောင်းချီးများ</w:t>
      </w:r>
    </w:p>
    <w:p/>
    <w:p>
      <w:r xmlns:w="http://schemas.openxmlformats.org/wordprocessingml/2006/main">
        <w:t xml:space="preserve">1. 1 Samuel 15:22-23 ရှမွေလကလည်း၊ ထာဝရဘုရား၏ အမိန့်တော်ကို နာခံသကဲ့သို့၊ မီးရှို့ရာယဇ်နှင့် ယဇ်ပူဇော်ခြင်း၌ ကြီးစွာသော မွေ့လျော်ခြင်းရှိသလော။ ပုန်ကန်ခြင်းသည် စုန်းအတတ်၏ အပြစ်နှင့်တူ၏။ ခေါင်းမာခြင်းသည် ဒုစရိုက်အပြစ်၊</w:t>
      </w:r>
    </w:p>
    <w:p/>
    <w:p>
      <w:r xmlns:w="http://schemas.openxmlformats.org/wordprocessingml/2006/main">
        <w:t xml:space="preserve">2 တရားဟောရာ 5:32-33 - "သင်၏ဘုရားသခင်ထာဝရဘုရား မှာထားတော်မူသည်အတိုင်း ကျင့်ဆောင်ရမည်၊ လက်ျာဘက်၊ လက်ဝဲဘက်သို့ မလွှဲနှင့်။ ထာဝရဘုရားသည် သင်၏လမ်းခရီး၌ လိုက်ရမည်။ သင်အသက်ရှင်၍ ကျန်းမာစေခြင်းငှာ၊ အပိုင်ရလတံ့သောပြည်၌ သင်၏အသက်တာရှည်စေခြင်းငှာ၊ ဘုရားသခင်သည် သင့်အား မှာထားတော်မူ၏။</w:t>
      </w:r>
    </w:p>
    <w:p/>
    <w:p>
      <w:r xmlns:w="http://schemas.openxmlformats.org/wordprocessingml/2006/main">
        <w:t xml:space="preserve">Numbers 16:39 ယဇ်ပုရောဟိတ်ဧလာဇာသည် မီးရှို့ခံရသောသူတို့ပူဇော်သော ကြေးလင်ပန်းကိုယူ၍၊ ယဇ်ပလ္လင်အကာအရံအတွက် ကျယ်သောပန်းကန်ပြားများကို လုပ်ထား၏။</w:t>
      </w:r>
    </w:p>
    <w:p/>
    <w:p>
      <w:r xmlns:w="http://schemas.openxmlformats.org/wordprocessingml/2006/main">
        <w:t xml:space="preserve">ယဇ်ပုရောဟိတ်ဧလာဇာသည် ပူဇော်သက္ကာအတွက်အသုံးပြုသော ကြေးလင်ပန်းများကိုယူ၍ ယဇ်ပလ္လင်ကိုဖုံးရန် ကျယ်ပြန့်သောပန်းကန်ပြားများအဖြစ် ပုံသွင်းခဲ့သည်။</w:t>
      </w:r>
    </w:p>
    <w:p/>
    <w:p>
      <w:r xmlns:w="http://schemas.openxmlformats.org/wordprocessingml/2006/main">
        <w:t xml:space="preserve">1. ယဇ်ပူဇော်ခြင်းတန်ခိုး- ကျွန်ုပ်တို့၏ပူဇော်သက္ကာများကို မည်သို့ပြန်လည်အသုံးပြု၍ ပြန်လည်ပုံဖော်နိုင်မည်နည်း။</w:t>
      </w:r>
    </w:p>
    <w:p/>
    <w:p>
      <w:r xmlns:w="http://schemas.openxmlformats.org/wordprocessingml/2006/main">
        <w:t xml:space="preserve">2. ယဇ်ပလ္လင်၏ ပေါင်းစည်းခြင်း သင်္ကေတ- ကျွန်ုပ်တို့ အတူတကွ ဝတ်ပြုကိုးကွယ်ခြင်းတွင် မည်သို့လုပ်ဆောင်နိုင်မည်နည်း။</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2. ရောမ 12:1 - ထို့ကြောင့်၊ ညီအစ်ကို မောင်နှမတို့၊ ဘုရားသခင်၏ ကရုဏာတော်ကြောင့်၊ သင်တို့၏ ကိုယ်ခန္ဓာကို အသက်ရှင်သော ယဇ်အဖြစ်၊ သန့်ရှင်း၍ နှစ်သက်တော် မူသော၊ ဤအရာသည် သင်တို့၏ စစ်မှန်သော၊ သင့်လျော်သော ဝတ်ပြုရေးအဖြစ် ဘုရားသခင်ကို ပူဇော်ရန် ငါတိုက်တွန်းလိုပါသည်။</w:t>
      </w:r>
    </w:p>
    <w:p/>
    <w:p>
      <w:r xmlns:w="http://schemas.openxmlformats.org/wordprocessingml/2006/main">
        <w:t xml:space="preserve">Numbers 16:40 အာရုန်၏အမျိုးအနွယ်မဟုတ်သော တပါးအမျိုးသားအဘယ်သူမျှ ထာဝရဘုရားရှေ့တော်၌ နံ့သာပေါင်းကို ပူဇော်ခြင်းငှါ မချဉ်းမကပ်စေနှင့်။ ကောရကဲ့သို့၎င်း၊ သူ၏အပေါင်းအဘော်ကဲ့သို့၎င်း မဖြစ်စေခြင်းငှါ၊ ထာဝရဘုရားသည် မောရှေအားဖြင့် မိန့်တော်မူသည်အတိုင်း၊</w:t>
      </w:r>
    </w:p>
    <w:p/>
    <w:p>
      <w:r xmlns:w="http://schemas.openxmlformats.org/wordprocessingml/2006/main">
        <w:t xml:space="preserve">ထာဝရဘုရားရှေ့တော်၌ နံ့သာပေါင်းကို ပူဇော်၍ မောရှေကို ကောရပုန်ကန်ခြင်းအား အောက်မေ့ခြင်းငှါ၊</w:t>
      </w:r>
    </w:p>
    <w:p/>
    <w:p>
      <w:r xmlns:w="http://schemas.openxmlformats.org/wordprocessingml/2006/main">
        <w:t xml:space="preserve">1- ကျွန်ုပ်တို့သည် ဘုရားသခင်အပေါ် သစ္စာရှိပြီး သစ္စာစောင့်သိကာ ကိုယ်တော်၏ပညတ်တော်များကို လိုက်နာရန် လုံ့လဝီရိယရှိရမည်။</w:t>
      </w:r>
    </w:p>
    <w:p/>
    <w:p>
      <w:r xmlns:w="http://schemas.openxmlformats.org/wordprocessingml/2006/main">
        <w:t xml:space="preserve">2- ကျွန်ုပ်တို့သည် နှိမ့်ချပြီး ဘုရားသခင်ထံမှ ကျွန်ုပ်တို့အား ပေးအပ်ထားသော အခွင့်အာဏာကို လက်ခံရန် သတိရရမည်ဖြစ်သည်။</w:t>
      </w:r>
    </w:p>
    <w:p/>
    <w:p>
      <w:r xmlns:w="http://schemas.openxmlformats.org/wordprocessingml/2006/main">
        <w:t xml:space="preserve">1: ဖိလိပ္ပိ ၂:၃-၅ - တစ်ကိုယ်ကောင်းဆန်သော ရည်မှန်းချက် သို့မဟုတ် အချည်းနှီးသော မထင်မှတ်ဘဲ မည်သည့်အရာကိုမျှ မလုပ်ပါနှင့်။ ယင်းအစား၊ နှိမ့်ချမှုဖြင့် အခြားသူများကို သင့်ကိုယ်ကျိုးထက်သာ၍ တန်ဖိုးထားပါ၊ သင့်ကိုယ်ပိုင်အကျိုးစီးပွားကို မကြည့်ဘဲ သင်တစ်ဦးစီသည် အခြားသူများ၏ အကျိုးစီးပွားအတွက်ဖြစ်သည်။</w:t>
      </w:r>
    </w:p>
    <w:p/>
    <w:p>
      <w:r xmlns:w="http://schemas.openxmlformats.org/wordprocessingml/2006/main">
        <w:t xml:space="preserve">2:1 ပေတရု 5:5-6 - ထိုနည်းအတူ၊ အသက်ငယ်သော သင်တို့သည် အသက်ကြီးသူများထံ ကိုယ်ကိုကိုယ် လက်အောက်ခံကြလော့။ သင်တို့အားလုံး၊ ဘုရားသခင်သည် မာနကြီးသူများကို ဆန့်ကျင်သော်လည်း နှိမ့်ချသူများကို မျက်နှာသာပေးသောကြောင့် အချင်းချင်း နှိမ့်ချမှုကို ၀တ်ဆင်ကြလော့။</w:t>
      </w:r>
    </w:p>
    <w:p/>
    <w:p>
      <w:r xmlns:w="http://schemas.openxmlformats.org/wordprocessingml/2006/main">
        <w:t xml:space="preserve">Numbers 16:41 နက်ဖြန်နေ့၌ ဣသရေလအမျိုးသား ပရိသတ်အပေါင်းတို့သည် မောရှေနှင့် အာရုန်တဘက်၌ မြည်တမ်း၍၊ သင်တို့သည် ထာဝရဘုရား၏လူတို့ကို သတ်ကြပြီ။</w:t>
      </w:r>
    </w:p>
    <w:p/>
    <w:p>
      <w:r xmlns:w="http://schemas.openxmlformats.org/wordprocessingml/2006/main">
        <w:t xml:space="preserve">ဣ သ ရေ လ အ မျိုး သား တို့ သည် မော ရှေ နှင့် အာ ရုန် တို့ သည် ထာ ဝ ရ ဘု ရား ၏ လူ ကို သတ် သည် ဟု အ ပြစ်တင် ကြ ၏။</w:t>
      </w:r>
    </w:p>
    <w:p/>
    <w:p>
      <w:r xmlns:w="http://schemas.openxmlformats.org/wordprocessingml/2006/main">
        <w:t xml:space="preserve">1. ဘုရားသခင်၏အကြံအစည်သည် အမြဲတမ်းပြီးပြည့်စုံသည် - သင်နားမလည်သည့်အခါ ယုံကြည်ရန်နည်း</w:t>
      </w:r>
    </w:p>
    <w:p/>
    <w:p>
      <w:r xmlns:w="http://schemas.openxmlformats.org/wordprocessingml/2006/main">
        <w:t xml:space="preserve">2. ဘုရားသခင်သည် ထိန်းချုပ်တော်မူသည် - သူ၏အချုပ်အခြာအာဏာ၏ တန်ခိုး</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Isaiah 55:8-9 - အကြောင်းမူကား၊ ငါ၏အကြံအစည်သည် သင်တို့၏အကြံအစည်မဟုတ်၊ ငါ၏လမ်းစဉ်လည်း 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Numbers 16:42 ပရိသတ်တို့သည် မောရှေနှင့် အာရုန်တဘက်၌ စုဝေးကြသောအခါ၊ ပရိသတ်စည်းဝေးရာ တဲတော်သို့ ကြည့်ရှု၍၊ မိုဃ်းတိမ်သည် ဖုံးလွှမ်းသဖြင့်၊ ထာဝရဘုရား၏ ဘုန်းတော်ထင်ရှား၏။</w:t>
      </w:r>
    </w:p>
    <w:p/>
    <w:p>
      <w:r xmlns:w="http://schemas.openxmlformats.org/wordprocessingml/2006/main">
        <w:t xml:space="preserve">ပရိသတ်တို့သည် မောရှေနှင့် အာရုန်တဘက်၌ စုဝေးကြသောအခါ၊ တဲတော်ဆီသို့ မျှော်ကြည့်သောအခါ မိုဃ်းတိမ်ကို ဖုံးလွှမ်းလျက် ထာဝရဘုရား၏ ဘုန်းတော်ထင်ရှားသည်ကို မြင်ကြ၏။</w:t>
      </w:r>
    </w:p>
    <w:p/>
    <w:p>
      <w:r xmlns:w="http://schemas.openxmlformats.org/wordprocessingml/2006/main">
        <w:t xml:space="preserve">၁။ ဘုရားသခင်သည် မိမိလူမျိုးကို ကာကွယ်စောင့်ရှောက်ရန် အမြဲရှိနေပါသည်။</w:t>
      </w:r>
    </w:p>
    <w:p/>
    <w:p>
      <w:r xmlns:w="http://schemas.openxmlformats.org/wordprocessingml/2006/main">
        <w:t xml:space="preserve">2. ခက်ခဲခက်ခဲသောအချိန်များတွင် အကူအညီနှင့် လမ်းညွှန်မှုများအတွက် သခင်ထံလှည့်ပါ။</w:t>
      </w:r>
    </w:p>
    <w:p/>
    <w:p>
      <w:r xmlns:w="http://schemas.openxmlformats.org/wordprocessingml/2006/main">
        <w:t xml:space="preserve">၁။ ဆာလံ ၄၆:၁ ဘုရားသခင်သည် ကျွန်ုပ်တို့၏ခိုလှုံရာ၊</w:t>
      </w:r>
    </w:p>
    <w:p/>
    <w:p>
      <w:r xmlns:w="http://schemas.openxmlformats.org/wordprocessingml/2006/main">
        <w:t xml:space="preserve">2.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Numbers 16:43 မောရှေနှင့် အာရုန်တို့သည် ပရိသတ်စည်းဝေးရာ တဲတော်ရှေ့သို့ ရောက်၍၊</w:t>
      </w:r>
    </w:p>
    <w:p/>
    <w:p>
      <w:r xmlns:w="http://schemas.openxmlformats.org/wordprocessingml/2006/main">
        <w:t xml:space="preserve">တောလည်ရာ ၁၆:၄၃ တွင်ဖော်ပြထားသည့်အတိုင်း မောရှေနှင့်အာရုန်တို့သည် ပရိသတ်စည်းဝေးရာတဲတော်ရှေ့သို့ ရောက်လာကြသည်။</w:t>
      </w:r>
    </w:p>
    <w:p/>
    <w:p>
      <w:r xmlns:w="http://schemas.openxmlformats.org/wordprocessingml/2006/main">
        <w:t xml:space="preserve">1- ကျွန်ုပ်တို့သည် နှိမ့်ချမှုနှင့် ရိုသေမှုဖြင့် ဘုရားသခင်ထံ လာရန် သင်ယူနိုင်သည်။</w:t>
      </w:r>
    </w:p>
    <w:p/>
    <w:p>
      <w:r xmlns:w="http://schemas.openxmlformats.org/wordprocessingml/2006/main">
        <w:t xml:space="preserve">2: မောရှေနှင့် အာရုန်ကဲ့သို့သော ကျွန်ုပ်တို့၏ယုံကြည်ခြင်းဆိုင်ရာ ခေါင်းဆောင်ကြီးများပင်လျှင် ဘုရားသခင်နှင့် သူ၏တဲတော်ရှေ့တွင် မိမိကိုယ်ကို နှိမ့်ချခဲ့ကြသည်။</w:t>
      </w:r>
    </w:p>
    <w:p/>
    <w:p>
      <w:r xmlns:w="http://schemas.openxmlformats.org/wordprocessingml/2006/main">
        <w:t xml:space="preserve">1: James 4:10 - "သခင်ဘုရား၏ရှေ့တော်၌ကိုယ်ကိုကိုယ်နှိမ့်ချကြလော့။</w:t>
      </w:r>
    </w:p>
    <w:p/>
    <w:p>
      <w:r xmlns:w="http://schemas.openxmlformats.org/wordprocessingml/2006/main">
        <w:t xml:space="preserve">2: ဆာလံ 34:18 - "ထာဝရဘုရားသည် ကျိုးပဲ့သောစိတ်ရှိသောသူတို့နှင့် အနီးအပါးရှိ၍၊ ကြေကွဲသောစိတ်ရှိသောသူတို့ကို ကယ်တင်တော်မူ၏။"</w:t>
      </w:r>
    </w:p>
    <w:p/>
    <w:p>
      <w:r xmlns:w="http://schemas.openxmlformats.org/wordprocessingml/2006/main">
        <w:t xml:space="preserve">Numbers 16:44 တဖန် ထာဝရဘုရားသည် မောရှေအား မိန့်တော်မူသည်ကား၊</w:t>
      </w:r>
    </w:p>
    <w:p/>
    <w:p>
      <w:r xmlns:w="http://schemas.openxmlformats.org/wordprocessingml/2006/main">
        <w:t xml:space="preserve">ဘု​ရား​သ​ခင်​သည် မော​ရှေ​အား မ​သိ​သော​အ​မှု​အ​ကြောင်း​ကို မိန့်​တော်​မူ​၏။</w:t>
      </w:r>
    </w:p>
    <w:p/>
    <w:p>
      <w:r xmlns:w="http://schemas.openxmlformats.org/wordprocessingml/2006/main">
        <w:t xml:space="preserve">၁။ ဘုရားသခင့်ပညတ်တော်များကို နာခံပါ– တောလည်ရာ ၁၆:၄၄</w:t>
      </w:r>
    </w:p>
    <w:p/>
    <w:p>
      <w:r xmlns:w="http://schemas.openxmlformats.org/wordprocessingml/2006/main">
        <w:t xml:space="preserve">၂။ သခင့်လမ်းညွှန်ချက်ကို ယုံကြည်ပါ– တောလည်ရာ ၁၆:၄၄ ကိုလေ့လာပါ။</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မဿဲ 7:21-23 - သခင်၊ သခင်၊ သခင်၊ သခင်၊ သခင်၊ ကောင်းကင်နိုင်ငံတော်သို့ ဝင်ရလိမ့်မည်မဟုတ်၊ ကောင်းကင်ဘုံ၌ရှိတော်မူသော ငါ့ခမည်းတော်၏အလိုကို ဆောင်သောသူမှတပါး၊ သခင်၊ သခင်၊ အကျွန်ုပ်တို့သည် ကိုယ်တော်၏နာမကိုအမှီပြု၍ ပရောဖက်ပြု၍ နတ်ဆိုးတို့ကို နှင်ထုတ်ကြသည်မဟုတ်၊ နာမတော်အားဖြင့် တန်ခိုးကြီးသောအမှုများစွာကို ပြုကြပါသည်တကား၊ ငါသည် သင်တို့ကို တခါမျှမသိဘဲ၊ မတရားသော သူတို့၊ ငါ့ထံမှ ထွက်သွားကြလော့။</w:t>
      </w:r>
    </w:p>
    <w:p/>
    <w:p>
      <w:r xmlns:w="http://schemas.openxmlformats.org/wordprocessingml/2006/main">
        <w:t xml:space="preserve">Numbers 16:45 ငါသည်ခဏခြင်းတွင် သူတို့ကို ဆုံးရှုံးစေခြင်းငှာ၊ သင်တို့ကို ဤပရိသတ်ထဲက နှုတ်ယူကြလော့။ သူတို့သည် ပြပ်ဝပ်၍၊</w:t>
      </w:r>
    </w:p>
    <w:p/>
    <w:p>
      <w:r xmlns:w="http://schemas.openxmlformats.org/wordprocessingml/2006/main">
        <w:t xml:space="preserve">ဘုရားသခင်သည် သူတို့ကိုချက်ချင်းသတ်ပစ်မည်ဟူသော ဘုရားသခင်၏သတိပေးချက်ကို ကြားသောအခါတွင် အသင်းတော်သည် အံ့သြထိတ်လန့်သွားကြသည်။</w:t>
      </w:r>
    </w:p>
    <w:p/>
    <w:p>
      <w:r xmlns:w="http://schemas.openxmlformats.org/wordprocessingml/2006/main">
        <w:t xml:space="preserve">၁။ ဘုရားသခင့်နှုတ်မြွက်စကားတော်၏ တန်ခိုး- ကိုယ်တော်၏ခေါ်ဆိုမှုအပေါ် ကျွန်ုပ်တို့၏တုံ့ပြန်မှုသည် ကောင်းချီးမင်္ဂလာ သို့မဟုတ် တရားစီရင်ခြင်းကို ဆောင်ကြဉ်းပေးနိုင်ပုံ၊</w:t>
      </w:r>
    </w:p>
    <w:p/>
    <w:p>
      <w:r xmlns:w="http://schemas.openxmlformats.org/wordprocessingml/2006/main">
        <w:t xml:space="preserve">2. ဘုရားသခင်၏ ကရုဏာတော်ကို အကြွင်းမဲ့မယူပါနှင့်၊ တော၌ ဣသရေလလူတို့ထံမှ သင်ခန်းစာတစ်ခု၊</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Ephesians 2:4-5 - ငါတို့ကိုချစ်တော်မူသော မဟာကရုဏာတော်ကြောင့်၊ ငါတို့အပြစ်၌သေလွန်သောအခါ၌ပင် ကရုဏာတော်နှင့်ကြွယ်ဝသော ဘုရားသခင်မူကား၊</w:t>
      </w:r>
    </w:p>
    <w:p/>
    <w:p>
      <w:r xmlns:w="http://schemas.openxmlformats.org/wordprocessingml/2006/main">
        <w:t xml:space="preserve">Numbers 16:46 မောရှေကလည်း၊ လင်ပန်းကိုယူ၍ ယဇ်ပလ္လင်ပေါ်ကမီးကိုထည့်၍ နံ့သာပေါင်းကိုတင်ပြီးမှ၊ ပရိသတ်ရှိရာသို့ အလျင်အမြန်သွား၍ အပြစ်ဖြေခြင်းကို ပြုလော့။ ထာဝရဘုရား၊ ပလိပ်ရောဂါစတင်နေပြီဖြစ်သည်။</w:t>
      </w:r>
    </w:p>
    <w:p/>
    <w:p>
      <w:r xmlns:w="http://schemas.openxmlformats.org/wordprocessingml/2006/main">
        <w:t xml:space="preserve">မောရှေသည် အာရုန်အား လင်ပန်းကိုယူ၍ ယဇ်ပလ္လင်ပေါ်မှ မီးကိုထည့်ကာ နံ့သာပေါင်းထည့်ကာ၊ ထာဝရ ဘုရား၏အမျက်တော်ထွက်၍ ဘေးဒဏ်ကို ခံတော်မူသောကြောင့်၊ သူတို့အတွက် အပြစ်ဖြေခြင်းငှာ ပရိသတ်ထံသို့ သွားလော့။</w:t>
      </w:r>
    </w:p>
    <w:p/>
    <w:p>
      <w:r xmlns:w="http://schemas.openxmlformats.org/wordprocessingml/2006/main">
        <w:t xml:space="preserve">၁။ "အခြားသူများအတွက် အပြစ်ဖြေခြင်း- ဆုတောင်းခြင်း၏တန်ခိုး"</w:t>
      </w:r>
    </w:p>
    <w:p/>
    <w:p>
      <w:r xmlns:w="http://schemas.openxmlformats.org/wordprocessingml/2006/main">
        <w:t xml:space="preserve">၂။ "ဘုရားသခင့်အမျက်တော်အလယ်မှာ နေထိုင်ခြင်း- ဘယ်လိုတုံ့ပြန်မလဲ"</w:t>
      </w:r>
    </w:p>
    <w:p/>
    <w:p>
      <w:r xmlns:w="http://schemas.openxmlformats.org/wordprocessingml/2006/main">
        <w:t xml:space="preserve">1. ဟေဗြဲ 7:25 - "ထို့ကြောင့်၊ သူသည် ကိုယ်တော်အားဖြင့် ဘုရားသခင်ထံတော်သို့ချဉ်းကပ်သောသူတို့ကို အဆုံးစွန်သောအားဖြင့် ကယ်တင်နိုင်တော်မူ၏။</w:t>
      </w:r>
    </w:p>
    <w:p/>
    <w:p>
      <w:r xmlns:w="http://schemas.openxmlformats.org/wordprocessingml/2006/main">
        <w:t xml:space="preserve">2 ဟေရှာယ 26:20-21 - "ငါ၏လူတို့၊ သွားကြလော့။ သင်၏အခန်းများထဲသို့ ဝင်၍ တံခါးတို့ကို ပိတ်၍ ဒေါသအရှိန်မလွန်မှီတိုင်အောင် ခဏလောက် ပုန်းရှောင်ကြလော့။ မြေကြီးသားတို့ကို အပြစ်ပေး၍ အပြစ်ပေးမည်”</w:t>
      </w:r>
    </w:p>
    <w:p/>
    <w:p>
      <w:r xmlns:w="http://schemas.openxmlformats.org/wordprocessingml/2006/main">
        <w:t xml:space="preserve">Numbers 16:47 အာရုန်သည် မောရှေမှာထားတော်မူသည်အတိုင်း၊ ပရိသတ်အလယ်သို့ ပြေးလေ၏။ ရှုလော့၊ လူတို့တွင် ဘေးဥပဒ်သည် ထင်ရှား၍၊</w:t>
      </w:r>
    </w:p>
    <w:p/>
    <w:p>
      <w:r xmlns:w="http://schemas.openxmlformats.org/wordprocessingml/2006/main">
        <w:t xml:space="preserve">အာရုန်သည် မောရှေ၏အမိန့်ကို လိုက်နာ၍ ဘေးဥပဒ်ထွက်ရာ ပရိသတ်အလယ်သို့ ပြေးလေ၏။ ထို့နောက် နံ့သာပေါင်းကို ပူဇော်ပြီး လူများ အတွက် အပြစ်ဖြေခြင်းကို ပြုလုပ်ခဲ့သည်။</w:t>
      </w:r>
    </w:p>
    <w:p/>
    <w:p>
      <w:r xmlns:w="http://schemas.openxmlformats.org/wordprocessingml/2006/main">
        <w:t xml:space="preserve">1. နာခံမှု၏တန်ခိုး- အာရုန်၏ပုံသက်သေမှ သင်ယူခြင်း။</w:t>
      </w:r>
    </w:p>
    <w:p/>
    <w:p>
      <w:r xmlns:w="http://schemas.openxmlformats.org/wordprocessingml/2006/main">
        <w:t xml:space="preserve">2. အပြစ်ဖြေခြင်း၏အဓိပ္ပါယ်- ကျွန်ုပ်တို့၏လုပ်ဆောင်ချက်များအတွက် တာဝန်ရှိသည်။</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ဟေဗြဲ 10:22 - ငါတို့၏စိတ်နှလုံးသည် မကောင်းသောသြတ္တပ္ပစိတ်ကို သန့်စင်စေပြီး ငါတို့၏ကိုယ်ခန္ဓာကို ရေသန့်ဖြင့် ဆေးကြောခြင်းဖြင့် စစ်မှန်သောစိတ်နှလုံးနှင့် ချဉ်းကပ်ကြကုန်အံ့။</w:t>
      </w:r>
    </w:p>
    <w:p/>
    <w:p>
      <w:r xmlns:w="http://schemas.openxmlformats.org/wordprocessingml/2006/main">
        <w:t xml:space="preserve">Numbers 16:48 သေလွန်သောသူနှင့် အသက်ရှင်သောသူတို့၏ စပ်ကြားမှာ ရပ်တော်မူ၏။ ပလိပ်ရောဂါငြိမ်းလေ၏။</w:t>
      </w:r>
    </w:p>
    <w:p/>
    <w:p>
      <w:r xmlns:w="http://schemas.openxmlformats.org/wordprocessingml/2006/main">
        <w:t xml:space="preserve">မောရှေသည် ဣသရေလလူတို့ကိုယ်စား ဆုတောင်းပြီး ၎င်းတို့ကို ဒုက္ခပေးသည့်ဘေးဒဏ် ရပ်တန့်သွားသည်။</w:t>
      </w:r>
    </w:p>
    <w:p/>
    <w:p>
      <w:r xmlns:w="http://schemas.openxmlformats.org/wordprocessingml/2006/main">
        <w:t xml:space="preserve">1. ဆုတောင်းခြင်း၏တန်ခိုး- မောရှေသည် သူ၏လူများကို မည်သို့ကယ်တင်ခဲ့သနည်း။</w:t>
      </w:r>
    </w:p>
    <w:p/>
    <w:p>
      <w:r xmlns:w="http://schemas.openxmlformats.org/wordprocessingml/2006/main">
        <w:t xml:space="preserve">2. လုပ်ဆောင်ချက်အပေါ် ယုံကြည်ခြင်း- မောရှေသည် ဘုရားသခင်အား သူ၏ဆည်းကပ်မှုကို မည်သို့ပြသခဲ့သနည်း။</w:t>
      </w:r>
    </w:p>
    <w:p/>
    <w:p>
      <w:r xmlns:w="http://schemas.openxmlformats.org/wordprocessingml/2006/main">
        <w:t xml:space="preserve">1. James 5:16 (NIV) ထို့ကြောင့် သင်တို့၏အပြစ်များကို အချင်းချင်း ဝန်ခံပြီး အနာရောဂါကင်းငြိမ်းစေခြင်းငှာ အချင်းချင်း ဆုတောင်းကြလော့။ ဖြောင့်​မတ်​သူ​တစ်​ဦး​၏​ပ​တ္ထ​နာ​သည် အစွမ်း​ထက်​ပြီး ထိရောက်​သည်။</w:t>
      </w:r>
    </w:p>
    <w:p/>
    <w:p>
      <w:r xmlns:w="http://schemas.openxmlformats.org/wordprocessingml/2006/main">
        <w:t xml:space="preserve">2. ဟေဗြဲ 11:6 (NIV): ယုံကြည်ခြင်းမရှိဘဲ ဘုရားသခင်စိတ်တော်နှင့်တွေ့ရန် မဖြစ်နိုင်ပေ။ အကြောင်းမူကား၊ အထံတော်သို့လာသောသူမည်သည်ကား၊ ကိုယ်တော်ရှိတော်မူကြောင်းကို ယုံကြည်ရမည်ဖြစ်၍၊ စိတ်အားထက်သန်စွာရှာသောသူတို့အား ဆုချတော်မူ၏။</w:t>
      </w:r>
    </w:p>
    <w:p/>
    <w:p>
      <w:r xmlns:w="http://schemas.openxmlformats.org/wordprocessingml/2006/main">
        <w:t xml:space="preserve">Numbers 16:49 ယခုတွင် ကောရကိစ္စကြောင့် သေသောသူတို့မှတပါး၊ ဘေးဥပဒ်နှင့်သေသော သူတို့သည် တသောင်းလေးထောင်ခုနစ်ရာ ရှိသတည်း။</w:t>
      </w:r>
    </w:p>
    <w:p/>
    <w:p>
      <w:r xmlns:w="http://schemas.openxmlformats.org/wordprocessingml/2006/main">
        <w:t xml:space="preserve">ပလိပ်ရောဂါကြောင့် လူပေါင်း ၁၄,၇၀၀ သေဆုံးခဲ့ပြီး ကိုရာ ဖြစ်ရပ်တွင် သေဆုံးခဲ့သူများလည်း ပါဝင်သည်။</w:t>
      </w:r>
    </w:p>
    <w:p/>
    <w:p>
      <w:r xmlns:w="http://schemas.openxmlformats.org/wordprocessingml/2006/main">
        <w:t xml:space="preserve">၁။ ဘုရားသခင်တရားစီရင်ခြင်း- ကြေကွဲစရာကြုံရသောအခါ ကျွန်ုပ်တို့ မည်သို့တုံ့ပြန်သင့်သနည်း။</w:t>
      </w:r>
    </w:p>
    <w:p/>
    <w:p>
      <w:r xmlns:w="http://schemas.openxmlformats.org/wordprocessingml/2006/main">
        <w:t xml:space="preserve">၂။ မနာခံခြင်း၏ တန်ခိုး- ဘုရားသခင်ကို အံတုခြင်း၏ အကျိုးဆက်များ</w:t>
      </w:r>
    </w:p>
    <w:p/>
    <w:p>
      <w:r xmlns:w="http://schemas.openxmlformats.org/wordprocessingml/2006/main">
        <w:t xml:space="preserve">၁။ တောလည်ရာ ၁၆:၂၃-၃၅</w:t>
      </w:r>
    </w:p>
    <w:p/>
    <w:p>
      <w:r xmlns:w="http://schemas.openxmlformats.org/wordprocessingml/2006/main">
        <w:t xml:space="preserve">၂။ တရားဟောရာ ၈:၂-၆</w:t>
      </w:r>
    </w:p>
    <w:p/>
    <w:p>
      <w:r xmlns:w="http://schemas.openxmlformats.org/wordprocessingml/2006/main">
        <w:t xml:space="preserve">Numbers 16:50 အာရုန်သည် ပရိသတ်စည်းဝေးရာ တဲတော်တံခါးဝသို့ မောရှေထံသို့ပြန်လာ၍၊ ဘေးဥပဒ်သည် ငြိမ်းလေ၏။</w:t>
      </w:r>
    </w:p>
    <w:p/>
    <w:p>
      <w:r xmlns:w="http://schemas.openxmlformats.org/wordprocessingml/2006/main">
        <w:t xml:space="preserve">အာရုန်သည် တဲတော်တံခါးဝတွင် မောရှေထံပြန်လာပြီးနောက် ဘေးဒဏ်ရပ်သွားသည်။</w:t>
      </w:r>
    </w:p>
    <w:p/>
    <w:p>
      <w:r xmlns:w="http://schemas.openxmlformats.org/wordprocessingml/2006/main">
        <w:t xml:space="preserve">1. ရွေးနှုတ်ခြင်း၏ တန်ခိုး- ပြန်လည်သင့်မြတ်ခြင်းသည် ကုသခြင်းသို့ ဦးတည်ပုံ</w:t>
      </w:r>
    </w:p>
    <w:p/>
    <w:p>
      <w:r xmlns:w="http://schemas.openxmlformats.org/wordprocessingml/2006/main">
        <w:t xml:space="preserve">2. နာခံမှု၏ ဦးစားပေး- ဘုရားသခင်၏ ပညတ်တော်များကို နားထောင်ခြင်းသည် ကောင်းချီးများ ပေးသည်။</w:t>
      </w:r>
    </w:p>
    <w:p/>
    <w:p>
      <w:r xmlns:w="http://schemas.openxmlformats.org/wordprocessingml/2006/main">
        <w:t xml:space="preserve">1. ဟေရှာယ 53:5-6 - ငါတို့လွန်ကျူးခြင်းအတွက် ထိုးဖေါက်ခြင်းခံရသော်လည်း၊ ငါတို့ကို ငြိမ်သက်ခြင်းဖြစ်စေသော ပြစ်ဒဏ်သည် သူ့အပေါ်၌ သက်ရောက်၍၊ သူ၏ဒဏ်ချက်အားဖြင့် ငါတို့သည် သက်သာရာရ၏။</w:t>
      </w:r>
    </w:p>
    <w:p/>
    <w:p>
      <w:r xmlns:w="http://schemas.openxmlformats.org/wordprocessingml/2006/main">
        <w:t xml:space="preserve">2. James 1:22-25 - နှုတ်ကပတ်တော်ကို နားမထောင်ဘဲ လှည့်စားပါ။ ပြောတဲ့အတိုင်းလုပ်ပါ။ နှုတ်ကပတ်တော်ကို နားထောင်သော်လည်း မကျင့်သူသည် မှန်ထဲတွင် သူ့မျက်နှာကို ကြည့်ကာ သူ့ကိုယ်သူ ကြည့်ပြီးနောက် အဝေးသို့ ထွက်သွားကာ သူ့ပုံသဏ္ဍာန်ကို ချက်ချင်း မေ့သွားသလိုမျိုး၊ အကြင်သူသည် လွတ်လပ်မှုကိုပေးသော ပြီးပြည့်စုံသောတရား၌ စေ့စေ့ကြည့်ရှု၍ ကြားနာရသည်ကို မမေ့မလျော့ဘဲ ကျင့်သောအကျင့်၌ မင်္ဂလာရှိလိမ့်မည်။</w:t>
      </w:r>
    </w:p>
    <w:p/>
    <w:p>
      <w:r xmlns:w="http://schemas.openxmlformats.org/wordprocessingml/2006/main">
        <w:t xml:space="preserve">နံပါတ် 17 ကို အောက်ပါအတိုင်း အပိုဒ်သုံးပိုဒ်ဖြင့် အကျဉ်းချုပ်ဖော်ပြနိုင်ပြီး၊</w:t>
      </w:r>
    </w:p>
    <w:p/>
    <w:p>
      <w:r xmlns:w="http://schemas.openxmlformats.org/wordprocessingml/2006/main">
        <w:t xml:space="preserve">အပိုဒ် ၁- တောလည်ရာ ၁၇:၁-၇ တွင် အာရုန်၏အမှုထမ်းရွေးချယ်ခြင်းကို ယဇ်ပုရောဟိတ်ရာထူးနှင့်ပတ်သက်၍ အငြင်းပွားမှုကို အဆုံးသတ်ရန် နိမိတ်လက္ခဏာအဖြစ် ဖော်ပြသည်။ လေဝိအမျိုးကိုကိုယ်စားပြုသော အာရုန်၏တောင်ဝှေးအပါအဝင် မျိုးနွယ်စုတစ်ခုစီမှ လှံတံများစုဝေးရန် ဘုရားသခင်က မောရှေအား မိန့်မှာထားကြောင်း အခန်းတွင် အလေးပေးဖော်ပြသည်။ ဤအမှုထမ်းများကို ပရိသတ်စည်းဝေးရာ တဲတော်၌ ညတွင်းချင်း ထားရှိသည်။ နက်ဖြန်နေ့၌၊ အာရုန်၏တောင်ဝှေးသည် ပွင့်လန်း၍ အဖူးအပွင့်ထွက်ကာ ယဇ်ပုရောဟိတ်မင်းအဖြစ် နိမိတ်လက္ခဏာကို ထင်ရှားစေသော ဗာဒံစေ့များကို ထုတ်ပေးသည်။</w:t>
      </w:r>
    </w:p>
    <w:p/>
    <w:p>
      <w:r xmlns:w="http://schemas.openxmlformats.org/wordprocessingml/2006/main">
        <w:t xml:space="preserve">အပိုဒ် 2- တောလည်ရာ ၁၇:၈-၁၃ တွင် ဆက်လက်ဖော်ပြထားသည်၊ အခန်းတွင် မောရှေသည် အာရုန်၏ပွင့်လန်းသောလှံတံကို ဣသရေလလူမျိုးရှေ့တွင် ဘုရားသခင်ရွေးချယ်မှု၏အထောက်အထားအဖြစ် မောရှေတင်ပြပုံကို အသေးစိတ်ဖော်ပြထားသည်။ ဤပြသမှုသည် အာရုန်၏အခွင့်အာဏာကိုဆန့်ကျင်သည့် နောက်ထပ်မကျေနပ်ချက်များ သို့မဟုတ် စိန်ခေါ်မှုများကို နှုတ်ပိတ်ကာ ယဇ်ပုရောဟိတ်မင်းရာထူးကို ခိုင်မာစေပါသည်။ မောရှေသည် အာရုန်၏တောင်ဝှေးကို ပဋိညာဉ်သေတ္တာရှေ့တွင် ထားကာ အနာဂတ်မျိုးဆက်များအတွက် သတိပေးချက်ဖြစ်သည်။</w:t>
      </w:r>
    </w:p>
    <w:p/>
    <w:p>
      <w:r xmlns:w="http://schemas.openxmlformats.org/wordprocessingml/2006/main">
        <w:t xml:space="preserve">အပိုဒ် 3- နံပါတ် 17 သည် အာရုန်၏ပွင့်လန်းသောလှံတံများကို ပရိသတ်စည်းဝေးရာတဲတော်အတွင်း အောက်မေ့ဖွယ်အဖြစ်ထားရှိရန် မောရှေအား ဘုရားသခင်ညွှန်ကြားပုံကို မီးမောင်းထိုးပြခြင်းဖြင့် အဆုံးသတ်ထားသည်။ ယဇ်ပုရောဟိတ်အခွင့်အာဏာနှင့်ပတ်သက်၍ အစ္စရေးလူမျိုးကြားတွင် နောင်လာမည့် ငြီးတွားမှုများကို အဆုံးသတ်ရန်နှင့် ဘုရားသခင်ခန့်အပ်ထားသော ခေါင်းဆောင်များကို ထပ်မံပုန်ကန်ခြင်းမှ ကာကွယ်ရန် ဤလုပ်ဆောင်ခြင်းဖြစ်သည်။ လူတို့သည် ဤအံ့ဖွယ်နိမိတ်လက္ခဏာကို သက်သေခံပြီး ဘုရားသခင်ကို ပုန်ကန်ရန် သို့မဟုတ် ပြင်းထန်သောအကျိုးဆက်များကို စွန့်စားခြင်းမပြုရဟု အသိအမှတ်ပြုကြသည်။</w:t>
      </w:r>
    </w:p>
    <w:p/>
    <w:p>
      <w:r xmlns:w="http://schemas.openxmlformats.org/wordprocessingml/2006/main">
        <w:t xml:space="preserve">အကျဉ်းချုပ်မှာ:</w:t>
      </w:r>
    </w:p>
    <w:p>
      <w:r xmlns:w="http://schemas.openxmlformats.org/wordprocessingml/2006/main">
        <w:t xml:space="preserve">နံပါတ် ၁၇ လက်ဆောင်</w:t>
      </w:r>
    </w:p>
    <w:p>
      <w:r xmlns:w="http://schemas.openxmlformats.org/wordprocessingml/2006/main">
        <w:t xml:space="preserve">ယဇ်ပုရောဟိတ်အငြင်းပွားမှုကို အဆုံးသတ်သည့် နိမိတ်လက္ခဏာအဖြစ် အာရုန်၏ဝန်ထမ်းများကို ရွေးချယ်ခြင်း၊</w:t>
      </w:r>
    </w:p>
    <w:p>
      <w:r xmlns:w="http://schemas.openxmlformats.org/wordprocessingml/2006/main">
        <w:t xml:space="preserve">စုဝေးခြင်း၊ စည်းဝေးရာတဲတော်၌ ဝန်ထမ်းနေရာချထားခြင်း၊</w:t>
      </w:r>
    </w:p>
    <w:p>
      <w:r xmlns:w="http://schemas.openxmlformats.org/wordprocessingml/2006/main">
        <w:t xml:space="preserve">ပန်းပွင့်ခြင်း၊ အညွှန့်ထွက်ခြင်း၊ ဗာဒံစေ့များထွက်ခြင်းသည် အံ့ဖွယ်ဖြစ်ကြောင်း ကတိပြုပါသည်။</w:t>
      </w:r>
    </w:p>
    <w:p/>
    <w:p>
      <w:r xmlns:w="http://schemas.openxmlformats.org/wordprocessingml/2006/main">
        <w:t xml:space="preserve">အစ္စရေးလူများရှေ့တွင် ပွင့်လန်းနေသော ဝန်ထမ်းများကို ပြသခြင်း၊</w:t>
      </w:r>
    </w:p>
    <w:p>
      <w:r xmlns:w="http://schemas.openxmlformats.org/wordprocessingml/2006/main">
        <w:t xml:space="preserve">တိုင်ကြားမှုများ၊ စိန်ခေါ်မှုများကို အသံတိတ်စေခြင်း၊ အာရုန်၏အခွင့်အာဏာကို ခိုင်မာစေခြင်း၊</w:t>
      </w:r>
    </w:p>
    <w:p>
      <w:r xmlns:w="http://schemas.openxmlformats.org/wordprocessingml/2006/main">
        <w:t xml:space="preserve">သေတ္တာရှေ့မှာ ပြန်နေရာချ၊ နောင်မျိုးဆက်များအတွက် သတိပေးချက်။</w:t>
      </w:r>
    </w:p>
    <w:p/>
    <w:p>
      <w:r xmlns:w="http://schemas.openxmlformats.org/wordprocessingml/2006/main">
        <w:t xml:space="preserve">တဲအတွင်း၌ အောက်မေ့ဖွယ် ဝန်ထမ်းများ ပွင့်လန်းနေစေရန် ညွှန်ကြားချက်၊</w:t>
      </w:r>
    </w:p>
    <w:p>
      <w:r xmlns:w="http://schemas.openxmlformats.org/wordprocessingml/2006/main">
        <w:t xml:space="preserve">ကာကွယ်ခြင်း၊ ဘုရားသခင်ခန့်အပ်ထားသော ခေါင်းဆောင်များကို ပုန်ကန်ခြင်း၊</w:t>
      </w:r>
    </w:p>
    <w:p>
      <w:r xmlns:w="http://schemas.openxmlformats.org/wordprocessingml/2006/main">
        <w:t xml:space="preserve">အသိအမှတ်ပြုပါ၊ ဆိုးရွားသောအကျိုးဆက်များကို ရှောင်ရှားပါ။</w:t>
      </w:r>
    </w:p>
    <w:p/>
    <w:p>
      <w:r xmlns:w="http://schemas.openxmlformats.org/wordprocessingml/2006/main">
        <w:t xml:space="preserve">ဤအခန်းတွင် ယဇ်ပုရောဟိတ်ရာထူးနှင့်ပတ်သက်သည့် အငြင်းပွားမှုကို အဆုံးသတ်ရန်၊ အစ္စရေးလူတို့ရှေ့မှောက်၌ တင်ပြမှု၊ အထိမ်းအမှတ်အဖြစ် ထိန်းသိမ်းစောင့်ရှောက်ခြင်းတို့ကို နိမိတ်လက္ခဏာအဖြစ် အာရုန်၏ဝန်ထမ်းရွေးချယ်ခြင်းအပေါ် အလေးပေးဖော်ပြထားသည်။ နံပါတ် ၁၇ သည် လေဝိအနွယ်ကိုကိုယ်စားပြုသော အာရုန်၏လှံတံအပါအဝင် မျိုးနွယ်စုတစ်ခုစီမှ လှံတံများစုဆောင်းရန် မောရှေအား ဘုရားသခင်မိန့်မှာထားပုံကို ဖော်ပြခြင်းဖြင့် အစပြုပါသည်။ ဤအမှုထမ်းများကို ပရိသတ်စည်းဝေးရာ တဲတော်၌ ညတွင်းချင်း ထားရှိသည်။ နက်ဖြန်နေ့၌၊ အာရုန်၏တောင်ဝှေးသည် ပွင့်လန်း၍ အဖူးအပွင့်ထွက်ကာ ယဇ်ပုရောဟိတ်မင်းအဖြစ် နိမိတ်လက္ခဏာကို ထင်ရှားစေသော ဗာဒံစေ့များကို ထုတ်ပေးသည်။</w:t>
      </w:r>
    </w:p>
    <w:p/>
    <w:p>
      <w:r xmlns:w="http://schemas.openxmlformats.org/wordprocessingml/2006/main">
        <w:t xml:space="preserve">ထို့အပြင်၊ နံပါတ် ၁၇ တွင် မောရှေသည် အာရုန်၏ပွင့်လန်းသောလှံတံကို ဣသရေလလူတို့ရှေ့တွင် ဘုရားသခင်ရွေးချယ်ကြောင်း အထောက်အထားအဖြစ် မောရှေ မည်သို့တင်ပြကြောင်း အသေးစိတ်ဖော်ပြထားသည်။ ဤပြသမှုသည် အာရုန်၏အခွင့်အာဏာကိုဆန့်ကျင်သည့် နောက်ထပ်မကျေနပ်ချက်များ သို့မဟုတ် စိန်ခေါ်မှုများကို နှုတ်ပိတ်ကာ ယဇ်ပုရောဟိတ်မင်းရာထူးကို ခိုင်မာစေပါသည်။ မောရှေသည် အာရုန်၏တောင်ဝှေးကို ပဋိညာဉ်သေတ္တာရှေ့တွင် ထားကာ အနာဂတ်မျိုးဆက်များအတွက် သတိပေးချက်ဖြစ်သည်။</w:t>
      </w:r>
    </w:p>
    <w:p/>
    <w:p>
      <w:r xmlns:w="http://schemas.openxmlformats.org/wordprocessingml/2006/main">
        <w:t xml:space="preserve">အာရုန်၏ပွင့်လန်းသောလှံတံများကို ပရိသတ်စည်းဝေးရာတဲတော်အတွင်း အောက်မေ့ရာအဖြစ်ထားရှိရန် ဘုရားသခင် မောရှေအား မည်ကဲ့သို့ညွှန်ကြားထားပုံကို အလေးပေးဖော်ပြခြင်းဖြင့် အခန်းကို နိဂုံးချုပ်ထားသည်။ ယဇ်ပုရောဟိတ်အခွင့်အာဏာနှင့်ပတ်သက်၍ အစ္စရေးလူမျိုးကြားတွင် နောင်လာမည့် ငြီးတွားမှုများကို အဆုံးသတ်ရန်နှင့် ဘုရားသခင်ခန့်အပ်ထားသော ခေါင်းဆောင်များကို ထပ်မံပုန်ကန်ခြင်းမှ ကာကွယ်ရန် ဤလုပ်ဆောင်ခြင်းဖြစ်သည်။ လူတို့သည် ဤအံ့ဖွယ်နိမိတ်လက္ခဏာကို သက်သေခံပြီး ဘုရားသခင်ကို ပုန်ကန်ရန် သို့မဟုတ် ပြင်းထန်သောအကျိုးဆက်များကို စွန့်စားခြင်းမပြုရဟု အသိအမှတ်ပြုကြသည်။</w:t>
      </w:r>
    </w:p>
    <w:p/>
    <w:p>
      <w:r xmlns:w="http://schemas.openxmlformats.org/wordprocessingml/2006/main">
        <w:t xml:space="preserve">Numbers 17:1 တဖန် ထာဝရဘုရားသည် မောရှေအား မိန့်တော်မူသည်ကား၊</w:t>
      </w:r>
    </w:p>
    <w:p/>
    <w:p>
      <w:r xmlns:w="http://schemas.openxmlformats.org/wordprocessingml/2006/main">
        <w:t xml:space="preserve">ထာဝရဘုရားသည် မောရှေအား ဣသရေလအမျိုးသားတို့အား ဆင့်ဆိုရမည်မှာ၊</w:t>
      </w:r>
    </w:p>
    <w:p/>
    <w:p>
      <w:r xmlns:w="http://schemas.openxmlformats.org/wordprocessingml/2006/main">
        <w:t xml:space="preserve">1. နာခံမှု၏ တန်ခိုး- ဘုရားသခင်၏ ညွှန်ကြားချက်များကို လိုက်နာရန် သင်ယူခြင်း။</w:t>
      </w:r>
    </w:p>
    <w:p/>
    <w:p>
      <w:r xmlns:w="http://schemas.openxmlformats.org/wordprocessingml/2006/main">
        <w:t xml:space="preserve">2. စည်းလုံးခြင်း၏အရေးကြီးမှု- ဘုရားသခင်ကိုဂုဏ်တင်ရန် အတူတကွလုပ်ဆောင်ခြင်း။</w:t>
      </w:r>
    </w:p>
    <w:p/>
    <w:p>
      <w:r xmlns:w="http://schemas.openxmlformats.org/wordprocessingml/2006/main">
        <w:t xml:space="preserve">1. 1 Samuel 15:22-23 - "ထာဝရဘုရားသည် မီးရှို့ရာယဇ်၊ ယဇ်ပူဇော်ခြင်း၌ မွေ့လျော်သကဲ့သို့၊ ထာဝရဘုရား၏ အမိန့်တော်ကို နာခံခြင်း၌ မွေ့လျော်ခြင်းရှိသလော။ “</w:t>
      </w:r>
    </w:p>
    <w:p/>
    <w:p>
      <w:r xmlns:w="http://schemas.openxmlformats.org/wordprocessingml/2006/main">
        <w:t xml:space="preserve">၂။ ဧဖက် ၄း၁-၃ - “ထိုကြောင့်၊ ငါသခင်ဘုရား၏ အကျဉ်းခံဖြစ်သော ငါသည် သင်တို့ခေါ်ဝေါ်သမုတ်ခံရသော အကျင့်နှင့်ထိုက်တန်သော အကျင့်ကို ကျင့်ရန် နှိမ့်ချနှိမ့်ချစွာ၊ စိတ်ရှည်သည်းခံ၍ အချင်းချင်း ချစ်ခြင်းမေတ္တာကို သည်းခံလျက်၊ ငြိမ်သက်ခြင်းနှောင်ကြိုး၌ ဝိညာဉ်တော်၏စည်းလုံးခြင်းကို စောင့်ရှောက်လော့။”</w:t>
      </w:r>
    </w:p>
    <w:p/>
    <w:p>
      <w:r xmlns:w="http://schemas.openxmlformats.org/wordprocessingml/2006/main">
        <w:t xml:space="preserve">Numbers 17:2 ဣသရေလအမျိုးသားတို့အား ဆင့်ဆိုရမည်မှာ၊ ဘိုးဘေးအဆွေအမျိုးအလိုက်၊ ဘိုးဘေးအဆွေအမျိုးအလိုက် ကြိမ်လုံးတဆယ်နှစ်ချောင်းကို ကိုင်၍၊ လှံတံတဆယ်နှစ်ချောင်းကို အသီးအသီး နာမည်ရေးမှတ်ကြလော့။ .</w:t>
      </w:r>
    </w:p>
    <w:p/>
    <w:p>
      <w:r xmlns:w="http://schemas.openxmlformats.org/wordprocessingml/2006/main">
        <w:t xml:space="preserve">ဣသရေလအမျိုး ၁၂ နွယ်မှ လှံတံ ၁၂ ချောင်းကို ယူ၍ လူတစ်ဦးစီ၏အမည်ကို လှံတံပေါ်တွင်ရေးရန် ဘုရားသခင်က မောရှေအား ညွှန်ကြားခဲ့သည်။</w:t>
      </w:r>
    </w:p>
    <w:p/>
    <w:p>
      <w:r xmlns:w="http://schemas.openxmlformats.org/wordprocessingml/2006/main">
        <w:t xml:space="preserve">1. အမည်များ၏ အရေးပါမှု- ကျွန်ုပ်တို့တစ်ဦးစီအတွက် ဘုရားသခင် သိနားလည်ပြီး ဂရုစိုက်ပုံ</w:t>
      </w:r>
    </w:p>
    <w:p/>
    <w:p>
      <w:r xmlns:w="http://schemas.openxmlformats.org/wordprocessingml/2006/main">
        <w:t xml:space="preserve">2. ကျွန်ုပ်တို့၏မျိုးနွယ်စုကို ကိုယ်စားပြုခြင်း၏အရေးကြီးမှု- ကျွန်ုပ်တို့၏အသိုက်အဝန်းအတွက် အဘယ်ကြောင့် ရပ်တည်ရန် လိုအပ်သနည်း။</w:t>
      </w:r>
    </w:p>
    <w:p/>
    <w:p>
      <w:r xmlns:w="http://schemas.openxmlformats.org/wordprocessingml/2006/main">
        <w:t xml:space="preserve">1. Isaiah 43:1 - ယခုမူကား၊ အိုယာကုပ်၊ သင့်ကို ဖန်ဆင်းတော်မူသော ထာဝရဘုရား မိန့်တော်မူသည်ကား၊ အိုဣသရေလအမျိုး၊ မစိုးရိမ်နှင့်။ သင့်ကို ငါရွေးယူပြီ၊ သင်၏နာမဖြင့် ခေါ်ဝေါ်သော၊ သင်သည် ငါ၏ဥစ္စာဖြစ်၏။</w:t>
      </w:r>
    </w:p>
    <w:p/>
    <w:p>
      <w:r xmlns:w="http://schemas.openxmlformats.org/wordprocessingml/2006/main">
        <w:t xml:space="preserve">2. Proverbs 22:1 - ကြီးမြတ်သောစည်းစိမ်ထက် သာ၍ကောင်းမြတ်သောအမည်သည် ကြီးမြတ်သောစည်းစိမ်ဥစ္စာထက် သာ၍ကောင်း၏၊၊</w:t>
      </w:r>
    </w:p>
    <w:p/>
    <w:p>
      <w:r xmlns:w="http://schemas.openxmlformats.org/wordprocessingml/2006/main">
        <w:t xml:space="preserve">Numbers 17:3 လေဝိလှံတံပေါ်မှာ အာရုန်၏အမည်ကို ရေးထားရမည်။ အကြောင်းမူကား၊ လှံတံတချောင်းသည် ဘိုးဘေးအမျိုးအနွယ်၏ ဦးခေါင်းဖြစ်ရမည်။</w:t>
      </w:r>
    </w:p>
    <w:p/>
    <w:p>
      <w:r xmlns:w="http://schemas.openxmlformats.org/wordprocessingml/2006/main">
        <w:t xml:space="preserve">ဘုရားသခင်သည် မောရှေအား လေဝိအနွယ်၏ လှံတံပေါ်တွင် အာရုန်၏နာမကို ရေးထားရန် မိန့်ကြားသဖြင့်၊ အာရုန်သည် သူ၏အနွယ်၏ခေါင်းဆောင်ဟု အဓိပ္ပာယ်ရသည်။</w:t>
      </w:r>
    </w:p>
    <w:p/>
    <w:p>
      <w:r xmlns:w="http://schemas.openxmlformats.org/wordprocessingml/2006/main">
        <w:t xml:space="preserve">၁။ ဘုရားသခင်သည် ခေါင်းဆောင်မှုရာထူးများကို ခန့်အပ်ရာတွင် အန္တိမအာဏာဖြစ်သည်။</w:t>
      </w:r>
    </w:p>
    <w:p/>
    <w:p>
      <w:r xmlns:w="http://schemas.openxmlformats.org/wordprocessingml/2006/main">
        <w:t xml:space="preserve">2. ကျွန်ုပ်တို့သည် ဘုရားသခင်ရွေးချယ်ထားသော ခေါင်းဆောင်များ၏ ဆုံးဖြတ်ချက်များကို နားမလည်ပါက လက်ခံလိုစိတ်ရှိရမည်။</w:t>
      </w:r>
    </w:p>
    <w:p/>
    <w:p>
      <w:r xmlns:w="http://schemas.openxmlformats.org/wordprocessingml/2006/main">
        <w:t xml:space="preserve">1. ရောမ 13:1-2 "စိတ်ဝိညာဉ်ရှိသမျှသည် သာ၍မြင့်သော တန်ခိုးများကို လက်အောက်ခံစေ။ အကြောင်းမူကား၊ ဘုရားသခင်မှတပါး တန်ခိုးမရှိ၊ ခံရသော တန်ခိုးတို့သည် ဘုရားသခင် ခန့်ထားတော်မူ၏။"</w:t>
      </w:r>
    </w:p>
    <w:p/>
    <w:p>
      <w:r xmlns:w="http://schemas.openxmlformats.org/wordprocessingml/2006/main">
        <w:t xml:space="preserve">2. 1 Samuel 15:23 "ပုန်ကန်ခြင်းသည် စုန်းအတတ်၏ အပြစ်နှင့်တူ၏။ ခေါင်းမာခြင်းသည် ဒုစရိုက်နှင့် ရုပ်တုကို ကိုးကွယ်ခြင်းကဲ့သို့ပင်။"</w:t>
      </w:r>
    </w:p>
    <w:p/>
    <w:p>
      <w:r xmlns:w="http://schemas.openxmlformats.org/wordprocessingml/2006/main">
        <w:t xml:space="preserve">Numbers 17:4 သင်နှင့်ငါတွေ့ဆုံမည့် သက်သေခံချက်ရှေ့တွင်၊ ပရိသတ်စည်းဝေးရာ တဲတော်၌ ထားရမည်။</w:t>
      </w:r>
    </w:p>
    <w:p/>
    <w:p>
      <w:r xmlns:w="http://schemas.openxmlformats.org/wordprocessingml/2006/main">
        <w:t xml:space="preserve">ဘုရားသခင်သည် မောရှေနှင့်တွေ့ဆုံမည့်နေရာဖြစ်သည့် အာရုန်၏လှံတံကို အသင်းတော်စည်းဝေးရာတဲတော်တွင်ထားရန် မောရှေအား ညွှန်ကြားခဲ့သည်။</w:t>
      </w:r>
    </w:p>
    <w:p/>
    <w:p>
      <w:r xmlns:w="http://schemas.openxmlformats.org/wordprocessingml/2006/main">
        <w:t xml:space="preserve">1. "နာခံခြင်း၏တန်ခိုး- ဘုရားသခင်နှင့် မောရှေတွေ့ဆုံခြင်းမှ သင်ခန်းစာများ"</w:t>
      </w:r>
    </w:p>
    <w:p/>
    <w:p>
      <w:r xmlns:w="http://schemas.openxmlformats.org/wordprocessingml/2006/main">
        <w:t xml:space="preserve">2. "ယုံကြည်ခြင်းတဲတော်- သန့်ရှင်းရာဌာနတော်၌ ဘုရားသခင်နှင့်တွေ့ဆုံခြင်း"</w:t>
      </w:r>
    </w:p>
    <w:p/>
    <w:p>
      <w:r xmlns:w="http://schemas.openxmlformats.org/wordprocessingml/2006/main">
        <w:t xml:space="preserve">1. James 4:7 "သို့ဖြစ်၍၊ ဘုရားသခင်ထံတော်၌ ကိုယ်ကိုကိုယ် ဝန်ခံကြလော့။ မာရ်နတ်ကိုဆီးတားလျှင်၊ သူသည် သင့်ထံမှ ပြေးလိမ့်မည်။"</w:t>
      </w:r>
    </w:p>
    <w:p/>
    <w:p>
      <w:r xmlns:w="http://schemas.openxmlformats.org/wordprocessingml/2006/main">
        <w:t xml:space="preserve">၂။ ဆာလံ ၂၇:၄-၆၊ “ထာဝရဘုရား၏ ဘုန်းအသရေတော်ကို တသက်တာပတ်လုံး ငါနေမည်အကြောင်း၊ ထာဝရဘုရား၏ အိမ်တော်၌ ငါနေမည်အကြောင်း ငါရှာမည်၊ ဗိမာန်တော်၌ စုံစမ်းမေးမြန်းခြင်းငှာ၊ ဒုက္ခရောက်သောကာလ၌ တဲတော်၌ ငါ့ကို ဝှက်ထား၍၊</w:t>
      </w:r>
    </w:p>
    <w:p/>
    <w:p>
      <w:r xmlns:w="http://schemas.openxmlformats.org/wordprocessingml/2006/main">
        <w:t xml:space="preserve">Numbers 17:5 ငါ​ရွေး​ချယ်​သော​သူ​၏​လှံ​တံ​သည် ပွင့်​လာ​၍ မင်း​တို့​ကို​ကဲ့​ရဲ့​သော​အ​မှု​များ​ကို ဣ​သ​ရေ​လ​အ​မျိုး​သား​တို့​၏​ကဲ့​ရဲ့​မြည်​တမ်း​ခြင်း​ကို ငါ​ငြိမ်း​စေ​မည်။</w:t>
      </w:r>
    </w:p>
    <w:p/>
    <w:p>
      <w:r xmlns:w="http://schemas.openxmlformats.org/wordprocessingml/2006/main">
        <w:t xml:space="preserve">ဘုရားသခင်ရွေးချယ်ထားသော ခေါင်းဆောင်သည် ကြီးပွားတိုးတက်ပြီး လူတို့အား ကြွယ်ဝချမ်းသာစေမည်ဖြစ်သည်။</w:t>
      </w:r>
    </w:p>
    <w:p/>
    <w:p>
      <w:r xmlns:w="http://schemas.openxmlformats.org/wordprocessingml/2006/main">
        <w:t xml:space="preserve">၁။ ဘုရားသခင်ရွေးချယ်ထားသော ခေါင်းဆောင်- နာခံမှုအားဖြင့် သာယာဝပြောခြင်း။</w:t>
      </w:r>
    </w:p>
    <w:p/>
    <w:p>
      <w:r xmlns:w="http://schemas.openxmlformats.org/wordprocessingml/2006/main">
        <w:t xml:space="preserve">2. ဘုရားသခင်၏ ကျေးဇူးတော် အံ့ဖွယ်ရာများ- မှန်ကန်သောလမ်းကို ရွေးချယ်ခြင်း။</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ဆာလံ 1:1-3 - မတရားသော သူနှင့်အတူ မလိုက်ဘဲ၊ ဆိုးသောသူတို့နှင့် မထီမဲ့မြင်ပြုသောသူတို့နှင့် ပေါင်းဘော်သောလမ်း၌ မရပ်ဘဲ၊ ထာဝရဘုရား၏ တရားတော်၌ မွေ့လျော်သောသူသည် မင်္ဂလာရှိတော်မူ၏။ တရားတော်ကို နေ့ညမပြတ် ဆင်ခြင်အောက်မေ့သောသူ၊ ထိုပုဂ္ဂိုလ်သည် ရာသီအလိုက် အသီးများ သီးတတ်၍ အရွက်မညှိုးနွမ်းစေဘဲ ရေစီးကြောင်းဖြင့် စိုက်သော သစ်ပင်နှင့်တူ၏။</w:t>
      </w:r>
    </w:p>
    <w:p/>
    <w:p>
      <w:r xmlns:w="http://schemas.openxmlformats.org/wordprocessingml/2006/main">
        <w:t xml:space="preserve">Numbers 17:6 မောရှေသည် ဣသရေလအမျိုးသားတို့အား ဆင့်ဆို၍၊ မှူးမတ်အသီးသီးတို့သည် ဘိုးဘေးအဆွေအမျိုးအလိုက် လှံတံတချောင်းစီ၊ လှံတဆယ်နှစ်ချောင်းကို ပေး၍၊ .</w:t>
      </w:r>
    </w:p>
    <w:p/>
    <w:p>
      <w:r xmlns:w="http://schemas.openxmlformats.org/wordprocessingml/2006/main">
        <w:t xml:space="preserve">ဣ သ ရေ လ အ မျိုး အ မျိုး စီ ၏ မှူး မတ် တစ် ကျိပ် နှစ် ယောက် စီ သည် မော ရှေ ကို လှံ တံ ပေး ၍ အာ ရုန် ၏ လှံ တံ ပါ သည် ။</w:t>
      </w:r>
    </w:p>
    <w:p/>
    <w:p>
      <w:r xmlns:w="http://schemas.openxmlformats.org/wordprocessingml/2006/main">
        <w:t xml:space="preserve">1. စည်းလုံးညီညွတ်မှုစွမ်းအား- ဘုံရည်မှန်းချက်တစ်ခုအောင်မြင်ရန် အတူတကွလုပ်ဆောင်ခြင်း။</w:t>
      </w:r>
    </w:p>
    <w:p/>
    <w:p>
      <w:r xmlns:w="http://schemas.openxmlformats.org/wordprocessingml/2006/main">
        <w:t xml:space="preserve">2. ခေါင်းဆောင်မှု၏အရေးပါမှု- အသိုက်အဝန်းအတွင်း အာဏာပိုင်တို့၏ အခန်းကဏ္ဍကို နားလည်ခြင်း။</w:t>
      </w:r>
    </w:p>
    <w:p/>
    <w:p>
      <w:r xmlns:w="http://schemas.openxmlformats.org/wordprocessingml/2006/main">
        <w:t xml:space="preserve">၁။ ဆာလံ ၁၃၃:၁-၃ - “ညီအစ်ကိုတို့ စည်းလုံးညီညွတ်စွာ နေကြခြင်းအတွက် အလွန်ကောင်းပြီး ကြည်နူးစရာ ကောင်းသည်ကား၊ အာရုန်၏မုတ်ဆိတ်မွေးကိုပင် ခေါင်းပေါ်၌ ပေါက်သော အဖိုးတန်ဆီမွှေးနှင့်တူ၏။ ဟေရမုန်၏ နှင်းရည်နှင့် ဇိအုန်တောင်များပေါ်တွင် ကျလာသော နှင်းကဲ့သို့၎င်း၊ ထိုအရပ်၌ ထာဝရဘုရား မှာထားတော်မူသည်အတိုင်း ကောင်းကြီးမင်္ဂလာကို ထာဝရအသက်ကို ပေးတော်မူ၏။"</w:t>
      </w:r>
    </w:p>
    <w:p/>
    <w:p>
      <w:r xmlns:w="http://schemas.openxmlformats.org/wordprocessingml/2006/main">
        <w:t xml:space="preserve">၂။ ၁ ကောရိန္သု ၁၂:၁၂-၁၃ - အကြောင်းမူကား၊ ကိုယ်ခန္ဓာသည် တလုံးတဝတည်းဖြစ်သကဲ့သို့၊ များစွာသောအင်္ဂါများ ရှိသည်ဖြစ်၍ ထိုအင်္ဂါတည်းဟူသော အင်္ဂါအပေါင်းတို့သည် များသောအားဖြင့် တကိုယ်တည်းဖြစ်ကြ၏။ ခရစ်တော်သည်လည်း ဝိညာဉ်တဆူတည်းအားဖြင့် ငါတို့ဖြစ်တော်မူ၏။ ငါတို့ရှိသမျှသည် ယုဒလူဖြစ်စေ၊ တပါးအမျိုးသားဖြစ်စေ၊ ကျွန်ဖြစ်စေလွတ်သည်ဖြစ်စေ တကိုယ်တည်းဖြစ်စေ ဗတ္တိဇံကိုခံ၍၊</w:t>
      </w:r>
    </w:p>
    <w:p/>
    <w:p>
      <w:r xmlns:w="http://schemas.openxmlformats.org/wordprocessingml/2006/main">
        <w:t xml:space="preserve">Numbers 17:7 မောရှေသည် သက်သေခံတဲတော်၌ လှံတံတို့ကို ထာဝရဘုရားရှေ့တော်၌ တင်လေ၏။</w:t>
      </w:r>
    </w:p>
    <w:p/>
    <w:p>
      <w:r xmlns:w="http://schemas.openxmlformats.org/wordprocessingml/2006/main">
        <w:t xml:space="preserve">မောရှေသည် ဘုရားသခင်အပေါ် သစ္စာစောင့်သိသော သက်သေအဖြစ် သက်သေခံတဲတော်၌ လှံတံများကို ချထားခဲ့သည်။</w:t>
      </w:r>
    </w:p>
    <w:p/>
    <w:p>
      <w:r xmlns:w="http://schemas.openxmlformats.org/wordprocessingml/2006/main">
        <w:t xml:space="preserve">1. ကျွန်ုပ်တို့၏အသက်တာတွင် သစ္စာရှိခြင်းစွမ်းအား</w:t>
      </w:r>
    </w:p>
    <w:p/>
    <w:p>
      <w:r xmlns:w="http://schemas.openxmlformats.org/wordprocessingml/2006/main">
        <w:t xml:space="preserve">၂။ ဘုရားသခင်ရောက်ရှိခြင်းအပေါ် ကျွန်ုပ်တို့၏အာရုံစူးစိုက်မှုထားပါ။</w:t>
      </w:r>
    </w:p>
    <w:p/>
    <w:p>
      <w:r xmlns:w="http://schemas.openxmlformats.org/wordprocessingml/2006/main">
        <w:t xml:space="preserve">1. ဟေဗြဲ ၁၁:၁ - “ယခုတွင် ယုံကြည်ခြင်းသည် မြော်လင့်သောအရာများ၏ အာမခံချက်၊ မမြင်နိုင်သော အရာများကို ယုံကြည်ခြင်းပင်ဖြစ်သည်။</w:t>
      </w:r>
    </w:p>
    <w:p/>
    <w:p>
      <w:r xmlns:w="http://schemas.openxmlformats.org/wordprocessingml/2006/main">
        <w:t xml:space="preserve">2. Joshua 24:15 - “ထာ​ဝ​ရ​ဘု​ရား​ကို ဝတ်​ပြု​ခြင်း​ငှာ သင်​တို့​မျက်​မှောက်​ပြု​ခြင်း​ငှာ၊ မြစ်​တ​ပြင်​၌ သင်​တို့​ဘိုး​ဘေး​တို့​ဝတ်​ပြု​မည့်​ဘု​ရား​များ​ကို​လည်း​ကောင်း၊ အာ​မော​ရိ​လူ​တို့​၏​ဘု​ရား​များ​အား ဝတ်​ပြု​မည့်​နေ့​ကို ရွေး​ချယ်​လော့။ ငါနှင့် ငါ့အမျိုးမူကား၊ ထာဝရဘုရားကို ဝတ်ပြုကြမည်။</w:t>
      </w:r>
    </w:p>
    <w:p/>
    <w:p>
      <w:r xmlns:w="http://schemas.openxmlformats.org/wordprocessingml/2006/main">
        <w:t xml:space="preserve">Numbers 17:8 နက်ဖြန်နေ့၌ မောရှေသည် သက်သေခံတဲတော်သို့သွား၍၊ လေဝိအမျိုးအတွက် အာရုန်၏လှံတံသည် အဖူးပွင့်၍ အဖူးပွင့်ကာ အပွင့်ပွင့်ကာ ဗာဒံသီးကို ထုတ်ပေး၏။</w:t>
      </w:r>
    </w:p>
    <w:p/>
    <w:p>
      <w:r xmlns:w="http://schemas.openxmlformats.org/wordprocessingml/2006/main">
        <w:t xml:space="preserve">နက်ဖြန်နေ့၌ မောရှေသည် သက်သေခံတဲတော်သို့ဝင်၍ လေဝိအမျိုးအတွက် အာရုန်၏လှံတံသည် အညှောက်ပွင့်ကာ ဗာဒံသီးများထွက်သည်ကို တွေ့ရှိခဲ့သည်။</w:t>
      </w:r>
    </w:p>
    <w:p/>
    <w:p>
      <w:r xmlns:w="http://schemas.openxmlformats.org/wordprocessingml/2006/main">
        <w:t xml:space="preserve">၁။ ဘုရားသခင်၏တန်ခိုးတော်၏ အံ့ဖွယ်သဘာ၀</w:t>
      </w:r>
    </w:p>
    <w:p/>
    <w:p>
      <w:r xmlns:w="http://schemas.openxmlformats.org/wordprocessingml/2006/main">
        <w:t xml:space="preserve">2. ယုံကြည်ခြင်းသည် အာရုန်၏မျိုးရိုးကို မည်သို့ အသစ်ပြုပြင်ပေးသနည်း။</w:t>
      </w:r>
    </w:p>
    <w:p/>
    <w:p>
      <w:r xmlns:w="http://schemas.openxmlformats.org/wordprocessingml/2006/main">
        <w:t xml:space="preserve">1. ရောမ 1:20 - သူ၏ မမြင်နိုင်သော ဂုဏ်တော်များ ဖြစ်သည့် ထာဝရ တန်ခိုးတော် နှင့် မြင့်မြတ်သော သဘောသဘာဝ အားဖြင့် ကမ္ဘာကို ဖန်ဆင်းသည် မှစ၍ ဖန်ဆင်းခံ အရာများ တွင် ထင်ရှားစွာ သိမြင် လာခဲ့သည်။</w:t>
      </w:r>
    </w:p>
    <w:p/>
    <w:p>
      <w:r xmlns:w="http://schemas.openxmlformats.org/wordprocessingml/2006/main">
        <w:t xml:space="preserve">2. ဟေဗြဲ 11:1 - ယခု ယုံကြည်ခြင်းသည် မျှော်လင့်သောအရာများ၏ အာမခံချက်၊ မမြင်နိုင်သော အရာများကို ယုံကြည်ခြင်းပင်ဖြစ်သည်။</w:t>
      </w:r>
    </w:p>
    <w:p/>
    <w:p>
      <w:r xmlns:w="http://schemas.openxmlformats.org/wordprocessingml/2006/main">
        <w:t xml:space="preserve">Numbers 17:9 မောရှေသည် လှံတံရှိသမျှတို့ကို ထာဝရဘုရားရှေ့တော်မှ ဣသရေလအမျိုးသား အပေါင်းတို့အား ထုတ်ဆောင်၍၊</w:t>
      </w:r>
    </w:p>
    <w:p/>
    <w:p>
      <w:r xmlns:w="http://schemas.openxmlformats.org/wordprocessingml/2006/main">
        <w:t xml:space="preserve">မောရှေသည် လှံတံရှိသမျှတို့ကို ထာဝရဘုရားထံတော်မှ ဣသရေလအမျိုးသားတို့ထံသို့ ဆောင်ခဲ့သဖြင့်၊</w:t>
      </w:r>
    </w:p>
    <w:p/>
    <w:p>
      <w:r xmlns:w="http://schemas.openxmlformats.org/wordprocessingml/2006/main">
        <w:t xml:space="preserve">1. ထာဝရဘုရားပေးသည် - ဘုရားသခင်သည် ကျွန်ုပ်တို့အား အောင်မြင်ရန် လိုအပ်သောကိရိယာများနှင့် အရင်းအမြစ်များကို ပေးပါသည်။</w:t>
      </w:r>
    </w:p>
    <w:p/>
    <w:p>
      <w:r xmlns:w="http://schemas.openxmlformats.org/wordprocessingml/2006/main">
        <w:t xml:space="preserve">2. အတူတကွလုပ်ဆောင်ခြင်း - မဖြစ်နိုင်သော၊ ဖြစ်နိုင်ချေကို ဖန်တီးရာတွင် ပူးပေါင်းဆောင်ရွက်ခြင်း၏ စွမ်းအား။</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ဖိလိပ္ပိ 4:13 ငါ့ကိုခွန်အားပေးတော်မူသောသူအားဖြင့် ဤအမှုအလုံးစုံတို့ကို ငါတတ်စွမ်းနိုင်၏။</w:t>
      </w:r>
    </w:p>
    <w:p/>
    <w:p>
      <w:r xmlns:w="http://schemas.openxmlformats.org/wordprocessingml/2006/main">
        <w:t xml:space="preserve">Numbers 17:10 တဖန် ထာဝရဘုရားကလည်း၊ ပုန်ကန်သူတဘက်၌ သက်သေဖြစ်စေခြင်းငှါ၊ သူတို့ မသေစေခြင်းငှါ၊</w:t>
      </w:r>
    </w:p>
    <w:p/>
    <w:p>
      <w:r xmlns:w="http://schemas.openxmlformats.org/wordprocessingml/2006/main">
        <w:t xml:space="preserve">ဘုရားသခင်သည် မောရှေအား အာရုန်၏လှံတံကိုယူ၍ လူများတို့အား သူ၏အခွင့်အာဏာကို သက်သေပြရန် တဲတော်၌ထားရန် အမိန့်ပေးခဲ့သည်။</w:t>
      </w:r>
    </w:p>
    <w:p/>
    <w:p>
      <w:r xmlns:w="http://schemas.openxmlformats.org/wordprocessingml/2006/main">
        <w:t xml:space="preserve">၁။ ဘုရားသခင်၏ တန်ခိုးနှင့် အခွင့်အာဏာ- ကျွန်ုပ်တို့ကို ပေးဆောင်သော သင်္ကေတများအားဖြင့် ဘုရားသခင်၏ အချုပ်အခြာအာဏာကို နားလည်ခြင်း</w:t>
      </w:r>
    </w:p>
    <w:p/>
    <w:p>
      <w:r xmlns:w="http://schemas.openxmlformats.org/wordprocessingml/2006/main">
        <w:t xml:space="preserve">2. ညည်းညူခြင်းနှင့် မြည်တမ်းခြင်း၏အန္တရာယ်များ- အစ္စရေးလူမျိုး၏ပုံသက်သေထံမှ သင်ယူခြင်း။</w:t>
      </w:r>
    </w:p>
    <w:p/>
    <w:p>
      <w:r xmlns:w="http://schemas.openxmlformats.org/wordprocessingml/2006/main">
        <w:t xml:space="preserve">၁။ ဆာလံ ၂၉:၁၀၊ “ထာဝရဘုရားသည် ရေလွှမ်းမိုးဘေး၌ စံတော်မူ၍၊</w:t>
      </w:r>
    </w:p>
    <w:p/>
    <w:p>
      <w:r xmlns:w="http://schemas.openxmlformats.org/wordprocessingml/2006/main">
        <w:t xml:space="preserve">ဗျာဒိတ်ကျမ်း ၄း၈၊ “အတောင်ခြောက်ခုပါသော သတ္တဝါလေးပါးတို့သည် အရပ်ရပ်တို့၌ မျက်စိနှင့် ပြည့်စုံလျက်၊ နေ့ညဉ့်မပြတ် သန့်ရှင်းတော်မူသော ထာဝရဘုရားသည် သန့်ရှင်းတော်မူ၏၊ အနန္တတန်ခိုးရှင် ဘုရားသခင်သည် ဖြစ်တော်မူလတ္တံ့။'"</w:t>
      </w:r>
    </w:p>
    <w:p/>
    <w:p>
      <w:r xmlns:w="http://schemas.openxmlformats.org/wordprocessingml/2006/main">
        <w:t xml:space="preserve">Numbers 17:11 မောရှေသည်လည်း၊ ထာဝရဘုရား မှာထားတော်မူသည်အတိုင်း ပြုလေ၏။</w:t>
      </w:r>
    </w:p>
    <w:p/>
    <w:p>
      <w:r xmlns:w="http://schemas.openxmlformats.org/wordprocessingml/2006/main">
        <w:t xml:space="preserve">မောရှေသည် ထာဝရဘုရား၏ အမိန့်တော်ကို နာခံခဲ့သည်။</w:t>
      </w:r>
    </w:p>
    <w:p/>
    <w:p>
      <w:r xmlns:w="http://schemas.openxmlformats.org/wordprocessingml/2006/main">
        <w:t xml:space="preserve">၁။ နာခံခြင်းသည် ကောင်းချီးပေးသည်။</w:t>
      </w:r>
    </w:p>
    <w:p/>
    <w:p>
      <w:r xmlns:w="http://schemas.openxmlformats.org/wordprocessingml/2006/main">
        <w:t xml:space="preserve">၂။ သစ္စာရှိရှိ နာခံခြင်းသည် ဆုလာဘ်ဖြစ်သည်။</w:t>
      </w:r>
    </w:p>
    <w:p/>
    <w:p>
      <w:r xmlns:w="http://schemas.openxmlformats.org/wordprocessingml/2006/main">
        <w:t xml:space="preserve">1. ယာကုပ် 2:17-18 “ထို့အတူ ယုံကြည်ခြင်းသည် အကျင့်မရှိလျှင် အသေဖြစ်၏ဟု မိန့်တော်မူ၏။ အကယ်စင်စစ်၊ သင်သည် ယုံကြည်ခြင်းရှိ၍ အကျင့်ရှိ၏၊ ငါ၏အကျင့်အားဖြင့် ငါ့ယုံကြည်ခြင်းကို ပြမည်။"</w:t>
      </w:r>
    </w:p>
    <w:p/>
    <w:p>
      <w:r xmlns:w="http://schemas.openxmlformats.org/wordprocessingml/2006/main">
        <w:t xml:space="preserve">2 John 14:15 "သင်တို့သည် ငါ့ကိုချစ်လျှင် ငါ့ပညတ်တို့ကို စောင့်ရှောက်ကြလော့။</w:t>
      </w:r>
    </w:p>
    <w:p/>
    <w:p>
      <w:r xmlns:w="http://schemas.openxmlformats.org/wordprocessingml/2006/main">
        <w:t xml:space="preserve">Numbers 17:12 ဣသရေလအမျိုးသားတို့သည် မောရှေအား မိန့်တော်မူသည်ကား၊ ငါတို့သည် သေကြပြီ။</w:t>
      </w:r>
    </w:p>
    <w:p/>
    <w:p>
      <w:r xmlns:w="http://schemas.openxmlformats.org/wordprocessingml/2006/main">
        <w:t xml:space="preserve">ဣသရေလအမျိုးသားတို့သည် မောရှေအား သေခြင်းတရားကို ကြောက်ရွံ့ကြောင်း ဖော်ပြကြသည်။</w:t>
      </w:r>
    </w:p>
    <w:p/>
    <w:p>
      <w:r xmlns:w="http://schemas.openxmlformats.org/wordprocessingml/2006/main">
        <w:t xml:space="preserve">၁။ ခက်ခဲသောအချိန်များတွင် ဘုရားသခင့်သစ္စာကို မှီခိုအားထားပါ။</w:t>
      </w:r>
    </w:p>
    <w:p/>
    <w:p>
      <w:r xmlns:w="http://schemas.openxmlformats.org/wordprocessingml/2006/main">
        <w:t xml:space="preserve">2. ဘုရားသခင့်ကာကွယ်စောင့်ရှောက်ရေး ကတိတော်များကို ယုံကြည်ကိုးစားခြင်း။</w:t>
      </w:r>
    </w:p>
    <w:p/>
    <w:p>
      <w:r xmlns:w="http://schemas.openxmlformats.org/wordprocessingml/2006/main">
        <w:t xml:space="preserve">1. ရောမ 8:31-39 - "ဘုရားသခင်သည် ငါတို့ဘက်၌ရှိတော်မူလျှင် အဘယ်သူသည် ငါတို့ကို ဆန့်ကျင်ဘက်ပြုနိုင်သနည်း။</w:t>
      </w:r>
    </w:p>
    <w:p/>
    <w:p>
      <w:r xmlns:w="http://schemas.openxmlformats.org/wordprocessingml/2006/main">
        <w:t xml:space="preserve">၂။ ဆာလံ ၂၃:၄ - “သေမင်းအရိပ်ချိုင့်ကို လျှောက်သွားသော်လည်း ဘေးဥပဒ်ကို မကြောက်ပါ။</w:t>
      </w:r>
    </w:p>
    <w:p/>
    <w:p>
      <w:r xmlns:w="http://schemas.openxmlformats.org/wordprocessingml/2006/main">
        <w:t xml:space="preserve">Numbers 17:13 ထာ​ဝ​ရ​ဘု​ရား​၏​တဲ​တော်​နှင့်​နီး​သော​အ​ရာ​သို့​ရောက်​လာ​သူ​မည်​သည်​ကား​သေ​ရ​လိမ့်​မည်။​ငါ​တို့​သည်​သေ​ခြင်း​နှင့်​ဆုံး​ရှုံး​ရ​မည်​လော။</w:t>
      </w:r>
    </w:p>
    <w:p/>
    <w:p>
      <w:r xmlns:w="http://schemas.openxmlformats.org/wordprocessingml/2006/main">
        <w:t xml:space="preserve">တဲတော်အနီးသို့ လာသောသူမည်သည်ကား၊ အသေသတ်ခြင်းကို ခံရမည်လောဟု မေးတော်မူလျှင်၊</w:t>
      </w:r>
    </w:p>
    <w:p/>
    <w:p>
      <w:r xmlns:w="http://schemas.openxmlformats.org/wordprocessingml/2006/main">
        <w:t xml:space="preserve">၁။ မနာခံခြင်း၏အကျိုးဆက်များ- တောလည်ရာ ၁၇:၁၃ မှသင်ယူခြင်း။</w:t>
      </w:r>
    </w:p>
    <w:p/>
    <w:p>
      <w:r xmlns:w="http://schemas.openxmlformats.org/wordprocessingml/2006/main">
        <w:t xml:space="preserve">2. သန့်ရှင်းရာဌာန၏ တန်ခိုး- တဲတော်၌ ဘုရားသခင်ရောက်ရှိခြင်းနှင့် အခွင့်အာဏာ</w:t>
      </w:r>
    </w:p>
    <w:p/>
    <w:p>
      <w:r xmlns:w="http://schemas.openxmlformats.org/wordprocessingml/2006/main">
        <w:t xml:space="preserve">1. James 4:17 - "ထို့ကြောင့် ကောင်းသောအကျင့်ကိုသိ၍ မကျင့်သောသူသည် အပြစ်ရှိ၏။"</w:t>
      </w:r>
    </w:p>
    <w:p/>
    <w:p>
      <w:r xmlns:w="http://schemas.openxmlformats.org/wordprocessingml/2006/main">
        <w:t xml:space="preserve">2 ဟေဗြဲ 10:19-22 - “ညီအစ်ကိုတို့၊ ယေရှု၏အသွေးတော်အားဖြင့် သန့်ရှင်းသောဘုရားထဲသို့ ရဲရင့်ခြင်းရှိ၍၊ ငါတို့အတွက် သန့်ရှင်းစေတော်မူသော အသက်ရှင်သောနည်းလမ်းသစ်ဖြင့်၊ ကုလားကာအားဖြင့်၊ သူ၏အသား၊ ဘုရားသခင်၏ အိမ်တော်ကိုအုပ်စိုးသော ယဇ်ပုရောဟိတ်မင်းရှိလျက်၊ ငါတို့စိတ်နှလုံးကို ညစ်ညူးသောစိတ်သည် ဖျန်းလျက်၊ ငါတို့၏ကိုယ်ခန္ဓာကို စင်ကြယ်သောရေနှင့် ဆေးကြောပြီးမှ၊ ယုံကြည်ခြင်းအပြည့်ရှိသော စိတ်နှလုံးနှင့် စစ်မှန်သောစိတ်နှလုံးနှင့် ချဉ်းကပ်ကြကုန်အံ့။"</w:t>
      </w:r>
    </w:p>
    <w:p/>
    <w:p>
      <w:r xmlns:w="http://schemas.openxmlformats.org/wordprocessingml/2006/main">
        <w:t xml:space="preserve">နံပါတ် ၁၈ ကို အောက်ပါအတိုင်း အပိုဒ်သုံးပိုဒ်ဖြင့် အကျဉ်းချုံး၍ ညွှန်ပြထားသော အခန်းငယ်များ၊</w:t>
      </w:r>
    </w:p>
    <w:p/>
    <w:p>
      <w:r xmlns:w="http://schemas.openxmlformats.org/wordprocessingml/2006/main">
        <w:t xml:space="preserve">အပိုဒ် ၁- တောလည်ရာ ၁၈:၁-၇ တွင် အာရုန်နှင့် သူ၏သားများ၊ လေဝိယဇ်ပုရောဟိတ်များကို ပေးအပ်သည့် တာဝန်နှင့် အခွင့်ထူးများကို ဖော်ပြသည်။ သန့်ရှင်းရာဌာနနှင့် ယဇ်ပလ္လင်ကို တာဝန်ယူရန် ဘုရားသခင်က သူတို့ကို ခန့်အပ်ထားကြောင်း အခန်းတွင် အလေးပေးဖော်ပြသည်။ ၎င်းတို့သည် အစ္စရေးလူမျိုးနှင့် သန့်ရှင်းသော အရာဝတ္ထုများကြားတွင် အတားအဆီးအဖြစ် ဆောင်ရွက်ကြပြီး၊ ခွင့်ပြုချက်မရှိဘဲ မည်သူမျှ ၎င်းတို့ထံ ချဉ်းကပ်ခြင်း မရှိစေရပါ။ လေဝိသားတို့သည် တဲတော်နှင့်စပ်လျဉ်းသော သီးခြားတာဝန်များကို ထမ်းဆောင်ကြပြီး၊ အာရုန်နှင့် သူ၏သားများကို ယဇ်ပုရောဟိတ်အဖြစ် သတ်မှတ်ကြသည်။</w:t>
      </w:r>
    </w:p>
    <w:p/>
    <w:p>
      <w:r xmlns:w="http://schemas.openxmlformats.org/wordprocessingml/2006/main">
        <w:t xml:space="preserve">အပိုဒ် 2– တောလည်ရာ ၁၈:၈-၁၉ တွင် ဆက်၍ဖော်ပြထားသည်၊ အခန်းတွင် အာရုန်နှင့်သူ၏မိသားစုကိုထောက်ပံ့ရန် အမျိုးမျိုးသောပူဇော်သက္ကာများနှင့်ဆယ်ဖို့တစ်ဖို့ကို ဘုရားသခင်ပေးဆောင်ပုံအကြောင်း အသေးစိတ်ဖော်ပြထားသည်။ အာရုန်၊ သူ့သားတွေနဲ့ သူတို့ရဲ့ အိမ်သူအိမ်သားတွေကို သီးသန့်လှူဖို့ ကောက်နှံ၊ စပျစ်ရည်၊ ဆီနဲ့ အဦးသီးတဲ့ အသီးအနှံတွေကို ဆောင်ခဲ့ဖို့ အစ္စရေးတွေကို အမိန့်ပေးတယ်။ ထို့ပြင်၊ လေဝိသားတို့အဖို့ အသီးအနှံအားလုံး၏ ဆယ်ဖို့တစ်ဖို့ကို အမွေခံအဖြစ် ခွဲထားရသည်။</w:t>
      </w:r>
    </w:p>
    <w:p/>
    <w:p>
      <w:r xmlns:w="http://schemas.openxmlformats.org/wordprocessingml/2006/main">
        <w:t xml:space="preserve">အပိုဒ် ၃– တောလည်ရာ ၁၈ သည် အာရုန်၏အခြားအစ္စရေးလူမျိုးတို့တွင် မည်သည့်မြေကိုမျှ အမွေခံရမည်မဟုတ်ကြောင်း ဘုရားသခင်သတိပေးပုံကို မီးမောင်းထိုးပြခြင်းဖြင့် နိဂုံးချုပ်ထားသည်။ ယင်းအစား၊ ဘုရားသခင်ကိုယ်တော်တိုင်သည် အာရုန်၏ အစိတ်အပိုင်းနှင့် သူ၏လူတို့တွင် အမွေဆက်ခံသူအဖြစ် ကြေညာထားသည်။ ဤပြဋ္ဌာန်းချက်သည် ယဇ်ပုရောဟိတ်မင်းအဖြစ် အာရုန်၏ထူးခြားသောအခန်းကဏ္ဍကို အမှတ်ရစေပြီး အစ္စရေးလူ့အဖွဲ့အစည်းအတွင်း သူ၏ရာထူးမြင့်မြတ်မှုကို မီးမောင်းထိုးပြသည်။</w:t>
      </w:r>
    </w:p>
    <w:p/>
    <w:p>
      <w:r xmlns:w="http://schemas.openxmlformats.org/wordprocessingml/2006/main">
        <w:t xml:space="preserve">အကျဉ်းချုပ်မှာ:</w:t>
      </w:r>
    </w:p>
    <w:p>
      <w:r xmlns:w="http://schemas.openxmlformats.org/wordprocessingml/2006/main">
        <w:t xml:space="preserve">နံပါတ် ၁၈ လက်ဆောင်</w:t>
      </w:r>
    </w:p>
    <w:p>
      <w:r xmlns:w="http://schemas.openxmlformats.org/wordprocessingml/2006/main">
        <w:t xml:space="preserve">အာရုန်အား ပေးသောအခွင့်ထူးများ၊ လေဝိသားယဇ်ပုရောဟိတ်များ၊</w:t>
      </w:r>
    </w:p>
    <w:p>
      <w:r xmlns:w="http://schemas.openxmlformats.org/wordprocessingml/2006/main">
        <w:t xml:space="preserve">သန့်ရှင်းရာဌာန၊ ယဇ်ပလ္လင်၊ အတားအဆီးအဖြစ်ထမ်းဆောင်;</w:t>
      </w:r>
    </w:p>
    <w:p>
      <w:r xmlns:w="http://schemas.openxmlformats.org/wordprocessingml/2006/main">
        <w:t xml:space="preserve">သတ်မှတ်ထားသောတာဝန်များပေးအပ်; လေဝိသား၊ ယဇ်ပုရောဟိတ် ခြားနားချက်။</w:t>
      </w:r>
    </w:p>
    <w:p/>
    <w:p>
      <w:r xmlns:w="http://schemas.openxmlformats.org/wordprocessingml/2006/main">
        <w:t xml:space="preserve">ပူဇော်သက္ကာများ၊ ဆယ်ဖို့တစ်ဖို့ကို အာရုန်၊</w:t>
      </w:r>
    </w:p>
    <w:p>
      <w:r xmlns:w="http://schemas.openxmlformats.org/wordprocessingml/2006/main">
        <w:t xml:space="preserve">စပါး၊ စပျစ်ရည်၊ ဆီ၊ အဦးသီးသော အသီးအနှံတို့ကို သီးသန့်ဆောင်ခဲ့၍၊</w:t>
      </w:r>
    </w:p>
    <w:p>
      <w:r xmlns:w="http://schemas.openxmlformats.org/wordprocessingml/2006/main">
        <w:t xml:space="preserve">အမှုတော်ဆောင်ခြင်းအတွက် လေဝိသားတို့၏ အမွေခံခြင်းအတွက် ဆယ်ဖို့တစ်ဖို့ကို ခွဲဝေပေးသည်။</w:t>
      </w:r>
    </w:p>
    <w:p/>
    <w:p>
      <w:r xmlns:w="http://schemas.openxmlformats.org/wordprocessingml/2006/main">
        <w:t xml:space="preserve">အာရုန်သည် အမျိုးအနွယ်တို့တွင် မြေကို အမွေမခံရဟု သတိပေး၍၊</w:t>
      </w:r>
    </w:p>
    <w:p>
      <w:r xmlns:w="http://schemas.openxmlformats.org/wordprocessingml/2006/main">
        <w:t xml:space="preserve">ဘုရားသခင်သည် သူ၏လူတို့တွင် အမွေခံအဖြစ် ကြေငြာခဲ့သည်။</w:t>
      </w:r>
    </w:p>
    <w:p>
      <w:r xmlns:w="http://schemas.openxmlformats.org/wordprocessingml/2006/main">
        <w:t xml:space="preserve">ယဇ်ပုရောဟိတ်မင်းအဖြစ် ထူးခြားသောအခန်းကဏ္ဍကို မီးမောင်းထိုးပြခြင်း၊ ရာထူးမြင့်မြတ်မှု။</w:t>
      </w:r>
    </w:p>
    <w:p/>
    <w:p>
      <w:r xmlns:w="http://schemas.openxmlformats.org/wordprocessingml/2006/main">
        <w:t xml:space="preserve">ဤအခန်းတွင် အာရုန်နှင့် သူ၏သားများ၊ လေဝိယဇ်ပုရောဟိတ်များ၊ ပူဇော်သက္ကာများနှင့် ဆယ်ဖို့တစ်ဖို့တာဝန်များနှင့် အာရုန်၏အမွေနှင့်ပတ်သက်သော ဘုရားသခင်၏သတိပေးချက်တို့ကို ဤအခန်းတွင် အလေးပေးဖော်ပြထားသည်။ နံပါတ် ၁၈ သည် သန့်ရှင်းရာဌာနနှင့် ယဇ်ပလ္လင်ကို တာဝန်ယူရန် အာရုန်နှင့် သူ၏သားများကို ဘုရားသခင် မည်ကဲ့သို့ ခန့်အပ်ကြောင်း ဖော်ပြခြင်းဖြင့် အစပြုပါသည်။ ၎င်းတို့ကို အစ္စရေးလူမျိုးနှင့် သန့်ရှင်းသော အရာဝတ္ထုများကြားတွင် အတားအဆီးအဖြစ် သတ်မှတ်ထားပြီး ၎င်းတို့အား ခွင့်ပြုချက်မရှိဘဲ မည်သူမျှ မချဉ်းကပ်မိစေရန် သေချာစေသည်။ လေဝိသားတို့သည် တဲတော်နှင့်စပ်လျဉ်းသည့် သီးခြားတာဝန်များကို ထမ်းဆောင်ကြပြီး၊ အာရုန်နှင့် သူ၏သားများကို ယဇ်ပုရောဟိတ်အဖြစ် သတ်မှတ်ကြသည်။</w:t>
      </w:r>
    </w:p>
    <w:p/>
    <w:p>
      <w:r xmlns:w="http://schemas.openxmlformats.org/wordprocessingml/2006/main">
        <w:t xml:space="preserve">ထို့အပြင်၊ တောလည်ရာ ၁၈ တွင် ဘုရားသခင်သည် အာရုန်၊ သူ၏သားများနှင့် သူတို့၏အိမ်ထောင်စုများကို သီးသန့်ထောက်ပံ့ရန် ဂျုံ၊ စပျစ်ရည်၊ ဆီနှင့် အဦးသီးသော ပူဇော်သက္ကာအမျိုးမျိုးကို ပေးဆောင်ကြောင်း အသေးစိတ်ဖော်ပြထားသည်။ အစ္စရေးလူတွေကို သူတို့အကျိုးအတွက် ဒီပူဇော်သက္ကာတွေ ယူဆောင်လာဖို့ အမိန့်ပေးတယ်။ ထို့ပြင်၊ လေဝိသားတို့အဖို့ အသီးအနှံအားလုံး၏ ဆယ်ဖို့တစ်ဖို့ကို အမွေခံအဖြစ် ခွဲထားရသည်။</w:t>
      </w:r>
    </w:p>
    <w:p/>
    <w:p>
      <w:r xmlns:w="http://schemas.openxmlformats.org/wordprocessingml/2006/main">
        <w:t xml:space="preserve">အာရုန်သည် အခြားအစ္စရေးအနွယ်များကြားတွင် မည်သည့်မြေကိုမျှ အမွေခံရမည်မဟုတ်ကြောင်း ဘုရားသခင်သတိပေးပုံကို မီးမောင်းထိုးပြခြင်းဖြင့် အခန်းကို နိဂုံးချုပ်ထားသည်။ ယင်းအစား၊ ဘုရားသခင်ကိုယ်တော်တိုင်သည် အာရုန်၏ အစိတ်အပိုင်းနှင့် သူ၏လူတို့တွင် အမွေဆက်ခံသူအဖြစ် ကြေညာထားသည်။ ဤပြဋ္ဌာန်းချက်သည် အစ္စရေးလူ့အဖွဲ့အစည်းအတွင်း ယဇ်ပုရောဟိတ်မင်းအဖြစ် အာရုန်၏ထူးခြားသောအခန်းကဏ္ဍကို အမှတ်ရစေပြီး သူ၏ရာထူးနှင့်ဆက်စပ်နေသော မြင့်မြတ်မှုကို အလေးပေးဖော်ပြသည်။</w:t>
      </w:r>
    </w:p>
    <w:p/>
    <w:p>
      <w:r xmlns:w="http://schemas.openxmlformats.org/wordprocessingml/2006/main">
        <w:t xml:space="preserve">Numbers 18:1 ထာ​ဝ​ရ​ဘု​ရား​က အာ​ရုန်​အား၊ သင်​နှင့်​သင့်​သား​များ​နှင့် သင့်​အ​ဖ​၏​အ​မျိုး​သား​တို့​သည် သန့်​ရှင်း​ရာ​ဌာ​န​၏​အ​ပြစ်​ကို​ခံ​ရ​ကြ​လိမ့်​မည်။ သင်​နှင့်​သင့်​သား​တို့​သည်​ယဇ်​ပု​ရော​ဟိတ်​၏​အ​ပြစ်​ကို​ခံ​ရ​ကြ​လိမ့်​မည်။</w:t>
      </w:r>
    </w:p>
    <w:p/>
    <w:p>
      <w:r xmlns:w="http://schemas.openxmlformats.org/wordprocessingml/2006/main">
        <w:t xml:space="preserve">ထာဝရဘုရားသည် အာရုန်အား မိန့်တော်မူပြီး သူနှင့် သူ၏သားတို့သည် သန့်ရှင်းရာဌာနနှင့် သူတို့၏ယဇ်ပုရောဟိတ်များ၏ အပြစ်ကို ခံကြရမည်ဟု မိန့်တော်မူ၏။</w:t>
      </w:r>
    </w:p>
    <w:p/>
    <w:p>
      <w:r xmlns:w="http://schemas.openxmlformats.org/wordprocessingml/2006/main">
        <w:t xml:space="preserve">1. ယဇ်ပုရောဟိတ်ရာထူးတာဝန် - အာရုန်၏ ယဇ်ပုရောဟိတ်ရာထူးသည် ကြီးမားသောဝန်ထုပ်ဝန်ပိုးကို ထမ်းဆောင်ပုံ၊</w:t>
      </w:r>
    </w:p>
    <w:p/>
    <w:p>
      <w:r xmlns:w="http://schemas.openxmlformats.org/wordprocessingml/2006/main">
        <w:t xml:space="preserve">၂။ မတရားမှု၏ဝန်ထုပ်ဝန်ပိုး - အာရုန်၏စံနမူနာမှသင်ယူခြင်း။</w:t>
      </w:r>
    </w:p>
    <w:p/>
    <w:p>
      <w:r xmlns:w="http://schemas.openxmlformats.org/wordprocessingml/2006/main">
        <w:t xml:space="preserve">1. ထွက်မြောက်ရာ 28:1 - ထိုအခါ၊ သင်၏အစ်ကို အာရုန်နှင့် သူ၏သားတို့သည် ငါ့အား ယဇ်ပုရောဟိတ်အရာ၌ ခန့်ထားစေခြင်းငှာ၊ အာရုန်နှင့် အာရုန်၏သား နာဒပ်၊ အဘိဟု၊ ဧလာဇာနှင့် ဣသမာတို့နှင့်တကွ၊</w:t>
      </w:r>
    </w:p>
    <w:p/>
    <w:p>
      <w:r xmlns:w="http://schemas.openxmlformats.org/wordprocessingml/2006/main">
        <w:t xml:space="preserve">2. ဟေဗြဲ 7:26-27 - အကြောင်းမူကား၊ ငါတို့သည် ဤမျှလောက်သော ယဇ်ပုရောဟိတ်မင်း၊ သန့်ရှင်းသော၊ အပြစ်ကင်းစင်သော၊ အစွန်းအထင်းမရှိ၊ အပြစ်သားများနှင့် ကင်းကွာပြီး ကောင်းကင်ထက်တွင် ချီးမြှောက်ခြင်းခံရမည်မှာ အမှန်ပင်သင့်လျော်ပါသည်။ ထိုယဇ်ပုရောဟိတ်မင်းကဲ့သို့၊ မိမိအပြစ်အတွက် ပထမဦးစွာ၊ လူတို့အဘို့၊ နေ့တိုင်း ယဇ်ပူဇော်စရာ မလို၊</w:t>
      </w:r>
    </w:p>
    <w:p/>
    <w:p>
      <w:r xmlns:w="http://schemas.openxmlformats.org/wordprocessingml/2006/main">
        <w:t xml:space="preserve">Numbers 18:2 သင်၏အဘလေဝိအမျိုးဖြစ်သော သင်၏ညီအစ်ကိုတို့လည်း ပေါင်းဘော်၍ အမှုတော်ကို ဆောင်ရွက်စေခြင်းငှာ၊ သင်နှင့်အတူ ခေါ်ခဲ့၍၊ သင်နှင့် သင်၏သားတို့သည် တဲတော်ရှေ့မှာ အမှုတော်ကို ဆောင်ရွက်ရမည်။ သက်သေ။</w:t>
      </w:r>
    </w:p>
    <w:p/>
    <w:p>
      <w:r xmlns:w="http://schemas.openxmlformats.org/wordprocessingml/2006/main">
        <w:t xml:space="preserve">ဘုရားသခင်သည် အာရုန်အား လေဝိအမျိုး သားတို့နှင့်အတူ စည်းဝေးစေကာ၊ သူ၏သားတို့နှင့်အတူ သက်သေခံတဲတော်ရှေ့၌ အမှုတော်ဆောင်ရန် ညွှန်ကြားထားသည်။</w:t>
      </w:r>
    </w:p>
    <w:p/>
    <w:p>
      <w:r xmlns:w="http://schemas.openxmlformats.org/wordprocessingml/2006/main">
        <w:t xml:space="preserve">၁။ သက်သေခံတဲတော်ရှေ့မှာ အမှုတော်ဆောင်ခြင်းရဲ့ ဝိညာဉ်ရေးဆိုင်ရာ အရေးပါမှု</w:t>
      </w:r>
    </w:p>
    <w:p/>
    <w:p>
      <w:r xmlns:w="http://schemas.openxmlformats.org/wordprocessingml/2006/main">
        <w:t xml:space="preserve">2. ညီအစ်ကိုများအဖြစ် အတူတကွ လုပ်ဆောင်ခြင်း၏ စွမ်းအား</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၂။ ကောလောသဲ ၃:၂၃-၂၄ - သင်မည်သို့ပင်ပြုစေကာမူ၊ လူသားသခင်များအတွက်မဟုတ်ဘဲ သခင်ဘုရားအတွက် မဟုတ်ဘဲ၊ သခင်ဘုရားအတွက် လုပ်ဆောင်သည့်အတိုင်း စိတ်နှလုံးအကြွင်းမဲ့လုပ်ဆောင်ပါ။ သခင်ခရစ်တော်သည် သင်အစေခံခြင်းဖြစ်၏။</w:t>
      </w:r>
    </w:p>
    <w:p/>
    <w:p>
      <w:r xmlns:w="http://schemas.openxmlformats.org/wordprocessingml/2006/main">
        <w:t xml:space="preserve">Numbers 18:3 တဲတော်နှင့် တဲတော်အလုံးစုံတို့ကို စောင့်ရှောက်ရကြမည်။ သန့်ရှင်းရာဌာနနှင့် ယဇ်ပလ္လင်တန်ဆာတို့ကို မသေစေဘဲ၊</w:t>
      </w:r>
    </w:p>
    <w:p/>
    <w:p>
      <w:r xmlns:w="http://schemas.openxmlformats.org/wordprocessingml/2006/main">
        <w:t xml:space="preserve">လေဝိသားတို့ကို တဲတော်အမှုကို စောင့်ရမည်ဟု ဘုရားသခင် မှာထားသော်လည်း၊ သန့်ရှင်းရာဌာနနှင့် ယဇ်ပလ္လင်တန်ဆာများကို မသေစေနှင့်။</w:t>
      </w:r>
    </w:p>
    <w:p/>
    <w:p>
      <w:r xmlns:w="http://schemas.openxmlformats.org/wordprocessingml/2006/main">
        <w:t xml:space="preserve">၁။ ကြောက်ရွံ့ရိုသေခြင်းနှင့် ဘုရားသခင်ကို ဝတ်ပြုခြင်း။</w:t>
      </w:r>
    </w:p>
    <w:p/>
    <w:p>
      <w:r xmlns:w="http://schemas.openxmlformats.org/wordprocessingml/2006/main">
        <w:t xml:space="preserve">၂။ ဘုရားသခင်ကို နာခံခြင်းသည် အကာအကွယ်ပေးသည်။</w:t>
      </w:r>
    </w:p>
    <w:p/>
    <w:p>
      <w:r xmlns:w="http://schemas.openxmlformats.org/wordprocessingml/2006/main">
        <w:t xml:space="preserve">1. ဟေဗြဲ 12:28-29 - ထို့ကြောင့်၊ ငါတို့သည် မတုန်မလှုပ်နိုင်သောနိုင်ငံကို ခံရသောကြောင့်၊ ကျေးဇူးတော်ကို ချီးမွမ်းကြကုန်အံ့၊ ငါတို့ဘုရားသခင်သည် လောင်သောမီးဖြစ်သောကြောင့်၊</w:t>
      </w:r>
    </w:p>
    <w:p/>
    <w:p>
      <w:r xmlns:w="http://schemas.openxmlformats.org/wordprocessingml/2006/main">
        <w:t xml:space="preserve">2. ရောမ 6:16 - နာခံမှုရှိသောကျွန်အဖြစ် ကိုယ်ကိုကိုယ်တင်ပြပါက၊ သင်သည် အပြစ်တရား၊ သေခြင်းသို့ပို့ဆောင်သော သို့မဟုတ် ဖြောင့်မတ်ခြင်းသို့ပို့ဆောင်သည့် နာခံမှု၏ကျွန်ဖြစ်ကြောင်း သင်မသိသလော။</w:t>
      </w:r>
    </w:p>
    <w:p/>
    <w:p>
      <w:r xmlns:w="http://schemas.openxmlformats.org/wordprocessingml/2006/main">
        <w:t xml:space="preserve">Numbers 18:4 သူတို့သည် စည်းဝေး၍ စည်းဝေးရာ တဲတော်ကို စောင့်ရကြမည်။ တပါးအမျိုးသားသည် သင့်ထံသို့ မချဉ်းကပ်ရ။</w:t>
      </w:r>
    </w:p>
    <w:p/>
    <w:p>
      <w:r xmlns:w="http://schemas.openxmlformats.org/wordprocessingml/2006/main">
        <w:t xml:space="preserve">ထာ​ဝ​ရ​ဘု​ရား​သည် လေ​ဝိ​သား​တို့​အား အာ​ရုန်​နှင့်​သူ​၏​သား​တို့​ထံ​သို့​ဝင်​ရောက်​စေ​ရန်၊ သူ​စိမ်း​တို့​ထံ​သို့​မ​ချဉ်း​ကပ်​ဘဲ တဲ​တော်​အ​မှု​ဆောင်​တာ​ကို​တာ​ဝန်​ခံ​ရန် မိန့်​တော်​မူ​၏။</w:t>
      </w:r>
    </w:p>
    <w:p/>
    <w:p>
      <w:r xmlns:w="http://schemas.openxmlformats.org/wordprocessingml/2006/main">
        <w:t xml:space="preserve">1. အမှုတော်ဆောင်ရန် ဖိတ်ခေါ်ခြင်း- အိမ်တော်၌ သခင်ဘုရားကို ဝတ်ပြုရန် ကျွန်ုပ်တို့ကို မည်ကဲ့သို့ ခေါ်ဆိုခံရသနည်း။</w:t>
      </w:r>
    </w:p>
    <w:p/>
    <w:p>
      <w:r xmlns:w="http://schemas.openxmlformats.org/wordprocessingml/2006/main">
        <w:t xml:space="preserve">2. မြင့်မြတ်သောနေရာ- သခင်ဘုရား၏အိမ်တော်ကို သန့်ရှင်းအောင်ထားရန် အရေးကြီးသည်။</w:t>
      </w:r>
    </w:p>
    <w:p/>
    <w:p>
      <w:r xmlns:w="http://schemas.openxmlformats.org/wordprocessingml/2006/main">
        <w:t xml:space="preserve">1. ထွက်မြောက်ရာ 28:43 - အာရုန်နှင့် သူ၏သားတို့သည် ပရိသတ်စည်းဝေးရာ တဲတော်သို့ ရောက်သောအခါ၊ ဒုစရိုက်ကိုခံ၍ မသေစေခြင်းငှာ၊ သူနှင့် သူ၏နောက်၌ သူ၏အမျိုးအနွယ်အား အစဉ်အမြဲ စီရင်တော်မူလိမ့်မည်။</w:t>
      </w:r>
    </w:p>
    <w:p/>
    <w:p>
      <w:r xmlns:w="http://schemas.openxmlformats.org/wordprocessingml/2006/main">
        <w:t xml:space="preserve">2. 1 ပေတရု 4:10 - လူတိုင်းသည် လက်ဆောင်ကို ရရှိခဲ့သကဲ့သို့၊ ဘုရားသခင်၏ များပြားလှသော ကျေးဇူးတော်၏ ဘဏ္ဍာစိုးကောင်းများအဖြစ် အချင်းချင်း တဦးကိုတဦး တဦးတည်းသော အမှုတော်ဆောင်ကြလော့။</w:t>
      </w:r>
    </w:p>
    <w:p/>
    <w:p>
      <w:r xmlns:w="http://schemas.openxmlformats.org/wordprocessingml/2006/main">
        <w:t xml:space="preserve">Numbers 18:5 သန့်ရှင်းရာဌာနတော်နှင့် ယဇ်ပလ္လင်ကို စောင့်ရမည်။</w:t>
      </w:r>
    </w:p>
    <w:p/>
    <w:p>
      <w:r xmlns:w="http://schemas.openxmlformats.org/wordprocessingml/2006/main">
        <w:t xml:space="preserve">သန့်ရှင်းရာဌာနတော်နှင့် ယဇ်ပလ္လင်ကို စောင့်ရှောက်ရန် ဘုရားသခင်က ဣသရေလလူတို့အပေါ် အမျက်ဒေါသ နောက်တဖန်မကျရောက်စေရန် အမိန့်ပေးသည်။</w:t>
      </w:r>
    </w:p>
    <w:p/>
    <w:p>
      <w:r xmlns:w="http://schemas.openxmlformats.org/wordprocessingml/2006/main">
        <w:t xml:space="preserve">၁။ ဘုရားသခင့်အမိန့်တော်များကို နာခံခြင်း၏အရေးကြီးမှု</w:t>
      </w:r>
    </w:p>
    <w:p/>
    <w:p>
      <w:r xmlns:w="http://schemas.openxmlformats.org/wordprocessingml/2006/main">
        <w:t xml:space="preserve">2. သစ္စာရှိရှိလုပ်ဆောင်မှုမှတစ်ဆင့် ဘုရားသခင့်ကာကွယ်မှုကို ရယူခြင်း။</w:t>
      </w:r>
    </w:p>
    <w:p/>
    <w:p>
      <w:r xmlns:w="http://schemas.openxmlformats.org/wordprocessingml/2006/main">
        <w:t xml:space="preserve">1. ယောဟန် 14:15 - "ငါ့ကိုချစ်လျှင်ငါ့ပညတ်တို့ကိုစောင့်ရှောက်လိမ့်မည်။"</w:t>
      </w:r>
    </w:p>
    <w:p/>
    <w:p>
      <w:r xmlns:w="http://schemas.openxmlformats.org/wordprocessingml/2006/main">
        <w:t xml:space="preserve">၂ တရားဟောရာ ၂၈:၁-၂ - “သင်တို့၏ဘုရားသခင် ထာဝရဘုရား၏ စကားတော်ကို သစ္စာစောင့်သိ၍ ယနေ့ ငါမှာထားသမျှသော ပညတ်တော်တို့ကို ကျင့်အံ့သောငှါ သတိပြုလျှင်၊ သင်တို့၏ဘုရားသခင် ထာဝရဘုရားသည် သင်တို့ကို လူမျိုးတကာတို့ထက် ချီးမြှောက်တော်မူမည်။ မြေကြီး။"</w:t>
      </w:r>
    </w:p>
    <w:p/>
    <w:p>
      <w:r xmlns:w="http://schemas.openxmlformats.org/wordprocessingml/2006/main">
        <w:t xml:space="preserve">Numbers 18:6 ရှုလော့၊ သင်၏ညီအစ်ကို လေဝိသားတို့ကို ဣသရေလအမျိုးသားတို့အထဲမှ ငါနှုတ်ယူပြီ။ ပရိသတ်စည်းဝေးရာ တဲတော်အမှုကို ပြုခြင်းငှါ၊ ထာဝရဘုရားအဘို့ လက်ဆောင်အဖြစ် ပေးကမ်းကြ၏။</w:t>
      </w:r>
    </w:p>
    <w:p/>
    <w:p>
      <w:r xmlns:w="http://schemas.openxmlformats.org/wordprocessingml/2006/main">
        <w:t xml:space="preserve">ဘုရားသခင်သည် လေဝိသားတို့ကို သူ့အတွက်လက်ဆောင်အဖြစ် အသင်းတော်တဲတော်တွင် အမှုထမ်းရန် ခန့်အပ်ထားသည်။</w:t>
      </w:r>
    </w:p>
    <w:p/>
    <w:p>
      <w:r xmlns:w="http://schemas.openxmlformats.org/wordprocessingml/2006/main">
        <w:t xml:space="preserve">၁။ ဘုရားသခင်ကို အစေခံခြင်း၏ တန်ခိုး- တောလည်ရာ ၁၈:၆ ကိုလေ့လာပါ။</w:t>
      </w:r>
    </w:p>
    <w:p/>
    <w:p>
      <w:r xmlns:w="http://schemas.openxmlformats.org/wordprocessingml/2006/main">
        <w:t xml:space="preserve">၂။ ကျေးဇူးသိတတ်သောအသက်တာဖြင့် အသက်ရှင်ခြင်း– တောလည်ရာ ၁၈:၆ တွင် ဘုရားသခင့်ဆုကျေးဇူးကို မည်သို့ဂုဏ်တင်ရမည်နည်း။</w:t>
      </w:r>
    </w:p>
    <w:p/>
    <w:p>
      <w:r xmlns:w="http://schemas.openxmlformats.org/wordprocessingml/2006/main">
        <w:t xml:space="preserve">1. ဧဖက် 2:8-10 - အကြောင်းမူကား၊ ယုံကြည်ခြင်းအားဖြင့် ကျေးဇူးတော်ကြောင့် ကယ်တင်ခြင်းသို့ ရောက်ရ၏။ ဤသည်မှာ သင်ကိုယ်တိုင်လုပ်သည်မဟုတ်။ အဘယ်သူမျှဝါကြွားခြင်းမရှိဘဲ၊</w:t>
      </w:r>
    </w:p>
    <w:p/>
    <w:p>
      <w:r xmlns:w="http://schemas.openxmlformats.org/wordprocessingml/2006/main">
        <w:t xml:space="preserve">2. ရောမ 12:1-2 - ထို့ကြောင့် ညီအစ်ကိုတို့၊ ဘုရားသခင်၏ ကရုဏာတော်အားဖြင့် သင်တို့၏ ကိုယ်ခန္ဓာကို အသက်ရှင်သော ယဇ်အဖြစ်၊ သန့်ရှင်း၍ နှစ်သက်လက်ခံဖွယ်ဖြစ်သော ဘုရားသခင်အား ဝတ်ပြုကိုးကွယ်ရန် 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Numbers 18:7 ထို့ကြောင့် သင်နှင့် သင်၏သားတို့သည် ယဇ်ပလ္လင်နှင့် ကုလားကာအတွင်း၌ ရှိသမျှသော ယဇ်ပုရောဟိတ်အမှုကို စောင့်ရမည်။ ယဇ်ပုရောဟိတ် ရာထူးကို သင်တို့အား ငါပေး၍ အနီးသို့ လာသော လူစိမ်းကို သတ်ရမည်။</w:t>
      </w:r>
    </w:p>
    <w:p/>
    <w:p>
      <w:r xmlns:w="http://schemas.openxmlformats.org/wordprocessingml/2006/main">
        <w:t xml:space="preserve">ထာ ဝ ရ ဘု ရား သည် အာ ရုန် နှင့် သူ ၏ သား တို့ ကို ယဇ် ပု ရော ဟိတ် အ မှု ၌ စောင့် ၍ ကာ ကွယ် ၌ အ စေ ခံ စေ ရန် မိန့် တော် မူ ၏။</w:t>
      </w:r>
    </w:p>
    <w:p/>
    <w:p>
      <w:r xmlns:w="http://schemas.openxmlformats.org/wordprocessingml/2006/main">
        <w:t xml:space="preserve">1: တောလည်ရာ 18:7 တွင် ဘုရားသခင်သည် အာရုန်နှင့် သူ၏သားများကို ယဇ်ပုရောဟိတ်ရုံး၌ ဝတ်ပြုရန် အမိန့်ပေးကာ အနီးသို့လာလာသူစိမ်းမည်သူမဆို အသေခံမည်ဟု သတိပေးခြင်းဖြင့် သူ၏သန့်ရှင်းမှုကို ကာကွယ်ရန် အမိန့်ပေးထားသည်။</w:t>
      </w:r>
    </w:p>
    <w:p/>
    <w:p>
      <w:r xmlns:w="http://schemas.openxmlformats.org/wordprocessingml/2006/main">
        <w:t xml:space="preserve">2: တောလည်ရာ 18:7 တွင်၊ ယဇ်ပုရောဟိတ်ရုံး၌ သစ္စာရှိရှိအစေခံရန် ကျွန်ုပ်တို့အား သခင်ဘုရားက ကျွန်ုပ်တို့အား ဖိတ်ခေါ်ပြီး သူ၏မျက်မှောက်တော်၏သန့်ရှင်းမှုကို ကွယ်ကာရန် ချဉ်းကပ်လာသူတိုင်းကို အသေသတ်မည်ဟု သတိပေးထားသည်။</w:t>
      </w:r>
    </w:p>
    <w:p/>
    <w:p>
      <w:r xmlns:w="http://schemas.openxmlformats.org/wordprocessingml/2006/main">
        <w:t xml:space="preserve">1 Exodus 28:35-36 - "အာရုန်သည် အမှုတော်ဆောင်ခြင်းသို့ ရောက်လိမ့်မည်။ ထာဝရဘုရား ရှေ့တော်၌ သန့်ရှင်းရာဌာနတော်သို့ ဝင်သောအခါ၊ ထွက်သွားသောအခါ၊ မသေစေနှင့်။ ပိတ်ချောအဝတ်ကို ဝတ်ရမည်ဖြစ်ပြီး၊ ပိတ်ချောဖြင့် ခါးတွင်စည်းရမည်ဖြစ်ပြီး၊ ခေါင်းပေါ်၌ ပိတ်ချောတစ်ထည်ကို ဆောင်းထားရမည်ဖြစ်ပြီး၊ ဤအရာများသည် သန့်ရှင်းသောအဝတ်များ ဖြစ်သည့်အတွက်ကြောင့် မိမိအသားကို ရေဆေး၍ ဝတ်ထားရမည်။ အပေါ်။"</w:t>
      </w:r>
    </w:p>
    <w:p/>
    <w:p>
      <w:r xmlns:w="http://schemas.openxmlformats.org/wordprocessingml/2006/main">
        <w:t xml:space="preserve">2 Leviticus 10:1-7 အာရုန်၏သား နာဒပ်နှင့် အဘိဟုတို့သည် လင်ပန်းကိုယူ၍ မီးကိုထည့်၍ နံ့သာပေါင်းကိုထည့်၍ ထာဝရဘုရားရှေ့တော်၌ ထူးဆန်းသောမီးကို ပူဇော်ကြ၏။ ထာဝရဘုရားထံတော်မှ မီးထွက်၍ မီးလောင်သဖြင့်၊ သူတို့သည် ထာဝရဘုရားရှေ့တော်၌ သေကြကုန်၏။ ထိုအခါ မောရှေကလည်း၊ ထာဝရဘုရားမိန့်တော်မူသည်ကား၊ ငါ့အနီး၌ရှိသောသူတို့၌ ငါသည် သန့်ရှင်းစေမည်ဟု အာရုန်အား ဆို၏။ လူအပေါင်းတို့သည် ငါဘုန်းထင်ရှားစေ၍ အာရုန်သည် ငြိမ်ဝပ်စွာနေ၍ မောရှေသည် အာရုန်၏ဘထွေး ဩဇေလ၏သား ဩဇေလ၏သား မိရှေလနှင့် ဧလဇဖန်တို့ကို ခေါ်၍၊ သင်တို့ညီအစ်ကိုတို့ကို သန့်ရှင်းရာဌာနတော်ရှေ့မှာ ဆောင်သွားကြလော့။ မောရှေပြောသည်အတိုင်း အင်္ကျီကို တပ်ပြင်သို့ ဆောင်သွား၍ မောရှေက၊ ကျန်ကြွင်းသော သူ၏သား ဧလာဇာနှင့် ဣသမာတို့အား၊ ထာဝရဘုရားသည် မီးဖြင့်လုပ်၍ ယဇ်ပလ္လင်နားမှာ တဆေးမပါဘဲ စားပါ။</w:t>
      </w:r>
    </w:p>
    <w:p/>
    <w:p>
      <w:r xmlns:w="http://schemas.openxmlformats.org/wordprocessingml/2006/main">
        <w:t xml:space="preserve">Numbers 18:8 တဖန်ထာဝရဘုရားသည် အာရုန်အား မိန့်တော်မူသည်ကား၊ ဣသရေလအမျိုးသားတို့၏ ပူဇော်သက္ကာပြုခြင်းငှာ ငါခံရသော ပူဇော်သက္ကာကို ငါပေးပြီ။ ဘိသိက်ပေးခြင်းနှင့် သင်၏သားတို့ကို အစဉ်အမြဲ စီရင်သော အခွင့်အားဖြင့် သင့်အား ငါပေး၏။</w:t>
      </w:r>
    </w:p>
    <w:p/>
    <w:p>
      <w:r xmlns:w="http://schemas.openxmlformats.org/wordprocessingml/2006/main">
        <w:t xml:space="preserve">ထာဝရဘုရားသည် အာရုန်အား မိန့်တော်မူပြီး ဣသရေလလူတို့၏ သန့်ရှင်းသော ပူဇော်သက္ကာအားလုံးကို ပြုစုစောင့်ရှောက်ရန် တာဝန်ကို ပေးဆောင်ကာ ဤတာဝန်ကို သူ၏သားတို့အား အမြဲတမ်း ထုံးစံအဖြစ် လွှဲအပ်သည်။</w:t>
      </w:r>
    </w:p>
    <w:p/>
    <w:p>
      <w:r xmlns:w="http://schemas.openxmlformats.org/wordprocessingml/2006/main">
        <w:t xml:space="preserve">1. တည်မြဲသောအမွေအနှစ်၏ တန်ခိုး- ကျွန်ုပ်တို့၏ယုံကြည်ခြင်းကို အနာဂတ်မျိုးဆက်များသို့ လွှဲပြောင်းပေးခြင်း</w:t>
      </w:r>
    </w:p>
    <w:p/>
    <w:p>
      <w:r xmlns:w="http://schemas.openxmlformats.org/wordprocessingml/2006/main">
        <w:t xml:space="preserve">2. တာဝန်ခံမှု၏ကောင်းချီး- ဘုရားသခင်၏အမှုတော်ကို ထမ်းဆောင်ခြင်း၏တာဝန်</w:t>
      </w:r>
    </w:p>
    <w:p/>
    <w:p>
      <w:r xmlns:w="http://schemas.openxmlformats.org/wordprocessingml/2006/main">
        <w:t xml:space="preserve">1. 2 Timothy 1:5 - "သင်၏အဖွား Lois နှင့်သင်၏မိခင် Eunice တွင်ပထမ ဦး ဆုံးနေထိုင်ခဲ့သောသင်၏စိတ်ရင်းမှန်သောယုံကြည်ခြင်းအကြောင်းကိုကျွန်ုပ်အောက်မေ့သတိရမိပါသည်။</w:t>
      </w:r>
    </w:p>
    <w:p/>
    <w:p>
      <w:r xmlns:w="http://schemas.openxmlformats.org/wordprocessingml/2006/main">
        <w:t xml:space="preserve">၂။ ဧဖက် ၆:၄ - “အဘတို့၊ သင်၏သားတို့ကို ဒေါသမထွက်ကြနှင့်၊ ထိုအစား၊ သူတို့ကို သခင်ဘုရား၏ သွန်သင်ဆုံးမခြင်း၌ သွင်းကြလော့။”</w:t>
      </w:r>
    </w:p>
    <w:p/>
    <w:p>
      <w:r xmlns:w="http://schemas.openxmlformats.org/wordprocessingml/2006/main">
        <w:t xml:space="preserve">Numbers 18:9 ဤအရာသည် မီးနှင့်လွတ်၍ သင်၏အသန့်ရှင်းဆုံးအရာဖြစ်ရမည်။ ပူဇော်သက္ကာရှိသမျှ၊ ဘောဇဉ်ပူဇော်သက္ကာ၊ အပြစ်ဖြေရာယဇ်၊ ငါ့အားဆပ်ပေးသော ဒုစရိုက်ဖြေရာယဇ်၊ သင်နှင့် သင်၏သားတို့အဘို့ အသန့်ရှင်းဆုံးဖြစ်လိမ့်မည်။</w:t>
      </w:r>
    </w:p>
    <w:p/>
    <w:p>
      <w:r xmlns:w="http://schemas.openxmlformats.org/wordprocessingml/2006/main">
        <w:t xml:space="preserve">ဤကျမ်းပိုဒ်သည် ဘုရားသခင်အား ပူဇော်သက္ကာပြုခြင်းနှင့် အသန့်ရှင်းဆုံးအရာများကို မီးထဲမှ မည်သို့သိမ်းဆည်းရမည်နည်း။</w:t>
      </w:r>
    </w:p>
    <w:p/>
    <w:p>
      <w:r xmlns:w="http://schemas.openxmlformats.org/wordprocessingml/2006/main">
        <w:t xml:space="preserve">၁။ ဘုရားသခင်အား သန့်ရှင်းသော ပူဇော်သက္ကာများ ပြုလုပ်ခြင်း၏ အရေးပါမှု</w:t>
      </w:r>
    </w:p>
    <w:p/>
    <w:p>
      <w:r xmlns:w="http://schemas.openxmlformats.org/wordprocessingml/2006/main">
        <w:t xml:space="preserve">2. ထာဝရဘုရားအဘို့ ယဇ်ပူဇော်ခြင်းတန်ခိုး</w:t>
      </w:r>
    </w:p>
    <w:p/>
    <w:p>
      <w:r xmlns:w="http://schemas.openxmlformats.org/wordprocessingml/2006/main">
        <w:t xml:space="preserve">1. Leviticus 7:37 ဤကား၊ မီးရှို့ရာယဇ်၊ ဘောဇဉ်ပူဇော်သက္ကာ၊ အပြစ်ဖြေရာယဇ်၊ ဒုစရိုက်ဖြေရာယဇ်၊ သန့်ရှင်းသော ပူဇော်သက္ကာ၊</w:t>
      </w:r>
    </w:p>
    <w:p/>
    <w:p>
      <w:r xmlns:w="http://schemas.openxmlformats.org/wordprocessingml/2006/main">
        <w:t xml:space="preserve">2. ဟေဗြဲ 13:15-16 - ထို့ကြောင့်၊ ယေရှုအားဖြင့်၊ နာမတော်ကို ထင်ရှားစွာပြသော နှုတ်ခမ်းအသီးအနှံကို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Numbers 18:10 အလွန်သန့်ရှင်းသောအရပ်၌ စားရမည်။ ယောက်ျားတိုင်း စားရ၍၊ သင့်အဘို့ သန့်ရှင်းရမည်။</w:t>
      </w:r>
    </w:p>
    <w:p/>
    <w:p>
      <w:r xmlns:w="http://schemas.openxmlformats.org/wordprocessingml/2006/main">
        <w:t xml:space="preserve">အသန့်ရှင်းဆုံး နေရာကို ယောက်ျားတိုင်း စားရမည်ဟု ဘုရားသခင် မှာထား၏။</w:t>
      </w:r>
    </w:p>
    <w:p/>
    <w:p>
      <w:r xmlns:w="http://schemas.openxmlformats.org/wordprocessingml/2006/main">
        <w:t xml:space="preserve">1. ဘုရားသခင်၏ သန့်ရှင်းမှုကို မြင်ခြင်း- ကျွန်ုပ်တို့ သန့်ရှင်းသော အသက်တာတွင် မည်သို့ နေထိုင်နိုင်မည်နည်း။</w:t>
      </w:r>
    </w:p>
    <w:p/>
    <w:p>
      <w:r xmlns:w="http://schemas.openxmlformats.org/wordprocessingml/2006/main">
        <w:t xml:space="preserve">၂။ အစာစားခြင်း၏ တန်ခိုး- အတူတကွ စားသောက်ခြင်းသည် ဘုရားသခင်၏မေတ္တာတော်၌ ကျွန်ုပ်တို့ကို မည်ကဲ့သို့ စည်းလုံးနိုင်မည်နည်း။</w:t>
      </w:r>
    </w:p>
    <w:p/>
    <w:p>
      <w:r xmlns:w="http://schemas.openxmlformats.org/wordprocessingml/2006/main">
        <w:t xml:space="preserve">1. ဝတ်ပြုရာ 22:1-10 - သန့်ရှင်းသောအရာများကို မည်ကဲ့သို့ ဆက်ဆံရမည်ကို ဘုရားသခင်၏ လမ်းညွှန်ချက်များ၊</w:t>
      </w:r>
    </w:p>
    <w:p/>
    <w:p>
      <w:r xmlns:w="http://schemas.openxmlformats.org/wordprocessingml/2006/main">
        <w:t xml:space="preserve">2. မဿဲ ၅:၃၈-၄၈ - မေတ္တာနှင့် ကရုဏာဖြင့် အသက်ရှင်ခြင်းအကြောင်း ယေရှု သွန်သင်သည်။</w:t>
      </w:r>
    </w:p>
    <w:p/>
    <w:p>
      <w:r xmlns:w="http://schemas.openxmlformats.org/wordprocessingml/2006/main">
        <w:t xml:space="preserve">Numbers 18:11 ဤသူကား၊ ဣသရေလအမျိုးသားတို့၏ ချီမြှောက်ရာ ပူဇော်သက္ကာ၊ ချီမြှောက်ရာ ပူဇော်သက္ကာ၊ ချီမြှောက်ရာ ပူဇော်သက္ကာ၊ ချီမြှောက်ရာ ပူဇော်သက္ကာ၊ စားရမည်။</w:t>
      </w:r>
    </w:p>
    <w:p/>
    <w:p>
      <w:r xmlns:w="http://schemas.openxmlformats.org/wordprocessingml/2006/main">
        <w:t xml:space="preserve">ယဇ်ပုရောဟိတ်တို့သည် ဣသရေလအမျိုးသားတို့၏ ချီမြှောက်ရာ ပူဇော်သက္ကာကို အစဉ်အမြဲဆောင်ရမည်ဟု ဘုရားသခင်မှာထား၍၊</w:t>
      </w:r>
    </w:p>
    <w:p/>
    <w:p>
      <w:r xmlns:w="http://schemas.openxmlformats.org/wordprocessingml/2006/main">
        <w:t xml:space="preserve">1. ယဇ်ပုရောဟိတ်များအတွက် ဘုရားသခင်ပြင်ဆင်ပေးသည်- တောလည်ရာ ၁၈:၁၁</w:t>
      </w:r>
    </w:p>
    <w:p/>
    <w:p>
      <w:r xmlns:w="http://schemas.openxmlformats.org/wordprocessingml/2006/main">
        <w:t xml:space="preserve">၂။ ကတိတော်များကို ဘုရားသခင် သစ္စာစောင့်သိခြင်း။ တောလည်ရာ ၁၈:၁၁</w:t>
      </w:r>
    </w:p>
    <w:p/>
    <w:p>
      <w:r xmlns:w="http://schemas.openxmlformats.org/wordprocessingml/2006/main">
        <w:t xml:space="preserve">1. ထွက်မြောက်ရာ 29:27-28 - ထိုနေ့၌ အပြစ်ဖြေရာယဇ်ပြု၍ နွားတကောင်ကိုယူ၍၊ ထာဝရဘုရားရှေ့တော်၌ ချီလွှဲသော ပူဇော်သက္ကာဖြစ်စေခြင်းငှါ၊ အပြစ်ဖြေခြင်းကို ပြုသော ယဇ်ပုရောဟိတ်သည် ရလိမ့်မည်။</w:t>
      </w:r>
    </w:p>
    <w:p/>
    <w:p>
      <w:r xmlns:w="http://schemas.openxmlformats.org/wordprocessingml/2006/main">
        <w:t xml:space="preserve">2. Leviticus 6:14-18 ထာ​ဝ​ရ​ဘု​ရား​အား​ပူ​ဇော်​ရ​မည့် မိ​မိ​ယဇ်​ပ​ညတ်​တော်​ဟူ​၍​လည်း​ကောင်း၊ ကျေးဇူးတော်ချီးမွမ်းခြင်းအလို့ငှာ ပူဇော်လျှင်၊ ကျေးဇူးတော်ချီးမွမ်းခြင်းယဇ်ကို ဆီနှင့်ရောသော တဆေးမဲ့မုန့်၊ ဆီရောသော တဆေးမဲ့မုန့်ပြား၊ ဆီရောသောမုန့်၊ မုန့်ညက်ကြော်တို့ကို ပူဇော်ရမည်။</w:t>
      </w:r>
    </w:p>
    <w:p/>
    <w:p>
      <w:r xmlns:w="http://schemas.openxmlformats.org/wordprocessingml/2006/main">
        <w:t xml:space="preserve">Numbers 18:12 အကောင်းဆုံးသောဆီ၊ အကောင်းဆုံးသောစပျစ်ရည်၊ ဂျုံစပါး၊ ထာဝရဘုရားအားပူဇော်သော အဦးသီးသောအသီးအနှံရှိသမျှတို့ကို ငါပေးပြီ။</w:t>
      </w:r>
    </w:p>
    <w:p/>
    <w:p>
      <w:r xmlns:w="http://schemas.openxmlformats.org/wordprocessingml/2006/main">
        <w:t xml:space="preserve">ဣသရေလလူတို့၏ပူဇော်သက္ကာမှ အကောင်းဆုံးသောဆီ၊ စပျစ်ရည်၊ ဂျုံကိုယူ၍ မိမိအတွက် သိမ်းထားရန် ဘုရားသခင်က အာရုန်ကို အမိန့်ပေးခဲ့သည်။</w:t>
      </w:r>
    </w:p>
    <w:p/>
    <w:p>
      <w:r xmlns:w="http://schemas.openxmlformats.org/wordprocessingml/2006/main">
        <w:t xml:space="preserve">၁။ ဘုရားသခင်အား ပေးကမ်းခြင်း၏ကောင်းချီးများ</w:t>
      </w:r>
    </w:p>
    <w:p/>
    <w:p>
      <w:r xmlns:w="http://schemas.openxmlformats.org/wordprocessingml/2006/main">
        <w:t xml:space="preserve">2. ဘုရားသခင်ထံ ကျွန်ုပ်တို့၏အကောင်းဆုံးများကို ပူဇော်ခြင်း၏အရေးကြီးမှု</w:t>
      </w:r>
    </w:p>
    <w:p/>
    <w:p>
      <w:r xmlns:w="http://schemas.openxmlformats.org/wordprocessingml/2006/main">
        <w:t xml:space="preserve">1. တရားဟောရာ 26:2 "သင်၏ဘုရားသခင်ထာဝရဘုရား ပေးတော်မူသောပြည်မှ ဆောင်ခဲ့သော မြေအသီးအနှံကို အရင်ယူ၍ ခြင်းတောင်း၌ ထား၍ သွားရမည်။ သင်၏ဘုရားသခင်ထာဝရဘုရားသည် နာမတော်တည်စေခြင်းငှာ ရွေးကောက်တော်မူသောအရပ်၊</w:t>
      </w:r>
    </w:p>
    <w:p/>
    <w:p>
      <w:r xmlns:w="http://schemas.openxmlformats.org/wordprocessingml/2006/main">
        <w:t xml:space="preserve">2 Philippians 4:18 - "ငါ၌ရှိသမျှ နှင့် ကြွယ်ဝသည်ကား၊ သင်တို့ထံမှ ပေးလိုက်သော အရာတို့ကို ဧပဖြောဒိတ်ထံမှ မွှေးကြိုင်သောရနံ့၊ ဘုရားသခင်နှစ်သက်တော်မူသော ပူဇော်သက္ကာကို နှစ်သက်သော ပူဇော်သက္ကာကို ငါရ၍ ပြည့်ဝ၏။"</w:t>
      </w:r>
    </w:p>
    <w:p/>
    <w:p>
      <w:r xmlns:w="http://schemas.openxmlformats.org/wordprocessingml/2006/main">
        <w:t xml:space="preserve">Numbers 18:13 ထာ​ဝ​ရ​ဘု​ရား​ထံ​တော်​သို့​ဆောင်​ခဲ့​သော​ပြည်၌ အ​ဦး​မှည့်​သော​အ​တိုင်း​သည် သင့်​ဖြစ်​လိမ့်​မည်။ သင့်အိမ်၌ သန့်ရှင်းသော သူမည်သည်ကား၊</w:t>
      </w:r>
    </w:p>
    <w:p/>
    <w:p>
      <w:r xmlns:w="http://schemas.openxmlformats.org/wordprocessingml/2006/main">
        <w:t xml:space="preserve">ထာ ဝ ရ ဘု ရား မိန့် တော် မူ သည် ကား၊ ပြည် ၏ အ မှည့် သီး များ ကို ယဇ် ပု ရော ဟိတ် တို့ အား ပေး ရ မည်။</w:t>
      </w:r>
    </w:p>
    <w:p/>
    <w:p>
      <w:r xmlns:w="http://schemas.openxmlformats.org/wordprocessingml/2006/main">
        <w:t xml:space="preserve">1. နာခံခြင်း၏ကောင်းချီးများ- ဘုရားသခင်သည် သူ၏ပညတ်တော်များကို နာခံခြင်းကို မည်သို့ဆုချမည်နည်း။</w:t>
      </w:r>
    </w:p>
    <w:p/>
    <w:p>
      <w:r xmlns:w="http://schemas.openxmlformats.org/wordprocessingml/2006/main">
        <w:t xml:space="preserve">2. သန့်ရှင်းခြင်း၏အရေးကြီးမှု- ဘုရားသခင်၏ကောင်းချီးနှင့်ထိုက်တန်သောအသက်တာကို မည်သို့နေထိုင်ရမည်နည်း။</w:t>
      </w:r>
    </w:p>
    <w:p/>
    <w:p>
      <w:r xmlns:w="http://schemas.openxmlformats.org/wordprocessingml/2006/main">
        <w:t xml:space="preserve">၁။ တရားဟောရာ ၂၆:၁-၁၁</w:t>
      </w:r>
    </w:p>
    <w:p/>
    <w:p>
      <w:r xmlns:w="http://schemas.openxmlformats.org/wordprocessingml/2006/main">
        <w:t xml:space="preserve">၂။ ဝတ်ပြုရာ ၂၂:၁၇-၃၃</w:t>
      </w:r>
    </w:p>
    <w:p/>
    <w:p>
      <w:r xmlns:w="http://schemas.openxmlformats.org/wordprocessingml/2006/main">
        <w:t xml:space="preserve">Numbers 18:14 ဣ​သ​ရေ​လ​အ​မျိုး​၌​မြှုပ်​နှံ​ထား​သော​အ​ရာ​တို့​သည် သင့်​ဖြစ်​ရ​မည်။</w:t>
      </w:r>
    </w:p>
    <w:p/>
    <w:p>
      <w:r xmlns:w="http://schemas.openxmlformats.org/wordprocessingml/2006/main">
        <w:t xml:space="preserve">ဤကျမ်းပိုဒ်သည် ဣသရေလလူတို့၏ ဆည်းကပ်အပ်နှံထားသော ဥစ္စာပစ္စည်းများအားလုံးကို လေဝိသားတို့အား ဘုရားသခင် ပေးဆောင်ခဲ့ပုံအကြောင်း ဖော်ပြထားသည်။</w:t>
      </w:r>
    </w:p>
    <w:p/>
    <w:p>
      <w:r xmlns:w="http://schemas.openxmlformats.org/wordprocessingml/2006/main">
        <w:t xml:space="preserve">၁။ ဘုရားသခင်သည် မိမိရွေးချယ်ထားသောလူများကို ထောက်ပံ့ရန် သစ္စာရှိတော်မူ၏။</w:t>
      </w:r>
    </w:p>
    <w:p/>
    <w:p>
      <w:r xmlns:w="http://schemas.openxmlformats.org/wordprocessingml/2006/main">
        <w:t xml:space="preserve">၂။ ကိုယ်တော်၏ကောင်းချီးများရရှိရန် ကျွန်ုပ်တို့သည် ဘုရားသခင်ထံ ဆက်ကပ်အပ်နှံရမည်ဖြစ်သည်။</w:t>
      </w:r>
    </w:p>
    <w:p/>
    <w:p>
      <w:r xmlns:w="http://schemas.openxmlformats.org/wordprocessingml/2006/main">
        <w:t xml:space="preserve">1. Deuteronomy 10:9 ထို့ကြောင့် လေဝိသည် ညီအစ်ကိုများနှင့်အတူ အမွေဆက်ခံခြင်း မရှိပါ။ သင်၏ဘုရားသခင် ထာဝရဘုရားသည် ဂတိတော်ရှိသည်အတိုင်း၊ ထာဝရဘုရားသည် သူ၏အမွေဖြစ်တော်မူ၏။</w:t>
      </w:r>
    </w:p>
    <w:p/>
    <w:p>
      <w:r xmlns:w="http://schemas.openxmlformats.org/wordprocessingml/2006/main">
        <w:t xml:space="preserve">2 တရားဟောရာ 18:1-2 - လေဝိအမျိုးယဇ်ပုရောဟိတ်တို့သည် ဧကန်စင်စစ် လေဝိအမျိုးအပေါင်းတို့သည် ဣသရေလအမျိုး၌ အမွေခွဲဝေခြင်း မပြုရ။ ထာ​ဝ​ရ​ဘု​ရား​၏​ပူ​ဇော်​သ​ကာ​ကို​အ​မွေ​ခံ​ရ​ကြ​လိမ့်​မည်။ ညီအစ်ကိုတို့တွင် အမွေမခံရရ။ ထာဝရဘုရားသည် ဂတိတော်ရှိသည်အတိုင်း၊ သူတို့အမွေဖြစ်တော်မူ၏။</w:t>
      </w:r>
    </w:p>
    <w:p/>
    <w:p>
      <w:r xmlns:w="http://schemas.openxmlformats.org/wordprocessingml/2006/main">
        <w:t xml:space="preserve">Numbers 18:15 လူဖြစ်စေ၊ တိရစ္ဆာန်ဖြစ်စေ ထာဝရဘုရားထံတော်သို့ ဆောင်ခဲ့သမျှသော အမဲသားကိုဖွင့်သော အရာရှိသမျှတို့သည် သင်၏ဖြစ်ရမည်။ သို့သော်လည်း လူ၏သားဦးကို အမှန်ရွေးရလိမ့်မည်။ ရွေးပါ။</w:t>
      </w:r>
    </w:p>
    <w:p/>
    <w:p>
      <w:r xmlns:w="http://schemas.openxmlformats.org/wordprocessingml/2006/main">
        <w:t xml:space="preserve">ဤကျမ်းပိုဒ်တွင် လူနှင့်တိရစ္ဆာန်၏သခင်ဘုရားထံ ဆောင်ခဲ့သော ပူဇော်သက္ကာအားလုံးသည် ယဇ်ပုရောဟိတ်များဖြစ်ကြသည်၊ သို့ရာတွင် လူ၏သားဦးနှင့် ညစ်ညူးသောသားရဲ၏သားဦးတို့ကို ရွေးနုတ်ရမည်ဟု ဤကျမ်းပိုဒ်က ရှင်းပြထားသည်။</w:t>
      </w:r>
    </w:p>
    <w:p/>
    <w:p>
      <w:r xmlns:w="http://schemas.openxmlformats.org/wordprocessingml/2006/main">
        <w:t xml:space="preserve">1. ထာဝရဘုရား၏ပူဇော်သက္ကာများ- ဘုရားသခင်အား ငါတို့ပေးသောအရာများ</w:t>
      </w:r>
    </w:p>
    <w:p/>
    <w:p>
      <w:r xmlns:w="http://schemas.openxmlformats.org/wordprocessingml/2006/main">
        <w:t xml:space="preserve">2. ရွေးနှုတ်ခြင်း- သခင်ထံမှ မေတ္တာလက်ဆောင်</w:t>
      </w:r>
    </w:p>
    <w:p/>
    <w:p>
      <w:r xmlns:w="http://schemas.openxmlformats.org/wordprocessingml/2006/main">
        <w:t xml:space="preserve">1. ဆာလံ 50:14-15 - "ကျေးဇူးတော်ချီးမွမ်းခြင်းယဇ်ကို ဘုရားသခင်အား ပူဇော်၍၊ အမြင့်ဆုံးသောဘုရားအား သစ္စာဂတိပြု၍ ဘေးဥပဒ်ရောက်သောနေ့၌ အကျွန်ုပ်ကို ပဌနာပြုပါလော့။</w:t>
      </w:r>
    </w:p>
    <w:p/>
    <w:p>
      <w:r xmlns:w="http://schemas.openxmlformats.org/wordprocessingml/2006/main">
        <w:t xml:space="preserve">၂။ ဟေဗြဲ ၁၀း၄-၁၀ - “နွားအသွေးနှင့် ဆိတ်တို့၏အသွေးသည် ဒုစရိုက်အပြစ်ကို ဆောင်ရန်မဖြစ်နိုင်။ ထို့ကြောင့် ခရစ်တော်သည် ဤလောကသို့ကြွလာတော်မူသောအခါ၊ သင်တို့သည် အလိုမရှိသော ယဇ်နှင့် ပူဇော်သက္ကာတို့ကို ဆောင်ကြဉ်း၍ ကိုယ်ခန္ဓာရှိကြ၏။ မီးရှို့ရာယဇ်နှင့် ဒုစရိုက် ပူဇော်သက္ကာကို ဆောင်၍ အကျွန်ုပ်အဘို့ ပြင်ဆင်တော်မူပါဟု လျှောက်သော်၊ အိုဘုရားသခင်၊ ကျမ်းစာလိပ်၌ အကျွန်ုပ်ကို ရေးထားသကဲ့သို့၊ ယဇ်ပူဇော်ခြင်း၊ မီးရှို့ရာယဇ်၊ အပြစ်ဖြေရာယဇ်တို့ကို မနှစ်သက်၊ (ဤတရားအတိုင်း ပူဇော်ခြင်း) ကိုလည်း မနှစ်သက်ကြဟု မိန့်တော်မူပြီးလျှင်၊ ဒုတိယအမှုကို တည်စေခြင်းငှာ၊ ထိုအလိုတော်အားဖြင့် ယေရှုခရစ်၏ ကိုယ်ခန္ဓာကို တခါတည်း ပူဇော်ခြင်းအားဖြင့် ငါတို့သည် သန့်ရှင်းခြင်းသို့ ရောက်ကြပြီ။”</w:t>
      </w:r>
    </w:p>
    <w:p/>
    <w:p>
      <w:r xmlns:w="http://schemas.openxmlformats.org/wordprocessingml/2006/main">
        <w:t xml:space="preserve">Numbers 18:16 ဂေရနှစ်ဆယ်ရှိသော သန့်ရှင်းရာဌာနတော်၏ တကျပ်တည်းသော ငွေငါးကျပ်အလိုက်၊ သင့်ခန့်မှန်းချက်အတိုင်း၊ ရွေးနှုတ်ရမည့်သူသည် တလသားမှ ရွေးရမည်။</w:t>
      </w:r>
    </w:p>
    <w:p/>
    <w:p>
      <w:r xmlns:w="http://schemas.openxmlformats.org/wordprocessingml/2006/main">
        <w:t xml:space="preserve">တောလည်ရာ 18:16 တွင် ဤကျမ်းပိုဒ်သည် ဂေရာနှစ်ဆယ်ဖြစ်သည့် သန့်ရှင်းရာဌာန၏ငွေငါးကျပ်၏ ခန့်မှန်းချက်နှင့်အညီ လုပ်ဆောင်ရမည့် တစ်လသားကလေးအား ရွေးနုတ်ခြင်းအကြောင်းကို ဖော်ပြထားပါသည်။</w:t>
      </w:r>
    </w:p>
    <w:p/>
    <w:p>
      <w:r xmlns:w="http://schemas.openxmlformats.org/wordprocessingml/2006/main">
        <w:t xml:space="preserve">1. အသက်၏တန်ဖိုး- တောလည်ရာ 18:16 တွင် ရွေးနှုတ်ခြင်းကို ဆန်းစစ်ခြင်း။</w:t>
      </w:r>
    </w:p>
    <w:p/>
    <w:p>
      <w:r xmlns:w="http://schemas.openxmlformats.org/wordprocessingml/2006/main">
        <w:t xml:space="preserve">2. ရွေးနှုတ်ခြင်းကုန်ကျစရိတ်- တောလည်ရာ 18:16 တွင် ငါးကျပ်၏အဓိပ္ပာယ်ကို စူးစမ်းခြင်း</w:t>
      </w:r>
    </w:p>
    <w:p/>
    <w:p>
      <w:r xmlns:w="http://schemas.openxmlformats.org/wordprocessingml/2006/main">
        <w:t xml:space="preserve">1. ဆာလံ 127:3 - ကြည့်ရှုလော့၊ သားသမီးတို့သည် ထာဝရဘုရား ပေးတော်မူသော အမွေဖြစ်ကြ၏။ အမိဝမ်းတွင်းအသီး၊</w:t>
      </w:r>
    </w:p>
    <w:p/>
    <w:p>
      <w:r xmlns:w="http://schemas.openxmlformats.org/wordprocessingml/2006/main">
        <w:t xml:space="preserve">2. Isaiah 43:4 - သင်တို့သည် ငါ့မျက်မှောက်၌ အဖိုးထိုက်၍ ရိုသေကြသောကြောင့်၊ ငါသည် သင်တို့ကို ချစ်သောကြောင့်၊ လူမျိုး၊ လူမျိုးတို့ကို သင့်အသက်နှင့် လဲလှယ်ပေးမည်။</w:t>
      </w:r>
    </w:p>
    <w:p/>
    <w:p>
      <w:r xmlns:w="http://schemas.openxmlformats.org/wordprocessingml/2006/main">
        <w:t xml:space="preserve">Numbers 18:17 နွားသားဦးဖြစ်စေ၊ သိုးသားဦးဖြစ်စေ၊ သူတို့အသွေးကို ယဇ်ပလ္လင်ပေါ်မှာ ဖြန်း၍၊ ထာဝရဘုရားအား မွှေးကြိုင်သောအနံ့ရှိစေခြင်းငှါ၊</w:t>
      </w:r>
    </w:p>
    <w:p/>
    <w:p>
      <w:r xmlns:w="http://schemas.openxmlformats.org/wordprocessingml/2006/main">
        <w:t xml:space="preserve">နွား၊ သိုး၊ ဆိတ်တို့၏သားဦးတို့ကို ယဇ်ပူဇော်ရန် ဘုရားသခင်တောင်းဆိုထားသည်။</w:t>
      </w:r>
    </w:p>
    <w:p/>
    <w:p>
      <w:r xmlns:w="http://schemas.openxmlformats.org/wordprocessingml/2006/main">
        <w:t xml:space="preserve">1. "သင်၏အကောင်းဆုံးကို ဘုရားသခင်ထံ ယဇ်ပူဇော်ပါ"</w:t>
      </w:r>
    </w:p>
    <w:p/>
    <w:p>
      <w:r xmlns:w="http://schemas.openxmlformats.org/wordprocessingml/2006/main">
        <w:t xml:space="preserve">၂။ “ဘုရားသခင်ကို နာခံခြင်း၏အရေးကြီးမှု”</w:t>
      </w:r>
    </w:p>
    <w:p/>
    <w:p>
      <w:r xmlns:w="http://schemas.openxmlformats.org/wordprocessingml/2006/main">
        <w:t xml:space="preserve">1. Deuteronomy 12:27 - "သင်၏ဘုရားသခင် ထာဝရဘုရား၏ ယဇ်ပလ္လင်ပေါ်မှာ၊ မီးရှို့ရာယဇ်၊ အသွေးအသားကို ပူဇော်ရမည်။ သင်၏ဘုရားသခင် ထာဝရဘုရား၏ ယဇ်ပလ္လင်ပေါ်မှာ သွန်းလောင်း၍၊ အမဲသားကို စားရမည်။"</w:t>
      </w:r>
    </w:p>
    <w:p/>
    <w:p>
      <w:r xmlns:w="http://schemas.openxmlformats.org/wordprocessingml/2006/main">
        <w:t xml:space="preserve">2 ဟေဗြဲ 10:5-7 - "ထိုကြောင့် ဤလောကသို့ကြွလာတော်မူသောအခါ၊ ယဇ်ပူဇော်ခြင်းငှါ အလိုမရှိသော်လည်း၊ ကိုယ်ခန္ဓာကို ပြင်ဆင်တော်မူပြီဟု မိန့်တော်မူသည်အတိုင်း၊ မီးရှို့ရာယဇ်နှင့် အပြစ်ဖြေရာယဇ်ကို ပူဇော်သောအားဖြင့် သင်သည် နှစ်သက်ခြင်းမရှိ။ အိုဘုရားသခင်၊ ကိုယ်တော်၏အလိုတော်ကို ဆောင်ရန် အကျွန်ုပ်လာပါ၏ဟု လျှောက်၏။</w:t>
      </w:r>
    </w:p>
    <w:p/>
    <w:p>
      <w:r xmlns:w="http://schemas.openxmlformats.org/wordprocessingml/2006/main">
        <w:t xml:space="preserve">Numbers 18:18 လှိုင်းတံပိုးရင်ပတ်နှင့် လက်ျာပခုံးတို့သည် သင်၏အသားကဲ့သို့ ဖြစ်လိမ့်မည်။</w:t>
      </w:r>
    </w:p>
    <w:p/>
    <w:p>
      <w:r xmlns:w="http://schemas.openxmlformats.org/wordprocessingml/2006/main">
        <w:t xml:space="preserve">တောလည်ရာ 18:18 တွင် ယဇ်ပုရောဟိတ်များသည် ပူဇော်သက္ကာအမဲသားကို ခံယူရမည်ဟုဆိုသည်။</w:t>
      </w:r>
    </w:p>
    <w:p/>
    <w:p>
      <w:r xmlns:w="http://schemas.openxmlformats.org/wordprocessingml/2006/main">
        <w:t xml:space="preserve">1. ပေးကမ်းခြင်းစွမ်းအား- ယဇ်ပူဇော်ခြင်းများသည် ကျွန်ုပ်တို့၏အသက်တာအတွက် မည်မျှကောင်းချီးများ ဆောင်ကြဉ်းပေးနိုင်သနည်း။</w:t>
      </w:r>
    </w:p>
    <w:p/>
    <w:p>
      <w:r xmlns:w="http://schemas.openxmlformats.org/wordprocessingml/2006/main">
        <w:t xml:space="preserve">2. ယဇ်ပုရောဟိတ်ဘဝဖြင့် အသက်ရှင်ခြင်း- ကျွန်ုပ်တို့၏ဝန်ဆောင်မှုနှင့် ပေးကမ်းခြင်းအားဖြင့် ဘုရားသခင်ကို ကျွန်ုပ်တို့ မည်သို့ဂုဏ်တင်နိုင်မည်နည်း။</w:t>
      </w:r>
    </w:p>
    <w:p/>
    <w:p>
      <w:r xmlns:w="http://schemas.openxmlformats.org/wordprocessingml/2006/main">
        <w:t xml:space="preserve">1. Leviticus 7:30-34 - ယဇ်ပုရောဟိတ်သည် ချီမြှောက်သောပခုံးနှင့် ချီလွှဲသောရင်ပတ်ကို ပူဇော်၍၊ ယဇ်ပုရောဟိတ်အပိုင်းဖြစ်ရမည်။</w:t>
      </w:r>
    </w:p>
    <w:p/>
    <w:p>
      <w:r xmlns:w="http://schemas.openxmlformats.org/wordprocessingml/2006/main">
        <w:t xml:space="preserve">၂။ ဟေဗြဲ ၁၃:၁၅-၁၆ - သို့ဖြစ်လျှင် ကိုယ်တော်အားဖြင့် ကျွန်ုပ်တို့သည် ဘုရားသခင်အား ချီးမွမ်းရာယဇ်ဖြစ်သည့် နာမတော်ကို အသိအမှတ်ပြုသော နှုတ်ခမ်းအသီးကို ဆက်ကပ်ကြပါစို့။ ကောင်းသောအကျင့်ကို ကျင့်ခြင်းငှါ လျစ်လျူရှုခြင်းမရှိဘဲ သင့်၌ရှိသောအရာများကို ဝေမျှခြင်းမပြုပါနှင့်၊</w:t>
      </w:r>
    </w:p>
    <w:p/>
    <w:p>
      <w:r xmlns:w="http://schemas.openxmlformats.org/wordprocessingml/2006/main">
        <w:t xml:space="preserve">Numbers 18:19 ထာ​ဝ​ရ​ဘု​ရား​အား​ဣ​သ​ရေ​လ​အ​မျိုး​သား​တို့​ပူ​ဇော်​သော ထာ​ဝ​ရ​ဘု​ရား​အား​ချီး​မြှောက်​သော​ပူ​ဇော်​သက္ကာ​အ​ပေါင်း​တို့​ကို သင်​နှင့်​သင်​တို့​၏​သား​သမီး​တော်​တို့​အား​ထာ​ဝ​ရ​ဘု​ရား​အား​ငါ​ပေး​တော်​မူ​၏။ ထာ​ဝ​ရ​ဘု​ရား​သည် သင်​နှင့် သင့်​အ​မျိုး​အ​နွယ်​အား​ရှေ့​တော်​၌ အ​စဉ်​အ​မြဲ​ပြု​လော့။</w:t>
      </w:r>
    </w:p>
    <w:p/>
    <w:p>
      <w:r xmlns:w="http://schemas.openxmlformats.org/wordprocessingml/2006/main">
        <w:t xml:space="preserve">ဘုရားသခင်သည် ဣသရေလ ယဇ်ပုရောဟိတ်များအား အစ္စရေးလူမျိုး၏ သန့်ရှင်းသောပူဇော်သက္ကာများကို ခံယူစောင့်ရှောက်ရန် တာဝန်ကို ပေးအပ်ထားပြီး၊ ဤတာဝန်သည် ဆား၏ ပဋိညာဉ်ဖြစ်ပြီး ထာဝရဖြစ်သည်။</w:t>
      </w:r>
    </w:p>
    <w:p/>
    <w:p>
      <w:r xmlns:w="http://schemas.openxmlformats.org/wordprocessingml/2006/main">
        <w:t xml:space="preserve">1. ထာဝရပဋိညာဉ်တရားများအသက်ရှင်ခြင်း- ဆား၏ကောင်းချီး</w:t>
      </w:r>
    </w:p>
    <w:p/>
    <w:p>
      <w:r xmlns:w="http://schemas.openxmlformats.org/wordprocessingml/2006/main">
        <w:t xml:space="preserve">2. ဘုရားသခင်၏ဆားပဋိညာဉ်- ယဇ်ပုရောဟိတ်များ၏တာဝန်</w:t>
      </w:r>
    </w:p>
    <w:p/>
    <w:p>
      <w:r xmlns:w="http://schemas.openxmlformats.org/wordprocessingml/2006/main">
        <w:t xml:space="preserve">1. Leviticus 2:13 ဘောဇဉ်ပူဇော်သက္ကာ ရှိသမျှတို့ကို ဆားနှင့် ချက်ရမည်။ ဘောဇဉ်ပူဇော်သက္ကာမှ ကင်းမဲ့သော သင်၏ဘုရားသခင် ပဋိညာဉ်ဆားကို မခံမယူရ။ သင်၏ ပူဇော်သက္ကာ ရှိသမျှနှင့် ဆားကို ပူဇော်ရမည်။</w:t>
      </w:r>
    </w:p>
    <w:p/>
    <w:p>
      <w:r xmlns:w="http://schemas.openxmlformats.org/wordprocessingml/2006/main">
        <w:t xml:space="preserve">2. Matthew 5:13 - သင်တို့သည် မြေကြီး၏ဆားဖြစ်ကြ၏။ ဆားသည် အရသာပျောက်လျှင် အဘယ်သို့ဆားရမည်နည်း။ နှင်ထုတ်ခြင်းမှတပါး၊</w:t>
      </w:r>
    </w:p>
    <w:p/>
    <w:p>
      <w:r xmlns:w="http://schemas.openxmlformats.org/wordprocessingml/2006/main">
        <w:t xml:space="preserve">Numbers 18:20 တဖန်ထာဝရဘုရားသည် အာရုန်အား မိန့်တော်မူသည်ကား၊ သင်သည် သူတို့ပြည်၌ အမွေမခံရ၊ သူတို့တွင် အဘယ်သူမျှ မဆက်ဆံရ။ ငါသည် ဣသရေလအမျိုးသားတို့တွင် သင်၏အမွေဖြစ်၏၊</w:t>
      </w:r>
    </w:p>
    <w:p/>
    <w:p>
      <w:r xmlns:w="http://schemas.openxmlformats.org/wordprocessingml/2006/main">
        <w:t xml:space="preserve">ထာ​ဝ​ရ​ဘု​ရား​သည် အာ​ရုန်​အား​မိန့်​တော်​မူ​သည်​ကား၊ သူ​သည်​ဣ​သ​ရေ​လ​အ​မျိုး​အ​နွယ်​တွင်​အ​မွေ​အ​မွေ​မ​ရ​ဘဲ၊ သူ​၏​အ​မှု​နှင့်​အ​မွေ​သည်​ဣ​သ​ရေ​လ​အ​မျိုး​သား​တို့​တွင်​ပါ​ရှိ​၏။</w:t>
      </w:r>
    </w:p>
    <w:p/>
    <w:p>
      <w:r xmlns:w="http://schemas.openxmlformats.org/wordprocessingml/2006/main">
        <w:t xml:space="preserve">1. သခင်ဘုရား၏ အမွေကို ယုံကြည်ခြင်း - ကျွန်ုပ်တို့တစ်ဦးစီအတွက် သခင်ဘုရား၏ ထူးခြားပြီး အထူးအမွေကို ယုံကြည်ကိုးစားရန် သင်ယူခြင်းအကြောင်း။</w:t>
      </w:r>
    </w:p>
    <w:p/>
    <w:p>
      <w:r xmlns:w="http://schemas.openxmlformats.org/wordprocessingml/2006/main">
        <w:t xml:space="preserve">2. ဘုရားသခင်၏အကြံအစည်ရှိ ကျွန်ုပ်တို့၏နေရာကိုနားလည်ခြင်း - ကမ္ဘာကြီးအတွက်ဘုရားသခင်၏အစီအစဉ်တွင် ကျွန်ုပ်တို့တစ်ဦးချင်းစီ၏အခန်းကဏ္ဍများကိုနားလည်ခြင်းအကြောင်း။</w:t>
      </w:r>
    </w:p>
    <w:p/>
    <w:p>
      <w:r xmlns:w="http://schemas.openxmlformats.org/wordprocessingml/2006/main">
        <w:t xml:space="preserve">1. ဆာလံ ၁၆:၅-၆ - ထာဝရဘုရားသည် ငါ၏အမွေ၊ ငါ၏ကောင်းချီးခွက်ဖြစ်တော်မူ၏။ သာယာသောအရပ်၌ ငါ့အတွက် လိုင်းများကျလေပြီ။ ဧကန်စင်စစ် ငါ၌ နှစ်သက်ဖွယ်ကောင်းသော အမွေဥစ္စာ ရှိ၏။</w:t>
      </w:r>
    </w:p>
    <w:p/>
    <w:p>
      <w:r xmlns:w="http://schemas.openxmlformats.org/wordprocessingml/2006/main">
        <w:t xml:space="preserve">2 ဧဖက် 1:11-12 - ငါတို့၏အလိုတော်နှင့်အညီအရာခပ်သိမ်းကိုဆောင်ရွက်တော်မူသောသူ၏အကြံအစည်တော်အတိုင်းကြိုတင်သတ်မှတ်ထားသောသူ၌ကျွန်ုပ်တို့လည်းရွေးကောက်ခံရပြီးဖြစ်သည်၊ ခရစ်တော်ကို မြော်လင့်၍ ဘုန်းတော်ထင်ရှားစေခြင်းငှာ၊</w:t>
      </w:r>
    </w:p>
    <w:p/>
    <w:p>
      <w:r xmlns:w="http://schemas.openxmlformats.org/wordprocessingml/2006/main">
        <w:t xml:space="preserve">Numbers 18:21 ရှုလော့၊ ဣသရေလအမျိုး၌ ဆယ်ဘို့တဘို့ဖြစ်သော လေဝိသားတို့ကို အမွေခံစရာဘို့၊ ပရိသတ်စည်းဝေးရာ တဲတော်အမှုကို ပြုစေခြင်းငှါ၊</w:t>
      </w:r>
    </w:p>
    <w:p/>
    <w:p>
      <w:r xmlns:w="http://schemas.openxmlformats.org/wordprocessingml/2006/main">
        <w:t xml:space="preserve">ဘုရားသခင်သည် တဲတော်၌ အမှုတော်ဆောင်ခြင်းအတွက် လေဝိသားတို့ကို ဣသရေလအမျိုးသားတို့၏ ဆယ်ဘို့တဘို့ကို ပေးတော်မူ၏။</w:t>
      </w:r>
    </w:p>
    <w:p/>
    <w:p>
      <w:r xmlns:w="http://schemas.openxmlformats.org/wordprocessingml/2006/main">
        <w:t xml:space="preserve">1. ဘုရားသခင်၏ ရက်ရောမှု- ဆယ်ဖို့တစ်ဖို့တွင် ကိုယ်တော်၏ပြင်ဆင်ပေးမှုကို ဂုဏ်ပြုပါ။</w:t>
      </w:r>
    </w:p>
    <w:p/>
    <w:p>
      <w:r xmlns:w="http://schemas.openxmlformats.org/wordprocessingml/2006/main">
        <w:t xml:space="preserve">2. ရွှင်လန်းစွာအမှုဆောင်ခြင်း– လေဝိသားများနှင့် ကျွန်ုပ်တို့၏သစ္စာရှိလုပ်ငန်း၏ပုံသက်သေ</w:t>
      </w:r>
    </w:p>
    <w:p/>
    <w:p>
      <w:r xmlns:w="http://schemas.openxmlformats.org/wordprocessingml/2006/main">
        <w:t xml:space="preserve">1. မာလခိ 3:10-12 - ငါ့အိမ်၌ စားစရာရှိစေခြင်းငှါ ဆယ်ဘို့တဘို့ကို ဘဏ္ဍာတော်ထဲသို့ ဆောင်ခဲ့ကြလော့။ အနန္တတန်ခိုးရှင် အရှင်ထာဝရဘုရား မိန့်တော်မူသည်ကား၊ ငါသည် ဤအရာကို စမ်းသပ်၍ ကောင်းကင်ဘုံ၏ ရေတံခါးများကို မဖွင့်ဘဲ သိမ်းဆည်းရန် နေရာလွတ်မရှိလောက်အောင် ကောင်းချီးများစွာ သွန်းလောင်းခြင်း ရှိ၊ မရှိ ကြည့်ရှုပါ။</w:t>
      </w:r>
    </w:p>
    <w:p/>
    <w:p>
      <w:r xmlns:w="http://schemas.openxmlformats.org/wordprocessingml/2006/main">
        <w:t xml:space="preserve">2. ရောမ 12:1 - ထို့ကြောင့်၊ ညီအစ်ကို မောင်နှမတို့၊ ဘုရားသခင်၏ ကရုဏာတော်ကြောင့်၊ သင်တို့၏ ကိုယ်ခန္ဓာကို အသက်ရှင်သော ယဇ်အဖြစ်၊ သန့်ရှင်း၍ နှစ်သက်တော် မူသော၊ ဤအရာသည် သင်တို့၏ စစ်မှန်သော၊ သင့်လျော်သော ဝတ်ပြုရေးအဖြစ် ဘုရားသခင်ကို ပူဇော်ရန် ငါတိုက်တွန်းလိုပါသည်။</w:t>
      </w:r>
    </w:p>
    <w:p/>
    <w:p>
      <w:r xmlns:w="http://schemas.openxmlformats.org/wordprocessingml/2006/main">
        <w:t xml:space="preserve">Numbers 18:22 ဣသရေလအမျိုးသားတို့သည် ဒုစရိုက်ကိုခံ၍ သေမည်ကို စိုးရိမ်၍ ပရိသတ်စည်းဝေးရာ တဲတော်အနီးသို့ မရောက်ရကြ။</w:t>
      </w:r>
    </w:p>
    <w:p/>
    <w:p>
      <w:r xmlns:w="http://schemas.openxmlformats.org/wordprocessingml/2006/main">
        <w:t xml:space="preserve">ဘုရားသခင်သည် ဣသရေလအမျိုးသားတို့ကို ပရိသတ်စည်းဝေးရာ တဲတော်မှ ဝေးဝေးနေရန် ညွှန်ကြားထားပြီး၊ သို့မဟုတ်ပါက ၎င်းတို့၏အပြစ်အတွက် တာဝန်ရှိပြီး အကျိုးဆက်များကို ခံရမည်ဖြစ်သည်။</w:t>
      </w:r>
    </w:p>
    <w:p/>
    <w:p>
      <w:r xmlns:w="http://schemas.openxmlformats.org/wordprocessingml/2006/main">
        <w:t xml:space="preserve">1. ဘုရားသခင်၏ညွှန်ကြားချက်များ- ကျွန်ုပ်တို့၏ကာကွယ်မှုအတွက် ဘုရားသခင့်နှုတ်မြွက်စကားတော်ကို နာခံခြင်း။</w:t>
      </w:r>
    </w:p>
    <w:p/>
    <w:p>
      <w:r xmlns:w="http://schemas.openxmlformats.org/wordprocessingml/2006/main">
        <w:t xml:space="preserve">၂။ မနာခံခြင်း၏အကျိုးဆက်များ</w:t>
      </w:r>
    </w:p>
    <w:p/>
    <w:p>
      <w:r xmlns:w="http://schemas.openxmlformats.org/wordprocessingml/2006/main">
        <w:t xml:space="preserve">1. တရားဟောရာ 4:15-20 - သင်၏ဘုရားသခင် ထာဝရဘုရားသည် သင်နှင့် ဖွဲ့တော်မူသော ပဋိညာဉ်တရားကို မေ့လျော့၍၊ သင်၏ဘုရားသခင် ထာဝရဘုရား ပေးတော်မူသော ထုလုပ်သော ရုပ်တု၊ သို့မဟုတ် သဏ္ဌာန်တူစေခြင်းငှာ သတိပြုကြလော့။ သင့်ကို တားမြစ်တော်မူပြီ။</w:t>
      </w:r>
    </w:p>
    <w:p/>
    <w:p>
      <w:r xmlns:w="http://schemas.openxmlformats.org/wordprocessingml/2006/main">
        <w:t xml:space="preserve">16 သင်တို့သည် ကိုယ်ကိုကိုယ် ဖောက်ပြန်၍ ထုလုပ်သော ရုပ်တု၊ ရုပ်တု၏ ပုံသဏ္ဍာန်၊ ယောက်ျားဖြစ်စေ၊</w:t>
      </w:r>
    </w:p>
    <w:p/>
    <w:p>
      <w:r xmlns:w="http://schemas.openxmlformats.org/wordprocessingml/2006/main">
        <w:t xml:space="preserve">17 မြေကြီးပေါ်၌ရှိသော သားရဲသဏ္ဌာန်၊ လေ၌ပျံတတ်သော ငှက်အဆင်းသဏ္ဍာန်၊</w:t>
      </w:r>
    </w:p>
    <w:p/>
    <w:p>
      <w:r xmlns:w="http://schemas.openxmlformats.org/wordprocessingml/2006/main">
        <w:t xml:space="preserve">18 မြေ၌ တွားတတ်သော တိရစ္ဆာန်သဏ္ဍာန်၊ မြေကြီးအောက် ရေ၌ရှိသော ငါး၏သဏ္ဍာန်၊</w:t>
      </w:r>
    </w:p>
    <w:p/>
    <w:p>
      <w:r xmlns:w="http://schemas.openxmlformats.org/wordprocessingml/2006/main">
        <w:t xml:space="preserve">19 သင်သည် ကောင်းကင်သို့မျှော်ကြည့်၍၊ နေ၊ လ၊ ကြယ်တို့ကို မြင်သောအခါ၊ ကောင်းကင်ဗိုလ်ခြေအရှင်အပေါင်းတို့သည် သင်၏ဘုရားသခင် ထာဝရဘုရား ပေးတော်မူသော ဝတ်ပြုကိုးကွယ်ခြင်းငှါ တွန်းပို့ခံရမည်အကြောင်း၊ ကောင်းကင်အောက်ရှိ လူမျိုးအပေါင်းတို့အား ပိုင်းခြား၍၊</w:t>
      </w:r>
    </w:p>
    <w:p/>
    <w:p>
      <w:r xmlns:w="http://schemas.openxmlformats.org/wordprocessingml/2006/main">
        <w:t xml:space="preserve">20သို့​သော်​ထာ​ဝ​ရ​ဘု​ရား​သည်​သင်​တို့​အား​နှုတ်​ယူ​၍ သင်​တို့​အား​ယ​နေ့​ဖြစ်​သ​ကဲ့​သို့​အ​မွေ​ခံ​လူ​ဖြစ်​စေ​ရန်၊ အဲ​ဂု​တ္တု​ပြည်​မှ​ပင် သံ​မီး​ဖို​မှ​ထုတ်​ဆောင်​တော်​မူ​ပြီ။</w:t>
      </w:r>
    </w:p>
    <w:p/>
    <w:p>
      <w:r xmlns:w="http://schemas.openxmlformats.org/wordprocessingml/2006/main">
        <w:t xml:space="preserve">2. Matthew 6:33 - သို့ရာတွင်၊ ဘုရားသခင်၏နိုင်ငံတော်နှင့် ဖြောင့်မတ်ခြင်းတရားကို ရှေးဦးစွာရှာကြလော့။ ဤအရာအလုံးစုံတို့ကို သင်တို့၌ ထပ်လောင်းရလိမ့်မည်။</w:t>
      </w:r>
    </w:p>
    <w:p/>
    <w:p>
      <w:r xmlns:w="http://schemas.openxmlformats.org/wordprocessingml/2006/main">
        <w:t xml:space="preserve">Numbers 18:23 လေဝိသားတို့သည် ပရိသတ်စည်းဝေးရာ တဲတော်အမှုကို ဆောင်ရွက်၍၊ မိမိတို့အပြစ်ကို ခံကြရမည်။ ဣသရေလအမျိုးသားတို့တွင် အမွေမခံရမည်အကြောင်း၊ သင်တို့အမျိုးအစဉ်အဆက် စောင့်ရသော ပညတ်တော်ဖြစ်လိမ့်မည်။</w:t>
      </w:r>
    </w:p>
    <w:p/>
    <w:p>
      <w:r xmlns:w="http://schemas.openxmlformats.org/wordprocessingml/2006/main">
        <w:t xml:space="preserve">လေဝိသားတို့သည် ပရိသတ်စည်းဝေးရာ တဲတော်ဆောင်ခြင်း၌ တာဝန်ရှိသည်ဖြစ်၍၊ ဣသရေလအမျိုးအစဉ်အဆက်အတွက် ပညတ်တော်အတိုင်း မိမိတို့အပြစ်ကိုခံ၍၊ ဣသရေလအမျိုး၌ အမွေခံစရာအကြောင်းမရှိ။</w:t>
      </w:r>
    </w:p>
    <w:p/>
    <w:p>
      <w:r xmlns:w="http://schemas.openxmlformats.org/wordprocessingml/2006/main">
        <w:t xml:space="preserve">1. လေဝိသားတို့၏ တာဝန်များ - တောလည်ရာ ၁၈:၂၃</w:t>
      </w:r>
    </w:p>
    <w:p/>
    <w:p>
      <w:r xmlns:w="http://schemas.openxmlformats.org/wordprocessingml/2006/main">
        <w:t xml:space="preserve">၂။ မျိုးရိုးစဉ်ဆက် နာခံမှု၏ အရေးပါမှု။— တောလည်ရာ ၁၈:၂၃</w:t>
      </w:r>
    </w:p>
    <w:p/>
    <w:p>
      <w:r xmlns:w="http://schemas.openxmlformats.org/wordprocessingml/2006/main">
        <w:t xml:space="preserve">1. Deuteronomy 10:9 - "ထိုကြောင့် လေဝိသည် ညီအစ်ကိုတို့၌ အမွေဥစ္စာမရှိ၊ သင်၏ဘုရားသခင်ထာဝရဘုရားသည် ဂတိတော်ရှိသည်အတိုင်း၊ ထာဝရဘုရားသည် သူ၏အမွေဖြစ်တော်မူ၏။"</w:t>
      </w:r>
    </w:p>
    <w:p/>
    <w:p>
      <w:r xmlns:w="http://schemas.openxmlformats.org/wordprocessingml/2006/main">
        <w:t xml:space="preserve">2. Joshua 13:14 - "လေဝိအမျိုး၌သာ အမွေမဆက်ခံ။ ဣသရေလအမျိုး၏ ဘုရားသခင်ထာဝရဘုရား၏ မီးဖြင့်ပြုသော ပူဇော်သက္ကာတို့သည် အမွေခံရကြ၏" ဟုမိန့်တော်မူ၏။</w:t>
      </w:r>
    </w:p>
    <w:p/>
    <w:p>
      <w:r xmlns:w="http://schemas.openxmlformats.org/wordprocessingml/2006/main">
        <w:t xml:space="preserve">Numbers 18:24 ထာ​ဝ​ရ​ဘု​ရား​အား ချီ​မြှောက်​ခြင်း​အ​တွက် ပူဇော်​သက္ကာ​ဖြစ်​သော​ဣ​သ​ရေ​လ​အ​မျိုး​သား​တို့​၏​ဆယ်​ဖို့​တစ်​ဖို့​ကို လေ​ဝိ​အ​မျိုး​သား​တို့​အား​အ​မွေ​ခံ​ရန် ငါ​ပေး​လိုက်​ပြီ​ဟူ​၍​ငါ​ဆို​သည်​ကား၊ ဣ​သ​ရေ​လ​အ​မျိုး​သား​တို့​တွင်​အ​မွေ​မ​ခံ​ရ။ .</w:t>
      </w:r>
    </w:p>
    <w:p/>
    <w:p>
      <w:r xmlns:w="http://schemas.openxmlformats.org/wordprocessingml/2006/main">
        <w:t xml:space="preserve">ဘုရားသခင်သည် ဣသရေလအမျိုးသားတို့၏ ဆယ်ဘို့တဘို့ကို လေဝိသားတို့အား ပေးတော်မူသဖြင့်၊ လေဝိသားတို့သည် ဣသရေလအမျိုးသားတို့တွင် အမွေမခံရကြ။</w:t>
      </w:r>
    </w:p>
    <w:p/>
    <w:p>
      <w:r xmlns:w="http://schemas.openxmlformats.org/wordprocessingml/2006/main">
        <w:t xml:space="preserve">1. ရက်ရောခြင်း၏ တန်ခိုး- ဘုရား၏ ကတိတော်များ</w:t>
      </w:r>
    </w:p>
    <w:p/>
    <w:p>
      <w:r xmlns:w="http://schemas.openxmlformats.org/wordprocessingml/2006/main">
        <w:t xml:space="preserve">၂။ ဘုရားသခင်အပေါ် သစ္စာရှိခြင်း၏ကောင်းချီးများကို ရိတ်သိမ်းခြင်း။</w:t>
      </w:r>
    </w:p>
    <w:p/>
    <w:p>
      <w:r xmlns:w="http://schemas.openxmlformats.org/wordprocessingml/2006/main">
        <w:t xml:space="preserve">၁။ တရားဟောရာ ၁၄:၂၂-၂၉ အစ္စရေးလူတို့အား ဆယ်ဖို့တစ်ဖို့ ညွှန်ကြားချက်များ</w:t>
      </w:r>
    </w:p>
    <w:p/>
    <w:p>
      <w:r xmlns:w="http://schemas.openxmlformats.org/wordprocessingml/2006/main">
        <w:t xml:space="preserve">2. မာလခိ 3:8-10 ဆယ်ဘို့တဘို့ကောင်းချီးပေးမည့် ဘုရားသခင်၏ကတိတော်</w:t>
      </w:r>
    </w:p>
    <w:p/>
    <w:p>
      <w:r xmlns:w="http://schemas.openxmlformats.org/wordprocessingml/2006/main">
        <w:t xml:space="preserve">Numbers 18:25 တဖန် ထာဝရဘုရားသည် မောရှေအား မိန့်တော်မူသည်ကား၊</w:t>
      </w:r>
    </w:p>
    <w:p/>
    <w:p>
      <w:r xmlns:w="http://schemas.openxmlformats.org/wordprocessingml/2006/main">
        <w:t xml:space="preserve">ထာ ဝ ရ ဘု ရား သည် မော ရှေ အား မှာ ထား တော် မူ ၏။</w:t>
      </w:r>
    </w:p>
    <w:p/>
    <w:p>
      <w:r xmlns:w="http://schemas.openxmlformats.org/wordprocessingml/2006/main">
        <w:t xml:space="preserve">1. ဘုရားသခင်၏အကြံအစည်သည် ပြီးပြည့်စုံသည် - ဘုရားသခင်၏အမိန့်တော်များကို ယုံကြည်ခြင်းသည် ကောင်းချီးပေးသည်။</w:t>
      </w:r>
    </w:p>
    <w:p/>
    <w:p>
      <w:r xmlns:w="http://schemas.openxmlformats.org/wordprocessingml/2006/main">
        <w:t xml:space="preserve">2. ဝန်ဆောင်မှု၏အရေးပါမှု - အခြားသူများကို မိမိကိုယ်ကို ရှေ့တန်းတင်ခြင်း။</w:t>
      </w:r>
    </w:p>
    <w:p/>
    <w:p>
      <w:r xmlns:w="http://schemas.openxmlformats.org/wordprocessingml/2006/main">
        <w:t xml:space="preserve">1. ရောမ 12:1-2 - “ထိုကြောင့် ညီအစ်ကိုတို့၊ ဘုရားသခင်၏ ကရုဏာတော်ကြောင့် သင်တို့၏ကိုယ်ခန္ဓာကို အသက်ရှင်သော ယဇ်အဖြစ်၊ သန့်ရှင်း၍ နှစ်သက်တော်မူသည်ဖြစ်၍၊ ဤအရာသည် သင်တို့၏ စစ်မှန်သော၊ ဤလောက၏ပုံစံနှင့်မကိုက်ညီဘဲ သင့်စိတ်ကို အသစ်တဖန်ပြောင်းလဲခြင်းဖြင့် ပြောင်းလဲလိုက်ပါ။ထို့နောက် ဘုရားသခင်အလိုတော်သည် သူ၏ကောင်းမြတ်ခြင်း၊ နှစ်သက်ဖွယ်နှင့် ပြီးပြည့်စုံသောအလိုတော်ဖြစ်သည်ကို သင်စမ်းသပ်အတည်ပြုနိုင်မည်ဖြစ်ပါသည်။"</w:t>
      </w:r>
    </w:p>
    <w:p/>
    <w:p>
      <w:r xmlns:w="http://schemas.openxmlformats.org/wordprocessingml/2006/main">
        <w:t xml:space="preserve">2 ကောရိန္သု 5:20 - "ထိုကြောင့်၊ ငါတို့သည် ဘုရားသခင်သည် ငါတို့အားဖြင့် အသနားခံတော်မူသည်အတိုင်း၊ ငါတို့သည် ခရစ်တော်၏ သံတမန်များဖြစ်ကြ၏။</w:t>
      </w:r>
    </w:p>
    <w:p/>
    <w:p>
      <w:r xmlns:w="http://schemas.openxmlformats.org/wordprocessingml/2006/main">
        <w:t xml:space="preserve">Numbers 18:26 လေဝိသားတို့အား ဆင့်ဆိုရမည်မှာ၊ သင်တို့အမွေခံစရာဘို့ ငါပေးသော ဆယ်ဘို့တဘို့ကို ဣသရေလအမျိုးသားတို့သည် ယူသောအခါ၊ ထာဝရဘုရားအဘို့ ချီမြှောက်သော ပူဇော်သက္ကာကို ပူဇော်ရမည်။ ဆယ်ဘို့တဘို့၏ ဆယ်ဘို့တဘို့ကိုပင်၊</w:t>
      </w:r>
    </w:p>
    <w:p/>
    <w:p>
      <w:r xmlns:w="http://schemas.openxmlformats.org/wordprocessingml/2006/main">
        <w:t xml:space="preserve">ဣ သ ရေ လ အ မျိုး သား တို့ ထံ မှ ဆယ် ဘို့ တ ဘို့ ကို ထာ ဝ ရ ဘု ရား အား ပူ ဇော် ရန် လေ ဝိ သား တို့ ကို မိန့် တော် မူ ၏။</w:t>
      </w:r>
    </w:p>
    <w:p/>
    <w:p>
      <w:r xmlns:w="http://schemas.openxmlformats.org/wordprocessingml/2006/main">
        <w:t xml:space="preserve">၁။ ဘုရားသခင်၏ ရက်ရောမှုသည် ကျွန်ုပ်တို့၌ ရက်ရောမှုကို တောင်းဆိုမှုတစ်ခုဖြစ်သည်။</w:t>
      </w:r>
    </w:p>
    <w:p/>
    <w:p>
      <w:r xmlns:w="http://schemas.openxmlformats.org/wordprocessingml/2006/main">
        <w:t xml:space="preserve">2. ဆယ်ဖို့တစ်ဖို့သည် ဘုရားသခင်၏ စီမံပေးမှုကို ယုံကြည်ခြင်းနှင့် ယုံကြည်ခြင်း၏ ဖော်ပြချက်ဖြစ်သည်။</w:t>
      </w:r>
    </w:p>
    <w:p/>
    <w:p>
      <w:r xmlns:w="http://schemas.openxmlformats.org/wordprocessingml/2006/main">
        <w:t xml:space="preserve">၁။ ၂ ကောရိန္သု ၉:၆-၈ - ဤအချက်ကို သတိရပါ– ကြဲချစိုက်ပျိုးသူသည် ခြွေတာခြင်းကိုလည်း ရိတ်ရမည်ဖြစ်ပြီး ရက်ရောစွာကြဲသူသည် ရက်ရက်ရောရော ရိတ်ရလိမ့်မည်။ ဘုရားသခင်သည် ရွှင်လန်းစွာ ပေးကမ်းသူကို ချစ်သောကြောင့်၊ ပေးကမ်းရန် စိတ်နှလုံးထဲ၌ ဆုံးဖြတ်ထားသည့်အရာကို ပေးဆောင်သင့်သည်။ ဘုရားသခင်သည် သင့်အား ကြွယ်ဝစွာကောင်းကြီးပေးနိုင်စွမ်းရှိသောကြောင့် သင်လိုအပ်သမျှအရာအားလုံး၌ အချိန်တိုင်းတွင် ကောင်းသောအလုပ်တိုင်းတွင် သင်သည် ကြွယ်ဝလာမည်ဖြစ်သည်။</w:t>
      </w:r>
    </w:p>
    <w:p/>
    <w:p>
      <w:r xmlns:w="http://schemas.openxmlformats.org/wordprocessingml/2006/main">
        <w:t xml:space="preserve">2. Luke 6:38 - ပေးလှူလော့။ ကောင်းသောအတိုင်းအတာတစ်ခု၊ ဖိချလိုက်၊ တုန်လှုပ်သွားကာ ပြေးလွှားကာ သင့်ရင်ခွင်ထဲသို့ လောင်းထည့်လိမ့်မည်။ မင်းသုံးတဲ့အတိုင်းအတာနဲ့ တိုင်းတာမယ်။</w:t>
      </w:r>
    </w:p>
    <w:p/>
    <w:p>
      <w:r xmlns:w="http://schemas.openxmlformats.org/wordprocessingml/2006/main">
        <w:t xml:space="preserve">Numbers 18:27 ကောက်နယ်တလင်း စပါး၊ စပျစ်သီးနယ်ရာနယ်ရာ တန်ဆာကဲ့သို့၊</w:t>
      </w:r>
    </w:p>
    <w:p/>
    <w:p>
      <w:r xmlns:w="http://schemas.openxmlformats.org/wordprocessingml/2006/main">
        <w:t xml:space="preserve">ဤကျမ်းပိုဒ်သည် ဆယ်ဖို့တစ်ဖို့နှင့် သခင်ဘုရား၏အမှုတော်ကို ထောက်မရန် တစ်စုံတစ်ယောက်ရှိရမည့်အပိုင်းကို ပူဇော်ခြင်း၏အရေးကြီးမှုကို အလေးပေးဖော်ပြသည်။</w:t>
      </w:r>
    </w:p>
    <w:p/>
    <w:p>
      <w:r xmlns:w="http://schemas.openxmlformats.org/wordprocessingml/2006/main">
        <w:t xml:space="preserve">1. "ပေးကမ်းခြင်း၏ ကြွယ်ဝခြင်း" - သခင်ဘုရားထံ ပြန်ပေးကမ်းပုံ ဆိုသည်မှာ ယုံကြည်ခြင်း နှင့် နာခံခြင်း လုပ်ရပ်တစ်ခုဖြစ်ပြီး စည်းစိမ်ဥစ္စာများ ပြန်လည်ရရှိစေမည့် အကြောင်း။</w:t>
      </w:r>
    </w:p>
    <w:p/>
    <w:p>
      <w:r xmlns:w="http://schemas.openxmlformats.org/wordprocessingml/2006/main">
        <w:t xml:space="preserve">2. "ဆယ်ဖို့တစ်ဖို့၏တန်ခိုး" - ဆယ်ဖို့တစ်ဖို့၏တန်ခိုးနှင့် ကျွန်ုပ်တို့၏အသက်တာအတွက် ဘုရားသခင်၏ကောင်းချီးများနှင့် ပံ့ပိုးပေးဆောင်လာပုံအကြောင်း။</w:t>
      </w:r>
    </w:p>
    <w:p/>
    <w:p>
      <w:r xmlns:w="http://schemas.openxmlformats.org/wordprocessingml/2006/main">
        <w:t xml:space="preserve">1. တရားဟောရာ 14:22-29 - ဆယ်ဖို့တစ်ဖို့၏အရေးကြီးပုံနှင့် ဝတ်ပြုမှုတစ်ခုအဖြစ် သစ္စာရှိရှိလုပ်ဆောင်သင့်ပုံအကြောင်း ကျမ်းပိုဒ်တွင်ဖော်ပြထားသည်။</w:t>
      </w:r>
    </w:p>
    <w:p/>
    <w:p>
      <w:r xmlns:w="http://schemas.openxmlformats.org/wordprocessingml/2006/main">
        <w:t xml:space="preserve">2. မာလခိ 3:10 - ကျမ်းပိုဒ်သည် ဆယ်ဖို့တစ်ဖို့ကို သစ္စာရှိရှိ ဆယ်ဖို့တစ်ဖို့ကို ပေးဆောင်သူတို့အား ကောင်းချီးနှင့် ကြွယ်ဝစေမည့် ဘုရားသခင်၏ကတိတော်အကြောင်း ဟောပြောသည်။</w:t>
      </w:r>
    </w:p>
    <w:p/>
    <w:p>
      <w:r xmlns:w="http://schemas.openxmlformats.org/wordprocessingml/2006/main">
        <w:t xml:space="preserve">Numbers 18:28 ဣသရေလအမျိုးသားတို့လက်ခံရသော ဆယ်ဘို့တဘို့ရှိသမျှတို့ကို ထာဝရဘုရားအား ချီမြှောက်သော ပူဇော်သက္ကာကို ပူဇော်ရမည်။ ယဇ်ပုရောဟိတ် အာရုန်အား ချီမြှောက်ရာ ပူဇော်သက္ကာကို ပေးရမည်။</w:t>
      </w:r>
    </w:p>
    <w:p/>
    <w:p>
      <w:r xmlns:w="http://schemas.openxmlformats.org/wordprocessingml/2006/main">
        <w:t xml:space="preserve">ဤကျမ်းပိုဒ်သည် ဣသရေလလူတို့အား ဆယ်ဖို့တစ်ဖို့တစ်ဖို့ကို သခင်ဘုရားအား ပေးကမ်းရန်နှင့် ယဇ်ပုရောဟိတ် အာရုန်အား သခင်ဘုရား၏ ချီမြှောက်ရာပူဇော်သက္ကာကို ပေးဆောင်ရန် ညွှန်ကြားထားသည်။</w:t>
      </w:r>
    </w:p>
    <w:p/>
    <w:p>
      <w:r xmlns:w="http://schemas.openxmlformats.org/wordprocessingml/2006/main">
        <w:t xml:space="preserve">1. ဆယ်ဖို့တစ်ဖို့ ဝိညာဉ်ရေးပူဇော်သက္ကာ</w:t>
      </w:r>
    </w:p>
    <w:p/>
    <w:p>
      <w:r xmlns:w="http://schemas.openxmlformats.org/wordprocessingml/2006/main">
        <w:t xml:space="preserve">2. ရက်ရောမှု၌ နာခံခြင်း- ဘုရားသခင်အား ဆယ်ဖို့တစ်ဖို့ ပေးခြင်း</w:t>
      </w:r>
    </w:p>
    <w:p/>
    <w:p>
      <w:r xmlns:w="http://schemas.openxmlformats.org/wordprocessingml/2006/main">
        <w:t xml:space="preserve">1. Hebrews 7:8 ဤအရပ်၌ သေသောသူတို့သည် ဆယ်ဘို့တဘို့ကို ခံရကြ၏။ အသက်ရှင်တော်မူကြောင်းကို သက်သေခံသောသူတို့ကို ထိုမြို့၌ လက်ခံတော်မူ၏။</w:t>
      </w:r>
    </w:p>
    <w:p/>
    <w:p>
      <w:r xmlns:w="http://schemas.openxmlformats.org/wordprocessingml/2006/main">
        <w:t xml:space="preserve">2. Matthew 6:21 အကြောင်းမူကား၊ သင်၏ဘဏ္ဍာသည် အဘယ်မှာရှိသနည်း၊ သင်၏စိတ်နှလုံးသည်လည်း ရှိလိမ့်မည်။</w:t>
      </w:r>
    </w:p>
    <w:p/>
    <w:p>
      <w:r xmlns:w="http://schemas.openxmlformats.org/wordprocessingml/2006/main">
        <w:t xml:space="preserve">Numbers 18:29 ပူဇော်သက္ကာရှိသမျှတို့၌ ထာဝရဘုရား၏ ချီးမြှောက်သော ပူဇော်သက္ကာရှိသမျှ၊ အကောင်းဆုံးသော ပူဇော်သက္ကာ၊ သန့်ရှင်းသော အစိတ်အပိုင်းကိုပင် ပူဇော်ရမည်။</w:t>
      </w:r>
    </w:p>
    <w:p/>
    <w:p>
      <w:r xmlns:w="http://schemas.openxmlformats.org/wordprocessingml/2006/main">
        <w:t xml:space="preserve">ထာဝရဘုရားသည် အကောင်းဆုံးသော လက်ဆောင်များကို ပေးဆောင်ရမည်။</w:t>
      </w:r>
    </w:p>
    <w:p/>
    <w:p>
      <w:r xmlns:w="http://schemas.openxmlformats.org/wordprocessingml/2006/main">
        <w:t xml:space="preserve">1: ကျွန်ုပ်တို့သည် ဘုရားသခင်ကို ကျွန်ုပ်တို့၏အကောင်းဆုံးကို ပေးအပ်ရန် အမြဲကြိုးစားနေသင့်သည်။</w:t>
      </w:r>
    </w:p>
    <w:p/>
    <w:p>
      <w:r xmlns:w="http://schemas.openxmlformats.org/wordprocessingml/2006/main">
        <w:t xml:space="preserve">2- ဘုရားသခင်အား ကျွန်ုပ်တို့၏ပူဇော်သက္ကာများကို မေတ္တာနှင့်ရိုသေမှုဖြင့် ပြုလုပ်သင့်သည်။</w:t>
      </w:r>
    </w:p>
    <w:p/>
    <w:p>
      <w:r xmlns:w="http://schemas.openxmlformats.org/wordprocessingml/2006/main">
        <w:t xml:space="preserve">1:2 ကောရိန္သု 8:12 အကြောင်းမူကား၊ ရှေးဦးစွာ ကြည်ညိုသောစိတ်ရှိလျှင်မူကား၊ ထိုသူ၌မရှိသည်အတိုင်း လက်ခံသည်ဖြစ်၍၊</w:t>
      </w:r>
    </w:p>
    <w:p/>
    <w:p>
      <w:r xmlns:w="http://schemas.openxmlformats.org/wordprocessingml/2006/main">
        <w:t xml:space="preserve">2 ရောမ 12:1 ထို့ကြောင့် ညီအစ်ကိုတို့၊ သင်တို့၏ ကိုယ်ခန္ဓာကို ဘုရားသခင်၏ ကရုဏာတော်အားဖြင့်၊ သန့်ရှင်းသော၊ နှစ်သက်ဘွယ်သော အမှုတော်တည်းဟူသော၊ သင်တို့၏ ကိုယ်ခန္ဓာကို ဘုရားသခင်အား ပူဇော်သောအားဖြင့်၊</w:t>
      </w:r>
    </w:p>
    <w:p/>
    <w:p>
      <w:r xmlns:w="http://schemas.openxmlformats.org/wordprocessingml/2006/main">
        <w:t xml:space="preserve">Numbers 18:30 သို့ဖြစ်၍၊ သင်တို့သည် ထိုအထဲက အကောင်းဆုံးကို သိမ်းယူသောအခါ၊ ကောက်နယ်တလင်း၏ အတိုးအပွား၊ စပျစ်သီးနယ်ရာနယ်ရာပင် အသီးအနှံကဲ့သို့ လေဝိသားတို့အား ရေတွက်ရမည်။</w:t>
      </w:r>
    </w:p>
    <w:p/>
    <w:p>
      <w:r xmlns:w="http://schemas.openxmlformats.org/wordprocessingml/2006/main">
        <w:t xml:space="preserve">လေဝိသားတို့အား ဆယ်ဖို့တစ်ဖို့အဖြစ် လူတို့အား အသီးအနှံအချို့ကို ပေးလှူရန် ဘုရားသခင် ညွှန်ကြားထားသည်။</w:t>
      </w:r>
    </w:p>
    <w:p/>
    <w:p>
      <w:r xmlns:w="http://schemas.openxmlformats.org/wordprocessingml/2006/main">
        <w:t xml:space="preserve">1. ဘုရားသခင်၏လမ်းစဉ်ပေးခြင်း- ဆယ်ဖို့တစ်ဖို့နှင့် ကျွန်ုပ်တို့၏အရင်းအမြစ်များဖြင့် ဘုရားသခင်ကို ဂုဏ်တင်ပုံ</w:t>
      </w:r>
    </w:p>
    <w:p/>
    <w:p>
      <w:r xmlns:w="http://schemas.openxmlformats.org/wordprocessingml/2006/main">
        <w:t xml:space="preserve">2. ရက်ရောခြင်း၏ကောင်းချီး- အဘယ်ကြောင့် ရက်ရက်ရောရော ပေးသင့်သနည်း။</w:t>
      </w:r>
    </w:p>
    <w:p/>
    <w:p>
      <w:r xmlns:w="http://schemas.openxmlformats.org/wordprocessingml/2006/main">
        <w:t xml:space="preserve">၁။ တရားဟောရာ ၁၄:၂၂-၂၉</w:t>
      </w:r>
    </w:p>
    <w:p/>
    <w:p>
      <w:r xmlns:w="http://schemas.openxmlformats.org/wordprocessingml/2006/main">
        <w:t xml:space="preserve">၂။ သုတ္တံ ၃:၉-၁၀</w:t>
      </w:r>
    </w:p>
    <w:p/>
    <w:p>
      <w:r xmlns:w="http://schemas.openxmlformats.org/wordprocessingml/2006/main">
        <w:t xml:space="preserve">Numbers 18:31 သင်တို့နှင့်အိမ်သူအိမ်သားတို့နှင့်တကွ အရပ်ရပ်တို့၌ စားရကြမည်။ အကြောင်းမူကား၊ ပရိသတ်စည်းဝေးရာ တဲတော်၌ အမှုတော်ဆောင်ခြင်းအလို့ငှာ၊</w:t>
      </w:r>
    </w:p>
    <w:p/>
    <w:p>
      <w:r xmlns:w="http://schemas.openxmlformats.org/wordprocessingml/2006/main">
        <w:t xml:space="preserve">ယဇ်ပုရောဟိတ်များကို တဲတော်၌ အမှုတော်ဆောင်ခြင်းအတွက် ဆုလာဘ်အဖြစ် ဣသရေလလူတို့၏ ပူဇော်သက္ကာတစ်စိတ်တစ်ပိုင်းကို ဘုရားသခင် ကတိပြုခဲ့သည်။</w:t>
      </w:r>
    </w:p>
    <w:p/>
    <w:p>
      <w:r xmlns:w="http://schemas.openxmlformats.org/wordprocessingml/2006/main">
        <w:t xml:space="preserve">1. ကျေးဇူးသိတတ်သောနှလုံးသား၏ တန်ခိုး- ကိုယ်တော်၏ပြင်ဆင်ပေးမှုအတွက် ဘုရားသခင်အား ကျေးဇူးတင်ရှိခြင်း။</w:t>
      </w:r>
    </w:p>
    <w:p/>
    <w:p>
      <w:r xmlns:w="http://schemas.openxmlformats.org/wordprocessingml/2006/main">
        <w:t xml:space="preserve">2. စိတ်နှလုံးအကြွင်းမဲ့ သခင်ဘုရားကို ဝတ်ပြုခြင်း- ယဇ်ပုရောဟိတ်ရာထူးနှင့် ကိုးကွယ်ရန် ကျွန်ုပ်တို့၏ဖိတ်ခေါ်မှု</w:t>
      </w:r>
    </w:p>
    <w:p/>
    <w:p>
      <w:r xmlns:w="http://schemas.openxmlformats.org/wordprocessingml/2006/main">
        <w:t xml:space="preserve">1. Deuteronomy 8:18 သင်၏ဘုရားသခင် ထာဝရဘုရားကို အောက်မေ့လော့။ အကြောင်းမူကား၊ သင်၏ဘိုးဘေးတို့အား ကျိန်ဆိုတော်မူသော ပဋိညာဉ်ကို တည်စေခြင်းငှာ၊ သင့်အား စည်းစိမ်ရနိုင်သော အခွင့်ကို ပေးတော်မူသောသူသည် ယနေ့ဖြစ်သကဲ့သို့၊</w:t>
      </w:r>
    </w:p>
    <w:p/>
    <w:p>
      <w:r xmlns:w="http://schemas.openxmlformats.org/wordprocessingml/2006/main">
        <w:t xml:space="preserve">၂။ ဟေဗြဲ ၁၃:၁၆၊ ကောင်းသောအကျင့်ကို ကျင့်ခြင်းငှါ မမေ့မလျော့နှင့်။ အကြောင်းမူကား၊ ထိုသို့သောယဇ်ကို ဘုရားသခင်သည် နှစ်သက်တော်မူ၏။</w:t>
      </w:r>
    </w:p>
    <w:p/>
    <w:p>
      <w:r xmlns:w="http://schemas.openxmlformats.org/wordprocessingml/2006/main">
        <w:t xml:space="preserve">Numbers 18:32 အ​ကောင်း​ဆုံး​သော​အ​ရာ​ကို​နှုတ်​ဆက်​သော​အ​ခါ၊ အ​ပြစ်​ကို​ခံ​ရ​သော​အ​ခါ၊ ဣ​သ​ရေ​လ​အ​မျိုး​သား​တို့​၏​သန့်​ရှင်း​သော​အ​ရာ​ကို မ​ညစ်​ညူး​စေ​နှင့်။</w:t>
      </w:r>
    </w:p>
    <w:p/>
    <w:p>
      <w:r xmlns:w="http://schemas.openxmlformats.org/wordprocessingml/2006/main">
        <w:t xml:space="preserve">ယဇ်ပုရောဟိတ်တို့အား ပူဇော်သက္ကာများ နှင့် သန့်ရှင်းသောအရာများကို မညစ်ညမ်းစေဘဲ၊ သို့မဟုတ်ပါက သေရမည်ဟု ဘုရားသခင်က ဣသရေလလူတို့အား မိန့်တော်မူသည်။</w:t>
      </w:r>
    </w:p>
    <w:p/>
    <w:p>
      <w:r xmlns:w="http://schemas.openxmlformats.org/wordprocessingml/2006/main">
        <w:t xml:space="preserve">1. သခင်ဘုရား၏ပူဇော်သက္ကာများကို ရှုတ်ချခြင်း၏အကျိုးဆက်များ</w:t>
      </w:r>
    </w:p>
    <w:p/>
    <w:p>
      <w:r xmlns:w="http://schemas.openxmlformats.org/wordprocessingml/2006/main">
        <w:t xml:space="preserve">2. သခင်ဘုရား၏ကောင်းချီးများနှင့်ထိုက်တန်သောအသက်တာကိုနေထိုင်ပါ။</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2. Leviticus 19:1-2 - ထာဝရဘုရားက၊ ငါသည် သင်၏ဘုရားသခင် ထာဝရဘုရားသည် သန့်ရှင်းသောကြောင့်၊ ဣသရေလ ပရိသတ်အပေါင်းတို့အား ဆင့်ဆိုလော့။</w:t>
      </w:r>
    </w:p>
    <w:p/>
    <w:p>
      <w:r xmlns:w="http://schemas.openxmlformats.org/wordprocessingml/2006/main">
        <w:t xml:space="preserve">နံပါတ် ၁၉ ကို အောက်ပါအတိုင်း အပိုဒ်သုံးပိုဒ်ဖြင့် အကျဉ်းချုံး၍ ညွှန်ပြထားသော အခန်းငယ်များ၊</w:t>
      </w:r>
    </w:p>
    <w:p/>
    <w:p>
      <w:r xmlns:w="http://schemas.openxmlformats.org/wordprocessingml/2006/main">
        <w:t xml:space="preserve">အပိုဒ် 1- တောလည်ရာ ၁၉:၁-၁၀ တွင် လူသေအလောင်းနှင့်ထိတွေ့မှုကြောင့် မသန့်ရှင်းသောသူတို့ကို သန့်စင်ရန်အသုံးပြုသည့် အနီရောင်နွားမ၏ထုံးတမ်းကို ဖော်ပြသည်။ အပြစ်အနာအဆာမရှိ အပြစ်အနာအဆာမရှိဘဲ အနီရောင်နွားမတစ်ကောင်ကို ရရှိရန် ဘုရားသခင်က မောရှေနှင့် အာရုန်ကို အမိန့်ပေးထားကြောင်း အခန်းကြီးတွင် အလေးပေးဖော်ပြသည်။ နွားမကို တပ်ပြင်မှာ သတ်ပြီး အသွေးကို တဲတော်ရှေ့မှာ ခုနစ်ကြိမ် ဖြန်းတယ်။ ၎င်း၏အရေ၊ အသား၊ အသွေးနှင့် မစင်အပါအဝင် တိရစ္ဆာန် တစ်ခုလုံးကို လောင်ကျွမ်းစေခဲ့သည်။</w:t>
      </w:r>
    </w:p>
    <w:p/>
    <w:p>
      <w:r xmlns:w="http://schemas.openxmlformats.org/wordprocessingml/2006/main">
        <w:t xml:space="preserve">အပိုဒ် ၂– တောလည်ရာ ၁၉:၁၁-၁၆ တွင် ဆက်လက်ဖော်ပြထားသည်– အခန်းကြီးတွင် လူသေအလောင်းနှင့် ထိတွေ့ခြင်းဖြင့် ညစ်ညူးခံရသူများသည် မီးလောင်နီသောနွားမ၏ပြာများနှင့်ရောသောရေဖြင့် သန့်စင်ရမည်ကို အသေးစိတ်ဖော်ပြထားသည်။ အလောင်းနှင့်ထိတွေ့ပြီးနောက် သုံးရက်မြောက်နေ့နှင့် သတ္တမရက်တို့တွင် ဤရေကို သန့်စင်ရန်အတွက် အသုံးပြုသည်။ ယင်းသည် သူတို့၏ညစ်ညူးမှုကို ဖယ်ရှားရန် သန့်စင်မှုတစ်ခုအဖြစ် လုပ်ဆောင်သည်။</w:t>
      </w:r>
    </w:p>
    <w:p/>
    <w:p>
      <w:r xmlns:w="http://schemas.openxmlformats.org/wordprocessingml/2006/main">
        <w:t xml:space="preserve">အပိုဒ် 3- Number 19 သည် ဤသန့်စင်မှုလုပ်ငန်းစဉ်ကို ပျက်ကွက်သူ မည်သူမဆို မသန့်ရှင်းဘဲ အစ္စရေးအသိုင်းအဝိုင်းမှ ဖြတ်တောက်ခံရကြောင်း မီးမောင်းထိုးပြခြင်းဖြင့် နိဂုံးချုပ်သည်။ ဤထုံးတမ်းဓလေ့သည် အစ္စရေးအသိုက်အဝန်းအတွင်း အခမ်းအနား သန့်ရှင်းသပ်ရပ်မှုကို ထိန်းသိမ်းရန် အရေးကြီးသောလိုအပ်ချက်တစ်ခုဖြစ်ကြောင်း အခန်းတွင် အလေးပေးဖော်ပြသည်။ သေခြင်းနှင့် ထိတွေ့ခြင်းသည် ညစ်ညူးခြင်းသို့ ရောက်စေသည်နှင့် ပြန်လည်ထူထောင်ရန်အတွက် သီးခြားထုံးတမ်းများ လိုအပ်ကြောင်းလည်း အလေးပေးဖော်ပြထားသည်။</w:t>
      </w:r>
    </w:p>
    <w:p/>
    <w:p>
      <w:r xmlns:w="http://schemas.openxmlformats.org/wordprocessingml/2006/main">
        <w:t xml:space="preserve">အကျဉ်းချုပ်မှာ:</w:t>
      </w:r>
    </w:p>
    <w:p>
      <w:r xmlns:w="http://schemas.openxmlformats.org/wordprocessingml/2006/main">
        <w:t xml:space="preserve">နံပါတ် 19 ပေးသည်</w:t>
      </w:r>
    </w:p>
    <w:p>
      <w:r xmlns:w="http://schemas.openxmlformats.org/wordprocessingml/2006/main">
        <w:t xml:space="preserve">အသေကောင်များနှင့် ထိတွေ့ခြင်းမှ သန့်စင်ရန်အတွက် အနီရောင် နွားမ၏ ရိုးရာဓလေ့၊</w:t>
      </w:r>
    </w:p>
    <w:p>
      <w:r xmlns:w="http://schemas.openxmlformats.org/wordprocessingml/2006/main">
        <w:t xml:space="preserve">အပြစ်အနာအဆာကင်းသော အနီရောင်နွားမတစ်ကောင်ကို ရရှိရန် အမိန့်ပေးခြင်း၊</w:t>
      </w:r>
    </w:p>
    <w:p>
      <w:r xmlns:w="http://schemas.openxmlformats.org/wordprocessingml/2006/main">
        <w:t xml:space="preserve">စခန်းအပြင်မှာ သတ်ဖြတ်ခြင်း၊ တဲတော်သို့ သွေးဖြန်း၍၊ တိရိစ္ဆာန်တကောင်လုံးကို မီးရှို့တယ်။</w:t>
      </w:r>
    </w:p>
    <w:p/>
    <w:p>
      <w:r xmlns:w="http://schemas.openxmlformats.org/wordprocessingml/2006/main">
        <w:t xml:space="preserve">ပြာများနှင့်ရောနှောထားသောရေမှတဆင့်သန့်စင်;</w:t>
      </w:r>
    </w:p>
    <w:p>
      <w:r xmlns:w="http://schemas.openxmlformats.org/wordprocessingml/2006/main">
        <w:t xml:space="preserve">ထိတွေ့ပြီးနောက် တတိယ၊ သတ္တမနေ့တွင် သန့်စင်ခြင်း၊</w:t>
      </w:r>
    </w:p>
    <w:p>
      <w:r xmlns:w="http://schemas.openxmlformats.org/wordprocessingml/2006/main">
        <w:t xml:space="preserve">သေခြင်းကြောင့် ဖြစ်ပေါ်လာသော မသန့်ရှင်းမှုကို ဖယ်ရှားခြင်းဟု ဆိုလိုသည်။</w:t>
      </w:r>
    </w:p>
    <w:p/>
    <w:p>
      <w:r xmlns:w="http://schemas.openxmlformats.org/wordprocessingml/2006/main">
        <w:t xml:space="preserve">စင်ကြယ်ခြင်းသို့ မရောက်ဘဲ စင်ကြယ်ခြင်းသို့ ရောက်၏၊</w:t>
      </w:r>
    </w:p>
    <w:p>
      <w:r xmlns:w="http://schemas.openxmlformats.org/wordprocessingml/2006/main">
        <w:t xml:space="preserve">အခမ်းအနား သန့်ရှင်းမှုကို ထိန်းသိမ်းရန်အတွက် ထုံးတမ်းစဉ်လာများ၏ အရေးပါမှု၊</w:t>
      </w:r>
    </w:p>
    <w:p>
      <w:r xmlns:w="http://schemas.openxmlformats.org/wordprocessingml/2006/main">
        <w:t xml:space="preserve">သေခြင်းနှင့် ထိတွေ့ခြင်းသည် ညစ်ညူးစေတတ်၏။ ပြန်လည်ထူထောင်ရန် လိုအပ်သည်။</w:t>
      </w:r>
    </w:p>
    <w:p/>
    <w:p>
      <w:r xmlns:w="http://schemas.openxmlformats.org/wordprocessingml/2006/main">
        <w:t xml:space="preserve">ဤအခန်းသည် အနီရောင်နွားမ၏ ထုံးတမ်းစဉ်လာနှင့် လူသေအလောင်းနှင့်ထိတွေ့မှုကြောင့် အခမ်းအနားမစင်ကြယ်သောသူများကို သန့်စင်ရာတွင် ၎င်း၏အရေးပါမှုကို အလေးပေးထားသည်။ နံပါတ် 19 သည် အပြစ်အနာအဆာမရှိသော အနီရောင်နွားမတစ်ကောင်ကို ရရှိရန် ဘုရားသခင်က မောရှေနှင့် အာရုန်ကို မည်ကဲ့သို့ မိန့်မှာထားသည်ကို ဖော်ပြခြင်းဖြင့် အစပြုပါသည်။ နွားမကို တပ်ပြင်မှာ သတ်ပြီး အသွေးကို တဲတော်ရှေ့မှာ ခုနစ်ကြိမ် ဖြန်းတယ်။ ၎င်း၏အရေ၊ အသား၊ အသွေးနှင့် မစင်အပါအဝင် တိရစ္ဆာန် တစ်ခုလုံးကို လောင်ကျွမ်းစေခဲ့သည်။</w:t>
      </w:r>
    </w:p>
    <w:p/>
    <w:p>
      <w:r xmlns:w="http://schemas.openxmlformats.org/wordprocessingml/2006/main">
        <w:t xml:space="preserve">ထို့အပြင်၊ တောလည်ရာ ၁၉ တွင် လူသေအလောင်းနှင့် ထိတွေ့ခြင်းဖြင့် ညစ်ညူးခံရသူများသည် မီးလောင်ထားသော အနီရောင်နွားမ၏ပြာများနှင့် ရောစပ်ထားသော ရေဖြင့် သန့်စင်ရမည်ကို အသေးစိတ်ဖော်ပြထားသည်။ အလောင်းနှင့်ထိတွေ့ပြီးနောက် သုံးရက်မြောက်နေ့နှင့် သတ္တမရက်တို့တွင် ဤရေကို သန့်စင်ရန်အတွက် အသုံးပြုသည်။ ယင်းသည် ထိုသို့သော ထိတွေ့မှုကြောင့် ဖြစ်ပေါ်လာသော ၎င်းတို့၏ မသန့်ရှင်းမှုများကို ဖယ်ရှားရန် နည်းလမ်းတစ်ခုအဖြစ် လုပ်ဆောင်သည်။</w:t>
      </w:r>
    </w:p>
    <w:p/>
    <w:p>
      <w:r xmlns:w="http://schemas.openxmlformats.org/wordprocessingml/2006/main">
        <w:t xml:space="preserve">ဤသန့်စင်မှုလုပ်ငန်းစဉ်ကို ပျက်ကွက်သူ မည်သူမဆို မသန့်ရှင်းဘဲ အစ္စရေးအသိုင်းအဝန်းမှ ဖြတ်တောက်ခံရကြောင်း အလေးပေးဖော်ပြခြင်းဖြင့် အခန်းကို နိဂုံးချုပ်ထားသည်။ ယင်းက အစ္စရေးအသိုက်အဝန်းအတွင်း အခမ်းအနား သန့်ရှင်းမှုကို ထိန်းသိမ်းရန်အတွက် ဤထုံးတမ်းဓလေ့ကို လိုက်နာရန် အရေးကြီးကြောင်း အလေးပေးဖော်ပြသည်။ သေခြင်းနှင့် ထိတွေ့ခြင်းသည် ညစ်ညူးခြင်းသို့ ရောက်စေသည်နှင့် ပြန်လည်ထူထောင်ရန်အတွက် သီးခြားထုံးတမ်းများ လိုအပ်ကြောင်းလည်း အလေးပေးဖော်ပြထားသည်။</w:t>
      </w:r>
    </w:p>
    <w:p/>
    <w:p>
      <w:r xmlns:w="http://schemas.openxmlformats.org/wordprocessingml/2006/main">
        <w:t xml:space="preserve">Numbers 19:1 တဖန် ထာဝရဘုရားသည် မောရှေနှင့် အာရုန်တို့အား မိန့်တော်မူသည်ကား၊</w:t>
      </w:r>
    </w:p>
    <w:p/>
    <w:p>
      <w:r xmlns:w="http://schemas.openxmlformats.org/wordprocessingml/2006/main">
        <w:t xml:space="preserve">ဤကျမ်းပိုဒ်တွင် ဘုရားသခင်သည် မောရှေနှင့် အာရုန်တို့အား စကားပြောဆိုပုံကို ဖော်ပြသည်။</w:t>
      </w:r>
    </w:p>
    <w:p/>
    <w:p>
      <w:r xmlns:w="http://schemas.openxmlformats.org/wordprocessingml/2006/main">
        <w:t xml:space="preserve">၁။ ဘုရားသခင်၏ အသံတော် တန်ခိုး၊</w:t>
      </w:r>
    </w:p>
    <w:p/>
    <w:p>
      <w:r xmlns:w="http://schemas.openxmlformats.org/wordprocessingml/2006/main">
        <w:t xml:space="preserve">၂။ ဘုရားသခင်၏ ညွှန်ကြားချက်များကို လိုက်နာခြင်း၏ အရေးပါမှု</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James 1:22 - သို့သော်လည်း၊ သင်တို့သည် ကိုယ်ကိုကိုယ်လှည့်ဖြား၍ နှုတ်ကပတ်တော်ကို ကျင့်သောသူဖြစ်ကြလော့။</w:t>
      </w:r>
    </w:p>
    <w:p/>
    <w:p>
      <w:r xmlns:w="http://schemas.openxmlformats.org/wordprocessingml/2006/main">
        <w:t xml:space="preserve">Numbers 19:2 ထာ​ဝ​ရ​ဘု​ရား​မှာ​ထား​တော်​မူ​သော​ပ​ညတ်​တ​ရား​ဟူ​မူ​ကား၊ အ​ညစ်​အ​ကြေး​မ​ရှိ​ဘဲ အ​နီ​ရောင်​နွား​မ​တစ်​ကောင်​ကို သင့်​ထံ​ဆောင်​ခဲ့​ကြ​ပါ​စေ။</w:t>
      </w:r>
    </w:p>
    <w:p/>
    <w:p>
      <w:r xmlns:w="http://schemas.openxmlformats.org/wordprocessingml/2006/main">
        <w:t xml:space="preserve">ယဇ်ပူဇော်ရန်အတွက် အပြစ်အနာအဆာကင်းသော အနီရောင်နွားမတစ်ကောင်ကို ယူဆောင်လာရန် ဘုရားသခင်က ဣသရေလလူတို့ကို မိန့်မှာခဲ့သည်။</w:t>
      </w:r>
    </w:p>
    <w:p/>
    <w:p>
      <w:r xmlns:w="http://schemas.openxmlformats.org/wordprocessingml/2006/main">
        <w:t xml:space="preserve">1. နာခံမှု၏ အရေးပါမှု- နံပါတ် 19 တွင် နွားမနီကို စစ်ဆေးခြင်း</w:t>
      </w:r>
    </w:p>
    <w:p/>
    <w:p>
      <w:r xmlns:w="http://schemas.openxmlformats.org/wordprocessingml/2006/main">
        <w:t xml:space="preserve">2. သစ္စာရှိ ယဇ်ပူဇော်ခြင်း၏ တန်ခိုး- အနီရောင် နွားမတစ်ကောင်က မေရှိယကို ဘယ်လို အရိပ်အယောင်ပြသလဲ။</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ဟေဗြဲ 9:11-14 - ခရစ်တော်သည် ဤနေရာ၌ ရှိနှင့်ပြီးသော ကောင်းသော အရာများကို ယဇ်ပုရောဟိတ်မင်းအဖြစ် ကြွလာသောအခါ၊ လူ့လက်ဖြင့်မပြုလုပ်ထားသော သာ၍ကြီးမြတ်ပြီး ပြည့်စုံသောတဲတော်မှတဆင့် ကြွလာတော်မူသည် ဟုဆိုလိုသည်၊ ဆိုလိုသည်မှာ အစိတ်အပိုင်းမဟုတ်ပေ။ ဤဖန်တီးမှု၏ ဆိတ်နှင့် နွားသငယ်တို့၏ အသွေးအားဖြင့် မဝင်။ သို့သော် သူသည် မိမိအသွေးတော်ဖြင့် တစ်ကြိမ်သာ အသန့်ရှင်းဆုံးသော နေရာကို ဝင်ရောက်ခဲ့ပြီး ထာဝရ ရွေးနှုတ်ခြင်းကို ရရှိခဲ့သည်။</w:t>
      </w:r>
    </w:p>
    <w:p/>
    <w:p>
      <w:r xmlns:w="http://schemas.openxmlformats.org/wordprocessingml/2006/main">
        <w:t xml:space="preserve">Numbers 19:3 ယဇ်ပုရောဟိတ် ဧလာဇာအား တပ်ပြင်သို့ ဆောင်ခဲ့၍၊ တယောက်သောသူသည် သူ့ရှေ့မှာ သတ်ရမည်။</w:t>
      </w:r>
    </w:p>
    <w:p/>
    <w:p>
      <w:r xmlns:w="http://schemas.openxmlformats.org/wordprocessingml/2006/main">
        <w:t xml:space="preserve">ယဇ်ပုရောဟိတ်ဧလာဇာအား အနီရောင်နွားမတစ်ကောင်ကို တပ်ပြင်သို့ယူ၍ သတ်ပစ်ရန် ဣသရေလလူတို့အား အမိန့်ပေးခဲ့သည်။</w:t>
      </w:r>
    </w:p>
    <w:p/>
    <w:p>
      <w:r xmlns:w="http://schemas.openxmlformats.org/wordprocessingml/2006/main">
        <w:t xml:space="preserve">၁။ ယဇ်ပူဇော်ခြင်း၏သန့်ရှင်းခြင်း- တောလည်ရာ ၁၉:၃ ကိုလေ့လာပါ။</w:t>
      </w:r>
    </w:p>
    <w:p/>
    <w:p>
      <w:r xmlns:w="http://schemas.openxmlformats.org/wordprocessingml/2006/main">
        <w:t xml:space="preserve">၂။ နာခံမှုလိုအပ်မှု– တောလည်ရာ ၁၉:၃ ပါ အစ္စရေးလူမျိုးထံမှ သင်ယူပါ။</w:t>
      </w:r>
    </w:p>
    <w:p/>
    <w:p>
      <w:r xmlns:w="http://schemas.openxmlformats.org/wordprocessingml/2006/main">
        <w:t xml:space="preserve">1. Leviticus 17:11 - အကြောင်းမူကား၊ ဇာတိပကတိအသက်သည် အသွေးနှင့် ပြည့်စုံ၍၊ သင်၏စိတ်ဝိညာဉ်အဘို့ အပြစ်ဖြေခြင်းငှါ ယဇ်ပလ္လင်ပေါ်မှာ သင်တို့အား ငါအပ်ပြီ။</w:t>
      </w:r>
    </w:p>
    <w:p/>
    <w:p>
      <w:r xmlns:w="http://schemas.openxmlformats.org/wordprocessingml/2006/main">
        <w:t xml:space="preserve">2. ဟေဗြဲ 9:13-14 - အကြောင်းမူကား၊ နွားအသွေး၊ နွားမ၏ပြာသည် ညစ်ညူးသောအညစ်အကြေးကို ဖြန်း၍ အသားကို သန့်ရှင်းစေခြင်းငှာ သန့်ရှင်းစေလျှင်၊ ဝိညာဉ်တော်သည် ဘုရားသခင်ထံ အညစ်အကြေးမရှိ သူ့ကိုယ်သူ ပူဇော်ပြီး၊ အသက်ရှင်သော ဘုရားသခင်ကို အစေခံရန် သင်၏ သြတ္တပ္ပစိတ်ကို သေခြင်းမှ သုတ်သင်ရှင်းလင်းပေးပါသလား။</w:t>
      </w:r>
    </w:p>
    <w:p/>
    <w:p>
      <w:r xmlns:w="http://schemas.openxmlformats.org/wordprocessingml/2006/main">
        <w:t xml:space="preserve">Numbers 19:4 ယဇ်ပုရောဟိတ်ဧလာဇာသည် မိမိအသွေးကို လက်ညှိုးနှင့်ယူ၍၊ ပရိသတ်စည်းဝေးရာ တဲတော်ရှေ့မှာ ခုနစ်ကြိမ်တိုင်အောင် ဖြန်းရမည်။</w:t>
      </w:r>
    </w:p>
    <w:p/>
    <w:p>
      <w:r xmlns:w="http://schemas.openxmlformats.org/wordprocessingml/2006/main">
        <w:t xml:space="preserve">ဤကျမ်းပိုဒ်သည် ယဇ်ပုရောဟိတ်ဧလာဇာအား တဲတော်ရှေ့တွင် အနီရောင်နွားမ၏အသွေးကို ခုနစ်ကြိမ်ဖြန်းစေပုံကို ဖော်ပြသည်။</w:t>
      </w:r>
    </w:p>
    <w:p/>
    <w:p>
      <w:r xmlns:w="http://schemas.openxmlformats.org/wordprocessingml/2006/main">
        <w:t xml:space="preserve">1. နောင်တရခြင်း၏ တန်ခိုး- နွားမနီ ယဇ်ပူဇော်ခြင်း၏ အရေးပါမှုကို နက်နက်ရှိုင်းရှိုင်း ကြည့်ရှုခြင်း</w:t>
      </w:r>
    </w:p>
    <w:p/>
    <w:p>
      <w:r xmlns:w="http://schemas.openxmlformats.org/wordprocessingml/2006/main">
        <w:t xml:space="preserve">2. ဘုရားသခင်၏ပဋိညာဉ်- ဓမ္မဟောင်းဥပဒေများကို နာခံခြင်း၏ နောက်ကွယ်တွင် အဓိပ္ပါယ်</w:t>
      </w:r>
    </w:p>
    <w:p/>
    <w:p>
      <w:r xmlns:w="http://schemas.openxmlformats.org/wordprocessingml/2006/main">
        <w:t xml:space="preserve">1. ဟေဗြဲ 9:13-14 - အကြောင်းမူကား၊ နွားအသွေး၊ နွားမ၏ပြာသည် ညစ်ညူးသောအညစ်အကြေးကို ဖြန်း၍ အသားကို စင်ကြယ်စေခြင်းငှာ သန့်ရှင်းစေလျှင်၊ ဝိညာဉ်တော်သည် ဘုရားသခင်ထံ အညစ်အကြေးမရှိ သူ့ကိုယ်သူ ပူဇော်ပြီး၊ အသက်ရှင်သော ဘုရားသခင်ကို အစေခံရန် သင်၏ သြတ္တပ္ပစိတ်ကို သေခြင်းမှ သုတ်သင်ရှင်းလင်းပေးပါသလား။</w:t>
      </w:r>
    </w:p>
    <w:p/>
    <w:p>
      <w:r xmlns:w="http://schemas.openxmlformats.org/wordprocessingml/2006/main">
        <w:t xml:space="preserve">2. ထွက်မြောက်ရာ 24:4-8 - တဖန် မောရှေသည် ထာဝရဘုရား၏ နှုတ်ကပတ်တော် အလုံးစုံတို့ကို ရေး၍ နံနက်စောစောထ၍၊ ဣသရေလအမျိုး တကျိပ်နှစ်ပါးတို့၌ ယဇ်ပလ္လင်တဆယ်နှစ်လုံးကို တောင်အောက်၌ တည်လေ၏။ မီးရှို့ရာယဇ်ပူဇော်၍၊ ထာဝရဘုရားအား မိဿဟာယယဇ် နွားတို့ကို ယဇ်ပူဇော်သော ဣသရေလအမျိုးသား လူပျိုတို့ကို စေလွှတ်၍၊ မောရှေသည် အသွေးတဝက်ကိုယူ၍ အင်တုံ၌ထည့်၍၊ အသွေးတစ်ဝက်ကို ယဇ်ပလ္လင်ပေါ်မှာ ဖြန်းလေ၏။ ပဋိညာဉ်ကျမ်းကိုယူ၍ လူများရှေ့မှာ ဘတ်ပြီးမှ၊ ထာဝရဘုရားမိန့်တော်မူသမျှကို ငါတို့ပြု၍ နာခံကြမည်ဟု ဆိုကြ၏။ မောရှေသည်လည်း အသွေးကိုယူ၍ လူများအပေါ်မှာ ဖြန်းလျက်၊ ဤစကားအလုံးစုံတို့ကို ရည်မှတ်၍ သင်တို့နှင့် ထာဝရဘုရားပေးတော်မူသော ပဋိညာဉ်၏အသွေးကို ကြည့်ရှုလော့။</w:t>
      </w:r>
    </w:p>
    <w:p/>
    <w:p>
      <w:r xmlns:w="http://schemas.openxmlformats.org/wordprocessingml/2006/main">
        <w:t xml:space="preserve">Numbers 19:5 နွားမကို မိမိမျက်မှောက်၌ မီးရှို့ရမည်။ အရေ၊ အသား၊ အသွေး၊ မစင်နှင့် မီးရှို့ရမည်။</w:t>
      </w:r>
    </w:p>
    <w:p/>
    <w:p>
      <w:r xmlns:w="http://schemas.openxmlformats.org/wordprocessingml/2006/main">
        <w:t xml:space="preserve">ဤကျမ်းပိုဒ်တွင် နွားမတစ်ကောင်ကို မီးရှို့ခြင်းဖြစ်စဉ်ကို ဘုရားသခင်အား ပူဇော်သက္ကာအဖြစ် ဖော်ပြသည်။</w:t>
      </w:r>
    </w:p>
    <w:p/>
    <w:p>
      <w:r xmlns:w="http://schemas.openxmlformats.org/wordprocessingml/2006/main">
        <w:t xml:space="preserve">1. ယဇ်ပူဇော်ခြင်း၏ အစွမ်း- နွားမတစ်ကောင်ကို မီးရှို့ခြင်း၏ အရေးပါပုံကို နားလည်ခြင်း။</w:t>
      </w:r>
    </w:p>
    <w:p/>
    <w:p>
      <w:r xmlns:w="http://schemas.openxmlformats.org/wordprocessingml/2006/main">
        <w:t xml:space="preserve">၂။ နာခံခြင်းအားဖြင့် ဘုရားသခင်၏ကတိတော်များကို ဆုပ်ကိုင်ထားပါ။</w:t>
      </w:r>
    </w:p>
    <w:p/>
    <w:p>
      <w:r xmlns:w="http://schemas.openxmlformats.org/wordprocessingml/2006/main">
        <w:t xml:space="preserve">1. Isaiah 1:18 - “ယခုလာ၍ တညီတညွတ်တည်း ဆင်ခြင်ကြကုန်အံ့၊ သင်တို့၏အပြစ်များသည် နီသောအဆင်းရှိသော်လည်း၊ နှင်းကဲ့သို့ဖြူကြလိမ့်မည်။”</w:t>
      </w:r>
    </w:p>
    <w:p/>
    <w:p>
      <w:r xmlns:w="http://schemas.openxmlformats.org/wordprocessingml/2006/main">
        <w:t xml:space="preserve">၂။ ဖိလိပ္ပိ ၄:၆-၇ - “အဘယ်အမှုကိုမျှ စိုးရိမ်ခြင်းမရှိဘဲ အရာရာ၌ ကျေးဇူးတော်ကို ချီးမွမ်းခြင်းနှင့်တကွ ဆုတောင်းပဌနာပြု၍ ဆုတောင်းပဌနာပြုခြင်းအားဖြင့် သင်တို့တောင်းသမျှတို့ကို ဘုရားသခင်အား ကြားလျှောက်ကြလော့။ ယေရှုခရစ်၌ သင်တို့၏စိတ်နှလုံးကို၎င်း၊"</w:t>
      </w:r>
    </w:p>
    <w:p/>
    <w:p>
      <w:r xmlns:w="http://schemas.openxmlformats.org/wordprocessingml/2006/main">
        <w:t xml:space="preserve">Numbers 19:6 ယဇ်ပုရောဟိတ်သည် အာရဇ်သစ်သား၊ ဟုဿုပ်၊ နီသောအထည်ကိုယူ၍ နွားမ၏မီးလောင်အလယ်၌ ပစ်ချရမည်။</w:t>
      </w:r>
    </w:p>
    <w:p/>
    <w:p>
      <w:r xmlns:w="http://schemas.openxmlformats.org/wordprocessingml/2006/main">
        <w:t xml:space="preserve">ယဇ်ပုရောဟိတ်သည် အာရဇ်သစ်သား၊ ဟုဿုပ်၊ နီသောအထည်ကိုယူ၍ နွားမ၏မီးရှို့ရာသို့ ပစ်ချရန် ညွှန်ကြားထားသည်။</w:t>
      </w:r>
    </w:p>
    <w:p/>
    <w:p>
      <w:r xmlns:w="http://schemas.openxmlformats.org/wordprocessingml/2006/main">
        <w:t xml:space="preserve">1. နံပါတ် 19 ရှိ Cedarwood၊ Hyssop နှင့် Scarlet တို့၏သင်္ကေတ</w:t>
      </w:r>
    </w:p>
    <w:p/>
    <w:p>
      <w:r xmlns:w="http://schemas.openxmlformats.org/wordprocessingml/2006/main">
        <w:t xml:space="preserve">2. နံပါတ် 19 တွင် နွားမလောင်ခြင်း၏ ဝိညာဉ်ရေးဆိုင်ရာ အရေးပါမှု</w:t>
      </w:r>
    </w:p>
    <w:p/>
    <w:p>
      <w:r xmlns:w="http://schemas.openxmlformats.org/wordprocessingml/2006/main">
        <w:t xml:space="preserve">1. Isaiah 55:12-13 - အကြောင်းမူကား၊ သင်တို့သည် ရွှင်လန်းစွာထွက်၍ ငြိမ်သက်စွာ ထွက်လာကြလိမ့်မည်။ သင် တို့ ရှေ့ ၌ တောင် ကြီး များ နှင့် တောင် ငယ် များ သည် သီချင်း ဆို ခြင်း မှ ကွဲ ပြား ကြ လိမ့် မည်။</w:t>
      </w:r>
    </w:p>
    <w:p/>
    <w:p>
      <w:r xmlns:w="http://schemas.openxmlformats.org/wordprocessingml/2006/main">
        <w:t xml:space="preserve">2. ယောဟန် 15:1-3 - ငါသည် စစ်မှန်သောစပျစ်နွယ်ပင်ဖြစ်၏။ ငါ့ခမည်းတော်သည် စပျစ်နွယ်ပင်ဖြစ်၏။ အသီးမသီးသောအကိုင်းအခက်ရှိသမျှတို့ကို နှုတ်ယူ၍၊ အသီးမသီးသောအကိုင်းအခက်ရှိသမျှတို့ကို သုတ်သင်ပယ်ရှင်း၍၊ ငါပြောသောစကားကြောင့် သင်သည် သန့်ရှင်းခြင်းရှိနှင့်ပြီ။</w:t>
      </w:r>
    </w:p>
    <w:p/>
    <w:p>
      <w:r xmlns:w="http://schemas.openxmlformats.org/wordprocessingml/2006/main">
        <w:t xml:space="preserve">Numbers 19:7 ယဇ်ပုရောဟိတ်သည် မိမိအဝတ်ကိုလျှော်၍ မိမိအသားကို ရေချိုးပြီးမှ တပ်ထဲသို့ဝင်၍၊ ယဇ်ပုရောဟိတ်သည် ညဦးတိုင်အောင် မစင်ကြယ်။</w:t>
      </w:r>
    </w:p>
    <w:p/>
    <w:p>
      <w:r xmlns:w="http://schemas.openxmlformats.org/wordprocessingml/2006/main">
        <w:t xml:space="preserve">ယဇ်ပုရောဟိတ်သည် တပ်ထဲသို့မဝင်မီ ဆေးကြော၍ ရေချိုးရမည်။ ညဦးတိုင်အောင် မစင်ကြယ်။</w:t>
      </w:r>
    </w:p>
    <w:p/>
    <w:p>
      <w:r xmlns:w="http://schemas.openxmlformats.org/wordprocessingml/2006/main">
        <w:t xml:space="preserve">၁။ ဘုရားသခင်ကို အမှုတော်မဆောင်မီ ကျွန်ုပ်တို့ကိုယ်ကို သန့်စင်ခြင်းနှင့် သန့်စင်ခြင်း၏ အရေးကြီးမှု</w:t>
      </w:r>
    </w:p>
    <w:p/>
    <w:p>
      <w:r xmlns:w="http://schemas.openxmlformats.org/wordprocessingml/2006/main">
        <w:t xml:space="preserve">2. ကျွန်ုပ်တို့၏အသက်တာတွင် ဘုရားသခင်၏သန့်ရှင်းခြင်းတန်ခိုးတော်</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w:t>
      </w:r>
    </w:p>
    <w:p/>
    <w:p>
      <w:r xmlns:w="http://schemas.openxmlformats.org/wordprocessingml/2006/main">
        <w:t xml:space="preserve">2. ဆာလံ 51:10 အိုဘုရားသခင်၊ အကျွန်ုပ်၌ ဖြူစင်သောစိတ်နှလုံးကို ဖန်ဆင်း၍၊ အကျွန်ုပ်အထဲ၌ တည်ကြည်သောစိတ်ဝိညာဉ်ကို အသစ်ပြုပြင်ပါ။</w:t>
      </w:r>
    </w:p>
    <w:p/>
    <w:p>
      <w:r xmlns:w="http://schemas.openxmlformats.org/wordprocessingml/2006/main">
        <w:t xml:space="preserve">Numbers 19:8 မီးရှို့သောသူသည် မိမိအဝတ်ကို ရေနှင့်လျှော်၍၊ မိမိအသားကို ရေချိုးသဖြင့် ညဦးတိုင်အောင် မစင်ကြယ်။</w:t>
      </w:r>
    </w:p>
    <w:p/>
    <w:p>
      <w:r xmlns:w="http://schemas.openxmlformats.org/wordprocessingml/2006/main">
        <w:t xml:space="preserve">ဤကျမ်းပိုဒ်သည် လူသေအလောင်းကို လောင်ကျွမ်းစေသော သန့်စင်ခြင်းဓလေ့ကို ရည်ညွှန်းသည်။</w:t>
      </w:r>
    </w:p>
    <w:p/>
    <w:p>
      <w:r xmlns:w="http://schemas.openxmlformats.org/wordprocessingml/2006/main">
        <w:t xml:space="preserve">1. ဝိညာဉ်ရေးအသက်တာတွင် ထုံးတမ်းစဉ်လာ သန့်စင်ခြင်း၏ အရေးကြီးမှု။</w:t>
      </w:r>
    </w:p>
    <w:p/>
    <w:p>
      <w:r xmlns:w="http://schemas.openxmlformats.org/wordprocessingml/2006/main">
        <w:t xml:space="preserve">၂။ သန့်စင်ခြင်း၏ ထုံးတမ်းဓလေ့များကို လေးစားလိုက်နာခြင်း၏ အရေးပါမှု။</w:t>
      </w:r>
    </w:p>
    <w:p/>
    <w:p>
      <w:r xmlns:w="http://schemas.openxmlformats.org/wordprocessingml/2006/main">
        <w:t xml:space="preserve">1. Leviticus 19:2 “သင်တို့၏ဘုရားသခင် ငါထာဝရဘုရားသည် သန့်ရှင်းသောကြောင့်၊ သင်သည် သန့်ရှင်းရမည်။</w:t>
      </w:r>
    </w:p>
    <w:p/>
    <w:p>
      <w:r xmlns:w="http://schemas.openxmlformats.org/wordprocessingml/2006/main">
        <w:t xml:space="preserve">2. မဿဲ 5:48 တွင်၊ "သင်တို့သည် ကောင်းကင်ဘုံ၌ရှိတော်မူသော သင်တို့အဘသည် စုံလင်တော်မူသည်နည်းတူ၊ သင်သည် စုံလင်သောသူဖြစ်ရမည်။"</w:t>
      </w:r>
    </w:p>
    <w:p/>
    <w:p>
      <w:r xmlns:w="http://schemas.openxmlformats.org/wordprocessingml/2006/main">
        <w:t xml:space="preserve">Numbers 19:9 သန့်ရှင်းသောသူသည် နွားမ၏ပြာများကို စုရုံး၍ သန့်ရှင်းသောအရပ်၌ တပ်ပြင်၌ထား၍၊ ဣသရေလအမျိုးသား ပရိသတ်တို့အဘို့ ခွဲထားရမည်။ အပြစ်အတွက် သန့်စင်ခြင်းဖြစ်၏။</w:t>
      </w:r>
    </w:p>
    <w:p/>
    <w:p>
      <w:r xmlns:w="http://schemas.openxmlformats.org/wordprocessingml/2006/main">
        <w:t xml:space="preserve">သန့်ရှင်းသောသူသည် နွားမ၏ပြာများကို ဆွတ်ယူ၍ ဣသရေလတပ်၏အပြင်ဘက်တွင် သန့်ရှင်းသောနေရာတွင် သိမ်းဆည်းရမည်ဖြစ်ပြီး၊</w:t>
      </w:r>
    </w:p>
    <w:p/>
    <w:p>
      <w:r xmlns:w="http://schemas.openxmlformats.org/wordprocessingml/2006/main">
        <w:t xml:space="preserve">1. Heifer ၏ပြာများမှတဆင့် သန့်စင်ခြင်း။</w:t>
      </w:r>
    </w:p>
    <w:p/>
    <w:p>
      <w:r xmlns:w="http://schemas.openxmlformats.org/wordprocessingml/2006/main">
        <w:t xml:space="preserve">2. သန့်ရှင်းမှုနှင့် သန့်ရှင်းမှုကို ခွဲထုတ်ခြင်း။</w:t>
      </w:r>
    </w:p>
    <w:p/>
    <w:p>
      <w:r xmlns:w="http://schemas.openxmlformats.org/wordprocessingml/2006/main">
        <w:t xml:space="preserve">1 John 3:5 - "ယေရှုက၊ ငါအမှန်အကန်ဆိုသည်ကား၊ လူသည် ရေနှင့်ဝိညာဉ်တော်မှ မွေးဖွားသည်မှတပါး၊ ဘုရားသခင်၏နိုင်ငံတော်သို့ မဝင်ရဟု မိန့်တော်မူ၏။</w:t>
      </w:r>
    </w:p>
    <w:p/>
    <w:p>
      <w:r xmlns:w="http://schemas.openxmlformats.org/wordprocessingml/2006/main">
        <w:t xml:space="preserve">2 Isaiah 1:18 - "ယခုလာ၍ တညီတညွတ်တည်း ဆင်ခြင်ကြကုန်အံ့၊ သင်၏အပြစ်တို့သည် နီသောအဆင်းရှိသော်လည်း၊ နှင်းကဲ့သို့ဖြူကြလိမ့်မည်။ နီသောအရောင်ရှိသော် သိုးမွေးကဲ့သို့၎င်း ဖြစ်လိမ့်မည်။"</w:t>
      </w:r>
    </w:p>
    <w:p/>
    <w:p>
      <w:r xmlns:w="http://schemas.openxmlformats.org/wordprocessingml/2006/main">
        <w:t xml:space="preserve">Numbers 19:10 နွားမ၏ပြာကိုစုသိမ်းသောသူသည် မိမိအဝတ်ကိုလျှော်၍ ညဦးတိုင်အောင် မစင်ကြယ်ဖြစ်လိမ့်မည်။ ဣသရေလအမျိုးသားမှစ၍ သူတို့တွင် တည်းခိုသော တပါးအမျိုးသားတို့၌ အစဉ်အမြဲ စီရင်ထုံးဖွဲ့ချက်ဖြစ်လိမ့်မည်။</w:t>
      </w:r>
    </w:p>
    <w:p/>
    <w:p>
      <w:r xmlns:w="http://schemas.openxmlformats.org/wordprocessingml/2006/main">
        <w:t xml:space="preserve">ဤကျမ်းပိုဒ်တွင် ဣသရေလလူတစ်ဦးသည် နွားမတစ်ကောင်၏ပြာများကို စုသိမ်းပြီးနောက် ၎င်းတို့၏အဝတ်ကိုလျှော်ရန် ဘုရားသခင်၏ပညတ်တော်ကို ဖော်ပြထားပြီး ၎င်းတို့တွင်နေထိုင်သော ဣသရေလလူမျိုးနှင့် တိုင်းတစ်ပါးသားအားလုံးနှင့် သက်ဆိုင်သည်။</w:t>
      </w:r>
    </w:p>
    <w:p/>
    <w:p>
      <w:r xmlns:w="http://schemas.openxmlformats.org/wordprocessingml/2006/main">
        <w:t xml:space="preserve">၁။ ဘုရားသခင်၏ ပညတ်တော်များကို လိုက်နာခြင်း၏ အရေးပါမှု။</w:t>
      </w:r>
    </w:p>
    <w:p/>
    <w:p>
      <w:r xmlns:w="http://schemas.openxmlformats.org/wordprocessingml/2006/main">
        <w:t xml:space="preserve">၂။ ဣသရေလလူများနှင့် တိုင်းတစ်ပါးသားတို့အတွက် ဘုရားသခင်၏ ပညတ်တော်များ၏ အရေးပါမှု။</w:t>
      </w:r>
    </w:p>
    <w:p/>
    <w:p>
      <w:r xmlns:w="http://schemas.openxmlformats.org/wordprocessingml/2006/main">
        <w:t xml:space="preserve">1. တရားဟောရာ 10:12-13 - ယခုမူကား၊ ဣသရေလအမျိုး၊ သင်၏ဘုရားသခင် ထာဝရဘုရားသည် သင့်ထံမှ အဘယ်အရာကို တောင်းသနည်း၊ သင်၏ဘုရားသခင် ထာဝရဘုရားကို ကြောက်ရွံ့ခြင်းငှါ၊ လမ်းခရီးတော်၌ လျှောက်လှမ်းခြင်း၊ ချစ်ခြင်းငှါ၊ သင်၏ဘုရားသခင် ထာဝရဘုရားကို ဝတ်ပြုခြင်းငှာ၊ စိတ်နှလုံးအကြွင်းမဲ့၊ သခင်ဘုရား၏ ပညတ်တော်တို့ကို စောင့်ရှောက်ခြင်းငှာ၊ ယနေ့ ငါမှာထားတော်မူသော ပညတ်တော်တို့ကို စောင့်ရှောက်ခြင်းငှါ၊</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Numbers 19:11 လူအသေကောင်ကို ထိသောသူသည် ခုနှစ်ရက်ပတ်လုံး မစင်ကြယ်။</w:t>
      </w:r>
    </w:p>
    <w:p/>
    <w:p>
      <w:r xmlns:w="http://schemas.openxmlformats.org/wordprocessingml/2006/main">
        <w:t xml:space="preserve">ဤကျမ်းပိုဒ်သည် သန့်ရှင်းပြီး သေခြင်းနှင့် ကင်းကွာရန် လိုအပ်ကြောင်း အလေးပေးဖော်ပြသည်။</w:t>
      </w:r>
    </w:p>
    <w:p/>
    <w:p>
      <w:r xmlns:w="http://schemas.openxmlformats.org/wordprocessingml/2006/main">
        <w:t xml:space="preserve">1: Living For Life - မိမိကိုယ်ကို သေခြင်းမှ ကင်းဝေးစေရန် ရွေးချယ်ခြင်း နှင့် ဘဝနှင့် ပြည့်စုံသော အသက်ရှင်နေထိုင်ခြင်း ။</w:t>
      </w:r>
    </w:p>
    <w:p/>
    <w:p>
      <w:r xmlns:w="http://schemas.openxmlformats.org/wordprocessingml/2006/main">
        <w:t xml:space="preserve">2- သန့်ရှင်းမှုနှင့် သန့်ရှင်းမှု - လောကနှင့် ၎င်း၏လမ်းစဉ်များနှင့် ကင်းကွာသော နေထိုင်မှုပုံစံကို လက်ခံကျင့်သုံးခြင်း။</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နှစ်သက်ဖွယ်ကောင်းပြီး ပြီးပြည့်စုံမည်ကို စမ်းသပ်ခြင်းဖြင့် သင်တို့၏စိတ်နှလုံးကို အသစ်တဖန် ပြောင်းလဲခြင်းဖြင့် ပြောင်းလဲခြင်းကို ခံကြရမည်ဖြစ်သည်။</w:t>
      </w:r>
    </w:p>
    <w:p/>
    <w:p>
      <w:r xmlns:w="http://schemas.openxmlformats.org/wordprocessingml/2006/main">
        <w:t xml:space="preserve">၂ ကောလောသဲ ၃း၁-၃ - သို့ဖြစ်လျှင် သင်သည် ခရစ်တော်နှင့်အတူ ထမြောက်လာပါက၊ ခရစ်တော်တည်ရှိရာ၊ ဘုရားသခင်၏ လက်ျာတော်ဘက်၌ ထိုင်နေသည့် အထက်အရာများကို ရှာဖွေပါ။ မြေကြီးပေါ်၌မဟုတ်ဘဲ အထက်အရာများကိုသာ ဆင်ခြင်ပါ။ အကြောင်းမူကား၊ သင်သည် အသေခံ၍၊ သင်၏အသက်ကို ဘုရားသခင်၌ ခရစ်တော်နှင့်အတူ ဝှက်ထားလျက်ရှိ၏။</w:t>
      </w:r>
    </w:p>
    <w:p/>
    <w:p>
      <w:r xmlns:w="http://schemas.openxmlformats.org/wordprocessingml/2006/main">
        <w:t xml:space="preserve">Numbers 19:12 သုံးရက်မြောက်သောနေ့၌ ကိုယ်ကိုကိုယ် သန့်ရှင်းစေ၍၊ သတ္တမနေ့၌ သန့်ရှင်းရမည်။ သုံးရက်မြောက်သောနေ့၌ ကိုယ်ကိုကိုယ် မသန့်ရှင်းလျှင်၊ ခုနစ်ရက်မြောက်သောနေ့၌ မစင်ကြယ်။</w:t>
      </w:r>
    </w:p>
    <w:p/>
    <w:p>
      <w:r xmlns:w="http://schemas.openxmlformats.org/wordprocessingml/2006/main">
        <w:t xml:space="preserve">ဤကျမ်းပိုဒ်သည် တတိယနေ့နှင့် သတ္တမနေ့တွင် မိမိကိုယ်ကို သန့်စင်စေသော သန့်စင်ခြင်းလုပ်ငန်းစဉ်အကြောင်း ဆွေးနွေးထားသည်။</w:t>
      </w:r>
    </w:p>
    <w:p/>
    <w:p>
      <w:r xmlns:w="http://schemas.openxmlformats.org/wordprocessingml/2006/main">
        <w:t xml:space="preserve">1. "အသစ်ပြုပြင်ထားသော ဝိညာဉ်တော်- သန့်စင်ခြင်းလုပ်ငန်းစဉ်ကို အနီးကပ်ကြည့်ရှုခြင်း"</w:t>
      </w:r>
    </w:p>
    <w:p/>
    <w:p>
      <w:r xmlns:w="http://schemas.openxmlformats.org/wordprocessingml/2006/main">
        <w:t xml:space="preserve">2. "သန့်စင်ခြင်း- သန့်ရှင်းခြင်း၏ အဓိကဒြပ်စင်"</w:t>
      </w:r>
    </w:p>
    <w:p/>
    <w:p>
      <w:r xmlns:w="http://schemas.openxmlformats.org/wordprocessingml/2006/main">
        <w:t xml:space="preserve">1. ယောဟန် 15:3 - "ယခုငါပြောသောစကားအားဖြင့် သင်သည် သန့်ရှင်းခြင်းသို့ရောက်ပြီ။"</w:t>
      </w:r>
    </w:p>
    <w:p/>
    <w:p>
      <w:r xmlns:w="http://schemas.openxmlformats.org/wordprocessingml/2006/main">
        <w:t xml:space="preserve">၂။ ယာကုပ် ၄:၈ - “ဘုရားသခင်ထံတော်သို့ ချဉ်းကပ်လော့။</w:t>
      </w:r>
    </w:p>
    <w:p/>
    <w:p>
      <w:r xmlns:w="http://schemas.openxmlformats.org/wordprocessingml/2006/main">
        <w:t xml:space="preserve">Numbers 19:13 အကြင်သူသည် သေလွန်သောသူ၏ အလောင်းကိုထိ၍ ကိုယ်ကို မသန့်ရှင်းစေဘဲ၊ ထာဝရဘုရား၏ တဲတော်ကို ညစ်ညူးစေ၏။ ထိုဝိညာဉ်ကို ဣသရေလအမျိုးမှ ပယ်ရှင်းရလိမ့်မည်။ ညစ်ညူးခြင်းသည် သူ့အပေါ်၌ ရှိပါသေး၏။</w:t>
      </w:r>
    </w:p>
    <w:p/>
    <w:p>
      <w:r xmlns:w="http://schemas.openxmlformats.org/wordprocessingml/2006/main">
        <w:t xml:space="preserve">အသေကောင်ကို မသန့်ရှင်းဘဲ ထိမိသောသူမည်သည်ကား၊ ထာဝရဘုရား၏ တဲတော်ကို ညစ်ညူးစေ၍၊ ခြားနားသောရေဖြင့် မဖြန်းသောကြောင့်၊</w:t>
      </w:r>
    </w:p>
    <w:p/>
    <w:p>
      <w:r xmlns:w="http://schemas.openxmlformats.org/wordprocessingml/2006/main">
        <w:t xml:space="preserve">1. သန့်စင်ခြင်း၏တန်ခိုး- ဘုရားသခင်ထံချဉ်းကပ်ရန် ကျွန်ုပ်တို့ကိုယ်ကို သန့်စင်နည်း</w:t>
      </w:r>
    </w:p>
    <w:p/>
    <w:p>
      <w:r xmlns:w="http://schemas.openxmlformats.org/wordprocessingml/2006/main">
        <w:t xml:space="preserve">၂။ သေခြင်းမှခွဲခွာခြင်း- ဘုရားသခင်၏အိမ်တော်ကို ညစ်ညူးစေခြင်းမှ ရှောင်ကြဉ်နည်း</w:t>
      </w:r>
    </w:p>
    <w:p/>
    <w:p>
      <w:r xmlns:w="http://schemas.openxmlformats.org/wordprocessingml/2006/main">
        <w:t xml:space="preserve">1. Leviticus 11:44 ငါသည် သင်၏ဘုရားသခင် ထာဝရဘုရားဖြစ်၏။ ငါသည် သန့်ရှင်းသောကြောင့်၊ ကိုယ်ကိုကိုယ် သန့်ရှင်းစေကြလော့။</w:t>
      </w:r>
    </w:p>
    <w:p/>
    <w:p>
      <w:r xmlns:w="http://schemas.openxmlformats.org/wordprocessingml/2006/main">
        <w:t xml:space="preserve">၂။ ဆာလံ ၂၄း၃-၄၊ ထာဝရဘုရား၏တောင်တော်ကို အဘယ်သူတက်မည်နည်း။ သန့်ရှင်းရာဌာန၌ အဘယ်သူရပ်ရမည်နည်း။ စင်ကြယ်သောလက်နှင့် ဖြူစင်သောနှလုံးရှိသူ၊ မိစ္ဆာအယူကို မမြှောက်စားဘဲ လိမ်လည်ကျိန်ဆိုခြင်းမပြုသူ။</w:t>
      </w:r>
    </w:p>
    <w:p/>
    <w:p>
      <w:r xmlns:w="http://schemas.openxmlformats.org/wordprocessingml/2006/main">
        <w:t xml:space="preserve">Numbers 19:14 လူသည် တဲ၌သေသောအခါ၊ တဲတော်ထဲသို့ ဝင်သမျှသောသူနှင့် တဲ၌ရှိသော သူအပေါင်းတို့သည် ခုနစ်ရက်ပတ်လုံး မစင်ကြယ်ဟု မိန့်တော်မူ၏။</w:t>
      </w:r>
    </w:p>
    <w:p/>
    <w:p>
      <w:r xmlns:w="http://schemas.openxmlformats.org/wordprocessingml/2006/main">
        <w:t xml:space="preserve">တောလည်ရာ 19:14 တွင် လူတစ်ဦးသေဆုံးသွားသော တဲထဲသို့ ဝင်ရောက်သူ မည်သူမဆို ခုနစ်ရက်ပတ်လုံး မစင်ကြယ်ဟု မှတ်ယူကြောင်း တောလည်ရာကျမ်း 19:14 တွင် ဖော်ပြထားသည်။</w:t>
      </w:r>
    </w:p>
    <w:p/>
    <w:p>
      <w:r xmlns:w="http://schemas.openxmlformats.org/wordprocessingml/2006/main">
        <w:t xml:space="preserve">1. အသက်နှင့်သေခြင်း၏စွမ်းအား- ကျွန်ုပ်တို့၏လုပ်ဆောင်ချက်များသည် အခြားသူများကို မည်သို့အကျိုးသက်ရောက်စေသနည်း။</w:t>
      </w:r>
    </w:p>
    <w:p/>
    <w:p>
      <w:r xmlns:w="http://schemas.openxmlformats.org/wordprocessingml/2006/main">
        <w:t xml:space="preserve">2. ငါတို့ကြဲသောအရာကို ရိတ်သိမ်းခြင်း- အပြစ်၏အကျိုးဆက်များ</w:t>
      </w:r>
    </w:p>
    <w:p/>
    <w:p>
      <w:r xmlns:w="http://schemas.openxmlformats.org/wordprocessingml/2006/main">
        <w:t xml:space="preserve">1. ရောမ 6:23 - အကြောင်းမူကား၊ အပြစ်တရား၏အခကား သေခြင်းပေတည်း။ ဘုရားသခင်ပေးတော်မူသော ဆုကျေးဇူးကား ငါတို့သခင်ယေရှုခရစ်၌ ထာဝရအသက်ဖြစ်၏။</w:t>
      </w:r>
    </w:p>
    <w:p/>
    <w:p>
      <w:r xmlns:w="http://schemas.openxmlformats.org/wordprocessingml/2006/main">
        <w:t xml:space="preserve">2. James 1:15 - ထိုအခါ တပ်မက်ခြင်းသည် ပဋိသန္ဓေယူ၍ ဒုစရိုက်ကို ဖြစ်စေ၏။ ဒုစရိုက်သည် ကြီးရင့်သောအခါ သေခြင်းသို့ ရောက်တတ်၏။</w:t>
      </w:r>
    </w:p>
    <w:p/>
    <w:p>
      <w:r xmlns:w="http://schemas.openxmlformats.org/wordprocessingml/2006/main">
        <w:t xml:space="preserve">Numbers 19:15 အဖုံးမပါဘဲ ပွင့်သောအိုးရှိသမျှတို့သည် မစင်ကြယ်။</w:t>
      </w:r>
    </w:p>
    <w:p/>
    <w:p>
      <w:r xmlns:w="http://schemas.openxmlformats.org/wordprocessingml/2006/main">
        <w:t xml:space="preserve">အဖုံးမပါသော အဖွင့်သင်္ဘောမှန်သမျှ မသန့်ရှင်းဟု ဤကျမ်းပိုဒ်က ဖော်ပြသည်။</w:t>
      </w:r>
    </w:p>
    <w:p/>
    <w:p>
      <w:r xmlns:w="http://schemas.openxmlformats.org/wordprocessingml/2006/main">
        <w:t xml:space="preserve">၁။ ဘုရားသခင်သည် ကျွန်ုပ်တို့၏အသက်တာတွင် ကျွန်ုပ်တို့သိမ်းဆည်းထားသောအရာများကို သတိရှိရန်နှင့် ၎င်းတို့ကိုအသုံးပြုပုံနှင့်ပတ်သက်၍ ရည်ရွယ်ချက်ရှိရှိရှိရန် ကျွန်ုပ်တို့ကို ဘုရားသခင်အလိုရှိသည်။</w:t>
      </w:r>
    </w:p>
    <w:p/>
    <w:p>
      <w:r xmlns:w="http://schemas.openxmlformats.org/wordprocessingml/2006/main">
        <w:t xml:space="preserve">၂။ ဘုရားသခင်သည် ကျွန်ုပ်တို့အား သန့်ရှင်းဖြောင့်မတ်သောအသက်တာတွင် အသက်ရှင်နေထိုင်ရန် လမ်းညွှန်ပေးမည်ကို ကျွန်ုပ်တို့ စိတ်ချနိုင်ပါသည်။</w:t>
      </w:r>
    </w:p>
    <w:p/>
    <w:p>
      <w:r xmlns:w="http://schemas.openxmlformats.org/wordprocessingml/2006/main">
        <w:t xml:space="preserve">1: Proverbs 4:23 အ​ခြား​သော​အ​ရာ​ထက်​သင်​ပြု​မူ​သော​အ​မှု​အ​ရာ​တို့​သည်​အ​ကြောင်း​မူ​ကား၊ စိတ်​နှ​လုံး​ကို​စောင့်​ထိန်း​လော့။</w:t>
      </w:r>
    </w:p>
    <w:p/>
    <w:p>
      <w:r xmlns:w="http://schemas.openxmlformats.org/wordprocessingml/2006/main">
        <w:t xml:space="preserve">2: ဆာလံ 119:9 လူငယ်တစ်ဦးသည် သန့်ရှင်းခြင်းလမ်းပေါ်တွင် မည်သို့ဆက်နေနိုင်မည်နည်း။ နှုတ်ကပတ်တော်အတိုင်း အသက်ရှင်နေထိုင်ပါ။</w:t>
      </w:r>
    </w:p>
    <w:p/>
    <w:p>
      <w:r xmlns:w="http://schemas.openxmlformats.org/wordprocessingml/2006/main">
        <w:t xml:space="preserve">Numbers 19:16 အကြင်သူသည် လယ်ပြင်၌ ထားဖြင့် အသေခံသောသူ၊ လူသေအလောင်း၊ လူ၏အရိုး၊ သင်္ချိုင်းတွင်း၌ ထားနှင့်ထိသောသူသည် ခုနစ်ရက်ပတ်လုံး မစင်ကြယ်။</w:t>
      </w:r>
    </w:p>
    <w:p/>
    <w:p>
      <w:r xmlns:w="http://schemas.openxmlformats.org/wordprocessingml/2006/main">
        <w:t xml:space="preserve">တောလည်ရာကျမ်းမှ ဤအခန်းငယ်သည် လူသေအလောင်း သို့မဟုတ် သင်္ချိုင်းတွင်းကို ထိသောသူအား ခုနစ်ရက်ပတ်လုံး မစင်ကြယ်ဟု သတ်မှတ်ခံရပုံကို ဖော်ပြထားပါသည်။</w:t>
      </w:r>
    </w:p>
    <w:p/>
    <w:p>
      <w:r xmlns:w="http://schemas.openxmlformats.org/wordprocessingml/2006/main">
        <w:t xml:space="preserve">၁။ ဘုရားသခင်၏သန့်ရှင်းခြင်း- သမ္မာကျမ်းစာရှိ မသန့်ရှင်းမှုကို ကြည့်ပါ။</w:t>
      </w:r>
    </w:p>
    <w:p/>
    <w:p>
      <w:r xmlns:w="http://schemas.openxmlformats.org/wordprocessingml/2006/main">
        <w:t xml:space="preserve">2. သေမင်း၏တန်ခိုး- လူသေအလောင်းကိုထိမိခြင်း၏အကျိုးဆက်များကို ကြည့်ပါ။</w:t>
      </w:r>
    </w:p>
    <w:p/>
    <w:p>
      <w:r xmlns:w="http://schemas.openxmlformats.org/wordprocessingml/2006/main">
        <w:t xml:space="preserve">1. Leviticus 17:15 အလိုလိုသေသော တိရစ္ဆာန်ဖြစ်စေ၊ ကိုက်စားသော တိရစ္ဆာန်ဖြစ်စေ၊ မိမိပြည်၌ဖြစ်စေ၊ တပါးအမျိုးသားဖြစ်စေ မိမိအဝတ်ကိုလျှော်၍ ရေချိုးရမည်။ ညဦးတိုင်အောင် မစင်ကြယ်။</w:t>
      </w:r>
    </w:p>
    <w:p/>
    <w:p>
      <w:r xmlns:w="http://schemas.openxmlformats.org/wordprocessingml/2006/main">
        <w:t xml:space="preserve">2 Deuteronomy 21:23 - သူ၏အလောင်းကို သစ်ပင်ပေါ်၌ တစ်ညလုံးမတည်စေဘဲ၊ ထိုသူကို ထိုနေ့၌ သင်္ဂြိုဟ်ရမည်။ သင်၏ဘုရားသခင် ထာဝရဘုရားသည် သင့်အား အမွေခံစရာဘို့ ပေးတော်မူသောပြည်၌ ညစ်ညူးခြင်းမရှိစေနှင့်။</w:t>
      </w:r>
    </w:p>
    <w:p/>
    <w:p>
      <w:r xmlns:w="http://schemas.openxmlformats.org/wordprocessingml/2006/main">
        <w:t xml:space="preserve">Numbers 19:17 ညစ်ညူးသော သူသည် အပြစ်အတွက် သန့်စင်စေခြင်းငှာ မီးရှို့သောနွားမ၏ပြာများကို ယူ၍ ရေကို အိုး၌ထည့်ရမည်။</w:t>
      </w:r>
    </w:p>
    <w:p/>
    <w:p>
      <w:r xmlns:w="http://schemas.openxmlformats.org/wordprocessingml/2006/main">
        <w:t xml:space="preserve">ဤကျမ်းပိုဒ်သည် ညစ်ညူးသောလူများသည် အပြစ်အတွက် သန့်စင်ခြင်းအတွက် မီးရှို့ထားသောနွားမ၏ပြာများကို မည်ကဲ့သို့ယူ၍ အိုးထဲတွင် ရေကိုအသုံးပြုရမည်ကို ဆွေးနွေးထားသည်။</w:t>
      </w:r>
    </w:p>
    <w:p/>
    <w:p>
      <w:r xmlns:w="http://schemas.openxmlformats.org/wordprocessingml/2006/main">
        <w:t xml:space="preserve">1. သန့်စင်ခြင်း၏ စွမ်းအား- မီးရှို့ထားသော နွားမ၏ပြာများသည် ကျွန်ုပ်တို့၏အပြစ်များကို မည်ကဲ့သို့ သန့်စင်ပေးနိုင်သနည်း။</w:t>
      </w:r>
    </w:p>
    <w:p/>
    <w:p>
      <w:r xmlns:w="http://schemas.openxmlformats.org/wordprocessingml/2006/main">
        <w:t xml:space="preserve">2. ကျွန်ုပ်တို့၏မထိုက်တန်မှုကို နားလည်ခြင်း- သန့်စင်ခြင်းနှင့် နောင်တရခြင်းအတွက် လိုအပ်ခြင်း။</w:t>
      </w:r>
    </w:p>
    <w:p/>
    <w:p>
      <w:r xmlns:w="http://schemas.openxmlformats.org/wordprocessingml/2006/main">
        <w:t xml:space="preserve">1. Ezekiel 36:25-27 - သင့်အပေါ်၌ သန့်ရှင်းသောရေကို ငါဖြန်း၍၊ သင်၏ညစ်ညူးခြင်းရှိသမျှနှင့် ကင်းစင်၍၊ သင်၏ရုပ်တုရှိသမျှတို့မှ သင့်ကို ငါသန့်ရှင်းစေမည်။</w:t>
      </w:r>
    </w:p>
    <w:p/>
    <w:p>
      <w:r xmlns:w="http://schemas.openxmlformats.org/wordprocessingml/2006/main">
        <w:t xml:space="preserve">2 Chronicles 7:14 - ငါ့နာမဖြင့်သမုတ်သော ငါ၏လူတို့သည် နှိမ့်ချ၍ ငါ့မျက်နှာကို ရှာ၍ ဆုတောင်းလျက်၊ မတရားသောအကျင့်ကို ရှောင်ကြလျှင်၊ ငါသည် ကောင်းကင်ဘုံမှ ကြားနာ၍ သူတို့အပြစ်ကို လွှတ်၍ ပြည်ကို ငြိမ်းစေမည်။</w:t>
      </w:r>
    </w:p>
    <w:p/>
    <w:p>
      <w:r xmlns:w="http://schemas.openxmlformats.org/wordprocessingml/2006/main">
        <w:t xml:space="preserve">Numbers 19:18 သန့်ရှင်းသောသူသည် ဟုဿုပ်ကိုယူ၍ ရေ၌နှစ်ပြီးမှ၊ တဲပေါ်၌၎င်း၊ တန်ဆာရှိသမျှတို့၌၎င်း၊ ထိုအရပ်၌ရှိသောလူ၊ အရိုးကိုထိသောသူ၌၎င်း ဖြန်းရမည်။ အသေခံ၊ သေသောသူ၊ သို့မဟုတ် သင်္ချိုင်း၊</w:t>
      </w:r>
    </w:p>
    <w:p/>
    <w:p>
      <w:r xmlns:w="http://schemas.openxmlformats.org/wordprocessingml/2006/main">
        <w:t xml:space="preserve">တောလည်ရာ 19:18 မှ ဤကျမ်းပိုဒ်သည် အရိုး၊ အသေကောင်၊ လူသေအလောင်း သို့မဟုတ် သင်္ချိုင်းတွင်းသို့ ရောက်လျှင် တဲတော်၊ အိုးများနှင့် လူတို့ထံ ရေ၌ဟုဿုပ်ဖြန်းခြင်း၏ ထုံးတမ်းစဉ်လာကို အကျဉ်းချုပ်ဖော်ပြထားသည်။</w:t>
      </w:r>
    </w:p>
    <w:p/>
    <w:p>
      <w:r xmlns:w="http://schemas.openxmlformats.org/wordprocessingml/2006/main">
        <w:t xml:space="preserve">1. ထုံးတမ်းစဉ်လာများ၏ တန်ခိုး- ရှေးခေတ်အလေ့အထများက ကျွန်ုပ်တို့ကို ဘုရားသခင်ထံ မည်ကဲ့သို့ နီးကပ်စေမည်နည်း။</w:t>
      </w:r>
    </w:p>
    <w:p/>
    <w:p>
      <w:r xmlns:w="http://schemas.openxmlformats.org/wordprocessingml/2006/main">
        <w:t xml:space="preserve">2. မမြင်ရသောရန်သူ- မိမိကိုယ်ကိုနှင့် ကျွန်ုပ်တို့၏ချစ်ခင်သူများကို မမြင်နိုင်သောအန္တရာယ်များမှ မည်သို့ကာကွယ်မည်နည်း။</w:t>
      </w:r>
    </w:p>
    <w:p/>
    <w:p>
      <w:r xmlns:w="http://schemas.openxmlformats.org/wordprocessingml/2006/main">
        <w:t xml:space="preserve">1. ဟေဗြဲ 9:19-21 အကြောင်းမူကား၊ မောရှေသည် လူအပေါင်းတို့အား တရားဥပဒေနှင့်အညီ ဟောပြောသောအခါ၊ နွားသငယ်၏အသွေး၊ ဆိတ်သငယ်၊ ရေ၊ နီသောသိုးမွှေး၊ ဟုဿုပ်ကျမ်းတို့ကို ဖြန်း၍၊ လူအပေါင်းတို့သည်၎င်း၊</w:t>
      </w:r>
    </w:p>
    <w:p/>
    <w:p>
      <w:r xmlns:w="http://schemas.openxmlformats.org/wordprocessingml/2006/main">
        <w:t xml:space="preserve">2. Leviticus 14:4-7 - အသက်ရှင်၍ စင်ကြယ်စေသော ငှက်နှစ်ကောင်ကို သန့်ရှင်းစေခြင်းငှာ၊ အာရဇ်သစ်သား၊ နီသော၊ ဟုဿုပ် တို့ကို ယူစေဟု ယဇ်ပုရောဟိတ် အမိန့်ရှိစေကာမူ၊ မြေအိုးထဲတွင် ရေစီးရေလာပေါ်၍ သေဆုံးခဲ့သည်။</w:t>
      </w:r>
    </w:p>
    <w:p/>
    <w:p>
      <w:r xmlns:w="http://schemas.openxmlformats.org/wordprocessingml/2006/main">
        <w:t xml:space="preserve">Numbers 19:19 စင်ကြယ်သောသူသည် သုံးရက်မြောက်သောနေ့နှင့် သတ္တမနေ့၌ မစင်ကြယ်သောအရာ၌ ဖြန်းရမည်။ သတ္တမနေ့၌ ကိုယ်ကိုကိုယ် သန့်ရှင်းစေ၍၊ မိမိအဝတ်ကိုလျှော်၍ ရေချိုးသဖြင့်၊ ပင်။</w:t>
      </w:r>
    </w:p>
    <w:p/>
    <w:p>
      <w:r xmlns:w="http://schemas.openxmlformats.org/wordprocessingml/2006/main">
        <w:t xml:space="preserve">သုံးရက်မြောက်နေ့နှင့် သတ္တမရက်များတွင် စင်ကြယ်သောသူသည် မစင်ကြယ်သောသူအပေါ်၌ ရေဖြန်း၍ ရေချိုးခြင်း၊ အဝတ်လျှော်ခြင်းဖြင့် ကိုယ်ကို စင်ကြယ်စေရမည်။</w:t>
      </w:r>
    </w:p>
    <w:p/>
    <w:p>
      <w:r xmlns:w="http://schemas.openxmlformats.org/wordprocessingml/2006/main">
        <w:t xml:space="preserve">1. သန့်စင်ခြင်း၏တန်ခိုး- ဘုရားသခင်၏ ရွေးနှုတ်ခြင်းမေတ္တာသည် ကျွန်ုပ်တို့၏အပြစ်ကို သန့်စင်စေပုံ</w:t>
      </w:r>
    </w:p>
    <w:p/>
    <w:p>
      <w:r xmlns:w="http://schemas.openxmlformats.org/wordprocessingml/2006/main">
        <w:t xml:space="preserve">2. တတိယနှင့် သတ္တမနေ့၏ အရေးပါမှု- အချိန်စက်ဝန်းအတွင်း သက်တမ်းတိုးခြင်းကို ရှာဖွေခြင်း</w:t>
      </w:r>
    </w:p>
    <w:p/>
    <w:p>
      <w:r xmlns:w="http://schemas.openxmlformats.org/wordprocessingml/2006/main">
        <w:t xml:space="preserve">1. Ezekiel 36:25-27 - ထိုအခါ သန့်ရှင်းသောရေကို ငါဖြန်းသဖြင့် သင်သည် သန့်ရှင်းလိမ့်မည်။ ညစ်ညူးသော ရုပ်တုရှိသမျှနှင့် ကင်းစင်စေမည်။ ထိုမှတပါး၊ ငါသည် သင့်အား စိတ်နှလုံးသစ်ကို ပေး၍ စိတ်ဝိညာဉ်သစ်ကို သင့်အတွင်း၌ ထားမည်။ သင်၏အသားထဲက ကျောက်နှလုံးကို ငါဖယ်ရှား၍ အသားနှလုံးကို ပေးမည်။ ငါ့ဝိညာဉ်ကို သင်တို့အထဲ၌ ငါသွင်းထား၍ ငါ၏စီရင်ထုံးဖွဲ့ချက်တို့၌ သင်တို့ကို ကျင့်စေ၍၊ ငါ၏စီရင်ထုံးဖွဲ့ချက်များကို သတိပြုရလိမ့်မည်။</w:t>
      </w:r>
    </w:p>
    <w:p/>
    <w:p>
      <w:r xmlns:w="http://schemas.openxmlformats.org/wordprocessingml/2006/main">
        <w:t xml:space="preserve">၂။ ယော ၁၃း၄-၅ - ထို့နောက် ဇလုံထဲသို့ ရေလောင်း၍ တပည့်တော်ခြေတို့ကို ဆေးကြော၍ ခါးစည်းထားသော ပဝါနှင့် သုတ်တော်မူ၏။ ထိုကြောင့်၊ ရှိမုန်ပေတရုထံသို့ ကြွတော်မူ၍၊ သခင်၊ ကိုယ်တော်သည် အကျွန်ုပ်ခြေကို ဆေးတော်မူပါဟု လျှောက်လျှင်၊</w:t>
      </w:r>
    </w:p>
    <w:p/>
    <w:p>
      <w:r xmlns:w="http://schemas.openxmlformats.org/wordprocessingml/2006/main">
        <w:t xml:space="preserve">Numbers 19:20 ညစ်ညူး၍ ကိုယ်ကိုမသန့်ရှင်းစေသော သူမူကား၊ ထာဝရဘုရား၏ သန့်ရှင်းရာဌာနတော်ကို ညစ်ညူးစေသောကြောင့်၊ ထိုဝိညာဉ်ကို ပရိသတ်အလယ်၌ ဖြတ်ရလိမ့်မည်။ မစင်ကြယ်။</w:t>
      </w:r>
    </w:p>
    <w:p/>
    <w:p>
      <w:r xmlns:w="http://schemas.openxmlformats.org/wordprocessingml/2006/main">
        <w:t xml:space="preserve">ညစ်ညူး၍ ကိုယ်ကို မသန့်ရှင်းသောသူမည်သည်ကား၊ ထာဝရဘုရား၏ သန့်ရှင်းရာဌာနတော်ကို ညစ်ညူးစေသောကြောင့်၊ အသင်းတော်မှ ပယ်ရှင်းခြင်းကို ခံရမည်။</w:t>
      </w:r>
    </w:p>
    <w:p/>
    <w:p>
      <w:r xmlns:w="http://schemas.openxmlformats.org/wordprocessingml/2006/main">
        <w:t xml:space="preserve">1. သန့်ရှင်းခြင်းရှိရန် ရွေးချယ်ပါ- သခင်ဘုရားရှေ့တော်၌ မိမိကိုယ်ကို သန့်စင်ခြင်း၏ အရေးပါမှု</w:t>
      </w:r>
    </w:p>
    <w:p/>
    <w:p>
      <w:r xmlns:w="http://schemas.openxmlformats.org/wordprocessingml/2006/main">
        <w:t xml:space="preserve">၂။ အပြစ်ကို ခွဲခြားခြင်း- အပြစ်မှ မသန့်စင်ခြင်း၏ အကျိုးဆက်များ။</w:t>
      </w:r>
    </w:p>
    <w:p/>
    <w:p>
      <w:r xmlns:w="http://schemas.openxmlformats.org/wordprocessingml/2006/main">
        <w:t xml:space="preserve">1. 1 John 1:9 - "ငါတို့သည် ငါတို့၏အပြစ်များကို ဝန်ခံလျှင် ငါတို့၏အပြစ်များကိုလွှတ်၍ မတရားသောအမှုကို ကင်းစင်စေခြင်းငှာ၊ သစ္စာတရားနှင့်၎င်း၊</w:t>
      </w:r>
    </w:p>
    <w:p/>
    <w:p>
      <w:r xmlns:w="http://schemas.openxmlformats.org/wordprocessingml/2006/main">
        <w:t xml:space="preserve">2. ဟေဗြဲ 12:14 - "လူအပေါင်းတို့နှင့်အတူ ငြိမ်သက်ခြင်း၊ သန့်ရှင်းခြင်းတရားကို ဆည်းပူးကြလော့။</w:t>
      </w:r>
    </w:p>
    <w:p/>
    <w:p>
      <w:r xmlns:w="http://schemas.openxmlformats.org/wordprocessingml/2006/main">
        <w:t xml:space="preserve">Numbers 19:21 ခြားနားသောရေကိုဖြန်းသောသူသည် မိမိအဝတ်ကိုလျှော်ရမည်။ ခြားနားသောရေကို ထိသောသူသည် ညဦးတိုင်အောင် မစင်ကြယ်။</w:t>
      </w:r>
    </w:p>
    <w:p/>
    <w:p>
      <w:r xmlns:w="http://schemas.openxmlformats.org/wordprocessingml/2006/main">
        <w:t xml:space="preserve">တောလည်ရာ 19:21 တွင်၊ ခြားနားသောရေကို ဖြန်းသောသူတို့သည် မိမိတို့အဝတ်ကိုလျှော်ရမည်၊ ခွဲခွာရသောရေကို ထိသောသူတို့သည် ညဦးတိုင်အောင် မစင်ကြယ်ကြဟု တောလည်ရာ 19:21 တွင် ပြဌာန်းထားသည်။</w:t>
      </w:r>
    </w:p>
    <w:p/>
    <w:p>
      <w:r xmlns:w="http://schemas.openxmlformats.org/wordprocessingml/2006/main">
        <w:t xml:space="preserve">1. ဘုရားသခင်၏သန့်ရှင်းခြင်း- ခွဲခွာခြင်း၏ အရေးပါပုံကို လေ့လာခြင်း။</w:t>
      </w:r>
    </w:p>
    <w:p/>
    <w:p>
      <w:r xmlns:w="http://schemas.openxmlformats.org/wordprocessingml/2006/main">
        <w:t xml:space="preserve">2. သန့်ရှင်းခြင်း၏ တန်ခိုး- သန့်ရှင်းခြင်း နှင့် ဘုရားသခင်၏ ကြီးမြတ်မှုကို နားလည်ခြင်း။</w:t>
      </w:r>
    </w:p>
    <w:p/>
    <w:p>
      <w:r xmlns:w="http://schemas.openxmlformats.org/wordprocessingml/2006/main">
        <w:t xml:space="preserve">1. Leviticus 11:47-48 ညစ်ညူးသောအရာနှင့် မစင်ကြယ်သော၊ မစားနိုင်သောသားရဲနှင့် မစားနိုင်သောသားရဲကြားတွင် ခြားနားစေရန်။</w:t>
      </w:r>
    </w:p>
    <w:p/>
    <w:p>
      <w:r xmlns:w="http://schemas.openxmlformats.org/wordprocessingml/2006/main">
        <w:t xml:space="preserve">2 ကောရိန္သု 6:17-18 ထို့ကြောင့် သူတို့ထံမှထွက်၍ သီးခြားနေလော့ဟု ထာဝရဘုရားမိန့်တော်မူ၏။ မသန့်ရှင်းသောအရာကို မထိနှင့် ငါလက်ခံမည်။</w:t>
      </w:r>
    </w:p>
    <w:p/>
    <w:p>
      <w:r xmlns:w="http://schemas.openxmlformats.org/wordprocessingml/2006/main">
        <w:t xml:space="preserve">Numbers 19:22 မစင်ကြယ်သော သူသည် ထိသမျှသည် မစင်ကြယ်။ ထိမိသော ဝိညာဉ်သည် ညဦးတိုင်အောင် မစင်ကြယ်။</w:t>
      </w:r>
    </w:p>
    <w:p/>
    <w:p>
      <w:r xmlns:w="http://schemas.openxmlformats.org/wordprocessingml/2006/main">
        <w:t xml:space="preserve">မစင်ကြယ်သောသူသည် ထိသမျှကို ညစ်ညူးစေ၍၊ ကိုင်သောသူသည် ညဦးတိုင်အောင် မစင်ကြယ်။</w:t>
      </w:r>
    </w:p>
    <w:p/>
    <w:p>
      <w:r xmlns:w="http://schemas.openxmlformats.org/wordprocessingml/2006/main">
        <w:t xml:space="preserve">၁။ သန့်ရှင်းခြင်းသည် ဘုရားဝတ်ပြုခြင်း၏ နောက်ဆက်တွဲဖြစ်သည်– တောလည်ရာ ၁၉:၂၂ ဆိုင်ရာလေ့လာမှု</w:t>
      </w:r>
    </w:p>
    <w:p/>
    <w:p>
      <w:r xmlns:w="http://schemas.openxmlformats.org/wordprocessingml/2006/main">
        <w:t xml:space="preserve">၂။ သန့်ရှင်းခြင်း- တောလည်ရာ ၁၉:၂၂ မှ ဝိညာဉ်ရေးနှင့် ရုပ်ပိုင်းဆိုင်ရာ လိုအပ်ချက်များကို နားလည်ခြင်း</w:t>
      </w:r>
    </w:p>
    <w:p/>
    <w:p>
      <w:r xmlns:w="http://schemas.openxmlformats.org/wordprocessingml/2006/main">
        <w:t xml:space="preserve">၁။ ဟေရှာယ ၁:၁၆-၂၀ - ကိုယ်ကိုကိုယ် ဆေးကြောပါ။ ကိုယ်ကိုကိုယ် သန့်ရှင်းစေကြလော့။ ကိုယ်ပြုသော ဒုစရိုက်ကို ငါ့မျက်မှောက်၌ ပယ်ရှားလော့။ ဒုစရိုက်ကို မပြုနှင့်။</w:t>
      </w:r>
    </w:p>
    <w:p/>
    <w:p>
      <w:r xmlns:w="http://schemas.openxmlformats.org/wordprocessingml/2006/main">
        <w:t xml:space="preserve">၂။ ၁ယော ၁:၉ - ကျွန်ုပ်တို့၏အပြစ်များကို ဝန်ခံလျှင် ကိုယ်တော်သည် သစ္စာနှင့်တရားမျှတပြီး ကျွန်ုပ်တို့၏အပြစ်များကို ခွင့်လွှတ်ပြီး မတရားသောအမှုအလုံးစုံတို့မှ ကင်းစင်စေတော်မူမည်။</w:t>
      </w:r>
    </w:p>
    <w:p/>
    <w:p>
      <w:r xmlns:w="http://schemas.openxmlformats.org/wordprocessingml/2006/main">
        <w:t xml:space="preserve">နံပါတ် 20 ကို အောက်ပါအပိုဒ်သုံးပိုဒ်ဖြင့် အကျဉ်းချုပ်ဖော်ပြနိုင်ပြီး၊</w:t>
      </w:r>
    </w:p>
    <w:p/>
    <w:p>
      <w:r xmlns:w="http://schemas.openxmlformats.org/wordprocessingml/2006/main">
        <w:t xml:space="preserve">အပိုဒ် 1- တောလည်ရာ 20:1-5 သည် အခန်း၏အစတွင် ဖြစ်ပေါ်လာသည့် အဖြစ်အပျက်များကို ဖော်ပြသည်။ ယခု ဇိနတော၌ရှိသော ဣသရေလလူတို့သည် ရေမရှိခြင်းအကြောင်းကို မောရှေနှင့် အာရုန်အား တိုင်တန်းကြသည်။ သဲကန္တာရမှာသေဖို့ အီဂျစ်ပြည်ကနေ ဘာကြောင့် ခေါ်ထုတ်ခံရသလဲဆိုတာကိုတောင် သူတို့ရဲ့ မကျေနပ်မှုနဲ့ စိတ်ပျက်မှုတွေကို ဖော်ပြကြတယ်။ မောရှေနှင့်အာရုန်တို့သည် အသင်းတော်ကိုစုရုံးကာ ရေထွက်စေမည့် ကျောက်တစ်လုံးအား စကားပြောဆိုရန် ညွှန်ကြားထားသည့် ဘုရားသခင်ထံမှ လမ်းညွှန်မှုကို ရယူကြသည်။</w:t>
      </w:r>
    </w:p>
    <w:p/>
    <w:p>
      <w:r xmlns:w="http://schemas.openxmlformats.org/wordprocessingml/2006/main">
        <w:t xml:space="preserve">အပိုဒ် ၂– တောလည်ရာ ၂၀:၆-၁၃ တွင် ဆက်၍ဖော်ပြထားသည်၊ အခန်းတွင် မောရှေနှင့်အာရုန်တို့သည် ကျောက်ဆောင်ရှေ့တွင် စုဝေးပုံကို အသေးစိတ်ဖော်ပြထားသည်။ သို့ရာတွင်၊ မောရှေသည် ဘုရားသခင်မိန့်မှာထားသည့်အတိုင်း ၎င်းအား ပြောမည့်အစား လူများ၏မကျေနပ်ချက်များကို ဒေါသနှင့် စိတ်ပျက်လက်ပျက်ဖြင့် သူ၏တောင်ဝှေးဖြင့် နှစ်ကြိမ်တိုင်တိုင် ရိုက်ခတ်ခဲ့သည်။ မောရှေသည် ဣသရေလလူတို့ကို ခါနာန်ပြည်သို့ ပို့ဆောင်မည်မဟုတ်ဟု ဘုရားသခင် မိန့်တော်မူ၏။</w:t>
      </w:r>
    </w:p>
    <w:p/>
    <w:p>
      <w:r xmlns:w="http://schemas.openxmlformats.org/wordprocessingml/2006/main">
        <w:t xml:space="preserve">အပိုဒ် 3- နံပါတ် 20 သည် ဤအဖြစ်အပျက်ပြီးနောက်ဖြစ်ပျက်သည့် နောက်ထပ်ဖြစ်ရပ်များကို မီးမောင်းထိုးပြခြင်းဖြင့် နိဂုံးချုပ်သည်။ ဣသရေလလူတို့ ဘေးကင်းရန် မောရှေထံ ချဉ်းကပ်သောအခါ၊ ဧဒုံလူတို့သည် မိမိတို့ပြည်ကို ဖြတ်သန်းခြင်းမပြုကြ။ ဧဒုံနှင့် ပဋိပက္ခတွင် ပါဝင်မည့်အစား အစ္စရေးတို့သည် ၎င်းတို့၏နယ်မြေတစ်ဝိုက်တွင် အခြားလမ်းကြောင်းတစ်ခုကို အသုံးပြုသည်။ ထို့အပြင်၊ အာရုန်သည် ကျောက်တုံးကြီးကို ရိုက်ခတ်ရာတွင် ပါဝင်မှုကြောင့် ခါနာန်ပြည်သို့ ဝင်ရောက်ခွင့်မရသောကြောင့် ဘုရားသခင်အမိန့်တော်အတိုင်း ဟောရတောင်ပေါ်တွင် သေဆုံးခဲ့သည်။</w:t>
      </w:r>
    </w:p>
    <w:p/>
    <w:p>
      <w:r xmlns:w="http://schemas.openxmlformats.org/wordprocessingml/2006/main">
        <w:t xml:space="preserve">အကျဉ်းချုပ်မှာ:</w:t>
      </w:r>
    </w:p>
    <w:p>
      <w:r xmlns:w="http://schemas.openxmlformats.org/wordprocessingml/2006/main">
        <w:t xml:space="preserve">နံပါတ် 20 လက်ဆောင်</w:t>
      </w:r>
    </w:p>
    <w:p>
      <w:r xmlns:w="http://schemas.openxmlformats.org/wordprocessingml/2006/main">
        <w:t xml:space="preserve">ရေရှားပါးမှုနှင့် ပတ်သက်၍ အစ္စရေးတိုင်ကြားမှုများ၊ ခေါင်းဆောင်မှုကို မေးခွန်းထုတ်ခြင်း၊</w:t>
      </w:r>
    </w:p>
    <w:p>
      <w:r xmlns:w="http://schemas.openxmlformats.org/wordprocessingml/2006/main">
        <w:t xml:space="preserve">ဘုရားသခင်ထံမှ ညွှန်ကြားချက်များ စည်းဝေး၍ ရေအတွက် ကျောက်တစ်လုံးကို ဟောပြောပါ။</w:t>
      </w:r>
    </w:p>
    <w:p/>
    <w:p>
      <w:r xmlns:w="http://schemas.openxmlformats.org/wordprocessingml/2006/main">
        <w:t xml:space="preserve">မောရှေသည် ကျောက်တုံးကို နှစ်ကြိမ်ရိုက်သည်။ ဘုရားသခင်၏ အမိန့်တော်ကို မနာခံခြင်း၊</w:t>
      </w:r>
    </w:p>
    <w:p>
      <w:r xmlns:w="http://schemas.openxmlformats.org/wordprocessingml/2006/main">
        <w:t xml:space="preserve">ရေ ပေါများ၍၊ ထို့ကြောင့် မောရှေသည် ခါနန်ပြည်သို့ မဝင်ပါ။</w:t>
      </w:r>
    </w:p>
    <w:p/>
    <w:p>
      <w:r xmlns:w="http://schemas.openxmlformats.org/wordprocessingml/2006/main">
        <w:t xml:space="preserve">ဧဒုံလူတို့သည် မိမိတို့ပြည်ကို လုံခြုံစွာ ဖြတ်သန်းခြင်းငှါ ငြင်းဆန်၍၊</w:t>
      </w:r>
    </w:p>
    <w:p>
      <w:r xmlns:w="http://schemas.openxmlformats.org/wordprocessingml/2006/main">
        <w:t xml:space="preserve">ဧဒုံမြို့တဝိုက် အခြားအခြားသော လမ်းကြောင်းကို ယူခြင်း၊</w:t>
      </w:r>
    </w:p>
    <w:p>
      <w:r xmlns:w="http://schemas.openxmlformats.org/wordprocessingml/2006/main">
        <w:t xml:space="preserve">အာရုန်သည် ဟောရတောင်ပေါ်တွင် ကျောက်တုံးကို ရိုက်ခတ်ရာတွင် ပါဝင်မှုကြောင့် သေဆုံးခဲ့သည်။</w:t>
      </w:r>
    </w:p>
    <w:p/>
    <w:p>
      <w:r xmlns:w="http://schemas.openxmlformats.org/wordprocessingml/2006/main">
        <w:t xml:space="preserve">ဤအခန်းတွင် ရေရှားပါးမှုနှင့် မေရိဘမြို့၌ မောရှေ၏ မနာခံမှုနှင့်ပတ်သက်၍ အလေးပေးဖော်ပြထားသည်။ နံပါတ် 20 သည် ဇိနတော၌ ရေရှားပါးခြင်းအကြောင်း အစ္စရေးလူမျိုးများ ညည်းညူပြီး မောရှေနှင့် အာရုန်အပေါ် စိတ်ပျက်ကြောင်း ဖော်ပြခြင်းဖြင့် အစပြုပါသည်။ တုံ့ပြန်မှုအနေနှင့်၊ ဘုရားသခင်သည် မောရှေအား အသင်းတော်အားစုရုံးကာ ရေထွက်စေမည့် ကျောက်တစ်လုံးနှင့် စကားပြောရန် ညွှန်ကြားထားသည်။</w:t>
      </w:r>
    </w:p>
    <w:p/>
    <w:p>
      <w:r xmlns:w="http://schemas.openxmlformats.org/wordprocessingml/2006/main">
        <w:t xml:space="preserve">ထို့အပြင်၊ တောလည်ရာကျမ်း ၂၀ တွင် မောရှေနှင့် အာရုန်တို့သည် ကျောက်ဆောင်ရှေ့တွင် စည်းဝေးပွဲကို မည်သို့စုဝေးစေကြောင်း အသေးစိတ်ဖော်ပြထားသည်။ သို့ရာတွင်၊ မောရှေသည် ဘုရားသခင်မိန့်မှာထားသည့်အတိုင်း ၎င်းအား ပြောမည့်အစား လူများ၏မကျေနပ်ချက်များကို ဒေါသနှင့် စိတ်ပျက်လက်ပျက်ဖြင့် သူ၏တောင်ဝှေးဖြင့် နှစ်ကြိမ်တိုင်တိုင် ရိုက်ခတ်ခဲ့သည်။ ရေသည် လူအပေါင်းတို့သောက်ရန် ကျောက်မှ လျှံထွက်တတ်၏။ သို့ရာတွင်၊ သူ၏မနာခံမှုကြောင့်၊ မောရှေသည် ဣသရေလလူတို့ကို ခါနန်ပြည်သို့ပို့ဆောင်ခွင့်မပြုဟု ဘုရားသခင်ကြေညာခဲ့သည်။</w:t>
      </w:r>
    </w:p>
    <w:p/>
    <w:p>
      <w:r xmlns:w="http://schemas.openxmlformats.org/wordprocessingml/2006/main">
        <w:t xml:space="preserve">ဤအဖြစ်အပျက်ပြီးနောက် ဖြစ်ပေါ်လာသည့် နောက်ထပ်ဖြစ်ရပ်များကို မီးမောင်းထိုးပြခြင်းဖြင့် အခန်းကို နိဂုံးချုပ်ထားသည်။ သူတို့ပြည်ကို လုံခြုံစွာဖြတ်သန်းဖို့ မောရှေထံချဉ်းကပ်တဲ့အခါ၊ ဧဒုံခွင့်ပြုချက်ကို ငြင်းပယ်ပြီး ဧဒုံရဲ့နယ်မြေတစ်ဝိုက်မှာ တခြားလမ်းကြောင်းတစ်ခုကို အစ္စရေးတွေဆီ ဦးတည်စေခဲ့တယ်။ ထို့အပြင်၊ အာရုန်သည် ကျောက်တုံးကြီးကို ရိုက်ခတ်ရာတွင် ပါဝင်မှုကြောင့် ခါနာန်ပြည်သို့ ဝင်ရောက်ခွင့်မရသောကြောင့် ဘုရားသခင်အမိန့်တော်အတိုင်း ဟောရတောင်ပေါ်တွင် သေဆုံးခဲ့သည်။</w:t>
      </w:r>
    </w:p>
    <w:p/>
    <w:p>
      <w:r xmlns:w="http://schemas.openxmlformats.org/wordprocessingml/2006/main">
        <w:t xml:space="preserve">Numbers 20:1 ထိုအခါ ဣသရေလအမျိုးသား ပရိသတ်အပေါင်းတို့သည် ပဌမလတွင် ဇိနတောသို့ရောက်၍၊ လူများတို့သည် ကာဒေရှအရပ်၌ နေကြ၏။ မိရိအံသည် ထိုအရပ်၌သေ၍ သင်္ဂြိုဟ်ခြင်းကိုခံလေ၏။</w:t>
      </w:r>
    </w:p>
    <w:p/>
    <w:p>
      <w:r xmlns:w="http://schemas.openxmlformats.org/wordprocessingml/2006/main">
        <w:t xml:space="preserve">အစ္စရေး​တွေ ကာ​ဒေ​ရှ​မြို့​ကို​သွား​ပြီး မိ​ရိ​အံ​သေဆုံး​ပြီး အဲဒီ​မှာ သင်္ဂြိုဟ်​တယ်။</w:t>
      </w:r>
    </w:p>
    <w:p/>
    <w:p>
      <w:r xmlns:w="http://schemas.openxmlformats.org/wordprocessingml/2006/main">
        <w:t xml:space="preserve">1: အချိန်မရွေး ကျွန်ုပ်တို့ထံမှ ဖယ်ထုတ်ခံရနိုင်သောကြောင့် အသက်ကို ဘယ်တော့မှ အလေးမထားပါနှင့်။</w:t>
      </w:r>
    </w:p>
    <w:p/>
    <w:p>
      <w:r xmlns:w="http://schemas.openxmlformats.org/wordprocessingml/2006/main">
        <w:t xml:space="preserve">2- ခက်ခဲသောအချိန်များတွင်ပင် ကျွန်ုပ်တို့သည် သခင်ဘုရား၌ စိတ်ဖြေသိမ့်မှုကို ရှာဖွေပြီး ကိုယ်တော်ကို ဆက်လက်ယုံကြည်ရမည်ဖြစ်သည်။</w:t>
      </w:r>
    </w:p>
    <w:p/>
    <w:p>
      <w:r xmlns:w="http://schemas.openxmlformats.org/wordprocessingml/2006/main">
        <w:t xml:space="preserve">1: James 4:14-15 - နက်ဖြန်၌ အဘယ်သို့ဖြစ်မည်ကို သင်တို့မသိကြ။ မင်းဘဝက ဘာအတွက်လဲ။ ခဏလောက်ပေါ်လာပြီး ပျောက်သွားတဲ့ အခိုးအငွေ့ပင်။ အကြောင်းမူကား၊ သခင်အလိုတော်ရှိလျှင်၊ ငါတို့သည် အသက်ရှင်၍ ဤသို့ပြုရမည်၊</w:t>
      </w:r>
    </w:p>
    <w:p/>
    <w:p>
      <w:r xmlns:w="http://schemas.openxmlformats.org/wordprocessingml/2006/main">
        <w:t xml:space="preserve">၂-ဆာလံ ၃၉:၄-၅ - အိုထာဝရဘုရား၊ အကျွန်ုပ်၏အဆုံး၊ အကျွန်ုပ်၏အသက်တာ အတိုင်းအတာကို သိစေတော်မူပါ။ ရှုလော့၊ သင်သည် ငါ့နေ့ရက်တို့ကို အနှံအပြားကဲ့သို့ ဖန်ဆင်းတော်မူပြီ။ ငါ့အသက်အရွယ်သည် သင့်ရှေ့၌မရှိသကဲ့သို့၊ အကယ်စင်စစ် လူအပေါင်းတို့သည် မိမိတို့၏အကောင်းဆုံးအခြေအနေ၌ အလုံးစုံ အနတ္တဖြစ်၏။</w:t>
      </w:r>
    </w:p>
    <w:p/>
    <w:p>
      <w:r xmlns:w="http://schemas.openxmlformats.org/wordprocessingml/2006/main">
        <w:t xml:space="preserve">Numbers 20:2 ပရိသတ်အဘို့ ရေမရှိသဖြင့်၊ မောရှေနှင့် အာရုန်တဘက်၌ စုဝေးကြ၍၊</w:t>
      </w:r>
    </w:p>
    <w:p/>
    <w:p>
      <w:r xmlns:w="http://schemas.openxmlformats.org/wordprocessingml/2006/main">
        <w:t xml:space="preserve">အသင်းတော်သည် ရေလိုအပ်သဖြင့် မောရှေနှင့် အာရုန်တို့ကို ရင်ဆိုင်ရန် စုဝေးကြသည်။</w:t>
      </w:r>
    </w:p>
    <w:p/>
    <w:p>
      <w:r xmlns:w="http://schemas.openxmlformats.org/wordprocessingml/2006/main">
        <w:t xml:space="preserve">၁။ ဘုရားသခင်သည် ကျွန်ုပ်တို့အား ဒုက္ခရောက်ချိန်၌ပင် ကျွန်ုပ်တို့၏လိုအပ်ချက်အားလုံးကို ဖြည့်ဆည်းပေးနိုင်သည်။</w:t>
      </w:r>
    </w:p>
    <w:p/>
    <w:p>
      <w:r xmlns:w="http://schemas.openxmlformats.org/wordprocessingml/2006/main">
        <w:t xml:space="preserve">2. ကျွန်ုပ်တို့သည် ခက်ခဲသောအခြေအနေများတွင်ပင် သခင်ဘုရားကို ယုံကြည်ကိုးစားပြီး ကိုယ်တော်ကို ယုံကြည်ရန် လိုအပ်ပါသည်။</w:t>
      </w:r>
    </w:p>
    <w:p/>
    <w:p>
      <w:r xmlns:w="http://schemas.openxmlformats.org/wordprocessingml/2006/main">
        <w:t xml:space="preserve">1. Matthew 6:33 - သို့ရာတွင်၊ ဘုရားသခင်၏နိုင်ငံတော်နှင့် ဖြောင့်မတ်ခြင်းတရားကို ရှေးဦးစွာရှာကြလော့။</w:t>
      </w:r>
    </w:p>
    <w:p/>
    <w:p>
      <w:r xmlns:w="http://schemas.openxmlformats.org/wordprocessingml/2006/main">
        <w:t xml:space="preserve">2 Philippians 4:19 - ငါ၏ဘုရားသခင်သည် ယေရှုခရစ်၌ ဘုန်းကြီးသောစည်းစိမ်နှင့်အညီ သင်တို့၏အလိုရှိသမျှကို ပေးတော်မူမည်။</w:t>
      </w:r>
    </w:p>
    <w:p/>
    <w:p>
      <w:r xmlns:w="http://schemas.openxmlformats.org/wordprocessingml/2006/main">
        <w:t xml:space="preserve">Numbers 20:3 လူများတို့သည် မောရှေကို အော်ဟစ်၍ ငါတို့ညီအစ်ကိုများ ထာဝရဘုရားရှေ့တော်၌ အသေခံတော်မူသောအခါ၊</w:t>
      </w:r>
    </w:p>
    <w:p/>
    <w:p>
      <w:r xmlns:w="http://schemas.openxmlformats.org/wordprocessingml/2006/main">
        <w:t xml:space="preserve">ဣသရေလလူတို့သည် မောရှေအား တိုင်တန်း၍ ညီအစ်ကိုတို့နှင့်အတူ သေစေလိုသောဆန္ဒရှိကြ၏။</w:t>
      </w:r>
    </w:p>
    <w:p/>
    <w:p>
      <w:r xmlns:w="http://schemas.openxmlformats.org/wordprocessingml/2006/main">
        <w:t xml:space="preserve">1: ကျွန်ုပ်တို့သည် ခက်ခဲသောအချိန်များနှင့် ရင်ဆိုင်ရသောအခါ၊ စိတ်ပျက်အားလျော့ခြင်းမရှိဘဲ ဘုရားသခင်ကို ယုံကြည်ကိုးစားရန် သတိရရပါမည်။</w:t>
      </w:r>
    </w:p>
    <w:p/>
    <w:p>
      <w:r xmlns:w="http://schemas.openxmlformats.org/wordprocessingml/2006/main">
        <w:t xml:space="preserve">2- နာကျင်မှုဝေဒနာခံစားရသည့်အချိန်များတွင်ပင် ကျွန်ုပ်တို့သည် ခွန်အားနှင့် လမ်းညွှန်မှုအတွက် ဘုရားသခင်ကို အားကိုးရမည်ဖြစ်သည်။</w:t>
      </w:r>
    </w:p>
    <w:p/>
    <w:p>
      <w:r xmlns:w="http://schemas.openxmlformats.org/wordprocessingml/2006/main">
        <w:t xml:space="preserve">၁ ယာကုပ် ၁:၂-၄ - “ညီအစ်ကိုတို့၊ သင်တို့သည် အမျိုးမျိုးသောစုံစမ်းနှောင့်ယှက်ခြင်းကို တွေ့ကြုံရသောအခါ၌ ဝမ်းမြောက်ခြင်းအပေါင်းကို ရေတွက်ကြလော့။ သင်တို့၏ယုံကြည်ခြင်းကို စမ်းသပ်ခြင်းသည် တည်ကြည်ခြင်းကို ဖြစ်စေကြောင်းကို သင်တို့သိသောကြောင့် တည်ကြည်ခြင်း၏ အကျိုးသည် ပြည့်စုံပါစေသော။ ပြီးပြည့်စုံပြီး ပြီးပြည့်စုံသည် ၊ ဘာမျှမရှိပေ။"</w:t>
      </w:r>
    </w:p>
    <w:p/>
    <w:p>
      <w:r xmlns:w="http://schemas.openxmlformats.org/wordprocessingml/2006/main">
        <w:t xml:space="preserve">2: Isaiah 41:10 - "ငါသည်သင်တို့နှင့်အတူရှိသောကြောင့်မစိုးရိမ်ကြနှင့်၊ ငါသည်သင်တို့၏ဘုရားသခင်ဖြစ်သောကြောင့်မတုန်လှုပ်ပါနှင့်၊ ငါသည်သင့်အားခိုင်ခံ့စေသည်၊ ငါသည်သင်တို့ကိုကူညီလိမ့်မည်၊ ငါ၏ဖြောင့်မတ်သောလက်ျာလက်ဖြင့်သင့်ကိုငါထောက်ခံမည်။"</w:t>
      </w:r>
    </w:p>
    <w:p/>
    <w:p>
      <w:r xmlns:w="http://schemas.openxmlformats.org/wordprocessingml/2006/main">
        <w:t xml:space="preserve">Numbers 20:4 ငါတို့နှင့်ငါတို့၏တိရစ္ဆာန်များ ထိုအရပ်၌သေရမည်အကြောင်း၊ ထာဝရဘုရား၏ပရိသတ်ကို ဤတော၌ အဘယ်ကြောင့် ဆောင်ခဲ့သနည်း။</w:t>
      </w:r>
    </w:p>
    <w:p/>
    <w:p>
      <w:r xmlns:w="http://schemas.openxmlformats.org/wordprocessingml/2006/main">
        <w:t xml:space="preserve">ဣသရေလလူတို့သည် သူတို့နှင့် တိရစ္ဆာန်များသေရမည့် တောသို့ အဘယ်ကြောင့် ပို့ဆောင်ခံရသနည်းဟု မေးခွန်းထုတ်ကြသည်။</w:t>
      </w:r>
    </w:p>
    <w:p/>
    <w:p>
      <w:r xmlns:w="http://schemas.openxmlformats.org/wordprocessingml/2006/main">
        <w:t xml:space="preserve">၁။ ခက်ခဲသောကာလတွင် ဘုရားသခင်ကို ယုံကြည်ကိုးစားပါ။</w:t>
      </w:r>
    </w:p>
    <w:p/>
    <w:p>
      <w:r xmlns:w="http://schemas.openxmlformats.org/wordprocessingml/2006/main">
        <w:t xml:space="preserve">2. တော၌ယုံကြည်ခြင်းရှာဖွေခြင်း။</w:t>
      </w:r>
    </w:p>
    <w:p/>
    <w:p>
      <w:r xmlns:w="http://schemas.openxmlformats.org/wordprocessingml/2006/main">
        <w:t xml:space="preserve">1. Isaiah 43:2 "သင်​သည်​ရေ​ကို​ဖြတ်​သွား​သော​အ​ခါ ငါ​သည်​သင်​တို့​နှင့်​အ​တူ​ရှိ​၍ မြစ်​များ​ကို​ဖြတ်​၍​မ​လွှမ်း​စေ၊ မီး​ဖြင့်​လျှောက်​လာ​သော​အ​ခါ မီး​မ​လောင်၊ မီး​မ​လောင်​ရ။ ."</w:t>
      </w:r>
    </w:p>
    <w:p/>
    <w:p>
      <w:r xmlns:w="http://schemas.openxmlformats.org/wordprocessingml/2006/main">
        <w:t xml:space="preserve">၂။ ဟေဗြဲ ၁၁:၁၊ “ယခုတွင် ယုံကြည်ခြင်းသည် မြော်လင့်သောအရာများ၏ အာမခံချက်၊ မမြင်နိုင်သော အရာများကို ယုံကြည်ခြင်းပင်ဖြစ်သည်။</w:t>
      </w:r>
    </w:p>
    <w:p/>
    <w:p>
      <w:r xmlns:w="http://schemas.openxmlformats.org/wordprocessingml/2006/main">
        <w:t xml:space="preserve">Numbers 20:5 အဘယ်ကြောင့်နည်းဟူမူကား၊ ငါတို့ကို ဤဆိုးယုတ်သောအရပ်သို့ ခေါ်ဆောင်ခြင်းငှါ အဲဂုတ္တုပြည်မှ ထွက်လာခြင်းငှါ အဘယ်ကြောင့် စေခိုင်းသနည်း။ သင်္ဘောသဖန်းသီး၊ စပျစ်နွယ်ပင်၊ သလဲသီး၏နေရာမဟုတ်၊ သောက်စရာရေလည်းမရှိ။</w:t>
      </w:r>
    </w:p>
    <w:p/>
    <w:p>
      <w:r xmlns:w="http://schemas.openxmlformats.org/wordprocessingml/2006/main">
        <w:t xml:space="preserve">ဣသရေလလူတို့သည် မောရှေအား တိုင်တန်းပြီး အစာမရှိသောအရပ်သို့ ပို့ဆောင်မည်ဆိုပါက အဘယ်ကြောင့် အီဂျစ်ပြည်မှ ထွက်လာကြသနည်းဟု မေးမြန်းကြသည်။</w:t>
      </w:r>
    </w:p>
    <w:p/>
    <w:p>
      <w:r xmlns:w="http://schemas.openxmlformats.org/wordprocessingml/2006/main">
        <w:t xml:space="preserve">၁။ လမ်းခရီး မသဲကွဲသည့်တိုင် ဘုရားသခင်ကို ယုံကြည်ကိုးစားပါ။</w:t>
      </w:r>
    </w:p>
    <w:p/>
    <w:p>
      <w:r xmlns:w="http://schemas.openxmlformats.org/wordprocessingml/2006/main">
        <w:t xml:space="preserve">2. ဘဝမှာ သေးငယ်တဲ့ကောင်းချီးတွေကို တန်ဖိုးထားတတ်ဖို့ သင်ယူပါ။</w:t>
      </w:r>
    </w:p>
    <w:p/>
    <w:p>
      <w:r xmlns:w="http://schemas.openxmlformats.org/wordprocessingml/2006/main">
        <w:t xml:space="preserve">1. ဟေရှာယ 43:19 - "ကြည့်ရှုလော့၊ အသစ်သောအမှုကို ငါပြုမည်၊ ယခု ပေါက်လိမ့်မည်။ ထိုအရာကို သင်တို့မသိကြသလော။ တော၌လမ်းနှင့် လွင်ပြင်၌ မြစ်များကို ငါလုပ်မည်။"</w:t>
      </w:r>
    </w:p>
    <w:p/>
    <w:p>
      <w:r xmlns:w="http://schemas.openxmlformats.org/wordprocessingml/2006/main">
        <w:t xml:space="preserve">2 တရားဟောရာ 8:2-3 - “သင်၏ဘုရားသခင် ထာဝရဘုရားသည် သင့်အား အနှစ်လေးဆယ်ပတ်လုံး တော၌ ပို့ဆောင်၍၊ သင့်ကိုနှိမ့်ချ၍ သက်သေပြခြင်းငှာ၊ သင်၏ဘုရားသခင် ထာဝရဘုရားသည် သင်၌ရှိသလော၊ ပညတ်တော်တို့ကို စောင့်ရှောက်မည်လော၊ မပြုသည်ဖြစ်စေ နှိမ့်ချ၍ ဆာလောင်မွတ်သိပ်ခြင်းငှာ သင့်အား ဘိုးဘေးတို့မသိသော မန္နနှင့် ကျွေးမွေး၍ လူသည် မုန့်အားဖြင့်သာ အသက်မရှင်သည်ကို သိစေခြင်းငှာ၊ ထာဝရဘုရား၏ နှုတ်တော်ထွက်စကားရှိသမျှအားဖြင့် လူသည် အသက်ရှင်တတ်၏။”</w:t>
      </w:r>
    </w:p>
    <w:p/>
    <w:p>
      <w:r xmlns:w="http://schemas.openxmlformats.org/wordprocessingml/2006/main">
        <w:t xml:space="preserve">Numbers 20:6 မောရှေနှင့်အာရုန်သည် ပရိသတ်ရှေ့မှ ပရိသတ်စည်းဝေးရာ တဲတော်တံခါးသို့သွား၍ ပြပ်ဝပ်သဖြင့်၊ ထာဝရဘုရား၏ဘုန်းတော်သည် သူတို့ရှေ့မှာ ထင်ရှား၏။</w:t>
      </w:r>
    </w:p>
    <w:p/>
    <w:p>
      <w:r xmlns:w="http://schemas.openxmlformats.org/wordprocessingml/2006/main">
        <w:t xml:space="preserve">မောရှေနှင့် အာရုန်တို့သည် ပရိသတ်ရှေ့၌ ပရိသတ်စည်းဝေးရာ တဲတော်သို့သွား၍ သူတို့မျက်နှာ၌ ပြပ်ဝပ်သောအခါ၊ ထာဝရဘုရား၏ ဘုန်းတော်ထင်ရှား၍၊</w:t>
      </w:r>
    </w:p>
    <w:p/>
    <w:p>
      <w:r xmlns:w="http://schemas.openxmlformats.org/wordprocessingml/2006/main">
        <w:t xml:space="preserve">1- ကျွန်ုပ်တို့သည် ဘုရားသခင်ထံ နှိမ့်ချစွာဝင်ရောက်နိုင်ပြီး ကျွန်ုပ်တို့၏ကြိုးပမ်းမှုတိုင်းတွင် ကိုယ်တော်၏မျက်နှာသာနှင့် ကျေးဇူးတော်ကို ရှာဖွေနိုင်သည်။</w:t>
      </w:r>
    </w:p>
    <w:p/>
    <w:p>
      <w:r xmlns:w="http://schemas.openxmlformats.org/wordprocessingml/2006/main">
        <w:t xml:space="preserve">2: ငါတို့ကို ဖြေကြား၍ ဘုန်းတော်ကို ထင်ရှားစေမည်ဟု ယုံကြည်လျက်၊ ငါတို့သည် ထာဝရဘုရားထံတော်သို့ ချဉ်းကပ်၍၊</w:t>
      </w:r>
    </w:p>
    <w:p/>
    <w:p>
      <w:r xmlns:w="http://schemas.openxmlformats.org/wordprocessingml/2006/main">
        <w:t xml:space="preserve">1: Psalm 145:18-20 - ထာဝရဘုရားသည် ပဌနာပြုသောသူအပေါင်းတို့နှင့်၊ ကြောက်ရွံ့သောသူတို့၏ အလိုကို ပြည့်စုံစေတော်မူမည်။ သူတို့အော်ဟစ်သံကိုကြား၍ ကယ်တင်တော်မူလိမ့်မည်။ ထာဝရဘုရားသည် ချစ်သောသူအပေါင်းတို့ကို စောင့်မတော်မူ၏။</w:t>
      </w:r>
    </w:p>
    <w:p/>
    <w:p>
      <w:r xmlns:w="http://schemas.openxmlformats.org/wordprocessingml/2006/main">
        <w:t xml:space="preserve">2:1 ပေတရု 5:6-7 - ထို့ကြောင့် အချိန်မီ ချီးမြှောက်ခြင်းငှာ ဘုရားသခင်သည် တန်ခိုးကြီးသော လက်တော်အောက်၌ ကိုယ်ကိုကိုယ်နှိမ့်ချ၍၊ အကြောင်းမူကား၊ ကိုယ်တော်သည် သင့်အား ဂရုစိုက်တော်မူ၏။</w:t>
      </w:r>
    </w:p>
    <w:p/>
    <w:p>
      <w:r xmlns:w="http://schemas.openxmlformats.org/wordprocessingml/2006/main">
        <w:t xml:space="preserve">Numbers 20:7 တဖန် ထာဝရဘုရားသည် မောရှေအား မိန့်တော်မူသည်ကား၊</w:t>
      </w:r>
    </w:p>
    <w:p/>
    <w:p>
      <w:r xmlns:w="http://schemas.openxmlformats.org/wordprocessingml/2006/main">
        <w:t xml:space="preserve">မောရှေသည် ကျောက်အား ဟောပြောရန် မိန့်မှာထားပြီး၊ ဣသရေလလူများကို ထောက်ပံ့ရန် ထိုကျောက်မှ ရေထွက်လာလိမ့်မည်။</w:t>
      </w:r>
    </w:p>
    <w:p/>
    <w:p>
      <w:r xmlns:w="http://schemas.openxmlformats.org/wordprocessingml/2006/main">
        <w:t xml:space="preserve">1- ဘုရားသခင်၏ ပညတ်တော်များကို နာခံပြီး သူ၏ စီမံပေးမှုကို တွေ့ကြုံခံစားပါ။</w:t>
      </w:r>
    </w:p>
    <w:p/>
    <w:p>
      <w:r xmlns:w="http://schemas.openxmlformats.org/wordprocessingml/2006/main">
        <w:t xml:space="preserve">2- ယုံကြည်ခြင်းကျောက်ကို ဟောပြောခြင်းသည် အံ့ဖွယ်ရာများကို ဖြစ်ပေါ်စေသည်။</w:t>
      </w:r>
    </w:p>
    <w:p/>
    <w:p>
      <w:r xmlns:w="http://schemas.openxmlformats.org/wordprocessingml/2006/main">
        <w:t xml:space="preserve">1 ယေရမိ 17:7-8 - “ထာဝရဘုရားကို ကိုးစား၍ ထာဝရဘုရားကို ကိုးစားသော သူသည် မင်္ဂလာရှိစေသတည်း၊ ရေဖြင့် စိုက်ပျိုးသော အပင်ကဲ့သို့ဖြစ်၍ စမ်းချောင်း၌ အမြစ်ထွက်၍ အပူဒဏ်ကို မကြောက်ဘဲ၊ အရွက်သည် စိမ်းလန်း၍ မိုးခေါင်သောနှစ်တွင် စိတ်မပူ၊ အသီးမသီးတတ်သောကြောင့် လာ၏။</w:t>
      </w:r>
    </w:p>
    <w:p/>
    <w:p>
      <w:r xmlns:w="http://schemas.openxmlformats.org/wordprocessingml/2006/main">
        <w:t xml:space="preserve">2: ဟေဗြဲ ၁၁:၁ - “ယခုတွင် ယုံကြည်ခြင်းသည် မျှော်လင့်သောအရာတို့ကို အာမခံခြင်း၊ မမြင်နိုင်သော အရာများကို ယုံကြည်ခြင်းဖြစ်၏ ။</w:t>
      </w:r>
    </w:p>
    <w:p/>
    <w:p>
      <w:r xmlns:w="http://schemas.openxmlformats.org/wordprocessingml/2006/main">
        <w:t xml:space="preserve">Numbers 20:8 လှံတံကိုယူ၍ သင်၏အစ်ကိုအာရုန်နှင့်တကွ ပရိသတ်တို့ကို စုဝေးစေပြီးလျှင်၊ သူ၏ရေကို စွန့်၍၊ ကျောက်ထဲကရေကို သူတို့အား ထုတ်ရမည်။ သို့ဖြစ်၍ ပရိသတ်နှင့် သားရဲတို့ကို ပေးရမည်။</w:t>
      </w:r>
    </w:p>
    <w:p/>
    <w:p>
      <w:r xmlns:w="http://schemas.openxmlformats.org/wordprocessingml/2006/main">
        <w:t xml:space="preserve">မောရှေနှင့် အာရုန်တို့သည် ကျောက်ကိုပြော၍ ပရိသတ်နှင့် သူတို့၏သားရဲများအတွက် ရေထွက်စေရန်အတွက် ကြိမ်လုံးကိုင်၍ စည်းဝေးပွဲကို စုဝေးစေရန် ညွှန်ကြားထားသည်။</w:t>
      </w:r>
    </w:p>
    <w:p/>
    <w:p>
      <w:r xmlns:w="http://schemas.openxmlformats.org/wordprocessingml/2006/main">
        <w:t xml:space="preserve">1. ဘုရားသခင်သည် ကျွန်ုပ်တို့အား ကျွန်ုပ်တို့၌ရှိသော လိုအပ်ချက်တိုင်းကို ဖြည့်ဆည်းပေးနိုင်သည်။</w:t>
      </w:r>
    </w:p>
    <w:p/>
    <w:p>
      <w:r xmlns:w="http://schemas.openxmlformats.org/wordprocessingml/2006/main">
        <w:t xml:space="preserve">2. ဘုရားသခင်သည် ကျွန်ုပ်တို့၏လိုအပ်ချက်များအတွက် ကိုယ်တော်အားကိုးစားစေလိုသည်။</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၂။ ဆာလံ ၃၄:၉ - သန့်ရှင်းသောလူတို့၊ ထာဝရဘုရားကို ကြောက်ရွံ့ကြလော့။</w:t>
      </w:r>
    </w:p>
    <w:p/>
    <w:p>
      <w:r xmlns:w="http://schemas.openxmlformats.org/wordprocessingml/2006/main">
        <w:t xml:space="preserve">Numbers 20:9 မောရှေသည် မှာထားတော်မူသည်အတိုင်း၊</w:t>
      </w:r>
    </w:p>
    <w:p/>
    <w:p>
      <w:r xmlns:w="http://schemas.openxmlformats.org/wordprocessingml/2006/main">
        <w:t xml:space="preserve">မောရှေသည် ထာဝရဘုရားကို နာခံ၍ လှံတံကို ရှေ့တော်မှ ယူလေ၏။</w:t>
      </w:r>
    </w:p>
    <w:p/>
    <w:p>
      <w:r xmlns:w="http://schemas.openxmlformats.org/wordprocessingml/2006/main">
        <w:t xml:space="preserve">၁။ ဘုရားသခင်ရဲ့ ပညတ်တွေကို နာခံခြင်းက ကောင်းချီးတွေ ပေးတယ်။</w:t>
      </w:r>
    </w:p>
    <w:p/>
    <w:p>
      <w:r xmlns:w="http://schemas.openxmlformats.org/wordprocessingml/2006/main">
        <w:t xml:space="preserve">၂။ ဘုရားသခင်နှင့် သူ၏အကြံအစည်များကို ယုံကြည်ပါ။</w:t>
      </w:r>
    </w:p>
    <w:p/>
    <w:p>
      <w:r xmlns:w="http://schemas.openxmlformats.org/wordprocessingml/2006/main">
        <w:t xml:space="preserve">1. Isaiah 55:9 - အကြောင်းမူကား၊ မိုဃ်းကောင်းကင်သည် မြေကြီးထက် မြင့်သည်နှင့်အမျှ၊ ငါ၏အကျင့်သည် သင်တို့၏အကျင့်တို့ထက် မြင့်သည်ဖြစ်၍၊ ငါ၏အကြံအစည်သည် သင်တို့၏အကြံအစည်ထက် သာလွန်၏။</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Numbers 20:10 မောရှေနှင့်အာရုန်တို့သည် ကျောက်ရှေ့မှာ ပရိသတ်တို့ကို စုဝေးစေ၍၊ ပုန်ကန်သောသူတို့၊ နားထောင်ကြလော့။ ဤကျောက်ထဲက ရေကို ငါတို့ယူရမည်လော။</w:t>
      </w:r>
    </w:p>
    <w:p/>
    <w:p>
      <w:r xmlns:w="http://schemas.openxmlformats.org/wordprocessingml/2006/main">
        <w:t xml:space="preserve">မောရှေနှင့် အာရုန်တို့သည် ဣသရေလလူတို့ကို စုဝေးစေ၍၊ ကျောက်ထဲကရေကို လိုအပ်သလောဟု မေးလျှင်၊</w:t>
      </w:r>
    </w:p>
    <w:p/>
    <w:p>
      <w:r xmlns:w="http://schemas.openxmlformats.org/wordprocessingml/2006/main">
        <w:t xml:space="preserve">1. ပုန်ကန်တတ်သောနှလုံးသား၏ စွမ်းအား</w:t>
      </w:r>
    </w:p>
    <w:p/>
    <w:p>
      <w:r xmlns:w="http://schemas.openxmlformats.org/wordprocessingml/2006/main">
        <w:t xml:space="preserve">၂။ ဘုရားသခင်ရဲ့ စီမံပေးမှုကို ယုံကြည်ပါ။</w:t>
      </w:r>
    </w:p>
    <w:p/>
    <w:p>
      <w:r xmlns:w="http://schemas.openxmlformats.org/wordprocessingml/2006/main">
        <w:t xml:space="preserve">1. ယာကုပ် 1:12-15 - စုံစမ်းနှောင့်ရှက်ခြင်းကို ခံနိုင်ရည်ရှိသောသူသည် စုံစမ်းနှောင့်ရှက်ခြင်းကို ခံ၍ သခင်ဘုရားသည် ချစ်သောသူတို့အား ကတိထားတော်မူသော အသက်သရဖူကို ခံရလိမ့်မည်ဖြစ်သောကြောင့်၊</w:t>
      </w:r>
    </w:p>
    <w:p/>
    <w:p>
      <w:r xmlns:w="http://schemas.openxmlformats.org/wordprocessingml/2006/main">
        <w:t xml:space="preserve">၂။ ဆာလံ ၃၇:၃-၅ - ထာဝရဘုရားကို ကိုးစား၍ ကောင်းသောအကျင့်ကို ကျင့်ကြလော့။ ပြည်၌နေ၍ ဘေးကင်းသော ကျက်စားရာကို မွေ့လျော်ကြလော့။ ထာ​ဝ​ရ​ဘု​ရား​၌ မွေ့​လျော်​ကြ​လော့၊ သင်​တို့​၏​စိတ်​ဆန္ဒ​တို့​ကို ပေး​တော်​မူ​လိမ့်​မည်။ သင်၏လမ်းကို ထာဝရဘုရားထံ အပ်နှံလော့။ သူ့ကိုယုံ၍ ဤသို့ပြုလိမ့်မည်။</w:t>
      </w:r>
    </w:p>
    <w:p/>
    <w:p>
      <w:r xmlns:w="http://schemas.openxmlformats.org/wordprocessingml/2006/main">
        <w:t xml:space="preserve">Numbers 20:11 မောရှေသည် လက်ကိုချီ၍ လှံတံဖြင့် ကျောက်ကို နှစ်ကြိမ်ရိုက်သဖြင့်၊ ရေသည် အလွန်ထွက်၍၊ ပရိသတ်နှင့် သားရဲတို့သည် သောက်ကြ၏။</w:t>
      </w:r>
    </w:p>
    <w:p/>
    <w:p>
      <w:r xmlns:w="http://schemas.openxmlformats.org/wordprocessingml/2006/main">
        <w:t xml:space="preserve">မောရှေသည် ကျောက်ကို နှစ်ကြိမ်ရိုက်သဖြင့် ရေများလျှံထွက်၍ အသင်းတော်အတွက် ထောက်ပံ့ပေးသည်။</w:t>
      </w:r>
    </w:p>
    <w:p/>
    <w:p>
      <w:r xmlns:w="http://schemas.openxmlformats.org/wordprocessingml/2006/main">
        <w:t xml:space="preserve">၁။ ဘုရားသခင်သည် ကျွန်ုပ်တို့အား လိုအပ်သည့်အချိန်များတွင် ပံ့ပိုးပေးလိမ့်မည်။</w:t>
      </w:r>
    </w:p>
    <w:p/>
    <w:p>
      <w:r xmlns:w="http://schemas.openxmlformats.org/wordprocessingml/2006/main">
        <w:t xml:space="preserve">2. ကျွန်ုပ်တို့သည် သူ့အားကိုးစားပြီး သူ၏ကတိတော်များကို ယုံကြည်ရမည်။</w:t>
      </w:r>
    </w:p>
    <w:p/>
    <w:p>
      <w:r xmlns:w="http://schemas.openxmlformats.org/wordprocessingml/2006/main">
        <w:t xml:space="preserve">1. ဖိလိပ္ပိ 4:19 - ငါ၏ဘုရားသခင်သည် ယေရှုခရစ်၌ ဘုန်းအသရေတော်နှင့် စည်းစိမ်ရှိသည်နှင့်အညီ သင်၏အလိုရှိသမျှတို့ကို ပြည့်စေတော်မူလိမ့်မည်။</w:t>
      </w:r>
    </w:p>
    <w:p/>
    <w:p>
      <w:r xmlns:w="http://schemas.openxmlformats.org/wordprocessingml/2006/main">
        <w:t xml:space="preserve">၂။ ယာကုပ် ၁:၂-၄ - ညီအစ်ကိုညီအစ်မတို့၊ သင်တို့၏ယုံကြည်ခြင်းကို စမ်းသပ်ခြင်းသည် ဇွဲလုံ့လကို ဖြစ်ပေါ်စေသည်ဟု သင်တို့သိသောကြောင့် အမျိုးမျိုးသောစမ်းသပ်မှုများနှင့် ရင်ဆိုင်ရသည့်အခါတိုင်း၊ သန့်ရှင်းသောရွှင်လန်းမှုကို ဆင်ခြင်ကြည့်ပါ။ ဇွဲလုံ့လရှိ၍ မည်သည့်အရာကိုမျှ မလစ်ဟင်းဘဲ ရင့်ကျက်ပြီး ပြီးပြည့်စုံစေခြင်းငှာ၊</w:t>
      </w:r>
    </w:p>
    <w:p/>
    <w:p>
      <w:r xmlns:w="http://schemas.openxmlformats.org/wordprocessingml/2006/main">
        <w:t xml:space="preserve">Numbers 20:12 ထာ​ဝ​ရ​ဘု​ရား​သည် မော​ရှေ​နှင့်​အာ​ရုန်​အား​မိန့်​တော်​မူ​သည်​ကား၊ သင်​တို့​သည်​ဣ​သ​ရေ​လ​အ​မျိုး​သား​တို့​ရှေ့​၌​ငါ့​ကို​သန့်​ရှင်း​စေ​ခြင်း​ငှာ ငါ့​ကို​မ​ယုံ​ကြည်​သော​ကြောင့်၊ ငါ​ပေး​အပ်​သော​ပြည်​သို့​ဤ​ပြည်​တော်​သို့​မ​ရောက်​ရ။</w:t>
      </w:r>
    </w:p>
    <w:p/>
    <w:p>
      <w:r xmlns:w="http://schemas.openxmlformats.org/wordprocessingml/2006/main">
        <w:t xml:space="preserve">မောရှေနှင့်အာရုန်တို့သည် ဣသရေလလူတို့ရှေ့၌ ထာဝရဘုရားကို သန့်ရှင်းစေခြင်းငှာ ပျက်ကွက်သောကြောင့် ကတိထားရာပြည်သို့ ဝင်ခွင့်ငြင်းပယ်ခံခဲ့ရသည်။</w:t>
      </w:r>
    </w:p>
    <w:p/>
    <w:p>
      <w:r xmlns:w="http://schemas.openxmlformats.org/wordprocessingml/2006/main">
        <w:t xml:space="preserve">၁။ အခြားသူများ၏အမြင်တွင် သန့်ရှင်းသောအသက်တာနေထိုင်ပါ။</w:t>
      </w:r>
    </w:p>
    <w:p/>
    <w:p>
      <w:r xmlns:w="http://schemas.openxmlformats.org/wordprocessingml/2006/main">
        <w:t xml:space="preserve">၂။ ဘုရားသခင်ကို မယုံကြည်ခြင်း၏ အကျိုးဆက်များ</w:t>
      </w:r>
    </w:p>
    <w:p/>
    <w:p>
      <w:r xmlns:w="http://schemas.openxmlformats.org/wordprocessingml/2006/main">
        <w:t xml:space="preserve">1. ဟေရှာယ 8:13 - ကောင်းကင်ဗိုလ်ခြေအရှင်ထာဝရဘုရားကို ရိုသေခြင်းရှိကြလော့။ သင်ကြောက်ပါစေ။</w:t>
      </w:r>
    </w:p>
    <w:p/>
    <w:p>
      <w:r xmlns:w="http://schemas.openxmlformats.org/wordprocessingml/2006/main">
        <w:t xml:space="preserve">၂။ ယာကုပ် ၄:၇-၈ - ထို့ကြောင့် ဘုရားသခင်ထံ ကိုယ်ကိုကိုယ်တင်ပြပါ။ မာရ်နတ်ကိုဆီးတားလျှင်၊ သူသည် သင့်ထံမှ ပြေးလိမ့်မည်။ ဘု​ရား​သ​ခင်​ထံ​တော်​သို့​ချဉ်း​ကပ်​လော့၊ သူ​သည် သင့်​ထံ​သို့​ချဉ်း​ကပ်​လာ​လိမ့်​မည်။ အပြစ်ရှိသောသူတို့၊ သင်၏လက်ကို သန့်ရှင်းစေကြလော့။ စိတ်နှစ်ခွရှိ၍ စိတ်နှလုံးကို သန့်ရှင်းစေကြလော့။</w:t>
      </w:r>
    </w:p>
    <w:p/>
    <w:p>
      <w:r xmlns:w="http://schemas.openxmlformats.org/wordprocessingml/2006/main">
        <w:t xml:space="preserve">Numbers 20:13 ဤကား မေရိဘရေ၊ အကြောင်းမူကား၊ ဣသရေလအမျိုးသားတို့သည် ထာဝရဘုရားကို စစ်တိုက်၍ သူတို့၌ သန့်ရှင်းခြင်းရှိတော်မူ၏။</w:t>
      </w:r>
    </w:p>
    <w:p/>
    <w:p>
      <w:r xmlns:w="http://schemas.openxmlformats.org/wordprocessingml/2006/main">
        <w:t xml:space="preserve">ဣ သ ရေ လ အ မျိုး သား တို့ သည် ထာ ဝ ရ ဘု ရား နှင့် ပြိုင် ဘက် ၍ သန့် ရှင်း ခြင်း ကို ခံ ရ ကြ ၏။</w:t>
      </w:r>
    </w:p>
    <w:p/>
    <w:p>
      <w:r xmlns:w="http://schemas.openxmlformats.org/wordprocessingml/2006/main">
        <w:t xml:space="preserve">1. ထာဝရဘုရားနှင့်အတူ အားထုတ်ခြင်းအားဖြင့် သန့်ရှင်းခြင်း</w:t>
      </w:r>
    </w:p>
    <w:p/>
    <w:p>
      <w:r xmlns:w="http://schemas.openxmlformats.org/wordprocessingml/2006/main">
        <w:t xml:space="preserve">၂။ ခက်ခဲသောအချိန်များတစ်လျှောက် သခင်ဘုရားကို ယုံကြည်ကိုးစားရန် သင်ယူပါ။</w:t>
      </w:r>
    </w:p>
    <w:p/>
    <w:p>
      <w:r xmlns:w="http://schemas.openxmlformats.org/wordprocessingml/2006/main">
        <w:t xml:space="preserve">1. ယာကုပ် 1:2-4 - ညီအစ်ကို မောင်နှမတို့၊ သင်တို့၏ယုံကြည်ခြင်းစမ်းသပ်ခြင်း သည် ဇွဲလုံ့လကို ဖြစ်ပေါ်စေသည် ကို သိသောကြောင့် အမျိုးမျိုးသော စမ်းသပ်မှုများနှင့် ရင်ဆိုင်ရတိုင်း၊ ဇွဲလုံ့လရှိ၍ မည်သည့်အရာကိုမျှ မလစ်ဟင်းဘဲ ရင့်ကျက်ပြီး ပြီးပြည့်စုံစေခြင်းငှာ၊</w:t>
      </w:r>
    </w:p>
    <w:p/>
    <w:p>
      <w:r xmlns:w="http://schemas.openxmlformats.org/wordprocessingml/2006/main">
        <w:t xml:space="preserve">၂။ ဧဖက် ၄:၂-၃ - လုံးဝနှိမ့်ချပြီး နူးညံ့သိမ်မွေ့ပါ။ စိတ်ရှည်သည်းခံ၍ မေတ္တာစိတ်ဖြင့် အချင်းချင်းသည်းခံကြလော့။ ငြိမ်သက်ခြင်းနှောင်ကြိုးအားဖြင့် ဝိညာဉ်တော်၏စည်းလုံးညီညွတ်မှုကို စောင့်ရှောက်ရန် ကြိုးစားအားထုတ်ပါ။</w:t>
      </w:r>
    </w:p>
    <w:p/>
    <w:p>
      <w:r xmlns:w="http://schemas.openxmlformats.org/wordprocessingml/2006/main">
        <w:t xml:space="preserve">Numbers 20:14 မောရှေသည်လည်း၊ ကာဒေရှမြို့မှ ဧဒုံရှင်ဘုရင်ထံသို့ သံတမန်ကို စေလွှတ်၍၊ သင်၏ညီဣသရေလ မိန့်တော်မူသည်ကား၊ ငါတို့ခံရသော ဒုက္ခအလုံးစုံတို့ကို သင်သည် သိတော်မူ၏။</w:t>
      </w:r>
    </w:p>
    <w:p/>
    <w:p>
      <w:r xmlns:w="http://schemas.openxmlformats.org/wordprocessingml/2006/main">
        <w:t xml:space="preserve">မောရှေသည် ကာဒေရှမြို့မှ ဧဒုံရှင်ဘုရင်ထံ သံတမန်များ စေလွှတ်ပြီး ဣသရေလလူတို့ ကြုံတွေ့ခဲ့ရသော အခက်အခဲများကို ပြောပြသည်။</w:t>
      </w:r>
    </w:p>
    <w:p/>
    <w:p>
      <w:r xmlns:w="http://schemas.openxmlformats.org/wordprocessingml/2006/main">
        <w:t xml:space="preserve">၁။ ခက်ခဲတဲ့အချိန်တွေကို တွေ့ကြုံရတဲ့အခါ ညီအစ်ကို ဘယ်သူလဲဆိုတာ သတိရပြီး အကူအညီပေးဖို့ တောင်းဆိုသင့်ပါတယ်။</w:t>
      </w:r>
    </w:p>
    <w:p/>
    <w:p>
      <w:r xmlns:w="http://schemas.openxmlformats.org/wordprocessingml/2006/main">
        <w:t xml:space="preserve">၂။ ဘုရားသခင်သည် ကျွန်ုပ်တို့၏ဒုက္ခများကို ရင်ဆိုင်ရန် ခွန်အားနှင့် ရဲစွမ်းသတ္တိကို ပေးလိမ့်မည်။</w:t>
      </w:r>
    </w:p>
    <w:p/>
    <w:p>
      <w:r xmlns:w="http://schemas.openxmlformats.org/wordprocessingml/2006/main">
        <w:t xml:space="preserve">1. ရောမ 12:10 - အချင်းချင်း ပေးကမ်းခြင်းငှာ ညီရင်းအစ်ကို ချစ်ခြင်းမေတ္တာဖြင့် ကြင်ကြင်နာနာရှိကြလော့။</w:t>
      </w:r>
    </w:p>
    <w:p/>
    <w:p>
      <w:r xmlns:w="http://schemas.openxmlformats.org/wordprocessingml/2006/main">
        <w:t xml:space="preserve">၂။ ဆာလံ ၄၆:၁ - ဘုရားသခင်သည် ကျွန်ုပ်တို့၏ခိုလှုံရာ၊</w:t>
      </w:r>
    </w:p>
    <w:p/>
    <w:p>
      <w:r xmlns:w="http://schemas.openxmlformats.org/wordprocessingml/2006/main">
        <w:t xml:space="preserve">Numbers 20:15 ငါတို့ဘိုးဘေးများ အဲဂုတ္တုပြည်သို့ ဆင်းသက်၍၊ ငါတို့သည် အဲဂုတ္တုပြည်၌ ကာလကြာမြင့်စွာနေ၍၊ အဲဂုတ္တုလူတို့သည် ငါတို့နှင့် ငါတို့ဘိုးဘေးများကို နှောင့်ရှက်ကြ၏။</w:t>
      </w:r>
    </w:p>
    <w:p/>
    <w:p>
      <w:r xmlns:w="http://schemas.openxmlformats.org/wordprocessingml/2006/main">
        <w:t xml:space="preserve">ဣသရေလလူတို့သည် အီဂျစ်ပြည်၌ ၎င်းတို့၏အချိန်နှင့် အီဂျစ်လူတို့ ဒုက္ခရောက်စေခဲ့ပုံတို့ကို ပြန်ပြောပြကြသည်။</w:t>
      </w:r>
    </w:p>
    <w:p/>
    <w:p>
      <w:r xmlns:w="http://schemas.openxmlformats.org/wordprocessingml/2006/main">
        <w:t xml:space="preserve">၁။ ဘုရားသခင်သည် ဣသရေလလူတို့ကို အဲဂုတ္တုပြည်၌ ဆင်းရဲဒုက္ခမှ ကယ်လွှတ်ခဲ့ပြီး၊</w:t>
      </w:r>
    </w:p>
    <w:p/>
    <w:p>
      <w:r xmlns:w="http://schemas.openxmlformats.org/wordprocessingml/2006/main">
        <w:t xml:space="preserve">2- ကျွန်ုပ်တို့၏အတိတ်ရုန်းကန်မှုများနှင့် ဘုရားသခင်သည် ကျွန်ုပ်တို့ကို မည်သို့ဖြတ်သန်းစေခဲ့ပုံတို့ကို သတိရသင့်ပြီး ပစ္စုပ္ပန်ကာလတွင် ကိုယ်တော်သည် ကျွန်ုပ်တို့အတွက် အလားတူလုပ်ဆောင်ပေးမည်ဟု ယုံကြည်ပါသည်။</w:t>
      </w:r>
    </w:p>
    <w:p/>
    <w:p>
      <w:r xmlns:w="http://schemas.openxmlformats.org/wordprocessingml/2006/main">
        <w:t xml:space="preserve">1: ဆာလံ 34:17 - ဖြောင့်မတ်သောသူတို့သည် အော်ဟစ်အကူအညီတောင်းသောအခါ၊ ထာဝရဘုရားသည် နားထောင်၍ ဒုက္ခခပ်သိမ်းတို့မှ ကယ်လွှတ်တော်မူ၏။</w:t>
      </w:r>
    </w:p>
    <w:p/>
    <w:p>
      <w:r xmlns:w="http://schemas.openxmlformats.org/wordprocessingml/2006/main">
        <w:t xml:space="preserve">2: Isaiah 43:2 - သင်သည် ရေကို ရှောက်သွားသောအခါ၊ သင်နှင့်အတူ ငါရှိမည်။ မြစ်များအားဖြင့် သင်တို့ကို မလွှမ်းမိုးရ။ မီးဖြင့် သွားလာသောအခါ မီးမလောင်ရ။</w:t>
      </w:r>
    </w:p>
    <w:p/>
    <w:p>
      <w:r xmlns:w="http://schemas.openxmlformats.org/wordprocessingml/2006/main">
        <w:t xml:space="preserve">Numbers 20:16 ငါတို့သည် ထာဝရဘုရားကို အော်ဟစ်သောအခါ၊ ငါတို့အသံကိုကြား၍ ကောင်းကင်တမန်တစ်ပါးကို စေလွှတ်၍ အဲဂုတ္တုပြည်မှ နှုတ်ဆောင်တော်မူသဖြင့်၊ ကြည့်ရှုလော့။ ငါတို့သည် သင်၏နယ်စွန်းစွန်း၊ ကာဒေရှမြို့၊</w:t>
      </w:r>
    </w:p>
    <w:p/>
    <w:p>
      <w:r xmlns:w="http://schemas.openxmlformats.org/wordprocessingml/2006/main">
        <w:t xml:space="preserve">ဣ သ ရေ လ အ မျိုး သား တို့ သည် ထာ ဝ ရ ဘု ရား ကို အော် ဟစ် ကြ ၏။ ယခု သူတို့သည် ကတိထားရာပြည်အစွန်းရှိ ကာဒေရှမြို့၌ ရှိကြ၏။</w:t>
      </w:r>
    </w:p>
    <w:p/>
    <w:p>
      <w:r xmlns:w="http://schemas.openxmlformats.org/wordprocessingml/2006/main">
        <w:t xml:space="preserve">၁။ ဘုရားသခင်သည် သစ္စာရှိပြီး၊ ကျွန်ုပ်တို့သည် ကိုယ်တော်အား အော်ဟစ်သောအခါ ကျွန်ုပ်တို့ကို အမြဲကြားနေပါမည်။</w:t>
      </w:r>
    </w:p>
    <w:p/>
    <w:p>
      <w:r xmlns:w="http://schemas.openxmlformats.org/wordprocessingml/2006/main">
        <w:t xml:space="preserve">2. ဘုရားသခင်သည် ကျွန်ုပ်တို့၏လိုအပ်သောအချိန်များတွင် ကျွန်ုပ်တို့နှင့်အတူ အမြဲရှိနေကာ ကယ်တင်ခြင်းကို ပေးလိမ့်မည်။</w:t>
      </w:r>
    </w:p>
    <w:p/>
    <w:p>
      <w:r xmlns:w="http://schemas.openxmlformats.org/wordprocessingml/2006/main">
        <w:t xml:space="preserve">၁။ ဆာလံ ၃၄:၁၇ - "ဖြောင့်မတ်သောသူတို့သည် အော်ဟစ်အကူအညီတောင်းသောအခါ၊ ထာဝရဘုရားသည် နားထောင်၍ ဆင်းရဲဒုက္ခထဲက ကယ်လွှတ်တော်မူ၏။"</w:t>
      </w:r>
    </w:p>
    <w:p/>
    <w:p>
      <w:r xmlns:w="http://schemas.openxmlformats.org/wordprocessingml/2006/main">
        <w:t xml:space="preserve">2. 1 Corinthians 10:13 - "လူအတွက်မဟုတ်သော စုံစမ်းနှောင့်ယှက်ခြင်းအလျင်းမရှိ၊ ဘုရားသခင်သည် သစ္စာနှင့်ပြည့်စုံ၍၊ သင်၏အစွမ်းသတ္တိထက် စုံစမ်းနှောင့်ရှက်ခြင်းကို ခံစေတော်မမူ။ ခံနိုင်ရည်ရှိစေရန်။"</w:t>
      </w:r>
    </w:p>
    <w:p/>
    <w:p>
      <w:r xmlns:w="http://schemas.openxmlformats.org/wordprocessingml/2006/main">
        <w:t xml:space="preserve">Numbers 20:17 ကိုယ်တော်၏ပြည်ကို ဖြတ်၍ အကျွန်ုပ်တို့သည် ရှောက်သွားကြကုန်အံ့၊ လယ်တော၌၎င်း၊ စပျစ်ဥယျာဉ်ကိုမရှောက်၊ ရေတွင်းရေကို မသောက်ရပါ။ ငါတို့သည် သင်၏နယ်နိမိတ်ကို မလွန်မှီတိုင်အောင် လက်ျာဘက်၊ လက်ဝဲဘက်သို့ မလှည့်ရ။</w:t>
      </w:r>
    </w:p>
    <w:p/>
    <w:p>
      <w:r xmlns:w="http://schemas.openxmlformats.org/wordprocessingml/2006/main">
        <w:t xml:space="preserve">မောရှေသည် ဣသရေလလူတို့ကို သူတို့ထံမှမယူဘဲ ဧဒုံပြည်ကို ဖြတ်ကျော်ခွင့်ပေးရန် မောရှေက တောင်းဆိုပြီး ဘုရင့်လမ်းပေါ်မှ မလွှဲမရှောင်သာ ဆက်နေရန် သဘောတူခဲ့သည်။</w:t>
      </w:r>
    </w:p>
    <w:p/>
    <w:p>
      <w:r xmlns:w="http://schemas.openxmlformats.org/wordprocessingml/2006/main">
        <w:t xml:space="preserve">1. ဘုရားသခင်ကို မှီခိုခြင်း - ဧဒုံပြည်ကို ဖြတ်သန်းရသည့် ခရီးသည် ခက်ခဲနိုင်သော်လည်း ဣသရေလလူတို့သည် သူတို့ကို ကာကွယ်ရန် ဘုရားသခင်ကို ယုံကြည်ကြသည်။</w:t>
      </w:r>
    </w:p>
    <w:p/>
    <w:p>
      <w:r xmlns:w="http://schemas.openxmlformats.org/wordprocessingml/2006/main">
        <w:t xml:space="preserve">၂။ ဘုရားသခင်ကို နာခံပါ - အစ္စရေးလူမျိုးတို့သည် ဘုရင့်အဝေးပြေးလမ်းမပေါ်တွင် ဆက်နေရန် သဘောတူကြပြီး ဘုရားအမိန့်တော်များကို နာခံကြောင်း ပြသကြသည်။</w:t>
      </w:r>
    </w:p>
    <w:p/>
    <w:p>
      <w:r xmlns:w="http://schemas.openxmlformats.org/wordprocessingml/2006/main">
        <w:t xml:space="preserve">1. Isaiah 2:3 - “လူအများတို့သည် သွား၍လာကြလော့။ ထာဝရဘုရား၏တောင်တော်၊ ယာကုပ်အမျိုး၏ ဘုရားသခင်အိမ်တော်သို့ တက်ကြကုန်အံ့၊ ဇိအုန်မြို့မှ တရားတော်နှင့် ထာဝရဘုရား၏ နှုတ်ကပတ်တော်သည် ယေရုရှလင်မြို့မှ ထွက်ရလိမ့်မည်။</w:t>
      </w:r>
    </w:p>
    <w:p/>
    <w:p>
      <w:r xmlns:w="http://schemas.openxmlformats.org/wordprocessingml/2006/main">
        <w:t xml:space="preserve">2. သုတ္တံကျမ်း 16:17 - "ဖြောင့်သောသူ၏လမ်းသည် ဒုစရိုက်ကိုရှောင်တတ်၏။ မိမိသွားရာလမ်းကို စောင့်သောသူသည် မိမိအသက်ကို စောင့်ရှောက်တတ်၏။"</w:t>
      </w:r>
    </w:p>
    <w:p/>
    <w:p>
      <w:r xmlns:w="http://schemas.openxmlformats.org/wordprocessingml/2006/main">
        <w:t xml:space="preserve">Numbers 20:18 ဧဒုံကလည်း၊ ထားနှင့်သင့်ကို မတိုက်မခိုက်မည်အကြောင်း၊ သင်သည်ငါ့ကိုမလွန်စေနှင့်။</w:t>
      </w:r>
    </w:p>
    <w:p/>
    <w:p>
      <w:r xmlns:w="http://schemas.openxmlformats.org/wordprocessingml/2006/main">
        <w:t xml:space="preserve">ဧဒုံသည် မောရှေနှင့် ဣသရေလလူတို့ကို မိမိတို့ပြည်ကို မဖြတ်ကျော်နိုင်ဘဲ ကြိုးစားလျှင် ဓားဖြင့်တိုက်ခိုက်မည်ဟု ခြိမ်းခြောက်ခဲ့သည်။</w:t>
      </w:r>
    </w:p>
    <w:p/>
    <w:p>
      <w:r xmlns:w="http://schemas.openxmlformats.org/wordprocessingml/2006/main">
        <w:t xml:space="preserve">၁။ ကျွန်ုပ်တို့ခြိမ်းခြောက်ခံရသည့်တိုင် ဘုရားသခင်၏သစ္စာရှိမှုသည် ကျွန်ုပ်တို့ကို ကာကွယ်ပေးလိမ့်မည်။</w:t>
      </w:r>
    </w:p>
    <w:p/>
    <w:p>
      <w:r xmlns:w="http://schemas.openxmlformats.org/wordprocessingml/2006/main">
        <w:t xml:space="preserve">2. ကျွန်ုပ်တို့သည် အန္တရာယ်နှင့် ရင်ဆိုင်ရလျှင်ပင် ဘုရားသခင်အပေါ် သစ္စာရှိရမည်။</w:t>
      </w:r>
    </w:p>
    <w:p/>
    <w:p>
      <w:r xmlns:w="http://schemas.openxmlformats.org/wordprocessingml/2006/main">
        <w:t xml:space="preserve">၁။ တရားဟောရာ ၃၁:၆ - အားယူ၍ ရဲရင့်ပါ။ သင်၏ဘုရားသခင် ထာဝရဘုရားသည် သင်နှင့်အတူ ကြွတော်မူသည်ဖြစ်၍၊ သင့်ကို ဘယ်တော့မှ စွန့်ပစ်မှာ မဟုတ်ဘူး။</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Numbers 20:19 ဣ​သ​ရေ​လ​အ​မျိုး​သား​တို့​က၊ အ​ကျွန်ုပ်​တို့​သည် မြင့်​သော​လမ်း​သို့​သွား​ကြ​မည်​ဖြစ်​၍ ငါ​နှင့်​ငါ့​နွား​များ​တို့​၏​ရေ​ကို​သောက်​ရ​လျှင် ပေး​ချေ​ရ​မည်​ဖြစ်​သည်​ဟု​ဆို​သည်​ကား၊ အ​ခြား​အ​မှု​အ​ရာ​ကို​မ​လုပ်​ဘဲ​သာ​သွား​မည်။ ငါ့ခြေထောက်ပေါ်။</w:t>
      </w:r>
    </w:p>
    <w:p/>
    <w:p>
      <w:r xmlns:w="http://schemas.openxmlformats.org/wordprocessingml/2006/main">
        <w:t xml:space="preserve">ဣသရေလလူတို့သည် ဧဒုံလူတို့၏မြေကို အဝေးပြေးလမ်းမပေါ်ဖြတ်သွားရန် ခွင့်တောင်းပြီး နွားများသောက်သောရေကို ပေးမည်ဟု ကတိပြုကြသည်။</w:t>
      </w:r>
    </w:p>
    <w:p/>
    <w:p>
      <w:r xmlns:w="http://schemas.openxmlformats.org/wordprocessingml/2006/main">
        <w:t xml:space="preserve">1. ဘုရားသခင်သည် ကရုဏာတော်နှင့် ကျေးဇူးတော်ရှိသော ဘုရားသခင်ဖြစ်ပြီး အခက်ခဲဆုံးအချိန်များတွင်ပင် ကြီးထွားရန် အခွင့်အလမ်းများကို ပေးတော်မူ၏။</w:t>
      </w:r>
    </w:p>
    <w:p/>
    <w:p>
      <w:r xmlns:w="http://schemas.openxmlformats.org/wordprocessingml/2006/main">
        <w:t xml:space="preserve">၂။ နှိမ့်ချမှုနှင့် အမှုတော်ဆောင်ခြင်း၏ တန်ခိုးကို ဣသရေလလူတို့သည် ဧဒုံပြည်ကိုဖြတ်၍ ဖြတ်သန်းခြင်းအတွက် ပေးဆပ်လိုစိတ်ဖြင့် တွေ့မြင်နိုင်သည်။</w:t>
      </w:r>
    </w:p>
    <w:p/>
    <w:p>
      <w:r xmlns:w="http://schemas.openxmlformats.org/wordprocessingml/2006/main">
        <w:t xml:space="preserve">1. Matthew 11:29 ငါသည် စိတ်နှလုံးနှိမ့်ချ၍ နူးညံ့သိမ်မွေ့သောကြောင့်၊ ငါ့ထမ်းဘိုးကို ယူ၍ ငါ့ထံမှ သင်ယူလော့။</w:t>
      </w:r>
    </w:p>
    <w:p/>
    <w:p>
      <w:r xmlns:w="http://schemas.openxmlformats.org/wordprocessingml/2006/main">
        <w:t xml:space="preserve">၂။ ဖိလိပ္ပိ ၂း၅-၈ - ဘုရားသခင်၏ပုံသဏ္ဍာန်တော်ရှိသော်လည်း၊ ဘုရားသခင်နှင့် သာတူညီမျှမှုကို မဆုပ်ကိုင်ထားဘဲ ယေရှုခရစ်၌ရှိသော သင်တို့၏စိတ်သဘောကို အချင်းချင်းယူမှတ်ကြလော့။ လူပုံသဏ္ဍာန်နဲ့ မွေးဖွားလာတဲ့ ကျွန်ပုံစံနဲ့။</w:t>
      </w:r>
    </w:p>
    <w:p/>
    <w:p>
      <w:r xmlns:w="http://schemas.openxmlformats.org/wordprocessingml/2006/main">
        <w:t xml:space="preserve">Numbers 20:20 ကိုယ်တော်က၊ သင်သည် ရှောက်မသွားရ။ ဧဒုံသည် များစွာသောလူများနှင့်တကွ၊ အားကြီးသောလက်နှင့် ထွက်လာ၏။</w:t>
      </w:r>
    </w:p>
    <w:p/>
    <w:p>
      <w:r xmlns:w="http://schemas.openxmlformats.org/wordprocessingml/2006/main">
        <w:t xml:space="preserve">ဧဒုံအမျိုးသားတို့သည် မိမိတို့ပြည်ကို ဖြတ်ကျော်ခွင့်မပြုဘဲ၊ စစ်ချီ၍ စစ်ချီကြ၏။</w:t>
      </w:r>
    </w:p>
    <w:p/>
    <w:p>
      <w:r xmlns:w="http://schemas.openxmlformats.org/wordprocessingml/2006/main">
        <w:t xml:space="preserve">၁။ ဘုရားသခင်သည် ခက်ခဲသောကာလတွင် ခွန်အားကို ပေးတော်မူ၏။</w:t>
      </w:r>
    </w:p>
    <w:p/>
    <w:p>
      <w:r xmlns:w="http://schemas.openxmlformats.org/wordprocessingml/2006/main">
        <w:t xml:space="preserve">2. ဆန့်ကျင်မှုကို အခိုင်အမာရပ်တည်ရန် ဘုရားသခင်က ကျွန်ုပ်တို့ကို တောင်းဆိုထားသည်။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ဧဖက် 6:10-13 - "နောက်ဆုံးတွင်၊ သခင်ဘုရား၌၎င်း၊ တန်ခိုးတော်အားဖြင့်၎င်း ခိုင်ခံ့စေလော့။ မာရ်နတ်၏အကြံအစည်များကို ဆီးတားနိုင်စေခြင်းငှာ၊ ဘုရားသခင်၏လက်နက်စုံကို ၀တ်ဆင်ကြလော့။ အသွေးအသားနှင့် မတိုက်မဆိုင်ဘဲ အုပ်စိုးရှင်များ၊ အာဏာပိုင်များကို ဆန့်ကျင်ဘက်၊ ဤမျက်မှောက်အမှောင်ထုကို အုပ်စိုးသော နတ်မင်းကြီးများနှင့် ကောင်းကင်ဘုံရှိ မကောင်းဆိုးဝါးများ၏ ဝိညာဉ်စွမ်းအားများကို ဆန့်ကျင်ဘက်ဖြစ်သည်။ ထို့ကြောင့် သင်သည် ခံနိုင်ရည်ရှိစေခြင်းငှာ ဘုရားသခင်၏ ချပ်ဝတ်တန်ဆာ တစ်ခုလုံးကို ကိုင်ဆောင်လိုက်ပါ။ ဆိုးယုတ်သောနေ့၌ ခံနိုင်ရည်ရှိ၍ ခပ်သိမ်းသောအမှုတို့ကို ခိုင်ခံ့မြဲမြံစေခြင်းငှာ၊</w:t>
      </w:r>
    </w:p>
    <w:p/>
    <w:p>
      <w:r xmlns:w="http://schemas.openxmlformats.org/wordprocessingml/2006/main">
        <w:t xml:space="preserve">Numbers 20:21 ထို့ကြောင့် ဧဒုံပြည်သည် မိမိပြည်ကို ဖြတ်၍ ဣသရေလလူတို့ကို လွှဲမပေးသောကြောင့်၊</w:t>
      </w:r>
    </w:p>
    <w:p/>
    <w:p>
      <w:r xmlns:w="http://schemas.openxmlformats.org/wordprocessingml/2006/main">
        <w:t xml:space="preserve">ဧဒုံသည် ဣသရေလလူတို့၏ နယ်နိမိတ်ကို ဖြတ်ကျော်ရန် ငြင်းဆိုသောကြောင့် ဣသရေလတို့သည် ရှောင်သွားခဲ့ရသည်။</w:t>
      </w:r>
    </w:p>
    <w:p/>
    <w:p>
      <w:r xmlns:w="http://schemas.openxmlformats.org/wordprocessingml/2006/main">
        <w:t xml:space="preserve">1. မဟုတ်ဘူးလို့ပြောခြင်းရဲ့ စွမ်းအား- နယ်နိမိတ်တွေကို လေးစားဖို့ သင်ယူပါ။</w:t>
      </w:r>
    </w:p>
    <w:p/>
    <w:p>
      <w:r xmlns:w="http://schemas.openxmlformats.org/wordprocessingml/2006/main">
        <w:t xml:space="preserve">2. ငြင်းဆိုခြင်း၏အကျိုးဆက်များ- No ဟုဆိုသောအခါတွင် အနုတ်လက္ခဏာဆောင်သောရလဒ်များရှိသည်။</w:t>
      </w:r>
    </w:p>
    <w:p/>
    <w:p>
      <w:r xmlns:w="http://schemas.openxmlformats.org/wordprocessingml/2006/main">
        <w:t xml:space="preserve">1. James 4:17 သို့​ဖြစ်​၍​လုပ်​ရ​မှန်​ကန်​သော​အ​မှု​ကို​သိ​၍ ပျက်​ကွက်​သော​သူ​သည်​အ​ပြစ်​ဖြစ်​၏။</w:t>
      </w:r>
    </w:p>
    <w:p/>
    <w:p>
      <w:r xmlns:w="http://schemas.openxmlformats.org/wordprocessingml/2006/main">
        <w:t xml:space="preserve">2. Isaiah 58:12 သင်၏ရှေးဟောင်းအပျက်အစီးများကို ပြန်လည်တည်ဆောက်ရလိမ့်မည်။ လူမျိုးအစဉ်အဆက် တည်စေ၍၊ ပြိုပျက်နေသောလမ်းများကို ပြုပြင်ပေးသူ၊ နေစရာလမ်းများကို ပြန်လည်ပြုပြင်သူဟူ၍ ခေါ်တွင်စေရမည်။</w:t>
      </w:r>
    </w:p>
    <w:p/>
    <w:p>
      <w:r xmlns:w="http://schemas.openxmlformats.org/wordprocessingml/2006/main">
        <w:t xml:space="preserve">Numbers 20:22 ဣသရေလအမျိုးသား ပရိသတ်အပေါင်းတို့သည် ကာဒေရှအရပ်မှပြောင်း၍ ဟောရတောင်သို့ ရောက်ကြ၏။</w:t>
      </w:r>
    </w:p>
    <w:p/>
    <w:p>
      <w:r xmlns:w="http://schemas.openxmlformats.org/wordprocessingml/2006/main">
        <w:t xml:space="preserve">ဣသရေလအမျိုးသားတို့သည် ကာဒေရှမြို့မှ ဟောရတောင်သို့ ခရီးသွားကြ၏။</w:t>
      </w:r>
    </w:p>
    <w:p/>
    <w:p>
      <w:r xmlns:w="http://schemas.openxmlformats.org/wordprocessingml/2006/main">
        <w:t xml:space="preserve">1. ယုံကြည်ခြင်း၏ခရီး - လမ်းခရီးခက်ခဲသည့်တိုင် ဘုရားသခင်အားကိုးစားရန် သင်ယူခြင်း။</w:t>
      </w:r>
    </w:p>
    <w:p/>
    <w:p>
      <w:r xmlns:w="http://schemas.openxmlformats.org/wordprocessingml/2006/main">
        <w:t xml:space="preserve">2. အတားအဆီးများကို ကျော်လွှားခြင်း - စိန်ခေါ်မှုများကို ရင်ဆိုင်ရန်နှင့် ကျော်လွှားရန် ဘုရားသခင်က ကျွန်ုပ်တို့ကို မည်ကဲ့သို့ ပြင်ဆင်ပေးထားသည်။</w:t>
      </w:r>
    </w:p>
    <w:p/>
    <w:p>
      <w:r xmlns:w="http://schemas.openxmlformats.org/wordprocessingml/2006/main">
        <w:t xml:space="preserve">1. ဟေဗြဲ 11:8 - အာဗြဟံသည် အမွေခံရမည့်နေရာသို့ ထွက်သွားရန် ခေါ်တော်မူသောအခါ ယုံကြည်ခြင်းအားဖြင့် နာခံခဲ့သည်။</w:t>
      </w:r>
    </w:p>
    <w:p/>
    <w:p>
      <w:r xmlns:w="http://schemas.openxmlformats.org/wordprocessingml/2006/main">
        <w:t xml:space="preserve">2. ဟေရှာယ 43:2 - သင်သည် ရေကို ရှောက်သွားသောအခါ၊ ငါသည် သင်နှင့်အတူရှိမည်။ မြစ်များအားဖြင့် သင်တို့ကို မလွှမ်းမိုးရ။</w:t>
      </w:r>
    </w:p>
    <w:p/>
    <w:p>
      <w:r xmlns:w="http://schemas.openxmlformats.org/wordprocessingml/2006/main">
        <w:t xml:space="preserve">Numbers 20:23 တဖန် ထာဝရဘုရားသည် ဧဒုံပြည်ကမ်းနား၊ ဟောရတောင်ပေါ်မှာ မောရှေနှင့် အာရုန်တို့အား မိန့်တော်မူသည်ကား၊</w:t>
      </w:r>
    </w:p>
    <w:p/>
    <w:p>
      <w:r xmlns:w="http://schemas.openxmlformats.org/wordprocessingml/2006/main">
        <w:t xml:space="preserve">မောရှေနှင့်အာရုန်သည် ရေထွက်စေရန်အတွက် ဟောရတောင်ပေါ်ရှိ ကျောက်တုံးနှင့် စကားပြောရန် အမိန့်ပေးခဲ့သည်။</w:t>
      </w:r>
    </w:p>
    <w:p/>
    <w:p>
      <w:r xmlns:w="http://schemas.openxmlformats.org/wordprocessingml/2006/main">
        <w:t xml:space="preserve">၁။ ဘုရားသခင်ရဲ့ ပညတ်တော်တွေကို နာခံခြင်းက ကောင်းချီးတစ်ခု ဖြစ်တယ်။</w:t>
      </w:r>
    </w:p>
    <w:p/>
    <w:p>
      <w:r xmlns:w="http://schemas.openxmlformats.org/wordprocessingml/2006/main">
        <w:t xml:space="preserve">၂။ ကျွန်ုပ်တို့ နားမလည်သည့်တိုင် သခင်ဘုရားအပေါ် သစ္စာစောင့်သိခြင်းသည် စီမံပေးမှုဆီသို့ ဦးတည်စေသည်။</w:t>
      </w:r>
    </w:p>
    <w:p/>
    <w:p>
      <w:r xmlns:w="http://schemas.openxmlformats.org/wordprocessingml/2006/main">
        <w:t xml:space="preserve">1: Isaiah 55:8-9 "ငါ၏အကြံအစည်သည် သင်တို့၏အကြံအစည်မဟုတ်၊ ငါ၏အကျင့်လည်းမဟုတ်ဟု ထာဝရဘုရား မိန့်တော်မူ၏။ အကြောင်းမူကား၊ ကောင်းကင်ဘုံသည် မြေကြီးထက် မြင့်သည်ဖြစ်၍၊ ငါ၏အကျင့်သည် သင်တို့၏အကျင့်ထက် သာ၍မြင့်၏။ မင်းရဲ့အတွေးထက်။"</w:t>
      </w:r>
    </w:p>
    <w:p/>
    <w:p>
      <w:r xmlns:w="http://schemas.openxmlformats.org/wordprocessingml/2006/main">
        <w:t xml:space="preserve">2: James 1:2-4 "ညီအစ်ကိုတို့၊ သင်တို့သည် အမျိုးမျိုးသောသွေးဆောင်ခြင်းသို့ ရောက်ကြသောအခါ၌ ဝမ်းမြောက်ခြင်းအပေါင်းကို မှတ်ကြလော့။ သင်တို့၏ယုံကြည်ခြင်းကို ကြိုးစားအားထုတ်ခြင်းသည် သည်းခံခြင်းအမှုဖြစ်သည်ကို၎င်း သိမှတ်ကြလော့။ သို့သော်လည်း သင်တို့သည် စုံလင်စုံလင်ခြင်းသို့ ရောက်မည်အကြောင်း၊ စိတ်ရှည်ခြင်းရှိစေသတည်း။ ဘာမှမလိုချင်ဘူး။"</w:t>
      </w:r>
    </w:p>
    <w:p/>
    <w:p>
      <w:r xmlns:w="http://schemas.openxmlformats.org/wordprocessingml/2006/main">
        <w:t xml:space="preserve">Numbers 20:24 အာရုန်သည် မိမိလူတို့ရှိရာသို့ စုဝေးရလိမ့်မည်။ အကြောင်းမူကား၊ သင်တို့သည် မေရိဘရေ၌ ငါ့စကားကို ပုန်ကန်သောကြောင့်၊ ဣသရေလအမျိုးသားတို့အား ငါပေးသောပြည်သို့ သူမဝင်ရ။</w:t>
      </w:r>
    </w:p>
    <w:p/>
    <w:p>
      <w:r xmlns:w="http://schemas.openxmlformats.org/wordprocessingml/2006/main">
        <w:t xml:space="preserve">အစ္စရေးတွေ ပုန်ကန်မှုကြောင့် အာရုန် သေဆုံးသွားပြီး ကတိထားရာပြည်ကို မ၀င်ရဘူး။</w:t>
      </w:r>
    </w:p>
    <w:p/>
    <w:p>
      <w:r xmlns:w="http://schemas.openxmlformats.org/wordprocessingml/2006/main">
        <w:t xml:space="preserve">၁။ဘုရားသခင်၏သစ္စာတော်သည် ကျွန်ုပ်တို့၏သစ္စာမဲ့ခြင်းထက် သာ၍ကြီးသည်။</w:t>
      </w:r>
    </w:p>
    <w:p/>
    <w:p>
      <w:r xmlns:w="http://schemas.openxmlformats.org/wordprocessingml/2006/main">
        <w:t xml:space="preserve">2. ကျွန်ုပ်တို့သည် ဘုရားသခင်၏ ကျေးဇူးတော်ကို အကြွင်းမဲ့ မယူသင့်ပါ။</w:t>
      </w:r>
    </w:p>
    <w:p/>
    <w:p>
      <w:r xmlns:w="http://schemas.openxmlformats.org/wordprocessingml/2006/main">
        <w:t xml:space="preserve">1. ဆာလံ 103:8-10 ထာဝရဘုရားသည် သနားစုံမက်၍ ကျေးဇူးပြုတတ်သောသဘော၊ အမြဲတစေ အပြစ်တင်ခြင်း မပြုရ။ ငါတို့အပြစ်ကို ခံထိုက်သည်အတိုင်း၊ ငါတို့ဒုစရိုက်အတိုင်း ငါတို့ကို ကျေးဇူးဆပ်တော်မမူ။</w:t>
      </w:r>
    </w:p>
    <w:p/>
    <w:p>
      <w:r xmlns:w="http://schemas.openxmlformats.org/wordprocessingml/2006/main">
        <w:t xml:space="preserve">2. ရောမ 3:23-24 အကြောင်းမူကား၊ လူအပေါင်းတို့သည် ဒုစရိုက်ကိုပြု၍ ဘုရားသခင်၏ ဘုန်းအသရေကို ပျက်ပြားစေ၍၊ ခရစ်တော်ယေရှုအားဖြင့် ကြွလာတော်မူသော ရွေးနှုတ်ခြင်းအားဖြင့် ကျေးဇူးတော်အားဖြင့် လွတ်လွတ်လပ်လပ် ဖြောင့်မတ်ရာသို့ ရောက်ကြပြီ။</w:t>
      </w:r>
    </w:p>
    <w:p/>
    <w:p>
      <w:r xmlns:w="http://schemas.openxmlformats.org/wordprocessingml/2006/main">
        <w:t xml:space="preserve">Numbers 20:25 အာရုန်နှင့် သူ၏သား ဧလာဇာကို ခေါ်၍ ဟောရတောင်သို့ ဆောင်ခဲ့၍၊</w:t>
      </w:r>
    </w:p>
    <w:p/>
    <w:p>
      <w:r xmlns:w="http://schemas.openxmlformats.org/wordprocessingml/2006/main">
        <w:t xml:space="preserve">ဤကျမ်းပိုဒ်သည် အာရုန်နှင့် သူ၏သား ဧလာဇာကို ဟောရတောင်ပေါ်သို့ ခေါ်ဆောင်ရန် မောရှေအား ဘုရားသခင်မိန့်မှာချက်ကို ဖော်ပြသည်။</w:t>
      </w:r>
    </w:p>
    <w:p/>
    <w:p>
      <w:r xmlns:w="http://schemas.openxmlformats.org/wordprocessingml/2006/main">
        <w:t xml:space="preserve">1- ယုံကြည်ခြင်းနှင့်ယုံကြည်မှုဖြင့် ဘုရားသခင်၏အမိန့်တော်များကို မည်သို့လိုက်နာရမည်ကို ဤကျမ်းပိုဒ်မှ ကျွန်ုပ်တို့ သင်ယူနိုင်ပါသည်။</w:t>
      </w:r>
    </w:p>
    <w:p/>
    <w:p>
      <w:r xmlns:w="http://schemas.openxmlformats.org/wordprocessingml/2006/main">
        <w:t xml:space="preserve">2- မိဘများကို ရိုသေလေးစားခြင်း၏ အရေးပါမှုကိုလည်း ဤကျမ်းပိုဒ်မှ ကျွန်ုပ်တို့ တွေ့မြင်နိုင်ပါသည်။</w:t>
      </w:r>
    </w:p>
    <w:p/>
    <w:p>
      <w:r xmlns:w="http://schemas.openxmlformats.org/wordprocessingml/2006/main">
        <w:t xml:space="preserve">1: ဟေဗြဲ 11:8-12 - အာဗြဟံသည် အမွေခံအဖြစ်ခံယူရမည့်နေရာသို့ ထွက်သွားရန် ခေါ်သောအခါ ယုံကြည်ခြင်းအားဖြင့် နာခံခဲ့သည်။ ဘယ်သွားမှန်း မသိဘဲ ထွက်သွားသည် ။</w:t>
      </w:r>
    </w:p>
    <w:p/>
    <w:p>
      <w:r xmlns:w="http://schemas.openxmlformats.org/wordprocessingml/2006/main">
        <w:t xml:space="preserve">2: Ephesians 6:1-3 - သားသမီးတို့၊ သခင်ဘုရား၌ မိဘစကားကို နားထောင်ကြလော့။ ပဌမပညတ်ဖြစ်သော သင်၏မိဘကို ရိုသေလော့</w:t>
      </w:r>
    </w:p>
    <w:p/>
    <w:p>
      <w:r xmlns:w="http://schemas.openxmlformats.org/wordprocessingml/2006/main">
        <w:t xml:space="preserve">Numbers 20:26 အာရုန်၏အဝတ်ကို ချွတ်၍ သားတော်ဧလာဇာအပေါ်၌ တင်သဖြင့်၊ အာရုန်သည် မိမိလူတို့၌ စုဝေး၍ သေရလိမ့်မည်။</w:t>
      </w:r>
    </w:p>
    <w:p/>
    <w:p>
      <w:r xmlns:w="http://schemas.openxmlformats.org/wordprocessingml/2006/main">
        <w:t xml:space="preserve">ဣသရေလယဇ်ပုရောဟိတ်မင်း အာရုန်သည် ကွယ်လွန်၍ သူ၏အဝတ်များကို သားတော် ဧလာဇာထံ အပ်နှံခဲ့သည်။</w:t>
      </w:r>
    </w:p>
    <w:p/>
    <w:p>
      <w:r xmlns:w="http://schemas.openxmlformats.org/wordprocessingml/2006/main">
        <w:t xml:space="preserve">1. သစ္စာရှိသောဝတ်ပြုခြင်း၏အမွေ- ဘုရားသခင့်သာသနာတော်အတွက် အာရုန်၏ကတိကဝတ်သည် သူသေဆုံးခြင်းနှင့် သူ၏အဝတ်များကို ဧလာဇာထံ ဆုံးပါးခြင်းတစ်လျှောက် မည်သို့ဆက်လက်တည်ရှိနေသနည်း။</w:t>
      </w:r>
    </w:p>
    <w:p/>
    <w:p>
      <w:r xmlns:w="http://schemas.openxmlformats.org/wordprocessingml/2006/main">
        <w:t xml:space="preserve">2. နာခံမှုရှိသောအသက်တာဖြင့်နေထိုင်ခြင်း- ဘုရားသခင်အား သေခြင်းတွင်ပင် နာခံခဲ့သော အာရုန်၏ပုံသက်သေကို တန်ဖိုးထားလေးမြတ်ခြင်း။</w:t>
      </w:r>
    </w:p>
    <w:p/>
    <w:p>
      <w:r xmlns:w="http://schemas.openxmlformats.org/wordprocessingml/2006/main">
        <w:t xml:space="preserve">1. ဟေဗြဲ ၁၁:၁-၂ - “ယခုတွင် ယုံကြည်ခြင်းသည် မြော်လင့်သောအရာများ၏ အာမခံချက်၊ မမြင်နိုင်သော အရာများကို ယုံကြည်ခြင်းဖြစ်ပေ၏။ အကြောင်းမူကား ရှေးလူတို့သည် ချီးမွမ်းခြင်းကို ခံရကြ၏။</w:t>
      </w:r>
    </w:p>
    <w:p/>
    <w:p>
      <w:r xmlns:w="http://schemas.openxmlformats.org/wordprocessingml/2006/main">
        <w:t xml:space="preserve">၂။ ရောမ ၅:၃-၅ - “ထိုမျှမက၊ ဆင်းရဲဒုက္ခ၌ ခံနိုင်ရည်ရှိ၍ ခံနိုင်ရည်ရှိ၍ ခံနိုင်ရည်သည် စရိုက်လက္ခဏာကို ဖြစ်ပေါ်စေသည်ကိုလည်း သိလျက်၊ အကျင့်စရိုက်သည် မျှော်လင့်ချက်ကို ဖြစ်ပေါ်စေသည်၊ မြော်လင့်ခြင်းသည် ငါတို့ကို အရှက်ကွဲစေသည်မဟုတ်။ ငါတို့အား ပေးသနားတော်မူသော သန့်ရှင်းသောဝိညာဉ်တော်အားဖြင့် ငါတို့၏စိတ်နှလုံးထဲသို့ သွန်းလောင်းတော်မူပြီ။”</w:t>
      </w:r>
    </w:p>
    <w:p/>
    <w:p>
      <w:r xmlns:w="http://schemas.openxmlformats.org/wordprocessingml/2006/main">
        <w:t xml:space="preserve">Numbers 20:27 ထာ​ဝ​ရ​ဘု​ရား​မိန့်​တော်​မူ​သည်​အ​တိုင်း မော​ရှေ​ပြု​သော​အ​ခါ ဟော​ရ​တောင်​သို့​တက်​သွား​ကြ​၏။</w:t>
      </w:r>
    </w:p>
    <w:p/>
    <w:p>
      <w:r xmlns:w="http://schemas.openxmlformats.org/wordprocessingml/2006/main">
        <w:t xml:space="preserve">မောရှေသည် ဘုရားသခင်၏ အမိန့်ကို နာခံပြီး အသင်းတော်အား ဟောရတောင်သို့ ပို့ဆောင်ခဲ့သည်။</w:t>
      </w:r>
    </w:p>
    <w:p/>
    <w:p>
      <w:r xmlns:w="http://schemas.openxmlformats.org/wordprocessingml/2006/main">
        <w:t xml:space="preserve">၁။ ဘုရားသခင့်အမိန့်တော်များကို နာခံခြင်း၏အရေးကြီးမှု။</w:t>
      </w:r>
    </w:p>
    <w:p/>
    <w:p>
      <w:r xmlns:w="http://schemas.openxmlformats.org/wordprocessingml/2006/main">
        <w:t xml:space="preserve">၂။ ကျွန်ုပ်တို့၏ယုံကြည်ခြင်းသည် ဘုရားသခင်၏အစီအစဉ်ကို ယုံကြည်ရန် ကျွန်ုပ်တို့ကို မည်သို့ကူညီပေးနိုင်မည်နည်း။</w:t>
      </w:r>
    </w:p>
    <w:p/>
    <w:p>
      <w:r xmlns:w="http://schemas.openxmlformats.org/wordprocessingml/2006/main">
        <w:t xml:space="preserve">1. ဧဖက် 6:5-6 - ကျွန်များ၊ ခရစ်တော်ကို နာခံလိုသကဲ့သို့ သင်၏ မြေကြီးသခင်များကို ရိုသေကြောက်ရွံ့ကာ စိတ်ရင်းမှန်ဖြင့် နာခံပါ။ သင်တို့ကို မျက်မှောက်ပြုသောအခါတွင် သူတို့၏မျက်နှာသာရရှိရန် ၎င်းတို့ကို နာခံရုံသာမက ခရစ်တော်၏ကျွန်များအနေနှင့်လည်း သင့်စိတ်နှလုံးမှ ဘုရားသခင်၏အလိုတော်ကို ဆောင်ပါသည်။</w:t>
      </w:r>
    </w:p>
    <w:p/>
    <w:p>
      <w:r xmlns:w="http://schemas.openxmlformats.org/wordprocessingml/2006/main">
        <w:t xml:space="preserve">2. ဟေဗြဲ 11:8 - အာဗြဟံသည် အမွေခံရမည့်နေရာသို့ ထွက်သွားရန် ခေါ်တော်မူသောအခါ ယုံကြည်ခြင်းဖြင့် နာခံခဲ့သည်။ ဘယ်သွားမှန်း မသိဘဲ ထွက်သွားသည် ။</w:t>
      </w:r>
    </w:p>
    <w:p/>
    <w:p>
      <w:r xmlns:w="http://schemas.openxmlformats.org/wordprocessingml/2006/main">
        <w:t xml:space="preserve">Numbers 20:28 မောရှေသည် အာရုန်၏အဝတ်ကိုချွတ်၍ သားဧလာဇာအပေါ်၌ တင်လေ၏။ အာရုန်သည် တောင်ထိပ်၌ သေလေ၏။</w:t>
      </w:r>
    </w:p>
    <w:p/>
    <w:p>
      <w:r xmlns:w="http://schemas.openxmlformats.org/wordprocessingml/2006/main">
        <w:t xml:space="preserve">မောရှေသည် အာရုန်၏အဝတ်ကို ချွတ်၍ သားတော်ဧလာဇာအပေါ်၌ တင်သဖြင့်၊ အာရုန်သည် တောင်ထိပ်၌ သေလေ၏။ မောရှေနှင့် ဧလာဇာတို့သည် တောင်ပေါ်မှ ဆင်းလာကြသည်။</w:t>
      </w:r>
    </w:p>
    <w:p/>
    <w:p>
      <w:r xmlns:w="http://schemas.openxmlformats.org/wordprocessingml/2006/main">
        <w:t xml:space="preserve">၁။ အမွေအနှစ်နှင့် ဉာဏ်ပညာကို မျိုးဆက်သစ်များထံ လက်ဆင့်ကမ်းရန် အရေးကြီးသည်။—သု. ၄:၁-၄</w:t>
      </w:r>
    </w:p>
    <w:p/>
    <w:p>
      <w:r xmlns:w="http://schemas.openxmlformats.org/wordprocessingml/2006/main">
        <w:t xml:space="preserve">၂။ ခက်ခဲသောအချိန်များတွင် ယုံကြည်ခြင်းနှင့် နာခံခြင်း၏အရေးကြီးမှု။—ဟေဗြဲ ၁၁:၈-၁၀</w:t>
      </w:r>
    </w:p>
    <w:p/>
    <w:p>
      <w:r xmlns:w="http://schemas.openxmlformats.org/wordprocessingml/2006/main">
        <w:t xml:space="preserve">1. Proverbs 4:1-4 - အိုသားတို့၊ အဘ၏ဆုံးမဩဝါဒကို နားထောင်၍ ထိုးထွင်းသိမြင်နိုင်စေခြင်းငှာ သတိရှိကြလော့။ ငါ့သွန်သင်ချက်ကို မစွန့်နှင့်။ အဖေ့ရှေ့မှာ သနားညှာတာတဲ့ သားတစ်ယောက်ပဲရှိတော့ အမေက ကျွန်တော့်ကို ဆုံးမသွန်သင်ပြီး ငါ့စကားတွေကို နှလုံးသွင်းပါလေရော။ ငါ့ပညတ်တို့ကို စောင့်ရှောက်၍ အသက်ရှင်လော့။</w:t>
      </w:r>
    </w:p>
    <w:p/>
    <w:p>
      <w:r xmlns:w="http://schemas.openxmlformats.org/wordprocessingml/2006/main">
        <w:t xml:space="preserve">2. ဟေဗြဲ ၁၁:၈-၁၀ - အာဗြဟံသည် အမွေခံအဖြစ်ခံယူရမည့်နေရာသို့ ထွက်သွားရန် ခေါ်သောအခါ ယုံကြည်ခြင်းဖြင့် နာခံခဲ့သည်။ ဘယ်သွားမှန်း မသိဘဲ ထွက်သွားသည် ။ ဣဇာက်၊ ယာကုပ်တို့နှင့်အတူ တဲ၌နေသကဲ့သို့၊ တပါးအမျိုးသားတို့သည် ယုံကြည်ခြင်းအားဖြင့် ကတိတော်အတိုင်း အမွေခံခြင်းသို့ သွားလေ၏။ အကြောင်းမူကား၊ သူသည် ဘုရားသခင်ကို ဒီဇိုင်းဆွဲသူ၊ တည်ဆောက်သူဖြစ်သည့် အုတ်မြစ်ရှိသောမြို့ကို စောင့်မျှော်နေ၏။</w:t>
      </w:r>
    </w:p>
    <w:p/>
    <w:p>
      <w:r xmlns:w="http://schemas.openxmlformats.org/wordprocessingml/2006/main">
        <w:t xml:space="preserve">Numbers 20:29 အာရုန်သေကြောင်းကို ပရိသတ်အပေါင်းတို့သည် သိမြင်လျှင်၊ ဣသရေလအမျိုးအပေါင်းတို့သည် အာရုန်ကို ရက်သုံးဆယ်ပတ်လုံး ငိုကြွေးမြည်တမ်းကြ၏။</w:t>
      </w:r>
    </w:p>
    <w:p/>
    <w:p>
      <w:r xmlns:w="http://schemas.openxmlformats.org/wordprocessingml/2006/main">
        <w:t xml:space="preserve">အာရုန်၏သေခြင်းကို ဣသရေလအမျိုးအပေါင်းတို့သည် ရက်သုံးဆယ်ပတ်လုံး ညည်းတွားကြ၏။</w:t>
      </w:r>
    </w:p>
    <w:p/>
    <w:p>
      <w:r xmlns:w="http://schemas.openxmlformats.org/wordprocessingml/2006/main">
        <w:t xml:space="preserve">1- ချစ်ရတဲ့သူကို ဆုံးရှုံးလိုက်ရတဲ့အတွက် ဝမ်းနည်းခြင်းရဲ့ အရေးကြီးမှု။</w:t>
      </w:r>
    </w:p>
    <w:p/>
    <w:p>
      <w:r xmlns:w="http://schemas.openxmlformats.org/wordprocessingml/2006/main">
        <w:t xml:space="preserve">၂။ သေခြင်း၌ပင် ချစ်ရသူကို ဂုဏ်ပြုခြင်း၏တန်ဖိုး။</w:t>
      </w:r>
    </w:p>
    <w:p/>
    <w:p>
      <w:r xmlns:w="http://schemas.openxmlformats.org/wordprocessingml/2006/main">
        <w:t xml:space="preserve">၁ ယော ၁၄း၁-၃၊ သင်၏စိတ်နှလုံးကို မပူပန်စေနှင့်။ ဘုရားသခင်ကို ယုံကြည်ပါ။ ငါ့ကိုလည်း ယုံကြည်လော့။ ငါ့ခမည်းတော်၏အိမ်၌ အခန်းများစွာရှိသည်။ အဲဒီလိုမှမဟုတ်ရင် မင်းအတွက် နေရာပြင်ဆင်ဖို့ ငါသွားပြောမှာလား။ ငါသွား၍ သင်တို့နေရာအရပ်ကို ပြင်လျှင် တဖန်လာ၍ ငါရှိရာအရပ်သို့ သင်တို့ရှိရာသို့ ခေါ်ဆောင်မည်။</w:t>
      </w:r>
    </w:p>
    <w:p/>
    <w:p>
      <w:r xmlns:w="http://schemas.openxmlformats.org/wordprocessingml/2006/main">
        <w:t xml:space="preserve">2:1 သက်သာလောနိတ် 4:13-14၊ သို့သော်လည်း၊ ညီအစ်ကိုတို့၊ မြော်လင့်စရာမရှိသော သူတပါးပြုသကဲ့သို့ သင်တို့သည် အိပ်ပျော်နေသောသူတို့ကို ဝမ်းနည်းခြင်းမရှိဘဲ ငါတို့သည်သင်တို့အား အသိမပေးဘဲနေစေခြင်းငှာ ငါတို့အလိုမရှိ။ အကြောင်းမူကား၊ ယေရှုသည် အသေခံပြီး တဖန်ရှင်ပြန်ထမြောက်ကြောင်းကို ငါတို့ယုံကြည်သောကြောင့်၊ ထိုနည်းတူ၊ ယေရှုအားဖြင့်၊ ဘုရားသခင်သည် အိပ်ပျော်သောသူတို့ကို သူနှင့်အတူ ခေါ်ဆောင်တော်မူလိမ့်မည်။</w:t>
      </w:r>
    </w:p>
    <w:p/>
    <w:p>
      <w:r xmlns:w="http://schemas.openxmlformats.org/wordprocessingml/2006/main">
        <w:t xml:space="preserve">နံပါတ် 21 ကို အောက်ပါအပိုဒ်သုံးပိုဒ်ဖြင့် အကျဉ်းချုပ်ဖော်ပြနိုင်ပြီး၊</w:t>
      </w:r>
    </w:p>
    <w:p/>
    <w:p>
      <w:r xmlns:w="http://schemas.openxmlformats.org/wordprocessingml/2006/main">
        <w:t xml:space="preserve">အပိုဒ် ၁- တောလည်ရာ ၂၁:၁-၉ တွင် ဣသရေလလူမျိုး၏ တောကန္တာရခရီးနှင့် မီးမြွေများနှင့် တွေ့ကြုံခဲ့ရပုံကို ဖော်ပြသည်။ လူတွေက ဘုရားသခင်နဲ့ မောရှေကို ဆန့်ကျင်ပြောဆိုပြီး သူတို့ရဲ့ မန္နကို မကျေနပ်ကြောင်း ဖော်ပြတဲ့ အခန်းမှာ အလေးပေးဖော်ပြတယ်။ ရလဒ်အနေဖြင့် ဘုရားသခင်သည် အဆိပ်ရှိသောမြွေများကို ၎င်းတို့အထဲမှ စေလွှတ်ကာ လူအများ အကိုက်ခံရကာ သေဆုံးစေခဲ့သည်။ ဣသရေလလူတို့သည် နောင်တရပြီး သူတို့၏ကိုယ်စား မောရှေအား ဆုတောင်းခိုင်းသည်။ တုန့်ပြန်သောအားဖြင့်၊ ဘုရားသခင်သည် မောရှေအား ကြေးမြွေရုပ်ပြုလုပ်၍ တိုင်ပေါ်တွင် တင်ထားရန် ညွှန်ကြားထားပြီး ကြည့်ရှုသူတိုင်း အသက်ရှင်မည်ဖြစ်သည်။</w:t>
      </w:r>
    </w:p>
    <w:p/>
    <w:p>
      <w:r xmlns:w="http://schemas.openxmlformats.org/wordprocessingml/2006/main">
        <w:t xml:space="preserve">အပိုဒ် 2- တောလည်ရာ ၂၁:၁၀-၂၀ တွင် ဆက်လက်ဖော်ပြထားသည်၊ အခန်းသည် ခါနာန်နိုင်ငံသို့ ဣသရေလလူမျိုးခရီးတစ်လျှောက် ရပ်တန့်သွားသည့်ခရီးတစ်လျှောက် အမျိုးမျိုးသောမှတ်တိုင်များကို အသေးစိတ်ဖော်ပြထားသည်။ မောဘတောမှ ဗေရမြို့၊ မတ္တနမြို့မှ နာဟလျေလမြို့တိုင်အောင် ဩဗုတ်မြို့မှ ဣယေအာဗရိမ်မြို့သို့ ခရီးသွားကြ၏။ ဤနေရာများကို ၎င်းတို့၏ သဲကန္တာရလမ်းလျှောက်စဉ်တွင် အရေးပါသော အထင်ကရနေရာများအဖြစ် ဖော်ပြကြသည်။</w:t>
      </w:r>
    </w:p>
    <w:p/>
    <w:p>
      <w:r xmlns:w="http://schemas.openxmlformats.org/wordprocessingml/2006/main">
        <w:t xml:space="preserve">အပိုဒ် 3- နံပါတ် 21 သည် ဤကာလအတွင်း အိမ်နီးချင်းနိုင်ငံများနှင့် အစ္စရေးတို့ရရှိခဲ့သည့် သီးခြားအောင်ပွဲများကို မီးမောင်းထိုးပြခြင်းဖြင့် နိဂုံးချုပ်သည်။ အာမောရိရှင်ဘုရင် ရှိဟုန်နှင့် ဗာရှန်ရှင်ဘုရင် ဩဃတို့ကို အနိုင်ယူ၍ သူတို့၏မြို့များကို သိမ်းပိုက်ကာ နယ်မြေများကို သိမ်းပိုက်သည်။ ထိုအခန်းတွင် ဤစစ်ရေးအောင်ပွဲများကို ပြန်လည်ရေတွက်သည့် "သခင်၏စစ်ပွဲများကျမ်း" ဟုလူသိများသော ရှေးသီချင်းတစ်ပုဒ်ကိုလည်း ဖော်ပြထားပါသည်။</w:t>
      </w:r>
    </w:p>
    <w:p/>
    <w:p>
      <w:r xmlns:w="http://schemas.openxmlformats.org/wordprocessingml/2006/main">
        <w:t xml:space="preserve">အကျဉ်းချုပ်မှာ:</w:t>
      </w:r>
    </w:p>
    <w:p>
      <w:r xmlns:w="http://schemas.openxmlformats.org/wordprocessingml/2006/main">
        <w:t xml:space="preserve">နံပါတ် 21 ပေးသည်-</w:t>
      </w:r>
    </w:p>
    <w:p>
      <w:r xmlns:w="http://schemas.openxmlformats.org/wordprocessingml/2006/main">
        <w:t xml:space="preserve">ဣသရေလအမျိုးသားတို့သည် မန္နကို မကျေနပ်ကြ။ မောရှေ၊ ဘုရားသခင်ကို ဆန့်ကျင်ဘက်ပြု၍၊</w:t>
      </w:r>
    </w:p>
    <w:p>
      <w:r xmlns:w="http://schemas.openxmlformats.org/wordprocessingml/2006/main">
        <w:t xml:space="preserve">အဆိပ်ရှိသောမြွေများ စေလွှတ်ခြင်း၊ နောင်တတရား၊</w:t>
      </w:r>
    </w:p>
    <w:p/>
    <w:p>
      <w:r xmlns:w="http://schemas.openxmlformats.org/wordprocessingml/2006/main">
        <w:t xml:space="preserve">ကြေးဝါမြွေကို အနာရောဂါငြိမ်းစေခြင်းငှာ တိုင်ပေါ်မှာ ကြေးဝါမြွေလုပ်ခြင်း၊</w:t>
      </w:r>
    </w:p>
    <w:p>
      <w:r xmlns:w="http://schemas.openxmlformats.org/wordprocessingml/2006/main">
        <w:t xml:space="preserve">မြွေကိုက်ခံရသည့်ကြားမှ အသက်ကို သေချာကြည့်သည်။</w:t>
      </w:r>
    </w:p>
    <w:p/>
    <w:p>
      <w:r xmlns:w="http://schemas.openxmlformats.org/wordprocessingml/2006/main">
        <w:t xml:space="preserve">Oboth၊ Iye Abarim၊ မောဘတောကန္တာရ၊ ဗေရ၊ မတ္တန၊ နာဟာလျေလ စတဲ့အရပ်ဒေသအမျိုးမျိုးကို ဖြတ်သန်းသွားလာပါ။</w:t>
      </w:r>
    </w:p>
    <w:p/>
    <w:p>
      <w:r xmlns:w="http://schemas.openxmlformats.org/wordprocessingml/2006/main">
        <w:t xml:space="preserve">အာမောရိရှင်ဘုရင်ရှိဟုန်၊ ဗာရှန်ရှင်ဘုရင်ဩဃ၊</w:t>
      </w:r>
    </w:p>
    <w:p>
      <w:r xmlns:w="http://schemas.openxmlformats.org/wordprocessingml/2006/main">
        <w:t xml:space="preserve">မြို့များကို သိမ်းပိုက်ခြင်း၊ နယ်မြေသိမ်းပိုက်ခြင်း၊</w:t>
      </w:r>
    </w:p>
    <w:p>
      <w:r xmlns:w="http://schemas.openxmlformats.org/wordprocessingml/2006/main">
        <w:t xml:space="preserve">စစ်အောင်ပွဲများကို ပြန်ပြောင်းပြောပြသော "The Book of Wars of the Lord" အကြောင်းကို ဖော်ပြခြင်း။</w:t>
      </w:r>
    </w:p>
    <w:p/>
    <w:p>
      <w:r xmlns:w="http://schemas.openxmlformats.org/wordprocessingml/2006/main">
        <w:t xml:space="preserve">ဤအခန်းသည် တောကန္တာရတစ်လျှောက် ဣသရေလလူတို့၏ခရီး၊ မီးမြွေများနှင့် တွေ့ကြုံရပြီး အိမ်နီးချင်းနိုင်ငံများနှင့် ဆန့်ကျင်ဘက် အမျိုးမျိုးသော အောင်ပွဲများကို အာရုံစိုက်ထားသည်။ နံပါတ် 21 သည် ဣသရေလလူတို့သည် ၎င်းတို့အားပေးထားသောမန္နကို မကျေမနပ်ဖြစ်ပြီး ဘုရားသခင်နှင့် မောရှေအား ဆန့်ကျင်ပြောဆိုခြင်းဖြင့် အစပြုသည်။ တုံ့ပြန်မှုအနေနဲ့ ဘုရားသခင်က အဆိပ်ရှိတဲ့မြွေတွေကို သူတို့အထဲမှာ စေလွှတ်ပြီး အများအပြား အကိုက်ခံရပြီး သေဆုံးစေခဲ့ပါတယ်။ လူတို့သည် နောင်တရပြီး သူတို့ကိုယ်စား မောရှေအား ဆုတောင်းခိုင်းသည်။ မောရှေ၏ တောင်းလျှောက်ချက်ကို တုံ့ပြန်သည့်အနေဖြင့် ကြေးဝါမြွေလုပ်ရန် ဘုရားသခင်က မြွေကိုက်ခံရခြင်းမှ ကင်းဝေးစေရန် တိုင်ပေါ်တွင် တင်ထားရန် ညွှန်ကြားထားသည်။</w:t>
      </w:r>
    </w:p>
    <w:p/>
    <w:p>
      <w:r xmlns:w="http://schemas.openxmlformats.org/wordprocessingml/2006/main">
        <w:t xml:space="preserve">ထို့အပြင်၊ Number 21 သည် ခါနာန်နိုင်ငံသို့ ဣသရေလလူမျိုးခရီးတစ်လျှောက် ရပ်တန့်သွားသည့်လမ်းတစ်လျှောက် အမျိုးမျိုးသောမှတ်တိုင်များကို အသေးစိတ်ဖော်ပြထားသည်။ ဩဗုတ်၊ ဣယေအာဗရိမ်၊ မောဘတော၊ ဗေရ၊ မတ္တန၊ နာဟာလျေလတို့ ပါဝင်သည်။ ဤနေရာများသည် ၎င်းတို့၏ သဲကန္တာရလမ်းလျှောက်စဉ်တွင် အရေးပါသော အထင်ကရနေရာများအဖြစ် ဆောင်ရွက်ကြသည်။</w:t>
      </w:r>
    </w:p>
    <w:p/>
    <w:p>
      <w:r xmlns:w="http://schemas.openxmlformats.org/wordprocessingml/2006/main">
        <w:t xml:space="preserve">ဤကာလအတွင်း အိမ်နီးနားချင်းနိုင်ငံများနှင့် အစ္စရေးတို့ရရှိခဲ့သည့် သီးခြားအောင်ပွဲများကို မီးမောင်းထိုးပြခြင်းဖြင့် အခန်းကို အဆုံးသတ်ထားသည်။ အာမောရိရှင်ဘုရင် ရှိဟုန်နှင့် ဗာရှန်ရှင်ဘုရင် ဩဃတို့ကို အနိုင်ယူ၍ သူတို့၏မြို့များကို သိမ်းပိုက်ကာ နယ်မြေများကို သိမ်းပိုက်သည်။ ထို့အပြင် ဤစစ်ရေးအောင်မြင်မှုများကို ပြန်လည်ရေတွက်သည့် "The Book of Wars of Lord" ဟုလူသိများသော ရှေးသီချင်းတစ်ပုဒ်ဖြစ်သည်။</w:t>
      </w:r>
    </w:p>
    <w:p/>
    <w:p>
      <w:r xmlns:w="http://schemas.openxmlformats.org/wordprocessingml/2006/main">
        <w:t xml:space="preserve">Numbers 21:1 တောင်အရပ်၌နေသော ခါနနိလူ အာရဒ်မင်းကြီးသည် ဣသရေလ သူလျှိုများလိုက်သောလမ်းဖြင့် လာကြောင်းကို ကြားလျှင်၊ ဣသရေလအမျိုးကို စစ်တိုက်၍ အချို့တို့ကို ချုပ်နှောင်၍၊</w:t>
      </w:r>
    </w:p>
    <w:p/>
    <w:p>
      <w:r xmlns:w="http://schemas.openxmlformats.org/wordprocessingml/2006/main">
        <w:t xml:space="preserve">ဣသရေလလူတို့သည် လာ၍ တိုက်ခိုက်သဖြင့် အချို့ကို အကျဉ်းချ၍ သိမ်းသွားကြောင်းကို တောင်ဘက်ရှိ ခါနနိမင်းဖြစ်သော အာရဒ်မင်းကြီးသည် ကြားလျှင်၊</w:t>
      </w:r>
    </w:p>
    <w:p/>
    <w:p>
      <w:r xmlns:w="http://schemas.openxmlformats.org/wordprocessingml/2006/main">
        <w:t xml:space="preserve">1. ရုန်းကန်နေရချိန်၌ပင် ဘုရားသခင်ကို ကိုးစားပါ။</w:t>
      </w:r>
    </w:p>
    <w:p/>
    <w:p>
      <w:r xmlns:w="http://schemas.openxmlformats.org/wordprocessingml/2006/main">
        <w:t xml:space="preserve">၂။ဒုက္ခကို ရင်ဆိုင်ရာတွင် ဇွဲသတ္တိရှိရန် အရေးကြီးသည်။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ဆာလံ 18:2 "ထာဝရဘုရားသည် ငါ၏ကျောက်၊ ငါ့ရဲတိုက်၊ ငါ၏ကယ်တင်သောသခင်၊ ငါခိုလှုံရာ၊ ငါ၏ဘုရားသခင်၊ ငါ၏ကျောက်၊ ငါ့ဒိုင်း၊ ငါ့ကယ်တင်ခြင်း၏ဦးချို၊</w:t>
      </w:r>
    </w:p>
    <w:p/>
    <w:p>
      <w:r xmlns:w="http://schemas.openxmlformats.org/wordprocessingml/2006/main">
        <w:t xml:space="preserve">Numbers 21:2 ဣ​သ​ရေ​လ​အ​မျိုး​သည်​ထာ​ဝ​ရ​ဘု​ရား​အား သစ္စာ​ဂတိ​ပြု၍၊ ဤ​လူ​တို့​ကို ငါ့​လက်​သို့ အ​ကယ်​ပင်​အပ်​မည်​ဆို​လျှင် သူ​တို့​မြို့​များ​ကို ငါ​ရှင်း​ရှင်း​ဖျက်​ဆီး​မည်။</w:t>
      </w:r>
    </w:p>
    <w:p/>
    <w:p>
      <w:r xmlns:w="http://schemas.openxmlformats.org/wordprocessingml/2006/main">
        <w:t xml:space="preserve">ဣသရေလလူတို့ကို သူတို့လက်သို့ အပ်လျှင် သူတို့၏မြို့များကို ဖျက်ဆီးမည်ဟု ဘုရားသခင်အား ကတိပြုခဲ့သည်။</w:t>
      </w:r>
    </w:p>
    <w:p/>
    <w:p>
      <w:r xmlns:w="http://schemas.openxmlformats.org/wordprocessingml/2006/main">
        <w:t xml:space="preserve">1. ကတိသစ္စာပြုခြင်း- ဘုရားသခင်အား ကတိပြုခြင်း၏ အကျိုးဆက်များကို စူးစမ်းရှာဖွေခြင်း။</w:t>
      </w:r>
    </w:p>
    <w:p/>
    <w:p>
      <w:r xmlns:w="http://schemas.openxmlformats.org/wordprocessingml/2006/main">
        <w:t xml:space="preserve">၂။ ဘုရားသခင်အား ကတိတော်များကို ချိုးဖောက်ခြင်း၏ အကျိုးဆက်များ</w:t>
      </w:r>
    </w:p>
    <w:p/>
    <w:p>
      <w:r xmlns:w="http://schemas.openxmlformats.org/wordprocessingml/2006/main">
        <w:t xml:space="preserve">1. Deuteronomy 7:2 သင်၏ဘုရားသခင် ထာဝရဘုရားသည် သူတို့ကို သင့်ရှေ့မှာ အပ်တော်မူသောအခါ၊ သူတို့ကို ရိုက်၍ ရှင်းရှင်း ဖျက်ဆီးရမည်။ သူတို့နှင့် ပဋိညာဉ်မဖွဲ့ရ။ ကရုဏာကို မပြရ။</w:t>
      </w:r>
    </w:p>
    <w:p/>
    <w:p>
      <w:r xmlns:w="http://schemas.openxmlformats.org/wordprocessingml/2006/main">
        <w:t xml:space="preserve">၂။ ဆာလံ ၁၅:၄၊ ထာဝရဘုရားကို ကြောက်ရွံ့သောသူတို့မူကား၊ ကိုယ်နာကျင်အောင် ကျိန်ဆို၍ မပြောင်းလဲ၊</w:t>
      </w:r>
    </w:p>
    <w:p/>
    <w:p>
      <w:r xmlns:w="http://schemas.openxmlformats.org/wordprocessingml/2006/main">
        <w:t xml:space="preserve">Numbers 21:3 တဖန် ထာဝရဘုရားသည် ဣသရေလအမျိုး၏ စကားသံကို နားထောင်၍၊ သူတို့နှင့် မြို့တို့ကို ရှင်းရှင်းဖျက်ဆီး၍ ဟောမာအမည်ဖြင့် မှည့်လေ၏။</w:t>
      </w:r>
    </w:p>
    <w:p/>
    <w:p>
      <w:r xmlns:w="http://schemas.openxmlformats.org/wordprocessingml/2006/main">
        <w:t xml:space="preserve">ဘု​ရား​သ​ခင်​သည်​ဣ​သ​ရေ​လ​အ​မျိုး​သား​တို့​၏​စ​ကား​ကို နား​ထောင်​၍ ခါ​န​နိ​လူ​တို့​နှင့်​မြို့​များ​ကို​ဖျက်​ဆီး​၍ ဟော​မာ​ဟု​အ​ဘယ်​မှ​မှည့်​တော်​မူ​၏။</w:t>
      </w:r>
    </w:p>
    <w:p/>
    <w:p>
      <w:r xmlns:w="http://schemas.openxmlformats.org/wordprocessingml/2006/main">
        <w:t xml:space="preserve">1. ကျွန်ုပ်တို့၏လူများကဲ့သို့ ကျွန်ုပ်တို့လိုအပ်နေချိန်၌ ကိုယ်တော်အား အော်ဟစ်သောအခါ ဘုရားသခင်သည် နားထောင်တော်မူ၏။</w:t>
      </w:r>
    </w:p>
    <w:p/>
    <w:p>
      <w:r xmlns:w="http://schemas.openxmlformats.org/wordprocessingml/2006/main">
        <w:t xml:space="preserve">၂။ ဘုရားသခင်၏တရားစီရင်ခြင်းမှာ သေချာပြီး ကိုယ်တော်၏ကတိတော်များသည် သစ္စာရှိသည်။</w:t>
      </w:r>
    </w:p>
    <w:p/>
    <w:p>
      <w:r xmlns:w="http://schemas.openxmlformats.org/wordprocessingml/2006/main">
        <w:t xml:space="preserve">1. ဆာလံ 6:9 “ကရုဏာတော်ကြောင့် အကျွန်ုပ်အော်ဟစ်ခြင်းကို ထာဝရဘုရားကြားတော်မူပြီ။</w:t>
      </w:r>
    </w:p>
    <w:p/>
    <w:p>
      <w:r xmlns:w="http://schemas.openxmlformats.org/wordprocessingml/2006/main">
        <w:t xml:space="preserve">2. Joshua 24:12 အာမောရိရှင်ဘုရင်နှစ်ပါးကိုပင်၊ သင်၏ထား၊ လေးမတပ်ဘဲ သူတို့ကို သင့်ရှေ့မှ နှင်ထုတ်သော ပျားတူကို သင့်ရှေ့မှာ ငါစေလွှတ်၏။</w:t>
      </w:r>
    </w:p>
    <w:p/>
    <w:p>
      <w:r xmlns:w="http://schemas.openxmlformats.org/wordprocessingml/2006/main">
        <w:t xml:space="preserve">Numbers 21:4 ဧဒုံပြည်ကို ဝန်းရံခြင်းငှာ ဧဒုံပင်လယ်လမ်းဖြင့် ဟောရတောင်မှ ခရီးသွားကြသဖြင့်၊ လမ်းခရီးကြောင့် လူများစိတ်ဝိညာဉ်သည် အလွန်စိတ်ပျက်သွားကြသည်။</w:t>
      </w:r>
    </w:p>
    <w:p/>
    <w:p>
      <w:r xmlns:w="http://schemas.openxmlformats.org/wordprocessingml/2006/main">
        <w:t xml:space="preserve">ဟောရတောင်ကနေ လူတွေရဲ့ ခရီးက ခက်ခဲပြီး စိတ်ပျက်စရာကောင်းတယ်။</w:t>
      </w:r>
    </w:p>
    <w:p/>
    <w:p>
      <w:r xmlns:w="http://schemas.openxmlformats.org/wordprocessingml/2006/main">
        <w:t xml:space="preserve">1: ဘဝက ခက်ခဲပြီး စိတ်ဓာတ်ကျနေတဲ့အခါ ဘုရားသခင်ကို ခွန်အားနဲ့ ရဲစွမ်းသတ္တိရှိဖို့ ကြည့်ပါ။</w:t>
      </w:r>
    </w:p>
    <w:p/>
    <w:p>
      <w:r xmlns:w="http://schemas.openxmlformats.org/wordprocessingml/2006/main">
        <w:t xml:space="preserve">၂။ အခက်ခဲဆုံးအချိန်တွေမှာတောင် ဘုရားသခင်ကို ယုံကြည်ကိုးစားပါ။</w:t>
      </w:r>
    </w:p>
    <w:p/>
    <w:p>
      <w:r xmlns:w="http://schemas.openxmlformats.org/wordprocessingml/2006/main">
        <w:t xml:space="preserve">1: Philippians 4:13 - ငါ့ကို ခွန်အားပေးသော ခရစ်တော်အားဖြင့် ခပ်သိမ်းသောအရာတို့ကို ငါတတ်စွမ်းနိုင်၏။</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Numbers 21:5 လူများတို့သည် တော၌သေစေခြင်းငှါ ဘုရားသခင်နှင့် မောရှေကို အဘယ်ကြောင့် နှုတ်ဆောင်တော်မူသနည်း။ မုန့်မရှိ၊ ရေလည်းမရှိ၊ ငါတို့ဝိညာဉ်သည် ဤမုန့်ကို ရွံရှာ၏။</w:t>
      </w:r>
    </w:p>
    <w:p/>
    <w:p>
      <w:r xmlns:w="http://schemas.openxmlformats.org/wordprocessingml/2006/main">
        <w:t xml:space="preserve">ဣသရေလလူတို့သည် အစာရေစာပြတ်လပ်၍ မောရှေအား အဘယ်ကြောင့် အဲဂုတ္တုပြည်မှ တောကန္တာရသို့ ခေါ်ဆောင်ခဲ့ကြသနည်းဟု မေးမြန်းကြရာ၊</w:t>
      </w:r>
    </w:p>
    <w:p/>
    <w:p>
      <w:r xmlns:w="http://schemas.openxmlformats.org/wordprocessingml/2006/main">
        <w:t xml:space="preserve">1. တော၌ဘုရားသခင်၏ပြင်ဆင်ပေးမှု- အသက်တာ သည်းမခံနိုင်သည့်ပုံပေါ်သည့်အခါ</w:t>
      </w:r>
    </w:p>
    <w:p/>
    <w:p>
      <w:r xmlns:w="http://schemas.openxmlformats.org/wordprocessingml/2006/main">
        <w:t xml:space="preserve">၂။ ခက်ခဲသောအချိန်များတွင် ဘုရားသခင့်သစ္စာစောင့်သိခြင်း- ယုံကြည်ရန်သင်ယူခြင်း။</w:t>
      </w:r>
    </w:p>
    <w:p/>
    <w:p>
      <w:r xmlns:w="http://schemas.openxmlformats.org/wordprocessingml/2006/main">
        <w:t xml:space="preserve">1. Psalm 23:4 အကယ်စင်စစ်၊ ငါသည် သေမင်း၏အရိပ်ချိုင့်ကို လျှောက်သွားသော်လည်း ဘေးဥပဒ်ကို မကြောက်ပါ။ သင်၏လှံတံနှင့် လှံတံတို့သည် အကျွန်ုပ်ကို နှစ်သိမ့်ကြပါ၏။</w:t>
      </w:r>
    </w:p>
    <w:p/>
    <w:p>
      <w:r xmlns:w="http://schemas.openxmlformats.org/wordprocessingml/2006/main">
        <w:t xml:space="preserve">2 ထွက်မြောက်ရာကျမ်း 16:11-15 တဖန်ထာဝရဘုရားသည် မောရှေအား မိန့်တော်မူသည်ကား၊ ဣသရေလအမျိုးသားတို့၏ မြည်တမ်းခြင်းကို ငါကြားရပြီ။ ညဦးယံ၌ အမဲသားကိုစား၍ နံနက်ယံ၌ ဝရမည်ဟု မိန့်တော်မူ၏။ မုန့်; ငါသည် သင်တို့၏ဘုရားသခင် ထာဝရဘုရားဖြစ်ကြောင်းကို သင်တို့သိရကြလိမ့်မည်။ ညအချိန်၌ ငုံးတို့သည် တက်လာ၍ တပ်ကို ဖုံးလွှမ်းသဖြင့်၊ နံနက်အချိန်၌ နှင်းသည် ဗိုလ်ပတ်လည်၌ ကျလေ၏။ နှင်းများကျသောအခါ၊ တော၌ မြူနှင်းခဲကဲ့သို့ သေးငယ်သော သေးငယ်သော အဝိုင်းကို တော၌ ချထား၏။ ဣ သ ရေ လ အ မျိုး သား တို့ သည် မြင် သော အ ခါ၊ မန္န ဟူ သည် ကို နားမလည် ကြ ဘဲ၊ မောရှေကလည်း၊ ဤမုန့်သည် သင်တို့စားစရာဘို့ ထာဝရဘုရား ပေးတော်မူသောမုန့်ဖြစ်သတည်း။</w:t>
      </w:r>
    </w:p>
    <w:p/>
    <w:p>
      <w:r xmlns:w="http://schemas.openxmlformats.org/wordprocessingml/2006/main">
        <w:t xml:space="preserve">Numbers 21:6 ထာ​ဝ​ရ​ဘု​ရား​သည်​မီး​မြွေ​ကို လူ​တို့​အ​ထဲ​သို့​စေ​လွှတ်​တော်​မူ​၍ လူ​တို့​ကို​ကိုက်​ကြ​၏။ ဣသရေလလူများစွာ သေကြ၏။</w:t>
      </w:r>
    </w:p>
    <w:p/>
    <w:p>
      <w:r xmlns:w="http://schemas.openxmlformats.org/wordprocessingml/2006/main">
        <w:t xml:space="preserve">ထာ​ဝ​ရ​ဘု​ရား​သည်​ဣ​သ​ရေ​လ​အ​မျိုး​သား​တို့​ကို​အ​ပြစ်​ဒဏ်​စီ​ရင်​ရန် မြွေ​များ​ကို​စေ​လွှတ်​တော်​မူ​ပြီး​အ​များ​ပြား​သေ​စေ​တော်​မူ​၏။</w:t>
      </w:r>
    </w:p>
    <w:p/>
    <w:p>
      <w:r xmlns:w="http://schemas.openxmlformats.org/wordprocessingml/2006/main">
        <w:t xml:space="preserve">1- ဘုရားသခင်၏ တရားမျှတမှုသည် ပြီးပြည့်စုံပြီး အမှားအတွက် အပြစ်ပေးလိမ့်မည်။</w:t>
      </w:r>
    </w:p>
    <w:p/>
    <w:p>
      <w:r xmlns:w="http://schemas.openxmlformats.org/wordprocessingml/2006/main">
        <w:t xml:space="preserve">2- ကျွန်ုပ်တို့သည် သခင်ဘုရားကို ယုံကြည်ကိုးစားပြီး ကိုယ်တော်၏အမိန့်တော်များကို နာခံရန် အမြဲသတိရနေရမည်။</w:t>
      </w:r>
    </w:p>
    <w:p/>
    <w:p>
      <w:r xmlns:w="http://schemas.openxmlformats.org/wordprocessingml/2006/main">
        <w:t xml:space="preserve">ဂလာတိ 6:7-8 - လှည့်စားခြင်းမပြုပါနှင့်၊ ဘုရားသခင်သည် မထီမဲ့မြင်ပြု၍ မျိုးစေ့ကြဲသမျှကို ရိတ်သိမ်းလိမ့်မည်။</w:t>
      </w:r>
    </w:p>
    <w:p/>
    <w:p>
      <w:r xmlns:w="http://schemas.openxmlformats.org/wordprocessingml/2006/main">
        <w:t xml:space="preserve">2 :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Numbers 21:7 လူများတို့သည် မောရှေထံသို့လာ၍၊ ငါတို့သည် ပြစ်မှားပါပြီ။ ထာဝရဘုရားနှင့် ကိုယ်တော်ကို ပြစ်မှားပါပြီ။ မြွေတို့ကို ငါတို့လက်မှ ပယ်ရှားတော်မူမည်အကြောင်း၊ မောရှေသည် လူများအဘို့ ဆုတောင်းလေ၏။</w:t>
      </w:r>
    </w:p>
    <w:p/>
    <w:p>
      <w:r xmlns:w="http://schemas.openxmlformats.org/wordprocessingml/2006/main">
        <w:t xml:space="preserve">ဣ သ ရေ လ အ မျိုး သား တို့ သည် ပြစ် မှား ပြီး မြွေ များ ကို ဖယ် ရှား ရန် ထာ ဝ ရ ဘု ရား အား မော ရှေ ကို တောင်း ဆို ကြ ၏။</w:t>
      </w:r>
    </w:p>
    <w:p/>
    <w:p>
      <w:r xmlns:w="http://schemas.openxmlformats.org/wordprocessingml/2006/main">
        <w:t xml:space="preserve">1. အပြစ်၏အကျိုးဆက်များနှင့် ဆုတောင်းခြင်း၏တန်ခိုး</w:t>
      </w:r>
    </w:p>
    <w:p/>
    <w:p>
      <w:r xmlns:w="http://schemas.openxmlformats.org/wordprocessingml/2006/main">
        <w:t xml:space="preserve">၂။ ဒုက္ခရောက်ချိန်၌ ဘုရားသခင်ကို အားကိုးပါ။</w:t>
      </w:r>
    </w:p>
    <w:p/>
    <w:p>
      <w:r xmlns:w="http://schemas.openxmlformats.org/wordprocessingml/2006/main">
        <w:t xml:space="preserve">1. ယာကုပ် 5:16 - ထို့ကြောင့်၊ သင်တို့၏အပြစ်များကို အချင်းချင်း ဝန်ချတောင်းပန်၍ အနာပျောက်စေခြင်းငှါ၊ အချင်းချင်းအဘို့ ဆုတောင်းကြလော့။ ဖြောင့်​မတ်​သူ​တစ်​ဦး​၏​ပ​တ္ထ​နာ​သည် စွမ်း​အား​တော်​ရှိ​သည်​ဖြစ်​၏။</w:t>
      </w:r>
    </w:p>
    <w:p/>
    <w:p>
      <w:r xmlns:w="http://schemas.openxmlformats.org/wordprocessingml/2006/main">
        <w:t xml:space="preserve">2. ဆာလံ 50:15 - ဘေးရောက်သောကာလ၌ အကျွန်ုပ်ကို ပဌနာပြုပါ။ ငါသည် သင့်ကို ကယ်နှုတ်၍၊ သင်သည် ငါ့ကို ဘုန်းထင်ရှားစေလိမ့်မည်။</w:t>
      </w:r>
    </w:p>
    <w:p/>
    <w:p>
      <w:r xmlns:w="http://schemas.openxmlformats.org/wordprocessingml/2006/main">
        <w:t xml:space="preserve">Numbers 21:8 ထာ​ဝ​ရ​ဘု​ရား​က မော​ရှေ​အား​မိန့်​တော်​မူ​သည်​ကား၊ မီး​မြွေ​ကို​လုပ်​၍ တိုင်​ပေါ်​မှာ​တင်​ထား​သော​အ​ခါ အ​ကိုက်​ခံ​ရ​သော​သူ​အ​ပေါင်း​တို့​သည် အ​သက်​ရှင်​ကြ​လိမ့်​မည်။</w:t>
      </w:r>
    </w:p>
    <w:p/>
    <w:p>
      <w:r xmlns:w="http://schemas.openxmlformats.org/wordprocessingml/2006/main">
        <w:t xml:space="preserve">ကြေးဝါမြွေလုပ်၍ တိုင်ပေါ်တွင် တင်ထားရန် ဘုရားသခင်က မောရှေအား မိန့်မှာထားသောကြောင့် ကြည့်ရှုသူတိုင်း မြွေကိုက်ခံရခြင်းမှ ကယ်တင်နိုင်မည်ဖြစ်သည်။</w:t>
      </w:r>
    </w:p>
    <w:p/>
    <w:p>
      <w:r xmlns:w="http://schemas.openxmlformats.org/wordprocessingml/2006/main">
        <w:t xml:space="preserve">1. ယုံကြည်ခြင်းနှင့် နာခံမှု စွမ်းအား- မီးတောက်မြွေ၏ ပုံပြင်မှ သင်ယူခြင်း။</w:t>
      </w:r>
    </w:p>
    <w:p/>
    <w:p>
      <w:r xmlns:w="http://schemas.openxmlformats.org/wordprocessingml/2006/main">
        <w:t xml:space="preserve">2. ခရစ်တော်ကိုရှာဖွေခြင်း- မျှော်လင့်ချက်ရှာဖွေခြင်းနှင့် လက်ဝါးကပ်တိုင်မှ ကုသခြင်း။</w:t>
      </w:r>
    </w:p>
    <w:p/>
    <w:p>
      <w:r xmlns:w="http://schemas.openxmlformats.org/wordprocessingml/2006/main">
        <w:t xml:space="preserve">1. ယောဟန် 3:14-15 - “မောရှေသည် တော၌မြွေကို ချီမြှောက်သကဲ့သို့ လူသားကို ယုံကြည်သောသူအပေါင်းတို့သည် ထာဝရအသက်ကိုရစေခြင်းငှါ၊</w:t>
      </w:r>
    </w:p>
    <w:p/>
    <w:p>
      <w:r xmlns:w="http://schemas.openxmlformats.org/wordprocessingml/2006/main">
        <w:t xml:space="preserve">2. ဟေဗြဲ 9:24-28 - အကြောင်းမူကား၊ ခရစ်တော်သည် လက်ဖြင့်လုပ်သော သန့်ရှင်းရာဌာနထဲသို့ မဝင်ဘဲ၊ ငါတို့ကိုယ်စား ဘုရားသခင်ထံတော်၌ ထင်ရှားစေခြင်းငှါ၊ ယခုပင် ကောင်းကင်ဘုံသို့ ကြွလာတော်မူပြီ။ ယဇ်ပုရောဟိတ်မင်းသည် မိမိကိုယ်တိုင်မဟုတ် အသွေးနှင့် နှစ်စဉ်နှစ်တိုင်း သန့်ရှင်းရာဌာနများသို့ အထပ်ထပ် ပူဇော်ရန်၊ အကြောင်းမူကား၊ ဤလောကတည်ချိန်မှစ၍ ကြိမ်ဖန်များစွာ ဆင်းရဲဒုက္ခခံကြရပေလိမ့်မည်။ ယဇ်ပူဇော်ခြင်းအားဖြင့် အပြစ်ကို ပယ်ရှားခြင်းငှါ ခေတ်ကာလ၏အဆုံးသတ်ခြင်းကို ခံရ၍ လူသည် တစ်ကြိမ်အသေခံရန် ချိန်းချက်ထားသကဲ့သို့၊ ထိုနောက်မှ တရားစီရင်ခြင်းခံရသော ခရစ်တော်သည် လူများစွာတို့၏ အပြစ်ကိုခံရန် တစ်ကြိမ် ပူဇော်ပြီးနောက် တစ်စက္ကန့်တွင် ပေါ်ထွန်းလာမည်ဖြစ်သည်။ အပြစ်နှင့် ဆက်ဆံရန်မဟုတ်ဘဲ ကိုယ်တော်ကို စောင့်မျှော်နေသောသူများကို ကယ်တင်ရန် အချိန်ဖြစ်သည်။</w:t>
      </w:r>
    </w:p>
    <w:p/>
    <w:p>
      <w:r xmlns:w="http://schemas.openxmlformats.org/wordprocessingml/2006/main">
        <w:t xml:space="preserve">Numbers 21:9 မောရှေသည် ကြေးဝါမြွေကိုလုပ်၍ တိုင်ပေါ်၌တင်သောအခါ၊ မြွေကိုက်သောသူသည် ကြေးဝါမြွေကိုမြင်လျှင် အသက်ရှင်လေ၏။</w:t>
      </w:r>
    </w:p>
    <w:p/>
    <w:p>
      <w:r xmlns:w="http://schemas.openxmlformats.org/wordprocessingml/2006/main">
        <w:t xml:space="preserve">မောရှေသည် ကြေးဝါမြွေကို ထုလုပ်၍ မြွေကိုက်ခံရသောသူမည်သည်ကား ကြေးဝါမြွေကိုကြည့်ရှု၍ အနာပျောက်စေခြင်းငှာ ဝါးလုံးပေါ်တွင် တင်ထား၏။</w:t>
      </w:r>
    </w:p>
    <w:p/>
    <w:p>
      <w:r xmlns:w="http://schemas.openxmlformats.org/wordprocessingml/2006/main">
        <w:t xml:space="preserve">1. ယုံကြည်ခြင်းတန်ခိုး- ယုံကြည်ခြင်းအားဖြင့် ဘုရားသခင် ကုသပေးပုံ</w:t>
      </w:r>
    </w:p>
    <w:p/>
    <w:p>
      <w:r xmlns:w="http://schemas.openxmlformats.org/wordprocessingml/2006/main">
        <w:t xml:space="preserve">2. ဝင်ရိုးစွန်းပေါ်ရှိမြွေ- ရွေးနှုတ်ခြင်း၏သင်္ကေတ</w:t>
      </w:r>
    </w:p>
    <w:p/>
    <w:p>
      <w:r xmlns:w="http://schemas.openxmlformats.org/wordprocessingml/2006/main">
        <w:t xml:space="preserve">1. 1 ပေတရု 2:24 - "ကျွန်ုပ်တို့သည် အပြစ်တရား၌အသေခံ၍ ဖြောင့်မတ်ခြင်းတရားအတွက် အသက်ရှင်မည်အကြောင်း၊ သူ၏အနာဖြင့် သင်တို့သည် အနာပျောက်စေခြင်းငှာ၊ သစ်တိုင်၌ ငါတို့၏အပြစ်များကို ခံတော်မူပြီ။"</w:t>
      </w:r>
    </w:p>
    <w:p/>
    <w:p>
      <w:r xmlns:w="http://schemas.openxmlformats.org/wordprocessingml/2006/main">
        <w:t xml:space="preserve">2 James 5:15 - "ယုံကြည်ခြင်း၏ပဌနာသည်ဖျားနာသောသူတို့ကိုကယ်တင်တော်မူလိမ့်မည်။ သခင်ဘုရားသည်သူတို့ကိုထမြောက်စေ၍၊ ဒုစရိုက်ကိုပြုသောသူမည်သည်ကား၊ အပြစ်လွတ်လိမ့်မည်။"</w:t>
      </w:r>
    </w:p>
    <w:p/>
    <w:p>
      <w:r xmlns:w="http://schemas.openxmlformats.org/wordprocessingml/2006/main">
        <w:t xml:space="preserve">Numbers 21:10 ဣသရေလအမျိုးသားတို့သည် ရှေ့သို့ချီ၍ ဩဗုတ်အရပ်၌ စားခန်းချကြ၏။</w:t>
      </w:r>
    </w:p>
    <w:p/>
    <w:p>
      <w:r xmlns:w="http://schemas.openxmlformats.org/wordprocessingml/2006/main">
        <w:t xml:space="preserve">ဣသရေလလူတို့သည် ခရီးသွား၍ ဩဗုတ်မြို့၌ စခန်းချကြ၏။</w:t>
      </w:r>
    </w:p>
    <w:p/>
    <w:p>
      <w:r xmlns:w="http://schemas.openxmlformats.org/wordprocessingml/2006/main">
        <w:t xml:space="preserve">1- ဆင်းရဲဒုက္ခများကြားတွင်ပင်၊ ဘုရားသခင်သည် သူ၏လူများအတွက် ကိုယ်တော်၏အကာအကွယ်နှင့် ပြင်ဆင်ပေးမှုတွင် ဘုရားသခင်၏သစ္စာတော်ကို ထင်ရှားစေသည်။</w:t>
      </w:r>
    </w:p>
    <w:p/>
    <w:p>
      <w:r xmlns:w="http://schemas.openxmlformats.org/wordprocessingml/2006/main">
        <w:t xml:space="preserve">2- မဖြစ်နိုင်ဟုထင်ရသည့်တိုင် ဘုရားသခင်သည် ကျွန်ုပ်တို့အား မျှော်လင့်ချက်နှင့် ယုံကြည်ခြင်းလမ်းကြောင်းပေါ် ပို့ဆောင်ပေးနိုင်သည်။</w:t>
      </w:r>
    </w:p>
    <w:p/>
    <w:p>
      <w:r xmlns:w="http://schemas.openxmlformats.org/wordprocessingml/2006/main">
        <w:t xml:space="preserve">1: Isaiah 43:2 သင်သည် ရေကို ရှောက်သွားသောအခါ၊ မြစ်များအားဖြင့် သင်တို့ကို မလွှမ်းမိုးရ။ မီးဖြင့် သွားလာသောအခါ မီးမလောင်ရ။</w:t>
      </w:r>
    </w:p>
    <w:p/>
    <w:p>
      <w:r xmlns:w="http://schemas.openxmlformats.org/wordprocessingml/2006/main">
        <w:t xml:space="preserve">2 ထွက်မြောက်ရာကျမ်း 13:21-22 သခင်ဘုရားသည် နေ့အချိန်၌ မိုဃ်းတိမ်တိုင်ဖြင့် သူတို့ရှေ့သို့ ကြွတော်မူ၍၊ နေ့ညဉ့်မပြတ် ခရီးသွားခြင်းငှါ မီးတိုင်ကို ဆောင်၍၊ . နေ့အချိန်၌ မိုဃ်းတိမ်တိုင်၊ ညအချိန်၌ မီးတိုင်ကို လူများရှေ့မှာ မပယ်ရှား။</w:t>
      </w:r>
    </w:p>
    <w:p/>
    <w:p>
      <w:r xmlns:w="http://schemas.openxmlformats.org/wordprocessingml/2006/main">
        <w:t xml:space="preserve">Numbers 21:11 ဩဗုတ်အရပ်မှပြောင်း၍ မောဘပြည်ရှေ့၊ နေထွက်ရာအရပ်သို့ ရောက်သော တော၌ ဣယေဗာရိမ်အရပ်၌ စားခန်းချကြ၏။</w:t>
      </w:r>
    </w:p>
    <w:p/>
    <w:p>
      <w:r xmlns:w="http://schemas.openxmlformats.org/wordprocessingml/2006/main">
        <w:t xml:space="preserve">ဣသရေလလူတို့သည် ဩဗုတ်အရပ်မှပြောင်း၍ မောဘပြည်အနီး တောကန္တာရအရပ်၌ စခန်းချကြ၏။</w:t>
      </w:r>
    </w:p>
    <w:p/>
    <w:p>
      <w:r xmlns:w="http://schemas.openxmlformats.org/wordprocessingml/2006/main">
        <w:t xml:space="preserve">1. ယုံကြည်ခြင်းခရီး- ကျွန်ုပ်တို့ကို ဦးဆောင်ရန် ဘုရားသခင်ကို ယုံကြည်ခြင်း။</w:t>
      </w:r>
    </w:p>
    <w:p/>
    <w:p>
      <w:r xmlns:w="http://schemas.openxmlformats.org/wordprocessingml/2006/main">
        <w:t xml:space="preserve">2. ဘဝတွင် တောရိုင်းစိန်ခေါ်မှုများကို ကျော်လွှားခြင်း။</w:t>
      </w:r>
    </w:p>
    <w:p/>
    <w:p>
      <w:r xmlns:w="http://schemas.openxmlformats.org/wordprocessingml/2006/main">
        <w:t xml:space="preserve">1. Hebrews 11:8-9 - အာဗြဟံသည် ယုံကြည်ခြင်းအားဖြင့် အမွေခံ၍ခံရသောအရပ်သို့ ထွက်သွားစေခြင်းငှါ ခေါ်တော်မူသောအခါ၊ အဘယ်အရပ်သို့ သွားသည်ကို မသိဘဲ ထွက်သွား၏။</w:t>
      </w:r>
    </w:p>
    <w:p/>
    <w:p>
      <w:r xmlns:w="http://schemas.openxmlformats.org/wordprocessingml/2006/main">
        <w:t xml:space="preserve">2 တရားဟောရာ 8:2-3 - သင်၏ဘုရားသခင် ထာဝရဘုရားသည် သင့်အား အနှစ်လေးဆယ်ပတ်လုံး တော၌ ပို့ဆောင်၍၊ သင့်အား နှိမ့်ချ၍ သက်သေပြခြင်းငှါ၊ သင့်စိတ်နှလုံး၌ ပါသောအရာကို သိခြင်းငှါ ဆောင်ခဲ့သမျှကို အောက်မေ့ရမည်။ ပညတ်တော်တို့ကို စောင့်ရှောက်လော့။</w:t>
      </w:r>
    </w:p>
    <w:p/>
    <w:p>
      <w:r xmlns:w="http://schemas.openxmlformats.org/wordprocessingml/2006/main">
        <w:t xml:space="preserve">Numbers 21:12 ထို​အ​ရပ်​မှ​ဖယ်​ရှား​၍ ဇာ​ရက်​ချိုင့်​၌ စား​ခန်း​ချ​ကြ​၏။</w:t>
      </w:r>
    </w:p>
    <w:p/>
    <w:p>
      <w:r xmlns:w="http://schemas.openxmlformats.org/wordprocessingml/2006/main">
        <w:t xml:space="preserve">ဣသရေလလူတို့သည် အရပ်မှပြောင်း၍ ဇာရက်ချိုင့်၌ တဲများဆောက်ကြ၏။</w:t>
      </w:r>
    </w:p>
    <w:p/>
    <w:p>
      <w:r xmlns:w="http://schemas.openxmlformats.org/wordprocessingml/2006/main">
        <w:t xml:space="preserve">1. ကျွန်ုပ်တို့၏ယုံကြည်ခြင်းခရီးကို ကျွန်ုပ်တို့သွားသောနေရာများနှင့် ကျွန်ုပ်တို့ပြုလုပ်သောဆုံးဖြတ်ချက်များဖြင့် အမှတ်အသားပြုပါသည်။</w:t>
      </w:r>
    </w:p>
    <w:p/>
    <w:p>
      <w:r xmlns:w="http://schemas.openxmlformats.org/wordprocessingml/2006/main">
        <w:t xml:space="preserve">2. ဘဝခက်ခဲနေချိန်၌ပင် ဘုရားသခင်သည် ကျွန်ုပ်တို့နှင့်အတူရှိ၍ ကျွန်ုပ်တို့ကို တိုးတက်အောင်ကူညီပေးသည်။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ဟေဗြဲ 11:10-12 - အကြောင်းမူကား၊ ဘုရားသခင်သည် ဖန်ဆင်းတော်မူသောအရှင်ဖြစ်တော်မူသော အုတ်မြစ်ရှိသောမြို့ကို ရှာတော်မူ၏။ ယုံကြည်ခြင်းအားဖြင့် Sara ကိုယ်တိုင်သည် မျိုးစေ့သန္ဓေတည်ရန် ခွန်အားရရှိပြီး ကတိပြုထားသော သစ္စာရှိသူအား တရားစီရင်သောကြောင့် အရွယ်လွန်သောအခါ ကလေးမွေးဖွားခြင်းကို ခံရသည်။ ထိုကြောင့် ထိုအရပ်၌ပင် ပေါက်ပွား၍ သေသောသူကဲ့သို့ ကောင်းကင်ကြယ်များ များပြားသကဲ့သို့၊ သမုဒ္ဒရာကမ်းနား၌ရှိသော သဲကဲ့သို့ များပြားလှ၏။</w:t>
      </w:r>
    </w:p>
    <w:p/>
    <w:p>
      <w:r xmlns:w="http://schemas.openxmlformats.org/wordprocessingml/2006/main">
        <w:t xml:space="preserve">Numbers 21:13 ထို​အ​ရပ်​မှ​ဖယ်​ခွာ​၍ အာ​မော​ရိ​လူ​မျိုး​ရိုး​မှ​ထွက်​လာ​သော တော​ကန္တာ​ရ​တွင်​ရှိ​သော အာ​နုန်​တစ်​ဘက်​၌​ဆောက်​ကြ​၏။- အာ​နုန်​သည် မော​ဘ​ပြည်​နယ်၊ အာ​မော​ရိ​လူ​တို့​စပ်​ကြား​ဖြစ်​၏။</w:t>
      </w:r>
    </w:p>
    <w:p/>
    <w:p>
      <w:r xmlns:w="http://schemas.openxmlformats.org/wordprocessingml/2006/main">
        <w:t xml:space="preserve">အစ္စရေးတို့သည် အာနုန်မြစ်ကို ဖြတ်ကျော်ကာ ၎င်းတို့၏ ခရီး၏ အဆင့်သစ်ကို ကိုယ်စားပြုသည်။</w:t>
      </w:r>
    </w:p>
    <w:p/>
    <w:p>
      <w:r xmlns:w="http://schemas.openxmlformats.org/wordprocessingml/2006/main">
        <w:t xml:space="preserve">1- ကျွန်ုပ်တို့၏အသက်တာတွင် အဆင့်သစ်များကိုရင်ဆိုင်ရန် သခင်ဘုရား၌ သတ္တိရှိ၍ ကျွန်ုပ်တို့ကို လမ်းပြရန် ကိုယ်တော်အားကိုးစားနိုင်ပါသည်။</w:t>
      </w:r>
    </w:p>
    <w:p/>
    <w:p>
      <w:r xmlns:w="http://schemas.openxmlformats.org/wordprocessingml/2006/main">
        <w:t xml:space="preserve">2- သခင်သည် ကျွန်ုပ်တို့ကို ကာကွယ်ပေးပြီး ကျွန်ုပ်တို့၏ခရီးလမ်းများတွင် ကျွန်ုပ်တို့ကို ထောက်ပံ့ပေးမည်ကို ကျွန်ုပ်တို့ ယုံကြည်နိုင်ပါသည်။</w:t>
      </w:r>
    </w:p>
    <w:p/>
    <w:p>
      <w:r xmlns:w="http://schemas.openxmlformats.org/wordprocessingml/2006/main">
        <w:t xml:space="preserve">1: Isaiah 43:2 - “သင်​သည်​ရေ​ကို​ဖြတ်​သွား​သော​အ​ခါ ငါ​သည်​သင်​တို့​နှင့်​အ​တူ​ရှိ​၍ မြစ်​များ​ကို​ဖြတ်​၍​မ​လွှမ်း​စေ၊ မီး​ဖြင့်​လျှောက်​လာ​သော​အ​ခါ မီး​မ​လောင်​ဘဲ မီး​မ​လောင်​ရ။ ."</w:t>
      </w:r>
    </w:p>
    <w:p/>
    <w:p>
      <w:r xmlns:w="http://schemas.openxmlformats.org/wordprocessingml/2006/main">
        <w:t xml:space="preserve">၂: ဆာလံ ၂၃:၄ - “သေမင်း၏အရိပ်ချိုင့်ကို လျှောက်သွားသော်လည်း ဘေးဥပဒ်ကို မကြောက်ပါ။ လှံတံတော်နှင့် တောင်ဝေးတို့သည် အကျွန်ုပ်ကို ချမ်းသာပေးပါ၏။</w:t>
      </w:r>
    </w:p>
    <w:p/>
    <w:p>
      <w:r xmlns:w="http://schemas.openxmlformats.org/wordprocessingml/2006/main">
        <w:t xml:space="preserve">Numbers 21:14 ထို့ကြောင့်၊ ထာဝရဘုရား၏ စစ်တိုက်ခြင်းကျမ်း၌၊ ဧဒုံပင်လယ်နှင့် အာနုန်ချောင်းတို့၌ ပြုတော်မူသောအမှုကို၊</w:t>
      </w:r>
    </w:p>
    <w:p/>
    <w:p>
      <w:r xmlns:w="http://schemas.openxmlformats.org/wordprocessingml/2006/main">
        <w:t xml:space="preserve">တောလည်ရာကျမ်းသည် ပင်လယ်နီတွင် ဘုရားသခင်၏တန်ခိုးကြီးသောလုပ်ရပ်များအကြောင်း သီချင်းတစ်ပုဒ်နှင့် အာနုန်ချောင်းကို မှတ်တမ်းတင်ထားသည်။</w:t>
      </w:r>
    </w:p>
    <w:p/>
    <w:p>
      <w:r xmlns:w="http://schemas.openxmlformats.org/wordprocessingml/2006/main">
        <w:t xml:space="preserve">1. ဘုရားသခင်၏ တန်ခိုးကြီးသော လုပ်ဆောင်ချက်များ- ဘုရားသခင်၏ အံ့ဖွယ်ရာများကို ဆင်ခြင်သုံးသပ်ခြင်း။</w:t>
      </w:r>
    </w:p>
    <w:p/>
    <w:p>
      <w:r xmlns:w="http://schemas.openxmlformats.org/wordprocessingml/2006/main">
        <w:t xml:space="preserve">2. ယုံကြည်ခြင်းဖြင့် ရုန်းကန်မှုများကို ကျော်လွှားခြင်း- ဘုရားသခင့်လူမျိုး၏ ပုံသက်သေ</w:t>
      </w:r>
    </w:p>
    <w:p/>
    <w:p>
      <w:r xmlns:w="http://schemas.openxmlformats.org/wordprocessingml/2006/main">
        <w:t xml:space="preserve">၁။ ထွက်မြောက်ရာ ၁၄:၁၃-၁၅; ဆာလံ ၁၀၆:၇-၉</w:t>
      </w:r>
    </w:p>
    <w:p/>
    <w:p>
      <w:r xmlns:w="http://schemas.openxmlformats.org/wordprocessingml/2006/main">
        <w:t xml:space="preserve">၂။ ဟေရှာယ ၄၃:၁၅-၁၇; ယောရှု ၂:၉-၁၁</w:t>
      </w:r>
    </w:p>
    <w:p/>
    <w:p>
      <w:r xmlns:w="http://schemas.openxmlformats.org/wordprocessingml/2006/main">
        <w:t xml:space="preserve">Numbers 21:15 အာရမြို့သို့ဆင်း၍ မောဘပြည်စွန်းသို့ ဆင်းသော ချောင်း၌၎င်း၊</w:t>
      </w:r>
    </w:p>
    <w:p/>
    <w:p>
      <w:r xmlns:w="http://schemas.openxmlformats.org/wordprocessingml/2006/main">
        <w:t xml:space="preserve">အစ္စရေး​တွေ​က မောဘ​ပြည်​နယ်​နိမိတ်​နား​က ချောင်း​ကို​ဖြတ်​ပြီး အာ​ရ​နေ​ရာ​ဆီ သွား​တယ်။</w:t>
      </w:r>
    </w:p>
    <w:p/>
    <w:p>
      <w:r xmlns:w="http://schemas.openxmlformats.org/wordprocessingml/2006/main">
        <w:t xml:space="preserve">၁။ ဘုရားသခင်သည် ကျွန်ုပ်တို့အား မမျှော်လင့်ထားသောနေရာများမှတဆင့် လမ်းညွှန်ပေးသည်။</w:t>
      </w:r>
    </w:p>
    <w:p/>
    <w:p>
      <w:r xmlns:w="http://schemas.openxmlformats.org/wordprocessingml/2006/main">
        <w:t xml:space="preserve">2. ကျွန်ုပ်တို့၏ခရီးတွင် အခက်အခဲများကို ကျော်လွှားပါ။</w:t>
      </w:r>
    </w:p>
    <w:p/>
    <w:p>
      <w:r xmlns:w="http://schemas.openxmlformats.org/wordprocessingml/2006/main">
        <w:t xml:space="preserve">1. Isaiah 43:2 - သင်သည် ရေကို ဖြတ်၍ ရှောက်သွားသောအခါ၊ မြစ်များအားဖြင့် သင်တို့ကို မလွှမ်းမိုးရ။ မီးဖြင့် သွားလာသောအခါ မီးမလောင်ရ။</w:t>
      </w:r>
    </w:p>
    <w:p/>
    <w:p>
      <w:r xmlns:w="http://schemas.openxmlformats.org/wordprocessingml/2006/main">
        <w:t xml:space="preserve">၂။ ဆာလံ ၂၃:၂ - စိမ်းလန်းသော ကျက်စားရာအရပ်၌ ငါ့ကို အိပ်စေတော်မူ၏။ သူသည် ကျွန်ုပ်အား ရေငြိမ်ရာသို့ ပို့ဆောင်သည်။</w:t>
      </w:r>
    </w:p>
    <w:p/>
    <w:p>
      <w:r xmlns:w="http://schemas.openxmlformats.org/wordprocessingml/2006/main">
        <w:t xml:space="preserve">Numbers 21:16 ထို​မှ​စ​၍ ဗေ​ရ​မြို့​သို့​သွား​ကြ​၏။​ထာ​ဝ​ရ​ဘု​ရား​သည် မော​ရှေ​အား​မိန့်​တော်​မူ​သော​ရေ​တွင်း​ဖြစ်​၍ လူ​တို့​ကို​စု​ဝေး​၍​ရေ​ပေး​မည်။</w:t>
      </w:r>
    </w:p>
    <w:p/>
    <w:p>
      <w:r xmlns:w="http://schemas.openxmlformats.org/wordprocessingml/2006/main">
        <w:t xml:space="preserve">ဣ သ ရေ လ အ မျိုး သား တို့ သည် တော ကန္တာရ မှ ရေ ပေး တော် မူ မည် ဟု ထာ ဝ ရ ဘု ရား က တိ တော် ပေး တော် မူ သော ဗေ ရ မြို့ သို့ သွား ကြ ၏။</w:t>
      </w:r>
    </w:p>
    <w:p/>
    <w:p>
      <w:r xmlns:w="http://schemas.openxmlformats.org/wordprocessingml/2006/main">
        <w:t xml:space="preserve">1. ဘုရားသခင်ကို ယုံကြည်ကိုးစားခြင်း - ရေကဲ့သို့ အခြေခံအရာတစ်ခုဖြစ်သည့်တိုင် ကျွန်ုပ်တို့ လိုအပ်သောအရာများကို ဖြည့်ဆည်းပေးရန် ဘုရားသခင်ကို ကျွန်ုပ်တို့ ယုံကြည်သင့်သည်။</w:t>
      </w:r>
    </w:p>
    <w:p/>
    <w:p>
      <w:r xmlns:w="http://schemas.openxmlformats.org/wordprocessingml/2006/main">
        <w:t xml:space="preserve">2. ယုံကြည်ခြင်း၏ခရီး - ဘုရားသခင်ကို လိုက်လျှောက်ခြင်းသည် လှည့်ကွက်များစွာဖြင့် ခရီးတစ်ခု ဖြစ်နိုင်သော်လည်း အဆုံးတွင် ကျွန်ုပ်တို့အတွက် အမြဲတမ်း ပံ့ပိုးပေးမည်ဖြစ်သည်။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၂၃:၁-၃ - "ထာဝရဘုရားသည် ငါ၏သိုးထိန်းဖြစ်တော်မူ၏။ ငါအလိုမရှိ၊ စိမ်းလန်းသောကျက်စားရာအရပ်၌ ငါ့ကို အိပ်စေတော်မူ၏။ ရေငြိမ်ရာအရပ်သို့ ပို့ဆောင်တော်မူ၏။</w:t>
      </w:r>
    </w:p>
    <w:p/>
    <w:p>
      <w:r xmlns:w="http://schemas.openxmlformats.org/wordprocessingml/2006/main">
        <w:t xml:space="preserve">Numbers 21:17 ထိုအခါ ဣသရေလအမျိုးသည် ဤသီချင်းကို သီဆို၍၊ သီချင်းဆိုကြလော့။</w:t>
      </w:r>
    </w:p>
    <w:p/>
    <w:p>
      <w:r xmlns:w="http://schemas.openxmlformats.org/wordprocessingml/2006/main">
        <w:t xml:space="preserve">အစ္စရေးလူမျိုးတို့သည် ရေတွင်းပေါက်ခြင်းအတွက် ကျေးဇူးတော်ချီးမွမ်းခြင်းအတွက် ရွှင်လန်းသောသီချင်းကို သီဆိုခဲ့ကြသည်။</w:t>
      </w:r>
    </w:p>
    <w:p/>
    <w:p>
      <w:r xmlns:w="http://schemas.openxmlformats.org/wordprocessingml/2006/main">
        <w:t xml:space="preserve">1. သီချင်း၏တန်ခိုး- ဝတ်ပြုကိုးကွယ်ခြင်းနှင့် ကျေးဇူးတော်ချီးမွမ်းခြင်းသည် ရွှင်လန်းမှုနှင့် ကြွယ်ဝမှုကို မည်သို့ဆောင်ကြဉ်းပေးနိုင်သနည်း။</w:t>
      </w:r>
    </w:p>
    <w:p/>
    <w:p>
      <w:r xmlns:w="http://schemas.openxmlformats.org/wordprocessingml/2006/main">
        <w:t xml:space="preserve">2. ဘုရားသခင်၏ပြင်ဆင်ပေးမှုကို ယုံကြည်ခြင်း- ကျွန်ုပ်တို့၏လိုအပ်ချက်များအတွက် ဘုရားသခင်ကို အားကိုးခြင်း။</w:t>
      </w:r>
    </w:p>
    <w:p/>
    <w:p>
      <w:r xmlns:w="http://schemas.openxmlformats.org/wordprocessingml/2006/main">
        <w:t xml:space="preserve">1. ဆာလံ 33:1-3 အို ဖြောင့်မတ်သောသူ၊ ထာဝရဘုရား၌ ရွှင်လန်းစွာ ကြွေးကြော်ကြလော့။ ဖြောင့်မတ်သောသူကို ချီးမွမ်းတတ်၏။ စောင်းတီး၍ ထာဝရဘုရား၏ ဂုဏ်ကျေးဇူးတော်ကို ချီးမွမ်းကြလော့။ စောင်းဆယ်ကြိုးဖြင့် တီးလော့။ သူ့အား သီချင်းအသစ်ကို သီဆိုပါ။ ကျယ်လောင်သော အော်သံများဖြင့် ကြိုးများပေါ်တွင် ကျွမ်းကျင်စွာ ကစားပါ။</w:t>
      </w:r>
    </w:p>
    <w:p/>
    <w:p>
      <w:r xmlns:w="http://schemas.openxmlformats.org/wordprocessingml/2006/main">
        <w:t xml:space="preserve">2 John 4:14 ငါပေးသောရေကို သောက်သောသူမူကား၊ နောက်တဖန် ရေငတ်ခြင်း မရှိရ။ ငါပေးသောရေသည် ထိုသူ၌ ထာဝရအသက်ကိုရနိုင်သော စမ်းရေတွင်းဖြစ်လိမ့်မည်။</w:t>
      </w:r>
    </w:p>
    <w:p/>
    <w:p>
      <w:r xmlns:w="http://schemas.openxmlformats.org/wordprocessingml/2006/main">
        <w:t xml:space="preserve">Numbers 21:18 မှူးမတ်တို့သည် ရေတွင်းကို တူး၍၊ မှူးမတ်တို့သည် ထမ်းဘိုးနှင့် ထမ်းဘိုးကို ကိုင်လျက်၊ တောမှ မတ္တနမြို့သို့ သွားကြ၏။</w:t>
      </w:r>
    </w:p>
    <w:p/>
    <w:p>
      <w:r xmlns:w="http://schemas.openxmlformats.org/wordprocessingml/2006/main">
        <w:t xml:space="preserve">ဤကျမ်းပိုဒ်သည် သူတို့၏ဥပဒေပြုသူ၏လမ်းညွှန်မှုအောက်တွင် ဣသရေလလူမျိုးများသည် တော၌ရေတွင်းတစ်တွင်းတူးပြီး မတ္တနမြို့သို့ခရီးဆက်ခဲ့ကြပုံကို ဖော်ပြသည်။</w:t>
      </w:r>
    </w:p>
    <w:p/>
    <w:p>
      <w:r xmlns:w="http://schemas.openxmlformats.org/wordprocessingml/2006/main">
        <w:t xml:space="preserve">၁။ ဘုရားသခင့်လမ်းညွှန်မှုကို ယုံကြည်ခြင်း- လမ်းညွှန်ချက်များကို လိုက်နာရန် သင်ယူခြင်း။</w:t>
      </w:r>
    </w:p>
    <w:p/>
    <w:p>
      <w:r xmlns:w="http://schemas.openxmlformats.org/wordprocessingml/2006/main">
        <w:t xml:space="preserve">2. နာခံခြင်း၏ကောင်းချီး- ဣသရေလလူတို့သည် လန်းဆန်းမှုလက်ဆောင်ကို မည်သို့ရရှိခဲ့သနည်း။</w:t>
      </w:r>
    </w:p>
    <w:p/>
    <w:p>
      <w:r xmlns:w="http://schemas.openxmlformats.org/wordprocessingml/2006/main">
        <w:t xml:space="preserve">၁။ မဿဲ ၁၁း၂၈-၃၀ - “ပင်ပန်း၍ လေးသောဝန်ကိုထမ်းသော သူအပေါင်းတို့၊ ငါ့ထံသို့လာကြလော့။ ငါသည် ချမ်းသာပေးမည်။ ငါ့ထမ်းဘိုးကို ယူ၍ ငါ့ထံမှ သင်ယူလော့။ ငါ့ထမ်းပိုးသည် လွယ်၍ ငါ့ဝန်သည် ပေါ့ပါးသောကြောင့်၊</w:t>
      </w:r>
    </w:p>
    <w:p/>
    <w:p>
      <w:r xmlns:w="http://schemas.openxmlformats.org/wordprocessingml/2006/main">
        <w:t xml:space="preserve">2 John 14:15-17 - “သင်တို့သည် ငါ့ကိုချစ်လျှင် ငါ့ပညတ်တို့ကို စောင့်ရှောက်ရကြမည်။ ခမည်းတော်အား ငါတောင်းလျှောက်၍ အခြားသော မစတော်မူခြင်းတည်းဟူသော သမ္မာတရားတည်းဟူသော ဝိညာဉ်တော်တည်းဟူသော သင်တို့နှင့်အတူ အစဉ်အမြဲရှိစေခြင်းငှါ၊ လောကီသားတို့သည် ကိုယ်တော်ကို မမြင်၊ မသိသောကြောင့် မခံမယူနိုင်၊ ကိုယ်တော်ကို သိတော်မူ၏။</w:t>
      </w:r>
    </w:p>
    <w:p/>
    <w:p>
      <w:r xmlns:w="http://schemas.openxmlformats.org/wordprocessingml/2006/main">
        <w:t xml:space="preserve">Numbers 21:19 မတ္တနမြို့မှ နာဟလျေလမြို့၊ နာဟာလျေလမှ ဗာမုတ်မြို့တိုင်အောင်၊</w:t>
      </w:r>
    </w:p>
    <w:p/>
    <w:p>
      <w:r xmlns:w="http://schemas.openxmlformats.org/wordprocessingml/2006/main">
        <w:t xml:space="preserve">ကျမ်းပိုဒ်သည် မတ္တနာမှ ဘမုတ်မြို့သို့ ခရီးလမ်းကို ဖော်ပြသည်။</w:t>
      </w:r>
    </w:p>
    <w:p/>
    <w:p>
      <w:r xmlns:w="http://schemas.openxmlformats.org/wordprocessingml/2006/main">
        <w:t xml:space="preserve">1- ယုံကြည်ခြင်းခရီး - ကျွန်ုပ်တို့ခရီးလမ်းတစ်လျှောက်တွင် ဘုရားသခင်သည် ဣသရေလလူတို့နှင့်အတူ မည်သို့ရှိသနည်း၊ ကျွန်ုပ်တို့လည်း ဘဝခရီးတစ်လျှောက်တွင် ကိုယ်တော်သည် ကျွန်ုပ်တို့နှင့်အတူ မည်သို့ရှိမည်ကို သိရှိရန် တောလည်ရာ 21:19 သို့ ကြည့်ရှုနိုင်ပါသည်။</w:t>
      </w:r>
    </w:p>
    <w:p/>
    <w:p>
      <w:r xmlns:w="http://schemas.openxmlformats.org/wordprocessingml/2006/main">
        <w:t xml:space="preserve">၂။ ဦးတည်ရာ၏အရေးပါမှု - တောလည်ရာ ၂၁:၁၉ တွင် ဘုရားသခင်သည် ဣသရေလလူတို့ကို နောက်ဆုံးတွင် ဗာမုတ်မြို့သို့ ပို့ဆောင်သကဲ့သို့ ခရီးပန်းတိုင်သည် ခရီးကဲ့သို့ပင် အရေးကြီးကြောင်း ကျွန်ုပ်တို့အား သတိပေးသည်။</w:t>
      </w:r>
    </w:p>
    <w:p/>
    <w:p>
      <w:r xmlns:w="http://schemas.openxmlformats.org/wordprocessingml/2006/main">
        <w:t xml:space="preserve">1 ထွက်မြောက်ရာကျမ်း 13:21 သခင်ဘုရားသည် နေ့အချိန်၌ သူတို့ရှေ့၌ မိုဃ်းတိမ်တိုင်၌ ကြွတော်မူ၍၊ လမ်းပြစေခြင်းငှာ ညအချိန်၌ မီးတိုင်ကို ကိုင်လျက် နေ့ရောညပါ လင်းစေတော်မူ၏။ “</w:t>
      </w:r>
    </w:p>
    <w:p/>
    <w:p>
      <w:r xmlns:w="http://schemas.openxmlformats.org/wordprocessingml/2006/main">
        <w:t xml:space="preserve">2 ဆာလံ 32:8 - "သင်သွားလတံ့သောလမ်းကို ငါသွန်သင်မည်။ ငါမျက်စိဖြင့် လမ်းညွှန်မည်။"</w:t>
      </w:r>
    </w:p>
    <w:p/>
    <w:p>
      <w:r xmlns:w="http://schemas.openxmlformats.org/wordprocessingml/2006/main">
        <w:t xml:space="preserve">Numbers 21:20 မောဘပြည်၌ရှိသော ဗာမုတ်ချိုင့်မှ ယေရှိမုန်ကို မျက်နှာပြုသော ပိသဂါတောင်ထိပ်တိုင်အောင်၊</w:t>
      </w:r>
    </w:p>
    <w:p/>
    <w:p>
      <w:r xmlns:w="http://schemas.openxmlformats.org/wordprocessingml/2006/main">
        <w:t xml:space="preserve">ဘုရားသခင့်လူမျိုးသည် ကတိထားရာပြည်သို့ ကိုယ်တော်၏လမ်းညွှန်မှုကို လိုက်လျှောက်ခဲ့ကြသည်။</w:t>
      </w:r>
    </w:p>
    <w:p/>
    <w:p>
      <w:r xmlns:w="http://schemas.openxmlformats.org/wordprocessingml/2006/main">
        <w:t xml:space="preserve">1. ဘုရားသခင်သည် ကျွန်ုပ်တို့အား ယုံကြည်ပြီး နာခံပါက ကျွန်ုပ်တို့၏ ကံကြမ္မာဆီသို့ အမြဲပို့ဆောင်ပေးမည်ဖြစ်သည်။</w:t>
      </w:r>
    </w:p>
    <w:p/>
    <w:p>
      <w:r xmlns:w="http://schemas.openxmlformats.org/wordprocessingml/2006/main">
        <w:t xml:space="preserve">2. ကျွန်ုပ်တို့သည် မည်သည့်အခက်အခဲ ချိုင့်ဝှမ်းတွင်ရှိပါစေ၊ ဘုရားသခင်သည် ကျွန်ုပ်တို့၏ ခြေလှမ်းတိုင်းတွင် ကျွန်ုပ်တို့နှင့်အတူ ရှိနေမည်ဖြစ်ပါသည်။</w:t>
      </w:r>
    </w:p>
    <w:p/>
    <w:p>
      <w:r xmlns:w="http://schemas.openxmlformats.org/wordprocessingml/2006/main">
        <w:t xml:space="preserve">1 တရားဟောရာ 1:6-8 ငါတို့ဘုရားသခင် ထာဝရဘုရားသည် ဟောရပ်မြို့၌ ငါတို့အား မိန့်တော်မူသည်ကား၊ သင်သည် ဤတောင်၌ ကြာကြာနေပေပြီ။ ခရီးလှည့်၍ အာမောရိတောင်ပေါ်မှ အိမ်နီးချင်း အာရဘပြည်၊ တောင်ကုန်း၊ မြေနိမ့်ပိုင်း၊ နေဂပ်မြို့၊ ပင်လယ်ကမ်းနား၊ ခါနနိလူပြည်၊ လေဗနုန်ပြည်၊ ဥဖရတ်မြစ်ကြီးအထိ၊</w:t>
      </w:r>
    </w:p>
    <w:p/>
    <w:p>
      <w:r xmlns:w="http://schemas.openxmlformats.org/wordprocessingml/2006/main">
        <w:t xml:space="preserve">2. Isaiah 43:2 သင်သည် ရေကို ရှောက်သွားသောအခါ၊ သင်နှင့်အတူ ငါရှိမည်။ မြစ်များအားဖြင့် သင်တို့ကို မလွှမ်းမိုးရ။ မီးဖြင့် သွားလာသောအခါ မီးမလောင်ရ။</w:t>
      </w:r>
    </w:p>
    <w:p/>
    <w:p>
      <w:r xmlns:w="http://schemas.openxmlformats.org/wordprocessingml/2006/main">
        <w:t xml:space="preserve">Numbers 21:21 အာမောရိရှင်ဘုရင် ရှိဟုန်ထံသို့ တမန်တို့ကို စေလွှတ်၍၊</w:t>
      </w:r>
    </w:p>
    <w:p/>
    <w:p>
      <w:r xmlns:w="http://schemas.openxmlformats.org/wordprocessingml/2006/main">
        <w:t xml:space="preserve">အာမောရိရှင်ဘုရင် ရှိဟုန်သည် မိမိပြည်ကို ရှောက်သွားစေခြင်းငှါ၊</w:t>
      </w:r>
    </w:p>
    <w:p/>
    <w:p>
      <w:r xmlns:w="http://schemas.openxmlformats.org/wordprocessingml/2006/main">
        <w:t xml:space="preserve">၁။ အခြားသူများနှင့်ဆက်ဆံရာတွင် နှိမ့်ချပြီး ပွင့်လင်းမြင်သာမှုရှိရန် အရေးကြီးသည်။</w:t>
      </w:r>
    </w:p>
    <w:p/>
    <w:p>
      <w:r xmlns:w="http://schemas.openxmlformats.org/wordprocessingml/2006/main">
        <w:t xml:space="preserve">2. မတူညီသော နောက်ခံလူများနှင့် ဆက်ဆံရာတွင် လေးစားမှုနှင့် နားလည်မှု အရေးကြီးမှု။</w:t>
      </w:r>
    </w:p>
    <w:p/>
    <w:p>
      <w:r xmlns:w="http://schemas.openxmlformats.org/wordprocessingml/2006/main">
        <w:t xml:space="preserve">1. James 4:10 - ထာဝရဘုရားရှေ့တော်၌ ကိုယ်ကိုကိုယ်နှိမ့်ချ၍ ချီးမြှောက်တော်မူမည်။</w:t>
      </w:r>
    </w:p>
    <w:p/>
    <w:p>
      <w:r xmlns:w="http://schemas.openxmlformats.org/wordprocessingml/2006/main">
        <w:t xml:space="preserve">၂။ ဧဖက် ၄:၂ - လုံးဝနှိမ့်ချပြီး နူးညံ့သိမ်မွေ့ပါ။ စိတ်ရှည်သည်းခံ၍ မေတ္တာစိတ်ဖြင့် အချင်းချင်းသည်းခံကြလော့။</w:t>
      </w:r>
    </w:p>
    <w:p/>
    <w:p>
      <w:r xmlns:w="http://schemas.openxmlformats.org/wordprocessingml/2006/main">
        <w:t xml:space="preserve">Numbers 21:22 သင်၏ပြည်ကို ရှောက်သွားပါရစေ။ လယ်တောသို့၎င်း၊ စပျစ်ဥယျာဉ်သို့မပြောင်း။ ငါတို့သည် ရေတွင်းရေကို မသောက်ရ၊ မင်းကြီး၏လမ်းကို မလွန်မှီတိုင်အောင် ရှောက်သွားပါမည်။</w:t>
      </w:r>
    </w:p>
    <w:p/>
    <w:p>
      <w:r xmlns:w="http://schemas.openxmlformats.org/wordprocessingml/2006/main">
        <w:t xml:space="preserve">လမ်းခရီး ဣသရေလလူတို့သည် မိမိတို့ပြည်ကို ဖြတ်ကျော်ရန် ဧဒုံရှင်ဘုရင်ထံ ခွင့်တောင်းပြီး ကုန်းမြေ သို့မဟုတ် ၎င်း၏ရေရင်းမြစ်များကို မနှောင့်ယှက်ဘဲ နယ်နိမိတ်မှ မထွက်မချင်း လမ်းမကြီးပေါ်၌ နေခြင်းဖြင့် ကတိပြုကြသည်။</w:t>
      </w:r>
    </w:p>
    <w:p/>
    <w:p>
      <w:r xmlns:w="http://schemas.openxmlformats.org/wordprocessingml/2006/main">
        <w:t xml:space="preserve">1. နယ်နမိတ်များကို လေးစားလိုက်နာရန်နှင့် ကတိများကို လေးစားလိုက်နာရန် အရေးကြီးပါသည်။</w:t>
      </w:r>
    </w:p>
    <w:p/>
    <w:p>
      <w:r xmlns:w="http://schemas.openxmlformats.org/wordprocessingml/2006/main">
        <w:t xml:space="preserve">၂။ ခက်ခဲပုံပေါ်သည့်တိုင် ဘုရားသခင့်အစီအစဉ်နှင့် လမ်းညွှန်မှုကို ယုံကြည်ရန် သင်ယူပါ။</w:t>
      </w:r>
    </w:p>
    <w:p/>
    <w:p>
      <w:r xmlns:w="http://schemas.openxmlformats.org/wordprocessingml/2006/main">
        <w:t xml:space="preserve">1. မဿဲ 7:12 - သို့​ဖြစ်​၍ သင်​တို့​အား​သူ​တစ်​ပါး​တို့​၌​ပြု​လို​သော​အ​မှု​ကို​လည်း​ကောင်း ပြု​ကြ​လော့၊ ဤ​သူ​သည် ပ​ညတ်​တ​ရား​နှင့် အနာဂတ္တိ​ကျမ်း​ဖြစ်​၏။</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Numbers 21:23 ရှိဟုန်သည် မိမိနယ်နိမိတ်ကိုဖြတ်၍ ဣသရေလအမျိုးကို အခွင့်မပေးဘဲ၊ ရှိဟုန်သည် မိမိလူအပေါင်းတို့ကို စုဝေးစေ၍၊ ဣသရေလအမျိုးတဘက်၌ တောသို့ထွက်သွားသဖြင့်၊ ယာဟတ်မြို့သို့ရောက်၍ ဣသရေလအမျိုးကို စစ်တိုက်လေ၏။</w:t>
      </w:r>
    </w:p>
    <w:p/>
    <w:p>
      <w:r xmlns:w="http://schemas.openxmlformats.org/wordprocessingml/2006/main">
        <w:t xml:space="preserve">ရှိဟုန်သည် ဣသရေလအမျိုးကို မိမိနယ်နိမိတ်ကို ဖြတ်သန်းခွင့်မပြုသောကြောင့်၊ မိမိလူတို့ကို စုဝေးစေ၍ တောသို့ ဣသရေလလူတို့ကို စစ်ချီလေ၏။ ယာဟတ်မြို့၌ တွေ့၍ စစ်တိုက်လေ၏။</w:t>
      </w:r>
    </w:p>
    <w:p/>
    <w:p>
      <w:r xmlns:w="http://schemas.openxmlformats.org/wordprocessingml/2006/main">
        <w:t xml:space="preserve">1. ဆန့်ကျင်ဘက်ဖြစ်နေပါစေ ဘုရားသခင်ရဲ့အကာအကွယ်က အမြဲတမ်းလုံလောက်ပါတယ်။</w:t>
      </w:r>
    </w:p>
    <w:p/>
    <w:p>
      <w:r xmlns:w="http://schemas.openxmlformats.org/wordprocessingml/2006/main">
        <w:t xml:space="preserve">2. မှန်ကန်သောအရာကို တွန်းလှန်လိုစိတ်ရှိရမည်။</w:t>
      </w:r>
    </w:p>
    <w:p/>
    <w:p>
      <w:r xmlns:w="http://schemas.openxmlformats.org/wordprocessingml/2006/main">
        <w:t xml:space="preserve">1. Isaiah 54:17 - "သင်တို့တဘက်၌ ဖန်ဆင်းသော လက်နက်မရှိ၊ တရားသဖြင့် စီရင်၍ သင်တို့တဘက်၌ ထတတ်သော လျှာရှိသမျှတို့သည် ရှုတ်ချရမည်။ ဤအရာသည် သခင်ဘုရား၏ ကျွန်တို့၏ အမွေဖြစ်၏၊၊ သူတို့၏ ဖြောင့်မတ်ခြင်းသည် ငါ့ထံမှ ဖြစ်သည်" ဟု မိန့်တော်မူ၏။ သခင်။</w:t>
      </w:r>
    </w:p>
    <w:p/>
    <w:p>
      <w:r xmlns:w="http://schemas.openxmlformats.org/wordprocessingml/2006/main">
        <w:t xml:space="preserve">2. 1 Chronicles 22:13 - "ဣသရေလအမျိုးအတွက် မောရှေအား ထာဝရဘုရားပေးတော်မူသော စီရင်ထုံးဖွဲ့ချက်တို့ကို ဂရုတစိုက်စောင့်ထိန်းလျှင်၊ ခိုင်ခံ့၍ ရဲရင့်ခြင်းရှိကြလော့။</w:t>
      </w:r>
    </w:p>
    <w:p/>
    <w:p>
      <w:r xmlns:w="http://schemas.openxmlformats.org/wordprocessingml/2006/main">
        <w:t xml:space="preserve">Numbers 21:24 ဣသရေလအမျိုးသည် ထားနှင့်လုပ်ကြံ၍ အာနုန်မြို့မှ ယဗ္ဗုတ်မြို့တိုင်အောင် အမ္မုန်အမျိုးသားတို့တိုင်အောင် ထားနှင့် သိမ်းယူ၍၊ အမ္မုန်အမျိုးသားတို့၏ နယ်နိမိတ်သည် ခိုင်မာသောကြောင့်၊</w:t>
      </w:r>
    </w:p>
    <w:p/>
    <w:p>
      <w:r xmlns:w="http://schemas.openxmlformats.org/wordprocessingml/2006/main">
        <w:t xml:space="preserve">ဣသရေလသည် အာမောရိရှင်ဘုရင်ကို လုပ်ကြံ၍ သူ၏ပြည်ကို သိမ်းယူခဲ့သည်။</w:t>
      </w:r>
    </w:p>
    <w:p/>
    <w:p>
      <w:r xmlns:w="http://schemas.openxmlformats.org/wordprocessingml/2006/main">
        <w:t xml:space="preserve">1: ထာ​ဝ​ရ​ဘု​ရား​သည် ပ​ညတ်​တော်​များ​ကို​နာ​ခံ​သော​သူ​တို့​အား​အောင်​ပွဲ​ခံ​စေ​တော်​မူ​လိမ့်​မည်။</w:t>
      </w:r>
    </w:p>
    <w:p/>
    <w:p>
      <w:r xmlns:w="http://schemas.openxmlformats.org/wordprocessingml/2006/main">
        <w:t xml:space="preserve">၂။ ခက်ခဲသောအခြေအနေများနှင့် ရင်ဆိုင်ရသော်လည်း ကျွန်ုပ်တို့၏ယုံကြည်ခြင်း၌ ခိုင်ခံ့နေရမည်။</w:t>
      </w:r>
    </w:p>
    <w:p/>
    <w:p>
      <w:r xmlns:w="http://schemas.openxmlformats.org/wordprocessingml/2006/main">
        <w:t xml:space="preserve">1: Joshua 1:9 ငါမှာထားသည်မဟုတ်လော။</w:t>
      </w:r>
    </w:p>
    <w:p/>
    <w:p>
      <w:r xmlns:w="http://schemas.openxmlformats.org/wordprocessingml/2006/main">
        <w:t xml:space="preserve">2 တရားဟောရာ 31:6 - "အားယူ၍ ရဲရင့်ခြင်းရှိကြလော့။ သူတို့ကြောင့် မကြောက်ကြနှင့်။ သင်၏ဘုရားသခင် ထာဝရဘုရားသည် သင်နှင့်အတူရှိတော်မူသည်ဖြစ်၍၊ သင့်ကို ဘယ်သောအခါမျှ စွန့်ပစ်တော်မမူ။"</w:t>
      </w:r>
    </w:p>
    <w:p/>
    <w:p>
      <w:r xmlns:w="http://schemas.openxmlformats.org/wordprocessingml/2006/main">
        <w:t xml:space="preserve">Numbers 21:25 ဣသရေလအမျိုးသည် ဤမြို့ရှိသမျှတို့ကို သိမ်းယူ၍၊</w:t>
      </w:r>
    </w:p>
    <w:p/>
    <w:p>
      <w:r xmlns:w="http://schemas.openxmlformats.org/wordprocessingml/2006/main">
        <w:t xml:space="preserve">ဟေရှဘုန်မြို့နှင့် ပတ်ဝန်းကျင်ရွာများ အပါအဝင် အာမောရိလူတို့၏ မြို့အားလုံးကို အစ္စရေးက သိမ်းပိုက်ပြီး သူတို့နေစပြုလာသည်။</w:t>
      </w:r>
    </w:p>
    <w:p/>
    <w:p>
      <w:r xmlns:w="http://schemas.openxmlformats.org/wordprocessingml/2006/main">
        <w:t xml:space="preserve">1. ဘုရားသခင်သည် အောင်ပွဲ ပေးသည်- အာမောရိလူမျိုးများကို အစ္စရေးတို့၏ သိမ်းပိုက်မှု ဇာတ်လမ်း</w:t>
      </w:r>
    </w:p>
    <w:p/>
    <w:p>
      <w:r xmlns:w="http://schemas.openxmlformats.org/wordprocessingml/2006/main">
        <w:t xml:space="preserve">2. ဘုရားသခင်၏ ကတိတော်များကို လက်ခံခြင်း- မြေကို သိမ်းပိုက်ခြင်း။</w:t>
      </w:r>
    </w:p>
    <w:p/>
    <w:p>
      <w:r xmlns:w="http://schemas.openxmlformats.org/wordprocessingml/2006/main">
        <w:t xml:space="preserve">1. ထွက်မြောက်ရာ 6:8 အာဗြဟံ၊ ဣဇာက်၊ ယာကုပ်တို့အား ငါပေးမည်ဟု ကျိန်ဆိုသောပြည်သို့ ငါဆောင်ခဲ့မည်။ အမွေခံစရာဘို့ ငါပေးမည်။ ငါသည် ထာဝရဘုရားဖြစ်၏။</w:t>
      </w:r>
    </w:p>
    <w:p/>
    <w:p>
      <w:r xmlns:w="http://schemas.openxmlformats.org/wordprocessingml/2006/main">
        <w:t xml:space="preserve">2. Joshua 1:3 ငါ​မော​ရှေ​အား​မိန့်​တော်​မူ​သည်​အ​တိုင်း သင်​တို့​၏​ခြေ​ဘ​ဝါး​ကို​နင်း​ရ​သော​အ​ရာ​ရှိ​သ​မျှ၊</w:t>
      </w:r>
    </w:p>
    <w:p/>
    <w:p>
      <w:r xmlns:w="http://schemas.openxmlformats.org/wordprocessingml/2006/main">
        <w:t xml:space="preserve">Numbers 21:26 အကြောင်းမူကား၊ ဟေရှဘုန်မြို့သည် မောဘရှင်ဘုရင်ဟောင်းကို တိုက်၍ အာနုန်မြို့တိုင်အောင် သိမ်းယူသော အာမောရိရှင်ဘုရင် ရှိဟုန်မြို့ဖြစ်သတည်း။</w:t>
      </w:r>
    </w:p>
    <w:p/>
    <w:p>
      <w:r xmlns:w="http://schemas.openxmlformats.org/wordprocessingml/2006/main">
        <w:t xml:space="preserve">အာမောရိရှင်ဘုရင် ရှိဟုန်သည် ယခင်မောဘရှင်ဘုရင်ကို တိုက်၍ အာနုန်အပါအဝင် သူ၏ပြည်အားလုံးကို သိမ်းပိုက်ခဲ့သည်။</w:t>
      </w:r>
    </w:p>
    <w:p/>
    <w:p>
      <w:r xmlns:w="http://schemas.openxmlformats.org/wordprocessingml/2006/main">
        <w:t xml:space="preserve">1. ထာဝရဘုရားပေး၍ ထာဝရဘုရားသည် နှုတ်တော်မူ၏။</w:t>
      </w:r>
    </w:p>
    <w:p/>
    <w:p>
      <w:r xmlns:w="http://schemas.openxmlformats.org/wordprocessingml/2006/main">
        <w:t xml:space="preserve">၂။ဒုက္ခကြုံတိုင်း သတိနှင့် ရဲရင့်ပါ။</w:t>
      </w:r>
    </w:p>
    <w:p/>
    <w:p>
      <w:r xmlns:w="http://schemas.openxmlformats.org/wordprocessingml/2006/main">
        <w:t xml:space="preserve">1. Job 1:21 - "အမိဝမ်းတွင်းမှ အဝတ်အချည်းစည်းရှိ၍ ပြန်လာ၍ အဝတ်အချည်းစည်းရှိသော ငါသည် ထာဝရဘုရား ပေးသနားတော်မူသဖြင့်၊ ထာဝရဘုရားသည် နှုတ်တော်မူပြီ၊ ထာဝရဘုရား၏ နာမတော်သည် မင်္ဂလာရှိစေသတည်း။</w:t>
      </w:r>
    </w:p>
    <w:p/>
    <w:p>
      <w:r xmlns:w="http://schemas.openxmlformats.org/wordprocessingml/2006/main">
        <w:t xml:space="preserve">2. Joshua 1:9 ငါမှာထားသည်မဟုတ်လော။</w:t>
      </w:r>
    </w:p>
    <w:p/>
    <w:p>
      <w:r xmlns:w="http://schemas.openxmlformats.org/wordprocessingml/2006/main">
        <w:t xml:space="preserve">Numbers 21:27 ထို့ကြောင့်၊ ဟေရှဘုန်မြို့သို့ လာကြ၊ ရှိဟုန်မြို့ကို တည်ဆောက်၍ ပြင်ဆင်ကြစေ။</w:t>
      </w:r>
    </w:p>
    <w:p/>
    <w:p>
      <w:r xmlns:w="http://schemas.openxmlformats.org/wordprocessingml/2006/main">
        <w:t xml:space="preserve">ဤကျမ်းပိုဒ်သည် သမ္မာကျမ်းစာဇာတ်ကြောင်းတွင် ဟေရှဘုန်၏အရေးပါမှုကို ထင်ဟပ်စေသည်။</w:t>
      </w:r>
    </w:p>
    <w:p/>
    <w:p>
      <w:r xmlns:w="http://schemas.openxmlformats.org/wordprocessingml/2006/main">
        <w:t xml:space="preserve">1. ကတိထားရာပြည်၌ သူ၏လူများကို တည်ထောင်ရာတွင် ဘုရားသခင်၏ သစ္စာရှိမှု</w:t>
      </w:r>
    </w:p>
    <w:p/>
    <w:p>
      <w:r xmlns:w="http://schemas.openxmlformats.org/wordprocessingml/2006/main">
        <w:t xml:space="preserve">၂။ ဘုရားသခင့်ဘုန်းတော်ကို ထင်ဟပ်နိုင်သော မြို့တစ်မြို့၏ စွမ်းအား</w:t>
      </w:r>
    </w:p>
    <w:p/>
    <w:p>
      <w:r xmlns:w="http://schemas.openxmlformats.org/wordprocessingml/2006/main">
        <w:t xml:space="preserve">1. Joshua 21:43-45 - ဘုရားသခင်၏ကတိတော်ပြည့်စုံခြင်း၌ ဟေရှဘုန်၏အရေးကြီးမှု၊</w:t>
      </w:r>
    </w:p>
    <w:p/>
    <w:p>
      <w:r xmlns:w="http://schemas.openxmlformats.org/wordprocessingml/2006/main">
        <w:t xml:space="preserve">2. ရောမ 9:17 - သမိုင်းကိုပုံဖော်ခြင်းနှင့် မိမိလူမျိုးကို ထူထောင်ရာတွင် ဘုရားသခင်၏ အချုပ်အခြာအာဏာ</w:t>
      </w:r>
    </w:p>
    <w:p/>
    <w:p>
      <w:r xmlns:w="http://schemas.openxmlformats.org/wordprocessingml/2006/main">
        <w:t xml:space="preserve">Numbers 21:28 အကြောင်းမူကား၊ ရှိဟုန်မြို့မှ မီးလျှံသည် ဟေရှဘုန်မြို့မှ ထွက်၍၊ မောဘပြည်အာရမြို့နှင့် အာနုန်မြို့၏ မြင့်သောအရပ်တို့၌ ရှင်ဘုရင်တို့ကို လောင်လေ၏။</w:t>
      </w:r>
    </w:p>
    <w:p/>
    <w:p>
      <w:r xmlns:w="http://schemas.openxmlformats.org/wordprocessingml/2006/main">
        <w:t xml:space="preserve">အာရမြို့နှင့် ၎င်း၏သခင်များ မီးလောင်ကျွမ်းခဲ့သည်။</w:t>
      </w:r>
    </w:p>
    <w:p/>
    <w:p>
      <w:r xmlns:w="http://schemas.openxmlformats.org/wordprocessingml/2006/main">
        <w:t xml:space="preserve">၁။ ဘုရားသခင်သည် တန်ခိုးကြီးပြီး တရားမျှတမှုကို ဆောင်ကြဉ်းရန် မီးကို အသုံးပြုနိုင်သည်။</w:t>
      </w:r>
    </w:p>
    <w:p/>
    <w:p>
      <w:r xmlns:w="http://schemas.openxmlformats.org/wordprocessingml/2006/main">
        <w:t xml:space="preserve">၂– ဘုရားသခင့်ပညတ်တွေကို လျစ်လျူရှုခြင်းရဲ့ အကျိုးဆက်တွေက ပြင်းထန်နိုင်ပါတယ်။</w:t>
      </w:r>
    </w:p>
    <w:p/>
    <w:p>
      <w:r xmlns:w="http://schemas.openxmlformats.org/wordprocessingml/2006/main">
        <w:t xml:space="preserve">1: Isaiah 26:11 - အိုထာဝရဘုရား၊ လက်တော်ကို ချီတော်မူသောအခါ၊ သူတို့သည် မမြင်ရကြသော်လည်း၊ လူများတို့ကို မနာလိုသောကြောင့် ရှက်ကြလိမ့်မည်။ အကယ်စင်စစ်၊ သင်၏ရန်သူတို့၏မီးသည် သူတို့ကို လောင်လိမ့်မည်။</w:t>
      </w:r>
    </w:p>
    <w:p/>
    <w:p>
      <w:r xmlns:w="http://schemas.openxmlformats.org/wordprocessingml/2006/main">
        <w:t xml:space="preserve">2 Jeremiah 21:14 ထာဝရဘုရား မိန့်တော်မူသည်ကား၊ သင်တို့ပြုသော အသီးအနှံအတိုင်း ငါသည် သင်တို့ကို ဒဏ်ခတ်၍၊ တော၌ မီးညှိ၍ ပတ်လည်၌ရှိသမျှသော အရာတို့ကို လောင်လိမ့်မည်။</w:t>
      </w:r>
    </w:p>
    <w:p/>
    <w:p>
      <w:r xmlns:w="http://schemas.openxmlformats.org/wordprocessingml/2006/main">
        <w:t xml:space="preserve">Numbers 21:29 မောဘ၊ အိုခေမုရှမြို့သားတို့၊ သင်သည် မလွတ်ဘဲ၊ လွတ်သော သူ၏သားတို့ကို အာမောရိရှင်ဘုရင် ရှိဟုန်အား သိမ်းသွားစေခြင်းငှါ အပ်ပေးတော်မူ၏။</w:t>
      </w:r>
    </w:p>
    <w:p/>
    <w:p>
      <w:r xmlns:w="http://schemas.openxmlformats.org/wordprocessingml/2006/main">
        <w:t xml:space="preserve">မောဘသည် မှောက်မှားသောဘုရားများကို ကိုးကွယ်ခြင်းအတွက် အကျုံးဝင်သည်။</w:t>
      </w:r>
    </w:p>
    <w:p/>
    <w:p>
      <w:r xmlns:w="http://schemas.openxmlformats.org/wordprocessingml/2006/main">
        <w:t xml:space="preserve">1- မိစ္ဆာနတ်ဘုရားတွေက မင်းရဲ့ဝိသေသလက္ခဏာကို ခိုးယူပြီး မင်းဘဝကို ထိန်းချုပ်ခွင့်မပေးပါနဲ့။</w:t>
      </w:r>
    </w:p>
    <w:p/>
    <w:p>
      <w:r xmlns:w="http://schemas.openxmlformats.org/wordprocessingml/2006/main">
        <w:t xml:space="preserve">2- စစ်မှန်သောဘုရားသခင်တစ်ဆူတည်းကို ယုံကြည်ကိုးစားပါ။</w:t>
      </w:r>
    </w:p>
    <w:p/>
    <w:p>
      <w:r xmlns:w="http://schemas.openxmlformats.org/wordprocessingml/2006/main">
        <w:t xml:space="preserve">1: တရားဟောရာ 6:4-5 အိုဣသရေလအမျိုး၊ နားထောင်ကြလော့။ ငါတို့၏ဘုရားသခင် ထာဝရဘုရား၊ ထာဝရဘုရားသည် တဆူတည်းသောဘုရားဖြစ်တော်မူ၏။ သင်၏ဘုရားသခင် ထာဝရဘုရားကို စိတ်နှလုံးအကြွင်းမဲ့၊ အစွမ်းသတ္တိရှိသမျှနှင့် ချစ်ရမည်။</w:t>
      </w:r>
    </w:p>
    <w:p/>
    <w:p>
      <w:r xmlns:w="http://schemas.openxmlformats.org/wordprocessingml/2006/main">
        <w:t xml:space="preserve">2: Jeremiah 10:10 ထာဝရဘုရားမူကား၊ အသက်ရှင်တော်မူသော ဘုရားသခင်နှင့် ထာဝရဘုရင်ဖြစ်တော်မူ၏။ အမျက်တော်အရှိန်ကြောင့် မြေကြီးလှုပ်၍ တပါးအမျိုးသားတို့သည် အမျက်တော်အရှိန်ကို မခံနိုင်ကြ။</w:t>
      </w:r>
    </w:p>
    <w:p/>
    <w:p>
      <w:r xmlns:w="http://schemas.openxmlformats.org/wordprocessingml/2006/main">
        <w:t xml:space="preserve">Numbers 21:30 ငါတို့သည် သူတို့ကို ပစ်သတ်၍၊ ဟေရှဘုန်မြို့သည် ဒိဘုန်မြို့တိုင်အောင် ပျောက်ပျက်၍၊ မေဒဘမြို့တိုင်အောင် နောဖမြို့တိုင်အောင် စွန့်ပစ်၍၊</w:t>
      </w:r>
    </w:p>
    <w:p/>
    <w:p>
      <w:r xmlns:w="http://schemas.openxmlformats.org/wordprocessingml/2006/main">
        <w:t xml:space="preserve">ဘုရားသခင့်လူမျိုးသည် အာမောရိလူတို့ကို စစ်တိုက်ရာတွင် အောင်ပွဲခံပြီး ၎င်းတို့၏မြို့များကို ဖျက်ဆီးခဲ့သည်။</w:t>
      </w:r>
    </w:p>
    <w:p/>
    <w:p>
      <w:r xmlns:w="http://schemas.openxmlformats.org/wordprocessingml/2006/main">
        <w:t xml:space="preserve">1: ခက်ခဲသောကာလတွင်၊ ဘုရားသခင်သည် ကျွန်ုပ်တို့နှင့်အတူရှိ၍ မကောင်းမှုအပေါင်းမှ ကျွန်ုပ်တို့ကို ကယ်လွှတ်မည်ဖြစ်သည်။</w:t>
      </w:r>
    </w:p>
    <w:p/>
    <w:p>
      <w:r xmlns:w="http://schemas.openxmlformats.org/wordprocessingml/2006/main">
        <w:t xml:space="preserve">2- ကျွန်ုပ်တို့၏အသက်တာတွင် ဘုရားသခင်ပေးဆောင်သော အကာအကွယ်နှင့် ကောင်းချီးများအတွက် ကျွန်ုပ်တို့ ကျေးဇူးတင်သင့်ပါသည်။</w:t>
      </w:r>
    </w:p>
    <w:p/>
    <w:p>
      <w:r xmlns:w="http://schemas.openxmlformats.org/wordprocessingml/2006/main">
        <w:t xml:space="preserve">1: Psalm 37:39 ဖြောင့်မတ်သောသူတို့၏ ကယ်တင်ခြင်းမူကား၊ ဒုက္ခရောက်ချိန်၌ သူတို့၏ခွန်အားဖြစ်တော်မူ၏။</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Numbers 21:31 ထိုသို့ ဣသရေလအမျိုးသည် အာမောရိပြည်၌ နေကြ၏။</w:t>
      </w:r>
    </w:p>
    <w:p/>
    <w:p>
      <w:r xmlns:w="http://schemas.openxmlformats.org/wordprocessingml/2006/main">
        <w:t xml:space="preserve">ဣသရေလအမျိုးသည် အာမောရိပြည်၌ အခြေချ၍၊</w:t>
      </w:r>
    </w:p>
    <w:p/>
    <w:p>
      <w:r xmlns:w="http://schemas.openxmlformats.org/wordprocessingml/2006/main">
        <w:t xml:space="preserve">၁။ ဘုရားသခင်သည် သူ၏ကတိတော်များကို အမြဲသစ္စာစောင့်သိသည်။</w:t>
      </w:r>
    </w:p>
    <w:p/>
    <w:p>
      <w:r xmlns:w="http://schemas.openxmlformats.org/wordprocessingml/2006/main">
        <w:t xml:space="preserve">2. ကျွန်ုပ်တို့၏ခရီး၌ ဘုရားသခင်သည် ကျွန်ုပ်တို့နှင့်အတူ အမြဲရှိတော်မူ၏။</w:t>
      </w:r>
    </w:p>
    <w:p/>
    <w:p>
      <w:r xmlns:w="http://schemas.openxmlformats.org/wordprocessingml/2006/main">
        <w:t xml:space="preserve">1 Deuteronomy 1:20-21 - ငါဆိုသည်ကား၊ ငါတို့ဘုရားသခင် ထာဝရဘုရားသည် ငါတို့အား ပေးတော်မူသော အာမောရိတောင်သို့ သင်တို့ရောက်လေပြီ။ ဘိုးဘေးတို့၏ ဘုရားသခင်ထာဝရဘုရား မိန့်တော်မူသည်အတိုင်း၊ မကြောက်နှင့်၊ စိတ်မပျက်နှင့်။”</w:t>
      </w:r>
    </w:p>
    <w:p/>
    <w:p>
      <w:r xmlns:w="http://schemas.openxmlformats.org/wordprocessingml/2006/main">
        <w:t xml:space="preserve">၂။ ဟေဗြဲ ၁၃း၅-၆ - “သင်တို့၏အကျင့်သည် လောဘနှင့်ကင်း၍ ရောင့်ရဲစေလော့။ အကြောင်းမူကား၊ ငါသည် သင်တို့ကို ဘယ်သောအခါမျှ မစွန့်၊ မစွန့်ပစ်ဟု သူကိုယ်တိုင် မိန့်တော်မူ၏။ ငါ့အား ငါမကြောက်။</w:t>
      </w:r>
    </w:p>
    <w:p/>
    <w:p>
      <w:r xmlns:w="http://schemas.openxmlformats.org/wordprocessingml/2006/main">
        <w:t xml:space="preserve">Numbers 21:32 မောရှေသည် ယာဇာမြို့ကို စူးစမ်းစေခြင်းငှါ စေလွှတ်သဖြင့်၊ ထိုရွာတို့ကို သိမ်းယူ၍၊ ထိုအရပ်၌ရှိသော အာမောရိလူတို့ကို နှင်ထုတ်ကြ၏။</w:t>
      </w:r>
    </w:p>
    <w:p/>
    <w:p>
      <w:r xmlns:w="http://schemas.openxmlformats.org/wordprocessingml/2006/main">
        <w:t xml:space="preserve">မောရှေသည် ရွာများကို သိမ်းပိုက်ပြီး အာမောရိလူတို့ကို နှင်ထုတ်သော ယာဇာထံသို့ သူလျှိုများ စေလွှတ်ခဲ့သည်။</w:t>
      </w:r>
    </w:p>
    <w:p/>
    <w:p>
      <w:r xmlns:w="http://schemas.openxmlformats.org/wordprocessingml/2006/main">
        <w:t xml:space="preserve">1. ခက်ခဲသောအချိန်များတွင် ဘုရားသခင်ကို ယုံကြည်ကိုးစားခြင်း– မောရှေသည် ခက်ခဲသောအခြေအနေတစ်ခုကို လျှောက်လှမ်းခဲ့ပုံ</w:t>
      </w:r>
    </w:p>
    <w:p/>
    <w:p>
      <w:r xmlns:w="http://schemas.openxmlformats.org/wordprocessingml/2006/main">
        <w:t xml:space="preserve">၂။ ဘုရားသခင့်ကတိတော်များကို မှီခိုခြင်း- မောရှေကို ဘုရားသခင် ဘယ်လိုအောင်မြင်အောင် ကူညီပေးခဲ့သလဲ။</w:t>
      </w:r>
    </w:p>
    <w:p/>
    <w:p>
      <w:r xmlns:w="http://schemas.openxmlformats.org/wordprocessingml/2006/main">
        <w:t xml:space="preserve">၁။ တရားဟောရာ ၃၁:၆ - အားယူ၍ ရဲရင့်ပါ။ သင်၏ဘုရားသခင် ထာဝရဘုရားသည် သင်နှင့်အတူ ကြွတော်မူသည်ဖြစ်၍၊ သင့်ကို ဘယ်တော့မှ စွန့်ပစ်မှာ မဟုတ်ဘူး။</w:t>
      </w:r>
    </w:p>
    <w:p/>
    <w:p>
      <w:r xmlns:w="http://schemas.openxmlformats.org/wordprocessingml/2006/main">
        <w:t xml:space="preserve">2.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Numbers 21:33 သူတို့သည် လှည့်၍ ဗာရှန်ပြည်သို့သွားသဖြင့်၊ ဗာရှန်ရှင်ဘုရင် ဩဃနှင့် သူ၏လူအပေါင်းတို့သည် ဧဒြိအရပ်၌ စစ်ချီကြ၏။</w:t>
      </w:r>
    </w:p>
    <w:p/>
    <w:p>
      <w:r xmlns:w="http://schemas.openxmlformats.org/wordprocessingml/2006/main">
        <w:t xml:space="preserve">ဣသရေလအမျိုးသည် ဗာရှန်ရှင်ဘုရင် ဩဃကို ဧဒရေမြို့၌ စစ်တိုက်လေ၏။</w:t>
      </w:r>
    </w:p>
    <w:p/>
    <w:p>
      <w:r xmlns:w="http://schemas.openxmlformats.org/wordprocessingml/2006/main">
        <w:t xml:space="preserve">1. Edrei တိုက်ပွဲ- ယုံကြည်ခြင်းနှင့် ခွန်အားအတွက် သင်ခန်းစာ</w:t>
      </w:r>
    </w:p>
    <w:p/>
    <w:p>
      <w:r xmlns:w="http://schemas.openxmlformats.org/wordprocessingml/2006/main">
        <w:t xml:space="preserve">2. ဘုရားသခင်၏ လမ်းညွှန်မှု- စိန်ခေါ်မှုများကို သခင်၏အကူအညီဖြင့် ကျော်လွှားပါ။</w:t>
      </w:r>
    </w:p>
    <w:p/>
    <w:p>
      <w:r xmlns:w="http://schemas.openxmlformats.org/wordprocessingml/2006/main">
        <w:t xml:space="preserve">1. Joshua 1:9 “အားယူ၍ ရဲရင့်ကြလော့။ မကြောက်ကြနှင့်၊ စိတ်ဓာတ်မကျကြနှင့်။ သင်၏ဘုရားသခင် ထာဝရဘုရားသည် သင်သွားလေရာရာ၌ ရှိတော်မူလိမ့်မည်။</w:t>
      </w:r>
    </w:p>
    <w:p/>
    <w:p>
      <w:r xmlns:w="http://schemas.openxmlformats.org/wordprocessingml/2006/main">
        <w:t xml:space="preserve">၂။ ဆာလံ ၄၄:၃– “သူတို့သည် ထားဖြင့်ပြည်ကို အောင်နိုင်သည်မဟုတ်၊ လက်ရုံးသည် သူတို့ကို အောင်နိုင်သည်မဟုတ်။ လက်ျာလက်၊ လက်ရုံးတော်၊ မျက်နှာတော်အလင်းဖြစ်တော်မူ၏။</w:t>
      </w:r>
    </w:p>
    <w:p/>
    <w:p>
      <w:r xmlns:w="http://schemas.openxmlformats.org/wordprocessingml/2006/main">
        <w:t xml:space="preserve">Numbers 21:34 တဖန် ထာဝရဘုရားကလည်း၊ သူ့ကို မကြောက်ကြနှင့်။ အကြောင်းမူကား၊ သူနှင့် သူ၏လူအပေါင်းတို့နှင့် သူ၏ပြည်ကို သင့်လက်၌ ငါအပ်ပြီ။ ဟေရှဘုန်မြို့၌နေသော အာမောရိရှင်ဘုရင် ရှိဟုန်အား ပြုသကဲ့သို့၊ သူ၌ ပြုရမည်။</w:t>
      </w:r>
    </w:p>
    <w:p/>
    <w:p>
      <w:r xmlns:w="http://schemas.openxmlformats.org/wordprocessingml/2006/main">
        <w:t xml:space="preserve">ဘုရားသခင်သည် မောရှေအား မကြောက်ကြနှင့်၊ ဟေရှဘုန်၏ အာမောရိရှင်ဘုရင်နှင့် သူ၏လူတို့ကို သူ့လက်သို့ အပ်နှင်းကြောင်း မောရှေအား မိန့်တော်မူ၏။</w:t>
      </w:r>
    </w:p>
    <w:p/>
    <w:p>
      <w:r xmlns:w="http://schemas.openxmlformats.org/wordprocessingml/2006/main">
        <w:t xml:space="preserve">1. ဘုရားသခင်သည် ကျွန်ုပ်တို့နှင့်အတူ အမြဲရှိနေပြီး လိုအပ်သောအချိန်များတွင် ကျွန်ုပ်တို့အား ခွန်အားပေးမည်ဖြစ်သည်။</w:t>
      </w:r>
    </w:p>
    <w:p/>
    <w:p>
      <w:r xmlns:w="http://schemas.openxmlformats.org/wordprocessingml/2006/main">
        <w:t xml:space="preserve">2. ကျွန်ုပ်တို့သည် ဘုရားသခင်၏ကတိတော်များကို ယုံကြည်နိုင်ပြီး ကျွန်ုပ်တို့အား လမ်းပြရန် ကိုယ်တော်၏တန်ခိုးကို အားကိုးနိုင်ပါသည်။</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Chronicles 20:15 ထာ​ဝ​ရ​ဘု​ရား​မိန့်​တော်​မူ​သည်​ကား၊ ဤ​တပ်​မ​တော်​ကြီး​ကြောင့် မ​ကြောက်​နှင့်၊ စိတ်​ပျက်​ခြင်း​မ​ရှိ​ကြ​နှင့်။ အကြောင်း​မူ​ကား၊ စစ်​တိုက်​သည်​မ​ဟုတ်၊ ဘု​ရား​သ​ခင်​၏​ပိုင်​တော်​ဖြစ်​သည်'' ဟု​မိန့်​တော်​မူ​၏။</w:t>
      </w:r>
    </w:p>
    <w:p/>
    <w:p>
      <w:r xmlns:w="http://schemas.openxmlformats.org/wordprocessingml/2006/main">
        <w:t xml:space="preserve">Numbers 21:35 တ​ယောက်​မှ မ​ကျန်​ရှိ​ခင်​အထိ သူ​နှင့်​သူ​၏​သား​တော်​များ​နှင့် လူ​အ​ပေါင်း​တို့​ကို သတ်​ဖြတ်​ကြ​ပြီး သူ့​မြေ​ကို သိမ်း​ယူ​ကြ​၏။</w:t>
      </w:r>
    </w:p>
    <w:p/>
    <w:p>
      <w:r xmlns:w="http://schemas.openxmlformats.org/wordprocessingml/2006/main">
        <w:t xml:space="preserve">ဘုရားသခင်ရဲ့ တရားမျှတမှုက သူ့ကို ဆန့်ကျင်သူတွေအပေါ် လျင်မြန်ပြီး သေချာပါတယ်။</w:t>
      </w:r>
    </w:p>
    <w:p/>
    <w:p>
      <w:r xmlns:w="http://schemas.openxmlformats.org/wordprocessingml/2006/main">
        <w:t xml:space="preserve">1: ထာဝရဘုရားသည် ဖြောင့်မတ်သော တရားသူကြီးဖြစ်ပြီး၊ ဆန့်ကျင်ဘက်ပြုသောသူတို့ကို အပြစ်ပေးတော်မူမည်။</w:t>
      </w:r>
    </w:p>
    <w:p/>
    <w:p>
      <w:r xmlns:w="http://schemas.openxmlformats.org/wordprocessingml/2006/main">
        <w:t xml:space="preserve">၂။ ဘုရားသခင်သည် မေတ္တာတရားနှင့် တရားမျှတပြီး ကိုယ်တော်ကို ဆန့်ကျင်ဘက်ပြုသူအားလုံးကို တရားမျှတစေတော်မူမည်။</w:t>
      </w:r>
    </w:p>
    <w:p/>
    <w:p>
      <w:r xmlns:w="http://schemas.openxmlformats.org/wordprocessingml/2006/main">
        <w:t xml:space="preserve">1: ဗျာဒိတ်ကျမ်း 20:12-15 - ထိုအခါ သေလွန်သောသူ အကြီးအငယ်တို့သည် ဘုရားသခင်ရှေ့၌ ရပ်နေသည်ကို ငါမြင်၏။ စာစောင်များကိုဖွင့်၍ အသက်စာစောင်တည်းဟူသော အခြားသောစာအုပ်ကိုဖွင့်၍ သေလွန်သောသူတို့သည် မိမိတို့အကျင့်အတိုင်း၊</w:t>
      </w:r>
    </w:p>
    <w:p/>
    <w:p>
      <w:r xmlns:w="http://schemas.openxmlformats.org/wordprocessingml/2006/main">
        <w:t xml:space="preserve">2: ဆာလံ 9:7-8 - ထာဝရဘုရားမူကား၊ အစဉ်အမြဲတည်တော်မူလိမ့်မည်။ လောကီသားတို့ကို တရားသဖြင့် စီရင်၍၊</w:t>
      </w:r>
    </w:p>
    <w:p/>
    <w:p>
      <w:r xmlns:w="http://schemas.openxmlformats.org/wordprocessingml/2006/main">
        <w:t xml:space="preserve">နံပါတ် 22 ကို အောက်ပါအတိုင်း အပိုဒ်သုံးပိုဒ်ဖြင့် အကျဉ်းချုံး၍ ညွှန်ပြထားသော အခန်းငယ်များ ဖြင့် ဖော်ပြနိုင်ပါသည်။</w:t>
      </w:r>
    </w:p>
    <w:p/>
    <w:p>
      <w:r xmlns:w="http://schemas.openxmlformats.org/wordprocessingml/2006/main">
        <w:t xml:space="preserve">အပိုဒ် 1- တောလည်ရာ 22:1-14 သည် ပေသရမှ နတ်ဆရာ ဗာလမ်၏ ဇာတ်လမ်းကို မိတ်ဆက်ပေးသည်။ မောဘရှင်ဘုရင် ဗာလက်သည် အစ္စရေးလူမျိုးနှင့် အိမ်နီးချင်းနိုင်ငံများကို အောင်ပွဲခံရန် ကြောက်ရွံ့လာသည်။ ဗာလမ်ထံသို့ သံတမန်များ စေလွှတ်ကာ ဣသရေလလူတို့ကို ကျိန်ဆဲပြီး သူတို့၏တိုးတက်မှုကို ဟန့်တားရန် ဆုလာဘ်များ ပေးသည်။ ဗာလမ်သည် ဤကိစ္စနှင့်ပတ်သက်ပြီး ဘုရားသခင့်လမ်းညွှန်မှုကို ရှာကာ ဗာလက်၏တမန်များနှင့်အတူ မလိုက်ရန် သို့မဟုတ် ဣသရေလလူတို့ကို ကျိန်ဆဲရန် အစပိုင်းတွင် ပြောခဲ့သည်။</w:t>
      </w:r>
    </w:p>
    <w:p/>
    <w:p>
      <w:r xmlns:w="http://schemas.openxmlformats.org/wordprocessingml/2006/main">
        <w:t xml:space="preserve">အပိုဒ် 2- တောလည်ရာ 22:15-35 တွင်ဆက်၍ အခန်းကြီးတွင် ဗာလက်မင်းသည် သာ၍ကြီးမြတ်သောဆုလာဘ်များကို ဗာလမ်ထံသို့ ပို၍ဂုဏ်သိက္ခာရှိသောတမန်များစေလွှတ်ပုံကို အသေးစိတ်ဖော်ပြထားသည်။ ဘုရားသခငျ၏ကနဦးသွန်သင်ချက်ရှိသော်လည်း, ဗာလမ်သည်သူတို့နှင့်အတူသွားဖို့ခွင့်ပြုချက်ထပ်တောင်းတယ်။ ဘုရားသခင်က သူ့ကိုခွင့်ပြုပေမယ့် သူမိန့်မှာထားတဲ့အတိုင်း ပြောဖို့သာ သတိပေးတယ်။ သူ၏ခရီးတစ်လျှောက်တွင်၊ ဗာလမ်၏မြည်းရှေ့တွင်၊ ထာဝရဘုရား၏ကောင်းကင်တမန်တစ်ပါးပေါ်လာပြီး ဗာလမ်ကိုစိတ်ပျက်စေခဲ့သည်။ မြည်းကို သုံးကြိမ်ရိုက်ပြီးမှ၊ ဗာလမ်ကို ဆုံးမဖို့ ပြောဖို့ ဘုရားသခင်က သူ့ပါးစပ်ကို ဖွင့်ပေးတယ်။</w:t>
      </w:r>
    </w:p>
    <w:p/>
    <w:p>
      <w:r xmlns:w="http://schemas.openxmlformats.org/wordprocessingml/2006/main">
        <w:t xml:space="preserve">အပိုဒ် ၃- နံပါတ် ၂၂ သည် မောဘပြည်တွင် ဗာလက်၏တည်နေရာနောက်ဆုံးတွင် ဗာလမ်ရောက်ရှိပုံကို မီးမောင်းထိုးပြခြင်းဖြင့် နိဂုံးချုပ်သည်။ ရှင်ဘုရင်သည် ဣသရေလတပ်ကို မမြင်နိုင်သော မြင့်သောအရပ်သို့ ခေါ်ဆောင်၍ ထိုအရပ်မှ သူတို့ကို ကျိန်ဆဲရန် အမိန့်ပေးတော်မူ၏။ သို့ရာတွင်၊ ဗာလက်တောင်းဆိုသည့်အတိုင်း သူတို့ကို ကျိန်ဆဲမည့်အစား ဘုရားသခင်သည် ကျိန်စာတိုက်ရန် ကြိုးစားတိုင်း ဗာလမ်၏နှုတ်၌ ကောင်းကြီးမင်္ဂလာစကားများကို ထည့်သွင်းပေးသည်။ ဤအရာက ကျိန်စာများကို မျှော်လင့်ထားသော်လည်း ကောင်းချီးများရရှိမည့် ဗာလက်ကို စိတ်ပျက်စေသည်။</w:t>
      </w:r>
    </w:p>
    <w:p/>
    <w:p>
      <w:r xmlns:w="http://schemas.openxmlformats.org/wordprocessingml/2006/main">
        <w:t xml:space="preserve">အကျဉ်းချုပ်မှာ:</w:t>
      </w:r>
    </w:p>
    <w:p>
      <w:r xmlns:w="http://schemas.openxmlformats.org/wordprocessingml/2006/main">
        <w:t xml:space="preserve">နံပါတ် 22 ပေးအပ်သည်-</w:t>
      </w:r>
    </w:p>
    <w:p>
      <w:r xmlns:w="http://schemas.openxmlformats.org/wordprocessingml/2006/main">
        <w:t xml:space="preserve">ဗာလက်သည် ဣသရေလတို့၏အောင်ပွဲများကို ကြောက်ရွံ့ခြင်း၊ တမန်များ စေလွှတ်ခြင်း၊</w:t>
      </w:r>
    </w:p>
    <w:p>
      <w:r xmlns:w="http://schemas.openxmlformats.org/wordprocessingml/2006/main">
        <w:t xml:space="preserve">ဗာလမ်သည် ဣသရေလလူတို့ကို ကျိန်ဆဲခြင်းအတွက် ဆုလာဘ်များပေးသည်။ ဘုရားသခင်ရဲ့ လမ်းညွှန်မှုကို ရှာတယ်။</w:t>
      </w:r>
    </w:p>
    <w:p/>
    <w:p>
      <w:r xmlns:w="http://schemas.openxmlformats.org/wordprocessingml/2006/main">
        <w:t xml:space="preserve">ပဏာမ ညွှန်ကြားချက် မထွက်ပါနှင့်။</w:t>
      </w:r>
    </w:p>
    <w:p>
      <w:r xmlns:w="http://schemas.openxmlformats.org/wordprocessingml/2006/main">
        <w:t xml:space="preserve">ဗာလက်မင်း၊ ကြီးမြတ်သောဆုလာဘ်များ;</w:t>
      </w:r>
    </w:p>
    <w:p>
      <w:r xmlns:w="http://schemas.openxmlformats.org/wordprocessingml/2006/main">
        <w:t xml:space="preserve">ခွင့်​ပြု​ထား​သော်​လည်း ဘုရား​သခင့်​မိန့်မှာ​ချက်​များ​ကို ပြော​ရန်​သာ​ဖြစ်​သည်။</w:t>
      </w:r>
    </w:p>
    <w:p/>
    <w:p>
      <w:r xmlns:w="http://schemas.openxmlformats.org/wordprocessingml/2006/main">
        <w:t xml:space="preserve">ထာဝရဘုရား၏ ကောင်းကင်တမန်သည် ဗာလမ်၏မြည်းရှေ့မှာ ပေါ်ထွန်း၍၊</w:t>
      </w:r>
    </w:p>
    <w:p>
      <w:r xmlns:w="http://schemas.openxmlformats.org/wordprocessingml/2006/main">
        <w:t xml:space="preserve">မြည်းသည် ဗာလမ်ကို ဆုံးမရန် ပြောနေသည်။</w:t>
      </w:r>
    </w:p>
    <w:p/>
    <w:p>
      <w:r xmlns:w="http://schemas.openxmlformats.org/wordprocessingml/2006/main">
        <w:t xml:space="preserve">ဗာလက်မင်း၏တည်နေရာသို့ရောက်ရှိ။ ဣသရေလတပ်စခန်းကို အပေါ်စီးမှ မြင်ရသည်။</w:t>
      </w:r>
    </w:p>
    <w:p>
      <w:r xmlns:w="http://schemas.openxmlformats.org/wordprocessingml/2006/main">
        <w:t xml:space="preserve">ကျိန်စာတိုက်ရန် ကြိုးပမ်းမှုများသည် ဘုရားသခင်၏ ကြားဝင်ဆောင်ရွက်ပေးမှုကြောင့် ကောင်းချီးများအဖြစ်သို့ ပြောင်းလဲသွားသည်။</w:t>
      </w:r>
    </w:p>
    <w:p>
      <w:r xmlns:w="http://schemas.openxmlformats.org/wordprocessingml/2006/main">
        <w:t xml:space="preserve">ကျိန်စာများကို မျှော်လင့်သော်လည်း ကောင်းချီးများရရှိသော ဗာလက်ကို စိတ်ပျက်စေသည်။</w:t>
      </w:r>
    </w:p>
    <w:p/>
    <w:p>
      <w:r xmlns:w="http://schemas.openxmlformats.org/wordprocessingml/2006/main">
        <w:t xml:space="preserve">ဤအခန်းတွင် ဗာလမ်၏ဇာတ်လမ်းနှင့် မောဘရှင်ဘုရင် ဗာလက်နှင့် သူ၏တွေ့ဆုံမှုအကြောင်းကို အလေးပေးထားသည်။ နံပါတ် 22 သည် ဗာလက်သည် ဣသရေလလူများနှင့် အိမ်နီးချင်းနိုင်ငံများအပေါ် ၎င်းတို့၏အောင်ပွဲများကို ကြောက်ရွံ့လာခြင်းဖြင့် အစပြုသည်။ ပေသရမှ ပရောဖက်ပြုသူ ဗာလမ်ထံသို့ သံတမန်များ စေလွှတ်ကာ ဣသရေလလူတို့ကို ကျိန်ဆဲပြီး သူတို့၏တိုးတက်မှုကို ဟန့်တားရန် ဆုလာဘ်များ ပေးဆောင်ခဲ့သည်။ ဗာလမ်သည် ဤကိစ္စနှင့်ပတ်သက်ပြီး ဘုရားသခင့်လမ်းညွှန်မှုကို ရှာကာ ဗာလက်၏တမန်များနှင့် အစ္စရေးလူတို့ကို ကျိန်ဆဲခြင်းမပြုရန် အစပိုင်းတွင် ညွှန်ကြားထားသည်။</w:t>
      </w:r>
    </w:p>
    <w:p/>
    <w:p>
      <w:r xmlns:w="http://schemas.openxmlformats.org/wordprocessingml/2006/main">
        <w:t xml:space="preserve">ထို့အပြင်၊ နံပါတ် 22 တွင် ဗာလက်သည် ကြီးမြတ်သောဆုလာဘ်များကို ဗာလမ်ထံ မည်ကဲ့သို့ စေလွှတ်ကြောင်းကို အသေးစိတ်ဖော်ပြသည်။ ဘုရားသခငျ၏ကနဦးသွန်သင်ချက်ရှိသော်လည်း, ဗာလမ်သည်သူတို့နှင့်အတူသွားဖို့ခွင့်ပြုချက်ထပ်တောင်းတယ်။ ဘုရားသခင်က သူ့ကိုခွင့်ပြုပေမယ့် သူမိန့်မှာထားတဲ့အတိုင်း ပြောဖို့သာ သတိပေးတယ်။ သူ၏ခရီးတစ်လျှောက်တွင်၊ ဗာလမ်၏မြည်းရှေ့တွင်၊ ထာဝရဘုရား၏ကောင်းကင်တမန်တစ်ပါးပေါ်လာပြီး ဗာလမ်ကိုစိတ်ပျက်စေခဲ့သည်။ မြည်းကို သုံးကြိမ်တိုင်တိုင် ရိုက်နှက်ပြီးနောက် ဘုရားသခင်သည် ဗာလမ်ကို ဆုံးမတော်မူရန် နှုတ်ကိုဖွင့်တော်မူသည်။</w:t>
      </w:r>
    </w:p>
    <w:p/>
    <w:p>
      <w:r xmlns:w="http://schemas.openxmlformats.org/wordprocessingml/2006/main">
        <w:t xml:space="preserve">နောက်ဆုံးတွင် ဗာလမ်သည် မောဘပြည်တွင် ဗာလက်၏တည်နေရာကို မည်သို့ရောက်ရှိကြောင်း မီးမောင်းထိုးပြခြင်းဖြင့် အခန်းတွင် နိဂုံးချုပ်ထားသည်။ ရှင်ဘုရင်သည် ဣသရေလတပ်ကို မမြင်နိုင်သော မြင့်သောအရပ်သို့ ခေါ်ဆောင်၍ ထိုအရပ်မှ သူတို့ကို ကျိန်ဆဲရန် အမိန့်ပေးတော်မူ၏။ သို့ရာတွင်၊ ဗာလက်တောင်းဆိုသည့်အတိုင်း သူတို့ကို ကျိန်ဆဲမည့်အစား၊ ဗာလမ်သည် ကျိန်ဆဲလိုက်တိုင်း ဘုရားသခင်သည် ကောင်းချီးမင်္ဂလာစကားများကို သူ၏ပါးစပ်ထဲသို့ ထည့်လိုက်သည်။ ဤအရာက ကျိန်စာများကို မျှော်လင့်ထားသော်လည်း ကောင်းချီးများရရှိမည့် ဗာလက်ကို စိတ်ပျက်စေသည်။</w:t>
      </w:r>
    </w:p>
    <w:p/>
    <w:p>
      <w:r xmlns:w="http://schemas.openxmlformats.org/wordprocessingml/2006/main">
        <w:t xml:space="preserve">Numbers 22:1 ဣသရေလအမျိုးသားတို့သည် ရှေ့သို့ချီ၍ မောဘလွင်ပြင်၊</w:t>
      </w:r>
    </w:p>
    <w:p/>
    <w:p>
      <w:r xmlns:w="http://schemas.openxmlformats.org/wordprocessingml/2006/main">
        <w:t xml:space="preserve">ဣသရေလလူတို့သည် ခရီးသွား၍ မောဘလွင်ပြင်၌ စခန်းချကြ၏။</w:t>
      </w:r>
    </w:p>
    <w:p/>
    <w:p>
      <w:r xmlns:w="http://schemas.openxmlformats.org/wordprocessingml/2006/main">
        <w:t xml:space="preserve">1- ခက်ခဲသောအခြေအနေများတွင်ပင် ဘုရားသခင်သည် သူ၏လူများအတွက် ထောက်ပံ့ပေးသည်။</w:t>
      </w:r>
    </w:p>
    <w:p/>
    <w:p>
      <w:r xmlns:w="http://schemas.openxmlformats.org/wordprocessingml/2006/main">
        <w:t xml:space="preserve">2: ကျွန်ုပ်တို့သည် သခင်ဘုရားနှင့် ကျွန်ုပ်တို့အတွက် ပံ့ပိုးပေးနိုင်စွမ်းရှိသော ကိုယ်တော်ကို ယုံကြည်သင့်သည်။</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ဖိလိပ္ပိ 4:19 - "ငါ၏ဘုရားသခင်သည် ယေရှုခရစ်အားဖြင့် ဘုန်းကြီးသောစည်းစိမ်နှင့်အညီ သင်၏အလိုရှိသမျှကို ပေးတော်မူလိမ့်မည်။"</w:t>
      </w:r>
    </w:p>
    <w:p/>
    <w:p>
      <w:r xmlns:w="http://schemas.openxmlformats.org/wordprocessingml/2006/main">
        <w:t xml:space="preserve">Numbers 22:2 အာမောရိလူတို့၌ ဣသရေလပြုသမျှတို့ကို ဇိဖော်၏သား ဗာလက်မြင်၍၊</w:t>
      </w:r>
    </w:p>
    <w:p/>
    <w:p>
      <w:r xmlns:w="http://schemas.openxmlformats.org/wordprocessingml/2006/main">
        <w:t xml:space="preserve">အာမောရိလူတို့ကို ဗာလက်မင်းသည် ဣသရေလအမျိုး၏ အောင်ပွဲကို မြင်လေ၏။</w:t>
      </w:r>
    </w:p>
    <w:p/>
    <w:p>
      <w:r xmlns:w="http://schemas.openxmlformats.org/wordprocessingml/2006/main">
        <w:t xml:space="preserve">၁။ ဘုရားသခင်ကိုယုံကြည်ခြင်းနဲ့ မှန်ကန်တဲ့အရာအတွက် တိုက်ပွဲဝင်ရဲတဲ့ အစ္စရေးတွေရဲ့ ပုံသက်သေကနေ ကျွန်ုပ်တို့ သင်ယူနိုင်ပါတယ်။</w:t>
      </w:r>
    </w:p>
    <w:p/>
    <w:p>
      <w:r xmlns:w="http://schemas.openxmlformats.org/wordprocessingml/2006/main">
        <w:t xml:space="preserve">2- ကျွန်ုပ်တို့၏ယုံကြည်ခြင်းသည် ကျွန်ုပ်တို့၏ဆုံးဖြတ်ချက်များကို လမ်းညွှန်သင့်ပြီး ဇွဲရှိရန် ခွန်အားပေးသင့်သည်။</w:t>
      </w:r>
    </w:p>
    <w:p/>
    <w:p>
      <w:r xmlns:w="http://schemas.openxmlformats.org/wordprocessingml/2006/main">
        <w:t xml:space="preserve">1 Joshua 1:9 ငါမှာထားသည်မဟုတ်လော။</w:t>
      </w:r>
    </w:p>
    <w:p/>
    <w:p>
      <w:r xmlns:w="http://schemas.openxmlformats.org/wordprocessingml/2006/main">
        <w:t xml:space="preserve">2:1 ကောရိန္သု 16:13-14၊ သတိရှိကြလော့။ ယုံကြည်ခြင်း၌တည်ကြည်ကြလော့။ လူကဲ့သို့ ပြုမူကြလော့။ သင်ပြုသမျှကို ချစ်ခြင်းမေတ္တာဖြင့် ပြီးစေ။</w:t>
      </w:r>
    </w:p>
    <w:p/>
    <w:p>
      <w:r xmlns:w="http://schemas.openxmlformats.org/wordprocessingml/2006/main">
        <w:t xml:space="preserve">Numbers 22:3 မောဘသည် များပြားသောကြောင့်၊ မောဘသည် အလွန်ကြောက်၍၊</w:t>
      </w:r>
    </w:p>
    <w:p/>
    <w:p>
      <w:r xmlns:w="http://schemas.openxmlformats.org/wordprocessingml/2006/main">
        <w:t xml:space="preserve">မောဘသည် ဣသရေလလူများစွာကို ကြောက်ရွံ့ခဲ့သည်။</w:t>
      </w:r>
    </w:p>
    <w:p/>
    <w:p>
      <w:r xmlns:w="http://schemas.openxmlformats.org/wordprocessingml/2006/main">
        <w:t xml:space="preserve">1. သင်မထိန်းချုပ်နိုင်တဲ့အရာကို မကြောက်ပါနဲ့။ ထာဝရဘုရားကို ယုံကြည်ကိုးစားပါ။</w:t>
      </w:r>
    </w:p>
    <w:p/>
    <w:p>
      <w:r xmlns:w="http://schemas.openxmlformats.org/wordprocessingml/2006/main">
        <w:t xml:space="preserve">2. အကြောက်တရားသည် အခြေအနေတစ်ခုအတွက် တုံ့ပြန်မှုတစ်ခု ဖြစ်နိုင်သော်လည်း ၎င်းကို ထိန်းချုပ်ခွင့်မပြုပါနှင့်။</w:t>
      </w:r>
    </w:p>
    <w:p/>
    <w:p>
      <w:r xmlns:w="http://schemas.openxmlformats.org/wordprocessingml/2006/main">
        <w:t xml:space="preserve">၁။ မဿဲ ၁၀:၂၆-၃၁ - “ထိုသူတို့ကို မကြောက်ကြနှင့်။ ဖုံးကွယ်၍မရသောအဘယ်အရာမျှ ဖုံးကွယ်၍မရသော လျှို့ဝှက်ချက်တစုံတခုမျှမရှိ။</w:t>
      </w:r>
    </w:p>
    <w:p/>
    <w:p>
      <w:r xmlns:w="http://schemas.openxmlformats.org/wordprocessingml/2006/main">
        <w:t xml:space="preserve">၂။ ဆာလံ ၅၆:၃-၄ - "ကြောက်သောအခါ ကိုယ်တော်ကို ကိုးစားပါ၏။ ဘုရားသခင်ကို ချီးမွမ်း၍ နှုတ်ကပတ်တော်သည် ဘုရားသခင်ကို ယုံကြည်ကိုးစား၍ မကြောက်ပါ။"</w:t>
      </w:r>
    </w:p>
    <w:p/>
    <w:p>
      <w:r xmlns:w="http://schemas.openxmlformats.org/wordprocessingml/2006/main">
        <w:t xml:space="preserve">Numbers 22:4 မောဘကလည်း၊ နွားသည် လယ်မြက်ကို လျှာနှင့်လျက်သကဲ့သို့၊ ဤအလုံးအရင်းသည် ငါတို့ပတ်လည်၌ရှိသော ရှိသမျှတို့ကို ကိုက်ရလိမ့်မည်။ ဇိ​ဖော်​၏​သား​ဗာ​လက်​သည်​ထို​အ​ချိန်​၌ မော​ဘ​အ​ရှင်​ဖြစ်​၏။</w:t>
      </w:r>
    </w:p>
    <w:p/>
    <w:p>
      <w:r xmlns:w="http://schemas.openxmlformats.org/wordprocessingml/2006/main">
        <w:t xml:space="preserve">မောဘသည် ဣသရေလလူတို့သည် မိမိတို့ပတ်ဝန်းကျင်ရှိ နယ်မြေအားလုံးကို သိမ်းပိုက်မည်ကို စိုးရိမ်သောကြောင့် မိဒျန်လူမျိုး အသက်ကြီးသူတို့ထံ အကူအညီတောင်းခဲ့ကြသည်။ ဗာလက်သည် ထိုအချိန်က မောဘဘုရင်ဖြစ်သည်။</w:t>
      </w:r>
    </w:p>
    <w:p/>
    <w:p>
      <w:r xmlns:w="http://schemas.openxmlformats.org/wordprocessingml/2006/main">
        <w:t xml:space="preserve">1. အကြောက်တရား၏ စွမ်းအား- ကြောက်ရွံ့မှုသည် ကျွန်ုပ်တို့အား ညံ့ဖျင်းသော ဆုံးဖြတ်ချက်များချရန် မည်ကဲ့သို့ ဖြစ်ပေါ်စေသနည်း။</w:t>
      </w:r>
    </w:p>
    <w:p/>
    <w:p>
      <w:r xmlns:w="http://schemas.openxmlformats.org/wordprocessingml/2006/main">
        <w:t xml:space="preserve">2. စည်းလုံးခြင်း၏တန်ဖိုး- စည်းလုံးညီညွတ်မှု မည်ကဲ့သို့ အောင်မြင်မှုရနိုင်မည်နည်း။</w:t>
      </w:r>
    </w:p>
    <w:p/>
    <w:p>
      <w:r xmlns:w="http://schemas.openxmlformats.org/wordprocessingml/2006/main">
        <w:t xml:space="preserve">၁။ ဆာလံ ၁၁၈:၈-၉ - လူကိုကိုးစားခြင်းထက် သခင်ဘုရား၌ခိုလှုံခြင်းသည် သာ၍ကောင်း၏။ မှူးမတ်များကို ကိုးစားခြင်းထက် ထာဝရဘုရားကို ခိုလှုံခြင်းသည် သာ၍ကောင်း၏။</w:t>
      </w:r>
    </w:p>
    <w:p/>
    <w:p>
      <w:r xmlns:w="http://schemas.openxmlformats.org/wordprocessingml/2006/main">
        <w:t xml:space="preserve">2. မဿဲ 6:25-27 - သို့ဖြစ်၍ ငါဆိုသည်ကား၊ သင်သည် အဘယ်သို့စားရမည်ကို မစိုးရိမ်နှင့်။ သို့မဟုတ် သင့်ခန္ဓာကိုယ်နှင့်ပတ်သက်ပြီး သင်ဘာဝတ်မည်နည်း။ အသက်သည် အစားအစာထက်၊ ခန္ဓာကိုယ်သည် အဝတ်ထက်သာလွန်သည်မဟုတ်လော။ မိုဃ်းကောင်းကင်ငှက်တို့ကို ကြည့်ရှု၍၊ သူတို့သည် မျိုးစေ့ချခြင်း၊ ရိတ်သိမ်းခြင်း၊ စပါးကျီများတွင် သိမ်းဆည်းခြင်းမပြုကြသော်လည်း ကောင်းကင်ဘုံ၌ရှိတော်မူသော သင်တို့အဘသည် သူတို့ကို ကျွေးမွေးတော်မူ၏။ မင်း သူတို့ထက် အများကြီး ပိုတန်ဖိုးမရှိဘူးလား။</w:t>
      </w:r>
    </w:p>
    <w:p/>
    <w:p>
      <w:r xmlns:w="http://schemas.openxmlformats.org/wordprocessingml/2006/main">
        <w:t xml:space="preserve">Numbers 22:5 ထိုကြောင့်၊ ဗောရ၏သား ဗာလမ်အား မိမိလူတို့၏ပြည် မြစ်ကမ်းနားရှိ ပေတောရထံသို့ တမန်တို့ကို စေလွှတ်၍၊ အဲဂုတ္တုပြည်မှ ထွက်လာသော လူတယောက်ရှိ၏ဟု ခေါ်ခြင်းငှါ၊ မြေကြီးမျက်နှာကို ဖုံး၍ ငါ့တဘက်၌ နေကြ၏။</w:t>
      </w:r>
    </w:p>
    <w:p/>
    <w:p>
      <w:r xmlns:w="http://schemas.openxmlformats.org/wordprocessingml/2006/main">
        <w:t xml:space="preserve">ဘုရားသခင်သည် ဗာလမ်ထံသို့ သံတမန်များ စေလွှတ်၍ လာ၍ အဲဂုတ္တုပြည်ကို သိမ်းပိုက်သော အဲဂုတ္တုလူတို့ကို ဆီးတားရန် စေလွှတ်တော်မူ၏။</w:t>
      </w:r>
    </w:p>
    <w:p/>
    <w:p>
      <w:r xmlns:w="http://schemas.openxmlformats.org/wordprocessingml/2006/main">
        <w:t xml:space="preserve">၁။ လိုအပ်သောအချိန်အခါ၌ ဘုရားသခင်ကို ကိုးစားပါ။</w:t>
      </w:r>
    </w:p>
    <w:p/>
    <w:p>
      <w:r xmlns:w="http://schemas.openxmlformats.org/wordprocessingml/2006/main">
        <w:t xml:space="preserve">၂။ နာခံခြင်းသည် ကောင်းချီးပေးသည်။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ဆာလံ ၄၆:၁ - ဘုရားသခင်သည် ကျွန်ုပ်တို့၏ခိုလှုံရာ၊</w:t>
      </w:r>
    </w:p>
    <w:p/>
    <w:p>
      <w:r xmlns:w="http://schemas.openxmlformats.org/wordprocessingml/2006/main">
        <w:t xml:space="preserve">Numbers 22:6 သို့ဖြစ်၍ ယခုလာ၍ ဤလူမျိုးကို ကျိန်ဆဲပါလော့။ အကြောင်းမူကား၊ သူတို့သည် ငါ့အတွက် အစွမ်းထက်လွန်း၍၊ သူတို့ကို ဒဏ်ခတ်၍ ပြည်မှ နှင်ထုတ်ခြင်းငှာ စွန့်စား၍ အောင်နိုင်မည်။ အကြောင်းမူကား၊ သင်ကောင်းကြီးပေးတော်မူသောသူသည် မင်္ဂလာရှိစေသတည်း၊ သင်ကျိန်ဆဲသောသူသည် ကျိန်ဆဲခြင်းကို ခံရ၏။</w:t>
      </w:r>
    </w:p>
    <w:p/>
    <w:p>
      <w:r xmlns:w="http://schemas.openxmlformats.org/wordprocessingml/2006/main">
        <w:t xml:space="preserve">မောဘရှင်ဘုရင် ဗာလက်သည် ပရောဖက် ဗာလမ်အား အနိုင်ယူရန် အစွမ်းထက်လွန်းသောကြောင့် ဣသရေလလူတို့ကို ကျိန်ဆဲရန် တောင်းဆိုခဲ့သည်။ ဗာလမ်၏ကောင်းချီး သို့မဟုတ် ကျိန်ဆဲခြင်းသည် လူတို့၏ကံကြမ္မာကို သက်ရောက်မှုရှိစေသည်ဟု သူယုံကြည်ခဲ့သည်။</w:t>
      </w:r>
    </w:p>
    <w:p/>
    <w:p>
      <w:r xmlns:w="http://schemas.openxmlformats.org/wordprocessingml/2006/main">
        <w:t xml:space="preserve">1. ကောင်းချီးနှင့်ကျိန်ခြင်း၏တန်ခိုး - တောလည်ရာ 22:6 ၏သက်ရောက်မှုများကို ရှာဖွေခြင်းနှင့် ယနေ့ကျွန်ုပ်တို့၏အသက်တာနှင့် မည်သို့ဆက်စပ်သနည်း။</w:t>
      </w:r>
    </w:p>
    <w:p/>
    <w:p>
      <w:r xmlns:w="http://schemas.openxmlformats.org/wordprocessingml/2006/main">
        <w:t xml:space="preserve">2. နာခံခြင်း၏ကောင်းချီး - ဗာလက်နှင့် ဗာလမ်တို့၏ ဇာတ်လမ်းမှ ရေးဆွဲထားသော ပညတ်တော်များကို နာခံသူတို့အပေါ် ဘုရားသခင်၏ မျက်နှာသာရမှုကို သရုပ်ဖော်သည်။</w:t>
      </w:r>
    </w:p>
    <w:p/>
    <w:p>
      <w:r xmlns:w="http://schemas.openxmlformats.org/wordprocessingml/2006/main">
        <w:t xml:space="preserve">၁။ သုတ္တံ ၂၆:၂ - “ပျံဝဲသောစာငှက်ကဲ့သို့၊ အကြောင်းမရှိဘဲ ကျိန်ခြင်းမခံရ”။</w:t>
      </w:r>
    </w:p>
    <w:p/>
    <w:p>
      <w:r xmlns:w="http://schemas.openxmlformats.org/wordprocessingml/2006/main">
        <w:t xml:space="preserve">2. James 3:10 - "တူညီသောနှုတ်မှကောင်းကြီးမင်္ဂလာကျိန်ခြင်းထွက်တတ်၏။ ငါ့ညီအစ်ကိုတို့၊ ဤအရာတို့သည် မဖြစ်သင့်။"</w:t>
      </w:r>
    </w:p>
    <w:p/>
    <w:p>
      <w:r xmlns:w="http://schemas.openxmlformats.org/wordprocessingml/2006/main">
        <w:t xml:space="preserve">Numbers 22:7 မောဘအမျိုး အသက်ကြီးသူတို့နှင့် မိဒျန်အမျိုး အသက်ကြီးသူတို့သည် ဗေဒင်ဟောခြင်းအကျိုးကို လက်၌ကိုင်လျက် ထွက်သွားကြ၏။ ဗာလမ်ထံသို့လာ၍ ဗာလက်၏စကားကို လျှောက်ကြ၏။</w:t>
      </w:r>
    </w:p>
    <w:p/>
    <w:p>
      <w:r xmlns:w="http://schemas.openxmlformats.org/wordprocessingml/2006/main">
        <w:t xml:space="preserve">မောဘအမျိုးနှင့် မိဒျန်အမျိုးသားတို့သည် ဗာလမ်အား ပူဇော်သက္ကာပြုခြင်းငှါ ဗာလက်ကို ကောင်းကြီးမင်္ဂလာကို တောင်းလျှောက်ကြ၏။</w:t>
      </w:r>
    </w:p>
    <w:p/>
    <w:p>
      <w:r xmlns:w="http://schemas.openxmlformats.org/wordprocessingml/2006/main">
        <w:t xml:space="preserve">၁။ ဘုရားသခင်၏ကောင်းချီးများသည် မမျှော်လင့်ထားသောနည်းလမ်းများဖြင့် ရောက်လာနိုင်သည်။</w:t>
      </w:r>
    </w:p>
    <w:p/>
    <w:p>
      <w:r xmlns:w="http://schemas.openxmlformats.org/wordprocessingml/2006/main">
        <w:t xml:space="preserve">၂။ တစ်ကိုယ်ကောင်းဆန်သောအမြတ်အစွန်းအတွက် ဗေဒင်ဟောခြင်းကိုအသုံးပြုခြင်းသည် မည်သည့်အခါမျှ ကောင်းချီးများမရရှိပါ။</w:t>
      </w:r>
    </w:p>
    <w:p/>
    <w:p>
      <w:r xmlns:w="http://schemas.openxmlformats.org/wordprocessingml/2006/main">
        <w:t xml:space="preserve">1. Jeremiah 14:14 ထာ​ဝ​ရ​ဘု​ရား​က ငါ့​အား​မိန့်​တော်​မူ​သည်​ကား၊ ပ​ရော​ဖက်​တို့​သည် ငါ​၏​နာ​မ​ကို​အ​မှီ​ပြု၍ မု​သား​ပ​ရော​ဖက်​ပြု​ကြ​သည်​ကို ငါ​မ​စေ​မ​လွှတ်၊ မ​ချိန်း​ထား၊ မ​ဟော​ဘဲ​နေ​ကြ​၏။ ကိုယ့်စိတ်ကို နှမြောတယ်”</w:t>
      </w:r>
    </w:p>
    <w:p/>
    <w:p>
      <w:r xmlns:w="http://schemas.openxmlformats.org/wordprocessingml/2006/main">
        <w:t xml:space="preserve">၂။ သုတ္တံ ၁၆:၂၅ - “မှန်သည်ထင်သောလမ်းရှိသော်လည်း အဆုံး၌ သေခြင်းသို့ရောက်တတ်၏။</w:t>
      </w:r>
    </w:p>
    <w:p/>
    <w:p>
      <w:r xmlns:w="http://schemas.openxmlformats.org/wordprocessingml/2006/main">
        <w:t xml:space="preserve">Numbers 22:8 ထာ​ဝ​ရ​ဘု​ရား​သည် ငါ့​အား​မိန့်​တော်​မူ​သည်​အ​တိုင်း၊ ယ​နေ့​ည​တွင် ဤ​အ​ရပ်၌​နေ​ကြ​လော့။</w:t>
      </w:r>
    </w:p>
    <w:p/>
    <w:p>
      <w:r xmlns:w="http://schemas.openxmlformats.org/wordprocessingml/2006/main">
        <w:t xml:space="preserve">ဗာလမ်သည် မောဘမင်းတို့ကို ညဉ့်အချိန်၌နေစေ ရန် သခင်ဘုရားက မိန့်မှာထားသဖြင့် ပြန်ပြောမည်။</w:t>
      </w:r>
    </w:p>
    <w:p/>
    <w:p>
      <w:r xmlns:w="http://schemas.openxmlformats.org/wordprocessingml/2006/main">
        <w:t xml:space="preserve">1. စိတ်ရှည်ခြင်း၏ တန်ခိုး- ဘုရားသခင်၏ အဖြေကို စောင့်မျှော်ခြင်းသည် မည်ကဲ့သို့ ကောင်းချီးများ ဆောင်ကြဉ်းနိုင်မည်နည်း။</w:t>
      </w:r>
    </w:p>
    <w:p/>
    <w:p>
      <w:r xmlns:w="http://schemas.openxmlformats.org/wordprocessingml/2006/main">
        <w:t xml:space="preserve">2. ဘုရားသခင်၏အချိန်သည် ပြီးပြည့်စုံသည်- ဘုရားသခင်၏ အစီအစဉ်ကို ယုံကြည်ရန် သင်ယူခြင်း။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ဒေသနာ 3:11 - ခပ်သိမ်းသော အရာတို့ကို မိမိအချိန်၌ တင့်တယ်စေတော်မူ၏။ ဘုရားသခင်သည် အစမှအဆုံးတိုင်အောင် အဘယ်သူမျှ မရှာနိုင်အောင် သူတို့စိတ်နှလုံး၌ ဤလောကကို တည်စေတော်မူ၏။</w:t>
      </w:r>
    </w:p>
    <w:p/>
    <w:p>
      <w:r xmlns:w="http://schemas.openxmlformats.org/wordprocessingml/2006/main">
        <w:t xml:space="preserve">Numbers 22:9 တဖန်ဘုရားသခင်သည် ဗာလမ်ထံသို့လာ၍၊ ဤသူတို့သည် အဘယ်သို့သောသူဖြစ်သနည်းဟု မေးတော်မူလျှင်၊</w:t>
      </w:r>
    </w:p>
    <w:p/>
    <w:p>
      <w:r xmlns:w="http://schemas.openxmlformats.org/wordprocessingml/2006/main">
        <w:t xml:space="preserve">ဗာလမ်ကို သူနဲ့ပါတဲ့သူတွေက ဘယ်သူတွေလဲဆိုတာ ဘုရားသခင်က မေးတယ်။</w:t>
      </w:r>
    </w:p>
    <w:p/>
    <w:p>
      <w:r xmlns:w="http://schemas.openxmlformats.org/wordprocessingml/2006/main">
        <w:t xml:space="preserve">1. ကျွန်ုပ်တို့နှင့်အတူ မည်သူဖြစ်သည်ကို သိရှိခြင်း- ပေါင်းဖော်ခြင်း၏အရေးကြီးမှုနှင့် ဘုရားသခင်၏မျက်မှောက်တော်၏တန်ခိုးကို ဆင်ခြင်သုံးသပ်ခြင်း။</w:t>
      </w:r>
    </w:p>
    <w:p/>
    <w:p>
      <w:r xmlns:w="http://schemas.openxmlformats.org/wordprocessingml/2006/main">
        <w:t xml:space="preserve">2. နားထောင်ရန် အချိန်ယူခြင်း- ဘုရားသခင်ကို နားထောင်ခြင်း၏တန်ဖိုးကို နားလည်ခြင်းနှင့် ကျွန်ုပ်တို့၏ဆက်ဆံရေးများကို ဆင်ခြင်သုံးသပ်ပါ။</w:t>
      </w:r>
    </w:p>
    <w:p/>
    <w:p>
      <w:r xmlns:w="http://schemas.openxmlformats.org/wordprocessingml/2006/main">
        <w:t xml:space="preserve">1. Proverbs 13:20 - ပညာရှိသောသူနှင့် ပေါင်းဘော်သောသူသည် ပညာရှိ၏၊၊ လူမိုက်၏ အပေါင်းအဘော်မူကား၊</w:t>
      </w:r>
    </w:p>
    <w:p/>
    <w:p>
      <w:r xmlns:w="http://schemas.openxmlformats.org/wordprocessingml/2006/main">
        <w:t xml:space="preserve">2. James 1:19 ငါချစ်သောညီအစ်ကိုတို့၊ ဤအရာကို သိမှတ်ကြလော့။ လူအပေါင်းတို့သည် ကြားရန် လျင်မြန်စွာ၊ စကားနှေးနှေး၊ ဒေါသနှေးကြစေ။</w:t>
      </w:r>
    </w:p>
    <w:p/>
    <w:p>
      <w:r xmlns:w="http://schemas.openxmlformats.org/wordprocessingml/2006/main">
        <w:t xml:space="preserve">Numbers 22:10 ဗာလမ်ကလည်း၊ မောဘရှင်ဘုရင် ဇိဖော်၏သား ဗာလက်သည် ငါ့ထံသို့ စေလွှတ်၍၊</w:t>
      </w:r>
    </w:p>
    <w:p/>
    <w:p>
      <w:r xmlns:w="http://schemas.openxmlformats.org/wordprocessingml/2006/main">
        <w:t xml:space="preserve">ဗာလမ်ကို မောဘရှင်ဘုရင် ဗာလက်က လာ၍ ဣသရေလအမျိုးကို ကျိန်ဆဲရန် တောင်းဆိုသည်။</w:t>
      </w:r>
    </w:p>
    <w:p/>
    <w:p>
      <w:r xmlns:w="http://schemas.openxmlformats.org/wordprocessingml/2006/main">
        <w:t xml:space="preserve">1. ကျွန်ုပ်တို့သည် ဘုရားသခင်၏အလိုတော်ကို ဆန့်ကျင်သည့်အရာတစ်ခုခုပြုလုပ်ရန် မည်သည့်အခါမျှ သွေးဆောင်ခံရသင့်သည်။</w:t>
      </w:r>
    </w:p>
    <w:p/>
    <w:p>
      <w:r xmlns:w="http://schemas.openxmlformats.org/wordprocessingml/2006/main">
        <w:t xml:space="preserve">၂။ လုပ်ဆောင်မှုမပြုမီ ကျွန်ုပ်တို့သည် ဘုရားသခင်၏လမ်းညွှန်မှုကို အမြဲရှာဖွေသင့်သည်။</w:t>
      </w:r>
    </w:p>
    <w:p/>
    <w:p>
      <w:r xmlns:w="http://schemas.openxmlformats.org/wordprocessingml/2006/main">
        <w:t xml:space="preserve">1. သုတ္တံကျမ်း 3:5-6 - "သခင်ဘုရားကို စိတ်နှလုံးအကြွင်းမဲ့ကိုးစားလော့။ ကိုယ်ဥာဏ်ကို အားမကိုးနှင့်။ သင်၏ကျင့်ကြံပြုမူသမျှတို့၌ ဘုရားသခင်ကို ဝန်ခံလော့။</w:t>
      </w:r>
    </w:p>
    <w:p/>
    <w:p>
      <w:r xmlns:w="http://schemas.openxmlformats.org/wordprocessingml/2006/main">
        <w:t xml:space="preserve">2 James 1:5-6 - “သင်တို့တွင် အကြင်သူသည် ပညာမရှိလျှင်၊ ခပ်သိမ်းသောလူတို့အား စေတနာစိတ်နှင့် ပေးသနားတော်မူသော ဘုရားသခင်ကို တောင်းစေ၊ မနှောင့်ရှက်ဘဲ ပေးတော်မူလတံ့။ ယုံကြည်ခြင်း၌ တောင်းစေ၊ အကြောင်းမူကား၊ တုန်လှုပ်သောသူသည် လေနှင့်တိုက်၍ လွှင့်သောပင်လယ်လှိုင်းနှင့်တူ၏။</w:t>
      </w:r>
    </w:p>
    <w:p/>
    <w:p>
      <w:r xmlns:w="http://schemas.openxmlformats.org/wordprocessingml/2006/main">
        <w:t xml:space="preserve">Numbers 22:11 မြေကြီးမျက်နှာကို ဖုံးလွှမ်းသော အဲဂုတ္တုပြည်မှ ထွက်လာ၍၊ ယခုလာ၍ ငါ့ကို ကျိန်ဆဲကြလော့။ စွန့်စားခန်းကို ငါကျော်လွှားပြီး သူတို့ကို မောင်းထုတ်နိုင်မယ်။</w:t>
      </w:r>
    </w:p>
    <w:p/>
    <w:p>
      <w:r xmlns:w="http://schemas.openxmlformats.org/wordprocessingml/2006/main">
        <w:t xml:space="preserve">မောဘရှင်ဘုရင် ဗာလက်သည် မကြာသေးမီက အဲဂုတ္တုပြည်မှ ထွက်လာပြီး ယခု မြေကြီးကို ဖုံးလွှမ်းနေသော ဣသရေလလူတို့ကို ကျိန်ဆဲရန် ဗာလမ်ကို တောင်းဆိုခဲ့သည်။</w:t>
      </w:r>
    </w:p>
    <w:p/>
    <w:p>
      <w:r xmlns:w="http://schemas.openxmlformats.org/wordprocessingml/2006/main">
        <w:t xml:space="preserve">1. ဒုက္ခကိုရင်ဆိုင်ရာတွင် ယုံကြည်ခြင်းတန်ခိုး</w:t>
      </w:r>
    </w:p>
    <w:p/>
    <w:p>
      <w:r xmlns:w="http://schemas.openxmlformats.org/wordprocessingml/2006/main">
        <w:t xml:space="preserve">၂။ စိန်ခေါ်မှုများကို ရင်ဆိုင်ရာတွင် အကြောက်တရားကို ကျော်လွှားပါ။</w:t>
      </w:r>
    </w:p>
    <w:p/>
    <w:p>
      <w:r xmlns:w="http://schemas.openxmlformats.org/wordprocessingml/2006/main">
        <w:t xml:space="preserve">1. ဧဖက် 6:11-12 - မာရ်နတ်၏ လှည့်ဖြားခြင်းကို ခံနိုင်ရည်ရှိစေခြင်းငှာ၊ ဘုရားသခင်၏ ချပ်ဝတ်တန်ဆာ တစ်ခုလုံးကို ဝတ်ဆင်ပါ။ အကြောင်းမူကား၊ ငါတို့သည် အသွေးအသားနှင့် မတိုက်ဆိုင်ဘဲ ဘုန်းကြီးများ၊ အာဏာစက်များ၊ ဤလောက၏ မှောင်မိုက်အုပ်စိုးသူများနှင့်၊ မြင့်သောအရပ်၌ ဝိညာဉ်ရေးဆိုးသွမ်းမှုများနှင့် ဆန့်ကျင်ဘက်ဖြစ်သည်။</w:t>
      </w:r>
    </w:p>
    <w:p/>
    <w:p>
      <w:r xmlns:w="http://schemas.openxmlformats.org/wordprocessingml/2006/main">
        <w:t xml:space="preserve">2. ယာကုပ် 1:2-4 - ငါ့ညီအစ်ကိုတို့၊ အမျိုးမျိုးသောသွေးဆောင်ခြင်းသို့ရောက်သောအခါ၊ သင်တို့၏ယုံကြည်ခြင်းကို ကြိုးစားအားထုတ်ခြင်းသည် သည်းခံခြင်းကို ဖြစ်စေသည်ဟု သိမှတ်ကြလော့။ သင်တို့မူကား၊ အဘယ်အရာကိုမျှ မလိုလားဘဲ စုံလင်၍ စုံလင်ခြင်းသို့ ရောက်မည်အကြောင်း၊ စိတ်ရှည်သည်းခံခြင်းရှိစေ။</w:t>
      </w:r>
    </w:p>
    <w:p/>
    <w:p>
      <w:r xmlns:w="http://schemas.openxmlformats.org/wordprocessingml/2006/main">
        <w:t xml:space="preserve">Numbers 22:12 တဖန်ဘုရားသခင်က၊ သင်သည် သူတို့နှင့်အတူ မလိုက်နှင့်ဟု ဗာလမ်အား မိန့်တော်မူ၏။ လူများကို ကျိန်ဆဲခြင်းမပြုရ။ အကြောင်းမူကား၊</w:t>
      </w:r>
    </w:p>
    <w:p/>
    <w:p>
      <w:r xmlns:w="http://schemas.openxmlformats.org/wordprocessingml/2006/main">
        <w:t xml:space="preserve">ဗာလမ်သည် ဘုရားသခင်ကောင်းကြီးပေးတော်မူသောကြောင့် ဣသရေလလူတို့ကို ကျိန်ဆဲခြင်းမှ တားမြစ်တော်မူသည်။</w:t>
      </w:r>
    </w:p>
    <w:p/>
    <w:p>
      <w:r xmlns:w="http://schemas.openxmlformats.org/wordprocessingml/2006/main">
        <w:t xml:space="preserve">1. နာခံခြင်း၏ကောင်းချီး - ဘုရားသခင်သည် ကျွန်ုပ်တို့အား နာခံသောအခါ ကျွန်ုပ်တို့အား ကောင်းချီးခံစားရကြောင်းကို ဘုရားသခင်ပြသသည်။</w:t>
      </w:r>
    </w:p>
    <w:p/>
    <w:p>
      <w:r xmlns:w="http://schemas.openxmlformats.org/wordprocessingml/2006/main">
        <w:t xml:space="preserve">၂။ မနာခံခြင်း၏ကျိန်ခြင်း - ဘုရားသခင်ကို မနာခံခြင်းသည် ကောင်းချီးတစ်ခုအစား ကျိန်စာတစ်ခုဆီသို့ ဦးတည်သွားစေနိုင်သည်။</w:t>
      </w:r>
    </w:p>
    <w:p/>
    <w:p>
      <w:r xmlns:w="http://schemas.openxmlformats.org/wordprocessingml/2006/main">
        <w:t xml:space="preserve">1. တရားဟောရာ ၂၈:၁-၂ - သင်၏ဘုရားသခင်ထာဝရဘုရားကို အပြည့်အဝနာခံပြီး ယနေ့ငါပေးထားသော ပညတ်တော်အားလုံးကို ဂရုတစိုက်လိုက်နာပါက၊ သင်၏ဘုရားသခင် ထာဝရဘုရားသည် သင့်အား မြေကြီးပေါ်ရှိ လူမျိုးတကာတို့ထက် မြင့်မြတ်စေတော်မူမည်။</w:t>
      </w:r>
    </w:p>
    <w:p/>
    <w:p>
      <w:r xmlns:w="http://schemas.openxmlformats.org/wordprocessingml/2006/main">
        <w:t xml:space="preserve">2. Proverbs 28:9 - အကြင်သူသည် တရားတော်ကို နားပင်းသောသူသည် ပညတ္တိကျမ်းစာကိုပင် စက်ဆုပ်ရွံရှာဖွယ်ဖြစ်၏။</w:t>
      </w:r>
    </w:p>
    <w:p/>
    <w:p>
      <w:r xmlns:w="http://schemas.openxmlformats.org/wordprocessingml/2006/main">
        <w:t xml:space="preserve">Numbers 22:13 ဗာလမ်သည် နံနက်အချိန်၌ ထ၍၊ သင်တို့ပြည်သို့ သွားကြလော့ဟု ဗာလမ်မင်းတို့အား မိန့်တော်မူ၏။</w:t>
      </w:r>
    </w:p>
    <w:p/>
    <w:p>
      <w:r xmlns:w="http://schemas.openxmlformats.org/wordprocessingml/2006/main">
        <w:t xml:space="preserve">ဗာလမ်သည် မိမိပြည်သို့လိုက်ရန် ဗာလက်၏တောင်းဆိုမှုကို ငြင်းဆိုရန် ဘုရားသခင်က ညွှန်ကြားထားသည်။</w:t>
      </w:r>
    </w:p>
    <w:p/>
    <w:p>
      <w:r xmlns:w="http://schemas.openxmlformats.org/wordprocessingml/2006/main">
        <w:t xml:space="preserve">၁။ ဘုရားသခင့်နှုတ်ကပါဌ်တော်သည် ရှင်းရှင်းလင်းလင်း — အဆင်မပြေသည့်အခါ၌ပင်</w:t>
      </w:r>
    </w:p>
    <w:p/>
    <w:p>
      <w:r xmlns:w="http://schemas.openxmlformats.org/wordprocessingml/2006/main">
        <w:t xml:space="preserve">2. ယုံကြည်ခြင်းဖြင့် လျှောက်လှမ်းခြင်း - ဘုရားသခင်၏အလိုတော်ကို လိုက်လျှောက်ခြင်းသည် ကုန်ကျစရိတ်မည်မျှပင် မရှိပါ။</w:t>
      </w:r>
    </w:p>
    <w:p/>
    <w:p>
      <w:r xmlns:w="http://schemas.openxmlformats.org/wordprocessingml/2006/main">
        <w:t xml:space="preserve">၁ယော ၁၄း၁၅၊ "ငါ့ကိုချစ်လျှင် ငါ့ပညတ်တို့ကို စောင့်ရှောက်လော့။"</w:t>
      </w:r>
    </w:p>
    <w:p/>
    <w:p>
      <w:r xmlns:w="http://schemas.openxmlformats.org/wordprocessingml/2006/main">
        <w:t xml:space="preserve">၂။ ယာကုပ် ၄:၇၊ “သို့ဖြစ်လျှင် ဘုရားသခင်ထံတော်သို့ ကိုယ်ကိုကိုယ် ဝန်ခံကြလော့။ မာရ်နတ်ကိုဆီးတားလျှင်၊ သူသည် သင့်ထံမှ ပြေးလိမ့်မည်။</w:t>
      </w:r>
    </w:p>
    <w:p/>
    <w:p>
      <w:r xmlns:w="http://schemas.openxmlformats.org/wordprocessingml/2006/main">
        <w:t xml:space="preserve">Numbers 22:14 မောဘမင်းတို့သည် ထ၍ ဗာလက်ထံသို့သွား၍၊</w:t>
      </w:r>
    </w:p>
    <w:p/>
    <w:p>
      <w:r xmlns:w="http://schemas.openxmlformats.org/wordprocessingml/2006/main">
        <w:t xml:space="preserve">မောဘမင်းတို့သည် ဗာလမ်ထံသို့ မသွားကြောင်းကို ဗာလက်မင်းထံ အကြောင်းကြား၍၊</w:t>
      </w:r>
    </w:p>
    <w:p/>
    <w:p>
      <w:r xmlns:w="http://schemas.openxmlformats.org/wordprocessingml/2006/main">
        <w:t xml:space="preserve">၁။ ဘုရားသခင့်အလိုတော်ကို အသိအမှတ်ပြုခြင်း- ဘယ်အချိန်မှာ နာခံရမလဲ၊ ဘယ်အချိန်မှာ ငြင်းရမလဲဆိုတာ သိခြင်း။</w:t>
      </w:r>
    </w:p>
    <w:p/>
    <w:p>
      <w:r xmlns:w="http://schemas.openxmlformats.org/wordprocessingml/2006/main">
        <w:t xml:space="preserve">2. ဘုရားသခင့်အကြံအစည်များကို ယုံကြည်ခြင်း- စစ်မှန်သောရောင့်ရဲမှုကို ရှာဖွေရန် ခရီးစဉ်</w:t>
      </w:r>
    </w:p>
    <w:p/>
    <w:p>
      <w:r xmlns:w="http://schemas.openxmlformats.org/wordprocessingml/2006/main">
        <w:t xml:space="preserve">1. သုတ္တံကျမ်း 3:5-6 "ထာဝရဘုရားကို စိတ်နှလုံးအကြွင်းမဲ့ ကိုးစားလော့။ ကိုယ်ဥာဏ်ကို အားမကိုးဘဲ၊ ကိုယ်ကျင့်ကြံပြုမူသမျှတို့ကို လက်အောက်ခံ၍၊ သင်၏လမ်းခရီးတို့ကို ဖြောင့်စေတော်မူလိမ့်မည်။</w:t>
      </w:r>
    </w:p>
    <w:p/>
    <w:p>
      <w:r xmlns:w="http://schemas.openxmlformats.org/wordprocessingml/2006/main">
        <w:t xml:space="preserve">2 Isaiah 30:21 “သင်တို့သည် လက်ယာဘက်သို့ လှည့်သည်ဖြစ်စေ လက်ဝဲဘက်သို့ လှည့်သည်ဖြစ်စေ သင်တို့၏နောက်၌ရှိသော စကားသံကိုကြားရလိမ့်မည်။</w:t>
      </w:r>
    </w:p>
    <w:p/>
    <w:p>
      <w:r xmlns:w="http://schemas.openxmlformats.org/wordprocessingml/2006/main">
        <w:t xml:space="preserve">Numbers 22:15 ဗာလက်မင်းသည် သူတို့ထက် သာ၍ ကြီးမြတ်သော မင်းညီမင်းသားတို့ကို တဖန်စေလွှတ်ပြန်၏။</w:t>
      </w:r>
    </w:p>
    <w:p/>
    <w:p>
      <w:r xmlns:w="http://schemas.openxmlformats.org/wordprocessingml/2006/main">
        <w:t xml:space="preserve">ဗာလက်မင်းသည် ဗာလမ်အား သူတို့နှင့်အတူလိုက်ရန် စိတ်ပြောင်းသွားစေရန် ဘုန်းကြီးမင်းသားများကို စေလွှတ်ခဲ့သည်။</w:t>
      </w:r>
    </w:p>
    <w:p/>
    <w:p>
      <w:r xmlns:w="http://schemas.openxmlformats.org/wordprocessingml/2006/main">
        <w:t xml:space="preserve">1. အခက်အခဲတွေနဲ့ ကြုံလာတဲ့အခါ ပိုပြီး ဂုဏ်ယူစရာကောင်းတဲ့ ဖြေရှင်းနည်းတွေကို ရှာပါ။</w:t>
      </w:r>
    </w:p>
    <w:p/>
    <w:p>
      <w:r xmlns:w="http://schemas.openxmlformats.org/wordprocessingml/2006/main">
        <w:t xml:space="preserve">၂။ ဆုံးဖြတ်ချက်ချရာတွင် ပိုင်းခြားသိမြင်မှု၏ အရေးပါမှု။</w:t>
      </w:r>
    </w:p>
    <w:p/>
    <w:p>
      <w:r xmlns:w="http://schemas.openxmlformats.org/wordprocessingml/2006/main">
        <w:t xml:space="preserve">1. သုတ္တံကျမ်း 3:5-6 "သခင်ဘုရား၌ စိတ်နှလုံးအကြွင်းမဲ့ကိုးစားလော့။ ကိုယ်ဥာဏ်ကို အားမကိုးဘဲ၊ သင်၏လမ်းခရီးရှိသမျှတို့၌ ဘုရားသခင်ကို ဝန်ခံလော့။</w:t>
      </w:r>
    </w:p>
    <w:p/>
    <w:p>
      <w:r xmlns:w="http://schemas.openxmlformats.org/wordprocessingml/2006/main">
        <w:t xml:space="preserve">2 James 1:5 “သင်တို့တွင် အကြင်သူသည် ပညာမရှိလျှင်၊ ခပ်သိမ်းသောလူတို့အား စေတနာစိတ်နှင့် ပေးသနားတော်မူသော ဘုရားသခင်ကို တောင်းစေ။</w:t>
      </w:r>
    </w:p>
    <w:p/>
    <w:p>
      <w:r xmlns:w="http://schemas.openxmlformats.org/wordprocessingml/2006/main">
        <w:t xml:space="preserve">Numbers 22:16 ဗာလမ်ထံသို့လာ၍၊ ဇိဖော်၏သား ဗာလက်က၊ ငါ့ထံသို့လာခြင်းငှါ မဆီးတားပါနှင့်။</w:t>
      </w:r>
    </w:p>
    <w:p/>
    <w:p>
      <w:r xmlns:w="http://schemas.openxmlformats.org/wordprocessingml/2006/main">
        <w:t xml:space="preserve">ဗာလမ်ကို ဗာလက်ထံ လာခိုင်းတယ်။</w:t>
      </w:r>
    </w:p>
    <w:p/>
    <w:p>
      <w:r xmlns:w="http://schemas.openxmlformats.org/wordprocessingml/2006/main">
        <w:t xml:space="preserve">၁။ အခြေအနေတိုင်းတွင် မှန်ကန်သောခြေလှမ်းများကို လှမ်းပြီး ဘုရားသခင့်အလိုတော်ကို လိုက်လျှောက်ပါ။</w:t>
      </w:r>
    </w:p>
    <w:p/>
    <w:p>
      <w:r xmlns:w="http://schemas.openxmlformats.org/wordprocessingml/2006/main">
        <w:t xml:space="preserve">၂။ ဘုရားသခင့်အလိုတော်ဆောင်တဲ့လမ်းမှာ ဘယ်အရာမှ ရပ်တည်မနေပါစေနဲ့။</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ဖိလိပ္ပိ 4:13 - ငါ့ကိုခွန်အားပေးတော်မူသောသူအားဖြင့် ဤအမှုအလုံးစုံတို့ကို ငါတတ်စွမ်းနိုင်၏။</w:t>
      </w:r>
    </w:p>
    <w:p/>
    <w:p>
      <w:r xmlns:w="http://schemas.openxmlformats.org/wordprocessingml/2006/main">
        <w:t xml:space="preserve">Numbers 22:17 အကြောင်းမူကား၊ ငါသည် သင့်ကို အလွန်ရိုသေစွာ ချီးမြှောက်၍၊ သင်သည် ငါ့အား မိန့်တော်မူသမျှကို ငါပြုမည်။ ထို့ကြောင့် လာ၍ ဤလူမျိုးကို ကျိန်ဆဲပါဟု ငါဆုတောင်း၏။</w:t>
      </w:r>
    </w:p>
    <w:p/>
    <w:p>
      <w:r xmlns:w="http://schemas.openxmlformats.org/wordprocessingml/2006/main">
        <w:t xml:space="preserve">ဗာလက်မင်းအလိုအတိုင်း သူတို့ကို ကျိန်ဆဲမည့်အစား အစ္စရေးလူတို့ကို ကောင်းချီးပေးရန် ဗာလမ်ကို ဘုရားသခင် မိန့်မှာခဲ့သည်။</w:t>
      </w:r>
    </w:p>
    <w:p/>
    <w:p>
      <w:r xmlns:w="http://schemas.openxmlformats.org/wordprocessingml/2006/main">
        <w:t xml:space="preserve">1. ဘုရားသခင်သည် ကျွန်ုပ်တို့အား ကျိန်ဆဲရန်မဟုတ်ဘဲ ကောင်းချီးပေးသည့် စွမ်းအားကို ပေးသည်။</w:t>
      </w:r>
    </w:p>
    <w:p/>
    <w:p>
      <w:r xmlns:w="http://schemas.openxmlformats.org/wordprocessingml/2006/main">
        <w:t xml:space="preserve">၂။ ဘုရားသခင်သည် ကိုယ်တော်ကို ရိုသေသောသူတို့ကို ချီးမြှောက်တော်မူ၏။</w:t>
      </w:r>
    </w:p>
    <w:p/>
    <w:p>
      <w:r xmlns:w="http://schemas.openxmlformats.org/wordprocessingml/2006/main">
        <w:t xml:space="preserve">1. Proverbs 16:7 - လူ၏အကျင့်တို့ကို ထာဝရဘုရား နှစ်သက်သောအခါ၊ ရန်သူတို့ကိုပင် မိဿဟာယဖွဲ့စေတော်မူ၏။</w:t>
      </w:r>
    </w:p>
    <w:p/>
    <w:p>
      <w:r xmlns:w="http://schemas.openxmlformats.org/wordprocessingml/2006/main">
        <w:t xml:space="preserve">၂။ ယာကုပ် ၃:၉-၁၀ - ကျွန်ုပ်တို့၏ဘုရားသခင်နှင့် ခမည်းတော်တို့ကို ကောင်းချီးပေးကာ ဘုရားသခင်နှင့် ပုံသဏ္ဍာန်တူသော လူတို့ကို ကျိန်ဆဲပါသည်။ တူညီသောနှုတ်မှ ကောင်းကြီးမင်္ဂလာနှင့် ကျိန်ဆဲခြင်း ထွက်လာ၏။ ညီအစ်ကိုတို့၊ ဤအရာတို့သည် မဖြစ်သင့်။</w:t>
      </w:r>
    </w:p>
    <w:p/>
    <w:p>
      <w:r xmlns:w="http://schemas.openxmlformats.org/wordprocessingml/2006/main">
        <w:t xml:space="preserve">Numbers 22:18 ဗာလမ်က၊ ဗာလက်မင်းကလည်း၊ ဗာလက်မင်းသည် ရွှေငွေအပြည့်နှင့် သူ၏အိမ်ကို ပေးမည်ဆိုပါက၊ ငါ၏ဘုရားသခင်ထာဝရဘုရား၏ နှုတ်ကပတ်တော်ကို လွန်ကျူး၍ မလွန်ဆန်နိုင်။</w:t>
      </w:r>
    </w:p>
    <w:p/>
    <w:p>
      <w:r xmlns:w="http://schemas.openxmlformats.org/wordprocessingml/2006/main">
        <w:t xml:space="preserve">ဗာလမ်သည် ရွှေငွေနှင့်ပြည့်သောအိမ်ကို ကတိပြုလျှင်ပင် ဘုရားသခင်၏ နှုတ်ကပတ်တော်ကို လွန်ဆန်ရန် ငြင်းဆိုသည်။</w:t>
      </w:r>
    </w:p>
    <w:p/>
    <w:p>
      <w:r xmlns:w="http://schemas.openxmlformats.org/wordprocessingml/2006/main">
        <w:t xml:space="preserve">၁။ ယုံကြည်ခြင်း၏ တန်ခိုးနှင့် ဘုရားသခင်၏ နှုတ်ကပတ်တော်အားဖြင့် အသက်ရှင်ခြင်း၏ အရေးပါမှု။</w:t>
      </w:r>
    </w:p>
    <w:p/>
    <w:p>
      <w:r xmlns:w="http://schemas.openxmlformats.org/wordprocessingml/2006/main">
        <w:t xml:space="preserve">၂။ ဘုရားသခင့်အလိုတော်ကို နာခံခြင်း၏ကောင်းချီးများ။</w:t>
      </w:r>
    </w:p>
    <w:p/>
    <w:p>
      <w:r xmlns:w="http://schemas.openxmlformats.org/wordprocessingml/2006/main">
        <w:t xml:space="preserve">1. Matthew 6:24 အဘယ်သူမျှ သခင်နှစ်ပါးကို အစေခံ၍ မရနိုင်၊ အကြောင်းမူကား၊ သူသည် တဦးကို မုန်း၍ တဦးကို ချစ်လိမ့်မည်၊ သို့မဟုတ် တဦးကို ဆည်းကပ်၍ တယောက်ကို မထီမဲ့မြင် ပြုလိမ့်မည်။ ဘုရားသခင်ကို ငွေနဲ့အစေခံလို့မရဘူး။</w:t>
      </w:r>
    </w:p>
    <w:p/>
    <w:p>
      <w:r xmlns:w="http://schemas.openxmlformats.org/wordprocessingml/2006/main">
        <w:t xml:space="preserve">2. Joshua 24:15 ထာ​ဝ​ရ​ဘု​ရား​အား​အ​စေ​ခံ​ခြင်း​ငှာ သင်​တို့​မျက်​မှောက်​ပြု​ခြင်း​ငှာ၊ သင်​တို့​၏​ဘိုး​ဘေး​တို့​သည် မြစ်​ကမ်း​လွန်​ပြည်​၌​ဝတ်​ပြု​ကြ​သော​ဘု​ရား​များ​ဖြစ်​စေ၊ သင်​တို့​ပြည်​၌​ရှိ​သော အာ​မော​ရိ​လူ​တို့​၏​ဘု​ရား​များ​ကို​ရွေး​ချယ်​ကြ​လော့။ နေပါ။ ငါနှင့် ငါ့အမျိုး၌မူကား၊</w:t>
      </w:r>
    </w:p>
    <w:p/>
    <w:p>
      <w:r xmlns:w="http://schemas.openxmlformats.org/wordprocessingml/2006/main">
        <w:t xml:space="preserve">Numbers 22:19 သို့​ဖြစ်​၍ ထာ​ဝ​ရ​ဘု​ရား​သည် ငါ့​အား​အ​ဘယ်​သို့​မိန့်​တော်​မူ​သည်​ကို​ငါ​သိ​မည်​အ​ကြောင်း၊ ယ​နေ့​ည​တွင်​သင်​တို့​သည်​ဤ​အ​ရပ်၌​နေ​ကြ​လော့။</w:t>
      </w:r>
    </w:p>
    <w:p/>
    <w:p>
      <w:r xmlns:w="http://schemas.openxmlformats.org/wordprocessingml/2006/main">
        <w:t xml:space="preserve">ဘုရားသခင်သည် ကျွန်ုပ်တို့အား ကိုယ်တော်၏ဘုန်းထင်ရှားစေသော ဆုံးဖြတ်ချက်များချနိုင်စေရန် ကိုယ်တော်၏လမ်းညွှန်မှုကို ရှာဖွေစေလိုပါသည်။</w:t>
      </w:r>
    </w:p>
    <w:p/>
    <w:p>
      <w:r xmlns:w="http://schemas.openxmlformats.org/wordprocessingml/2006/main">
        <w:t xml:space="preserve">၁– ဘုရားသခင့်လမ်းညွှန်မှုကို ရှာပါ။—သု. ၃:၅-၆</w:t>
      </w:r>
    </w:p>
    <w:p/>
    <w:p>
      <w:r xmlns:w="http://schemas.openxmlformats.org/wordprocessingml/2006/main">
        <w:t xml:space="preserve">၂- ဘုရားသခင့်စကားတော်ကို နားထောင်ခြင်း— ၁ ဓမ္မရာဇဝင် ၁၉:၁၁-၁၂</w:t>
      </w:r>
    </w:p>
    <w:p/>
    <w:p>
      <w:r xmlns:w="http://schemas.openxmlformats.org/wordprocessingml/2006/main">
        <w:t xml:space="preserve">1: James 1:5 - သင်တို့တွင် တစုံတယောက်သောသူသည် ပညာမရှိလျှင် လူအပေါင်းတို့အား စေတနာစိတ်နှင့် ပေးသနားတော်မူသော ဘုရားသခင်ကို တောင်းစေ။</w:t>
      </w:r>
    </w:p>
    <w:p/>
    <w:p>
      <w:r xmlns:w="http://schemas.openxmlformats.org/wordprocessingml/2006/main">
        <w:t xml:space="preserve">2: Jeremiah 33:3 - ငါ့ကိုခေါ်၍ ငါထူးမည်။ သင်မသိသော ကြီးမြတ်၍ တန်ခိုးကြီးသော အရာတို့ကို ပြမည်။</w:t>
      </w:r>
    </w:p>
    <w:p/>
    <w:p>
      <w:r xmlns:w="http://schemas.openxmlformats.org/wordprocessingml/2006/main">
        <w:t xml:space="preserve">Numbers 22:20 ဘုရားသခင်သည် ညအချိန်၌ ဗာလမ်ထံသို့လာ၍၊ လူတို့သည် သင့်ကိုခေါ်ခြင်းငှါလာလျှင်၊ ထ၍ သူတို့နှင့်အတူလိုက်လော့။ သို့သော်လည်း ငါဆိုသည်ကား၊</w:t>
      </w:r>
    </w:p>
    <w:p/>
    <w:p>
      <w:r xmlns:w="http://schemas.openxmlformats.org/wordprocessingml/2006/main">
        <w:t xml:space="preserve">ဘုရားသခင်က ဗာလမ်ကို ခေါ်တဲ့လူတွေကို နာခံဖို့၊ ဘုရားသခင်ရဲ့ နှုတ်ကပတ်တော်ကို လိုက်နာဖို့ အမိန့်ပေးတယ်။</w:t>
      </w:r>
    </w:p>
    <w:p/>
    <w:p>
      <w:r xmlns:w="http://schemas.openxmlformats.org/wordprocessingml/2006/main">
        <w:t xml:space="preserve">1. အဆင်မပြေသော အခြေအနေများတွင် ဘုရားသခင်ကို နာခံခြင်း။</w:t>
      </w:r>
    </w:p>
    <w:p/>
    <w:p>
      <w:r xmlns:w="http://schemas.openxmlformats.org/wordprocessingml/2006/main">
        <w:t xml:space="preserve">၂။ ဘုရားသခင်၏ နှုတ်ကပတ်တော် တန်ခိုး၊</w:t>
      </w:r>
    </w:p>
    <w:p/>
    <w:p>
      <w:r xmlns:w="http://schemas.openxmlformats.org/wordprocessingml/2006/main">
        <w:t xml:space="preserve">၁။ မဿဲ ၂၈:၂၀ ငါမှာထားသမျှကို စောင့်ထိန်းရန် သူတို့ကို သွန်သင်ပေးသည်။</w:t>
      </w:r>
    </w:p>
    <w:p/>
    <w:p>
      <w:r xmlns:w="http://schemas.openxmlformats.org/wordprocessingml/2006/main">
        <w:t xml:space="preserve">2 John 14:15 ငါ့ကိုချစ်လျှင် ငါ့ပညတ်တို့ကို စောင့်ရှောက်လိမ့်မည်။</w:t>
      </w:r>
    </w:p>
    <w:p/>
    <w:p>
      <w:r xmlns:w="http://schemas.openxmlformats.org/wordprocessingml/2006/main">
        <w:t xml:space="preserve">Numbers 22:21 နံနက်အချိန်၌ ဗာလမ်သည်ထ၍ မြည်းကိုကုန်းနှီးတင်ပြီးလျှင် မောဘမင်းတို့နှင့်အတူ လိုက်လေ၏။</w:t>
      </w:r>
    </w:p>
    <w:p/>
    <w:p>
      <w:r xmlns:w="http://schemas.openxmlformats.org/wordprocessingml/2006/main">
        <w:t xml:space="preserve">ဗာလမ်သည် နံနက်အချိန်၌ ထ၍ မောဘမင်းတို့နှင့်အတူ ထွက်သွား၏။</w:t>
      </w:r>
    </w:p>
    <w:p/>
    <w:p>
      <w:r xmlns:w="http://schemas.openxmlformats.org/wordprocessingml/2006/main">
        <w:t xml:space="preserve">1. အလျင်စလိုလုပ်ခြင်း- ကျွန်ုပ်တို့၏ပန်းတိုင်များကို တက်ကြွစွာလိုက်လျှောက်ခြင်း၏ အရေးပါမှု</w:t>
      </w:r>
    </w:p>
    <w:p/>
    <w:p>
      <w:r xmlns:w="http://schemas.openxmlformats.org/wordprocessingml/2006/main">
        <w:t xml:space="preserve">၂။သည်းခံခြင်းသည် သီလ၊ ခံနိုင်ရည်ရှိရန် လိုအပ်သည်။</w:t>
      </w:r>
    </w:p>
    <w:p/>
    <w:p>
      <w:r xmlns:w="http://schemas.openxmlformats.org/wordprocessingml/2006/main">
        <w:t xml:space="preserve">၁။ ဆာလံ ၄၆:၁၀– “ငြိမ်ဝပ်စွာနေကြလော့။ ငါသည် ဘုရားသခင်ဖြစ်ကြောင်းကို သိမှတ်ကြလော့။</w:t>
      </w:r>
    </w:p>
    <w:p/>
    <w:p>
      <w:r xmlns:w="http://schemas.openxmlformats.org/wordprocessingml/2006/main">
        <w:t xml:space="preserve">၂။ ယာကုပ် ၁:၄– “သင်တို့သည် စုံလင်ခြင်းမရှိဘဲ ပြီးပြည့်စုံခြင်းရှိစေခြင်းငှာ စိတ်ရှည်သည်းခံခြင်းရှိစေ။</w:t>
      </w:r>
    </w:p>
    <w:p/>
    <w:p>
      <w:r xmlns:w="http://schemas.openxmlformats.org/wordprocessingml/2006/main">
        <w:t xml:space="preserve">Numbers 22:22 သူသွားသောကြောင့် ဘုရားသခင်၏ အမျက်တော်ထွက်၍ ထာဝရဘုရား၏ ကောင်းကင်တမန်သည် ရန်သူကိုရန်ဘက်ပြုသော လမ်း၌ ရပ်နေ၏။ ယခု သူသည် မြည်းကိုစီးလျက်၊ ကျွန်နှစ်ယောက်လည်း ပါလေ၏။</w:t>
      </w:r>
    </w:p>
    <w:p/>
    <w:p>
      <w:r xmlns:w="http://schemas.openxmlformats.org/wordprocessingml/2006/main">
        <w:t xml:space="preserve">ဗာလမ်သည် မိမိကိုရန်ဘက်ပြုသော သခင်ဘုရား၏ ကောင်းကင်တမန်က ရပ်သောအခါ မြည်းစီးနေ၏။</w:t>
      </w:r>
    </w:p>
    <w:p/>
    <w:p>
      <w:r xmlns:w="http://schemas.openxmlformats.org/wordprocessingml/2006/main">
        <w:t xml:space="preserve">1. ကျွန်ုပ်တို့၏ဘ၀တွင် မြင့်မြတ်သောဝင်ရောက်စွက်ဖက်မှုကို အသိအမှတ်ပြုရန် သင်ယူပါ။</w:t>
      </w:r>
    </w:p>
    <w:p/>
    <w:p>
      <w:r xmlns:w="http://schemas.openxmlformats.org/wordprocessingml/2006/main">
        <w:t xml:space="preserve">2. ကျွန်ုပ်တို့၏ယုံကြည်ခြင်းခရီးတွင် အတားအဆီးများကို ကျော်လွှားပါ။</w:t>
      </w:r>
    </w:p>
    <w:p/>
    <w:p>
      <w:r xmlns:w="http://schemas.openxmlformats.org/wordprocessingml/2006/main">
        <w:t xml:space="preserve">1. Isaiah 30:21 “လက်ျာဘက်လှည့်၍ လက်ဝဲဘက်သို့ လှည့်သောအခါ၊ ဤလမ်းသည် ဤလမ်း၌ ကျင်လည်လော့” ဟူသော စကားသည် သင့်နောက်၌ ကြားရလိမ့်မည်။</w:t>
      </w:r>
    </w:p>
    <w:p/>
    <w:p>
      <w:r xmlns:w="http://schemas.openxmlformats.org/wordprocessingml/2006/main">
        <w:t xml:space="preserve">၂။ ဟေဗြဲ ၁၂း၁-၂၊ ထို့ကြောင့်၊ ငါတို့သည် အလွန်ကြီးစွာသော မိုဃ်းတိမ်ဖြင့် ဝန်းရံလျက်ရှိသောကြောင့်၊ ငါတို့သည် ခပ်သိမ်းသော အလေးချိန်တို့ကို ပယ်ရှားကြကုန်အံ့၊ အလွန်နီးကပ်စွာ တွယ်ကပ်နေသော ဒုစရိုက်အပြစ်ကို ခံနိုင်ရည်ရှိ၍ ပြေးကြကုန်အံ့၊ ရှေ့တော်၌တင်ထားသော ဝမ်းမြောက်ခြင်းအတွက် လက်ဝါးကပ်တိုင်ကိုခံနိုင်ရည်ရှိ၍ အရှက်ကိုမထီမဲ့မြင်ပြု၍ ဘုရားသခင်၏ပလ္လင်တော်လက်ျာဘက်၌ ထိုင်နေတော်မူသော ကျွန်ုပ်တို့၏ယုံကြည်ခြင်းကို တည်ထောင်သူနှင့် ပြီးပြည့်စုံသောယေရှုကို ကျွန်ုပ်တို့ရှေ့မှောက်တွင် ကြည့်ရှုတော်မူပါ။</w:t>
      </w:r>
    </w:p>
    <w:p/>
    <w:p>
      <w:r xmlns:w="http://schemas.openxmlformats.org/wordprocessingml/2006/main">
        <w:t xml:space="preserve">Numbers 22:23 မြည်းသည် လမ်း၌ရပ်နေသော ထာဝရဘုရား၏ ကောင်းကင်တမန်ကိုမြင်၍ ထားကိုကိုင်လျက်၊ မြည်းသည် လမ်းလွှဲ၍ တောသို့သွားသဖြင့်၊ ဗာလမ်သည် မြည်းကို လှည့်၍ ရိုက်လေ၏။ လမ်းထဲသို့သူမ။</w:t>
      </w:r>
    </w:p>
    <w:p/>
    <w:p>
      <w:r xmlns:w="http://schemas.openxmlformats.org/wordprocessingml/2006/main">
        <w:t xml:space="preserve">ဗာလမ်သည် လမ်းခရီး၌ ထာဝရဘုရား၏ ကောင်းကင်တမန် ပေါ်လာ၍ သူတို့၏လမ်းကို ပိတ်ဆို့သောအခါ၊ ကောင်းကင်တမန်ကို ရှောင်ရန် မြည်းသည် လှည့်သွားသော်လည်း၊ ဗာလမ်သည် နောက်ပြန်လှည့်ရန် ကြိုးစားသဖြင့် မြည်းကို ရိုက်လေ၏။</w:t>
      </w:r>
    </w:p>
    <w:p/>
    <w:p>
      <w:r xmlns:w="http://schemas.openxmlformats.org/wordprocessingml/2006/main">
        <w:t xml:space="preserve">1. နာခံခြင်း၏ တန်ခိုး- ဘုရားသခင်သည် ကျွန်ုပ်တို့၏ နာခံမှုအားဖြင့် မည်သို့လုပ်ဆောင်သည်။</w:t>
      </w:r>
    </w:p>
    <w:p/>
    <w:p>
      <w:r xmlns:w="http://schemas.openxmlformats.org/wordprocessingml/2006/main">
        <w:t xml:space="preserve">2. ပိုင်းခြားသိမြင်မှုနှလုံးသား - ကျွန်ုပ်တို့၏အသက်တာတွင် ဘုရားသခင်ထံတော်မှ အသိအမှတ်ပြုရန် သင်ယူခြင်း။</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1 Samuel 15:22 ရှမွေလကလည်း၊ ထာဝရဘုရား၏ အမိန့်တော်ကို နာခံသကဲ့သို့၊ ယဇ်ပူဇော်ခြင်းထက်၊ နာခံခြင်းသည် သိုးထီးဆီဥထက် သာ၍ကောင်း၏။</w:t>
      </w:r>
    </w:p>
    <w:p/>
    <w:p>
      <w:r xmlns:w="http://schemas.openxmlformats.org/wordprocessingml/2006/main">
        <w:t xml:space="preserve">Numbers 22:24 ထာ​ဝ​ရ​ဘု​ရား​၏​ကောင်း​ကင်​တ​မန်​မူ​ကား၊ စ​ပျစ်​ဥ​ယျာဉ်​၏​လမ်း၊ ဤ​ဘက်​တွင်​တံ​တိုင်း၊ ထို​ဘက်​တွင်​တံ​တိုင်း​ရပ်​နေ​၏။</w:t>
      </w:r>
    </w:p>
    <w:p/>
    <w:p>
      <w:r xmlns:w="http://schemas.openxmlformats.org/wordprocessingml/2006/main">
        <w:t xml:space="preserve">ထာ​ဝ​ရ​ဘု​ရား​၏​ကောင်း​ကင်​တ​မန်​သည် ဗာ​လမ်​၏​သွား​ရာ​လမ်း​ကို တစ်ဖက်​တစ်​ဘက်​၌​တံ​တိုင်း​များ​ဖြင့် ပိတ်ဆို့​ထား​၏။</w:t>
      </w:r>
    </w:p>
    <w:p/>
    <w:p>
      <w:r xmlns:w="http://schemas.openxmlformats.org/wordprocessingml/2006/main">
        <w:t xml:space="preserve">1. ဘုရားသခင်သည် ကျွန်ုပ်တို့ကို အမြဲစောင့်ကြည့်နေပြီး ကျွန်ုပ်တို့အား အန္တရာယ်မှ ကာကွယ်ပေးပါသည်။</w:t>
      </w:r>
    </w:p>
    <w:p/>
    <w:p>
      <w:r xmlns:w="http://schemas.openxmlformats.org/wordprocessingml/2006/main">
        <w:t xml:space="preserve">၂။ ကျွန်ုပ်တို့ဆုံးဖြတ်ချက်များချရာတွင် ဘုရားသခင်၏လမ်းညွှန်မှုကို ကျွန်ုပ်တို့အမြဲရှာသင့်သည်။</w:t>
      </w:r>
    </w:p>
    <w:p/>
    <w:p>
      <w:r xmlns:w="http://schemas.openxmlformats.org/wordprocessingml/2006/main">
        <w:t xml:space="preserve">1. ဆာလံ 91:11-12 - အကြောင်းမူကား၊ သင်၏ခြေကို ကျောက်နှင့်မထိမခိုက်စေခြင်းငှာ၊ သင်၏လမ်းရှိသမျှတို့၌ စောင့်မခြင်းငှါ ကောင်းကင်တမန်တို့ကို မှာထားတော်မူလိမ့်မည်။</w:t>
      </w:r>
    </w:p>
    <w:p/>
    <w:p>
      <w:r xmlns:w="http://schemas.openxmlformats.org/wordprocessingml/2006/main">
        <w:t xml:space="preserve">2. သုတ္တံကျမ်း 3:5-6 - "ထာဝရဘုရားကို စိတ်နှလုံးအကြွင်းမဲ့ကိုးစားလော့။ ကိုယ်ဥာဏ်ကို အားမကိုးနှင့်။ သင်၏လမ်းခရီးရှိသမျှတို့၌ ဘုရားသခင်ကို ဝန်ခံလော့။</w:t>
      </w:r>
    </w:p>
    <w:p/>
    <w:p>
      <w:r xmlns:w="http://schemas.openxmlformats.org/wordprocessingml/2006/main">
        <w:t xml:space="preserve">Numbers 22:25 မြည်းသည် ထာဝရဘုရား၏ ကောင်းကင်တမန်ကိုမြင်သောအခါ၊ ဗာလမ်၏ခြေကို မြို့ရိုးနှင့်ထိ၍ နံရံနှင့်ရိုက်သဖြင့်၊</w:t>
      </w:r>
    </w:p>
    <w:p/>
    <w:p>
      <w:r xmlns:w="http://schemas.openxmlformats.org/wordprocessingml/2006/main">
        <w:t xml:space="preserve">ဗာလမ်၏မနာခံခြင်းသည် သူ၏အပြစ်ဒဏ်ကို ဖြစ်ပေါ်စေသည်။</w:t>
      </w:r>
    </w:p>
    <w:p/>
    <w:p>
      <w:r xmlns:w="http://schemas.openxmlformats.org/wordprocessingml/2006/main">
        <w:t xml:space="preserve">၁– ဘုရားသခင်သည် မထီမဲ့မြင်ပြုမည်မဟုတ်ပါ။—ဂလာတိ ၆:၇</w:t>
      </w:r>
    </w:p>
    <w:p/>
    <w:p>
      <w:r xmlns:w="http://schemas.openxmlformats.org/wordprocessingml/2006/main">
        <w:t xml:space="preserve">၂– ကျွန်ုပ်တို့သည် သခင်ဘုရားကို နာခံရမည်။— ၁ ဓမ္မရာဇဝင် ၁၅:၂၂</w:t>
      </w:r>
    </w:p>
    <w:p/>
    <w:p>
      <w:r xmlns:w="http://schemas.openxmlformats.org/wordprocessingml/2006/main">
        <w:t xml:space="preserve">1: Proverbs 17:3 - အနုအိုးသည် ငွေဘို့ဖြစ်၍၊ ရွှေဘို့ မီးဖိုဖြစ်၏။ ထာဝရဘုရားမူကား၊ စိတ်နှလုံးတို့ကို စုံစမ်းတော်မူ၏။</w:t>
      </w:r>
    </w:p>
    <w:p/>
    <w:p>
      <w:r xmlns:w="http://schemas.openxmlformats.org/wordprocessingml/2006/main">
        <w:t xml:space="preserve">2: Isaiah 55:8 - အကြောင်းမူကား၊ ငါ၏အကြံအစည်သည် သင်တို့၏အကြံအစည်မဟုတ်၊ သင်တို့၏အကျင့်လည်းမဟုတ်၊ ငါ၏အကျင့်လည်းမဟုတ်ဟု ထာဝရဘုရားမိန့်တော်မူ၏။</w:t>
      </w:r>
    </w:p>
    <w:p/>
    <w:p>
      <w:r xmlns:w="http://schemas.openxmlformats.org/wordprocessingml/2006/main">
        <w:t xml:space="preserve">Numbers 22:26 ထာ​ဝ​ရ​ဘု​ရား​၏​ကောင်း​ကင်​တ​မန်​သည် ဝေး​၍​လက်​ယာ​ဘက်​သို့​မ​လှည့်​နိုင်​ရာ​လက်​ဝဲ​ဘက်​သို့​မ​သွား​ဘဲ ကျဉ်း​မြောင်း​သော​အ​ရပ်​၌​ရပ်​နေ​၏။</w:t>
      </w:r>
    </w:p>
    <w:p/>
    <w:p>
      <w:r xmlns:w="http://schemas.openxmlformats.org/wordprocessingml/2006/main">
        <w:t xml:space="preserve">ထာ​ဝ​ရ​ဘု​ရား​၏​ကောင်း​ကင်​တ​မန်​သည် လွတ်​မြောက်​ရန်​မ​လမ်း​ကျဉ်း​သော​အ​ရပ်​၌​ရပ်​နေ​၏။</w:t>
      </w:r>
    </w:p>
    <w:p/>
    <w:p>
      <w:r xmlns:w="http://schemas.openxmlformats.org/wordprocessingml/2006/main">
        <w:t xml:space="preserve">1. ကျွန်ုပ်တို့ အခက်အခဲများနှင့် ရင်ဆိုင်ရသောအခါ ဘုရားသခင်သည် ကျွန်ုပ်တို့နှင့်အတူ လမ်းပြပေးပါသည်။</w:t>
      </w:r>
    </w:p>
    <w:p/>
    <w:p>
      <w:r xmlns:w="http://schemas.openxmlformats.org/wordprocessingml/2006/main">
        <w:t xml:space="preserve">၂။ ကျွန်ုပ်တို့သည် တင်းကျပ်သောနေရာတွင် ရှိနေသည့်တိုင် ဘုရားသခင်၏ လမ်းညွှန်မှုကို ယုံကြည်ရမည်။</w:t>
      </w:r>
    </w:p>
    <w:p/>
    <w:p>
      <w:r xmlns:w="http://schemas.openxmlformats.org/wordprocessingml/2006/main">
        <w:t xml:space="preserve">၁။ ဆာလံ ၃၂:၈၊ “သင်သွားရမည့်လမ်းကို ငါသွန်သင်၍ ဆုံးမသွန်သင်မည်။</w:t>
      </w:r>
    </w:p>
    <w:p/>
    <w:p>
      <w:r xmlns:w="http://schemas.openxmlformats.org/wordprocessingml/2006/main">
        <w:t xml:space="preserve">၂။ ဟေရှာယ ၂၆:၃၊ “သင်တို့၌ ခိုလှုံသောကြောင့်၊ စိတ်စွဲလမ်းသောသူကို စုံလင်သောငြိမ်သက်ခြင်း၌ ထားတော်မူပါ။</w:t>
      </w:r>
    </w:p>
    <w:p/>
    <w:p>
      <w:r xmlns:w="http://schemas.openxmlformats.org/wordprocessingml/2006/main">
        <w:t xml:space="preserve">Numbers 22:27 မြည်းသည် ထာဝရဘုရား၏ ကောင်းကင်တမန်ကိုမြင်သောအခါ၊ ဗာလမ်အောက်၌ ပြပ်ဝပ်သဖြင့်၊ ဗာလမ်သည် အမျက်ထွက်၍ မြည်းကို လှံနှင့်ရိုက်လေ၏။</w:t>
      </w:r>
    </w:p>
    <w:p/>
    <w:p>
      <w:r xmlns:w="http://schemas.openxmlformats.org/wordprocessingml/2006/main">
        <w:t xml:space="preserve">ဗာလမ်၏မောက်မာမှုနှင့် နှိမ့်ချမှုကင်းမဲ့မှုကြောင့် ပြစ်ဒဏ်စီရင်ခြင်းခံရသည်။</w:t>
      </w:r>
    </w:p>
    <w:p/>
    <w:p>
      <w:r xmlns:w="http://schemas.openxmlformats.org/wordprocessingml/2006/main">
        <w:t xml:space="preserve">1. မာနသည် ကျဆုံးခြင်းသို့မရောက်မီ- ဗာလမ်ပုံပြင်။</w:t>
      </w:r>
    </w:p>
    <w:p/>
    <w:p>
      <w:r xmlns:w="http://schemas.openxmlformats.org/wordprocessingml/2006/main">
        <w:t xml:space="preserve">2. နှိမ့်ချမှု၏အရေးကြီးမှု- ဗာလမ်၏အမှားမှ သင်ယူပါ။</w:t>
      </w:r>
    </w:p>
    <w:p/>
    <w:p>
      <w:r xmlns:w="http://schemas.openxmlformats.org/wordprocessingml/2006/main">
        <w:t xml:space="preserve">၁။ ယာကုပ် ၄:၆ - “မာနကြီးသောသူကို ဘုရားသခင်သည် ဆီးတားသော်လည်း နှိမ့်ချသောသူတို့၌ ကျေးဇူးတော်ကို ပေးတော်မူ၏။</w:t>
      </w:r>
    </w:p>
    <w:p/>
    <w:p>
      <w:r xmlns:w="http://schemas.openxmlformats.org/wordprocessingml/2006/main">
        <w:t xml:space="preserve">၂။ သုတ္တံ ၁၆:၁၈ - “မာနသည် ပျက်စီးခြင်းသို့မရောက်၊ မာနထောင်လွှားသောစိတ်သည် လဲတတ်၏။</w:t>
      </w:r>
    </w:p>
    <w:p/>
    <w:p>
      <w:r xmlns:w="http://schemas.openxmlformats.org/wordprocessingml/2006/main">
        <w:t xml:space="preserve">Numbers 22:28 ထာ​ဝ​ရ​ဘု​ရား​သည် မြည်း​၏​ပါး​စပ်​ကို​ဖွင့်​ပေး​တော်​မူ​သော​အ​ခါ ဗာ​လမ်​အား``ဤ​သုံး​ကြိမ်​မြောက်​အ​ကျွန်ုပ်​ကို​အ​ဘယ်​သို့​ပြု​သ​နည်း။</w:t>
      </w:r>
    </w:p>
    <w:p/>
    <w:p>
      <w:r xmlns:w="http://schemas.openxmlformats.org/wordprocessingml/2006/main">
        <w:t xml:space="preserve">ဗာလမ်သည် မြည်းကို သုံးကြိမ်ရိုက်သဖြင့်၊ ထာဝရဘုရားသည် မြည်းပါးစပ်ကိုဖွင့်၍ ဗာလမ်ကို အဘယ်ကြောင့် ထိုသို့ပြုသနည်းဟု မေးလေ၏။</w:t>
      </w:r>
    </w:p>
    <w:p/>
    <w:p>
      <w:r xmlns:w="http://schemas.openxmlformats.org/wordprocessingml/2006/main">
        <w:t xml:space="preserve">၁။ “နှိမ့်ချသောသူတို့၏ အော်ဟစ်သံကို ထာဝရဘုရား ကြားတော်မူသည်”၊</w:t>
      </w:r>
    </w:p>
    <w:p/>
    <w:p>
      <w:r xmlns:w="http://schemas.openxmlformats.org/wordprocessingml/2006/main">
        <w:t xml:space="preserve">2. "ဘုရားသခင့်ပုံမှန်မဟုတ်သောဝင်ရောက်စွက်ဖက်မှုများ"</w:t>
      </w:r>
    </w:p>
    <w:p/>
    <w:p>
      <w:r xmlns:w="http://schemas.openxmlformats.org/wordprocessingml/2006/main">
        <w:t xml:space="preserve">၁။ ဆာလံ ၃၄:၁၈– “ထာဝရဘုရားသည် နှလုံးကြေကွဲသောသူတို့နှင့် နီးတော်မူ၍ စိတ်နှိမ့်ချသောသူတို့ကို ကယ်တင်တော်မူ၏။</w:t>
      </w:r>
    </w:p>
    <w:p/>
    <w:p>
      <w:r xmlns:w="http://schemas.openxmlformats.org/wordprocessingml/2006/main">
        <w:t xml:space="preserve">၂။ မဿဲ ၅:၅– “နှိမ့်ချသောသူတို့သည် မင်္ဂလာရှိကြ၏။ အကြောင်းမူကား၊ သူတို့သည် မြေကြီးကို အမွေခံရကြလိမ့်မည်။</w:t>
      </w:r>
    </w:p>
    <w:p/>
    <w:p>
      <w:r xmlns:w="http://schemas.openxmlformats.org/wordprocessingml/2006/main">
        <w:t xml:space="preserve">Numbers 22:29 ဗာလမ်က၊ သင်သည် ငါ့ကို ပြက်ရယ်ပြုသောကြောင့်၊ ငါ့လက်၌ ဓားတစ်ချောင်းရှိပါသည်ဟု မြည်းအား ဆို၏။</w:t>
      </w:r>
    </w:p>
    <w:p/>
    <w:p>
      <w:r xmlns:w="http://schemas.openxmlformats.org/wordprocessingml/2006/main">
        <w:t xml:space="preserve">ဗာလမ်သည် မြည်းနှင့်စကားပြောသောကြောင့် ဒေါသထွက်ကာ ဓားဖြင့်သတ်ရန် ဆန္ဒရှိခဲ့သည်။</w:t>
      </w:r>
    </w:p>
    <w:p/>
    <w:p>
      <w:r xmlns:w="http://schemas.openxmlformats.org/wordprocessingml/2006/main">
        <w:t xml:space="preserve">1. စကား၏ အစွမ်း- စကားလုံးများ လွဲမှားခြင်း၏ အန္တရာယ်</w:t>
      </w:r>
    </w:p>
    <w:p/>
    <w:p>
      <w:r xmlns:w="http://schemas.openxmlformats.org/wordprocessingml/2006/main">
        <w:t xml:space="preserve">2. ဗာလမ်ထံမှ စိတ်ရှည်ခြင်းကို သင်ယူခြင်း- ဒေါသဖြစ်ရန် နှေးကွေးခြင်း။</w:t>
      </w:r>
    </w:p>
    <w:p/>
    <w:p>
      <w:r xmlns:w="http://schemas.openxmlformats.org/wordprocessingml/2006/main">
        <w:t xml:space="preserve">၁။ ယာကုပ် ၁:၁၉-၂၀– “ချစ်သောညီအစ်ကိုတို့၊ ဤအရာကို သိမှတ်ကြလော့။ လူအပေါင်းတို့သည် ကြားရန်မြန်စေ၊ ပြောရန်နှေး၊ ဒေါသနှေးစေ၊ လူ၏အမျက်သည် ဘုရားသခင်၏ ဖြောင့်မတ်ခြင်းတရားကို မဖြစ်ပေါ်စေပါ။</w:t>
      </w:r>
    </w:p>
    <w:p/>
    <w:p>
      <w:r xmlns:w="http://schemas.openxmlformats.org/wordprocessingml/2006/main">
        <w:t xml:space="preserve">2. သုတ္တံကျမ်း 15:1– “နူးညံ့သောစကားသည် အမျက်ကို ငြိမ်းစေတတ်၏။ ကြမ်းတမ်းသောစကားမူကား အမျက်ကိုနှိုးဆော်တတ်၏။</w:t>
      </w:r>
    </w:p>
    <w:p/>
    <w:p>
      <w:r xmlns:w="http://schemas.openxmlformats.org/wordprocessingml/2006/main">
        <w:t xml:space="preserve">Numbers 22:30 မြည်း​က၊ ငါ​သည် မင်း​ဖြစ်​စဉ်​က​စ​၍ ယ​နေ့​တိုင်​အောင် သင်​စီး​လာ​သော​မြည်း​၏​မြည်း​ဖြစ်​သည်​မဟုတ်​လော။ ငါ မင်းကို အဲဒီလို မလုပ်ဖူးလား။ မဟုတ်ဘူး၊</w:t>
      </w:r>
    </w:p>
    <w:p/>
    <w:p>
      <w:r xmlns:w="http://schemas.openxmlformats.org/wordprocessingml/2006/main">
        <w:t xml:space="preserve">ဗာလမ်၏မြည်းသည် ယခင်ကထက် အဘယ်ကြောင့် ကွာခြားသနည်းဟု မေး၏။ ဗာလမ်က အဲဒါမရှိဘူးလို့ တုံ့ပြန်တယ်။</w:t>
      </w:r>
    </w:p>
    <w:p/>
    <w:p>
      <w:r xmlns:w="http://schemas.openxmlformats.org/wordprocessingml/2006/main">
        <w:t xml:space="preserve">1. နှိမ့်ချမှုစွမ်းအား- ဗာလမ်နှင့် သူ၏မြည်းထံမှ သင်ယူခြင်း။</w:t>
      </w:r>
    </w:p>
    <w:p/>
    <w:p>
      <w:r xmlns:w="http://schemas.openxmlformats.org/wordprocessingml/2006/main">
        <w:t xml:space="preserve">2. ချစ်ခြင်းမေတ္တာတန်ခိုး- ဗာလမ်မြည်းသည် သူ့ကိုကယ်တင်ရန် မည်သို့ဝင်ရောက်စွက်ဖက်ခဲ့သနည်း။</w:t>
      </w:r>
    </w:p>
    <w:p/>
    <w:p>
      <w:r xmlns:w="http://schemas.openxmlformats.org/wordprocessingml/2006/main">
        <w:t xml:space="preserve">1. သုတ္တံ 15:33 - "ထာဝရဘုရားကိုကြောက်ရွံ့သောသဘောသည် ပညာ၏သွန်သင်ခြင်းပေတည်း။ ဂုဏ်အသရေရှေ့မှာ နှိမ့်ချခြင်းဖြစ်၏။"</w:t>
      </w:r>
    </w:p>
    <w:p/>
    <w:p>
      <w:r xmlns:w="http://schemas.openxmlformats.org/wordprocessingml/2006/main">
        <w:t xml:space="preserve">၂။ ၁ယော ၄း၇-၈ - “ချစ်သူတို့၊ ငါတို့သည် အချင်းချင်း ချစ်ကြကုန်အံ့၊ အကြောင်းမူကား၊ ချစ်ခြင်းမေတ္တာသည် ဘုရားသခင်နှင့်စပ်ဆိုင်၍၊ ချစ်သောသူအပေါင်းတို့သည် ဘုရားသခင်နှင့် မွေးဖွား၍ ဘုရားသခင်ကို သိကြ၏။ ချစ်သောသူသည် ဘုရားသခင်ကို မသိသောကြောင့်၊ အချစ်။"</w:t>
      </w:r>
    </w:p>
    <w:p/>
    <w:p>
      <w:r xmlns:w="http://schemas.openxmlformats.org/wordprocessingml/2006/main">
        <w:t xml:space="preserve">Numbers 22:31 ထာ​ဝ​ရ​ဘု​ရား​သည် ဗာ​လမ်​၏​မျက်​စိ​ကို​ဖွင့်​တော်​မူ​သော​အ​ခါ ထာ​ဝ​ရ​ဘု​ရား​၏​ကောင်း​ကင်​တ​မန်​သည် လမ်း​၌​ရပ်​လျက်​နေ​တော်​မူ​သော​ဓား​ကို​လက်​၌​ဆွဲ​ထား​သည်​ကို​မြင်​တော်​မူ​၍​ဦး​ခေါင်း​ကို​ငုံ့​၍​ဝပ်​လျက်၊</w:t>
      </w:r>
    </w:p>
    <w:p/>
    <w:p>
      <w:r xmlns:w="http://schemas.openxmlformats.org/wordprocessingml/2006/main">
        <w:t xml:space="preserve">ထာ ဝ ရ ဘု ရား သည် ဗာ လမ် ၏ မျက် စိ ကို ဖွင့် ၍ ထာ ဝ ရ ဘု ရား ၏ ကောင်း ကင် တ မန် သည် ဆွဲ ဆောင် သော ဓား ဖြင့် လမ်း ၌ ရပ် နေ သည် ကို မြင် စေ တော် မူ ၏။</w:t>
      </w:r>
    </w:p>
    <w:p/>
    <w:p>
      <w:r xmlns:w="http://schemas.openxmlformats.org/wordprocessingml/2006/main">
        <w:t xml:space="preserve">1. ဘုရားသခင်၏မျက်မှောက်တော်သည် မျှော်လင့်မထားသောနည်းလမ်းများဖြင့် ထင်ရှားသည်။</w:t>
      </w:r>
    </w:p>
    <w:p/>
    <w:p>
      <w:r xmlns:w="http://schemas.openxmlformats.org/wordprocessingml/2006/main">
        <w:t xml:space="preserve">၂။ ဘုရားသခင်၏တန်ခိုးတော်သည် ကျွန်ုပ်တို့အား နှိမ့်ချမှုဆီသို့ ပို့ဆောင်သင့်သည်။</w:t>
      </w:r>
    </w:p>
    <w:p/>
    <w:p>
      <w:r xmlns:w="http://schemas.openxmlformats.org/wordprocessingml/2006/main">
        <w:t xml:space="preserve">၁။ ဟေရှာယ ၆:၁-၅ သခင်ယေရှုသည် သူ၏ဘုန်းအသရေကိုမြင်လျှင် ကျွန်ုပ်တို့အား နှိမ့်ချမှုဆီသို့ ဦးတည်စေသည်။</w:t>
      </w:r>
    </w:p>
    <w:p/>
    <w:p>
      <w:r xmlns:w="http://schemas.openxmlformats.org/wordprocessingml/2006/main">
        <w:t xml:space="preserve">2. ကမ္ဘာဦး 32:24-28 ဘုရားသခင်သည် ကိုယ်တော်ကိုရှာသောသူတို့အား ကိုယ်တော်ကိုပြတော်မူ၏။</w:t>
      </w:r>
    </w:p>
    <w:p/>
    <w:p>
      <w:r xmlns:w="http://schemas.openxmlformats.org/wordprocessingml/2006/main">
        <w:t xml:space="preserve">Numbers 22:32 ထာ​ဝ​ရ​ဘု​ရား​၏​ကောင်း​ကင်​တ​မန်​က၊ သင်​၏​မြည်း​ကို​အ​ဘယ်​ကြောင့် ဤ​သုံး​ကြိမ်​တိုင်​အောင်​ရိုက်​သ​နည်း။ သင်၏လမ်းသည် ငါ့ရှေ့မှာ ကောက်ကျစ်သောကြောင့်၊ သင့်ကိုဆီးတားခြင်းငှါ ငါထွက်သွား၏။</w:t>
      </w:r>
    </w:p>
    <w:p/>
    <w:p>
      <w:r xmlns:w="http://schemas.openxmlformats.org/wordprocessingml/2006/main">
        <w:t xml:space="preserve">ထာဝရဘုရား၏ ကောင်းကင်တမန်သည် မြည်းကို အဘယ်ကြောင့် သုံးကြိမ်ရိုက်သနည်းဟု ဗာလမ်အား မေး၏။</w:t>
      </w:r>
    </w:p>
    <w:p/>
    <w:p>
      <w:r xmlns:w="http://schemas.openxmlformats.org/wordprocessingml/2006/main">
        <w:t xml:space="preserve">၁။ ဘုရားသခင်သည် ကျွန်ုပ်တို့၏အသက်တာကို မသိသည့်အခါတွင်ပင် ဘုရားသခင်သည် ကျွန်ုပ်တို့၏အသက်တာကို ထိန်းချုပ်ထားသည်။</w:t>
      </w:r>
    </w:p>
    <w:p/>
    <w:p>
      <w:r xmlns:w="http://schemas.openxmlformats.org/wordprocessingml/2006/main">
        <w:t xml:space="preserve">၂။ ဘုရားသခင်သည် ကျွန်ုပ်တို့ကို ဂရုစိုက်ပြီး ကျွန်ုပ်တို့ကို အသိအမှတ်မပြုသည့်တိုင် သတိထားပါ။</w:t>
      </w:r>
    </w:p>
    <w:p/>
    <w:p>
      <w:r xmlns:w="http://schemas.openxmlformats.org/wordprocessingml/2006/main">
        <w:t xml:space="preserve">1. Isaiah 55:8-9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Proverbs 16:9 လူ၏စိတ်နှလုံးသည် မိမိသွားရာလမ်းကို ကြံစည်တတ်၏။ သို့သော်လည်း၊</w:t>
      </w:r>
    </w:p>
    <w:p/>
    <w:p>
      <w:r xmlns:w="http://schemas.openxmlformats.org/wordprocessingml/2006/main">
        <w:t xml:space="preserve">Numbers 22:33 မြည်းသည် ငါ့ကိုမြင်၍ သုံးကြိမ်တိုင်တိုင် လှည့်ပြန်၏။ သူသည် ငါ့ထံမှမလွှဲလျှင် ယခုပင် သင့်ကိုသတ်၍ အသက်ရှင်လျက် ကယ်တင်ပြီ။</w:t>
      </w:r>
    </w:p>
    <w:p/>
    <w:p>
      <w:r xmlns:w="http://schemas.openxmlformats.org/wordprocessingml/2006/main">
        <w:t xml:space="preserve">မြည်းသည် ဘုရားသခင်၏မျက်မှောက်တော်ကို အသိအမှတ်ပြုပြီး ဗာလမ်အား အန္တရာယ်မှ ကာကွယ်ပေးခဲ့သည်။</w:t>
      </w:r>
    </w:p>
    <w:p/>
    <w:p>
      <w:r xmlns:w="http://schemas.openxmlformats.org/wordprocessingml/2006/main">
        <w:t xml:space="preserve">၁။ မျှော်လင့်မထားသောနေရာများတွင် ဘုရားသခင်၏တန်ခိုးတော်</w:t>
      </w:r>
    </w:p>
    <w:p/>
    <w:p>
      <w:r xmlns:w="http://schemas.openxmlformats.org/wordprocessingml/2006/main">
        <w:t xml:space="preserve">၂။ ကျွန်ုပ်တို့၏အသက်တာတွင် ဘုရားသခင့်အသံတော်ကို အသိအမှတ်ပြုခြင်း။</w:t>
      </w:r>
    </w:p>
    <w:p/>
    <w:p>
      <w:r xmlns:w="http://schemas.openxmlformats.org/wordprocessingml/2006/main">
        <w:t xml:space="preserve">၁။ ဆာလံ ၄၆:၁၀ - “ငြိမ်ဝပ်စွာနေကြလော့။ ငါသည် ဘုရားသခင်ဖြစ်ကြောင်းကို သိမှတ်ကြလော့။</w:t>
      </w:r>
    </w:p>
    <w:p/>
    <w:p>
      <w:r xmlns:w="http://schemas.openxmlformats.org/wordprocessingml/2006/main">
        <w:t xml:space="preserve">2. Isaiah 40:31 - "ထာဝရဘုရားကို မြော်လင့်သောသူတို့မူကား၊ ခွန်အားကို အားသစ်လောင်းကြလိမ့်မည်။</w:t>
      </w:r>
    </w:p>
    <w:p/>
    <w:p>
      <w:r xmlns:w="http://schemas.openxmlformats.org/wordprocessingml/2006/main">
        <w:t xml:space="preserve">Numbers 22:34 ဗာလမ်ကလည်း၊ ငါပြစ်မှားပါပြီ။ အကြောင်းမူကား၊ သင်သည် ငါ့တဘက်၌ ရပ်နေသည်ကို ငါမသိ။ ထို့ကြောင့် ယခုပင် မင်းကို မနှစ်သက်လျှင် ငါပြန်ယူမည်။</w:t>
      </w:r>
    </w:p>
    <w:p/>
    <w:p>
      <w:r xmlns:w="http://schemas.openxmlformats.org/wordprocessingml/2006/main">
        <w:t xml:space="preserve">ထာဝရဘုရား၏ ကောင်းကင်တမန်သည် ဗာလမ်တဘက်၌ ရပ်နေသော်လည်း၊</w:t>
      </w:r>
    </w:p>
    <w:p/>
    <w:p>
      <w:r xmlns:w="http://schemas.openxmlformats.org/wordprocessingml/2006/main">
        <w:t xml:space="preserve">၁။ ဘုရားသခင်ရှိနေခြင်းသည် ကျွန်ုပ်တို့၏အသက်တာတွင် ပထမဦးစားပေးဖြစ်သင့်သည်။</w:t>
      </w:r>
    </w:p>
    <w:p/>
    <w:p>
      <w:r xmlns:w="http://schemas.openxmlformats.org/wordprocessingml/2006/main">
        <w:t xml:space="preserve">၂။ ဘုရားသခင့်အလိုတော်ကို အသိအမှတ်ပြုခြင်းသည် သစ္စာရှိနောက်လိုက်တစ်ဦးဖြစ်ခြင်း၏ အရေးကြီးသောအစိတ်အပိုင်းတစ်ခုဖြစ်သည်။</w:t>
      </w:r>
    </w:p>
    <w:p/>
    <w:p>
      <w:r xmlns:w="http://schemas.openxmlformats.org/wordprocessingml/2006/main">
        <w:t xml:space="preserve">1. ဆာလံ 16:8 ထာဝရဘုရားသည် ငါ့ရှေ့မှာ အစဉ်အမြဲထားပြီ။</w:t>
      </w:r>
    </w:p>
    <w:p/>
    <w:p>
      <w:r xmlns:w="http://schemas.openxmlformats.org/wordprocessingml/2006/main">
        <w:t xml:space="preserve">2. ဧဖက် 5:15-17 - သင်သည် လူမိုက်ကဲ့သို့မဟုတ်ဘဲ၊ ပညာရှိကဲ့သို့၊ ကာလအချိန်ကို ရွေးနှုတ်ခြင်းငှါ၊ နေ့ရက်ကာလသည် ဆိုးသောကြောင့်၊ သို့​ဖြစ်​၍​သင်​တို့​သည် ပညာ​မဲ့​မ​ရှိ​ကြ​နှင့်၊ ထာ​ဝ​ရ​ဘု​ရား​၏​အ​လို​တော်​အ​ဘယ်​သို့​ဖြစ်​တော်​မူ​သည်​ကို သိ​မှတ်​ကြ​လော့။</w:t>
      </w:r>
    </w:p>
    <w:p/>
    <w:p>
      <w:r xmlns:w="http://schemas.openxmlformats.org/wordprocessingml/2006/main">
        <w:t xml:space="preserve">Numbers 22:35 ထာ​ဝ​ရ​ဘု​ရား​၏​ကောင်း​ကင်​တ​မန်​က၊ လူ​တို့​နှင့်​အ​တူ သွား​လော့။ သင်​ပြော​ရ​သော​နှုတ်​က​ပတ်​ကို​သာ​ပြော​လော့။ ဗာလမ်သည် ဗာလက်မင်းတို့နှင့် လိုက်လေ၏။</w:t>
      </w:r>
    </w:p>
    <w:p/>
    <w:p>
      <w:r xmlns:w="http://schemas.openxmlformats.org/wordprocessingml/2006/main">
        <w:t xml:space="preserve">ဗာလမ်​ကို ဗာလက်မင်း​တွေ​နဲ့ လိုက်​ဖို့၊ ကောင်းကင်​တမန်​ပြော​တဲ့​စကားတွေကိုသာ ပြောဖို့၊</w:t>
      </w:r>
    </w:p>
    <w:p/>
    <w:p>
      <w:r xmlns:w="http://schemas.openxmlformats.org/wordprocessingml/2006/main">
        <w:t xml:space="preserve">1. ဘုရားသခင်သည် ကျွန်ုပ်တို့အား စကားပြောပြီး ကျွန်ုပ်တို့ကို နာခံရန် မျှော်လင့်သည်။</w:t>
      </w:r>
    </w:p>
    <w:p/>
    <w:p>
      <w:r xmlns:w="http://schemas.openxmlformats.org/wordprocessingml/2006/main">
        <w:t xml:space="preserve">2. ကျွန်ုပ်တို့သည် သခင်ဘုရား၏ နှုတ်ကပတ်တော်ကို အမြဲလိုက်နာသင့်သည်။</w:t>
      </w:r>
    </w:p>
    <w:p/>
    <w:p>
      <w:r xmlns:w="http://schemas.openxmlformats.org/wordprocessingml/2006/main">
        <w:t xml:space="preserve">1. Isaiah 55:11 “ထို့အတူ ငါ့နှုတ်မှထွက်သော ငါ့စကားသည် ပျက်ပြယ်သည်မဟုတ်၊ ငါနှစ်သက်သောအရာကို ပြီးမြောက်စေ၍၊ ငါစေလွှတ်သောအရာ၌ ကြွယ်ဝလိမ့်မည်။ “</w:t>
      </w:r>
    </w:p>
    <w:p/>
    <w:p>
      <w:r xmlns:w="http://schemas.openxmlformats.org/wordprocessingml/2006/main">
        <w:t xml:space="preserve">2 James 1:22-25 "သို့သော်လည်း၊ သင်တို့သည် ကိုယ်ကိုကိုယ်လှည့်ဖြား၍ နှုတ်ကပတ်တော်ကို ကျင့်သောသူဖြစ်ကြလော့။ အကြောင်းမူကား၊ နှုတ်ကပတ်တော်ကို ကြားနာ၍ မကျင့်သောသူမည်သည်ကား၊ ကြည့်ရှုသောသူနှင့်တူ၏။ ပကတိမျက်နှာကို ဖန်ခွက်ထဲထည့်သည်- အကြောင်းမူကား၊ ထိုသူသည် မိမိကိုယ်မိမိ ကြည့်ရှု၍ သွားရာလမ်းကို ချက်ခြင်း မေ့လျော့တတ်၏။ သို့ရာတွင် စုံလင်သော လွတ်လပ်ခြင်းတရားကို စေ့စေ့ကြည့်ရှု၍ ထိုတရားကို ကျင့်သောသူသည် မေ့လျော့သောသူမဟုတ်၊ အမှုကို ဆောင်သောသူ၊ ဤသူသည် မိမိပြုသောအမှု၌ မင်္ဂလာရှိလိမ့်မည်။"</w:t>
      </w:r>
    </w:p>
    <w:p/>
    <w:p>
      <w:r xmlns:w="http://schemas.openxmlformats.org/wordprocessingml/2006/main">
        <w:t xml:space="preserve">Numbers 22:36 ဗာလက်မင်းသည် ဗာလမ်ရောက်ကြောင်းကို ဗာလက်မင်းသည်ကြားလျှင်၊ ကမ်းနားစွန်း၌ရှိသော အာနုန်နယ်စွန်း၌ရှိသော မောဘမြို့သို့ ခရီးဦးကြိုပြုခြင်းငှါ ထွက်သွား၏။</w:t>
      </w:r>
    </w:p>
    <w:p/>
    <w:p>
      <w:r xmlns:w="http://schemas.openxmlformats.org/wordprocessingml/2006/main">
        <w:t xml:space="preserve">ဗာလက်သည် ဗာလမ်ရောက်လာကြောင်းကို ကြား၍ အာနုန်မြစ်အနီး မောဘမြို့၌ ခရီးဦးကြိုပြုလေ၏။</w:t>
      </w:r>
    </w:p>
    <w:p/>
    <w:p>
      <w:r xmlns:w="http://schemas.openxmlformats.org/wordprocessingml/2006/main">
        <w:t xml:space="preserve">1. ကြိုဆိုခြင်း၏စွမ်းအား- ကျွန်ုပ်တို့၏လုပ်ဆောင်ချက်များသည် စကားလုံးများထက် ပိုမိုကျယ်လောင်စွာပြောဆိုပုံ</w:t>
      </w:r>
    </w:p>
    <w:p/>
    <w:p>
      <w:r xmlns:w="http://schemas.openxmlformats.org/wordprocessingml/2006/main">
        <w:t xml:space="preserve">2. ရှိနေခြင်း၏စွမ်းအား- ကျွန်ုပ်တို့ရောက်ရှိနေခြင်းသည် အခြားသူများကို မည်သို့အကျိုးသက်ရောက်သည်ကို နားလည်ခြင်း။</w:t>
      </w:r>
    </w:p>
    <w:p/>
    <w:p>
      <w:r xmlns:w="http://schemas.openxmlformats.org/wordprocessingml/2006/main">
        <w:t xml:space="preserve">1. ရောမ 12:13- သန့်ရှင်းသူတို့၏ လိုအပ်ချက်များကို ပံ့ပိုးကူညီပြီး ဧည့်ဝတ်ပြုရန် ကြိုးစားပါ။</w:t>
      </w:r>
    </w:p>
    <w:p/>
    <w:p>
      <w:r xmlns:w="http://schemas.openxmlformats.org/wordprocessingml/2006/main">
        <w:t xml:space="preserve">၂။ ဟေဗြဲ ၁၃:၂– သူစိမ်းများကို ဧည့်ဝတ်ပြုရန် လျစ်လျူမရှုကြနှင့်။</w:t>
      </w:r>
    </w:p>
    <w:p/>
    <w:p>
      <w:r xmlns:w="http://schemas.openxmlformats.org/wordprocessingml/2006/main">
        <w:t xml:space="preserve">Numbers 22:37 ဗာလက်က၊ ငါသည် သင့်ထံသို့ ခေါ်ခြင်းငှါ စိတ်အားထက်သန်စွာ စေလွှတ်သည်မဟုတ်လော။ အဘယ်ကြောင့် ငါ့ထံသို့မလာသနည်း။ မင်းကို ဂုဏ်တင်ဖို့ ငါတကယ်မတတ်နိုင်ဘူးလား။</w:t>
      </w:r>
    </w:p>
    <w:p/>
    <w:p>
      <w:r xmlns:w="http://schemas.openxmlformats.org/wordprocessingml/2006/main">
        <w:t xml:space="preserve">ဗာလက်မင်းသည် အဘယ့်ကြောင့် ဗာလမ်ထံသို့ မလာသနည်းဟု မေးသဖြင့်၊ ဘုန်းကြီးသော အရပ်သို့ ချီးမြှောက်နိုင်သော အခွင့်ရှိ၏ဟု လျှောက်၏။</w:t>
      </w:r>
    </w:p>
    <w:p/>
    <w:p>
      <w:r xmlns:w="http://schemas.openxmlformats.org/wordprocessingml/2006/main">
        <w:t xml:space="preserve">1) ဘုရားသခငျ့အစေခံရန်ဖိတ်ခေါ်ခြင်း၏တန်ခိုး 2) ဘုရားသခင်၏ဖိတ်ကြားချက်ကိုတုံ့ပြန်ခြင်း။</w:t>
      </w:r>
    </w:p>
    <w:p/>
    <w:p>
      <w:r xmlns:w="http://schemas.openxmlformats.org/wordprocessingml/2006/main">
        <w:t xml:space="preserve">1) ဧဖက် 3:20-21 - ယခုကျွန်ုပ်တို့တောင်းဆိုသမျှထက် သာ၍အဆမတန်များပြားစွာလုပ်ဆောင်နိုင်သူအား ကျွန်ုပ်တို့အတွင်း၌ရှိသော သူ၏တန်ခိုးတော်အရ၊ အသင်းတော်၌လည်းကောင်း၊ ယေရှုခရစ်၌ ဘုန်းကြီးတော်မူစေသတည်း။ အစဉ်အဆက်၊ အာမင်။ 2) ရောမ 8:28-29 - ခပ်သိမ်းသောအမှု၌ ဘုရားသခင်သည် မိမိအလိုတော်အတိုင်း ခေါ်ဝေါ်ခြင်းခံရသောသူတို့ကို ချစ်သောသူတို့၏ ကောင်းကျိုးအတွက် လုပ်ဆောင်သည်ကို ငါတို့သိကြ၏။ အကြောင်းမူကား၊ ညီအစ်ကိုညီအစ်မများစွာတို့တွင် သားဦးဖြစ်စေခြင်းငှါ၊ ဘုရားသခင်သည် သားတော်၏ပုံသဏ္ဍာန်နှင့်အညီဖြစ်ရန် ကြိုတင်ခန့်မှန်းထားတော်မူ၏။</w:t>
      </w:r>
    </w:p>
    <w:p/>
    <w:p>
      <w:r xmlns:w="http://schemas.openxmlformats.org/wordprocessingml/2006/main">
        <w:t xml:space="preserve">Numbers 22:38 ဗာလမ်ကလည်း၊ ငါသည် သင့်ထံသို့လာပြီ။ ယခုတွင် ငါသည် တစုံတခုကို ပြောနိုင်သော အခွင့်ရှိသလော။ ဘုရားသခင်သည် ငါ့နှုတ်၌ သွင်းတော်မူသော နှုတ်ကပတ်တော်ကို ငါပြောရမည်။</w:t>
      </w:r>
    </w:p>
    <w:p/>
    <w:p>
      <w:r xmlns:w="http://schemas.openxmlformats.org/wordprocessingml/2006/main">
        <w:t xml:space="preserve">ဗာလမ်သည် ဘုရားသခင်သည် သူ၏နှုတ်တော်မှလွဲ၍ မည်သည့်အရာကိုမျှ ပြောပိုင်ခွင့်မရှိကြောင်း နှိမ့်ချစွာ အသိအမှတ်ပြုသည်။</w:t>
      </w:r>
    </w:p>
    <w:p/>
    <w:p>
      <w:r xmlns:w="http://schemas.openxmlformats.org/wordprocessingml/2006/main">
        <w:t xml:space="preserve">၁။ နှိမ့်ချမှုနှင့် ဘုရားသခင့်အလိုတော်ကို နာခံခြင်း၏တန်ခိုး။</w:t>
      </w:r>
    </w:p>
    <w:p/>
    <w:p>
      <w:r xmlns:w="http://schemas.openxmlformats.org/wordprocessingml/2006/main">
        <w:t xml:space="preserve">၂။ ကျွန်ုပ်တို့၏အသက်တာအပေါ် ဘုရားသခင်၏အချုပ်အခြာအာဏာကို အသိအမှတ်ပြုခြင်း၏အရေးကြီးမှု။</w:t>
      </w:r>
    </w:p>
    <w:p/>
    <w:p>
      <w:r xmlns:w="http://schemas.openxmlformats.org/wordprocessingml/2006/main">
        <w:t xml:space="preserve">1. James 4:10 - ထာဝရဘုရားရှေ့တော်၌ ကိုယ်ကိုကိုယ်နှိမ့်ချ၍ ချီးမြှောက်တော်မူမည်။</w:t>
      </w:r>
    </w:p>
    <w:p/>
    <w:p>
      <w:r xmlns:w="http://schemas.openxmlformats.org/wordprocessingml/2006/main">
        <w:t xml:space="preserve">၂။ ဆာလံ ၃၇:၅ - သင်၏လမ်းကို ထာဝရဘုရားထံ အပ်နှံပါ။ ကိုးစားလော့။</w:t>
      </w:r>
    </w:p>
    <w:p/>
    <w:p>
      <w:r xmlns:w="http://schemas.openxmlformats.org/wordprocessingml/2006/main">
        <w:t xml:space="preserve">Numbers 22:39 ဗာလမ်သည် ဗာလက်နှင့်အတူသွား၍ ကိရယသုဇုတ်မြို့သို့ ရောက်ကြ၏။</w:t>
      </w:r>
    </w:p>
    <w:p/>
    <w:p>
      <w:r xmlns:w="http://schemas.openxmlformats.org/wordprocessingml/2006/main">
        <w:t xml:space="preserve">ဗာလမ်နှင့် ဗာလက်သည် ကိရယသုဇုတ်မြို့သို့ ခရီးဆက်ခဲ့သည်။</w:t>
      </w:r>
    </w:p>
    <w:p/>
    <w:p>
      <w:r xmlns:w="http://schemas.openxmlformats.org/wordprocessingml/2006/main">
        <w:t xml:space="preserve">1. အတူတကွ ခရီးသွားခြင်း၏ စွမ်းအား- စည်းလုံးခြင်း၏ အင်အား။</w:t>
      </w:r>
    </w:p>
    <w:p/>
    <w:p>
      <w:r xmlns:w="http://schemas.openxmlformats.org/wordprocessingml/2006/main">
        <w:t xml:space="preserve">၂။ ဘုရားသခင်၏လမ်းစဉ်ကို လိုက်လျှောက်ခြင်း- နာခံခြင်း၏ကောင်းချီးများ။</w:t>
      </w:r>
    </w:p>
    <w:p/>
    <w:p>
      <w:r xmlns:w="http://schemas.openxmlformats.org/wordprocessingml/2006/main">
        <w:t xml:space="preserve">1. သုတ္တံကျမ်း 27:17 - သံသည် သံကို ထက်စေ၍၊ လူတယောက်သည် တယောက်ကို ထက်စေ၏။</w:t>
      </w:r>
    </w:p>
    <w:p/>
    <w:p>
      <w:r xmlns:w="http://schemas.openxmlformats.org/wordprocessingml/2006/main">
        <w:t xml:space="preserve">2. Psalm 1:1-2 - မတရားသောသူတို့၏ အကြံအစည်၌ မကျင့်၊ ဆိုးသောသူတို့၏လမ်း၌ မရပ်ဘဲ၊ ထာ ဝ ရ ဘု ရား ၏ ပ ညတ် တ ရား ၌ မွေ့ လျော် ၏။</w:t>
      </w:r>
    </w:p>
    <w:p/>
    <w:p>
      <w:r xmlns:w="http://schemas.openxmlformats.org/wordprocessingml/2006/main">
        <w:t xml:space="preserve">Numbers 22:40 ဗာလက်မင်းသည် နွားသိုးတို့ကို ပူဇော်၍ ဗာလမ်နှင့် သူနှင့်အတူရှိသော မင်းများထံသို့ စေလွှတ်လေ၏။</w:t>
      </w:r>
    </w:p>
    <w:p/>
    <w:p>
      <w:r xmlns:w="http://schemas.openxmlformats.org/wordprocessingml/2006/main">
        <w:t xml:space="preserve">ဗာလက်နှင့် ဗာလမ်တို့သည် ဘုရားသခင်အား ယဇ်ပူဇော်ကြသည်။</w:t>
      </w:r>
    </w:p>
    <w:p/>
    <w:p>
      <w:r xmlns:w="http://schemas.openxmlformats.org/wordprocessingml/2006/main">
        <w:t xml:space="preserve">၁။ ဘုရားသခင်နှင့် ကျွန်ုပ်တို့၏ဆက်ဆံရေးတွင် ယဇ်ပူဇော်ခြင်း၏တန်ခိုး</w:t>
      </w:r>
    </w:p>
    <w:p/>
    <w:p>
      <w:r xmlns:w="http://schemas.openxmlformats.org/wordprocessingml/2006/main">
        <w:t xml:space="preserve">2. ကျွန်ုပ်တို့၏အကောင်းဆုံးကို ဘုရားသခင်ထံ ဆက်ကပ်ခြင်း၏ အရေးပါမှု</w:t>
      </w:r>
    </w:p>
    <w:p/>
    <w:p>
      <w:r xmlns:w="http://schemas.openxmlformats.org/wordprocessingml/2006/main">
        <w:t xml:space="preserve">1. Philippians 4:18 ငါ၌ရှိသမျှ နှင့် ကြွယ်ဝသည်ကား၊ သင်တို့ထံမှ ပေးလိုက်သော အရာတို့ကို ဧပဖြောဒိတ်ထံမှ မွှေးကြိုင်သောရနံ့၊ မွှေးကြိုင်သောအနံ့၊ ဘုရားသခင်နှစ်သက်တော်မူသော ပူဇော်သက္ကာ၊</w:t>
      </w:r>
    </w:p>
    <w:p/>
    <w:p>
      <w:r xmlns:w="http://schemas.openxmlformats.org/wordprocessingml/2006/main">
        <w:t xml:space="preserve">2 Leviticus 7:12-15 “ကျေးဇူးတော်ချီးမွမ်းခြင်းအလို့ငှာ ပူဇော်လျှင်၊ ကျေးဇူးတော်ချီးမွမ်းခြင်းယဇ်ကို ဆီရောသော တဆေးမဲ့မုန့်၊ ဆီရောသော တဆေးမဲ့မုန့်ပြား၊ ဆီရောသောမုန့်၊ မုန့်ညက်ကြော်၊ မိဿဟာယ ပူဇော်သက္ကာနှင့်တကွ ကျေးဇူးတော်ချီးမွမ်းရာ ပူဇော်သက္ကာဘို့ တဆေးမုန့်ကို ပူဇော်ရမည်။ထိုမှတပါး၊ မိဿဟာယ ပူဇော်သက္ကာ အသွေးကို ဖြန်း၍ ကျေးဇူးတော် ချီးမွမ်းခြင်းအတွက် မိဿဟာယ ပူဇော်သက္ကာ ၏ အသားကို ပူဇော်သောနေ့ ၌ စားရ မည်၊၊</w:t>
      </w:r>
    </w:p>
    <w:p/>
    <w:p>
      <w:r xmlns:w="http://schemas.openxmlformats.org/wordprocessingml/2006/main">
        <w:t xml:space="preserve">Numbers 22:41 နက်ဖြန်နေ့၌ ဗာလက်မင်းသည် ဗာလမ်ကိုခေါ်၍ လူများစုကို အလွန်မြင်စေခြင်းငှာ ဗာလ၏မြင့်သောအရပ်သို့ ဆောင်သွားလေ၏။</w:t>
      </w:r>
    </w:p>
    <w:p/>
    <w:p>
      <w:r xmlns:w="http://schemas.openxmlformats.org/wordprocessingml/2006/main">
        <w:t xml:space="preserve">ဗာလက်မင်းသည် လူအပေါင်းတို့ကို မြင်စေခြင်းငှာ ဗာလမ်ကို မြင့်သောအရပ်သို့ ဆောင်သွားလေ၏။</w:t>
      </w:r>
    </w:p>
    <w:p/>
    <w:p>
      <w:r xmlns:w="http://schemas.openxmlformats.org/wordprocessingml/2006/main">
        <w:t xml:space="preserve">1. အမြင်အာရုံတစ်ခု၏ စွမ်းအား- ကျွန်ုပ်တို့မြင်ရာမှတစ်ဆင့် ဘုရားသခင်သည် သူ့ကိုယ်သူ ထုတ်ဖော်ပြသပုံ</w:t>
      </w:r>
    </w:p>
    <w:p/>
    <w:p>
      <w:r xmlns:w="http://schemas.openxmlformats.org/wordprocessingml/2006/main">
        <w:t xml:space="preserve">2. စစ်မှန်သောယုံကြည်ခြင်းဆီသို့ ခရီးစဉ်- ကျွန်ုပ်တို့၏နှလုံးသားများကို ဘုရားသခင်ထံ အပ်နှံခြင်း။</w:t>
      </w:r>
    </w:p>
    <w:p/>
    <w:p>
      <w:r xmlns:w="http://schemas.openxmlformats.org/wordprocessingml/2006/main">
        <w:t xml:space="preserve">1. ဆာလံ 46:10 ငါသည် ဘုရားသခင်ဖြစ်ကြောင်းကို ငြိမ်ဝပ်စွာနေကြလော့။</w:t>
      </w:r>
    </w:p>
    <w:p/>
    <w:p>
      <w:r xmlns:w="http://schemas.openxmlformats.org/wordprocessingml/2006/main">
        <w:t xml:space="preserve">2. သုတ္တံကျမ်း 3:5-6 သခင်ဘုရားကို စိတ်နှလုံးအကြွင်းမဲ့ ကိုးစားလော့။ သင်​တို့​၏​လမ်း​စ​ရာ​အ​တိုင်း​ကို ယုံ​ကြည်​စိတ်​ချ​၍ သင်​တို့​သွား​ရာ​လမ်း​ကို ဖြောင့်​စေ​တော်​မူ​လိမ့်​မည်။</w:t>
      </w:r>
    </w:p>
    <w:p/>
    <w:p>
      <w:r xmlns:w="http://schemas.openxmlformats.org/wordprocessingml/2006/main">
        <w:t xml:space="preserve">နံပါတ် ၂၃ ကို အောက်ပါအတိုင်း အပိုဒ်သုံးပိုဒ်ဖြင့် အကျဉ်းချုံး၍ ညွှန်ပြထားသော အခန်းငယ်များ၊</w:t>
      </w:r>
    </w:p>
    <w:p/>
    <w:p>
      <w:r xmlns:w="http://schemas.openxmlformats.org/wordprocessingml/2006/main">
        <w:t xml:space="preserve">အပိုဒ် ၁- တောလည်ရာ ၂၃:၁-၁၂ သည် ဣသရေလလူမျိုးကို ကျိန်ဆဲရန် ဗာလမ်၏ပထမဆုံးကြိုးပမ်းမှုကို မိတ်ဆက်ပေးသည်။ ဗာလက်မင်းသည် ယဇ်ပလ္လင်ခုနစ်ခုဆောက်၍ ယဇ်ပူဇော်ရာ မြင့်သောအရပ်သို့ ဗာလက်ကိုခေါ်သွား၏။ ဗာလမ်သည် ဘုရားသခင်၏ လမ်းညွှန်မှုကို ရှာဖွေပြီး သူ့ထံမှ သတင်းစကားတစ်ခုကို ရရှိသည်။ အစ္စရေးလူတွေကို ကျိန်ဆဲမယ့်အစား ဗာလမ်က ဘုရားသခင်ရဲ့နှုတ်ကပတ်တော်တွေကိုပဲ ပြောနိုင်တယ်ဆိုတာကို အလေးပေးပြီး ကောင်းချီးပေးစကား သုံးကြိမ် ပေးတယ်။</w:t>
      </w:r>
    </w:p>
    <w:p/>
    <w:p>
      <w:r xmlns:w="http://schemas.openxmlformats.org/wordprocessingml/2006/main">
        <w:t xml:space="preserve">အပိုဒ် 2- တောလည်ရာ ၂၃:၁၃-၂၆ တွင် ဆက်၍ဖော်ပြထားသည်၊ အခန်းတွင် ဗာလက်နှင့် ဗာလမ်တို့သည် ဣသရေလလူတို့ကို ကျိန်ဆဲရန် ဒုတိယကြိုးပမ်းမှုကို အသေးစိတ်ဖော်ပြထားသည်။ ယဇ်ပလ္လင်များဆောက်သော အခြားတစ်နေရာသို့ ပြောင်းရွှေ့၍ ယဇ်ပူဇော်ခြင်းများ ထပ်မံပြုလုပ်ကြသည်။ ဗာလမ်သည် ဘုရားသခင်၏ လမ်းညွှန်မှုကို နောက်တစ်ကြိမ် ရှာဖွေပြီး သူ့ထံမှ နောက်ထပ် သတင်းစကားတစ်ခုကို ရရှိသည်။ ကျိန်ဆဲမည့်အစား ဗာလမ်သည် ပထမကြိုးပမ်းမှုကဲ့သို့ပင် ဣသရေလလူမျိုးအပေါ် ကောင်းချီးမင်္ဂလာစကားများကို ပြောပါသည်။</w:t>
      </w:r>
    </w:p>
    <w:p/>
    <w:p>
      <w:r xmlns:w="http://schemas.openxmlformats.org/wordprocessingml/2006/main">
        <w:t xml:space="preserve">အပိုဒ် 3- နံပါတ် ၂၃ သည် ဗာလက်မင်းအား အကြိမ်ကြိမ်ကြိုးစားသော်လည်း ဣသရေလလူတို့ကို ကျိန်ဆဲခြင်းမပြုနိုင်ခြင်းကြောင့် ဗာလက်စိတ်ပျက်သွားပုံကို မီးမောင်းထိုးပြခြင်းဖြင့် နိဂုံးချုပ်သည်။ မတူညီသော ရလဒ်ကို မျှော်လင့်ပြီး မတူညီသော တစ်နေရာ၌ နောက်ထပ်တစ်ကြိမ် ကြိုးစားကြရန် ၎င်းက အခိုင်အမာ ပြောကြားခဲ့သည်။ သို့သော် ဤတတိယအကြိမ်ကြိုးစားမှုမလုပ်ဆောင်မီတွင်၊ ဗာလမ်သည် ဘုရားသခင်မိန့်မှာထားသည့်အတိုင်း သူပြောသည့်စကားကိုသာ ပြောနိုင်သည်ဟု ရှင်းရှင်းလင်းလင်းပြောထားသည်။</w:t>
      </w:r>
    </w:p>
    <w:p/>
    <w:p>
      <w:r xmlns:w="http://schemas.openxmlformats.org/wordprocessingml/2006/main">
        <w:t xml:space="preserve">အကျဉ်းချုပ်မှာ:</w:t>
      </w:r>
    </w:p>
    <w:p>
      <w:r xmlns:w="http://schemas.openxmlformats.org/wordprocessingml/2006/main">
        <w:t xml:space="preserve">နံပါတ် ၂၃ လက်ဆောင်</w:t>
      </w:r>
    </w:p>
    <w:p>
      <w:r xmlns:w="http://schemas.openxmlformats.org/wordprocessingml/2006/main">
        <w:t xml:space="preserve">ရှေးဦးစွာ ယဇ်ပလ္လင်များတည်၍ ယဇ်ပူဇော်ခြင်း၊</w:t>
      </w:r>
    </w:p>
    <w:p>
      <w:r xmlns:w="http://schemas.openxmlformats.org/wordprocessingml/2006/main">
        <w:t xml:space="preserve">ဘုရားသခင်၏ လမ်းညွှန်မှုကို ရှာဖွေခြင်း၊ ကျိန်ဆဲခြင်းအစား ကောင်းကြီးမင်္ဂလာစကားကို ဟောပြောခြင်း။</w:t>
      </w:r>
    </w:p>
    <w:p/>
    <w:p>
      <w:r xmlns:w="http://schemas.openxmlformats.org/wordprocessingml/2006/main">
        <w:t xml:space="preserve">ဒုတိယ လုပ်ငန်းစဉ်ကို အခြားနေရာ၌ ထပ်ခါထပ်ခါ ကြိုးစားပါ။</w:t>
      </w:r>
    </w:p>
    <w:p>
      <w:r xmlns:w="http://schemas.openxmlformats.org/wordprocessingml/2006/main">
        <w:t xml:space="preserve">ဘုရားသခင်၏ လမ်းညွှန်မှုကို တစ်ဖန်ရှာဖွေခြင်း၊ ဣသရေလအမျိုး၌ ကောင်းကြီးမင်္ဂလာစကားကို ဟောပြော၍၊</w:t>
      </w:r>
    </w:p>
    <w:p/>
    <w:p>
      <w:r xmlns:w="http://schemas.openxmlformats.org/wordprocessingml/2006/main">
        <w:t xml:space="preserve">အလိုရှိသောကျိန်ခြင်းကို မခံရဘဲ ဗာလက်မင်း၏စိတ်ပျက်ခြင်း၊</w:t>
      </w:r>
    </w:p>
    <w:p>
      <w:r xmlns:w="http://schemas.openxmlformats.org/wordprocessingml/2006/main">
        <w:t xml:space="preserve">မတူညီသောနေရာတစ်ခုတွင် တစ်ကြိမ် ထပ်မံကြိုးစားရန် အခိုင်အမာတောင်းဆိုခြင်း။</w:t>
      </w:r>
    </w:p>
    <w:p>
      <w:r xmlns:w="http://schemas.openxmlformats.org/wordprocessingml/2006/main">
        <w:t xml:space="preserve">ဗာလမ်သည် ဘုရားသခင်အမိန့်တော်များကိုသာ ဟောပြောရန် ကတိကဝတ်ကို ထပ်လောင်းပြောဆိုသည်။</w:t>
      </w:r>
    </w:p>
    <w:p/>
    <w:p>
      <w:r xmlns:w="http://schemas.openxmlformats.org/wordprocessingml/2006/main">
        <w:t xml:space="preserve">ဤအခန်းတွင် ဗာလက်နှင့် ဗာလမ်တို့က အစ္စရေးလူတို့ကို ကျိန်ဆဲရန် ကြိုးစားမှုနှစ်ခုအပြင် ဘုရားသခင်မိန့်မှာချက်များကိုသာ ဟောပြောရန် ဗာလမ်၏ကတိကဝတ်ကို အာရုံစိုက်ထားသည်။ နံပါတ် ၂၃ သည် ဗာလက်မင်းအား ယဇ်ပလ္လင် ခုနစ်ခုဆောက်၍ ယဇ်ပူဇော်ရာ မြင့်သောအရပ်သို့ ဗာလက်ကိုခေါ်ဆောင်သွားခြင်းနှင့်အတူ အစပြုပါသည်။ ဗာလမ်သည် ဘုရားသခင်၏ လမ်းညွှန်မှုကို ရှာကာ ဣသရေလလူမျိုးကို ကျိန်ဆဲမည့်အစား ဘုရားသခင်သည် သူ၏နှုတ်တော်၌သာ ပြောနိုင်သည်ဟု အလေးပေး၍ ကောင်းကြီးမင်္ဂလာစကား သုံးကြိမ် ပေးခဲ့သည်။</w:t>
      </w:r>
    </w:p>
    <w:p/>
    <w:p>
      <w:r xmlns:w="http://schemas.openxmlformats.org/wordprocessingml/2006/main">
        <w:t xml:space="preserve">ထို့အပြင်၊ တောလည်ရာ ၂၃ တွင် ဗာလက်နှင့် ဗာလမ်တို့သည် ဣသရေလလူတို့ကို ကျိန်ဆဲရန် ဒုတိယကြိုးပမ်းမှုကို အသေးစိတ်ဖော်ပြထားသည်။ ယဇ်ပလ္လင်များဆောက်သော အခြားတစ်နေရာသို့ ပြောင်းရွှေ့၍ ယဇ်ပူဇော်ခြင်းများ ထပ်မံပြုလုပ်ကြသည်။ ဗာလမ်သည် ဘုရားသခင်၏ လမ်းညွှန်မှုကို နောက်တစ်ကြိမ် ရှာဖွေပြီး သူ့ထံမှ နောက်ထပ် သတင်းစကားတစ်ခုကို ရရှိသည်။ ကျိန်ဆဲမည့်အစား ဗာလမ်သည် ပထမကြိုးပမ်းမှုကဲ့သို့ပင် ဣသရေလလူမျိုးအပေါ် ကောင်းချီးမင်္ဂလာစကားများကို ပြောပါသည်။</w:t>
      </w:r>
    </w:p>
    <w:p/>
    <w:p>
      <w:r xmlns:w="http://schemas.openxmlformats.org/wordprocessingml/2006/main">
        <w:t xml:space="preserve">ဗာလက်မင်း၏စိတ်ပျက်မှုကို မီးမောင်းထိုးပြပြီး ဇာတ်သိမ်းခန်းသည် ဣသရေလလူများအပေါ် လိုချင်သောကျိန်စာများမရရှိစေရန် ဗာလက်၏စိတ်ပျက်မှုကို မီးမောင်းထိုးပြပြီး နိဂုံးချုပ်သည်။ ဗာလက်ခ်သည် မတူညီသော ရလဒ်ကို မျှော်လင့်ကာ မတူညီသော တစ်နေရာ၌ နောက်ထပ်တစ်ကြိမ် ကြိုးစားရန် အခိုင်အမာ တောင်းဆိုခဲ့သည်။ သို့သော် ဤတတိယအကြိမ်ကြိုးစားမှုမလုပ်ဆောင်မီတွင်၊ ဗာလမ်သည် ဘုရားသခင်မိန့်မှာထားသည့်အတိုင်း သူပြောသည့်စကားကိုသာ ပြောနိုင်သည်ဟု ရှင်းရှင်းလင်းလင်းပြောထားသည်။</w:t>
      </w:r>
    </w:p>
    <w:p/>
    <w:p>
      <w:r xmlns:w="http://schemas.openxmlformats.org/wordprocessingml/2006/main">
        <w:t xml:space="preserve">Numbers 23:1 ဗာလမ်ကလည်း၊ ဤအရပ်၌ ယဇ်ပလ္လင် ခုနစ်ခုကို ငါတည်စေ၍ နွားခုနစ်ကောင်နှင့် သိုးခုနစ်ကောင်တို့ကို ပြင်ဆင်လော့။</w:t>
      </w:r>
    </w:p>
    <w:p/>
    <w:p>
      <w:r xmlns:w="http://schemas.openxmlformats.org/wordprocessingml/2006/main">
        <w:t xml:space="preserve">ဗာလမ်သည် ယဇ်ပလ္လင် ခုနစ်ခုကို တည်စေကာ နွားခုနစ်ကောင်နှင့် သိုးခုနစ်ကောင်တို့ကို ပြင်ဆင်ရန် ဗာလက်ကို ညွှန်ကြားခဲ့သည်။</w:t>
      </w:r>
    </w:p>
    <w:p/>
    <w:p>
      <w:r xmlns:w="http://schemas.openxmlformats.org/wordprocessingml/2006/main">
        <w:t xml:space="preserve">၁။ ဘုရားသခင်ရဲ့ညွှန်ကြားချက်တွေကို လိုက်နာဖို့ အရေးကြီးတယ်။</w:t>
      </w:r>
    </w:p>
    <w:p/>
    <w:p>
      <w:r xmlns:w="http://schemas.openxmlformats.org/wordprocessingml/2006/main">
        <w:t xml:space="preserve">2. သမ္မာကျမ်းစာ၌ ခုနစ်ပါးသော တန်ခိုးတော်။</w:t>
      </w:r>
    </w:p>
    <w:p/>
    <w:p>
      <w:r xmlns:w="http://schemas.openxmlformats.org/wordprocessingml/2006/main">
        <w:t xml:space="preserve">1. သုတ္တံကျမ်း 3:5-6 "သခင်ဘုရားကို စိတ်နှလုံးအကြွင်းမဲ့ကိုးစားလော့။ ကိုယ်ဥာဏ်ကို အားမကိုးနှင့်။ သင်၏လမ်းခရီးရှိသမျှတို့၌ ကိုယ်တော်ကို ဝန်ခံလော့။ သင်၏လမ်းခရီးတို့ကို ဖြောင့်စေတော်မူမည်။</w:t>
      </w:r>
    </w:p>
    <w:p/>
    <w:p>
      <w:r xmlns:w="http://schemas.openxmlformats.org/wordprocessingml/2006/main">
        <w:t xml:space="preserve">2 Exodus 34:17 “ငါ့အတွက် မြေကြီးကို ယဇ်ပလ္လင်လုပ်၍ မီးရှို့ရာယဇ်၊ မိဿဟာယယဇ်၊ သိုးနွားတို့ကို ယဇ်ပူဇော်ရမည်။ မင်းဆီလာပြီး ကောင်းချီးပေးလိမ့်မယ်။"</w:t>
      </w:r>
    </w:p>
    <w:p/>
    <w:p>
      <w:r xmlns:w="http://schemas.openxmlformats.org/wordprocessingml/2006/main">
        <w:t xml:space="preserve">Numbers 23:2 ဗာလက်မင်းသည် ဗာလမ်ပြောသည်အတိုင်း ပြု၏။ ဗာလက်နှင့် ဗာလမ်တို့သည် ယဇ်ပလ္လင်တစ်ခုစီတွင် နွားထီးတကောင်နှင့် သိုးထီးတကောင်ကို ပူဇော်ကြသည်။</w:t>
      </w:r>
    </w:p>
    <w:p/>
    <w:p>
      <w:r xmlns:w="http://schemas.openxmlformats.org/wordprocessingml/2006/main">
        <w:t xml:space="preserve">ဗာလမ်နှင့် ဗာလက်သည် ဘုရားသခင်ကို ရိုသေမှုနှင့် ယုံကြည်ကြောင်းပြသရန် ယဇ်ပလ္လင်တိုင်းတွင် ယဇ်ပူဇော်ကြသည်။</w:t>
      </w:r>
    </w:p>
    <w:p/>
    <w:p>
      <w:r xmlns:w="http://schemas.openxmlformats.org/wordprocessingml/2006/main">
        <w:t xml:space="preserve">1. ကျွန်ုပ်တို့၏လုပ်ဆောင်မှုများတွင် ဘုရားသခင်အား ရိုသေကြောင်းပြသခြင်း၏ အရေးပါမှု။</w:t>
      </w:r>
    </w:p>
    <w:p/>
    <w:p>
      <w:r xmlns:w="http://schemas.openxmlformats.org/wordprocessingml/2006/main">
        <w:t xml:space="preserve">2. ကျွန်ုပ်တို့အား ဘုရားသခင်ထံ ချဉ်းကပ်ရန် သစ္စာရှိပြီး သစ္စာရှိသော နှလုံးသား၏ စွမ်းအား။</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ဆာလံ 51:17 - ဘုရားသခင်၏ ပူဇော်သက္ကာများသည် ကျိုးပဲ့သော ဝိညာဉ်ဖြစ်သည်။ အိုဘုရားသခင်၊ ကျိုးပဲ့ကြေကွဲသောနှလုံးကို ကိုယ်တော်သည် မထီမဲ့မြင်မပြုပါ။</w:t>
      </w:r>
    </w:p>
    <w:p/>
    <w:p>
      <w:r xmlns:w="http://schemas.openxmlformats.org/wordprocessingml/2006/main">
        <w:t xml:space="preserve">Numbers 23:3 ဗာလမ်ကလည်း၊ သင်၏မီးရှို့ရာယဇ်နားမှာရပ်၍ ငါသွားပါမည်။ စွန့်စားခြင်းငှါ ထာဝရဘုရားသည် ငါ့ထံသို့ ကြွလာတော်မူမည်။ သူပြသမျှကို ငါပြောမည်။ မြင့်သောအရပ်သို့ ကြွတော်မူ၏။</w:t>
      </w:r>
    </w:p>
    <w:p/>
    <w:p>
      <w:r xmlns:w="http://schemas.openxmlformats.org/wordprocessingml/2006/main">
        <w:t xml:space="preserve">ဗာလမ်သည် သူ၏ခရီးတွင် သခင်ဘုရား၏ အကြံဉာဏ်ကို ရှာခဲ့သည်။</w:t>
      </w:r>
    </w:p>
    <w:p/>
    <w:p>
      <w:r xmlns:w="http://schemas.openxmlformats.org/wordprocessingml/2006/main">
        <w:t xml:space="preserve">1. ကျွန်ုပ်တို့၏ဘဝခရီးတွင် ဘုရားသခင်၏လမ်းညွှန်မှုကိုရှာဖွေခြင်း၏အရေးကြီးမှု။</w:t>
      </w:r>
    </w:p>
    <w:p/>
    <w:p>
      <w:r xmlns:w="http://schemas.openxmlformats.org/wordprocessingml/2006/main">
        <w:t xml:space="preserve">2. ကျွန်ုပ်တို့၏စိတ်ရှည်မှုနှင့် သခင်ဘုရား၏အချိန်ကို ယုံကြည်ရန်လိုအပ်သည်။</w:t>
      </w:r>
    </w:p>
    <w:p/>
    <w:p>
      <w:r xmlns:w="http://schemas.openxmlformats.org/wordprocessingml/2006/main">
        <w:t xml:space="preserve">၁။ သုတ္တံ ၃း၅-၆ သခင်ဘုရားကို စိတ်နှလုံးအကြွင်းမဲ့ကိုးစားပါ။ ကိုယ်ဥာဏ်ကို အားမကိုးနှင့်။ သင်၏လမ်းခရီးတို့ကို ဝန်ခံလော့။</w:t>
      </w:r>
    </w:p>
    <w:p/>
    <w:p>
      <w:r xmlns:w="http://schemas.openxmlformats.org/wordprocessingml/2006/main">
        <w:t xml:space="preserve">2 Isaiah 30:21 သင်သည် လက်ျာဘက်သို့ လှည့်၍ လက်ဝဲဘက်သို့ လှည့်သောအခါ၊ ဤလမ်း၌ လိုက်လော့ဟု သင့်နောက်၌ စကားတစ်ခွန်းကို သင့်နောက်၌ ကြားလိမ့်မည်။</w:t>
      </w:r>
    </w:p>
    <w:p/>
    <w:p>
      <w:r xmlns:w="http://schemas.openxmlformats.org/wordprocessingml/2006/main">
        <w:t xml:space="preserve">Numbers 23:4 ဘုရားသခင်သည် ဗာလမ်ကိုတွေ့တော်မူလျှင်၊ ငါသည် ယဇ်ပလ္လင်ခုနစ်ခုကို ပြင်ဆင်၍၊ ယဇ်ပလ္လင်တိုင်း၌ နွားထီးတကောင်နှင့် သိုးထီးတကောင်ကို ပူဇော်ပြီ။</w:t>
      </w:r>
    </w:p>
    <w:p/>
    <w:p>
      <w:r xmlns:w="http://schemas.openxmlformats.org/wordprocessingml/2006/main">
        <w:t xml:space="preserve">ဗာလမ်သည် ယဇ်ပလ္လင် ခုနစ်ခုကို ပူဇော်ခြင်းဖြင့် ဘုရားသခင်ကို ယုံကြည်ကြောင်း သရုပ်ပြခြင်းသည် ဘုရားသခင်ထံတော်မှ ဆုချခြင်းဖြစ်သည်။</w:t>
      </w:r>
    </w:p>
    <w:p/>
    <w:p>
      <w:r xmlns:w="http://schemas.openxmlformats.org/wordprocessingml/2006/main">
        <w:t xml:space="preserve">၁။ ဘုရားသခင်ကို ယုံကြည်ကြောင်းတင်ပြခြင်းသည် ကောင်းချီးများရရှိရန် အသေချာဆုံးနည်းလမ်းဖြစ်သည်။</w:t>
      </w:r>
    </w:p>
    <w:p/>
    <w:p>
      <w:r xmlns:w="http://schemas.openxmlformats.org/wordprocessingml/2006/main">
        <w:t xml:space="preserve">၂။ မြင်သာထင်သာသောလုပ်ဆောင်ချက်အားဖြင့် ဘုရားသခင်ကို ကျွန်ုပ်တို့၏ယုံကြည်မှုကို ပြသရမည်။</w:t>
      </w:r>
    </w:p>
    <w:p/>
    <w:p>
      <w:r xmlns:w="http://schemas.openxmlformats.org/wordprocessingml/2006/main">
        <w:t xml:space="preserve">၁။ မဿဲ ၇:၇-၁၁ - မေး၊ ရှာ၊ ခေါက်၊ ဘုရားသခင် အဖြေပေးလိမ့်မယ်။</w:t>
      </w:r>
    </w:p>
    <w:p/>
    <w:p>
      <w:r xmlns:w="http://schemas.openxmlformats.org/wordprocessingml/2006/main">
        <w:t xml:space="preserve">2. Luke 6:38 - ပေးလှူလော့။</w:t>
      </w:r>
    </w:p>
    <w:p/>
    <w:p>
      <w:r xmlns:w="http://schemas.openxmlformats.org/wordprocessingml/2006/main">
        <w:t xml:space="preserve">Numbers 23:5 ထာ​ဝ​ရ​ဘု​ရား​သည် ဗာ​လမ်​၏​နှုတ်​၌​မိန့်​တော်​မူ​သည်​ကား၊ ဗာ​လက်​ထံ​သို့​ပြန်​၍​သင်​သည်​ဤ​သို့​ပြော​ရ​မည်။</w:t>
      </w:r>
    </w:p>
    <w:p/>
    <w:p>
      <w:r xmlns:w="http://schemas.openxmlformats.org/wordprocessingml/2006/main">
        <w:t xml:space="preserve">ဗာလမ်သည် ဗာလက်အား တိကျသော စကားတစ်ခွန်းကို ပြောရန် ဘုရားသခင် အမိန့်ပေးခဲ့သည်။</w:t>
      </w:r>
    </w:p>
    <w:p/>
    <w:p>
      <w:r xmlns:w="http://schemas.openxmlformats.org/wordprocessingml/2006/main">
        <w:t xml:space="preserve">၁။ ဘုရားသခင့်နှုတ်မြွက်တော်၏တန်ခိုး- ကျွန်ုပ်တို့၏အသက်တာတွင် ဘုရားသခင့်အလိုတော်၏အရေးကြီးမှုကို နားလည်ခြင်း။</w:t>
      </w:r>
    </w:p>
    <w:p/>
    <w:p>
      <w:r xmlns:w="http://schemas.openxmlformats.org/wordprocessingml/2006/main">
        <w:t xml:space="preserve">2. နာခံမှု၏ တန်ခိုး- ဘုရားသခင်ကို ယုံကြည်ကိုးစားရန်နှင့် သူ၏အမိန့်တော်များကို လိုက်နာရန် သင်ယူခြင်း။</w:t>
      </w:r>
    </w:p>
    <w:p/>
    <w:p>
      <w:r xmlns:w="http://schemas.openxmlformats.org/wordprocessingml/2006/main">
        <w:t xml:space="preserve">1. Isaiah 55:10-11 - “အကြောင်းမူကား၊ မိုဃ်းရေနှင့် ဆီးနှင်းကျ၍ ထိုအရပ်သို့ မပြန်ဘဲ မြေကြီးကို ရေလောင်းသကဲ့သို့ မျိုးစေ့ကိုကြဲသောသူအား မျိုးစေ့နှင့် မုန့်ကို ပေးတတ်သောကြောင့်၊ ငါ့နှုတ်မှထွက်သော ငါ့စကားသည် ငါ့ထံသို့ အချည်းနှီးမဖြစ်ဘဲ၊ ငါအကြံအစည်ကို ပြီးမြောက်စေ၍၊ ငါစေလွှတ်သောအမှု၌ အောင်မြင်လိမ့်မည်။"</w:t>
      </w:r>
    </w:p>
    <w:p/>
    <w:p>
      <w:r xmlns:w="http://schemas.openxmlformats.org/wordprocessingml/2006/main">
        <w:t xml:space="preserve">၂ ယော ၁၂း၄၇-၅၀ - “ငါ့စကားကိုကြား၍ မစောင့်သောသူမည်သည်ကား၊ ငါသည် ဤလောကကို တရားစီရင်ခြင်းငှာ ငါလာသည်မဟုတ်၊ ဤလောကကို ကယ်တင်ခြင်းငှါ လာ၏။ ငါပြောသောစကားသည် နောက်ဆုံးသောနေ့၌ ထိုသူကို စစ်ကြောစီရင်လိမ့်မည်။ အကြောင်းမူကား၊ ငါသည် ငါ့အခွင့်အာဏာဖြင့် မဟောသော်လည်း၊ ငါ့ကိုစေလွှတ်တော်မူသောခမည်းတော်သည် ငါ့အား အဘယ်သို့ပြောရမည်ကို ပညတ်ထားတော်မူ၏။ ပညတ်တော်သည် ထာဝရအသက်ဖြစ်သည်ကို ငါသိ၏။ထိုကြောင့် ငါဆိုသည်ကား၊</w:t>
      </w:r>
    </w:p>
    <w:p/>
    <w:p>
      <w:r xmlns:w="http://schemas.openxmlformats.org/wordprocessingml/2006/main">
        <w:t xml:space="preserve">Numbers 23:6 တဖန်ပြန်လာ၍ မောဘမင်းများနှင့်တကွ မီးရှို့ရာယဇ်နားမှာ ရပ်နေ၏။</w:t>
      </w:r>
    </w:p>
    <w:p/>
    <w:p>
      <w:r xmlns:w="http://schemas.openxmlformats.org/wordprocessingml/2006/main">
        <w:t xml:space="preserve">မောဘမင်းတို့သည် ဗာလက်၏ မီးရှို့ရာယဇ်နားမှာ ရပ်နေကြ၏။</w:t>
      </w:r>
    </w:p>
    <w:p/>
    <w:p>
      <w:r xmlns:w="http://schemas.openxmlformats.org/wordprocessingml/2006/main">
        <w:t xml:space="preserve">1. ယုံကြည်ခြင်းတန်ခိုးနှင့် သစ္စာစောင့်သိမှုခွန်အား။</w:t>
      </w:r>
    </w:p>
    <w:p/>
    <w:p>
      <w:r xmlns:w="http://schemas.openxmlformats.org/wordprocessingml/2006/main">
        <w:t xml:space="preserve">၂။ဒုက္ခကြုံတိုင်း ခိုင်ခံ့စွာရပ်တည်ပါ။</w:t>
      </w:r>
    </w:p>
    <w:p/>
    <w:p>
      <w:r xmlns:w="http://schemas.openxmlformats.org/wordprocessingml/2006/main">
        <w:t xml:space="preserve">1. ဟေဗြဲ 11:8-10 - အာဗြဟံသည် အမွေခံရမည့်နေရာသို့ ထွက်သွားရန် ခေါ်တော်မူသောအခါ ယုံကြည်ခြင်းဖြင့် နာခံခဲ့သည်။ ဘယ်သွားမှန်း မသိဘဲ ထွက်သွားသည် ။ ဣဇာက်၊ ယာကုပ်တို့နှင့်အတူ တဲ၌နေသကဲ့သို့၊ ယုံကြည်ခြင်းအားဖြင့် ဂတိတော်၏ပြည်၌ နေလေ၏။ အုတ်မြစ်ချသောမြို့ကို ငံ့လင့်၍၊</w:t>
      </w:r>
    </w:p>
    <w:p/>
    <w:p>
      <w:r xmlns:w="http://schemas.openxmlformats.org/wordprocessingml/2006/main">
        <w:t xml:space="preserve">၂။ ယာကုပ် ၂:၁၄-၁၇ - ညီအစ်ကိုတို့၊ တစ်စုံတစ်ယောက်သောသူသည် ယုံကြည်ခြင်းရှိသော်လည်း အကျင့်မရှိဟု ဆိုပါက အဘယ်အကျိုးရှိသနည်း။ ယုံကြည်ခြင်းက သူ့ကို ကယ်တင်နိုင်မလား။ ညီအစ်ကိုညီအစ်မသည် အဝတ်အချည်းစည်းရှိ၍ နေ့စဥ်စားစရာမရှိ၊ ငြိမ်ဝပ်စွာသွားလော့၊ နွေးနွေးထွေးထွေးရှိစေကာမူ၊ ကိုယ်ခန္ဓာအတွက် လိုအပ်သောအရာများကို မပေးဘဲနေလျှင် အဘယ်အကျိုးရှိမည်နည်း။ အကျင့်မရှိလျှင် ယုံကြည်ခြင်းသည် အသေဖြစ်၏။</w:t>
      </w:r>
    </w:p>
    <w:p/>
    <w:p>
      <w:r xmlns:w="http://schemas.openxmlformats.org/wordprocessingml/2006/main">
        <w:t xml:space="preserve">Numbers 23:7 ထိုဥပမာကိုယူ၍ မောဘရှင်ဘုရင် ဗာလက်မင်းက၊ အရှေ့တောင်တန်းများထဲက ရှုရိပြည်မှ ငါ့အား ဆောင်ခဲ့၍၊ ယာကုပ်ကို ကျိန်ဆဲ၍ လာကြလော့။</w:t>
      </w:r>
    </w:p>
    <w:p/>
    <w:p>
      <w:r xmlns:w="http://schemas.openxmlformats.org/wordprocessingml/2006/main">
        <w:t xml:space="preserve">မောဘရှင်ဘုရင် ဗာလက်က ယာကုပ်ကို ကျိန်ဆဲပြီး အစ္စရေးတွေကို ဖီလာပြုဖို့ ဗာလမ်ကို တောင်းဆိုခဲ့တယ်။</w:t>
      </w:r>
    </w:p>
    <w:p/>
    <w:p>
      <w:r xmlns:w="http://schemas.openxmlformats.org/wordprocessingml/2006/main">
        <w:t xml:space="preserve">1. ကောင်းချီးပေးမှု စွမ်းအား- ကျွန်ုပ်တို့၏ နှုတ်ကပတ်တော်များကို အကျဆုံးဖြစ်အောင် ဖန်တီးပါ။</w:t>
      </w:r>
    </w:p>
    <w:p/>
    <w:p>
      <w:r xmlns:w="http://schemas.openxmlformats.org/wordprocessingml/2006/main">
        <w:t xml:space="preserve">2. ကျွန်ုပ်တို့၏မိန့်ခွန်းကို သန့်ရှင်းစေခြင်း- စကားလုံးတိုင်းကို ရေတွက်ပါ။</w:t>
      </w:r>
    </w:p>
    <w:p/>
    <w:p>
      <w:r xmlns:w="http://schemas.openxmlformats.org/wordprocessingml/2006/main">
        <w:t xml:space="preserve">1. James 3:10 - "တူညီသောနှုတ်မှ ကောင်းကြီးမင်္ဂလာကျိန်ခြင်း ထွက်လာ၏။ ငါ့ညီအစ်ကိုတို့၊ ဤအရာတို့သည် မဖြစ်သင့်။"</w:t>
      </w:r>
    </w:p>
    <w:p/>
    <w:p>
      <w:r xmlns:w="http://schemas.openxmlformats.org/wordprocessingml/2006/main">
        <w:t xml:space="preserve">2. ဆာလံ 19:14 - "အိုထာဝရဘုရား၊ အကျွန်ုပ်၏ကျောက်နှင့် ရွေးနှုတ်တော်မူသောအရှင်၊ အကျွန်ုပ်၏နှုတ်နှင့် နှလုံးသွင်းဆင်ခြင်ခြင်း သည် ရှေ့တော်၌ နှစ်သက်တော်မူပါစေသော။</w:t>
      </w:r>
    </w:p>
    <w:p/>
    <w:p>
      <w:r xmlns:w="http://schemas.openxmlformats.org/wordprocessingml/2006/main">
        <w:t xml:space="preserve">Numbers 23:8 ဘု​ရား​သ​ခင်​၏​ကျိန်​ဆဲ​တော်​မ​မူ​သော​သူ​ကို ငါ​မည်​သို့​ကျိန်​ဆို​ရ​မည်​နည်း။ ထာ​ဝ​ရ​ဘု​ရား​မ​စ​ကား​သော​သူ​အား​ငါ​မည်​သို့​ကဲ့​ရဲ့​ရ​မည်​နည်း။</w:t>
      </w:r>
    </w:p>
    <w:p/>
    <w:p>
      <w:r xmlns:w="http://schemas.openxmlformats.org/wordprocessingml/2006/main">
        <w:t xml:space="preserve">ဗာလမ်သည် ဣသရေလလူတို့ကို ကျိန်ဆဲခြင်းမပြုသောကြောင့်၊ ဘုရားသခင်သည် သူတို့ကို ကျိန်ဆဲခြင်းမပြုနိုင်သောကြောင့်၊</w:t>
      </w:r>
    </w:p>
    <w:p/>
    <w:p>
      <w:r xmlns:w="http://schemas.openxmlformats.org/wordprocessingml/2006/main">
        <w:t xml:space="preserve">၁။ ဘုရားသခင်သည် သူ၏လူများအတွက် ချစ်ခြင်းမေတ္တာနှင့် အကာအကွယ်ပေးခြင်း။</w:t>
      </w:r>
    </w:p>
    <w:p/>
    <w:p>
      <w:r xmlns:w="http://schemas.openxmlformats.org/wordprocessingml/2006/main">
        <w:t xml:space="preserve">2. နာခံခြင်းနှင့် သစ္စာရှိခြင်း၏ စွမ်းအား။</w:t>
      </w:r>
    </w:p>
    <w:p/>
    <w:p>
      <w:r xmlns:w="http://schemas.openxmlformats.org/wordprocessingml/2006/main">
        <w:t xml:space="preserve">1. ရောမ 8:31-39 - ဘုရားသခင်သည် မိမိလူမျိုးကို ချစ်မြတ်နိုးပြီး မကောင်းမှုမှကာကွယ်ပေးသည်။</w:t>
      </w:r>
    </w:p>
    <w:p/>
    <w:p>
      <w:r xmlns:w="http://schemas.openxmlformats.org/wordprocessingml/2006/main">
        <w:t xml:space="preserve">၂။ ဆာလံ ၁၁၉:၁-၈ - နာခံခြင်းနှင့် သစ္စာရှိခြင်း၏တန်ခိုး။</w:t>
      </w:r>
    </w:p>
    <w:p/>
    <w:p>
      <w:r xmlns:w="http://schemas.openxmlformats.org/wordprocessingml/2006/main">
        <w:t xml:space="preserve">Numbers 23:9 အကြောင်းမူကား၊ သူ့ကို ကျောက်ဆောင်ထိပ်မှ ငါမြင်ရ၏။ တောင်ကုန်းများမှလည်း သူ့ကိုမြင်ရ၏။ လူများတို့သည် တပါးတည်းနေ၍ တပါးအမျိုးသားတို့တွင် မရေတွက်နိုင်ရာ။</w:t>
      </w:r>
    </w:p>
    <w:p/>
    <w:p>
      <w:r xmlns:w="http://schemas.openxmlformats.org/wordprocessingml/2006/main">
        <w:t xml:space="preserve">ဘုရားသခင့်လူမျိုးသည် အခြားကမ္ဘာနှင့် သီးခြားရပ်တည်မည်ဖြစ်ပြီး ၎င်းတို့၏ယုံကြည်ခြင်း၌ ကွဲပြားနေမည်ဖြစ်သည်။</w:t>
      </w:r>
    </w:p>
    <w:p/>
    <w:p>
      <w:r xmlns:w="http://schemas.openxmlformats.org/wordprocessingml/2006/main">
        <w:t xml:space="preserve">1- "ကျန်နေသော သီးခြားကောင်းချီး"</w:t>
      </w:r>
    </w:p>
    <w:p/>
    <w:p>
      <w:r xmlns:w="http://schemas.openxmlformats.org/wordprocessingml/2006/main">
        <w:t xml:space="preserve">2- "ကွဲပြားသောယုံကြည်ခြင်းတန်ခိုး"</w:t>
      </w:r>
    </w:p>
    <w:p/>
    <w:p>
      <w:r xmlns:w="http://schemas.openxmlformats.org/wordprocessingml/2006/main">
        <w:t xml:space="preserve">1: Deuteronomy 7:6 "အကြောင်းမူကား၊ သင်သည် သင်၏ဘုရားသခင် ထာဝရဘုရား၏ သန့်ရှင်းသော လူဖြစ်တော်မူ၏။ မြေကြီးပေါ်မှာရှိသော လူအပေါင်းတို့ထက်၊ သင်၏ဘုရားသခင် ထာဝရဘုရားသည် သင့်အား ကိုယ်တော်တိုင် ထူးမြတ်သောလူမျိုးဖြစ်စေခြင်းငှါ ရွေးကောက်တော်မူပြီ။"</w:t>
      </w:r>
    </w:p>
    <w:p/>
    <w:p>
      <w:r xmlns:w="http://schemas.openxmlformats.org/wordprocessingml/2006/main">
        <w:t xml:space="preserve">ဂလာတိ 6:16၊ ဤနည်းဥပဒေသအတိုင်း ကျင့်သောသူအပေါင်းတို့သည် ငြိမ်သက်ခြင်း၊ ကရုဏာတော်နှင့် ဘုရားသခင်၏ဣသရေလအမျိုးအပေါ်၌ ရှိစေသတည်း။</w:t>
      </w:r>
    </w:p>
    <w:p/>
    <w:p>
      <w:r xmlns:w="http://schemas.openxmlformats.org/wordprocessingml/2006/main">
        <w:t xml:space="preserve">Numbers 23:10 ယာကုပ်၏မြေမှုန့်နှင့် ဣသရေလအမျိုး စတုတ္ထအပိုင်းကို အဘယ်သူရေတွက်နိုင်သနည်း။ ဖြောင့်မတ်သောသူ၏ အသေခံခြင်းကို ခံရပါစေသော။</w:t>
      </w:r>
    </w:p>
    <w:p/>
    <w:p>
      <w:r xmlns:w="http://schemas.openxmlformats.org/wordprocessingml/2006/main">
        <w:t xml:space="preserve">ဤကျမ်းပိုဒ်သည် ဟောပြောသူ၏ ဖြောင့်မတ်သောအသက်တာနှင့် ဖြောင့်မတ်ခြင်းကဲ့သို့ အဆုံးကိုရလိုသောဆန္ဒကို ဟောပြောသည်။</w:t>
      </w:r>
    </w:p>
    <w:p/>
    <w:p>
      <w:r xmlns:w="http://schemas.openxmlformats.org/wordprocessingml/2006/main">
        <w:t xml:space="preserve">1. ဖြောင့်မတ်သောအသက်တာ၏ တန်ခိုး- သီလနှင့် သမာဓိရှိသော ဘဝနေထိုင်နည်း</w:t>
      </w:r>
    </w:p>
    <w:p/>
    <w:p>
      <w:r xmlns:w="http://schemas.openxmlformats.org/wordprocessingml/2006/main">
        <w:t xml:space="preserve">2. ဖြောင့်မတ်သောအဆုံး၏ကောင်းချီး- နောက်ဆုံးအခိုက်အတန့်တွင် ဘုရားသခင်၏ကရုဏာကိုရှာပါ။</w:t>
      </w:r>
    </w:p>
    <w:p/>
    <w:p>
      <w:r xmlns:w="http://schemas.openxmlformats.org/wordprocessingml/2006/main">
        <w:t xml:space="preserve">1. မဿဲ 5:6 "ဖြောင့်မတ်ခြင်းတရားကို ဆာလောင်ငတ်မွတ်သောသူတို့သည် ပြည့်ဝကြလိမ့်မည်။"</w:t>
      </w:r>
    </w:p>
    <w:p/>
    <w:p>
      <w:r xmlns:w="http://schemas.openxmlformats.org/wordprocessingml/2006/main">
        <w:t xml:space="preserve">2. James 4:8 "ဘုရားသခင်ထံတော်သို့ ချဉ်းကပ်ကြ လော့။ ဘုရားသခင်သည် သင့်ထံသို့ ချဉ်းကပ်လိမ့်မည်။ အပြစ်ရှိသောသူတို့၊ သင်၏လက်ကို စင်ကြယ်စေ၍ စိတ်နှစ်ခွရှိကြလော့။</w:t>
      </w:r>
    </w:p>
    <w:p/>
    <w:p>
      <w:r xmlns:w="http://schemas.openxmlformats.org/wordprocessingml/2006/main">
        <w:t xml:space="preserve">Numbers 23:11 ဗာလက်က၊ သင်သည် ငါ့အား အဘယ်သို့ပြုသနည်း။ ငါ၏ရန်သူတို့ကို ကျိန်ဆဲခြင်းငှါ သင့်အား ငါယူဆောင်ခဲ့ပြီး၊ သင်သည် သူတို့ကို လုံးလုံးကောင်းချီးပေးတော်မူပြီ။</w:t>
      </w:r>
    </w:p>
    <w:p/>
    <w:p>
      <w:r xmlns:w="http://schemas.openxmlformats.org/wordprocessingml/2006/main">
        <w:t xml:space="preserve">ဗာလက်သည် ရန်သူများကို ကျိန်ဆဲမည့်အစား ဗာလမ်ကို ကောင်းချီးပေးသည့်အတွက် စိတ်ပျက်မိသည်။</w:t>
      </w:r>
    </w:p>
    <w:p/>
    <w:p>
      <w:r xmlns:w="http://schemas.openxmlformats.org/wordprocessingml/2006/main">
        <w:t xml:space="preserve">1. ကျွန်ုပ်တို့အတွက် ဘုရားသခင်၏အကြံအစည်များသည် ကျွန်ုပ်တို့၏ကိုယ်ပိုင်နှင့် မကြာခဏကွဲပြားသည်။</w:t>
      </w:r>
    </w:p>
    <w:p/>
    <w:p>
      <w:r xmlns:w="http://schemas.openxmlformats.org/wordprocessingml/2006/main">
        <w:t xml:space="preserve">၂။ ကျွန်ုပ်တို့၏အသက်တာတွင် ဘုရားသခင်၏အလိုတော်ကိုရှာရန် ကျွန်ုပ်တို့သတိထားရမည်။</w:t>
      </w:r>
    </w:p>
    <w:p/>
    <w:p>
      <w:r xmlns:w="http://schemas.openxmlformats.org/wordprocessingml/2006/main">
        <w:t xml:space="preserve">၁။ သုတ္တံ ၃း၅-၆ - "သခင်ဘုရားကို စိတ်နှလုံးအကြွင်းမဲ့ ကိုးစားလော့။ ကိုယ်ဥာဏ်ကို အားမကိုးဘဲ၊ ကိုယ်ကျင့်ကြံပြုမူသမျှတို့ကို လက်အောက်ခံ၍၊ သင်၏လမ်းခရီးတို့ကို ဖြောင့်စေတော်မူလိမ့်မည်။"</w:t>
      </w:r>
    </w:p>
    <w:p/>
    <w:p>
      <w:r xmlns:w="http://schemas.openxmlformats.org/wordprocessingml/2006/main">
        <w:t xml:space="preserve">2 James 4:13-15 - “ယနေ့ သို့မဟုတ် နက်ဖြန် ငါတို့သည် ထိုမြို့သို့သွား၍ ထိုမြို့သို့ တနှစ်ကုန်၍ ရောင်းဝယ်ဖောက်ကား၍ အမြတ်ထွက်မည်ဟု ဆိုကြသော သင်တို့သည် ယခုလာကြလော့။ မင်းဘဝကဘာလဲ။မင်းဟာ ခဏလောက်ပေါ်လာပြီး ကွယ်ပျောက်သွားတဲ့ အမှုန်အမွှားတစ်ခုလို့ ပြောရမယ့်အစား၊</w:t>
      </w:r>
    </w:p>
    <w:p/>
    <w:p>
      <w:r xmlns:w="http://schemas.openxmlformats.org/wordprocessingml/2006/main">
        <w:t xml:space="preserve">Numbers 23:12 ထာ​ဝ​ရ​ဘု​ရား​မိန့်​တော်​မူ​သော​အ​ရာ​ကို ငါ​သ​တိ​ပြု​ရ​မည်​မ​ဟုတ်​လော။</w:t>
      </w:r>
    </w:p>
    <w:p/>
    <w:p>
      <w:r xmlns:w="http://schemas.openxmlformats.org/wordprocessingml/2006/main">
        <w:t xml:space="preserve">ဗာလက်က အစ္စရေးတွေကို ကျိန်ဆဲဖို့ ဗာလမ်ကို တောင်းဆိုပေမဲ့ ဘုရားသခင်က သူ့ပါးစပ်ထဲထည့်ထားတဲ့ စကားရဲ့ အရေးကြီးပုံကို သိတဲ့အတွက် ဗာလမ်က ငြင်းဆိုခဲ့တယ်။</w:t>
      </w:r>
    </w:p>
    <w:p/>
    <w:p>
      <w:r xmlns:w="http://schemas.openxmlformats.org/wordprocessingml/2006/main">
        <w:t xml:space="preserve">၁။ ဘုရားသခင်သည် ကျွန်ုပ်တို့အား အမှားအမှန်ကို ရွေးချယ်ရန် အခွင့်အာဏာ ပေးထားသည်။</w:t>
      </w:r>
    </w:p>
    <w:p/>
    <w:p>
      <w:r xmlns:w="http://schemas.openxmlformats.org/wordprocessingml/2006/main">
        <w:t xml:space="preserve">2. စုံစမ်းနှောင့်ယှက်ခြင်းပင်ဖြစ်စေ ဘုရားသခင်နှင့်မစပ်ဆိုင်သောအရာကို မပြောနှင့်။</w:t>
      </w:r>
    </w:p>
    <w:p/>
    <w:p>
      <w:r xmlns:w="http://schemas.openxmlformats.org/wordprocessingml/2006/main">
        <w:t xml:space="preserve">1. Deuteronomy 6:17 - "သင်၏ဘုရားသခင် ထာဝရဘုရား၏ ပညတ်တော်များ၊ သက်သေခံတော်မူချက်၊ စီရင်ထုံးဖွဲ့ချက်တို့ကို လုံ့လစိုက် စောင့်ရှောက်ရမည်။"</w:t>
      </w:r>
    </w:p>
    <w:p/>
    <w:p>
      <w:r xmlns:w="http://schemas.openxmlformats.org/wordprocessingml/2006/main">
        <w:t xml:space="preserve">2 Isaiah 55:11 - “ငါ့နှုတ်မှထွက်သော ငါ့စကားသည် အချည်းနှီးမဖြစ်ဘဲ၊ ငါနှစ်သက်သောအရာကို ပြီးမြောက်စေ၍၊ ငါစေလွှတ်သောအရာ၌ ကြွယ်ဝလိမ့်မည်။ “</w:t>
      </w:r>
    </w:p>
    <w:p/>
    <w:p>
      <w:r xmlns:w="http://schemas.openxmlformats.org/wordprocessingml/2006/main">
        <w:t xml:space="preserve">Numbers 23:13 ဗာလက်မင်းကလည်း၊ သင်သည် အဘယ်အရပ်မှ မြင်နိုင်သည်ဖြစ်စေ အခြားသောအရပ်သို့ ငါနှင့်အတူ လာပါလော့။ အဆုံးအပိုင်းကို သင်မြင်ရသော်လည်း အလုံးစုံတို့ကို မမြင်ရဟု ကျိန်ဆဲလေ၏။ အဲဒီကနေ</w:t>
      </w:r>
    </w:p>
    <w:p/>
    <w:p>
      <w:r xmlns:w="http://schemas.openxmlformats.org/wordprocessingml/2006/main">
        <w:t xml:space="preserve">ဗာလက်မင်းသည် ဗာလမ်အား ဣသရေလလူတို့ကို မြင်နိုင်သော အခြားတစ်နေရာသို့ လိုက်ပို့ရန် ဗာလမ်အား တောင်းဆိုသော်လည်း၊</w:t>
      </w:r>
    </w:p>
    <w:p/>
    <w:p>
      <w:r xmlns:w="http://schemas.openxmlformats.org/wordprocessingml/2006/main">
        <w:t xml:space="preserve">1. ဘုရားသခင့်လူမျိုးတော်၏တန်ခိုး- ဘုရားသခင်ရွေးချယ်ထားသောသူများ၏ ခွန်အားကိုအသိအမှတ်ပြုခြင်း။</w:t>
      </w:r>
    </w:p>
    <w:p/>
    <w:p>
      <w:r xmlns:w="http://schemas.openxmlformats.org/wordprocessingml/2006/main">
        <w:t xml:space="preserve">2. ဘုရားသခင်၏အကြံအစည်ကိုလိုက်လျှောက်ခြင်း- ကျွန်ုပ်တို့၏အသက်တာတွင် ဘုရားသခင်၏လမ်းညွှန်ချက်များကို လိုက်နာခြင်း။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Numbers 23:14 ဇောဖိမ်လယ်ပြင်၊ ပိသဂါတောင်ထိပ်သို့ ဆောင်သွား၍ ယဇ်ပလ္လင်ခုနစ်ခုကိုတည်၍၊ ယဇ်ပလ္လင်တိုင်း၌ နွားတကောင်နှင့် သိုးတကောင်ကို ပူဇော်လေ၏။</w:t>
      </w:r>
    </w:p>
    <w:p/>
    <w:p>
      <w:r xmlns:w="http://schemas.openxmlformats.org/wordprocessingml/2006/main">
        <w:t xml:space="preserve">ဗာလက်မင်းသည် ပိသဂါမြို့ထိပ်သို့ ဗာလမ်ကိုဆောင်ခဲ့၍ နွားထီးတကောင်နှင့် သိုးထီးတကောင်ကို ယဇ်ပလ္လင်ခုနစ်ခုဆောက်လေ၏။</w:t>
      </w:r>
    </w:p>
    <w:p/>
    <w:p>
      <w:r xmlns:w="http://schemas.openxmlformats.org/wordprocessingml/2006/main">
        <w:t xml:space="preserve">၁။ ယဇ်ပူဇော်ခြင်း၏တန်ခိုး– တောလည်ရာ ၂၃:၁၄ လေ့လာမှု</w:t>
      </w:r>
    </w:p>
    <w:p/>
    <w:p>
      <w:r xmlns:w="http://schemas.openxmlformats.org/wordprocessingml/2006/main">
        <w:t xml:space="preserve">2. ခုနစ်ပါး၏ အရေးပါပုံ- တောလည်ရာ ၂၃:၁၄ ၏ ဝိညာဉ်ရေးဆိုင်ရာ သင်္ကေတကို စူးစမ်းလေ့လာခြင်း</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2. ရောမ 12:1 - ထို့ကြောင့်၊ ညီအစ်ကိုညီအစ်မတို့၊ ဘုရားသခင်၏ ကရုဏာတော်ကြောင့် သင်တို့၏ကိုယ်ခန္ဓာကို အသက်ရှင်သောယဇ်အဖြစ်၊ သန့်ရှင်း၍ နှစ်သက်တော်မူသော ဘုရားသခင်အား ဤအရာသည် သင်တို့၏ စစ်မှန်သော၊ သင့်လျော်သော ဝတ်ပြုကိုးကွယ်မှုအဖြစ်၊</w:t>
      </w:r>
    </w:p>
    <w:p/>
    <w:p>
      <w:r xmlns:w="http://schemas.openxmlformats.org/wordprocessingml/2006/main">
        <w:t xml:space="preserve">Numbers 23:15 ဗာလက်မင်းကလည်း၊ ငါသည် ထာဝရဘုရားကို ခရီးဦးကြိုပြုစဉ်တွင်၊ သင်၏မီးရှို့ရာယဇ်နားမှာ ရပ်နေလော့ဟု ဗာလက်အား မိန့်တော်မူ၏။</w:t>
      </w:r>
    </w:p>
    <w:p/>
    <w:p>
      <w:r xmlns:w="http://schemas.openxmlformats.org/wordprocessingml/2006/main">
        <w:t xml:space="preserve">ဗာလက်သည် ပရောဖက်ဗာလမ်ကို တိုင်ပင်ခြင်းဖြင့် အနာဂတ်ကို နားလည်ရန် ကြိုးစားသည်။ ဗာလမ်သည် သခင်ဘုရားနှင့်တွေ့ဆုံစဉ်တွင်၊ မီးရှို့ရာယဇ်နားမှာ ရပ်ရန် ဗာလက်ကို ညွှန်ကြားသည်။</w:t>
      </w:r>
    </w:p>
    <w:p/>
    <w:p>
      <w:r xmlns:w="http://schemas.openxmlformats.org/wordprocessingml/2006/main">
        <w:t xml:space="preserve">1. ဆုတောင်းခြင်း၏တန်ခိုး- ခက်ခဲသောအချိန်များတွင် ဘုရားသခင်၏လမ်းညွှန်မှုကို ရှာဖွေခြင်း။</w:t>
      </w:r>
    </w:p>
    <w:p/>
    <w:p>
      <w:r xmlns:w="http://schemas.openxmlformats.org/wordprocessingml/2006/main">
        <w:t xml:space="preserve">၂။ သစ္စာရှိရှိ နာခံမှု- ဘုရားသခင်ရဲ့ လမ်းညွှန်ချက်တွေကို မရှင်းမလင်းဖြစ်နေရင်တောင် လိုက်နာပါ။</w:t>
      </w:r>
    </w:p>
    <w:p/>
    <w:p>
      <w:r xmlns:w="http://schemas.openxmlformats.org/wordprocessingml/2006/main">
        <w:t xml:space="preserve">1. ယာကုပ် 4:8 - ဘုရားသခင်ထံတော်သို့ ချဉ်းကပ်လျှင် ကိုယ်တော်သည် သင့်ထံသို့ ချဉ်းကပ်လိမ့်မည်။</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Numbers 23:16 ထာ​ဝ​ရ​ဘု​ရား​သည် ဗာ​လမ်​ကို​တွေ့​မြင်​၍ နှုတ်​၌​တစ်​ပါး​တစ်​ပါး​ပြော​ဆို​လျက်၊ ဗာ​လက်​ထံ​တစ်​ဖန်​သွား​၍​ဤ​သို့​ပြော​လော့။</w:t>
      </w:r>
    </w:p>
    <w:p/>
    <w:p>
      <w:r xmlns:w="http://schemas.openxmlformats.org/wordprocessingml/2006/main">
        <w:t xml:space="preserve">ဗာလမ်၏အတွေ့အကြုံသည် ဘုရားသခင်၏တန်ခိုးတော်နှင့် သူ၏လူတို့အား စကားပြောဆိုလိုစိတ်ရှိကြောင်း ပြသသည်။</w:t>
      </w:r>
    </w:p>
    <w:p/>
    <w:p>
      <w:r xmlns:w="http://schemas.openxmlformats.org/wordprocessingml/2006/main">
        <w:t xml:space="preserve">1. ကျွန်ုပ်တို့၏အသက်တာတွင် ဘုရားသခင်၏အသံ- နားထောင်ပုံနှင့် တုံ့ပြန်ပုံ</w:t>
      </w:r>
    </w:p>
    <w:p/>
    <w:p>
      <w:r xmlns:w="http://schemas.openxmlformats.org/wordprocessingml/2006/main">
        <w:t xml:space="preserve">၂။ ဘုရားသခင့်နှုတ်ကပါဌ်တော်ကို ကြားနာခြင်း- ပိုင်းခြားသိမြင်မှု စည်းကမ်းကို သင်ယူခြင်း။</w:t>
      </w:r>
    </w:p>
    <w:p/>
    <w:p>
      <w:r xmlns:w="http://schemas.openxmlformats.org/wordprocessingml/2006/main">
        <w:t xml:space="preserve">1. John 10:27 - ငါ့သိုးတို့သည် ငါ့အသံကိုကြား၍ ငါသိသဖြင့် ငါ့နောက်သို့ လိုက်ကြ၏။</w:t>
      </w:r>
    </w:p>
    <w:p/>
    <w:p>
      <w:r xmlns:w="http://schemas.openxmlformats.org/wordprocessingml/2006/main">
        <w:t xml:space="preserve">၂။ ဖိလိပ္ပိ ၄:၈ - နောက်ဆုံး၌ ညီအစ်ကိုတို့၊ မှန်သည်ဖြစ်စေ၊ မှန်သည်ဖြစ်စေ၊ ရိုသေထိုက်သည်ဖြစ်စေ၊ တရားမျှတသည်ဖြစ်စေ၊ စင်ကြယ်သည်ဖြစ်စေ၊ ချစ်စရာကောင်းသည်ဖြစ်စေ ချီးမွမ်းထိုက်သည်ဖြစ်စေ၊ မွန်မြတ်သည်ဖြစ်စေ၊ ချီးမွမ်းထိုက်သည်ဖြစ်စေ ချီးမွမ်းထိုက်သည်ဖြစ်စေ တွေးတောဆင်ခြင်ပါ။ ဤအရာများအကြောင်း။</w:t>
      </w:r>
    </w:p>
    <w:p/>
    <w:p>
      <w:r xmlns:w="http://schemas.openxmlformats.org/wordprocessingml/2006/main">
        <w:t xml:space="preserve">Numbers 23:17 အထံတော်သို့ရောက်သောအခါ၊ မီးရှို့ရာယဇ်နှင့် မောဘမင်းတို့နှင့်တကွ ရပ်နေ၏။ ဗာလက်က၊ ထာဝရဘုရားသည် အဘယ်သို့ မိန့်တော်မူသနည်းဟု မေးလျှင်၊</w:t>
      </w:r>
    </w:p>
    <w:p/>
    <w:p>
      <w:r xmlns:w="http://schemas.openxmlformats.org/wordprocessingml/2006/main">
        <w:t xml:space="preserve">ဗာလက်မင်းသည် ပရောဖက် ဗာလမ်အား မိန့်တော်မူသည်အတိုင်း ထာဝရဘုရားကို မေးလျှောက်၏။</w:t>
      </w:r>
    </w:p>
    <w:p/>
    <w:p>
      <w:r xmlns:w="http://schemas.openxmlformats.org/wordprocessingml/2006/main">
        <w:t xml:space="preserve">1. ဘုရားသခင်၏နှုတ်ကပတ်တော်၏တန်ခိုးတော် - ဘုရားသခင့်နှုတ်မြွက်စကားတော်သည် ကျွန်ုပ်တို့၏အသက်တာကို မည်သို့ပြောင်းလဲစေနိုင်သည်။</w:t>
      </w:r>
    </w:p>
    <w:p/>
    <w:p>
      <w:r xmlns:w="http://schemas.openxmlformats.org/wordprocessingml/2006/main">
        <w:t xml:space="preserve">2. ဘုရားသခင်၏လမ်းညွှန်မှုကိုရှာခြင်း - ကျွန်ုပ်တို့၏အသက်တာတွင် ဘုရားသခင်၏လမ်းညွှန်မှုကိုရှာဖွေခြင်း၏အရေးကြီးမှု</w:t>
      </w:r>
    </w:p>
    <w:p/>
    <w:p>
      <w:r xmlns:w="http://schemas.openxmlformats.org/wordprocessingml/2006/main">
        <w:t xml:space="preserve">1. Isaiah 55:11 - "ငါ့နှုတ်မှထွက်သော ငါ့စကားသည် အချည်းနှီးမဖြစ်ဘဲ၊ ငါနှစ်သက်သောအရာကို ပြီးမြောက်စေ၍၊ ငါစေလွှတ်သောအရာ၌ ကြွယ်ဝလိမ့်မည်။ “</w:t>
      </w:r>
    </w:p>
    <w:p/>
    <w:p>
      <w:r xmlns:w="http://schemas.openxmlformats.org/wordprocessingml/2006/main">
        <w:t xml:space="preserve">2 James 1:5-6 - “သင်တို့တွင် အကြင်သူသည် ပညာမရှိလျှင်၊ ခပ်သိမ်းသောလူတို့အား စေတနာစိတ်နှင့် ပေးသနားတော်မူသော ဘုရားသခင်ကို တောင်းစေ၊ မနှောင့်ရှက်ဘဲ ပေးတော်မူလတံ့။ ယုံကြည်ခြင်း၌ တောင်းစေ၊ အကြောင်းမူကား၊ တုန်လှုပ်သောသူသည် လေနှင့်တိုက်၍ လွှင့်သောပင်လယ်လှိုင်းနှင့်တူ၏။</w:t>
      </w:r>
    </w:p>
    <w:p/>
    <w:p>
      <w:r xmlns:w="http://schemas.openxmlformats.org/wordprocessingml/2006/main">
        <w:t xml:space="preserve">Numbers 23:18 ထိုဥပမာကိုယူ၍ ဗာလက်၊ ထ၍ နားထောင်လော့။ ဇိဖော်၏သား၊ ငါ့စကားကို နားထောင်လော့။</w:t>
      </w:r>
    </w:p>
    <w:p/>
    <w:p>
      <w:r xmlns:w="http://schemas.openxmlformats.org/wordprocessingml/2006/main">
        <w:t xml:space="preserve">ဘုရားသခင့်နှုတ်ကပါဌ်တော်သည် မပြောင်းလဲဘဲ ယုံကြည်စိတ်ချရသည်။</w:t>
      </w:r>
    </w:p>
    <w:p/>
    <w:p>
      <w:r xmlns:w="http://schemas.openxmlformats.org/wordprocessingml/2006/main">
        <w:t xml:space="preserve">၁- ဘုရားသခင့်နှုတ်ကပါဌ်တော်သည် အမှန်တရားနှင့် မပြောင်းလဲပါ။</w:t>
      </w:r>
    </w:p>
    <w:p/>
    <w:p>
      <w:r xmlns:w="http://schemas.openxmlformats.org/wordprocessingml/2006/main">
        <w:t xml:space="preserve">၂- ဘုရားသခင့်နှုတ်ကပါဌ်တော်၏တန်ခိုး</w:t>
      </w:r>
    </w:p>
    <w:p/>
    <w:p>
      <w:r xmlns:w="http://schemas.openxmlformats.org/wordprocessingml/2006/main">
        <w:t xml:space="preserve">1 Isaiah 40:8 မြက်ပင်သည် ညှိုးနွမ်း၍ အပွင့်သည် ညှိုးနွမ်းသော်လည်း၊ ငါတို့ဘုရားသခင်၏ နှုတ်ကပတ်တော်သည် အစဉ်အမြဲတည်လိမ့်မည်။</w:t>
      </w:r>
    </w:p>
    <w:p/>
    <w:p>
      <w:r xmlns:w="http://schemas.openxmlformats.org/wordprocessingml/2006/main">
        <w:t xml:space="preserve">2: Psalm 119:89 အိုထာဝရဘုရား၊ ကိုယ်တော်၏နှုတ်ကပတ်တော်သည် ကောင်းကင်ဘုံ၌ အစဉ်အမြဲတည်ပါ၏။</w:t>
      </w:r>
    </w:p>
    <w:p/>
    <w:p>
      <w:r xmlns:w="http://schemas.openxmlformats.org/wordprocessingml/2006/main">
        <w:t xml:space="preserve">Numbers 23:19 ဘုရားသခင်သည် လူမဟုတ်၊ နောင်တရစေခြင်းငှာ၊ လူသားသည် မပြုရဟု ဆိုသည်မဟုတ်လော။ သူပြောပြီးပြီလား။</w:t>
      </w:r>
    </w:p>
    <w:p/>
    <w:p>
      <w:r xmlns:w="http://schemas.openxmlformats.org/wordprocessingml/2006/main">
        <w:t xml:space="preserve">ဘုရားသခင်သည် ယုံကြည်စိတ်ချရပြီး သူ၏နှုတ်ကပတ်တော်ကို စောင့်ရှောက်မည်ဖြစ်သည်။</w:t>
      </w:r>
    </w:p>
    <w:p/>
    <w:p>
      <w:r xmlns:w="http://schemas.openxmlformats.org/wordprocessingml/2006/main">
        <w:t xml:space="preserve">၁။ ဘုရားသခင်သည် သစ္စာရှိ၍ ယုံကြည်ထိုက်သော အဖော်ဖြစ်သည်။</w:t>
      </w:r>
    </w:p>
    <w:p/>
    <w:p>
      <w:r xmlns:w="http://schemas.openxmlformats.org/wordprocessingml/2006/main">
        <w:t xml:space="preserve">၂။ ဘုရားသခင်၏ကတိတော်များကို ကျွန်ုပ်တို့ ယုံကြည်စိတ်ချနိုင်ပါသည်။</w:t>
      </w:r>
    </w:p>
    <w:p/>
    <w:p>
      <w:r xmlns:w="http://schemas.openxmlformats.org/wordprocessingml/2006/main">
        <w:t xml:space="preserve">1. Isaiah 40:8 - မြက်ပင်သည် ညှိုးနွမ်း၍ ပန်းပွင့်သည် ညှိုးနွမ်းသော်လည်း၊ ငါတို့ဘုရားသခင်၏ နှုတ်ကပတ်တော်သည် ထာဝရတည်လိမ့်မည်။</w:t>
      </w:r>
    </w:p>
    <w:p/>
    <w:p>
      <w:r xmlns:w="http://schemas.openxmlformats.org/wordprocessingml/2006/main">
        <w:t xml:space="preserve">2. တိတု 1:2 - ကမ္ဘာမတည်မီကတိပြုသော ဘုရားသခင်သည် မုသာစကားကိုမပြောနိုင်သော ထာဝရအသက်ကိုမျှော်လင့်လျက်၊</w:t>
      </w:r>
    </w:p>
    <w:p/>
    <w:p>
      <w:r xmlns:w="http://schemas.openxmlformats.org/wordprocessingml/2006/main">
        <w:t xml:space="preserve">Numbers 23:20 ငါသည် ကောင်းကြီးပေးမည်ဟု ပညတ်ကို ခံယူ၍ ကောင်းကြီးပေးတော်မူ၏။ နောက်ပြန်လှည့်လို့မရဘူး။</w:t>
      </w:r>
    </w:p>
    <w:p/>
    <w:p>
      <w:r xmlns:w="http://schemas.openxmlformats.org/wordprocessingml/2006/main">
        <w:t xml:space="preserve">ဘုရားသခင်သည် သူ၏ကောင်းချီးများကို မိန့်မှာထားပြီး ၎င်းကို ဖယ်ရှား၍မရနိုင်ပါ။</w:t>
      </w:r>
    </w:p>
    <w:p/>
    <w:p>
      <w:r xmlns:w="http://schemas.openxmlformats.org/wordprocessingml/2006/main">
        <w:t xml:space="preserve">1. ပြင်၍မရနိုင်သော ကောင်းချီးတစ်ခု</w:t>
      </w:r>
    </w:p>
    <w:p/>
    <w:p>
      <w:r xmlns:w="http://schemas.openxmlformats.org/wordprocessingml/2006/main">
        <w:t xml:space="preserve">၂။ ဘုရားသခင်၏ ကောင်းချီးပေးခြင်း၏ မပြောင်းလဲနိုင်သော သဘောသဘာဝ</w:t>
      </w:r>
    </w:p>
    <w:p/>
    <w:p>
      <w:r xmlns:w="http://schemas.openxmlformats.org/wordprocessingml/2006/main">
        <w:t xml:space="preserve">1. ယာကုပ် 1:17 - ကောင်းသောလက်ဆောင်နှင့် ပြီးပြည့်စုံသောဆုကျေးဇူးရှိသမျှသည် ပြောင်းလဲမှု သို့မဟုတ် အရိပ်မရှိသော အလင်းများ၏အဖထံမှ ဆင်းသက်လာခြင်းဖြစ်သည်။</w:t>
      </w:r>
    </w:p>
    <w:p/>
    <w:p>
      <w:r xmlns:w="http://schemas.openxmlformats.org/wordprocessingml/2006/main">
        <w:t xml:space="preserve">2. တရားဟောရာ 7:9 - ထို့ကြောင့် သင်၏ဘုရားသခင် ထာဝရဘုရားသည် ဘုရားသခင်ဖြစ်တော်မူကြောင်းကို သိမှတ်ကြလော့။ သစ္စာစောင့်သိသော ဘုရားသခင်သည် ပဋိညာဉ်တရားကို ချစ်မြတ်နိုး၍ ပညတ်တော်တို့ကို စောင့်ရှောက်သောသူတို့နှင့် ပေါင်းဘော်သော သစ္စာစောင့်သိသော ဘုရားဖြစ်တော်မူကြောင်းကို သိမှတ်ကြလော့။</w:t>
      </w:r>
    </w:p>
    <w:p/>
    <w:p>
      <w:r xmlns:w="http://schemas.openxmlformats.org/wordprocessingml/2006/main">
        <w:t xml:space="preserve">Numbers 23:21 ယာကုပ်အမျိုး၌ ဒုစရိုက်ကို မမြင်ရ၊ ဣသရေလအမျိုး၌ ကောက်သောအမှုကို မမြင်ရ။ သူ၏ဘုရားသခင် ထာဝရဘုရားသည် သူနှင့်အတူ ရှိတော်မူ၏။</w:t>
      </w:r>
    </w:p>
    <w:p/>
    <w:p>
      <w:r xmlns:w="http://schemas.openxmlformats.org/wordprocessingml/2006/main">
        <w:t xml:space="preserve">ဘုရားသခင်သည် သူ၏လူများနှင့်အတူ အမြဲသစ္စာရှိပြီး၊ အပြစ် သို့မဟုတ် မကောင်းမှု သည် ကိုယ်တော်၏မျက်မှောက်တော်ကို မတားဆီးနိုင်ပါ။</w:t>
      </w:r>
    </w:p>
    <w:p/>
    <w:p>
      <w:r xmlns:w="http://schemas.openxmlformats.org/wordprocessingml/2006/main">
        <w:t xml:space="preserve">1- ဘုရားသခင်သည် ကျွန်ုပ်တို့နှင့်အတူ အမြဲရှိနေသည် - ကျွန်ုပ်တို့၏ ရှုံးနိမ့်မှုများကြားမှ၊</w:t>
      </w:r>
    </w:p>
    <w:p/>
    <w:p>
      <w:r xmlns:w="http://schemas.openxmlformats.org/wordprocessingml/2006/main">
        <w:t xml:space="preserve">2- ဘုရင်၏ကြွေးကြော်သံ - ဘုရားသခင်ရောက်ရှိခြင်းသည် ကောင်းချီးတစ်ခုဖြစ်သည်။</w:t>
      </w:r>
    </w:p>
    <w:p/>
    <w:p>
      <w:r xmlns:w="http://schemas.openxmlformats.org/wordprocessingml/2006/main">
        <w:t xml:space="preserve">1: Jeremiah 29:11 ထာ​ဝ​ရ​ဘု​ရား​မိန့်​တော်​မူ​သည်​ကား၊ သင်​တို့​အ​တွက် ငါ​ပေး​သော​အ​ကြံ​အ​စည်​များ​ကို​ငါ​သိ​၏။</w:t>
      </w:r>
    </w:p>
    <w:p/>
    <w:p>
      <w:r xmlns:w="http://schemas.openxmlformats.org/wordprocessingml/2006/main">
        <w:t xml:space="preserve">2 Philippians 4:13 - ငါ့ကို ခွန်အားပေးတော်မူသော ခရစ်တော်အားဖြင့် ခပ်သိမ်းသောအရာတို့ကို ငါတတ်စွမ်းနိုင်၏။</w:t>
      </w:r>
    </w:p>
    <w:p/>
    <w:p>
      <w:r xmlns:w="http://schemas.openxmlformats.org/wordprocessingml/2006/main">
        <w:t xml:space="preserve">Numbers 23:22 ဘုရားသခင်သည် သူတို့ကို အဲဂုတ္တုပြည်မှ နှုတ်ဆောင်တော်မူ၏။ ကြံ့ကြံ့ ခိုင်ခံ့သကဲ့သို့ သူ၌ ရှိ၏။</w:t>
      </w:r>
    </w:p>
    <w:p/>
    <w:p>
      <w:r xmlns:w="http://schemas.openxmlformats.org/wordprocessingml/2006/main">
        <w:t xml:space="preserve">ဘုရားသခင်သည် ဣသရေလလူတို့ကို အီဂျစ်ပြည်မှ ကယ်တင်ခဲ့ပြီး သူ၏ ကြီးမားသော ခွန်အားကို ပြသခဲ့သည်။</w:t>
      </w:r>
    </w:p>
    <w:p/>
    <w:p>
      <w:r xmlns:w="http://schemas.openxmlformats.org/wordprocessingml/2006/main">
        <w:t xml:space="preserve">1. ယုံကြည်ခြင်း၌အသက်ရှင်ခြင်း - ဘုရားသခင်သည် ကျွန်ုပ်တို့၏လိုအပ်သောအချိန်များတွင် ကိုယ်တော်နှင့် ကိုယ်တော်၏တန်ခိုးတော်ကို ယုံကြည်၍ ကျွန်ုပ်တို့နှင့်အတူရှိတော်မူ၏။</w:t>
      </w:r>
    </w:p>
    <w:p/>
    <w:p>
      <w:r xmlns:w="http://schemas.openxmlformats.org/wordprocessingml/2006/main">
        <w:t xml:space="preserve">2. God's Strength - ဘုရားသခင်၏ တန်ခိုးတော်အားဖြင့် အရာအားလုံး ဖြစ်နိုင်သည်။</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၂။ ဟေရှာယ ၄၀:၂၈-၃၁ - သင်မသိသလော။ မကြားဘူးလား။ ထာ ဝ ရ ဘု ရား သည် ထာ ဝ ရ ဘု ရား၊ မြေ ကြီး စွန်း ကို ဖန်ဆင်း တော် မူ ၏။ မောပန်းခြင်းမရှိ၊ သူ၏ဥာဏ်သည် ရှာဖွေ၍မရပါ။ အားနည်းသောသူတို့အား ခွန်အားကိုပေး၍၊ ခွန်အားမရှိသောသူအား ခွန်အားကို တိုးပွားစေတော်မူ၏။</w:t>
      </w:r>
    </w:p>
    <w:p/>
    <w:p>
      <w:r xmlns:w="http://schemas.openxmlformats.org/wordprocessingml/2006/main">
        <w:t xml:space="preserve">Numbers 23:23 အကယ်စင်စစ် ယာကုပ်အပေါ်၌ စွဲလန်းခြင်းမရှိ၊ ဣသရေလအမျိုး၌ ဗေဒင်ဟောခြင်းလည်းမရှိ၊ ဘုရားသခင်သည် အဘယ်သို့ပြုတော်မူသနည်းဟူမူကား၊</w:t>
      </w:r>
    </w:p>
    <w:p/>
    <w:p>
      <w:r xmlns:w="http://schemas.openxmlformats.org/wordprocessingml/2006/main">
        <w:t xml:space="preserve">ဘုရားသခင်သည် ဣသရေလလူမျိုးအတွက် ကြီးကျယ်သောအမှုတို့ကို ပြုတော်မူပြီး ကိုယ်တော်၏ကောင်းချီးများအတွက် ကျေးဇူးတင်သင့်ပါသည်။</w:t>
      </w:r>
    </w:p>
    <w:p/>
    <w:p>
      <w:r xmlns:w="http://schemas.openxmlformats.org/wordprocessingml/2006/main">
        <w:t xml:space="preserve">1: ကျွန်ုပ်တို့သည် ဘုရားသခင်၏ကောင်းမြတ်ခြင်းကို ယုံကြည်နိုင်ပြီး ကျွန်ုပ်တို့ကိုယ်စား လုပ်ဆောင်ပေးနေကြောင်း သိနိုင်ပါသည်။</w:t>
      </w:r>
    </w:p>
    <w:p/>
    <w:p>
      <w:r xmlns:w="http://schemas.openxmlformats.org/wordprocessingml/2006/main">
        <w:t xml:space="preserve">2- ဘုရားသခင်သည် ကျွန်ုပ်တို့အား ပေးဆောင်သော ကောင်းချီးများနှင့် သူ၏အစီအစဉ်ကို ယုံကြည်စိတ်ချမှုအတွက် ကျေးဇူးတင်ရမည်ဖြစ်သည်။</w:t>
      </w:r>
    </w:p>
    <w:p/>
    <w:p>
      <w:r xmlns:w="http://schemas.openxmlformats.org/wordprocessingml/2006/main">
        <w:t xml:space="preserve">1: Deuteronomy 8:17-18 ငါ၏တန်ခိုးနှင့် ငါ့လက်၏တန်ခိုးသည် ဤစည်းစိမ်ကိုရပြီဟု စိတ်နှလုံး၌ မိန့်တော်မူ၏။ သင်၏ဘုရားသခင် ထာဝရဘုရားကို အောက်မေ့လော့။ အကြောင်းမူကား၊ သင်၏ဘိုးဘေးတို့အား ကျိန်ဆိုတော်မူသော ပဋိညာဉ်ကို တည်စေခြင်းငှာ၊ စည်းစိမ်ရနိုင်သော အခွင့်ကို ပေးတော်မူသောသူသည် ယနေ့ဖြစ်သကဲ့သို့၊</w:t>
      </w:r>
    </w:p>
    <w:p/>
    <w:p>
      <w:r xmlns:w="http://schemas.openxmlformats.org/wordprocessingml/2006/main">
        <w:t xml:space="preserve">2 Isaiah 61:10 ငါသည် ထာဝရဘုရားကို အမှီပြု၍ အလွန်ဝမ်းမြောက်မည်။ မင်္ဂလာဆောင်လုလင်သည် တန်ဆာဆင်၍ သတို့သမီးသည် မိမိတန်ဆာနှင့် တန်ဆာဆင်သကဲ့သို့၊ ကယ်တင်ခြင်းအဝတ်တန်ဆာနှင့် ငါ့ကို ၀တ်စေတော်မူပြီ။</w:t>
      </w:r>
    </w:p>
    <w:p/>
    <w:p>
      <w:r xmlns:w="http://schemas.openxmlformats.org/wordprocessingml/2006/main">
        <w:t xml:space="preserve">Numbers 23:24 လူများတို့သည် ခြင်္သေ့ကြီးကဲ့သို့ထ၍၊ ခြင်္သေ့ပျိုကဲ့သို့ ကိုယ်ကိုကိုယ်ထကြလိမ့်မည်။ သားကောင်ကိုမစားမှီ၊ သတ်သောသူ၏အသွေးကို မသောက်မှီတိုင်အောင် မအိပ်ရ။</w:t>
      </w:r>
    </w:p>
    <w:p/>
    <w:p>
      <w:r xmlns:w="http://schemas.openxmlformats.org/wordprocessingml/2006/main">
        <w:t xml:space="preserve">ဘုရားသခင်သည် သူ၏လူများသည် ၎င်းတို့၏ရန်သူများကို အနိုင်ယူပြီး ၎င်းတို့၏အောင်ပွဲများကို ဆင်နွှဲကာ ခွန်အားနှင့် ရဲရင့်လိမ့်မည်ဖြစ်ကြောင်း ဘုရားသခင်ကတိပြုပါသည်။</w:t>
      </w:r>
    </w:p>
    <w:p/>
    <w:p>
      <w:r xmlns:w="http://schemas.openxmlformats.org/wordprocessingml/2006/main">
        <w:t xml:space="preserve">၁။ ဘုရားသခင်သည် သူ၏လူမျိုးအပေါ် သစ္စာစောင့်သိခြင်း- ဘုရားသခင်သည် ကျွန်ုပ်တို့အား ခွန်အားနှင့် ရဲစွမ်းသတ္တိကို ပေးပုံ</w:t>
      </w:r>
    </w:p>
    <w:p/>
    <w:p>
      <w:r xmlns:w="http://schemas.openxmlformats.org/wordprocessingml/2006/main">
        <w:t xml:space="preserve">၂။ ဘုရားသခင်၏ကတိတော်များကို ယုံကြည်ခြင်း၏အရေးကြီးမှု- အောင်ပွဲအတွက် ဘုရားသခင်ကို အားကိုးခြင်း။</w:t>
      </w:r>
    </w:p>
    <w:p/>
    <w:p>
      <w:r xmlns:w="http://schemas.openxmlformats.org/wordprocessingml/2006/main">
        <w:t xml:space="preserve">1. Isaiah 40:31 - ထာဝရဘုရားကို ကိုးစားသောသူမူကား၊ ရွှေလင်းတကဲ့သို့ အတောင်တို့၌ မြင့်တတ်၏။ မပင်ပန်းဘဲ ပြေးကြလိမ့်မည်။ မမောမပန်း လမ်းလျှောက်ကြမည်။</w:t>
      </w:r>
    </w:p>
    <w:p/>
    <w:p>
      <w:r xmlns:w="http://schemas.openxmlformats.org/wordprocessingml/2006/main">
        <w:t xml:space="preserve">2 ကောရိန္သု 12:9-10 - ငါ၏ကျေးဇူးတော်သည် သင့်အတွက် လုံလောက်ပေပြီ။ သို့ဖြစ်၍ ခရစ်တော်၏တန်ခိုးသည် ငါ့အပေါ်၌ ကျိန်းဝပ်မည်အကြောင်း၊ ငါ၏အားနည်းချက်များကို သာ၍ဝမ်းမြောက်စွာဝါကြွားမည်။ ထို့ကြောင့်၊ ခရစ်တော်ကြောင့်၊ အားနည်းခြင်း၊ ကဲ့ရဲ့ခြင်း၊ ဆင်းရဲခြင်း၌ နှိပ်စက်ညှဉ်းပန်းခြင်း၌ မွေ့လျော်၏။ အကြောင်းမူကား၊ ငါသည် အားနည်းသောအခါ၊</w:t>
      </w:r>
    </w:p>
    <w:p/>
    <w:p>
      <w:r xmlns:w="http://schemas.openxmlformats.org/wordprocessingml/2006/main">
        <w:t xml:space="preserve">Numbers 23:25 ဗာလက်မင်းကလည်း၊ သူတို့ကို လုံးဝကျိန်ဆဲခြင်း၊ ကောင်းကြီးပေးခြင်း၊</w:t>
      </w:r>
    </w:p>
    <w:p/>
    <w:p>
      <w:r xmlns:w="http://schemas.openxmlformats.org/wordprocessingml/2006/main">
        <w:t xml:space="preserve">ဗာလက်မင်းသည် ဣသရေလလူတို့ကို ကျိန်ဆဲခြင်း သို့မဟုတ် ကောင်းချီးပေးခြင်းမပြုရန် ဗာလမ်အား တောင်းဆိုခဲ့သည်။</w:t>
      </w:r>
    </w:p>
    <w:p/>
    <w:p>
      <w:r xmlns:w="http://schemas.openxmlformats.org/wordprocessingml/2006/main">
        <w:t xml:space="preserve">1. ကြားနေရေး၏ ပါဝါ- ခက်ခဲသော အခြေအနေများတွင် ဟန်ချက်ညီအောင် မည်သို့နေနိုင်မည်နည်း။</w:t>
      </w:r>
    </w:p>
    <w:p/>
    <w:p>
      <w:r xmlns:w="http://schemas.openxmlformats.org/wordprocessingml/2006/main">
        <w:t xml:space="preserve">2. မျှတမှုရှိသော ဉာဏ်ပညာ- ဘဝတွင် မျှတမှုကို မည်သို့ရှာမည်နည်း။</w:t>
      </w:r>
    </w:p>
    <w:p/>
    <w:p>
      <w:r xmlns:w="http://schemas.openxmlformats.org/wordprocessingml/2006/main">
        <w:t xml:space="preserve">1. Proverbs 16:32 - အားကြီးသောစစ်သူရဲဖြစ်ခြင်းထက် ဒေါသနှေးခြင်းသည် သာ၍ကောင်း၏။ ဒေါသကို ထိန်းသောသူသည် မြို့ကိုသိမ်းယူသောသူထက် သာ၍ကောင်း၏။</w:t>
      </w:r>
    </w:p>
    <w:p/>
    <w:p>
      <w:r xmlns:w="http://schemas.openxmlformats.org/wordprocessingml/2006/main">
        <w:t xml:space="preserve">2. သုတ္တံ 19:11 - ကောင်းသောဉာဏ်သည် ဒေါသကို နှေးစေတတ်၏။</w:t>
      </w:r>
    </w:p>
    <w:p/>
    <w:p>
      <w:r xmlns:w="http://schemas.openxmlformats.org/wordprocessingml/2006/main">
        <w:t xml:space="preserve">Numbers 23:26 ဗာလမ်က၊ ထာဝရဘုရားမိန့်တော်မူသမျှကို ငါပြုရမည်ဟု ဗာလက်အားပြောသည်မဟုတ်လော။</w:t>
      </w:r>
    </w:p>
    <w:p/>
    <w:p>
      <w:r xmlns:w="http://schemas.openxmlformats.org/wordprocessingml/2006/main">
        <w:t xml:space="preserve">ဗာလမ်သည် သခင်ဘုရားကို မနာခံဘဲ၊ သခင်ဘုရား မှာထားသမျှကို လုပ်ရမည်ဟု ဗာလက်ကို တုံ့ပြန်ခဲ့သည်။</w:t>
      </w:r>
    </w:p>
    <w:p/>
    <w:p>
      <w:r xmlns:w="http://schemas.openxmlformats.org/wordprocessingml/2006/main">
        <w:t xml:space="preserve">၁။ ဘုရားသခင်၏ ပညတ်တော်များကို လိုက်နာခြင်း- ဗာလမ်ပုံပြင်</w:t>
      </w:r>
    </w:p>
    <w:p/>
    <w:p>
      <w:r xmlns:w="http://schemas.openxmlformats.org/wordprocessingml/2006/main">
        <w:t xml:space="preserve">2. ထာဝရဘုရားကို နာခံခြင်း- ဗာလမ်၏ ပုံသက်သေ</w:t>
      </w:r>
    </w:p>
    <w:p/>
    <w:p>
      <w:r xmlns:w="http://schemas.openxmlformats.org/wordprocessingml/2006/main">
        <w:t xml:space="preserve">1. တရားဟောရာ 10:12-13 - သင်၏ဘုရားသခင် ထာဝရဘုရားသည် သင့်ထံမှ အဘယ်အရာကို တောင်းတော်မူသနည်း၊ သင်၏ဘုရားသခင် ထာဝရဘုရားကို ကြောက်ရွံ့ခြင်း၊ လမ်းခရီးတော်၌ လျှောက်လှမ်းခြင်း၊ ချစ်ခြင်းငှါ၊ သင်၏ဘုရားသခင် ထာဝရဘုရားကို စိတ်နှလုံးအကြွင်းမဲ့ ဝတ်ပြုခြင်းငှာ၊ သင်၏စိတ်ဝိညာဉ်အားလုံးကို</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Numbers 23:27 ဗာလက်က၊ လာပါလော့၊ အခြားသောအရပ်သို့ ပို့ဆောင်ပါမည်ဟု ဗာလမ်အားဆိုလျှင်၊ ထိုအရပ်မှ ငါ့ကို ကျိန်ဆဲစေခြင်းငှါ ဘုရားသခင် နှစ်သက်တော်မူလိမ့်မည်။</w:t>
      </w:r>
    </w:p>
    <w:p/>
    <w:p>
      <w:r xmlns:w="http://schemas.openxmlformats.org/wordprocessingml/2006/main">
        <w:t xml:space="preserve">ဗာလက်မင်းသည် ဘုရားသခင်နှစ်သက်တော်မူမည်ဟု မျှော်လင့်၍ အခြားအရပ်မှ ရန်သူများကို ကျိန်ဆဲရန် ဗာလမ်အား တောင်းဆိုခဲ့သည်။</w:t>
      </w:r>
    </w:p>
    <w:p/>
    <w:p>
      <w:r xmlns:w="http://schemas.openxmlformats.org/wordprocessingml/2006/main">
        <w:t xml:space="preserve">1. ခွန်အားနှင့် လမ်းညွှန်မှုအတွက် ဘုရားသခင်ကို အားကိုးရန် သင်ယူပါ။</w:t>
      </w:r>
    </w:p>
    <w:p/>
    <w:p>
      <w:r xmlns:w="http://schemas.openxmlformats.org/wordprocessingml/2006/main">
        <w:t xml:space="preserve">2. ဆုတောင်းခြင်းနှင့် ဘုရားသခင်၏အလိုတော်ကို ရှာဖွေခြင်း၌ ကတိကဝတ်ပြုခြင်း။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ယာကုပ် ၄:၂-၃ - သင်သည် တပ်မက်ခြင်းနှင့် ကင်းသည်။ သင်သည် လူသတ်မှုနှင့် လောဘကြီးပြီး မရနိုင်ပါ။ မင်းက စစ်တိုက်တယ်။ ဒါတောင် မမေးဘူးဆိုတော့ မရှိဘူး။ ကာမဂုဏ်တို့၌ ကုန်ဆုံးစေခြင်းငှာ လွဲမှားစွာ တောင်းသောကြောင့် မတောင်း၊</w:t>
      </w:r>
    </w:p>
    <w:p/>
    <w:p>
      <w:r xmlns:w="http://schemas.openxmlformats.org/wordprocessingml/2006/main">
        <w:t xml:space="preserve">Numbers 23:28 ဗာလက်မင်းသည် ယေရှိမုန်ကို ကြည့်ရှုသော ပေဂုရတောင်ထိပ်သို့ ဗာလက်ကို ဆောင်ခဲ့၏။</w:t>
      </w:r>
    </w:p>
    <w:p/>
    <w:p>
      <w:r xmlns:w="http://schemas.openxmlformats.org/wordprocessingml/2006/main">
        <w:t xml:space="preserve">ဤကျမ်းပိုဒ်တွင် ဗာလက်သည် ယေရှိမုန်ဘက်သို့ မျှော်ကြည့်သော မောဘပြည်၊ Peor တောင်ထိပ်သို့ ဗာလက်ကို ခေါ်ဆောင်သွားသည်ကို ပြန်ပြောပြသည်။</w:t>
      </w:r>
    </w:p>
    <w:p/>
    <w:p>
      <w:r xmlns:w="http://schemas.openxmlformats.org/wordprocessingml/2006/main">
        <w:t xml:space="preserve">1. ဘုရားသခင့်ပြင်ဆင်ပေးချက်များ၏ တန်ခိုး- ဗာလမ်၏ခရီးကို ဆန်းစစ်ခြင်း။</w:t>
      </w:r>
    </w:p>
    <w:p/>
    <w:p>
      <w:r xmlns:w="http://schemas.openxmlformats.org/wordprocessingml/2006/main">
        <w:t xml:space="preserve">၂။ သမ္မာကျမ်းစာဇာတ်ကြောင်းတွင် တည်နေရာ၏ အရေးပါမှု</w:t>
      </w:r>
    </w:p>
    <w:p/>
    <w:p>
      <w:r xmlns:w="http://schemas.openxmlformats.org/wordprocessingml/2006/main">
        <w:t xml:space="preserve">1. မဿဲ 6:33 - “ဘုရားသခင်၏နိုင်ငံတော်နှင့် ဖြောင့်မတ်ခြင်းတရားကို ရှေးဦးစွာရှာကြလော့။</w:t>
      </w:r>
    </w:p>
    <w:p/>
    <w:p>
      <w:r xmlns:w="http://schemas.openxmlformats.org/wordprocessingml/2006/main">
        <w:t xml:space="preserve">၂။ ဆာလံ ၁၆:၁၁ - “အသက်လမ်းကို အကျွန်ုပ်အား ဘော်ပြတော်မူ၍၊ မျက်မှောက်တော်၌ ရွှင်လန်းခြင်းနှင့် ပြည့်စုံ၍၊ လက်ျာတော်ဘက်၌ အစဉ်အမြဲ သာယာခြင်းရှိပါ၏။</w:t>
      </w:r>
    </w:p>
    <w:p/>
    <w:p>
      <w:r xmlns:w="http://schemas.openxmlformats.org/wordprocessingml/2006/main">
        <w:t xml:space="preserve">Numbers 23:29 ဗာလမ်ကလည်း၊ ဤအရပ်၌ ယဇ်ပလ္လင် ခုနစ်ခုကို ငါတည်စေ၍ နွားခုနစ်ကောင်နှင့် သိုးခုနစ်ကောင်တို့ကို ပြင်ဆင်လော့။</w:t>
      </w:r>
    </w:p>
    <w:p/>
    <w:p>
      <w:r xmlns:w="http://schemas.openxmlformats.org/wordprocessingml/2006/main">
        <w:t xml:space="preserve">ဗာလမ်သည် ယဇ်ပလ္လင် ခုနစ်ခုကို တည်စေကာ ယဇ်ပူဇော်ရန် နွားထီးခုနစ်ကောင်နှင့် သိုးထီးခုနစ်ကောင်ကို ပြင်ခိုင်းသည်။</w:t>
      </w:r>
    </w:p>
    <w:p/>
    <w:p>
      <w:r xmlns:w="http://schemas.openxmlformats.org/wordprocessingml/2006/main">
        <w:t xml:space="preserve">1: ကျွန်ုပ်တို့သည် ကျွန်ုပ်တို့၏ကိုယ်ခန္ဓာတစ်ခုလုံးကို ဘုရားသခင်ထံ ဝတ်ပြုကိုးကွယ်သင့်သည်။</w:t>
      </w:r>
    </w:p>
    <w:p/>
    <w:p>
      <w:r xmlns:w="http://schemas.openxmlformats.org/wordprocessingml/2006/main">
        <w:t xml:space="preserve">၂။ ဘုရားသခင်အား ကျွန်ုပ်တို့၏ပူဇော်သက္ကာများတွင် ရက်ရောစွာလုပ်ဆောင်သင့်သည်။</w:t>
      </w:r>
    </w:p>
    <w:p/>
    <w:p>
      <w:r xmlns:w="http://schemas.openxmlformats.org/wordprocessingml/2006/main">
        <w:t xml:space="preserve">ရောမ 12:1-2 ထို့ကြောင့်၊ ညီအစ်ကိုညီအစ်မတို့၊ ဘုရားသခင်၏ ကရုဏာတော်ကြောင့် သင်တို့၏ကိုယ်ခန္ဓာကို အသက်ရှင်သောယဇ်အဖြစ်၊ သန့်ရှင်း၍ ဘုရားသခင်နှစ်သက်တော်မူရာ၊ ဤလောကပုံစံအတိုင်း လိုက်လျောညီထွေဖြစ်စေသော်လည်း သင့်စိတ်ကို အသစ်တဖန် ပြောင်းလဲခြင်းဖြင့် အသွင်ပြောင်းလိုက်ပါ။ထိုအခါတွင် ဘုရားသခင်သည် သူ၏ကောင်းမြတ်မှု၊ နှစ်သက်ဖွယ်နှင့် ပြီးပြည့်စုံသော အလိုတော်ဖြစ်သည်ကို သင်စမ်းသပ်ပြီး အတည်ပြုနိုင်မည်ဖြစ်သည်။"</w:t>
      </w:r>
    </w:p>
    <w:p/>
    <w:p>
      <w:r xmlns:w="http://schemas.openxmlformats.org/wordprocessingml/2006/main">
        <w:t xml:space="preserve">ဟေဗြဲ ၁၃း၁၅-၁၆ ထို့ကြောင့် “သခင်ယေရှုအားဖြင့် နာမတော်ကို ထင်ရှားစွာပြသော နှုတ်ခမ်းအသီးအနှံကို ချီးမွမ်းခြင်းယဇ်ကို ဘုရားသခင်အား အစဉ်မပြတ် ဆက်ကပ်ကြကုန်အံ့။ ယဇ်ပူဇော်ခြင်းကို ဘုရားသခင်နှစ်သက်တော်မူ၏။”</w:t>
      </w:r>
    </w:p>
    <w:p/>
    <w:p>
      <w:r xmlns:w="http://schemas.openxmlformats.org/wordprocessingml/2006/main">
        <w:t xml:space="preserve">Numbers 23:30 ဗာလက်သည် ဗာလမ်ပြောသည်အတိုင်းပြု၍၊ ယဇ်ပလ္လင်တခုအပေါ်မှာ နွားတကောင်နှင့် သိုးတကောင်ကို ပူဇော်လေ၏။</w:t>
      </w:r>
    </w:p>
    <w:p/>
    <w:p>
      <w:r xmlns:w="http://schemas.openxmlformats.org/wordprocessingml/2006/main">
        <w:t xml:space="preserve">ဗာလက်သည် ဗာလမ်၏ ညွှန်ကြားချက်ကို လိုက်၍ ထာဝရဘုရားအား ယဇ်ပူဇော်လေ၏။</w:t>
      </w:r>
    </w:p>
    <w:p/>
    <w:p>
      <w:r xmlns:w="http://schemas.openxmlformats.org/wordprocessingml/2006/main">
        <w:t xml:space="preserve">၁။ ဘုရားသခင်အား ယဇ်ပူဇော်ခြင်းသည် နာခံခြင်းနှင့် ရိုသေခြင်း လုပ်ရပ်တစ်ခုဖြစ်သည်။</w:t>
      </w:r>
    </w:p>
    <w:p/>
    <w:p>
      <w:r xmlns:w="http://schemas.openxmlformats.org/wordprocessingml/2006/main">
        <w:t xml:space="preserve">2. ကျွန်ုပ်တို့သည် သခင်ဘုရား၏ ညွှန်ကြားချက်များကို အမြဲတမ်း သစ္စာစောင့်သိနေရမည်။</w:t>
      </w:r>
    </w:p>
    <w:p/>
    <w:p>
      <w:r xmlns:w="http://schemas.openxmlformats.org/wordprocessingml/2006/main">
        <w:t xml:space="preserve">1. ရောမ 12:1-2 - ထို့ကြောင့်၊ ညီအစ်ကိုညီအစ်မတို့၊ ဘုရားသခင်၏ ကရုဏာတော်ကြောင့် သင်တို့၏ကိုယ်ခန္ဓာကို အသက်ရှင်သော ယဇ်အဖြစ်၊ သန့်ရှင်း၍ ဘုရားသခင်နှစ်သက်တော်မူရာ ဤအရာသည် သင်တို့၏ စစ်မှန်သော၊ သင့်လျော်သော ဝတ်ပြုကိုးကွယ်မှုအဖြစ် ပူဇော်ရန် ငါတိုက်တွန်းပါသည်။</w:t>
      </w:r>
    </w:p>
    <w:p/>
    <w:p>
      <w:r xmlns:w="http://schemas.openxmlformats.org/wordprocessingml/2006/main">
        <w:t xml:space="preserve">2. ဆာလံ 50:14-15 - ကျေးဇူးတော်ချီးမွမ်းခြင်းယဇ်ကို ဘုရားသခင်အား ပူဇော်၍၊ အမြင့်ဆုံးသောဘုရားအား သစ္စာဂတိပြု၍၊ ဘေးဥပဒ်ရောက်သောနေ့၌ အကျွန်ုပ်ကို ပဌနာပြုပါ။ ငါသည် သင့်ကို ကယ်နှုတ်၍၊ သင်သည် ငါ့ကို ဘုန်းထင်ရှားစေလိမ့်မည်။</w:t>
      </w:r>
    </w:p>
    <w:p/>
    <w:p>
      <w:r xmlns:w="http://schemas.openxmlformats.org/wordprocessingml/2006/main">
        <w:t xml:space="preserve">နံပါတ် 24 ကို အောက်ပါအပိုဒ်သုံးပိုဒ်ဖြင့် အကျဉ်းချုပ်ဖော်ပြနိုင်ပြီး၊</w:t>
      </w:r>
    </w:p>
    <w:p/>
    <w:p>
      <w:r xmlns:w="http://schemas.openxmlformats.org/wordprocessingml/2006/main">
        <w:t xml:space="preserve">အပိုဒ် ၁- တောလည်ရာ ၂၄:၁-၉ တွင် ဗာလမ်၏တတိယမြောက် ကြိုးပမ်းမှုမှာ ဣသရေလလူတို့ကို ကျိန်ဆဲရန် ဖော်ပြသည်။ ဗာလမ်သည် ဣသရေလအမျိုးကို ကောင်းချီးပေးရန်အတွက် ဘုရားသခင်နှစ်သက်တော်မူကြောင်းကို ဗာလမ်သိမြင်သောကြောင့် တောအရပ်သို့ မျက်နှာပြုကာ ပရောဖက်ပြုချက်သတင်းစကား မိန့်ကြားခဲ့သည်။ ဗာလမ်သည် ဘုရားသခင်၏ စေ့ဆော်မှုဖြင့် ဣသရေလလူမျိုးအပေါ် သူတို့၏ ခွန်အားနှင့် ကြွယ်ဝမှုကို မီးမောင်းထိုးပြပြီး ကောင်းချီးမင်္ဂလာနှင့် ချီးမွမ်းစကားများကို ပြောဆိုသည်။ ဘုရားသခင်သည် သူတို့နှင့်အတူရှိတော်မူသည်ကို အသိအမှတ်ပြုပြီး ရန်သူတို့အပေါ် သူတို့၏အောင်ပွဲများကို ကြိုတင်ဟောကိန်းထုတ်သည်။</w:t>
      </w:r>
    </w:p>
    <w:p/>
    <w:p>
      <w:r xmlns:w="http://schemas.openxmlformats.org/wordprocessingml/2006/main">
        <w:t xml:space="preserve">အပိုဒ် 2- တောလည်ရာ ၂၄:၁၀-၁၉ တွင် ဆက်လက်ဖော်ပြထားသည်၊ အခန်းကြီးသည် လူမျိုးအမျိုးမျိုးနှင့်ပတ်သက်သည့် အနာဂတ်ဖြစ်ရပ်များနှင့်ပတ်သက်သော ဗာလမ်၏ပရောဖက်ပြုချက်ကို အသေးစိတ်ဖော်ပြထားသည်။ မောဘနှင့် ဧဒုံတို့ကို သိမ်းပိုက်မည့် ယာကုပ်၏သားမြေးများမှ တန်ခိုးကြီးသောအုပ်စိုးရှင်တစ်ဦး ပေါ်ထွန်းလာမည်ဟု ကြိုပြောထားသည်။ ဗာလမ်သည် ဤအောင်ပွဲခံခေါင်းဆောင်၏လက်တွင် အခြားအိမ်နီးချင်းနိုင်ငံများကို ဖျက်ဆီးခြင်းအကြောင်းလည်း ပြောပါသည်။</w:t>
      </w:r>
    </w:p>
    <w:p/>
    <w:p>
      <w:r xmlns:w="http://schemas.openxmlformats.org/wordprocessingml/2006/main">
        <w:t xml:space="preserve">အပိုဒ် ၃– နံပါတ် ၂၄ က အစ္စရေးတွေကို ကျိန်ဆဲမယ့်အစား ကောင်းချီးတွေ ဆက်တိုက်ပေးတဲ့အတွက် ဗာလက်က ဗာလမ်ကို ဒေါသထွက်နေပုံကို မီးမောင်းထိုးပြပြီး နိဂုံးချုပ်ထားပါတယ်။ ဗာလက်မင်းသည် ဣသရေလအမျိုးကို အလိုရှိသော ကျိန်ဆဲခြင်း သို့မဟုတ် ပရောဖက်ပြုချက်များကို မခံယူဘဲ သူ့ကို ထုတ်ပယ်ခဲ့သည်။ သို့ရာတွင် ထွက်ခွာခြင်းမပြုမီ၊ ဗာလမ်သည် မတူညီသောလူမျိုးနှင့် ၎င်းတို့၏ကံကြမ္မာနှင့်ပတ်သက်သည့် အနာဂတ်ဖြစ်ရပ်များနှင့်ပတ်သက်သည့် နောက်ဆုံး ဗျာဒိတ်တော်ကို ပေးဆောင်သည်။</w:t>
      </w:r>
    </w:p>
    <w:p/>
    <w:p>
      <w:r xmlns:w="http://schemas.openxmlformats.org/wordprocessingml/2006/main">
        <w:t xml:space="preserve">အကျဉ်းချုပ်မှာ:</w:t>
      </w:r>
    </w:p>
    <w:p>
      <w:r xmlns:w="http://schemas.openxmlformats.org/wordprocessingml/2006/main">
        <w:t xml:space="preserve">နံပါတ် ၂၄ လက်ဆောင်</w:t>
      </w:r>
    </w:p>
    <w:p>
      <w:r xmlns:w="http://schemas.openxmlformats.org/wordprocessingml/2006/main">
        <w:t xml:space="preserve">တတိယအကြိမ် ဗာလမ်သည် တောသို့ မျက်နှာမူလျက်၊</w:t>
      </w:r>
    </w:p>
    <w:p>
      <w:r xmlns:w="http://schemas.openxmlformats.org/wordprocessingml/2006/main">
        <w:t xml:space="preserve">ပရောဖက်ပြုချက်သတင်းစကားကို ထုတ်ဖော်ခြင်း၊ ကောင်းကြီးမင်္ဂလာစကား၊ ဣသရေလအမျိုးကို ချီးမွမ်းကြလော့။</w:t>
      </w:r>
    </w:p>
    <w:p/>
    <w:p>
      <w:r xmlns:w="http://schemas.openxmlformats.org/wordprocessingml/2006/main">
        <w:t xml:space="preserve">ယာကုပ်အမျိုးအနွယ်မှ တန်ခိုးကြီးသောမင်း ပေါ်ထွန်းခြင်းအကြောင်း ပရောဖက်ပြုချက်၊</w:t>
      </w:r>
    </w:p>
    <w:p>
      <w:r xmlns:w="http://schemas.openxmlformats.org/wordprocessingml/2006/main">
        <w:t xml:space="preserve">မောဘပြည်၊ ဧဒုံမြို့၊ အိမ်နီးချင်းနိုင်ငံတွေကို ဖျက်ဆီးတယ်။</w:t>
      </w:r>
    </w:p>
    <w:p/>
    <w:p>
      <w:r xmlns:w="http://schemas.openxmlformats.org/wordprocessingml/2006/main">
        <w:t xml:space="preserve">ကျိန်ဆဲခြင်းအစား တသမတ်တည်းကောင်းချီးများဆီသို့ ဗာလက်၏ဒေါသ၊</w:t>
      </w:r>
    </w:p>
    <w:p>
      <w:r xmlns:w="http://schemas.openxmlformats.org/wordprocessingml/2006/main">
        <w:t xml:space="preserve">အလိုရှိသောကျိန်ခြင်းမရှိဘဲ၊ ဣသရေလတဘက်၌ပရောဖက်ပြုချက်၊</w:t>
      </w:r>
    </w:p>
    <w:p>
      <w:r xmlns:w="http://schemas.openxmlformats.org/wordprocessingml/2006/main">
        <w:t xml:space="preserve">မတူညီသောလူမျိုးနှင့်ပတ်သက်သော အနာဂတ်ဖြစ်ရပ်များနှင့်ပတ်သက်သော နောက်ဆုံး ဗျာဒိတ်တော်။</w:t>
      </w:r>
    </w:p>
    <w:p/>
    <w:p>
      <w:r xmlns:w="http://schemas.openxmlformats.org/wordprocessingml/2006/main">
        <w:t xml:space="preserve">ဤအခန်းသည် ဣသရေလလူတို့ကို ကျိန်ဆဲရန် ဗာလမ်၏ တတိယကြိုးပမ်းချက်၊ သူ၏ပရောဖက်ပြုချက်ဆိုင်ရာ သတင်းစကားများနှင့် အလိုရှိသောကျိန်စာများကို မရရှိနိုင်သည့်အတွက် ဗာလက်၏စိတ်ပျက်မှုကို အာရုံစိုက်ထားသည်။ နံပါတ် 24 သည် ဣသရေလအမျိုးကို ကောင်းချီးပေးရန်အတွက် ဘုရားသခင်နှစ်သက်တော်မူကြောင်းကို ဗာလမ်မှအစပြု၍ တောသို့မျက်နှာပြုကာ ပရောဖက်ပြုချက်သတင်းစကား ပေးပို့ခဲ့သည်။ ဗာလမ်သည် ဘုရားသခင်၏ စေ့ဆော်မှုမှတစ်ဆင့် ဣသရေလလူမျိုးအပေါ် သူတို့၏ခွန်အားနှင့် ကြွယ်ဝမှုကို အသိအမှတ်ပြုကြောင်း ကောင်းချီးမင်္ဂလာစကားများကို ချီးမွမ်းပြောဆိုသည်။</w:t>
      </w:r>
    </w:p>
    <w:p/>
    <w:p>
      <w:r xmlns:w="http://schemas.openxmlformats.org/wordprocessingml/2006/main">
        <w:t xml:space="preserve">ထို့အပြင်၊ တောလည်ရာ ၂၄ တွင် လူမျိုးအမျိုးမျိုးနှင့်ပတ်သက်သည့် အနာဂတ်ဖြစ်ရပ်များနှင့်ပတ်သက်သော ဗာလမ်၏ပရောဖက်ပြုချက်ကို အသေးစိတ်ဖော်ပြထားသည်။ မောဘနှင့် ဧဒုံတို့ကို သိမ်းပိုက်မည့် ယာကုပ်၏သားမြေးများမှ တန်ခိုးကြီးသောအုပ်စိုးရှင်တစ်ဦး ပေါ်ထွန်းလာမည်ဟု ကြိုပြောထားသည်။ ဗာလမ်သည် ဤအောင်ပွဲခံခေါင်းဆောင်၏လက်တွင် အခြားအိမ်နီးချင်းနိုင်ငံများကို ဖျက်ဆီးခြင်းအကြောင်းလည်း ပြောပါသည်။</w:t>
      </w:r>
    </w:p>
    <w:p/>
    <w:p>
      <w:r xmlns:w="http://schemas.openxmlformats.org/wordprocessingml/2006/main">
        <w:t xml:space="preserve">ဣသရေလလူမျိုးအပေါ် ကျိန်ဆဲမည့်အစား ကောင်းချီးများပေးဆောင်ခြင်းအတွက် ဗာလက်၏ဒေါသကို မီးမောင်းထိုးပြခြင်းဖြင့် အခန်းတွင် နိဂုံးချုပ်ထားသည်။ ဗာလက်မင်းသည် ဣသရေလအမျိုးကို အလိုရှိသော ကျိန်ဆဲခြင်း သို့မဟုတ် ပရောဖက်ပြုချက်များကို မခံယူဘဲ သူ့ကို ထုတ်ပယ်ခဲ့သည်။ သို့ရာတွင်၊ ထွက်ခွာမသွားမီ၊ ကွဲပြားသောလူမျိုးနှင့် ၎င်းတို့၏ကံကြမ္မာနှင့်ပတ်သက်သည့် အနာဂတ်ဖြစ်ရပ်များနှင့်ပတ်သက်သည့် နောက်ဆုံး ဗျာဒိတ်တော်တစ်ခုကို ဗာလမ်က ပေးဆောင်သည်။</w:t>
      </w:r>
    </w:p>
    <w:p/>
    <w:p>
      <w:r xmlns:w="http://schemas.openxmlformats.org/wordprocessingml/2006/main">
        <w:t xml:space="preserve">Numbers 24:1 ဗာလမ်သည် ဣသရေလအမျိုးကို ကောင်းချီးပေးလိုကြောင်းကို ဗာလမ်သိမြင်သောအခါ၊ အခြားအချိန်များကဲ့သို့ ကာမဂုဏ်ကိုရှာခြင်းငှာ မသွားဘဲ တောသို့ မျက်နှာပြုလေ၏။</w:t>
      </w:r>
    </w:p>
    <w:p/>
    <w:p>
      <w:r xmlns:w="http://schemas.openxmlformats.org/wordprocessingml/2006/main">
        <w:t xml:space="preserve">ထာဝရဘုရားသည် ဣသရေလအမျိုးကို ကောင်းချီးပေးတော်မူသည်ကို ဗာလမ်မြင်သောကြောင့်၊</w:t>
      </w:r>
    </w:p>
    <w:p/>
    <w:p>
      <w:r xmlns:w="http://schemas.openxmlformats.org/wordprocessingml/2006/main">
        <w:t xml:space="preserve">1. နာခံခြင်း၏ တန်ခိုး- ဘုရားသခင်ကို နာခံခြင်းသည် ကောင်းချီးများ ဆောင်ကြဉ်းပေးနိုင်ပုံ</w:t>
      </w:r>
    </w:p>
    <w:p/>
    <w:p>
      <w:r xmlns:w="http://schemas.openxmlformats.org/wordprocessingml/2006/main">
        <w:t xml:space="preserve">2. ဘုရားသခင်၏ကောင်းကြီးမင်္ဂလာ- သူ၏လူများအပေါ် ကျေးဇူးတော် ထွန်းလင်းပုံ</w:t>
      </w:r>
    </w:p>
    <w:p/>
    <w:p>
      <w:r xmlns:w="http://schemas.openxmlformats.org/wordprocessingml/2006/main">
        <w:t xml:space="preserve">၁။ တရားဟောရာ ၂၈:၁-၁၄ - နာခံခြင်း၏ကောင်းချီးများ</w:t>
      </w:r>
    </w:p>
    <w:p/>
    <w:p>
      <w:r xmlns:w="http://schemas.openxmlformats.org/wordprocessingml/2006/main">
        <w:t xml:space="preserve">၂။ ဟေရှာယ ၅၅:၈-၉ - လူအပေါင်းတို့အား ကယ်တင်ခြင်းကျေးဇူးတော်သည် ဘုရားသခင်၏ကျေးဇူးတော် ပူဇော်သက္ကာ၊</w:t>
      </w:r>
    </w:p>
    <w:p/>
    <w:p>
      <w:r xmlns:w="http://schemas.openxmlformats.org/wordprocessingml/2006/main">
        <w:t xml:space="preserve">Numbers 24:2 ဗာလမ်သည် မျှော်ကြည့်၍ ဣသရေလအမျိုးအလိုက် တဲ၌ နေလျက်ရှိသည်ကို မြင်လျှင်၊ ဘုရားသခင်၏ ဝိညာဉ်တော်သည် သူ့အပေါ်သို့ ရောက်လေ၏။</w:t>
      </w:r>
    </w:p>
    <w:p/>
    <w:p>
      <w:r xmlns:w="http://schemas.openxmlformats.org/wordprocessingml/2006/main">
        <w:t xml:space="preserve">ဗာလမ်သည် စည်းချက်ညီညီနှင့် သစ္စာရှိသောဣသရေလအနွယ်များမှ မှုတ်သွင်းခံရသည်ကို ဗာလမ်မြင်သည်။</w:t>
      </w:r>
    </w:p>
    <w:p/>
    <w:p>
      <w:r xmlns:w="http://schemas.openxmlformats.org/wordprocessingml/2006/main">
        <w:t xml:space="preserve">1. ကျွန်ုပ်တို့သည် ယုံကြည်ခြင်းရှိပြီး စည်းစနစ်တကျရှိသောအခါတွင် ဘုရားသခင်၏ မှုတ်သွင်းခြင်းဝိညာဉ်သည် ကျွန်ုပ်တို့အပေါ်သို့ သက်ရောက်နိုင်သည်။</w:t>
      </w:r>
    </w:p>
    <w:p/>
    <w:p>
      <w:r xmlns:w="http://schemas.openxmlformats.org/wordprocessingml/2006/main">
        <w:t xml:space="preserve">2. ယုံကြည်ခြင်းဖြင့် ကျွန်ုပ်တို့၏အသက်တာများကို စုစည်းခြင်းဖြင့် ကျွန်ုပ်တို့၏ဘ၀ထဲသို့ ဘုရားသခင်၏ဝိညာဉ်တော်ကို ယူဆောင်လာနိုင်သည်။</w:t>
      </w:r>
    </w:p>
    <w:p/>
    <w:p>
      <w:r xmlns:w="http://schemas.openxmlformats.org/wordprocessingml/2006/main">
        <w:t xml:space="preserve">1. Luke 1:45 “ယုံကြည်သောမိန်းမသည် မင်္ဂလာရှိစေသတည်း၊ အကြောင်းမူကား၊ သခင်ဘုရားသည် မိန့်တော်မူသည်အတိုင်း ခံရလတံ့။</w:t>
      </w:r>
    </w:p>
    <w:p/>
    <w:p>
      <w:r xmlns:w="http://schemas.openxmlformats.org/wordprocessingml/2006/main">
        <w:t xml:space="preserve">2 Romans 8:26 ထိုနည်းတူ ဝိညာဉ်တော်သည် ငါတို့၏ဆင်းရဲခြင်းတို့ကို ထောက်မတတ်သောကြောင့် ငါတို့သည် အဘယ်သို့ဆုတောင်းရမည်ကို မသိကြသော်လည်း၊ ဝိညာဉ်တော်သည် နှုတ်မြွက်နိုင်သော ညည်းတွားသံများဖြင့် ငါတို့အတွက် ဆုတောင်းပေးတော်မူ၏။</w:t>
      </w:r>
    </w:p>
    <w:p/>
    <w:p>
      <w:r xmlns:w="http://schemas.openxmlformats.org/wordprocessingml/2006/main">
        <w:t xml:space="preserve">Numbers 24:3 ထိုဥပမာကိုယူ၍ ဗောရ၏သား ဗာလမ်သည် မိန့်တော်မူသည်ကား၊ မျက်စိပွင့်သောသူက၊</w:t>
      </w:r>
    </w:p>
    <w:p/>
    <w:p>
      <w:r xmlns:w="http://schemas.openxmlformats.org/wordprocessingml/2006/main">
        <w:t xml:space="preserve">ဗောရ၏သား ဗာလမ်သည် ပုံဥပမာတစ်ခုကို ဟောပြောပြီး သူ၏ဉာဏ်ပညာကို ဟောပြောခဲ့သည်။</w:t>
      </w:r>
    </w:p>
    <w:p/>
    <w:p>
      <w:r xmlns:w="http://schemas.openxmlformats.org/wordprocessingml/2006/main">
        <w:t xml:space="preserve">1. အမှန်တရားကိုမြင်ခြင်း- ဗာလမ်၏ပညာကို နားလည်ခြင်း။</w:t>
      </w:r>
    </w:p>
    <w:p/>
    <w:p>
      <w:r xmlns:w="http://schemas.openxmlformats.org/wordprocessingml/2006/main">
        <w:t xml:space="preserve">2. ပရောဖက်ပြုချက်၏တန်ခိုး- ဗာလမ်၏စကားများ</w:t>
      </w:r>
    </w:p>
    <w:p/>
    <w:p>
      <w:r xmlns:w="http://schemas.openxmlformats.org/wordprocessingml/2006/main">
        <w:t xml:space="preserve">1. တောလည်ရာ 24:3-“သူသည် သူ၏ဥပမာကိုယူ၍ ဗောရ၏သား ဗာလမ် မိန့်တော်မူသည်ကား၊ မျက်စိပွင့်သောသူက၊</w:t>
      </w:r>
    </w:p>
    <w:p/>
    <w:p>
      <w:r xmlns:w="http://schemas.openxmlformats.org/wordprocessingml/2006/main">
        <w:t xml:space="preserve">2. သုတ္တံကျမ်း 1:7 - "ထာဝရဘုရားကိုကြောက်ရွံ့ခြင်းသည် ပညာ၏အချုပ်အခြာဖြစ်ပေ၏။ လူမိုက်မူကား၊</w:t>
      </w:r>
    </w:p>
    <w:p/>
    <w:p>
      <w:r xmlns:w="http://schemas.openxmlformats.org/wordprocessingml/2006/main">
        <w:t xml:space="preserve">Numbers 24:4 အနန္တတန်ခိုးရှင်၏ ဗျာဒိတ်ရူပါရုံကို မြင်သော ဘုရားသခင်၏ နှုတ်ကပတ်တော်များကို ကြား၍ ဘဝင်ကျ၍ မျက်စိဖွင့်ပြီးမှ၊</w:t>
      </w:r>
    </w:p>
    <w:p/>
    <w:p>
      <w:r xmlns:w="http://schemas.openxmlformats.org/wordprocessingml/2006/main">
        <w:t xml:space="preserve">ဤကျမ်းပိုဒ်သည် ဘုရားသခင်၏ နှုတ်ကပတ်တော်များကို ကြားသိမြင်သူအား ဘဝင်ကျနေသော်လည်း မျက်စိဖွင့်နေဆဲဖြစ်သည်။</w:t>
      </w:r>
    </w:p>
    <w:p/>
    <w:p>
      <w:r xmlns:w="http://schemas.openxmlformats.org/wordprocessingml/2006/main">
        <w:t xml:space="preserve">1. ယုံကြည်ခြင်း၏ စွမ်းအား- တိတ်တဆိတ်ကဲ့သို့သော အခြေအနေတွင် ဘုရားသခင်ကို တွေ့ကြုံခံစားရခြင်း။</w:t>
      </w:r>
    </w:p>
    <w:p/>
    <w:p>
      <w:r xmlns:w="http://schemas.openxmlformats.org/wordprocessingml/2006/main">
        <w:t xml:space="preserve">2. ယုံကြည်ခြင်းမျက်စိဖြင့်မြင်ခြင်း- ဘုရားသခင်၏ရူပါရုံကိုလက်ခံခြင်း။</w:t>
      </w:r>
    </w:p>
    <w:p/>
    <w:p>
      <w:r xmlns:w="http://schemas.openxmlformats.org/wordprocessingml/2006/main">
        <w:t xml:space="preserve">1. ဟေဗြဲ ၁၁:၁ - “ယခုတွင် ယုံကြည်ခြင်းသည် မြော်လင့်သောအရာများ၏ အနှစ်သာရဖြစ်ပြီး မမြင်နိုင်သောအရာများ၏ သက်သေဖြစ်သည်။</w:t>
      </w:r>
    </w:p>
    <w:p/>
    <w:p>
      <w:r xmlns:w="http://schemas.openxmlformats.org/wordprocessingml/2006/main">
        <w:t xml:space="preserve">၂။ မဿဲ ၁၃:၁၃-၁၅ - “ထို့ကြောင့်၊ ငါသည် ပုံဥပမာများကို ဟောပြော၍ မမြင်သောကြောင့်၊ ကြား၍ မကြားရ၊ နားမလည်သောကြောင့်၊ ဟေရှာယ မိန့်တော်မူသော ပရောဖက်ပြုချက်သည် ပြည့်စုံ၏။ ကြားနိုင်သော်လည်း နားမလည်နိုင်၊ မြင်လျှင် မြင်လိမ့်မည်၊ ရိပ်မိမည်မဟုတ်ပေ၊ အကြောင်းမူကား၊ ဤလူမျိုး၏ စိတ်နှလုံးသည် ကြမ်းတမ်း၍ နားလည်း မကြားရ၊ မျက်စိမှိတ်လျက်၊ သူတို့မျက်စိနှင့် နားဖြင့်ကြား၍ စိတ်နှလုံးဖြင့် နားလည်သဘောပေါက်၍ ကူးပြောင်းသင့်သည်၊ ငါသည် သူတို့ကို ကုစားစေသင့်သည်"</w:t>
      </w:r>
    </w:p>
    <w:p/>
    <w:p>
      <w:r xmlns:w="http://schemas.openxmlformats.org/wordprocessingml/2006/main">
        <w:t xml:space="preserve">Numbers 24:5 အို ယာကုပ်၊ သင်၏တဲများနှင့် အိုဣသရေလ၊</w:t>
      </w:r>
    </w:p>
    <w:p/>
    <w:p>
      <w:r xmlns:w="http://schemas.openxmlformats.org/wordprocessingml/2006/main">
        <w:t xml:space="preserve">ဤကျမ်းပိုဒ်သည် ယာကုပ်နှင့် ဣသရေလတို့၏ တဲများနှင့် တဲများကို ချီးမွမ်းသည်။</w:t>
      </w:r>
    </w:p>
    <w:p/>
    <w:p>
      <w:r xmlns:w="http://schemas.openxmlformats.org/wordprocessingml/2006/main">
        <w:t xml:space="preserve">1. ဘုရားသခင်၏ လူများ၏ အလှတရား - ဘုရားသခင် ၏ ကောင်းချီး နှင့် မျက်နှာသာ တော် ကို မည်ကဲ့သို့ မြင်သည် ၊</w:t>
      </w:r>
    </w:p>
    <w:p/>
    <w:p>
      <w:r xmlns:w="http://schemas.openxmlformats.org/wordprocessingml/2006/main">
        <w:t xml:space="preserve">2. သစ္စာရှိမှုကို ရွေးချယ်ခြင်း - ဘုရားသခင်အပေါ် သစ္စာစောင့်သိခြင်းသည် ကျွန်ုပ်တို့၏ဘ၀ကို မည်မျှကောင်းချီးနှင့် လှပစေမည်နည်း။</w:t>
      </w:r>
    </w:p>
    <w:p/>
    <w:p>
      <w:r xmlns:w="http://schemas.openxmlformats.org/wordprocessingml/2006/main">
        <w:t xml:space="preserve">1. ဆာလံ 84:1-2 - "အို အနန္တတန်ခိုးရှင် ထာဝရဘုရား၊ ကိုယ်တော်၏ ကျိန်းဝပ်တော်မူရာ သည် အလွန်ချစ်ဖွယ်ကောင်းလှပါ၏။ အသက်ရှင်တော်မူသော ဘုရားသခင်ကို အမှီပြု၍ နှလုံးနှင့် အသားသည် အော်ဟစ်ပါ၏။</w:t>
      </w:r>
    </w:p>
    <w:p/>
    <w:p>
      <w:r xmlns:w="http://schemas.openxmlformats.org/wordprocessingml/2006/main">
        <w:t xml:space="preserve">၂။ ဟေရှာယ ၅၄:၂-၃ - “တဲတော်နေရာကို ကျယ်အောင်၊ ကုလားကာတွေကို ကျယ်ကျယ်ကျယ်ကျယ် ဆန့်တန်းပြီး ကုလားကာတွေကို မဆန့်ပါနဲ့၊ ကြိုးတွေကို ရှည်စေ၊ ကြေးတံတွေကို ခိုင်ခံ့စေတယ်။ အကြောင်းမူကား၊ သင်သည် လက်ျာဘက်၊ လက်ဝဲဘက်၌ ဖြန့်လိမ့်မည်။ သား​မြေး​တွေ​က လူမျိုး​တွေ​ကို သိမ်း​ပိုက်​ပြီး လူ​ဆိတ်​သုဉ်း​တဲ့​မြို့​တွေ​မှာ နေ​ထိုင်​ကြ​လိမ့်​မယ်။”</w:t>
      </w:r>
    </w:p>
    <w:p/>
    <w:p>
      <w:r xmlns:w="http://schemas.openxmlformats.org/wordprocessingml/2006/main">
        <w:t xml:space="preserve">Numbers 24:6 ချိုင့်ဝှမ်းများကဲ့သို့၊ မြစ်ကမ်းနားရှိ ဥယျာဉ်များ၊ ထာဝရဘုရား စိုက်ပျိုးတော်မူသော လင်ပန်းပင်များ၊</w:t>
      </w:r>
    </w:p>
    <w:p/>
    <w:p>
      <w:r xmlns:w="http://schemas.openxmlformats.org/wordprocessingml/2006/main">
        <w:t xml:space="preserve">ဤကျမ်းပိုဒ်သည် လှပပြီး စိမ်းလန်းစိုပြေသော ရှုမျှော်ခင်းများကို ဘုရားသခင် ဖန်ဆင်းခြင်းအကြောင်း ပြောပြသည်။</w:t>
      </w:r>
    </w:p>
    <w:p/>
    <w:p>
      <w:r xmlns:w="http://schemas.openxmlformats.org/wordprocessingml/2006/main">
        <w:t xml:space="preserve">1- အလှတရားနှင့် ကြွယ်ဝမှုကို ဘုရားသခင် ဖန်ဆင်းသည်။</w:t>
      </w:r>
    </w:p>
    <w:p/>
    <w:p>
      <w:r xmlns:w="http://schemas.openxmlformats.org/wordprocessingml/2006/main">
        <w:t xml:space="preserve">2- သဘာဝတွင် ငြိမ်းချမ်းရေးကို ရှာဖွေခြင်း။</w:t>
      </w:r>
    </w:p>
    <w:p/>
    <w:p>
      <w:r xmlns:w="http://schemas.openxmlformats.org/wordprocessingml/2006/main">
        <w:t xml:space="preserve">၁။ ဆာလံ ၁၀၄:၂၄-၂၅ ကိုယ်တော်၏အမှုတော်များသည် မည်မျှများပြားသနည်း။ မြေကြီးသည် သင်၏စည်းစိမ်နှင့် ပြည့်စုံ၏။</w:t>
      </w:r>
    </w:p>
    <w:p/>
    <w:p>
      <w:r xmlns:w="http://schemas.openxmlformats.org/wordprocessingml/2006/main">
        <w:t xml:space="preserve">2: Isaiah 61:11 အကြောင်းမူကား၊ မြေကြီးသည် မုံမုံကို ဘွားမြင်သကဲ့သို့၊ ဥယျာဉ်၌ မျိုးစေ့ကိုကြဲသကဲ့သို့ ပေါက်တတ်၏။ သို့​ဖြစ်​၍​အ​ရှင်​အ​ရှင်​ထာ​ဝ​ရ​ဘု​ရား​သည် ဖြောင့်​မတ်​ခြင်း၊ ချီး​မွမ်း​ခြင်း​ကို​လူ​မျိုး​အ​ပေါင်း​တို့​ရှေ့​သို့​ပေါက်​ဖွား​စေ​တော်​မူ​လိမ့်​မည်။</w:t>
      </w:r>
    </w:p>
    <w:p/>
    <w:p>
      <w:r xmlns:w="http://schemas.openxmlformats.org/wordprocessingml/2006/main">
        <w:t xml:space="preserve">Numbers 24:7 သူသည် မိမိပုံးထဲကရေကို သွန်းလောင်း၍၊ သူ၏အမျိုးအနွယ်သည် များစွာသောရေ၌ ဖြစ်ရလိမ့်မည်။</w:t>
      </w:r>
    </w:p>
    <w:p/>
    <w:p>
      <w:r xmlns:w="http://schemas.openxmlformats.org/wordprocessingml/2006/main">
        <w:t xml:space="preserve">ဗာလမ်က အစ္စရေးနိုင်ငံ ချီးမြှောက်ပြီး သူ့ရဲ့ဘုရင်က အာဂတ်ထက် ကြီးမြတ်မယ်လို့ ကြွေးကြော်ခဲ့တယ်။</w:t>
      </w:r>
    </w:p>
    <w:p/>
    <w:p>
      <w:r xmlns:w="http://schemas.openxmlformats.org/wordprocessingml/2006/main">
        <w:t xml:space="preserve">၁။ ဘုရားသခင်သည် သူ့အား သစ္စာရှိရှိ ဝတ်ပြုသူများကို မြှင့်တင်ပေးသည်။</w:t>
      </w:r>
    </w:p>
    <w:p/>
    <w:p>
      <w:r xmlns:w="http://schemas.openxmlformats.org/wordprocessingml/2006/main">
        <w:t xml:space="preserve">၂။ ဘုရားသခင်ကို ရိုသေသောသူတို့သည် ချီးမြှောက်ခြင်းခံရလိမ့်မည်။</w:t>
      </w:r>
    </w:p>
    <w:p/>
    <w:p>
      <w:r xmlns:w="http://schemas.openxmlformats.org/wordprocessingml/2006/main">
        <w:t xml:space="preserve">1:1 ပေတရု 2:9 - သို့ရာတွင်၊ သင်တို့သည် ရွေးချယ်ခံရသော မျိုးဆက်၊ တော်ဝင်ယဇ်ပုရောဟိတ်မင်း၊ သန့်ရှင်းသောလူမျိုး၊ ထူးခြားသောလူမျိုးဖြစ်သည်။ မှောင်မိုက်ထဲက အံ့ဩဘွယ်သော အလင်းတော်သို့ ခေါ်ထုတ်တော်မူသောသူ၏ ဂုဏ်ကျေးဇူးကို ဖော်ပြခြင်းငှာ၊</w:t>
      </w:r>
    </w:p>
    <w:p/>
    <w:p>
      <w:r xmlns:w="http://schemas.openxmlformats.org/wordprocessingml/2006/main">
        <w:t xml:space="preserve">2: Isaiah 61:6 - သင်တို့မူကား၊ ထာဝရဘုရား၏ ယဇ်ပုရောဟိတ်ဟူ၍ သမုတ်ကြလိမ့်မည်။ လူတို့သည် ငါတို့ဘုရားသခင်၏ အမှုတော်ဆောင်ဟု သမုတ်ကြလိမ့်မည်။ တပါးအမျိုးသားတို့၏ စည်းစိမ်ကို စားရကြလိမ့်မည်။</w:t>
      </w:r>
    </w:p>
    <w:p/>
    <w:p>
      <w:r xmlns:w="http://schemas.openxmlformats.org/wordprocessingml/2006/main">
        <w:t xml:space="preserve">Numbers 24:8 ဘုရားသခင်သည် သူ့ကို အဲဂုတ္တုပြည်မှ နှုတ်ဆောင်၍၊ သူသည် ကြံ့ကြံ့ခံခွန်အားကဲ့သို့ တတ်၏။ တပါးအမျိုးသားတို့သည် ရန်သူတို့ကို ကိုက်စား၍၊ အရိုးတို့ကို ချိုး၍၊ မြှားဖြင့် ထိုးကြလိမ့်မည်။</w:t>
      </w:r>
    </w:p>
    <w:p/>
    <w:p>
      <w:r xmlns:w="http://schemas.openxmlformats.org/wordprocessingml/2006/main">
        <w:t xml:space="preserve">ဘုရားသခင်သည် ဣသရေလလူမျိုးကို အီဂျစ်ပြည်မှ ကာကွယ်ရန်နှင့် လွတ်မြောက်ရန် သူ၏ခွန်အားကို အသုံးပြုခဲ့သည်။</w:t>
      </w:r>
    </w:p>
    <w:p/>
    <w:p>
      <w:r xmlns:w="http://schemas.openxmlformats.org/wordprocessingml/2006/main">
        <w:t xml:space="preserve">1. ကာကွယ်ရန်နှင့်ကယ်တင်ရန် ဘုရားသခင်၏တန်ခိုးတော်</w:t>
      </w:r>
    </w:p>
    <w:p/>
    <w:p>
      <w:r xmlns:w="http://schemas.openxmlformats.org/wordprocessingml/2006/main">
        <w:t xml:space="preserve">2. လုပ်ဆောင်မှုတွင် ဘုရားသခင်၏ တန်ခိုးတော်</w:t>
      </w:r>
    </w:p>
    <w:p/>
    <w:p>
      <w:r xmlns:w="http://schemas.openxmlformats.org/wordprocessingml/2006/main">
        <w:t xml:space="preserve">1. ရောမ 8:31-39 (လူသည် ဤစကြာဝဠာကြီးတစ်ခုလုံးကို သိမ်းပိုက်၍ မိမိအသက်ဝိညာဉ်ကို ဆုံးရှုံးရလျှင် အဘယ်အကျိုးရှိမည်နည်း။</w:t>
      </w:r>
    </w:p>
    <w:p/>
    <w:p>
      <w:r xmlns:w="http://schemas.openxmlformats.org/wordprocessingml/2006/main">
        <w:t xml:space="preserve">2. ဟေရှာယ 40:28-31 (ထာဝရဘုရားကို မြော်လင့်သောသူတို့မူကား၊ ခွန်အားကို အားသစ်လောင်းကြလိမ့်မည်။ လင်းတကဲ့သို့ အတောင်ဖြင့် တက်၍ ပြေးကြလိမ့်မည်။ မပင်ပန်းဘဲ သွားလာရကြလိမ့်မည်။)</w:t>
      </w:r>
    </w:p>
    <w:p/>
    <w:p>
      <w:r xmlns:w="http://schemas.openxmlformats.org/wordprocessingml/2006/main">
        <w:t xml:space="preserve">Numbers 24:9 ဝပ်လျက်၊ ခြင်္သေ့ကဲ့သို့၎င်း၊ ခြင်္သေ့ကြီးကဲ့သို့၎င်း အိပ်လေ၏။ အဘယ်သူနှိုးဆော်ရမည်နည်း။ သင့်ကို ကောင်းကြီးပေး၍ ကျိန်ဆဲသောသူသည် မင်္ဂလာရှိစေသတည်း။</w:t>
      </w:r>
    </w:p>
    <w:p/>
    <w:p>
      <w:r xmlns:w="http://schemas.openxmlformats.org/wordprocessingml/2006/main">
        <w:t xml:space="preserve">ဣသရေလအမျိုးကို ကောင်းချီးပေးသောသူတို့အတွက် ဘုရားသခင်ကတိတော်။</w:t>
      </w:r>
    </w:p>
    <w:p/>
    <w:p>
      <w:r xmlns:w="http://schemas.openxmlformats.org/wordprocessingml/2006/main">
        <w:t xml:space="preserve">1- ဘုရားသခင်သည် မိမိလူမျိုးကို ကောင်းချီးပေးသူများကို ကာကွယ်ပေးပြီး ကောင်းချီးပေးမည်ဟု ကတိပြုပါသည်။</w:t>
      </w:r>
    </w:p>
    <w:p/>
    <w:p>
      <w:r xmlns:w="http://schemas.openxmlformats.org/wordprocessingml/2006/main">
        <w:t xml:space="preserve">2- ကျွန်ုပ်တို့ကို ကာကွယ်ရန် ဘုရားသခင်၏ကတိတော်ကို ယုံကြည်သောအခါ ကျွန်ုပ်တို့သည် ခွန်အားနှင့် ရဲစွမ်းသတ္တိကို တွေ့ရှိနိုင်သည်။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 ဆာလံ 34:7 - "ထာဝရဘုရား၏ကောင်းကင်တမန်သည် ကိုယ်တော်ကိုကြောက်ရွံ့သောသူတို့ကို ဝန်းရံ၍ ကယ်နှုတ်တော်မူ၏။</w:t>
      </w:r>
    </w:p>
    <w:p/>
    <w:p>
      <w:r xmlns:w="http://schemas.openxmlformats.org/wordprocessingml/2006/main">
        <w:t xml:space="preserve">Numbers 24:10 ဗာလက်မင်းသည် အမျက်ထွက်၍ လက်ခုပ်တီးသဖြင့်၊ ဗာလက်က၊ ငါ၏ရန်သူတို့ကို ကျိန်ဆဲခြင်းငှါ သင့်အား ငါခေါ်၍ သုံးကြိမ်တိုင်တိုင် ကောင်းချီးပေးတော်မူပြီ။</w:t>
      </w:r>
    </w:p>
    <w:p/>
    <w:p>
      <w:r xmlns:w="http://schemas.openxmlformats.org/wordprocessingml/2006/main">
        <w:t xml:space="preserve">ဗာလမ်သည် ရန်သူတို့ကို ကျိန်ဆဲရန် ဗာလမ်ကို ခေါ်သော်လည်း၊</w:t>
      </w:r>
    </w:p>
    <w:p/>
    <w:p>
      <w:r xmlns:w="http://schemas.openxmlformats.org/wordprocessingml/2006/main">
        <w:t xml:space="preserve">၁။ ကျွန်ုပ်တို့၏ကြိုတင်တွေးခေါ်မှုများသည် ကျွန်ုပ်တို့ကို မည်သို့ခံစားရစေကာမူ အခြားသူများ၏ကောင်းကျိုးကို ကျွန်ုပ်တို့ အမြဲမြင်လိုစိတ်ရှိရမည်။</w:t>
      </w:r>
    </w:p>
    <w:p/>
    <w:p>
      <w:r xmlns:w="http://schemas.openxmlformats.org/wordprocessingml/2006/main">
        <w:t xml:space="preserve">၂။ ကျွန်ုပ်တို့အလိုရှိသောရလဒ်မဟုတ်သည့်တိုင် ဘုရားသခင်၏အကြံအစည်ကို ကျွန်ုပ်တို့ယုံကြည်ရမည်။</w:t>
      </w:r>
    </w:p>
    <w:p/>
    <w:p>
      <w:r xmlns:w="http://schemas.openxmlformats.org/wordprocessingml/2006/main">
        <w:t xml:space="preserve">1. ရောမ 12:14-16 - သင်တို့ကို ညှဉ်းဆဲသောသူတို့ကို ကောင်းကြီးပေးကြလော့။ ကျိန်ဆဲခြင်းကို မပြုကြနှင့်။</w:t>
      </w:r>
    </w:p>
    <w:p/>
    <w:p>
      <w:r xmlns:w="http://schemas.openxmlformats.org/wordprocessingml/2006/main">
        <w:t xml:space="preserve">2. Proverbs 16:7 - လူ၏အကျင့်သည် ထာဝရဘုရားစိတ်တော်ရှိသောအခါ၊ ရန်သူတို့ကိုပင် မိဿဟာယဖွဲ့စေတော်မူ၏။</w:t>
      </w:r>
    </w:p>
    <w:p/>
    <w:p>
      <w:r xmlns:w="http://schemas.openxmlformats.org/wordprocessingml/2006/main">
        <w:t xml:space="preserve">Numbers 24:11 သို့ဖြစ်၍ ယခု သင့်နေရာသို့ ပြေးသွားလော့။ သင့်အား ကြီးမြတ်သောဂုဏ်အသရေကို ချီးမြှောက်မည်အကြောင်း၊ သို့ရာတွင်၊ ထာဝရဘုရားသည် သင့်ကို ဂုဏ်အသရေနှင့် ကင်းစေတော်မူပြီ။</w:t>
      </w:r>
    </w:p>
    <w:p/>
    <w:p>
      <w:r xmlns:w="http://schemas.openxmlformats.org/wordprocessingml/2006/main">
        <w:t xml:space="preserve">ဗာလမ်သည် ကြီးစွာသောဂုဏ်အသရေကို ပေးဆောင်ရန် ရည်ရွယ်သော်လည်း ဗာလမ်အား မိမိနေရာသို့ ပြန်သွားရန် ဘုရားသခင်က အမိန့်ပေးခဲ့သည်။</w:t>
      </w:r>
    </w:p>
    <w:p/>
    <w:p>
      <w:r xmlns:w="http://schemas.openxmlformats.org/wordprocessingml/2006/main">
        <w:t xml:space="preserve">1. ဘုရားသခင်သည် နောက်ဆုံးတွင် ထိန်းချုပ်ထားပြီး ကျွန်ုပ်တို့အား မည်သည့်အချိန်နှင့် မည်သို့ဂုဏ်တင်ရမည်ကို ဆုံးဖြတ်တော်မူလိမ့်မည်။</w:t>
      </w:r>
    </w:p>
    <w:p/>
    <w:p>
      <w:r xmlns:w="http://schemas.openxmlformats.org/wordprocessingml/2006/main">
        <w:t xml:space="preserve">၂။ ကျွန်ုပ်တို့သည် ကျွန်ုပ်တို့၏ကိုယ်ပိုင်ရည်မှန်းချက်များ သို့မဟုတ် ဆန္ဒများကို ကျွန်ုပ်တို့၏လမ်းပြစွမ်းအားအဖြစ် ခွင့်မပြုဘဲ ဘုရားသခင့်အလိုတော်ကိုထမ်းဆောင်ရန် ကြိုးစားသင့်သည်။</w:t>
      </w:r>
    </w:p>
    <w:p/>
    <w:p>
      <w:r xmlns:w="http://schemas.openxmlformats.org/wordprocessingml/2006/main">
        <w:t xml:space="preserve">1. သုတ္တံ 19:21 - "လူ၏စိတ်၌အကြံအစည်များစွာရှိသော်လည်း၊ တည်စေမည့်ထာဝရဘုရား၏ရည်ရွယ်ချက်ဖြစ်သည်" ။</w:t>
      </w:r>
    </w:p>
    <w:p/>
    <w:p>
      <w:r xmlns:w="http://schemas.openxmlformats.org/wordprocessingml/2006/main">
        <w:t xml:space="preserve">2 James 4:13-15 - ယ​နေ့ သို့မဟုတ်​ နက်​ဖြန်​သို့​သွား​၍ ထို​မြို့​သို့​သွား​၍ ထို​မြို့​သို့​တစ်​နှစ်​ကုန်​သွယ်​၍ အမြတ်​ထုတ်​ရ​မည်​ဟု ဆို​ကြ​သော​အ​တိုင်း လာ​ကြ​လော့။ မင်းဘဝကဘာလဲ။ အကြောင်းမူကား၊ သင်သည် အချိန်အနည်းငယ်ကြာ၍ ပျောက်ကွယ်သွားသော မြူမှုန်တစ်ခုဖြစ်သည်။ သခင်အလိုတော်ရှိလျှင် ငါတို့သည် အသက်ရှင်၍ ဤသို့မဟုတ်၊</w:t>
      </w:r>
    </w:p>
    <w:p/>
    <w:p>
      <w:r xmlns:w="http://schemas.openxmlformats.org/wordprocessingml/2006/main">
        <w:t xml:space="preserve">Numbers 24:12 ဗာလမ်ကလည်း၊ သင်သည် ငါ့ထံသို့စေလွှတ်တော်မူသော သင်၏တမန်တို့အားလည်း ငါမပြောဘဲ၊</w:t>
      </w:r>
    </w:p>
    <w:p/>
    <w:p>
      <w:r xmlns:w="http://schemas.openxmlformats.org/wordprocessingml/2006/main">
        <w:t xml:space="preserve">ဗာလမ်သည် ဣသရေလလူမျိုးကို ကျိန်ဆဲ၍မရနိုင်ကြောင်း ဘုရားသခင်၏သတင်းစကားကို ကြေငြာခဲ့သည်။</w:t>
      </w:r>
    </w:p>
    <w:p/>
    <w:p>
      <w:r xmlns:w="http://schemas.openxmlformats.org/wordprocessingml/2006/main">
        <w:t xml:space="preserve">၁။ ဘုရားသခင်ရဲ့နှုတ်ကပတ်တော်က အမြဲတမ်း အောင်နိုင်မှာဖြစ်ပြီး သူ့ရဲ့အမှန်တရားကို ကျွန်ုပ်တို့ ယုံကြည်နိုင်ပါတယ်။</w:t>
      </w:r>
    </w:p>
    <w:p/>
    <w:p>
      <w:r xmlns:w="http://schemas.openxmlformats.org/wordprocessingml/2006/main">
        <w:t xml:space="preserve">၂။ ဘုရားသခင့်အလိုတော်သည် ကျွန်ုပ်တို့၏ကိုယ်ပိုင်နှင့် ဆန့်ကျင်ဘက်ဖြစ်ပုံရသောအခါ ကျွန်ုပ်တို့ စိတ်ဓာတ်မကျသင့်ပါ။</w:t>
      </w:r>
    </w:p>
    <w:p/>
    <w:p>
      <w:r xmlns:w="http://schemas.openxmlformats.org/wordprocessingml/2006/main">
        <w:t xml:space="preserve">1: ရောမ 8:28 - ဘုရားသခင်ကိုချစ်သောသူတို့၊ ကိုယ်တော်၏ရည်ရွယ်ချက်နှင့်အညီ ခေါ်တော်မူခြင်းခံရသောသူတို့အတွက် အရာခပ်သိမ်းသည် တညီတညွတ်တည်းလုပ်ဆောင်ကြသည်ကို ကျွန်ုပ်တို့သိပါသည်။</w:t>
      </w:r>
    </w:p>
    <w:p/>
    <w:p>
      <w:r xmlns:w="http://schemas.openxmlformats.org/wordprocessingml/2006/main">
        <w:t xml:space="preserve">2: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Numbers 24:13 ဗာလက်မင်းသည် ငါ့အား ရွှေငွေနှင့်ပြည့်သော သူ၏အိမ်ကို ပေးမည်ဆိုပါက၊ ငါသည် ထာဝရဘုရား၏ အမိန့်တော်ကို လွန်ကျူး၍ မိမိစိတ်အလိုအလျောက် ကောင်းမှုပြုခြင်းငှာ၊ ထာဝရဘုရားမိန့်တော်မူသည်ကား၊ ငါပြောမည်။</w:t>
      </w:r>
    </w:p>
    <w:p/>
    <w:p>
      <w:r xmlns:w="http://schemas.openxmlformats.org/wordprocessingml/2006/main">
        <w:t xml:space="preserve">ဗာလက်မ်သည် လာဘ်ထိုးရန် ကြိုးစားသော်လည်း၊ ဗာလမ်သည် ဘုရားသခင်၏ ပညတ်တော်ကို နာခံရန် စိတ်ပိုင်းဖြတ်ထားပြီး ၎င်းကို ကျော်လွန်မသွားပါ။</w:t>
      </w:r>
    </w:p>
    <w:p/>
    <w:p>
      <w:r xmlns:w="http://schemas.openxmlformats.org/wordprocessingml/2006/main">
        <w:t xml:space="preserve">၁။ နာခံမှု၏အရေးကြီးမှု- အခြားအရာအားလုံးထက် ဘုရားသခင်ကို နာခံရန် သင်ယူခြင်း။</w:t>
      </w:r>
    </w:p>
    <w:p/>
    <w:p>
      <w:r xmlns:w="http://schemas.openxmlformats.org/wordprocessingml/2006/main">
        <w:t xml:space="preserve">2. စကားလုံးများ၏ စွမ်းအား- ကျွန်ုပ်တို့၏ နှုတ်ကပတ်တော်များသည် ကောင်းချီးပေးခြင်း သို့မဟုတ် ကျိန်ဆဲရန် တန်ခိုးရှိသည်</w:t>
      </w:r>
    </w:p>
    <w:p/>
    <w:p>
      <w:r xmlns:w="http://schemas.openxmlformats.org/wordprocessingml/2006/main">
        <w:t xml:space="preserve">1. တရားဟောရာ 30:10-14 - သင်နှင့်သင်၏သားမြေးများအသက်ရှင်စေခြင်းငှာ အသက်ကိုရွေးချယ်ပါ။</w:t>
      </w:r>
    </w:p>
    <w:p/>
    <w:p>
      <w:r xmlns:w="http://schemas.openxmlformats.org/wordprocessingml/2006/main">
        <w:t xml:space="preserve">2. James 4:17 - ထို့ကြောင့် မှန်ကန်သောအကျင့်ကို သိ၍ ပျက်ကွက်သောသူမည်သည်ကား၊ အပြစ်ရှိ၏၊၊</w:t>
      </w:r>
    </w:p>
    <w:p/>
    <w:p>
      <w:r xmlns:w="http://schemas.openxmlformats.org/wordprocessingml/2006/main">
        <w:t xml:space="preserve">Numbers 24:14 ယခုမူကား၊ ငါ၏လူတို့ရှိရာသို့ ငါသွားသည်ဖြစ်၍၊ လာ၍ နောက်ကာလ၌ သင်၏လူတို့အား ဤလူတို့သည် အဘယ်သို့ ပြုရမည်ကို ငါကြော်ငြာမည်။</w:t>
      </w:r>
    </w:p>
    <w:p/>
    <w:p>
      <w:r xmlns:w="http://schemas.openxmlformats.org/wordprocessingml/2006/main">
        <w:t xml:space="preserve">ဗာလမ်​က ဗာလက်​မင်း​ရဲ့​လူ​တွေ နောင်​ဘာ​ဖြစ်​လာ​မယ်​ဆို​တာ ပြော​မယ်။</w:t>
      </w:r>
    </w:p>
    <w:p/>
    <w:p>
      <w:r xmlns:w="http://schemas.openxmlformats.org/wordprocessingml/2006/main">
        <w:t xml:space="preserve">၁။ ဘုရားသခင့်အစီအစဉ်ကို ယုံကြည်ခြင်း– ဗာလမ်၏ပရောဖက်ပြုချက်သည် ကျွန်ုပ်တို့၏အသက်တာနှင့် မည်သို့ဆက်စပ်သနည်း။</w:t>
      </w:r>
    </w:p>
    <w:p/>
    <w:p>
      <w:r xmlns:w="http://schemas.openxmlformats.org/wordprocessingml/2006/main">
        <w:t xml:space="preserve">2. ဘုရားသခင့်ခေါ်သံကို နားထောင်ခြင်း- ဗာလမ်၏ခရီးစဉ်မှ သင်ခန်းစာများ</w:t>
      </w:r>
    </w:p>
    <w:p/>
    <w:p>
      <w:r xmlns:w="http://schemas.openxmlformats.org/wordprocessingml/2006/main">
        <w:t xml:space="preserve">1. ဟေရှာယ 46:10-11 အစအဦးမှစ၍ အဆုံးကို၎င်း၊ ရှေးကာလမှစ၍ မဖြစ်သေးသောအရာတို့ကို၎င်း ဘော်ပြ၍၊ ငါ့အကြံသည် တည်လိမ့်မည်။</w:t>
      </w:r>
    </w:p>
    <w:p/>
    <w:p>
      <w:r xmlns:w="http://schemas.openxmlformats.org/wordprocessingml/2006/main">
        <w:t xml:space="preserve">၂။ မဿဲ ၁၀း၂၇-၂၈၊ မှောင်မိုက်၌ ငါဆိုသည်ကား၊ သင်တို့သည် အလင်း၌ပြောသော၊ အိမ်မိုးပေါ်မှာ သင်တို့ကြားရသော အရာ၊</w:t>
      </w:r>
    </w:p>
    <w:p/>
    <w:p>
      <w:r xmlns:w="http://schemas.openxmlformats.org/wordprocessingml/2006/main">
        <w:t xml:space="preserve">Numbers 24:15 သူသည် သူ၏ဥပမာကိုယူ၍ ဗောရ၏သား ဗာလမ်ဆိုသည်ကား၊ မျက်စိပွင့်သောသူက၊</w:t>
      </w:r>
    </w:p>
    <w:p/>
    <w:p>
      <w:r xmlns:w="http://schemas.openxmlformats.org/wordprocessingml/2006/main">
        <w:t xml:space="preserve">ကြီးမြတ်သောမင်းသည် ဣသရေလလူတို့လက်မှ ထမြောက်လိမ့်မည်ဟု ဗာလမ်က ပရောဖက်ပြုသည်။</w:t>
      </w:r>
    </w:p>
    <w:p/>
    <w:p>
      <w:r xmlns:w="http://schemas.openxmlformats.org/wordprocessingml/2006/main">
        <w:t xml:space="preserve">၁။ ပရောဖက်ပြုချက်၏တန်ခိုး- ဘုရားသခင့်နှုတ်ကပါဌ်တော်ကို မည်သို့လက်ခံပြီး အဓိပါယ်ဖွင့်ဆိုနိုင်မည်နည်း။</w:t>
      </w:r>
    </w:p>
    <w:p/>
    <w:p>
      <w:r xmlns:w="http://schemas.openxmlformats.org/wordprocessingml/2006/main">
        <w:t xml:space="preserve">2. ကြီးမြတ်သောအုပ်စိုးရှင်တစ်ဦး၏ကတိတော်- ဘုရားသခင့်အစီအစဉ်တွင် ခွန်အားနှင့်မျှော်လင့်ချက်ရှာဖွေခြင်း။</w:t>
      </w:r>
    </w:p>
    <w:p/>
    <w:p>
      <w:r xmlns:w="http://schemas.openxmlformats.org/wordprocessingml/2006/main">
        <w:t xml:space="preserve">1. Isaiah 11:1-5 - ယေရှဲ၏အိမ်မှအုပ်စိုးရှင်၏ပရောဖက်ပြုချက်။</w:t>
      </w:r>
    </w:p>
    <w:p/>
    <w:p>
      <w:r xmlns:w="http://schemas.openxmlformats.org/wordprocessingml/2006/main">
        <w:t xml:space="preserve">2. 2 ပေတရု 1:20-21 - ဘုရားသခင်၏ပရောဖက်ပြုချက်များမှန်ကန်ကြောင်း ကျွန်ုပ်တို့ မည်သို့သိနိုင်မည်နည်း။</w:t>
      </w:r>
    </w:p>
    <w:p/>
    <w:p>
      <w:r xmlns:w="http://schemas.openxmlformats.org/wordprocessingml/2006/main">
        <w:t xml:space="preserve">Numbers 24:16 ဘုရားသခင်၏ နှုတ်ကပတ်တော်များကိုကြား၍ အနန္တတန်ခိုးရှင်၏ ရူပါရုံကို မြင်၍ ဘဝင်ကျ၍ မျက်စိပွင့်လျက်၊</w:t>
      </w:r>
    </w:p>
    <w:p/>
    <w:p>
      <w:r xmlns:w="http://schemas.openxmlformats.org/wordprocessingml/2006/main">
        <w:t xml:space="preserve">ဗာလမ်သည် ဘုရားသခင်၏ နှုတ်ကပတ်တော်များကို ကြားနာရ၍ အမြင့်ဆုံးသော ဘုရားကို သိကျွမ်းပြီး အနန္တတန်ခိုးရှင်၏ ရူပါရုံကို မြင်လျှင် ဘဝင်ကျသော်လည်း မျက်လုံးများ မပွင့်သေးပါ။</w:t>
      </w:r>
    </w:p>
    <w:p/>
    <w:p>
      <w:r xmlns:w="http://schemas.openxmlformats.org/wordprocessingml/2006/main">
        <w:t xml:space="preserve">1. ဘုရားသခင်ထံမှ ရူပါရုံ- ယုံကြည်ခြင်းနှင့် တုံ့ပြန်ပုံ</w:t>
      </w:r>
    </w:p>
    <w:p/>
    <w:p>
      <w:r xmlns:w="http://schemas.openxmlformats.org/wordprocessingml/2006/main">
        <w:t xml:space="preserve">2. အမြင့်ဆုံးသောဘုရား၏အသိပညာကိုရှာဖွေခြင်း- ဗာလမ်လေ့လာမှု</w:t>
      </w:r>
    </w:p>
    <w:p/>
    <w:p>
      <w:r xmlns:w="http://schemas.openxmlformats.org/wordprocessingml/2006/main">
        <w:t xml:space="preserve">၁။ ဟေရှာယ ၆:၁-၈ - ဟေရှာယသည် ထာဝရဘုရား၏ရူပါရုံ</w:t>
      </w:r>
    </w:p>
    <w:p/>
    <w:p>
      <w:r xmlns:w="http://schemas.openxmlformats.org/wordprocessingml/2006/main">
        <w:t xml:space="preserve">2. သုတ္တံကျမ်း 2:1-5 - သခင်ဘုရား၏အသိပညာကို ရှာကြံပါ။</w:t>
      </w:r>
    </w:p>
    <w:p/>
    <w:p>
      <w:r xmlns:w="http://schemas.openxmlformats.org/wordprocessingml/2006/main">
        <w:t xml:space="preserve">Numbers 24:17 ငါ​မြင်​ရ​မည်​ဖြစ်​သော်​လည်း၊ ယခု​မူ​မ​ဟုတ်​ဘဲ၊ မ​နီး​ဘဲ​နေ​ရ​လိမ့်​မည်၊ ယာ​ကုပ်​မှ​ကြယ်​တစ်​ပွင့်​ထွက်​လာ​ပြီး လှံ​တံ​သည်​ဣ​သ​ရေ​လ​အ​မျိုး​သား​မှ​ထွက်​လာ​၍ မော​ဘ​ပြည်​ထောင့်​များ​ကို​ရိုက်​၍ ဖျက်​ဆီး​လိမ့်​မည်။ ရှေသအမျိုးသားအပေါင်းတို့၊</w:t>
      </w:r>
    </w:p>
    <w:p/>
    <w:p>
      <w:r xmlns:w="http://schemas.openxmlformats.org/wordprocessingml/2006/main">
        <w:t xml:space="preserve">ယာကုပ်မှ ကြယ်တစ်လုံးနှင့် ဣသရေလရာဇလှံတံသည် မောဘနှင့် ရှေသကို ဖျက်ဆီးမည်ဟု ဗာလမ်က ကြိုဟောခဲ့သည်။</w:t>
      </w:r>
    </w:p>
    <w:p/>
    <w:p>
      <w:r xmlns:w="http://schemas.openxmlformats.org/wordprocessingml/2006/main">
        <w:t xml:space="preserve">1. ယုံကြည်ခြင်း၏တန်ခိုး - ဘုရားသခင်ကိုယုံကြည်ခြင်းသည် မည်သည့်အတားအဆီးကိုမဆို ကျော်လွှားနိုင်ပြီး ဘုန်းကြီးသောအောင်ပွဲတစ်ရပ်ကို ပေါက်ဖွားစေနိုင်သည်။</w:t>
      </w:r>
    </w:p>
    <w:p/>
    <w:p>
      <w:r xmlns:w="http://schemas.openxmlformats.org/wordprocessingml/2006/main">
        <w:t xml:space="preserve">2. ပရောဖက်ပြုချက်၏အရေးပါပုံ- ဘုရားသခင်သည် သူ၏ပရောဖက်များအားဖြင့် မိန့်တော်မူပုံနှင့် သူ၏အလိုတော်ကို ဖော်ပြသည်။</w:t>
      </w:r>
    </w:p>
    <w:p/>
    <w:p>
      <w:r xmlns:w="http://schemas.openxmlformats.org/wordprocessingml/2006/main">
        <w:t xml:space="preserve">1. Isaiah 9:6-7 - အကြောင်းမူကား၊ ငါတို့၌ သားယောက်ျားကို ဘွားမြင်၍၊ အစိုးရသည် သူ့ပခုံးပေါ်၌ တင်၍ သူ၏အမည်ကို အံ့ဖွယ်အတိုင်ပင်ခံပုဂ္ဂိုလ်၊ တန်ခိုးကြီးသောဘုရားသခင်၊ ထာဝရခမည်းတော်၊ ငြိမ်းချမ်းရေးမင်းသားဟု ခေါ်ဝေါ်ရလိမ့်မည်။ သူ၏အစိုးရတိုးပွါးမှုနှင့် ငြိမ်သက်ခြင်း၏ အဆုံးမရှိသော၊ ဒါဝိဒ်၏ရာဇပလ္လင်နှင့် သူ၏နိုင်ငံကို တည်ထောင်ရန်၊ ဤအချိန်မှစ၍ တရားမျှတခြင်းရှိ၊</w:t>
      </w:r>
    </w:p>
    <w:p/>
    <w:p>
      <w:r xmlns:w="http://schemas.openxmlformats.org/wordprocessingml/2006/main">
        <w:t xml:space="preserve">2. ဟေရှာယ 11:1-3 - ယေရှဲ၏ငုတ်မှအညွန့်ထွက်၍ အမြစ်မှအကိုင်းအခက်သည် သီးလိမ့်မည်။ ထာဝရဘုရား၏ ဝိညာဉ်တော်၊ ဥာဏ်ပညာနှင့် ပြည့်စုံသော ဝိညာဉ်၊ အကြံဥာဏ်နှင့် စွမ်းအားတော်၊ အသိပညာ နှင့် သခင်ဘုရားကို ကြောက်ရွံ့သော စိတ်ဝိညာဉ်၊ ထာဝရဘုရားကို ကြောက်ရွံ့ခြင်း၌ မွေ့လျော်လိမ့်မည်။ မိမိမျက်စိဖြင့် မြင်သောအရာကို မစီရင်ဘဲ၊ နားဖြင့်ကြားသော အငြင်းအခုံများကို မဆုံးဖြတ်ရ၊</w:t>
      </w:r>
    </w:p>
    <w:p/>
    <w:p>
      <w:r xmlns:w="http://schemas.openxmlformats.org/wordprocessingml/2006/main">
        <w:t xml:space="preserve">Numbers 24:18 ဧဒုံပြည်သည် အပိုင်ဖြစ်လိမ့်မည်။ စိရသည်လည်း ရန်သူတို့ပိုင်လိမ့်မည်။ ဣသရေလအမျိုးသည် ရဲရင့်စွာ ပြုလိမ့်မည်။</w:t>
      </w:r>
    </w:p>
    <w:p/>
    <w:p>
      <w:r xmlns:w="http://schemas.openxmlformats.org/wordprocessingml/2006/main">
        <w:t xml:space="preserve">ဧဒုံနှင့် စိရတို့သည် ဣသရေလ၏ရန်သူပိုင်များဖြစ်ကြသော်လည်း၊</w:t>
      </w:r>
    </w:p>
    <w:p/>
    <w:p>
      <w:r xmlns:w="http://schemas.openxmlformats.org/wordprocessingml/2006/main">
        <w:t xml:space="preserve">1. ဘုရားသခင်သည် ကျွန်ုပ်တို့အား ဒုက္ခများကြားတွင် ကာကွယ်ပေးလိမ့်မည်။</w:t>
      </w:r>
    </w:p>
    <w:p/>
    <w:p>
      <w:r xmlns:w="http://schemas.openxmlformats.org/wordprocessingml/2006/main">
        <w:t xml:space="preserve">၂။ အတိုက်အခံများကို ရင်ဆိုင်ရာတွင် ခိုင်ခံ့ပြီး သစ္စာရှိရမည်။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Numbers 24:19 ယာကုပ်အမျိုးထဲက အုပ်စိုးသော သူသည် လာ၍၊ မြို့၌ကျန်ကြွင်းသောသူကို ဖျက်ဆီးလိမ့်မည်။</w:t>
      </w:r>
    </w:p>
    <w:p/>
    <w:p>
      <w:r xmlns:w="http://schemas.openxmlformats.org/wordprocessingml/2006/main">
        <w:t xml:space="preserve">ဘုရားသခင်သည် ယာကုပ်အမျိုးမှ အုပ်စိုးရှင်တစ်ဦးကို စေလွှတ်တော်မူလိမ့်မည်။</w:t>
      </w:r>
    </w:p>
    <w:p/>
    <w:p>
      <w:r xmlns:w="http://schemas.openxmlformats.org/wordprocessingml/2006/main">
        <w:t xml:space="preserve">၁။ ဘုရားသခင်၏ အကာအကွယ်နှင့် ပံ့ပိုးပေးမှု တန်ခိုး</w:t>
      </w:r>
    </w:p>
    <w:p/>
    <w:p>
      <w:r xmlns:w="http://schemas.openxmlformats.org/wordprocessingml/2006/main">
        <w:t xml:space="preserve">2. ကမ္ဘာပေါ်ရှိ ဘုရားသခင်၏ တရားမျှတမှုနှင့် ကရုဏာ</w:t>
      </w:r>
    </w:p>
    <w:p/>
    <w:p>
      <w:r xmlns:w="http://schemas.openxmlformats.org/wordprocessingml/2006/main">
        <w:t xml:space="preserve">1. ကမ္ဘာဦး 35:11-12 - “ငါသည် အနန္တတန်ခိုးရှင် ဘုရားသခင်ဖြစ်တော်မူ၏။ အသီးအနှံများ ပွါးများ၍၊ လူမျိုးတမျိုးနှင့်တမျိုး ပေါင်းဘော်ကြလိမ့်မည်။</w:t>
      </w:r>
    </w:p>
    <w:p/>
    <w:p>
      <w:r xmlns:w="http://schemas.openxmlformats.org/wordprocessingml/2006/main">
        <w:t xml:space="preserve">2 Isaiah 11:1-5 - “ယေရှဲ၏ပင်စည်မှလှံတံထွက်၍ သူ၏အမြစ်မှ အကိုင်းအခက်ပေါက်လာ၍၊ ထာဝရဘုရား၏ဝိညာဉ်တော်သည် ဥာဏ်ပညာနှင့် ပြည့်စုံသောဝိညာဉ်တော်သည် သူ့အပေါ်၌ ကျိန်းဝပ်လိမ့်မည်။ ဥာဏ်ပညာ၊ အကြံဉာဏ်နှင့် စွမ်းအားတော်၊ အသိပညာ၊ သခင်ဘုရားကို ကြောက်ရွံ့သောသဘော။"</w:t>
      </w:r>
    </w:p>
    <w:p/>
    <w:p>
      <w:r xmlns:w="http://schemas.openxmlformats.org/wordprocessingml/2006/main">
        <w:t xml:space="preserve">Numbers 24:20 အာမလက်ကိုကြည့်ရှု၍ ပုံဥပမာကိုယူ၍ အာမလက်သည် လူမျိုးတို့တွင် အဦးဆုံးဖြစ်၏။ နောက်ဆုံးသောအဆုံးမူကား၊ သူသည် အစဉ်အမြဲ ပျက်စီးခြင်းသို့ ရောက်လိမ့်မည်။</w:t>
      </w:r>
    </w:p>
    <w:p/>
    <w:p>
      <w:r xmlns:w="http://schemas.openxmlformats.org/wordprocessingml/2006/main">
        <w:t xml:space="preserve">ဗာလမ်သည် သူတို့၏ဒုစရိုက်ကြောင့် အာမလက် ဖျက်ဆီးခံရမည်ဟု ပရောဖက်ပြုခဲ့သည်။</w:t>
      </w:r>
    </w:p>
    <w:p/>
    <w:p>
      <w:r xmlns:w="http://schemas.openxmlformats.org/wordprocessingml/2006/main">
        <w:t xml:space="preserve">၁။ ဘုရားသခင်သည် ဖြောင့်မတ်သော တရားသူကြီးဖြစ်ပြီး အမှားလုပ်သူများကို အပြစ်ပေးမည်။</w:t>
      </w:r>
    </w:p>
    <w:p/>
    <w:p>
      <w:r xmlns:w="http://schemas.openxmlformats.org/wordprocessingml/2006/main">
        <w:t xml:space="preserve">2. ငါတို့သည် အာမလက်၏ခြေရာသို့မလိုက်ဘဲ၊ မှန်ကန်သောအကျင့်ကိုကျင့်ရန် အားထုတ်ကြရမည်။</w:t>
      </w:r>
    </w:p>
    <w:p/>
    <w:p>
      <w:r xmlns:w="http://schemas.openxmlformats.org/wordprocessingml/2006/main">
        <w:t xml:space="preserve">1. တောလည်ရာကျမ်း 14:18 - "ထာဝရဘုရားသည် စိတ်ရှည်၍ ကြီးစွာသောကရုဏာတော်ရှိ၍၊ ဒုစရိုက်အပြစ်ကို လွှတ်မြောက်တော်မူ၏။</w:t>
      </w:r>
    </w:p>
    <w:p/>
    <w:p>
      <w:r xmlns:w="http://schemas.openxmlformats.org/wordprocessingml/2006/main">
        <w:t xml:space="preserve">2. Jeremiah 17:10 - "ငါထာဝရဘုရားသည် စိတ်နှလုံးကို စစ်ကြော၍၊ အသီးအသီး မိမိတို့အကျင့်အတိုင်း၊ မိမိပြုမူသောအသီးကို ပေးစေခြင်းငှါ၊</w:t>
      </w:r>
    </w:p>
    <w:p/>
    <w:p>
      <w:r xmlns:w="http://schemas.openxmlformats.org/wordprocessingml/2006/main">
        <w:t xml:space="preserve">Numbers 24:21 ကေနိလူတို့ကို ကြည့်ရှု၍ ပုံဥပမာကို ဆောင်လျက်၊ သင်၏နေရာသည် ခိုင်ခံ့၍ သင်၏အသိုက်ကို ကျောက်တုံး၌ ချထားလော့ဟု မိန့်တော်မူ၏။</w:t>
      </w:r>
    </w:p>
    <w:p/>
    <w:p>
      <w:r xmlns:w="http://schemas.openxmlformats.org/wordprocessingml/2006/main">
        <w:t xml:space="preserve">ဤကျမ်းပိုဒ်သည် ကေနိလူမျိုးများနှင့် ကျောက်တုံးကြီးတစ်ခု၌ တည်ရှိသော သူတို့၏ခိုင်ခံ့သော ခိုကိုးရာနေရာအကြောင်း ပြောထားသည်။</w:t>
      </w:r>
    </w:p>
    <w:p/>
    <w:p>
      <w:r xmlns:w="http://schemas.openxmlformats.org/wordprocessingml/2006/main">
        <w:t xml:space="preserve">1. ကျွန်ုပ်တို့၏အခြေခံအုတ်မြစ်များ၏ခွန်အား- ယေရှု၏ကျောက်ပေါ်တွင် ကျွန်ုပ်တို့၏အသက်တာတည်ဆောက်ပုံသည် ကျွန်ုပ်တို့၏အနာဂတ်ကို လုံခြုံစေသည်</w:t>
      </w:r>
    </w:p>
    <w:p/>
    <w:p>
      <w:r xmlns:w="http://schemas.openxmlformats.org/wordprocessingml/2006/main">
        <w:t xml:space="preserve">2. အားနည်းခြင်းတွင် ခွန်အားကိုရှာဖွေခြင်း- သခင်ဘုရား၏မျက်မှောက်တွင် လုံခြုံမှုကို မည်သို့ရှာဖွေနည်း</w:t>
      </w:r>
    </w:p>
    <w:p/>
    <w:p>
      <w:r xmlns:w="http://schemas.openxmlformats.org/wordprocessingml/2006/main">
        <w:t xml:space="preserve">1. မဿဲ 7:24-25 သို့ဖြစ်၍ ငါ၏စကားကိုကြား၍ လက်တွေ့ကျင့်သုံးသောသူသည် ကျောက်ပေါ်မှာ မိမိအိမ်ကိုဆောက်သော ပညာရှိနှင့်တူ၏။ မိုးရွာ၍ ချောင်းများစီး၍ လေတိုက်၍ ထိုအိမ်ကို တိုက်လေ၏။ ကျောက်ပေါ်တွင် အုတ်မြစ်ချသောကြောင့် မပြိုကျပါ။</w:t>
      </w:r>
    </w:p>
    <w:p/>
    <w:p>
      <w:r xmlns:w="http://schemas.openxmlformats.org/wordprocessingml/2006/main">
        <w:t xml:space="preserve">2. Psalm 18:2 ထာဝရဘုရားသည် ငါ့ကျောက်၊ ငါ့ရဲတိုက်၊ ငါ၏ဘုရားသခင်သည် ငါခိုလှုံရာဖြစ်တော်မူ၏။ ငါ၏ကယ်တင်ခြင်း၏ဦးချို၊ ငါ့ရဲတိုက်၊</w:t>
      </w:r>
    </w:p>
    <w:p/>
    <w:p>
      <w:r xmlns:w="http://schemas.openxmlformats.org/wordprocessingml/2006/main">
        <w:t xml:space="preserve">Numbers 24:22 သို့ရာတွင်၊ အာရှုရိသည် သင့်အား သိမ်းသွားခြင်းကို မခံရမှီတိုင်အောင် ကေနိလူတို့သည် ဆုံးရှုံးလိမ့်မည်။</w:t>
      </w:r>
    </w:p>
    <w:p/>
    <w:p>
      <w:r xmlns:w="http://schemas.openxmlformats.org/wordprocessingml/2006/main">
        <w:t xml:space="preserve">အာရှုရိအင်ပါယာက သူတို့ကို သုံ့ပန်းမသိမ်းမချင်း ကေနိလူမျိုး ဖျက်ဆီးခံရလိမ့်မယ်။</w:t>
      </w:r>
    </w:p>
    <w:p/>
    <w:p>
      <w:r xmlns:w="http://schemas.openxmlformats.org/wordprocessingml/2006/main">
        <w:t xml:space="preserve">1. သမိုင်းတွင် ဘုရားသခင်၏ အချုပ်အခြာအာဏာ - သူ၏ရည်ရွယ်ချက်များကို ပြီးမြောက်စေရန် တိုင်းနိုင်ငံများကို ဘုရားသခင်အသုံးပြုပုံ</w:t>
      </w:r>
    </w:p>
    <w:p/>
    <w:p>
      <w:r xmlns:w="http://schemas.openxmlformats.org/wordprocessingml/2006/main">
        <w:t xml:space="preserve">2. ပြောင်းလဲခြင်း၏ ရှောင်လွှဲမရနိုင်ခြင်း - ကျွန်ုပ်တို့၏အခြေအနေများနှင့် လိုက်လျောညီထွေဖြစ်အောင် မည်သို့ဆောင်ရွက်ရမည်၊</w:t>
      </w:r>
    </w:p>
    <w:p/>
    <w:p>
      <w:r xmlns:w="http://schemas.openxmlformats.org/wordprocessingml/2006/main">
        <w:t xml:space="preserve">1. Isaiah 10:5-7 - ငါ့ဒေါသ၏လှံတံဖြစ်သော အာရှုရိအမင်္ဂလာ၊ သူတို့လက်ထဲမှာရှိတဲ့ တောင်ဝှေးက ငါ့ဒေါသပဲ။ ဘုရားမရှိသောလူမျိုးတဘက်၌ ငါစေလွှတ်၏။ လုယူလုယူခြင်းငှာ၎င်း၊ သို့ရာတွင် သူသည် ဤမျှလောက် မရည်ရွယ်ဘဲ၊ ဖျက်ဆီးခြင်းငှာ၊ အနည်းငယ်မျှသော လူမျိုးတို့ကို ပယ်ရှင်းခြင်းငှါ၊</w:t>
      </w:r>
    </w:p>
    <w:p/>
    <w:p>
      <w:r xmlns:w="http://schemas.openxmlformats.org/wordprocessingml/2006/main">
        <w:t xml:space="preserve">2. ဒံယေလ 2:21 - သူသည် အချိန်များနှင့် ရာသီများကို ပြောင်းလဲသည်။ ရှင်ဘုရင်တို့ကို ဖယ်ရှား၍ ရှင်ဘုရင်တို့ကို တည်ထောင်တော်မူ၏။ ပညာရှိသောသူတို့အား ပညာကို ပေးတော်မူ၏။</w:t>
      </w:r>
    </w:p>
    <w:p/>
    <w:p>
      <w:r xmlns:w="http://schemas.openxmlformats.org/wordprocessingml/2006/main">
        <w:t xml:space="preserve">Numbers 24:23 ထိုဥပမာကိုယူ၍ ဘုရားသခင်သည် ဤသို့ပြုတော်မူသောအခါ အဘယ်သူသည် အသက်ရှင်လိမ့်မည်နည်း။</w:t>
      </w:r>
    </w:p>
    <w:p/>
    <w:p>
      <w:r xmlns:w="http://schemas.openxmlformats.org/wordprocessingml/2006/main">
        <w:t xml:space="preserve">ဗာလမ်သည် ဘုရားသခင်ပြုမူသောအခါ မည်သူ အသက်ရှင်နိုင်သနည်းဟု တွေးတောကာ ငိုကြွေးနေလေသည်။</w:t>
      </w:r>
    </w:p>
    <w:p/>
    <w:p>
      <w:r xmlns:w="http://schemas.openxmlformats.org/wordprocessingml/2006/main">
        <w:t xml:space="preserve">1. ဘုရားသခင်၏လုပ်ဆောင်ချက်များ- ဘုရားသခင်၏ တန်ခိုးနှင့် အချုပ်အခြာအာဏာကို နားလည်ခြင်း။</w:t>
      </w:r>
    </w:p>
    <w:p/>
    <w:p>
      <w:r xmlns:w="http://schemas.openxmlformats.org/wordprocessingml/2006/main">
        <w:t xml:space="preserve">2. ဘုရားသခင်၏ လုပ်ဆောင်မှုအလယ်တွင် အသက်ရှင်ခြင်း- ခက်ခဲသောအခြေအနေများကို သမ္မာကျမ်းစာအရ တုံ့ပြန်ခြင်း</w:t>
      </w:r>
    </w:p>
    <w:p/>
    <w:p>
      <w:r xmlns:w="http://schemas.openxmlformats.org/wordprocessingml/2006/main">
        <w:t xml:space="preserve">၁။ ဆာလံ ၄၆:၁၀ - “ငြိမ်ဝပ်စွာနေကြလော့။ ငါသည် ဘုရားသခင်ဖြစ်ကြောင်းကို သိမှတ်ကြလော့။</w:t>
      </w:r>
    </w:p>
    <w:p/>
    <w:p>
      <w:r xmlns:w="http://schemas.openxmlformats.org/wordprocessingml/2006/main">
        <w:t xml:space="preserve">2. 1 ပေတရု 5:6-7 - "ထိုကြောင့်၊ ဘုရားသခင်သည် သင့်အား သင့်လျော်သောအချိန်၌ ချီးမြှောက်ခြင်းငှာ၊ တန်ခိုးကြီးသောလက်တော်အောက်၌ ကိုယ်ကိုကိုယ်နှိမ့်ချကြလော့။</w:t>
      </w:r>
    </w:p>
    <w:p/>
    <w:p>
      <w:r xmlns:w="http://schemas.openxmlformats.org/wordprocessingml/2006/main">
        <w:t xml:space="preserve">Numbers 24:24 သင်္ဘောတို့သည် ခိတ္တိမ်ကမ်းရိုးတန်းမှလာ၍ အာရှုရိပြည်ကို ညှဉ်းဆဲ၍၊ ဟေဗာကို ညှဉ်းဆဲကြလိမ့်မည်။</w:t>
      </w:r>
    </w:p>
    <w:p/>
    <w:p>
      <w:r xmlns:w="http://schemas.openxmlformats.org/wordprocessingml/2006/main">
        <w:t xml:space="preserve">ဘုရားသခင်သည် အာရှုရိနှင့် ဧဗာတို့ကို စစ်ကြောရန် ခတ္တိမ်မှသင်္ဘောများကို အသုံးပြု၍ သူတို့ကို ထာဝရပျက်စီးစေခဲ့သည်။</w:t>
      </w:r>
    </w:p>
    <w:p/>
    <w:p>
      <w:r xmlns:w="http://schemas.openxmlformats.org/wordprocessingml/2006/main">
        <w:t xml:space="preserve">၁။ဘုရားသခင်၏တရားစီရင်ခြင်းသည် ထာဝရဖြစ်သည်။</w:t>
      </w:r>
    </w:p>
    <w:p/>
    <w:p>
      <w:r xmlns:w="http://schemas.openxmlformats.org/wordprocessingml/2006/main">
        <w:t xml:space="preserve">2. ဘုရားသခင်၏တရားစီရင်ခြင်းထက် အဘယ်သူမျှမရှိ။</w:t>
      </w:r>
    </w:p>
    <w:p/>
    <w:p>
      <w:r xmlns:w="http://schemas.openxmlformats.org/wordprocessingml/2006/main">
        <w:t xml:space="preserve">1. Ezekiel 18:4 - ကြည့်ရှုလော့၊ ခပ်သိမ်းသော ဝိညာဉ်တို့သည် ငါ၏ဥစ္စာဖြစ်ကြ၏။ အဘ၏ ဝိညာဉ်နှင့် သား၏ ဝိညာဉ်သည် ငါဖြစ်၏။ ဒုစရိုက်ပြုသော သူသည် သေလိမ့်မည်။</w:t>
      </w:r>
    </w:p>
    <w:p/>
    <w:p>
      <w:r xmlns:w="http://schemas.openxmlformats.org/wordprocessingml/2006/main">
        <w:t xml:space="preserve">2. Deuteronomy 32:35 - သူတို့ခြေချော်သောအခါ၊ အကြောင်းမူကား၊ ဘေးဥပဒ်ရောက်လုနီးပြီ။</w:t>
      </w:r>
    </w:p>
    <w:p/>
    <w:p>
      <w:r xmlns:w="http://schemas.openxmlformats.org/wordprocessingml/2006/main">
        <w:t xml:space="preserve">Numbers 24:25 ဗာလမ်သည် ထ၍ မိမိနေရာသို့ ပြန်သွားသဖြင့်၊ ဗာလက်သည်လည်း သွားလေ၏။</w:t>
      </w:r>
    </w:p>
    <w:p/>
    <w:p>
      <w:r xmlns:w="http://schemas.openxmlformats.org/wordprocessingml/2006/main">
        <w:t xml:space="preserve">ဗာလမ်​နဲ့ ဗာလက်​တို့ နှစ်ယောက်​လုံး အသီးသီး​နေရာ​က​နေ ထွက်​သွားတယ်။</w:t>
      </w:r>
    </w:p>
    <w:p/>
    <w:p>
      <w:r xmlns:w="http://schemas.openxmlformats.org/wordprocessingml/2006/main">
        <w:t xml:space="preserve">၁။ ကျွန်ုပ်တို့သဘောမတူသည့်တိုင် ငြိမ်းချမ်းစွာလမ်းခွဲနိုင်ဆဲဖြစ်ကြောင်း ဗာလမ်နှင့် ဗာလက်ထံမှ သင်ယူနိုင်သည်။</w:t>
      </w:r>
    </w:p>
    <w:p/>
    <w:p>
      <w:r xmlns:w="http://schemas.openxmlformats.org/wordprocessingml/2006/main">
        <w:t xml:space="preserve">၂။ သဘောထားကွဲလွဲနေသည့်တိုင် ငြိမ်းချမ်းရေးကို ထိန်းသိမ်းရန် အရေးကြီးသည်။</w:t>
      </w:r>
    </w:p>
    <w:p/>
    <w:p>
      <w:r xmlns:w="http://schemas.openxmlformats.org/wordprocessingml/2006/main">
        <w:t xml:space="preserve">၁။ မဿဲ ၅:၉ - “ငြိမ်သက်ခြင်းကို ဖန်ဆင်းသောသူတို့သည် မင်္ဂလာရှိကြကုန်၏။</w:t>
      </w:r>
    </w:p>
    <w:p/>
    <w:p>
      <w:r xmlns:w="http://schemas.openxmlformats.org/wordprocessingml/2006/main">
        <w:t xml:space="preserve">2 Philippians 4:5-7 - "လူအပေါင်းတို့အား နူးညံ့သိမ်မွေ့ခြင်းရှိစေ။ ထာဝရဘုရားသည် လက်တော်၌ရှိတော်မူ၏။ အဘယ်အမှုကိုမျှ စိုးရိမ်ခြင်းမရှိဘဲ အရာရာ၌ ကျေးဇူးတော်ကို ချီးမွမ်းခြင်းနှင့်တကွ ဆုတောင်းပဌနာပြုလျက်၊ ဥာဏ်ရှိသမျှထက်သာလွန်သော ဘုရားသခင်၏ငြိမ်သက်ခြင်းသည် ယေရှုခရစ်အားဖြင့် သင်တို့၏စိတ်နှလုံးကို စောင့်ရှောက်လိမ့်မည်။”</w:t>
      </w:r>
    </w:p>
    <w:p/>
    <w:p>
      <w:r xmlns:w="http://schemas.openxmlformats.org/wordprocessingml/2006/main">
        <w:t xml:space="preserve">နံပါတ် 25 ကို အောက်ပါအတိုင်း အပိုဒ်သုံးပိုဒ်ဖြင့် အကျဉ်းချုပ်ဖော်ပြနိုင်ပြီး၊</w:t>
      </w:r>
    </w:p>
    <w:p/>
    <w:p>
      <w:r xmlns:w="http://schemas.openxmlformats.org/wordprocessingml/2006/main">
        <w:t xml:space="preserve">အပိုဒ် 1- တောလည်ရာ ၂၅:၁-၅ သည် ဣသရေလလူတို့၏ အပြစ်ရှိသော အပြုအမူနှင့် ဗာလပေဂုရမြို့၌ ရုပ်တုကိုးကွယ်မှုကို ဖော်ပြသည်။ ရှိတ္တိမ်မြို့တွင် စခန်းချနေစဉ်၊ လူများသည် မောဘအမျိုးသမီးများနှင့် လိင်အကျင့်ယိုယွင်းမှု စတင်ကာ သူတို့၏ဘုရားများကို ဝတ်ပြုကိုးကွယ်ခြင်းတွင် ပါဝင်ကြသည်။ ၎င်းသည် မောရှေအား အမိန့်ပေးခြင်းဖြင့် တုံ့ပြန်သော ဘုရားသခင်အား အမျက်ထွက်စေကာ ပါဝင်သော ခေါင်းဆောင်များကို သူ့ရှေ့တွင် ဆွဲတင်စေခဲ့သည်။ ထို့အပြင် လူများကြားတွင် ပလိပ်ရောဂါ ကျရောက်သည်။</w:t>
      </w:r>
    </w:p>
    <w:p/>
    <w:p>
      <w:r xmlns:w="http://schemas.openxmlformats.org/wordprocessingml/2006/main">
        <w:t xml:space="preserve">အပိုဒ် 2- တောလည်ရာ ၂၅:၆-၉ တွင် ဆက်၍ဖော်ပြထားသည်၊ အခန်းကြီးသည် ဧလာဇာ၏သား ဖိနဟတ်နှင့် အာရုန်၏မြေးဖြစ်သူ ဖိနဟတ်သည် ပလိပ်ရောဂါကို ရပ်တန့်ရန် လုပ်ဆောင်ပုံကို မီးမောင်းထိုးပြထားသည်။ ဖိနဟတ်သည် မိဒျန်အမျိုးသမီးတစ်ဦးကို သူ၏တဲထဲသို့ ခေါ်ဆောင်လာသည့် အစ္စရေးအမျိုးသားတစ်ဦးကို မြင်သောအခါ ဖိနဟတ်သည် ၎င်းတို့အား ထက်သန်စွာလိုက်ကာ နှစ်ယောက်လုံးကို လှံနှင့်ထိုးသတ်လိုက်သည်။ ဘုရားသခင့်ဂုဏ်အသရေအတွက် ဇွဲလုံ့လရှိခြင်းသည် လူထောင်ပေါင်းများစွာကို သေဆုံးစေခဲ့သော ပလိပ်ရောဂါကို ရပ်တန့်စေသည်။</w:t>
      </w:r>
    </w:p>
    <w:p/>
    <w:p>
      <w:r xmlns:w="http://schemas.openxmlformats.org/wordprocessingml/2006/main">
        <w:t xml:space="preserve">အပိုဒ် 3- နံပါတ် 25 သည် ဖိနဟတ်၏လုပ်ရပ်အပေါ် ဘုရားသခင်၏တုံ့ပြန်မှုကို အလေးပေးခြင်းဖြင့် နိဂုံးချုပ်သည်။ ဘုရားသခင်သည် ဖိနဟတ်အား သူ၏ဇွဲလုံ့လအတွက် ချီးမွမ်းပြီး သူနှင့်သူ၏သားမြေးများနှင့် ငြိမ်သက်ခြင်းပဋိညာဉ်ဖွဲ့ကာ ယဇ်ပုရောဟိတ်များအဖြစ် သူ့ရှေ့၌ အမြဲနေရာပေးမည်ဟု ကတိပြုခဲ့သည်။ ဤဖြစ်ရပ်များအပြီးတွင်၊ ဣသရေလသည် မိဒျန်လူမျိုးအား ၎င်းတို့၏ရုပ်ပုံကိုးကွယ်ခြင်းသို့ လှည့်ဖြားခြင်းအတွက် လက်စားချေခြင်းအဖြစ် မိဒျန်ကို စစ်ခင်းရန် ညွှန်ကြားထားသည်ဟု ဖော်ပြခြင်းဖြင့် အခန်းကို အဆုံးသတ်ထားသည်။</w:t>
      </w:r>
    </w:p>
    <w:p/>
    <w:p>
      <w:r xmlns:w="http://schemas.openxmlformats.org/wordprocessingml/2006/main">
        <w:t xml:space="preserve">အကျဉ်းချုပ်မှာ:</w:t>
      </w:r>
    </w:p>
    <w:p>
      <w:r xmlns:w="http://schemas.openxmlformats.org/wordprocessingml/2006/main">
        <w:t xml:space="preserve">နံပါတ် 25 လက်ဆောင်</w:t>
      </w:r>
    </w:p>
    <w:p>
      <w:r xmlns:w="http://schemas.openxmlformats.org/wordprocessingml/2006/main">
        <w:t xml:space="preserve">ဣသရေလလူတို့သည် ဗာလပေဂုရမြို့၌ ရုပ်တုကိုးကွယ်ခြင်း၊</w:t>
      </w:r>
    </w:p>
    <w:p>
      <w:r xmlns:w="http://schemas.openxmlformats.org/wordprocessingml/2006/main">
        <w:t xml:space="preserve">ဘုရားသခင်၏အမျက်တော်; ခေါင်းဆောင်များကို ကြိုးဆွဲချ၊</w:t>
      </w:r>
    </w:p>
    <w:p>
      <w:r xmlns:w="http://schemas.openxmlformats.org/wordprocessingml/2006/main">
        <w:t xml:space="preserve">လူများကြားတွင် ပလိပ်ရောဂါ ဖြစ်ပွားသည်။</w:t>
      </w:r>
    </w:p>
    <w:p/>
    <w:p>
      <w:r xmlns:w="http://schemas.openxmlformats.org/wordprocessingml/2006/main">
        <w:t xml:space="preserve">ဖိနဟတ်သည် ပလိပ်ရောဂါကို ရပ်တန့်ရန် လုပ်ဆောင်ခဲ့သည်။</w:t>
      </w:r>
    </w:p>
    <w:p>
      <w:r xmlns:w="http://schemas.openxmlformats.org/wordprocessingml/2006/main">
        <w:t xml:space="preserve">ရုပ်တုကိုးကွယ်သော မိဒျန်အမျိုးသမီးကို သတ်ခြင်း၊</w:t>
      </w:r>
    </w:p>
    <w:p>
      <w:r xmlns:w="http://schemas.openxmlformats.org/wordprocessingml/2006/main">
        <w:t xml:space="preserve">ဖိနဟတ်၏ ဇွဲလုံ့လကြောင့် ပလိပ်ရောဂါ ရပ်တန့်သွားသည်။</w:t>
      </w:r>
    </w:p>
    <w:p/>
    <w:p>
      <w:r xmlns:w="http://schemas.openxmlformats.org/wordprocessingml/2006/main">
        <w:t xml:space="preserve">ဖိနဟတ်သည် သူ၏စိတ်အားထက်သန်မှုအတွက် ဘုရားသခင် ချီးမွမ်းသည်။</w:t>
      </w:r>
    </w:p>
    <w:p>
      <w:r xmlns:w="http://schemas.openxmlformats.org/wordprocessingml/2006/main">
        <w:t xml:space="preserve">သူနှင့် သူ၏သားမြေးတို့နှင့် မိဿဟာယဖွဲ့၍၊</w:t>
      </w:r>
    </w:p>
    <w:p>
      <w:r xmlns:w="http://schemas.openxmlformats.org/wordprocessingml/2006/main">
        <w:t xml:space="preserve">လက်စားချေခြင်းအဖြစ် မိဒျန်ပြည်ကို စစ်တိုက်ရန် သွန်သင်ပါ။</w:t>
      </w:r>
    </w:p>
    <w:p/>
    <w:p>
      <w:r xmlns:w="http://schemas.openxmlformats.org/wordprocessingml/2006/main">
        <w:t xml:space="preserve">ဤအခန်းတွင် ဗာလပေဂုရတွင် ဣသရေလလူတို့၏ အပြစ်ရှိသော အပြုအမူနှင့် ရုပ်တုကိုးကွယ်မှု၊ ဖိနဟတ်၏ ဇွဲလုံ့လဖြင့် ပလိပ်ရောဂါကို ရပ်တန့်ရန် နှင့် ဖိနဟတ်ကို ဘုရားသခင် တုံ့ပြန်ပုံတို့ကို အလေးပေးဖော်ပြထားသည်။ နံပါတ် 25 သည် ဣသရေလလူမျိုးများသည် မောဘအမျိုးသမီးများနှင့် လိင်အကျင့်ယိုယွင်းမှုတွင် ပါဝင်နေပြီး ရှိတ္တိမ်မြို့တွင် စခန်းချနေစဉ် ၎င်းတို့၏ရုပ်ပုံကိုးကွယ်မှုတွင် ပါဝင်ခြင်းဖြင့် အစပြုပါသည်။ ၎င်းသည် မောရှေအား ပါ၀င်နေသော ခေါင်းဆောင်များကို ကွပ်မျက်ရန်နှင့် သူ့ရှေ့တွင် ဆွဲချရန် အမိန့်ပေးသော ဘုရားသခင်ကို အမျက်ထွက်စေသည်။ ထို့အပြင် လူများကြားတွင် ပလိပ်ရောဂါသည် ပျံ့နှံ့နေပါသည်။</w:t>
      </w:r>
    </w:p>
    <w:p/>
    <w:p>
      <w:r xmlns:w="http://schemas.openxmlformats.org/wordprocessingml/2006/main">
        <w:t xml:space="preserve">ထို့ပြင်၊ ဧလာဇာ၏သား ဖိနဟတ်နှင့် အာရုန်၏မြေး ဖိနဟတ်တို့သည် ပလိပ်ရောဂါကို ရပ်တန့်ရန် ပြတ်ပြတ်သားသား အရေးယူဆောင်ရွက်ပုံကို နံပါတ် ၂၅ က မီးမောင်းထိုးပြသည်။ ဖိနဟတ်သည် မိဒျန်အမျိုးသမီးတစ်ဦးကို သူ၏တဲထဲသို့ ခေါ်ဆောင်လာသည့် အစ္စရေးအမျိုးသားတစ်ဦးကို သက်သေခံရင်း ဖိနဟတ်သည် ၎င်းတို့ကို အတွင်းဘက်သို့ ဇွဲထက်သန်စွာလိုက်ကာ နှစ်ယောက်လုံးကို လှံနှင့်ထိုးသတ်ခဲ့သည်။ ဘုရားသခင့်ဂုဏ်အသရေအတွက် ဇွဲလုံ့လရှိခြင်းက လူထောင်ပေါင်းများစွာကို သေကြေပျက်စီးစေသည့်ကပ်ဘေးကို ရပ်တန့်စေသည်။</w:t>
      </w:r>
    </w:p>
    <w:p/>
    <w:p>
      <w:r xmlns:w="http://schemas.openxmlformats.org/wordprocessingml/2006/main">
        <w:t xml:space="preserve">ဖိနဟတ်၏လုပ်ရပ်များအပေါ် ဘုရားသခင်၏တုံ့ပြန်မှုကို အလေးပေးခြင်းဖြင့် အခန်းကို နိဂုံးချုပ်ထားသည်။ ဘုရားသခင်သည် ဖိနဟတ်အား သူ၏ဂုဏ်အသရေကို ကာကွယ်ရန် စိတ်အားထက်သန်မှုအတွက် ချီးမွမ်းပြီး သူနှင့် သူ၏သားမြေးများနှင့် ငြိမ်သက်ခြင်းပဋိညာဉ်ကို ပြုလုပ်ခဲ့သည်။ ယဇ်ပုရောဟိတ်များအဖြစ် ရှေ့တော်၌ အမြဲနေရာရကြမည်ဟု ကတိပြုသည်။ ထို့အပြင်၊ ဤဖြစ်ရပ်များပြီးနောက်၊ အစ္စရေးတို့သည် ဗာလပေဂုရမြို့၌ ရုပ်ပုံကိုးကွယ်ခြင်းသို့ ဣသရေလလူတို့ကို လှည့်ဖြားခြင်းအတွက် လက်စားချေခြင်းအဖြစ် မိဒျန်ကို စစ်တိုက်ရန် နှောင့်ယှက်ရန် ညွှန်ကြားထားသည်။</w:t>
      </w:r>
    </w:p>
    <w:p/>
    <w:p>
      <w:r xmlns:w="http://schemas.openxmlformats.org/wordprocessingml/2006/main">
        <w:t xml:space="preserve">Numbers 25:1 ဣသရေလအမျိုးသည် ရှိတ္တိမ်မြို့၌နေ၍၊</w:t>
      </w:r>
    </w:p>
    <w:p/>
    <w:p>
      <w:r xmlns:w="http://schemas.openxmlformats.org/wordprocessingml/2006/main">
        <w:t xml:space="preserve">ဣသရေလလူမျိုးများသည် ဘုရားသခင်ထံမှ လမ်းလွဲခဲ့ပြီး အကျင့်ယိုယွင်းမှုများကို ကျူးလွန်ခဲ့သည်။</w:t>
      </w:r>
    </w:p>
    <w:p/>
    <w:p>
      <w:r xmlns:w="http://schemas.openxmlformats.org/wordprocessingml/2006/main">
        <w:t xml:space="preserve">1. အပြစ်၏အန္တရာယ်နှင့် ၎င်း၏အကျိုးဆက်များ</w:t>
      </w:r>
    </w:p>
    <w:p/>
    <w:p>
      <w:r xmlns:w="http://schemas.openxmlformats.org/wordprocessingml/2006/main">
        <w:t xml:space="preserve">၂။ ဘုရားသခင့်နှုတ်မြွက်စကားတော်ကို သစ္စာစောင့်သိပါ။</w:t>
      </w:r>
    </w:p>
    <w:p/>
    <w:p>
      <w:r xmlns:w="http://schemas.openxmlformats.org/wordprocessingml/2006/main">
        <w:t xml:space="preserve">1. ဂလာတိ 6:7-8 - လှည့်စားခြင်းမပြုပါနှင့်၊ ဘုရားသခင်သည် မထီမဲ့မြင်ပြုခြင်း မရှိပါ။ လူသည် မျိုးစေ့ကြဲသည်အတိုင်း ရိတ်ရလိမ့်မည်။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2. Proverbs 14:12 - လူသည် မှန်သည်ဟုထင်သောလမ်းရှိသော်လည်း၊ အဆုံးသည် သေခြင်းသို့ရောက်သောလမ်းဖြစ်သည်။</w:t>
      </w:r>
    </w:p>
    <w:p/>
    <w:p>
      <w:r xmlns:w="http://schemas.openxmlformats.org/wordprocessingml/2006/main">
        <w:t xml:space="preserve">Numbers 25:2 လူများတို့သည် မိမိတို့ဘုရား ပူဇော်သက္ကာပြုခြင်းငှါ ခေါ်၍၊ လူများတို့သည် စား၍ မိမိတို့ဘုရားများကို ဦးညွှတ်ကြ၏။</w:t>
      </w:r>
    </w:p>
    <w:p/>
    <w:p>
      <w:r xmlns:w="http://schemas.openxmlformats.org/wordprocessingml/2006/main">
        <w:t xml:space="preserve">ဣသရေလလူတို့သည် ဘုရားသခင်ကို ကိုးကွယ်ခြင်းမှ ဖြားယောင်းသွေးဆောင်ခဲ့ကြပြီး အခြားဘုရားများ၏ ယဇ်ပူဇော်ခြင်းအခမ်းအနားများတွင် ပါဝင်ရန် ဖြားယောင်းသွေးဆောင်ခဲ့ကြသည်။</w:t>
      </w:r>
    </w:p>
    <w:p/>
    <w:p>
      <w:r xmlns:w="http://schemas.openxmlformats.org/wordprocessingml/2006/main">
        <w:t xml:space="preserve">1. မှားယွင်းသောကိုးကွယ်မှု၏အန္တရာယ်- အသိအမှတ်ပြုရန်နှင့် ရှောင်ရန်</w:t>
      </w:r>
    </w:p>
    <w:p/>
    <w:p>
      <w:r xmlns:w="http://schemas.openxmlformats.org/wordprocessingml/2006/main">
        <w:t xml:space="preserve">2. သက်တူရွယ်တူ ဖိအား၏ စွမ်းအား- သင့်ယုံကြည်ခြင်း၌ ခိုင်ခံ့စွာရပ်တည်နည်း</w:t>
      </w:r>
    </w:p>
    <w:p/>
    <w:p>
      <w:r xmlns:w="http://schemas.openxmlformats.org/wordprocessingml/2006/main">
        <w:t xml:space="preserve">၁။ ဆာလံ ၁၁၅:၄-၈ သူတို့၏ရုပ်တုများသည် ရွှေငွေ၊ လူ့လက်ဖြင့်လုပ်သော အရာများဖြစ်သည်။ နှုတ်ရှိသော်လည်း စကားမပြောတတ်။ မျက်စိရှိသော်လည်း မမြင်။ နားရှိသော်လည်း မကြားတတ်။ နှာခေါင်း၊ အနံ့ မထွက်။ လက်ရှိသော်လည်း မခံစားရ။ ခြေကိုမလျှောက်နှင့်။ လည်ချောင်း၌ အသံမထွက်ကြ။ ဖန်ဆင်းသောသူတို့သည် သူတို့နှင့်တူ၏။ ထိုကြောင့် ကိုးစားသော သူအပေါင်းတို့ကို ပြုကြလော့။</w:t>
      </w:r>
    </w:p>
    <w:p/>
    <w:p>
      <w:r xmlns:w="http://schemas.openxmlformats.org/wordprocessingml/2006/main">
        <w:t xml:space="preserve">ကောလောသဲ 3:5 သို့ဖြစ်၍၊ သင်တို့၌ မြေကြီးနှင့်ဆိုင်သောအရာဟူမူကား၊ လိင်အကျင့်ယိုယွင်းခြင်း၊ ညစ်ညူးခြင်း၊ ကိလေသာ၊ မကောင်းသော တပ်မက်ခြင်း၊</w:t>
      </w:r>
    </w:p>
    <w:p/>
    <w:p>
      <w:r xmlns:w="http://schemas.openxmlformats.org/wordprocessingml/2006/main">
        <w:t xml:space="preserve">Numbers 25:3 ဣသရေလအမျိုးသည် ဗာလပေဂုရထံသို့ မှီဝဲသဖြင့်၊ ထာဝရဘုရားသည် ဣသရေလအမျိုးကို အမျက်ထွက်လေ၏။</w:t>
      </w:r>
    </w:p>
    <w:p/>
    <w:p>
      <w:r xmlns:w="http://schemas.openxmlformats.org/wordprocessingml/2006/main">
        <w:t xml:space="preserve">ဣ သ ရေ လ အ မျိုး သား တို့ သည် ဗာ လ ပေ ဂု ရ နှင့် ပေါင်း ၍ ထာ ဝ ရ ဘု ရား အ မျက် ထွက် တော် မူ ၏။</w:t>
      </w:r>
    </w:p>
    <w:p/>
    <w:p>
      <w:r xmlns:w="http://schemas.openxmlformats.org/wordprocessingml/2006/main">
        <w:t xml:space="preserve">၁။ ရုပ်တုကိုးကွယ်ခြင်းကို ဘုရားသခင်မုန်းတီးခြင်း - မနာခံခြင်း၏အန္တရာယ်</w:t>
      </w:r>
    </w:p>
    <w:p/>
    <w:p>
      <w:r xmlns:w="http://schemas.openxmlformats.org/wordprocessingml/2006/main">
        <w:t xml:space="preserve">၂။ နာခံမှု၏တန်ဖိုး - ဘုရားသခင်၏အမိန့်တော်များကို လိုက်နာခြင်း၏ကောင်းချီးများ</w:t>
      </w:r>
    </w:p>
    <w:p/>
    <w:p>
      <w:r xmlns:w="http://schemas.openxmlformats.org/wordprocessingml/2006/main">
        <w:t xml:space="preserve">1. ယေရမိ 2:11-13 - “တစ်​မျိုး​သော​ဘု​ရား​မ​ရှိ​သေး​သော​ဘု​ရား​များ​ကို​ပြောင်း​လဲ​ကြ​ပြီ​လော၊ ငါ့​လူ​မူ​ကား၊ အ​ကျိုး​မ​ရှိ​သော​ဘု​ရား​သ​ခင်​၏​ဘုန်း​အ​သ​ရေ​ကို​ပြောင်း​လဲ​ကြ​ပြီ။ အို​ကောင်း​ကင်၊ ဤ​အ​ကြောင်း​ကြောင့် အံ့​ဩ​၍ ကြောက်​ရွံ့​ကြ​လော့။ ထာဝရဘုရား မိန့်တော်မူသည်ကား၊ ငါ၏လူတို့သည် ဒုစရိုက်နှစ်ပါးကို ကျူးလွန်ကြပြီ၊ အသက်စမ်းရေတွင်းကို စွန့်ပစ်ကြပြီ။</w:t>
      </w:r>
    </w:p>
    <w:p/>
    <w:p>
      <w:r xmlns:w="http://schemas.openxmlformats.org/wordprocessingml/2006/main">
        <w:t xml:space="preserve">ရောမ 1:18-25 - "အကြောင်းမူကား၊ ဘုရားသခင်သည် သစ္စာတရား၌ သစ္စာတရားကို စွဲလမ်းသော လူတို့၏ မတရားသောအမှု၊ မတရားသောအမှု အလုံးစုံတို့ကို ကောင်းကင်ဘုံမှ ထင်ရှားပေါ်ထွန်းစေ၍၊ ဘုရားသခင်၏ အမျက်တော်သည် သူတို့၌ ထင်ရှားလျက်ရှိသောကြောင့်၊ အကြောင်းမူကား၊ လောကကိုဖန်ဆင်းခြင်းမှ မမြင်နိုင်သော အရာတို့ကို ဖန်ဆင်းတော်မူသောအရာများ၊ ထာဝရတန်ခိုးတော်နှင့် ဘုရားဦးခေါင်းပင်တည်းဟူသော ဖန်ဆင်းခံအရာအားဖြင့် ထင်ရှားစွာ သိမြင်နိုင်သောကြောင့်၊ အကြောင်းပြချက်မရှိဘဲ ဖြစ်နေသောကြောင့်၊ ဘုရားသခင်ကဲ့သို့ ဘုန်းမထင်ရှားဘဲ၊ ကျေးဇူးတော်ကို မချီးမွမ်းဘဲ၊ စိတ်ကူးစိတ်သန်း၌ အချည်းနှီးဖြစ်လျက်၊ မိုက်မဲသော စိတ်နှလုံးသည် မှောင်မိုက်လျက်၊ ပညာရှိယောင်ဆောင်လျက် လူမိုက်ဖြစ်လျက်၊ ဖောက်ပြန်ပျက်စီးခြင်းမရှိသော ဘုရားသခင်၏ ဘုန်းတော်ကို ရုပ်တုနှင့်တူသော ရုပ်တုအဖြစ်သို့ ပြောင်းလဲစေတော်မူ၏။ ဖောက်ပြန်တတ်သော လူ၊ငှက်၊ ခြေလေးချောင်းရှိသော သားရဲနှင့် တွားတတ်သော တိရစ္ဆာန်တို့၌၎င်း၊ ထိုကြောင့်၊ ဘုရားသခင်သည် သူတို့အား မိမိတို့စိတ်နှလုံး တပ်မက်သောအားဖြင့် ညစ်ညူးစေခြင်းငှာ၊ မိမိတို့ကိုယ်ကို ရိုသေခြင်းငှါ၎င်း၊ ထာ၀ရကောင်းချီးပေးတော်မူသော ဖန်ဆင်းရှင်ထက်သာ၍ သတ္တဝါကို ကိုးကွယ်ဝတ်ပြုခဲ့သည်။ အာမင်။"</w:t>
      </w:r>
    </w:p>
    <w:p/>
    <w:p>
      <w:r xmlns:w="http://schemas.openxmlformats.org/wordprocessingml/2006/main">
        <w:t xml:space="preserve">Numbers 25:4 ထာ​ဝ​ရ​ဘု​ရား​သည် ပြင်း​စွာ​သော​အ​မျက်​တော်​ကို​ဣ​သ​ရေ​လ​အ​မျိုး​မှ​လွှဲ​ရှောင်​မည်​အ​ကြောင်း၊ လူ​ဦး​ခေါင်း​အ​ပေါင်း​တို့​ကို​ယူ​၍​ထာ​ဝ​ရ​ဘု​ရား​၏​အ​မျက်​တော်​သည် နေ​တော်​၌​ချိတ်​ထား​ရ​မည်။</w:t>
      </w:r>
    </w:p>
    <w:p/>
    <w:p>
      <w:r xmlns:w="http://schemas.openxmlformats.org/wordprocessingml/2006/main">
        <w:t xml:space="preserve">မောရှေအား ဘုရားသခင်က မောရှေအား ဣသရေလလူတို့၏ အမျက်ဒေါသကို ဖြေလျှော့ရန် လူများ၏ ဦးခေါင်းများကို ဆွဲထားရန် အမိန့်ပေးခဲ့သည်။</w:t>
      </w:r>
    </w:p>
    <w:p/>
    <w:p>
      <w:r xmlns:w="http://schemas.openxmlformats.org/wordprocessingml/2006/main">
        <w:t xml:space="preserve">1. ဘုရားသခင်၏အမျက်တော်- သူ၏ဒေါသ၏တန်ခိုးကို နားလည်ခြင်း။</w:t>
      </w:r>
    </w:p>
    <w:p/>
    <w:p>
      <w:r xmlns:w="http://schemas.openxmlformats.org/wordprocessingml/2006/main">
        <w:t xml:space="preserve">2. ကရုဏာနှင့် သနားကြင်နာမှု- အစ္စရေးနိုင်ငံအပေါ် ဘုရားသခင်တုံ့ပြန်မှုမှ သင်ယူခြင်း။</w:t>
      </w:r>
    </w:p>
    <w:p/>
    <w:p>
      <w:r xmlns:w="http://schemas.openxmlformats.org/wordprocessingml/2006/main">
        <w:t xml:space="preserve">1. ရောမ 12:19 - ငါ၏ချစ်သူငယ်ချင်းတို့၊ လက်စားချေခြင်းမပြုကြနှင့်။ ဘုရားသခင်၏အမျက်တော်အတွက် နေရာလွတ်ထားခဲ့ပါ ဟူသောကျမ်းစာလာသည်ကား၊ လက်စားချေခြင်းအမှုသည် ငါဖြစ်၏။ ငါဆပ်ပေးမည်ဟု ထာဝရဘုရားမိန့်တော်မူ၏။</w:t>
      </w:r>
    </w:p>
    <w:p/>
    <w:p>
      <w:r xmlns:w="http://schemas.openxmlformats.org/wordprocessingml/2006/main">
        <w:t xml:space="preserve">2. James 1:20 - အကြောင်းမူကား၊ လူ၏ဒေါသသည် ဘုရားသခင်၏ ဖြောင့်မတ်ခြင်းတရားကို မဖြစ်ပေါ်စေပါ။</w:t>
      </w:r>
    </w:p>
    <w:p/>
    <w:p>
      <w:r xmlns:w="http://schemas.openxmlformats.org/wordprocessingml/2006/main">
        <w:t xml:space="preserve">Numbers 25:5 မောရှေကလည်း၊ ဗာလပေဂုရထံတော်၌ ပါသောလူအပေါင်းတို့ကို သတ်ပါဟု ဣသရေလတရားသူကြီးတို့အား ဆို၏။</w:t>
      </w:r>
    </w:p>
    <w:p/>
    <w:p>
      <w:r xmlns:w="http://schemas.openxmlformats.org/wordprocessingml/2006/main">
        <w:t xml:space="preserve">မောရှေသည် ဗာလပေဂုရနှင့်ပူးပေါင်းသော ဣသရေလတရားသူကြီးများကို ကွပ်မျက်ရန် အမိန့်ပေးခဲ့သည်။</w:t>
      </w:r>
    </w:p>
    <w:p/>
    <w:p>
      <w:r xmlns:w="http://schemas.openxmlformats.org/wordprocessingml/2006/main">
        <w:t xml:space="preserve">၁။ ရုပ်တုကိုးကွယ်ခြင်း၏အကျိုးဆက်များ</w:t>
      </w:r>
    </w:p>
    <w:p/>
    <w:p>
      <w:r xmlns:w="http://schemas.openxmlformats.org/wordprocessingml/2006/main">
        <w:t xml:space="preserve">၂။ နာခံမှု၏ စွမ်းအား</w:t>
      </w:r>
    </w:p>
    <w:p/>
    <w:p>
      <w:r xmlns:w="http://schemas.openxmlformats.org/wordprocessingml/2006/main">
        <w:t xml:space="preserve">၁။ တရားဟောရာ ၁၃:၆-၁၀</w:t>
      </w:r>
    </w:p>
    <w:p/>
    <w:p>
      <w:r xmlns:w="http://schemas.openxmlformats.org/wordprocessingml/2006/main">
        <w:t xml:space="preserve">၂။ ထွက်မြောက်ရာ ၂၀:၃-၆</w:t>
      </w:r>
    </w:p>
    <w:p/>
    <w:p>
      <w:r xmlns:w="http://schemas.openxmlformats.org/wordprocessingml/2006/main">
        <w:t xml:space="preserve">Numbers 25:6 ဣသရေလအမျိုးသားတယောက်သည် လာ၍ မောရှေရှေ့မှာ မိဒျန်မိန်းမတယောက်ကို ညီအစ်ကိုတို့ထံသို့ ဆောင်ခဲ့၍၊ တံခါးရှေ့မှာ ငိုကြွေးနေသော ဣသရေလအမျိုးသား ပရိသတ်အပေါင်းတို့ရှေ့မှာ၊ ပရိသတ်စည်းဝေးရာ တဲတော်၊</w:t>
      </w:r>
    </w:p>
    <w:p/>
    <w:p>
      <w:r xmlns:w="http://schemas.openxmlformats.org/wordprocessingml/2006/main">
        <w:t xml:space="preserve">ဣ သ ရေ လ အ မျိုး သား သည် မိ ဒျန် အ မျိုး သား မိန်း မ ကို မော ရှေ နှင့် ဣ သ ရေ လ အ မျိုး သား အ ပေါင်း တို့ ထံ ဆောင် ခဲ့ ၍ ငို ကြွေး ခြင်း ငှါ တဲ တော် ပြင် ၌ စု ဝေး ကြ ၏။</w:t>
      </w:r>
    </w:p>
    <w:p/>
    <w:p>
      <w:r xmlns:w="http://schemas.openxmlformats.org/wordprocessingml/2006/main">
        <w:t xml:space="preserve">၁။ အပြစ်ရှိနေခြင်းက ဘုရားသခင်နှင့် ကျွန်ုပ်တို့၏ဆက်ဆံရေးအပေါ် မည်သို့အကျိုးသက်ရောက်နိုင်သနည်း။</w:t>
      </w:r>
    </w:p>
    <w:p/>
    <w:p>
      <w:r xmlns:w="http://schemas.openxmlformats.org/wordprocessingml/2006/main">
        <w:t xml:space="preserve">၂။ ကျွန်ုပ်တို့၏ဘ၀တွင် သန့်ရှင်းမှုနှင့် သန့်ရှင်းစင်ကြယ်မှုကို ထိန်းသိမ်းရန် အရေးကြီးသည်။</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1 သက်သာလောနိတ် 4:3-8 - အကြောင်းမူကား၊ သင်၏သန့်ရှင်းခြင်းဟူမူကား၊ သင်သည် လိင်အကျင့်ယိုယွင်းခြင်းမှ ကြဉ်ရှောင်သော ဘုရားသခင်၏အလိုတော်ဖြစ်သည်။ ဘုရားသခင်ကို မသိသော တပါးအမျိုးသားကဲ့သို့ တပ်မက်ခြင်း၌ မဟုတ်ဘဲ၊ အဘယ်သူမျှ မပြစ်မှားဘဲ မိမိညီကို မပြစ်မှားစေနှင့်။ အကြောင်းမူကား၊ ငါတို့သည် သင်တို့အား အထက်ကပြော၍ လေးနက်စွာသတိပေးတော်မူသည်အတိုင်း၊ အကြောင်းမူကား၊ ဘုရားသခင်သည် ငါတို့ကို ညစ်ညူးစေခြင်းငှာ ခေါ်တော်မမူ။ ထိုကြောင့် ဤအရာကို လျစ်လျူရှုသောသူသည် သန့်ရှင်းသောဝိညာဉ်တော်ကို သင်တို့အား ပေးဆောင်တော်မူသော ဘုရားသခင်မှတပါး လူကို လျစ်လျူရှုသည်မဟုတ်။</w:t>
      </w:r>
    </w:p>
    <w:p/>
    <w:p>
      <w:r xmlns:w="http://schemas.openxmlformats.org/wordprocessingml/2006/main">
        <w:t xml:space="preserve">Numbers 25:7 ယဇ်ပုရောဟိတ်အာရုန်၏သား ဧလာဇာ၏သား ဖိနဟတ်သည်မြင်လျှင်၊ ပရိသတ်အလယ်မှထ၍ လှံကိုကိုင်လျက်၊</w:t>
      </w:r>
    </w:p>
    <w:p/>
    <w:p>
      <w:r xmlns:w="http://schemas.openxmlformats.org/wordprocessingml/2006/main">
        <w:t xml:space="preserve">ဣသရေလလူတို့သည် မောဘလူတို့နှင့် လိင်အကျင့်ယိုယွင်းမှုတွင် ပြစ်မှားခဲ့ကြပြီး ဖိနဟတ်သည် သူတို့ကို လှံနှင့်သတ်ပစ်ခဲ့သည်။</w:t>
      </w:r>
    </w:p>
    <w:p/>
    <w:p>
      <w:r xmlns:w="http://schemas.openxmlformats.org/wordprocessingml/2006/main">
        <w:t xml:space="preserve">၁။ ဘုရားသခင်သည် ကျွန်ုပ်တို့၏အသက်တာတွင် အပြစ်များကို ချေမှုန်းရာတွင် တက်ကြွစွာလုပ်ဆောင်ရန် ဘုရားသခင်က ကျွန်ုပ်တို့ကို တောင်းဆိုထားသည်။</w:t>
      </w:r>
    </w:p>
    <w:p/>
    <w:p>
      <w:r xmlns:w="http://schemas.openxmlformats.org/wordprocessingml/2006/main">
        <w:t xml:space="preserve">2. ကျွန်ုပ်တို့၏ယုံကြည်ခြင်းနှင့် ကျွန်ုပ်တို့၏လူမျိုးကို ကာကွယ်ရန် ကျွန်ုပ်တို့လုပ်ဆောင်သင့်သည်။</w:t>
      </w:r>
    </w:p>
    <w:p/>
    <w:p>
      <w:r xmlns:w="http://schemas.openxmlformats.org/wordprocessingml/2006/main">
        <w:t xml:space="preserve">1. ဧဖက် 5:11-13 - “အချည်းနှီးသော မှောင်မိုက်၏ အကျင့်တို့နှင့် မိတ်သဟာယမရှိစေနှင့်။ အကြောင်းမူကား၊ ဆိတ်ကွယ်ရာအရပ်၌ ပြုမိသောအမှုတို့ကို ဟောပြောခြင်းငှာ ရှက်စရာပင်။ ထင်ရှားစေသောအရာသည် အလင်းအားဖြင့် ထင်ရှား၏။</w:t>
      </w:r>
    </w:p>
    <w:p/>
    <w:p>
      <w:r xmlns:w="http://schemas.openxmlformats.org/wordprocessingml/2006/main">
        <w:t xml:space="preserve">၂။ ရောမ ၁၂:၉ - "ချစ်ခြင်းမေတ္တာသည် နှိမ့်ချခြင်းမရှိဘဲ ရှိစေ။ မကောင်းသောအရာကို စက်ဆုပ်ရွံရှာဘွယ်ရာ ကောင်းသောအရာကို မှီဝဲပါ။"</w:t>
      </w:r>
    </w:p>
    <w:p/>
    <w:p>
      <w:r xmlns:w="http://schemas.openxmlformats.org/wordprocessingml/2006/main">
        <w:t xml:space="preserve">Numbers 25:8 တဲတော်သို့ ဣသရေလလူနောက်သို့ လိုက်၍ ဣသရေလအမျိုးသားနှင့် မိန်းမကို ဝမ်းထဲသို့ သွင်းလေ၏။ ဣ သ ရေ လ အ မျိုး သား တို့ မှ ဘေး လွတ် ၍၊</w:t>
      </w:r>
    </w:p>
    <w:p/>
    <w:p>
      <w:r xmlns:w="http://schemas.openxmlformats.org/wordprocessingml/2006/main">
        <w:t xml:space="preserve">ဖိနဟတ်သည် ဣသရေလလူတို့တွင် ကပ်ရောဂါမပြန့်ပွားစေရန် အမျိုးသားတစ်ဦးနှင့် အမျိုးသမီးတစ်ဦးကို သတ်ခဲ့သည်။</w:t>
      </w:r>
    </w:p>
    <w:p/>
    <w:p>
      <w:r xmlns:w="http://schemas.openxmlformats.org/wordprocessingml/2006/main">
        <w:t xml:space="preserve">၁။ဒုက္ခကိုရင်ဆိုင်ရဲတဲ့သတ္တိရှိဖို့ အရေးကြီးတယ်။</w:t>
      </w:r>
    </w:p>
    <w:p/>
    <w:p>
      <w:r xmlns:w="http://schemas.openxmlformats.org/wordprocessingml/2006/main">
        <w:t xml:space="preserve">၂။ ဖိနဟတ်၏ လုပ်ရပ်များတွင် ဘုရားသခင်၏ တရားမျှတမှုနှင့် ကရုဏာကို ပြသခဲ့သည်။</w:t>
      </w:r>
    </w:p>
    <w:p/>
    <w:p>
      <w:r xmlns:w="http://schemas.openxmlformats.org/wordprocessingml/2006/main">
        <w:t xml:space="preserve">1. ထွက်မြောက်ရာကျမ်း 20:13၊ သင်သည် မသတ်ရ။</w:t>
      </w:r>
    </w:p>
    <w:p/>
    <w:p>
      <w:r xmlns:w="http://schemas.openxmlformats.org/wordprocessingml/2006/main">
        <w:t xml:space="preserve">ရောမ 6:23 "အပြစ်တရား၏အခကား သေခြင်းပေတည်း။ ဘုရားသခင်ပေးတော်မူသော ဆုကျေးဇူးကား ငါတို့သခင်ယေရှုခရစ်အားဖြင့် ထာဝရအသက်ဖြစ်၏။"</w:t>
      </w:r>
    </w:p>
    <w:p/>
    <w:p>
      <w:r xmlns:w="http://schemas.openxmlformats.org/wordprocessingml/2006/main">
        <w:t xml:space="preserve">Numbers 25:9 ကပ်ဘေးဖြင့်သေသော သူပေါင်းကား နှစ်သောင်းလေးထောင်၊</w:t>
      </w:r>
    </w:p>
    <w:p/>
    <w:p>
      <w:r xmlns:w="http://schemas.openxmlformats.org/wordprocessingml/2006/main">
        <w:t xml:space="preserve">တောလည်ရာ ၂၅:၉ တွင်ဖော်ပြထားသော ပလိပ်ရောဂါကြောင့် လူပေါင်း ၂၄,၀၀၀ သေဆုံးခဲ့သည်။</w:t>
      </w:r>
    </w:p>
    <w:p/>
    <w:p>
      <w:r xmlns:w="http://schemas.openxmlformats.org/wordprocessingml/2006/main">
        <w:t xml:space="preserve">1. ဘုရားသခင်ရဲ့ အမျက်ဒေါသနဲ့ ကရုဏာ- အဖြစ်ဆိုးကို ဘယ်လိုတုံ့ပြန်မလဲ။</w:t>
      </w:r>
    </w:p>
    <w:p/>
    <w:p>
      <w:r xmlns:w="http://schemas.openxmlformats.org/wordprocessingml/2006/main">
        <w:t xml:space="preserve">၂။ ခက်ခဲသောအချိန်များအတွက် ကျွန်ုပ်တို့၏တုံ့ပြန်မှု- တောလည်ရာ ၂၅:၉ မှသင်ယူခြင်း။</w:t>
      </w:r>
    </w:p>
    <w:p/>
    <w:p>
      <w:r xmlns:w="http://schemas.openxmlformats.org/wordprocessingml/2006/main">
        <w:t xml:space="preserve">1. Deuteronomy 4:31 - အကြောင်းမူကား၊ သင်၏ဘုရားသခင် ထာဝရဘုရားသည် သနားတတ်သော ဘုရားသခင်ဖြစ်တော်မူ၏။ သင်တို့ဘိုးဘေးတို့အား ကျိန်ဆိုတော်မူသော ပဋိညာဉ်တရားကို မေ့လျော့တော်မမူ။</w:t>
      </w:r>
    </w:p>
    <w:p/>
    <w:p>
      <w:r xmlns:w="http://schemas.openxmlformats.org/wordprocessingml/2006/main">
        <w:t xml:space="preserve">၂။ ဆာလံ ၄၆:၁ - ဘုရားသခင်သည် ကျွန်ုပ်တို့၏ခိုလှုံရာ၊</w:t>
      </w:r>
    </w:p>
    <w:p/>
    <w:p>
      <w:r xmlns:w="http://schemas.openxmlformats.org/wordprocessingml/2006/main">
        <w:t xml:space="preserve">Numbers 25:10 တဖန် ထာဝရဘုရားသည် မောရှေအား မိန့်တော်မူသည်ကား၊</w:t>
      </w:r>
    </w:p>
    <w:p/>
    <w:p>
      <w:r xmlns:w="http://schemas.openxmlformats.org/wordprocessingml/2006/main">
        <w:t xml:space="preserve">ဘုရားသခင်၏ဂုဏ်အသရေအတွက် ဖိနဟတ်၏ရဲရင့်သောဇွဲလုံ့လဖြင့် ချီးမြှင့်ခံရသည်။</w:t>
      </w:r>
    </w:p>
    <w:p/>
    <w:p>
      <w:r xmlns:w="http://schemas.openxmlformats.org/wordprocessingml/2006/main">
        <w:t xml:space="preserve">၁။ ဘုရားသခင်သည် သူ့အတွက် ထက်သန်သူများကို ဆုချသည်။</w:t>
      </w:r>
    </w:p>
    <w:p/>
    <w:p>
      <w:r xmlns:w="http://schemas.openxmlformats.org/wordprocessingml/2006/main">
        <w:t xml:space="preserve">2. မှန်တာကို ရပ်တည်ဖို့ မကြောက်ပါနဲ့။</w:t>
      </w:r>
    </w:p>
    <w:p/>
    <w:p>
      <w:r xmlns:w="http://schemas.openxmlformats.org/wordprocessingml/2006/main">
        <w:t xml:space="preserve">1. ဂလာတိ 6:9 ငါတို့သည် ကောင်းသောအကျင့်ကို ကျင့်ခြင်းငှါ မငြီးငွေ့ကြကုန်အံ့။ အကြောင်းမူကား၊ ငါတို့သည် အချိန်တန်လျှင် အရှုံးမပေးလျှင် ရိတ်ရလိမ့်မည်။</w:t>
      </w:r>
    </w:p>
    <w:p/>
    <w:p>
      <w:r xmlns:w="http://schemas.openxmlformats.org/wordprocessingml/2006/main">
        <w:t xml:space="preserve">2. Ephesians 6:13 ထို့ကြောင့်၊ သင်သည် ဆိုးယုတ်သောနေ့၌ ခံနိုင်ရည်ရှိ၍ ခပ်သိမ်းသောအမှုတို့ကို ခိုင်ခံ့မြဲမြံစေခြင်းငှာ၊ ဘုရားသခင်၏ လက်နက်စုံကို ဆောင်ယူကြလော့။</w:t>
      </w:r>
    </w:p>
    <w:p/>
    <w:p>
      <w:r xmlns:w="http://schemas.openxmlformats.org/wordprocessingml/2006/main">
        <w:t xml:space="preserve">Numbers 25:11 ယဇ်ပုရောဟိတ်အာရုန်၏သား ဧလာဇာ၏သား ဖိနဟတ်သည် ဣသရေလအမျိုးသားတို့၌ ငါ့ကြောင့် စိတ်အားထက်သန်စဉ်တွင်၊ ငါသည် ဣသ ရေလအမျိုးသားတို့ကို မဖျက်ဆီးဘဲ ငါ့ဒေါသကို ပယ်ရှား၍၊ .</w:t>
      </w:r>
    </w:p>
    <w:p/>
    <w:p>
      <w:r xmlns:w="http://schemas.openxmlformats.org/wordprocessingml/2006/main">
        <w:t xml:space="preserve">ဘုရားသခင်၏အလိုတော်ကြောင့် ဖိနဟတ်၏စိတ်အားထက်သန်မှုက ဣသရေလအမျိုးသားတို့ကို ဘုရားသခင်အမျက်တော်မှ ကယ်တင်ခဲ့သည်။</w:t>
      </w:r>
    </w:p>
    <w:p/>
    <w:p>
      <w:r xmlns:w="http://schemas.openxmlformats.org/wordprocessingml/2006/main">
        <w:t xml:space="preserve">1. အမျက်ဒေါသကိုကျော်လွှားရာတွင် ဖြောင့်မတ်ခြင်းတန်ခိုး</w:t>
      </w:r>
    </w:p>
    <w:p/>
    <w:p>
      <w:r xmlns:w="http://schemas.openxmlformats.org/wordprocessingml/2006/main">
        <w:t xml:space="preserve">2. သခင်ဘုရားအတွက် စိတ်အားထက်သန်မှု- ဖိနဟတ်၏ပုံသက်သေ</w:t>
      </w:r>
    </w:p>
    <w:p/>
    <w:p>
      <w:r xmlns:w="http://schemas.openxmlformats.org/wordprocessingml/2006/main">
        <w:t xml:space="preserve">1. ဆာလံ 85:3 - "အမျက်ဒေါသခပ်သိမ်းသောအမှုကို ပယ်ရှားတော်မူပြီ။</w:t>
      </w:r>
    </w:p>
    <w:p/>
    <w:p>
      <w:r xmlns:w="http://schemas.openxmlformats.org/wordprocessingml/2006/main">
        <w:t xml:space="preserve">2. ယာကုပ် 5:16 - "သင်တို့၏အပြစ်ကို အချင်းချင်း ဘော်ပြတောင်းပန်ကြလော့။ ချမ်းသာရမည်အကြောင်း အချင်းချင်း ဆုတောင်းကြလော့။</w:t>
      </w:r>
    </w:p>
    <w:p/>
    <w:p>
      <w:r xmlns:w="http://schemas.openxmlformats.org/wordprocessingml/2006/main">
        <w:t xml:space="preserve">Numbers 25:12 ထို့ကြောင့်၊ ငါသည် ငြိမ်သက်ခြင်းပဋိညာဉ်ကို သူ့အား ငါပေး၏။</w:t>
      </w:r>
    </w:p>
    <w:p/>
    <w:p>
      <w:r xmlns:w="http://schemas.openxmlformats.org/wordprocessingml/2006/main">
        <w:t xml:space="preserve">ဘုရားသခင်သည် ဣသရေလလူမျိုးများနှင့် ငြိမ်သက်ခြင်းပဋိညာဉ်ဖွဲ့ရန် ကတိပြုခဲ့ပြီး သူတို့ကို ကာကွယ်ပေးသည့်အတွက် ဖိနဟတ်ကို ဆုချခဲ့သည်။</w:t>
      </w:r>
    </w:p>
    <w:p/>
    <w:p>
      <w:r xmlns:w="http://schemas.openxmlformats.org/wordprocessingml/2006/main">
        <w:t xml:space="preserve">၁။ ဘုရားသခင်သည် ဒုက္ခကာလတွင် သစ္စာရှိပြီး နာခံမှုရှိသူများကို ဆုချသည်။</w:t>
      </w:r>
    </w:p>
    <w:p/>
    <w:p>
      <w:r xmlns:w="http://schemas.openxmlformats.org/wordprocessingml/2006/main">
        <w:t xml:space="preserve">၂။ ဘုရားသခင်ရဲ့ကတိတော်တွေနဲ့ ငြိမ်သက်ခြင်းကို ကျွန်ုပ်တို့ ရှာဖွေနိုင်ပါတယ်။</w:t>
      </w:r>
    </w:p>
    <w:p/>
    <w:p>
      <w:r xmlns:w="http://schemas.openxmlformats.org/wordprocessingml/2006/main">
        <w:t xml:space="preserve">1. Joshua 1:9 ငါမှာထားသည်မဟုတ်လော။</w:t>
      </w:r>
    </w:p>
    <w:p/>
    <w:p>
      <w:r xmlns:w="http://schemas.openxmlformats.org/wordprocessingml/2006/main">
        <w:t xml:space="preserve">၂။ ဆာလံ ၃၄:၁၄၊ “ဒုစရိုက်ကိုရှောင်၍ ကောင်းသောအကျင့်ကို ကျင့်ကြလော့။ ငြိမ်သက်ခြင်းကိုရှာ၍ လိုက်ကြလော့။</w:t>
      </w:r>
    </w:p>
    <w:p/>
    <w:p>
      <w:r xmlns:w="http://schemas.openxmlformats.org/wordprocessingml/2006/main">
        <w:t xml:space="preserve">Numbers 25:13 ထာဝရယဇ်ပုရောဟိတ်နှင့် ပဋိညာဉ်တည်းဟူသော အမျိုးအနွယ်ကို၎င်း၊ အကြောင်းမူကား၊ သူသည် မိမိဘုရားသခင်အတွက် စိတ်အားထက်သန်၍ ဣသရေလအမျိုးအတွက် အပြစ်ဖြေခြင်းကို ပြုသောကြောင့်၊</w:t>
      </w:r>
    </w:p>
    <w:p/>
    <w:p>
      <w:r xmlns:w="http://schemas.openxmlformats.org/wordprocessingml/2006/main">
        <w:t xml:space="preserve">ဖိနဟတ်သည် ဣသရေလလူတို့၏အပြစ်အတွက် အပြစ်ဖြေခြင်းအတွက် သူ၏စိတ်အားထက်သန်မှုအတွက် ယဇ်ပုရောဟိတ်အရာ၌ ခန့်အပ်ခံရသည်။</w:t>
      </w:r>
    </w:p>
    <w:p/>
    <w:p>
      <w:r xmlns:w="http://schemas.openxmlformats.org/wordprocessingml/2006/main">
        <w:t xml:space="preserve">၁။ ဘုရားသခင်ကို ထက်သန်သော ယုံကြည်ခြင်း၏ တန်ခိုး၊</w:t>
      </w:r>
    </w:p>
    <w:p/>
    <w:p>
      <w:r xmlns:w="http://schemas.openxmlformats.org/wordprocessingml/2006/main">
        <w:t xml:space="preserve">၂။ ကယ်တင်ခြင်းအတွက် အဘယ်ကြောင့် အပြစ်ဖြေခြင်းလိုအပ်သနည်း။</w:t>
      </w:r>
    </w:p>
    <w:p/>
    <w:p>
      <w:r xmlns:w="http://schemas.openxmlformats.org/wordprocessingml/2006/main">
        <w:t xml:space="preserve">1. ဟေဗြဲ 4:16 - သို့ဖြစ်လျှင် ကျွန်ုပ်တို့သည် ကရုဏာနှင့် လိုအပ်သည့်အချိန်၌ ကူညီခြင်းငှာ ကျေးဇူးတော်ကို ခံရမည်အကြောင်း၊ ယုံကြည်ခြင်း၏ပလ္လင်တော်သို့ ချဉ်းကပ်ကြကုန်အံ့။</w:t>
      </w:r>
    </w:p>
    <w:p/>
    <w:p>
      <w:r xmlns:w="http://schemas.openxmlformats.org/wordprocessingml/2006/main">
        <w:t xml:space="preserve">2. ထွက်မြောက်ရာ 32:30-32 နက်ဖြန်နေ့၌ မောရှေက၊ သင်သည် ကြီးစွာသော ဒုစရိုက်ကို ပြုပြီ။ ယခုမှာ ထာဝရဘုရားထံတော်သို့ ငါတက်မည်။ မင်းရဲ့အပြစ်အတွက် ငါဖြေနိုင်မယ်။ မောရှေကလည်း၊ ဤလူမျိုးသည် ကြီးစွာသောဒုစရိုက်ကို ပြုပြီ။ သူတို့သည် ရွှေဘုရားများကို ကိုယ်တိုင်လုပ်ကြပြီ။ ယခုမူကား၊ သင်သည် သူတို့၏ အပြစ်ကို ခွင့်လွှတ်မည် ဖြစ်သော်လည်း မဟုတ်ပါက၊ သင်ရေးထားသော စာအုပ်မှ ကျွန်ုပ်ကို ဖယ်ရှားပါ။</w:t>
      </w:r>
    </w:p>
    <w:p/>
    <w:p>
      <w:r xmlns:w="http://schemas.openxmlformats.org/wordprocessingml/2006/main">
        <w:t xml:space="preserve">Numbers 25:14 မိဒျန်မိန်းမနှင့် ကွပ်မျက်ခံရသော ဣသရေလအမျိုး၏အမည်ကား၊ ရှိမောင်အမျိုးတွင် အကြီးအမှူးဖြစ်သော ဆလု၏သား ဇိမရိ၊</w:t>
      </w:r>
    </w:p>
    <w:p/>
    <w:p>
      <w:r xmlns:w="http://schemas.openxmlformats.org/wordprocessingml/2006/main">
        <w:t xml:space="preserve">ရှိမောင်အမျိုး၏ အကြီးအမှူးဖြစ်သော ဇိမရိသည် မိဒျန်အမျိုးသမီးတစ်ဦးနှင့် တရားမ၀င် ပေါင်းသင်းဆက်ဆံမှုကြောင့် အစ္စရေးလူတစ်ဦး၏ လုပ်ကြံခြင်းကို ခံခဲ့ရသည်။</w:t>
      </w:r>
    </w:p>
    <w:p/>
    <w:p>
      <w:r xmlns:w="http://schemas.openxmlformats.org/wordprocessingml/2006/main">
        <w:t xml:space="preserve">၁။ အိမ်ထောင်ရေးဖောက်ပြန်ခြင်းဆိုင်ရာ ဘုရားသခင့်ပညတ်ကို အလေးအနက်ထားပြီး နာခံရမည်။</w:t>
      </w:r>
    </w:p>
    <w:p/>
    <w:p>
      <w:r xmlns:w="http://schemas.openxmlformats.org/wordprocessingml/2006/main">
        <w:t xml:space="preserve">2. အာဏာနှင့် အခွင့်အာဏာရှိသော သူများပင်လျှင် သန့်ရှင်းခြင်းနှင့် ဖြောင့်မတ်ခြင်း၏ စံနှုန်းများနှင့် တူညီသည်။</w:t>
      </w:r>
    </w:p>
    <w:p/>
    <w:p>
      <w:r xmlns:w="http://schemas.openxmlformats.org/wordprocessingml/2006/main">
        <w:t xml:space="preserve">၁။ ဟေဗြဲ ၁၃:၄ - “လူအပေါင်းတို့တွင် ထိမ်းမြားလက်ထပ်ခြင်းကို ခံရစေ။ ထိမ်းမြားလက်ထပ်ခြင်းကို ညစ်ညူးစေစေ။</w:t>
      </w:r>
    </w:p>
    <w:p/>
    <w:p>
      <w:r xmlns:w="http://schemas.openxmlformats.org/wordprocessingml/2006/main">
        <w:t xml:space="preserve">၂။ ၁ ကောရိန္သု ၆:၁၈ - “လိင်အကျင့်ယိုယွင်းခြင်းမှ ပြေးကြလော့။ အခြားသော ဒုစရိုက်အပြစ်ရှိသမျှတို့ကို ကိုယ်နှင့်မဆိုင်ဘဲ၊</w:t>
      </w:r>
    </w:p>
    <w:p/>
    <w:p>
      <w:r xmlns:w="http://schemas.openxmlformats.org/wordprocessingml/2006/main">
        <w:t xml:space="preserve">Numbers 25:15 အသတ်ခံရသော မိဒျန်အမျိုးသမီး၏အမည်ကား ဇုရ၏သမီး ကောဇဘိ၊ မိဒျန်ပြည်၌ အကြီးအမှူးဖြစ်တော်မူ၏။</w:t>
      </w:r>
    </w:p>
    <w:p/>
    <w:p>
      <w:r xmlns:w="http://schemas.openxmlformats.org/wordprocessingml/2006/main">
        <w:t xml:space="preserve">ဇုရ၏သမီး ကော့ဇဘီသည် မိဒျန်အမျိုးသမီး အသေခံခဲ့သည်။ ဇုရ်​သည်​ မိဒျန်​ပြည်​တွင်​ အကြီး​အကဲ​တစ်​ဦး​ဖြစ်​၏။</w:t>
      </w:r>
    </w:p>
    <w:p/>
    <w:p>
      <w:r xmlns:w="http://schemas.openxmlformats.org/wordprocessingml/2006/main">
        <w:t xml:space="preserve">1. ဖြောင့်မတ်စွာနေထိုင်ခြင်း၏ အရေးပါမှု</w:t>
      </w:r>
    </w:p>
    <w:p/>
    <w:p>
      <w:r xmlns:w="http://schemas.openxmlformats.org/wordprocessingml/2006/main">
        <w:t xml:space="preserve">2. အပြစ်၏အကျိုးဆက်များ</w:t>
      </w:r>
    </w:p>
    <w:p/>
    <w:p>
      <w:r xmlns:w="http://schemas.openxmlformats.org/wordprocessingml/2006/main">
        <w:t xml:space="preserve">1. ဆာလံ ၃၇:၂၇-၂၉ - “ဒုစရိုက်ကိုရှောင်၍ ကောင်းသောအကျင့်ကို ကျင့်၍ အစဉ်အမြဲနေကြလော့။ အကြောင်းမူကား၊ ထာဝရဘုရားသည် တရားစီရင်ခြင်းကို နှစ်သက်၍ သန့်ရှင်းသူတို့ကို မစွန့်ပယ်၊ ဖြောင့်မတ်သောသူတို့သည် ပြည်တော်ကို အမွေခံရ၍၊ ထိုပြည်၌ အစဉ်အမြဲနေလိမ့်မည်။</w:t>
      </w:r>
    </w:p>
    <w:p/>
    <w:p>
      <w:r xmlns:w="http://schemas.openxmlformats.org/wordprocessingml/2006/main">
        <w:t xml:space="preserve">2 ရောမ 6:23 - "အပြစ်တရား၏အခကား သေခြင်းပေတည်း။ ဘုရားသခင်ပေးတော်မူသော ဆုကျေးဇူးကား ငါတို့သခင်ယေရှုခရစ်အားဖြင့် ထာဝရအသက်ဖြစ်၏။"</w:t>
      </w:r>
    </w:p>
    <w:p/>
    <w:p>
      <w:r xmlns:w="http://schemas.openxmlformats.org/wordprocessingml/2006/main">
        <w:t xml:space="preserve">Numbers 25:16 တဖန် ထာဝရဘုရားသည် မောရှေအား မိန့်တော်မူသည်ကား၊</w:t>
      </w:r>
    </w:p>
    <w:p/>
    <w:p>
      <w:r xmlns:w="http://schemas.openxmlformats.org/wordprocessingml/2006/main">
        <w:t xml:space="preserve">ဣသရေလလူတစ်ဦးနှင့် မိဒျန်လူတစ်ဦးကို သတ်ခြင်းဖြင့် ဘုရားသခင်၏ဂုဏ်တော်ကို လက်စားချေခြင်း၌ ဖိနဟတ်၏ ထက်သန်သောလုပ်ဆောင်မှုဖြင့် ဘုရားသခင်၏ ငြိမ်သက်ခြင်းပဋိညာဉ်ကို ဆုချခဲ့သည်။</w:t>
      </w:r>
    </w:p>
    <w:p/>
    <w:p>
      <w:r xmlns:w="http://schemas.openxmlformats.org/wordprocessingml/2006/main">
        <w:t xml:space="preserve">ဖိနဟတ်သည် အစ္စရေးလူမျိုးနှင့် မိဒျန်လူမျိုးတစ်ဦးကို သတ်ခြင်းဖြင့် ဘုရားသခင်၏ဂုဏ်တော်ကို ထက်သန်စွာကာကွယ်ရန် ထက်သန်စွာလုပ်ဆောင်ပြီးနောက် ငြိမ်သက်ခြင်းပဋိညာဉ်ဖြင့် ဘုရားသခင်က ဆုချီးမြှင့်ခဲ့သည်။</w:t>
      </w:r>
    </w:p>
    <w:p/>
    <w:p>
      <w:r xmlns:w="http://schemas.openxmlformats.org/wordprocessingml/2006/main">
        <w:t xml:space="preserve">အကောင်းဆုံး</w:t>
      </w:r>
    </w:p>
    <w:p/>
    <w:p>
      <w:r xmlns:w="http://schemas.openxmlformats.org/wordprocessingml/2006/main">
        <w:t xml:space="preserve">1. ဘုရားသခင်သည် သူ၏ဂုဏ်ကို ထက်သန်စွာ ကာကွယ်သူများကို ဆုချသည်။</w:t>
      </w:r>
    </w:p>
    <w:p/>
    <w:p>
      <w:r xmlns:w="http://schemas.openxmlformats.org/wordprocessingml/2006/main">
        <w:t xml:space="preserve">2. ဘုရားသခင်၏ ငြိမ်သက်ခြင်းပဋိညာဉ်သည် ကိုယ်တော်အား သစ္စာရှိရှိ ဝတ်ပြုသူတို့အတွက် ဆုလာဘ်ဖြစ်သည်။</w:t>
      </w:r>
    </w:p>
    <w:p/>
    <w:p>
      <w:r xmlns:w="http://schemas.openxmlformats.org/wordprocessingml/2006/main">
        <w:t xml:space="preserve">အကောင်းဆုံး</w:t>
      </w:r>
    </w:p>
    <w:p/>
    <w:p>
      <w:r xmlns:w="http://schemas.openxmlformats.org/wordprocessingml/2006/main">
        <w:t xml:space="preserve">၁။ ဆာလံ ၃၄:၁၄ - “ဒုစရိုက်ကိုရှောင်၍ ကောင်းသောအကျင့်ကို ကျင့်ကြလော့။ ငြိမ်သက်ခြင်းကိုရှာ၍ လိုက်ကြလော့။</w:t>
      </w:r>
    </w:p>
    <w:p/>
    <w:p>
      <w:r xmlns:w="http://schemas.openxmlformats.org/wordprocessingml/2006/main">
        <w:t xml:space="preserve">2 Isaiah 54:10 - "အကြောင်းမူကား၊ တောင်တို့သည် ရွေ့၍ တောင်တို့သည် ရွေ့ကြလိမ့်မည်။ ငါ၏ကရုဏာတော်သည် သင့်ထံမှ မပျောက်၊ ငါ၏ငြိမ်သက်ခြင်း၏ ပဋိညာဉ်လည်း မပျက်ရဟု သင့်အား သနားတော်မူသော ထာဝရဘုရား မိန့်တော်မူ၏။"</w:t>
      </w:r>
    </w:p>
    <w:p/>
    <w:p>
      <w:r xmlns:w="http://schemas.openxmlformats.org/wordprocessingml/2006/main">
        <w:t xml:space="preserve">Numbers 25:17 မိဒျန်လူတို့ကို ညှဉ်းဆဲ၍၊</w:t>
      </w:r>
    </w:p>
    <w:p/>
    <w:p>
      <w:r xmlns:w="http://schemas.openxmlformats.org/wordprocessingml/2006/main">
        <w:t xml:space="preserve">မိဒျန်လူတို့ကို လက်စားချေရန် ဣသရေလလူတို့ကို ထာဝရဘုရား မှာထားတော်မူ၏။</w:t>
      </w:r>
    </w:p>
    <w:p/>
    <w:p>
      <w:r xmlns:w="http://schemas.openxmlformats.org/wordprocessingml/2006/main">
        <w:t xml:space="preserve">1- သခင်ဘုရား၏အလိုတော်အတိုင်း တည်နေစေရန်အတွက် ကျွန်ုပ်တို့သည် ဤလောက၌ မကောင်းမှုများကို အရေးယူရမည်။</w:t>
      </w:r>
    </w:p>
    <w:p/>
    <w:p>
      <w:r xmlns:w="http://schemas.openxmlformats.org/wordprocessingml/2006/main">
        <w:t xml:space="preserve">၂။ ကျွန်ုပ်တို့ကို အန္တရာယ်ပြုရန် ကြိုးပမ်းသူများကို အရေးယူခြင်းမှ ကင်းလွတ်ခွင့် မပေးဘဲ ၎င်းတို့ကို အရေးယူခြင်းထက်၊</w:t>
      </w:r>
    </w:p>
    <w:p/>
    <w:p>
      <w:r xmlns:w="http://schemas.openxmlformats.org/wordprocessingml/2006/main">
        <w:t xml:space="preserve">1 ရောမ 12:19-20 - "ချစ်သားတို့၊ လက်စားချေခြင်းမပြုကြနှင့်။ ဘုရားသခင်၏ အမျက်တော်အတွက် နေရာလွတ်ကို ထားခဲ့လော့။ အကြောင်းမူကား၊ လက်စားချေခြင်းအမှုသည် ငါ့ဥစ္စာဖြစ်၏၊ ငါဆပ်ပေးမည်ဟု ထာဝရဘုရားမိန့်တော်မူ၏။ သင်၏ရန်သူ ဆာလောင်လျှင် အစာကျွေးလော့၊ ရေငတ်လျှင် သောက်စရာကို ပေးလော့။”</w:t>
      </w:r>
    </w:p>
    <w:p/>
    <w:p>
      <w:r xmlns:w="http://schemas.openxmlformats.org/wordprocessingml/2006/main">
        <w:t xml:space="preserve">2: Ezekiel 25:17 - "သူတို့အပေါ်၌ ပြင်းစွာသော ပြင်းစွာသော အပြစ်ဒဏ်ကို ငါစီရင်၍၊ ငါသည် ထာဝရ ဘုရားဖြစ်ကြောင်းကို သူတို့သိရကြလိမ့်မည်။"</w:t>
      </w:r>
    </w:p>
    <w:p/>
    <w:p>
      <w:r xmlns:w="http://schemas.openxmlformats.org/wordprocessingml/2006/main">
        <w:t xml:space="preserve">Numbers 25:18 အကြောင်းမူကား၊ ပေဂုရအမှု၌၎င်း၊ မိဒျန်မင်း၏သမီး၊ မိဒျန်မင်း၏သမီးဖြစ်သော ကောဇဘိအမှု၌ သင်တို့ကို လှည့်ဖြားသောအားဖြင့်၊ ပလိပ်ရောဂါဘေးနှင့် ကင်းလွတ်သော သူတို့နှမတော် ကောဇဘိ၊ Peor ကြောင့်၊</w:t>
      </w:r>
    </w:p>
    <w:p/>
    <w:p>
      <w:r xmlns:w="http://schemas.openxmlformats.org/wordprocessingml/2006/main">
        <w:t xml:space="preserve">မိဒျန်မင်း၏သမီး ကော့ဗိကိုသတ်ခြင်း အပါအဝင် မိဒျန်လူမျိုးများနှင့် ပတ်သက်မှုအတွက် ဘုရားသခင်သည် ဣသရေလလူတို့ကို အပြစ်ပေးတော်မူသည်။</w:t>
      </w:r>
    </w:p>
    <w:p/>
    <w:p>
      <w:r xmlns:w="http://schemas.openxmlformats.org/wordprocessingml/2006/main">
        <w:t xml:space="preserve">1. ဘုရားသခင်သည် သူ၏အမိန့်တော်များကို လွန်ကျူးသောသူတို့အား အမြဲတရားမျှတစေတော်မူလိမ့်မည်။</w:t>
      </w:r>
    </w:p>
    <w:p/>
    <w:p>
      <w:r xmlns:w="http://schemas.openxmlformats.org/wordprocessingml/2006/main">
        <w:t xml:space="preserve">၂။ ကျွန်ုပ်တို့၏အပြစ်၏အကျိုးဆက်များသည် ကြီးမားကျယ်ပြန့်နိုင်သည်။</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ဟေဗြဲ ၁၂:၅-၆ - သားတို့ကဲ့သို့ ဆုံးမခြင်းစကားကို သင်သည် မေ့လျော့ပြီ၊ ငါ့သား၊ သခင်ဘုရား၏ ဆုံးမခြင်းကို ပေါ့လျော့စွာ မမှတ်နှင့်၊ ဆုံးမတော်မူသောအခါ ငြီးငွေ့ခြင်းမရှိနှင့်။ အကြောင်းမူကား၊ ထာဝရဘုရားသည် ချစ်တော်မူသောသူကို ဆုံးမ၍၊ ခံရသောသားအပေါင်းတို့ကို ဆုံးမတော်မူ၏။</w:t>
      </w:r>
    </w:p>
    <w:p/>
    <w:p>
      <w:r xmlns:w="http://schemas.openxmlformats.org/wordprocessingml/2006/main">
        <w:t xml:space="preserve">နံပါတ် ၂၆ ကို အောက်ပါအတိုင်း အပိုဒ်သုံးပိုဒ်ဖြင့် အကျဉ်းချုံး၍ ညွှန်ပြထားသော အခန်းငယ်များ၊</w:t>
      </w:r>
    </w:p>
    <w:p/>
    <w:p>
      <w:r xmlns:w="http://schemas.openxmlformats.org/wordprocessingml/2006/main">
        <w:t xml:space="preserve">အပိုဒ် ၁- တောလည်ရာတော၌ အနှစ်လေးဆယ်ကြာ လှည့်လည်ပြီးနောက် ဣသရေလလူမျိုး၏ ဒုတိယမြောက်သန်းခေါင်စာရင်းကို ဖော်ပြသည်။ အခန်းကြီးတွင် မောရှေနှင့် ယဇ်ပုရောဟိတ်ဧလာဇာတို့ကို ဘုရားသခင် မိန့်မှာထားသဖြင့် မျိုးနွယ်စုတစ်ခုစီမှ အသက်နှစ်ဆယ်နှင့်အထက် အသက်နှစ်ဆယ်အထက် အမျိုးသားအားလုံးကို သန်းခေါင်စာရင်းကောက်ယူရန် ညွှန်ကြားထားသည်။ ရုဗင်၊ ရှိမောင်၊ ဂဒ်၊ ယုဒ၊ ဣသခါ၊ ဇာဗုလုန်၊ မနာရှေ (မာခိ)၊ ဧဖရိမ် (ရှုသေလ)၊ ဗင်္ယာမိန်၊ ဒန် (ရှုဟမ်)၊ အာရှာ (အိမနာ)၊ နဿလိ (ယာဇေလ) တို့ကို ရေတွက်သည်။ စုစုပေါင်း အမျိုးသားဦးရေ 601,730 ဖြစ်ပါတယ်။</w:t>
      </w:r>
    </w:p>
    <w:p/>
    <w:p>
      <w:r xmlns:w="http://schemas.openxmlformats.org/wordprocessingml/2006/main">
        <w:t xml:space="preserve">အပိုဒ် 2- တောလည်ရာ ၂၆:၅၂-၆၂ တွင်ဆက်၍ အခန်းကြီးသည် မျိုးနွယ်စုများအကြား မြေယာခွဲဝေမှုနှင့်ပတ်သက်ပြီး ဘုရားသခင်ပေးထားသည့် သီးခြားညွှန်ကြားချက်များကို မီးမောင်းထိုးပြထားသည်။ မျိုးနွယ်စုတစ်ခုစီ၏ အမွေကို ၎င်းတို့၏ သက်ဆိုင်ရာ နံပါတ်များနှင့် မိသားစုများက ဆုံးဖြတ်သည်။ သို့ရာတွင်၊ မြေတစ်စိတ်တစ်ပိုင်းမရရှိဘဲ နေထိုင်ရန် မြို့များကို ခန့်အပ်ထားသော လေဝိသားများအတွက် ခြွင်းချက်တစ်ခုရှိသည်။</w:t>
      </w:r>
    </w:p>
    <w:p/>
    <w:p>
      <w:r xmlns:w="http://schemas.openxmlformats.org/wordprocessingml/2006/main">
        <w:t xml:space="preserve">အပိုဒ် 3- နံပါတ် 26 သည် ဣသရေလနိုင်ငံ၏သမိုင်းတွင် မတူညီသောဖြစ်ရပ်များအတွင်း အရေးကြီးသောအခန်းကဏ္ဍမှပါဝင်ခဲ့သော လူမျိုးစုအချို့အတွင်းမှ အရေးပါသောပုဂ္ဂိုလ်များစွာကို ဖော်ပြခြင်းဖြင့် နိဂုံးချုပ်သည်။ ဥပမာ၊ စာရင်းသွင်းခံရသူတွေထဲမှာ မောရှေနဲ့ အာရုန်ကို တောကန္တာရမှာ ပုန်ကန်ခဲ့တဲ့ လေဝိမိသားစုက ကောရနဲ့ သူ့သားတွေလည်း ပါပါတယ်။ ကာလက်နှင့် ယောရှုတို့မှလွဲ၍ နာခံမှုမရှိခြင်းကြောင့် သေဆုံးသွားကြသောကြောင့် ဤသန်းခေါင်စာရင်းတွင် မူလရေတွက်သူများထဲတွင် မည်သူမျှ မပါဝင်ကြောင်း အခန်းတွင် ဖော်ပြထားသည်။</w:t>
      </w:r>
    </w:p>
    <w:p/>
    <w:p>
      <w:r xmlns:w="http://schemas.openxmlformats.org/wordprocessingml/2006/main">
        <w:t xml:space="preserve">အကျဉ်းချုပ်မှာ:</w:t>
      </w:r>
    </w:p>
    <w:p>
      <w:r xmlns:w="http://schemas.openxmlformats.org/wordprocessingml/2006/main">
        <w:t xml:space="preserve">နံပါတ် ၂၆ လက်ဆောင်</w:t>
      </w:r>
    </w:p>
    <w:p>
      <w:r xmlns:w="http://schemas.openxmlformats.org/wordprocessingml/2006/main">
        <w:t xml:space="preserve">ဘုရားသခင် မိန့်မှာထားသည့် ဒုတိယအကြိမ် သန်းခေါင်စာရင်း၊</w:t>
      </w:r>
    </w:p>
    <w:p>
      <w:r xmlns:w="http://schemas.openxmlformats.org/wordprocessingml/2006/main">
        <w:t xml:space="preserve">အမျိုးအလိုက် အသက်နှစ်ဆယ်နှင့်အထက် ယောက်ျားတို့ကို ရေတွက်၍၊</w:t>
      </w:r>
    </w:p>
    <w:p>
      <w:r xmlns:w="http://schemas.openxmlformats.org/wordprocessingml/2006/main">
        <w:t xml:space="preserve">ရုဗင်မှ နဿလိအထိ အရေအတွက် စုစုပေါင်း ၆၀၁,၇၃၀ ရှိသည်။</w:t>
      </w:r>
    </w:p>
    <w:p/>
    <w:p>
      <w:r xmlns:w="http://schemas.openxmlformats.org/wordprocessingml/2006/main">
        <w:t xml:space="preserve">မျိုးနွယ်စုများအကြား မြေယာခွဲဝေမှုဆိုင်ရာ ညွှန်ကြားချက်များ၊</w:t>
      </w:r>
    </w:p>
    <w:p>
      <w:r xmlns:w="http://schemas.openxmlformats.org/wordprocessingml/2006/main">
        <w:t xml:space="preserve">လေဝိသားတို့ကို မြေမပေးဘဲ နေရန် မြို့များကို ပေးသည်။</w:t>
      </w:r>
    </w:p>
    <w:p/>
    <w:p>
      <w:r xmlns:w="http://schemas.openxmlformats.org/wordprocessingml/2006/main">
        <w:t xml:space="preserve">သိသာထင်ရှားသောပုဂ္ဂိုလ်များ ဥပမာ၊ ကောရနှင့် သူ၏သားများ၊</w:t>
      </w:r>
    </w:p>
    <w:p>
      <w:r xmlns:w="http://schemas.openxmlformats.org/wordprocessingml/2006/main">
        <w:t xml:space="preserve">ကာလက်နှင့် ယောရှုမှလွဲ၍ မူလက သိနာတောင်တွင် ရေတွက်ခံရသူများထဲတွင် တစ်ဦးတစ်ယောက်မျှ မပါဝင်ပါ။</w:t>
      </w:r>
    </w:p>
    <w:p/>
    <w:p>
      <w:r xmlns:w="http://schemas.openxmlformats.org/wordprocessingml/2006/main">
        <w:t xml:space="preserve">ဤအခန်းသည် တောထဲတွင် အနှစ်လေးဆယ်ပတ်လုံးသွားလာပြီးနောက် ဣသရေလလူမျိုးတို့တွင် ကောက်ယူခဲ့သော ဒုတိယအကြိမ်သန်းခေါင်စာရင်းကို အလေးပေးထားသည်။ နံပါတ် ၂၆ သည် မောရှေနှင့် ယဇ်ပုရောဟိတ်ဧလာဇာတို့ကို မျိုးနွယ်တစ်ခုစီမှ အသက်နှစ်ဆယ်နှင့်အထက် ယောက်ျားအားလုံးကို ရေတွက်ရန် ဘုရားသခင် မိန့်မှာထားခြင်းဖြစ်သည်။ ရုဗင်၊ ရှိမောင်၊ ဂဒ်၊ ယုဒ၊ ဣသခါ၊ ဇာဗုလုန်၊ မနာရှေ (မာခိ)၊ ဧဖရိမ် (ရှုသေလ)၊ ဗင်္ယာမိန်၊ ဒန် (ရှုဟမ်)၊ အာရှာ (အိမနာ)၊ နဿလိ (ယာဇေလ) တို့ကို ရေတွက်ထားသည်။ စုစုပေါင်း အမျိုးသားဦးရေ 601,730 ဖြစ်ပါတယ်။</w:t>
      </w:r>
    </w:p>
    <w:p/>
    <w:p>
      <w:r xmlns:w="http://schemas.openxmlformats.org/wordprocessingml/2006/main">
        <w:t xml:space="preserve">ထို့အပြင်၊ နံပါတ် ၂၆ သည် မျိုးနွယ်စုများအကြား မြေယာခွဲဝေမှုနှင့်ပတ်သက်ပြီး ၎င်းတို့၏သက်ဆိုင်ရာနံပါတ်များနှင့် မိသားစုများအလိုက် ဘုရားသခင်ပေးထားသည့် သီးခြားညွှန်ကြားချက်များကို မီးမောင်းထိုးပြသည်။ သို့ရာတွင်၊ မြေတစ်စိတ်တစ်ပိုင်းကို မခွဲဝေမချထားဘဲ နေထိုင်ရန် မြို့များကို သတ်မှတ်ပေးထားသည့် လေဝိသားများအတွက် ခြွင်းချက်တစ်ခုရှိသည်။</w:t>
      </w:r>
    </w:p>
    <w:p/>
    <w:p>
      <w:r xmlns:w="http://schemas.openxmlformats.org/wordprocessingml/2006/main">
        <w:t xml:space="preserve">အစ္စရေး၏သမိုင်းတွင် မတူညီသောဖြစ်ရပ်များအတွင်း အရေးပါသောအခန်းကဏ္ဍမှပါဝင်ခဲ့သော မျိုးနွယ်စုအချို့အတွင်း အရေးပါသောပုဂ္ဂိုလ်အများအပြားကို ဖော်ပြခြင်းဖြင့် အခန်းကို နိဂုံးချုပ်ထားသည်။ မောရှေနှင့် အာရုန်တို့ကို တောကန္တာရတွင် ပုန်ကန်ခဲ့သော လေဝိအနွယ်မှ ကောရနှင့် သူ၏သားများ ပါဝင်သည်။ ထို့အပြင်၊ ကာလက်နှင့် ယောရှုတို့မှလွဲ၍ နာခံမှုမရှိခြင်းကြောင့် သေဆုံးခဲ့ကြရသည့် မူလက သိနာတောင်တွင် ရေတွက်သူများတွင် မည်သူမျှ မပါဝင်ကြောင်း မှတ်သားရပါသည်။</w:t>
      </w:r>
    </w:p>
    <w:p/>
    <w:p>
      <w:r xmlns:w="http://schemas.openxmlformats.org/wordprocessingml/2006/main">
        <w:t xml:space="preserve">Numbers 26:1 ဘေးဥပဒ်ရောက်သောအခါ၊ ထာဝရဘုရားသည် မောရှေနှင့် ယဇ်ပုရောဟိတ်အာရုန်၏သား ဧလာဇာအား မိန့်တော်မူသည်ကား၊</w:t>
      </w:r>
    </w:p>
    <w:p/>
    <w:p>
      <w:r xmlns:w="http://schemas.openxmlformats.org/wordprocessingml/2006/main">
        <w:t xml:space="preserve">ထာ ဝ ရ ဘု ရား သည် မော ရှေ နှင့် ယဇ် ပု ရော ဟိတ် ဧ လာ ဇာ အား မိန့် တော် မူ ၏။</w:t>
      </w:r>
    </w:p>
    <w:p/>
    <w:p>
      <w:r xmlns:w="http://schemas.openxmlformats.org/wordprocessingml/2006/main">
        <w:t xml:space="preserve">1. ဘုရားသခင်သည် ထိန်းချုပ်မှုတွင်ရှိတော်မူသည် - အကျပ်အတည်းကာလတွင် ဘုရားသခင်၏ အချုပ်အခြာအာဏာက ကျွန်ုပ်တို့ကို စိတ်ချစေပါသည်။</w:t>
      </w:r>
    </w:p>
    <w:p/>
    <w:p>
      <w:r xmlns:w="http://schemas.openxmlformats.org/wordprocessingml/2006/main">
        <w:t xml:space="preserve">၂။ ဘုရားသခင့်အမိန့်တော်များကို နာခံခြင်း - ဘုရားသခင့်ညွှန်ကြားချက်များကို လိုက်နာခြင်းသည် အဘယ်ကြောင့် ကောင်းချီးခံစားရသနည်း။</w:t>
      </w:r>
    </w:p>
    <w:p/>
    <w:p>
      <w:r xmlns:w="http://schemas.openxmlformats.org/wordprocessingml/2006/main">
        <w:t xml:space="preserve">1. Numbers 26:1 ထာဝရဘုရားသည် မောရှေနှင့် ယဇ်ပုရောဟိတ်အာရုန်၏သား ဧလာဇာအား မိန့်တော်မူသည်ကား၊</w:t>
      </w:r>
    </w:p>
    <w:p/>
    <w:p>
      <w:r xmlns:w="http://schemas.openxmlformats.org/wordprocessingml/2006/main">
        <w:t xml:space="preserve">2. ဆာလံ 91:1-3 အမြင့်ဆုံးသောဘုရား၏ မထင်ရှားသောအရပ်၌ နေသောသူသည် အနန္တတန်ခိုးရှင်၏ အရိပ်အောက်တွင် နေလိမ့်မည်။ ထာဝရဘုရားသည် ငါခိုလှုံရာ၊ ငါ့ရဲတိုက်၊ သူ့၌ ငါယုံမည်။ အကယ်စင်စစ် မုဆိုး၏ ကျော့ကွင်းနှင့် ဆူညံသော ကာလနာဘေးမှ သင့်ကို ကယ်နှုတ်တော်မူမည်။</w:t>
      </w:r>
    </w:p>
    <w:p/>
    <w:p>
      <w:r xmlns:w="http://schemas.openxmlformats.org/wordprocessingml/2006/main">
        <w:t xml:space="preserve">Numbers 26:2 အသက်နှစ်ဆယ်နှင့်အထက်၊ ဣသရေလအမျိုး၌ စစ်တိုက်နိုင်သော သူအပေါင်းတို့သည် အသက်နှစ်ဆယ်နှင့်အထက်၊</w:t>
      </w:r>
    </w:p>
    <w:p/>
    <w:p>
      <w:r xmlns:w="http://schemas.openxmlformats.org/wordprocessingml/2006/main">
        <w:t xml:space="preserve">မောရှေအား ဘုရားသခင်က မောရှေအား မိန့်မှာခဲ့သည်မှာ အသက်နှစ်ဆယ်နှင့်အထက် စစ်ပွဲများတွင် တိုက်ခိုက်နိုင်သော ဣသရေလလူအားလုံး၏ သန်းခေါင်စာရင်းကို ကောက်ယူရန် မိန့်တော်မူခဲ့သည်။</w:t>
      </w:r>
    </w:p>
    <w:p/>
    <w:p>
      <w:r xmlns:w="http://schemas.openxmlformats.org/wordprocessingml/2006/main">
        <w:t xml:space="preserve">၁။ ဘုရားသခင့်လူမျိုးတော်၏ခွန်အား - တောလည်ရာ ၂၆:၂ ကို အစမှတ်အဖြစ်အသုံးပြု၍ စည်းလုံးသောအသိုင်းအဝိုင်းတစ်ခု၏ တန်ခိုးနှင့် အရေးပါမှုကို ရှာဖွေပါ။</w:t>
      </w:r>
    </w:p>
    <w:p/>
    <w:p>
      <w:r xmlns:w="http://schemas.openxmlformats.org/wordprocessingml/2006/main">
        <w:t xml:space="preserve">2. တိုက်ပွဲအတွက်ပြင်ဆင်ခြင်း - ယုံကြည်သူများသည် ဝိညာဉ်ရေးစစ်ပွဲအတွက် မည်သို့ပြင်ဆင်ပြီး ရှေ့လာမည့်တိုက်ပွဲများကို ရင်ဆိုင်ရန် အသင့်ရှိနေနိုင်သနည်း။</w:t>
      </w:r>
    </w:p>
    <w:p/>
    <w:p>
      <w:r xmlns:w="http://schemas.openxmlformats.org/wordprocessingml/2006/main">
        <w:t xml:space="preserve">1. ဧဖက် 6:11-13 - မာရ်နတ်၏အကြံအစည်များကို ဆီးတားနိုင်စေရန် ဘုရားသခင်၏လက်နက်စုံကို ၀တ်ဆင်ပါ။</w:t>
      </w:r>
    </w:p>
    <w:p/>
    <w:p>
      <w:r xmlns:w="http://schemas.openxmlformats.org/wordprocessingml/2006/main">
        <w:t xml:space="preserve">2. ရောမ 8:37 - မဟုတ်ပါ၊ ဤအရာများအားလုံးတွင် ကျွန်ုပ်တို့သည် ကျွန်ုပ်တို့ကို ချစ်တော်မူသောသူအားဖြင့် အောင်နိုင်သူများထက် သာ၍များပါသည်။</w:t>
      </w:r>
    </w:p>
    <w:p/>
    <w:p>
      <w:r xmlns:w="http://schemas.openxmlformats.org/wordprocessingml/2006/main">
        <w:t xml:space="preserve">Numbers 26:3 မောရှေနှင့် ယဇ်ပုရောဟိတ်ဧလာဇာသည် ယေရိခေါမြို့အနီး၊ ယော်ဒန်မြစ်နား၊ မောဘလွင်ပြင်၌ သူတို့နှင့် စကားပြော၍၊</w:t>
      </w:r>
    </w:p>
    <w:p/>
    <w:p>
      <w:r xmlns:w="http://schemas.openxmlformats.org/wordprocessingml/2006/main">
        <w:t xml:space="preserve">ထာဝရဘုရားသည် မောရှေနှင့် ယဇ်ပုရောဟိတ် ဧလာဇာတို့ကို ယေရိခေါမြို့အနီး၊ ယော်ဒန်မြစ်နား၊ မောဘလွင်ပြင်၌ ဣသရေလလူတို့အား ဆင့်ဆိုရမည်မှာ၊</w:t>
      </w:r>
    </w:p>
    <w:p/>
    <w:p>
      <w:r xmlns:w="http://schemas.openxmlformats.org/wordprocessingml/2006/main">
        <w:t xml:space="preserve">1: ဘုရားသခင်သည် ကျွန်ုပ်တို့အား သူ၏အမိန့်တော်များကို နားထောင်ရန်နှင့် နာခံရန် ခေါ်သည်။</w:t>
      </w:r>
    </w:p>
    <w:p/>
    <w:p>
      <w:r xmlns:w="http://schemas.openxmlformats.org/wordprocessingml/2006/main">
        <w:t xml:space="preserve">2- သခင်ဘုရား၏ နှုတ်ကပတ်တော်များကို သတိနှင့် ညွှန်ကြားချက်များကို လိုက်နာပါ။</w:t>
      </w:r>
    </w:p>
    <w:p/>
    <w:p>
      <w:r xmlns:w="http://schemas.openxmlformats.org/wordprocessingml/2006/main">
        <w:t xml:space="preserve">1: တရားဟောရာ 6:4-5 အိုဣသရေလအမျိုး၊ နားထောင်ကြလော့။ ငါတို့၏ဘုရားသခင် ထာဝရဘုရား၊ ထာဝရဘုရားသည် တဆူတည်းသောဘုရားဖြစ်တော်မူ၏။ သင်၏ဘုရားသခင် ထာဝရဘုရားကို စိတ်နှလုံးအကြွင်းမဲ့၊ အစွမ်းသတ္တိရှိသမျှနှင့် ချစ်ရမည်။</w:t>
      </w:r>
    </w:p>
    <w:p/>
    <w:p>
      <w:r xmlns:w="http://schemas.openxmlformats.org/wordprocessingml/2006/main">
        <w:t xml:space="preserve">2 James 1:22 ကိုယ်ကိုကိုယ်လှည့်ဖြား၍ နှုတ်ကပတ်တော်ကို ကျင့်သောသူဖြစ်ကြလော့။</w:t>
      </w:r>
    </w:p>
    <w:p/>
    <w:p>
      <w:r xmlns:w="http://schemas.openxmlformats.org/wordprocessingml/2006/main">
        <w:t xml:space="preserve">Numbers 26:4 အသက်နှစ်ဆယ်နှင့်အထက်၊ အဲဂုတ္တုပြည်မှ ထွက်သွားသော မောရှေနှင့် ဣသရေလအမျိုးသားတို့ကို ထာဝရဘုရား မှာထားတော်မူသည်အတိုင်း၊</w:t>
      </w:r>
    </w:p>
    <w:p/>
    <w:p>
      <w:r xmlns:w="http://schemas.openxmlformats.org/wordprocessingml/2006/main">
        <w:t xml:space="preserve">အဲဂုတ္တုပြည်မှ ထွက်ခွာသွားသော အသက်နှစ်ဆယ်နှင့်အထက် အသက်နှစ်ဆယ်နှင့်အထက် လူအားလုံးကို သန်းခေါင်စာရင်းကောက်ယူရန် ဣသရေလလူများအား မောရှေ မှာကြားခဲ့သည်။</w:t>
      </w:r>
    </w:p>
    <w:p/>
    <w:p>
      <w:r xmlns:w="http://schemas.openxmlformats.org/wordprocessingml/2006/main">
        <w:t xml:space="preserve">၁။ ဘုရားသခင့်အမိန့်တော်များကို နာခံခြင်း၏အရေးကြီးမှု။</w:t>
      </w:r>
    </w:p>
    <w:p/>
    <w:p>
      <w:r xmlns:w="http://schemas.openxmlformats.org/wordprocessingml/2006/main">
        <w:t xml:space="preserve">2. စည်းလုံးညီညွတ်သောလူများ၏စွမ်းအား။</w:t>
      </w:r>
    </w:p>
    <w:p/>
    <w:p>
      <w:r xmlns:w="http://schemas.openxmlformats.org/wordprocessingml/2006/main">
        <w:t xml:space="preserve">1. တရားဟောရာ 6:4-5 "အိုဣသရေလအမျိုး၊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ရောမ 12:12 "မြော်လင့်ခြင်း၌ ဝမ်းမြောက်ကြလော့။ ဆင်းရဲခြင်း၌ သည်းခံကြလော့။</w:t>
      </w:r>
    </w:p>
    <w:p/>
    <w:p>
      <w:r xmlns:w="http://schemas.openxmlformats.org/wordprocessingml/2006/main">
        <w:t xml:space="preserve">Numbers 26:5 ဣသရေလ၏သားအကြီးဆုံး ရုဗင်၊ ရုဗင်အမျိုး၊ Hanoch မှဆင်းသက်လာသူ Hanochite အဆွေအမျိုး၊ Pallu မှ Palluites၊</w:t>
      </w:r>
    </w:p>
    <w:p/>
    <w:p>
      <w:r xmlns:w="http://schemas.openxmlformats.org/wordprocessingml/2006/main">
        <w:t xml:space="preserve">Numbers 26:5 တွင် ရုဗင်တွင် ဣသရေလ၏သားအကြီးဆုံးဖြစ်သော ရုဗင်တွင် ဟာနုတ်နှင့် ပါလူအမည်ရှိသော သားနှစ်ယောက်ရှိသည်။</w:t>
      </w:r>
    </w:p>
    <w:p/>
    <w:p>
      <w:r xmlns:w="http://schemas.openxmlformats.org/wordprocessingml/2006/main">
        <w:t xml:space="preserve">၁။ ဣသရေလအမျိုးအနွယ်ကို ထိန်းသိမ်းစောင့်ရှောက်ရာတွင် ဘုရားသခင်၏သစ္စာရှိမှု၊</w:t>
      </w:r>
    </w:p>
    <w:p/>
    <w:p>
      <w:r xmlns:w="http://schemas.openxmlformats.org/wordprocessingml/2006/main">
        <w:t xml:space="preserve">2. ကျွန်ုပ်တို့၏ မိသားစု အမွေအနှစ်ကို သတိရခြင်း၏ အရေးပါမှု။</w:t>
      </w:r>
    </w:p>
    <w:p/>
    <w:p>
      <w:r xmlns:w="http://schemas.openxmlformats.org/wordprocessingml/2006/main">
        <w:t xml:space="preserve">၁။ ရောမ ၉:၁-၅ - ဣသရေလလူမျိုးအပေါ် ဘုရားသခင်သစ္စာရှိခြင်း။</w:t>
      </w:r>
    </w:p>
    <w:p/>
    <w:p>
      <w:r xmlns:w="http://schemas.openxmlformats.org/wordprocessingml/2006/main">
        <w:t xml:space="preserve">2. ဆာလံ 103:17 - ကျွန်ုပ်တို့၏ဘိုးဘေးများကိုယ်စား သခင်ဘုရား၏အမှုတော်ကို အောက်မေ့ပါ။</w:t>
      </w:r>
    </w:p>
    <w:p/>
    <w:p>
      <w:r xmlns:w="http://schemas.openxmlformats.org/wordprocessingml/2006/main">
        <w:t xml:space="preserve">Numbers 26:6 ဟေဇရုန်မှဆင်းသက်သော ဟေဇရောနိအဆွေအမျိုး၊</w:t>
      </w:r>
    </w:p>
    <w:p/>
    <w:p>
      <w:r xmlns:w="http://schemas.openxmlformats.org/wordprocessingml/2006/main">
        <w:t xml:space="preserve">ကျမ်းပိုဒ်တွင် Hezron နှင့် Carmi ၏ မိသားစုလိုင်းနှစ်ခုကို ဖော်ပြထားပါသည်။</w:t>
      </w:r>
    </w:p>
    <w:p/>
    <w:p>
      <w:r xmlns:w="http://schemas.openxmlformats.org/wordprocessingml/2006/main">
        <w:t xml:space="preserve">1. မင်းရဲ့မိသားစုသမိုင်းနဲ့ မျိုးဆက်တွေဆက်ပြီး အမွေဆက်ခံခဲ့တဲ့ အမွေအနှစ်တွေကို သိဖို့ အရေးကြီးတယ်။</w:t>
      </w:r>
    </w:p>
    <w:p/>
    <w:p>
      <w:r xmlns:w="http://schemas.openxmlformats.org/wordprocessingml/2006/main">
        <w:t xml:space="preserve">၂။ ဘုရားသခင်သည် မိမိလူမျိုးအားလုံး၏ မှတ်တမ်းများနှင့် ၎င်းတို့အားဖြင့် လုပ်ဆောင်ပုံတို့ကို ထိန်းသိမ်းရန် ဘုရားသခင်အပေါ် သစ္စာရှိခြင်း။</w:t>
      </w:r>
    </w:p>
    <w:p/>
    <w:p>
      <w:r xmlns:w="http://schemas.openxmlformats.org/wordprocessingml/2006/main">
        <w:t xml:space="preserve">၁။ ရုသ ၄:၁၈-၂၂</w:t>
      </w:r>
    </w:p>
    <w:p/>
    <w:p>
      <w:r xmlns:w="http://schemas.openxmlformats.org/wordprocessingml/2006/main">
        <w:t xml:space="preserve">၂။ ဆာလံ ၁၃၉:၁-၄</w:t>
      </w:r>
    </w:p>
    <w:p/>
    <w:p>
      <w:r xmlns:w="http://schemas.openxmlformats.org/wordprocessingml/2006/main">
        <w:t xml:space="preserve">Numbers 26:7 ဤသူတို့သည် ရုဗင်အဆွေအမျိုး ဖြစ်၍၊ စာရင်းဝင်သော အရေအတွက်ကား၊ လေးသောင်းသုံးထောင်ခုနစ်ရာသုံးဆယ်တည်း။</w:t>
      </w:r>
    </w:p>
    <w:p/>
    <w:p>
      <w:r xmlns:w="http://schemas.openxmlformats.org/wordprocessingml/2006/main">
        <w:t xml:space="preserve">ဤကျမ်းပိုဒ်သည် ရုဗင်အဆွေအမျိုးများနှင့် ၎င်းတို့၏လူဦးရေကို ဖော်ပြသည်။</w:t>
      </w:r>
    </w:p>
    <w:p/>
    <w:p>
      <w:r xmlns:w="http://schemas.openxmlformats.org/wordprocessingml/2006/main">
        <w:t xml:space="preserve">1. ဘုရားသခင်သည် ကျွန်ုပ်တို့၏ နံပါတ်များကို မခွဲခြားဘဲ ကျွန်ုပ်တို့တစ်ဦးစီတိုင်းကို တန်ဖိုးထားသည်။</w:t>
      </w:r>
    </w:p>
    <w:p/>
    <w:p>
      <w:r xmlns:w="http://schemas.openxmlformats.org/wordprocessingml/2006/main">
        <w:t xml:space="preserve">2. ရုဗင်လူမျိုးများကဲ့သို့ စည်းလုံးညီညွတ်ပြီး ခိုင်ခံ့သောအသိုက်အဝန်းအဖြစ် ကျွန်ုပ်တို့ ကြိုးပမ်းသင့်သည်။</w:t>
      </w:r>
    </w:p>
    <w:p/>
    <w:p>
      <w:r xmlns:w="http://schemas.openxmlformats.org/wordprocessingml/2006/main">
        <w:t xml:space="preserve">1. ဆာလံ 139:14 ငါသည် ကြောက်မက်ဘွယ်ဖြစ်၍ အံ့ဩဘွယ်ဖြစ်၍၊ မင်းရဲ့လက်ရာတွေက အံ့ဩစရာပဲ၊ အဲဒါကို ငါကောင်းကောင်းသိတယ်။</w:t>
      </w:r>
    </w:p>
    <w:p/>
    <w:p>
      <w:r xmlns:w="http://schemas.openxmlformats.org/wordprocessingml/2006/main">
        <w:t xml:space="preserve">2. ဧဖက် 4:3 - ငြိမ်သက်ခြင်းနှောင်ကြိုးအားဖြင့် ဝိညာဉ်တော်၏စည်းလုံးညီညွတ်မှုကို ထိန်းသိမ်းရန် ကြိုးစားအားထုတ်ပါ။</w:t>
      </w:r>
    </w:p>
    <w:p/>
    <w:p>
      <w:r xmlns:w="http://schemas.openxmlformats.org/wordprocessingml/2006/main">
        <w:t xml:space="preserve">Numbers 26:8 ပါလု၏သား၊ ဧလျာဘ။</w:t>
      </w:r>
    </w:p>
    <w:p/>
    <w:p>
      <w:r xmlns:w="http://schemas.openxmlformats.org/wordprocessingml/2006/main">
        <w:t xml:space="preserve">ပါလူ၏သားကား ဧလျာဘ၊</w:t>
      </w:r>
    </w:p>
    <w:p/>
    <w:p>
      <w:r xmlns:w="http://schemas.openxmlformats.org/wordprocessingml/2006/main">
        <w:t xml:space="preserve">၁။ ဘုရားသခင်၏သစ္စာတော်ကို မိသားစုအစဉ်အဆက်တွင် မြင်တွေ့ရသည်။</w:t>
      </w:r>
    </w:p>
    <w:p/>
    <w:p>
      <w:r xmlns:w="http://schemas.openxmlformats.org/wordprocessingml/2006/main">
        <w:t xml:space="preserve">၂။ ဘုရားသခင်ရဲ့ ပညတ်တော်တွေကို သစ္စာစောင့်သိဖို့ အရေးကြီးတယ်။</w:t>
      </w:r>
    </w:p>
    <w:p/>
    <w:p>
      <w:r xmlns:w="http://schemas.openxmlformats.org/wordprocessingml/2006/main">
        <w:t xml:space="preserve">1. Deuteronomy 7:9 ထို့ကြောင့် သင်၏ဘုရားသခင် ထာဝရဘုရားသည် ဘုရားသခင်ဖြစ်တော်မူကြောင်းကို သိမှတ်ကြလော့။ ကိုယ်တော်သည် သစ္စာစောင့်သိသော ဘုရားသခင်ဖြစ်တော်မူပြီး ပဋိညာဉ်တရားကို ချစ်မြတ်နိုး၍ ပညတ်တော်တို့ကို စောင့်ရှောက်သော အမျိုးအစဉ်အဆက် တထောင်ကို စောင့်ရှောက်တော်မူ၏။</w:t>
      </w:r>
    </w:p>
    <w:p/>
    <w:p>
      <w:r xmlns:w="http://schemas.openxmlformats.org/wordprocessingml/2006/main">
        <w:t xml:space="preserve">2. ဆာလံ 103:17 ထာ​ဝ​ရ​ဘု​ရား​၏​မေတ္တာ​တော်​မူ​ကား ထာ​ဝ​ရ​ဘု​ရား​ကို​ကြောက်​ရွံ့​သော​သူ​တို့​၌​၎င်း၊ ဖြောင့်​မတ်​ခြင်း​သည် မိ​မိ​သား​မြေး​တို့​၌​ရှိ​၏။</w:t>
      </w:r>
    </w:p>
    <w:p/>
    <w:p>
      <w:r xmlns:w="http://schemas.openxmlformats.org/wordprocessingml/2006/main">
        <w:t xml:space="preserve">Numbers 26:9 ဧလျာဘ၏သား၊ နေမွေလ၊ ဒါသန်၊ အဘိရံ။ အသင်းတော်တွင် ကျော်ကြားသော ဒါသန်နှင့် အဘိရံတို့သည် မောရှေနှင့် ကောရအဖွဲ့တွင် အာရုန်ကို ရန်တိုက်သော အခါ၊</w:t>
      </w:r>
    </w:p>
    <w:p/>
    <w:p>
      <w:r xmlns:w="http://schemas.openxmlformats.org/wordprocessingml/2006/main">
        <w:t xml:space="preserve">ဤကျမ်းပိုဒ်တွင် အသင်းတော်တွင် ထင်ရှားပြီး မောရှေနှင့် အာရုန်ကို ဆန့်ကျင်သော ဒါသန်နှင့် အဘိရံတို့အပါအဝင် ဧလျာဘ၏သားများကို ပြန်ပြောပြသည်။</w:t>
      </w:r>
    </w:p>
    <w:p/>
    <w:p>
      <w:r xmlns:w="http://schemas.openxmlformats.org/wordprocessingml/2006/main">
        <w:t xml:space="preserve">1. ခုခံပိုင်ခွင့်အာဏာ၏အန္တရာယ်</w:t>
      </w:r>
    </w:p>
    <w:p/>
    <w:p>
      <w:r xmlns:w="http://schemas.openxmlformats.org/wordprocessingml/2006/main">
        <w:t xml:space="preserve">2. ပုန်ကန်ခြင်း၏မျက်နှာ၌ဘုရားသခင်၏ကရုဏာ</w:t>
      </w:r>
    </w:p>
    <w:p/>
    <w:p>
      <w:r xmlns:w="http://schemas.openxmlformats.org/wordprocessingml/2006/main">
        <w:t xml:space="preserve">1. ရောမ 13:1-2 - စိတ်ဝိညာဉ်တိုင်းသည် မြင့်မြတ်သောတန်ခိုးများ၏လက်အောက်ခံဖြစ်ပါစေ။ အကြောင်းမူကား၊ ဘုရားသခင်မှတပါး တန်ခိုးမရှိ။</w:t>
      </w:r>
    </w:p>
    <w:p/>
    <w:p>
      <w:r xmlns:w="http://schemas.openxmlformats.org/wordprocessingml/2006/main">
        <w:t xml:space="preserve">2. Galatians 5:13 - အကြောင်းမူကား၊ ညီအစ်ကိုတို့၊ ဇာတိပကတိ အခွင့်အခါအတွက်သာ လွတ်လပ်ခွင့်ကို မသုံးဘဲ မေတ္တာအားဖြင့် အချင်းချင်း ဝတ်ပြုကြလော့။</w:t>
      </w:r>
    </w:p>
    <w:p/>
    <w:p>
      <w:r xmlns:w="http://schemas.openxmlformats.org/wordprocessingml/2006/main">
        <w:t xml:space="preserve">Numbers 26:10 မြေကြီးသည် သူ၏နှုတ်ကိုဖွင့်၍ ကောရနှင့်အတူ မျိုချသောအခါ၊ ထိုအပေါင်းအဘော်သေသောအခါ၊ လူနှစ်ရာငါးကျိပ်တို့ကို လောင်၍ နိမိတ်လက္ခဏာဖြစ်လေ၏။</w:t>
      </w:r>
    </w:p>
    <w:p/>
    <w:p>
      <w:r xmlns:w="http://schemas.openxmlformats.org/wordprocessingml/2006/main">
        <w:t xml:space="preserve">ကောရနှင့် သူ၏အပေါင်းအပါတို့သည် မြေကြီးဖြင့် ဝါးမျိုခံရပြီး အားလုံးမြင်နိုင်စေရန် နိမိတ်လက္ခဏာအဖြစ် မီးဖြင့် သတ်လိုက်ကြသည်။</w:t>
      </w:r>
    </w:p>
    <w:p/>
    <w:p>
      <w:r xmlns:w="http://schemas.openxmlformats.org/wordprocessingml/2006/main">
        <w:t xml:space="preserve">1. ဘုရားသခင်ရဲ့ ကရုဏာနဲ့ အမျက်ဒေါသ - Korah နဲ့ သူ့ကုမ္ပဏီရဲ့ ဇာတ်လမ်းကနေ ဘယ်လိုသင်ယူနိုင်မလဲ။</w:t>
      </w:r>
    </w:p>
    <w:p/>
    <w:p>
      <w:r xmlns:w="http://schemas.openxmlformats.org/wordprocessingml/2006/main">
        <w:t xml:space="preserve">2. ဘုရားသခင်၏သတိပေးချက်များကို လိုက်နာခြင်း - နာခံမှုနှင့် နှိမ့်ချမှု၏ အရေးကြီးမှု။</w:t>
      </w:r>
    </w:p>
    <w:p/>
    <w:p>
      <w:r xmlns:w="http://schemas.openxmlformats.org/wordprocessingml/2006/main">
        <w:t xml:space="preserve">1. တောလည်ရာကျမ်း 16:31-33 - “ဤစကားအလုံးစုံတို့ကို ဟောကြားတော်မူသည်အတိုင်း၊ သူတို့အောက်၌ရှိသော မြေတဖြန်းဖြန်းဖြန်းဖြန်းထ၍၊ မြေကြီးသည် သူ၏နှုတ်ကိုဖွင့်၍ မျိုချလေ၏။ သူတို့အိမ်များ၊ ကောရနှင့် ပတ်သက်သော သူများနှင့် ပတ်သက်သော သူအပေါင်းတို့နှင့် သက်ဆိုင်သော သူအပေါင်းတို့သည် မြေတွင်းထဲသို့ အသက်ရှင်လျက် ဆင်းသွားသဖြင့်၊</w:t>
      </w:r>
    </w:p>
    <w:p/>
    <w:p>
      <w:r xmlns:w="http://schemas.openxmlformats.org/wordprocessingml/2006/main">
        <w:t xml:space="preserve">2. James 4:6 - "သာ၍ကျေးဇူးတော်ကို ပေးတော်မူ၏။ ထို့ကြောင့်၊ ဘုရားသခင်သည် မာနကြီးသောသူတို့ကို ဆီးတားတော်မူ၏။ နှိမ့်ချသောသူတို့၌ ကျေးဇူးတော်ကို ပေးတော်မူ၏။"</w:t>
      </w:r>
    </w:p>
    <w:p/>
    <w:p>
      <w:r xmlns:w="http://schemas.openxmlformats.org/wordprocessingml/2006/main">
        <w:t xml:space="preserve">Numbers 26:11 ကောရ၏သားတို့သည် မသေကြ။</w:t>
      </w:r>
    </w:p>
    <w:p/>
    <w:p>
      <w:r xmlns:w="http://schemas.openxmlformats.org/wordprocessingml/2006/main">
        <w:t xml:space="preserve">ကောရမိသားစု၏ အခြားအဖွဲ့ဝင်များအတွက် သေဒဏ်ပေးခဲ့သော်လည်း၊ ကလေးများ ပြစ်ဒဏ်မခံရဘဲ လွတ်မြောက်ခဲ့ကြောင်း ဤကျမ်းပိုဒ်က မီးမောင်းထိုးပြသည်။</w:t>
      </w:r>
    </w:p>
    <w:p/>
    <w:p>
      <w:r xmlns:w="http://schemas.openxmlformats.org/wordprocessingml/2006/main">
        <w:t xml:space="preserve">1. ဘုရားသခင်၏ ကရုဏာနှင့် ကရုဏာသည် အမြဲတမ်း လွှမ်းမိုးနေပါသည်။</w:t>
      </w:r>
    </w:p>
    <w:p/>
    <w:p>
      <w:r xmlns:w="http://schemas.openxmlformats.org/wordprocessingml/2006/main">
        <w:t xml:space="preserve">၂။ သူ့လူမျိုးအတွက် ဘုရားသခင်ရဲ့ မပျက်မကွက် ချစ်ခြင်းမေတ္တာ</w:t>
      </w:r>
    </w:p>
    <w:p/>
    <w:p>
      <w:r xmlns:w="http://schemas.openxmlformats.org/wordprocessingml/2006/main">
        <w:t xml:space="preserve">1. ရောမ 5:8 သို့သော်လည်း ဘုရားသခင်သည် ငါတို့ကို ချစ်ခြင်းမေတ္တာကို ဤအရာ၌ ပြသတော်မူသည်- ငါတို့သည် အပြစ်ရှိစဉ်ပင်၊ ခရစ်တော်သည် ငါတို့အတွက်ကြောင့် အသေခံတော်မူပြီ။</w:t>
      </w:r>
    </w:p>
    <w:p/>
    <w:p>
      <w:r xmlns:w="http://schemas.openxmlformats.org/wordprocessingml/2006/main">
        <w:t xml:space="preserve">2. မြည်တမ်းခြင်း 3:22-23 ထာဝရဘုရား၏ မြဲမြံသောချစ်ခြင်းမေတ္တာသည် မပြတ်မစဲ၊ ကရုဏာတော်သည် ဘယ်သောအခါမျှ မဆုံးပါ။ နံနက်တိုင်း အသစ်ဖြစ်ကြ၏။ သစ္စာတရားသည် ကြီးမြတ်၏။</w:t>
      </w:r>
    </w:p>
    <w:p/>
    <w:p>
      <w:r xmlns:w="http://schemas.openxmlformats.org/wordprocessingml/2006/main">
        <w:t xml:space="preserve">Numbers 26:12 အဆွေအမျိုးအလိုက် ရှိမောင်၏သား၊ နေမွေလမှဆင်းသက်သော နီမွေလအဆွေအမျိုး၊ ယာမိန်အဆွေအမျိုး၊ ယာမိန်အဆွေအမျိုး၊</w:t>
      </w:r>
    </w:p>
    <w:p/>
    <w:p>
      <w:r xmlns:w="http://schemas.openxmlformats.org/wordprocessingml/2006/main">
        <w:t xml:space="preserve">ဤကျမ်းပိုဒ်တွင် ရှိမောင်၏အဆွေအမျိုးများသည် နေမွေလ၊ ယာမိန်လူ၊ ယာခိနိလူများဖြစ်ကြောင်း ဖော်ပြသည်။</w:t>
      </w:r>
    </w:p>
    <w:p/>
    <w:p>
      <w:r xmlns:w="http://schemas.openxmlformats.org/wordprocessingml/2006/main">
        <w:t xml:space="preserve">1. မိသားစု၏အရေးကြီးမှု- တစ်ယောက်ကိုတစ်ယောက် ချစ်ပြီး ဂရုစိုက်ဖို့ ဘုရားသခင်က ကျွန်ုပ်တို့ကို ဘယ်လိုခေါ်သလဲ။</w:t>
      </w:r>
    </w:p>
    <w:p/>
    <w:p>
      <w:r xmlns:w="http://schemas.openxmlformats.org/wordprocessingml/2006/main">
        <w:t xml:space="preserve">2. မျိုးရိုး၏တန်ခိုး- မင်းရဲ့အမွေအနှစ်ကို နားလည်ပြီး ဘုရားသခင့်အစီအစဉ်နဲ့ ချိတ်ဆက်ပါ။</w:t>
      </w:r>
    </w:p>
    <w:p/>
    <w:p>
      <w:r xmlns:w="http://schemas.openxmlformats.org/wordprocessingml/2006/main">
        <w:t xml:space="preserve">1. တရားဟောရာ 6:6-7 - ယနေ့ ငါမှာကြားသော ဤစကားသည် သင့်စိတ်နှလုံး၌ တည်လိမ့်မည်။ သားသမီးတို့အား လုံ့လဝီရိယဖြင့် ဆုံးမသွန်သင်ရမည်။ အိမ်၌ထိုင်သောအခါ၊ လမ်း၌သွားသောအခါ၊ အိပ်သောအခါ၊ ထသောအခါ၊</w:t>
      </w:r>
    </w:p>
    <w:p/>
    <w:p>
      <w:r xmlns:w="http://schemas.openxmlformats.org/wordprocessingml/2006/main">
        <w:t xml:space="preserve">၂။ ဧဖက် ၆း၁-၄ - သားသမီးတို့၊ သခင်ဘုရား၌ မိဘစကားကို နားထောင်ကြလော့။ မိဘကိုရိုသေလော့။ (ဤကား၊ ကတိတော်ပါသော ပဌမပညတ်တော်ဖြစ်သည်)၊ သင်နှင့်အတူ ချမ်းသာစွာနေ၍ ပြည်တော်၌ အသက်ရှည်မည်အကြောင်း၊ အဘတို့၊ သင်၏သားတို့ကို အမျက်ဒေါသကို မနှိုးဆော်ကြနှင့်။ သခင်ဘုရား၏ ဆုံးမပဲ့ပြင်ခြင်း၌ သွင်းကြလော့။</w:t>
      </w:r>
    </w:p>
    <w:p/>
    <w:p>
      <w:r xmlns:w="http://schemas.openxmlformats.org/wordprocessingml/2006/main">
        <w:t xml:space="preserve">Numbers 26:13 ဇေရမှဆင်းသက်သော ဇာရအဆွေအမျိုး၊ ရှောလုမှဆင်းသက်သော ရှောလုအဆွေအမျိုး၊</w:t>
      </w:r>
    </w:p>
    <w:p/>
    <w:p>
      <w:r xmlns:w="http://schemas.openxmlformats.org/wordprocessingml/2006/main">
        <w:t xml:space="preserve">တောလည်ရာ 26:13 မှ ဤကျမ်းပိုဒ်သည် ဇာဟိတ်နှင့် ရှောလုတို့၏ အဆွေအမျိုးနှစ်မျိုးကို ဖော်ပြသည်။</w:t>
      </w:r>
    </w:p>
    <w:p/>
    <w:p>
      <w:r xmlns:w="http://schemas.openxmlformats.org/wordprocessingml/2006/main">
        <w:t xml:space="preserve">1. အသင်းတော်ရှိစည်းလုံးခြင်း၏တန်ခိုး - တောလည်ရာ 26:13 တွင်ဇာရဟိတ်နှင့်ရှောလုတို့၏ပုံသက်သေကိုရှာဖွေခြင်း</w:t>
      </w:r>
    </w:p>
    <w:p/>
    <w:p>
      <w:r xmlns:w="http://schemas.openxmlformats.org/wordprocessingml/2006/main">
        <w:t xml:space="preserve">၂။ ဘုရားသခင်အပေါ် ကျွန်ုပ်တို့အာရုံစိုက်ခြင်း - တောလည်ရာ ၂၆:၁၃ တွင် ဇာဟိတ်နှင့် ရှောလုတို့၏ အတွေ့အကြုံများမှ သင်ယူခြင်း</w:t>
      </w:r>
    </w:p>
    <w:p/>
    <w:p>
      <w:r xmlns:w="http://schemas.openxmlformats.org/wordprocessingml/2006/main">
        <w:t xml:space="preserve">၁။ ဧဖက် ၄:၁-၆ - နှိမ့်ချမှု၊ နူးညံ့သိမ်မွေ့မှု၊ စိတ်ရှည်မှုနှင့် မေတ္တာအားဖြင့် အသင်းတော်တွင် စည်းလုံးမှု။</w:t>
      </w:r>
    </w:p>
    <w:p/>
    <w:p>
      <w:r xmlns:w="http://schemas.openxmlformats.org/wordprocessingml/2006/main">
        <w:t xml:space="preserve">၂။ ဆာလံ ၂၇:၄ - ဘုရားသခင်နှင့် ကိုယ်တော်၏တည်ကြည်သောမေတ္တာကို ကျွန်ုပ်တို့အာရုံစိုက်ပါ။</w:t>
      </w:r>
    </w:p>
    <w:p/>
    <w:p>
      <w:r xmlns:w="http://schemas.openxmlformats.org/wordprocessingml/2006/main">
        <w:t xml:space="preserve">Numbers 26:14 ဤသူတို့ကား ရှိမောင်အဆွေအမျိုး နှစ်သောင်းနှစ်ထောင်နှစ်ရာ၊</w:t>
      </w:r>
    </w:p>
    <w:p/>
    <w:p>
      <w:r xmlns:w="http://schemas.openxmlformats.org/wordprocessingml/2006/main">
        <w:t xml:space="preserve">တောလည်ရာ ၂၆:၁၄ မှ ဤအခန်းငယ်တွင် ရှိမောင်အဆွေအမျိုးပေါင်း ၂၂,၂၀၀ ရှိသည်ဟု ဖော်ပြထားသည်။</w:t>
      </w:r>
    </w:p>
    <w:p/>
    <w:p>
      <w:r xmlns:w="http://schemas.openxmlformats.org/wordprocessingml/2006/main">
        <w:t xml:space="preserve">1. စည်းလုံးမှု အင်အား- ဘုရားသခင်သည် သူ၏လူများကို အတူတကွ ပေါင်းစည်းသောအခါ ကောင်းချီးပေးပုံ</w:t>
      </w:r>
    </w:p>
    <w:p/>
    <w:p>
      <w:r xmlns:w="http://schemas.openxmlformats.org/wordprocessingml/2006/main">
        <w:t xml:space="preserve">2. သစ္စာရှိရှိ ပြီးမြောက်ခြင်း- ဘုရားသခင်သည် သူ့အပေါ်သစ္စာရှိသူများကို မည်သို့ဆုချမည်နည်း။</w:t>
      </w:r>
    </w:p>
    <w:p/>
    <w:p>
      <w:r xmlns:w="http://schemas.openxmlformats.org/wordprocessingml/2006/main">
        <w:t xml:space="preserve">1. ဆာလံ 133:1 - ညီအစ်ကိုတို့ စည်းလုံးညီညွတ်စွာ နေရခြင်းသည် မည်မျှကောင်းပြီး ကြည်နူးစရာပင်။</w:t>
      </w:r>
    </w:p>
    <w:p/>
    <w:p>
      <w:r xmlns:w="http://schemas.openxmlformats.org/wordprocessingml/2006/main">
        <w:t xml:space="preserve">၂။ ဒေသနာ ၄:၉-၁၂ -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တစုံတယောက်သောသူသည် နိုင်လျှင် ထိုသူကို ဆီးတားလိမ့်မည်။ သုံးဆသောကြိုးသည် လျင်မြန်စွာ မကျိုးဘဲ၊</w:t>
      </w:r>
    </w:p>
    <w:p/>
    <w:p>
      <w:r xmlns:w="http://schemas.openxmlformats.org/wordprocessingml/2006/main">
        <w:t xml:space="preserve">Numbers 26:15 အဆွေအမျိုးအလိုက် ဂဒ်အမျိုးသား၊ ဇေဖုန်မှဆင်းသက်သော ဇေဖုန်အဆွေအမျိုး၊ ဟဂ္ဂိမှဆင်းသက်သော ဟဂ္ဂိအဆွေအမျိုး၊ ရှုနိအဆွေအမျိုး၊</w:t>
      </w:r>
    </w:p>
    <w:p/>
    <w:p>
      <w:r xmlns:w="http://schemas.openxmlformats.org/wordprocessingml/2006/main">
        <w:t xml:space="preserve">Numbers 26:15 ဂဒ်​အ​နွယ်​ဝင် ဇေ​ဖုန်​အ​မျိုး​သား၊ ဟဂ္ဂိတ်​နှင့် ရှု​နိ​တို့​၏​အ​ဆွေ​အ​မျိုး​များ​ကို​လည်း​ကောင်း စီ​ရင်​၏။</w:t>
      </w:r>
    </w:p>
    <w:p/>
    <w:p>
      <w:r xmlns:w="http://schemas.openxmlformats.org/wordprocessingml/2006/main">
        <w:t xml:space="preserve">၁။ ဘုရားသခင်သည် ကိုယ်တော်၏ကတိတော်များကို သစ္စာစောင့်သိသည်။— တောလည်ရာ ၂၆:၁၅</w:t>
      </w:r>
    </w:p>
    <w:p/>
    <w:p>
      <w:r xmlns:w="http://schemas.openxmlformats.org/wordprocessingml/2006/main">
        <w:t xml:space="preserve">၂။ ဘုရားသခင့်အစီအစဉ်ကို ယုံကြည်ပါ။— တောလည်ရာ ၂၆:၁၅</w:t>
      </w:r>
    </w:p>
    <w:p/>
    <w:p>
      <w:r xmlns:w="http://schemas.openxmlformats.org/wordprocessingml/2006/main">
        <w:t xml:space="preserve">1. Joshua 13:24-28 - ဘုရားသခင်သည် ခါနာန်ပြည်ကို ဣသရေလလူတို့အား ပေးမည်ဟူသော ကတိတော်ကို ပြည့်စုံစေတော်မူ၏။</w:t>
      </w:r>
    </w:p>
    <w:p/>
    <w:p>
      <w:r xmlns:w="http://schemas.openxmlformats.org/wordprocessingml/2006/main">
        <w:t xml:space="preserve">2. တရားဟောရာ 3:12-20 - မောရှေသည် ဣသရေလလူတို့ကို ဝင်ခွင့်မပြုသောပြည်ကို အပိုင်ရရန် ဆုတောင်းခဲ့သည်။</w:t>
      </w:r>
    </w:p>
    <w:p/>
    <w:p>
      <w:r xmlns:w="http://schemas.openxmlformats.org/wordprocessingml/2006/main">
        <w:t xml:space="preserve">Numbers 26:16 ဩဇနိမှဆင်းသက်သော ဩဇနိအဆွေအမျိုး၊ ဧရိ၊ ဧရိအမျိုး၊</w:t>
      </w:r>
    </w:p>
    <w:p/>
    <w:p>
      <w:r xmlns:w="http://schemas.openxmlformats.org/wordprocessingml/2006/main">
        <w:t xml:space="preserve">ကျမ်းပိုဒ်က ဂဒ်အနွယ်မှ မိသားစုနှစ်စုကို ဖော်ပြသည်။</w:t>
      </w:r>
    </w:p>
    <w:p/>
    <w:p>
      <w:r xmlns:w="http://schemas.openxmlformats.org/wordprocessingml/2006/main">
        <w:t xml:space="preserve">1. ဣသရေလအမျိုးအနွယ်များနှင့် ပဋိညာဉ်တော်အပေါ် သစ္စာစောင့်သိခြင်းဖြင့် ဘုရားသခင်၏ချစ်ခြင်းမေတ္တာကို ထင်ရှားစေသည်။</w:t>
      </w:r>
    </w:p>
    <w:p/>
    <w:p>
      <w:r xmlns:w="http://schemas.openxmlformats.org/wordprocessingml/2006/main">
        <w:t xml:space="preserve">2. ဘုရားသခင်သည် သူ၏လူတို့အား ကတိတော်များကို စောင့်ရှောက်ခြင်း၌ ဘုရားသခင်၏ သစ္စာစောင့်သိမှုကို ထင်ရှားစေသည်။</w:t>
      </w:r>
    </w:p>
    <w:p/>
    <w:p>
      <w:r xmlns:w="http://schemas.openxmlformats.org/wordprocessingml/2006/main">
        <w:t xml:space="preserve">1. ထွက်မြောက်ရာ 6:14-17 - ဣသရေလလူတို့အား ဘုရားသခင် ကတိတော်များ နှင့် သူတို့နှင့် ပဋိညာဉ်ကို စောင့်ရှောက်ရန် ကိုယ်တော်၏ သစ္စာရှိမှု။</w:t>
      </w:r>
    </w:p>
    <w:p/>
    <w:p>
      <w:r xmlns:w="http://schemas.openxmlformats.org/wordprocessingml/2006/main">
        <w:t xml:space="preserve">2. တရားဟောရာ 28:1-14 - ပညတ်တော်တို့ကို စောင့်ရှောက်ခြင်းနှင့် ကတိတော်များကို ပြည့်စုံစေခြင်းငှာ သစ္စာစောင့်သိသူတို့အား ဘုရားသခင်ကတိပြုထားသော ကောင်းချီးများ။</w:t>
      </w:r>
    </w:p>
    <w:p/>
    <w:p>
      <w:r xmlns:w="http://schemas.openxmlformats.org/wordprocessingml/2006/main">
        <w:t xml:space="preserve">Numbers 26:17 အာရုဒ်မှဆင်းသက်သော အာရောဒိအမျိုး၊ အာရေလိမှဆင်းသက်သော အာရေလိအဆွေအမျိုး၊</w:t>
      </w:r>
    </w:p>
    <w:p/>
    <w:p>
      <w:r xmlns:w="http://schemas.openxmlformats.org/wordprocessingml/2006/main">
        <w:t xml:space="preserve">တောလည်ရာ ၂၆:၁၇ မှ ဤအခန်းငယ်သည် အာရောဒိတ်နှင့် အာရေလိတို့၏ အဆွေအမျိုးများကို ပြန်ပြောပြသည်။</w:t>
      </w:r>
    </w:p>
    <w:p/>
    <w:p>
      <w:r xmlns:w="http://schemas.openxmlformats.org/wordprocessingml/2006/main">
        <w:t xml:space="preserve">1. ကျွန်ုပ်တို့အားလုံးသည် ပိုကြီးသောမိသားစု၏ အစိတ်အပိုင်းတစ်ခုဖြစ်ပြီး တစ်ယောက်ကိုတစ်ယောက် ကြည့်ရှုစောင့်ရှောက်ရန်မှာ ကျွန်ုပ်တို့၏တာဝန်ဖြစ်သည်။</w:t>
      </w:r>
    </w:p>
    <w:p/>
    <w:p>
      <w:r xmlns:w="http://schemas.openxmlformats.org/wordprocessingml/2006/main">
        <w:t xml:space="preserve">2. ဘုရားသခင်သည် ကျွန်ုပ်တို့အား ကမ္ဘာပေါ်ရှိ ရည်ရွယ်ချက်တစ်ခုနှင့် နေရာတစ်ခု ပေးထားပြီး ၎င်းကို အကောင်းဆုံးအသုံးချရန်မှာ ကျွန်ုပ်တို့အပေါ်တွင် မူတည်သည်။</w:t>
      </w:r>
    </w:p>
    <w:p/>
    <w:p>
      <w:r xmlns:w="http://schemas.openxmlformats.org/wordprocessingml/2006/main">
        <w:t xml:space="preserve">1. ဧဖက် 4:15-16 - ချစ်ခြင်းမေတ္တာဖြင့် သမ္မာတရားကို ဟောပြောခြင်းငှာ၊ ငါတို့သည် ဦးခေါင်းတော်တည်းဟူသော ခရစ်တော်၏အထဲသို့ အရပ်ရပ်တို့၌ ကြီးပွါးရကြမည်။ အစိတ်အပိုင်းတစ်ခုစီသည် ကောင်းမွန်စွာအလုပ်လုပ်သောအခါတွင် တပ်ဆင်ထားသော ခန္ဓာကိုယ်သည် ချစ်ခြင်းမေတ္တာ၌ သူ့ကိုယ်သူ တည်ဆောက်နိုင်စေရန် ကြီးထွားစေသည်။</w:t>
      </w:r>
    </w:p>
    <w:p/>
    <w:p>
      <w:r xmlns:w="http://schemas.openxmlformats.org/wordprocessingml/2006/main">
        <w:t xml:space="preserve">ဂလာတိ 6:10 ထို့ကြောင့်၊ ငါတို့သည် အခွင့်ရှိသည်နှင့်အမျှ၊ လူတိုင်းနှင့် အထူးသဖြင့် ယုံကြည်သူအိမ်သားတို့အား ကျေးဇူးပြုကြကုန်အံ့။</w:t>
      </w:r>
    </w:p>
    <w:p/>
    <w:p>
      <w:r xmlns:w="http://schemas.openxmlformats.org/wordprocessingml/2006/main">
        <w:t xml:space="preserve">Numbers 26:18 ဤသူတို့သည် စာရင်းဝင်သော ဂဒ်အမျိုးသား အဆွေအမျိုး ဖြစ်၍၊ လေးသောင်းငါးရာ၊</w:t>
      </w:r>
    </w:p>
    <w:p/>
    <w:p>
      <w:r xmlns:w="http://schemas.openxmlformats.org/wordprocessingml/2006/main">
        <w:t xml:space="preserve">တောလည်ရာ ၂၆း၁၈ မှ ဤအခန်းငယ်တွင် ဂဒ်အမျိုးအနွယ်အရေအတွက်မှာ လေးဆယ့်ငါးရာရှိသည်ဟု ဖော်ပြထားသည်။</w:t>
      </w:r>
    </w:p>
    <w:p/>
    <w:p>
      <w:r xmlns:w="http://schemas.openxmlformats.org/wordprocessingml/2006/main">
        <w:t xml:space="preserve">၁။ “ဘုရားသခင်သည် ကျွန်ုပ်တို့တစ်ဦးစီတိုင်းကို တန်ဖိုးထားသည်”</w:t>
      </w:r>
    </w:p>
    <w:p/>
    <w:p>
      <w:r xmlns:w="http://schemas.openxmlformats.org/wordprocessingml/2006/main">
        <w:t xml:space="preserve">၂။ “သမ္မာကျမ်းစာပါ နံပါတ်များတန်ခိုး”</w:t>
      </w:r>
    </w:p>
    <w:p/>
    <w:p>
      <w:r xmlns:w="http://schemas.openxmlformats.org/wordprocessingml/2006/main">
        <w:t xml:space="preserve">၁။ ဆာလံ ၁၃၉:၁၃-၁၆ - "အကျွန်ုပ်၏ အတွင်းအင်္ဂါများကို ဖန်ဆင်းတော်မူသောကြောင့်၊ အမိဝမ်းတွင်း၌ ချည်နှောင်၍ ချည်နှောင်ထား၍၊ ကြောက်မက်ဘွယ်သော အံ့သြဘွယ်သောအမှုတို့ကို ဖန်ဆင်းတော်မူသောကြောင့်၊ ဂုဏ်ကျေးဇူးတော်ကို ချီးမွမ်းပါ၏။ မြေကြီး၏နက်နဲသောနက်နဲသော နက်နဲသော နက်နဲသော နက်နဲသော အရပ်၌ ဆိတ်ကွယ်ရာ၌ ဖန်ဆင်းခံရသောအခါ၌ ငါ့ဘောင်ကို မင်းနှင့် မကွယ်မဝှက်ထားဘဲ၊ ငါ၏ ပုံသဏ္ဍာန်မရှိသော အရာတို့ကို မင်းမျက်စိဖြင့် မြင်သည်၊ မင်း၏ စာအုပ်ထဲတွင်၊ ငါ့အတွက် ဖန်ဆင်းခံရသော နေ့ရက်တိုင်း၊ အခုချိန်ထိ သူတို့ထဲက တစ်ယောက်မှ မရှိသေးဘူး။"</w:t>
      </w:r>
    </w:p>
    <w:p/>
    <w:p>
      <w:r xmlns:w="http://schemas.openxmlformats.org/wordprocessingml/2006/main">
        <w:t xml:space="preserve">2. Luke 12:6-7 - "စာငှက်ငါးကောင်ကို တစ်ပြားနှစ်ပြားနှင့် ရောင်းသည်မဟုတ်လော။ ဘုရားသခင်ရှေ့တော်၌ တကောင်ကိုမျှ မေ့လျော့တော်မမူ။ အဘယ့်ကြောင့်ဆိုသော် သင်၏ဆံပင်များကိုပင် ရေတွက်၍မရ၊ မစိုးရိမ်နှင့်။ စာငှက်များစွာ။"</w:t>
      </w:r>
    </w:p>
    <w:p/>
    <w:p>
      <w:r xmlns:w="http://schemas.openxmlformats.org/wordprocessingml/2006/main">
        <w:t xml:space="preserve">Numbers 26:19 ယုဒအမျိုးသားကား ဧရနှင့်ဩနန်၊ ဧရနှင့်ဩနန်တို့သည် ခါနာန်ပြည်၌သေကြ၏။</w:t>
      </w:r>
    </w:p>
    <w:p/>
    <w:p>
      <w:r xmlns:w="http://schemas.openxmlformats.org/wordprocessingml/2006/main">
        <w:t xml:space="preserve">ယုဒအမျိုးသား ဧရနှင့်ဩနန်တို့သည် ခါနာန်ပြည်၌ သေကြ၏။</w:t>
      </w:r>
    </w:p>
    <w:p/>
    <w:p>
      <w:r xmlns:w="http://schemas.openxmlformats.org/wordprocessingml/2006/main">
        <w:t xml:space="preserve">1. ဘဝကို မြတ်နိုးပြီး အကောင်းဆုံးဖြစ်အောင် လုပ်ခြင်း၏ အရေးကြီးမှု။</w:t>
      </w:r>
    </w:p>
    <w:p/>
    <w:p>
      <w:r xmlns:w="http://schemas.openxmlformats.org/wordprocessingml/2006/main">
        <w:t xml:space="preserve">2. ဒုက္ခကာလ၌ယုံကြည်ခြင်း၏တန်ခိုး။</w:t>
      </w:r>
    </w:p>
    <w:p/>
    <w:p>
      <w:r xmlns:w="http://schemas.openxmlformats.org/wordprocessingml/2006/main">
        <w:t xml:space="preserve">1. ဆာလံ ၂၃:၄၊ အကယ်စင်စစ် သေမင်း၏အရိပ်ချိုင့်ကို လျှောက်သွားသော်လည်း ဘေးဥပဒ်ကို မကြောက်ပါ။ သင်၏လှံတံနှင့် လှံတံတို့သည် အကျွန်ုပ်ကို နှစ်သိမ့်ကြပါ၏။</w:t>
      </w:r>
    </w:p>
    <w:p/>
    <w:p>
      <w:r xmlns:w="http://schemas.openxmlformats.org/wordprocessingml/2006/main">
        <w:t xml:space="preserve">2. James 4:14 နက်ဖြန်နေ့၌ အဘယ်သို့ဖြစ်မည်ကို သင်တို့မသိကြ။ မင်းဘဝက ဘာအတွက်လဲ။ ခဏလောက်ပေါ်လာပြီး ပျောက်သွားတဲ့ အခိုးအငွေ့ပင်။</w:t>
      </w:r>
    </w:p>
    <w:p/>
    <w:p>
      <w:r xmlns:w="http://schemas.openxmlformats.org/wordprocessingml/2006/main">
        <w:t xml:space="preserve">Numbers 26:20 အဆွေအမျိုးအလိုက် ယုဒအမျိုးသား၊ ရှေလမှဆင်းသက်သော ရှေလနိအဆွေအမျိုး၊ ဖာရဇ်မှဆင်းသက်သော ဖာရဇိအဆွေအမျိုး၊</w:t>
      </w:r>
    </w:p>
    <w:p/>
    <w:p>
      <w:r xmlns:w="http://schemas.openxmlformats.org/wordprocessingml/2006/main">
        <w:t xml:space="preserve">တောလည်ရာကျမ်းမှ ဤအခန်းငယ်သည် ရှေလနိလူ၊ ဖာဇိနှင့် ဇာရဟိလူတို့ကို စာရင်းပြုစုထားသော ယုဒအဆွေအမျိုးတို့ကို ဖော်ပြထားပါသည်။</w:t>
      </w:r>
    </w:p>
    <w:p/>
    <w:p>
      <w:r xmlns:w="http://schemas.openxmlformats.org/wordprocessingml/2006/main">
        <w:t xml:space="preserve">1. "သင့်မိသားစုမျိုးရိုးနှင့် အမွေအနှစ်ကို သိရန် အရေးကြီးသည်"</w:t>
      </w:r>
    </w:p>
    <w:p/>
    <w:p>
      <w:r xmlns:w="http://schemas.openxmlformats.org/wordprocessingml/2006/main">
        <w:t xml:space="preserve">2. "ကျွန်ုပ်တို့၏ ညီအစ်ကို မောင်နှမများနှင့် စည်းလုံးခြင်း"</w:t>
      </w:r>
    </w:p>
    <w:p/>
    <w:p>
      <w:r xmlns:w="http://schemas.openxmlformats.org/wordprocessingml/2006/main">
        <w:t xml:space="preserve">၁။ ဧဖက် ၄း၁-၆ - “ထိုကြောင့်၊ ငါသည် သခင်ဘုရား၏ အကျဉ်းခံဖြစ်သော ငါသည် သင်တို့ ခေါ်ဝေါ်သမုတ်သော အကျင့်နှင့် ထိုက်တန်သော အကျင့်၊ နှိမ့်ချမှု နှိမ့်ချမှု၊ စိတ်ရှည်သည်းခံခြင်း၊ ငြိမ်သက်ခြင်းအနှောင်အဖွဲ့၌ ဝိညာဉ်တော်၏စည်းလုံးညီညွတ်မှုကို စောင့်ရှောက်လော့။ သင်တို့သည် ခေါ်တော်မူခြင်းအတွက် မြော်လင့်ခြင်းတစ်မျိုးတည်းဖြင့် ခေါ်ဝေါ်ခြင်းခံရသကဲ့သို့၊ သခင်တပါးတည်း၊ ယုံကြည်ခြင်းတပါးတည်း၊ ဗတ္တိဇံမင်္ဂလာတပါးတည်း၊ အလုံးစုံတို့ထက်၊ သင်တို့၌၊</w:t>
      </w:r>
    </w:p>
    <w:p/>
    <w:p>
      <w:r xmlns:w="http://schemas.openxmlformats.org/wordprocessingml/2006/main">
        <w:t xml:space="preserve">2. ဆာလံ 133 - "ညီအစ်ကိုတို့ စည်းလုံးစွာနေ၍ အလွန်ကောင်း၊</w:t>
      </w:r>
    </w:p>
    <w:p/>
    <w:p>
      <w:r xmlns:w="http://schemas.openxmlformats.org/wordprocessingml/2006/main">
        <w:t xml:space="preserve">Numbers 26:21 ဖာရက်ဇ်၏သားကား၊ ဟေဇရုန်မှဆင်းသက်သော ဟေဇရောနအဆွေအမျိုး၊</w:t>
      </w:r>
    </w:p>
    <w:p/>
    <w:p>
      <w:r xmlns:w="http://schemas.openxmlformats.org/wordprocessingml/2006/main">
        <w:t xml:space="preserve">ဤကျမ်းပိုဒ်သည် ဟေဇရောနလူနှင့် ဟာမုလိများအပါအဝင် ဖာရက်ဇ်၏သားမြေးများအကြောင်းဖြစ်သည်။</w:t>
      </w:r>
    </w:p>
    <w:p/>
    <w:p>
      <w:r xmlns:w="http://schemas.openxmlformats.org/wordprocessingml/2006/main">
        <w:t xml:space="preserve">1. သူ၏ကတိတော်များအပေါ် ဘုရားသခင်၏သစ္စာစောင့်သိမှု- ဖာရက်ဇ်နှင့် သူ၏သားမြေးများအကြောင်း</w:t>
      </w:r>
    </w:p>
    <w:p/>
    <w:p>
      <w:r xmlns:w="http://schemas.openxmlformats.org/wordprocessingml/2006/main">
        <w:t xml:space="preserve">၂။ ဘုရားသခင်၏ ပဋိညာဉ်တရား၏ အစိတ်အပိုင်းဖြစ်ခြင်း၏ကောင်းချီး</w:t>
      </w:r>
    </w:p>
    <w:p/>
    <w:p>
      <w:r xmlns:w="http://schemas.openxmlformats.org/wordprocessingml/2006/main">
        <w:t xml:space="preserve">1. ရောမ 4:13-17 - အာဗြဟံ၏ကတိတော်နှင့် ယုံကြည်ခြင်း၏ကောင်းချီး</w:t>
      </w:r>
    </w:p>
    <w:p/>
    <w:p>
      <w:r xmlns:w="http://schemas.openxmlformats.org/wordprocessingml/2006/main">
        <w:t xml:space="preserve">2. တရားဟောရာ 7:6-9 - ဘုရားသခင်သည် မိမိ၏လူမျိုးတော်အပေါ် ချစ်ခြင်းမေတ္တာနှင့် သစ္စာစောင့်သိမှု</w:t>
      </w:r>
    </w:p>
    <w:p/>
    <w:p>
      <w:r xmlns:w="http://schemas.openxmlformats.org/wordprocessingml/2006/main">
        <w:t xml:space="preserve">Numbers 26:22 စာရင်းဝင်သော ယုဒအမျိုးဟူမူကား၊ ခြောက်သောင်းခြောက်ထောင်ငါးရာ၊</w:t>
      </w:r>
    </w:p>
    <w:p/>
    <w:p>
      <w:r xmlns:w="http://schemas.openxmlformats.org/wordprocessingml/2006/main">
        <w:t xml:space="preserve">Numbers 26:22 ယုဒပြည်၌ အိမ်ထောင်စုပေါင်း ခြောက်သောင်းခြောက်ထောင်ငါးရာ ရှိသတည်း။</w:t>
      </w:r>
    </w:p>
    <w:p/>
    <w:p>
      <w:r xmlns:w="http://schemas.openxmlformats.org/wordprocessingml/2006/main">
        <w:t xml:space="preserve">1. စည်းလုံးခြင်း၏ စွမ်းအား- အတူတကွ လက်တွဲလုပ်ဆောင်ခြင်းသည် ကြီးမြတ်သောအရာများကို မည်သို့ရရှိနိုင်မည်နည်း။</w:t>
      </w:r>
    </w:p>
    <w:p/>
    <w:p>
      <w:r xmlns:w="http://schemas.openxmlformats.org/wordprocessingml/2006/main">
        <w:t xml:space="preserve">2. လူတိုင်း၏တန်ဖိုး- လူတိုင်းသည် သာ၍ကြီးမြတ်သော တစ်ခုလုံးကို ပံ့ပိုးပေးပုံ</w:t>
      </w:r>
    </w:p>
    <w:p/>
    <w:p>
      <w:r xmlns:w="http://schemas.openxmlformats.org/wordprocessingml/2006/main">
        <w:t xml:space="preserve">၁။ ဒေသနာ ၄:၁၂ - လူတစ်ဦးသည် နိုင်နင်းသော်လည်း၊ ကြိုးသုံးချောင်းပါသော ကြိုးသည် လျင်မြန်စွာ ကျိုးမသွားပါ။</w:t>
      </w:r>
    </w:p>
    <w:p/>
    <w:p>
      <w:r xmlns:w="http://schemas.openxmlformats.org/wordprocessingml/2006/main">
        <w:t xml:space="preserve">2. ဂလာတိ 6:2 - အချင်းချင်းဝန်ထုပ်ဝန်ပိုးကို ထမ်းကြလော့။ ဤနည်းအားဖြင့် သင်သည် ခရစ်တော်၏တရားတော်ကို ပြည့်စုံစေလိမ့်မည်။</w:t>
      </w:r>
    </w:p>
    <w:p/>
    <w:p>
      <w:r xmlns:w="http://schemas.openxmlformats.org/wordprocessingml/2006/main">
        <w:t xml:space="preserve">Numbers 26:23 အဆွေအမျိုးအလိုက် ဣသခါ၏သား တိုလာမှဆင်းသက်သော တိုလအဆွေအမျိုး၊ ပူအာမှ၊</w:t>
      </w:r>
    </w:p>
    <w:p/>
    <w:p>
      <w:r xmlns:w="http://schemas.openxmlformats.org/wordprocessingml/2006/main">
        <w:t xml:space="preserve">ဤကျမ်းပိုဒ်သည် ဣသခါ၏သားများနှင့် သူတို့၏မိသားစုများကို ဖော်ပြသည်။</w:t>
      </w:r>
    </w:p>
    <w:p/>
    <w:p>
      <w:r xmlns:w="http://schemas.openxmlformats.org/wordprocessingml/2006/main">
        <w:t xml:space="preserve">1. အာဗြဟံအား သားမြေးအမြောက်အမြားရရှိရန် သူ၏ကတိတော် ပြည့်စုံမှုတွင် တွေ့မြင်ရသည့်အတိုင်း သူ၏လူမျိုးအား ကတိတော်များကို စောင့်ရှောက်ရာတွင် ဘုရားသခင်၏ သစ္စာစောင့်သိမှု။</w:t>
      </w:r>
    </w:p>
    <w:p/>
    <w:p>
      <w:r xmlns:w="http://schemas.openxmlformats.org/wordprocessingml/2006/main">
        <w:t xml:space="preserve">2. မိသားစုနှင့် မိသားစုဆက်ဆံရေး ထိန်းသိမ်းခြင်း၏ အရေးပါမှု။</w:t>
      </w:r>
    </w:p>
    <w:p/>
    <w:p>
      <w:r xmlns:w="http://schemas.openxmlformats.org/wordprocessingml/2006/main">
        <w:t xml:space="preserve">1. ကမ္ဘာဦး 22:17 - "ငါသည် သင့်ကို ဧကန်အမှန် ကောင်းချီးပေး၍ သင်၏သားမြေးများကို ကောင်းကင်တွင် ကြယ်များကဲ့သို့ များပြားစေကာ ပင်လယ်ကမ်းစပ်ရှိ သဲများကဲ့သို့ များပြားစေမည်။"</w:t>
      </w:r>
    </w:p>
    <w:p/>
    <w:p>
      <w:r xmlns:w="http://schemas.openxmlformats.org/wordprocessingml/2006/main">
        <w:t xml:space="preserve">2. သုတ္တံ 17:6 - မြေးတို့သည် အသက်ကြီးသူတို့၏သရဖူဖြစ်ပြီး၊</w:t>
      </w:r>
    </w:p>
    <w:p/>
    <w:p>
      <w:r xmlns:w="http://schemas.openxmlformats.org/wordprocessingml/2006/main">
        <w:t xml:space="preserve">Numbers 26:24 ယာရှုပ်မှဆင်းသက်သော ယာရှုဘအဆွေအမျိုး၊ ရှိမုန်မှဆင်းသက်သော ရှိမရုန်အမျိုး၊</w:t>
      </w:r>
    </w:p>
    <w:p/>
    <w:p>
      <w:r xmlns:w="http://schemas.openxmlformats.org/wordprocessingml/2006/main">
        <w:t xml:space="preserve">ဤကျမ်းပိုဒ်သည် ယာရှုဗိနှင့် ရှိမရောနိတို့၏ အဆွေအမျိုးများကို ဖော်ပြထား၏။</w:t>
      </w:r>
    </w:p>
    <w:p/>
    <w:p>
      <w:r xmlns:w="http://schemas.openxmlformats.org/wordprocessingml/2006/main">
        <w:t xml:space="preserve">၁။ ယာရှုဗိနှင့် ရှိမရောနအနွယ်များကို ထိန်းသိမ်းစောင့်ရှောက်ခြင်းအားဖြင့် ဘုရားသခင်၏သစ္စာတော်ကို ထင်ရှားစေသည်။</w:t>
      </w:r>
    </w:p>
    <w:p/>
    <w:p>
      <w:r xmlns:w="http://schemas.openxmlformats.org/wordprocessingml/2006/main">
        <w:t xml:space="preserve">2. ကျွန်ုပ်တို့၏မိသားစုများအတွက် ပံ့ပိုးပေးမည့် ဘုရားသခင်၏ကတိတော်များကို ကျွန်ုပ်တို့ ယုံကြည်နိုင်ပါသည်။</w:t>
      </w:r>
    </w:p>
    <w:p/>
    <w:p>
      <w:r xmlns:w="http://schemas.openxmlformats.org/wordprocessingml/2006/main">
        <w:t xml:space="preserve">1. ဆာလံ ၁၃၆:၁-၂ ထာဝရဘုရားသည် ကောင်းမြတ်တော်မူသောကြောင့်၊ တည်ကြည်သောမေတ္တာသည် အစဉ်အမြဲတည်သောကြောင့်၊ တည်ကြည်သောမေတ္တာသည် အစဉ်အမြဲတည်သောကြောင့်၊ ဘုရားတို့၏ဘုရားသခင်ကို ကျေးဇူးတော်ချီးမွမ်းကြလော့။</w:t>
      </w:r>
    </w:p>
    <w:p/>
    <w:p>
      <w:r xmlns:w="http://schemas.openxmlformats.org/wordprocessingml/2006/main">
        <w:t xml:space="preserve">2 Deuteronomy 7:9 သို့ဖြစ်၍ သင်၏ဘုရားသခင်ထာဝရဘုရားသည် ဘုရားသခင်ဖြစ်တော်မူကြောင်းကို သိမှတ်ကြလော့။ သစ္စာစောင့်သိ၍ ပညတ်တော်တို့ကို စောင့်ရှောက်သောသူတို့နှင့် ပဋိညာဉ်တရားကို စောင့်ထိန်းသော သစ္စာစောင့်သိသော ဘုရားသခင်ဖြစ်တော်မူ၏။</w:t>
      </w:r>
    </w:p>
    <w:p/>
    <w:p>
      <w:r xmlns:w="http://schemas.openxmlformats.org/wordprocessingml/2006/main">
        <w:t xml:space="preserve">Numbers 26:25 ဤသူတို့သည် စာရင်းဝင်သော ဣသခါအဆွေအမျိုး ဟူမူကား၊ ခြောက်သောင်းလေးထောင်သုံးရာ၊</w:t>
      </w:r>
    </w:p>
    <w:p/>
    <w:p>
      <w:r xmlns:w="http://schemas.openxmlformats.org/wordprocessingml/2006/main">
        <w:t xml:space="preserve">ဣသခါမိသားစုကို ရေတွက်ပြီး စုစုပေါင်း ၆၄,၃၀၀ ရှိတယ်။</w:t>
      </w:r>
    </w:p>
    <w:p/>
    <w:p>
      <w:r xmlns:w="http://schemas.openxmlformats.org/wordprocessingml/2006/main">
        <w:t xml:space="preserve">၁။ ဘုရားသခင်ကို ကောင်းချီးပေးပြီး မိမိလူမျိုးကို တိုးပွားများပြားစေသည့် နည်းလမ်းဖြင့် ဘုရားသခင်၏ သစ္စာစောင့်သိမှုကို ထင်ရှားစေသည်။</w:t>
      </w:r>
    </w:p>
    <w:p/>
    <w:p>
      <w:r xmlns:w="http://schemas.openxmlformats.org/wordprocessingml/2006/main">
        <w:t xml:space="preserve">2. ကျွန်ုပ်တို့၏အသက်တာသည် ဘုရားသခင်ရှေ့တော်၌ အဖိုးတန်ပြီး ကိုယ်တော်ပေးသောကောင်းချီးများအတွက် ကျွန်ုပ်တို့ ကျေးဇူးတင်သင့်ပါသည်။</w:t>
      </w:r>
    </w:p>
    <w:p/>
    <w:p>
      <w:r xmlns:w="http://schemas.openxmlformats.org/wordprocessingml/2006/main">
        <w:t xml:space="preserve">1. ကမ္ဘာဦး 22:17 - "ငါသည် သင့်ကို ဧကန်အမှန် ကောင်းချီးပေးမည်။ သင်၏အမျိုးအနွယ်ကို ကောင်းကင်ကြယ်၊ သမုဒ္ဒရာသဲလုံးကဲ့သို့ တိုးပွားစေမည်။"</w:t>
      </w:r>
    </w:p>
    <w:p/>
    <w:p>
      <w:r xmlns:w="http://schemas.openxmlformats.org/wordprocessingml/2006/main">
        <w:t xml:space="preserve">2. မဿဲ 6:26 - "မိုးကောင်းကင်ငှက်တို့ကို ကြည့်ရှုလော့။ မျိုးစေ့ကြဲခြင်း၊ ရိတ်သိမ်းခြင်းမပြု၊ စပါးကျီ၌ မစုမသိမ်းသော်လည်း၊ ကောင်းကင်ဘုံ၌ရှိတော်မူသော သင်တို့အဘသည် သူတို့ကို ကျွေးမွေးတော်မူ၏။ သူတို့ထက် သင်တို့သည် သာ၍မြတ်သည်မဟုတ်လော။</w:t>
      </w:r>
    </w:p>
    <w:p/>
    <w:p>
      <w:r xmlns:w="http://schemas.openxmlformats.org/wordprocessingml/2006/main">
        <w:t xml:space="preserve">Numbers 26:26 အဆွေအမျိုးအလိုက် ဇာဗုလုန်၏သား၊ စေရက်မှဆင်းသက်သော ဆာဒိအဆွေအမျိုး၊ ဧလုန်မှ၊ ဧလုန်အဆွေအမျိုး၊ ယာလေလမှ၊</w:t>
      </w:r>
    </w:p>
    <w:p/>
    <w:p>
      <w:r xmlns:w="http://schemas.openxmlformats.org/wordprocessingml/2006/main">
        <w:t xml:space="preserve">ဤကျမ်းပိုဒ်သည် ဇာဗုလုန်၏သားအဆွေအမျိုးတို့ကို ဆွေးနွေးသည်။</w:t>
      </w:r>
    </w:p>
    <w:p/>
    <w:p>
      <w:r xmlns:w="http://schemas.openxmlformats.org/wordprocessingml/2006/main">
        <w:t xml:space="preserve">1. မိသားစုအတွက် ဘုရားသခင့်ပုံစံ- ဆွေမျိုးပေါက်ဖော်၏တန်ဖိုးကို တန်ဖိုးထားလေးမြတ်ခြင်း။</w:t>
      </w:r>
    </w:p>
    <w:p/>
    <w:p>
      <w:r xmlns:w="http://schemas.openxmlformats.org/wordprocessingml/2006/main">
        <w:t xml:space="preserve">2. စည်းလုံးခြင်း၏ကောင်းချီး - မိတ်သဟာယ၏အသီးကိုခံစားခြင်း။</w:t>
      </w:r>
    </w:p>
    <w:p/>
    <w:p>
      <w:r xmlns:w="http://schemas.openxmlformats.org/wordprocessingml/2006/main">
        <w:t xml:space="preserve">1. ဆာလံ 68:6 - ဘုရားသခင်သည် အထီးကျန်ခြင်းကို မိသားစု၌ ထားတော်မူ၍၊ အကျဉ်းသားတို့ကို သီချင်းဆိုလျက်၊ ပုန်ကန်သောသူတို့မူကား၊ နေပူသောပြည်၌ နေကြ၏။</w:t>
      </w:r>
    </w:p>
    <w:p/>
    <w:p>
      <w:r xmlns:w="http://schemas.openxmlformats.org/wordprocessingml/2006/main">
        <w:t xml:space="preserve">၂။ ဧဖက် ၄:၂-၃ - နှိမ့်ချမှု၊ နူးညံ့သိမ်မွေ့မှု၊ စိတ်ရှည်မှု၊ မေတ္တာစိတ်ဖြင့် အချင်းချင်းသည်းခံခြင်း၊ ငြိမ်သက်ခြင်းနှောင်ကြိုး၌ ဝိညာဉ်တော်၏စည်းလုံးမှုကို ထိန်းသိမ်းရန် စိတ်ထက်သန်မှုဖြင့်။</w:t>
      </w:r>
    </w:p>
    <w:p/>
    <w:p>
      <w:r xmlns:w="http://schemas.openxmlformats.org/wordprocessingml/2006/main">
        <w:t xml:space="preserve">Numbers 26:27 ဤသူတို့သည် စာရင်းဝင်သော ဇာဗုလုန်အဆွေအမျိုးဖြစ်၍၊ ခြောက်သောင်းငါးရာ၊</w:t>
      </w:r>
    </w:p>
    <w:p/>
    <w:p>
      <w:r xmlns:w="http://schemas.openxmlformats.org/wordprocessingml/2006/main">
        <w:t xml:space="preserve">ဇာ​ဗု​လုန်​အ​နွယ်​ကို​ရေ​တွက်​၍ ပေါင်း​ကား၊ ခြောက်​ဆယ့်​ငါး​ရာ၊</w:t>
      </w:r>
    </w:p>
    <w:p/>
    <w:p>
      <w:r xmlns:w="http://schemas.openxmlformats.org/wordprocessingml/2006/main">
        <w:t xml:space="preserve">1. လူများရေတွက်ခြင်း- ဘုရားသခင်သည် သူ၏လူမျိုးအပေါ် သစ္စာရှိမှု။</w:t>
      </w:r>
    </w:p>
    <w:p/>
    <w:p>
      <w:r xmlns:w="http://schemas.openxmlformats.org/wordprocessingml/2006/main">
        <w:t xml:space="preserve">2. ပိုင်ဆိုင်ခြင်း၏ကောင်းချီး- ဘုရားသခင့်အသိုင်းအဝိုင်းတွင် ကျွန်ုပ်တို့၏နေရာကိုရှာဖွေခြင်း။</w:t>
      </w:r>
    </w:p>
    <w:p/>
    <w:p>
      <w:r xmlns:w="http://schemas.openxmlformats.org/wordprocessingml/2006/main">
        <w:t xml:space="preserve">1. Deuteronomy 10:22 - "သင်၏ဘုရားသခင် ထာဝရဘုရားကို ကြောက်ရွံ့၍ ဝတ်ပြု၍ နာမတော်ကို တိုင်တည်၍ ကျိန်ဆိုခြင်းကို ပြုရမည်။"</w:t>
      </w:r>
    </w:p>
    <w:p/>
    <w:p>
      <w:r xmlns:w="http://schemas.openxmlformats.org/wordprocessingml/2006/main">
        <w:t xml:space="preserve">2 ရောမ 12:5 - "ထို့ကြောင့် ငါတို့သည် ခရစ်တော်၌ တကိုယ်တည်း ဖြစ်ကြ၍၊ အင်္ဂါ အသီးအသီး အသီးအသီး အသီးအသီး ဖြစ်ကြ၏။</w:t>
      </w:r>
    </w:p>
    <w:p/>
    <w:p>
      <w:r xmlns:w="http://schemas.openxmlformats.org/wordprocessingml/2006/main">
        <w:t xml:space="preserve">Numbers 26:28 အဆွေအမျိုးအလိုက် ယောသပ်၏သားကား မနာရှေနှင့် ဧဖရိမ်တည်း။</w:t>
      </w:r>
    </w:p>
    <w:p/>
    <w:p>
      <w:r xmlns:w="http://schemas.openxmlformats.org/wordprocessingml/2006/main">
        <w:t xml:space="preserve">ယောသပ်၏သားနှစ်ယောက်ကား မနာရှေနှင့် ဧဖရိမ်တည်း။</w:t>
      </w:r>
    </w:p>
    <w:p/>
    <w:p>
      <w:r xmlns:w="http://schemas.openxmlformats.org/wordprocessingml/2006/main">
        <w:t xml:space="preserve">1. မိသားစု၏အရေးကြီးမှု- ယောသပ်နှင့် သူ၏သားများကို လေ့လာခြင်း။</w:t>
      </w:r>
    </w:p>
    <w:p/>
    <w:p>
      <w:r xmlns:w="http://schemas.openxmlformats.org/wordprocessingml/2006/main">
        <w:t xml:space="preserve">2. ဘုရားသခငျ၏သစ္စာရှိမှု- ယောသပ်နှင့်သူ၏သားတော်များကိုစံနမူနာအဖြစ်</w:t>
      </w:r>
    </w:p>
    <w:p/>
    <w:p>
      <w:r xmlns:w="http://schemas.openxmlformats.org/wordprocessingml/2006/main">
        <w:t xml:space="preserve">1. ကမ္ဘာဦး 48:20 တွင်၊ ဘုရားသခင်သည် သင့်ကို ဧဖရိမ်ကဲ့သို့၎င်း၊ မနာရှေကဲ့သို့၎င်း၊ ဧဖရိမ်ကို မနာရှေရှေ့၌၎င်း ထားတော်မူပြီဟု ဣသရေလအမျိုး၌ ကောင်းကြီးပေးမည်ဟု ဆိုလျက်၊ ထိုနေ့၌ သူတို့ကို ကောင်းကြီးပေးတော်မူ၏။</w:t>
      </w:r>
    </w:p>
    <w:p/>
    <w:p>
      <w:r xmlns:w="http://schemas.openxmlformats.org/wordprocessingml/2006/main">
        <w:t xml:space="preserve">၂ တရားဟောရာ ၃၃:၁၃-၁၇ တွင်၊ ယောသပ်ကလည်း၊ ကောင်းကင်၊ နှင်းရည်၊ အောက်နားခိုသော နက်နဲရာအရပ်၊ အဖိုးတန်သော အသီးအနှံများ ပေါက်ဖွားလာသောကြောင့်၊ ထာဝရဘုရားသည် မိမိပြည်ကို ကောင်းကြီးပေးတော်မူပါစေသော။ နေအားဖြင့်၎င်း၊ လဖြင့်ထုတ်သော အဖိုးတန်အရာများ၊ ရှေးခေတ်တောင်တန်းကြီးများ၏ အကြီးစားအရာများ၊ တည်တံ့သော တောင်ကုန်းများ၏ အဖိုးတန်သောအရာများ၊ မြေကြီး၏ အဖိုးတန်အရာများနှင့် ပြည့်စုံခြင်းအတွက်၎င်း၊ ချုံပုတ်၌နေသောသူ၏ ကောင်းကြီးမင်္ဂလာသည် ယောသပ်၏ဦးခေါင်း၊ ညီအစ်ကိုများနှင့် ကွဲကွာနေသောသူ၏ ဦးခေါင်းထိပ်သို့ ကောင်းကြီးမင်္ဂလာ သက်ရောက်ပါစေသော။ ကြံ့ဦးချိုကဲ့သို့ လူတို့ကို မြေကြီးစွန်းတိုင်အောင် တွန်းပို့တော်မူသဖြင့်၊ သူတို့သည် ဧဖရိမ်အမျိုးတသောင်း၊ မနာရှေအမျိုးအနွယ်ဖြစ်ကြ၏။”</w:t>
      </w:r>
    </w:p>
    <w:p/>
    <w:p>
      <w:r xmlns:w="http://schemas.openxmlformats.org/wordprocessingml/2006/main">
        <w:t xml:space="preserve">Numbers 26:29 မနာရှေ၏သား၊ မာခိရမှဆင်းသက်သော မာခိရိအဆွေအမျိုး၊ မာခိရသည် ဂိလဒ်မှတပါး၊ ဂိလဒ်မှဆင်းသက်သော ဂိလဒ်အဆွေအမျိုး၊</w:t>
      </w:r>
    </w:p>
    <w:p/>
    <w:p>
      <w:r xmlns:w="http://schemas.openxmlformats.org/wordprocessingml/2006/main">
        <w:t xml:space="preserve">ဤကျမ်းပိုဒ်သည် မာခိရနှင့် ဂိလဒ်တို့ကို မျိုးရိုးစဉ်ဆက်တွင် အဓိကကျသောပုဂ္ဂိုလ်များအဖြစ် သတ်မှတ်ဖော်ပြထားသော မနာရှေအမျိုးအနွယ်ကို ဖော်ပြသည်။</w:t>
      </w:r>
    </w:p>
    <w:p/>
    <w:p>
      <w:r xmlns:w="http://schemas.openxmlformats.org/wordprocessingml/2006/main">
        <w:t xml:space="preserve">၁။ ဘုရားသခင်သည် ကျွန်ုပ်တို့၏ကိုယ်ပိုင်လက္ခဏာနှင့် ရည်ရွယ်ချက်၏ အဆုံးစွန်သောအရင်းအမြစ်ဖြစ်သည်။</w:t>
      </w:r>
    </w:p>
    <w:p/>
    <w:p>
      <w:r xmlns:w="http://schemas.openxmlformats.org/wordprocessingml/2006/main">
        <w:t xml:space="preserve">2. ဘုရားသခင်သည် ကျွန်ုပ်တို့၏အမျိုးအနွယ်ပင်ဖြစ်ပါစေ ကျွန်ုပ်တို့တစ်ဦးစီအတွက် အထူးအစီအစဉ်တစ်ခုရှိသည်။</w:t>
      </w:r>
    </w:p>
    <w:p/>
    <w:p>
      <w:r xmlns:w="http://schemas.openxmlformats.org/wordprocessingml/2006/main">
        <w:t xml:space="preserve">1. အကြောင်းမူကား၊ ငါသည် သင်တို့အတွက် အကြံအစည်များကို ငါသိ၏။ — ယေရမိ ၂၉:၁၁</w:t>
      </w:r>
    </w:p>
    <w:p/>
    <w:p>
      <w:r xmlns:w="http://schemas.openxmlformats.org/wordprocessingml/2006/main">
        <w:t xml:space="preserve">2. ငါတို့ကိုဖန်ဆင်းတော်မူသောအရှင်ဖြစ်တော်မူ၏။ ငါတို့သည် သူ၏လူ၊ သူ၏ကျက်စားရာ သိုး၊ — ဆာလံ ၁၀၀:၃</w:t>
      </w:r>
    </w:p>
    <w:p/>
    <w:p>
      <w:r xmlns:w="http://schemas.openxmlformats.org/wordprocessingml/2006/main">
        <w:t xml:space="preserve">Numbers 26:30 ဤသူတို့ကား ဂိလဒ်၏သား၊ ယေဇာမှဆင်းသက်သော ယေဇရိအဆွေအမျိုး၊ ဟေလက်မှ၊ ဟေလကိအဆွေအမျိုး၊</w:t>
      </w:r>
    </w:p>
    <w:p/>
    <w:p>
      <w:r xmlns:w="http://schemas.openxmlformats.org/wordprocessingml/2006/main">
        <w:t xml:space="preserve">ဤကျမ်းပိုဒ်သည် ယေဇရိလူနှင့် ဟေလကိလူများအပါအဝင် ဂိလဒ်မှဆင်းသက်လာသော မိသားစုများကို အသေးစိတ်ဖော်ပြထားသည်။</w:t>
      </w:r>
    </w:p>
    <w:p/>
    <w:p>
      <w:r xmlns:w="http://schemas.openxmlformats.org/wordprocessingml/2006/main">
        <w:t xml:space="preserve">1. ဘုရားသခင့် သစ္စာမရှိသော သစ္စာတရား- သူ့လူများအတွက် ဘုရားသခင် ကတိတော်များ ပြည့်စုံပုံ၊</w:t>
      </w:r>
    </w:p>
    <w:p/>
    <w:p>
      <w:r xmlns:w="http://schemas.openxmlformats.org/wordprocessingml/2006/main">
        <w:t xml:space="preserve">2. မျိုးဆက်အလိုက် သစ္စာရှိခြင်း၏ စွမ်းအား- ဘုရားသခင်အပေါ် ကျွန်ုပ်တို့၏သစ္စာရှိမှုသည် မည်ကဲ့သို့ ဆုချီးမြှင့်မည်နည်း။</w:t>
      </w:r>
    </w:p>
    <w:p/>
    <w:p>
      <w:r xmlns:w="http://schemas.openxmlformats.org/wordprocessingml/2006/main">
        <w:t xml:space="preserve">1. Deuteronomy 7:9 - ထို့ကြောင့် သင်၏ဘုရားသခင် ထာဝရဘုရားသည် ဘုရားသခင်ဖြစ်တော်မူကြောင်းကို သိမှတ်ကြလော့။ သစ္စာစောင့်သိသော ဘုရားသခင်သည် ပဋိညာဉ်တရားကို ချစ်မြတ်နိုး၍ ပညတ်တော်တို့ကို စောင့်ရှောက်သော သူတို့အား အမျိုးအစဉ်တထောင်တိုင်အောင် စောင့်ထိန်းသော သစ္စာစောင့်သိသော ဘုရားသခင်ဖြစ်တော်မူ၏။</w:t>
      </w:r>
    </w:p>
    <w:p/>
    <w:p>
      <w:r xmlns:w="http://schemas.openxmlformats.org/wordprocessingml/2006/main">
        <w:t xml:space="preserve">2. ဆာလံ 103:17 - သို့ရာတွင်၊ ထာဝရဘုရားကို ကြောက်ရွံ့သော သူတို့အပေါ်၌ တည်ကြည်သော ချစ်ခြင်းမေတ္တာသည် နိစ္စထာဝရတိုင်အောင်၎င်း၊</w:t>
      </w:r>
    </w:p>
    <w:p/>
    <w:p>
      <w:r xmlns:w="http://schemas.openxmlformats.org/wordprocessingml/2006/main">
        <w:t xml:space="preserve">Numbers 26:31 အာသရိအဆွေအမျိုး၊</w:t>
      </w:r>
    </w:p>
    <w:p/>
    <w:p>
      <w:r xmlns:w="http://schemas.openxmlformats.org/wordprocessingml/2006/main">
        <w:t xml:space="preserve">ဤကျမ်းပိုဒ်သည် Asriel နှင့် Shechem ၏မိသားစုနှစ်စုအကြောင်း ဆွေးနွေးထားသည်။</w:t>
      </w:r>
    </w:p>
    <w:p/>
    <w:p>
      <w:r xmlns:w="http://schemas.openxmlformats.org/wordprocessingml/2006/main">
        <w:t xml:space="preserve">1. ကျွန်ုပ်တို့၏ မိသားစုနှင့် လူမျိုးစု အမွေအနှစ်များကို ဂုဏ်ပြုခြင်း၏ အရေးပါမှု။</w:t>
      </w:r>
    </w:p>
    <w:p/>
    <w:p>
      <w:r xmlns:w="http://schemas.openxmlformats.org/wordprocessingml/2006/main">
        <w:t xml:space="preserve">2. ဆင်းရဲဒုက္ခရင်ဆိုင်ရသော မိသားစုများကို ပေါင်းစည်းခြင်းတွင် ဘုရားသခင်၏ တန်ခိုးတော်။</w:t>
      </w:r>
    </w:p>
    <w:p/>
    <w:p>
      <w:r xmlns:w="http://schemas.openxmlformats.org/wordprocessingml/2006/main">
        <w:t xml:space="preserve">၁။ ကမ္ဘာဦး ၃၃:၁၈-၂၀ - နှစ်ပေါင်းများစွာ သဘောထားကွဲလွဲပြီးနောက် ယာကုပ်သည် အစ်ကိုဧသောနှင့် ပြန်လည်ပေါင်းစည်းခဲ့သည်။</w:t>
      </w:r>
    </w:p>
    <w:p/>
    <w:p>
      <w:r xmlns:w="http://schemas.openxmlformats.org/wordprocessingml/2006/main">
        <w:t xml:space="preserve">2. Ruth 1:16-17 - အခြေအနေအခက်အခဲများကြားမှ ယောက္ခမ နောမိအား ရုသ၏ကတိကဝတ်ပြုခဲ့သည်။</w:t>
      </w:r>
    </w:p>
    <w:p/>
    <w:p>
      <w:r xmlns:w="http://schemas.openxmlformats.org/wordprocessingml/2006/main">
        <w:t xml:space="preserve">Numbers 26:32 ရှေမဒအဆွေအမျိုး၊ ရှေမိဒအဆွေအမျိုး၊</w:t>
      </w:r>
    </w:p>
    <w:p/>
    <w:p>
      <w:r xmlns:w="http://schemas.openxmlformats.org/wordprocessingml/2006/main">
        <w:t xml:space="preserve">ဤကျမ်းပိုဒ်သည် ရှေမီဒါမိသားစုနှင့် ဟေဖာမိသားစုတို့ကို ဖော်ပြသည်။</w:t>
      </w:r>
    </w:p>
    <w:p/>
    <w:p>
      <w:r xmlns:w="http://schemas.openxmlformats.org/wordprocessingml/2006/main">
        <w:t xml:space="preserve">၁။ ဘုရားသခင်သည် မိသားစုအားလုံး၏ ဖန်ဆင်းရှင်ဖြစ်ပြီး ၎င်းတို့အတွက် အထူးရည်ရွယ်ချက်ရှိသည်။</w:t>
      </w:r>
    </w:p>
    <w:p/>
    <w:p>
      <w:r xmlns:w="http://schemas.openxmlformats.org/wordprocessingml/2006/main">
        <w:t xml:space="preserve">2. ကျွန်ုပ်တို့ မိသားစု၏ အရေးပါမှုနှင့် ကျွန်ုပ်တို့ကို ပုံသဏ္ဍာန်ပြုပုံသဏ္ဍာန်ကို ကျွန်ုပ်တို့ အမြဲအမှတ်ရနေသင့်သည်။</w:t>
      </w:r>
    </w:p>
    <w:p/>
    <w:p>
      <w:r xmlns:w="http://schemas.openxmlformats.org/wordprocessingml/2006/main">
        <w:t xml:space="preserve">1. ကမ္ဘာဦးကျမ်း 12:1-3 - ထာဝရဘုရားက၊ သင်၏ပြည်မှ၊ သင်၏အမျိုး၊ သင်၏အဘ၏အိမ်သူအိမ်သားတို့ကို ငါပြမည်ဟု အာဗြံအား မိန့်တော်မူ၏။ ငါသည် သင့်ကို လူမျိုးကြီးဖြစ်စေ၍ ကောင်းကြီးပေးမည်။ နာမတော်ကို ကြီးမြတ်စေ၍ ကောင်းကြီးမင်္ဂလာဖြစ်လိမ့်မည်။ သင့်ကို ကောင်းကြီးပေးသောသူတို့ကို ငါကောင်းကြီးပေးမည်။ သင့်ကို ကျိန်ဆဲသောသူကိုလည်း ငါကျိန်ဆဲမည်။ မြေကြီးပေါ်ရှိလူအပေါင်းတို့သည် သင့်အားဖြင့် ကောင်းကြီးမင်္ဂလာကို ခံရကြလိမ့်မည်။</w:t>
      </w:r>
    </w:p>
    <w:p/>
    <w:p>
      <w:r xmlns:w="http://schemas.openxmlformats.org/wordprocessingml/2006/main">
        <w:t xml:space="preserve">၂။ ဧဖက် ၆း၁-၃ -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Numbers 26:33 ဟေဖရ၏သား ဇလောဖဒ်တွင် သား၊ သမီးများ မရှိ။</w:t>
      </w:r>
    </w:p>
    <w:p/>
    <w:p>
      <w:r xmlns:w="http://schemas.openxmlformats.org/wordprocessingml/2006/main">
        <w:t xml:space="preserve">ဟေဖာ၏သား ဇလောဖဒ်တွင် သားမရှိသော်လည်း မဟာလ၊ နောဧ၊ ဟောဂလ၊ မိလကာ၊ တိရဇအမည်ရှိသော သမီးငါးယောက်ရှိသည်။</w:t>
      </w:r>
    </w:p>
    <w:p/>
    <w:p>
      <w:r xmlns:w="http://schemas.openxmlformats.org/wordprocessingml/2006/main">
        <w:t xml:space="preserve">၁။ ဘုရားသခင့်အကြံအစည်များသည် ကျွန်ုပ်တို့၏ကိုယ်ပိုင်ထက် များစွာသာလွန်သည်။</w:t>
      </w:r>
    </w:p>
    <w:p/>
    <w:p>
      <w:r xmlns:w="http://schemas.openxmlformats.org/wordprocessingml/2006/main">
        <w:t xml:space="preserve">2. သမီးတို့၌ အလှကိုမြင်ခြင်း။</w:t>
      </w:r>
    </w:p>
    <w:p/>
    <w:p>
      <w:r xmlns:w="http://schemas.openxmlformats.org/wordprocessingml/2006/main">
        <w:t xml:space="preserve">၁။ သုတ္တံ ၃၁:၁၀-၃၁</w:t>
      </w:r>
    </w:p>
    <w:p/>
    <w:p>
      <w:r xmlns:w="http://schemas.openxmlformats.org/wordprocessingml/2006/main">
        <w:t xml:space="preserve">၂။ မဿဲ ၁၅:၂၁-၂၈</w:t>
      </w:r>
    </w:p>
    <w:p/>
    <w:p>
      <w:r xmlns:w="http://schemas.openxmlformats.org/wordprocessingml/2006/main">
        <w:t xml:space="preserve">Numbers 26:34 ဤသူတို့သည် မနာရှေအဆွေအမျိုးဖြစ်၍ စာရင်းဝင်သော သူကား၊ ငါးသောင်းနှစ်ထောင်ခုနစ်ရာ၊</w:t>
      </w:r>
    </w:p>
    <w:p/>
    <w:p>
      <w:r xmlns:w="http://schemas.openxmlformats.org/wordprocessingml/2006/main">
        <w:t xml:space="preserve">မနာရှေမိသားစုသည် ၅၂၇၀၀ ရှိသည်။</w:t>
      </w:r>
    </w:p>
    <w:p/>
    <w:p>
      <w:r xmlns:w="http://schemas.openxmlformats.org/wordprocessingml/2006/main">
        <w:t xml:space="preserve">1. ကျွန်ုပ်တို့ သစ္စာမဲ့သောအခါ၌ပင် ဘုရားသခင်သည် သူ၏ကတိတော်များကို စောင့်ရှောက်ရန် သစ္စာရှိတော်မူ၏။</w:t>
      </w:r>
    </w:p>
    <w:p/>
    <w:p>
      <w:r xmlns:w="http://schemas.openxmlformats.org/wordprocessingml/2006/main">
        <w:t xml:space="preserve">၂။ ဘုရားသခင်သည် ကျွန်ုပ်တို့ကို ရေတွက်ခြင်းသည် ကျွန်ုပ်တို့အတွက် ကိုယ်တော်၏သစ္စာနှင့် ဂရုစိုက်မှုကို ပြသသည်။</w:t>
      </w:r>
    </w:p>
    <w:p/>
    <w:p>
      <w:r xmlns:w="http://schemas.openxmlformats.org/wordprocessingml/2006/main">
        <w:t xml:space="preserve">1. Deuteronomy 7:9 ထို့ကြောင့် သင်၏ဘုရားသခင် ထာဝရဘုရားသည် ဘုရားသခင်ဖြစ်တော်မူကြောင်းကို သိမှတ်ကြလော့။ ကိုယ်တော်သည် သစ္စာစောင့်သိသော ဘုရားသခင်ဖြစ်တော်မူပြီး ပဋိညာဉ်တရားကို ချစ်မြတ်နိုး၍ ပညတ်တော်တို့ကို စောင့်ရှောက်သော အမျိုးအစဉ်အဆက် တထောင်ကို စောင့်ရှောက်တော်မူ၏။</w:t>
      </w:r>
    </w:p>
    <w:p/>
    <w:p>
      <w:r xmlns:w="http://schemas.openxmlformats.org/wordprocessingml/2006/main">
        <w:t xml:space="preserve">2. ဆာလံ 147:4 - ကြယ်များ၏အရေအတွက်ကိုဆုံးဖြတ်၍ တစ်ခုချင်းစီကို အမည်ဖြင့်ခေါ်သည်။</w:t>
      </w:r>
    </w:p>
    <w:p/>
    <w:p>
      <w:r xmlns:w="http://schemas.openxmlformats.org/wordprocessingml/2006/main">
        <w:t xml:space="preserve">Numbers 26:35 အဆွေအမျိုးအလိုက် ဧဖရိမ်၏သားဟူမူကား၊ ရှုသလမှဆင်းသက်သော ရှုသလအဆွေအမျိုး၊ ဗေခေရမှ၊</w:t>
      </w:r>
    </w:p>
    <w:p/>
    <w:p>
      <w:r xmlns:w="http://schemas.openxmlformats.org/wordprocessingml/2006/main">
        <w:t xml:space="preserve">တောလည်ရာ ၂၆ မှ ဤကျမ်းပိုဒ်သည် ဧဖရိမ်အနွယ်မှ မိသားစုများစာရင်းကို ဖော်ပြထားသည်။</w:t>
      </w:r>
    </w:p>
    <w:p/>
    <w:p>
      <w:r xmlns:w="http://schemas.openxmlformats.org/wordprocessingml/2006/main">
        <w:t xml:space="preserve">1. သူ၏လူများအတွက် ဘုရားသခင်၏ အစီအစဉ်- ဧဖရိမ်၏ အမွေအနှစ်ကို ဂုဏ်ပြုခြင်း။</w:t>
      </w:r>
    </w:p>
    <w:p/>
    <w:p>
      <w:r xmlns:w="http://schemas.openxmlformats.org/wordprocessingml/2006/main">
        <w:t xml:space="preserve">၂။ ယုံကြည်ခြင်းမိသားစုတည်ဆောက်ခြင်း- ဧဖရိမ်အနွယ်မှ သင်ခန်းစာများ</w:t>
      </w:r>
    </w:p>
    <w:p/>
    <w:p>
      <w:r xmlns:w="http://schemas.openxmlformats.org/wordprocessingml/2006/main">
        <w:t xml:space="preserve">1. ရောမ 8:28-30 - ဘုရားသခင်ကိုချစ်သောသူတို့၊ ကိုယ်တော်၏ရည်ရွယ်ချက်နှင့်အညီ ခေါ်တော်မူသောသူတို့အတွက် အရာခပ်သိမ်းသည် တညီတညွတ်တည်းလုပ်ဆောင်ကြသည်ကို ကျွန်ုပ်တို့သိပါသည်။</w:t>
      </w:r>
    </w:p>
    <w:p/>
    <w:p>
      <w:r xmlns:w="http://schemas.openxmlformats.org/wordprocessingml/2006/main">
        <w:t xml:space="preserve">2. ဧဖက် 2:19-22 - ယခုမူကား၊ သင်တို့သည် တကျွန်းတနိုင်ငံသားမဟုတ်၊ တပါးအမျိုးသားမဟုတ်၊ သန့်ရှင်းသူတို့နှင့်၎င်း၊ ဘုရားသခင်၏ အိမ်တော်သားတို့နှင့်၎င်း၊</w:t>
      </w:r>
    </w:p>
    <w:p/>
    <w:p>
      <w:r xmlns:w="http://schemas.openxmlformats.org/wordprocessingml/2006/main">
        <w:t xml:space="preserve">Numbers 26:36 ဤရွေ့ကား၊ ရှုသလ၏သားကား၊ ဧရန်မှဆင်းသက်သော ဧရန်အဆွေအမျိုး၊</w:t>
      </w:r>
    </w:p>
    <w:p/>
    <w:p>
      <w:r xmlns:w="http://schemas.openxmlformats.org/wordprocessingml/2006/main">
        <w:t xml:space="preserve">ဤကျမ်းပိုဒ်သည် ဧရနအဆွေအမျိုးဖြစ်သော ရှုသလ၏သားတို့ကို ဖော်ပြသည်။</w:t>
      </w:r>
    </w:p>
    <w:p/>
    <w:p>
      <w:r xmlns:w="http://schemas.openxmlformats.org/wordprocessingml/2006/main">
        <w:t xml:space="preserve">၁။ သေးငယ်သော်လည်း မိသားစုတိုင်းကို သူ၏ခြေရာခံမှုတွင် ဘုရားသခင်၏သစ္စာရှိမှုကို တွေ့မြင်ရသည်။</w:t>
      </w:r>
    </w:p>
    <w:p/>
    <w:p>
      <w:r xmlns:w="http://schemas.openxmlformats.org/wordprocessingml/2006/main">
        <w:t xml:space="preserve">2. ဘုရားသခင်၏ ကတိတော်များကို မျိုးဆက်များအားလုံးတွင် တိုးချဲ့ထားပြီး၊ သူ၏သစ္စာတော်ကို ကျွန်ုပ်တို့ ယုံကြည်နိုင်ပါသည်။</w:t>
      </w:r>
    </w:p>
    <w:p/>
    <w:p>
      <w:r xmlns:w="http://schemas.openxmlformats.org/wordprocessingml/2006/main">
        <w:t xml:space="preserve">1. တမန်တော် 7:17-19 - "အာဗြဟံအား ဘုရားသခင်ကျိန်ဆိုတော်မူသော ကတိတော်သည် နီးကပ်လာသည်နှင့်အမျှ၊ ယောသပ်ကို မသိသော ရှင်ဘုရင်တပါးပေါ်ထွန်းသည်တိုင်အောင်၊ လူများတို့သည် အဲဂုတ္တုပြည်၌ တိုးပွားများပြား၍၊ အမျိုးအနွယ် ဆိုးညစ်ခြင်း သည် ငါတို့အဘများထံ အသနားခံ၍ သားသမီး ငယ်များကို အဆုံးတိုင်အောင် နှင်ထုတ်၍ အသက်မရှင်စေဘဲ၊ ."</w:t>
      </w:r>
    </w:p>
    <w:p/>
    <w:p>
      <w:r xmlns:w="http://schemas.openxmlformats.org/wordprocessingml/2006/main">
        <w:t xml:space="preserve">2 John 8:39 - "အာဗြဟံသည် ငါတို့အဘဖြစ်၏ဟု ပြန်ပြောကြ၏။ ယေရှုကလည်း၊ သင်တို့သည် အာဗြဟံ၏သားမှန်လျှင်၊</w:t>
      </w:r>
    </w:p>
    <w:p/>
    <w:p>
      <w:r xmlns:w="http://schemas.openxmlformats.org/wordprocessingml/2006/main">
        <w:t xml:space="preserve">Numbers 26:37 ဤသူတို့သည် စာရင်းဝင်သော ဧဖရိမ်အဆွေအမျိုး ဖြစ်၍၊ သုံးသောင်းနှစ်ထောင်ငါးရာ၊ အဆွေအမျိုးအလိုက် ယောသပ်၏သားကား၊</w:t>
      </w:r>
    </w:p>
    <w:p/>
    <w:p>
      <w:r xmlns:w="http://schemas.openxmlformats.org/wordprocessingml/2006/main">
        <w:t xml:space="preserve">ဤကျမ်းပိုဒ်သည် ယောသပ်၏သား ဧဖရိမ်မိသားစုမှ လူပေါင်း ၃၂,၅၀၀ ရှိကြောင်း မှတ်တမ်းတင်ထားသည်။</w:t>
      </w:r>
    </w:p>
    <w:p/>
    <w:p>
      <w:r xmlns:w="http://schemas.openxmlformats.org/wordprocessingml/2006/main">
        <w:t xml:space="preserve">1. သူ၏လူတို့အား ကတိတော်များ ဖြည့်ဆည်းရာတွင် ဘုရားသခင်၏ သစ္စာရှိမှု</w:t>
      </w:r>
    </w:p>
    <w:p/>
    <w:p>
      <w:r xmlns:w="http://schemas.openxmlformats.org/wordprocessingml/2006/main">
        <w:t xml:space="preserve">2. မိသားစုဆက်ဆံရေး၏စွမ်းအား</w:t>
      </w:r>
    </w:p>
    <w:p/>
    <w:p>
      <w:r xmlns:w="http://schemas.openxmlformats.org/wordprocessingml/2006/main">
        <w:t xml:space="preserve">1. ကမ္ဘာဦး 48:4 - "ငါသည် အာမောရိလူ၏လက်မှ ငါနှုတ်ဆောင်သော ဓားနှင့် လေးဖြင့် နှုတ်သော သင်၏ညီအစ်ကိုတို့ထက် သာ၍တပိုင်းကို ငါပေးမည်။"</w:t>
      </w:r>
    </w:p>
    <w:p/>
    <w:p>
      <w:r xmlns:w="http://schemas.openxmlformats.org/wordprocessingml/2006/main">
        <w:t xml:space="preserve">၂ တရားဟောရာ ၃၃:၁၃-၁၇ - ယောသပ်ကလည်း၊ အထက်ကောင်းကင်၊ အောက်အရပ်၊ အောက်အရပ်၌ အလွန်အမြတ်ဆုံးသော ဆုကျေးဇူးတော်နှင့်တကွ ထာဝရဘုရားသည် မင်္ဂလာရှိတော်မူစေသတည်း။ လ၏အထွက်နှုန်း၊ အကောင်းမွန်ဆုံးသော တောင်တန်းများ နှင့် ထာဝရတောင်တန်းများ ပေါများခြင်း၊ မြေကြီး၏ အကောင်းဆုံးလက်ဆောင်များ နှင့် ပြည့်စုံခြင်း၊ ချုံပုတ်၌နေသောသူ၏ ကျေးဇူးတော်ဖြင့် ဤသူတို့သည် ယောသပ်၏ ခေါင်းပေါ်၌ ကျိန်းဝပ်ပါစေ။ အစ်ကိုတို့၌ မင်းဖြစ်တော်မူသောသူ၏ လက်သည်းပေါ်မှာ၊</w:t>
      </w:r>
    </w:p>
    <w:p/>
    <w:p>
      <w:r xmlns:w="http://schemas.openxmlformats.org/wordprocessingml/2006/main">
        <w:t xml:space="preserve">Numbers 26:38 အဆွေအမျိုးအလိုက် ဗင်္ယာမိန်၏သား၊ ဗေလမှဆင်းသက်သော ဗေလအဆွေအမျိုး၊ အာရှဗေလမှ၊ အာရှဗေလအဆွေအမျိုး၊ အဟိရံမှ၊</w:t>
      </w:r>
    </w:p>
    <w:p/>
    <w:p>
      <w:r xmlns:w="http://schemas.openxmlformats.org/wordprocessingml/2006/main">
        <w:t xml:space="preserve">ဤကျမ်းပိုဒ်သည် ဗေလအနွယ်၊ Ashbelites နှင့် အဟိရမိတ်များအပါအဝင် ဗင်္ယာမိန်အဆွေအမျိုးများကို ဖော်ပြသည်။</w:t>
      </w:r>
    </w:p>
    <w:p/>
    <w:p>
      <w:r xmlns:w="http://schemas.openxmlformats.org/wordprocessingml/2006/main">
        <w:t xml:space="preserve">1. မိသားစု၏အဓိပ္ပါယ်- ကျွန်ုပ်တို့၏ဆက်ဆံရေး၏ အရေးပါပုံကို ရှာဖွေစူးစမ်းခြင်း။</w:t>
      </w:r>
    </w:p>
    <w:p/>
    <w:p>
      <w:r xmlns:w="http://schemas.openxmlformats.org/wordprocessingml/2006/main">
        <w:t xml:space="preserve">2. ကျွန်ုပ်တို့၏အမွေကိုရယူခြင်း- ကျွန်ုပ်တို့၏ဘိုးဘေးများ၏ကတိကိုတောင်းဆိုခြင်း။</w:t>
      </w:r>
    </w:p>
    <w:p/>
    <w:p>
      <w:r xmlns:w="http://schemas.openxmlformats.org/wordprocessingml/2006/main">
        <w:t xml:space="preserve">1. ဆာလံ 68:6 - ဘုရားသခင်သည် အထီးကျန်ခြင်းကို မိသားစုတွင် နေရာပေး၍ အကျဉ်းသားများကို သီချင်းဆိုကာ လမ်းပြတော်မူ၏။ ပုန်ကန်သောသူတို့မူကား၊ နေပူသောပြည်၌ နေကြ၏။</w:t>
      </w:r>
    </w:p>
    <w:p/>
    <w:p>
      <w:r xmlns:w="http://schemas.openxmlformats.org/wordprocessingml/2006/main">
        <w:t xml:space="preserve">2. တမန်တော် 2:38-39 - "သင်တို့ရှိသမျှသည် သင်တို့၏အပြစ်များကို ခွင့်လွှတ်ခြင်းအတွက် ယေရှုခရစ်၏နာမ၌ နောင်တရ၍ ဗတ္တိဇံကိုခံကြလော့။ သင်တို့သည် သန့်ရှင်းသောဝိညာဉ်တော်၏ဆုကျေးဇူးကို ရရှိကြလိမ့်မည်။ ကတိတော်သည် သင်တို့အတွက်လည်းကောင်း၊ ငါတို့ဘုရားသခင်ထာဝရဘုရား ခေါ်တော်မူသောသူအပေါင်းတို့အတွက် သင်တို့၏သားမြေးများနှင့် ဝေးကွာနေသောသူအပေါင်းတို့အတွက်၊</w:t>
      </w:r>
    </w:p>
    <w:p/>
    <w:p>
      <w:r xmlns:w="http://schemas.openxmlformats.org/wordprocessingml/2006/main">
        <w:t xml:space="preserve">Numbers 26:39 ရှုဖမ်မှဆင်းသက်သော ရှုဖမိတ်အဆွေအမျိုး၊ ဟုဖမ်မှဆင်းသက်သော၊</w:t>
      </w:r>
    </w:p>
    <w:p/>
    <w:p>
      <w:r xmlns:w="http://schemas.openxmlformats.org/wordprocessingml/2006/main">
        <w:t xml:space="preserve">တောလည်ရာကျမ်း 26:39 တွင် ရှုဖမိတ်နှင့် ဟုဖမိတ် အမျိုးနှစ်စုကို စာရင်းပြုစုထားသည်။</w:t>
      </w:r>
    </w:p>
    <w:p/>
    <w:p>
      <w:r xmlns:w="http://schemas.openxmlformats.org/wordprocessingml/2006/main">
        <w:t xml:space="preserve">1. ကျွန်ုပ်တို့အတွက် ဘုရားသခင်၏အကြံအစည်ကို မမျှော်လင့်ထားသောနည်းလမ်းများဖြင့် ထုတ်ဖော်ပြသလေ့ရှိသည်။</w:t>
      </w:r>
    </w:p>
    <w:p/>
    <w:p>
      <w:r xmlns:w="http://schemas.openxmlformats.org/wordprocessingml/2006/main">
        <w:t xml:space="preserve">၂။ ဘုရားသခင့်မိသားစုသည် ကွဲပြားပြီး စည်းလုံးသည်။</w:t>
      </w:r>
    </w:p>
    <w:p/>
    <w:p>
      <w:r xmlns:w="http://schemas.openxmlformats.org/wordprocessingml/2006/main">
        <w:t xml:space="preserve">1. ဂလာတိ 3:26-29 - အကြောင်းမူကား၊ သင်တို့သည် ယေရှုခရစ်၌ ယုံကြည်ခြင်းအားဖြင့် ဘုရားသခင်၏သားအပေါင်းတို့ဖြစ်ကြ၏။</w:t>
      </w:r>
    </w:p>
    <w:p/>
    <w:p>
      <w:r xmlns:w="http://schemas.openxmlformats.org/wordprocessingml/2006/main">
        <w:t xml:space="preserve">2. ဧဖက် 2:11-22 - သို့ဖြစ်လျှင် သင်သည် သူစိမ်းများ၊ ဂြိုလ်သားများ မဟုတ်တော့ဘဲ၊ သင်သည် သန့်ရှင်းသူများ၊ ဘုရားသခင်၏ အိမ်တော်ဝင်များနှင့်အတူ နိုင်ငံသားများဖြစ်သည်။</w:t>
      </w:r>
    </w:p>
    <w:p/>
    <w:p>
      <w:r xmlns:w="http://schemas.openxmlformats.org/wordprocessingml/2006/main">
        <w:t xml:space="preserve">Numbers 26:40 ဗေလ၏သားကား အာရဒ်နှင့် နေမန်၊ အာရဒ်မှ ဆင်းသက်သော အာဒိအမျိုး၊ နေမန်မှဆင်းသက်သော နေမင်းအမျိုးတည်း။</w:t>
      </w:r>
    </w:p>
    <w:p/>
    <w:p>
      <w:r xmlns:w="http://schemas.openxmlformats.org/wordprocessingml/2006/main">
        <w:t xml:space="preserve">ဤကျမ်းပိုဒ်သည် အာရဒ်နှင့် နေမန်တို့ဖြစ်ကြသော ဗေလ၏သားများနှင့် ၎င်းတို့၏သက်ဆိုင်ရာမိသားစုများကို အသေးစိတ်ဖော်ပြထားသည်။</w:t>
      </w:r>
    </w:p>
    <w:p/>
    <w:p>
      <w:r xmlns:w="http://schemas.openxmlformats.org/wordprocessingml/2006/main">
        <w:t xml:space="preserve">၁။ အသေးစိတ်အချက်များထဲတွင် ဘုရားသခင့်အစီအစဉ်- သမ္မာကျမ်းစာပါ အမည်များ၏နောက်ကွယ်တွင် ရည်ရွယ်ချက်ကို စူးစမ်းရှာဖွေခြင်း။</w:t>
      </w:r>
    </w:p>
    <w:p/>
    <w:p>
      <w:r xmlns:w="http://schemas.openxmlformats.org/wordprocessingml/2006/main">
        <w:t xml:space="preserve">2. ဆွေစဉ်မျိုးဆက်- မျိုးရိုးစဉ်ဆက်အားဖြင့် ဘုရားသခင့်အကြံအစည်ကို ဖော်ပြခြင်း။</w:t>
      </w:r>
    </w:p>
    <w:p/>
    <w:p>
      <w:r xmlns:w="http://schemas.openxmlformats.org/wordprocessingml/2006/main">
        <w:t xml:space="preserve">၁။ ကမ္ဘာဦး ၅:၁-၃၂ - ဘုရားသခင့်အစီအစဉ်ကို ခြေရာခံရာတွင် မျိုးရိုးလိုက်ခြင်း၏ အရေးပါမှု</w:t>
      </w:r>
    </w:p>
    <w:p/>
    <w:p>
      <w:r xmlns:w="http://schemas.openxmlformats.org/wordprocessingml/2006/main">
        <w:t xml:space="preserve">2. Luke 3:23-38 - ယေရှုခရစ်၏မျိုးရိုးနှင့် ဘုရားသခင်၏အကြံအစည်တော်၏ အရေးပါမှု၊</w:t>
      </w:r>
    </w:p>
    <w:p/>
    <w:p>
      <w:r xmlns:w="http://schemas.openxmlformats.org/wordprocessingml/2006/main">
        <w:t xml:space="preserve">Numbers 26:41 ဤသူတို့သည် အဆွေအမျိုးအလိုက် ဗင်္ယာမိန်၏သားဖြစ်၍၊ စာရင်းဝင်သော အရေအတွက်ကား၊ လေးသောင်းငါးထောင်ခြောက်ရာတည်း။</w:t>
      </w:r>
    </w:p>
    <w:p/>
    <w:p>
      <w:r xmlns:w="http://schemas.openxmlformats.org/wordprocessingml/2006/main">
        <w:t xml:space="preserve">ဗင်္ယာမိန်၏သားတို့သည် မိသားစုတွင် လူ ၄၅,၆၀၀ ရှိသည်။</w:t>
      </w:r>
    </w:p>
    <w:p/>
    <w:p>
      <w:r xmlns:w="http://schemas.openxmlformats.org/wordprocessingml/2006/main">
        <w:t xml:space="preserve">1. မိသားစု၏ ခွန်အား၌ ဘုရားသခင်၏ သစ္စာစောင့်သိမှုကို ထင်ရှားစေသည်။</w:t>
      </w:r>
    </w:p>
    <w:p/>
    <w:p>
      <w:r xmlns:w="http://schemas.openxmlformats.org/wordprocessingml/2006/main">
        <w:t xml:space="preserve">၂။ မိသားစုအတွင်း စည်းလုံးညီညွတ်မှုကို ထိန်းသိမ်းရန် အရေးကြီးသည်။</w:t>
      </w:r>
    </w:p>
    <w:p/>
    <w:p>
      <w:r xmlns:w="http://schemas.openxmlformats.org/wordprocessingml/2006/main">
        <w:t xml:space="preserve">1. Psalm 133:1 ကြည့်ရှုလော့၊ ညီအစ်ကိုတို့ စည်းလုံးညီညွတ်စွာနေ၍ အလွန်ကောင်း၊</w:t>
      </w:r>
    </w:p>
    <w:p/>
    <w:p>
      <w:r xmlns:w="http://schemas.openxmlformats.org/wordprocessingml/2006/main">
        <w:t xml:space="preserve">၂။ ဧဖက် ၆း၁-၄ သားသမီးတို့၊ သခင်ဘုရား၌ မိဘစကားကို နားထောင်ကြလော့။ မင်း​တို့​နဲ့​အတူ ကောင်း​စား​သွား​ပြီး မြေကြီး​ပေါ်​မှာ အသက်​ရှည်​နေ​စေ​ဖို့ ပဌမပညတ်​ဖြစ်တဲ့ မင်း​တို့​ရဲ့ မိဘ​ကို ဂတိ​တစ်​ခု​နဲ့ ရို​သေ​ကြ။ အဘတို့၊ သင်၏သားတို့ကို နှိမ့်ချခြင်းမပြုကြနှင့်။ ထိုအစား၊ သူတို့ကို သခင်ဘုရား၏ သွန်သင်ဆုံးမခြင်း၌ သွင်းကြလော့။</w:t>
      </w:r>
    </w:p>
    <w:p/>
    <w:p>
      <w:r xmlns:w="http://schemas.openxmlformats.org/wordprocessingml/2006/main">
        <w:t xml:space="preserve">Numbers 26:42 အဆွေအမျိုးအလိုက် ဒန်၏သားဟူမူကား၊ အဆွေအမျိုးအလိုက် ဒန်အဆွေအမျိုး၊</w:t>
      </w:r>
    </w:p>
    <w:p/>
    <w:p>
      <w:r xmlns:w="http://schemas.openxmlformats.org/wordprocessingml/2006/main">
        <w:t xml:space="preserve">ဤကျမ်းပိုဒ်သည် ဣသရေလအမျိုး ၁၂ မျိုးအနက်မှ ဒန်မှဆင်းသက်လာသော မိသားစုများစာရင်းကို ဖော်ပြသည်။</w:t>
      </w:r>
    </w:p>
    <w:p/>
    <w:p>
      <w:r xmlns:w="http://schemas.openxmlformats.org/wordprocessingml/2006/main">
        <w:t xml:space="preserve">1. ဒန်၏သားမြေးများအပေါ် ဘုရားသခင်၏သစ္စာစောင့်သိမှုသည် ၎င်းတို့၏မိသားစုမျိုးရိုးကို မည်သို့ထိန်းသိမ်းထားကြောင်း ပြသထားသည်။</w:t>
      </w:r>
    </w:p>
    <w:p/>
    <w:p>
      <w:r xmlns:w="http://schemas.openxmlformats.org/wordprocessingml/2006/main">
        <w:t xml:space="preserve">2. ကျွန်ုပ်တို့၏ဘိုးဘေးများကို အသိအမှတ်ပြုပြီး ကျွန်ုပ်တို့၏အသက်တာအတွက် ၎င်းတို့၏ပံ့ပိုးမှုများကို ဂုဏ်ပြုခြင်း၏အရေးကြီးမှု။</w:t>
      </w:r>
    </w:p>
    <w:p/>
    <w:p>
      <w:r xmlns:w="http://schemas.openxmlformats.org/wordprocessingml/2006/main">
        <w:t xml:space="preserve">1. ထွက်မြောက်ရာ 34:7 - ထောင်ပေါင်းများစွာသော ကရုဏာကို စောင့်ရှောက်ခြင်း၊ ဒုစရိုက်အပြစ်ကို ခွင့်လွှတ်ခြင်း နှင့် လွန်ကျူးခြင်းအပြစ်တို့ကို ခွင့်လွှတ်ခြင်း ၊</w:t>
      </w:r>
    </w:p>
    <w:p/>
    <w:p>
      <w:r xmlns:w="http://schemas.openxmlformats.org/wordprocessingml/2006/main">
        <w:t xml:space="preserve">2. ရောမ 11:29 - အကြောင်းမူကား၊ ဘုရားသခင်၏ ဆုကျေးဇူးတော်နှင့် ခေါ်တော်မူခြင်းတို့သည် နောင်တရခြင်းမရှိဘဲ။</w:t>
      </w:r>
    </w:p>
    <w:p/>
    <w:p>
      <w:r xmlns:w="http://schemas.openxmlformats.org/wordprocessingml/2006/main">
        <w:t xml:space="preserve">Numbers 26:43 ရေတွက်၍ရသော ရှုဟာအဆွေအမျိုး ပေါင်းကား၊ ခြောက်သောင်းလေးထောင်လေးရာ ရှိသတည်း။</w:t>
      </w:r>
    </w:p>
    <w:p/>
    <w:p>
      <w:r xmlns:w="http://schemas.openxmlformats.org/wordprocessingml/2006/main">
        <w:t xml:space="preserve">ဤကျမ်းပိုဒ်တွင် ရှုဟာမိအဆွေအမျိုးများ ပေါင်း၍ စုစုပေါင်း ၆၄,၄၀၀ ရှိသည်ဟု ဖော်ပြထားသည်။</w:t>
      </w:r>
    </w:p>
    <w:p/>
    <w:p>
      <w:r xmlns:w="http://schemas.openxmlformats.org/wordprocessingml/2006/main">
        <w:t xml:space="preserve">1: တောလည်ရာ 26:43 ဘုရားသခင်သည် ကျွန်ုပ်တို့ကို သိပြီး ကျွန်ုပ်တို့ကို ရေတွက်ကြောင်း သတိပေးသည်။ ကျွန်ုပ်တို့၏နံပါတ်များနှင့် ကျွန်ုပ်တို့၏အမည်များကို သူသိသည်။</w:t>
      </w:r>
    </w:p>
    <w:p/>
    <w:p>
      <w:r xmlns:w="http://schemas.openxmlformats.org/wordprocessingml/2006/main">
        <w:t xml:space="preserve">၂- တောလည်ရာ ၂၆း၄၃ က ဘုရားသခင်ကို ယုံကြည်ကိုးစားဖို့ သွန်သင်ပေးပြီး သူ့လူမျိုးထဲမှာ ကျွန်ုပ်တို့ကို ရေတွက်ထားတယ်လို့ သတိရပါ။</w:t>
      </w:r>
    </w:p>
    <w:p/>
    <w:p>
      <w:r xmlns:w="http://schemas.openxmlformats.org/wordprocessingml/2006/main">
        <w:t xml:space="preserve">1: Psalm 147:4 ကြယ်တို့ကို ရေတွက်၍၊ သူတို့အားလုံးကို နာမည်ပေးတယ်။</w:t>
      </w:r>
    </w:p>
    <w:p/>
    <w:p>
      <w:r xmlns:w="http://schemas.openxmlformats.org/wordprocessingml/2006/main">
        <w:t xml:space="preserve">2: Matthew 10:30 သို့​ရာ​တွင်​သင်​တို့​၏​ဆံပင်​များ​ကို​ပင်​ရေ​တွက်​ကြ​၏။</w:t>
      </w:r>
    </w:p>
    <w:p/>
    <w:p>
      <w:r xmlns:w="http://schemas.openxmlformats.org/wordprocessingml/2006/main">
        <w:t xml:space="preserve">Numbers 26:44 အဆွေအမျိုးအလိုက် အာရှာအမျိုးသား၊ ဂျင်နမှဆင်းသက်သော ဂျင်နအဆွေအမျိုး၊ ယေရှုအဆွေအမျိုး၊ ယေဇိအဆွေအမျိုး၊ ဗေရိအဆွေအမျိုး၊</w:t>
      </w:r>
    </w:p>
    <w:p/>
    <w:p>
      <w:r xmlns:w="http://schemas.openxmlformats.org/wordprocessingml/2006/main">
        <w:t xml:space="preserve">တောလည်ရာ ၂၆:၄၄ တွင် ဤကျမ်းပိုဒ်သည် အာရှာအနွယ်၏ အမျိုးအနွယ် အမျိုးမျိုးကို ဖော်ပြသည်။</w:t>
      </w:r>
    </w:p>
    <w:p/>
    <w:p>
      <w:r xmlns:w="http://schemas.openxmlformats.org/wordprocessingml/2006/main">
        <w:t xml:space="preserve">၁– မိသားစုသည် အလွန်အရေးကြီးကြောင်း အာရှာအနွယ်မှ ကျွန်ုပ်တို့ သင်ယူနိုင်ပါသည်။</w:t>
      </w:r>
    </w:p>
    <w:p/>
    <w:p>
      <w:r xmlns:w="http://schemas.openxmlformats.org/wordprocessingml/2006/main">
        <w:t xml:space="preserve">2- အာရှာမိသားစုများမှတစ်ဆင့် ကျွန်ုပ်တို့၏အမွေအနှစ်ကို ဂုဏ်တင်ခြင်း၏အရေးကြီးမှုကို ကျွန်ုပ်တို့သိရှိနိုင်ပါသည်။</w:t>
      </w:r>
    </w:p>
    <w:p/>
    <w:p>
      <w:r xmlns:w="http://schemas.openxmlformats.org/wordprocessingml/2006/main">
        <w:t xml:space="preserve">ဆာလံ 68:6 "ဘုရားသခင်သည် အထီးကျန်သောသူတို့ကို မိသားစု၌ နေရာပေး၍ အကျဉ်းသားတို့ကို သီချင်းဆိုလျက် ပို့ဆောင်တော်မူသော်လည်း၊ ပုန်ကန်သောသူတို့မူကား နေပူသောပြည်၌ နေတော်မူ၏။"</w:t>
      </w:r>
    </w:p>
    <w:p/>
    <w:p>
      <w:r xmlns:w="http://schemas.openxmlformats.org/wordprocessingml/2006/main">
        <w:t xml:space="preserve">2: Deuteronomy 6:7 "သင်သည် သားသမီးတို့အား လုံ့လဝီရိယရှိရှိ သွန်သင်၍ အိမ်၌ထိုင်သောအခါ၊ လမ်း၌သွားသောအခါ၊ အိပ်သောအခါ၊ ထသောအခါ၌၎င်း ဟောပြောရလိမ့်မည်။"</w:t>
      </w:r>
    </w:p>
    <w:p/>
    <w:p>
      <w:r xmlns:w="http://schemas.openxmlformats.org/wordprocessingml/2006/main">
        <w:t xml:space="preserve">Numbers 26:45 ဗေရိအမျိုး၊ ဟေဗာမှ၊ ဟေဗာအဆွေအမျိုး၊ မာလခိလမှ၊</w:t>
      </w:r>
    </w:p>
    <w:p/>
    <w:p>
      <w:r xmlns:w="http://schemas.openxmlformats.org/wordprocessingml/2006/main">
        <w:t xml:space="preserve">ဤကျမ်းပိုဒ်တွင် ဟေဗြဲလူများနှင့် မာလခိလလူများအပါအဝင် ဗေရိယ၏သားမြေးများကို စာရင်းပြုစုထားသည်။</w:t>
      </w:r>
    </w:p>
    <w:p/>
    <w:p>
      <w:r xmlns:w="http://schemas.openxmlformats.org/wordprocessingml/2006/main">
        <w:t xml:space="preserve">1. "မိသားစု၏စွမ်းအား- မျိုးဆက်များကို ချိတ်ဆက်ခြင်း"</w:t>
      </w:r>
    </w:p>
    <w:p/>
    <w:p>
      <w:r xmlns:w="http://schemas.openxmlformats.org/wordprocessingml/2006/main">
        <w:t xml:space="preserve">2. "မျိုးရိုး၏ကောင်းချီး-ဘုရားသခင့် သစ္စာရှိပြင်ဆင်ပေးမှု"</w:t>
      </w:r>
    </w:p>
    <w:p/>
    <w:p>
      <w:r xmlns:w="http://schemas.openxmlformats.org/wordprocessingml/2006/main">
        <w:t xml:space="preserve">1. ဆာလံ 103:17 ထာ ဝ ရ ဘု ရား ၏ မေတ္တာ တော် သည် ထာ ဝ ရ ဘု ရား ကို ကြောက်ရွံ့ သော သူ တို့ ၌ ၎င်း၊</w:t>
      </w:r>
    </w:p>
    <w:p/>
    <w:p>
      <w:r xmlns:w="http://schemas.openxmlformats.org/wordprocessingml/2006/main">
        <w:t xml:space="preserve">2. မဿဲ 19:29 - ငါ့​ကြောင့်​အိမ်၊ ညီ​အစ်​ကို​နှ​မ၊ အ​မိ​အဖ၊ မိ​မိ​မယား​ဖြစ်​စေ၊ လယ်​ယာ​ကို​စွန့်​သွား​သော​သူ​အ​ပေါင်း​တို့​သည် အဆ​တစ်​ရာ​ရ​ကြ​လိမ့်​မည်။</w:t>
      </w:r>
    </w:p>
    <w:p/>
    <w:p>
      <w:r xmlns:w="http://schemas.openxmlformats.org/wordprocessingml/2006/main">
        <w:t xml:space="preserve">Numbers 26:46 အာရှာ၏သမီးကား စာရာတည်း။</w:t>
      </w:r>
    </w:p>
    <w:p/>
    <w:p>
      <w:r xmlns:w="http://schemas.openxmlformats.org/wordprocessingml/2006/main">
        <w:t xml:space="preserve">အာရှာတွင် စာရာအမည်ရှိသော သမီးတစ်ယောက်ရှိသည်။</w:t>
      </w:r>
    </w:p>
    <w:p/>
    <w:p>
      <w:r xmlns:w="http://schemas.openxmlformats.org/wordprocessingml/2006/main">
        <w:t xml:space="preserve">1. အမည်တစ်ခု၏ ခိုင်မာမှု- အမည်များသည် စရိုက်လက္ခဏာနှင့် လက္ခဏာကို မည်သို့ထင်ဟပ်စေသနည်း။</w:t>
      </w:r>
    </w:p>
    <w:p/>
    <w:p>
      <w:r xmlns:w="http://schemas.openxmlformats.org/wordprocessingml/2006/main">
        <w:t xml:space="preserve">2. နာမည်တစ်ခုတွင် ဘာလဲ? ဘဝမှာ မင်းရဲ့ရည်ရွယ်ချက်ကိုရှာပါ။</w:t>
      </w:r>
    </w:p>
    <w:p/>
    <w:p>
      <w:r xmlns:w="http://schemas.openxmlformats.org/wordprocessingml/2006/main">
        <w:t xml:space="preserve">1. Luke 1:46-55 - Mary's Magnificat</w:t>
      </w:r>
    </w:p>
    <w:p/>
    <w:p>
      <w:r xmlns:w="http://schemas.openxmlformats.org/wordprocessingml/2006/main">
        <w:t xml:space="preserve">2. ကမ္ဘာဦး 17:15-19 - ဘုရားသခင်က အာဗြံနဲ့ စာရဲကို နာမည်ပြောင်းတယ်။</w:t>
      </w:r>
    </w:p>
    <w:p/>
    <w:p>
      <w:r xmlns:w="http://schemas.openxmlformats.org/wordprocessingml/2006/main">
        <w:t xml:space="preserve">Numbers 26:47 ဤသူတို့သည် စာရင်းဝင်သော အာရှာ၏ အဆွေအမျိုး၊ ငါးသောင်းသုံးထောင်လေးရာ၊</w:t>
      </w:r>
    </w:p>
    <w:p/>
    <w:p>
      <w:r xmlns:w="http://schemas.openxmlformats.org/wordprocessingml/2006/main">
        <w:t xml:space="preserve">အာရှာ၏သားတို့သည် လူပေါင်း ၅၃,၄၀၀ ရှိသည်။</w:t>
      </w:r>
    </w:p>
    <w:p/>
    <w:p>
      <w:r xmlns:w="http://schemas.openxmlformats.org/wordprocessingml/2006/main">
        <w:t xml:space="preserve">1- ဘုရားသခင်၏သစ္စာစောင့်သိမှုကို သူ၏လူအများအပြားတွင် မြင်တွေ့ရသည်။</w:t>
      </w:r>
    </w:p>
    <w:p/>
    <w:p>
      <w:r xmlns:w="http://schemas.openxmlformats.org/wordprocessingml/2006/main">
        <w:t xml:space="preserve">၂။ ဘုရားသခင်ရဲ့ကောင်းချီးတွေကို သူ့လူမျိုးရဲ့ မျိုးဆက်များစွာမှာ တွေ့နေရတယ်။</w:t>
      </w:r>
    </w:p>
    <w:p/>
    <w:p>
      <w:r xmlns:w="http://schemas.openxmlformats.org/wordprocessingml/2006/main">
        <w:t xml:space="preserve">၁ တရားဟောရာ ၇:၇-၈ - “ထာဝရဘုရားသည် သင်တို့အပေါ်၌ ချစ်ခြင်းမေတ္တာကို ထားတော်မမူ၊ သင်တို့သည် အခြားသောလူများထက် သာ၍များသောကြောင့်၊ သင်တို့ကို ရွေးတော်မမူ၊ သင်တို့သည် လူအပေါင်းတို့တွင် အငယ်ဆုံးဖြစ်သောကြောင့်၊ 8 ထာဝရဘုရားသည် သင်တို့ကို ချစ်သောကြောင့်၊ ဘိုးဘေးတို့အား ကျိန်ဆိုတော်မူသော ကျိန်ဆိုခြင်းကို စောင့်ရှောက်တော်မူသောကြောင့်၊ ထာဝရဘုရားသည် သင့်ကို အားကြီးသောလက်ဖြင့် နှုတ်ဆောင်ခဲ့ပြီး၊ သင့်ကို အဲဂုတ္တုရှင်ဘုရင် ဖါရောဘုရင်လက်မှ ရွေးနှုတ်တော်မူပြီး၊</w:t>
      </w:r>
    </w:p>
    <w:p/>
    <w:p>
      <w:r xmlns:w="http://schemas.openxmlformats.org/wordprocessingml/2006/main">
        <w:t xml:space="preserve">2 ဆာလံ 105:6-7 - “ကျွန်အာဗြဟံ၏အမျိုးအနွယ်၊ ယာကုပ်၏သားတို့၊ ရွေး ချယ်တော်မူသောသူတို့၊ ၇ ကိုယ်တော်သည် ငါတို့၏ဘုရားသခင် ထာဝရဘုရားဖြစ်တော်မူ၏။</w:t>
      </w:r>
    </w:p>
    <w:p/>
    <w:p>
      <w:r xmlns:w="http://schemas.openxmlformats.org/wordprocessingml/2006/main">
        <w:t xml:space="preserve">Numbers 26:48 အဆွေအမျိုးအလိုက် နဿလိသား၊ ယာဇေလမှဆင်းသက်သော ယာဇေလအဆွေအမျိုး၊ ဂုနိ၊</w:t>
      </w:r>
    </w:p>
    <w:p/>
    <w:p>
      <w:r xmlns:w="http://schemas.openxmlformats.org/wordprocessingml/2006/main">
        <w:t xml:space="preserve">ဤကျမ်းပိုဒ်သည် နဿလိသားတို့၏ အဆွေအမျိုးတို့ကို ဖော်ပြသည်။</w:t>
      </w:r>
    </w:p>
    <w:p/>
    <w:p>
      <w:r xmlns:w="http://schemas.openxmlformats.org/wordprocessingml/2006/main">
        <w:t xml:space="preserve">1: ကျွန်ုပ်တို့သည် ကျွန်ုပ်တို့၏မိသားစုကိုတည်ဆောက်ပြီး ကျွန်ုပ်တို့၏ယုံကြည်ခြင်းကို ကျွန်ုပ်တို့၏သားသမီးများထံ အပ်နှံရမည်ဖြစ်သည်။</w:t>
      </w:r>
    </w:p>
    <w:p/>
    <w:p>
      <w:r xmlns:w="http://schemas.openxmlformats.org/wordprocessingml/2006/main">
        <w:t xml:space="preserve">2: ကျွန်ုပ်တို့သည် ကျွန်ုပ်တို့၏မိသားစုများကို ဂုဏ်တင်ရမည်ဖြစ်ပြီး ကျွန်ုပ်တို့လုပ်ဆောင်သမျှတွင် ဘုရားသခင်ကို ဂုဏ်တင်ရန် ကြိုးပမ်းရမည်ဖြစ်သည်။</w:t>
      </w:r>
    </w:p>
    <w:p/>
    <w:p>
      <w:r xmlns:w="http://schemas.openxmlformats.org/wordprocessingml/2006/main">
        <w:t xml:space="preserve">1: Genesis 2:24 - ထို့ကြောင့် ယောက်ျားသည် မိမိမိဘကိုစွန့်၍ မိမိမယားကို မှီဝဲသဖြင့်၊ သူတို့သည် တသားတကိုယ်တည်းဖြစ်လိမ့်မည်။</w:t>
      </w:r>
    </w:p>
    <w:p/>
    <w:p>
      <w:r xmlns:w="http://schemas.openxmlformats.org/wordprocessingml/2006/main">
        <w:t xml:space="preserve">2: Ephesians 6:1-4 - သားသမီးတို့၊ သခင်ဘုရား၌ မိဘစကားကို နားထောင်ကြလော့။ မိဘကိုရိုသေလော့။ (ဤကား၊ ကတိတော်ပါသော ပဌမပညတ်တော်ဖြစ်သည်)၊ သင်နှင့်အတူ ချမ်းသာစွာနေ၍ ပြည်တော်၌ အသက်ရှည်မည်အကြောင်း၊ အဘတို့၊ သင်၏သားတို့ကို အမျက်ဒေါသကို မနှိုးဆော်ကြနှင့်။ သခင်ဘုရား၏ ဆုံးမပဲ့ပြင်ခြင်း၌ သွင်းကြလော့။</w:t>
      </w:r>
    </w:p>
    <w:p/>
    <w:p>
      <w:r xmlns:w="http://schemas.openxmlformats.org/wordprocessingml/2006/main">
        <w:t xml:space="preserve">Numbers 26:49 ယေဇာမှဆင်းသက်သော ယေဇရိအဆွေအမျိုး၊</w:t>
      </w:r>
    </w:p>
    <w:p/>
    <w:p>
      <w:r xmlns:w="http://schemas.openxmlformats.org/wordprocessingml/2006/main">
        <w:t xml:space="preserve">ယေ​ဇာ​နှင့်​ရှိ​လင်​တို့​၏​အ​ဆွေ​အ​မျိုး​များ​ကို တော​လည်​ရာ ၂၆:၄၉ တွင်​ဖော်ပြထား​သည်။</w:t>
      </w:r>
    </w:p>
    <w:p/>
    <w:p>
      <w:r xmlns:w="http://schemas.openxmlformats.org/wordprocessingml/2006/main">
        <w:t xml:space="preserve">1. သင့်မိသားစုရာဇဝင်ကို သိရန် အရေးကြီးသည်။</w:t>
      </w:r>
    </w:p>
    <w:p/>
    <w:p>
      <w:r xmlns:w="http://schemas.openxmlformats.org/wordprocessingml/2006/main">
        <w:t xml:space="preserve">2. သင်၏ဘိုးဘေးများနှင့် ၎င်းတို့၏ အမွေအနှစ်များကို ဂုဏ်ပြုခြင်း။</w:t>
      </w:r>
    </w:p>
    <w:p/>
    <w:p>
      <w:r xmlns:w="http://schemas.openxmlformats.org/wordprocessingml/2006/main">
        <w:t xml:space="preserve">1. Deuteronomy 4:9 ကိုယ်မျက်စိနှင့်မြင်သောအရာတို့ကို မေ့လျော့၍၊ အသက်တာကာလပတ်လုံး စိတ်နှလုံးထဲက ထွက်သွားခြင်းသို့ မရောက်မည်အကြောင်း၊ စောင့်ရှောက်လော့။ သင့်သားသမီးများနှင့် သင့်သားသမီးများ၏ သားသမီးများကို သိစေပါ။</w:t>
      </w:r>
    </w:p>
    <w:p/>
    <w:p>
      <w:r xmlns:w="http://schemas.openxmlformats.org/wordprocessingml/2006/main">
        <w:t xml:space="preserve">2. ဆာလံ 78:4 ငါတို့သည် သူတို့ကို သားသမီးများလက်မှ မလွှဲမရှောင်ဘဲ၊ ထာဝရဘုရား၏ ဘုန်းအသရေတော်နှင့် တန်ခိုးတော်နှင့် ပြုတော်မူသော အံ့ဘွယ်သောအမှုတို့ကို နောင်လာနောက်သားတို့အား ပြောပြပါမည်။</w:t>
      </w:r>
    </w:p>
    <w:p/>
    <w:p>
      <w:r xmlns:w="http://schemas.openxmlformats.org/wordprocessingml/2006/main">
        <w:t xml:space="preserve">Numbers 26:50 ဤသူတို့သည် အဆွေအမျိုးအလိုက် နဿလိအဆွေအမျိုး ဖြစ်၍၊ စာရင်းဝင်သော အရေအတွက်ကား၊ လေးသောင်းငါးထောင်လေးရာတည်း။</w:t>
      </w:r>
    </w:p>
    <w:p/>
    <w:p>
      <w:r xmlns:w="http://schemas.openxmlformats.org/wordprocessingml/2006/main">
        <w:t xml:space="preserve">နဿလိသည် ဣသရေလအမျိုးတွင် လေးသောင်းငါးထောင်လေးရာ၊</w:t>
      </w:r>
    </w:p>
    <w:p/>
    <w:p>
      <w:r xmlns:w="http://schemas.openxmlformats.org/wordprocessingml/2006/main">
        <w:t xml:space="preserve">၁။ ဣသရေလအမျိုးတို့တွင် စည်းလုံးခြင်း၏ကောင်းချီးများကို ခံယူပါ။</w:t>
      </w:r>
    </w:p>
    <w:p/>
    <w:p>
      <w:r xmlns:w="http://schemas.openxmlformats.org/wordprocessingml/2006/main">
        <w:t xml:space="preserve">၂။ ကြွယ်ဝသော ကတိတော်များအပေါ် ဘုရားသခင် သစ္စာစောင့်သိခြင်း။</w:t>
      </w:r>
    </w:p>
    <w:p/>
    <w:p>
      <w:r xmlns:w="http://schemas.openxmlformats.org/wordprocessingml/2006/main">
        <w:t xml:space="preserve">၁။ ဧဖက် ၄:၃-၆၊ ငြိမ်သက်ခြင်းနှောင်ကြိုးအားဖြင့် ဝိညာဉ်တော်၏စည်းလုံးညီညွတ်မှုကို စောင့်ထိန်းရန် ကြိုးစားအားထုတ်ပါ။ ဝိညာဉ်တော်တပါးတည်းရှိ၍၊ သခင်တပါးတည်း၊ ယုံကြည်ခြင်းတပါး၊ တစ်ဆူတည်းသော ဘုရားသခင်နှင့် ခပ်သိမ်းသောအရာတို့၏အဘ၊</w:t>
      </w:r>
    </w:p>
    <w:p/>
    <w:p>
      <w:r xmlns:w="http://schemas.openxmlformats.org/wordprocessingml/2006/main">
        <w:t xml:space="preserve">2. တရားဟောရာ 7:13 ကိုယ်တော်သည် သင့်ကိုချစ်၍၊ ကောင်းကြီးပေး၍၊ သင်၏အရေအတွက်ကို တိုးပွားစေတော်မူမည်။ သင်၏ဝမ်း၌ရှိသော အသီးအနှံများ၊ စပါးစေ့၊ စပျစ်ရည်နှင့် သံလွင်ဆီ၊ သင်၏ နွားသငယ်၊ သင်၏ဘိုးဘေးတို့အား ကျိန်ဆိုတော်မူသောပြည်၌ သိုးသငယ်တို့ကို ကောင်းကြီးပေးလိမ့်မည်။</w:t>
      </w:r>
    </w:p>
    <w:p/>
    <w:p>
      <w:r xmlns:w="http://schemas.openxmlformats.org/wordprocessingml/2006/main">
        <w:t xml:space="preserve">Numbers 26:51 ဤသူတို့သည် ဣသရေလအမျိုးသား စာရင်းဝင်၍၊ ခြောက်သိန်းတထောင်ခုနစ်ရာသုံးဆယ်၊</w:t>
      </w:r>
    </w:p>
    <w:p/>
    <w:p>
      <w:r xmlns:w="http://schemas.openxmlformats.org/wordprocessingml/2006/main">
        <w:t xml:space="preserve">ဤကျမ်းပိုဒ်တွင် ဣသရေလလူဦးရေ စုစုပေါင်းအရေအတွက် ခြောက်သိန်းတစ်ထောင်ခုနစ်ရာသုံးဆယ်ကို စာရင်းပြုစုထားသည်။</w:t>
      </w:r>
    </w:p>
    <w:p/>
    <w:p>
      <w:r xmlns:w="http://schemas.openxmlformats.org/wordprocessingml/2006/main">
        <w:t xml:space="preserve">1. များစွာသော အရေအတွက်များကြားတွင်ပင် ဘုရားသခင်သည် လူတစ်ဦးစီကို အသိအမှတ်ပြုပြီး ချစ်ဆဲဖြစ်ကြောင်း ကျွန်ုပ်တို့ သတိရရမည်ဖြစ်သည်။</w:t>
      </w:r>
    </w:p>
    <w:p/>
    <w:p>
      <w:r xmlns:w="http://schemas.openxmlformats.org/wordprocessingml/2006/main">
        <w:t xml:space="preserve">2. ကျွန်ုပ်တို့သည် အသိုက်အဝန်း၏ အစိတ်အပိုင်းတစ်ခုအဖြစ် ပါဝင်ခွင့်ရသည့်အတွက် မင်္ဂလာရှိပြီး ဘုရားသခင်ကို အမှုဆောင်ရန် ကျွန်ုပ်တို့၏ စုပေါင်းခွန်အားကို အသုံးပြုသင့်သည်။</w:t>
      </w:r>
    </w:p>
    <w:p/>
    <w:p>
      <w:r xmlns:w="http://schemas.openxmlformats.org/wordprocessingml/2006/main">
        <w:t xml:space="preserve">1. Matthew 10:29-31 - "စာငှက်နှစ်ကောင်ကို တစ်ပြားဖိုးနှင့် ရောင်းသည်မဟုတ်လော။ သင်၏ခမည်းတော်မှတပါး မြေပေါ်၌ တကောင်မျှမကျဘဲ၊ သင်၏ဦးခေါင်းဆံပင်ကိုပင် ရေတွက်လျက်ရှိ၏။ ထို့ကြောင့် မစိုးရိမ်နှင့်။ မင်းဟာ စာငှက်တွေထက် ပိုတန်ဖိုးရှိတယ်။"</w:t>
      </w:r>
    </w:p>
    <w:p/>
    <w:p>
      <w:r xmlns:w="http://schemas.openxmlformats.org/wordprocessingml/2006/main">
        <w:t xml:space="preserve">2. ကမ္ဘာဦး 1:27 - "ထို့ကြောင့် ဘုရားသခင်သည် မိမိပုံသဏ္ဍာန်နှင့်အညီ လူကိုဖန်ဆင်းတော်မူ၏။ ဘုရားသခင်၏ပုံသဏ္ဍာန်နှင့်အညီ လူယောက်ျား၊ မိန်းမတို့ကို ဖန်ဆင်းတော်မူ၏။"</w:t>
      </w:r>
    </w:p>
    <w:p/>
    <w:p>
      <w:r xmlns:w="http://schemas.openxmlformats.org/wordprocessingml/2006/main">
        <w:t xml:space="preserve">Numbers 26:52 တဖန် ထာဝရဘုရားသည် မောရှေအား မိန့်တော်မူသည်ကား၊</w:t>
      </w:r>
    </w:p>
    <w:p/>
    <w:p>
      <w:r xmlns:w="http://schemas.openxmlformats.org/wordprocessingml/2006/main">
        <w:t xml:space="preserve">ဣ သ ရေ လ အ မျိုး အ မျိုး တို့ တွင် ပြည် ကို ပိုင်း ခြား ခြင်း အ ကြောင်း ကို မော ရှေ အား မိန့် တော် မူ ၏။</w:t>
      </w:r>
    </w:p>
    <w:p/>
    <w:p>
      <w:r xmlns:w="http://schemas.openxmlformats.org/wordprocessingml/2006/main">
        <w:t xml:space="preserve">1. ဘုရားသခင်၏ ကတိတော်များကို လက်ခံရရှိခြင်း၏ကောင်းချီး</w:t>
      </w:r>
    </w:p>
    <w:p/>
    <w:p>
      <w:r xmlns:w="http://schemas.openxmlformats.org/wordprocessingml/2006/main">
        <w:t xml:space="preserve">၂။ ဘုရားသခင့်နှုတ်မြွက်စကားတော်ကို နာခံခြင်း၏ အရေးပါမှု</w:t>
      </w:r>
    </w:p>
    <w:p/>
    <w:p>
      <w:r xmlns:w="http://schemas.openxmlformats.org/wordprocessingml/2006/main">
        <w:t xml:space="preserve">၁။ ယောရှု ၁၄:၁-၅ - ကာလက်၏မြေယာ၏ကတိတော်ကို ယုံကြည်ခြင်း။</w:t>
      </w:r>
    </w:p>
    <w:p/>
    <w:p>
      <w:r xmlns:w="http://schemas.openxmlformats.org/wordprocessingml/2006/main">
        <w:t xml:space="preserve">၂။ မဿဲ ၆:၃၃ - ဘုရားသခင့်နိုင်ငံတော်ကို ဦးစွာရှာဖွေပြီး ကိုယ်တော်ကို ယုံကြည်ကိုးစားပါ။</w:t>
      </w:r>
    </w:p>
    <w:p/>
    <w:p>
      <w:r xmlns:w="http://schemas.openxmlformats.org/wordprocessingml/2006/main">
        <w:t xml:space="preserve">Numbers 26:53 ဤ​ပြည်​ကို အမျိုး​သား​အ​ရေ​အ​တွက်​အ​တွက် အမွေ​ခံ​ရ​မည်။</w:t>
      </w:r>
    </w:p>
    <w:p/>
    <w:p>
      <w:r xmlns:w="http://schemas.openxmlformats.org/wordprocessingml/2006/main">
        <w:t xml:space="preserve">သူတို့ မျိုးနွယ်စုထဲက လူအရေအတွက်ပေါ် မူတည်ပြီး ပြည်ကို ခွဲပေးမယ်။</w:t>
      </w:r>
    </w:p>
    <w:p/>
    <w:p>
      <w:r xmlns:w="http://schemas.openxmlformats.org/wordprocessingml/2006/main">
        <w:t xml:space="preserve">1- ဘုရားသခင်သည် သူ၏လူများအတွက် အမြဲတစေ ထောက်ပံ့ပေးပြီး ၎င်းတို့၏ပိုင်သောအရာများကို ၎င်းတို့အား ပေးဆောင်မည်ဖြစ်သည်။</w:t>
      </w:r>
    </w:p>
    <w:p/>
    <w:p>
      <w:r xmlns:w="http://schemas.openxmlformats.org/wordprocessingml/2006/main">
        <w:t xml:space="preserve">2- ကျွန်ုပ်တို့သည် ဘုရားသခင်ပေးဆောင်မည့် ကတိတော်များနှင့် ဘုရားသခင်ကို အမြဲယုံကြည်သင့်သည်။</w:t>
      </w:r>
    </w:p>
    <w:p/>
    <w:p>
      <w:r xmlns:w="http://schemas.openxmlformats.org/wordprocessingml/2006/main">
        <w:t xml:space="preserve">1: Ephesians 2:10 - အကြောင်းမူကား၊ ငါတို့သည် ငါတို့ပြုစရာဘို့ ဘုရားသခင်ကြိုတင်ပြင်ဆင်တော်မူသော ကောင်းသောအကျင့်ကို ကျင့်ရန် ယေရှုခရစ်၌ ဖန်ဆင်းတော်မူသော ဘုရားသခင်၏ လက်တော်ဖြစ်ကြ၏။</w:t>
      </w:r>
    </w:p>
    <w:p/>
    <w:p>
      <w:r xmlns:w="http://schemas.openxmlformats.org/wordprocessingml/2006/main">
        <w:t xml:space="preserve">2: Philippians 4:19 - ငါ၏ဘုရားသခင်သည် ယေရှုခရစ်၌ ဘုန်းအသရေတော်နှင့် စည်းစိမ်ဥစ္စာများနှင့်အညီ သင်၏လိုအပ်ချက်အားလုံးကို ဖြည့်ဆည်းပေးလိမ့်မည်။</w:t>
      </w:r>
    </w:p>
    <w:p/>
    <w:p>
      <w:r xmlns:w="http://schemas.openxmlformats.org/wordprocessingml/2006/main">
        <w:t xml:space="preserve">Numbers 26:54 များစွာသောသူတို့အား အမွေဥစ္စာကို သာ၍ပေးရမည်။ အနည်းအများသောသူတို့အား အမွေဥစ္စာနည်းသော ဥစ္စာကို ပေးရမည်။ ရေတွက်၍ရသော ဥစ္စာကို အသီးအသီး ပေးရမည်။</w:t>
      </w:r>
    </w:p>
    <w:p/>
    <w:p>
      <w:r xmlns:w="http://schemas.openxmlformats.org/wordprocessingml/2006/main">
        <w:t xml:space="preserve">လူတစ်ဦးစီတိုင်းသည် ရေတွက်ထားသော အရေအတွက်အတိုင်း အမွေဆက်ခံခွင့် ရရှိမည်ဖြစ်ကြောင်း ဘုရားသခင် ကျွန်ုပ်တို့အား ပြသသည်။</w:t>
      </w:r>
    </w:p>
    <w:p/>
    <w:p>
      <w:r xmlns:w="http://schemas.openxmlformats.org/wordprocessingml/2006/main">
        <w:t xml:space="preserve">၁။ ဘုရားသခင်သည် ကျွန်ုပ်တို့တစ်ဦးစီအား ကျွန်ုပ်တို့၏ပေးလျော်မှုအရ အမွေပေးလိုသည်။</w:t>
      </w:r>
    </w:p>
    <w:p/>
    <w:p>
      <w:r xmlns:w="http://schemas.openxmlformats.org/wordprocessingml/2006/main">
        <w:t xml:space="preserve">2. ဘုရားသခင်သည် ကျွန်ုပ်တို့တစ်ဦးစီတိုင်းကို ကျွန်ုပ်တို့လိုအပ်သည့်အရာကို အတိအကျဖြည့်ဆည်းပေးလိမ့်မည်ဖြစ်ကြောင်း ကျွန်ုပ်တို့ယုံကြည်နိုင်ပါသည်။</w:t>
      </w:r>
    </w:p>
    <w:p/>
    <w:p>
      <w:r xmlns:w="http://schemas.openxmlformats.org/wordprocessingml/2006/main">
        <w:t xml:space="preserve">1. James 1:17 - "ကောင်းမြတ်၍ ပြီးပြည့်စုံသော ဆုကျေးဇူးရှိသမျှသည် အထက်အရပ်မှ ဆင်းသက်၍၊ အရိပ်ကဲ့သို့ မပြောင်းလဲသော ကောင်းကင်အလင်းတို့၏ အဖဘုရားထံမှ ဆင်းသက်လာ၏။"</w:t>
      </w:r>
    </w:p>
    <w:p/>
    <w:p>
      <w:r xmlns:w="http://schemas.openxmlformats.org/wordprocessingml/2006/main">
        <w:t xml:space="preserve">2. သုတ္တံကျမ်း 22:4 - "သခင်ဘုရားကို နှိမ့်ချခြင်းနှင့် ကြောက်ရွံ့ခြင်းအတွက် အကျိုးကား စည်းစိမ်၊ ဂုဏ်အသရေ၊ အသက်" ဖြစ်၏။</w:t>
      </w:r>
    </w:p>
    <w:p/>
    <w:p>
      <w:r xmlns:w="http://schemas.openxmlformats.org/wordprocessingml/2006/main">
        <w:t xml:space="preserve">Numbers 26:55 သို့ရာတွင် ပြည်ကို စာရေးတံခွဲ၍ ဘိုးဘေးတို့၏ အမျိုးအမည်အတိုင်း အမွေခံရမည်။</w:t>
      </w:r>
    </w:p>
    <w:p/>
    <w:p>
      <w:r xmlns:w="http://schemas.openxmlformats.org/wordprocessingml/2006/main">
        <w:t xml:space="preserve">ဘိုး​ဘေး​အ​မျိုး​အ​နွယ်​တွေ​နဲ့​အ​ညီ ပြည်​ကို ခွဲ​ဝေ​ရ​မယ်။</w:t>
      </w:r>
    </w:p>
    <w:p/>
    <w:p>
      <w:r xmlns:w="http://schemas.openxmlformats.org/wordprocessingml/2006/main">
        <w:t xml:space="preserve">၁။ ဘုရားသခင်သည် သူ၏လူများကြားတွင် မြေကို ပိုင်းခြားပုံဖြင့် တရားမျှတမှုနှင့် ကရုဏာကို မြင်တွေ့ရသည်။</w:t>
      </w:r>
    </w:p>
    <w:p/>
    <w:p>
      <w:r xmlns:w="http://schemas.openxmlformats.org/wordprocessingml/2006/main">
        <w:t xml:space="preserve">2 သခင်ဘုရားသည် ပြည်တော်ကို ပိုင်းခြားတော်မူသည်နှင့်အညီ၊</w:t>
      </w:r>
    </w:p>
    <w:p/>
    <w:p>
      <w:r xmlns:w="http://schemas.openxmlformats.org/wordprocessingml/2006/main">
        <w:t xml:space="preserve">ရောမ 12:8 - "အားပေးလိုလျှင် အားပေးပါ၊ ပေးကမ်းလျှင် ရက်ရောစွာ ပေးကမ်းပါ၊ ဦးဆောင်လိုလျှင် လုံ့လစိုက်ထုတ်ပါ၊ ကရုဏာပြလိုလျှင် ရွှင်လန်းစွာပြုပါ။"</w:t>
      </w:r>
    </w:p>
    <w:p/>
    <w:p>
      <w:r xmlns:w="http://schemas.openxmlformats.org/wordprocessingml/2006/main">
        <w:t xml:space="preserve">၂-ဧဖက် ၂:၁၀ - "ငါတို့သည် ကောင်းသောအကျင့်ကိုကျင့်ခြင်းငှာ၊ ငါတို့ပြုရန် ဘုရားသခင်ကြိုတင်ပြင်ဆင်တော်မူသော ယေရှုခရစ်၌ ဖန်ဆင်းတော်မူသော ဘုရားသခင်၏ လက်တော်ဖြစ်ကြ၏။"</w:t>
      </w:r>
    </w:p>
    <w:p/>
    <w:p>
      <w:r xmlns:w="http://schemas.openxmlformats.org/wordprocessingml/2006/main">
        <w:t xml:space="preserve">Numbers 26:56 စာရေးတံပြု၍ ဥစ္စာကို များစွာသောသူနှင့် အနည်းငယ် ပိုင်းခြားရမည်။</w:t>
      </w:r>
    </w:p>
    <w:p/>
    <w:p>
      <w:r xmlns:w="http://schemas.openxmlformats.org/wordprocessingml/2006/main">
        <w:t xml:space="preserve">တောလည်ရာ ၂၆း၅၆ မှ ဤကျမ်းပိုဒ်သည် များစွာသောနှင့် အနည်းငယ်မျှ ကွာခြားသည်ဖြစ်စေ ဥစ္စာပစ္စည်းများကို အမြောက်အမြားအလိုက် မျှတစွာခွဲဝေပေးမည်ဖြစ်ကြောင်း ရှင်းပြထားသည်။</w:t>
      </w:r>
    </w:p>
    <w:p/>
    <w:p>
      <w:r xmlns:w="http://schemas.openxmlformats.org/wordprocessingml/2006/main">
        <w:t xml:space="preserve">1. "သခင်ဘုရား၏လမ်း- ပိုင်ဆိုင်မှုခွဲဝေခြင်းတွင် သာတူညီမျှမှု"</w:t>
      </w:r>
    </w:p>
    <w:p/>
    <w:p>
      <w:r xmlns:w="http://schemas.openxmlformats.org/wordprocessingml/2006/main">
        <w:t xml:space="preserve">2. "ပိုင်ဆိုင်မှုခွဲဝေမှုတွင် တန်းတူညီမျှမှု၏ကောင်းချီး"</w:t>
      </w:r>
    </w:p>
    <w:p/>
    <w:p>
      <w:r xmlns:w="http://schemas.openxmlformats.org/wordprocessingml/2006/main">
        <w:t xml:space="preserve">1. Micah 6:8 - "အိုအချင်းလူ၊ အဘယ်အရာသည် ကောင်းမြတ်သနည်းဟု သင့်အားပြောထားပြီးပြီ၊ တရားမျှတခြင်း၊ ကရုဏာပြုခြင်း၊ သင်၏ဘုရားသခင်ရှေ့တော်၌ နှိမ့်ချစွာကျင့်ကြံခြင်းမှတပါး အဘယ်အရာကို ထာဝရဘုရား တောင်းတော်မူသနည်း။</w:t>
      </w:r>
    </w:p>
    <w:p/>
    <w:p>
      <w:r xmlns:w="http://schemas.openxmlformats.org/wordprocessingml/2006/main">
        <w:t xml:space="preserve">၂ ယာကုပ် ၂:၁-၄ - “ငါ့ညီအစ်ကိုတို့၊ ဘုန်းကြီးတော်မူသောအရှင်၊ ငါတို့သခင်ယေရှုခရစ်ကို ယုံကြည်ခြင်း၌ သင်တို့သည် ဘက်မလိုက်ကြနှင့်။ အကြောင်းမူကား၊ ရွှေလက်စွပ်နှင့် ကောင်းသောအဝတ်ကို ဝတ်ဆင်သောသူသည် သင်တို့စည်းဝေးရာသို့ လာလျှင်၊ ညစ်ပတ်သောအဝတ်အစားနှင့် ဆင်းရဲသောသူသည်လည်း ဝင်လာ၍ ကောင်းသောအဝတ်ကို ဝတ်ဆင်သောသူကို အာရုံပြု၍ ဤအရပ်၌ ထိုင်ပါဟု ဆိုကာ ဆင်းရဲသားအား ဤအရပ်၌ ရပ်နေလော့ဟု ဆိုလျက် ထိုင်နေ၏၊ ငါ့ခြေရင်း၌ သင်တို့သည် အချင်းချင်းကွဲပြား၍ မကောင်းသောအကြံဖြင့် တရားသူကြီးဖြစ်ကြသည်မဟုတ်လော။</w:t>
      </w:r>
    </w:p>
    <w:p/>
    <w:p>
      <w:r xmlns:w="http://schemas.openxmlformats.org/wordprocessingml/2006/main">
        <w:t xml:space="preserve">Numbers 26:57 ဤသူတို့ကား လေဝိအဆွေအမျိုးအလိုက် စာရင်းဝင်သော ဂေရရှုန်မှဆင်းသက်သော ဂေရရှုန်အဆွေအမျိုး၊ ကောဟတ်မှဆင်းသက်သော ကောဟတ်အဆွေအမျိုး၊ မေရာရိအဆွေအမျိုး၊</w:t>
      </w:r>
    </w:p>
    <w:p/>
    <w:p>
      <w:r xmlns:w="http://schemas.openxmlformats.org/wordprocessingml/2006/main">
        <w:t xml:space="preserve">ဤကျမ်းပိုဒ်သည် ဂေရရှုန်လူ၊ ကောဟတ်နှင့် မေရာရိလူတို့အရ လေဝိအဆွေအမျိုးတို့ကို ဖေါ်ပြထားသည်။</w:t>
      </w:r>
    </w:p>
    <w:p/>
    <w:p>
      <w:r xmlns:w="http://schemas.openxmlformats.org/wordprocessingml/2006/main">
        <w:t xml:space="preserve">1. ဘုရားသခင်၏ သစ္စာရှိ အစီအစဉ်- လေဝိသားတို့သည် သူ၏လူများအတွက် ဘုရားသခင်၏ အကြံအစည်ကို မည်သို့ ပြည့်စုံစေမည်နည်း။</w:t>
      </w:r>
    </w:p>
    <w:p/>
    <w:p>
      <w:r xmlns:w="http://schemas.openxmlformats.org/wordprocessingml/2006/main">
        <w:t xml:space="preserve">၂။ ဘုရားသခင့်ပဋိညာဉ် ပြည့်စုံမှု- သမ္မာကျမ်းစာခေတ်တွင် လေဝိသားများ၏ အရေးပါမှု၊</w:t>
      </w:r>
    </w:p>
    <w:p/>
    <w:p>
      <w:r xmlns:w="http://schemas.openxmlformats.org/wordprocessingml/2006/main">
        <w:t xml:space="preserve">1. ဟေဗြဲ 7:11-12 - ယခုတွင် လေဝိယဇ်ပုရောဟိတ်ရာထူးအားဖြင့် စုံလင်ခြင်းသို့ရောက်နိုင်လျှင် (ထိုဥပဒေအရ လူများတို့သည် ပညတ်တရားကို ရရှိသည်)၊ အာရုန်၏အမိန့်ကို သမုတ်သောသူ၊</w:t>
      </w:r>
    </w:p>
    <w:p/>
    <w:p>
      <w:r xmlns:w="http://schemas.openxmlformats.org/wordprocessingml/2006/main">
        <w:t xml:space="preserve">2. ထွက်မြောက်ရာ 29:9 - ဘိသိက်ဆီယူ၍ တဲတော်နှင့် တဲတော်၌ရှိသမျှသော အရာတို့ကို လိမ်းပြီးမှ သန့်ရှင်းစေခြင်းငှာ တဲတော်နှင့် ပရိဘောဂရှိသမျှတို့ကို သန့်ရှင်းစေရမည်။</w:t>
      </w:r>
    </w:p>
    <w:p/>
    <w:p>
      <w:r xmlns:w="http://schemas.openxmlformats.org/wordprocessingml/2006/main">
        <w:t xml:space="preserve">Numbers 26:58 လေဝိအဆွေအမျိုးဟူမူကား၊ လိဗနိအဆွေအမျိုး၊ ဟေဗြုန်အမျိုး၊ မဟာလိအဆွေအမျိုး၊ မူရှိအဆွေအမျိုး၊ ကောရသိအဆွေအမျိုး၊ ကောဟတ်သည် အာမရံကို မြင်၏။</w:t>
      </w:r>
    </w:p>
    <w:p/>
    <w:p>
      <w:r xmlns:w="http://schemas.openxmlformats.org/wordprocessingml/2006/main">
        <w:t xml:space="preserve">တောလည်ရာ ၂၆ မှ ဤကျမ်းပိုဒ်သည် လေဝိအဆွေအမျိုးငါးမျိုးတို့ကို အသေးစိတ်ဖော်ပြထားပြီး ကောဟတ်သည် အာမရံ၏ဖခင်ဖြစ်ကြောင်းကိုလည်း ဖော်ပြထားသည်။</w:t>
      </w:r>
    </w:p>
    <w:p/>
    <w:p>
      <w:r xmlns:w="http://schemas.openxmlformats.org/wordprocessingml/2006/main">
        <w:t xml:space="preserve">1. လေဝိသားတို့တွင် စည်းလုံးခြင်း၏ အရေးပါမှု</w:t>
      </w:r>
    </w:p>
    <w:p/>
    <w:p>
      <w:r xmlns:w="http://schemas.openxmlformats.org/wordprocessingml/2006/main">
        <w:t xml:space="preserve">2. ကောဟတ်၏အမွေအနှစ်</w:t>
      </w:r>
    </w:p>
    <w:p/>
    <w:p>
      <w:r xmlns:w="http://schemas.openxmlformats.org/wordprocessingml/2006/main">
        <w:t xml:space="preserve">၁။ ဧဖက် ၄:၁-၃ - “ထိုကြောင့်၊ ငါသည် သခင်ဘုရားအတွက် အကျဉ်းကျခံနေရသူဖြစ်ပြီး၊ သင်တို့ကို ခေါ်တော်မူခြင်းခံရသော နှိမ့်ချမှု၊ နူးညံ့သိမ်မွေ့မှု၊ စိတ်ရှည်သည်းခံမှု၊ အချင်းချင်းသည်းခံခြင်း၊ ချစ်ခြင်းမေတ္တာ၌၊ ငြိမ်သက်ခြင်းနှောင်ကြိုး၌ ဝိညာဉ်တော်၏စည်းလုံးညီညွတ်မှုကို ထိန်းသိမ်းရန် စိတ်အားထက်သန်သည်။"</w:t>
      </w:r>
    </w:p>
    <w:p/>
    <w:p>
      <w:r xmlns:w="http://schemas.openxmlformats.org/wordprocessingml/2006/main">
        <w:t xml:space="preserve">2 ရောမ 12:3-5 - အကြောင်းမူကား၊ ငါ့အား ပေးသနားတော်မူသော ကျေးဇူးတော်အားဖြင့် သင်တို့တွင်ရှိသော လူအပေါင်းတို့အား ငါဆိုသည်ကား၊ မိမိထင်သင့်သည်ထက် သာ၍ကြီးမြတ်သည်ဟု မယူဆကြနှင့်။ အကြောင်းမူကား၊ ငါတို့၌ အင်္ဂါများစွာ ရှိသည်ဖြစ်၍၊ အင်္ဂါအားလုံး၌ တူညီသော အင်္ဂါများမရှိသောကြောင့်၊ ငါတို့သည် များပြားသော်လည်း၊ ခရစ်တော်၌ တကိုယ်တည်းဖြစ်၍၊</w:t>
      </w:r>
    </w:p>
    <w:p/>
    <w:p>
      <w:r xmlns:w="http://schemas.openxmlformats.org/wordprocessingml/2006/main">
        <w:t xml:space="preserve">Numbers 26:59 အာမရံ၏မယားအမည်ကား၊ အဲဂုတ္တုပြည်၌ လေဝိအား ဘွားမြင်သော လေဝိသမီး ယောခေဗက်၊ အာမရံ၊ အာရုန်နှင့် မောရှေ၊ မိရိအံတို့ကို ဘွားမြင်လေ၏။</w:t>
      </w:r>
    </w:p>
    <w:p/>
    <w:p>
      <w:r xmlns:w="http://schemas.openxmlformats.org/wordprocessingml/2006/main">
        <w:t xml:space="preserve">လေဝိအမျိုးမှဖြစ်သော အာမရံသည် လေဝိအနွယ်ဝင် ယောခေဗက်နှင့်လက်ထပ်၍၊ အာရုန်၊ မောရှေ၊ မိရိအံ၊</w:t>
      </w:r>
    </w:p>
    <w:p/>
    <w:p>
      <w:r xmlns:w="http://schemas.openxmlformats.org/wordprocessingml/2006/main">
        <w:t xml:space="preserve">1. ရွေးနှုတ်ခြင်းအတွက် ဘုရားသခင်၏အစီအစဥ်သည် မဖြစ်နိုင်သောလူများနှင့် မမျှော်လင့်ထားသောအခြေအနေများမှတစ်ဆင့် ဖြစ်ပေါ်လာလေ့ရှိသည်။</w:t>
      </w:r>
    </w:p>
    <w:p/>
    <w:p>
      <w:r xmlns:w="http://schemas.openxmlformats.org/wordprocessingml/2006/main">
        <w:t xml:space="preserve">2. Amram နှင့် Jochebed ၏ပုံနမူနာအားဖြင့်တွေ့မြင်ရသောမေတ္တာရှိသောမိသားစု၏တစ်စိတ်တစ်ပိုင်းဖြစ်ခြင်း၏အရေးကြီးမှု။</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၂။ ဆာလံ 68:6 - ဘုရားသခင်သည် အထီးကျန်ခြင်းကို အဆွေအမျိုးအလိုက် ခန့်ထားတော်မူ၏။ သံကြိုးနှင့်ချည်နှောင်သော သူတို့ကို ထုတ်ဆောင်တော်မူ၏။ ပုန်ကန်သောသူတို့မူကား၊</w:t>
      </w:r>
    </w:p>
    <w:p/>
    <w:p>
      <w:r xmlns:w="http://schemas.openxmlformats.org/wordprocessingml/2006/main">
        <w:t xml:space="preserve">Numbers 26:60 အာရုန်သည် နာဒပ်၊ အဘိဟု၊ ဧလာဇာ၊ ဣသမာကို ဘွားမြင်၏။</w:t>
      </w:r>
    </w:p>
    <w:p/>
    <w:p>
      <w:r xmlns:w="http://schemas.openxmlformats.org/wordprocessingml/2006/main">
        <w:t xml:space="preserve">အာရုန်နှင့် သူ၏ဇနီးတွင် နာဒပ်၊ အဘိဟု၊ ဧလာဇာနှင့် ဣသမာ သားလေးယောက်ရှိသည်။</w:t>
      </w:r>
    </w:p>
    <w:p/>
    <w:p>
      <w:r xmlns:w="http://schemas.openxmlformats.org/wordprocessingml/2006/main">
        <w:t xml:space="preserve">1. သူ၏ကတိတော်များကို ဖြည့်ဆည်းရာတွင် ဘုရားသခင်၏ သစ္စာရှိမှု</w:t>
      </w:r>
    </w:p>
    <w:p/>
    <w:p>
      <w:r xmlns:w="http://schemas.openxmlformats.org/wordprocessingml/2006/main">
        <w:t xml:space="preserve">2. သခင်ဘုရား၏အမှုတော်ကိုထမ်းဆောင်ရန် သားသမီးများကို ပြုစုပျိုးထောင်ခြင်း။</w:t>
      </w:r>
    </w:p>
    <w:p/>
    <w:p>
      <w:r xmlns:w="http://schemas.openxmlformats.org/wordprocessingml/2006/main">
        <w:t xml:space="preserve">1. တောလည်ရာ 6:24-26 - ထာဝရဘုရားသည် သင့်ကို ကောင်းကြီးပေး၍ စောင့်မတော်မူ၏။</w:t>
      </w:r>
    </w:p>
    <w:p/>
    <w:p>
      <w:r xmlns:w="http://schemas.openxmlformats.org/wordprocessingml/2006/main">
        <w:t xml:space="preserve">2. ဆာလံ 127:3 - ကြည့်ရှုလော့၊ သားသမီးတို့သည် ထာဝရဘုရား၏ အမွေတော်ဖြစ်ကြ၏။</w:t>
      </w:r>
    </w:p>
    <w:p/>
    <w:p>
      <w:r xmlns:w="http://schemas.openxmlformats.org/wordprocessingml/2006/main">
        <w:t xml:space="preserve">Numbers 26:61 နာဒပ်နှင့် အဘိဟုတို့သည် ထာဝရဘုရားရှေ့တော်၌ ထူးဆန်းသောမီးကို ပူဇော်သောအခါ သေကြ၏။</w:t>
      </w:r>
    </w:p>
    <w:p/>
    <w:p>
      <w:r xmlns:w="http://schemas.openxmlformats.org/wordprocessingml/2006/main">
        <w:t xml:space="preserve">နာဒပ်နှင့် အဘိဟုတို့သည် သခင်ဘုရားအား အခွင့်မရှိဘဲ မီးပူဇော်သောအခါ သေကြ၏။</w:t>
      </w:r>
    </w:p>
    <w:p/>
    <w:p>
      <w:r xmlns:w="http://schemas.openxmlformats.org/wordprocessingml/2006/main">
        <w:t xml:space="preserve">၁။ ဘုရားသခင်၏ ပညတ်တော်များကို လိုက်နာခြင်း၏ အရေးပါမှု။</w:t>
      </w:r>
    </w:p>
    <w:p/>
    <w:p>
      <w:r xmlns:w="http://schemas.openxmlformats.org/wordprocessingml/2006/main">
        <w:t xml:space="preserve">၂။ပုန်ကန်ခြင်း၏အကျိုးဆက်များ။</w:t>
      </w:r>
    </w:p>
    <w:p/>
    <w:p>
      <w:r xmlns:w="http://schemas.openxmlformats.org/wordprocessingml/2006/main">
        <w:t xml:space="preserve">1. Deuteronomy 28:15 "သို့သော်လည်း၊ ယနေ့ ငါမှာထားသမျှသော ပညတ်တော်တို့ကို လုံ့လပြု၍ သင်၏ဘုရားသခင် ထာဝရဘုရားကို မနာခံဘဲနေလျှင်၊ ထိုကျိန်ခြင်းအပေါင်းတို့သည် သင့်အပေါ်သို့ ရောက်၍ မှီလိမ့်မည်။"</w:t>
      </w:r>
    </w:p>
    <w:p/>
    <w:p>
      <w:r xmlns:w="http://schemas.openxmlformats.org/wordprocessingml/2006/main">
        <w:t xml:space="preserve">2. ဟေဗြဲ 10:31 "အသက်ရှင်တော်မူသောဘုရားသခင်၏လက်သို့ ကျရောက်ခြင်းသည် ကြောက်မက်ဖွယ်ကောင်းသောအမှုဖြစ်၏။"</w:t>
      </w:r>
    </w:p>
    <w:p/>
    <w:p>
      <w:r xmlns:w="http://schemas.openxmlformats.org/wordprocessingml/2006/main">
        <w:t xml:space="preserve">Numbers 26:62 စာရင်းဝင်သော ယောက်ျားပေါင်း နှစ်သောင်းသုံးထောင် ရှိသတည်း။ အကြောင်းမူကား၊ ဣသရေလအမျိုးသားတို့တွင် အမွေမခံရသောကြောင့်၊</w:t>
      </w:r>
    </w:p>
    <w:p/>
    <w:p>
      <w:r xmlns:w="http://schemas.openxmlformats.org/wordprocessingml/2006/main">
        <w:t xml:space="preserve">တောလည်ရာ ၂၆ မှ ဤအခန်းငယ်တွင် အမွေဆက်ခံခွင့်မရှိခြင်းကြောင့် ဣသရေလလူမျိုးတွင် ရေတွက်မထားသော အမျိုးသား ၂၃,၀၀၀ ကိုဖော်ပြထားသည်။</w:t>
      </w:r>
    </w:p>
    <w:p/>
    <w:p>
      <w:r xmlns:w="http://schemas.openxmlformats.org/wordprocessingml/2006/main">
        <w:t xml:space="preserve">၁။ ဘုရားသခင်ပြင်ဆင်ပေးမှုက အားလုံးအတွက် လုံလောက်တယ်။— ဆာလံ ၂၃:၁</w:t>
      </w:r>
    </w:p>
    <w:p/>
    <w:p>
      <w:r xmlns:w="http://schemas.openxmlformats.org/wordprocessingml/2006/main">
        <w:t xml:space="preserve">၂။ ဘုရားသခင့်အမိန့်တော်များကို လေးစားလိုက်နာရန် အရေးကြီးသည်။—တရားဟောရာ ၆:၁၇</w:t>
      </w:r>
    </w:p>
    <w:p/>
    <w:p>
      <w:r xmlns:w="http://schemas.openxmlformats.org/wordprocessingml/2006/main">
        <w:t xml:space="preserve">1. ဆာလံ 23:1 ထာဝရဘုရားသည် ငါ၏သိုးထိန်းဖြစ်တော်မူ၏။ ငါမလိုချင်ဘူး။</w:t>
      </w:r>
    </w:p>
    <w:p/>
    <w:p>
      <w:r xmlns:w="http://schemas.openxmlformats.org/wordprocessingml/2006/main">
        <w:t xml:space="preserve">2 တရားဟောရာ 6:17 - သင်၏ဘုရားသခင်ထာဝရဘုရား၏ ပညတ်တော်များ၊ သက်သေခံတော်မူချက်များနှင့် စီရင်ထုံးဖွဲ့ချက်များကို လုံ့လစိုက်ထိန်းရမည်။</w:t>
      </w:r>
    </w:p>
    <w:p/>
    <w:p>
      <w:r xmlns:w="http://schemas.openxmlformats.org/wordprocessingml/2006/main">
        <w:t xml:space="preserve">Numbers 26:63 ဤရွေ့ကား၊ မောရှေနှင့် ယဇ်ပုရောဟိတ် ဧလာဇာတို့ ရေတွက်၍၊</w:t>
      </w:r>
    </w:p>
    <w:p/>
    <w:p>
      <w:r xmlns:w="http://schemas.openxmlformats.org/wordprocessingml/2006/main">
        <w:t xml:space="preserve">ဣသရေလအမျိုးသားတို့ကို ယော်ဒန်မြစ်နှင့် ယေရိခေါမြို့အနီး မောဘလွင်ပြင်၌ မောရှေနှင့် ယဇ်ပုရောဟိတ် ဧလာဇာတို့က ရေတွက်ခဲ့ကြသည်။</w:t>
      </w:r>
    </w:p>
    <w:p/>
    <w:p>
      <w:r xmlns:w="http://schemas.openxmlformats.org/wordprocessingml/2006/main">
        <w:t xml:space="preserve">1. ရေတွက်ပြီး သူ့လူတွေကို ဦးဆောင်ရာမှာ ဘုရားသခင်ရဲ့ သစ္စာရှိမှု</w:t>
      </w:r>
    </w:p>
    <w:p/>
    <w:p>
      <w:r xmlns:w="http://schemas.openxmlformats.org/wordprocessingml/2006/main">
        <w:t xml:space="preserve">၂။ ဘုရားသခင်၏အမှုတော်၌ သစ္စာစောင့်သိခြင်း၏အရေးကြီးမှု</w:t>
      </w:r>
    </w:p>
    <w:p/>
    <w:p>
      <w:r xmlns:w="http://schemas.openxmlformats.org/wordprocessingml/2006/main">
        <w:t xml:space="preserve">1. ဗျာဒိတ်ကျမ်း 7:4 - တံဆိပ်ခတ်ခြင်းခံရသော အရေအတွက်ကို ငါကြား၍၊ ဣသရေလအမျိုးသား အမျိုးပေါင်း တသိန်းလေးသောင်းလေးထောင်ကို တံဆိပ်ခတ်လေ၏။</w:t>
      </w:r>
    </w:p>
    <w:p/>
    <w:p>
      <w:r xmlns:w="http://schemas.openxmlformats.org/wordprocessingml/2006/main">
        <w:t xml:space="preserve">၂။ မဿဲ ၁၈:၁၂-၁၄ - သင်မည်သို့ထင်သနည်း။ လူ၌ သိုးတရာရှိ၍ တကောင်သည် လမ်းလွဲလျှင်၊ ကိုးဆယ့်ကိုးကောင်ကို တောင်ပေါ်၌ ထားခဲ့၍ လမ်းလွဲသွားသော သူကို လိုက်ရှာသည် မဟုတ်လော။ ငါအမှန်အကန်ဆိုသည်ကား၊ သူသည်တွေ့လျှင် လမ်းလွဲခြင်းမရှိသောကိုးဆယ့်ကိုးပါးထက် သာ၍ဝမ်းမြောက်၏။ ထို့ကြောင့် ကောင်းကင်ဘုံ၌ရှိတော်မူသော ငါ့ခမည်းတော်၏ အလိုတော်သည် ဤသူငယ်များထဲမှ တစ်ဦးကို ဆုံးရှုံးရမည် မဟုတ်ပေ။</w:t>
      </w:r>
    </w:p>
    <w:p/>
    <w:p>
      <w:r xmlns:w="http://schemas.openxmlformats.org/wordprocessingml/2006/main">
        <w:t xml:space="preserve">Numbers 26:64 သို့ရာတွင်၊ သိနာတော၌ ဣသရေလအမျိုးသားတို့ကို ရေတွက်သောအခါ၊ မောရှေနှင့် ယဇ်ပုရောဟိတ်အာရုန်တို့ ရေတွက်သော သူတို့တွင်၊</w:t>
      </w:r>
    </w:p>
    <w:p/>
    <w:p>
      <w:r xmlns:w="http://schemas.openxmlformats.org/wordprocessingml/2006/main">
        <w:t xml:space="preserve">မောရှေနှင့် အာရုန်တို့သည် သိနာတော၌ ဣသရေလလူတို့ကို သန်းခေါင်စာရင်း ကောက်ယူခဲ့ကြသော်လည်း စာရင်းဝင်သူတွင် မည်သူမျှ မပါဝင်ခဲ့ပေ။</w:t>
      </w:r>
    </w:p>
    <w:p/>
    <w:p>
      <w:r xmlns:w="http://schemas.openxmlformats.org/wordprocessingml/2006/main">
        <w:t xml:space="preserve">1. ဘုရားသခင်သည် ကျွန်ုပ်တို့တစ်ဦးစီအတွက် သီးခြားအစီအစဉ်တစ်ခုရှိပြီး၊ ကျွန်ုပ်တို့သည် ခြားနားမှုတစ်ခုပြုလုပ်ရန် ကျွန်ုပ်တို့ သေးငယ်လွန်းသည်ဟု ကျွန်ုပ်တို့ထင်မြင်သည့်တိုင် ဘုရားသခင်တွင် ကျွန်ုပ်တို့တစ်ဦးစီအတွက် သီးခြားအစီအစဉ်တစ်ခုရှိသည်။</w:t>
      </w:r>
    </w:p>
    <w:p/>
    <w:p>
      <w:r xmlns:w="http://schemas.openxmlformats.org/wordprocessingml/2006/main">
        <w:t xml:space="preserve">2. ကျွန်ုပ်တို့သည် ၎င်းကိုမမျှော်လင့်သည့်တိုင် ဘုရားသခင်၏အစီအစဥ်များတွင် ရေတွက်ခြင်းကို အမြဲဖွင့်ထားသင့်သည်။</w:t>
      </w:r>
    </w:p>
    <w:p/>
    <w:p>
      <w:r xmlns:w="http://schemas.openxmlformats.org/wordprocessingml/2006/main">
        <w:t xml:space="preserve">1. ဟေရှာယ 43:4-5 - "သင်တို့သည် ငါ့မျက်မှောက်၌ အဖိုးထိုက်၍ ဂုဏ်အသရေရှိ၍ ငါသည် သင်တို့ကို ချစ်သောကြောင့်၊ လူအမျိုးမျိုးတို့ကို သင်တို့၏အသက်နှင့် လဲလှယ်၍ တပါးအမျိုးသားတို့အား ငါပေးမည်။ မကြောက်ကြနှင့်။ သင့်နှင့်အတူ။"</w:t>
      </w:r>
    </w:p>
    <w:p/>
    <w:p>
      <w:r xmlns:w="http://schemas.openxmlformats.org/wordprocessingml/2006/main">
        <w:t xml:space="preserve">၂။ ဆာလံ ၁၃၉:၁၃-၁၆ - “အကျွန်ုပ်၏ဗိမာန်တော်ကို ဖန်ဆင်းတော်မူသောကြောင့်၊ အမိဝမ်း၌ တပေါင်းတစည်းတည်း ချည်နှောင်၍ ရိုသေ၍ အံ့ဩဘွယ်သောအမှုတို့ကို ဖန်ဆင်းတော်မူသောကြောင့် ချီးမွမ်းပါ၏။ မြေကြီးနက်နဲသော နက်နဲသော အရပ်၌ ချည်နှောင်၍ ချည်နှောင်ခြင်းကို ခံရသောအခါ၊ ဘောင်ကို သင်တို့နှင့် မကွယ်မဝှက်ထားဘဲ၊ ငါ၏ ပုံသဏ္ဍာန်မရှိသော ကိုယ်ခန္ဓာကို သင်တို့ မျက်စိဖြင့် မြင်ကြကုန်၏၊ ဖြစ်ဖို့။"</w:t>
      </w:r>
    </w:p>
    <w:p/>
    <w:p>
      <w:r xmlns:w="http://schemas.openxmlformats.org/wordprocessingml/2006/main">
        <w:t xml:space="preserve">Numbers 26:65 ထာဝရဘုရား မိန့်တော်မူသည်ကား၊ ယေဖုန္နာ၏သား ကာလက်နှင့် နုန်၏သားယောရှုမှတပါး၊ သူတို့တွင် လူတယောက်မျှ မကျန်ရစ်။</w:t>
      </w:r>
    </w:p>
    <w:p/>
    <w:p>
      <w:r xmlns:w="http://schemas.openxmlformats.org/wordprocessingml/2006/main">
        <w:t xml:space="preserve">ဣသရေလလူတို့သည် မနာခံမှုကြောင့် တော၌သေရမည်ဟု ထာဝရဘုရားက ကတိပြုခဲ့သော်လည်း၊ ကာလက်နှင့် ယောရှုတို့သည် ကယ်တင်ခြင်းခံရသော နှစ်ယောက်တည်းသာဖြစ်သည်။</w:t>
      </w:r>
    </w:p>
    <w:p/>
    <w:p>
      <w:r xmlns:w="http://schemas.openxmlformats.org/wordprocessingml/2006/main">
        <w:t xml:space="preserve">1. ဘုရားသခင်၏ကတိတော်များ - အဓိပ္ပာယ်မရှိသည့်တိုင် ဘုရားသခင်ကို ယုံကြည်ကိုးစားခြင်းနှင့် နာခံခြင်း၏ အရေးပါမှု။</w:t>
      </w:r>
    </w:p>
    <w:p/>
    <w:p>
      <w:r xmlns:w="http://schemas.openxmlformats.org/wordprocessingml/2006/main">
        <w:t xml:space="preserve">2. ဘုရားသခင်၏သစ္စာစောင့်သိခြင်း - ကျွန်ုပ်တို့မရှိသည့်တိုင် ဘုရားသခင်သည် သူ၏ကတိတော်များနှင့် သူ၏လူများကို အမြဲသစ္စာစောင့်သိနေပုံ။</w:t>
      </w:r>
    </w:p>
    <w:p/>
    <w:p>
      <w:r xmlns:w="http://schemas.openxmlformats.org/wordprocessingml/2006/main">
        <w:t xml:space="preserve">1. တရားဟောရာ 8:2-5 - သင်၏ဘုရားသခင်ထာဝရဘုရားသည် ပညတ်တော်တို့ကို စောင့်ရှောက်သည်ရှိ၊ မစောင့်မည်ကို သိခြင်းငှာ သင့်စိတ်နှလုံး၌ နှိမ့်ချစမ်းသပ်ခြင်းငှာ အနှစ်လေးဆယ်ပတ်လုံး တော၌ ပို့ဆောင်တော်မူသည်ကို သတိရပါ။ .</w:t>
      </w:r>
    </w:p>
    <w:p/>
    <w:p>
      <w:r xmlns:w="http://schemas.openxmlformats.org/wordprocessingml/2006/main">
        <w:t xml:space="preserve">3. ဟေဗြဲ 11:6 - ယုံကြည်ခြင်းမရှိလျှင် ဘုရားသခင်စိတ်တော်နှင့်တွေ့ရန် မဖြစ်နိုင်ပေ။ အကြောင်းမှာ အထံတော်သို့လာသောသူမည်သည်ကား ကိုယ်တော်ရှိတော်မူကြောင်းကို ယုံကြည်ရမည်ဖြစ်ပြီး စိတ်အားထက်သန်စွာရှာသောသူတို့အား ဆုချတော်မူသောကြောင့်ဖြစ်သည်။</w:t>
      </w:r>
    </w:p>
    <w:p/>
    <w:p>
      <w:r xmlns:w="http://schemas.openxmlformats.org/wordprocessingml/2006/main">
        <w:t xml:space="preserve">နံပါတ် ၂၇ ကို အောက်ပါအတိုင်း အပိုဒ်သုံးပိုဒ်ဖြင့် အကျဉ်းချုံး၍ ညွှန်ပြထားသော အခန်းငယ်များနှင့်အတူ</w:t>
      </w:r>
    </w:p>
    <w:p/>
    <w:p>
      <w:r xmlns:w="http://schemas.openxmlformats.org/wordprocessingml/2006/main">
        <w:t xml:space="preserve">အပိုဒ် ၁- တောလည်ရာ ၂၇:၁-၁၁ တွင် ဇလိုဖဒ်၏သမီးများအကြောင်း ဖော်ပြသည်။ သမီး မာလာ၊ နောဧ၊ ဟောဂလာ၊ မိလကာ၊ တိရဇ တို့သည် မောရှေ၊ ယဇ်ပုရောဟိတ် ဧလာဇာ၊ ခေါင်းဆောင်များနှင့် ပရိသတ်စည်းဝေးရာ တဲတော်တံခါးဝသို့ ချဉ်းကပ်ကြသည်။ သူတို့အဖေက သူ့မြေကို အမွေဆက်ခံဖို့ သားကို မချန်ထားဘဲ ဆုံးပါးသွားတယ်လို့ ရှင်းပြတယ်။ ဘိုးဘေးအမျိုးတွင် ဖခင်၏အမွေကို အပိုင်ရရန် တောင်းဆိုကြသည်။ မောရှေသည် သူတို့၏အမှုကို ဘုရားသခင်ရှေ့မှောက်တွင် ဆုံးဖြတ်ချက်ချသည်။</w:t>
      </w:r>
    </w:p>
    <w:p/>
    <w:p>
      <w:r xmlns:w="http://schemas.openxmlformats.org/wordprocessingml/2006/main">
        <w:t xml:space="preserve">အပိုဒ် ၂– တောလည်ရာ ၂၇:၁၂-၂၃ တွင် ဆက်၍ ဘုရားသခင်သည် ဇလောဖဒ်၏သမီးများကိစ္စနှင့်ပတ်သက်၍ မောရှေအား တုံ့ပြန်သည်။ သူတို့တောင်းဆိုချက်မှာ မှန်ကန်ကြောင်း အတည်ပြုပြီး ဖခင်၏အမွေမြေကို အမျိုးအနွယ်အတွင်း ပေးအပ်ရန် မောရှေအား ညွှန်ကြားခဲ့သည်။ ဘုရားသခင်သည် အမွေဆက်ခံခြင်းဆိုင်ရာ ဥပဒေသစ်တစ်ရပ်ကို ပြဋ္ဌာန်းထားပြီး သားမရှိဘဲ သေဆုံးသွားပါက၊ သူ၏အမွေသည် သမီး(များ)ထံ လွှဲပြောင်းပေးမည်ဖြစ်သည်။ သို့သော် သူ့တွင် သမီး(များ)မရှိလျှင် ၎င်း၏ ညီအစ်ကိုများ သို့မဟုတ် အနီးစပ်ဆုံး ဆွေမျိုးများထံ ရောက်သွားမည်ဖြစ်သည်။</w:t>
      </w:r>
    </w:p>
    <w:p/>
    <w:p>
      <w:r xmlns:w="http://schemas.openxmlformats.org/wordprocessingml/2006/main">
        <w:t xml:space="preserve">အပိုဒ် ၃- နံပါတ် ၂၇ သည် ဘုရားသခင့်လမ်းညွှန်မှုအောက်တွင် ယောရှုအား သူ၏နေရာကို ဆက်ခံသူအဖြစ် မောရှေခန့်အပ်ပုံကို မီးမောင်းထိုးပြခြင်းဖြင့် နိဂုံးချုပ်သည်။ မောရှေသည် ဘုရားသခင်၏အမိန့်တော်အတိုင်း အခွင့်အာဏာကို လူသိရှင်ကြားလွှဲပေးပြီး ဧလာဇာနှင့် ဣသရေလလူအပေါင်းတို့ရှေ့တွင် ယောရှုကို လက်တင်ထားသည်။ ယင်းက မောရှေသေဆုံးပြီးနောက် ဣသရေလအမျိုးတွင် ခေါင်းဆောင်အဖြစ် ယောရှုအား ခန့်အပ်ခြင်းကို ဆိုလိုသည်။ ယောရှု၏ခေါင်းဆောင်မှုအောက်တွင် အစ္စရေးတို့သည် ၎င်း၏သိမ်းပိုက်မှုကို ဆက်လက်လုပ်ဆောင်ပြီး ကတိထားရာပြည်ကို ပိုင်ကြောင်းဖော်ပြခြင်းဖြင့် အခန်းအဆုံးသတ်ထားသည်။</w:t>
      </w:r>
    </w:p>
    <w:p/>
    <w:p>
      <w:r xmlns:w="http://schemas.openxmlformats.org/wordprocessingml/2006/main">
        <w:t xml:space="preserve">အကျဉ်းချုပ်မှာ:</w:t>
      </w:r>
    </w:p>
    <w:p>
      <w:r xmlns:w="http://schemas.openxmlformats.org/wordprocessingml/2006/main">
        <w:t xml:space="preserve">နံပါတ် ၂၇ လက်ဆောင်</w:t>
      </w:r>
    </w:p>
    <w:p>
      <w:r xmlns:w="http://schemas.openxmlformats.org/wordprocessingml/2006/main">
        <w:t xml:space="preserve">ဇလောဖဒ်၏သမီးများ အမွေဆက်ခံရန် တောင်းဆိုသည့်ကိစ္စ၊</w:t>
      </w:r>
    </w:p>
    <w:p>
      <w:r xmlns:w="http://schemas.openxmlformats.org/wordprocessingml/2006/main">
        <w:t xml:space="preserve">မောရှေ၊ ဧလာဇာ၊ ခေါင်းဆောင်၊ အသင်းတော်၊</w:t>
      </w:r>
    </w:p>
    <w:p>
      <w:r xmlns:w="http://schemas.openxmlformats.org/wordprocessingml/2006/main">
        <w:t xml:space="preserve">ဘုရားသခင်သည် သူတို့၏ အခွင့်ကို ခိုင်ခံ့စေ၍၊ အမွေဆက်ခံခြင်းဆိုင်ရာ ဥပဒေအသစ်ကို ပြဋ္ဌာန်းခြင်း။</w:t>
      </w:r>
    </w:p>
    <w:p/>
    <w:p>
      <w:r xmlns:w="http://schemas.openxmlformats.org/wordprocessingml/2006/main">
        <w:t xml:space="preserve">မောရှေသည် ယောရှုကို ဆက်ခံသူအဖြစ် ခန့်ထားခဲ့သည်။</w:t>
      </w:r>
    </w:p>
    <w:p>
      <w:r xmlns:w="http://schemas.openxmlformats.org/wordprocessingml/2006/main">
        <w:t xml:space="preserve">ပြည်သူ့အာဏာလွှဲပြောင်း; ယောရှုကို လက်တင်၍၊</w:t>
      </w:r>
    </w:p>
    <w:p>
      <w:r xmlns:w="http://schemas.openxmlformats.org/wordprocessingml/2006/main">
        <w:t xml:space="preserve">ယောရှုသည် မောရှေသေဆုံးပြီးနောက် ဣသရေလအမျိုး၏ခေါင်းဆောင်ကို ခန့်အပ်ခဲ့သည်။</w:t>
      </w:r>
    </w:p>
    <w:p/>
    <w:p>
      <w:r xmlns:w="http://schemas.openxmlformats.org/wordprocessingml/2006/main">
        <w:t xml:space="preserve">ယောရှု၏ဦးဆောင်မှုအောက်တွင် မျှော်မှန်းချက်၊</w:t>
      </w:r>
    </w:p>
    <w:p>
      <w:r xmlns:w="http://schemas.openxmlformats.org/wordprocessingml/2006/main">
        <w:t xml:space="preserve">အောင်ပွဲများဆက်လက်; ကတိပြုထားသောမြေကို လက်ဝယ်ဝင်ရောက်ခြင်း။</w:t>
      </w:r>
    </w:p>
    <w:p/>
    <w:p>
      <w:r xmlns:w="http://schemas.openxmlformats.org/wordprocessingml/2006/main">
        <w:t xml:space="preserve">ဤအခန်းတွင် Zelophehad ၏သမီးများ အမွေဆက်ခံပိုင်ခွင့်နှင့် မောရှေ၏ဆက်ခံသူအဖြစ် ယောရှုအား ခန့်အပ်ခြင်းနှင့်ပတ်သက်၍ အဓိကဖြစ်ရပ်နှစ်ခုကို အလေးပေးဖော်ပြထားသည်။ နံပါတ် ၂၇ သည် ဇလောဖဟဒ်၏သမီးများ မာလာ၊ နောဧ၊ ဟောဂလာ၊ မိလကာ၊ တိရဇ တို့နှင့် တွေ့ဆုံရာ တဲတော်တံခါးဝတွင် အခြားခေါင်းဆောင်များနှင့်အတူ မောရှေထံ ချဉ်းကပ်သည်။ သူတို့၏ဖခင် မျိုးနွယ်စုအတွင်း သူ့မြေကို အမွေဆက်ခံနိုင်သည့် သားသမီးများကို ချန်မထားဘဲ ကွယ်လွန်သွားကြောင်း ရှင်းပြသည်။ သူတို့မိသားစုအသိုက်အဝန်းမှာ အမွေဆက်ခံနိုင်ဖို့ သူတို့အဖေရဲ့ ညီအကိုတွေကြားမှာ ပိုင်ဆိုင်မှုပေးဖို့ တောင်းဆိုကြတယ်။</w:t>
      </w:r>
    </w:p>
    <w:p/>
    <w:p>
      <w:r xmlns:w="http://schemas.openxmlformats.org/wordprocessingml/2006/main">
        <w:t xml:space="preserve">ထို့အပြင်၊ နံပါတ် ၂၇ သည် ဇယ်လိုဖဒ်၏သမီးများသည် ၎င်းတို့၏ဖခင်မျိုးနွယ်စုကြား အမွေဆက်ခံရန် တောင်းဆိုရာတွင် မှန်ကန်ကြောင်း သက်သေပြခြင်းဖြင့် သူ၏ရှေ့မှောက်တင်ဆောင်လာခဲ့သော ဤအမှုကို ဘုရားသခင်တုံ့ပြန်ပုံကို မီးမောင်းထိုးပြသည်။ ယောက်ျားသည် သားမရှိဘဲ သမီးမရှိဘဲသေလျှင် အမွေဆက်ခံခြင်းဆိုင်ရာဥပဒေသစ်ကို ပြဋ္ဌာန်းထားသည်။ သမီးမရှိလျှင် ညီအစ်ကို သို့မဟုတ် အနီးဆုံးဆွေမျိုးများ အသက်ရှင်လျက် အသက်ရှင်နေပါက ဥစ္စာပစ္စည်းများကို အစားခံရမည်ဖြစ်သည်။</w:t>
      </w:r>
    </w:p>
    <w:p/>
    <w:p>
      <w:r xmlns:w="http://schemas.openxmlformats.org/wordprocessingml/2006/main">
        <w:t xml:space="preserve">မောရှေမှတစ်ဆင့် ဘုရားသခင်ပေးသော လမ်းညွှန်မှုနှင့် ပညတ်တော်အောက်တွင် မောရှေသေဆုံးခါနီးတွင် ဣသရေလလူတို့ကို ဦးဆောင်ရန် ဆက်ခံမည့်သူအဖြစ် ခန့်အပ်ခြင်းခံရသည့်အခန်းကို အခန်းက နိဂုံးချုပ်ထားသည်။ ဤအကူးအပြောင်းတွင် မောရှေမှ ယောရှုထံ အခွင့်အာဏာကို ယဇ်ပုရောဟိတ် ဧလာဇာ (ယဇ်ပုရောဟိတ်) ဧလာဇာ (ယဇ်ပုရောဟိတ်) နှင့် ဣသရေလလူမျိုးအားလုံး ရှေ့မှောက်တွင် လက်တင်ခြင်းဖြင့် အခွင့်အာဏာကို မောရှေမှ ယောရှုထံ လွှဲပြောင်းပေးသည့် အခမ်းအနားဖြင့် အမှတ်အသားပြုသည်။</w:t>
      </w:r>
    </w:p>
    <w:p/>
    <w:p>
      <w:r xmlns:w="http://schemas.openxmlformats.org/wordprocessingml/2006/main">
        <w:t xml:space="preserve">Numbers 27:1 ထိုအခါ ယောသပ်၏သား မနာရှေ၏အဆွေအမျိုးဖြစ်သော မာခိရ၏သား ဂိလဒ်၏သား၊ ဟေဖာ၏သား ဇလောဖဒ်၏သမီးတို့သည် လာ၍၊ ဤသူတို့ကား၊ မဟာလ၊ နောဧ၊ ဟောဂလ၊ မိလကာ၊ တိရဇ။</w:t>
      </w:r>
    </w:p>
    <w:p/>
    <w:p>
      <w:r xmlns:w="http://schemas.openxmlformats.org/wordprocessingml/2006/main">
        <w:t xml:space="preserve">မနာရှေမှဆင်းသက်သော ဇလောဖဒ်၏သမီးများကို အမည်စာရင်းပြုစုထားသည်။</w:t>
      </w:r>
    </w:p>
    <w:p/>
    <w:p>
      <w:r xmlns:w="http://schemas.openxmlformats.org/wordprocessingml/2006/main">
        <w:t xml:space="preserve">1- နောက်ခံ သို့မဟုတ် မျိုးရိုးမခွဲခြားဘဲ အမျိုးသမီးများကို တန်းတူအခွင့်အရေးနှင့် အခွင့်အရေးများ ပေးသင့်သည်။</w:t>
      </w:r>
    </w:p>
    <w:p/>
    <w:p>
      <w:r xmlns:w="http://schemas.openxmlformats.org/wordprocessingml/2006/main">
        <w:t xml:space="preserve">၂။ ငါတို့ရှေ့က ထွက်သွားပြီး သူတို့ရဲ့ အမွေအနှစ်တွေဆီကနေ သင်ယူခဲ့တဲ့ ဘဝကို ငါတို့ ဂုဏ်ပြုသင့်တယ်။</w:t>
      </w:r>
    </w:p>
    <w:p/>
    <w:p>
      <w:r xmlns:w="http://schemas.openxmlformats.org/wordprocessingml/2006/main">
        <w:t xml:space="preserve">1 Exodus 20:12 သင်၏ဘုရားသခင် ထာဝရဘုရားပေးတော်မူသောပြည်၌ သင်၏အသက်တာ တာရှည်မည်အကြောင်း၊ သင်၏မိဘကို ရိုသေပါ။</w:t>
      </w:r>
    </w:p>
    <w:p/>
    <w:p>
      <w:r xmlns:w="http://schemas.openxmlformats.org/wordprocessingml/2006/main">
        <w:t xml:space="preserve">သုတ္တံကျမ်း 1:8-9 ငါ့သား၊ မင်းအဘ၏ ဆုံးမဩဝါဒကို နားထောင်၍ အမိ၏ ဆုံးမဩဝါဒကို မစွန့်ပါနှင့်။ အကြောင်းမူကား၊ သူတို့သည် သင်၏ဦးခေါင်းနှင့် လည်ပင်းအတွက် လှိုက်လှိုက်လှဲလှဲရှိသော ပန်းကုံးဖြစ်၏။</w:t>
      </w:r>
    </w:p>
    <w:p/>
    <w:p>
      <w:r xmlns:w="http://schemas.openxmlformats.org/wordprocessingml/2006/main">
        <w:t xml:space="preserve">Numbers 27:2 မောရှေ၊ ယဇ်ပုရောဟိတ် ဧလာဇာ၊ မင်းညီမင်းသား၊ ပရိသတ်အပေါင်းတို့ရှေ့မှာ၊ ပရိသတ်စည်းဝေးရာ တဲတော်တံခါးနားမှာ ရပ်လျက်၊</w:t>
      </w:r>
    </w:p>
    <w:p/>
    <w:p>
      <w:r xmlns:w="http://schemas.openxmlformats.org/wordprocessingml/2006/main">
        <w:t xml:space="preserve">ဇလောဖဒ်၏သမီးများသည် ဖခင်၏အမွေတစ်စိတ်တစ်ပိုင်းကိုရရှိရန် တရားမျှတမှုကို ရှာဖွေကြသည်။</w:t>
      </w:r>
    </w:p>
    <w:p/>
    <w:p>
      <w:r xmlns:w="http://schemas.openxmlformats.org/wordprocessingml/2006/main">
        <w:t xml:space="preserve">၁။ ဘုရားသခင်သည် တရားမျှတမှုကို လိုလားသည် - ကျွန်ုပ်တို့တစ်ဦးစီတိုင်းကို လေးစားဂုဏ်တင်ပြီး ကျွန်ုပ်တို့ကို ဘယ်တော့မှ မေ့မည်မဟုတ်ပါ။ သူသည် အဆုံးစွန်သော တရားစီရင်သူဖြစ်ပြီး တရားမျှတစွာ ဆုံးဖြတ်ပေးမည့်သူဖြစ်သည်ကို ကျွန်ုပ်တို့ သတိရရမည်ဖြစ်သည်။</w:t>
      </w:r>
    </w:p>
    <w:p/>
    <w:p>
      <w:r xmlns:w="http://schemas.openxmlformats.org/wordprocessingml/2006/main">
        <w:t xml:space="preserve">၂- ကျွန်ုပ်တို့သည် မှန်ကန်သောအရာအတွက် ရပ်တည်ပြီး မိမိကိုယ်ကိုသာမက အခြားသူများအတွက် တရားမျှတမှုကို ရှာဖွေရမည်။ ဘုရားသခင်သည် တရားမျှတမှု၏ရင်းမြစ်ဖြစ်ပြီး ကျွန်ုပ်တို့အား တရားမျှတသည့်အရာများကို ပေးဆောင်မည်ကို သတိရရမည်ဖြစ်သည်။</w:t>
      </w:r>
    </w:p>
    <w:p/>
    <w:p>
      <w:r xmlns:w="http://schemas.openxmlformats.org/wordprocessingml/2006/main">
        <w:t xml:space="preserve">1: James 2:1-4 - ငါ့ညီအကိုမောင်နှမတို့၊ ငါတို့၏ဘုန်းအသရေရှိသောသခင်ယေရှုခရစ်ကိုယုံကြည်သူများသည်မျက်နှာသာကိုမပြရပါ။ ရွှေလက်စွပ်နှင့် ကောင်းသောအဝတ်ကောင်းကို ၀တ်ဆင်ထားသော လူတစ်ဦးသည် အစည်းအဝေးသို့ ကြွလာ၍ ညစ်ညမ်းသောအဝတ်ဟောင်းကို ဝတ်ဆင်ထားသော ဆင်းရဲသားတစ်ဦးလည်း ဝင်လာပါသည်။ အဝတ်ကောင်းဝတ်ထားသူအား အထူးဂရုပြု၍ ဤနေရာထိုင်ရန် နေရာကောင်းဟု ဆိုပါစို့၊ ဆင်းရဲသားအား၊ သင်သည် ထိုအရပ်၌ ရပ်လျက်၊ ငါ့ခြေဖြင့် ကြမ်းပြင်၌ ထိုင်နေလော့၊ သင်တို့သည် အချင်းချင်း မခွဲခြားဘဲ ယုတ်ညံ့သော အကြံအစည်ဖြင့် တရားစီရင်ခြင်းသို့ ရောက်ကြသလော။</w:t>
      </w:r>
    </w:p>
    <w:p/>
    <w:p>
      <w:r xmlns:w="http://schemas.openxmlformats.org/wordprocessingml/2006/main">
        <w:t xml:space="preserve">2: Luke 6:31 - သင်သည် သူတစ်ပါးကို ပြုစေလိုသည်အတိုင်း ပြုကြလော့။</w:t>
      </w:r>
    </w:p>
    <w:p/>
    <w:p>
      <w:r xmlns:w="http://schemas.openxmlformats.org/wordprocessingml/2006/main">
        <w:t xml:space="preserve">Numbers 27:3 ငါတို့အဘသည် တော၌သေ၍၊ ကောရအဖွဲ့၌ ထာဝရဘုရားတဘက်၌ စည်းဝေးသောသူတို့၌ မနေ။ မိမိအပြစ်ကြောင့် အသေခံ၍ သားယောက်ျားမရှိ၊</w:t>
      </w:r>
    </w:p>
    <w:p/>
    <w:p>
      <w:r xmlns:w="http://schemas.openxmlformats.org/wordprocessingml/2006/main">
        <w:t xml:space="preserve">ကျမ်းပိုဒ်သည် ထာဝရဘုရားအား ပုန်ကန်ခြင်း၌ ကောရနှင့်မပူးပေါင်းဘဲ တော၌ ဖခင်တစ်ဦးသေဆုံးခြင်းအကြောင်း၊ သားမရှိဘဲ မိမိအပြစ်၌ အသေခံခြင်းအကြောင်း ဆွေးနွေးထားသည်။</w:t>
      </w:r>
    </w:p>
    <w:p/>
    <w:p>
      <w:r xmlns:w="http://schemas.openxmlformats.org/wordprocessingml/2006/main">
        <w:t xml:space="preserve">၁။ စမ်းသပ်မှုများတွင် ဘုရားသခင့်သစ္စာစောင့်သိခြင်း- တောလည်ရာ ၂၇:၃ ကိုလေ့လာပါ။</w:t>
      </w:r>
    </w:p>
    <w:p/>
    <w:p>
      <w:r xmlns:w="http://schemas.openxmlformats.org/wordprocessingml/2006/main">
        <w:t xml:space="preserve">၂။ အပြစ်၏အကျိုးဆက်များကို ကျော်လွှားခြင်း- တောလည်ရာ ၂၇:၃ ကိုဆန်းစစ်ခြင်း။</w:t>
      </w:r>
    </w:p>
    <w:p/>
    <w:p>
      <w:r xmlns:w="http://schemas.openxmlformats.org/wordprocessingml/2006/main">
        <w:t xml:space="preserve">1. Deuteronomy 4:31 - အကြောင်းမူကား၊ သင်၏ဘုရားသခင်ထာဝရဘုရားသည် သနားတတ်သော ဘုရားသခင်ဖြစ်တော်မူ၏၊၊ သင့်အား စွန့်ပစ်တော်မမူ၊ မဖျက်ဆီး၊ ဘိုးဘေးတို့အား ကျိန်ဆိုတော်မူသော ပဋိညာဉ်ကို မေ့လျော့တော်မမူ။</w:t>
      </w:r>
    </w:p>
    <w:p/>
    <w:p>
      <w:r xmlns:w="http://schemas.openxmlformats.org/wordprocessingml/2006/main">
        <w:t xml:space="preserve">2. ဆာလံ 103:8-10 - "ထာဝရဘုရားသည် သနားစုံမက်၍ သနားတတ်သောသဘော၊ အမျက်နှေး၍ တည်ကြည်သောမေတ္တာ၌ ကြွယ်ဝ၍ အမြဲတစေ မြည်တွန်တောက်တီးနေမည်မဟုတ်၊ ဒေါသအမျက်တော်ကို အစဉ်အမြဲ စောင့်တော်မမူ။ ငါတို့ဒုစရိုက်အတိုင်း ငါတို့ကို မဆပ်ကြနှင့်။"</w:t>
      </w:r>
    </w:p>
    <w:p/>
    <w:p>
      <w:r xmlns:w="http://schemas.openxmlformats.org/wordprocessingml/2006/main">
        <w:t xml:space="preserve">Numbers 27:4 သားမရှိသောကြောင့်၊ ငါတို့အဘ၏နာမကို အဘယ်ကြောင့် ပယ်ရမည်နည်း။ ထို့ကြောင့် ငါတို့အဘ၏ ညီအစ်ကိုတို့၌ အပိုင်ပေးကြလော့။</w:t>
      </w:r>
    </w:p>
    <w:p/>
    <w:p>
      <w:r xmlns:w="http://schemas.openxmlformats.org/wordprocessingml/2006/main">
        <w:t xml:space="preserve">ဤကျမ်းပိုဒ်သည် မိသားစုကို ညီအစ်ကိုများကြားတွင် ပိုင်ဆိုင်ခွင့်ပေးခြင်းဖြင့် သားမရှိသောဖခင်၏နာမကို ထိန်းသိမ်းရန် လိုအပ်ကြောင်း ဆွေးနွေးထားသည်။</w:t>
      </w:r>
    </w:p>
    <w:p/>
    <w:p>
      <w:r xmlns:w="http://schemas.openxmlformats.org/wordprocessingml/2006/main">
        <w:t xml:space="preserve">1. မပြိုကွဲသောမျဉ်းတစ်ကြောင်း၏ခိုင်မာမှု- အခက်အခဲများကြားမှ အမွေအနှစ်တစ်ခုကို မည်သို့ထိန်းသိမ်းထားမည်နည်း။</w:t>
      </w:r>
    </w:p>
    <w:p/>
    <w:p>
      <w:r xmlns:w="http://schemas.openxmlformats.org/wordprocessingml/2006/main">
        <w:t xml:space="preserve">2. အမွေဆက်ခံခြင်းဆိုင်ရာ ကတိတော်- အမွေဆက်ခံသူများအဖြစ် ကျွန်ုပ်တို့၏တာဝန်များကို အသိအမှတ်ပြုခြင်းနှင့် စောင့်ရှောက်ခြင်း</w:t>
      </w:r>
    </w:p>
    <w:p/>
    <w:p>
      <w:r xmlns:w="http://schemas.openxmlformats.org/wordprocessingml/2006/main">
        <w:t xml:space="preserve">၁။ ရုသ ၄:၉-၁၀ - နောမိ၏အမွေကို ထိန်းသိမ်းစောင့်ရှောက်ရန် လိုအပ်ကြောင်း ဗောဇတုံ့ပြန်ခဲ့သည်။</w:t>
      </w:r>
    </w:p>
    <w:p/>
    <w:p>
      <w:r xmlns:w="http://schemas.openxmlformats.org/wordprocessingml/2006/main">
        <w:t xml:space="preserve">၂။ ဆာလံ ၁၆း၅-၆ - ကိုယ်တော်ကိုရှာသောသူတို့အတွက် ထာဝရဘုရား၏ကောင်းမြတ်မှုနှင့် စီမံပေးမှုဆိုင်ရာ ကတိတော်ဖြစ်သည်။</w:t>
      </w:r>
    </w:p>
    <w:p/>
    <w:p>
      <w:r xmlns:w="http://schemas.openxmlformats.org/wordprocessingml/2006/main">
        <w:t xml:space="preserve">Numbers 27:5 မောရှေသည် မိမိတို့အမှုကို ထာဝရဘုရားရှေ့တော်၌ ဆောင်ခဲ့၍၊</w:t>
      </w:r>
    </w:p>
    <w:p/>
    <w:p>
      <w:r xmlns:w="http://schemas.openxmlformats.org/wordprocessingml/2006/main">
        <w:t xml:space="preserve">မောရှေသည် လူတို့၏အငြင်းပွားမှုများကို ဖြေရှင်းရန်အတွက် သခင်ဘုရားထံ ယူဆောင်လာခဲ့သည်။</w:t>
      </w:r>
    </w:p>
    <w:p/>
    <w:p>
      <w:r xmlns:w="http://schemas.openxmlformats.org/wordprocessingml/2006/main">
        <w:t xml:space="preserve">1. "သခင်ဘုရားကို ကိုးစားပါ- ပဋိပက္ခဖြစ်ချိန်၌ပင်"</w:t>
      </w:r>
    </w:p>
    <w:p/>
    <w:p>
      <w:r xmlns:w="http://schemas.openxmlformats.org/wordprocessingml/2006/main">
        <w:t xml:space="preserve">၂။ “အငြင်းပွားချိန်၌ ထာဝရဘုရားကို ရိုသေခြင်း”၊</w:t>
      </w:r>
    </w:p>
    <w:p/>
    <w:p>
      <w:r xmlns:w="http://schemas.openxmlformats.org/wordprocessingml/2006/main">
        <w:t xml:space="preserve">1. မဿဲ ၁၈:၁၅-၁၇ - “သင်၏ ညီအစ်ကို မောင်နှမ ပြစ်မှားလျှင် သွား၍ သင်တို့ နှစ်ယောက်ကြား၌ ပြစ်မှားသော အပြစ်ကို ထောက်ပြကြလော့။ သူတို့သည် သင်တို့ စကားကို နားထောင်လျှင် အောင်နိုင်သည် ဖြစ်၍ နားမထောင်လျှင်၊ သက်သေခံ နှစ်ယောက် သို့မဟုတ် သုံးဦး၏ သက်သေခံချက်ဖြင့် ခိုင်ခံ့မြဲမြံစေခြင်းငှာ အခြားတစ်ဦး သို့မဟုတ် နှစ်ဦးကို ယူဆောင်သွားပါ။ ၎င်းတို့သည် နားမထောင်သေးပါက အသင်းတော်အား ပြောပြပါ၊ ဘုရားကျောင်းကိုပင် နားထောင်ရန် ငြင်းဆိုပါက၊ မင်းအယူမှားသူ ဒါမှမဟုတ် အခွန်ကောက်သူလား။</w:t>
      </w:r>
    </w:p>
    <w:p/>
    <w:p>
      <w:r xmlns:w="http://schemas.openxmlformats.org/wordprocessingml/2006/main">
        <w:t xml:space="preserve">2. သုတ္တံကျမ်း 16:7 - "လူသည် သခင်ဘုရား၏အလိုတော်ရှိသောအခါ၊ ရန်သူတို့ကိုပင် ငြိမ်းစေတော်မူ၏။"</w:t>
      </w:r>
    </w:p>
    <w:p/>
    <w:p>
      <w:r xmlns:w="http://schemas.openxmlformats.org/wordprocessingml/2006/main">
        <w:t xml:space="preserve">Numbers 27:6 တဖန် ထာဝရဘုရားသည် မောရှေအား မိန့်တော်မူသည်ကား၊</w:t>
      </w:r>
    </w:p>
    <w:p/>
    <w:p>
      <w:r xmlns:w="http://schemas.openxmlformats.org/wordprocessingml/2006/main">
        <w:t xml:space="preserve">ဇ​လော​ဖဒ်​၏​သမီး​တို့​၏​အ​လို​တော်​ကို​ဆောင်​ရွက်​ရန် မော​ရှေ​အား​ထာ​ဝ​ရ​ဘု​ရား​မိန့်​တော်​မူ​၏။</w:t>
      </w:r>
    </w:p>
    <w:p/>
    <w:p>
      <w:r xmlns:w="http://schemas.openxmlformats.org/wordprocessingml/2006/main">
        <w:t xml:space="preserve">1. သစ္စာရှိသူများ၏ တောင်းဆိုချက်များကို လေးစားလိုက်နာရန် အရေးကြီးသည်။</w:t>
      </w:r>
    </w:p>
    <w:p/>
    <w:p>
      <w:r xmlns:w="http://schemas.openxmlformats.org/wordprocessingml/2006/main">
        <w:t xml:space="preserve">၂။ တရားမျှတမှုကို ဆောင်ကြဉ်းရန် နှိမ့်ချမှု၏ စွမ်းအား။</w:t>
      </w:r>
    </w:p>
    <w:p/>
    <w:p>
      <w:r xmlns:w="http://schemas.openxmlformats.org/wordprocessingml/2006/main">
        <w:t xml:space="preserve">1. James 4:10 - "သခင်ဘုရားရှေ့တော်၌ ကိုယ်ကိုကိုယ်နှိမ့်ချ၍ ချီးမြှောက်တော်မူမည်။</w:t>
      </w:r>
    </w:p>
    <w:p/>
    <w:p>
      <w:r xmlns:w="http://schemas.openxmlformats.org/wordprocessingml/2006/main">
        <w:t xml:space="preserve">၂။ သုတ္တံ ၃၁:၈-၉ - "ဆင်းရဲနွမ်းပါးသောသူအပေါင်းတို့၏ အခွင့်အရေးအတွက် နှုတ်ကိုဖွင့်ကြလော့။</w:t>
      </w:r>
    </w:p>
    <w:p/>
    <w:p>
      <w:r xmlns:w="http://schemas.openxmlformats.org/wordprocessingml/2006/main">
        <w:t xml:space="preserve">Numbers 27:7 ဇလောဖဒ်၏သမီးတို့သည် မှန်သောစကားကို ပြောတတ်၏။ အဘ၏ညီအစ်ကိုတို့တွင် အမွေဥစ္စာကို အမှန်ပေးရမည်။ သူတို့အဘ၏အမွေဥစ္စာကို သူတို့လက်သို့လွှဲစေရမည်။</w:t>
      </w:r>
    </w:p>
    <w:p/>
    <w:p>
      <w:r xmlns:w="http://schemas.openxmlformats.org/wordprocessingml/2006/main">
        <w:t xml:space="preserve">Zelophehad ၏သမီးများထံအမွေဆက်ခံခြင်းဖြင့်ဘုရားသခင်၏တရားမျှတမှုကိုတောလည်ရာ 27:7 တွင်ပြသထားသည်။</w:t>
      </w:r>
    </w:p>
    <w:p/>
    <w:p>
      <w:r xmlns:w="http://schemas.openxmlformats.org/wordprocessingml/2006/main">
        <w:t xml:space="preserve">1- ကျွန်ုပ်တို့အားလုံးသည် ဘုရားသခင်ရှေ့တော်၌ တန်းတူရှိပြီး ကျားမမခွဲခြားဘဲ တူညီသောအမွေကို ထိုက်တန်သူများဖြစ်သည်။</w:t>
      </w:r>
    </w:p>
    <w:p/>
    <w:p>
      <w:r xmlns:w="http://schemas.openxmlformats.org/wordprocessingml/2006/main">
        <w:t xml:space="preserve">2- မှန်ကန်သောအရာအတွက် ရပ်တည်ပြီး တရားမျှတမှုကို ရှာသောသူများကို ဘုရားသခင်က ဆုချသည်။</w:t>
      </w:r>
    </w:p>
    <w:p/>
    <w:p>
      <w:r xmlns:w="http://schemas.openxmlformats.org/wordprocessingml/2006/main">
        <w:t xml:space="preserve">1: Galatians 3:28 - "ယုဒလူ၊ ဟေလသလူမရှိ၊ အနှောင်အဖွဲ့မရှိ၊ အလကားလည်းမရှိ၊ ယောက်ျားမရှိ၊ မိန်းမလည်းမရှိ။</w:t>
      </w:r>
    </w:p>
    <w:p/>
    <w:p>
      <w:r xmlns:w="http://schemas.openxmlformats.org/wordprocessingml/2006/main">
        <w:t xml:space="preserve">၂။ သုတ္တံ ၃၁း၈-၉ - "ပျက်စီးခြင်းသို့ ရောက်သော သူအပေါင်းတို့၏အမှုကို စောင့်၍ နှုတ်ကိုဖွင့်ကြလော့။</w:t>
      </w:r>
    </w:p>
    <w:p/>
    <w:p>
      <w:r xmlns:w="http://schemas.openxmlformats.org/wordprocessingml/2006/main">
        <w:t xml:space="preserve">Numbers 27:8 သင်သည် ဣသရေလအမျိုးသားတို့အား ဆင့်ဆိုရမည်မှာ၊ လူသည်သေ၍ သားမရှိလျှင်၊ သူ၏အမွေဥစ္စာကို သူ့သမီးလက်သို့အပ်ရမည်။</w:t>
      </w:r>
    </w:p>
    <w:p/>
    <w:p>
      <w:r xmlns:w="http://schemas.openxmlformats.org/wordprocessingml/2006/main">
        <w:t xml:space="preserve">လမ်းခရီး ယောက်ျားသည် သားမရှိဘဲသေလျှင် အမွေဥစ္စာကို သူ့သမီးအား ပေးရမည်။</w:t>
      </w:r>
    </w:p>
    <w:p/>
    <w:p>
      <w:r xmlns:w="http://schemas.openxmlformats.org/wordprocessingml/2006/main">
        <w:t xml:space="preserve">1. ဘုရားသခင်၏ခြွင်းချက်မရှိသောချစ်ခြင်း- ကျားမမခွဲခြားဘဲ လူသားအားလုံးအတွက် ဘုရားသခင်ပေးဆောင်ပုံ</w:t>
      </w:r>
    </w:p>
    <w:p/>
    <w:p>
      <w:r xmlns:w="http://schemas.openxmlformats.org/wordprocessingml/2006/main">
        <w:t xml:space="preserve">2. မိသားစု၏တန်ဖိုး- ကျွန်ုပ်တို့၏အမွေကို လက်ဆင့်ကမ်းခြင်းဖြင့် ကျွန်ုပ်တို့ချစ်မြတ်နိုးရသူများကို ဂုဏ်တင်ပုံ</w:t>
      </w:r>
    </w:p>
    <w:p/>
    <w:p>
      <w:r xmlns:w="http://schemas.openxmlformats.org/wordprocessingml/2006/main">
        <w:t xml:space="preserve">1. Galatians 3:28 - ယုဒလူ၊ ဂရိလူမရှိ၊ အနှောင်အဖွဲ့မရှိ၊ အလကားလည်းမရှိ၊ ယောက်ျားမရှိ၊ မိန်းမလည်းမရှိ။</w:t>
      </w:r>
    </w:p>
    <w:p/>
    <w:p>
      <w:r xmlns:w="http://schemas.openxmlformats.org/wordprocessingml/2006/main">
        <w:t xml:space="preserve">2. ဟေရှာယ 54:17 - သင့်တဘက်၌ ဖန်ဆင်းသောလက်နက်မျှ မအောင်မြင်ရ။ သင့်တဘက်၌ ထသောလျှာရှိသမျှတို့ကို အပြစ်စီရင်ရမည်။ ဤရွေ့ကား၊ ထာဝရဘုရား၏ ကျွန်တို့၏ အမွေဖြစ်သတည်း။</w:t>
      </w:r>
    </w:p>
    <w:p/>
    <w:p>
      <w:r xmlns:w="http://schemas.openxmlformats.org/wordprocessingml/2006/main">
        <w:t xml:space="preserve">Numbers 27:9 သူ၌သမီးမရှိလျှင်၊ သူ၏အမွေကို ညီအစ်ကိုတို့အား ပေးရမည်။</w:t>
      </w:r>
    </w:p>
    <w:p/>
    <w:p>
      <w:r xmlns:w="http://schemas.openxmlformats.org/wordprocessingml/2006/main">
        <w:t xml:space="preserve">ယောက်ျားသည် သမီးမရှိဘဲသေလျှင် သူ၏အမွေကို အစ်ကိုတို့လက်သို့ အပ်လိမ့်မည်။</w:t>
      </w:r>
    </w:p>
    <w:p/>
    <w:p>
      <w:r xmlns:w="http://schemas.openxmlformats.org/wordprocessingml/2006/main">
        <w:t xml:space="preserve">၁။ "ဘုရားသခင်၏ကရုဏာနှင့် သာတူညီမျှမှု- တောလည်ရာကျမ်း ၂၇:၉ ကို ဆန်းစစ်ခြင်း"</w:t>
      </w:r>
    </w:p>
    <w:p/>
    <w:p>
      <w:r xmlns:w="http://schemas.openxmlformats.org/wordprocessingml/2006/main">
        <w:t xml:space="preserve">၂။ "ဘုရားသခင့်အစီအစဉ်တွင် မိသားစု၏အရေးကြီးပုံ- တောလည်ရာ ၂၇:၉ ကိုလေ့လာခြင်း"</w:t>
      </w:r>
    </w:p>
    <w:p/>
    <w:p>
      <w:r xmlns:w="http://schemas.openxmlformats.org/wordprocessingml/2006/main">
        <w:t xml:space="preserve">1. တရားဟောရာ 25:5-6 တွင်၊ “ညီအစ်ကိုချင်း တညီတညွတ်တည်းနေ၍ တဦးတယောက်သေလျှင်၊ သားသမီးမရှိလျှင်၊ သေလွန်သောသူ၏မယားသည် သူတပါးနှင့်မဆက်ဆံဘဲ၊ လင်ယောက်ျား၏ညီသည် မိမိထံသို့ဝင်၍ ယူရမည်။ မယားဖြစ်စေ ၊ လင်၏ညီ၏တာဝန်ကို ထမ်းဆောင်လော့။”</w:t>
      </w:r>
    </w:p>
    <w:p/>
    <w:p>
      <w:r xmlns:w="http://schemas.openxmlformats.org/wordprocessingml/2006/main">
        <w:t xml:space="preserve">၂။ ရောမ ၈း၂၈၊ “ဘုရားသခင်ကိုချစ်သောသူတို့၊ ကြံစည်တော်မူခြင်းအတိုင်း ခေါ်တော်မူသောသူတို့၌ ခပ်သိမ်းသောအမှုအရာတို့သည် တညီတညွတ်တည်းရှိကြသည်ကို ငါတို့သိကြ၏။</w:t>
      </w:r>
    </w:p>
    <w:p/>
    <w:p>
      <w:r xmlns:w="http://schemas.openxmlformats.org/wordprocessingml/2006/main">
        <w:t xml:space="preserve">Numbers 27:10 သူ၌ ညီအစ်ကိုမရှိလျှင်၊ သူ၏အမွေကို အဘ၏ညီအစ်ကိုတို့အား ပေးရမည်။</w:t>
      </w:r>
    </w:p>
    <w:p/>
    <w:p>
      <w:r xmlns:w="http://schemas.openxmlformats.org/wordprocessingml/2006/main">
        <w:t xml:space="preserve">ညီအစ်ကိုမရှိသောသူ၏ အမွေကို အဘ၏ညီအစ်ကိုတို့အား ပေးရမည်။</w:t>
      </w:r>
    </w:p>
    <w:p/>
    <w:p>
      <w:r xmlns:w="http://schemas.openxmlformats.org/wordprocessingml/2006/main">
        <w:t xml:space="preserve">1. လိုအပ်နေသောသူများကို ပေးကမ်းရန် အဆင်သင့်ဖြစ်ရမည်။</w:t>
      </w:r>
    </w:p>
    <w:p/>
    <w:p>
      <w:r xmlns:w="http://schemas.openxmlformats.org/wordprocessingml/2006/main">
        <w:t xml:space="preserve">2. ကျွန်ုပ်တို့၏ဆွေမျိုးများ၏လိုအပ်ချက်များကို ထည့်သွင်းစဉ်းစားရမည်။</w:t>
      </w:r>
    </w:p>
    <w:p/>
    <w:p>
      <w:r xmlns:w="http://schemas.openxmlformats.org/wordprocessingml/2006/main">
        <w:t xml:space="preserve">1. 1 John 3:17-18 အကြင်သူသည် လောကီစည်းစိမ်ဥစ္စာရှိ၍ လိုအပ်သော ညီအစ်ကိုကို မြင်သော်လည်း၊ မိမိတဘက်၌ နှလုံးပိတ်မိလျှင်၊ ဘုရားသခင်သည် ချစ်ခြင်းမေတ္တာသည် အဘယ်သို့ တည်သနည်း။ ချစ်သားတို့၊ ငါတို့သည် စကားအားဖြင့် မပြောဆိုဘဲ၊ သမ္မာတရား၌၎င်း၊</w:t>
      </w:r>
    </w:p>
    <w:p/>
    <w:p>
      <w:r xmlns:w="http://schemas.openxmlformats.org/wordprocessingml/2006/main">
        <w:t xml:space="preserve">2 Proverbs 19:17 ဆင်းရဲသောသူ၌ စေတနာရှိသောသူသည် ထာဝရဘုရားအား ချေးငှား၍၊ မိမိပြုသောအမှုအတွက် ကျေးဇူးဆပ်လိမ့်မည်။</w:t>
      </w:r>
    </w:p>
    <w:p/>
    <w:p>
      <w:r xmlns:w="http://schemas.openxmlformats.org/wordprocessingml/2006/main">
        <w:t xml:space="preserve">Numbers 27:11 သူ့အဘ၌ ညီအစ်ကိုမရှိလျှင်၊ သူ၏အမွေဥစ္စာကို သူ့အဆွေအမျိုး၏ ဆွေမျိုးသားချင်းတို့အား ပေး၍ အပိုင်ရလိမ့်မည်။ မောရှေအား ထာဝရဘုရားမှာထားတော်မူသည်အတိုင်း၊</w:t>
      </w:r>
    </w:p>
    <w:p/>
    <w:p>
      <w:r xmlns:w="http://schemas.openxmlformats.org/wordprocessingml/2006/main">
        <w:t xml:space="preserve">ဤကျမ်းပိုဒ်တွင် ညီအစ်ကိုများမရှိလျှင် ဆွေမျိုးမရှိသူ၏အမွေကို မောရှေအား ပေးဆောင်ရန် သခင်ဘုရားမှ ပညတ်တော်တစ်ခုအကြောင်း ဖော်ပြထားပါသည်။</w:t>
      </w:r>
    </w:p>
    <w:p/>
    <w:p>
      <w:r xmlns:w="http://schemas.openxmlformats.org/wordprocessingml/2006/main">
        <w:t xml:space="preserve">1: မောရှေအား ထာဝရဘုရား မှာထားတော်မူသည်အတိုင်း၊ ငါတို့သည် ပေးသနားတော်မူသောအရာကို ဝေမျှလိုစိတ်ရှိရမည်။</w:t>
      </w:r>
    </w:p>
    <w:p/>
    <w:p>
      <w:r xmlns:w="http://schemas.openxmlformats.org/wordprocessingml/2006/main">
        <w:t xml:space="preserve">2- ဘုရားသခင်သည် ကျွန်ုပ်တို့အား ပေးသနားသော ကောင်းချီးများအားလုံးကို ကျေးဇူးတင်ပြီး ကိုယ်တော်ကို ချီးမွမ်းရန် ၎င်းတို့ကို အသုံးပြုပါ။</w:t>
      </w:r>
    </w:p>
    <w:p/>
    <w:p>
      <w:r xmlns:w="http://schemas.openxmlformats.org/wordprocessingml/2006/main">
        <w:t xml:space="preserve">၁ ဂလာတိ ၆:၉-၁၀ - ငါတို့သည် ကောင်းသောအကျင့်ကို ကျင့်ခြင်း၌ မငြီးငွေ့ကြကုန်အံ့၊ အကြောင်းမူကား၊ ငါတို့သည် သင့်လျော်သောအချိန်၌ အသီးအနှံကို ရိတ်ရကြလိမ့်မည်။ ထို့ကြောင့်၊ ကျွန်ုပ်တို့သည် အခွင့်အလမ်းရှိသည်နှင့်အမျှ၊ အထူးသဖြင့် ယုံကြည်သူမိသားစုနှင့် သက်ဆိုင်သူအားလုံးကို ကျေးဇူးပြုကြပါစို့။</w:t>
      </w:r>
    </w:p>
    <w:p/>
    <w:p>
      <w:r xmlns:w="http://schemas.openxmlformats.org/wordprocessingml/2006/main">
        <w:t xml:space="preserve">2: Proverbs 19:17 - ဆင်းရဲသောသူကို သနားသောသူမည်သည်ကား၊ ထာဝရဘုရားထံတော်၌ ချေးငှါး၍၊ သူတို့ပြုသောအမှုအတွက် ဆုချလိမ့်မည်။</w:t>
      </w:r>
    </w:p>
    <w:p/>
    <w:p>
      <w:r xmlns:w="http://schemas.openxmlformats.org/wordprocessingml/2006/main">
        <w:t xml:space="preserve">Numbers 27:12 တဖန် ထာဝရဘုရားက၊ သင်သည် ဤအာဗရိမ်တောင်ပေါ်သို့ တက်၍ ဣသရေလအမျိုးသားတို့အား ငါပေးသောပြည်ကို ကြည့်ရှုလော့ဟု မောရှေအား မိန့်တော်မူ၏။</w:t>
      </w:r>
    </w:p>
    <w:p/>
    <w:p>
      <w:r xmlns:w="http://schemas.openxmlformats.org/wordprocessingml/2006/main">
        <w:t xml:space="preserve">မောရှေသည် အာဗရိမ်တောင်ပေါ်သို့ တက်၍ ဣသရေလလူတို့အား ပေးထားသောပြည်ကို ကြည့်ရှုရန် မိန့်တော်မူခဲ့သည်။</w:t>
      </w:r>
    </w:p>
    <w:p/>
    <w:p>
      <w:r xmlns:w="http://schemas.openxmlformats.org/wordprocessingml/2006/main">
        <w:t xml:space="preserve">1. ဖြစ်နိုင်ချေရှိသောအမြင်- တောလည်ရာ ၂၇:၁၂ ပါ ကတိထားရာပြည်</w:t>
      </w:r>
    </w:p>
    <w:p/>
    <w:p>
      <w:r xmlns:w="http://schemas.openxmlformats.org/wordprocessingml/2006/main">
        <w:t xml:space="preserve">၂။ နာခံခြင်း၏ တန်ခိုး- တောလည်ရာ ၂၇:၁၂ ပါ သခင်ဘုရား၏ အမိန့်တော်များကို လိုက်နာခြင်း၊</w:t>
      </w:r>
    </w:p>
    <w:p/>
    <w:p>
      <w:r xmlns:w="http://schemas.openxmlformats.org/wordprocessingml/2006/main">
        <w:t xml:space="preserve">၁။ တရားဟောရာ ၃၄:၁-၄ - ကတိထားရာပြည်နှင့်ပတ်သက်သော မောရှေ၏အမြင်</w:t>
      </w:r>
    </w:p>
    <w:p/>
    <w:p>
      <w:r xmlns:w="http://schemas.openxmlformats.org/wordprocessingml/2006/main">
        <w:t xml:space="preserve">၂။ ဆာလံ ၃၇:၃-၅ - သခင်ဘုရားကို ယုံကြည်ကိုးစား၍ ကောင်းသောအမွေဖြင့် ကောင်းချီးခံစားရခြင်း၊</w:t>
      </w:r>
    </w:p>
    <w:p/>
    <w:p>
      <w:r xmlns:w="http://schemas.openxmlformats.org/wordprocessingml/2006/main">
        <w:t xml:space="preserve">Numbers 27:13 သင်မြင်သောအခါ၊ သင်၏အစ်ကိုအာရုန်ကို စုဝေးစေသကဲ့သို့၊ သင်၏လူတို့ထံသို့ စုဝေးစေလိမ့်မည်။</w:t>
      </w:r>
    </w:p>
    <w:p/>
    <w:p>
      <w:r xmlns:w="http://schemas.openxmlformats.org/wordprocessingml/2006/main">
        <w:t xml:space="preserve">ကတိထားရာပြည်ကို မြင်ပြီးနောက်၊ အာရုန်ကဲ့သို့ သူ၏လူများထံ စုဝေးစေမည်ဟု မောရှေအား ကြားပြောခဲ့သည်။</w:t>
      </w:r>
    </w:p>
    <w:p/>
    <w:p>
      <w:r xmlns:w="http://schemas.openxmlformats.org/wordprocessingml/2006/main">
        <w:t xml:space="preserve">1. ကျွန်ုပ်တို့၏ သေတတ်သော ကံကြမ္မာကို လက်ခံရန် သင်ယူပြီး ဘဝတွင် ငြိမ်းချမ်းမှုကို ရှာဖွေပါ။</w:t>
      </w:r>
    </w:p>
    <w:p/>
    <w:p>
      <w:r xmlns:w="http://schemas.openxmlformats.org/wordprocessingml/2006/main">
        <w:t xml:space="preserve">2. ကျွန်ုပ်တို့၏ချစ်ရသူသည် ကျွန်ုပ်တို့၏မြေကြီးပေါ်ရှိအချိန်ကုန်ဆုံးသောအခါ ကျွန်ုပ်တို့ကို စောင့်မျှော်နေမည်ဟု ယုံကြည်ပါ။</w:t>
      </w:r>
    </w:p>
    <w:p/>
    <w:p>
      <w:r xmlns:w="http://schemas.openxmlformats.org/wordprocessingml/2006/main">
        <w:t xml:space="preserve">1. ဖိလိပ္ပိ 1:21-23 အကြောင်းမူကား၊ ငါ၌ အသက်ရှင်ခြင်းသည် ခရစ်တော်ဖြစ်၏။ သေခြင်းသည် အမြတ်ဖြစ်၏။ ငါသည် ဇာတိပကတိ၌ အသက်ရှင်လျှင် ငါ့အတွက် အကျိုးရှိစေသော အားထုတ်မှုကို ဆိုလိုသည်။ ဘယ်ဟာကို ရွေးမယ်ဆိုတာတော့ မပြောနိုင်သေးဘူး။ နှစ်ယောက်ကြားကို ခက်ခက်ခဲခဲ ဖိအားတွေ ပေးနေတယ်။ ကျွန်ုပ်၏ဆန္ဒမှာ ခရစ်တော်နှင့်အတူ ထွက်ခွာလိုခြင်းဖြစ်သည်၊ အကြောင်းမူကား၊ ထိုအရာက ပိုကောင်းပါသည်။</w:t>
      </w:r>
    </w:p>
    <w:p/>
    <w:p>
      <w:r xmlns:w="http://schemas.openxmlformats.org/wordprocessingml/2006/main">
        <w:t xml:space="preserve">၂။ ၁သက်သာလောနိတ် ၄း၁၃-၁၄ သို့ရာတွင်၊ ညီအစ်ကိုတို့၊ မြော်လင့်စရာမရှိသော သူတပါးပြုသကဲ့သို့ သင်တို့သည် ဝမ်းနည်းခြင်းမရှိဘဲ အိပ်ပျော်နေသောသူတို့အကြောင်း၊ ငါတို့သည် သင်တို့အား အသိမပေးဘဲနေစေခြင်းငှါ ငါတို့အလိုမရှိ။ အကြောင်းမူကား၊ ယေရှုသည် အသေခံပြီး တဖန်ရှင်ပြန်ထမြောက်ကြောင်းကို ငါတို့ယုံကြည်သောကြောင့်၊ ထိုနည်းတူ၊ ယေရှုအားဖြင့်၊ ဘုရားသခင်သည် အိပ်ပျော်သောသူတို့ကို သူနှင့်အတူ ခေါ်ဆောင်တော်မူလိမ့်မည်။</w:t>
      </w:r>
    </w:p>
    <w:p/>
    <w:p>
      <w:r xmlns:w="http://schemas.openxmlformats.org/wordprocessingml/2006/main">
        <w:t xml:space="preserve">Numbers 27:14 အကြောင်းမူကား၊ သင်တို့သည် ဇိနတော၌ ငါ့အား သန့်ရှင်းစေခြင်းငှာ ပရိသတ်တို့ ရန်တွေ့သောအခါ၊ ဇိနတော၌ ငါ့ပညတ်ကို ပုန်ကန်ကြကုန်၏။</w:t>
      </w:r>
    </w:p>
    <w:p/>
    <w:p>
      <w:r xmlns:w="http://schemas.openxmlformats.org/wordprocessingml/2006/main">
        <w:t xml:space="preserve">ဤကျမ်းပိုဒ်တွင် ဣသရေလလူတို့သည် ဇိနတောနှင့် ကာဒေရှမြို့ရှိ မေရိဘရေ၌ ဘုရားသခင်၏ပညတ်တော်ကို ဆန့်ကျင်ပုန်ကန်ခဲ့ကြပုံကို ဖော်ပြသည်။</w:t>
      </w:r>
    </w:p>
    <w:p/>
    <w:p>
      <w:r xmlns:w="http://schemas.openxmlformats.org/wordprocessingml/2006/main">
        <w:t xml:space="preserve">1. ဘုရားသခင်၏အမိန့်တော်များကိုနာခံခြင်း- နာခံခြင်း၏ကောင်းချီးများ</w:t>
      </w:r>
    </w:p>
    <w:p/>
    <w:p>
      <w:r xmlns:w="http://schemas.openxmlformats.org/wordprocessingml/2006/main">
        <w:t xml:space="preserve">၂။ ဘုရားသခင့်အမိန့်တော်များကို မနာခံခြင်း- မနာခံခြင်း၏အကျိုးဆက်များ</w:t>
      </w:r>
    </w:p>
    <w:p/>
    <w:p>
      <w:r xmlns:w="http://schemas.openxmlformats.org/wordprocessingml/2006/main">
        <w:t xml:space="preserve">1. တရားဟောရာ 8:2-3 “သင်၏ဘုရားသခင်ထာဝရဘုရားသည် သင့်အား အနှစ်လေးဆယ်ပတ်လုံး တော၌ ပို့ဆောင်၍၊ သင့်ကိုနှိမ့်ချ၍ သက်သေပြခြင်းငှာ၊ သင်၏ဘုရားသခင် ထာဝရဘုရားသည် သင်၌ရှိသလော၊ ပညတ်တော်တို့ကို စောင့်ရှောက်သည်ဖြစ်စေ၊ မပြုသည်ဖြစ်စေ၊ ထာ​ဝ​ရ​ဘု​ရား​၏​နှုတ်​က​ပတ်​တော်​မှ​ထွက်​လာ​သော​အ​တိုင်း​မူ​ကား လူ​သည်​အ​သက်​ရှင်​၏။</w:t>
      </w:r>
    </w:p>
    <w:p/>
    <w:p>
      <w:r xmlns:w="http://schemas.openxmlformats.org/wordprocessingml/2006/main">
        <w:t xml:space="preserve">2 ရောမ 6:15-16 “သို့ဖြစ်လျှင် ငါတို့သည် ပညတ်တရားအောက်၌မရှိ၊ ကျေးဇူးတော်ကြောင့် ငါတို့သည် အဘယ်သို့ပြစ်မှားရမည်နည်း။ အပြစ်တရားသည် သေသည်တိုင်အောင် နာခံသည်ဖြစ်စေ၊</w:t>
      </w:r>
    </w:p>
    <w:p/>
    <w:p>
      <w:r xmlns:w="http://schemas.openxmlformats.org/wordprocessingml/2006/main">
        <w:t xml:space="preserve">Numbers 27:15 မောရှေကလည်း၊</w:t>
      </w:r>
    </w:p>
    <w:p/>
    <w:p>
      <w:r xmlns:w="http://schemas.openxmlformats.org/wordprocessingml/2006/main">
        <w:t xml:space="preserve">မောရှေသည် ဣသရေလလူတို့၏ကိုယ်စား ဘုရားသခင်ထံ ပန်ကြားခဲ့သည်။</w:t>
      </w:r>
    </w:p>
    <w:p/>
    <w:p>
      <w:r xmlns:w="http://schemas.openxmlformats.org/wordprocessingml/2006/main">
        <w:t xml:space="preserve">၁။ ဆုတောင်းခြင်း၏တန်ခိုး– ဣသရေလလူမျိုးအတွက် မောရှေ မည်သို့ဆုတောင်းခဲ့သနည်း။</w:t>
      </w:r>
    </w:p>
    <w:p/>
    <w:p>
      <w:r xmlns:w="http://schemas.openxmlformats.org/wordprocessingml/2006/main">
        <w:t xml:space="preserve">2. ဘုရားသခင်သည် အဆုံးစွန်သော ပံ့ပိုးပေးသူဖြစ်သည်- လိုအပ်သောအချိန်တွင် မည်သူကို လှည့်ရမည်ကို သိခြင်း။</w:t>
      </w:r>
    </w:p>
    <w:p/>
    <w:p>
      <w:r xmlns:w="http://schemas.openxmlformats.org/wordprocessingml/2006/main">
        <w:t xml:space="preserve">1. ယာကုပ် 5:16 - ဖြောင့်မတ်သောသူ၏ဆုတောင်းခြင်းသည် လုပ်ဆောင်နေသကဲ့သို့ ကြီးစွာသောတန်ခိုးရှိသည်။</w:t>
      </w:r>
    </w:p>
    <w:p/>
    <w:p>
      <w:r xmlns:w="http://schemas.openxmlformats.org/wordprocessingml/2006/main">
        <w:t xml:space="preserve">2. Hebrews 13:5-6 - ငွေကိုတပ်မက်ခြင်းမှ လွတ်ကင်းလျက်၊ ငါသည် သင့်အား ဘယ်သောအခါမျှ မစွန့်၊ မစွန့်ပစ်ဟု မိန့်တော်မူသည်နှင့်အညီ၊</w:t>
      </w:r>
    </w:p>
    <w:p/>
    <w:p>
      <w:r xmlns:w="http://schemas.openxmlformats.org/wordprocessingml/2006/main">
        <w:t xml:space="preserve">Numbers 27:16 ခပ်သိမ်းသောဝိညာဉ်တို့၏ ဘုရားသခင် ထာဝရဘုရားသည် ပရိသတ်တို့ကို အုပ်စိုးစေတော်မူပါ။</w:t>
      </w:r>
    </w:p>
    <w:p/>
    <w:p>
      <w:r xmlns:w="http://schemas.openxmlformats.org/wordprocessingml/2006/main">
        <w:t xml:space="preserve">မောရှေသည် ဣသရေလအမျိုး၏ခေါင်းဆောင်တစ်ဦးကို ခန့်ထားရန် ဘုရားသခင်ထံ တောင်းဆိုနေသည်။</w:t>
      </w:r>
    </w:p>
    <w:p/>
    <w:p>
      <w:r xmlns:w="http://schemas.openxmlformats.org/wordprocessingml/2006/main">
        <w:t xml:space="preserve">၁။ ဘုရားရေးရာခေါင်းဆောင်တစ်ဦး၏ တန်ခိုး၊</w:t>
      </w:r>
    </w:p>
    <w:p/>
    <w:p>
      <w:r xmlns:w="http://schemas.openxmlformats.org/wordprocessingml/2006/main">
        <w:t xml:space="preserve">၂။ ဘုရားသခင်ရေးရာ ဦးဆောင်မှုကို လိုက်လျှောက်ခြင်း၏ အရေးပါမှု</w:t>
      </w:r>
    </w:p>
    <w:p/>
    <w:p>
      <w:r xmlns:w="http://schemas.openxmlformats.org/wordprocessingml/2006/main">
        <w:t xml:space="preserve">1. Hebrews 13:17 - စာရင်းပေးရမည့်သူများကဲ့သို့ သင်၏စိတ်ဝိညာဉ်ကို စောင့်ကြပ်ပေးသောကြောင့် သင်၏ခေါင်းဆောင်တို့ကို နားထောင်၍ လက်အောက်ခံကြလော့။</w:t>
      </w:r>
    </w:p>
    <w:p/>
    <w:p>
      <w:r xmlns:w="http://schemas.openxmlformats.org/wordprocessingml/2006/main">
        <w:t xml:space="preserve">2. Proverbs 11:14 - လမ်းညွှန်မှုမရှိလျှင် လူသည် လဲတတ်သော်လည်း အကြံပေးသူအမြောက်အမြား၌ ဘေးကင်းသည်။</w:t>
      </w:r>
    </w:p>
    <w:p/>
    <w:p>
      <w:r xmlns:w="http://schemas.openxmlformats.org/wordprocessingml/2006/main">
        <w:t xml:space="preserve">Numbers 27:17 သူတို့ရှေ့မှာ ထွက်သွား၍ သူတို့ရှေ့မှာ ဝင်ရသော အခွင့်ကို ဆောင်ရသော အခွင့်ရှိစေခြင်းငှါ၊ ထာ​ဝ​ရ​ဘု​ရား​၏​အ​သင်း​တော်​သည် ထိန်း​ကျောင်း​သူ​မရှိ​သော​သိုး​များ​ကဲ့​သို့​မ​ဖြစ်​စေ​ခြင်း​ငှာ၊</w:t>
      </w:r>
    </w:p>
    <w:p/>
    <w:p>
      <w:r xmlns:w="http://schemas.openxmlformats.org/wordprocessingml/2006/main">
        <w:t xml:space="preserve">ထိန်းသူမရှိသော သိုးများကဲ့သို့ မဟုတ်ဘဲ၊ လမ်းညွှန်မှုရရန်၊ လူများအဖို့ ခေါင်းဆောင်များကို ခန့်ထားရန် မောရှေအား ထာဝရဘုရား မှာထားတော်မူ၏။</w:t>
      </w:r>
    </w:p>
    <w:p/>
    <w:p>
      <w:r xmlns:w="http://schemas.openxmlformats.org/wordprocessingml/2006/main">
        <w:t xml:space="preserve">1. လမ်းညွှန်မှုနှင့် ခေါင်းဆောင်မှု၏ အရေးပါမှု</w:t>
      </w:r>
    </w:p>
    <w:p/>
    <w:p>
      <w:r xmlns:w="http://schemas.openxmlformats.org/wordprocessingml/2006/main">
        <w:t xml:space="preserve">2. ကြီးမြတ်သောသိုးထိန်း - ဘုရားသခင်သည် သူ၏လူများအတွက် ဂရုစိုက်မှု</w:t>
      </w:r>
    </w:p>
    <w:p/>
    <w:p>
      <w:r xmlns:w="http://schemas.openxmlformats.org/wordprocessingml/2006/main">
        <w:t xml:space="preserve">၁။ ဆာလံ ၂၃:၁ - "ထာဝရဘုရားသည် ငါ၏သိုးထိန်းဖြစ်တော်မူ၏။</w:t>
      </w:r>
    </w:p>
    <w:p/>
    <w:p>
      <w:r xmlns:w="http://schemas.openxmlformats.org/wordprocessingml/2006/main">
        <w:t xml:space="preserve">2. 1 ပေတရု 5:4 - "သိုးထိန်းအကြီးပေါ်လာသောအခါ၊ သင်သည် ဘယ်သောအခါမျှ မညှိုးနွမ်းစေသော ဘုန်းအသရေသရဖူကို ရရှိလိမ့်မည်။"</w:t>
      </w:r>
    </w:p>
    <w:p/>
    <w:p>
      <w:r xmlns:w="http://schemas.openxmlformats.org/wordprocessingml/2006/main">
        <w:t xml:space="preserve">Numbers 27:18 ထာ​ဝ​ရ​ဘု​ရား​က၊ နုန်​၏​သား​ယော​ရှု​ကို​သင်​ယူ​၍​လက်​ကို​တင်​လော့။</w:t>
      </w:r>
    </w:p>
    <w:p/>
    <w:p>
      <w:r xmlns:w="http://schemas.openxmlformats.org/wordprocessingml/2006/main">
        <w:t xml:space="preserve">မောရှေသည် ယောရှုအား သူ၏ဆက်ခံသူအဖြစ် ခန့်အပ်ခဲ့သည်။</w:t>
      </w:r>
    </w:p>
    <w:p/>
    <w:p>
      <w:r xmlns:w="http://schemas.openxmlformats.org/wordprocessingml/2006/main">
        <w:t xml:space="preserve">1. ပြောင်းလဲခြင်းကို လက်ခံခြင်း- လိုက်လျောညီထွေဖြစ်အောင် သင်ယူခြင်းနှင့် သင်ယူရန် လိုက်လျောညီထွေဖြစ်အောင် သင်ယူခြင်း။</w:t>
      </w:r>
    </w:p>
    <w:p/>
    <w:p>
      <w:r xmlns:w="http://schemas.openxmlformats.org/wordprocessingml/2006/main">
        <w:t xml:space="preserve">2. ဦးဆောင်ရန် ခေါ်သည်- ခေါင်းဆောင်မှု၏ တာဝန်များကို နားလည်ခြင်း။</w:t>
      </w:r>
    </w:p>
    <w:p/>
    <w:p>
      <w:r xmlns:w="http://schemas.openxmlformats.org/wordprocessingml/2006/main">
        <w:t xml:space="preserve">၁။ ယော ၁၃း၁၃-၁၇ - ကျွန်ခေါင်းဆောင်မှု၏ အရေးပါမှု</w:t>
      </w:r>
    </w:p>
    <w:p/>
    <w:p>
      <w:r xmlns:w="http://schemas.openxmlformats.org/wordprocessingml/2006/main">
        <w:t xml:space="preserve">၂။ ၁ ပေတရု ၅:၁-၄ - ခေါင်းဆောင်မှုတွင် နှိမ့်ချမှုခေါ်သံ။</w:t>
      </w:r>
    </w:p>
    <w:p/>
    <w:p>
      <w:r xmlns:w="http://schemas.openxmlformats.org/wordprocessingml/2006/main">
        <w:t xml:space="preserve">Numbers 27:19 ယဇ်ပုရောဟိတ်ဧလာဇာနှင့် ပရိသတ်အပေါင်းတို့ရှေ့မှာ ထား၍၊ သူတို့မျက်မှောက်၌ အပြစ်ပေး၍၊</w:t>
      </w:r>
    </w:p>
    <w:p/>
    <w:p>
      <w:r xmlns:w="http://schemas.openxmlformats.org/wordprocessingml/2006/main">
        <w:t xml:space="preserve">မောရှေသည် ဣသရေလလူတို့ကို ဦးဆောင်ရန် ယောရှုကို ခန့်ထားကာ ယဇ်ပုရောဟိတ်ဧလာဇာနှင့် အသင်းတော်ရှေ့တွင် စွဲချက်တင်ထားသည်။</w:t>
      </w:r>
    </w:p>
    <w:p/>
    <w:p>
      <w:r xmlns:w="http://schemas.openxmlformats.org/wordprocessingml/2006/main">
        <w:t xml:space="preserve">1. ခေါင်းဆောင်မှုတာဝန်- ယောရှုထံမှ သင်ခန်းစာများ</w:t>
      </w:r>
    </w:p>
    <w:p/>
    <w:p>
      <w:r xmlns:w="http://schemas.openxmlformats.org/wordprocessingml/2006/main">
        <w:t xml:space="preserve">၂။ နာခံမှုလမ်း– တောလည်ရာ ၂၇:၁၉ ကိုလေ့လာပါ။</w:t>
      </w:r>
    </w:p>
    <w:p/>
    <w:p>
      <w:r xmlns:w="http://schemas.openxmlformats.org/wordprocessingml/2006/main">
        <w:t xml:space="preserve">၁။ ယောရှု ၁:၆-၉</w:t>
      </w:r>
    </w:p>
    <w:p/>
    <w:p>
      <w:r xmlns:w="http://schemas.openxmlformats.org/wordprocessingml/2006/main">
        <w:t xml:space="preserve">၂။ သုတ္တံ ၃:၅-၆</w:t>
      </w:r>
    </w:p>
    <w:p/>
    <w:p>
      <w:r xmlns:w="http://schemas.openxmlformats.org/wordprocessingml/2006/main">
        <w:t xml:space="preserve">Numbers 27:20 ဣသရေလအမျိုးသား ပရိသတ်အပေါင်းတို့သည် နာခံမည်အကြောင်း၊ သင်၏ဂုဏ်အသရေအချို့ကို သူ့အပေါ်၌ တင်ရမည်။</w:t>
      </w:r>
    </w:p>
    <w:p/>
    <w:p>
      <w:r xmlns:w="http://schemas.openxmlformats.org/wordprocessingml/2006/main">
        <w:t xml:space="preserve">ဣ သ ရေ လ အ မျိုး သား တို့ နာ ခံ မည် အ ကြောင်း၊</w:t>
      </w:r>
    </w:p>
    <w:p/>
    <w:p>
      <w:r xmlns:w="http://schemas.openxmlformats.org/wordprocessingml/2006/main">
        <w:t xml:space="preserve">၁။ ဘုရားသခင်နှင့် သင့်ပတ်ဝန်းကျင်ရှိသူများကို နှိမ့်ချဂုဏ်ရှိန်ဖြင့် အမှုဆောင်ရန် သင့်ကိုယ်သင် အပ်နှံပါ။</w:t>
      </w:r>
    </w:p>
    <w:p/>
    <w:p>
      <w:r xmlns:w="http://schemas.openxmlformats.org/wordprocessingml/2006/main">
        <w:t xml:space="preserve">2. သခင်ဘုရားကို နာခံသောအသက်တာဖြင့် အသက်ရှင်ပြီး အခြားသူများကို လေးလေးစားစားဆက်ဆံပါ။</w:t>
      </w:r>
    </w:p>
    <w:p/>
    <w:p>
      <w:r xmlns:w="http://schemas.openxmlformats.org/wordprocessingml/2006/main">
        <w:t xml:space="preserve">1. 1 Peter 5:5-6၊ ထိုနည်းတူ၊ အငယ်တို့၊ အသက်ကြီးသော သူတို့ထံ၌ ကိုယ်ကိုကိုယ် ဝန်ခံကြလော့။ အကယ်စင်စစ် သင်တို့ရှိသမျှသည် အချင်းချင်း လက်အောက်ခံ၍ နှိမ့်ချခြင်း နှင့် ၀တ်ဆင်ကြလော့။ အကြောင်းမူကား၊ ဘုရားသခင်သည် မာနကြီးသောသူတို့ကို ဆီးတား၍၊ နှိမ့်ချသော သူတို့ကို ကျေးဇူးတော် ပေးတော်မူ၏။ အချိန်တန်လျှင် ဘုရားသခင်သည် သင့်ကိုချီးမြှောက်မည်အကြောင်း၊</w:t>
      </w:r>
    </w:p>
    <w:p/>
    <w:p>
      <w:r xmlns:w="http://schemas.openxmlformats.org/wordprocessingml/2006/main">
        <w:t xml:space="preserve">၂။ ရောမ ၁၂း၁၀၊ အချင်းချင်း ဦးစားပေး၍ ရိုသေခြင်း၊</w:t>
      </w:r>
    </w:p>
    <w:p/>
    <w:p>
      <w:r xmlns:w="http://schemas.openxmlformats.org/wordprocessingml/2006/main">
        <w:t xml:space="preserve">Numbers 27:21 ဥရိမ်စီရင်တော်မူပြီးမှ၊ ယဇ်ပုရောဟိတ်ဧလာဇာရှေ့မှာ ရပ်၍၊ ထာဝရဘုရားရှေ့တော်၌ ဥရိမ်စီရင်ပြီးမှ၊ နှုတ်ကပတ်တော်ထွက်၍ နှုတ်ကပတ်တော်အတိုင်း ဝင်ရကြလိမ့်မည်။ သူနှင့်အတူ ဣသရေလအမျိုးသား ပရိသတ်အပေါင်းတို့၊</w:t>
      </w:r>
    </w:p>
    <w:p/>
    <w:p>
      <w:r xmlns:w="http://schemas.openxmlformats.org/wordprocessingml/2006/main">
        <w:t xml:space="preserve">ဤကျမ်းပိုဒ်သည် ဆုံးဖြတ်ချက်မချမီတွင် ယဇ်ပုရောဟိတ်ဧလာဇာမှတစ်ဆင့် ဣသရေလလူမျိုးအား မည်ကဲ့သို့ တိုင်ပင်သင့်သည်ကို ဖော်ပြသည်။</w:t>
      </w:r>
    </w:p>
    <w:p/>
    <w:p>
      <w:r xmlns:w="http://schemas.openxmlformats.org/wordprocessingml/2006/main">
        <w:t xml:space="preserve">၁။ ဆုံးဖြတ်ချက်အားလုံးတွင် ဘုရားသခင့်အကြံဉာဏ်ကို ရှာပါ။</w:t>
      </w:r>
    </w:p>
    <w:p/>
    <w:p>
      <w:r xmlns:w="http://schemas.openxmlformats.org/wordprocessingml/2006/main">
        <w:t xml:space="preserve">၂။ ဘုရားသခင်ရဲ့ မိန့်မှာချက်ကို ရိုသေစွာ နာခံပါ။</w:t>
      </w:r>
    </w:p>
    <w:p/>
    <w:p>
      <w:r xmlns:w="http://schemas.openxmlformats.org/wordprocessingml/2006/main">
        <w:t xml:space="preserve">1. Jeremiah 29:11-13 - အကြောင်းမူကား၊ ငါသည် သင်တို့အတွက် အကြံအစည်များကို ငါသိ၏။ ထာဝရဘုရား မိန့်တော်မူသည်ကား၊</w:t>
      </w:r>
    </w:p>
    <w:p/>
    <w:p>
      <w:r xmlns:w="http://schemas.openxmlformats.org/wordprocessingml/2006/main">
        <w:t xml:space="preserve">2. သုတ္တံကျမ်း 3:5-7 - သခင်ဘုရားကို စိတ်နှလုံးအကြွင်းမဲ့ ကိုးစားပါ၊ သင်၏ဥာဏ်ကို အားမကိုးနှင့်။ သင်​တို့​၏​လမ်း​စ​ရာ​တို့​တွင်​သူ​အား​ဝန်​ခံ​လော့၊ သင်​တို့​လမ်း​ကို​ဖြောင့်​စေ​တော်​မူ​လိမ့်​မည်။</w:t>
      </w:r>
    </w:p>
    <w:p/>
    <w:p>
      <w:r xmlns:w="http://schemas.openxmlformats.org/wordprocessingml/2006/main">
        <w:t xml:space="preserve">Numbers 27:22 ထာ​ဝ​ရ​ဘု​ရား​မိန့်​တော်​မူ​သည်​အ​တိုင်း မော​ရှေ​ပြု​၍​ယော​ရှု​ကို​ယူ​၍ ယဇ်​ပု​ရော​ဟိတ်​ဧ​လာ​ဇာ​နှင့်​အ​သင်း​တော်​အ​ပေါင်း​တို့​ရှေ့​၌​တင်​ထား​၏။</w:t>
      </w:r>
    </w:p>
    <w:p/>
    <w:p>
      <w:r xmlns:w="http://schemas.openxmlformats.org/wordprocessingml/2006/main">
        <w:t xml:space="preserve">မောရှေသည် သခင်ဘုရား၏ ညွှန်ကြားချက်ကို လိုက်နာပြီး ယဇ်ပုရောဟိတ် ဧလာဇာနှင့် အသင်းတော်တစ်ခုလုံးရှေ့တွင် ယောရှုကို ခန့်ထားခဲ့သည်။</w:t>
      </w:r>
    </w:p>
    <w:p/>
    <w:p>
      <w:r xmlns:w="http://schemas.openxmlformats.org/wordprocessingml/2006/main">
        <w:t xml:space="preserve">1. နာခံခြင်း၏ တန်ခိုး- ဘုရားသခင်၏ ပညတ်တော်များကို လိုက်နာခြင်းသည် မည်သို့ကောင်းချီး ခံစားရစေသနည်း။</w:t>
      </w:r>
    </w:p>
    <w:p/>
    <w:p>
      <w:r xmlns:w="http://schemas.openxmlformats.org/wordprocessingml/2006/main">
        <w:t xml:space="preserve">2. ခေါင်းဆောင်မှု၏ခွန်အား- ဘုရားရေးရာခေါင်းဆောင်များသည် အသိုင်းအဝိုင်းအား မည်သို့ထောက်ပံမည်နည်း။</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Hebrews 13:17 - စာရင်းပေးရမည့်သူများကဲ့သို့ သင်၏စိတ်ဝိညာဉ်ကို စောင့်ကြပ်ပေးသောကြောင့် သင်၏ခေါင်းဆောင်တို့ကို နားထောင်၍ လက်အောက်ခံကြလော့။ ညည်းတွားခြင်းမပြုဘဲ ရွှင်လန်းသောစိတ်နှင့် ပြုစေလော့။</w:t>
      </w:r>
    </w:p>
    <w:p/>
    <w:p>
      <w:r xmlns:w="http://schemas.openxmlformats.org/wordprocessingml/2006/main">
        <w:t xml:space="preserve">Numbers 27:23 မောရှေ၏လက်ဖြင့် ထာဝရဘုရား မှာထားတော်မူသည်အတိုင်း၊ လက်ကိုတင်၍ အမိန့်တော်ရှိလေ၏။</w:t>
      </w:r>
    </w:p>
    <w:p/>
    <w:p>
      <w:r xmlns:w="http://schemas.openxmlformats.org/wordprocessingml/2006/main">
        <w:t xml:space="preserve">ထာဝရဘုရားသည် မောရှေအား ယောရှုအပေါ်၌ လက်တင်၍ အမိန့်ပေးတော်မူ၏။</w:t>
      </w:r>
    </w:p>
    <w:p/>
    <w:p>
      <w:r xmlns:w="http://schemas.openxmlformats.org/wordprocessingml/2006/main">
        <w:t xml:space="preserve">၁။ ဦးဆောင်ရမည့်တာဝန်– တောလည်ရာ ၂၇:၂၃ မှ ယောရှု၏ပုံပြင်</w:t>
      </w:r>
    </w:p>
    <w:p/>
    <w:p>
      <w:r xmlns:w="http://schemas.openxmlformats.org/wordprocessingml/2006/main">
        <w:t xml:space="preserve">၂။ နာခံခြင်း၏ကောင်းချီး– တောလည်ရာ ၂၇:၂၃ လေ့လာမှု</w:t>
      </w:r>
    </w:p>
    <w:p/>
    <w:p>
      <w:r xmlns:w="http://schemas.openxmlformats.org/wordprocessingml/2006/main">
        <w:t xml:space="preserve">1. Deuteronomy 34:9 - နုန်၏သားယောရှုသည် ပညာနှင့်ပြည့်စုံ၍၊ အကြောင်းမူကား၊ မောရှေသည် သူ့အပေါ်၌ လက်ကိုတင်၍၊ ဣသရေလအမျိုးသားတို့သည် မောရှေအား မှာထားတော်မူသည်အတိုင်း၊</w:t>
      </w:r>
    </w:p>
    <w:p/>
    <w:p>
      <w:r xmlns:w="http://schemas.openxmlformats.org/wordprocessingml/2006/main">
        <w:t xml:space="preserve">2. ဟေဗြဲ 5:4 - အာရုန်ကဲ့သို့ ဘုရားသခင် ခေါ်တော်မူသောသူမှတပါး ဤဂုဏ်အသရေကို အဘယ်သူမျှမယူရ။</w:t>
      </w:r>
    </w:p>
    <w:p/>
    <w:p>
      <w:r xmlns:w="http://schemas.openxmlformats.org/wordprocessingml/2006/main">
        <w:t xml:space="preserve">နံပါတ် ၂၈ ကို အောက်ဖော်ပြပါ အပိုဒ်သုံးပိုဒ်ဖြင့် အကျဉ်းချုံးဖော်ပြနိုင်သည်-</w:t>
      </w:r>
    </w:p>
    <w:p/>
    <w:p>
      <w:r xmlns:w="http://schemas.openxmlformats.org/wordprocessingml/2006/main">
        <w:t xml:space="preserve">အပိုဒ် ၁- တောလည်ရာ ၂၈:၁-၈ က ဘုရားသခင်ထံ နေ့စဉ်ပူဇော်သက္ကာအတွက် ညွှန်ကြားချက်များ ပေးသည်။ ဤပူဇော်သက္ကာများကို မိမိတို့သတ်မှတ်ထားသောအချိန်များတွင် ထမ်းဆောင်ရမည်ဖြစ်ပြီး ပထမနှစ်တွင် သိုးသငယ်နှစ်ကောင်နှင့်အတူ ကောက်နှံနှင့်သွန်းလောင်းရာ ပူဇော်သက္ကာများပါရှိကြောင်း အလေးပေးဖော်ပြခြင်းဖြင့် အခန်းတွင် အစပြုထားသည်။ ထို့အပြင် နံနက်အချိန်၌ သိုးသငယ်တစ်ကောင်နှင့် ဆည်းဆာအချိန်၌ သိုးသငယ်တစ်ကောင်ပါ၀င်သော နေ့စဥ်မပြတ် မီးရှို့ရာယဇ်ကို ပူဇော်ရမည်။</w:t>
      </w:r>
    </w:p>
    <w:p/>
    <w:p>
      <w:r xmlns:w="http://schemas.openxmlformats.org/wordprocessingml/2006/main">
        <w:t xml:space="preserve">အပိုဒ် ၂- တောလည်ရာ ၂၈:၉-၁၅ တွင် ဆက်၍ အခန်းကြီးသည် ဥပုသ်ပူဇော်သက္ကာများကို အကျဉ်းချုပ်ဖော်ပြထားသည်။ ဥပုသ်နေ့တိုင်းတွင်၊ ပထမနှစ်တွင် သိုးသငယ်နှစ်ကောင်ကို မီးရှို့ရာယဇ်အဖြစ် ဘောဇဉ်နှင့် သွန်းလောင်းရာ ပူဇော်သက္ကာများနှင့်အတူ ပူဇော်ရမည်။ ဤဥပုသ်ပူဇော်သက္ကာများသည် သန့်ရှင်းသည်ဟု မှတ်ယူကြပြီး ပုံမှန်နေ့စဉ် မီးရှို့ရာယဇ်ထက် ဆီရောသော ဂျုံမှုန့် ဆယ်ပုံနှစ်ပုံ၏ အထူးထပ်လောင်းပူဇော်သက္ကာလည်း ပါဝင်သည်။</w:t>
      </w:r>
    </w:p>
    <w:p/>
    <w:p>
      <w:r xmlns:w="http://schemas.openxmlformats.org/wordprocessingml/2006/main">
        <w:t xml:space="preserve">အပိုဒ် 3- နံပါတ် 28 သည် လဆန်းပွဲတော်များအတွင်း ဖြစ်ပေါ်သည့် လစဉ်ပူဇော်သက္ကာများကို အသေးစိတ်ဖော်ပြခြင်းဖြင့် အဆုံးသတ်သည်။ လတိုင်း၊ လအစတွင် နောက်ထပ် ယဇ်ပူဇော်စရာများ ရှိသေးသည်။ နွားထီးနှစ်ကောင်၊ သိုးထီးတကောင်၊ သိုးသငယ်ခုနစ်ကောင်တို့၌ အပြစ်မရှိ၊ ဤလစဉ်ပူဇော်သက္ကာများသည် ဘုရားသခင်အတွက် နှစ်သက်ဖွယ်ရနံ့တစ်ခုဖြစ်သည်။</w:t>
      </w:r>
    </w:p>
    <w:p/>
    <w:p>
      <w:r xmlns:w="http://schemas.openxmlformats.org/wordprocessingml/2006/main">
        <w:t xml:space="preserve">အကျဉ်းချုပ်မှာ:</w:t>
      </w:r>
    </w:p>
    <w:p>
      <w:r xmlns:w="http://schemas.openxmlformats.org/wordprocessingml/2006/main">
        <w:t xml:space="preserve">နံပါတ် ၂၈ လက်ဆောင်</w:t>
      </w:r>
    </w:p>
    <w:p>
      <w:r xmlns:w="http://schemas.openxmlformats.org/wordprocessingml/2006/main">
        <w:t xml:space="preserve">သိုးသငယ်နှစ်ကောင်၊ ကောက်နှံ၊ သောက်စရာ၊</w:t>
      </w:r>
    </w:p>
    <w:p>
      <w:r xmlns:w="http://schemas.openxmlformats.org/wordprocessingml/2006/main">
        <w:t xml:space="preserve">အဆက်မပြတ် မီးရှို့ရာယဇ် နံနက်၊ ဝေလီဝေလင်း။</w:t>
      </w:r>
    </w:p>
    <w:p/>
    <w:p>
      <w:r xmlns:w="http://schemas.openxmlformats.org/wordprocessingml/2006/main">
        <w:t xml:space="preserve">ဥပုသ်နေ့၌ သိုးသငယ်နှစ်ကောင်ကို ဘောဇဉ်ပူဇော်သကာ၊</w:t>
      </w:r>
    </w:p>
    <w:p>
      <w:r xmlns:w="http://schemas.openxmlformats.org/wordprocessingml/2006/main">
        <w:t xml:space="preserve">ဥပုသ်နေ့တွင် ဂျုံမှုန့်ကို ဆီနှင့်ရော၍ အထူးထပ်လောင်းပါ။</w:t>
      </w:r>
    </w:p>
    <w:p/>
    <w:p>
      <w:r xmlns:w="http://schemas.openxmlformats.org/wordprocessingml/2006/main">
        <w:t xml:space="preserve">လစဉ် လဆန်းပွဲများ အပိုဆောင်း ယဇ်ပူဇော်မှုများ၊</w:t>
      </w:r>
    </w:p>
    <w:p>
      <w:r xmlns:w="http://schemas.openxmlformats.org/wordprocessingml/2006/main">
        <w:t xml:space="preserve">နွားထီးနှစ်ကောင်၊ သိုးထီးတကောင်၊ သိုးသငယ်ခုနစ်ကောင်၊</w:t>
      </w:r>
    </w:p>
    <w:p>
      <w:r xmlns:w="http://schemas.openxmlformats.org/wordprocessingml/2006/main">
        <w:t xml:space="preserve">ပူဇော်သက္ကာများသည် ဘုရားသခင်အား မွှေးကြိုင်သောရနံ့အဖြစ် ဆောင်ကြဉ်းသည်။</w:t>
      </w:r>
    </w:p>
    <w:p/>
    <w:p>
      <w:r xmlns:w="http://schemas.openxmlformats.org/wordprocessingml/2006/main">
        <w:t xml:space="preserve">ဤအခန်းသည် ဘုရားသခင်ရှေ့တော်တွင် နေ့စဉ်ပူဇော်သက္ကာများ၊ ဥပုသ်ပူဇော်သက္ကာများနှင့် လစဉ်လဆန်းနေ့များဆိုင်ရာ ပူဇော်သက္ကာအမျိုးမျိုးအတွက် လမ်းညွှန်ချက်များကို အလေးပေးဖော်ပြထားသည်။ နံပါတ် ၂၈ သည် ပထမနှစ်တွင် သိုးသငယ်နှစ်ကောင်ပါဝင်သော နေ့စဥ်ပူဇော်သက္ကာများအတွက် ညွှန်ကြားချက်များပေးခြင်းဖြင့် စတင်သည်။ ထို့ပြင် နံနက်ယံ၌ ပူဇော်သော သိုးသငယ်တကောင်နှင့် ဆည်းဆာအချိန်၌ ပူဇော်သော သိုးသငယ်တကောင်တို့ ပါ၀င်သော အဆက်မပြတ် မီးရှို့ရာယဇ်လည်း ရှိပါသည်။</w:t>
      </w:r>
    </w:p>
    <w:p/>
    <w:p>
      <w:r xmlns:w="http://schemas.openxmlformats.org/wordprocessingml/2006/main">
        <w:t xml:space="preserve">ထို့အပြင်၊ တောလည်ရာ ၂၈ တွင် ကောက်နှံနှင့်သွန်းလောင်းရာ ပူဇော်သက္ကာများနှင့်အတူ ကောက်နှံနှင့်သွန်းလောင်းရာ ပူဇော်သက္ကာများနှင့်အတူ နေ့စဉ်ပုံမှန်နေ့စဉ် မီးရှို့ရာယဇ်များနှင့်အတူ ထပ်လောင်းပူဇော်မှုများ ပြုလုပ်လေ့ရှိသည့် နံပါတ် ၂၈ ကိုလည်း ဖော်ပြထားပါသည်။ ဤအထူးထပ်တိုးတွင် ဆီနှင့်ရောထားသော ဂျုံမှုန့်တစ်ဧဖာ၏ ဆယ်ပုံတစ်ပုံ (အတိုင်းအတာ) ပါဝင်သည်။</w:t>
      </w:r>
    </w:p>
    <w:p/>
    <w:p>
      <w:r xmlns:w="http://schemas.openxmlformats.org/wordprocessingml/2006/main">
        <w:t xml:space="preserve">လတိုင်း၏အစတွင် သတ်သတ်မှတ်မှတ် ထပ်လောင်းပူဇော်မှုများ ပြုလုပ်သည့် လစဉ်လဆန်း အခမ်းအနားများကို အသေးစိတ်ဖော်ပြခြင်းဖြင့် အခန်းကို နိဂုံးချုပ်ထားသည်။ အညစ်အကြေးမရှိသော နွားထီးနှစ်ကောင်၊ အပြစ်မပါသော သိုးထီးတကောင်၊ အပြစ်ကင်းစင်သော သိုးသငယ်ခုနစ်ကောင်တို့ အပါအဝင် သင့်လျော်သော ဘောဇဉ်နှင့် သွန်းလောင်းရာ ပူဇော်သက္ကာဖြင့် လိုက်ပါသွားကြသည်။ ဤယဇ်ပူဇော်ခြင်းများသည် ဤပွဲတော်အခါသမယများတွင် ဘုရားသခင်ရှေ့တော်၌ နှစ်သက်ဖွယ်ကောင်းသော ရနံ့တစ်ခုအဖြစ် လုပ်ဆောင်ကြသည်။</w:t>
      </w:r>
    </w:p>
    <w:p/>
    <w:p>
      <w:r xmlns:w="http://schemas.openxmlformats.org/wordprocessingml/2006/main">
        <w:t xml:space="preserve">Numbers 28:1 တဖန် ထာဝရဘုရားသည် မောရှေအား မိန့်တော်မူသည်ကား၊</w:t>
      </w:r>
    </w:p>
    <w:p/>
    <w:p>
      <w:r xmlns:w="http://schemas.openxmlformats.org/wordprocessingml/2006/main">
        <w:t xml:space="preserve">ဤကျမ်းပိုဒ်သည် မောရှေအား မိန့်တော်မူပြီး ပူဇော်သက္ကာများအကြောင်း ညွှန်ပြရန် မိန့်မှာထားခြင်းဖြစ်သည်။</w:t>
      </w:r>
    </w:p>
    <w:p/>
    <w:p>
      <w:r xmlns:w="http://schemas.openxmlformats.org/wordprocessingml/2006/main">
        <w:t xml:space="preserve">1. သခင်ဘုရား၏ လမ်းညွှန်ချက်- ကိုယ်တော်၏ ညွှန်ကြားချက်များနှင့် လမ်းညွှန်မှုကို လိုက်နာပါ။</w:t>
      </w:r>
    </w:p>
    <w:p/>
    <w:p>
      <w:r xmlns:w="http://schemas.openxmlformats.org/wordprocessingml/2006/main">
        <w:t xml:space="preserve">2. နာခံမှု၏ တန်ခိုး- နားထောင်ခြင်းနှင့် လုပ်ဆောင်ခြင်းမှတစ်ဆင့် ယုံကြည်ခြင်းတင်ပြခြင်း။</w:t>
      </w:r>
    </w:p>
    <w:p/>
    <w:p>
      <w:r xmlns:w="http://schemas.openxmlformats.org/wordprocessingml/2006/main">
        <w:t xml:space="preserve">1. ယောဟန် 14:15 - "ငါ့ကိုချစ်လျှင်ငါ့ပညတ်တို့ကိုစောင့်ရှောက်လိမ့်မည်။"</w:t>
      </w:r>
    </w:p>
    <w:p/>
    <w:p>
      <w:r xmlns:w="http://schemas.openxmlformats.org/wordprocessingml/2006/main">
        <w:t xml:space="preserve">2. ဟေရှာယ 1:19 - "သင်သည် အလိုရှိ၍ နာခံလျှင် ပြည်၏အကျိုးကို စားရလိမ့်မည်။"</w:t>
      </w:r>
    </w:p>
    <w:p/>
    <w:p>
      <w:r xmlns:w="http://schemas.openxmlformats.org/wordprocessingml/2006/main">
        <w:t xml:space="preserve">Numbers 28:2 ဣသရေလအမျိုးသားတို့အား ဆင့်ဆိုရမည်မှာ၊ ငါ့အား မွှေးကြိုင်သောအနံ့ရှိစေခြင်းငှါ မီးဖြင့်ပြုသော ပူဇော်သက္ကာနှင့် ငါ့မုန့်ကို သူတို့အချိန်တန်လျှင် ငါ့အား ဆက်ကပ်ခြင်းငှါ စောင့်ရမည်။</w:t>
      </w:r>
    </w:p>
    <w:p/>
    <w:p>
      <w:r xmlns:w="http://schemas.openxmlformats.org/wordprocessingml/2006/main">
        <w:t xml:space="preserve">ဘုရားသခင်သည် ဣသရေလလူတို့အား ချိန်းချက်ထားသောအချိန်၌ ယဇ်ပူဇော်ရန် ညွှန်ကြားခဲ့သည်။</w:t>
      </w:r>
    </w:p>
    <w:p/>
    <w:p>
      <w:r xmlns:w="http://schemas.openxmlformats.org/wordprocessingml/2006/main">
        <w:t xml:space="preserve">၁။ ဘုရားသခင်၏ခန့်အပ်မှုကို စောင့်ရှောက်ခြင်း၏ အရေးပါမှု</w:t>
      </w:r>
    </w:p>
    <w:p/>
    <w:p>
      <w:r xmlns:w="http://schemas.openxmlformats.org/wordprocessingml/2006/main">
        <w:t xml:space="preserve">၂။ ဘုရားသခင်ကို နာခံခြင်း၏ကောင်းချီး</w:t>
      </w:r>
    </w:p>
    <w:p/>
    <w:p>
      <w:r xmlns:w="http://schemas.openxmlformats.org/wordprocessingml/2006/main">
        <w:t xml:space="preserve">1. Deuteronomy 11:27 - "ထာဝရဘုရားသည် သင့်ကို တပါးအမျိုးသားတို့တွင် အရပ်ရပ်ကွဲပြားစေတော်မူသဖြင့်၊ ထာဝရဘုရားသည် သင့်ကို ပို့ဆောင်တော်မူသော တပါးအမျိုးသားတို့တွင် အရေအတွက်အားဖြင့် အနည်းငယ်သာကျန်ကြွင်းလိမ့်မည်။"</w:t>
      </w:r>
    </w:p>
    <w:p/>
    <w:p>
      <w:r xmlns:w="http://schemas.openxmlformats.org/wordprocessingml/2006/main">
        <w:t xml:space="preserve">၂။ ဖိလိပ္ပိ ၂:၈ - “လူကဲ့သို့ ဟန်ဆောင်၍ နှိမ့်ချ၍ လက်ဝါးကပ်တိုင်ကို အသေခံသည်တိုင်အောင် နာခံလျက်၊</w:t>
      </w:r>
    </w:p>
    <w:p/>
    <w:p>
      <w:r xmlns:w="http://schemas.openxmlformats.org/wordprocessingml/2006/main">
        <w:t xml:space="preserve">Numbers 28:3 သင်သည် ထာဝရဘုရားအား မီးဖြင့်ပြုသော ပူဇော်သက္ကာဟူမူကား၊ အစဉ်အမြဲ မီးရှို့ရာယဇ်ဘို့၊</w:t>
      </w:r>
    </w:p>
    <w:p/>
    <w:p>
      <w:r xmlns:w="http://schemas.openxmlformats.org/wordprocessingml/2006/main">
        <w:t xml:space="preserve">ဘုရားသခင်သည် ဣသရေလလူတို့ကို အဆက်မပြတ် မီးရှို့ရာယဇ်အဖြစ် ပဌမနှစ်တွင် သိုးသငယ်နှစ်ကောင်ကို ဆက်ကပ်ရန် အမိန့်ပေးခဲ့သည်။</w:t>
      </w:r>
    </w:p>
    <w:p/>
    <w:p>
      <w:r xmlns:w="http://schemas.openxmlformats.org/wordprocessingml/2006/main">
        <w:t xml:space="preserve">၁။ ဘုရားသခင့်အမိန့်တော်များကို တသမတ်တည်းနာခံခြင်း၏ အရေးပါမှု</w:t>
      </w:r>
    </w:p>
    <w:p/>
    <w:p>
      <w:r xmlns:w="http://schemas.openxmlformats.org/wordprocessingml/2006/main">
        <w:t xml:space="preserve">2. နာခံမှု၏ယဇ်ပူဇော်ခြင်း- ဘုရားသခင်၏နောက်သို့လိုက်ရန် ကျွန်ုပ်တို့၏ဆန္ဒကို စွန့်လွှတ်ပါ။</w:t>
      </w:r>
    </w:p>
    <w:p/>
    <w:p>
      <w:r xmlns:w="http://schemas.openxmlformats.org/wordprocessingml/2006/main">
        <w:t xml:space="preserve">1 တရားဟောရာ 10:12-13 - “ယခုအခါ ဣသရေလအမျိုး၊ သင်၏ဘုရားသခင် ထာဝရဘုရားသည် သင်၏ဘုရားသခင် ထာဝရဘုရားကို ကြောက်ရွံ့ခြင်းမှတပါး အဘယ်သို့ တောင်းလျှောက်သနည်း၊ သင်၏ဘုရားသခင် ထာဝရဘုရားကို ကြောက်ရွံ့၍၊ နာခံခြင်း၊ ချစ်ခြင်းငှါ ကျင့်ကြံခြင်း၊ စိတ်နှလုံးအကြွင်းမဲ့၊ ယနေ့ငါပေးသော ထာဝရဘုရား၏ အမိန့်တော်တို့ကို စောင့်ရှောက်ခြင်းငှာ၊</w:t>
      </w:r>
    </w:p>
    <w:p/>
    <w:p>
      <w:r xmlns:w="http://schemas.openxmlformats.org/wordprocessingml/2006/main">
        <w:t xml:space="preserve">2 ရောမ 12:1-2 - “ထိုကြောင့် ညီအစ်ကိုတို့၊ ဘုရားသခင်၏ ကရုဏာတော်ကြောင့် သင်တို့၏ကိုယ်ခန္ဓာကို အသက်ရှင်သော ယဇ်အဖြစ်၊ သန့်ရှင်း၍ နှစ်သက်တော်မူသည်ဖြစ်၍၊ ဤအရာသည် သင်တို့၏ စစ်မှန်သော၊ သင့်လျော်သော ဝတ်ပြုရေးအဖြစ် ဘုရားသခင်ကို ပူဇော်ရန် ငါတိုက်တွန်းပါသည်။ ဤလောက၏ပုံစံနှင့်မကိုက်ညီဘဲ သင့်စိတ်ကို အသစ်တဖန်ပြောင်းလဲခြင်းဖြင့် ပြောင်းလဲလိုက်ပါ။ထို့နောက် ဘုရားသခင်အလိုတော်သည် သူ၏ကောင်းမြတ်ခြင်း၊ နှစ်သက်ဖွယ်နှင့် ပြီးပြည့်စုံသောအလိုတော်ဖြစ်သည်ကို သင်စမ်းသပ်အတည်ပြုနိုင်မည်ဖြစ်ပါသည်။"</w:t>
      </w:r>
    </w:p>
    <w:p/>
    <w:p>
      <w:r xmlns:w="http://schemas.openxmlformats.org/wordprocessingml/2006/main">
        <w:t xml:space="preserve">Numbers 28:4 နံနက်အချိန်၌ သိုးသငယ်တကောင်ကို ပူဇော်၍၊ အခြားသောသိုးသငယ်ကို ညဦးယံ၌ ပူဇော်ရမည်။</w:t>
      </w:r>
    </w:p>
    <w:p/>
    <w:p>
      <w:r xmlns:w="http://schemas.openxmlformats.org/wordprocessingml/2006/main">
        <w:t xml:space="preserve">ဤကျမ်းပိုဒ်သည် ဣသရေလလူတို့ကို နံနက်အချိန်၌ သိုးသငယ်တကောင်နှင့် ညဦးယံ၌ မီးရှို့ရာယဇ်အဖြစ် သိုးသငယ်တကောင်ကို ပူဇော်ရန် ညွှန်ကြားထားသည်။</w:t>
      </w:r>
    </w:p>
    <w:p/>
    <w:p>
      <w:r xmlns:w="http://schemas.openxmlformats.org/wordprocessingml/2006/main">
        <w:t xml:space="preserve">၁။ ပူဇော်သက္ကာ၏တန်ခိုး- ကျွန်ုပ်တို့၏နေ့စဉ်ဆုတောင်းချက်များသည် ကျွန်ုပ်တို့ကို မည်သို့ပြောင်းလဲစေနိုင်သည်။</w:t>
      </w:r>
    </w:p>
    <w:p/>
    <w:p>
      <w:r xmlns:w="http://schemas.openxmlformats.org/wordprocessingml/2006/main">
        <w:t xml:space="preserve">2. အချိန်တိုင်းကို ရေတွက်ပါ- ဘုရားသခင်ထံ အချိန်ပေးအပ်နှံခြင်း၏ အရေးပါမှု။</w:t>
      </w:r>
    </w:p>
    <w:p/>
    <w:p>
      <w:r xmlns:w="http://schemas.openxmlformats.org/wordprocessingml/2006/main">
        <w:t xml:space="preserve">1. မဿဲ 6:11 - ယနေ့ကျွန်ုပ်တို့၏နေ့စဉ်မုန့်ကိုပေးပါ။</w:t>
      </w:r>
    </w:p>
    <w:p/>
    <w:p>
      <w:r xmlns:w="http://schemas.openxmlformats.org/wordprocessingml/2006/main">
        <w:t xml:space="preserve">2. 1သက်သာလောနိတ် 5:17 - အဆက်မပြတ်ဆုတောင်းပါ။</w:t>
      </w:r>
    </w:p>
    <w:p/>
    <w:p>
      <w:r xmlns:w="http://schemas.openxmlformats.org/wordprocessingml/2006/main">
        <w:t xml:space="preserve">Numbers 28:5 ဘောဇဉ်ပူဇော်သက္ကာအတွက် မုန့်ညက်တစ်ဧဖာ၏ ဆယ်ပုံတစ်ပုံကို ထုက်ဆီတစ်ဟိန်နှင့်ရောကာ၊</w:t>
      </w:r>
    </w:p>
    <w:p/>
    <w:p>
      <w:r xmlns:w="http://schemas.openxmlformats.org/wordprocessingml/2006/main">
        <w:t xml:space="preserve">ဤကျမ်းပိုဒ်တွင် ဘုရားသခင်သည် မိမိလူတို့အား ပေးလှူသော ပူဇော်သက္ကာကို ဖော်ပြသည်- ဂျုံမှုန့်တစ်ဧဖာ၏ ဆယ်ပုံတစ်ပုံကို ဆီတစ်ဟင်၏ လေးပုံတစ်ပုံနှင့် ရောစပ်ထားသည်။</w:t>
      </w:r>
    </w:p>
    <w:p/>
    <w:p>
      <w:r xmlns:w="http://schemas.openxmlformats.org/wordprocessingml/2006/main">
        <w:t xml:space="preserve">၁။ "ဘုရားသခင်အား ကျွန်ုပ်တို့၏ပူဇော်သက္ကာများ- ရက်ရောမှုအတွက် ကျမ်းစာစံနမူနာတစ်ခု"</w:t>
      </w:r>
    </w:p>
    <w:p/>
    <w:p>
      <w:r xmlns:w="http://schemas.openxmlformats.org/wordprocessingml/2006/main">
        <w:t xml:space="preserve">၂။ "ဘုရားသခင်အား ပူဇော်ခြင်း၏ အရေးပါပုံ- တောလည်ရာ ၂၈:၅ ကို လေ့လာခြင်း"</w:t>
      </w:r>
    </w:p>
    <w:p/>
    <w:p>
      <w:r xmlns:w="http://schemas.openxmlformats.org/wordprocessingml/2006/main">
        <w:t xml:space="preserve">1. မဿဲ 6:21 - "သင်၏ဘဏ္ဍာရှိရာအရပ်၌သင်တို့၏စိတ်နှလုံးလည်းရှိလိမ့်မည်။"</w:t>
      </w:r>
    </w:p>
    <w:p/>
    <w:p>
      <w:r xmlns:w="http://schemas.openxmlformats.org/wordprocessingml/2006/main">
        <w:t xml:space="preserve">၂။ ၂ ကောရိန္သု ၉:၇ - “ဘုရားသခင်သည် ရွှင်လန်းသော ပေးလှူသူကို ချစ်သောကြောင့်၊ စေတနာစိတ်နှင့် ပေးလှူသူကို နှစ်သက်သည်ဖြစ်၍၊</w:t>
      </w:r>
    </w:p>
    <w:p/>
    <w:p>
      <w:r xmlns:w="http://schemas.openxmlformats.org/wordprocessingml/2006/main">
        <w:t xml:space="preserve">Numbers 28:6 မွှေးကြိုင်သောအကြိုင်အလို့ငှာ သိနာတောင်ပေါ်မှာ အဆက်မပြတ် မီးရှို့ရာယဇ်၊ ထာဝရဘုရားအား မီးဖြင့်ပူဇော်သော ယဇ်ဖြစ်သတည်း။</w:t>
      </w:r>
    </w:p>
    <w:p/>
    <w:p>
      <w:r xmlns:w="http://schemas.openxmlformats.org/wordprocessingml/2006/main">
        <w:t xml:space="preserve">သိနာတောင်ပေါ်မှာ ဘုရားသခင် စီရင်တော်မူသော အဆက်မပြတ် မီးရှို့ရာယဇ်သည် ထာဝရဘုရားအား မီးဖြင့်မွှေးကြိုင်သော ပူဇော်သက္ကာဖြစ်သည်။</w:t>
      </w:r>
    </w:p>
    <w:p/>
    <w:p>
      <w:r xmlns:w="http://schemas.openxmlformats.org/wordprocessingml/2006/main">
        <w:t xml:space="preserve">1. ယဇ်ပူဇော်ခြင်း၏ တန်ခိုး- ဘုရားသခင်၏ လက်ဆောင်များသည် ကျွန်ုပ်တို့၏တုံ့ပြန်မှုကို မည်သို့လိုအပ်သနည်း။</w:t>
      </w:r>
    </w:p>
    <w:p/>
    <w:p>
      <w:r xmlns:w="http://schemas.openxmlformats.org/wordprocessingml/2006/main">
        <w:t xml:space="preserve">2. ကျေးဇူးသိတတ်သည့်နှလုံးသား- ဘုရားသခင်၏ပြင်ဆင်ပေးမှုကို ကျွန်ုပ်တို့၏တန်ဖိုးထားလေးမြတ်မှု ကြီးထွားလာသည်။</w:t>
      </w:r>
    </w:p>
    <w:p/>
    <w:p>
      <w:r xmlns:w="http://schemas.openxmlformats.org/wordprocessingml/2006/main">
        <w:t xml:space="preserve">၁။ ဝတ်ပြုရာ ၁:၁-၁၇; 3:1-17 - မီးရှို့ရာယဇ်အတွက် ဘုရားသခင်၏ ညွှန်ကြားချက်များ</w:t>
      </w:r>
    </w:p>
    <w:p/>
    <w:p>
      <w:r xmlns:w="http://schemas.openxmlformats.org/wordprocessingml/2006/main">
        <w:t xml:space="preserve">2. ဟေဗြဲ 13:15-16 - ယဇ်ပူဇော်ခြင်းနှင့် ပူဇော်သက္ကာအားဖြင့် ဘုရားသခင်အား ကျေးဇူးတင်ကြောင်းဖော်ပြခြင်း၊</w:t>
      </w:r>
    </w:p>
    <w:p/>
    <w:p>
      <w:r xmlns:w="http://schemas.openxmlformats.org/wordprocessingml/2006/main">
        <w:t xml:space="preserve">Numbers 28:7 သွန်းလောင်းရာ ပူဇော်သက္ကာသည် သိုးသငယ်တကောင်အတွက် ဟင်္သာလေးပုံတပုံ ဖြစ်ရမည်။</w:t>
      </w:r>
    </w:p>
    <w:p/>
    <w:p>
      <w:r xmlns:w="http://schemas.openxmlformats.org/wordprocessingml/2006/main">
        <w:t xml:space="preserve">ဤကျမ်းပိုဒ်သည် သန့်ရှင်းရာဌာန၌ သွန်းလောင်းမည့် သန့်ရှင်းရာဌာနတော်၌ သွန်းလောင်းမည့် သိုးသငယ်တကောင်၏ လေးပုံတစ်ပုံဖြစ်သော သွန်းလောင်းရာ ပူဇော်သက္ကာကို ဖော်ပြသည်။</w:t>
      </w:r>
    </w:p>
    <w:p/>
    <w:p>
      <w:r xmlns:w="http://schemas.openxmlformats.org/wordprocessingml/2006/main">
        <w:t xml:space="preserve">1. သိုးသငယ်၏ပူဇော်သက္ကာ- ယဇ်ပူဇော်ခြင်းသဘောသဘာဝကို ထည့်သွင်းစဉ်းစားခြင်း။</w:t>
      </w:r>
    </w:p>
    <w:p/>
    <w:p>
      <w:r xmlns:w="http://schemas.openxmlformats.org/wordprocessingml/2006/main">
        <w:t xml:space="preserve">2. သခင်ဘုရား၏အိမ်တော်၌ ဝမ်းမြောက်ခြင်းနှင့် ဂုဏ်ပြုခြင်းသင်္ကေတအဖြစ် ဝိုင်</w:t>
      </w:r>
    </w:p>
    <w:p/>
    <w:p>
      <w:r xmlns:w="http://schemas.openxmlformats.org/wordprocessingml/2006/main">
        <w:t xml:space="preserve">1. Isaiah 55:1-2 - “ရေငတ်သောသူအပေါင်းတို့၊ ငွေမရှိသောသူသည် ရေရှိရာသို့ လာကြလော့။ ဝယ်စားကြလော့၊ အကယ်စင်စစ် လာ၍ စပျစ်ရည်နှင့်နို့ကို ငွေမပါဘဲ ဝယ်ကြလော့။ မုန့်မဟုတ်သော အရာကို အဘယ်ကြောင့် သုံးစွဲကြသနည်း၊</w:t>
      </w:r>
    </w:p>
    <w:p/>
    <w:p>
      <w:r xmlns:w="http://schemas.openxmlformats.org/wordprocessingml/2006/main">
        <w:t xml:space="preserve">2. ဆာလံ 104:15 - "လူ၏စိတ်နှလုံးကို ရွှင်လန်းစေသော စပျစ်ရည်၊ သူ၏မျက်နှာကို တောက်ပစေသော ဆီနှင့်၊ လူ၏စိတ်နှလုံးကို ခွန်အားဖြစ်စေသော မုန့်၊"</w:t>
      </w:r>
    </w:p>
    <w:p/>
    <w:p>
      <w:r xmlns:w="http://schemas.openxmlformats.org/wordprocessingml/2006/main">
        <w:t xml:space="preserve">Numbers 28:8 အခြားသောသိုးသငယ်ကို ညဦးယံ၌ ပူဇော်ရမည်။ နံနက်ဘောဇဉ်ပူဇော်သက္ကာ၊ သွန်းလောင်းရာ ပူဇော်သက္ကာကဲ့သို့၊ ထာဝရဘုရားအား မီးဖြင့်ပြုသော မွှေးကြိုင်သော ပူဇော်သက္ကာကို ပူဇော်ရမည်။</w:t>
      </w:r>
    </w:p>
    <w:p/>
    <w:p>
      <w:r xmlns:w="http://schemas.openxmlformats.org/wordprocessingml/2006/main">
        <w:t xml:space="preserve">မွှေးကြိုင်သောအနံ့နှင့် မီးရှို့ရာယဇ်အဖြစ်၊ နံနက်တစ်ကြိမ်၊ ညဦးယံ၌ တစ်ကြိမ်၊ တစ်နေ့လျှင် သိုးသငယ်တကောင်၊</w:t>
      </w:r>
    </w:p>
    <w:p/>
    <w:p>
      <w:r xmlns:w="http://schemas.openxmlformats.org/wordprocessingml/2006/main">
        <w:t xml:space="preserve">1. အလှအပနှင့် အနစ်နာခံမှု၏ အရေးပါမှု</w:t>
      </w:r>
    </w:p>
    <w:p/>
    <w:p>
      <w:r xmlns:w="http://schemas.openxmlformats.org/wordprocessingml/2006/main">
        <w:t xml:space="preserve">2. နှစ်သက်ဖွယ်ရနံ့- ကျွန်ုပ်တို့၏ဝတ်ပြုမှုသည် ဘုရားသခင်ကို ဘုန်းထင်ရှားစေပုံ</w:t>
      </w:r>
    </w:p>
    <w:p/>
    <w:p>
      <w:r xmlns:w="http://schemas.openxmlformats.org/wordprocessingml/2006/main">
        <w:t xml:space="preserve">1. ဆာလံ 50:14 - ကျေးဇူးတော်ချီးမွမ်းခြင်းယဇ်ကို ဘုရားသခင်အား ပူဇော်၍၊ အမြင့်ဆုံးသောဘုရားအား သစ္စာဂတိပြုကြလော့။</w:t>
      </w:r>
    </w:p>
    <w:p/>
    <w:p>
      <w:r xmlns:w="http://schemas.openxmlformats.org/wordprocessingml/2006/main">
        <w:t xml:space="preserve">2. ဟေဗြဲ 13:15 - ထို့နောက် ကိုယ်တော်အားဖြင့် နာမတော်ကို အသိအမှတ်ပြုသော နှုတ်ခမ်းအသီးဖြစ်သော ဘုရားသခင်အား ချီးမွမ်းခြင်းယဇ်ကို အဆက်မပြတ် ဆက်ကပ်ကြပါစို့။</w:t>
      </w:r>
    </w:p>
    <w:p/>
    <w:p>
      <w:r xmlns:w="http://schemas.openxmlformats.org/wordprocessingml/2006/main">
        <w:t xml:space="preserve">Numbers 28:9 ဥပုသ်နေ့၌ အညစ်အကြေးမရှိသော သိုးသငယ်နှစ်ကောင်၊ ဆီရောသော ဘောဇဉ်ပူဇော်သက္ကာဘို့ မုန့်ညက်နှစ်ဩမဲ၊</w:t>
      </w:r>
    </w:p>
    <w:p/>
    <w:p>
      <w:r xmlns:w="http://schemas.openxmlformats.org/wordprocessingml/2006/main">
        <w:t xml:space="preserve">ဥပုသ်နေ့၌ အပြစ်မပါသော သိုးသငယ်နှစ်ကောင်၊ ဆီရောသော မုန့်ညက်နှစ်ကောင်၊ ပါသောသွန်းလောင်းရာ ပူဇော်သက္ကာကို ထာဝရဘုရားအား ဆက်ကပ်ရမည်။</w:t>
      </w:r>
    </w:p>
    <w:p/>
    <w:p>
      <w:r xmlns:w="http://schemas.openxmlformats.org/wordprocessingml/2006/main">
        <w:t xml:space="preserve">1. ကိုးကွယ်ခြင်း၏အရေးကြီးမှု- ကျွန်ုပ်တို့၏အကောင်းဆုံးအရာများကို သခင်ထံတင်ပြခြင်း။</w:t>
      </w:r>
    </w:p>
    <w:p/>
    <w:p>
      <w:r xmlns:w="http://schemas.openxmlformats.org/wordprocessingml/2006/main">
        <w:t xml:space="preserve">2. ဥပုသ်၏ထူးခြားချက်- သခင်ဘုရား၏မျက်မှောက်တော်၌ အနားယူရန်နှင့် အသစ်ပြန်လည်ရယူရန် အချိန်ယူခြင်း၊</w:t>
      </w:r>
    </w:p>
    <w:p/>
    <w:p>
      <w:r xmlns:w="http://schemas.openxmlformats.org/wordprocessingml/2006/main">
        <w:t xml:space="preserve">1. Leviticus 23:3 - ခြောက်ရက်မြောက်သောနေ့သည် ငြိမ်ဝပ်စွာနေရ၍ သတ္တမနေ့သည် သန့်ရှင်းသောစည်းဝေးပွဲဖြစ်၏၊ ထို၌အမှုကိုမပြုရ၊ သင်၏နေရာအရပ်ရပ်၌ ထာဝရဘုရား၏ ဥပုသ်နေ့ဖြစ်၏။</w:t>
      </w:r>
    </w:p>
    <w:p/>
    <w:p>
      <w:r xmlns:w="http://schemas.openxmlformats.org/wordprocessingml/2006/main">
        <w:t xml:space="preserve">2. ဆာလံ 116:17 - "ကျေးဇူးတော်ချီးမွမ်းခြင်းယဇ်ကို သင့်အား ငါပူဇော်၍ ထာဝရဘုရား၏နာမတော်ကို ပဌနာပြုမည်။"</w:t>
      </w:r>
    </w:p>
    <w:p/>
    <w:p>
      <w:r xmlns:w="http://schemas.openxmlformats.org/wordprocessingml/2006/main">
        <w:t xml:space="preserve">Numbers 28:10 ဤ​ကား၊ ဥ​ပုသ်​နေ့​တိုင်း​၏​မီး​ရှို့​ရာ​ယဇ်​နှင့် သွန်း​လောင်း​ရာ​ပူ​ဇော်​သ​ကာ​မှ​တစ်​ပါး၊</w:t>
      </w:r>
    </w:p>
    <w:p/>
    <w:p>
      <w:r xmlns:w="http://schemas.openxmlformats.org/wordprocessingml/2006/main">
        <w:t xml:space="preserve">ဥပုသ်နေ့တိုင်း၊ မီးရှို့ရာယဇ်နှင့် သွန်းလောင်းရာ ပူဇော်သက္ကာကို အစဉ်အမြဲ မီးရှို့ရာယဇ်အပြင်၊</w:t>
      </w:r>
    </w:p>
    <w:p/>
    <w:p>
      <w:r xmlns:w="http://schemas.openxmlformats.org/wordprocessingml/2006/main">
        <w:t xml:space="preserve">၁။ ခရစ်ယာန်များသည် ဥပုသ်နေ့တိုင်း ဘုရားသခင်ကို ကိုးကွယ်ရန် တောလည်ရာ ၂၈:၁၀ မှ မီးရှို့ရာယဇ်၏ ပုံသက်သေကို အသုံးပြုသင့်သည်။</w:t>
      </w:r>
    </w:p>
    <w:p/>
    <w:p>
      <w:r xmlns:w="http://schemas.openxmlformats.org/wordprocessingml/2006/main">
        <w:t xml:space="preserve">2. မီးရှို့ရာယဇ်သည် ကျွန်ုပ်တို့၏အပြစ်များအတွက် စဉ်ဆက်မပြတ် ယဇ်ပူဇော်ရန် လိုအပ်ကြောင်းကို အမှတ်ရစေသည်။</w:t>
      </w:r>
    </w:p>
    <w:p/>
    <w:p>
      <w:r xmlns:w="http://schemas.openxmlformats.org/wordprocessingml/2006/main">
        <w:t xml:space="preserve">1. တောလည်ရာ 28:10 ဤကား၊ အစဉ်အမြဲ မီးရှို့ရာယဇ်နှင့် သွန်းလောင်းရာ ပူဇော်သက္ကာမှတပါး ဥပုသ်နေ့တိုင်း မီးရှို့ရာယဇ်ဖြစ်သတည်း။</w:t>
      </w:r>
    </w:p>
    <w:p/>
    <w:p>
      <w:r xmlns:w="http://schemas.openxmlformats.org/wordprocessingml/2006/main">
        <w:t xml:space="preserve">2. ဟေဗြဲ 10:12 - "ဤသူသည် အပြစ်ဖြေရာယဇ်ကို အစဉ်အမြဲ ပူဇော်ပြီးမှ၊ ဘုရားသခင်၏ လက်ျာတော်ဘက်၌ ထိုင်နေ၏။"</w:t>
      </w:r>
    </w:p>
    <w:p/>
    <w:p>
      <w:r xmlns:w="http://schemas.openxmlformats.org/wordprocessingml/2006/main">
        <w:t xml:space="preserve">Numbers 28:11 လအစတွင်၊ ထာဝရဘုရားအား မီးရှို့ရာယဇ်ကို ပူဇော်ရမည်။ နွားထီးနှစ်ကောင်၊ သိုးထီးတကောင်၊</w:t>
      </w:r>
    </w:p>
    <w:p/>
    <w:p>
      <w:r xmlns:w="http://schemas.openxmlformats.org/wordprocessingml/2006/main">
        <w:t xml:space="preserve">ဤကျမ်းပိုဒ်သည် လတိုင်း၏အစတွင် ထာဝရဘုရားအား ယဇ်ပူဇော်ခြင်းဆိုင်ရာ ညွှန်ကြားချက်များကို အကျဉ်းချုပ်ဖော်ပြထားသည်။</w:t>
      </w:r>
    </w:p>
    <w:p/>
    <w:p>
      <w:r xmlns:w="http://schemas.openxmlformats.org/wordprocessingml/2006/main">
        <w:t xml:space="preserve">1. ကြွယ်ဝသောဘုရား- သခင်ဘုရားအား ယဇ်ပူဇော်ခြင်း၏ အရေးပါမှု</w:t>
      </w:r>
    </w:p>
    <w:p/>
    <w:p>
      <w:r xmlns:w="http://schemas.openxmlformats.org/wordprocessingml/2006/main">
        <w:t xml:space="preserve">2. နာခံမှုစွမ်းအား- ပူဇော်သက္ကာများအတွက် ဘုရားသခင့်ညွှန်ကြားချက်များကို လိုက်နာနည်း</w:t>
      </w:r>
    </w:p>
    <w:p/>
    <w:p>
      <w:r xmlns:w="http://schemas.openxmlformats.org/wordprocessingml/2006/main">
        <w:t xml:space="preserve">1. တရားဟောရာ 12:5-7 - “သင်၏ဘုရားသခင်ထာဝရဘုရားသည် နာမတော်တည်စေခြင်းငှာ သင်၏အမျိုးအနွယ်အပေါင်းတို့တွင် ရွေးကောက်တော်မူသောအရပ်ကို ရှာ၍ ထိုအရပ်သို့သွားရမည်။ ပူဇော်သက္ကာ၊ ဆယ်ဘို့တဘို့၊ ပူဇော်သက္ကာ၊ သစ္စာဂတိ၊ စေတနာစိတ်နှင့် ပူဇော်သက္ကာ၊ နွားအဦးအစ၊ သိုးစုထဲက သားဦးတို့ကို၎င်း၊ သင်၏ဘုရားသခင် ထာဝရဘုရားသည် သင့်အား ကောင်းကြီးပေးတော်မူသော သင်၏လက်ကို သင်နှင့် သင့်အိမ်သူအိမ်သားတို့ထံသို့ အပ်နှံသမျှ၊</w:t>
      </w:r>
    </w:p>
    <w:p/>
    <w:p>
      <w:r xmlns:w="http://schemas.openxmlformats.org/wordprocessingml/2006/main">
        <w:t xml:space="preserve">2. ဆာလံ 51:17 - အိုဘုရားသခင်၊ ကိုယ်တော်သည် ကျိုးပဲ့သောစိတ်၊ ကျိုးပဲ့သောနှလုံး၊</w:t>
      </w:r>
    </w:p>
    <w:p/>
    <w:p>
      <w:r xmlns:w="http://schemas.openxmlformats.org/wordprocessingml/2006/main">
        <w:t xml:space="preserve">Numbers 28:12 ဆီရောသော ဘောဇဉ်ပူဇော်သက္ကာအတွက် မုန့်ညက်သုံးပုံတပုံ၊ ဆီရောသော ဘောဇဉ်ပူဇော်သက္ကာဘို့ မုန့်ညက်နှစ်ဩမဲ၊</w:t>
      </w:r>
    </w:p>
    <w:p/>
    <w:p>
      <w:r xmlns:w="http://schemas.openxmlformats.org/wordprocessingml/2006/main">
        <w:t xml:space="preserve">ဘောဇဉ်ပူဇော်သက္ကာအဖြစ် နွားထီးတကောင်နှင့် သိုးထီးတကောင်ကို ဆီနှင့်ရောသော မုန့်ညက်တစ်ခုစီဖြင့် ပူဇော်ရန် သခင်ဘုရားက ဣသရေလလူတို့ကို မိန့်မှာခဲ့သည်။</w:t>
      </w:r>
    </w:p>
    <w:p/>
    <w:p>
      <w:r xmlns:w="http://schemas.openxmlformats.org/wordprocessingml/2006/main">
        <w:t xml:space="preserve">1. သခင်ဘုရား၏ ပညတ်တော်များ- ကိုးကွယ်ရန် ဖိတ်ခေါ်ခြင်း။</w:t>
      </w:r>
    </w:p>
    <w:p/>
    <w:p>
      <w:r xmlns:w="http://schemas.openxmlformats.org/wordprocessingml/2006/main">
        <w:t xml:space="preserve">၂။ နာခံခြင်းအားဖြင့် သန့်ရှင်းခြင်း- ထာဝရဘုရားအား ပူဇော်သက္ကာများ</w:t>
      </w:r>
    </w:p>
    <w:p/>
    <w:p>
      <w:r xmlns:w="http://schemas.openxmlformats.org/wordprocessingml/2006/main">
        <w:t xml:space="preserve">1. Leviticus 1:2-17 - ထာဝရဘုရားသည် မောရှေအား မိန့်တော်မူသည်ကား၊ ဣသရေလအမျိုးသားတို့အား ဆင့်ဆိုရမည်မှာ၊ သင်တို့တွင် တစုံတယောက်သောသူသည် ထာဝရဘုရားအား ပူဇော်သက္ကာကို ဆောင်ခဲ့သောအခါ၊ သိုးနွားမှ ပူဇော်သက္ကာကို ဆောင်ခဲ့ရမည်။ သို့မဟုတ် သိုးစုမှ၊</w:t>
      </w:r>
    </w:p>
    <w:p/>
    <w:p>
      <w:r xmlns:w="http://schemas.openxmlformats.org/wordprocessingml/2006/main">
        <w:t xml:space="preserve">2. မဿဲ 6:33 - သို့ရာတွင်၊ ဘုရားသခင်၏နိုင်ငံတော်နှင့် ဖြောင့်မတ်ခြင်းတရားကို ရှေးဦးစွာရှာကြလော့။</w:t>
      </w:r>
    </w:p>
    <w:p/>
    <w:p>
      <w:r xmlns:w="http://schemas.openxmlformats.org/wordprocessingml/2006/main">
        <w:t xml:space="preserve">Numbers 28:13 သိုးသငယ်တကောင်အား ဘောဇဉ်ပူဇော်သက္ကာဘို့ ဆီရောသော မုန့်ညက်ဆယ်ပုံတပုံ၊ မွှေးကြိုင်သော မီးရှို့ရာယဇ်ဘို့၊ ထာဝရဘုရားအား မီးဖြင့်ပြုသော ပူဇော်သက္ကာ၊</w:t>
      </w:r>
    </w:p>
    <w:p/>
    <w:p>
      <w:r xmlns:w="http://schemas.openxmlformats.org/wordprocessingml/2006/main">
        <w:t xml:space="preserve">ဤကျမ်းပိုဒ်သည် ထာဝရဘုရားအား မီးဖြင့်ပြုသော ပူဇော်သက္ကာအဖြစ် မွှေးကြိုင်သော မွှေးကြိုင်သော ပူဇော်သက္ကာအကြောင်း ပြောဆိုထားသည်။</w:t>
      </w:r>
    </w:p>
    <w:p/>
    <w:p>
      <w:r xmlns:w="http://schemas.openxmlformats.org/wordprocessingml/2006/main">
        <w:t xml:space="preserve">၁။ ယဇ်ပူဇော်ခြင်း၏အဓိပ္ပာယ်- ဘုရားသခင်နောက်သို့လိုက်ရန် ကျွန်ုပ်တို့အလိုအပ်ဆုံးအရာကို အဘယ်ကြောင့် စွန့်လွှတ်ရသနည်း။</w:t>
      </w:r>
    </w:p>
    <w:p/>
    <w:p>
      <w:r xmlns:w="http://schemas.openxmlformats.org/wordprocessingml/2006/main">
        <w:t xml:space="preserve">2. နာခံခြင်း၏တန်ခိုး- ဘုရားသခင်အား ကျွန်ုပ်တို့၏ဝတ်ပြုကိုးကွယ်မှုသည် ကျွန်ုပ်တို့၏ဘဝကို မည်သို့ပြောင်းလဲစေသနည်း။</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ယောဟန် 3:16 - အကြောင်းမူကား၊ ဘုရားသခင်သည် မိမိ၌တပါးတည်းသောသားတော်ကို စွန့်တော်မူသည်တိုင်အောင် လောကီသားတို့ကို ချစ်တော်မူ၏။</w:t>
      </w:r>
    </w:p>
    <w:p/>
    <w:p>
      <w:r xmlns:w="http://schemas.openxmlformats.org/wordprocessingml/2006/main">
        <w:t xml:space="preserve">Numbers 28:14 သွန်းလောင်းရာ ပူဇော်သက္ကာသည် နွားထီးတကောင်လျှင် စပျစ်ရည်တဟိန်တဝက်၊ သိုးထီးတကောင်လျှင် ဟင်္သာတကောင်၊ တစ်နှစ်တာ၏လများ။</w:t>
      </w:r>
    </w:p>
    <w:p/>
    <w:p>
      <w:r xmlns:w="http://schemas.openxmlformats.org/wordprocessingml/2006/main">
        <w:t xml:space="preserve">ဤကျမ်းပိုဒ်တွင် လစဉ်ပေးရမည့် သွန်းလောင်းရာ ပူဇော်သက္ကာကို မီးရှို့ရာယဇ်၏ တစ်စိတ်တစ်ပိုင်းအဖြစ် ဖော်ပြသည်။</w:t>
      </w:r>
    </w:p>
    <w:p/>
    <w:p>
      <w:r xmlns:w="http://schemas.openxmlformats.org/wordprocessingml/2006/main">
        <w:t xml:space="preserve">1. နာခံခြင်း၏အရေးကြီးမှု - ဘုရားသခင်၏အမိန့်တော်များကို လိုက်နာခြင်းက ကျွန်ုပ်တို့အား ကိုယ်တော်နှင့်ပိုမိုနီးကပ်စေသည်</w:t>
      </w:r>
    </w:p>
    <w:p/>
    <w:p>
      <w:r xmlns:w="http://schemas.openxmlformats.org/wordprocessingml/2006/main">
        <w:t xml:space="preserve">2. လုပ်ငန်းတော်၏ရွှင်လန်းမှု - ဘုရားသခင်ကိုဝတ်ပြုခြင်းက ကျွန်ုပ်တို့အား ရွှင်လန်းမှုနှင့် ဝိညာဉ်ရေးဆိုင်ရာ ပြည့်စုံမှုကို ယူဆောင်လာစေသည်။</w:t>
      </w:r>
    </w:p>
    <w:p/>
    <w:p>
      <w:r xmlns:w="http://schemas.openxmlformats.org/wordprocessingml/2006/main">
        <w:t xml:space="preserve">1. Deuteronomy 30:16 - သင်၏ဘုရားသခင် ထာဝရဘုရားကို ချစ်လော့၊ ကြွတော်မူရာလမ်းသို့ လိုက်၍၊ အသက်ရှင်၍ များပြားစေခြင်းငှာ၊ ပညတ်တော်တို့ကို စောင့်ရှောက်ခြင်းငှါ ယနေ့ ငါမှာကြားသည်အတိုင်း၊ သင်သွား၍ ဝင်စားသောပြည်၌ ဘုရားသခင်သည် သင့်အား ကောင်းကြီးပေးလိမ့်မည်။</w:t>
      </w:r>
    </w:p>
    <w:p/>
    <w:p>
      <w:r xmlns:w="http://schemas.openxmlformats.org/wordprocessingml/2006/main">
        <w:t xml:space="preserve">2. မဿဲ 22:37-40 - ယေရှုကလည်း၊ သင်၏ဘုရားသခင် ထာဝရဘုရားကို စိတ်နှလုံးအကြွင်းမဲ့၊ စိတ်နှလုံးအကြွင်းမဲ့ ချစ်လော့ဟု မိန့်တော်မူ၏။ ဤသည်မှာ ပဌမဆုံးနှင့် ကြီးမြတ်သော ပညတ်ဖြစ်သည်။ ဒုတိယအချက်က၊ သင်သည် ကိုယ်နှင့်စပ်ဆိုင်သောသူကို ကိုယ်နှင့်အမျှ ချစ်ရမည်။ ဤပညတ်နှစ်ပါးတွင် ပညတ္တိကျမ်းနှင့် ပရောဖက်အပေါင်းတို့ကို ဆွဲထားရမည်။</w:t>
      </w:r>
    </w:p>
    <w:p/>
    <w:p>
      <w:r xmlns:w="http://schemas.openxmlformats.org/wordprocessingml/2006/main">
        <w:t xml:space="preserve">Numbers 28:15 ထာဝရဘုရားအား အပြစ်ဖြေရာယဇ်ဘို့ ဆိတ်သငယ်တကောင်ကို အစဉ်အမြဲ မီးရှို့ရာယဇ်နှင့် သွန်းလောင်းရာ ပူဇော်သက္ကာမှ ပူဇော်ရမည်။</w:t>
      </w:r>
    </w:p>
    <w:p/>
    <w:p>
      <w:r xmlns:w="http://schemas.openxmlformats.org/wordprocessingml/2006/main">
        <w:t xml:space="preserve">ဤကျမ်းပိုဒ်သည် ထာဝရဘုရားအား အပြစ်ဖြေရာယဇ်အဖြစ် ဆိတ်တကောင်ကို ပူဇော်ခြင်း၊ အစဉ်အမြဲ မီးရှို့ရာယဇ်နှင့် သွန်းလောင်းရာ ပူဇော်သက္ကာတို့အပြင်၊</w:t>
      </w:r>
    </w:p>
    <w:p/>
    <w:p>
      <w:r xmlns:w="http://schemas.openxmlformats.org/wordprocessingml/2006/main">
        <w:t xml:space="preserve">1. ဝန်ခံခြင်းတန်ခိုး- ကျွန်ုပ်တို့၏အပြစ်များကို သခင်ဘုရားထံ အဘယ်ကြောင့် ဝန်ချတောင်းပန်ရမည်နည်း။</w:t>
      </w:r>
    </w:p>
    <w:p/>
    <w:p>
      <w:r xmlns:w="http://schemas.openxmlformats.org/wordprocessingml/2006/main">
        <w:t xml:space="preserve">2. ယဇ်ပူဇော်ခြင်းအားဖြင့် အပြစ်ဖြေခြင်း- သမ္မာကျမ်းစာတွင် အပြစ်ဖြေရာယဇ်များ၏ အရေးပါမှု</w:t>
      </w:r>
    </w:p>
    <w:p/>
    <w:p>
      <w:r xmlns:w="http://schemas.openxmlformats.org/wordprocessingml/2006/main">
        <w:t xml:space="preserve">1. 1 John 1:9 - "ငါတို့သည် ငါတို့၏အပြစ်များကို ဘော်ပြတောင်းပန်လျှင်၊ ငါတို့အပြစ်များကိုလွှတ်၍ ဒုစရိုက်ရှိသမျှနှင့် ကင်းစင်စေခြင်းငှါ၊</w:t>
      </w:r>
    </w:p>
    <w:p/>
    <w:p>
      <w:r xmlns:w="http://schemas.openxmlformats.org/wordprocessingml/2006/main">
        <w:t xml:space="preserve">2 ဝတ်ပြုရာ 16:21-22 - “အာရုန်သည် အသက်ဆိတ်ခေါင်းပေါ်မှာ လက်နှစ်ဘက်လုံးကို တင်၍ ဣသရေလအမျိုးသားတို့၏ ဒုစရိုက်ရှိသမျှနှင့် အပြစ်ရှိသမျှတို့၌ ပြစ်မှားသော အပြစ်ရှိသမျှတို့ကို ဝန်ခံ၍၊ ဆိတ်ခေါင်းကို သန်မာသောသူ၏လက်ဖြင့် တောသို့ လွှတ်လိုက်၍၊ ဆိတ်သည် လူမနေသောပြည်သို့ သူတို့၏ ဒုစရိုက်ရှိသမျှကို ခံစေ၍၊ ဆိတ်ကို တော၌လွှတ်ရလိမ့်မည်။</w:t>
      </w:r>
    </w:p>
    <w:p/>
    <w:p>
      <w:r xmlns:w="http://schemas.openxmlformats.org/wordprocessingml/2006/main">
        <w:t xml:space="preserve">Numbers 28:16 ပဌမလ တဆယ်လေးရက်နေ့၌ ထာဝရဘုရား၏ ပသခါပွဲဖြစ်၏။</w:t>
      </w:r>
    </w:p>
    <w:p/>
    <w:p>
      <w:r xmlns:w="http://schemas.openxmlformats.org/wordprocessingml/2006/main">
        <w:t xml:space="preserve">ပဌမလတဆယ်လေးရက်နေ့တွင်၊ သခင်ဘုရား၏ပသခါပွဲကို ကျင်းပသည်။</w:t>
      </w:r>
    </w:p>
    <w:p/>
    <w:p>
      <w:r xmlns:w="http://schemas.openxmlformats.org/wordprocessingml/2006/main">
        <w:t xml:space="preserve">1. သခင်ဘုရား၏ပသခါပွဲ- ဘုရားသခင်နှင့် ပဋိညာဉ်ကို ဂုဏ်ပြုခြင်း။</w:t>
      </w:r>
    </w:p>
    <w:p/>
    <w:p>
      <w:r xmlns:w="http://schemas.openxmlformats.org/wordprocessingml/2006/main">
        <w:t xml:space="preserve">2. ဘုရားသခင်ပြင်ဆင်ပေးမှု- ရွေးနှုတ်ခြင်းအခမ်းအနား</w:t>
      </w:r>
    </w:p>
    <w:p/>
    <w:p>
      <w:r xmlns:w="http://schemas.openxmlformats.org/wordprocessingml/2006/main">
        <w:t xml:space="preserve">၁။ တရားဟောရာ ၁၆:၁-၈ - ပသခါပွဲအတွက် ဘုရားညွှန်ကြားချက်</w:t>
      </w:r>
    </w:p>
    <w:p/>
    <w:p>
      <w:r xmlns:w="http://schemas.openxmlformats.org/wordprocessingml/2006/main">
        <w:t xml:space="preserve">2. ထွက်မြောက်ရာ 12:1-28 - သခင်ဘုရား၏ပသခါပွဲဇာတ်လမ်း</w:t>
      </w:r>
    </w:p>
    <w:p/>
    <w:p>
      <w:r xmlns:w="http://schemas.openxmlformats.org/wordprocessingml/2006/main">
        <w:t xml:space="preserve">Numbers 28:17 ဤလတဆယ်ငါးရက်နေ့တွင် ပွဲခံ၍ ခုနစ်ရက်ပတ်လုံး တဆေးမဲ့မုန့်ကို စားရမည်။</w:t>
      </w:r>
    </w:p>
    <w:p/>
    <w:p>
      <w:r xmlns:w="http://schemas.openxmlformats.org/wordprocessingml/2006/main">
        <w:t xml:space="preserve">လတဆယ်ငါးရက်နေ့တွင် ခုနစ်ရက်ပတ်လုံး တဆေးမဲ့မုန့်ကို စားသုံးရမည်။</w:t>
      </w:r>
    </w:p>
    <w:p/>
    <w:p>
      <w:r xmlns:w="http://schemas.openxmlformats.org/wordprocessingml/2006/main">
        <w:t xml:space="preserve">၁။ ဘုရားပွဲများကို စောင့်ထိန်းခြင်း၏ အရေးကြီးမှုနှင့် အဇုမမုန့်၏ သင်္ကေတဖြစ်သည်။</w:t>
      </w:r>
    </w:p>
    <w:p/>
    <w:p>
      <w:r xmlns:w="http://schemas.openxmlformats.org/wordprocessingml/2006/main">
        <w:t xml:space="preserve">၂။ ဘုရားသခင်၏ အမိန့်တော်များကို လိုက်နာခြင်း၌ နာခံခြင်း၏ ဝိညာဉ်ရေးဆိုင်ရာ အရေးပါမှု။</w:t>
      </w:r>
    </w:p>
    <w:p/>
    <w:p>
      <w:r xmlns:w="http://schemas.openxmlformats.org/wordprocessingml/2006/main">
        <w:t xml:space="preserve">1. ထွက်မြောက်ရာကျမ်း 12:15-20 - တဆေးမဲ့မုန့်ပွဲကို စောင့်ရှောက်ရန် ဘုရားသခင် ညွှန်ကြားထားသည်။</w:t>
      </w:r>
    </w:p>
    <w:p/>
    <w:p>
      <w:r xmlns:w="http://schemas.openxmlformats.org/wordprocessingml/2006/main">
        <w:t xml:space="preserve">၂။ မဿဲ ၂၆:၁၇-၃၀ - ပသခါပွဲနှင့် နောက်ဆုံးညစာစားပွဲကို ယေရှုကျင်းပသည်။</w:t>
      </w:r>
    </w:p>
    <w:p/>
    <w:p>
      <w:r xmlns:w="http://schemas.openxmlformats.org/wordprocessingml/2006/main">
        <w:t xml:space="preserve">Numbers 28:18 ပဌမနေ့၌ ဓမ္မစည်းဝေးခြင်းကို ပြုရမည်။ ဤအမှု၌ အကျိူးအမှုကို မပြုရ။</w:t>
      </w:r>
    </w:p>
    <w:p/>
    <w:p>
      <w:r xmlns:w="http://schemas.openxmlformats.org/wordprocessingml/2006/main">
        <w:t xml:space="preserve">လ၏ပထမနေ့တွင် စည်းဝေးပွဲကျင်းပရန် စည်းဝေးပွဲကျင်းပရန် နှိုးဆော်တိုက်တွန်းခြင်းမပြုရ။</w:t>
      </w:r>
    </w:p>
    <w:p/>
    <w:p>
      <w:r xmlns:w="http://schemas.openxmlformats.org/wordprocessingml/2006/main">
        <w:t xml:space="preserve">1. အနားယူခြင်းနှင့် အားပြန်သွင်းခြင်း၏ အရေးပါမှု</w:t>
      </w:r>
    </w:p>
    <w:p/>
    <w:p>
      <w:r xmlns:w="http://schemas.openxmlformats.org/wordprocessingml/2006/main">
        <w:t xml:space="preserve">2. ဘုရားသခငျ၏သစ္စာရှိမှုနှင့်ပံ့ပိုးပေး</w:t>
      </w:r>
    </w:p>
    <w:p/>
    <w:p>
      <w:r xmlns:w="http://schemas.openxmlformats.org/wordprocessingml/2006/main">
        <w:t xml:space="preserve">၁။ ထွက်မြောက်ရာ ၂၀:၈-၁၁; သန့်ရှင်းစေခြင်းငှာ ဥပုသ်နေ့ကို အောက်မေ့ကြလော့။</w:t>
      </w:r>
    </w:p>
    <w:p/>
    <w:p>
      <w:r xmlns:w="http://schemas.openxmlformats.org/wordprocessingml/2006/main">
        <w:t xml:space="preserve">၂။ တရားဟောရာ ၅:၁၂-၁၅; ဥပုသ်နေ့ကို သန့်ရှင်းအောင်ထားပါ။</w:t>
      </w:r>
    </w:p>
    <w:p/>
    <w:p>
      <w:r xmlns:w="http://schemas.openxmlformats.org/wordprocessingml/2006/main">
        <w:t xml:space="preserve">Numbers 28:19 ထာဝရဘုရားအား မီးရှို့ရာယဇ်ဘို့ မီးဖြင့်ပြုသော ယဇ်ကို ပူဇော်ရမည်။ နွားထီးနှစ်ကောင်၊ သိုးထီးတကောင်၊ ပဌမနှစ်တွင်ရှိသော သိုးသငယ်ခုနစ်ကောင်တို့သည် အပြစ်မရှိ၊</w:t>
      </w:r>
    </w:p>
    <w:p/>
    <w:p>
      <w:r xmlns:w="http://schemas.openxmlformats.org/wordprocessingml/2006/main">
        <w:t xml:space="preserve">ဤကျမ်းပိုဒ်တွင် ဘုရားသခင်သည် နွားထီးနှစ်ကောင်၊ သိုးထီးတကောင်နှင့် ပထမနှစ်တွင် သိုးသငယ်ခုနစ်ကောင်တို့ကို မီးရှို့ရာယဇ်အဖြစ် ထာဝရဘုရားအား ပူဇော်ရန် မိန့်မှာထားသည်ဟု ဤကျမ်းပိုဒ်တွင် ဖော်ပြထားသည်။</w:t>
      </w:r>
    </w:p>
    <w:p/>
    <w:p>
      <w:r xmlns:w="http://schemas.openxmlformats.org/wordprocessingml/2006/main">
        <w:t xml:space="preserve">1. သခင်ဘုရား၏အမိန့်တော်- ယဇ်ပူဇော်မှုများ</w:t>
      </w:r>
    </w:p>
    <w:p/>
    <w:p>
      <w:r xmlns:w="http://schemas.openxmlformats.org/wordprocessingml/2006/main">
        <w:t xml:space="preserve">၂။ ဘုရားသခင်ကို နာခံခြင်း၊ ရိုသေခြင်းနှင့် ကျေးဇူးသိတတ်ခြင်း။</w:t>
      </w:r>
    </w:p>
    <w:p/>
    <w:p>
      <w:r xmlns:w="http://schemas.openxmlformats.org/wordprocessingml/2006/main">
        <w:t xml:space="preserve">1. Leviticus 22:19-20 - "ထာဝရဘုရားအား မိဿဟာယယဇ်ကို ပူဇော်ရမည်။ ကျေးဇူးတော်ကို ချီးမွမ်းသောအားဖြင့် ပူဇော်လျှင်၊ ကျေးဇူးတော်ချီးမွမ်းခြင်းယဇ်နှင့်အတူ ဆီရောသော တဆေးပါသောမုန့်ကို ဆက်ကပ်ရမည်။ တဆေးမပါသော မုန့်ညက်များကို ဆီနှင့်ရော၍ မုန့်ညက်ကောင်းများကို ဆီနှင့်ရောမွှေပါ။</w:t>
      </w:r>
    </w:p>
    <w:p/>
    <w:p>
      <w:r xmlns:w="http://schemas.openxmlformats.org/wordprocessingml/2006/main">
        <w:t xml:space="preserve">၂။ ဟေဗြဲ ၁၃:၁၅-၁၆ - “ထို့နောက် ကိုယ်တော်အားဖြင့် နာမတော်ကို ဝန်ခံသော နှုတ်ခမ်းအသီးတည်းဟူသော ဘုရားသခင်အား ချီးမွမ်းခြင်းယဇ်ကို အဆက်မပြတ် ပူဇော်ကြကုန်အံ့။ အကြောင်းမူကား၊ ထိုသို့သောယဇ်ပူဇော်ခြင်းသည် ဘုရားသခင်နှစ်သက်တော်မူ၏။"</w:t>
      </w:r>
    </w:p>
    <w:p/>
    <w:p>
      <w:r xmlns:w="http://schemas.openxmlformats.org/wordprocessingml/2006/main">
        <w:t xml:space="preserve">Numbers 28:20 ဘောဇဉ်ပူဇော်သက္ကာသည် ဆီရောသောမုန့်ညက်ဖြစ်ရမည်။ နွားတကောင်အတွက် ဒသမသုံးစု၊</w:t>
      </w:r>
    </w:p>
    <w:p/>
    <w:p>
      <w:r xmlns:w="http://schemas.openxmlformats.org/wordprocessingml/2006/main">
        <w:t xml:space="preserve">ဤကျမ်းပိုဒ်တွင် နွားထီးနှင့် သိုးထီးများအတွက် ပူဇော်သက္ကာလိုအပ်ချက်များ- နွားထီးအတွက် ဆီရောသော မုန့်ညက်သုံးပုံတစ်ပုံ၊ သိုးထီးတစ်ကောင်အတွက် ဆယ်ပုံတစ်ပုံနှစ်ပုံ၊</w:t>
      </w:r>
    </w:p>
    <w:p/>
    <w:p>
      <w:r xmlns:w="http://schemas.openxmlformats.org/wordprocessingml/2006/main">
        <w:t xml:space="preserve">1. ရက်ရောခြင်း၏ စွမ်းအား - ခက်ခဲပုံပေါ်သည့်တိုင် ကျွန်ုပ်တို့၏ အကောင်းဆုံးကို ပူဇော်ရန် သခင်ဘုရားက ကျွန်ုပ်တို့ကို တောင်းဆိုထားသည်။ ကျွန်ုပ်တို့၏ နာခံမှုအားဖြင့် ကျွန်ုပ်တို့သည် ကျွန်ုပ်တို့၏သစ္စာရှိမှုကို ပြသပြီး ကောင်းချီးများရရှိကြသည်။</w:t>
      </w:r>
    </w:p>
    <w:p/>
    <w:p>
      <w:r xmlns:w="http://schemas.openxmlformats.org/wordprocessingml/2006/main">
        <w:t xml:space="preserve">2. ယဇ်ပူဇော်ခြင်း၏တန်ဖိုး - ကျွန်ုပ်တို့ပိုင်ဆိုင်သောအရာကို တင်းတင်းကြပ်ကြပ်ဆုပ်ကိုင်ရန် မကြာခဏ သွေးဆောင်ခံရနိုင်သည်။ သို့သော်၊ ကျွန်ုပ်တို့သည် ဘုရားသခင်အား ယဇ်ပူဇော်သောအခါ၊ ကိုယ်တော်ကို ယုံကြည်ခြင်းနှင့် ယုံကြည်ခြင်း၏တန်ဖိုးကို ကျွန်ုပ်တို့ အမှတ်ရကြသည်။</w:t>
      </w:r>
    </w:p>
    <w:p/>
    <w:p>
      <w:r xmlns:w="http://schemas.openxmlformats.org/wordprocessingml/2006/main">
        <w:t xml:space="preserve">1. မာလခိ 3:10 - ငါ့အိမ်၌ အသားရှိစေခြင်းငှာ ဆယ်ဘို့တဘို့ကို ဘဏ္ဍာတော်ထဲသို့ ဆောင်ခဲ့၍ ကောင်းကင်ဗိုလ်ခြေအရှင်ထာဝရဘုရား မိန့်တော်မူသည်ကား၊ ငါသည် သင်တို့အား ကောင်းကင်ပြတင်းပေါက်ကိုဖွင့်၍ မလောင်းလျှင်၊ ကောင်းကြီးမင်္ဂလာကို လက်ခံဖို့ နေရာမရှိစေနဲ့။</w:t>
      </w:r>
    </w:p>
    <w:p/>
    <w:p>
      <w:r xmlns:w="http://schemas.openxmlformats.org/wordprocessingml/2006/main">
        <w:t xml:space="preserve">2. Luke 21:1-4 - တဖန်မျှော်ကြည့်၍၊ သူဌေးတို့သည် အလှူဒါနကို ဘဏ္ဍာတိုက်ထဲသို့ ချကြသည်ကို မြင်တော်မူ၏။ ဆင်းရဲသော မုတ်ဆိုးမတယောက်သည် ထိုနှစ်ကောင်ကို ကိုက်၍ ပစ်သည်ကို မြင်၏။ ထိုသူက၊ ငါအမှန်ဆိုသည်ကား၊ ဤဆင်းရဲသော မုတ်ဆိုးမသည် သူတို့ရှိသမျှထက် သာ၍ သွင်းထား သည်ဖြစ်၍၊ ဤသူအပေါင်းတို့သည် စည်းစိမ်ဥစ္စာကို ဘုရားသခင်၏ ပူဇော်သက္ကာ၌ ထည့်ဝင်ကြပြီ။ သူမရှိခဲ့တယ်။</w:t>
      </w:r>
    </w:p>
    <w:p/>
    <w:p>
      <w:r xmlns:w="http://schemas.openxmlformats.org/wordprocessingml/2006/main">
        <w:t xml:space="preserve">Numbers 28:21 သိုးသငယ်ခုနစ်ကောင်လုံးအတွက်၊</w:t>
      </w:r>
    </w:p>
    <w:p/>
    <w:p>
      <w:r xmlns:w="http://schemas.openxmlformats.org/wordprocessingml/2006/main">
        <w:t xml:space="preserve">ဤကျမ်းပိုဒ်တွင် သိုးသငယ်ခုနစ်ကောင်ကို ဆယ်ပုံတစ်ပုံဖြင့် ပူဇော်သက္ကာအဖြစ် ပူဇော်ရမည်ဟု ရှင်းပြထားသည်။</w:t>
      </w:r>
    </w:p>
    <w:p/>
    <w:p>
      <w:r xmlns:w="http://schemas.openxmlformats.org/wordprocessingml/2006/main">
        <w:t xml:space="preserve">1. ယဇ်ပူဇော်ခြင်း၏တန်ခိုး- ရက်ရောစွာပေးကမ်းရန် ဘုရားသခင်က ကျွန်ုပ်တို့ကို မည်သို့ခေါ်သနည်း။</w:t>
      </w:r>
    </w:p>
    <w:p/>
    <w:p>
      <w:r xmlns:w="http://schemas.openxmlformats.org/wordprocessingml/2006/main">
        <w:t xml:space="preserve">၂။ ခုနစ်ခု၏အဓိပ္ပာယ်ကို နားလည်ခြင်း– သမ္မာကျမ်းစာပါ ပြီးပြည့်စုံသောနံပါတ်</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2. Leviticus 1:2-3 - ဣသရေလအမျိုးသားတို့အား ဆင့်ဆိုရမည်မှာ၊ သင်တို့တွင် အကြင်သူသည် ထာဝရဘုရားထံတော်၌ ပူဇော်သက္ကာကို ဆောင်ခဲ့သောအခါ၊ နွားသိုး၊</w:t>
      </w:r>
    </w:p>
    <w:p/>
    <w:p>
      <w:r xmlns:w="http://schemas.openxmlformats.org/wordprocessingml/2006/main">
        <w:t xml:space="preserve">Numbers 28:22 အပြစ်ဖြေရာယဇ်ဘို့ ဆိတ်တကောင်ကို၎င်း၊</w:t>
      </w:r>
    </w:p>
    <w:p/>
    <w:p>
      <w:r xmlns:w="http://schemas.openxmlformats.org/wordprocessingml/2006/main">
        <w:t xml:space="preserve">ဤကျမ်းပိုဒ်သည် ဆိတ်တကောင်အား အပြစ်ဖြေရာယဇ်အားဖြင့် အပြစ်ဖြေခြင်းအတွက် ဘုရားသခင်ပေးဆောင်သော အကြောင်းဖြစ်သည်။</w:t>
      </w:r>
    </w:p>
    <w:p/>
    <w:p>
      <w:r xmlns:w="http://schemas.openxmlformats.org/wordprocessingml/2006/main">
        <w:t xml:space="preserve">1. ခရစ်တော်၏ အပြစ်ဖြေခြင်း - ဘုရားသခင်၏ ကြီးမြတ်သော ရွေးနှုတ်ခြင်းလက်ဆောင်</w:t>
      </w:r>
    </w:p>
    <w:p/>
    <w:p>
      <w:r xmlns:w="http://schemas.openxmlformats.org/wordprocessingml/2006/main">
        <w:t xml:space="preserve">2. ခွင့်လွှတ်ခြင်း၏တန်ခိုး - ဘုရားသခင်၏ကရုဏာတော်သည် အသက်တာကို မည်သို့ပြောင်းလဲစေနိုင်သနည်း။</w:t>
      </w:r>
    </w:p>
    <w:p/>
    <w:p>
      <w:r xmlns:w="http://schemas.openxmlformats.org/wordprocessingml/2006/main">
        <w:t xml:space="preserve">1. ဟေရှာယ 53:5-6 - ငါတို့လွန်ကျူးခြင်းအတွက် သူသည် ခွင်းခြင်းခံရ၏။ ငါတို့ဒုစရိုက်ကြောင့် နှိပ်စက်ခြင်းကို ခံရ၏။ သူ့အပေါ်၌ ငါတို့ကို ငြိမ်သက်ခြင်းဖြစ်စေသော ဆုံးမခြင်း သည် ဒဏ်ချက်ဖြင့် ငါတို့ သက်သာရာရ၏။</w:t>
      </w:r>
    </w:p>
    <w:p/>
    <w:p>
      <w:r xmlns:w="http://schemas.openxmlformats.org/wordprocessingml/2006/main">
        <w:t xml:space="preserve">2. ရောမ 5:8 - ငါတို့သည် အပြစ်ရှိစဉ်ပင်၊ ခရစ်တော်သည် ငါတို့အတွက်ကြောင့် အသေခံတော်မူသည်နှင့်အညီ၊ ဘုရားသခင်သည် ငါတို့ကို ချစ်တော်မူသည်ကို ပြတော်မူ၏။</w:t>
      </w:r>
    </w:p>
    <w:p/>
    <w:p>
      <w:r xmlns:w="http://schemas.openxmlformats.org/wordprocessingml/2006/main">
        <w:t xml:space="preserve">Numbers 28:23 အဆက်မပြတ် မီးရှို့ရာယဇ်ဘို့ နံနက်အချိန်၌ မီးရှို့ရာယဇ်နားမှာ ပူဇော်ရမည်။</w:t>
      </w:r>
    </w:p>
    <w:p/>
    <w:p>
      <w:r xmlns:w="http://schemas.openxmlformats.org/wordprocessingml/2006/main">
        <w:t xml:space="preserve">တောလည်ရာ ၂၈ မှ ဤကျမ်းပိုဒ်သည် နေ့စဉ် နံနက်ခင်း ပူဇော်သက္ကာအပြင် မီးရှို့ရာယဇ်ကို ပူဇော်ရန် လိုအပ်ကြောင်း ဖော်ပြထားသည်။</w:t>
      </w:r>
    </w:p>
    <w:p/>
    <w:p>
      <w:r xmlns:w="http://schemas.openxmlformats.org/wordprocessingml/2006/main">
        <w:t xml:space="preserve">1. ဘုရားသခင်ထံ ကျွန်ုပ်တို့ကိုယ်ကို ဝတ်ပြုကိုးကွယ်ခြင်း၏ အရေးကြီးမှု</w:t>
      </w:r>
    </w:p>
    <w:p/>
    <w:p>
      <w:r xmlns:w="http://schemas.openxmlformats.org/wordprocessingml/2006/main">
        <w:t xml:space="preserve">၂။ ဘုရားသခင်၏ အမိန့်တော်များကို လိုက်နာခြင်း၌ နာခံခြင်း၏ စွမ်းအား</w:t>
      </w:r>
    </w:p>
    <w:p/>
    <w:p>
      <w:r xmlns:w="http://schemas.openxmlformats.org/wordprocessingml/2006/main">
        <w:t xml:space="preserve">1. Luke 4:8 - တဖန်ယေရှုက၊ သင်၏ဘုရားသခင် ထာဝရဘုရားကို ကိုးကွယ်ရမည်ဟု ကျမ်းစာလာသည်ကား၊</w:t>
      </w:r>
    </w:p>
    <w:p/>
    <w:p>
      <w:r xmlns:w="http://schemas.openxmlformats.org/wordprocessingml/2006/main">
        <w:t xml:space="preserve">2. ရောမ 12:1 - ထို့ကြောင့် ညီအစ်ကိုတို့၊ သင်တို့၏ဝိညာဉ်ရေးကိုးကွယ်မှုဖြစ်သည့် ဘုရားသခင်အား သက်ရှိပူဇော်သက္ကာအဖြစ်၊ သန့်ရှင်း၍ နှစ်သက်လက်ခံဖွယ်ဖြစ်သော သင်၏ကိုယ်ခန္ဓာကို ဘုရားသခင်ထံ ကရုဏာတော်ဖြင့် ဆက်ကပ်ရန် ငါပန်ကြားပါသည်။</w:t>
      </w:r>
    </w:p>
    <w:p/>
    <w:p>
      <w:r xmlns:w="http://schemas.openxmlformats.org/wordprocessingml/2006/main">
        <w:t xml:space="preserve">Numbers 28:24 ဤနည်းအတိုင်း၊ ခုနစ်ရက်ပတ်လုံး ထာဝရဘုရားအား မီးဖြင့်ပြုသော မွှေးကြိုင်သော ပူဇော်သက္ကာအသားကို နေ့တိုင်း ပူဇော်ရမည်။ အစဉ်အမြဲ မီးရှို့ရာယဇ်နှင့် သွန်းလောင်းရာ ပူဇော်သက္ကာကို ဆောင်ရကြမည်။</w:t>
      </w:r>
    </w:p>
    <w:p/>
    <w:p>
      <w:r xmlns:w="http://schemas.openxmlformats.org/wordprocessingml/2006/main">
        <w:t xml:space="preserve">မွှေးကြိုင်သောမီးပူဇော်သက္ကာကို အစဉ်အမြဲ မီးရှို့ရာယဇ်နှင့် သွန်းလောင်းရာ ပူဇော်သက္ကာတို့နှင့်အတူ ဘုရားသခင်က မိန့်တော်မူသည်။</w:t>
      </w:r>
    </w:p>
    <w:p/>
    <w:p>
      <w:r xmlns:w="http://schemas.openxmlformats.org/wordprocessingml/2006/main">
        <w:t xml:space="preserve">1. မွှေးကြိုင်သောမီး၏ယဇ်ပူဇော်: လက်နက်ချရန်ခေါ်ဆိုမှု</w:t>
      </w:r>
    </w:p>
    <w:p/>
    <w:p>
      <w:r xmlns:w="http://schemas.openxmlformats.org/wordprocessingml/2006/main">
        <w:t xml:space="preserve">၂။ ထာဝရဘုရားအား နှစ်သက်ဖွယ်ရနံ့ပြုလုပ်ခြင်း- ရှိခိုးဖိတ်ကြားခြင်း။</w:t>
      </w:r>
    </w:p>
    <w:p/>
    <w:p>
      <w:r xmlns:w="http://schemas.openxmlformats.org/wordprocessingml/2006/main">
        <w:t xml:space="preserve">1. Ephesians 5:2 - ခရစ်တော်သည် ငါတို့ကိုချစ်တော်မူသည်နည်းတူ၊ ငါတို့အဘို့ မွှေးကြိုင်သောအနံ့ရှိစေခြင်းငှါ၊ ဘုရားသခင်အား ပူဇော်သက္ကာကို၎င်း၊</w:t>
      </w:r>
    </w:p>
    <w:p/>
    <w:p>
      <w:r xmlns:w="http://schemas.openxmlformats.org/wordprocessingml/2006/main">
        <w:t xml:space="preserve">2 ရောမ 12:1 - ထို့ကြောင့် ညီအစ်ကိုတို့၊ သင်တို့၏ကိုယ်ခန္ဓာကို ဘုရားသခင်နှစ်သက်တော်မူသော အသက်မွေးရာယဇ်ဖြစ်သော၊ သန့်ရှင်းသော၊ နှစ်သက်ဘွယ်သော အမှုတော်ကို ဆောင်ကြဉ်းကြလော့၊ ဘုရားသခင်၏ ကရုဏာတော်အားဖြင့် သင်တို့အား ငါတောင်းပန်အပ်ပါသည်။</w:t>
      </w:r>
    </w:p>
    <w:p/>
    <w:p>
      <w:r xmlns:w="http://schemas.openxmlformats.org/wordprocessingml/2006/main">
        <w:t xml:space="preserve">Numbers 28:25 သတ္တမနေ့၌ ဓမ္မစည်းဝေးခြင်းကို ပြုရမည်။ အကျည်းတန်သော အလုပ်ကို မလုပ်ရ။</w:t>
      </w:r>
    </w:p>
    <w:p/>
    <w:p>
      <w:r xmlns:w="http://schemas.openxmlformats.org/wordprocessingml/2006/main">
        <w:t xml:space="preserve">ရက်သတ္တပတ်ခုနစ်ရက်မြောက်နေ့တွင် ဓမ္မစည်းဝေးပွဲကျင်းပရန် နှင့် အကျိုးမဲ့အလုပ်များ မလုပ်ရပါ။</w:t>
      </w:r>
    </w:p>
    <w:p/>
    <w:p>
      <w:r xmlns:w="http://schemas.openxmlformats.org/wordprocessingml/2006/main">
        <w:t xml:space="preserve">1. ဥပုသ်၏ သန့်ရှင်းမှု- အနားယူခြင်းနှင့် ဆင်ခြင်ခြင်း လေ့ကျင့်ခြင်း။</w:t>
      </w:r>
    </w:p>
    <w:p/>
    <w:p>
      <w:r xmlns:w="http://schemas.openxmlformats.org/wordprocessingml/2006/main">
        <w:t xml:space="preserve">2. သတ္တမနေ့တွင် ဝမ်းမြောက်ရွှင်လန်းခြင်း</w:t>
      </w:r>
    </w:p>
    <w:p/>
    <w:p>
      <w:r xmlns:w="http://schemas.openxmlformats.org/wordprocessingml/2006/main">
        <w:t xml:space="preserve">Cross-</w:t>
      </w:r>
    </w:p>
    <w:p/>
    <w:p>
      <w:r xmlns:w="http://schemas.openxmlformats.org/wordprocessingml/2006/main">
        <w:t xml:space="preserve">1. Isaiah 58:13-14 - သင်သည် ဥပုသ်နေ့၌ သင်၏ခြေကို လွှဲလျှင်၊ ဥပုသ်နေ့ကို မွေ့လျော်ရာ၊ ထာဝရဘုရား၏ သန့်ရှင်းသော၊ ဂုဏ်အသရေ၊ ကိုယ်အကျင့်ကို မကျင့်၊ ကိုယ်အလိုကို မလိုက်ဘဲ၊ ကိုယ်စကားကို မပြောဘဲ ရိုသေရမည်။</w:t>
      </w:r>
    </w:p>
    <w:p/>
    <w:p>
      <w:r xmlns:w="http://schemas.openxmlformats.org/wordprocessingml/2006/main">
        <w:t xml:space="preserve">၂။ ထွက်မြောက်ရာ ၂၀:၈-၁၀ - သန့်ရှင်းစေရန် ဥပုသ်နေ့ကို အောက်မေ့ပါ။ ခြောက်ရက်ပတ်လုံး ကြိုးစားအားထုတ်၍ လုပ်ရမည်ဟု မိန့်တော်မူသော်လည်း၊ သတ္တမနေ့သည် သင်၏ဘုရားသခင် ထာဝရဘုရား၏ ဥပုသ်နေ့ဖြစ်၏။ ထိုနေ့၌ သင်သည်၊ သင်၏သား၊ သင်၏သမီး၊ သင်၏ကျွန်၊ ငါ့ကျွန်၊ သင်၏တံခါးအတွင်း၌ရှိသော သင်၏တိရစ္ဆာန်များ၊</w:t>
      </w:r>
    </w:p>
    <w:p/>
    <w:p>
      <w:r xmlns:w="http://schemas.openxmlformats.org/wordprocessingml/2006/main">
        <w:t xml:space="preserve">Numbers 28:26 အဦးသီးသောနေ့၌၊ ဘောဇဉ်ပူဇော်သက္ကာသစ်ကို ထာဝရဘုရားအား ဆောင်ခဲ့သောအခါ၊ ရက်သတ္တပတ်ကုန်လွန်ပြီးမှ၊ ဓမ္မစည်းဝေးခြင်းကို ပြုရမည်။ အကြင်အမှုကို မလုပ်ရ။</w:t>
      </w:r>
    </w:p>
    <w:p/>
    <w:p>
      <w:r xmlns:w="http://schemas.openxmlformats.org/wordprocessingml/2006/main">
        <w:t xml:space="preserve">အဦးသီးသောနေ့၌ ဓမ္မစည်းဝေးပွဲကျင်းပရမည်ဖြစ်ပြီး အကျိုးမဲ့အလုပ်လည်း မလုပ်ရပါ။</w:t>
      </w:r>
    </w:p>
    <w:p/>
    <w:p>
      <w:r xmlns:w="http://schemas.openxmlformats.org/wordprocessingml/2006/main">
        <w:t xml:space="preserve">1. ရှေးဦးစွာသော အသီးအနှံနှင့် ချမ်းသာသုခကို အောက်မေ့ခြင်း။</w:t>
      </w:r>
    </w:p>
    <w:p/>
    <w:p>
      <w:r xmlns:w="http://schemas.openxmlformats.org/wordprocessingml/2006/main">
        <w:t xml:space="preserve">၂။ ဘုရားသခင်ထံတော်၌ တည်နေခြင်း- သန့်ရှင်းသောစည်းဝေးပွဲ၏ အရေးပါမှု</w:t>
      </w:r>
    </w:p>
    <w:p/>
    <w:p>
      <w:r xmlns:w="http://schemas.openxmlformats.org/wordprocessingml/2006/main">
        <w:t xml:space="preserve">1. ကောလောသဲ 2:16-17 - ထို့ကြောင့် အစားအသောက်၊ ပွဲတော်၊ လဆန်း သို့မဟုတ် ဥပုသ်နေ့နှင့်စပ်လျဉ်း၍ အဘယ်သူမျှ မစီရင်စေနှင့်။ ဤအရာတို့သည် နောင်လာမည့်အရာများ၏ အရိပ်ဖြစ်သော်လည်း၊ ခရစ်တော်၏ဥစ္စာဖြစ်သည်။</w:t>
      </w:r>
    </w:p>
    <w:p/>
    <w:p>
      <w:r xmlns:w="http://schemas.openxmlformats.org/wordprocessingml/2006/main">
        <w:t xml:space="preserve">2. ထွက်မြောက်ရာကျမ်း 20:8-11 - သန့်ရှင်းစေရန် ဥပုသ်နေ့ကို သတိရပါ။ ခြောက်ရက်ပတ်လုံး ကြိုးစားအားထုတ်၍ လုပ်သမျှကို လုပ်ရသော်လည်း၊ သတ္တမနေ့သည် သင်၏ဘုရားသခင် ထာဝရဘုရားအဘို့ ဥပုသ်နေ့ဖြစ်၏။ မင်းရဲ့သား၊ မင်းသမီး၊ မင်းကျွန်ယောက်ျား၊ မင်းရဲ့ကျွန်မိန်းမ၊ မင်းရဲ့တိရစ္ဆာန်တွေ၊ မင်းရဲ့တံခါးမှာနေတဲ့ တည်းခိုတဲ့ ဧည့်သည်တွေကို အဲဒီအလုပ်မလုပ်ရဘူး။ အကြောင်းမူကား၊ ခြောက်ရက်မြောက်သောနေ့၌ ထာဝရဘုရားသည် ကောင်းကင်နှင့် မြေကြီး၊ သမုဒ္ဒရာ၊ သူတို့၌ရှိသမျှသော အရာတို့ကို ဖန်ဆင်း၍၊ သတ္တမနေ့၌ ငြိမ်ဝပ်စွာနေတော်မူ၏။ ထိုကြောင့် ထာဝရဘုရားသည် ဥပုသ်နေ့ကို ကောင်းကြီးပေး၍ သန့်ရှင်းစေတော်မူ၏။</w:t>
      </w:r>
    </w:p>
    <w:p/>
    <w:p>
      <w:r xmlns:w="http://schemas.openxmlformats.org/wordprocessingml/2006/main">
        <w:t xml:space="preserve">Numbers 28:27 ထာဝရဘုရားအား မွှေးကြိုင်သောအနံ့နှင့် မီးရှို့ရာယဇ်ကို ပူဇော်ရမည်။ နွားထီးနှစ်ကောင်၊ သိုးထီးတကောင်၊</w:t>
      </w:r>
    </w:p>
    <w:p/>
    <w:p>
      <w:r xmlns:w="http://schemas.openxmlformats.org/wordprocessingml/2006/main">
        <w:t xml:space="preserve">ထာ ဝ ရ ဘု ရား သည် နွား နှစ် ကောင်၊ သိုး ထီး တစ် ကောင်၊ မွှေး ကြိုင် သော အ မွှေး အ ကြိုင် ဖြစ် စေ ရန်၊</w:t>
      </w:r>
    </w:p>
    <w:p/>
    <w:p>
      <w:r xmlns:w="http://schemas.openxmlformats.org/wordprocessingml/2006/main">
        <w:t xml:space="preserve">1- ဘုရားသခင်ထံတော်၌ ကျွန်ုပ်တို့၏အကောင်းဆုံးဝန်ဆောင်မှုကို ပူဇော်ရန် ကျွန်ုပ်တို့ကို ခေါ်ထားသည်။</w:t>
      </w:r>
    </w:p>
    <w:p/>
    <w:p>
      <w:r xmlns:w="http://schemas.openxmlformats.org/wordprocessingml/2006/main">
        <w:t xml:space="preserve">2- ဘုရားသခင်ထံ ကျွန်ုပ်တို့၏ပူဇော်သက္ကာများကို ရွှင်လန်းမှုနှင့် မေတ္တာဖြင့် ပေးဆောင်သင့်သည်။</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စစ်မှန်သော၊ သင့်လျော်သော ကိုးကွယ်မှုအဖြစ် ဘုရားသခင်ကို ပူဇော်ရန် ငါတိုက်တွန်းလိုပါသည်။</w:t>
      </w:r>
    </w:p>
    <w:p/>
    <w:p>
      <w:r xmlns:w="http://schemas.openxmlformats.org/wordprocessingml/2006/main">
        <w:t xml:space="preserve">2: ဖိလိပ္ပိ 4:18-19 - ကျွန်ုပ်သည် အပြည့်အ၀ပေးချေပြီး ထို့ထက်မကပင် ရရှိခဲ့ပါသည်။ သင်ပေးလိုက်သောလက်ဆောင်များကို ဧပဖြောဒိတ်ထံမှ ယခုပင် ကျွန်ုပ်ရရှိသည်နှင့်အမျှ ကျွန်ုပ်သည် လုံလောက်စွာ ပေးဆောင်ခဲ့ပါသည်။ သူတို့သည် မွှေးကြိုင်သော ပူဇော်သက္ကာ၊ နှစ်သက်ဖွယ်ကောင်းသော ပူဇော်သက္ကာ၊ ဘုရားသခင်နှစ်သက်တော်မူသော ယဇ်ဖြစ်ကြ၏။</w:t>
      </w:r>
    </w:p>
    <w:p/>
    <w:p>
      <w:r xmlns:w="http://schemas.openxmlformats.org/wordprocessingml/2006/main">
        <w:t xml:space="preserve">Numbers 28:28 ဆီရောသော မုန့်ညက် ပူဇော်သက္ကာ၊ နွားထီးတကောင်လျှင် ဆယ်ပုံတပုံသုံးပုံ၊</w:t>
      </w:r>
    </w:p>
    <w:p/>
    <w:p>
      <w:r xmlns:w="http://schemas.openxmlformats.org/wordprocessingml/2006/main">
        <w:t xml:space="preserve">ဤကျမ်းပိုဒ်တွင် ဂျုံမှုန့်၊ ဆီနှင့် တိရစ္ဆာန်များကို ဘုရားသခင်အား ပူဇော်သက္ကာအဖြစ် ဖော်ပြထားပါသည်။</w:t>
      </w:r>
    </w:p>
    <w:p/>
    <w:p>
      <w:r xmlns:w="http://schemas.openxmlformats.org/wordprocessingml/2006/main">
        <w:t xml:space="preserve">၁။ ယဇ်ပူဇော်မှုများတွင် ဘုရားသခင်၏ သစ္စာနှင့် ရက်ရောမှု</w:t>
      </w:r>
    </w:p>
    <w:p/>
    <w:p>
      <w:r xmlns:w="http://schemas.openxmlformats.org/wordprocessingml/2006/main">
        <w:t xml:space="preserve">2. ပေးကမ်းခြင်းနှင့် ကျေးဇူးသိခြင်း၏ စွမ်းအား</w:t>
      </w:r>
    </w:p>
    <w:p/>
    <w:p>
      <w:r xmlns:w="http://schemas.openxmlformats.org/wordprocessingml/2006/main">
        <w:t xml:space="preserve">1. ဟေဗြဲ 13:15-16 - "ထို့ကြောင့်၊ ငါတို့သည် ဘုရားသခင်အား ချီးမွမ်းခြင်းယဇ်ကို အစဉ်ပူဇော်ကြကုန်အံ့၊ နာမတော်အားဖြင့် ကျေးဇူးတော်ကို ချီးမွမ်းလျက်၊ ငါတို့နှုတ်ခမ်းအသီးကို ပူဇော်ကြကုန်အံ့။ အကြောင်းမူကား၊ ထိုသို့သောပူဇော်သက္ကာကို ဘုရားသခင်သည် နှစ်သက်တော်မူ၏။"</w:t>
      </w:r>
    </w:p>
    <w:p/>
    <w:p>
      <w:r xmlns:w="http://schemas.openxmlformats.org/wordprocessingml/2006/main">
        <w:t xml:space="preserve">2 Philippians 4:18 ငါ၌ရှိသမျှ နှင့် ကြွယ်ဝသည်ကား၊ သင်တို့ထံမှ ပေးလိုက်သော အရာတို့ကို ဧပဖြောဒိတ်လက်မှ ခံယူ၍ မွှေးကြိုင်သောအနံ့၊ ဘုရားသခင်နှစ်သက်တော်မူသော ပူဇော်သက္ကာ၊</w:t>
      </w:r>
    </w:p>
    <w:p/>
    <w:p>
      <w:r xmlns:w="http://schemas.openxmlformats.org/wordprocessingml/2006/main">
        <w:t xml:space="preserve">Numbers 28:29 သိုးသငယ်ခုနစ်ကောင်လုံး၊</w:t>
      </w:r>
    </w:p>
    <w:p/>
    <w:p>
      <w:r xmlns:w="http://schemas.openxmlformats.org/wordprocessingml/2006/main">
        <w:t xml:space="preserve">သိုးသငယ်ခုနစ်ကောင်ကို ပူဇော်ရမည်ဟု ကျမ်းပိုဒ်က ဖော်ပြသည်။</w:t>
      </w:r>
    </w:p>
    <w:p/>
    <w:p>
      <w:r xmlns:w="http://schemas.openxmlformats.org/wordprocessingml/2006/main">
        <w:t xml:space="preserve">1. ယဇ်ပူဇော်ခြင်း၏ အရေးပါမှု</w:t>
      </w:r>
    </w:p>
    <w:p/>
    <w:p>
      <w:r xmlns:w="http://schemas.openxmlformats.org/wordprocessingml/2006/main">
        <w:t xml:space="preserve">၂။ ကိုယ်ကျိုးစွန့်ခြင်းတွင် ပိုင်းခြားခြင်းနှင့် စည်းလုံးခြင်း၏ အရေးပါမှု</w:t>
      </w:r>
    </w:p>
    <w:p/>
    <w:p>
      <w:r xmlns:w="http://schemas.openxmlformats.org/wordprocessingml/2006/main">
        <w:t xml:space="preserve">1. Leviticus 1:2-4 ဣသရေလအမျိုးသားတို့အား ဆင့်ဆိုရမည်မှာ၊ သင်တို့တွင် အကြင်သူသည် ထာဝရဘုရားအား ပူဇော်သက္ကာကို ဆောင်ခဲ့လျှင်၊ နွားသိုး၊ နွားသိုးတို့ကို ဆောင်ခဲ့ရမည်။ . သိုးနွားကို မီးရှို့ရာယဇ်ဖြစ်လျှင် အပြစ်မရှိသော အထီးကို ပူဇော်စေ။ ထာဝရဘုရားရှေ့တော်၌ ပရိသတ်စည်းဝေးရာ တဲတော်တံခါးဝ၌ မိမိဆန္ဒအလျောက် ပူဇော်ရမည်။</w:t>
      </w:r>
    </w:p>
    <w:p/>
    <w:p>
      <w:r xmlns:w="http://schemas.openxmlformats.org/wordprocessingml/2006/main">
        <w:t xml:space="preserve">၂။ ဟေဗြဲ ၁၃း၁၅-၁၆ ထို့ကြောင့်၊ ဘုရားသခင်အား ချီးမွမ်းသော ယဇ်ကို ငါတို့သည် ပူဇော်ကြကုန်အံ့၊ နာမတော်အားဖြင့် ကျေးဇူးတော်ကို ချီးမွမ်းသော နှုတ်ခမ်းအသီး၊ ကောင်းသောအကျင့်ကိုကျင့်ခြင်းငှါ မမေ့လျော့နှင့်။</w:t>
      </w:r>
    </w:p>
    <w:p/>
    <w:p>
      <w:r xmlns:w="http://schemas.openxmlformats.org/wordprocessingml/2006/main">
        <w:t xml:space="preserve">Numbers 28:30 သင်တို့အဘို့ အပြစ်ဖြေခြင်းငှါ ဆိတ်သငယ်တကောင်၊</w:t>
      </w:r>
    </w:p>
    <w:p/>
    <w:p>
      <w:r xmlns:w="http://schemas.openxmlformats.org/wordprocessingml/2006/main">
        <w:t xml:space="preserve">တောလည်ရာ 28:30 မှ ဤကျမ်းပိုဒ်သည် အပြစ်ဖြေခြင်းအတွက် ဆိတ်တကောင်ကို ယဇ်ပူဇော်ခြင်းအကြောင်း ပြောထားသည်။</w:t>
      </w:r>
    </w:p>
    <w:p/>
    <w:p>
      <w:r xmlns:w="http://schemas.openxmlformats.org/wordprocessingml/2006/main">
        <w:t xml:space="preserve">1. အကြီးမြတ်ဆုံးသော ယဇ်ပူဇော်ခြင်း- ယေရှု၏အပြစ်ပေးခြင်းသည် ကျွန်ုပ်တို့၏ အဆုံးစွန်သောရွေးနှုတ်ခြင်းအဖြစ် ဆောင်ရွက်ပုံ</w:t>
      </w:r>
    </w:p>
    <w:p/>
    <w:p>
      <w:r xmlns:w="http://schemas.openxmlformats.org/wordprocessingml/2006/main">
        <w:t xml:space="preserve">2. အပြစ်ဖြေခြင်း၏တန်ခိုး- ကျွန်ုပ်တို့ နောင်တရပြီး ခွင့်လွှတ်မှုကို မည်သို့ခံယူနိုင်မည်နည်း။</w:t>
      </w:r>
    </w:p>
    <w:p/>
    <w:p>
      <w:r xmlns:w="http://schemas.openxmlformats.org/wordprocessingml/2006/main">
        <w:t xml:space="preserve">1. ဟေဗြဲ 9:12-15 - "ဆိတ်၊ နွားသငယ်၏အသွေးကိုမဆောင်ဘဲ မိမိအသွေးကိုယူ၍ သန့်ရှင်းရာဌာနထဲသို့ တစ်ကြိမ်ဝင်၍ ထာဝရရွေးနှုတ်ခြင်းသို့ ရောက်လေ၏။"</w:t>
      </w:r>
    </w:p>
    <w:p/>
    <w:p>
      <w:r xmlns:w="http://schemas.openxmlformats.org/wordprocessingml/2006/main">
        <w:t xml:space="preserve">2. ရောမ 3:21-26 - "ယခုမူကား၊ ယုံကြည်သူအပေါင်းတို့အား ယေရှုခရစ်ကို ယုံကြည်ခြင်းအားဖြင့် ပညတ်တရားနှင့် အနာဂတ္တိကျမ်းတို့သည် ဘုရားသခင်၏ ဖြောင့်မတ်ခြင်းတရားကို သက်သေခံကြသော်လည်း၊ ယခုမူကား၊ ဘုရားသခင်၏ ဖြောင့်မတ်ခြင်းတရားသည် ပညတ်တရားမှလွဲ၍ ထင်ရှားလေပြီ။</w:t>
      </w:r>
    </w:p>
    <w:p/>
    <w:p>
      <w:r xmlns:w="http://schemas.openxmlformats.org/wordprocessingml/2006/main">
        <w:t xml:space="preserve">Numbers 28:31 အဆက်မပြတ် မီးရှို့ရာယဇ်၊ ဘောဇဉ်ပူဇော်သက္ကာမှတပါး၊ (အပြစ်မပါသော) သွန်းလောင်းရာ ပူဇော်သက္ကာတို့ကို ပူဇော်ရမည်။</w:t>
      </w:r>
    </w:p>
    <w:p/>
    <w:p>
      <w:r xmlns:w="http://schemas.openxmlformats.org/wordprocessingml/2006/main">
        <w:t xml:space="preserve">ဤကျမ်းပိုဒ်သည် အပြစ်ကင်းစင်သော ဘုရားသခင်အား ပူဇော်သက္ကာများအကြောင်းဖြစ်သည်။</w:t>
      </w:r>
    </w:p>
    <w:p/>
    <w:p>
      <w:r xmlns:w="http://schemas.openxmlformats.org/wordprocessingml/2006/main">
        <w:t xml:space="preserve">1. ပြီးပြည့်စုံသောပူဇော်သက္ကာ- ဘုရားသခင်ထံ ကျွန်ုပ်တို့၏ယဇ်ပူဇော်မှုသည် ကိုယ်တော်၏ပြီးပြည့်စုံမှုကို မည်သို့ထင်ဟပ်စေရမည်နည်း။</w:t>
      </w:r>
    </w:p>
    <w:p/>
    <w:p>
      <w:r xmlns:w="http://schemas.openxmlformats.org/wordprocessingml/2006/main">
        <w:t xml:space="preserve">2. ဝတ်ပြုခြင်းတန်ခိုး- ကျွန်ုပ်တို့၏အကောင်းဆုံးများကို ဘုရားသခင်ထံ ဆက်ကပ်ရန် အဘယ်ကြောင့်အရေးကြီးသနည်း။</w:t>
      </w:r>
    </w:p>
    <w:p/>
    <w:p>
      <w:r xmlns:w="http://schemas.openxmlformats.org/wordprocessingml/2006/main">
        <w:t xml:space="preserve">1. ရောမ 12:1 - ထို့ကြောင့်၊ ဘုရားသခင်၏ ကရုဏာတော်ကြောင့် သင်တို့၏ကိုယ်ခန္ဓာကို အသက်ရှင်သောယဇ်အဖြစ်၊ သန့်ရှင်း၍ ဘုရားသခင်နှစ်သက်တော်မူသည့် ပူဇော်သက္ကာပြုကြရန်၊ ဤသည်မှာ သင်တို့၏ စစ်မှန်ပြီး သင့်လျော်သော ဝတ်ပြုရေးဖြစ်သည်။</w:t>
      </w:r>
    </w:p>
    <w:p/>
    <w:p>
      <w:r xmlns:w="http://schemas.openxmlformats.org/wordprocessingml/2006/main">
        <w:t xml:space="preserve">2. Leviticus 22:20 - အပြစ်ရှိသမျှကို မပူဇော်ရ။ အကြောင်းမူကား၊</w:t>
      </w:r>
    </w:p>
    <w:p/>
    <w:p>
      <w:r xmlns:w="http://schemas.openxmlformats.org/wordprocessingml/2006/main">
        <w:t xml:space="preserve">နံပါတ် ၂၉ ကို အောက်ဖော်ပြပါ အပိုဒ်သုံးပိုဒ်ဖြင့် အကျဉ်းချုံးဖော်ပြနိုင်သည်-</w:t>
      </w:r>
    </w:p>
    <w:p/>
    <w:p>
      <w:r xmlns:w="http://schemas.openxmlformats.org/wordprocessingml/2006/main">
        <w:t xml:space="preserve">အပိုဒ် 1- တောလည်ရာ ၂၉:၁-၁၁ သည် တံပိုးမှုတ်ပွဲတော်အတွင်း ပူဇော်သက္ကာများကို ပူဇော်ခြင်းအတွက် ညွှန်ကြားချက်များ ပေးထားသည်။ သတ္တမလ၏ပထမနေ့တွင် ဓမ္မစည်းဝေးပွဲကျင်းပ၍ မီးရှို့ရာယဇ်အဖြစ် နွားထီးတကောင်၊ သိုးထီးတကောင်နှင့် သိုးသငယ်ခုနစ်ကောင်တို့ကို ပူဇော်ရမည်။ ထို့အပြင် ဘောဇဉ်နှင့် သွန်းလောင်းရာ ပူဇော်သက္ကာများသည် ဤယဇ်ပူဇော်မှုများနှင့်အတူ လိုက်ပါသွားရမည်။</w:t>
      </w:r>
    </w:p>
    <w:p/>
    <w:p>
      <w:r xmlns:w="http://schemas.openxmlformats.org/wordprocessingml/2006/main">
        <w:t xml:space="preserve">အပိုဒ် 2- တောလည်ရာ ၂၉:၁၂-၃၄ တွင်ဆက်၍ အခန်းကြီးသည် အပြစ်ဖြေရာနေ့နှင့် တဲတော်ပွဲအတွက် ပူဇော်သက္ကာများကို အကျဉ်းချုပ်ဖော်ပြထားသည်။ သတ္တမလ၏ ဆယ်ရက်မြောက်နေ့သည် ဓမ္မစည်းဝေးပွဲဟုခေါ်သော အပြစ်ဖြေရာနေ့ဖြစ်သည်။ ဤနေ့၌၊ နွားထီးတကောင်၊ သိုးထီးတကောင်၊ သိုးသငယ်ခုနစ်ကောင်တို့ ပါ၀င်သော အပြစ်ဖြေရာယဇ်များကို သတ်သတ်မှတ်မှတ် ပူဇော်ကြသည်။ ထို့နောက် အခန်းကြီးသည် တစ်ဆယ့်ငါးရက်မြောက်နေ့မှစတင်၍ တဲတော်ပွဲ၏နေ့ရက်တိုင်းအတွက် ညွှန်ကြားချက်များ ကွဲပြားပြီး အရေအတွက်အမျိုးမျိုးနှင့် ယဇ်ပူဇော်မှုအမျိုးအစားအလိုက် နှစ်ဆယ့်ဒုတိယရက်တွင် နိဂုံးချုပ်သည့်နေ့အထိ နေ့ရက်တိုင်းကို အသေးစိတ်ဖော်ပြထားသည်။</w:t>
      </w:r>
    </w:p>
    <w:p/>
    <w:p>
      <w:r xmlns:w="http://schemas.openxmlformats.org/wordprocessingml/2006/main">
        <w:t xml:space="preserve">အပိုဒ် 3- နံပါတ် 29 သည် သတ်မှတ်ထားသောအချိန်များတွင် သီးသန့်ပူဇော်သက္ကာများလိုအပ်ကြောင်း အလေးပေး၍ နိဂုံးချုပ်ထားသည်။ မီးရှို့ရာယဇ်၊ ဘောဇဉ်ပူဇော်သက္ကာ၊ သွန်းလောင်းရာ ပူဇော်သက္ကာ၊ အပြစ်ဖြေရာယဇ်၊ မောရှေအားဖြင့် ဘုရားသခင်သတ်မှတ်ထားသည့်အတိုင်း မိဿဟာယယဇ်များ ပါဝင်သည်။ ဤပူဇော်သကာများသည် ဘုရားသခင်အား နှစ်သက်ဖွယ်ရနံ့တစ်ခုအဖြစ် မည်သို့လုပ်ဆောင်ကြသည်ကို အခန်းတွင် မီးမောင်းထိုးပြထားသည်။</w:t>
      </w:r>
    </w:p>
    <w:p/>
    <w:p>
      <w:r xmlns:w="http://schemas.openxmlformats.org/wordprocessingml/2006/main">
        <w:t xml:space="preserve">အကျဉ်းချုပ်မှာ:</w:t>
      </w:r>
    </w:p>
    <w:p>
      <w:r xmlns:w="http://schemas.openxmlformats.org/wordprocessingml/2006/main">
        <w:t xml:space="preserve">နံပါတ် ၂၉ က ဖော်ပြသည်-</w:t>
      </w:r>
    </w:p>
    <w:p>
      <w:r xmlns:w="http://schemas.openxmlformats.org/wordprocessingml/2006/main">
        <w:t xml:space="preserve">မီးရှို့ရာယဇ်၊ ကောက်နှံ၊ သောက်စရာ၊</w:t>
      </w:r>
    </w:p>
    <w:p>
      <w:r xmlns:w="http://schemas.openxmlformats.org/wordprocessingml/2006/main">
        <w:t xml:space="preserve">အပြစ်ဖြေရာနေ့တွင် ပူဇော်သက္ကာ၊</w:t>
      </w:r>
    </w:p>
    <w:p>
      <w:r xmlns:w="http://schemas.openxmlformats.org/wordprocessingml/2006/main">
        <w:t xml:space="preserve">ပူဇော်သက္ကာအမျိုးမျိုးကို နေ့စဥ်ပြုလုပ်သော တဲတော်ပွဲ။</w:t>
      </w:r>
    </w:p>
    <w:p/>
    <w:p>
      <w:r xmlns:w="http://schemas.openxmlformats.org/wordprocessingml/2006/main">
        <w:t xml:space="preserve">ချိန်းထားသည့်အချိန်များတွင် သီးသန့်ကမ်းလှမ်းမှုများကို အလေးပေးခြင်း၊</w:t>
      </w:r>
    </w:p>
    <w:p>
      <w:r xmlns:w="http://schemas.openxmlformats.org/wordprocessingml/2006/main">
        <w:t xml:space="preserve">မီးရှို့, စပါး, သောက်, အပြစ်, ငြိမ်သက်;</w:t>
      </w:r>
    </w:p>
    <w:p>
      <w:r xmlns:w="http://schemas.openxmlformats.org/wordprocessingml/2006/main">
        <w:t xml:space="preserve">ယဇ်ပူဇော်ခြင်းများသည် ဘုရားသခင်အတွက် နှစ်သက်ဖွယ်ရနံ့တစ်ခုအဖြစ် လုပ်ဆောင်ကြသည်။</w:t>
      </w:r>
    </w:p>
    <w:p/>
    <w:p>
      <w:r xmlns:w="http://schemas.openxmlformats.org/wordprocessingml/2006/main">
        <w:t xml:space="preserve">Numbers 29:1 သတ္တမလတွင်၊ ပဌမနေ့၌ ဓမ္မစည်းဝေးခြင်းကို ပြုရမည်။ တံပိုးမှုတ်ရသောနေ့၊</w:t>
      </w:r>
    </w:p>
    <w:p/>
    <w:p>
      <w:r xmlns:w="http://schemas.openxmlformats.org/wordprocessingml/2006/main">
        <w:t xml:space="preserve">သတ္တမလ၏ပထမနေ့တွင်၊ ဣသရေလလူတို့သည် သန့်ရှင်းသောစည်းဝေးပွဲကျင်းပကြပြီး မည်သည့်အလုပ်ကိုမျှ မလုပ်ရပါ။ ဤနေ့သည် တံပိုးမှုတ်သောနေ့ဖြစ်သည်။</w:t>
      </w:r>
    </w:p>
    <w:p/>
    <w:p>
      <w:r xmlns:w="http://schemas.openxmlformats.org/wordprocessingml/2006/main">
        <w:t xml:space="preserve">1. လသစ်၏ အဓိပ္ပါယ်- ဘဝ၏ အထူးအခိုက်အတန့်များတွင် ပျော်ရွှင်ရန် သင်ယူခြင်း။</w:t>
      </w:r>
    </w:p>
    <w:p/>
    <w:p>
      <w:r xmlns:w="http://schemas.openxmlformats.org/wordprocessingml/2006/main">
        <w:t xml:space="preserve">2. တံပိုး၏ တန်ခိုး- ရှေးခေတ်က အသံ၏ အရေးပါမှု</w:t>
      </w:r>
    </w:p>
    <w:p/>
    <w:p>
      <w:r xmlns:w="http://schemas.openxmlformats.org/wordprocessingml/2006/main">
        <w:t xml:space="preserve">၁။ ဆာလံ ၈၁:၃– “ငါတို့ဓမ္မပွဲနေ့တွင် ချိန်းချက်ထားသောအချိန်၌ လဆန်း၌တံပိုးမှုတ်ကြလော့။”</w:t>
      </w:r>
    </w:p>
    <w:p/>
    <w:p>
      <w:r xmlns:w="http://schemas.openxmlformats.org/wordprocessingml/2006/main">
        <w:t xml:space="preserve">2 Isaiah 58:13 “ဥပုသ်နေ့၌ ကိုယ်အလိုကို လိုက်၍ ဥပုသ်နေ့ကို ရှောင်၍ ထာဝရဘုရား၏ သန့်ရှင်းသောနေ့ကို ဂုဏ်အသရေရှိသော ဥပုသ်နေ့ကို နှစ်သက်ဘွယ်ဟု ခေါ်ဆိုလျှင်၊ ကိုယ်ပိုင်လမ်း၊ ကိုယ်နှစ်သက်ရာကို မရှာ၊ ကိုယ်စကား မပြောတတ်။"</w:t>
      </w:r>
    </w:p>
    <w:p/>
    <w:p>
      <w:r xmlns:w="http://schemas.openxmlformats.org/wordprocessingml/2006/main">
        <w:t xml:space="preserve">Numbers 29:2 ထာဝရဘုရားအား မွှေးကြိုင်သောအနံ့နှင့် မီးရှို့ရာယဇ်ကို ပူဇော်ရမည်။ နွားထီးတကောင်၊ သိုးထီးတကောင်၊</w:t>
      </w:r>
    </w:p>
    <w:p/>
    <w:p>
      <w:r xmlns:w="http://schemas.openxmlformats.org/wordprocessingml/2006/main">
        <w:t xml:space="preserve">ထာ​ဝ​ရ​ဘု​ရား​သည် နွား​ထီး​တစ်​ကောင်၊ သိုး​ထီး​တစ်​ကောင်၊ အ​ပြစ်​ကင်း​သော​သိုး​သ​ငယ်​ခုနစ်​ကောင်​ကို မီးရှို့​ရာ​ယဇ်​ပူ​ဇော်​ရန် အစ္စရေး​လူ​တို့​အား မိန့်​တော်​မူ​၏။</w:t>
      </w:r>
    </w:p>
    <w:p/>
    <w:p>
      <w:r xmlns:w="http://schemas.openxmlformats.org/wordprocessingml/2006/main">
        <w:t xml:space="preserve">1. နာခံခြင်း၏ တန်ခိုး- ဘုရားသခင်၏ ပညတ်တော်များကို လိုက်နာခြင်းသည် ကောင်းချီးများ ပေးဆောင်သည်။</w:t>
      </w:r>
    </w:p>
    <w:p/>
    <w:p>
      <w:r xmlns:w="http://schemas.openxmlformats.org/wordprocessingml/2006/main">
        <w:t xml:space="preserve">2. မွှေးကြိုင်သောရနံ့- ဘုရားသခင်အား ပူဇော်ခြင်း၏ အဓိပ္ပါယ်</w:t>
      </w:r>
    </w:p>
    <w:p/>
    <w:p>
      <w:r xmlns:w="http://schemas.openxmlformats.org/wordprocessingml/2006/main">
        <w:t xml:space="preserve">၁။ ဆာလံ 51:17 - "ဘုရားသခင်၏ပူဇော်သက္ကာတို့သည် ကျိုးပဲ့သောစိတ်၊ ကျိုးကြေသောနှလုံး၊ အိုဘုရားသခင်၊ ကိုယ်တော်သည် မထီမဲ့မြင်ပြုတော်မမူပါ။"</w:t>
      </w:r>
    </w:p>
    <w:p/>
    <w:p>
      <w:r xmlns:w="http://schemas.openxmlformats.org/wordprocessingml/2006/main">
        <w:t xml:space="preserve">၂။ ဟေဗြဲ ၁၃:၁၅-၁၆ - “ထိုကြောင့် နာမတော်၏ ကျေးဇူးတော်ကို ချီးမွမ်းသော နှုတ်ခမ်းအသီးတည်းဟူသော ဘုရားသခင်အား ချီးမွမ်းခြင်းယဇ်ကို အဆက်မပြတ် ပူဇော်ကြကုန်အံ့။ ထိုသို့သောပူဇော်သက္ကာကို ဘုရားသခင်သည် နှစ်သက်တော်မူ၏။"</w:t>
      </w:r>
    </w:p>
    <w:p/>
    <w:p>
      <w:r xmlns:w="http://schemas.openxmlformats.org/wordprocessingml/2006/main">
        <w:t xml:space="preserve">Numbers 29:3 ဘောဇဉ်ပူဇော်သက္ကာမှာ ဆီရောသောမုန့်ညက်၊ နွားထီးတကောင်အတွက် ဆယ်ပုံတပုံသုံးပုံ၊ သိုးတကောင်အတွက် ဆယ်ပုံတပုံနှစ်ပုံ၊</w:t>
      </w:r>
    </w:p>
    <w:p/>
    <w:p>
      <w:r xmlns:w="http://schemas.openxmlformats.org/wordprocessingml/2006/main">
        <w:t xml:space="preserve">ဤကျမ်းပိုဒ်တွင် နွားထီးနှင့် သိုးထီးပူဇော်သက္ကာအတွက် ဂျုံမှုန့်နှင့်ဆီပမာဏကို အကျဉ်းချုပ်ဖော်ပြထားသည်။</w:t>
      </w:r>
    </w:p>
    <w:p/>
    <w:p>
      <w:r xmlns:w="http://schemas.openxmlformats.org/wordprocessingml/2006/main">
        <w:t xml:space="preserve">1. ဘုရားသခင်သည် ရက်ရော၍ သူတို့၏ ပူဇော်သက္ကာများတွင်ပင်၊</w:t>
      </w:r>
    </w:p>
    <w:p/>
    <w:p>
      <w:r xmlns:w="http://schemas.openxmlformats.org/wordprocessingml/2006/main">
        <w:t xml:space="preserve">2. ဘုရားသခင်အား ပူဇော်သက္ကာများသည် ကိုယ်တော်အား ဆည်းကပ်ဆည်းကပ်မှုနှင့် ယုံကြည်ကိုးစားမှုကို ပြသရန် နည်းလမ်းတစ်ခုဖြစ်သည်။</w:t>
      </w:r>
    </w:p>
    <w:p/>
    <w:p>
      <w:r xmlns:w="http://schemas.openxmlformats.org/wordprocessingml/2006/main">
        <w:t xml:space="preserve">1. တရားဟောရာ 12:5-7 - "သင်၏ဘုရားသခင်ထာဝရဘုရားသည် နာမတော်ကိုတည်စေခြင်းငှာ သင်၏အမျိုးအနွယ်အပေါင်းတို့တွင် ရွေးကောက်တော်မူသော အရပ်သို့၎င်း ဆည်းကပ်၍ လာရလတံ့။ မီးရှို့ရာယဇ်၊ ပူဇော်သက္ကာ၊ ဆယ်ဘို့တဘို့၊ ချီမြှောက်ရာ ပူဇော်သက္ကာ၊ သစ္စာဂတိ၊ စေတနာစိတ်နှင့် ပူဇော်သက္ကာ၊ နွားထီး၊ သင်၏ဘုရားသခင် ထာဝရဘုရားသည် သင့်အား ကောင်းကြီးပေးတော်မူသော သင်၏ဘုရားသခင် ထာဝရဘုရား ကောင်းကြီးပေးတော်မူသည်နှင့်အညီ၊</w:t>
      </w:r>
    </w:p>
    <w:p/>
    <w:p>
      <w:r xmlns:w="http://schemas.openxmlformats.org/wordprocessingml/2006/main">
        <w:t xml:space="preserve">2. Leviticus 7:11-12 - “ထာဝရဘုရားအား ပူဇော်ရသော မိဿဟာယယဇ်၏ ပညတ်တရားဟူမူကား၊ ကျေးဇူးတော်ချီးမွမ်းခြင်းအလို့ငှာ ပူဇော်လျှင်၊ ကျေးဇူးတော်ချီးမွမ်းခြင်းယဇ်နှင့် တဆေးမဲ့မုန့်တို့ကို ရောနှော၍ ပူဇော်ရမည်။ ဆီရော၍ ဆီလိမ်းသော တဆေးမဲ့ မုန့်ပြား၊ ဆီရောသော မုန့်ညက် ကြော်၊</w:t>
      </w:r>
    </w:p>
    <w:p/>
    <w:p>
      <w:r xmlns:w="http://schemas.openxmlformats.org/wordprocessingml/2006/main">
        <w:t xml:space="preserve">Numbers 29:4 သိုးသငယ်တကောင်အတွက်၊ သိုးသငယ်ခုနစ်ကောင်လုံးတွင်၊</w:t>
      </w:r>
    </w:p>
    <w:p/>
    <w:p>
      <w:r xmlns:w="http://schemas.openxmlformats.org/wordprocessingml/2006/main">
        <w:t xml:space="preserve">သိုးသငယ်ခုနစ်ကောင်၊</w:t>
      </w:r>
    </w:p>
    <w:p/>
    <w:p>
      <w:r xmlns:w="http://schemas.openxmlformats.org/wordprocessingml/2006/main">
        <w:t xml:space="preserve">၁- ကျွန်ုပ်တို့၏ပေးကမ်းခြင်း၌ ရက်ရောမှုရှိရန် သခင်၏ပုံသက်သေမှ ကျွန်ုပ်တို့ သင်ယူနိုင်ပါသည်။</w:t>
      </w:r>
    </w:p>
    <w:p/>
    <w:p>
      <w:r xmlns:w="http://schemas.openxmlformats.org/wordprocessingml/2006/main">
        <w:t xml:space="preserve">2- ဘုရားသခင်၏ ပြီးပြည့်စုံသောအလိုတော်သည် သူ၏အမိန့်တော်များအားဖြင့် ပြီးမြောက်လေ့ရှိသည်။</w:t>
      </w:r>
    </w:p>
    <w:p/>
    <w:p>
      <w:r xmlns:w="http://schemas.openxmlformats.org/wordprocessingml/2006/main">
        <w:t xml:space="preserve">1: John 3:16 - အကြောင်းမူကား၊ ဘုရားသခင်သည် မိမိ၌တစ်ပါးတည်းသောသားတော်ကို စွန့်တော်မူသည်တိုင်အောင် လောကီသားတို့ကို ချစ်တော်မူ၏။</w:t>
      </w:r>
    </w:p>
    <w:p/>
    <w:p>
      <w:r xmlns:w="http://schemas.openxmlformats.org/wordprocessingml/2006/main">
        <w:t xml:space="preserve">2:2 ကောရိန္သု 9:7 - လူအပေါင်းတို့သည် မိမိစိတ်နှလုံးအကြံအစည်အတိုင်း ပေးကမ်းစေ။ နှိုးဆော်ခြင်း သို့မဟုတ် မလိုအပ်ဘဲ၊ ဘုရားသခင်သည် ရွှင်လန်းစွာ ပေးလှူသူကို ချစ်တော်မူ၏။</w:t>
      </w:r>
    </w:p>
    <w:p/>
    <w:p>
      <w:r xmlns:w="http://schemas.openxmlformats.org/wordprocessingml/2006/main">
        <w:t xml:space="preserve">Numbers 29:5 အပြစ်ဖြေရာယဇ်ဘို့ ဆိတ်သငယ်တကောင်၊</w:t>
      </w:r>
    </w:p>
    <w:p/>
    <w:p>
      <w:r xmlns:w="http://schemas.openxmlformats.org/wordprocessingml/2006/main">
        <w:t xml:space="preserve">အပြစ်ဖြေရာယဇ် ဆိတ်သငယ်တကောင်ကို လူတို့အဘို့ အပြစ်ဖြေခြင်းငှါ ပူဇော်ရမည်။</w:t>
      </w:r>
    </w:p>
    <w:p/>
    <w:p>
      <w:r xmlns:w="http://schemas.openxmlformats.org/wordprocessingml/2006/main">
        <w:t xml:space="preserve">1. သခင်ယေရှုသည် ကျွန်ုပ်တို့၏အပြစ်ဖြေရာယဇ်ဖြစ်ပြီး ဘုရားသခင်နှင့် ပြန်လည်သင့်မြတ်ခြင်းကို ရှာဖွေနိုင်သူဖြစ်သည်။</w:t>
      </w:r>
    </w:p>
    <w:p/>
    <w:p>
      <w:r xmlns:w="http://schemas.openxmlformats.org/wordprocessingml/2006/main">
        <w:t xml:space="preserve">2. ကျွန်ုပ်တို့၏အပြစ်ကို အသိအမှတ်ပြုပြီး ယင်းအတွက် အပြစ်ဖြေရန် ယဇ်ပူဇော်ခြင်း၏ အရေးပါမှု။</w:t>
      </w:r>
    </w:p>
    <w:p/>
    <w:p>
      <w:r xmlns:w="http://schemas.openxmlformats.org/wordprocessingml/2006/main">
        <w:t xml:space="preserve">1. ရောမ 5:8-9 သို့သော် ဘုရားသခင်သည် ကျွန်ုပ်တို့ကို ချစ်မြတ်နိုးကြောင်း ဤအရာတွင် ဖော်ပြခဲ့သည်– ကျွန်ုပ်တို့သည် အပြစ်ရှိစဉ်ပင် ခရစ်တော်သည် ကျွန်ုပ်တို့အတွက် အသေခံတော်မူခဲ့သည်။ အသွေးတော်အားဖြင့် ငါတို့သည် ယခု ဖြောင့်မတ်ရာသို့ ရောက်ကြသောကြောင့်၊ သူ၏အားဖြင့် ဘုရားသခင်၏ အမျက်တော်မှ မည်မျှ ကယ်တင်ခြင်းသို့ ရောက်ရမည်နည်း။</w:t>
      </w:r>
    </w:p>
    <w:p/>
    <w:p>
      <w:r xmlns:w="http://schemas.openxmlformats.org/wordprocessingml/2006/main">
        <w:t xml:space="preserve">2 Isaiah 53:10 သို့ရာတွင်၊ သူ့ကိုနှိပ်စက်၍ ဆင်းရဲဒုက္ခဖြစ်စေခြင်းငှာ၊ ထာဝရဘုရားသည် အလိုတော်ရှိသည်ဖြစ်၍၊ ထာဝရဘုရားသည် မိမိအသက်ကို အပြစ်ဖြေရာယဇ်ပူဇော်သော်လည်း၊ မိမိအမျိုးအနွယ်ကို မြင်၍ မိမိအသက်တာရှည်လိမ့်မည်။ သူ့လက်၌ ချမ်းသာလိမ့်မည်။</w:t>
      </w:r>
    </w:p>
    <w:p/>
    <w:p>
      <w:r xmlns:w="http://schemas.openxmlformats.org/wordprocessingml/2006/main">
        <w:t xml:space="preserve">Numbers 29:6 မွှေးကြိုင်သောအရသာရှိစေသော ပူဇော်သက္ကာ၊ ဘောဇဉ်ပူဇော်သက္ကာ၊ နေ့စဥ် မီးရှို့ရာယဇ်၊ ဘောဇဉ်ပူဇော်သက္ကာ၊ သွန်းလောင်းရာ ပူဇော်သက္ကာ၊ ထာဝရဘုရား။</w:t>
      </w:r>
    </w:p>
    <w:p/>
    <w:p>
      <w:r xmlns:w="http://schemas.openxmlformats.org/wordprocessingml/2006/main">
        <w:t xml:space="preserve">ဤကျမ်းပိုဒ်သည် မီးရှို့ရာယဇ်၊ ဘောဇဉ်ပူဇော်သက္ကာ၊ ဘောဇဉ်ပူဇော်သက္ကာ၊</w:t>
      </w:r>
    </w:p>
    <w:p/>
    <w:p>
      <w:r xmlns:w="http://schemas.openxmlformats.org/wordprocessingml/2006/main">
        <w:t xml:space="preserve">1. ဘုရားသခင်၏ ပူဇော်သက္ကာများ ၏ အလှတရား</w:t>
      </w:r>
    </w:p>
    <w:p/>
    <w:p>
      <w:r xmlns:w="http://schemas.openxmlformats.org/wordprocessingml/2006/main">
        <w:t xml:space="preserve">2. ထာဝရဘုရားအား ပူဇော်သက္ကာများ- ကျွန်ုပ်တို့၏ ရွှင်လန်းသော တာဝန်</w:t>
      </w:r>
    </w:p>
    <w:p/>
    <w:p>
      <w:r xmlns:w="http://schemas.openxmlformats.org/wordprocessingml/2006/main">
        <w:t xml:space="preserve">1. ဖိလိပ္ပိ 4:18 ငါ၌ရှိသမျှ နှင့် ကြွယ်ဝသည်ဟူမူကား၊ သင်တို့ထံမှ ပေးလိုက်သော အရာတို့ကို ဧပဖြောဒိတ်ထံမှ မွှေးကြိုင်သောအနံ့၊ မွှေးကြိုင်သောရနံ့၊ ဘုရားသခင်နှစ်သက်တော်မူသော ပူဇော်သက္ကာကို ခံရ၍ ပြည့်ဝ၏။</w:t>
      </w:r>
    </w:p>
    <w:p/>
    <w:p>
      <w:r xmlns:w="http://schemas.openxmlformats.org/wordprocessingml/2006/main">
        <w:t xml:space="preserve">2. ဆာလံ 51:17 - အိုဘုရားသခင်၊ ကိုယ်တော်သည် ကျိုးပဲ့သောစိတ်၊ ကျိုးပဲ့သောနှလုံး၊</w:t>
      </w:r>
    </w:p>
    <w:p/>
    <w:p>
      <w:r xmlns:w="http://schemas.openxmlformats.org/wordprocessingml/2006/main">
        <w:t xml:space="preserve">Numbers 29:7 ဤသတ္တမလ ဆယ်ရက်နေ့၌ ဓမ္မစည်းဝေးခြင်းကို ပြုရမည်။ သင်တို့၏စိတ်ဝိညာဉ်ကို ညှဉ်းဆဲကြလိမ့်မည်။</w:t>
      </w:r>
    </w:p>
    <w:p/>
    <w:p>
      <w:r xmlns:w="http://schemas.openxmlformats.org/wordprocessingml/2006/main">
        <w:t xml:space="preserve">ဣ သ ရေ လ အ မျိုး သား တို့ သည် သတ္တ မ လ ဆယ် ရက် နေ့ ၌ စု ဝေး ကြ လော့။</w:t>
      </w:r>
    </w:p>
    <w:p/>
    <w:p>
      <w:r xmlns:w="http://schemas.openxmlformats.org/wordprocessingml/2006/main">
        <w:t xml:space="preserve">1. ရည်ရွယ်ချက်ရှိရှိ တွေးခေါ်မှု၏ စွမ်းအား</w:t>
      </w:r>
    </w:p>
    <w:p/>
    <w:p>
      <w:r xmlns:w="http://schemas.openxmlformats.org/wordprocessingml/2006/main">
        <w:t xml:space="preserve">2. ယုံကြည်ခြင်း၏အသက်တာ၌ သန့်ရှင်းသောနေ့များကို စောင့်ရှောက်ခြင်း။</w:t>
      </w:r>
    </w:p>
    <w:p/>
    <w:p>
      <w:r xmlns:w="http://schemas.openxmlformats.org/wordprocessingml/2006/main">
        <w:t xml:space="preserve">1. ဆာလံ 51:17 - "ဘုရားသခင်၏ပူဇော်သက္ကာတို့သည်ကျိုးပဲ့သောစိတ်ဝိညာဉ်ဖြစ်တော်မူ၏။ ကျိုးပဲ့ကြေကွဲသောနှလုံး၊ အိုဘုရားသခင်၊ ကိုယ်တော်သည် မထီမဲ့မြင်ပြုတော်မမူပါ။</w:t>
      </w:r>
    </w:p>
    <w:p/>
    <w:p>
      <w:r xmlns:w="http://schemas.openxmlformats.org/wordprocessingml/2006/main">
        <w:t xml:space="preserve">2. ဟေရှာယ 58:5 - “ငါရွေးချယ်သော အစာရှောင်ခြင်းဟူမူကား၊ လူသည် မိမိစိတ်ဝိညာဉ်ကို ညှဉ်းဆဲစေသောနေ့ဖြစ်သလော၊ မိမိဦးခေါင်းကို ငုံ့၍ လျှော်တေအဝတ်နှင့် ပြာတို့ကို ခင်းခြင်းငှါ အလိုတော်ရှိသလော။ ဤနေ့ကို အစာရှောင်၍ ထာဝရဘုရားနှစ်သက်တော်မူသောနေ့ဟု ခေါ်ဆိုပါသလော။</w:t>
      </w:r>
    </w:p>
    <w:p/>
    <w:p>
      <w:r xmlns:w="http://schemas.openxmlformats.org/wordprocessingml/2006/main">
        <w:t xml:space="preserve">Numbers 29:8 မွှေးကြိုင်သောအရသာရှိစေခြင်းငှါ၊ ထာဝရဘုရားအား မီးရှို့ရာယဇ်ကို ပူဇော်ရမည်။ နွားထီးတကောင်၊ သိုးထီးတကောင်၊ အပြစ်မရှိဘဲ သင်တို့၌ ရှိကြလိမ့်မည်။</w:t>
      </w:r>
    </w:p>
    <w:p/>
    <w:p>
      <w:r xmlns:w="http://schemas.openxmlformats.org/wordprocessingml/2006/main">
        <w:t xml:space="preserve">သတ္တမလ၏ ခုနစ်ရက်မြောက်သောနေ့၌၊ နွားထီးတကောင်၊ သိုးထီးတကောင်၊ ပဌမနှစ်သား သိုးသငယ်ခုနစ်ကောင်တို့ကို မီးရှို့ရာယဇ်ပူဇော်၍၊</w:t>
      </w:r>
    </w:p>
    <w:p/>
    <w:p>
      <w:r xmlns:w="http://schemas.openxmlformats.org/wordprocessingml/2006/main">
        <w:t xml:space="preserve">1. နာခံမှု၏ တန်ခိုး- ဘုရားသခင်၏ ပညတ်တော်များကို လိုက်နာရန် သင်ယူခြင်း။</w:t>
      </w:r>
    </w:p>
    <w:p/>
    <w:p>
      <w:r xmlns:w="http://schemas.openxmlformats.org/wordprocessingml/2006/main">
        <w:t xml:space="preserve">2. မီးရှို့ရာယဇ်၏အဓိပ္ပာယ်- ယဇ်ပူဇော်ခြင်း၏အဓိပ္ပာယ်ကို နားလည်ခြင်း။</w:t>
      </w:r>
    </w:p>
    <w:p/>
    <w:p>
      <w:r xmlns:w="http://schemas.openxmlformats.org/wordprocessingml/2006/main">
        <w:t xml:space="preserve">1. တရားဟောရာ 12:6-7 - သင်၏ဘုရားသခင် ထာဝရဘုရား၏ ယဇ်ပလ္လင်ပေါ်မှာ မီးရှို့ရာယဇ်ကို ပူဇော်၍၊ မိဿဟာယယဇ်ကို ပူဇော်ကြလော့။</w:t>
      </w:r>
    </w:p>
    <w:p/>
    <w:p>
      <w:r xmlns:w="http://schemas.openxmlformats.org/wordprocessingml/2006/main">
        <w:t xml:space="preserve">၂။ ဝတ်ပြုရာ ၁:၉-၁၀ - ယဇ်ပုရောဟိတ်သည် ယဇ်ပလ္လင်ပေါ်တွင် မီးရှို့ရာယဇ်အားလုံးကို ပူဇော်ရမည်။ ထာ ဝ ရ ဘု ရား အား မွှေး ကြိုင် သော မွှေး ကြိုင် သော ယဇ် ကောင် ဖြစ် ၏။</w:t>
      </w:r>
    </w:p>
    <w:p/>
    <w:p>
      <w:r xmlns:w="http://schemas.openxmlformats.org/wordprocessingml/2006/main">
        <w:t xml:space="preserve">Numbers 29:9 ဘောဇဉ်ပူဇော်သက္ကာမှာ ဆီရောသောမုန့်ညက်၊ နွားထီးတကောင်အတွက် ဆယ်ပုံတပုံသုံးပုံ၊</w:t>
      </w:r>
    </w:p>
    <w:p/>
    <w:p>
      <w:r xmlns:w="http://schemas.openxmlformats.org/wordprocessingml/2006/main">
        <w:t xml:space="preserve">ဤကျမ်းပိုဒ်တွင် နွားထီးနှင့် သိုးထီးများကို ဘုရားသခင်ထံ ဆက်ကပ်ရန် ဂျုံနှင့်ဆီ ပူဇော်ခြင်းကို ဖော်ပြသည်။</w:t>
      </w:r>
    </w:p>
    <w:p/>
    <w:p>
      <w:r xmlns:w="http://schemas.openxmlformats.org/wordprocessingml/2006/main">
        <w:t xml:space="preserve">1. ယဇ်ပူဇော်ခြင်း၏တန်ခိုး- ဘုရားသခင်၏ နာခံမှုမျှော်လင့်ချက်ကို နားလည်ခြင်း။</w:t>
      </w:r>
    </w:p>
    <w:p/>
    <w:p>
      <w:r xmlns:w="http://schemas.openxmlformats.org/wordprocessingml/2006/main">
        <w:t xml:space="preserve">2. ရက်ရောခြင်းလက်ဆောင်- မေတ္တာနှင့် ကျေးဇူးတရားကြောင့် ဘုရားသခင်အား ပေးကမ်းခြင်း။</w:t>
      </w:r>
    </w:p>
    <w:p/>
    <w:p>
      <w:r xmlns:w="http://schemas.openxmlformats.org/wordprocessingml/2006/main">
        <w:t xml:space="preserve">1. ဟေဗြဲ 13:15-16 - သခင်ယေရှုအားဖြင့်၊ နာမတော်ကို ဝန်ခံသော နှုတ်ခမ်းအသီး၊ ဆိုလိုသည်မှာ ဘုရားသခင်အား ချီးမွမ်းခြင်းယဇ်ကို အဆက်မပြတ် ပူဇော်ကြပါစို့။</w:t>
      </w:r>
    </w:p>
    <w:p/>
    <w:p>
      <w:r xmlns:w="http://schemas.openxmlformats.org/wordprocessingml/2006/main">
        <w:t xml:space="preserve">၂။ ဝတ်ပြုရာ ၇:၁၂-၁၃ - ပူဇော်သက္ကာသည် နွားအထဲက မီးရှို့ရာယဇ်ဖြစ်လျှင် အပြစ်မပါသော ပူဇော်သက္ကာကို ပြုရမည်။ ထာဝရဘုရားရှေ့တော်၌ လက်ခံမည်အကြောင်း၊ ပရိသတ်စည်းဝေးရာ တဲတော်တံခါးသို့ ဆောင်ခဲ့ရမည်။</w:t>
      </w:r>
    </w:p>
    <w:p/>
    <w:p>
      <w:r xmlns:w="http://schemas.openxmlformats.org/wordprocessingml/2006/main">
        <w:t xml:space="preserve">Numbers 29:10 သိုးသငယ်တကောင်အတွက်၊ သိုးသငယ်ခုနစ်ကောင်လုံး၊</w:t>
      </w:r>
    </w:p>
    <w:p/>
    <w:p>
      <w:r xmlns:w="http://schemas.openxmlformats.org/wordprocessingml/2006/main">
        <w:t xml:space="preserve">ကျမ်းပိုဒ်က သိုးသငယ်တစ်ကောင်အတွက် ခုနစ်ရက်ပတ်လုံး သိုးသငယ်ခုနစ်ကောင်ကို အစ္စရေးလူမျိုး ဆယ်ပုံတစ်ပုံအတွက် ဂျုံမှုန့်နှင့်ဆီ တစ်ပုံတစ်ပုံဖြင့် ရည်ညွှန်းသည်။</w:t>
      </w:r>
    </w:p>
    <w:p/>
    <w:p>
      <w:r xmlns:w="http://schemas.openxmlformats.org/wordprocessingml/2006/main">
        <w:t xml:space="preserve">၁။ သိုးသငယ်များ၏ပူဇော်သက္ကာအားဖြင့် ဘုရားသခင်၏သစ္စာတော်ကို ထင်ရှားစေသည်။</w:t>
      </w:r>
    </w:p>
    <w:p/>
    <w:p>
      <w:r xmlns:w="http://schemas.openxmlformats.org/wordprocessingml/2006/main">
        <w:t xml:space="preserve">၂။ ဘုရားသခင်ရဲ့ မိန့်မှာချက်တွေကို လိုက်နာဖို့နဲ့ ကိုယ်တော်ကို ဂုဏ်တင်ဖို့အတွက် ကျွန်ုပ်တို့ကိုယ်တိုင် ယဇ်ပူဇော်ဖို့ လိုအပ်ပါတယ်။</w:t>
      </w:r>
    </w:p>
    <w:p/>
    <w:p>
      <w:r xmlns:w="http://schemas.openxmlformats.org/wordprocessingml/2006/main">
        <w:t xml:space="preserve">1. ကျေးဇူးတော်ချီးမွမ်းခြင်းအသံနှင့် ယဇ်ပူဇော်မည်။ (ယောန ၂:၉)</w:t>
      </w:r>
    </w:p>
    <w:p/>
    <w:p>
      <w:r xmlns:w="http://schemas.openxmlformats.org/wordprocessingml/2006/main">
        <w:t xml:space="preserve">၂။ “ထို့​နောက်​သူ​အား​ဖြင့်​ငါ​တို့​သည်​ဘု​ရား​သ​ခင်​အား ချီး​မွမ်း​သော​ယဇ်​ပူ​ဇော်​ကြ​ကုန်​အံ့၊ ဟူ​သော​နာ​မ​တော်​ကို​ဝန်​ခံ​သော​နှုတ်​ခမ်း​အသီး​အ​သီး၊ (ဟေဗြဲ ၁၃:၁၅)၊</w:t>
      </w:r>
    </w:p>
    <w:p/>
    <w:p>
      <w:r xmlns:w="http://schemas.openxmlformats.org/wordprocessingml/2006/main">
        <w:t xml:space="preserve">Numbers 29:11 အပြစ်ဖြေရာယဇ်ဘို့ ဆိတ်သငယ်တကောင်၊ အပြစ်ဖြေရာယဇ်၊ အဆက်မပြတ် မီးရှို့ရာယဇ်၊ ဘောဇဉ်ပူဇော်သက္ကာ၊ သွန်းလောင်းရာ ပူဇော်သက္ကာမှတပါး၊</w:t>
      </w:r>
    </w:p>
    <w:p/>
    <w:p>
      <w:r xmlns:w="http://schemas.openxmlformats.org/wordprocessingml/2006/main">
        <w:t xml:space="preserve">Numbers 29:11 အပြစ်ဖြေရာယဇ် ဆိတ်သငယ်တကောင်၊ စဉ်ဆက်မပြတ် မီးရှို့ရာယဇ်၊ ဘောဇဉ်ပူဇော်သက္ကာနှင့် သွန်းလောင်းရာ ပူဇော်သက္ကာများ အပါအဝင် အပြစ်ဖြေရာယဇ်များကို ဖော်ပြသည်။</w:t>
      </w:r>
    </w:p>
    <w:p/>
    <w:p>
      <w:r xmlns:w="http://schemas.openxmlformats.org/wordprocessingml/2006/main">
        <w:t xml:space="preserve">၁။ အပြစ်ဖြေခြင်းတန်ခိုး- တောလည်ရာ ၂၉:၁၁ ပါ ယဇ်ပူဇော်ခြင်းများ၏ အဓိပ္ပာယ်ကို နားလည်ခြင်း</w:t>
      </w:r>
    </w:p>
    <w:p/>
    <w:p>
      <w:r xmlns:w="http://schemas.openxmlformats.org/wordprocessingml/2006/main">
        <w:t xml:space="preserve">2. ခွင့်လွှတ်ခြင်းလက်ခံခြင်း- အပြစ်ဖြေခြင်းသတင်းစကားကို ကျွန်ုပ်တို့၏အသက်တာတွင် ကျင့်သုံးခြင်း။</w:t>
      </w:r>
    </w:p>
    <w:p/>
    <w:p>
      <w:r xmlns:w="http://schemas.openxmlformats.org/wordprocessingml/2006/main">
        <w:t xml:space="preserve">1. ဟေရှာယ 53:5-6 - “ငါတို့လွန်ကျူးခြင်းအပြစ်ကြောင့် ဒဏ်ချက်ခံရ၍ ငါတို့ဒုစရိုက်ကြောင့် ဒဏ်ရာဒဏ်ချက်ခံရ၏။ ငါတို့၏ငြိမ်သက်ခြင်း၏ဆုံးမခြင်းခံရပြီး သူ၏အစင်းရာများဖြင့် ငါတို့သည် အနာပျောက်ခဲ့ကြ၏။ အသီးအသီး မိမိတို့လမ်းသို့ လှည့်၍ ထာဝရဘုရားသည် ငါတို့ရှိသမျှ၏ ဒုစရိုက်ကို သူ့အပေါ်၌ တင်တော်မူပြီ။</w:t>
      </w:r>
    </w:p>
    <w:p/>
    <w:p>
      <w:r xmlns:w="http://schemas.openxmlformats.org/wordprocessingml/2006/main">
        <w:t xml:space="preserve">2. ဟေဗြဲ 9:22 - “ခပ်သိမ်းသောအမှုအရာတို့ကို ပညတ်တရားအားဖြင့် အသွေးနှင့်ဆေးကြော၍၊</w:t>
      </w:r>
    </w:p>
    <w:p/>
    <w:p>
      <w:r xmlns:w="http://schemas.openxmlformats.org/wordprocessingml/2006/main">
        <w:t xml:space="preserve">Numbers 29:12 သတ္တမလ တဆယ်ငါးရက်နေ့တွင် ဓမ္မစည်းဝေးခြင်းကို ပြုရမည်။ အကြင်အမှုကို မလုပ်ရဘဲ၊ ထာဝရဘုရားအား ခုနစ်ရက်ပတ်လုံး ပွဲခံရမည်။</w:t>
      </w:r>
    </w:p>
    <w:p/>
    <w:p>
      <w:r xmlns:w="http://schemas.openxmlformats.org/wordprocessingml/2006/main">
        <w:t xml:space="preserve">သတ္တမလတစ်ဆယ့်ငါးရက်နေ့တွင် စည်းဝေးပွဲကြီးကျင်းပပြီး လုယက်ခြင်းမရှိဘဲ သခင်ဘုရားအား ခုနစ်ရက်ပတ်လုံး ပွဲခံသည်။</w:t>
      </w:r>
    </w:p>
    <w:p/>
    <w:p>
      <w:r xmlns:w="http://schemas.openxmlformats.org/wordprocessingml/2006/main">
        <w:t xml:space="preserve">1. "သန့်ရှင်းခြင်းတန်ခိုး- သတ္တမလတွင် ဘုရားသခင်၏သန့်ရှင်းမှုကို ဂုဏ်ပြုခြင်း"</w:t>
      </w:r>
    </w:p>
    <w:p/>
    <w:p>
      <w:r xmlns:w="http://schemas.openxmlformats.org/wordprocessingml/2006/main">
        <w:t xml:space="preserve">2. "သခင်ဘုရား၏ရွှင်လန်းခြင်း- ပွဲခံခြင်းအားဖြင့် ဘုရားသခင်၏ရွှင်လန်းမှုကို ခံစားရခြင်း"</w:t>
      </w:r>
    </w:p>
    <w:p/>
    <w:p>
      <w:r xmlns:w="http://schemas.openxmlformats.org/wordprocessingml/2006/main">
        <w:t xml:space="preserve">1. ဆာလံ 30:11-12 - "အကျွန်ုပ်၏ ညည်းတွားမြည်တမ်းခြင်းကို ကခုန်ခြင်းအဖြစ်သို့ ပြောင်းလဲစေတော်မူပြီ၊ အကျွန်ုပ်၏ လျှော်တေအဝတ်ကို ချွတ်၍ ရွှင်လန်းစွာ ၀တ်ဆင်တော်မူပြီ၊ အကျွန်ုပ်၏ ဘုန်းအသရေသည် ချီးမွမ်း၍ နှုတ်မဆက်ဘဲ ဘုန်းတော်ထင်ရှားစေမည်အကြောင်း၊ မင်းကိုအမြဲတမ်းကျေးဇူးတင်ပါတယ်!"</w:t>
      </w:r>
    </w:p>
    <w:p/>
    <w:p>
      <w:r xmlns:w="http://schemas.openxmlformats.org/wordprocessingml/2006/main">
        <w:t xml:space="preserve">2 Isaiah 58:13-14 - “ဥပုသ်နေ့ကို နှစ်သက်၍ ဥပုသ်နေ့ကို နှစ်သက်၍ ဥပုသ်နေ့ကို နှစ်သက်၍ ထာဝရဘုရား၏ သန့်ရှင်းသောနေ့ကို မွေ့လျော်သောနေ့ဟူ၍ သမုတ်လျှင်၊ ကိုယ်အလိုကိုလိုက်၍ ကိုယ်အလိုကိုလိုက်၍ ပျင်းရိစွာပြောဆိုလျှင်၊ သခင်ဘုရား၌ မွေ့လျော်၍၊ မြေကြီးပေါ်မှာ ငါစီးစေမည်။</w:t>
      </w:r>
    </w:p>
    <w:p/>
    <w:p>
      <w:r xmlns:w="http://schemas.openxmlformats.org/wordprocessingml/2006/main">
        <w:t xml:space="preserve">Numbers 29:13 ထာဝရဘုရားအား မွှေးကြိုင်သောအနံ့နှင့် မီးဖြင့်ပြုသော ယဇ်ကို မီးရှို့ရာယဇ်၊ နွားထီးဆယ်သုံးကောင်၊ သိုးထီးနှစ်ကောင်၊ အပြစ်မရှိ၊</w:t>
      </w:r>
    </w:p>
    <w:p/>
    <w:p>
      <w:r xmlns:w="http://schemas.openxmlformats.org/wordprocessingml/2006/main">
        <w:t xml:space="preserve">ထာ ဝ ရ ဘု ရား သည် နွား ဆယ် သုံး ကောင်၊ သိုး နှစ် ကောင်၊</w:t>
      </w:r>
    </w:p>
    <w:p/>
    <w:p>
      <w:r xmlns:w="http://schemas.openxmlformats.org/wordprocessingml/2006/main">
        <w:t xml:space="preserve">1. သခင်ဘုရား၏ အမိန့်တော်- ယဇ်ပူဇော်ခြင်းနှင့် အပြစ်ဖြေခြင်း ပူဇော်သက္ကာများ</w:t>
      </w:r>
    </w:p>
    <w:p/>
    <w:p>
      <w:r xmlns:w="http://schemas.openxmlformats.org/wordprocessingml/2006/main">
        <w:t xml:space="preserve">2. စစ်မှန်သောယဇ်ပူဇော်ခြင်း၏အဓိပ္ပာယ်- ဘုရားသခင့်အလိုတော်ကို နာခံခြင်း။</w:t>
      </w:r>
    </w:p>
    <w:p/>
    <w:p>
      <w:r xmlns:w="http://schemas.openxmlformats.org/wordprocessingml/2006/main">
        <w:t xml:space="preserve">1. Leviticus 22:17-25 - ထာဝရဘုရားအား မီးဖြင့်ပြုသော ပူဇော်သက္ကာကို ဆက်ကပ်ရန် ညွှန်ကြားချက်များ</w:t>
      </w:r>
    </w:p>
    <w:p/>
    <w:p>
      <w:r xmlns:w="http://schemas.openxmlformats.org/wordprocessingml/2006/main">
        <w:t xml:space="preserve">2. ဟေဗြဲ 13:15-16 - ယေရှုခရစ်အားဖြင့် ဘုရားသခင်နှစ်သက်တော်မူသော ဝိညာဉ်ရေးရာယဇ်များကို ပူဇော်ပါ။</w:t>
      </w:r>
    </w:p>
    <w:p/>
    <w:p>
      <w:r xmlns:w="http://schemas.openxmlformats.org/wordprocessingml/2006/main">
        <w:t xml:space="preserve">Numbers 29:14 ဘောဇဉ်ပူဇော်သက္ကာသည် ဆီရောသောမုန့်ညက်၊ နွားတဆယ်သုံးကောင်လျှင် နွားတကောင်လျှင် သုံးစုတစု၊</w:t>
      </w:r>
    </w:p>
    <w:p/>
    <w:p>
      <w:r xmlns:w="http://schemas.openxmlformats.org/wordprocessingml/2006/main">
        <w:t xml:space="preserve">နွားတကျိပ်သုံးကောင်၏ နွားတကောင်လျှင် ဆီရောသောမုန့်ညက်သုံးပုံတပုံစီနှင့် ဘောဇဉ်ပူဇော်သက္ကာကိုခံယူရမည်ဖြစ်ပြီး သိုးထီးနှစ်ကောင်လျှင် ဆယ်ပုံတပုံနှစ်ပုံစီရရှိမည်ဖြစ်သည်။</w:t>
      </w:r>
    </w:p>
    <w:p/>
    <w:p>
      <w:r xmlns:w="http://schemas.openxmlformats.org/wordprocessingml/2006/main">
        <w:t xml:space="preserve">1. ဘောဇဉ်ပူဇော်သက္ကာ၏တန်ခိုး - တောလည်ရာ 29:14 ကိုအသုံးပြု၍ အရိုးရှင်းဆုံးသော ဘုရားဝတ်ပြုခြင်းများကိုပင် ဘုရားသခင်ဂုဏ်တင်ပုံကို သရုပ်ဖော်သည်။</w:t>
      </w:r>
    </w:p>
    <w:p/>
    <w:p>
      <w:r xmlns:w="http://schemas.openxmlformats.org/wordprocessingml/2006/main">
        <w:t xml:space="preserve">2. ပြီးပြည့်စုံသောချိန်ခွင်လျှာ - စူးစမ်းရှာဖွေခြင်း တောလည်ရာ 29:14 သည် ဘုရားသခင်၏ဒီဇိုင်းသည် အမြဲတမ်း လုံးလုံးလျားလျား ဟန်ချက်ညီပုံကို အမှတ်ရစေသည်။</w:t>
      </w:r>
    </w:p>
    <w:p/>
    <w:p>
      <w:r xmlns:w="http://schemas.openxmlformats.org/wordprocessingml/2006/main">
        <w:t xml:space="preserve">1. Leviticus 2:1-2 - “ထာ​ဝ​ရ​ဘု​ရား​အား ဘော​ဇဉ်​ပူ​ဇော်​သ​ကာ​အ​လို​ရှိ​သော​အ​ခါ ပူဇော်​သက္ကာ​သည် ဂျုံ​မှုန့်​ဖြစ်​၍ ဆီ​ကို​လောင်း​၍ လော​ဗန်​ကို​ထည့်​၍ အာ​ရုန်​ထံ​သို့​ဆောင်​ခဲ့​ရ​မည်။ ယဇ်ပုရောဟိတ်သားတို့၊ မုန့်ညက်လက်တဆုပ်စာ၊ ဆီနှင့် လောဗန်ရှိသမျှတို့ကို ယူရမည်။”</w:t>
      </w:r>
    </w:p>
    <w:p/>
    <w:p>
      <w:r xmlns:w="http://schemas.openxmlformats.org/wordprocessingml/2006/main">
        <w:t xml:space="preserve">2. 1 ပေတရု 2:5 - "အသက်ရှင်သောကျောက်ခဲကဲ့သို့ သင်တို့သည်လည်း၊ ယေရှုခရစ်အားဖြင့် ဘုရားသခင်နှစ်သက်တော်မူသော ဝိညာဉ်ရေးရာယဇ်ကိုပူဇော်ခြင်းငှာ၊ သန့်ရှင်းသောယဇ်ပုရောဟိတ်အရာ၌ ဝိညာဉ်ရေးဗိမာန်ကို တည်ကြ၏။"</w:t>
      </w:r>
    </w:p>
    <w:p/>
    <w:p>
      <w:r xmlns:w="http://schemas.openxmlformats.org/wordprocessingml/2006/main">
        <w:t xml:space="preserve">Numbers 29:15 သိုးသငယ်တဆယ်လေးကောင်ရှိသော သိုးသငယ်တကောင်စီ၊</w:t>
      </w:r>
    </w:p>
    <w:p/>
    <w:p>
      <w:r xmlns:w="http://schemas.openxmlformats.org/wordprocessingml/2006/main">
        <w:t xml:space="preserve">ထာ​ဝ​ရ​ဘု​ရား​သည်​ဣ​သ​ရေ​လ​အ​မျိုး​သား​တို့​အ​တွက် သိုး​သ​ငယ်​တစ်​ဆယ့်​လေး​ကောင်​အ​တွက် အထူး​ပူ​ဇော်​သ​ကာ​ဖြစ်​စေ​တော်​မူ​၏။</w:t>
      </w:r>
    </w:p>
    <w:p/>
    <w:p>
      <w:r xmlns:w="http://schemas.openxmlformats.org/wordprocessingml/2006/main">
        <w:t xml:space="preserve">1. ယဇ်ပူဇော်ခြင်း၏တန်ဖိုး - သခင်ဘုရားသတ်မှတ်ထားသော အထူးပူဇော်သက္ကာနှင့် ဣသရေလလူမျိုးအတွက် ၎င်း၏အရေးကြီးမှုကို ကြည့်ရှုပါ။</w:t>
      </w:r>
    </w:p>
    <w:p/>
    <w:p>
      <w:r xmlns:w="http://schemas.openxmlformats.org/wordprocessingml/2006/main">
        <w:t xml:space="preserve">2. သခင့်အလိုတော်ကို နာခံခြင်း - ဘုရားသခင်၏အလိုတော်ကို လိုက်နာခြင်း၏ အရေးပါမှုကို ဆန်းစစ်ခြင်းနှင့် ၎င်းနှင့်ပါလာသော ကောင်းချီးများ။</w:t>
      </w:r>
    </w:p>
    <w:p/>
    <w:p>
      <w:r xmlns:w="http://schemas.openxmlformats.org/wordprocessingml/2006/main">
        <w:t xml:space="preserve">1. ဟေဗြဲ 13:15-16 - သခင်ယေရှုအားဖြင့်၊ နာမတော်ကို အသိအမှတ်ပြုသော နှုတ်ခမ်းအသီး၊ ဆိုလိုသည်မှာ ဘုရားသခင်အား ချီးမွမ်းခြင်းယဇ်ကို အဆက်မပြတ် ပူဇော်ကြပါစို့။</w:t>
      </w:r>
    </w:p>
    <w:p/>
    <w:p>
      <w:r xmlns:w="http://schemas.openxmlformats.org/wordprocessingml/2006/main">
        <w:t xml:space="preserve">2. Leviticus 1:2-3 - ဣသရေလအမျိုးသားတို့အား ဆင့်ဆိုရမည်မှာ၊ သင်တို့တွင် အကြင်သူသည် ထာဝရဘုရားထံတော်၌ ပူဇော်သက္ကာကို ဆောင်ခဲ့သောအခါ၊ နွားသိုး၊</w:t>
      </w:r>
    </w:p>
    <w:p/>
    <w:p>
      <w:r xmlns:w="http://schemas.openxmlformats.org/wordprocessingml/2006/main">
        <w:t xml:space="preserve">Numbers 29:16 အပြစ်ဖြေရာယဇ်ဘို့ ဆိတ်သငယ်တကောင်၊ အစဉ်အမြဲ မီးရှို့ရာယဇ်၊ ဘောဇဉ်ပူဇော်သက္ကာ၊ သွန်းလောင်းရာ ပူဇော်သက္ကာ၊</w:t>
      </w:r>
    </w:p>
    <w:p/>
    <w:p>
      <w:r xmlns:w="http://schemas.openxmlformats.org/wordprocessingml/2006/main">
        <w:t xml:space="preserve">ခွင့်လွှတ်ခြင်းနဲ့ ပြန်လည်ထူထောင်ခြင်းဆိုင်ရာ ဘုရားသခင်ရဲ့ ပြဋ္ဌာန်းချက်။</w:t>
      </w:r>
    </w:p>
    <w:p/>
    <w:p>
      <w:r xmlns:w="http://schemas.openxmlformats.org/wordprocessingml/2006/main">
        <w:t xml:space="preserve">1- ဘုရားသခင်သည် အပြစ်ဖြေရာယဇ်ပူဇော်ခြင်းအားဖြင့် ကျွန်ုပ်တို့အား ခွင့်လွှတ်ပြီး ပြန်လည်ထူထောင်ရန် နည်းလမ်းကို ပေးထားသည်။</w:t>
      </w:r>
    </w:p>
    <w:p/>
    <w:p>
      <w:r xmlns:w="http://schemas.openxmlformats.org/wordprocessingml/2006/main">
        <w:t xml:space="preserve">2- ခရစ်တော်၏ အပြစ်ဖြေရာယဇ်အားဖြင့် ကျွန်ုပ်တို့သည် ဘုရားသခင်နှင့် မှန်ကန်သောဆက်ဆံရေးကို ပြန်လည်ရရှိနိုင်ပါသည်။</w:t>
      </w:r>
    </w:p>
    <w:p/>
    <w:p>
      <w:r xmlns:w="http://schemas.openxmlformats.org/wordprocessingml/2006/main">
        <w:t xml:space="preserve">1: Isaiah 53:5-6 - “ငါတို့လွန်ကျူးခြင်းအတွက် ခွင်းခြင်းကိုခံရ၍၊ ငါတို့ဒုစရိုက်ကြောင့် နှိပ်စက်ခြင်းကို ခံရ၍၊ ငါတို့ကို ငြိမ်သက်ခြင်းသို့ရောက်စေသော ပြစ်ဒဏ်သည် သူ့အပေါ်၌ သက်ရောက်သဖြင့်၊ သူ၏ဒဏ်ချက်အားဖြင့် ငါတို့သည် အနာပျောက်ကြ၏။ လမ်းလွဲသွားသောအခါ၊ ငါတို့သည် ကိုယ်လမ်းကို လှည့်၍၊ ငါတို့ရှိသမျှ၏ ဒုစရိုက်ကို ထာဝရဘုရားသည် သူ့အပေါ်၌ တင်တော်မူပြီ။"</w:t>
      </w:r>
    </w:p>
    <w:p/>
    <w:p>
      <w:r xmlns:w="http://schemas.openxmlformats.org/wordprocessingml/2006/main">
        <w:t xml:space="preserve">၂ ဟေဗြဲ ၉:၁၁-၁၂ - “ယခု ဤနေရာ၌ရှိနှင့်သော ကောင်းသောအရာများကို ယဇ်ပုရောဟိတ်မင်းအဖြစ် ခရစ်တော်ကြွလာတော်မူသောအခါ၊ လူလက်ဖြင့်မွမ်းမံထားသော သာ၍ကြီးမြတ်၍ ပြည့်စုံသောတဲတော်မှတဆင့် ကြွလာတော်မူသည်ဟူ၍ ဆိုလိုသည်မှာ၊ ဤဖန်ဆင်းခြင်း၏အစိတ်အပိုင်းမဟုတ်၊ဆိတ်နှင့်နွားသငယ်တို့၏အသွေးဖြင့်မဝင်ဘဲ၊မိမိအသွေးနှင့်တစ်ကြိမ်သာဝင်၍ထာဝရရွေးနှုတ်ခြင်းကိုခံရသည်။</w:t>
      </w:r>
    </w:p>
    <w:p/>
    <w:p>
      <w:r xmlns:w="http://schemas.openxmlformats.org/wordprocessingml/2006/main">
        <w:t xml:space="preserve">Numbers 29:17 ဒုတိယနေ့၌ နွားထီးဆယ်နှစ်ကောင်၊ သိုးထီးနှစ်ကောင်၊ အညစ်အကြေးမရှိသော ပဌမနှစ်၏ သိုးသငယ်ဆယ်လေးကောင်တို့ကို ပူဇော်ရမည်။</w:t>
      </w:r>
    </w:p>
    <w:p/>
    <w:p>
      <w:r xmlns:w="http://schemas.openxmlformats.org/wordprocessingml/2006/main">
        <w:t xml:space="preserve">ဤကျမ်းပိုဒ်တွင် သိုးထီးနှစ်ကောင်နှင့် နွားထီးတဆယ်နှစ်ကောင်ကို ဘုရားသခင်အား ပူဇော်သက္ကာအဖြစ် သိုးသငယ်ဆယ့်လေးကောင်နှင့်အတူ ပူဇော်ခြင်းအကြောင်း ဖော်ပြထားသည်။</w:t>
      </w:r>
    </w:p>
    <w:p/>
    <w:p>
      <w:r xmlns:w="http://schemas.openxmlformats.org/wordprocessingml/2006/main">
        <w:t xml:space="preserve">1. ပေးကမ်းခြင်း၏တန်ခိုး- ဘုရားသခင်အား ကျွန်ုပ်တို့ အဘယ်ကြောင့် ယဇ်ပူဇော်မှုများ ပူဇော်ကြသနည်း။</w:t>
      </w:r>
    </w:p>
    <w:p/>
    <w:p>
      <w:r xmlns:w="http://schemas.openxmlformats.org/wordprocessingml/2006/main">
        <w:t xml:space="preserve">၂။ ဘုရားသခင်ကို စိတ်နှလုံးအကြွင်းမဲ့ ဝတ်ပြုခြင်း- ကျွန်ုပ်တို့၏ ယဇ်ပူဇော်ခြင်းကို ကြောက်ရွံ့ခြင်းကို ကျော်လွှားခြင်း။</w:t>
      </w:r>
    </w:p>
    <w:p/>
    <w:p>
      <w:r xmlns:w="http://schemas.openxmlformats.org/wordprocessingml/2006/main">
        <w:t xml:space="preserve">၁။ ၂ ကောရိန္သု ၉:၇ - “ဘုရားသခင်သည် ရွှင်လန်းစွာ ပေးကမ်းသောသူကို ချစ်တော်မူသောကြောင့်၊</w:t>
      </w:r>
    </w:p>
    <w:p/>
    <w:p>
      <w:r xmlns:w="http://schemas.openxmlformats.org/wordprocessingml/2006/main">
        <w:t xml:space="preserve">2 Philippians 4:18 - "ငါသည် အပြည့်အ၀ ပေးချေပြီး သာ၍များသော ပမာဏကို ငါရပြီ။ သင်တို့ ပေးလိုက်သော လက်ဆောင်များကို ဧပဖြောဒိတ်ထံမှ ယခု ငါရပြီ။ မွှေးကြိုင်သော ပူဇော်သက္ကာ၊ ဘုရားသခင်နှစ်သက်တော်မူသော ပူဇော်သက္ကာ ဖြစ်ကြ၏။"</w:t>
      </w:r>
    </w:p>
    <w:p/>
    <w:p>
      <w:r xmlns:w="http://schemas.openxmlformats.org/wordprocessingml/2006/main">
        <w:t xml:space="preserve">Numbers 29:18 ဘောဇဉ်ပူဇော်သက္ကာ၊ သွန်းလောင်းရာ ပူဇော်သက္ကာ၊ သိုးထီး၊ သိုးသငယ်တို့အဘို့၊</w:t>
      </w:r>
    </w:p>
    <w:p/>
    <w:p>
      <w:r xmlns:w="http://schemas.openxmlformats.org/wordprocessingml/2006/main">
        <w:t xml:space="preserve">ဤကျမ်းပိုဒ်သည် တိရစ္ဆာန်အရေအတွက်အလိုက် နွားထီး၊ သိုးထီး၊ သိုးသငယ်များအတွက် ဘုရားသခင်အား အသားနှင့်သွန်းလောင်းပူဇော်ခြင်းအတွက် ညွှန်ကြားချက်များကို အကျဉ်းချုပ်ဖော်ပြထားသည်။</w:t>
      </w:r>
    </w:p>
    <w:p/>
    <w:p>
      <w:r xmlns:w="http://schemas.openxmlformats.org/wordprocessingml/2006/main">
        <w:t xml:space="preserve">1. ပူဇော်သက္ကာ၏တန်ခိုး- ဘုရားသခင်အား ယဇ်ပူဇော်ခြင်း၏ အရေးပါပုံကို နားလည်ခြင်း။</w:t>
      </w:r>
    </w:p>
    <w:p/>
    <w:p>
      <w:r xmlns:w="http://schemas.openxmlformats.org/wordprocessingml/2006/main">
        <w:t xml:space="preserve">2. ဘုရားသခင်ကို ကျွန်ုပ်တို့၏အကောင်းဆုံးပေးကမ်းခြင်း- ပေးကမ်းခြင်းလက်ဆောင်ကို တန်ဖိုးထားလေးမြတ်ခြင်း။</w:t>
      </w:r>
    </w:p>
    <w:p/>
    <w:p>
      <w:r xmlns:w="http://schemas.openxmlformats.org/wordprocessingml/2006/main">
        <w:t xml:space="preserve">1. ဖိလိပ္ပိ 4:18– “ငါသည် အပြည့်အ၀ ပေးချေသည်ဖြစ်၍၊ ထိုထက်မက၊ သင်တို့ပေးလိုက်သော လက်ဆောင်များ၊ မွှေးကြိုင်သော ပူဇော်သက္ကာ၊ ဘုရားသခင်နှစ်သက်တော်မူသော ပူဇော်သက္ကာကို ဧပဖြောဒိတ်ထံမှ လက်ခံရရှိသဖြင့် ကောင်းစွာ ပေးဆောင်ပါသည်။</w:t>
      </w:r>
    </w:p>
    <w:p/>
    <w:p>
      <w:r xmlns:w="http://schemas.openxmlformats.org/wordprocessingml/2006/main">
        <w:t xml:space="preserve">2 Isaiah 1:11 “ထာဝရဘုရားမိန့်တော်မူသည်ကား၊ ပူဇော်သက္ကာအမြောက်အမြားသည် ငါ့အား အဘယ်သို့နည်းဟု ထာဝရဘုရားမိန့်တော်မူသည်ကား၊ သိုးထီးနှင့် စားကောင်းသောသားရဲဆီဥကို မီးရှို့ရာယဇ်အလုံအလောက်ရပြီ၊ နွားအသွေးကို မနှစ်သက်၊ သိုးသငယ်၊ ဆိတ်၊</w:t>
      </w:r>
    </w:p>
    <w:p/>
    <w:p>
      <w:r xmlns:w="http://schemas.openxmlformats.org/wordprocessingml/2006/main">
        <w:t xml:space="preserve">Numbers 29:19 အပြစ်ဖြေရာယဇ်ဘို့ ဆိတ်သငယ်တကောင်၊ အစဉ်အမြဲ မီးရှို့ရာယဇ်၊ ဘောဇဉ်ပူဇော်သက္ကာ၊ သွန်းလောင်းရာ ပူဇော်သက္ကာတို့အနားမှာ၊</w:t>
      </w:r>
    </w:p>
    <w:p/>
    <w:p>
      <w:r xmlns:w="http://schemas.openxmlformats.org/wordprocessingml/2006/main">
        <w:t xml:space="preserve">Numbers 29:19 အဆက်မပြတ် မီးရှို့ရာယဇ်၊ ဘောဇဉ်ပူဇော်သက္ကာ၊ သွန်းလောင်းရာ ပူဇော်သက္ကာများအပြင်၊</w:t>
      </w:r>
    </w:p>
    <w:p/>
    <w:p>
      <w:r xmlns:w="http://schemas.openxmlformats.org/wordprocessingml/2006/main">
        <w:t xml:space="preserve">၁။ သမ္မာကျမ်းစာခေတ်တွင် ယဇ်ပူဇော်ခြင်း၏ အရေးပါမှု</w:t>
      </w:r>
    </w:p>
    <w:p/>
    <w:p>
      <w:r xmlns:w="http://schemas.openxmlformats.org/wordprocessingml/2006/main">
        <w:t xml:space="preserve">၂။ အပြစ်ဖြေရာယဇ်အားဖြင့် အပြစ်ဖြေခြင်း၏အရေးကြီးမှု</w:t>
      </w:r>
    </w:p>
    <w:p/>
    <w:p>
      <w:r xmlns:w="http://schemas.openxmlformats.org/wordprocessingml/2006/main">
        <w:t xml:space="preserve">1. Leviticus 16:20-22 သန့်ရှင်းရာဌာန၊ ပရိသတ်စည်းဝေးရာ တဲတော်နှင့် ယဇ်ပလ္လင်အဘို့ အပြစ်ဖြေခြင်းကို ပြီးစီးသောအခါ၊ ဆိတ်သငယ်ကို ဆောင်ခဲ့ရမည်။ အာရုန်သည် ဆိတ်ခေါင်းပေါ်မှာ မိမိလက်နှစ်ဘက်လုံးကို တင်၍၊ ဣသရေလအမျိုးသားတို့၏ ဒုစရိုက်ရှိသမျှနှင့် အပြစ်ရှိသမျှတို့ကို ဆိတ်ခေါင်းပေါ်မှာ တင်၍ လွှတ်လိုက်ရမည်။ သင့်လျော်သောသူ၏လက်ဖြင့် တောသို့သွားလော့။ ဆိတ်သည် လူမနေသောပြည်၌ အပြစ်ရှိသမျှကို ခံရမည်။ တော၌ဆိတ်ကိုလွှတ်လိမ့်မည်။</w:t>
      </w:r>
    </w:p>
    <w:p/>
    <w:p>
      <w:r xmlns:w="http://schemas.openxmlformats.org/wordprocessingml/2006/main">
        <w:t xml:space="preserve">2. Hebrews 9:22 - ခပ်သိမ်းသောအရာတို့ကို ပညတ်တရားအားဖြင့် အသွေးနှင့် စင်ကြယ်စေ၍၊ အသွေးမသွန်းဘဲ လွတ်ငြိမ်းခွင့်မရှိ။</w:t>
      </w:r>
    </w:p>
    <w:p/>
    <w:p>
      <w:r xmlns:w="http://schemas.openxmlformats.org/wordprocessingml/2006/main">
        <w:t xml:space="preserve">Numbers 29:20 သုံးရက်မြောက်သောနေ့၌ နွားထီးဆယ်ကောင်၊ သိုးထီးနှစ်ကောင်၊</w:t>
      </w:r>
    </w:p>
    <w:p/>
    <w:p>
      <w:r xmlns:w="http://schemas.openxmlformats.org/wordprocessingml/2006/main">
        <w:t xml:space="preserve">ဤကျမ်းပိုဒ်သည် နွားဆယ်တကောင်၊ သိုးထီးနှစ်ကောင်၊</w:t>
      </w:r>
    </w:p>
    <w:p/>
    <w:p>
      <w:r xmlns:w="http://schemas.openxmlformats.org/wordprocessingml/2006/main">
        <w:t xml:space="preserve">၁။ ဘုရားသခင်ကို နာခံခြင်း၌ ယဇ်ပူဇော်ခြင်း တန်ခိုး</w:t>
      </w:r>
    </w:p>
    <w:p/>
    <w:p>
      <w:r xmlns:w="http://schemas.openxmlformats.org/wordprocessingml/2006/main">
        <w:t xml:space="preserve">2. ဘုရားသခင်၏ပြင်ဆင်ပေးမှုကို အသိအမှတ်ပြုရန် ယဇ်ပူဇော်ရန် လိုအပ်သည်။</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2. Leviticus 1:2-3 - ဣသရေလအမျိုးသားတို့အား ဆင့်ဆိုရမည်မှာ၊ သင်တို့တွင် တစ်စုံတစ်ယောက်သောသူသည် ထာဝရဘုရားထံတော်၌ ပူဇော်သက္ကာကိုဆောင်သောအခါ၊ နွားသိုး၊</w:t>
      </w:r>
    </w:p>
    <w:p/>
    <w:p>
      <w:r xmlns:w="http://schemas.openxmlformats.org/wordprocessingml/2006/main">
        <w:t xml:space="preserve">Numbers 29:21 ဘောဇဉ်ပူဇော်သက္ကာ၊ သွန်းလောင်းရာ ပူဇော်သက္ကာ၊ နွားထီး၊ သိုးသငယ်၊</w:t>
      </w:r>
    </w:p>
    <w:p/>
    <w:p>
      <w:r xmlns:w="http://schemas.openxmlformats.org/wordprocessingml/2006/main">
        <w:t xml:space="preserve">Numbers 29:21 နွားထီး၊ သိုးထီး၊</w:t>
      </w:r>
    </w:p>
    <w:p/>
    <w:p>
      <w:r xmlns:w="http://schemas.openxmlformats.org/wordprocessingml/2006/main">
        <w:t xml:space="preserve">၁။ ယဇ်ပူဇော်ရန် သင်ယူခြင်း- တောလည်ရာ ၂၉:၂၁ ၏အဓိပ္ပာယ်</w:t>
      </w:r>
    </w:p>
    <w:p/>
    <w:p>
      <w:r xmlns:w="http://schemas.openxmlformats.org/wordprocessingml/2006/main">
        <w:t xml:space="preserve">၂။ ပေးကမ်းခြင်း၏သန့်ရှင်းခြင်း- တောလည်ရာ ၂၉:၂၁ တွင် ကျွန်ုပ်တို့၏ဝတ္တရားများကို ဖြည့်ဆည်းပေးခြင်း</w:t>
      </w:r>
    </w:p>
    <w:p/>
    <w:p>
      <w:r xmlns:w="http://schemas.openxmlformats.org/wordprocessingml/2006/main">
        <w:t xml:space="preserve">1. ဆာလံ 51:16-17 - အကြောင်းမူကား၊ မီးရှို့ရာယဇ်၌ မွေ့လျော်ခြင်းမရှိ။ ဘု​ရား​သ​ခင်​၏​ယဇ်​ပူ​ဇော်​သော​အ​မှု​တို့​သည် ကြေ​ကွဲ​သော​ဝိ​ညာဉ်​ဖြစ်​ကြ​၏။- အို​ဘု​ရား​သ​ခင်၊ ကိုယ်​တော်​သည် ကျိုး​ပဲ့​ကြေ​နပ်​သော​စိတ်​ကို​မ​ထီ​မဲ့​မြင်​ပြု​တော်​မ​မူ​ပါ​နှင့်။</w:t>
      </w:r>
    </w:p>
    <w:p/>
    <w:p>
      <w:r xmlns:w="http://schemas.openxmlformats.org/wordprocessingml/2006/main">
        <w:t xml:space="preserve">2. ဟေဗြဲ 13:15-16 - ထိုကြောင့်၊ ငါတို့သည် နာမတော်ကိုထောက်၍ ကျေးဇူးတော်ကို ချီးမွမ်းသော နှုတ်ခမ်းအသီးတည်းဟူသော၊ ဘုရားသခင်အား ချီးမွမ်းခြင်းယဇ်ကို အစဉ်မပြတ် ဆက်ကပ်ကြကုန်အံ့။ ကောင်းသောအကျင့်ကိုကျင့်ခြင်းငှါ မမေ့လျော့နှင့်။</w:t>
      </w:r>
    </w:p>
    <w:p/>
    <w:p>
      <w:r xmlns:w="http://schemas.openxmlformats.org/wordprocessingml/2006/main">
        <w:t xml:space="preserve">Numbers 29:22 အပြစ်ဖြေရာယဇ်ဘို့ ဆိတ်တကောင်၊ အစဉ်အမြဲ မီးရှို့ရာယဇ်၊ ဘောဇဉ်ပူဇော်သက္ကာ၊ သွန်းလောင်းရာ ပူဇော်သက္ကာ၊</w:t>
      </w:r>
    </w:p>
    <w:p/>
    <w:p>
      <w:r xmlns:w="http://schemas.openxmlformats.org/wordprocessingml/2006/main">
        <w:t xml:space="preserve">Numbers 29:22 ဆိတ်တကောင်၊ စဉ်ဆက်မပြတ် မီးရှို့ရာယဇ်၊ ဘောဇဉ်နှင့် သွန်းလောင်းရာ ပူဇော်သက္ကာများ အပါအဝင် အပြစ်ဖြေရာယဇ်အတွက် ညွှန်ကြားချက်များကို ဖော်ပြထားသည်။</w:t>
      </w:r>
    </w:p>
    <w:p/>
    <w:p>
      <w:r xmlns:w="http://schemas.openxmlformats.org/wordprocessingml/2006/main">
        <w:t xml:space="preserve">၁။ ယေရှု– ပြီးပြည့်စုံသော အပြစ်ဖြေရာယဇ် - တောလည်ရာ ၂၉:၂၂ တွင်ဖော်ပြထားသော ပူဇော်သက္ကာများသည် ကျွန်ုပ်တို့၏အပြစ်အတွက် ယေရှု၏ပြီးပြည့်စုံသောပူဇော်သက္ကာတွင် ပြည့်စုံပါသည်။</w:t>
      </w:r>
    </w:p>
    <w:p/>
    <w:p>
      <w:r xmlns:w="http://schemas.openxmlformats.org/wordprocessingml/2006/main">
        <w:t xml:space="preserve">2. အပြစ်ဖြေခြင်းအတွက် လိုအပ်သည် - ဤကျမ်းပိုဒ်သည် ကျွန်ုပ်တို့၏အပြစ်များအတွက် အပြစ်ဖြေခြင်းအတွက် လိုအပ်ကြောင်းနှင့် ၎င်းအတွက် ဘုရားသခင်ပြင်ဆင်ပေးမှု လိုအပ်ကြောင်းကို အမှတ်ရစေသည်။</w:t>
      </w:r>
    </w:p>
    <w:p/>
    <w:p>
      <w:r xmlns:w="http://schemas.openxmlformats.org/wordprocessingml/2006/main">
        <w:t xml:space="preserve">1. ရောမ 5:8-9 -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ဟေဗြဲ 10:1-2 - ပညတ်တရားသည် ကိုယ်တိုင်အမှန်များမဟုတ်သည့် ကောင်းသောအရာများ၏ အရိပ်တစ်ခုသာဖြစ်သည်။ ထို့ကြောင့် တစ်နှစ်ပြီးတစ်နှစ် အဆက်မပြတ် ထပ်ခါထပ်ခါ တူညီသော ယဇ်ပူဇော်ခြင်းဖြင့် ကိုးကွယ်ဆည်းကပ်သူများကို စုံလင်အောင်ပြုလုပ်ရန် ဘယ်သောအခါမျှ မဖြစ်နိုင်ပေ။</w:t>
      </w:r>
    </w:p>
    <w:p/>
    <w:p>
      <w:r xmlns:w="http://schemas.openxmlformats.org/wordprocessingml/2006/main">
        <w:t xml:space="preserve">Numbers 29:23 စတုတ္ထနေ့၌ နွားဆယ်ကောင်၊ သိုးထီးနှစ်ကောင်၊ ပဌမနှစ်၏ သိုးသငယ်တဆယ်လေးကောင်၊</w:t>
      </w:r>
    </w:p>
    <w:p/>
    <w:p>
      <w:r xmlns:w="http://schemas.openxmlformats.org/wordprocessingml/2006/main">
        <w:t xml:space="preserve">ဘာသာရေးပွဲတော်စတုတ္ထနေ့တွင် နွားဆယ်ကောင်၊ သိုးထီးနှစ်ကောင်နှင့် ပထမနှစ်၏ သိုးသငယ် ဆယ့်လေးကောင်တို့ကို ပူဇော်သင့်ကြောင်း ဤကျမ်းပိုဒ်က ဖော်ပြသည်။</w:t>
      </w:r>
    </w:p>
    <w:p/>
    <w:p>
      <w:r xmlns:w="http://schemas.openxmlformats.org/wordprocessingml/2006/main">
        <w:t xml:space="preserve">၁။ နာခံမှု၏ယဇ်ပူဇော်ခြင်း - တောလည်ရာ ၂၉:၂၃ တွင် A</w:t>
      </w:r>
    </w:p>
    <w:p/>
    <w:p>
      <w:r xmlns:w="http://schemas.openxmlformats.org/wordprocessingml/2006/main">
        <w:t xml:space="preserve">၂။ စတုတ္ထနေ့၏ထူးခြားချက် - တောလည်ရာ ၂၉:၂၃ တွင် A</w:t>
      </w:r>
    </w:p>
    <w:p/>
    <w:p>
      <w:r xmlns:w="http://schemas.openxmlformats.org/wordprocessingml/2006/main">
        <w:t xml:space="preserve">1. Leviticus 1:2-3 - “ဣသရေလအမျိုးသားတို့အား ဆင့်ဆိုရမည်မှာ၊ သင်တို့တွင် တစ်စုံတစ်ယောက်သောသူသည် ထာဝရဘုရားထံတော်၌ ပူဇော်သက္ကာကို ဆောင်ခဲ့သောအခါ၊ သိုးနွားမှဖြစ်စေ သိုးစုထဲက တိရစ္ဆာန်ပူဇော်သက္ကာကို ဆောင်ခဲ့ရမည်။</w:t>
      </w:r>
    </w:p>
    <w:p/>
    <w:p>
      <w:r xmlns:w="http://schemas.openxmlformats.org/wordprocessingml/2006/main">
        <w:t xml:space="preserve">3 တရားဟောရာ 16:16-17 - “သင်၏ဘုရားသခင် ထာဝရဘုရား ရွေးကောက်တော်မူသော အရပ်၌ သင်၏ အမျိုးသားအပေါင်းတို့သည် တစ်နှစ်လျှင် သုံးကြိမ် ထင်ရှားရကြလတံ့။ အဇုမပွဲ၊ တဲထိုးပွဲခံ၍ သခင်ဘုရားရှေ့တော်၌ လက်ချည်းမပေါ်ရ။</w:t>
      </w:r>
    </w:p>
    <w:p/>
    <w:p>
      <w:r xmlns:w="http://schemas.openxmlformats.org/wordprocessingml/2006/main">
        <w:t xml:space="preserve">Numbers 29:24 နွားထီး၊ သိုးထီး၊ သိုးသငယ်အတွက် ဘောဇဉ်ပူဇော်သက္ကာ၊ သွန်းလောင်းရာ ပူဇော်သက္ကာ ဟူမူကား၊</w:t>
      </w:r>
    </w:p>
    <w:p/>
    <w:p>
      <w:r xmlns:w="http://schemas.openxmlformats.org/wordprocessingml/2006/main">
        <w:t xml:space="preserve">ယဇ်ပူဇော်သော နွားထီး၊ သိုးထီး၊ သိုးသငယ် အရေအတွက်အလိုက် ပူဇော်ရမည့် ယဇ်များကို ကျမ်းပိုဒ်က ဖော်ပြသည်။</w:t>
      </w:r>
    </w:p>
    <w:p/>
    <w:p>
      <w:r xmlns:w="http://schemas.openxmlformats.org/wordprocessingml/2006/main">
        <w:t xml:space="preserve">1: ကျွန်ုပ်တို့ပြုလုပ်သောပူဇော်သက္ကာတိုင်းအတွက် ဘုရားသခင်တွင် ရည်ရွယ်ချက်ရှိပါသည်။</w:t>
      </w:r>
    </w:p>
    <w:p/>
    <w:p>
      <w:r xmlns:w="http://schemas.openxmlformats.org/wordprocessingml/2006/main">
        <w:t xml:space="preserve">2- ကျွန်ုပ်တို့၏ပူဇော်သက္ကာများသည် ကျွန်ုပ်တို့၏ယုံကြည်ခြင်းနှင့် ဘုရားသခင်ကိုယုံကြည်ခြင်း၏ဖော်ပြချက်ဖြစ်သည်။</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2:2 ကောရိန္သု 9:7 - ဘုရားသခင်သည် ရွှင်လန်းစွာပေးကမ်းသူအား ချစ်မြတ်နိုးသောကြောင့် ပေးကမ်းရန် စိတ်နှလုံးထဲ၌ ဆုံးဖြတ်ထားသောအရာကို ပေးဆောင်သင့်သည်။</w:t>
      </w:r>
    </w:p>
    <w:p/>
    <w:p>
      <w:r xmlns:w="http://schemas.openxmlformats.org/wordprocessingml/2006/main">
        <w:t xml:space="preserve">Numbers 29:25 အပြစ်ဖြေရာယဇ်ဘို့ ဆိတ်သငယ်တကောင်၊ အစဉ်အမြဲ မီးရှို့ရာယဇ်၊ ဘောဇဉ်ပူဇော်သက္ကာ၊ သွန်းလောင်းရာ ပူဇော်သက္ကာ၊</w:t>
      </w:r>
    </w:p>
    <w:p/>
    <w:p>
      <w:r xmlns:w="http://schemas.openxmlformats.org/wordprocessingml/2006/main">
        <w:t xml:space="preserve">သတ္တမလ၊ ဆယ်ရက်နေ့တွင်၊ အပြစ်ဖြေရာယဇ်အဖြစ် ဆိတ်သငယ်တကောင်ကို ပူဇော်ရန် ဣသရေလလူတို့အား ထာ၀ရ မီးရှို့ရာယဇ်၊ ဘောဇဉ်ပူဇော်သက္ကာ၊</w:t>
      </w:r>
    </w:p>
    <w:p/>
    <w:p>
      <w:r xmlns:w="http://schemas.openxmlformats.org/wordprocessingml/2006/main">
        <w:t xml:space="preserve">1. ကျွန်ုပ်တို့၏အပြစ်များအတွက် အပြစ်ဖြေခြင်းပြုလုပ်ရန် သခင်ဘုရားက ကျွန်ုပ်တို့ကို တောင်းဆိုထားသည်။</w:t>
      </w:r>
    </w:p>
    <w:p/>
    <w:p>
      <w:r xmlns:w="http://schemas.openxmlformats.org/wordprocessingml/2006/main">
        <w:t xml:space="preserve">၂။ ထာဝရဘုရားအား ယဇ်ပူဇော်ခြင်း၏ အရေးပါမှု</w:t>
      </w:r>
    </w:p>
    <w:p/>
    <w:p>
      <w:r xmlns:w="http://schemas.openxmlformats.org/wordprocessingml/2006/main">
        <w:t xml:space="preserve">1. Leviticus 16:20-22 သန့်ရှင်းရာဌာန၊ ပရိသတ်စည်းဝေးရာ တဲတော်နှင့် ယဇ်ပလ္လင်အဘို့ အပြစ်ဖြေခြင်းကို ပြီးစီးသောအခါ၊ ဆိတ်သငယ်ကို ဆောင်ခဲ့ရမည်။ အာရုန်သည် ဆိတ်ခေါင်းပေါ်မှာ မိမိလက်နှစ်ဘက်လုံးကို တင်၍၊ ဣသရေလအမျိုးသားတို့၏ ဒုစရိုက်ရှိသမျှနှင့် အပြစ်ရှိသမျှတို့ကို ဆိတ်ခေါင်းပေါ်မှာ တင်၍ လွှတ်လိုက်ရမည်။ သင့်လျော်သောသူ၏လက်ဖြင့် တောသို့သွားလော့။</w:t>
      </w:r>
    </w:p>
    <w:p/>
    <w:p>
      <w:r xmlns:w="http://schemas.openxmlformats.org/wordprocessingml/2006/main">
        <w:t xml:space="preserve">2. ဟေဗြဲ 10:1-4 - အကြောင်းမူကား၊ နောင်လာလတံ့သော ကောင်းသော အရာတို့၏ အရိပ်ကို ဆောင်လျက်၊ အရာတို့၏ ပုံသဏ္ဍာန်ကို မဆောင်ဘဲ၊ တစ်နှစ်ထက်တစ်နှစ် အဆက်မပြတ် ပူဇော်သော ဤယဇ်မျိုးကို ပူဇော်သက္ကာကို မပြုနိုင်။ စုံလင်သောချဉ်းကပ်မှု။ သို့ဖြစ်လျှင် သူတို့သည် ပူဇော်ခြင်းကို မခံရဘဲနေမည်လော။ သန့်စင်ပြီးသည်နှင့် တပြိုင်နက် ဝတ်ပြုကိုးကွယ်သူတို့အတွက် အပြစ်၏ အသိစိတ်မရှိတော့ပေ။ သို့သော် ထိုယဇ်ပူဇော်မှုများတွင် အပြစ်များကို နှစ်တိုင်းသတိရစေသည်။ အကြောင်းမူကား၊ နွားအသွေးနှင့် ဆိတ်တို့၏အသွေးသည် ဒုစရိုက်အပြစ်တို့ကို ပယ်ရှားနိုင်သည်မဟုတ်။</w:t>
      </w:r>
    </w:p>
    <w:p/>
    <w:p>
      <w:r xmlns:w="http://schemas.openxmlformats.org/wordprocessingml/2006/main">
        <w:t xml:space="preserve">Numbers 29:26 ပဉ္စမနေ့၌ နွားကိုးကောင်၊ သိုးထီးနှစ်ကောင်၊</w:t>
      </w:r>
    </w:p>
    <w:p/>
    <w:p>
      <w:r xmlns:w="http://schemas.openxmlformats.org/wordprocessingml/2006/main">
        <w:t xml:space="preserve">ဤကျမ်းပိုဒ်သည် တဲတော်ပွဲတော်၏ ပဉ္စမနေ့အတွက် ယဇ်ပူဇော်ခြင်းဖြစ်သည်- နွားကိုးကောင်၊ သိုးထီးနှစ်ကောင်၊ အစက်အပြောက်မရှိသော ပထမနှစ်၏ သိုးသငယ်ဆယ့်လေးကောင်တို့ကို အကျဉ်းချုပ်ဖော်ပြထားသည်။</w:t>
      </w:r>
    </w:p>
    <w:p/>
    <w:p>
      <w:r xmlns:w="http://schemas.openxmlformats.org/wordprocessingml/2006/main">
        <w:t xml:space="preserve">1. ဝတ်ပြုမှုကုန်ကျစရိတ်- တဲတော်ပွဲတော်၏ ယဇ်ပူဇော်မှုများ</w:t>
      </w:r>
    </w:p>
    <w:p/>
    <w:p>
      <w:r xmlns:w="http://schemas.openxmlformats.org/wordprocessingml/2006/main">
        <w:t xml:space="preserve">2. သခင်ဘုရား၏ ရက်ရောမှု- ကျွန်ုပ်တို့၏ဝတ်ပြုရေးအတွက် ကိုယ်တော်၏ပြင်ဆင်ပေးမှု</w:t>
      </w:r>
    </w:p>
    <w:p/>
    <w:p>
      <w:r xmlns:w="http://schemas.openxmlformats.org/wordprocessingml/2006/main">
        <w:t xml:space="preserve">1. Leviticus 23:34 - "ဣသရေလအမျိုးသားတို့အား ဆင့်ဆိုရမည်မှာ၊ ဤသတ္တမလ၏ တစ်ဆယ့်ငါးရက်နေ့သည် ထာဝရဘုရားအား ခုနစ်ရက်ပတ်လုံး တဲတော်ပွဲခံရမည်။"</w:t>
      </w:r>
    </w:p>
    <w:p/>
    <w:p>
      <w:r xmlns:w="http://schemas.openxmlformats.org/wordprocessingml/2006/main">
        <w:t xml:space="preserve">၂။ ဆာလံ ၈၁:၃-၄ - "ကျွန်ုပ်တို့၏ဓမ္မပွဲနေ့၌ ချိန်းချက်သောအချိန်၌ လဆန်း၌တံပိုးကိုမှုတ်တော်မူပါ။ အကြောင်းမူကား၊ ဤအရာသည် ဣသရေလအမျိုးအတွက် စီရင်ထုံးဖွဲ့ချက်၊ ယာကုပ်၏ဘုရားသခင်၏ ပညတ်တော်ဖြစ်သည်"</w:t>
      </w:r>
    </w:p>
    <w:p/>
    <w:p>
      <w:r xmlns:w="http://schemas.openxmlformats.org/wordprocessingml/2006/main">
        <w:t xml:space="preserve">Numbers 29:27 ဘောဇဉ်ပူဇော်သက္ကာ၊ သွန်းလောင်းရာ ပူဇော်သက္ကာ၊ နွားထီး၊ သိုးသငယ်၊</w:t>
      </w:r>
    </w:p>
    <w:p/>
    <w:p>
      <w:r xmlns:w="http://schemas.openxmlformats.org/wordprocessingml/2006/main">
        <w:t xml:space="preserve">အပြစ်ဖြေရာနေ့တွင်၊ အစ္စရေးလူမျိုးများသည် သခင်ဘုရားဖော်ပြထားသည့် အရေအတွက်နှင့် ပုံစံအတိုင်း ယဇ်ပူဇော်ကြသည်။</w:t>
      </w:r>
    </w:p>
    <w:p/>
    <w:p>
      <w:r xmlns:w="http://schemas.openxmlformats.org/wordprocessingml/2006/main">
        <w:t xml:space="preserve">1. သခင်ဘုရား၏ ပညတ်တော်များကို လိုက်နာခြင်း၏ အရေးပါမှု</w:t>
      </w:r>
    </w:p>
    <w:p/>
    <w:p>
      <w:r xmlns:w="http://schemas.openxmlformats.org/wordprocessingml/2006/main">
        <w:t xml:space="preserve">၂။ အပြစ်ဖြေခြင်း ယဇ်ပူဇော်ခြင်း၏ အဓိပ္ပါယ်</w:t>
      </w:r>
    </w:p>
    <w:p/>
    <w:p>
      <w:r xmlns:w="http://schemas.openxmlformats.org/wordprocessingml/2006/main">
        <w:t xml:space="preserve">1. Numbers 29:27 ဘောဇဉ်ပူဇော်သက္ကာ၊ သွန်းလောင်းရာ ပူဇော်သက္ကာ၊ နွားထီး၊ သိုးသငယ်၊</w:t>
      </w:r>
    </w:p>
    <w:p/>
    <w:p>
      <w:r xmlns:w="http://schemas.openxmlformats.org/wordprocessingml/2006/main">
        <w:t xml:space="preserve">2. ဟေဗြဲ 10:1-3 - အကြောင်းမူကား၊ ပညတ္တိကျမ်း၌ ဖြစ်လတံ့သော ကောင်းသော အရာတို့၏ အရိပ်သည် ထိုအဖြစ်မှန်၏ ပုံသဏ္ဍာန်အမှန်ထက် သာ၍ကောင်းသောကြောင့်၊ နှစ်စဉ်မပြတ်ပူဇော်သော တူညီသောယဇ်အားဖြင့်၊ အနီးသို့ဆွဲသောသူ။ မဟုတ်ပါက၊ ဝတ်ပြုကိုးကွယ်သူများသည် တစ်ကြိမ်သန့်စင်ပြီးသည်နှင့်အမျှ အပြစ်၏အသိစိတ်မရှိတော့သောကြောင့် ပူဇော်ခြင်းကို ရပ်တန့်မည်မဟုတ်ပေလော။ သို့သော် ဤယဇ်ပူဇော်မှုများတွင် အပြစ်များကို နှစ်တိုင်းသတိရစေသည်။</w:t>
      </w:r>
    </w:p>
    <w:p/>
    <w:p>
      <w:r xmlns:w="http://schemas.openxmlformats.org/wordprocessingml/2006/main">
        <w:t xml:space="preserve">Numbers 29:28 အပြစ်ဖြေရာယဇ်ဘို့ ဆိတ်တကောင်၊ အစဉ်အမြဲ မီးရှို့ရာယဇ်၊ ဘောဇဉ်ပူဇော်သက္ကာ၊ သွန်းလောင်းရာ ပူဇော်သက္ကာ၊</w:t>
      </w:r>
    </w:p>
    <w:p/>
    <w:p>
      <w:r xmlns:w="http://schemas.openxmlformats.org/wordprocessingml/2006/main">
        <w:t xml:space="preserve">သတ္တမလ ဆယ်ရက်နေ့တွင်၊ ပုံမှန်မီးရှို့ရာယဇ်၊ ဘောဇဉ်ပူဇော်သက္ကာ၊ သွန်းလောင်းရာ ပူဇော်သက္ကာအပြင်၊ အပြစ်ဖြေရာယဇ်အဖြစ် ဆိတ်တကောင်ကို ထာဝရဘုရားထံ ဆက်ကပ်ရမည်။</w:t>
      </w:r>
    </w:p>
    <w:p/>
    <w:p>
      <w:r xmlns:w="http://schemas.openxmlformats.org/wordprocessingml/2006/main">
        <w:t xml:space="preserve">1. အပြစ်ဖြေခြင်း၏တန်ခိုး- ယေရှုအားဖြင့် ခွင့်လွှတ်မှုကို မည်သို့ရှာဖွေနိုင်မည်နည်း။</w:t>
      </w:r>
    </w:p>
    <w:p/>
    <w:p>
      <w:r xmlns:w="http://schemas.openxmlformats.org/wordprocessingml/2006/main">
        <w:t xml:space="preserve">၂။ အပြစ်ဖြေရာနေ့၏ အရေးပါပုံ- တောလည်ရာ ၂၉:၂၈ လေ့လာမှု</w:t>
      </w:r>
    </w:p>
    <w:p/>
    <w:p>
      <w:r xmlns:w="http://schemas.openxmlformats.org/wordprocessingml/2006/main">
        <w:t xml:space="preserve">1. ဟေဗြဲ 9:22 - အမှန်မှာ၊ ပညတ်တရားသည် အရာခပ်သိမ်းနီးပါးကို အသွေးနှင့်ဆေးကြောရန် လိုအပ်ပြီး အသွေးသွန်းလောင်းခြင်းမရှိဘဲ ခွင့်လွှတ်ခြင်းလည်းမရှိပေ။</w:t>
      </w:r>
    </w:p>
    <w:p/>
    <w:p>
      <w:r xmlns:w="http://schemas.openxmlformats.org/wordprocessingml/2006/main">
        <w:t xml:space="preserve">2. ဟေရှာယ 53:5 - ငါတို့လွန်ကျူးခြင်းအတွက် ထိုးဖေါက်ခြင်းခံရသော်လည်း၊ ငါတို့ကို ငြိမ်သက်ခြင်းဖြစ်စေသော ပြစ်ဒဏ်သည် သူ့အပေါ်၌ သက်ရောက်၍၊ သူ၏ဒဏ်ချက်အားဖြင့် ငါတို့သည် သက်သာရာရ၏။</w:t>
      </w:r>
    </w:p>
    <w:p/>
    <w:p>
      <w:r xmlns:w="http://schemas.openxmlformats.org/wordprocessingml/2006/main">
        <w:t xml:space="preserve">Numbers 29:29 ခြောက်ရက်မြောက်သောနေ့၌ နွားရှစ်ကောင်၊ သိုးထီးနှစ်ကောင်၊ သိုးသငယ်တဆယ်လေးကောင်၊</w:t>
      </w:r>
    </w:p>
    <w:p/>
    <w:p>
      <w:r xmlns:w="http://schemas.openxmlformats.org/wordprocessingml/2006/main">
        <w:t xml:space="preserve">ဤကျမ်းပိုဒ်သည် ဘာသာရေးအခမ်းအနားတစ်ခု၏ ဆဋ္ဌမနေ့တွင် ပူဇော်ရမည့်ယဇ်များကို ဖော်ပြသည်။</w:t>
      </w:r>
    </w:p>
    <w:p/>
    <w:p>
      <w:r xmlns:w="http://schemas.openxmlformats.org/wordprocessingml/2006/main">
        <w:t xml:space="preserve">၁။ ဘုရားသခင်သည် ကျွန်ုပ်တို့အတွက် ချစ်ခြင်းမေတ္တာကို ကိုယ်တော်၏ ယဇ်ပူဇော်ခြင်းအားဖြင့် ထင်ရှားစေသည်။</w:t>
      </w:r>
    </w:p>
    <w:p/>
    <w:p>
      <w:r xmlns:w="http://schemas.openxmlformats.org/wordprocessingml/2006/main">
        <w:t xml:space="preserve">2. ထုံးတမ်းပူဇော်သက္ကာများဖြင့် သရုပ်ပြထားသည့်အတိုင်း ကျွန်ုပ်တို့သည် နှိမ့်ချမှုနှင့် နာခံမှုဖြင့် ဘုရားသခင်ထံ လာရမည်ဖြစ်သည်။</w:t>
      </w:r>
    </w:p>
    <w:p/>
    <w:p>
      <w:r xmlns:w="http://schemas.openxmlformats.org/wordprocessingml/2006/main">
        <w:t xml:space="preserve">1. ဟေဗြဲ 10:4-5 - အကြောင်းမူကား၊ နွားအသွေးနှင့် ဆိတ်သငယ်၏အသွေးသည် ဒုစရိုက်အပြစ်ကို ဆောင်သွားခြင်းငှာမဖြစ်နိုင်။ ထို့ကြောင့် ဤလောကသို့ကြွလာသောအခါ၊ ယဇ်ပူဇော်ခြင်းယဇ်ကို အလိုမရှိ၊ ကိုယ်ခန္ဓာရှိသည်ဖြစ်၍၊ မင်း ငါ့ကို ပြင်​ဆင်ပေး​နေတယ်​။"</w:t>
      </w:r>
    </w:p>
    <w:p/>
    <w:p>
      <w:r xmlns:w="http://schemas.openxmlformats.org/wordprocessingml/2006/main">
        <w:t xml:space="preserve">22:17-19 ထာ​ဝ​ရ​ဘု​ရား​သည် မော​ရှေ​အား​မိန့်​တော်​မူ​သည်​ကား၊ အာ​ရုန်​နှင့်​သူ​၏​သား​များ၊ ဣ​သ​ရေ​လ​အ​မျိုး​သား​အ​ပေါင်း​တို့​အား ဆင့်​ဆို​လော့။ သစ္စာဂတိရှိသမျှနှင့် ပူဇော်သက္ကာပြုသော ဣသ ရေလပြည်၌ တကျွန်းတနိုင်ငံသားတို့ သည် ထာဝရဘုရားအား မီးရှို့ရာယဇ်ဘို့ မိမိအလိုအလျောက် ပူဇော်ရသော ပူဇော်သက္ကာ၊ ပျား၊ သိုး၊ ဆိတ်၊</w:t>
      </w:r>
    </w:p>
    <w:p/>
    <w:p>
      <w:r xmlns:w="http://schemas.openxmlformats.org/wordprocessingml/2006/main">
        <w:t xml:space="preserve">Numbers 29:30 ဘောဇဉ်ပူဇော်သက္ကာ၊ သွန်းလောင်းရာ ပူဇော်သက္ကာ၊ နွားထီး၊ သိုးသငယ်တို့အဘို့၊</w:t>
      </w:r>
    </w:p>
    <w:p/>
    <w:p>
      <w:r xmlns:w="http://schemas.openxmlformats.org/wordprocessingml/2006/main">
        <w:t xml:space="preserve">Numbers 29:30 နွားထီး၊ သိုးထီး၊ သိုးသငယ် အရေအတွက်အလိုက် ဘောဇဉ်ပူဇော်သက္ကာကို ရည်ညွှန်းသည်။</w:t>
      </w:r>
    </w:p>
    <w:p/>
    <w:p>
      <w:r xmlns:w="http://schemas.openxmlformats.org/wordprocessingml/2006/main">
        <w:t xml:space="preserve">1) ပေးကမ်းခြင်းတန်ခိုး- ကျွန်ုပ်တို့၏ပူဇော်သက္ကာများမှတစ်ဆင့် ဘုရားသခင်၏မေတ္တာတော်ကို ဖော်ပြခြင်း။</w:t>
      </w:r>
    </w:p>
    <w:p/>
    <w:p>
      <w:r xmlns:w="http://schemas.openxmlformats.org/wordprocessingml/2006/main">
        <w:t xml:space="preserve">2) ယဇ်ပူဇော်ခြင်းနှင့် နာခံခြင်း- ကျွန်ုပ်တို့၏ပူဇော်သက္ကာများအားဖြင့် ဘုရားသခင်ကို ဂုဏ်တင်ခြင်း။</w:t>
      </w:r>
    </w:p>
    <w:p/>
    <w:p>
      <w:r xmlns:w="http://schemas.openxmlformats.org/wordprocessingml/2006/main">
        <w:t xml:space="preserve">1) 2 Corinthians 9:7 လူအပေါင်းတို့သည် မိမိစိတ်နှလုံးထဲ၌ ကြံစည်သည်အတိုင်း ပေးကမ်းစေ။ နှိုးဆော်ခြင်း သို့မဟုတ် မလိုအပ်ဘဲ၊ ဘုရားသခင်သည် ရွှင်လန်းစွာ ပေးလှူသူကို ချစ်တော်မူ၏။</w:t>
      </w:r>
    </w:p>
    <w:p/>
    <w:p>
      <w:r xmlns:w="http://schemas.openxmlformats.org/wordprocessingml/2006/main">
        <w:t xml:space="preserve">2) Luke 6:38 ပေးလှူလော့။ ကောင်းသော အတိုင်းအတာကို ဖိ၍ တုန်လှုပ်လျက် ပြေးလွှား၍ လူတို့သည် သင်၏ရင်ခွင်၌ အပ်ကြလိမ့်မည်။ အ​ကြောင်း​မူ​ကား၊ သင်​တို့​တွေ့​သော​အ​တိုင်း​နှင့်​တ​ဖန် တိုင်း​ခြင်း​ကို​ခံ​ရ​လိမ့်​မည်။</w:t>
      </w:r>
    </w:p>
    <w:p/>
    <w:p>
      <w:r xmlns:w="http://schemas.openxmlformats.org/wordprocessingml/2006/main">
        <w:t xml:space="preserve">Numbers 29:31 အပြစ်ဖြေရာယဇ်ဘို့ ဆိတ်တကောင်၊ အစဉ်အမြဲ မီးရှို့ရာယဇ်၊ ဘောဇဉ်ပူဇော်သက္ကာ၊ သွန်းလောင်းရာ ပူဇော်သက္ကာ၊</w:t>
      </w:r>
    </w:p>
    <w:p/>
    <w:p>
      <w:r xmlns:w="http://schemas.openxmlformats.org/wordprocessingml/2006/main">
        <w:t xml:space="preserve">Numbers 29:31 အဆက်မပြတ် မီးရှို့ရာယဇ်၊ ဘောဇဉ်ပူဇော်သက္ကာ၊ သွန်းလောင်းရာ ပူဇော်သက္ကာဖြင့် ဆောင်ရမည့် ဆိတ်တကောင်ကို အပြစ်ဖြေရာယဇ်ကို ဖော်ပြသည်။</w:t>
      </w:r>
    </w:p>
    <w:p/>
    <w:p>
      <w:r xmlns:w="http://schemas.openxmlformats.org/wordprocessingml/2006/main">
        <w:t xml:space="preserve">1. ယဇ်ပူဇော်ခြင်းအားဖြင့် အပြစ်ဖြေခြင်းတန်ခိုး</w:t>
      </w:r>
    </w:p>
    <w:p/>
    <w:p>
      <w:r xmlns:w="http://schemas.openxmlformats.org/wordprocessingml/2006/main">
        <w:t xml:space="preserve">၂။ အပြစ်ဖြေရာယဇ်၏ အဓိပ္ပါယ်</w:t>
      </w:r>
    </w:p>
    <w:p/>
    <w:p>
      <w:r xmlns:w="http://schemas.openxmlformats.org/wordprocessingml/2006/main">
        <w:t xml:space="preserve">1. Leviticus 16:3-5 "အာရုန်အား အပြစ်ဖြေရာယဇ်ဘို့ နွားထီးတကောင်၊ မီးရှို့ရာယဇ်ဘို့ သိုးထီးတကောင်နှင့်တကွ သန့်ရှင်းရာဌာနတော်သို့ လာရမည်ဟု အာရုန်အား ဆင့်ဆိုလော့။ ပိတ်ချောအဝတ်ကို ခါး၌ချည်၍ ပိတ်ခေါင်းကို ၀တ်စေ၍၊</w:t>
      </w:r>
    </w:p>
    <w:p/>
    <w:p>
      <w:r xmlns:w="http://schemas.openxmlformats.org/wordprocessingml/2006/main">
        <w:t xml:space="preserve">2. ဟေရှာယ 53:5 - “ငါတို့လွန်ကျူးခြင်းအတွက် ခွင်းခြင်းကိုခံရ၍၊ ငါတို့ဒုစရိုက်ကြောင့် နှိပ်စက်ခြင်းကို ခံတော်မူသည်ဖြစ်၍၊ ငါတို့ကို ငြိမ်သက်ခြင်းဖြစ်စေသော ဆုံးမခြင်းတရားသည် သူ့အပေါ်၌ ရှိ၍၊</w:t>
      </w:r>
    </w:p>
    <w:p/>
    <w:p>
      <w:r xmlns:w="http://schemas.openxmlformats.org/wordprocessingml/2006/main">
        <w:t xml:space="preserve">Numbers 29:32 သတ္တမနေ့၌ နွားခုနစ်ကောင်၊ သိုးထီးနှစ်ကောင်၊ ပဌမနှစ်၏သိုးသငယ်တဆယ်လေးကောင်၊</w:t>
      </w:r>
    </w:p>
    <w:p/>
    <w:p>
      <w:r xmlns:w="http://schemas.openxmlformats.org/wordprocessingml/2006/main">
        <w:t xml:space="preserve">ခုနစ်ရက်မြောက်သောနေ့၌ နွားခုနစ်ကောင်၊ သိုးထီးနှစ်ကောင်၊</w:t>
      </w:r>
    </w:p>
    <w:p/>
    <w:p>
      <w:r xmlns:w="http://schemas.openxmlformats.org/wordprocessingml/2006/main">
        <w:t xml:space="preserve">1. ရက်ရောသောပူဇော်သက္ကာ - ကျွန်ုပ်တို့၏ပူဇော်သက္ကာများမှတစ်ဆင့် ကျေးဇူးတင်ကြောင်းတင်ပြနိုင်ပုံ</w:t>
      </w:r>
    </w:p>
    <w:p/>
    <w:p>
      <w:r xmlns:w="http://schemas.openxmlformats.org/wordprocessingml/2006/main">
        <w:t xml:space="preserve">2. ရွေးနှုတ်ပူဇော်သက္ကာများ - ကျွန်ုပ်တို့၏ပူဇော်သက္ကာများသည် ဘုရားသခင်နှင့် ကျွန်ုပ်တို့၏ဆက်ဆံရေးကို ကိုယ်စားပြုပုံ</w:t>
      </w:r>
    </w:p>
    <w:p/>
    <w:p>
      <w:r xmlns:w="http://schemas.openxmlformats.org/wordprocessingml/2006/main">
        <w:t xml:space="preserve">1. 2 ကောရိန္သု 9:6-8 - ဤအမှုကို ငါဆိုသည်ကား၊ ကြဲချသော သူသည် လည်း အနည်းငယ် ရိတ်ရလိမ့်မည်။ မျိုးစေ့ကြဲသော သူသည်လည်း များစွာရိတ်ရလိမ့်မည်။ စိတ်နှလုံးအကြံရှိသည်အတိုင်း အသီးအသီး ပေးစေ။ နှိုးဆော်ခြင်း သို့မဟုတ် မလိုအပ်ဘဲ၊ ဘုရားသခင်သည် ရွှင်လန်းစွာ ပေးလှူသူကို ချစ်တော်မူ၏။</w:t>
      </w:r>
    </w:p>
    <w:p/>
    <w:p>
      <w:r xmlns:w="http://schemas.openxmlformats.org/wordprocessingml/2006/main">
        <w:t xml:space="preserve">2. Hebrews 13:16 - ကောင်းသောအကျင့်ကိုကျင့်ခြင်းငှါ မမေ့လျော့နှင့်။ အကြောင်းမူကား၊ ထိုသို့သောယဇ်ပူဇော်ခြင်းကို ဘုရားသခင်နှစ်သက်တော်မူ၏။</w:t>
      </w:r>
    </w:p>
    <w:p/>
    <w:p>
      <w:r xmlns:w="http://schemas.openxmlformats.org/wordprocessingml/2006/main">
        <w:t xml:space="preserve">Numbers 29:33 ဘောဇဉ်ပူဇော်သက္ကာ၊ သွန်းလောင်းရာ ပူဇော်သက္ကာ၊ နွားထီး၊ သိုးသငယ်တို့အဘို့၊</w:t>
      </w:r>
    </w:p>
    <w:p/>
    <w:p>
      <w:r xmlns:w="http://schemas.openxmlformats.org/wordprocessingml/2006/main">
        <w:t xml:space="preserve">ဤကျမ်းပိုဒ်သည် နွားထီး၊ သိုးထီး၊ သိုးသငယ်များ အရေအတွက်အလိုက် ဘုရားသခင်အား ဣသရေလလူတို့ ပူဇော်သော ပူဇော်သက္ကာများကို အကျဉ်းချုပ်ဖော်ပြထားသည်။</w:t>
      </w:r>
    </w:p>
    <w:p/>
    <w:p>
      <w:r xmlns:w="http://schemas.openxmlformats.org/wordprocessingml/2006/main">
        <w:t xml:space="preserve">1. ဘုရားသခင်သည် ကျွန်ုပ်တို့အား ကျွန်ုပ်တို့၏လက်ဆောင်များကို စိတ်ရင်းစေတနာနှင့် ဂရုတစိုက် ပူဇော်လိုသည်။</w:t>
      </w:r>
    </w:p>
    <w:p/>
    <w:p>
      <w:r xmlns:w="http://schemas.openxmlformats.org/wordprocessingml/2006/main">
        <w:t xml:space="preserve">၂။ သခင်ဘုရားအတွက် ယဇ်ပူဇော်ခြင်းသည် ကျွန်ုပ်တို့အား ရွှင်လန်းမှုနှင့် ငြိမ်သက်မှုပေးသည်။</w:t>
      </w:r>
    </w:p>
    <w:p/>
    <w:p>
      <w:r xmlns:w="http://schemas.openxmlformats.org/wordprocessingml/2006/main">
        <w:t xml:space="preserve">1. ဟေဗြဲ 13:15-16 ထို့ကြောင့်၊ ကိုယ်တော်အားဖြင့် ငါတို့သည် နာမတော်ကို ချီးမွမ်းလျက်၊ ငါတို့နှုတ်ခမ်းအသီးတည်းဟူသော ဘုရားသခင်အား ချီးမွမ်းခြင်းယဇ်ကို အစဉ်မပြတ် ဆက်ကပ်ကြကုန်အံ့။ သို့သော် ကျေးဇူးပြု၍ မျှဝေရန် မမေ့ပါနှင့်၊ အကြောင်းမူကား၊ ထိုသို့သော ယဇ်ပူဇော်ခြင်းကို ဘုရားသခင် နှစ်သက်တော်မူသောကြောင့်၊</w:t>
      </w:r>
    </w:p>
    <w:p/>
    <w:p>
      <w:r xmlns:w="http://schemas.openxmlformats.org/wordprocessingml/2006/main">
        <w:t xml:space="preserve">2. Matthew 6:21 အကြောင်းမူကား၊ သင်၏ဘဏ္ဍာသည် အဘယ်မှာရှိသနည်း။</w:t>
      </w:r>
    </w:p>
    <w:p/>
    <w:p>
      <w:r xmlns:w="http://schemas.openxmlformats.org/wordprocessingml/2006/main">
        <w:t xml:space="preserve">Numbers 29:34 အပြစ်ဖြေရာယဇ်ဘို့ ဆိတ်တကောင်၊ အစဉ်အမြဲ မီးရှို့ရာယဇ်၊ ဘောဇဉ်ပူဇော်သက္ကာ၊ သွန်းလောင်းရာ ပူဇော်သက္ကာ၊</w:t>
      </w:r>
    </w:p>
    <w:p/>
    <w:p>
      <w:r xmlns:w="http://schemas.openxmlformats.org/wordprocessingml/2006/main">
        <w:t xml:space="preserve">ဆိတ်တကောင်ကို အပြစ်ဖြေရာယဇ်အဖြစ် အစဉ်အမြဲ မီးရှို့ရာယဇ်၊ ဘောဇဉ်ပူဇော်သက္ကာ၊ သွန်းလောင်းရာ ပူဇော်သက္ကာနှင့်အတူ ပူဇော်ခဲ့သည်။</w:t>
      </w:r>
    </w:p>
    <w:p/>
    <w:p>
      <w:r xmlns:w="http://schemas.openxmlformats.org/wordprocessingml/2006/main">
        <w:t xml:space="preserve">၁။ အပြစ်ဖြေရာယဇ်များ၏ အရေးပါမှု</w:t>
      </w:r>
    </w:p>
    <w:p/>
    <w:p>
      <w:r xmlns:w="http://schemas.openxmlformats.org/wordprocessingml/2006/main">
        <w:t xml:space="preserve">၂။ ပူဇော်ပသခြင်း၏ အရေးပါမှု</w:t>
      </w:r>
    </w:p>
    <w:p/>
    <w:p>
      <w:r xmlns:w="http://schemas.openxmlformats.org/wordprocessingml/2006/main">
        <w:t xml:space="preserve">1. ဟေဗြဲ 10:11-14 ယဇ်ပုရောဟိတ်တိုင်းသည် အပြစ်များကို ဖယ်ရှား၍မရနိုင်သော တူညီသောယဇ်များကို ထပ်ခါတလဲလဲ ပူဇော်လျက် နေ့စဉ်ဝတ်ပြုနေကြပါသည်။ သို့ရာတွင် ခရစ်တော်သည် အပြစ်အတွက် တစ်ခုတည်းသော ယဇ်ကို တစ်ချိန်လုံး ပူဇော်သောအခါ၊ ရန်သူများ ခြေတင်ရာမချရမီအထိ၊ ဘုရားသခင်၏ လက်ျာတော်၌ ထိုင်နေတော်မူ၏။ အ​ကြောင်း​မူ​ကား၊ သန့်​ရှင်း​ခြင်း​ကို​ခံ​ရ​သော​သူ​တို့​အ​တွက်​တစ်​ခု​တည်း​သော ပူ​ဇော်​သ​ကာ​ဖြင့်​ပြည့်​စုံ​စေ​တော်​မူ​၏။</w:t>
      </w:r>
    </w:p>
    <w:p/>
    <w:p>
      <w:r xmlns:w="http://schemas.openxmlformats.org/wordprocessingml/2006/main">
        <w:t xml:space="preserve">2. ဟေရှာယ 1:11-17 ယဇ်ပူဇော်ခြင်းများစွာသည် ငါ့အတွက် အဘယ်နည်း။ ထာဝရဘုရားမိန့်တော်မူသည်ကား၊ မီးရှို့ရာယဇ်နှင့် ကျက်စားသော တိရစ္ဆာန်ဆီဥကို ငါရပြီ။ နွားအသွေး၊ သိုးသငယ်၊ ဆိတ်၏အသွေးကို ငါမနှစ်သက်။ ငါ့ရှေ့မှောက်သို့ ကြွလာသောအခါ၊ ငါ့တရားရုံးများကို ဤအမှုကို အဘယ်သူ တောင်းသနည်း။ အချည်းနှီးသော ပူဇော်သက္ကာကို နောက်တဖန် မဆောင်ခဲ့နှင့်။ နံ့သာပေါင်းသည် ငါ့အတွက် ရွံရှာဘွယ်ဖြစ်၏။ လဆန်းနေ့၊ ဥပုသ်နေ့၊ စည်းဝေးပွဲများ ခေါ်ဝေါ်သမုတ်ခြင်း ဒုစရိုက်တရားနှင့် ဓမ္မစည်းဝေးခြင်းကို ငါသည်းမခံနိုင်။ မင်းရဲ့လဆန်းတွေနဲ့ မင်းချိန်းထားတဲ့ပွဲတွေကို ငါ့စိတ်ကမုန်းတယ်။ သူတို့သည် ငါ့အတွက် ဝန်ထုပ်ဝန်ပိုးဖြစ်ကြပြီ။ သူတို့ကို ထမ်းရတာ ငြီးငွေ့နေတယ်။ လက်ကိုဖြန့်သောအခါ၊ ငါသည် မျက်စိကိုလွှဲ၍၊ များစွာသော ပဌနာပြုသော်လည်း၊ ငါနားမထောင်။ သင်၏လက်သည် သွေးနှင့်ပြည့်၏။ ကိုယ်ကိုကိုယ်ဆေးကြောပါ။ ကိုယ်ကိုကိုယ် သန့်ရှင်းစေကြလော့။ ကိုယ်ပြုသော ဒုစရိုက်ကို ငါ့မျက်မှောက်၌ ပယ်ရှားလော့။ ဒုစရိုက်ကို မပြုနှင့်။</w:t>
      </w:r>
    </w:p>
    <w:p/>
    <w:p>
      <w:r xmlns:w="http://schemas.openxmlformats.org/wordprocessingml/2006/main">
        <w:t xml:space="preserve">Numbers 29:35 အဋ္ဌမနေ့၌ ဓမ္မစည်းဝေးခြင်းကို ခံရမည်။</w:t>
      </w:r>
    </w:p>
    <w:p/>
    <w:p>
      <w:r xmlns:w="http://schemas.openxmlformats.org/wordprocessingml/2006/main">
        <w:t xml:space="preserve">အဋ္ဌမနေ့၌ ဓမ္မစည်းဝေးပွဲ ကျင်းပရမည်ဖြစ်ပြီး လုယက်မှု မပြုရ။</w:t>
      </w:r>
    </w:p>
    <w:p/>
    <w:p>
      <w:r xmlns:w="http://schemas.openxmlformats.org/wordprocessingml/2006/main">
        <w:t xml:space="preserve">1. ရိုသေသောအသက်တာဖြင့်နေထိုင်ခြင်း - ဘုရားသခင်နှင့် ကိုယ်တော်၏အမိန့်တော်များကို ရိုသေသည့်ပုံစံဖြင့် နေထိုင်ပါ။</w:t>
      </w:r>
    </w:p>
    <w:p/>
    <w:p>
      <w:r xmlns:w="http://schemas.openxmlformats.org/wordprocessingml/2006/main">
        <w:t xml:space="preserve">2. ကိုးကွယ်ရန်အချိန်ကို ဖယ်ထားပါ - တစ်နေ့တာ အပ်နှံခြင်း၏ အရေးကြီးပုံကို အသိအမှတ်ပြုခြင်း ။</w:t>
      </w:r>
    </w:p>
    <w:p/>
    <w:p>
      <w:r xmlns:w="http://schemas.openxmlformats.org/wordprocessingml/2006/main">
        <w:t xml:space="preserve">1. ဆာလံ 100:2 - ထာဝရဘုရားအား ရွှင်လန်းစွာ ဝတ်ပြုကြလော့။ သီချင်းဆိုလျက် ရှေ့တော်သို့ လာကြလော့။</w:t>
      </w:r>
    </w:p>
    <w:p/>
    <w:p>
      <w:r xmlns:w="http://schemas.openxmlformats.org/wordprocessingml/2006/main">
        <w:t xml:space="preserve">2. Luke 4:16 - ထိုကြောင့် ကြီးပြင်းလာရာ နာဇရက်မြို့သို့ ရောက်တော်မူ၏။ ထုံးစံအတိုင်း ဥပုသ်နေ့၌ တရားစရပ်သို့ ဝင်၍ စာဖတ်ခြင်းငှါ ထတော်မူ၏။</w:t>
      </w:r>
    </w:p>
    <w:p/>
    <w:p>
      <w:r xmlns:w="http://schemas.openxmlformats.org/wordprocessingml/2006/main">
        <w:t xml:space="preserve">Numbers 29:36 မီးရှို့ရာယဇ်၊ မီးဖြင့်ပြုသော ပူဇော်သက္ကာ၊ မွှေးကြိုင်သောအနံ့ဖြင့် ထာဝရဘုရားအား ပူဇော်ရမည်။</w:t>
      </w:r>
    </w:p>
    <w:p/>
    <w:p>
      <w:r xmlns:w="http://schemas.openxmlformats.org/wordprocessingml/2006/main">
        <w:t xml:space="preserve">သတ္တမလ ဆယ်ရက်နေ့တွင်၊ ဣသရေလအမျိုးသားတို့သည် နွားထီးတကောင်၊ သိုးထီးတကောင်၊ အပြစ်မပါသော ပဌမနှစ်တွင်ရှိသော သိုးသငယ်ခုနစ်ကောင်တို့ကို ထာဝရဘုရားအား မီးရှို့ရာယဇ်ပြု၍ ပူဇော်ရမည်။</w:t>
      </w:r>
    </w:p>
    <w:p/>
    <w:p>
      <w:r xmlns:w="http://schemas.openxmlformats.org/wordprocessingml/2006/main">
        <w:t xml:space="preserve">1. ထာဝရဘုရားအား ပူဇော်သက္ကာ- မွှေးကြိုင်သောရနံ့။—တောလည်ရာ ၂၉:၃၆</w:t>
      </w:r>
    </w:p>
    <w:p/>
    <w:p>
      <w:r xmlns:w="http://schemas.openxmlformats.org/wordprocessingml/2006/main">
        <w:t xml:space="preserve">၂။ သန့်ရှင်းသောပူဇော်သက္ကာများ၏ အရေးပါမှု—တောလည်ရာ ၂၉:၃၆</w:t>
      </w:r>
    </w:p>
    <w:p/>
    <w:p>
      <w:r xmlns:w="http://schemas.openxmlformats.org/wordprocessingml/2006/main">
        <w:t xml:space="preserve">1. Leviticus 1:13-17 - မီးရှို့ရာယဇ်အတွက် ညွှန်ကြားချက်များ</w:t>
      </w:r>
    </w:p>
    <w:p/>
    <w:p>
      <w:r xmlns:w="http://schemas.openxmlformats.org/wordprocessingml/2006/main">
        <w:t xml:space="preserve">2. ဆာလံ 51:16-17 - အိုဘုရားသခင်၊ ကျိုးပဲ့ကြေကွဲသောနှလုံးကို မထီမဲ့မြင်ပြုတော်မူပါ။</w:t>
      </w:r>
    </w:p>
    <w:p/>
    <w:p>
      <w:r xmlns:w="http://schemas.openxmlformats.org/wordprocessingml/2006/main">
        <w:t xml:space="preserve">Numbers 29:37 နွားထီးအတွက်၊ သိုးထီး၊ သိုးသငယ်အတွက် ဘောဇဉ်ပူဇော်သက္ကာ၊ သွန်းလောင်းရာ ပူဇော်သက္ကာတို့သည် အရေအတွက်အတိုင်း၊</w:t>
      </w:r>
    </w:p>
    <w:p/>
    <w:p>
      <w:r xmlns:w="http://schemas.openxmlformats.org/wordprocessingml/2006/main">
        <w:t xml:space="preserve">ဤကျမ်းပိုဒ်သည် ယဇ်ကောင်အရေအတွက်အလိုက် ဘုရားသခင်အား ပူဇော်သော ပူဇော်သက္ကာများကို ဖော်ပြသည်။</w:t>
      </w:r>
    </w:p>
    <w:p/>
    <w:p>
      <w:r xmlns:w="http://schemas.openxmlformats.org/wordprocessingml/2006/main">
        <w:t xml:space="preserve">1. ယဇ်ပူဇော်ခြင်း၏တန်ခိုး- ဘုရားသခင်အား ကျွန်ုပ်တို့၏အကောင်းဆုံးကို ပူဇော်ခြင်းဆိုင်ရာ သမ္မာကျမ်းစာလေ့လာမှု</w:t>
      </w:r>
    </w:p>
    <w:p/>
    <w:p>
      <w:r xmlns:w="http://schemas.openxmlformats.org/wordprocessingml/2006/main">
        <w:t xml:space="preserve">2. ကုန်ကျစရိတ်ရေတွက်ခြင်း- ဘုရားသခင်အား ပေးကမ်းခြင်း၏ ဆုလာဘ်များနှင့် တာဝန်များ</w:t>
      </w:r>
    </w:p>
    <w:p/>
    <w:p>
      <w:r xmlns:w="http://schemas.openxmlformats.org/wordprocessingml/2006/main">
        <w:t xml:space="preserve">1. တရားဟောရာ 8:17-18 ငါ၏တန်ခိုးနှင့် ငါ့လက်၏အစွမ်းသတ္တိသည် ငါ့အတွက် ဤစည်းစိမ်ကို ဖြစ်ပေါ်စေသည်ဟု စိတ်နှလုံးထဲ၌ ဆိုရပေမည်။ သင်၏ဘုရားသခင် ထာဝရဘုရားကို အောက်မေ့လော့။ အကြောင်းမူကား၊ စည်းစိမ်ဥစ္စာကို ပေးစွမ်းနိုင်သော အခွင့်ကို ပေးတော်မူသောသူဖြစ်၏၊၊ ယနေ့ဖြစ်သကဲ့သို့ သင်၏ဘိုးဘေးတို့အား ကျိန်ဆိုတော်မူသော ပဋိညာဉ်ကို မြဲမြံစေတော်မူ၏။</w:t>
      </w:r>
    </w:p>
    <w:p/>
    <w:p>
      <w:r xmlns:w="http://schemas.openxmlformats.org/wordprocessingml/2006/main">
        <w:t xml:space="preserve">၂။ ဟေဗြဲ ၁၃:၁၅-၁၆ ထို့ကြောင့်၊ ယေရှုအားဖြင့်၊ နာမတော်ကို ထင်ရှားစွာပြသော နှုတ်ခမ်းအသီးအနှံကို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Numbers 29:38 အပြစ်ဖြေရာယဇ်ဘို့ ဆိတ်တကောင်၊ အစဉ်အမြဲ မီးရှို့ရာယဇ်၊ ဘောဇဉ်ပူဇော်သက္ကာ၊ သွန်းလောင်းရာ ပူဇော်သက္ကာ၊</w:t>
      </w:r>
    </w:p>
    <w:p/>
    <w:p>
      <w:r xmlns:w="http://schemas.openxmlformats.org/wordprocessingml/2006/main">
        <w:t xml:space="preserve">တောလည်ရာ 29:38 မှ ဤကျမ်းပိုဒ်သည် ဆိတ်တကောင်အား အပြစ်ဖြေရာယဇ်အဖြစ် အစဉ်အမြဲ မီးရှို့ရာယဇ်၊ ဘောဇဉ်နှင့် သွန်းလောင်းရာ ပူဇော်သက္ကာများအပြင်၊</w:t>
      </w:r>
    </w:p>
    <w:p/>
    <w:p>
      <w:r xmlns:w="http://schemas.openxmlformats.org/wordprocessingml/2006/main">
        <w:t xml:space="preserve">#1- ပြီးပြည့်စုံပြီး အဆုံးစွန်သော အပြစ်ဖြေရာယဇ်သခင်ယေရှုသည် ကျွန်ုပ်တို့၏လိုအပ်ချက်တိုင်းကို ဖြည့်ဆည်းပေးပါသည်။</w:t>
      </w:r>
    </w:p>
    <w:p/>
    <w:p>
      <w:r xmlns:w="http://schemas.openxmlformats.org/wordprocessingml/2006/main">
        <w:t xml:space="preserve">#2- တောလည်ရာ 29:38 ပါ ဆိတ်တစ်ကောင်ကို ပူဇော်ခြင်းသည် ကျွန်ုပ်တို့အတွက် ယေရှု၏ အဆုံးစွန်သော ပူဇော်သက္ကာကို ပုံဆောင်ပါသည်။</w:t>
      </w:r>
    </w:p>
    <w:p/>
    <w:p>
      <w:r xmlns:w="http://schemas.openxmlformats.org/wordprocessingml/2006/main">
        <w:t xml:space="preserve">#1: ဟေဗြဲ 10:14 - အကြောင်းမူကား၊ ပူဇော်သက္ကာအားဖြင့် သန့်ရှင်းစင်ကြယ်သောသူတို့ကို အစဉ်အမြဲ စုံလင်စေတော်မူပြီ။</w:t>
      </w:r>
    </w:p>
    <w:p/>
    <w:p>
      <w:r xmlns:w="http://schemas.openxmlformats.org/wordprocessingml/2006/main">
        <w:t xml:space="preserve">#2 ဟေရှာယ 53:10 - “ထာဝရဘုရားသည် သူ့ကို ကြိတ်ခြင်းငှါ အလိုတော်ရှိ၍ ဝမ်းနည်းစေတော်မူပြီ။ အပြစ်ဖြေရာယဇ်ကို ပူဇော်သောအခါ၊ သူ၏အမျိုးအနွယ်ကို မြင်၍ အသက်တာရှည်လိမ့်မည်။ ထာဝရဘုရားသည် သူ၏လက်၌ မွေ့လျော်လိမ့်မည်။"</w:t>
      </w:r>
    </w:p>
    <w:p/>
    <w:p>
      <w:r xmlns:w="http://schemas.openxmlformats.org/wordprocessingml/2006/main">
        <w:t xml:space="preserve">Numbers 29:39 သင်ပြုသော ပူဇော်သက္ကာ၊ ဘောဇဉ်ပူဇော်သက္ကာ၊ သွန်းလောင်းရာ ပူဇော်သက္ကာ၊ မိဿဟာယ ပူဇော်သက္ကာမှတပါး၊</w:t>
      </w:r>
    </w:p>
    <w:p/>
    <w:p>
      <w:r xmlns:w="http://schemas.openxmlformats.org/wordprocessingml/2006/main">
        <w:t xml:space="preserve">ပူဇော်သက္ကာ၊ သစ္စာဂတိ၊ အလိုအလျောက် ပူဇော်သက္ကာ၊ မီးရှို့ရာယဇ်၊ ဘောဇဉ်ပူဇော်သက္ကာ၊ သွန်းလောင်းရာ ပူဇော်သက္ကာနှင့် မိဿဟာယ ပူဇော်သက္ကာများဖြင့် ဘုရားသခင်၏လူများကို နာခံပြီး ဂုဏ်တင်ရန် အမိန့်ပေးထားသည်။</w:t>
      </w:r>
    </w:p>
    <w:p/>
    <w:p>
      <w:r xmlns:w="http://schemas.openxmlformats.org/wordprocessingml/2006/main">
        <w:t xml:space="preserve">1. ဆည်းကပ်မှု- ကျွန်ုပ်တို့ ဘာကြောင့် ဘုရားသခင်ကို ကိုးကွယ်တာလဲ။</w:t>
      </w:r>
    </w:p>
    <w:p/>
    <w:p>
      <w:r xmlns:w="http://schemas.openxmlformats.org/wordprocessingml/2006/main">
        <w:t xml:space="preserve">2. ယဇ်ပူဇော်ခြင်း- နာခံမှု ကုန်ကျစရိတ်</w:t>
      </w:r>
    </w:p>
    <w:p/>
    <w:p>
      <w:r xmlns:w="http://schemas.openxmlformats.org/wordprocessingml/2006/main">
        <w:t xml:space="preserve">1. ဧဖက် 2:8-9 - "ယုံကြည်ခြင်းအားဖြင့် ကျေးဇူးတော်ကြောင့် ကယ်တင်ခြင်းသို့ရောက်ရပြီ။ အဘယ်သူမျှဝါကြွားခြင်းမရှိစေခြင်းငှာ၊ ဤအရာသည် သင်တို့ကိုယ်တိုင်ပြုသောအမှုမဟုတ်၊ ဘုရားသခင်၏ဆုကျေးဇူးတော်ပေတည်း။</w:t>
      </w:r>
    </w:p>
    <w:p/>
    <w:p>
      <w:r xmlns:w="http://schemas.openxmlformats.org/wordprocessingml/2006/main">
        <w:t xml:space="preserve">2 ယောဟန် 4:23-24 - “စစ်မှန်သောဝတ်ပြုသူများသည် ခမည်းတော်အား စိတ်ဝိညာဉ်နှင့် သစ္စာရှိရှိ ကိုးကွယ်ကြမည့်အချိန်ကာလရောက်နေပြီ၊ အကြောင်းမူကား၊ ခမည်းတော်သည် ထိုသို့သောလူတို့ကို ကိုးကွယ်ခြင်းငှါ ရှာကြံတော်မူသည်ဖြစ်၍၊ ဘုရားသခင်သည် ဝိညာဉ်တော်ဖြစ်တော်မူ၏။ ကိုးကွယ်သောသူတို့သည် စိတ်ဝိညာဉ်နှင့် သစ္စာအားဖြင့် ကိုးကွယ်ရမည်။”</w:t>
      </w:r>
    </w:p>
    <w:p/>
    <w:p>
      <w:r xmlns:w="http://schemas.openxmlformats.org/wordprocessingml/2006/main">
        <w:t xml:space="preserve">Numbers 29:40 မောရှေသည် မောရှေအား ထာဝရဘုရားမှာထားတော်မူသည်အတိုင်း၊</w:t>
      </w:r>
    </w:p>
    <w:p/>
    <w:p>
      <w:r xmlns:w="http://schemas.openxmlformats.org/wordprocessingml/2006/main">
        <w:t xml:space="preserve">မောရှေသည် ဣသရေလလူတို့အား သခင်ဘုရား၏ အမိန့်တော်အားလုံးကို လိုက်နာရန် အမိန့်ပေးခဲ့သည်။</w:t>
      </w:r>
    </w:p>
    <w:p/>
    <w:p>
      <w:r xmlns:w="http://schemas.openxmlformats.org/wordprocessingml/2006/main">
        <w:t xml:space="preserve">1. သခင်ဘုရား၏ အမိန့်တော်ကို နာခံခြင်းသည် ကောင်းချီးများ ပေးသည်။</w:t>
      </w:r>
    </w:p>
    <w:p/>
    <w:p>
      <w:r xmlns:w="http://schemas.openxmlformats.org/wordprocessingml/2006/main">
        <w:t xml:space="preserve">၂။ ဘုရားသခင့်နှုတ်ကပါဌ်တော်ကို နားထောင်ခြင်းက ရှင်းရှင်းလင်းလင်းဖြစ်စေတယ်။</w:t>
      </w:r>
    </w:p>
    <w:p/>
    <w:p>
      <w:r xmlns:w="http://schemas.openxmlformats.org/wordprocessingml/2006/main">
        <w:t xml:space="preserve">1. 1 Samuel 15:22 - "ထာဝရဘုရားသည် မီးရှို့ရာယဇ်၊ ပူဇော်သက္ကာ၌ မွေ့လျော်သကဲ့သို့၊ ထာဝရဘုရား၏ အမိန့်တော်ကို နာခံခြင်း၌ မွေ့လျော်တော်မူသလော။</w:t>
      </w:r>
    </w:p>
    <w:p/>
    <w:p>
      <w:r xmlns:w="http://schemas.openxmlformats.org/wordprocessingml/2006/main">
        <w:t xml:space="preserve">၂။ ဆာလံ ၁၁၉:၁၆၅ - “တရားတော်ကို နှစ်သက်သောသူတို့သည် ကြီးစွာသောငြိမ်သက်ခြင်းရှိကြ၏၊၊</w:t>
      </w:r>
    </w:p>
    <w:p/>
    <w:p>
      <w:r xmlns:w="http://schemas.openxmlformats.org/wordprocessingml/2006/main">
        <w:t xml:space="preserve">နံပါတ် 30 ကို အောက်ဖော်ပြပါ အပိုဒ်သုံးပိုဒ်ဖြင့် အကျဉ်းချုံးဖော်ပြနိုင်ပြီး၊</w:t>
      </w:r>
    </w:p>
    <w:p/>
    <w:p>
      <w:r xmlns:w="http://schemas.openxmlformats.org/wordprocessingml/2006/main">
        <w:t xml:space="preserve">အပိုဒ် 1- တောလည်ရာ 30:1-2 သည် သစ္စာဂတိများနှင့် ကျိန်ဆိုခြင်းသဘောတရားကို မိတ်ဆက်ပေးသည်။ ယောက်ျားသည် သခင်ဘုရားအား သစ္စာဂတိပြုသောအခါ သို့မဟုတ် ကတိသစ္စာပြုသောအခါ၊ နှုတ်ကပတ်တော်ကို မဖျက်ရဘဲ ကတိထားရာကို ပြည့်စုံစေရမည်ဟု အခန်းကြီးတွင် ဖော်ပြထား၏။ ဒါက အမျိုးသားရော အမျိုးသမီးရော အကျုံးဝင်ပါတယ်။</w:t>
      </w:r>
    </w:p>
    <w:p/>
    <w:p>
      <w:r xmlns:w="http://schemas.openxmlformats.org/wordprocessingml/2006/main">
        <w:t xml:space="preserve">အပိုဒ် 2- တောလည်ရာ 30:3-16 တွင်ဆက်၍ အခန်းကြီးသည် အမျိုးသမီးများပြုလုပ်သော ကတိများနှင့်စပ်လျဉ်းသည့် သီးခြားညွှန်ကြားချက်များ ပေးထားသည်။ မိန်းမသည် မိမိအဘ၏အိမ်၌ ကတိသစ္စာပြု၍ အဘသည် ထိုအကြောင်းကိုကြားသော်လည်း ဆိတ်ဆိတ်နေလျှင်၊ သို့သော် ကြားနာသည့်နေ့တွင် ဖခင်ဖြစ်သူက ကန့်ကွက်ပါက၊ ကတိကဝတ်ပြုထားသော တာဝန်ဝတ္တရား ပျက်ပြယ်သွားမည်ဖြစ်သည်။ ထိုနည်းတူစွာ၊ မိန်းမသည် အိမ်ထောင်ပြုစဉ်တွင် ကတိသစ္စာပြု၍ ခင်ပွန်းသည်ကြားသော်လည်း နှုတ်ဆိတ်နေပါက၊ ခင်ပွန်းသည် ကြားသောနေ့၌ ဆန့်ကျင်လျှင် ကတိသစ္စာပြုသော ဝတ္တရားသည် ပျက်ပြယ်၏။</w:t>
      </w:r>
    </w:p>
    <w:p/>
    <w:p>
      <w:r xmlns:w="http://schemas.openxmlformats.org/wordprocessingml/2006/main">
        <w:t xml:space="preserve">အပိုဒ် 3- နံပါတ် 30 သည် မုဆိုးမ သို့မဟုတ် ကွာရှင်းထားသောအမျိုးသမီးတစ်ဦးသည် ကတိကဝတ်ပြုပါက ၎င်းကိုချည်နှောင်ထားပြီး ကတိပြုထားသည့်အတိုင်း ဖြည့်ဆည်းပေးရမည်ကို မီးမောင်းထိုးပြခြင်းဖြင့် နိဂုံးချုပ်ထားသည်။ သို့ရာတွင် ခင်ပွန်းသည်သည် ကြားသိရသောနေ့တွင် ကတိကဝတ်ကို ပျက်ပြယ်စေလျှင် ထိုကတိကဝတ်ကို လိုက်နာခြင်းမှ လွတ်မြောက်သည်။ ကတိသစ္စာပြုခြင်းဆိုင်ရာ ဥပဒေများသည် အမျိုးသား၊</w:t>
      </w:r>
    </w:p>
    <w:p/>
    <w:p>
      <w:r xmlns:w="http://schemas.openxmlformats.org/wordprocessingml/2006/main">
        <w:t xml:space="preserve">အကျဉ်းချုပ်မှာ:</w:t>
      </w:r>
    </w:p>
    <w:p>
      <w:r xmlns:w="http://schemas.openxmlformats.org/wordprocessingml/2006/main">
        <w:t xml:space="preserve">နံပါတ် 30 လက်ဆောင်</w:t>
      </w:r>
    </w:p>
    <w:p>
      <w:r xmlns:w="http://schemas.openxmlformats.org/wordprocessingml/2006/main">
        <w:t xml:space="preserve">သစ္စာဂတိ နိဒါန်း၊သစ္စာမဖောက်ရ၊</w:t>
      </w:r>
    </w:p>
    <w:p>
      <w:r xmlns:w="http://schemas.openxmlformats.org/wordprocessingml/2006/main">
        <w:t xml:space="preserve">အမျိုးသားရော အမျိုးသမီးပါ အကျုံးဝင်ပါတယ်။</w:t>
      </w:r>
    </w:p>
    <w:p/>
    <w:p>
      <w:r xmlns:w="http://schemas.openxmlformats.org/wordprocessingml/2006/main">
        <w:t xml:space="preserve">အမျိုးသမီးများ ဖခင်အိမ်၌ ကတိသစ္စာပြုခြင်းဆိုင်ရာ ညွှန်ကြားချက်များ၊</w:t>
      </w:r>
    </w:p>
    <w:p>
      <w:r xmlns:w="http://schemas.openxmlformats.org/wordprocessingml/2006/main">
        <w:t xml:space="preserve">ဖခင်က ကတိကဝတ်ကို ဆန့်ကျင်ရင် ပျက်ပြယ်သွားတယ်။</w:t>
      </w:r>
    </w:p>
    <w:p>
      <w:r xmlns:w="http://schemas.openxmlformats.org/wordprocessingml/2006/main">
        <w:t xml:space="preserve">ခင်ပွန်းသည် ဆန့်ကျင်ပါက ကတိကဝတ်များ ပျက်ပြယ်သွားပါက အိမ်ထောင်ရှင်အမျိုးသမီးများက ကတိကဝတ်ပြုရန် ညွှန်ကြားချက်များ။</w:t>
      </w:r>
    </w:p>
    <w:p/>
    <w:p>
      <w:r xmlns:w="http://schemas.openxmlformats.org/wordprocessingml/2006/main">
        <w:t xml:space="preserve">ကွာရှင်းပြတ်စဲသော မိန်းမတို့သည် မုဆိုးမတို့၏ ကတိသစ္စာကို ပြည့်စုံစေခြင်းငှာ၊</w:t>
      </w:r>
    </w:p>
    <w:p>
      <w:r xmlns:w="http://schemas.openxmlformats.org/wordprocessingml/2006/main">
        <w:t xml:space="preserve">ခင်ပွန်းသည် ကတိကဝတ်မှ လွတ်မြောက်လျှင်။</w:t>
      </w:r>
    </w:p>
    <w:p>
      <w:r xmlns:w="http://schemas.openxmlformats.org/wordprocessingml/2006/main">
        <w:t xml:space="preserve">ကတိသစ္စာပြုခြင်းဆိုင်ရာ ဥပဒေများသည် အမျိုးသား၊</w:t>
      </w:r>
    </w:p>
    <w:p/>
    <w:p>
      <w:r xmlns:w="http://schemas.openxmlformats.org/wordprocessingml/2006/main">
        <w:t xml:space="preserve">ဤအခန်းသည် အထူးသဖြင့် ၎င်းတို့၏တရားဝင်မှုနှင့် ပြည့်စုံမှုနှင့်ပတ်သက်သော ကတိသစ္စာများနှင့် သစ္စာတရားများ၏ သဘောတရားကို အလေးပေးထားသည်။ နံပါတ် 30 တွင် လူတစ်ဦးသည် အမျိုးသားဖြစ်စေ၊ အမျိုးသမီးဖြစ်စေ သခင်ဘုရားအား ကတိသစ္စာပြုသည့်အခါ သို့မဟုတ် ကျိန်ဆိုသောအခါတွင် ၎င်းတို့၏ကတိကဝတ်များကို ကျေပွန်စေရန်နှင့် နှုတ်ကပတ်တော်ကို မဖျက်ဘဲဖြစ်စေမည်ဟု အလေးပေးဖော်ပြခြင်းဖြင့် အစပြုပါသည်။</w:t>
      </w:r>
    </w:p>
    <w:p/>
    <w:p>
      <w:r xmlns:w="http://schemas.openxmlformats.org/wordprocessingml/2006/main">
        <w:t xml:space="preserve">ထို့အပြင်၊ Numbers 30 သည် အမျိုးသမီးများပြုလုပ်သော ကတိများနှင့်ပတ်သက်သော တိကျသောညွှန်ကြားချက်များကို ပေးပါသည်။ မိန်းမသည် အဘ၏အိမ်၌ ကတိသစ္စာပြု၍ အဘသည်ကြားလျှင် ဆိတ်ဆိတ်နေလျှင်၊ သို့ရာတွင် ဖခင်သည် ကြားနာသည့်နေ့တွင် ကတိကဝတ်ကို ဆန့်ကျင်ပါက ကတိကဝတ်ပျက်ပြယ်သွားပါသည်။ ထို့အတူ၊ အိမ်ထောင်သည်မိန်းမသည် ကတိသစ္စာပြုပြီး ခင်ပွန်းသည်ကြားလျှင် နှုတ်ဆိတ်နေမည်ဆိုလျှင် သစ္စာကတိတည်၏။ ခင်ပွန်းသည်ကြားသိသောနေ့၌ ကတိကဝတ်ကို ဆန့်ကျင်လျှင်၊ ပျက်ပြယ်၏။</w:t>
      </w:r>
    </w:p>
    <w:p/>
    <w:p>
      <w:r xmlns:w="http://schemas.openxmlformats.org/wordprocessingml/2006/main">
        <w:t xml:space="preserve">မုဆိုးမများ သို့မဟုတ် ကွာရှင်းပြတ်စဲသော အမျိုးသမီးများ၏ ကတိကဝတ်များကို ဖော်ပြခြင်းဖြင့် အခန်းကို နိဂုံးချုပ်သည်။ ထိုသို့သောအခြေအနေမျိုးတွင် ကတိသစ္စာပြုပါက၊ သို့ရာတွင် ခင်ပွန်းသည် ကြားသိသည့်နေ့၌ ကတိသစ္စာကို ဖျက်လျှင် ထိုကတိကို လိုက်နာခြင်းမှ လွတ်မြောက်သည်။ ကတိသစ္စာပြုခြင်းဆိုင်ရာ ဤဥပဒေများသည် အခြေအနေအမျိုးမျိုးတွင် အမျိုးသားနှင့် အမျိုးသမီးနှစ်ဦးစလုံးအတွက် သက်ဆိုင်ပါသည်။</w:t>
      </w:r>
    </w:p>
    <w:p/>
    <w:p>
      <w:r xmlns:w="http://schemas.openxmlformats.org/wordprocessingml/2006/main">
        <w:t xml:space="preserve">Numbers 30:1 တဖန် မောရှေသည် ဣသရေလအမျိုးသားတို့နှင့် စပ်ဆိုင်သော အမျိုးအနွယ် အကြီးအကဲတို့အား၊ ထာဝရဘုရား မှာထားတော်မူသည်အတိုင်း၊</w:t>
      </w:r>
    </w:p>
    <w:p/>
    <w:p>
      <w:r xmlns:w="http://schemas.openxmlformats.org/wordprocessingml/2006/main">
        <w:t xml:space="preserve">မောရှေသည် ဣသရေလအမျိုး၏ အမျိုးအနွယ်တို့၏ အကြီးအကဲများကို ဟောပြော၍ ဘုရားသခင်၏ ပညတ်တော်များကို အကြမ်းဖျင်းဖော်ပြခဲ့သည်။</w:t>
      </w:r>
    </w:p>
    <w:p/>
    <w:p>
      <w:r xmlns:w="http://schemas.openxmlformats.org/wordprocessingml/2006/main">
        <w:t xml:space="preserve">1. ဘုရားသခင်၏ ပညတ်တော်များကို နာခံခြင်း- ကျွန်ုပ်တို့၏ တာဝန်ကို နားလည်ခြင်း။</w:t>
      </w:r>
    </w:p>
    <w:p/>
    <w:p>
      <w:r xmlns:w="http://schemas.openxmlformats.org/wordprocessingml/2006/main">
        <w:t xml:space="preserve">2. ဘုရားသခင်သည် သူ၏လူမျိုးတော်အတွက် ချစ်ခြင်းမေတ္တာနှင့် ဂရုစိုက်မှု- ကျွန်ုပ်တို့၏ကောင်းချီးများ</w:t>
      </w:r>
    </w:p>
    <w:p/>
    <w:p>
      <w:r xmlns:w="http://schemas.openxmlformats.org/wordprocessingml/2006/main">
        <w:t xml:space="preserve">1. တရားဟောရာ 6:4-9 အိုဣသရေလအမျိုး၊ နားထောင်ကြလော့။ ငါတို့၏ဘုရားသခင် ထာဝရဘုရား၊ သင်၏ဘုရားသခင် ထာဝရဘုရားကို စိတ်နှလုံးအကြွင်းမဲ့၊ အစွမ်းသတ္တိရှိသမျှနှင့် ချစ်ရမည်။</w:t>
      </w:r>
    </w:p>
    <w:p/>
    <w:p>
      <w:r xmlns:w="http://schemas.openxmlformats.org/wordprocessingml/2006/main">
        <w:t xml:space="preserve">2. ဆာလံ 25:4-5 - အိုထာဝရဘုရား၊ ကိုယ်တော်၏လမ်းတို့ကို သိစေတော်မူပါ။ မင်းရဲ့လမ်းတွေကို ငါ့ကိုသင်ပေးပါ။ ကိုယ်တော်သည် အကျွန်ုပ်ကို ကယ်တင်တော်မူသော ဘုရားသခင်ဖြစ်တော်မူသောကြောင့်၊ မင်းအတွက် ငါတစ်နေ့လုံးစောင့်နေတယ်။</w:t>
      </w:r>
    </w:p>
    <w:p/>
    <w:p>
      <w:r xmlns:w="http://schemas.openxmlformats.org/wordprocessingml/2006/main">
        <w:t xml:space="preserve">Numbers 30:2 ယောက်ျားသည် ထာဝရဘုရားအား သစ္စာဂတိပြုလျှင်၊ နှုတ်ကပတ်တော် ဖောက်ပြန်၍ နှုတ်ထွက်သမျှအတိုင်း ပြုရမည်။</w:t>
      </w:r>
    </w:p>
    <w:p/>
    <w:p>
      <w:r xmlns:w="http://schemas.openxmlformats.org/wordprocessingml/2006/main">
        <w:t xml:space="preserve">ထာ​ဝ​ရ​ဘု​ရား​အား က​တိ​သစ္စာ​ပြု​၍ ကျိန်​ဆို​သော​သူ​သည် နှုတ်​က​ပတ်​တော်​ကို​စောင့်​ထိန်း​၍ မိန့်​တော်​မူ​သည်​အ​တိုင်း​ပြည့်​စုံ​ရ​မည်။</w:t>
      </w:r>
    </w:p>
    <w:p/>
    <w:p>
      <w:r xmlns:w="http://schemas.openxmlformats.org/wordprocessingml/2006/main">
        <w:t xml:space="preserve">1. "ကျွန်ုပ်တို့၏ နှုတ်ကပတ်တော်များ တန်ခိုး- ဘုရားသခင်ထံ ကျွန်ုပ်တို့၏ကတိများကို စောင့်ရှောက်ခြင်း"</w:t>
      </w:r>
    </w:p>
    <w:p/>
    <w:p>
      <w:r xmlns:w="http://schemas.openxmlformats.org/wordprocessingml/2006/main">
        <w:t xml:space="preserve">2. "ကျွန်ုပ်တို့၏ယုံကြည်ခြင်း ခွန်အား- သခင်ဘုရားကို ယုံကြည်ကိုးစားခြင်း"</w:t>
      </w:r>
    </w:p>
    <w:p/>
    <w:p>
      <w:r xmlns:w="http://schemas.openxmlformats.org/wordprocessingml/2006/main">
        <w:t xml:space="preserve">1. James 5:12 - သို့ရာတွင်၊ ငါ့ညီအစ်မတို့၊ ကောင်းကင်ဘုံ၊ မြေကြီးကို တိုင်တည်၍ ကျိန်ဆိုခြင်းမပြုနှင့်။ သင်ပြောလိုသည်မှာ ရိုးရှင်းသော Yes သို့မဟုတ် No ဖြစ်သည်။ မဟုတ်ပါက သင်သည် ပြစ်တင်ရှုတ်ချခြင်းခံရလိမ့်မည်။</w:t>
      </w:r>
    </w:p>
    <w:p/>
    <w:p>
      <w:r xmlns:w="http://schemas.openxmlformats.org/wordprocessingml/2006/main">
        <w:t xml:space="preserve">၂။ ဒေသနာ ၅:၄-၅ - ဘုရားသခင်အား ကတိပြုသောအခါ ပြည့်စုံစေရန် မနှောင့်နှေးပါနှင့်၊ အကြောင်းမူကား၊ ဘုရားသခင်သည် လူမိုက်တို့ကို အလိုတော်မရှိသောကြောင့်၊ ကတိပေးထားတဲ့အတိုင်း ဖြည့်ဆည်းပေးပါ။ ကတိမတည်တာထက် ကတိမတည်တာ ပိုကောင်းတယ်။</w:t>
      </w:r>
    </w:p>
    <w:p/>
    <w:p>
      <w:r xmlns:w="http://schemas.openxmlformats.org/wordprocessingml/2006/main">
        <w:t xml:space="preserve">Numbers 30:3 မိန်းမသည် ငယ်သောအရွယ်တွင်၊ မိမိအဘ၏အိမ်၌ ချည်နှောင်လျက်၊</w:t>
      </w:r>
    </w:p>
    <w:p/>
    <w:p>
      <w:r xmlns:w="http://schemas.openxmlformats.org/wordprocessingml/2006/main">
        <w:t xml:space="preserve">ဤကျမ်းပိုဒ်သည် ငယ်ရွယ်စဉ်တွင်၊ အဘ၏အိမ်၌ ပြုရမည်ဟု သခင်ဘုရားအား သစ္စာကတိပြုသောမိန်းမကို ဆွေးနွေးထားသည်။</w:t>
      </w:r>
    </w:p>
    <w:p/>
    <w:p>
      <w:r xmlns:w="http://schemas.openxmlformats.org/wordprocessingml/2006/main">
        <w:t xml:space="preserve">1. "ထာဝရဘုရားအား သစ္စာဂတိပြုခြင်း- သင်၏ကတိပြုချက်များကို ရိုသေရန် ဖိတ်ခေါ်ခြင်း"</w:t>
      </w:r>
    </w:p>
    <w:p/>
    <w:p>
      <w:r xmlns:w="http://schemas.openxmlformats.org/wordprocessingml/2006/main">
        <w:t xml:space="preserve">၂။ "ထာဝရဘုရားအား ကတိသစ္စာပြုခြင်း- နာခံခြင်း၏ကောင်းချီး"</w:t>
      </w:r>
    </w:p>
    <w:p/>
    <w:p>
      <w:r xmlns:w="http://schemas.openxmlformats.org/wordprocessingml/2006/main">
        <w:t xml:space="preserve">1. မဿဲ 5:33-37 - 'မင်းသည် မုသာစကားကို မပြောဘဲ ကျိန်ဆိုခြင်းကို မပြုရဟု ရှေးသူတို့အား မိန့်တော်မူကြောင်းကို သင်တို့ကြားရပြန်သည်တကား။ ငါဆိုသည်ကား၊ ကောင်းကင်ဘုံအားဖြင့်ဖြစ်စေ၊ ကျိန်ဆိုခြင်းကို မပြုကြနှင့်၊ အကြောင်းမူကား၊ ဤအရာသည် ဘုရားသခင်၏ပလ္လင်တော်ဖြစ်သတည်း၊ မြေကြီးအားဖြင့်ဖြစ်စေ၊ ယေရုရှလင်မြို့သည် ကြီးမြတ်သောဘုရင်၏မြို့ဖြစ်သောကြောင့်၊ ဆံတပင်ကို ဖြူစေ၍ မည်းစေသော ကြောင့် မကျိန်ဆဲပါနှင့်။သင်ပြောသောစကားသည် 'ဟုတ်သည်' သို့မဟုတ် 'မဟုတ်' ဟုသာဆိုစေကာမူ၊</w:t>
      </w:r>
    </w:p>
    <w:p/>
    <w:p>
      <w:r xmlns:w="http://schemas.openxmlformats.org/wordprocessingml/2006/main">
        <w:t xml:space="preserve">၂။ ဆာလံ ၁၅:၄ - “ယုတ်မာသောသူသည် မထီမဲ့မြင်ပြုတတ်၏။ ထာဝရဘုရားကို ကြောက်ရွံ့သောသူတို့ကို ရိုသေသောသူ၊ ကိုယ်ကိုကိုယ်နာကျင်အောင် ကျိန်ဆို၍ မပြောင်းလဲသောသူ၊</w:t>
      </w:r>
    </w:p>
    <w:p/>
    <w:p>
      <w:r xmlns:w="http://schemas.openxmlformats.org/wordprocessingml/2006/main">
        <w:t xml:space="preserve">Numbers 30:4 အဘသည် သစ္စာဂတိနှင့် ချည်နှောင်ထားသော နှောင်ကြိုးကို နားထောင်၍၊ အဘသည် မိမိ၌ ငြိမ်ဝပ်စွာ နေစေ၍၊ သစ္စာဂတိရှိသမျှသည် တည်လိမ့်မည်။</w:t>
      </w:r>
    </w:p>
    <w:p/>
    <w:p>
      <w:r xmlns:w="http://schemas.openxmlformats.org/wordprocessingml/2006/main">
        <w:t xml:space="preserve">အမျိုးသမီးတစ်ဦးသည် ကတိသစ္စာပြုလျှင် သို့မဟုတ် တစ်စုံတစ်ခုနှင့် ချည်နှောင်ပါက၊ သူမ၏ ကတိကဝတ် သို့မဟုတ် သံယောဇဉ်တည်စေရန်အတွက် သူမ၏ဖခင်သည် တိတ်ဆိတ်စွာနေရမည်။</w:t>
      </w:r>
    </w:p>
    <w:p/>
    <w:p>
      <w:r xmlns:w="http://schemas.openxmlformats.org/wordprocessingml/2006/main">
        <w:t xml:space="preserve">1. အမျိုးသမီးအသံ၏ စွမ်းအား- အမျိုးသမီးတစ်ဦး၏ အသံသည် သူမ၏ ဆုံးဖြတ်ချက်ချရာတွင် မည်ကဲ့သို့ အကျိုးသက်ရောက်နိုင်ပြီး အစွမ်းထက်နိုင်သည်ကို စူးစမ်းပါ။</w:t>
      </w:r>
    </w:p>
    <w:p/>
    <w:p>
      <w:r xmlns:w="http://schemas.openxmlformats.org/wordprocessingml/2006/main">
        <w:t xml:space="preserve">2. တိတ်ဆိတ်ခြင်း၏အရေးပါမှု - တစ်စုံတစ်ဦးအား ၎င်းတို့၏ကိုယ်ပိုင်ဆုံးဖြတ်ချက်များချနိုင်စေရန် မည်ကဲ့သို့ တိတ်ဆိတ်နိုင်သည်ကို ဆန်းစစ်ခြင်းသည် အစွမ်းထက်သည့်ကိရိယာတစ်ခုဖြစ်သည်။</w:t>
      </w:r>
    </w:p>
    <w:p/>
    <w:p>
      <w:r xmlns:w="http://schemas.openxmlformats.org/wordprocessingml/2006/main">
        <w:t xml:space="preserve">1. သုတ္တံကျမ်း 31:25 - “ခွန်အားနှင့်ဂုဏ်အသရေသည် မိမိအဝတ်ကိုဆောင်၍၊ နောင်ကာလ၌ ဝမ်းမြောက်လိမ့်မည်။</w:t>
      </w:r>
    </w:p>
    <w:p/>
    <w:p>
      <w:r xmlns:w="http://schemas.openxmlformats.org/wordprocessingml/2006/main">
        <w:t xml:space="preserve">၂။ ယာကုပ် ၁:၁၉ - “ငါချစ်သော ညီအစ်ကိုတို့၊ ဤအရာကို သိမှတ်ကြလော့။ လူအပေါင်းတို့သည် နားကြားခြင်း၊ နှေးနှေးနှေးကွေးခြင်း၊ ဒေါသနှေးကြစေ။</w:t>
      </w:r>
    </w:p>
    <w:p/>
    <w:p>
      <w:r xmlns:w="http://schemas.openxmlformats.org/wordprocessingml/2006/main">
        <w:t xml:space="preserve">Numbers 30:5 အဘသည် ကြားသောနေ့၌ ခွင့်မပြုလျှင်၊ မိမိအသက်ကို ချည်နှောင်ထားသော သစ္စာဂတိနှင့် ချည်နှောင်ခြင်း တစုံတခုမျှ မတည်မနေရ။ အဘသည် ခွင့်မလွှတ်သောကြောင့်၊</w:t>
      </w:r>
    </w:p>
    <w:p/>
    <w:p>
      <w:r xmlns:w="http://schemas.openxmlformats.org/wordprocessingml/2006/main">
        <w:t xml:space="preserve">သမီးဖြစ်သူ၏ ကတိကဝတ်များကို ဖခင်ဖြစ်သူက သဘောမတူပါက ပျက်ပြယ်သွားမည်ဖြစ်သည်။ သစ္စာဂတိကို မလိုက်နာသောကြောင့်၊ ထာဝရဘုရားသည် လွှတ်တော်မူမည်။</w:t>
      </w:r>
    </w:p>
    <w:p/>
    <w:p>
      <w:r xmlns:w="http://schemas.openxmlformats.org/wordprocessingml/2006/main">
        <w:t xml:space="preserve">၁။ ဘုရားသခင်၏မေတ္တာတော်၌ ခွင့်လွှတ်ခြင်း၏တန်ခိုး။—လုကာ ၂၃:၃၄</w:t>
      </w:r>
    </w:p>
    <w:p/>
    <w:p>
      <w:r xmlns:w="http://schemas.openxmlformats.org/wordprocessingml/2006/main">
        <w:t xml:space="preserve">၂။ မိဘ၏လမ်းညွှန်မှုနှင့် ၎င်း၏အရေးကြီးမှု။—သု. ၂၂:၆</w:t>
      </w:r>
    </w:p>
    <w:p/>
    <w:p>
      <w:r xmlns:w="http://schemas.openxmlformats.org/wordprocessingml/2006/main">
        <w:t xml:space="preserve">1. Ephesians 4:32 - ခရစ်တော်၌ ဘုရားသခင်သည် သင်တို့အား ခွင့်လွှတ်တော်မူသည်နည်းတူ၊ အချင်းချင်း သနားစုံမက်၍ အချင်းချင်း ခွင့်လွှတ်ကြလော့။</w:t>
      </w:r>
    </w:p>
    <w:p/>
    <w:p>
      <w:r xmlns:w="http://schemas.openxmlformats.org/wordprocessingml/2006/main">
        <w:t xml:space="preserve">2. ကောလောသဲ 3:13 - အကြင်သူသည် အခြားသောအမှုကို မကျေနပ်လျှင်၊ ခရစ်တော်သည် သင်တို့အား ခွင့်လွှတ်တော်မူသည်နည်းတူ၊</w:t>
      </w:r>
    </w:p>
    <w:p/>
    <w:p>
      <w:r xmlns:w="http://schemas.openxmlformats.org/wordprocessingml/2006/main">
        <w:t xml:space="preserve">Numbers 30:6 သစ္စာဂတိပြု၍ နှုတ်မှထွက်သင့်သော ခင်ပွန်းရှိလျှင်၊</w:t>
      </w:r>
    </w:p>
    <w:p/>
    <w:p>
      <w:r xmlns:w="http://schemas.openxmlformats.org/wordprocessingml/2006/main">
        <w:t xml:space="preserve">ဤကျမ်းပိုဒ်တွင် အမျိုးသမီးသည် ကတိသစ္စာပြုလျှင် သို့မဟုတ် တစ်စုံတစ်ခုအား နှုတ်ဖြင့် ကတိကဝတ်ပြုပါက၊ ခင်ပွန်းရှိလျှင်ပင် ယင်းကို တရားဥပဒေအရ ချည်နှောင်ထားကြောင်း ရှင်းပြထားသည်။</w:t>
      </w:r>
    </w:p>
    <w:p/>
    <w:p>
      <w:r xmlns:w="http://schemas.openxmlformats.org/wordprocessingml/2006/main">
        <w:t xml:space="preserve">1: ဘုရားတရား- ကတိတော်များ စည်းနှောင်ခြင်း - လူတစ်ဦးသည် ကတိသစ္စာပြုသည့်အခါ အခြေအနေ မည်သို့ပင်ရှိစေကာမူ၊</w:t>
      </w:r>
    </w:p>
    <w:p/>
    <w:p>
      <w:r xmlns:w="http://schemas.openxmlformats.org/wordprocessingml/2006/main">
        <w:t xml:space="preserve">2: စကားလုံးများ၏ စွမ်းအား - ကျွန်ုပ်တို့၏ စကားလုံးများသည် အလေးချိန်ဆောင်ပြီး ကတိများနှင့် ချည်နှောင်ရန် စွမ်းအားရှိသည်။ ကျွန်ုပ်တို့ပြောသည်များကို သတိချပ်ပြီး ကျွန်ုပ်တို့၏ကတိကဝတ်များကို အလေးအနက်ထားရမည်ဖြစ်သည်။</w:t>
      </w:r>
    </w:p>
    <w:p/>
    <w:p>
      <w:r xmlns:w="http://schemas.openxmlformats.org/wordprocessingml/2006/main">
        <w:t xml:space="preserve">1: James 5:12 - သို့ရာတွင်၊ ငါ့ညီအစ်ကိုတို့၊ ကောင်းကင်၌ဖြစ်စေ၊ မြေကြီး၌ဖြစ်စေ၊ အခြားသောကျိန်ဆိုခြင်းကို မပြုကြနှင့်၊ သင်တို့သည် အပြစ်စီရင်ခြင်းအောက်သို့ မကျရောက်စေဘဲ၊ .</w:t>
      </w:r>
    </w:p>
    <w:p/>
    <w:p>
      <w:r xmlns:w="http://schemas.openxmlformats.org/wordprocessingml/2006/main">
        <w:t xml:space="preserve">2: ဒေသနာ 5:4-5 - ဘုရားသခင်ကို ကတိပြုသောအခါ ပြည့်စုံစေရန် မနှောင့်နှေးပါနှင့်။ လူမိုက်၌ အလိုမရှိ၊ မင်းရဲ့ကတိကို ဖြည့်ဆည်းပါ။ ကတိမတည်ဘဲ ပြီးပြည့်စုံအောင် မလုပ်တာထက် ပိုကောင်းပါတယ်။</w:t>
      </w:r>
    </w:p>
    <w:p/>
    <w:p>
      <w:r xmlns:w="http://schemas.openxmlformats.org/wordprocessingml/2006/main">
        <w:t xml:space="preserve">Numbers 30:7 ခင်ပွန်းသည်ကြားလျှင် ကြားသောနေ့၌ မိဿဟာယဖွဲ့၍၊ သစ္စာကတိတည်၍၊ ချည်နှောင်သောနှောင်ကြိုးတို့သည် တည်လိမ့်မည်။</w:t>
      </w:r>
    </w:p>
    <w:p/>
    <w:p>
      <w:r xmlns:w="http://schemas.openxmlformats.org/wordprocessingml/2006/main">
        <w:t xml:space="preserve">တောလည်ရာ 30:7 မှ ဤအခန်းငယ်တွင် ခင်ပွန်းသည်သည် ဇနီးသည်၏သစ္စာဂတိကိုကြား၍ မကန့်ကွက်ပါက၊ ကတိကဝတ်များ တည်လိမ့်မည်။</w:t>
      </w:r>
    </w:p>
    <w:p/>
    <w:p>
      <w:r xmlns:w="http://schemas.openxmlformats.org/wordprocessingml/2006/main">
        <w:t xml:space="preserve">1. အမျိုးသမီး၏ကတိကဝတ်၏ တန်ခိုး- တောလည်ရာကျမ်း 30:7 ကိုနားလည်ခြင်း</w:t>
      </w:r>
    </w:p>
    <w:p/>
    <w:p>
      <w:r xmlns:w="http://schemas.openxmlformats.org/wordprocessingml/2006/main">
        <w:t xml:space="preserve">2. အခြားသူများ၏ကတိများကို လေးစားခြင်း- တောလည်ရာ 30:7 ရှိ ခင်ပွန်းတစ်ဦးထံမှ သင်ယူခြင်း</w:t>
      </w:r>
    </w:p>
    <w:p/>
    <w:p>
      <w:r xmlns:w="http://schemas.openxmlformats.org/wordprocessingml/2006/main">
        <w:t xml:space="preserve">1. သုတ္တံကျမ်း 31:25 - သူမသည် ခွန်အားနှင့် ဂုဏ်သိက္ခာကို ၀တ်ဆင်ထားပြီး အနာဂတ်ကို မကြောက်ဘဲ ရယ်မောသည်။</w:t>
      </w:r>
    </w:p>
    <w:p/>
    <w:p>
      <w:r xmlns:w="http://schemas.openxmlformats.org/wordprocessingml/2006/main">
        <w:t xml:space="preserve">၂။ ဒေသနာ ၅:၄-၅ - ဘုရားသခင်အား သစ္စာဂတိပြုသောအခါ ပြည့်စုံရန် မနှောင့်နှေးကြနှင့်။ လူမိုက်၌ အလိုမရှိသောကြောင့်၊ ကတိကဝတ်အတိုင်း ပြည့်စုံပါစေ။ ကတိမတည်ဘဲ ကတိမတည်တာထက် ကတိမတည်တာ ပိုကောင်းပါတယ်။</w:t>
      </w:r>
    </w:p>
    <w:p/>
    <w:p>
      <w:r xmlns:w="http://schemas.openxmlformats.org/wordprocessingml/2006/main">
        <w:t xml:space="preserve">Numbers 30:8 ခင်ပွန်းသည်ကြားသောနေ့၌ ခွင့်မပြုလျှင်၊ သစ္စာဂတိပြု၍ မိမိစိတ်ဝိညာဉ်ကို ချည်နှောင်၍ နှုတ်ဖြင့် ကတိသစ္စာပြု၍၊</w:t>
      </w:r>
    </w:p>
    <w:p/>
    <w:p>
      <w:r xmlns:w="http://schemas.openxmlformats.org/wordprocessingml/2006/main">
        <w:t xml:space="preserve">လင်ယောက်ျားသည် ကတိပြုသောနေ့၌ပင် မယား၏ကတိကို ဖျက်နိုင်သည်ဖြစ်၍၊</w:t>
      </w:r>
    </w:p>
    <w:p/>
    <w:p>
      <w:r xmlns:w="http://schemas.openxmlformats.org/wordprocessingml/2006/main">
        <w:t xml:space="preserve">1. ခွင့်လွှတ်ခြင်းတန်ခိုး - ကျွန်ုပ်တို့၏ကတိကဝတ်များကို ခွင့်လွှတ်ရန် ဘုရားသခင်၏ကျေးဇူးတော်ကို စူးစမ်းရှာဖွေပါ။</w:t>
      </w:r>
    </w:p>
    <w:p/>
    <w:p>
      <w:r xmlns:w="http://schemas.openxmlformats.org/wordprocessingml/2006/main">
        <w:t xml:space="preserve">2. အိမ်ထောင်ရေး၏ကောင်းချီးများ - အိမ်ထောင်ရေးပဋိညာဉ်သည် ကျွန်ုပ်တို့၏ဘ၀အတွက် ကောင်းချီးများ မည်သို့ဆောင်ကြဉ်းပေးနိုင်သည်ကို ဆန်းစစ်ပါ။</w:t>
      </w:r>
    </w:p>
    <w:p/>
    <w:p>
      <w:r xmlns:w="http://schemas.openxmlformats.org/wordprocessingml/2006/main">
        <w:t xml:space="preserve">1. Numbers 30:8 ခင်ပွန်းသည်ကြားသောနေ့၌ ခွင့်မပြုလျှင်၊ သစ္စာဂတိပြု၍ မိမိစိတ်ဝိညာဉ်ကို ချည်နှောင်၍ နှုတ်ဖြင့် ကတိသစ္စာပြု၍၊</w:t>
      </w:r>
    </w:p>
    <w:p/>
    <w:p>
      <w:r xmlns:w="http://schemas.openxmlformats.org/wordprocessingml/2006/main">
        <w:t xml:space="preserve">2. ဧဖက် 5:22-33 - မယားတို့၊ သခင်ဘုရား၏အလိုတော်အတိုင်း၊ ကိုယ်ခင်ပွန်း၌ ကိုယ်ကိုကိုယ် ဝန်ခံကြလော့။ အကြောင်းမူကား၊ ခရစ်တော်သည် အသင်းတော်၏ဦးခေါင်းဖြစ်သကဲ့သို့ ခင်ပွန်းသည် မယား၏ဦးခေါင်းဖြစ်၏။ ထိုကြောင့် အသင်းတော်သည် ခရစ်တော်၏ အုပ်စိုးခြင်းကို ခံရသကဲ့သို့၊ မိန်းမတို့သည် အရာရာ၌ မိမိခင်ပွန်း၌ ရှိစေ။</w:t>
      </w:r>
    </w:p>
    <w:p/>
    <w:p>
      <w:r xmlns:w="http://schemas.openxmlformats.org/wordprocessingml/2006/main">
        <w:t xml:space="preserve">Numbers 30:9 မုဆိုးမနှင့် ကွာရှင်းပြီးသောမိန်းမ၏ သစ္စာကတိတိုင်းသည် မိမိစိတ်ဝိညာဉ်ကို ချည်နှောင်၍ ဆန့်ကျင်ဘက်ပြုရမည်။</w:t>
      </w:r>
    </w:p>
    <w:p/>
    <w:p>
      <w:r xmlns:w="http://schemas.openxmlformats.org/wordprocessingml/2006/main">
        <w:t xml:space="preserve">မုဆိုးမ သို့မဟုတ် ကွာရှင်းပြတ်စဲသောမိန်းမသည် ကတိပြုထားသည့်အတိုင်း ဖြည့်ဆည်းပေးရမည်။</w:t>
      </w:r>
    </w:p>
    <w:p/>
    <w:p>
      <w:r xmlns:w="http://schemas.openxmlformats.org/wordprocessingml/2006/main">
        <w:t xml:space="preserve">1. စကားတစ်ခွန်းကို ထိန်းထားဖို့ အရေးကြီးတယ်။</w:t>
      </w:r>
    </w:p>
    <w:p/>
    <w:p>
      <w:r xmlns:w="http://schemas.openxmlformats.org/wordprocessingml/2006/main">
        <w:t xml:space="preserve">2. မိန်းမ၏ အဓိဋ္ဌာန် တန်ခိုး၊</w:t>
      </w:r>
    </w:p>
    <w:p/>
    <w:p>
      <w:r xmlns:w="http://schemas.openxmlformats.org/wordprocessingml/2006/main">
        <w:t xml:space="preserve">၁။ ဒေသနာ ၅:၄-၅ - ဘုရားသခင်အား ကတိပြုသောအခါ ပြည့်စုံစေရန် မနှောင့်နှေးပါနှင့်။ လူမိုက်၌ အလိုမရှိ၊ မင်းရဲ့ကတိကို ဖြည့်ဆည်းပါ။</w:t>
      </w:r>
    </w:p>
    <w:p/>
    <w:p>
      <w:r xmlns:w="http://schemas.openxmlformats.org/wordprocessingml/2006/main">
        <w:t xml:space="preserve">2. မဿဲ 5:33-37 - နောက်တဖန်၊ သင်သည် မုသာကိုမကျိန်နှင့်၊ ကျိန်ဆိုခြင်းကို မပြုရဟု ရှေးသူတို့အား မိန့်တော်မူကြောင်းကို သင်တို့ကြားရပြီ။ ငါဆိုသည်ကား၊ ကောင်းကင်ဘုံအားဖြင့်ဖြစ်စေ၊ ကျိန်ဆိုခြင်းကို မပြုကြနှင့်၊ အကြောင်းမူကား၊ ဤအရာသည် ဘုရားသခင်၏ပလ္လင်တော်ဖြစ်သတည်း၊ မြေကြီးအားဖြင့်ဖြစ်စေ၊ ယေရုရှလင်မြို့သည် ကြီးမြတ်သောဘုရင်၏မြို့ဖြစ်သောကြောင့်၊ . ဆံတပင်ကို ဖြူစေ၍ မည်းစေနိုင်သောကြောင့်၊ သင်ပြောသောအရာသည် Yes သို့မဟုတ် No သာဖြစ်ပါစေ။ ဤအရာထက် ပိုသောအရာသည် မကောင်းမှုမှ လာသည်။</w:t>
      </w:r>
    </w:p>
    <w:p/>
    <w:p>
      <w:r xmlns:w="http://schemas.openxmlformats.org/wordprocessingml/2006/main">
        <w:t xml:space="preserve">Numbers 30:10 ခင်ပွန်း၏အိမ်၌ သစ္စာပြုလျှင်၊</w:t>
      </w:r>
    </w:p>
    <w:p/>
    <w:p>
      <w:r xmlns:w="http://schemas.openxmlformats.org/wordprocessingml/2006/main">
        <w:t xml:space="preserve">ခင်ပွန်း၏အိမ်၌ သစ္စာပြုသော သို့မဟုတ် ကတိသစ္စာပြုသော မိန်းမသည် ခင်ပွန်း၏အခွင့်အာဏာကို အပ်နှင်း၏။</w:t>
      </w:r>
    </w:p>
    <w:p/>
    <w:p>
      <w:r xmlns:w="http://schemas.openxmlformats.org/wordprocessingml/2006/main">
        <w:t xml:space="preserve">၁။ ဘုရားသခင့်အစီအစဉ်- အာဏာပိုင်ထံ တင်ပြခြင်း။</w:t>
      </w:r>
    </w:p>
    <w:p/>
    <w:p>
      <w:r xmlns:w="http://schemas.openxmlformats.org/wordprocessingml/2006/main">
        <w:t xml:space="preserve">၂။ ကတိသစ္စာပြုခြင်း၏ တန်ခိုးနှင့် အခွင့်အာဏာ</w:t>
      </w:r>
    </w:p>
    <w:p/>
    <w:p>
      <w:r xmlns:w="http://schemas.openxmlformats.org/wordprocessingml/2006/main">
        <w:t xml:space="preserve">1. ဧဖက် 5:22-24 - "မိန်းမတို့၊ သခင်ဘုရား၏အလိုတော်အတိုင်း၊ ခင်ပွန်းသည်တို့ကို လက်အောက်ခံကြလော့။ အကြောင်းမူကား၊ ခရစ်တော်သည် အသင်းတော်၏ဦးခေါင်းဖြစ်သကဲ့သို့၊ ခင်ပွန်းသည် ခရစ်တော်သည် အသင်းတော်၏ဦးခေါင်းဖြစ်သကဲ့သို့၊ သူ၏ကိုယ်ခန္ဓာသည်လည်း ကယ်တင်ရှင်ဖြစ်တော်မူ၏။ အသင်း​တော်​သည်​ခ​ရစ်​တော်​ကို​နာ​ခံ​သည်​နှင့်​အမျှ၊ မိ​မိ​တို့​လည်း​အ​ဘယ်​အ​ရာ​၌​ခင်ပွန်း​တို့​ထံ​၌​ဝန်​ခံ​ရ​မည်​နည်း။"</w:t>
      </w:r>
    </w:p>
    <w:p/>
    <w:p>
      <w:r xmlns:w="http://schemas.openxmlformats.org/wordprocessingml/2006/main">
        <w:t xml:space="preserve">၂။ ဒေသနာ ၅:၄-၅ - “ဘုရားသခင်အား သစ္စာဂတိပြုသောအခါ ပြည့်စုံစေခြင်းငှာ မနှောင့်နှေးကြနှင့်။ လူမိုက်၌ အလိုမရှိ၊ သင်၏သစ္စာကို ပြည့်စုံစေလော့။ ဖြည့်ဆည်းပါ။"</w:t>
      </w:r>
    </w:p>
    <w:p/>
    <w:p>
      <w:r xmlns:w="http://schemas.openxmlformats.org/wordprocessingml/2006/main">
        <w:t xml:space="preserve">Numbers 30:11 ခင်ပွန်းသည်ကြားလျှင် ငြိမ်ဝပ်စွာနေ၍ ခွင့်မပြုဘဲ၊ သစ္စာဂတိရှိသမျှသည် တည်၍၊ ချည်နှောင်သောနှောင်ကြိုးရှိသမျှတို့သည် တည်ကြလိမ့်မည်။</w:t>
      </w:r>
    </w:p>
    <w:p/>
    <w:p>
      <w:r xmlns:w="http://schemas.openxmlformats.org/wordprocessingml/2006/main">
        <w:t xml:space="preserve">ခင်ပွန်းသည်သည် ဇနီးသည်၏ ကတိကဝတ်များ သို့မဟုတ် နှောင်ကြိုးများကို လက်ခံရန် သို့မဟုတ် ငြင်းပယ်ရန် ရွေးချယ်နိုင်သည်။</w:t>
      </w:r>
    </w:p>
    <w:p/>
    <w:p>
      <w:r xmlns:w="http://schemas.openxmlformats.org/wordprocessingml/2006/main">
        <w:t xml:space="preserve">1. ခင်ပွန်း၏ဆန္ဒ၏ တန်ခိုး- တောလည်ရာကျမ်း 30:11 ၏ အရေးပါမှုကို ရှာဖွေခြင်း</w:t>
      </w:r>
    </w:p>
    <w:p/>
    <w:p>
      <w:r xmlns:w="http://schemas.openxmlformats.org/wordprocessingml/2006/main">
        <w:t xml:space="preserve">2. ကတိသစ္စာများ ခိုင်ခံ့မှု- ကတိများကို စောင့်ရှောက်ခြင်း၏ အကျိုးဆက်များကို နားလည်ခြင်း။</w:t>
      </w:r>
    </w:p>
    <w:p/>
    <w:p>
      <w:r xmlns:w="http://schemas.openxmlformats.org/wordprocessingml/2006/main">
        <w:t xml:space="preserve">1. ဒေသနာ 5:4-5 - သင်သည် ဘုရားသခင်အား သစ္စာဂတိပြုသောအခါ မဆပ်ပါနှင့်။ လူမိုက်၌ အလိုမရှိ၊</w:t>
      </w:r>
    </w:p>
    <w:p/>
    <w:p>
      <w:r xmlns:w="http://schemas.openxmlformats.org/wordprocessingml/2006/main">
        <w:t xml:space="preserve">2. Proverbs 20:25 - သစ္စာကတိပြု၍ မဆပ်ခြင်းငှာ လူသည် ကျော့ကွင်းဖြစ်၏။</w:t>
      </w:r>
    </w:p>
    <w:p/>
    <w:p>
      <w:r xmlns:w="http://schemas.openxmlformats.org/wordprocessingml/2006/main">
        <w:t xml:space="preserve">Numbers 30:12 ခင်ပွန်းသည်ကြားသောနေ့၌ ပယ်ရှင်းလျှင်၊ သစ္စာဂတိနှင့် ချည်နှောင်ခြင်းအမှုမှာ နှုတ်ခမ်းမှထွက်သမျှသည် မတည်ရ။ ထာဝရဘုရားသည် လွှတ်တော်မူမည်။</w:t>
      </w:r>
    </w:p>
    <w:p/>
    <w:p>
      <w:r xmlns:w="http://schemas.openxmlformats.org/wordprocessingml/2006/main">
        <w:t xml:space="preserve">ဤကျမ်းပိုဒ်တွင် ခင်ပွန်းသည်သည် မိမိဇနီးသည် ကတိကဝတ်များကို ပျက်ပြယ်စေပြီး ဘုရားသခင်က ခွင့်လွှတ်တော်မူမည်ဟု ဖော်ပြထားသည်။</w:t>
      </w:r>
    </w:p>
    <w:p/>
    <w:p>
      <w:r xmlns:w="http://schemas.openxmlformats.org/wordprocessingml/2006/main">
        <w:t xml:space="preserve">1. ခင်ပွန်း၏ ခွင့်လွှတ်ခြင်း၏ စွမ်းအား</w:t>
      </w:r>
    </w:p>
    <w:p/>
    <w:p>
      <w:r xmlns:w="http://schemas.openxmlformats.org/wordprocessingml/2006/main">
        <w:t xml:space="preserve">၂။ အိမ်ထောင်ရေးတွင် ဘုရားရေးရာကတိပြုခြင်း။</w:t>
      </w:r>
    </w:p>
    <w:p/>
    <w:p>
      <w:r xmlns:w="http://schemas.openxmlformats.org/wordprocessingml/2006/main">
        <w:t xml:space="preserve">1. ဒေသနာ 5:4-5 သင်သည် ဘုရားသခင်အား သစ္စာဂတိပြုသောအခါ၊ လူမိုက်၌ အလိုမရှိ၊ ကတိကဝတ်မပြုဘဲ ကတိမတည်ခြင်းထက် ကတိမတည်ခြင်းသည် သာ၍ကောင်း၏။</w:t>
      </w:r>
    </w:p>
    <w:p/>
    <w:p>
      <w:r xmlns:w="http://schemas.openxmlformats.org/wordprocessingml/2006/main">
        <w:t xml:space="preserve">2. မဿဲ 5:33-37 တဖန်၊ သင်သည် ကိုယ်ကိုမထီမဲ့မြင်မပြုဘဲ ထာဝရဘုရားအား ကျိန်ဆိုခြင်းကို ပြုရမည်ဟု ရှေးယခင်က ဆိုသည်အတိုင်း၊ သင်တို့အား ငါဆိုသည်ကား၊ ကျိန်ဆိုခြင်းကို မပြုနှင့်။ ကောင်းကင်ဘုံအားဖြင့်မဟုတ်၊ ဘု ရား သ ခင် ၏ ပလ္လင် တော် ဖြစ် ၏။ ယေရုရှလင်မြို့သည် သူ၏ခြေတင်ရာခုံဖြစ်၏။ အကြောင်းမူကား၊ ထိုမြို့သည် ကြီးမြတ်သော မင်းကြီး၏မြို့ဖြစ်၏။ ဆံပင်တစ်ပင်ကို အဖြူအမည်းမဖြစ်စေသောကြောင့် ခေါင်းကို တိုင်တည်၍ ကျိန်ဆိုခြင်းမပြုရ။ သို့ရာတွင်၊ မဟုတ်ပါ ၊ မဟုတ်ပါ ။ အကြောင်းမူကား၊</w:t>
      </w:r>
    </w:p>
    <w:p/>
    <w:p>
      <w:r xmlns:w="http://schemas.openxmlformats.org/wordprocessingml/2006/main">
        <w:t xml:space="preserve">Numbers 30:13 သစ္စာဂတိ၊ သစ္စာပြုခြင်းငှါ လင်သည် မြဲမြံစေ၍၊</w:t>
      </w:r>
    </w:p>
    <w:p/>
    <w:p>
      <w:r xmlns:w="http://schemas.openxmlformats.org/wordprocessingml/2006/main">
        <w:t xml:space="preserve">ခင်ပွန်းသည်သည် ဇနီးသည်၏ ကတိကဝတ် သို့မဟုတ် ကတိကဝတ်ပြုခြင်း မှန်သမျှကို လက်ခံရန် သို့မဟုတ် ငြင်းပယ်ပိုင်ခွင့်ရှိသည်။</w:t>
      </w:r>
    </w:p>
    <w:p/>
    <w:p>
      <w:r xmlns:w="http://schemas.openxmlformats.org/wordprocessingml/2006/main">
        <w:t xml:space="preserve">1. အိမ်ထောင်ရေး၏ စွမ်းအား- ခင်ပွန်းနှင့် ဇနီးများ၏ အခွင့်အရေးနှင့် တာဝန်များကို နားလည်ခြင်း</w:t>
      </w:r>
    </w:p>
    <w:p/>
    <w:p>
      <w:r xmlns:w="http://schemas.openxmlformats.org/wordprocessingml/2006/main">
        <w:t xml:space="preserve">2. ကတိသစ္စာပြုခြင်း- အခက်အခဲများကြားမှ ကတိကဝတ်ကို လက်ကိုင်ထားပါ။</w:t>
      </w:r>
    </w:p>
    <w:p/>
    <w:p>
      <w:r xmlns:w="http://schemas.openxmlformats.org/wordprocessingml/2006/main">
        <w:t xml:space="preserve">၁။ ဧဖက် ၅:၂၂-၃၃ အိမ်ထောင်ရေးတွင် တင်ပြခြင်း။</w:t>
      </w:r>
    </w:p>
    <w:p/>
    <w:p>
      <w:r xmlns:w="http://schemas.openxmlformats.org/wordprocessingml/2006/main">
        <w:t xml:space="preserve">၂။ ဒေသနာ ၅:၄-၆ သစ္စာဂတိ၏တန်ခိုး</w:t>
      </w:r>
    </w:p>
    <w:p/>
    <w:p>
      <w:r xmlns:w="http://schemas.openxmlformats.org/wordprocessingml/2006/main">
        <w:t xml:space="preserve">Numbers 30:14 ခင်ပွန်းသည် တနေ့ထက်တနေ့ ငြိမ်ဝပ်စွာနေလျှင်၊ သစ္စာဂတိနှင့် ချည်နှောင်သမျှတို့ကို မြဲမြံစေ၍၊ ကြားသောနေ့၌ မိဿဟာယဖွဲ့သောကြောင့်၊</w:t>
      </w:r>
    </w:p>
    <w:p/>
    <w:p>
      <w:r xmlns:w="http://schemas.openxmlformats.org/wordprocessingml/2006/main">
        <w:t xml:space="preserve">ခင်ပွန်းသည်သည် ဇနီးသည်၏ ကတိကဝတ်များ သို့မဟုတ် တာဝန်ဝတ္တရားများကို မကန့်ကွက်ပါက ယင်းတို့ကို အတည်ပြုပြီး ထောက်ခံသည်။</w:t>
      </w:r>
    </w:p>
    <w:p/>
    <w:p>
      <w:r xmlns:w="http://schemas.openxmlformats.org/wordprocessingml/2006/main">
        <w:t xml:space="preserve">1. The Power of Words: သစ္စာပြုခြင်း၏ အရေးပါပုံကို နားလည်ခြင်း။</w:t>
      </w:r>
    </w:p>
    <w:p/>
    <w:p>
      <w:r xmlns:w="http://schemas.openxmlformats.org/wordprocessingml/2006/main">
        <w:t xml:space="preserve">2. တိတ်ဆိတ်ခြင်း၏ကောင်းချီး- တိတ်တိတ်ဆိတ်ဆိတ်နေခြင်းသည် အတွဲများကို ပြောဆိုနိုင်ပုံ</w:t>
      </w:r>
    </w:p>
    <w:p/>
    <w:p>
      <w:r xmlns:w="http://schemas.openxmlformats.org/wordprocessingml/2006/main">
        <w:t xml:space="preserve">1. Proverbs 12:14 - လူသည် မိမိနှုတ်၏အသီးအားဖြင့် ကောင်းသောအမှုကို ရလိမ့်မည်။</w:t>
      </w:r>
    </w:p>
    <w:p/>
    <w:p>
      <w:r xmlns:w="http://schemas.openxmlformats.org/wordprocessingml/2006/main">
        <w:t xml:space="preserve">2. ဒေသနာ 5:2-3 - သင်၏နှုတ်ကို အလျင်အမြန်မပြုနှင့်၊ ဘုရားသခင်ရှေ့တော်၌ အဘယ်အရာကိုမျှ မပြောရန် စိတ်နှလုံးထဲ၌ အလျင်အမြန်မနေနှင့်။ ဘုရားသခင်သည် ကောင်းကင်ဘုံ၌ရှိတော်မူပြီး သင်သည် မြေကြီးပေါ်တွင်ရှိတော်မူသောကြောင့် သင်၏စကားအနည်းငယ်သာရှိပါစေ။</w:t>
      </w:r>
    </w:p>
    <w:p/>
    <w:p>
      <w:r xmlns:w="http://schemas.openxmlformats.org/wordprocessingml/2006/main">
        <w:t xml:space="preserve">Numbers 30:15 မည်သည်တို့ကို ကြားနာပြီးမှ၊ သူ့အပြစ်ကိုခံရမည်။</w:t>
      </w:r>
    </w:p>
    <w:p/>
    <w:p>
      <w:r xmlns:w="http://schemas.openxmlformats.org/wordprocessingml/2006/main">
        <w:t xml:space="preserve">ဤကျမ်းပိုဒ်သည် ခင်ပွန်းသည်သည် မယားပြုသောကတိကို ပျက်ပြယ်စေခြင်း၏ အကျိုးဆက်ကို ဖော်ပြသည်။</w:t>
      </w:r>
    </w:p>
    <w:p/>
    <w:p>
      <w:r xmlns:w="http://schemas.openxmlformats.org/wordprocessingml/2006/main">
        <w:t xml:space="preserve">1. အမျိုးသမီးများ ကတိသစ္စာပြုခြင်းမှ စိတ်ဓာတ်မကျသင့်ပါ။</w:t>
      </w:r>
    </w:p>
    <w:p/>
    <w:p>
      <w:r xmlns:w="http://schemas.openxmlformats.org/wordprocessingml/2006/main">
        <w:t xml:space="preserve">၂။ အိမ်ထောင်ရေးတွင် အမျိုးသားများသည် ၎င်းတို့၏ ပါဝါကို အခွင့်ကောင်းမယူသင့်ပါ။</w:t>
      </w:r>
    </w:p>
    <w:p/>
    <w:p>
      <w:r xmlns:w="http://schemas.openxmlformats.org/wordprocessingml/2006/main">
        <w:t xml:space="preserve">၁။ သုတ္တံ ၂၁:၉၊ “ရန်တွေ့တတ်သောမယားနှင့် ပေါင်းသောအိမ်၌နေရသည်ထက် အိမ်မိုးထောင့်၌နေ၍ သာ၍ကောင်း၏။</w:t>
      </w:r>
    </w:p>
    <w:p/>
    <w:p>
      <w:r xmlns:w="http://schemas.openxmlformats.org/wordprocessingml/2006/main">
        <w:t xml:space="preserve">၂။ ဧဖက် ၅း၂၂-၂၅၊ မယားတို့၊ သခင်ဘုရား၏အလိုတော်အတိုင်း၊ ကိုယ်ခင်ပွန်းကို လက်အောက်ခံကြလော့။ အကြောင်းမူကား၊ ခရစ်တော်သည် အသင်းတော်၏ဦးခေါင်းဖြစ်သကဲ့သို့၊ ခင်ပွန်းသည်သည်လည်း မယား၏ဦးခေါင်းဖြစ်၏။ ယခုတွင် အသင်းတော်သည် ခရစ်တော်ကို လက်အောက်ခံသကဲ့သို့၊ ဇနီးသည်သည်လည်း ခင်ပွန်းသည်အား အရာရာ၌ လက်အောက်ခံရမည်။ ခင်ပွန်းတို့၊ ခရစ်တော်သည် အသင်းတော်ကို ချစ်၍ သူ့အတွက် ကိုယ်ကိုကိုယ် စွန့်တော်မူသကဲ့သို့၊ သင်၏ မယားများကို ချစ်ကြလော့။</w:t>
      </w:r>
    </w:p>
    <w:p/>
    <w:p>
      <w:r xmlns:w="http://schemas.openxmlformats.org/wordprocessingml/2006/main">
        <w:t xml:space="preserve">Numbers 30:16 မောရှေအား ထာဝရဘုရား မှာထားတော်မူသော ပညတ်တော်ဟူမူကား၊ ယောက်ျားနှင့်မယား၊ အဘနှင့်သမီးစပ်ကြား၊ အဘအိမ်၌ ငယ်စဉ်အခါ၊</w:t>
      </w:r>
    </w:p>
    <w:p/>
    <w:p>
      <w:r xmlns:w="http://schemas.openxmlformats.org/wordprocessingml/2006/main">
        <w:t xml:space="preserve">တောလည်ရာ 30 မှ ဤအခန်းငယ်သည် ယောက်ျားနှင့်မိန်းမကြား၊ ဖခင်အိမ်တွင်နေထိုင်ဆဲဖြစ်သော ဖခင်နှင့်သမီးကြားဆက်ဆံရေးအတွက် မောရှေအား သခင်ဘုရားက မောရှေအား မှာထားခဲ့သော ပညတ်များကို အကျဉ်းချုပ်ဖော်ပြထားသည်။</w:t>
      </w:r>
    </w:p>
    <w:p/>
    <w:p>
      <w:r xmlns:w="http://schemas.openxmlformats.org/wordprocessingml/2006/main">
        <w:t xml:space="preserve">1. ဖြောင့်မတ်ခြင်း၌အသက်ရှင်ခြင်း- ဘုရားသခင်၏ပညတ်တော်နှင့်အညီ ဆက်နွယ်မှုများ</w:t>
      </w:r>
    </w:p>
    <w:p/>
    <w:p>
      <w:r xmlns:w="http://schemas.openxmlformats.org/wordprocessingml/2006/main">
        <w:t xml:space="preserve">2. မိဘနှင့် သားသမီးတို့၏ မြင့်မြတ်သောနှောင်ကြိုး- ဘုရားသခင့်ပညတ်တော်များကို ရိုသေခြင်း။</w:t>
      </w:r>
    </w:p>
    <w:p/>
    <w:p>
      <w:r xmlns:w="http://schemas.openxmlformats.org/wordprocessingml/2006/main">
        <w:t xml:space="preserve">1. ဧဖက် 5:22-33 - မယားတို့၊ သခင်ဘုရား၏အလိုတော်အတိုင်း၊ ကိုယ်ခင်ပွန်းကို လက်အောက်ခံကြလော့။ အကြောင်းမူကား၊ ခရစ်တော်သည် အသင်းတော်၏ဦးခေါင်းဖြစ်သကဲ့သို့၊ ခင်ပွန်းသည်သည်လည်း မယား၏ဦးခေါင်းဖြစ်၏။ ခင်ပွန်းတို့၊ ခရစ်တော်သည် အသင်းတော်ကို ချစ်၍ သူ့အဘို့ ကိုယ်ကိုကိုယ်စွန့်တော်မူသည်နည်းတူ၊ သန့်ရှင်းစေခြင်းငှာ၊ နှုတ်ကပတ်တော်နှင့် ရေဆေး၍ သန့်ရှင်းစေခြင်းငှာ၊ အသင်းတော်ကို ဘုန်းအသရေနှင့် ကိုယ်ကိုတိုင်တင်ဆောင်ခြင်းငှါ၊ သန့်ရှင်း၍ အပြစ်မရှိစေခြင်းငှါ၊ ထိုနည်းအတူ ခင်ပွန်းသည်များသည် မိမိတို့၏ ဇနီးမယားကို မိမိတို့ကိုယ်ကို ချစ်မြတ်နိုးသင့်သည်။ မယားကိုချစ်သောသူသည် မိမိကိုချစ်၏။ အကြောင်းမူကား၊ ငါတို့သည် သူ၏ကိုယ်ခန္ဓာ၏အင်္ဂါများဖြစ်သောကြောင့်၊ ခရစ်တော်သည် အသင်းတော်ကို လုပ်ဆောင်သကဲ့သို့၊ မိမိအသားကို အဘယ်သူမျှ မမုန်းဘဲ၊</w:t>
      </w:r>
    </w:p>
    <w:p/>
    <w:p>
      <w:r xmlns:w="http://schemas.openxmlformats.org/wordprocessingml/2006/main">
        <w:t xml:space="preserve">2. ကောလောသဲ 3:20-21 - သားသမီးတို့၊ သခင်ဘုရားနှစ်သက်တော်မူသောကြောင့် အရာရာ၌ မိဘစကားကို နားထောင်ကြလော့။ အဘတို့၊ သင့်သားသမီးများကို စိတ်မဆိုးပါနှင့်၊ သို့မဟုတ် သူတို့သည် စိတ်ဓာတ်ကျလိမ့်မည်။</w:t>
      </w:r>
    </w:p>
    <w:p/>
    <w:p>
      <w:r xmlns:w="http://schemas.openxmlformats.org/wordprocessingml/2006/main">
        <w:t xml:space="preserve">နံပါတ် ၃၁ ကို အောက်ပါအတိုင်း အပိုဒ်သုံးပိုဒ်ဖြင့် အကျဉ်းချုပ်ဖော်ပြနိုင်ပြီး၊</w:t>
      </w:r>
    </w:p>
    <w:p/>
    <w:p>
      <w:r xmlns:w="http://schemas.openxmlformats.org/wordprocessingml/2006/main">
        <w:t xml:space="preserve">အပိုဒ် ၁- တောလည်ရာ ၃၁:၁-၁၂ သည် မိဒျန်လူမျိုးများနှင့်ပတ်သက်၍ မောရှေအား ဘုရားသခင်ပေးခဲ့သော ညွှန်ကြားချက်များကို ပြန်ပြောပြသည်။ ဣသရေလလူတို့ကို ရုပ်ပုံကိုးကွယ်ခြင်းနှင့် လိင်အကျင့်ယိုယွင်းခြင်းသို့ သွေးဆောင်ခြင်းတွင် မိဒျန်လူမျိုးများကို ဒဏ်ပေးရန်အတွက် ဘုရားသခင်က မောရှေကို မိန့်မှာထားသည်။ မောရှေသည် ဣသရေလအမျိုးအနွယ်တစ်ခုစီမှ စစ်တိုက်ရန် လူတစ်ထောင်ကို စုရုံးပြီး မိဒျန်လူတို့ကို စေလွှတ်လိုက်သည်။ ဧလာဇာ၏သား ဖိနဟတ်သည် သန့်ရှင်းသော အိုးများ၊</w:t>
      </w:r>
    </w:p>
    <w:p/>
    <w:p>
      <w:r xmlns:w="http://schemas.openxmlformats.org/wordprocessingml/2006/main">
        <w:t xml:space="preserve">အပိုဒ် ၂- တောလည်ရာ ၃၁:၁၃-၂၄ တွင် ဆက်၍ဖော်ပြထားသည်၊ အခန်းတွင် ဣသရေလလူတို့သည် မိဒျန်ကိုဆန့်ကျင်သည့် ၎င်းတို့၏စစ်ဆင်ရေးကို မည်သို့လုပ်ဆောင်ကြောင်း ဖော်ပြထားပါသည်။ မိဒျန်ဧဝိ၊ ရေကင်၊ ဇုရ၊ ဟုရ၊ ရေဘ ဘုရင်ငါးပါး အပါအဝင် ယောက်ျားအားလုံးကို တိုက်ခိုက်သတ်ဖြတ်ပြီး ဣသရေလအမျိုးကို သွေးဆောင်ရန် ဗာလက်ကို စေလွှတ်ရန် အကြံပေးခဲ့သော ဗာလမ်ကိုလည်း သတ်ပစ်ခဲ့သည်။ အစ္စရေးစစ်တပ်သည် တိရစ္ဆာန်များနှင့် အခြားပိုင်ဆိုင်မှုများနှင့်အတူ အမျိုးသမီးများနှင့် ကလေးများကို လုယူဖမ်းဆီးခဲ့သည်။</w:t>
      </w:r>
    </w:p>
    <w:p/>
    <w:p>
      <w:r xmlns:w="http://schemas.openxmlformats.org/wordprocessingml/2006/main">
        <w:t xml:space="preserve">အပိုဒ် 3- နံပါတ် 31 သည် တိုက်ပွဲအပြီးတွင် ထုံးတမ်းစဉ်လာ သန့်ရှင်းမှုနှင့်ပတ်သက်သော စိုးရိမ်မှုများကို ဖြေရှင်းခြင်းဖြင့် အဆုံးသတ်သည်။ စစ်သည်များအား ၎င်းတို့၏အသိုင်းအဝိုင်းသို့ ပြန်လည်မဝင်ရောက်မီ သတ်မှတ်ထားသော ဓလေ့ထုံးတမ်းများနှင့်အညီ သန့်စင်ရန် ညွှန်ကြားထားသည်။ ဖမ်းမိသောလက်ရဥစ္စာများကို ယဇ်ပုရောဟိတ်ဧလာဇာအားဖြင့် ဘုရားသခင်အား ပူဇော်သက္ကာအဖြစ် တစ်ဝက်ကို စစ်သူရဲများထံသွား၍ တစ်ဝက်ခွဲပေးသည်။</w:t>
      </w:r>
    </w:p>
    <w:p/>
    <w:p>
      <w:r xmlns:w="http://schemas.openxmlformats.org/wordprocessingml/2006/main">
        <w:t xml:space="preserve">အကျဉ်းချုပ်မှာ:</w:t>
      </w:r>
    </w:p>
    <w:p>
      <w:r xmlns:w="http://schemas.openxmlformats.org/wordprocessingml/2006/main">
        <w:t xml:space="preserve">နံပါတ် ၃၁ က ဖော်ပြသည်-</w:t>
      </w:r>
    </w:p>
    <w:p>
      <w:r xmlns:w="http://schemas.openxmlformats.org/wordprocessingml/2006/main">
        <w:t xml:space="preserve">မိဒျန်အမျိုးကို လက်စားချေရန် ဘုရားသခင်၏အမိန့်တော်၊</w:t>
      </w:r>
    </w:p>
    <w:p>
      <w:r xmlns:w="http://schemas.openxmlformats.org/wordprocessingml/2006/main">
        <w:t xml:space="preserve">အစ္စရေးတို့၏ စည်းရုံးလှုံ့ဆော်မှုကြောင့် အမျိုးသားများကို သတ်ဖြတ်၊ လုယက်ဖမ်းဆီးခြင်း၊</w:t>
      </w:r>
    </w:p>
    <w:p>
      <w:r xmlns:w="http://schemas.openxmlformats.org/wordprocessingml/2006/main">
        <w:t xml:space="preserve">တိုက်ပွဲအပြီးတွင် ထုံးတမ်းစဉ်လာ သန့်စင်ရန် ညွှန်ကြားချက်များ။</w:t>
      </w:r>
    </w:p>
    <w:p/>
    <w:p>
      <w:r xmlns:w="http://schemas.openxmlformats.org/wordprocessingml/2006/main">
        <w:t xml:space="preserve">မိဒျန်ကို လက်စားချေရန် ဘုရားသခင်က မောရှေကို ညွှန်ကြားခဲ့သည်။</w:t>
      </w:r>
    </w:p>
    <w:p>
      <w:r xmlns:w="http://schemas.openxmlformats.org/wordprocessingml/2006/main">
        <w:t xml:space="preserve">ဣသ ရေလအမျိုး၌ စစ်သူရဲတထောင်၊</w:t>
      </w:r>
    </w:p>
    <w:p>
      <w:r xmlns:w="http://schemas.openxmlformats.org/wordprocessingml/2006/main">
        <w:t xml:space="preserve">မိဒျန်အမျိုးသားတို့ကို သတ်ဖြတ်တိုက်ခိုက်ပြီး ဘုရင်ငါးပါးကို ဗာလမ်က လုယူသိမ်းပိုက်ခဲ့သည်။</w:t>
      </w:r>
    </w:p>
    <w:p/>
    <w:p>
      <w:r xmlns:w="http://schemas.openxmlformats.org/wordprocessingml/2006/main">
        <w:t xml:space="preserve">တိုက်ပွဲပြီးနောက် ထုံးတမ်းစဉ်လာ သန့်စင်ခြင်းအတွက် ညွှန်ကြားချက်များ၊</w:t>
      </w:r>
    </w:p>
    <w:p>
      <w:r xmlns:w="http://schemas.openxmlformats.org/wordprocessingml/2006/main">
        <w:t xml:space="preserve">စစ်သားများသည် အသိုင်းအ၀ိုင်းသို့ ပြန်လည်မဝင်ရောက်မီ မိမိတို့ကိုယ်ကို သန့်စင်စေခြင်း၊</w:t>
      </w:r>
    </w:p>
    <w:p>
      <w:r xmlns:w="http://schemas.openxmlformats.org/wordprocessingml/2006/main">
        <w:t xml:space="preserve">ယဇ်ပုရောဟိတ်အားဖြင့် ဘုရားသခင်အား ပူဇော်သက္ကာ၊</w:t>
      </w:r>
    </w:p>
    <w:p/>
    <w:p>
      <w:r xmlns:w="http://schemas.openxmlformats.org/wordprocessingml/2006/main">
        <w:t xml:space="preserve">ဤအခန်းတွင် မိဒျန်လူမျိုးများနှင့်ပတ်သက်၍ မောရှေအား ဘုရားသခင်ပေးခဲ့သော ညွှန်ကြားချက်များ၊ မိဒျန်လူမျိုးများကို အစ္စရေးတို့လုပ်ဆောင်သည့် နောက်ဆက်တွဲစစ်ဆင်ရေးနှင့် တိုက်ပွဲအပြီးတွင် ထုံးတမ်းစဉ်လာ သန့်စင်ရန်အတွက် ညွှန်ကြားချက်များကို အလေးပေးဖော်ပြထားသည်။ နံပါတ် ၃၁ သည် မိဒျန်လူမျိုးများအား ဣသရေလလူတို့ကို ရုပ်ပုံကိုးကွယ်ခြင်းနှင့် လိင်အကျင့်ယိုယွင်းခြင်းသို့ဦးတည်စေခြင်းတွင် ပါဝင်ပတ်သက်မှုအတွက် မိဒျန်လူတို့ကို လက်စားချေရန် မောရှေအား ဘုရားသခင်မိန့်မှာချက်ဖြင့် အစပြုပါသည်။ မောရှေသည် ဖိနဟတ်နှင့်အတူ ဣသရေလအမျိုးအနွယ်တစ်ခုစီမှ လူတစ်ထောင်ကို စုဝေးစေပြီး မိဒျန်ပြည်ကို စစ်တိုက်ရန် စေလွှတ်လိုက်သည်။</w:t>
      </w:r>
    </w:p>
    <w:p/>
    <w:p>
      <w:r xmlns:w="http://schemas.openxmlformats.org/wordprocessingml/2006/main">
        <w:t xml:space="preserve">ထို့အပြင်၊ နံပါတ် ၃၁ တွင် အစ္စရေးတို့သည် မိဒျန်ကိုဆန့်ကျင်သည့် စစ်ဆင်ရေးကို မည်သို့လုပ်ဆောင်ကြောင်း ဖော်ပြသည်။ ဣသရေလအမျိုးကို သွေးဆောင်ဖြားယောင်းသွေးဆောင်ရန် ဗာလက်မင်းအား စေလွှတ်ရန် ဗာလက်ကို အကြံပေးခဲ့သော ဘုရင်ငါးပါးနှင့် ဗာလမ်အပါအဝင် မိဒျန်ပြည်သားယောက်ျားအားလုံးကို တိုက်ခိုက်သတ်ဖြတ်ခဲ့သည်။ အစ္စရေးစစ်တပ်သည် အမျိုးသမီးများ၊ ကလေးများ၊ တိရစ္ဆာန်များနှင့် အခြားပစ္စည်းများကို လုယူသိမ်းပိုက်သည်။</w:t>
      </w:r>
    </w:p>
    <w:p/>
    <w:p>
      <w:r xmlns:w="http://schemas.openxmlformats.org/wordprocessingml/2006/main">
        <w:t xml:space="preserve">တိုက်ပွဲအပြီးတွင် ထုံးတမ်းစဉ်လာ သန့်ရှင်းမှုနှင့်ပတ်သက်၍ စိုးရိမ်ပူပန်မှုများကို ဖြေရှင်းခြင်းဖြင့် အခန်းကို နိဂုံးချုပ်ထားသည်။ စစ်သည်များအား ၎င်းတို့၏အသိုင်းအဝိုင်းသို့ ပြန်လည်မဝင်ရောက်မီ သတ်မှတ်ထားသော ဓလေ့ထုံးတမ်းများနှင့်အညီ သန့်စင်ရန် ညွှန်ကြားထားသည်။ ထို့အပြင်၊ ဖမ်းမိသောလက်ရဥစ္စာများကို ယဇ်ပုရောဟိတ် ဧလာဇာအားဖြင့် ဘုရားသခင်အား ပူဇော်သက္ကာအဖြစ် တစ်ဝက်ကို စစ်သူရဲများထံ အပ်နှံပြီး တစ်ဝက်ကို ယဇ်ပုရောဟိတ်ဧလာဇာအား ပေးဆောင်သွားသူများအကြား ပိုင်းခြားထားသည်။ ဤလုပ်ရပ်များသည် ဘုရားသခင်၏ ပညတ်တော်များကို နာခံခြင်းနှင့် ရပ်ရွာအတွင်း ထုံးတမ်းစဉ်လာ သန့်ရှင်းမှုကို ထိန်းသိမ်းထားခြင်းကို ပြသသည်။</w:t>
      </w:r>
    </w:p>
    <w:p/>
    <w:p>
      <w:r xmlns:w="http://schemas.openxmlformats.org/wordprocessingml/2006/main">
        <w:t xml:space="preserve">Numbers 31:1 တဖန် ထာဝရဘုရားသည် မောရှေအား မိန့်တော်မူသည်ကား၊</w:t>
      </w:r>
    </w:p>
    <w:p/>
    <w:p>
      <w:r xmlns:w="http://schemas.openxmlformats.org/wordprocessingml/2006/main">
        <w:t xml:space="preserve">မောရှေသည် မိဒျန်လူတို့ကို လက်စားချေရန် ဘုရားသခင် မိန့်မှာထားသည်။</w:t>
      </w:r>
    </w:p>
    <w:p/>
    <w:p>
      <w:r xmlns:w="http://schemas.openxmlformats.org/wordprocessingml/2006/main">
        <w:t xml:space="preserve">1. ဘုရားသခင်၏ အမျက်ဒေါသနှင့် တရားစီရင်ခြင်း- မိဒျန်လူမျိုးများထံမှ သင်ခန်းစာများ</w:t>
      </w:r>
    </w:p>
    <w:p/>
    <w:p>
      <w:r xmlns:w="http://schemas.openxmlformats.org/wordprocessingml/2006/main">
        <w:t xml:space="preserve">2. ကျွန်ုပ်တို့၏ရန်သူများကို ချစ်ခြင်း- မောရှေထံမှ စိန်ခေါ်မှုတစ်ခု</w:t>
      </w:r>
    </w:p>
    <w:p/>
    <w:p>
      <w:r xmlns:w="http://schemas.openxmlformats.org/wordprocessingml/2006/main">
        <w:t xml:space="preserve">1. ဟေဗြဲ 10:30-31 - အကြောင်းမူကား၊ အပြစ်စီရင်ခြင်းသည် ငါနှင့်စပ်ဆိုင်၍၊ ငါဆပ်ပေးမည်ဟု ထာဝရဘုရားမိန့်တော်မူသည်ကား၊ တဖန် ထာဝရဘုရားသည် မိမိလူတို့ကို စစ်ကြောစီရင်တော်မူလိမ့်မည်။ အသက်ရှင်တော်မူသောဘုရားသခင်၏လက်တော်။"</w:t>
      </w:r>
    </w:p>
    <w:p/>
    <w:p>
      <w:r xmlns:w="http://schemas.openxmlformats.org/wordprocessingml/2006/main">
        <w:t xml:space="preserve">၂။ မဿဲ ၅:၄၄-၄၅ - “သင်တို့အား ငါဆိုသည်ကား၊ သင်၏ရန်သူတို့ကို ချစ်လော့၊ သင့်ကို ကျိန်ဆဲသောသူတို့ကို ကောင်းကြီးပေးလော့၊ သင့်ကိုမုန်းသောသူတို့အား ကျေးဇူးပြု၍ သင့်ကို နှိမ့်ချ၍ ညှဉ်းဆဲသောသူတို့အဘို့ ဆုတောင်းလော့။</w:t>
      </w:r>
    </w:p>
    <w:p/>
    <w:p>
      <w:r xmlns:w="http://schemas.openxmlformats.org/wordprocessingml/2006/main">
        <w:t xml:space="preserve">Numbers 31:2 မိဒျန်အမျိုးသားဣသရေလအမျိုးသားတို့ကို လက်စားချေလော့။</w:t>
      </w:r>
    </w:p>
    <w:p/>
    <w:p>
      <w:r xmlns:w="http://schemas.openxmlformats.org/wordprocessingml/2006/main">
        <w:t xml:space="preserve">မောရှေသည် ဣသရေလလူတို့ကို မိဒျန်လူတို့ကို လက်စားချေရန် ညွှန်ကြားထားသည်။</w:t>
      </w:r>
    </w:p>
    <w:p/>
    <w:p>
      <w:r xmlns:w="http://schemas.openxmlformats.org/wordprocessingml/2006/main">
        <w:t xml:space="preserve">၁။ သူကြဲသောအရာကို လူသည် ရိတ်ရလိမ့်မည်။—ဂလာတိ ၆:၇</w:t>
      </w:r>
    </w:p>
    <w:p/>
    <w:p>
      <w:r xmlns:w="http://schemas.openxmlformats.org/wordprocessingml/2006/main">
        <w:t xml:space="preserve">၂။ အပြစ်ပေးခြင်းသည် ဘုရားသခင်နှင့်သက်ဆိုင်သည်။—ရောမ ၁၂:၁၉</w:t>
      </w:r>
    </w:p>
    <w:p/>
    <w:p>
      <w:r xmlns:w="http://schemas.openxmlformats.org/wordprocessingml/2006/main">
        <w:t xml:space="preserve">1. Leviticus 19:18 - "သင်၏လူတို့၏သားတို့ကို အမျက်ဒေါသအမျက်မထွက်စေနှင့်။ ကိုယ်နှင့်စပ်ဆိုင်သောသူကို ကိုယ်နှင့်အမျှ ချစ်ရမည်။ ငါသည် ထာဝရဘုရားဖြစ်၏။"</w:t>
      </w:r>
    </w:p>
    <w:p/>
    <w:p>
      <w:r xmlns:w="http://schemas.openxmlformats.org/wordprocessingml/2006/main">
        <w:t xml:space="preserve">20 Proverbs 20:22 - “ငါသည် ဒုစရိုက်ကို ဆပ်ပေးမည်ဟု မပြောနှင့်၊ ထာဝရဘုရားကို မြော်လင့်၍ ကယ်နှုတ်တော်မူမည်။</w:t>
      </w:r>
    </w:p>
    <w:p/>
    <w:p>
      <w:r xmlns:w="http://schemas.openxmlformats.org/wordprocessingml/2006/main">
        <w:t xml:space="preserve">Numbers 31:3 တဖန် မောရှေက၊ သင်တို့သည် အချို့တို့ကို စစ်တိုက်၍ မိဒျန်လူတို့ကို စစ်တိုက်၍ မိဒျန်အရှင် ထာဝရဘုရားကို လက်စားချေစေ။</w:t>
      </w:r>
    </w:p>
    <w:p/>
    <w:p>
      <w:r xmlns:w="http://schemas.openxmlformats.org/wordprocessingml/2006/main">
        <w:t xml:space="preserve">ထာဝရဘုရားကို လက်စားချေရန် မိဒျန်လူတို့ကို စစ်တိုက်ရန် ဣသရေလလူအချို့ကို ရွေးခိုင်းလေ၏။</w:t>
      </w:r>
    </w:p>
    <w:p/>
    <w:p>
      <w:r xmlns:w="http://schemas.openxmlformats.org/wordprocessingml/2006/main">
        <w:t xml:space="preserve">1. "တရားမျှတမှုအတွက် နှလုံးသားတစ်ခု- ထာဝရဘုရားကို လက်စားချေခြင်း"</w:t>
      </w:r>
    </w:p>
    <w:p/>
    <w:p>
      <w:r xmlns:w="http://schemas.openxmlformats.org/wordprocessingml/2006/main">
        <w:t xml:space="preserve">2. "စစ်ပွဲဟုခေါ်သည်- သခင်အတွက်တိုက်ပွဲ"</w:t>
      </w:r>
    </w:p>
    <w:p/>
    <w:p>
      <w:r xmlns:w="http://schemas.openxmlformats.org/wordprocessingml/2006/main">
        <w:t xml:space="preserve">1. Isaiah 61:8-9 - အကြောင်းမူကား၊ ငါထာဝရဘုရားသည် တရားမျှတခြင်းကို နှစ်သက်၏။ ဓားပြတိုက်တာကို မုန်းတယ် မှားတယ်။ ငါ၏သစ္စာ၌ ငါ၏လူတို့ကို ဆုချ၍၊ သူတို့နှင့် ထာဝရပဋိညာဉ်ဖွဲ့မည်။</w:t>
      </w:r>
    </w:p>
    <w:p/>
    <w:p>
      <w:r xmlns:w="http://schemas.openxmlformats.org/wordprocessingml/2006/main">
        <w:t xml:space="preserve">2. ထွက်မြောက်ရာကျမ်း 15:3 - ထာဝရဘုရားသည် စစ်သူရဲဖြစ်တော်မူ၏။ ထာဝရဘုရားသည် သူ၏နာမဖြစ်၏။</w:t>
      </w:r>
    </w:p>
    <w:p/>
    <w:p>
      <w:r xmlns:w="http://schemas.openxmlformats.org/wordprocessingml/2006/main">
        <w:t xml:space="preserve">Numbers 31:4 ဣသရေလအမျိုးတရှောက်လုံးတွင် တထောင်တသောင်းကို စစ်တိုက်စေရမည်။</w:t>
      </w:r>
    </w:p>
    <w:p/>
    <w:p>
      <w:r xmlns:w="http://schemas.openxmlformats.org/wordprocessingml/2006/main">
        <w:t xml:space="preserve">စစ်တိုက်ရန် မျိုးနွယ်စု တစ်ဆယ့်နှစ်ပါးမှ လူတစ်ထောင်စီ စေလွှတ်ရန် ဣသရေလလူတို့ကို ဘုရားသခင် မိန့်မှာခဲ့သည်။</w:t>
      </w:r>
    </w:p>
    <w:p/>
    <w:p>
      <w:r xmlns:w="http://schemas.openxmlformats.org/wordprocessingml/2006/main">
        <w:t xml:space="preserve">၁။ ဘုရားသခင့်အမိန့်တော်များကို နာခံခြင်း၏အရေးကြီးမှု။</w:t>
      </w:r>
    </w:p>
    <w:p/>
    <w:p>
      <w:r xmlns:w="http://schemas.openxmlformats.org/wordprocessingml/2006/main">
        <w:t xml:space="preserve">၂။ဒုက္ခကြုံတိုင်း စည်းလုံးမှုတန်ဖိုး။</w:t>
      </w:r>
    </w:p>
    <w:p/>
    <w:p>
      <w:r xmlns:w="http://schemas.openxmlformats.org/wordprocessingml/2006/main">
        <w:t xml:space="preserve">1. Joshua 1:9 ငါမှာထားသည်မဟုတ်လော။</w:t>
      </w:r>
    </w:p>
    <w:p/>
    <w:p>
      <w:r xmlns:w="http://schemas.openxmlformats.org/wordprocessingml/2006/main">
        <w:t xml:space="preserve">၂။ ဆာလံ ၄၆:၁-၃ - ဘုရားသခင်သည် ကျွန်ုပ်တို့၏ခိုလှုံရာ၊ ထိုကြောင့်၊ မြေကြီးသည် လမ်းလွှဲ၍ တောင်တို့သည် ပင်လယ်ထဲသို့ ကျသော်လည်း၊ ရေသည် တဟုန်းဟုန်း ပွက်လျက်၊ တောင်တို့သည် တဟုန်ထိုး လှုပ်သော်လည်း၊ ငါတို့သည် မကြောက်ကြ။</w:t>
      </w:r>
    </w:p>
    <w:p/>
    <w:p>
      <w:r xmlns:w="http://schemas.openxmlformats.org/wordprocessingml/2006/main">
        <w:t xml:space="preserve">Numbers 31:5 ထိုကြောင့်၊ ဣသရေလလူတထောင်၊ အမျိုးအနွယ်ပေါင်း တထောင်၊ လက်နက်ကိုင်တသောင်းနှစ်ထောင်တို့ကို စစ်တိုက်ခြင်းငှါ ကယ်လွှတ်ခြင်းသို့ ရောက်ကြ၏။</w:t>
      </w:r>
    </w:p>
    <w:p/>
    <w:p>
      <w:r xmlns:w="http://schemas.openxmlformats.org/wordprocessingml/2006/main">
        <w:t xml:space="preserve">အစ္စရေးအနွယ်ဝင် ၁၂,၀၀၀ ကို လက်နက်ကိုင်ဆောင်ပြီး လူဦးရေထောင်ပေါင်းများစွာမှ တိုက်ပွဲဝင်ရန် ရွေးချယ်ခဲ့သည်။</w:t>
      </w:r>
    </w:p>
    <w:p/>
    <w:p>
      <w:r xmlns:w="http://schemas.openxmlformats.org/wordprocessingml/2006/main">
        <w:t xml:space="preserve">1. တိုက်ပွဲအတွက် ပြင်ဆင်ခြင်း၏ အရေးပါမှု</w:t>
      </w:r>
    </w:p>
    <w:p/>
    <w:p>
      <w:r xmlns:w="http://schemas.openxmlformats.org/wordprocessingml/2006/main">
        <w:t xml:space="preserve">၂။ ပဋိပက္ခတွင် စည်းလုံးညီညွတ်မှု အင်အား</w:t>
      </w:r>
    </w:p>
    <w:p/>
    <w:p>
      <w:r xmlns:w="http://schemas.openxmlformats.org/wordprocessingml/2006/main">
        <w:t xml:space="preserve">1. ဧဖက် 6:10-18 - မာရ်နတ်၏ လှည့်ဖြားခြင်းကို ခံနိုင်ရည်ရှိစေခြင်းငှာ၊ ဘုရားသခင်၏ ချပ်ဝတ်တန်ဆာ တစ်ခုလုံးကို ဝတ်ဆင်ပါ။</w:t>
      </w:r>
    </w:p>
    <w:p/>
    <w:p>
      <w:r xmlns:w="http://schemas.openxmlformats.org/wordprocessingml/2006/main">
        <w:t xml:space="preserve">2. ရောမ 8:31 - ဘုရားသခင်သည် ငါတို့အတွက်ဖြစ်လျှင် အဘယ်သူသည် ငါတို့ကိုဆန့်ကျင်နိုင်မည်နည်း။</w:t>
      </w:r>
    </w:p>
    <w:p/>
    <w:p>
      <w:r xmlns:w="http://schemas.openxmlformats.org/wordprocessingml/2006/main">
        <w:t xml:space="preserve">Numbers 31:6 တဖန် မောရှေသည် အမျိုးအနွယ်ပေါင်း တထောင်၊ ယဇ်ပုရောဟိတ် ဧလာဇာ၏သား ဖိနဟတ်အား သန့်ရှင်းသော တန်ဆာ၊ တံပိုးတို့ကို ကိုင်လျက် စစ်တိုက်ခြင်းငှါ စေလွှတ်လေ၏။</w:t>
      </w:r>
    </w:p>
    <w:p/>
    <w:p>
      <w:r xmlns:w="http://schemas.openxmlformats.org/wordprocessingml/2006/main">
        <w:t xml:space="preserve">မောရှေသည် ယဇ်ပုရောဟိတ်ဖိနဟတ်နှင့်အတူ သန့်ရှင်းသောလက်နက်များနှင့် တံပိုးများပါသော မျိုးနွယ်စုတစ်ခုစီမှ စစ်သည်တစ်ထောင်ကို စေလွှတ်ခဲ့သည်။</w:t>
      </w:r>
    </w:p>
    <w:p/>
    <w:p>
      <w:r xmlns:w="http://schemas.openxmlformats.org/wordprocessingml/2006/main">
        <w:t xml:space="preserve">1. စစ်ပွဲတွင်ဘုရားသခင်၏ကာကွယ်မှု - ဘုရားသခင်တည်ရှိခြင်းနှင့် တန်ခိုးတော်သည် ပဋိပက္ခဖြစ်ပွားချိန်တွင် ကျွန်ုပ်တို့အား ခွန်အားနှင့် ရဲစွမ်းသတ္တိကို မည်သို့ပေးစွမ်းနိုင်သနည်း။</w:t>
      </w:r>
    </w:p>
    <w:p/>
    <w:p>
      <w:r xmlns:w="http://schemas.openxmlformats.org/wordprocessingml/2006/main">
        <w:t xml:space="preserve">2. ဆုတောင်းခြင်း၏တန်ခိုး - ခက်ခဲသောအခြေအနေများကိုရင်ဆိုင်ရသောအခါတွင် ဆုတောင်းခြင်းသည် ကျွန်ုပ်တို့အား မည်သို့ခွန်အားနှင့် ရဲစွမ်းသတ္တိပေးနိုင်သနည်း။</w:t>
      </w:r>
    </w:p>
    <w:p/>
    <w:p>
      <w:r xmlns:w="http://schemas.openxmlformats.org/wordprocessingml/2006/main">
        <w:t xml:space="preserve">၁။ ဆာလံ ၄၆:၁-၃ - ဘုရားသခင်သည် ကျွန်ုပ်တို့၏ခိုလှုံရာ၊ ထိုကြောင့်၊ မြေကြီးသည် လမ်းလွှဲ၍ တောင်တို့သည် ပင်လယ်ထဲသို့ ကျသော်လည်း၊ ရေသည် တဟုန်းဟုန်း ပွက်လျက်၊ တောင်တို့သည် တဟုန်ထိုး လှုပ်သော်လည်း၊ ငါတို့သည် မကြောက်ကြ။</w:t>
      </w:r>
    </w:p>
    <w:p/>
    <w:p>
      <w:r xmlns:w="http://schemas.openxmlformats.org/wordprocessingml/2006/main">
        <w:t xml:space="preserve">2. ယာကုပ် 5:16 - ထို့ကြောင့် သင်တို့၏အပြစ်များကို အချင်းချင်း ဝန်ခံပြီး အနာရောဂါကင်းငြိမ်းစေခြင်းငှာ အချင်းချင်းအတွက် ဆုတောင်းကြလော့။ ဖြောင့်​မတ်​သူ​တစ်​ဦး​၏​ပ​တ္ထ​နာ​သည် အစွမ်း​ထက်​ပြီး ထိရောက်​သည်။</w:t>
      </w:r>
    </w:p>
    <w:p/>
    <w:p>
      <w:r xmlns:w="http://schemas.openxmlformats.org/wordprocessingml/2006/main">
        <w:t xml:space="preserve">Numbers 31:7 မောရှေအား ထာဝရဘုရားမှာထားတော်မူသည်အတိုင်း၊ မိဒျန်လူတို့ကို စစ်တိုက်၍၊ ယောက်ျားအပေါင်းတို့ကို သတ်ကြ၏။</w:t>
      </w:r>
    </w:p>
    <w:p/>
    <w:p>
      <w:r xmlns:w="http://schemas.openxmlformats.org/wordprocessingml/2006/main">
        <w:t xml:space="preserve">ဣသရေလလူတို့သည် ဘုရားသခင်အမိန့်တော်အတိုင်း မိဒျန်လူတို့ကို စစ်တိုက်၍ လူအပေါင်းတို့ကို သတ်လေ၏။</w:t>
      </w:r>
    </w:p>
    <w:p/>
    <w:p>
      <w:r xmlns:w="http://schemas.openxmlformats.org/wordprocessingml/2006/main">
        <w:t xml:space="preserve">၁။ဘုရားသခင်၏သစ္စာစောင့်သိခြင်း- ကိုယ်တော်၏ပညတ်တော်များသည် အမြဲမှန်ပြီး ကျွန်ုပ်တို့သည် ၎င်းတို့အား နာခံရပါမည်။</w:t>
      </w:r>
    </w:p>
    <w:p/>
    <w:p>
      <w:r xmlns:w="http://schemas.openxmlformats.org/wordprocessingml/2006/main">
        <w:t xml:space="preserve">2. ဘုရားသခင်၏ တန်ခိုးတော်- ကျော်လွှား၍မရနိုင်သော အကျပ်အတည်းများ ရင်ဆိုင်နေရသည့်တိုင် အောင်ပွဲဆီသို့ လမ်းညွှန်ရန် ဘုရားသခင်ကို ကျွန်ုပ်တို့ အမြဲတမ်း ယုံကြည်နိုင်ပါသည်။</w:t>
      </w:r>
    </w:p>
    <w:p/>
    <w:p>
      <w:r xmlns:w="http://schemas.openxmlformats.org/wordprocessingml/2006/main">
        <w:t xml:space="preserve">1. ရောမ 8:31 - "သို့ဖြစ်လျှင် ဤအရာများကို အဘယ်သို့ပြောရမည်နည်း။ ဘုရားသခင်သည် ငါတို့ဘက်၌ရှိတော်မူလျှင်၊</w:t>
      </w:r>
    </w:p>
    <w:p/>
    <w:p>
      <w:r xmlns:w="http://schemas.openxmlformats.org/wordprocessingml/2006/main">
        <w:t xml:space="preserve">၂။ ဆာလံ ၄၆:၁-၃ - “ဘုရားသခင်သည် ငါတို့ခိုလှုံရာ၊ ခွန်အားဖြစ်တော်မူ၏၊၊ ဆင်းရဲခြင်း၌ ပြည့်စုံသောအကူအညီဖြစ်တော်မူ၏။ ထို့ကြောင့် တောင်တို့သည် ပင်လယ်အလယ်သို့ ရွေ့သွားသော်လည်း၊ မြေကြီးသည် လမ်းလွှဲသော်လည်း ငါတို့သည် မကြောက်ကြ။ တောင်တို့သည် ရောင်ကိုင်း၍ တုန်လှုပ်သော်လည်း၊</w:t>
      </w:r>
    </w:p>
    <w:p/>
    <w:p>
      <w:r xmlns:w="http://schemas.openxmlformats.org/wordprocessingml/2006/main">
        <w:t xml:space="preserve">Numbers 31:8 မိဒျန်ရှင်ဘုရင်တို့ကို ကွပ်မျက်၍၊ ဧဝိ၊ ရေကင်၊ ဇုရ၊ ဟုရ၊ ရေဘ၊ မိဒျန်ဘုရင်ငါးပါး၊ ဗောရ၏သား ဗာလမ်ကိုလည်း ထားနှင့်သတ်ကြ၏။</w:t>
      </w:r>
    </w:p>
    <w:p/>
    <w:p>
      <w:r xmlns:w="http://schemas.openxmlformats.org/wordprocessingml/2006/main">
        <w:t xml:space="preserve">ဣသရေလလူတို့သည် မိဒျန်ဘုရင်ငါးပါးနှင့် ဗောရ၏သား ဗာလမ်တို့ကို ဓားဖြင့် ကွပ်မျက်ခဲ့သည်။</w:t>
      </w:r>
    </w:p>
    <w:p/>
    <w:p>
      <w:r xmlns:w="http://schemas.openxmlformats.org/wordprocessingml/2006/main">
        <w:t xml:space="preserve">1. ရန်သူများကို အနိုင်ယူရန် ဘုရားသခင်၏ တန်ခိုးတော်</w:t>
      </w:r>
    </w:p>
    <w:p/>
    <w:p>
      <w:r xmlns:w="http://schemas.openxmlformats.org/wordprocessingml/2006/main">
        <w:t xml:space="preserve">၂။ ဘုရားသခင်ကို မနာခံခြင်း၏ အကျိုးဆက်</w:t>
      </w:r>
    </w:p>
    <w:p/>
    <w:p>
      <w:r xmlns:w="http://schemas.openxmlformats.org/wordprocessingml/2006/main">
        <w:t xml:space="preserve">၁။ ယောရှု ၁:၇-၉ - အားယူ၍ ရဲရင့်ပါ; ထိတ်လန့်တုန်လှုပ်ခြင်း မရှိဘဲ၊ သင်၏ဘုရားသခင် ထာဝရဘုရားသည် သင်သွားလေရာရာ၌ ရှိတော်မူ၏။</w:t>
      </w:r>
    </w:p>
    <w:p/>
    <w:p>
      <w:r xmlns:w="http://schemas.openxmlformats.org/wordprocessingml/2006/main">
        <w:t xml:space="preserve">၂။ တရားဟောရာ ၃၁:၆ - အားယူ၍ ရဲရင့်ပါ။ မကြောက်ကြနှင့်၊ မကြောက်ကြနှင့်။ အကြောင်းမူကား၊ သင်တို့နှင့်အတူ လိုက်သော သင်၏ဘုရားသခင် ထာဝရဘုရားပေတည်း။ သူသည် သင့်အား စွန့်ပစ်မည်မဟုတ်ပေ။</w:t>
      </w:r>
    </w:p>
    <w:p/>
    <w:p>
      <w:r xmlns:w="http://schemas.openxmlformats.org/wordprocessingml/2006/main">
        <w:t xml:space="preserve">Numbers 31:9 ဣ​သ​ရေ​လ​အ​မျိုး​သား​တို့​သည် မိ​ဒျန်​အမျိုး​သမီး​များ​နှင့် မိ​မိ​သား​ငယ်​များ​ကို​သိမ်း​ယူ၍၊ တိရစ္ဆာန်​များ​နှင့် သိုး​စု​များ​နှင့် ဥစ္စာ​ပစ္စည်း​များ​ကို လု​ယူ​ကြ​၏။</w:t>
      </w:r>
    </w:p>
    <w:p/>
    <w:p>
      <w:r xmlns:w="http://schemas.openxmlformats.org/wordprocessingml/2006/main">
        <w:t xml:space="preserve">ဣ​သ​ရေ​လ​အ​မျိုး​သား​တို့​သည် မိ​ဒျန်​အ​မျိုး​သား​အ​ပေါင်း​တို့​ကို​သိမ်း​ယူ​၍ ဥစ္စာ​ပစ္စည်း​များ​ကို​သိမ်း​ယူ​ကြ​၏။</w:t>
      </w:r>
    </w:p>
    <w:p/>
    <w:p>
      <w:r xmlns:w="http://schemas.openxmlformats.org/wordprocessingml/2006/main">
        <w:t xml:space="preserve">၁။ ဘုရားသခင့်အမိန့်တော်များကို နာခံခြင်း၏အရေးကြီးမှု။</w:t>
      </w:r>
    </w:p>
    <w:p/>
    <w:p>
      <w:r xmlns:w="http://schemas.openxmlformats.org/wordprocessingml/2006/main">
        <w:t xml:space="preserve">2. ခက်ခဲသောကာလ၌ယုံကြည်ခြင်း၏တန်ခိုး။</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Numbers 31:10 သူ​တို့​နေ​ထိုင်​သော​မြို့​များ​နှင့်​ကောင်း​သော​ရဲ​တိုက်​များ​ကို​လည်း မီး​ရှို့​ကြ​၏။</w:t>
      </w:r>
    </w:p>
    <w:p/>
    <w:p>
      <w:r xmlns:w="http://schemas.openxmlformats.org/wordprocessingml/2006/main">
        <w:t xml:space="preserve">အစ္စရေး​တွေ​က ရန်သူ​တွေရဲ့ မြို့​တွေ၊ ရဲတိုက်​တွေ​ကို ဖျက်​ဆီး​တယ်။</w:t>
      </w:r>
    </w:p>
    <w:p/>
    <w:p>
      <w:r xmlns:w="http://schemas.openxmlformats.org/wordprocessingml/2006/main">
        <w:t xml:space="preserve">1: ကျွန်ုပ်တို့သည် ကျွန်ုပ်တို့၏ဥစ္စာကို ကာကွယ်ရန် အနစ်နာခံလိုစိတ်ရှိရမည်။</w:t>
      </w:r>
    </w:p>
    <w:p/>
    <w:p>
      <w:r xmlns:w="http://schemas.openxmlformats.org/wordprocessingml/2006/main">
        <w:t xml:space="preserve">၂– အစ္စရေးတွေ ချမှတ်ထားတဲ့ ပုံသက်သေကို မမေ့ဘဲ ယုံကြည်ခြင်းအတွက် တိုက်ပွဲဝင်ဖို့ အသင့်ပြင်ထားကြပါစို့။</w:t>
      </w:r>
    </w:p>
    <w:p/>
    <w:p>
      <w:r xmlns:w="http://schemas.openxmlformats.org/wordprocessingml/2006/main">
        <w:t xml:space="preserve">၁:၂ ကောရိန္သု ၁၀:၃-၅ - “ငါတို့သည် ဇာတိပကတိ၌ကျင်လည်သော်လည်း၊ ဇာတိပကတိအားဖြင့် စစ်မတိုက်ကြ။ အကြောင်းမူကား၊ ငါတို့၏စစ်လက်နက်တို့သည် ဇာတိပကတိမဟုတ်၊ ဘုရားသခင်အားဖြင့် တန်ခိုးကြီး၍ ခိုင်ခံ့သောအချုပ်အခြာအာဏာကို ဖြိုဖျက်ခြင်းငှာ၊ စိတ်ကူးစိတ်သန်းများနှင့် ဘုရားသခင်ကို သိသောဥာဏ်ကို ဆန့်ကျင်၍ ချီးမြှောက်သော မြင့်မြတ်သောအရာရှိသမျှတို့ကို ခရစ်တော်၏ နာခံမှု၌ သိမ်းသွားခြင်းငှာ ကြံစည်ခြင်းသို့ ရောက်စေ၏။”</w:t>
      </w:r>
    </w:p>
    <w:p/>
    <w:p>
      <w:r xmlns:w="http://schemas.openxmlformats.org/wordprocessingml/2006/main">
        <w:t xml:space="preserve">၂-ဧဖက် ၆း၁၀-၁၃ - “နောက်ဆုံးတွင် ငါ့ညီအစ်ကိုတို့၊ သခင်ဘုရား၌ အားကြီး၍ တန်ခိုးတော်အားဖြင့်၊ မာရ်နတ်၏ လှည့်ဖြားခြင်းများကို ခံနိုင်ရည်ရှိစေခြင်းငှာ၊ ဘုရားသခင်၏ လက်နက်စုံကို ဝတ်ဆင်ကြလော့။ အကြောင်းမူကား၊ ငါတို့သည် အသွေးအသားနှင့် မတိုက်ဆိုင်ဘဲ ဘုန်းကြီးများ၊ အာဏာစက်များ၊ မှောင်မိုက်အုပ်စိုးရှင်များနှင့် ဤလောက၏မှောင်မိုက်အုပ်စိုးရှင်များနှင့် မြင့်သောအရပ်တို့၌ ဝိညာဉ်ရေးဆိုးသွမ်းမှုတို့ကို ဆန့်ကျင်တိုက်ခိုက်နေပါသည်။ ထို့ကြောင့် သင်တို့တတ်နိုင်စေရန်အတွက် ဘုရားသခင်၏လက်နက်စုံကို သင်တို့ဆီသို့ ယူဆောင်သွားကြလော့။ ဆိုးယုတ်သောနေ့၌ ခံနိုင်ရည်ရှိ၍ ခပ်သိမ်းသောအမှုတို့ကို ပြုပြီးမှ ရပ်တည်လော့။”</w:t>
      </w:r>
    </w:p>
    <w:p/>
    <w:p>
      <w:r xmlns:w="http://schemas.openxmlformats.org/wordprocessingml/2006/main">
        <w:t xml:space="preserve">Numbers 31:11 လူနှင့်တိရစ္ဆာန် ဥစ္စာရှိသမျှတို့ကို လုယူကြ၏။</w:t>
      </w:r>
    </w:p>
    <w:p/>
    <w:p>
      <w:r xmlns:w="http://schemas.openxmlformats.org/wordprocessingml/2006/main">
        <w:t xml:space="preserve">ဤကျမ်းပိုဒ်သည် တိုက်ပွဲတွင် အောင်ပွဲခံပြီးနောက် အစ္စရေးတို့၏ လုယူမှုများအား ဖော်ပြသည်။</w:t>
      </w:r>
    </w:p>
    <w:p/>
    <w:p>
      <w:r xmlns:w="http://schemas.openxmlformats.org/wordprocessingml/2006/main">
        <w:t xml:space="preserve">1. တိုက်ပွဲတွင် သခင်၏ခွန်အား- ဘုရားသခင်သည် ကျွန်ုပ်တို့အား အောင်နိုင်ပုံကို ပေးဆောင်သည်။</w:t>
      </w:r>
    </w:p>
    <w:p/>
    <w:p>
      <w:r xmlns:w="http://schemas.openxmlformats.org/wordprocessingml/2006/main">
        <w:t xml:space="preserve">2. ပဋိပက္ခများအတွင်း သခင်ဘုရားကို ယုံကြည်ကိုးစားခြင်း- ဘုရားသခင်၏ စီမံပေးမှုနှင့် တန်ခိုးကို အားကိုးခြင်း</w:t>
      </w:r>
    </w:p>
    <w:p/>
    <w:p>
      <w:r xmlns:w="http://schemas.openxmlformats.org/wordprocessingml/2006/main">
        <w:t xml:space="preserve">1. ဟေရှာယ 40:29-31 သူသည် အားနည်းသောသူတို့အား တန်ခိုးကိုပေး၍၊ ခွန်အားမရှိသောသူအား ခွန်အားကို တိုးပွားစေတော်မူ၏။</w:t>
      </w:r>
    </w:p>
    <w:p/>
    <w:p>
      <w:r xmlns:w="http://schemas.openxmlformats.org/wordprocessingml/2006/main">
        <w:t xml:space="preserve">2. ဆာလံ 18:2-3 ထာဝရဘုရားသည် ငါ၏ကျောက်၊ ငါ၏ရဲတိုက်၊ ငါ၏ကယ်တင်သောသခင်၊ ငါ၏ဘုရားသခင်၊ ငါ့ကျောက်၊ ငါခိုလှုံရာ၊ ငါ့ဒိုင်းလွှား၊ ငါ့ကယ်တင်ခြင်း၏ဦးချို၊ ငါ့ရဲတိုက်၊</w:t>
      </w:r>
    </w:p>
    <w:p/>
    <w:p>
      <w:r xmlns:w="http://schemas.openxmlformats.org/wordprocessingml/2006/main">
        <w:t xml:space="preserve">Numbers 31:12 သိမ်းသွားသော လုယက်ခြင်း ဥစ္စာ ဥစ္စာတို့ကို မောရှေ၊ ယဇ်ပုရောဟိတ် ဧလာဇာမှစ၍ ဣသရေလအမျိုးသား ပရိသတ်တို့ထံသို့ ဆောင်ခဲ့၍၊ ယော်ဒန်မြစ်နား၊ မောဘလွင်ပြင်အနီး၊ ယေရိခေါမြို့။</w:t>
      </w:r>
    </w:p>
    <w:p/>
    <w:p>
      <w:r xmlns:w="http://schemas.openxmlformats.org/wordprocessingml/2006/main">
        <w:t xml:space="preserve">ဤကျမ်းပိုဒ်တွင် သုံ့ပန်းများ၊ လုယူမှုများနှင့် စစ်တိုက်ရာမှ ပြန်လာသော ဣသရေလလူမျိုးတို့သည် ယော်ဒန်မြစ်နားရှိ မောဘလွင်ပြင်တွင် တပ်စခန်းတွင် မောရှေနှင့် ဧလာဇာတို့ထံ လုယက်ခြင်းများကို ဖော်ပြသည်။</w:t>
      </w:r>
    </w:p>
    <w:p/>
    <w:p>
      <w:r xmlns:w="http://schemas.openxmlformats.org/wordprocessingml/2006/main">
        <w:t xml:space="preserve">၁။ တိုက်ပွဲတွင် သူ၏လူများကို ကာကွယ်ပေးပြီး ဘေးကင်းရာသို့ ပို့ဆောင်ရာတွင် ဘုရားသခင်၏ သစ္စာရှိမှု။</w:t>
      </w:r>
    </w:p>
    <w:p/>
    <w:p>
      <w:r xmlns:w="http://schemas.openxmlformats.org/wordprocessingml/2006/main">
        <w:t xml:space="preserve">၂။ အန္တရာယ်များကြားတွင်ပင် ဘုရားသခင်အား သစ္စာရှိရှိ နာခံခြင်း၏ အရေးကြီးမှု။</w:t>
      </w:r>
    </w:p>
    <w:p/>
    <w:p>
      <w:r xmlns:w="http://schemas.openxmlformats.org/wordprocessingml/2006/main">
        <w:t xml:space="preserve">1. ဆာလံ 18:2 ထာဝရဘုရားသည် ငါ့ကျောက်၊ ငါ့ရဲတိုက်၊ ငါ့ဘုရားသခင်သည် ငါခိုလှုံရာ၊ ငါ့အကွယ်အကာ၊ ငါ့ကယ်တင်ခြင်း၏ဦးချို၊ ငါ့ရဲတိုက်၊</w:t>
      </w:r>
    </w:p>
    <w:p/>
    <w:p>
      <w:r xmlns:w="http://schemas.openxmlformats.org/wordprocessingml/2006/main">
        <w:t xml:space="preserve">2. ဆာလံ 91:14-16 - ထာဝရဘုရားမိန့်တော်မူသည်ကား၊ ငါ့ကိုချစ်သောကြောင့်၊ ငါကယ်တင်မည်။ ငါ၏နာမကို အသိအမှတ်ပြုသောကြောင့်၊ ငါ့ကိုခေါ်၍ ငါထူးမည်။ ငါ​သည်​သူ​နှင့်​အ​တူ​ဒုက္ခ​ခံ​ရ​လိမ့်​မည်။​ထို​သူ​ကို​ကယ်​နုတ်​၍​ဂုဏ်​ပြု​မည်။ အသက်တာရှည်စွာဖြင့် ငါသည် သူ့အား ကျေနပ်စေ၍ ကျွန်ုပ်၏ ကယ်တင်ခြင်းကျေးဇူးကို သူ့အား ပြသပါမည်။</w:t>
      </w:r>
    </w:p>
    <w:p/>
    <w:p>
      <w:r xmlns:w="http://schemas.openxmlformats.org/wordprocessingml/2006/main">
        <w:t xml:space="preserve">Numbers 31:13 မောရှေနှင့် ယဇ်ပုရောဟိတ် ဧလာဇာနှင့် ပရိသတ် မှူးမတ်အပေါင်းတို့သည် တပ်ပြင်၌ ခရီးဦးကြိုပြုခြင်းငှါ ထွက်သွားကြ၏။</w:t>
      </w:r>
    </w:p>
    <w:p/>
    <w:p>
      <w:r xmlns:w="http://schemas.openxmlformats.org/wordprocessingml/2006/main">
        <w:t xml:space="preserve">မောရှေနှင့် ယဇ်ပုရောဟိတ်များသည် တပ်ပြင်တွင် အောင်ပွဲခံသော အစ္စရေးစစ်သည်များနှင့် တွေ့ဆုံပြီး သူတို့၏အောင်ပွဲအတွက် ချီးမွမ်းကြသည်။</w:t>
      </w:r>
    </w:p>
    <w:p/>
    <w:p>
      <w:r xmlns:w="http://schemas.openxmlformats.org/wordprocessingml/2006/main">
        <w:t xml:space="preserve">1. စည်းလုံးခြင်း၏ စွမ်းအား - အတူတကွ ပူးပေါင်းလုပ်ဆောင်ခြင်းသည် ကြီးမြတ်မှုဆီသို့ ဦးတည်သွားနိုင်သည် ။</w:t>
      </w:r>
    </w:p>
    <w:p/>
    <w:p>
      <w:r xmlns:w="http://schemas.openxmlformats.org/wordprocessingml/2006/main">
        <w:t xml:space="preserve">2. Leadership ၏ အင်အား - ခေါင်းဆောင်မှုကောင်းသည် လူတို့အား အောင်ပွဲဆီသို့ မည်မျှ လမ်းညွှန်နိုင်မည်နည်း။</w:t>
      </w:r>
    </w:p>
    <w:p/>
    <w:p>
      <w:r xmlns:w="http://schemas.openxmlformats.org/wordprocessingml/2006/main">
        <w:t xml:space="preserve">၁။ ဧဖက် ၄:၂-၃ “စိတ်နှိမ့်ချခြင်း၊ နူးညံ့သိမ်မွေ့ခြင်း၊ စိတ်ရှည်ခြင်း၊ အချင်းချင်း ချစ်ခြင်းမေတ္တာနှင့် သည်းခံခြင်း၊ ငြိမ်သက်ခြင်းအနှောင်အဖွဲ့၌ ဝိညာဉ်တော်၏စည်းလုံးခြင်းကို ထိန်းသိမ်းလိုသောစိတ်ထက်သန်ခြင်း။</w:t>
      </w:r>
    </w:p>
    <w:p/>
    <w:p>
      <w:r xmlns:w="http://schemas.openxmlformats.org/wordprocessingml/2006/main">
        <w:t xml:space="preserve">2. Proverbs 11:14 "လမ်းညွှန်မှုမရှိလျှင် လူသည် လဲတတ်သော်လည်း အကြံအစည်များသောအားဖြင့် ဘေးကင်းမှုရှိသည်။"</w:t>
      </w:r>
    </w:p>
    <w:p/>
    <w:p>
      <w:r xmlns:w="http://schemas.openxmlformats.org/wordprocessingml/2006/main">
        <w:t xml:space="preserve">Numbers 31:14 တဖန် မောရှေသည် စစ်တိုက်ရာမှလာသော တပ်မှူးတထောင်အုပ်၊ တထောင်အုပ်၊ တရာအုပ်နှင့်တကွ မောရှေသည် အမျက်ထွက်လေ၏။</w:t>
      </w:r>
    </w:p>
    <w:p/>
    <w:p>
      <w:r xmlns:w="http://schemas.openxmlformats.org/wordprocessingml/2006/main">
        <w:t xml:space="preserve">မောရှေသည် စစ်တိုက်ရာမှပြန်လာသောကြောင့် အစ္စရေးစစ်တပ်ခေါင်းဆောင်များကို ဒေါသထွက်ခဲ့သည်။</w:t>
      </w:r>
    </w:p>
    <w:p/>
    <w:p>
      <w:r xmlns:w="http://schemas.openxmlformats.org/wordprocessingml/2006/main">
        <w:t xml:space="preserve">1. ခေါင်းဆောင်မှုစွမ်းအား- ကျွန်ုပ်တို့၏ တာဝန်နှင့် တာဝန်ခံမှု</w:t>
      </w:r>
    </w:p>
    <w:p/>
    <w:p>
      <w:r xmlns:w="http://schemas.openxmlformats.org/wordprocessingml/2006/main">
        <w:t xml:space="preserve">2. ဒေါသစီမံခန့်ခွဲမှု- သင့်စိတ်ခံစားချက်များကို ထိန်းချုပ်ရန် သင်ယူခြင်း။</w:t>
      </w:r>
    </w:p>
    <w:p/>
    <w:p>
      <w:r xmlns:w="http://schemas.openxmlformats.org/wordprocessingml/2006/main">
        <w:t xml:space="preserve">1. Proverbs 16:32 - ဒေါသနှေးသောသူသည် ခွန်အားကြီးသောသူထက် သာ၍ကောင်း၏။ မြို့ကိုသိမ်းယူသောသူထက် မိမိစိတ်ဝိညာဉ်ကို အုပ်စိုးသောသူသည် သာ၍ကောင်း၏။</w:t>
      </w:r>
    </w:p>
    <w:p/>
    <w:p>
      <w:r xmlns:w="http://schemas.openxmlformats.org/wordprocessingml/2006/main">
        <w:t xml:space="preserve">၂။ ယာကုပ် ၁:၁၉-၂၀ - ချစ်သောညီအစ်ကိုတို့၊ ဤအချက်ကို သတိပြုပါ– လူတိုင်းသည် လျင်မြန်စွာ နားထောင်ရန်၊ စကားနှေးနှေးနှင့် ဒေါသဖြစ်ရန် နှေးသင့်သည်။</w:t>
      </w:r>
    </w:p>
    <w:p/>
    <w:p>
      <w:r xmlns:w="http://schemas.openxmlformats.org/wordprocessingml/2006/main">
        <w:t xml:space="preserve">Numbers 31:15 မောရှေကလည်း၊ မိန်းမအပေါင်းတို့ကို အသက်ရှင်လျက် ကယ်တင်တော်မူပြီလော။</w:t>
      </w:r>
    </w:p>
    <w:p/>
    <w:p>
      <w:r xmlns:w="http://schemas.openxmlformats.org/wordprocessingml/2006/main">
        <w:t xml:space="preserve">မောရှေက အစ္စရေးတွေကို စစ်တိုက်ရာမှာ ဖမ်းဆီးခံရတဲ့ အမျိုးသမီးတွေကို ကရုဏာပြဖို့ စိန်ခေါ်ခဲ့တယ်။</w:t>
      </w:r>
    </w:p>
    <w:p/>
    <w:p>
      <w:r xmlns:w="http://schemas.openxmlformats.org/wordprocessingml/2006/main">
        <w:t xml:space="preserve">၁။ ဘုရားသခင်သည် ကျွန်ုပ်တို့အား ကရုဏာနှင့် ကရုဏာပြတော်မူသည်နှင့်အမျှ သင်နှင့်မတူသောသူများကို ကရုဏာနှင့် ကရုဏာပြပါ။</w:t>
      </w:r>
    </w:p>
    <w:p/>
    <w:p>
      <w:r xmlns:w="http://schemas.openxmlformats.org/wordprocessingml/2006/main">
        <w:t xml:space="preserve">2- သင်နှင့်မတူသူများကို အကဲဖြတ်ရန် အမြန်မဆုံးဖြတ်ဘဲ ကရုဏာနှင့် ကြင်နာမှုကို ပြသပါ။</w:t>
      </w:r>
    </w:p>
    <w:p/>
    <w:p>
      <w:r xmlns:w="http://schemas.openxmlformats.org/wordprocessingml/2006/main">
        <w:t xml:space="preserve">1: Luke 6:36 - သင်တို့အဘသည် ကရုဏာရှိတော်မူသည်နည်းတူ၊</w:t>
      </w:r>
    </w:p>
    <w:p/>
    <w:p>
      <w:r xmlns:w="http://schemas.openxmlformats.org/wordprocessingml/2006/main">
        <w:t xml:space="preserve">2: Ephesians 4:32 - ခရစ်တော်၌ ဘုရားသခင်သည် သင့်အား ခွင့်လွှတ်တော်မူသကဲ့သို့ အချင်းချင်း သနားစုံမက်၍ အချင်းချင်း ခွင့်လွှတ်ကြလော့။</w:t>
      </w:r>
    </w:p>
    <w:p/>
    <w:p>
      <w:r xmlns:w="http://schemas.openxmlformats.org/wordprocessingml/2006/main">
        <w:t xml:space="preserve">Numbers 31:16 ဗာလမ်၏အကြံအစည်အားဖြင့် ဣသရေလအမျိုးသားတို့သည် ပေဂုရအမှု၌ ထာဝရဘုရားကို ပြစ်မှားစေ၍၊ ထာဝရဘုရား၏ ပရိသတ်တို့တွင် ဘေးဥပဒ်ဖြစ်လေ၏။</w:t>
      </w:r>
    </w:p>
    <w:p/>
    <w:p>
      <w:r xmlns:w="http://schemas.openxmlformats.org/wordprocessingml/2006/main">
        <w:t xml:space="preserve">ဗာလမ်သည် ဣသရေလအမျိုးသားတို့ကို သခင်ဘုရားကို ပြစ်မှားခြင်းငှါ ဆောင်သွားသဖြင့်၊ ပရိသတ်အလယ်၌ ဘေးဥပဒ်ဖြစ်လေ၏။</w:t>
      </w:r>
    </w:p>
    <w:p/>
    <w:p>
      <w:r xmlns:w="http://schemas.openxmlformats.org/wordprocessingml/2006/main">
        <w:t xml:space="preserve">၁။ မှားယွင်းသောအကြံဉာဏ်ကို လိုက်လျှောက်ခြင်း၏အကျိုးဆက်များ—သုတ္တံ ၁၄:၁၂၊</w:t>
      </w:r>
    </w:p>
    <w:p/>
    <w:p>
      <w:r xmlns:w="http://schemas.openxmlformats.org/wordprocessingml/2006/main">
        <w:t xml:space="preserve">2. သွေးဆောင်မှုနှင့် ပေးကမ်းခြင်းအန္တရာယ် - ယာကုပ် ၁:၁၃-၁၄</w:t>
      </w:r>
    </w:p>
    <w:p/>
    <w:p>
      <w:r xmlns:w="http://schemas.openxmlformats.org/wordprocessingml/2006/main">
        <w:t xml:space="preserve">၁။ သုတ္တံ ၁၄:၁၂ - “လူသည် မှန်သည်ဟုထင်သောလမ်းရှိသော်လည်း အဆုံးသည် သေခြင်းသို့ရောက်သောလမ်းဖြစ်သည်။</w:t>
      </w:r>
    </w:p>
    <w:p/>
    <w:p>
      <w:r xmlns:w="http://schemas.openxmlformats.org/wordprocessingml/2006/main">
        <w:t xml:space="preserve">2 James 1:13-14 - "စုံစမ်းနှောင့်ရှက်ခြင်းကို ခံရသောအခါ၊ ငါသည် ဘုရားသခင် စုံစမ်းခြင်းကို ခံရသည်ဟု အဘယ်သူမျှ မပြောစေနှင့်။ အကြောင်းမူကား၊ ဘုရားသခင်သည် မကောင်းသော စုံစမ်းနှောင့်ယှက်ခြင်းကို ခံရတတ်၏။ မိမိအလိုဆန္ဒအရ မြှူဆွယ်၏။”</w:t>
      </w:r>
    </w:p>
    <w:p/>
    <w:p>
      <w:r xmlns:w="http://schemas.openxmlformats.org/wordprocessingml/2006/main">
        <w:t xml:space="preserve">Numbers 31:17 ယခုမူကား၊ သူငယ်တို့တွင် ယောက်ျားအပေါင်းတို့ကို သတ်၍၊ ယောက်ျားနှင့် မုသာစကားဖြင့် သိသောမိန်းမအပေါင်းတို့ကို သတ်ကြလော့။</w:t>
      </w:r>
    </w:p>
    <w:p/>
    <w:p>
      <w:r xmlns:w="http://schemas.openxmlformats.org/wordprocessingml/2006/main">
        <w:t xml:space="preserve">မောရှေသည် ယောက်ျားနှင့်လိင်ဆက်ဆံဖူးသော မိဒျန်အမျိုးသား၊</w:t>
      </w:r>
    </w:p>
    <w:p/>
    <w:p>
      <w:r xmlns:w="http://schemas.openxmlformats.org/wordprocessingml/2006/main">
        <w:t xml:space="preserve">1. နာခံမှုစွမ်းအား- ဘုရားသခင့်အလိုတော်ကို လိုက်လျှောက်ရန် သင်ယူခြင်း။</w:t>
      </w:r>
    </w:p>
    <w:p/>
    <w:p>
      <w:r xmlns:w="http://schemas.openxmlformats.org/wordprocessingml/2006/main">
        <w:t xml:space="preserve">2. အပြစ်၏အကျိုးဆက်များ- ကျွန်ုပ်တို့၏ရွေးချယ်မှုများ၏အလေးချိန်ကို နားလည်ခြင်း။</w:t>
      </w:r>
    </w:p>
    <w:p/>
    <w:p>
      <w:r xmlns:w="http://schemas.openxmlformats.org/wordprocessingml/2006/main">
        <w:t xml:space="preserve">1. James 1:22 - "ကိုယ်ကိုလှည့်ဖြား၍ နှုတ်ကပတ်တော်ကို ကျင့်သောသူဖြစ်ကြလော့။</w:t>
      </w:r>
    </w:p>
    <w:p/>
    <w:p>
      <w:r xmlns:w="http://schemas.openxmlformats.org/wordprocessingml/2006/main">
        <w:t xml:space="preserve">2 ယေရမိ 29:11 ထာ​ဝ​ရ​ဘု​ရား​မိန့်​တော်​မူ​သည်​ကား၊ သင်​တို့​အ​တွက် ငါ​မှာ​ရှိ​သော​အ​ကြံ​အ​စည်​များ​ကို​ငါ​သိ​၏။</w:t>
      </w:r>
    </w:p>
    <w:p/>
    <w:p>
      <w:r xmlns:w="http://schemas.openxmlformats.org/wordprocessingml/2006/main">
        <w:t xml:space="preserve">Numbers 31:18 ယောက်ျားနှင့် ပေါင်းဘော်၍ မသိသော မိန်းမ သူငယ်အပေါင်းတို့မူကား၊</w:t>
      </w:r>
    </w:p>
    <w:p/>
    <w:p>
      <w:r xmlns:w="http://schemas.openxmlformats.org/wordprocessingml/2006/main">
        <w:t xml:space="preserve">ယောက်ျားနှင့်လိင်ဆက်ဆံခြင်းမရှိသော အမျိုးသမီးကလေးများအားလုံးကို အသက်ရှင်နေထိုင်ရန် အစ္စရေးလူမျိုးအား ညွှန်ကြားထားသည်။</w:t>
      </w:r>
    </w:p>
    <w:p/>
    <w:p>
      <w:r xmlns:w="http://schemas.openxmlformats.org/wordprocessingml/2006/main">
        <w:t xml:space="preserve">1. အသက်၏သန့်ရှင်းမြင့်မြတ်ခြင်း- ဘုရားသခင်၏လက်ဆောင်ကို လေးမြတ်ခြင်း။</w:t>
      </w:r>
    </w:p>
    <w:p/>
    <w:p>
      <w:r xmlns:w="http://schemas.openxmlformats.org/wordprocessingml/2006/main">
        <w:t xml:space="preserve">2. အခြားသူများ၏ အသက်တာအတွက် တာ၀န်ယူခြင်း။</w:t>
      </w:r>
    </w:p>
    <w:p/>
    <w:p>
      <w:r xmlns:w="http://schemas.openxmlformats.org/wordprocessingml/2006/main">
        <w:t xml:space="preserve">1. မဿဲ 18:5-6 - ငါ့နာမကိုအမှီပြု၍ ထိုသူငယ်ကိုလက်ခံသောသူမည်သည်ကား၊ ငါ့ကိုလက်ခံသော်လည်း၊ ငါ့ကိုယုံကြည်သော ဤသူငယ်တစုံတယောက်ကို ဒုစရိုက်ကိုဖြစ်စေသောသူသည် မိမိပတ်လည်၌ ကြိတ်ဆုံကျောက်ကြီးကို ကပ်ထားလျှင် သာ၍ကောင်း၏။ လည်ပင်းနှင့် ပင်လယ်အနက်၌ နစ်မြှုပ်ရမည်။</w:t>
      </w:r>
    </w:p>
    <w:p/>
    <w:p>
      <w:r xmlns:w="http://schemas.openxmlformats.org/wordprocessingml/2006/main">
        <w:t xml:space="preserve">2. သုတ္တံကျမ်း 24:11-12 - သေခြင်းသို့ ပို့ဆောင်ခံရသော သူတို့ကို ကယ်တင်ပါ။ ကွပ်မျက်ခြင်း၌ ထိမိ၍လဲနေသောသူတို့ကို ဆီးတားကြလော့။ ရှုလော့၊ ဤအရာကို ငါတို့မသိဟု ဆိုလျှင်၊ နှလုံးကို နှိမ့်ချသော သူသည် ရိပ်မိသည် မဟုတ်လော။ သင်၏ဝိညာဉ်ကို စောင့်သောသူသည် သိသည်မဟုတ်လော။ မိမိပြုသောအမှုအတိုင်း လူကို ကျေးဇူးဆပ်လိမ့်မည်မဟုတ်လော။</w:t>
      </w:r>
    </w:p>
    <w:p/>
    <w:p>
      <w:r xmlns:w="http://schemas.openxmlformats.org/wordprocessingml/2006/main">
        <w:t xml:space="preserve">Numbers 31:19 ခုနစ်ရက်ပတ်လုံး တပ်ပြင်မှာနေကြလော့။ အကြင်သူမည်သည်ကား၊ အကြင်သူကိုသတ်၍ သေသောသူကိုထိမိသောသူမည်သည်ကား၊ သုံးရက်မြောက်သောနေ့၌၎င်း၊ သတ္တမနေ့၌၎င်း၊ သတ္တမနေ့၌၎င်း၊</w:t>
      </w:r>
    </w:p>
    <w:p/>
    <w:p>
      <w:r xmlns:w="http://schemas.openxmlformats.org/wordprocessingml/2006/main">
        <w:t xml:space="preserve">ဘုရားသခင်သည် ဣသရေလလူတို့ကို တပ်ပြင်၌ ခုနစ်ရက်ပတ်လုံးနေစေကာ၊ အသေခံသောသူနှင့် ထိမိသောသူအတွက် သုံးရက်မြောက်နေ့နှင့် သတ္တမရက်များတွင် မိမိတို့နှင့် သုံ့ပန်းများကို သန့်စင်စေရန် မိန့်မှာထားသည်။</w:t>
      </w:r>
    </w:p>
    <w:p/>
    <w:p>
      <w:r xmlns:w="http://schemas.openxmlformats.org/wordprocessingml/2006/main">
        <w:t xml:space="preserve">1. ခွဲခြားခံရခြင်း၏ အရေးပါမှု- သန့်ရှင်းစင်ကြယ်သောဘဝတွင် နေထိုင်နည်း</w:t>
      </w:r>
    </w:p>
    <w:p/>
    <w:p>
      <w:r xmlns:w="http://schemas.openxmlformats.org/wordprocessingml/2006/main">
        <w:t xml:space="preserve">၂။ ဘုရားသခင့်ပညတ်တော်များကို စောင့်ရှောက်ခြင်း၏အရေးကြီးမှု- နာခံမှု၌ ကျင့်ကြံနည်း</w:t>
      </w:r>
    </w:p>
    <w:p/>
    <w:p>
      <w:r xmlns:w="http://schemas.openxmlformats.org/wordprocessingml/2006/main">
        <w:t xml:space="preserve">1. Hebrews 12:14 - ထာဝရဘုရားကို အဘယ်သူမျှ မတွေ့မြင်ရဘဲ၊ လူအပေါင်းတို့နှင့် ငြိမ်သက်ခြင်း၊ သန့်ရှင်းခြင်း၊</w:t>
      </w:r>
    </w:p>
    <w:p/>
    <w:p>
      <w:r xmlns:w="http://schemas.openxmlformats.org/wordprocessingml/2006/main">
        <w:t xml:space="preserve">2. James 1:27 - ခမည်းတော်ဘုရားသခင်ရှေ့တော်၌ သန့်ရှင်း၍ ညစ်ညူးသောဘာသာတရားဟူသည်ကား၊ မိဘမဲ့မုတ်ဆိုးမတို့ ဆင်းရဲဒုက္ခခံရသောအခါ၊</w:t>
      </w:r>
    </w:p>
    <w:p/>
    <w:p>
      <w:r xmlns:w="http://schemas.openxmlformats.org/wordprocessingml/2006/main">
        <w:t xml:space="preserve">Numbers 31:20 သင်၏အဝတ်တန်ဆာ၊ သားရေနှင့်လုပ်သမျှ၊ ဆိတ်မွေးနှင့်လုပ်သမျှ၊ သစ်သားနှင့်လုပ်သောအရာရှိသမျှတို့ကို သန့်ရှင်းစေလော့။</w:t>
      </w:r>
    </w:p>
    <w:p/>
    <w:p>
      <w:r xmlns:w="http://schemas.openxmlformats.org/wordprocessingml/2006/main">
        <w:t xml:space="preserve">အစ္စရေးလူတွေကို သူတို့မှာရှိတဲ့ အဝတ်အစား၊ သားရေ၊ ဆိတ်မွေးနဲ့ သစ်သားပစ္စည်းတွေအားလုံးကို သန့်စင်ဖို့ ညွှန်ကြားထားတယ်။</w:t>
      </w:r>
    </w:p>
    <w:p/>
    <w:p>
      <w:r xmlns:w="http://schemas.openxmlformats.org/wordprocessingml/2006/main">
        <w:t xml:space="preserve">1. ဖြူစင်သောဘဝနေထိုင်ခြင်း - ကျွန်ုပ်တို့ဘဝ၏ ရှုထောင့်အားလုံးကို သန့်စင်ရန် အရေးကြီးသည်။</w:t>
      </w:r>
    </w:p>
    <w:p/>
    <w:p>
      <w:r xmlns:w="http://schemas.openxmlformats.org/wordprocessingml/2006/main">
        <w:t xml:space="preserve">2. သန့်ရှင်းမှုအတွက် ကြိုးပမ်းခြင်း - သန့်ရှင်းခြင်းသို့ ခေါ်ဝေါ်ခြင်း နှင့် မိမိကိုယ်ကို သန့်စင်နည်း။</w:t>
      </w:r>
    </w:p>
    <w:p/>
    <w:p>
      <w:r xmlns:w="http://schemas.openxmlformats.org/wordprocessingml/2006/main">
        <w:t xml:space="preserve">1. 1 သက်သာလောနိတ် 5:22 - "ဒုစရိုက်ခပ်သိမ်းသောအဆင်းကိုရှောင်ကြဉ်ပါ။</w:t>
      </w:r>
    </w:p>
    <w:p/>
    <w:p>
      <w:r xmlns:w="http://schemas.openxmlformats.org/wordprocessingml/2006/main">
        <w:t xml:space="preserve">2. မဿဲ 5:8 - "စိတ်နှလုံးဖြူစင်သောသူတို့သည် ဘုရားသခင်ကိုမြင်ရကြလိမ့်မည်။"</w:t>
      </w:r>
    </w:p>
    <w:p/>
    <w:p>
      <w:r xmlns:w="http://schemas.openxmlformats.org/wordprocessingml/2006/main">
        <w:t xml:space="preserve">Numbers 31:21 ယဇ်ပုရောဟိတ် ဧလာဇာကလည်း၊ ဤကား၊ ထာဝရဘုရားသည် မောရှေအား မှာထားတော်မူသော ပညတ္တိကျမ်း၊</w:t>
      </w:r>
    </w:p>
    <w:p/>
    <w:p>
      <w:r xmlns:w="http://schemas.openxmlformats.org/wordprocessingml/2006/main">
        <w:t xml:space="preserve">ထာ​ဝ​ရ​ဘု​ရား​သည် မော​ရှေ​အား​မိန့်​တော်​မူ​သည်​ကား၊ စစ်​သူ​ရဲ​တို့​သည် ပ​ညတ်​တ​ရား​၏​အောက်​သို့​ဖြစ်​ကြ​၏။</w:t>
      </w:r>
    </w:p>
    <w:p/>
    <w:p>
      <w:r xmlns:w="http://schemas.openxmlformats.org/wordprocessingml/2006/main">
        <w:t xml:space="preserve">1: သခင်ဘုရား၏ ပညတ်တော်များကို နာခံရမည်။</w:t>
      </w:r>
    </w:p>
    <w:p/>
    <w:p>
      <w:r xmlns:w="http://schemas.openxmlformats.org/wordprocessingml/2006/main">
        <w:t xml:space="preserve">၂- နာခံခြင်းသည် ယဇ်ပူဇော်ခြင်းထက် သာ၍ကောင်းသည်။</w:t>
      </w:r>
    </w:p>
    <w:p/>
    <w:p>
      <w:r xmlns:w="http://schemas.openxmlformats.org/wordprocessingml/2006/main">
        <w:t xml:space="preserve">1: Deuteronomy 5:32-33 သို့ဖြစ်၍ သင်၏ဘုရားသခင် ထာဝရဘုရား မှာထားတော်မူသည်အတိုင်း ပြုခြင်းငှာ သတိပြုရမည်။ လက်ျာဘက်၊ လက်ဝဲဘက်သို့ မလွှဲရ။ သင်၏ဘုရားသခင် ထာဝရဘုရား မှာထားတော်မူသည်အတိုင်း၊ သင်သည် အသက်ရှင်၍ ကျန်းမာစေခြင်းငှာ၊ ပိုင်ထိုက်သောပြည်၌ သင်၏အသက်တာ ရှည်စေခြင်းငှာ လိုက်ရမည်။</w:t>
      </w:r>
    </w:p>
    <w:p/>
    <w:p>
      <w:r xmlns:w="http://schemas.openxmlformats.org/wordprocessingml/2006/main">
        <w:t xml:space="preserve">2:1 Samuel 15:22-23 ထာ​ဝ​ရ​ဘု​ရား​သည်​ထာ​ဝ​ရ​ဘု​ရား​၏​စ​ကား​တော်​ကို​နာ​ခံ​ခြင်း​နှင့်​တူ​၍​မီး​ရှို့​ရာ​ယဇ်​ပူ​ဇော်​သ​ကာ​တို့​၌​အ​လွန်​မွေ့​လျော်​တော်​မူ​သ​လော။ ယဇ်ပူဇော်ခြင်းထက် နာခံခြင်းသည် သိုးထီးဆီဥထက် နားထောင်ခြင်းထက် သာ၍ကောင်း၏။ အကြောင်းမူကား၊ ပုန်ကန်ခြင်းသည် ဗေဒင်ဟောခြင်း၏အပြစ်နှင့်တူပြီး ခံယူချက်သည် ဒုစရိုက်နှင့်ရုပ်ပုံကိုးကွယ်ခြင်းကဲ့သို့ဖြစ်သည်။ ထာ​ဝ​ရ​ဘု​ရား​၏​နှုတ်​က​ပတ်​တော်​ကို​သင်​ပယ်​ဖျက်​သော​ကြောင့်၊ ဘု​ရင်​ဖြစ်​ခြင်း​မှ​လည်း​သင်​တို့​ကို​ပယ်​တော်​မူ​ပြီ။</w:t>
      </w:r>
    </w:p>
    <w:p/>
    <w:p>
      <w:r xmlns:w="http://schemas.openxmlformats.org/wordprocessingml/2006/main">
        <w:t xml:space="preserve">Numbers 31:22 ရွှေ၊ ငွေ၊ ကြေး၊ သံ၊ သံဖြူ၊ ခဲ၊</w:t>
      </w:r>
    </w:p>
    <w:p/>
    <w:p>
      <w:r xmlns:w="http://schemas.openxmlformats.org/wordprocessingml/2006/main">
        <w:t xml:space="preserve">ကျွန်ုပ်တို့ရရှိထားသော အရင်းအမြစ်များကို ပညာရှိရှိအသုံးပြုရန် ဘုရားသခင်က ကျွန်ုပ်တို့ကို မျှော်လင့်ထားသည်။</w:t>
      </w:r>
    </w:p>
    <w:p/>
    <w:p>
      <w:r xmlns:w="http://schemas.openxmlformats.org/wordprocessingml/2006/main">
        <w:t xml:space="preserve">1- ဘဏ္ဍာစိုးကောင်းတစ်ဦးဖြစ်ပါစေ - အခြားသူများကိုအစေခံရန် ကျွန်ုပ်တို့အားပေးထားသည့် အရင်းအမြစ်များကို အသုံးပြုရန် ဘုရားသခင်က ကျွန်ုပ်တို့ကို မျှော်လင့်ထားသည်။</w:t>
      </w:r>
    </w:p>
    <w:p/>
    <w:p>
      <w:r xmlns:w="http://schemas.openxmlformats.org/wordprocessingml/2006/main">
        <w:t xml:space="preserve">2- ဖြစ်နိုင်ချေ၏ စွမ်းအား - ကျွန်ုပ်တို့တွင်ရှိသော အရင်းအမြစ်တိုင်းကို အပြုသဘောဆောင်သော အကျိုးသက်ရောက်မှုများ ပြုလုပ်ရန် အသုံးပြုနိုင်သည်။</w:t>
      </w:r>
    </w:p>
    <w:p/>
    <w:p>
      <w:r xmlns:w="http://schemas.openxmlformats.org/wordprocessingml/2006/main">
        <w:t xml:space="preserve">၁- မဿဲ ၂၅:၁၄-၃၀ (ပါရမီပုံဥပမာ)</w:t>
      </w:r>
    </w:p>
    <w:p/>
    <w:p>
      <w:r xmlns:w="http://schemas.openxmlformats.org/wordprocessingml/2006/main">
        <w:t xml:space="preserve">၂:၁ တိမောသေ ၆:၁၇-၁၉ (ကောင်းသောအကျင့်၌ ကြွယ်ဝခြင်းဆိုင်ရာ လမ်းညွှန်ချက်များ)</w:t>
      </w:r>
    </w:p>
    <w:p/>
    <w:p>
      <w:r xmlns:w="http://schemas.openxmlformats.org/wordprocessingml/2006/main">
        <w:t xml:space="preserve">Numbers 31:23 မီး၌တည်စေသော အရာရှိသမျှတို့ကို မီးဖြင့်ငြိမ်းစေ၍ သန့်ရှင်းစေရမည်။ သို့သော်လည်း ခြားနားသောရေဖြင့် စင်ကြယ်စေ၍၊ မီးမစွဲသောသူရှိသမျှတို့ကို ရှောက်သွားရမည်။ ရေ။</w:t>
      </w:r>
    </w:p>
    <w:p/>
    <w:p>
      <w:r xmlns:w="http://schemas.openxmlformats.org/wordprocessingml/2006/main">
        <w:t xml:space="preserve">ဤကျမ်းပိုဒ်သည် မီးဖြင့်လည်းကောင်း၊ ရေဖြင့်လည်းကောင်း သန့်စင်ခြင်းအကြောင်း ဟောပြောသည်။</w:t>
      </w:r>
    </w:p>
    <w:p/>
    <w:p>
      <w:r xmlns:w="http://schemas.openxmlformats.org/wordprocessingml/2006/main">
        <w:t xml:space="preserve">1. သန့်စင်ခြင်း၏တန်ခိုး- ဘုရားသခင်သည် ကျွန်ုပ်တို့အား မီးနှင့်ရေဖြင့် သန့်စင်ပေးပုံ</w:t>
      </w:r>
    </w:p>
    <w:p/>
    <w:p>
      <w:r xmlns:w="http://schemas.openxmlformats.org/wordprocessingml/2006/main">
        <w:t xml:space="preserve">2. မီးနှင့်ရေ၏သန့်ရှင်းမှု- ၎င်းတို့သည် ကျွန်ုပ်တို့ကို ပိုမိုကောင်းမွန်အောင် မည်သို့ပြောင်းလဲစေသနည်း။</w:t>
      </w:r>
    </w:p>
    <w:p/>
    <w:p>
      <w:r xmlns:w="http://schemas.openxmlformats.org/wordprocessingml/2006/main">
        <w:t xml:space="preserve">1. Isaiah 43:2-3 - သင်သည် ရေကို ဖြတ်၍ သွားသောအခါ၊ မြစ်များကို ဖြတ်၍ မလျှံရ။ မီးဖြင့် သွားလာသောအခါ မလောင်ရ။ သင့်အပေါ်၌ မီးမလောင်ရ။</w:t>
      </w:r>
    </w:p>
    <w:p/>
    <w:p>
      <w:r xmlns:w="http://schemas.openxmlformats.org/wordprocessingml/2006/main">
        <w:t xml:space="preserve">2. ဟေဗြဲ 10:22 - ငါတို့၏စိတ်နှလုံးသည် မကောင်းသောသြတ္တပ္ပစိတ်ကို ဖြန်းလျက်၊ ငါတို့၏ကိုယ်ခန္ဓာကို စင်ကြယ်သောရေဖြင့် ဆေးကြောပြီးလျှင်၊ ယုံကြည်ခြင်းအပြည့်နှင့် စစ်မှန်သောစိတ်နှလုံးဖြင့် ချဉ်းကပ်ကြကုန်အံ့။</w:t>
      </w:r>
    </w:p>
    <w:p/>
    <w:p>
      <w:r xmlns:w="http://schemas.openxmlformats.org/wordprocessingml/2006/main">
        <w:t xml:space="preserve">Numbers 31:24 သတ္တမနေ့၌ သင်၏အဝတ်ကိုလျှော်၍ စင်ကြယ်စေပြီးလျှင် တပ်ထဲသို့ ဝင်ရမည်။</w:t>
      </w:r>
    </w:p>
    <w:p/>
    <w:p>
      <w:r xmlns:w="http://schemas.openxmlformats.org/wordprocessingml/2006/main">
        <w:t xml:space="preserve">ခုနစ်ရက်မြောက်သောနေ့၌၊ ဣသရေလအမျိုးသားတို့သည် မိမိတို့ကိုယ်နှင့် မိမိတို့အဝတ်ကို သန့်ရှင်းစေခြင်းငှာ ညွှန်ကြားပြီးမှ တပ်ထဲသို့ ပြန်သွားကြ၏။</w:t>
      </w:r>
    </w:p>
    <w:p/>
    <w:p>
      <w:r xmlns:w="http://schemas.openxmlformats.org/wordprocessingml/2006/main">
        <w:t xml:space="preserve">1. ဝိညာဉ်ရေးနှင့် ရုပ်ပိုင်းဆိုင်ရာ သန့်စင်ခြင်း၏ အရေးပါမှု။</w:t>
      </w:r>
    </w:p>
    <w:p/>
    <w:p>
      <w:r xmlns:w="http://schemas.openxmlformats.org/wordprocessingml/2006/main">
        <w:t xml:space="preserve">2. သတ္တမနေ့၏အဓိပါယ်။</w:t>
      </w:r>
    </w:p>
    <w:p/>
    <w:p>
      <w:r xmlns:w="http://schemas.openxmlformats.org/wordprocessingml/2006/main">
        <w:t xml:space="preserve">1. ဟေရှာယ 1:16-17 - "သင်တို့ကိုဆေးကြော၍ သန့်ရှင်းစေလော့။ ကိုယ်ပြုသော ဒုစရိုက်အပြစ်ကို ငါ့မျက်မှောက်၌ ပယ်ရှားလော့။ ဒုစရိုက်ကိုမပြုဘဲ၊ ကောင်းသောအကျင့်ကို ကျင့်ကြလော့။"</w:t>
      </w:r>
    </w:p>
    <w:p/>
    <w:p>
      <w:r xmlns:w="http://schemas.openxmlformats.org/wordprocessingml/2006/main">
        <w:t xml:space="preserve">၂။ ဧဖက် ၅:၂၆ - “နှုတ်ကပတ်တော်အားဖြင့် ရေဆေး၍ သန့်ရှင်းစေခြင်းငှာ၊</w:t>
      </w:r>
    </w:p>
    <w:p/>
    <w:p>
      <w:r xmlns:w="http://schemas.openxmlformats.org/wordprocessingml/2006/main">
        <w:t xml:space="preserve">Numbers 31:25 တဖန် ထာဝရဘုရားသည် မောရှေအား မိန့်တော်မူသည်ကား၊</w:t>
      </w:r>
    </w:p>
    <w:p/>
    <w:p>
      <w:r xmlns:w="http://schemas.openxmlformats.org/wordprocessingml/2006/main">
        <w:t xml:space="preserve">အစ္စရေးလူတွေကို သန်းခေါင်စာရင်းကောက်ဖို့ မောရှေကို ညွှန်ကြားထားတယ်။</w:t>
      </w:r>
    </w:p>
    <w:p/>
    <w:p>
      <w:r xmlns:w="http://schemas.openxmlformats.org/wordprocessingml/2006/main">
        <w:t xml:space="preserve">1. "သန်းခေါင်စာရင်းကောက်ယူရန် ဘုရားသခင့်ခေါ်ဆိုမှု"</w:t>
      </w:r>
    </w:p>
    <w:p/>
    <w:p>
      <w:r xmlns:w="http://schemas.openxmlformats.org/wordprocessingml/2006/main">
        <w:t xml:space="preserve">၂။ “ဘုရားသခင့်အမိန့်တော်များကို လိုက်နာခြင်း၏အရေးကြီးမှု”</w:t>
      </w:r>
    </w:p>
    <w:p/>
    <w:p>
      <w:r xmlns:w="http://schemas.openxmlformats.org/wordprocessingml/2006/main">
        <w:t xml:space="preserve">၁။ မဿဲ ၂၈:၁၉-၂၀ - “ထို့ကြောင့် သွား၍ လူမျိုးတကာတို့၏တပည့်ဖြစ်စေခြင်းငှာ ခမည်းတော်၊ သားတော်၊ သန့်ရှင်းသောဝိညာဉ်တော်၏နာမ၌ ဗတ္တိဇံကိုပေးလျက်၊</w:t>
      </w:r>
    </w:p>
    <w:p/>
    <w:p>
      <w:r xmlns:w="http://schemas.openxmlformats.org/wordprocessingml/2006/main">
        <w:t xml:space="preserve">2. Jeremiah 29:11 - "ထာဝရဘုရားမိန့်တော်မူသည်ကား၊ ငါသည်သင်တို့အဘို့အစီအမံများကိုငါသိ၏။</w:t>
      </w:r>
    </w:p>
    <w:p/>
    <w:p>
      <w:r xmlns:w="http://schemas.openxmlformats.org/wordprocessingml/2006/main">
        <w:t xml:space="preserve">Numbers 31:26 သင်နှင့် ယဇ်ပုရောဟိတ် ဧလာဇာမှစ၍ ပရိသတ်၏ အဆွေအမျိုးသူကြီးတို့ကို သိမ်းယူ၍ ရသောသားကောင်ကို ယူ၍၊</w:t>
      </w:r>
    </w:p>
    <w:p/>
    <w:p>
      <w:r xmlns:w="http://schemas.openxmlformats.org/wordprocessingml/2006/main">
        <w:t xml:space="preserve">မောရှေသည် ယဇ်ပုရောဟိတ်ဧလာဇာနှင့် အသင်းတော်၏အဆွေအမျိုးသူကြီးများအား စစ်တိုက်ရာလက်ရဥစ္စာများကို လူရောတိရစ္ဆာန်ပါ စာရင်းကောက်ယူရန် ညွှန်ကြားထားသည်။</w:t>
      </w:r>
    </w:p>
    <w:p/>
    <w:p>
      <w:r xmlns:w="http://schemas.openxmlformats.org/wordprocessingml/2006/main">
        <w:t xml:space="preserve">1. စည်းလုံးခြင်း၏တန်ခိုး - ဘုရားသခင်၏လူများ စည်းလုံးညီညွတ်သည့်အချိန်များတွင်ပင် ဇွဲလုံ့လရှိကြပေသည်။</w:t>
      </w:r>
    </w:p>
    <w:p/>
    <w:p>
      <w:r xmlns:w="http://schemas.openxmlformats.org/wordprocessingml/2006/main">
        <w:t xml:space="preserve">2. နာခံခြင်း၏ကောင်းချီး - ဘုရားသခင်၏လူများသည် သူ၏နှုတ်ကပတ်တော်ကို နာခံခြင်းကြောင့် မည်သို့ဆုချခံရမည်နည်း။</w:t>
      </w:r>
    </w:p>
    <w:p/>
    <w:p>
      <w:r xmlns:w="http://schemas.openxmlformats.org/wordprocessingml/2006/main">
        <w:t xml:space="preserve">၁။ ဒေသနာ ၄:၉-၁၂ -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တစုံတယောက်သောသူသည် နိုင်လျှင် ထိုသူကို ဆီးတားလိမ့်မည်။ သုံးဆသောကြိုးသည် လျင်မြန်စွာ မကျိုးဘဲ၊</w:t>
      </w:r>
    </w:p>
    <w:p/>
    <w:p>
      <w:r xmlns:w="http://schemas.openxmlformats.org/wordprocessingml/2006/main">
        <w:t xml:space="preserve">2 တရားဟောရာ 6:4-5 - အိုဣသရေလအမျိုး၊ နားထောင်ကြလော့။ ငါတို့၏ဘုရားသခင် ထာဝရဘုရားသည် တစ်ဆူတည်းသောသခင်ဖြစ်တော်မူ၏။ သင်၏ဘုရားသခင် ထာဝရဘုရားကို စိတ်နှလုံးအကြွင်းမဲ့၊ အစွမ်းသတ္တိရှိသမျှနှင့် ချစ်ရမည်။</w:t>
      </w:r>
    </w:p>
    <w:p/>
    <w:p>
      <w:r xmlns:w="http://schemas.openxmlformats.org/wordprocessingml/2006/main">
        <w:t xml:space="preserve">Numbers 31:27 သားကောင်ကို နှစ်ပိုင်းခွဲ၍၊ စစ်တိုက်သောသူ၊ စစ်တိုက်ခြင်းငှါ ထွက်သွားသော ပရိသတ်အပေါင်းတို့ကြား၊</w:t>
      </w:r>
    </w:p>
    <w:p/>
    <w:p>
      <w:r xmlns:w="http://schemas.openxmlformats.org/wordprocessingml/2006/main">
        <w:t xml:space="preserve">ဣသရေလလူတို့သည် စစ်တိုက်ခြင်းမှ လုယူသောဥစ္စာများကို နှစ်ပိုင်းခွဲကာ၊ တစ်ပိုင်းသည် စစ်တိုက်သောသူတို့အတွက်နှင့် တစ်ပိုင်းကို အသင်းတော်တစ်ခုလုံးအတွက်ဖြစ်သည်။</w:t>
      </w:r>
    </w:p>
    <w:p/>
    <w:p>
      <w:r xmlns:w="http://schemas.openxmlformats.org/wordprocessingml/2006/main">
        <w:t xml:space="preserve">1. ဘုရားသခင်သည် ထွက်သွား၍ သူ့အတွက် တိုက်ပွဲဝင်သူများကို ဆုချသည်။</w:t>
      </w:r>
    </w:p>
    <w:p/>
    <w:p>
      <w:r xmlns:w="http://schemas.openxmlformats.org/wordprocessingml/2006/main">
        <w:t xml:space="preserve">၂။ ကျွန်ုပ်တို့ အတူတကွလုပ်ဆောင်သောအခါ ဘုရားသခင်သည် အသင်းတော်တစ်ခုလုံးကို ဆုချသည်။</w:t>
      </w:r>
    </w:p>
    <w:p/>
    <w:p>
      <w:r xmlns:w="http://schemas.openxmlformats.org/wordprocessingml/2006/main">
        <w:t xml:space="preserve">1. ယောဟန် 15:13 - "အဆွေခင်ပွန်းအတွက် အသက်ကိုစွန့်ခြင်းထက် သာ၍မြတ်သောမေတ္တာသည် အဘယ်သူမျှမရှိ။"</w:t>
      </w:r>
    </w:p>
    <w:p/>
    <w:p>
      <w:r xmlns:w="http://schemas.openxmlformats.org/wordprocessingml/2006/main">
        <w:t xml:space="preserve">2. တမန် 4:32-35 - ယုံကြည်သူအပေါင်းတို့သည် စိတ်နှလုံးနှင့် တညီတညွတ်တည်းရှိကြ၏။ သူတို့ရဲ့ ပိုင်ဆိုင်မှုမှန်သမျှကို သူတို့ပိုင်တယ်လို့ ဘယ်သူကမှ မစွပ်စွဲဘဲ သူတို့ပိုင်ဆိုင်သမျှကို ဝေမျှကြတယ်။ ကြီးမြတ်သောတန်ခိုးဖြင့် တမန်တော်များသည် သခင်ယေရှု၏ရှင်ပြန်ထမြောက်ခြင်းအကြောင်းကို ဆက်လက်သက်သေခံခဲ့ကြပြီး၊ ကျေးဇူးတော်သည် သူတို့အားလုံးအပေါ်၌ များစွာရှိခဲ့သည်။ သူတို့အထဲမှာ ငတ်မွတ်သူ မရှိဘူး။ အကြောင်းမူကား၊ ရံဖန်ရံခါ မြေယာအိမ်ပိုင်သောသူတို့သည် ရောင်းစား၍ ရသောငွေကို တမန်တော်များခြေရင်း၌ ထား၍ တတ်နိုင်သမျှ ဝေငှကြ၏။</w:t>
      </w:r>
    </w:p>
    <w:p/>
    <w:p>
      <w:r xmlns:w="http://schemas.openxmlformats.org/wordprocessingml/2006/main">
        <w:t xml:space="preserve">Numbers 31:28 စစ်တိုက်ခြင်းငှါ ထွက်သွားသော စစ်သူရဲတို့၏ အရှင်ထာဝရဘုရားအား အခွန်ကောက်၍၊ လူငါးရာတကောင်၊ ပျား၊ မြည်း၊ သိုး၊</w:t>
      </w:r>
    </w:p>
    <w:p/>
    <w:p>
      <w:r xmlns:w="http://schemas.openxmlformats.org/wordprocessingml/2006/main">
        <w:t xml:space="preserve">ထာ​ဝ​ရ​ဘု​ရား​သည် စစ်​တိုက်​သွား​သော​သူ​ငါး​ရာ​လျှင် နွား၊ မြည်း၊ သိုး​တို့​အား ခွန်​အား​ပေး​တော်​မူ​၏။</w:t>
      </w:r>
    </w:p>
    <w:p/>
    <w:p>
      <w:r xmlns:w="http://schemas.openxmlformats.org/wordprocessingml/2006/main">
        <w:t xml:space="preserve">1. ယဇ်ပူဇော်ခြင်းအားဖြင့် ဘုရားသခင်ကို ချီးမွမ်းခြင်း။</w:t>
      </w:r>
    </w:p>
    <w:p/>
    <w:p>
      <w:r xmlns:w="http://schemas.openxmlformats.org/wordprocessingml/2006/main">
        <w:t xml:space="preserve">2. စစ်၏ကုန်ကျစရိတ်နှင့် ငြိမ်းချမ်းရေး၏ကောင်းချီး</w:t>
      </w:r>
    </w:p>
    <w:p/>
    <w:p>
      <w:r xmlns:w="http://schemas.openxmlformats.org/wordprocessingml/2006/main">
        <w:t xml:space="preserve">1. 2 Corinthians 8:12 အကြောင်းမူကား၊ အလိုရှိလျှင် ပေးကမ်းသည်ရှိသော် ပေးကမ်းသည်ရှိသော် ဥစ္စာရှိသည်အတိုင်း နှစ်သက်၏၊</w:t>
      </w:r>
    </w:p>
    <w:p/>
    <w:p>
      <w:r xmlns:w="http://schemas.openxmlformats.org/wordprocessingml/2006/main">
        <w:t xml:space="preserve">2. ထွက်မြောက်ရာကျမ်း 13:2 "သားဦးယောက်ျားအပေါင်းတို့ကို ငါ့အား သန့်ရှင်းစေကြလော့။ ဣသရေလလူတို့တွင် သားဦးအပေါင်းတို့သည် လူဖြစ်စေ၊ တိရစ္ဆာန်ဖြစ်စေ ငါနှင့်သက်ဆိုင်၏။</w:t>
      </w:r>
    </w:p>
    <w:p/>
    <w:p>
      <w:r xmlns:w="http://schemas.openxmlformats.org/wordprocessingml/2006/main">
        <w:t xml:space="preserve">Numbers 31:29 ထာ​ဝ​ရ​ဘု​ရား​၏​ချီး​မွမ်း​ပူ​ဇော်​သ​ကာ​အ​တွက် ယဇ်​ပု​ရော​ဟိတ်​ဧ​လာ​ဇာ​အား ပေး​လှူ​လော့။</w:t>
      </w:r>
    </w:p>
    <w:p/>
    <w:p>
      <w:r xmlns:w="http://schemas.openxmlformats.org/wordprocessingml/2006/main">
        <w:t xml:space="preserve">ချီမြှောက်ရာ ပူဇော်သက္ကာအဖြစ် ယဇ်ပုရောဟိတ် ဧလာဇာအား အစ္စရေးလူတို့ကို ချီမြှောက်ရာ ပူဇော်သက္ကာပြုရန် ဘုရားသခင် မိန့်မှာသည်။</w:t>
      </w:r>
    </w:p>
    <w:p/>
    <w:p>
      <w:r xmlns:w="http://schemas.openxmlformats.org/wordprocessingml/2006/main">
        <w:t xml:space="preserve">၁။ ဝတ်ပြုကိုးကွယ်ရန် လိုအပ်သည်- တောလည်ရာ ၃၁:၂၉ ကို ဆန်းစစ်ခြင်း။</w:t>
      </w:r>
    </w:p>
    <w:p/>
    <w:p>
      <w:r xmlns:w="http://schemas.openxmlformats.org/wordprocessingml/2006/main">
        <w:t xml:space="preserve">၂။ ပူဇော်သက္ကာများ၏ ဝိညာဉ်ရေးဆိုင်ရာ အရေးပါမှု- တောလည်ရာ ၃၁:၂၉ ကိုစူးစမ်းခြင်း။</w:t>
      </w:r>
    </w:p>
    <w:p/>
    <w:p>
      <w:r xmlns:w="http://schemas.openxmlformats.org/wordprocessingml/2006/main">
        <w:t xml:space="preserve">1. Malachi 3:10 ဆယ်ဘို့တဘို့ရှိသမျှတို့ကို ငါ့အိမ်၌ ကျက်စားစေခြင်းငှာ၊ ကောင်းကင်ပြတင်းပေါက်ကိုဖွင့်၍ မသွန်းလောင်းလျှင်၊ ကောင်းကြီးမင်္ဂလာကို လက်ခံဖို့ နေရာမရှိစေနဲ့။</w:t>
      </w:r>
    </w:p>
    <w:p/>
    <w:p>
      <w:r xmlns:w="http://schemas.openxmlformats.org/wordprocessingml/2006/main">
        <w:t xml:space="preserve">၂။ ဟေဗြဲ ၁၃း၁၅-၁၆ ထို့ကြောင့်၊ ဘုရားသခင်အား ချီးမွမ်းသော ယဇ်ကို ငါတို့သည် ပူဇော်ကြကုန်အံ့၊ နာမတော်အားဖြင့် ကျေးဇူးတော်ကို ချီးမွမ်းသော နှုတ်ခမ်းအသီး၊ ကောင်းသောအကျင့်ကိုကျင့်ခြင်းငှါ မမေ့လျော့နှင့်။</w:t>
      </w:r>
    </w:p>
    <w:p/>
    <w:p>
      <w:r xmlns:w="http://schemas.openxmlformats.org/wordprocessingml/2006/main">
        <w:t xml:space="preserve">Numbers 31:30 ဣသရေလအမျိုးတဝက်တွင်၊ လူငါးဆယ်၊ ပျား၊ မြည်း၊ သိုးစု၊ တိရစ္ဆာန်အမျိုးမျိုးတို့မှ ငါးဆယ်တစ်ပိုင်းကို လေဝိသားတို့အား ပေးရမည်။ ထာ​ဝ​ရ​ဘု​ရား​၏​တဲ​တော်​ကို​စောင့်​သော​သူ​ဖြစ်​၏။</w:t>
      </w:r>
    </w:p>
    <w:p/>
    <w:p>
      <w:r xmlns:w="http://schemas.openxmlformats.org/wordprocessingml/2006/main">
        <w:t xml:space="preserve">မောရှေသည် ဣသရေလလူတို့ကို စစ်တိုက်ရာလက်ကျန်တစ်ဝက်ကို တဲတော်ထိန်းရန် တာဝန်ရှိသော လေဝိသားတို့အား ပေးဆောင်ရန် ညွှန်ကြားခဲ့သည်။</w:t>
      </w:r>
    </w:p>
    <w:p/>
    <w:p>
      <w:r xmlns:w="http://schemas.openxmlformats.org/wordprocessingml/2006/main">
        <w:t xml:space="preserve">1. ဘုရားသခင်၏ စီမံပေးမှု - ဘုရားသခင်သည် သူ့အား သစ္စာရှိရှိ ဝတ်ပြုသူများကို မည်ကဲ့သို့ ပံ့ပိုးပေးသနည်း။</w:t>
      </w:r>
    </w:p>
    <w:p/>
    <w:p>
      <w:r xmlns:w="http://schemas.openxmlformats.org/wordprocessingml/2006/main">
        <w:t xml:space="preserve">2. အုပ်စိုးမှု - ဘုရားသခင်ကို အစေခံပြီး ဂုဏ်တင်ဖို့ လက်ဆောင်တွေကို အသုံးပြုခြင်း။</w:t>
      </w:r>
    </w:p>
    <w:p/>
    <w:p>
      <w:r xmlns:w="http://schemas.openxmlformats.org/wordprocessingml/2006/main">
        <w:t xml:space="preserve">1. ဖိလိပ္ပိ 4:19 - "ယေရှုခရစ်၌ ဘုန်းကြီးတော်မူသော စည်းစိမ်တော်နှင့်အညီ ငါ၏ဘုရားသခင်သည် သင်၏အလိုရှိသမျှကို ပြည့်စေတော်မူလိမ့်မည်။"</w:t>
      </w:r>
    </w:p>
    <w:p/>
    <w:p>
      <w:r xmlns:w="http://schemas.openxmlformats.org/wordprocessingml/2006/main">
        <w:t xml:space="preserve">2 Mark 12:41-44 - “ထိုအခါ ယေရှုသည် ဘဏ္ဍာတိုက်တဘက်၌ ထိုင်တော်မူ၍၊ လူများတို့သည် ဘဏ္ဍာတိုက်ထဲသို့ ငွေသွင်းကြသည်ကို ကြည့်ရှုတော်မူ၍၊ ချမ်းသာကြွယ်ဝသော သူအများတို့သည် စည်းစိမ်ရှိ၍ ဆင်းရဲသော မုတ်ဆိုးမတယောက် လာ၍၊ အသီးအနှံနှစ်ကောင်ကို ထုတ်၍ တပည့်တော်တို့အား ခေါ်၍ ငါအမှန်အကန်ဆိုသည်ကား၊ ဤဆင်းရဲသော မုတ်ဆိုးမသည် ဘဏ္ဍာတိုက်ထဲသို့ သွင်းသမျှသော သူတို့ထက် သာ၍များပြားသည်ဖြစ်၍၊ စည်းစိမ်ဥစ္စာကို စွန့်ပစ်သော်လည်း၊ မိမိအလိုရှိသော ဥစ္စာရှိသမျှနှင့် အသက်မွေးသမျှကိုပင် သွင်းလေ၏။</w:t>
      </w:r>
    </w:p>
    <w:p/>
    <w:p>
      <w:r xmlns:w="http://schemas.openxmlformats.org/wordprocessingml/2006/main">
        <w:t xml:space="preserve">Numbers 31:31 မောရှေနှင့် ယဇ်ပုရောဟိတ်ဧလာဇာသည် မောရှေအား ထာဝရဘုရားမှာထားတော်မူသည်အတိုင်း ပြု၏။</w:t>
      </w:r>
    </w:p>
    <w:p/>
    <w:p>
      <w:r xmlns:w="http://schemas.openxmlformats.org/wordprocessingml/2006/main">
        <w:t xml:space="preserve">မောရှေနှင့် ယဇ်ပုရောဟိတ် ဧလာဇာတို့သည် ထာဝရဘုရား၏ အမိန့်တော်ကို လိုက်နာကြ၏။</w:t>
      </w:r>
    </w:p>
    <w:p/>
    <w:p>
      <w:r xmlns:w="http://schemas.openxmlformats.org/wordprocessingml/2006/main">
        <w:t xml:space="preserve">စိန်ခေါ်မှုများကြားမှ ဘုရားသခင်ကို နာခံခြင်း။</w:t>
      </w:r>
    </w:p>
    <w:p/>
    <w:p>
      <w:r xmlns:w="http://schemas.openxmlformats.org/wordprocessingml/2006/main">
        <w:t xml:space="preserve">၂။ ဘုရားသခင်ရဲ့ ညွှန်ကြားချက်တွေကို သစ္စာရှိရှိ လိုက်နာပါ။</w:t>
      </w:r>
    </w:p>
    <w:p/>
    <w:p>
      <w:r xmlns:w="http://schemas.openxmlformats.org/wordprocessingml/2006/main">
        <w:t xml:space="preserve">1. ဆာလံ 119:60 ပညတ်တော်တို့ကို စောင့်ရှောက်ခြင်းငှာ အလျင်အမြန် မနှောင့်နှေးဘဲ၊</w:t>
      </w:r>
    </w:p>
    <w:p/>
    <w:p>
      <w:r xmlns:w="http://schemas.openxmlformats.org/wordprocessingml/2006/main">
        <w:t xml:space="preserve">2. John 14:15: သင်သည် ငါ့ကိုချစ်လျှင် ငါ့ပညတ်တို့ကို စောင့်ရှောက်လိမ့်မည်။</w:t>
      </w:r>
    </w:p>
    <w:p/>
    <w:p>
      <w:r xmlns:w="http://schemas.openxmlformats.org/wordprocessingml/2006/main">
        <w:t xml:space="preserve">Numbers 31:32 စစ်သူရဲတို့ ဖမ်းမိသော ကြွင်းသောဥစ္စာဖြစ်သော သိုးခြောက်သိန်းခုနစ်သောင်းငါးထောင်၊</w:t>
      </w:r>
    </w:p>
    <w:p/>
    <w:p>
      <w:r xmlns:w="http://schemas.openxmlformats.org/wordprocessingml/2006/main">
        <w:t xml:space="preserve">ဣသရေလလူတို့သည် မိဒျန်လူတို့နှင့် စစ်တိုက်ရာမှ အမြောက်အမြား သိမ်းယူခဲ့ပြီး သိုး ၆၀၀,၀၇၀ နှင့် နွားအကောင် ၅,၀၀၀ ကို သိမ်းပိုက်ခဲ့သည်။</w:t>
      </w:r>
    </w:p>
    <w:p/>
    <w:p>
      <w:r xmlns:w="http://schemas.openxmlformats.org/wordprocessingml/2006/main">
        <w:t xml:space="preserve">1. ထာဝရဘုရားသည် သူ၏လူတို့ကို ကြွယ်ဝစွာ ဆုချတော်မူ၏။</w:t>
      </w:r>
    </w:p>
    <w:p/>
    <w:p>
      <w:r xmlns:w="http://schemas.openxmlformats.org/wordprocessingml/2006/main">
        <w:t xml:space="preserve">၂။ ဘုရားသခင်သည် အခြေအနေအရပ်ရပ်တွင် ကျွန်ုပ်တို့၏ပံ့ပိုးပေးသူဖြစ်သည်။</w:t>
      </w:r>
    </w:p>
    <w:p/>
    <w:p>
      <w:r xmlns:w="http://schemas.openxmlformats.org/wordprocessingml/2006/main">
        <w:t xml:space="preserve">1. Psalm 23:1 ထာဝရဘုရားသည် ငါ၏သိုးထိန်းဖြစ်တော်မူ၏။ ငါမလိုချင်ဘူး။</w:t>
      </w:r>
    </w:p>
    <w:p/>
    <w:p>
      <w:r xmlns:w="http://schemas.openxmlformats.org/wordprocessingml/2006/main">
        <w:t xml:space="preserve">2 Philippians 4:19 ငါ၏ဘုရားသခင်သည် ယေရှုခရစ်၌ ဘုန်းအသရေတော်နှင့် စည်းစိမ်ရှိတော်မူသည်နှင့်အညီ၊</w:t>
      </w:r>
    </w:p>
    <w:p/>
    <w:p>
      <w:r xmlns:w="http://schemas.openxmlformats.org/wordprocessingml/2006/main">
        <w:t xml:space="preserve">Numbers 31:33 ပျားခြောက်သောင်းတသောင်းနှစ်ထောင်၊</w:t>
      </w:r>
    </w:p>
    <w:p/>
    <w:p>
      <w:r xmlns:w="http://schemas.openxmlformats.org/wordprocessingml/2006/main">
        <w:t xml:space="preserve">အစ္စရေး​တွေ​က မိဒျန်​လူ​တွေ​ဆီ​က တိရစ္ဆာန်​အမြောက်​အမြား​ကို ယူ​သွား​တယ်။</w:t>
      </w:r>
    </w:p>
    <w:p/>
    <w:p>
      <w:r xmlns:w="http://schemas.openxmlformats.org/wordprocessingml/2006/main">
        <w:t xml:space="preserve">၁– တောလည်ရာ ၃၁:၃၃ တွင် ဘုရားသခင်သည် ဣသရေလလူမျိုးအတွက် ကြွယ်ဝစွာ ထောက်ပံ့ပေးခဲ့သည်။</w:t>
      </w:r>
    </w:p>
    <w:p/>
    <w:p>
      <w:r xmlns:w="http://schemas.openxmlformats.org/wordprocessingml/2006/main">
        <w:t xml:space="preserve">2- ဣသရေလလူများ နံပါတ် 31:33 တွင်ရှိသကဲ့သို့ ကျွန်ုပ်တို့အား ဘုရားသခင်ပေးသော ကောင်းချီးများအတွက် ကျွန်ုပ်တို့ ကျေးဇူးတင်ရမည်ဖြစ်သည်။</w:t>
      </w:r>
    </w:p>
    <w:p/>
    <w:p>
      <w:r xmlns:w="http://schemas.openxmlformats.org/wordprocessingml/2006/main">
        <w:t xml:space="preserve">1 ဆာလံ 50:10-11 အကြောင်းမူကား၊ တောသားရဲအပေါင်းတို့သည် ငါပိုင်၏။</w:t>
      </w:r>
    </w:p>
    <w:p/>
    <w:p>
      <w:r xmlns:w="http://schemas.openxmlformats.org/wordprocessingml/2006/main">
        <w:t xml:space="preserve">2: Deuteronomy 14:29 - လေဝိသား၊ (သူသည် သင်နှင့် အမွေဆက်ခံခြင်း မရှိသောကြောင့်)၊ သင့်တံခါးအတွင်း၌ရှိသော တပါးအမျိုးသား၊ မိဘမရှိသော မုတ်ဆိုးမတို့သည် လာ၍ စားသောက်ရကြလိမ့်မည်။ ; သင်၏ဘုရားသခင် ထာဝရဘုရားသည် သင်ပြုလေရာရာ၌ ကောင်းကြီးပေးတော်မူပါစေသော။</w:t>
      </w:r>
    </w:p>
    <w:p/>
    <w:p>
      <w:r xmlns:w="http://schemas.openxmlformats.org/wordprocessingml/2006/main">
        <w:t xml:space="preserve">Numbers 31:34 မြည်းခြောက်သောင်းတထောင်၊</w:t>
      </w:r>
    </w:p>
    <w:p/>
    <w:p>
      <w:r xmlns:w="http://schemas.openxmlformats.org/wordprocessingml/2006/main">
        <w:t xml:space="preserve">မြည်း ၆၁,၀၀၀ အပါအဝင် စစ်ပွဲ၏လက်ကျန်ပစ္စည်းများအဖြစ် အစ္စရေးတို့ကို အများအပြားပေးအပ်ခဲ့သည်။</w:t>
      </w:r>
    </w:p>
    <w:p/>
    <w:p>
      <w:r xmlns:w="http://schemas.openxmlformats.org/wordprocessingml/2006/main">
        <w:t xml:space="preserve">1- ဘုရားသခင်သည် ဣသရေလလူတို့ကို ၎င်းတို့၏သစ္စာအတွက် ဆုချသကဲ့သို့၊ ဘုရားသခင်သည် သူ့အပေါ် သစ္စာရှိသူများကို ဆုချသည်။</w:t>
      </w:r>
    </w:p>
    <w:p/>
    <w:p>
      <w:r xmlns:w="http://schemas.openxmlformats.org/wordprocessingml/2006/main">
        <w:t xml:space="preserve">၂။ အစ္စရေးလူတွေကို စစ်ရဲ့လက်ရဥစ္စာတွေကို ပေးဆောင်ခဲ့သလို၊ လိုအပ်တဲ့အချိန်တွေမှာ ထောက်ပံ့ပေးဖို့ ဘုရားသခင်ကို ကျွန်ုပ်တို့ ယုံကြည်သင့်တယ်။</w:t>
      </w:r>
    </w:p>
    <w:p/>
    <w:p>
      <w:r xmlns:w="http://schemas.openxmlformats.org/wordprocessingml/2006/main">
        <w:t xml:space="preserve">၁- တရားဟောရာ ၂၈:၁-၁၄; ဘုရားသခင်က သူ့အပေါ် သစ္စာရှိတဲ့သူတွေကို ကောင်းချီးပေးမယ်လို့ ကတိပေးတယ်။</w:t>
      </w:r>
    </w:p>
    <w:p/>
    <w:p>
      <w:r xmlns:w="http://schemas.openxmlformats.org/wordprocessingml/2006/main">
        <w:t xml:space="preserve">၂: ဆာလံ ၃၇:၃-၅; ကျွန်ုပ်တို့သည် သခင်ဘုရားကို ကိုးစားပြီး ကောင်းသောအကျင့်ကို ကျင့်သင့်ပြီး ကိုယ်တော်သည် ကျွန်ုပ်တို့အတွက် ပံ့ပိုးပေးမည်ဖြစ်သည်။</w:t>
      </w:r>
    </w:p>
    <w:p/>
    <w:p>
      <w:r xmlns:w="http://schemas.openxmlformats.org/wordprocessingml/2006/main">
        <w:t xml:space="preserve">Numbers 31:35 သူနှင့်လိမ်လည်၍ ယောက်ျားမသိသော မိန်းမပေါင်း သုံးသောင်းနှစ်ထောင်၊</w:t>
      </w:r>
    </w:p>
    <w:p/>
    <w:p>
      <w:r xmlns:w="http://schemas.openxmlformats.org/wordprocessingml/2006/main">
        <w:t xml:space="preserve">တောလည်ရာ 31:35 တွင်၊ ယောက်ျားနှင့်မပေါင်းဖော်သော ဣသရေလအမျိုးသားတို့တွင် အမျိုးသမီး ၃၂,၀၀၀ ကို ရေတွက်ခဲ့ကြောင်း မှတ်တမ်းတင်ထားသည်။</w:t>
      </w:r>
    </w:p>
    <w:p/>
    <w:p>
      <w:r xmlns:w="http://schemas.openxmlformats.org/wordprocessingml/2006/main">
        <w:t xml:space="preserve">၁။ ဘုရားသခင်သည် မိမိ၏လူမျိုးတော်ကို ကာကွယ်ရာတွင် သစ္စာရှိခြင်း။</w:t>
      </w:r>
    </w:p>
    <w:p/>
    <w:p>
      <w:r xmlns:w="http://schemas.openxmlformats.org/wordprocessingml/2006/main">
        <w:t xml:space="preserve">၂။ ဘုရားသခင်ရွေးချယ်ထားသော လူများကို ထိန်းသိမ်းစောင့်ရှောက်ရာတွင် ဘုရားသခင်၏သစ္စာရှိမှု။</w:t>
      </w:r>
    </w:p>
    <w:p/>
    <w:p>
      <w:r xmlns:w="http://schemas.openxmlformats.org/wordprocessingml/2006/main">
        <w:t xml:space="preserve">၁။ ယောရှု ၂:၈-၁၄ - ပြည်တန်ဆာရာခပ်နှင့် သူ၏မိသားစုသည် ယေရိခေါမြို့ ပျက်စီးခြင်းမှ ကယ်တင်ခံရသည်။</w:t>
      </w:r>
    </w:p>
    <w:p/>
    <w:p>
      <w:r xmlns:w="http://schemas.openxmlformats.org/wordprocessingml/2006/main">
        <w:t xml:space="preserve">2. ထွက်မြောက်ရာ 14:13-14 - ထာဝရဘုရားသည် မိမိလူမျိုးအတွက် စစ်တိုက်၍ ရန်သူတို့လက်မှ ကယ်လွှတ်တော်မူ၏။</w:t>
      </w:r>
    </w:p>
    <w:p/>
    <w:p>
      <w:r xmlns:w="http://schemas.openxmlformats.org/wordprocessingml/2006/main">
        <w:t xml:space="preserve">Numbers 31:36 စစ်​သွား​သော​သူ​တို့​၏​တစ်​ဝက်​မှာ သိုး​သုံး​သိန်း၊ ခုနစ်​သောင်း​သုံး​သောင်း​ငါး​ရာ​ရှိ​၏။</w:t>
      </w:r>
    </w:p>
    <w:p/>
    <w:p>
      <w:r xmlns:w="http://schemas.openxmlformats.org/wordprocessingml/2006/main">
        <w:t xml:space="preserve">အစ္စရေး​တွေ​က မိဒျန်​လူ​တွေ​ဆီ​က စစ်​လက်​ကျန်​တွေ​အဖြစ် သိုး​သုံး​သိန်း​ကို ပြန်​သယ်​လာ​တယ်။</w:t>
      </w:r>
    </w:p>
    <w:p/>
    <w:p>
      <w:r xmlns:w="http://schemas.openxmlformats.org/wordprocessingml/2006/main">
        <w:t xml:space="preserve">၁။ ဘုရားသခင်သည် မိမိ၏လူများကို အောင်ပွဲသို့ပို့ဆောင်ပြီး ၎င်းတို့၏လိုအပ်ချက်များကို ဖြည့်ဆည်းပေးသည်။</w:t>
      </w:r>
    </w:p>
    <w:p/>
    <w:p>
      <w:r xmlns:w="http://schemas.openxmlformats.org/wordprocessingml/2006/main">
        <w:t xml:space="preserve">2: သခင်ဘုရားကို ယုံကြည်သောအခါ ကျွန်ုပ်တို့၏ယုံကြည်ခြင်းအကျိုးကို ခံရလိမ့်မည်။</w:t>
      </w:r>
    </w:p>
    <w:p/>
    <w:p>
      <w:r xmlns:w="http://schemas.openxmlformats.org/wordprocessingml/2006/main">
        <w:t xml:space="preserve">ဆာလံ 18:2 "ထာဝရဘုရားသည် ငါ၏ကျောက်၊ ငါ့ရဲတိုက်၊ ငါ၏ကယ်တင်သောသခင်၊ ငါ၏ဘုရားသခင်၊ ငါ၏ကျောက်၊ ငါခိုလှုံရာ၊ ငါ့ဒိုင်းလွှား၊ ငါ့ကယ်တင်ခြင်း၏ဦးချို၊ ငါ့ရဲတိုက်ဖြစ်တော်မူ၏။"</w:t>
      </w:r>
    </w:p>
    <w:p/>
    <w:p>
      <w:r xmlns:w="http://schemas.openxmlformats.org/wordprocessingml/2006/main">
        <w:t xml:space="preserve">2 Joshua 1:9 ငါမှာထားသည်မဟုတ်လော။</w:t>
      </w:r>
    </w:p>
    <w:p/>
    <w:p>
      <w:r xmlns:w="http://schemas.openxmlformats.org/wordprocessingml/2006/main">
        <w:t xml:space="preserve">Numbers 31:37 ထာ​ဝ​ရ​ဘု​ရား​၏​အ​ခွန်​တော်​သည် သိုး​ခြောက်​ရာ​ခြောက်​ဆယ်​ငါး​ဆယ်​ရှိ​သ​တည်း။</w:t>
      </w:r>
    </w:p>
    <w:p/>
    <w:p>
      <w:r xmlns:w="http://schemas.openxmlformats.org/wordprocessingml/2006/main">
        <w:t xml:space="preserve">ဤကျမ်းပိုဒ်တွင် သခင်ဘုရား၏ သိုးများအတွက် အခွန်တော်မှာ 675 ဖြစ်သည်ဟု ဖော်ပြထားသည်။</w:t>
      </w:r>
    </w:p>
    <w:p/>
    <w:p>
      <w:r xmlns:w="http://schemas.openxmlformats.org/wordprocessingml/2006/main">
        <w:t xml:space="preserve">1- ဘုရားသခင်သည် အဆုံးစွန်သော ပံ့ပိုးပေးသူဖြစ်ပြီး၊ သူသည် ပံ့ပိုးပေးသောအခါတွင် ကြွယ်ဝစွာ လုပ်ဆောင်ကြောင်း ကျွန်ုပ်တို့အား သတိပေးထားသည်။</w:t>
      </w:r>
    </w:p>
    <w:p/>
    <w:p>
      <w:r xmlns:w="http://schemas.openxmlformats.org/wordprocessingml/2006/main">
        <w:t xml:space="preserve">2- ကျွန်ုပ်တို့၏လိုအပ်ချက်များကို မည်မျှကြီးသည်ဖြစ်စေ သေးငယ်သည်ဖြစ်စေ ကျွန်ုပ်တို့၏လိုအပ်ချက်များကိုဖြည့်ဆည်းပေးရန် ဘုရားသခင်၏သစ္စာတော်ကို ကျွန်ုပ်တို့ယုံကြည်စိတ်ချနိုင်ပါသည်။</w:t>
      </w:r>
    </w:p>
    <w:p/>
    <w:p>
      <w:r xmlns:w="http://schemas.openxmlformats.org/wordprocessingml/2006/main">
        <w:t xml:space="preserve">1: Psalm 23:1 ထာဝရဘုရားသည် ငါ၏သိုးထိန်းဖြစ်တော်မူ၏။ ငါမလိုချင်ဘူး။</w:t>
      </w:r>
    </w:p>
    <w:p/>
    <w:p>
      <w:r xmlns:w="http://schemas.openxmlformats.org/wordprocessingml/2006/main">
        <w:t xml:space="preserve">2 Philippians 4:19 ငါ၏ဘုရားသခင်သည် ယေရှုခရစ်၌ ဘုန်းအသရေတော်နှင့် စည်းစိမ်ရှိတော်မူသည်နှင့်အညီ၊</w:t>
      </w:r>
    </w:p>
    <w:p/>
    <w:p>
      <w:r xmlns:w="http://schemas.openxmlformats.org/wordprocessingml/2006/main">
        <w:t xml:space="preserve">Numbers 31:38 ပျားပေါင်း သုံးသောင်းခြောက်ထောင်၊ တကျိပ်နှစ်ပါးသော ထာဝရဘုရား၏ အခွန်တော်ကား၊</w:t>
      </w:r>
    </w:p>
    <w:p/>
    <w:p>
      <w:r xmlns:w="http://schemas.openxmlformats.org/wordprocessingml/2006/main">
        <w:t xml:space="preserve">တောလည်ရာ 31:38 တွင် ပျား 36,000 စုဆောင်းခဲ့ပြီး သခင်၏အခွန်တော်မှာ 72 ကောင်ဖြစ်ကြောင်း အစီရင်ခံထားသည်။</w:t>
      </w:r>
    </w:p>
    <w:p/>
    <w:p>
      <w:r xmlns:w="http://schemas.openxmlformats.org/wordprocessingml/2006/main">
        <w:t xml:space="preserve">1. သခင်ဘုရား၏ ရက်ရောမှု- ဘုရားသခင်သည် ရက်ရက်ရောရောပေးကမ်းမှု ဆုလာဘ်ကို မည်သို့ပေးသနည်း။</w:t>
      </w:r>
    </w:p>
    <w:p/>
    <w:p>
      <w:r xmlns:w="http://schemas.openxmlformats.org/wordprocessingml/2006/main">
        <w:t xml:space="preserve">2. သခင်၏ပြင်ဆင်ပေးမှု- လိုအပ်တိုင်းအတွက် ဘုရားသခင်ကို ယုံကြည်ပါ။</w:t>
      </w:r>
    </w:p>
    <w:p/>
    <w:p>
      <w:r xmlns:w="http://schemas.openxmlformats.org/wordprocessingml/2006/main">
        <w:t xml:space="preserve">၁။ ၂ ကောရိန္သု ၉:၆-၈ - “ဤသို့ ငါဆိုသည်ကား၊ ခြွေတာကြဲသောသူသည် ခြွေတာခြင်းကိုလည်း ရိတ်ရလိမ့်မည်။ အကြောင်းမူကား၊ ဘုရားသခင်သည် ရွှင်လန်းသော ပေးလှူသူကို နှစ်သက်တော်မူသောကြောင့်၊ သင်တို့၌ ခပ်သိမ်းသော ကျေးဇူးတော်တို့ကို ပွါးများစေခြင်းငှာ ဘုရားသခင်သည် သင်တို့၌ အရာခပ်သိမ်း၌ အမြဲပြည့်စုံလျက်၊</w:t>
      </w:r>
    </w:p>
    <w:p/>
    <w:p>
      <w:r xmlns:w="http://schemas.openxmlformats.org/wordprocessingml/2006/main">
        <w:t xml:space="preserve">2. မာလခိ 3:10-12 - ငါ့အိမ်၌ စားစရာရှိမည်အကြောင်း ဆယ်ဘို့တဘို့ကို ဘဏ္ဍာတော်ထဲသို့ ဆောင်ခဲ့၍၊ ယခုပင် ငါ့ကို စုံစမ်းလော့ဟု ကောင်းကင်ဗိုလ်ခြေအရှင် ထာဝရဘုရား မိန့်တော်မူသည်ကား၊ ထိုသို့သော ကောင်းကြီးမင်္ဂလာကို သင့်အတွက် သွန်းလောင်းရန် လုံလောက်သော နေရာမရှိပေ။ သင်၏မြေအသီးကို မဖျက်ဆီးဘဲ၊ စပျစ်နွယ်ပင်သည် သင့်အတွက် အသီးမသီးစေခြင်းငှာ သင့်အတွက် ကိုက်စားသောသူကို ငါဆုံးမမည်ဟု ကောင်းကင်ဗိုလ်ခြေအရှင် ထာဝရဘုရား မိန့်တော်မူ၏။ လူမျိုးအပေါင်းတို့သည် သင့်ကို မင်္ဂလာရှိသော သမုတ်ကြလိမ့်မည်။</w:t>
      </w:r>
    </w:p>
    <w:p/>
    <w:p>
      <w:r xmlns:w="http://schemas.openxmlformats.org/wordprocessingml/2006/main">
        <w:t xml:space="preserve">Numbers 31:39 မြည်းသုံးသောင်းငါးရာ၊ ထာဝရဘုရား၏ အခွန်တော်ကား၊</w:t>
      </w:r>
    </w:p>
    <w:p/>
    <w:p>
      <w:r xmlns:w="http://schemas.openxmlformats.org/wordprocessingml/2006/main">
        <w:t xml:space="preserve">မြည်း 30,500 တွင် 61 ကောင်၊</w:t>
      </w:r>
    </w:p>
    <w:p/>
    <w:p>
      <w:r xmlns:w="http://schemas.openxmlformats.org/wordprocessingml/2006/main">
        <w:t xml:space="preserve">1. ဘုရားသခင်သည် ကျွန်ုပ်တို့၏ အကောင်းဆုံးသော ပူဇော်သက္ကာများကို အမြဲခံထိုက်သည်။</w:t>
      </w:r>
    </w:p>
    <w:p/>
    <w:p>
      <w:r xmlns:w="http://schemas.openxmlformats.org/wordprocessingml/2006/main">
        <w:t xml:space="preserve">2. သခင်ဘုရားအား ကျွန်ုပ်တို့ပေးသောအရာသည် ကျွန်ုပ်တို့၏ယုံကြည်ခြင်းကို ရောင်ပြန်ဟပ်စေပါသည်။</w:t>
      </w:r>
    </w:p>
    <w:p/>
    <w:p>
      <w:r xmlns:w="http://schemas.openxmlformats.org/wordprocessingml/2006/main">
        <w:t xml:space="preserve">၁။ ၂ ကောရိန္သု ၉:၇ - “ဘုရားသခင်သည် ရွှင်လန်းစွာ ပေးကမ်းသောသူကို ချစ်တော်မူသောကြောင့်၊</w:t>
      </w:r>
    </w:p>
    <w:p/>
    <w:p>
      <w:r xmlns:w="http://schemas.openxmlformats.org/wordprocessingml/2006/main">
        <w:t xml:space="preserve">2. မာလခိ 3:8-10 - "လူသည် ဘုရားသခင်ကို လုယက်မည်လော၊ သို့သော်လည်း၊ သင်သည် ငါ့ကို လုယက်လျက်၊ ငါတို့သည် သင်တို့ကို အဘယ်သို့ လုယူပြီဟု ဆိုကြသနည်း။ အမျိုးအပေါင်းတို့၊ ဆယ်ဘို့တဘို့ အပြည့်အစုံကို ငါ့အိမ်၌ စားစရာရှိစေခြင်းငှာ စပါးကျီသို့ ဆောင်ခဲ့၍ ကောင်းကင်ဗိုလ်ခြေအရှင် ထာဝရဘုရား မိန့်တော်မူသည်ကား၊ မလိုအပ်တော့သည့်တိုင်အောင် ကောင်းကြီးမင်္ဂလာကို သွန်းလောင်းပါ။"</w:t>
      </w:r>
    </w:p>
    <w:p/>
    <w:p>
      <w:r xmlns:w="http://schemas.openxmlformats.org/wordprocessingml/2006/main">
        <w:t xml:space="preserve">Numbers 31:40 လူတသောင်းခြောက်ထောင်၊ ထာဝရဘုရား၏ အခွန်တော်ကား၊</w:t>
      </w:r>
    </w:p>
    <w:p/>
    <w:p>
      <w:r xmlns:w="http://schemas.openxmlformats.org/wordprocessingml/2006/main">
        <w:t xml:space="preserve">စုစုပေါင်း တသောင်းခြောက်ထောင်ထဲက လူသုံးဆယ်နှစ် ယောက်၊</w:t>
      </w:r>
    </w:p>
    <w:p/>
    <w:p>
      <w:r xmlns:w="http://schemas.openxmlformats.org/wordprocessingml/2006/main">
        <w:t xml:space="preserve">၁။ ဘုရားသခင်ရဲ့ တရားမျှတမှုဟာ အမြဲတမ်း တရားမျှတတယ်။</w:t>
      </w:r>
    </w:p>
    <w:p/>
    <w:p>
      <w:r xmlns:w="http://schemas.openxmlformats.org/wordprocessingml/2006/main">
        <w:t xml:space="preserve">၂။ ဘုရားသခင်အား အပိုင်းတစ်ပိုင်းပေးခြင်း၏ အရေးပါမှု</w:t>
      </w:r>
    </w:p>
    <w:p/>
    <w:p>
      <w:r xmlns:w="http://schemas.openxmlformats.org/wordprocessingml/2006/main">
        <w:t xml:space="preserve">1. ထွက်မြောက်ရာကျမ်း 30:13 - “အသက်နှစ်ဆယ်နှင့်အထက် စာရင်းဝင်သောသူတို့တွင် ရှောက်သွားသောသူတိုင်း၊ ထာဝရဘုရားအား ပူဇော်သက္ကာကို ပေးရမည်။</w:t>
      </w:r>
    </w:p>
    <w:p/>
    <w:p>
      <w:r xmlns:w="http://schemas.openxmlformats.org/wordprocessingml/2006/main">
        <w:t xml:space="preserve">2. Leviticus 27:30 - “မြေ၏အမျိုးအနွယ်ဖြစ်စေ၊ သစ်ပင်အသီးအနှံဖြစ်စေ၊ မြေဆယ်ဘို့တဘို့ရှိသမျှသည် ထာဝရဘုရား၏ ပိုင်တော်မူ၏။</w:t>
      </w:r>
    </w:p>
    <w:p/>
    <w:p>
      <w:r xmlns:w="http://schemas.openxmlformats.org/wordprocessingml/2006/main">
        <w:t xml:space="preserve">Numbers 31:41 မောရှေသည် မောရှေအား ထာဝရဘုရားမှာထားတော်မူသည်အတိုင်း၊</w:t>
      </w:r>
    </w:p>
    <w:p/>
    <w:p>
      <w:r xmlns:w="http://schemas.openxmlformats.org/wordprocessingml/2006/main">
        <w:t xml:space="preserve">မောရှေသည် ဘုရားသခင် မှာကြားထားသည့်အတိုင်း ယဇ်ပုရောဟိတ်အား ပူဇော်သက္ကာကို ပေးခဲ့သည်။</w:t>
      </w:r>
    </w:p>
    <w:p/>
    <w:p>
      <w:r xmlns:w="http://schemas.openxmlformats.org/wordprocessingml/2006/main">
        <w:t xml:space="preserve">၁။ ဘုရားသခင်ထံ ပြန်ပေးခြင်း– မောရှေထံမှ သင်ခန်းစာတစ်ခု</w:t>
      </w:r>
    </w:p>
    <w:p/>
    <w:p>
      <w:r xmlns:w="http://schemas.openxmlformats.org/wordprocessingml/2006/main">
        <w:t xml:space="preserve">၂။ ဘုရားသခင့်အလိုတော်ကို လက်အောက်ခံခြင်း- နံပါတ်ကျမ်းမှ ဥပမာတစ်ခု</w:t>
      </w:r>
    </w:p>
    <w:p/>
    <w:p>
      <w:r xmlns:w="http://schemas.openxmlformats.org/wordprocessingml/2006/main">
        <w:t xml:space="preserve">1. မာကု 12:30-31 - “သင်၏ဘုရားသခင် ထာဝရဘုရားကို စိတ်နှလုံးအကြွင်းမဲ့၊ စိတ်နှလုံးအကြွင်းမဲ့၊ ဉာဏ်ရှိသမျှ၊ အစွမ်းသတ္တိရှိသမျှနှင့် ချစ်ရမည်။</w:t>
      </w:r>
    </w:p>
    <w:p/>
    <w:p>
      <w:r xmlns:w="http://schemas.openxmlformats.org/wordprocessingml/2006/main">
        <w:t xml:space="preserve">2. မာလခိ 3:10 ငါ့အိမ်၌ စားစရာရှိစေခြင်းငှါ ဆယ်ဘို့တဘို့ကို ဘဏ္ဍာတော်ထဲသို့ ဆောင်ခဲ့ကြလော့။ ကောင်းကင်ဗိုလ်ခြေအရှင် အရှင်ထာဝရဘုရား မိန့်တော်မူသည်ကား၊ ငါသည် သင့်အတွက် ကောင်းကင်ပြတင်းပေါက်များကို ဖွင့်၍ မလိုအပ်တော့သည့်တိုင်အောင် သင့်အတွက် ကောင်းချီးသွန်းလောင်းမည်ဆိုပါက၊</w:t>
      </w:r>
    </w:p>
    <w:p/>
    <w:p>
      <w:r xmlns:w="http://schemas.openxmlformats.org/wordprocessingml/2006/main">
        <w:t xml:space="preserve">Numbers 31:42 မောရှေသည် စစ်သူရဲတို့နှင့်ခွဲ၍ ဣသရေလအမျိုးတဝက်ကို၎င်း၊</w:t>
      </w:r>
    </w:p>
    <w:p/>
    <w:p>
      <w:r xmlns:w="http://schemas.openxmlformats.org/wordprocessingml/2006/main">
        <w:t xml:space="preserve">မောရှေသည် ဣသရေလလူတို့ကို နှစ်ခြမ်းခွဲကာ စစ်တိုက်သောသူတို့အတွက် တဝက်နှင့် မတိုက်သောသူတို့အတွက် တဝက်ကို ပိုင်းခြားထားသည်။</w:t>
      </w:r>
    </w:p>
    <w:p/>
    <w:p>
      <w:r xmlns:w="http://schemas.openxmlformats.org/wordprocessingml/2006/main">
        <w:t xml:space="preserve">1. စည်းလုံးခြင်း၏စွမ်းအား - ဘုံရည်ရွယ်ချက်တစ်ခုအတွက် မည်ကဲ့သို့စုပေါင်းခြင်းသည် ကြီးမြတ်သောအရာများကို ပြီးမြောက်အောင်မြင်အောင် ကူညီပေးနိုင်သည်။</w:t>
      </w:r>
    </w:p>
    <w:p/>
    <w:p>
      <w:r xmlns:w="http://schemas.openxmlformats.org/wordprocessingml/2006/main">
        <w:t xml:space="preserve">2. ယုံကြည်ခြင်း၌အသက်ရှင်ခြင်း - သခင့်အလိုတော်ကို ပွေ့ဖက်ခြင်းသည် ကြီးစွာသောရွှင်လန်းမှုနှင့် ငြိမ်သက်ခြင်းကို ဆောင်ကြဉ်းပေးနိုင်သည် ။</w:t>
      </w:r>
    </w:p>
    <w:p/>
    <w:p>
      <w:r xmlns:w="http://schemas.openxmlformats.org/wordprocessingml/2006/main">
        <w:t xml:space="preserve">1. Joshua 24:15 - သင်အစေခံမည့်သူကို ယနေ့ရွေးချယ်ပါ။</w:t>
      </w:r>
    </w:p>
    <w:p/>
    <w:p>
      <w:r xmlns:w="http://schemas.openxmlformats.org/wordprocessingml/2006/main">
        <w:t xml:space="preserve">2. ရောမ 12:12 - မြော်လင့်ခြင်း၌ ရွှင်လန်းလော့၊ ဆင်းရဲခြင်း၌ သည်းခံခြင်း၊ ဆုတောင်းခြင်း၌ သစ္စာရှိကြလော့။</w:t>
      </w:r>
    </w:p>
    <w:p/>
    <w:p>
      <w:r xmlns:w="http://schemas.openxmlformats.org/wordprocessingml/2006/main">
        <w:t xml:space="preserve">Numbers 31:43 (ယခုအခါ အသင်းတော်နှင့်ဆိုင်သော တစ်ဝက်မှာ သိုးသုံးသိန်းသုံးသောင်းခုနစ်ထောင်ငါးရာ၊</w:t>
      </w:r>
    </w:p>
    <w:p/>
    <w:p>
      <w:r xmlns:w="http://schemas.openxmlformats.org/wordprocessingml/2006/main">
        <w:t xml:space="preserve">စစ်ပွဲ၏လက်ကျန်တစ်ဝက်မှာ အစ္စရေးလူမျိုး၏တစ်ဝက်မှာ သိုး ၃၀၅,၇၀၀ ဖြစ်သည်။</w:t>
      </w:r>
    </w:p>
    <w:p/>
    <w:p>
      <w:r xmlns:w="http://schemas.openxmlformats.org/wordprocessingml/2006/main">
        <w:t xml:space="preserve">1- ကျွန်ုပ်တို့သည် ကျွန်ုပ်တို့၏အရင်းအမြစ်များကို တာဝန်သိစွာအသုံးပြုရမည်၊ အကြောင်းမှာ ဘုရားသခင်သည် ကျွန်ုပ်တို့အား ကျွန်ုပ်တို့၏အုပ်စိုးမှုနှင့်အညီ တရားစီရင်မည်ဖြစ်သည်။</w:t>
      </w:r>
    </w:p>
    <w:p/>
    <w:p>
      <w:r xmlns:w="http://schemas.openxmlformats.org/wordprocessingml/2006/main">
        <w:t xml:space="preserve">2- ဘုရားသခင် ၏ အကာအကွယ် နှင့် စီမံပေးမှု အားဖြင့်၊ သူသည် ကျွန်ုပ်တို့အား ကြီးကျယ်သော အောင်ပွဲ နှင့် ကျွန်ုပ်တို့၏ အသက်တာအတွက် ပြင်ဆင်ပေးလိမ့်မည်။</w:t>
      </w:r>
    </w:p>
    <w:p/>
    <w:p>
      <w:r xmlns:w="http://schemas.openxmlformats.org/wordprocessingml/2006/main">
        <w:t xml:space="preserve">1:1 ကောရိန္သု 4:2 - ထိုမှတပါး၊ လူသည် သစ္စာစောင့်သိရန် ဘဏ္ဍာစိုးများတွင် လိုအပ်သည်။</w:t>
      </w:r>
    </w:p>
    <w:p/>
    <w:p>
      <w:r xmlns:w="http://schemas.openxmlformats.org/wordprocessingml/2006/main">
        <w:t xml:space="preserve">2: Joshua 10:14 - ထာဝရဘုရားသည် ဣသရေလအမျိုးအတွက် စစ်တိုက်သောကြောင့်၊</w:t>
      </w:r>
    </w:p>
    <w:p/>
    <w:p>
      <w:r xmlns:w="http://schemas.openxmlformats.org/wordprocessingml/2006/main">
        <w:t xml:space="preserve">Numbers 31:44 ပျားသုံးသောင်းခြောက်ထောင်၊</w:t>
      </w:r>
    </w:p>
    <w:p/>
    <w:p>
      <w:r xmlns:w="http://schemas.openxmlformats.org/wordprocessingml/2006/main">
        <w:t xml:space="preserve">ကျမ်းပိုဒ်က ပျားသုံးသောင်းခြောက်ထောင်ကို သခင်ဘုရားအား ပေးခဲ့ကြောင်း ဖော်ပြထားသည်။</w:t>
      </w:r>
    </w:p>
    <w:p/>
    <w:p>
      <w:r xmlns:w="http://schemas.openxmlformats.org/wordprocessingml/2006/main">
        <w:t xml:space="preserve">1. "ပေးကမ်းခြင်းလက်ဆောင်" - သခင်ဘုရားအား ပေးကမ်းခြင်းဖြင့် ကျွန်ုပ်တို့ရရှိသောကောင်းချီးများကို ဂုဏ်ပြုခြင်း။</w:t>
      </w:r>
    </w:p>
    <w:p/>
    <w:p>
      <w:r xmlns:w="http://schemas.openxmlformats.org/wordprocessingml/2006/main">
        <w:t xml:space="preserve">2. "ရက်ရောခြင်း၏ ရွှင်လန်းမှု" - ရက်ရောမှုကို အားပေးခြင်းနှင့် အခြားသူများကို ပေးကမ်းခြင်းမှ ရရှိလာသော ပျော်ရွှင်မှု။</w:t>
      </w:r>
    </w:p>
    <w:p/>
    <w:p>
      <w:r xmlns:w="http://schemas.openxmlformats.org/wordprocessingml/2006/main">
        <w:t xml:space="preserve">1. တရားဟောရာ 15:10 - သူတို့အား ရက်ရောစွာ ပေးကမ်း၍ ဒေါသစိတ်မရှိဘဲ ပြုမူလော့။ ထိုကြောင့်၊ သင်၏ဘုရားသခင် ထာဝရဘုရားသည် သင်၏အမှုအလုံးစုံတို့ကို ဆောင်ရွက်၍ သင်ပြုလေရာရာ၌ ကောင်းကြီးပေးတော်မူလိမ့်မည်။</w:t>
      </w:r>
    </w:p>
    <w:p/>
    <w:p>
      <w:r xmlns:w="http://schemas.openxmlformats.org/wordprocessingml/2006/main">
        <w:t xml:space="preserve">2. Luke 6:38 - ပေးလှူလော့။ ကောင်းသောအတိုင်းအတာတစ်ခု၊ ဖိချလိုက်၊ တုန်လှုပ်သွားကာ ပြေးလွှားကာ သင့်ရင်ခွင်ထဲသို့ လောင်းထည့်လိမ့်မည်။ မင်းသုံးတဲ့အတိုင်းအတာနဲ့ တိုင်းတာမယ်။</w:t>
      </w:r>
    </w:p>
    <w:p/>
    <w:p>
      <w:r xmlns:w="http://schemas.openxmlformats.org/wordprocessingml/2006/main">
        <w:t xml:space="preserve">Numbers 31:45 မြည်းသုံးသောင်းငါးရာ၊</w:t>
      </w:r>
    </w:p>
    <w:p/>
    <w:p>
      <w:r xmlns:w="http://schemas.openxmlformats.org/wordprocessingml/2006/main">
        <w:t xml:space="preserve">ဣသရေလလူတို့သည် မိဒျန်လူတို့ထံမှ မြည်းသုံးသောင်းနှင့် ငါးရာတို့ကို ခံရကြ၏။</w:t>
      </w:r>
    </w:p>
    <w:p/>
    <w:p>
      <w:r xmlns:w="http://schemas.openxmlformats.org/wordprocessingml/2006/main">
        <w:t xml:space="preserve">1. ဘုရားသခင်သည် သစ္စာရှိသောလုပ်ငန်းကို ဆုချသည်။</w:t>
      </w:r>
    </w:p>
    <w:p/>
    <w:p>
      <w:r xmlns:w="http://schemas.openxmlformats.org/wordprocessingml/2006/main">
        <w:t xml:space="preserve">2. ရက်ရောမှု စွမ်းအား</w:t>
      </w:r>
    </w:p>
    <w:p/>
    <w:p>
      <w:r xmlns:w="http://schemas.openxmlformats.org/wordprocessingml/2006/main">
        <w:t xml:space="preserve">1. James 2:14-17 “ညီအစ်ကိုတို့၊ ယုံကြည်ခြင်းရှိသော်လည်း အကျင့်မရှိဟု ဆိုပါက အဘယ်အကျိုးရှိသနည်း၊ 16 သင်တို့တွင် တစ်စုံတစ်ယောက်သောသူက၊ ငြိမ်ဝပ်စွာသွားလော့။ နွေးနွေးထွေးထွေး ကျွေးမွေးသော်လည်း၊ ကိုယ်ခန္ဓာလိုအပ်ရာကို ဘာမှမစွမ်းဆောင်နိုင်ဘဲ အဘယ်အကျိုးရှိသနည်း၊၊ သေပြီ။"</w:t>
      </w:r>
    </w:p>
    <w:p/>
    <w:p>
      <w:r xmlns:w="http://schemas.openxmlformats.org/wordprocessingml/2006/main">
        <w:t xml:space="preserve">၂။ မဿဲ ၆း၁၉-၂၁ “ပိုးဖလံကောင်များ ဖျက်ဆီး၍ သူခိုးများ ခိုးဝင်သောနေရာ မြေကြီးပေါ်၌ ဘဏ္ဍာကို မသိုထားနှင့်။ 20 ပိုးရွမဖျက်ဆီးနိုင်သော ကောင်းကင်ဘုံ၌ ဘဏ္ဍာကို သိုထားကြလော့။ သူခိုးမခိုးသော အရပ်၌လည်း 21 အကြောင်းမူကား၊ သင်၏ဘဏ္ဍာရှိရာအရပ်၌ သင်၏စိတ်နှလုံးလည်း ရှိလိမ့်မည်။</w:t>
      </w:r>
    </w:p>
    <w:p/>
    <w:p>
      <w:r xmlns:w="http://schemas.openxmlformats.org/wordprocessingml/2006/main">
        <w:t xml:space="preserve">Numbers 31:46 လူတသောင်းခြောက်ထောင်၊</w:t>
      </w:r>
    </w:p>
    <w:p/>
    <w:p>
      <w:r xmlns:w="http://schemas.openxmlformats.org/wordprocessingml/2006/main">
        <w:t xml:space="preserve">ဣ သ ရေ လ အ မျိုး သား တို့ တွင် ပါ သော သူ တို့ နှင့် ယဇ် ပု ရော ဟိတ် ဧ လာ ဇာ နှင့် အ သင်း တော် အ ကြီး အ ကဲ တို့ သည် စစ် တိုက် ကြ ၏။</w:t>
      </w:r>
    </w:p>
    <w:p/>
    <w:p>
      <w:r xmlns:w="http://schemas.openxmlformats.org/wordprocessingml/2006/main">
        <w:t xml:space="preserve">ထာ ဝ ရ ဘု ရား သည် မိ ဒျန် လူ တို့ ကို စစ် တိုက် ကြ ရန် ဣ သ ရေ လ အ မျိုး သား ကို မိန့် တော် မူ ၍၊ မော ရှေ နှင့် ယဇ် ပု ရော ဟိတ် ဧ လာ ဇာ တို့ သည် အ သင်း တော် ကြီး များ နှင့် လူ ၁၆,၀၀၀ ကို စစ် တိုက် ရန် ကူညီ ခဲ့ သည်။</w:t>
      </w:r>
    </w:p>
    <w:p/>
    <w:p>
      <w:r xmlns:w="http://schemas.openxmlformats.org/wordprocessingml/2006/main">
        <w:t xml:space="preserve">1. စည်းလုံးမှုအင်အား- ဘုရားသခင့်လူမျိုးသည် ကြီးမြတ်သောအရာများကို အတူတကွ ပြီးမြောက်နိုင်ပုံ</w:t>
      </w:r>
    </w:p>
    <w:p/>
    <w:p>
      <w:r xmlns:w="http://schemas.openxmlformats.org/wordprocessingml/2006/main">
        <w:t xml:space="preserve">2. ပဋိပက္ခကိုရင်ဆိုင်ရဲသောသတ္တိ- မှန်ကန်သောအရာအတွက် ရပ်တည်ရန် ခွန်အားရှာနည်း</w:t>
      </w:r>
    </w:p>
    <w:p/>
    <w:p>
      <w:r xmlns:w="http://schemas.openxmlformats.org/wordprocessingml/2006/main">
        <w:t xml:space="preserve">1. ဧဖက် 6:10-17 - မာရ်နတ်၏အကြံအစည်များကို ဆီးတားနိုင်စေရန် ဘုရားသခင်၏လက်နက်စုံကို ၀တ်ဆင်ပါ။</w:t>
      </w:r>
    </w:p>
    <w:p/>
    <w:p>
      <w:r xmlns:w="http://schemas.openxmlformats.org/wordprocessingml/2006/main">
        <w:t xml:space="preserve">၂။ ဆာလံ ၄၆:၁-၃ - ဘုရားသခင်သည် ကျွန်ုပ်တို့၏ခိုလှုံရာ၊</w:t>
      </w:r>
    </w:p>
    <w:p/>
    <w:p>
      <w:r xmlns:w="http://schemas.openxmlformats.org/wordprocessingml/2006/main">
        <w:t xml:space="preserve">Numbers 31:47 မောရှေသည် ဣသရေလအမျိုးသား တဝက်တွင်ရှိသော လူငါးဆယ်တစုကို ယူ၍၊ ထာဝရဘုရား၏ တဲတော်ကို စောင့်ရသော လေဝိသားတို့အား ပေးတော်မူ၏။ မောရှေအား ထာဝရဘုရားမှာထားတော်မူသည်အတိုင်း၊</w:t>
      </w:r>
    </w:p>
    <w:p/>
    <w:p>
      <w:r xmlns:w="http://schemas.openxmlformats.org/wordprocessingml/2006/main">
        <w:t xml:space="preserve">မောရှေသည် သခင်ဘုရား၏ အမိန့်တော်အတိုင်း၊</w:t>
      </w:r>
    </w:p>
    <w:p/>
    <w:p>
      <w:r xmlns:w="http://schemas.openxmlformats.org/wordprocessingml/2006/main">
        <w:t xml:space="preserve">1. သခင့်လမ်းညွှန်ချက်ကို ယုံကြည်ခြင်း - ဘုရားသခင်ရဲ့လမ်းညွှန်ချက်က ကျွန်ုပ်တို့ရဲ့အရင်းအမြစ်တွေကို တရားမျှတစွာခွဲဝေရာမှာ ဘယ်လိုကူညီပေးနိုင်မလဲ။</w:t>
      </w:r>
    </w:p>
    <w:p/>
    <w:p>
      <w:r xmlns:w="http://schemas.openxmlformats.org/wordprocessingml/2006/main">
        <w:t xml:space="preserve">2. နာခံခြင်း၏တန်ခိုး - ဘုရားသခင်၏အမိန့်တော်ကို လိုက်နာခြင်းသည် ပဋိပက္ခဖြစ်ပွားချိန်တွင် ကျွန်ုပ်တို့ကို အောင်နိုင်စေပါသည်။</w:t>
      </w:r>
    </w:p>
    <w:p/>
    <w:p>
      <w:r xmlns:w="http://schemas.openxmlformats.org/wordprocessingml/2006/main">
        <w:t xml:space="preserve">1. တရားဟောရာ 31:6 - "အားယူ၍ ရဲရင့်ခြင်းရှိကြလော့။ သူတို့ကြောင့် မကြောက်ကြနှင့်။ သင်၏ဘုရားသခင် ထာဝရဘုရားသည် သင်နှင့်အတူရှိတော်မူသည်ဖြစ်၍၊ သင့်ကို ဘယ်သောအခါမျှ စွန့်ပစ်တော်မမူ။</w:t>
      </w:r>
    </w:p>
    <w:p/>
    <w:p>
      <w:r xmlns:w="http://schemas.openxmlformats.org/wordprocessingml/2006/main">
        <w:t xml:space="preserve">2. Hebrews 13:5-6 - ငွေကိုတပ်မက်ခြင်းမှ လွတ်ကင်းလျက်၊ ဘုရားသခင်က၊ ငါသည် သင့်ကို ဘယ်သောအခါမျှ ထားမသွားဟု ဘုရားသခင်မိန့်တော်မူသောကြောင့်၊ ငါ မင်းကို ဘယ်တော့မှ မစွန့်ဘူး။ ထာဝရဘုရားသည် ငါ၏အစေခံဖြစ်တော်မူ၏။ မကြောက်ဘူး။ အသေကောင်တွေက ငါ့အတွက် ဘာလုပ်ပေးနိုင်မလဲ။</w:t>
      </w:r>
    </w:p>
    <w:p/>
    <w:p>
      <w:r xmlns:w="http://schemas.openxmlformats.org/wordprocessingml/2006/main">
        <w:t xml:space="preserve">Numbers 31:48 ဗိုလ်တထောင်အုပ်၊ တထောင်အုပ်၊ တရာမှူးတို့သည် မောရှေထံသို့ ချဉ်းကပ်၍၊</w:t>
      </w:r>
    </w:p>
    <w:p/>
    <w:p>
      <w:r xmlns:w="http://schemas.openxmlformats.org/wordprocessingml/2006/main">
        <w:t xml:space="preserve">မောရှေအား ထောင်နှင့်ချီသောတပ်များကို ဦးဆောင်ရန် တာဝန်ရှိသော စစ်တပ်အရာရှိများက တွေ့ဆုံခဲ့သည်။</w:t>
      </w:r>
    </w:p>
    <w:p/>
    <w:p>
      <w:r xmlns:w="http://schemas.openxmlformats.org/wordprocessingml/2006/main">
        <w:t xml:space="preserve">1. ခေါင်းဆောင်မှု - မောရှေ၏အမိန့်တော်အောက်ရှိသူများကို လွှဲအပ်ခြင်းတွင် ယုံကြည်ခြင်းနှင့် လေးစားမှုဆိုင်ရာ ပုံသက်သေမှ ကျွန်ုပ်တို့ သင်ယူနိုင်ပါသည်။</w:t>
      </w:r>
    </w:p>
    <w:p/>
    <w:p>
      <w:r xmlns:w="http://schemas.openxmlformats.org/wordprocessingml/2006/main">
        <w:t xml:space="preserve">၂။ နာခံမှု - ခက်ခဲကြမ်းတမ်းသောအခြေအနေများတွင်ပင် ဘုရားသခင်အား မောရှေနာခံခြင်း၏စံနမူနာတွင် ကျွန်ုပ်တို့ နှစ်သိမ့်မှုရယူနိုင်သည်။</w:t>
      </w:r>
    </w:p>
    <w:p/>
    <w:p>
      <w:r xmlns:w="http://schemas.openxmlformats.org/wordprocessingml/2006/main">
        <w:t xml:space="preserve">1. မဿဲ 28:18-20 - တဖန်ယေရှုသည်ကြွလာ၍၊ ကောင်းကင်နှင့်မြေကြီးပေါ်ရှိ အခွင့်အာဏာရှိသမျှတို့ကို ငါ့အား ပေးတော်မူပြီ။ သို့ဖြစ်၍ သွား၍ လူမျိုးတကာတို့၏တပည့်ဖြစ်စေလျက် ခမည်းတော်၊ သားတော်၊ သန့်ရှင်းသောဝိညာဉ်တော်၏ နာမ၌ ဗတ္တိဇံကို ပေး၍၊ ငါမှာထားသမျှတို့ကို စောင့်ရှောက်စေခြင်းငှါ ဆုံးမဩဝါဒပေးကြလော့။</w:t>
      </w:r>
    </w:p>
    <w:p/>
    <w:p>
      <w:r xmlns:w="http://schemas.openxmlformats.org/wordprocessingml/2006/main">
        <w:t xml:space="preserve">2. ရောမ 12:1-2 - ထို့ကြောင့် ညီအစ်ကိုတို့၊ ဘုရားသခင်၏ ကရုဏာတော်အားဖြင့် သင်တို့၏ ကိုယ်ခန္ဓာကို အသက်ရှင်သော ယဇ်အဖြစ်၊ သန့်ရှင်း၍ နှစ်သက်လက်ခံဖွယ်ဖြစ်သော ဘုရားသခင်အား ဝတ်ပြုကိုးကွယ်ရန် 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Numbers 31:49 ကိုယ်တော်၏ကျွန်တို့သည် အကျွန်ုပ်တို့အချုပ်ခံရသော စစ်သူရဲတို့၏ အစုစုကို ယူ၍၊</w:t>
      </w:r>
    </w:p>
    <w:p/>
    <w:p>
      <w:r xmlns:w="http://schemas.openxmlformats.org/wordprocessingml/2006/main">
        <w:t xml:space="preserve">မောရှေ၏ကျွန်တို့သည် စစ်သူရဲတို့ကို ရေတွက်၍ တယောက်မျှမပျောက်၊</w:t>
      </w:r>
    </w:p>
    <w:p/>
    <w:p>
      <w:r xmlns:w="http://schemas.openxmlformats.org/wordprocessingml/2006/main">
        <w:t xml:space="preserve">1. သစ္စာရှိခြင်း တန်ခိုး - စစ်ဖြစ်ချိန်၌ပင် သစ္စာရှိခြင်းသည် အောင်မြင်မှုကို ယူဆောင်လာနိုင်သည်။</w:t>
      </w:r>
    </w:p>
    <w:p/>
    <w:p>
      <w:r xmlns:w="http://schemas.openxmlformats.org/wordprocessingml/2006/main">
        <w:t xml:space="preserve">2. အသိုက်အဝန်း၏ ခိုင်မာမှု - မည်ကဲ့သို့ အတူတကွ ပူးပေါင်းလုပ်ဆောင်ခြင်းသည် အောင်မြင်မှုကို ဆောင်ကြဉ်းပေးနိုင်မည်နည်း။</w:t>
      </w:r>
    </w:p>
    <w:p/>
    <w:p>
      <w:r xmlns:w="http://schemas.openxmlformats.org/wordprocessingml/2006/main">
        <w:t xml:space="preserve">၁။ မဿဲ ၁၈:၁၂-၁၄ - “အဘယ်သို့ထင်သနည်း၊ လူသည် သိုးတရာရှိ၍ သိုးတကောင်သည် လမ်းလွဲသွားလျှင်၊ ကိုးဆယ့်ကိုးကောင်ကို တောင်ပေါ်၌ မထားခဲ့ဘဲ သိုးတကောင်ကို လိုက်ရှာ၏။ လမ်းလွဲသွားသလော၊ သူတွေ့လျှင် ငါအမှန်အကန်ဆိုသည်ကား၊ လမ်းလွဲသွားသော ကိုးဆယ့်ကိုးပါးထက်သာ၍ ဝမ်းမြောက်ခြင်းရှိပေ၏။ ထို့ကြောင့် ဤသူငယ်များထဲမှ တစ်ပါးသည် ကောင်းကင်ဘုံ၌ရှိတော်မူသော ငါ့ခမည်းတော်၏ အလိုတော်မဟုတ်ပေ၊ ပျက်သင့်၏။</w:t>
      </w:r>
    </w:p>
    <w:p/>
    <w:p>
      <w:r xmlns:w="http://schemas.openxmlformats.org/wordprocessingml/2006/main">
        <w:t xml:space="preserve">2. တမန်တော် 4:32-35 - ယခု ယုံကြည်သူ အရေအတွက် အပြည့်အစုံမှာ စိတ်နှလုံး ဝိညာဉ် တစ်ခုတည်း ရှိကြပြီး၊ သူနှင့် သက်ဆိုင်သည့် အရာ မှန်သမျှသည် သူ့ကိုယ်ပိုင် ဖြစ်သည် ဟု မည်သူမျှ မပြောကြဘဲ ၎င်းတို့တွင် တူညီသော အရာ အားလုံး ရှိသည်။ သခင်ယေရှု ရှင်ပြန်ထမြောက်တော်မူခြင်းအကြောင်းကို ကြီးစွာသော တန်ခိုးဖြင့် တမန်တော်တို့သည် သက်သေခံကြသည်ဖြစ်၍၊ ကြီးစွာသောကျေးဇူးတော်သည် ထိုသူအပေါင်းတို့အပေါ်၌ တည်၏။ သူတို့တွင် ငတ်မွတ်သောသူမရှိ၊ အကြောင်းမူကား၊ မြေပိုင်ရှင်များကဲ့သို့ ရောင်းပြီးရောင်းရသော အမြတ်ငွေကို တမန်တော်ခြေရင်း၌ ထား၍ တတ်နိုင်သမျှ ဝေငှကြသည်။</w:t>
      </w:r>
    </w:p>
    <w:p/>
    <w:p>
      <w:r xmlns:w="http://schemas.openxmlformats.org/wordprocessingml/2006/main">
        <w:t xml:space="preserve">Numbers 31:50 ထို့ကြောင့်၊ လူတိုင်းရနိုင်သော ရွှေရတနာ၊ သံကြိုး၊ လက်ကောက်၊ လက်စွပ်၊ နားကပ်၊ ကျောက်ပြားတို့ကို ထာဝရဘုရားအဘို့ ပူဇော်သက္ကာကို ငါတို့သည် ဆောင်ခဲ့ကြပြီ။</w:t>
      </w:r>
    </w:p>
    <w:p/>
    <w:p>
      <w:r xmlns:w="http://schemas.openxmlformats.org/wordprocessingml/2006/main">
        <w:t xml:space="preserve">အစ္စရေးလူတွေက သူတို့ရဲ့အပြစ်တွေကို ဖြေဖို့နည်းလမ်းအဖြစ် ရတနာပူဇော်သက္ကာကို သခင်ဘုရားကို ပူဇော်ကြတယ်။</w:t>
      </w:r>
    </w:p>
    <w:p/>
    <w:p>
      <w:r xmlns:w="http://schemas.openxmlformats.org/wordprocessingml/2006/main">
        <w:t xml:space="preserve">1- ယဇ်ပူဇော်ခြင်းအားဖြင့် အပြစ်ဖြေခြင်းကို ရှာပါ။</w:t>
      </w:r>
    </w:p>
    <w:p/>
    <w:p>
      <w:r xmlns:w="http://schemas.openxmlformats.org/wordprocessingml/2006/main">
        <w:t xml:space="preserve">2: ကိုးကွယ်ခြင်း၌ ရတနာ၏တန်ခိုး</w:t>
      </w:r>
    </w:p>
    <w:p/>
    <w:p>
      <w:r xmlns:w="http://schemas.openxmlformats.org/wordprocessingml/2006/main">
        <w:t xml:space="preserve">1 Isaiah 43:25-26 “ငါသည် ကိုယ်အလိုအလျောက် ကိုယ်အပြစ်ကို ဖြေဖျောက်၍ ကိုယ်အပြစ်ကို မအောက်မေ့ဘဲ အောက်မေ့တော်မူပါ။ တရားမျှတပါသည်။"</w:t>
      </w:r>
    </w:p>
    <w:p/>
    <w:p>
      <w:r xmlns:w="http://schemas.openxmlformats.org/wordprocessingml/2006/main">
        <w:t xml:space="preserve">ဟေဗြဲ 9:22 “ခပ်သိမ်းသောအမှုအရာတို့ကို ပညတ်တရားအားဖြင့် အသွေးနှင့် စင်ကြယ်စေ၍၊</w:t>
      </w:r>
    </w:p>
    <w:p/>
    <w:p>
      <w:r xmlns:w="http://schemas.openxmlformats.org/wordprocessingml/2006/main">
        <w:t xml:space="preserve">Numbers 31:51 ထိုအခါ မောရှေနှင့် ယဇ်ပုရောဟိတ် ဧလာဇာတို့သည် ရွှေနှင့် တန်ဆာရှိသမျှကိုပင် ယူ၍၊</w:t>
      </w:r>
    </w:p>
    <w:p/>
    <w:p>
      <w:r xmlns:w="http://schemas.openxmlformats.org/wordprocessingml/2006/main">
        <w:t xml:space="preserve">မောရှေနှင့် ယဇ်ပုရောဟိတ် ဧလာဇာတို့သည် မိဒျန်အကျဉ်းသားများထံမှ ရရှိသော ရွှေနှင့် ရတနာအားလုံးကို စုဆောင်းခဲ့သည်။</w:t>
      </w:r>
    </w:p>
    <w:p/>
    <w:p>
      <w:r xmlns:w="http://schemas.openxmlformats.org/wordprocessingml/2006/main">
        <w:t xml:space="preserve">၁။ ဘုရားသခင်သည် သူ့အား သစ္စာရှိရှိ ဝတ်ပြုသူများကို ဆုချသည်။</w:t>
      </w:r>
    </w:p>
    <w:p/>
    <w:p>
      <w:r xmlns:w="http://schemas.openxmlformats.org/wordprocessingml/2006/main">
        <w:t xml:space="preserve">2. ကျွန်ုပ်တို့၏ပိုင်ဆိုင်မှုများကို သစ္စာရှိရှိကိုင်တွယ်ပြီး ဘုရားသခင်ထံ ပြန်လည်ပေးအပ်သင့်သည်။</w:t>
      </w:r>
    </w:p>
    <w:p/>
    <w:p>
      <w:r xmlns:w="http://schemas.openxmlformats.org/wordprocessingml/2006/main">
        <w:t xml:space="preserve">1. 1 Chronicles 29:14 - "ငါသည် အဘယ်သူနည်း၊ ဤမျှလောက်သော စေတနာစိတ်နှင့် ပူဇော်သက္ကာပြုခြင်းငှာ၊ ငါသည် အဘယ်သူနည်း၊ ငါ၏လူကား အဘယ်နည်း။</w:t>
      </w:r>
    </w:p>
    <w:p/>
    <w:p>
      <w:r xmlns:w="http://schemas.openxmlformats.org/wordprocessingml/2006/main">
        <w:t xml:space="preserve">2. ကောလောသဲ 3:17 - "နှုတ်ကပတ်တော်အားဖြင့် ပြုလေရာရာ၌၊ သခင်ယေရှု၏ နာမတော်ကို အမှီပြု၍ ခပ်သိမ်းသောအမှုတို့ကို ပြုကြလော့။</w:t>
      </w:r>
    </w:p>
    <w:p/>
    <w:p>
      <w:r xmlns:w="http://schemas.openxmlformats.org/wordprocessingml/2006/main">
        <w:t xml:space="preserve">Numbers 31:52 ထာ​ဝ​ရ​ဘု​ရား​အား​ပူ​ဇော်​သော​အ​ရာ​ရှိ​သော​သူ​ကြီး​တစ်​ထောင်၊ သိန်း​တစ်​ရာ​တို့​မှ​ထာ​ဝ​ရ​ဘု​ရား​အား​ပူ​ဇော်​သော​ရွှေ​အ​ပေါင်း​သည် အ​ကျပ်​တစ်​သောင်း​ခြောက်​ထောင်​ခု​နစ်​ရာ​ငါး​ဆယ်​ရှိ​သ​တည်း။</w:t>
      </w:r>
    </w:p>
    <w:p/>
    <w:p>
      <w:r xmlns:w="http://schemas.openxmlformats.org/wordprocessingml/2006/main">
        <w:t xml:space="preserve">ဣသရေလလူတို့သည် ပူဇော်သက္ကာတစ်စိတ်တစ်ပိုင်းအဖြစ် ထာဝရဘုရားအား ရွှေ ၁၆,၇၅၀ ရှယ်ကယ်ကို ပူဇော်ကြသည်။</w:t>
      </w:r>
    </w:p>
    <w:p/>
    <w:p>
      <w:r xmlns:w="http://schemas.openxmlformats.org/wordprocessingml/2006/main">
        <w:t xml:space="preserve">1. ပေးကမ်းခြင်း၏ တန်ခိုး- ဘုရားသခင်ကို လွှတ်နည်း</w:t>
      </w:r>
    </w:p>
    <w:p/>
    <w:p>
      <w:r xmlns:w="http://schemas.openxmlformats.org/wordprocessingml/2006/main">
        <w:t xml:space="preserve">2. ယဇ်ပူဇော်ခြင်းနှင့် နာခံခြင်း- ဘုရားသခင်နောက်တော်လိုက်ခြင်း၏ ကုန်ကျစရိတ်</w:t>
      </w:r>
    </w:p>
    <w:p/>
    <w:p>
      <w:r xmlns:w="http://schemas.openxmlformats.org/wordprocessingml/2006/main">
        <w:t xml:space="preserve">1. Matthew 6:21 - အကြောင်းမူကား၊ သင်၏ဘဏ္ဍာသည် အဘယ်မှာရှိသနည်း။</w:t>
      </w:r>
    </w:p>
    <w:p/>
    <w:p>
      <w:r xmlns:w="http://schemas.openxmlformats.org/wordprocessingml/2006/main">
        <w:t xml:space="preserve">၂။ ဖိလိပ္ပိ ၄:၁၂-၁၃ - ကျွန်ုပ်သည် နှိမ့်ချခံရပုံကို သိပြီး ကြွယ်ဝပုံကို သိပါသည်။ အခြေအနေတိုင်းတွင်၊ များပြားခြင်း၊ ငတ်မွတ်ခေါင်းပါးခြင်း၊ များပြားခြင်းနှင့် လိုအပ်ခြင်းတို့ကို ရင်ဆိုင်ခြင်း၏လျှို့ဝှက်ချက်ကို ငါသင်ယူခဲ့သည်။ ငါ့ကိုခွန်အားပေးတော်မူသောအရှင်အားဖြင့် ခပ်သိမ်းသောအရာတို့ကို ငါတတ်စွမ်းနိုင်၏။</w:t>
      </w:r>
    </w:p>
    <w:p/>
    <w:p>
      <w:r xmlns:w="http://schemas.openxmlformats.org/wordprocessingml/2006/main">
        <w:t xml:space="preserve">Numbers 31:53 အကြောင်းမူကား၊ စစ်သူရဲတို့သည် အသီးအသီး မိမိအဘို့ လုယူကြ၏။</w:t>
      </w:r>
    </w:p>
    <w:p/>
    <w:p>
      <w:r xmlns:w="http://schemas.openxmlformats.org/wordprocessingml/2006/main">
        <w:t xml:space="preserve">ကျမ်းပိုဒ်သည် စစ်သူရဲတို့ မည်ကဲ့သို့ လုယူ လုယူခဲ့ကြောင်း ဆွေးနွေးသည်။</w:t>
      </w:r>
    </w:p>
    <w:p/>
    <w:p>
      <w:r xmlns:w="http://schemas.openxmlformats.org/wordprocessingml/2006/main">
        <w:t xml:space="preserve">1. ရောင့်ရဲခြင်း- ကျွန်ုပ်တို့၌ရှိသောအရာကို ကျေနပ်မှုရှိရန် အရေးကြီးသည်။</w:t>
      </w:r>
    </w:p>
    <w:p/>
    <w:p>
      <w:r xmlns:w="http://schemas.openxmlformats.org/wordprocessingml/2006/main">
        <w:t xml:space="preserve">2. လောဘ- မလိုအပ်သော စည်းစိမ်ဥစ္စာကို လိုက်စားခြင်း၏ အန္တရာယ်များ</w:t>
      </w:r>
    </w:p>
    <w:p/>
    <w:p>
      <w:r xmlns:w="http://schemas.openxmlformats.org/wordprocessingml/2006/main">
        <w:t xml:space="preserve">1. ဖိလိပ္ပိ ၄:၁၁-၁၃ - “ငါသည် ဆင်းရဲခြင်းအကြောင်းကို ပြောသည်မဟုတ်၊ အကြောင်းမူကား၊ ငါသည် အဘယ်အခြေအနေမျိုးတွင်မဆို ရောင့်ရဲတတ်စေရန် သင်ယူခဲ့ပြီးပြီ၊ နှိမ့်ချခြင်းကို ခံရတတ်သည်ကိုလည်း သိ၏၊ အခြေအနေတိုင်း၊ များပြားခြင်း၊ ငတ်မွတ်ခြင်း၊ များပြားခြင်းနှင့် လိုအပ်ခြင်းတို့ကို ရင်ဆိုင်ခြင်း၏ လျှို့ဝှက်ချက်ကို ငါသင်ယူခဲ့သည်။</w:t>
      </w:r>
    </w:p>
    <w:p/>
    <w:p>
      <w:r xmlns:w="http://schemas.openxmlformats.org/wordprocessingml/2006/main">
        <w:t xml:space="preserve">2. သုတ္တံကျမ်း 15:16 - "ကြီးစွာသောဘဏ္ဍာနှင့် နှောင့်ယှက်ခြင်းထက် ထာဝရဘုရားကို ကြောက်ရွံ့သောအားဖြင့် အနည်းငယ်သာ၍ကောင်း၏။"</w:t>
      </w:r>
    </w:p>
    <w:p/>
    <w:p>
      <w:r xmlns:w="http://schemas.openxmlformats.org/wordprocessingml/2006/main">
        <w:t xml:space="preserve">Numbers 31:54 ယဇ်ပုရောဟိတ် မောရှေနှင့် ဧလာဇာတို့သည် တပ်မှူးတထောင်နှင့် ရာနှင့်ချီသော ရွှေများကို ယူ၍ ထာဝရဘုရားရှေ့တော်၌ ဣသရေလအမျိုးသား အောက်မေ့စရာဘို့ ပရိသတ်စည်းဝေးရာ တဲတော်သို့ ဆောင်ခဲ့၏။</w:t>
      </w:r>
    </w:p>
    <w:p/>
    <w:p>
      <w:r xmlns:w="http://schemas.openxmlformats.org/wordprocessingml/2006/main">
        <w:t xml:space="preserve">ယဇ်ပုရောဟိတ် မောရှေနှင့် ဧလာဇာတို့သည် တပ်မှူးများ ၏ရွှေများကို ယူ၍ ထာဝရဘုရားရှေ့တော်၌ ဣသရေလအမျိုးသား အထိမ်းအမှတ်အဖြစ် ပရိသတ်စည်းဝေးရာ တဲတော်သို့ ဆောင်သွားကြသည်။</w:t>
      </w:r>
    </w:p>
    <w:p/>
    <w:p>
      <w:r xmlns:w="http://schemas.openxmlformats.org/wordprocessingml/2006/main">
        <w:t xml:space="preserve">၁။ သူ၏လူများအတွက် အောက်မေ့ရာပွဲများ ပေးဆောင်ရာတွင် ဘုရားသခင်၏ကရုဏာ</w:t>
      </w:r>
    </w:p>
    <w:p/>
    <w:p>
      <w:r xmlns:w="http://schemas.openxmlformats.org/wordprocessingml/2006/main">
        <w:t xml:space="preserve">2. အစ္စရေးနိုင်ငံ၏ အနာဂတ်အတွက် အောက်မေ့မှု စွမ်းအား</w:t>
      </w:r>
    </w:p>
    <w:p/>
    <w:p>
      <w:r xmlns:w="http://schemas.openxmlformats.org/wordprocessingml/2006/main">
        <w:t xml:space="preserve">1. တရားဟောရာ 8:2-3 - သင်၏ဘုရားသခင်ထာဝရဘုရားသည် သင်၏စိတ်နှလုံး၌ရှိသောအရာကိုသိခြင်းငှါ၊ ပညတ်တော်တို့ကို စောင့်ရှောက်သည်ဖြစ်စေ၊ မကျင့်သည်ဖြစ်စေ သင့်စိတ်နှလုံး၌ရှိသောအရာကိုသိခြင်းငှာ အနှစ်လေးဆယ်ပတ်လုံး တော၌ ပို့ဆောင်တော်မူသည်ကို အောက်မေ့လော့။ .</w:t>
      </w:r>
    </w:p>
    <w:p/>
    <w:p>
      <w:r xmlns:w="http://schemas.openxmlformats.org/wordprocessingml/2006/main">
        <w:t xml:space="preserve">၂။ ဆာလံ ၇၈:၃-၄ - ကျွန်ုပ်တို့၏ဘိုးဘေးများပြောပြသည်များကို ကျွန်ုပ်တို့ကြားသိခဲ့ရပါသည်။ ငါတို့သည် သူတို့ကို သူတို့၏သားမြေးတို့၌ မလွှဲမရှောင်ဘဲ၊ ထာဝရဘုရား၏ ဘုန်းအသရေတော်၊ တန်ခိုးတော်နှင့် ပြုတော်မူသော အံ့ဘွယ်သောအမှုတို့ကို နောင်လာနောက်သားတို့အား ပြောပြကြလော့။</w:t>
      </w:r>
    </w:p>
    <w:p/>
    <w:p>
      <w:r xmlns:w="http://schemas.openxmlformats.org/wordprocessingml/2006/main">
        <w:t xml:space="preserve">နံပါတ် ၃၂ ကို အောက်ပါအတိုင်း အပိုဒ်သုံးပိုဒ်ဖြင့် အကျဉ်းချုံး၍ ညွှန်ပြထားသော အခန်းငယ်များ၊</w:t>
      </w:r>
    </w:p>
    <w:p/>
    <w:p>
      <w:r xmlns:w="http://schemas.openxmlformats.org/wordprocessingml/2006/main">
        <w:t xml:space="preserve">အပိုဒ် 1- တောလည်ရာ ၃၂:၁-၅ တွင် ရုဗင်နှင့် ဂဒ်အနွယ်တို့သည် မောရှေထံ တောင်းဆိုချက်တစ်ခုဖြင့် ချဉ်းကပ်သည့်အခြေအနေကို မိတ်ဆက်ပေးသည်။ သူတို့သိမ်းပိုက်ခဲ့သော ယာဇာနှင့် ဂိလဒ်ပြည်သည် တိရစ္ဆာန်များအတွက် သင့်လျော်ကြောင်း သူတို့သတိပြုမိကြသည်။ ကတိထားရာပြည်သို့ ကူးသွားမည့်အစား ဤပြည်တွင် အခြေချနေထိုင်ရန် ဤလူမျိုးစုခေါင်းဆောင်များက အဆိုပြုကြသည်။</w:t>
      </w:r>
    </w:p>
    <w:p/>
    <w:p>
      <w:r xmlns:w="http://schemas.openxmlformats.org/wordprocessingml/2006/main">
        <w:t xml:space="preserve">အပိုဒ် ၂– တောလည်ရာ ၃၂:၆-၁၅ တွင် ဆက်၍ရှုဗင်နှင့်ဂဒ်တို့၏အဆိုပြုချက်နှင့်ပတ်သက်၍ မောရှေက စိုးရိမ်ကြောင်းဖော်ပြသည်။ ခါနာန်ပြည်သို့ ဣသရေလလူတို့ကို ခါနာန်ပြည်သို့ဝင်ရောက်ခြင်းမပြုရန် သူတို့၏ဘိုးဘေးများက မည်သို့တွန်းအားပေးခဲ့ကြသည်ကို အမှတ်ရစေပြီး တောတွင်အနှစ်လေးဆယ်ပတ်လုံး လမ်းလျှောက်ခဲ့ရသည်။ ရုဗင်နှင့်ဂဒ်တို့သည် ခါနာန်ပြည်သို့မကူးဘဲ ကျန်သောဣသရေလအမျိုးကိုလည်း တွန်းအားပေးမည်ကို မောရှေစိုးရိမ်သည်။ သူတို့၏လုပ်ရပ်များသည် ဣသရေလလူအားလုံးကို ဘုရားသခင်အမျက်ဒေါသဖြစ်စေနိုင်ကြောင်း သူတို့ကို သတိပေးထားသည်။</w:t>
      </w:r>
    </w:p>
    <w:p/>
    <w:p>
      <w:r xmlns:w="http://schemas.openxmlformats.org/wordprocessingml/2006/main">
        <w:t xml:space="preserve">အပိုဒ် ၃– တောလည်ရာ ၃၂ သည် မောရှေနှင့် ရုဗင်နှင့် ဂဒ်အနွယ်တို့ကြား သဘောတူညီမှုဖြင့် နိဂုံးချုပ်ထားသည်။ သူတို့သည် ဂိလဒ်တွင် မအခြေချမီ ခါနန်ပြည်ကို သိမ်းပိုက်ရာတွင် အကူအညီပေးရန် ၎င်းတို့၏ စစ်သူရဲများကို စေလွှတ်ရန် သဘောတူခဲ့ကြသည်။ မျိုးနွယ်စုများသည် အခြားမျိုးနွယ်စုအားလုံး ၎င်းတို့၏ အမွေများ မရမချင်း ၎င်းတို့၏ မိသားစုများကို ချန်ထားခဲ့မည်ဟု ကတိပြုကြသည်။ ဤအစီအစဉ်ကို အကောင်အထည်ဖော်ရန် ၎င်းတို့၏ ကတိကဝတ်ကို အခိုင်အမာ အတည်ပြုကြသည်။</w:t>
      </w:r>
    </w:p>
    <w:p/>
    <w:p>
      <w:r xmlns:w="http://schemas.openxmlformats.org/wordprocessingml/2006/main">
        <w:t xml:space="preserve">အကျဉ်းချုပ်မှာ:</w:t>
      </w:r>
    </w:p>
    <w:p>
      <w:r xmlns:w="http://schemas.openxmlformats.org/wordprocessingml/2006/main">
        <w:t xml:space="preserve">နံပါတ် ၃၂ လက်ဆောင်</w:t>
      </w:r>
    </w:p>
    <w:p>
      <w:r xmlns:w="http://schemas.openxmlformats.org/wordprocessingml/2006/main">
        <w:t xml:space="preserve">ရုဗင်၏တောင်းဆိုချက်၊ ဂဒ်သည် ကတိထားရာပြည်အပြင်တွင် အခြေချနေထိုင်ပါ။</w:t>
      </w:r>
    </w:p>
    <w:p>
      <w:r xmlns:w="http://schemas.openxmlformats.org/wordprocessingml/2006/main">
        <w:t xml:space="preserve">မောရှေ၏စိုးရိမ်မှုသည် အခြားသူများကို စိတ်ဓာတ်ကျစေမည်ကို ကြောက်ရွံ့သည်။</w:t>
      </w:r>
    </w:p>
    <w:p>
      <w:r xmlns:w="http://schemas.openxmlformats.org/wordprocessingml/2006/main">
        <w:t xml:space="preserve">သဘောတူညီချက် မရမီ စစ်သည်များအား ကူညီဆောင်ရွက်ပေးရန်။</w:t>
      </w:r>
    </w:p>
    <w:p/>
    <w:p>
      <w:r xmlns:w="http://schemas.openxmlformats.org/wordprocessingml/2006/main">
        <w:t xml:space="preserve">ဂဒ်၊ ရုဗင်၊</w:t>
      </w:r>
    </w:p>
    <w:p>
      <w:r xmlns:w="http://schemas.openxmlformats.org/wordprocessingml/2006/main">
        <w:t xml:space="preserve">မောရှေသည် အခြားသူများကို စိတ်ဓာတ်ကျစေမည်ကို စိုးရိမ်ကြောင်း ဖော်ပြသည်။</w:t>
      </w:r>
    </w:p>
    <w:p>
      <w:r xmlns:w="http://schemas.openxmlformats.org/wordprocessingml/2006/main">
        <w:t xml:space="preserve">အခြေချခြင်းမပြုမီ စစ်သည်များအား ကူညီဆောင်ရွက်ပေးရန် သဘောတူညီခဲ့သည်။</w:t>
      </w:r>
    </w:p>
    <w:p/>
    <w:p>
      <w:r xmlns:w="http://schemas.openxmlformats.org/wordprocessingml/2006/main">
        <w:t xml:space="preserve">ကတိထားရာပြည်အပြင်ဘက်တွင် အခြေချနေထိုင်ခြင်းနှင့်ပတ်သက်၍ ရုဗင်နှင့်ဂဒ်အနွယ်များ တောင်းဆိုသည့်အခန်းတွင် အလေးပေးဖော်ပြထားသည်။ တောလည်ရာ ၃၂ တွင်၊ ဤအနွယ်များသည် မောရှေထံချဉ်းကပ်ကာ သိမ်းပိုက်ပြီးသော ယာဇာနှင့် ဂိလဒ်ပြည်တွင် အခြေချနေထိုင်လိုသောဆန္ဒကို ဖော်ပြကြသည်။ သို့ရာတွင်၊ ဤဆုံးဖြတ်ချက်သည် ဘုရားသခင်က မူလမိန့်မှာထားသည့်အတိုင်း ခါနန်ပြည်သို့ ကျန်ဣသရေလလူမျိုးများကို အနှောင့်အယှက်ဖြစ်စေမည်ကို မောရှေစိုးရိမ်နေပါသည်။ ခါနာန်ပြည်ထဲမဝင်ဖို့ အစ္စရေးတွေကို တွန်းအားပေးခဲ့တဲ့ ဘိုးဘေးတွေရဲ့ ကြုံတွေ့ရတဲ့အကျိုးဆက်တွေကို သူသတိရပြီး တောထဲမှာ အနှစ်လေးဆယ်ပတ်လုံး လမ်းလျှောက်ထွက်ခဲ့တယ်။</w:t>
      </w:r>
    </w:p>
    <w:p/>
    <w:p>
      <w:r xmlns:w="http://schemas.openxmlformats.org/wordprocessingml/2006/main">
        <w:t xml:space="preserve">မောရှေ၏စိုးရိမ်မှုများကြားမှ သူနှင့်ရုဗင်နှင့်ဂဒ်အနွယ်တို့အကြား သဘောတူညီချက်တစ်ခုရရှိခဲ့သည်။ သူတို့သည် ဂိလဒ်တွင် မအခြေချမီ ခါနာန်ပြည်ကို သိမ်းပိုက်ရန် အခြားမျိုးနွယ်စုများနှင့်အတူ ကူညီရန် ၎င်းတို့၏ စစ်သူရဲများကို စေလွှတ်ရန် သဘောတူခဲ့ကြသည်။ မျိုးနွယ်စုများသည် အခြားမျိုးနွယ်စုအားလုံး ၎င်းတို့၏ အမွေများ မရမချင်း ၎င်းတို့၏ မိသားစုများကို ချန်ထားခဲ့မည်ဟု ကတိပြုကြသည်။ ဤအစီအစဥ်သည် သူတို့ကိုယ်တိုင်ရွေးချယ်ထားသောပြည်ကို မပျော်မွေ့မီ ခါနန်ပြည်ကိုသိမ်းပိုက်ရန် ၎င်းတို့၏တာဝန်များကို ကျေပွန်စေကြောင်း သေချာစေသည်။</w:t>
      </w:r>
    </w:p>
    <w:p/>
    <w:p>
      <w:r xmlns:w="http://schemas.openxmlformats.org/wordprocessingml/2006/main">
        <w:t xml:space="preserve">နိဂုံးချုပ်အနေနှင့်၊ နံပါတ် ၃၂ တွင် မောရှေနှင့် ရုဗင်နှင့် ဂဒ်အနွယ်တို့ကြားတွင် ကတိထားရာပြည်၏အပြင်ဘက်တွင် အခြေချနေထိုင်ခြင်းနှင့်ပတ်သက်၍ ထင်ရှားသောဆွေးနွေးမှုကို မီးမောင်းထိုးပြထားသည်။ ၎င်းသည် မောရှေ၏စိုးရိမ်ပူပန်မှုကို အလေးပေးဖော်ပြပြီး ယင်းမျိုးနွယ်စုများသည် မိမိတို့ကိုယ်ကို မဖြေရှင်းမီ အောင်နိုင်ရေးအတွက် ကူညီဆောင်ရွက်ပေးရန် ကတိပြုထားသည့် သဘောတူညီချက်ကို ပြသနေစဉ်တွင် အခြားသူများကို ဘုရားသခင့်ပညတ်တော်များကို နာခံခြင်းမှ တွန်းအားပေးခြင်းအကြောင်း ဖော်ပြသည်။</w:t>
      </w:r>
    </w:p>
    <w:p/>
    <w:p>
      <w:r xmlns:w="http://schemas.openxmlformats.org/wordprocessingml/2006/main">
        <w:t xml:space="preserve">Numbers 32:1 ရုဗင်အမျိုးနှင့် ဂဒ်အမျိုးသားတို့သည် တိရစ္ဆာန်အလုံးအရင်းရှိ၍၊ ယာဇာပြည်နှင့် ဂိလဒ်ပြည်ကို မြင်သောအခါ၊</w:t>
      </w:r>
    </w:p>
    <w:p/>
    <w:p>
      <w:r xmlns:w="http://schemas.openxmlformats.org/wordprocessingml/2006/main">
        <w:t xml:space="preserve">ရုဗင်နှင့်ဂဒ်အမျိုးသားတို့သည် နွားအမြောက်အမြားရှိ၍ ယာဇာမြို့နှင့် ဂိလဒ်ပြည်ကိုမြင်သောအခါ၊ တိရစ္ဆာန်များအတွက် စံနမူနာဖြစ်သည်ကို သိမြင်ကြ၏။</w:t>
      </w:r>
    </w:p>
    <w:p/>
    <w:p>
      <w:r xmlns:w="http://schemas.openxmlformats.org/wordprocessingml/2006/main">
        <w:t xml:space="preserve">1. ဘုရားသခင်ရဲ့ စီမံပေးမှု- မထင်မှတ်ထားတဲ့ နေရာတွေမှာ အခွင့်အလမ်းတွေကို ရှာဖွေတွေ့ရှိခြင်း။</w:t>
      </w:r>
    </w:p>
    <w:p/>
    <w:p>
      <w:r xmlns:w="http://schemas.openxmlformats.org/wordprocessingml/2006/main">
        <w:t xml:space="preserve">2. ခရစ်တော်၌ ရောင့်ရဲခြင်း- ဘုရားသခင်၏ အစီအစဉ်၌ ကျေနပ်မှုကို ရှာဖွေခြင်း။</w:t>
      </w:r>
    </w:p>
    <w:p/>
    <w:p>
      <w:r xmlns:w="http://schemas.openxmlformats.org/wordprocessingml/2006/main">
        <w:t xml:space="preserve">၁။ ဆာလံ ၃၇:၄ - သခင်ဘုရား၌ မွေ့လျော်၍ စိတ်နှလုံးအလိုဆန္ဒတို့ကို ပေးတော်မူမည်။</w:t>
      </w:r>
    </w:p>
    <w:p/>
    <w:p>
      <w:r xmlns:w="http://schemas.openxmlformats.org/wordprocessingml/2006/main">
        <w:t xml:space="preserve">၂။ ဖိလိပ္ပိ ၄:၁၁-၁၃ - ကျွန်ုပ်သည် လိုအပ်နေခြင်းနှင့် ပတ်သက်၍ ပြောနေခြင်းမဟုတ်ပါ၊ အကြောင်းမူကား၊ ကျွန်ုပ်သည် မည်သည့်အခြေအနေတွင်မဆို ရောင့်ရဲတတ်ရန် သင်ယူပြီးပြီဖြစ်သည်။ နှိမ့်ချနည်းကို ငါသိတယ်၊ ကြွယ်ဝဖို့လည်း ငါသိတယ်။ အခြေအနေတိုင်းတွင်၊ များပြားခြင်း၊ ငတ်မွတ်ခေါင်းပါးခြင်း၊ များပြားခြင်းနှင့် လိုအပ်ခြင်းတို့ကို ရင်ဆိုင်ခြင်း၏လျှို့ဝှက်ချက်ကို ငါသင်ယူခဲ့သည်။</w:t>
      </w:r>
    </w:p>
    <w:p/>
    <w:p>
      <w:r xmlns:w="http://schemas.openxmlformats.org/wordprocessingml/2006/main">
        <w:t xml:space="preserve">Numbers 32:2 ဂဒ်အမျိုးသားနှင့် ရုဗင်အမျိုးသားတို့သည် လာ၍၊ မောရှေ၊</w:t>
      </w:r>
    </w:p>
    <w:p/>
    <w:p>
      <w:r xmlns:w="http://schemas.openxmlformats.org/wordprocessingml/2006/main">
        <w:t xml:space="preserve">ဂဒ်နှင့်ရုဗင်အမျိုးသားတို့သည် မောရှေ၊ ယဇ်ပုရောဟိတ် ဧလာဇာ၊</w:t>
      </w:r>
    </w:p>
    <w:p/>
    <w:p>
      <w:r xmlns:w="http://schemas.openxmlformats.org/wordprocessingml/2006/main">
        <w:t xml:space="preserve">1. "စည်းလုံးခြင်းတန်ခိုး- ဘုရားဘုန်းတော်အတွက် အတူတကွလုပ်ဆောင်ခြင်း"</w:t>
      </w:r>
    </w:p>
    <w:p/>
    <w:p>
      <w:r xmlns:w="http://schemas.openxmlformats.org/wordprocessingml/2006/main">
        <w:t xml:space="preserve">2. "နာခံမှု၏ ဦးစားပေး- ဘုရားသခင့်ခေါင်းဆောင်များကို နားထောင်ခြင်း"</w:t>
      </w:r>
    </w:p>
    <w:p/>
    <w:p>
      <w:r xmlns:w="http://schemas.openxmlformats.org/wordprocessingml/2006/main">
        <w:t xml:space="preserve">1. ဖိလိပ္ပိ ၂:၁-၄ - “ထိုကြောင့် ခရစ်တော်၌ သက်သာခြင်းရှိလျှင်၊ ချစ်ခြင်းမေတ္တာရှိလျှင်၊ ဝိညာဉ်တော်နှင့် မိဿဟာယရှိလျှင်၊ ချစ်ခင်စုံမက်ခြင်းရှိလျှင်၊ တူညီသောစိတ်၊ တူညီသောချစ်ခြင်းမေတ္တာကို လက်ကိုင်ထားကာ ရည်ရွယ်ချက်တစ်ခုတည်းကို ရည်မှန်း၍ တစ်ကိုယ်ကောင်းဆန်ခြင်း သို့မဟုတ် အချည်းနှီးသောစိတ်ဖြင့် မည်သည့်အရာကိုမျှ မလုပ်ဘဲ၊</w:t>
      </w:r>
    </w:p>
    <w:p/>
    <w:p>
      <w:r xmlns:w="http://schemas.openxmlformats.org/wordprocessingml/2006/main">
        <w:t xml:space="preserve">2. ဟေဗြဲ 13:17 - “သင်တို့၏ခေါင်းဆောင်တို့ကို နားထောင်၍ လက်အောက်ခံကြလော့။ အကြောင်းမူကား၊ စာရင်းပေးရမည့်သူများကဲ့သို့ သင်တို့၏စိတ်ဝိညာဉ်ကို စောင့်ကြပ်လျက်နေကြလော့။ မင်းအတွက် အကျိုးမရှိဘူး"</w:t>
      </w:r>
    </w:p>
    <w:p/>
    <w:p>
      <w:r xmlns:w="http://schemas.openxmlformats.org/wordprocessingml/2006/main">
        <w:t xml:space="preserve">Numbers 32:3 အတာရုတ်၊ ဒိဗုန်၊ ယာဇာ၊ နိမရာ၊ ဟေရှဘုန်၊ ဧလာလေ၊ ရှေဘမ်၊ နေဗော၊ ဗောင်၊</w:t>
      </w:r>
    </w:p>
    <w:p/>
    <w:p>
      <w:r xmlns:w="http://schemas.openxmlformats.org/wordprocessingml/2006/main">
        <w:t xml:space="preserve">ရုဗင်နှင့် ဂဒ်အနွယ်တို့သည် ယော်ဒန်မြစ်အရှေ့ဘက်ပြည်၌ အခြေချလိုကြသည်။</w:t>
      </w:r>
    </w:p>
    <w:p/>
    <w:p>
      <w:r xmlns:w="http://schemas.openxmlformats.org/wordprocessingml/2006/main">
        <w:t xml:space="preserve">၁။ ဘုရားသခင်သည် သူ၏ကတိတော်များကို သစ္စာစောင့်သိကြောင်း ကျွန်ုပ်တို့အား ပြသသည်။ ရုဗင်နှင့် ဂဒ်အနွယ်တို့ကို ယော်ဒန်မြစ်အရှေ့ဘက် ကုန်းမြေပေးမည်ဟူသော ကတိတော်ကို သစ္စာစောင့်သိသည်။</w:t>
      </w:r>
    </w:p>
    <w:p/>
    <w:p>
      <w:r xmlns:w="http://schemas.openxmlformats.org/wordprocessingml/2006/main">
        <w:t xml:space="preserve">2 ဘုရားသခင်သည် ကြွယ်ဝသောဘုရားဖြစ်သည်။ မိမိလူမျိုးအတွက် လုံလောက်သောမြေကို ပေးစွမ်းနိုင်သည် ။</w:t>
      </w:r>
    </w:p>
    <w:p/>
    <w:p>
      <w:r xmlns:w="http://schemas.openxmlformats.org/wordprocessingml/2006/main">
        <w:t xml:space="preserve">1: တရားဟောရာ ၃၂:၉-၁၂ - အကြောင်းမူကား၊ ယာကုပ်သည် မိမိလူတို့ ခွဲဝေပေးသော အမွေတော်ဖြစ်တော်မူ၏။ 10 လွင်ပြင်၌၎င်း၊ သူ့ကို ဝိုင်းထားတယ်၊ သူ့ကို ဂရုစိုက်တယ်၊ သူ့မျက်လုံးရဲ့ ပန်းသီးလို စောင့်ရှောက်တယ်။ 11 အသိုက်ကို နှိုးဆော်သော လင်းယုန်ငှက်ကဲ့သို့ ငယ်ငယ်ရွယ်ရွယ်နှင့် အတောင်တို့ကို ဖြန့်၍ ဘမ်းဆီး၍၊ 12ထာ​ဝ​ရ​ဘု​ရား​တစ်​ဦး​တည်း​သာ​လမ်း​ပြ၍၊ သူ​နှင့်​အ​တူ တစ်ပါး​သော​ဘုရား​တစ်​ခု​မျှ​မ​ရှိ။</w:t>
      </w:r>
    </w:p>
    <w:p/>
    <w:p>
      <w:r xmlns:w="http://schemas.openxmlformats.org/wordprocessingml/2006/main">
        <w:t xml:space="preserve">2: Isaiah 49:20-21 - သူတို့သည် ဆာလောင်ခြင်း သို့မဟုတ် ရေငတ်ခြင်းမဟုတ်၊ ပူလောင်သောလေ၊ အကြောင်းမူကား၊ သူတို့ကို သနားတော်မူသောအရှင်သည် သူတို့ကို စမ်းရေတွင်းသို့ပင် ပို့ဆောင်တော်မူလိမ့်မည်။ 21 တပါးအမျိုးသားတို့အဘို့ အလံကိုထူ၍၊ ဣသရေလအမျိုး၌ စွန့်ပစ်သောသူတို့ကို စုဝေးစေ၍၊ မြေကြီးလေးထောင့်မှ ကွဲပြားသော ယုဒလူတို့ကို စုဝေးစေတော်မူမည်။</w:t>
      </w:r>
    </w:p>
    <w:p/>
    <w:p>
      <w:r xmlns:w="http://schemas.openxmlformats.org/wordprocessingml/2006/main">
        <w:t xml:space="preserve">Numbers 32:4 ထာ​ဝ​ရ​ဘု​ရား​သည်​ဣ​သ​ရေ​လ​အ​မျိုး​သား​တို့​ရှေ့​တွင်​ထာ​ဝ​ရ​ဘု​ရား​ဒဏ်​ခတ်​တော်​မူ​သော​ပြည်​သည် နွား​တို့​စား​ရာ​ပြည်​ဖြစ်​၍ ကိုယ်​တော်​ကျွန်​တို့​၌​လည်း​နွား​များ​ရှိ​၏။</w:t>
      </w:r>
    </w:p>
    <w:p/>
    <w:p>
      <w:r xmlns:w="http://schemas.openxmlformats.org/wordprocessingml/2006/main">
        <w:t xml:space="preserve">ထာ ဝ ရ ဘု ရား သည်၊</w:t>
      </w:r>
    </w:p>
    <w:p/>
    <w:p>
      <w:r xmlns:w="http://schemas.openxmlformats.org/wordprocessingml/2006/main">
        <w:t xml:space="preserve">1: ကျွန်ုပ်တို့၏လိုအပ်ချက်များကို ဖြည့်ဆည်းပေးသည့်အတွက် ကျွန်ုပ်တို့သည် သခင်ဘုရားကို အမြဲကျေးဇူးတင်နေသင့်သည်။</w:t>
      </w:r>
    </w:p>
    <w:p/>
    <w:p>
      <w:r xmlns:w="http://schemas.openxmlformats.org/wordprocessingml/2006/main">
        <w:t xml:space="preserve">2- ကျွန်ုပ်တို့သည် သခင်ဘုရား၏ စီမံပေးမှုကို ယုံကြည်သင့်ပြီး ချို့တဲ့မှုကို မကြောက်သင့်ပါ။</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2: Deuteronomy 31:8 - သင်​တို့​ရှေ့​မှာ​ရှိ​သော​ထာ​ဝ​ရ​ဘု​ရား​ဖြစ်​တော်​မူ​၏။ သူသည် သင်နှင့်အတူရှိလိမ့်မည်။ သင့်ကို စွန့်ပစ်တော်မမူ။ မကြောက်ပါနှင့် တွေဝေမနေပါနဲ့။</w:t>
      </w:r>
    </w:p>
    <w:p/>
    <w:p>
      <w:r xmlns:w="http://schemas.openxmlformats.org/wordprocessingml/2006/main">
        <w:t xml:space="preserve">Numbers 32:5 သို့ဖြစ်၍၊ အကျွန်ုပ်တို့သည် ရှေ့တော်၌ ကျေးဇူးကိုတွေ့လျှင်၊ ဤပြည်ကို ကိုယ်တော်ကျွန်တို့အား အပိုင်ပေး၍ ယော်ဒန်မြစ်တဘက်သို့ မဆောင်ကြနှင့်ဟု ပြောဆိုကြကုန်၏။</w:t>
      </w:r>
    </w:p>
    <w:p/>
    <w:p>
      <w:r xmlns:w="http://schemas.openxmlformats.org/wordprocessingml/2006/main">
        <w:t xml:space="preserve">ရုဗင်နှင့်ဂဒ်လူတို့သည် ယော်ဒန်မြစ်တဘက်၌ရှိသောပြည်ကို သူတို့အပိုင်ပေးစေခြင်းငှါ မောရှေအား တောင်းလျှောက်ကြ၏။</w:t>
      </w:r>
    </w:p>
    <w:p/>
    <w:p>
      <w:r xmlns:w="http://schemas.openxmlformats.org/wordprocessingml/2006/main">
        <w:t xml:space="preserve">၁။ ရောင့်ရဲခြင်းသည် ဥစ္စာ၌မဟုတ်ဘဲ သခင်ဘုရား၌ တွေ့ရှိရ၏။</w:t>
      </w:r>
    </w:p>
    <w:p/>
    <w:p>
      <w:r xmlns:w="http://schemas.openxmlformats.org/wordprocessingml/2006/main">
        <w:t xml:space="preserve">2. သင့်အတွက် ဘုရားသခင်ပြင်ဆင်ပေးမှုကို ယုံကြည်ပါ။</w:t>
      </w:r>
    </w:p>
    <w:p/>
    <w:p>
      <w:r xmlns:w="http://schemas.openxmlformats.org/wordprocessingml/2006/main">
        <w:t xml:space="preserve">1. ဖိလိပ္ပိ ၄:၁၁-၁၃ - “ငါသည် ဆင်းရဲခြင်းအကြောင်းကို ပြောသည်မဟုတ်၊ အကြောင်းမူကား၊ ငါသည် အဘယ်အခြေအနေမျိုးတွင်မဆို ရောင့်ရဲတတ်စေရန် သင်ယူခဲ့ပြီးပြီ၊ နှိမ့်ချခြင်းကို ခံရတတ်သည်ကိုလည်း သိ၏၊ အခြေအနေတိုင်း၊ များပြားခြင်း၊ ငတ်မွတ်ခြင်း၊ များပြားခြင်းနှင့် လိုအပ်ခြင်းတို့ကို ရင်ဆိုင်ခြင်း၏ လျှို့ဝှက်ချက်ကို ငါသင်ယူခဲ့သည်။</w:t>
      </w:r>
    </w:p>
    <w:p/>
    <w:p>
      <w:r xmlns:w="http://schemas.openxmlformats.org/wordprocessingml/2006/main">
        <w:t xml:space="preserve">2 James 4:13-15 - “ယနေ့ သို့မဟုတ် နက်ဖြန် ငါတို့သည် ထိုမြို့သို့သွား၍ ထိုမြို့သို့ တနှစ်ကုန်၍ ရောင်းဝယ်ဖောက်ကား၍ အမြတ်ထွက်မည်ဟု ဆိုကြသော သင်တို့သည် ယခုလာကြလော့။ မင်းဘဝကဘာလဲ။မင်းဟာ ခဏလောက်ပေါ်လာပြီး ကွယ်ပျောက်သွားတဲ့ အမှုန်အမွှားတစ်ခုလို့ ပြောရမယ့်အစား၊</w:t>
      </w:r>
    </w:p>
    <w:p/>
    <w:p>
      <w:r xmlns:w="http://schemas.openxmlformats.org/wordprocessingml/2006/main">
        <w:t xml:space="preserve">Numbers 32:6 မောရှေကလည်း ဂဒ်အမျိုးသားနှင့် ရုဗင်အမျိုးသားတို့အား၊ သင်၏ ညီအစ်ကိုတို့သည် စစ်ချီ၍ ဤအရပ်၌ ထိုင်ရပါမည်လော။</w:t>
      </w:r>
    </w:p>
    <w:p/>
    <w:p>
      <w:r xmlns:w="http://schemas.openxmlformats.org/wordprocessingml/2006/main">
        <w:t xml:space="preserve">မောရှေသည် ဂဒ်နှင့် ရုဗင်တို့၏ သားသမီးများကို မေးမြန်းပြီး ညီအစ်ကိုများသည် အိမ်၌နေစဉ်တွင် အဘယ်ကြောင့် စစ်တိုက်ရသနည်းဟု မေးမြန်းခဲ့သည်။</w:t>
      </w:r>
    </w:p>
    <w:p/>
    <w:p>
      <w:r xmlns:w="http://schemas.openxmlformats.org/wordprocessingml/2006/main">
        <w:t xml:space="preserve">1. ဘေးရန်ကင်းသူမဖြစ်ပါစေနှင့်- အသက်ဝင်သောယုံကြည်မှုဖြင့် နေထိုင်ပါ။</w:t>
      </w:r>
    </w:p>
    <w:p/>
    <w:p>
      <w:r xmlns:w="http://schemas.openxmlformats.org/wordprocessingml/2006/main">
        <w:t xml:space="preserve">2. မတ်တပ်ရပ်ပြီး တိုက်ပွဲဝင်ရဲတဲ့သတ္တိ- စိန်ခေါ်မှုတွေကို ရင်ဆိုင်ဖို့ ခွန်အားရှိခြင်း။</w:t>
      </w:r>
    </w:p>
    <w:p/>
    <w:p>
      <w:r xmlns:w="http://schemas.openxmlformats.org/wordprocessingml/2006/main">
        <w:t xml:space="preserve">၁။ သုတ္တံ ၂၇:၁၇ - သံသည် သံကို ထက်စေသောကြောင့် လူသည် တယောက်ကို ထက်စေ၏။</w:t>
      </w:r>
    </w:p>
    <w:p/>
    <w:p>
      <w:r xmlns:w="http://schemas.openxmlformats.org/wordprocessingml/2006/main">
        <w:t xml:space="preserve">2. ရောမ 12:2 - ဤလောက၏ပုံစံနှင့် မလိုက်လျောညီထွေမဖြစ်ဘဲ၊ သင်၏စိတ်ကို အသစ်ပြုပြင်ခြင်းဖြင့် ပြောင်းလဲလိုက်ပါ။</w:t>
      </w:r>
    </w:p>
    <w:p/>
    <w:p>
      <w:r xmlns:w="http://schemas.openxmlformats.org/wordprocessingml/2006/main">
        <w:t xml:space="preserve">Numbers 32:7 ထာ​ဝ​ရ​ဘု​ရား​ပေး​တော်​မူ​သော​ပြည်​သို့​မ​ကူး​ဘဲ ဣ​သ​ရေ​လ​အ​မျိုး​သား​တို့​၏​စိတ်​နှ​လုံး​ကို မည်​သို့​မ​တိုက်​တွန်း​ကြ​သ​နည်း။</w:t>
      </w:r>
    </w:p>
    <w:p/>
    <w:p>
      <w:r xmlns:w="http://schemas.openxmlformats.org/wordprocessingml/2006/main">
        <w:t xml:space="preserve">ထာ​ဝ​ရ​ဘု​ရား​က​ပေး​တော်​မူ​သော​ပြည်​သို့​မ​ဝင်​ရ​ဘဲ အစ္စရေး​တို့​စိတ်​ပျက်​သွား​ကြ​၏။</w:t>
      </w:r>
    </w:p>
    <w:p/>
    <w:p>
      <w:r xmlns:w="http://schemas.openxmlformats.org/wordprocessingml/2006/main">
        <w:t xml:space="preserve">၁။ ဘုရားသခင့်ကတိတော်များသည် ဖောက်ဖျက်၍မရပါ။—ဟေဗြဲ ၁၀:၂၃</w:t>
      </w:r>
    </w:p>
    <w:p/>
    <w:p>
      <w:r xmlns:w="http://schemas.openxmlformats.org/wordprocessingml/2006/main">
        <w:t xml:space="preserve">၂။ သင့်အတွက် ဘုရားသခင့်အစီအစဉ်ကို ယုံကြည်ပါ။—ရောမ ၈:၂၈</w:t>
      </w:r>
    </w:p>
    <w:p/>
    <w:p>
      <w:r xmlns:w="http://schemas.openxmlformats.org/wordprocessingml/2006/main">
        <w:t xml:space="preserve">1. Deuteronomy 1:21 - "ကြည့်ရှုလော့၊ သင်၏ဘုရားသခင် ထာဝရဘုရားသည် သင့်ရှေ့မှာ မြေကြီးကို ထားတော်မူပြီ။ သင်၏ဘိုးဘေးတို့၏ ဘုရားသခင် ထာဝရဘုရား မိန့်တော်မူသည်အတိုင်း၊ တက်၍ သိမ်းယူလော့။ မကြောက်နှင့်၊ စိတ်ဓာတ်မကျနှင့်။</w:t>
      </w:r>
    </w:p>
    <w:p/>
    <w:p>
      <w:r xmlns:w="http://schemas.openxmlformats.org/wordprocessingml/2006/main">
        <w:t xml:space="preserve">2. Joshua 1:9 ငါမှာထားသည်မဟုတ်လော။ အားယူ၍ ရဲရင့်ခြင်းရှိကြလော့။ မကြောက်ကြနှင့်၊ မတုန်လှုပ်ကြနှင့်။ သွားလေရာရာ၌ သင်၏ဘုရားသခင် ထာဝရဘုရား ရှိတော်မူ၏။</w:t>
      </w:r>
    </w:p>
    <w:p/>
    <w:p>
      <w:r xmlns:w="http://schemas.openxmlformats.org/wordprocessingml/2006/main">
        <w:t xml:space="preserve">Numbers 32:8 ပြည်ကိုကြည့်ရှုခြင်းငှါ ကာဒေရှဗာနာအရပ်မှ ငါစေလွှတ်သောအခါ၊</w:t>
      </w:r>
    </w:p>
    <w:p/>
    <w:p>
      <w:r xmlns:w="http://schemas.openxmlformats.org/wordprocessingml/2006/main">
        <w:t xml:space="preserve">ကာဒေရှဗာနာအရပ်မှ ဘုရားသခင်စေလွှတ်သောအခါ အစ္စရေးတို့၏ဘိုးဘေးများသည် ခါနာန်ပြည်ကို စူးစမ်းလေ့လာခဲ့ကြသည်။</w:t>
      </w:r>
    </w:p>
    <w:p/>
    <w:p>
      <w:r xmlns:w="http://schemas.openxmlformats.org/wordprocessingml/2006/main">
        <w:t xml:space="preserve">1. စွန့်စားမှုအသစ်များဆီသို့ ကျွန်ုပ်တို့ကို ဦးဆောင်ရန် ဘုရားသခင်ကို ယုံကြည်ပါ။</w:t>
      </w:r>
    </w:p>
    <w:p/>
    <w:p>
      <w:r xmlns:w="http://schemas.openxmlformats.org/wordprocessingml/2006/main">
        <w:t xml:space="preserve">၂။ ယုံကြည်ခြင်း၌ ဘုရားသခင်၏ အမိန့်တော်များကို နာခံခြင်း။</w:t>
      </w:r>
    </w:p>
    <w:p/>
    <w:p>
      <w:r xmlns:w="http://schemas.openxmlformats.org/wordprocessingml/2006/main">
        <w:t xml:space="preserve">1. ကမ္ဘာဦးကျမ်း 12:1-3 ထာ​ဝ​ရ​ဘု​ရား​သည်​အာ​ဗြံ​အား​မိန့်​တော်​မူ​သည်​ကား၊ သင်​တို့​ပြည်​မှ​သင်​တို့​၏​လူ​မျိုး​တော်​တို့​၏​အ​မျိုး​သား​တို့​အား​ငါ​ပြ​မည့်​ပြည်​သို့​သွား​လော့။ ငါသည် သင့်ကို လူမျိုးကြီးဖြစ်စေ၍ ကောင်းကြီးပေးမည်။ နာမတော်ကို ကြီးမြတ်စေ၍ ကောင်းကြီးမင်္ဂလာဖြစ်လိမ့်မည်။</w:t>
      </w:r>
    </w:p>
    <w:p/>
    <w:p>
      <w:r xmlns:w="http://schemas.openxmlformats.org/wordprocessingml/2006/main">
        <w:t xml:space="preserve">3. Joshua 1:1-3 ထာ​ဝ​ရ​ဘု​ရား​၏​ကျွန် မော​ရှေ​သေ​ပြီး​နောက်၊ ထာ​ဝ​ရ​ဘု​ရား​က၊ နုန်​၏​သား​ယော​ရှု​အား၊ မော​ရှေ​အား၊ ငါ့​ကျွန်​မော​ရှေ​သည်​သေ​ပြီ။ ယခုတွင် သင်နှင့်ဤလူမျိုးအပေါင်းတို့၊ ငါပေးမည့် ဣသရေလပြည်သို့ ယော်ဒန်မြစ်ကိုဖြတ်ရန် အသင့်ပြင်ထားကြလော့။ မောရှေအား ကတိပြုသည်အတိုင်း သင်ခြေချရာအရပ်တိုင်းကို ငါပေးမည်။</w:t>
      </w:r>
    </w:p>
    <w:p/>
    <w:p>
      <w:r xmlns:w="http://schemas.openxmlformats.org/wordprocessingml/2006/main">
        <w:t xml:space="preserve">Numbers 32:9 အကြောင်းမူကား၊ ဧရှကောလချိုင့်သို့တက်၍ ထိုပြည်ကိုမြင်သောအခါ၊ ထာဝရဘုရားပေးတော်မူသောပြည်သို့ ဣသရေလအမျိုးသားတို့သည် မသွားကြမည်အကြောင်း၊</w:t>
      </w:r>
    </w:p>
    <w:p/>
    <w:p>
      <w:r xmlns:w="http://schemas.openxmlformats.org/wordprocessingml/2006/main">
        <w:t xml:space="preserve">ဣသရေလအမျိုးသားတို့သည် ဧရှကောလချိုင့်ကို မြင်သောအခါ၊</w:t>
      </w:r>
    </w:p>
    <w:p/>
    <w:p>
      <w:r xmlns:w="http://schemas.openxmlformats.org/wordprocessingml/2006/main">
        <w:t xml:space="preserve">၁။ ဘုရားသခင့်ကတိတော်များသည် အမြဲမှန်သည်။—ယေရမိ ၂၉:၁၁</w:t>
      </w:r>
    </w:p>
    <w:p/>
    <w:p>
      <w:r xmlns:w="http://schemas.openxmlformats.org/wordprocessingml/2006/main">
        <w:t xml:space="preserve">၂။ ခက်ခဲသောအချိန်များတွင် အားပေးပါ။—ရောမ ၁၅:၁၃</w:t>
      </w:r>
    </w:p>
    <w:p/>
    <w:p>
      <w:r xmlns:w="http://schemas.openxmlformats.org/wordprocessingml/2006/main">
        <w:t xml:space="preserve">1. Joshua 1:9 - အားယူ၍ ရဲရင့်ခြင်း၊ ထိတ်လန့်တုန်လှုပ်ခြင်း မရှိဘဲ၊ သင်၏ဘုရားသခင် ထာဝရဘုရားသည် သင်သွားလေရာရာ၌ ရှိတော်မူ၏။</w:t>
      </w:r>
    </w:p>
    <w:p/>
    <w:p>
      <w:r xmlns:w="http://schemas.openxmlformats.org/wordprocessingml/2006/main">
        <w:t xml:space="preserve">2. ဆာလံ 27:14 - ထာဝရဘုရားကို မြော်လင့်ပါ။ အားယူ၍ စိတ်နှလုံး ရဲရင့်စေ။ ထာဝရဘုရားကို စောင့်လော့။</w:t>
      </w:r>
    </w:p>
    <w:p/>
    <w:p>
      <w:r xmlns:w="http://schemas.openxmlformats.org/wordprocessingml/2006/main">
        <w:t xml:space="preserve">Numbers 32:10 တချိန်တည်းတွင် ထာဝရဘုရား၏ အမျက်တော်ထွက်၍ ကျိန်ဆိုသည်ကား၊</w:t>
      </w:r>
    </w:p>
    <w:p/>
    <w:p>
      <w:r xmlns:w="http://schemas.openxmlformats.org/wordprocessingml/2006/main">
        <w:t xml:space="preserve">အရှေ့​တိုင်း​ပြည်​မှာ အခြေချ​ဖို့ အစ္စရေး​တွေ​ရဲ့​အကြံ​အစည်​ကို ယေဟောဝါ အမျက်​ထွက်​ပြီး ကတိ​ထား​ရာ​ပြည်​ထဲ မဝင်​ရ​ဘူး​လို့ ကတိ​ပြု​တယ်။</w:t>
      </w:r>
    </w:p>
    <w:p/>
    <w:p>
      <w:r xmlns:w="http://schemas.openxmlformats.org/wordprocessingml/2006/main">
        <w:t xml:space="preserve">၁။ ဘုရားသခင်၏ ကတိတော်များကို ပေါ့ပေါ့တန်တန် သဘောမထားသင့်ပါ။</w:t>
      </w:r>
    </w:p>
    <w:p/>
    <w:p>
      <w:r xmlns:w="http://schemas.openxmlformats.org/wordprocessingml/2006/main">
        <w:t xml:space="preserve">၂။ ဘုရားသခင်ရဲ့အခွင့်အာဏာကို ကျွန်ုပ်တို့ကိုယ်တိုင်လက်ထဲကို ယူတာဟာ ဆိုးရွားပါတယ်။</w:t>
      </w:r>
    </w:p>
    <w:p/>
    <w:p>
      <w:r xmlns:w="http://schemas.openxmlformats.org/wordprocessingml/2006/main">
        <w:t xml:space="preserve">၁။ တောလည်ရာ ၃၂:၁၀</w:t>
      </w:r>
    </w:p>
    <w:p/>
    <w:p>
      <w:r xmlns:w="http://schemas.openxmlformats.org/wordprocessingml/2006/main">
        <w:t xml:space="preserve">၂။ သုတ္တံကျမ်း ၃း၅-၆ "ထာဝရဘုရားကို စိတ်နှလုံးအကြွင်းမဲ့ ကိုးစားလော့။ ကိုယ်ဥာဏ်ကို အားမကိုးဘဲ၊ ကိုယ်ကျင့်ကြံပြုမူသမျှတို့ကို နာခံလော့။ သင်၏လမ်းတို့ကို ဖြောင့်စေတော်မူလိမ့်မည်။</w:t>
      </w:r>
    </w:p>
    <w:p/>
    <w:p>
      <w:r xmlns:w="http://schemas.openxmlformats.org/wordprocessingml/2006/main">
        <w:t xml:space="preserve">Numbers 32:11 အသက်နှစ်ဆယ်နှင့်အထက်၊ အဲဂုတ္တုပြည်မှ ထွက်လာသော သူသည် အာဗြဟံ၊ ဣဇာက်၊ ယာကုပ်တို့အား ငါကျိန်ဆိုသောပြည်ကို အမှန်မြင်ရလိမ့်မည်။ ငါ့နောက်သို့ လုံးလုံးမလိုက်သောကြောင့်၊</w:t>
      </w:r>
    </w:p>
    <w:p/>
    <w:p>
      <w:r xmlns:w="http://schemas.openxmlformats.org/wordprocessingml/2006/main">
        <w:t xml:space="preserve">အသက် 20 ကျော်သော ဣသရေလလူမျိုးများသည် အာဗြဟံ၊ ဣဇာက်နှင့် ယာကုပ်တို့အား ကတိပြုထားသောပြည်ကို အမွေဆက်ခံနိုင်မည်မဟုတ်ပေ။</w:t>
      </w:r>
    </w:p>
    <w:p/>
    <w:p>
      <w:r xmlns:w="http://schemas.openxmlformats.org/wordprocessingml/2006/main">
        <w:t xml:space="preserve">1. သစ္စာမဲ့ခြင်း၏အကျိုးဆက်များ- ယနေ့ကျွန်ုပ်တို့အား မပြည့်စုံသောကတိများ မည်သို့ပြောမည်နည်း။</w:t>
      </w:r>
    </w:p>
    <w:p/>
    <w:p>
      <w:r xmlns:w="http://schemas.openxmlformats.org/wordprocessingml/2006/main">
        <w:t xml:space="preserve">2. နာခံခြင်း၏ဆုလာဘ်များ- ဘုရားသခင်၏ ကတိတော်များကို မည်သို့ရယူရမည်နည်း။</w:t>
      </w:r>
    </w:p>
    <w:p/>
    <w:p>
      <w:r xmlns:w="http://schemas.openxmlformats.org/wordprocessingml/2006/main">
        <w:t xml:space="preserve">1. 1 John 5:3 - အကြောင်းမူကား၊ ငါတို့သည် ပညတ်တော်တို့ကို စောင့်ရှောက်ခြင်းငှာ၊ ဤအရာသည် ဘုရားသခင်၏ ချစ်ခြင်းမေတ္တာပေတည်း။</w:t>
      </w:r>
    </w:p>
    <w:p/>
    <w:p>
      <w:r xmlns:w="http://schemas.openxmlformats.org/wordprocessingml/2006/main">
        <w:t xml:space="preserve">2. Joshua 1:8-9 - ဤပညတ္တိကျမ်းသည် သင့်နှုတ်မှ မထွက်ရ။ ရေးထားသမျှအတိုင်း ကျင့်ခြင်းငှာ နေ့ညဉ့်မပြတ် ဆင်ခြင်အောက်မေ့ရမည်။ အကြောင်းမူကား၊ သင်သွားရာလမ်းကို ချမ်းသာစေ၍ ကောင်းသော အောင်မြင်ခြင်းသို့ ရောက်လိမ့်မည်။</w:t>
      </w:r>
    </w:p>
    <w:p/>
    <w:p>
      <w:r xmlns:w="http://schemas.openxmlformats.org/wordprocessingml/2006/main">
        <w:t xml:space="preserve">Numbers 32:12 ကေနက်အမျိုး ယေဖုန္နာ၏သား ကာလက်နှင့် နုန်၏သားယောရှုတို့ကို ကယ်တင်ကြလော့။</w:t>
      </w:r>
    </w:p>
    <w:p/>
    <w:p>
      <w:r xmlns:w="http://schemas.openxmlformats.org/wordprocessingml/2006/main">
        <w:t xml:space="preserve">ထာဝရဘုရားသည် ကာလက်နှင့် ယောရှုတို့ကို သစ္စာစောင့်သိသောကြောင့် ဆုချတော်မူ၏။</w:t>
      </w:r>
    </w:p>
    <w:p/>
    <w:p>
      <w:r xmlns:w="http://schemas.openxmlformats.org/wordprocessingml/2006/main">
        <w:t xml:space="preserve">1. Caleb နှင့် Joshua တို့၏သစ္စာရှိမှု- ကျွန်ုပ်တို့အားလုံးအတွက် စံနမူနာတစ်ခု</w:t>
      </w:r>
    </w:p>
    <w:p/>
    <w:p>
      <w:r xmlns:w="http://schemas.openxmlformats.org/wordprocessingml/2006/main">
        <w:t xml:space="preserve">၂။ ဘုရားသခင်အပေါ် သစ္စာစောင့်သိခြင်း၏ကောင်းချီး</w:t>
      </w:r>
    </w:p>
    <w:p/>
    <w:p>
      <w:r xmlns:w="http://schemas.openxmlformats.org/wordprocessingml/2006/main">
        <w:t xml:space="preserve">1. Joshua 24:14-15 - သို့ဖြစ်၍ ထာဝရဘုရားကို ကြောက်ရွံ့၍ စိတ်ရင်းမှန်ဖြင့် ဝတ်ပြုကြလော့။ မြစ်တဘက်၌၎င်း၊ အဲဂုတ္တုပြည်၌ ဘိုးဘေးတို့ ဝတ်ပြုသော ဘုရားတို့ကို ပယ်ရှား၍၊ ထာဝရဘုရားကို ဝတ်ပြုကြလော့။ ထာ​ဝ​ရ​ဘု​ရား​၏​အ​စေ​ခံ​ကို​မျက်​မှောက်​ပြု​ခြင်း​ငှာ၊ သင်​တို့​၏​ဘိုး​ဘေး​တို့​သည် မြစ်​ကမ်း​လွန်​ပြည်​၌​ဝတ်​ပြု​ကြ​သော​ဘု​ရား​များ​ဖြစ်​စေ၊ သင်​တို့​နေ​ထိုင်​သော​ပြည်​၌​နေ​သော အာ​မော​ရိ​လူ​တို့​၏​ဘု​ရား​များ​ကို​ရွေး​ချယ်​ကြ​လော့။ ငါနှင့် ငါ့အမျိုးမူကား၊ ထာဝရဘုရားကို ဝတ်ပြုကြမည်။</w:t>
      </w:r>
    </w:p>
    <w:p/>
    <w:p>
      <w:r xmlns:w="http://schemas.openxmlformats.org/wordprocessingml/2006/main">
        <w:t xml:space="preserve">2. ဟေဗြဲ 11:6 - ယုံကြည်ခြင်းမရှိဘဲ သူ့အား စိတ်တော်နှင့်တွေ့ရန် မဖြစ်နိုင်ပေ။ အကြောင်းမူကား၊ ဘုရားသခင်ထံ ချဉ်းကပ်လိုသူမည်သည်ကား ကိုယ်တော်ရှိတော်မူကြောင်းကို ယုံကြည်ပြီး ကိုယ်တော်ကို ရှာသောသူတို့အား ဆုပေးတော်မူကြောင်းကို ယုံကြည်ရမည်။</w:t>
      </w:r>
    </w:p>
    <w:p/>
    <w:p>
      <w:r xmlns:w="http://schemas.openxmlformats.org/wordprocessingml/2006/main">
        <w:t xml:space="preserve">Numbers 32:13 ထာ​ဝ​ရ​ဘု​ရား​သည်​ဣ​သ​ရေ​လ​အ​မျိုး​အ​ပေါ်​အ​မျက်​ထွက်​၍ ထာ​ဝ​ရ​ဘု​ရား​ရှေ့​တော်​၌ ဒု​စ​ရိုက်​ကို​ပြု​သော​အ​မျိုး​အ​ဆက်​မ​ပြတ်​မှီ​တိုင်​အောင် အ​နှစ်​လေး​ဆယ်​တော၌​လှည့်​လည်​စေ​တော်​မူ​၏။</w:t>
      </w:r>
    </w:p>
    <w:p/>
    <w:p>
      <w:r xmlns:w="http://schemas.openxmlformats.org/wordprocessingml/2006/main">
        <w:t xml:space="preserve">ထာ ဝ ရ ဘု ရား ၏ အ မျက် တော် သည် ဣ သ ရေ လ အ မျိုး သား တို့ ကို အ မျက် ထွက် စေ ၍၊ ဆိုး သွမ်း သော အ မျိုး အ ဆက် အ ပေါင်း တို့ မ ပျောက် မှီ အ နှစ် ၄၀ တော ကန္တာရ ၌ လှည့်လည် စေ တော် မူ ၏။</w:t>
      </w:r>
    </w:p>
    <w:p/>
    <w:p>
      <w:r xmlns:w="http://schemas.openxmlformats.org/wordprocessingml/2006/main">
        <w:t xml:space="preserve">၁။ အပြစ်၏အကျိုးဆက်များ- အစ္စရေးလူမျိုးထံမှ သင်ယူပါ။</w:t>
      </w:r>
    </w:p>
    <w:p/>
    <w:p>
      <w:r xmlns:w="http://schemas.openxmlformats.org/wordprocessingml/2006/main">
        <w:t xml:space="preserve">2. စမ်းသပ်မှုများကို ရင်ဆိုင်ပါ- ဘုရားသခင်၏ အစီအစဉ်ကို ယုံကြည်ပါ။</w:t>
      </w:r>
    </w:p>
    <w:p/>
    <w:p>
      <w:r xmlns:w="http://schemas.openxmlformats.org/wordprocessingml/2006/main">
        <w:t xml:space="preserve">1. ရောမ 5:3-4 - ထိုမျှသာမကဘဲ၊ ဆင်းရဲဒုက္ခကို ခံနိုင်ရည်ရှိစေသည်ဟု ကျွန်ုပ်တို့သိသောကြောင့်၊ ဇွဲ၊ စရိုက်၊ မျှော်လင့်ချက်၊</w:t>
      </w:r>
    </w:p>
    <w:p/>
    <w:p>
      <w:r xmlns:w="http://schemas.openxmlformats.org/wordprocessingml/2006/main">
        <w:t xml:space="preserve">2. Isaiah 48:17-18 - ဣသရေလအမျိုး၏ သန့်ရှင်းသော၊ သင်၏ရွေးနှုတ်သောသခင် ထာဝရဘုရား မိန့်တော်မူသည်ကား၊ ငါသည် သင်၏ဘုရားသခင် ထာဝရဘုရားဖြစ်သည်၊ သင့်အတွက် အကောင်းဆုံးသောအရာကို သွန်သင်ပေးသော၊ သင်သွားရမည့်လမ်းကို ညွှန်ပေးသော၊ မင်းသာ ငါ့အမိန့်ကို အာရုံစိုက်ခဲ့မယ် ဆိုရင် မင်းရဲ့ ငြိမ်သက်ခြင်းဟာ မြစ်တစ်စင်းလိုပါပဲ၊ မင်းရဲ့ ဖြောင့်မတ်ခြင်းတရားဟာ ပင်လယ်လှိုင်းတံပိုးလိုပါပဲ။</w:t>
      </w:r>
    </w:p>
    <w:p/>
    <w:p>
      <w:r xmlns:w="http://schemas.openxmlformats.org/wordprocessingml/2006/main">
        <w:t xml:space="preserve">Numbers 32:14 ဣသရေလအမျိုး၌ ထာဝရဘုရား၏ ပြင်းစွာသောအမျက်တော်အရှိန်ကို တိုးမြင့်စေခြင်းငှာ၊ သင်တို့သည် ဘိုးဘေးတို့ကိုယ်စား ထမြောက်ကြပြီ။</w:t>
      </w:r>
    </w:p>
    <w:p/>
    <w:p>
      <w:r xmlns:w="http://schemas.openxmlformats.org/wordprocessingml/2006/main">
        <w:t xml:space="preserve">ဣသရေလအမျိုးသားတို့သည် ဘိုးဘေးများကိုယ်စား ထမြောက်ကြပြီး၊ အပြစ်ရှိသောသူများ တိုးများလာကာ ဣသရေလအမျိုးအပေါ် ထာဝရဘုရား၏ ပြင်းစွာအမျက်ဒေါသ ထွက်စေသည်။</w:t>
      </w:r>
    </w:p>
    <w:p/>
    <w:p>
      <w:r xmlns:w="http://schemas.openxmlformats.org/wordprocessingml/2006/main">
        <w:t xml:space="preserve">1. အပြစ်သည် ဘုရားသခင်၏ အမျက်ဒေါသကို ယူဆောင်လာသော်လည်း သူသည် ကျွန်ုပ်တို့ကို ချစ်ဆဲဖြစ်သည်။</w:t>
      </w:r>
    </w:p>
    <w:p/>
    <w:p>
      <w:r xmlns:w="http://schemas.openxmlformats.org/wordprocessingml/2006/main">
        <w:t xml:space="preserve">2. ကျွန်ုပ်တို့၏လုပ်ရပ်များ၏အကျိုးဆက်များသည် ကျွန်ုပ်တို့၏ကိုယ်ပိုင်အသက်တာထက်ကျော်လွန်သွားနိုင်သည်။</w:t>
      </w:r>
    </w:p>
    <w:p/>
    <w:p>
      <w:r xmlns:w="http://schemas.openxmlformats.org/wordprocessingml/2006/main">
        <w:t xml:space="preserve">1. ရောမ 5:8-9 -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သုတ္တံကျမ်း 11:29 - အကြင်သူသည် မိမိအမျိုးကို ဖျက်ဆီးသောသူသည် လေကိုသာ အမွေခံရ၍၊ မိုက်သောသူသည် ပညာရှိတို့၏ ကျွန်ဖြစ်လိမ့်မည်။</w:t>
      </w:r>
    </w:p>
    <w:p/>
    <w:p>
      <w:r xmlns:w="http://schemas.openxmlformats.org/wordprocessingml/2006/main">
        <w:t xml:space="preserve">Numbers 32:15 အကြောင်းမူကား၊ သင်တို့သည် နောက်တော်မှ လွှဲသွားလျှင်၊ ထိုသူတို့ကို တော၌ တဖန် စွန့်ပစ်တော်မူလိမ့်မည်။ ဤလူအပေါင်းတို့ကို သုတ်သင်ပယ်ရှင်းရမည်။</w:t>
      </w:r>
    </w:p>
    <w:p/>
    <w:p>
      <w:r xmlns:w="http://schemas.openxmlformats.org/wordprocessingml/2006/main">
        <w:t xml:space="preserve">ဤကျမ်းပိုဒ်သည် ဘုရားသခင်ထံတော်မှ လှည့်ထွက်သွားပါက၊ သူသည် ကျွန်ုပ်တို့အား တော၌ထားခဲ့ပြီး ပျက်စီးခြင်းသို့ ရောက်နိုင်ကြောင်း ကျွန်ုပ်တို့အား သတိပေးထားသည်။</w:t>
      </w:r>
    </w:p>
    <w:p/>
    <w:p>
      <w:r xmlns:w="http://schemas.openxmlformats.org/wordprocessingml/2006/main">
        <w:t xml:space="preserve">1: ဘုရားသခင်သည် ကရုဏာနှင့် ချစ်တော်မူသောကြောင့်၊ ငါတို့သည် ဘုရားသခင်နှင့် ဝေးကွာလျှင် ငါတို့ကို အပြစ်ပေးမည်မဟုတ်ဟု တွေးတောမလှည့်စားပါနှင့်။</w:t>
      </w:r>
    </w:p>
    <w:p/>
    <w:p>
      <w:r xmlns:w="http://schemas.openxmlformats.org/wordprocessingml/2006/main">
        <w:t xml:space="preserve">2: ကျွန်ုပ်တို့သည် ဘုရားသခင်အပေါ် သစ္စာရှိလိုပါက၊ ကျွန်ုပ်တို့သည် အပြစ်ကို သည်းမခံနိုင်ဘဲ ကိုယ်တော်ကို မနာခံပါက ကျွန်ုပ်တို့အား အပြစ်ပေးရန် တွန့်ဆုတ်မည်မဟုတ်ကြောင်းကို သတိရရမည်ဖြစ်သည်။</w:t>
      </w:r>
    </w:p>
    <w:p/>
    <w:p>
      <w:r xmlns:w="http://schemas.openxmlformats.org/wordprocessingml/2006/main">
        <w:t xml:space="preserve">၁ ဟေဗြဲ ၁၀:၂၆-၃၁ - “အမှန်တရားကိုသိပြီးနောက် ကျွန်ုပ်တို့သည် တမင်တကာပြစ်မှားနေပါက၊ အပြစ်အတွက် ယဇ်ပူဇော်ခြင်းမကျန်၊ ရန်သူတို့ကို လောင်မည့် ကြောက်ရွံ့ဖွယ်တရားစီရင်ခြင်းနှင့် လောင်မည့်မီးကို ကြောက်ရွံ့ခြင်းမျှသာဖြစ်သည်။ ဘုရားသခ။"</w:t>
      </w:r>
    </w:p>
    <w:p/>
    <w:p>
      <w:r xmlns:w="http://schemas.openxmlformats.org/wordprocessingml/2006/main">
        <w:t xml:space="preserve">2: James 4:7 - "သို့​ဖြစ်​၍​ဘု​ရား​သ​ခင်​ထံ​ကိုယ်​ကို​တင်ပြ​လော့။ မာရ်​နတ်​ကို​ဆီး​တား​လျှင် သူ​သည် သင့်​ထံ​မှ​ထွက်​ပြေး​လိမ့်​မည်။"</w:t>
      </w:r>
    </w:p>
    <w:p/>
    <w:p>
      <w:r xmlns:w="http://schemas.openxmlformats.org/wordprocessingml/2006/main">
        <w:t xml:space="preserve">Numbers 32:16 သူတို့သည် အထံတော်သို့ ချဉ်းကပ်၍၊ တိရစ္ဆာန်များအဘို့ ဤအရပ်၌ သိုးခြံနှင့် သူငယ်တို့အဘို့ မြို့တို့ကို တည်ကြမည်ဟု လျှောက်ကြ၏။</w:t>
      </w:r>
    </w:p>
    <w:p/>
    <w:p>
      <w:r xmlns:w="http://schemas.openxmlformats.org/wordprocessingml/2006/main">
        <w:t xml:space="preserve">လူများတို့သည် မောရှေထံသို့ ချဉ်းကပ်၍ သိုးခြံများ၊ တိရစ္ဆာန်များ နှင့် ကလေးများ အတွက် မြို့များဆောက်ရန် တောင်းဆိုကြသည်။</w:t>
      </w:r>
    </w:p>
    <w:p/>
    <w:p>
      <w:r xmlns:w="http://schemas.openxmlformats.org/wordprocessingml/2006/main">
        <w:t xml:space="preserve">1. "အနာဂတ်အတွက် စီစဉ်ခြင်း- ကျွန်ုပ်တို့ကလေးများအတွက် တည်ဆောက်ခြင်း"</w:t>
      </w:r>
    </w:p>
    <w:p/>
    <w:p>
      <w:r xmlns:w="http://schemas.openxmlformats.org/wordprocessingml/2006/main">
        <w:t xml:space="preserve">2. "ကျွန်ုပ်တို့၏ တိရစ္ဆာန်များကို စောင့်ရှောက်ခြင်း၏ အရေးပါမှု"</w:t>
      </w:r>
    </w:p>
    <w:p/>
    <w:p>
      <w:r xmlns:w="http://schemas.openxmlformats.org/wordprocessingml/2006/main">
        <w:t xml:space="preserve">၁ သုတ္တံကျမ်း ၁၃:၂၂ တွင် “သူတော်ကောင်းသည် သားသမီးတို့၏ အမွေဥစ္စာကို စွန့်တတ်၏။</w:t>
      </w:r>
    </w:p>
    <w:p/>
    <w:p>
      <w:r xmlns:w="http://schemas.openxmlformats.org/wordprocessingml/2006/main">
        <w:t xml:space="preserve">၂။ ဆာလံ ၂၃း၁-၃၊ "ထာဝရဘုရားသည် ငါ၏သိုးထိန်းဖြစ်တော်မူ၏။ ငါအလိုမရှိ၊ စိမ်းလန်းသော ကျက်စားရာအရပ်၌ ငါ့ကို အိပ်စေတော်မူ၏။ ရေငြိမ်ရာအရပ်သို့ ပို့ဆောင်တော်မူ၏။</w:t>
      </w:r>
    </w:p>
    <w:p/>
    <w:p>
      <w:r xmlns:w="http://schemas.openxmlformats.org/wordprocessingml/2006/main">
        <w:t xml:space="preserve">Numbers 32:17 သို့သော်လည်း၊ ငါတို့သည် ဣသရေလအမျိုးသားတို့ကို သူတို့နေရာသို့ မပို့ဆောင်မှီတိုင်အောင်၊ ငါတို့သည် အဆင်သင့်ဖြစ်လျက်၊ ပြည်သားတို့ကြောင့်၊ ငါတို့၏သားငယ်တို့သည် ခြံစည်းရိုးကာသောမြို့များ၌နေ၍၊</w:t>
      </w:r>
    </w:p>
    <w:p/>
    <w:p>
      <w:r xmlns:w="http://schemas.openxmlformats.org/wordprocessingml/2006/main">
        <w:t xml:space="preserve">ရုဗင်နှင့်ဂဒ်အနွယ်တို့သည် ဣသရေလအမျိုးသားတို့ရှေ့မှာ လက်နက်ကိုင်ဆောင်သွားလိုကြပြီး၊ မိမိတို့၏သားငယ်များသည် ခိုင်ခံ့သောမြို့များတွင် နေချင်ကြသည်။</w:t>
      </w:r>
    </w:p>
    <w:p/>
    <w:p>
      <w:r xmlns:w="http://schemas.openxmlformats.org/wordprocessingml/2006/main">
        <w:t xml:space="preserve">1. ကိုယ်ကျိုးမဖက်ခြင်း၏အရေးကြီးမှု- ရုဗင်နှင့်ဂဒ်အနွယ်များသည် အခြားသူများ၏အကျိုးအတွက် ကျွန်ုပ်တို့မည်ကဲ့သို့စတေးလိုစိတ်ရှိသင့်ပုံကို နမူနာအဖြစ်ဆောင်ရွက်ကြသည်။</w:t>
      </w:r>
    </w:p>
    <w:p/>
    <w:p>
      <w:r xmlns:w="http://schemas.openxmlformats.org/wordprocessingml/2006/main">
        <w:t xml:space="preserve">2. စည်းလုံးခြင်း၏စွမ်းအား- စည်းလုံးညီညွတ်စွာ ရပ်တည်ခြင်းဖြင့် ဣသရေလအမျိုးသားများသည် အိမ်ပြန်ရန် လုံခြုံသောနေရာကို ရှာဖွေနိုင်ခဲ့ကြသည်။</w:t>
      </w:r>
    </w:p>
    <w:p/>
    <w:p>
      <w:r xmlns:w="http://schemas.openxmlformats.org/wordprocessingml/2006/main">
        <w:t xml:space="preserve">1. Galatians 6:10 သို့​ဖြစ်​၍​ငါ​တို့​သည်​အ​ခွင့်​ရှိ​သည်​နှင့်​အမျှ၊ လူ​အ​ပေါင်း​တို့​နှင့်​အ​တူ​ယုံ​ကြည်​သူ​တို့​အား​လုံး​အား​ကျေး​ဇူး​ပြု​ကြ​စို့။</w:t>
      </w:r>
    </w:p>
    <w:p/>
    <w:p>
      <w:r xmlns:w="http://schemas.openxmlformats.org/wordprocessingml/2006/main">
        <w:t xml:space="preserve">2. ဆာလံ 133:1 ညီအစ်ကိုတို့ စည်းလုံးညီညွတ်စွာနေသောအခါ မည်မျှ ကြည်နူးဖွယ်ကောင်းပေစွ။</w:t>
      </w:r>
    </w:p>
    <w:p/>
    <w:p>
      <w:r xmlns:w="http://schemas.openxmlformats.org/wordprocessingml/2006/main">
        <w:t xml:space="preserve">Numbers 32:18 ဣသရေလအမျိုးသား အသီးအသီး မိမိတို့အမွေကို မအမွေခံမှီတိုင်အောင်၊ ငါတို့သည် ငါတို့အိမ်သို့ မပြန်ရ။</w:t>
      </w:r>
    </w:p>
    <w:p/>
    <w:p>
      <w:r xmlns:w="http://schemas.openxmlformats.org/wordprocessingml/2006/main">
        <w:t xml:space="preserve">လူတစ်ဦးစီသည် ၎င်းတို့၏ မှန်ကန်သောအမွေကို မရမချင်း အစ္စရေးလူမျိုးတို့သည် အိမ်သို့မပြန်ကြပါ။</w:t>
      </w:r>
    </w:p>
    <w:p/>
    <w:p>
      <w:r xmlns:w="http://schemas.openxmlformats.org/wordprocessingml/2006/main">
        <w:t xml:space="preserve">1. ကျွန်ုပ်တို့သည် ကျွန်ုပ်တို့၏ဘုရားသခင်ပေးသောအခွင့်အရေးများနှင့် အခွင့်ထူးများကို ဘယ်သောအခါမှ လက်မလျှော့သင့်ပါ။</w:t>
      </w:r>
    </w:p>
    <w:p/>
    <w:p>
      <w:r xmlns:w="http://schemas.openxmlformats.org/wordprocessingml/2006/main">
        <w:t xml:space="preserve">2. ဘုရားသခင်သည် ကျွန်ုပ်တို့အား ကျွန်ုပ်တို့အား အချည်းနှီးမယူသင့်သော အမွေကို ပေးဆောင်လိုသည်။</w:t>
      </w:r>
    </w:p>
    <w:p/>
    <w:p>
      <w:r xmlns:w="http://schemas.openxmlformats.org/wordprocessingml/2006/main">
        <w:t xml:space="preserve">1. တရားဟောရာ 6:10-12: သင်၏ဘုရားသခင် ထာဝရဘုရားသည် သင့်ဘိုးဘေးများ၊ အာဗြဟံ၊ ဣဇာက်၊ ယာကုပ်တို့အား ကျိန်ဆိုတော်မူသောပြည်သို့ သင့်အား ဆောင်သွားတော်မူသောအခါ၊ မဆောက်သော အိမ်၊ မဖြည့်သော ကောင်းသောဥစ္စာနှင့် ပြည့်စုံ၍၊ မတူးသော ရေတွင်း၊ မစိုက်မပျိုးသော စပျစ်ဥယျာဉ်နှင့် သံလွင်ပင်၊ စား၍ဝသောအခါ၊ ကျွန်ခံရာအိမ်မှ သင့်ကို အဲဂုတ္တုပြည်မှ နှုတ်ဆောင်ခဲ့သော ထာဝရဘုရားကို သင်မေ့လျော့မည်အကြောင်း သတိပြုကြလော့။</w:t>
      </w:r>
    </w:p>
    <w:p/>
    <w:p>
      <w:r xmlns:w="http://schemas.openxmlformats.org/wordprocessingml/2006/main">
        <w:t xml:space="preserve">၂။ ဆာလံ ၃၇:၃-၅၊ ထာဝရဘုရားကို ကိုးစား၍ ကောင်းသောအကျင့်ကို ကျင့်ကြလော့။ ထိုကြောင့် သင်သည် ပြည်၌နေ၍ ကျွေးမွေးခြင်းကို အမှန်ခံရမည်။ ထာ​ဝ​ရ​ဘု​ရား​၌​လည်း​သင်​တို့​သည် ဝမ်း​မြောက်​ကြ​လော့။ သင်​၏​စိတ်​ဆန္ဒ​ကို​ပေး​တော်​မူ​လိမ့်​မည်။ သင်၏လမ်းကို ထာဝရဘုရားထံ အပ်နှံလော့။ သူ့ကိုကိုးစားပါ။ ပြီးစေရမည်။</w:t>
      </w:r>
    </w:p>
    <w:p/>
    <w:p>
      <w:r xmlns:w="http://schemas.openxmlformats.org/wordprocessingml/2006/main">
        <w:t xml:space="preserve">Numbers 32:19 အကြောင်းမူကား၊ ငါတို့သည် ယော်ဒန်မြစ်တဘက်၌၎င်း၊ အကြောင်းမူကား၊ ငါတို့အမွေဥစ္စာသည် ယော်ဒန်မြစ်အရှေ့ဘက်၊</w:t>
      </w:r>
    </w:p>
    <w:p/>
    <w:p>
      <w:r xmlns:w="http://schemas.openxmlformats.org/wordprocessingml/2006/main">
        <w:t xml:space="preserve">ဣသရေလလူတို့သည် မြစ်အရှေ့ဘက်၌ အမွေခံရသောကြောင့်၊ ယော်ဒန်မြစ်ကို မဖြတ်ရဟု ကြွေးကြော်ကြ၏။</w:t>
      </w:r>
    </w:p>
    <w:p/>
    <w:p>
      <w:r xmlns:w="http://schemas.openxmlformats.org/wordprocessingml/2006/main">
        <w:t xml:space="preserve">1. ဘုရားသခငျ၏သစ္စာရှိမှု- ကျွန်ုပ်တို့အတွက် ဘုရားသခင်ပေးသောကောင်းချီးများကို ရယူရန် သင်ယူခြင်း။</w:t>
      </w:r>
    </w:p>
    <w:p/>
    <w:p>
      <w:r xmlns:w="http://schemas.openxmlformats.org/wordprocessingml/2006/main">
        <w:t xml:space="preserve">2. ခရစ်တော်၌ ကျွန်ုပ်တို့၏အမွေကို အသိအမှတ်ပြုလက်ခံခြင်း။</w:t>
      </w:r>
    </w:p>
    <w:p/>
    <w:p>
      <w:r xmlns:w="http://schemas.openxmlformats.org/wordprocessingml/2006/main">
        <w:t xml:space="preserve">1. Deuteronomy 11:24 - သင်၏ခြေဘဝါးကိုနင်းသော အရပ်တိုင်းသည် သင်၏ဥစ္စာဖြစ်ရမည်။ တောကန္တာရနှင့် လေဗနုန်မြစ်၊ ဥဖရတ်မြစ်မှသည် အဆုံးပင်လယ်တိုင်အောင် သင်၏ကမ်းခြေဖြစ်ရမည်။</w:t>
      </w:r>
    </w:p>
    <w:p/>
    <w:p>
      <w:r xmlns:w="http://schemas.openxmlformats.org/wordprocessingml/2006/main">
        <w:t xml:space="preserve">2. Joshua 1:3 ငါ​မော​ရှေ​အား​မိန့်​တော်​မူ​သည်​အ​တိုင်း သင်​တို့​၏​ခြေ​ဘ​ဝါး​ကို​နင်း​ရ​သော​အ​ရာ​ရှိ​သ​မျှ၊</w:t>
      </w:r>
    </w:p>
    <w:p/>
    <w:p>
      <w:r xmlns:w="http://schemas.openxmlformats.org/wordprocessingml/2006/main">
        <w:t xml:space="preserve">Numbers 32:20 မောရှေကလည်း၊ သင်တို့သည် ဤအမှုကို ပြုလျှင်၊ ထာဝရဘုရားရှေ့တော်၌ လက်နက်စွဲကိုင်၍ စစ်တိုက်မည် ဆိုလျှင်၊</w:t>
      </w:r>
    </w:p>
    <w:p/>
    <w:p>
      <w:r xmlns:w="http://schemas.openxmlformats.org/wordprocessingml/2006/main">
        <w:t xml:space="preserve">အစ္စရေးလူတွေကို စစ်တိုက်ပြီး သခင်ဘုရားအတွက် တိုက်ပွဲဝင်ဖို့ အားပေးတယ်။</w:t>
      </w:r>
    </w:p>
    <w:p/>
    <w:p>
      <w:r xmlns:w="http://schemas.openxmlformats.org/wordprocessingml/2006/main">
        <w:t xml:space="preserve">1. သခင်အတွက် တိုက်ပွဲဝင်ရန်- သစ္စာရှိရှိ လုပ်ဆောင်ရန် ဖိတ်ခေါ်ချက်</w:t>
      </w:r>
    </w:p>
    <w:p/>
    <w:p>
      <w:r xmlns:w="http://schemas.openxmlformats.org/wordprocessingml/2006/main">
        <w:t xml:space="preserve">2. သခင်၏စစ်တပ်- ရဲစွမ်းသတ္တိနှင့် နာခံမှုဆီသို့ ဖိတ်ခေါ်ခြင်း။</w:t>
      </w:r>
    </w:p>
    <w:p/>
    <w:p>
      <w:r xmlns:w="http://schemas.openxmlformats.org/wordprocessingml/2006/main">
        <w:t xml:space="preserve">1. Joshua 1:9 ငါမှာထားသည်မဟုတ်လော။</w:t>
      </w:r>
    </w:p>
    <w:p/>
    <w:p>
      <w:r xmlns:w="http://schemas.openxmlformats.org/wordprocessingml/2006/main">
        <w:t xml:space="preserve">2.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Numbers 32:21 ထာ​ဝ​ရ​ဘု​ရား​သည် သူ​၏​ရန်​သူ​များ​ကို ရှေ့​တော်​မှ​မ​နှင်​ထုတ်​မ​တော်​မူ​မီ​တိုင်​အောင် ယော်​ဒန်​မြစ်​ကို​လက်​နက်​ကိုင်​သူ​အ​ပေါင်း​တို့​ထံ​သို့​သွား​ကြ​လိမ့်​မည်။</w:t>
      </w:r>
    </w:p>
    <w:p/>
    <w:p>
      <w:r xmlns:w="http://schemas.openxmlformats.org/wordprocessingml/2006/main">
        <w:t xml:space="preserve">ထာ ဝ ရ ဘု ရား ရှေ့ တော် ၌ သိမ်း ပိုက် ရန် လက်နက်ကိုင် ၍ စစ် တိုက် ရန် အသင့် ရှိ သော ဣ သ ရေ လ အ မျိုး သား တို့ ကို က တိ ထား ရာ ပြည် သို့ ချီတက် ရန် အမိန့် ပေး ခဲ့ သည်။</w:t>
      </w:r>
    </w:p>
    <w:p/>
    <w:p>
      <w:r xmlns:w="http://schemas.openxmlformats.org/wordprocessingml/2006/main">
        <w:t xml:space="preserve">1: ထာ​ဝ​ရ​ဘု​ရား​သည် သင်​နှင့်​အ​တူ​ရှိ​၍ သင်​တို့​ကို​တွေ့​မြင်​ရ​လိမ့်​မည်။</w:t>
      </w:r>
    </w:p>
    <w:p/>
    <w:p>
      <w:r xmlns:w="http://schemas.openxmlformats.org/wordprocessingml/2006/main">
        <w:t xml:space="preserve">2- ရဲစွမ်းသတ္တိရှိ၍ ယုံကြည်ခြင်းဖြင့်၊ ဘုရားသခင်၏ကြွယ်ဝသောကောင်းချီးမင်္ဂလာ၏ ကတိထားရာပြည်သို့ ရဲရင့်စွာချီတက်ပါ။</w:t>
      </w:r>
    </w:p>
    <w:p/>
    <w:p>
      <w:r xmlns:w="http://schemas.openxmlformats.org/wordprocessingml/2006/main">
        <w:t xml:space="preserve">1: Joshua 1:9 ငါမှာထားသည်မဟုတ်လော။</w:t>
      </w:r>
    </w:p>
    <w:p/>
    <w:p>
      <w:r xmlns:w="http://schemas.openxmlformats.org/wordprocessingml/2006/main">
        <w:t xml:space="preserve">2: Deuteronomy 20:4 - အကြောင်းမူကား၊ သင်၏ဘုရားသခင် ထာဝရဘုရားသည် သင်နှင့်အတူလိုက်၍၊ ရန်သူတို့ကို စစ်တိုက်၍ ကယ်တင်ခြင်းငှါ၊</w:t>
      </w:r>
    </w:p>
    <w:p/>
    <w:p>
      <w:r xmlns:w="http://schemas.openxmlformats.org/wordprocessingml/2006/main">
        <w:t xml:space="preserve">Numbers 32:22 ထိုပြည်သည် ထာဝရဘုရားရှေ့တော်၌ ရှုံးလိမ့်မည်။ နောက်မှပြန်လာ၍၊ ထာဝရဘုရားရှေ့တော်၌၎င်း၊ ဣသရေလအမျိုးရှေ့မှာ၎င်း၊ ဤပြည်သည် ထာဝရဘုရားရှေ့တော်၌ သင်တို့ပိုင်ရလိမ့်မည်။</w:t>
      </w:r>
    </w:p>
    <w:p/>
    <w:p>
      <w:r xmlns:w="http://schemas.openxmlformats.org/wordprocessingml/2006/main">
        <w:t xml:space="preserve">ဣသရေလလူတို့သည် သခင်ဘုရားကို နာခံခြင်းအတွက် ဆုလာဘ်အဖြစ် ကတိပြုထားသောပြည်ဖြစ်သည်။</w:t>
      </w:r>
    </w:p>
    <w:p/>
    <w:p>
      <w:r xmlns:w="http://schemas.openxmlformats.org/wordprocessingml/2006/main">
        <w:t xml:space="preserve">1. ဘုရားသခင်၏ ကတိတော်များသည် သေချာသည် - သစ္စာရှိပါ ၊ သင်သည် သင်၏ဆုလာဘ်ကို ရရှိလိမ့်မည်။</w:t>
      </w:r>
    </w:p>
    <w:p/>
    <w:p>
      <w:r xmlns:w="http://schemas.openxmlformats.org/wordprocessingml/2006/main">
        <w:t xml:space="preserve">2. ထာဝရဘုရားကိုနာခံပြီး ကောင်းချီးမင်္ဂလာရှိပါစေ- သင်၏သစ္စာ၌ မယိမ်းယိုင်ပါနှင့်။</w:t>
      </w:r>
    </w:p>
    <w:p/>
    <w:p>
      <w:r xmlns:w="http://schemas.openxmlformats.org/wordprocessingml/2006/main">
        <w:t xml:space="preserve">1. Isaiah 55:11 - “ငါ့နှုတ်မှထွက်သော ငါ့စကားသည် အချည်းနှီးမဖြစ်ဘဲ၊ ငါနှစ်သက်သောအရာကို ပြီးမြောက်စေ၍၊ ငါစေလွှတ်သောအရာ၌ ကြွယ်ဝလိမ့်မည်။ “</w:t>
      </w:r>
    </w:p>
    <w:p/>
    <w:p>
      <w:r xmlns:w="http://schemas.openxmlformats.org/wordprocessingml/2006/main">
        <w:t xml:space="preserve">2. မဿဲ 6:33 - “ဘုရားသခင်၏နိုင်ငံတော်နှင့် ဖြောင့်မတ်ခြင်းတရားကို ရှေးဦးစွာရှာကြလော့။ သို့ပြုလျှင် ဤအရာအလုံးစုံတို့သည် ထပ်၍ရကြလိမ့်မည်။”</w:t>
      </w:r>
    </w:p>
    <w:p/>
    <w:p>
      <w:r xmlns:w="http://schemas.openxmlformats.org/wordprocessingml/2006/main">
        <w:t xml:space="preserve">Numbers 32:23 သို့​ရာ​တွင်​သင်​တို့​သည်​မ​ပြု​လျှင် ထာ​ဝ​ရ​ဘု​ရား​ကို​ပြစ်​မှား​မိ​ကြ​ပြီး​လျှင် သင်​တို့​၏​အ​ပြစ်​သည် သင့်​ကို​တွေ့​လိမ့်​မည်​ဟု​သ​တိ​ရှိ​ကြ​လော့။</w:t>
      </w:r>
    </w:p>
    <w:p/>
    <w:p>
      <w:r xmlns:w="http://schemas.openxmlformats.org/wordprocessingml/2006/main">
        <w:t xml:space="preserve">အပြစ်ပေါ်လာပြီး အကျိုးဆက်များ ဖြစ်ပေါ်လာလိမ့်မည်။</w:t>
      </w:r>
    </w:p>
    <w:p/>
    <w:p>
      <w:r xmlns:w="http://schemas.openxmlformats.org/wordprocessingml/2006/main">
        <w:t xml:space="preserve">1: ဘုရားသခင်သည် ကရုဏာတော်ရှိပြီး ကျွန်ုပ်တို့၏အပြစ်များကို နောင်တရပါက ကျွန်ုပ်တို့ကို ခွင့်လွှတ်မည်ဖြစ်သည်။</w:t>
      </w:r>
    </w:p>
    <w:p/>
    <w:p>
      <w:r xmlns:w="http://schemas.openxmlformats.org/wordprocessingml/2006/main">
        <w:t xml:space="preserve">2- ကျွန်ုပ်တို့၏အပြစ်များသည် နောက်ဆုံးတွင် ထင်ရှားလာမည်ဖြစ်သောကြောင့် ၎င်းတို့အား ဝန်ခံပြီး ဘုရားသခင်၏ခွင့်လွှတ်မှုကို လက်ခံရန် အရေးကြီးပါသည်။</w:t>
      </w:r>
    </w:p>
    <w:p/>
    <w:p>
      <w:r xmlns:w="http://schemas.openxmlformats.org/wordprocessingml/2006/main">
        <w:t xml:space="preserve">1:1 ယောဟန် 1:9 - ကျွန်ုပ်တို့၏အပြစ်များကို ဝန်ခံပါက၊ ကိုယ်တော်သည် သစ္စာနှင့်တရားမျှတပြီး ကျွန်ုပ်တို့၏အပြစ်များကို ခွင့်လွှတ်ပြီး မတရားသောအမှုအလုံးစုံတို့မှ ကင်းစင်စေတော်မူမည်။</w:t>
      </w:r>
    </w:p>
    <w:p/>
    <w:p>
      <w:r xmlns:w="http://schemas.openxmlformats.org/wordprocessingml/2006/main">
        <w:t xml:space="preserve">2: Proverbs 28:13 - မိမိအပြစ်ကို ဖုံးကွယ်သောသူသည် ချမ်းသာမပေးတတ်။</w:t>
      </w:r>
    </w:p>
    <w:p/>
    <w:p>
      <w:r xmlns:w="http://schemas.openxmlformats.org/wordprocessingml/2006/main">
        <w:t xml:space="preserve">Numbers 32:24 သူငယ်တို့အဘို့ မြို့တို့ကိုတည်၍၊ နှုတ်မှထွက်သောအမှုကို ပြုကြလော့။</w:t>
      </w:r>
    </w:p>
    <w:p/>
    <w:p>
      <w:r xmlns:w="http://schemas.openxmlformats.org/wordprocessingml/2006/main">
        <w:t xml:space="preserve">ဤကျမ်းပိုဒ်သည် ဣသရေလလူမျိုးအား ကတိပြုထားသည့်အတိုင်း ၎င်းတို့၏ကလေးများအတွက် မြို့များနှင့် သိုးများအတွက် ဖောင်တိန်များဆောက်ရန် အားပေးသည်။</w:t>
      </w:r>
    </w:p>
    <w:p/>
    <w:p>
      <w:r xmlns:w="http://schemas.openxmlformats.org/wordprocessingml/2006/main">
        <w:t xml:space="preserve">၁။ ကတိတော်များကို စောင့်ရှောက်ခြင်း၏တန်ဖိုး– တောလည်ရာ ၃၂:၂၄ ဆိုင်ရာလေ့လာမှု</w:t>
      </w:r>
    </w:p>
    <w:p/>
    <w:p>
      <w:r xmlns:w="http://schemas.openxmlformats.org/wordprocessingml/2006/main">
        <w:t xml:space="preserve">2. သင်၏နှုတ်ကပတ်တော်ကို ပြည့်စုံစေခြင်း၏ တန်ခိုး- တောလည်ရာ ၃၂:၂၄ ကိုစူးစမ်းခြင်း။</w:t>
      </w:r>
    </w:p>
    <w:p/>
    <w:p>
      <w:r xmlns:w="http://schemas.openxmlformats.org/wordprocessingml/2006/main">
        <w:t xml:space="preserve">၁။ ဒေသနာ ၅:၄-၅ - ဘုရားသခင်အား ကတိပြုသောအခါ ပြည့်စုံစေရန် မနှောင့်နှေးပါနှင့်။ လူမိုက်၌ အလိုမရှိ၊ မင်းရဲ့ကတိကို ဖြည့်ဆည်းပါ။</w:t>
      </w:r>
    </w:p>
    <w:p/>
    <w:p>
      <w:r xmlns:w="http://schemas.openxmlformats.org/wordprocessingml/2006/main">
        <w:t xml:space="preserve">2. James 5:12 - အထူးသဖြင့် ငါ့ညီအစ်ကိုတို့၊ ကောင်းကင်ဘုံ၊ မြေကြီးကို တိုင်တည်၍ ကျိန်ဆိုခြင်းမပြုနှင့်။ သင်၏ Yes ဖြစ်ပါစေ၊ သင်၏ No၊ မဟုတ်ပါ၊ သို့မဟုတ် သင်သည် အပြစ်စီရင်ခြင်းခံရလိမ့်မည်။</w:t>
      </w:r>
    </w:p>
    <w:p/>
    <w:p>
      <w:r xmlns:w="http://schemas.openxmlformats.org/wordprocessingml/2006/main">
        <w:t xml:space="preserve">Numbers 32:25 ဂဒ်အမျိုးသားနှင့် ရုဗင်အမျိုးသားတို့က၊ ကိုယ်တော်၏ကျွန်တို့သည် သခင်ဘုရားမှာထားတော်မူသည်အတိုင်း ပြုကြလိမ့်မည်။</w:t>
      </w:r>
    </w:p>
    <w:p/>
    <w:p>
      <w:r xmlns:w="http://schemas.openxmlformats.org/wordprocessingml/2006/main">
        <w:t xml:space="preserve">ဂဒ်နှင့်ရုဗင်အမျိုးသားတို့သည် မောရှေ၏အမိန့်တော်ကို နာခံကြောင်း သရုပ်ပြခဲ့ကြသည်။</w:t>
      </w:r>
    </w:p>
    <w:p/>
    <w:p>
      <w:r xmlns:w="http://schemas.openxmlformats.org/wordprocessingml/2006/main">
        <w:t xml:space="preserve">၁။ အောင်မြင်မှုရဖို့ ဘုရားသခင်ရဲ့ အမိန့်တွေကို နာခံဖို့ အရေးကြီးတယ်။</w:t>
      </w:r>
    </w:p>
    <w:p/>
    <w:p>
      <w:r xmlns:w="http://schemas.openxmlformats.org/wordprocessingml/2006/main">
        <w:t xml:space="preserve">၂။ ဘုရားသခင်ရဲ့ မိန့်မှာချက်တွေဟာ ကျွန်ုပ်တို့ရဲ့အကျိုးအတွက် ယုံကြည်ခြင်းရှိသင့်တယ်။</w:t>
      </w:r>
    </w:p>
    <w:p/>
    <w:p>
      <w:r xmlns:w="http://schemas.openxmlformats.org/wordprocessingml/2006/main">
        <w:t xml:space="preserve">1: John 14:15 - ငါ့ကိုချစ်လျှင် ငါ့ပညတ်တို့ကို စောင့်ရှောက်လော့။</w:t>
      </w:r>
    </w:p>
    <w:p/>
    <w:p>
      <w:r xmlns:w="http://schemas.openxmlformats.org/wordprocessingml/2006/main">
        <w:t xml:space="preserve">2: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Numbers 32:26 ငါတို့၏သူငယ်များ၊ မယားများ၊ သိုးစုများ၊ တိရစ္ဆာန်များ အပေါင်းတို့သည် ဂိလဒ်မြို့တို့၌ ရှိကြလိမ့်မည်။</w:t>
      </w:r>
    </w:p>
    <w:p/>
    <w:p>
      <w:r xmlns:w="http://schemas.openxmlformats.org/wordprocessingml/2006/main">
        <w:t xml:space="preserve">ဣသရေလလူတို့သည် ယော်ဒန်မြစ်ကိုဖြတ်၍ ဂိလဒ်ပြည်သို့သွားရန် ပြင်ဆင်ကြပြီး မိသားစုများ၊ တိရစ္ဆာန်များနှင့် ဥစ္စာပစ္စည်းများကို ယူဆောင်သွားကြသည်။</w:t>
      </w:r>
    </w:p>
    <w:p/>
    <w:p>
      <w:r xmlns:w="http://schemas.openxmlformats.org/wordprocessingml/2006/main">
        <w:t xml:space="preserve">၁။ အကူးအပြောင်းကာလတွင် ဘုရားသခင်ကို ယုံကြည်ကိုးစားရန် သင်ယူခြင်း။</w:t>
      </w:r>
    </w:p>
    <w:p/>
    <w:p>
      <w:r xmlns:w="http://schemas.openxmlformats.org/wordprocessingml/2006/main">
        <w:t xml:space="preserve">2. ပြောင်းလဲချိန်အတွင်း မိသားစု၏ ခွန်အား</w:t>
      </w:r>
    </w:p>
    <w:p/>
    <w:p>
      <w:r xmlns:w="http://schemas.openxmlformats.org/wordprocessingml/2006/main">
        <w:t xml:space="preserve">၁။ တရားဟောရာ ၃၁:၆ - အားယူ၍ ရဲရင့်ပါ။ မကြောက်ကြနှင့်၊ မကြောက်ကြနှင့်။ အကြောင်းမူကား၊ သင်တို့နှင့်အတူ လိုက်သော သင်၏ဘုရားသခင် ထာဝရဘုရားပေတည်း။ သူသည် သင့်အား စွန့်ပစ်မည်မဟုတ်ပေ။</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Numbers 32:27 သခင်ဘုရားမိန့်တော်မူသည်အတိုင်း၊ စစ်တိုက်ခြင်းငှါ လက်နက်စွဲကိုင်သော သူအပေါင်းတို့သည် ကိုယ်တော်၏ကျွန်တို့သည် ကူးကြလိမ့်မည်။</w:t>
      </w:r>
    </w:p>
    <w:p/>
    <w:p>
      <w:r xmlns:w="http://schemas.openxmlformats.org/wordprocessingml/2006/main">
        <w:t xml:space="preserve">ဣသရေလအမျိုးသားတို့သည် ထာဝရဘုရားရှေ့တော်၌ စစ်တိုက်ခြင်းငှါ အလိုရှိကြ၏။</w:t>
      </w:r>
    </w:p>
    <w:p/>
    <w:p>
      <w:r xmlns:w="http://schemas.openxmlformats.org/wordprocessingml/2006/main">
        <w:t xml:space="preserve">1: ကျွန်ုပ်တို့သည် ကုန်ကျစရိတ်မည်မျှပင်ရှိစေကာမူ မှန်ကန်သောအရာအတွက် အမြဲတမ်းတိုက်ပွဲဝင်လိုစိတ်ရှိသင့်သည်။</w:t>
      </w:r>
    </w:p>
    <w:p/>
    <w:p>
      <w:r xmlns:w="http://schemas.openxmlformats.org/wordprocessingml/2006/main">
        <w:t xml:space="preserve">2: ကျွန်ုပ်တို့သည် သခင်ဘုရားကို အမြဲနာခံပြီး ကျွန်ုပ်တို့ထံမှ တောင်းဆိုသောအရာကို လုပ်ဆောင်သင့်သည်။</w:t>
      </w:r>
    </w:p>
    <w:p/>
    <w:p>
      <w:r xmlns:w="http://schemas.openxmlformats.org/wordprocessingml/2006/main">
        <w:t xml:space="preserve">1: Joshua 1:9 ငါမှာထားသည်မဟုတ်လော။</w:t>
      </w:r>
    </w:p>
    <w:p/>
    <w:p>
      <w:r xmlns:w="http://schemas.openxmlformats.org/wordprocessingml/2006/main">
        <w:t xml:space="preserve">2: တရားဟောရာ 31:6 - အားယူ၍ ရဲရင့်ပါ။ မကြောက်ကြနှင့်၊ မကြောက်ကြနှင့်။ အကြောင်းမူကား၊ သင်တို့နှင့်အတူ လိုက်သော သင်၏ဘုရားသခင် ထာဝရဘုရားပေတည်း။ သူသည် သင့်အား စွန့်ပစ်မည်မဟုတ်ပေ။</w:t>
      </w:r>
    </w:p>
    <w:p/>
    <w:p>
      <w:r xmlns:w="http://schemas.openxmlformats.org/wordprocessingml/2006/main">
        <w:t xml:space="preserve">Numbers 32:28 ထိုကြောင့်၊ မောရှေသည် ယဇ်ပုရောဟိတ်ဧလာဇာ၊ နုန်၏သားယောရှုနှင့် ဣသရေလအမျိုးသားတို့၏ အဆွေအမျိုးသူကြီးတို့ကို မှာထား၏။</w:t>
      </w:r>
    </w:p>
    <w:p/>
    <w:p>
      <w:r xmlns:w="http://schemas.openxmlformats.org/wordprocessingml/2006/main">
        <w:t xml:space="preserve">ယဇ်ပုရောဟိတ်ဧလာဇာ၊ နုန်၏သားယောရှုနှင့် ဣသရေလအမျိုး၏ ဘိုးဘေးများကို သွန်သင်ရန် မောရှေအား ထာဝရဘုရား မှာထားတော်မူ၏။</w:t>
      </w:r>
    </w:p>
    <w:p/>
    <w:p>
      <w:r xmlns:w="http://schemas.openxmlformats.org/wordprocessingml/2006/main">
        <w:t xml:space="preserve">၁။ နာခံမှုနှင့် သစ္စာရှိမှု- မောရှေ၏ပုံသက်သေမှ သင်ယူခြင်း။</w:t>
      </w:r>
    </w:p>
    <w:p/>
    <w:p>
      <w:r xmlns:w="http://schemas.openxmlformats.org/wordprocessingml/2006/main">
        <w:t xml:space="preserve">2. စည်းလုံးညီညွတ်စွာ လျှောက်လှမ်းခြင်း- အတူတကွ လုပ်ဆောင်ခြင်း၏ စွမ်းအား</w:t>
      </w:r>
    </w:p>
    <w:p/>
    <w:p>
      <w:r xmlns:w="http://schemas.openxmlformats.org/wordprocessingml/2006/main">
        <w:t xml:space="preserve">1. တမန်တော် 6:3-4 - ထို့ကြောင့် ညီအစ်ကိုတို့၊ ငါတို့သည် ဤတာဝန်ကို ထမ်းဆောင်မည့် ဝိညာဉ်တော်နှင့် ဉာဏ်ပညာနှင့် ပြည့်စုံသော နာမည်ကောင်း ခုနစ်ယောက်ကို သင်တို့တွင် ရွေးထုတ်လိုက်ကြပါ။ ငါတို့မူကား ဆုတောင်းခြင်းနှင့် နှုတ်ကပတ်တော်၏ဓမ္မအမှု၌ မြှုပ်နှံကြလိမ့်မည်။</w:t>
      </w:r>
    </w:p>
    <w:p/>
    <w:p>
      <w:r xmlns:w="http://schemas.openxmlformats.org/wordprocessingml/2006/main">
        <w:t xml:space="preserve">၂။ ဧဖက် ၄း၁-၃ - ထို့ကြောင့်၊ သခင်ဘုရား၏ အကျဉ်းခံဖြစ်သော ငါသည် သင်တို့ကို ခေါ်တော်မူခြင်းခံရသော နှိမ့်ချမှု၊ နူးညံ့သိမ်မွေ့မှု၊ စိတ်ရှည်သည်းခံမှု၊ အချင်းချင်းသည်းခံခြင်းနှင့်အတူ၊ ငြိမ်သက်ခြင်းနှောင်ကြိုး၌ ဝိညာဉ်တော်၏စည်းလုံးညီညွတ်မှုကို ထိန်းသိမ်းရန် စိတ်အားထက်သန်မှုကို ချစ်မြတ်နိုးပါ။</w:t>
      </w:r>
    </w:p>
    <w:p/>
    <w:p>
      <w:r xmlns:w="http://schemas.openxmlformats.org/wordprocessingml/2006/main">
        <w:t xml:space="preserve">Numbers 32:29 မောရှေကလည်း၊ ဂဒ်အမျိုးသားနှင့် ရုဗင်အမျိုးသားတို့သည် သင်တို့နှင့်အတူ ယော်ဒန်မြစ်ကိုကူးလျှင်၊ ထာဝရဘုရားရှေ့တော်၌ လက်နက်စွဲကိုင်သောသူတိုင်း စစ်တိုက်သဖြင့်၊ ဂိလဒ်ပြည်ကို သူတို့အပိုင်ပေးရမည်။</w:t>
      </w:r>
    </w:p>
    <w:p/>
    <w:p>
      <w:r xmlns:w="http://schemas.openxmlformats.org/wordprocessingml/2006/main">
        <w:t xml:space="preserve">မောရှေသည် ဂဒ်နှင့် ရုဗင်အနွယ်များ အား ဂိလဒ်ပြည်ကို အပိုင်ရနိုင်သည်ဟု မောရှေက ထာဝရဘုရားရှေ့တော်၌ စစ်တိုက်၍ ပြည်ကို နိုင်စေမည်ဆိုလျှင်၊</w:t>
      </w:r>
    </w:p>
    <w:p/>
    <w:p>
      <w:r xmlns:w="http://schemas.openxmlformats.org/wordprocessingml/2006/main">
        <w:t xml:space="preserve">1. ထာဝရဘုရားအတွက် တိုက်ပွဲဝင်ခြင်း၏ အရေးပါမှု။</w:t>
      </w:r>
    </w:p>
    <w:p/>
    <w:p>
      <w:r xmlns:w="http://schemas.openxmlformats.org/wordprocessingml/2006/main">
        <w:t xml:space="preserve">၂။ ဘုရားသခင်သည် မိမိလူမျိုးအတွက် ပေးဆောင်ရာတွင် သစ္စာရှိခြင်း။</w:t>
      </w:r>
    </w:p>
    <w:p/>
    <w:p>
      <w:r xmlns:w="http://schemas.openxmlformats.org/wordprocessingml/2006/main">
        <w:t xml:space="preserve">1. 2 Chronicles 15:7 - "ထိုကြောင့် သင်တို့သည် အားယူကြလော့။ လက်မအားလျော့စေနှင့်။ အကြောင်းမူကား၊ သင်၏အမှုသည် အကျိုးကိုခံရလိမ့်မည်။"</w:t>
      </w:r>
    </w:p>
    <w:p/>
    <w:p>
      <w:r xmlns:w="http://schemas.openxmlformats.org/wordprocessingml/2006/main">
        <w:t xml:space="preserve">2 ဧဖက် 6:10-11 - “နောက်ဆုံးတွင် ငါ့ညီအစ်ကိုတို့၊ သခင်ဘုရား၌ အားကြီး၍ တန်ခိုးတော်အားဖြင့်၊ မာရ်နတ်၏ လှည့်ဖြားခြင်းကို ခံနိုင်ရည်ရှိစေခြင်းငှာ၊ ဘုရားသခင်၏ လက်နက်စုံကို ဝတ်ဆင်ကြလော့။ ."</w:t>
      </w:r>
    </w:p>
    <w:p/>
    <w:p>
      <w:r xmlns:w="http://schemas.openxmlformats.org/wordprocessingml/2006/main">
        <w:t xml:space="preserve">Numbers 32:30 လက်နက်ကိုင်ဆောင်၍ မကူးလျှင်၊ ခါနာန်ပြည်၌ သင်တို့တွင် ဥစ္စာရကြလိမ့်မည်။</w:t>
      </w:r>
    </w:p>
    <w:p/>
    <w:p>
      <w:r xmlns:w="http://schemas.openxmlformats.org/wordprocessingml/2006/main">
        <w:t xml:space="preserve">ဂျော်ဒန်မြစ်ကို လက်နက်နဲ့ ဖြတ်ဖို့ ရွေးချယ်ရင် ခါနန်ပြည်မှာ အစ္စရေးတွေ ကတိပြုထားတယ်။</w:t>
      </w:r>
    </w:p>
    <w:p/>
    <w:p>
      <w:r xmlns:w="http://schemas.openxmlformats.org/wordprocessingml/2006/main">
        <w:t xml:space="preserve">၁။ ဘုရားသခင်သည် အခြေအနေ မည်သို့ပင်ရှိပါစေ သူ၏ကတိတော်များကို အမြဲစောင့်ထိန်းပါသည်။</w:t>
      </w:r>
    </w:p>
    <w:p/>
    <w:p>
      <w:r xmlns:w="http://schemas.openxmlformats.org/wordprocessingml/2006/main">
        <w:t xml:space="preserve">2. ကျွန်ုပ်တို့၏အသက်တာအတွက် ဘုရားသခင်၏အကြံအစည်များကို ကျွန်ုပ်တို့ ယုံကြည်နိုင်ပါသည်။</w:t>
      </w:r>
    </w:p>
    <w:p/>
    <w:p>
      <w:r xmlns:w="http://schemas.openxmlformats.org/wordprocessingml/2006/main">
        <w:t xml:space="preserve">၁။ သုတ္တံကျမ်း ၃း၅-၆ သခင်ဘုရားကို စိတ်နှလုံးအကြွင်းမဲ့ ကိုးစားပါ၊ ကိုယ့်ဥာဏ်ကို အားမကိုးနဲ့။ သင်​တို့​၏​လမ်း​စ​ရာ​တို့​တွင်​သူ​အား​ဝန်​ခံ​လော့၊ သင်​တို့​လမ်း​ကို​ဖြောင့်​စေ​တော်​မူ​လိမ့်​မည်။</w:t>
      </w:r>
    </w:p>
    <w:p/>
    <w:p>
      <w:r xmlns:w="http://schemas.openxmlformats.org/wordprocessingml/2006/main">
        <w:t xml:space="preserve">2 Jeremiah 29:11 အကြောင်းမူကား၊ ငါသည် သင်တို့အတွက် အကြံအစည်များကို ငါသိ၏။</w:t>
      </w:r>
    </w:p>
    <w:p/>
    <w:p>
      <w:r xmlns:w="http://schemas.openxmlformats.org/wordprocessingml/2006/main">
        <w:t xml:space="preserve">Numbers 32:31 ဂဒ်အမျိုးသားနှင့် ရုဗင်အမျိုးသားတို့က၊ ထာဝရဘုရားသည် ကိုယ်တော်ကျွန်တို့အား မိန့်တော်မူသည်အတိုင်း၊</w:t>
      </w:r>
    </w:p>
    <w:p/>
    <w:p>
      <w:r xmlns:w="http://schemas.openxmlformats.org/wordprocessingml/2006/main">
        <w:t xml:space="preserve">ဂဒ်နှင့် ရုဗင်အမျိုးသားတို့သည် သခင်ဘုရားမှာထားတော်မူသည်အတိုင်း ပြုမည်ဟု သဘောတူကြ၏။</w:t>
      </w:r>
    </w:p>
    <w:p/>
    <w:p>
      <w:r xmlns:w="http://schemas.openxmlformats.org/wordprocessingml/2006/main">
        <w:t xml:space="preserve">၁။ ဘုရားသခင်ကို နာခံခြင်းသည် ကောင်းချီးပေးသည်။</w:t>
      </w:r>
    </w:p>
    <w:p/>
    <w:p>
      <w:r xmlns:w="http://schemas.openxmlformats.org/wordprocessingml/2006/main">
        <w:t xml:space="preserve">2. ဘုရားသခင်ကို နာခံခြင်းသည် ပြည့်စုံခြင်းသို့ ရောက်သောလမ်းဖြစ်သည်။</w:t>
      </w:r>
    </w:p>
    <w:p/>
    <w:p>
      <w:r xmlns:w="http://schemas.openxmlformats.org/wordprocessingml/2006/main">
        <w:t xml:space="preserve">၁။ ဆာလံ ၁၁၉:၁-၂၊ သက်သေခံတော်မူချက်တို့ကို စောင့်ရှောက်၍၊ စိတ်နှလုံးအကြွင်းမဲ့ရှာသော သူတို့သည် မင်္ဂလာရှိကြ၏။</w:t>
      </w:r>
    </w:p>
    <w:p/>
    <w:p>
      <w:r xmlns:w="http://schemas.openxmlformats.org/wordprocessingml/2006/main">
        <w:t xml:space="preserve">2 တရားဟောရာ 11:26-27 ကြည့်ရှုလော့၊ ယနေ့ ငါမှာထားသော သင်၏ဘုရားသခင် ထာဝရဘုရား၏ ပညတ်တော်တို့ကို နာခံလျှင်၊ ကောင်းကြီးမင်္ဂလာနှင့် ကျိန်ခြင်းကို သင့်ရှေ့မှာ ယနေ့ ငါထား၏။ သင်၏ဘုရားသခင် ထာဝရဘုရား၏ ပညတ်တော်တို့ကို စောင့်ရှောက်လော့။</w:t>
      </w:r>
    </w:p>
    <w:p/>
    <w:p>
      <w:r xmlns:w="http://schemas.openxmlformats.org/wordprocessingml/2006/main">
        <w:t xml:space="preserve">Numbers 32:32 ခါနာန်ပြည်သို့ ငါတို့သည် လက်နက်ကိုင်ဆောင်၍ ထာဝရဘုရားရှေ့တော်၌ ရှောက်သွား၍၊ ယော်ဒန်မြစ်တဘက်၌ ငါတို့အမွေဥစ္စာကို ငါတို့ပိုင်စေမည်။</w:t>
      </w:r>
    </w:p>
    <w:p/>
    <w:p>
      <w:r xmlns:w="http://schemas.openxmlformats.org/wordprocessingml/2006/main">
        <w:t xml:space="preserve">ဣ သ ရေ လ လူ တို့ သည် ခါ နာန် ပြည် သို့ ထာ ဝ ရ ဘု ရား ရှေ့ တော် ၌ လက်နက်ကိုင် တော် လှန် ကြ မည် ဟု မိန့် တော် မူ ၏။</w:t>
      </w:r>
    </w:p>
    <w:p/>
    <w:p>
      <w:r xmlns:w="http://schemas.openxmlformats.org/wordprocessingml/2006/main">
        <w:t xml:space="preserve">၁။ ဘုရားသခင်သည် သူတို့အား ကတိပေးထားသည့်အတိုင်း တိုက်ပွဲဝင်လိုသူများကို ဂုဏ်တင်သည်။</w:t>
      </w:r>
    </w:p>
    <w:p/>
    <w:p>
      <w:r xmlns:w="http://schemas.openxmlformats.org/wordprocessingml/2006/main">
        <w:t xml:space="preserve">2. သခင်ဘုရားသည် သူ့ကို ယုံကြည်ပြီး အရေးယူလိုသောသူများကို စီမံပေးလိမ့်မည်။</w:t>
      </w:r>
    </w:p>
    <w:p/>
    <w:p>
      <w:r xmlns:w="http://schemas.openxmlformats.org/wordprocessingml/2006/main">
        <w:t xml:space="preserve">1. တရားဟောရာ 6:18-19 - “ထာဝရဘုရားရှေ့တော်၌ တရားသောအမှုကို ပြုရမည်။ ထာဝရဘုရား ကျိန်ဆိုတော်မူသောပြည်သို့ ဝင်၍ ကောင်းသောပြည်ကို ဝင်စားမည်အကြောင်း၊ ထာ​ဝ​ရ​ဘု​ရား​မိန့်​တော်​မူ​သည်​အ​တိုင်း သင်​၏​ရန်​သူ​အ​ပေါင်း​ကို သင့်​ရှေ့​မှ​နှင်​ထုတ်​ခြင်း​ငှာ၊ သင့်​ဘိုး​ဘေး​တို့​အား၊</w:t>
      </w:r>
    </w:p>
    <w:p/>
    <w:p>
      <w:r xmlns:w="http://schemas.openxmlformats.org/wordprocessingml/2006/main">
        <w:t xml:space="preserve">2. Joshua 1:6-9 - “အားယူ၍ ရဲရင့်ခြင်းရှိကြလော့။ အကြောင်းမူကား၊ ဘိုးဘေးတို့အား ပေးမည်ဟု ငါကျိန်ဆိုသော ပြည်ကို ဤလူမျိုးအား အမွေခွဲဝေပေးရမည်။ ငါ့ကျွန်မောရှေ မှာထား သော ပညတ်တရား အလုံးစုံတို့ကို ကျင့်ဆောင်ခြင်းငှာ၊ လက်ျာဘက်၊ လက်ဝဲဘက်သို့ မလှည့်နှင့်။ သွားလေရာရာ၌ ချမ်းသာစေခြင်းငှာ၊ နှုတ်ဖြင့်သော်လည်းကောင်း ရေးထားသမျှအတိုင်း ကျင့်ခြင်းငှာ နေ့ညမပြတ် ဆင်ခြင်အောက်မေ့ရမည်။ သို့ပြုလျှင် သင်သွားရာလမ်းကို ချမ်းသာစေ၍ ကောင်းသော အောင်မြင်ခြင်းသို့ ရောက်မည်ဟု ငါမှာထားသလော၊ ရဲရင့်ခြင်းရှိလော့၊ မကြောက်ကြနှင့်၊ စိတ်မပျက်နှင့်၊ သင်၏ဘုရားသခင် ထာဝရဘုရားသည် သင်သွားလေရာရာ၌ ရှိတော်မူ၏။</w:t>
      </w:r>
    </w:p>
    <w:p/>
    <w:p>
      <w:r xmlns:w="http://schemas.openxmlformats.org/wordprocessingml/2006/main">
        <w:t xml:space="preserve">Numbers 32:33 မောရှေသည် ဂဒ်အမျိုး၊ ရုဗင်အမျိုး၊ ယောသပ်သား မနာရှေအမျိုးတဝက်၊ အာမောရိရှင်ဘုရင် ရှိဟုန်၏နိုင်ငံ၊ ဩဃနိုင်ငံကို ပေးတော်မူ၏။ ဗာရှန်ရှင်ဘုရင်သည် ကမ်းနားမြို့များနှင့်တကွ တိုင်းနိုင်ငံ အနှံ့အပြားရှိ မြို့များနှင့်တကွ၊</w:t>
      </w:r>
    </w:p>
    <w:p/>
    <w:p>
      <w:r xmlns:w="http://schemas.openxmlformats.org/wordprocessingml/2006/main">
        <w:t xml:space="preserve">မောရှေသည် ဂဒ်အမျိုး၊ ရုဗင်အမျိုးနှင့် မနာရှေအမျိုး တဝက်ကို အာမောရိရှင်ဘုရင် ရှိဟုန်နိုင်ငံ၊ ဗာရှန်ရှင်ဘုရင် ဩဃ၏နိုင်ငံ၊ မြို့များနှင့် အနီးတဝိုက်ကို ပေးတော်မူ၏။</w:t>
      </w:r>
    </w:p>
    <w:p/>
    <w:p>
      <w:r xmlns:w="http://schemas.openxmlformats.org/wordprocessingml/2006/main">
        <w:t xml:space="preserve">1. ကတိတော်များ ဖြည့်ဆည်းရာတွင် ဘုရားသခင်၏ သစ္စာရှိမှု</w:t>
      </w:r>
    </w:p>
    <w:p/>
    <w:p>
      <w:r xmlns:w="http://schemas.openxmlformats.org/wordprocessingml/2006/main">
        <w:t xml:space="preserve">2. သူ၏လူများအတွက် ဘုရားသခင်၏ကောင်းချီးများ ပေးဆောင်ခြင်း။</w:t>
      </w:r>
    </w:p>
    <w:p/>
    <w:p>
      <w:r xmlns:w="http://schemas.openxmlformats.org/wordprocessingml/2006/main">
        <w:t xml:space="preserve">၁။ တောလည်ရာ ၃၂:၃၃</w:t>
      </w:r>
    </w:p>
    <w:p/>
    <w:p>
      <w:r xmlns:w="http://schemas.openxmlformats.org/wordprocessingml/2006/main">
        <w:t xml:space="preserve">2. Psalm 84:11 - အကြောင်းမူကား၊ ထာဝရအရှင်ဘုရားသခင်သည် နေနှင့် ဒိုင်းလွှားဖြစ်တော်မူ၏။ ထာဝရဘုရားသည် ကျေးဇူးတော်နှင့် ဘုန်းအသရေကို ပေးတော်မူမည်။</w:t>
      </w:r>
    </w:p>
    <w:p/>
    <w:p>
      <w:r xmlns:w="http://schemas.openxmlformats.org/wordprocessingml/2006/main">
        <w:t xml:space="preserve">Numbers 32:34 ဂဒ်အမျိုးသားတို့သည် ဒိဘုန်မြို့၊ အတ္တရုတ်၊</w:t>
      </w:r>
    </w:p>
    <w:p/>
    <w:p>
      <w:r xmlns:w="http://schemas.openxmlformats.org/wordprocessingml/2006/main">
        <w:t xml:space="preserve">ဂဒ်အမျိုးသားတို့သည် မောဘပြည်၌ မြို့သုံးမြို့တည်ကြ၏။</w:t>
      </w:r>
    </w:p>
    <w:p/>
    <w:p>
      <w:r xmlns:w="http://schemas.openxmlformats.org/wordprocessingml/2006/main">
        <w:t xml:space="preserve">1. ကျွန်ုပ်တို့သည် ကျွန်ုပ်တို့၏အသိုင်းအဝိုင်းများနှင့် ကျွန်ုပ်တို့၏ကမ္ဘာကြီးကို မေတ္တာနှင့်ယုံကြည်မှုဖြင့် တည်ဆောက်ရန် ကြိုးပမ်းသင့်သည်။</w:t>
      </w:r>
    </w:p>
    <w:p/>
    <w:p>
      <w:r xmlns:w="http://schemas.openxmlformats.org/wordprocessingml/2006/main">
        <w:t xml:space="preserve">2. ကျွန်ုပ်တို့၏လုပ်ရပ်များသည် အခြားသူများအပေါ် သက်ရောက်မှုရှိကြောင်း ကျွန်ုပ်တို့ သတိချပ်သင့်သည်။</w:t>
      </w:r>
    </w:p>
    <w:p/>
    <w:p>
      <w:r xmlns:w="http://schemas.openxmlformats.org/wordprocessingml/2006/main">
        <w:t xml:space="preserve">1. ရောမ 12:10 - "ညီအစ်ကိုချင်း ချစ်ခင်စုံမက်၍ အချင်းချင်း ချစ်ကြလော့။</w:t>
      </w:r>
    </w:p>
    <w:p/>
    <w:p>
      <w:r xmlns:w="http://schemas.openxmlformats.org/wordprocessingml/2006/main">
        <w:t xml:space="preserve">2. ဆာလံ 127:1 - "အိမ်တော်ကို ထာဝရဘုရား မဆောက်တော်မမူလျှင်၊ ဆောက်သောသူတို့သည် အချည်းနှီး အားထုတ်ကြ၏။"</w:t>
      </w:r>
    </w:p>
    <w:p/>
    <w:p>
      <w:r xmlns:w="http://schemas.openxmlformats.org/wordprocessingml/2006/main">
        <w:t xml:space="preserve">Numbers 32:35 Atroth၊ Shophan၊ Jaazer၊ Jogbehah၊</w:t>
      </w:r>
    </w:p>
    <w:p/>
    <w:p>
      <w:r xmlns:w="http://schemas.openxmlformats.org/wordprocessingml/2006/main">
        <w:t xml:space="preserve">ကျမ်းပိုဒ်တွင် Atroth၊ Shophan၊ Jaazer နှင့် Jogbehah ဟူ၍ မြို့လေးမြို့ကို ဖော်ပြထားပါသည်။</w:t>
      </w:r>
    </w:p>
    <w:p/>
    <w:p>
      <w:r xmlns:w="http://schemas.openxmlformats.org/wordprocessingml/2006/main">
        <w:t xml:space="preserve">1. အတူတကွလုပ်ဆောင်ခြင်း၏ စွမ်းအား- အသိုင်းအဝိုင်းများသည် ကြီးမြတ်သောအရာများကို မည်ကဲ့သို့ ပြီးမြောက်နိုင်မည်နည်း။</w:t>
      </w:r>
    </w:p>
    <w:p/>
    <w:p>
      <w:r xmlns:w="http://schemas.openxmlformats.org/wordprocessingml/2006/main">
        <w:t xml:space="preserve">2. ဇွဲလုံ့လနှင့် ပူးပေါင်းဆောင်ရွက်ခြင်းအားဖြင့် ကျွန်ုပ်တို့၏ပန်းတိုင်များကို အကောင်အထည်ဖော်ခြင်း။</w:t>
      </w:r>
    </w:p>
    <w:p/>
    <w:p>
      <w:r xmlns:w="http://schemas.openxmlformats.org/wordprocessingml/2006/main">
        <w:t xml:space="preserve">1. ဒေသနာ 4:9-12 - နှစ်ဦးတို့သည် ပင်ပန်းခြင်းအတွက် ကောင်းသောအကျိုးရှိသောကြောင့် တဦးတည်းထက် သာ၍မြတ်သည်- နှစ်ယောက်လုံး လဲကျလျှင် တယောက်ကို ကူနိုင်သည် ။ ဒါပေမယ့် လဲကျပြီး ကူညီမယ့်သူမရှိတဲ့သူကို သနားပါ။ နှစ်ယောက်အတူအိပ်ရင် နွေးထွေးနေလိမ့်မယ်။ ဒါပေမယ့် တစ်ယောက်တည်း နွေးထွေးအောင် ဘယ်လိုလုပ်ရမလဲ။ တစ်ယောက်ယောက်က နိုင်နိုင်နင်းနင်းဖြစ်နိုင်ပေမယ့် နှစ်ယောက်က သူတို့ကိုယ်သူတို့ ကာကွယ်နိုင်တယ်။ ကြိုးသုံးချောင်းပါသော ကြိုးသည် လျင်မြန်စွာ ကျိုးမသွားပါ။</w:t>
      </w:r>
    </w:p>
    <w:p/>
    <w:p>
      <w:r xmlns:w="http://schemas.openxmlformats.org/wordprocessingml/2006/main">
        <w:t xml:space="preserve">2. သုတ္တံ 27:17 - သံသည် သံထက်စေသကဲ့သို့၊</w:t>
      </w:r>
    </w:p>
    <w:p/>
    <w:p>
      <w:r xmlns:w="http://schemas.openxmlformats.org/wordprocessingml/2006/main">
        <w:t xml:space="preserve">Numbers 32:36 ဗက်နိမရာမြို့၊ ဗေသရရန်မြို့တို့သည် ခြံခတ်၍၊</w:t>
      </w:r>
    </w:p>
    <w:p/>
    <w:p>
      <w:r xmlns:w="http://schemas.openxmlformats.org/wordprocessingml/2006/main">
        <w:t xml:space="preserve">ဤကျမ်းပိုဒ်တွင် ခြံစည်းရိုးခတ်ပြီး သိုးခြံများပါရှိသည့် ဗက်သနိမရာမြို့နှင့် ဗေသရရန်မြို့နှစ်မြို့ကို ဖော်ပြထားပါသည်။</w:t>
      </w:r>
    </w:p>
    <w:p/>
    <w:p>
      <w:r xmlns:w="http://schemas.openxmlformats.org/wordprocessingml/2006/main">
        <w:t xml:space="preserve">1. ဘုရားသခင်သည် သူ၏လူများအတွက် စီမံပေးသည်- ဗက်သနိမရာမြို့နှင့် ဗေသဟာရန်မြို့သားတို့ကို ဘုရားသခင် မည်ကဲ့သို့ စောင့်ရှောက်ခဲ့သနည်း။</w:t>
      </w:r>
    </w:p>
    <w:p/>
    <w:p>
      <w:r xmlns:w="http://schemas.openxmlformats.org/wordprocessingml/2006/main">
        <w:t xml:space="preserve">2. ကျွန်ုပ်တို့၏သိုးစုများကို ပြုစုစောင့်ရှောက်ခြင်း၏အရေးကြီးမှု- ဗေသနိမရာနှင့် ဗေသရရန်တို့မှ သင်ခန်းစာများ</w:t>
      </w:r>
    </w:p>
    <w:p/>
    <w:p>
      <w:r xmlns:w="http://schemas.openxmlformats.org/wordprocessingml/2006/main">
        <w:t xml:space="preserve">1. ဆာလံ 23:2 စိမ်းလန်းသော ကျက်စားရာအရပ်၌ ငါ့ကို အိပ်စေတော်မူ၏။ ရေငြိမ်ရာသို့ ပို့ဆောင်တော်မူ၏။</w:t>
      </w:r>
    </w:p>
    <w:p/>
    <w:p>
      <w:r xmlns:w="http://schemas.openxmlformats.org/wordprocessingml/2006/main">
        <w:t xml:space="preserve">2. ဟေရှာယ 32:18 - ငါ၏လူတို့သည် ငြိမ်းချမ်းသောနေရာ၊ လုံခြုံသောနေရာ၊ ဆိတ်ငြိမ်သောနေရာများတွင် နေကြလိမ့်မည်။</w:t>
      </w:r>
    </w:p>
    <w:p/>
    <w:p>
      <w:r xmlns:w="http://schemas.openxmlformats.org/wordprocessingml/2006/main">
        <w:t xml:space="preserve">Numbers 32:37 ရုဗင်အမျိုးသားတို့သည် ဟေရှဘုန်မြို့၊ ဧလာလေ၊ ကိရယသိမ်တို့ကို တည်ဆောက်၍၊</w:t>
      </w:r>
    </w:p>
    <w:p/>
    <w:p>
      <w:r xmlns:w="http://schemas.openxmlformats.org/wordprocessingml/2006/main">
        <w:t xml:space="preserve">ရုဗင်အမျိုးသားတို့သည် ဟေရှဘုန်မြို့၊ ဧလာလေမြို့၊ ကိရယသိမ်မြို့သုံးမြို့ကို တည်ကြ၏။</w:t>
      </w:r>
    </w:p>
    <w:p/>
    <w:p>
      <w:r xmlns:w="http://schemas.openxmlformats.org/wordprocessingml/2006/main">
        <w:t xml:space="preserve">1- ရုဗင်၏သားမြေးများ၏ ဆောက်လုပ်မှုများတွင် ဘုရားသခင်၏သစ္စာတော်ကို မြင်တွေ့ရသည်။</w:t>
      </w:r>
    </w:p>
    <w:p/>
    <w:p>
      <w:r xmlns:w="http://schemas.openxmlformats.org/wordprocessingml/2006/main">
        <w:t xml:space="preserve">2- ကျွန်ုပ်တို့သည် သူ၏အလိုတော်ကို နာခံသောအခါ ကျွန်ုပ်တို့၏လက်ဖြင့်လုပ်ဆောင်သောအလုပ်ကို ဘုရားသခင် ကောင်းချီးပေးသည်။</w:t>
      </w:r>
    </w:p>
    <w:p/>
    <w:p>
      <w:r xmlns:w="http://schemas.openxmlformats.org/wordprocessingml/2006/main">
        <w:t xml:space="preserve">1: ဆာလံ 127:1 - အိမ်တော်ကို ထာ၀ရဘုရား မဆောက်လျှင် ဆောက်သောသူတို့သည် အချည်းနှီး အားထုတ်ကြ၏။</w:t>
      </w:r>
    </w:p>
    <w:p/>
    <w:p>
      <w:r xmlns:w="http://schemas.openxmlformats.org/wordprocessingml/2006/main">
        <w:t xml:space="preserve">2 ကောလောသဲ 3:23 - အဘယ်သို့ပင်ပြုစေကာမူ၊</w:t>
      </w:r>
    </w:p>
    <w:p/>
    <w:p>
      <w:r xmlns:w="http://schemas.openxmlformats.org/wordprocessingml/2006/main">
        <w:t xml:space="preserve">Numbers 32:38 နေဗောမြို့၊ ဗာလမုန် (အမည်ပြောင်း၍) ရှိဗမာမြို့တို့ကို တည်ဆောက်၍ အခြားသောအမည်များကို ပေးလေ၏။</w:t>
      </w:r>
    </w:p>
    <w:p/>
    <w:p>
      <w:r xmlns:w="http://schemas.openxmlformats.org/wordprocessingml/2006/main">
        <w:t xml:space="preserve">ရုဗင်နှင့်ဂဒ်လူတို့သည် မြို့တည်သောအခါ နေဗော၊ ဗာလမေယုန်၊ ရှိဗမာအမည်ကို ပြောင်းကြ၏။</w:t>
      </w:r>
    </w:p>
    <w:p/>
    <w:p>
      <w:r xmlns:w="http://schemas.openxmlformats.org/wordprocessingml/2006/main">
        <w:t xml:space="preserve">၁။ ဘုရားသခင်သည် ကျွန်ုပ်တို့၏အသက်တာ၏ အရှင်သခင်ဖြစ်သည်- တောလည်ရာ ၃၂:၃၈ ပါ အမည်များကို လေ့လာခြင်း။</w:t>
      </w:r>
    </w:p>
    <w:p/>
    <w:p>
      <w:r xmlns:w="http://schemas.openxmlformats.org/wordprocessingml/2006/main">
        <w:t xml:space="preserve">2. ထွက်၍တည်လော့- တောလည်ရာ ၃၂:၃၈ ၌ ရုဗင်နှင့်ဂဒ်တို့၏ ရဲစွမ်းသတ္တိ၊</w:t>
      </w:r>
    </w:p>
    <w:p/>
    <w:p>
      <w:r xmlns:w="http://schemas.openxmlformats.org/wordprocessingml/2006/main">
        <w:t xml:space="preserve">1. Joshua 1:6 - အားယူ၍ ရဲရင့်ခြင်းရှိကြလော့။ အကြောင်းမူကား၊ ဤလူမျိုးကို ဘိုးဘေးတို့အား ငါကျိန်ဆိုသောပြည်ကို အမွေခံစေခြင်းငှာ၊</w:t>
      </w:r>
    </w:p>
    <w:p/>
    <w:p>
      <w:r xmlns:w="http://schemas.openxmlformats.org/wordprocessingml/2006/main">
        <w:t xml:space="preserve">2. ဆာလံ 127:1 - ထာဝရဘုရားသည် အိမ်တော်ကို မဆောက်လျှင်၊ ဆောက်သောသူတို့သည် အချည်းနှီး အားထုတ်ကြ၏။</w:t>
      </w:r>
    </w:p>
    <w:p/>
    <w:p>
      <w:r xmlns:w="http://schemas.openxmlformats.org/wordprocessingml/2006/main">
        <w:t xml:space="preserve">Numbers 32:39 မနာရှေ၏သား မာခိရ၏သားတို့သည် ဂိလဒ်မြို့သို့သွား၍ သိမ်းယူ၍ ထိုပြည်၌ရှိသော အာမောရိလူတို့ကို သိမ်းသွားကြ၏။</w:t>
      </w:r>
    </w:p>
    <w:p/>
    <w:p>
      <w:r xmlns:w="http://schemas.openxmlformats.org/wordprocessingml/2006/main">
        <w:t xml:space="preserve">မနာရှေ၏သား မာခိရ၏သားတို့သည် ဂိလဒ်ပြည်၊</w:t>
      </w:r>
    </w:p>
    <w:p/>
    <w:p>
      <w:r xmlns:w="http://schemas.openxmlformats.org/wordprocessingml/2006/main">
        <w:t xml:space="preserve">၁။ သင်၏ပန်းတိုင်များအောင်မြင်ရန် သခင်ဘုရားကို ယုံကြည်ပါ။</w:t>
      </w:r>
    </w:p>
    <w:p/>
    <w:p>
      <w:r xmlns:w="http://schemas.openxmlformats.org/wordprocessingml/2006/main">
        <w:t xml:space="preserve">2. သင်၏ရန်သူလက်မှ ဘုရားသခင်သည် သင့်ကို ကယ်လွှတ်လိမ့်မည်။</w:t>
      </w:r>
    </w:p>
    <w:p/>
    <w:p>
      <w:r xmlns:w="http://schemas.openxmlformats.org/wordprocessingml/2006/main">
        <w:t xml:space="preserve">1.ဆာလံ 20:7 - အချို့က ရထားများနှင့် အချို့သောမြင်းများကို ကိုးစားသော်လည်း၊ ငါတို့ဘုရားသခင် ထာဝရဘုရား၏ နာမတော်ကို ကိုးစားကြ၏။</w:t>
      </w:r>
    </w:p>
    <w:p/>
    <w:p>
      <w:r xmlns:w="http://schemas.openxmlformats.org/wordprocessingml/2006/main">
        <w:t xml:space="preserve">2.Psalm 37:39 - ဖြောင့်မတ်သောသူ၏ ကယ်တင်ခြင်းသည် သခင်ဘုရားထံမှဖြစ်သည်။ ဘေးရောက်သောကာလ၌ သူတို့ရဲတိုက်ဖြစ်တော်မူ၏။</w:t>
      </w:r>
    </w:p>
    <w:p/>
    <w:p>
      <w:r xmlns:w="http://schemas.openxmlformats.org/wordprocessingml/2006/main">
        <w:t xml:space="preserve">Numbers 32:40 မောရှေသည် ဂိလဒ်ကို မနာရှေ၏သား မာခိရအား ပေး၏။ ထိုအရပ်၌ နေလေ၏။</w:t>
      </w:r>
    </w:p>
    <w:p/>
    <w:p>
      <w:r xmlns:w="http://schemas.openxmlformats.org/wordprocessingml/2006/main">
        <w:t xml:space="preserve">မောရှေသည် ဂိလဒ်ပြည်ကို မနာရှေ၏သား မာခိရအား ပေးခဲ့သည်။</w:t>
      </w:r>
    </w:p>
    <w:p/>
    <w:p>
      <w:r xmlns:w="http://schemas.openxmlformats.org/wordprocessingml/2006/main">
        <w:t xml:space="preserve">1. ရက်ရောခြင်း၏တန်ခိုး- ပေးကမ်းခြင်းဆိုင်ရာ မောရှေထံမှ သင်ယူပါ။</w:t>
      </w:r>
    </w:p>
    <w:p/>
    <w:p>
      <w:r xmlns:w="http://schemas.openxmlformats.org/wordprocessingml/2006/main">
        <w:t xml:space="preserve">2. သစ္စာရှိရှိ ကတိသစ္စာများ ပြည့်စုံခြင်း- ဘာပဲဖြစ်ဖြစ် စကားလုံးကို စောင့်ထိန်းပါ။</w:t>
      </w:r>
    </w:p>
    <w:p/>
    <w:p>
      <w:r xmlns:w="http://schemas.openxmlformats.org/wordprocessingml/2006/main">
        <w:t xml:space="preserve">၁။ တောလည်ရာ ၃၂:၄၀</w:t>
      </w:r>
    </w:p>
    <w:p/>
    <w:p>
      <w:r xmlns:w="http://schemas.openxmlformats.org/wordprocessingml/2006/main">
        <w:t xml:space="preserve">2. မဿဲ 6:33 - "သူ၏နိုင်ငံတော်နှင့် ဖြောင့်မတ်ခြင်းတရားကို ရှေးဦးစွာရှာကြလော့။ ထိုအရာအလုံးစုံတို့ကိုလည်း သင်တို့အား ပေးလိမ့်မည်။"</w:t>
      </w:r>
    </w:p>
    <w:p/>
    <w:p>
      <w:r xmlns:w="http://schemas.openxmlformats.org/wordprocessingml/2006/main">
        <w:t xml:space="preserve">Numbers 32:41 မနာရှေ၏သား ယာဣရသည် သွား၍ မြို့ငယ်တို့ကို သိမ်းယူ၍ ဟာဗုတ်ယာဣရဟုခေါ်၏။</w:t>
      </w:r>
    </w:p>
    <w:p/>
    <w:p>
      <w:r xmlns:w="http://schemas.openxmlformats.org/wordprocessingml/2006/main">
        <w:t xml:space="preserve">ဤကျမ်းပိုဒ်တွင် မနာရှေ၏သား ယာဣရသည် မြို့ငယ်များကို သိမ်းယူပြီး ဟာဗုတ်ယာဣရဟု အမည်တွင်သည်။</w:t>
      </w:r>
    </w:p>
    <w:p/>
    <w:p>
      <w:r xmlns:w="http://schemas.openxmlformats.org/wordprocessingml/2006/main">
        <w:t xml:space="preserve">1. အမည်များ၏ အရေးပါမှုနှင့် ကျွန်ုပ်တို့၏ကံကြမ္မာကို ပုံသွင်းရန် ဘုရားသခင်က ၎င်းတို့ကို မည်သို့အသုံးပြုနိုင်ကြောင်း ဆွေးနွေးရာတွင် အမည်ပေးခြင်းတွင် ဘုရားသခင် ပေးဆောင်မှု။</w:t>
      </w:r>
    </w:p>
    <w:p/>
    <w:p>
      <w:r xmlns:w="http://schemas.openxmlformats.org/wordprocessingml/2006/main">
        <w:t xml:space="preserve">2. စည်းလုံးညီညွတ်သော လူ့အဖွဲ့အစည်းကို ထူထောင်ရန် မတူညီသောလူများ မည်သို့ အတူတကွ လုပ်ဆောင်နိုင်ပုံကို ကွဲပြားခြင်းမှတဆင့် စည်းလုံးညီညွတ်မှုကို မီးမောင်းထိုးပြခြင်း။</w:t>
      </w:r>
    </w:p>
    <w:p/>
    <w:p>
      <w:r xmlns:w="http://schemas.openxmlformats.org/wordprocessingml/2006/main">
        <w:t xml:space="preserve">1. သုတ္တံကျမ်း 22:1 - “စည်းစိမ်ဥစ္စာထက် ကောင်းသောအမည်ကို ရွေးတတ်၏။</w:t>
      </w:r>
    </w:p>
    <w:p/>
    <w:p>
      <w:r xmlns:w="http://schemas.openxmlformats.org/wordprocessingml/2006/main">
        <w:t xml:space="preserve">၂။ ကောလောသဲ ၃:၁၂-၁၅ - “ထို့ကြောင့်၊ ဘုရားသခင် ရွေးကောက်တော်မူသော လူ၊ သန့်ရှင်း၍ အလွန်ချစ်မြတ်နိုးသော လူမျိုး၊ ကရုဏာ၊ ကရုဏာ၊ နှိမ့်ချမှု၊ နှိမ့်ချမှု၊ နှိမ့်ချမှုနှင့် စိတ်ရှည်သည်းခံမှုတို့ဖြင့် ၀တ်ဆင်ကြလော့။ တစ်စုံတစ်ဦးကို နစ်နာစေလို၍ သခင်ဘုရားသည် သင့်အား ခွင့်လွှတ်တော်မူသည်နှင့်အမျှ ခွင့်လွှတ်တော်မူပါ။ အလုံးစုံသော စည်းလုံးညီညွတ်မှုဖြင့် စည်းလုံးညီညွတ်သော ချစ်ခြင်းမေတ္တာကို ဆည်းကပ်ပါလေ။</w:t>
      </w:r>
    </w:p>
    <w:p/>
    <w:p>
      <w:r xmlns:w="http://schemas.openxmlformats.org/wordprocessingml/2006/main">
        <w:t xml:space="preserve">Numbers 32:42 နောဗသည်သွား၍ ကေနတ်နှင့် ရွာတို့ကို သိမ်းယူပြီးလျှင်၊ နောဗအမည်ဖြင့် မှည့်လေ၏။</w:t>
      </w:r>
    </w:p>
    <w:p/>
    <w:p>
      <w:r xmlns:w="http://schemas.openxmlformats.org/wordprocessingml/2006/main">
        <w:t xml:space="preserve">ဤကျမ်းပိုဒ်တွင် နောဗသည် ကေနတ်မြို့ကို သိမ်းပိုက်ပြီး နောဗဟုအမည်ပြောင်းသည့်မှတ်တမ်းကို ဖော်ပြသည်။</w:t>
      </w:r>
    </w:p>
    <w:p/>
    <w:p>
      <w:r xmlns:w="http://schemas.openxmlformats.org/wordprocessingml/2006/main">
        <w:t xml:space="preserve">၁။ ဘုရားသခင်ရဲ့ အချုပ်အခြာအာဏာက ကျွန်ုပ်တို့ရဲ့ ဘဝရည်ရွယ်ချက်ကို ရှာဖွေနိုင်စေတယ်။</w:t>
      </w:r>
    </w:p>
    <w:p/>
    <w:p>
      <w:r xmlns:w="http://schemas.openxmlformats.org/wordprocessingml/2006/main">
        <w:t xml:space="preserve">2. ကျွန်ုပ်တို့သည် ကျွန်ုပ်တို့၏ကိုယ်ပိုင်အတွက် တစ်စုံတစ်ခုကို တောင်းဆိုခြင်းမပြုမီ ဘုရားသခင်အလိုတော်ကို ရှာရန် ဂရုပြုသင့်သည်။</w:t>
      </w:r>
    </w:p>
    <w:p/>
    <w:p>
      <w:r xmlns:w="http://schemas.openxmlformats.org/wordprocessingml/2006/main">
        <w:t xml:space="preserve">1. Isaiah 55:8-9 "ငါ၏အကြံအစည်သည် သင်တို့၏အကြံအစည်မဟုတ်၊ သင်တို့၏လမ်းစဉ်လည်းမဟုတ်၊ ငါ၏နည်းလမ်းလည်းမဟုတ်" ဟု ထာဝရဘုရားမိန့်တော်မူ၏။ "ကောင်းကင်သည် မြေကြီးထက် မြင့်သည်နှင့်အမျှ၊ ငါ၏လမ်းခရီးသည် သင်တို့၏အကြံအစည်ထက်၊ ငါ၏အကြံအစည်ထက် သာ၍မြင့်သည်ဖြစ်၍၊</w:t>
      </w:r>
    </w:p>
    <w:p/>
    <w:p>
      <w:r xmlns:w="http://schemas.openxmlformats.org/wordprocessingml/2006/main">
        <w:t xml:space="preserve">2. သုတ္တံကျမ်း 3:5-6 သခင်ဘုရားကို စိတ်နှလုံးအကြွင်းမဲ့ ကိုးစားလော့။ သင်​တို့​၏​လမ်း​စ​ရာ​အ​တိုင်း​ကို ယုံ​ကြည်​စိတ်​ချ​၍ သင်​တို့​သွား​ရာ​လမ်း​ကို ဖြောင့်​စေ​တော်​မူ​လိမ့်​မည်။</w:t>
      </w:r>
    </w:p>
    <w:p/>
    <w:p>
      <w:r xmlns:w="http://schemas.openxmlformats.org/wordprocessingml/2006/main">
        <w:t xml:space="preserve">နံပါတ် ၃၃ ကို အောက်ပါအတိုင်း စာပိုဒ်သုံးပိုဒ်ဖြင့် အကျဉ်းချုံး၍ ညွှန်ပြထားသော အခန်းငယ်များနှင့်အတူ</w:t>
      </w:r>
    </w:p>
    <w:p/>
    <w:p>
      <w:r xmlns:w="http://schemas.openxmlformats.org/wordprocessingml/2006/main">
        <w:t xml:space="preserve">အပိုဒ် 1– တောလည်ရာ ၃၃:၁-၁၅ တွင် အစ္စရေးလူမျိုး အီဂျစ်ပြည်မှ သိနာတောင်တွင် စခန်းချရန် ဣသရေလလူမျိုး၏ ခရီးအသေးစိတ်မှတ်တမ်းကို ဖော်ပြထားသည်။ အခန်းကြီးသည် အီဂျစ်ပြည် ရာမက်စ်မြို့မှ ထွက်ခွာပြီး သိနာတောင်အနီး ရေဖိဒိမ်တွင် ပြီးဆုံးသည့်လမ်းတစ်လျှောက်တွင် စခန်းချသည့်နေရာတစ်ခုစီကို စာရင်းပြုစုထားသည်။ ဤကျမ်းပိုဒ်သည် သူတို့၏ခရီးအဆင့်ဆင့်၏ သမိုင်းဝင်မှတ်တမ်းတစ်ခုအဖြစ် ဆောင်ရွက်ပေးပြီး ဤကာလအတွင်း သိသာထင်ရှားသော အထင်ကရနေရာများနှင့် အဖြစ်အပျက်များကို မီးမောင်းထိုးပြပါသည်။</w:t>
      </w:r>
    </w:p>
    <w:p/>
    <w:p>
      <w:r xmlns:w="http://schemas.openxmlformats.org/wordprocessingml/2006/main">
        <w:t xml:space="preserve">အပိုဒ် 2- တောလည်ရာ ၃၃:၁၆-၃၆ တွင် ဆက်လက်ဖော်ပြထားသည်၊ ဤအခန်းသည် သိနာတောင်မှထွက်ခွာပြီးနောက် ဣသရေလလူမျိုး၏ခရီး၏နောက်ဆက်တွဲအဆင့်များကို ဖော်ပြသည်။ ကိဗြုတ်ဟတ္တဝါ၊ ဟာဇရုတ်၊ ရိသမာ၊ ရိမ္မုန်ပေရက်ဇ်၊ လိဗန၊ ရိဿ၊ ကေဟေလသာ၊ ရှဖေါတောင်၊ ဟာရဒ၊ မခေလုတ်၊ တာဟတ်၊ ဤအသေးစိတ်အချက်အလက်များသည် မတူညီသော ဒေသများမှတဆင့် ၎င်းတို့၏ ခရီးသွားလာမှုဆိုင်ရာ အချိန်နှင့်တပြေးညီ မှတ်တမ်းကို ပေးပါသည်။</w:t>
      </w:r>
    </w:p>
    <w:p/>
    <w:p>
      <w:r xmlns:w="http://schemas.openxmlformats.org/wordprocessingml/2006/main">
        <w:t xml:space="preserve">အပိုဒ် ၃- နံပါတ် ၃၃ သည် ခါနာန်ပြည်ကိုသိမ်းပိုက်ခြင်းနှင့်ပတ်သက်၍ မောရှေအား ဘုရားသခင်ပေးခဲ့သော သီးခြားညွှန်ကြားချက်များကို မီးမောင်းထိုးပြခြင်းဖြင့် နိဂုံးချုပ်သည်။ ခါနာန်မြို့သားအားလုံးကို နှင်ထုတ်ပြီး သူတို့၏ရုပ်တုများနှင့် မြင့်သောအရပ်များကို ဖျက်ဆီးရန် ဣသရေလလူတို့ကို မောရှေအား ညွှန်ကြားရန် ဘုရားသခင် မိန့်မှာထားသည်။ ထိုသို့လုပ်ဆောင်ရန် ပျက်ကွက်ပါက ဤလူများသည် အစ္စရေးဘက်ခြမ်းတွင် ဆူးများဖြစ်လာစေပြီး ဘုရားသခင်ကတိထားရာပြည်တွင် ၎င်းတို့ကို ဒုက္ခဖြစ်စေမည်ကို အလေးပေးဖော်ပြထားသည်။</w:t>
      </w:r>
    </w:p>
    <w:p/>
    <w:p>
      <w:r xmlns:w="http://schemas.openxmlformats.org/wordprocessingml/2006/main">
        <w:t xml:space="preserve">အကျဉ်းချုပ်မှာ:</w:t>
      </w:r>
    </w:p>
    <w:p>
      <w:r xmlns:w="http://schemas.openxmlformats.org/wordprocessingml/2006/main">
        <w:t xml:space="preserve">နံပါတ် ၃၃ လက်ဆောင်</w:t>
      </w:r>
    </w:p>
    <w:p>
      <w:r xmlns:w="http://schemas.openxmlformats.org/wordprocessingml/2006/main">
        <w:t xml:space="preserve">သိနာမြို့သို့ ဣသရေလလူတို့၏ အီဂျစ်ခရီးစဉ် အသေးစိတ်မှတ်တမ်း၊</w:t>
      </w:r>
    </w:p>
    <w:p>
      <w:r xmlns:w="http://schemas.openxmlformats.org/wordprocessingml/2006/main">
        <w:t xml:space="preserve">တပ်စခန်းများ၊ အထင်ကရနေရာများ၊ ပွဲများစာရင်းများ။</w:t>
      </w:r>
    </w:p>
    <w:p/>
    <w:p>
      <w:r xmlns:w="http://schemas.openxmlformats.org/wordprocessingml/2006/main">
        <w:t xml:space="preserve">ဆိုင်းနိုင်းစခန်းချပြီးနောက် ခရီးဆက်ခြင်း၊</w:t>
      </w:r>
    </w:p>
    <w:p>
      <w:r xmlns:w="http://schemas.openxmlformats.org/wordprocessingml/2006/main">
        <w:t xml:space="preserve">ကွဲပြားခြားနားသောဒေသများမှတဆင့်အချိန်နဲ့တပြေးညီအကောင့်။</w:t>
      </w:r>
    </w:p>
    <w:p/>
    <w:p>
      <w:r xmlns:w="http://schemas.openxmlformats.org/wordprocessingml/2006/main">
        <w:t xml:space="preserve">သိမ်းပိုက်ခြင်းအတွက် ဘုရားသခင်၏ ညွှန်ကြားချက်သည် မြို့သူမြို့သားများကို နှင်ထုတ်ပြီး၊</w:t>
      </w:r>
    </w:p>
    <w:p>
      <w:r xmlns:w="http://schemas.openxmlformats.org/wordprocessingml/2006/main">
        <w:t xml:space="preserve">ကတိထားရာပြည်တွင်း၌ ပျက်ကွက်ခြင်းမှ ပျက်ကွက်ခြင်းအား သတိပေးခြင်း။</w:t>
      </w:r>
    </w:p>
    <w:p/>
    <w:p>
      <w:r xmlns:w="http://schemas.openxmlformats.org/wordprocessingml/2006/main">
        <w:t xml:space="preserve">ဤအခန်းသည် ဆိုင်းနိုင်းတောင်နှင့် အခြားဘက်ခြမ်းရှိ အစ္စရေးများ၏ စခန်းချရာ အီဂျစ်ပြည်မှ အီဂျစ်ပြည်သို့ ထွက်ခွာသွားသည့် အသေးစိတ်မှတ်တမ်းကို ဖော်ပြသည့် သမိုင်းမှတ်တမ်းတစ်ခုဖြစ်သည်။ နံပါတ် ၃၃ သည် အဲဂုတ္တုပြည် ရာမက်စ်မြို့မှ ထွက်ခွာပြီး သိနာတောင်အနီး ရေဖိဒိမ်တွင် ပြီးဆုံးသည့်လမ်းတစ်လျှောက်တွင် စခန်းချသည့်နေရာတစ်ခုစီကို စာရင်းပြုစုခြင်းဖြင့် အစပြုပါသည်။ ဤကျမ်းပိုဒ်သည် ဤကာလအတွင်း သိသာထင်ရှားသော အထင်ကရနေရာများနှင့် အဖြစ်အပျက်များကို မီးမောင်းထိုးပြပြီး ၎င်းတို့၏ ခရီးသွားလာမှု၏ အချိန်ဇယားကို ချမှတ်ထားသည်။</w:t>
      </w:r>
    </w:p>
    <w:p/>
    <w:p>
      <w:r xmlns:w="http://schemas.openxmlformats.org/wordprocessingml/2006/main">
        <w:t xml:space="preserve">နံပါတ် ၃၃ တွင် ဆက်လက်ဖော်ပြထားသည်၊ အခန်းကြီးသည် သိနာတောင်မှထွက်ခွာပြီးနောက် ဣသရေလလူမျိုး၏ခရီး၏နောက်ဆက်တွဲအဆင့်များကို ဖော်ပြသည်။ ကိဗြုတ်ဟတ္တဝါ၊ ဟာဇရုတ်၊ ရိသမာ၊ ရိမ္မုန်-ပေရက်ဇ်၊ လိဗန၊ ရိဿ၊ ကေဟေလသာ၊ သိုးထိန်းတောင်၊ ဟာရဒ၊ မခေလုတ်၊ တာဟတ်၊ ဤအသေးစိတ်အချက်အလက်များသည် မတူညီသော ဒေသများမှတဆင့် ၎င်းတို့၏ ခရီးသွားလာမှုဆိုင်ရာ အချိန်နှင့်တပြေးညီ မှတ်တမ်းကို ပေးပါသည်။</w:t>
      </w:r>
    </w:p>
    <w:p/>
    <w:p>
      <w:r xmlns:w="http://schemas.openxmlformats.org/wordprocessingml/2006/main">
        <w:t xml:space="preserve">နံပါတ် ၃၃ သည် ခါနန်ပြည်ကိုသိမ်းပိုက်ခြင်းနှင့်ပတ်သက်၍ မောရှေအား ဘုရားသခင်ပေးခဲ့သော သီးခြားညွှန်ကြားချက်များကို မီးမောင်းထိုးပြခြင်းဖြင့် နိဂုံးချုပ်သည်။ ခါနာန်မြို့သားအားလုံးကို နှင်ထုတ်ပြီး သူတို့၏ရုပ်တုများနှင့် မြင့်သောအရပ်များကို ဖျက်ဆီးရန် ဣသရေလလူတို့ကို မောရှေအား ညွှန်ကြားရန် ဘုရားသခင် မိန့်မှာထားသည်။ ထိုသို့လုပ်ဆောင်ရန် ပျက်ကွက်ပါက ဤလူများသည် အစ္စရေးဘက်ခြမ်းတွင် ဆူးများဖြစ်လာစေပြီး ဘုရားသခင်ကတိထားရာပြည်တွင် ၎င်းတို့ကို ဒုက္ခဖြစ်စေမည်ကို အလေးပေးဖော်ပြထားသည်။ ဤလမ်းညွှန်ချက်များသည် သူ၏လူများကို ဦးဆောင်ရာတွင် ဘုရားသခင်၏သစ္စာစောင့်သိမှုနှင့် သူ၏အမိန့်တော်များကို သစ္စာရှိရှိလိုက်နာရန် သူတို့၏မျှော်လင့်ချက်နှစ်ခုစလုံးကို ကတိထားရာပြည်သို့ ဝင်ရောက်သည့်အခါ ၎င်းတို့အား သစ္စာရှိစွာ လိုက်နာခြင်းဖြစ်သည်။</w:t>
      </w:r>
    </w:p>
    <w:p/>
    <w:p>
      <w:r xmlns:w="http://schemas.openxmlformats.org/wordprocessingml/2006/main">
        <w:t xml:space="preserve">Numbers 33:1 ဤရွေ့ကား၊ မောရှေနှင့် အာရုန်တို့လက်အောက်၌ အလုံးအရင်းဖြင့် အဲဂုတ္တုပြည်မှ ထွက်သွားသော ဣသရေလအမျိုးသားတို့၏ ခရီးသွားခြင်းပေတည်း။</w:t>
      </w:r>
    </w:p>
    <w:p/>
    <w:p>
      <w:r xmlns:w="http://schemas.openxmlformats.org/wordprocessingml/2006/main">
        <w:t xml:space="preserve">မောရှေနှင့် အာရုန်သည် ဣသရေလအမျိုးသားတို့ကို ဗိုလ်ခြေများနှင့်အတူ အဲဂုတ္တုပြည်မှ ဆောင်သွားခဲ့သည်။</w:t>
      </w:r>
    </w:p>
    <w:p/>
    <w:p>
      <w:r xmlns:w="http://schemas.openxmlformats.org/wordprocessingml/2006/main">
        <w:t xml:space="preserve">1: ဘုရားသခင်သည် အဆုံးစွန်သော ပံ့ပိုးပေးသူဖြစ်သည်။ ဣသရေလလူတို့ကို အဲဂုတ္တုပြည်မှ ပို့ဆောင်ရန် မောရှေနှင့် အာရုန်တို့တွင် ခေါင်းဆောင်တစ်ဦးကို ပေးအပ်ခဲ့သည်။</w:t>
      </w:r>
    </w:p>
    <w:p/>
    <w:p>
      <w:r xmlns:w="http://schemas.openxmlformats.org/wordprocessingml/2006/main">
        <w:t xml:space="preserve">2- ခက်ခဲသောအချိန်များတွင် ဘုရားသခင်သည် ထိန်းချုပ်ထားပြီး ထွက်လမ်းကို ပေးမည်ဖြစ်ကြောင်း သိရခြင်းသည် နှစ်သိမ့်မှုဖြစ်စေနိုင်သည်။</w:t>
      </w:r>
    </w:p>
    <w:p/>
    <w:p>
      <w:r xmlns:w="http://schemas.openxmlformats.org/wordprocessingml/2006/main">
        <w:t xml:space="preserve">1: ထွက်မြောက်ရာ 12:2-13 - ဘုရားသခင်သည် ဣသရေလလူတို့ကို အဲဂုတ္တုပြည်မှလွတ်မြောက်ရန် နည်းလမ်းကို ပေးထားပြီး၊</w:t>
      </w:r>
    </w:p>
    <w:p/>
    <w:p>
      <w:r xmlns:w="http://schemas.openxmlformats.org/wordprocessingml/2006/main">
        <w:t xml:space="preserve">2: Isaiah 41:10 - ငါသည် သင်နှင့်အတူရှိသောကြောင့် မစိုးရိမ်နှင့်။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Numbers 33:2 တဖန် မောရှေသည် ထာဝရဘုရား၏ ပညတ်တော်အားဖြင့် ခရီးသွားခြင်းအတိုင်း ခရီးသွားခြင်းတို့ကို ရေးထား၍၊</w:t>
      </w:r>
    </w:p>
    <w:p/>
    <w:p>
      <w:r xmlns:w="http://schemas.openxmlformats.org/wordprocessingml/2006/main">
        <w:t xml:space="preserve">မောရှေသည် သခင်ဘုရား၏အမိန့်တော်အတိုင်း ဣသရေလလူတို့၏ ခရီးစဉ်များကို ရေးမှတ်ခဲ့သည်။</w:t>
      </w:r>
    </w:p>
    <w:p/>
    <w:p>
      <w:r xmlns:w="http://schemas.openxmlformats.org/wordprocessingml/2006/main">
        <w:t xml:space="preserve">၁။ ဘုရားသခင်သည် ကျွန်ုပ်တို့လျှောက်လှမ်းသည့် အဆင့်တိုင်းကို ထိန်းချုပ်ထားပြီး နာခံသင့်သည်။</w:t>
      </w:r>
    </w:p>
    <w:p/>
    <w:p>
      <w:r xmlns:w="http://schemas.openxmlformats.org/wordprocessingml/2006/main">
        <w:t xml:space="preserve">2- ဘုရားသခင်သည် သူ၏လူမျိုးအပေါ် သစ္စာရှိပြီး ၎င်းတို့အား လမ်းကြောင်းမှန်သို့ ပို့ဆောင်မည်ဖြစ်သည်။</w:t>
      </w:r>
    </w:p>
    <w:p/>
    <w:p>
      <w:r xmlns:w="http://schemas.openxmlformats.org/wordprocessingml/2006/main">
        <w:t xml:space="preserve">1: Isaiah 30:21 - သင်သည် လက်ျာဘက်သို့ လှည့်သည်ဖြစ်စေ၊ လမ်းလျှောက်ပါ။</w:t>
      </w:r>
    </w:p>
    <w:p/>
    <w:p>
      <w:r xmlns:w="http://schemas.openxmlformats.org/wordprocessingml/2006/main">
        <w:t xml:space="preserve">2: Psalm 32:8 - သင်သွားရမည့်လမ်းကို ငါသွန်သင်မည်။ မင်းကို ချစ်တဲ့မျက်လုံးနဲ့ ငါတိုင်ပင်မယ်။</w:t>
      </w:r>
    </w:p>
    <w:p/>
    <w:p>
      <w:r xmlns:w="http://schemas.openxmlformats.org/wordprocessingml/2006/main">
        <w:t xml:space="preserve">Numbers 33:3 ပဌမလတဆယ်ငါးရက်နေ့တွင် ရာမိန်မြို့မှ ထွက်သွားကြ၏။ ပသခါပွဲပြီးသော နက်ဖြန်နေ့၌ ဣသရေလအမျိုးသားတို့သည် အဲဂုတ္တုလူအပေါင်းတို့ရှေ့မှာ ကြီးသောလက်နှင့် ထွက်သွားကြ၏။</w:t>
      </w:r>
    </w:p>
    <w:p/>
    <w:p>
      <w:r xmlns:w="http://schemas.openxmlformats.org/wordprocessingml/2006/main">
        <w:t xml:space="preserve">ပသခါပွဲပြီးသည့်နေ့တွင် ပဌမလတစ်ဆယ့်ငါးရက်နေ့တွင်၊ ဣသရေလအမျိုးသားတို့သည် ရာမိန်မြို့မှ ထွက်သွားကြ၏။ အဲဂုတ္တုလူအပေါင်းတို့ထံ၌ ကြီးစွာသောယုံကြည်ချက်ဖြင့် ထွက်သွားကြ၏။</w:t>
      </w:r>
    </w:p>
    <w:p/>
    <w:p>
      <w:r xmlns:w="http://schemas.openxmlformats.org/wordprocessingml/2006/main">
        <w:t xml:space="preserve">၁။ "အခက်အခဲများကြားတွင် ယုံကြည်မှု"</w:t>
      </w:r>
    </w:p>
    <w:p/>
    <w:p>
      <w:r xmlns:w="http://schemas.openxmlformats.org/wordprocessingml/2006/main">
        <w:t xml:space="preserve">2. "သတ္တိရှိရှိ ထွက်ခွာ"</w:t>
      </w:r>
    </w:p>
    <w:p/>
    <w:p>
      <w:r xmlns:w="http://schemas.openxmlformats.org/wordprocessingml/2006/main">
        <w:t xml:space="preserve">1. ဟေရှာယ 30:15 - “ပြန်လာ၍ အနားယူသောအခါ သင်သည် ကယ်တင်ခြင်းသို့ရောက်လိမ့်မည်။ ငြိမ်သက်ခြင်းနှင့် ယုံကြည်ခြင်း၌ သင်၏ခွန်အားဖြစ်လိမ့်မည်။</w:t>
      </w:r>
    </w:p>
    <w:p/>
    <w:p>
      <w:r xmlns:w="http://schemas.openxmlformats.org/wordprocessingml/2006/main">
        <w:t xml:space="preserve">2. ရောမ 8:31 - “သို့ဖြစ်လျှင် ဤအရာများကို အဘယ်သို့ပြောရမည်နည်း၊ ဘုရားသခင်သည် ငါတို့ဘက်၌ရှိတော်မူလျှင်၊</w:t>
      </w:r>
    </w:p>
    <w:p/>
    <w:p>
      <w:r xmlns:w="http://schemas.openxmlformats.org/wordprocessingml/2006/main">
        <w:t xml:space="preserve">Numbers 33:4 အကြောင်းမူကား၊ အဲဂုတ္တုလူတို့သည် သူတို့တွင် ထာဝရဘုရား ဒဏ်ခတ်တော်မူသော သားဦးအပေါင်းတို့ကို သင်္ဂြိုဟ်၍၊ သူတို့ဘုရားများအပေါ်၌လည်း ထာဝရဘုရား စီရင်တော်မူပြီ။</w:t>
      </w:r>
    </w:p>
    <w:p/>
    <w:p>
      <w:r xmlns:w="http://schemas.openxmlformats.org/wordprocessingml/2006/main">
        <w:t xml:space="preserve">ဘုရားသခင်၏တရားစီရင်ခြင်းသည် တရားမျှတပြီး မနာခံသူအားလုံးအပေါ်တွင် စီရင်ဆုံးဖြတ်မည်ဖြစ်သည်။</w:t>
      </w:r>
    </w:p>
    <w:p/>
    <w:p>
      <w:r xmlns:w="http://schemas.openxmlformats.org/wordprocessingml/2006/main">
        <w:t xml:space="preserve">၁။ဘုရားသခင်၏အမျက်တော်သည် တရားမျှတပြီး ကိုယ်တော်ကိုမနာခံသောသူတို့အား ဖြည့်ဆည်းပေးလိမ့်မည်။</w:t>
      </w:r>
    </w:p>
    <w:p/>
    <w:p>
      <w:r xmlns:w="http://schemas.openxmlformats.org/wordprocessingml/2006/main">
        <w:t xml:space="preserve">2. ကျွန်ုပ်တို့သည် ဘုရားသခင်နှင့် သူ၏အမိန့်တော်များကို အမြဲနာခံရမည်၊ အကြောင်းမူကား၊ အကြောင်းမူကား၊ သူသည် မကျင့်သောသူတို့ကို တရားစီရင်လိမ့်မည်။</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2. ထွက်မြောက်ရာကျမ်း 20:3-5 - "ငါ့ရှေ့၌ အခြားသောဘုရားမရှိစေရ၊ အထက်ကောင်းကင်ဘုံ၌ဖြစ်စေ အောက်အရပ်မြေကြီး၌ဖြစ်စေ အောက်ရေ၌ဖြစ်စေ အောက်ရေ၌ဖြစ်စေ အထက်ကောင်းကင်ဘုံ၌ဖြစ်စေ ရုပ်တုကို ကိုယ်တိုင်မပြုလုပ်ရ။ ငါသည် သင်တို့၏ဘုရားသခင်ထာဝရဘုရားသည် မနာလိုသောဘုရားသခင်ဖြစ် ၍ ငါ့ကိုမုန်းတီးသောသူတို့၏ တတိယမျိုးဆက်နှင့် စတုတ္ထမျိုးဆက်အထိ မိဘများ၏အပြစ်အတွက် သားသမီးများကို ဒဏ်ခတ်စေသည် ။</w:t>
      </w:r>
    </w:p>
    <w:p/>
    <w:p>
      <w:r xmlns:w="http://schemas.openxmlformats.org/wordprocessingml/2006/main">
        <w:t xml:space="preserve">Numbers 33:5 ဣ​သ​ရေ​လ​အ​မျိုး​သား​တို့​သည် ရာ​မ​ရှေ​မြို့​မှ​ပြောင်း​လာ​၍ သုကုတ်​မြို့၌ စား​ခန်း​ချ​ကြ​၏။</w:t>
      </w:r>
    </w:p>
    <w:p/>
    <w:p>
      <w:r xmlns:w="http://schemas.openxmlformats.org/wordprocessingml/2006/main">
        <w:t xml:space="preserve">ဣသရေလလူတို့သည် ရာမိန်မြို့မှ ထွက်ခွာ၍ သုကုတ်မြို့၌ စခန်းချကြ၏။</w:t>
      </w:r>
    </w:p>
    <w:p/>
    <w:p>
      <w:r xmlns:w="http://schemas.openxmlformats.org/wordprocessingml/2006/main">
        <w:t xml:space="preserve">1- ကျွန်ုပ်တို့သည် ယုံကြည်ခြင်းကို ကြီးထွားစေရန်အတွက် စွန့်စားလိုစိတ်ရှိသင့်သည်။</w:t>
      </w:r>
    </w:p>
    <w:p/>
    <w:p>
      <w:r xmlns:w="http://schemas.openxmlformats.org/wordprocessingml/2006/main">
        <w:t xml:space="preserve">2- ကျွန်ုပ်တို့၏ သက်တောင့်သက်သာဇုန်မှ ထွက်ခွာခြင်းသည် ဝိညာဉ်ရေးကြီးထွားမှုအတွက် လိုအပ်သည်။</w:t>
      </w:r>
    </w:p>
    <w:p/>
    <w:p>
      <w:r xmlns:w="http://schemas.openxmlformats.org/wordprocessingml/2006/main">
        <w:t xml:space="preserve">1: Hebrews 11:8 - အာဗြဟံသည် အမွေခံရမည့်နေရာသို့ ထွက်သွားရန် ခေါ်တော်မူသောအခါ ယုံကြည်ခြင်းအားဖြင့် နာခံခဲ့သည်။ ဘယ်သွားမှန်း မသိဘဲ ထွက်သွားသည် ။</w:t>
      </w:r>
    </w:p>
    <w:p/>
    <w:p>
      <w:r xmlns:w="http://schemas.openxmlformats.org/wordprocessingml/2006/main">
        <w:t xml:space="preserve">2 Mark 8:34-35 - တပည့်တော်တို့နှင့်တကွ လူများတို့ကိုခေါ်တော်မူပြီးမှ၊ ငါ့နောက်သို့လိုက်လိုသောသူမည်သည်ကား၊ မိမိကိုမိမိငြင်းပယ်စေ။ လက်ဝါးကပ်တိုင်ကိုထမ်း၍ ငါ့နောက်သို့လိုက်စေ။ အကြောင်းမူကား၊ မိမိအသက်ကို ကယ်တင်ခြင်းငှါ အလိုရှိသောသူသည် အသက်ရှုံးလိမ့်မည်။ အကြင်သူသည် ငါ့ကြောင့်၊ ဧဝံဂေလိတရားကြောင့် မိမိအသက်ကို ဆုံးရှုံးရလိမ့်မည်။</w:t>
      </w:r>
    </w:p>
    <w:p/>
    <w:p>
      <w:r xmlns:w="http://schemas.openxmlformats.org/wordprocessingml/2006/main">
        <w:t xml:space="preserve">Numbers 33:6 သုကုတ်အရပ်မှပြောင်း၍ တောစပ်နား၊ ဧသံအရပ်၌ စားခန်းချကြ၏။</w:t>
      </w:r>
    </w:p>
    <w:p/>
    <w:p>
      <w:r xmlns:w="http://schemas.openxmlformats.org/wordprocessingml/2006/main">
        <w:t xml:space="preserve">အစ္စရေး​တွေ​က သုကုတ်​ကို​စွန့်​ပြီး ဧသံ​မှာ စခန်းချ​တယ်။</w:t>
      </w:r>
    </w:p>
    <w:p/>
    <w:p>
      <w:r xmlns:w="http://schemas.openxmlformats.org/wordprocessingml/2006/main">
        <w:t xml:space="preserve">1- ကျွန်ုပ်တို့၏ဦးတည်ရာသို့ ပို့ဆောင်ရန် ဘုရားသခင်ကို ကျွန်ုပ်တို့ ယုံကြည်နိုင်ပါသည်။</w:t>
      </w:r>
    </w:p>
    <w:p/>
    <w:p>
      <w:r xmlns:w="http://schemas.openxmlformats.org/wordprocessingml/2006/main">
        <w:t xml:space="preserve">2- မသေချာမရေရာသောအချိန်များတွင် ဘုရားသခင်သည် အမြဲရှိနေတော်မူ၏။</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107:7 - သူတို့နေစရာမြို့သို့ ရောက်သည်တိုင်အောင် ဖြောင့်သောလမ်းဖြင့် ပို့ဆောင်တော်မူ၏။</w:t>
      </w:r>
    </w:p>
    <w:p/>
    <w:p>
      <w:r xmlns:w="http://schemas.openxmlformats.org/wordprocessingml/2006/main">
        <w:t xml:space="preserve">Numbers 33:7 ဧသံအရပ်မှပြောင်း၍ ဗာလဇေဖုန်မြို့ရှေ့၊ ပိဟာဟိရုတ်မြို့သို့ တဖန်လှည့်၍ မိဂဒေါလရှေ့မှာ တပ်ချကြ၏။</w:t>
      </w:r>
    </w:p>
    <w:p/>
    <w:p>
      <w:r xmlns:w="http://schemas.openxmlformats.org/wordprocessingml/2006/main">
        <w:t xml:space="preserve">ဣသရေလအမျိုးသားတို့သည် ဧသံအရပ်မှပြောင်း၍ ဗာလဇေဖုန်မြို့ရှေ့၊ ပိဟာဟိရုတ်မြို့သို့ပြန်၍ မိဂဒေါလအနီး၌ စခန်းချကြ၏။</w:t>
      </w:r>
    </w:p>
    <w:p/>
    <w:p>
      <w:r xmlns:w="http://schemas.openxmlformats.org/wordprocessingml/2006/main">
        <w:t xml:space="preserve">1. ဘုရားသခင်ရဲ့လမ်းညွှန်ချက်- ဘုရားသခင်ရဲ့လမ်းညွှန်ချက်က ကျွန်ုပ်တို့ကို ဘေးကင်းလုံခြုံစေဖို့အတွက် ဘယ်လိုကူညီပေးနိုင်မလဲ။</w:t>
      </w:r>
    </w:p>
    <w:p/>
    <w:p>
      <w:r xmlns:w="http://schemas.openxmlformats.org/wordprocessingml/2006/main">
        <w:t xml:space="preserve">2. သခင်ဘုရားကို ယုံကြည်ကိုးစားပါ- ဘုရားသခင်ရဲ့ အမိန့်တော်တွေကို နာခံဖို့ သင်ယူပါ။</w:t>
      </w:r>
    </w:p>
    <w:p/>
    <w:p>
      <w:r xmlns:w="http://schemas.openxmlformats.org/wordprocessingml/2006/main">
        <w:t xml:space="preserve">၁။ ဆာလံ ၂၃:၁-၃ - ထာဝရဘုရားသည် ငါ၏သိုးထိန်းဖြစ်တော်မူ၏။ ငါမလိုချင်ဘူး။ စိမ်းလန်းတဲ့ မြက်ခင်းပြင်မှာ လှဲအိပ်ခိုင်းတယ်။ သူသည် ကျွန်ုပ်အား ရေငြိမ်ရာသို့ ပို့ဆောင်သည်။ ငါ့ဝိညာဉ်ကို ပြန်ပေးတော်မူ၏။</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Numbers 33:8 သူတို့သည် ပိဟာဟိရုတ်မြို့မှပြောင်း၍ သမုဒ္ဒရာအလယ်၌ဖြတ်၍ တောသို့သွား၍ ဧသံတော၌ သုံးရက်ခရီးသွား၍ မာရအရပ်၌ စားခန်းချကြ၏။</w:t>
      </w:r>
    </w:p>
    <w:p/>
    <w:p>
      <w:r xmlns:w="http://schemas.openxmlformats.org/wordprocessingml/2006/main">
        <w:t xml:space="preserve">ဣသရေလလူတို့သည် ပိဟာဟိရုတ်မှ ထွက်ခွာပြီး မာရမြို့သို့ မရောက်ရှိမီ ဧသံတော၌ သုံးရက်ခရီးနှင်ခဲ့သည်။</w:t>
      </w:r>
    </w:p>
    <w:p/>
    <w:p>
      <w:r xmlns:w="http://schemas.openxmlformats.org/wordprocessingml/2006/main">
        <w:t xml:space="preserve">1. ဘုရားသခင်သည် ငါတို့ကို ငါတို့ကိုယ်တိုင် တော၌ဖြတ်၍ ငြိမ်သက်သောအရပ်သို့ ခရီးကို ပို့ဆောင်တော်မူလိမ့်မည်။</w:t>
      </w:r>
    </w:p>
    <w:p/>
    <w:p>
      <w:r xmlns:w="http://schemas.openxmlformats.org/wordprocessingml/2006/main">
        <w:t xml:space="preserve">2. ငါတို့သည် ငါတို့ကို ငါတို့၏မာရဟ်သို့ ခေါ်ဆောင်ရန် ဘုရားသခင်ကို ယုံကြည်ရမည်။</w:t>
      </w:r>
    </w:p>
    <w:p/>
    <w:p>
      <w:r xmlns:w="http://schemas.openxmlformats.org/wordprocessingml/2006/main">
        <w:t xml:space="preserve">1. တရားဟောရာ 8:2-3 - သင်၏ဘုရားသခင်ထာဝရဘုရားသည် သင့်ကိုနှိမ့်ချ၍ နှိမ့်ချခြင်းငှာ၊ သင့်စိတ်နှလုံး၌ရှိသောအရာကို သိနိုင်စေခြင်းငှာ အနှစ်လေးဆယ်ပတ်လုံး တော၌ ပို့ဆောင်တော်မူသောလမ်းကို အောက်မေ့ရမည်။ ပညတ်တော်တို့ကို စောင့်ရှောက်သည်ဖြစ်စေ၊ လူသည် မုန့်အားဖြင့်သာ အသက်မရှင်ကြောင်းကို သင်တို့သိစေခြင်းငှာ သင်တို့မသိသော မန္နနှင့် သင်တို့ကို နှိမ့်ချ၍ ငတ်မွတ်စေ၍၊ ထာဝရဘုရား၏နှုတ်တော်ထွက်၊</w:t>
      </w:r>
    </w:p>
    <w:p/>
    <w:p>
      <w:r xmlns:w="http://schemas.openxmlformats.org/wordprocessingml/2006/main">
        <w:t xml:space="preserve">2. ဆာလံ ၂၃ - ထာဝရဘုရားသည် ငါ၏သိုးထိန်းဖြစ်တော်မူ၏။ ငါမလိုချင်ဘူး။ စိမ်းလန်းတဲ့ မြက်ခင်းပြင်မှာ လှဲအိပ်ခိုင်းတယ်။ သူသည် ကျွန်ုပ်အား ရေငြိမ်ရာသို့ ပို့ဆောင်သည်။ ငါ့ဝိညာဉ်ကို ပြန်ပေးတော်မူ၏။ နာမတော်ကြောင့် ဖြောင့်မတ်ခြင်းလမ်းသို့ ပို့ဆောင်တော်မူ၏။</w:t>
      </w:r>
    </w:p>
    <w:p/>
    <w:p>
      <w:r xmlns:w="http://schemas.openxmlformats.org/wordprocessingml/2006/main">
        <w:t xml:space="preserve">Numbers 33:9 မာရအရပ်မှပြောင်း၍ ဧလိမ်မြို့သို့ ရောက်ကြသဖြင့်၊ ဧလိမ်မြို့၌ ရေတွင်းဆယ်နှစ်လုံး၊ ထိုအရပ်၌ ဆောက်ကြ၏။</w:t>
      </w:r>
    </w:p>
    <w:p/>
    <w:p>
      <w:r xmlns:w="http://schemas.openxmlformats.org/wordprocessingml/2006/main">
        <w:t xml:space="preserve">ဣ သ ရေ လ အ မျိုး သား တို့ သည် မာ ရ မြို့ မှ ဧ လိ မ် သို့ သွား ကြ ရာ ရေ တွင်း ဆယ် နှစ် ခု နှင့် စွန် ပ လွံ ပင် ခုနစ် ဆယ် ကို တွေ့ ကြ ၏။</w:t>
      </w:r>
    </w:p>
    <w:p/>
    <w:p>
      <w:r xmlns:w="http://schemas.openxmlformats.org/wordprocessingml/2006/main">
        <w:t xml:space="preserve">1. ဘုရားသခင် ၏ ထာဝရ စီမံပေးမှု - သူ၏ လူများ အတွက် ပေးဆောင်ရာတွင် ဘုရားသခင်၏ သစ္စာရှိမှု</w:t>
      </w:r>
    </w:p>
    <w:p/>
    <w:p>
      <w:r xmlns:w="http://schemas.openxmlformats.org/wordprocessingml/2006/main">
        <w:t xml:space="preserve">၂။ ဘုရားသခင်၏ ကြွယ်ဝမှုကို အားကိုးခြင်း - ကိုယ်တော်၏ ရက်ရောခြင်း၏ ကောင်းချီးများကို တွေ့ကြုံခံစားခြင်း</w:t>
      </w:r>
    </w:p>
    <w:p/>
    <w:p>
      <w:r xmlns:w="http://schemas.openxmlformats.org/wordprocessingml/2006/main">
        <w:t xml:space="preserve">1. Isaiah 41:17 - ဆင်းရဲငတ်မွတ်သောသူသည် ရေကိုရှာသော်လည်း အဘယ်သူမျှမရှိ၍ ရေငတ်သောအခါ လျှာပြတ်သောအခါ၊ ငါထာဝရဘုရားသည် သူတို့ကို နားထောင်တော်မူမည်။</w:t>
      </w:r>
    </w:p>
    <w:p/>
    <w:p>
      <w:r xmlns:w="http://schemas.openxmlformats.org/wordprocessingml/2006/main">
        <w:t xml:space="preserve">2. ဆာလံ 23:2 စိမ်းလန်းသော ကျက်စားရာအရပ်၌ ငါ့ကို အိပ်စေတော်မူ၏။ တိတ်ဆိတ်တဲ့ရေတွေနားမှာ ငါ့ကို လမ်းပြတယ်။</w:t>
      </w:r>
    </w:p>
    <w:p/>
    <w:p>
      <w:r xmlns:w="http://schemas.openxmlformats.org/wordprocessingml/2006/main">
        <w:t xml:space="preserve">Numbers 33:10 ဧလိမအရပ်မှပြောင်း၍ ဧဒုံပင်လယ်နားမှာ တပ်ချကြ၏။</w:t>
      </w:r>
    </w:p>
    <w:p/>
    <w:p>
      <w:r xmlns:w="http://schemas.openxmlformats.org/wordprocessingml/2006/main">
        <w:t xml:space="preserve">အစ္စရေး​တွေ​က ဧ​လိ​မ်​က​နေ ထွက်​လာ​ပြီး ပင်လယ်​နီ​မှာ စခန်း​ချ​တယ်။</w:t>
      </w:r>
    </w:p>
    <w:p/>
    <w:p>
      <w:r xmlns:w="http://schemas.openxmlformats.org/wordprocessingml/2006/main">
        <w:t xml:space="preserve">1. ယုံကြည်ခြင်း- ဣသရေလလူမျိုး၏ သစ္စာရှိခရီးက သူတို့ကို ပင်လယ်နီသို့ပို့ဆောင်ပုံ၊</w:t>
      </w:r>
    </w:p>
    <w:p/>
    <w:p>
      <w:r xmlns:w="http://schemas.openxmlformats.org/wordprocessingml/2006/main">
        <w:t xml:space="preserve">2. ဘုရားသခင်၏အချိန်- ကျွန်ုပ်တို့၏ပန်းတိုင်သို့ရောက်ရှိရန် ဘုရားသခင်၏လမ်းညွှန်မှုကို အားကိုးပါ။</w:t>
      </w:r>
    </w:p>
    <w:p/>
    <w:p>
      <w:r xmlns:w="http://schemas.openxmlformats.org/wordprocessingml/2006/main">
        <w:t xml:space="preserve">1. ထွက်မြောက်ရာ 14:22 ဣသရေလလူတို့သည် ကုန်းမြေပေါ်မှာ ပင်လယ်အလယ်သို့သွား၍၊ လက်ျာလက်ဝဲဘက်၌ တံတိုင်းဖြစ်ကြ၏။</w:t>
      </w:r>
    </w:p>
    <w:p/>
    <w:p>
      <w:r xmlns:w="http://schemas.openxmlformats.org/wordprocessingml/2006/main">
        <w:t xml:space="preserve">2. 2 Corinthians 4:17 18 အကြောင်းမူကား၊ မြင်သောအရာတို့ကို မကြည့်ဘဲ မမြင်ရသော အရာတို့ကို မကြည့်သကဲ့သို့၊ ဤခဏတာဆင်းရဲဒုက္ခသည် ငါတို့အတွက် နှိုင်းယှဥ်ခြင်းထက် ထာဝရဘုန်းအသရေကို ပြင်ဆင်လျက်ရှိ၏။ အကြောင်းမူကား၊ မြင်သောအရာတို့သည် ခေတ္တခဏဖြစ်သော်လည်း၊ မမြင်ရသော အရာတို့သည် ထာဝရတည်၏။</w:t>
      </w:r>
    </w:p>
    <w:p/>
    <w:p>
      <w:r xmlns:w="http://schemas.openxmlformats.org/wordprocessingml/2006/main">
        <w:t xml:space="preserve">Numbers 33:11 ဧဒုံပင်လယ်မှပြောင်း၍ သိန်တော၌ စားခန်းချကြ၏။</w:t>
      </w:r>
    </w:p>
    <w:p/>
    <w:p>
      <w:r xmlns:w="http://schemas.openxmlformats.org/wordprocessingml/2006/main">
        <w:t xml:space="preserve">ဣသရေလလူတို့သည် ပင်လယ်နီမှထွက်၍ အပြစ်တော၌ စခန်းချကြသည်။</w:t>
      </w:r>
    </w:p>
    <w:p/>
    <w:p>
      <w:r xmlns:w="http://schemas.openxmlformats.org/wordprocessingml/2006/main">
        <w:t xml:space="preserve">၁။ စိန်ခေါ်မှုများထဲမှ ကျွန်ုပ်တို့ကို လမ်းပြရာတွင် ဘုရားသခင်၏သစ္စာရှိမှု။</w:t>
      </w:r>
    </w:p>
    <w:p/>
    <w:p>
      <w:r xmlns:w="http://schemas.openxmlformats.org/wordprocessingml/2006/main">
        <w:t xml:space="preserve">2. အပြစ်တရား၏တောကန္တာရတွင်နေခြင်းနှင့်ကျွန်ုပ်တို့၏ရွေးချယ်မှုများ၏အကျိုးဆက်များ။</w:t>
      </w:r>
    </w:p>
    <w:p/>
    <w:p>
      <w:r xmlns:w="http://schemas.openxmlformats.org/wordprocessingml/2006/main">
        <w:t xml:space="preserve">၁။ ဆာလံ ၂၃:၄ - သေမင်း၏အရိပ်ချိုင့်ကို လျှောက်သွားသော်လည်း၊ ကိုယ်တော်သည် ကျွန်ုပ်နှင့်အတူရှိသောကြောင့် ဘေးဥပဒ်ကို မကြောက်ပါ။</w:t>
      </w:r>
    </w:p>
    <w:p/>
    <w:p>
      <w:r xmlns:w="http://schemas.openxmlformats.org/wordprocessingml/2006/main">
        <w:t xml:space="preserve">2. ဟေရှာယ 43:2 - သင်သည် ရေကို ရှောက်သွားသောအခါ၊ ငါသည် သင်နှင့်အတူရှိမည်။ မြစ်များအားဖြင့် သင်တို့ကို မလွှမ်းမိုးရ။ မီးဖြင့် သွားလာသောအခါ မီးမလောင်ရ။</w:t>
      </w:r>
    </w:p>
    <w:p/>
    <w:p>
      <w:r xmlns:w="http://schemas.openxmlformats.org/wordprocessingml/2006/main">
        <w:t xml:space="preserve">Numbers 33:12 သိန်တောထဲက ခရီးသွား၍ ဒေါဖကာ၌ စားခန်းချကြ၏။</w:t>
      </w:r>
    </w:p>
    <w:p/>
    <w:p>
      <w:r xmlns:w="http://schemas.openxmlformats.org/wordprocessingml/2006/main">
        <w:t xml:space="preserve">ဣသရေလလူတို့သည် သိန်တောမှထွက်၍ ဒေါဖကာ၌ စခန်းချကြ၏။</w:t>
      </w:r>
    </w:p>
    <w:p/>
    <w:p>
      <w:r xmlns:w="http://schemas.openxmlformats.org/wordprocessingml/2006/main">
        <w:t xml:space="preserve">1. ယုံကြည်ခြင်း၏တန်ခိုး- တော၌ယုံကြည်ခြင်းခြေရာကိုရယူခြင်း။</w:t>
      </w:r>
    </w:p>
    <w:p/>
    <w:p>
      <w:r xmlns:w="http://schemas.openxmlformats.org/wordprocessingml/2006/main">
        <w:t xml:space="preserve">2. ဘုရားသခင်၏ လမ်းညွှန်ချက်- ဘဝခရီးများတစ်လျှောက် သခင့်လမ်းညွှန်မှုကို လိုက်နာခြင်း။</w:t>
      </w:r>
    </w:p>
    <w:p/>
    <w:p>
      <w:r xmlns:w="http://schemas.openxmlformats.org/wordprocessingml/2006/main">
        <w:t xml:space="preserve">1. ဟေဗြဲ 11:8-10 - အာဗြဟံသည် အမွေခံအဖြစ်ခံယူရမည့်နေရာသို့ ထွက်သွားရန် ခေါ်သောအခါ ယုံကြည်ခြင်းဖြင့် နာခံခဲ့သည်။ ဘယ်သွားမှန်း မသိဘဲ ထွက်သွားသည် ။</w:t>
      </w:r>
    </w:p>
    <w:p/>
    <w:p>
      <w:r xmlns:w="http://schemas.openxmlformats.org/wordprocessingml/2006/main">
        <w:t xml:space="preserve">2. ဆာလံ 32:8 - သင်သွားရမည့်လမ်းကို ငါသွန်သင်မည်။ ငါသည်သင်တို့ကိုကြည့်ရှု၍ အကြံဉာဏ်ပေးမည်။</w:t>
      </w:r>
    </w:p>
    <w:p/>
    <w:p>
      <w:r xmlns:w="http://schemas.openxmlformats.org/wordprocessingml/2006/main">
        <w:t xml:space="preserve">Numbers 33:13 ဒေါဖကာအရပ်မှပြောင်း၍ အာလုရှအရပ်၌ စားခန်းချကြ၏။</w:t>
      </w:r>
    </w:p>
    <w:p/>
    <w:p>
      <w:r xmlns:w="http://schemas.openxmlformats.org/wordprocessingml/2006/main">
        <w:t xml:space="preserve">အစ္စရေး​တွေ​က ဒေါဖ​ကာ​က​နေ ထွက်​ခွာ​ပြီး အာ​လု​အရပ်​မှာ စခန်း​ချ​တယ်။</w:t>
      </w:r>
    </w:p>
    <w:p/>
    <w:p>
      <w:r xmlns:w="http://schemas.openxmlformats.org/wordprocessingml/2006/main">
        <w:t xml:space="preserve">1. ယုံကြည်ခြင်းခရီး- ဘုရားသခင်ရဲ့ ဦးဆောင်မှုကို လိုက်လျှောက်ဖို့ သင်ယူခြင်း။</w:t>
      </w:r>
    </w:p>
    <w:p/>
    <w:p>
      <w:r xmlns:w="http://schemas.openxmlformats.org/wordprocessingml/2006/main">
        <w:t xml:space="preserve">2. နာခံခြင်း၏ တန်ခိုး- ကျွန်ုပ်တို့ နားမလည်သည့်တိုင် ယုံကြည်ခြင်း ခြေလှမ်းများကို လှမ်းပါ။</w:t>
      </w:r>
    </w:p>
    <w:p/>
    <w:p>
      <w:r xmlns:w="http://schemas.openxmlformats.org/wordprocessingml/2006/main">
        <w:t xml:space="preserve">1. တရားဟောရာ 1:19-21 - ခက်ခဲသောကာလတစ်လျှောက် ကျွန်ုပ်တို့ကို ဦးဆောင်ရန် ဘုရားသခင်ကို ယုံကြည်ကိုးစားခြင်း</w:t>
      </w:r>
    </w:p>
    <w:p/>
    <w:p>
      <w:r xmlns:w="http://schemas.openxmlformats.org/wordprocessingml/2006/main">
        <w:t xml:space="preserve">၂။ ဟေရှာယ ၄၃:၁၈-၁၉ - ကျွန်ုပ်တို့၏ခရီးတွင် ဘုရားသခင်သည် ကျွန်ုပ်တို့နှင့်အတူရှိတော်မူကြောင်း အာမခံချက်</w:t>
      </w:r>
    </w:p>
    <w:p/>
    <w:p>
      <w:r xmlns:w="http://schemas.openxmlformats.org/wordprocessingml/2006/main">
        <w:t xml:space="preserve">Numbers 33:14 အာလုရှအရပ်မှပြောင်း၍ လူများသောက်စရာရေမရှိသော ရေဖိဒိမ်အရပ်၌ စားခန်းချကြ၏။</w:t>
      </w:r>
    </w:p>
    <w:p/>
    <w:p>
      <w:r xmlns:w="http://schemas.openxmlformats.org/wordprocessingml/2006/main">
        <w:t xml:space="preserve">ဣသရေလလူတို့သည် အာလုရှအရပ်မှပြောင်း၍ ရေမရှိသော ရေဖိဒိမ်မြို့သို့ ရောက်ကြ၏။</w:t>
      </w:r>
    </w:p>
    <w:p/>
    <w:p>
      <w:r xmlns:w="http://schemas.openxmlformats.org/wordprocessingml/2006/main">
        <w:t xml:space="preserve">၁။ ဘုရားသခင်သည် ကျွန်ုပ်တို့အတွက် အခက်ခဲဆုံးအချိန်များတွင်ပင် ထောက်ပံ့ပေးသည်။</w:t>
      </w:r>
    </w:p>
    <w:p/>
    <w:p>
      <w:r xmlns:w="http://schemas.openxmlformats.org/wordprocessingml/2006/main">
        <w:t xml:space="preserve">၂။ ဘုရားသခင့်အလိုတော်ကို လိုက်နာသည့်အခါ မမျှော်လင့်ထားသည့်အရာအတွက် ပြင်ဆင်ထားပါ။</w:t>
      </w:r>
    </w:p>
    <w:p/>
    <w:p>
      <w:r xmlns:w="http://schemas.openxmlformats.org/wordprocessingml/2006/main">
        <w:t xml:space="preserve">1. ဆာလံ 23:4 - ငါသည် အမှောင်ဆုံးသော ချိုင့်ထဲသို့ လျှောက်သွားသော်လည်း ဘေးဥပဒ်ကို မကြောက်ပါ။ သင်၏လှံတံနှင့် လှံတံတို့သည် အကျွန်ုပ်ကို နှစ်သိမ့်ကြပါ၏။</w:t>
      </w:r>
    </w:p>
    <w:p/>
    <w:p>
      <w:r xmlns:w="http://schemas.openxmlformats.org/wordprocessingml/2006/main">
        <w:t xml:space="preserve">2. ဟေရှာယ 43:2 - သင်သည် ရေကို ရှောက်သွားသောအခါ၊ ငါသည် သင်နှင့်အတူရှိမည်။ မြစ်များအားဖြင့် သင်တို့ကို မလွှမ်းမိုးရ။ မီးဖြင့် သွားလာသောအခါ မီးမလောင်ရ။</w:t>
      </w:r>
    </w:p>
    <w:p/>
    <w:p>
      <w:r xmlns:w="http://schemas.openxmlformats.org/wordprocessingml/2006/main">
        <w:t xml:space="preserve">Numbers 33:15 ရေဖိဒိမ်အရပ်မှပြောင်း၍ သိနာတော၌ စားခန်းချကြ၏။</w:t>
      </w:r>
    </w:p>
    <w:p/>
    <w:p>
      <w:r xmlns:w="http://schemas.openxmlformats.org/wordprocessingml/2006/main">
        <w:t xml:space="preserve">ဣသရေလလူတို့သည် ရေဖိဒိမ်မှထွက်၍ သိနာတော၌ စခန်းချကြ၏။</w:t>
      </w:r>
    </w:p>
    <w:p/>
    <w:p>
      <w:r xmlns:w="http://schemas.openxmlformats.org/wordprocessingml/2006/main">
        <w:t xml:space="preserve">၁။ ဘုရားသခင်သည် ကျွန်ုပ်တို့၏ယုံကြည်ခြင်းခရီးလမ်းတွင် ကျွန်ုပ်တို့အား မည်သည့်နေရာသို့ ပို့ဆောင်သည်ကို မသိသော်လည်း၊</w:t>
      </w:r>
    </w:p>
    <w:p/>
    <w:p>
      <w:r xmlns:w="http://schemas.openxmlformats.org/wordprocessingml/2006/main">
        <w:t xml:space="preserve">၂။ ဘုရားသခင်ကို ကျွန်ုပ်တို့ ယုံကြည်သောအခါ၊ ကျွန်ုပ်တို့သည် မသေချာမရေရာမှုများကြားတွင်ပင် ယုံကြည်စိတ်ချနိုင်ပါသည်။</w:t>
      </w:r>
    </w:p>
    <w:p/>
    <w:p>
      <w:r xmlns:w="http://schemas.openxmlformats.org/wordprocessingml/2006/main">
        <w:t xml:space="preserve">1: Isaiah 43:2 - သင်သည် ရေကို ရှောက်သွားသောအခါ၊ ငါသည် သင်နှင့်အတူရှိမည်။ မြစ်များအားဖြင့် သင်တို့ကို မလွှမ်းမိုးရ။ မီးဖြင့် သွားလာသောအခါ မီးမလောင်ရ။</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Numbers 33:16 သိနာတောမှပြောင်း၍ ကိဗြုတ်ဟတ္တဝါ၌ စားခန်းချကြ၏။</w:t>
      </w:r>
    </w:p>
    <w:p/>
    <w:p>
      <w:r xmlns:w="http://schemas.openxmlformats.org/wordprocessingml/2006/main">
        <w:t xml:space="preserve">ဣ​သ​ရေ​လ​အ​မျိုး​သား​တို့​သည် သိ​နာ​တော​က​န္တာ​ရ​မှ​ထွက်​ခွာ​၍ ကိ​ဗြုတ်​ဟတ္တ​ဝါ​မြို့​၌​စခန်း​ချ​ကြ​၏။</w:t>
      </w:r>
    </w:p>
    <w:p/>
    <w:p>
      <w:r xmlns:w="http://schemas.openxmlformats.org/wordprocessingml/2006/main">
        <w:t xml:space="preserve">1. ယုံကြည်ခြင်းဖြင့် ရှေ့သို့ချီတက်ခြင်း- ဘုရားသခင်ရဲ့ ဦးဆောင်မှုကို လိုက်လျှောက်ဖို့ အစ္စရေးလူတွေဟာ ရဲရင့်ပုံ၊</w:t>
      </w:r>
    </w:p>
    <w:p/>
    <w:p>
      <w:r xmlns:w="http://schemas.openxmlformats.org/wordprocessingml/2006/main">
        <w:t xml:space="preserve">2. ဇွဲရှိခြင်းတန်ခိုး- သဲကန္တာရတွင် အစ္စရေးလူမျိုး မည်သို့ကျော်ဖြတ်ခဲ့ပုံ၊</w:t>
      </w:r>
    </w:p>
    <w:p/>
    <w:p>
      <w:r xmlns:w="http://schemas.openxmlformats.org/wordprocessingml/2006/main">
        <w:t xml:space="preserve">၁။ တရားဟောရာ ၁:၂၆-၂၇ - အခက်အခဲများကြားမှ ဣသရေလလူမျိုးတို့သည် ဘုရားသခင်ကိုနာခံပြီး ရှေ့သို့ဆက်သွားရန် စိတ်ပိုင်းဖြတ်ခဲ့ကြသည်။</w:t>
      </w:r>
    </w:p>
    <w:p/>
    <w:p>
      <w:r xmlns:w="http://schemas.openxmlformats.org/wordprocessingml/2006/main">
        <w:t xml:space="preserve">2. ဟေဗြဲ ၁၁:၈-၁၀ - ယုံကြည်ခြင်းအားဖြင့် ဣသရေလလူတို့သည် ဘုရားသခင်နောက်တော်သို့ လိုက်ကြပြီး ကိဗြောဟတ္တဝါအတွက် သိနာတောမှ ထွက်သွားကြသည်။</w:t>
      </w:r>
    </w:p>
    <w:p/>
    <w:p>
      <w:r xmlns:w="http://schemas.openxmlformats.org/wordprocessingml/2006/main">
        <w:t xml:space="preserve">Numbers 33:17 ကိဗြုတ်ဟတ္တဝါအရပ်မှပြောင်း၍ ဟာဇရုတ်မြို့၌ စားခန်းချကြ၏။</w:t>
      </w:r>
    </w:p>
    <w:p/>
    <w:p>
      <w:r xmlns:w="http://schemas.openxmlformats.org/wordprocessingml/2006/main">
        <w:t xml:space="preserve">ဣ​သ​ရေ​လ​အ​မျိုး​သား​တို့​သည် ကိ​ဗြော​ဟတ္တ​ဝါ​မှ​ထွက်​ခွာ​၍ ဟာ​ဇ​ရုတ်​မြို့​၌​စခန်း​ချ​ကြ​၏။</w:t>
      </w:r>
    </w:p>
    <w:p/>
    <w:p>
      <w:r xmlns:w="http://schemas.openxmlformats.org/wordprocessingml/2006/main">
        <w:t xml:space="preserve">1. ဘုရားသခင်သည် ကျွန်ုပ်တို့၏နေရာတွင်ရှိနေပါစေ၊ ကျွန်ုပ်တို့နှင့်အတူ အမြဲရှိနေပါသည်။</w:t>
      </w:r>
    </w:p>
    <w:p/>
    <w:p>
      <w:r xmlns:w="http://schemas.openxmlformats.org/wordprocessingml/2006/main">
        <w:t xml:space="preserve">၂။ အကူးအပြောင်းကာလတွင်၊ သခင်ဘုရားကို ယုံကြည်ကိုးစားရန် သတိရပါ။</w:t>
      </w:r>
    </w:p>
    <w:p/>
    <w:p>
      <w:r xmlns:w="http://schemas.openxmlformats.org/wordprocessingml/2006/main">
        <w:t xml:space="preserve">၁။ ဆာလံ ၄၆:၁-၂ - "ဘုရားသခင်သည် ငါတို့ခိုလှုံရာ၊ ခွန်အားဖြစ်တော်မူ၏။ ဒုက္ခ၌ ကယ်တင်ခြင်းငှာ၊ မြေကြီးသည် လမ်းလွှဲသော်လည်း တောင်တို့သည် ပင်လယ်အလယ်သို့ ရွှေ့သော်လည်း ငါတို့သည် မကြောက်ကြ။</w:t>
      </w:r>
    </w:p>
    <w:p/>
    <w:p>
      <w:r xmlns:w="http://schemas.openxmlformats.org/wordprocessingml/2006/main">
        <w:t xml:space="preserve">၂။ ဟေရှာယ ၄၃:၂ - “သင်တို့သည် ရေကိုဖြတ်၍ ရှောက်သွားသောအခါ၊ ငါသည် သင်တို့နှင့်အတူရှိ၍၊ မြစ်များကို ဖြတ်၍ မလွှမ်းမိုးရ၊ မီးဖြင့် သွားလာသောအခါ မီးမလောင်၊ မီးမလောင်ရ။ ."</w:t>
      </w:r>
    </w:p>
    <w:p/>
    <w:p>
      <w:r xmlns:w="http://schemas.openxmlformats.org/wordprocessingml/2006/main">
        <w:t xml:space="preserve">Numbers 33:18 ဟာဇရုတ်အရပ်မှပြောင်း၍ ရိတ္တမအရပ်၌ စားခန်းချကြ၏။</w:t>
      </w:r>
    </w:p>
    <w:p/>
    <w:p>
      <w:r xmlns:w="http://schemas.openxmlformats.org/wordprocessingml/2006/main">
        <w:t xml:space="preserve">ဣ​သ​ရေ​လ​အ​မျိုး​သား​တို့​သည် ဟာ​ဇ​ရုတ်​မြို့​မှ​ထွက်​ခွာ​၍ ရိ​မ​မြို့​၌​စခန်း​ချ​ကြ​၏။</w:t>
      </w:r>
    </w:p>
    <w:p/>
    <w:p>
      <w:r xmlns:w="http://schemas.openxmlformats.org/wordprocessingml/2006/main">
        <w:t xml:space="preserve">1. နာခံခြင်းသည် ကောင်းချီးရရှိစေပုံ- ဣသရေလလူမျိုးများသည် ဘုရားသခင်၏အမိန့်တော်များကို လိုက်နာကြပြီး အနားယူရန်နေရာအသစ်ကို ဆုချကြသည်။</w:t>
      </w:r>
    </w:p>
    <w:p/>
    <w:p>
      <w:r xmlns:w="http://schemas.openxmlformats.org/wordprocessingml/2006/main">
        <w:t xml:space="preserve">2. သစ္စာရှိရှိ နာခံခြင်းအဆင့်များ - ကျွန်ုပ်တို့သည် သေးငယ်သောအရာများတွင်ပင် ဘုရားသခင်အား နာခံသောအခါ၊ ကြီးမားပြီး ပိုမိုကောင်းမွန်သောနေရာများသို့ ကျွန်ုပ်တို့ကို ပို့ဆောင်ပေးမည်ဖြစ်သည်။</w:t>
      </w:r>
    </w:p>
    <w:p/>
    <w:p>
      <w:r xmlns:w="http://schemas.openxmlformats.org/wordprocessingml/2006/main">
        <w:t xml:space="preserve">၁။ ယောရှု ၁:၇-၉ - အားယူ၍ ရဲရင့်ပါ; ထိတ်လန့်တုန်လှုပ်ခြင်း မရှိဘဲ၊ သင်၏ဘုရားသခင် ထာဝရဘုရားသည် သင်သွားလေရာရာ၌ ရှိတော်မူ၏။</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Numbers 33:19 ရိသမာအရပ်မှပြောင်း၍ ရိမ္မုန်ပါရက်ဇ်၌ စားခန်းချကြ၏။</w:t>
      </w:r>
    </w:p>
    <w:p/>
    <w:p>
      <w:r xmlns:w="http://schemas.openxmlformats.org/wordprocessingml/2006/main">
        <w:t xml:space="preserve">ဣသရေလလူတို့သည် ရိသမာအရပ်မှထွက်၍ ရိမ္မုန်ပါရက်ဇ်၌ တပ်ချကြ၏။</w:t>
      </w:r>
    </w:p>
    <w:p/>
    <w:p>
      <w:r xmlns:w="http://schemas.openxmlformats.org/wordprocessingml/2006/main">
        <w:t xml:space="preserve">၁။ ဣသရေလလူတို့၏ ခရီးတွင် ဘုရားသခင်၏သစ္စာတော်ကို တွေ့မြင်ရသည်။</w:t>
      </w:r>
    </w:p>
    <w:p/>
    <w:p>
      <w:r xmlns:w="http://schemas.openxmlformats.org/wordprocessingml/2006/main">
        <w:t xml:space="preserve">2. ဘုရားသခင်သည် ကျွန်ုပ်တို့လုပ်ဆောင်နေချိန်၌ပင် ကျွန်ုပ်တို့၏အကာအကွယ်နှင့် ပံ့ပိုးပေးသူဖြစ်သည်။</w:t>
      </w:r>
    </w:p>
    <w:p/>
    <w:p>
      <w:r xmlns:w="http://schemas.openxmlformats.org/wordprocessingml/2006/main">
        <w:t xml:space="preserve">1. Joshua 1:9 ငါမှာထားသည်မဟုတ်လော။</w:t>
      </w:r>
    </w:p>
    <w:p/>
    <w:p>
      <w:r xmlns:w="http://schemas.openxmlformats.org/wordprocessingml/2006/main">
        <w:t xml:space="preserve">၂။ ဆာလံ ၂၃:၄ - “အမှောင်ဆုံးသော ချိုင့်ကို လျှောက်သွားသော်လည်း ဘေးဥပဒ်ကို မကြောက်ပါ။ ကိုယ်တော်၏လှံတံနှင့် တောင်ဝေးတို့သည် အကျွန်ုပ်ကို ချမ်းသာပေးပါ၏။</w:t>
      </w:r>
    </w:p>
    <w:p/>
    <w:p>
      <w:r xmlns:w="http://schemas.openxmlformats.org/wordprocessingml/2006/main">
        <w:t xml:space="preserve">Numbers 33:20 ရိမ္မုန်ပါရက်အရပ်မှပြောင်း၍ လိဗနအရပ်၌ စားခန်းချကြ၏။</w:t>
      </w:r>
    </w:p>
    <w:p/>
    <w:p>
      <w:r xmlns:w="http://schemas.openxmlformats.org/wordprocessingml/2006/main">
        <w:t xml:space="preserve">ဣသရေလလူတို့သည် ရိမ္မုန်ပါရက်ဇ်မှ ထွက်ခွာ၍ လိဗနအရပ်၌ တပ်ချကြ၏။</w:t>
      </w:r>
    </w:p>
    <w:p/>
    <w:p>
      <w:r xmlns:w="http://schemas.openxmlformats.org/wordprocessingml/2006/main">
        <w:t xml:space="preserve">1. ဘုရားသခင်သည် ကျွန်ုပ်တို့၏ဘဝတွင် မည်သည့်နေရာတွင်ရှိပါစေ ကျွန်ုပ်တို့၏ခြေလှမ်းများကို အမြဲလမ်းပြနေပါသည်။</w:t>
      </w:r>
    </w:p>
    <w:p/>
    <w:p>
      <w:r xmlns:w="http://schemas.openxmlformats.org/wordprocessingml/2006/main">
        <w:t xml:space="preserve">၂။ ယုံကြည်ခြင်း၌ ရှေ့သို့တက်လှမ်းခြင်းသည် ကျွန်ုပ်တို့၏နှစ်သိမ့်မှုနှင့် လုံခြုံမှုကို ဘေးဖယ်ထားရန် လိုအပ်သည်။</w:t>
      </w:r>
    </w:p>
    <w:p/>
    <w:p>
      <w:r xmlns:w="http://schemas.openxmlformats.org/wordprocessingml/2006/main">
        <w:t xml:space="preserve">1. ဟေရှာယ ၄၃:၁၈-၁၉ - ယခင်အရာများကို မအောက်မေ့နှင့်၊ ရှေးသောအရာတို့ကို မဆင်ခြင်နှင့်။ အသစ်သောအရာကို ငါပြု၏။ ယခု ပေါက်တတ်သည် မဟုတ်လော။</w:t>
      </w:r>
    </w:p>
    <w:p/>
    <w:p>
      <w:r xmlns:w="http://schemas.openxmlformats.org/wordprocessingml/2006/main">
        <w:t xml:space="preserve">2. ဟေဗြဲ 11:8 - အာဗြဟံသည် အမွေခံခြင်းခံရမည့်နေရာသို့ ထွက်သွားရန် ခေါ်တော်မူသောအခါ ယုံကြည်ခြင်းဖြင့် နာခံခဲ့သည်။ ဘယ်သွားမှန်း မသိဘဲ ထွက်သွားသည် ။</w:t>
      </w:r>
    </w:p>
    <w:p/>
    <w:p>
      <w:r xmlns:w="http://schemas.openxmlformats.org/wordprocessingml/2006/main">
        <w:t xml:space="preserve">Numbers 33:21 လိဗနအရပ်မှပြောင်း၍ ရိဿအရပ်၌ စားခန်းချကြ၏။</w:t>
      </w:r>
    </w:p>
    <w:p/>
    <w:p>
      <w:r xmlns:w="http://schemas.openxmlformats.org/wordprocessingml/2006/main">
        <w:t xml:space="preserve">ဣ​သ​ရေ​လ​အ​မျိုး​သား​တို့​သည် လိ​ဗ​န​မြို့​မှ​ထွက်​ခွာ​၍ ရိ​သ​မြို့​၌​စခန်း​ချ​ကြ​၏။</w:t>
      </w:r>
    </w:p>
    <w:p/>
    <w:p>
      <w:r xmlns:w="http://schemas.openxmlformats.org/wordprocessingml/2006/main">
        <w:t xml:space="preserve">1: အခက်အခဲတွေရှိပါစေ၊ ငါတို့ရှေ့ဆက်သွားတဲ့အခါ ဘုရားသခင်က ငါတို့နဲ့အတူ အမြဲရှိနေတယ်။</w:t>
      </w:r>
    </w:p>
    <w:p/>
    <w:p>
      <w:r xmlns:w="http://schemas.openxmlformats.org/wordprocessingml/2006/main">
        <w:t xml:space="preserve">၂။ ကျွန်ုပ်တို့သည် ဘဝခရီးတစ်လျှောက်တွင် ဘုရားသခင်၏ညွှန်ကြားချက်များကို သစ္စာစောင့်သိနေရမည်။</w:t>
      </w:r>
    </w:p>
    <w:p/>
    <w:p>
      <w:r xmlns:w="http://schemas.openxmlformats.org/wordprocessingml/2006/main">
        <w:t xml:space="preserve">1 Joshua 1:9 ငါမှာထားသည်မဟုတ်လော။</w:t>
      </w:r>
    </w:p>
    <w:p/>
    <w:p>
      <w:r xmlns:w="http://schemas.openxmlformats.org/wordprocessingml/2006/main">
        <w:t xml:space="preserve">2: တရားဟောရာ 31:6 - အားယူ၍ ရဲရင့်ပါ။ သင်၏ဘုရားသခင် ထာဝရဘုရားသည် သင်နှင့်အတူ ကြွတော်မူသည်ဖြစ်၍၊ သင့်ကို ဘယ်တော့မှ စွန့်ပစ်မှာ မဟုတ်ဘူး။</w:t>
      </w:r>
    </w:p>
    <w:p/>
    <w:p>
      <w:r xmlns:w="http://schemas.openxmlformats.org/wordprocessingml/2006/main">
        <w:t xml:space="preserve">Numbers 33:22 ရိဿအရပ်မှပြောင်း၍ ခေဟလတာ၌ စားခန်းချကြ၏။</w:t>
      </w:r>
    </w:p>
    <w:p/>
    <w:p>
      <w:r xmlns:w="http://schemas.openxmlformats.org/wordprocessingml/2006/main">
        <w:t xml:space="preserve">ဤကျမ်းပိုဒ်သည် ရိဿမြို့မှ ကေဟေလသာသို့ ဣသရေလလူမျိုး၏ ခရီးကို ဖော်ပြသည်။</w:t>
      </w:r>
    </w:p>
    <w:p/>
    <w:p>
      <w:r xmlns:w="http://schemas.openxmlformats.org/wordprocessingml/2006/main">
        <w:t xml:space="preserve">1- သူ၏လူများအတွက် ဘေးကင်းလုံခြုံသော ခရီးလမ်းကို ပေးဆောင်ရာတွင် ဘုရားသခင်၏ သစ္စာစောင့်သိမှုကို မြင်တွေ့ရသည်။</w:t>
      </w:r>
    </w:p>
    <w:p/>
    <w:p>
      <w:r xmlns:w="http://schemas.openxmlformats.org/wordprocessingml/2006/main">
        <w:t xml:space="preserve">2- ကျွန်ုပ်တို့သည် မည်မျှပင်ခက်ခဲစေကာမူ ကျွန်ုပ်တို့၏ကိုယ်ပိုင်ခရီးများကို ဖြတ်သန်းရန် ဘုရားသခင်ကို ကျွန်ုပ်တို့အား ယုံကြည်စိတ်ချနိုင်ပါသည်။</w:t>
      </w:r>
    </w:p>
    <w:p/>
    <w:p>
      <w:r xmlns:w="http://schemas.openxmlformats.org/wordprocessingml/2006/main">
        <w:t xml:space="preserve">1: Psalm 37:23 - “လူသည် မိမိသွားရာလမ်းကို နှစ်သက်သောအခါ၊</w:t>
      </w:r>
    </w:p>
    <w:p/>
    <w:p>
      <w:r xmlns:w="http://schemas.openxmlformats.org/wordprocessingml/2006/main">
        <w:t xml:space="preserve">2: Isaiah 43:2 - “သင်​သည်​ရေ​ကို​ဖြတ်​သွား​သော​အ​ခါ ငါ​သည်​သင်​တို့​နှင့်​အ​တူ​ရှိ​၍ မြစ်​များ​ကို​ဖြတ်​၍​မ​လွှမ်း​စေ၊ မီး​ဖြင့်​လျှောက်​လာ​သော​အ​ခါ မီး​မ​လောင်​ဘဲ မီး​မ​လောင်​ရ။ ."</w:t>
      </w:r>
    </w:p>
    <w:p/>
    <w:p>
      <w:r xmlns:w="http://schemas.openxmlformats.org/wordprocessingml/2006/main">
        <w:t xml:space="preserve">Numbers 33:23 ကေဟေလသအရပ်မှပြောင်း၍ ရှာဖာတောင်ပေါ်မှာ စားခန်းချကြ၏။</w:t>
      </w:r>
    </w:p>
    <w:p/>
    <w:p>
      <w:r xmlns:w="http://schemas.openxmlformats.org/wordprocessingml/2006/main">
        <w:t xml:space="preserve">ဣသရေလလူတို့သည် ကေဟေလသအရပ်မှပြောင်း၍ ရှာဖာတောင်ပေါ်တွင် စခန်းချကြသည်။</w:t>
      </w:r>
    </w:p>
    <w:p/>
    <w:p>
      <w:r xmlns:w="http://schemas.openxmlformats.org/wordprocessingml/2006/main">
        <w:t xml:space="preserve">1. ယုံကြည်ခြင်းဖြင့် ရှေ့သို့ချီတက်ခြင်း- ကျွန်ုပ်တို့၏ခရီးတွင် ဘုရားသခင်ကို ယုံကြည်ကိုးစားခြင်း။</w:t>
      </w:r>
    </w:p>
    <w:p/>
    <w:p>
      <w:r xmlns:w="http://schemas.openxmlformats.org/wordprocessingml/2006/main">
        <w:t xml:space="preserve">၂။ အတားအဆီးများကို ကျော်လွှားခြင်း- ကတိထားရာပြည်သို့ ဣသရေလလူမျိုး ခရီး</w:t>
      </w:r>
    </w:p>
    <w:p/>
    <w:p>
      <w:r xmlns:w="http://schemas.openxmlformats.org/wordprocessingml/2006/main">
        <w:t xml:space="preserve">1. ဟေဗြဲ 11:8-10 "အာဗြဟံသည် အမွေခံစရာဘို့ ခေါ်တော်မူခြင်းခံရသော အရပ်သို့ ထွက်သွားခြင်းငှါ ခေါ်တော်မူသောအခါ၊ ယုံကြည်ခြင်းအားဖြင့် နားထောင်၍ အဘယ်အရပ်သို့ သွားသည်ကို မသိဘဲ ထွက်သွားလေ၏။ ဂတိထားရာပြည်၌ ဣဇာက်၊ ယာကုပ်တို့နှင့်အတူ တဲ၌နေသကဲ့သို့၊ ထိုဂတိတော်ကိုလည်း အမွေခံ၍ ဘုရားသခင်ဖြစ်တော်မူသော အုတ်မြစ်ရှိသော မြို့ကို မြော်လင့်လျက်နေ၏။</w:t>
      </w:r>
    </w:p>
    <w:p/>
    <w:p>
      <w:r xmlns:w="http://schemas.openxmlformats.org/wordprocessingml/2006/main">
        <w:t xml:space="preserve">2. Joshua 1:2-3 “ငါ့ကျွန်မောရှေသေပြီ၊ သို့ဖြစ်၍ သင်တို့နှင့်တကွ ဤယော်ဒန်မြစ်ကိုကူး၍ ဣသရေလလူတို့ အား ငါပေးသောပြည်သို့ သွားကြလော့။ မောရှေအား ကတိပြုသည်အတိုင်း၊ သင်၏ခြေဘဝါးကို ငါပေးပြီဟု၊</w:t>
      </w:r>
    </w:p>
    <w:p/>
    <w:p>
      <w:r xmlns:w="http://schemas.openxmlformats.org/wordprocessingml/2006/main">
        <w:t xml:space="preserve">Numbers 33:24 သူတို့သည် ရှာဖာတောင်မှပြောင်း၍ ဟာရဒအရပ်၌ စားခန်းချကြ၏။</w:t>
      </w:r>
    </w:p>
    <w:p/>
    <w:p>
      <w:r xmlns:w="http://schemas.openxmlformats.org/wordprocessingml/2006/main">
        <w:t xml:space="preserve">ဣသရေလလူတို့သည် ရှာဖာတောင်မှ ဟာရဒမြို့သို့ ပြောင်းရွှေ့ခဲ့ကြသည်။</w:t>
      </w:r>
    </w:p>
    <w:p/>
    <w:p>
      <w:r xmlns:w="http://schemas.openxmlformats.org/wordprocessingml/2006/main">
        <w:t xml:space="preserve">၁။ ဘုရားသခင်ရဲ့ လမ်းညွှန်ချက်- ကျွန်ုပ်တို့ ဘယ်သွားမယ်ဆိုတာ သိတယ်လို့ ထင်နေရင်တောင် ဘုရားသခင်က အကောင်းဆုံးလမ်းကြောင်းကို သိတယ်။</w:t>
      </w:r>
    </w:p>
    <w:p/>
    <w:p>
      <w:r xmlns:w="http://schemas.openxmlformats.org/wordprocessingml/2006/main">
        <w:t xml:space="preserve">2. ဘုရားသခင်၏အလိုတော်ကိုလိုက်လျှောက်ခြင်း၏အရေးကြီးမှု- ကျွန်ုပ်တို့အားလုံးသည် သွားရမည့်ခရီးတစ်ခုရှိသည်၊ သို့သော် နောက်ဆုံးတွင်၊ ကျွန်ုပ်တို့အား လမ်းပြရန် ဘုရားသခင်အား ယုံကြည်ရမည်ဖြစ်သည်။</w:t>
      </w:r>
    </w:p>
    <w:p/>
    <w:p>
      <w:r xmlns:w="http://schemas.openxmlformats.org/wordprocessingml/2006/main">
        <w:t xml:space="preserve">1. တရားဟောရာ 5:32-33 - "သင်၏ဘုရားသခင် ထာဝရဘုရား မှာထားတော်မူသည်အတိုင်း ကျင့်ဆောင်ရမည်၊ လက်ျာဘက်၊ လက်ဝဲဘက်သို့ မလွှဲနှင့်၊ ထာဝရဘုရား မိန့်တော်မူသမျှအတိုင်း ကျင့်ရမည်။ သင်အသက်ရှင်၍ ကျန်းမာစေခြင်းငှာ၊ အပိုင်ရလတံ့သောပြည်၌ သင်၏အသက်တာရှည်စေခြင်းငှာ၊ ဘုရားသခင်သည် သင့်အား မှာထားတော်မူ၏။</w:t>
      </w:r>
    </w:p>
    <w:p/>
    <w:p>
      <w:r xmlns:w="http://schemas.openxmlformats.org/wordprocessingml/2006/main">
        <w:t xml:space="preserve">2. ဆာလံ 32:8 - "သင်သွားလတံ့သောလမ်းကို ငါသွန်သင်မည်။ ငါမျက်စိဖြင့် လမ်းညွှန်မည်။"</w:t>
      </w:r>
    </w:p>
    <w:p/>
    <w:p>
      <w:r xmlns:w="http://schemas.openxmlformats.org/wordprocessingml/2006/main">
        <w:t xml:space="preserve">Numbers 33:25 ဟာရဒအရပ်မှပြောင်း၍ မခေလုတ်၌ စားခန်းချကြ၏။</w:t>
      </w:r>
    </w:p>
    <w:p/>
    <w:p>
      <w:r xmlns:w="http://schemas.openxmlformats.org/wordprocessingml/2006/main">
        <w:t xml:space="preserve">ဣ​သ​ရေ​လ​အ​မျိုး​သား​တို့​သည် ဟာ​ရ​ဒ​မြို့​မှ မ​ခ​လုတ်​မြို့​သို့​သွား​ကြ​၏။</w:t>
      </w:r>
    </w:p>
    <w:p/>
    <w:p>
      <w:r xmlns:w="http://schemas.openxmlformats.org/wordprocessingml/2006/main">
        <w:t xml:space="preserve">1. ယုံကြည်ခြင်း၌ စဉ်ဆက်မပြတ်ရှေ့ဆက်ခြင်း၏ အရေးပါမှု။</w:t>
      </w:r>
    </w:p>
    <w:p/>
    <w:p>
      <w:r xmlns:w="http://schemas.openxmlformats.org/wordprocessingml/2006/main">
        <w:t xml:space="preserve">၂။ ခရီး၏ ခြေလှမ်းတိုင်းတွင် ဘုရားသခင်ကို ယုံကြည်ကိုးစားရန် သင်ယူပါ။</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Numbers 33:26 မကေလက်မြို့မှပြောင်း၍ တာဟတ်၌ စားခန်းချကြ၏။</w:t>
      </w:r>
    </w:p>
    <w:p/>
    <w:p>
      <w:r xmlns:w="http://schemas.openxmlformats.org/wordprocessingml/2006/main">
        <w:t xml:space="preserve">ဣ​သ​ရေ​လ​အ​မျိုး​သား​တို့​သည် မ​ခ​လုတ်​မြို့​မှ​ပြောင်း​လာ​ပြီး တာ​ဟတ်​တွင်​စခန်း​ချ​ကြ​၏။</w:t>
      </w:r>
    </w:p>
    <w:p/>
    <w:p>
      <w:r xmlns:w="http://schemas.openxmlformats.org/wordprocessingml/2006/main">
        <w:t xml:space="preserve">1. ရှေ့ဆက်သွားပါ - ဘဝကခက်ခဲလာတဲ့အခါ ဘယ်လိုဆက်သွားမလဲ။</w:t>
      </w:r>
    </w:p>
    <w:p/>
    <w:p>
      <w:r xmlns:w="http://schemas.openxmlformats.org/wordprocessingml/2006/main">
        <w:t xml:space="preserve">2. စိန်ခေါ်မှုများကိုကျော်လွှားခြင်း- ခက်ခဲသောအချိန်များတွင် ဘုရားသခင်၏ခွန်အား</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2 Isaiah 43:2 - "သင်​သည်​ရေ​ကို​ဖြတ်​သွား​သော​အ​ခါ ငါ​သည်​သင်​တို့​နှင့်​အ​တူ​ရှိ​၍ မြစ်​များ​ကို​ဖြတ်​သွား​သော​အ​ခါ သင့်​ကို​မ​ကျော်​ဖြတ်​ရ​ဘဲ မီး​ကို​ဖြတ်​၍​သွား​သော​အ​ခါ၊ မီးတွေက မင်းကို လောင်မှာမဟုတ်ဘူး။"</w:t>
      </w:r>
    </w:p>
    <w:p/>
    <w:p>
      <w:r xmlns:w="http://schemas.openxmlformats.org/wordprocessingml/2006/main">
        <w:t xml:space="preserve">Numbers 33:27 တာဟတ်အရပ်မှပြောင်း၍ တာရာအရပ်၌ စားခန်းချကြ၏။</w:t>
      </w:r>
    </w:p>
    <w:p/>
    <w:p>
      <w:r xmlns:w="http://schemas.openxmlformats.org/wordprocessingml/2006/main">
        <w:t xml:space="preserve">ဣ​သ​ရေ​လ​အ​မျိုး​သား​တို့​သည် တာ​ဟတ်​မှ​ထွက်​ခွာ​၍ တာ​ရာ​မြို့​၌​စခန်း​ချ​ကြ​၏။</w:t>
      </w:r>
    </w:p>
    <w:p/>
    <w:p>
      <w:r xmlns:w="http://schemas.openxmlformats.org/wordprocessingml/2006/main">
        <w:t xml:space="preserve">1. ယုံကြည်ခြင်းခရီး- မသေချာသော်လည်း နောက်တစ်ဆင့်တက်ပါ။</w:t>
      </w:r>
    </w:p>
    <w:p/>
    <w:p>
      <w:r xmlns:w="http://schemas.openxmlformats.org/wordprocessingml/2006/main">
        <w:t xml:space="preserve">2. ဇွဲ၏အရေးကြီးမှု- အတားအဆီးများကြားမှ ရှေ့သို့တက်လှမ်းပါ။</w:t>
      </w:r>
    </w:p>
    <w:p/>
    <w:p>
      <w:r xmlns:w="http://schemas.openxmlformats.org/wordprocessingml/2006/main">
        <w:t xml:space="preserve">1. မဿဲ 7:13-14 - "ကျဉ်းသောတံခါးကိုဝင်ကြလော့။ ပျက်စီးခြင်းသို့ရောက်သောလမ်းသည် ကျယ်၍ တံခါးသည် ကျယ်သည်ဖြစ်၍၊ များစွာသောသူတို့သည် ဝင်သောလမ်းသည် ကျဉ်း၏။ ပြီးတော့ အနည်းစုပဲ တွေ့တယ်။"</w:t>
      </w:r>
    </w:p>
    <w:p/>
    <w:p>
      <w:r xmlns:w="http://schemas.openxmlformats.org/wordprocessingml/2006/main">
        <w:t xml:space="preserve">၂။ ဟေဗြဲ ၁၁:၈-၁၀ - “အာဗြဟံသည် အမွေခံရာအရပ်သို့ ထွက်သွားခြင်းငှာ ခေါ်တော်မူသောအခါ ယုံကြည်ခြင်းအားဖြင့် နားထောင်၍ အဘယ်အရပ်သို့သွားသည်ကို မသိဘဲ ထွက်သွားလေ၏။ ဣဇာက်၊ ယာကုပ်တို့နှင့်အတူ အမွေခံဖြစ်သော ဣဇာက်၊ ယာကုပ်တို့နှင့်အတူ တဲ၌နေသကဲ့သို့၊ ဂတိတည်ရာပြည်သည် ဘုရားသခင်ဖြစ်တော်မူသော အုတ်မြစ်ရှိသော မြို့ကို မြော်လင့်သောကြောင့်၊</w:t>
      </w:r>
    </w:p>
    <w:p/>
    <w:p>
      <w:r xmlns:w="http://schemas.openxmlformats.org/wordprocessingml/2006/main">
        <w:t xml:space="preserve">Numbers 33:28 တာရာအရပ်မှပြောင်း၍ မိသခါ၌ စားခန်းချကြ၏။</w:t>
      </w:r>
    </w:p>
    <w:p/>
    <w:p>
      <w:r xmlns:w="http://schemas.openxmlformats.org/wordprocessingml/2006/main">
        <w:t xml:space="preserve">ဣ​သ​ရေ​လ​အ​မျိုး​သား​တို့​သည် တာ​ရာ​မှ​ထွက်​ခွာ​၍ မိ​သ​မြို့​၌​စခန်း​ချ​ကြ​၏။</w:t>
      </w:r>
    </w:p>
    <w:p/>
    <w:p>
      <w:r xmlns:w="http://schemas.openxmlformats.org/wordprocessingml/2006/main">
        <w:t xml:space="preserve">၁။ ဘုရားသခင်ရဲ့ညွှန်ကြားချက်တွေကို လိုက်နာဖို့ အရေးကြီးတယ်။</w:t>
      </w:r>
    </w:p>
    <w:p/>
    <w:p>
      <w:r xmlns:w="http://schemas.openxmlformats.org/wordprocessingml/2006/main">
        <w:t xml:space="preserve">2. နာခံခြင်း၏တန်ခိုး။</w:t>
      </w:r>
    </w:p>
    <w:p/>
    <w:p>
      <w:r xmlns:w="http://schemas.openxmlformats.org/wordprocessingml/2006/main">
        <w:t xml:space="preserve">၁ ယောရှု ၁:၆-၉ - “အားယူ၍ ရဲရင့်ခြင်းရှိကြလော့။ အကြောင်းမူကား၊ သင်တို့သည် ဤလူမျိုးကို ဘိုးဘေးတို့အား ပေးစေခြင်းငှါ ငါကျိန်ဆိုသောပြည်ကို အမွေခံရစေ၍၊ ငါ့ကျွန် မောရှေ မှာထား သော တရားတော် သည် လက်ျာဘက် သို့ မလွှဲ နှင့် လက်ဝဲဘက်သို့ မလှည့် နှင့်။သွားလေရာရာ အရပ်၌ ကောင်းသော အောင်မြင်ခြင်း ရှိစေသတည်း၊ ရေးထားသမျှအတိုင်း ကျင့်ဆောင်ခြင်းငှာ နေ့ညဉ့်မပြတ် စောင့်ရှောက်ခြင်းငှာ၊</w:t>
      </w:r>
    </w:p>
    <w:p/>
    <w:p>
      <w:r xmlns:w="http://schemas.openxmlformats.org/wordprocessingml/2006/main">
        <w:t xml:space="preserve">2 တရားဟောရာ 4:1-2 - “အိုဣသရေလအမျိုး၊ ယခု ငါသွန်သင်သော စီရင်ထုံးဖွဲ့ချက်တို့ကို နားထောင်၍ ထာဝရဘုရား၏ပြည်ကို သိမ်းယူ၍ အသက်ရှင်မည်အကြောင်း၊ သင်၏ ဘိုးဘေးတို့၏ ဘုရားသခင်သည် သင့်အား ပေးတော်မူသည် ဖြစ်၍ ငါမှာထား သော နှုတ်ကပတ်တော်၌ မထည့်ရ၊ ငါမှာထားသော သင်၏ဘုရားသခင် ထာဝရဘုရား၏ ပညတ်တော်တို့ကို စောင့်ရှောက်မည်အကြောင်း၊</w:t>
      </w:r>
    </w:p>
    <w:p/>
    <w:p>
      <w:r xmlns:w="http://schemas.openxmlformats.org/wordprocessingml/2006/main">
        <w:t xml:space="preserve">Numbers 33:29 မိသခါအရပ်မှပြောင်း၍ ဟာရှမုနအရပ်၌ စားခန်းချကြ၏။</w:t>
      </w:r>
    </w:p>
    <w:p/>
    <w:p>
      <w:r xmlns:w="http://schemas.openxmlformats.org/wordprocessingml/2006/main">
        <w:t xml:space="preserve">ဣ​သ​ရေ​လ​အ​မျိုး​သား​တို့​သည် မိ​သ​ခါ​မှ​ထွက်​ခွာ​၍ ဟာ​မု​န​မြို့​၌​စခန်း​ချ​ကြ​၏။</w:t>
      </w:r>
    </w:p>
    <w:p/>
    <w:p>
      <w:r xmlns:w="http://schemas.openxmlformats.org/wordprocessingml/2006/main">
        <w:t xml:space="preserve">1. အကူးအပြောင်းကာလတွင် ယုံကြည်ခြင်း၏ အရေးပါမှု။</w:t>
      </w:r>
    </w:p>
    <w:p/>
    <w:p>
      <w:r xmlns:w="http://schemas.openxmlformats.org/wordprocessingml/2006/main">
        <w:t xml:space="preserve">2. အခြေအနေတိုင်းကို အကောင်းဆုံးဖြစ်အောင် လုပ်ပါ။</w:t>
      </w:r>
    </w:p>
    <w:p/>
    <w:p>
      <w:r xmlns:w="http://schemas.openxmlformats.org/wordprocessingml/2006/main">
        <w:t xml:space="preserve">1. Joshua 1:9 ငါမှာထားသည်မဟုတ်လော။</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Numbers 33:30 ဟာရှမုနအရပ်မှပြောင်း၍ မောသရုတ်အရပ်၌ စားခန်းချကြ၏။</w:t>
      </w:r>
    </w:p>
    <w:p/>
    <w:p>
      <w:r xmlns:w="http://schemas.openxmlformats.org/wordprocessingml/2006/main">
        <w:t xml:space="preserve">ဣသရေလလူတို့သည် ဟာရှမုနအရပ်မှပြောင်း၍ မောသရုတ်တွင် တပ်ချကြ၏။</w:t>
      </w:r>
    </w:p>
    <w:p/>
    <w:p>
      <w:r xmlns:w="http://schemas.openxmlformats.org/wordprocessingml/2006/main">
        <w:t xml:space="preserve">1. ကျွန်ုပ်တို့ တစ်နေရာမှ တစ်နေရာသို့ ပြောင်းရွှေ့သောအခါ၌ပင် ဘုရားသခင်သည် ကျွန်ုပ်တို့နှင့်အတူ အမြဲရှိတော်မူ၏။</w:t>
      </w:r>
    </w:p>
    <w:p/>
    <w:p>
      <w:r xmlns:w="http://schemas.openxmlformats.org/wordprocessingml/2006/main">
        <w:t xml:space="preserve">၂။ ဘုရားသခင်ကို ကျွန်ုပ်တို့ယုံကြည်သောအခါ၊ ကျွန်ုပ်တို့သွားလိုသည့်နေရာများသို့ ကိုယ်တော်ပို့ဆောင်ပေးလိမ့်မည်။</w:t>
      </w:r>
    </w:p>
    <w:p/>
    <w:p>
      <w:r xmlns:w="http://schemas.openxmlformats.org/wordprocessingml/2006/main">
        <w:t xml:space="preserve">1. Isaiah 49:10 "သူတို့သည် ဆာလောင်ခြင်း၊ ရေငတ်ခြင်း မရှိစေရ၊ အပူဒဏ်၊ နေလည်း မထိခိုက်ရ။ အကြောင်းမူကား၊ သူတို့ကို သနားတော်မူသောသူသည် သူတို့ကို လမ်းပြ၍၊ စမ်းရေတွင်းမှပင် လမ်းပြလိမ့်မည်။"</w:t>
      </w:r>
    </w:p>
    <w:p/>
    <w:p>
      <w:r xmlns:w="http://schemas.openxmlformats.org/wordprocessingml/2006/main">
        <w:t xml:space="preserve">2 Deuteronomy 31:8 “ထာ​ဝ​ရ​ဘု​ရား၊ သင့်​ရှေ့​မှာ​ရှိ​တော်​မူ​သော​အ​ရှင်​ဖြစ်​တော်​မူ​သည်​ဖြစ်​၍ သင်​တို့​နှင့်​အ​တူ​ရှိ​တော်​မူ​လိမ့်​မည်၊ သင်​တို့​ကို မ​စွန့်​မ​လွှတ်၊ မ​ကြောက်​နှင့်၊ မ​တုန်​လှုပ်​နှင့်။</w:t>
      </w:r>
    </w:p>
    <w:p/>
    <w:p>
      <w:r xmlns:w="http://schemas.openxmlformats.org/wordprocessingml/2006/main">
        <w:t xml:space="preserve">Numbers 33:31 မောရှေရုတ်အရပ်မှပြောင်း၍ ဗင်္ယာကန်အရပ်၌ စားခန်းချကြ၏။</w:t>
      </w:r>
    </w:p>
    <w:p/>
    <w:p>
      <w:r xmlns:w="http://schemas.openxmlformats.org/wordprocessingml/2006/main">
        <w:t xml:space="preserve">ဣ​သ​ရေ​လ​အ​မျိုး​သား​တို့​သည် မော​ရှေ​ရုတ်​မှ​ထွက်​ခွာ​၍ ဗေ​နာ​ယာ​ကန်​တွင်​စခန်း​ချ​ကြ​၏။</w:t>
      </w:r>
    </w:p>
    <w:p/>
    <w:p>
      <w:r xmlns:w="http://schemas.openxmlformats.org/wordprocessingml/2006/main">
        <w:t xml:space="preserve">၁။ ဘုရားသခင်၏အကြံအစည်ကို ယုံကြည်ခြင်းသည် ကြီးကျယ်သောအရာများကို ဖြစ်ပေါ်စေလိမ့်မည်။</w:t>
      </w:r>
    </w:p>
    <w:p/>
    <w:p>
      <w:r xmlns:w="http://schemas.openxmlformats.org/wordprocessingml/2006/main">
        <w:t xml:space="preserve">2. စိုက်တဲ့နေရာက ဘာကြောင့်စိုက်ရသလဲလောက် အရေးမကြီးပါဘူး။</w:t>
      </w:r>
    </w:p>
    <w:p/>
    <w:p>
      <w:r xmlns:w="http://schemas.openxmlformats.org/wordprocessingml/2006/main">
        <w:t xml:space="preserve">1. Joshua 1:9 ငါမှာထားသည်မဟုတ်လော။</w:t>
      </w:r>
    </w:p>
    <w:p/>
    <w:p>
      <w:r xmlns:w="http://schemas.openxmlformats.org/wordprocessingml/2006/main">
        <w:t xml:space="preserve">2. ဆာလံ ၃၇:၃-၅ - "ထာဝရဘုရားကို ကိုးစား၍ ကောင်းသောအကျင့်ကို ကျင့်ကြလော့။ ပြည်၌နေ၍ ဘေးကင်းသောကျက်စားရာကို မွေ့လျော်ကြလော့။ ကိုယ်တော်ကို ကိုးစား၍ ဤသို့ပြုတော်မူမည်၊ သင်၏ဖြောင့်မတ်ခြင်းအကျိုးကို အရုဏ်ကဲ့သို့၎င်း၊ မွန်းတည့်နေကဲ့သို့၎င်း ထင်ရှားစေတော်မူလိမ့်မည်။"</w:t>
      </w:r>
    </w:p>
    <w:p/>
    <w:p>
      <w:r xmlns:w="http://schemas.openxmlformats.org/wordprocessingml/2006/main">
        <w:t xml:space="preserve">Numbers 33:32 ဗင်္ယာကန်အရပ်မှပြောင်း၍ ဟောရဂိဒ်ဂဒ်အရပ်၌ စားခန်းချကြ၏။</w:t>
      </w:r>
    </w:p>
    <w:p/>
    <w:p>
      <w:r xmlns:w="http://schemas.openxmlformats.org/wordprocessingml/2006/main">
        <w:t xml:space="preserve">အစ္စရေး​တွေ​က ဗင်​နီ​ယာ​ကန်​က​နေ ထွက်​ပြီး ဟော​ဟ​ဂိဒ်​ဂဒ်​မှာ တပ်​ချ​တယ်။</w:t>
      </w:r>
    </w:p>
    <w:p/>
    <w:p>
      <w:r xmlns:w="http://schemas.openxmlformats.org/wordprocessingml/2006/main">
        <w:t xml:space="preserve">1. ဘုရားသခင်သည် ကျွန်ုပ်တို့၏ခြေလှမ်းများကို လမ်းညွှန်သည် - ဣသရေလလူတို့၏ခရီးနှင့် ဘုရားသခင်၏ မြင့်မြတ်သောလမ်းညွှန်မှုကို တွေးတောပါ။</w:t>
      </w:r>
    </w:p>
    <w:p/>
    <w:p>
      <w:r xmlns:w="http://schemas.openxmlformats.org/wordprocessingml/2006/main">
        <w:t xml:space="preserve">2. ယုံကြည်ခြင်းဖြင့် ရှေ့သို့ချီတက်ခြင်း - အကူးအပြောင်းကာလတွင် ဘုရားသခင်ကို ယုံကြည်ကိုးစားခြင်း၏ အရေးပါမှုကို စူးစမ်းရှာဖွေခြင်း။</w:t>
      </w:r>
    </w:p>
    <w:p/>
    <w:p>
      <w:r xmlns:w="http://schemas.openxmlformats.org/wordprocessingml/2006/main">
        <w:t xml:space="preserve">1. ဆာလံ 37:23 - လူသည် မိမိသွားရာလမ်းကို နှစ်သက်သောအခါ၊</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Numbers 33:33 ဟောရဂိဒ်ဂဒ်အရပ်မှပြောင်း၍ ယုတ်ဗာသ၌ စားခန်းချကြ၏။</w:t>
      </w:r>
    </w:p>
    <w:p/>
    <w:p>
      <w:r xmlns:w="http://schemas.openxmlformats.org/wordprocessingml/2006/main">
        <w:t xml:space="preserve">ဣသရေလလူတို့သည် ဟောရဂိဒ်ဂဒ်မှထွက်၍ ယုတ်ဗသ၌ တပ်ချကြ၏။</w:t>
      </w:r>
    </w:p>
    <w:p/>
    <w:p>
      <w:r xmlns:w="http://schemas.openxmlformats.org/wordprocessingml/2006/main">
        <w:t xml:space="preserve">1. ဘုရားသခငျ၏လမ်းညွှန်မှု- ဘုရားသခင်သည် ကျွန်ုပ်တို့ကို ကျွန်ုပ်တို့၏ပန်းတိုင်သို့ ပို့ဆောင်ပုံ</w:t>
      </w:r>
    </w:p>
    <w:p/>
    <w:p>
      <w:r xmlns:w="http://schemas.openxmlformats.org/wordprocessingml/2006/main">
        <w:t xml:space="preserve">2. ဇွဲရှိမှုစွမ်းအား- အခက်အခဲများကြားမှ ရွေ့လျားနေပုံ</w:t>
      </w:r>
    </w:p>
    <w:p/>
    <w:p>
      <w:r xmlns:w="http://schemas.openxmlformats.org/wordprocessingml/2006/main">
        <w:t xml:space="preserve">1. Isaiah 43:2 - သင်သည် ရေကို ဖြတ်၍ ရှောက်သွားသောအခါ၊ မြစ်များအားဖြင့် သင်တို့ကို မလွှမ်းမိုးရ။ မီးဖြင့် လျှောက်သောအခါ မလောင်ရ၊ မီးလည်း မလောင်ရ။</w:t>
      </w:r>
    </w:p>
    <w:p/>
    <w:p>
      <w:r xmlns:w="http://schemas.openxmlformats.org/wordprocessingml/2006/main">
        <w:t xml:space="preserve">2. ဖိလိပ္ပိ 4:13 - ငါ့ကို ခွန်အားပေးတော်မူသော ခရစ်တော်အားဖြင့် ခပ်သိမ်းသောအမှုတို့ကို ငါတတ်စွမ်းနိုင်၏။</w:t>
      </w:r>
    </w:p>
    <w:p/>
    <w:p>
      <w:r xmlns:w="http://schemas.openxmlformats.org/wordprocessingml/2006/main">
        <w:t xml:space="preserve">Numbers 33:34 ယုတ်ဗသအရပ်မှပြောင်း၍ ဧဗြနအရပ်၌ စားခန်းချကြ၏။</w:t>
      </w:r>
    </w:p>
    <w:p/>
    <w:p>
      <w:r xmlns:w="http://schemas.openxmlformats.org/wordprocessingml/2006/main">
        <w:t xml:space="preserve">အစ္စရေး​တွေ​က ယုတ်​ဗ​သ​ကို စွန့်​ပြီး ဧ​ဗ​န​မြို့​မှာ စခန်း​ချ​တယ်။</w:t>
      </w:r>
    </w:p>
    <w:p/>
    <w:p>
      <w:r xmlns:w="http://schemas.openxmlformats.org/wordprocessingml/2006/main">
        <w:t xml:space="preserve">1. ကျွန်ုပ်တို့၏အသက်တာတွင် ဘုရားသခင်၏အချိန်ကို ယုံကြည်ရန် သင်ယူပါ။</w:t>
      </w:r>
    </w:p>
    <w:p/>
    <w:p>
      <w:r xmlns:w="http://schemas.openxmlformats.org/wordprocessingml/2006/main">
        <w:t xml:space="preserve">၂။ကျွန်ုပ်တို့၏ဦးတည်ရာသို့ ပို့ဆောင်ရန် သခင်ဘုရားကို စောင့်မျှော်လျက်၊</w:t>
      </w:r>
    </w:p>
    <w:p/>
    <w:p>
      <w:r xmlns:w="http://schemas.openxmlformats.org/wordprocessingml/2006/main">
        <w:t xml:space="preserve">1. Isaiah 40:31 - ထာဝရဘုရားကို မြော်လင့်သောသူတို့မူကား၊ ရွှေလင်းတကဲ့သို့ အတောင်ဖြင့် တက်၍ မပင်ပန်းဘဲ ပြေးရလိမ့်မည်။</w:t>
      </w:r>
    </w:p>
    <w:p/>
    <w:p>
      <w:r xmlns:w="http://schemas.openxmlformats.org/wordprocessingml/2006/main">
        <w:t xml:space="preserve">2. ဆာလံ 27:14 - ထာဝရဘုရားကို မြော်လင့်လော့။ ရဲရင့်ခြင်းရှိကြလော့။ ငါဆိုသည်ကား၊ စောင့်လော့။</w:t>
      </w:r>
    </w:p>
    <w:p/>
    <w:p>
      <w:r xmlns:w="http://schemas.openxmlformats.org/wordprocessingml/2006/main">
        <w:t xml:space="preserve">Numbers 33:35 ဧ​ဗ​ရ​န​အရပ်​မှ​ပြောင်း​၍ ဧ​ဇ​ုန်​ဂါ​ဗာ​မြို့၌ စား​ခန်း​ချ​ကြ​၏။</w:t>
      </w:r>
    </w:p>
    <w:p/>
    <w:p>
      <w:r xmlns:w="http://schemas.openxmlformats.org/wordprocessingml/2006/main">
        <w:t xml:space="preserve">အစ္စရေး​တွေ​က ဧ​ဗ​ရ​န​မြို့​က​နေ ဧ​ဇုံ​ဂါ​ဘာ​မြို့​ကို သွား​လာ​တယ်။</w:t>
      </w:r>
    </w:p>
    <w:p/>
    <w:p>
      <w:r xmlns:w="http://schemas.openxmlformats.org/wordprocessingml/2006/main">
        <w:t xml:space="preserve">1. ဘုရားသခင်၏ကတိတော်များကို ထိန်းသိမ်းထားသည်- ဧဗရိုနမြို့မှ ဧဇုံဂါဘာသို့ ဣသရေလလူမျိုး၏ ခရီးစဉ်</w:t>
      </w:r>
    </w:p>
    <w:p/>
    <w:p>
      <w:r xmlns:w="http://schemas.openxmlformats.org/wordprocessingml/2006/main">
        <w:t xml:space="preserve">2. ယုံကြည်ခြင်းအားဖြင့် လွတ်လပ်မှု- အစ္စရေးလူမျိုးနှင့် ခရီးကို တွေ့ကြုံခံစားပါ။</w:t>
      </w:r>
    </w:p>
    <w:p/>
    <w:p>
      <w:r xmlns:w="http://schemas.openxmlformats.org/wordprocessingml/2006/main">
        <w:t xml:space="preserve">၁။ မဿဲ ၇:၇-၁၁ - မေး၊ ရှာ၊ ခေါက်</w:t>
      </w:r>
    </w:p>
    <w:p/>
    <w:p>
      <w:r xmlns:w="http://schemas.openxmlformats.org/wordprocessingml/2006/main">
        <w:t xml:space="preserve">၂။ ဆာလံ ၃၇:၄ - သခင်ဘုရား၌ မွေ့လျော်၍ စိတ်နှလုံးအလိုဆန္ဒတို့ကို ပေးတော်မူမည်။</w:t>
      </w:r>
    </w:p>
    <w:p/>
    <w:p>
      <w:r xmlns:w="http://schemas.openxmlformats.org/wordprocessingml/2006/main">
        <w:t xml:space="preserve">Numbers 33:36 ဧဇယုန်ဂါဗာအရပ်မှပြောင်း၍ ကာဒေရှမြို့ဖြစ်သော ဇိနတော၌ စားခန်းချကြ၏။</w:t>
      </w:r>
    </w:p>
    <w:p/>
    <w:p>
      <w:r xmlns:w="http://schemas.openxmlformats.org/wordprocessingml/2006/main">
        <w:t xml:space="preserve">ဣသရေလလူတို့သည် ဧဇယုန်ဂါဗာမှ ကာဒေရှဟုခေါ်သော ဇိနတောသို့ ခရီးသွားကြသည်။</w:t>
      </w:r>
    </w:p>
    <w:p/>
    <w:p>
      <w:r xmlns:w="http://schemas.openxmlformats.org/wordprocessingml/2006/main">
        <w:t xml:space="preserve">1. ယုံကြည်ခြင်းခရီး- နာခံမှုနှင့် ယုံကြည်စွာလျှောက်လှမ်းရန် သင်ယူခြင်း။</w:t>
      </w:r>
    </w:p>
    <w:p/>
    <w:p>
      <w:r xmlns:w="http://schemas.openxmlformats.org/wordprocessingml/2006/main">
        <w:t xml:space="preserve">၂။ ခက်ခဲသောအချိန်များတွင် ဘုရားသခင်၏သစ္စာစောင့်သိခြင်း- သူ့ရောက်ရှိနေချိန်တွင် နှစ်သိမ့်မှုရှာဖွေခြင်း။</w:t>
      </w:r>
    </w:p>
    <w:p/>
    <w:p>
      <w:r xmlns:w="http://schemas.openxmlformats.org/wordprocessingml/2006/main">
        <w:t xml:space="preserve">1. တရားဟောရာ 8:2-3 “သင်တို့၏ဘုရားသခင် ထာဝရဘုရားသည် သင်တို့ကို နှိမ့်ချ၍ စမ်းသပ်ခြင်းငှာ အနှစ်လေးဆယ်ပတ်လုံး တော၌ ပို့ဆောင်တော်မူကြောင်းကို အောက်မေ့ရမည်။ ပညတ်တော်တို့ကို မပြုသည်ဖြစ်စေ။ထို့ကြောင့် သင်တို့ကို နှိမ့်ချခြင်း၊ ဆာလောင်ခြင်းကို အခွင့်ပေး၍၊ သင်တို့မသိသော မန္နနှင့် ဘိုးဘေးတို့မသိသော မန္နနှင့် ကျွေးမွေးတော်မူသည်ဖြစ်၍၊ ထာဝရဘုရား၏နှုတ်တော်ထွက်စကား။</w:t>
      </w:r>
    </w:p>
    <w:p/>
    <w:p>
      <w:r xmlns:w="http://schemas.openxmlformats.org/wordprocessingml/2006/main">
        <w:t xml:space="preserve">၂။ ဟေဗြဲ ၁၃:၅-၆၊ သင့်၌ရှိသကဲ့သို့ ကျေနပ်မှုရှိပါစေ။ အကြောင်းမူကား၊ ငါသည် သင်တို့ကို ဘယ်သောအခါမျှ မစွန့်၊ မစွန့်ပစ်ဟု သူကိုယ်တိုင်မိန့်တော်မူ၏။ ထာဝရဘုရားသည် ငါ၏အထောက်အမဖြစ်တော်မူ၏။ ငါမကြောက်ဘူး။ လူသည် ငါ့အား အဘယ်သို့ ပြုနိုင်သနည်း။</w:t>
      </w:r>
    </w:p>
    <w:p/>
    <w:p>
      <w:r xmlns:w="http://schemas.openxmlformats.org/wordprocessingml/2006/main">
        <w:t xml:space="preserve">Numbers 33:37 ကာဒေရှအရပ်မှပြောင်း၍ ဧဒုံပြည်အနား၊ ဟောရတောင်၌ စားခန်းချကြ၏။</w:t>
      </w:r>
    </w:p>
    <w:p/>
    <w:p>
      <w:r xmlns:w="http://schemas.openxmlformats.org/wordprocessingml/2006/main">
        <w:t xml:space="preserve">ဣသရေလလူတို့သည် ကာဒေရှမြို့မှ ဧဒုံနယ်စပ်ရှိ ဟောရတောင်သို့ ခရီးသွားကြ၏။</w:t>
      </w:r>
    </w:p>
    <w:p/>
    <w:p>
      <w:r xmlns:w="http://schemas.openxmlformats.org/wordprocessingml/2006/main">
        <w:t xml:space="preserve">၁။ "ယုံကြည်ခြင်းလမ်းပေါ် လျှောက်လှမ်းခြင်း"</w:t>
      </w:r>
    </w:p>
    <w:p/>
    <w:p>
      <w:r xmlns:w="http://schemas.openxmlformats.org/wordprocessingml/2006/main">
        <w:t xml:space="preserve">2. "ကျွန်ုပ်တို့၏အသက်တာအတွက် ဘုရားသခင်၏ အစီအစဉ်"</w:t>
      </w:r>
    </w:p>
    <w:p/>
    <w:p>
      <w:r xmlns:w="http://schemas.openxmlformats.org/wordprocessingml/2006/main">
        <w:t xml:space="preserve">1. ဆာလံ 119:105 - နှုတ်ကပတ်တော်သည် အကျွန်ုပ်ခြေဘို့ မီးခွက်ဖြစ်၍ အကျွန်ုပ်သွားရာလမ်း၌ အလင်းဖြစ်ပါ၏။</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Numbers 33:38 ယဇ်ပုရောဟိတ်အာရုန်သည် ထာဝရဘုရား မိန့်တော်မူသည်အတိုင်း ဟောရတောင်ပေါ်သို့ တက်၍ ဣသရေလအမျိုးသားတို့သည် အဲဂုတ္တုပြည်မှ ထွက်လာပြီးနောက် လေးဆယ်နှစ်တွင်၊ ပဉ္စမလ ပထမနေ့၌ သေလေ၏။ .</w:t>
      </w:r>
    </w:p>
    <w:p/>
    <w:p>
      <w:r xmlns:w="http://schemas.openxmlformats.org/wordprocessingml/2006/main">
        <w:t xml:space="preserve">ယဇ်ပုရောဟိတ်အာရုန်သည် ထာဝရဘုရား၏အမိန့်တော်အတိုင်း ဟောရတောင်ပေါ်သို့တက်၍ ဣသရေလလူတို့သည် အဲဂုတ္တုပြည်မှထွက်ခွာပြီးနောက် လေးဆယ်နှစ်တွင်၊ ပဉ္စမလပထမနေ့တွင် ထိုအရပ်၌သေလေ၏။</w:t>
      </w:r>
    </w:p>
    <w:p/>
    <w:p>
      <w:r xmlns:w="http://schemas.openxmlformats.org/wordprocessingml/2006/main">
        <w:t xml:space="preserve">1. နာခံမှု- ဘုရားသခင့်အမိန့်တော်များကို လိုက်နာခြင်း၏ တန်ခိုး- အာရုန်၏ယဇ်ပူဇော်မှုကို လေ့လာခြင်း</w:t>
      </w:r>
    </w:p>
    <w:p/>
    <w:p>
      <w:r xmlns:w="http://schemas.openxmlformats.org/wordprocessingml/2006/main">
        <w:t xml:space="preserve">2. ယုံကြည်ခြင်း- ဘုရားသခင့်အကြံအစည် ပြီးမြောက်မည် - သခင်ဘုရားအပေါ် အာရုန်၏ယုံကြည်ခြင်းကို လေ့လာခြင်း</w:t>
      </w:r>
    </w:p>
    <w:p/>
    <w:p>
      <w:r xmlns:w="http://schemas.openxmlformats.org/wordprocessingml/2006/main">
        <w:t xml:space="preserve">၁။ ယောရှု ၁:၉ - အားယူ၍ ရဲရင့်ပါ။ မကြောက်ပါနဲ့; သင်တို့၏ဘုရားသခင် ထာဝရဘုရားသည် သင်သွားလေရာရာ၌ ရှိတော်မူလိမ့်မည်။</w:t>
      </w:r>
    </w:p>
    <w:p/>
    <w:p>
      <w:r xmlns:w="http://schemas.openxmlformats.org/wordprocessingml/2006/main">
        <w:t xml:space="preserve">2. ဟေဗြဲ ၁၁:၁-၂ - ယခုယုံကြည်ခြင်းသည် ကျွန်ုပ်တို့မျှော်လင့်သောအရာကို ယုံကြည်ခြင်းဖြစ်ပြီး ကျွန်ုပ်တို့မမြင်နိုင်သည့်အရာအတွက် အာမခံချက်ဖြစ်သည်။ ဤသည်မှာ ရှေးခေတ်က ချီးမြှောက်ခြင်း ဖြစ်၏။</w:t>
      </w:r>
    </w:p>
    <w:p/>
    <w:p>
      <w:r xmlns:w="http://schemas.openxmlformats.org/wordprocessingml/2006/main">
        <w:t xml:space="preserve">Numbers 33:39 အာရုန်သည် ဟောရတောင်၌ ကွယ်လွန်သောအခါ၊ အသက်တရာနှစ်ဆယ်သုံးနှစ်ရှိသော်၊</w:t>
      </w:r>
    </w:p>
    <w:p/>
    <w:p>
      <w:r xmlns:w="http://schemas.openxmlformats.org/wordprocessingml/2006/main">
        <w:t xml:space="preserve">အာရုန်သည် အသက် ၁၂၃ နှစ်တွင် ဟောရတောင်၌ ကွယ်လွန်ခဲ့သည်။</w:t>
      </w:r>
    </w:p>
    <w:p/>
    <w:p>
      <w:r xmlns:w="http://schemas.openxmlformats.org/wordprocessingml/2006/main">
        <w:t xml:space="preserve">1. အသက်တိုတိုတို- ကမ္ဘာမြေကြီးပေါ်တွင် ကျွန်ုပ်တို့၏အချိန်များကို မည်သို့အသုံးချမည်နည်း။</w:t>
      </w:r>
    </w:p>
    <w:p/>
    <w:p>
      <w:r xmlns:w="http://schemas.openxmlformats.org/wordprocessingml/2006/main">
        <w:t xml:space="preserve">၂။ ဘုရားသခင်ကို ဂုဏ်တင်ပြီး ကိုယ်တော့်အလိုတော်ကို ဖြည့်ဆည်းခြင်း၏ အရေးပါမှု။</w:t>
      </w:r>
    </w:p>
    <w:p/>
    <w:p>
      <w:r xmlns:w="http://schemas.openxmlformats.org/wordprocessingml/2006/main">
        <w:t xml:space="preserve">၁။ ယာကုပ် ၄:၁၄ - "မနက်ဖြန် ဘာဖြစ်မယ်ဆိုတာ မင်းတောင် မသိရဘူး။ မင်းဘဝက ဘာလဲ၊ မင်းဟာ ခဏပေါ်လာပြီး ပျောက်ကွယ်သွားတဲ့ မြူခိုးတစ်ခုပဲ။"</w:t>
      </w:r>
    </w:p>
    <w:p/>
    <w:p>
      <w:r xmlns:w="http://schemas.openxmlformats.org/wordprocessingml/2006/main">
        <w:t xml:space="preserve">2. တရားဟောရာ 33:8 - အာရုန်က၊ ထာဝရဘုရားသည် ကောင်းကြီးပေး၍ ငြိမ်သက်ခြင်းကို ပေးတော်မူပါစေသော။</w:t>
      </w:r>
    </w:p>
    <w:p/>
    <w:p>
      <w:r xmlns:w="http://schemas.openxmlformats.org/wordprocessingml/2006/main">
        <w:t xml:space="preserve">Numbers 33:40 ခါနာန်ပြည်တောင်ဘက်၌နေသော ခါနနိလူ အာရဒ်မင်းကြီးသည် ဣသရေလအမျိုးသား လာကြောင်းကို ကြားလျှင်၊</w:t>
      </w:r>
    </w:p>
    <w:p/>
    <w:p>
      <w:r xmlns:w="http://schemas.openxmlformats.org/wordprocessingml/2006/main">
        <w:t xml:space="preserve">ခါနနိရှင်ဘုရင် အာရဒ်သည် ဣသရေလလူတို့ လာကြောင်းကို ကြား၏။</w:t>
      </w:r>
    </w:p>
    <w:p/>
    <w:p>
      <w:r xmlns:w="http://schemas.openxmlformats.org/wordprocessingml/2006/main">
        <w:t xml:space="preserve">1: ရန်သူက အနိုင်ရနေပုံပေါ်သည့်တိုင် ဘုရားသခင်သည် အမြဲတမ်း ထိန်းချုပ်ထားသည်။</w:t>
      </w:r>
    </w:p>
    <w:p/>
    <w:p>
      <w:r xmlns:w="http://schemas.openxmlformats.org/wordprocessingml/2006/main">
        <w:t xml:space="preserve">2- ဘုရားသခင်၏ကတိတော်များသည် သေချာပြီး ပြင်းထန်သောဆန့်ကျင်မှုကိုပင် ဖြည့်ဆည်းပေးမည်ဖြစ်သည်။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 Isaiah 54:17 - "သင်တို့တဘက်၌ ပုံသွင်းသောလက်နက်မျှ မအောင်မြင်ရ၊ တရားစီရင်ခြင်းငှာ သင်တို့တဘက်၌ ထသောလျှာရှိသမျှတို့ကို ရှုတ်ချကြလိမ့်မည်။ ."</w:t>
      </w:r>
    </w:p>
    <w:p/>
    <w:p>
      <w:r xmlns:w="http://schemas.openxmlformats.org/wordprocessingml/2006/main">
        <w:t xml:space="preserve">Numbers 33:41 ဟောရတောင်မှပြောင်း၍ ဇလမုနအရပ်၌ စားခန်းချကြ၏။</w:t>
      </w:r>
    </w:p>
    <w:p/>
    <w:p>
      <w:r xmlns:w="http://schemas.openxmlformats.org/wordprocessingml/2006/main">
        <w:t xml:space="preserve">ဣသရေလလူတို့သည် ဟောရတောင်မှထွက်၍ ဇလမုနအရပ်၌ စခန်းချကြ၏။</w:t>
      </w:r>
    </w:p>
    <w:p/>
    <w:p>
      <w:r xmlns:w="http://schemas.openxmlformats.org/wordprocessingml/2006/main">
        <w:t xml:space="preserve">1. ယုံကြည်ခြင်းခရီး- ဇာလမိုနအတွက် ဟောရတောင်မှထွက်ခွာခြင်း။</w:t>
      </w:r>
    </w:p>
    <w:p/>
    <w:p>
      <w:r xmlns:w="http://schemas.openxmlformats.org/wordprocessingml/2006/main">
        <w:t xml:space="preserve">2. ဒုက္ခကို ရင်ဆိုင်ရာတွင် တည်ကြည်ခြင်း။</w:t>
      </w:r>
    </w:p>
    <w:p/>
    <w:p>
      <w:r xmlns:w="http://schemas.openxmlformats.org/wordprocessingml/2006/main">
        <w:t xml:space="preserve">1. Psalm 121:8 ထာ​ဝ​ရ​ဘု​ရား​သည် သင်​၏​ထွက်​သွား​ခြင်း​နှင့် သင်​၏​ထွက်​လာ​ခြင်း​ကို ဤ​အ​ချိန်​မှ​စ​၍ အ​စဉ်​အ​မြဲ စောင့်​တော်​မူ​လိမ့်​မည်။</w:t>
      </w:r>
    </w:p>
    <w:p/>
    <w:p>
      <w:r xmlns:w="http://schemas.openxmlformats.org/wordprocessingml/2006/main">
        <w:t xml:space="preserve">2. ဒေသနာ 1:9 ဖြစ်ခဲ့သောအရာဟူမူကား၊ ပြုသောအမှုသည် ပြုလတံ့သောအမှုဖြစ်၏။ နေအောက်မှာ အသစ်သောအရာမရှိ။</w:t>
      </w:r>
    </w:p>
    <w:p/>
    <w:p>
      <w:r xmlns:w="http://schemas.openxmlformats.org/wordprocessingml/2006/main">
        <w:t xml:space="preserve">Numbers 33:42 ဇာလမုနအရပ်မှပြောင်း၍ ပုနုန်၌ စားခန်းချကြ၏။</w:t>
      </w:r>
    </w:p>
    <w:p/>
    <w:p>
      <w:r xmlns:w="http://schemas.openxmlformats.org/wordprocessingml/2006/main">
        <w:t xml:space="preserve">အစ္စရေး​တွေ​က ဇာ​လ​မန​မြို့​က​နေ ထွက်​ခွာ​ပြီး ပု​နုန်​မှာ စခန်း​ချ​တယ်။</w:t>
      </w:r>
    </w:p>
    <w:p/>
    <w:p>
      <w:r xmlns:w="http://schemas.openxmlformats.org/wordprocessingml/2006/main">
        <w:t xml:space="preserve">1. ဘုရားသခင်သည် ကျွန်ုပ်တို့အား ဘဝ၏နေရာသစ်များသို့ ပို့ဆောင်ပေးကာ ကျွန်ုပ်တို့ကို ထိုနေရာသို့ရောက်ရန် ကိုယ်တော်ကို ကျွန်ုပ်တို့ ယုံကြည်ရပါမည်။</w:t>
      </w:r>
    </w:p>
    <w:p/>
    <w:p>
      <w:r xmlns:w="http://schemas.openxmlformats.org/wordprocessingml/2006/main">
        <w:t xml:space="preserve">၂။ ကျွန်ုပ်တို့၏အသက်တာတွင် ဘုရားသခင်၏သစ္စာတော်သည် ကျွန်ုပ်တို့၏ခရီးတွင် ထင်ရှားပါသည်။</w:t>
      </w:r>
    </w:p>
    <w:p/>
    <w:p>
      <w:r xmlns:w="http://schemas.openxmlformats.org/wordprocessingml/2006/main">
        <w:t xml:space="preserve">1. ဟေဗြဲ 11:8 အာဗြဟံသည် အမွေခံခြင်းခံလိုသောအရပ်သို့ ထွက်သွားစေခြင်းငှါ ခေါ်တော်မူသောအခါ၊ ယုံကြည်ခြင်းအားဖြင့် နာခံလေ၏။ ဘယ်သွားမှန်း မသိဘဲ ထွက်သွားသည် ။</w:t>
      </w:r>
    </w:p>
    <w:p/>
    <w:p>
      <w:r xmlns:w="http://schemas.openxmlformats.org/wordprocessingml/2006/main">
        <w:t xml:space="preserve">2. ဟေရှာယ 43:18-19 ရှေးဖြစ်သောအရာတို့ကို မအောက်မေ့ကြနှင့်၊ ရှေးသောအရာတို့ကို မဆင်ခြင်ကြနှင့်။ အသစ်သောအရာကို ငါပြု၏။ ယခု ပေါက်တတ်သည် မဟုတ်လော။ တော၌၎င်း၊</w:t>
      </w:r>
    </w:p>
    <w:p/>
    <w:p>
      <w:r xmlns:w="http://schemas.openxmlformats.org/wordprocessingml/2006/main">
        <w:t xml:space="preserve">Numbers 33:43 ပုနုန်အရပ်မှပြောင်း၍ ဩဗုတ်မြို့၌ စားခန်းချကြ၏။</w:t>
      </w:r>
    </w:p>
    <w:p/>
    <w:p>
      <w:r xmlns:w="http://schemas.openxmlformats.org/wordprocessingml/2006/main">
        <w:t xml:space="preserve">ဣသရေလလူတို့သည် ပုနုန်အရပ်မှပြောင်း၍ ဩဗုတ်မြို့၌ စခန်းချကြ၏။</w:t>
      </w:r>
    </w:p>
    <w:p/>
    <w:p>
      <w:r xmlns:w="http://schemas.openxmlformats.org/wordprocessingml/2006/main">
        <w:t xml:space="preserve">1. Punon မှ Oboth အထိ- ဘုရားသခင်၏ စီမံပေးမှုလမ်းကြောင်းကို လိုက်လျှောက်ခြင်း။</w:t>
      </w:r>
    </w:p>
    <w:p/>
    <w:p>
      <w:r xmlns:w="http://schemas.openxmlformats.org/wordprocessingml/2006/main">
        <w:t xml:space="preserve">2. ယုံကြည်ခြင်းခရီး- Punon မှ Oboth သို့ ဘုရားသခင်နှင့်အတူ လျှောက်လှမ်းခြင်း။</w:t>
      </w:r>
    </w:p>
    <w:p/>
    <w:p>
      <w:r xmlns:w="http://schemas.openxmlformats.org/wordprocessingml/2006/main">
        <w:t xml:space="preserve">1. တရားဟောရာ 8:2-3 သင်တို့၏ဘုရားသခင် ထာဝရဘုရားသည် သင်တို့ကို နှိမ့်ချ၍ နှိမ့်ချခြင်းငှာ အနှစ်လေးဆယ်ပတ်လုံး တော၌ ပို့ဆောင်တော်မူသော လမ်းတလျှောက်လုံးကို အောက်မေ့ရမည်။ ပညတ်တော်တို့ကို မပြုရ။ လူသည် မုန့်အားဖြင့်သာ အသက်မရှင်ကြောင်းကို သင်တို့သိစေခြင်းငှာ သင်တို့မသိသော မန္နနှင့် သင်တို့ကို နှိမ့်ချ၍ ငတ်မွတ်စေ၍၊ ထာဝရဘုရား၏နှုတ်တော်ထွက်၊</w:t>
      </w:r>
    </w:p>
    <w:p/>
    <w:p>
      <w:r xmlns:w="http://schemas.openxmlformats.org/wordprocessingml/2006/main">
        <w:t xml:space="preserve">2. Isaiah 43:19 ငါသည် အသစ်အမှုကို ပြု၏။ ယခု ပေါက်တတ်သည် မဟုတ်လော။ တော၌၎င်း၊</w:t>
      </w:r>
    </w:p>
    <w:p/>
    <w:p>
      <w:r xmlns:w="http://schemas.openxmlformats.org/wordprocessingml/2006/main">
        <w:t xml:space="preserve">Numbers 33:44 ဩဗုတ်အရပ်မှပြောင်း၍ မောဘပြည်စွန်း၊ ဣယဗာရိမ်အရပ်၌ စားခန်းချကြ၏။</w:t>
      </w:r>
    </w:p>
    <w:p/>
    <w:p>
      <w:r xmlns:w="http://schemas.openxmlformats.org/wordprocessingml/2006/main">
        <w:t xml:space="preserve">ဣသရေလလူတို့သည် ဩဗုတ်အရပ်မှပြောင်း၍ မောဘနယ်စပ်၊</w:t>
      </w:r>
    </w:p>
    <w:p/>
    <w:p>
      <w:r xmlns:w="http://schemas.openxmlformats.org/wordprocessingml/2006/main">
        <w:t xml:space="preserve">1. သစ္စာရှိရှိအဆင့်များ- အစ္စရေးလူမျိုး၏ခရီးစဉ်မှ သင်ယူခြင်း။</w:t>
      </w:r>
    </w:p>
    <w:p/>
    <w:p>
      <w:r xmlns:w="http://schemas.openxmlformats.org/wordprocessingml/2006/main">
        <w:t xml:space="preserve">2. အန္တရာယ်များကိုရယူခြင်း- နာခံမှုဖြင့် ရှေ့သို့ချီတက်ပါ။</w:t>
      </w:r>
    </w:p>
    <w:p/>
    <w:p>
      <w:r xmlns:w="http://schemas.openxmlformats.org/wordprocessingml/2006/main">
        <w:t xml:space="preserve">1. တရားဟောရာ 1:6-8 - အားယူ၍ ရဲရင့်ခြင်း၊ မကြောက်ကြနှင့်။ မကြောက်ကြနှင့်။ အကြောင်းမူကား၊ သင်တို့နှင့်အတူ လိုက်သော သင်၏ဘုရားသခင် ထာဝရဘုရားပေတည်း။ သူသည် သင့်အား ကျရှုံးသည် သို့မဟုတ် သင့်ကို စွန့်ပစ်မည်မဟုတ်ပေ။</w:t>
      </w:r>
    </w:p>
    <w:p/>
    <w:p>
      <w:r xmlns:w="http://schemas.openxmlformats.org/wordprocessingml/2006/main">
        <w:t xml:space="preserve">2. ရောမ 8:38-39 - အကြောင်းမူကား၊ သေခြင်းဖြစ်စေ၊ အသက်ဖြစ်စေ၊ ကောင်းကင်တမန်ဖြစ်စေ၊ အုပ်စိုးရှင်ဖြစ်စေ၊ ပစ္စုပ္ပန်ဖြစ်စေ၊ အနာဂတ်ဖြစ်စေ မည်သည့်တန်ခိုး၊ အမြင့်၊ ငါတို့သခင်ယေရှုခရစ်၌ရှိသောဘုရားသခင်၏ချစ်ခြင်းမေတ္တာမှ ငါတို့သည်</w:t>
      </w:r>
    </w:p>
    <w:p/>
    <w:p>
      <w:r xmlns:w="http://schemas.openxmlformats.org/wordprocessingml/2006/main">
        <w:t xml:space="preserve">Numbers 33:45 အိမ်အရပ်မှပြောင်း၍ ဒိဗုန်ဂဒ်၌ စားခန်းချကြ၏။</w:t>
      </w:r>
    </w:p>
    <w:p/>
    <w:p>
      <w:r xmlns:w="http://schemas.openxmlformats.org/wordprocessingml/2006/main">
        <w:t xml:space="preserve">အစ္စရေး​တွေ​က အိ​မ်​အရပ်​က​နေ ထွက်​ခွာ​ပြီး ဒိ​ဘု​န​ဂဒ်​မှာ တဲ​ဆောက်​တယ်။</w:t>
      </w:r>
    </w:p>
    <w:p/>
    <w:p>
      <w:r xmlns:w="http://schemas.openxmlformats.org/wordprocessingml/2006/main">
        <w:t xml:space="preserve">1. ကျွန်ုပ်တို့ သွားလာလှုပ်ရှားနေချိန်၌ပင် ဘုရားသခင်သည် ကျွန်ုပ်တို့၏လိုအပ်ချက်တိုင်းအတွက် ဖြည့်ဆည်းပေးရာတွင် သစ္စာရှိတော်မူ၏။</w:t>
      </w:r>
    </w:p>
    <w:p/>
    <w:p>
      <w:r xmlns:w="http://schemas.openxmlformats.org/wordprocessingml/2006/main">
        <w:t xml:space="preserve">၂။ ဘုရားသခင့်တောင်းဆိုချက်ကို လိုက်လျှောက်ရာတွင် သစ္စာရှိခြင်းသည် ကောင်းချီးများနှင့် ဆုလာဘ်ဖြစ်သည်။</w:t>
      </w:r>
    </w:p>
    <w:p/>
    <w:p>
      <w:r xmlns:w="http://schemas.openxmlformats.org/wordprocessingml/2006/main">
        <w:t xml:space="preserve">1. Isaiah 41:10 "ထို့ကြောင့်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ဆာလံ ၃၇:၃၊ “သခင်ဘုရား၌ ခိုလှုံ၍ ကောင်းသောအကျင့်ကို ကျင့်ကြလော့။ ပြည်၌နေ၍ ဘေးကင်းသောကျက်စားရာကို မွေ့လျော်ကြလော့။</w:t>
      </w:r>
    </w:p>
    <w:p/>
    <w:p>
      <w:r xmlns:w="http://schemas.openxmlformats.org/wordprocessingml/2006/main">
        <w:t xml:space="preserve">Numbers 33:46 ဒိ​ဗုန်​ဂဒ်​အရပ်​က​နေ ဖယ်​ရှား​ပြီး အာ​လ​မန္ဒ​ဗ​လ​သိမ်​မှာ စား​ခန်း​ချ​တယ်။</w:t>
      </w:r>
    </w:p>
    <w:p/>
    <w:p>
      <w:r xmlns:w="http://schemas.openxmlformats.org/wordprocessingml/2006/main">
        <w:t xml:space="preserve">ဣ​သ​ရေ​လ​အ​မျိုး​သား​တို့​သည် ဒိ​ဘု​န​ဂဒ်​မှ​ထွက်​ခွာ​၍ အ​လ​မုန်​ဒ​ဗ​လ​သိမ်​မြို့​၌​စခန်း​ချ​ကြ​၏။</w:t>
      </w:r>
    </w:p>
    <w:p/>
    <w:p>
      <w:r xmlns:w="http://schemas.openxmlformats.org/wordprocessingml/2006/main">
        <w:t xml:space="preserve">1. ရှေ့သို့တက်လှမ်းခြင်း - ယုံကြည်ခြင်းနှင့် သတ္တိရှိရှိ အနာဂတ်ကိုမျှော်ကြည့်ပါ။</w:t>
      </w:r>
    </w:p>
    <w:p/>
    <w:p>
      <w:r xmlns:w="http://schemas.openxmlformats.org/wordprocessingml/2006/main">
        <w:t xml:space="preserve">2. စိန်ခေါ်မှုများကို ကျော်လွှားခြင်း - ခွန်အားနှင့် လမ်းညွှန်မှုပေးရန် ဘုရားသခင်ကို ယုံကြည်ကိုးစားပါ။</w:t>
      </w:r>
    </w:p>
    <w:p/>
    <w:p>
      <w:r xmlns:w="http://schemas.openxmlformats.org/wordprocessingml/2006/main">
        <w:t xml:space="preserve">1. ဖိလိပ္ပိ 3:13-14 - ညီအစ်ကိုတို့၊ ငါသည် ထိုအရာကို စွဲလန်းခြင်းသို့မရောက်သေးဟု ငါမှတ်ယူ၏။ ဒါပေမယ့် ငါလုပ်တဲ့အရာတစ်ခု- နောက်ကွယ်မှာရှိတဲ့အရာတွေကို မေ့ထားပြီး ရှေ့ဆက်ရမယ့်အရာတွေကို တင်းမာနေအောင်၊ ဘုရားသခင်က ငါ့ကို ယေရှုခရစ်အားဖြင့် ကောင်းကင်ဘုံလို့ခေါ်တဲ့ ဆုကိုရဖို့ ပန်းတိုင်ကို အရောက်လှမ်းခဲ့တယ်။</w:t>
      </w:r>
    </w:p>
    <w:p/>
    <w:p>
      <w:r xmlns:w="http://schemas.openxmlformats.org/wordprocessingml/2006/main">
        <w:t xml:space="preserve">2 တရားဟောရာ 1:6-8 - ငါတို့၏ဘုရားသခင် ထာဝရဘုရားသည် ဟောရပ်မြို့၌ ငါတို့အား မိန့်တော်မူသည်ကား၊ သင်သည် ဤတောင်၌ ကြာကြာနေပေပြီ။ စခန်းချ၍ အာမောရိတောင်ကုန်းသို့ တိုးဝင်၍၊ တောင်ကြီး၊ အနောက်တောင်ခြေ၊ နေဂပ်မြို့၊ ကမ်းရိုးတန်းတစ်လျှောက်၊ ခါနနိလူ၊ လေဗနုန်ပြည်၊ ဥဖရတ်မြစ်ကြီးအထိ၊ ဤပြည်ကို ငါပေးပြီ။ ထာ​ဝ​ရ​ဘု​ရား​သည် သင်​တို့​၏​ဘိုး​ဘေး​များ​အား အာ​ဗြ​ဟံ၊ ဣ​ဇာက်၊ ယာ​ကုပ်​တို့​အား​ပေး​တော်​မူ​မည့်​ပြည်​ကို​ဝင်​၍ သိမ်း​ယူ​ကြ​လော့။</w:t>
      </w:r>
    </w:p>
    <w:p/>
    <w:p>
      <w:r xmlns:w="http://schemas.openxmlformats.org/wordprocessingml/2006/main">
        <w:t xml:space="preserve">Numbers 33:47 အာလမန္ဒဗလသိမ်အရပ်မှပြောင်း၍ နေဗောမြို့ရှေ့၊ အဗရိမ်တောင်၌ စားခန်းချကြ၏။</w:t>
      </w:r>
    </w:p>
    <w:p/>
    <w:p>
      <w:r xmlns:w="http://schemas.openxmlformats.org/wordprocessingml/2006/main">
        <w:t xml:space="preserve">ဣသရေလလူတို့သည် အာလမန္ဒဗလသိမ်မှနေဗောမြို့အနီး၌ တပ်ချရာ၊</w:t>
      </w:r>
    </w:p>
    <w:p/>
    <w:p>
      <w:r xmlns:w="http://schemas.openxmlformats.org/wordprocessingml/2006/main">
        <w:t xml:space="preserve">1. "ဘုရားသခင့် လမ်းညွှန်မှုနှင့် စီမံပေးမှု- ဘုရားသခင် ကျွန်ုပ်တို့အား ဦးတည်ရာအသစ်များဆီသို့ ပို့ဆောင်ပုံ"</w:t>
      </w:r>
    </w:p>
    <w:p/>
    <w:p>
      <w:r xmlns:w="http://schemas.openxmlformats.org/wordprocessingml/2006/main">
        <w:t xml:space="preserve">2. "ဘုရားသခင်၏သစ္စာစောင့်သိခြင်း- တောကန္တာရသို့ ပို့ဆောင်ခြင်း"</w:t>
      </w:r>
    </w:p>
    <w:p/>
    <w:p>
      <w:r xmlns:w="http://schemas.openxmlformats.org/wordprocessingml/2006/main">
        <w:t xml:space="preserve">1. တရားဟောရာ ၃၂:၁၁-၁၂ - "လင်းယုန်သည် အသိုက်ကို နှိုးဆော်၍ သားငယ်အပေါ်၌ ပျံဝဲသကဲ့သို့၊ အတောင်တို့ကို ဖြန့်၍ ဆွဲယူ၍ အတောင်ပေါ်၌ ထမ်းလျက်၊ ထာဝရဘုရား တစ်ပါးတည်းသာလျှင် လမ်းညွှန်တော်မူ၏။"</w:t>
      </w:r>
    </w:p>
    <w:p/>
    <w:p>
      <w:r xmlns:w="http://schemas.openxmlformats.org/wordprocessingml/2006/main">
        <w:t xml:space="preserve">2. Isaiah 46:4 - "ငါသည် အသက်ကြီးသည်တိုင်အောင်၊ ဆံပင်ဖြူသောတိုင်အောင် သင်တို့ကို ငါဆောင်ခဲ့မည်။ ငါဖန်ဆင်းပြီးသည်နှင့် ငါခံမည်။ ငါသည် ဆောင်သွား၍ ကယ်နှုတ်မည်။"</w:t>
      </w:r>
    </w:p>
    <w:p/>
    <w:p>
      <w:r xmlns:w="http://schemas.openxmlformats.org/wordprocessingml/2006/main">
        <w:t xml:space="preserve">Numbers 33:48 သူတို့သည် အာဗရိမ်တောင်မှပြောင်း၍ ယေရိခေါမြို့အနီး၊ ယော်ဒန်မြစ်နား၊ မောဘလွင်ပြင်၌ စားခန်းချကြ၏။</w:t>
      </w:r>
    </w:p>
    <w:p/>
    <w:p>
      <w:r xmlns:w="http://schemas.openxmlformats.org/wordprocessingml/2006/main">
        <w:t xml:space="preserve">ဣသရေလလူတို့သည် အာဗရိမ်တောင်များကို စွန့်၍ ယေရိခေါမြို့အနီး၊ ယော်ဒန်မြစ်နားမှာ မောဘလွင်ပြင်၌ စခန်းချကြသည်။</w:t>
      </w:r>
    </w:p>
    <w:p/>
    <w:p>
      <w:r xmlns:w="http://schemas.openxmlformats.org/wordprocessingml/2006/main">
        <w:t xml:space="preserve">1. စမ်းသပ်မှုများတွင် ခွန်အားရှာဖွေခြင်း- အစ္စရေးလူတို့သည် ၎င်းတို့၏ထွက်မြောက်ရာလမ်းစဉ်အတွင်း စိန်ခေါ်မှုများကို မည်သို့ကျော်လွှားခဲ့သနည်း။</w:t>
      </w:r>
    </w:p>
    <w:p/>
    <w:p>
      <w:r xmlns:w="http://schemas.openxmlformats.org/wordprocessingml/2006/main">
        <w:t xml:space="preserve">2. ယုံကြည်ခြင်း၌ ကြီးထွားခြင်း- ရဲစွမ်းသတ္တိ၏ပုံသက်သေအဖြစ် ဣသရေလလူမျိုး၏ခရီး</w:t>
      </w:r>
    </w:p>
    <w:p/>
    <w:p>
      <w:r xmlns:w="http://schemas.openxmlformats.org/wordprocessingml/2006/main">
        <w:t xml:space="preserve">1. John 16:33 - "သင်တို့သည် ငါ့အားဖြင့် ငြိမ်သက်ခြင်းရှိစေခြင်းငှာ၊ ဤအရာများကို ငါပြောပြီ။ ဤလောက၌ သင်တို့သည် ဆင်းရဲဒုက္ခကိုခံရကြလိမ့်မည်။ စိတ်နှိမ့်ချ၍ လောကကို ငါအောင်ပြီ။</w:t>
      </w:r>
    </w:p>
    <w:p/>
    <w:p>
      <w:r xmlns:w="http://schemas.openxmlformats.org/wordprocessingml/2006/main">
        <w:t xml:space="preserve">2. ရောမ 8:37 - "မဟုတ်ပါ၊ ဤအရာများတွင် ငါတို့သည် ငါတို့ကိုချစ်သောသခင်အားဖြင့် အောင်နိုင်သူများထက် သာ၍များပါသည်။</w:t>
      </w:r>
    </w:p>
    <w:p/>
    <w:p>
      <w:r xmlns:w="http://schemas.openxmlformats.org/wordprocessingml/2006/main">
        <w:t xml:space="preserve">Numbers 33:49 မောဘလွင်ပြင်၌ ဗက်ယေစီမုတ်မြို့မှ အဗေလရှိတ္တိမ်မြို့တိုင်အောင် ယော်ဒန်မြစ်နားမှာ တပ်ချကြ၏။</w:t>
      </w:r>
    </w:p>
    <w:p/>
    <w:p>
      <w:r xmlns:w="http://schemas.openxmlformats.org/wordprocessingml/2006/main">
        <w:t xml:space="preserve">ဣသရေလအမျိုးသားတို့သည် မောဘလွင်ပြင်၌ ဗက်ယေစီမုတ်မြို့မှ အဗေလရှိတ္တိမ်မြို့တိုင်အောင် ဂျော်ဒန်မြစ်တလျှောက်တွင် ရပ်ပြီး စခန်းချကြသည်။</w:t>
      </w:r>
    </w:p>
    <w:p/>
    <w:p>
      <w:r xmlns:w="http://schemas.openxmlformats.org/wordprocessingml/2006/main">
        <w:t xml:space="preserve">1) ဘုရားသခင်သည် ကျွန်ုပ်တို့အား လိုအပ်သောအချိန်များတွင် ခိုလှုံရာကို မည်သို့ထောက်ပံ့ပေးသနည်း။</w:t>
      </w:r>
    </w:p>
    <w:p/>
    <w:p>
      <w:r xmlns:w="http://schemas.openxmlformats.org/wordprocessingml/2006/main">
        <w:t xml:space="preserve">၂) ကျွန်ုပ်တို့ကို တည်တံ့စေရန် ဘုရားသခင်၏ သစ္စာတရားကို အားကိုးပါ။</w:t>
      </w:r>
    </w:p>
    <w:p/>
    <w:p>
      <w:r xmlns:w="http://schemas.openxmlformats.org/wordprocessingml/2006/main">
        <w:t xml:space="preserve">၁) ဆာလံ ၄၆:၁-၃ - “ဘုရားသခင်သည် ငါတို့ခိုလှုံရာဖြစ်တော်မူ၏၊၊ ခွန်အားနှင့်ပြည့်စုံတော်မူ၏၊၊ ဆင်းရဲခြင်း၌ ချမ်းသာပေးတော်မူ၏။ တောင်တို့သည် ရောင်ကိုင်း၍ တုန်လှုပ်သော်လည်း၊</w:t>
      </w:r>
    </w:p>
    <w:p/>
    <w:p>
      <w:r xmlns:w="http://schemas.openxmlformats.org/wordprocessingml/2006/main">
        <w:t xml:space="preserve">2) Isaiah 41:10 - "ငါသည်သင်တို့နှင့်အတူရှိသောကြောင့်မစိုးရိမ်ကြနှင့်။ ငါသည်သင်တို့၏ဘုရားသခင်ဖြစ်သောကြောင့်မတုန်လှုပ်နှင့်၊ ငါသည်သင့်အားခိုင်ခံ့စေသည်၊ ငါသည်သင်တို့ကိုကူညီလိမ့်မည်၊ ငါ၏ဖြောင့်မတ်သောလက်ျာလက်ဖြင့်သင့်ကိုငါထောက်ခံမည်။"</w:t>
      </w:r>
    </w:p>
    <w:p/>
    <w:p>
      <w:r xmlns:w="http://schemas.openxmlformats.org/wordprocessingml/2006/main">
        <w:t xml:space="preserve">Numbers 33:50 တဖန် ထာဝရဘုရားသည် ယေရိခေါမြို့အနီး၊ ယော်ဒန်မြစ်နား၊ မောဘလွင်ပြင်၌ မောရှေအား မိန့်တော်မူသည်ကား၊</w:t>
      </w:r>
    </w:p>
    <w:p/>
    <w:p>
      <w:r xmlns:w="http://schemas.openxmlformats.org/wordprocessingml/2006/main">
        <w:t xml:space="preserve">မော​ရှေ​သည် မော​ဘ​လွင်​ပြင်​၌​ထာ​ဝ​ရ​ဘု​ရား​၏​အ​မိန့်​တော်​ကို ခံ​ရ​၏။</w:t>
      </w:r>
    </w:p>
    <w:p/>
    <w:p>
      <w:r xmlns:w="http://schemas.openxmlformats.org/wordprocessingml/2006/main">
        <w:t xml:space="preserve">1. ထာဝရဘုရား၏ အသံတော်ကို နာခံခြင်း။</w:t>
      </w:r>
    </w:p>
    <w:p/>
    <w:p>
      <w:r xmlns:w="http://schemas.openxmlformats.org/wordprocessingml/2006/main">
        <w:t xml:space="preserve">2. ဘုရားသခင်၏ ပညတ်တော်များကို နားထောင်ခြင်း။</w:t>
      </w:r>
    </w:p>
    <w:p/>
    <w:p>
      <w:r xmlns:w="http://schemas.openxmlformats.org/wordprocessingml/2006/main">
        <w:t xml:space="preserve">1. တရားဟောရာ 6:4-5 - "အိုဣသရေလအမျိုး၊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2. Joshua 1:9 ငါမှာထားသည်မဟုတ်လော။</w:t>
      </w:r>
    </w:p>
    <w:p/>
    <w:p>
      <w:r xmlns:w="http://schemas.openxmlformats.org/wordprocessingml/2006/main">
        <w:t xml:space="preserve">Numbers 33:51 ဣသရေလအမျိုးသားတို့အား ဆင့်ဆိုရမည်မှာ၊ သင်တို့သည် ယော်ဒန်မြစ်ကိုကူး၍ ခါနာန်ပြည်သို့ ကူးသွားသောအခါ၊</w:t>
      </w:r>
    </w:p>
    <w:p/>
    <w:p>
      <w:r xmlns:w="http://schemas.openxmlformats.org/wordprocessingml/2006/main">
        <w:t xml:space="preserve">ဣသရေလလူတို့သည် ဂျော်ဒန်မြစ်ကိုဖြတ်သောအခါ ခါနာန်ပြည်သို့ဝင်ရောက်ရန် ညွှန်ကြားထားသည်။</w:t>
      </w:r>
    </w:p>
    <w:p/>
    <w:p>
      <w:r xmlns:w="http://schemas.openxmlformats.org/wordprocessingml/2006/main">
        <w:t xml:space="preserve">1: ရဲရင့်ပြီး ရှေ့ကို လှမ်းပါ။ ဘုရားသခင်သည် ကျွန်ုပ်တို့အား ပြည်သစ်သို့ခေါ်သောအခါ၊ ကျွန်ုပ်တို့အတွက် လမ်းစပေးလိမ့်မည်။</w:t>
      </w:r>
    </w:p>
    <w:p/>
    <w:p>
      <w:r xmlns:w="http://schemas.openxmlformats.org/wordprocessingml/2006/main">
        <w:t xml:space="preserve">2- ဘုရားသခင်သည် ကျွန်ုပ်တို့အား သူ၏ခေါ်ဆိုမှုကို နာခံမည်ဆိုပါက ကြွယ်ဝပြီး ကောင်းချီးပေးသည့်နေရာသို့ ပို့ဆောင်ပေးမည်ဖြစ်သည်။</w:t>
      </w:r>
    </w:p>
    <w:p/>
    <w:p>
      <w:r xmlns:w="http://schemas.openxmlformats.org/wordprocessingml/2006/main">
        <w:t xml:space="preserve">1: Joshua 1:9 ငါမှာထားသည်မဟုတ်လော။</w:t>
      </w:r>
    </w:p>
    <w:p/>
    <w:p>
      <w:r xmlns:w="http://schemas.openxmlformats.org/wordprocessingml/2006/main">
        <w:t xml:space="preserve">2 ဆာလံ 37:25 ငါသည် ငယ်သေး၍ အသက်ကြီးသော်လည်း၊</w:t>
      </w:r>
    </w:p>
    <w:p/>
    <w:p>
      <w:r xmlns:w="http://schemas.openxmlformats.org/wordprocessingml/2006/main">
        <w:t xml:space="preserve">Numbers 33:52 ထိုအခါ ပြည်သားအပေါင်းတို့ကို ရှေ့တော်မှ နှင်ထုတ်၍၊ ရုပ်တုဆင်းတု ရှိသမျှတို့ကို သုတ်သင်ပယ်ရှင်း၍၊ သွန်းသော ရုပ်တုရှိသမျှတို့ကို ဖျက်ဆီး၍၊ မြင့်သောအရပ်ရှိသမျှတို့ကို သုတ်သင်ပယ်ရှင်းရမည်။</w:t>
      </w:r>
    </w:p>
    <w:p/>
    <w:p>
      <w:r xmlns:w="http://schemas.openxmlformats.org/wordprocessingml/2006/main">
        <w:t xml:space="preserve">ဣသရေလလူတို့ ကတိပြုထားသောပြည်ကို ရှင်းပစ်ရန်၊ ထို့နောက် သူတို့၏ရုပ်တုများ၊ ရုပ်တုများ၊ ရုပ်တုများကို ဖျက်ဆီးရန်နှင့် နောက်ဆုံးတွင် သူတို့၏မြင့်သောအရပ်များကို ဖြိုချရန် အမိန့်ပေးခဲ့သည်။</w:t>
      </w:r>
    </w:p>
    <w:p/>
    <w:p>
      <w:r xmlns:w="http://schemas.openxmlformats.org/wordprocessingml/2006/main">
        <w:t xml:space="preserve">၁။ ရုပ်တုကိုးကွယ်ခြင်း၏အန္တရာယ်</w:t>
      </w:r>
    </w:p>
    <w:p/>
    <w:p>
      <w:r xmlns:w="http://schemas.openxmlformats.org/wordprocessingml/2006/main">
        <w:t xml:space="preserve">၂။ အမှားအမှန်ကို ပိုင်းခြားသိမြင်တတ်အောင် သင်ယူခြင်း။</w:t>
      </w:r>
    </w:p>
    <w:p/>
    <w:p>
      <w:r xmlns:w="http://schemas.openxmlformats.org/wordprocessingml/2006/main">
        <w:t xml:space="preserve">1. ထွက်မြောက်ရာကျမ်း 20:3-5 - ငါ့ရှေ့၌ အခြားသောဘုရားမရှိရ။ အထက်ကောင်းကင်ဘုံ၌ဖြစ်စေ အောက်အရပ် မြေကြီး၌ဖြစ်စေ အောက်ရေ၌ဖြစ်စေ ရုပ်တုကို ကိုယ်တိုင်ပြုလုပ်ခြင်းမပြုရ။ မကိုးကွယ်ရ။ အကြောင်းမူကား၊ ငါသည် သင်၏ဘုရားသခင် ထာဝရဘုရားသည် မနာလိုသော ဘုရားသခင်ဖြစ်၏။</w:t>
      </w:r>
    </w:p>
    <w:p/>
    <w:p>
      <w:r xmlns:w="http://schemas.openxmlformats.org/wordprocessingml/2006/main">
        <w:t xml:space="preserve">2 တရားဟောရာ 7:5 - သူတို့၌ ပြုရမည့်အမူကား၊ ယဇ်ပလ္လင်များကို ဖြိုဖျက်၍ မြင့်မြတ်သောကျောက်တုံးများကို ရိုက်ချိုးခြင်း၊ အာရှရတိုင်များကို ခုတ်လှဲပြီး ရုပ်တုဆင်းတုများကို မီးရှို့ပါ။</w:t>
      </w:r>
    </w:p>
    <w:p/>
    <w:p>
      <w:r xmlns:w="http://schemas.openxmlformats.org/wordprocessingml/2006/main">
        <w:t xml:space="preserve">Numbers 33:53 ပြည်သားတို့ကို သိမ်းယူ၍ နေစေရမည်။ အကြောင်းမူကား၊ ထိုပြည်ကို သင်တို့အား ငါအပိုင်ပေးပြီ။</w:t>
      </w:r>
    </w:p>
    <w:p/>
    <w:p>
      <w:r xmlns:w="http://schemas.openxmlformats.org/wordprocessingml/2006/main">
        <w:t xml:space="preserve">ကတိတော်ပေးထားတဲ့ ပြည်ကို အစ္စရေးတွေ သိမ်းယူဖို့ ဘုရားသခင် အမိန့်ပေးတယ်။</w:t>
      </w:r>
    </w:p>
    <w:p/>
    <w:p>
      <w:r xmlns:w="http://schemas.openxmlformats.org/wordprocessingml/2006/main">
        <w:t xml:space="preserve">1. ဘုရားသခင်ပိုင်ဆိုင်ရာကတိတော်- ကျွန်ုပ်တို့၏အမွေကို ပြန်လည်ရယူခြင်း။</w:t>
      </w:r>
    </w:p>
    <w:p/>
    <w:p>
      <w:r xmlns:w="http://schemas.openxmlformats.org/wordprocessingml/2006/main">
        <w:t xml:space="preserve">၂။ ဘုရားသခင့်အမိန့်တော်ကို နာခံခြင်း- ကျွန်ုပ်တို့၏ကတိထားရာပြည်ကို သိမ်းပိုက်ခြင်း။</w:t>
      </w:r>
    </w:p>
    <w:p/>
    <w:p>
      <w:r xmlns:w="http://schemas.openxmlformats.org/wordprocessingml/2006/main">
        <w:t xml:space="preserve">1. Joshua 1:2-3 “ငါ့ကျွန်မောရှေသေပြီ၊ သို့ဖြစ်၍ သင်နှင့် ဤလူအပေါင်းတို့သည် ဤယော်ဒန်မြစ်ကိုကူး၍ ဣသရေလအမျိုးသားတို့အား ငါပေးသောပြည်သို့ သွားကြလော့။ မောရှေအား ငါပြောသည်အတိုင်း၊ သင်တို့အား ငါပေးသော ခြေဘဝါးသည် နင်းရလိမ့်မည်။</w:t>
      </w:r>
    </w:p>
    <w:p/>
    <w:p>
      <w:r xmlns:w="http://schemas.openxmlformats.org/wordprocessingml/2006/main">
        <w:t xml:space="preserve">၂။ ဆာလံ ၃၇:၃-၄ “သခင်ဘုရားကို ကိုးစား၍ ကောင်းသောအကျင့်ကို ကျင့်လော့။ ထိုပြည်၌ နေလတံ့၊ ဧကန်စင်စစ် သင်သည် အစာကျွေးခြင်းကို ခံရလိမ့်မည်။ ."</w:t>
      </w:r>
    </w:p>
    <w:p/>
    <w:p>
      <w:r xmlns:w="http://schemas.openxmlformats.org/wordprocessingml/2006/main">
        <w:t xml:space="preserve">Numbers 33:54 အဆွေအမျိုးအလိုက် အမွေခံစရာမြေကို စာရေးတံနှင့် ခွဲ၍ အမွေဥစ္စာကို များများပေး၍ အမွေနည်းနည်းကို ပေးရမည်။ အသီးအသီး အမွေခံရာအရပ်၌ ရှိရမည်။ သူ့စာရေးတံကျသွားတယ်။ ဘိုးဘေးအမျိုးအလိုက် အမွေခံရမည်။</w:t>
      </w:r>
    </w:p>
    <w:p/>
    <w:p>
      <w:r xmlns:w="http://schemas.openxmlformats.org/wordprocessingml/2006/main">
        <w:t xml:space="preserve">တောလည်ရာ 33:54 မှ ဤကျမ်းပိုဒ်က ကျွန်ုပ်တို့အား အဆွေအမျိုးအလိုက် မြေကိုခွဲဝေပေးသောအခါ အမွေဥစ္စာပိုကြီးလေ၊ သေးငယ်လေလေဖြစ်ပြီး၊ အသီးအသီး မိမိတို့အဆွေအမျိုးအလိုက် အမွေခံရသော အမွေဥစ္စာကို ခံရကြလိမ့်မည်။ အဘများ</w:t>
      </w:r>
    </w:p>
    <w:p/>
    <w:p>
      <w:r xmlns:w="http://schemas.openxmlformats.org/wordprocessingml/2006/main">
        <w:t xml:space="preserve">၁။ ဘုရားသခင်သည် တရားမျှတတော်မူသည်- တောလည်ရာ ၃၃:၅၄ ကိုစူးစမ်းခြင်း။</w:t>
      </w:r>
    </w:p>
    <w:p/>
    <w:p>
      <w:r xmlns:w="http://schemas.openxmlformats.org/wordprocessingml/2006/main">
        <w:t xml:space="preserve">2. ကောင်းချီးများအမွေဆက်ခံခြင်း- တောလည်ရာ ၃၃:၅၄ ကိုနားလည်ခြင်း။</w:t>
      </w:r>
    </w:p>
    <w:p/>
    <w:p>
      <w:r xmlns:w="http://schemas.openxmlformats.org/wordprocessingml/2006/main">
        <w:t xml:space="preserve">1. ဆာလံ 16:5-6 - ထာဝရဘုရားသည် ငါရွေးကောက်သော အပိုင်းနှင့် ငါ့ဖလားဖြစ်တော်မူ၏။ သင်သည် ငါ့ဥစ္စာကို ကိုင်ထား၏။ သာယာသောအရပ်၌ ငါ့အတွက် လိုင်းများကျလေပြီ။ ဟုတ်တယ်၊ ငါ့မှာ ကောင်းတဲ့ အမွေအနှစ်ရှိတယ်။</w:t>
      </w:r>
    </w:p>
    <w:p/>
    <w:p>
      <w:r xmlns:w="http://schemas.openxmlformats.org/wordprocessingml/2006/main">
        <w:t xml:space="preserve">2. တမန်တော် 20:32 - ယခုမူကား၊ ညီအစ်ကိုတို့၊ သင်တို့ကို တည်ဆောက်နိုင်သော၊ သန့်ရှင်းသောသူတို့တွင် အမွေခံနိုင်စေမည့် ဘုရားသခင်ကိုလည်းကောင်း၊ ကျေးဇူးတော်၏ နှုတ်ကပတ်တော်၌လည်းကောင်း သင်တို့အား ငါချီးမွမ်း၏။</w:t>
      </w:r>
    </w:p>
    <w:p/>
    <w:p>
      <w:r xmlns:w="http://schemas.openxmlformats.org/wordprocessingml/2006/main">
        <w:t xml:space="preserve">Numbers 33:55 သင်တို့သည် ပြည်သားတို့ကို သင့်ရှေ့မှာ မနှင်ထုတ်ဘဲနေလျှင်၊ ကြွင်းသောသူတို့သည် သင်၏မျက်စိ၌ ပေါက်ကြလိမ့်မည်။</w:t>
      </w:r>
    </w:p>
    <w:p/>
    <w:p>
      <w:r xmlns:w="http://schemas.openxmlformats.org/wordprocessingml/2006/main">
        <w:t xml:space="preserve">အစ္စရေးလူတွေကို သူတို့ပြည်သားတွေကို မနှင်ထုတ်ရင် သူတို့အတွက် ဒုက္ခဖြစ်လိမ့်မယ်ဆိုပြီး ဘုရားသခင် သတိပေးထားတယ်။</w:t>
      </w:r>
    </w:p>
    <w:p/>
    <w:p>
      <w:r xmlns:w="http://schemas.openxmlformats.org/wordprocessingml/2006/main">
        <w:t xml:space="preserve">1. ကျွန်ုပ်တို့သည် ခက်ခဲသောလုပ်ရပ်များကို လုပ်ဆောင်ရန် တောင်းဆိုနေသော်လည်း ဘုရားသခင်နှင့် သူ၏နှုတ်ကပတ်တော်တို့ကို ကျွန်ုပ်တို့ အမြဲယုံကြည်ကိုးစားရမည်ဖြစ်သည်။</w:t>
      </w:r>
    </w:p>
    <w:p/>
    <w:p>
      <w:r xmlns:w="http://schemas.openxmlformats.org/wordprocessingml/2006/main">
        <w:t xml:space="preserve">၂။ သစ္စာရှိမှုနှင့် နာခံမှုအားဖြင့်၊ ကျွန်ုပ်တို့သည် ဤလောက၏ဒုက္ခများမှ လွတ်မြောက်နိုင်သည်။</w:t>
      </w:r>
    </w:p>
    <w:p/>
    <w:p>
      <w:r xmlns:w="http://schemas.openxmlformats.org/wordprocessingml/2006/main">
        <w:t xml:space="preserve">1. ဟေဗြဲ 11:6 - "ယုံကြည်ခြင်းမရှိလျှင် ထိုသူကို စိတ်တော်နှင့်တွေ့ရန်မဖြစ်နိုင်ပါ။ အကြောင်းမူကား၊ ဘုရားသခင်ထံတော်သို့ လာသောသူသည် ကိုယ်တော်ရှိတော်မူကြောင်းကို၎င်း၊ ကိုယ်တော်ကိုရှာသောသူတို့၏ အကျိုးပေးတော်မူကြောင်းကို၎င်း ယုံကြည်ရမည်။"</w:t>
      </w:r>
    </w:p>
    <w:p/>
    <w:p>
      <w:r xmlns:w="http://schemas.openxmlformats.org/wordprocessingml/2006/main">
        <w:t xml:space="preserve">2 တရားဟောရာ 7:1-2 - သင်၏ဘုရားသခင် ထာဝရဘုရားသည် သင်သွား၍ ဝင်စားသောပြည်သို့ ဆောင်သွား၍၊ ဟိတ္တိလူ၊ ဂိရဂါရှိလူ၊ အာမောရိလူ၊ ခါနနိလူ၊ ဖေရဇိလူတို့ကို နှင်ထုတ်သောအခါ၊ ဟိဝိလူ၊</w:t>
      </w:r>
    </w:p>
    <w:p/>
    <w:p>
      <w:r xmlns:w="http://schemas.openxmlformats.org/wordprocessingml/2006/main">
        <w:t xml:space="preserve">Numbers 33:56 ထိုမှတပါး၊ ငါကြံစည်သည်အတိုင်း သင်တို့၌ ငါပြုမည်။</w:t>
      </w:r>
    </w:p>
    <w:p/>
    <w:p>
      <w:r xmlns:w="http://schemas.openxmlformats.org/wordprocessingml/2006/main">
        <w:t xml:space="preserve">အဲဂုတ္တုလူတွေကို လုပ်မယ်လို့ ကတိပြုထားတယ်။</w:t>
      </w:r>
    </w:p>
    <w:p/>
    <w:p>
      <w:r xmlns:w="http://schemas.openxmlformats.org/wordprocessingml/2006/main">
        <w:t xml:space="preserve">1. ဘုရားသခင်သည် သစ္စာရှိတော်မူသည်- သူသည် သူ၏ကတိများကို စောင့်ရှောက်လိမ့်မည်။</w:t>
      </w:r>
    </w:p>
    <w:p/>
    <w:p>
      <w:r xmlns:w="http://schemas.openxmlformats.org/wordprocessingml/2006/main">
        <w:t xml:space="preserve">2. ဘုရားသခင်သည် တရားမျှတသည်- သူသည် သူပြောသည့်အတိုင်း လုပ်မည်၊</w:t>
      </w:r>
    </w:p>
    <w:p/>
    <w:p>
      <w:r xmlns:w="http://schemas.openxmlformats.org/wordprocessingml/2006/main">
        <w:t xml:space="preserve">1. Deuteronomy 7:9 - သို့ဖြစ်၍ သင်၏ဘုရားသခင်ထာဝရဘုရား၊ ကိုယ်တော်သည် သစ္စာစောင့်သိတော်မူသော ဘုရားသခင်ဖြစ်တော်မူကြောင်းကို သိမှတ်ကြလော့။</w:t>
      </w:r>
    </w:p>
    <w:p/>
    <w:p>
      <w:r xmlns:w="http://schemas.openxmlformats.org/wordprocessingml/2006/main">
        <w:t xml:space="preserve">2. ထွက်မြောက်ရာ 9:15-16 - ယခုမူကား၊ သင်နှင့် သင်၏လူတို့ကို ကာလနာနှင့် ဒဏ်ခတ်မည်အကြောင်း၊ သင်သည် မြေကြီးမှ ပယ်ရှင်းခြင်းကို ခံရလိမ့်မည်။ ငါ၏တန်ခိုးကို သင့်၌ပြစေခြင်းငှါ၊ ငါ့နာမကို မြေကြီးတပြင်လုံး၌ ဘော်ပြစေခြင်းငှါ၊</w:t>
      </w:r>
    </w:p>
    <w:p/>
    <w:p>
      <w:r xmlns:w="http://schemas.openxmlformats.org/wordprocessingml/2006/main">
        <w:t xml:space="preserve">နံပါတ် ၃၄ ကို အောက်ပါအတိုင်း အပိုဒ်သုံးပိုဒ်ဖြင့် အကျဉ်းချုံး၍ ညွှန်ပြထားသော အခန်းငယ်များ၊</w:t>
      </w:r>
    </w:p>
    <w:p/>
    <w:p>
      <w:r xmlns:w="http://schemas.openxmlformats.org/wordprocessingml/2006/main">
        <w:t xml:space="preserve">အပိုဒ် ၁- တောလည်ရာ ၃၄:၁-၁၅ တွင် ဣသရေလအမျိုးအနွယ်များအကြား ခွဲဝေပေးရန် မောရှေအား ဘုရားသခင် ညွှန်ကြားထားသည့် ကတိထားရာပြည်၏ နယ်နိမိတ်များကို အကျဉ်းချုပ်ဖော်ပြထားသည်။ အခန်းကြီးသည် ဆားပင်လယ် (ပင်လယ်သေ) မှစတင်ကာ တောင်ပိုင်းနယ်စပ်ကို ဧဒုံပြည်၏တောင်ဘက်အစွန်းအထိ ပိုင်းခြားထားသည်။ ထို့နောက် မြေထဲပင်လယ်တစ်လျှောက် အနောက်ဘက်နယ်နိမိတ်ကို ပိုင်းခြားပြီး မြောက်ဘက်နယ်နိမိတ်သည် ဟောရတောင်သို့ရောက်ရှိကာ ဟာမတ်သို့ဝင်ရောက်သည်။ နောက်ဆုံးတွင် ဟာဇာနန်မှ ဇေဒဒ်အထိ အရှေ့ဘက်နယ်စပ်ကို အသေးစိတ်ဖော်ပြသည်။</w:t>
      </w:r>
    </w:p>
    <w:p/>
    <w:p>
      <w:r xmlns:w="http://schemas.openxmlformats.org/wordprocessingml/2006/main">
        <w:t xml:space="preserve">အပိုဒ် 2- တောလည်ရာ ၃၄:၁၆-၂၉ တွင် ဆက်၍ဆက်၍ သက်ဆိုင်ရာမျိုးနွယ်စုများအကြား နယ်မြေခွဲဝေခွဲဝေရာတွင် ကူညီပေးမည့် မျိုးနွယ်စုတစ်ခုစီမှ ခေါင်းဆောင်များကို ခန့်အပ်ရန် မောရှေအား ညွှန်ကြားထားသည်။ ဤခေါင်းဆောင်များကို ယဇ်ပုရောဟိတ်ဧလာဇာ၊ နုန်၏သားယောရှုနှင့် ဘုရားသခင်၏ ညွှန်ကြားချက်များအတိုင်း တရားမျှတစွာ ခွဲဝေပေးရန်အတွက် မျိုးနွယ်စုတစ်ခုစီမှ ခေါင်းဆောင်တစ်ဦးကို စာရင်းပြုစုထားသည်။</w:t>
      </w:r>
    </w:p>
    <w:p/>
    <w:p>
      <w:r xmlns:w="http://schemas.openxmlformats.org/wordprocessingml/2006/main">
        <w:t xml:space="preserve">အပိုဒ် 3- နံပါတ် ၃၄ သည် ဤနယ်မြေကို ကြီးကြပ်ရန် ဧလာဇာနှင့် ယောရှုတို့၌ တာဝန်ရှိသည်ဟု သတ်မှတ်ခြင်းဖြင့် နိဂုံးချုပ်သည်။ ဤခွဲဝေမှုသည် ခွဲဝေသတ်မှတ်ခြင်းအတွက် အသုံးပြုသည့်ရှေးဟောင်းနည်းလမ်းကို မဲနှိုက်ခြင်းအပေါ်အခြေခံပြီး ဤခွဲဝေခြင်းကို ဘုရားသခင်၏ပညတ်တော်များနှင့်အညီ လုပ်ဆောင်ရမည်ဟု အခန်းတွင် မီးမောင်းထိုးပြထားသည်။ ဤနယ်နိမိတ်များကို ဘုရားသခင်ကတိတော်အတိုင်း ဣသရေလလူမျိုးအား အမွေအဖြစ် ပေးအပ်ထားကြောင်း သတိပေးချက်ဖြင့် နိဂုံးချုပ်ထားသည်။</w:t>
      </w:r>
    </w:p>
    <w:p/>
    <w:p>
      <w:r xmlns:w="http://schemas.openxmlformats.org/wordprocessingml/2006/main">
        <w:t xml:space="preserve">အကျဉ်းချုပ်မှာ:</w:t>
      </w:r>
    </w:p>
    <w:p>
      <w:r xmlns:w="http://schemas.openxmlformats.org/wordprocessingml/2006/main">
        <w:t xml:space="preserve">နံပါတ် ၃၄ လက်ဆောင်</w:t>
      </w:r>
    </w:p>
    <w:p>
      <w:r xmlns:w="http://schemas.openxmlformats.org/wordprocessingml/2006/main">
        <w:t xml:space="preserve">ကတိထားရာပြည် နယ်နိမိတ်များကို မျိုးနွယ်စုများကြား ပိုင်းခြားထားသည်။</w:t>
      </w:r>
    </w:p>
    <w:p>
      <w:r xmlns:w="http://schemas.openxmlformats.org/wordprocessingml/2006/main">
        <w:t xml:space="preserve">မြေယာခွဲဝေပေးရေးအတွက် ခေါင်းဆောင်များခန့်အပ်ခြင်း၊</w:t>
      </w:r>
    </w:p>
    <w:p>
      <w:r xmlns:w="http://schemas.openxmlformats.org/wordprocessingml/2006/main">
        <w:t xml:space="preserve">ဘုရားသခင်၏ကတိတော် ပြည့်စုံမှုအပေါ် အခြေခံ၍ ဖြန့်ဝေခြင်း။</w:t>
      </w:r>
    </w:p>
    <w:p/>
    <w:p>
      <w:r xmlns:w="http://schemas.openxmlformats.org/wordprocessingml/2006/main">
        <w:t xml:space="preserve">ဆားပင်လယ် (ပင်လယ်သေ) မှ ဟာမတ်အထိ နယ်နိမိတ်မျဉ်းများ၊</w:t>
      </w:r>
    </w:p>
    <w:p>
      <w:r xmlns:w="http://schemas.openxmlformats.org/wordprocessingml/2006/main">
        <w:t xml:space="preserve">မျိုးနွယ်စုများကြား တရားမျှတစွာ ခွဲဝေပေးရန် ခန့်အပ်ထားသော ခေါင်းဆောင်များ၊</w:t>
      </w:r>
    </w:p>
    <w:p>
      <w:r xmlns:w="http://schemas.openxmlformats.org/wordprocessingml/2006/main">
        <w:t xml:space="preserve">ဘုရားကတိတော်အတိုင်း မြေကို အမွေခွဲဝေပေးသည်။</w:t>
      </w:r>
    </w:p>
    <w:p/>
    <w:p>
      <w:r xmlns:w="http://schemas.openxmlformats.org/wordprocessingml/2006/main">
        <w:t xml:space="preserve">အခန်းတွင် ဣသရေလအမျိုးအနွယ်များအကြား ကတိထားရာပြည်ကို ပိုင်းခြားသတ်မှတ်ခြင်းနှင့် ပိုင်းခြားခြင်းအပေါ် အလေးပေးထားသည်။ တောလည်ရာ ၃၄ တွင်၊ ဘုရားသခင်သည် မောရှေအား မြေ၏ သီးခြားနယ်နိမိတ်များနှင့်ပတ်သက်၍ ညွှန်ကြားထားသည်။ အခန်းတွင် ကတိထားရာပြည်၏ တောင်ပိုင်း၊ အနောက်၊ မြောက်ပိုင်းနှင့် အရှေ့ဘက်နယ်နိမိတ်များကို အသေးစိတ်ဖော်ပြထားပြီး ၎င်း၏အတိုင်းအတာကို ရှင်းလင်းစွာဖော်ပြထားသည်။</w:t>
      </w:r>
    </w:p>
    <w:p/>
    <w:p>
      <w:r xmlns:w="http://schemas.openxmlformats.org/wordprocessingml/2006/main">
        <w:t xml:space="preserve">တောလည်ရာ ၃၄ တွင် ဆက်လက်၍ မောရှေသည် သက်ဆိုင်ရာမျိုးနွယ်စုများအကြား နယ်မြေခွဲဝေခွဲဝေရာတွင် ကူညီပေးမည့် မျိုးနွယ်စုတစ်ခုစီမှ ခေါင်းဆောင်များကို ခန့်အပ်ရန် ညွှန်ကြားထားသည်။ ဤခန့်အပ်ခံခေါင်းဆောင်များတွင် ယဇ်ပုရောဟိတ်ဧလာဇာ၊ နုန်၏သားယောရှုနှင့် မျိုးနွယ်စုတစ်ခုစီမှ ခေါင်းဆောင်တစ်ဦးပါဝင်သည်။ ဘုရားသခင်၏ ညွှန်ကြားချက်များနှင့်အညီ တရားမျှတစွာ ဖြန့်ဖြူးပေးနိုင်ရန် ၎င်းတို့၏အခန်းကဏ္ဍသည် အရေးကြီးပါသည်။</w:t>
      </w:r>
    </w:p>
    <w:p/>
    <w:p>
      <w:r xmlns:w="http://schemas.openxmlformats.org/wordprocessingml/2006/main">
        <w:t xml:space="preserve">နံပါတ် ၃၄ တွင် ဧလာဇာနှင့် ယောရှုတို့သည် ဤနယ်မြေကို ကြီးကြပ်ရန် တာဝန်ရှိကြောင်း အလေးပေး၍ နိဂုံးချုပ်သည်။ ဤခွဲဝေမှုသည် သမာသမတ်ကျမှုရှိစေရန် ဖြန့်ဖြူးမှုအား ဆုံးဖြတ်ရန် အသုံးပြုသည့် နည်းလမ်းကို အမြောက်အမြား ချပြခြင်းအပေါ် အခြေခံထားကြောင်း မီးမောင်းထိုးပြသည်။ ဤအပိုင်းကို ဘုရားသခင်၏ ပညတ်တော်များနှင့်အညီ လုပ်ဆောင်ရမည်ဖြစ်ပြီး ၎င်းတို့အား ဘုရားသခင်ကတိတော်၏ တစ်စိတ်တစ်ပိုင်းအဖြစ် ဣသရေလတို့အား ပေးသော အမွေအဖြစ် ဆောင်ရွက်ကြောင်း အခန်းတွင် အလေးပေးဖော်ပြထားသည်။</w:t>
      </w:r>
    </w:p>
    <w:p/>
    <w:p>
      <w:r xmlns:w="http://schemas.openxmlformats.org/wordprocessingml/2006/main">
        <w:t xml:space="preserve">Numbers 34:1 တဖန် ထာဝရဘုရားသည် မောရှေအား မိန့်တော်မူသည်ကား၊</w:t>
      </w:r>
    </w:p>
    <w:p/>
    <w:p>
      <w:r xmlns:w="http://schemas.openxmlformats.org/wordprocessingml/2006/main">
        <w:t xml:space="preserve">ကတိထားရာပြည် နယ်နိမိတ်ဆွဲရန် မောရှေအား ထာဝရဘုရား မှာထားတော်မူ၏။</w:t>
      </w:r>
    </w:p>
    <w:p/>
    <w:p>
      <w:r xmlns:w="http://schemas.openxmlformats.org/wordprocessingml/2006/main">
        <w:t xml:space="preserve">၁။ ဘုရားသခင်သည် ကျွန်ုပ်တို့အား ဖြည့်ဆည်းရန် မစ်ရှင်တစ်ခုနှင့် ၎င်းကိုလုပ်ဆောင်ရန် ခွန်အားကို ပေးထားသည်။</w:t>
      </w:r>
    </w:p>
    <w:p/>
    <w:p>
      <w:r xmlns:w="http://schemas.openxmlformats.org/wordprocessingml/2006/main">
        <w:t xml:space="preserve">2. တစ်စုံတစ်ခုလုပ်ဆောင်ရန် ကျွန်ုပ်တို့ကို တောင်းဆိုသောအခါ သခင်ဘုရားကို နာခံပါ။</w:t>
      </w:r>
    </w:p>
    <w:p/>
    <w:p>
      <w:r xmlns:w="http://schemas.openxmlformats.org/wordprocessingml/2006/main">
        <w:t xml:space="preserve">1. Joshua 1:9 ငါမှာထားသည်မဟုတ်လော။</w:t>
      </w:r>
    </w:p>
    <w:p/>
    <w:p>
      <w:r xmlns:w="http://schemas.openxmlformats.org/wordprocessingml/2006/main">
        <w:t xml:space="preserve">ကောလောသဲ 3:17 - "နှုတ်ကပတ်တော်အားဖြင့်သော်လည်းကောင်း၊ အကျင့်အားဖြင့်လည်းကောင်း သခင်ယေရှု၏နာမတော်၌ ရှိသမျှကိုပြု၍ ခမည်းတော်ဘုရားသခင်အား ကျေးဇူးတော်ကို ချီးမွမ်းလျက်၊</w:t>
      </w:r>
    </w:p>
    <w:p/>
    <w:p>
      <w:r xmlns:w="http://schemas.openxmlformats.org/wordprocessingml/2006/main">
        <w:t xml:space="preserve">Numbers 34:2 ဣသရေလအမျိုးသားတို့အား ဆင့်ဆိုရမည်မှာ၊ သင်တို့သည် ခါနာန်ပြည်သို့ ရောက်သောအခါ၊ (ဤပြည်ကား၊ ခါနာန်ပြည်နှင့် ကမ်းရိုးတန်းနှင့် စပ်ဆိုင်သော အမွေခံမြေဖြစ်သတည်း။)</w:t>
      </w:r>
    </w:p>
    <w:p/>
    <w:p>
      <w:r xmlns:w="http://schemas.openxmlformats.org/wordprocessingml/2006/main">
        <w:t xml:space="preserve">ခါနာန်ပြည်ကို သိမ်းယူဖို့၊ ဘုရားသခင်က အစ္စရေးတွေကို သူတို့အမွေခံမယ့် ခါနာန်ပြည်ကို မှာထားတယ်။</w:t>
      </w:r>
    </w:p>
    <w:p/>
    <w:p>
      <w:r xmlns:w="http://schemas.openxmlformats.org/wordprocessingml/2006/main">
        <w:t xml:space="preserve">1. ဘုရားသခငျ၏ပဋိညာဉ်: ပိုင်ဆိုင်ရာကတိတော်များ</w:t>
      </w:r>
    </w:p>
    <w:p/>
    <w:p>
      <w:r xmlns:w="http://schemas.openxmlformats.org/wordprocessingml/2006/main">
        <w:t xml:space="preserve">2. သစ္စာရှိရှိ ပြည့်စုံမှု- ဘုရားသခင့်ကတိထားရာပြည်ကို သိမ်းပိုက်ခြင်း။</w:t>
      </w:r>
    </w:p>
    <w:p/>
    <w:p>
      <w:r xmlns:w="http://schemas.openxmlformats.org/wordprocessingml/2006/main">
        <w:t xml:space="preserve">1. ယေရမိ ၂၉:၁၁-၁၄ - ခါနာန်ပြည်၌ အမွေခံရမည့် ဘုရားသခင်၏ကတိတော်။</w:t>
      </w:r>
    </w:p>
    <w:p/>
    <w:p>
      <w:r xmlns:w="http://schemas.openxmlformats.org/wordprocessingml/2006/main">
        <w:t xml:space="preserve">၂။ ထွက်မြောက်ရာ ၆:၆-၈ - ဣသရေလအမျိုးသားတို့ကို ကတိထားရာပြည်သို့ ခေါ်ဆောင်ရန် ဘုရားသခင်ကတိပြုထားသည်။</w:t>
      </w:r>
    </w:p>
    <w:p/>
    <w:p>
      <w:r xmlns:w="http://schemas.openxmlformats.org/wordprocessingml/2006/main">
        <w:t xml:space="preserve">Numbers 34:3 သင်​တို့​၏​တောင်​ဘက်​ပိုင်း​သည် ဧ​ဒုံ​ကမ်း​ရိုး​တန်း​တစ်​လျှောက် ဇိ​န​တော​က​န္တာ​ရ​မှ​ဖြစ်​၍ မင်း​၏​တောင်​ဘက်​နယ်​နိ​မိတ်​သည် ဆား​ပင်လယ်​၏​အ​ရှေ့​အ​စွန်​ဆုံး​ကမ်း​ခြေ​ဖြစ်​ရ​မည်။</w:t>
      </w:r>
    </w:p>
    <w:p/>
    <w:p>
      <w:r xmlns:w="http://schemas.openxmlformats.org/wordprocessingml/2006/main">
        <w:t xml:space="preserve">ဤကျမ်းပိုဒ်သည် ဣသရေလပြည်၏ နယ်နိမိတ်များကို ဖော်ပြသည်။</w:t>
      </w:r>
    </w:p>
    <w:p/>
    <w:p>
      <w:r xmlns:w="http://schemas.openxmlformats.org/wordprocessingml/2006/main">
        <w:t xml:space="preserve">၁။ ထာဝရဘုရားသည် ငါတို့ကို ငါတို့ပိုင်သောပြည်ကို ပေးမည်ဟု ကတိပြုတော်မူ၏။— တောလည်ရာ ၃၄:၃</w:t>
      </w:r>
    </w:p>
    <w:p/>
    <w:p>
      <w:r xmlns:w="http://schemas.openxmlformats.org/wordprocessingml/2006/main">
        <w:t xml:space="preserve">၂။ ဘုရားသခင်သည် ကျွန်ုပ်တို့၏လိုအပ်ချက်များကို ဂရုစိုက်ပြီး ကျွန်ုပ်တို့အတွက် ထောက်ပံ့ပေးသည်။—တောလည်ရာ ၃၄:၃</w:t>
      </w:r>
    </w:p>
    <w:p/>
    <w:p>
      <w:r xmlns:w="http://schemas.openxmlformats.org/wordprocessingml/2006/main">
        <w:t xml:space="preserve">1. Joshua 1:2-3 - “ငါ့ကျွန်မောရှေသေပြီ၊ သို့ဖြစ်၍ သင်သည် ယခု ယော်ဒန်မြစ်ကိုကူး၍ ဣသရေလအမျိုးသားတို့အား ငါပေးသောပြည်သို့၎င်း၊ မောရှေအား မိန့်တော်မူသည်အတိုင်း၊ သင်၏ခြေဘဝါးနင်းရာအရပ်၊</w:t>
      </w:r>
    </w:p>
    <w:p/>
    <w:p>
      <w:r xmlns:w="http://schemas.openxmlformats.org/wordprocessingml/2006/main">
        <w:t xml:space="preserve">၂။ ဆာလံ ၃၇:၃-၄ - "ထာဝရဘုရားကို ကိုးစား၍ ကောင်းသောအကျင့်ကို ကျင့်လော့။ ထိုပြည်၌နေ၍ ကျွေးမွေးခြင်းကို အမှန်ခံရမည်။ သခင်ဘုရား၌လည်း မွေ့လျော်လော့။ နှလုံး။"</w:t>
      </w:r>
    </w:p>
    <w:p/>
    <w:p>
      <w:r xmlns:w="http://schemas.openxmlformats.org/wordprocessingml/2006/main">
        <w:t xml:space="preserve">Numbers 34:4 သင်၏နယ်နိမိတ်သည် တောင်မှ အာကရဗိမ်တောင်သို့ ကွေ့၍ ဇိနမြို့သို့ ကူး၍၊ တောင်ဘက်မှ ကာဒေရှဗာနာသို့ သွား၍၊ ဟာဇရဒါမြို့သို့သွား၍၊</w:t>
      </w:r>
    </w:p>
    <w:p/>
    <w:p>
      <w:r xmlns:w="http://schemas.openxmlformats.org/wordprocessingml/2006/main">
        <w:t xml:space="preserve">ဣသရေလနယ်နိမိတ်သည် တောင်မှ အာကရဗိမ်၊ ဇိန၊ ကာဒေရှဗာနာ၊ ဟာဇရဒ်ဒါနှင့် အာဇမုန်တောင်တက်အထိ ကျယ်သည်။</w:t>
      </w:r>
    </w:p>
    <w:p/>
    <w:p>
      <w:r xmlns:w="http://schemas.openxmlformats.org/wordprocessingml/2006/main">
        <w:t xml:space="preserve">1. ဘုရားသခင်ကို ယုံကြည်သောအခါ ကျွန်ုပ်တို့၏အသက်တာ၏ နယ်နိမိတ်များသည် ဖြစ်နိုင်သည်ထက် ကျော်လွန်နိုင်သည် ။</w:t>
      </w:r>
    </w:p>
    <w:p/>
    <w:p>
      <w:r xmlns:w="http://schemas.openxmlformats.org/wordprocessingml/2006/main">
        <w:t xml:space="preserve">၂။ ဘုရားသခငျ၏ခေါ်ဆိုခကိုနာခံသောအခါ ကျွန်ုပ်တို့၏ယုံကြည်ခြင်းစည်းမျဥ်းများကို ကျယ်ပြန့်စေနိုင်သည်။</w:t>
      </w:r>
    </w:p>
    <w:p/>
    <w:p>
      <w:r xmlns:w="http://schemas.openxmlformats.org/wordprocessingml/2006/main">
        <w:t xml:space="preserve">1. တရားဟောရာ 19:14 - "သင်၏ဘုရားသခင် ထာဝရဘုရားသည် သင့်အား အပိုင်ပေးတော်မူသောပြည်၌ သင်အမွေခံမည့် ဘိုးဘေးများထားရှိသော အိမ်နီးချင်း၏ နယ်နိမိတ်အမှတ်အသားကို မရွှေ့နှင့်။"</w:t>
      </w:r>
    </w:p>
    <w:p/>
    <w:p>
      <w:r xmlns:w="http://schemas.openxmlformats.org/wordprocessingml/2006/main">
        <w:t xml:space="preserve">2. Joshua 1:3 - "မောရှေအား ငါပြောသည်အတိုင်း သင်၏ခြေဘဝါးနင်းသမျှသော အရပ်တို့ကို ငါပေး၏။</w:t>
      </w:r>
    </w:p>
    <w:p/>
    <w:p>
      <w:r xmlns:w="http://schemas.openxmlformats.org/wordprocessingml/2006/main">
        <w:t xml:space="preserve">Numbers 34:5 အာဇမုန်မြို့မှ အဲဂုတ္တုမြစ်တိုင်အောင် အိမ်မြှောင်ကို ယူ၍၊ ပင်လယ်ထဲက ထွက်ရလိမ့်မည်။</w:t>
      </w:r>
    </w:p>
    <w:p/>
    <w:p>
      <w:r xmlns:w="http://schemas.openxmlformats.org/wordprocessingml/2006/main">
        <w:t xml:space="preserve">ဣသရေလနယ်နိမိတ်သည် အာဇမုန်မှ အဲဂုတ္တုမြစ်အထိ ကျယ်ပြန့်မည်ဖြစ်ပြီး၊ နယ်နိမိတ်သည် မြေထဲပင်လယ်တွင် အဆုံးသတ်မည်ဖြစ်သည်။</w:t>
      </w:r>
    </w:p>
    <w:p/>
    <w:p>
      <w:r xmlns:w="http://schemas.openxmlformats.org/wordprocessingml/2006/main">
        <w:t xml:space="preserve">1. ဘုရားသခင်၏ ကတိတော်များ၏ နယ်နိမိတ်များ- ကျွန်ုပ်တို့၏ အမွေဆက်ခံမှု၏ အတိမ်အနက်ကို ရှာဖွေခြင်း</w:t>
      </w:r>
    </w:p>
    <w:p/>
    <w:p>
      <w:r xmlns:w="http://schemas.openxmlformats.org/wordprocessingml/2006/main">
        <w:t xml:space="preserve">2. ကျွန်ုပ်တို့၏အမွေကို ဆုပ်ကိုင်ထားခြင်း- ကျွန်ုပ်တို့၏နှစ်သိမ့်မှု၏ နယ်နိမိတ်များကို ကျော်လွန်ရောက်ရှိခြင်း</w:t>
      </w:r>
    </w:p>
    <w:p/>
    <w:p>
      <w:r xmlns:w="http://schemas.openxmlformats.org/wordprocessingml/2006/main">
        <w:t xml:space="preserve">၁။ ဟေရှာယ ၄၃:၁-၇၊ "သင်တို့ကို ငါရွေးနှုတ်သောကြောင့် မစိုးရိမ်ကြနှင့်၊ ငါသည် သင်တို့ကို ငါ၏အမည်ဖြင့် ခေါ်ပြီ၊</w:t>
      </w:r>
    </w:p>
    <w:p/>
    <w:p>
      <w:r xmlns:w="http://schemas.openxmlformats.org/wordprocessingml/2006/main">
        <w:t xml:space="preserve">ရောမ 8:17-18 ၊ "ထိုမှတပါး၊ သားသမီးတို့သည်လည်း၊ ငါတို့သည်လည်း ဘုန်းထင်ရှားစေခြင်းငှာ၊ ငါတို့သည် ခရစ်တော်နှင့်အတူ ခံရသောအမွေခံများဖြစ်၍၊ ဘုရားသခင်၏ အမွေခံများဖြစ်ကြ၏။</w:t>
      </w:r>
    </w:p>
    <w:p/>
    <w:p>
      <w:r xmlns:w="http://schemas.openxmlformats.org/wordprocessingml/2006/main">
        <w:t xml:space="preserve">Numbers 34:6 အနောက်နယ်နိမိတ်နှင့်စပ်လျဉ်း၍၊ သင်တို့သည် အနောက်ဘက်နယ်ဘို့ ပင်လယ်ကြီးရှိရမည်။</w:t>
      </w:r>
    </w:p>
    <w:p/>
    <w:p>
      <w:r xmlns:w="http://schemas.openxmlformats.org/wordprocessingml/2006/main">
        <w:t xml:space="preserve">အစ္စရေး၏ အနောက်ဘက်နယ်နိမိတ်သည် မြေထဲပင်လယ်။</w:t>
      </w:r>
    </w:p>
    <w:p/>
    <w:p>
      <w:r xmlns:w="http://schemas.openxmlformats.org/wordprocessingml/2006/main">
        <w:t xml:space="preserve">1. ဘုရားသခင်သည် တန်ခိုးကြီးပြီး ကျွန်ုပ်တို့အတွက် သူ၏အကြံအစည်များသည် ကျွန်ုပ်တို့၏နားလည်မှုထက်ကျော်လွန်ပါသည်။</w:t>
      </w:r>
    </w:p>
    <w:p/>
    <w:p>
      <w:r xmlns:w="http://schemas.openxmlformats.org/wordprocessingml/2006/main">
        <w:t xml:space="preserve">၂။ ဘုရားသခင့်ကတိတော်များတွင် ငြိမ်သက်မှုနှင့် နှစ်သိမ့်မှုကို ရှာဖွေပါ။</w:t>
      </w:r>
    </w:p>
    <w:p/>
    <w:p>
      <w:r xmlns:w="http://schemas.openxmlformats.org/wordprocessingml/2006/main">
        <w:t xml:space="preserve">1. Isaiah 55:8-9 "အကြောင်းမူကား၊ ငါ၏အကြံအစည်သည် သင်တို့၏အကြံအစည်မဟုတ်၊ ငါ၏အကျင့်လည်းမဟုတ်၊ သင်တို့၏အကျင့်လည်းမဟုတ်ဟု ထာဝရဘုရား မိန့်တော်မူ၏။ အကြောင်းမူကား၊ ကောင်းကင်ဘုံသည် မြေကြီးထက် မြင့်သကဲ့သို့၊ ငါ၏အကျင့်သည် သင်တို့၏အကျင့်ထက် သာ၍မြင့်၏။ မင်းရဲ့အတွေးတွေထက်။"</w:t>
      </w:r>
    </w:p>
    <w:p/>
    <w:p>
      <w:r xmlns:w="http://schemas.openxmlformats.org/wordprocessingml/2006/main">
        <w:t xml:space="preserve">2 ဆာလံ 46:10 "ငြိမ်ဝပ်စွာနေကြလော့။ ငါသည် ဘုရားသခင်ဖြစ်တော်မူကြောင်းကို သိမှတ်ကြလော့။ ငါသည် တပါးအမျိုးသားတို့တွင် ချီးမြှောက်ခြင်းသို့ရောက်၍၊ မြေကြီးပေါ်မှာ ငါချီးမြှောက်ခြင်းသို့ ရောက်လိမ့်မည်။"</w:t>
      </w:r>
    </w:p>
    <w:p/>
    <w:p>
      <w:r xmlns:w="http://schemas.openxmlformats.org/wordprocessingml/2006/main">
        <w:t xml:space="preserve">Numbers 34:7 ဤရွေ့ကား သင်၏မြောက်ဘက်စွန်းဖြစ်ရမည်။ ပင်လယ်ကြီးမှ ဟောရတောင်ကို ညွှန်ရမည်။</w:t>
      </w:r>
    </w:p>
    <w:p/>
    <w:p>
      <w:r xmlns:w="http://schemas.openxmlformats.org/wordprocessingml/2006/main">
        <w:t xml:space="preserve">ဤကျမ်းပိုဒ်သည် ဒေသတစ်ခု၏ မြောက်ဘက်နယ်နိမိတ်ကို ဟောရတောင်ဖြင့် အမှတ်အသားပြုရမည်ဟု ရှင်းပြထားသည်။</w:t>
      </w:r>
    </w:p>
    <w:p/>
    <w:p>
      <w:r xmlns:w="http://schemas.openxmlformats.org/wordprocessingml/2006/main">
        <w:t xml:space="preserve">1. ဘုရားသခင်သည် ကျွန်ုပ်တို့၏နယ်နိမိတ်များကို အမှတ်အသားပြုထားပြီး၊ ကျွန်ုပ်တို့အား ပေးတော်မူသည့်အရာအတွက် ကျွန်ုပ်တို့ ကျေးဇူးတင်သင့်ပါသည်။</w:t>
      </w:r>
    </w:p>
    <w:p/>
    <w:p>
      <w:r xmlns:w="http://schemas.openxmlformats.org/wordprocessingml/2006/main">
        <w:t xml:space="preserve">၂။ ဘုရားသခင်က ကျွန်ုပ်တို့အတွက် သတ်မှတ်ထားတဲ့ ကန့်သတ်ချက်တွေကို ကျော်လွန်ဖို့ မကြိုးစားသင့်ပါဘူး။</w:t>
      </w:r>
    </w:p>
    <w:p/>
    <w:p>
      <w:r xmlns:w="http://schemas.openxmlformats.org/wordprocessingml/2006/main">
        <w:t xml:space="preserve">1. Psalm 16:6 - သာယာသောအရပ်၌ ငါ့အတွက် လိုင်းများကျပြီ။ အမှန်တော့ ငါ့အမွေက ငါ့အတွက် လှတယ်။</w:t>
      </w:r>
    </w:p>
    <w:p/>
    <w:p>
      <w:r xmlns:w="http://schemas.openxmlformats.org/wordprocessingml/2006/main">
        <w:t xml:space="preserve">2. ဖိလိပ္ပိ 3:13 - ညီအစ်ကိုတို့၊ ဤအရာကို ဆုပ်ကိုင်ထားသည်ဟု ငါမမှတ်ယူသေး။ ဒါပေမယ့် ငါလုပ်တဲ့အရာတစ်ခုက နောက်ကွယ်မှာ ရှိနေတဲ့အရာတွေကို မေ့ထားပြီး ရှေ့ဆက်ရမယ့်အရာတွေဆီကို အရောက်လှမ်းလိုက်ပါ။</w:t>
      </w:r>
    </w:p>
    <w:p/>
    <w:p>
      <w:r xmlns:w="http://schemas.openxmlformats.org/wordprocessingml/2006/main">
        <w:t xml:space="preserve">Numbers 34:8 ဟောရတောင်မှ မင်းရဲ့နယ်နိမိတ်ကို ဟာမတ်မြို့တံခါးဝအထိ ညွှန်ပြရမယ်။ ဇေဒဒ်မြို့သို့ သွားရမည်။</w:t>
      </w:r>
    </w:p>
    <w:p/>
    <w:p>
      <w:r xmlns:w="http://schemas.openxmlformats.org/wordprocessingml/2006/main">
        <w:t xml:space="preserve">ဣသရေလနယ်နိမိတ်သည် ဟောရတောင်မှ ဟာမတ်မြို့ဝင်ပေါက်အထိ၊</w:t>
      </w:r>
    </w:p>
    <w:p/>
    <w:p>
      <w:r xmlns:w="http://schemas.openxmlformats.org/wordprocessingml/2006/main">
        <w:t xml:space="preserve">၁။ ဘုရားသခင်၏ နယ်နိမိတ်များကို အသိအမှတ်ပြုခြင်း- ကျွန်ုပ်တို့အတွက် ကိုယ်တော်၏ အစီအစဉ်များ၏ ကန့်သတ်ချက်များကို တန်ဖိုးထားလေးမြတ်ခြင်း</w:t>
      </w:r>
    </w:p>
    <w:p/>
    <w:p>
      <w:r xmlns:w="http://schemas.openxmlformats.org/wordprocessingml/2006/main">
        <w:t xml:space="preserve">2. စည်းဘောင်အတွင်းနေထိုင်ခြင်း- ကျွန်ုပ်တို့အတွက် သတ်မှတ်ထားသော နယ်နိမိတ်များကို လေးစားရန် သင်ယူခြင်း။</w:t>
      </w:r>
    </w:p>
    <w:p/>
    <w:p>
      <w:r xmlns:w="http://schemas.openxmlformats.org/wordprocessingml/2006/main">
        <w:t xml:space="preserve">1. Deuteronomy 11:24 - သင်၏ခြေဘဝါးကိုနင်းသော အရပ်တိုင်းသည် သင်၏ဥစ္စာဖြစ်ရမည်။ တောကန္တာရနှင့် လေဗနုန်မြစ်၊ ဥဖရတ်မြစ်မှသည် အဆုံးပင်လယ်တိုင်အောင် သင်၏ကမ်းခြေဖြစ်ရမည်။</w:t>
      </w:r>
    </w:p>
    <w:p/>
    <w:p>
      <w:r xmlns:w="http://schemas.openxmlformats.org/wordprocessingml/2006/main">
        <w:t xml:space="preserve">2. Joshua 1:3 ငါ​မော​ရှေ​အား​မိန့်​တော်​မူ​သည်​အ​တိုင်း သင်​တို့​၏​ခြေ​ဘ​ဝါး​ကို​နင်း​ရ​သော​အ​ရာ​ရှိ​သ​မျှ၊</w:t>
      </w:r>
    </w:p>
    <w:p/>
    <w:p>
      <w:r xmlns:w="http://schemas.openxmlformats.org/wordprocessingml/2006/main">
        <w:t xml:space="preserve">Numbers 34:9 ထိုနယ်နိမိတ်သည် ဇိဖရုန်မြို့သို့သွား၍၊ ဟာဇရေနန်အရပ်၌ ရှောက်သွား၍၊ ဤပြည်သည် သင်၏မြောက်နယ်စပ်ဖြစ်လိမ့်မည်။</w:t>
      </w:r>
    </w:p>
    <w:p/>
    <w:p>
      <w:r xmlns:w="http://schemas.openxmlformats.org/wordprocessingml/2006/main">
        <w:t xml:space="preserve">ဤအခန်းငယ်သည် ဇိဖရုန်မှ ဟာဇရေနန်အထိ ဣသရေလလူမျိုးအား ကတိပြုထားသောပြည်၏ မြောက်ဘက်နယ်စပ်ကို ဖော်ပြသည်။</w:t>
      </w:r>
    </w:p>
    <w:p/>
    <w:p>
      <w:r xmlns:w="http://schemas.openxmlformats.org/wordprocessingml/2006/main">
        <w:t xml:space="preserve">၁။ ဘုရားသခင်သည် မိမိ၏ကတိတော်များကို ဖြည့်ဆည်းရာတွင် သစ္စာရှိခြင်း။</w:t>
      </w:r>
    </w:p>
    <w:p/>
    <w:p>
      <w:r xmlns:w="http://schemas.openxmlformats.org/wordprocessingml/2006/main">
        <w:t xml:space="preserve">၂။ ဘုရားသခင်ကို ယုံကြည်ကိုးစားခြင်း၏ အရေးပါမှု။</w:t>
      </w:r>
    </w:p>
    <w:p/>
    <w:p>
      <w:r xmlns:w="http://schemas.openxmlformats.org/wordprocessingml/2006/main">
        <w:t xml:space="preserve">1. Joshua 1:3-5 - "မောရှေအား ငါပြောသည်အတိုင်း၊ သင်၏ခြေဘဝါးနင်းသမျှသော အရပ်တို့ကို ငါပေး၏။ ဟိတ္တိပြည်တရှောက်လုံး၊ နေမဝင်မီ ပင်လယ်ကြီးတိုင်အောင်၊ သင်၏ကမ်းရိုးတန်းဖြစ်လိမ့်မည်။ သို့ဖြစ်၍ ငါသည် သင်နှင့်အတူရှိမည်။ သင့်ကို မစွန့်၊ မစွန့်ပစ်။"</w:t>
      </w:r>
    </w:p>
    <w:p/>
    <w:p>
      <w:r xmlns:w="http://schemas.openxmlformats.org/wordprocessingml/2006/main">
        <w:t xml:space="preserve">၂။ ဆာလံ ၃၇:၄-၅ - "ထာဝရဘုရား၌ မွေ့လျော်လော့။ စိတ်နှလုံးအလိုဆန္ဒတို့ကို ပေးတော်မူမည်။ သင်၏လမ်းကို သခင်ဘုရားထံ အပ်နှံလော့။ ကိုးစားလော့။</w:t>
      </w:r>
    </w:p>
    <w:p/>
    <w:p>
      <w:r xmlns:w="http://schemas.openxmlformats.org/wordprocessingml/2006/main">
        <w:t xml:space="preserve">Numbers 34:10 သင်၏အရှေ့ဘက်နယ်နိမိတ်ကို ဟာဇရေနန်မှ ရှေဖမ်တိုင်အောင် ညွှန်ရမည်။</w:t>
      </w:r>
    </w:p>
    <w:p/>
    <w:p>
      <w:r xmlns:w="http://schemas.openxmlformats.org/wordprocessingml/2006/main">
        <w:t xml:space="preserve">ဤကျမ်းပိုဒ်သည် ဟာဇရေနန်မှ ရှေဖမ်အထိ ဣသရေလပြည် နယ်နိမိတ်ကို ဖော်ပြသည်။</w:t>
      </w:r>
    </w:p>
    <w:p/>
    <w:p>
      <w:r xmlns:w="http://schemas.openxmlformats.org/wordprocessingml/2006/main">
        <w:t xml:space="preserve">1. ဣသရေလအမျိုးအား ကတိပြုထားသောပြည်ကို လုံခြုံစေရာတွင် ဘုရားသခင်၏သစ္စာရှိမှု၊</w:t>
      </w:r>
    </w:p>
    <w:p/>
    <w:p>
      <w:r xmlns:w="http://schemas.openxmlformats.org/wordprocessingml/2006/main">
        <w:t xml:space="preserve">2. နယ်နိမိတ်များ သတ်မှတ်ခြင်းနှင့် နားလည်ခြင်း၏ အရေးပါမှု။</w:t>
      </w:r>
    </w:p>
    <w:p/>
    <w:p>
      <w:r xmlns:w="http://schemas.openxmlformats.org/wordprocessingml/2006/main">
        <w:t xml:space="preserve">1. ကမ္ဘာဦး 15:18-21 - ခါနာန်ပြည်မှ အာဗြဟံအား ဘုရားသခင်၏ကတိတော်။</w:t>
      </w:r>
    </w:p>
    <w:p/>
    <w:p>
      <w:r xmlns:w="http://schemas.openxmlformats.org/wordprocessingml/2006/main">
        <w:t xml:space="preserve">၂။ ယောရှု ၁:၃-၅ - ကတိထားရာပြည်ကို သိမ်းယူရန် ယောရှုအား ဘုရားသခင်မိန့်မှာသည်။</w:t>
      </w:r>
    </w:p>
    <w:p/>
    <w:p>
      <w:r xmlns:w="http://schemas.openxmlformats.org/wordprocessingml/2006/main">
        <w:t xml:space="preserve">Numbers 34:11 ကမ်းနားသည် ရှေဖမ်မြို့မှ ရိဗလမြို့သို့ ဆင်း၍၊ နယ်နိမိတ်သည် ဆင်း၍ အရှေ့ဘက်၊</w:t>
      </w:r>
    </w:p>
    <w:p/>
    <w:p>
      <w:r xmlns:w="http://schemas.openxmlformats.org/wordprocessingml/2006/main">
        <w:t xml:space="preserve">ဤကျမ်းပိုဒ်သည် ဣသရေလပြည်၏ အရှေ့ဘက်နယ်နိမိတ်ကို ဖော်ပြသည်။</w:t>
      </w:r>
    </w:p>
    <w:p/>
    <w:p>
      <w:r xmlns:w="http://schemas.openxmlformats.org/wordprocessingml/2006/main">
        <w:t xml:space="preserve">1. ကျွန်ုပ်တို့၏ဘဝတွင် နယ်နိမိတ်များနှင့် နယ်နိမိတ်များ၏ အရေးကြီးမှုနှင့် ၎င်းတို့သည် ကျွန်ုပ်တို့ကို မည်သို့ကာကွယ်နိုင်မည်နည်း။</w:t>
      </w:r>
    </w:p>
    <w:p/>
    <w:p>
      <w:r xmlns:w="http://schemas.openxmlformats.org/wordprocessingml/2006/main">
        <w:t xml:space="preserve">2. သူ၏လူတို့အား ကတိတော်များ ပြည့်စုံစေရာတွင် ဘုရားသခင်၏ သစ္စာရှိမှု။</w:t>
      </w:r>
    </w:p>
    <w:p/>
    <w:p>
      <w:r xmlns:w="http://schemas.openxmlformats.org/wordprocessingml/2006/main">
        <w:t xml:space="preserve">1. တရားဟောရာ 1:7-8 - "သင်တို့လှည့်၍ ခရီးနှင်၍ အာမောရိတောင်သို့၎င်း၊ အနီးနား၊ လွင်ပြင်၊ တောင်ကုန်း၌၎င်း၊ ချိုင့်ဝှမ်း၌၎င်း၊ တောင်ဘက်၊ ပင်လယ်ကမ်းစပ်၊ ခါနနိလူပြည်၊ လေဗနုန်ပြည်၊ ဥဖရတ်မြစ်ကြီးအထိ မြစ်ကြီးအထိ၊ ရှုလော့၊ ထိုပြည်ကို သင်တို့ရှေ့မှာ ငါထားပြီ။ သင်၏ဘိုးဘေး အာဗြဟံ၊ ဣဇာက်၊ ယာကုပ်၊</w:t>
      </w:r>
    </w:p>
    <w:p/>
    <w:p>
      <w:r xmlns:w="http://schemas.openxmlformats.org/wordprocessingml/2006/main">
        <w:t xml:space="preserve">2. ဆာလံ 105:8-9 - “သားစဉ်မြေးဆက်တထောင်၌ မှာထားတော်မူသော ပဋိညာဉ်တရားတည်းဟူသော ပဋိညာဉ်တရားကို အစဉ်အမြဲအောက်မေ့၍၊ အာဗြဟံနှင့် ဖွဲ့သော ပဋိညာဉ်၊ ထာဝရ ပဋိညာဉ် နှင့် ဣ သ ရေ လ တို့ ကို ၎င်း၊</w:t>
      </w:r>
    </w:p>
    <w:p/>
    <w:p>
      <w:r xmlns:w="http://schemas.openxmlformats.org/wordprocessingml/2006/main">
        <w:t xml:space="preserve">Numbers 34:12 ထိုနယ်နိမိတ်သည် ယော်ဒန်မြစ်သို့ဆင်း၍၊ ဆားပင်လယ်၌ ထွက်ရလိမ့်မည်။</w:t>
      </w:r>
    </w:p>
    <w:p/>
    <w:p>
      <w:r xmlns:w="http://schemas.openxmlformats.org/wordprocessingml/2006/main">
        <w:t xml:space="preserve">ဤအခန်းငယ်တွင် ဂျော်ဒန်မြစ်နှင့် ပင်လယ်သေတို့ပါဝင်သည့် ဣသရေလပြည်၏ နယ်နိမိတ်များကို ဖော်ပြသည်။</w:t>
      </w:r>
    </w:p>
    <w:p/>
    <w:p>
      <w:r xmlns:w="http://schemas.openxmlformats.org/wordprocessingml/2006/main">
        <w:t xml:space="preserve">၁။ ဘုရားသခင့်ကတိတော်များ မည်သို့ပြည့်စုံကြသနည်း– တောလည်ရာ ၃၄:၁၂ ကိုလေ့လာပါ။</w:t>
      </w:r>
    </w:p>
    <w:p/>
    <w:p>
      <w:r xmlns:w="http://schemas.openxmlformats.org/wordprocessingml/2006/main">
        <w:t xml:space="preserve">2. ကျွန်ုပ်တို့၏ယုံကြည်ခြင်းနယ်နိမိတ်များ- တောလည်ရာ ၃၄:၁၂ မှ ရောင်ပြန်ဟပ်မှု</w:t>
      </w:r>
    </w:p>
    <w:p/>
    <w:p>
      <w:r xmlns:w="http://schemas.openxmlformats.org/wordprocessingml/2006/main">
        <w:t xml:space="preserve">1. တရားဟောရာ 11:24 - "သင်၏ခြေဘဝါးနင်းသောအရပ်ရှိသမျှတို့သည် သင်၏ပိုင်ရမည်။ လေဗနုန်တောကန္တာရမှစ၍ ဥဖရတ်မြစ်မှသည် ကမ်းနားပင်လယ်တိုင်အောင်၎င်း ဖြစ်ရမည်။"</w:t>
      </w:r>
    </w:p>
    <w:p/>
    <w:p>
      <w:r xmlns:w="http://schemas.openxmlformats.org/wordprocessingml/2006/main">
        <w:t xml:space="preserve">2. Joshua 1:3-4 - "မောရှေအား ငါပြောသည်အတိုင်း၊ သင်၏ခြေဘဝါးနင်းသမျှသော အရပ်တို့ကို ငါပေး၏။ နေမဝင်မီ ဟိတ္တိပြည်တရှောက်လုံး၊</w:t>
      </w:r>
    </w:p>
    <w:p/>
    <w:p>
      <w:r xmlns:w="http://schemas.openxmlformats.org/wordprocessingml/2006/main">
        <w:t xml:space="preserve">Numbers 34:13 တဖန် မောရှေသည် ဣသရေလအမျိုးသားတို့ကို မှာထား၍၊ ဤပြည်ကား၊ ဤပြည်သည် ကိုးနွယ်နှင့် တဝက်တို့အား ထာဝရဘုရား မှာထားတော်မူသော စာရေးတံဖြင့် အမွေခံရသောပြည်၊</w:t>
      </w:r>
    </w:p>
    <w:p/>
    <w:p>
      <w:r xmlns:w="http://schemas.openxmlformats.org/wordprocessingml/2006/main">
        <w:t xml:space="preserve">မောရှေသည် မျိုးနွယ်ကိုးနွယ်နှင့် တဝက်ကို ပေးမည်ဟု ထာဝရဘုရား ကတိထားတော်မူသောပြည်ကို အမွေဆက်ခံရန် ဣသရေလလူတို့အား အမိန့်ပေးခဲ့သည်။</w:t>
      </w:r>
    </w:p>
    <w:p/>
    <w:p>
      <w:r xmlns:w="http://schemas.openxmlformats.org/wordprocessingml/2006/main">
        <w:t xml:space="preserve">1- သခင်ဘုရား၏ ကတိတော်များ - ဘုရားသခင်သည် သူ၏လူများအတွက် ထောက်ပံ့ပေးမည်ဟု ကတိပြုထားပြီး သူ၏ကတိများကို လိုက်နာရန် ဘယ်သောအခါမှ ပျက်ကွက်မည်မဟုတ်ပါ။</w:t>
      </w:r>
    </w:p>
    <w:p/>
    <w:p>
      <w:r xmlns:w="http://schemas.openxmlformats.org/wordprocessingml/2006/main">
        <w:t xml:space="preserve">2- နာခံခြင်းသည် ကောင်းချီးများ ပေးဆောင်သည် - ဘုရားသခင်၏ ပညတ်တော်များကို လိုက်နာခြင်းသည် ပံ့ပိုးပေးမှုနှင့် ငြိမ်သက်ခြင်း၏ ကောင်းချီးများ သယ်ဆောင်လာပါသည်။</w:t>
      </w:r>
    </w:p>
    <w:p/>
    <w:p>
      <w:r xmlns:w="http://schemas.openxmlformats.org/wordprocessingml/2006/main">
        <w:t xml:space="preserve">၁ ယောရှု ၁၄း၁-၅ - ခါနာန်ပြည်ကို ဣသရေလလူတို့အား အမွေအဖြစ် ပေးဆောင်မည်ဟု ထာဝရဘုရား၏ကတိတော်။</w:t>
      </w:r>
    </w:p>
    <w:p/>
    <w:p>
      <w:r xmlns:w="http://schemas.openxmlformats.org/wordprocessingml/2006/main">
        <w:t xml:space="preserve">2: ဆာလံ ၃၇:၃-၅ - သခင်ဘုရားကို ယုံကြည်ကိုးစားခြင်းသည် ကောင်းကြီးမင်္ဂလာနှင့် ပေးကမ်းခြင်းတို့ကို ဆောင်သည်။</w:t>
      </w:r>
    </w:p>
    <w:p/>
    <w:p>
      <w:r xmlns:w="http://schemas.openxmlformats.org/wordprocessingml/2006/main">
        <w:t xml:space="preserve">Numbers 34:14 ဘိုးဘေးအဆွေအမျိုးအလိုက် ရုဗင်အမျိုး၊ ဘိုးဘေးအဆွေအမျိုးအလိုက် ဂဒ်အမျိုး၊ မနာရှေအမျိုးထက်ဝက်တို့သည် အမွေခံကြ၏။</w:t>
      </w:r>
    </w:p>
    <w:p/>
    <w:p>
      <w:r xmlns:w="http://schemas.openxmlformats.org/wordprocessingml/2006/main">
        <w:t xml:space="preserve">ရုဗင်အမျိုး၊ ဂဒ်အမျိုးနှင့် မနာရှေအမျိုး တဝက်တို့ကို အမွေခံ၍၊</w:t>
      </w:r>
    </w:p>
    <w:p/>
    <w:p>
      <w:r xmlns:w="http://schemas.openxmlformats.org/wordprocessingml/2006/main">
        <w:t xml:space="preserve">၁။ တောလည်ရာ ၃၄:၁၄ တွင် ကိုယ်တော်၏လူများအပေါ် ဘုရားသခင်သစ္စာရှိခြင်းမှ ကျွန်ုပ်တို့ သင်ယူနိုင်ပါသည်။</w:t>
      </w:r>
    </w:p>
    <w:p/>
    <w:p>
      <w:r xmlns:w="http://schemas.openxmlformats.org/wordprocessingml/2006/main">
        <w:t xml:space="preserve">၂။ ဘုရားသခင်၏အကြံအစည်ကို လိုက်နာခြင်းသည် စစ်မှန်သောပြည့်စုံမှုဆီသို့ လမ်းကြောင်းဖြစ်သည်။</w:t>
      </w:r>
    </w:p>
    <w:p/>
    <w:p>
      <w:r xmlns:w="http://schemas.openxmlformats.org/wordprocessingml/2006/main">
        <w:t xml:space="preserve">1. Joshua 1:6 - အားယူ၍ ရဲရင့်ခြင်းရှိကြလော့။ အကြောင်းမူကား၊ ဤလူမျိုးကို ဘိုးဘေးတို့အား ငါကျိန်ဆိုသောပြည်ကို အမွေခံစေခြင်းငှာ၊</w:t>
      </w:r>
    </w:p>
    <w:p/>
    <w:p>
      <w:r xmlns:w="http://schemas.openxmlformats.org/wordprocessingml/2006/main">
        <w:t xml:space="preserve">2 တရားဟောရာ 10:18-19 - မိဘမရှိသောမုတ်ဆိုးမတို့ကို တရားသဖြင့်စီရင်၍၊ ဧည့်သည်ကိုချစ်၍၊ အစားအသောက်နှင့် အဝတ်ကို ပေးတော်မူ၏။ ထို့ကြောင့်၊ သင်သည် အဲဂုတ္တုပြည်၌ တည်းခိုသော ဧည့်သည်ဖြစ်သောကြောင့်၊</w:t>
      </w:r>
    </w:p>
    <w:p/>
    <w:p>
      <w:r xmlns:w="http://schemas.openxmlformats.org/wordprocessingml/2006/main">
        <w:t xml:space="preserve">Numbers 34:15 အနွယ်နှစ်စုနှင့် တဝက်တို့သည် ယေရိခေါမြို့အရှေ့ဘက်၊ ယေရိခေါမြို့အနီး၊ ဤဘက်ကမ်း၌ အမွေခံခြင်းကို ခံရကြပြီ။</w:t>
      </w:r>
    </w:p>
    <w:p/>
    <w:p>
      <w:r xmlns:w="http://schemas.openxmlformats.org/wordprocessingml/2006/main">
        <w:t xml:space="preserve">ဤကျမ်းပိုဒ်သည် နေထွက်ချိန်ဆီသို့ ယေရိခေါမြို့အနီး အရှေ့ဘက်၌ အမွေခံရသော ဣသရေလအမျိုးနှစ်နွယ်နှင့် တဝက်တို့အကြောင်း ပြောပြသည်။</w:t>
      </w:r>
    </w:p>
    <w:p/>
    <w:p>
      <w:r xmlns:w="http://schemas.openxmlformats.org/wordprocessingml/2006/main">
        <w:t xml:space="preserve">1. ဘုရားသခင်၏ ကောင်းကြီးမင်္ဂလာ၌ ဝမ်းမြောက်ကြလော့။</w:t>
      </w:r>
    </w:p>
    <w:p/>
    <w:p>
      <w:r xmlns:w="http://schemas.openxmlformats.org/wordprocessingml/2006/main">
        <w:t xml:space="preserve">၂။ သစ္စာရှိရှိ နာခံမှု၌ စိတ်ရှည်ပါ။</w:t>
      </w:r>
    </w:p>
    <w:p/>
    <w:p>
      <w:r xmlns:w="http://schemas.openxmlformats.org/wordprocessingml/2006/main">
        <w:t xml:space="preserve">1. တရားဟောရာ 1:7-8 လှည့်၍ ခရီးသွားပြီးလျှင် အာမောရိတောင်တန်းများ နှင့် အနီးနား အရပ်ရပ်တို့သို့ သွားကြလော့။ လွင်ပြင်၊ တောင်ကုန်း၊ ချိုင့်ဝှမ်း၊ ပင်လယ်ကမ်းစပ်၊ ခါနနိလူပြည်၊ လေဗနုန်မြို့၊ မဟာမြစ်၊ ဥဖရတ်မြစ်တိုင်အောင်၊ ထိုပြည်ကို သင်တို့ရှေ့၌ ငါထားပြီ။ ဘိုးဘေး အာဗြဟံ၊ ဣဇာက်၊ ယာကုပ်တို့အား ပေးမည်ဟု ထာဝရဘုရား ကျိန်ဆိုတော်မူသောပြည်ကို ဝင်၍ သိမ်းယူလော့။</w:t>
      </w:r>
    </w:p>
    <w:p/>
    <w:p>
      <w:r xmlns:w="http://schemas.openxmlformats.org/wordprocessingml/2006/main">
        <w:t xml:space="preserve">2. Joshua 1:3-6 မောရှေအား ငါပြောသည်အတိုင်း သင်တို့အား ငါပေးသော ခြေဘဝါးနင်းသမျှသော အရပ်တို့ကို၊ တောကန္တာရမှစ၍ ဤလေဗနုန်မြစ်ကြီးတိုင်အောင်၊ ဥဖရတ်မြစ်၊ ဟိတ္တိပြည်တရှောက်လုံး၊ နေဝင်ရာအရပ်သို့သွားသော ပင်လယ်ကြီးတိုင်အောင်၊ သင်၏ကမ်းခြေဖြစ်ရမည်။ သင့်ရှေ့မှာ အဘယ်သူမျှ မရပ်မနေရ၊ သင်၏ဘုရားသခင် ထာဝရဘုရားသည် သင့်အား ကြောက်ရွံ့သောစိတ်နှင့် သင်နင်းမိသောပြည်တရှောက်လုံး၌ ထားတော်မူသည်အတိုင်း၊ အားယူ၍ ရဲရင့်ခြင်းရှိလော့။ အကြောင်းမူကား၊ သူတို့ဘိုးဘေးတို့အား ငါကျိန်ဆိုသော အမွေမြေကို ဤလူတို့အား ခွဲဝေရမည်။</w:t>
      </w:r>
    </w:p>
    <w:p/>
    <w:p>
      <w:r xmlns:w="http://schemas.openxmlformats.org/wordprocessingml/2006/main">
        <w:t xml:space="preserve">Numbers 34:16 တဖန် ထာဝရဘုရားသည် မောရှေအား မိန့်တော်မူသည်ကား၊</w:t>
      </w:r>
    </w:p>
    <w:p/>
    <w:p>
      <w:r xmlns:w="http://schemas.openxmlformats.org/wordprocessingml/2006/main">
        <w:t xml:space="preserve">ကတိထားရာပြည်အတွက် နယ်နိမိတ်သတ်မှတ်ပေးဖို့ မောရှေကို ယေဟောဝါ အမိန့်ပေးခဲ့တယ်။</w:t>
      </w:r>
    </w:p>
    <w:p/>
    <w:p>
      <w:r xmlns:w="http://schemas.openxmlformats.org/wordprocessingml/2006/main">
        <w:t xml:space="preserve">၁။ ဘုရားသခင်သည် ကျွန်ုပ်တို့အား ကာကွယ်ရန် မြင့်မြတ်သောညွှန်ကြားချက်များ ပေးထားသည်။</w:t>
      </w:r>
    </w:p>
    <w:p/>
    <w:p>
      <w:r xmlns:w="http://schemas.openxmlformats.org/wordprocessingml/2006/main">
        <w:t xml:space="preserve">2. သခင်ဘုရားကို ယုံကြည်ခြင်းသည် ထိုးထွင်းသိမြင်မှုနှင့် လမ်းညွှန်မှုဆီသို့ ဦးတည်စေသည်။</w:t>
      </w:r>
    </w:p>
    <w:p/>
    <w:p>
      <w:r xmlns:w="http://schemas.openxmlformats.org/wordprocessingml/2006/main">
        <w:t xml:space="preserve">၁။ ဆာလံ ၃၂:၈ - “သင်သွားရမည့်လမ်းကို ငါသွန်သင်၍ သွန်သင်မည်။</w:t>
      </w:r>
    </w:p>
    <w:p/>
    <w:p>
      <w:r xmlns:w="http://schemas.openxmlformats.org/wordprocessingml/2006/main">
        <w:t xml:space="preserve">2. Jeremiah 3:23 - “အကယ်စင်စစ် အချည်းနှီးသော ကယ်တင်ခြင်းကား၊ တောင်များ၊ တောင်များပေါ်မှ ကယ်တင်ခြင်းသို့ ရောက်သည်ဖြစ်၍၊ ငါတို့၏ ဘုရားသခင် ထာဝရဘုရားသည် ဣသရေလအမျိုး၏ ကယ်တင်ခြင်းသို့ ရောက်သော ကယ်တင်ခြင်းအလို့ငှာ အမှန်ပင်၊</w:t>
      </w:r>
    </w:p>
    <w:p/>
    <w:p>
      <w:r xmlns:w="http://schemas.openxmlformats.org/wordprocessingml/2006/main">
        <w:t xml:space="preserve">Numbers 34:17 ဤ​ကား၊ ယဇ်​ပု​ရော​ဟိတ်​ဧ​လာ​ဇာ၊ နုန်​၏​သား​ယော​ရှု၊</w:t>
      </w:r>
    </w:p>
    <w:p/>
    <w:p>
      <w:r xmlns:w="http://schemas.openxmlformats.org/wordprocessingml/2006/main">
        <w:t xml:space="preserve">ယဇ်ပုရောဟိတ်ဧလာဇာနှင့် နုန်၏သားယောရှုတို့ကို ဣသရေလလူတို့ကြားတွင် မြေကိုခွဲဝေရန် အမိန့်ပေးခဲ့သည်။</w:t>
      </w:r>
    </w:p>
    <w:p/>
    <w:p>
      <w:r xmlns:w="http://schemas.openxmlformats.org/wordprocessingml/2006/main">
        <w:t xml:space="preserve">1. ဘုရားသခင်သည် သူ၏လူများအတွက် ကိုယ်တော်၏ပြင်ဆင်ပေးမှုမှတစ်ဆင့် ဘုရားသခင်၏သစ္စာတော်ကို ထင်ရှားစေသည်။</w:t>
      </w:r>
    </w:p>
    <w:p/>
    <w:p>
      <w:r xmlns:w="http://schemas.openxmlformats.org/wordprocessingml/2006/main">
        <w:t xml:space="preserve">2. ကျွန်ုပ်တို့သည် ဘုရားသခင်၏ အခွင့်အာဏာနှင့် ကျွန်ုပ်တို့၏ဘဝအတွက် အစီအစဉ်များကို ယုံကြည်နိုင်ပါသည်။</w:t>
      </w:r>
    </w:p>
    <w:p/>
    <w:p>
      <w:r xmlns:w="http://schemas.openxmlformats.org/wordprocessingml/2006/main">
        <w:t xml:space="preserve">၁။ ဧဖက် ၃:၂၀-၂၁ “ယခုတွင်၊ ငါတို့တောင်းသမျှထက် သာ၍ကြွယ်ဝစွာ တတ်စွမ်းနိုင်သောသူသည် ငါတို့အတွင်း၌ရှိသော တန်ခိုးတော်နှင့်အညီ၊ အသင်းတော်၌လည်းကောင်း၊ ယေရှုခရစ်အားဖြင့် ခပ်သိမ်းသောအရပ်ရပ်တို့၌ ဘုန်းကြီးတော်မူစေသတည်း။ အစဉ်အဆက် အစဉ်အဆက်။အာမင်။</w:t>
      </w:r>
    </w:p>
    <w:p/>
    <w:p>
      <w:r xmlns:w="http://schemas.openxmlformats.org/wordprocessingml/2006/main">
        <w:t xml:space="preserve">2 Deuteronomy 1:38 သင့်ရှေ့မှာ ရပ်နေသော နုန်၏သား ယောရှုသည် ဝင်ရမည်။ ဣသရေလအမျိုးကို အမွေခံစေသော ကြောင့်၊ အားပေးတော်မူပါ။</w:t>
      </w:r>
    </w:p>
    <w:p/>
    <w:p>
      <w:r xmlns:w="http://schemas.openxmlformats.org/wordprocessingml/2006/main">
        <w:t xml:space="preserve">Numbers 34:18 ပြည်​ကို​အ​မွေ​ခွဲ​ဝေ​ခြင်း​ငှာ အမျိုး​အနွယ်​တိုင်း​၏​မင်း​တစ်​ဦး​ကို​ယူ​ရ​မည်။</w:t>
      </w:r>
    </w:p>
    <w:p/>
    <w:p>
      <w:r xmlns:w="http://schemas.openxmlformats.org/wordprocessingml/2006/main">
        <w:t xml:space="preserve">ကတိထားရာပြည်ကို ခွဲဝေယူရန် ဣသရေလလူတို့ကို သူတို့၏ဆယ်နှစ်ပါးတွင် မင်းသားတစ်ဆူစီ ရွေးချယ်ရန် သခင်ဘုရားက မိန့်တော်မူခဲ့သည်။</w:t>
      </w:r>
    </w:p>
    <w:p/>
    <w:p>
      <w:r xmlns:w="http://schemas.openxmlformats.org/wordprocessingml/2006/main">
        <w:t xml:space="preserve">1. အမွေဆက်ခံရန် အစီအစဉ်အားဖြင့် ပြသသော ဘုရားသခင်၏ ကြီးမြတ်မှု- တောလည်ရာ ၃၄:၁၈ ကို လေ့လာခြင်း</w:t>
      </w:r>
    </w:p>
    <w:p/>
    <w:p>
      <w:r xmlns:w="http://schemas.openxmlformats.org/wordprocessingml/2006/main">
        <w:t xml:space="preserve">၂။ နာခံမှု၏တန်ခိုး– တောလည်ရာ ၃၄:၁၈ ကို ယနေ့ ကျွန်ုပ်တို့၏အသက်တာတွင် ကျင့်သုံးခြင်း။</w:t>
      </w:r>
    </w:p>
    <w:p/>
    <w:p>
      <w:r xmlns:w="http://schemas.openxmlformats.org/wordprocessingml/2006/main">
        <w:t xml:space="preserve">1. တရားဟောရာ 19:14 - "သင်၏ဘုရားသခင် ထာဝရဘုရားသည် သင့်အား အပိုင်ပေးတော်မူသောပြည်၌ အမွေခံရလတံ့သော၊ သင်၏အမွေမြေ၌ ရှေးယခင်က သူတို့သတ်မှတ်ထားသော သင်၏အိမ်နီးချင်း၏မှတ်တိုင်ကို မဖယ်ရှားရ။"</w:t>
      </w:r>
    </w:p>
    <w:p/>
    <w:p>
      <w:r xmlns:w="http://schemas.openxmlformats.org/wordprocessingml/2006/main">
        <w:t xml:space="preserve">2. James 1:22 - “ကိုယ်ကိုလှည့်ဖြား၍ နှုတ်ကပတ်တော်ကို ကျင့်သောသူဖြစ်ကြလော့။</w:t>
      </w:r>
    </w:p>
    <w:p/>
    <w:p>
      <w:r xmlns:w="http://schemas.openxmlformats.org/wordprocessingml/2006/main">
        <w:t xml:space="preserve">Numbers 34:19 လူတို့၏အမည်ကား၊ ယုဒအမျိုး၊ ယေဖုန္န၏သား ကာလက်၊</w:t>
      </w:r>
    </w:p>
    <w:p/>
    <w:p>
      <w:r xmlns:w="http://schemas.openxmlformats.org/wordprocessingml/2006/main">
        <w:t xml:space="preserve">ဤကျမ်းပိုဒ်သည် ယုဒခရိုင်မှ ယေဖုန္နာ၏သား ကာလက်ကို ဖော်ပြသည်။</w:t>
      </w:r>
    </w:p>
    <w:p/>
    <w:p>
      <w:r xmlns:w="http://schemas.openxmlformats.org/wordprocessingml/2006/main">
        <w:t xml:space="preserve">1- ယုံကြည်ခြင်းနှင့် ရဲစွမ်းသတ္တိကြီးမားသူ Caleb ၏ ဇာတ်လမ်းတွင် ဘုရားသခင်၏သစ္စာတော်ကို ထင်ရှားစေသည်။</w:t>
      </w:r>
    </w:p>
    <w:p/>
    <w:p>
      <w:r xmlns:w="http://schemas.openxmlformats.org/wordprocessingml/2006/main">
        <w:t xml:space="preserve">၂- ကာလက်၏အသက်တာတွင် မြင်တွေ့ရသည့်အတိုင်း လက်တွေ့လုပ်ဆောင်သည့်အခါ စစ်မှန်သောယုံကြည်ခြင်းကို ထင်ရှားစေသည်။</w:t>
      </w:r>
    </w:p>
    <w:p/>
    <w:p>
      <w:r xmlns:w="http://schemas.openxmlformats.org/wordprocessingml/2006/main">
        <w:t xml:space="preserve">1: ဟေဗြဲ 11:1-2 - ယခုယုံကြည်ခြင်းသည် မျှော်လင့်သောအရာများ၏ အာမခံချက်၊ မမြင်နိုင်သော အရာများကို ယုံကြည်ခြင်းပင်ဖြစ်သည်။ အကြောင်းမူကား၊ ရှေးလူတို့သည် ချီးမွမ်းခြင်းကို ခံရကြ၏။</w:t>
      </w:r>
    </w:p>
    <w:p/>
    <w:p>
      <w:r xmlns:w="http://schemas.openxmlformats.org/wordprocessingml/2006/main">
        <w:t xml:space="preserve">2 ယောရှု 14:6-7 - ထိုအခါ ယုဒလူတို့သည် ဂိလဂါလမြို့၌ ယောရှုထံသို့လာ၍၊ ကေနဇိအမျိုး ယေဖုန္န၏သား ကာလက်ကလည်း၊ သင်သည် ကာဒေရှဗာနာမြို့၌ ဘုရားသခင်၏လူ မောရှေအား မိန့်တော်မူသည် ကို သင်သည် သိပါ၏။</w:t>
      </w:r>
    </w:p>
    <w:p/>
    <w:p>
      <w:r xmlns:w="http://schemas.openxmlformats.org/wordprocessingml/2006/main">
        <w:t xml:space="preserve">Numbers 34:20 ရှိမောင်အမျိုးသားတို့တွင်၊ အမိဟုဒ်၏သား ရှေမွေလ၊</w:t>
      </w:r>
    </w:p>
    <w:p/>
    <w:p>
      <w:r xmlns:w="http://schemas.openxmlformats.org/wordprocessingml/2006/main">
        <w:t xml:space="preserve">ဤကျမ်းပိုဒ်တွင် ရှိမောင်အနွယ်ဝင် အမိဟုဒ်၏သား ရှေမွေလကို ဖော်ပြသည်။</w:t>
      </w:r>
    </w:p>
    <w:p/>
    <w:p>
      <w:r xmlns:w="http://schemas.openxmlformats.org/wordprocessingml/2006/main">
        <w:t xml:space="preserve">၁။ ဘုရားသခင်က ကျွန်ုပ်တို့ကို မမျှော်လင့်ထားတဲ့ နည်းလမ်းတွေနဲ့ အမှုဆောင်ဖို့ ခေါ်တယ်။</w:t>
      </w:r>
    </w:p>
    <w:p/>
    <w:p>
      <w:r xmlns:w="http://schemas.openxmlformats.org/wordprocessingml/2006/main">
        <w:t xml:space="preserve">၂။ လူတစ်ဦးတစ်ယောက်၏ သစ္စာရှိမှုကြောင့် လူမျိုးတစ်မျိုးလုံးကို ကောင်းချီးပေးနိုင်သည်။</w:t>
      </w:r>
    </w:p>
    <w:p/>
    <w:p>
      <w:r xmlns:w="http://schemas.openxmlformats.org/wordprocessingml/2006/main">
        <w:t xml:space="preserve">1. 1 ကောရိန္သု 12:12-13 - အကြောင်းမူကား၊ ကိုယ်ခန္ဓာသည် တလုံးတဝတည်းဖြစ်၍ အင်္ဂါများစွာရှိသကဲ့သို့၊ ကိုယ်အင်္ဂါများ များပြားသော်လည်း၊ အင်္ဂါအားလုံးသည် တစ်ကိုယ်တည်းဖြစ်သကဲ့သို့ ခရစ်တော်နှင့်လည်း သက်ဆိုင်ပါသည်။ 13 အကြောင်းမူကား၊ ငါတို့ရှိသမျှသည် တပါးတည်းသောဝိညာဉ်တော်အားဖြင့် ယုဒလူဖြစ်စေ၊ ဂရိလူဖြစ်စေ၊ ကျွန်ဖြစ်စေ၊ လွတ်သည်ဖြစ်စေ ငါတို့ရှိသမျှသည် တကိုယ်တည်း၌ ဗတ္တိဇံကိုခံကြ၏။</w:t>
      </w:r>
    </w:p>
    <w:p/>
    <w:p>
      <w:r xmlns:w="http://schemas.openxmlformats.org/wordprocessingml/2006/main">
        <w:t xml:space="preserve">2 Galatians 3:28 - ယုဒမရှိ၊ ဂရိလူမရှိ၊ ကျွန်မရှိ၊ အလွတ်လည်းမရှိ၊ ယောက်ျားမိန်းမမရှိ၊ သင်တို့အားလုံးသည် ယေရှုခရစ်၌ တစ်သားတည်းဖြစ်ကြ၏။</w:t>
      </w:r>
    </w:p>
    <w:p/>
    <w:p>
      <w:r xmlns:w="http://schemas.openxmlformats.org/wordprocessingml/2006/main">
        <w:t xml:space="preserve">Numbers 34:21 ဗင်္ယာမိန်အနွယ်ထဲက ခိလုန်သား ဧလိဒဒ်၊</w:t>
      </w:r>
    </w:p>
    <w:p/>
    <w:p>
      <w:r xmlns:w="http://schemas.openxmlformats.org/wordprocessingml/2006/main">
        <w:t xml:space="preserve">ဤကျမ်းပိုဒ်သည် ဗင်္ယာမိန်အနွယ်မှ ခိလုန်၏သား ဧလိဒဒ်ကို ဖော်ပြသည်။</w:t>
      </w:r>
    </w:p>
    <w:p/>
    <w:p>
      <w:r xmlns:w="http://schemas.openxmlformats.org/wordprocessingml/2006/main">
        <w:t xml:space="preserve">၁။ ဘုရားသခင့်ကတိတော်များ သစ္စာစောင့်သိခြင်း - ခိလုန်၏သား ဧလိဒဒ်ကို လေ့လာခြင်း (တောလည်ရာ ၃၄:၂၁)</w:t>
      </w:r>
    </w:p>
    <w:p/>
    <w:p>
      <w:r xmlns:w="http://schemas.openxmlformats.org/wordprocessingml/2006/main">
        <w:t xml:space="preserve">2. အမွေ၏တန်ခိုး - ဧလိဒဒ်မှတဆင့် ဗင်္ယာမိန်၏အမွေဆက်ခံပုံ (တောလည်ရာ ၃၄:၂၁)</w:t>
      </w:r>
    </w:p>
    <w:p/>
    <w:p>
      <w:r xmlns:w="http://schemas.openxmlformats.org/wordprocessingml/2006/main">
        <w:t xml:space="preserve">1. Deuteronomy 33:12 - "ဗင်္ယာမိန်အမျိုးမှ၊ ထာဝရဘုရား ချစ်တော်မူသောသူသည် တနေ့လုံး ကာမကွယ်ပြုသောကြောင့်၊ ထာဝရဘုရား၏ ချစ်တော်မူသောသူသည် မိမိ၌ လုံခြုံစွာ ငြိမ်ဝပ်စွာနေစေ။"</w:t>
      </w:r>
    </w:p>
    <w:p/>
    <w:p>
      <w:r xmlns:w="http://schemas.openxmlformats.org/wordprocessingml/2006/main">
        <w:t xml:space="preserve">2. Isaiah 9:6 - “ငါတို့အဖို့ သူငယ်ကိုမွေး၍ ငါတို့၌ သားယောက်ျားကို ပေး၍ အစိုးရသော ပခုံးပေါ်၌တင်၍ ကြီးမြတ်သောအတိုင်ပင်ခံ၊ တန်ခိုးကြီးသောဘုရားသခင်၊ ထာဝရအဘ၊ ငြိမ်သက်ခြင်းမင်းသားဟူ၍ ခေါ်ဝေါ်ကြလိမ့်မည်။ “</w:t>
      </w:r>
    </w:p>
    <w:p/>
    <w:p>
      <w:r xmlns:w="http://schemas.openxmlformats.org/wordprocessingml/2006/main">
        <w:t xml:space="preserve">Numbers 34:22 ဒန်​အ​မျိုး​သား​တို့​၏​အ​ရှင်၊ ယော​ဂ​လိ​၏​သား​ဗု​ကီ၊</w:t>
      </w:r>
    </w:p>
    <w:p/>
    <w:p>
      <w:r xmlns:w="http://schemas.openxmlformats.org/wordprocessingml/2006/main">
        <w:t xml:space="preserve">Jogli ၏သား Bukki သည် Dan အမျိုး၏မင်းသားဖြစ်သည်။</w:t>
      </w:r>
    </w:p>
    <w:p/>
    <w:p>
      <w:r xmlns:w="http://schemas.openxmlformats.org/wordprocessingml/2006/main">
        <w:t xml:space="preserve">1. ခေါင်းဆောင်မှု၏တန်ဖိုး- Jogli ၏သား Bukki ကိုလေ့လာပါ။</w:t>
      </w:r>
    </w:p>
    <w:p/>
    <w:p>
      <w:r xmlns:w="http://schemas.openxmlformats.org/wordprocessingml/2006/main">
        <w:t xml:space="preserve">2. ဒန်အနွယ်၏ အထောက်အထား- ဒန်၏ကလေးများကို လေ့လာခြင်း။</w:t>
      </w:r>
    </w:p>
    <w:p/>
    <w:p>
      <w:r xmlns:w="http://schemas.openxmlformats.org/wordprocessingml/2006/main">
        <w:t xml:space="preserve">1. ဧဖက် 6:12 - အကြောင်းမူကား၊ ငါတို့သည် အသွေးအသားနှင့် မတိုက်ဆိုင်ဘဲ ဘုန်းကြီးများ၊ အာဏာစက်များ၊ ဤခေတ်၏မှောင်မိုက်အုပ်စိုးရှင်များနှင့် ကောင်းကင်ဘုံရှိ ဝိညာဉ်ရေးဗိုလ်ခြေများကို ဆန့်ကျင်ဘက်နှင့် ဆန့်ကျင်ဘက်ဖြစ်သည်။</w:t>
      </w:r>
    </w:p>
    <w:p/>
    <w:p>
      <w:r xmlns:w="http://schemas.openxmlformats.org/wordprocessingml/2006/main">
        <w:t xml:space="preserve">2. သုတ္တံကျမ်း 11:14 - “အကြံအစည်မရှိလျှင် လူတို့သည် လဲတတ်၏။ တိုင်ပင်သူအများ၌မူကား၊</w:t>
      </w:r>
    </w:p>
    <w:p/>
    <w:p>
      <w:r xmlns:w="http://schemas.openxmlformats.org/wordprocessingml/2006/main">
        <w:t xml:space="preserve">Numbers 34:23 မနာရှေအမျိုးအတွက် ယောသပ်၏မင်းသား၊ ဧဖုဒ်၏သား ဟာနီလ၊</w:t>
      </w:r>
    </w:p>
    <w:p/>
    <w:p>
      <w:r xmlns:w="http://schemas.openxmlformats.org/wordprocessingml/2006/main">
        <w:t xml:space="preserve">ယောသပ်၏သားမင်းသား၊ ဧဖုဒ်၏သား ဟာနီလကို မနာရှေအမျိုး၌ တာဝန်ပေးသည်။</w:t>
      </w:r>
    </w:p>
    <w:p/>
    <w:p>
      <w:r xmlns:w="http://schemas.openxmlformats.org/wordprocessingml/2006/main">
        <w:t xml:space="preserve">၁။ ဘုရားသခင်သည် ကျွန်ုပ်တို့အား လမ်းကြောင်းမှန်သို့ပို့ဆောင်ရန် ခေါင်းဆောင်များကို ပေးထားသည်။—တရားဟောရာ ၃၁:၈</w:t>
      </w:r>
    </w:p>
    <w:p/>
    <w:p>
      <w:r xmlns:w="http://schemas.openxmlformats.org/wordprocessingml/2006/main">
        <w:t xml:space="preserve">၂။ ဘုရားသခင်ခန့်အပ်ထားသော ခေါင်းဆောင်များကို ယုံကြည်ပါ။—၁ ကောရိန္သု ၁၆:၁၃-၁၄၊</w:t>
      </w:r>
    </w:p>
    <w:p/>
    <w:p>
      <w:r xmlns:w="http://schemas.openxmlformats.org/wordprocessingml/2006/main">
        <w:t xml:space="preserve">1. Deuteronomy 31:8 - "ထာဝရဘုရား၊ ကိုယ်တော်သည် ရှေ့တော်၌ ကြွသွားတော်မူသည်ဖြစ်၍၊ ကိုယ်တော်နှင့်အတူ ရှိတော်မူမည်၊ သင့်အား မပျက်မကွက်၊ မစွန့်ပစ်၊ မကြောက်နှင့်၊ မတုန်လှုပ်နှင့်။"</w:t>
      </w:r>
    </w:p>
    <w:p/>
    <w:p>
      <w:r xmlns:w="http://schemas.openxmlformats.org/wordprocessingml/2006/main">
        <w:t xml:space="preserve">၂။ ၁ ကောရိန္သု ၁၆:၁၃-၁၄ - "သင်တို့သည် စောင့်မ၍ ယုံကြည်ခြင်း၌တည်နေကြလော့။ လူကဲ့သို့ စွန့်၍ အားယူကြလော့။ သင်တို့၏အမှုအလုံးစုံတို့ကို စေတနာစိတ်နှင့် ပြီးစေ။"</w:t>
      </w:r>
    </w:p>
    <w:p/>
    <w:p>
      <w:r xmlns:w="http://schemas.openxmlformats.org/wordprocessingml/2006/main">
        <w:t xml:space="preserve">Numbers 34:24 ဧဖရိမ်အမျိုး၏ မင်းဖြစ်သော၊ ရှိဖတန်၏သား ကေမွေလ၊</w:t>
      </w:r>
    </w:p>
    <w:p/>
    <w:p>
      <w:r xmlns:w="http://schemas.openxmlformats.org/wordprocessingml/2006/main">
        <w:t xml:space="preserve">ဧဖရိမ်အမျိုး၏ မင်းကား၊ ရှိဖတန်၏သား ကေမွေလ၊</w:t>
      </w:r>
    </w:p>
    <w:p/>
    <w:p>
      <w:r xmlns:w="http://schemas.openxmlformats.org/wordprocessingml/2006/main">
        <w:t xml:space="preserve">၁။ ဘုရားသခင်သည် သူ၏လူများကို အမှုဆောင်ရန် ခေါင်းဆောင်များကို ရွေးချယ်သည်။</w:t>
      </w:r>
    </w:p>
    <w:p/>
    <w:p>
      <w:r xmlns:w="http://schemas.openxmlformats.org/wordprocessingml/2006/main">
        <w:t xml:space="preserve">၂။ ဘုရားသခင်သည် သူ၏လူများကို ဦးဆောင်ရန် ခေါင်းဆောင်များကို ဘိသိက်ပေး၍ ခန့်အပ်ထားသည်။</w:t>
      </w:r>
    </w:p>
    <w:p/>
    <w:p>
      <w:r xmlns:w="http://schemas.openxmlformats.org/wordprocessingml/2006/main">
        <w:t xml:space="preserve">1. တမန်​တော် 7:35 - “မင်း​ကို အဘယ်သူ​အုပ်​ချုပ်​စေ၊ တရားသူကြီး​ဖြစ်​စေ” လို့​ငြင်း​တဲ့​မောရှေ​ကို ငြင်း​လိုက်​တယ်။ ဘု​ရား​သ​ခင်​သည် ဘု​ရား​သ​ခင်​ထံ​တော်​၌​ပေါ်​ထွန်း​လာ​သော​ကောင်း​ကင်​တ​မန်​၏​လက်​ဖြင့် အုပ်​စိုး​ရှင်​အ​ဖြစ်​စေ​လွှတ်​တော်​မူ​ရန် စေ​လွှတ်​တော်​မူ​၏။</w:t>
      </w:r>
    </w:p>
    <w:p/>
    <w:p>
      <w:r xmlns:w="http://schemas.openxmlformats.org/wordprocessingml/2006/main">
        <w:t xml:space="preserve">2 Chronicles 19:5-7 - ``သင်​တို့​သည်​လူ​အ​တွက်​အ​ပြစ်​မ​တင်​ဘဲ​ထာ​ဝ​ရ​ဘု​ရား​အ​တွက်​သင်​တို့​ပြု​သော​အ​မှု​ကို​ဆင်ခြင်​ကြ​လော့'' ဟု​မိန့်​တော်​မူ​၏။ ထာဝရဘုရားသည် သင့်အပေါ်၌ ရှိစေသတည်း၊ စောင့်ရှောက်လော့၊၊ ငါတို့ဘုရားသခင် ထာဝရဘုရား၌ အပြစ်မရှိ၊ မျက်နှာမလိုက်၊ တံစိုးမယူ၊</w:t>
      </w:r>
    </w:p>
    <w:p/>
    <w:p>
      <w:r xmlns:w="http://schemas.openxmlformats.org/wordprocessingml/2006/main">
        <w:t xml:space="preserve">Numbers 34:25 ဇာဗုလုန်အမျိုး၏ မင်းဖြစ်သော ပါနတ်၏သား ဧလိဇဖန်၊</w:t>
      </w:r>
    </w:p>
    <w:p/>
    <w:p>
      <w:r xmlns:w="http://schemas.openxmlformats.org/wordprocessingml/2006/main">
        <w:t xml:space="preserve">ဇာဗုလုန်အမျိုး၏ မင်းကား၊ ပါနတ်၏သား ဧလိဇဖန်၊</w:t>
      </w:r>
    </w:p>
    <w:p/>
    <w:p>
      <w:r xmlns:w="http://schemas.openxmlformats.org/wordprocessingml/2006/main">
        <w:t xml:space="preserve">1. ယေရှု၊ ငါတို့၏မင်းသားအစစ်နှင့် ယဇ်ပုရောဟိတ်မင်း</w:t>
      </w:r>
    </w:p>
    <w:p/>
    <w:p>
      <w:r xmlns:w="http://schemas.openxmlformats.org/wordprocessingml/2006/main">
        <w:t xml:space="preserve">၂။ ဘုရားသခင်ရွေးချယ်ထားသော ခေါင်းဆောင်များအပေါ် ကျွန်ုပ်တို့၏ယုံကြည်ကိုးစားခြင်း။</w:t>
      </w:r>
    </w:p>
    <w:p/>
    <w:p>
      <w:r xmlns:w="http://schemas.openxmlformats.org/wordprocessingml/2006/main">
        <w:t xml:space="preserve">1. ဟေဗြဲ 4:14-16 - ထို့ကြောင့်၊ ငါတို့တွင်၊ ဘုရားသခင်၏သားတော်ယေရှုသည် ကောင်းကင်ဘုံသို့ တက်ကြွသွားသော ယဇ်ပုရောဟိတ်မင်းတစ်ဦးရှိသောကြောင့်၊ ငါတို့သည် ယုံကြည်ခြင်းကို ခိုင်ခံ့မြဲမြံစွာ ကိုင်စွဲကြကုန်အံ့။ 15 အကြောင်းမူကား၊ ငါတို့၌ ငါတို့၌ အားနည်းခြင်းကို စာနာနိုင်သော ယဇ်ပုရောဟိတ်မင်းမရှိ၊ ငါတို့၌ရှိသမျှသော စုံစမ်းနှောင့်ရှက်ခြင်းကို ခံရသော ယဇ်ပုရောဟိတ်မင်းသည် အပြစ်မကင်းသေးသကဲ့သို့၊ 16 သို့​ဖြစ်​လျှင် က​ရု​ဏာ​တော်​ကို​ခံ​ရ​ကာ လိုအပ်​သော​အ​ချိန်​၌ ကျွန်​တော်​တို့​အား​ကူ​ညီ​မည့်​ကျေး​ဇူး​ကို​ရှာ​ဖွေ​နိုင်​ရန် ယုံ​ကြည်​စိတ်​ချ​စွာ ဘု​ရား​သ​ခင်​၏​ပလ္လင်​တော်​ထံ​သို့ ချဉ်းကပ်​ကြ​စို့။</w:t>
      </w:r>
    </w:p>
    <w:p/>
    <w:p>
      <w:r xmlns:w="http://schemas.openxmlformats.org/wordprocessingml/2006/main">
        <w:t xml:space="preserve">2. Proverbs 3:5-6 - သခင်ဘုရားကို စိတ်နှလုံးအကြွင်းမဲ့ ကိုးစား၍ ကိုယ်ပိုင်ဥာဏ်ကို အားမကိုးဘဲ၊ 6 သင်​တို့​၏​လမ်း​စ​ရာ​တို့​၌​လည်း​ကောင်း၊ ဝန်​ခံ​တော်​မူ​၍ သင်​တို့​သွား​ရာ​လမ်း​ကို ဖြောင့်​စေ​တော်​မူ​လိမ့်​မည်။</w:t>
      </w:r>
    </w:p>
    <w:p/>
    <w:p>
      <w:r xmlns:w="http://schemas.openxmlformats.org/wordprocessingml/2006/main">
        <w:t xml:space="preserve">Numbers 34:26 ဣသခါအမျိုး၏မင်းဖြစ်သော အာဇံသားပါလတိလ၊</w:t>
      </w:r>
    </w:p>
    <w:p/>
    <w:p>
      <w:r xmlns:w="http://schemas.openxmlformats.org/wordprocessingml/2006/main">
        <w:t xml:space="preserve">ဣသခါအမျိုး၏ မင်းကား၊ အာဇံ၏သား ပါလတိလတည်း။</w:t>
      </w:r>
    </w:p>
    <w:p/>
    <w:p>
      <w:r xmlns:w="http://schemas.openxmlformats.org/wordprocessingml/2006/main">
        <w:t xml:space="preserve">1. သင်၏ အမွေအနှစ်ကို သိခြင်း၏ အရေးပါမှု</w:t>
      </w:r>
    </w:p>
    <w:p/>
    <w:p>
      <w:r xmlns:w="http://schemas.openxmlformats.org/wordprocessingml/2006/main">
        <w:t xml:space="preserve">2. လူမျိုးတစ်မျိုးစီအတွက် ဘုရားသခင့်အစီအစဉ်ကို ထုတ်ဖော်ခဲ့သည်။</w:t>
      </w:r>
    </w:p>
    <w:p/>
    <w:p>
      <w:r xmlns:w="http://schemas.openxmlformats.org/wordprocessingml/2006/main">
        <w:t xml:space="preserve">1. Deuteronomy 33:18-19 - ဇာဗုလုန်အမျိုးထဲက၊ ဇာဗုလုန်၊ သင်ထွက်သွားသောအခါ၊ ဣသခါ၊ သင်၏တဲ၌ ဝမ်းမြောက်လော့။ လူများတို့ကို တောင်ပေါ်သို့ ခေါ်၍၊ ဖြောင့်မတ်ခြင်းယဇ်ကို ပူဇော်ရကြမည်။ အကြောင်းမူကား၊ သဲ၌ဝှက်ထားသော သမုဒ္ဒရာနှင့် ကြွယ်ဝသောဘဏ္ဍာတို့ကို စားသုံးရကြလိမ့်မည်။</w:t>
      </w:r>
    </w:p>
    <w:p/>
    <w:p>
      <w:r xmlns:w="http://schemas.openxmlformats.org/wordprocessingml/2006/main">
        <w:t xml:space="preserve">2. ယာကုပ် 1:17 - ကောင်းသောလက်ဆောင်နှင့် ပြီးပြည့်စုံသောဆုကျေးဇူးရှိသမျှသည် အထက်အရပ်မှ ဆင်းသက်လာ၍ ပြောင်းလဲခြင်း သို့မဟုတ် အရိပ်မရှိသော အလင်းများ၏အဖထံမှ ဆင်းသက်လာခြင်းဖြစ်သည်။</w:t>
      </w:r>
    </w:p>
    <w:p/>
    <w:p>
      <w:r xmlns:w="http://schemas.openxmlformats.org/wordprocessingml/2006/main">
        <w:t xml:space="preserve">Numbers 34:27 အာရှာအမျိုးသားတို့တွင် မင်းဖြစ်သော ရှေလောမိသား အဟိဟုဒ်၊</w:t>
      </w:r>
    </w:p>
    <w:p/>
    <w:p>
      <w:r xmlns:w="http://schemas.openxmlformats.org/wordprocessingml/2006/main">
        <w:t xml:space="preserve">ရှေလောမိ၏သား အဟိဟုဒ်သည် အာရှာအနွယ်၏ မင်းဖြစ်သည်။</w:t>
      </w:r>
    </w:p>
    <w:p/>
    <w:p>
      <w:r xmlns:w="http://schemas.openxmlformats.org/wordprocessingml/2006/main">
        <w:t xml:space="preserve">၁။ သမ္မာကျမ်းစာပါ ခေါင်းဆောင်မှု၏ အရေးပါမှု</w:t>
      </w:r>
    </w:p>
    <w:p/>
    <w:p>
      <w:r xmlns:w="http://schemas.openxmlformats.org/wordprocessingml/2006/main">
        <w:t xml:space="preserve">2. ကျမ်းဂန်တွင် အာဏာပိုင်ပုံများကို လိုက်နာပါ။</w:t>
      </w:r>
    </w:p>
    <w:p/>
    <w:p>
      <w:r xmlns:w="http://schemas.openxmlformats.org/wordprocessingml/2006/main">
        <w:t xml:space="preserve">၁။ ယောရှု ၁၉:၂၄-၃၁ - အာရှာအနွယ်အား မြေခွဲဝေပေးခြင်း၊</w:t>
      </w:r>
    </w:p>
    <w:p/>
    <w:p>
      <w:r xmlns:w="http://schemas.openxmlformats.org/wordprocessingml/2006/main">
        <w:t xml:space="preserve">၂။ တောလည်ရာ ၃၆:၁-၁၃ - ဇလောဖဒ်၏သမီးများအတွက် အမွေခံဥပဒေများ</w:t>
      </w:r>
    </w:p>
    <w:p/>
    <w:p>
      <w:r xmlns:w="http://schemas.openxmlformats.org/wordprocessingml/2006/main">
        <w:t xml:space="preserve">Numbers 34:28 နဿလိအမျိုး၏ မင်းဖြစ်သော အမိဟုဒ်၏သား ပေဒါဟေလ၊</w:t>
      </w:r>
    </w:p>
    <w:p/>
    <w:p>
      <w:r xmlns:w="http://schemas.openxmlformats.org/wordprocessingml/2006/main">
        <w:t xml:space="preserve">ဤကျမ်းပိုဒ်တွင် အမိဟုဒ်၏သား ပေဒါဟေလသည် နဿလိအနွယ်၏မင်းသားအဖြစ် ဖော်ပြသည်။</w:t>
      </w:r>
    </w:p>
    <w:p/>
    <w:p>
      <w:r xmlns:w="http://schemas.openxmlformats.org/wordprocessingml/2006/main">
        <w:t xml:space="preserve">1. သမ္မာကျမ်းစာပါ ခေါင်းဆောင်မှု- Pedahel ၏ နမူနာ</w:t>
      </w:r>
    </w:p>
    <w:p/>
    <w:p>
      <w:r xmlns:w="http://schemas.openxmlformats.org/wordprocessingml/2006/main">
        <w:t xml:space="preserve">2. လူမျိုးစု လက္ခဏာ- အသိုင်းအဝိုင်းနှင့် သက်ဆိုင်မှုအတွက် ဘုရားသခင် ၏ ဒီဇိုင်း</w:t>
      </w:r>
    </w:p>
    <w:p/>
    <w:p>
      <w:r xmlns:w="http://schemas.openxmlformats.org/wordprocessingml/2006/main">
        <w:t xml:space="preserve">1. ကမ္ဘာဦးကျမ်း 49:21 - "နဿလိသည် ကျွတ်လွတ်သောသူ၊ တင့်တယ်သောစကားတို့ကို ပေးတော်မူ၏။"</w:t>
      </w:r>
    </w:p>
    <w:p/>
    <w:p>
      <w:r xmlns:w="http://schemas.openxmlformats.org/wordprocessingml/2006/main">
        <w:t xml:space="preserve">2. Joshua 19:32-39 - နဿလိအနွယ်ကို ခွဲဝေပေးသောမြေ။</w:t>
      </w:r>
    </w:p>
    <w:p/>
    <w:p>
      <w:r xmlns:w="http://schemas.openxmlformats.org/wordprocessingml/2006/main">
        <w:t xml:space="preserve">Numbers 34:29 ခါနာန်ပြည်၌ ဣသရေလအမျိုးသားတို့အား အမွေခွဲဝေခြင်းငှါ၊</w:t>
      </w:r>
    </w:p>
    <w:p/>
    <w:p>
      <w:r xmlns:w="http://schemas.openxmlformats.org/wordprocessingml/2006/main">
        <w:t xml:space="preserve">ခါနာန်ပြည်ကို ဣသရေလအမျိုးသားတို့တွင် အမွေအဖြစ် ပိုင်းခြားရန် ဘုရားသခင်က ဣသရေလလူတို့ကို မိန့်မှာခဲ့သည်။</w:t>
      </w:r>
    </w:p>
    <w:p/>
    <w:p>
      <w:r xmlns:w="http://schemas.openxmlformats.org/wordprocessingml/2006/main">
        <w:t xml:space="preserve">1. ကတိထားရာပြည်ကို အမွေဆက်ခံခြင်း- နာခံမှု၌ လေ့လာမှုတစ်ခု</w:t>
      </w:r>
    </w:p>
    <w:p/>
    <w:p>
      <w:r xmlns:w="http://schemas.openxmlformats.org/wordprocessingml/2006/main">
        <w:t xml:space="preserve">2. ဘုရားသခင် စီမံပေးသည်- ကျွန်ခံခြင်းမှ ကတိထားရာပြည်သို့</w:t>
      </w:r>
    </w:p>
    <w:p/>
    <w:p>
      <w:r xmlns:w="http://schemas.openxmlformats.org/wordprocessingml/2006/main">
        <w:t xml:space="preserve">1. Deuteronomy 6:10-11 - သင်၏ဘုရားသခင် ထာဝရဘုရားသည် သင့်ဘိုးဘေးများ၊ အာဗြဟံ၊ ဣဇာက်၊ ယာကုပ်တို့အား ကျိန်ဆိုတော်မူသောပြည်သို့ ဆောင်သွားသောအခါ၊ မဖြည့်သမျှသော ကောင်းသော အိမ်များ၊ မတူးသော ရေတွင်းများ၊ မစိုက်ရသေးသော သံလွင်ပင်များ၊</w:t>
      </w:r>
    </w:p>
    <w:p/>
    <w:p>
      <w:r xmlns:w="http://schemas.openxmlformats.org/wordprocessingml/2006/main">
        <w:t xml:space="preserve">၂။ ယောရှု ၁:၂-၃ - ငါ့ကျွန်မောရှေသေပြီ။ သို့ဖြစ်၍ သင်တို့နှင့် ဤလူမျိုးအပေါင်းတို့၊ ဣသရေလအမျိုးသားတို့အား ငါပေးသောပြည်သို့ ယခုထ၍ ယော်ဒန်မြစ်ကိုကူးကြလော့။ မောရှေအား ကတိပြုသည်အတိုင်း၊ သင်၏ခြေဘဝါးနင်းသမျှသော အရပ်တို့ကို ငါပေးပြီ။</w:t>
      </w:r>
    </w:p>
    <w:p/>
    <w:p>
      <w:r xmlns:w="http://schemas.openxmlformats.org/wordprocessingml/2006/main">
        <w:t xml:space="preserve">နံပါတ် ၃၅ ကို အောက်ပါအတိုင်း စာပိုဒ်သုံးပိုဒ်ဖြင့် အကျဉ်းချုံး၍ ညွှန်ပြထားသော အခန်းငယ်များ၊</w:t>
      </w:r>
    </w:p>
    <w:p/>
    <w:p>
      <w:r xmlns:w="http://schemas.openxmlformats.org/wordprocessingml/2006/main">
        <w:t xml:space="preserve">အပိုဒ် ၁- တောလည်ရာ ၃၅:၁-၈ သည် ခိုလှုံရာမြို့များ၏ သဘောတရားကို မိတ်ဆက်ပေးသည်။ အခြားသူအား မရည်ရွယ်ဘဲသေစေသော လူတစ်ဦးချင်းစီအတွက် အချို့သောမြို့များကို ခိုလှုံရာနေရာအဖြစ် ဘုရားသခင် မောရှေအား မိန့်တော်မူသည်။ ဤမြို့များသည် မတော်တဆ လူသတ်ခြင်းကို ကျူးလွန်ခဲ့သော လက်စားချေသူများကို လက်စားချေလိုသော လက်စားချေသူများထံမှ အကာအကွယ်များ ရှာဖွေနိုင်သည့် လုံခြုံသောနေရာတစ်ခု ပေးဆောင်ရန်ဖြစ်သည်။ ဤရည်ရွယ်ချက်အတွက် မြို့ခြောက်မြို့ကို ဂျော်ဒန်မြစ်တစ်ဖက်စီတွင် သုံးမြို့ခွဲထားရမည်ဟု အခန်းတွင် ဖော်ပြထားသည်။</w:t>
      </w:r>
    </w:p>
    <w:p/>
    <w:p>
      <w:r xmlns:w="http://schemas.openxmlformats.org/wordprocessingml/2006/main">
        <w:t xml:space="preserve">အပိုဒ် ၂- တောလည်ရာ ၃၅:၉-၃၄ တွင် ဆက်လက်ဖော်ပြထားသည်၊ အခန်းသည် ခိုလှုံရာမြို့များနှင့်ပတ်သက်သော နောက်ထပ်ညွှန်ကြားချက်များပေးထားပြီး လူသတ်မှုနှင့် သွေးထွက်သံယိုဆိုင်ရာဥပဒေများကို အကျဉ်းချုပ်ဖော်ပြထားသည်။ ၎င်းသည် သတ်ဖြတ်မှုတွင် မတော်တဆ သို့မဟုတ် ရည်ရွယ်ချက်ရှိရှိရှိမရှိ ဆုံးဖြတ်ရန် လမ်းညွှန်ချက်များကို ချမှတ်ထားပြီး ရည်ရွယ်ချက်ရှိရှိ လူသတ်သူများသည် အဆိုပါမြို့များတွင် အကာအကွယ်အတွက် အရည်အချင်းမပြည့်မီကြောင်း သတ်မှတ်သည်။ အခန်းတွင် အပြစ်ရှိခြင်း သို့မဟုတ် အပြစ်ကင်းစင်ခြင်းတို့ကို ဖော်ထုတ်ရာတွင် သက်သေများ၏ အခန်းကဏ္ဍကိုလည်း ထည့်သွင်းဖော်ပြထားပြီး တရားမျှတမှုရှိစေရန် သင့်လျော်သော တရားရေးလုပ်ငန်းစဉ်များကို လိုက်နာရမည်ဟု အလေးပေးဖော်ပြထားသည်။</w:t>
      </w:r>
    </w:p>
    <w:p/>
    <w:p>
      <w:r xmlns:w="http://schemas.openxmlformats.org/wordprocessingml/2006/main">
        <w:t xml:space="preserve">အပိုဒ် ၃- တောလည်ရာ ၃၅ သည် တရားမျှတမှုကို လက်ကိုင်ထားပြီး သွေးထွက်သံယို မဖြစ်စေရန် အရေးကြီးကြောင်း မီးမောင်းထိုးပြခြင်းဖြင့် နိဂုံးချုပ်သည်။ ရည်ရွယ်ချက်ရှိရှိ လူသတ်မှုအတွက် ပြစ်ဒဏ်များ ချမှတ်ထားပြီး လူသတ်မှုကျူးလွန်သူများကို လက်စားချေသူများ သို့မဟုတ် သက်သေများ၏ သက်သေအထောက်အထားများအပေါ် အခြေခံ၍ တရားဥပဒေအရ အရေးယူခြင်း ခံရမည်ဟု ဖော်ပြထားသည်။ မြေကိုညစ်ညူးစေသောကြောင့် ရည်ရွယ်ချက်ရှိရှိ လူသတ်မှုအတွက် အပြစ်ဖြေခြင်းမပြုရဟု အခန်းကြီးတွင် အလေးပေးဖော်ပြထားသည်။ ပြစ်ဒဏ်အားဖြင့်သာ တရားမျှတမှုကို ပေးဆောင်နိုင်မည်ဖြစ်သည်။</w:t>
      </w:r>
    </w:p>
    <w:p/>
    <w:p>
      <w:r xmlns:w="http://schemas.openxmlformats.org/wordprocessingml/2006/main">
        <w:t xml:space="preserve">အကျဉ်းချုပ်မှာ:</w:t>
      </w:r>
    </w:p>
    <w:p>
      <w:r xmlns:w="http://schemas.openxmlformats.org/wordprocessingml/2006/main">
        <w:t xml:space="preserve">နံပါတ် ၃၅ လက်ဆောင်</w:t>
      </w:r>
    </w:p>
    <w:p>
      <w:r xmlns:w="http://schemas.openxmlformats.org/wordprocessingml/2006/main">
        <w:t xml:space="preserve">မရည်ရွယ်ဘဲ လူသတ်သမားများအတွက် ခိုလှုံရာမြို့များ သတ်မှတ်ခြင်း၊</w:t>
      </w:r>
    </w:p>
    <w:p>
      <w:r xmlns:w="http://schemas.openxmlformats.org/wordprocessingml/2006/main">
        <w:t xml:space="preserve">မတော်တဆ လူသတ်ခြင်းကို ရည်ရွယ်ချက်ရှိရှိ သတ်ဖြတ်ခြင်းမှ ခွဲခြားခြင်း လမ်းညွှန်ချက်များ၊</w:t>
      </w:r>
    </w:p>
    <w:p>
      <w:r xmlns:w="http://schemas.openxmlformats.org/wordprocessingml/2006/main">
        <w:t xml:space="preserve">ရည်ရွယ်ချက်ရှိရှိ လူသတ်မှုအတွက် တရားမျှတမှုကို အလေးထားပါ။</w:t>
      </w:r>
    </w:p>
    <w:p/>
    <w:p>
      <w:r xmlns:w="http://schemas.openxmlformats.org/wordprocessingml/2006/main">
        <w:t xml:space="preserve">မရည်ရွယ်ဘဲ လူသတ်သမားများအတွက် ခိုလှုံရာများအဖြစ် သတ်မှတ်ထားသော မြို့များ၊</w:t>
      </w:r>
    </w:p>
    <w:p>
      <w:r xmlns:w="http://schemas.openxmlformats.org/wordprocessingml/2006/main">
        <w:t xml:space="preserve">မတော်တဆ လူသတ်ခြင်းကို ရည်ရွယ်ချက်ရှိရှိ သတ်ဖြတ်ခြင်းမှ ခွဲခြားထားသော ဥပဒေများ။</w:t>
      </w:r>
    </w:p>
    <w:p>
      <w:r xmlns:w="http://schemas.openxmlformats.org/wordprocessingml/2006/main">
        <w:t xml:space="preserve">တရားမျှတမှု ပြစ်ဒဏ်များ ချမှတ်ခြင်း၏ အရေးပါမှု။</w:t>
      </w:r>
    </w:p>
    <w:p/>
    <w:p>
      <w:r xmlns:w="http://schemas.openxmlformats.org/wordprocessingml/2006/main">
        <w:t xml:space="preserve">အခန်းတွင် မရည်ရွယ်ဘဲ သေဆုံးစေခဲ့သော လူတစ်ဦးချင်းစီအတွက် ခိုလှုံရာမြို့များကို လုံခြုံရာနေရာအဖြစ် တည်ထောင်ခြင်းအပေါ် အလေးပေးထားသည်။ နံပါတ် ၃၅ တွင် ဘုရားသခင်သည် မောရှေအား မတော်တဆ လူသတ်သူများကို လက်စားချေလိုသော လက်စားချေသူများထံမှ အကာအကွယ်ရယူနိုင်သည့် သီးခြားမြို့များကို သတ်မှတ်ရန် မိန့်မှာထားသည်။ အခန်းတွင် ဂျော်ဒန်မြစ်၏ တစ်ဖက်တစ်ချက်စီတွင် ယင်းမြို့များ၏ အရေအတွက်နှင့် တည်နေရာကို သတ်မှတ်ပေးသည်။</w:t>
      </w:r>
    </w:p>
    <w:p/>
    <w:p>
      <w:r xmlns:w="http://schemas.openxmlformats.org/wordprocessingml/2006/main">
        <w:t xml:space="preserve">နံပါတ် ၃၅ တွင်ဆက်၍ အခန်းကြီးသည် ခိုလှုံရာမြို့များနှင့်ပတ်သက်သော နောက်ထပ်ညွှန်ကြားချက်များပေးထားပြီး လူသတ်မှုနှင့် သွေးထွက်သံယိုဆိုင်ရာဥပဒေများကို ကိုင်တွယ်ဖြေရှင်းထားသည်။ ၎င်းသည် မတော်တဆ သတ်ဖြတ်ခြင်းနှင့် ရည်ရွယ်ချက်ရှိရှိ လူသတ်မှုများကြား ခွဲခြားသိမြင်နိုင်သော လမ်းညွှန်ချက်များကို ချမှတ်ထားပြီး၊ ရည်ရွယ်ချက်ရှိရှိ လူသတ်သမားများသည် ဤမြို့များအတွင်း အကာအကွယ်အတွက် အရည်အချင်းမပြည့်မီကြောင်း အလေးပေးထားသည်။ အခန်းတွင် အပြစ်ရှိခြင်း သို့မဟုတ် အပြစ်ကင်းစင်ခြင်းတို့ကို ဖော်ထုတ်ရာတွင် သက်သေများ၏ အခန်းကဏ္ဍကိုလည်း အလေးပေးဖော်ပြထားပြီး တရားမျှတမှုရရှိစေရန် သင့်လျော်သော တရားရေးလုပ်ငန်းစဉ်များကို လိုက်နာခြင်း၏ အရေးပါမှုကို အလေးပေးဖော်ပြထားသည်။</w:t>
      </w:r>
    </w:p>
    <w:p/>
    <w:p>
      <w:r xmlns:w="http://schemas.openxmlformats.org/wordprocessingml/2006/main">
        <w:t xml:space="preserve">နံပါတ် ၃၅ သည် တရားမျှတမှုကို လက်ကိုင်ထားကာ မြေကိုညစ်ညူးစေသော သွေးထွက်သံယိုမှုကို ရှောင်ရှားခြင်းဖြင့် နိဂုံးချုပ်သည်။ ရည်ရွယ်ချက်ရှိရှိ လူသတ်မှုအတွက် ပြစ်ဒဏ်များ ချမှတ်ထားပြီး လူသတ်မှုကျူးလွန်သူများသည် လက်စားချေရန် ကြိုးပမ်းနေသူများမှတစ်ဆင့် သို့မဟုတ် သက်သေများ၏ သက်သေအထောက်အထားများအပေါ် အခြေခံ၍ တရားစွဲဆိုမှုများဖြင့် ပြစ်ဒဏ်ချမှတ်ရမည်ဖြစ်သည်။ မြေကိုညစ်ညူးစေသောကြောင့် ရည်ရွယ်ချက်ရှိရှိ လူသတ်မှုအတွက် အပြစ်ဖြေခြင်းကို မပြုလုပ်နိုင်ကြောင်း အခန်းကြီးတွင် အလေးပေးဖော်ပြထားသည်။ သင့်လျော်သောပြစ်ဒဏ်မှသာလျှင် တရားမျှတမှုကို ထမ်းဆောင်နိုင်ပြီး အသက်၏ သန့်ရှင်းမှုကို ထိန်းသိမ်းထားနိုင်မည်ဖြစ်သည်။</w:t>
      </w:r>
    </w:p>
    <w:p/>
    <w:p>
      <w:r xmlns:w="http://schemas.openxmlformats.org/wordprocessingml/2006/main">
        <w:t xml:space="preserve">Numbers 35:1 တဖန် ထာဝရဘုရားသည် ယေရိခေါမြို့အနီး၊ ယော်ဒန်မြစ်နား၊ မောဘလွင်ပြင်၌ မောရှေအား မိန့်တော်မူသည်ကား၊</w:t>
      </w:r>
    </w:p>
    <w:p/>
    <w:p>
      <w:r xmlns:w="http://schemas.openxmlformats.org/wordprocessingml/2006/main">
        <w:t xml:space="preserve">ဘုရားသခင်သည် ယေရိခေါမြို့အနီး၊ ယော်ဒန်မြစ်နား၊ မောဘလွင်ပြင်၌ မောရှေအား မိန့်တော်မူခဲ့သည်။</w:t>
      </w:r>
    </w:p>
    <w:p/>
    <w:p>
      <w:r xmlns:w="http://schemas.openxmlformats.org/wordprocessingml/2006/main">
        <w:t xml:space="preserve">၁။ ဘုရားသခင်သည် ကျွန်ုပ်တို့အား မမျှော်လင့်ထားသောနေရာများတွင် စကားပြောသည်။</w:t>
      </w:r>
    </w:p>
    <w:p/>
    <w:p>
      <w:r xmlns:w="http://schemas.openxmlformats.org/wordprocessingml/2006/main">
        <w:t xml:space="preserve">၂။ ဘုရားသခင်ကို သစ္စာရှိရှိ နာခံခြင်းသည် ဆုချမည်ဖြစ်သည်။</w:t>
      </w:r>
    </w:p>
    <w:p/>
    <w:p>
      <w:r xmlns:w="http://schemas.openxmlformats.org/wordprocessingml/2006/main">
        <w:t xml:space="preserve">1. Joshua 1:2-3 ငါ့ကျွန်မောရှေသေပြီ။ သို့ဖြစ်၍ သင်တို့နှင့် ဤလူမျိုးအပေါင်းတို့၊ ဣသရေလအမျိုးသားတို့အား ငါပေးသောပြည်သို့ ယခုထ၍ ယော်ဒန်မြစ်ကိုကူးကြလော့။ မောရှေအား ကတိပြုသည်အတိုင်း၊ သင်၏ခြေဘဝါးနင်းသမျှသော အရပ်တို့ကို ငါပေးပြီ။</w:t>
      </w:r>
    </w:p>
    <w:p/>
    <w:p>
      <w:r xmlns:w="http://schemas.openxmlformats.org/wordprocessingml/2006/main">
        <w:t xml:space="preserve">2. Matthew 6:33 သို့ရာတွင်၊ ဘုရားသခင်၏နိုင်ငံတော်နှင့် ဖြောင့်မတ်ခြင်းတရားကို ရှေးဦးစွာရှာကြလော့။</w:t>
      </w:r>
    </w:p>
    <w:p/>
    <w:p>
      <w:r xmlns:w="http://schemas.openxmlformats.org/wordprocessingml/2006/main">
        <w:t xml:space="preserve">Numbers 35:2 ဣသရေလအမျိုးသားတို့သည် မိမိတို့ပိုင်သော အမွေခံမြို့များကို လေဝိသားတို့အား ပေးကြ လော့။ လေဝိသားတို့ ပတ်လည်၌ရှိသော မြို့တို့ကို ပေးရမည်။</w:t>
      </w:r>
    </w:p>
    <w:p/>
    <w:p>
      <w:r xmlns:w="http://schemas.openxmlformats.org/wordprocessingml/2006/main">
        <w:t xml:space="preserve">ဤကျမ်းပိုဒ်သည် လေဝိသားတို့အား မြို့နှင့်မြို့နယ်တို့ကို အမွေဆက်ခံစေခြင်းငှာ ဣသရေလအမျိုးသားတို့အား ပညတ်တော်အကြောင်းဖြစ်သည်။</w:t>
      </w:r>
    </w:p>
    <w:p/>
    <w:p>
      <w:r xmlns:w="http://schemas.openxmlformats.org/wordprocessingml/2006/main">
        <w:t xml:space="preserve">1. ရက်ရောသောအားဖြင့် အသက်ရှင်ခြင်း- လေဝိသားတို့၏ကောင်းချီးများ ဣသရေလလူတို့</w:t>
      </w:r>
    </w:p>
    <w:p/>
    <w:p>
      <w:r xmlns:w="http://schemas.openxmlformats.org/wordprocessingml/2006/main">
        <w:t xml:space="preserve">2. ပေးကမ်းခြင်း၏တန်ခိုး- ဘုရားသခင်သည် ကျွန်ုပ်တို့၏လက်ဆောင်များကို မည်သို့အသုံးပြုသနည်း။</w:t>
      </w:r>
    </w:p>
    <w:p/>
    <w:p>
      <w:r xmlns:w="http://schemas.openxmlformats.org/wordprocessingml/2006/main">
        <w:t xml:space="preserve">1. 2 ကောရိန္သု 9:7 - "လူအပေါင်းတို့သည် မိမိစိတ်နှလုံးအကြံအစည်အတိုင်း ပေးလှူစေ။ နှမြောတသခြင်းမရှိဘဲ၊ မလိုအပ်ဘဲ၊ ဘုရားသခင်သည် ရွှင်လန်းစွာ ပေးလှူသူကို ချစ်တော်မူ၏။"</w:t>
      </w:r>
    </w:p>
    <w:p/>
    <w:p>
      <w:r xmlns:w="http://schemas.openxmlformats.org/wordprocessingml/2006/main">
        <w:t xml:space="preserve">၂။ မဿဲ ၁၀:၈ - “သင်တို့သည် လွတ်လွတ်လပ်လပ် ခံယူ၍ ပေးကမ်းကြကုန်၏။</w:t>
      </w:r>
    </w:p>
    <w:p/>
    <w:p>
      <w:r xmlns:w="http://schemas.openxmlformats.org/wordprocessingml/2006/main">
        <w:t xml:space="preserve">Numbers 35:3 မြို့ရွာတို့၌ နေရမည်။ တိရစ္ဆာန်နှင့် တိရစ္ဆာန် အပေါင်းတို့အတွက်၊</w:t>
      </w:r>
    </w:p>
    <w:p/>
    <w:p>
      <w:r xmlns:w="http://schemas.openxmlformats.org/wordprocessingml/2006/main">
        <w:t xml:space="preserve">ဘုရားသခင်က အစ္စရေးတွေကို မြို့တွေမှာ အခြေချပြီး သူတို့ရဲ့ တိရစ္ဆာန်တွေ၊ ကုန်ပစ္စည်းတွေနဲ့ တခြားတိရစ္ဆာန်တွေအတွက် မြို့စွန်တွေကို အသုံးပြုဖို့ အမိန့်ပေးတယ်။</w:t>
      </w:r>
    </w:p>
    <w:p/>
    <w:p>
      <w:r xmlns:w="http://schemas.openxmlformats.org/wordprocessingml/2006/main">
        <w:t xml:space="preserve">၁။ ဘုရားသခင်၏ ပညတ်တော်များ အရေးကြီးပုံ- နာခံခြင်းသည် ကောင်းချီးမင်္ဂလာသို့ ပို့ဆောင်ပုံ။</w:t>
      </w:r>
    </w:p>
    <w:p/>
    <w:p>
      <w:r xmlns:w="http://schemas.openxmlformats.org/wordprocessingml/2006/main">
        <w:t xml:space="preserve">2. ဘုရားသခင်၏ဖန်ဆင်းခြင်းကို ဂရုစိုက်ခြင်း- တာဝန်ယူမှုရှိသော အုပ်စိုးမှု၏ကောင်းချီးများ။</w:t>
      </w:r>
    </w:p>
    <w:p/>
    <w:p>
      <w:r xmlns:w="http://schemas.openxmlformats.org/wordprocessingml/2006/main">
        <w:t xml:space="preserve">1. တရားဟောရာ 10:12-13 - “ယခုအခါ ဣသရေလအမျိုး၊ သင်၏ဘုရားသခင် ထာဝရဘုရားသည် သင့်ထံမှ အဘယ်အရာကို တောင်းတော်မူသနည်း။ စိတ်နှလုံးအကြွင်းမဲ့၊</w:t>
      </w:r>
    </w:p>
    <w:p/>
    <w:p>
      <w:r xmlns:w="http://schemas.openxmlformats.org/wordprocessingml/2006/main">
        <w:t xml:space="preserve">၂။ မဿဲ ၂၅:၁၄-၃၀၊ အကြောင်းမူကား၊ ကောင်းကင်နိုင်ငံတော်သည် ခရီးသွား၍ မိမိကျွန်တို့ကိုခေါ်၍ မိမိစည်းစိမ်ကို အပ်နှင်းသောသူနှင့်တူ၏။ အိတ်တစ်လုံးစီကို မိမိတတ်နိုင်သမျှ လိုက်၍ ခရီးဆက်သွား၏။ရွှေအိတ်ငါးအိတ်ကို ရပြီးသူသည် ချက်ချင်းသွား၍ အလုပ်သွားလုပ်ကာ ငွေငါးအိတ်ထပ်ရခဲ့သည်။ထို့အတူ အိတ်နှစ်အိတ်ပါသော တစ်လုံးကိုလည်း၊ ရွှေနှစ်ချောင်းထပ်ရ၏။သို့သော် အိတ်တစ်လုံးကိုရသောသူသည် သွား၍ မြေတွင်း၌တူး၍ သခင်၏ငွေကိုဝှက်ထားလေ၏။</w:t>
      </w:r>
    </w:p>
    <w:p/>
    <w:p>
      <w:r xmlns:w="http://schemas.openxmlformats.org/wordprocessingml/2006/main">
        <w:t xml:space="preserve">Numbers 35:4 လေဝိသားတို့အား ပေးသောမြို့တို့သည် မြို့ရိုးနှင့် ပတ်လည်၌ အတောင်တထောင်ကျော်ရမည်။</w:t>
      </w:r>
    </w:p>
    <w:p/>
    <w:p>
      <w:r xmlns:w="http://schemas.openxmlformats.org/wordprocessingml/2006/main">
        <w:t xml:space="preserve">လေဝိသားတို့အား ပေးသောမြို့တို့သည် မြို့ရိုးမှ အတောင် ၁၀၀၀ ကွာရမည်။</w:t>
      </w:r>
    </w:p>
    <w:p/>
    <w:p>
      <w:r xmlns:w="http://schemas.openxmlformats.org/wordprocessingml/2006/main">
        <w:t xml:space="preserve">1. ရက်ရောမှု၏အရေးကြီးမှု- လေဝိသားတို့အား ပေးကမ်းခြင်းသည် ကျွန်ုပ်တို့၏အသိုင်းအဝိုင်းများကို ခိုင်ခံ့စေပုံ၊</w:t>
      </w:r>
    </w:p>
    <w:p/>
    <w:p>
      <w:r xmlns:w="http://schemas.openxmlformats.org/wordprocessingml/2006/main">
        <w:t xml:space="preserve">2. မြို့များ၏သန့်ရှင်းခြင်း- မြို့တစ်မြို့၏နယ်နိမိတ်များကို သန့်ရှင်းစေခြင်းသည် မည်မျှကောင်းချီးများ ဆောင်ကြဉ်းပေးနိုင်မည်နည်း။</w:t>
      </w:r>
    </w:p>
    <w:p/>
    <w:p>
      <w:r xmlns:w="http://schemas.openxmlformats.org/wordprocessingml/2006/main">
        <w:t xml:space="preserve">1. တရားဟောရာ 15:7-8 - "သင်၏ဘုရားသခင်ထာဝရဘုရားပေးတော်မူသောပြည်၌သင်တို့၏ညီအစ်ကိုများအနက်မှဆင်းရဲသောသူတစ် ဦး သည်သင်တို့တွင်ရှိလျှင်သင်၏စိတ်နှလုံးကိုမပိတ်စေနှင့်။ သင်၏ဆင်းရဲသောညီကိုလက်နှင့်လက်ဆွဲလော့၊ 8သို့သော်လည်း၊ သင်၏လက်ကိုဖွင့်၍ သူ၏လိုအပ်သမျှကို လုံလောက်စွာ ချေးငှားရမည်။"</w:t>
      </w:r>
    </w:p>
    <w:p/>
    <w:p>
      <w:r xmlns:w="http://schemas.openxmlformats.org/wordprocessingml/2006/main">
        <w:t xml:space="preserve">၂။ သုတ္တံ ၁၁:၂၅ - “ကောင်းချီးပေးသောသူသည် ကြွယ်ဝလိမ့်မည်။ ရေလောင်းသောသူသည် ရေလောင်းလိမ့်မည်။”</w:t>
      </w:r>
    </w:p>
    <w:p/>
    <w:p>
      <w:r xmlns:w="http://schemas.openxmlformats.org/wordprocessingml/2006/main">
        <w:t xml:space="preserve">Numbers 35:5 အရှေ့ဘက်၌ မြို့ပြင်မှ အတောင်နှစ်ထောင်၊ တောင်ဘက်၌ အတောင်နှစ်ထောင်၊ အနောက်ဘက်၌ အတောင်နှစ်ထောင်၊ မြောက်ဘက်၌ အတောင်နှစ်ထောင်၊ မြို့သည် အလယ်၌ ဖြစ်ရလိမ့်မည်။</w:t>
      </w:r>
    </w:p>
    <w:p/>
    <w:p>
      <w:r xmlns:w="http://schemas.openxmlformats.org/wordprocessingml/2006/main">
        <w:t xml:space="preserve">ထာ ဝ ရ ဘု ရား သည် ဣ သ ရေ လ အ မျိုး သား တို့ ကို ပတ် လည် ပတ် လည် ပတ် လည် မြို့ နှင့် မြို့နယ် ကို အ တောင် လေး ထောင် စီ တိုင်း ရန် မိန့် တော် မူ ၏။</w:t>
      </w:r>
    </w:p>
    <w:p/>
    <w:p>
      <w:r xmlns:w="http://schemas.openxmlformats.org/wordprocessingml/2006/main">
        <w:t xml:space="preserve">1. ကျွန်ုပ်တို့အတွက် ဘုရားသခင့်အစီအစဉ်- ကျွန်ုပ်တို့၏အသက်တာအတွက် ရှင်းလင်းပြတ်သားသောအမြင်ရှိခြင်း။</w:t>
      </w:r>
    </w:p>
    <w:p/>
    <w:p>
      <w:r xmlns:w="http://schemas.openxmlformats.org/wordprocessingml/2006/main">
        <w:t xml:space="preserve">2. ဘုရားသခင်၏ ပညတ်တော်များကို နာခံခြင်း- အလိုတော်အတိုင်း လိုက်နာခြင်း။</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တရားဟောရာ 30:15-16 - ယနေ့ အသက်နှင့် စည်းစိမ်ဥစ္စာ၊ သေခြင်းနှင့် ပျက်စီးခြင်းတို့ကို သင့်ရှေ့မှာ ငါထား၏။ အကြောင်းမူကား၊ သင်၏ဘုရားသခင် ထာဝရဘုရားကို ချစ်လော့။ ပညတ်တော်တို့ကို စောင့်ရှောက်ခြင်းငှာ၊ သင်သည် အသက်ရှင်၍ တိုးပွားလိမ့်မည်။ သင်၏ဘုရားသခင် ထာဝရဘုရားသည် သင်ဝင်စားသောပြည်၌ သင့်ကို ကောင်းကြီးပေးတော်မူလိမ့်မည်။</w:t>
      </w:r>
    </w:p>
    <w:p/>
    <w:p>
      <w:r xmlns:w="http://schemas.openxmlformats.org/wordprocessingml/2006/main">
        <w:t xml:space="preserve">Numbers 35:6 လေဝိသားတို့အား ပေးသောမြို့တို့တွင် လူအသက်ကိုသတ်သောသူသည် ပြေးရသော အခွင့်ရှိစေခြင်းငှာ၊ ခိုလှုံစရာမြို့ခြောက်မြို့ ရှိရလိမ့်မည်။</w:t>
      </w:r>
    </w:p>
    <w:p/>
    <w:p>
      <w:r xmlns:w="http://schemas.openxmlformats.org/wordprocessingml/2006/main">
        <w:t xml:space="preserve">မတော်တဆ အခြားသူတစ်ဦးကို သတ်သောသူအတွက် လေဝိသားခြောက်မြို့ကို ခိုလှုံရာမြို့အဖြစ် ဣသရေလလူတို့အား ထာ၀ရဘုရား မှာထား၍ နောက်ထပ်မြို့လေးဆယ့်နှစ်မြို့ကို ပေးရမည်။</w:t>
      </w:r>
    </w:p>
    <w:p/>
    <w:p>
      <w:r xmlns:w="http://schemas.openxmlformats.org/wordprocessingml/2006/main">
        <w:t xml:space="preserve">၁။ ခွင့်လွှတ်ခြင်း၏အရေးကြီးမှု- တောလည်ရာ ၃၅:၆ မှသင်ယူခြင်း။</w:t>
      </w:r>
    </w:p>
    <w:p/>
    <w:p>
      <w:r xmlns:w="http://schemas.openxmlformats.org/wordprocessingml/2006/main">
        <w:t xml:space="preserve">၂။ ဘုရားသခင်၏ ကရုဏာနှင့် ကရုဏာတော်- တောလည်ရာ ၃၅:၆ ကို ဆန်းစစ်ခြင်း။</w:t>
      </w:r>
    </w:p>
    <w:p/>
    <w:p>
      <w:r xmlns:w="http://schemas.openxmlformats.org/wordprocessingml/2006/main">
        <w:t xml:space="preserve">1. မဿဲ 5:7 - သနားတတ်သောသူသည် မင်္ဂလာရှိ၍၊ ကရုဏာကိုခံရကြလိမ့်မည်။</w:t>
      </w:r>
    </w:p>
    <w:p/>
    <w:p>
      <w:r xmlns:w="http://schemas.openxmlformats.org/wordprocessingml/2006/main">
        <w:t xml:space="preserve">2. Hebrews 10:30 အကြောင်းမူကား၊ အပြစ်ပေးခြင်းသည် ငါ၏ဥစ္စာဖြစ်သည်ဟု ဆိုသောသူကို ငါတို့သိကြ၏။ ပြန်ဆပ်မယ်။ တဖန်၊ ထာဝရဘုရားသည် မိမိလူတို့ကို တရားစီရင်တော်မူလိမ့်မည်။</w:t>
      </w:r>
    </w:p>
    <w:p/>
    <w:p>
      <w:r xmlns:w="http://schemas.openxmlformats.org/wordprocessingml/2006/main">
        <w:t xml:space="preserve">Numbers 35:7 လေဝိသားတို့အားပေးသောမြို့ရှိသမျှ သည် လေးဆယ့်ရှစ်မြို့ဖြစ်ရမည်။ မြို့နယ်နှင့်တကွ ပေးရမည်။</w:t>
      </w:r>
    </w:p>
    <w:p/>
    <w:p>
      <w:r xmlns:w="http://schemas.openxmlformats.org/wordprocessingml/2006/main">
        <w:t xml:space="preserve">48 မြို့​နှင့်​ပတ်​လည်​ပတ်​လည်​ကို လေ​ဝိ​သား​တို့​အား​ပေး​ရန် အစ္စရေး​လူ​တို့​အား ထာ​ဝ​ရ​ဘု​ရား​မိန့်​တော်​မူ​၏။</w:t>
      </w:r>
    </w:p>
    <w:p/>
    <w:p>
      <w:r xmlns:w="http://schemas.openxmlformats.org/wordprocessingml/2006/main">
        <w:t xml:space="preserve">1. သခင်ဘုရား၏အမိန့်တော်များကို ရိုသေခြင်း၏အရေးကြီးမှု။</w:t>
      </w:r>
    </w:p>
    <w:p/>
    <w:p>
      <w:r xmlns:w="http://schemas.openxmlformats.org/wordprocessingml/2006/main">
        <w:t xml:space="preserve">၂။ သူတစ်ပါးအား ကြင်နာမှုနှင့် ရက်ရောမှုပြသခြင်း၏ အရေးပါမှု။</w:t>
      </w:r>
    </w:p>
    <w:p/>
    <w:p>
      <w:r xmlns:w="http://schemas.openxmlformats.org/wordprocessingml/2006/main">
        <w:t xml:space="preserve">1. Deuteronomy 10:19 ထို့ကြောင့် တပါးအမျိုးသားကို ချစ်ကြလော့။</w:t>
      </w:r>
    </w:p>
    <w:p/>
    <w:p>
      <w:r xmlns:w="http://schemas.openxmlformats.org/wordprocessingml/2006/main">
        <w:t xml:space="preserve">2. မဿဲ 5:43-45 - ကိုယ်နှင့်စပ်ဆိုင်သောသူကို ချစ်၍ ရန်သူကိုမုန်းရမည်ဟု မိန့်တော်မူသည်ကို သင်တို့ကြားရပြီ။ ငါဆိုသည်ကား၊ သင်၏ရန်သူတို့ကို ချစ်လော့၊ သင့်ကို ကျိန်ဆဲသောသူတို့ကို ကောင်းကြီးပေးလော့၊ သင့်ကိုမုန်းသောသူတို့အား ကျေးဇူးပြု၍၊ သင့်ကို နှိမ့်ချ၍ ညှဉ်းဆဲသောသူတို့အဘို့ ဆုတောင်းလော့။</w:t>
      </w:r>
    </w:p>
    <w:p/>
    <w:p>
      <w:r xmlns:w="http://schemas.openxmlformats.org/wordprocessingml/2006/main">
        <w:t xml:space="preserve">Numbers 35:8 ပေးသောမြို့တို့သည် ဣသရေလအမျိုးသားတို့လက်မှ ခံရလိမ့်မည်။ နည်းသောသူတို့၌မူကား၊ အနည်းစုကို ပေးရမည်။ အသီးအသီး မိမိမြို့တို့ကို လေဝိသားတို့အား အမွေခံသည်အတိုင်း ပေးရမည်။</w:t>
      </w:r>
    </w:p>
    <w:p/>
    <w:p>
      <w:r xmlns:w="http://schemas.openxmlformats.org/wordprocessingml/2006/main">
        <w:t xml:space="preserve">ဤကျမ်းပိုဒ်သည် လေဝိသားတို့အား ဣသရေလလူတို့ပေးရမည့်မြို့များ၊ မြေယာများသောမြို့များပေး၍ မြေနည်းသောသူတို့သည် မြို့များကို လျှော့ပေးခြင်းဖြင့် ဖော်ပြသည်။</w:t>
      </w:r>
    </w:p>
    <w:p/>
    <w:p>
      <w:r xmlns:w="http://schemas.openxmlformats.org/wordprocessingml/2006/main">
        <w:t xml:space="preserve">1. ဘုရားသခင်၏ ရက်ရောမှု- ရှားပါးသောကာလ၌ပင်</w:t>
      </w:r>
    </w:p>
    <w:p/>
    <w:p>
      <w:r xmlns:w="http://schemas.openxmlformats.org/wordprocessingml/2006/main">
        <w:t xml:space="preserve">2. အမွေဆက်ခံခြင်းစွမ်းအား- ကျွန်ုပ်တို့၏သမိုင်းကို ဂုဏ်ပြုခြင်း။</w:t>
      </w:r>
    </w:p>
    <w:p/>
    <w:p>
      <w:r xmlns:w="http://schemas.openxmlformats.org/wordprocessingml/2006/main">
        <w:t xml:space="preserve">1. ရောမ 8:17-18 - သားသမီးရှိလျှင် အမွေဆက်ခံရမည်။ ဘုရားသခင်၏အမွေခံများ၊ ခရစ်တော်နှင့်အတူ အမွေဆက်ခံသူများ၊ ငါတို့သည်လည်း ဘုန်းထင်ရှားစေခြင်းငှါ၊</w:t>
      </w:r>
    </w:p>
    <w:p/>
    <w:p>
      <w:r xmlns:w="http://schemas.openxmlformats.org/wordprocessingml/2006/main">
        <w:t xml:space="preserve">2. Deuteronomy 10:9 ထို့ကြောင့် လေဝိသည် ညီအစ်ကိုများနှင့် ဆက်ဆံခြင်းမရှိဘဲ၊ သင်၏ဘုရားသခင် ထာဝရဘုရားသည် ဂတိတော်ရှိသည်အတိုင်း၊ ထာဝရဘုရားသည် သူ၏အမွေဖြစ်တော်မူ၏။</w:t>
      </w:r>
    </w:p>
    <w:p/>
    <w:p>
      <w:r xmlns:w="http://schemas.openxmlformats.org/wordprocessingml/2006/main">
        <w:t xml:space="preserve">Numbers 35:9 တဖန် ထာဝရဘုရားသည် မောရှေအား မိန့်တော်မူသည်ကား၊</w:t>
      </w:r>
    </w:p>
    <w:p/>
    <w:p>
      <w:r xmlns:w="http://schemas.openxmlformats.org/wordprocessingml/2006/main">
        <w:t xml:space="preserve">ဘုရားသခင်သည် မောရှေအား လူများဘေးကင်းရန် ခိုလှုံရာမြို့များကို ဖယ်ထားရန် အမိန့်ပေးသည်။</w:t>
      </w:r>
    </w:p>
    <w:p/>
    <w:p>
      <w:r xmlns:w="http://schemas.openxmlformats.org/wordprocessingml/2006/main">
        <w:t xml:space="preserve">1. လူများ၏ဘေးကင်းရေး- မောရှေအား ဘုရားသခင်၏အမိန့်တော်</w:t>
      </w:r>
    </w:p>
    <w:p/>
    <w:p>
      <w:r xmlns:w="http://schemas.openxmlformats.org/wordprocessingml/2006/main">
        <w:t xml:space="preserve">2. ခိုလှုံရာမြို့များ- ဘုရားသခင်၏ လုံခြုံရေးလက်ဆောင်</w:t>
      </w:r>
    </w:p>
    <w:p/>
    <w:p>
      <w:r xmlns:w="http://schemas.openxmlformats.org/wordprocessingml/2006/main">
        <w:t xml:space="preserve">1. တရားဟောရာ 4:41-43- “ထိုအခါ မောရှေသည် ယော်ဒန်မြစ်တဘက်၌ အရှေ့ဘက်၌ မြို့သုံးမြို့ကို ခွဲထား၍၊ လူသတ်သောသူသည် ပြေး၍ အိမ်နီးချင်းကို မရည်ရွယ်ဘဲ သတ်၍ တစုံတယောက်ထံသို့ ပြေးသဖြင့်၊ ရုဗင်အမျိုး၊ လွင်ပြင်တော၌ ဗေဇာမြို့၊ ဂဒ်အမျိုး ဂိလဒ်ပြည် ရာမုတ်၊ ဗာရှန်ပြည်၊ ဂေါလန်၊</w:t>
      </w:r>
    </w:p>
    <w:p/>
    <w:p>
      <w:r xmlns:w="http://schemas.openxmlformats.org/wordprocessingml/2006/main">
        <w:t xml:space="preserve">2. Joshua 20:1-9 “တဖန်ထာဝရဘုရားသည် ယောရှုအား မိန့်တော်မူသည်ကား၊ ဣသရေလအမျိုးသားတို့အား ဆင့်ဆိုရမည်မှာ၊ လူအသက်ကိုသတ်သောသူသည် အမှတ်တမဲ့ သတ်သောသူသည် ထိုအရပ်သို့ ပြေးမည်အကြောင်း၊ “</w:t>
      </w:r>
    </w:p>
    <w:p/>
    <w:p>
      <w:r xmlns:w="http://schemas.openxmlformats.org/wordprocessingml/2006/main">
        <w:t xml:space="preserve">Numbers 35:10 ဣသရေလအမျိုးသားတို့အား ဆင့်ဆိုရမည်မှာ၊ သင်တို့သည် ယော်ဒန်မြစ်ကိုကူး၍ ခါနာန်ပြည်သို့ ရောက်သောအခါ၊</w:t>
      </w:r>
    </w:p>
    <w:p/>
    <w:p>
      <w:r xmlns:w="http://schemas.openxmlformats.org/wordprocessingml/2006/main">
        <w:t xml:space="preserve">ခါနာန်ပြည်ကိုဝင်ဖို့ သူတို့ဟာ ယော်ဒန်မြစ်ကိုဖြတ်ပြီး ဘုရားသခင့်ပညတ်တွေကို နာခံရမယ်လို့ ဒီကျမ်းချက်က အစ္စရေးတွေကို သတိပေးတယ်။</w:t>
      </w:r>
    </w:p>
    <w:p/>
    <w:p>
      <w:r xmlns:w="http://schemas.openxmlformats.org/wordprocessingml/2006/main">
        <w:t xml:space="preserve">၁။ ဘုရားသခင့်ပညတ်များကို နာခံခြင်း– အစ္စရေးလူမျိုးအတွက် ကောင်းချီးတစ်ခု</w:t>
      </w:r>
    </w:p>
    <w:p/>
    <w:p>
      <w:r xmlns:w="http://schemas.openxmlformats.org/wordprocessingml/2006/main">
        <w:t xml:space="preserve">၂။ ဘုရားသခင်ရဲ့ကတိတော်တွေကို နာခံခြင်းအားဖြင့် ပြည့်စုံတယ်။</w:t>
      </w:r>
    </w:p>
    <w:p/>
    <w:p>
      <w:r xmlns:w="http://schemas.openxmlformats.org/wordprocessingml/2006/main">
        <w:t xml:space="preserve">1. တရားဟောရာ ၂၈:၁-၂ - ယနေ့ ငါမှာထားသမျှသော ပညတ်တော်တို့ကို ကျင့်ဆောင်ခြင်းငှာ၊ သင်၏ဘုရားသခင် ထာဝရဘုရား၏ အမိန့်တော်ကို သစ္စာရှိရှိ နာခံမည်ဆိုလျှင်၊ သင်၏ဘုရားသခင် ထာဝရဘုရားသည် သင့်ကို မြေကြီးပေါ်မှာရှိသမျှသော လူမျိုးတို့ထက် ချီးမြှောက်တော်မူမည်။ . သင်၏ဘုရားသခင် ထာဝရဘုရား၏ အမိန့်တော်ကို နာခံလျှင်၊</w:t>
      </w:r>
    </w:p>
    <w:p/>
    <w:p>
      <w:r xmlns:w="http://schemas.openxmlformats.org/wordprocessingml/2006/main">
        <w:t xml:space="preserve">2. Joshua 24:14-15 - ယခုမူကား ထာဝရဘုရားကို ကြောက်ရွံ့၍ စိတ်ရင်းမှန်နှင့် သစ္စာရှိ၍ ဝတ်ပြုကြလော့။ မြစ်တဘက်၌၎င်း၊ အဲဂုတ္တုပြည်၌၎င်း၊ ဘိုးဘေးတို့၏ ကိုးကွယ်သော ဘုရားတို့ကို ပယ်ရှား၍၊ ထာဝရဘုရားကို ဝတ်ပြုကြလော့။ ထာ​ဝ​ရ​ဘု​ရား​အား​အ​စေ​ခံ​ခြင်း​ငှာ သင်​တို့​မျက်​မှောက်​ပြု​ခြင်း​ငှာ၊ သင်​တို့​၏​ဘိုး​ဘေး​တို့​သည် မြစ်​အ​လွန်​၌​ဝတ်​ပြု​ကြ​သော​ဘု​ရား​များ​ဖြစ်​စေ၊ သင်​တို့​နေ​ထိုင်​သော အာ​မော​ရိ​လူ​တို့​၏​ဘု​ရား​များ​ကို​လည်း​ကောင်း၊ ဤ​နေ့​တွင်​ရွေး​ချယ်​ကြ​လော့။ ငါနှင့် ငါ့အမျိုး၌မူကား၊</w:t>
      </w:r>
    </w:p>
    <w:p/>
    <w:p>
      <w:r xmlns:w="http://schemas.openxmlformats.org/wordprocessingml/2006/main">
        <w:t xml:space="preserve">Numbers 35:11 ထို​အ​ခါ သင်​တို့​အား​ကိုး​ကွယ်​ရာ​မြို့​များ​ဖြစ်​စေ၊ သင်​တို့​၏​မြို့​များ​ကို​ခန့်​ထား​ရ​မည်။ သတ်သောသူသည် မည်သူ့ကိုမျှ သတိမထားမိဘဲ သတ်သော ထိုအရပ်သို့ ပြေးသွားစေခြင်းငှါ၊</w:t>
      </w:r>
    </w:p>
    <w:p/>
    <w:p>
      <w:r xmlns:w="http://schemas.openxmlformats.org/wordprocessingml/2006/main">
        <w:t xml:space="preserve">တစ်စုံတစ်ဦးကို မတော်တဆ သတ်သောသူသည် မတော်တဆ ထွက်ပြေး၍ သားကောင်၏ ဆွေမျိုးများ၏ ဒဏ်ပေးမှုမှ ကာကွယ်ရန် ဣသရေလလူတို့အား ခိုလှုံရာမြို့များကို ဖယ်ထားရန် သခင်ဘုရား ညွှန်ကြားခဲ့သည်။</w:t>
      </w:r>
    </w:p>
    <w:p/>
    <w:p>
      <w:r xmlns:w="http://schemas.openxmlformats.org/wordprocessingml/2006/main">
        <w:t xml:space="preserve">1. ခိုလှုံရာ၏ကျေးဇူးတော်- ခရစ်တော်၌ အကာအကွယ်ရှာဖွေခြင်း</w:t>
      </w:r>
    </w:p>
    <w:p/>
    <w:p>
      <w:r xmlns:w="http://schemas.openxmlformats.org/wordprocessingml/2006/main">
        <w:t xml:space="preserve">2. ဘုရားသခင်၏ ကရုဏာတရားတော်- တရားမျှတမှုနှင့် ကရုဏာကို ဟန်ချက်ညီစေခြင်း။</w:t>
      </w:r>
    </w:p>
    <w:p/>
    <w:p>
      <w:r xmlns:w="http://schemas.openxmlformats.org/wordprocessingml/2006/main">
        <w:t xml:space="preserve">1. ယောဟန် 3:16 - အကြောင်းမူကား၊ ဘုရားသခင်သည် မိမိ၌တပါးတည်းသောသားတော်ကို စွန့်တော်မူသည်တိုင်အောင် လောကီသားတို့ကို ချစ်တော်မူ၏။</w:t>
      </w:r>
    </w:p>
    <w:p/>
    <w:p>
      <w:r xmlns:w="http://schemas.openxmlformats.org/wordprocessingml/2006/main">
        <w:t xml:space="preserve">2. မဿဲ 5:7 - ကရုဏာရှိသောသူတို့သည် မင်္ဂလာရှိ၍၊ ကရုဏာကိုပြကြလိမ့်မည်။</w:t>
      </w:r>
    </w:p>
    <w:p/>
    <w:p>
      <w:r xmlns:w="http://schemas.openxmlformats.org/wordprocessingml/2006/main">
        <w:t xml:space="preserve">Numbers 35:12 လက်စားချေသောသူ၏လက်မှ ခိုလှုံရာမြို့များဖြစ်ကြလိမ့်မည်။ လူအသက်ကိုသတ်သောသူသည် တရားသဖြင့် စီရင်ခြင်းခံရသောအသင်းတော်ရှေ့၌ မသေမှီတိုင်အောင်၊</w:t>
      </w:r>
    </w:p>
    <w:p/>
    <w:p>
      <w:r xmlns:w="http://schemas.openxmlformats.org/wordprocessingml/2006/main">
        <w:t xml:space="preserve">အသင်းတော်ရှေ့တွင် တရားစီရင်ခြင်းမခံရမီ လူသတ်ခြင်းကို တားဆီးရန်အတွက် မြို့များကို လူသတ်မှုကျူးလွန်သူတို့အတွက် ခိုလှုံရာအဖြစ် ထောက်ပံ့ပေးထားသည်။</w:t>
      </w:r>
    </w:p>
    <w:p/>
    <w:p>
      <w:r xmlns:w="http://schemas.openxmlformats.org/wordprocessingml/2006/main">
        <w:t xml:space="preserve">၁။ ဘုရားသခင်ရှေ့တော်၌ ဒုတိယအခွင့်အရေးများ၏ အရေးပါမှု</w:t>
      </w:r>
    </w:p>
    <w:p/>
    <w:p>
      <w:r xmlns:w="http://schemas.openxmlformats.org/wordprocessingml/2006/main">
        <w:t xml:space="preserve">2. အရပ်ဘက်လူ့အဖွဲ့အစည်းတွင် တရားမျှတမှုတန်ဖိုး</w:t>
      </w:r>
    </w:p>
    <w:p/>
    <w:p>
      <w:r xmlns:w="http://schemas.openxmlformats.org/wordprocessingml/2006/main">
        <w:t xml:space="preserve">1. ဟေရှာယ 1:17 - မှန်ကန်စွာကျင့်ရန် သင်ယူပါ။ တရားမျှတမှုကိုရှာပါ။ အဖိနှိပ်ခံတွေကို ခုခံကာကွယ်ပါ။ မိဘမရှိသောသူတို့၏အမှုကို ထမ်းကြလော့။ မုဆိုးမ၏အမှုကို တောင်းပန်လော့။</w:t>
      </w:r>
    </w:p>
    <w:p/>
    <w:p>
      <w:r xmlns:w="http://schemas.openxmlformats.org/wordprocessingml/2006/main">
        <w:t xml:space="preserve">2. Luke 6:37 - တရားမစီရင်ပါနှင့်။ မရှုတ်ချပါနှင့်။ ခွင့်လွှတ်ပါ၊ ခွင့်လွှတ်ပါလေ။</w:t>
      </w:r>
    </w:p>
    <w:p/>
    <w:p>
      <w:r xmlns:w="http://schemas.openxmlformats.org/wordprocessingml/2006/main">
        <w:t xml:space="preserve">Numbers 35:13 ပေးဆောင်ရသော ဤမြို့ခြောက်မြို့တို့တွင် ခိုလှုံရာဖြစ်ရမည်။</w:t>
      </w:r>
    </w:p>
    <w:p/>
    <w:p>
      <w:r xmlns:w="http://schemas.openxmlformats.org/wordprocessingml/2006/main">
        <w:t xml:space="preserve">မရည်ရွယ်ဘဲ လူသတ်ခဲ့တဲ့သူတွေကို ခိုလှုံဖို့ အစ္စရေးတွေကို မြို့ခြောက်မြို့ ပေးထားတယ်။</w:t>
      </w:r>
    </w:p>
    <w:p/>
    <w:p>
      <w:r xmlns:w="http://schemas.openxmlformats.org/wordprocessingml/2006/main">
        <w:t xml:space="preserve">1. ခိုလှုံရာ၏တန်ခိုး- ဘုရားသခင်၏ကျေးဇူးတော်သည် ကျွန်ုပ်တို့ကို မည်သို့ကာကွယ်ပေးသည်၊</w:t>
      </w:r>
    </w:p>
    <w:p/>
    <w:p>
      <w:r xmlns:w="http://schemas.openxmlformats.org/wordprocessingml/2006/main">
        <w:t xml:space="preserve">2. ခွင့်လွှတ်ခြင်း၏ကောင်းချီး- ကျေးဇူးတော်ကို မည်သို့ခံယူ၍ ပေးကမ်းရမည်နည်း။</w:t>
      </w:r>
    </w:p>
    <w:p/>
    <w:p>
      <w:r xmlns:w="http://schemas.openxmlformats.org/wordprocessingml/2006/main">
        <w:t xml:space="preserve">၁။ ဆာလံ ၄၆:၁ - “ဘုရားသခင်သည် ငါတို့ခိုလှုံရာဖြစ်တော်မူ၏။</w:t>
      </w:r>
    </w:p>
    <w:p/>
    <w:p>
      <w:r xmlns:w="http://schemas.openxmlformats.org/wordprocessingml/2006/main">
        <w:t xml:space="preserve">2. James 5:16 - "ထို့ကြောင့်၊ သင်တို့၏အပြစ်များကို အချင်းချင်းဝန်ခံ၍ အနာရောဂါကင်းငြိမ်းစေခြင်းငှာ အချင်းချင်းဆုတောင်းကြလော့။ ဖြောင့်မတ်သောသူ၏ဆုတောင်းခြင်းသည် လုပ်ဆောင်သကဲ့သို့ ကြီးစွာသောတန်ခိုးရှိသည်"</w:t>
      </w:r>
    </w:p>
    <w:p/>
    <w:p>
      <w:r xmlns:w="http://schemas.openxmlformats.org/wordprocessingml/2006/main">
        <w:t xml:space="preserve">Numbers 35:14 ယော်ဒန်မြစ်တဘက်၌ရှိသော မြို့သုံးမြို့ကို ပေး၍ ခိုလှုံရာမြို့ဖြစ်လတံ့သော ခါနာန်ပြည်၌ သုံးမြို့ပေးရမည်။</w:t>
      </w:r>
    </w:p>
    <w:p/>
    <w:p>
      <w:r xmlns:w="http://schemas.openxmlformats.org/wordprocessingml/2006/main">
        <w:t xml:space="preserve">ဂျော်ဒန်မြစ်အရှေ့ဘက်ခြမ်းတွင် သုံးမြို့နှင့် ခါနာန်ပြည်တွင် သုံးမြို့ကို ခိုလှုံရာမြို့အဖြစ် သတ်မှတ်ရန် ဣသရေလလူတို့ကို ဘုရားသခင် ညွှန်ကြားထားသည်။</w:t>
      </w:r>
    </w:p>
    <w:p/>
    <w:p>
      <w:r xmlns:w="http://schemas.openxmlformats.org/wordprocessingml/2006/main">
        <w:t xml:space="preserve">1. ခိုလှုံရာ၏တန်ဖိုး- မငြိမ်မသက်ဖြစ်နေသောကမ္ဘာတွင် နှစ်သိမ့်မှုရှာဖွေခြင်း။</w:t>
      </w:r>
    </w:p>
    <w:p/>
    <w:p>
      <w:r xmlns:w="http://schemas.openxmlformats.org/wordprocessingml/2006/main">
        <w:t xml:space="preserve">၂။ ဘုရားသခင်က ကျွန်ုပ်တို့ကို ဘယ်လိုကာကွယ်ပေးနိုင်သလဲ။</w:t>
      </w:r>
    </w:p>
    <w:p/>
    <w:p>
      <w:r xmlns:w="http://schemas.openxmlformats.org/wordprocessingml/2006/main">
        <w:t xml:space="preserve">၁။ ဆာလံ ၄၆:၁ “ဘုရားသခင်သည် ငါတို့ခိုလှုံရာဖြစ်တော်မူ၏။</w:t>
      </w:r>
    </w:p>
    <w:p/>
    <w:p>
      <w:r xmlns:w="http://schemas.openxmlformats.org/wordprocessingml/2006/main">
        <w:t xml:space="preserve">2. တရားဟောရာ 33:27 "ထာဝရဘုရားသခင်သည် သင်၏ခိုလှုံရာ၊ အောက်အရပ်၌ ထာဝရလက်ရုံးတော်ဖြစ်တော်မူ၏။"</w:t>
      </w:r>
    </w:p>
    <w:p/>
    <w:p>
      <w:r xmlns:w="http://schemas.openxmlformats.org/wordprocessingml/2006/main">
        <w:t xml:space="preserve">Numbers 35:15 ဤခြောက်မြို့သောမြို့သည် ဣသရေလအမျိုးသားတို့ ခိုလှုံရာဖြစ်ရမည်။ တပါးအမျိုးသား ခိုလှုံရာဖြစ်ရမည်။ သတိမပြုမိသောသူကို သတ်သောသူမည်သည်ကား၊</w:t>
      </w:r>
    </w:p>
    <w:p/>
    <w:p>
      <w:r xmlns:w="http://schemas.openxmlformats.org/wordprocessingml/2006/main">
        <w:t xml:space="preserve">တစ်စုံတစ်ဦးကို မရည်ရွယ်ဘဲ သတ်ခဲ့တဲ့အတွက် မြို့ခြောက်မြို့ကို ခိုလှုံရာအဖြစ် ဘုရားသခင်က အမိန့်ပေးခဲ့တယ်။</w:t>
      </w:r>
    </w:p>
    <w:p/>
    <w:p>
      <w:r xmlns:w="http://schemas.openxmlformats.org/wordprocessingml/2006/main">
        <w:t xml:space="preserve">၁။ မရည်ရွယ်ဘဲ လူသတ်သူအတွက် ခိုလှုံရာတစ်ခု ပေးဆောင်ရာတွင် ဘုရားသခင်၏ကရုဏာ</w:t>
      </w:r>
    </w:p>
    <w:p/>
    <w:p>
      <w:r xmlns:w="http://schemas.openxmlformats.org/wordprocessingml/2006/main">
        <w:t xml:space="preserve">2. မတော်တဆ အပြစ်သားအတွက် သနားကြင်နာမှု လိုအပ်ခြင်း။</w:t>
      </w:r>
    </w:p>
    <w:p/>
    <w:p>
      <w:r xmlns:w="http://schemas.openxmlformats.org/wordprocessingml/2006/main">
        <w:t xml:space="preserve">1. မဿဲ 5:7 - သနားတတ်သောသူသည် မင်္ဂလာရှိ၍၊ ကရုဏာကိုခံရကြလိမ့်မည်။</w:t>
      </w:r>
    </w:p>
    <w:p/>
    <w:p>
      <w:r xmlns:w="http://schemas.openxmlformats.org/wordprocessingml/2006/main">
        <w:t xml:space="preserve">2. ဟေရှာယ 1:17 - ကောင်းမှုပြုရန် သင်ယူပါ။ တရားမျှတမှုကိုရှာ၊ မှန်ကန်သောညှဉ်းဆဲခြင်း၊ မိဘမရှိသောသူတို့၌ တရားသဖြင့် စီရင်၍၊ မုဆိုးမ၏အမှုကို တောင်းပန်ကြလော့။</w:t>
      </w:r>
    </w:p>
    <w:p/>
    <w:p>
      <w:r xmlns:w="http://schemas.openxmlformats.org/wordprocessingml/2006/main">
        <w:t xml:space="preserve">Numbers 35:16 သေသည်တိုင်အောင် သံတူရိယာနှင့်ရိုက်လျှင်၊ လူသတ်သမားသည် အသေသတ်ခြင်းကို အမှန်ခံရမည်။</w:t>
      </w:r>
    </w:p>
    <w:p/>
    <w:p>
      <w:r xmlns:w="http://schemas.openxmlformats.org/wordprocessingml/2006/main">
        <w:t xml:space="preserve">ဤကျမ်းပိုဒ်က လူသတ်သမားကို သေဒဏ်ပေးရမည်ဟုဆိုသည်။</w:t>
      </w:r>
    </w:p>
    <w:p/>
    <w:p>
      <w:r xmlns:w="http://schemas.openxmlformats.org/wordprocessingml/2006/main">
        <w:t xml:space="preserve">၁။ သမ္မာကျမ်းစာက ရှင်းပါတယ်- လူသတ်သမားတွေကို သေစေရမယ်။</w:t>
      </w:r>
    </w:p>
    <w:p/>
    <w:p>
      <w:r xmlns:w="http://schemas.openxmlformats.org/wordprocessingml/2006/main">
        <w:t xml:space="preserve">2. ကျွန်ုပ်တို့သည် ဥပဒေကို လက်ကိုင်ထားရမည်- လူသတ်သမားများအပေါ် ဘုရားတရားစီရင်ချက်</w:t>
      </w:r>
    </w:p>
    <w:p/>
    <w:p>
      <w:r xmlns:w="http://schemas.openxmlformats.org/wordprocessingml/2006/main">
        <w:t xml:space="preserve">1. ကမ္ဘာဦး 9:6 - လူ၏အသွေးကိုသွန်းသောသူသည် ဘုရားသခင်သည် မိမိပုံသဏ္ဍာန်နှင့်အညီ လူကိုဖန်ဆင်းသောကြောင့်၊ လူအားဖြင့် မိမိအသွေးကို သွန်းရမည်။</w:t>
      </w:r>
    </w:p>
    <w:p/>
    <w:p>
      <w:r xmlns:w="http://schemas.openxmlformats.org/wordprocessingml/2006/main">
        <w:t xml:space="preserve">2 Ezekiel 33:8 လူဆိုးအား ငါဆိုသည်ကား၊ လူဆိုး၊ သင်သည် ဧကန်အမှန်သေရမည်၊ လူဆိုးသည် မိမိသွားရာလမ်းမှ သတိပေးရန် စကားမပြောဘဲ၊ ထိုလူဆိုးသည် မိမိဒုစရိုက်အားဖြင့် သေရမည်၊ ထိုသူ၏အသွေးကို ငါပေးမည်။ သင့်လက်၌ လိုအပ်သည်။</w:t>
      </w:r>
    </w:p>
    <w:p/>
    <w:p>
      <w:r xmlns:w="http://schemas.openxmlformats.org/wordprocessingml/2006/main">
        <w:t xml:space="preserve">Numbers 35:17 သူသည် သေစေမည့် ကျောက်ခဲနှင့် ပစ်ပေါက်လျှင် လူသတ်သမား ဖြစ်၏။ အသေသတ်ခြင်းကို အမှန်ခံရမည်။</w:t>
      </w:r>
    </w:p>
    <w:p/>
    <w:p>
      <w:r xmlns:w="http://schemas.openxmlformats.org/wordprocessingml/2006/main">
        <w:t xml:space="preserve">လူသတ်သူကို ကျောက်ခဲနဲ့ သတ်ရင် သေစေရမယ်လို့ ကျမ်းပိုဒ်မှာ ဖော်ပြထားပါတယ်။</w:t>
      </w:r>
    </w:p>
    <w:p/>
    <w:p>
      <w:r xmlns:w="http://schemas.openxmlformats.org/wordprocessingml/2006/main">
        <w:t xml:space="preserve">၁– “အပြစ်တရား၏အခကား သေခြင်းပေတည်း” (ရောမ ၆း၂၃)။ ကျွန်ုပ်တို့၏ လုပ်ဆောင်ချက်များနှင့် ရွေးချယ်မှုများ၏ အကျိုးဆက်များအတွက် ကျွန်ုပ်တို့အားလုံး တာဝန်ခံရမည်ဖြစ်သည်။</w:t>
      </w:r>
    </w:p>
    <w:p/>
    <w:p>
      <w:r xmlns:w="http://schemas.openxmlformats.org/wordprocessingml/2006/main">
        <w:t xml:space="preserve">2 “ထာဝရဘုရားသည် မတရားသောသူတို့၏လမ်းကို စက်ဆုပ်ရွံရှာတော်မူ၏။ ကျွန်ုပ်တို့သည် မှန်ကန်သောရွေးချယ်မှုများပြုလုပ်ရန်နှင့် ဘုရားသခင့်အလိုတော်ကို နာခံရန် ကြိုးစားရမည်ဖြစ်သည်။</w:t>
      </w:r>
    </w:p>
    <w:p/>
    <w:p>
      <w:r xmlns:w="http://schemas.openxmlformats.org/wordprocessingml/2006/main">
        <w:t xml:space="preserve">၁– “မမှန်သောသတင်းကို မဖြန့်ကြနှင့်။ ဆိုးသောသူကို မကောင်းသောသက်သေဖြစ်ခြင်းဖြင့် မကူညီကြနှင့်” (ထွက်မြောက်ရာ ၂၃း၁)။</w:t>
      </w:r>
    </w:p>
    <w:p/>
    <w:p>
      <w:r xmlns:w="http://schemas.openxmlformats.org/wordprocessingml/2006/main">
        <w:t xml:space="preserve">2 “ကိုယ်နှင့်စပ်ဆိုင်သောသူတဘက်၌ အကြောင်းမရှိဘဲ သက်သေမဖြစ်စေနှင့်။ နှုတ်ခမ်းဖြင့် မလှည့်ဖြားနှင့်။” (သု၊ ၂၄း၂၈)။</w:t>
      </w:r>
    </w:p>
    <w:p/>
    <w:p>
      <w:r xmlns:w="http://schemas.openxmlformats.org/wordprocessingml/2006/main">
        <w:t xml:space="preserve">Numbers 35:18 အသေသတ်၍ သေရသောလူကို သစ်သားလက်နက်ဖြင့် ရိုက်လျှင် လူသတ်သမားသည် အသေသတ်ခြင်းကို အမှန်ခံရမည်။</w:t>
      </w:r>
    </w:p>
    <w:p/>
    <w:p>
      <w:r xmlns:w="http://schemas.openxmlformats.org/wordprocessingml/2006/main">
        <w:t xml:space="preserve">လူသတ်သူကို သေဒဏ်ပေးရမည်။</w:t>
      </w:r>
    </w:p>
    <w:p/>
    <w:p>
      <w:r xmlns:w="http://schemas.openxmlformats.org/wordprocessingml/2006/main">
        <w:t xml:space="preserve">1. အပြစ်၏ဆိုးကျိုးများ</w:t>
      </w:r>
    </w:p>
    <w:p/>
    <w:p>
      <w:r xmlns:w="http://schemas.openxmlformats.org/wordprocessingml/2006/main">
        <w:t xml:space="preserve">၂။ တရားမျှတမှု လိုအပ်ချက်</w:t>
      </w:r>
    </w:p>
    <w:p/>
    <w:p>
      <w:r xmlns:w="http://schemas.openxmlformats.org/wordprocessingml/2006/main">
        <w:t xml:space="preserve">1. ကမ္ဘာဦး 9:6 - "လူ၏အသွေးကိုသွန်းသောသူမည်သည်ကား၊ ဘုရားသခင်သည် မိမိပုံသဏ္ဍာန်နှင့်အညီ လူကိုဖန်ဆင်းသောကြောင့်၊ လူအားဖြင့် မိမိအသွေးကို သွန်းရမည်။"</w:t>
      </w:r>
    </w:p>
    <w:p/>
    <w:p>
      <w:r xmlns:w="http://schemas.openxmlformats.org/wordprocessingml/2006/main">
        <w:t xml:space="preserve">2 Ezekiel 18:20 - “ပြစ်မှားသောဝိညာဉ်သည် သေလိမ့်မည်။ သားသည် အဘ၏ဒုစရိုက်ကြောင့် ဆင်းရဲခြင်းသို့မရောက်၊ အဘသည် သား၏ဒုစရိုက်ကြောင့် ဆင်းရဲခြင်းကိုခံရလိမ့်မည်။ မတရားသောသူ၏ ဒုစရိုက်သည် မိမိအပေါ်သို့ ရောက်လိမ့်မည်။"</w:t>
      </w:r>
    </w:p>
    <w:p/>
    <w:p>
      <w:r xmlns:w="http://schemas.openxmlformats.org/wordprocessingml/2006/main">
        <w:t xml:space="preserve">Numbers 35:19 လူအသက်ကိုသတ်၍ လက်စားချေသောသူသည် လူသတ်သမားကို သတ်လိမ့်မည်။ တွေ့သောအခါ သတ်ရမည်။</w:t>
      </w:r>
    </w:p>
    <w:p/>
    <w:p>
      <w:r xmlns:w="http://schemas.openxmlformats.org/wordprocessingml/2006/main">
        <w:t xml:space="preserve">တောလည်ရာ ၃၅:၁၉ တွင်၊ လူသတ်မှုအတွက် ပြစ်ဒဏ်ကို “သွေး၏လက်စားချေသူ” မှ ပေးဆောင်သည်။</w:t>
      </w:r>
    </w:p>
    <w:p/>
    <w:p>
      <w:r xmlns:w="http://schemas.openxmlformats.org/wordprocessingml/2006/main">
        <w:t xml:space="preserve">၁။ အသက်စွန့်ခြင်းအတွက် ပြစ်ဒဏ်– တောလည်ရာ ၃၅:၁၉ ကိုလေ့လာပါ။</w:t>
      </w:r>
    </w:p>
    <w:p/>
    <w:p>
      <w:r xmlns:w="http://schemas.openxmlformats.org/wordprocessingml/2006/main">
        <w:t xml:space="preserve">၂။ သမ္မာကျမ်းစာရှိ တရားမျှတမှုနှင့် ကရုဏာ- တောလည်ရာ ၃၅:၁၉</w:t>
      </w:r>
    </w:p>
    <w:p/>
    <w:p>
      <w:r xmlns:w="http://schemas.openxmlformats.org/wordprocessingml/2006/main">
        <w:t xml:space="preserve">1. ထွက်မြောက်ရာကျမ်း 21:12-14 - "လူကို သေစေလောက်သော လုပ်ကြံသူသည် အသေခံရမည်။ ဘုရားသခင်သည် ကြိုတင်မကြံစည်ဘဲ၊ လူသတ်ထွက်ပြေးမည့်နေရာကို သင့်အတွက် ငါခန့်ထားမည်။</w:t>
      </w:r>
    </w:p>
    <w:p/>
    <w:p>
      <w:r xmlns:w="http://schemas.openxmlformats.org/wordprocessingml/2006/main">
        <w:t xml:space="preserve">2. Leviticus 24:17 - "လူ၏အသက်ကို သတ်သောသူမည်သည်ကား၊ အသေသတ်ခြင်းကိုခံရမည်။"</w:t>
      </w:r>
    </w:p>
    <w:p/>
    <w:p>
      <w:r xmlns:w="http://schemas.openxmlformats.org/wordprocessingml/2006/main">
        <w:t xml:space="preserve">Numbers 35:20 အငြိုးထား၍ ချောင်းမြောင်း၍ ပစ်လျှင် သေစေ၏။</w:t>
      </w:r>
    </w:p>
    <w:p/>
    <w:p>
      <w:r xmlns:w="http://schemas.openxmlformats.org/wordprocessingml/2006/main">
        <w:t xml:space="preserve">ကျမ်းပိုဒ်တွင် အခြားသူတစ်ဦးကို ရည်ရွယ်ချက်ရှိရှိ သတ်ဖြတ်ခြင်း၏ အကျိုးဆက်များကို ဆွေးနွေးထားသည်။</w:t>
      </w:r>
    </w:p>
    <w:p/>
    <w:p>
      <w:r xmlns:w="http://schemas.openxmlformats.org/wordprocessingml/2006/main">
        <w:t xml:space="preserve">1. ကျွန်ုပ်တို့၏စိတ်ခံစားမှုများသည် ကျွန်ုပ်တို့အား မုန်းတီးမှုနှင့် အကြမ်းဖက်မှုများဆီသို့ ဦးတည်မသွားစေရန် သတိပြုရပါမည်။</w:t>
      </w:r>
    </w:p>
    <w:p/>
    <w:p>
      <w:r xmlns:w="http://schemas.openxmlformats.org/wordprocessingml/2006/main">
        <w:t xml:space="preserve">2. ကျွန်ုပ်တို့၏လုပ်ဆောင်ချက်များသည် အကျိုးဆက်များရှိပြီး ကျွန်ုပ်တို့၏ဆုံးဖြတ်ချက်များ၏ အကျိုးဆက်များကို အမြဲစဉ်းစားနေရပါမည်။</w:t>
      </w:r>
    </w:p>
    <w:p/>
    <w:p>
      <w:r xmlns:w="http://schemas.openxmlformats.org/wordprocessingml/2006/main">
        <w:t xml:space="preserve">1. Luke 6:31-36 - သူတစ်ပါးအား ကိုယ်အလိုရှိသောအတိုင်း ပြုကြလော့။</w:t>
      </w:r>
    </w:p>
    <w:p/>
    <w:p>
      <w:r xmlns:w="http://schemas.openxmlformats.org/wordprocessingml/2006/main">
        <w:t xml:space="preserve">2 Romans 12:19 - လက်စားချေခြင်းမပြုပါနှင့်။ ဘုရားသခင်၏ အမျက်တော်အတွက် နေရာလွတ်ကို ချန်ထားလော့။ အကြောင်းမူကား၊ “လက်စားချေခြင်းအမှုသည် ငါ့ဥစ္စာဖြစ်၏၊ ငါဆပ်ပေးမည်” ဟု ထာဝရဘုရားမိန့်တော်မူ၏။</w:t>
      </w:r>
    </w:p>
    <w:p/>
    <w:p>
      <w:r xmlns:w="http://schemas.openxmlformats.org/wordprocessingml/2006/main">
        <w:t xml:space="preserve">Numbers 35:21 သို့မဟုတ် ရန်ငြိုးဖွဲ့သောအားဖြင့် အသေသတ်ခြင်းကို ခံရလိမ့်မည်။ အကြောင်းမူကား၊ သူသည် လူသတ်သမားဖြစ်၏။ လက်စားချေသော သူသည် လူသတ်သမားကို တွေ့သောအခါ၌ သတ်လိမ့်မည်။</w:t>
      </w:r>
    </w:p>
    <w:p/>
    <w:p>
      <w:r xmlns:w="http://schemas.openxmlformats.org/wordprocessingml/2006/main">
        <w:t xml:space="preserve">လူသတ်သမားသည် အခြားတစ်ယောက်၏အသက်ကို လုယူသောအခါ တရားမျှတမှုကို ဘုရားသခင်တောင်းဆိုသည်။ ၁။ ဘုရားသခင်သည် သူ၏အမြင်တွင် ပြီးပြည့်စုံပြီး လူသတ်သမားများကို သတ်ပစ်ရန် တောင်းဆိုသည်။ 2- တရားမျှတမှုအတွက် သွေးအော်ဟစ်ပြီး ဘုရားသခင်သည် အသေခံသူတို့၏ အသနားခံချက်ကို နားထောင်သည်။ ၁- ကမ္ဘာဦး ၉:၆ - "လူတို့၏အသွေးကိုသွန်းသောသူသည် လူအားဖြင့်၎င်းတို့၏အသွေးကိုသွန်းရလိမ့်မည်။ အကြောင်းမူကား၊ ဘုရားသခင်၏ပုံသဏ္ဌာန်တော်အားဖြင့် ဘုရားသခင်သည် လူသားတို့ကိုဖန်ဆင်းတော်မူပြီ။" 2 တရားဟောရာ 19:10-13 - "အကြင်သူသည် အခြားသောသူကို တမင်ကြံစည်၍သတ်လျှင်၊ လူသတ်သမားကို ငါ၏ယဇ်ပလ္လင်မှ သတ်စေခြင်းငှာ ဆောင်သွားလော့။ သင်၏မျက်စိသည် ထိုသူကို မနှမြောဘဲ၊ ဣသရေလအမျိုး၏ အပြစ်ကို ပယ်ရှင်းရမည်။ အပြစ်မရှိသောသွေးကိုသွန်းလောင်း။"</w:t>
      </w:r>
    </w:p>
    <w:p/>
    <w:p>
      <w:r xmlns:w="http://schemas.openxmlformats.org/wordprocessingml/2006/main">
        <w:t xml:space="preserve">Numbers 35:22 ရန်ငြိုးဖွဲ့ခြင်းမရှိဘဲ ချက်ခြင်းထိုးလျှင်၊ သို့မဟုတ် တစုံတခုမျှ မစောင့်ဘဲလျက်၊</w:t>
      </w:r>
    </w:p>
    <w:p/>
    <w:p>
      <w:r xmlns:w="http://schemas.openxmlformats.org/wordprocessingml/2006/main">
        <w:t xml:space="preserve">ကလဲ့စားချေခြင်းကို ရှောင်ရှားရင်း၊ ကျွန်ုပ်တို့ကို ပြစ်မှားခဲ့သူများအတွက် တရားမျှတမှုကို ရှာဖွေရန် ဘုရားသခင့်ပညတ်က ကျွန်ုပ်တို့ကို တောင်းဆိုထားသည်။</w:t>
      </w:r>
    </w:p>
    <w:p/>
    <w:p>
      <w:r xmlns:w="http://schemas.openxmlformats.org/wordprocessingml/2006/main">
        <w:t xml:space="preserve">1- "အခြားပါးကို လှန်ခြင်း- လက်တုံ့ပြန်မည့်အစား ခွင့်လွှတ်ခြင်း"</w:t>
      </w:r>
    </w:p>
    <w:p/>
    <w:p>
      <w:r xmlns:w="http://schemas.openxmlformats.org/wordprocessingml/2006/main">
        <w:t xml:space="preserve">2: "လက်စားချေခြင်းမရှိဘဲ တရားမျှတမှုကိုရှာရန် ဘုရားသခင့်တောင်းဆိုချက်"</w:t>
      </w:r>
    </w:p>
    <w:p/>
    <w:p>
      <w:r xmlns:w="http://schemas.openxmlformats.org/wordprocessingml/2006/main">
        <w:t xml:space="preserve">1: Matthew 5:38-39 - မျက်စိအတွက် မျက်စိနှင့် သွားတစ်ချောင်း ဟူသော စကားကို သင်ကြားဖူးပေပြီ။ ငါဆိုသည်ကား၊ ဆိုးသောသူကို မဆီးတားနှင့်။ အကြင်သူသည် သင့်အား ညာဖက်ပါးကို ပုတ်လျှင် အခြားတစ်ဖက်ကိုလည်း လှည့်လော့။</w:t>
      </w:r>
    </w:p>
    <w:p/>
    <w:p>
      <w:r xmlns:w="http://schemas.openxmlformats.org/wordprocessingml/2006/main">
        <w:t xml:space="preserve">2 Romans 12:19 ချစ်​သူ​တို့၊ ကိုယ်​ကို​ဘယ်​တော့​မှ အ​ပြစ်​မ​ဒဏ်​စီ​ရင်​ဘဲ၊ အ​မျက်​တော်​၌​ထား​ရစ်​လော့၊ ဒဏ်​ပေး​သော​အ​မှု​ကို ငါ​ဆပ်​ပေး​မည်​ဟု ရေး​ထား​တော်​မူ​၏။</w:t>
      </w:r>
    </w:p>
    <w:p/>
    <w:p>
      <w:r xmlns:w="http://schemas.openxmlformats.org/wordprocessingml/2006/main">
        <w:t xml:space="preserve">Numbers 35:23 သို့မဟုတ် လူသည် မမြင်ဘဲသေရသော ကျောက်တုံးနှင့် ပစ်သဖြင့်၊ ရန်သူမဟုတ်၊ သေသည်တိုင်အောင် မသေစေနှင့်။</w:t>
      </w:r>
    </w:p>
    <w:p/>
    <w:p>
      <w:r xmlns:w="http://schemas.openxmlformats.org/wordprocessingml/2006/main">
        <w:t xml:space="preserve">အကယ်၍ တစ်စုံတစ်ဦးကို ကျောက်တုံး သို့မဟုတ် အခြားအရာဝတ္ထုဖြင့် သတ်ခြင်းဖြစ်ပြီး လူသတ်သမားသည် သားကောင်အား အန္တရာယ်ပြုရန် မရည်ရွယ်ပါက ၎င်းတို့သည် လူသတ်မှုတွင် အပြစ်ရှိမည်မဟုတ်ပေ။</w:t>
      </w:r>
    </w:p>
    <w:p/>
    <w:p>
      <w:r xmlns:w="http://schemas.openxmlformats.org/wordprocessingml/2006/main">
        <w:t xml:space="preserve">1. ရည်ရွယ်ချက် စွမ်းအား- မတော်တဆ နှင့် တမင်တကာ လုပ်ဆောင်မှုများကြား ကွာခြားချက်ကို အသိအမှတ်ပြုခြင်း</w:t>
      </w:r>
    </w:p>
    <w:p/>
    <w:p>
      <w:r xmlns:w="http://schemas.openxmlformats.org/wordprocessingml/2006/main">
        <w:t xml:space="preserve">2. မထင်မှတ်ထားသော လုပ်ရပ်များ၏ မလိုလားအပ်သော အကျိုးဆက်များ</w:t>
      </w:r>
    </w:p>
    <w:p/>
    <w:p>
      <w:r xmlns:w="http://schemas.openxmlformats.org/wordprocessingml/2006/main">
        <w:t xml:space="preserve">၁။ မဿဲ ၅:၂၁-၂၂ - “လူအသက်ကို မသတ်ရဟု ရှေးလူတို့ မိန့်တော်မူကြောင်းကို သင်တို့ကြားရပြီ။ လူသတ်သောသူမည်သည်ကား၊ ငါဆိုသည်ကား၊ မိမိညီအစ်ကိုကို အမျက်ထွက်သောသူတိုင်း အပြစ်စီရင်ခြင်းခံရမည်။</w:t>
      </w:r>
    </w:p>
    <w:p/>
    <w:p>
      <w:r xmlns:w="http://schemas.openxmlformats.org/wordprocessingml/2006/main">
        <w:t xml:space="preserve">၂။ ယာကုပ် ၃:၂ - "ငါတို့ရှိသမျှသည် နည်းအမျိုးမျိုးဖြင့် ထိမိ၍လဲစရာမရှိ၊ အကြင်သူသည် မိမိပြောသောစကား၌ ထိမိ၍လဲစရာမရှိလျှင်၊ ထိုသူသည် စုံလင်သောသူဖြစ်၏၊၊ မိမိတကိုယ်လုံးကို ချုပ်နှောင်နိုင်၏။"</w:t>
      </w:r>
    </w:p>
    <w:p/>
    <w:p>
      <w:r xmlns:w="http://schemas.openxmlformats.org/wordprocessingml/2006/main">
        <w:t xml:space="preserve">Numbers 35:24 ထို​အ​ခါ လူ​သတ်​သူ​နှင့်​အ​သက်​ကို​သတ်​သော​သူ​နှင့်​အ​တူ သတ်​ဖြတ်​သော​သူ​တို့​သည် ဤ​အ​မှု​တော်​များ​နှင့်​အ​ညီ စီရင်​ရ​မည်။</w:t>
      </w:r>
    </w:p>
    <w:p/>
    <w:p>
      <w:r xmlns:w="http://schemas.openxmlformats.org/wordprocessingml/2006/main">
        <w:t xml:space="preserve">လူ့အဖွဲ့အစည်းသည် လူသတ်သမားနှင့် သေဆုံးသူ၏ မိသားစုကြားတွင် ဆုံးဖြတ်ချက်များ ချရမည်ဖြစ်သည်။</w:t>
      </w:r>
    </w:p>
    <w:p/>
    <w:p>
      <w:r xmlns:w="http://schemas.openxmlformats.org/wordprocessingml/2006/main">
        <w:t xml:space="preserve">1. ကျွန်ုပ်တို့အားလုံး တရားမျှတမှုရရှိစေရန်နှင့် ကျွန်ုပ်တို့၏အသိုက်အဝန်းတွင် ကုစားရန်ရှာဖွေရန် ကျွန်ုပ်တို့အားလုံး အတူတကွလုပ်ဆောင်ရမည်ဖြစ်သည်။</w:t>
      </w:r>
    </w:p>
    <w:p/>
    <w:p>
      <w:r xmlns:w="http://schemas.openxmlformats.org/wordprocessingml/2006/main">
        <w:t xml:space="preserve">2. အပြစ်ပေးခြင်းသည် ဘုရားသခင်နှင့်သက်ဆိုင်ပြီး အမှားလုပ်သောသူတို့သည် ၎င်းတို့၏ မှန်ကန်သောဆုလာဘ်ကို ရရှိကြောင်း သေချာစေမည်ဖြစ်သည်။</w:t>
      </w:r>
    </w:p>
    <w:p/>
    <w:p>
      <w:r xmlns:w="http://schemas.openxmlformats.org/wordprocessingml/2006/main">
        <w:t xml:space="preserve">ရောမ 12:19- "ချစ်သူတို့၊ ကိုယ်ကိုကိုယ်အပြစ်မတင်ကြနှင့်။ အမျက်ဒေါသကို သာ၍ပေးချေလော့။ အကြောင်းမူကား၊ အပြစ်ဒဏ်သည် ငါ၏ဥစ္စာဖြစ်၏ဟု သခင်ဘုရားမိန့်တော်မူ၏။</w:t>
      </w:r>
    </w:p>
    <w:p/>
    <w:p>
      <w:r xmlns:w="http://schemas.openxmlformats.org/wordprocessingml/2006/main">
        <w:t xml:space="preserve">၂။ မဿဲ ၅း၃၈-၄၈၊ မျက်စိအတွက် မျက်စိနှင့် သွားတစ်ချောင်း ဟူသော စကားကို သင်တို့ကြားရပြီ။ ငါဆိုသည်ကား၊ ဆိုးသောသူကို မဆီးတားနှင့်။ အကြင်သူသည် သင့်အား ညာဖက်ပါးကို ပုတ်လျှင် အခြားတစ်ဖက်ကိုလည်း လှည့်လော့။ အကြင်သူသည် သင့်အား တရားစွဲ၍ သင့်အင်္ကျီကို ယူဆောင်သွားပါက သင့်အင်္ကျီကိုလည်း ဆောင်ထားပါစေ။ အကြင်သူသည် သင့်ကို တစ်မိုင်သွားခိုင်းလျှင် သူနှင့်အတူ နှစ်မိုင်သွားပါ။ တောင်းသောသူအား ပေးလော့။</w:t>
      </w:r>
    </w:p>
    <w:p/>
    <w:p>
      <w:r xmlns:w="http://schemas.openxmlformats.org/wordprocessingml/2006/main">
        <w:t xml:space="preserve">Numbers 35:25 ပရိသတ်သည် လူအသက်ကိုသတ်သောသူကို လက်စားချေသောလက်မှ ကယ်နှုတ်၍၊ စည်းဝေးသောသူသည် ပြေး၍လွတ်ရာ ခိုလှုံရာမြို့သို့ ပြန်ရလိမ့်မည်။ သန့်ရှင်းသောဆီဖြင့် ဘိသိက်ခံသော ယဇ်ပုရောဟိတ်မင်း၊</w:t>
      </w:r>
    </w:p>
    <w:p/>
    <w:p>
      <w:r xmlns:w="http://schemas.openxmlformats.org/wordprocessingml/2006/main">
        <w:t xml:space="preserve">အသင်းတော်သည် လူသတ်သူ၏သွေးကို ကလဲ့စားချေခြင်းမှကာကွယ်ရန် တာဝန်ရှိပြီး ယဇ်ပုရောဟိတ်မင်းသေဆုံးသည်အထိ သူတို့ကို ခိုလှုံရာမြို့သို့ ပြန်ပေးရမည်။</w:t>
      </w:r>
    </w:p>
    <w:p/>
    <w:p>
      <w:r xmlns:w="http://schemas.openxmlformats.org/wordprocessingml/2006/main">
        <w:t xml:space="preserve">၁။ ခွင့်လွှတ်ခြင်း၏တန်ခိုး—လုကာ ၂၃:၃၄။</w:t>
      </w:r>
    </w:p>
    <w:p/>
    <w:p>
      <w:r xmlns:w="http://schemas.openxmlformats.org/wordprocessingml/2006/main">
        <w:t xml:space="preserve">၂။ ကရုဏာ၏အရေးကြီးမှု—မိက္ခာ ၆:၈။</w:t>
      </w:r>
    </w:p>
    <w:p/>
    <w:p>
      <w:r xmlns:w="http://schemas.openxmlformats.org/wordprocessingml/2006/main">
        <w:t xml:space="preserve">1. ဆာလံ 103:12 - အရှေ့မျက်နှာသည် အနောက်အရပ်မှ ဝေးသည်တိုင်အောင်၊ ငါတို့လွန်ကျူးခြင်းတို့ကို ငါတို့လက်မှ ပယ်ရှားတော်မူပြီ။</w:t>
      </w:r>
    </w:p>
    <w:p/>
    <w:p>
      <w:r xmlns:w="http://schemas.openxmlformats.org/wordprocessingml/2006/main">
        <w:t xml:space="preserve">2 Isaiah 1:18 - ယခုလာ၍ တညီတညွတ်တည်း ဆင်ခြင်ကြကုန်အံ့ဟု ထာဝရဘုရား မိန့်တော်မူသည်ကား၊ သင်တို့၏ အပြစ်များသည် နီသော်လည်း နှင်းကဲ့သို့ ဖြူကြလိမ့်မည်။</w:t>
      </w:r>
    </w:p>
    <w:p/>
    <w:p>
      <w:r xmlns:w="http://schemas.openxmlformats.org/wordprocessingml/2006/main">
        <w:t xml:space="preserve">Numbers 35:26 သတ်သောသူသည် ပြေး၍ ခိုလှုံရာမြို့ နယ်နိမိတ်မရှိဘဲ အချိန်မရွေး လာလျှင်၊</w:t>
      </w:r>
    </w:p>
    <w:p/>
    <w:p>
      <w:r xmlns:w="http://schemas.openxmlformats.org/wordprocessingml/2006/main">
        <w:t xml:space="preserve">လူသတ်သမားသည် လုံခြုံဘေးကင်းရန်အတွက် ခိုလှုံရာမြို့၏ ကန့်သတ်ဘောင်အတွင်း၌ ရှိနေရမည်။</w:t>
      </w:r>
    </w:p>
    <w:p/>
    <w:p>
      <w:r xmlns:w="http://schemas.openxmlformats.org/wordprocessingml/2006/main">
        <w:t xml:space="preserve">1. ဒုက္ခအချိန်အခါ၌ ခိုလှုံရာရှာရန် ဘုရားသခင်၏အမိန့်တော်</w:t>
      </w:r>
    </w:p>
    <w:p/>
    <w:p>
      <w:r xmlns:w="http://schemas.openxmlformats.org/wordprocessingml/2006/main">
        <w:t xml:space="preserve">၂။ ဘုရားသခင်၌ စစ်မှန်သောခိုလှုံရာ၏တန်ခိုး</w:t>
      </w:r>
    </w:p>
    <w:p/>
    <w:p>
      <w:r xmlns:w="http://schemas.openxmlformats.org/wordprocessingml/2006/main">
        <w:t xml:space="preserve">1. ဆာလံ 91:2 - "ထာဝရဘုရားသည် ငါခိုလှုံရာ၊ ငါ့ရဲတိုက်၊ ငါ၏ဘုရားသခင်ဖြစ်တော်မူကြောင်းကို ငါပြောမည်။</w:t>
      </w:r>
    </w:p>
    <w:p/>
    <w:p>
      <w:r xmlns:w="http://schemas.openxmlformats.org/wordprocessingml/2006/main">
        <w:t xml:space="preserve">2. ဟေဗြဲ 6:18 - "ဘုရားသခင်သည် မုသာစကားမဖြစ်နိုင်သော မပြောင်းလဲနိုင်သော အရာနှစ်ခုကြောင့်၊ ငါတို့ရှေ့၌ ထားရှိသောမျှော်လင့်ချက်ကို ခိုလှုံရန် ခိုလှုံရာသို့ ပြေးသွားသော ခိုင်ခံ့သောနှစ်သိမ့်မှုရနိုင်သည်"</w:t>
      </w:r>
    </w:p>
    <w:p/>
    <w:p>
      <w:r xmlns:w="http://schemas.openxmlformats.org/wordprocessingml/2006/main">
        <w:t xml:space="preserve">Numbers 35:27 လူအသက်ကိုသတ်၍ လက်စားချေသောသူသည် မိမိခိုလှုံရာမြို့ နယ်နိမိတ်မရှိသည်ကို တွေ့၍၊ လက်စားချေသောသူကို သတ်၏။ လူအသက်ကိုသတ်၍ အပြစ်မဖြစ်ရ။</w:t>
      </w:r>
    </w:p>
    <w:p/>
    <w:p>
      <w:r xmlns:w="http://schemas.openxmlformats.org/wordprocessingml/2006/main">
        <w:t xml:space="preserve">လူသတ်ပြီးနောက် ခိုလှုံရာမြို့သို့ ထွက်ပြေးသော လူသတ်သမားသည် ခိုလှုံရာမြို့ပြင်တွင် တွေ့ရှိပါက လက်စားချေသူ၏ သွေးဖြင့် သတ်နိုင်သည်။</w:t>
      </w:r>
    </w:p>
    <w:p/>
    <w:p>
      <w:r xmlns:w="http://schemas.openxmlformats.org/wordprocessingml/2006/main">
        <w:t xml:space="preserve">1. အကြမ်းဖက်မှု၏အကျိုးဆက်များနှင့် ခိုလှုံရာရှာဖွေခြင်း၏ အရေးပါမှု။</w:t>
      </w:r>
    </w:p>
    <w:p/>
    <w:p>
      <w:r xmlns:w="http://schemas.openxmlformats.org/wordprocessingml/2006/main">
        <w:t xml:space="preserve">၂။ ဘုရားသခင်သည် တရားမျှတမှုနှင့် ကရုဏာတော်သည် ကိုယ်တော်၏တရားနှင့်အညီ ခိုလှုံသူများကို အကာအကွယ်ပေးသည်။</w:t>
      </w:r>
    </w:p>
    <w:p/>
    <w:p>
      <w:r xmlns:w="http://schemas.openxmlformats.org/wordprocessingml/2006/main">
        <w:t xml:space="preserve">၁။ တရားဟောရာ ၁၉:၃-၁၃</w:t>
      </w:r>
    </w:p>
    <w:p/>
    <w:p>
      <w:r xmlns:w="http://schemas.openxmlformats.org/wordprocessingml/2006/main">
        <w:t xml:space="preserve">၂။ ယောရှု ၂၀:၁-၉</w:t>
      </w:r>
    </w:p>
    <w:p/>
    <w:p>
      <w:r xmlns:w="http://schemas.openxmlformats.org/wordprocessingml/2006/main">
        <w:t xml:space="preserve">Numbers 35:28 အကြောင်းမူကား၊ ယဇ်ပုရောဟိတ်မင်းမသေမှီတိုင်အောင် မိမိခိုလှုံရာမြို့၌ နေသင့်သော်လည်း၊ ယဇ်ပုရောဟိတ်မင်းသေပြီးမှ၊ သတ်သောသူသည် မိမိပိုင်သောပြည်သို့ ပြန်ရမည်။</w:t>
      </w:r>
    </w:p>
    <w:p/>
    <w:p>
      <w:r xmlns:w="http://schemas.openxmlformats.org/wordprocessingml/2006/main">
        <w:t xml:space="preserve">ဤကျမ်းပိုဒ်သည် ယဇ်ပုရောဟိတ်မင်း မကွယ်လွန်မီအချိန်အထိ ခိုလှုံရာမြို့၌နေရန် လူတစ်ဦးကို သတ်ပစ်သူအတွက် လိုအပ်ကြောင်းကို ဖော်ပြထားသည်။</w:t>
      </w:r>
    </w:p>
    <w:p/>
    <w:p>
      <w:r xmlns:w="http://schemas.openxmlformats.org/wordprocessingml/2006/main">
        <w:t xml:space="preserve">1) ခွင့်လွှတ်ခြင်း၏တန်ခိုး- ယေရှု၏သေခြင်းသည် အကြီးမြတ်ဆုံးသောအပြစ်သားကိုပင် ရွေးနှုတ်နိုင်စေပုံ၊</w:t>
      </w:r>
    </w:p>
    <w:p/>
    <w:p>
      <w:r xmlns:w="http://schemas.openxmlformats.org/wordprocessingml/2006/main">
        <w:t xml:space="preserve">၂) နာခံမှုဖြင့် ကျွန်ုပ်တို့၏ဘဝကို သန့်စင်စေခြင်း- ကျွန်ုပ်တို့၏အပြစ်များအတွက် ကျွန်ုပ်တို့ မည်သို့ပြင်ဆင်နိုင်မည်နည်း။</w:t>
      </w:r>
    </w:p>
    <w:p/>
    <w:p>
      <w:r xmlns:w="http://schemas.openxmlformats.org/wordprocessingml/2006/main">
        <w:t xml:space="preserve">1) Luke 24:46-47 ခရစ်တော်သည် ဆင်းရဲဒုက္ခခံ၍ သုံးရက်မြောက်သောနေ့၌ သေခြင်းမှထမြောက်စေကာ၊ နောင်တရခြင်းနှင့် အပြစ်လွှတ်ခြင်းခွင့်လွှတ်ခြင်းကို နာမတော်အားဖြင့် လူမျိုးခပ်သိမ်းတို့အား ဟောပြောရမည်အကြောင်း လုကာ ၂၄း၄၆-၄၇ ဟူ၍ ရေးသားထားသည်။</w:t>
      </w:r>
    </w:p>
    <w:p/>
    <w:p>
      <w:r xmlns:w="http://schemas.openxmlformats.org/wordprocessingml/2006/main">
        <w:t xml:space="preserve">2) ရောမ 3:23-24 အကြောင်းမူကား၊ လူအပေါင်းတို့သည် ဒုစရိုက်ကိုပြု၍ ဘုရားသခင်၏ဘုန်းအသရေကို ပျက်ပြားစေ၍၊ ယေရှုခရစ်၌ရှိသော ရွေးနှုတ်ခြင်းအားဖြင့် ကျေးဇူးတော်အားဖြင့်၊</w:t>
      </w:r>
    </w:p>
    <w:p/>
    <w:p>
      <w:r xmlns:w="http://schemas.openxmlformats.org/wordprocessingml/2006/main">
        <w:t xml:space="preserve">Numbers 35:29 သို့​ဖြစ်​၍ ဤ​အ​မှု​အ​ရာ​တို့​သည် သင်​တို့​အ​စဉ်​အ​ဆက်​တို့​နေ​ရာ​အရပ်​ရပ်​တို့​၌ သင်​တို့​အ​တွက် စီရင်​ထုံး​ဖွဲ့​ချက်​ဖြစ်​ရ​မည်။</w:t>
      </w:r>
    </w:p>
    <w:p/>
    <w:p>
      <w:r xmlns:w="http://schemas.openxmlformats.org/wordprocessingml/2006/main">
        <w:t xml:space="preserve">Numbers 35:29 ကျမ်းပိုဒ်တွင်ဖော်ပြထားသော ပညတ်တော်များသည် နေရာတိုင်းတွင် အမျိုးအစဉ်အဆက် လိုက်နာရမည်ဟု ဖော်ပြထားသည်။</w:t>
      </w:r>
    </w:p>
    <w:p/>
    <w:p>
      <w:r xmlns:w="http://schemas.openxmlformats.org/wordprocessingml/2006/main">
        <w:t xml:space="preserve">၁။ ဘုရားသခင့်ပညတ်များသည် အချိန်မကုန်။—တောလည်ရာ ၃၅:၂၉</w:t>
      </w:r>
    </w:p>
    <w:p/>
    <w:p>
      <w:r xmlns:w="http://schemas.openxmlformats.org/wordprocessingml/2006/main">
        <w:t xml:space="preserve">၂။ ဘုရားသခင့်ပညတ်တွေကို နာခံခြင်းက တည်မြဲတဲ့အကျိုးကျေးဇူးတွေ ရရှိစေတယ်။— တောလည်ရာ ၃၅:၂၉</w:t>
      </w:r>
    </w:p>
    <w:p/>
    <w:p>
      <w:r xmlns:w="http://schemas.openxmlformats.org/wordprocessingml/2006/main">
        <w:t xml:space="preserve">1. တရားဟောရာ 4:1-2 အိုဣသရေလအမျိုး၊ နားထောင်ကြလော့။ ငါတို့၏ဘုရားသခင် ထာဝရဘုရား၊ သင်၏ဘုရားသခင် ထာဝရဘုရားကို စိတ်နှလုံးအကြွင်းမဲ့၊ အစွမ်းသတ္တိရှိသမျှနှင့် ချစ်ရမည်။</w:t>
      </w:r>
    </w:p>
    <w:p/>
    <w:p>
      <w:r xmlns:w="http://schemas.openxmlformats.org/wordprocessingml/2006/main">
        <w:t xml:space="preserve">2. Proverbs 3:1-2 - ငါ့သား၊ ငါ့ဆုံးမဩဝါဒကို မမေ့မလျော့ဘဲ၊ ငါ့ပညတ်တို့ကို နှလုံးသွင်းစေလော့။ နေ့ရက်ကာလပတ်လုံး၊ အသက်တာရှည်၍ နှစ်ပေါင်းများစွာ ငြိမ်သက်ခြင်းသည် သင့်အား တိုးပွားစေလိမ့်မည်။</w:t>
      </w:r>
    </w:p>
    <w:p/>
    <w:p>
      <w:r xmlns:w="http://schemas.openxmlformats.org/wordprocessingml/2006/main">
        <w:t xml:space="preserve">Numbers 35:30 အကြင်သူမည်သည်ကား၊ လူသတ်သောသူသည် သက်သေများ၏နှုတ်ဖြင့် အသေသတ်ခြင်းကိုခံရမည်။ သို့ရာတွင်၊ အသေသတ်စေခြင်းငှာ မည်သူ့ကိုမျှ သက်သေခံခြင်းမပြုရ။</w:t>
      </w:r>
    </w:p>
    <w:p/>
    <w:p>
      <w:r xmlns:w="http://schemas.openxmlformats.org/wordprocessingml/2006/main">
        <w:t xml:space="preserve">မောရှေ၏ပညတ္တိကျမ်းတွင် သက်သေခံနှစ်ဦး သို့မဟုတ် ထို့ထက်ပိုသောသက်သေများ၏ထွက်ဆိုချက်ကြောင့် လူသတ်သမားတစ်ဦးကို သေဒဏ်ပေးရမည်ဖြစ်သည်။</w:t>
      </w:r>
    </w:p>
    <w:p/>
    <w:p>
      <w:r xmlns:w="http://schemas.openxmlformats.org/wordprocessingml/2006/main">
        <w:t xml:space="preserve">၁။ ဘုရားသခင့်တရားမျှတမှု– မောရှေ၏တရားကို နားလည်ခြင်း။</w:t>
      </w:r>
    </w:p>
    <w:p/>
    <w:p>
      <w:r xmlns:w="http://schemas.openxmlformats.org/wordprocessingml/2006/main">
        <w:t xml:space="preserve">၂။ ဘုရားသခင်၏ ကရုဏာနှင့် ချစ်ခြင်းမေတ္တာကို စေ့စေ့စပ်စပ် သက်သေခံပါ။</w:t>
      </w:r>
    </w:p>
    <w:p/>
    <w:p>
      <w:r xmlns:w="http://schemas.openxmlformats.org/wordprocessingml/2006/main">
        <w:t xml:space="preserve">1. တရားဟောရာ 19:15 - "ပြစ်မှုတစ်ခုခုအတွက်၊ သို့မဟုတ် ပြစ်မှားမှုတစ်ခုခုအတွက် သက်သေတစ်ဦးတည်းနှင့် မလုံလောက်ပါ။ ."</w:t>
      </w:r>
    </w:p>
    <w:p/>
    <w:p>
      <w:r xmlns:w="http://schemas.openxmlformats.org/wordprocessingml/2006/main">
        <w:t xml:space="preserve">2 ရောမ 12:19 - "ချစ်သူတို့၊ ကိုယ်ကိုကိုယ် အပြစ်မတင်ကြနှင့်။ ဘုရားသခင်၏ အမျက်တော်၌ ထားရစ်ခဲ့လော့၊ ဒဏ်ပေးသောအမှုသည် ငါ့ဥစ္စာဖြစ်၏ဟု ကျမ်းစာလာသည်ကား၊ ငါဆပ်ပေးမည်ဟု ထာဝရဘုရားမိန့်တော်မူ၏။</w:t>
      </w:r>
    </w:p>
    <w:p/>
    <w:p>
      <w:r xmlns:w="http://schemas.openxmlformats.org/wordprocessingml/2006/main">
        <w:t xml:space="preserve">Numbers 35:31 ထိုမှတပါး၊ သေခြင်းတရားနှင့်ဆိုင်သော လူသတ်သမား၏အသက်ကို ရောင့်ရဲသောစိတ်မရှိစေဘဲ၊ ထိုသူသည် အသေသတ်ခြင်းကို အမှန်ခံရမည်။</w:t>
      </w:r>
    </w:p>
    <w:p/>
    <w:p>
      <w:r xmlns:w="http://schemas.openxmlformats.org/wordprocessingml/2006/main">
        <w:t xml:space="preserve">လူသတ်သမား၏ အသက်ကို ကျေနပ်မှု မရှိစေရ၊ သေဒဏ်ပေးရမည်။</w:t>
      </w:r>
    </w:p>
    <w:p/>
    <w:p>
      <w:r xmlns:w="http://schemas.openxmlformats.org/wordprocessingml/2006/main">
        <w:t xml:space="preserve">1. ဒဏ်ခတ်ခြင်းမပြုဘဲ တရားမျှတမှုကိုရှာပါ။</w:t>
      </w:r>
    </w:p>
    <w:p/>
    <w:p>
      <w:r xmlns:w="http://schemas.openxmlformats.org/wordprocessingml/2006/main">
        <w:t xml:space="preserve">2. လူသတ်မှုတွင် ရောနှောခြင်း မပြုပါနှင့်။</w:t>
      </w:r>
    </w:p>
    <w:p/>
    <w:p>
      <w:r xmlns:w="http://schemas.openxmlformats.org/wordprocessingml/2006/main">
        <w:t xml:space="preserve">1. ရောမ 12:19၊ လက်စားချေခြင်းမပြုကြနှင့်။ ဘုရားသခင်၏ အမျက်တော်အတွက် နေရာလွတ်ကို ထားခဲ့လော့။ အကြောင်းမူကား၊ လက်စားချေခြင်းအမှုသည် ငါ့ဥစ္စာဖြစ်၏ဟု ကျမ်းစာလာသည်ကား၊ ငါဆပ်ပေးမည်ဟု ထာဝရဘုရားမိန့်တော်မူ၏။</w:t>
      </w:r>
    </w:p>
    <w:p/>
    <w:p>
      <w:r xmlns:w="http://schemas.openxmlformats.org/wordprocessingml/2006/main">
        <w:t xml:space="preserve">2. ထွက်မြောက်ရာကျမ်း 21:12-14၊ လူကို သေစေလောက်သော ထိုးနှက်ချက်ဖြင့် အသေခံရမည်။ သို့ရာတွင်၊ ရည်ရွယ်ချက်ရှိရှိ မလုပ်ဘဲ၊ ဘုရားသခင်က ထိုသို့ဖြစ်ရန် ခွင့်ပြုပါက၊ ငါသတ်မှတ်မည့်နေရာသို့ ပြေးကြရပေမည်။</w:t>
      </w:r>
    </w:p>
    <w:p/>
    <w:p>
      <w:r xmlns:w="http://schemas.openxmlformats.org/wordprocessingml/2006/main">
        <w:t xml:space="preserve">Numbers 35:32 ယဇ်ပုရောဟိတ်မသေမှီတိုင်အောင်၊ မိမိခိုလှုံရာမြို့သို့ ပြေးသောသူသည် ပြည်တော်၌နေ၍ နေရမည်အကြောင်း၊</w:t>
      </w:r>
    </w:p>
    <w:p/>
    <w:p>
      <w:r xmlns:w="http://schemas.openxmlformats.org/wordprocessingml/2006/main">
        <w:t xml:space="preserve">ခိုလှုံရာမြို့သို့ ပြေးသွားသောသူသည် ယဇ်ပုရောဟိတ်မသေမှီတိုင်အောင် ပြည်တော်သို့ မပြန်ရ။</w:t>
      </w:r>
    </w:p>
    <w:p/>
    <w:p>
      <w:r xmlns:w="http://schemas.openxmlformats.org/wordprocessingml/2006/main">
        <w:t xml:space="preserve">1. မြို့တော်တွင် ခိုလှုံရန်- ဒုက္ခရောက်နေသောအချိန်များတွင် လုံခြုံရေးကို မည်သို့ရှာမည်နည်း။</w:t>
      </w:r>
    </w:p>
    <w:p/>
    <w:p>
      <w:r xmlns:w="http://schemas.openxmlformats.org/wordprocessingml/2006/main">
        <w:t xml:space="preserve">2. ဘဝနှင့်အသိုက်အဝန်းကို ပြန်လည်ထူထောင်ရာတွင် ယဇ်ပုရောဟိတ်၏အခန်းကဏ္ဍ။</w:t>
      </w:r>
    </w:p>
    <w:p/>
    <w:p>
      <w:r xmlns:w="http://schemas.openxmlformats.org/wordprocessingml/2006/main">
        <w:t xml:space="preserve">1. ဆာလံ 91:2 - "ထာဝရဘုရားသည် ငါခိုလှုံရာ၊ ငါ့ရဲတိုက်၊ ငါ၏ဘုရားသခင်ဖြစ်တော်မူကြောင်းကို ငါပြောမည်။</w:t>
      </w:r>
    </w:p>
    <w:p/>
    <w:p>
      <w:r xmlns:w="http://schemas.openxmlformats.org/wordprocessingml/2006/main">
        <w:t xml:space="preserve">2 ဟေဗြဲ 10:19-22 - “ညီအစ်ကိုတို့၊ ယေရှု၏အသွေးတော်အားဖြင့် သန့်ရှင်းသောဘုရားထဲသို့ ရဲရင့်ခြင်းရှိ၍၊ ငါတို့အတွက် သန့်ရှင်းစေတော်မူသော အသက်ရှင်သောနည်းလမ်းသစ်ဖြင့်၊ ကုလားကာအားဖြင့်၊ သူ၏အသား၊ ဘုရားသခင်၏ အိမ်တော်ကိုအုပ်စိုးသော ယဇ်ပုရောဟိတ်မင်းရှိလျက်၊ ငါတို့စိတ်နှလုံးကို ညစ်ညူးသောစိတ်သည် ဖျန်းလျက်၊ ငါတို့၏ကိုယ်ခန္ဓာကို စင်ကြယ်သောရေနှင့် ဆေးကြောပြီးမှ၊ ယုံကြည်ခြင်းအပြည့်ရှိသော စိတ်နှလုံးနှင့် စစ်မှန်သောစိတ်နှလုံးနှင့် ချဉ်းကပ်ကြကုန်အံ့။"</w:t>
      </w:r>
    </w:p>
    <w:p/>
    <w:p>
      <w:r xmlns:w="http://schemas.openxmlformats.org/wordprocessingml/2006/main">
        <w:t xml:space="preserve">Numbers 35:33 သို့​ဖြစ်​၍ သင်​တို့​နေ​ရာ​ပြည်​ကို မ​ညစ်​ညူး​စေ​နှင့်။ အ​သွေး​သည်​ပြည်​ကို​ညစ်​ညူး​စေ​သည်​ဖြစ်၍၊ သွန်း​သော​အ​သွေး​မှ​တပါး​ပြည်​ကို​မ​သန့်​စင်​နိုင်​ပါ။</w:t>
      </w:r>
    </w:p>
    <w:p/>
    <w:p>
      <w:r xmlns:w="http://schemas.openxmlformats.org/wordprocessingml/2006/main">
        <w:t xml:space="preserve">ကျဲသောအသွေးမှတပါး၊ ထိုပြည်၌ ကျဲသောအသွေးမှတပါး၊</w:t>
      </w:r>
    </w:p>
    <w:p/>
    <w:p>
      <w:r xmlns:w="http://schemas.openxmlformats.org/wordprocessingml/2006/main">
        <w:t xml:space="preserve">1: မြေကိုလေးစားခြင်း - ငါတို့ကို ဘဏ္ဍာစိုးကောင်းများအဖြစ် ခေါ်ဝေါ်ခြင်းခံရပြီး မညစ်ညမ်းစေဘဲ မြင့်မြတ်လှပါသည်။</w:t>
      </w:r>
    </w:p>
    <w:p/>
    <w:p>
      <w:r xmlns:w="http://schemas.openxmlformats.org/wordprocessingml/2006/main">
        <w:t xml:space="preserve">2: အပြစ်၏စျေးနှုန်း - သခင်ယေရှု၏အသွေးတော်အားဖြင့် ကျွန်ုပ်တို့၏အပြစ်များမှ ကင်းစင်နိုင်ပြီး၊ ထိုမြေပေါ်တွင် ကျဲနေသောအသွေးမှ ဖိတ်စင်သောသူ၏အသွေးမှသာလျှင် သန့်စင်နိုင်သကဲ့သို့၊</w:t>
      </w:r>
    </w:p>
    <w:p/>
    <w:p>
      <w:r xmlns:w="http://schemas.openxmlformats.org/wordprocessingml/2006/main">
        <w:t xml:space="preserve">1: Leviticus 17:11 အကြောင်းမူကား၊ ဇာတိပကတိအသက်သည် အသွေးနှင့်စပ်ဆိုင်၍၊ သင်၏စိတ်ဝိညာဉ်ကို အပြစ်ဖြေခြင်းငှါ ယဇ်ပလ္လင်ပေါ်မှာ သင်တို့အား ငါအပ်ပြီ။</w:t>
      </w:r>
    </w:p>
    <w:p/>
    <w:p>
      <w:r xmlns:w="http://schemas.openxmlformats.org/wordprocessingml/2006/main">
        <w:t xml:space="preserve">2: Hebrews 9:22 - ခပ်သိမ်းသောအရာတို့ကို ပညတ်တရားအားဖြင့် အသွေးနှင့် စင်ကြယ်စေ၍၊ အသွေးမသွန်းဘဲ လွတ်ငြိမ်းခွင့်မရှိ။</w:t>
      </w:r>
    </w:p>
    <w:p/>
    <w:p>
      <w:r xmlns:w="http://schemas.openxmlformats.org/wordprocessingml/2006/main">
        <w:t xml:space="preserve">Numbers 35:34 ထို့ကြောင့် ငါကျိန်းဝပ်ရာပြည်ကို မညစ်ညူးစေနှင့်။ အကြောင်းမူကား၊ ငါထာဝရဘုရားသည် ဣသရေလအမျိုးသားတို့တွင် ကျိန်းဝပ်တော်မူ၏။</w:t>
      </w:r>
    </w:p>
    <w:p/>
    <w:p>
      <w:r xmlns:w="http://schemas.openxmlformats.org/wordprocessingml/2006/main">
        <w:t xml:space="preserve">ဘုရားသခင်သည် ငါတို့တွင် ကျိန်းဝပ်တော်မူသည်နှင့်အညီ၊ ပြည်ကို မညစ်ညူးစေနှင့်။</w:t>
      </w:r>
    </w:p>
    <w:p/>
    <w:p>
      <w:r xmlns:w="http://schemas.openxmlformats.org/wordprocessingml/2006/main">
        <w:t xml:space="preserve">1. ပြည်တော်ကို လေးစားပါ- သူ့လူမျိုးအတွက် ဘုရားသခင်ရဲ့ မိန့်မှာချက်</w:t>
      </w:r>
    </w:p>
    <w:p/>
    <w:p>
      <w:r xmlns:w="http://schemas.openxmlformats.org/wordprocessingml/2006/main">
        <w:t xml:space="preserve">2. ဘုရားသခင်နှင့်အတူနေထိုင်ခြင်း- နာခံခြင်း၏ကောင်းချီး</w:t>
      </w:r>
    </w:p>
    <w:p/>
    <w:p>
      <w:r xmlns:w="http://schemas.openxmlformats.org/wordprocessingml/2006/main">
        <w:t xml:space="preserve">1. Leviticus 19:33-34 - "သင်၏ပြည်၌ တပါးအမျိုးသားသည် သင်နှင့်အတူ တည်းခိုသောအခါ၊ ဒုစရိုက်ကိုမပြုနှင့်။ သင်နှင့်အတူ တည်းခိုသော တပါးအမျိုးသားကို သင်တို့တွင်ရှိသော သူတပါးကဲ့သို့ မှတ်စေ၍၊ ငါသည် သင်၏ဘုရားသခင် ထာဝရဘုရားဖြစ်၏။</w:t>
      </w:r>
    </w:p>
    <w:p/>
    <w:p>
      <w:r xmlns:w="http://schemas.openxmlformats.org/wordprocessingml/2006/main">
        <w:t xml:space="preserve">2. ဆာလံ 24:1 - မြေကြီးသည် သခင်ဘုရား၏ ဥစ္စာရှိသမျှ၊ ဤလောကနှင့် အရပ်ရပ်တို့၌ နေသောသူဖြစ်၏။</w:t>
      </w:r>
    </w:p>
    <w:p/>
    <w:p>
      <w:r xmlns:w="http://schemas.openxmlformats.org/wordprocessingml/2006/main">
        <w:t xml:space="preserve">နံပါတ် ၃၆ ကို အောက်ပါအတိုင်း အပိုဒ်သုံးပိုဒ်ဖြင့် အကျဉ်းချုံး၍ ညွှန်ပြထားသော အခန်းငယ်များနှင့်အတူ</w:t>
      </w:r>
    </w:p>
    <w:p/>
    <w:p>
      <w:r xmlns:w="http://schemas.openxmlformats.org/wordprocessingml/2006/main">
        <w:t xml:space="preserve">အပိုဒ် 1– တောလည်ရာ ၃၆:၁-၄ က မြေယာအမွေနှင့်ပတ်သက်ပြီး ဂိလဒ်မျိုးနွယ်စု၏အကြီးအကဲများ၏ စိုးရိမ်ပူပန်မှုကို ဖော်ပြသည်။ သူတို့သည် မောရှေထံ ချဉ်းကပ်ပြီး ၎င်းတို့၏ မျိုးနွယ်မှ အမျိုးသမီးများသည် အခြားမျိုးနွယ်မှ အမျိုးသားများနှင့် လက်ထပ်ပါက ၎င်းတို့၏ အမွေခံမြေသည် ထိုမျိုးနွယ်စုများထံ လွှဲပြောင်းပေးမည်ဖြစ်သောကြောင့် ၎င်းတို့၏ မျိုးနွယ်စုနယ်မြေ လျော့နည်းသွားမည်ကို စိုးရိမ်ကြောင်း ဖော်ပြကြသည်။ သူတို့ မျိုးနွယ်စုအတွင်းရှိ သမီးများသည် ၎င်းတို့၏ မျိုးနွယ်စုအတွင်းမှ အမျိုးသားများကိုသာ ထိမ်းမြားသင့်ပြီး အမွေမြေသည် ဂိလဒ်အနွယ်တွင် ရှိနေကြောင်း သေချာစေမည့် ဖြေရှင်းချက်တစ်ရပ်ကို အဆိုပြုကြသည်။</w:t>
      </w:r>
    </w:p>
    <w:p/>
    <w:p>
      <w:r xmlns:w="http://schemas.openxmlformats.org/wordprocessingml/2006/main">
        <w:t xml:space="preserve">အပိုဒ် 2– တောလည်ရာ ၃၆:၅-၉ တွင် ဆက်၍ ဂိလဒ်မျိုးနွယ်စု၏အကြီးအကဲများ ပေါ်ပေါက်လာသည့် စိုးရိမ်ကြောင့်ကြမှုအပေါ် မောရှေသည် ဘုရားသခင်တုံ့ပြန်မှုကို ရရှိသည်။ ဘုရားသခင်က သူတို့ပြောတာမှန်တယ်၊ အမွေနဲ့ပတ်သက်တဲ့ ပညတ်ချက်တစ်ခုကို ပေးတယ်။ သမီးများသည် ပစ္စည်းဥစ္စာကို အမွေရလျှင် အမွေဆက်ခံခြင်းမှာ လုံခြုံပြီး အခြားမျိုးနွယ်သို့ မလွှဲပြောင်းနိုင်စေရန် ၎င်းတို့၏ မျိုးနွယ်စုအတွင်း ထိမ်းမြားလက်ထပ်ရမည်ဟု ၎င်းက ဆိုသည်။</w:t>
      </w:r>
    </w:p>
    <w:p/>
    <w:p>
      <w:r xmlns:w="http://schemas.openxmlformats.org/wordprocessingml/2006/main">
        <w:t xml:space="preserve">အပိုဒ် ၃- နံပါတ် ၃၆ သည် ပိုင်ဆိုင်မှုအမွေခံအမျိုးသမီးများအတွက် လက်ထပ်ထိမ်းမြားခြင်းဆိုင်ရာ စည်းမျဥ်းစည်းကမ်းများနှင့်ပတ်သက်၍ မောရှေမှတစ်ဆင့် ဘုရားသခင်ပေးသော နောက်ထပ်ညွှန်ကြားချက်တစ်ခုဖြင့် နိဂုံးချုပ်ထားသည်။ လယ်ယာမြေကို အမွေဆက်ခံသည့် အမျိုးသမီးတိုင်းသည် အစ္စရေးလူမျိုးတစ်ဦးစီ၏ ဘိုးဘွားအမွေဆက်ခံခွင့်ကို ဆက်လက်ထိန်းသိမ်းထားနိုင်ရန် သူမ၏ကိုယ်ပိုင်မျိုးနွယ်စုမှ တစ်စုံတစ်ဦးနှင့် လက်ထပ်ရမည်ဟု ပြဋ္ဌာန်းထားသည်။ ၎င်းသည် မျိုးဆက်များတစ်လျှောက် လူမျိုးစုနယ်မြေများ ထိန်းသိမ်းစောင့်ရှောက်ရေးနှင့် ခိုင်မာမှုကို သေချာစေသည်။</w:t>
      </w:r>
    </w:p>
    <w:p/>
    <w:p>
      <w:r xmlns:w="http://schemas.openxmlformats.org/wordprocessingml/2006/main">
        <w:t xml:space="preserve">အကျဉ်းချုပ်မှာ:</w:t>
      </w:r>
    </w:p>
    <w:p>
      <w:r xmlns:w="http://schemas.openxmlformats.org/wordprocessingml/2006/main">
        <w:t xml:space="preserve">နံပါတ် ၃၆ လက်ဆောင်</w:t>
      </w:r>
    </w:p>
    <w:p>
      <w:r xmlns:w="http://schemas.openxmlformats.org/wordprocessingml/2006/main">
        <w:t xml:space="preserve">အခြားမျိုးနွယ်များထံ အမွေဆက်ခံရန် စိုးရိမ်ပူပန်မှု မြင့်တက်ခဲ့သည်။</w:t>
      </w:r>
    </w:p>
    <w:p>
      <w:r xmlns:w="http://schemas.openxmlformats.org/wordprocessingml/2006/main">
        <w:t xml:space="preserve">ကိုယ်ပိုင် မျိုးနွယ်စုအတွင်း လက်ထပ်ရန် အဆိုပြုချက်၊</w:t>
      </w:r>
    </w:p>
    <w:p>
      <w:r xmlns:w="http://schemas.openxmlformats.org/wordprocessingml/2006/main">
        <w:t xml:space="preserve">အမွေနှင့်ပတ်သက်သော ဘုရားသခင်၏ ကတိသစ္စာပြုသော ပညတ်တော်ဖြစ်သည်။</w:t>
      </w:r>
    </w:p>
    <w:p/>
    <w:p>
      <w:r xmlns:w="http://schemas.openxmlformats.org/wordprocessingml/2006/main">
        <w:t xml:space="preserve">လူမျိုးစုအချင်းချင်း ထိမ်းမြားလက်ထပ်မှုများသည် အခြားမျိုးနွယ်စုများထံ ကူးလူးသွားခြင်းအတွက် စိုးရိမ်မှု;</w:t>
      </w:r>
    </w:p>
    <w:p>
      <w:r xmlns:w="http://schemas.openxmlformats.org/wordprocessingml/2006/main">
        <w:t xml:space="preserve">တူညီသောမျိုးနွယ်စုအတွင်း လက်ထပ်ရန် အဆိုပြုထားသော ဖြေရှင်းချက်၊</w:t>
      </w:r>
    </w:p>
    <w:p>
      <w:r xmlns:w="http://schemas.openxmlformats.org/wordprocessingml/2006/main">
        <w:t xml:space="preserve">လုံခြုံသောအမွေအတွက် ဘုရားသခင်သည် အဆိုပြုချက်ကို အတည်ပြုသည်။</w:t>
      </w:r>
    </w:p>
    <w:p/>
    <w:p>
      <w:r xmlns:w="http://schemas.openxmlformats.org/wordprocessingml/2006/main">
        <w:t xml:space="preserve">မျိုးနွယ်စုအချင်းချင်းလက်ထပ်ထိမ်းမြားမှုနှင့် မြေယာအမွေဆက်ခံမှုအပေါ် အကျိုးသက်ရောက်မှုများနှင့်ပတ်သက်၍ ဂိလဒ်မျိုးနွယ်စု၏အကြီးအကဲများမှ စိုးရိမ်ပူပန်မှုအပေါ် အခန်းတွင် အလေးပေးဖော်ပြထားသည်။ Number 36 တွင်၊ သူတို့မျိုးနွယ်မှ အမျိုးသမီးများသည် အခြားမျိုးနွယ်မှ အမျိုးသားများနှင့် လက်ထပ်ပါက ၎င်းတို့၏အမွေခံမြေသည် ထိုမျိုးနွယ်စုများထံ လွှဲပြောင်းပေးမည်ကို စိုးရိမ်သဖြင့် မောရှေထံ ချဉ်းကပ်ကြသည်။ သူတို့ မျိုးနွယ်စုအတွင်းရှိ သမီးများသည် မြေယာအမွေကို ထိန်းသိမ်းစောင့်ရှောက်ရန်အတွက် ၎င်းတို့၏ မျိုးနွယ်အတွင်းမှ အမျိုးသားများကိုသာ လက်ထပ်သင့်သည့် အဖြေကို အဆိုပြုကြသည်။</w:t>
      </w:r>
    </w:p>
    <w:p/>
    <w:p>
      <w:r xmlns:w="http://schemas.openxmlformats.org/wordprocessingml/2006/main">
        <w:t xml:space="preserve">နံပါတ် ၃၆ တွင် ဆက်၍ မောရှေသည် ဂိလဒ်မျိုးနွယ်စု၏ အကြီးအကဲများ၏ စိုးရိမ်ကြောင့်ကြမှုအပေါ် ဘုရားသခင်၏ တုံ့ပြန်မှုကို ရရှိသည်။ ဘုရားသခင်က သူတို့ပြောတာမှန်တယ်၊ အမွေနဲ့ပတ်သက်တဲ့ ပညတ်ချက်တစ်ခုကို ပေးတယ်။ သမီးများသည် ပစ္စည်းဥစ္စာကို အမွေရလျှင် အမွေဆက်ခံခြင်းမှာ လုံခြုံပြီး အခြားမျိုးနွယ်သို့ မလွှဲပြောင်းနိုင်စေရန် ၎င်းတို့၏ မျိုးနွယ်စုအတွင်း ထိမ်းမြားလက်ထပ်ရမည်ဟု ၎င်းက ဆိုသည်။ ဤညွှန်ကြားချက်သည် အစ္စရေးလူမျိုးတစ်ဦးစီသည် ၎င်း၏ဘိုးဘွားအမွေဆက်ခံမှုကို ဆက်လက်ထိန်းသိမ်းထားပြီး မျိုးနွယ်စုနယ်မြေများ၏ ဂုဏ်သိက္ခာကို မျိုးဆက်တစ်လျှောက်လုံး ထိန်းသိမ်းထားကြောင်း သေချာစေသည်။</w:t>
      </w:r>
    </w:p>
    <w:p/>
    <w:p>
      <w:r xmlns:w="http://schemas.openxmlformats.org/wordprocessingml/2006/main">
        <w:t xml:space="preserve">နံပါတ် ၃၆ သည် ပိုင်ဆိုင်မှုကို အမွေခံရသော အမျိုးသမီးများအတွက် လက်ထပ်ထိမ်းမြားခြင်းဆိုင်ရာ စည်းမျဉ်းများနှင့်ပတ်သက်၍ မောရှေမှတစ်ဆင့် ဘုရားသခင်ပေးသော နောက်ထပ်ညွှန်ကြားချက်တစ်ခုဖြင့် နိဂုံးချုပ်ထားသည်။ လယ်ယာမြေကို အမွေဆက်ခံသည့် အမျိုးသမီးတိုင်းသည် မိမိမျိုးနွယ်စုမှ တစ်စုံတစ်ဦးနှင့် လက်ထပ်ရမည်ဟူသော စည်းမျဉ်းကို ပြဋ္ဌာန်းထားသည်။ ဤလိုအပ်ချက်သည် မျိုးနွယ်စုတစ်ခုစီ၏ ဘိုးဘွားပိုင်ပစ္စည်းများ မပျက်မစီးရှိနေစေရန်နှင့် မျိုးနွယ်စုအချင်းချင်း လက်ထပ်ခြင်းမှတစ်ဆင့် အမွေဆက်ခံမြေများကို အခြားမျိုးနွယ်များသို့ လွှဲပြောင်းခြင်းမှ တားဆီးပေးသည်။ ဤအခန်းသည် လူမျိုးစုနယ်နိမိတ်များကို ထိန်းသိမ်းရန်နှင့် အစ္စရေးလူ့အဖွဲ့အစည်းအတွင်း ဘိုးဘွားအမွေအနှစ်များကို ထိန်းသိမ်းစောင့်ရှောက်ခြင်း၏ အရေးပါမှုကို အလေးပေးဖော်ပြသည်။</w:t>
      </w:r>
    </w:p>
    <w:p/>
    <w:p>
      <w:r xmlns:w="http://schemas.openxmlformats.org/wordprocessingml/2006/main">
        <w:t xml:space="preserve">Numbers 36:1 ယောသပ်၏သား မနာရှေ၏သား မာခိရ၏သား ဂိလဒ်အဆွေအမျိုးတို့၏ အဆွေအမျိုးသူကြီးတို့သည် ချဉ်းကပ်၍ မောရှေနှင့် မှူးမတ်တို့ရှေ့မှာ နှုတ်ဆက်ကြ၏။ ဣသရေလအမျိုးသားတို့၏ ဘိုးဘေးများ၊</w:t>
      </w:r>
    </w:p>
    <w:p/>
    <w:p>
      <w:r xmlns:w="http://schemas.openxmlformats.org/wordprocessingml/2006/main">
        <w:t xml:space="preserve">မာခိရနှင့် မနာရှေ၏သား ဂိလဒ်အဆွေအမျိုးတို့သည် မောရှေနှင့် မှူးမတ်တို့ရှေ့မှာ လာ၍၊</w:t>
      </w:r>
    </w:p>
    <w:p/>
    <w:p>
      <w:r xmlns:w="http://schemas.openxmlformats.org/wordprocessingml/2006/main">
        <w:t xml:space="preserve">1. မှန်ကန်သောအရာအတွက် ရပ်တည်ခြင်း၏ အရေးပါမှု။</w:t>
      </w:r>
    </w:p>
    <w:p/>
    <w:p>
      <w:r xmlns:w="http://schemas.openxmlformats.org/wordprocessingml/2006/main">
        <w:t xml:space="preserve">၂။ ဘုရားသခင်ရဲ့အလိုတော်က ကျွန်ုပ်တို့ရဲ့ဆုံးဖြတ်ချက်တိုင်းကို ဦးဆောင်ခွင့်ပြုပါ။</w:t>
      </w:r>
    </w:p>
    <w:p/>
    <w:p>
      <w:r xmlns:w="http://schemas.openxmlformats.org/wordprocessingml/2006/main">
        <w:t xml:space="preserve">1. သုတ္တံကျမ်း 3:5-6 "ထာဝရဘုရားကို စိတ်နှလုံးအကြွင်းမဲ့ ကိုးစားလော့။ ကိုယ်ဥာဏ်ကို အားမကိုးဘဲ၊ ကိုယ်ကျင့်ကြံပြုမူသမျှတို့ကို လက်အောက်ခံ၍၊ သင်၏လမ်းခရီးတို့ကို ဖြောင့်စေတော်မူလိမ့်မည်။</w:t>
      </w:r>
    </w:p>
    <w:p/>
    <w:p>
      <w:r xmlns:w="http://schemas.openxmlformats.org/wordprocessingml/2006/main">
        <w:t xml:space="preserve">၂။ ဟေဗြဲ ၁၀း၂၄-၂၅ “အချို့တို့သည် ကျင့်မြဲကျင့်ကြသကဲ့သို့ အချို့သောသူတို့သည် စည်းဝေးခြင်းကို မစွန့်ဘဲ ချစ်ခြင်းမေတ္တာနှင့် ကျေးဇူးပြုခြင်းငှာ မည်ကဲ့သို့ တွန်းအားပေးကြကုန်အံ့နည်း။ ​နေ့​တွေ​ရောက်​လာ​တာ​ကို​မြင်​ရ​တယ်။"</w:t>
      </w:r>
    </w:p>
    <w:p/>
    <w:p>
      <w:r xmlns:w="http://schemas.openxmlformats.org/wordprocessingml/2006/main">
        <w:t xml:space="preserve">Numbers 36:2 သူတို့ကလည်း၊ ထာဝရဘုရားသည် ဣသရေလအမျိုးသားတို့အား စာရေးတံချ၍ မြေကို အမွေခံစေခြင်းငှါ၊ ထာဝရဘုရား မှာထားတော်မူသည်ဖြစ်၍၊ ငါတို့ညီ ဇလောဖဒ်၏သမီးတို့အား အမွေပေးစေခြင်းငှါ၊ ငါ့သခင်ကို ထာဝရဘုရား မှာထားတော်မူ၏။</w:t>
      </w:r>
    </w:p>
    <w:p/>
    <w:p>
      <w:r xmlns:w="http://schemas.openxmlformats.org/wordprocessingml/2006/main">
        <w:t xml:space="preserve">ဤကျမ်းပိုဒ်တွင် ဘုရားသခင်သည် မောရှေအား ဇေလိုဖဟဒ်၏ အမွေကို သူ၏သမီးများထံ ပေးအပ်ရန် မည်ကဲ့သို့ မိန့်ကြားခဲ့သည်ကို ရှင်းပြထားသည်။</w:t>
      </w:r>
    </w:p>
    <w:p/>
    <w:p>
      <w:r xmlns:w="http://schemas.openxmlformats.org/wordprocessingml/2006/main">
        <w:t xml:space="preserve">1. ဘုရားသခင်သည် သမီးများ၏တန်ဖိုးကို ချီးမြှောက်ပြီး ကျွန်ုပ်တို့လည်း သင့်သည်။</w:t>
      </w:r>
    </w:p>
    <w:p/>
    <w:p>
      <w:r xmlns:w="http://schemas.openxmlformats.org/wordprocessingml/2006/main">
        <w:t xml:space="preserve">၂။ ဘုရားသခင်သည် ကျွန်ုပ်တို့၏အရာများကို အခြားသူများထံ ဝေမျှစေလိုသည်။</w:t>
      </w:r>
    </w:p>
    <w:p/>
    <w:p>
      <w:r xmlns:w="http://schemas.openxmlformats.org/wordprocessingml/2006/main">
        <w:t xml:space="preserve">1. ဟေရှာယ 43:4 - "သင်တို့သည် ငါ့မျက်မှောက်၌ အဖိုးထိုက်၍ ဂုဏ်အသရေရှိ၍ ငါသည် သင်တို့ကို ချစ်သောကြောင့်၊ လူအမျိုးမျိုးတို့ကို လဲလှယ်၍ သင်တို့အသက်ကို လဲလှယ်ပေးမည်။"</w:t>
      </w:r>
    </w:p>
    <w:p/>
    <w:p>
      <w:r xmlns:w="http://schemas.openxmlformats.org/wordprocessingml/2006/main">
        <w:t xml:space="preserve">2 တရားဟောရာ 16:18 - "သင်၏ဘုရားသခင်ထာဝရဘုရားသည် သင့်အား ပေးတော်မူသောမြို့ရွာတို့၌ တရားသူကြီးနှင့် အရာရှိတို့ကို ခန့်ထား၍၊ သင်၏အမျိုးအနွယ်အလိုက် လူတို့ကို ဖြောင့်မတ်စွာ စီရင်ရလိမ့်မည်။"</w:t>
      </w:r>
    </w:p>
    <w:p/>
    <w:p>
      <w:r xmlns:w="http://schemas.openxmlformats.org/wordprocessingml/2006/main">
        <w:t xml:space="preserve">Numbers 36:3 ဣ​သ​ရေ​လ​အ​မျိုး​သား​အ​ခြား​အ​နွယ်​ဝင်​အ​မျိုး​သား​တို့​နှင့်​လက်​ထပ်​လျှင်၊ ဘိုး​ဘေး​တို့​၏​အ​မွေ​မှ​နှုတ်​ယူ​ရ​မည်။ ငါတို့အမွေခံစာရေးတံမှ နှုတ်ရလိမ့်မည်။</w:t>
      </w:r>
    </w:p>
    <w:p/>
    <w:p>
      <w:r xmlns:w="http://schemas.openxmlformats.org/wordprocessingml/2006/main">
        <w:t xml:space="preserve">ဇ​လော​ဖဒ်​၏​သ​တို့​သမီး​တစ်​စုံ​တစ်​ယောက်​သည် ဣ​သ​ရေ​လ​အ​မျိုး​အ​နွယ်​တွင်​လက်​ထပ်​လျှင်၊ ဘိုး​ဘေး​အ​မျိုး​မှ​အ​မွေ​ခံ​ရာ​အ​နွယ်​သို့​ပြောင်း​ရွှေ့​ရ​လိမ့်​မည်။</w:t>
      </w:r>
    </w:p>
    <w:p/>
    <w:p>
      <w:r xmlns:w="http://schemas.openxmlformats.org/wordprocessingml/2006/main">
        <w:t xml:space="preserve">၁။ အိမ်ထောင်ရေးတွင် သစ္စာရှိရှိ ကတိကဝတ်၏ အရေးပါမှု</w:t>
      </w:r>
    </w:p>
    <w:p/>
    <w:p>
      <w:r xmlns:w="http://schemas.openxmlformats.org/wordprocessingml/2006/main">
        <w:t xml:space="preserve">2. အမွေဆက်ခံခြင်း၏ တန်ခိုးနှင့် ဘုရားသခင်နှင့် ကျွန်ုပ်တို့ကို မည်သို့ချိတ်ဆက်သနည်း။</w:t>
      </w:r>
    </w:p>
    <w:p/>
    <w:p>
      <w:r xmlns:w="http://schemas.openxmlformats.org/wordprocessingml/2006/main">
        <w:t xml:space="preserve">၁။ ဧဖက် ၅:၂၂-၃၃ - မယားတို့၊ သခင်ဘုရား၏အလိုတော်အတိုင်း၊ ကိုယ်ခင်ပွန်း၌ ကိုယ်ကိုကိုယ် ဝန်ခံကြလော့။</w:t>
      </w:r>
    </w:p>
    <w:p/>
    <w:p>
      <w:r xmlns:w="http://schemas.openxmlformats.org/wordprocessingml/2006/main">
        <w:t xml:space="preserve">2 တရားဟောရာ 6:1-9 အိုဣသရေလအမျိုး၊ နားထောင်လော့၊ ငါတို့ဘုရားသခင် ထာဝရဘုရားသည် တစ်ဆူတည်းသော အရှင်ဖြစ်တော်မူ၏။</w:t>
      </w:r>
    </w:p>
    <w:p/>
    <w:p>
      <w:r xmlns:w="http://schemas.openxmlformats.org/wordprocessingml/2006/main">
        <w:t xml:space="preserve">Numbers 36:4 ဣသရေလအမျိုးသားတို့၏ ယုဒပွဲဖြစ်သောအခါ၊ သူတို့အမွေခံရသော အမျိုး၏ အမွေဥစ္စာကို ပေးရမည်။ ထိုနည်းတူ၊ သူတို့အမွေဥစ္စာကို ငါတို့ဘိုးဘေးအမျိုး၏ အမွေမှ ပယ်ရှားလိမ့်မည်။</w:t>
      </w:r>
    </w:p>
    <w:p/>
    <w:p>
      <w:r xmlns:w="http://schemas.openxmlformats.org/wordprocessingml/2006/main">
        <w:t xml:space="preserve">ဣသရေလအမျိုးသားတို့၏ အမွေကို ရတုနှစ်တွင် သူတို့ပိုင်သောအနွယ်သို့ ပြန်ရမည်။</w:t>
      </w:r>
    </w:p>
    <w:p/>
    <w:p>
      <w:r xmlns:w="http://schemas.openxmlformats.org/wordprocessingml/2006/main">
        <w:t xml:space="preserve">1. သင်၏ အမွေကို အများဆုံးရယူခြင်း- ရတု၏ အရေးပါမှု</w:t>
      </w:r>
    </w:p>
    <w:p/>
    <w:p>
      <w:r xmlns:w="http://schemas.openxmlformats.org/wordprocessingml/2006/main">
        <w:t xml:space="preserve">2. ကျွန်ုပ်တို့၏လက်ဆောင်များကို အများဆုံးရယူခြင်း- အုပ်ထိန်းမှု၏တာဝန်</w:t>
      </w:r>
    </w:p>
    <w:p/>
    <w:p>
      <w:r xmlns:w="http://schemas.openxmlformats.org/wordprocessingml/2006/main">
        <w:t xml:space="preserve">၁။ ဒေသနာ ၃:၁-၈</w:t>
      </w:r>
    </w:p>
    <w:p/>
    <w:p>
      <w:r xmlns:w="http://schemas.openxmlformats.org/wordprocessingml/2006/main">
        <w:t xml:space="preserve">၂။ ဧဖက် ၂:၈-၁၀</w:t>
      </w:r>
    </w:p>
    <w:p/>
    <w:p>
      <w:r xmlns:w="http://schemas.openxmlformats.org/wordprocessingml/2006/main">
        <w:t xml:space="preserve">Numbers 36:5 ထာဝရဘုရား၏ နှုတ်ကပတ်တော်အတိုင်း၊ မောရှေသည် ဣသရေလအမျိုးသားတို့ကို မှာထား၍၊</w:t>
      </w:r>
    </w:p>
    <w:p/>
    <w:p>
      <w:r xmlns:w="http://schemas.openxmlformats.org/wordprocessingml/2006/main">
        <w:t xml:space="preserve">မောရှေသည် ထာဝရဘုရား၏ နှုတ်ကပတ်တော်အတိုင်း ဣသရေလအမျိုးအနွယ်တို့ကို မှာထားသဖြင့်၊</w:t>
      </w:r>
    </w:p>
    <w:p/>
    <w:p>
      <w:r xmlns:w="http://schemas.openxmlformats.org/wordprocessingml/2006/main">
        <w:t xml:space="preserve">1. ဘုရားသခင်၏ ပညတ်တော်များကို နာခံခြင်း- ယောသပ်သားတော်များ၏ ပုံသက်သေ</w:t>
      </w:r>
    </w:p>
    <w:p/>
    <w:p>
      <w:r xmlns:w="http://schemas.openxmlformats.org/wordprocessingml/2006/main">
        <w:t xml:space="preserve">၂။ ယုံကြည်ခြင်းနှင့် နာခံမှုဖြင့် ဘုရားစကားတော်ကို တုံ့ပြန်ခြင်း။</w:t>
      </w:r>
    </w:p>
    <w:p/>
    <w:p>
      <w:r xmlns:w="http://schemas.openxmlformats.org/wordprocessingml/2006/main">
        <w:t xml:space="preserve">၁။ ယောရှု ၁:၇-၈ သန်မာ၍ ရဲရင့်ခြင်းရှိကြလော့။ ငါ့ကျွန်မောရှေပေးသော တရားကို နာခံခြင်းငှာ သတိပြုကြလော့။ သင်သွားလေရာရာ၌ အောင်မြင်မည်အကြောင်း ညာဘက်မှ လက်ဝဲဘက်သို့ မလှည့်ပါနှင့်။ 8 ဤပညတ္တိကျမ်းစာကို သင်၏နှုတ်၌ အစဉ်စောင့်ရှောက်လော့။ နေ့ညမပြတ် ဆင်ခြင်အောက်မေ့လော့။ ဒါဆိုရင် သင်ဟာ ချမ်းသာပြီး အောင်မြင်လာပါလိမ့်မယ်။</w:t>
      </w:r>
    </w:p>
    <w:p/>
    <w:p>
      <w:r xmlns:w="http://schemas.openxmlformats.org/wordprocessingml/2006/main">
        <w:t xml:space="preserve">2. Psalm 119:105 နှုတ်ကပတ်တော်သည် အကျွန်ုပ်ခြေရှေ့မှာ မီးခွက်ဖြစ်၍ အကျွန်ုပ်သွားရာလမ်းကို လင်းစေပါ၏။</w:t>
      </w:r>
    </w:p>
    <w:p/>
    <w:p>
      <w:r xmlns:w="http://schemas.openxmlformats.org/wordprocessingml/2006/main">
        <w:t xml:space="preserve">Numbers 36:6 ဇလောဖဒ်၏သမီးတို့နှင့်စပ်လျဉ်း၍ ထာဝရဘုရား မှာထားတော်မူသည်ကား၊ အဘ၏အမျိုးအနွယ်၌သာ ထိမ်းမြားရမည်။</w:t>
      </w:r>
    </w:p>
    <w:p/>
    <w:p>
      <w:r xmlns:w="http://schemas.openxmlformats.org/wordprocessingml/2006/main">
        <w:t xml:space="preserve">ဇလောဖဒ်၏သမီးတို့သည် အဘ၏အမျိုးအနွယ်၌ရှိသဖြင့်၊ သူတို့ရွေးသောသူနှင့် ထိမ်းမြားလက်ထပ်ရန် ထာဝရဘုရား မှာထားတော်မူ၏။</w:t>
      </w:r>
    </w:p>
    <w:p/>
    <w:p>
      <w:r xmlns:w="http://schemas.openxmlformats.org/wordprocessingml/2006/main">
        <w:t xml:space="preserve">၁။ ဘုရားသခင်သည် တစ်ဦးချင်းစီကို ဂရုစိုက်သည်။— ၁ ကောရိန္သု ၁၀:၁၃</w:t>
      </w:r>
    </w:p>
    <w:p/>
    <w:p>
      <w:r xmlns:w="http://schemas.openxmlformats.org/wordprocessingml/2006/main">
        <w:t xml:space="preserve">၂။ မေတ္တာသည် အကန့်အသတ်မရှိပေ။—၁ ယောဟန် ၄:၇</w:t>
      </w:r>
    </w:p>
    <w:p/>
    <w:p>
      <w:r xmlns:w="http://schemas.openxmlformats.org/wordprocessingml/2006/main">
        <w:t xml:space="preserve">1. 1 ကောရိန္သု 10:13 - လူသားများအတွက် သာမန်မဟုတ်သော စုံစမ်းနှောင့်ယှက်ခြင်းသည်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၂။ ၁ယော ၄း၇ - ချစ်သူတို့၊ ငါတို့သည် အချင်းချင်း ချစ်ကြကုန်အံ့၊ အကြောင်းမူကား၊ ချစ်ခြင်းမေတ္တာသည် ဘုရားသခင်နှင့် စပ်ဆိုင်၍၊ ချစ်သောသူမည်သည်ကား ဘုရားသခင်မှ မွေးဖွားလာ၍ ဘုရားသခင်ကို သိတော်မူ၏။</w:t>
      </w:r>
    </w:p>
    <w:p/>
    <w:p>
      <w:r xmlns:w="http://schemas.openxmlformats.org/wordprocessingml/2006/main">
        <w:t xml:space="preserve">Numbers 36:7 ထိုကြောင့်၊ ဣသရေလအမျိုးသားတို့၏ အမွေဥစ္စာကို အမျိုးအနွယ်မှ မပယ်ရှားရ။ အကြောင်းမူကား၊ ဣသရေလအမျိုးသား အပေါင်းတို့သည် မိမိဘိုးဘေးအမျိုး၏ အမွေမြေ၌ ကိုယ်ကိုကိုယ် စောင့်ရှောက်ရကြမည်။</w:t>
      </w:r>
    </w:p>
    <w:p/>
    <w:p>
      <w:r xmlns:w="http://schemas.openxmlformats.org/wordprocessingml/2006/main">
        <w:t xml:space="preserve">ဣ သ ရေ လ အ မျိုး သား တို့ ၏ အ မွေ သည် ဘိုး ဘေး များ အ ထဲ ၌ ရှိ လိမ့် မည်။</w:t>
      </w:r>
    </w:p>
    <w:p/>
    <w:p>
      <w:r xmlns:w="http://schemas.openxmlformats.org/wordprocessingml/2006/main">
        <w:t xml:space="preserve">1. ဘုရားသခင်၏အကြံအစည်- သင့်အမွေမှ သင့်အား မည်သည့်အရာမှ မရွှေ့မပြောင်းပါစေနှင့်</w:t>
      </w:r>
    </w:p>
    <w:p/>
    <w:p>
      <w:r xmlns:w="http://schemas.openxmlformats.org/wordprocessingml/2006/main">
        <w:t xml:space="preserve">2. ကျွန်ုပ်တို့၏ဘိုးဘေးများအပေါ် သစ္စာစောင့်သိခြင်း- ဘုရားသခင်၏ပဋိညာဉ်ကို စောင့်ရှောက်ခြင်း။</w:t>
      </w:r>
    </w:p>
    <w:p/>
    <w:p>
      <w:r xmlns:w="http://schemas.openxmlformats.org/wordprocessingml/2006/main">
        <w:t xml:space="preserve">1. Ephesians 1:11 အလိုတော်နှင့်ညီသော အရာခပ်သိမ်းကို ပြုပြင်တော်မူသောသူ၏ အကြံအစည်တော်အတိုင်း ရွေးကောက်တော်မူခြင်းခံရသော ငါတို့သည်လည်း ထိုသခင်၌ ရွေးကောက်ခံရကြ၏။</w:t>
      </w:r>
    </w:p>
    <w:p/>
    <w:p>
      <w:r xmlns:w="http://schemas.openxmlformats.org/wordprocessingml/2006/main">
        <w:t xml:space="preserve">2. Deuteronomy 7:9 သို့ဖြစ်၍ သင်၏ဘုရားသခင် ထာဝရဘုရားသည် ဘုရားသခင်ဖြစ်တော်မူကြောင်းကို သိမှတ်ကြလော့။ ကိုယ်တော်သည် သစ္စာစောင့်သိသော ဘုရားသခင်ဖြစ်တော်မူပြီး ပဋိညာဉ်တရားကို ချစ်မြတ်နိုး၍ ပညတ်တော်တို့ကို စောင့်ရှောက်သော အမျိုးအစဉ်အဆက် တထောင်ကို စောင့်ရှောက်တော်မူ၏။</w:t>
      </w:r>
    </w:p>
    <w:p/>
    <w:p>
      <w:r xmlns:w="http://schemas.openxmlformats.org/wordprocessingml/2006/main">
        <w:t xml:space="preserve">Numbers 36:8 ဣ​သ​ရေ​လ​အ​မျိုး​အ​နွယ်​တွင်​အ​မွေ​ခံ​ရ​သော​သ​မီး​တိုင်း​သည် မိ​မိ​အ​ဘ​၏​အ​ဆွေ​အ​မျိုး​တစ်​ဦး​၏​လက်​ဆောင်​ဖြစ်​စေ၊ ဣ​သ​ရေ​လ​အ​မျိုး​သား​တို့​သည် ဘိုး​ဘေး​တို့​၏​အ​မွေ​ကို​ခံစား​ရ​မည်​အ​ကြောင်း၊ .</w:t>
      </w:r>
    </w:p>
    <w:p/>
    <w:p>
      <w:r xmlns:w="http://schemas.openxmlformats.org/wordprocessingml/2006/main">
        <w:t xml:space="preserve">ဘိုး​ဘေး​အ​မွေ​ဆက်​ခံ​ဖို့ အစ္စရေး​အမျိုး​သမီး​တွေ​က အမျိုး​အနွယ်​ထဲ​မှာ လက်​ထပ်​ရ​မယ်။</w:t>
      </w:r>
    </w:p>
    <w:p/>
    <w:p>
      <w:r xmlns:w="http://schemas.openxmlformats.org/wordprocessingml/2006/main">
        <w:t xml:space="preserve">၁။ ကျွန်ုပ်တို့၏ကိုယ်ပိုင်မျိုးနွယ်အတွင်း လက်ထပ်ခြင်း၏အရေးကြီးမှု</w:t>
      </w:r>
    </w:p>
    <w:p/>
    <w:p>
      <w:r xmlns:w="http://schemas.openxmlformats.org/wordprocessingml/2006/main">
        <w:t xml:space="preserve">2. ကျွန်ုပ်တို့၏ ဘိုးဘေးများ၏ အမွေကို လွှဲပြောင်းပေးခြင်း</w:t>
      </w:r>
    </w:p>
    <w:p/>
    <w:p>
      <w:r xmlns:w="http://schemas.openxmlformats.org/wordprocessingml/2006/main">
        <w:t xml:space="preserve">1. တရားဟောရာ 7:3-4 သင်၏သမီးတို့ကို သားတို့၌အပ်၍၊ သမီးတို့ကို ပေးစားစေခြင်းငှာ၊ သင်၏သားတို့သည် ငါ့နောက်သို့မလိုက်၊ အခြားတပါးသောဘုရားတို့ကို ဝတ်ပြုခြင်းငှာ သင်တို့၏သားသမီးများနှင့် ထိမ်းမြားလက်ထပ်ခြင်းမပြုကြနှင့်။ ထိုအခါ ထာဝရဘုရားသည် အမျက်တော်ထွက်၍၊ သင့်အား အလျင်အမြန် ဖျက်ဆီးတော်မူမည်။</w:t>
      </w:r>
    </w:p>
    <w:p/>
    <w:p>
      <w:r xmlns:w="http://schemas.openxmlformats.org/wordprocessingml/2006/main">
        <w:t xml:space="preserve">2 Ruth 1:16-17 ရုသကလည်း၊ သင်တို့ကို စွန့်ပစ်ခြင်းငှါ၎င်း၊ သင်တို့နောက်သို့ မလိုက်ကြနှင့်။ မင်းဘယ်ကိုသွားမလဲ၊ မင်းနေတဲ့နေရာမှာ ငါနေမယ်။ သင်၏လူတို့သည် ငါ၏လူဖြစ်ကြလိမ့်မည်။ သင်၏ဘုရားသခင် ငါ၏ဘုရားသခင်ဖြစ်လိမ့်မည်။ မင်းသေတဲ့နေရာမှာ ငါသေမယ်၊ အဲဒီမှာ သင်္ဂြိုဟ်မယ်။ သေခြင်းမှတပါး အခြားသော အရာတစုံတခုမှတပါး အခြားသော အရာတစုံတခုကို ငါ၌ပြုတော်မူပါစေသော။</w:t>
      </w:r>
    </w:p>
    <w:p/>
    <w:p>
      <w:r xmlns:w="http://schemas.openxmlformats.org/wordprocessingml/2006/main">
        <w:t xml:space="preserve">Numbers 36:9 အမွေဥစ္စာကို တမျိုးမှတပါး အခြားသောအမျိုးသို့ မလွှဲမရှောင်၊ ဣ သ ရေ လ အ မျိုး အ နွယ် အ သီး အ သီး တို့ သည် ကိုယ် တော် ၏ အ မွေ ခံ ၌ ကိုယ် တိုင် စောင့် ရှောက် ရ မည်။</w:t>
      </w:r>
    </w:p>
    <w:p/>
    <w:p>
      <w:r xmlns:w="http://schemas.openxmlformats.org/wordprocessingml/2006/main">
        <w:t xml:space="preserve">ဤကျမ်းပိုဒ်သည် အစ္စရေးလူမျိုးတိုင်း၏ ကိုယ်ပိုင်အမွေကို ထိန်းသိမ်းစောင့်ရှောက်ခြင်း၏ အရေးကြီးပုံကို အလေးပေးဖော်ပြသည်။</w:t>
      </w:r>
    </w:p>
    <w:p/>
    <w:p>
      <w:r xmlns:w="http://schemas.openxmlformats.org/wordprocessingml/2006/main">
        <w:t xml:space="preserve">1. ကျွန်ုပ်တို့၏ အထောက်အထားနှင့် အမွေအနှစ်များကို ထိန်းသိမ်းစောင့်ရှောက်ခြင်း၏ အရေးပါမှု။</w:t>
      </w:r>
    </w:p>
    <w:p/>
    <w:p>
      <w:r xmlns:w="http://schemas.openxmlformats.org/wordprocessingml/2006/main">
        <w:t xml:space="preserve">၂။ ကျွန်ုပ်တို့၏အမွေကို ဂုဏ်တင်ခြင်း၏ကောင်းချီးများ။</w:t>
      </w:r>
    </w:p>
    <w:p/>
    <w:p>
      <w:r xmlns:w="http://schemas.openxmlformats.org/wordprocessingml/2006/main">
        <w:t xml:space="preserve">1. တရားဟောရာ 6:4-9 အိုဣသရေလအမျိုး၊ နားထောင်ကြလော့။ ငါတို့၏ဘုရားသခင်ထာဝရဘုရား၊ ထာဝရဘုရားသည် တဆူတည်းရှိတော်မူ၏။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 သင်၏လက်၌ နိမိတ်လက္ခဏာအဖြစ် သူတို့ကို ချည်နှောင်၍၊ သင့်မျက်စိကြားတွင် အကွက်များကဲ့သို့ ဖြစ်လိမ့်မည်။ အိမ်တံခါးတိုင်တွေပေါ်မှာ ရေးထားရမယ်။</w:t>
      </w:r>
    </w:p>
    <w:p/>
    <w:p>
      <w:r xmlns:w="http://schemas.openxmlformats.org/wordprocessingml/2006/main">
        <w:t xml:space="preserve">2. 1 ပေတရု 1:17-21 - အသီးအသီး အကျင့်အတိုင်း သမာသမတ်ကျစွာ စီရင်တော်မူသော ခမည်းတော်အဖြစ် သင်တို့သည် ပဌနာပြုလျှင်၊ သင်တို့ထံမှ အမွေခံရသော အချည်းနှီးသောလမ်းများမှ ရွေးနုတ်ခြင်းခံရကြောင်းကို သိလျက်၊ ပြည်နှင်ဒဏ်ခံရစဉ် ကာလတစ်လျှောက်လုံး ကြောက်ရွံ့လျက်၊ ဘိုးဘေးများသည် ငွေ၊ ရွှေကဲ့သို့သော ပျက်စီးလွယ်သောအရာများနှင့်မဟုတ်ဘဲ အပြစ်အနာအဆာကင်းသော သိုးသငယ်ကဲ့သို့ ခရစ်တော်၏ အဖိုးတန်အသွေးတော်ဖြင့်၊ သူသည် ဤလောကမတည်မဆောက်မီက ထင်ရှားသော်လည်း နောက်ဆုံးသောကာလတွင် ထင်ရှားပေါ်လွင်ခဲ့ပြီး ဘုရားသခင်ကို ယုံကြည်သူဖြစ်သောကြောင့်၊ သူ့ကိုသေခြင်းမှ ထမြောက်စေကာ ဘုန်းကြီးစေသော၊ ဘုရားသခင်၌ သင်တို့၏ယုံကြည်ခြင်းနှင့် မြော်လင့်ခြင်းရှိစေရန်အတွက်၊ .</w:t>
      </w:r>
    </w:p>
    <w:p/>
    <w:p>
      <w:r xmlns:w="http://schemas.openxmlformats.org/wordprocessingml/2006/main">
        <w:t xml:space="preserve">Numbers 36:10 ထာဝရဘုရားသည် မောရှေအား မှာထားတော်မူသည်အတိုင်း၊ ဇလောဖဒ်၏သမီးတို့သည်၊</w:t>
      </w:r>
    </w:p>
    <w:p/>
    <w:p>
      <w:r xmlns:w="http://schemas.openxmlformats.org/wordprocessingml/2006/main">
        <w:t xml:space="preserve">ဇ​လော​ဖဒ်​၏​သ​မီး​တို့​သည်​ထာ​ဝ​ရ​ဘု​ရား​၏​အ​မိန့်​တော်​ကို နာ​ခံ​ကြ​၏။</w:t>
      </w:r>
    </w:p>
    <w:p/>
    <w:p>
      <w:r xmlns:w="http://schemas.openxmlformats.org/wordprocessingml/2006/main">
        <w:t xml:space="preserve">1: သခင်ဘုရား၏အမိန့်တော်များကို နာခံခြင်းသည် ကြီးစွာသောကောင်းချီးမင်္ဂလာနှင့် ရွှင်လန်းမှုတို့ကို ဖြစ်စေသည်။</w:t>
      </w:r>
    </w:p>
    <w:p/>
    <w:p>
      <w:r xmlns:w="http://schemas.openxmlformats.org/wordprocessingml/2006/main">
        <w:t xml:space="preserve">2- ခက်ခဲပုံပေါ်သည့်တိုင် ကျွန်ုပ်တို့သည် သခင်ဘုရားကို ကိုးစားပြီး သူ၏အမိန့်တော်များကို နာခံရမည်။</w:t>
      </w:r>
    </w:p>
    <w:p/>
    <w:p>
      <w:r xmlns:w="http://schemas.openxmlformats.org/wordprocessingml/2006/main">
        <w:t xml:space="preserve">1: Joshua 24:15 ထာ​ဝ​ရ​ဘု​ရား​အား​အ​စေ​ခံ​ခြင်း​ငှာ သင်​တို့​မျက်​မှောက်​ပြု​ခြင်း​ငှာ၊ သင်​တို့​၏​ဘိုး​ဘေး​တို့​သည် မြစ်​တ​ဘက်​၌​ဝတ်​ပြု​ကြ​သော​ဘု​ရား​များ​ဖြစ်​စေ၊ သင်​တို့​ပြည်​၌​ရှိ​သော အာ​မော​ရိ​လူ​တို့​၏​ဘု​ရား​များ​ကို​လည်း​ကောင်း၊ ဤ​နေ့​တွင်​ရွေး​ချယ်​လော့။ နေပါ။ ငါနှင့် ငါ့အမျိုးမူကား၊ ထာဝရဘုရားကို ဝတ်ပြုကြမည်။</w:t>
      </w:r>
    </w:p>
    <w:p/>
    <w:p>
      <w:r xmlns:w="http://schemas.openxmlformats.org/wordprocessingml/2006/main">
        <w:t xml:space="preserve">2: Hebrews 11:6 ယုံကြည်ခြင်းမရှိဘဲ သူ့အား စိတ်တော်နှင့်တွေ့ရန် မဖြစ်နိုင်ပေ။ အကြောင်းမူကား၊ ဘုရားသခင်ထံ ချဉ်းကပ်လိုသူမည်သည်ကား၊ ကိုယ်တော်ရှိတော်မူကြောင်းကို ယုံကြည်၍ ရှာသောသူတို့ကို ဆုချကြောင်းကို ယုံကြည်ရမည်။</w:t>
      </w:r>
    </w:p>
    <w:p/>
    <w:p>
      <w:r xmlns:w="http://schemas.openxmlformats.org/wordprocessingml/2006/main">
        <w:t xml:space="preserve">Numbers 36:11 မဟာလ၊ တိရဇ၊ ဟောဂလ၊ မိလကာ၊ ဇလောဖဒ်၏သမီး နောဧသည် အဘ၏ညီတော်တို့နှင့် စုံဘက်၍၊</w:t>
      </w:r>
    </w:p>
    <w:p/>
    <w:p>
      <w:r xmlns:w="http://schemas.openxmlformats.org/wordprocessingml/2006/main">
        <w:t xml:space="preserve">ဇ​လော​ဖဒ်​၏​သမီး​တို့​သည် အ​ဘ​၏​ညီ​အစ်​ကို​တို့​နှင့်​လက်​ထပ်​ကြ​၏။</w:t>
      </w:r>
    </w:p>
    <w:p/>
    <w:p>
      <w:r xmlns:w="http://schemas.openxmlformats.org/wordprocessingml/2006/main">
        <w:t xml:space="preserve">1- ဘုရားသခင်သတ်မှတ်ထားသော ထုံးတမ်းစဉ်လာများနှင့် ဓလေ့ထုံးတမ်းများသည် ကျွန်ုပ်တို့အတွက် အဓိပ္ပာယ်မရှိဟု ထင်ရသော်လည်း ကျွန်ုပ်တို့အား ဂုဏ်ပြုရန် သတိရသင့်သည်။</w:t>
      </w:r>
    </w:p>
    <w:p/>
    <w:p>
      <w:r xmlns:w="http://schemas.openxmlformats.org/wordprocessingml/2006/main">
        <w:t xml:space="preserve">2- ကျွန်ုပ်တို့၏ဘိုးဘေးများ၏ ဓလေ့ထုံးတမ်းများကို ဂုဏ်ပြုရင်း ကျွန်ုပ်တို့၏ယုံကြည်ခြင်းကို သစ္စာစောင့်သိရန် ဖြစ်နိုင်သည်။</w:t>
      </w:r>
    </w:p>
    <w:p/>
    <w:p>
      <w:r xmlns:w="http://schemas.openxmlformats.org/wordprocessingml/2006/main">
        <w:t xml:space="preserve">1: တရားဟောရာ 25:5-6 ညီအစ်ကိုတို့သည် အတူနေ၍ သားယောက်ျားမရှိလျှင်၊ သေသောသူ၏မယားသည် တပါးအမျိုးသားနှင့် အိမ်ထောင်မပြုရ။ ခင်ပွန်း၏အစ်ကိုသည် မိမိထံသို့ဝင်၍ မယားအဖြစ်သိမ်းယူ၍ ခင်ပွန်း၏အစ်ကို၏တာဝန်ကို ထမ်းဆောင်ရမည်။</w:t>
      </w:r>
    </w:p>
    <w:p/>
    <w:p>
      <w:r xmlns:w="http://schemas.openxmlformats.org/wordprocessingml/2006/main">
        <w:t xml:space="preserve">2 Leviticus 18:16 သင်​၏​ညီ​အစ်​ကို​၏​အ​ဝတ်​အ​ချည်း​စည်း​ကို​မ​ဖွင့်​ရ။ သင်၏အစ်ကို၏ အဝတ်အချည်းစည်းဖြစ်၏။</w:t>
      </w:r>
    </w:p>
    <w:p/>
    <w:p>
      <w:r xmlns:w="http://schemas.openxmlformats.org/wordprocessingml/2006/main">
        <w:t xml:space="preserve">Numbers 36:12 ယောသပ်၏သား မနာရှေ၏သားအဆွေအမျိုး၌ စုံဘက်၍၊</w:t>
      </w:r>
    </w:p>
    <w:p/>
    <w:p>
      <w:r xmlns:w="http://schemas.openxmlformats.org/wordprocessingml/2006/main">
        <w:t xml:space="preserve">ဇလောဖဒ်၏သမီးတို့သည် မနာရှေအဆွေအမျိုး၌ စုံဘက်၍၊</w:t>
      </w:r>
    </w:p>
    <w:p/>
    <w:p>
      <w:r xmlns:w="http://schemas.openxmlformats.org/wordprocessingml/2006/main">
        <w:t xml:space="preserve">1. မျိုးဆက်များတစ်လျှောက် သူ၏လူများအတွက် ပေးဆောင်ရာတွင် ဘုရားသခင်၏သစ္စာရှိမှု။</w:t>
      </w:r>
    </w:p>
    <w:p/>
    <w:p>
      <w:r xmlns:w="http://schemas.openxmlformats.org/wordprocessingml/2006/main">
        <w:t xml:space="preserve">2. ကျွန်ုပ်တို့၏ဘိုးဘေးများ၏အမွေကို ထိန်းသိမ်းစောင့်ရှောက်ရန် ကျွန်ုပ်တို့၏တာဝန်များ။</w:t>
      </w:r>
    </w:p>
    <w:p/>
    <w:p>
      <w:r xmlns:w="http://schemas.openxmlformats.org/wordprocessingml/2006/main">
        <w:t xml:space="preserve">1. Psalm 37:25 ငါသည် ငယ်၍ ယခု အိုပြီ။ ဖြောင့်မတ်သောသူကို စွန့်ပစ်သောသူ၊ သူ၏အမျိုးအနွယ်သည် မုန့်ကိုတောင်းသည်ကို ငါမတွေ့မမြင်။</w:t>
      </w:r>
    </w:p>
    <w:p/>
    <w:p>
      <w:r xmlns:w="http://schemas.openxmlformats.org/wordprocessingml/2006/main">
        <w:t xml:space="preserve">2 Deuteronomy 4:9 ကိုယ်စိတ်နှလုံးကို သတိနှင့် လုံ့လစိုက် စောင့်ရှောက်လော့၊၊ သင်၏မျက်စိဖြင့် မြင်သောအရာတို့ကို မေ့လျော့၍၊ သင့်အသက်တာ ကာလပတ်လုံး စိတ်နှလုံးထဲက ထွက်သွားမည်အကြောင်း၊ သင်၏သားတို့ကို သွန်သင်လော့။ သင်၏သားတို့၊</w:t>
      </w:r>
    </w:p>
    <w:p/>
    <w:p>
      <w:r xmlns:w="http://schemas.openxmlformats.org/wordprocessingml/2006/main">
        <w:t xml:space="preserve">Numbers 36:13 ဤရွေ့ကား၊ ယေရိခေါမြို့အနီး၊ ယော်ဒန်မြစ်နား၊ ယော်ဒန်မြစ်နား၊ မောဘလွင်ပြင်၌ ဣသရေလအမျိုးသားတို့အား မောရှေလက်ဖြင့် ထာဝရဘုရား မှာထားတော်မူသော ပညတ်တော်နှင့် တရားစီရင်ခြင်းပေတည်း။</w:t>
      </w:r>
    </w:p>
    <w:p/>
    <w:p>
      <w:r xmlns:w="http://schemas.openxmlformats.org/wordprocessingml/2006/main">
        <w:t xml:space="preserve">ဘုရားသခင်သည် ယေရိခေါမြို့အနီး မောဘလွင်ပြင်၌ ဣသရေလလူတို့အား ပညတ်တော်နှင့် တရားစီရင်ခြင်းကို ပေးတော်မူ၏။</w:t>
      </w:r>
    </w:p>
    <w:p/>
    <w:p>
      <w:r xmlns:w="http://schemas.openxmlformats.org/wordprocessingml/2006/main">
        <w:t xml:space="preserve">၁။ ဘုရားသခင့်ပညတ်တော်များကို လိုက်နာခြင်း—တောလည်ရာ ၃၆:၁၃</w:t>
      </w:r>
    </w:p>
    <w:p/>
    <w:p>
      <w:r xmlns:w="http://schemas.openxmlformats.org/wordprocessingml/2006/main">
        <w:t xml:space="preserve">၂။ နာခံခြင်းသည် ကောင်းချီးပေးသည်။—တရားဟောရာ ၂၈:၁-၁၄</w:t>
      </w:r>
    </w:p>
    <w:p/>
    <w:p>
      <w:r xmlns:w="http://schemas.openxmlformats.org/wordprocessingml/2006/main">
        <w:t xml:space="preserve">1. Joshua 1:7-9 - သင်၏ဘုရားသခင် ထာဝရဘုရားသည် သင်သွားလေရာရာ၌ ရှိတော်မူသည်ဖြစ်၍၊ အားယူ၍ ရဲရင့်လော့။</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တရားဟောရာကျမ်း ၁ ကို အောက်ပါအတိုင်း အပိုဒ်သုံးပိုဒ်ဖြင့် အကျဉ်းချုပ်ဖော်ပြနိုင်သည်-</w:t>
      </w:r>
    </w:p>
    <w:p/>
    <w:p>
      <w:r xmlns:w="http://schemas.openxmlformats.org/wordprocessingml/2006/main">
        <w:t xml:space="preserve">အပိုဒ် ၁- တရားဟောရာ ၁:၁-၁၈ သည် တရားဟောရာကျမ်းအတွက် အဆင့်သတ်မှတ်ထားသည်။ မောရှေသည် မောဘလွင်ပြင်တွင် ဣသရေလလူတို့ကို ဟောရပ် (သိနာတောင်) မှ ကာဒေရှဗာနာသို့ ပြန်ပြောင်းပြောပြသည် ။ ခါနာန်ပြည်ကို ပေးဆောင်မည်ဟူသော ဘုရားသခင်၏ကတိတော်ကို သူတို့အား အမှတ်ရစေပြီး လူများကို အုပ်ချုပ်ခြင်းနှင့် တရားစီရင်ရာတွင် ကူညီရန် မျိုးနွယ်စုတစ်ခုစီမှ ခေါင်းဆောင်များကို ခန့်အပ်ထားပုံကို ပြန်ပြောင်းသတိရစေသည်။ ထိုသို့သောနိုင်ငံကြီးကို ဦးဆောင်ရန် ဝန်ထုပ်ဝန်ပိုးကို သူတစ်ယောက်တည်း မခံနိုင်ကြောင်းနှင့် ပညာရှိနှင့် နားလည်မှုရှိသော အမျိုးသားများကို ၎င်းတို့၏ခေါင်းဆောင်အဖြစ် ရွေးချယ်ရန် သူတို့ကို တိုက်တွန်းထားသည်။</w:t>
      </w:r>
    </w:p>
    <w:p/>
    <w:p>
      <w:r xmlns:w="http://schemas.openxmlformats.org/wordprocessingml/2006/main">
        <w:t xml:space="preserve">အပိုဒ် ၂- တရားဟောရာ ၁:၁၉-၄၆ တွင် ဆက်လက်တည်ရှိနေလျက်၊ ကာဒေရှဗာနာသို့ရောက်သောအခါ ဣသရေလလူမျိုးသည် ဘုရားသခင်၏ကတိတော်ကို ယုံကြည်ရန် ပျက်ကွက်ခြင်းအပေါ် မောရှေ ဆင်ခြင်သုံးသပ်သည်။ အသီးအနှံများသောပြည်၏သတင်းများကိုပြန်ယူလာသော်လည်း ခိုင်ခံ့သောမြို့သားများ၏သတင်းများကြောင့် လူများကြားတွင် ကြောက်လန့်မှုဖြစ်စေသော ခါနန်ပြည်သို့ သူလျှိုများစေလွှတ်ပုံကို ပြန်ပြောပြသည်။ ဣသရေလလူတို့သည် ခါနန်ပြည်သို့ဝင်မည့်အစား အီဂျစ်ပြည်သို့ပြန်လိုသောဆန္ဒဖြင့် ဘုရားသခင်၏အမိန့်တော်ကို ဆန့်ကျင်ပုန်ကန်ခဲ့ကြသည်။ ထို့ကြောင့်၊ ဘုရားသခင်သည် ထိုလူမျိုးကို သံသယရှိသူအားလုံး ပျောက်ကွယ်သွားသည်အထိ အနှစ်လေးဆယ်ပတ်လုံး တော၌ လှည့်လည်ခြင်းကို ရှုတ်ချခဲ့သည်။</w:t>
      </w:r>
    </w:p>
    <w:p/>
    <w:p>
      <w:r xmlns:w="http://schemas.openxmlformats.org/wordprocessingml/2006/main">
        <w:t xml:space="preserve">အပိုဒ် ၃- တရားဟောရာကျမ်း ၁ သည် ကာဒေရှဗာနာတွင်ရှိစဉ်ကာလပြီးနောက် နောက်ဆက်တွဲဖြစ်ရပ်များကို မောရှေပြန်အမှတ်ရစေခြင်းဖြင့် အဆုံးသတ်ထားသည်။ စိရတောင်နှင့် ဇေရက်တောင်ကြားအပါအဝင် နေရာအမျိုးမျိုးကို ဖြတ်သန်းပြီးနောက် ခါနန်ပြည်သို့ ခရီးပြန်စခဲ့ကြပုံကို ကိုယ်တော် မီးမောင်းထိုးပြသည်။ သူတို့၏လမ်းတစ်လျှောက်တွင် ဘုရားသခင်သည် အခြားလူမျိုးများအပေါ် အောင်ပွဲများပေးခဲ့သော်လည်း အမွေဆက်ခံရန် ဘုရားသခင်ခန့်အပ်ထားသည့် အခြားလူမျိုးများနှင့် သက်ဆိုင်သောကြောင့် ထိုပြည်များကို ပိုင်ဆိုင်ခွင့်မပြုခဲ့ကြောင်း မောရှေက အသိအမှတ်ပြုခဲ့သည်။</w:t>
      </w:r>
    </w:p>
    <w:p/>
    <w:p>
      <w:r xmlns:w="http://schemas.openxmlformats.org/wordprocessingml/2006/main">
        <w:t xml:space="preserve">အကျဉ်းချုပ်မှာ:</w:t>
      </w:r>
    </w:p>
    <w:p>
      <w:r xmlns:w="http://schemas.openxmlformats.org/wordprocessingml/2006/main">
        <w:t xml:space="preserve">တရားဟောရာ ၁ က ဖော်ပြသည်-</w:t>
      </w:r>
    </w:p>
    <w:p>
      <w:r xmlns:w="http://schemas.openxmlformats.org/wordprocessingml/2006/main">
        <w:t xml:space="preserve">မောရှေ၏လိပ်စာမှာ ဟောရပ်(သိနာ)မှ ကာဒေရှဗာနာသို့ ခရီး၊</w:t>
      </w:r>
    </w:p>
    <w:p>
      <w:r xmlns:w="http://schemas.openxmlformats.org/wordprocessingml/2006/main">
        <w:t xml:space="preserve">ခေါင်းဆောင်များ၏ ဝန်ထုပ်ဝန်ပိုး ခွဲဝေခန့်အပ်ခြင်း၊</w:t>
      </w:r>
    </w:p>
    <w:p>
      <w:r xmlns:w="http://schemas.openxmlformats.org/wordprocessingml/2006/main">
        <w:t xml:space="preserve">တောထဲမှာ ကျင်လည်နေတဲ့ ယုံကြည်မှု ပျက်ကွက်မှုကို တွေးတောပါ။</w:t>
      </w:r>
    </w:p>
    <w:p/>
    <w:p>
      <w:r xmlns:w="http://schemas.openxmlformats.org/wordprocessingml/2006/main">
        <w:t xml:space="preserve">မောရှေသည် ဣသရေလလူတို့၏ ခရီးအတိုချုပ်ကို မိန့်ခွန်းပြောသည်၊</w:t>
      </w:r>
    </w:p>
    <w:p>
      <w:r xmlns:w="http://schemas.openxmlformats.org/wordprocessingml/2006/main">
        <w:t xml:space="preserve">ကာဒေရှဗာနာတွင် ဘုရားသခင်၏ကတိတော်ကို ယုံကြည်ရန်ပျက်ကွက်ခြင်း၊</w:t>
      </w:r>
    </w:p>
    <w:p>
      <w:r xmlns:w="http://schemas.openxmlformats.org/wordprocessingml/2006/main">
        <w:t xml:space="preserve">အနှစ်လေးဆယ်ပတ်လုံး တော၌ လှည့်လည်ခြင်း ဒဏ်ကိုခံ၍၊</w:t>
      </w:r>
    </w:p>
    <w:p/>
    <w:p>
      <w:r xmlns:w="http://schemas.openxmlformats.org/wordprocessingml/2006/main">
        <w:t xml:space="preserve">အခြားလူမျိုးများအား ကာဒေရှဗာနာ အောင်ပွဲခံပြီးနောက် ခရီးပြန်လည်စတင်ခြင်း</w:t>
      </w:r>
    </w:p>
    <w:p>
      <w:r xmlns:w="http://schemas.openxmlformats.org/wordprocessingml/2006/main">
        <w:t xml:space="preserve">အခြားလူမျိုးပိုင်မြေများကို အသိအမှတ်ပြုခြင်း။</w:t>
      </w:r>
    </w:p>
    <w:p/>
    <w:p>
      <w:r xmlns:w="http://schemas.openxmlformats.org/wordprocessingml/2006/main">
        <w:t xml:space="preserve">အခန်းကြီးသည် မောဘလွင်ပြင်တွင် ဣသရေလလူတို့ကို ဟောရပ် (သိနာတောင်) မှ ကာဒေရှဗာနာသို့ ကူးယူဖော်ပြသည့် မောရှေဖြင့် အစပြုထားသည်။ တရားဟောရာကျမ်း 1 တွင်၊ ခါနာန်ပြည်ကို ဘုရားသခင်က သူတို့အား ကတိပြုထားပုံနှင့် လူတို့ကို အုပ်ချုပ်ရန်နှင့် တရားစီရင်ရာတွင် ကူညီရန် မျိုးနွယ်စုတစ်ခုစီမှ ခေါင်းဆောင်များကို ခန့်အပ်ထားသည်ကို ပြန်ပြောပြသည်။ ထိုသို့သောနိုင်ငံကြီးကို ဦးဆောင်ရန် ဝန်ထုပ်ဝန်ပိုးကို သူတစ်ယောက်တည်း မခံနိုင်ကြောင်း မောရှေက အသိအမှတ်ပြုပြီး ပညာရှိနှင့် နားလည်မှုရှိသော အမျိုးသားများကို ၎င်းတို့၏ခေါင်းဆောင်အဖြစ် ရွေးချယ်ရန် တိုက်တွန်းသည်။</w:t>
      </w:r>
    </w:p>
    <w:p/>
    <w:p>
      <w:r xmlns:w="http://schemas.openxmlformats.org/wordprocessingml/2006/main">
        <w:t xml:space="preserve">တရားဟောရာကျမ်း 1 တွင်ဆက်၍ဣသရေလလူတို့သည် ကာဒေရှဗာနာသို့ရောက်သောအခါတွင်ပြသခဲ့သောယုံကြည်မှု၏သိသိသာသာကျရှုံးမှုကို မောရှေထင်ဟပ်စေသည်။ အသီးအနှံများသောပြည်၏သတင်းများပြန်လည်ရရှိသော်လည်း သန်မာသောမြို့သားများ၏သတင်းများကြောင့် လူများကြားတွင် ကြောက်လန့်မှုဖြစ်စေသော ခါနာန်ပြည်သို့ သူလျှိုများစေလွှတ်ပုံကို ပြန်ပြောင်းသတိရစေသည်။ ဣသရေလလူတို့သည် ခါနန်ပြည်သို့ဝင်မည့်အစား အီဂျစ်ပြည်သို့ပြန်လိုသောဆန္ဒဖြင့် ဘုရားသခင်၏အမိန့်တော်ကို ဆန့်ကျင်ပုန်ကန်ခဲ့ကြသည်။ အကျိုးဆက်အနေဖြင့် ဘုရားသခင်သည် ထိုမျိုးဆက်ကို သံသယဝင်သူအားလုံး ပျောက်ကွယ်သွားသည်အထိ အနှစ်လေးဆယ်ပတ်လုံး တော၌ လှည့်လည်ခြင်းကို ရှုတ်ချခဲ့သည်။</w:t>
      </w:r>
    </w:p>
    <w:p/>
    <w:p>
      <w:r xmlns:w="http://schemas.openxmlformats.org/wordprocessingml/2006/main">
        <w:t xml:space="preserve">တရားဟောရာကျမ်း ၁ သည် ကာဒေရှဗာနာ၌ မောရှေအချိန်လွန်ပြီးနောက် နောက်ဆက်တွဲဖြစ်ရပ်များကို ပြန်သတိရစေခြင်းဖြင့် နိဂုံးချုပ်သည်။ စိရတောင်နှင့် ဇေရက်တောင်ကြားကဲ့သို့သော နေရာအမျိုးမျိုးကို ဖြတ်သန်းပြီးနောက် ခါနန်ပြည်သို့ ခရီးပြန်သွားပုံကို ကိုယ်တော် မီးမောင်းထိုးပြသည်။ သူတို့၏လမ်းတစ်လျှောက်တွင် အခြားလူမျိုးများအပေါ် ဘုရားသခင်က သူတို့ကို အောင်ပွဲများ ပေးအပ်ခဲ့သော်လည်း၊ အမွေဆက်ခံရန် ဘုရားသခင် ခန့်အပ်ထားသည့် အခြားလူမျိုးများနှင့် သက်ဆိုင်သောကြောင့် ထိုပြည်များကို ပိုင်ဆိုင်ခွင့်မပြုခဲ့ကြောင်း မောရှေက အသိအမှတ်ပြုခဲ့သည်။ ၎င်းသည် သတ်မှတ်ထားသော နယ်မြေများကို ပိုင်ဆိုင်ခြင်းမှာ ဘုရားသခင် ရွေးချယ်ထားသော လူများအတွက် အချိန်နှင့် တစ်စိတ်တစ်ပိုင်းဖြစ်ကြောင်း သတိပေးချက်တစ်ရပ်လည်းဖြစ်သည်။</w:t>
      </w:r>
    </w:p>
    <w:p/>
    <w:p>
      <w:r xmlns:w="http://schemas.openxmlformats.org/wordprocessingml/2006/main">
        <w:t xml:space="preserve">Deuteronomy 1:1 မောရှေသည် ဣသရေလအမျိုးသားအပေါင်းတို့အား ယော်ဒန်မြစ်တဘက်၌ တောကန္တာရ၊ ဧဒုံပင်လယ်တဘက်၊ ပါရန်မြို့၊ တောဖေလ၊ လာဗန်၊ ဟာဇရုတ်၊</w:t>
      </w:r>
    </w:p>
    <w:p/>
    <w:p>
      <w:r xmlns:w="http://schemas.openxmlformats.org/wordprocessingml/2006/main">
        <w:t xml:space="preserve">ဤကျမ်းပိုဒ်သည် ဣသရေလလူအပေါင်းတို့အား မောရှေပြောသောစကားများ၏တည်နေရာကို ဖော်ပြသည်။</w:t>
      </w:r>
    </w:p>
    <w:p/>
    <w:p>
      <w:r xmlns:w="http://schemas.openxmlformats.org/wordprocessingml/2006/main">
        <w:t xml:space="preserve">1: ဘုရားသခင်သည် တော၌ ငါတို့အား မိန့်တော်မူသည်ဖြစ်၍၊ ငါတို့သည် သူ၏အသံကို ကြားနိုင်ဆဲဖြစ်သည်။</w:t>
      </w:r>
    </w:p>
    <w:p/>
    <w:p>
      <w:r xmlns:w="http://schemas.openxmlformats.org/wordprocessingml/2006/main">
        <w:t xml:space="preserve">2- အခက်အခဲများနှင့် မသေချာမရေရာသောနေရာများတွင်ပင် ဘုရားသခင်သည် ကျွန်ုပ်တို့အား ငြိမ်သက်ခြင်းနှင့် လမ်းညွှန်မှုကို ယူဆောင်လာနိုင်သည်။</w:t>
      </w:r>
    </w:p>
    <w:p/>
    <w:p>
      <w:r xmlns:w="http://schemas.openxmlformats.org/wordprocessingml/2006/main">
        <w:t xml:space="preserve">1: Isaiah 43:19 - "ကြည့်ရှုလော့၊ အသစ်သောအမှုကို ငါပြုမည်။ ယခု ပေါက်လိမ့်မည်။ သင်တို့မသိသလော၊ တော၌လမ်းနှင့် လွင်ပြင်၌ မြစ်များကို ငါလုပ်မည်။"</w:t>
      </w:r>
    </w:p>
    <w:p/>
    <w:p>
      <w:r xmlns:w="http://schemas.openxmlformats.org/wordprocessingml/2006/main">
        <w:t xml:space="preserve">ဆာလံ ၂၃:၄ - “သေမင်း၏အရိပ်ချိုင့်ကို လျှောက်သွားသော်လည်း ဘေးဥပဒ်ကို မကြောက်ပါ။ အကြောင်းမူကား၊ ကိုယ်တော်သည် အကျွန်ုပ်နှင့်အတူရှိတော်မူ၍၊ လှံတံတော်နှင့် တောင်ဝေးတို့သည် အကျွန်ုပ်ကို သက်သာစေပါ၏။</w:t>
      </w:r>
    </w:p>
    <w:p/>
    <w:p>
      <w:r xmlns:w="http://schemas.openxmlformats.org/wordprocessingml/2006/main">
        <w:t xml:space="preserve">Deuteronomy 1:2 (စိရတောင်လမ်းဖြင့် ကာဒေရှဗာနာမြို့သို့ ဟောရပ်မှ ဆယ့်တစ်ရက်ခရီး ရှိပါသည်။)</w:t>
      </w:r>
    </w:p>
    <w:p/>
    <w:p>
      <w:r xmlns:w="http://schemas.openxmlformats.org/wordprocessingml/2006/main">
        <w:t xml:space="preserve">ဤကျမ်းပိုဒ်သည် ဟောရပ်မြို့မှ စိရတောင်မှတဆင့် ကာဒေရှဗာနာသို့ ဣသရေလလူမျိုး၏ခရီးကို မီးမောင်းထိုးပြထားသည်။</w:t>
      </w:r>
    </w:p>
    <w:p/>
    <w:p>
      <w:r xmlns:w="http://schemas.openxmlformats.org/wordprocessingml/2006/main">
        <w:t xml:space="preserve">၁။ ဘုရားသခင်သည် မိမိလူမျိုးကို ဦးဆောင်ရာတွင် သစ္စာရှိခြင်း။—တရားဟောရာ ၁:၃၀</w:t>
      </w:r>
    </w:p>
    <w:p/>
    <w:p>
      <w:r xmlns:w="http://schemas.openxmlformats.org/wordprocessingml/2006/main">
        <w:t xml:space="preserve">၂။ ဘုရားသခင့်လမ်းညွှန်မှုကို လိုက်လျှောက်ရန် အရေးကြီးသည်။—သု. ၁၆:၉</w:t>
      </w:r>
    </w:p>
    <w:p/>
    <w:p>
      <w:r xmlns:w="http://schemas.openxmlformats.org/wordprocessingml/2006/main">
        <w:t xml:space="preserve">1. ဆာလံ 78:52-53 - "အကြောင်းမူကား၊ သန့်ရှင်းသောကတိတော်ကို၎င်း၊ မိမိကျွန်အာဗြဟံကို၎င်း အောက်မေ့တော်မူ၏။ ရွေး ချယ်တော်မူသောသူတို့ကို သီချင်းဆိုလျက်၊ မိမိလူတို့ကို ရွှင်လန်းစေတော်မူ၏။"</w:t>
      </w:r>
    </w:p>
    <w:p/>
    <w:p>
      <w:r xmlns:w="http://schemas.openxmlformats.org/wordprocessingml/2006/main">
        <w:t xml:space="preserve">2. Joshua 1:9 ငါမှာထားသည်မဟုတ်လော။</w:t>
      </w:r>
    </w:p>
    <w:p/>
    <w:p>
      <w:r xmlns:w="http://schemas.openxmlformats.org/wordprocessingml/2006/main">
        <w:t xml:space="preserve">Deuteronomy 1:3 လေးဆယ်နှစ်၊ ဆဌမလ၊ ပဌမနေ့တွင်၊ မောရှေသည် ဣသရေလအမျိုးသားတို့အား မိန့်တော်မူသည်အတိုင်း၊</w:t>
      </w:r>
    </w:p>
    <w:p/>
    <w:p>
      <w:r xmlns:w="http://schemas.openxmlformats.org/wordprocessingml/2006/main">
        <w:t xml:space="preserve">မောရှေသည် ထာဝရဘုရား မှာထားတော်မူသမျှအတိုင်း၊ အနှစ်လေးဆယ်တွင်၊</w:t>
      </w:r>
    </w:p>
    <w:p/>
    <w:p>
      <w:r xmlns:w="http://schemas.openxmlformats.org/wordprocessingml/2006/main">
        <w:t xml:space="preserve">၁။ သခင်ဘုရား၏အမိန့်တော်များကို နာခံပါ။—တရားဟောရာ ၁:၃</w:t>
      </w:r>
    </w:p>
    <w:p/>
    <w:p>
      <w:r xmlns:w="http://schemas.openxmlformats.org/wordprocessingml/2006/main">
        <w:t xml:space="preserve">၂။ သခင်ဘုရား၏အချိန်ကို ကိုးစားပါ။—တရားဟောရာ ၁:၃</w:t>
      </w:r>
    </w:p>
    <w:p/>
    <w:p>
      <w:r xmlns:w="http://schemas.openxmlformats.org/wordprocessingml/2006/main">
        <w:t xml:space="preserve">၁။ ဒေသနာ ၃:၁ - "အရာအားလုံးအတွက် အချိန်ကာလတစ်ခု၊ ကောင်းကင်အောက်ရှိ ကိစ္စတိုင်းအတွက် အချိန်တစ်ခု"</w:t>
      </w:r>
    </w:p>
    <w:p/>
    <w:p>
      <w:r xmlns:w="http://schemas.openxmlformats.org/wordprocessingml/2006/main">
        <w:t xml:space="preserve">၂။ ဆာလံ ၃၃:၁၁ - “ထာဝရဘုရား၏အကြံအစည်တော်သည် အစဉ်အမြဲတည်သည်၊</w:t>
      </w:r>
    </w:p>
    <w:p/>
    <w:p>
      <w:r xmlns:w="http://schemas.openxmlformats.org/wordprocessingml/2006/main">
        <w:t xml:space="preserve">Deuteronomy 1:4 ဟေရှဘုန်မြို့၌နေသော အာမောရိရှင်ဘုရင် ရှိဟုန်နှင့် ဧဒရိမြို့ အက်စတာရက်မြို့၌နေသော ဗာရှန်ရှင်ဘုရင် ဩဃတို့ကို သတ်ပြီးနောက်၊</w:t>
      </w:r>
    </w:p>
    <w:p/>
    <w:p>
      <w:r xmlns:w="http://schemas.openxmlformats.org/wordprocessingml/2006/main">
        <w:t xml:space="preserve">မောရှေသည် ဣသရေလလူတို့အား ဟောရပ်မှ ကာဒေရှဗာနာမြို့သို့သွားရာ အာမောရိရှင်ဘုရင် ရှိဟုန်နှင့် ဩဃတို့ကို သိမ်းပိုက်ခြင်းအပါအဝင်၊</w:t>
      </w:r>
    </w:p>
    <w:p/>
    <w:p>
      <w:r xmlns:w="http://schemas.openxmlformats.org/wordprocessingml/2006/main">
        <w:t xml:space="preserve">1. ယုံကြည်ခြင်းတန်ခိုး- ဣသရေလလူမျိုး၏ယုံကြည်ချက်သည် ဘုရားသခင်၏ခွန်အားကိုပြသပုံ</w:t>
      </w:r>
    </w:p>
    <w:p/>
    <w:p>
      <w:r xmlns:w="http://schemas.openxmlformats.org/wordprocessingml/2006/main">
        <w:t xml:space="preserve">2. အသွင်ပြောင်းခြင်းခရီး- အစ္စရေးလူမျိုးများ ၎င်းတို့၏ ခရီးသွားခြင်းမှ သင်ယူခဲ့ရာ</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Deuteronomy 1:5 မောဘပြည်၊ ယော်ဒန်မြစ်တဘက်တချက်တွင်၊ မောရှေသည် ဤတရားကို ဟောသည်အတိုင်း၊</w:t>
      </w:r>
    </w:p>
    <w:p/>
    <w:p>
      <w:r xmlns:w="http://schemas.openxmlformats.org/wordprocessingml/2006/main">
        <w:t xml:space="preserve">မောရှေသည် ဂျော်ဒန်မြစ်အရှေ့ဘက်ရှိ ဣသရေလလူတို့အား ပညတ်တရားကို စတင်ပေးသည်။</w:t>
      </w:r>
    </w:p>
    <w:p/>
    <w:p>
      <w:r xmlns:w="http://schemas.openxmlformats.org/wordprocessingml/2006/main">
        <w:t xml:space="preserve">1: ငါတို့သည် ဘုရားသခင်၏ တရားတော်ကို နားထောင်၍ လိုက်နာရမည်။</w:t>
      </w:r>
    </w:p>
    <w:p/>
    <w:p>
      <w:r xmlns:w="http://schemas.openxmlformats.org/wordprocessingml/2006/main">
        <w:t xml:space="preserve">2- ဘုရားသခင်သည် သူ၏ကတိများကို စောင့်ရှောက်ပြီး ကျွန်ုပ်တို့၏အနားတွင် အမြဲရှိနေပါမည်။</w:t>
      </w:r>
    </w:p>
    <w:p/>
    <w:p>
      <w:r xmlns:w="http://schemas.openxmlformats.org/wordprocessingml/2006/main">
        <w:t xml:space="preserve">1: ယေရမိ 29:11 - "ထာဝရဘုရားမိန့်တော်မူသည်ကား၊ ငါသည်သင်တို့အဘို့အကြံအစည်များကိုငါသိသည်၊ သင့်အားမထိခိုက်စေရန်၊ သင့်အားမထိခိုက်စေရန်၊ မျှော်လင့်ချက်နှင့်အနာဂတ်ကိုပေးမည့်အစီအစဉ်များကိုငါသိ၏။</w:t>
      </w:r>
    </w:p>
    <w:p/>
    <w:p>
      <w:r xmlns:w="http://schemas.openxmlformats.org/wordprocessingml/2006/main">
        <w:t xml:space="preserve">2: John 14:15 - "ငါ့ကိုချစ်လျှင်ငါ့ပညတ်တို့ကိုစောင့်ရှောက်။</w:t>
      </w:r>
    </w:p>
    <w:p/>
    <w:p>
      <w:r xmlns:w="http://schemas.openxmlformats.org/wordprocessingml/2006/main">
        <w:t xml:space="preserve">Deuteronomy 1:6 ငါတို့၏ဘုရားသခင် ထာဝရဘုရားသည် ဟောရပ်မြို့၌ ငါတို့အား မိန့်တော်မူသည်ကား၊ သင်တို့သည် ဤတောင်ပေါ်မှာ ကြာကြာနေပေပြီ။</w:t>
      </w:r>
    </w:p>
    <w:p/>
    <w:p>
      <w:r xmlns:w="http://schemas.openxmlformats.org/wordprocessingml/2006/main">
        <w:t xml:space="preserve">ထာ​ဝ​ရ​ဘု​ရား​သည်​တောင်​မှ​ထွက်​ခွာ​ရန် ဟော​ရပ်​မြို့​သား​တို့​အား မိန့်​တော်​မူ​၏။</w:t>
      </w:r>
    </w:p>
    <w:p/>
    <w:p>
      <w:r xmlns:w="http://schemas.openxmlformats.org/wordprocessingml/2006/main">
        <w:t xml:space="preserve">1: Moving On - ငါတို့ကို တစ်နေရာတည်းမှာ မပိတ်မိပါစေနဲ့၊ ဒါပေမယ့် သတ္တိရှိရှိနဲ့ မသိတဲ့အရာထဲကို ရှေ့တိုးလိုက်ပါ။</w:t>
      </w:r>
    </w:p>
    <w:p/>
    <w:p>
      <w:r xmlns:w="http://schemas.openxmlformats.org/wordprocessingml/2006/main">
        <w:t xml:space="preserve">2- ခေါ်ဆိုမှုကို လိုက်နာခြင်း - ကျွန်ုပ်တို့၏ခရီးလမ်းတွင် လမ်းညွှန်ပေးမည်ကို ယုံကြည်၍ ထာဝရဘုရား၏ အမိန့်တော်ကို နာခံပါ။</w:t>
      </w:r>
    </w:p>
    <w:p/>
    <w:p>
      <w:r xmlns:w="http://schemas.openxmlformats.org/wordprocessingml/2006/main">
        <w:t xml:space="preserve">1: Isaiah 43:19 - ကြည့်ရှုလော့၊ အသစ်သောအရာကို ငါပြုမည်။ ယခု ပေါက်လိမ့်မည်။ နင်မသိဘူးလား။ တော၌လမ်းနှင့် လွင်ပြင်၌ မြစ်များကို ငါလုပ်မည်။</w:t>
      </w:r>
    </w:p>
    <w:p/>
    <w:p>
      <w:r xmlns:w="http://schemas.openxmlformats.org/wordprocessingml/2006/main">
        <w:t xml:space="preserve">2: Psalm 121:1-2 - ငါသည် အဘယ်ကမှ မစခြင်းသို့ ရောက်၍ တောင်များဆီသို့ ငါမျှော်ကြည့်မည်။ ကောင်းကင်နှင့်မြေကြီးကို ဖန်ဆင်းတော်မူသော ထာဝရဘုရားသည် ငါ၏မစခြင်းသို့ ရောက်၏။</w:t>
      </w:r>
    </w:p>
    <w:p/>
    <w:p>
      <w:r xmlns:w="http://schemas.openxmlformats.org/wordprocessingml/2006/main">
        <w:t xml:space="preserve">Deuteronomy 1:7 သင်​တို့​လှည့်​၍​သွား​ကြ​လော့၊ အာ​မော​ရိ​တောင်​သို့​သွား​ကြ​လော့၊ ထို​မြို့​နှင့်​နီး​သော​အရပ်​တို့၊ လွင်​ပြင်၊ တောင်​ကုန်း၊ ချိုင့်​ဝှမ်း၊ တောင်​ဘက်၊ တောင်​ဘက်၊ ပင်လယ်တဘက်၊ ခါနနိလူပြည်၊ လေဗနုန်မြို့၊ မဟာမြစ်၊ ဥဖရတ်မြစ်တိုင်အောင်၊</w:t>
      </w:r>
    </w:p>
    <w:p/>
    <w:p>
      <w:r xmlns:w="http://schemas.openxmlformats.org/wordprocessingml/2006/main">
        <w:t xml:space="preserve">မောရှေသည် လွင်ပြင်၊ တောင်ကုန်း၊ ချိုင့်များ၊ တောင်၊ ပင်လယ်ကမ်းစပ်၊ ခါနနိလူ၊ လေဗနုန်နှင့် ယူဖရေးတီးမြစ်အပါအဝင် အာမောရိလူတို့အနီးရှိ အရပ်ရပ်သို့ ခရီးသွားရန် ဣသရေလလူတို့ကို ညွှန်ကြားထားသည်။</w:t>
      </w:r>
    </w:p>
    <w:p/>
    <w:p>
      <w:r xmlns:w="http://schemas.openxmlformats.org/wordprocessingml/2006/main">
        <w:t xml:space="preserve">၁။ ကတိထားရာပြည်သို့ ခရီး– သစ္စာရှိဣသရေလလူမျိုးအပေါ် ရောင်ပြန်ဟပ်မှု</w:t>
      </w:r>
    </w:p>
    <w:p/>
    <w:p>
      <w:r xmlns:w="http://schemas.openxmlformats.org/wordprocessingml/2006/main">
        <w:t xml:space="preserve">2. ယုံကြည်ခြင်းကို ခုန်ပျံကျော်လွှားခြင်း- အမည်မသိရှိသော်လည်း ဘုရားသခင်၏ ညွှန်ကြားချက်များကို လိုက်နာပါ။</w:t>
      </w:r>
    </w:p>
    <w:p/>
    <w:p>
      <w:r xmlns:w="http://schemas.openxmlformats.org/wordprocessingml/2006/main">
        <w:t xml:space="preserve">1. Joshua 1:9 ငါသည် သင့်အား မှာထားသည်မဟုတ်လော။ သန်မာပြီး ရဲရင့်ပါစေ။ မကြောက်ပါနဲ့; စိတ်ဓာတ်မကျနှင့်၊ သင်၏ဘုရားသခင် ထာဝရဘုရားသည် သင်သွားလေရာရာ၌ ရှိတော်မူလိမ့်မည်။</w:t>
      </w:r>
    </w:p>
    <w:p/>
    <w:p>
      <w:r xmlns:w="http://schemas.openxmlformats.org/wordprocessingml/2006/main">
        <w:t xml:space="preserve">2. သုတ္တံကျမ်း 3:5-6 - ထာဝရဘုရားကို စိတ်နှလုံးအကြွင်းမဲ့ ကိုးစားလော့။ သင်​တို့​၏​လမ်း​စ​ရာ​အ​တိုင်း​ကို ယုံ​ကြည်​စိတ်​ချ​၍ သင်​တို့​သွား​ရာ​လမ်း​ကို ဖြောင့်​စေ​တော်​မူ​လိမ့်​မည်။</w:t>
      </w:r>
    </w:p>
    <w:p/>
    <w:p>
      <w:r xmlns:w="http://schemas.openxmlformats.org/wordprocessingml/2006/main">
        <w:t xml:space="preserve">Deuteronomy 1:8 ဤပြည်ကို သင့်ရှေ့မှာ ငါထားပြီ။ သင်၏ ဘိုးဘေး အာဗြဟံ၊ ဣဇာက်၊ ယာကုပ်တို့အား ပေးမည်ဟု ဘိုးဘေး အာဗြဟံ၊ ဣဇာက်၊ ယာကုပ်တို့အား ကျိန်ဆိုတော်မူသောပြည်ကို ဝင်၍ သိမ်းယူလော့။</w:t>
      </w:r>
    </w:p>
    <w:p/>
    <w:p>
      <w:r xmlns:w="http://schemas.openxmlformats.org/wordprocessingml/2006/main">
        <w:t xml:space="preserve">ဘုရားသခင်သည် သူတို့၏ ဘိုးဘေး အာဗြဟံ၊ ဣဇာက်၊ ယာကုပ်တို့အား ကတိပြုတော်မူသည်အတိုင်း ခါနာန်ပြည်ကို ဣသရေလအမျိုးသားတို့အား ပေးတော်မူ၏။</w:t>
      </w:r>
    </w:p>
    <w:p/>
    <w:p>
      <w:r xmlns:w="http://schemas.openxmlformats.org/wordprocessingml/2006/main">
        <w:t xml:space="preserve">၁။ ကတိတော်များကို စောင့်ရှောက်ရာတွင် ဘုရားသခင်၏ သစ္စာရှိမှု။</w:t>
      </w:r>
    </w:p>
    <w:p/>
    <w:p>
      <w:r xmlns:w="http://schemas.openxmlformats.org/wordprocessingml/2006/main">
        <w:t xml:space="preserve">၂။ ဘုရားသခင်၏ အမိန့်တော်များကို နာခံခြင်း၏ တန်ခိုး၊</w:t>
      </w:r>
    </w:p>
    <w:p/>
    <w:p>
      <w:r xmlns:w="http://schemas.openxmlformats.org/wordprocessingml/2006/main">
        <w:t xml:space="preserve">1. ကမ္ဘာဦးကျမ်း 12:1-3 ထာ​ဝ​ရ​ဘု​ရား​သည်​အာ​ဗြံ​အား​မိန့်​တော်​မူ​သည်​ကား၊ သင်​တို့​ပြည်​နှင့်​အ​ဆွေ​အ​မျိုး​အ​မျိုး​အ​မျိုး​တို့​မှ​သင်​တို့​အား​ငါ​ပြ​မည့်​ပြည်​သို့​သွား​လော့။</w:t>
      </w:r>
    </w:p>
    <w:p/>
    <w:p>
      <w:r xmlns:w="http://schemas.openxmlformats.org/wordprocessingml/2006/main">
        <w:t xml:space="preserve">2. Joshua 1:6-7 - အားယူ၍ ရဲရင့်ခြင်းရှိလော့၊ အကြောင်းမူကား၊ ဤလူမျိုးကို ဘိုးဘေးတို့အား ငါကျိန်ဆိုသောပြည်ကို အမွေပေးစေခြင်းငှာ၊ ငါ့ကျွန်မောရှေမှာထားသမျှအတိုင်း ကျင့်ဆောင်ခြင်းငှါ ခိုင်ခံ့၍ ရဲရင့်ခြင်းရှိကြလော့။ သင်သွားလေရာရာ၌ အောင်မြင်မှုရစေခြင်းငှာ လက်ယာဘက် သို့မဟုတ် လက်ဝဲဘက်သို့ မလှည့်ပါနှင့်။</w:t>
      </w:r>
    </w:p>
    <w:p/>
    <w:p>
      <w:r xmlns:w="http://schemas.openxmlformats.org/wordprocessingml/2006/main">
        <w:t xml:space="preserve">Deuteronomy 1:9 ထို​အချိန်​၌ ငါ​သည်​သင်​တို့​အား ငါ​တစ်​ဦး​တည်း​သည်း​ခံ​နိုင်​သည်​မ​ဟုတ်။</w:t>
      </w:r>
    </w:p>
    <w:p/>
    <w:p>
      <w:r xmlns:w="http://schemas.openxmlformats.org/wordprocessingml/2006/main">
        <w:t xml:space="preserve">သခင်ယေရှုသည် သူတို့၏ဝန်ကို တစ်ဦးတည်း မခံနိုင်ကြောင်း လူတို့အား မိန့်တော်မူခဲ့သည်။</w:t>
      </w:r>
    </w:p>
    <w:p/>
    <w:p>
      <w:r xmlns:w="http://schemas.openxmlformats.org/wordprocessingml/2006/main">
        <w:t xml:space="preserve">1- ဘုရားသခင်သည် ကျွန်ုပ်တို့ကို ကူညီရန် အမြဲရှိနေသည်၊ သို့သော် ဤခရီးတွင် သူတစ်ယောက်တည်းမဟုတ်ကြောင်း ကျွန်ုပ်တို့ သတိရရမည်ဖြစ်သည်။ ကိုယ်တော်သည် ကျွန်ုပ်တို့အား ကိုယ်တော်ထံ လည်းကောင်း၊ အချင်းချင်း အကူအညီ နှင့် ပံ့ပိုးကူညီရန် အလိုရှိသည်။</w:t>
      </w:r>
    </w:p>
    <w:p/>
    <w:p>
      <w:r xmlns:w="http://schemas.openxmlformats.org/wordprocessingml/2006/main">
        <w:t xml:space="preserve">2- ဘုရားသခင်၏ တန်ခိုးတော်သည် အလွန်ကြီးမားသော်လည်း၊ ကျွန်ုပ်တို့အား လူသားချင်း၏ ခွန်အားနှင့် ပံ့ပိုးကူညီမှုကိုလည်း ပေးဆောင်လိုသော ဆန္ဒရှိသည်။ ကိုယ်တော်သည် ကျွန်ုပ်တို့၏ဝန်ထုပ်ဝန်ပိုးများကို တစ်ဦးတည်းထမ်းရန် မရည်ရွယ်ကြောင်း ကျွန်ုပ်တို့အသိအမှတ်ပြုသင့်သည်။</w:t>
      </w:r>
    </w:p>
    <w:p/>
    <w:p>
      <w:r xmlns:w="http://schemas.openxmlformats.org/wordprocessingml/2006/main">
        <w:t xml:space="preserve">1: Matthew 11:28-30 - ပင်ပန်း၍ ဝန်လေးသောသူအပေါင်းတို့၊ ငါ့ထံသို့လာ၍ ချမ်းသာပေးမည်။ ငါ့ထမ်းပိုးကို ယူ၍ ငါ့ထံမှ သင်ယူလော့။ ငါသည် နူးညံ့သိမ်မွေ့၍ စိတ်နှလုံးနှိမ့်ချသောကြောင့်၊ သင်သည် သင်၏စိတ်ဝိညာဉ်ကို ချမ်းသာပေးလိမ့်မည်။ အကြောင်းမူကား၊ ငါ့ထမ်းပိုးသည် လွယ်၍ ငါ့ဝန်လည်း ပေါ့၏။</w:t>
      </w:r>
    </w:p>
    <w:p/>
    <w:p>
      <w:r xmlns:w="http://schemas.openxmlformats.org/wordprocessingml/2006/main">
        <w:t xml:space="preserve">2: Psalm 55:22 - သင်၏ဝန်ကို သခင်ဘုရား၌ ထားတော်မူပါ။ ဖြောင့်​မတ်​သော​သူ​တို့​ကို လှုပ်​ရှား​စေ​တော်​မူ​လိမ့်​မည်​မ​ဟုတ်။</w:t>
      </w:r>
    </w:p>
    <w:p/>
    <w:p>
      <w:r xmlns:w="http://schemas.openxmlformats.org/wordprocessingml/2006/main">
        <w:t xml:space="preserve">Deuteronomy 1:10 သင်၏ဘုရားသခင် ထာဝရဘုရားသည် သင့်ကို များပြားစေတော်မူသဖြင့်၊ ယနေ့တွင် သင်သည် များပြားသော ကောင်းကင်ကြယ်များကဲ့သို့ ဖြစ်ပါ၏။</w:t>
      </w:r>
    </w:p>
    <w:p/>
    <w:p>
      <w:r xmlns:w="http://schemas.openxmlformats.org/wordprocessingml/2006/main">
        <w:t xml:space="preserve">ထာ​ဝ​ရ​ဘု​ရား​သည် မိ​မိ​လူ​မျိုး​တော်​ကို အ​များ​ကြီး​ကောင်း​ချီး​ပေး​တော်​မူ​ပြီ။</w:t>
      </w:r>
    </w:p>
    <w:p/>
    <w:p>
      <w:r xmlns:w="http://schemas.openxmlformats.org/wordprocessingml/2006/main">
        <w:t xml:space="preserve">1- သူ့လူမျိုးအပေါ် ဘုရားသခင်ရဲ့ သစ္စာစောင့်သိမှုကို ကိုယ်တော်ရဲ့ စီမံပေးမှုအားဖြင့် မြင်ပါတယ်။</w:t>
      </w:r>
    </w:p>
    <w:p/>
    <w:p>
      <w:r xmlns:w="http://schemas.openxmlformats.org/wordprocessingml/2006/main">
        <w:t xml:space="preserve">2- ဘုရားသခင်၏ကောင်းချီးများသည် မရေမတွက်နိုင်အောင်များပြားသည်။</w:t>
      </w:r>
    </w:p>
    <w:p/>
    <w:p>
      <w:r xmlns:w="http://schemas.openxmlformats.org/wordprocessingml/2006/main">
        <w:t xml:space="preserve">1: ဆာလံ 105:8-9 - ပဋိညာဉ်တရားတည်းဟူသော ပဋိညာဉ်တရားတည်းဟူသော ပဋိညာဉ်တရားကို အမျိုးအစဉ်တထောင်တိုင်အောင် အောက်မေ့တော်မူ၏။</w:t>
      </w:r>
    </w:p>
    <w:p/>
    <w:p>
      <w:r xmlns:w="http://schemas.openxmlformats.org/wordprocessingml/2006/main">
        <w:t xml:space="preserve">2 ဧဖက် 3:20-21 - ယခုကျွန်ုပ်တို့ တောင်းသမျှ သို့မဟုတ် ထင်မြင်သမျှထက် သာ၍ကြွယ်ဝစွာလုပ်ဆောင်နိုင်သောအရှင်အား ကျွန်ုပ်တို့အတွင်း၌ရှိသော တန်ခိုးတော်အရ၊ အသင်းတော်၌လည်းကောင်း၊ ယေရှုခရစ်၌ ဘုန်းကြီးတော်မူစေသတည်း။ အစဉ်အဆက်၊ အာမင်။</w:t>
      </w:r>
    </w:p>
    <w:p/>
    <w:p>
      <w:r xmlns:w="http://schemas.openxmlformats.org/wordprocessingml/2006/main">
        <w:t xml:space="preserve">Deuteronomy 1:11 (ဘိုးဘေးတို့၏ ဘုရားသခင် ထာဝရဘုရားသည် သင့်အား အဆတစ်ထောင် များပြားစေ၍ ဂတိထားတော်မူသည်အတိုင်း ကောင်းကြီးပေးတော်မူပါ။)</w:t>
      </w:r>
    </w:p>
    <w:p/>
    <w:p>
      <w:r xmlns:w="http://schemas.openxmlformats.org/wordprocessingml/2006/main">
        <w:t xml:space="preserve">ထာ​ဝ​ရ​ဘု​ရား​သည် ကောင်း​ချီး​ပေး​ပြီး​သူ​၏​လူ​မျိုး​တော်​အား အ​ဆ​တစ်​ထောင်​ကြီး​မြတ်​စေ​ရန် က​တိ​ပြု​တော်​မူ​၏။</w:t>
      </w:r>
    </w:p>
    <w:p/>
    <w:p>
      <w:r xmlns:w="http://schemas.openxmlformats.org/wordprocessingml/2006/main">
        <w:t xml:space="preserve">၁။ ဘုရားသခင်၏ ကတိတော်၏ တန်ခိုး- ဘုရားသခင်သည် ကျွန်ုပ်တို့အား အဆတစ်ထောင် ကြီးမြတ်စေခဲ့ပုံ</w:t>
      </w:r>
    </w:p>
    <w:p/>
    <w:p>
      <w:r xmlns:w="http://schemas.openxmlformats.org/wordprocessingml/2006/main">
        <w:t xml:space="preserve">2. ကြွယ်ဝသောကောင်းချီး - ကျွန်ုပ်တို့၏အသက်တာတွင် ဘုရားသခင်၏ကောင်းချီးများကို မည်သို့ခံစားရမည်နည်း။</w:t>
      </w:r>
    </w:p>
    <w:p/>
    <w:p>
      <w:r xmlns:w="http://schemas.openxmlformats.org/wordprocessingml/2006/main">
        <w:t xml:space="preserve">1. Ephesians 3:20 - ယခုကျွန်ုပ်တို့အတွင်း၌ရှိသော သူ၏တန်ခိုးတော်အရ ကျွန်ုပ်တို့တောင်းဆိုသမျှ သို့မဟုတ် စိတ်ကူးစိတ်သန်းထက် သာ၍အဆမတန်များပြားစွာလုပ်ဆောင်နိုင်သူအား၊</w:t>
      </w:r>
    </w:p>
    <w:p/>
    <w:p>
      <w:r xmlns:w="http://schemas.openxmlformats.org/wordprocessingml/2006/main">
        <w:t xml:space="preserve">2. Psalm 115:14 - ထာဝရဘုရားသည် သင်နှင့် သင်၏သားမြေးတို့၊</w:t>
      </w:r>
    </w:p>
    <w:p/>
    <w:p>
      <w:r xmlns:w="http://schemas.openxmlformats.org/wordprocessingml/2006/main">
        <w:t xml:space="preserve">Deuteronomy 1:12 သင်တို့၏ စည်းစိမ်ဥစ္စာ၊ ဝန်ထုပ်ဝန်ပိုးနှင့် ရန်တွေ့ခြင်းကို ငါတစ်ယောက်တည်း အဘယ်သို့ ခံနိုင်မည်နည်း။</w:t>
      </w:r>
    </w:p>
    <w:p/>
    <w:p>
      <w:r xmlns:w="http://schemas.openxmlformats.org/wordprocessingml/2006/main">
        <w:t xml:space="preserve">တရားဟောရာ 1:12 မှ ဤကျမ်းပိုဒ်သည် တာဝန်ဝတ္တရားနှင့် ထမ်းရွက်ရခက်ခြင်းတို့ကို ရည်ညွှန်းပါသည်။</w:t>
      </w:r>
    </w:p>
    <w:p/>
    <w:p>
      <w:r xmlns:w="http://schemas.openxmlformats.org/wordprocessingml/2006/main">
        <w:t xml:space="preserve">1. "အသိုက်အဝန်း၏ အင်အား- ဘုရားသခင်၏ ဝန်ထုပ်ဝန်ပိုးကို မျှဝေရန် သင်ယူခြင်း"</w:t>
      </w:r>
    </w:p>
    <w:p/>
    <w:p>
      <w:r xmlns:w="http://schemas.openxmlformats.org/wordprocessingml/2006/main">
        <w:t xml:space="preserve">2. "ယုံကြည်ခြင်း၏ခိုင်ခံ့မှု- ငါတို့ဝန်ထုပ်ဝန်ပိုးများကိုထမ်းရွက်ရန် ဘုရားသခင်ကို အားကိုးခြင်း"</w:t>
      </w:r>
    </w:p>
    <w:p/>
    <w:p>
      <w:r xmlns:w="http://schemas.openxmlformats.org/wordprocessingml/2006/main">
        <w:t xml:space="preserve">1. ရောမ 12:4-5 - အကြောင်းမူကား၊ ငါတို့သည် တစ်ကိုယ်တည်း၌အင်္ဂါများစွာရှိသကဲ့သို့၊ အင်္ဂါအားလုံးသည် တူညီသောလုပ်ဆောင်ချက်မရှိသောကြောင့်၊ ငါတို့သည်များစွာသောအားဖြင့် ခရစ်တော်၌တစ်ကိုယ်တည်းဖြစ်ကြပြီး၊ အင်္ဂါတစ်ခုနှင့်တစ်ခု အသီးသီးရှိကြသည်။ “</w:t>
      </w:r>
    </w:p>
    <w:p/>
    <w:p>
      <w:r xmlns:w="http://schemas.openxmlformats.org/wordprocessingml/2006/main">
        <w:t xml:space="preserve">၂။ ဟေဗြဲ ၁၃:၆ - “ထာဝရဘုရားသည် ငါ၏အထောက်အမဖြစ်တော်မူသည်ဖြစ်၍ ငါမကြောက်၊ လူသည် ငါ့အား အဘယ်သို့ပြုနိုင်သနည်း။</w:t>
      </w:r>
    </w:p>
    <w:p/>
    <w:p>
      <w:r xmlns:w="http://schemas.openxmlformats.org/wordprocessingml/2006/main">
        <w:t xml:space="preserve">Deuteronomy 1:13 ပညာရှိ၊ ပညာရှိတို့ကို သင်တို့အမျိုးအနွယ်တို့၌ သိကြစေကာမူ၊ သူတို့ကို မင်းအရာ၌ ငါခန့်စေမည်။</w:t>
      </w:r>
    </w:p>
    <w:p/>
    <w:p>
      <w:r xmlns:w="http://schemas.openxmlformats.org/wordprocessingml/2006/main">
        <w:t xml:space="preserve">ဤကျမ်းပိုဒ်သည် ဣသရေလလူတို့ကို အုပ်စိုးရန် အမျိုးအနွယ်ထဲမှ ပညာရှိနှင့် ဥာဏ်ပညာရှိသော လူတို့ကို ရွေးချယ်ရန် ညွှန်ကြားထားသည်။</w:t>
      </w:r>
    </w:p>
    <w:p/>
    <w:p>
      <w:r xmlns:w="http://schemas.openxmlformats.org/wordprocessingml/2006/main">
        <w:t xml:space="preserve">1. ဆုံးဖြတ်ချက်ချရာတွင် ပညာရှိသောအကြံဉာဏ်ကိုရှာခြင်း၏အရေးကြီးမှု။</w:t>
      </w:r>
    </w:p>
    <w:p/>
    <w:p>
      <w:r xmlns:w="http://schemas.openxmlformats.org/wordprocessingml/2006/main">
        <w:t xml:space="preserve">၂။ ခေါင်းဆောင်များကို ရွေးချယ်ရန်အတွက် ဘုရားသခင်၏ ညွှန်ကြားချက်များကို လိုက်နာပါ။</w:t>
      </w:r>
    </w:p>
    <w:p/>
    <w:p>
      <w:r xmlns:w="http://schemas.openxmlformats.org/wordprocessingml/2006/main">
        <w:t xml:space="preserve">1. Proverbs 11:14 အကြံအစည်မရှိလျှင် လူတို့သည် လဲတတ်၏။</w:t>
      </w:r>
    </w:p>
    <w:p/>
    <w:p>
      <w:r xmlns:w="http://schemas.openxmlformats.org/wordprocessingml/2006/main">
        <w:t xml:space="preserve">2. James 1:5 သင်တို့တွင် တစုံတယောက်သောသူသည် ပညာမရှိလျှင်၊ လူအပေါင်းတို့အား စေတနာစိတ်နှင့် ပေးသနားတော်မူသော ဘုရားသခင်ကို တောင်းစေ။ ပေးရမည်။</w:t>
      </w:r>
    </w:p>
    <w:p/>
    <w:p>
      <w:r xmlns:w="http://schemas.openxmlformats.org/wordprocessingml/2006/main">
        <w:t xml:space="preserve">Deuteronomy 1:14 သင်တို့ကလည်း၊ သင်သည် မိန့်တော်မူသည်ကား၊</w:t>
      </w:r>
    </w:p>
    <w:p/>
    <w:p>
      <w:r xmlns:w="http://schemas.openxmlformats.org/wordprocessingml/2006/main">
        <w:t xml:space="preserve">ဘု​ရား​သ​ခင်​မှာ​ထား​တဲ့​အ​ရာ​ဟာ ကောင်း​မြတ်​ပြီး ပြီး​မြောက်​ဖို့ အစ္စရေး​လူ​တွေ​က သဘောတူ​တယ်။</w:t>
      </w:r>
    </w:p>
    <w:p/>
    <w:p>
      <w:r xmlns:w="http://schemas.openxmlformats.org/wordprocessingml/2006/main">
        <w:t xml:space="preserve">၁။ ဘုရားသခင်ရဲ့ ပညတ်တော်တွေကို နာခံတာဟာ အမြဲတမ်း မှန်ကန်တဲ့ ရွေးချယ်မှုပါ။</w:t>
      </w:r>
    </w:p>
    <w:p/>
    <w:p>
      <w:r xmlns:w="http://schemas.openxmlformats.org/wordprocessingml/2006/main">
        <w:t xml:space="preserve">၂။ ဘုရားသခင်ပြောသောအခါ နားထောင်ခြင်းသည် ပညာရှိပေ၏။</w:t>
      </w:r>
    </w:p>
    <w:p/>
    <w:p>
      <w:r xmlns:w="http://schemas.openxmlformats.org/wordprocessingml/2006/main">
        <w:t xml:space="preserve">1: James 1:22-25 - ကိုယ်ကိုကိုယ်လှည့်ဖြား၍ နှုတ်ကပတ်တော်ကို ကျင့်သောသူဖြစ်ကြလော့။ အကြောင်းမူကား၊ နှုတ်ကပတ်တော်ကို ကြားနာ၍ မကျင့်သောသူမည်သည်ကား၊ ဖန်ခွက်၌ မိမိပကတိမျက်နှာကို မြင်သောသူနှင့် တူ၏။ အကြောင်းမူကား၊ သူသည် မိမိကိုယ်မိမိ ကြည့်ရှု၍ သွားရာလမ်းကို ချက်ခြင်းမေ့လျော့တတ်၏။ လွတ်လပ်ခြင်းတရား၏ စုံလင်ခြင်းတရားကို စေ့စေ့ကြည့်ရှု၍ တရားကို ကျင့်သောသူသည် မေ့လျော့သောသူမဟုတ်၊ အကျင့်ကို ကျင့်သောသူဖြစ်၏၊ ထိုသူသည် မိမိအကျင့်၌ မင်္ဂလာရှိလိမ့်မည်။</w:t>
      </w:r>
    </w:p>
    <w:p/>
    <w:p>
      <w:r xmlns:w="http://schemas.openxmlformats.org/wordprocessingml/2006/main">
        <w:t xml:space="preserve">2 ကောလောသဲ 3:20-21 - သားသမီးတို့၊ ခပ်သိမ်းသောအမှု၌ သင်တို့၏မိဘစကားကို နားထောင်ကြလော့။ အဘတို့၊ သားသမီးများ စိတ်မပျက်စေနှင့်။</w:t>
      </w:r>
    </w:p>
    <w:p/>
    <w:p>
      <w:r xmlns:w="http://schemas.openxmlformats.org/wordprocessingml/2006/main">
        <w:t xml:space="preserve">Deuteronomy 1:15 သို့​ဖြစ်​၍ သင်​တို့​၏​အ​မျိုး​သား​အ​ကဲ​အ​ကဲ​များ၊ ပညာ​ရှိ​များ​ကို​လည်း​ကောင်း​ငါ​ယူ​ဆောင်၍၊ သင်​တို့​အ​ပေါ်​၌​အုပ်​စု​တစ်​ထောင်၊ တစ်​ထောင်​အုပ်၊ ရာ​နှင့်​အုပ်၊ ငါး​ဆယ်​အုပ်၊ ငါး​ဆယ်​အုပ်၊ ဆယ်​အုပ်၊ သင်​တို့​အ​နွယ်​ဝင်​အ​မျိုး​သား​တို့​တွင်​အ​စိုး​ရ​များ​ကို​အုပ်​ချုပ်​စေ​တော်​မူ​၏။ .</w:t>
      </w:r>
    </w:p>
    <w:p/>
    <w:p>
      <w:r xmlns:w="http://schemas.openxmlformats.org/wordprocessingml/2006/main">
        <w:t xml:space="preserve">မောရှေသည် ဣသရေလအမျိုးအနွယ်များမှ ပညာရှိနှင့် လေးစားထိုက်သူများကို အုပ်စိုးရှင်များအဖြစ် ခန့်အပ်ခဲ့သည်။</w:t>
      </w:r>
    </w:p>
    <w:p/>
    <w:p>
      <w:r xmlns:w="http://schemas.openxmlformats.org/wordprocessingml/2006/main">
        <w:t xml:space="preserve">1. ဘုရားသခင်သည် ကျွန်ုပ်တို့အား ခက်ခဲသောအချိန်များတွင် ပံ့ပိုးကူညီရန် ခေါင်းဆောင်များကို ပေးထားသည်။</w:t>
      </w:r>
    </w:p>
    <w:p/>
    <w:p>
      <w:r xmlns:w="http://schemas.openxmlformats.org/wordprocessingml/2006/main">
        <w:t xml:space="preserve">၂။ စည်းလုံးညီညွတ်စွာ လက်တွဲလုပ်ဆောင်ခြင်းသည် အောင်မြင်မှုအတွက် မရှိမဖြစ်လိုအပ်ပါသည်။</w:t>
      </w:r>
    </w:p>
    <w:p/>
    <w:p>
      <w:r xmlns:w="http://schemas.openxmlformats.org/wordprocessingml/2006/main">
        <w:t xml:space="preserve">1. Proverbs 11:14 - အကြံအစည်မရှိလျှင် လူတို့သည် လဲတတ်၏။ တိုင်ပင်သူအများ၌မူကား၊</w:t>
      </w:r>
    </w:p>
    <w:p/>
    <w:p>
      <w:r xmlns:w="http://schemas.openxmlformats.org/wordprocessingml/2006/main">
        <w:t xml:space="preserve">2. ရောမ 12:4-8 - အကြောင်းမူကား၊ ငါတို့သည် တစ်ကိုယ်တည်း၌အင်္ဂါများစွာရှိသည်ဖြစ်၍၊ အင်္ဂါအားလုံးသည် တူညီသောရာထူးမရှိသောကြောင့်၊ ငါတို့သည် များသောအားဖြင့် ခရစ်တော်၌ တကိုယ်တည်းဖြစ်ကြ၏။</w:t>
      </w:r>
    </w:p>
    <w:p/>
    <w:p>
      <w:r xmlns:w="http://schemas.openxmlformats.org/wordprocessingml/2006/main">
        <w:t xml:space="preserve">Deuteronomy 1:16 ထိုကာလ၌ သင်တို့၏ တရားသူကြီးတို့ကို ငါမှာထားသည်မှာ၊ သင်တို့ ညီအစ်ကိုတို့စပ်ကြားမှာ ဖြစ်ရသော အကြောင်းရင်းကို နားထောင်၍ ယောက်ျားတိုင်း၊ မိမိညီအစ်ကို၊ သူ၌ပါသော တပါးအမျိုးသားကို တရားသဖြင့် စီရင်ကြလော့။</w:t>
      </w:r>
    </w:p>
    <w:p/>
    <w:p>
      <w:r xmlns:w="http://schemas.openxmlformats.org/wordprocessingml/2006/main">
        <w:t xml:space="preserve">ဘုရားသခင်သည် ဣသရေလတရားသူကြီးများအား ၎င်းတို့၏ညီအစ်ကိုများနှင့် သူစိမ်းများကို တရားရုံးတွင် တန်းတူရည်တူဆက်ဆံပြီး တရားမျှတစွာ စီရင်ရန် အမိန့်ပေးခဲ့သည်။</w:t>
      </w:r>
    </w:p>
    <w:p/>
    <w:p>
      <w:r xmlns:w="http://schemas.openxmlformats.org/wordprocessingml/2006/main">
        <w:t xml:space="preserve">1. "တရားမျှတမှု တန်ခိုး- ကျွန်ုပ်တို့အတွက် ဘုရားသခင့်တာဝန်"</w:t>
      </w:r>
    </w:p>
    <w:p/>
    <w:p>
      <w:r xmlns:w="http://schemas.openxmlformats.org/wordprocessingml/2006/main">
        <w:t xml:space="preserve">2. "တရားရုံး၌ သာတူညီမျှမှု- အားလုံးအတွက် ဘုရားသခင်၏ ပညတ်တော်"</w:t>
      </w:r>
    </w:p>
    <w:p/>
    <w:p>
      <w:r xmlns:w="http://schemas.openxmlformats.org/wordprocessingml/2006/main">
        <w:t xml:space="preserve">၁။ ယာကုပ် ၂:၁-၁၃</w:t>
      </w:r>
    </w:p>
    <w:p/>
    <w:p>
      <w:r xmlns:w="http://schemas.openxmlformats.org/wordprocessingml/2006/main">
        <w:t xml:space="preserve">၂။ ရောမ ၁၂:၁၄-၂၁</w:t>
      </w:r>
    </w:p>
    <w:p/>
    <w:p>
      <w:r xmlns:w="http://schemas.openxmlformats.org/wordprocessingml/2006/main">
        <w:t xml:space="preserve">Deuteronomy 1:17 တရားစီရင်ရာတွင် လူတို့ကို မရိုသေရ။ ငယ်သောသူနှင့် ကြီးသောသူမူကား၊ လူ၏မျက်နှာကို မကြောက်ရ။ အကြောင်းမူကား၊ စီရင်တော်မူချက်သည် ဘုရားသခင်၏ အခွင့်ဖြစ်၍၊ သင်တို့အတွက် ခဲယဉ်းသောအမှုကို ငါ့ထံသို့ ဆောင်ခဲ့ကြလော့။ ငါနားထောင်မည်။</w:t>
      </w:r>
    </w:p>
    <w:p/>
    <w:p>
      <w:r xmlns:w="http://schemas.openxmlformats.org/wordprocessingml/2006/main">
        <w:t xml:space="preserve">ဤကျမ်းပိုဒ်သည် တရားစီရင်ခြင်းတွင် သမာသမတ်ကျခြင်း၏ အရေးပါမှုကို ဟောပြောပြီး ခက်ခဲသောကိစ္စရပ်များကို ဘုရားသခင်ရှေ့မှောက်တွင် ယူဆောင်လာရန် ကျွန်ုပ်တို့ကို ခေါ်ဆိုထားသည်။</w:t>
      </w:r>
    </w:p>
    <w:p/>
    <w:p>
      <w:r xmlns:w="http://schemas.openxmlformats.org/wordprocessingml/2006/main">
        <w:t xml:space="preserve">1. အရာခပ်သိမ်းသည် ဘုရားသခင်ထံတော်သို့ ရောက်လာသည်- တရားစီရင်ရာတွင် လူများကို မလေးစားပါ။</w:t>
      </w:r>
    </w:p>
    <w:p/>
    <w:p>
      <w:r xmlns:w="http://schemas.openxmlformats.org/wordprocessingml/2006/main">
        <w:t xml:space="preserve">2. သမာသမတ်ရှိခြင်းဆီသို့ သခင်ဘုရား၏ခေါ်ဆိုမှု- အသေးအမွှားနှင့် ကြီးမြတ်မှုကို နားထောင်ပါ။</w:t>
      </w:r>
    </w:p>
    <w:p/>
    <w:p>
      <w:r xmlns:w="http://schemas.openxmlformats.org/wordprocessingml/2006/main">
        <w:t xml:space="preserve">၁။ ယာကုပ် ၂:၁-၁၃ - တရားစီရင်ရာတွင် မျက်နှာမလိုက်ခြင်း၏ အရေးပါမှု</w:t>
      </w:r>
    </w:p>
    <w:p/>
    <w:p>
      <w:r xmlns:w="http://schemas.openxmlformats.org/wordprocessingml/2006/main">
        <w:t xml:space="preserve">2. သုတ္တံ 24:23 - တရားစီရင်ရာတွင် မျက်နှာသာမပေးပါနှင့်</w:t>
      </w:r>
    </w:p>
    <w:p/>
    <w:p>
      <w:r xmlns:w="http://schemas.openxmlformats.org/wordprocessingml/2006/main">
        <w:t xml:space="preserve">Deuteronomy 1:18 သင်​တို့​ပြု​ရ​သော​အ​မှု​အ​ရာ​များ​ကို​လည်း ထို​အ​ချိန်​၌ ငါ​မှာ​ထား​၏။</w:t>
      </w:r>
    </w:p>
    <w:p/>
    <w:p>
      <w:r xmlns:w="http://schemas.openxmlformats.org/wordprocessingml/2006/main">
        <w:t xml:space="preserve">ကျမ်းပိုဒ်က အစ္စရေးလူတွေကို ဘုရားသခင် မိန့်မှာထားတဲ့ ပညတ်တော်တွေကို နာခံဖို့ ဖြစ်တယ်။</w:t>
      </w:r>
    </w:p>
    <w:p/>
    <w:p>
      <w:r xmlns:w="http://schemas.openxmlformats.org/wordprocessingml/2006/main">
        <w:t xml:space="preserve">1- ဘုရားသခင်၏ ပညတ်တော်များကို နာခံခြင်းသည် ကြီးမြတ်သော ကောင်းချီးများ ပေးသည်။</w:t>
      </w:r>
    </w:p>
    <w:p/>
    <w:p>
      <w:r xmlns:w="http://schemas.openxmlformats.org/wordprocessingml/2006/main">
        <w:t xml:space="preserve">2- ဘုရားသခင်ကို နာခံခြင်းသည် ကျွန်ုပ်တို့ကို ကိုယ်တော်ထံ ပိုနီးကပ်စေပါသည်။</w:t>
      </w:r>
    </w:p>
    <w:p/>
    <w:p>
      <w:r xmlns:w="http://schemas.openxmlformats.org/wordprocessingml/2006/main">
        <w:t xml:space="preserve">1: John 14:15 - "ငါ့ကိုချစ်လျှင်ငါ့ပညတ်တို့ကိုစောင့်ရှောက်လိမ့်မည်။"</w:t>
      </w:r>
    </w:p>
    <w:p/>
    <w:p>
      <w:r xmlns:w="http://schemas.openxmlformats.org/wordprocessingml/2006/main">
        <w:t xml:space="preserve">2:1 ယောဟန် 5:3 - "ငါတို့သည် ပညတ်တော်တို့ကို စောင့်ရှောက်ခြင်းငှာ၊ ဤအရာသည် ဘုရားသခင်၏ ချစ်ခြင်းမေတ္တာပေတည်း။</w:t>
      </w:r>
    </w:p>
    <w:p/>
    <w:p>
      <w:r xmlns:w="http://schemas.openxmlformats.org/wordprocessingml/2006/main">
        <w:t xml:space="preserve">Deuteronomy 1:19 ငါတို့၏ဘုရားသခင် ထာဝရဘုရား မှာထားတော်မူသည်အတိုင်း၊ ငါတို့ဘုရားသခင် ထာဝရဘုရား မှာထားတော်မူသည်အတိုင်း၊ အာမောရိတောင်လမ်း၌ သင်တို့မြင်ရသော ကြီးစွာ၍ ကြောက်မက်ဘွယ်သော တောကန္တာရအရပ်ရပ်သို့ ငါတို့သည် သွား၍၊ ကာဒေရှဗာနာသို့ ရောက်ကြ၏။</w:t>
      </w:r>
    </w:p>
    <w:p/>
    <w:p>
      <w:r xmlns:w="http://schemas.openxmlformats.org/wordprocessingml/2006/main">
        <w:t xml:space="preserve">ဣ သ ရေ လ အ မျိုး သား တို့ သည် ထာ ဝ ရ ဘု ရား ထာ ဝ ရ ဘု ရား မိန့် တော် မူ သည် အ တိုင်း ဟော ရပ် မှ ကာ ဒေ ရှ ဗာ နာ သို့ တော ကန္တာရ ၌ သွား ကြ ၏။</w:t>
      </w:r>
    </w:p>
    <w:p/>
    <w:p>
      <w:r xmlns:w="http://schemas.openxmlformats.org/wordprocessingml/2006/main">
        <w:t xml:space="preserve">၁။ ဘုရားသခင်ကို နာခံခြင်း- အစ္စရေးလူများ၏ ပုံသက်သေ</w:t>
      </w:r>
    </w:p>
    <w:p/>
    <w:p>
      <w:r xmlns:w="http://schemas.openxmlformats.org/wordprocessingml/2006/main">
        <w:t xml:space="preserve">2. ဘုရားသခင်၏အကြံအစည်ကို လိုက်နာခြင်း- ဣသရေလလူမျိုး၏ ခရီးစဉ်</w:t>
      </w:r>
    </w:p>
    <w:p/>
    <w:p>
      <w:r xmlns:w="http://schemas.openxmlformats.org/wordprocessingml/2006/main">
        <w:t xml:space="preserve">1. ဟေဗြဲ ၁၁:၈-၁၀ - “အာဗြဟံသည် အမွေခံရာအရပ်သို့ ထွက်သွားခြင်းငှာ ခေါ်တော်မူသောအခါ ယုံကြည်ခြင်းအားဖြင့် နားထောင်၍ အဘယ်အရပ်သို့ သွားသည်ကို မသိဘဲ ထွက်သွားလေ၏။ ဣဇာက်၊ ယာကုပ်တို့နှင့်အတူ အမွေခံဖြစ်သော ဣဇာက်၊ ယာကုပ်တို့နှင့်အတူ တဲ၌နေသကဲ့သို့၊ ဂတိတည်ရာပြည်သည် ဘုရားသခင်ဖြစ်တော်မူသော အုတ်မြစ်ရှိသောမြို့ကို ငံ့လင့်သောကြောင့်၊</w:t>
      </w:r>
    </w:p>
    <w:p/>
    <w:p>
      <w:r xmlns:w="http://schemas.openxmlformats.org/wordprocessingml/2006/main">
        <w:t xml:space="preserve">2 Joshua 1:2-3 “ငါ့ကျွန်မောရှေသေပြီ၊ သို့ဖြစ်၍ သင်တို့နှင့်တကွ ဤယော်ဒန်မြစ်ကိုကူး၍ ဣသရေလအမျိုးသားတို့အား ငါပေးသောပြည်သို့ သွားကြလော့။ မောရှေအား ငါပြောသည်အတိုင်း၊ သင်၏ခြေဘဝါးကို ငါနင်းလိမ့်မည်။</w:t>
      </w:r>
    </w:p>
    <w:p/>
    <w:p>
      <w:r xmlns:w="http://schemas.openxmlformats.org/wordprocessingml/2006/main">
        <w:t xml:space="preserve">Deuteronomy 1:20 ငါဆိုသည်ကား၊ ငါတို့ဘုရားသခင် ထာဝရဘုရားသည် ငါတို့အား ပေးတော်မူသော အာမောရိတောင်သို့ သင်တို့သည် ရောက်ကြပြီ။</w:t>
      </w:r>
    </w:p>
    <w:p/>
    <w:p>
      <w:r xmlns:w="http://schemas.openxmlformats.org/wordprocessingml/2006/main">
        <w:t xml:space="preserve">ဣ သ ရေ လ အ မျိုး သား တို့ သည် ဘု ရား သ ခင် ပေး တော် မူ သော အာ မော ရိ တောင် သို့ ရောက် ကြ သည် ဟု ဘု ရား သ ခင် သည် မိန့် တော် မူ ၏။</w:t>
      </w:r>
    </w:p>
    <w:p/>
    <w:p>
      <w:r xmlns:w="http://schemas.openxmlformats.org/wordprocessingml/2006/main">
        <w:t xml:space="preserve">၁။ ဘုရားသခင်သည် မိမိလူမျိုးအတွက် သစ္စာရှိမှု</w:t>
      </w:r>
    </w:p>
    <w:p/>
    <w:p>
      <w:r xmlns:w="http://schemas.openxmlformats.org/wordprocessingml/2006/main">
        <w:t xml:space="preserve">2. ဘုရားသခင်၏ အမိန့်တော်ကို နာခံခြင်း။</w:t>
      </w:r>
    </w:p>
    <w:p/>
    <w:p>
      <w:r xmlns:w="http://schemas.openxmlformats.org/wordprocessingml/2006/main">
        <w:t xml:space="preserve">၁။ မဿဲ ၆:၃၁-၃၃ - စိတ်မပူပါနှင့်၊ ဘုရားသခင်၏နိုင်ငံတော်ကို ဦးစွာရှာပါ။</w:t>
      </w:r>
    </w:p>
    <w:p/>
    <w:p>
      <w:r xmlns:w="http://schemas.openxmlformats.org/wordprocessingml/2006/main">
        <w:t xml:space="preserve">2. ဆာလံ 23:1 ထာဝရဘုရားသည် ငါ၏သိုးထိန်းဖြစ်တော်မူ၏။</w:t>
      </w:r>
    </w:p>
    <w:p/>
    <w:p>
      <w:r xmlns:w="http://schemas.openxmlformats.org/wordprocessingml/2006/main">
        <w:t xml:space="preserve">Deuteronomy 1:21 သင်၏ဘုရားသခင် ထာဝရဘုရားသည် သင့်ရှေ့၌ ပြည်ကို ထားတော်မူပြီ။ သင်၏ဘိုးဘေးတို့၏ ဘုရားသခင် ထာဝရဘုရား မိန့်တော်မူသည်အတိုင်း၊ တက်၍ သိမ်းယူလော့။ မကြောက်နှင့်၊ စိတ်ဓာတ်မကျနှင့်။</w:t>
      </w:r>
    </w:p>
    <w:p/>
    <w:p>
      <w:r xmlns:w="http://schemas.openxmlformats.org/wordprocessingml/2006/main">
        <w:t xml:space="preserve">ဘုရားသခင်သည် ကျွန်ုပ်တို့အား ကြောက်ရွံ့ခြင်း သို့မဟုတ် စိတ်ဓာတ်ကျခြင်းမရှိဘဲ ထိုပြည်ကို ပိုင်ဆိုင်ရန်နှင့် ကိုယ်တော်ကို ယုံကြည်ကိုးစားရန် ကျွန်ုပ်တို့အား တိုက်တွန်းထားသည်။</w:t>
      </w:r>
    </w:p>
    <w:p/>
    <w:p>
      <w:r xmlns:w="http://schemas.openxmlformats.org/wordprocessingml/2006/main">
        <w:t xml:space="preserve">1. သခင်ဘုရားကို ကိုးစားပါ။</w:t>
      </w:r>
    </w:p>
    <w:p/>
    <w:p>
      <w:r xmlns:w="http://schemas.openxmlformats.org/wordprocessingml/2006/main">
        <w:t xml:space="preserve">၂။ ကြောက်ရွံ့မှုနှင့် စိတ်ဓာတ်ကျခြင်းကို ကျော်လွှားခြင်း- ဘုရားသခင်ကို အားကိုးပါ။</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၂။ ဖိလိပ္ပိ ၄:၆-၇ - အချည်းနှီးမဖြစ်ဘဲ သတိထားပါ။ ကျေးဇူးတော်ကို ချီးမွမ်းခြင်းနှင့်တကွ ဆုတောင်းပဌနာပြု၍ ခပ်သိမ်းသောအမှု၌ သင်တို့တောင်းသမျှတို့ကို ဘုရားသခင်အား ကြားလျှောက်ကြလော့။ ဥာဏ်ရှိသမျှ လွန်မြောက်သော ဘုရားသခင်၏ ငြိမ်သက်ခြင်းသည် ယေရှုခရစ်အားဖြင့် သင်၏စိတ်နှလုံးကို စောင့်ရှောက်လိမ့်မည်။</w:t>
      </w:r>
    </w:p>
    <w:p/>
    <w:p>
      <w:r xmlns:w="http://schemas.openxmlformats.org/wordprocessingml/2006/main">
        <w:t xml:space="preserve">Deuteronomy 1:22 သင်တို့သည် ငါ့ထံသို့ ချဉ်းကပ်၍၊ ငါတို့ရှေ့၌ လူတို့ကို စေလွှတ်သဖြင့်၊ သူတို့သည် ငါတို့ပြည်ကို စစ်ကြော၍၊ ငါတို့သည် အဘယ်လမ်းဖြင့် သွားရမည်ကို တဖန်ပြန်ပြောကြလိမ့်မည်။ ငါတို့လာမည့်မြို့များ။</w:t>
      </w:r>
    </w:p>
    <w:p/>
    <w:p>
      <w:r xmlns:w="http://schemas.openxmlformats.org/wordprocessingml/2006/main">
        <w:t xml:space="preserve">အစ္စရေးလူတွေက ဘယ်လမ်းသွားရမလဲ၊ ဘယ်မြို့တွေကို ဝင်ရမယ်ဆိုတာ သိချင်ကြတယ်။</w:t>
      </w:r>
    </w:p>
    <w:p/>
    <w:p>
      <w:r xmlns:w="http://schemas.openxmlformats.org/wordprocessingml/2006/main">
        <w:t xml:space="preserve">1. ဘုရားသခင်သည် ကျွန်ုပ်တို့၏အသက်တာတွင် အဆုံးစွန်သောလမ်းပြဖြစ်ပြီး၊ ကျွန်ုပ်တို့သည် လမ်းညွှန်မှုအတွက် သူ့ကိုရှာသင့်သည်။</w:t>
      </w:r>
    </w:p>
    <w:p/>
    <w:p>
      <w:r xmlns:w="http://schemas.openxmlformats.org/wordprocessingml/2006/main">
        <w:t xml:space="preserve">2. ဘုရားသခင်ကို ယုံကြည်ကိုးစားပါက ကျွန်ုပ်တို့၏ရှေ့ရှိ အမည်မသိလမ်းများအတွက် ရဲစွမ်းသတ္တိနှင့် ခွန်အားကို ရှာတွေ့နိုင်ပါသည်။</w:t>
      </w:r>
    </w:p>
    <w:p/>
    <w:p>
      <w:r xmlns:w="http://schemas.openxmlformats.org/wordprocessingml/2006/main">
        <w:t xml:space="preserve">1. Proverbs 3:5-6 - ထာဝရဘုရားကို စိတ်နှလုံးအကြွင်းမဲ့ ကိုးစားလော့။ သင်​တို့​၏​လမ်း​စ​ရာ​အ​တိုင်း​၌ ကိုယ်​တော်​ကို​ဝန်​ခံ​ကြ​လော့၊ သင်​တို့​သွား​ရာ​လမ်း​များ​ကို ညွှန်​ပြ​တော်​မူ​လိမ့်​မည်။</w:t>
      </w:r>
    </w:p>
    <w:p/>
    <w:p>
      <w:r xmlns:w="http://schemas.openxmlformats.org/wordprocessingml/2006/main">
        <w:t xml:space="preserve">2. ဆာလံ 32:8 - သင်သွားရမည့်လမ်းကို ငါသွန်သင်မည်။ ငါ့မျက်စိနဲ့ မင်းကို ငါလမ်းပြမယ်။</w:t>
      </w:r>
    </w:p>
    <w:p/>
    <w:p>
      <w:r xmlns:w="http://schemas.openxmlformats.org/wordprocessingml/2006/main">
        <w:t xml:space="preserve">Deuteronomy 1:23 ထို​စကား​သည်​ငါ့​ကို​နှစ်​သက်​ရာ​ရောက်​သည်​ဖြစ်​၍ သင်​တို့​အ​နေ​နှင့်​တစ်​နွယ်​ဝင်​တစ်​ယောက်​မှ တစ်​ဆယ့်​နှစ်​ယောက်​ကို​ငါ​ယူ​ဆောင်​ခဲ့​၏။</w:t>
      </w:r>
    </w:p>
    <w:p/>
    <w:p>
      <w:r xmlns:w="http://schemas.openxmlformats.org/wordprocessingml/2006/main">
        <w:t xml:space="preserve">ထာ​ဝ​ရ​ဘု​ရား​သည် လူ​တို့​၏​နှုတ်​က​ပတ်​တော်​ကို​နှစ်​သက်​တော်​မူ​ပြီး အမျိုး​အ​နွယ်​တစ်​ခု​စီ​ကို​ကိုယ်စားပြု​ရန် လူ​တစ်​ဆယ့်​နှစ်​ယောက်​ကို​ရွေး​ချယ်​တော်​မူ​၏။</w:t>
      </w:r>
    </w:p>
    <w:p/>
    <w:p>
      <w:r xmlns:w="http://schemas.openxmlformats.org/wordprocessingml/2006/main">
        <w:t xml:space="preserve">1. သခင့်အလိုတော်သည် အမြဲအကောင်းဆုံးဖြစ်သည်- တရားဟောရာ 1:23 တွင်လေ့လာပါ။</w:t>
      </w:r>
    </w:p>
    <w:p/>
    <w:p>
      <w:r xmlns:w="http://schemas.openxmlformats.org/wordprocessingml/2006/main">
        <w:t xml:space="preserve">2. သခင့်အကြံအစည်ကို လိုက်လျှောက်သည့်အခါ သင်သိနိုင်ပုံ- နာခံမှု၌ လေ့လာမှုတစ်ခု</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မဿဲ 6:33 - သို့ရာတွင်၊ ဘုရားသခင်၏နိုင်ငံတော်နှင့် ဖြောင့်မတ်ခြင်းတရားကို ရှေးဦးစွာရှာကြလော့။</w:t>
      </w:r>
    </w:p>
    <w:p/>
    <w:p>
      <w:r xmlns:w="http://schemas.openxmlformats.org/wordprocessingml/2006/main">
        <w:t xml:space="preserve">Deuteronomy 1:24 သူတို့သည် လှည့်၍ တောင်ပေါ်သို့တက်၍ ဧရှကောလချိုင့်သို့ ရောက်၍ စစ်ကြောကြ၏။</w:t>
      </w:r>
    </w:p>
    <w:p/>
    <w:p>
      <w:r xmlns:w="http://schemas.openxmlformats.org/wordprocessingml/2006/main">
        <w:t xml:space="preserve">ဣသရေလလူတို့သည် ဧရှကောလချိုင့်သို့ ခရီးထွက်ပြီး ထိုနေရာကို စူးစမ်းကြသည်။</w:t>
      </w:r>
    </w:p>
    <w:p/>
    <w:p>
      <w:r xmlns:w="http://schemas.openxmlformats.org/wordprocessingml/2006/main">
        <w:t xml:space="preserve">1. သခင်ဘုရားကို ကိုးစားလော့။—ဆာလံ ၃၇:၅</w:t>
      </w:r>
    </w:p>
    <w:p/>
    <w:p>
      <w:r xmlns:w="http://schemas.openxmlformats.org/wordprocessingml/2006/main">
        <w:t xml:space="preserve">၂။ နာခံခြင်း၏တန်ခိုး—တရားဟောရာ ၄:၁</w:t>
      </w:r>
    </w:p>
    <w:p/>
    <w:p>
      <w:r xmlns:w="http://schemas.openxmlformats.org/wordprocessingml/2006/main">
        <w:t xml:space="preserve">1. ဆာလံ ၃၇:၅ - သင်၏လမ်းကို ထာဝရဘုရားထံ အပ်နှံပါ။ ကိုယ်တော်ကို ကိုးစားပါ၊ ပြုမူလိမ့်မည်။</w:t>
      </w:r>
    </w:p>
    <w:p/>
    <w:p>
      <w:r xmlns:w="http://schemas.openxmlformats.org/wordprocessingml/2006/main">
        <w:t xml:space="preserve">2 Deuteronomy 4:1 - အိုဣသရေလအမျိုး၊ ယခုမှာ၊ ငါသွန်သင်သော စီရင်ထုံးဖွဲ့ချက်တို့ကို နားထောင်၍ ထာဝရဘုရား၏ ဘုရားသခင်တည်းဟူသော ပြည်တော်ကို ဝင်စား၍ သိမ်းယူမည်အကြောင်း၊ ဘိုးဘေးတို့သည် ပေးကမ်းကြပြီ။</w:t>
      </w:r>
    </w:p>
    <w:p/>
    <w:p>
      <w:r xmlns:w="http://schemas.openxmlformats.org/wordprocessingml/2006/main">
        <w:t xml:space="preserve">Deuteronomy 1:25 သူတို့သည် ထိုပြည်၏အသီးအနှံကို လက်၌ကိုင်လျက်၊ ငါတို့ထံသို့ ဆောင်ခဲ့၍၊ ငါတို့ဘုရားသခင် ထာဝရဘုရားသည် ငါတို့ကို ပေးသနားတော်မူသော ကောင်းသောပြည်ဖြစ်၏ဟု တဖန် ငါတို့အား ပြန်ပြော၏။</w:t>
      </w:r>
    </w:p>
    <w:p/>
    <w:p>
      <w:r xmlns:w="http://schemas.openxmlformats.org/wordprocessingml/2006/main">
        <w:t xml:space="preserve">ဣသရေလလူတို့သည် ဘုရားသခင်ကတိပြုထားသောပြည်ကို စူးစမ်းလေ့လာပြီး ကောင်းသောပြည်ဖြစ်ကြောင်း သတင်းပို့ကြသည်။</w:t>
      </w:r>
    </w:p>
    <w:p/>
    <w:p>
      <w:r xmlns:w="http://schemas.openxmlformats.org/wordprocessingml/2006/main">
        <w:t xml:space="preserve">၁။ ဘုရားသခင့်ကတိတော်များကို ယုံကြည်ခြင်း- တရားဟောရာကျမ်းမှ သင်ခန်းစာများ</w:t>
      </w:r>
    </w:p>
    <w:p/>
    <w:p>
      <w:r xmlns:w="http://schemas.openxmlformats.org/wordprocessingml/2006/main">
        <w:t xml:space="preserve">2. ခက်ခဲသောအချိန်များတွင် ခွန်အားရှာဖွေခြင်း- တရားဟောရာကျမ်းမှ ဥပမာများ</w:t>
      </w:r>
    </w:p>
    <w:p/>
    <w:p>
      <w:r xmlns:w="http://schemas.openxmlformats.org/wordprocessingml/2006/main">
        <w:t xml:space="preserve">၁။ ရောမ ၄:၁၇-၂၁</w:t>
      </w:r>
    </w:p>
    <w:p/>
    <w:p>
      <w:r xmlns:w="http://schemas.openxmlformats.org/wordprocessingml/2006/main">
        <w:t xml:space="preserve">၂။ ယောရှု ၁:၁-၉</w:t>
      </w:r>
    </w:p>
    <w:p/>
    <w:p>
      <w:r xmlns:w="http://schemas.openxmlformats.org/wordprocessingml/2006/main">
        <w:t xml:space="preserve">Deuteronomy 1:26 သင်တို့သည် မတက်ဘဲ၊ သင်၏ဘုရားသခင် ထာဝရဘုရား၏ အမိန့်တော်ကို ပုန်ကန်၍၊</w:t>
      </w:r>
    </w:p>
    <w:p/>
    <w:p>
      <w:r xmlns:w="http://schemas.openxmlformats.org/wordprocessingml/2006/main">
        <w:t xml:space="preserve">ဣ သ ရေ လ အ မျိုး သား တို့ သည် ထာ ဝ ရ ဘု ရား ၏ မိန့် တော် ကို ဆန့် ကျင် ကြ ၏။</w:t>
      </w:r>
    </w:p>
    <w:p/>
    <w:p>
      <w:r xmlns:w="http://schemas.openxmlformats.org/wordprocessingml/2006/main">
        <w:t xml:space="preserve">၁- မနာခံခြင်းသည် ကြီးမားသောအကျိုးဆက်များရှိပြီး ကျွန်ုပ်တို့သည် ဘုရားသခင်၏အမိန့်တော်ကို နာခံရန် သင်ယူရမည်ဖြစ်သည်။</w:t>
      </w:r>
    </w:p>
    <w:p/>
    <w:p>
      <w:r xmlns:w="http://schemas.openxmlformats.org/wordprocessingml/2006/main">
        <w:t xml:space="preserve">2: ကျွန်ုပ်တို့သည် သခင်ဘုရားကို ကိုးစားပြီး သူ၏အလိုတော်ကို လိုက်နာရန် သင်ယူရမည်ဖြစ်သည်။</w:t>
      </w:r>
    </w:p>
    <w:p/>
    <w:p>
      <w:r xmlns:w="http://schemas.openxmlformats.org/wordprocessingml/2006/main">
        <w:t xml:space="preserve">1: James 4:7 - ထို့ကြောင့် ဘုရားသခင်ထံ ကိုယ်ကိုကိုယ် လက်အောက်ခံပါ။ မာရ်နတ်ကိုဆီးတားလျှင်၊ သူသည် သင့်ထံမှ ပြေးလိမ့်မည်။</w:t>
      </w:r>
    </w:p>
    <w:p/>
    <w:p>
      <w:r xmlns:w="http://schemas.openxmlformats.org/wordprocessingml/2006/main">
        <w:t xml:space="preserve">ဖိလိပ္ပိ ၂း၁၂-၁၃ ထို့ကြောင့်၊ ငါ၏ချစ်ရာသခင်သည် သင်တို့အစဉ်အမြဲနာခံသည်နှင့်အမျှ၊ ယခုပင်၊ ငါ၏မျက်မှောက်၌သာမက၊ ငါမရှိတော့သောအချိန်၌သာ၍ ကြောက်ရွံ့တုန်လှုပ်ခြင်းရှိ၍ ကယ်တင်ခြင်းကျေးဇူးကို ကိုယ်တိုင်လုပ်ဆောင်ကြလော့။ စေတနာစိတ်နှင့် လုပ်ဆောင်ခြင်း နှစ်မျိုးလုံး သင်တို့၌ ကျင့်သောသူ၊</w:t>
      </w:r>
    </w:p>
    <w:p/>
    <w:p>
      <w:r xmlns:w="http://schemas.openxmlformats.org/wordprocessingml/2006/main">
        <w:t xml:space="preserve">Deuteronomy 1:27 သင်တို့ကလည်း၊ ထာဝရဘုရားသည် ငါတို့ကိုမုန်းတော်မူသောကြောင့်၊ အာမောရိလူတို့လက်သို့ ငါတို့ကိုအပ်၍၊ ငါတို့ကိုဖျက်ဆီးခြင်းငှါ၊ အဲဂုတ္တုပြည်မှ နှုတ်ဆောင်တော်မူပြီ။</w:t>
      </w:r>
    </w:p>
    <w:p/>
    <w:p>
      <w:r xmlns:w="http://schemas.openxmlformats.org/wordprocessingml/2006/main">
        <w:t xml:space="preserve">အာမောရိလူတို့လက်သို့အပ်၍ ဖျက်ဆီးခြင်းငှာ ထာဝရဘုရားသည် သူတို့ကို အဲဂုတ္တုပြည်မှ နှုတ်ဆောင်တော်မူမည်ကို စိုးရိမ်သဖြင့်၊</w:t>
      </w:r>
    </w:p>
    <w:p/>
    <w:p>
      <w:r xmlns:w="http://schemas.openxmlformats.org/wordprocessingml/2006/main">
        <w:t xml:space="preserve">1. ကြောက်ရွံ့ခြင်းအလယ်တွင် ဘုရားသခင်ကို ယုံကြည်ကိုးစားပါ။</w:t>
      </w:r>
    </w:p>
    <w:p/>
    <w:p>
      <w:r xmlns:w="http://schemas.openxmlformats.org/wordprocessingml/2006/main">
        <w:t xml:space="preserve">2. မသေချာသောအချိန်များတွင် ကျွန်ုပ်တို့၏ခွန်အားအရင်းအမြစ်</w:t>
      </w:r>
    </w:p>
    <w:p/>
    <w:p>
      <w:r xmlns:w="http://schemas.openxmlformats.org/wordprocessingml/2006/main">
        <w:t xml:space="preserve">1. ရောမ 8:31 သို့ဖြစ်လျှင် ဤအရာများကို အဘယ်သို့ပြောရမည်နည်း၊ ဘုရားသခင်သည် ငါတို့ဘက်၌ရှိတော်မူလျှင်၊</w:t>
      </w:r>
    </w:p>
    <w:p/>
    <w:p>
      <w:r xmlns:w="http://schemas.openxmlformats.org/wordprocessingml/2006/main">
        <w:t xml:space="preserve">2 Isaiah 41:10 "ငါသည်သင်တို့နှင့်အတူရှိသောကြောင့် မစိုးရိမ်ကြနှင့်။ ငါသည်သင်တို့၏ဘုရားသခင်ဖြစ်သောကြောင့်၊ ငါသည်သင်တို့ကိုခိုင်ခံ့စေမည်။</w:t>
      </w:r>
    </w:p>
    <w:p/>
    <w:p>
      <w:r xmlns:w="http://schemas.openxmlformats.org/wordprocessingml/2006/main">
        <w:t xml:space="preserve">Deuteronomy 1:28 အဘယ်အရပ်သို့ သွားရမည်နည်း။ လူများတို့သည် ငါတို့ထက်သာ၍ ကြီးမြင့်သည်ဖြစ်၍၊ မြို့တို့သည် ကြီး၍ ကောင်းကင်သို့ တံတိုင်းခတ်၍၊ ထိုမှတပါး၊ အာနကအမျိုး သားတို့ကို ငါတို့သည် မြင်ကြပြီ။</w:t>
      </w:r>
    </w:p>
    <w:p/>
    <w:p>
      <w:r xmlns:w="http://schemas.openxmlformats.org/wordprocessingml/2006/main">
        <w:t xml:space="preserve">သူတို့တွေ့ကြုံရမည့်လူများသည် သူတို့ထက်ကြီးပြီး အရပ်မြင့်ကာ မြို့များကို ကောင်းကင်အထိ တံတိုင်းခတ်ထားသည်ဟု ညီအစ်ကိုများက ပြောသောကြောင့် အစ္စရေးလူမျိုးတို့သည် စိတ်ဓာတ်ကျခဲ့ကြသည်။</w:t>
      </w:r>
    </w:p>
    <w:p/>
    <w:p>
      <w:r xmlns:w="http://schemas.openxmlformats.org/wordprocessingml/2006/main">
        <w:t xml:space="preserve">1. ခက်ခဲတဲ့အလုပ်တွေကို ရင်ဆိုင်ရတဲ့အခါ စိတ်ဓာတ်ကျမှုကို လွှမ်းမိုးမခံပါနဲ့။</w:t>
      </w:r>
    </w:p>
    <w:p/>
    <w:p>
      <w:r xmlns:w="http://schemas.openxmlformats.org/wordprocessingml/2006/main">
        <w:t xml:space="preserve">၂။ လိုအပ်သည့်အချိန်များတွင် ဘုရားသခင်သည် ခွန်အားနှင့် အထောက်အပံ့ပေးမည်ကို ယုံကြည်ခြင်းနှင့် ယုံကြည်ပါ။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ဖိလိပ္ပိ ၄:၁၃ - “ငါ့ကို ခွန်အားပေးတော်မူသောသူအားဖြင့် ခပ်သိမ်းသောအမှုတို့ကို ငါတတ်စွမ်းနိုင်၏။”</w:t>
      </w:r>
    </w:p>
    <w:p/>
    <w:p>
      <w:r xmlns:w="http://schemas.openxmlformats.org/wordprocessingml/2006/main">
        <w:t xml:space="preserve">Deuteronomy 1:29 ငါကလည်း၊ မကြောက်ကြနှင့်၊ မကြောက်ကြနှင့်။</w:t>
      </w:r>
    </w:p>
    <w:p/>
    <w:p>
      <w:r xmlns:w="http://schemas.openxmlformats.org/wordprocessingml/2006/main">
        <w:t xml:space="preserve">ခက်ခဲသောအခြေအနေများနှင့်ရင်ဆိုင်ရသောအခါ မကြောက်ရန် ဘုရားသခင်က ကျွန်ုပ်တို့အား တိုက်တွန်းထားသည်။</w:t>
      </w:r>
    </w:p>
    <w:p/>
    <w:p>
      <w:r xmlns:w="http://schemas.openxmlformats.org/wordprocessingml/2006/main">
        <w:t xml:space="preserve">1. အမည်မသိသူကို မကြောက်နှင့် တရားဟောရာ 1:29 လေ့လာမှု</w:t>
      </w:r>
    </w:p>
    <w:p/>
    <w:p>
      <w:r xmlns:w="http://schemas.openxmlformats.org/wordprocessingml/2006/main">
        <w:t xml:space="preserve">၂။ ယုံကြည်ခြင်းဖြင့်ကြောက်ရွံ့ခြင်းကို ကျော်လွှားခြင်း- တရားဟောရာ ၁:၂၉ ပေါ်ပြန်လှန်ချက်</w:t>
      </w:r>
    </w:p>
    <w:p/>
    <w:p>
      <w:r xmlns:w="http://schemas.openxmlformats.org/wordprocessingml/2006/main">
        <w:t xml:space="preserve">1. Isaiah 41:10 ငါသည် သင်တို့နှင့်အတူရှိသောကြောင့် မကြောက်နှင့်။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2 Timothy 1:7 - အကြောင်းမူကား၊ ဘုရားသခင်သည် ငါတို့အား ကြောက်ရွံ့ခြင်းသဘောမဟုတ်ဘဲ တန်ခိုး၊ မေတ္တာနှင့် ချုပ်တည်းခြင်းသဘောကို ပေးတော်မူ၏။</w:t>
      </w:r>
    </w:p>
    <w:p/>
    <w:p>
      <w:r xmlns:w="http://schemas.openxmlformats.org/wordprocessingml/2006/main">
        <w:t xml:space="preserve">Deuteronomy 1:30 သင့်ရှေ့မှာ ကြွလာတော်မူသော သင်၏ဘုရားသခင် ထာဝရဘုရားသည်၊ အဲဂုတ္တုပြည်၌ သင်ပြုသမျှအတိုင်း၊</w:t>
      </w:r>
    </w:p>
    <w:p/>
    <w:p>
      <w:r xmlns:w="http://schemas.openxmlformats.org/wordprocessingml/2006/main">
        <w:t xml:space="preserve">အဲဂုတ္တုပြည်မှာ သူလုပ်ခဲ့သလို သူ့လူမျိုးအတွက် တိုက်ပွဲဝင်မယ်လို့ ဘုရားသခင်ကတိပြုတယ်။</w:t>
      </w:r>
    </w:p>
    <w:p/>
    <w:p>
      <w:r xmlns:w="http://schemas.openxmlformats.org/wordprocessingml/2006/main">
        <w:t xml:space="preserve">1. ဘုရားသခင်သည် ကျွန်ုပ်တို့၏အကာအကွယ်ဖြစ်သည်။</w:t>
      </w:r>
    </w:p>
    <w:p/>
    <w:p>
      <w:r xmlns:w="http://schemas.openxmlformats.org/wordprocessingml/2006/main">
        <w:t xml:space="preserve">2. သခင်၏ကာကွယ်မှုကို ကိုးစားပါ။</w:t>
      </w:r>
    </w:p>
    <w:p/>
    <w:p>
      <w:r xmlns:w="http://schemas.openxmlformats.org/wordprocessingml/2006/main">
        <w:t xml:space="preserve">1. ဆာလံ 18:2 ထာဝရဘုရားသည် ငါ့ကျောက်၊ ငါ့ရဲတိုက်၊ ငါကိုးစားသော ငါ၏ဘုရားသခင်၊ ကယ်တင်ခြင်း၏ဦးချို၊ ငါ၏မြင့်သောရဲတိုက်၊</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Deuteronomy 1:31 သင်၏ဘုရားသခင် ထာဝရဘုရားသည် သင်သွားလေရာရာ၌ သားကို ဘွားမြင်သကဲ့သို့ ဤအရပ်သို့ ရောက်သည်တိုင်အောင်၊ သင်၏ဘုရားသခင် ထာဝရဘုရားသည် သင့်အား ဖွားမြင်တော်မူသည်ကို သင်မြင်ရသော တော၌၊</w:t>
      </w:r>
    </w:p>
    <w:p/>
    <w:p>
      <w:r xmlns:w="http://schemas.openxmlformats.org/wordprocessingml/2006/main">
        <w:t xml:space="preserve">ထာ​ဝ​ရ​ဘု​ရား​သည် ဣ​သ​ရေ​လ​အ​မျိုး​သား​တို့​၏​ဦး​တည်​ရာ​သို့​မ​ရောက်​မီ​တိုင်​အောင် တော​ကန္တာ​ရ​၌​သား​ကို​အ​ဖ​ကဲ့​သို့​မွေး​ဖွား​တော်​မူ​၏။</w:t>
      </w:r>
    </w:p>
    <w:p/>
    <w:p>
      <w:r xmlns:w="http://schemas.openxmlformats.org/wordprocessingml/2006/main">
        <w:t xml:space="preserve">1 ထာ​ဝ​ရ​ဘု​ရား​သည်​ငါ​တို့​၏​ခ​မည်း​တော်​ဖြစ်​တော်​မူ​၍​ငါ​တို့​ကို​ချစ်​သော​မေတ္တာ​တော်​သည်​အ​လွန်​ခိုင်​ခံ့​သော​ကြောင့်​ကျွန်​တော်​တို့​ကို​လက်​မှ​ကိုင်​ဆောင်​ကာ​အ​သက်​၏​တော​ကန္တာ​ရ​သို့​လမ်း​ဆောင်​သွား​သည်။</w:t>
      </w:r>
    </w:p>
    <w:p/>
    <w:p>
      <w:r xmlns:w="http://schemas.openxmlformats.org/wordprocessingml/2006/main">
        <w:t xml:space="preserve">2- ကျွန်ုပ်တို့၏ခရီးတစ်လှမ်းချင်းစီတွင် ဘုရားသခင်သည် ကျွန်ုပ်တို့နှင့်အတူရှိမည်ဟု ကတိပြုထားသည်။ ကျွန်ုပ်တို့အား ကာကွယ်ရန်နှင့် လမ်းပြရန် ကိုယ်တော်ကို ကျွန်ုပ်တို့ ယုံကြည်နိုင်ပါသည်။</w:t>
      </w:r>
    </w:p>
    <w:p/>
    <w:p>
      <w:r xmlns:w="http://schemas.openxmlformats.org/wordprocessingml/2006/main">
        <w:t xml:space="preserve">1: Isaiah 48:17 သင်၏ရွေးနှုတ်သော၊ ဣသရေလအမျိုး၏ သန့်ရှင်းသောဘုရား၊ ထာဝရဘုရား မိန့်တော်မူသည်ကား၊ ငါသည် သင့်အား အကျိုးရှိစေသော ဆုံးမဩဝါဒပေးတော်မူသော သင်၏ဘုရားသခင် ထာဝရဘုရားဖြစ်၏။</w:t>
      </w:r>
    </w:p>
    <w:p/>
    <w:p>
      <w:r xmlns:w="http://schemas.openxmlformats.org/wordprocessingml/2006/main">
        <w:t xml:space="preserve">2: Psalm 23:3 နာမတော်အတွက်ကြောင့်၊ ဖြောင့်မတ်ခြင်းတရားလမ်းသို့ ပို့ဆောင်တော်မူ၏။</w:t>
      </w:r>
    </w:p>
    <w:p/>
    <w:p>
      <w:r xmlns:w="http://schemas.openxmlformats.org/wordprocessingml/2006/main">
        <w:t xml:space="preserve">Deuteronomy 1:32 သို့​ရာ​တွင်​သင်​တို့​၏​ဘု​ရား​သ​ခင်​ထာ​ဝ​ရ​ဘု​ရား​အား ဤ​အ​မှု​၌​မ​ယုံ​ကြ​နှင့်။</w:t>
      </w:r>
    </w:p>
    <w:p/>
    <w:p>
      <w:r xmlns:w="http://schemas.openxmlformats.org/wordprocessingml/2006/main">
        <w:t xml:space="preserve">ထူးထူးခြားခြား မကျော်လွှားနိုင်ဟု ထင်ရသည့်တိုင် ဘုရားသခင်ကို ယုံကြည်ရန် ကျွန်ုပ်တို့အား ခေါ်ဆိုပါသည်။</w:t>
      </w:r>
    </w:p>
    <w:p/>
    <w:p>
      <w:r xmlns:w="http://schemas.openxmlformats.org/wordprocessingml/2006/main">
        <w:t xml:space="preserve">၁။ သခင်ဘုရား၏ သစ္စာမရှိသောသစ္စာတော်။—သုတ္တံ ၃:၅-၆</w:t>
      </w:r>
    </w:p>
    <w:p/>
    <w:p>
      <w:r xmlns:w="http://schemas.openxmlformats.org/wordprocessingml/2006/main">
        <w:t xml:space="preserve">၂။ သံသယမျက်နှာတွင် ဘုရားသခင်ကို ယုံကြည်ကိုးစားခြင်း။—မဿဲ ၂၁:၂၁-၂၂</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Deuteronomy 1:33 သင်သွားရာလမ်းကို၎င်း၊ နေ့အချိန်၌ မိုဃ်းတိမ်ကို၎င်း ပြခြင်းငှာ၊ ညအချိန်၌ တဲဆောက်ရန် တဲဆောက်ရာအရပ်ကို ရှာအံ့သောငှါ၊ သင့်ရှေ့၌ အဘယ်သူလိုက်သနည်း။</w:t>
      </w:r>
    </w:p>
    <w:p/>
    <w:p>
      <w:r xmlns:w="http://schemas.openxmlformats.org/wordprocessingml/2006/main">
        <w:t xml:space="preserve">ဘုရားသခင်သည် ဣသရေလလူတို့ကို ညအချိန်၌ မီးဖြင့်လည်းကောင်း၊ နေ့အချိန်၌ မိုဃ်းတိမ်ဖြင့် လမ်းညွှန်တော်မူ၏။</w:t>
      </w:r>
    </w:p>
    <w:p/>
    <w:p>
      <w:r xmlns:w="http://schemas.openxmlformats.org/wordprocessingml/2006/main">
        <w:t xml:space="preserve">1- ကျွန်ုပ်တို့သည် အမှောင်မိုက်ဆုံးအချိန်များကိုပင် ဖြတ်ကျော်ရန် ဘုရားသခင်ကို ယုံကြည်စိတ်ချနိုင်ပါသည်။</w:t>
      </w:r>
    </w:p>
    <w:p/>
    <w:p>
      <w:r xmlns:w="http://schemas.openxmlformats.org/wordprocessingml/2006/main">
        <w:t xml:space="preserve">2- ဘုရားသခင်သည် ကျွန်ုပ်တို့အား အခက်ခဲဆုံးသော အခြေအနေများမှတစ်ဆင့် ဘေးကင်းစေရန် ပို့ဆောင်ပေးသည်။</w:t>
      </w:r>
    </w:p>
    <w:p/>
    <w:p>
      <w:r xmlns:w="http://schemas.openxmlformats.org/wordprocessingml/2006/main">
        <w:t xml:space="preserve">1: Isaiah 43:2 သင်သည် ရေကို ရှောက်သွားသောအခါ၊ မြစ်များအားဖြင့် သင်တို့ကို မလွှမ်းမိုးရ။ မီးဖြင့် သွားလာသောအခါ မီးမလောင်ရ။</w:t>
      </w:r>
    </w:p>
    <w:p/>
    <w:p>
      <w:r xmlns:w="http://schemas.openxmlformats.org/wordprocessingml/2006/main">
        <w:t xml:space="preserve">2: Psalm 23:4 ငါသည် သေမင်း၏အရိပ် ချိုင့်ထဲသို့ လျှောက်သွားသော်လည်း ဘေးဥပဒ်ကို မကြောက်ပါ။ သင်၏လှံတံနှင့် လှံတံတို့သည် အကျွန်ုပ်ကို နှစ်သိမ့်ကြပါ၏။</w:t>
      </w:r>
    </w:p>
    <w:p/>
    <w:p>
      <w:r xmlns:w="http://schemas.openxmlformats.org/wordprocessingml/2006/main">
        <w:t xml:space="preserve">Deuteronomy 1:34 ထာ​ဝ​ရ​ဘု​ရား​သည်​သင်​တို့​၏​စ​ကား​သံ​ကို​ကြား​တော်​မူ​၍ အ​မျက်​ထွက်​၍​ကျိန်​ဆို​တော်​မူ​၏။</w:t>
      </w:r>
    </w:p>
    <w:p/>
    <w:p>
      <w:r xmlns:w="http://schemas.openxmlformats.org/wordprocessingml/2006/main">
        <w:t xml:space="preserve">ထာ​ဝ​ရ​ဘု​ရား​သည် လူ​တို့​၏​စ​ကား​ကို​အ​မျက်​ထွက်​၍ ကျိန်​ဆို​ကြ​၏။</w:t>
      </w:r>
    </w:p>
    <w:p/>
    <w:p>
      <w:r xmlns:w="http://schemas.openxmlformats.org/wordprocessingml/2006/main">
        <w:t xml:space="preserve">1. ပညာမဲ့စကားများကို သတိပေးချက်- ဂရုတစိုက်နှင့် ဉာဏ်ပညာဖြင့် ပြောဆိုနည်း</w:t>
      </w:r>
    </w:p>
    <w:p/>
    <w:p>
      <w:r xmlns:w="http://schemas.openxmlformats.org/wordprocessingml/2006/main">
        <w:t xml:space="preserve">2. စကားလုံးများ၏စွမ်းအား- ကျွန်ုပ်တို့၏မိန့်ခွန်း၏အကျိုးဆက်များ</w:t>
      </w:r>
    </w:p>
    <w:p/>
    <w:p>
      <w:r xmlns:w="http://schemas.openxmlformats.org/wordprocessingml/2006/main">
        <w:t xml:space="preserve">၁။ ယာကုပ် ၃:၅-၁၀ - လျှာကိုထိန်းကျောင်း</w:t>
      </w:r>
    </w:p>
    <w:p/>
    <w:p>
      <w:r xmlns:w="http://schemas.openxmlformats.org/wordprocessingml/2006/main">
        <w:t xml:space="preserve">2. သုတ္တံကျမ်း 18:21 - သေခြင်းနှင့်အသက်သည် လျှာ၏တန်ခိုး၌ရှိသည်။</w:t>
      </w:r>
    </w:p>
    <w:p/>
    <w:p>
      <w:r xmlns:w="http://schemas.openxmlformats.org/wordprocessingml/2006/main">
        <w:t xml:space="preserve">Deuteronomy 1:35 အကယ်စင်စစ် သင်တို့ဘိုးဘေးတို့အား ငါပေးမည်ဟု ကျိန်ဆိုအပ်သော ဤကောင်းသောပြည်ကို ဤဆိုးယုတ်သော ဤလူတို့တွင် အဘယ်သူမျှ မတွေ့မမြင်ရ။</w:t>
      </w:r>
    </w:p>
    <w:p/>
    <w:p>
      <w:r xmlns:w="http://schemas.openxmlformats.org/wordprocessingml/2006/main">
        <w:t xml:space="preserve">လက်ရှိ မျိုးဆက်တွေ က သက်သေ မပြ ရင်တောင် တိုင်း ပြည် နဲ့ ပတ်သက် တဲ့ ဘုရား ကတိ က ပြည့်စုံ မှာ မဟုတ်ဘူး။</w:t>
      </w:r>
    </w:p>
    <w:p/>
    <w:p>
      <w:r xmlns:w="http://schemas.openxmlformats.org/wordprocessingml/2006/main">
        <w:t xml:space="preserve">1- စိတ်ဓာတ်မကျပါနှင့်၊ ဘုရားသခင်၏ကတိတော်များသည် သူ၏အချိန်၌ ပြည့်စုံလိမ့်မည်။</w:t>
      </w:r>
    </w:p>
    <w:p/>
    <w:p>
      <w:r xmlns:w="http://schemas.openxmlformats.org/wordprocessingml/2006/main">
        <w:t xml:space="preserve">2- ကျေနပ်မနေပါနှင့်၊ ကျွန်ုပ်တို့သည် ဘုရားသခင်၏အလိုတော်ကို ရရှိရန် ကြိုးပမ်းရမည်ဖြစ်သည်။</w:t>
      </w:r>
    </w:p>
    <w:p/>
    <w:p>
      <w:r xmlns:w="http://schemas.openxmlformats.org/wordprocessingml/2006/main">
        <w:t xml:space="preserve">1: Jeremiah 29:11 ထာ​ဝ​ရ​ဘု​ရား​မိန့်​တော်​မူ​သည်​ကား၊ သင်​တို့​အ​တွက် ငါ​ပေး​သော​အ​ကြံ​အ​စည်​များ​ကို​ငါ​သိ​၏။</w:t>
      </w:r>
    </w:p>
    <w:p/>
    <w:p>
      <w:r xmlns:w="http://schemas.openxmlformats.org/wordprocessingml/2006/main">
        <w:t xml:space="preserve">2: Hebrews 10:23 - ကတိထားတော်မူသောသူသည် သစ္စာနှင့်ပြည့်စုံသောကြောင့်၊</w:t>
      </w:r>
    </w:p>
    <w:p/>
    <w:p>
      <w:r xmlns:w="http://schemas.openxmlformats.org/wordprocessingml/2006/main">
        <w:t xml:space="preserve">Deuteronomy 1:36 ယေဖုန္နာ၏သား ကာလက်ကို ကယ်တင်၍၊ ထာ ဝ ရ ဘု ရား ကို လုံး လုံး လိုက် ၍ နင်း သော ပြည် ကို သူ တို့ အား ငါ ပေး မည်။</w:t>
      </w:r>
    </w:p>
    <w:p/>
    <w:p>
      <w:r xmlns:w="http://schemas.openxmlformats.org/wordprocessingml/2006/main">
        <w:t xml:space="preserve">ဘုရားသခင်သည် သူ့အား ယုံကြည်ကိုးစားသူများကို ဆုချသည်။</w:t>
      </w:r>
    </w:p>
    <w:p/>
    <w:p>
      <w:r xmlns:w="http://schemas.openxmlformats.org/wordprocessingml/2006/main">
        <w:t xml:space="preserve">၁– ဘုရားသခင်သည် အမြဲသစ္စာရှိတော်မူ၏။—တရားဟောရာ ၁:၃၆</w:t>
      </w:r>
    </w:p>
    <w:p/>
    <w:p>
      <w:r xmlns:w="http://schemas.openxmlformats.org/wordprocessingml/2006/main">
        <w:t xml:space="preserve">၂။ ဘုရားသခင်သည် သစ္စာရှိခြင်းကို ဆုချသည်။—တရားဟောရာ ၁:၃၆</w:t>
      </w:r>
    </w:p>
    <w:p/>
    <w:p>
      <w:r xmlns:w="http://schemas.openxmlformats.org/wordprocessingml/2006/main">
        <w:t xml:space="preserve">1: Isaiah 40:31 ထာ​ဝ​ရ​ဘု​ရား​ကို​မျှော်​လင့်​သော​သူ​တို့​သည် ခွန်​အား​ကို​အား​သစ်​ပေး​ကြ​လိမ့်​မည်။ ရွှေလင်းတကဲ့သို့ အတောင်ဖြင့် တက်ကြလိမ့်မည်။ မပင်ပန်းဘဲ ပြေးကြလိမ့်မည်။ စိတ်မပျက်ဘဲ သွားလာရကြမည်။</w:t>
      </w:r>
    </w:p>
    <w:p/>
    <w:p>
      <w:r xmlns:w="http://schemas.openxmlformats.org/wordprocessingml/2006/main">
        <w:t xml:space="preserve">2: James 1:12 - စုံစမ်းနှောင့်ရှက်ခြင်းကို ခံနိုင်ရည်ရှိသောသူသည် မင်္ဂလာရှိ၏ ။ အကြောင်းမူကား၊ စုံစမ်းခြင်းကိုခံသောအခါ၊ ထာဝရဘုရားသည် ချစ်သောသူတို့အား ဂတိထားတော်မူသော အသက်သရဖူကို ခံရလိမ့်မည်။</w:t>
      </w:r>
    </w:p>
    <w:p/>
    <w:p>
      <w:r xmlns:w="http://schemas.openxmlformats.org/wordprocessingml/2006/main">
        <w:t xml:space="preserve">Deuteronomy 1:37 တဖန် ထာဝရဘုရားသည် သင်တို့အတွက်ကြောင့် ငါ့အား အမျက်ထွက်တော်မူ၍၊</w:t>
      </w:r>
    </w:p>
    <w:p/>
    <w:p>
      <w:r xmlns:w="http://schemas.openxmlformats.org/wordprocessingml/2006/main">
        <w:t xml:space="preserve">ထာ​ဝ​ရ​ဘု​ရား​သည်​ဣ​သ​ရေ​လ​အ​မျိုး​သား​တို့​အ​တွက် မော​ရှေ​ကို​အ​မျက်​ထွက်​တော်​မူ​၍ က​တိ​ထား​ရာ​ပြည်​သို့​မော​ရှေ​ကို​မ​ဝင်​အောင်​တား​ဆီး​တော်​မူ​၏။</w:t>
      </w:r>
    </w:p>
    <w:p/>
    <w:p>
      <w:r xmlns:w="http://schemas.openxmlformats.org/wordprocessingml/2006/main">
        <w:t xml:space="preserve">1. ခွင့်လွှတ်ခြင်း၏တန်ခိုး- မောရှေ၏ပုံသက်သေမှ သင်ယူခြင်း။</w:t>
      </w:r>
    </w:p>
    <w:p/>
    <w:p>
      <w:r xmlns:w="http://schemas.openxmlformats.org/wordprocessingml/2006/main">
        <w:t xml:space="preserve">၂။ နာခံမှု၏အရေးကြီးမှု- မနာခံခြင်းသည် အခြားသူများကို မည်သို့အကျိုးသက်ရောက်နိုင်သနည်း။</w:t>
      </w:r>
    </w:p>
    <w:p/>
    <w:p>
      <w:r xmlns:w="http://schemas.openxmlformats.org/wordprocessingml/2006/main">
        <w:t xml:space="preserve">၁။ တောလည်ရာ ၁၄:၂၀-၂၄; ထာ​ဝ​ရ​ဘု​ရား​သည် ဣ​သ​ရေ​လ​အ​မျိုး​သား​တို့​၏​မ​နာ​ခံ​မှု​အတွက် ခွင့်​လွှတ်​တော်​မူ​၏။</w:t>
      </w:r>
    </w:p>
    <w:p/>
    <w:p>
      <w:r xmlns:w="http://schemas.openxmlformats.org/wordprocessingml/2006/main">
        <w:t xml:space="preserve">၂။ တောလည်ရာ ၃၂:၂၃; ထာ​ဝ​ရ​ဘု​ရား​၏​အ​မိန့်​တော်​ကို​နာ​ခံ​ရန် မော​ရှေ​၏​သ​တိ​ပေး​ချက်​မှာ​ဣ​သ​ရေ​လ​အ​မျိုး​သား​တို့​အား​သတိ​ပေး​၏။</w:t>
      </w:r>
    </w:p>
    <w:p/>
    <w:p>
      <w:r xmlns:w="http://schemas.openxmlformats.org/wordprocessingml/2006/main">
        <w:t xml:space="preserve">Deuteronomy 1:38 သင့်ရှေ့မှာ ရပ်နေသော နုန်၏သား ယောရှုမူကား၊ ထိုမြို့ထဲသို့ ဝင်ရမည်။ အားပေးလော့။ အကြောင်းမူကား၊ သူသည် ဣသရေလအမျိုးကို အမွေခံစေလိမ့်မည်။</w:t>
      </w:r>
    </w:p>
    <w:p/>
    <w:p>
      <w:r xmlns:w="http://schemas.openxmlformats.org/wordprocessingml/2006/main">
        <w:t xml:space="preserve">ဘုရားသခငျ၏ပန်းတိုင်များအောင်မြင်ရန်ကျွန်ုပ်တို့သည်အတူတကွလုပ်ဆောင်ခြင်းဖြင့်အချင်းချင်းအားပေးကူညီရန်ကျွန်ုပ်တို့ကိုဘုရားသခင်မိန့်မှာသည်။</w:t>
      </w:r>
    </w:p>
    <w:p/>
    <w:p>
      <w:r xmlns:w="http://schemas.openxmlformats.org/wordprocessingml/2006/main">
        <w:t xml:space="preserve">1- ဘုရားသခင့်အစီအစဉ်တွင် အဖွဲ့လိုက်လုပ်ဆောင်ရန် လိုအပ်သည်။</w:t>
      </w:r>
    </w:p>
    <w:p/>
    <w:p>
      <w:r xmlns:w="http://schemas.openxmlformats.org/wordprocessingml/2006/main">
        <w:t xml:space="preserve">2- အားပေးမှုစွမ်းအား</w:t>
      </w:r>
    </w:p>
    <w:p/>
    <w:p>
      <w:r xmlns:w="http://schemas.openxmlformats.org/wordprocessingml/2006/main">
        <w:t xml:space="preserve">၁။ ဖိလိပ္ပိ ၂:၃-၄ "တစ်ကိုယ်ကောင်းဆန်သော ရည်မှန်းချက် သို့မဟုတ် အချည်းနှီးသော ရည်ရွယ်ချက်ဖြင့် မည်သည့်အမှုကိုမျှ မလုပ်နှင့်။ ယင်းအစား၊ နှိမ့်ချမှုဖြင့် အခြားသူများကို ကိုယ်ကျိုးအတွက် မဟုတ်ဘဲ ကိုယ်ကျိုးအတွက်သာ မဟုတ်ဘဲ၊</w:t>
      </w:r>
    </w:p>
    <w:p/>
    <w:p>
      <w:r xmlns:w="http://schemas.openxmlformats.org/wordprocessingml/2006/main">
        <w:t xml:space="preserve">2: Proverbs 27:17 “သံသည် သံထက်စေသကဲ့သို့၊</w:t>
      </w:r>
    </w:p>
    <w:p/>
    <w:p>
      <w:r xmlns:w="http://schemas.openxmlformats.org/wordprocessingml/2006/main">
        <w:t xml:space="preserve">Deuteronomy 1:39 ထိုမှတပါး၊ သင်တို့သည် သားကောင်ဖြစ်မည်ဟု သင်တို့ဆိုသော သူငယ်တို့သည်၊ ထိုကာလ၌ အကောင်းနှင့်အဆိုးကို မသိသော သင်တို့၏ သားသမီးတို့သည် ထိုအရပ်သို့ သွား၍ ငါပေးမည်၊ အပိုင်။</w:t>
      </w:r>
    </w:p>
    <w:p/>
    <w:p>
      <w:r xmlns:w="http://schemas.openxmlformats.org/wordprocessingml/2006/main">
        <w:t xml:space="preserve">ဘုရားသခင်သည် ခါနာန်ပြည်ကို ဣသရေလလူတို့အား ပေးဆောင်မည်ဟူသော ကတိတော်ကို သစ္စာစောင့်သိသည်။ သူ့တွင် အကောင်းနှင့်အဆိုးကို သိရန် ငယ်လွန်းသော သူတို့၏ ကလေးများနှင့် ကလေးများပင် ပါဝင်သည်။</w:t>
      </w:r>
    </w:p>
    <w:p/>
    <w:p>
      <w:r xmlns:w="http://schemas.openxmlformats.org/wordprocessingml/2006/main">
        <w:t xml:space="preserve">1. ဘုရားသခင်၏ကတိတော်သည် ယုံကြည်စိတ်ချရသည် - ကလေးများနှင့် ကလေးများအတွက်ပင် ဘုရားသခင်သည် သူ၏ကတိတော်များအပေါ် သစ္စာစောင့်သိပုံကို စူးစမ်းလေ့လာပါ။</w:t>
      </w:r>
    </w:p>
    <w:p/>
    <w:p>
      <w:r xmlns:w="http://schemas.openxmlformats.org/wordprocessingml/2006/main">
        <w:t xml:space="preserve">2. ကျွန်ုပ်တို့၏အမွေကိုရယူခြင်း - ဘုရားသခင်ထံမှ ကျွန်ုပ်တို့၏ဝိညာဉ်ရေးအမွေကို မည်သို့ရယူပိုင်ဆိုင်နိုင်သည်ကို ဆန်းစစ်ပါ။</w:t>
      </w:r>
    </w:p>
    <w:p/>
    <w:p>
      <w:r xmlns:w="http://schemas.openxmlformats.org/wordprocessingml/2006/main">
        <w:t xml:space="preserve">1. ရောမ 8:17 - သားသမီးရှိလျှင် အမွေဆက်ခံရမည်။ ဘုရားသခင်၏အမွေခံများ၊ ခရစ်တော်နှင့်အတူ အမွေဆက်ခံသူများ၊ ငါတို့သည်လည်း ဘုန်းထင်ရှားစေခြင်းငှါ၊</w:t>
      </w:r>
    </w:p>
    <w:p/>
    <w:p>
      <w:r xmlns:w="http://schemas.openxmlformats.org/wordprocessingml/2006/main">
        <w:t xml:space="preserve">22 Proverbs 22:6 - သူငယ်သွားရာလမ်းအတိုင်း လေ့ကျင့်ပေးလော့။ အသက်ကြီးသောအခါ ထိုလမ်းမှ မထွက်ရ။</w:t>
      </w:r>
    </w:p>
    <w:p/>
    <w:p>
      <w:r xmlns:w="http://schemas.openxmlformats.org/wordprocessingml/2006/main">
        <w:t xml:space="preserve">Deuteronomy 1:40 သင်တို့မူကား၊ သင်တို့လှည့်၍ ဧဒုံပင်လယ်လမ်းဖြင့် တော၌ ခရီးသွားကြလော့</w:t>
      </w:r>
    </w:p>
    <w:p/>
    <w:p>
      <w:r xmlns:w="http://schemas.openxmlformats.org/wordprocessingml/2006/main">
        <w:t xml:space="preserve">ဣသရေလလူတို့သည် ဧဒုံပင်လယ်လမ်းဖြင့် တောကန္တာရသို့ လှည့်၍ ခရီးသွားကြရန် ညွှန်ကြားထားသည်။</w:t>
      </w:r>
    </w:p>
    <w:p/>
    <w:p>
      <w:r xmlns:w="http://schemas.openxmlformats.org/wordprocessingml/2006/main">
        <w:t xml:space="preserve">1. ယုံကြည်မှုကို ခုန်ကျော်လိုက်ပါ။</w:t>
      </w:r>
    </w:p>
    <w:p/>
    <w:p>
      <w:r xmlns:w="http://schemas.openxmlformats.org/wordprocessingml/2006/main">
        <w:t xml:space="preserve">2. ဘုရားသခင်ရဲ့လမ်းညွှန်ချက်- ပင်လယ်နီလမ်းကို လိုက်လျှောက်ပါ။</w:t>
      </w:r>
    </w:p>
    <w:p/>
    <w:p>
      <w:r xmlns:w="http://schemas.openxmlformats.org/wordprocessingml/2006/main">
        <w:t xml:space="preserve">1.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2. ဟေရှာယ 43:2 - သင်သည် ရေကို ရှောက်သွားသောအခါ၊ ငါသည် သင်နှင့်အတူရှိမည်။ မြစ်များအားဖြင့် သင်တို့ကို မလွှမ်းမိုးရ။ မီးဖြင့် သွားလာသောအခါ မီးမလောင်ရ။</w:t>
      </w:r>
    </w:p>
    <w:p/>
    <w:p>
      <w:r xmlns:w="http://schemas.openxmlformats.org/wordprocessingml/2006/main">
        <w:t xml:space="preserve">Deuteronomy 1:41 သင်တို့ကလည်း၊ ငါတို့သည် ထာဝရဘုရားကို ပြစ်မှားပြီ။ ငါတို့ဘုရားသခင် ထာဝရဘုရား မှာထားတော်မူသမျှအတိုင်း တက်၍ တိုက်ကြမည်ဟု ပြန်ပြောကြ၏။ တိုင်းသူပြည်သားတိုင်း မိမိလက်နက်ကို ခါးပန်းစည်းပြီးမှ၊ တောင်ပေါ်သို့တက်ရန် အသင့်ဖြစ်ကြ၏။</w:t>
      </w:r>
    </w:p>
    <w:p/>
    <w:p>
      <w:r xmlns:w="http://schemas.openxmlformats.org/wordprocessingml/2006/main">
        <w:t xml:space="preserve">ဣ သ ရေ လ လူ တို့ သည် ထာ ဝ ရ ဘု ရား ကို ပြစ် မှား ကြ သော် လည်း၊ ထာ ဝ ရ ဘု ရား မိန့် တော် မူ သည် အ တိုင်း တက် ၍ တိုက် ခိုက် ကြ ၏။</w:t>
      </w:r>
    </w:p>
    <w:p/>
    <w:p>
      <w:r xmlns:w="http://schemas.openxmlformats.org/wordprocessingml/2006/main">
        <w:t xml:space="preserve">1. ခက်ခဲသောကာလတွင်၊ အပြစ်သားများပင် ဘုရားသခင်ထံ လှည့်လာပြီး ခွန်အားကို ရှာဖွေနိုင်သေးသည်။</w:t>
      </w:r>
    </w:p>
    <w:p/>
    <w:p>
      <w:r xmlns:w="http://schemas.openxmlformats.org/wordprocessingml/2006/main">
        <w:t xml:space="preserve">၂။ ဘုရားသခင်၏ ပညတ်တော်များကို နာခံရန် မလွယ်ကူသည့်တိုင် ပေါ့ပေါ့တန်တန် သဘောမထားသင့်ပေ။</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Joshua 1:9 ငါမှာထားသည်မဟုတ်လော။ အားယူ၍ ရဲရင့်ခြင်းရှိကြလော့။ မကြောက်ကြနှင့်၊ မတုန်လှုပ်ကြနှင့်။ သွားလေရာရာ၌ သင်၏ဘုရားသခင် ထာဝရဘုရား ရှိတော်မူ၏။</w:t>
      </w:r>
    </w:p>
    <w:p/>
    <w:p>
      <w:r xmlns:w="http://schemas.openxmlformats.org/wordprocessingml/2006/main">
        <w:t xml:space="preserve">Deuteronomy 1:42 တဖန် ထာဝရဘုရားက၊ မတက်နှင့်၊ မတိုက်ကြနှင့်။ ငါသည် သင်တို့တွင်မရှိ၊ ရန်သူတို့ရှေ့မှာ ဒဏ်ခတ်ခြင်းကို ခံရမည်အကြောင်း၊</w:t>
      </w:r>
    </w:p>
    <w:p/>
    <w:p>
      <w:r xmlns:w="http://schemas.openxmlformats.org/wordprocessingml/2006/main">
        <w:t xml:space="preserve">ဘုရားသခင်သည် မောရှေအား ဣသရေလလူတို့နှင့်အတူ စစ်မတိုက်ကြရန်နှင့် သူနှင့်အတူရှိမည်မဟုတ်သောကြောင့် ၎င်းတို့သည် ရှုံးနိမ့်ရလိမ့်မည်။</w:t>
      </w:r>
    </w:p>
    <w:p/>
    <w:p>
      <w:r xmlns:w="http://schemas.openxmlformats.org/wordprocessingml/2006/main">
        <w:t xml:space="preserve">1. ဘုရားသခင်ရောက်ရှိခြင်း - ခွန်အားနှင့်ကာကွယ်မှုအတွက် ဘုရားသခင်ကိုရှာဖွေခြင်း၏အရေးကြီးမှုကို နားလည်ခြင်း။</w:t>
      </w:r>
    </w:p>
    <w:p/>
    <w:p>
      <w:r xmlns:w="http://schemas.openxmlformats.org/wordprocessingml/2006/main">
        <w:t xml:space="preserve">2. ဘုရားသခင်၏ ဉာဏ်ပညာ - မှန်ကန်သော ဆုံးဖြတ်ချက်များချရန် ဘုရားသခင်၏ လမ်းညွှန်မှုကို အားကိုးခြင်း။</w:t>
      </w:r>
    </w:p>
    <w:p/>
    <w:p>
      <w:r xmlns:w="http://schemas.openxmlformats.org/wordprocessingml/2006/main">
        <w:t xml:space="preserve">1 Chronicles 28:20 ဒါဝိဒ်ကလည်း၊ သားတော်ရှောလမုန်အား၊ အားယူ၍ ရဲရင့်စေလော့။ မကြောက်နှင့်၊ မတုန်လှုပ်နှင့်။ အကြောင်းမူကား၊ ငါ၏ဘုရားသခင်ထာဝရဘုရားသည် သင်နှင့်အတူ ရှိတော်မူလိမ့်မည်။ ထာ​ဝ​ရ​ဘု​ရား​၏​အိမ်​တော်​အ​တွက်​အ​မှု​အ​ရာ​များ​ကို​မ​ပြီး​မ​တိုင်​တိုင်​အောင် သင်​တို့​အား​မ​စွန့်​မ​ပစ်​ဘဲ​နေ​လိမ့်​မည်။"</w:t>
      </w:r>
    </w:p>
    <w:p/>
    <w:p>
      <w:r xmlns:w="http://schemas.openxmlformats.org/wordprocessingml/2006/main">
        <w:t xml:space="preserve">2. ဟေရှာယ 41:10 “မစိုးရိမ်နှင့်။ ငါသည် သင့်ဘက်၌ရှိသောကြောင့် စိတ်ပျက်ခြင်းမရှိနှင့်၊ ငါသည် သင်၏ဘုရားသခင်ဖြစ်သောကြောင့်၊ ငါသည် သင့်ကို ခွန်အားပေးမည်၊ အကယ်စင်စစ်၊ ငါသည် သင့်အား ကူညီပေးမည်၊ အကယ်စင်စစ် သင့်အား လက်ျာလက်ဖြင့် ထောက်မမည်။ ငါ၏ဖြောင့်မတ်ခြင်းတရား။"</w:t>
      </w:r>
    </w:p>
    <w:p/>
    <w:p>
      <w:r xmlns:w="http://schemas.openxmlformats.org/wordprocessingml/2006/main">
        <w:t xml:space="preserve">Deuteronomy 1:43 ငါသည်သင်တို့အား မိန့်တော်မူသည်ကား၊ သင်တို့သည် နားမထောင်ဘဲ၊ ထာဝရဘုရား၏ အမိန့်တော်ကို ပုန်ကန်၍ တောင်ပေါ်သို့ ရိုသေစွာတက်ကြ၏။</w:t>
      </w:r>
    </w:p>
    <w:p/>
    <w:p>
      <w:r xmlns:w="http://schemas.openxmlformats.org/wordprocessingml/2006/main">
        <w:t xml:space="preserve">ဣ သ ရေ လ အ မျိုး သား တို့ သည် ထာ ဝ ရ ဘု ရား ကို နာ ခံ ရန် ငြင်း ပယ် ၍ တောင် ပေါ် သို့ တက် ကြ ၏။</w:t>
      </w:r>
    </w:p>
    <w:p/>
    <w:p>
      <w:r xmlns:w="http://schemas.openxmlformats.org/wordprocessingml/2006/main">
        <w:t xml:space="preserve">၁။ နာခံမှုအပေါ်– တရားဟောရာ ၁:၄၃ မှသင်ခန်းစာ</w:t>
      </w:r>
    </w:p>
    <w:p/>
    <w:p>
      <w:r xmlns:w="http://schemas.openxmlformats.org/wordprocessingml/2006/main">
        <w:t xml:space="preserve">2. ပုန်ကန်မှုကို ငြင်းပယ်ခြင်း- ဂုဏ်ယူဝံ့ကြွားခြင်း၏ အန္တရာယ်</w:t>
      </w:r>
    </w:p>
    <w:p/>
    <w:p>
      <w:r xmlns:w="http://schemas.openxmlformats.org/wordprocessingml/2006/main">
        <w:t xml:space="preserve">1. ဧဖက် 6:1-3 - "သားတို့၊ သခင်ဘုရား၌ မိဘစကားကို နားထောင်ကြလော့။ ဤစကားသည် မှန်ပေ၏။ မိဘကိုရိုသေလော့။ (ဂတိတော်နှင့်ဆိုင်သော ပဌမပညတ်ဟူမူကား၊) သင်၌ကျန်းမာစေခြင်းငှာ၊ မြေကြီးပေါ်တွင် အသက်ရှည်နိုင်သည်"</w:t>
      </w:r>
    </w:p>
    <w:p/>
    <w:p>
      <w:r xmlns:w="http://schemas.openxmlformats.org/wordprocessingml/2006/main">
        <w:t xml:space="preserve">2. ဆာလံ 119:1 - "ထာဝရဘုရား၏တရား၌ကျင်လည်သောလမ်း၌မညစ်ညူးသောသူတို့သည်မင်္ဂလာရှိကြ၏။</w:t>
      </w:r>
    </w:p>
    <w:p/>
    <w:p>
      <w:r xmlns:w="http://schemas.openxmlformats.org/wordprocessingml/2006/main">
        <w:t xml:space="preserve">Deuteronomy 1:44 ထို​တောင်​ပေါ်​တွင်​နေ​သော အာ​မော​ရိ​လူ​တို့​သည် သင်​တို့​ထံ​သို့​ထွက်​လာ​၍ ပျား​တို့​ကဲ့​သို့​လိုက်​၍ စိ​ရ​မြို့​မှ​ဟော​မ​မြို့​တိုင်​အောင် ဖျက်​ဆီး​ကြ​၏။</w:t>
      </w:r>
    </w:p>
    <w:p/>
    <w:p>
      <w:r xmlns:w="http://schemas.openxmlformats.org/wordprocessingml/2006/main">
        <w:t xml:space="preserve">အာမောရိလူတို့သည် ဣသရေလလူတို့ကို စိရမြို့မှ နှင်ထုတ်၍၊</w:t>
      </w:r>
    </w:p>
    <w:p/>
    <w:p>
      <w:r xmlns:w="http://schemas.openxmlformats.org/wordprocessingml/2006/main">
        <w:t xml:space="preserve">1. ဆင်းရဲဒုက္ခရင်ဆိုင်ရာတွင် ဘုရားသခင်ကာကွယ်ခြင်း</w:t>
      </w:r>
    </w:p>
    <w:p/>
    <w:p>
      <w:r xmlns:w="http://schemas.openxmlformats.org/wordprocessingml/2006/main">
        <w:t xml:space="preserve">၂။ နာခံမှုအားဖြင့် ဘုရားသခင်၏မေတ္တာတော်၏ ခိုင်ခံ့မှု</w:t>
      </w:r>
    </w:p>
    <w:p/>
    <w:p>
      <w:r xmlns:w="http://schemas.openxmlformats.org/wordprocessingml/2006/main">
        <w:t xml:space="preserve">၁။ တရားဟောရာ ၁:၄၄</w:t>
      </w:r>
    </w:p>
    <w:p/>
    <w:p>
      <w:r xmlns:w="http://schemas.openxmlformats.org/wordprocessingml/2006/main">
        <w:t xml:space="preserve">2. ဆာလံ 91:14-16 - "ချစ်ခြင်းမေတ္တာကို ငါ့အပေါ်၌ထားတော်မူသောကြောင့်၊ ငါသည် ထိုသူကို ကယ်နှုတ်မည်။ ငါ၏နာမကိုသိသောကြောင့်၊ ချီးမြှောက်မည်။ ဒုက္ခဆင်းရဲ၌ သူနှင့်အတူရှိ၍ ကယ်လွှတ်၍ ဂုဏ်တင်မည်။</w:t>
      </w:r>
    </w:p>
    <w:p/>
    <w:p>
      <w:r xmlns:w="http://schemas.openxmlformats.org/wordprocessingml/2006/main">
        <w:t xml:space="preserve">Deuteronomy 1:45 သင်တို့သည် ပြန်လာ၍ ထာဝရဘုရားရှေ့တော်၌ ငိုကြွေးကြ၏။ ထာ​ဝ​ရ​ဘု​ရား​သည် သင်​တို့​၏​စ​ကား​ကို နား​ထောင်​တော်​မ​မူ။</w:t>
      </w:r>
    </w:p>
    <w:p/>
    <w:p>
      <w:r xmlns:w="http://schemas.openxmlformats.org/wordprocessingml/2006/main">
        <w:t xml:space="preserve">ဣသရေလလူတို့သည် ထာဝရဘုရားရှေ့တော်၌ ငိုကြွေးကြသော်လည်း၊</w:t>
      </w:r>
    </w:p>
    <w:p/>
    <w:p>
      <w:r xmlns:w="http://schemas.openxmlformats.org/wordprocessingml/2006/main">
        <w:t xml:space="preserve">1. ဆုတောင်းခြင်း၌တည်မြဲခြင်း၏တန်ခိုး</w:t>
      </w:r>
    </w:p>
    <w:p/>
    <w:p>
      <w:r xmlns:w="http://schemas.openxmlformats.org/wordprocessingml/2006/main">
        <w:t xml:space="preserve">၂။ ဆုတောင်းခြင်းတွင် စိတ်ပျက်ခြင်းကို ရင်ဆိုင်ပါ။</w:t>
      </w:r>
    </w:p>
    <w:p/>
    <w:p>
      <w:r xmlns:w="http://schemas.openxmlformats.org/wordprocessingml/2006/main">
        <w:t xml:space="preserve">1. ယာကုပ် 5:16 - ထို့ကြောင့် သင်တို့၏အပြစ်များကို အချင်းချင်း ဝန်ခံပြီး အနာပျောက်စေခြင်းငှာ အချင်းချင်း ဆုတောင်းကြလော့။ ဖြောင့်​မတ်​သူ​တစ်​ဦး​၏​ပ​တ္ထ​နာ​သည် အစွမ်း​ထက်​ပြီး ထိရောက်​သည်။</w:t>
      </w:r>
    </w:p>
    <w:p/>
    <w:p>
      <w:r xmlns:w="http://schemas.openxmlformats.org/wordprocessingml/2006/main">
        <w:t xml:space="preserve">၂။ လုကာ ၁၈:၁-၈ - ယေရှုသည် တပည့်တော်များအား အမြဲဆုတောင်းပြီး အရှုံးမပေးသင့်ကြောင်း ဥပမာပြရန် ယေရှုမိန့်ဆိုခဲ့သည်။</w:t>
      </w:r>
    </w:p>
    <w:p/>
    <w:p>
      <w:r xmlns:w="http://schemas.openxmlformats.org/wordprocessingml/2006/main">
        <w:t xml:space="preserve">Deuteronomy 1:46 သို့​ဖြစ်​၍​သင်​တို့​သည်​ထို​မြို့​၌​နေ​သော​နေ့​အ​တိုင်း၊ ကာ​ဒေ​ရှ​မြို့​၌​ရက်​များ​စွာ​နေ​ကြ​၏။</w:t>
      </w:r>
    </w:p>
    <w:p/>
    <w:p>
      <w:r xmlns:w="http://schemas.openxmlformats.org/wordprocessingml/2006/main">
        <w:t xml:space="preserve">ဣသရေလလူတို့သည် ကာဒေရှတွင် ကာလအတန်ကြာ နေထိုင်ခဲ့ကြသည်။</w:t>
      </w:r>
    </w:p>
    <w:p/>
    <w:p>
      <w:r xmlns:w="http://schemas.openxmlformats.org/wordprocessingml/2006/main">
        <w:t xml:space="preserve">၁။ ဘုရားသခင်သည် မိမိ၏လူမျိုးတော်အတွက် ပေးဆောင်ရာတွင် သစ္စာရှိခြင်း။</w:t>
      </w:r>
    </w:p>
    <w:p/>
    <w:p>
      <w:r xmlns:w="http://schemas.openxmlformats.org/wordprocessingml/2006/main">
        <w:t xml:space="preserve">၂။ ဘုရားသခင်ကို နာခံခြင်း၏ အကျိုးကျေးဇူးများ</w:t>
      </w:r>
    </w:p>
    <w:p/>
    <w:p>
      <w:r xmlns:w="http://schemas.openxmlformats.org/wordprocessingml/2006/main">
        <w:t xml:space="preserve">၁။ ဆာလံ ၁၀၇:၇-၉ “ထိုသူတို့သည် ကျိန်းဝပ်ရာမြို့သို့ သွားခြင်းငှာ လမ်းမှန်သို့ ပို့ဆောင်တော်မူ၏။ ၈ လူတို့သည် ထာဝရဘုရား၏ ကျေးဇူးတော်ကြောင့်၎င်း၊ 9 အကြောင်းမူကား၊ တောင့်တသောစိတ်ဝိညာဉ်ကို ရောင့်ရဲစေ၍၊ ဆာလောင်သောစိတ်ဝိညာဉ်ကို ကောင်းမြတ်သောအားဖြင့် ပြည့်စေတော်မူ၏။</w:t>
      </w:r>
    </w:p>
    <w:p/>
    <w:p>
      <w:r xmlns:w="http://schemas.openxmlformats.org/wordprocessingml/2006/main">
        <w:t xml:space="preserve">2 Isaiah 55:11 "ထို့အတူ ငါ့နှုတ်မှထွက်သော ငါ့စကားသည် အချည်းနှီးမဖြစ်ရဘဲ၊ ငါနှစ်သက်သောအရာကို ပြီးမြောက်စေ၍၊ ငါစေလွှတ်သောအရာ၌ ကြွယ်ဝလိမ့်မည်။"</w:t>
      </w:r>
    </w:p>
    <w:p/>
    <w:p>
      <w:r xmlns:w="http://schemas.openxmlformats.org/wordprocessingml/2006/main">
        <w:t xml:space="preserve">တရားဟောရာကျမ်း ၂ ကို အောက်ပါအတိုင်း အပိုဒ်သုံးပိုဒ်ဖြင့် အကျဉ်းချုံး၍ ညွှန်ပြထားသော အခန်းငယ်များ ဖြင့် ဖော်ပြနိုင်သည်။</w:t>
      </w:r>
    </w:p>
    <w:p/>
    <w:p>
      <w:r xmlns:w="http://schemas.openxmlformats.org/wordprocessingml/2006/main">
        <w:t xml:space="preserve">အပိုဒ် 1- တရားဟောရာ 2:1-7 သည် ဣသရေလလူမျိုးအား သူတို့၏ခရီးနှင့်ပတ်သက်သော ဘုရားသခင်ပေးခဲ့သော ညွှန်ကြားချက်များကို ပြန်ပြောပြသည်။ မောရှေသည် လူတို့အား တော၌ ကျင်လည်နေသည်မှာ ကြာမြင့်ပြီဖြစ်၍ ရှေ့ဆက်ရမည့်အချိန်ရောက်ပြီဟု မောရှေ သတိပေးသည်။ ခါနာန်ပြည်ဘက်သို့ လှည့်သွားရန် ဘုရားသခင်က သူတို့အား မိန့်မှာထားပြီး၊ သူ၏ရောက်ရှိနေမှုနှင့် အကူအညီပေးမှုကို သူတို့၏ခရီးတစ်လျှောက်လုံး ကတိပြုထားသည်။ မောရှေသည် ထိုပြည်များကို အမွေအဖြစ် ပေးအပ်ထားသောကြောင့် ဧသော (ဧဒုံ) သို့မဟုတ် မောဘ၏သားမြေးများနှင့် ရန်စခြင်း သို့မဟုတ် ရန်စခြင်း သို့မဟုတ် ရန်စခြင်းမပြုသင့်ကြောင်းကိုလည်း အလေးပေးဖော်ပြခဲ့သည်။</w:t>
      </w:r>
    </w:p>
    <w:p/>
    <w:p>
      <w:r xmlns:w="http://schemas.openxmlformats.org/wordprocessingml/2006/main">
        <w:t xml:space="preserve">အပိုဒ် 2- တရားဟောရာ 2:8-23 တွင်ဆက်၍ မောရှေသည် ခရီးတစ်လျှောက်တွင် အခြားလူမျိုးများနှင့် တွေ့ကြုံခဲ့ရပုံကို ဆင်ခြင်သုံးသပ်သည်။ ဧဒုံပြည်ကို ဘုရားသခင် ပေးသနားတော်မူပြီးကတည်းက သူတို့သည် ဧဒုံပြည်ကို အန္တရာယ်ပြုခြင်း သို့မဟုတ် ဥစ္စာပစ္စည်းများကို ရယူခြင်းမရှိဘဲ ဖြတ်သန်းခဲ့ကြပုံကို သတိရမိသည်။ အလားတူပင်၊ သူတို့သည် စစ်မတိုက်ရန် ဘုရားသခင်၏အမိန့်တော်ကို ရိုသေကာ မောဘပြည်ကို ဖြတ်ကျော်သွားကြသည်။</w:t>
      </w:r>
    </w:p>
    <w:p/>
    <w:p>
      <w:r xmlns:w="http://schemas.openxmlformats.org/wordprocessingml/2006/main">
        <w:t xml:space="preserve">အပိုဒ် ၃- တရားဟောရာ ၂ သည် သူတို့၏ခရီးတစ်လျှောက်တွင် အခြားလူမျိုးများအပေါ် ဘုရားသခင်ပေးဆောင်ခဲ့သော အောင်ပွဲများကို မီးမောင်းထိုးပြခြင်းဖြင့် အဆုံးသတ်ထားသည်။ မောရှေသည် ဟေရှဘုန်ရှင်ဘုရင်ရှိဟုန်နှင့် ဗာရှန်ရှင်ဘုရင်ဩဃတို့ကို လုပ်ကြံ၍ သူတို့၏ပြည်နှင့်မြို့တို့ကို သိမ်းပိုက်နိုင်ပုံကို ပြန်ပြောပြသည်။ ဤအောင်ပွဲများသည် သူ၏လူများအတွက် ဘုရားသခင်၏ အစီအစဉ်၏ တစ်စိတ်တစ်ပိုင်းဖြစ်ပြီး သူ၏ တန်ခိုးနှင့် သစ္စာရှိမှုကို သရုပ်ပြခြင်းအဖြစ် ဆောင်ရွက်ခဲ့သည်။</w:t>
      </w:r>
    </w:p>
    <w:p/>
    <w:p>
      <w:r xmlns:w="http://schemas.openxmlformats.org/wordprocessingml/2006/main">
        <w:t xml:space="preserve">အကျဉ်းချုပ်မှာ:</w:t>
      </w:r>
    </w:p>
    <w:p>
      <w:r xmlns:w="http://schemas.openxmlformats.org/wordprocessingml/2006/main">
        <w:t xml:space="preserve">တရားဟောရာ ၂ က ဖော်ပြသည်-</w:t>
      </w:r>
    </w:p>
    <w:p>
      <w:r xmlns:w="http://schemas.openxmlformats.org/wordprocessingml/2006/main">
        <w:t xml:space="preserve">ခါနာန်ဘက်သို့ လှည့်သော ခရီးအတွက် လမ်းညွှန်ချက်များ၊</w:t>
      </w:r>
    </w:p>
    <w:p>
      <w:r xmlns:w="http://schemas.openxmlformats.org/wordprocessingml/2006/main">
        <w:t xml:space="preserve">ဧဒုံနှင့် မောဘတို့၏ အမွေကိုလေးစားခြင်းငှာ နှိုးဆော်ခြင်းမပြုရန်သတိထားပါ။</w:t>
      </w:r>
    </w:p>
    <w:p>
      <w:r xmlns:w="http://schemas.openxmlformats.org/wordprocessingml/2006/main">
        <w:t xml:space="preserve">ရှိဟုန်နှင့် ဩဃတို့အပေါ် အောင်ပွဲခံခြင်းသည် ဘုရားသခင်၏ တန်ခိုးတော်ကို ထင်ရှားစေသည်။</w:t>
      </w:r>
    </w:p>
    <w:p/>
    <w:p>
      <w:r xmlns:w="http://schemas.openxmlformats.org/wordprocessingml/2006/main">
        <w:t xml:space="preserve">တောကန္တာရမှထွက်ခွာရန် ရှေ့ဆက်လှုပ်ရှားရမည့်အချိန်အတွက် ဘုရားသခင်၏အမိန့်တော်၊</w:t>
      </w:r>
    </w:p>
    <w:p>
      <w:r xmlns:w="http://schemas.openxmlformats.org/wordprocessingml/2006/main">
        <w:t xml:space="preserve">ဧဒုံနှင့် မောဘတို့၏ အမွေကိုလေးစားခြင်းငှာ နှိုးဆော်ခြင်းမပြုရန်သတိထားပါ။</w:t>
      </w:r>
    </w:p>
    <w:p>
      <w:r xmlns:w="http://schemas.openxmlformats.org/wordprocessingml/2006/main">
        <w:t xml:space="preserve">ရှိဟုန်နှင့် ဩဃတို့ကို မြင့်မြတ်သော တန်ခိုးတော်ပေါ်ထွန်းခြင်းအပေါ် အောင်ပွဲခံခဲ့သည်။</w:t>
      </w:r>
    </w:p>
    <w:p/>
    <w:p>
      <w:r xmlns:w="http://schemas.openxmlformats.org/wordprocessingml/2006/main">
        <w:t xml:space="preserve">အခန်းတွင် ဣသရေလလူမျိုးအား သူတို့၏ခရီးနှင့် လမ်းတစ်လျှောက်ရှိ အခြားလူမျိုးများနှင့် တွေ့ဆုံခြင်းနှင့်ပတ်သက်၍ ဘုရားသခင်ပေးထားသည့် ညွှန်ကြားချက်များကို အလေးပေးဖော်ပြထားသည်။ တရားဟောရာကျမ်း 2 တွင်၊ မောရှေသည် လူတို့အား တော၌ရှည်လျားစွာလမ်းလျှောက်ခြင်းမှ ရှေ့ဆက်ရမည့်အချိန်ဖြစ်ကြောင်း မောရှေက သတိပေးထားသည်။ ခါနာန်ပြည်ဘက်သို့ လှည့်သွားရန် ဘုရားသခင်က သူတို့အား မိန့်မှာထားပြီး၊ သူ၏ရောက်ရှိနေမှုနှင့် အကူအညီပေးမှုကို သူတို့၏ခရီးတစ်လျှောက်လုံး ကတိပြုထားသည်။ ထိုပြည်များကို အမွေအဖြစ် အပ်နှင်းထားသောကြောင့် ဧသော (ဧဒုံ) နှင့် မောဘ၏သားမြေးများနှင့် ပဋိပက္ခကို ရှောင်ရှားသင့်သည်ဟု မောရှေက အလေးပေးဖော်ပြသည်။</w:t>
      </w:r>
    </w:p>
    <w:p/>
    <w:p>
      <w:r xmlns:w="http://schemas.openxmlformats.org/wordprocessingml/2006/main">
        <w:t xml:space="preserve">တရားဟောရာကျမ်း 2 တွင် ဆက်လက်တည်ရှိနေကာ၊ မောရှေသည် ၎င်းတို့၏ခရီးတစ်လျှောက်တွင် အခြားလူမျိုးများနှင့် ၎င်းတို့၏အပြန်အလှန်ဆက်ဆံရေးကို ဆင်ခြင်သုံးသပ်ထားသည်။ ဧဒုံပြည်ကို ဘုရားသခင် ပေးသနားတော်မူပြီးကတည်းက သူတို့သည် ဒုက္ခမဖြစ်စေဘဲ၊ သို့မဟုတ် ဥစ္စာပစ္စည်းများကို ရယူခြင်းမရှိဘဲ ဧဒုံပြည်ကို ဖြတ်သန်းခဲ့ကြပုံကို ပြန်ပြောင်းသတိရစေသည်။ အလားတူပင်၊ သူတို့သည် စစ်မတိုက်ဘဲ မောဘပြည်ကိုဖြတ်၍ ပဋိပက္ခမဖြစ်စေရန် ဘုရားသခင်၏အမိန့်တော်ကို နာခံခဲ့ကြသည်။</w:t>
      </w:r>
    </w:p>
    <w:p/>
    <w:p>
      <w:r xmlns:w="http://schemas.openxmlformats.org/wordprocessingml/2006/main">
        <w:t xml:space="preserve">တရားဟောရာ ၂ သည် သူတို့၏ခရီးတစ်လျှောက်တွင် အခြားလူမျိုးများအပေါ် ဘုရားသခင်ပေးထားသည့် သိသာထင်ရှားသောအောင်ပွဲများကို မီးမောင်းထိုးပြခြင်းဖြင့် အဆုံးသတ်သည်။ မောရှေသည် ဟေရှဘုန်ရှင်ဘုရင်ရှိဟုန်နှင့် ဗာရှန်ရှင်ဘုရင်ဩဃတို့ကို လုပ်ကြံ၍ သူတို့၏ပြည်နှင့်မြို့တို့ကို သိမ်းပိုက်နိုင်ပုံကို ပြန်ပြောပြသည်။ ဤအောင်ပွဲများသည် ခါနာန်နိုင်ငံဘက်သို့ ချီတက်လာစဉ် သူ၏လူများအတွက် ဘုရားသခင်၏ တန်ခိုးတော်နှင့် သစ္စာရှိမှုကို သရုပ်ပြခြင်းအဖြစ် ဆောင်ရွက်ခဲ့သည်။ ဤအောင်ပွဲများသည် သူ၏ရွေးချယ်ထားသောလူမျိုး အစ္စရေးအတွက် ဘုရားသခင်၏ အစီအစဉ်၏ တစ်စိတ်တစ်ပိုင်းဖြစ်ကြောင်း အလေးပေးဖော်ပြသည်။</w:t>
      </w:r>
    </w:p>
    <w:p/>
    <w:p>
      <w:r xmlns:w="http://schemas.openxmlformats.org/wordprocessingml/2006/main">
        <w:t xml:space="preserve">Deuteronomy 2:1 ထာဝရဘုရားသည် ငါ့အား မိန့်တော်မူသည်အတိုင်း၊ ငါတို့သည် လှည့်၍ ပင်လယ်နီလမ်းဖြင့် တောသို့ ခရီးသွားကြ၏။</w:t>
      </w:r>
    </w:p>
    <w:p/>
    <w:p>
      <w:r xmlns:w="http://schemas.openxmlformats.org/wordprocessingml/2006/main">
        <w:t xml:space="preserve">ဣ သ ရေ လ အ မျိုး သား တို့ သည် ထာ ဝ ရ ဘု ရား မိန့် တော် မူ သည် နှင့် အ ညီ ပင်လယ် နီ လမ်း ၌ တော ကန္တာရ ၌ ခရီးသွား ကြ ပြီး စိ ရ တောင် ပတ် လည် ၌ ရက် အ ပေါင်း များ စွာ သွား ကြ ၏။</w:t>
      </w:r>
    </w:p>
    <w:p/>
    <w:p>
      <w:r xmlns:w="http://schemas.openxmlformats.org/wordprocessingml/2006/main">
        <w:t xml:space="preserve">၁။ ခက်ခဲသောအချိန်များတွင် သခင့်လမ်းညွှန်ချက်ကို မည်သို့လိုက်နာနိုင်မည်နည်း။</w:t>
      </w:r>
    </w:p>
    <w:p/>
    <w:p>
      <w:r xmlns:w="http://schemas.openxmlformats.org/wordprocessingml/2006/main">
        <w:t xml:space="preserve">၂။ လမ်းညွှန်မှုပေးရာတွင် ဘုရားသခင်၏သစ္စာရှိမှု</w:t>
      </w:r>
    </w:p>
    <w:p/>
    <w:p>
      <w:r xmlns:w="http://schemas.openxmlformats.org/wordprocessingml/2006/main">
        <w:t xml:space="preserve">1. ဆာလံ 32:8 - သင်သွားရမည့်လမ်းကို ငါသွန်သင်မည်။ မင်းကို ချစ်တဲ့မျက်လုံးနဲ့ ငါတိုင်ပင်မယ်။</w:t>
      </w:r>
    </w:p>
    <w:p/>
    <w:p>
      <w:r xmlns:w="http://schemas.openxmlformats.org/wordprocessingml/2006/main">
        <w:t xml:space="preserve">2. Isaiah 48:17 - ထာဝရဘုရားမိန့်တော်မူသည်ကား-- ဣသရေလအမျိုး၏ သန့်ရှင်းသော သင်၏ရွေးနှုတ်တော်မူသောအရှင်၊ "ငါသည် သင်တို့အတွက် အကောင်းဆုံးအရာကို သွန်သင်ပေးသော၊ မင်းသွားရမည့်လမ်းကို လမ်းညွှန်ပေးသော ထာဝရဘုရားဖြစ်၏။ .</w:t>
      </w:r>
    </w:p>
    <w:p/>
    <w:p>
      <w:r xmlns:w="http://schemas.openxmlformats.org/wordprocessingml/2006/main">
        <w:t xml:space="preserve">Deuteronomy 2:2 တဖန်ထာဝရဘုရားသည် ငါ့အား မိန့်တော်မူသည်ကား၊</w:t>
      </w:r>
    </w:p>
    <w:p/>
    <w:p>
      <w:r xmlns:w="http://schemas.openxmlformats.org/wordprocessingml/2006/main">
        <w:t xml:space="preserve">ထာဝရဘုရားသည် မောရှေအား မိန့်တော်မူသည်အတိုင်း၊</w:t>
      </w:r>
    </w:p>
    <w:p/>
    <w:p>
      <w:r xmlns:w="http://schemas.openxmlformats.org/wordprocessingml/2006/main">
        <w:t xml:space="preserve">1. ဘုရားသခင်သည် ကျွန်ုပ်တို့အား နည်းလမ်းများစွာဖြင့် စကားပြောဆိုသော်လည်း ဂရုတစိုက်နားထောင်ပြီး သူ၏ညွှန်ကြားချက်များကို လိုက်နာရန် အရေးကြီးသည်။</w:t>
      </w:r>
    </w:p>
    <w:p/>
    <w:p>
      <w:r xmlns:w="http://schemas.openxmlformats.org/wordprocessingml/2006/main">
        <w:t xml:space="preserve">2. ကျွန်ုပ်တို့သည် ဘုရားသခင်၏ လမ်းညွှန်မှုကို ပွင့်ပွင့်လင်းလင်းရှိသင့်ပြီး မှန်ကန်သောလမ်းကြောင်းပေါ်၌ ကျွန်ုပ်တို့ကို ဦးဆောင်ရန် ကိုယ်တော်အား ယုံကြည်ပါ။</w:t>
      </w:r>
    </w:p>
    <w:p/>
    <w:p>
      <w:r xmlns:w="http://schemas.openxmlformats.org/wordprocessingml/2006/main">
        <w:t xml:space="preserve">1. Isaiah 30:21 - သင်သည် လက်ယာဘက်သို့ လှည့်သည်ဖြစ်စေ၊ လမ်းလျှောက်ပါ။</w:t>
      </w:r>
    </w:p>
    <w:p/>
    <w:p>
      <w:r xmlns:w="http://schemas.openxmlformats.org/wordprocessingml/2006/main">
        <w:t xml:space="preserve">2. ဆာလံ 9:10 - ကိုယ်တော်၏နာမကိုသိသောသူတို့သည် ကိုယ်တော်ကိုကိုးစား၍၊ ကိုယ်တော်ကိုရှာသောသူတို့ကို ဘယ်သောအခါမျှ မစွန့်ပစ်ဘဲ၊</w:t>
      </w:r>
    </w:p>
    <w:p/>
    <w:p>
      <w:r xmlns:w="http://schemas.openxmlformats.org/wordprocessingml/2006/main">
        <w:t xml:space="preserve">Deuteronomy 2:3 ဤ​တောင်​ကို သင်​တို့​သည် အ​ကြာ​ကြီး​လှည့်​လည်​ကြ​ပြီ။</w:t>
      </w:r>
    </w:p>
    <w:p/>
    <w:p>
      <w:r xmlns:w="http://schemas.openxmlformats.org/wordprocessingml/2006/main">
        <w:t xml:space="preserve">ဘုရားသခင်က အစ္စရေးတွေကို တောင်ပေါ်ကနေ ထွက်သွားပြီး မြောက်ဘက်ကို ခရီးထွက်ဖို့ ပြောနေတယ်။</w:t>
      </w:r>
    </w:p>
    <w:p/>
    <w:p>
      <w:r xmlns:w="http://schemas.openxmlformats.org/wordprocessingml/2006/main">
        <w:t xml:space="preserve">1. ဘုရားသခင်သည် ကျွန်ုပ်တို့အား ယုံကြည်ခြင်းဖြင့် ရှေ့သို့ဆက်လှမ်းရန် ခေါ်နေပါသည်။</w:t>
      </w:r>
    </w:p>
    <w:p/>
    <w:p>
      <w:r xmlns:w="http://schemas.openxmlformats.org/wordprocessingml/2006/main">
        <w:t xml:space="preserve">၂။ ဘုရားသခင်ကို ယုံကြည်ခြင်းသည် ကျွန်ုပ်တို့အား မှန်ကန်သောလမ်းသို့ ပို့ဆောင်နိုင်သည်။</w:t>
      </w:r>
    </w:p>
    <w:p/>
    <w:p>
      <w:r xmlns:w="http://schemas.openxmlformats.org/wordprocessingml/2006/main">
        <w:t xml:space="preserve">၁။ ဆာလံ ၁၆:၁၁ က “အသက်လမ်းကို အကျွန်ုပ်အား ဘော်ပြတော်မူ၍၊ မျက်မှောက်တော်၌ ရွှင်လန်းခြင်းနှင့် ပြည့်စုံ၍၊ လက်ျာတော်ဘက်၌ အစဉ်အမြဲ သာယာခြင်းရှိပါ၏။</w:t>
      </w:r>
    </w:p>
    <w:p/>
    <w:p>
      <w:r xmlns:w="http://schemas.openxmlformats.org/wordprocessingml/2006/main">
        <w:t xml:space="preserve">2. Isaiah 43:19 ငါသည် အသစ်သောအမှုကို ပြုလျက်ရှိ၏။ ယခု ပေါက်တတ်သည် မဟုတ်လော။ သဲကန္တာရနှင့် လွင်ပြင်၌ စမ်းချောင်းများကို ငါလမ်းဖောက်နေ၏။</w:t>
      </w:r>
    </w:p>
    <w:p/>
    <w:p>
      <w:r xmlns:w="http://schemas.openxmlformats.org/wordprocessingml/2006/main">
        <w:t xml:space="preserve">Deuteronomy 2:4 စိရပြည်၌နေသော သင်၏ညီအစ်ကို ဧသောအမျိုးသားတို့၏ ကမ်းနားကို ရှောက်သွားရမည်ဟု လူများတို့အား မှာထားလော့။ သင်တို့ကို ကြောက်ကြလိမ့်မည်။ ထို့ကြောင့် သင်တို့သည် သတိရှိကြလော့။</w:t>
      </w:r>
    </w:p>
    <w:p/>
    <w:p>
      <w:r xmlns:w="http://schemas.openxmlformats.org/wordprocessingml/2006/main">
        <w:t xml:space="preserve">ဧသော၏သားမြေးများဖြစ်သော ဧဒုံပြည်ကို ဖြတ်၍ သတိဖြင့် ဣသရေလလူတို့ကို ဖြတ်ကျော်ရန် ညွှန်ကြားထားသည်။</w:t>
      </w:r>
    </w:p>
    <w:p/>
    <w:p>
      <w:r xmlns:w="http://schemas.openxmlformats.org/wordprocessingml/2006/main">
        <w:t xml:space="preserve">၁။ ဘုရားသခင်သည် ကျွန်ုပ်တို့အား တိုင်းတစ်ပါးသို့ ဝင်ရောက်သောအခါ ပညာရှိနှင့် သတိရှိရန် နှိုးဆော်ထားသည်။</w:t>
      </w:r>
    </w:p>
    <w:p/>
    <w:p>
      <w:r xmlns:w="http://schemas.openxmlformats.org/wordprocessingml/2006/main">
        <w:t xml:space="preserve">၂။ ဘုရားသခင်သည် ကျွန်ုပ်တို့အား အခြားသူများ၏ နယ်နိမိတ်များကို လေးစားလိုက်နာရန် မိန့်မှာသည်။</w:t>
      </w:r>
    </w:p>
    <w:p/>
    <w:p>
      <w:r xmlns:w="http://schemas.openxmlformats.org/wordprocessingml/2006/main">
        <w:t xml:space="preserve">1. Proverbs 14:16 ပညာရှိသောသူသည် သတိနှင့်ရှောင်တတ်၏။ မိုက်သောသူမူကား၊</w:t>
      </w:r>
    </w:p>
    <w:p/>
    <w:p>
      <w:r xmlns:w="http://schemas.openxmlformats.org/wordprocessingml/2006/main">
        <w:t xml:space="preserve">2 Matthew 7:12 ထို့ကြောင့်၊ သင်သည် အခြားသူတို့အား သင့်အတွက်ပြုစေခြင်းငှာ၊ ဤပညတ္တိကျမ်းစာနှင့် အနာဂတ္တိကျမ်းများပင် သူတို့အတွက် ထိုနည်းတူပြုပါ။</w:t>
      </w:r>
    </w:p>
    <w:p/>
    <w:p>
      <w:r xmlns:w="http://schemas.openxmlformats.org/wordprocessingml/2006/main">
        <w:t xml:space="preserve">Deuteronomy 2:5 သူတို့နှင့် မနှောက်ယှက်နှင့်။ သူတို့ပြည်ကို ငါမပေး။ အကြောင်းမူကား၊ စိရတောင်ကို ဧသောအား ငါအပိုင်ပေးပြီ။</w:t>
      </w:r>
    </w:p>
    <w:p/>
    <w:p>
      <w:r xmlns:w="http://schemas.openxmlformats.org/wordprocessingml/2006/main">
        <w:t xml:space="preserve">စိရတောင်ကို သူတို့အပိုင်အဖြစ် အပ်နှင်းထားတာကြောင့် ဧဒုံလူတွေကို အနှောင့်အယှက်မဖြစ်အောင် ဘုရားသခင်က အစ္စရေးတွေကို သတိပေးခဲ့တယ်။</w:t>
      </w:r>
    </w:p>
    <w:p/>
    <w:p>
      <w:r xmlns:w="http://schemas.openxmlformats.org/wordprocessingml/2006/main">
        <w:t xml:space="preserve">1. ဘုရားသခင်ပေးသော ကတိတော်များ - ဧဒုံလူမျိုးများအတွက် ဘုရားသခင် မည်ကဲ့သို့ ပံ့ပိုးပေးပြီး ကျွန်ုပ်တို့အတွက် မည်ကဲ့သို့ ပံ့ပိုးပေးမည်နည်း။</w:t>
      </w:r>
    </w:p>
    <w:p/>
    <w:p>
      <w:r xmlns:w="http://schemas.openxmlformats.org/wordprocessingml/2006/main">
        <w:t xml:space="preserve">2. နှိမ့်ချနေရန် ဖိတ်ခေါ်ခြင်း - အရာခပ်သိမ်းတွင် ကျွန်ုပ်တို့ နှိမ့်ချစွာနေ၍ ဘုရားသခင်၏ အစီအစဉ်ကို မည်သို့ယုံကြည်သင့်သနည်း။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မဿဲ 6:31-33 - ထို့ကြောင့် အဘယ်သို့စားရမည်နည်း။ သို့မဟုတ် အဘယ်သို့ သောက်ရမည်နည်း။ ဒါမှမဟုတ် ဘာဝတ်ရမလဲ။ အကြောင်းမူကား၊ တပါးအမျိုးသားတို့သည် ဤအရာအလုံးစုံတို့ကို ရှာကြံ၍၊ သင်တို့ရှိသမျှသည် လိုအပ်ကြောင်းကို ကောင်းကင်ဘုံ၌ရှိတော်မူသော သင်တို့အဘ သိတော်မူ၏။ ဘုရားသခင်၏နိုင်ငံတော်နှင့် ဖြောင့်မတ်ခြင်းတရားကို ရှေးဦးစွာရှာကြလော့။</w:t>
      </w:r>
    </w:p>
    <w:p/>
    <w:p>
      <w:r xmlns:w="http://schemas.openxmlformats.org/wordprocessingml/2006/main">
        <w:t xml:space="preserve">Deuteronomy 2:6 စားစရာဘို့ အသီးအနှံကို ငွေနှင့်ဝယ်ရမည်။ သောက်စရာရေကို ငွေနှင့်ဝယ်ရမည်။</w:t>
      </w:r>
    </w:p>
    <w:p/>
    <w:p>
      <w:r xmlns:w="http://schemas.openxmlformats.org/wordprocessingml/2006/main">
        <w:t xml:space="preserve">ရေနှင့်အစားအစာရရှိရေးသည် အရေးကြီးသောအချက်တွင် မိမိလူမျိုးအတွက် ဘုရားသခင့်ပြင်ဆင်ပေးမှုကို တွေ့မြင်ရသည်။</w:t>
      </w:r>
    </w:p>
    <w:p/>
    <w:p>
      <w:r xmlns:w="http://schemas.openxmlformats.org/wordprocessingml/2006/main">
        <w:t xml:space="preserve">၁။ ဘုရားသခင်သည် ကျွန်ုပ်တို့လိုအပ်သမျှကို ဖြည့်ဆည်းပေးသည်။</w:t>
      </w:r>
    </w:p>
    <w:p/>
    <w:p>
      <w:r xmlns:w="http://schemas.openxmlformats.org/wordprocessingml/2006/main">
        <w:t xml:space="preserve">၂။ ဘုရားသခင် ပေးစွမ်းသမျှအတွက် ကျွန်ုပ်တို့ ကျေးဇူးတင်ရမည်။</w:t>
      </w:r>
    </w:p>
    <w:p/>
    <w:p>
      <w:r xmlns:w="http://schemas.openxmlformats.org/wordprocessingml/2006/main">
        <w:t xml:space="preserve">1: Matthew 6:31-34 - သို့ဖြစ်၍ အဘယ်သို့စားရပါမည်နည်းဟု မစဉ်းစားနှင့်။ အဘယ်သို့ သောက်ရမည်နည်း။ ငါတို့သည် အဘယ်သို့ ဝတ်ရမည်နည်း။ 32 အကြောင်းမူကား၊ ဤအရာအလုံးစုံတို့ကို တပါးအမျိုးသားတို့သည် ရှာကြ၏။ 33 ဘုရားသခင်၏နိုင်ငံတော်နှင့် ဖြောင့်မတ်ခြင်းတရားကို ရှေးဦးစွာရှာကြလော့။ ဤအရာအလုံးစုံတို့ကို သင်တို့၌ ထပ်လောင်းရလိမ့်မည်။</w:t>
      </w:r>
    </w:p>
    <w:p/>
    <w:p>
      <w:r xmlns:w="http://schemas.openxmlformats.org/wordprocessingml/2006/main">
        <w:t xml:space="preserve">2 ဆာလံ 50:10-11 အကြောင်းမူကား၊ တောသားရဲအပေါင်းတို့သည် ငါပိုင်၏။ တောသားရဲအပေါင်းတို့ကို ငါသိ၏။</w:t>
      </w:r>
    </w:p>
    <w:p/>
    <w:p>
      <w:r xmlns:w="http://schemas.openxmlformats.org/wordprocessingml/2006/main">
        <w:t xml:space="preserve">Deuteronomy 2:7 အကြောင်းမူကား၊ သင်၏ဘုရားသခင် ထာဝရဘုရားသည် သင်၏လက်လုပ်သမျှတို့၌ သင့်အား ကောင်းကြီးပေးတော်မူပြီ။ ဤကြီးစွာသောတော၌ သင်၏လမ်းလျှောက်ခြင်းကို သိတော်မူ၏။ သင်၏ဘုရားသခင် ထာဝရဘုရားသည် သင်နှင့်အတူရှိတော်မူသည်ဖြစ်၍၊ သင်ဘာမျှမချို့တဲ့ပါ။</w:t>
      </w:r>
    </w:p>
    <w:p/>
    <w:p>
      <w:r xmlns:w="http://schemas.openxmlformats.org/wordprocessingml/2006/main">
        <w:t xml:space="preserve">ဘုရားသခင်သည် ဣသရေလလူတို့ကို ကောင်းချီးပေးခဲ့ပြီး တော၌ လှည့်လည်သွားလာခဲ့သည့် အနှစ် ၄၀ အတွင်း ၎င်းတို့၏လိုအပ်ချက်အားလုံးကို ဖြည့်ဆည်းပေးခဲ့သည်။</w:t>
      </w:r>
    </w:p>
    <w:p/>
    <w:p>
      <w:r xmlns:w="http://schemas.openxmlformats.org/wordprocessingml/2006/main">
        <w:t xml:space="preserve">1. သခင်၏ပြင်ဆင်ပေးမှု- လိုအပ်သည့်အချိန်များတွင် ဘုရားသခင်၏ကောင်းမြတ်မှုနှင့် သစ္စာတရားကို အားကိုးပါ။</w:t>
      </w:r>
    </w:p>
    <w:p/>
    <w:p>
      <w:r xmlns:w="http://schemas.openxmlformats.org/wordprocessingml/2006/main">
        <w:t xml:space="preserve">2. သခင်၏ကောင်းချီး- ကျွန်ုပ်တို့၏အသက်တာတွင် ဘုရားသခင်၏ကျေးဇူးတော်နှင့် ကရုဏာတော်ကို အသိအမှတ်ပြုခြင်း။</w:t>
      </w:r>
    </w:p>
    <w:p/>
    <w:p>
      <w:r xmlns:w="http://schemas.openxmlformats.org/wordprocessingml/2006/main">
        <w:t xml:space="preserve">၁။ မဿဲ ၆:၂၅-၃၄ - ဘုရားသခင်ရဲ့ပြင်ဆင်ပေးမှုကို ယုံကြည်ပြီး စိတ်မပူပါနဲ့။</w:t>
      </w:r>
    </w:p>
    <w:p/>
    <w:p>
      <w:r xmlns:w="http://schemas.openxmlformats.org/wordprocessingml/2006/main">
        <w:t xml:space="preserve">၂။ ဆာလံ ၃၄:၈ - ထာဝရဘုရားသည် ကောင်းမြတ်တော်မူကြောင်းကို မြည်းစမ်း၍ သိမြင်ကြလော့။</w:t>
      </w:r>
    </w:p>
    <w:p/>
    <w:p>
      <w:r xmlns:w="http://schemas.openxmlformats.org/wordprocessingml/2006/main">
        <w:t xml:space="preserve">Deuteronomy 2:8 စိရပြည်၌နေသော ငါတို့၏ညီအစ်ကို ဧသောအမျိုးသားတို့မှ ဖြတ်သွားသောအခါ၊ ဧလတ်မြို့၊ ဧဇယုန်ဂါဗာမြို့မှ လွင်ပြင်လမ်းဖြင့် လှည့်၍ မောဘတော၌ ရှောက်သွားကြ၏။</w:t>
      </w:r>
    </w:p>
    <w:p/>
    <w:p>
      <w:r xmlns:w="http://schemas.openxmlformats.org/wordprocessingml/2006/main">
        <w:t xml:space="preserve">စိရပြည်နှင့် ဧလတ်မြို့နှင့် ဧဇယုန်ဂါဗာမြို့မှ လွင်ပြင်သို့သွားသော ဧသော၏သား၊ မောဘတော၌ လှည့်၍ ရှောက်သွားကြ၏။</w:t>
      </w:r>
    </w:p>
    <w:p/>
    <w:p>
      <w:r xmlns:w="http://schemas.openxmlformats.org/wordprocessingml/2006/main">
        <w:t xml:space="preserve">1. ကျွန်ုပ်တို့၏ ခရီးစဉ်များတွင် ဘုရားသခင် သစ္စာရှိခြင်း။</w:t>
      </w:r>
    </w:p>
    <w:p/>
    <w:p>
      <w:r xmlns:w="http://schemas.openxmlformats.org/wordprocessingml/2006/main">
        <w:t xml:space="preserve">၂။ ဘုရားသခင့်အလိုတော်ကို နာခံမှု၌ လျှောက်လှမ်းခြင်း။</w:t>
      </w:r>
    </w:p>
    <w:p/>
    <w:p>
      <w:r xmlns:w="http://schemas.openxmlformats.org/wordprocessingml/2006/main">
        <w:t xml:space="preserve">1. ဆာလံ 107:7 "ထိုသူတို့သည် နေစရာမြို့သို့သွားခြင်းငှာ မှန်ကန်သောလမ်းဖြင့် ပို့ဆောင်တော်မူ၏။"</w:t>
      </w:r>
    </w:p>
    <w:p/>
    <w:p>
      <w:r xmlns:w="http://schemas.openxmlformats.org/wordprocessingml/2006/main">
        <w:t xml:space="preserve">2 Isaiah 48:17 "သင်၏ရွေးနှုတ်သော၊ ဣသရေလအမျိုး၏သန့်ရှင်းသောဘုရား၊ သခင်ထာဝရဘုရားမိန့်တော်မူသည်ကား၊ ငါသည်သင့်အားအမြတ်အစွန်းအတွက်သွန်သင်ပေးသောသင်၏ဘုရားသခင်ထာဝရဘုရားဖြစ်သည်၊ သင်သွားရမည့်လမ်းကိုပို့ဆောင်ပေးသော"</w:t>
      </w:r>
    </w:p>
    <w:p/>
    <w:p>
      <w:r xmlns:w="http://schemas.openxmlformats.org/wordprocessingml/2006/main">
        <w:t xml:space="preserve">Deuteronomy 2:9 တဖန် ထာဝရဘုရားကလည်း၊ မောဘလူတို့ကို မနှောင့်ရှက်ကြနှင့်၊ စစ်တိုက်ခြင်းငှါ မဆီးတားကြနှင့်။ အကြောင်းမူကား၊ သူတို့ပြည်ကို သင့်အား ငါအပိုင်မပေး။ အကြောင်းမူကား၊ ငါသည် အာရမြို့ကို လောတ၏သားတို့အား အပိုင်ပေးပြီ။</w:t>
      </w:r>
    </w:p>
    <w:p/>
    <w:p>
      <w:r xmlns:w="http://schemas.openxmlformats.org/wordprocessingml/2006/main">
        <w:t xml:space="preserve">မောဘလူတွေကို မတိုက်ခိုက်ဖို့ ဘုရားသခင်က အစ္စရေးတွေကို မိန့်မှာခဲ့ပြီး အာရပြည်ကို သူတို့အစား ပေးခဲ့တယ်။</w:t>
      </w:r>
    </w:p>
    <w:p/>
    <w:p>
      <w:r xmlns:w="http://schemas.openxmlformats.org/wordprocessingml/2006/main">
        <w:t xml:space="preserve">၁။ ဘုရားသခင့်အကြံအစည်များကို ယုံကြည်ခြင်း။—တရားဟောရာ ၂:၉</w:t>
      </w:r>
    </w:p>
    <w:p/>
    <w:p>
      <w:r xmlns:w="http://schemas.openxmlformats.org/wordprocessingml/2006/main">
        <w:t xml:space="preserve">၂။ ပိုင်ဆိုင်ခြင်း၏ကတိတော် - တရားဟောရာ ၂:၉</w:t>
      </w:r>
    </w:p>
    <w:p/>
    <w:p>
      <w:r xmlns:w="http://schemas.openxmlformats.org/wordprocessingml/2006/main">
        <w:t xml:space="preserve">1. ကမ္ဘာဦး 19:36-38 - လောတ၏သားစဉ်မြေးဆက် အာရ</w:t>
      </w:r>
    </w:p>
    <w:p/>
    <w:p>
      <w:r xmlns:w="http://schemas.openxmlformats.org/wordprocessingml/2006/main">
        <w:t xml:space="preserve">2. Joshua 13:15-22 - ဣသရေလလူတို့သည် အာရမြို့ကို သိမ်းယူကြသည်။</w:t>
      </w:r>
    </w:p>
    <w:p/>
    <w:p>
      <w:r xmlns:w="http://schemas.openxmlformats.org/wordprocessingml/2006/main">
        <w:t xml:space="preserve">Deuteronomy 2:10 ရှေးကာလ၌ ဧမိမ်တို့သည် ကြီးမြတ်၍ များပြား၍ အရပ်မြင့်သော အာနကမင်းကဲ့သို့၎င်း၊</w:t>
      </w:r>
    </w:p>
    <w:p/>
    <w:p>
      <w:r xmlns:w="http://schemas.openxmlformats.org/wordprocessingml/2006/main">
        <w:t xml:space="preserve">Emims များသည် Anakims များမတိုင်မီက ကြီးမားသော၊ များပြားပြီး အရပ်ရှည်သော လူများဖြစ်သည်။</w:t>
      </w:r>
    </w:p>
    <w:p/>
    <w:p>
      <w:r xmlns:w="http://schemas.openxmlformats.org/wordprocessingml/2006/main">
        <w:t xml:space="preserve">1. သင်ကြုံတွေ့ရသော အခက်အခဲများ အရွယ်အစား မည်မျှပင်ရှိပါစေ ဘုရားသခင်သည် သင့်အတွက် ဖြည့်ဆည်းပေးမည် ဖြစ်ကြောင်း ယုံကြည်ပါ။</w:t>
      </w:r>
    </w:p>
    <w:p/>
    <w:p>
      <w:r xmlns:w="http://schemas.openxmlformats.org/wordprocessingml/2006/main">
        <w:t xml:space="preserve">2. ပြဿနာတစ်ခု၏အရွယ်အစားကြောင့် မထိတ်လန့်ပါနှင့်၊ ဘုရားသခင်သည် သင့်အား ဖြတ်ကျော်နိုင်မည်ဟု ယုံကြည်ပါ။</w:t>
      </w:r>
    </w:p>
    <w:p/>
    <w:p>
      <w:r xmlns:w="http://schemas.openxmlformats.org/wordprocessingml/2006/main">
        <w:t xml:space="preserve">1. ဟဗက္ကုတ် 3:17-19 - သင်္ဘောသဖန်းပင်သည် အပွင့်မပွင့်သော်လည်း စပျစ်နွယ်ပင်များတွင် အသီးမသီးပါ။ သံလွင်သီးအထွက်နည်းသော်လည်း၊ သိုးခြံမှ ပြတ်သွားသော်လည်း၊ ငါ၏ကယ်တင်ခြင်းအရှင် ဘုရားသခင်၌ ငါဝမ်းမြောက်မည်။</w:t>
      </w:r>
    </w:p>
    <w:p/>
    <w:p>
      <w:r xmlns:w="http://schemas.openxmlformats.org/wordprocessingml/2006/main">
        <w:t xml:space="preserve">2. ဖိလိပ္ပိ 4:13 - ငါ့ကိုခွန်အားပေးတော်မူသောအရှင်အားဖြင့် ခပ်သိမ်းသောအမှုတို့ကို ငါတတ်စွမ်းနိုင်၏။</w:t>
      </w:r>
    </w:p>
    <w:p/>
    <w:p>
      <w:r xmlns:w="http://schemas.openxmlformats.org/wordprocessingml/2006/main">
        <w:t xml:space="preserve">Deuteronomy 2:11 အာနကမင်းကဲ့သို့ ဧရာမလူ၊ မောဘလူမူကား၊</w:t>
      </w:r>
    </w:p>
    <w:p/>
    <w:p>
      <w:r xmlns:w="http://schemas.openxmlformats.org/wordprocessingml/2006/main">
        <w:t xml:space="preserve">တရားဟောရာကျမ်းမှ ဤကျမ်းပိုဒ်သည် အာနခိမ်နှင့် ဧမီတို့ကို ဖော်ပြထားသည်၊ ၎င်းတို့နှစ်ဦးစလုံးကို ဘီလူးဟု ယူဆကြသည်။</w:t>
      </w:r>
    </w:p>
    <w:p/>
    <w:p>
      <w:r xmlns:w="http://schemas.openxmlformats.org/wordprocessingml/2006/main">
        <w:t xml:space="preserve">1. ဘုရားသခင်ကို ယုံကြည်ခြင်း၏ တန်ခိုး- တရားဟောရာကျမ်းတွင် အာနခိမ်များနှင့် ဧမီများကို ကြည့်ပါ။</w:t>
      </w:r>
    </w:p>
    <w:p/>
    <w:p>
      <w:r xmlns:w="http://schemas.openxmlformats.org/wordprocessingml/2006/main">
        <w:t xml:space="preserve">၂။ ဧရာမများကို အနိုင်ယူခြင်း- တရားဟောရာ ၂:၁၁ ပါလေ့လာမှု</w:t>
      </w:r>
    </w:p>
    <w:p/>
    <w:p>
      <w:r xmlns:w="http://schemas.openxmlformats.org/wordprocessingml/2006/main">
        <w:t xml:space="preserve">၁။ တရားဟောရာ ၂:၁၁</w:t>
      </w:r>
    </w:p>
    <w:p/>
    <w:p>
      <w:r xmlns:w="http://schemas.openxmlformats.org/wordprocessingml/2006/main">
        <w:t xml:space="preserve">၂။ ဆာလံ ၄၆:၁-၂ “ဘုရားသခင်သည် ငါတို့ခိုလှုံရာဖြစ်တော်မူ၏။</w:t>
      </w:r>
    </w:p>
    <w:p/>
    <w:p>
      <w:r xmlns:w="http://schemas.openxmlformats.org/wordprocessingml/2006/main">
        <w:t xml:space="preserve">Deuteronomy 2:12 ဟောရိမ်တို့သည်လည်း စိရပြည်၌ အရင်နေကြ၏။ ဧသော၏သားတို့သည် သူတို့ရှေ့မှာ ဖျက်ဆီး၍ သူတို့ကိုယ်စား နေသောအခါ၊ ထာ​ဝ​ရ​ဘု​ရား​ပေး​တော်​မူ​သော​ပြည်​၌​ဣ​သ​ရေ​လ​ပြု​သည်​အ​တိုင်း၊</w:t>
      </w:r>
    </w:p>
    <w:p/>
    <w:p>
      <w:r xmlns:w="http://schemas.openxmlformats.org/wordprocessingml/2006/main">
        <w:t xml:space="preserve">ဧသော၏သားတို့ နေရာမယူမီ ဟောရိမ်တို့သည် စိရပြည်၌ နေကြ၏။ ဣ သ ရေ လ အ မျိုး သား တို့ သည် ဘု ရား သ ခင် ပေး တော် မူ သော ပြည် ၌ ထို အ တိုင်း ပြု ကြ ၏။</w:t>
      </w:r>
    </w:p>
    <w:p/>
    <w:p>
      <w:r xmlns:w="http://schemas.openxmlformats.org/wordprocessingml/2006/main">
        <w:t xml:space="preserve">1. သူ၏လူများနှင့်ဘုရားသခင်၏ပဋိညာဉ်- ကောင်းကြီးမင်္ဂလာနှင့်နာခံမှုဆိုင်ရာလေ့လာမှု</w:t>
      </w:r>
    </w:p>
    <w:p/>
    <w:p>
      <w:r xmlns:w="http://schemas.openxmlformats.org/wordprocessingml/2006/main">
        <w:t xml:space="preserve">2. အမွေ၏ကောင်းချီး- သူ၏လူများအတွက် ဘုရားသခင်ကတိတော်</w:t>
      </w:r>
    </w:p>
    <w:p/>
    <w:p>
      <w:r xmlns:w="http://schemas.openxmlformats.org/wordprocessingml/2006/main">
        <w:t xml:space="preserve">၁။ ယောရှု ၂၁း၄၃-၄၅– မိမိလူမျိုးအား ကတိတော်များ ပြည့်စုံစေရာတွင် ဘုရားသခင်၏ သစ္စာရှိမှု၊</w:t>
      </w:r>
    </w:p>
    <w:p/>
    <w:p>
      <w:r xmlns:w="http://schemas.openxmlformats.org/wordprocessingml/2006/main">
        <w:t xml:space="preserve">၂။ တရားဟောရာ ၂၉:၁၀-၁၃၊ တိုင်းနိုင်ငံကို ပိုင်ဆိုင်ရန် ဘုရားသခင်သည် သူ၏လူမျိုးတော်နှင့် သစ္စာရှိမှု၊</w:t>
      </w:r>
    </w:p>
    <w:p/>
    <w:p>
      <w:r xmlns:w="http://schemas.openxmlformats.org/wordprocessingml/2006/main">
        <w:t xml:space="preserve">Deuteronomy 2:13 ငါဆိုသည်ကား၊ ယခုထ၍ ဇေရက်ချောင်းကို ကူးစေလော့။ ငါတို့သည် ဇေရက်ချောင်းကို ကူးကြ၏။</w:t>
      </w:r>
    </w:p>
    <w:p/>
    <w:p>
      <w:r xmlns:w="http://schemas.openxmlformats.org/wordprocessingml/2006/main">
        <w:t xml:space="preserve">တရားဟောရာ 2:13 မှ ကျမ်းပိုဒ်သည် ဇေရက်ချောင်းကိုဖြတ်ရန် ဣသရေလလူတို့အား ဘုရားသခင်ညွှန်ကြားထားသည်ဟု ဖော်ပြထားသည်။</w:t>
      </w:r>
    </w:p>
    <w:p/>
    <w:p>
      <w:r xmlns:w="http://schemas.openxmlformats.org/wordprocessingml/2006/main">
        <w:t xml:space="preserve">1. "သက်သာရာရနယ်မြေများမှ ထွက်ခွာရန် ဘုရားသခင်၏ဖိတ်ခေါ်မှု"</w:t>
      </w:r>
    </w:p>
    <w:p/>
    <w:p>
      <w:r xmlns:w="http://schemas.openxmlformats.org/wordprocessingml/2006/main">
        <w:t xml:space="preserve">2. " Zered ကို ဖြတ်ကျော်ခြင်း- ယုံကြည်ခြင်း ခြေလှမ်းများ လှမ်းခြင်း"</w:t>
      </w:r>
    </w:p>
    <w:p/>
    <w:p>
      <w:r xmlns:w="http://schemas.openxmlformats.org/wordprocessingml/2006/main">
        <w:t xml:space="preserve">1.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2. ဟေဗြဲ 11:1 - ယခု ယုံကြည်ခြင်းသည် မျှော်လင့်သောအရာများ၏ အာမခံချက်၊ မမြင်နိုင်သော အရာများကို ယုံကြည်ခြင်းပင်ဖြစ်သည်။</w:t>
      </w:r>
    </w:p>
    <w:p/>
    <w:p>
      <w:r xmlns:w="http://schemas.openxmlformats.org/wordprocessingml/2006/main">
        <w:t xml:space="preserve">Deuteronomy 2:14 ဇေရက်ချောင်းကို မရောက်မှီတိုင်အောင်၊ ကာဒေရှဗာနာအရပ်မှ လာရသောနေရာသည် သုံးဆယ်ရှစ်နှစ်ရှိပြီ။ ထာ​ဝ​ရ​ဘု​ရား​အား​ကျိန်​ဆို​တော်​မူ​သည်​အ​တိုင်း စစ်​သူ​ရဲ​အ​မျိုး​အ​နွယ်​အ​ပေါင်း​တို့​သည် ဗိုလ်​ခြေ​တို့​အ​တွင်း​မှ​ပျက်​စီး​သွား​သည်​အထိ၊</w:t>
      </w:r>
    </w:p>
    <w:p/>
    <w:p>
      <w:r xmlns:w="http://schemas.openxmlformats.org/wordprocessingml/2006/main">
        <w:t xml:space="preserve">ဘုရားသခင်ကတိပေးထားတဲ့အတိုင်း စစ်သူရဲတွေမသေခင်အထိ အစ္စရေးတွေ တောထဲမှာ ၃၈ နှစ်နေခဲ့ရတယ်။</w:t>
      </w:r>
    </w:p>
    <w:p/>
    <w:p>
      <w:r xmlns:w="http://schemas.openxmlformats.org/wordprocessingml/2006/main">
        <w:t xml:space="preserve">1. ဘုရားသခင်သည် သစ္စာရှိတော်မူသည် - ၃၈ နှစ်ကြာသော်လည်း၊ ဘုရားသခင်သည် သူ၏ကတိများကို စောင့်ရှောက်လိမ့်မည်။</w:t>
      </w:r>
    </w:p>
    <w:p/>
    <w:p>
      <w:r xmlns:w="http://schemas.openxmlformats.org/wordprocessingml/2006/main">
        <w:t xml:space="preserve">2. ဘဝသည် ခေတ္တမျှသာဖြစ်သည် - ကျွန်ုပ်တို့သည် ကမ္ဘာပေါ်တွင် ကျွန်ုပ်တို့၏အချိန်ကို အကောင်းဆုံးအသုံးချရပါမည်။</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ယာကုပ် 4:14 - "နက်ဖြန်နေ့၌ အဘယ်သို့ဖြစ်မည်ကို သင်တို့မသိကြ။ သင်၏အသက်သည် အဘယ်သို့နည်း။ အခိုးအငွေ့ပင်သည် ခဏပေါ်လာပြီးမှ ကွယ်ပျောက်၏။"</w:t>
      </w:r>
    </w:p>
    <w:p/>
    <w:p>
      <w:r xmlns:w="http://schemas.openxmlformats.org/wordprocessingml/2006/main">
        <w:t xml:space="preserve">Deuteronomy 2:15 အကြောင်းမူကား၊ ဆုံးရှုံးခြင်းသို့မရောက်မှီတိုင်အောင်၊ အလုံးအရင်းမှ သုတ်သင်ပယ်ရှင်းခြင်းငှါ၊</w:t>
      </w:r>
    </w:p>
    <w:p/>
    <w:p>
      <w:r xmlns:w="http://schemas.openxmlformats.org/wordprocessingml/2006/main">
        <w:t xml:space="preserve">ဘုရားသခင်၏လက်တော်သည် ကိုယ်တော်အား မနာခံသောသူတို့အား ဆန့်ကျင်ဘက်ဖြစ်ပြီး၊ ကိုယ်တော်သည် ၎င်းတို့အပေါ်၌ တရားစီရင်ခြင်းခံရလိမ့်မည်။</w:t>
      </w:r>
    </w:p>
    <w:p/>
    <w:p>
      <w:r xmlns:w="http://schemas.openxmlformats.org/wordprocessingml/2006/main">
        <w:t xml:space="preserve">1: သခင်ဘုရားနှင့် ပညတ်တော်တို့ကို နာခံကြလော့။</w:t>
      </w:r>
    </w:p>
    <w:p/>
    <w:p>
      <w:r xmlns:w="http://schemas.openxmlformats.org/wordprocessingml/2006/main">
        <w:t xml:space="preserve">2: ထာဝရဘုရားသည် ဖြောင့်မတ်သော ဘုရားသခင်ဖြစ်တော်မူ၍၊ မနာခံသောသူတို့အပေါ်၌ တရားသဖြင့် စီရင်တော်မူလိမ့်မည်။</w:t>
      </w:r>
    </w:p>
    <w:p/>
    <w:p>
      <w:r xmlns:w="http://schemas.openxmlformats.org/wordprocessingml/2006/main">
        <w:t xml:space="preserve">1: Psalm 9:16 စီရင်တော်မူချက်အားဖြင့် ထာဝရဘုရားသည် သိတော်မူ၏။ မတရားသောသူသည် မိမိလက်နှင့်လုပ်၍ ကျော့မိတတ်၏။</w:t>
      </w:r>
    </w:p>
    <w:p/>
    <w:p>
      <w:r xmlns:w="http://schemas.openxmlformats.org/wordprocessingml/2006/main">
        <w:t xml:space="preserve">2 Romans 12:19 ချစ်သူတို့၊ ကိုယ်ကိုကိုယ် အပြစ်မတင်ကြနှင့်။ အပြစ်ဒဏ်ကို ငါဆပ်ပေးမည်ဟု မိန့်တော်မူသည်အတိုင်း၊</w:t>
      </w:r>
    </w:p>
    <w:p/>
    <w:p>
      <w:r xmlns:w="http://schemas.openxmlformats.org/wordprocessingml/2006/main">
        <w:t xml:space="preserve">Deuteronomy 2:16 ထိုကြောင့်၊ စစ်သူရဲအပေါင်းတို့သည် ဆုံးရှုံး၍ လူစုထဲက သေကြသောအခါ၊</w:t>
      </w:r>
    </w:p>
    <w:p/>
    <w:p>
      <w:r xmlns:w="http://schemas.openxmlformats.org/wordprocessingml/2006/main">
        <w:t xml:space="preserve">ဣ​သ​ရေ​လ​အ​မျိုး​သား​တို့​သည် စစ်​သူ​ရဲ​အ​ပေါင်း​တို့​ဆုံးရှုံး​ကြ​၏။</w:t>
      </w:r>
    </w:p>
    <w:p/>
    <w:p>
      <w:r xmlns:w="http://schemas.openxmlformats.org/wordprocessingml/2006/main">
        <w:t xml:space="preserve">၁။ ဘုရားသခင်ကို ယုံကြည်ကိုးစားတဲ့အခါ နောက်ဆုံးမှာ ကျွန်ုပ်တို့ကို ဘယ်အင်အားမှ မရပ်တည်နိုင်ဘူးဆိုတာ အမြဲသတိရနေရမယ်။</w:t>
      </w:r>
    </w:p>
    <w:p/>
    <w:p>
      <w:r xmlns:w="http://schemas.openxmlformats.org/wordprocessingml/2006/main">
        <w:t xml:space="preserve">2- ဖြတ်မကျော်နိုင်သော အတားအဆီးများနှင့် ရင်ဆိုင်ရသောအခါ၊ လမ်းညွှန်မှုနှင့် ခွန်အားအတွက် ဘုရားသခင်ထံ မျှော်ကြည့်ရန် အမြဲသတိရနေရမည်။</w:t>
      </w:r>
    </w:p>
    <w:p/>
    <w:p>
      <w:r xmlns:w="http://schemas.openxmlformats.org/wordprocessingml/2006/main">
        <w:t xml:space="preserve">1: ရောမ 8:31 - သို့ဖြစ်လျှင် ဤအရာများကို အဘယ်သို့ပြောရမည်နည်း။ ဘုရားသခင်သည် ငါတို့အတွက်ဖြစ်လျှင် အဘယ်သူသည် ငါတို့ကိုဆန့်ကျင်နိုင်မည်နည်း။</w:t>
      </w:r>
    </w:p>
    <w:p/>
    <w:p>
      <w:r xmlns:w="http://schemas.openxmlformats.org/wordprocessingml/2006/main">
        <w:t xml:space="preserve">2: ဆာလံ 46:1 - ဘုရားသခင်သည် ကျွန်ုပ်တို့၏ခိုလှုံရာ၊</w:t>
      </w:r>
    </w:p>
    <w:p/>
    <w:p>
      <w:r xmlns:w="http://schemas.openxmlformats.org/wordprocessingml/2006/main">
        <w:t xml:space="preserve">Deuteronomy 2:17 ထာဝရဘုရားသည် ငါ့အား မိန့်တော်မူသည်ကား၊</w:t>
      </w:r>
    </w:p>
    <w:p/>
    <w:p>
      <w:r xmlns:w="http://schemas.openxmlformats.org/wordprocessingml/2006/main">
        <w:t xml:space="preserve">ကျမ်းပိုဒ်သည် မောရှေအား ဘုရားသခင်ပြောသောစကားနှင့် သူ၏နှုတ်ကပတ်တော်များကို လူများထံ လွှဲပြောင်းပေးရန် တောင်းဆိုခြင်းအကြောင်းကို ဟောပြောသည်။</w:t>
      </w:r>
    </w:p>
    <w:p/>
    <w:p>
      <w:r xmlns:w="http://schemas.openxmlformats.org/wordprocessingml/2006/main">
        <w:t xml:space="preserve">၁။ ဘုရားသခင့်နှုတ်ကပါဌ်တော်သည် အရေးကြီးသည်။—တရားဟောရာ ၂:၁၇</w:t>
      </w:r>
    </w:p>
    <w:p/>
    <w:p>
      <w:r xmlns:w="http://schemas.openxmlformats.org/wordprocessingml/2006/main">
        <w:t xml:space="preserve">၂။ ဘုရားသခင်၏ အသံတော်ကို နားထောင်ပါ။—တရားဟောရာ ၂:၁၇</w:t>
      </w:r>
    </w:p>
    <w:p/>
    <w:p>
      <w:r xmlns:w="http://schemas.openxmlformats.org/wordprocessingml/2006/main">
        <w:t xml:space="preserve">1. Jeremiah 1:4-5 - "ထိုအခါ ထာဝရဘုရား၏ နှုတ်ကပတ်တော်သည် ငါ့ဆီသို့ ရောက်လာသည်ကား၊ ငါသည် သင်တို့ကို မဖန်ဆင်းမီ၊ သင်တို့ကို မမွေးမီကပင် ငါသိ၏။"</w:t>
      </w:r>
    </w:p>
    <w:p/>
    <w:p>
      <w:r xmlns:w="http://schemas.openxmlformats.org/wordprocessingml/2006/main">
        <w:t xml:space="preserve">2. Isaiah 55:11 - "ငါ့နှုတ်မှထွက်သော ငါ့စကားသည် အချည်းနှီးမဖြစ်ဘဲ၊ ငါနှစ်သက်သောအရာကို ပြီးမြောက်စေ၍၊ ငါစေလွှတ်သောအရာ၌ ကြွယ်ဝလိမ့်မည်။"</w:t>
      </w:r>
    </w:p>
    <w:p/>
    <w:p>
      <w:r xmlns:w="http://schemas.openxmlformats.org/wordprocessingml/2006/main">
        <w:t xml:space="preserve">Deuteronomy 2:18 သင်သည် ယနေ့ မောဘပြည် အာရမြို့ကို ဖြတ်၍၊</w:t>
      </w:r>
    </w:p>
    <w:p/>
    <w:p>
      <w:r xmlns:w="http://schemas.openxmlformats.org/wordprocessingml/2006/main">
        <w:t xml:space="preserve">တရားဟောရာကျမ်းမှ ဤကျမ်းပိုဒ်သည် မောဘကမ်းရိုးတန်းရှိ အာရမြို့ကို ဖြတ်သန်းရန် ဣသရေလလူတို့ကို ညွှန်ကြားထားသည်။</w:t>
      </w:r>
    </w:p>
    <w:p/>
    <w:p>
      <w:r xmlns:w="http://schemas.openxmlformats.org/wordprocessingml/2006/main">
        <w:t xml:space="preserve">1. နာခံခြင်း၏ တန်ခိုး- ဘုရားသခင်၏ ညွှန်ကြားချက်များကို နာခံခြင်း၊ အဆင်မပြေသည့်တိုင်၊</w:t>
      </w:r>
    </w:p>
    <w:p/>
    <w:p>
      <w:r xmlns:w="http://schemas.openxmlformats.org/wordprocessingml/2006/main">
        <w:t xml:space="preserve">2. ဘုရားသခင့်လမ်းညွှန်ချက်ကို ယုံကြည်ခြင်း- ဘုရားသခင့်အကြံအစည်များ ပြီးပြည့်စုံကြောင်း သိရှိခြင်း။</w:t>
      </w:r>
    </w:p>
    <w:p/>
    <w:p>
      <w:r xmlns:w="http://schemas.openxmlformats.org/wordprocessingml/2006/main">
        <w:t xml:space="preserve">1. ဆာလံ 119:105 နှုတ်ကပတ်တော်သည် အကျွန်ုပ်ခြေဘို့ မီးခွက်ဖြစ်ပါ၏။</w:t>
      </w:r>
    </w:p>
    <w:p/>
    <w:p>
      <w:r xmlns:w="http://schemas.openxmlformats.org/wordprocessingml/2006/main">
        <w:t xml:space="preserve">2 Isaiah 30:21 သင်သည် လက်ယာဘက်သို့ လှည့်သည်ဖြစ်စေ၊ လမ်းလျှောက်ပါ။</w:t>
      </w:r>
    </w:p>
    <w:p/>
    <w:p>
      <w:r xmlns:w="http://schemas.openxmlformats.org/wordprocessingml/2006/main">
        <w:t xml:space="preserve">Deuteronomy 2:19 သင်သည် အမ္မုန်အမျိုးသားတို့နှင့် အနီးသို့ရောက်သောအခါ၊ သူတို့ကို မနှောင့်ရှက်နှင့်။ မနှောက်ယှက်နှင့်။ အကြောင်းမူကား၊ အမ္မုန်အမျိုးသားတို့၏ပြည်ကို သင့်အား ငါမပိုင်။ လောတ၏သားတို့အား အပိုင်ပေးသောကြောင့်၊</w:t>
      </w:r>
    </w:p>
    <w:p/>
    <w:p>
      <w:r xmlns:w="http://schemas.openxmlformats.org/wordprocessingml/2006/main">
        <w:t xml:space="preserve">အမ္မုန်ပြည်ကို လောတ၏သားမြေးတို့အား ပေးထားပြီးဖြစ်သည့်အတိုင်း အမ္မုန်လူတို့ကို အနှောက်အယှက်မပြုရန်၊ ဘုရားသခင်သည် ဣသရေလလူတို့ကို မှာထားတော်မူ၏။</w:t>
      </w:r>
    </w:p>
    <w:p/>
    <w:p>
      <w:r xmlns:w="http://schemas.openxmlformats.org/wordprocessingml/2006/main">
        <w:t xml:space="preserve">1. ဘုရားသခင်သည် သူ၏ကတိတော်များကို ဂုဏ်တင်ပြီး သူ၏နှုတ်ကပတ်တော်ကို ပြည့်စုံစေမည်ဖြစ်သည်။</w:t>
      </w:r>
    </w:p>
    <w:p/>
    <w:p>
      <w:r xmlns:w="http://schemas.openxmlformats.org/wordprocessingml/2006/main">
        <w:t xml:space="preserve">2. ကျွန်ုပ်တို့သည် သူ၏အကြံအစည်ကို နားမလည်သည့်တိုင် ဘုရားသခင်ကို ယုံကြည်ပြီး နာခံသင့်သည်။</w:t>
      </w:r>
    </w:p>
    <w:p/>
    <w:p>
      <w:r xmlns:w="http://schemas.openxmlformats.org/wordprocessingml/2006/main">
        <w:t xml:space="preserve">1. Isaiah 55:11 သို့ဖြစ်၍ ငါ့နှုတ်မှထွက်သော ငါ့စကားသည် အချည်းနှီးမဖြစ်ဘဲ၊ ငါနှစ်သက်သောအရာကို ပြီးမြောက်စေ၍၊ ငါစေလွှတ်သောအရာ၌ ကြွယ်ဝလိမ့်မည်။</w:t>
      </w:r>
    </w:p>
    <w:p/>
    <w:p>
      <w:r xmlns:w="http://schemas.openxmlformats.org/wordprocessingml/2006/main">
        <w:t xml:space="preserve">2 John 14:15 ငါ့ကိုချစ်လျှင် ငါ့ပညတ်တို့ကို စောင့်ရှောက်လော့။</w:t>
      </w:r>
    </w:p>
    <w:p/>
    <w:p>
      <w:r xmlns:w="http://schemas.openxmlformats.org/wordprocessingml/2006/main">
        <w:t xml:space="preserve">Deuteronomy 2:20 (ထို​အ​ခါ ဘီလူး​များ​၏​ပြည်​ဟု​လည်း​မှတ်​ထား​သည်​ကား၊ ရှေး​ကာလ​၌ ဘီလူး​တို့​သည်​ထို​ပြည်​၌​နေ​ကြ​၍၊ အမ္မုန်​လူ​တို့​သည် ဇမ်​ဇု​မိမ်​ဟု​ခေါ်​ကြ​၏။</w:t>
      </w:r>
    </w:p>
    <w:p/>
    <w:p>
      <w:r xmlns:w="http://schemas.openxmlformats.org/wordprocessingml/2006/main">
        <w:t xml:space="preserve">)</w:t>
      </w:r>
    </w:p>
    <w:p/>
    <w:p>
      <w:r xmlns:w="http://schemas.openxmlformats.org/wordprocessingml/2006/main">
        <w:t xml:space="preserve">တရားဟောရာ 2:20 တွင် ဤကျမ်းပိုဒ်သည် ရှေးကာလ၌ အမ္မုန်လူမျိုးများ ဇမ်ဇုမ်မ်ဟု ခေါ်ဝေါ်သော ဘီလူးကြီးများ နေထိုင်ရာ အရပ်ဖြစ်ကြောင်း ဖော်ပြထားပါသည်။</w:t>
      </w:r>
    </w:p>
    <w:p/>
    <w:p>
      <w:r xmlns:w="http://schemas.openxmlformats.org/wordprocessingml/2006/main">
        <w:t xml:space="preserve">၁။ ဘီလူးများထံမှ ကျွန်ုပ်တို့ကို ကာကွယ်ရန် ဘုရားသခင်၏ကတိတော်။</w:t>
      </w:r>
    </w:p>
    <w:p/>
    <w:p>
      <w:r xmlns:w="http://schemas.openxmlformats.org/wordprocessingml/2006/main">
        <w:t xml:space="preserve">၂။ ကျွန်ုပ်တို့၏ဝိညာဉ်ရေးရန်သူများကို သတိပြုမိရန် အရေးကြီးသည်။</w:t>
      </w:r>
    </w:p>
    <w:p/>
    <w:p>
      <w:r xmlns:w="http://schemas.openxmlformats.org/wordprocessingml/2006/main">
        <w:t xml:space="preserve">၁။ ဆာလံ ၉၁:၁-၂ - “အမြင့်ဆုံးသောဘုရား၏ ခိုလှုံရာအရပ်၌နေသောသူသည် အနန္တတန်ခိုးရှင်၏ အရိပ်၌ ကျိန်းဝပ်လိမ့်မည်။ ထာဝရဘုရားသည် ငါခိုလှုံရာ၊ ငါ၏ရဲတိုက်၊ ငါ၏ဘုရားသခင်ဖြစ်တော်မူသည်ဟု ငါဆိုမည်။ ယုံကြည်ပါ။"</w:t>
      </w:r>
    </w:p>
    <w:p/>
    <w:p>
      <w:r xmlns:w="http://schemas.openxmlformats.org/wordprocessingml/2006/main">
        <w:t xml:space="preserve">2. ဧဖက် 6:12 - "အကြောင်းမူကား၊ ငါတို့သည် အသွေးအသားနှင့် ဆန့်ကျင်ဘက်မဟုတ်၊ အုပ်စိုးရှင်များ၊ အာဏာပိုင်များ၊ ဤမှောင်မိုက်လောက၏ တန်ခိုးများနှင့် ကောင်းကင်ဘုံရှိ မကောင်းဆိုးဝါးများ၏ ဝိညာဉ်စွမ်းအားများကို ဆန့်ကျင်ဘက်ဖြစ်သည်။"</w:t>
      </w:r>
    </w:p>
    <w:p/>
    <w:p>
      <w:r xmlns:w="http://schemas.openxmlformats.org/wordprocessingml/2006/main">
        <w:t xml:space="preserve">Deuteronomy 2:21 အာနကလူများကဲ့သို့ ကြီးမြင့်၍ အရပ်မြင့်သော လူမျိုး၊ သူတို့ရှေ့မှာ ထာဝရဘုရား ဖျက်ဆီးတော်မူ၏။ သူတို့သည် အရိုက်ခံ၍ သူတို့ကိုယ်စား နေကြ၏။</w:t>
      </w:r>
    </w:p>
    <w:p/>
    <w:p>
      <w:r xmlns:w="http://schemas.openxmlformats.org/wordprocessingml/2006/main">
        <w:t xml:space="preserve">ထာ​ဝ​ရ​ဘု​ရား​သည်​ဣ​သ​ရေ​လ​အ​မျိုး​သား​များ​ရှေ့​တွင်​ကြီး​မြတ်​၍​မြင့်​မား​သော​အာ​န​က​လူ​တို့​ကို​ဖျက်​ဆီး​တော်​မူ​၍​ဣ​သ​ရေ​လ​အ​မျိုး​သား​တို့​၏​အ​မျိုး​သား​တို့​၏​အ​မျိုး​သား​တို့​အ​တွက်​နေ​ထိုင်​စေ​တော်​မူ​၏။</w:t>
      </w:r>
    </w:p>
    <w:p/>
    <w:p>
      <w:r xmlns:w="http://schemas.openxmlformats.org/wordprocessingml/2006/main">
        <w:t xml:space="preserve">1. ထာဝရဘုရားသည် အကြီးမားဆုံးသော အတားအဆီးများကိုပင် ကျော်လွှားနိုင်သော တန်ခိုးရှိသည်။</w:t>
      </w:r>
    </w:p>
    <w:p/>
    <w:p>
      <w:r xmlns:w="http://schemas.openxmlformats.org/wordprocessingml/2006/main">
        <w:t xml:space="preserve">2. ကျွန်ုပ်တို့သည် ကျွန်ုပ်တို့အား ကာကွယ်ရန်နှင့် အခက်ခဲဆုံးသော အခြေအနေများတွင်ပင် ကျွန်ုပ်တို့အား ထောက်ပံ့ပေးရန် သခင်ဘုရားကို ယုံကြည်စိတ်ချနိုင်ပါသည်။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ဆာလံ ၄၆:၁ - ဘုရားသခင်သည် ကျွန်ုပ်တို့၏ခိုလှုံရာ၊</w:t>
      </w:r>
    </w:p>
    <w:p/>
    <w:p>
      <w:r xmlns:w="http://schemas.openxmlformats.org/wordprocessingml/2006/main">
        <w:t xml:space="preserve">Deuteronomy 2:22 စိရပြည်၌နေသော ဧသောအမျိုးသားတို့အား ဟောရိမ်လူတို့ကို ဖျက်ဆီးသောအခါ၊ သူတို့သည် သူတို့အရာ၌ အောင်မြင်၍ ယနေ့တိုင်အောင် နေကြ၏။</w:t>
      </w:r>
    </w:p>
    <w:p/>
    <w:p>
      <w:r xmlns:w="http://schemas.openxmlformats.org/wordprocessingml/2006/main">
        <w:t xml:space="preserve">ဧသော၏သားမြေးတို့အား စိရပြည်ကို ပေးဆောင်ခြင်းငှာ၊ ဟောရိမ်လူတို့ကို ဖျက်ဆီး၍၊ သူတို့သည် ထိုအရပ်၌နေ၍၊</w:t>
      </w:r>
    </w:p>
    <w:p/>
    <w:p>
      <w:r xmlns:w="http://schemas.openxmlformats.org/wordprocessingml/2006/main">
        <w:t xml:space="preserve">1. ဘုရားသခင်၏ တရားမျှတမှုနှင့် ကရုဏာတော်- ဘုရားသခင်သည် ပျက်စီးခြင်းနှင့် ကယ်တင်ခြင်းတို့ကို မည်သို့ဆောင်ကြဉ်းပေးနိုင်မည်နည်း။</w:t>
      </w:r>
    </w:p>
    <w:p/>
    <w:p>
      <w:r xmlns:w="http://schemas.openxmlformats.org/wordprocessingml/2006/main">
        <w:t xml:space="preserve">2. ယုံကြည်ခြင်း၏ စွမ်းအား- ဘုရားသခင်၏ အစီအစဉ်နှင့် စီမံပေးမှုကို ယုံကြည်ကိုးစားခြင်း။</w:t>
      </w:r>
    </w:p>
    <w:p/>
    <w:p>
      <w:r xmlns:w="http://schemas.openxmlformats.org/wordprocessingml/2006/main">
        <w:t xml:space="preserve">1. ဆာလံ 103:8 - ထာဝရဘုရားသည် သနားစုံမက်၍ ကျေးဇူးပြုတတ်သောသဘော၊ အမျက်နှေး၍ ကရုဏာတော်နှင့် ပြည့်စုံတော်မူ၏။</w:t>
      </w:r>
    </w:p>
    <w:p/>
    <w:p>
      <w:r xmlns:w="http://schemas.openxmlformats.org/wordprocessingml/2006/main">
        <w:t xml:space="preserve">2.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Deuteronomy 2:23 ဟာဇရိမ်မြို့၊ ကပ္ပတာမြို့မှ ထွက်သော ကတ္တုရိမ်မြို့တိုင်အောင် ဟာဇရိမ်မြို့၌နေသော အဝိဇ္ဇာတို့သည် သုတ်သင်ပယ်ရှင်း၍၊</w:t>
      </w:r>
    </w:p>
    <w:p/>
    <w:p>
      <w:r xmlns:w="http://schemas.openxmlformats.org/wordprocessingml/2006/main">
        <w:t xml:space="preserve">ဟာဇရိမ်မြို့၌နေသော အဝိမ်တို့သည် ကပ္ပတောရမှလာသော ကပ္ပတိုရိမ်လူတို့၏ ဖျက်ဆီးခြင်းကို ခံခဲ့ရသည်။ ထို့နောက် Caphtorim တို့သည် နေရာယူကြသည်။</w:t>
      </w:r>
    </w:p>
    <w:p/>
    <w:p>
      <w:r xmlns:w="http://schemas.openxmlformats.org/wordprocessingml/2006/main">
        <w:t xml:space="preserve">1. သူ၏လူများအတွက် ဘုရားသခင်၏ အစီအစဉ်- ဥပမာအဖြစ် Caphtorims</w:t>
      </w:r>
    </w:p>
    <w:p/>
    <w:p>
      <w:r xmlns:w="http://schemas.openxmlformats.org/wordprocessingml/2006/main">
        <w:t xml:space="preserve">၂။ ဘုရားသခင်ကို ယုံကြည်ခြင်းအားဖြင့် အခက်အခဲများနှင့် အခက်အခဲများကို ကျော်လွှားပါ။</w:t>
      </w:r>
    </w:p>
    <w:p/>
    <w:p>
      <w:r xmlns:w="http://schemas.openxmlformats.org/wordprocessingml/2006/main">
        <w:t xml:space="preserve">၁။ ဧဖက် ၆:၁၀-၁၈ ဘုရားသခင်၏လက်နက်စုံ</w:t>
      </w:r>
    </w:p>
    <w:p/>
    <w:p>
      <w:r xmlns:w="http://schemas.openxmlformats.org/wordprocessingml/2006/main">
        <w:t xml:space="preserve">၂။ ဟေရှာယ ၄၁:၁၀-၁၃ သခင်ဘုရားသည် မိမိလူမျိုးတော်အတွက် ခွန်အား၊</w:t>
      </w:r>
    </w:p>
    <w:p/>
    <w:p>
      <w:r xmlns:w="http://schemas.openxmlformats.org/wordprocessingml/2006/main">
        <w:t xml:space="preserve">Deuteronomy 2:24 ထ၍ ခရီးနှင်၍ အာနုန်မြစ်ကို ကူးကြလော့။ ဟေရှဘုန်ရှင်ဘုရင် ရှိဟုန်နှင့် သူ၏ပြည်ကို အာမောရိလူရှိဟုန်နှင့် သူ၏ပြည်ကို သင့်လက်သို့ ငါအပ်လိုက်ပြီ။ သိမ်းယူ၍ စစ်တိုက်လော့။ .</w:t>
      </w:r>
    </w:p>
    <w:p/>
    <w:p>
      <w:r xmlns:w="http://schemas.openxmlformats.org/wordprocessingml/2006/main">
        <w:t xml:space="preserve">ဘုရားသခင်က အစ္စရေးတွေကို သူတို့ရဲ့ပြည်အတွက် တိုက်ခိုက်ပြီး သိမ်းယူဖို့ အမိန့်ပေးတယ်။</w:t>
      </w:r>
    </w:p>
    <w:p/>
    <w:p>
      <w:r xmlns:w="http://schemas.openxmlformats.org/wordprocessingml/2006/main">
        <w:t xml:space="preserve">၁။ ကတိထားရာပြည်ကို ပိုင်ဆိုင်ခြင်း၏ စွမ်းအား</w:t>
      </w:r>
    </w:p>
    <w:p/>
    <w:p>
      <w:r xmlns:w="http://schemas.openxmlformats.org/wordprocessingml/2006/main">
        <w:t xml:space="preserve">2. သင်ယုံကြည်သောအရာအတွက် တိုက်ပွဲဝင်ရန် မကြောက်ပါနှင့်</w:t>
      </w:r>
    </w:p>
    <w:p/>
    <w:p>
      <w:r xmlns:w="http://schemas.openxmlformats.org/wordprocessingml/2006/main">
        <w:t xml:space="preserve">၁။ ဖိလိပ္ပိ ၄:၁၃ - “ငါ့ကို ခွန်အားပေးသော ခရစ်တော်အားဖြင့် ခပ်သိမ်းသောအမှုတို့ကို ငါတတ်စွမ်းနိုင်၏။”</w:t>
      </w:r>
    </w:p>
    <w:p/>
    <w:p>
      <w:r xmlns:w="http://schemas.openxmlformats.org/wordprocessingml/2006/main">
        <w:t xml:space="preserve">2. Joshua 1:9 ငါမှာထားသည်မဟုတ်လော။ အားယူ၍ ရဲရင့်ခြင်းရှိကြလော့။ မကြောက်ကြနှင့်၊ မတုန်လှုပ်ကြနှင့်။ သွားလေရာရာ၌ သင်၏ဘုရားသခင် ထာဝရဘုရား ရှိတော်မူ၏။</w:t>
      </w:r>
    </w:p>
    <w:p/>
    <w:p>
      <w:r xmlns:w="http://schemas.openxmlformats.org/wordprocessingml/2006/main">
        <w:t xml:space="preserve">Deuteronomy 2:25 သင့်​အား​ကြား​၍ တုန်​လှုပ်​လျက်​ရှိ​သော​အ​မှု​ကို​ခံ​ရ​သော​အ​ခါ မို​ဃ်း​ကောင်းကင်​အောက်​ရှိ လူ​မျိုး​တို့​အ​ပေါ် သင်​၏​ကြောက်​ရွံ့​ခြင်း​နှင့် ကြောက်​ရွံ့​ခြင်း​ကို ယ​နေ့​တွင် ငါ​စ​၍​တင်​ပြ​မည်။</w:t>
      </w:r>
    </w:p>
    <w:p/>
    <w:p>
      <w:r xmlns:w="http://schemas.openxmlformats.org/wordprocessingml/2006/main">
        <w:t xml:space="preserve">ဘုရားသခင်သည် ဣသရေလအမျိုးကို ကြောက်ရွံ့၍ သူတို့ကြားသိသော လူမျိုးများအပေါ် ထားမည်ဟု ကတိပြုထားသည်။</w:t>
      </w:r>
    </w:p>
    <w:p/>
    <w:p>
      <w:r xmlns:w="http://schemas.openxmlformats.org/wordprocessingml/2006/main">
        <w:t xml:space="preserve">အကောင်းဆုံး</w:t>
      </w:r>
    </w:p>
    <w:p/>
    <w:p>
      <w:r xmlns:w="http://schemas.openxmlformats.org/wordprocessingml/2006/main">
        <w:t xml:space="preserve">၁။ တရားဟောရာ ၂:၂၅ ပါဘုရားသခင့်ကတိတော်သည် ယနေ့တိုင် ဆက်စပ်နေဆဲဖြစ်သည်။</w:t>
      </w:r>
    </w:p>
    <w:p/>
    <w:p>
      <w:r xmlns:w="http://schemas.openxmlformats.org/wordprocessingml/2006/main">
        <w:t xml:space="preserve">2. ကျွန်ုပ်တို့၏အသက်တာတွင် တရားဟောရာ 2:25 ပါဘုရားသခင့်ကတိတော်အတိုင်း အသက်ရှင်နေထိုင်ပုံအကြောင်း။</w:t>
      </w:r>
    </w:p>
    <w:p/>
    <w:p>
      <w:r xmlns:w="http://schemas.openxmlformats.org/wordprocessingml/2006/main">
        <w:t xml:space="preserve">အကောင်းဆုံး</w:t>
      </w:r>
    </w:p>
    <w:p/>
    <w:p>
      <w:r xmlns:w="http://schemas.openxmlformats.org/wordprocessingml/2006/main">
        <w:t xml:space="preserve">1. Isaiah 13:11 - အကြောင်းမူကား၊ ကောင်းကင်ဗိုလ်ခြေအရှင်ထာဝရဘုရား၏နေ့သည် မာနကြီးသောသူ၊ ချီးမြှောက်ခြင်းသို့ရောက်သောသူတိုင်းအပေါ်သို့ ရောက်လိမ့်မည်။ နှိမ့်ချခြင်းသို့ ရောက်လိမ့်မည်။</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Deuteronomy 2:26 ငြိမ်သက်ခြင်းစကားဖြင့် ဟေရှဘုန်ရှင်ဘုရင် ရှိဟုန်ထံသို့ ကေဒမုတ်တောမှ တမန်တို့ကို ငါစေလွှတ်၍၊</w:t>
      </w:r>
    </w:p>
    <w:p/>
    <w:p>
      <w:r xmlns:w="http://schemas.openxmlformats.org/wordprocessingml/2006/main">
        <w:t xml:space="preserve">ဟေရှဘုန်ဘုရင်ရှိဟုန်ထံ ဘုရားသခင်စေလွှတ်သော ငြိမ်းချမ်းရေးတမန်များကို ကျမ်းပိုဒ်တွင် ဖော်ပြထားသည်။</w:t>
      </w:r>
    </w:p>
    <w:p/>
    <w:p>
      <w:r xmlns:w="http://schemas.openxmlformats.org/wordprocessingml/2006/main">
        <w:t xml:space="preserve">၁။ ငြိမ်သက်ခြင်း၏တန်ခိုး- ဘုရားသခင်၏တမန်များသည် သင့်မြတ်ရေးကို မည်သို့ဆောင်ကြဉ်းပေးနိုင်မည်နည်း။</w:t>
      </w:r>
    </w:p>
    <w:p/>
    <w:p>
      <w:r xmlns:w="http://schemas.openxmlformats.org/wordprocessingml/2006/main">
        <w:t xml:space="preserve">2. ရန်သူများကြား ပြန်လည်သင့်မြတ်ရေး၏ အရေးပါမှု- ဘုရားသခင်၏ မေတ္တာတော်အားဖြင့် နှလုံးသားများကို ပြောင်းလဲခြင်း။</w:t>
      </w:r>
    </w:p>
    <w:p/>
    <w:p>
      <w:r xmlns:w="http://schemas.openxmlformats.org/wordprocessingml/2006/main">
        <w:t xml:space="preserve">၁။ မဿဲ ၅:၉– “ငြိမ်သက်ခြင်းကို ဖန်ဆင်းသောသူတို့သည် မင်္ဂလာရှိကြ၏။ အကြောင်းမူကား၊ သူတို့သည် ဘုရားသခင်၏သားတော်ဟု ခေါ်ဝေါ်ခြင်းခံရလိမ့်မည်။</w:t>
      </w:r>
    </w:p>
    <w:p/>
    <w:p>
      <w:r xmlns:w="http://schemas.openxmlformats.org/wordprocessingml/2006/main">
        <w:t xml:space="preserve">2. ရောမ 12:18- ဖြစ်နိုင်ပါက၊ ဖြစ်နိုင်လျှင် လူတိုင်းနှင့် သင့်တင့်စွာနေပါ။</w:t>
      </w:r>
    </w:p>
    <w:p/>
    <w:p>
      <w:r xmlns:w="http://schemas.openxmlformats.org/wordprocessingml/2006/main">
        <w:t xml:space="preserve">Deuteronomy 2:27 သင်၏ပြည်ကို ရှောက်သွားပါရစေ။ ငါသည် မြင့်သောလမ်းဖြင့် လိုက်မည်။ လက်ျာဘက်၊ လက်ဝဲဘက်သို့ မလှည့်ရ။</w:t>
      </w:r>
    </w:p>
    <w:p/>
    <w:p>
      <w:r xmlns:w="http://schemas.openxmlformats.org/wordprocessingml/2006/main">
        <w:t xml:space="preserve">ဘုရားသခင်သည် ကျွန်ုပ်တို့အား ကျွန်ုပ်တို့၏လမ်းစဉ်များပေါ်တွင် အာရုံစိုက်နေရန်နှင့် အာရုံထွေပြားမှုများကြောင့် မတုန်မလှုပ်ရန် ကျွန်ုပ်တို့ကို ခေါ်ထားသည်။</w:t>
      </w:r>
    </w:p>
    <w:p/>
    <w:p>
      <w:r xmlns:w="http://schemas.openxmlformats.org/wordprocessingml/2006/main">
        <w:t xml:space="preserve">1- "ဘုရားသခင့်လမ်းစဉ်- အာရုံစူးစိုက်ပြီး မလွှဲမရှောင်သာနေရန်"</w:t>
      </w:r>
    </w:p>
    <w:p/>
    <w:p>
      <w:r xmlns:w="http://schemas.openxmlformats.org/wordprocessingml/2006/main">
        <w:t xml:space="preserve">2- "မှန်ကန်သောလမ်းစဉ်တွင်နေရန် ဘုရားသခငျ၏ပဌနာ"</w:t>
      </w:r>
    </w:p>
    <w:p/>
    <w:p>
      <w:r xmlns:w="http://schemas.openxmlformats.org/wordprocessingml/2006/main">
        <w:t xml:space="preserve">၁ သုတ္တံကျမ်း ၄း၂၅-၂၇၊ “သင်၏မျက်စိသည် ရှေ့သို့မျှော်ကြည့်၍ ရှေ့တည့်တည့်ကို မျှော်ကြည့်ပါစေ။ ခြေရာကို ဆင်ခြင်လော့၊ သို့ပြုလျှင် သင်သွားသမျှသောလမ်းသည် မြဲလိမ့်မည်။ ဒုစရိုက်ကိုရှောင်လော့။"</w:t>
      </w:r>
    </w:p>
    <w:p/>
    <w:p>
      <w:r xmlns:w="http://schemas.openxmlformats.org/wordprocessingml/2006/main">
        <w:t xml:space="preserve">2 ဆာလံ 119:105 “နှုတ်ကပတ်တော်သည် အကျွန်ုပ်ခြေရှေ့မှာ မီးခွက်ဖြစ်၍ အကျွန်ုပ်သွားရာလမ်းကို လင်းစေပါ၏။</w:t>
      </w:r>
    </w:p>
    <w:p/>
    <w:p>
      <w:r xmlns:w="http://schemas.openxmlformats.org/wordprocessingml/2006/main">
        <w:t xml:space="preserve">Deuteronomy 2:28 ငါစားစရာဘို့ အမဲသားကို ရောင်းရလိမ့်မည်။ ငါသောက်စရာဘို့ ရေကို ပေးကြလော့။ ငါ့ခြေပေါ်မှာသာ ရှောက်သွားမည်။</w:t>
      </w:r>
    </w:p>
    <w:p/>
    <w:p>
      <w:r xmlns:w="http://schemas.openxmlformats.org/wordprocessingml/2006/main">
        <w:t xml:space="preserve">ကျမ်းပိုဒ်က အစ္စရေးလူတွေဟာ သူတို့ကိုယ်သူတို့ ရပ်တည်နိုင်ဖို့ တခြားသူတွေဆီကနေ အစားအစာနဲ့ ရေကို ဝယ်ယူနိုင်တယ်ဆိုတဲ့အကြောင်း ပြောထားတယ်။</w:t>
      </w:r>
    </w:p>
    <w:p/>
    <w:p>
      <w:r xmlns:w="http://schemas.openxmlformats.org/wordprocessingml/2006/main">
        <w:t xml:space="preserve">၁။ ဘုရားသခင်သည် ကျွန်ုပ်တို့ မျှော်လင့်မထားသော နည်းလမ်းများဖြင့် ကျွန်ုပ်တို့အတွက် ထောက်ပံ့ပေးသည်။</w:t>
      </w:r>
    </w:p>
    <w:p/>
    <w:p>
      <w:r xmlns:w="http://schemas.openxmlformats.org/wordprocessingml/2006/main">
        <w:t xml:space="preserve">၂။ လိုအပ်တဲ့အချိန်တွေမှာ တခြားသူတွေကို အားကိုးလိုစိတ်ရှိရမယ်။</w:t>
      </w:r>
    </w:p>
    <w:p/>
    <w:p>
      <w:r xmlns:w="http://schemas.openxmlformats.org/wordprocessingml/2006/main">
        <w:t xml:space="preserve">1 Philippians 4:19 ငါ၏ဘုရားသခင်သည် ယေရှုခရစ်၌ ဘုန်းကြီးသောစည်းစိမ်ရှိသည်အတိုင်း သင်တို့၏အလိုရှိသမျှကို ပေးတော်မူမည်။</w:t>
      </w:r>
    </w:p>
    <w:p/>
    <w:p>
      <w:r xmlns:w="http://schemas.openxmlformats.org/wordprocessingml/2006/main">
        <w:t xml:space="preserve">Matthew 6:26 မိုဃ်းကောင်းကင်ငှက်တို့ကို ကြည့်ရှုကြလော့။ မျိုးစေ့ကို မကြဲမချ၊ စပါးရိတ်သည်မဟုတ်၊ စပါးကျီ၌ မစုမသိမ်းသော်လည်း၊ မင်း သူတို့ထက် ပိုတန်ဖိုးရှိတယ် မဟုတ်လား?</w:t>
      </w:r>
    </w:p>
    <w:p/>
    <w:p>
      <w:r xmlns:w="http://schemas.openxmlformats.org/wordprocessingml/2006/main">
        <w:t xml:space="preserve">Deuteronomy 2:29 ငါတို့ဘုရားသခင် ထာဝရဘုရား ပေးတော်မူသောပြည်သို့ ငါသည် ယော်ဒန်မြစ်ကို မကူးမှီတိုင်အောင်၊</w:t>
      </w:r>
    </w:p>
    <w:p/>
    <w:p>
      <w:r xmlns:w="http://schemas.openxmlformats.org/wordprocessingml/2006/main">
        <w:t xml:space="preserve">ထာ​ဝ​ရ​ဘု​ရား​သည်​ဣ​သ​ရေ​လ​အ​မျိုး​သား​တို့​အား ယော်​ဒန်​မြစ်​ကို​မ​ကူး​မီ​တိုင်​အောင် ဧ​ဒုံ​လူ​မျိုး​နှင့် မော​ဘ​လူ​တို့​အား​ရို​သေ​ကြင်နာ​စွာ​ဆက်ဆံ​ကြ​ရန် မိန့်​တော်​မူ​၏။</w:t>
      </w:r>
    </w:p>
    <w:p/>
    <w:p>
      <w:r xmlns:w="http://schemas.openxmlformats.org/wordprocessingml/2006/main">
        <w:t xml:space="preserve">1. ကျွန်ုပ်တို့၏ရန်သူများကို ချစ်မြတ်နိုးခြင်း- အစ္စရေးလူမျိုး၏ ပုံသက်သေ</w:t>
      </w:r>
    </w:p>
    <w:p/>
    <w:p>
      <w:r xmlns:w="http://schemas.openxmlformats.org/wordprocessingml/2006/main">
        <w:t xml:space="preserve">2. ဘုရားသခင်ပြင်ဆင်ပေးချက်- ကတိထားရာပြည်သို့ ဝင်ရောက်ခြင်း။</w:t>
      </w:r>
    </w:p>
    <w:p/>
    <w:p>
      <w:r xmlns:w="http://schemas.openxmlformats.org/wordprocessingml/2006/main">
        <w:t xml:space="preserve">ရောမ 12:19-21 - လက်စားချေခြင်းမပြုပါနှင့်။ ဘုရားသခင်၏ အမျက်တော်အတွက် နေရာလွတ်ကို ချန်ထားခဲ့လော့။ အကြောင်းမူကား၊ ဒဏ်ပေးခြင်းသည် ငါ့ဥစ္စာဖြစ်၏၊ ငါဆပ်ပေးမည်ဟု ထာဝရဘုရားမိန့်တော်မူ၏။</w:t>
      </w:r>
    </w:p>
    <w:p/>
    <w:p>
      <w:r xmlns:w="http://schemas.openxmlformats.org/wordprocessingml/2006/main">
        <w:t xml:space="preserve">2. Joshua 1:1-9 - သခင်ယေရှုသည် ယောရှုအား ခွန်အားနှင့် ရဲရင့်ရန် အားပေးကာ ပညတ်တရား၌ နေ့ညမပြတ် ဆင်ခြင်အောက်မေ့ရန် ကတိထားရာပြည်သို့ ဣသရေလလူတို့ကို ပို့ဆောင်ရာတွင် အောင်မြင်နိုင်စေရန် အားပေးခဲ့သည်။</w:t>
      </w:r>
    </w:p>
    <w:p/>
    <w:p>
      <w:r xmlns:w="http://schemas.openxmlformats.org/wordprocessingml/2006/main">
        <w:t xml:space="preserve">Deuteronomy 2:30 သို့ရာတွင်၊ ဟေရှဘုန်ရှင်ဘုရင်ရှိဟုန်သည် ငါတို့ကို ရှောက်မသွားစေဘဲ၊ အကြောင်းမူကား၊ သင်၏ဘုရားသခင် ထာဝရဘုရားသည် ယနေ့ထင်ရှားသကဲ့သို့၊ သင်၏ဘုရားသခင် ထာဝရဘုရားသည် သူ၏စိတ်နှလုံးကို ခိုင်မာစေ၍၊ သူ၏စိတ်နှလုံးကို ခိုင်မာစေ၍၊</w:t>
      </w:r>
    </w:p>
    <w:p/>
    <w:p>
      <w:r xmlns:w="http://schemas.openxmlformats.org/wordprocessingml/2006/main">
        <w:t xml:space="preserve">ထာဝရဘုရားသည် ရှိဟုန်၏စိတ်ဝိညာဉ်ကို ခိုင်မာစေ၍ ဣသရေလ၏လက်သို့ အပ်နိုင်စေရန် သူ၏စိတ်နှလုံးကို ခိုင်မာစေတော်မူ၏။</w:t>
      </w:r>
    </w:p>
    <w:p/>
    <w:p>
      <w:r xmlns:w="http://schemas.openxmlformats.org/wordprocessingml/2006/main">
        <w:t xml:space="preserve">1. အရာခပ်သိမ်းအပေါ် ဘုရားသခင်၏ အချုပ်အခြာအာဏာ- သူ၏အကြံအစည်များကို လက်ခံခြင်းနှင့် လက်ခံယုံကြည်ခြင်း။</w:t>
      </w:r>
    </w:p>
    <w:p/>
    <w:p>
      <w:r xmlns:w="http://schemas.openxmlformats.org/wordprocessingml/2006/main">
        <w:t xml:space="preserve">2. နာခံခြင်း၏ တန်ခိုး- ဘုရားသခင်၏ လမ်းညွှန်ချက်ကို ယုံကြည်ခြင်း။</w:t>
      </w:r>
    </w:p>
    <w:p/>
    <w:p>
      <w:r xmlns:w="http://schemas.openxmlformats.org/wordprocessingml/2006/main">
        <w:t xml:space="preserve">1. Isaiah 45:7 - ငါသည် အလင်းကိုဖန်တီး၍ မှောင်မိုက်ကို ဖန်ဆင်းသည်၊ ငါထာဝရဘုရားသည် ဤအမှုအလုံးစုံတို့ကို ပြု၏။</w:t>
      </w:r>
    </w:p>
    <w:p/>
    <w:p>
      <w:r xmlns:w="http://schemas.openxmlformats.org/wordprocessingml/2006/main">
        <w:t xml:space="preserve">2. ရောမ 8:28- ဘုရားသခင်သည် မိမိအလိုတော်အတိုင်း ခေါ်ဝေါ်ခြင်းခံရသော ချစ်မြတ်နိုးသူများ၏ ကောင်းကျိုးအတွက် အရာခပ်သိမ်း၌ လုပ်ဆောင်ကြောင်းကို ငါတို့သိကြ၏။</w:t>
      </w:r>
    </w:p>
    <w:p/>
    <w:p>
      <w:r xmlns:w="http://schemas.openxmlformats.org/wordprocessingml/2006/main">
        <w:t xml:space="preserve">Deuteronomy 2:31 တဖန် ထာဝရဘုရားက၊ ရှိဟုန်နှင့် သူ၏ပြည်ကို သင့်ရှေ့၌ ငါပေး၏။ သင်၏ပြည်ကို အမွေခံရမည်အကြောင်း၊</w:t>
      </w:r>
    </w:p>
    <w:p/>
    <w:p>
      <w:r xmlns:w="http://schemas.openxmlformats.org/wordprocessingml/2006/main">
        <w:t xml:space="preserve">ရှိဟုန်ပြည်ကို ဣသရေလအမျိုးသားတို့အား ပေးမည်ဟု ထာဝရဘုရား ကတိပြုတော်မူ၏။</w:t>
      </w:r>
    </w:p>
    <w:p/>
    <w:p>
      <w:r xmlns:w="http://schemas.openxmlformats.org/wordprocessingml/2006/main">
        <w:t xml:space="preserve">၁။ ဘုရားသခင်သည် သူ၏ကတိတော်များကို သစ္စာစောင့်သိသည်။</w:t>
      </w:r>
    </w:p>
    <w:p/>
    <w:p>
      <w:r xmlns:w="http://schemas.openxmlformats.org/wordprocessingml/2006/main">
        <w:t xml:space="preserve">2. ကတိထားရာပြည်.</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ရောမ 4:13-14 - အကြောင်းမူကား၊ သူသည် ဤလောက၏အမွေခံဖြစ်ရမည်ဟူသောကတိတော်သည် အာဗြဟံအတွက်မဟုတ်၊ သူ၏အမျိုးအနွယ်အတွက်မဟုတ်ဘဲ၊ ပညတ်တရားအားဖြင့်၊ ယုံကြည်ခြင်း၏ဖြောင့်မတ်ခြင်းအားဖြင့်ဖြစ်သည်။ အကြောင်းမူကား၊ ပညတ်တရားနှင့်စပ်ဆိုင်သော သူတို့သည် အမွေခံဖြစ်လျှင်၊ ယုံကြည်ခြင်းသည် ပျက်ပြယ်၍၊ ကတိတော်သည် အချည်းနှီးဖြစ်လိမ့်မည်။</w:t>
      </w:r>
    </w:p>
    <w:p/>
    <w:p>
      <w:r xmlns:w="http://schemas.openxmlformats.org/wordprocessingml/2006/main">
        <w:t xml:space="preserve">Deuteronomy 2:32 ထိုအခါ ရှိဟုန်သည် သူနှင့် သူ၏လူအပေါင်းတို့သည် ယာဟတ်မြို့၌ စစ်တိုက်ခြင်းငှါ ထွက်လာ၏။</w:t>
      </w:r>
    </w:p>
    <w:p/>
    <w:p>
      <w:r xmlns:w="http://schemas.openxmlformats.org/wordprocessingml/2006/main">
        <w:t xml:space="preserve">ရှိဟုန်နှင့် သူ၏လူတို့သည် ယာဟတ်၌ ဣသရေလလူတို့ကို စစ်တိုက်ကြ၏။</w:t>
      </w:r>
    </w:p>
    <w:p/>
    <w:p>
      <w:r xmlns:w="http://schemas.openxmlformats.org/wordprocessingml/2006/main">
        <w:t xml:space="preserve">1. အတိုက်အခံကို ကျော်လွှားခြင်း- ဒုက္ခကို ဘယ်လို တုံ့ပြန်မလဲ။</w:t>
      </w:r>
    </w:p>
    <w:p/>
    <w:p>
      <w:r xmlns:w="http://schemas.openxmlformats.org/wordprocessingml/2006/main">
        <w:t xml:space="preserve">2. ယုံကြည်ခြင်းတန်ခိုး- စမ်းသပ်ကာလတွင် ဘုရားသခင်၏ခွန်အားကို အားကိုးပါ။</w:t>
      </w:r>
    </w:p>
    <w:p/>
    <w:p>
      <w:r xmlns:w="http://schemas.openxmlformats.org/wordprocessingml/2006/main">
        <w:t xml:space="preserve">1. ဟေဗြဲ ၁၁:၃၂-၄၀ - ယုံကြည်ခြင်း၏သူရဲကောင်းများနှင့် သူတို့၏ဇွဲနမူနာ၏ပုံသက်သေ။</w:t>
      </w:r>
    </w:p>
    <w:p/>
    <w:p>
      <w:r xmlns:w="http://schemas.openxmlformats.org/wordprocessingml/2006/main">
        <w:t xml:space="preserve">2. ရောမ 8:31-39 - ဘုရားသခင်ရဲ့ချစ်ခြင်းမေတ္တာနဲ့ ကျွန်ုပ်တို့ကို ဘယ်အရာကမှ မခွဲနိုင်ပါဘူး။</w:t>
      </w:r>
    </w:p>
    <w:p/>
    <w:p>
      <w:r xmlns:w="http://schemas.openxmlformats.org/wordprocessingml/2006/main">
        <w:t xml:space="preserve">Deuteronomy 2:33 ငါတို့၏ဘုရားသခင် ထာဝရဘုရားသည် ငါတို့ရှေ့၌ ကယ်လွှတ်တော်မူ၏။ သူနှင့် သူ၏သားများနှင့် သူ၏လူအပေါင်းတို့ကို ငါတို့သည် လုပ်ကြံကြ၏။</w:t>
      </w:r>
    </w:p>
    <w:p/>
    <w:p>
      <w:r xmlns:w="http://schemas.openxmlformats.org/wordprocessingml/2006/main">
        <w:t xml:space="preserve">ထာဝရဘုရားသည် ရှိဟုန်နှင့် သူ၏လူတို့ကို လုပ်ကြံပြီးမှ ဣသရေလလူတို့လက်သို့ အပ်တော်မူ၏။</w:t>
      </w:r>
    </w:p>
    <w:p/>
    <w:p>
      <w:r xmlns:w="http://schemas.openxmlformats.org/wordprocessingml/2006/main">
        <w:t xml:space="preserve">၁။ ဘုရားသခင်အပေါ် ကျွန်ုပ်တို့သစ္စာရှိသောအခါ ကျွန်ုပ်တို့အတွက် တိုက်ပွဲဝင်မည်ဖြစ်သည်။</w:t>
      </w:r>
    </w:p>
    <w:p/>
    <w:p>
      <w:r xmlns:w="http://schemas.openxmlformats.org/wordprocessingml/2006/main">
        <w:t xml:space="preserve">၂။ ဘုရားသခင်ရဲ့မျက်နှာသာရဖို့ ကျွန်ုပ်တို့ နှိမ့်ချပြီး နာခံမှုရှိရမယ်။</w:t>
      </w:r>
    </w:p>
    <w:p/>
    <w:p>
      <w:r xmlns:w="http://schemas.openxmlformats.org/wordprocessingml/2006/main">
        <w:t xml:space="preserve">1. 2 Chronicles 20:15 ယုဒပြည်သားအပေါင်းတို့၊ ယေရုရှလင်မြို့သား ယောရှဖတ်မင်းတို့၊ ထာဝရဘုရား မိန့်တော်မူသည်ကား၊ ဤမျှလောက်များပြားသောကြောင့် မကြောက်ကြနှင့်၊ မတုန်လှုပ်ကြနှင့်။ စစ်တိုက်ခြင်းသည် သင့်အတွက်မဟုတ်၊ ဘုရားသခင်သာဖြစ်သည်။</w:t>
      </w:r>
    </w:p>
    <w:p/>
    <w:p>
      <w:r xmlns:w="http://schemas.openxmlformats.org/wordprocessingml/2006/main">
        <w:t xml:space="preserve">2. 1 Samuel 17:47 - “ထာ​ဝ​ရ​ဘု​ရား​သည် ဓား​လှံ​နှင့်​မ​ကယ်​တင်​တော်​မူ​ကြောင်း​ကို ဤ​စု​ဝေး​သူ​အ​ပေါင်း​တို့​သိ​ရ​ကြ​လိမ့်​မည်။- ထာ​ဝ​ရ​ဘု​ရား​သည် စစ်​တိုက်​တော်​မူ​သော​အ​မှု​ဖြစ်​၍​ငါ​တို့​လက်​၌​အပ်​တော်​မူ​လိမ့်​မည်။</w:t>
      </w:r>
    </w:p>
    <w:p/>
    <w:p>
      <w:r xmlns:w="http://schemas.openxmlformats.org/wordprocessingml/2006/main">
        <w:t xml:space="preserve">Deuteronomy 2:34 ထို​အချိန်​၌​ငါ​တို့​သည်​သူ​၏​မြို့​များ​ကို​သိမ်း​ယူ၍၊ မြို့​တိုင်း​၏​ယောက်ျား​မိန်း​မ​လေး​ငယ်​တို့​ကို ရှင်း​ရှင်း​ဖျက်​ဆီး​၍​နေ​ရာ​တစ်​ခု​မျှ​မ​ကျန်​ရစ်​တော့။</w:t>
      </w:r>
    </w:p>
    <w:p/>
    <w:p>
      <w:r xmlns:w="http://schemas.openxmlformats.org/wordprocessingml/2006/main">
        <w:t xml:space="preserve">အစ္စရေး​တွေ​က မြို့​သူ​မြို့​သား​တွေ​အပါအဝင် သူတို့​တွေ့​ကြုံ​ရ​တဲ့ မြို့​တိုင်း​ကို ဖျက်​ဆီး​တယ်။</w:t>
      </w:r>
    </w:p>
    <w:p/>
    <w:p>
      <w:r xmlns:w="http://schemas.openxmlformats.org/wordprocessingml/2006/main">
        <w:t xml:space="preserve">1. ဘုရားသခင်တရားမျှတမှု- အပြစ်၏အကျိုးဆက်များ</w:t>
      </w:r>
    </w:p>
    <w:p/>
    <w:p>
      <w:r xmlns:w="http://schemas.openxmlformats.org/wordprocessingml/2006/main">
        <w:t xml:space="preserve">2. ဘုရားသခင်၏ ကရုဏာတော်- အမျက်ဒေါသကြားမှ သူ၏ချစ်ခြင်းမေတ္တာကို နားလည်ခြင်း။</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2. ဟေရှာယ 40:11 - "သိုးထိန်းကဲ့သို့ မိမိသိုးစုကို ပြုစုတော်မူ၍၊ သိုးသငယ်တို့ကို လက်၌စု၍ နှလုံးနှင့် နီးစပ်စေ၍၊ သူငယ်တို့ကို ညင်သာစွာ ပို့ဆောင်တော်မူ၏။"</w:t>
      </w:r>
    </w:p>
    <w:p/>
    <w:p>
      <w:r xmlns:w="http://schemas.openxmlformats.org/wordprocessingml/2006/main">
        <w:t xml:space="preserve">Deuteronomy 2:35 ငါတို့သည် လုယူခြင်းငှါ တိရစ္ဆာန်များကိုသာ သိမ်းယူ၍ သိမ်းယူသောမြို့တို့ကို သိမ်းယူ၍၊</w:t>
      </w:r>
    </w:p>
    <w:p/>
    <w:p>
      <w:r xmlns:w="http://schemas.openxmlformats.org/wordprocessingml/2006/main">
        <w:t xml:space="preserve">ဘုရားသခင်သည် မိမိ၏လူများကို ရန်သူများထံမှ လုယူရန် အမိန့်ပေးသည်။</w:t>
      </w:r>
    </w:p>
    <w:p/>
    <w:p>
      <w:r xmlns:w="http://schemas.openxmlformats.org/wordprocessingml/2006/main">
        <w:t xml:space="preserve">၁။ ဘုရားသခင်သည် မိမိလူမျိုးအတွက် မမျှော်လင့်ထားသော နည်းလမ်းများဖြင့် ထောက်ပံ့ပေးသည်။</w:t>
      </w:r>
    </w:p>
    <w:p/>
    <w:p>
      <w:r xmlns:w="http://schemas.openxmlformats.org/wordprocessingml/2006/main">
        <w:t xml:space="preserve">2- အောင်မြင်ခြင်းမပြုမီ နှိမ့်ချ၍ ဘုရားသခင်၏ ပံ့ပိုးပေးမှုအတွက် ကျေးဇူးတင်ပါ။</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2: James 1:17 ကောင်းသောဆုကျေးဇူးနှင့် ပြီးပြည့်စုံသောဆုကျေးဇူးရှိသမျှသည် အထက်အရပ်မှ ဆင်းသက်၍၊ အရိပ်အယောင်မရှိသော အလင်းတို့၏အဖထံမှ ဆင်းသက်လာ၏။</w:t>
      </w:r>
    </w:p>
    <w:p/>
    <w:p>
      <w:r xmlns:w="http://schemas.openxmlformats.org/wordprocessingml/2006/main">
        <w:t xml:space="preserve">Deuteronomy 2:36 အာနုန်မြစ်ကမ်းနားရှိ အာရော်မြို့မှ၎င်း၊ မြစ်ကမ်းနားမြို့မှ ဂိလဒ်မြို့တိုင်အောင်၎င်း၊ ငါတို့အဖို့ ခိုင်ခံ့သောမြို့တမြို့မျှမရှိ။ :</w:t>
      </w:r>
    </w:p>
    <w:p/>
    <w:p>
      <w:r xmlns:w="http://schemas.openxmlformats.org/wordprocessingml/2006/main">
        <w:t xml:space="preserve">ထာ​ဝ​ရ​ဘု​ရား​သည် အာ​နုန်​မြစ်​နှင့် ဂိ​လဒ်​မြစ်​ပေါ်​ရှိ အာ​ရော်​မြို့​ကြား​ရှိ မြို့​များ​အား အစ္စရေး​တို့​လက်​သို့ အပ်​တော်​မူ​၏။</w:t>
      </w:r>
    </w:p>
    <w:p/>
    <w:p>
      <w:r xmlns:w="http://schemas.openxmlformats.org/wordprocessingml/2006/main">
        <w:t xml:space="preserve">၁။ ဘုရားသခင်၏ကတိတော်များသည် မအောင်မြင်ပါ။—တရားဟောရာ ၂:၃၆</w:t>
      </w:r>
    </w:p>
    <w:p/>
    <w:p>
      <w:r xmlns:w="http://schemas.openxmlformats.org/wordprocessingml/2006/main">
        <w:t xml:space="preserve">၂။ ယုံကြည်ခြင်းတန်ခိုး—ရောမ ၄:၂၁</w:t>
      </w:r>
    </w:p>
    <w:p/>
    <w:p>
      <w:r xmlns:w="http://schemas.openxmlformats.org/wordprocessingml/2006/main">
        <w:t xml:space="preserve">1. Joshua 21:43-45 - ဘုရားသခင်သည် ဣသရေလလူတို့ကို ကတိပြုထားသောပြည်တပြည်လုံးကို ပေးတော်မူ၏။</w:t>
      </w:r>
    </w:p>
    <w:p/>
    <w:p>
      <w:r xmlns:w="http://schemas.openxmlformats.org/wordprocessingml/2006/main">
        <w:t xml:space="preserve">2. ဟေရှာယ 55:11 - ဘုရားသခင်၏နှုတ်ကပတ်တော်သည် သူ့ထံသို့ အချည်းနှီးပြန်လာမည်မဟုတ်သော်လည်း သူအလိုရှိသောအရာကို ပြီးမြောက်စေလိမ့်မည်။</w:t>
      </w:r>
    </w:p>
    <w:p/>
    <w:p>
      <w:r xmlns:w="http://schemas.openxmlformats.org/wordprocessingml/2006/main">
        <w:t xml:space="preserve">Deuteronomy 2:37 သင်သည် အမ္မုန်ပြည်သို့သာ မရောက်၊ ယဗ္ဗုတ်မြစ်၏ နေရာ၊ တောင်ပေါ်မြို့၊ ငါတို့ဘုရားသခင် ထာဝရဘုရား တားမြစ်တော်မူသမျှကို မရောက်ရ။</w:t>
      </w:r>
    </w:p>
    <w:p/>
    <w:p>
      <w:r xmlns:w="http://schemas.openxmlformats.org/wordprocessingml/2006/main">
        <w:t xml:space="preserve">ဤကျမ်းပိုဒ်သည် အမ္မုန်ပြည်မှ ဝေးဝေးနေရန် ဣသရေလလူမျိုးအား ဘုရားသခင်မိန့်မှာချက်ကို မီးမောင်းထိုးပြသည်။</w:t>
      </w:r>
    </w:p>
    <w:p/>
    <w:p>
      <w:r xmlns:w="http://schemas.openxmlformats.org/wordprocessingml/2006/main">
        <w:t xml:space="preserve">၁။ ဘုရားသခင်ရဲ့ ပညတ်တွေကို နာခံခြင်းက ကောင်းချီးတွေ ပေးတယ်။</w:t>
      </w:r>
    </w:p>
    <w:p/>
    <w:p>
      <w:r xmlns:w="http://schemas.openxmlformats.org/wordprocessingml/2006/main">
        <w:t xml:space="preserve">၂။ နာခံမှု၏ စွမ်းအား</w:t>
      </w:r>
    </w:p>
    <w:p/>
    <w:p>
      <w:r xmlns:w="http://schemas.openxmlformats.org/wordprocessingml/2006/main">
        <w:t xml:space="preserve">1. John 14:15 - ငါ့ကိုချစ်လျှင် ငါ့ပညတ်တို့ကို စောင့်ရှောက်လိမ့်မည်။</w:t>
      </w:r>
    </w:p>
    <w:p/>
    <w:p>
      <w:r xmlns:w="http://schemas.openxmlformats.org/wordprocessingml/2006/main">
        <w:t xml:space="preserve">2. ဟေဗြဲ ၁၁:၈-၉ - အာဗြဟံသည် အမွေခံအဖြစ်ခံယူရမည့်နေရာသို့ ထွက်သွားရန် ခေါ်သောအခါ ယုံကြည်ခြင်းဖြင့် နာခံခဲ့သည်။ ဘယ်သွားမှန်း မသိဘဲ ထွက်သွားသည် ။</w:t>
      </w:r>
    </w:p>
    <w:p/>
    <w:p>
      <w:r xmlns:w="http://schemas.openxmlformats.org/wordprocessingml/2006/main">
        <w:t xml:space="preserve">တရားဟောရာ ၃ ကို အောက်ပါအတိုင်း အပိုဒ်သုံးပိုဒ်ဖြင့် အကျဉ်းချုံးနိုင်ပြီး၊</w:t>
      </w:r>
    </w:p>
    <w:p/>
    <w:p>
      <w:r xmlns:w="http://schemas.openxmlformats.org/wordprocessingml/2006/main">
        <w:t xml:space="preserve">အပိုဒ် ၁- တရားဟောရာ ၃:၁-၁၁ တွင် မောရှေ၏ဦးဆောင်မှုအောက်တွင် ဗာရှန်ရှင်ဘုရင် ဩဃကို တိုက်ခိုက်သော ဣသရေလတို့၏အောင်ပွဲများကို ပြန်ပြောပြသည်။ မောရှေသည် ဩဃနှင့် သူ၏စစ်တပ်ကို အနိုင်ယူပြီး အာဂေါဘဒေသရှိ မြို့ခြောက်ဆယ်ကို သိမ်းပိုက်နိုင်ပုံကို ဖော်ပြသည်။ အခန်းကြီးတွင် ဩဃ၏အရွယ်အစားနှင့် ခွန်အားအကြောင်းအသေးစိတ်ဖော်ပြထားပြီး၊ သူသည် ရေဖိမ်မြို့မှ ဧရာမတစ်ဦးဖြစ်ကြောင်း မီးမောင်းထိုးပြသော်လည်း နောက်ဆုံးတွင် ဘုရားသခင်က သူ့ကို အစ္စရေးလက်သို့ အပ်နှင်းခဲ့သည်။ ယော်ဒန်မြစ်အရှေ့ဘက် ဒီမြေကို သိမ်းပိုက်ပြီး ရုဗင်အမျိုး၊ ဂဒ်အမျိုးနဲ့ မနာရှေအမျိုးတဝက်ကို ခွဲဝေပေးကြောင်းလည်း မောရှေပြောခဲ့တယ်။</w:t>
      </w:r>
    </w:p>
    <w:p/>
    <w:p>
      <w:r xmlns:w="http://schemas.openxmlformats.org/wordprocessingml/2006/main">
        <w:t xml:space="preserve">အပိုဒ် 2- တရားဟောရာ 3:12-22 တွင် ဆက်လက်၍ မောရှေသည် ရုဗင်၊ ဂဒ်နှင့် ယော်ဒန်မြစ်အရှေ့ဘက်ခြမ်းတွင် ၎င်းတို့၏အမွေခံပြီးသား မနာရှေအနွယ်တစ်ဝက်တို့ကို မိန့်ခွန်းပြောကြားခဲ့သည်။ ခါနာန်ပြည်ကို အောင်နိုင်ရေးအတွက် သူတို့ချထားပေးသောမြေများတွင် အခြေချနေထိုင်ခြင်းမပြုမီ ခါနာန်ပြည်ကိုဖြတ်ကျော်ကာ အစ္စရေးချင်းပူးပေါင်းရန် ကတိကဝတ်ပြုမှုကို ဂုဏ်တင်ရန် သူတို့ကို အားပေးတိုက်တွန်းထားသည်။ မျိုးနွယ်စုအားလုံးကြား စည်းလုံးညီညွတ်မှုရှိရန် ဤတာဝန်ကို ကျေပွန်ရန် အရေးကြီးကြောင်း မောရှေအား သတိပေးသည်။</w:t>
      </w:r>
    </w:p>
    <w:p/>
    <w:p>
      <w:r xmlns:w="http://schemas.openxmlformats.org/wordprocessingml/2006/main">
        <w:t xml:space="preserve">အပိုဒ် ၃- တရားဟောရာ ၃ တွင် မောရှေသည် ခါနာန်ပြည်သို့ဝင်ခွင့်ပြုရန် ဘုရားသခင်ထံ သူ၏အသနားခံချက်ကို ပြန်ပြောင်းပြောပြခြင်းဖြင့် အဆုံးသတ်ထားသည်။ သူသည် ဘုရားသခင်ထံ အကြိမ်ကြိမ် အသနားခံပုံကို ဝေမျှခဲ့သော်လည်း နောက်ဆုံးတွင် မေရိဘမြို့၌ သူ၏ မနာခံမှုကြောင့် ကျောက်တုံးနှင့်ထိ၍ ဘုရားသခင် ညွှန်ကြားထားသည့်အတိုင်း ၎င်းအား ပြောမည့်အစား ငြင်းဆိုခဲ့သည်။ ခါနန်ပြည်သို့ ကိုယ်တိုင်မ၀င်ရောက်နိုင်သော်လည်း၊ ဘုရားသခင်သည် သူ့အတွက်ပြုသကဲ့သို့ သူတို့၏ရန်သူများကို အောင်နိုင်မည်ဟု ခန့်အပ်ထားသောခေါင်းဆောင် ယောရှုအား မောရှေက အာမခံခဲ့သည်။</w:t>
      </w:r>
    </w:p>
    <w:p/>
    <w:p>
      <w:r xmlns:w="http://schemas.openxmlformats.org/wordprocessingml/2006/main">
        <w:t xml:space="preserve">အကျဉ်းချုပ်မှာ:</w:t>
      </w:r>
    </w:p>
    <w:p>
      <w:r xmlns:w="http://schemas.openxmlformats.org/wordprocessingml/2006/main">
        <w:t xml:space="preserve">တရားဟောရာ ၃ က ဖော်ပြသည်။</w:t>
      </w:r>
    </w:p>
    <w:p>
      <w:r xmlns:w="http://schemas.openxmlformats.org/wordprocessingml/2006/main">
        <w:t xml:space="preserve">ဩဃကို အနိုင်ယူပြီး သိမ်းပိုက်၊</w:t>
      </w:r>
    </w:p>
    <w:p>
      <w:r xmlns:w="http://schemas.openxmlformats.org/wordprocessingml/2006/main">
        <w:t xml:space="preserve">ရုဗင်၊ ဂဒ်၊ မနာရှေအား ပေးသောပြည်၊</w:t>
      </w:r>
    </w:p>
    <w:p>
      <w:r xmlns:w="http://schemas.openxmlformats.org/wordprocessingml/2006/main">
        <w:t xml:space="preserve">ခါနာန်​အောင်နိုင်​မှု​မှာ အစ္စရေး​ချင်း​တွေ စည်း​လုံး​ညီညွတ်​ဖို့ တိုက်တွန်း​ချက်။</w:t>
      </w:r>
    </w:p>
    <w:p/>
    <w:p>
      <w:r xmlns:w="http://schemas.openxmlformats.org/wordprocessingml/2006/main">
        <w:t xml:space="preserve">ဗာရှန်ရှင်ဘုရင် ဩဃကို အောင်နိုင်သဖြင့် စစ်ရှုံး၍ သိမ်းပိုက်၊</w:t>
      </w:r>
    </w:p>
    <w:p>
      <w:r xmlns:w="http://schemas.openxmlformats.org/wordprocessingml/2006/main">
        <w:t xml:space="preserve">သိမ်းယူထားသောမြေကို ရုဗင်၊ ဂဒ်၊ မနာရှေအား ခွဲဝေပေးသည်။</w:t>
      </w:r>
    </w:p>
    <w:p>
      <w:r xmlns:w="http://schemas.openxmlformats.org/wordprocessingml/2006/main">
        <w:t xml:space="preserve">ခါနာန်အောင်နိုင်မှုတွင် စည်းလုံးညီညွတ်မှုအတွက် အားပေးမှု။</w:t>
      </w:r>
    </w:p>
    <w:p/>
    <w:p>
      <w:r xmlns:w="http://schemas.openxmlformats.org/wordprocessingml/2006/main">
        <w:t xml:space="preserve">အခန်းကြီးသည် ဗာရှန်ရှင်ဘုရင် ဩဃကို မောရှေဦးဆောင်သော အောင်ပွဲများအကြောင်း အလေးပေးဖော်ပြထားသည်။ တရားဟောရာ ၃ တွင် မောရှေသည် ဩဃနှင့် သူ၏စစ်တပ်ကို အနိုင်ယူပြီး အာဂေါဘဒေသရှိ မြို့ခြောက်ဆယ်ကို သိမ်းပိုက်နိုင်ပုံကို ပြန်ပြောပြသည်။ ရေဖိမ်မြို့မှ ဧရာမ ဩဃ၏ အရွယ်အစားနှင့် ခွန်အားရှိသော်လည်း၊ ဘုရားသခင်သည် သူ့ကို အစ္စရေးလက်သို့ အပ်ခဲ့သည်။ သိမ်းပိုက်ခံရသောပြည်ကို ယော်ဒန်မြစ်အရှေ့ဘက်ရှိ ရုဗင်အနွယ်၊ ဂဒ်နှင့် မနာရှေအမျိုးတစ်ဝက်တို့အား ခွဲဝေပေးခဲ့သည်။</w:t>
      </w:r>
    </w:p>
    <w:p/>
    <w:p>
      <w:r xmlns:w="http://schemas.openxmlformats.org/wordprocessingml/2006/main">
        <w:t xml:space="preserve">တရားဟောရာကျမ်း 3 တွင် ဆက်လက်၍ မောရှေသည် ယော်ဒန်မြစ်အရှေ့ဘက်ခြမ်းရှိ ရုဗင်အမျိုး၊ ဂဒ်အနွယ်နှင့် မနာရှေအမျိုးတဝက်တို့၌ အမွေခံရပြီးသောအနွယ်များကို မိန့်ဆိုသည်။ ခါနာန်ပြည်ကို အောင်နိုင်ရေးအတွက် သူတို့ချထားပေးသောမြေများတွင် အခြေချနေထိုင်ခြင်းမပြုမီ ခါနာန်ပြည်ကိုဖြတ်ကျော်ကာ အစ္စရေးချင်းပူးပေါင်းရန် ကတိကဝတ်ပြုမှုကို ဂုဏ်တင်ရန် သူတို့ကို အားပေးတိုက်တွန်းထားသည်။ မျိုးနွယ်အားလုံးကြားတွင် စည်းလုံးညီညွတ်မှုသည် ဘုရားသခင်ရွေးချယ်ထားသောလူမျိုးအဖြစ် အောင်မြင်မှုနှင့် ပြည့်စုံမှုအတွက် မရှိမဖြစ်လိုအပ်ကြောင်း မောရှေက အလေးပေးဖော်ပြသည်။</w:t>
      </w:r>
    </w:p>
    <w:p/>
    <w:p>
      <w:r xmlns:w="http://schemas.openxmlformats.org/wordprocessingml/2006/main">
        <w:t xml:space="preserve">တရားဟောရာ ၃ တွင် မောရှေသည် ခါနာန်ပြည်သို့ဝင်ခွင့်ပြုရန် ဘုရားသခင်ထံ သူ၏အသနားခံချက်ကို ပြန်ပြောင်းပြောပြခြင်းဖြင့် အဆုံးသတ်သည်။ သူအကြိမ်ကြိမ် တောင်းပန်ပုံကို ဝေမျှခဲ့သော်လည်း နောက်ဆုံးတွင် မေရိဘမှာ ကျောက်တုံးနှင့်ထိ၍ မနာခံမှုကြောင့် ငြင်းဆိုခံခဲ့ရသည်။ ခါနန်ပြည်သို့ ကိုယ်တိုင်မ၀င်ရောက်နိုင်သော်လည်း၊ ဘုရားသခင်သည် သူ့အတွက်ပြုသကဲ့သို့ သူတို့၏ရန်သူများကို အောင်နိုင်မည်ဟု ခန့်အပ်ထားသောခေါင်းဆောင် ယောရှုအား မောရှေက အာမခံခဲ့သည်။</w:t>
      </w:r>
    </w:p>
    <w:p/>
    <w:p>
      <w:r xmlns:w="http://schemas.openxmlformats.org/wordprocessingml/2006/main">
        <w:t xml:space="preserve">Deuteronomy 3:1 ထိုအခါ ငါတို့သည် လှည့်၍ ဗာရှန်ပြည်သို့ သွားကြ၏။ ဗာရှန်ရှင်ဘုရင် ဩဃနှင့် သူ၏လူအပေါင်းတို့သည် ဧဒြိအရပ်၌ စစ်တိုက်ခြင်းငှါ ထွက်လာကြ၏။</w:t>
      </w:r>
    </w:p>
    <w:p/>
    <w:p>
      <w:r xmlns:w="http://schemas.openxmlformats.org/wordprocessingml/2006/main">
        <w:t xml:space="preserve">ဘုရားသခင်သည် သူ၏လူများကို ဗာရှန်ရှင်ဘုရင် ဩဃလက်မှ ကယ်လွှတ်ခဲ့သည်။</w:t>
      </w:r>
    </w:p>
    <w:p/>
    <w:p>
      <w:r xmlns:w="http://schemas.openxmlformats.org/wordprocessingml/2006/main">
        <w:t xml:space="preserve">1. ဘုရားသခင်သည် ကျွန်ုပ်တို့ကို ရန်သူများလက်မှ ကာကွယ်ပေးရန် သစ္စာရှိတော်မူ၏။</w:t>
      </w:r>
    </w:p>
    <w:p/>
    <w:p>
      <w:r xmlns:w="http://schemas.openxmlformats.org/wordprocessingml/2006/main">
        <w:t xml:space="preserve">2. ဘုရားသခင်သည် အချုပ်အခြာအာဏာနှင့် တန်ခိုးကြီးသည်။ သူက ငါတို့ကို ဂရုစိုက်လိမ့်မယ်။</w:t>
      </w:r>
    </w:p>
    <w:p/>
    <w:p>
      <w:r xmlns:w="http://schemas.openxmlformats.org/wordprocessingml/2006/main">
        <w:t xml:space="preserve">၁။ ဟေရှာယ ၄၁:၁၀-၁၃</w:t>
      </w:r>
    </w:p>
    <w:p/>
    <w:p>
      <w:r xmlns:w="http://schemas.openxmlformats.org/wordprocessingml/2006/main">
        <w:t xml:space="preserve">၂။ ဆာလံ ၃၄:၇-၈</w:t>
      </w:r>
    </w:p>
    <w:p/>
    <w:p>
      <w:r xmlns:w="http://schemas.openxmlformats.org/wordprocessingml/2006/main">
        <w:t xml:space="preserve">Deuteronomy 3:2 တဖန် ထာဝရဘုရားက၊ သူ့ကို မကြောက်နှင့်။ အကြောင်းမူကား၊ သူနှင့် သူ၏လူအပေါင်းတို့နှင့် သူ၏ပြည်ကို သင့်လက်၌ ငါအပ်မည်။ ဟေရှဘုန်မြို့၌နေသော အာမောရိရှင်ဘုရင် ရှိဟုန်အား ပြုသကဲ့သို့၊ သူ၌ ပြုရမည်။</w:t>
      </w:r>
    </w:p>
    <w:p/>
    <w:p>
      <w:r xmlns:w="http://schemas.openxmlformats.org/wordprocessingml/2006/main">
        <w:t xml:space="preserve">ဘုရားသခင်သည် မောရှေအား ယုံကြည်ခြင်းရှိရန် မိန့်မှာထားသောကြောင့် ရန်သူကို သူ့လက်သို့ အပ်လိုက်မည်ဖြစ်သည်။</w:t>
      </w:r>
    </w:p>
    <w:p/>
    <w:p>
      <w:r xmlns:w="http://schemas.openxmlformats.org/wordprocessingml/2006/main">
        <w:t xml:space="preserve">1: သခင်ဘုရားကို ကိုးစားပါ၊ အကြောင်းမူကား၊ ကိုယ်တော်သည် သစ္စာရှိပြီး၊ ကျွန်ုပ်တို့၏တိုက်ပွဲများတွင် ကျွန်ုပ်တို့ကို ကူညီပေးပါမည်။</w:t>
      </w:r>
    </w:p>
    <w:p/>
    <w:p>
      <w:r xmlns:w="http://schemas.openxmlformats.org/wordprocessingml/2006/main">
        <w:t xml:space="preserve">2: ကျွန်ုပ်တို့သည် ဘုရားသခင်ကို ယုံကြည်ခြင်းရှိရမည်၊ အကြောင်းမှာ ဘုရားသခင်သည် ကျွန်ုပ်တို့အား ဒုက္ခနှင့်ရင်ဆိုင်ရာတွင် ခွန်အားနှင့် ရဲစွမ်းသတ္တိကို ပေးစွမ်းမည်ဖြစ်သည်။</w:t>
      </w:r>
    </w:p>
    <w:p/>
    <w:p>
      <w:r xmlns:w="http://schemas.openxmlformats.org/wordprocessingml/2006/main">
        <w:t xml:space="preserve">1: Romans 8:31 သို့​ဖြစ်​လျှင် ဤ​အ​ရာ​တို့​အား​အ​ဘယ်​သို့​ပြော​ရ​မည်​နည်း။ ဘုရားသခင်သည် ငါတို့အတွက်ဖြစ်လျှင် အဘယ်သူသည် ငါတို့ကိုဆန့်ကျင်နိုင်မည်နည်း။</w:t>
      </w:r>
    </w:p>
    <w:p/>
    <w:p>
      <w:r xmlns:w="http://schemas.openxmlformats.org/wordprocessingml/2006/main">
        <w:t xml:space="preserve">2:2 ကောရိန္သု 12:9 တဖန်တုံ၊ ငါ့ကျေးဇူးတော်သည် သင့်အတွက် လုံလောက်ပြီ။ အကြောင်းမူကား၊ ငါ့အစွမ်းသတ္တိသည် အားနည်းခြင်း၌ စုံလင်၏။ ထို့ကြောင့် ခရစ်တော်၏ တန်ခိုးသည် ငါ့အပေါ်၌ ကျိန်းဝပ်မည်အကြောင်း၊ ငါသည် ဖျားနာခြင်း၌သာ၍ ဝမ်းမြောက်ခြင်းရှိမည်။</w:t>
      </w:r>
    </w:p>
    <w:p/>
    <w:p>
      <w:r xmlns:w="http://schemas.openxmlformats.org/wordprocessingml/2006/main">
        <w:t xml:space="preserve">Deuteronomy 3:3 သို့​ဖြစ်​၍​ငါ​တို့​၏​ဘု​ရား​သ​ခင်​ထာ​ဝ​ရ​ဘု​ရား​သည် ဗာ​ရှန်​ရှင်​ဘု​ရင်​သြဃ​နှင့်​သူ​၏​လူ​အ​ပေါင်း​တို့​ကို​ကျွန်ုပ်​တို့​လက်​သို့​အပ်​တော်​မူ​ပြီး​နောက် သူ​၌​တစ်​ဦး​မျှ​မ​ကျန်​ရှိ​သေး​သ​ဖြင့်​ကျွန်​တော်​တို့​အား​သတ်​ကြ​၏။</w:t>
      </w:r>
    </w:p>
    <w:p/>
    <w:p>
      <w:r xmlns:w="http://schemas.openxmlformats.org/wordprocessingml/2006/main">
        <w:t xml:space="preserve">ထာ​ဝ​ရ​ဘု​ရား​သည် ဗာ​ရှန်​ရှင်​ဘု​ရင် ဩ​ဃ​နှင့်​သူ​၏​လူ​များ​ကို​ဣ​သ​ရေ​လ​အ​မျိုး​သား​တို့​လက်​သို့​အပ်​တော်​မူ​၍ ဣ​သ​ရေ​လ​အ​မျိုး​သား​တို့​အား​လုံး​ကို​ဖျက်​ဆီး​တော်​မူ​၏။</w:t>
      </w:r>
    </w:p>
    <w:p/>
    <w:p>
      <w:r xmlns:w="http://schemas.openxmlformats.org/wordprocessingml/2006/main">
        <w:t xml:space="preserve">1. သင်၏ယုံကြည်ခြင်း၌ ရဲရင့်ပါ- ဘုရားသခင်ကို ယုံကြည်ကိုးစားခြင်း၏ စံနမူနာသည် များပြားလှသော ကွဲလွဲမှုများကို ရင်ဆိုင်ရနိုင်သည်။</w:t>
      </w:r>
    </w:p>
    <w:p/>
    <w:p>
      <w:r xmlns:w="http://schemas.openxmlformats.org/wordprocessingml/2006/main">
        <w:t xml:space="preserve">2. ဘုရားသခင့်ကာကွယ်မှု- ထာဝရဘုရားသည် မိမိလူတို့ကို ရန်သူတို့လက်မှ ကာကွယ်ရန် တန်ခိုးတော်ဖြစ်သည်။</w:t>
      </w:r>
    </w:p>
    <w:p/>
    <w:p>
      <w:r xmlns:w="http://schemas.openxmlformats.org/wordprocessingml/2006/main">
        <w:t xml:space="preserve">1. Joshua 1:9 ငါမှာထားသည်မဟုတ်လော။ အားယူ၍ ရဲရင့်ခြင်းရှိကြလော့။</w:t>
      </w:r>
    </w:p>
    <w:p/>
    <w:p>
      <w:r xmlns:w="http://schemas.openxmlformats.org/wordprocessingml/2006/main">
        <w:t xml:space="preserve">2 ဆာလံ 18:2 "ထာဝရဘုရားသည် ငါ၏ကျောက်၊ ငါ့ရဲတိုက်၊ ငါ၏ရဲတိုက်၊ ငါ၏ကယ်တင်သောသခင်၊ ငါကိုးစားသော ငါ၏ဘုရားသခင်၊ ငါ၏အစွမ်းသတ္တိ၊ ငါ့ဒန်း၊ ငါကယ်တင်ခြင်း၏ဦးချို၊ ငါ၏မြင့်သောရဲတိုက်ဖြစ်တော်မူ၏။"</w:t>
      </w:r>
    </w:p>
    <w:p/>
    <w:p>
      <w:r xmlns:w="http://schemas.openxmlformats.org/wordprocessingml/2006/main">
        <w:t xml:space="preserve">Deuteronomy 3:4 ထိုကာလ၌ ငါတို့သည် သူ၏မြို့ရှိသမျှတို့ကို သိမ်းယူ၍၊ မြို့ခြောက်ဆယ်၊ အာဂေါဘပြည်တရှောက်လုံး၊ ဗာရှန်ပြည်၌ ဩဃ၏နိုင်ငံ၊</w:t>
      </w:r>
    </w:p>
    <w:p/>
    <w:p>
      <w:r xmlns:w="http://schemas.openxmlformats.org/wordprocessingml/2006/main">
        <w:t xml:space="preserve">ဤအခန်းငယ်တွင် အာဂေါဘဒေသရှိ မြို့ပေါင်း ၆၀ ပါဝင်သော ဗာရှန်ပြည်တွင် ဩဃနိုင်ငံကို အစ္စရေးတို့ သိမ်းပိုက်နိုင်ပုံကို ပြန်ပြောပြသည်။</w:t>
      </w:r>
    </w:p>
    <w:p/>
    <w:p>
      <w:r xmlns:w="http://schemas.openxmlformats.org/wordprocessingml/2006/main">
        <w:t xml:space="preserve">1. ဘုရားသခင်သည် ကျွန်ုပ်တို့၏ရန်သူများကို ကျော်လွှားရန် လိုအပ်သော အရင်းအမြစ်များနှင့် ခွန်အားများကို အမြဲပေးဆောင်လိမ့်မည်။</w:t>
      </w:r>
    </w:p>
    <w:p/>
    <w:p>
      <w:r xmlns:w="http://schemas.openxmlformats.org/wordprocessingml/2006/main">
        <w:t xml:space="preserve">2. ယုံကြည်ခြင်း၏တန်ခိုးနှင့်ဘုရားသခင်၏အမိန့်တော်များကိုနာခံခြင်းသည်အမြဲအောင်ပွဲဆီသို့ဦးတည်လိမ့်မည်။</w:t>
      </w:r>
    </w:p>
    <w:p/>
    <w:p>
      <w:r xmlns:w="http://schemas.openxmlformats.org/wordprocessingml/2006/main">
        <w:t xml:space="preserve">1. Joshua 1:9 ငါမှာထားသည်မဟုတ်လော။</w:t>
      </w:r>
    </w:p>
    <w:p/>
    <w:p>
      <w:r xmlns:w="http://schemas.openxmlformats.org/wordprocessingml/2006/main">
        <w:t xml:space="preserve">၂။ ဆာလံ ၃၇:၃၉ - "ဖြောင့်မတ်သောသူတို့၏ ကယ်တင်ခြင်းသည် သခင်ဘုရားထံမှဖြစ်တော်မူ၏။ ဘေးရောက်သောအခါ၌ သူတို့၏ရဲတိုက်ဖြစ်တော်မူ၏။"</w:t>
      </w:r>
    </w:p>
    <w:p/>
    <w:p>
      <w:r xmlns:w="http://schemas.openxmlformats.org/wordprocessingml/2006/main">
        <w:t xml:space="preserve">Deuteronomy 3:5 ဤမြို့ရှိသမျှတို့ကို မြင့်သောမြို့ရိုး၊ တံခါးများ၊ ကန့်လန့်ကျင်များဖြင့် ကာထား၏။ အကာအရံမရှိသောမြို့များအနီးတွင် များစွာသောမြို့၊</w:t>
      </w:r>
    </w:p>
    <w:p/>
    <w:p>
      <w:r xmlns:w="http://schemas.openxmlformats.org/wordprocessingml/2006/main">
        <w:t xml:space="preserve">အာမောရိလူတို့၏မြို့များသည် မြင့်မားသောမြို့ရိုးများ၊ တံခါးများ၊ ကန့်လန့်ကျင်များ၊</w:t>
      </w:r>
    </w:p>
    <w:p/>
    <w:p>
      <w:r xmlns:w="http://schemas.openxmlformats.org/wordprocessingml/2006/main">
        <w:t xml:space="preserve">1. ဝိညာဉ်ရေးအရ ကျွန်ုပ်တို့ကိုယ်ကို ကာကွယ်ရန် အရေးကြီးသည်။</w:t>
      </w:r>
    </w:p>
    <w:p/>
    <w:p>
      <w:r xmlns:w="http://schemas.openxmlformats.org/wordprocessingml/2006/main">
        <w:t xml:space="preserve">2. ဒုက္ခရောက်နေသောကာလတွင် ရပ်ရွာ၏အင်အား</w:t>
      </w:r>
    </w:p>
    <w:p/>
    <w:p>
      <w:r xmlns:w="http://schemas.openxmlformats.org/wordprocessingml/2006/main">
        <w:t xml:space="preserve">1. Proverbs 18:10 - ထာဝရဘုရား၏နာမတော်သည် ခိုင်ခံ့သောရဲတိုက်ဖြစ်၏။ ဖြောင့်မတ်သောသူသည် ပြေးဝင်၍ ဘေးကင်း၏။</w:t>
      </w:r>
    </w:p>
    <w:p/>
    <w:p>
      <w:r xmlns:w="http://schemas.openxmlformats.org/wordprocessingml/2006/main">
        <w:t xml:space="preserve">၂။ ဧဖက် ၆:၁၁- မာရ်နတ်၏အကြံအစည်များကို ဆီးတားနိုင်စေရန် ဘုရားသခင်၏လက်နက်စုံကို ၀တ်ဆင်ပါ။</w:t>
      </w:r>
    </w:p>
    <w:p/>
    <w:p>
      <w:r xmlns:w="http://schemas.openxmlformats.org/wordprocessingml/2006/main">
        <w:t xml:space="preserve">Deuteronomy 3:6 ဟေရှဘုန်ရှင်ဘုရင် ရှိဟုန်၌ ပြုသကဲ့သို့၊ မြို့တိုင်း၏ အမျိုးသား၊ မိန်းမ၊ သူငယ်တို့ကို ရှင်းရှင်း ဖျက်ဆီး၍၊</w:t>
      </w:r>
    </w:p>
    <w:p/>
    <w:p>
      <w:r xmlns:w="http://schemas.openxmlformats.org/wordprocessingml/2006/main">
        <w:t xml:space="preserve">ဟေရှဘုန်ရှင်ဘုရင် ရှိဟုန်ကို ပြုသကဲ့သို့၊ ဣသရေလလူတို့သည် ယောက်ျား မိန်းမ သူငယ် အပါအဝင် မြို့တိုင်း၏လူတို့ကို ဖျက်ဆီး၍၊</w:t>
      </w:r>
    </w:p>
    <w:p/>
    <w:p>
      <w:r xmlns:w="http://schemas.openxmlformats.org/wordprocessingml/2006/main">
        <w:t xml:space="preserve">၁။ မနာခံခြင်း၏အကျိုးဆက်များ</w:t>
      </w:r>
    </w:p>
    <w:p/>
    <w:p>
      <w:r xmlns:w="http://schemas.openxmlformats.org/wordprocessingml/2006/main">
        <w:t xml:space="preserve">၂။ ဘုရားတရားမျှတမှုနှင့် ကရုဏာ</w:t>
      </w:r>
    </w:p>
    <w:p/>
    <w:p>
      <w:r xmlns:w="http://schemas.openxmlformats.org/wordprocessingml/2006/main">
        <w:t xml:space="preserve">1. ဟေရှာယ 5:8-9 - တစ်အိမ်မှတစ်အိမ် ပေါင်းဖက်၍ လယ်ကွက်များထပ်၍ နေစရာနေရာမရှိမှီတိုင်အောင်၊ သင်တို့သည် ပြည်အလယ်၌ တယောက်တည်းနေစေခြင်းငှာ အမင်္ဂလာရှိကြ၏။</w:t>
      </w:r>
    </w:p>
    <w:p/>
    <w:p>
      <w:r xmlns:w="http://schemas.openxmlformats.org/wordprocessingml/2006/main">
        <w:t xml:space="preserve">2. ဆာလံ 37:12-13 - ဖြောင့်မတ်သောသူကို မတရားသဖြင့် ကြံစည်၍ အံသွားခဲခြင်း၊ ထာ ဝ ရ ဘု ရား သည် လူ ဆိုး တို့ ကို ကဲ့ ရဲ့ တော် မူ ၏။</w:t>
      </w:r>
    </w:p>
    <w:p/>
    <w:p>
      <w:r xmlns:w="http://schemas.openxmlformats.org/wordprocessingml/2006/main">
        <w:t xml:space="preserve">Deuteronomy 3:7 သို့​ရာ​တွင်​ကျွန်​တော်​တို့​သည် ကျွဲ​နွား​များ​နှင့် မြို့​တို့​၏​လက်​ကျန်​အ​ပေါင်း​တို့​ကို ကိုယ်​တိုင်​လု​ယူ​ခြင်း​ခံ​ရ​ကြ​၏။</w:t>
      </w:r>
    </w:p>
    <w:p/>
    <w:p>
      <w:r xmlns:w="http://schemas.openxmlformats.org/wordprocessingml/2006/main">
        <w:t xml:space="preserve">အစ္စရေး​တွေ​က မြို့​တွေ​ကို သိမ်းပိုက်​ပြီး နွား​နဲ့ တခြား​လက်​ရာ​ရာ​တွေ​ကို သိမ်း​ယူ​လိုက်​တယ်။</w:t>
      </w:r>
    </w:p>
    <w:p/>
    <w:p>
      <w:r xmlns:w="http://schemas.openxmlformats.org/wordprocessingml/2006/main">
        <w:t xml:space="preserve">1. နာခံခြင်း၏ကောင်းချီးများ- ဘုရားသခင့်ပညတ်တော်များကို လိုက်လျှောက်ခြင်းအတွက် အစ္စရေးလူမျိုးများ ရရှိခဲ့ရာ၊</w:t>
      </w:r>
    </w:p>
    <w:p/>
    <w:p>
      <w:r xmlns:w="http://schemas.openxmlformats.org/wordprocessingml/2006/main">
        <w:t xml:space="preserve">2. ယုံကြည်ခြင်းတန်ခိုး- ဣသရေလလူတို့ကို အောင်နိုင်စေရန် ဘုရားသခင် မည်ကဲ့သို့ အခွင့်ပေးခဲ့သနည်း။</w:t>
      </w:r>
    </w:p>
    <w:p/>
    <w:p>
      <w:r xmlns:w="http://schemas.openxmlformats.org/wordprocessingml/2006/main">
        <w:t xml:space="preserve">1. Joshua 10:41 - "မြို့ရွာရှိသမျှတို့ကို လုပ်ကြံ၍၊ ဥစ္စာရှိသမျှ၊ တိရစ္ဆာန် ဥစ္စာရှိသမျှကိုပင် လုယူခြင်းငှါ လုယူကြ၏။"</w:t>
      </w:r>
    </w:p>
    <w:p/>
    <w:p>
      <w:r xmlns:w="http://schemas.openxmlformats.org/wordprocessingml/2006/main">
        <w:t xml:space="preserve">2. ဖိလိပ္ပိ 4:13 - "ငါ့ကိုခွန်အားပေးသောခရစ်တော်အားဖြင့် ခပ်သိမ်းသောအမှုတို့ကို ငါတတ်စွမ်းနိုင်သည်"</w:t>
      </w:r>
    </w:p>
    <w:p/>
    <w:p>
      <w:r xmlns:w="http://schemas.openxmlformats.org/wordprocessingml/2006/main">
        <w:t xml:space="preserve">Deuteronomy 3:8 ထိုအခါ အာနုန်မြစ်မှ ဟေရမုန်တောင်တိုင်အောင် ဤဘက်ကမ်းရှိ ယော်ဒန်မြစ်နားရှိ အာမောရိ ရှင်ဘုရင်နှစ်ပါးလက်မှ ငါတို့သည် သိမ်းယူ၍၊</w:t>
      </w:r>
    </w:p>
    <w:p/>
    <w:p>
      <w:r xmlns:w="http://schemas.openxmlformats.org/wordprocessingml/2006/main">
        <w:t xml:space="preserve">မောရှေနှင့် ဣသရေလလူတို့သည် ဂျော်ဒန်မြစ်အရှေ့ဘက်ခြမ်းရှိ အာနုန်မြစ်မှ ဟေရမုန်တောင်အထိ သိမ်းယူခဲ့ကြသည်။</w:t>
      </w:r>
    </w:p>
    <w:p/>
    <w:p>
      <w:r xmlns:w="http://schemas.openxmlformats.org/wordprocessingml/2006/main">
        <w:t xml:space="preserve">1. အောင်ပွဲရဘုရားသခင့်ကတိတော်– မောရှေနှင့် ဣသရေလလူတို့သည် ၎င်းတို့၏ကတိထားရာပြည်ကို သိမ်းပိုက်ပုံ၊</w:t>
      </w:r>
    </w:p>
    <w:p/>
    <w:p>
      <w:r xmlns:w="http://schemas.openxmlformats.org/wordprocessingml/2006/main">
        <w:t xml:space="preserve">2. ကတိပြုထားသည့်အရာကို ပိုင်ဆိုင်ခြင်း- ဘုရားသခင်၏ စည်းစိမ်ဥစ္စာများကို မည်သို့ရယူရမည်နည်း။</w:t>
      </w:r>
    </w:p>
    <w:p/>
    <w:p>
      <w:r xmlns:w="http://schemas.openxmlformats.org/wordprocessingml/2006/main">
        <w:t xml:space="preserve">1. တရားဟောရာ 1:7-8 - လှည့်၍ ခရီးသွားပြီးလျှင် အာမောရိတောင်သို့ သွား၍ အနီးနားအရပ်ရပ်တို့၌ လွင်ပြင်၊ တောင်ကုန်း၊ ချိုင့်ဝှမ်း၌၎င်း၊ တောင်ဘက်၊ ပင်လယ်ဘက်၊ ခါနနိလူပြည်၊ လေဗနုန်မြို့၊ မဟာမြစ်၊ ဥဖရတ်မြစ်အထိ၊ ထိုပြည်ကို သင်တို့ရှေ့၌ ငါထားပြီ။ ဘိုးဘေး အာဗြဟံ၊ ဣဇာက်၊ ယာကုပ်တို့အား ပေးမည်ဟု ထာဝရဘုရား ကျိန်ဆိုတော်မူသောပြည်ကို ဝင်၍ သိမ်းယူလော့။</w:t>
      </w:r>
    </w:p>
    <w:p/>
    <w:p>
      <w:r xmlns:w="http://schemas.openxmlformats.org/wordprocessingml/2006/main">
        <w:t xml:space="preserve">2. ဟေရှာယ 54:2-3 - သင်၏တဲတော်နေရာကို ကျယ်စေ၍၊ သင်၏နေရာ ကုလားကာတို့ကို ဆန့်ကြပါစေ။ မနှမြောပါနှင့်၊ သင်၏ကြိုးတို့ကို ရှည်စေလော့။ လက်ျာဘက်၊ လက်ဝဲဘက်၌ ကွဲရမည်။ သင်၏အမျိုးအနွယ်သည် တပါးအမျိုးသားတို့ကို အမွေခံရ၍၊ လူဆိတ်ညံသောမြို့တို့ကို နေစေလိမ့်မည်။</w:t>
      </w:r>
    </w:p>
    <w:p/>
    <w:p>
      <w:r xmlns:w="http://schemas.openxmlformats.org/wordprocessingml/2006/main">
        <w:t xml:space="preserve">Deuteronomy 3:9 (ဇိဒုန်လူ ဟေရမုန်သည် စိရိအုန်ဟု ခေါ်၍၊ အာမောရိလူ ရှနိရ၊</w:t>
      </w:r>
    </w:p>
    <w:p/>
    <w:p>
      <w:r xmlns:w="http://schemas.openxmlformats.org/wordprocessingml/2006/main">
        <w:t xml:space="preserve">ဤကျမ်းပိုဒ်သည် ဟေရမုန်တောင်ပတ်လည် ဧရိယာကို ဖော်ပြနေသည်။</w:t>
      </w:r>
    </w:p>
    <w:p/>
    <w:p>
      <w:r xmlns:w="http://schemas.openxmlformats.org/wordprocessingml/2006/main">
        <w:t xml:space="preserve">1. နေရာ၏စွမ်းအား- ဟေရမုန်တောင်၏ထူးခြားချက်</w:t>
      </w:r>
    </w:p>
    <w:p/>
    <w:p>
      <w:r xmlns:w="http://schemas.openxmlformats.org/wordprocessingml/2006/main">
        <w:t xml:space="preserve">2. ဘုရားသခင်ဖန်ဆင်းခြင်း၏အံ့ဖွယ်- မြေ၏အလှကိုရှာဖွေခြင်း။</w:t>
      </w:r>
    </w:p>
    <w:p/>
    <w:p>
      <w:r xmlns:w="http://schemas.openxmlformats.org/wordprocessingml/2006/main">
        <w:t xml:space="preserve">1. ဆာလံ 133:3 ဇိအုန်တောင်များပေါ်ကျသော ဟေရမုန်၏နှင်းနှင့်တူ၏။</w:t>
      </w:r>
    </w:p>
    <w:p/>
    <w:p>
      <w:r xmlns:w="http://schemas.openxmlformats.org/wordprocessingml/2006/main">
        <w:t xml:space="preserve">2. Psalm 89:12 - တောင်နှင့်မြောက်တို့ကို ဖန်ဆင်းတော်မူ၏။ တာဗော်နှင့်ဟေရမုန်သည် သင်၏နာမတော်ကို ရွှင်လန်းစွာ ချီးမွမ်းကြလော့။</w:t>
      </w:r>
    </w:p>
    <w:p/>
    <w:p>
      <w:r xmlns:w="http://schemas.openxmlformats.org/wordprocessingml/2006/main">
        <w:t xml:space="preserve">Deuteronomy 3:10 လွင်ပြင်ရှိမြို့ရှိသမျှ၊ ဂိလဒ်ပြည်တရှောက်လုံး၊ ဗာရှန်ပြည်တရှောက်လုံး၊ ရှာလခနှင့် ဧဒရေမြို့တိုင်အောင် ဗာရှန်ပြည်၌ ဩဃ၏နိုင်ငံတော်၏မြို့များ၊</w:t>
      </w:r>
    </w:p>
    <w:p/>
    <w:p>
      <w:r xmlns:w="http://schemas.openxmlformats.org/wordprocessingml/2006/main">
        <w:t xml:space="preserve">ဤကျမ်းပိုဒ်သည် ဗာရှန်ပြည်၌ ဩဃ၏မြို့များအကြောင်းဖြစ်သည်။</w:t>
      </w:r>
    </w:p>
    <w:p/>
    <w:p>
      <w:r xmlns:w="http://schemas.openxmlformats.org/wordprocessingml/2006/main">
        <w:t xml:space="preserve">1. သင်၏အမြစ်များကိုသိခြင်း၏အရေးကြီးမှု- ဗာရှန်မြို့များကိုရှာဖွေခြင်း။</w:t>
      </w:r>
    </w:p>
    <w:p/>
    <w:p>
      <w:r xmlns:w="http://schemas.openxmlformats.org/wordprocessingml/2006/main">
        <w:t xml:space="preserve">၂။ သူ၏လူများအတွက် ဘုရားသခင်ပြင်ဆင်ပေးမှု- ရှေးဗာရှန်မြို့များ</w:t>
      </w:r>
    </w:p>
    <w:p/>
    <w:p>
      <w:r xmlns:w="http://schemas.openxmlformats.org/wordprocessingml/2006/main">
        <w:t xml:space="preserve">1. Joshua 13:12 - ဗာရှန်ပြည်၌ ဩဃ၏နိုင်ငံတရှောက်လုံး၊ အာရှတရက်မြို့နှင့် ဧဒရေမြို့၌ စိုးစံသော ဗာရှန်ပြည်တရှောက်လုံး၊</w:t>
      </w:r>
    </w:p>
    <w:p/>
    <w:p>
      <w:r xmlns:w="http://schemas.openxmlformats.org/wordprocessingml/2006/main">
        <w:t xml:space="preserve">2. Judges 10:4 - မြည်းသုံးကျိပ်စီးသော သားသုံးဆယ်ရှိ၍ ဂိလဒ်ပြည်၌ ယနေ့တိုင်အောင် ဟာဗုတ်ယာရအမည်ရှိသော မြို့သုံးဆယ်ရှိ၍၊</w:t>
      </w:r>
    </w:p>
    <w:p/>
    <w:p>
      <w:r xmlns:w="http://schemas.openxmlformats.org/wordprocessingml/2006/main">
        <w:t xml:space="preserve">Deuteronomy 3:11 အကြောင်းမူကား၊ ဧရာမအကြွင်းအကျန်တွင် ဗာရှန်ရှင်ဘုရင်ဩဃသာ ကျန်ရှိတော့၏။ သူ၏အိပ်ရာသည် သံနှင့်ပြုလုပ်သော ကုတင်ဖြစ်၏။ အမ္မုန်အမျိုးသားတို့၏ ဥပုသ်နေ့၌ မဟုတ်လော။ အလျားကိုးတောင်၊ အနံလေးတောင်၊</w:t>
      </w:r>
    </w:p>
    <w:p/>
    <w:p>
      <w:r xmlns:w="http://schemas.openxmlformats.org/wordprocessingml/2006/main">
        <w:t xml:space="preserve">ဗာရှန်ပြည်၏ဩဃသည် ဘီလူးကြီးများ၏ နောက်ဆုံးဖြစ်သည်။ အလျားကိုးတောင်၊ အနံလေးတောင်၊</w:t>
      </w:r>
    </w:p>
    <w:p/>
    <w:p>
      <w:r xmlns:w="http://schemas.openxmlformats.org/wordprocessingml/2006/main">
        <w:t xml:space="preserve">1. ယုံကြည်ခြင်း၏ တန်ခိုး- မည်မျှပင် ကြီးမားပါစေ ဘုရားသခင်နှင့်အတူ ကျွန်ုပ်တို့ အောင်နိုင်သည်</w:t>
      </w:r>
    </w:p>
    <w:p/>
    <w:p>
      <w:r xmlns:w="http://schemas.openxmlformats.org/wordprocessingml/2006/main">
        <w:t xml:space="preserve">2. ဆင်းရဲဒုက္ခရင်ဆိုင်ရာတွင် ခိုင်ခံ့စွာရပ်တည်ခြင်း- ဗာရှန်ဩဃနှင့် သူ၏သံခုတင်</w:t>
      </w:r>
    </w:p>
    <w:p/>
    <w:p>
      <w:r xmlns:w="http://schemas.openxmlformats.org/wordprocessingml/2006/main">
        <w:t xml:space="preserve">1. ဧဖက် 6:10-11 - နောက်ဆုံးတွင်၊ သခင်ဘုရား၌၎င်း၊ တန်ခိုးတော်အားဖြင့်၎င်း၊ မာရ်နတ်၏အကြံအစည်များကို ဆီးတားနိုင်စေခြင်းငှာ၊ ဘုရားသခင်၏လက်နက်စုံကို ဝတ်ဆင်ကြလော့။</w:t>
      </w:r>
    </w:p>
    <w:p/>
    <w:p>
      <w:r xmlns:w="http://schemas.openxmlformats.org/wordprocessingml/2006/main">
        <w:t xml:space="preserve">2 1 Chronicles 28:20 ဒါဝိဒ်သည် သားတော်ရှောလမုန်အား၊ အားယူ၍ ရဲရင့်စေလော့။ မကြောက်ကြနှင့် မတုန်လှုပ်ကြနှင့်။ အကြောင်းမူကား၊ အရှင်ထာဝရဘုရား၊ ငါ၏ဘုရားသခင်တည်းဟူသော သင်တို့နှင့်အတူ ရှိတော်မူ၏။ ထာ​ဝ​ရ​ဘု​ရား​၏​အိမ်​တော်​ကို​အ​မှု​ဆောင်​ခြင်း​အ​မှု​မ​ပြီး​မ​ချင်း သင်​တို့​ကို​စွန့်​ပစ်​တော်​မ​မူ။</w:t>
      </w:r>
    </w:p>
    <w:p/>
    <w:p>
      <w:r xmlns:w="http://schemas.openxmlformats.org/wordprocessingml/2006/main">
        <w:t xml:space="preserve">Deuteronomy 3:12 ထိုအခါ ငါတို့ပိုင်သော ဤပြည်သည် အာနုန်မြစ်နားမှာရှိသော အာရော်မြို့မှစ၍ ဂိလဒ်တောင်တဝက်နှင့် ထိုမြို့တို့ကို ရုဗင်အမျိုးနှင့် ဂဒ်အမျိုးသားတို့လက်သို့ ငါပေး၏။</w:t>
      </w:r>
    </w:p>
    <w:p/>
    <w:p>
      <w:r xmlns:w="http://schemas.openxmlformats.org/wordprocessingml/2006/main">
        <w:t xml:space="preserve">မောရှေသည် အာရော်ပြည်နှင့် ဂိလဒ်တောင်တစ်ဝက်ကို ရုဗင်အမျိုးနှင့် ဂဒ်အမျိုးသားတို့အား ပေးခဲ့သည်။</w:t>
      </w:r>
    </w:p>
    <w:p/>
    <w:p>
      <w:r xmlns:w="http://schemas.openxmlformats.org/wordprocessingml/2006/main">
        <w:t xml:space="preserve">၁။ ဘုရားသခင်၏ ကျေးဇူးတော်၏ ရက်ရောမှု</w:t>
      </w:r>
    </w:p>
    <w:p/>
    <w:p>
      <w:r xmlns:w="http://schemas.openxmlformats.org/wordprocessingml/2006/main">
        <w:t xml:space="preserve">၂။ ပေးကမ်းခြင်း၏ စွမ်းအား</w:t>
      </w:r>
    </w:p>
    <w:p/>
    <w:p>
      <w:r xmlns:w="http://schemas.openxmlformats.org/wordprocessingml/2006/main">
        <w:t xml:space="preserve">1. ရောမ 8:32 - မိမိသားကို မနှမြောဘဲ ငါတို့ရှိသမျှအတွက် စွန့်ကြဲတော်မူသောသူသည် အလုံးစုံတို့ကို ကျေးဇူးပြု၍ ငါတို့ကို အဘယ်သို့ ပေးမည်နည်း။</w:t>
      </w:r>
    </w:p>
    <w:p/>
    <w:p>
      <w:r xmlns:w="http://schemas.openxmlformats.org/wordprocessingml/2006/main">
        <w:t xml:space="preserve">2. Ephesians 4:28 - သူခိုးသည် နောက်တဖန် မခိုးစေဘဲ၊ လိုအပ်သောသူအား ဝေမျှစရာရှိစေခြင်းငှာ မိမိလက်ဖြင့် ရိုးသားသောအလုပ်ကို လုပ်ပါလေ။</w:t>
      </w:r>
    </w:p>
    <w:p/>
    <w:p>
      <w:r xmlns:w="http://schemas.openxmlformats.org/wordprocessingml/2006/main">
        <w:t xml:space="preserve">Deuteronomy 3:13 ကြွင်းသောဂိလဒ်ပြည်နှင့် ဗာရှန်ပြည်တရှောက်လုံး၌ ဩဃနိုင်ငံကို မနာရှေအမျိုးတဝက်အား ငါအပ်၍၊ ဧရာမပြည်ဟုခေါ်ဝေါ်သော ဗာရှန်ပြည်နှင့် အာဂေါဘပြည်တရှောက်လုံး၊</w:t>
      </w:r>
    </w:p>
    <w:p/>
    <w:p>
      <w:r xmlns:w="http://schemas.openxmlformats.org/wordprocessingml/2006/main">
        <w:t xml:space="preserve">ဘု​ရား​သ​ခင်​သည် မ​နာ​ရှေ​အ​နွယ်​တ​ဝက်​အား ဘီလူး​ပြည်​ဟု​သိ​ကြ​သော ဗာ​ရှန်​ပြည်​ကို​ပေး​တော်​မူ​၏။</w:t>
      </w:r>
    </w:p>
    <w:p/>
    <w:p>
      <w:r xmlns:w="http://schemas.openxmlformats.org/wordprocessingml/2006/main">
        <w:t xml:space="preserve">1. မင်းရဲ့ဘီလူးတွေကို ကျော်လွှားပါ- ကြောက်ရွံ့မှုကို ယုံကြည်ခြင်းဖြင့် အနိုင်ယူပါ။</w:t>
      </w:r>
    </w:p>
    <w:p/>
    <w:p>
      <w:r xmlns:w="http://schemas.openxmlformats.org/wordprocessingml/2006/main">
        <w:t xml:space="preserve">2. ဘုရားသခင်၏ကတိတော်များကို ပိုင်ဆိုင်ခြင်း- သင့်ပိုင်ဆိုင်ပြီးသားအရာကို တောင်းဆိုပါ။</w:t>
      </w:r>
    </w:p>
    <w:p/>
    <w:p>
      <w:r xmlns:w="http://schemas.openxmlformats.org/wordprocessingml/2006/main">
        <w:t xml:space="preserve">1. Joshua 1:9 ငါမှာထားသည်မဟုတ်လော။</w:t>
      </w:r>
    </w:p>
    <w:p/>
    <w:p>
      <w:r xmlns:w="http://schemas.openxmlformats.org/wordprocessingml/2006/main">
        <w:t xml:space="preserve">2. Psalm 34:4 ငါသည် ထာဝရဘုရားကို ရှာ၍ ပြန်ပြောတော်မူ၏။ ကြောက်ရွံ့ခြင်းမှ ကယ်နှုတ်တော်မူ၏။</w:t>
      </w:r>
    </w:p>
    <w:p/>
    <w:p>
      <w:r xmlns:w="http://schemas.openxmlformats.org/wordprocessingml/2006/main">
        <w:t xml:space="preserve">Deuteronomy 3:14 မနာရှေ၏သား ယာဣရသည် အာဂေါဘပြည်တရှောက်လုံးကို ဂေရှုရိနှင့်မာခတိနယ်သို့ ဆောင်သွား၍၊ ဗာရှန်ဟဗုတ်ယာရအမည်ဖြင့် ယနေ့တိုင်အောင် မှည့်လေ၏။</w:t>
      </w:r>
    </w:p>
    <w:p/>
    <w:p>
      <w:r xmlns:w="http://schemas.openxmlformats.org/wordprocessingml/2006/main">
        <w:t xml:space="preserve">မနာရှေ၏သား ယာဣရသည် အာဂေါဘပြည်ကို သိမ်းပိုက်ပြီး ယနေ့တိုင်တည်ဆဲဖြစ်သော ဗာရှန်ဟာဗုတ်ယာရအမည်ဖြင့်မှည့်လေ၏။</w:t>
      </w:r>
    </w:p>
    <w:p/>
    <w:p>
      <w:r xmlns:w="http://schemas.openxmlformats.org/wordprocessingml/2006/main">
        <w:t xml:space="preserve">1. နာမည်တစ်ခု၏ စွမ်းအား- နာမည်တစ်ခုသည် မျိုးဆက်များကို မည်သို့ လွှမ်းမိုးနိုင်မည်နည်း။</w:t>
      </w:r>
    </w:p>
    <w:p/>
    <w:p>
      <w:r xmlns:w="http://schemas.openxmlformats.org/wordprocessingml/2006/main">
        <w:t xml:space="preserve">2. လူတစ်ဦး၏အကျိုးသက်ရောက်မှု- လူတစ်ဦးသည် ရေရှည်အကျိုးသက်ရောက်မှုကို မည်သို့ပြုလုပ်နိုင်မည်နည်း။</w:t>
      </w:r>
    </w:p>
    <w:p/>
    <w:p>
      <w:r xmlns:w="http://schemas.openxmlformats.org/wordprocessingml/2006/main">
        <w:t xml:space="preserve">1. Isaiah 43:1 - ယခုမူကား၊ အိုယာကုပ်၊ သင့်ကို ဖန်ဆင်းတော်မူသော ထာဝရဘုရား မိန့်တော်မူသည်ကား၊ အိုဣသရေလအမျိုး၊ မစိုးရိမ်နှင့်။ သင့်ကို ငါရွေးယူပြီ၊ သင်၏နာမဖြင့် ခေါ်ဝေါ်သော၊ သင်သည် ငါ၏ဥစ္စာဖြစ်၏။</w:t>
      </w:r>
    </w:p>
    <w:p/>
    <w:p>
      <w:r xmlns:w="http://schemas.openxmlformats.org/wordprocessingml/2006/main">
        <w:t xml:space="preserve">2. Proverbs 22:1 - ကြီးမြတ်သောစည်းစိမ်ထက် သာ၍ကောင်းမြတ်သောအမည်သည် ကြီးမြတ်သောစည်းစိမ်ဥစ္စာထက် သာ၍ကောင်း၏၊၊</w:t>
      </w:r>
    </w:p>
    <w:p/>
    <w:p>
      <w:r xmlns:w="http://schemas.openxmlformats.org/wordprocessingml/2006/main">
        <w:t xml:space="preserve">Deuteronomy 3:15 ဂိလဒ်ကို မာခိရအား ငါပေး၏။</w:t>
      </w:r>
    </w:p>
    <w:p/>
    <w:p>
      <w:r xmlns:w="http://schemas.openxmlformats.org/wordprocessingml/2006/main">
        <w:t xml:space="preserve">သခင်ဘုရားသည် ဂိလဒ်ကို မာခိရအား ပေးတော်မူ၏။</w:t>
      </w:r>
    </w:p>
    <w:p/>
    <w:p>
      <w:r xmlns:w="http://schemas.openxmlformats.org/wordprocessingml/2006/main">
        <w:t xml:space="preserve">1- ဘုရား၏ ရက်ရောမှု</w:t>
      </w:r>
    </w:p>
    <w:p/>
    <w:p>
      <w:r xmlns:w="http://schemas.openxmlformats.org/wordprocessingml/2006/main">
        <w:t xml:space="preserve">သခင်ဘုရားသည် ရက်ရောပြီး ကျွန်ုပ်တို့ လိုအပ်သည်များကို ကောင်းချီးပေးရန် ဆန္ဒရှိကြောင်း တရားဟောရာကျမ်းတွင် ဤကျမ်းပိုဒ်မှ ကျွန်ုပ်တို့ မြင်တွေ့ရသည်။</w:t>
      </w:r>
    </w:p>
    <w:p/>
    <w:p>
      <w:r xmlns:w="http://schemas.openxmlformats.org/wordprocessingml/2006/main">
        <w:t xml:space="preserve">2- သစ္စာရှိမှုနှင့် ပံ့ပိုးပေးမှု</w:t>
      </w:r>
    </w:p>
    <w:p/>
    <w:p>
      <w:r xmlns:w="http://schemas.openxmlformats.org/wordprocessingml/2006/main">
        <w:t xml:space="preserve">သခင်သည် ကျွန်ုပ်တို့အတွက် သစ္စာရှိရှိ ပံ့ပိုးပေးမည်ဖြစ်ပြီး ကျွန်ုပ်တို့၏ လိုအပ်ချက်များကို ဖြည့်ဆည်းပေးမည်ဟု ကျွန်ုပ်တို့ ယုံကြည်နိုင်ပါသည်။</w:t>
      </w:r>
    </w:p>
    <w:p/>
    <w:p>
      <w:r xmlns:w="http://schemas.openxmlformats.org/wordprocessingml/2006/main">
        <w:t xml:space="preserve">1: Psalm 37:25 ငါသည် ငယ်၍ ယခု အိုပြီ။ ဖြောင့်မတ်သောသူကို စွန့်ပစ်သောသူ၊ သူ၏အမျိုးအနွယ်သည် မုန့်ကိုတောင်းသည်ကို ငါမတွေ့မမြင်။</w:t>
      </w:r>
    </w:p>
    <w:p/>
    <w:p>
      <w:r xmlns:w="http://schemas.openxmlformats.org/wordprocessingml/2006/main">
        <w:t xml:space="preserve">2: Psalm 68:19 - ငါတို့ကို ကယ်တင်တော်မူသော ဘုရားသခင်တည်းဟူသော အကျိုးကျေးဇူးနှင့် ငါတို့ကို နေ့စဥ်တင်ဆောင်တော်မူသော ထာဝရဘုရားသည် မင်္ဂလာရှိတော်မူစေသတည်း။ သူတိ့ု။</w:t>
      </w:r>
    </w:p>
    <w:p/>
    <w:p>
      <w:r xmlns:w="http://schemas.openxmlformats.org/wordprocessingml/2006/main">
        <w:t xml:space="preserve">Deuteronomy 3:16 ဂိလဒ်ပြည်မှ ရုဗင်အမျိုးနှင့် ဂဒ်အမျိုးတို့အား ငါပေးသော ချိုင့်တဝက်ဖြစ်သော အာနုန်မြစ်တိုင်အောင်၎င်း၊</w:t>
      </w:r>
    </w:p>
    <w:p/>
    <w:p>
      <w:r xmlns:w="http://schemas.openxmlformats.org/wordprocessingml/2006/main">
        <w:t xml:space="preserve">ဘု​ရား​သ​ခင်​သည် ရု​ဗင်​အ​မျိုး​သား​နှင့်​ဂဒ်​လူ​တို့​အား​ဂိ​လဒ်​ပြည်၊ အာ​နုန်​မြစ်​မှ​ယ​ဗ္ဗုတ်​မြစ်​တိုင်​အောင်​ပြည်​ကို​ပေး​တော်​မူ​၏။</w:t>
      </w:r>
    </w:p>
    <w:p/>
    <w:p>
      <w:r xmlns:w="http://schemas.openxmlformats.org/wordprocessingml/2006/main">
        <w:t xml:space="preserve">၁။ ပေးကမ်းခြင်း၌ ဘုရားသခင်၏ ရက်ရောမှု။— တရားဟောရာ ၃:၁၆</w:t>
      </w:r>
    </w:p>
    <w:p/>
    <w:p>
      <w:r xmlns:w="http://schemas.openxmlformats.org/wordprocessingml/2006/main">
        <w:t xml:space="preserve">2. မျှဝေခြင်း၏အရေးပါမှု—လုကာ ၆:၃၈</w:t>
      </w:r>
    </w:p>
    <w:p/>
    <w:p>
      <w:r xmlns:w="http://schemas.openxmlformats.org/wordprocessingml/2006/main">
        <w:t xml:space="preserve">1. Ephesians 4:28 - "ခိုးသောသူသည် နောက်တဖန်မခိုးဘဲ၊ လိုအပ်သောသူအား ပေးစရာရှိစေခြင်းငှါ၊ ကောင်းသောအရာကို လက်နှင့်လုပ်စေ။"</w:t>
      </w:r>
    </w:p>
    <w:p/>
    <w:p>
      <w:r xmlns:w="http://schemas.openxmlformats.org/wordprocessingml/2006/main">
        <w:t xml:space="preserve">2 James 2:14-17 - “ညီအစ်ကိုတို့၊ ယုံကြည်ခြင်းရှိသော်လည်း အကျင့်မရှိဟု ဆိုပါက အဘယ်အကျိုးရှိသနည်း၊ ယုံကြည်ခြင်းသည် ထိုသူကို ကယ်တင်နိုင်သလော။ ငြိမ်ဝပ်စွာ ထွက်သွားလော့၊ နွေးနွေးထွေးထွေးရှိကြလော့ဟု ဆိုကြသော်လည်း၊ ကိုယ်ခန္ဓာအတွက် လိုအပ်သောအရာများကို မပေးဘဲလျက် အဘယ်အကျိုးရှိသနည်းဟု မေးလျှောက်ကြကုန်၏။</w:t>
      </w:r>
    </w:p>
    <w:p/>
    <w:p>
      <w:r xmlns:w="http://schemas.openxmlformats.org/wordprocessingml/2006/main">
        <w:t xml:space="preserve">Deuteronomy 3:17 လွင်ပြင်၊ ယော်ဒန်မြစ်နှင့် ကမ်းရိုးတန်း၊ နိရရက်မြို့မှ လွင်ပြင်ပင်လယ်တိုင်အောင်၊ ဆားပင်လယ်၊ အရှေ့အာရှဒေါသပိသဂါမြို့အောက်တွင်၊</w:t>
      </w:r>
    </w:p>
    <w:p/>
    <w:p>
      <w:r xmlns:w="http://schemas.openxmlformats.org/wordprocessingml/2006/main">
        <w:t xml:space="preserve">ကျမ်းပိုဒ်သည် Ashdothpisgah ဒေသအောက်တွင် Chinnereth မှ အရှေ့ဆားပင်လယ်အထိ ဂျော်ဒန်မြစ်လွင်ပြင်၏ ပထဝီဝင်နယ်မြေကို ဖော်ပြသည်။</w:t>
      </w:r>
    </w:p>
    <w:p/>
    <w:p>
      <w:r xmlns:w="http://schemas.openxmlformats.org/wordprocessingml/2006/main">
        <w:t xml:space="preserve">1. ဘုရားသခင်သည် ဖန်ဆင်းခြင်း၏အသေးစိတ်တိုင်းကို ထိန်းချုပ်ထားသည်။</w:t>
      </w:r>
    </w:p>
    <w:p/>
    <w:p>
      <w:r xmlns:w="http://schemas.openxmlformats.org/wordprocessingml/2006/main">
        <w:t xml:space="preserve">၂။ ခက်ခဲသောအချိန်များတွင် ဘုရားသခင်ကို ယုံကြည်ကိုးစားခြင်း။</w:t>
      </w:r>
    </w:p>
    <w:p/>
    <w:p>
      <w:r xmlns:w="http://schemas.openxmlformats.org/wordprocessingml/2006/main">
        <w:t xml:space="preserve">1. ဆာလံ ၁၃၉:၁၃-၁၆ - အကြောင်းမူကား၊ ငါ့အမိဝမ်းထဲမှာ မင်း ငါ့ကို ချည်နှောင်တယ်။ ငါသည် ကြောက်မက်ဘွယ်ဖြစ်၍ အံ့ဩဘွယ်ဖြစ်၍၊ မင်းရဲ့လက်ရာတွေက အံ့ဩစရာပဲ၊ အဲဒါကို ငါကောင်းကောင်းသိတယ်။ မြေကြီးနက်နဲသော နက်နဲသောအရပ်၌ တညီတညွတ်တည်း ချည်နှောင်သော ဆိတ်ကွယ်ရာအရပ်၌ ငါဖန်ဆင်းသောအခါ၊ ငါ့ဘောင်ကို မင်းနှင့်မကွယ်။ ငါ့မျက်စိသည် ပုံသဏ္ဍာန်မရှိသော ကိုယ်ကိုမြင်၍၊ ငါ့အတွက် သတ်မှတ်ပေးထားသည့် နေ့ရက်များအားလုံးကို မင်းစာအုပ်ထဲတွင် ရေးထားခဲ့သည်။</w:t>
      </w:r>
    </w:p>
    <w:p/>
    <w:p>
      <w:r xmlns:w="http://schemas.openxmlformats.org/wordprocessingml/2006/main">
        <w:t xml:space="preserve">2. Isaiah 55:8-9 - အကြောင်းမူကား၊ ငါ၏အကြံအစည်သည် သင်တို့၏အကြံအစည်မဟုတ်၊ ငါ၏လမ်းစဉ်လည်း 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Deuteronomy 3:18 ထိုကာလ၌ ငါမှာထားသည်ကား၊ သင်၏ဘုရားသခင် ထာဝရဘုရားသည် ဤပြည်ကို သင့်အား အပိုင်ပေးသနားတော်မူသည်ဖြစ်၍၊ စစ်တိုက်ခြင်းငှါ ကြုံရသော သင်၏ညီအစ်ကိုဣသရေလအမျိုးသားတို့ရှေ့မှာ လက်နက်ကိုင်ဆောင်လျက် ရှောက်သွားရမည်။</w:t>
      </w:r>
    </w:p>
    <w:p/>
    <w:p>
      <w:r xmlns:w="http://schemas.openxmlformats.org/wordprocessingml/2006/main">
        <w:t xml:space="preserve">ထာ ဝ ရ ဘု ရား သည် ဣ သ ရေ လ အ မျိုး သား တို့ အား ပေး တော် မူ သော ပြည် ကို သိမ်း ပိုက် ခြင်း ငှါ၊ စစ် တိုက် ထိုက် သော ညီ အစ် ကို တို့ ရှေ့ ၌ လက်နက်ကိုင် တော် လှန် ကြ လော့။</w:t>
      </w:r>
    </w:p>
    <w:p/>
    <w:p>
      <w:r xmlns:w="http://schemas.openxmlformats.org/wordprocessingml/2006/main">
        <w:t xml:space="preserve">1. လုပ်ဆောင်မှုတွင် နာခံမှုနှင့် ယုံကြည်ခြင်း၏ စွမ်းအား</w:t>
      </w:r>
    </w:p>
    <w:p/>
    <w:p>
      <w:r xmlns:w="http://schemas.openxmlformats.org/wordprocessingml/2006/main">
        <w:t xml:space="preserve">2. ပဲ့စင်ပေါ်တွင် ဘုရားသခင်နှင့် တိုက်ပွဲအတွက် ပြင်ဆင်ခြင်း။</w:t>
      </w:r>
    </w:p>
    <w:p/>
    <w:p>
      <w:r xmlns:w="http://schemas.openxmlformats.org/wordprocessingml/2006/main">
        <w:t xml:space="preserve">1. Joshua 1:5-9 အားယူ၍ ရဲရင့်ခြင်းရှိကြလော့။ ထိတ်လန့်တုန်လှုပ်ခြင်း မရှိဘဲ၊ သင်၏ဘုရားသခင် ထာဝရဘုရားသည် သင်သွားလေရာရာ၌ ရှိတော်မူ၏။</w:t>
      </w:r>
    </w:p>
    <w:p/>
    <w:p>
      <w:r xmlns:w="http://schemas.openxmlformats.org/wordprocessingml/2006/main">
        <w:t xml:space="preserve">၂။ ဧဖက် ၆း၁၀-၁၈ နောက်ဆုံးတွင်၊ သခင်ဘုရား၌၎င်း၊ တန်ခိုးတော်အားဖြင့်၎င်း၊ ဘုရားသခင်ရဲ့ ချပ်ဝတ်တန်ဆာ တစ်ခုလုံးကို ဝတ်ဆင်ပါ။</w:t>
      </w:r>
    </w:p>
    <w:p/>
    <w:p>
      <w:r xmlns:w="http://schemas.openxmlformats.org/wordprocessingml/2006/main">
        <w:t xml:space="preserve">Deuteronomy 3:19 သို့ရာတွင်၊ သင်၏မယားများ၊ သူငယ်များ၊ တိရစ္ဆာန်များ (နွားများစွာရှိသည်ကို ငါသိသောကြောင့်) ငါပေးသောမြို့ရွာ၌ နေရမည်။</w:t>
      </w:r>
    </w:p>
    <w:p/>
    <w:p>
      <w:r xmlns:w="http://schemas.openxmlformats.org/wordprocessingml/2006/main">
        <w:t xml:space="preserve">ဘုရားသခင်သည် ဣသရေလလူမျိုးအား ၎င်းတို့၏မိသားစုများ၊ ပိုင်ဆိုင်မှုများနှင့် တိရစ္ဆာန်များကို ၎င်းတို့အားပေးအပ်ထားသောမြို့များတွင် လုံခြုံစွာရှိနေမည်ဖြစ်ကြောင်း အာမခံထားသည်။</w:t>
      </w:r>
    </w:p>
    <w:p/>
    <w:p>
      <w:r xmlns:w="http://schemas.openxmlformats.org/wordprocessingml/2006/main">
        <w:t xml:space="preserve">1. ဘုရားသခင်ပြင်ဆင်ပေးချက်- သင့်လုံခြုံရေးအတွက် ကိုယ်တော်၏သစ္စာရှိမှုကို အားကိုးပါ။</w:t>
      </w:r>
    </w:p>
    <w:p/>
    <w:p>
      <w:r xmlns:w="http://schemas.openxmlformats.org/wordprocessingml/2006/main">
        <w:t xml:space="preserve">၂။ အန္တရာယ်ကိုရင်ဆိုင်ရဲသောသတ္တိ- ကာကွယ်မှုအတွက် ဘုရားသခင်၏ကတိတော်များ</w:t>
      </w:r>
    </w:p>
    <w:p/>
    <w:p>
      <w:r xmlns:w="http://schemas.openxmlformats.org/wordprocessingml/2006/main">
        <w:t xml:space="preserve">1. သုတ္တံကျမ်း 3:5-6 - "သခင်ဘုရားကို စိတ်နှလုံးအကြွင်းမဲ့ကိုးစားလော့။ ကိုယ်ဥာဏ်ကို အားမကိုးနှင့်။ သင်၏ကျင့်ကြံပြုမူသမျှတို့၌ ဘုရားသခင်ကို ဝန်ခံလော့။</w:t>
      </w:r>
    </w:p>
    <w:p/>
    <w:p>
      <w:r xmlns:w="http://schemas.openxmlformats.org/wordprocessingml/2006/main">
        <w:t xml:space="preserve">၂။ ဆာလံ ၉၁:၁-၂ - “အမြင့်ဆုံးသောဘုရား၏ မထင်ရှားသောအရပ်၌ နေသောသူသည် အနန္တတန်ခိုးရှင်၏ အရိပ်အောက်တွင် နေလိမ့်မည်။ ထာဝရဘုရားသည် ငါခိုလှုံရာ၊ ငါ့ရဲတိုက်၊ ငါ၏ဘုရားသခင်ဖြစ်တော်မူ၏။ ငါယုံမှာလား။"</w:t>
      </w:r>
    </w:p>
    <w:p/>
    <w:p>
      <w:r xmlns:w="http://schemas.openxmlformats.org/wordprocessingml/2006/main">
        <w:t xml:space="preserve">Deuteronomy 3:20 ထာဝရဘုရားသည် ယော်ဒန်မြစ်တဘက်၌ သင်၏ဘုရားသခင် ထာဝရဘုရားပေးတော်မူသောပြည်ကို အပိုင်မသိမ်းမှီတိုင်အောင်၊ သင်၏ညီအစ်ကိုတို့၌ ငြိမ်ဝပ်စွာနေတော်မမူမှီတိုင်အောင်၊ မင်းကို ငါပေးပြီ။</w:t>
      </w:r>
    </w:p>
    <w:p/>
    <w:p>
      <w:r xmlns:w="http://schemas.openxmlformats.org/wordprocessingml/2006/main">
        <w:t xml:space="preserve">ညီ​အစ်​ကို​တို့​သည် မိ​မိ​တို့​ပိုင်​ဆိုင်​ရာ​သို့ မ​ပြန်​မီ​တိုင်​အောင်​စောင့်​ဆိုင်း​ရန် ထာ​ဝ​ရ​ဘု​ရား​မိန့်​တော်​မူ​၏။</w:t>
      </w:r>
    </w:p>
    <w:p/>
    <w:p>
      <w:r xmlns:w="http://schemas.openxmlformats.org/wordprocessingml/2006/main">
        <w:t xml:space="preserve">1. ဘုရားသခင်၏အချိန်ကို စောင့်မျှော်ခြင်း- သူ၏အကြံအစည်ကို ယုံကြည်ခြင်း။</w:t>
      </w:r>
    </w:p>
    <w:p/>
    <w:p>
      <w:r xmlns:w="http://schemas.openxmlformats.org/wordprocessingml/2006/main">
        <w:t xml:space="preserve">2. ဘုရားသခင်၏ ကောင်းချီးများ မျှဝေခြင်း- ကိုယ်တော်၏ ခေါ်ဆိုမှုတွင် စည်းလုံးညီညွတ်ခြင်း။</w:t>
      </w:r>
    </w:p>
    <w:p/>
    <w:p>
      <w:r xmlns:w="http://schemas.openxmlformats.org/wordprocessingml/2006/main">
        <w:t xml:space="preserve">၁။ ဆာလံ ၃၇:၃-၇ - ထာဝရဘုရားကို ကိုးစား၍ ကောင်းသောအကျင့်ကို ကျင့်ကြလော့။ ပြည်၌နေ၍ ဘေးကင်းသော ကျက်စားရာကို မွေ့လျော်ကြလော့။ ထာ​ဝ​ရ​ဘု​ရား​၌​သင်​တို့​အား​နှစ်​သက်​ကြ​လော့၊ သင်​၏​စိတ်​ဆန္ဒ​တို့​ကို​ပေး​တော်​မူ​လိမ့်​မည်။ သင်၏လမ်းကို ထာဝရဘုရားထံ အပ်နှံလော့။ ကိုယ်တော်ကို ကိုးစား၍ ဤသို့ပြုတော်မူလိမ့်မည်။ ထာဝရဘုရားရှေ့တော်၌ ငြိမ်ဝပ်စွာနေလျက်၊ မတရားသောအကြံအစည်ကို အကောင်အထည်ဖော်သောအခါ၊</w:t>
      </w:r>
    </w:p>
    <w:p/>
    <w:p>
      <w:r xmlns:w="http://schemas.openxmlformats.org/wordprocessingml/2006/main">
        <w:t xml:space="preserve">၂။ ဧဖက် ၄:၂-၃ - လုံးဝနှိမ့်ချပြီး နူးညံ့သိမ်မွေ့ပါ။ စိတ်ရှည်သည်းခံ၍ မေတ္တာစိတ်ဖြင့် အချင်းချင်းသည်းခံကြလော့။ ငြိမ်သက်ခြင်းနှောင်ကြိုးအားဖြင့် ဝိညာဉ်တော်၏စည်းလုံးညီညွတ်မှုကို စောင့်ရှောက်ရန် ကြိုးစားအားထုတ်ပါ။</w:t>
      </w:r>
    </w:p>
    <w:p/>
    <w:p>
      <w:r xmlns:w="http://schemas.openxmlformats.org/wordprocessingml/2006/main">
        <w:t xml:space="preserve">Deuteronomy 3:21 ထိုအခါ ယောရှုအား ငါမှာထားသည်ကား၊ သင်၏ဘုရားသခင် ထာဝရဘုရားသည် ဤရှင်ဘုရင်နှစ်ပါး၌ ပြုတော်မူသမျှတို့ကို သင့်မျက်စိနှင့် မြင်ပြီဟု မိန့်တော်မူသည်အတိုင်း၊</w:t>
      </w:r>
    </w:p>
    <w:p/>
    <w:p>
      <w:r xmlns:w="http://schemas.openxmlformats.org/wordprocessingml/2006/main">
        <w:t xml:space="preserve">ရှင်ဘုရင်နှစ်ပါးကို ဖျက်ဆီးခြင်းတွင် ဘုရားသခင်၏တန်ခိုးတော်သည် ထင်ရှားပြီး သူ၏လူများဖြတ်သန်းသွားသော အခြားနိုင်ငံတိုင်းကိုလည်း အလားတူပြုတော်မူလိမ့်မည်။</w:t>
      </w:r>
    </w:p>
    <w:p/>
    <w:p>
      <w:r xmlns:w="http://schemas.openxmlformats.org/wordprocessingml/2006/main">
        <w:t xml:space="preserve">၁။ ဘုရားသခင့်တန်ခိုးတော်ကို ယုံကြည်ပါ။— တရားဟောရာ ၃:၂၁</w:t>
      </w:r>
    </w:p>
    <w:p/>
    <w:p>
      <w:r xmlns:w="http://schemas.openxmlformats.org/wordprocessingml/2006/main">
        <w:t xml:space="preserve">၂။ ဘုရားသခင့်ခွန်အားကို မှီခိုခြင်း—တရားဟောရာ ၃:၂၁</w:t>
      </w:r>
    </w:p>
    <w:p/>
    <w:p>
      <w:r xmlns:w="http://schemas.openxmlformats.org/wordprocessingml/2006/main">
        <w:t xml:space="preserve">1. Isaiah 40:28-31 - ငါသည် သင်နှင့်အတူရှိသောကြောင့် မစိုးရိမ်နှင့်</w:t>
      </w:r>
    </w:p>
    <w:p/>
    <w:p>
      <w:r xmlns:w="http://schemas.openxmlformats.org/wordprocessingml/2006/main">
        <w:t xml:space="preserve">2. ဆာလံ 118:6 ထာဝရဘုရားသည် ငါ့ဘက်၌ရှိတော်မူ၏။ ငါမကြောက်ဘူး။</w:t>
      </w:r>
    </w:p>
    <w:p/>
    <w:p>
      <w:r xmlns:w="http://schemas.openxmlformats.org/wordprocessingml/2006/main">
        <w:t xml:space="preserve">Deuteronomy 3:22 သင်တို့သည် သူတို့ကို မကြောက်ကြနှင့်။ အကြောင်းမူကား၊ သင်၏ဘုရားသခင် ထာဝရဘုရားသည် သင့်အတွက် စစ်တိုက်လိမ့်မည်။</w:t>
      </w:r>
    </w:p>
    <w:p/>
    <w:p>
      <w:r xmlns:w="http://schemas.openxmlformats.org/wordprocessingml/2006/main">
        <w:t xml:space="preserve">ဘုရားသခင်သည် ကျွန်ုပ်တို့အတွက် တိုက်ပွဲဝင်မည်ဖြစ်သောကြောင့် မကြောက်ရန် ကျွန်ုပ်တို့အား တိုက်တွန်းထားသည်။</w:t>
      </w:r>
    </w:p>
    <w:p/>
    <w:p>
      <w:r xmlns:w="http://schemas.openxmlformats.org/wordprocessingml/2006/main">
        <w:t xml:space="preserve">၁။ ဘုရားသခင်သည် ကျွန်ုပ်တို့ကို ခုခံကာကွယ်တော်မူ၏။—တရားဟောရာ ၃:၂၂</w:t>
      </w:r>
    </w:p>
    <w:p/>
    <w:p>
      <w:r xmlns:w="http://schemas.openxmlformats.org/wordprocessingml/2006/main">
        <w:t xml:space="preserve">၂။ ယုံကြည်ခြင်းအားဖြင့် ကြောက်ရွံ့ခြင်းကို အနိုင်ယူပါ။—တရားဟောရာ ၃:၂၂</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၂ တိမောသေ ၁:၇ - “အကြောင်းမူကား၊ ဘုရားသခင်သည် ငါတို့အား ကြောက်ရွံ့ခြင်းသဘောမဟုတ်ဘဲ တန်ခိုး၊ မေတ္တာ၊ ချုပ်တည်းခြင်းသဘောကို ဘုရားသခင် ပေးတော်မူ၏။</w:t>
      </w:r>
    </w:p>
    <w:p/>
    <w:p>
      <w:r xmlns:w="http://schemas.openxmlformats.org/wordprocessingml/2006/main">
        <w:t xml:space="preserve">Deuteronomy 3:23 ထိုအခါ ငါသည် ထာဝရဘုရားကို တောင်းပန်၍၊</w:t>
      </w:r>
    </w:p>
    <w:p/>
    <w:p>
      <w:r xmlns:w="http://schemas.openxmlformats.org/wordprocessingml/2006/main">
        <w:t xml:space="preserve">ဘုရားသခင်သည် ကျေးဇူးတော်နှင့် ကရုဏာဖြင့် ဆုတောင်းချက်များကို ကြားနာပြီး အဖြေပေးသည်။</w:t>
      </w:r>
    </w:p>
    <w:p/>
    <w:p>
      <w:r xmlns:w="http://schemas.openxmlformats.org/wordprocessingml/2006/main">
        <w:t xml:space="preserve">1. The Lord's Grace - ဘုရားသခင်ရဲ့ ကရုဏာတော်ဟာ ကျွန်ုပ်တို့ရဲ့ဘ၀မှာ အမြဲရှိနေတယ်။</w:t>
      </w:r>
    </w:p>
    <w:p/>
    <w:p>
      <w:r xmlns:w="http://schemas.openxmlformats.org/wordprocessingml/2006/main">
        <w:t xml:space="preserve">2. ယုံကြည်ခြင်း၌ဆုတောင်းခြင်း - ဘုရားသခင်ကိုယုံကြည်ကိုးစားခြင်းသည် အဖြေရှိသောဆုတောင်းချက်များကို မည်သို့ရရှိနိုင်မည်နည်း။</w:t>
      </w:r>
    </w:p>
    <w:p/>
    <w:p>
      <w:r xmlns:w="http://schemas.openxmlformats.org/wordprocessingml/2006/main">
        <w:t xml:space="preserve">1. ရောမ 8:26-27 - သန့်ရှင်းသောဝိညာဉ်တော်သည် ကျွန်ုပ်တို့အား ကျွန်ုပ်တို့၏အားနည်းခြင်းတွင်ကူညီပေးပြီး ကျွန်ုပ်တို့အတွက်ဆုတောင်းပေးပါသည်။</w:t>
      </w:r>
    </w:p>
    <w:p/>
    <w:p>
      <w:r xmlns:w="http://schemas.openxmlformats.org/wordprocessingml/2006/main">
        <w:t xml:space="preserve">၂။ ယာကုပ် ၅:၁၆ - ဖြောင့်မတ်သောသူ၏ဆုတောင်းခြင်းသည် တန်ခိုးနှင့်ထိရောက်သည်။</w:t>
      </w:r>
    </w:p>
    <w:p/>
    <w:p>
      <w:r xmlns:w="http://schemas.openxmlformats.org/wordprocessingml/2006/main">
        <w:t xml:space="preserve">Deuteronomy 3:24 အိုအရှင်ဘုရားသခင်၊ ကိုယ်တော်၏ကျွန်သည် ကိုယ်တော်၏တန်ခိုးတော်နှင့် တန်ခိုးကြီးသောလက်တော်ကို စတင်ပြသတော်မူပြီ။ အကြောင်းမူကား၊ ဘုရားသခင်သည် ကောင်းကင်ဘုံ၌၎င်း၊ မြေကြီးပေါ်မှာ အဘယ်သို့ရှိတော်မူသနည်း၊</w:t>
      </w:r>
    </w:p>
    <w:p/>
    <w:p>
      <w:r xmlns:w="http://schemas.openxmlformats.org/wordprocessingml/2006/main">
        <w:t xml:space="preserve">မောရှေသည် သူ၏ ကြီးမြတ်မှုနှင့် အံ့ဘွယ်သော အမှုတော်များအတွက် ဘုရားသခင်ကို ချီးမွမ်းသည်။</w:t>
      </w:r>
    </w:p>
    <w:p/>
    <w:p>
      <w:r xmlns:w="http://schemas.openxmlformats.org/wordprocessingml/2006/main">
        <w:t xml:space="preserve">၁။ ဘုရားသခင်၏ နားမလည်နိုင်သော ကြီးမြတ်မှု</w:t>
      </w:r>
    </w:p>
    <w:p/>
    <w:p>
      <w:r xmlns:w="http://schemas.openxmlformats.org/wordprocessingml/2006/main">
        <w:t xml:space="preserve">2. သခင်ဘုရား၏ ခမ်းနားသောတန်ခိုးတော်ကို လေးမြတ်ခြင်း။</w:t>
      </w:r>
    </w:p>
    <w:p/>
    <w:p>
      <w:r xmlns:w="http://schemas.openxmlformats.org/wordprocessingml/2006/main">
        <w:t xml:space="preserve">1. Jeremiah 32:17 အို ထာ​ဝ​ရ​ဘု​ရား၊ ကြီးစွာသော တန်ခိုးတော်နှင့် ဆန့်သောလက်ရုံးအားဖြင့် ကောင်းကင်နှင့်မြေကြီးကို ဖန်ဆင်းတော်မူသောအရှင်၊ မင်းအတွက် ဘယ်အရာမှ ခက်ခဲလွန်းတာ မဟုတ်ဘူး။</w:t>
      </w:r>
    </w:p>
    <w:p/>
    <w:p>
      <w:r xmlns:w="http://schemas.openxmlformats.org/wordprocessingml/2006/main">
        <w:t xml:space="preserve">2. Isaiah 40:28 သင်မသိသလော။ မကြားဘူးလား။ ထာ ဝ ရ ဘု ရား သည် ထာ ဝ ရ ဘု ရား၊ မြေ ကြီး စွန်း ကို ဖန်ဆင်း တော် မူ ၏။ မောပန်းခြင်းမရှိ၊ သူ၏ဥာဏ်သည် ရှာဖွေ၍မရပါ။</w:t>
      </w:r>
    </w:p>
    <w:p/>
    <w:p>
      <w:r xmlns:w="http://schemas.openxmlformats.org/wordprocessingml/2006/main">
        <w:t xml:space="preserve">Deuteronomy 3:25 ယော်ဒန်မြစ်တဘက်၌ရှိသော ကောင်းသောပြည်၊ သာယာသောတောင်နှင့် လေဗနုန်ပြည်ကို ကူးစေတော်မူပါ။</w:t>
      </w:r>
    </w:p>
    <w:p/>
    <w:p>
      <w:r xmlns:w="http://schemas.openxmlformats.org/wordprocessingml/2006/main">
        <w:t xml:space="preserve">ထိုကျမ်းပိုဒ်သည် ခါနာန်ပြည်ကိုမြင်လိုသော မောရှေ၏ဆန္ဒအကြောင်း ဟောပြောသည်။</w:t>
      </w:r>
    </w:p>
    <w:p/>
    <w:p>
      <w:r xmlns:w="http://schemas.openxmlformats.org/wordprocessingml/2006/main">
        <w:t xml:space="preserve">၁။ ကျွန်ုပ်တို့၏ရူပါရုံသည် အကန့်အသတ်ရှိသော်လည်း သခင့်၏အကြံအစည်ကို ယုံကြည်ပါ။</w:t>
      </w:r>
    </w:p>
    <w:p/>
    <w:p>
      <w:r xmlns:w="http://schemas.openxmlformats.org/wordprocessingml/2006/main">
        <w:t xml:space="preserve">၂။ လမ်းကြောင်းမသေချာသည့်တိုင် ရှေ့ဆက်သွားရန် ယုံကြည်မှုရှိခြင်း။</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ဟေဗြဲ 11:1 - ယခုတွင် ယုံကြည်ခြင်းသည် မျှော်လင့်သောအရာများ၏ အနှစ်သာရဖြစ်ပြီး မမြင်နိုင်သောအရာများ၏ သက်သေဖြစ်သည်။</w:t>
      </w:r>
    </w:p>
    <w:p/>
    <w:p>
      <w:r xmlns:w="http://schemas.openxmlformats.org/wordprocessingml/2006/main">
        <w:t xml:space="preserve">Deuteronomy 3:26 သို့သော်လည်း၊ သင်တို့အတွက်ကြောင့်၊ ထာဝရဘုရားသည် ငါ့အား အမျက်ထွက်တော်မူ၍၊ ငါ့စကားကို နားမထောင်ဘဲ၊ ဤအမှုကို ငါ့အား မပြောကြနှင့်။</w:t>
      </w:r>
    </w:p>
    <w:p/>
    <w:p>
      <w:r xmlns:w="http://schemas.openxmlformats.org/wordprocessingml/2006/main">
        <w:t xml:space="preserve">မောရှေ၏အသနားခံမှုများကြားမှ ဣသရေလလူမျိုး၏မနာခံမှုကြောင့် မောရှေအား ကတိထားရာပြည်သို့ဝင်ရောက်ရန် ယေဟောဝါ ငြင်းပယ်ခဲ့သည်။</w:t>
      </w:r>
    </w:p>
    <w:p/>
    <w:p>
      <w:r xmlns:w="http://schemas.openxmlformats.org/wordprocessingml/2006/main">
        <w:t xml:space="preserve">၁။ မနာခံခြင်း၏အကျိုးဆက်များ- မောရှေထံမှ သင်ခန်းစာများ</w:t>
      </w:r>
    </w:p>
    <w:p/>
    <w:p>
      <w:r xmlns:w="http://schemas.openxmlformats.org/wordprocessingml/2006/main">
        <w:t xml:space="preserve">2. ဘုရားသခင်၏ ကရုဏာနှင့် တရားမျှတမှု- မတွေ့နိုင်သော မျှော်လင့်ချက်များကို မည်သို့ တုံ့ပြန်မည်နည်း။</w:t>
      </w:r>
    </w:p>
    <w:p/>
    <w:p>
      <w:r xmlns:w="http://schemas.openxmlformats.org/wordprocessingml/2006/main">
        <w:t xml:space="preserve">1. ဟေရှာယ 55:8-9 - "ငါ၏အကြံအစည်သည် သင်တို့၏အကြံအစည်မဟုတ်၊ ငါ၏အကျင့်လည်းမဟုတ်ဟု ထာဝရဘုရား မိန့်တော်မူ၏။ အကြောင်းမူကား၊ မိုဃ်းကောင်းကင်သည် မြေကြီးထက် မြင့်သကဲ့သို့၊ ငါ၏လမ်းတို့သည် သင်တို့၏အကျင့်ထက် သာ၍မြင့်၏။ အတွေးတွေထက် မင်းအတွေးတွေ။"</w:t>
      </w:r>
    </w:p>
    <w:p/>
    <w:p>
      <w:r xmlns:w="http://schemas.openxmlformats.org/wordprocessingml/2006/main">
        <w:t xml:space="preserve">2. ရောမ 5:20 - "ပြစ်မှားခြင်းတိုးပွားစေခြင်းငှာ ပညတ်တရားသည် ဝင်လာ၏။ ဒုစရိုက်တရားသည် ကြွယ်ဝသော်လည်း၊ ကျေးဇူးတော်သည် သာ၍ကြွယ်ဝ၏။"</w:t>
      </w:r>
    </w:p>
    <w:p/>
    <w:p>
      <w:r xmlns:w="http://schemas.openxmlformats.org/wordprocessingml/2006/main">
        <w:t xml:space="preserve">Deuteronomy 3:27 ပိသဂါတောင်ထိပ်သို့တက်၍ အနောက်မျက်နှာ၊ မြောက်မျက်နှာ၊ တောင်မျက်နှာ၊ အရှေ့မျက်နှာတို့ကို မျှော်ကြည့်၍၊ ဤယော်ဒန်မြစ်ကို မကူးရ။</w:t>
      </w:r>
    </w:p>
    <w:p/>
    <w:p>
      <w:r xmlns:w="http://schemas.openxmlformats.org/wordprocessingml/2006/main">
        <w:t xml:space="preserve">မောရှေသည် ပိသဂါတောင်ထိပ်သို့တက်ကာ အရပ်ရပ်တို့၌ အရပ်ရပ်တို့ကို စောင့်ထိန်းရန် ညွှန်ကြားထားသော်လည်း ယော်ဒန်မြစ်ကို ဖြတ်ကျော်နိုင်မည်မဟုတ်ပေ။</w:t>
      </w:r>
    </w:p>
    <w:p/>
    <w:p>
      <w:r xmlns:w="http://schemas.openxmlformats.org/wordprocessingml/2006/main">
        <w:t xml:space="preserve">1. ရှုထောင့်၏ အရေးပါမှု- လှည့်ပတ်ကြည့်ရှုရန် အချိန်ယူခြင်း။</w:t>
      </w:r>
    </w:p>
    <w:p/>
    <w:p>
      <w:r xmlns:w="http://schemas.openxmlformats.org/wordprocessingml/2006/main">
        <w:t xml:space="preserve">2. ကျွန်ုပ်တို့၏ကန့်သတ်ချက်များကိုလက်ခံခြင်း၏အရေးကြီးမှု</w:t>
      </w:r>
    </w:p>
    <w:p/>
    <w:p>
      <w:r xmlns:w="http://schemas.openxmlformats.org/wordprocessingml/2006/main">
        <w:t xml:space="preserve">၁။ ဆာလံ ၄၆:၁၀ - “ငြိမ်ဝပ်စွာနေကြလော့။ ငါသည် ဘုရားသခင်ဖြစ်ကြောင်းကို သိမှတ်ကြလော့။</w:t>
      </w:r>
    </w:p>
    <w:p/>
    <w:p>
      <w:r xmlns:w="http://schemas.openxmlformats.org/wordprocessingml/2006/main">
        <w:t xml:space="preserve">၂။ ဖိလိပ္ပိ ၄:၁၁-၁၃ - “ငါသည် ဆင်းရဲခြင်းအကြောင်းကို ပြောခြင်းမဟုတ်၊ အကြောင်းမူကား၊ ငါသည် အဘယ်အခြေအနေမျိုးတွင်မဆို ရောင့်ရဲတတ်စေရန် သင်ယူခဲ့ပြီးပြီ၊ နှိမ့်ချခြင်းသို့ရောက်ကြောင်းကို ငါသိ၏၊ ပွါးများပုံကို ငါသိ၏။ အခြေအနေတိုင်း၊ များပြားခြင်း၊ ငတ်မွတ်ခြင်း၊ များပြားခြင်းနှင့် လိုအပ်ခြင်းတို့ကို ရင်ဆိုင်ခြင်း၏ လျှို့ဝှက်ချက်ကို ငါသင်ယူခဲ့သည်။"</w:t>
      </w:r>
    </w:p>
    <w:p/>
    <w:p>
      <w:r xmlns:w="http://schemas.openxmlformats.org/wordprocessingml/2006/main">
        <w:t xml:space="preserve">Deuteronomy 3:28 သို့​ရာ​တွင်​ယော​ရှု​အား​တိုက်​တွန်း​၍​အား​ပေး​လော့။ အကြောင်း​မူ​ကား၊ သူ​သည် ဤ​လူ​တို့​ရှေ့​သို့​ကူး​သွား​၍ သင်​မြင်​ရ​သော​ပြည်​ကို​အ​မွေ​ခံ​စေ​လိမ့်​မည်။</w:t>
      </w:r>
    </w:p>
    <w:p/>
    <w:p>
      <w:r xmlns:w="http://schemas.openxmlformats.org/wordprocessingml/2006/main">
        <w:t xml:space="preserve">ကတိထားရာပြည်သို့ ဣသရေလလူတို့ကို ပို့ဆောင်ရန် ယောရှုအား မောရှေအားပေးခဲ့သည်။</w:t>
      </w:r>
    </w:p>
    <w:p/>
    <w:p>
      <w:r xmlns:w="http://schemas.openxmlformats.org/wordprocessingml/2006/main">
        <w:t xml:space="preserve">၁။ ဘုရားသခင်သည် ကျွန်ုပ်တို့ကို ယုံကြည်ခြင်းထက် ကျွန်ုပ်တို့၏ယုံကြည်ခြင်းထက် ကြီးမြတ်သည်။</w:t>
      </w:r>
    </w:p>
    <w:p/>
    <w:p>
      <w:r xmlns:w="http://schemas.openxmlformats.org/wordprocessingml/2006/main">
        <w:t xml:space="preserve">၂။ ဘုရားသခင်ရဲ့ ကတိတော်တွေဟာ သေချာပြီး လုံခြုံတယ်။</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ဟေဗြဲ 13:5 - “သင်တို့၏အသက်ကို ငွေကိုတပ်မက်ခြင်းမှ ကင်းဝေးစေလော့။ သင်တို့၌ရှိသော အရာကို ငါရောင့်ရဲစေလော့။</w:t>
      </w:r>
    </w:p>
    <w:p/>
    <w:p>
      <w:r xmlns:w="http://schemas.openxmlformats.org/wordprocessingml/2006/main">
        <w:t xml:space="preserve">Deuteronomy 3:29 သို့​ဖြစ်​၍​ငါ​တို့​သည် ဗက်​ပေ​ဂု​ရ​မြို့​တ​ဘက်​ရှိ ချိုင့်​၌​နေ​ကြ​၏။</w:t>
      </w:r>
    </w:p>
    <w:p/>
    <w:p>
      <w:r xmlns:w="http://schemas.openxmlformats.org/wordprocessingml/2006/main">
        <w:t xml:space="preserve">ဣသရေလလူတို့သည် ဗေသပေဂုရမြို့အနီး ချိုင့်၌ နေကြ၏။</w:t>
      </w:r>
    </w:p>
    <w:p/>
    <w:p>
      <w:r xmlns:w="http://schemas.openxmlformats.org/wordprocessingml/2006/main">
        <w:t xml:space="preserve">1- ဘုရားသခင်သည် ကျွန်ုပ်တို့အား လုံခြုံသောနေရာများဆီသို့ ညွှန်ကြားထားသည်။</w:t>
      </w:r>
    </w:p>
    <w:p/>
    <w:p>
      <w:r xmlns:w="http://schemas.openxmlformats.org/wordprocessingml/2006/main">
        <w:t xml:space="preserve">၂။ ဘုရားသခင်ရဲ့လမ်းညွှန်မှုက ကျွန်ုပ်တို့ရဲ့သုခအတွက် မရှိမဖြစ်လိုအပ်ပါတယ်။</w:t>
      </w:r>
    </w:p>
    <w:p/>
    <w:p>
      <w:r xmlns:w="http://schemas.openxmlformats.org/wordprocessingml/2006/main">
        <w:t xml:space="preserve">1: Psalm 32:8 - သင်သွားရမည့်လမ်းကို ငါသွန်သင်မည်။ ငါ့မျက်စိနဲ့ မင်းကို ငါလမ်းပြမယ်။</w:t>
      </w:r>
    </w:p>
    <w:p/>
    <w:p>
      <w:r xmlns:w="http://schemas.openxmlformats.org/wordprocessingml/2006/main">
        <w:t xml:space="preserve">2: Isaiah 30:21 - သင်သည် လက်ျာဘက်သို့ လှည့်သည်ဖြစ်စေ၊ လမ်းလျှောက်ပါ။</w:t>
      </w:r>
    </w:p>
    <w:p/>
    <w:p>
      <w:r xmlns:w="http://schemas.openxmlformats.org/wordprocessingml/2006/main">
        <w:t xml:space="preserve">တရားဟောရာ ၄ ကို အောက်ပါအတိုင်း အပိုဒ်သုံးပိုဒ်ဖြင့် အကျဉ်းချုံး၍ ညွှန်ပြထားသော အခန်းငယ်များနှင့်အတူ</w:t>
      </w:r>
    </w:p>
    <w:p/>
    <w:p>
      <w:r xmlns:w="http://schemas.openxmlformats.org/wordprocessingml/2006/main">
        <w:t xml:space="preserve">အပိုဒ် 1- တရားဟောရာ 4:1-14 သည် ဘုရားသခင်၏ ပညတ်တော်များကို နာခံခြင်းနှင့် စီရင်ထုံးဖွဲ့ချက်များကို လိုက်နာခြင်း၏ အရေးကြီးကြောင်း အလေးပေးဖော်ပြထားသည်။ မောရှေသည် ဣသရေလလူတို့အား ပေးထားသော ပညတ်တရားများကို နားထောင်ရန်နှင့် လိုက်နာရန် ညွှန်ကြားသည်၊ အကြောင်းမှာ၊ သူတို့သည် အခြားလူမျိုးများ၏အမြင်တွင် ဉာဏ်ပညာရှိသော လူမျိုးဖြစ်သောကြောင့်၊ လုံ့လဝီရိယရှိရှိ စောင့်ထိန်းရန် ဘုရားသခင်က တိုက်တွန်းထားသည်။ မောရှေသည် သိနာတောင်တွင် ဘုရားသခင်နှင့်တွေ့ခဲ့သော လူတို့အား ဤအတွေ့အကြုံကို မမေ့သင့်ပါ သို့မဟုတ် ၎င်းတို့အတွက် ရုပ်တုမပြုလုပ်သင့်ကြောင်း အလေးပေးကာ သူတို့အား တိုက်ရိုက်စကားပြောသောအခါတွင် ပြန်လည်သတိရစေသည်။</w:t>
      </w:r>
    </w:p>
    <w:p/>
    <w:p>
      <w:r xmlns:w="http://schemas.openxmlformats.org/wordprocessingml/2006/main">
        <w:t xml:space="preserve">အပိုဒ် ၂- တရားဟောရာ ၄:၁၅-၃၁ တွင် ဆက်၍ရုပ်ပုံကိုးကွယ်ခြင်းအား မောရှေသတိပေးကာ ဘုရားသခင်ထံတော်မှ လှည့်ထွက်သွားခြင်း၏အကျိုးဆက်များကို သတိပေးသည်။ သိနာတောင်မှာ ဘုရားသခင်က သူတို့နဲ့စကားပြောတုန်းက ပုံသဏ္ဍာန်တစ်ခုမှ မမြင်ဖူးကြောင်း အစ္စရေးလူတွေကို သူသတိပေးတယ်၊ ထို့ကြောင့် ရုပ်တုမထုလုပ်ဘဲ၊ သူတို့သည် ရုပ်ပုံကိုးကွယ်ခြင်းသို့ လှည့်သွားပါက သူတို့၏မနာခံမှုကြောင့် တိုင်းနိုင်ငံများတွင် ကွဲလွင့်သွားမည်ဖြစ်ကြောင်း မောရှေရှင်းပြသည်။ သို့ရာတွင်၊ သူတို့သည် ဘုရားသခင်ကို စိတ်နှလုံးအကြွင်းမဲ့ရှာကာ နောင်တရပါက၊ ကရုဏာရှိ၍ ၎င်းတို့ကို ပြန်လည်စုသိမ်းမည်ဖြစ်ကြောင်းကိုလည်း ကိုယ်တော်က သူတို့ကို စိတ်ချစေပါသည်။</w:t>
      </w:r>
    </w:p>
    <w:p/>
    <w:p>
      <w:r xmlns:w="http://schemas.openxmlformats.org/wordprocessingml/2006/main">
        <w:t xml:space="preserve">အပိုဒ် ၃- တရားဟောရာ ၄ တွင် ဘုရားသခင်နှင့် ဣသရေလလူမျိုး၏ ထူးခြားသောဆက်ဆံရေးကို မီးမောင်းထိုးပြခြင်းဖြင့် နိဂုံးချုပ်ထားသည်။ မောရှေသည် မိမိလူမျိုးအား ဘုရားသခင် တိုက်ရိုက်ပြောသော ဣသရေလလူမျိုးအား ကြီးစွာသော နိမိတ်လက္ခဏာများနှင့် အံ့ဘွယ်သောအမှုများဖြင့် သူတို့ကို အီဂျစ်ပြည်မှ ကယ်နှုတ်ပေးသည့်အရာကို အခြားလူမျိုး မကြုံဖူးကြောင်း အလေးပေးဖော်ပြသည်။ သူတို့၏ဖြောင့်မတ်ခြင်းတရားများကို သက်သေခံမည့် အခြားလူမျိုးများရှေ့တွင် သူတို့၏ဉာဏ်ပညာကို သရုပ်ပြသည့်အနေဖြင့် ဘုရားသခင့်ပညတ်များကို နာခံရန် အားပေးသည်။ မောရှေသည် သူတို့မြင်ဖူးသောအရာများကို မမေ့ရန်၊ ၎င်းတို့ကို နောင်လာနောက်သား မျိုးဆက်များထံ ဝီရိယရှိရှိ သင်ကြားပေးရန် ထပ်မံသတိပေးထားသည်။</w:t>
      </w:r>
    </w:p>
    <w:p/>
    <w:p>
      <w:r xmlns:w="http://schemas.openxmlformats.org/wordprocessingml/2006/main">
        <w:t xml:space="preserve">အကျဉ်းချုပ်မှာ:</w:t>
      </w:r>
    </w:p>
    <w:p>
      <w:r xmlns:w="http://schemas.openxmlformats.org/wordprocessingml/2006/main">
        <w:t xml:space="preserve">တရားဟောရာ ၄ က ဖော်ပြသည်။</w:t>
      </w:r>
    </w:p>
    <w:p>
      <w:r xmlns:w="http://schemas.openxmlformats.org/wordprocessingml/2006/main">
        <w:t xml:space="preserve">ပညတ်တော်များကို နာခံခြင်း၏ အရေးပါမှု ပညာရှိလူမျိုး၊</w:t>
      </w:r>
    </w:p>
    <w:p>
      <w:r xmlns:w="http://schemas.openxmlformats.org/wordprocessingml/2006/main">
        <w:t xml:space="preserve">ရုပ်တုကိုးကွယ်ခြင်း၏ နောက်ဆက်တွဲအကျိုးဆက်များကို သတိထားပါ။</w:t>
      </w:r>
    </w:p>
    <w:p>
      <w:r xmlns:w="http://schemas.openxmlformats.org/wordprocessingml/2006/main">
        <w:t xml:space="preserve">ဘုရားသခင်နှင့် အစ္စရေးတို့၏ ဆက်ဆံရေး၏ ထူးခြားမှုမှာ အနာဂတ်မျိုးဆက်များကို သွန်သင်ပေးခြင်း။</w:t>
      </w:r>
    </w:p>
    <w:p/>
    <w:p>
      <w:r xmlns:w="http://schemas.openxmlformats.org/wordprocessingml/2006/main">
        <w:t xml:space="preserve">ဘုရားသခင့်ပညတ်တော်များကို နာခံခြင်းအပေါ် အလေးပေး၍ ပညာရှိ၊</w:t>
      </w:r>
    </w:p>
    <w:p>
      <w:r xmlns:w="http://schemas.openxmlformats.org/wordprocessingml/2006/main">
        <w:t xml:space="preserve">ရုပ်တုကိုးကွယ်ခြင်း၏အကျိုးဆက်များကို ဘုရားသခင်ထံတော်မှ လွှဲရှောင်ရန် သတိပေးချက်၊</w:t>
      </w:r>
    </w:p>
    <w:p>
      <w:r xmlns:w="http://schemas.openxmlformats.org/wordprocessingml/2006/main">
        <w:t xml:space="preserve">ဘုရားသခင်နှင့် အစ္စရေးတို့၏ ဆက်ဆံရေး၏ ထူးခြားမှုမှာ အနာဂတ်မျိုးဆက်များကို သွန်သင်ပေးခြင်း။</w:t>
      </w:r>
    </w:p>
    <w:p/>
    <w:p>
      <w:r xmlns:w="http://schemas.openxmlformats.org/wordprocessingml/2006/main">
        <w:t xml:space="preserve">အခန်းကြီးသည် ဘုရားသခင်၏ ပညတ်တော်များကို နာခံခြင်း၏ အရေးပါမှုနှင့် ကိုယ်တော်နှင့် ဝေးကွာခြင်းမှ ဖြစ်ပေါ်လာသော အကျိုးဆက်များအပေါ် အလေးပေးထားသည်။ တရားဟောရာကျမ်း ၄ တွင်၊ မောရှေသည် ဣသရေလလူမျိုးအား ၎င်းတို့အားပေးထားသည့်ပညတ်များကို နားထောင်ကာ လိုက်နာရန် ညွှန်ကြားထားပြီး၊ ၎င်းတို့သည် အခြားလူမျိုးများ၏အမြင်တွင် ပညာရှိပြီး နားလည်နိုင်သောလူမျိုးဖြစ်ကြောင်း အလေးပေးဖော်ပြသည်။ လုံ့လဝီရိယရှိရှိ စောင့်ထိန်းကြရန် ဤပညတ်တော်များကို ထည့်ခြင်း သို့မဟုတ် နုတ်ခြင်းမှ ရှောင်ကြဉ်ရန် သတိပေးသည်။ မောရှေက သိနာတောင်မှာ ဘုရားသခင်နဲ့တွေ့တဲ့အခါ သူတို့နဲ့ တိုက်ရိုက်တွေ့ဆုံပြီး သူတို့အတွက် ရုပ်တုမပြုလုပ်ဖို့ သတိပေးတဲ့အခါ သူတို့ကို မမေ့ဖို့ သတိပေးထားပါတယ်။</w:t>
      </w:r>
    </w:p>
    <w:p/>
    <w:p>
      <w:r xmlns:w="http://schemas.openxmlformats.org/wordprocessingml/2006/main">
        <w:t xml:space="preserve">တရားဟောရာကျမ်း ၄ တွင် မောရှေက ရုပ်ပုံကိုးကွယ်ခြင်းအား သတိပေးပြီး ဘုရားသခင်မှလွဲ၍ အခြားမည်သည့်အရာကိုမဆို ဝတ်ပြုကိုးကွယ်ခြင်းသည် မနာခံမှု၏အကျိုးဆက်အဖြစ် လူမျိုးများကြားတွင် ကွဲလွင့်စေကြောင်း ရှင်းပြသည်။ သိနာတောင်မှာ ဘုရားသခင်က သူတို့ကို မိန့်မှာတုန်းက ပုံသဏ္ဍာန်တစ်ခုမှ မမြင်ဖူးကြောင်း လူတွေကို သူသတိပေးတယ်၊ ဒါကြောင့် ရုပ်တုတွေ မထုနဲ့၊ ဘုရားအတုအယောင်တွေကို မကိုးကွယ်သင့်ဘူး။ သို့ရာတွင်၊ သူတို့သည် ဘုရားသခင်ကို စိတ်နှလုံးအကြွင်းမဲ့ရှာကာ နောင်တရပါက၊ ကရုဏာရှိ၍ ပြန်လည်စုသိမ်းမည် ဖြစ်ကြောင်း မောရှေက သူတို့ကို စိတ်ချစေသည်။</w:t>
      </w:r>
    </w:p>
    <w:p/>
    <w:p>
      <w:r xmlns:w="http://schemas.openxmlformats.org/wordprocessingml/2006/main">
        <w:t xml:space="preserve">တရားဟောရာ ၄ တွင် ဘုရားသခင်နှင့် အစ္စရေးတို့၏ ဆက်ဆံရေး၏ ထူးခြားမှုကို မီးမောင်းထိုးပြခြင်းဖြင့် နိဂုံးချုပ်သည်။ မောရှေသည် ဘုရားသခင်ထံမှ တိုက်ရိုက်ဆက်သွယ်မှုနှင့် တန်ခိုးကြီးသော နိမိတ်လက္ခဏာများနှင့် အံ့ဘွယ်သောအမှုများဖြင့် အီဂျစ်ပြည်မှ ကယ်တင်ခြင်းသို့ ဣသရေလလူမျိုးကို မည်သည့်လူမျိုးမှ မကြုံဖူးကြောင်း အလေးပေးဖော်ပြသည်။ သူတို့၏ဖြောင့်မတ်ခြင်းတရားများကို သက်သေခံမည့် အခြားလူမျိုးများရှေ့တွင် သူတို့၏ဉာဏ်ပညာကို သရုပ်ပြသည့်အနေဖြင့် ဘုရားသခင့်ပညတ်များကို နာခံရန် အားပေးသည်။ မောရှေသည် သူတို့မြင်ခဲ့ရသောအရာများကို မမေ့မလျော့ဘဲ သစ္စာရှိရှိ ဆက်သွားနိုင်ရန် နောင်လာနောက်သားများထံ ဝီရိယရှိရှိ သွန်သင်ပေးကြဖို့ ထပ်မံတိုက်တွန်းထားသည်။</w:t>
      </w:r>
    </w:p>
    <w:p/>
    <w:p>
      <w:r xmlns:w="http://schemas.openxmlformats.org/wordprocessingml/2006/main">
        <w:t xml:space="preserve">Deuteronomy 4:1 သို့ဖြစ်၍၊ အိုဣသရေလအမျိုး၊ သင်တို့ဘိုးဘေးများ၏ ဘုရားသခင်ထာဝရဘုရား ပေးသနားတော်မူသောပြည်သို့ သင်တို့သည် အသက်ရှင်စေခြင်းငှါ ငါသွန်သင်သော စီရင်ထုံးဖွဲ့ချက်တို့ကို နားထောင်ကြလော့။ .</w:t>
      </w:r>
    </w:p>
    <w:p/>
    <w:p>
      <w:r xmlns:w="http://schemas.openxmlformats.org/wordprocessingml/2006/main">
        <w:t xml:space="preserve">မောရှေသည် ဣသရေလလူမျိုးအား သူ၏သွန်သင်ချက်များကို နားထောင်ပြီး ကတိထားရာပြည်တွင် နေထိုင်ပိုင်ဆိုင်နိုင်ရန် ဘုရားသခင်၏ပညတ်တော်များနှင့် ပညတ်တော်များကို နာခံရန် အားပေးသည်။</w:t>
      </w:r>
    </w:p>
    <w:p/>
    <w:p>
      <w:r xmlns:w="http://schemas.openxmlformats.org/wordprocessingml/2006/main">
        <w:t xml:space="preserve">၁။ နာခံခြင်းသည် ကောင်းချီးပေးသည်။—တရားဟောရာ ၄:၁</w:t>
      </w:r>
    </w:p>
    <w:p/>
    <w:p>
      <w:r xmlns:w="http://schemas.openxmlformats.org/wordprocessingml/2006/main">
        <w:t xml:space="preserve">၂။ သစ္စာရှိခြင်းဆုလာဘ်များ - တရားဟောရာ ၄:၁</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Joshua 1:8 - ဤပညတ္တိကျမ်းစာသည် သင့်နှုတ်မှ မထွက်ရဘဲ၊ ရေးထားသမျှအတိုင်း သတိပြုရမည်အကြောင်း၊ နေ့ညမပြတ် ဆင်ခြင်အောက်မေ့ရမည်။ အကြောင်းမူကား သင်သည် သင်၏လမ်းကို သာယာစေ၍ ကောင်းသော အောင်မြင်ခြင်းသို့ ရောက်လိမ့်မည်။</w:t>
      </w:r>
    </w:p>
    <w:p/>
    <w:p>
      <w:r xmlns:w="http://schemas.openxmlformats.org/wordprocessingml/2006/main">
        <w:t xml:space="preserve">Deuteronomy 4:2 ငါမှာထားသော သင်၏ဘုရားသခင် ထာဝရဘုရား၏ ပညတ်တော်တို့ကို စောင့်ရှောက်မည်အကြောင်း၊ ငါမှာထားသော နှုတ်ကပတ်တော်ကို မထည့်ရ၊ မယုတ်လျော့စေနှင့်။</w:t>
      </w:r>
    </w:p>
    <w:p/>
    <w:p>
      <w:r xmlns:w="http://schemas.openxmlformats.org/wordprocessingml/2006/main">
        <w:t xml:space="preserve">ဘုရားသခင်သည် သူ၏လူများကို သူ၏နှုတ်ကပတ်တော်မှ ထည့်ရန် သို့မဟုတ် မနုတ်ရန် အမိန့်ပေးသည်။</w:t>
      </w:r>
    </w:p>
    <w:p/>
    <w:p>
      <w:r xmlns:w="http://schemas.openxmlformats.org/wordprocessingml/2006/main">
        <w:t xml:space="preserve">1. သခင်ဘုရား၏နှုတ်ကပတ်တော်ကို အတိအကျလိုက်နာရန် အရေးကြီးသည်။</w:t>
      </w:r>
    </w:p>
    <w:p/>
    <w:p>
      <w:r xmlns:w="http://schemas.openxmlformats.org/wordprocessingml/2006/main">
        <w:t xml:space="preserve">၂။ ကျွန်ုပ်တို့သည် ဘုရားသခင်၏ပညတ်တော်များကို သစ္စာစောင့်သိကြောင်း မည်သို့သေချာစေမည်နည်း။</w:t>
      </w:r>
    </w:p>
    <w:p/>
    <w:p>
      <w:r xmlns:w="http://schemas.openxmlformats.org/wordprocessingml/2006/main">
        <w:t xml:space="preserve">1. ဗျာဒိတ်ကျမ်း 22:18-19 အကြောင်းမူကား၊ ဤစာစောင်၏ အနာဂတ္တိစကားများကို ကြားနာသောသူတိုင်းအား ငါသက်သေခံသည်ကား၊ အကြင်သူသည် ဤအရာတို့ကို ထပ်၍ထည့်လျှင်၊ ဘုရားသခင်သည် ဤစာစောင်၌ရေးထားသော ဘေးဥပဒ်ကို ထိုသူအား ထပ်လောင်းပေးတော်မူမည်။ အကြင်သူသည် ဤအနာဂတ္တိကျမ်းပါစကားမှ ပယ်ရှား၍၊ ဘုရားသခင်သည် မိမိအပိုင်းကို အသက်စာစောင်၊ သန့်ရှင်းသောမြို့နှင့် ဤစာစောင်၌ရေးထားသောအရာတို့မှ ပယ်ရှားလိမ့်မည်။</w:t>
      </w:r>
    </w:p>
    <w:p/>
    <w:p>
      <w:r xmlns:w="http://schemas.openxmlformats.org/wordprocessingml/2006/main">
        <w:t xml:space="preserve">2. Proverbs 30:5-6 ဘုရားသခင်၏ နှုတ်ကပတ်တော် ရှိသမျှ သည် သန့်ရှင်း သည် ၊ ကိုယ်တော် ကို ကိုးစား သော သူတို့ ၏ အကွယ်အကာ ဖြစ် သည် ။ ဆုံးမခြင်းငှါ၊ သင်သည် မုသာကို မတွေ့မည်အကြောင်း၊ သူ၏စကား၌ မထည့်နှင့်။</w:t>
      </w:r>
    </w:p>
    <w:p/>
    <w:p>
      <w:r xmlns:w="http://schemas.openxmlformats.org/wordprocessingml/2006/main">
        <w:t xml:space="preserve">Deuteronomy 4:3 ဗာလပေဂုရကြောင့် ထာဝရဘုရားပြုတော်မူသောအမှုကို သင်တို့မျက်စိမြင်ကြပြီ။ အကြောင်းမူကား၊ ဗာလပေဂုရနောက်သို့လိုက်သော သူအပေါင်းတို့သည်၊ သင်၏ဘုရားသခင် ထာဝရဘုရားသည် သူတို့ကို သင်တို့အထဲက သုတ်သင်ပယ်ရှင်းတော်မူပြီ။</w:t>
      </w:r>
    </w:p>
    <w:p/>
    <w:p>
      <w:r xmlns:w="http://schemas.openxmlformats.org/wordprocessingml/2006/main">
        <w:t xml:space="preserve">ဗာလပေဂုရနောက်တော်သို့လိုက်သော ဣသရေလလူအပေါင်းတို့ကို ဘုရားသခင် ဖျက်ဆီးတော်မူ၏။</w:t>
      </w:r>
    </w:p>
    <w:p/>
    <w:p>
      <w:r xmlns:w="http://schemas.openxmlformats.org/wordprocessingml/2006/main">
        <w:t xml:space="preserve">1. မိစ္ဆာဘုရားများကို လိုက်နာခြင်း၏ အကျိုးဆက်များ။</w:t>
      </w:r>
    </w:p>
    <w:p/>
    <w:p>
      <w:r xmlns:w="http://schemas.openxmlformats.org/wordprocessingml/2006/main">
        <w:t xml:space="preserve">၂။ တစ်ဆူတည်းသောဘုရားသခင်ကို လိုက်လျှောက်ရန် အရေးကြီးသည်။</w:t>
      </w:r>
    </w:p>
    <w:p/>
    <w:p>
      <w:r xmlns:w="http://schemas.openxmlformats.org/wordprocessingml/2006/main">
        <w:t xml:space="preserve">၁။ ၁ ကောရိန္သု ၁၀:၆-၁၄ - ရုပ်ပုံကိုးကွယ်ခြင်းအပေါ် ပေါလုသတိပေးချက်။</w:t>
      </w:r>
    </w:p>
    <w:p/>
    <w:p>
      <w:r xmlns:w="http://schemas.openxmlformats.org/wordprocessingml/2006/main">
        <w:t xml:space="preserve">၂။ ယေရမိ ၁၀:၁-၅ - မှောက်မှားသောဘုရားများကို ကိုးကွယ်ခြင်းမပြုရန် သတိပေးချက်။</w:t>
      </w:r>
    </w:p>
    <w:p/>
    <w:p>
      <w:r xmlns:w="http://schemas.openxmlformats.org/wordprocessingml/2006/main">
        <w:t xml:space="preserve">Deuteronomy 4:4 သင်၏ဘုရားသခင် ထာဝရဘုရား၌ ဆည်းကပ်သော သင်တို့မူကား၊</w:t>
      </w:r>
    </w:p>
    <w:p/>
    <w:p>
      <w:r xmlns:w="http://schemas.openxmlformats.org/wordprocessingml/2006/main">
        <w:t xml:space="preserve">ဘုရားသခင်ကို သစ္စာစောင့်သိသူတွေ ယနေ့ထိ အသက်ရှင်နေသေးကြောင်း အစ္စရေးလူတွေကို သတိပေးနေပါတယ်။</w:t>
      </w:r>
    </w:p>
    <w:p/>
    <w:p>
      <w:r xmlns:w="http://schemas.openxmlformats.org/wordprocessingml/2006/main">
        <w:t xml:space="preserve">1. ဘယ်တော့မှ နောက်မကျဘူး- ဘုရားသခင်ရဲ့ မဆုံးနိုင်တဲ့ သစ္စာရှိမှု</w:t>
      </w:r>
    </w:p>
    <w:p/>
    <w:p>
      <w:r xmlns:w="http://schemas.openxmlformats.org/wordprocessingml/2006/main">
        <w:t xml:space="preserve">2. အသက်၏ကတိတော်- ဘုရားသခင်၏ကရုဏာကို အားကိုးခြင်း။</w:t>
      </w:r>
    </w:p>
    <w:p/>
    <w:p>
      <w:r xmlns:w="http://schemas.openxmlformats.org/wordprocessingml/2006/main">
        <w:t xml:space="preserve">၁။ ဆာလံ ၁၃၆:၁-၃ - ထာဝရဘုရားသည် ကောင်းမြတ်တော်မူသောကြောင့်၊ တည်ကြည်သောမေတ္တာသည် အစဉ်အမြဲတည်သောကြောင့်၊ တည်ကြည်သောမေတ္တာသည် အစဉ်အမြဲတည်သောကြောင့်၊ ဘုရားတို့၏ဘုရားသခင်ကို ကျေးဇူးတော်ချီးမွမ်းကြလော့။ ထာ​ဝ​ရ​ဘု​ရား​၏​မေတ္တာ​တော်​သည် အ​စဉ်​အ​မြဲ​တည်​ရှိ​သော​ကြောင့်၊ အ​ရှင်​တို့​၏​အ​ရှင်​ထာ​ဝ​ရ​ဘု​ရား​အား​ကျေး​ဇူး​တင်​တော်​မူ​ပါ။</w:t>
      </w:r>
    </w:p>
    <w:p/>
    <w:p>
      <w:r xmlns:w="http://schemas.openxmlformats.org/wordprocessingml/2006/main">
        <w:t xml:space="preserve">2. ဟေရှာယ 43:2 - သင်သည် ရေကို ရှောက်သွားသောအခါ၊ ငါသည် သင်နှင့်အတူရှိမည်။ မြစ်များအားဖြင့် သင်တို့ကို မလွှမ်းမိုးရ။ မီးဖြင့် သွားလာသောအခါ မီးမလောင်ရ။</w:t>
      </w:r>
    </w:p>
    <w:p/>
    <w:p>
      <w:r xmlns:w="http://schemas.openxmlformats.org/wordprocessingml/2006/main">
        <w:t xml:space="preserve">Deuteronomy 4:5 ရှုလော့၊ ငါ၏ဘုရားသခင် ထာဝရဘုရားသည် ငါ့အား မှာထားတော်မူသည်အတိုင်း၊ စီရင်ထုံးဖွဲ့ချက်တို့ကို သင်တို့အား ငါသွန်သင်သည်အတိုင်း၊ သင်သွား၍ ဝင်စားသောပြည်၌ ထိုသို့ပြုရမည်အကြောင်း၊</w:t>
      </w:r>
    </w:p>
    <w:p/>
    <w:p>
      <w:r xmlns:w="http://schemas.openxmlformats.org/wordprocessingml/2006/main">
        <w:t xml:space="preserve">ဤကျမ်းပိုဒ်သည် ကတိထားရာပြည်၌ ထားရှိရမည့် ဘုရားသခင်၏ ပညတ်တော်များနှင့် အမိန့်တော်များကို ဟောပြောသည်။</w:t>
      </w:r>
    </w:p>
    <w:p/>
    <w:p>
      <w:r xmlns:w="http://schemas.openxmlformats.org/wordprocessingml/2006/main">
        <w:t xml:space="preserve">1. ဘုရားသခင်၏ပညတ်တော်များ- ကတိထားရာပြည်၌ ကျွန်ုပ်တို့၏အသက်တာသို့သွားရာလမ်း</w:t>
      </w:r>
    </w:p>
    <w:p/>
    <w:p>
      <w:r xmlns:w="http://schemas.openxmlformats.org/wordprocessingml/2006/main">
        <w:t xml:space="preserve">2. ပညတ်တရားကို စောင့်ရှောက်ခြင်း- ဘုရားသခင်နှင့် ကျွန်ုပ်တို့၏ပဋိညာဉ်</w:t>
      </w:r>
    </w:p>
    <w:p/>
    <w:p>
      <w:r xmlns:w="http://schemas.openxmlformats.org/wordprocessingml/2006/main">
        <w:t xml:space="preserve">1. ဆာလံ 119:105 - "နှုတ်ကပတ်တော်သည် အကျွန်ုပ်ခြေရှေ့မှာ မီးခွက်ဖြစ်၍ အကျွန်ုပ်သွားရာလမ်းကို လင်းစေပါ၏။"</w:t>
      </w:r>
    </w:p>
    <w:p/>
    <w:p>
      <w:r xmlns:w="http://schemas.openxmlformats.org/wordprocessingml/2006/main">
        <w:t xml:space="preserve">၂။ မဿဲ ၅:၁၇-၁၉ - “ပညတ္တိကျမ်း သို့မဟုတ် အနာဂတ္တိကျမ်းများကို ဖျက်သိမ်းခြင်းငှာ ငါလာသည်ဟု မထင်ကြနှင့်။ ဖျက်သိမ်းခြင်းငှာ ငါလာသည်မဟုတ်၊ ပြည့်စုံခြင်းငှာ ငါလာသည်မဟုတ်။ အငယ်ဆုံးသောအက္ခရာ သို့မဟုတ် လေဖြတ်ခြင်းသည် အလုံးစုံပြီးမြောက်သည်တိုင်အောင် ပညတ်တရားမှ ကွယ်ပျောက်သွားလိမ့်မည်။အကြင်သူသည် ဤပညတ်တော်များထဲမှ အငယ်ဆုံးသော ပညတ်တော်များကို ပယ်ဖျက်၍ အခြားသူများကို သွန်သင်ပေးသူအား ကောင်းကင်နိုင်ငံတော်တွင် အငယ်ဆုံးဟု ခေါ်တွင်စေကာမူ၊ ကောင်း​ကင်​နိုင်​ငံ​တော်​၌ ကြီး​မြတ်​သော​သူ​ဟု ခေါ်​ဝေါ်​ကြ​လော့။</w:t>
      </w:r>
    </w:p>
    <w:p/>
    <w:p>
      <w:r xmlns:w="http://schemas.openxmlformats.org/wordprocessingml/2006/main">
        <w:t xml:space="preserve">Deuteronomy 4:6 ထို့ကြောင့် စောင့်ရှောက်၍ ကျင့်ကြလော့။ အကယ်စင်စစ် ဤလူမျိုးကြီးသည် ဥာဏ်ပညာနှင့်ပြည့်စုံသော လူမျိုးဖြစ်သည်ဟူ၍၎င်း၊</w:t>
      </w:r>
    </w:p>
    <w:p/>
    <w:p>
      <w:r xmlns:w="http://schemas.openxmlformats.org/wordprocessingml/2006/main">
        <w:t xml:space="preserve">ဤကျမ်းပိုဒ်သည် တိုင်းနိုင်ငံများအတွက် ၎င်းတို့၏ဉာဏ်ပညာနှင့် နားလည်မှုဆိုင်ရာ အထောက်အထားဖြစ်သောကြောင့် ဣသရေလလူမျိုးအား သခင်ဘုရား၏ပညတ်တော်များကို စောင့်ရှောက်ရန် အားပေးသည်။</w:t>
      </w:r>
    </w:p>
    <w:p/>
    <w:p>
      <w:r xmlns:w="http://schemas.openxmlformats.org/wordprocessingml/2006/main">
        <w:t xml:space="preserve">1. သခင်ဘုရား၏ ပညတ်တော်များကို နာခံပြီး ဆုလာဘ်များကို စုဆောင်းပါ။</w:t>
      </w:r>
    </w:p>
    <w:p/>
    <w:p>
      <w:r xmlns:w="http://schemas.openxmlformats.org/wordprocessingml/2006/main">
        <w:t xml:space="preserve">၂။ ဘုရားသခင့်ဉာဏ်ပညာကို စွဲကိုင်ပြီး သင့်အလင်းကို ထွန်းလင်းပါစေ။</w:t>
      </w:r>
    </w:p>
    <w:p/>
    <w:p>
      <w:r xmlns:w="http://schemas.openxmlformats.org/wordprocessingml/2006/main">
        <w:t xml:space="preserve">1. ဆာလံ 19:7-8 - သခင်ဘုရား၏တရားသည် စုံလင်ပြီး စိတ်ဝိညာဉ်ကို ပြန်လည်ရှင်သန်စေပါသည်။ သခင်ဘုရား၏ သက်သေခံတော်မူချက်သည် သစ္စာရှိ၍၊</w:t>
      </w:r>
    </w:p>
    <w:p/>
    <w:p>
      <w:r xmlns:w="http://schemas.openxmlformats.org/wordprocessingml/2006/main">
        <w:t xml:space="preserve">2 James 1:5 - သင်တို့တွင် အကြင်သူသည် ပညာမရှိလျှင် ကဲ့ရဲ့ခြင်းမရှိဘဲ လူအပေါင်းတို့အား ရက်ရောစွာ ပေးသနားတော်မူသော ဘုရားသခင်ကို တောင်းစေ။</w:t>
      </w:r>
    </w:p>
    <w:p/>
    <w:p>
      <w:r xmlns:w="http://schemas.openxmlformats.org/wordprocessingml/2006/main">
        <w:t xml:space="preserve">Deuteronomy 4:7 ငါတို့၏ဘုရားသခင် ထာဝရဘုရားသည် ငါတို့အလိုရှိသမျှတို့၌ ရှိတော်မူ၏။</w:t>
      </w:r>
    </w:p>
    <w:p/>
    <w:p>
      <w:r xmlns:w="http://schemas.openxmlformats.org/wordprocessingml/2006/main">
        <w:t xml:space="preserve">တရားဟောရာ ၄:၇ မှ ဤကျမ်းပိုဒ်သည် ဣသရေလလူများနှင့် ၎င်းတို့ကြောင့်ဖြစ်သော လူမျိုးကြီးနှင့် ဘုရားသခင်အနီးတော်မှ နီးကပ်မှုကို မီးမောင်းထိုးပြသည်။</w:t>
      </w:r>
    </w:p>
    <w:p/>
    <w:p>
      <w:r xmlns:w="http://schemas.openxmlformats.org/wordprocessingml/2006/main">
        <w:t xml:space="preserve">1. ဘုရားသခင်သည် အမြဲအနီး၌ရှိတော်မူသည်- ကျွန်ုပ်တို့၏အသက်တာတွင် ဘုရားသခင်ရှိနေခြင်းကို နားလည်ခြင်း။</w:t>
      </w:r>
    </w:p>
    <w:p/>
    <w:p>
      <w:r xmlns:w="http://schemas.openxmlformats.org/wordprocessingml/2006/main">
        <w:t xml:space="preserve">2. ဘုရားသခင်၏ သစ္စာစောင့်သိခြင်းကို အသိအမှတ်ပြုခြင်း- ဘုရားသခင်သည် သူ၏လူများနှင့် နီးနီးကပ်ကပ်ရှိခြင်းကို ဂုဏ်ပြုခြင်း။</w:t>
      </w:r>
    </w:p>
    <w:p/>
    <w:p>
      <w:r xmlns:w="http://schemas.openxmlformats.org/wordprocessingml/2006/main">
        <w:t xml:space="preserve">1. Psalm 145:18 ထာဝရဘုရားသည် ပဌနာပြုသော သူအပေါင်းတို့၏ အနီးအပါး၌ ရှိတော်မူ၏။</w:t>
      </w:r>
    </w:p>
    <w:p/>
    <w:p>
      <w:r xmlns:w="http://schemas.openxmlformats.org/wordprocessingml/2006/main">
        <w:t xml:space="preserve">2. ယာကုပ် 4:8 - ဘုရားသခင်ထံတော်သို့ ချဉ်းကပ်လျှင် သင့်ထံသို့ ချဉ်းကပ်လိမ့်မည်။</w:t>
      </w:r>
    </w:p>
    <w:p/>
    <w:p>
      <w:r xmlns:w="http://schemas.openxmlformats.org/wordprocessingml/2006/main">
        <w:t xml:space="preserve">Deuteronomy 4:8 ယ​နေ့​ငါ​သင်​တို့​ရှေ့​မှာ ငါ​တင်​ထား​သော ဤ​ပ​ညတ်​တ​ရား​များ​နှင့်​အ​ညီ ဖြောင့်​မှန်​စွာ စီရင်​ထုံး​ဖွဲ့​ချက်​များ​ရှိ​သော ဤ​မျှ​လောက်​ကြီး​မြတ်​သော​အ​မျိုး​မျိုး​ရှိ​သ​နည်း။</w:t>
      </w:r>
    </w:p>
    <w:p/>
    <w:p>
      <w:r xmlns:w="http://schemas.openxmlformats.org/wordprocessingml/2006/main">
        <w:t xml:space="preserve">ဤကျမ်းပိုဒ်သည် ဘုရားသခင့်ပညတ်တော်၏ ကြီးမြတ်မှုနှင့် ယင်းသည် မည်သည့်လူမျိုး၏ အခြားဥပဒေများထက် မည်မျှဖြောင့်မတ်ကြောင်း မီးမောင်းထိုးပြထားသည်။</w:t>
      </w:r>
    </w:p>
    <w:p/>
    <w:p>
      <w:r xmlns:w="http://schemas.openxmlformats.org/wordprocessingml/2006/main">
        <w:t xml:space="preserve">၁။ ကိုယ်တော်၏ ဖြောင့်မတ်ခြင်းတရားကို ကျွန်ုပ်တို့အား ပေးဆောင်သော ဘုရားသခင်အား ချီးမွမ်းပါ။</w:t>
      </w:r>
    </w:p>
    <w:p/>
    <w:p>
      <w:r xmlns:w="http://schemas.openxmlformats.org/wordprocessingml/2006/main">
        <w:t xml:space="preserve">၂။ ဘုရားသခင့်ပညတ်သည် မည်သည့်လူမျိုးတိုင်း၏ဥပဒေထက် သာ၍ကြီးမြတ်သည်။</w:t>
      </w:r>
    </w:p>
    <w:p/>
    <w:p>
      <w:r xmlns:w="http://schemas.openxmlformats.org/wordprocessingml/2006/main">
        <w:t xml:space="preserve">1. မဿဲ 22:37-40 - ယေရှုကလည်း၊ သင်၏ဘုရားသခင် ထာဝရဘုရားကို စိတ်နှလုံးအကြွင်းမဲ့၊ စိတ်နှလုံးအကြွင်းမဲ့ ချစ်လော့ဟု မိန့်တော်မူ၏။ ဤသည်မှာ ပဌမဆုံးနှင့် ကြီးမြတ်သော ပညတ်ဖြစ်သည်။ ဒုတိယအချက်က၊ သင်သည် ကိုယ်နှင့်စပ်ဆိုင်သောသူကို ကိုယ်နှင့်အမျှ ချစ်ရမည်။ ဤပညတ်နှစ်ပါးတွင် ပညတ္တိကျမ်းနှင့် ပရောဖက်အပေါင်းတို့ကို ဆွဲထားရမည်။</w:t>
      </w:r>
    </w:p>
    <w:p/>
    <w:p>
      <w:r xmlns:w="http://schemas.openxmlformats.org/wordprocessingml/2006/main">
        <w:t xml:space="preserve">2. James 2:10 - အကြောင်းမူကား၊ အကြင်သူသည် ပညတ်တရားအလုံးစုံကို စောင့်ထိန်း၍ တစ်ချက်တည်းနှင့် ပြစ်မှားသောသူမည်သည်ကား၊</w:t>
      </w:r>
    </w:p>
    <w:p/>
    <w:p>
      <w:r xmlns:w="http://schemas.openxmlformats.org/wordprocessingml/2006/main">
        <w:t xml:space="preserve">Deuteronomy 4:9 ကိုယ်စိတ်နှလုံးကို သတိနှင့် လုံ့လစိုက် စောင့်ရှောက်လော့၊၊ သင်၏မျက်စိဖြင့် မြင်သောအရာတို့ကို မေ့လျော့၍၊ သင့်အသက်တာ ကာလပတ်လုံး စိတ်နှလုံးထဲက ထွက်သွားမည်အကြောင်း၊ သင်၏သားတို့ကို သွန်သင်လော့။ 'သားတို့၊</w:t>
      </w:r>
    </w:p>
    <w:p/>
    <w:p>
      <w:r xmlns:w="http://schemas.openxmlformats.org/wordprocessingml/2006/main">
        <w:t xml:space="preserve">ကျွန်ုပ်တို့မြင်တွေ့ခဲ့ရသည့် အတွေ့အကြုံများကို မှတ်သားရန်နှင့် ကျွန်ုပ်တို့၏ သားသမီးမြေးများကို သွန်သင်ပေးရန် ဘုရားသခင်က ကျွန်ုပ်တို့အား မိန့်မှာသည်။</w:t>
      </w:r>
    </w:p>
    <w:p/>
    <w:p>
      <w:r xmlns:w="http://schemas.openxmlformats.org/wordprocessingml/2006/main">
        <w:t xml:space="preserve">1. သတိရခြင်းနှင့်မျှဝေခြင်း- ဂရုပြုရန် ကျွန်ုပ်တို့အား ဘုရားသခင် အဘယ်ကြောင့် မိန့်မှာသနည်း။</w:t>
      </w:r>
    </w:p>
    <w:p/>
    <w:p>
      <w:r xmlns:w="http://schemas.openxmlformats.org/wordprocessingml/2006/main">
        <w:t xml:space="preserve">2. ပညာကို လွန်မြောက်ခြင်း- ကျွန်ုပ်တို့၏ကလေးများကို သင်ကြားခြင်း၏ အရေးပါမှု</w:t>
      </w:r>
    </w:p>
    <w:p/>
    <w:p>
      <w:r xmlns:w="http://schemas.openxmlformats.org/wordprocessingml/2006/main">
        <w:t xml:space="preserve">1. သုတ္တံကျမ်း 22:6 "သူငယ်သွားရာလမ်းကို လေ့ကျင့်ပေးလော့။ အသက်ကြီးသောအခါ လမ်းမှမလွှဲဘဲ၊</w:t>
      </w:r>
    </w:p>
    <w:p/>
    <w:p>
      <w:r xmlns:w="http://schemas.openxmlformats.org/wordprocessingml/2006/main">
        <w:t xml:space="preserve">ရောမ 15:4 "အကြောင်းမူကား၊ ငါတို့သည် ကျမ်းစာ၌သည်းခံခြင်းနှင့် နှစ်သိမ့်ခြင်းရှိစေခြင်းငှာ၊ ငါတို့သည် သင်ယူခြင်းအလို့ငှာ၊ အထက်ကရေးထားသမျှတို့ကို ရေးထားလျက်ရှိ၏။"</w:t>
      </w:r>
    </w:p>
    <w:p/>
    <w:p>
      <w:r xmlns:w="http://schemas.openxmlformats.org/wordprocessingml/2006/main">
        <w:t xml:space="preserve">Deuteronomy 4:10 ဟောရပ်မြို့၌ သင်၏ဘုရားသခင် ထာဝရဘုရား ရှေ့တော်၌ ရပ်တော်မူသောနေ့၊ အထူးသဖြင့်၊ ထာဝရဘုရားသည် ငါ့အား လူများတို့ကို စုဝေးစေ၍၊ ငါသည် တနေကုန် ကြောက်ရွံ့ရသော အခွင့်ရှိစေခြင်းငှာ၊ သူတို့သည် မြေကြီးပေါ်မှာ အသက်ရှင်၍ သားသမီးများကို သွန်သင်ခြင်းငှာ၊</w:t>
      </w:r>
    </w:p>
    <w:p/>
    <w:p>
      <w:r xmlns:w="http://schemas.openxmlformats.org/wordprocessingml/2006/main">
        <w:t xml:space="preserve">ထာ​ဝ​ရ​ဘု​ရား​သည် ဟော​ရပ်​မြို့​တွင်​ဣ​သ​ရေ​လ​အ​မျိုး​သား​တို့​အား မိန့်​တော်​မူ​သည်​ကား၊ ကြောက်​ရွံ့​ရန်​သင်​တို့​၏​သား​မြေး​တို့​ကို​လည်း​အ​တူ သွန်သင်​ကြ​လော့။</w:t>
      </w:r>
    </w:p>
    <w:p/>
    <w:p>
      <w:r xmlns:w="http://schemas.openxmlformats.org/wordprocessingml/2006/main">
        <w:t xml:space="preserve">1. သခင်ကိုကြောက်ရွံ့ခြင်း- ကျွန်ုပ်တို့၏သားသမီးများကို သခင်ဘုရားကိုကြောက်ရွံ့ခြင်းအကြောင်း သင်ကြားပေးခြင်း။</w:t>
      </w:r>
    </w:p>
    <w:p/>
    <w:p>
      <w:r xmlns:w="http://schemas.openxmlformats.org/wordprocessingml/2006/main">
        <w:t xml:space="preserve">2. ဘုရားသခင်၏ နှုတ်ကပတ်တော်ကို ကြားနာရန် ဖိတ်ခေါ်ခြင်း- ဟောရပ်၏ အရေးပါမှု</w:t>
      </w:r>
    </w:p>
    <w:p/>
    <w:p>
      <w:r xmlns:w="http://schemas.openxmlformats.org/wordprocessingml/2006/main">
        <w:t xml:space="preserve">၁။ သုတ္တံ ၁:၇၊ “ထာဝရဘုရားကို ကြောက်ရွံ့သောသဘောသည် ပညာ၏အချုပ်အခြာဖြစ်၏။</w:t>
      </w:r>
    </w:p>
    <w:p/>
    <w:p>
      <w:r xmlns:w="http://schemas.openxmlformats.org/wordprocessingml/2006/main">
        <w:t xml:space="preserve">2 တရားဟောရာ 6:6-7 "ယနေ့ ငါမှာထားသော ဤစကားသည် သင့်စိတ်နှလုံး၌ သက်ရောက်လိမ့်မည်။ သင့်သားသမီးတို့အား လုံ့လဝီရိယရှိရှိ သွန်သင်ပေး၍ အိမ်၌ထိုင်သောအခါ၊ လမ်းလျှောက်သောအခါ၊ လမ်း၊ အိပ်သောအခါ၊ ထသောအခါ၊"</w:t>
      </w:r>
    </w:p>
    <w:p/>
    <w:p>
      <w:r xmlns:w="http://schemas.openxmlformats.org/wordprocessingml/2006/main">
        <w:t xml:space="preserve">Deuteronomy 4:11 သင်တို့သည် ချဉ်းကပ်၍ တောင်အောက်၌ ရပ်နေကြ၏။ တောင်သည် မှောင်မိုက်၊ တိမ်တိုက်၊ ထူထပ်သော မှောင်မိုက်ဖြင့် ကောင်းကင်အလယ်၌ မီးရှို့လေ၏။</w:t>
      </w:r>
    </w:p>
    <w:p/>
    <w:p>
      <w:r xmlns:w="http://schemas.openxmlformats.org/wordprocessingml/2006/main">
        <w:t xml:space="preserve">ဤကျမ်းပိုဒ်သည် ကောင်းကင်အလယ်အထိ မီးတောက်နေသော တောင်အောက်၌ ရပ်နေသော ဣသရေလလူမျိုး၏ ကြောက်မက်ဖွယ်အတွေ့အကြုံကို ဖော်ပြသည်။</w:t>
      </w:r>
    </w:p>
    <w:p/>
    <w:p>
      <w:r xmlns:w="http://schemas.openxmlformats.org/wordprocessingml/2006/main">
        <w:t xml:space="preserve">1. သန့်ရှင်းခြင်းသို့ခေါ်ဆိုခြင်း- ဘုရားသခင်၏သန့်ရှင်းခြင်း</w:t>
      </w:r>
    </w:p>
    <w:p/>
    <w:p>
      <w:r xmlns:w="http://schemas.openxmlformats.org/wordprocessingml/2006/main">
        <w:t xml:space="preserve">၂။ ကြောက်ရွံ့ခြင်း၌ အသက်ရှင်ခြင်း သို့မဟုတ် ယုံကြည်ခြင်း၌ အသက်ရှင်ခြင်း– တရားဟောရာ ၄:၁၁ မှ သင်ခန်းစာ</w:t>
      </w:r>
    </w:p>
    <w:p/>
    <w:p>
      <w:r xmlns:w="http://schemas.openxmlformats.org/wordprocessingml/2006/main">
        <w:t xml:space="preserve">1. ဟေရှာယ 6:1-3၊ သြဇိမင်းကြီးအနိစ္စရောက်သောနှစ်တွင်၊ သခင်ဘုရားသည် ပလ္လင်တော်ပေါ်မှာ ထိုင်၍ မြင့်မြင့်ကြွလာသည်ကို ငါမြင်ရ၏။ ဝတ်လုံတော်ရထားသည် ဗိမာန်တော်၌ ပြည့်လေ၏။ သူ့အထက်တွင် စေရာဖိမ်သည် ရပ်နေ၏။ အတောင်ခြောက်ခုစီရှိ၍၊ အတောင်နှစ်ချောင်းနှင့် မျက်နှာကို ဖုံးအုပ်လျက်၊ ခြေနှစ်ချောင်းကို ခြုံလျက်၊ နှစ်ပါးနှင့် ပျံတော်မူ၏။ သန့်ရှင်းသော၊ သန့်ရှင်းသော၊ ကောင်းကင်ဗိုလ်ခြေအရှင် ထာဝရဘုရားသည် သန့်ရှင်းတော်မူ၏။ မြေကြီးတပြင်လုံးသည် ဘုန်းတော်နှင့်ပြည့်၏။</w:t>
      </w:r>
    </w:p>
    <w:p/>
    <w:p>
      <w:r xmlns:w="http://schemas.openxmlformats.org/wordprocessingml/2006/main">
        <w:t xml:space="preserve">2. ဆာလံ 19:1၊ ကောင်းကင်ဘုံသည် ဘုရားသခင်၏ဘုန်းအသရေကို ဘော်ပြ၍၊ အထက်ကောင်းကင်ယံသည် သူ၏လက်ရာကို ကြေငြာသည်။</w:t>
      </w:r>
    </w:p>
    <w:p/>
    <w:p>
      <w:r xmlns:w="http://schemas.openxmlformats.org/wordprocessingml/2006/main">
        <w:t xml:space="preserve">Deuteronomy 4:12 ထာ​ဝ​ရ​ဘု​ရား​သည် မီး​ထဲ​မှ​သင်​တို့​အား မိန့်​တော်​မူ​သည်​ကား၊ ထို​စ​ကား​သံ​ကို သင်​တို့​ကြား​ရ​သော်​လည်း ပုံ​သ​ဏ္ဍာန်​ကို​မ​မြင်​ကြ။ အသံတစ်သံကို ကြားလိုက်ရသည်။</w:t>
      </w:r>
    </w:p>
    <w:p/>
    <w:p>
      <w:r xmlns:w="http://schemas.openxmlformats.org/wordprocessingml/2006/main">
        <w:t xml:space="preserve">ဘုရားသခင်သည် ဣသရေလလူတို့အား မီးအလယ်တွင် မိန့်တော်မူသော်လည်း၊ သူတို့သည် သူ၏အသံကိုကြားရုံမျှဖြင့် မည်သည့်ပုံစံကိုမျှ မတွေ့မြင်ခဲ့ကြပေ။</w:t>
      </w:r>
    </w:p>
    <w:p/>
    <w:p>
      <w:r xmlns:w="http://schemas.openxmlformats.org/wordprocessingml/2006/main">
        <w:t xml:space="preserve">1. ယုံကြည်ခြင်းတန်ခိုး- မမြင်နိုင်သောအရာကို ယုံကြည်ရန် သင်ယူခြင်း။</w:t>
      </w:r>
    </w:p>
    <w:p/>
    <w:p>
      <w:r xmlns:w="http://schemas.openxmlformats.org/wordprocessingml/2006/main">
        <w:t xml:space="preserve">၂။ ဘုရားသခင် မိန့်တော်မူသည်- ဘုရား၏ လမ်းညွှန်မှုကို နားထောင်ခြင်း။</w:t>
      </w:r>
    </w:p>
    <w:p/>
    <w:p>
      <w:r xmlns:w="http://schemas.openxmlformats.org/wordprocessingml/2006/main">
        <w:t xml:space="preserve">1. ဟေဗြဲ ၁၁:၁-၃၊ ယခု ယုံကြည်ခြင်းသည် မျှော်လင့်သောအရာများ၏ အာမခံချက်၊ မမြင်နိုင်သော အရာများကို ယုံကြည်ခြင်းပင်ဖြစ်သည်။</w:t>
      </w:r>
    </w:p>
    <w:p/>
    <w:p>
      <w:r xmlns:w="http://schemas.openxmlformats.org/wordprocessingml/2006/main">
        <w:t xml:space="preserve">၂။ ၁ယော ၄း၇-၈၊ ချစ်သူတို့၊ ငါတို့သည် အချင်းချင်း ချစ်ကြကုန်အံ့၊ အကြောင်းမူကား၊ ချစ်ခြင်းမေတ္တာသည် ဘုရားသခင်နှင့်စပ်ဆိုင်၍၊ ချစ်သောသူမည်သည်ကား ဘုရားသခင်မှ မွေးဖွားလာခဲ့ပြီး ဘုရားသခင်ကို သိတော်မူ၏။</w:t>
      </w:r>
    </w:p>
    <w:p/>
    <w:p>
      <w:r xmlns:w="http://schemas.openxmlformats.org/wordprocessingml/2006/main">
        <w:t xml:space="preserve">Deuteronomy 4:13 ပညတ်တော်ဆယ်ပါးကိုပင် ဆောင်ရန် မှာထားတော်မူသော ပဋိညာဉ်တရားကို သင်တို့အား ဘော်ပြတော်မူ၏။ ကျောက်ပြားနှစ်ပြားပေါ်မှာ စာရေးလေ၏။</w:t>
      </w:r>
    </w:p>
    <w:p/>
    <w:p>
      <w:r xmlns:w="http://schemas.openxmlformats.org/wordprocessingml/2006/main">
        <w:t xml:space="preserve">ဘုရားသခင်သည် ဣသရေလလူမျိုးအား နာခံရန် မှာကြားထားသည့် ပဋိညာဉ်ကို ထုတ်ဖော်ပြသပြီး ကျောက်ပြားနှစ်ပြားပေါ်တွင် ရေးထားသည်။</w:t>
      </w:r>
    </w:p>
    <w:p/>
    <w:p>
      <w:r xmlns:w="http://schemas.openxmlformats.org/wordprocessingml/2006/main">
        <w:t xml:space="preserve">၁။ ဘုရားသခင်၏ ပဋိညာဉ်၏ တန်ခိုး- ဘုရားသခင်၏ ကတိတော်များနှင့်အညီ နေထိုင်နည်း၊</w:t>
      </w:r>
    </w:p>
    <w:p/>
    <w:p>
      <w:r xmlns:w="http://schemas.openxmlformats.org/wordprocessingml/2006/main">
        <w:t xml:space="preserve">2. ပညတ်တော်ဆယ်ပါး- ဘုရားသခင်၏ ကိုယ်ကျင့်တရား တရားကို သိခြင်းနှင့် နာခံခြင်း။</w:t>
      </w:r>
    </w:p>
    <w:p/>
    <w:p>
      <w:r xmlns:w="http://schemas.openxmlformats.org/wordprocessingml/2006/main">
        <w:t xml:space="preserve">1. ဆာလံ 119:11 - "ကိုယ်တော်ကို မပြစ်မှားမိစေရန် နှုတ်ကပတ်တော်ကို စိတ်နှလုံးထဲမှာ သိုထားပါ၏။"</w:t>
      </w:r>
    </w:p>
    <w:p/>
    <w:p>
      <w:r xmlns:w="http://schemas.openxmlformats.org/wordprocessingml/2006/main">
        <w:t xml:space="preserve">2 James 1:22-25 - "ကိုယ်ကိုလှည့်ဖြား၍ နှုတ်ကပတ်တော်ကို ကျင့်သောသူဖြစ်လျက်၊ နားထောင်သောသူသာမဟုတ်၊ အကြောင်းမူကား၊ အကြင်သူသည် နှုတ်ကပတ်တော်ကို ကြားနာ၍ မကျင့်သောသူသည် မိမိဇာတိကို စေ့စေ့ကြည့်ရှုသော သူနှင့်တူ၏။ အကြောင်းမူကား၊ ကိုယ်ကိုကြည့်၍ ကွယ်သွားသည်ရှိသော် ပြီးပြည့်စုံသော တရား၊ လွတ်လပ်ခြင်းတရားကို စေ့စေ့ကြည့်ရှု၍ တည်ကြည်သော သူသည် ကြားနာသူမှတပါး မမေ့လျော့သောအကျင့်ကို ကျင့်သောသူဖြစ်၏၊ မိမိပြုသောအမှု၌ မင်္ဂလာရှိလိမ့်မည်။"</w:t>
      </w:r>
    </w:p>
    <w:p/>
    <w:p>
      <w:r xmlns:w="http://schemas.openxmlformats.org/wordprocessingml/2006/main">
        <w:t xml:space="preserve">Deuteronomy 4:14 အပိုင်စားရသောပြည်၌ စီရင်ထုံးဖွဲ့ချက်တို့ကို သွန်သင်စေခြင်းငှါ၊ ထိုကာလ၌ ထာဝရဘုရား မှာထားတော်မူ၏။</w:t>
      </w:r>
    </w:p>
    <w:p/>
    <w:p>
      <w:r xmlns:w="http://schemas.openxmlformats.org/wordprocessingml/2006/main">
        <w:t xml:space="preserve">ကတိထားရာပြည်ကို ဝင်ဖို့ ပြင်ဆင်တဲ့အခါ အစ္စရေးတွေ စီရင်ထုံးဖွဲ့ချက်တွေကို သွန်သင်ပေးဖို့ မောရှေကို ယေဟောဝါ မိန့်မှာထားတယ်။</w:t>
      </w:r>
    </w:p>
    <w:p/>
    <w:p>
      <w:r xmlns:w="http://schemas.openxmlformats.org/wordprocessingml/2006/main">
        <w:t xml:space="preserve">၁။ ဘုရားသခင်ရဲ့ အကာအကွယ်နဲ့ လမ်းညွှန်မှုကို ကိုးစားပါ။—တရားဟောရာ ၄:၁၄</w:t>
      </w:r>
    </w:p>
    <w:p/>
    <w:p>
      <w:r xmlns:w="http://schemas.openxmlformats.org/wordprocessingml/2006/main">
        <w:t xml:space="preserve">၂။ ဘုရားသခင့်ပညတ်တော်များကို လိုက်နာခြင်း—တရားဟောရာ ၄:၁၄</w:t>
      </w:r>
    </w:p>
    <w:p/>
    <w:p>
      <w:r xmlns:w="http://schemas.openxmlformats.org/wordprocessingml/2006/main">
        <w:t xml:space="preserve">1. မဿဲ 28:19-20 သို့ဖြစ်၍ သွား၍ ခပ်သိမ်းသောလူမျိုးတို့ကို သွန်သင်လျက် ခမည်းတော်၊ သားတော်၊ သန့်ရှင်းသောဝိညာဉ်တော်၏ နာမ၌ ဗတ္တိဇံကိုပေးလျက်၊ ငါမှာထားသမျှတို့ကို စောင့်ရှောက်စေခြင်းငှာ သွန်သင်ကြလော့။ ငါသည် ဤလောက၏ အဆုံးတိုင်အောင် သင်တို့နှင့်အတူ အမြဲရှိနေ၏။</w:t>
      </w:r>
    </w:p>
    <w:p/>
    <w:p>
      <w:r xmlns:w="http://schemas.openxmlformats.org/wordprocessingml/2006/main">
        <w:t xml:space="preserve">2. Psalm 119:105 - နှုတ်ကပတ်တော်သည် အကျွန်ုပ်ခြေရှေ့မှာ မီးခွက်ဖြစ်၍ အကျွန်ုပ်သွားရာလမ်းကို လင်းစေပါ၏။</w:t>
      </w:r>
    </w:p>
    <w:p/>
    <w:p>
      <w:r xmlns:w="http://schemas.openxmlformats.org/wordprocessingml/2006/main">
        <w:t xml:space="preserve">Deuteronomy 4:15 ထို့ကြောင့် သင်တို့သည် ကိုယ်ကိုကိုယ်သတိရှိကြလော့။ အကြောင်းမူကား၊ မီးထဲက ဟောရပ်မြို့၌ ထာဝရဘုရား မိန့်တော်မူသောနေ့၌ သင်တို့သည် အဘယ်သို့သော သဘောကိုမျှ မမြင်ကြ။</w:t>
      </w:r>
    </w:p>
    <w:p/>
    <w:p>
      <w:r xmlns:w="http://schemas.openxmlformats.org/wordprocessingml/2006/main">
        <w:t xml:space="preserve">ဟောရပ်မြို့၌ ထာဝရ ဘုရားသည် ဣသရေလလူတို့အား မိန့်တော်မူသောနေ့၌၊ မိန့်တော်မူသောစကားကို မမေ့မလျော့ဘဲ၊ မိမိကိုယ်မိမိ စောင့်ရှောက်ရန် သတိပေးတော်မူ၏။</w:t>
      </w:r>
    </w:p>
    <w:p/>
    <w:p>
      <w:r xmlns:w="http://schemas.openxmlformats.org/wordprocessingml/2006/main">
        <w:t xml:space="preserve">၁။ ဘုရားသခင် သင့်အား သွန်သင်ပေးသောအရာကို သတိရပါ။</w:t>
      </w:r>
    </w:p>
    <w:p/>
    <w:p>
      <w:r xmlns:w="http://schemas.openxmlformats.org/wordprocessingml/2006/main">
        <w:t xml:space="preserve">၂။ ဘုရားသခင့်နှုတ်ကပါဌ်တော်အလင်းတွင် သင့်ကိုယ်သင် ဂရုစိုက်ပါ။</w:t>
      </w:r>
    </w:p>
    <w:p/>
    <w:p>
      <w:r xmlns:w="http://schemas.openxmlformats.org/wordprocessingml/2006/main">
        <w:t xml:space="preserve">1. ရောမ 12:1-2 - “ညီအစ်ကိုတို့၊ ဘုရားသခင်သည် ကရုဏာတော်အားဖြင့် သင်တို့၏ကိုယ်ခန္ဓာကို အသက်ရှင်သောယဇ်အဖြစ်၊ သန့်ရှင်း၍ နှစ်သက်တော်မူသော ဘုရားသခင်အား နှစ်သက်ဘွယ်သော ပူဇော်သက္ကာပြုခြင်းငှာ သင်တို့အား ငါပန်ကြားလို၏။ ဘုရားသခင်၏အလိုတော်ကား အဘယ်အရာဖြစ်သည်၊ အဘယ်အရာသည် ကောင်းမြတ်၍ နှစ်သက်ဖွယ်ကောင်းပြီး ပြီးပြည့်စုံမည်ကို ပိုင်းခြားသိမြင်နိုင်စေခြင်းငှာ စမ်းသပ်ခြင်းဖြင့် ဤလောကကို ပြောင်းလဲစေခြင်းငှာ၊</w:t>
      </w:r>
    </w:p>
    <w:p/>
    <w:p>
      <w:r xmlns:w="http://schemas.openxmlformats.org/wordprocessingml/2006/main">
        <w:t xml:space="preserve">2. ဆာလံ 119:11 - "ကိုယ်တော်ကို မပြစ်မှားမိစေရန် နှုတ်ကပတ်တော်ကို စိတ်နှလုံးထဲ၌ သိမ်းဆည်းထားပါ၏။"</w:t>
      </w:r>
    </w:p>
    <w:p/>
    <w:p>
      <w:r xmlns:w="http://schemas.openxmlformats.org/wordprocessingml/2006/main">
        <w:t xml:space="preserve">Deuteronomy 4:16 သင်​တို့​သည် ကိုယ်​ကို​မ​ဖောက်​ပြန်​စေ​နှင့်၊ သင်​တို့​အား ထု​လုပ်​သော​ရုပ်​တု၊ မည်​သည့်​ရုပ်​တု​၏​ပုံ​သ​ဏ္ဍာ​မျှ၊ ယောက်ျား​ဖြစ်စေ၊ မိန်း​မ​၏​သ​ဏ္ဍာန်​ဖြစ်​စေ၊</w:t>
      </w:r>
    </w:p>
    <w:p/>
    <w:p>
      <w:r xmlns:w="http://schemas.openxmlformats.org/wordprocessingml/2006/main">
        <w:t xml:space="preserve">ဤကျမ်းပိုဒ်သည် ရုပ်တုများကို ကိုးကွယ်ခြင်းမပြုရန် သတိပေးထားပြီး နားထောင်သူအား ယောက်ျား သို့မဟုတ် မိန်းမရုပ်တုကို မပြုလုပ်သင့်ကြောင်း သတိပေးထားသည်။</w:t>
      </w:r>
    </w:p>
    <w:p/>
    <w:p>
      <w:r xmlns:w="http://schemas.openxmlformats.org/wordprocessingml/2006/main">
        <w:t xml:space="preserve">၁။ ဘုရားသခင်တစ်ပါးတည်းကိုသာ ကိုးကွယ်ပါ- ရုပ်တုကိုးကွယ်ခြင်း၏ အန္တရာယ်များ</w:t>
      </w:r>
    </w:p>
    <w:p/>
    <w:p>
      <w:r xmlns:w="http://schemas.openxmlformats.org/wordprocessingml/2006/main">
        <w:t xml:space="preserve">၂။ ဘုရားသခင့်ပညတ်များကို လိုက်နာခြင်း– တရားဟောရာ ၄:၁၆ ပါသတိပေးချက်များကို ကျွန်ုပ်တို့ ဘာကြောင့် လိုက်နာသင့်သနည်း။</w:t>
      </w:r>
    </w:p>
    <w:p/>
    <w:p>
      <w:r xmlns:w="http://schemas.openxmlformats.org/wordprocessingml/2006/main">
        <w:t xml:space="preserve">1. ဟေရှာယ 44:9-20 ရုပ်တုများလုပ်၍ ကိုးကွယ်သူတို့ကို ဘုရားသခင် ဆုံးမတော်မူသည်။</w:t>
      </w:r>
    </w:p>
    <w:p/>
    <w:p>
      <w:r xmlns:w="http://schemas.openxmlformats.org/wordprocessingml/2006/main">
        <w:t xml:space="preserve">၂။ ရောမ ၁:၁၈-၂၃ ရုပ်ပုံကိုးကွယ်ခြင်းသည် ကိုယ်ကျင့်တရားပျက်ပြားမှုကို မည်သို့ဖြစ်စေကြောင်း ဖော်ပြချက်။</w:t>
      </w:r>
    </w:p>
    <w:p/>
    <w:p>
      <w:r xmlns:w="http://schemas.openxmlformats.org/wordprocessingml/2006/main">
        <w:t xml:space="preserve">Deuteronomy 4:17 မြေကြီးပေါ်၌ရှိသော သားရဲသဏ္ဌာန်၊ လေ၌ပျံတတ်သော ငှက်အဆင်းသဏ္ဍာန်၊</w:t>
      </w:r>
    </w:p>
    <w:p/>
    <w:p>
      <w:r xmlns:w="http://schemas.openxmlformats.org/wordprocessingml/2006/main">
        <w:t xml:space="preserve">ဘုရားသခင့်လူမျိုးသည် မြေကြီးပေါ်တွင်နေထိုင်သည့် သို့မဟုတ် လေထဲတွင်ပျံသန်းနေသည့် မည်သည့်သတ္တဝါ၏ရုပ်တုမှ ရုပ်တုများကို မပြုလုပ်ရန် သတိရရမည်ဖြစ်သည်။</w:t>
      </w:r>
    </w:p>
    <w:p/>
    <w:p>
      <w:r xmlns:w="http://schemas.openxmlformats.org/wordprocessingml/2006/main">
        <w:t xml:space="preserve">1. ရုပ်တုကိုးကွယ်ခြင်း- သက်ရှိရုပ်ပုံများကို မဖန်တီးပါနှင့်</w:t>
      </w:r>
    </w:p>
    <w:p/>
    <w:p>
      <w:r xmlns:w="http://schemas.openxmlformats.org/wordprocessingml/2006/main">
        <w:t xml:space="preserve">၂။ ထာဝရဘုရားကို အောက်မေ့ခြင်း- ရုပ်တုကိုးကွယ်ခြင်းမှ ကင်းဝေးခြင်း။</w:t>
      </w:r>
    </w:p>
    <w:p/>
    <w:p>
      <w:r xmlns:w="http://schemas.openxmlformats.org/wordprocessingml/2006/main">
        <w:t xml:space="preserve">1. ထွက်မြောက်ရာကျမ်း 20:3-5 - ငါ့ရှေ့၌ အခြားသောဘုရားမရှိရ။</w:t>
      </w:r>
    </w:p>
    <w:p/>
    <w:p>
      <w:r xmlns:w="http://schemas.openxmlformats.org/wordprocessingml/2006/main">
        <w:t xml:space="preserve">၂။ ဟေရှာယ ၄၄:၉-၂၀ - မကြောက်ကြနှင့်၊ မကြောက်ကြနှင့်။ ငါသည် ထိုကာလမှစ၍ သင်တို့အား ဘော်ပြသည်မဟုတ်လော။ သင်သည် ငါ၏သက်သေများဖြစ်တော်မူ၏။ ငါ့အပြင် ဘုရားရှိသလား။ ဧကန်စင်စစ် အခြားကျောက်များ မရှိပါ။ တစ်ယောက်မှ မသိဘူး။</w:t>
      </w:r>
    </w:p>
    <w:p/>
    <w:p>
      <w:r xmlns:w="http://schemas.openxmlformats.org/wordprocessingml/2006/main">
        <w:t xml:space="preserve">Deuteronomy 4:18 မြေ၌ တွားတတ်သော တိရစ္ဆာန်သဏ္ဌာန်၊ မြေကြီးအောက် ရေ၌ရှိသော ငါးသဏ္ဍာန်၊</w:t>
      </w:r>
    </w:p>
    <w:p/>
    <w:p>
      <w:r xmlns:w="http://schemas.openxmlformats.org/wordprocessingml/2006/main">
        <w:t xml:space="preserve">ထာ ဝ ရ အ ရှင် ဘု ရား သ ခင် သည် မိ မိ တို့ ကို မိန့် တော် မူ ၏။</w:t>
      </w:r>
    </w:p>
    <w:p/>
    <w:p>
      <w:r xmlns:w="http://schemas.openxmlformats.org/wordprocessingml/2006/main">
        <w:t xml:space="preserve">1. သခင်ဘုရား၏လမ်းတော်သို့ လိုက်၍ မှောက်မှားသောရုပ်တုတို့၏ လှည့်ဖြားခြင်းကို မခံကြနှင့်။</w:t>
      </w:r>
    </w:p>
    <w:p/>
    <w:p>
      <w:r xmlns:w="http://schemas.openxmlformats.org/wordprocessingml/2006/main">
        <w:t xml:space="preserve">၂။ ကျွန်ုပ်တို့သည် အတုအယောင်ဘုရားများကို ကိုးကွယ်ခြင်း၏သွေးဆောင်မှုမှ ရှောင်ဖယ်ကာ စစ်မှန်သောဘုရားသခင်တစ်ဆူတည်းအတွက် ကျွန်ုပ်တို့ကိုယ်ကို မြှုပ်နှံထားကြပါစို့။</w:t>
      </w:r>
    </w:p>
    <w:p/>
    <w:p>
      <w:r xmlns:w="http://schemas.openxmlformats.org/wordprocessingml/2006/main">
        <w:t xml:space="preserve">1. ထွက်မြောက်ရာကျမ်း 20:4-5 - "အထက်ကောင်းကင်ဘုံ၌ဖြစ်စေ၊ အောက်အရပ်မြေကြီး၌ဖြစ်စေ အောက်ရေ၌ဖြစ်စေ ရုပ်တုကို ကိုယ်တိုင်လုပ်၍ မကိုးကွယ်ရ။</w:t>
      </w:r>
    </w:p>
    <w:p/>
    <w:p>
      <w:r xmlns:w="http://schemas.openxmlformats.org/wordprocessingml/2006/main">
        <w:t xml:space="preserve">2. 1 John 5:21 - "ချစ်သားတို့၊ ရုပ်တုတို့ကို ကြဉ်ရှောင်ကြလော့။"</w:t>
      </w:r>
    </w:p>
    <w:p/>
    <w:p>
      <w:r xmlns:w="http://schemas.openxmlformats.org/wordprocessingml/2006/main">
        <w:t xml:space="preserve">Deuteronomy 4:19 ကောင်းကင်သို့ မျှော်ကြည့်၍၊ နေ၊ လ၊ ကြယ်များကို မြင်သောအခါ၊ ကောင်းကင်ဗိုလ်ခြေအပေါင်းတို့သည် ထာဝရ ဘုရားကို ကိုးကွယ်၍ ဝတ်ပြုခြင်းငှါ နှင်ထုတ်ခြင်းကို ခံရမည်အကြောင်း၊ သင်၏ဘုရားသခင်သည် ကောင်းကင်အောက်ရှိ လူမျိုးအပေါင်းတို့အား ပိုင်းခြားတော်မူပြီ။</w:t>
      </w:r>
    </w:p>
    <w:p/>
    <w:p>
      <w:r xmlns:w="http://schemas.openxmlformats.org/wordprocessingml/2006/main">
        <w:t xml:space="preserve">နေ၊ လ၊ ကြယ်များနှင့် အခြားသော ကောင်းကင်ဘုံခန္ဓာများကို မကိုးကွယ်ရန် ဘုရားသခင်က လူမျိုးအားလုံးကို အပ်နှင်းထားသောကြောင့်၊</w:t>
      </w:r>
    </w:p>
    <w:p/>
    <w:p>
      <w:r xmlns:w="http://schemas.openxmlformats.org/wordprocessingml/2006/main">
        <w:t xml:space="preserve">1. ကောင်းကင်ဘုံမှမဟုတ်ဘဲ ဘုရားသခင်ကို ကိုးကွယ်ခြင်းဟူသည် အဘယ်နည်း</w:t>
      </w:r>
    </w:p>
    <w:p/>
    <w:p>
      <w:r xmlns:w="http://schemas.openxmlformats.org/wordprocessingml/2006/main">
        <w:t xml:space="preserve">၂။ ကျွန်ုပ်တို့ကိုးကွယ်သောသူများကို သတိရရန် ခေါ်ဆိုမှုတစ်ခု</w:t>
      </w:r>
    </w:p>
    <w:p/>
    <w:p>
      <w:r xmlns:w="http://schemas.openxmlformats.org/wordprocessingml/2006/main">
        <w:t xml:space="preserve">1. ဟေရှာယ 40:25-26 - သို့ဖြစ်လျှင် သင်တို့သည် ငါ့ကို အဘယ်သူနှင့် နှိုင်းကြမည်နည်း။ သန့်ရှင်းသောဘုရား မိန့်တော်မူ၏။ မြင့်သောအရပ်ကို မျှော်ကြည့်၍ အလုံးအရင်းကို အရေအတွက်အားဖြင့် ထုတ်ဆောင်သော ဤအရာများကို အဘယ်သူ ဖန်ဆင်းသနည်းဟူမူကား၊ တစ်ယောက်မှ မအောင်မြင်ဘူး။</w:t>
      </w:r>
    </w:p>
    <w:p/>
    <w:p>
      <w:r xmlns:w="http://schemas.openxmlformats.org/wordprocessingml/2006/main">
        <w:t xml:space="preserve">2. ဆာလံ 115:3-5 - ငါတို့၏ဘုရားသခင်မူကား ကောင်းကင်ဘုံ၌ရှိတော်မူ၏။ အလိုတော်ရှိသမျှကို ပြုတော်မူပြီ။ ရုပ်တုဆင်းတုတို့သည် ရွှေငွေ၊ လူလက်ဖြင့်လုပ်သော အရာဖြစ်သတည်း။ ပါးစပ်ရှိသော်လည်း စကားမပြောတတ်၊ မျက်စိရှိသော်လည်း မမြင်နိုင်၊ နားရှိသော်လည်း မကြားရ၊ နှာခေါင်းရှိသော်လည်း အနံ့မရှိပေ။</w:t>
      </w:r>
    </w:p>
    <w:p/>
    <w:p>
      <w:r xmlns:w="http://schemas.openxmlformats.org/wordprocessingml/2006/main">
        <w:t xml:space="preserve">Deuteronomy 4:20 သင်တို့သည် ယနေ့ခေတ်ကဲ့သို့ အမွေခံလူဖြစ်စေခြင်းငှါ၊ ထာဝရဘုရားသည် သင်တို့ကို နှုတ်ယူ၍ အဲဂုတ္တုပြည်မှ သံမီးဖိုထဲက နှုတ်ဆောင်တော်မူပြီ။</w:t>
      </w:r>
    </w:p>
    <w:p/>
    <w:p>
      <w:r xmlns:w="http://schemas.openxmlformats.org/wordprocessingml/2006/main">
        <w:t xml:space="preserve">ဘုရားသခင်သည် ဣသရေလလူတို့ကို အဲဂုတ္တုပြည်မှ ကယ်တင်ခဲ့ပြီး ရွေး ချယ်ထားသော လူများကို ဖန်ဆင်းခဲ့သည်။</w:t>
      </w:r>
    </w:p>
    <w:p/>
    <w:p>
      <w:r xmlns:w="http://schemas.openxmlformats.org/wordprocessingml/2006/main">
        <w:t xml:space="preserve">၁။ ဘုရားသခင်ရဲ့ မေတ္တာပါ ကာကွယ်မှု- အစ္စရေးလူတွေကို အီဂျစ်ပြည်ကနေ ကယ်ထုတ်တဲ့ ဇာတ်လမ်း။</w:t>
      </w:r>
    </w:p>
    <w:p/>
    <w:p>
      <w:r xmlns:w="http://schemas.openxmlformats.org/wordprocessingml/2006/main">
        <w:t xml:space="preserve">2. ဘုရားသခင်၏သစ္စာတရား- အမွေခံလူမျိုး၏ကတိတော်။</w:t>
      </w:r>
    </w:p>
    <w:p/>
    <w:p>
      <w:r xmlns:w="http://schemas.openxmlformats.org/wordprocessingml/2006/main">
        <w:t xml:space="preserve">1. ဟေရှာယ 43:1-3 - “ယခုမူကား၊ အိုဣသရေလအမျိုး၊ သင့်ကို ဖန်ဆင်းတော်မူသော ယာကုပ်၊ သင့်ကို ဖန်ဆင်းတော်မူသော ထာဝရဘုရား မိန့်တော်မူသည်ကား၊ မစိုးရိမ်နှင့်၊ ငါသည် သင့်ကို ရွေးနှုတ်သောကြောင့်၊ သင့်ကို ငါအမည်ဖြင့် ခေါ်ပြီ၊ ငါသည် ငါ့ဥစ္စာဖြစ်၏ ။ သင်သည် ရေကိုဖြတ်၍ ရှောက်သွားသောအခါ၊ ငါသည် သင်တို့နှင့်အတူရှိ၍၊ မြစ်များကို ဖြတ်၍ မလွှမ်းမိုးရ၊ မီးဖြင့် လျှောက်သောအခါ သင်တို့သည် မလောင်ရ၊ မီးသည်လည်း သင်တို့ကို မလောင်စေရ။"</w:t>
      </w:r>
    </w:p>
    <w:p/>
    <w:p>
      <w:r xmlns:w="http://schemas.openxmlformats.org/wordprocessingml/2006/main">
        <w:t xml:space="preserve">2 ထွက်မြောက်ရာကျမ်း 14:13-14 - “မစိုးရိမ်ကြနှင့်။ ခိုင်ခံ့စွာရပ်တည်၍ ယနေ့ သင်တို့အတွက် လုပ်ဆောင်ပေးမည့် ထာဝရဘုရား၏ ကယ်တင်ခြင်းကျေးဇူးတော်ကို ကြည့်ရှုကြလော့။ ယနေ့မြင်ရသော အဲဂုတ္တုလူတို့အဘို့၊ သခင်ဘုရားသည် သင့်အတွက် စစ်တိုက်တော်မူမည်၊</w:t>
      </w:r>
    </w:p>
    <w:p/>
    <w:p>
      <w:r xmlns:w="http://schemas.openxmlformats.org/wordprocessingml/2006/main">
        <w:t xml:space="preserve">Deuteronomy 4:21 ထိုမှတပါး၊ သင်၏ဘုရားသခင် ထာဝရဘုရားသည် သင့်အား အမွေခံစရာဘို့ ပေးတော်မူသောပြည်သို့ ငါမသွားရဟု ထာဝရဘုရားသည် အမျက်ထွက်၍၊</w:t>
      </w:r>
    </w:p>
    <w:p/>
    <w:p>
      <w:r xmlns:w="http://schemas.openxmlformats.org/wordprocessingml/2006/main">
        <w:t xml:space="preserve">အစ္စရေးလူတွေရဲ့ မနာခံမှုကြောင့် မောရှေကို ဘုရားသခင် အမျက်ထွက်ပြီး ကတိထားရာပြည်ကို မောရှေမဝင်ရဘူးလို့ ကျိန်ဆိုခဲ့တယ်။</w:t>
      </w:r>
    </w:p>
    <w:p/>
    <w:p>
      <w:r xmlns:w="http://schemas.openxmlformats.org/wordprocessingml/2006/main">
        <w:t xml:space="preserve">1. မနာခံခြင်း၏အကျိုးဆက်များ</w:t>
      </w:r>
    </w:p>
    <w:p/>
    <w:p>
      <w:r xmlns:w="http://schemas.openxmlformats.org/wordprocessingml/2006/main">
        <w:t xml:space="preserve">၂။ ဘုရားသခင်၏ ပညတ်တော်များကို လိုက်နာခြင်း၏ အရေးပါမှု</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2 တရားဟောရာ 30:19 - “အသက်ရှင်ခြင်းနှင့် သေခြင်း၊ ကောင်းကြီးမင်္ဂလာနှင့် ကျိန်ခြင်းတို့ကို သင့်ရှေ့၌ ငါထားပြီဟု ယနေ့တွင် ကောင်းကင်နှင့်မြေကြီးကို သက်သေပြုရန် ကောင်းကင်မြေကြီးကို ငါတောင်းဆိုထားသည်။ “</w:t>
      </w:r>
    </w:p>
    <w:p/>
    <w:p>
      <w:r xmlns:w="http://schemas.openxmlformats.org/wordprocessingml/2006/main">
        <w:t xml:space="preserve">Deuteronomy 4:22 ငါမူကား၊ ဤပြည်၌ သေရမည်၊ ယော်ဒန်မြစ်ကို မကူးရ၊ သင်တို့သည် ကူး၍ ထိုကောင်းသောပြည်ကို ပိုင်ရမည်။</w:t>
      </w:r>
    </w:p>
    <w:p/>
    <w:p>
      <w:r xmlns:w="http://schemas.openxmlformats.org/wordprocessingml/2006/main">
        <w:t xml:space="preserve">ထာ​ဝ​ရ​ဘု​ရား​သည်​ဣ​သ​ရေ​လ​အ​မျိုး​သား​တို့​နှင့်​မ​လိုက်​ဘဲ ယော်​ဒန်​မြစ်​ကို​ကူး​၍ ကောင်း​သော​ပြည်​ကို​သိမ်း​ယူ​ကြ​ရန် မိန့်​တော်​မူ​၏။</w:t>
      </w:r>
    </w:p>
    <w:p/>
    <w:p>
      <w:r xmlns:w="http://schemas.openxmlformats.org/wordprocessingml/2006/main">
        <w:t xml:space="preserve">1. ဘုရားသခင်၏ ကတိတော်များကို ပိုင်ဆိုင်ခြင်း- သခင်ဘုရားကို နာခံခြင်းဖြင့် ကတိတော်ပြည်ကို သိမ်းပိုက်ခြင်း</w:t>
      </w:r>
    </w:p>
    <w:p/>
    <w:p>
      <w:r xmlns:w="http://schemas.openxmlformats.org/wordprocessingml/2006/main">
        <w:t xml:space="preserve">2. ကြောက်ရွံ့မှုနှင့် သံသယကို ကျော်လွှားခြင်း- သူ၏လူများအတွက် သခင်ဘုရား၏ စီမံပေးမှုကို ယုံကြည်ကိုးစားခြင်း။</w:t>
      </w:r>
    </w:p>
    <w:p/>
    <w:p>
      <w:r xmlns:w="http://schemas.openxmlformats.org/wordprocessingml/2006/main">
        <w:t xml:space="preserve">1. Joshua 1:9 ငါမှာထားသည်မဟုတ်လော။</w:t>
      </w:r>
    </w:p>
    <w:p/>
    <w:p>
      <w:r xmlns:w="http://schemas.openxmlformats.org/wordprocessingml/2006/main">
        <w:t xml:space="preserve">၂။ ဆာလံ ၃၇:၅၊ “သခင်ဘုရား၌ သင်၏လမ်းကို အပ်၍၊ ကိုးစားလော့။</w:t>
      </w:r>
    </w:p>
    <w:p/>
    <w:p>
      <w:r xmlns:w="http://schemas.openxmlformats.org/wordprocessingml/2006/main">
        <w:t xml:space="preserve">Deuteronomy 4:23 သင်၏ဘုရားသခင် ထာဝရဘုရား တားမြစ်တော်မူသော ပဋိညာဉ်တရားကို မေ့လျော့၍၊ သင်၏ဘုရားသခင် ထာဝရဘုရား တားမြစ်တော်မူသော အရာဝတ္ထု၏ သဏ္ဌာန်ကို မမေ့မလျော့မည်အကြောင်း၊ သတိပြုကြလော့။</w:t>
      </w:r>
    </w:p>
    <w:p/>
    <w:p>
      <w:r xmlns:w="http://schemas.openxmlformats.org/wordprocessingml/2006/main">
        <w:t xml:space="preserve">မောရှေက အစ္စရေးတွေကို သူတို့နဲ့ ဘုရားသခင် ပေးခဲ့တဲ့ ပဋိညာဉ်ကို သတိရပြီး သခင်ဘုရား တားမြစ်ထားတဲ့ ရုပ်တုတွေ၊ ရုပ်တုတွေကို မဖန်တီးဖို့ ညွှန်ကြားထားတယ်။</w:t>
      </w:r>
    </w:p>
    <w:p/>
    <w:p>
      <w:r xmlns:w="http://schemas.openxmlformats.org/wordprocessingml/2006/main">
        <w:t xml:space="preserve">၁။ ပဋိညာဉ်ကို သတိရခြင်း- ကျွန်ုပ်တို့၏အသက်တာတွင် ဘုရားသခင်၏အလိုတော်ကို ဖြည့်ဆည်းခြင်း။</w:t>
      </w:r>
    </w:p>
    <w:p/>
    <w:p>
      <w:r xmlns:w="http://schemas.openxmlformats.org/wordprocessingml/2006/main">
        <w:t xml:space="preserve">2. ပဋိညာဉ်ကိုစောင့်ထိန်းခြင်း- ဘုရားသခင်ကိုနာခံသောအသက်တာဖြင့်နေထိုင်ပါ။</w:t>
      </w:r>
    </w:p>
    <w:p/>
    <w:p>
      <w:r xmlns:w="http://schemas.openxmlformats.org/wordprocessingml/2006/main">
        <w:t xml:space="preserve">1. Deuteronomy 5:29 - အို၊ သူတို့သည် အကျွန်ုပ်ကို ကြောက်ရွံ့၍ ပညတ်တော်အလုံးစုံတို့ကို စောင့်ရှောက်ခြင်းငှာ၊ ထိုကဲ့သို့သော စိတ်နှလုံးရှိလျက်၊</w:t>
      </w:r>
    </w:p>
    <w:p/>
    <w:p>
      <w:r xmlns:w="http://schemas.openxmlformats.org/wordprocessingml/2006/main">
        <w:t xml:space="preserve">၂။ ဆာလံ ၇၈:၇ - ဘုရားသခင်ကိုမျှော်လင့်၍ ဘုရားသခင်၏အမှုတော်ကို မမေ့မလျော့ဘဲ ပညတ်တော်တို့ကို စောင့်ရှောက်မည်အကြောင်း၊</w:t>
      </w:r>
    </w:p>
    <w:p/>
    <w:p>
      <w:r xmlns:w="http://schemas.openxmlformats.org/wordprocessingml/2006/main">
        <w:t xml:space="preserve">Deuteronomy 4:24 အကြောင်းမူကား၊ သင်၏ဘုရားသခင် ထာဝရဘုရားသည် လောင်သောမီး၊ မနာလိုသောဘုရားသခင်ပင် ဖြစ်တော်မူ၏။</w:t>
      </w:r>
    </w:p>
    <w:p/>
    <w:p>
      <w:r xmlns:w="http://schemas.openxmlformats.org/wordprocessingml/2006/main">
        <w:t xml:space="preserve">ဘုရားသခင်သည် သူ၏လူများအတွက် မနာလိုမှုနှင့် သူ့အား နာခံမှုတို့ကို စားသုံးသည့်မီးဖြစ်သည်။</w:t>
      </w:r>
    </w:p>
    <w:p/>
    <w:p>
      <w:r xmlns:w="http://schemas.openxmlformats.org/wordprocessingml/2006/main">
        <w:t xml:space="preserve">1- ဘုရားသခင်၏ တိကျသောချစ်ခြင်း- ကျွန်ုပ်တို့၏ နာခံမှုသည် ကိုယ်တော်ကို ဘုန်းထင်ရှားစေပုံ။</w:t>
      </w:r>
    </w:p>
    <w:p/>
    <w:p>
      <w:r xmlns:w="http://schemas.openxmlformats.org/wordprocessingml/2006/main">
        <w:t xml:space="preserve">2- သခင်ဘုရား၏ မနာလိုမှု- ဘုရားသခင်ကို မည်ကဲ့သို့ ဂုဏ်တင်ပြီး ကိုယ်တော်အပေါ် သစ္စာတည်နေမည်နည်း။</w:t>
      </w:r>
    </w:p>
    <w:p/>
    <w:p>
      <w:r xmlns:w="http://schemas.openxmlformats.org/wordprocessingml/2006/main">
        <w:t xml:space="preserve">1: Isaiah 48:10 - ကြည့်ရှုလော့၊ ငါသည် သင်တို့ကို ငွေကဲ့သို့ မသန့်စင်ဘဲ၊ ဒုက္ခမီးဖို၌ ငါစုံစမ်းပြီ။</w:t>
      </w:r>
    </w:p>
    <w:p/>
    <w:p>
      <w:r xmlns:w="http://schemas.openxmlformats.org/wordprocessingml/2006/main">
        <w:t xml:space="preserve">2: ဟေဗြဲ 12:28-29 ထို့ကြောင့်၊ ငါတို့သည် မတုန်မလှုပ်နိုင်သောနိုင်ငံကို ခံရသောကြောင့်၊ ကျေးဇူးတော်ကို ချီးမွမ်းကြကုန်အံ့၊ ငါတို့ဘုရားသခင်သည် လောင်သောမီးဖြစ်သောကြောင့်၊</w:t>
      </w:r>
    </w:p>
    <w:p/>
    <w:p>
      <w:r xmlns:w="http://schemas.openxmlformats.org/wordprocessingml/2006/main">
        <w:t xml:space="preserve">Deuteronomy 4:25 သင်သည် သားသမီးတို့ကို ဘွားမြင်သော အခါ၊ သင်တို့သည် ပြည်၌ ကာလကြာရှည်နေ၍ ကိုယ်ကိုကိုယ် ဖောက်ပြန်ကြလိမ့်မည်။ ရုပ်တု၊ သဏ္ဌာန်တူသော ရုပ်တုကို လုပ်၍ ဒုစရိုက်ကို ပြုကြလိမ့်မည်။ သင်၏ဘုရားသခင် ထာဝရဘုရားသည် အမျက်တော်ကို နှိုးဆော်ခြင်းငှါ၊</w:t>
      </w:r>
    </w:p>
    <w:p/>
    <w:p>
      <w:r xmlns:w="http://schemas.openxmlformats.org/wordprocessingml/2006/main">
        <w:t xml:space="preserve">ဘု​ရား​သ​ခင်​၏​အ​မျက်​တော်​ကို​နှိုး​ဆော်​မည်​ဖြစ်​၍​ဣ​သ​ရေ​လ​အ​မျိုး​သား​တို့​အား​ရုပ်​တု​များ​အား​ဝတ်​ပြု​ရန်​သ​တိ​ပေး​ထား​သည်။</w:t>
      </w:r>
    </w:p>
    <w:p/>
    <w:p>
      <w:r xmlns:w="http://schemas.openxmlformats.org/wordprocessingml/2006/main">
        <w:t xml:space="preserve">၁။ လှည့်စားခြင်းမပြုပါနှင့်၊ ရုပ်တုကိုးကွယ်ခြင်း၏အန္တရာယ်</w:t>
      </w:r>
    </w:p>
    <w:p/>
    <w:p>
      <w:r xmlns:w="http://schemas.openxmlformats.org/wordprocessingml/2006/main">
        <w:t xml:space="preserve">2. သစ္စာရှိရှိခေါ်ဆိုခြင်း- ဘုရားသခင့်ပညတ်တော်များကို နာခံခြင်း၏ကောင်းချီး</w:t>
      </w:r>
    </w:p>
    <w:p/>
    <w:p>
      <w:r xmlns:w="http://schemas.openxmlformats.org/wordprocessingml/2006/main">
        <w:t xml:space="preserve">1. ရောမ 1:25 - အကြောင်းမူကား၊ သူတို့သည် ဘုရားသခင်ကို မုသာဖြင့် လဲလှယ်ကြပြီး ဖန်ဆင်းရှင်ထက် ဖန်ဆင်းရှင်ထက် သတ္တဝါကို ကိုးကွယ်ကာ ဝတ်ပြုခဲ့ကြသည်။</w:t>
      </w:r>
    </w:p>
    <w:p/>
    <w:p>
      <w:r xmlns:w="http://schemas.openxmlformats.org/wordprocessingml/2006/main">
        <w:t xml:space="preserve">2. ယေရမိ 10:14-15 - လူတိုင်းသည် ပညာမဲ့၊ ရွှေပန်းထိမ်သူတိုင်းသည် မိမိရုပ်တုတို့၏ အရှက်ကွဲခြင်းကို ခံရသည်။</w:t>
      </w:r>
    </w:p>
    <w:p/>
    <w:p>
      <w:r xmlns:w="http://schemas.openxmlformats.org/wordprocessingml/2006/main">
        <w:t xml:space="preserve">Deuteronomy 4:26 ကောင်းကင်နှင့်မြေကြီးကို သင်တို့တဘက်၌ သက်သေခံစေခြင်းငှါ ယနေ့ ငါခေါ်၍၊ သင်တို့သည် ယော်ဒန်မြစ်ကိုကူး၍ ဝင်စားရသောပြည်မှ မကြာမီ ရှင်းရှင်းပျက်စီးခြင်းသို့ ရောက်ကြလိမ့်မည်။ သင်၏နေ့ရက်ကာလကို မရှည်စေဘဲ၊ ရှင်းရှင်းပျက်စီးလိမ့်မည်။</w:t>
      </w:r>
    </w:p>
    <w:p/>
    <w:p>
      <w:r xmlns:w="http://schemas.openxmlformats.org/wordprocessingml/2006/main">
        <w:t xml:space="preserve">ဘုရားသခင်သည် ဣသရေလလူတို့အား သူ၏အမိန့်တော်များကို မနာခံပါက ဖျက်ဆီးခံရမည်ဖြစ်ကြောင်း သတိပေးထားသည်။</w:t>
      </w:r>
    </w:p>
    <w:p/>
    <w:p>
      <w:r xmlns:w="http://schemas.openxmlformats.org/wordprocessingml/2006/main">
        <w:t xml:space="preserve">၁။ မနာခံခြင်း၏အကျိုးဆက်များ- တရားဟောရာ ၄:၂၆ ကို နားလည်ခြင်း</w:t>
      </w:r>
    </w:p>
    <w:p/>
    <w:p>
      <w:r xmlns:w="http://schemas.openxmlformats.org/wordprocessingml/2006/main">
        <w:t xml:space="preserve">၂။ ဘုရားသခင်၏ ကရုဏာတော် ကြီးမြတ်ခြင်း- တရားဟောရာ ၄:၂၆ ကို အသိအမှတ်ပြုခြင်း</w:t>
      </w:r>
    </w:p>
    <w:p/>
    <w:p>
      <w:r xmlns:w="http://schemas.openxmlformats.org/wordprocessingml/2006/main">
        <w:t xml:space="preserve">1. Proverbs 11:19 - သူစိမ်းကို အာမခံသောသူသည် ဥာဏ်ထက်မြက်လိမ့်မည်။</w:t>
      </w:r>
    </w:p>
    <w:p/>
    <w:p>
      <w:r xmlns:w="http://schemas.openxmlformats.org/wordprocessingml/2006/main">
        <w:t xml:space="preserve">2. ဆာလံ 37:38 - လွန်ကျူးသောသူတို့မူကား၊ တညီတညွတ်တည်း ပျက်စီးခြင်းသို့ ရောက်ကြလိမ့်မည်။ မတရားသောသူတို့၏ အဆုံးသည် ပြတ်လိမ့်မည်။</w:t>
      </w:r>
    </w:p>
    <w:p/>
    <w:p>
      <w:r xmlns:w="http://schemas.openxmlformats.org/wordprocessingml/2006/main">
        <w:t xml:space="preserve">Deuteronomy 4:27 ထာ​ဝ​ရ​ဘု​ရား​သည် သင်​တို့​ကို တိုင်း​ပြည်​တို့​တွင် ကွဲ​လွင့်​စေ​တော်​မူ​၍​ထာ​ဝ​ရ​ဘု​ရား​သည် သင်​တို့​ကို​ဆောင်​ရွက်​တော်​မူ​သော​အ​မျိုး​သား​တို့​တွင် အ​နည်း​ငယ်​ကျန်​ရှိ​လိမ့်​မည်။</w:t>
      </w:r>
    </w:p>
    <w:p/>
    <w:p>
      <w:r xmlns:w="http://schemas.openxmlformats.org/wordprocessingml/2006/main">
        <w:t xml:space="preserve">ထာ​ဝ​ရ​ဘု​ရား​သည်​ဣ​သ​ရေ​လ​အ​မျိုး​အ​မျိုး​တို့​တွင်​အ​များ​ပြား​ကို​ကွဲ​လွင့်​စေ​တော်​မူ​ပြီး​သူ​တို့​အ​နည်း​ငယ်​ကို​ချန်​ထား​ပြီး​ရွေး​ချယ်​တော်​မူ​ရာ​သို့​ပို့ဆောင်​တော်​မူ​လိမ့်​မည်။</w:t>
      </w:r>
    </w:p>
    <w:p/>
    <w:p>
      <w:r xmlns:w="http://schemas.openxmlformats.org/wordprocessingml/2006/main">
        <w:t xml:space="preserve">1- ဘုရားသခင်၏ အချုပ်အခြာအာဏာနှင့် လမ်းညွှန်မှု</w:t>
      </w:r>
    </w:p>
    <w:p/>
    <w:p>
      <w:r xmlns:w="http://schemas.openxmlformats.org/wordprocessingml/2006/main">
        <w:t xml:space="preserve">2- စမ်းသပ်မှုကြားတွင် ဘုရားသခင်၏ ချစ်ခြင်းမေတ္တာနှင့် သစ္စာရှိမှု</w:t>
      </w:r>
    </w:p>
    <w:p/>
    <w:p>
      <w:r xmlns:w="http://schemas.openxmlformats.org/wordprocessingml/2006/main">
        <w:t xml:space="preserve">1: Isaiah 43:2-3 - သင်သည် ရေကို ဖြတ်သွားသောအခါ၊ ငါသည် သင်နှင့်အတူရှိမည်။ မြစ်များအားဖြင့် သင်တို့ကို မလွှမ်းမိုးရ။ မီးဖြင့် သွားလာသောအခါ မီးမလောင်ရ။ အကြောင်းမူကား၊ ငါသည် သင်၏ဘုရားသခင် ထာဝရဘုရား၊ ဣသရေလအမျိုး၏ သန့်ရှင်းသောဘုရား၊ သင်၏ကယ်တင်ရှင်ဖြစ်၏။</w:t>
      </w:r>
    </w:p>
    <w:p/>
    <w:p>
      <w:r xmlns:w="http://schemas.openxmlformats.org/wordprocessingml/2006/main">
        <w:t xml:space="preserve">2: Psalm 23:4 - ငါသည် သေမင်း၏အရိပ်ချိုင့်ကို လျှောက်သွားသော်လည်း ဘေးဥပဒ်ကို မကြောက်ပါ။ သင်၏လှံတံနှင့် လှံတံတို့သည် အကျွန်ုပ်ကို နှစ်သိမ့်ကြပါ၏။</w:t>
      </w:r>
    </w:p>
    <w:p/>
    <w:p>
      <w:r xmlns:w="http://schemas.openxmlformats.org/wordprocessingml/2006/main">
        <w:t xml:space="preserve">Deuteronomy 4:28 ထိုအရပ်၌ သင်တို့သည် မမြင်နိုင်၊ မကြားရ၊ မစား၊ အနံ့မရှိသော သစ်သားနှင့် ကျောက်လုပ်သော ဘုရားတို့ကို ဝတ်ပြုရကြမည်။</w:t>
      </w:r>
    </w:p>
    <w:p/>
    <w:p>
      <w:r xmlns:w="http://schemas.openxmlformats.org/wordprocessingml/2006/main">
        <w:t xml:space="preserve">အစ္စရေးလူများသည် မမြင်နိုင်၊ မကြားနိုင်၊ မစားနိုင်၊ အနံ့မခံနိုင်သောကြောင့် လူများပြုလုပ်ထားသည့် ရုပ်တုများကို မကိုးကွယ်ရန် သတိပေးထားသည်။</w:t>
      </w:r>
    </w:p>
    <w:p/>
    <w:p>
      <w:r xmlns:w="http://schemas.openxmlformats.org/wordprocessingml/2006/main">
        <w:t xml:space="preserve">1. မှောက်မှားသောဘုရား၏လှည့်စားခြင်းကို မခံကြနှင့်။ ဘုရားသခင်သာလျှင် အမှန်တကယ်ကယ်တင်ခြင်းကို ပေးစွမ်းနိုင်သည်။</w:t>
      </w:r>
    </w:p>
    <w:p/>
    <w:p>
      <w:r xmlns:w="http://schemas.openxmlformats.org/wordprocessingml/2006/main">
        <w:t xml:space="preserve">၂။ ရုပ်တုကိုးကွယ်ခြင်းသည် ဝိညာဉ်ရေးမျက်စိကွယ်ခြင်းသို့ ဦးတည်စေသည်။ စစ်မှန်သော ထိုးထွင်းသိမြင်မှုအတွက် ဘုရားသခင်ထံ လှည့်ပါ။</w:t>
      </w:r>
    </w:p>
    <w:p/>
    <w:p>
      <w:r xmlns:w="http://schemas.openxmlformats.org/wordprocessingml/2006/main">
        <w:t xml:space="preserve">1. မဿဲ 4:9-10 မိန့်တော်မူသည်ကား၊ သင်၏ဘုရားသခင် ထာဝရဘုရားကို ကိုးကွယ်ရမည်။</w:t>
      </w:r>
    </w:p>
    <w:p/>
    <w:p>
      <w:r xmlns:w="http://schemas.openxmlformats.org/wordprocessingml/2006/main">
        <w:t xml:space="preserve">2. ဟေရှာယ 44:9-20 ရုပ်တုဆင်းတုလုပ်သောသူအပေါင်းတို့သည် အချည်းနှီးမဟုတ်၊ သူတို့အတွက် ပြောမည့်သူများသည် မျက်စိကန်း၊ မသိဘဲလျက်၊</w:t>
      </w:r>
    </w:p>
    <w:p/>
    <w:p>
      <w:r xmlns:w="http://schemas.openxmlformats.org/wordprocessingml/2006/main">
        <w:t xml:space="preserve">Deuteronomy 4:29 သို့​ရာ​တွင်​သင်​တို့​၏​ဘု​ရား​သ​ခင်​ထာ​ဝ​ရ​ဘု​ရား​ကို​ရှာ​တော်​မူ​လျှင်၊ စိတ်​နှ​လုံး​အ​ကြွင်း​မဲ့​ရှာ​လျှင်​တွေ့​ရ​လိမ့်​မည်။</w:t>
      </w:r>
    </w:p>
    <w:p/>
    <w:p>
      <w:r xmlns:w="http://schemas.openxmlformats.org/wordprocessingml/2006/main">
        <w:t xml:space="preserve">ဘုရားသခင်သည် သူ့ကိုရှာသောသူတို့အား စိတ်နှလုံးအကြွင်းမဲ့ ဆုချသည်။</w:t>
      </w:r>
    </w:p>
    <w:p/>
    <w:p>
      <w:r xmlns:w="http://schemas.openxmlformats.org/wordprocessingml/2006/main">
        <w:t xml:space="preserve">၁။ ဘုရားသခင်သည် သူ့ကိုရှာသောသူများအပေါ် သစ္စာရှိတော်မူ၏။</w:t>
      </w:r>
    </w:p>
    <w:p/>
    <w:p>
      <w:r xmlns:w="http://schemas.openxmlformats.org/wordprocessingml/2006/main">
        <w:t xml:space="preserve">၂။ ဘုရားသခင်ကိုရှာခြင်း၏ဆုလာဘ်များ</w:t>
      </w:r>
    </w:p>
    <w:p/>
    <w:p>
      <w:r xmlns:w="http://schemas.openxmlformats.org/wordprocessingml/2006/main">
        <w:t xml:space="preserve">1. Jeremiah 29:13 - စိတ်နှလုံးအကြွင်းမဲ့ရှာသောအခါ၊ ငါ့ကိုရှာ၍တွေ့လိမ့်မည်။</w:t>
      </w:r>
    </w:p>
    <w:p/>
    <w:p>
      <w:r xmlns:w="http://schemas.openxmlformats.org/wordprocessingml/2006/main">
        <w:t xml:space="preserve">2. ယာကုပ် 4:8 - ဘုရားသခင်ထံတော်သို့ ချဉ်းကပ်လျှင် ကိုယ်တော်သည် သင့်ထံသို့ ချဉ်းကပ်လိမ့်မည်။</w:t>
      </w:r>
    </w:p>
    <w:p/>
    <w:p>
      <w:r xmlns:w="http://schemas.openxmlformats.org/wordprocessingml/2006/main">
        <w:t xml:space="preserve">Deuteronomy 4:30 သင်သည် ဆင်းရဲဒုက္ခခံရ၍ ဤအရာအလုံးစုံတို့သည် သင့်အပေါ်သို့ ရောက်သောအခါ၊ သင်၏ဘုရားသခင် ထာဝရဘုရားထံတော်သို့ လှည့်၍ အသံတော်ကို နာခံလျှင်၊</w:t>
      </w:r>
    </w:p>
    <w:p/>
    <w:p>
      <w:r xmlns:w="http://schemas.openxmlformats.org/wordprocessingml/2006/main">
        <w:t xml:space="preserve">ဒုက္ခရောက်ချိန်တွေမှာ၊ ဘုရားသခင်ထံ လှည့်ပြီး သူ့ရဲ့နှုတ်ကပတ်တော်ကို နာခံဖို့ အားပေးခံရတယ်။</w:t>
      </w:r>
    </w:p>
    <w:p/>
    <w:p>
      <w:r xmlns:w="http://schemas.openxmlformats.org/wordprocessingml/2006/main">
        <w:t xml:space="preserve">1. နာခံမှု၏ စွမ်းအား- ဒုက္ခကြုံရချိန်၌ ခွန်အားရှာနည်း</w:t>
      </w:r>
    </w:p>
    <w:p/>
    <w:p>
      <w:r xmlns:w="http://schemas.openxmlformats.org/wordprocessingml/2006/main">
        <w:t xml:space="preserve">2. ဒုက္ခရောက်ချိန်၌ ဘုရားသခင်၏ကတိတော်များ- နှစ်သိမ့်မှုရရှိရန် သူ့အား မှီခိုအားထားပုံ</w:t>
      </w:r>
    </w:p>
    <w:p/>
    <w:p>
      <w:r xmlns:w="http://schemas.openxmlformats.org/wordprocessingml/2006/main">
        <w:t xml:space="preserve">1. Deuteronomy 4:30 - သင်သည် ဆင်းရဲဒုက္ခခံ၍ ဤအရာအလုံးစုံတို့သည် သင့်အပေါ်သို့ ရောက်သောအခါ၊ သင်၏ဘုရားသခင် ထာဝရဘုရားထံတော်သို့ လှည့်၍ အသံတော်ကို နာခံလျှင်၊</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Deuteronomy 4:31 (အကြောင်းမူကား၊ သင်၏ဘုရားသခင် ထာဝရဘုရားသည် သနားတတ်သော ဘုရားသခင်ဖြစ်တော်မူ၏။) သူသည် သင့်အား မစွန့်ပစ်၊ မဖျက်ဆီး၊ သူတို့အား ကျိန်ဆိုတော်မူသော သင်၏ဘိုးဘေးတို့၏ ပဋိညာဉ်ကို မေ့လျော့တော်မမူ။</w:t>
      </w:r>
    </w:p>
    <w:p/>
    <w:p>
      <w:r xmlns:w="http://schemas.openxmlformats.org/wordprocessingml/2006/main">
        <w:t xml:space="preserve">ဘုရားသခင်သည် သနားကြင်နာတတ်သော ဘုရားသခင်ဖြစ်ပြီး သူ၏လူများကို ဘယ်သောအခါမှ စွန့်ပစ်မည်မဟုတ်ပါ။ သူသည် သူ၏ပဋိညာဉ်ကို စောင့်ရှောက်ပြီး သူ၏ကတိတော်များကို ဖြည့်ဆည်းပေးလိမ့်မည်။</w:t>
      </w:r>
    </w:p>
    <w:p/>
    <w:p>
      <w:r xmlns:w="http://schemas.openxmlformats.org/wordprocessingml/2006/main">
        <w:t xml:space="preserve">၁။ "ဘုရားသခင်၏ပဋိညာဉ်- သူ၏လူတို့အား လက်ဆောင်"</w:t>
      </w:r>
    </w:p>
    <w:p/>
    <w:p>
      <w:r xmlns:w="http://schemas.openxmlformats.org/wordprocessingml/2006/main">
        <w:t xml:space="preserve">2. "ဘုရားသခင့်အရှုံးမပေးသောချစ်ခြင်း- နှစ်သိမ့်မှုနှင့်မျှော်လင့်ချက်၏ရင်းမြစ်"</w:t>
      </w:r>
    </w:p>
    <w:p/>
    <w:p>
      <w:r xmlns:w="http://schemas.openxmlformats.org/wordprocessingml/2006/main">
        <w:t xml:space="preserve">1. ဆာလံ 103:8-14 - ထာ​ဝ​ရ​ဘု​ရား​သည် က​ရု​ဏာ​ကျေး​ဇူး​ရှိ​တော်​မူ​၍ အ​မျက်​နှေး​တတ်​၍ က​ရု​ဏာ​တော်​ရှိ​တော်​မူ​၏။</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Deuteronomy 4:32 အကြောင်းမူကား၊ ဘုရားသခင်သည် မြေကြီးပေါ်မှာ လူကိုဖန်ဆင်းသောနေ့မှစ၍၊ သင့်ရှေ့ဖြစ်လတံ့သောကာလကို ယခုမေးမြန်း၍၊ ကောင်းကင်တဘက်တချက်မှ အခြားသောအရာတစုံတခုရှိသလော၊ ဤကြီးစွာသောအမှုသည် ကြားဖူးသလော။</w:t>
      </w:r>
    </w:p>
    <w:p/>
    <w:p>
      <w:r xmlns:w="http://schemas.openxmlformats.org/wordprocessingml/2006/main">
        <w:t xml:space="preserve">တရားဟောရာ 4:32 တွင်၊ ဘုရားသခင်သည် ၎င်းတို့အတွက် သခင်ဘုရားပြုတော်မူသည့်အတိုင်း မည်သည့်လူမျိုးမျှ တွေ့ကြုံဖူးခြင်းရှိမရှိကို ရှာဖွေရန် သမိုင်းတစ်လျှောက် ဣသရေလလူတို့ကို စိန်ခေါ်ထားသည်။</w:t>
      </w:r>
    </w:p>
    <w:p/>
    <w:p>
      <w:r xmlns:w="http://schemas.openxmlformats.org/wordprocessingml/2006/main">
        <w:t xml:space="preserve">1. "မိမိလူမျိုးအတွက် ဘုရားသခင်၏ မေတ္တာတော် ကြီးမြတ်ခြင်း"</w:t>
      </w:r>
    </w:p>
    <w:p/>
    <w:p>
      <w:r xmlns:w="http://schemas.openxmlformats.org/wordprocessingml/2006/main">
        <w:t xml:space="preserve">2. "ဘုရားသခင့်ကျေးဇူးတော်၏ နှိုင်းမဲ့အံ့သြဖွယ်ရာများ"</w:t>
      </w:r>
    </w:p>
    <w:p/>
    <w:p>
      <w:r xmlns:w="http://schemas.openxmlformats.org/wordprocessingml/2006/main">
        <w:t xml:space="preserve">၁။ ဆာလံ ၁၄၅:၃ - “ထာဝရဘုရားသည် ကြီးမြတ်တော်မူ၍ အလွန်ချီးမွမ်းဘွယ်ရာ ဖြစ်တော်မူ၏၊၊</w:t>
      </w:r>
    </w:p>
    <w:p/>
    <w:p>
      <w:r xmlns:w="http://schemas.openxmlformats.org/wordprocessingml/2006/main">
        <w:t xml:space="preserve">၂။ ဟေရှာယ ၅၅:၈-၉ - “ငါ၏အကြံအစည်သည် သင်တို့၏အကြံအစည်မဟုတ်၊ ငါ၏အကျင့်လည်းမဟုတ်ဟု အရှင်ထာဝရဘုရား မိန့်တော်မူ၏။ အကြောင်းမူကား၊ ကောင်းကင်သည် မြေကြီးထက် မြင့်သကဲ့သို့၊ ငါ၏လမ်းတို့သည် သင်တို့၏အကျင့်ထက် သာ၍မြင့်၏။ အတွေးတွေထက် မင်းအတွေးတွေ။"</w:t>
      </w:r>
    </w:p>
    <w:p/>
    <w:p>
      <w:r xmlns:w="http://schemas.openxmlformats.org/wordprocessingml/2006/main">
        <w:t xml:space="preserve">Deuteronomy 4:33 သင်တို့သည် ကြား၍ အသက်ရှင်သကဲ့သို့၊</w:t>
      </w:r>
    </w:p>
    <w:p/>
    <w:p>
      <w:r xmlns:w="http://schemas.openxmlformats.org/wordprocessingml/2006/main">
        <w:t xml:space="preserve">ကျမ်းပိုဒ်သည် မီးထဲမှထွက်၍ အသက်ရှင်နေထိုင်ခြင်းတွင် ဘုရားသခင်ပြောသောအသံကို ဣသရေလလူတို့၏ အံ့ဖွယ်အတွေ့အကြုံကို အလေးပေးဖော်ပြသည်။</w:t>
      </w:r>
    </w:p>
    <w:p/>
    <w:p>
      <w:r xmlns:w="http://schemas.openxmlformats.org/wordprocessingml/2006/main">
        <w:t xml:space="preserve">1) ဘုရားသခင်၏အသံသည် အံ့ဖွယ်အမှုများဖြစ်သည်- စိတ်ကူးမယဉ်နိုင်သော အရာများကို တွေ့ကြုံခံစားပါ။</w:t>
      </w:r>
    </w:p>
    <w:p/>
    <w:p>
      <w:r xmlns:w="http://schemas.openxmlformats.org/wordprocessingml/2006/main">
        <w:t xml:space="preserve">2) အံ့ဖွယ်အမှုကို ပြန်လည်အသက်ရှင်ခြင်း- ဘုရားသခင်၏ အသံတော်၏ တန်ခိုးကို ဆုပ်ကိုင်ခြင်း။</w:t>
      </w:r>
    </w:p>
    <w:p/>
    <w:p>
      <w:r xmlns:w="http://schemas.openxmlformats.org/wordprocessingml/2006/main">
        <w:t xml:space="preserve">1) ဟေရှာယ 30:21 - ဤလမ်းသည် လက်ျာဘက်သို့လှည့်၍၊ လက်ဝဲဘက်သို့ လှည့်သောအခါ၊</w:t>
      </w:r>
    </w:p>
    <w:p/>
    <w:p>
      <w:r xmlns:w="http://schemas.openxmlformats.org/wordprocessingml/2006/main">
        <w:t xml:space="preserve">2) ဆာလံ ၂၉:၃-၅ - ထာဝရဘုရား၏ အသံတော်သည် ရေပေါ်မှာ ရှိတော်မူ၏။ ဘုန်းကြီးသော ဘုရားသခင်သည် မိုးချုန်းစေတော်မူ၏၊၊ ထာဝရဘုရားသည် များစွာသော ရေပေါ်မှာ ရှိတော်မူ၏။ ထာဝရဘုရား၏ အသံတော်သည် တန်ခိုးကြီး၏။ ထာဝရဘုရား၏ အသံတော်သည် ဘုန်းအာနုဘော်နှင့် ပြည့်စုံ၏။ ထာဝရဘုရား၏ အသံတော်သည် အာရဇ်ပင်တို့ကို ချိုးတော်မူ၏။ အကယ်စင်စစ်၊ ထာဝရဘုရားသည် လေဗနုန်အာရဇ်ပင်တို့ကို ချိုးတော်မူ၏။</w:t>
      </w:r>
    </w:p>
    <w:p/>
    <w:p>
      <w:r xmlns:w="http://schemas.openxmlformats.org/wordprocessingml/2006/main">
        <w:t xml:space="preserve">Deuteronomy 4:34 သို့​မ​ဟုတ်​ဘု​ရား​သ​ခင်​သည်​လူ​မျိုး​တစ်​မျိုး​၏​အ​လယ်​မှ​လူ​မျိုး​ကို​သွား​၍​သွေး​ဆောင်​ခြင်း၊ နိ​မိတ်​လက္ခဏာ​များ၊ အံ့​ဩ​ဖွယ်​ကောင်း​သော​အား​ဖြင့်၊ စစ်​အား​ဖြင့်​အား​ကြီး​သော​လက်၊ ဆန့်​ကျင်​ဘက်​လက်​ရုံး​ဖြင့်​ခေါ်​ဆောင်​ရန်​အ​လို​ရှိ​သ​ဖြင့်၊ အဲဂုတ္တုပြည်၌ သင်၏ဘုရားသခင် ထာဝရဘုရားသည် သင့်ရှေ့မှာ ပြုတော်မူသမျှအတိုင်း၊</w:t>
      </w:r>
    </w:p>
    <w:p/>
    <w:p>
      <w:r xmlns:w="http://schemas.openxmlformats.org/wordprocessingml/2006/main">
        <w:t xml:space="preserve">ဘုရားသခင်သည် သူ၏လူတို့အား တန်ခိုးကြီးသောကာကွယ်သူနှင့် ကယ်တင်ရှင်ဖြစ်ကြောင်း သူ့ကိုယ်သူသက်သေပြခဲ့သည်။</w:t>
      </w:r>
    </w:p>
    <w:p/>
    <w:p>
      <w:r xmlns:w="http://schemas.openxmlformats.org/wordprocessingml/2006/main">
        <w:t xml:space="preserve">1. ငါတို့၏ဘုရားသခင် ထာဝရဘုရားသည် ကယ်တင်ခြင်းငှါ တန်ခိုးကြီးတော်မူ၏။</w:t>
      </w:r>
    </w:p>
    <w:p/>
    <w:p>
      <w:r xmlns:w="http://schemas.openxmlformats.org/wordprocessingml/2006/main">
        <w:t xml:space="preserve">2. သခင်ဘုရား၌ ကျွန်ုပ်တို့၏ယုံကြည်ခြင်းသည် သူ၏အံ့ဖွယ်အမှုများအားဖြင့် ခိုင်ခံ့စေပါသည်။</w:t>
      </w:r>
    </w:p>
    <w:p/>
    <w:p>
      <w:r xmlns:w="http://schemas.openxmlformats.org/wordprocessingml/2006/main">
        <w:t xml:space="preserve">1. Isaiah 43:1-3 - ယခုမူကား၊ အိုယာကုပ်၊ သင့်ကို ဖန်ဆင်းတော်မူသော ထာဝရဘုရား မိန့်တော်မူသည်ကား၊ အိုဣသရေလ၊ သင့်ကို ငါရွေးနှုတ်သောကြောင့် မစိုးရိမ်နှင့်။ သင့်နာမဖြင့် ငါခေါ်၏။ မင်းဟာကိုယ့်အတွက်။ သင်သည် ရေကိုရှောက်သွားသောအခါ၊ ငါသည် သင်နှင့်အတူရှိမည်။ မြစ်များအားဖြင့် သင်တို့ကို မလွှမ်းမိုးရ။ မီးဖြင့် သွားလာသောအခါ မီးမလောင်ရ။ အကြောင်းမူကား၊ ငါသည် သင်၏ဘုရားသခင် ထာဝရဘုရား၊ ဣသရေလအမျိုး၏ သန့်ရှင်းသောဘုရား၊ သင်၏ကယ်တင်ရှင်ဖြစ်၏။</w:t>
      </w:r>
    </w:p>
    <w:p/>
    <w:p>
      <w:r xmlns:w="http://schemas.openxmlformats.org/wordprocessingml/2006/main">
        <w:t xml:space="preserve">2 ထွက်မြောက်ရာ 14:13-14 - မောရှေကလည်း၊ မစိုးရိမ်ကြနှင့်၊ ယနေ့ သင်တို့အတွက် လုပ်ဆောင်ပေးမည့် ထာဝရဘုရား၏ ကယ်တင်ခြင်းကျေးဇူးတော်ကို ကြည့်ရှုကြလော့။ ယနေ့မြင်ရသော အဲဂုတ္တုလူတို့အဘို့၊ နောက်တဖန်မတွေ့ရ။ ထာ​ဝ​ရ​ဘု​ရား​သည် သင့်​အ​ဖို့​တိုက်​တွန်း​တော်​မူ​၍ သင်​တို့​နှုတ်​ဆိတ်​နေ​ရ​မည်။</w:t>
      </w:r>
    </w:p>
    <w:p/>
    <w:p>
      <w:r xmlns:w="http://schemas.openxmlformats.org/wordprocessingml/2006/main">
        <w:t xml:space="preserve">Deuteronomy 4:35 ထာဝရဘုရားသည် ဘုရားသခင်ဖြစ်တော်မူကြောင်းကို သင်သိမည်အကြောင်း၊ သူ့အနားမှာ အခြားသူမရှိ။</w:t>
      </w:r>
    </w:p>
    <w:p/>
    <w:p>
      <w:r xmlns:w="http://schemas.openxmlformats.org/wordprocessingml/2006/main">
        <w:t xml:space="preserve">ဘုရားသခင်သည် တစ်ဆူတည်းသော စစ်မှန်သောဘုရားသခင်ဖြစ်ပြီး အခြားမရှိပေ။</w:t>
      </w:r>
    </w:p>
    <w:p/>
    <w:p>
      <w:r xmlns:w="http://schemas.openxmlformats.org/wordprocessingml/2006/main">
        <w:t xml:space="preserve">1: သခင်ဘုရားသည် ကျွန်ုပ်တို့အား စစ်မှန်သောငြိမ်သက်မှုနှင့် ရွှင်လန်းမှုကို ဆောင်ကြဉ်းပေးနိုင်သည့် တစ်ဦးတည်းသောအရှင်ဖြစ်သည်။</w:t>
      </w:r>
    </w:p>
    <w:p/>
    <w:p>
      <w:r xmlns:w="http://schemas.openxmlformats.org/wordprocessingml/2006/main">
        <w:t xml:space="preserve">2: ငါတို့သည် သခင်ဘုရားကို ရှာရကြမည်။</w:t>
      </w:r>
    </w:p>
    <w:p/>
    <w:p>
      <w:r xmlns:w="http://schemas.openxmlformats.org/wordprocessingml/2006/main">
        <w:t xml:space="preserve">1: Isaiah 45:21-22 - သင့်အမှုကို ကြေညာပြီး တင်ပြပါ။ အတူတကွ တိုင်ပင်ကြပါစေ။ ဟိုးအရင်ကတည်းက ဘယ်သူပြောခဲ့လဲ။ အဟောင်းကို ဘယ်သူက ကြေညာတာလဲ။ ငါသည် သခင်ဘုရား မဟုတ်လော။ ငါမှတပါး အခြားသောဘုရားမရှိ။ ငါ့မှတပါးမရှိ။</w:t>
      </w:r>
    </w:p>
    <w:p/>
    <w:p>
      <w:r xmlns:w="http://schemas.openxmlformats.org/wordprocessingml/2006/main">
        <w:t xml:space="preserve">2: Psalm 86:10 အကြောင်းမူကား၊ ကိုယ်တော်သည် ကြီးမြတ်၍ အံ့ဩဘွယ်သောအမှုတို့ကို ပြုတော်မူ၏။ သင်တစ်ဦးတည်းသာလျှင် ဘုရားသခင်ဖြစ်တော်မူ၏။</w:t>
      </w:r>
    </w:p>
    <w:p/>
    <w:p>
      <w:r xmlns:w="http://schemas.openxmlformats.org/wordprocessingml/2006/main">
        <w:t xml:space="preserve">Deuteronomy 4:36 ဆုံးမဩဝါဒပေးတော်မူမည်အကြောင်း ကောင်းကင်ဘုံမှ သင့်ကို ဖန်ဆင်းတော်မူ၍၊ မီးအလယ်၌ သူ၏စကားသံကို ကြားရ၏။</w:t>
      </w:r>
    </w:p>
    <w:p/>
    <w:p>
      <w:r xmlns:w="http://schemas.openxmlformats.org/wordprocessingml/2006/main">
        <w:t xml:space="preserve">ဘုရားသခင်သည် နှုတ်ကပတ်တော်အားဖြင့်လည်းကောင်း၊ မျက်မှောက်တော်အားဖြင့်လည်းကောင်း ငါတို့အား မိန့်တော်မူ၏။</w:t>
      </w:r>
    </w:p>
    <w:p/>
    <w:p>
      <w:r xmlns:w="http://schemas.openxmlformats.org/wordprocessingml/2006/main">
        <w:t xml:space="preserve">1: ဘုရားသခင်ရဲ့ အသံကို နားထောင်ပြီး ညွှန်ကြားပါ။</w:t>
      </w:r>
    </w:p>
    <w:p/>
    <w:p>
      <w:r xmlns:w="http://schemas.openxmlformats.org/wordprocessingml/2006/main">
        <w:t xml:space="preserve">2: ဘုရားသခင်နှင့် သူ၏ ကြီးစွာသော မီးကို ကြောက်ရွံ့ရိုသေခြင်း နှင့် ပြည့်ဝပါစေ။</w:t>
      </w:r>
    </w:p>
    <w:p/>
    <w:p>
      <w:r xmlns:w="http://schemas.openxmlformats.org/wordprocessingml/2006/main">
        <w:t xml:space="preserve">1: Psalm 119:105 - "နှုတ်ကပတ်တော်သည် အကျွန်ုပ်ခြေဘို့ မီးခွက်ဖြစ်ပါ၏။ အကျွန်ုပ်လမ်း၌ အလင်းဖြစ်ပါ၏။"</w:t>
      </w:r>
    </w:p>
    <w:p/>
    <w:p>
      <w:r xmlns:w="http://schemas.openxmlformats.org/wordprocessingml/2006/main">
        <w:t xml:space="preserve">2:1 Thessalonians 2:13 - “ထို့ပြင် ငါတို့သည်လည်း ဘုရားသခင်ကို အစဉ်ကျေးဇူးတင်လျက်၊ ငါတို့ထံမှကြားရသော ဘုရားသခင်၏ နှုတ်ကပတ်တော်ကို ခံရသောအခါ၊ ထိုအရာကို လူ့စကားအဖြစ် လက်မခံဘဲ၊ ဘုရားသခင်၏ နှုတ်ကပတ်တော်အတိုင်းပင်၊ ဧကန်မုချ ယုံကြည်သော သင်တို့အထဲ၌ အလုပ်ဖြစ်ပေသတည်း။"</w:t>
      </w:r>
    </w:p>
    <w:p/>
    <w:p>
      <w:r xmlns:w="http://schemas.openxmlformats.org/wordprocessingml/2006/main">
        <w:t xml:space="preserve">Deuteronomy 4:37 သူသည် သင်၏ဘိုးဘေးများကို ချစ်သောကြောင့်၊ သူတို့နောက်၌ သူတို့၏အမျိုးအနွယ်ကို ရွေး၍ တန်ခိုးကြီးသောတန်ခိုးတော်ဖြင့် အဲဂုတ္တုပြည်မှ သင့်ရှေ့တော်၌ နှုတ်ဆောင်ခဲ့၏။</w:t>
      </w:r>
    </w:p>
    <w:p/>
    <w:p>
      <w:r xmlns:w="http://schemas.openxmlformats.org/wordprocessingml/2006/main">
        <w:t xml:space="preserve">ဘုရားသခင်သည် တန်ခိုးကြီးသော တန်ခိုးဖြင့် ဣသရေလလူတို့ကို အဲဂုတ္တုပြည်မှ နှုတ်ဆောင်ခြင်းအားဖြင့် သူ၏ကြီးမားသောမေတ္တာကို ပြသခဲ့သည်။</w:t>
      </w:r>
    </w:p>
    <w:p/>
    <w:p>
      <w:r xmlns:w="http://schemas.openxmlformats.org/wordprocessingml/2006/main">
        <w:t xml:space="preserve">၁။ ဘုရားသခင်သည် မိမိ၏လူမျိုးတော်အတွက် ခြွင်းချက်မရှိသောမေတ္တာ</w:t>
      </w:r>
    </w:p>
    <w:p/>
    <w:p>
      <w:r xmlns:w="http://schemas.openxmlformats.org/wordprocessingml/2006/main">
        <w:t xml:space="preserve">၂။ ဘုရားသခင်၏ တန်ခိုးကြီးသောလက်တော်</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၂။ ဆာလံ ၁၈:၁-၂ - အိုထာဝရဘုရား၊ အကျွန်ုပ်၏အစွမ်းသတ္တိ၊ ထာ​ဝ​ရ​ဘု​ရား​သည် ငါ​၏​ကျောက်၊ ငါ့​ရဲ​တိုက်၊ ငါ​၏​ကယ်​တင်​တော်​မူ​သော​အ​ရှင်၊ ငါ​၏​ဘု​ရား​သ​ခင်၊ ငါ​ကိုး​ကွယ်​သော​ကျောက်၊ ငါ့​အ​ကွယ်၊ ငါ့​ကယ်​တင်​ခြင်း​၏​ဦး​ချို၊ ငါ့​ရဲ​တိုက်၊</w:t>
      </w:r>
    </w:p>
    <w:p/>
    <w:p>
      <w:r xmlns:w="http://schemas.openxmlformats.org/wordprocessingml/2006/main">
        <w:t xml:space="preserve">Deuteronomy 4:38 သင်ထက်သာ၍ တန်ခိုးကြီးသော လူမျိုးတို့ကို သင့်ရှေ့မှ နှင်ထုတ်ခြင်းငှါ၊ ယနေ့ခေတ်ဖြစ်သကဲ့သို့၊ သူတို့၏ပြည်ကို သင့်အမွေခံစရာဘို့ ပေးစေခြင်းငှါ၊</w:t>
      </w:r>
    </w:p>
    <w:p/>
    <w:p>
      <w:r xmlns:w="http://schemas.openxmlformats.org/wordprocessingml/2006/main">
        <w:t xml:space="preserve">ဘုရားသခင်သည် သူ၏လူများအပေါ် သစ္စာစောင့်သိပြီး ၎င်းတို့ကို ၎င်းတို့ပိုင်ဆိုင်သောပြည်သို့ ယူဆောင်လာရန် ကတိပြုထားသည်။</w:t>
      </w:r>
    </w:p>
    <w:p/>
    <w:p>
      <w:r xmlns:w="http://schemas.openxmlformats.org/wordprocessingml/2006/main">
        <w:t xml:space="preserve">1- ကျွန်ုပ်တို့၏ကိုယ်ပိုင်ခေါ်ဆိုနိုင်သောနေရာကို ပေးဆောင်ရန် ဘုရားသခင်၏သစ္စာရှိမှုကို သက်သေထူပါသည်။</w:t>
      </w:r>
    </w:p>
    <w:p/>
    <w:p>
      <w:r xmlns:w="http://schemas.openxmlformats.org/wordprocessingml/2006/main">
        <w:t xml:space="preserve">2- ထူးထူးခြားခြား ကြုံတွေ့ရသောအခါတွင်၊ ဘုရားသခင်သည် ကျွန်ုပ်တို့အား အိမ်သို့ပို့ဆောင်ရန် အမြဲရှိနေပါမည်။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 Joshua 1:9 ငါမှာထားသည်မဟုတ်လော။</w:t>
      </w:r>
    </w:p>
    <w:p/>
    <w:p>
      <w:r xmlns:w="http://schemas.openxmlformats.org/wordprocessingml/2006/main">
        <w:t xml:space="preserve">Deuteronomy 4:39 သို့ဖြစ်၍ ထာဝရဘုရားသည် အထက်ကောင်းကင်ဘုံ၌၎င်း၊ အောက်အရပ်မြေကြီးပေါ်မှာ ဘုရားသခင်ဖြစ်တော်မူကြောင်းကို ယနေ့သိမှတ်၍ နှလုံးသွင်းဆင်ခြင်ကြလော့။</w:t>
      </w:r>
    </w:p>
    <w:p/>
    <w:p>
      <w:r xmlns:w="http://schemas.openxmlformats.org/wordprocessingml/2006/main">
        <w:t xml:space="preserve">ဘုရားသခင်သည် တစ်ဆူတည်းသော စစ်မှန်သောဘုရားသခင်ဖြစ်ပြီး ကောင်းကင်နှင့်မြေကြီး၏ အရှင်သခင်ဖြစ်သည်။</w:t>
      </w:r>
    </w:p>
    <w:p/>
    <w:p>
      <w:r xmlns:w="http://schemas.openxmlformats.org/wordprocessingml/2006/main">
        <w:t xml:space="preserve">၁။ဘုရားသခင်၏အချုပ်အခြာအာဏာ- ထာဝရဘုရားကို စစ်မှန်သောအချုပ်အခြာအာဏာပိုင်တစ်ဆူအဖြစ် မြင်ခြင်း။</w:t>
      </w:r>
    </w:p>
    <w:p/>
    <w:p>
      <w:r xmlns:w="http://schemas.openxmlformats.org/wordprocessingml/2006/main">
        <w:t xml:space="preserve">2. သခင်ကိုသိခြင်း- ဘုရားသခင်ကို တစ်ပါးတည်းသောသခင်အဖြစ် အသိအမှတ်ပြုခြင်း။</w:t>
      </w:r>
    </w:p>
    <w:p/>
    <w:p>
      <w:r xmlns:w="http://schemas.openxmlformats.org/wordprocessingml/2006/main">
        <w:t xml:space="preserve">1. Isaiah 40:22- မြေကြီးပတ်ပတ်လည်၌ ထိုင်သော သူသည် နှံကောင်ကဲ့သို့၎င်း၊ မိုဃ်းကောင်းကင်ကို ကုလားကာကဲ့သို့ ဖြန့်၍ နေစရာ တဲကဲ့သို့ ဖြန့်၍၊</w:t>
      </w:r>
    </w:p>
    <w:p/>
    <w:p>
      <w:r xmlns:w="http://schemas.openxmlformats.org/wordprocessingml/2006/main">
        <w:t xml:space="preserve">2. ဆာလံ 86:8- အိုထာဝရဘုရား၊ ဘုရားတို့တွင် ကိုယ်တော်နှင့်တူသောဘုရားမရှိ။ သင်၏အကျင့်နှင့်တူသော အမှုတစုံတခုမျှမရှိ။</w:t>
      </w:r>
    </w:p>
    <w:p/>
    <w:p>
      <w:r xmlns:w="http://schemas.openxmlformats.org/wordprocessingml/2006/main">
        <w:t xml:space="preserve">Deuteronomy 4:40 သို့ဖြစ်၍၊ ယနေ့ ငါမှာထားသော ပညတ်တော်တို့ကို စောင့်ရှောက်ရမည်ဟု မိန့်တော်မူသည်အတိုင်း၊ သင်နှင့် သင့်နောက်၌ သင်၏သားမြေးတို့ ချမ်းသာစေ၍၊ မြေကြီးပေါ်မှာ သင်၏အသက်တာ ရှည်စေခြင်းငှာ၊ သင်၏ဘုရားသခင် ထာဝရဘုရားသည် သင့်အား အစဉ်အမြဲ ပေးတော်မူ၏။</w:t>
      </w:r>
    </w:p>
    <w:p/>
    <w:p>
      <w:r xmlns:w="http://schemas.openxmlformats.org/wordprocessingml/2006/main">
        <w:t xml:space="preserve">ဤကျမ်းပိုဒ်သည် ကျွန်ုပ်တို့ကို သာယာဝပြောသောအသက်တာရစေရန်အတွက် ဘုရားသခင်၏ပညတ်တော်များကို နာခံရန် ကျွန်ုပ်တို့အား အားပေးသည်။</w:t>
      </w:r>
    </w:p>
    <w:p/>
    <w:p>
      <w:r xmlns:w="http://schemas.openxmlformats.org/wordprocessingml/2006/main">
        <w:t xml:space="preserve">၁။ “နာခံခြင်းသည် ကောင်းချီးများ ပေးသည်”</w:t>
      </w:r>
    </w:p>
    <w:p/>
    <w:p>
      <w:r xmlns:w="http://schemas.openxmlformats.org/wordprocessingml/2006/main">
        <w:t xml:space="preserve">၂။ "ဘုရားသခင်အပေါ် သစ္စာရှိရှိအသက်ရှင်ခြင်း"</w:t>
      </w:r>
    </w:p>
    <w:p/>
    <w:p>
      <w:r xmlns:w="http://schemas.openxmlformats.org/wordprocessingml/2006/main">
        <w:t xml:space="preserve">1. ဆာလံ 19:7-11 - ထာဝရဘုရား၏တရားသည် စုံလင်၍ စိတ်ဝိညာဉ်ကို လန်းဆန်းစေ၏။ သခင်ဘုရား၏ သက်သေခံတော်မူချက်သည် ယုံကြည်ထိုက်သည်ဖြစ်၍၊</w:t>
      </w:r>
    </w:p>
    <w:p/>
    <w:p>
      <w:r xmlns:w="http://schemas.openxmlformats.org/wordprocessingml/2006/main">
        <w:t xml:space="preserve">8 ထာဝရဘုရား၏ ပညတ်တော်တို့သည် မှန်ကန်၍ စိတ်နှလုံးကို ရွှင်လန်းစေ၍၊ ထာ​ဝ​ရ​ဘု​ရား​၏​ပ​ညတ်​တော်​သည် မျက်​စိ​အား​လင်း​စေ​တော်​မူ​၏။</w:t>
      </w:r>
    </w:p>
    <w:p/>
    <w:p>
      <w:r xmlns:w="http://schemas.openxmlformats.org/wordprocessingml/2006/main">
        <w:t xml:space="preserve">9ထာ​ဝ​ရ​ဘု​ရား​ကို​ကြောက်​ရွံ့​ခြင်း​သည် သန့်​ရှင်း​၍ အ​စဉ်​အ​မြဲ​တည်​၏။ ထာ​ဝ​ရ​ဘု​ရား​၏​ပ​ညတ်​တော်​များ​သည် ယုံ​ကြည်​ပြီး လုံး​ဝ​ဖြောင့်​မတ်​ကြ​၏။</w:t>
      </w:r>
    </w:p>
    <w:p/>
    <w:p>
      <w:r xmlns:w="http://schemas.openxmlformats.org/wordprocessingml/2006/main">
        <w:t xml:space="preserve">10 ရွှေစင်ထက်၊ ရွှေစင်ထက် သာ၍မြတ်၏။ ပျားရည်ထက် ပျားရည်ထက် ချိုသည်။</w:t>
      </w:r>
    </w:p>
    <w:p/>
    <w:p>
      <w:r xmlns:w="http://schemas.openxmlformats.org/wordprocessingml/2006/main">
        <w:t xml:space="preserve">11ထိုသူတို့အားဖြင့် ကိုယ်တော်ကျွန်သည် သတိပေးပါ၏။ စောင့်ရှောက်ခြင်း၌ ကြီးစွာသော အကျိုးရှိ၏။</w:t>
      </w:r>
    </w:p>
    <w:p/>
    <w:p>
      <w:r xmlns:w="http://schemas.openxmlformats.org/wordprocessingml/2006/main">
        <w:t xml:space="preserve">2. Proverbs 3:1-2 - ငါ့သား၊ ငါ့ဆုံးမဩဝါဒကို မမေ့မလျော့ဘဲ ငါ့ပညတ်တို့ကို နှလုံးသွင်းလော့။</w:t>
      </w:r>
    </w:p>
    <w:p/>
    <w:p>
      <w:r xmlns:w="http://schemas.openxmlformats.org/wordprocessingml/2006/main">
        <w:t xml:space="preserve">Deuteronomy 4:41 ထိုအခါ မောရှေသည် ယော်ဒန်မြစ်တဘက်၌ရှိသော မြို့သုံးမြို့ကို နေထွက်ရာအရပ်သို့ ခွဲစေ၍၊</w:t>
      </w:r>
    </w:p>
    <w:p/>
    <w:p>
      <w:r xmlns:w="http://schemas.openxmlformats.org/wordprocessingml/2006/main">
        <w:t xml:space="preserve">မောရှေသည် ယော်ဒန်မြစ်အရှေ့ဘက်၌ မြို့သုံးမြို့ကို ထားလေ၏။</w:t>
      </w:r>
    </w:p>
    <w:p/>
    <w:p>
      <w:r xmlns:w="http://schemas.openxmlformats.org/wordprocessingml/2006/main">
        <w:t xml:space="preserve">1. ဘုရားသခင်သည် ကျွန်ုပ်တို့အား ခက်ခဲသောအချိန်များတွင်ပင် ထိခိုက်လွယ်သူများကို ကာကွယ်ရန် ကျွန်ုပ်တို့ကိုခေါ်သည်။</w:t>
      </w:r>
    </w:p>
    <w:p/>
    <w:p>
      <w:r xmlns:w="http://schemas.openxmlformats.org/wordprocessingml/2006/main">
        <w:t xml:space="preserve">2. ဘုရားသခင်သည် ကျွန်ုပ်တို့အား ဂရုစိုက်ပြီး ခက်ခဲသောအချိန်များတွင်ပင် ကျွန်ုပ်တို့အား ထောက်ပံ့ပေးထားကြောင်း ဘုရားသခင်က ကျွန်ုပ်တို့အား ပြသသည်။</w:t>
      </w:r>
    </w:p>
    <w:p/>
    <w:p>
      <w:r xmlns:w="http://schemas.openxmlformats.org/wordprocessingml/2006/main">
        <w:t xml:space="preserve">1. ဆာလံ 91:4 - ကိုယ်တော်သည် သင့်အား အမွေးအတောင်များဖြင့် ဖုံးအုပ်၍ အတောင်တော်အောက်၌ ခိုလှုံရာကို တွေ့ရလိမ့်မည်။</w:t>
      </w:r>
    </w:p>
    <w:p/>
    <w:p>
      <w:r xmlns:w="http://schemas.openxmlformats.org/wordprocessingml/2006/main">
        <w:t xml:space="preserve">2. Isaiah 40:31 - ထာဝရဘုရားကို မြော်လင့်သောသူတို့မူကား၊ ရွှေလင်းတကဲ့သို့ အတောင်တို့၌ ပျံကြလိမ့်မည်။ ပြေး၍ မပင်ပန်း၊ မမောမပန်း သွားလာရလိမ့်မည်။</w:t>
      </w:r>
    </w:p>
    <w:p/>
    <w:p>
      <w:r xmlns:w="http://schemas.openxmlformats.org/wordprocessingml/2006/main">
        <w:t xml:space="preserve">Deuteronomy 4:42 သတ်သောသူသည် မိမိအိမ်နီးချင်းကို သတိမပြုဘဲ သတ်၍ ရှေးကာလ၌ မမုန်းဘဲ၊ ထိုမြို့တမြို့သို့ ပြေးသောသူသည် အသက်ရှင်နိုင်၏။</w:t>
      </w:r>
    </w:p>
    <w:p/>
    <w:p>
      <w:r xmlns:w="http://schemas.openxmlformats.org/wordprocessingml/2006/main">
        <w:t xml:space="preserve">တရားဟောရာကျမ်းမှ ဤကျမ်းပိုဒ်သည် သတ်မှတ်ထားသော ခိုလှုံရာမြို့များအနက်မှ ထွက်ပြေးခြင်းသည် အခြားသူတစ်ဦးအား မရည်ရွယ်ဘဲ သတ်ခဲ့သည့်အတွက် အကာအကွယ်ပေးနိုင်ပုံကို ရှင်းပြထားသည်။</w:t>
      </w:r>
    </w:p>
    <w:p/>
    <w:p>
      <w:r xmlns:w="http://schemas.openxmlformats.org/wordprocessingml/2006/main">
        <w:t xml:space="preserve">1. ဘုရားသခင်သည် ခိုလှုံရာနှင့် ရွေးနုတ်ခြင်းကို မည်ကဲ့သို့ ပေးဆောင်သည်ကို ကြည့်ပါ။</w:t>
      </w:r>
    </w:p>
    <w:p/>
    <w:p>
      <w:r xmlns:w="http://schemas.openxmlformats.org/wordprocessingml/2006/main">
        <w:t xml:space="preserve">2. ခွင့်လွှတ်ခြင်းနှင့် ဖြောင့်မတ်ခြင်း၏ စွမ်းအား</w:t>
      </w:r>
    </w:p>
    <w:p/>
    <w:p>
      <w:r xmlns:w="http://schemas.openxmlformats.org/wordprocessingml/2006/main">
        <w:t xml:space="preserve">၁။ ဆာလံ ၄၆း၁-၂ "ဘုရားသခင်သည် ငါတို့ခိုလှုံရာ၊ ခွန်အားဖြစ်တော်မူ၏။ ဒုက္ခ၌ အစဉ်အမြဲမစခြင်းဖြစ်တော်မူ၏။ ထို့ကြောင့် မြေကြီးသည် လမ်းလွှဲ၍ တောင်တို့သည် ပင်လယ်ထဲသို့ကျသော်လည်း၊ ငါတို့သည် မကြောက်ကြ။</w:t>
      </w:r>
    </w:p>
    <w:p/>
    <w:p>
      <w:r xmlns:w="http://schemas.openxmlformats.org/wordprocessingml/2006/main">
        <w:t xml:space="preserve">2. Isaiah 32:2 "လူတိုင်းသည် လေတိုက်ရာ ခိုလှုံရာ၊ မုန်တိုင်းမှ ခိုလှုံရာ၊ သဲကန္တာရ၌ရှိသော ရေစီးကြောင်းနှင့် ရေငတ်သောပြည်၌ ကျောက်ကြီးအရိပ်ကဲ့သို့ ဖြစ်လိမ့်မည်။"</w:t>
      </w:r>
    </w:p>
    <w:p/>
    <w:p>
      <w:r xmlns:w="http://schemas.openxmlformats.org/wordprocessingml/2006/main">
        <w:t xml:space="preserve">Deuteronomy 4:43 ရုဗင်အမျိုး၊ လွင်ပြင်၌ရှိသော တော၌ဗေဇာ၊ ဂဒ်အမျိုးထဲက ဂိလဒ်ပြည်ရာမုတ်၊ ဗာရှန်ပြည်၊ ဂေါလန်မြို့၊</w:t>
      </w:r>
    </w:p>
    <w:p/>
    <w:p>
      <w:r xmlns:w="http://schemas.openxmlformats.org/wordprocessingml/2006/main">
        <w:t xml:space="preserve">သူ့လူမျိုးအပေါ် ဘုရားသခင်ရဲ့သစ္စာရှိမှုကို သူပေးခဲ့တဲ့ပြည်ကတစ်ဆင့် ထင်ရှားတယ်။</w:t>
      </w:r>
    </w:p>
    <w:p/>
    <w:p>
      <w:r xmlns:w="http://schemas.openxmlformats.org/wordprocessingml/2006/main">
        <w:t xml:space="preserve">၁။ ဘုရားသခင်သည် ဣသရေလလူတို့ကို သစ္စာစောင့်သကဲ့သို့ ကျွန်ုပ်တို့အပေါ် သစ္စာရှိရန် ကျွန်ုပ်တို့ ယုံကြည်နိုင်ပါသည်။</w:t>
      </w:r>
    </w:p>
    <w:p/>
    <w:p>
      <w:r xmlns:w="http://schemas.openxmlformats.org/wordprocessingml/2006/main">
        <w:t xml:space="preserve">2- ကျွန်ုပ်တို့၏အခြေအနေမည်သို့ပင်ရှိပါစေ ဘုရားသခင်သည် ကျွန်ုပ်တို့နှင့်အတူ အမြဲရှိတော်မူသောကြောင့် ကျွန်ုပ်တို့ နှစ်သိမ့်မှုယူနိုင်ပါသည်။</w:t>
      </w:r>
    </w:p>
    <w:p/>
    <w:p>
      <w:r xmlns:w="http://schemas.openxmlformats.org/wordprocessingml/2006/main">
        <w:t xml:space="preserve">1: ဆာလံ 136:1 - "ထာဝရဘုရားသည် ကောင်းမြတ်တော်မူသောကြောင့်၊ ခိုင်ခံ့မြဲမြံသောမေတ္တာသည် အစဉ်အမြဲတည်သောကြောင့်၊ ကျေးဇူးတော်ကို ချီးမွမ်းကြလော့။"</w:t>
      </w:r>
    </w:p>
    <w:p/>
    <w:p>
      <w:r xmlns:w="http://schemas.openxmlformats.org/wordprocessingml/2006/main">
        <w:t xml:space="preserve">ဟေဗြဲ 13:5 - “သင်တို့၏အသက်ကို ငွေကိုတပ်မက်ခြင်းမှ ကင်းဝေးစေလော့။ သင်တို့၌ရှိသော အရာကို ငါရောင့်ရဲစေလော့။</w:t>
      </w:r>
    </w:p>
    <w:p/>
    <w:p>
      <w:r xmlns:w="http://schemas.openxmlformats.org/wordprocessingml/2006/main">
        <w:t xml:space="preserve">Deuteronomy 4:44 မောရှေသည် ဣသရေလအမျိုးသားတို့ရှေ့မှာ ထားတော်မူသော ပညတ္တိကျမ်း၊</w:t>
      </w:r>
    </w:p>
    <w:p/>
    <w:p>
      <w:r xmlns:w="http://schemas.openxmlformats.org/wordprocessingml/2006/main">
        <w:t xml:space="preserve">မောရှေ၏တရားသည် ဣသရေလအမျိုးသားတို့အား သူတို့၏အသက်တာအတွက် လမ်းပြပေးခဲ့သည်။</w:t>
      </w:r>
    </w:p>
    <w:p/>
    <w:p>
      <w:r xmlns:w="http://schemas.openxmlformats.org/wordprocessingml/2006/main">
        <w:t xml:space="preserve">1. ဘုရားသခင်သည် ကျွန်ုပ်တို့အား သူ၏ တရားတော်ကို ပေးသနားတော်မူသောကြောင့် ကျွန်ုပ်တို့သည် ကိုယ်တော်၏နှစ်သက်ဖွယ်အသက်တာတွင် အသက်ရှင်နေထိုင်နိုင်စေရန်အတွက် ပေးထားပါသည်။</w:t>
      </w:r>
    </w:p>
    <w:p/>
    <w:p>
      <w:r xmlns:w="http://schemas.openxmlformats.org/wordprocessingml/2006/main">
        <w:t xml:space="preserve">2. ကျွန်ုပ်တို့၏ လုပ်ဆောင်မှုတိုင်းတွင် ဘုရားသခင်၏ တရားတော်ကို လိုက်နာရန် ကျွန်ုပ်တို့ ကြိုးစားအားထုတ်ရမည်။</w:t>
      </w:r>
    </w:p>
    <w:p/>
    <w:p>
      <w:r xmlns:w="http://schemas.openxmlformats.org/wordprocessingml/2006/main">
        <w:t xml:space="preserve">၁။ မဿဲ ၅:၁၇-၂၀ - ဘုရားသခင့်ပညတ်ကို နာခံခြင်း၏အရေးကြီးမှုကို ယေရှု အလေးပေးဖော်ပြသည်။</w:t>
      </w:r>
    </w:p>
    <w:p/>
    <w:p>
      <w:r xmlns:w="http://schemas.openxmlformats.org/wordprocessingml/2006/main">
        <w:t xml:space="preserve">2. ရောမ 8:3-4 - ကျွန်ုပ်တို့သည် သန့်ရှင်းသောဝိညာဉ်တော်၏တန်ခိုးအားဖြင့် ဘုရားသခင်၏ပညတ်တော်ကို ပြည့်စုံစေနိုင်သည်။</w:t>
      </w:r>
    </w:p>
    <w:p/>
    <w:p>
      <w:r xmlns:w="http://schemas.openxmlformats.org/wordprocessingml/2006/main">
        <w:t xml:space="preserve">Deuteronomy 4:45 ဣသရေလအမျိုးသား အဲဂုတ္တုပြည်မှ ထွက်လာသောနောက်၊ မောရှေသည် ဣသရေလအမျိုးသားတို့အား မိန့်တော်မူသော သက်သေခံချက်၊ စီရင်ထုံးဖွဲ့ချက်၊</w:t>
      </w:r>
    </w:p>
    <w:p/>
    <w:p>
      <w:r xmlns:w="http://schemas.openxmlformats.org/wordprocessingml/2006/main">
        <w:t xml:space="preserve">မောရှေသည် ဣသရေလအမျိုးသားတို့အား အဲဂုတ္တုပြည်မှ ထွက်ခွာပြီးနောက် သက်သေခံချက်များ၊</w:t>
      </w:r>
    </w:p>
    <w:p/>
    <w:p>
      <w:r xmlns:w="http://schemas.openxmlformats.org/wordprocessingml/2006/main">
        <w:t xml:space="preserve">၁။ ဘုရားသခင်၏ ပညတ်တော်များကို နားထောင်ပြီး လွတ်လပ်မှုကို ရှာဖွေပါ။</w:t>
      </w:r>
    </w:p>
    <w:p/>
    <w:p>
      <w:r xmlns:w="http://schemas.openxmlformats.org/wordprocessingml/2006/main">
        <w:t xml:space="preserve">၂။ ဘုရားသခင်၏ ပဋိညာဉ်နှင့် အတွေ့အကြုံကောင်းချီးများကို စောင့်ရှောက်ပါ။</w:t>
      </w:r>
    </w:p>
    <w:p/>
    <w:p>
      <w:r xmlns:w="http://schemas.openxmlformats.org/wordprocessingml/2006/main">
        <w:t xml:space="preserve">1. ထွက်မြောက်ရာ 20:2-17 ပညတ်တော်ဆယ်ပါး</w:t>
      </w:r>
    </w:p>
    <w:p/>
    <w:p>
      <w:r xmlns:w="http://schemas.openxmlformats.org/wordprocessingml/2006/main">
        <w:t xml:space="preserve">၂။ တရားဟောရာ ၆:၄-၉ ရှေမအစ္စရေး</w:t>
      </w:r>
    </w:p>
    <w:p/>
    <w:p>
      <w:r xmlns:w="http://schemas.openxmlformats.org/wordprocessingml/2006/main">
        <w:t xml:space="preserve">Deuteronomy 4:46 မောရှေနှင့် ဣသရေလအမျိုးသားတို့သည် အဲဂုတ္တုပြည်မှ ထွက်လာပြီးနောက်၊ မောရှေနှင့် ဣသရေလအမျိုးသားတို့ကို လုပ်ကြံသော ဟေရှဘုန်မြို့၊ အာမောရိရှင်ဘုရင် ရှိဟုန်၏ပြည်၊ ဗေသပေဂုရတဘက်တဘက် ချိုင့်တဘက်၊ ယော်ဒန်မြစ်တဘက်၊</w:t>
      </w:r>
    </w:p>
    <w:p/>
    <w:p>
      <w:r xmlns:w="http://schemas.openxmlformats.org/wordprocessingml/2006/main">
        <w:t xml:space="preserve">မောရှေနှင့် ဣသရေလအမျိုးသားတို့သည် အဲဂုတ္တုပြည်မှ ထွက်ခွာပြီးနောက် ဗေသပေဂုရချိုင့်တွင် အာမောရိလူတို့ကို အောင်နိုင်ခဲ့သည်။</w:t>
      </w:r>
    </w:p>
    <w:p/>
    <w:p>
      <w:r xmlns:w="http://schemas.openxmlformats.org/wordprocessingml/2006/main">
        <w:t xml:space="preserve">၁။ ခက်ခဲသောအချိန်များတွင် ယုံကြည်ခြင်း၏ခွန်အား</w:t>
      </w:r>
    </w:p>
    <w:p/>
    <w:p>
      <w:r xmlns:w="http://schemas.openxmlformats.org/wordprocessingml/2006/main">
        <w:t xml:space="preserve">၂။ ဘုရားသခင်ကို နာခံခြင်းအားဖြင့် ဒုက္ခကို ကျော်လွှားပါ။</w:t>
      </w:r>
    </w:p>
    <w:p/>
    <w:p>
      <w:r xmlns:w="http://schemas.openxmlformats.org/wordprocessingml/2006/main">
        <w:t xml:space="preserve">1. Joshua 1:5-6 - "မောရှေနှင့်အတူ ငါရှိသကဲ့သို့၊ သင်၏တသက်တာပတ်လုံး သင့်ရှေ့၌ အဘယ်သူမျှ မရပ်နိုင်ရာ။</w:t>
      </w:r>
    </w:p>
    <w:p/>
    <w:p>
      <w:r xmlns:w="http://schemas.openxmlformats.org/wordprocessingml/2006/main">
        <w:t xml:space="preserve">2. ဆာလံ 28:7 ထာဝရဘုရားသည် ငါ၏အစွမ်းသတ္တိ၊ ငါ့အကွယ်အကာဖြစ်တော်မူ၏။ ငါ့စိတ်နှလုံးသည် ကိုယ်တော်ကို ကိုးစားသဖြင့်၊ ငါသီချင်းဆို၍ ချီးမွမ်းမည်။</w:t>
      </w:r>
    </w:p>
    <w:p/>
    <w:p>
      <w:r xmlns:w="http://schemas.openxmlformats.org/wordprocessingml/2006/main">
        <w:t xml:space="preserve">Deuteronomy 4:47 သူတို့သည် သူ၏ပြည်နှင့် ဗာရှန်ရှင်ဘုရင် ဩဃ၏ပြည်ကို သိမ်းယူ၍ ယော်ဒန်မြစ်တဘက်ကမ်းတွင်ရှိသော အာမောရိရှင်ဘုရင်နှစ်ပါး၊</w:t>
      </w:r>
    </w:p>
    <w:p/>
    <w:p>
      <w:r xmlns:w="http://schemas.openxmlformats.org/wordprocessingml/2006/main">
        <w:t xml:space="preserve">အစ္စရေး​တွေ​က အာမောရိ​ဘုရင်​နှစ်​ပါး​ရဲ့​ပြည်၊ ဗာရှန်​ဘုရင်​ဩဃ​ရဲ့​ပြည်​နဲ့ အရှေ့ဘက်​မှာ ယော်ဒန်​မြစ်​တစ်​ဖက်​ကို သိမ်း​ယူ​တယ်။</w:t>
      </w:r>
    </w:p>
    <w:p/>
    <w:p>
      <w:r xmlns:w="http://schemas.openxmlformats.org/wordprocessingml/2006/main">
        <w:t xml:space="preserve">၁။ ကတိထားရာပြည်ကို ပိုင်ဆိုင်ခြင်း- တရားဟောရာ ၄:၄၇ ကိုလေ့လာပါ။</w:t>
      </w:r>
    </w:p>
    <w:p/>
    <w:p>
      <w:r xmlns:w="http://schemas.openxmlformats.org/wordprocessingml/2006/main">
        <w:t xml:space="preserve">2. အာမောရိပြည်ကို နားလည်ခြင်း– ဣသရေလလူမျိုး၏ ပိုင် ဆိုင်မှုကို ကြည့်ပါ။</w:t>
      </w:r>
    </w:p>
    <w:p/>
    <w:p>
      <w:r xmlns:w="http://schemas.openxmlformats.org/wordprocessingml/2006/main">
        <w:t xml:space="preserve">1. Joshua 1:2-3 ငါ့ကျွန်မောရှေသေပြီ။ သို့ဖြစ်၍ သင်တို့နှင့် ဤလူမျိုးအပေါင်းတို့၊ ဣသရေလအမျိုးသားတို့အား ငါပေးသောပြည်သို့ ယခုထ၍ ယော်ဒန်မြစ်ကိုကူးကြလော့။ မောရှေအား ကတိပြုသည်အတိုင်း၊ သင်၏ခြေဘဝါးနင်းသမျှသော အရပ်တို့ကို ငါပေးပြီ။</w:t>
      </w:r>
    </w:p>
    <w:p/>
    <w:p>
      <w:r xmlns:w="http://schemas.openxmlformats.org/wordprocessingml/2006/main">
        <w:t xml:space="preserve">2. Genesis 12:7 တဖန် ထာဝရဘုရားသည် အာဗြံအားထင်ရှား၍၊ သင်၏အမျိုးအနွယ်အား ဤပြည်ကို ငါပေးမည်ဟု မိန့်တော်မူ၏။ ထိုအရပ်၌ ထင်ရှားတော်မူသော ထာဝရဘုရားအဘို့ ယဇ်ပလ္လင်ကို တည်လေ၏။</w:t>
      </w:r>
    </w:p>
    <w:p/>
    <w:p>
      <w:r xmlns:w="http://schemas.openxmlformats.org/wordprocessingml/2006/main">
        <w:t xml:space="preserve">Deuteronomy 4:48 အာနုန်မြစ်ကမ်းနားရှိ အာရော်မြို့မှ ဟေရမုန်မြို့ဖြစ်သော ဇိအုန်တောင်တိုင်အောင်၊</w:t>
      </w:r>
    </w:p>
    <w:p/>
    <w:p>
      <w:r xmlns:w="http://schemas.openxmlformats.org/wordprocessingml/2006/main">
        <w:t xml:space="preserve">ကျမ်းပိုဒ်သည် အာရိုမြို့မှ ဟေရမုန်တောင်ဖြစ်သည့် ဇိအုန်တောင်အထိ ပထဝီဝင်နယ်မြေကို ဖော်ပြသည်။</w:t>
      </w:r>
    </w:p>
    <w:p/>
    <w:p>
      <w:r xmlns:w="http://schemas.openxmlformats.org/wordprocessingml/2006/main">
        <w:t xml:space="preserve">1. ကျွန်ုပ်တို့၏ ယုံကြည်ခြင်း၏ နယ်နိမိတ်များကို သင်ယူခြင်း- ကျွန်ုပ်တို့၏ ဝိညာဉ်ရေး ခရီးစဉ်များ၏ ရှုခင်းကို စူးစမ်းပါ။</w:t>
      </w:r>
    </w:p>
    <w:p/>
    <w:p>
      <w:r xmlns:w="http://schemas.openxmlformats.org/wordprocessingml/2006/main">
        <w:t xml:space="preserve">၂။ ကျွန်ုပ်တို့၏ယုံကြည်ခြင်းကို လက်တွေ့ကျင့်သုံးပါ- တရားဟောရာ ၄:၄၈ ၏သွန်သင်ချက်ကို လိုက်နာနေထိုင်ပါ။</w:t>
      </w:r>
    </w:p>
    <w:p/>
    <w:p>
      <w:r xmlns:w="http://schemas.openxmlformats.org/wordprocessingml/2006/main">
        <w:t xml:space="preserve">1. Joshua 2:10 - အကြောင်းမူကား၊ သင်သည် အဲဂုတ္တုပြည်မှ ထွက်လာသောအခါ၊ သခင်ဘုရားသည် ပင်လယ်နီရေကို ခန်းခြောက်စေတော်မူကြောင်းကို၎င်း၊ တစ်ဖက်ကမ်း၌ရှိသော အာမောရိရှင်ဘုရင်နှစ်ပါးကို အဘယ်သို့ ပြုတော်မူသည်ကို ငါတို့ကြားရပြီ။ ယော်ဒန်မြစ်ကို ရှင်းရှင်းဖျက်ဆီးသော ရှိဟုန်နှင့် ဩဃတို့အား၊</w:t>
      </w:r>
    </w:p>
    <w:p/>
    <w:p>
      <w:r xmlns:w="http://schemas.openxmlformats.org/wordprocessingml/2006/main">
        <w:t xml:space="preserve">2. တောလည်ရာကျမ်း 21:13 ထိုအရပ်မှထွက်၍ အာမောရိပြည်နယ်မှထွက်သော တော၌ရှိသော အာနုန်မြစ်တဘက်၌ တပ်ချ၍၊ အာနုန်မြစ်သည် မောဘပြည်နှင့် မောဘပြည်စပ်ကြား၊ အာမောရိ။"</w:t>
      </w:r>
    </w:p>
    <w:p/>
    <w:p>
      <w:r xmlns:w="http://schemas.openxmlformats.org/wordprocessingml/2006/main">
        <w:t xml:space="preserve">Deuteronomy 4:49 အရှေ့ဘက်၊ ယော်ဒန်မြစ်အရှေ့ဘက်၊ ပိသဂါစမ်းရေတွင်းအောက်ရှိ လွင်ပြင်ပင်လယ်တိုင်အောင်၊</w:t>
      </w:r>
    </w:p>
    <w:p/>
    <w:p>
      <w:r xmlns:w="http://schemas.openxmlformats.org/wordprocessingml/2006/main">
        <w:t xml:space="preserve">မောရှေသည် ဣသရေလလူများကို သူတို့သိမ်းပိုက်ထားသောမြေသည် ဂျော်ဒန်မြစ်အရှေ့ဘက်တွင် ကျယ်ပြန့်ပြီး Pisgah Springs အနီးရှိ လွင်ပြင်ပင်လယ်တွင်အဆုံးသတ်ကြောင်း သတိရရန် ဣသရေလလူတို့ကို ညွှန်ကြားထားသည်။</w:t>
      </w:r>
    </w:p>
    <w:p/>
    <w:p>
      <w:r xmlns:w="http://schemas.openxmlformats.org/wordprocessingml/2006/main">
        <w:t xml:space="preserve">၁။ "ကတိထားရာပြည်ကို သိမ်းပိုက်ခြင်း၏ကောင်းချီးများ"</w:t>
      </w:r>
    </w:p>
    <w:p/>
    <w:p>
      <w:r xmlns:w="http://schemas.openxmlformats.org/wordprocessingml/2006/main">
        <w:t xml:space="preserve">၂။ “ဘုရားသခင်၏ပြည်တော် ကတိတော် ပြည့်စုံပြီ”၊</w:t>
      </w:r>
    </w:p>
    <w:p/>
    <w:p>
      <w:r xmlns:w="http://schemas.openxmlformats.org/wordprocessingml/2006/main">
        <w:t xml:space="preserve">1. Deuteronomy 11:24 - သင်၏ခြေဘဝါးကိုနင်းသော အရပ်တိုင်းသည် သင်၏ဥစ္စာဖြစ်ရမည်။ တောကန္တာရနှင့် လေဗနုန်မြစ်၊ ဥဖရတ်မြစ်မှသည် အဆုံးပင်လယ်တိုင်အောင် သင်၏ကမ်းခြေဖြစ်ရမည်။</w:t>
      </w:r>
    </w:p>
    <w:p/>
    <w:p>
      <w:r xmlns:w="http://schemas.openxmlformats.org/wordprocessingml/2006/main">
        <w:t xml:space="preserve">2. တောလည်ရာ 34:3 - ထိုအခါ သင်၏တောင်ဘက်ပိုင်းသည် ဧဒုံကမ်းရိုးတန်းတစ်လျှောက် ဇိနတောမှဖြစ်ပြီး၊ သင်၏တောင်ဘက်စွန်းသည် ဆားပင်လယ်၏ အရှေ့ဘက်စွန်းစွန်းဖြစ်ရမည်။</w:t>
      </w:r>
    </w:p>
    <w:p/>
    <w:p>
      <w:r xmlns:w="http://schemas.openxmlformats.org/wordprocessingml/2006/main">
        <w:t xml:space="preserve">တရားဟောရာ ၅ ကို အောက်ပါအတိုင်း အပိုဒ်သုံးပိုဒ်ဖြင့် အကျဉ်းချုံး၍ ညွှန်ပြထားသော ကျမ်းပိုဒ်များနှင့်အတူ</w:t>
      </w:r>
    </w:p>
    <w:p/>
    <w:p>
      <w:r xmlns:w="http://schemas.openxmlformats.org/wordprocessingml/2006/main">
        <w:t xml:space="preserve">အပိုဒ် ၁- တရားဟောရာ ၅:၁-၂၂ တွင် မောရှေမှ ဣသရေလလူမျိုးအား ပညတ်တော်ဆယ်ပါးကို ပြန်လည်ဖော်ပြထားသည်။ ဘုရားသခင်၏ပဋိညာဉ်နှင့် သိနာတောင်မှသူတို့အား ဤပညတ်တော်များကို ပေးဆောင်ပြီး သူတို့အား မိန့်တော်မူပုံတို့ကို အမှတ်ရစေသည်။ မောရှေသည် ဘုရားသခင်နှင့် လူသားချင်းဆက်ဆံရေး၏ ရှုထောင့်အမျိုးမျိုးကို လွှမ်းခြုံပေးသည့် ဤပညတ်များကို နာခံခြင်း၏အရေးကြီးမှုကို အလေးပေးဖော်ပြသည်။ ပညတ်တော်ဆယ်ပါးတွင် ဘုရားတစ်ဆူတည်းကိုသာ ကိုးကွယ်ခြင်း၊ ရုပ်တုမပြုလုပ်ခြင်း၊ ဥပုသ်နေ့ကို သန့်ရှင်းစေခြင်း၊ မိဘများကို ရိုသေခြင်း၊ လူသတ်မှု၊ အိမ်ထောင်ရေးဖောက်ပြန်ခြင်း၊ ခိုးမှု၊ သက်သေခံမှားခြင်း၊</w:t>
      </w:r>
    </w:p>
    <w:p/>
    <w:p>
      <w:r xmlns:w="http://schemas.openxmlformats.org/wordprocessingml/2006/main">
        <w:t xml:space="preserve">အပိုဒ် 2- တရားဟောရာ ၅:၂၃-၃၃ တွင် ဆက်လက်ဖော်ပြထားသည်၊ သိနာတောင်တွင် ဘုရားသခင်သည် သူတို့အား တိုက်ရိုက်စကားပြောဆိုသည်ကို ကြားသောအခါ မောရှေသည် လူတို့၏တုံ့ပြန်မှုကို ဆင်ခြင်သုံးသပ်သည်။ ဘုန်းတန်ခိုးအာနုဘော်ကြောင့် မောရှေသည် သူတို့နှင့် ဘုရားသခင်ကြားကြားခံအဖြစ် လုပ်ဆောင်ရန် တောင်းဆိုခဲ့သည်။ ဘုရားသခင်၏အသံတော်ကို တိုက်ရိုက်နားထောင်ခြင်းသည် ကိုယ်တော်၏သန့်ရှင်းခြင်းကြောင့် သူတို့၏ပျက်စီးခြင်းသို့ ဦးတည်သွားနိုင်ကြောင်း အသိအမှတ်ပြုခဲ့ကြသည်။ မောရှေ၏အသနားခံမှုအတွက် ၎င်းတို့၏အသနားခံမှုကို တုံ့ပြန်သည့်အနေဖြင့်၊ ဘုရားသခင်ကိုကြောက်ရွံ့ပြီး ကိုယ်တော်၏ပညတ်တော်များကို နာခံခြင်းဖြင့် ဆက်လက်လုပ်ဆောင်ရန် သူတို့ကို ကိုယ်တော်ကတိပြုထားသောပြည်၌ ကြီးပွားလာစေရန် အားပေးတော်မူ၏။</w:t>
      </w:r>
    </w:p>
    <w:p/>
    <w:p>
      <w:r xmlns:w="http://schemas.openxmlformats.org/wordprocessingml/2006/main">
        <w:t xml:space="preserve">အပိုဒ် ၃- တရားဟောရာ ၅ တွင် ဘုရားသခင်ပေးထားသည့် စီရင်ထုံးဖွဲ့ချက်အားလုံးကို ဂရုပြုရန်နှင့် လိုက်နာရန် ဣသရေလလူတို့အား မောရှေတိုက်တွန်းထားသည်။ ဤဥပဒေများကို လိုက်နာခြင်းဖြင့် နောင်လာမည့် မျိုးဆက်များအတွက် ကောင်းချီးများ ဖြစ်ပေါ်စေမည် ဖြစ်သော်လည်း ၎င်းတို့အား လျစ်လျူရှုခြင်း သို့မဟုတ် မနာခံခြင်းသည် အနုတ်လက္ခဏာဆောင်သော အကျိုးဆက်များဆီသို့ ဦးတည်သွားမည်ဖြစ်ကြောင်း ၎င်းက အလေးပေးပြောကြားခဲ့သည်။ မောရှေသည် ဘုရားသခင်လုပ်ဆောင်သည့် နိမိတ်လက္ခဏာများနှင့် အံ့ဘွယ်သောအမှုများဖြင့် အီဂျစ်ပြည်မှ လွတ်မြောက်ခြင်းအကြောင်း သူတို့ကို သတိပေးသည်။ သူတို့၏ပဋိညာဉ်ကိုစောင့်ထိန်းသော ဘုရားသခင်အား ယေဟောဝါအပေါ် သစ္စာစောင့်သိရန် အားပေးပြီး အခြားဘုရားများနောက်သို့ လှည့်မသွားရန် သတိပေးသည်။</w:t>
      </w:r>
    </w:p>
    <w:p/>
    <w:p>
      <w:r xmlns:w="http://schemas.openxmlformats.org/wordprocessingml/2006/main">
        <w:t xml:space="preserve">အကျဉ်းချုပ်မှာ:</w:t>
      </w:r>
    </w:p>
    <w:p>
      <w:r xmlns:w="http://schemas.openxmlformats.org/wordprocessingml/2006/main">
        <w:t xml:space="preserve">တရားဟောရာ ၅ က တင်ပြသည်-</w:t>
      </w:r>
    </w:p>
    <w:p>
      <w:r xmlns:w="http://schemas.openxmlformats.org/wordprocessingml/2006/main">
        <w:t xml:space="preserve">ပညတ်တော်ဆယ်ပါးကို ပြန်လည်ဖော်ပြခြင်း ဘုရားသခင့်ပဋိညာဉ်၊</w:t>
      </w:r>
    </w:p>
    <w:p>
      <w:r xmlns:w="http://schemas.openxmlformats.org/wordprocessingml/2006/main">
        <w:t xml:space="preserve">မောရှေ၏ဆုတောင်းချက်အတွက် ဘုရားသခင်၏ဘုန်းအာနုဘော်ကို ကြောက်ရွံ့ခြင်း၊</w:t>
      </w:r>
    </w:p>
    <w:p>
      <w:r xmlns:w="http://schemas.openxmlformats.org/wordprocessingml/2006/main">
        <w:t xml:space="preserve">နာခံမှုကောင်းချီးများနှင့် သတိပေးချက်များကို အလေးထားပါ။</w:t>
      </w:r>
    </w:p>
    <w:p/>
    <w:p>
      <w:r xmlns:w="http://schemas.openxmlformats.org/wordprocessingml/2006/main">
        <w:t xml:space="preserve">ပညတ်တော်ဆယ်ပါးကို ပြန်လည်ဖော်ပြခြင်း ဘုရားသခင်၏ပဋိညာဉ်ကို အသစ်ပြန်လည်ပြင်ဆင်ခြင်း၊</w:t>
      </w:r>
    </w:p>
    <w:p>
      <w:r xmlns:w="http://schemas.openxmlformats.org/wordprocessingml/2006/main">
        <w:t xml:space="preserve">ကြားခံအတွက် ဘုရားသခင်၏ သန့်ရှင်းသော တောင်းဆိုချက်ကို အသိအမှတ်ပြုခြင်း၊</w:t>
      </w:r>
    </w:p>
    <w:p>
      <w:r xmlns:w="http://schemas.openxmlformats.org/wordprocessingml/2006/main">
        <w:t xml:space="preserve">နာခံမှုကောင်းချီးများနှင့် အကျိုးဆက်များ၏ အရေးပါမှု။</w:t>
      </w:r>
    </w:p>
    <w:p/>
    <w:p>
      <w:r xmlns:w="http://schemas.openxmlformats.org/wordprocessingml/2006/main">
        <w:t xml:space="preserve">အခန်းတွင် မောရှေမှ ဣသရေလလူတို့အား ပညတ်တော်ဆယ်ပါးကို ပြန်လည်ဖော်ပြခြင်းအပေါ် အလေးပေးထားသည်။ တရားဟောရာ ၅ တွင်၊ ဤပညတ်တော်များကို ပေးဆောင်ပြီး သိနာတောင်ပေါ်မှ သူတို့အား တိုက်ရိုက်စကားပြောဆိုပုံနှင့် ဘုရားသခင်၏ပဋိညာဉ်အကြောင်းတို့ကို သတိရစေသည်။ မောရှေသည် ဘုရားသခင်နှင့် လူသားချင်းဆက်ဆံရေး၏ ရှုထောင့်အမျိုးမျိုးကို လွှမ်းခြုံထားသည့် ဤပညတ်များကို နာခံခြင်း၏ အရေးပါမှုကို အလေးပေးဖော်ပြသည်။ ပညတ်တော်များတွင် တစ်ဆူတည်းသော ဘုရားသခင်ကို ကိုးကွယ်ခြင်း၊ ဥပုသ်နေ့ကို သန့်ရှင်းခြင်း၊ မိဘများကို ရိုသေခြင်း၊ လူသတ်မှု၊ အိမ်ထောင်ရေးဖောက်ပြန်မှု၊ ခိုးမှု၊ မမှန်သောသက်သေ၊</w:t>
      </w:r>
    </w:p>
    <w:p/>
    <w:p>
      <w:r xmlns:w="http://schemas.openxmlformats.org/wordprocessingml/2006/main">
        <w:t xml:space="preserve">တရားဟောရာကျမ်း ၅ တွင် ဆက်လက်ဖော်ပြထားရာ၊ သိနာတောင်တွင် ဘုရားသခင်သည် သူတို့အား တိုက်ရိုက်စကားပြောဆိုသည်ကို ကြားသောအခါတွင် မောရှေသည် လူတို့၏တုံ့ပြန်မှုကို ဆင်ခြင်သုံးသပ်သည်။ ဘုန်းအာနုဘော်တော်နှင့် တန်ခိုးတော်ကြောင့် မောရှေသည် သူတို့နှင့် ဘုရားသခင်ကြားကြားခံအဖြစ် လုပ်ဆောင်ရန် တောင်းဆိုခဲ့သည်။ ဘုရားသခင်၏အသံတော်ကို တိုက်ရိုက်နားထောင်ခြင်းသည် ကိုယ်တော်၏သန့်ရှင်းခြင်းကြောင့် ၎င်းတို့၏ ပျက်စီးခြင်းသို့ ဦးတည်သွားနိုင်သည်ကို အသိအမှတ်ပြုကြသည်။ သူ၏အသနားခံမှုအတွက် ၎င်းတို့၏အသနားခံမှုကို တုံ့ပြန်သည့်အနေဖြင့်၊ ဘုရားသခင်ကိုကြောက်ရွံ့ပြီး ကိုယ်တော်၏ပညတ်တော်များကို နာခံခြင်းဖြင့် ဆက်လက်လုပ်ဆောင်ရန် မောရှေအား တိုက်တွန်းထားသည်။</w:t>
      </w:r>
    </w:p>
    <w:p/>
    <w:p>
      <w:r xmlns:w="http://schemas.openxmlformats.org/wordprocessingml/2006/main">
        <w:t xml:space="preserve">တရားဟောရာ ၅ တွင် ဘုရားသခင်ပေးတော်မူသော စီရင်ထုံးဖွဲ့ချက်အားလုံးကို ဂရုပြုရန်နှင့် လိုက်နာရန် ဣသရေလလူတို့ကို မောရှေတိုက်တွန်းခြင်းဖြင့် အဆုံးသတ်ထားသည်။ ဤဥပဒေများကို လိုက်နာခြင်းသည် မျိုးဆက်များအတွက် ကောင်းချီးများ ခံစားရမည်ဖြစ်ပြီး ယင်းတို့ကို လျစ်လျူရှုခြင်း သို့မဟုတ် မနာခံခြင်းသည် အနုတ်လက္ခဏာဆောင်သော အကျိုးဆက်များဆီသို့ ဦးတည်သွားမည်ဖြစ်ကြောင်း ၎င်းက အလေးပေးပြောကြားခဲ့သည်။ မောရှေသည် အားကြီးသောလက်ဖြင့်ပြုလုပ်သော နိမိတ်လက္ခဏာများနှင့် အံ့ဘွယ်သောအမှုများဖြင့် အီဂျစ်ပြည်မှလွတ်မြောက်ခြင်းအကြောင်း သူတို့ကို အမှတ်ရစေသည်။ သူတို့၏ပဋိညာဉ်ကိုစောင့်ထိန်းသော ဘုရားသခင်အား ယေဟောဝါအပေါ် သစ္စာစောင့်သိရန် အားပေးပြီး အခြားဘုရားများနောက်သို့ လှည့်သွားခြင်း သို့မဟုတ် ရုပ်တုကိုးကွယ်မှုပုံစံတစ်ခုခုကို လိုက်နာခြင်းမပြုရန် သတိပေးသည်။</w:t>
      </w:r>
    </w:p>
    <w:p/>
    <w:p>
      <w:r xmlns:w="http://schemas.openxmlformats.org/wordprocessingml/2006/main">
        <w:t xml:space="preserve">Deuteronomy 5:1 တဖန် မောရှေသည် ဣသရေလအမျိုးသား အပေါင်းတို့ကို ခေါ်၍၊ အိုဣသရေလအမျိုး၊ ယနေ့ငါပြောသော စီရင်ထုံးဖွဲ့ချက်တို့ကို သင်တို့သည် သင်ယူ၍ စောင့်ရှောက်၍ ကျင့်မည်အကြောင်း၊ နားထောင်ကြလော့။</w:t>
      </w:r>
    </w:p>
    <w:p/>
    <w:p>
      <w:r xmlns:w="http://schemas.openxmlformats.org/wordprocessingml/2006/main">
        <w:t xml:space="preserve">မောရှေသည် သူပြောသော စီရင်ထုံးဖွဲ့ချက်တို့ကို နားထောင်ရန်နှင့် ၎င်းတို့ထံမှ သင်ယူရန် ဣသရေလလူအားလုံးကို ခေါ်ခဲ့သည်။</w:t>
      </w:r>
    </w:p>
    <w:p/>
    <w:p>
      <w:r xmlns:w="http://schemas.openxmlformats.org/wordprocessingml/2006/main">
        <w:t xml:space="preserve">1. အသက်ရှင်ခြင်း၏အရေးကြီးသောဘုရားသခင့်ပညတ်တော်များ။</w:t>
      </w:r>
    </w:p>
    <w:p/>
    <w:p>
      <w:r xmlns:w="http://schemas.openxmlformats.org/wordprocessingml/2006/main">
        <w:t xml:space="preserve">2. ဘုရားသခင်၏ အမိန့်တော်များကို နာခံပါ။</w:t>
      </w:r>
    </w:p>
    <w:p/>
    <w:p>
      <w:r xmlns:w="http://schemas.openxmlformats.org/wordprocessingml/2006/main">
        <w:t xml:space="preserve">၁။ မဿဲ ၂၈:၂၀ - “ငါ​မှာ​ထား​သ​မျှ​သော​အ​ရာ​ကို​စောင့်​ထိန်း​ရန် သွန်သင်​ပေး”</w:t>
      </w:r>
    </w:p>
    <w:p/>
    <w:p>
      <w:r xmlns:w="http://schemas.openxmlformats.org/wordprocessingml/2006/main">
        <w:t xml:space="preserve">၂။ ဆာလံ ၁၁၉:၄၊</w:t>
      </w:r>
    </w:p>
    <w:p/>
    <w:p>
      <w:r xmlns:w="http://schemas.openxmlformats.org/wordprocessingml/2006/main">
        <w:t xml:space="preserve">Deuteronomy 5:2 ငါတို့၏ဘုရားသခင် ထာဝရဘုရားသည် ဟောရပ်မြို့၌ ငါတို့နှင့် ပဋိညာဉ်ဖွဲ့တော်မူ၏။</w:t>
      </w:r>
    </w:p>
    <w:p/>
    <w:p>
      <w:r xmlns:w="http://schemas.openxmlformats.org/wordprocessingml/2006/main">
        <w:t xml:space="preserve">ထာ​ဝ​ရ​ဘု​ရား​သည် ဟော​ရပ်​မြို့​၌​ဣ​သ​ရေ​လ​အ​မျိုး​သား​တို့​နှင့် မိ​မိ​ပ​ဋိ​ညာဉ်​ပြု​တော်​မူ​၏။</w:t>
      </w:r>
    </w:p>
    <w:p/>
    <w:p>
      <w:r xmlns:w="http://schemas.openxmlformats.org/wordprocessingml/2006/main">
        <w:t xml:space="preserve">1- ဘုရားသခင်သည် သစ္စာရှိပြီး သူ၏ကတိတော်များကို အမြဲစောင့်ထိန်းသည်။</w:t>
      </w:r>
    </w:p>
    <w:p/>
    <w:p>
      <w:r xmlns:w="http://schemas.openxmlformats.org/wordprocessingml/2006/main">
        <w:t xml:space="preserve">၂။ ဘုရားသခင်ရဲ့ပဋိညာဉ်ကို နာခံခြင်းရဲ့ အရေးပါမှု။</w:t>
      </w:r>
    </w:p>
    <w:p/>
    <w:p>
      <w:r xmlns:w="http://schemas.openxmlformats.org/wordprocessingml/2006/main">
        <w:t xml:space="preserve">1: ဟေဗြဲ 8:10-12 - ထိုကာလ၌ ဣသရေလအမျိုးနှင့် ငါဖွဲ့သော ပဋိညာဉ်ဟူမူကား၊ ငါ၏ပညတ်တို့ကို သူတို့စိတ်နှလုံးထဲ၌ ထည့်၍ သူတို့စိတ်နှလုံး၌ ရေးထားသဖြင့်၊ သူတို့၏ဘုရားသခင်၊ သူတို့သည် ငါ၏လူဖြစ်ကြလိမ့်မည်။</w:t>
      </w:r>
    </w:p>
    <w:p/>
    <w:p>
      <w:r xmlns:w="http://schemas.openxmlformats.org/wordprocessingml/2006/main">
        <w:t xml:space="preserve">2 ယေရမိ 31:31-34 ထာ​ဝ​ရ​ဘု​ရား​မိန့်​တော်​မူ​သည်​ကား၊ ဣ​သ​ရေ​လ​အ​မျိုး​နှင့်​ယု​ဒ​အ​မျိုး​တို့​နှင့်​ပ​ဋိ​ညာဉ်​သစ်​ကို​ငါ​ပြု​သော​အ​ခါ ဘိုး​ဘေး​တို့​နှင့်​ငါ​ဖွဲ့​ထား​သော​ပ​ဋိ​ညာဉ်​မှ​မ​ဟုတ်​ဘဲ၊ အဲဂုတ္တုပြည်မှ နှုတ်ဆောင်ခြင်းငှာ သူတို့ကို ငါလက်ဖြင့် အပ်သောနေ့၌၊ ငါသည် ခင်ပွန်းဖြစ်သော်လည်း၊ သူတို့သည် ဖျက်သော ငါ့ပဋိညာဉ်ကို ထာဝရဘုရား မိန့်တော်မူ၏။</w:t>
      </w:r>
    </w:p>
    <w:p/>
    <w:p>
      <w:r xmlns:w="http://schemas.openxmlformats.org/wordprocessingml/2006/main">
        <w:t xml:space="preserve">Deuteronomy 5:3 ထာ​ဝ​ရ​ဘု​ရား​သည်​ငါ​တို့​၏​ဘိုး​ဘေး​တို့​နှင့်​ဤ​ပ​ဋိ​ညာဉ်​ကို​မ​ဟုတ်​ဘဲ၊ ယ​နေ့​အ​သက်​ရှင်​လျက်​ရှိ​ကြ​သော​ငါ​တို့​နှင့်​အ​တူ​ပြု​တော်​မူ​၏။</w:t>
      </w:r>
    </w:p>
    <w:p/>
    <w:p>
      <w:r xmlns:w="http://schemas.openxmlformats.org/wordprocessingml/2006/main">
        <w:t xml:space="preserve">ဘုရားသခင်၏ ပဋိညာဉ်သည် ကျွန်ုပ်တို့နှင့် ဘိုးဘေးများနှင့် မဟုတ်ဘဲ အသက်ရှင်သော သူဖြစ်သည်။</w:t>
      </w:r>
    </w:p>
    <w:p/>
    <w:p>
      <w:r xmlns:w="http://schemas.openxmlformats.org/wordprocessingml/2006/main">
        <w:t xml:space="preserve">၁။ ဘုရားသခင်၏ မပြောင်းလဲသော ပဋိညာဉ်</w:t>
      </w:r>
    </w:p>
    <w:p/>
    <w:p>
      <w:r xmlns:w="http://schemas.openxmlformats.org/wordprocessingml/2006/main">
        <w:t xml:space="preserve">2. အသက်ရှင်ခြင်းအတွက် ပဋိညာဉ်</w:t>
      </w:r>
    </w:p>
    <w:p/>
    <w:p>
      <w:r xmlns:w="http://schemas.openxmlformats.org/wordprocessingml/2006/main">
        <w:t xml:space="preserve">၁။ ဟေဗြဲ ၁၃း၈၊ ယေရှုခရစ်သည် မနေ့၊ ယနေ့၊</w:t>
      </w:r>
    </w:p>
    <w:p/>
    <w:p>
      <w:r xmlns:w="http://schemas.openxmlformats.org/wordprocessingml/2006/main">
        <w:t xml:space="preserve">2 Isaiah 59:21 ငါမူကား၊ ဤအရာသည် သူတို့နှင့် ငါ၏ပဋိညာဉ်ဖြစ်သည်ဟု ထာဝရဘုရားမိန့်တော်မူ၏။ သင့်အပေါ်၌ရှိသော ငါ့ဝိညာဉ်၊ သင်၏နှုတ်၌ ငါသွင်းထားသော ငါ့စကားသည် သင်၏နှုတ်မှ၎င်း၊ သင်၏သားမြေးတို့နှုတ်မှ၎င်း၊ ဤကာလမှစ၍ အစဉ်အမြဲ အမျိုးအနွယ်တို့နှုတ်မှ မထွက်ရဟု ထာဝရဘုရားမိန့်တော်မူ၏။ .</w:t>
      </w:r>
    </w:p>
    <w:p/>
    <w:p>
      <w:r xmlns:w="http://schemas.openxmlformats.org/wordprocessingml/2006/main">
        <w:t xml:space="preserve">Deuteronomy 5:4 ထာ​ဝ​ရ​ဘု​ရား​သည် မီး​ထဲ​က​တောင်​ပေါ်​တွင် သင်​တို့​နှင့်​မျက်​နှာ​ချင်း​ဆိုင်​ပြော​ဆို​တော်​မူ​၏။</w:t>
      </w:r>
    </w:p>
    <w:p/>
    <w:p>
      <w:r xmlns:w="http://schemas.openxmlformats.org/wordprocessingml/2006/main">
        <w:t xml:space="preserve">ကြီးစွာသောမီး၏ရှေ့မှောက်တွင် ဘုရားသခင်သည် ကျွန်ုပ်တို့အား တိုက်ရိုက်စကားပြောခဲ့သည်။</w:t>
      </w:r>
    </w:p>
    <w:p/>
    <w:p>
      <w:r xmlns:w="http://schemas.openxmlformats.org/wordprocessingml/2006/main">
        <w:t xml:space="preserve">1- ဘုရားသခင်သည် ကျွန်ုပ်တို့နှင့် ရင်းနှီးပြီး ပုဂ္ဂိုလ်ရေးအရ ဆက်ဆံရေးကို အလိုရှိကာ ကျွန်ုပ်တို့ကို ရှာသောအခါတွင် ကျွန်ုပ်တို့အား စကားပြောပါမည်။</w:t>
      </w:r>
    </w:p>
    <w:p/>
    <w:p>
      <w:r xmlns:w="http://schemas.openxmlformats.org/wordprocessingml/2006/main">
        <w:t xml:space="preserve">2- ခက်ခဲကြမ်းတမ်းသောအချိန်များတွင်ပင် သခင်သည် ကျွန်ုပ်တို့နှင့်အတူ အမြဲရှိနေတော်မူ၏။</w:t>
      </w:r>
    </w:p>
    <w:p/>
    <w:p>
      <w:r xmlns:w="http://schemas.openxmlformats.org/wordprocessingml/2006/main">
        <w:t xml:space="preserve">1- ထွက်မြောက်ရာ 34:29-30 - မောရှေသည် ပဋိညာဉ်တရားတော်ကို လက်၌ကိုင်လျက် သိနာတောင်မှဆင်းသက်သောအခါ၊ ထာဝရဘုရားနှင့် ဗျာဒိတ်ထားတော်မူသောကြောင့် မျက်နှာသည် ကြည်လင်သည်ကို မသိ။</w:t>
      </w:r>
    </w:p>
    <w:p/>
    <w:p>
      <w:r xmlns:w="http://schemas.openxmlformats.org/wordprocessingml/2006/main">
        <w:t xml:space="preserve">2:1 ယောဟန် 1:1-2 - ငါတို့သည် ရှေးဦးစွာကပင် ကြားခဲ့ရသောအရာ၊ ငါတို့သည် ငါတို့ကြည့်ရှု၍ လက်နှင့်တို့လျက်၊ ငါတို့မျက်စိနှင့်မြင်ရသော၊ ဤအရာသည် အသက်၏နှုတ်ကပတ်တော်နှင့်စပ်လျဉ်း၍ ကြွေးကြော်ခဲ့သည်။</w:t>
      </w:r>
    </w:p>
    <w:p/>
    <w:p>
      <w:r xmlns:w="http://schemas.openxmlformats.org/wordprocessingml/2006/main">
        <w:t xml:space="preserve">Deuteronomy 5:5 ထာဝရဘုရား၏ နှုတ်ကပတ် တရားတော်ကို ပြခြင်းငှါ၊ ထိုကာလ၌ ငါသည် သင်တို့အား ထာဝရဘုရားနှင့် သင်တို့ကြား၌ ရပ်နေ၏။ မီးကြောင့် သင်တို့သည် ကြောက်၍ တောင်ပေါ်သို့ မတက်ဘဲ၊</w:t>
      </w:r>
    </w:p>
    <w:p/>
    <w:p>
      <w:r xmlns:w="http://schemas.openxmlformats.org/wordprocessingml/2006/main">
        <w:t xml:space="preserve">ပညတ်တော်ဆယ်ပါးတို့ကို စောင့်ရှောက်၍ ကောင်းချီးမင်္ဂလာရှိစေခြင်းငှာ၊ ပညတ်တော်ဆယ်ပါးကို ဣသရေလအမျိုးသားတို့အား ဝေမျှစေခြင်းငှာ၊ ထာဝရဘုရားသည် မောရှေအား မိန့်တော်မူ၏။</w:t>
      </w:r>
    </w:p>
    <w:p/>
    <w:p>
      <w:r xmlns:w="http://schemas.openxmlformats.org/wordprocessingml/2006/main">
        <w:t xml:space="preserve">1: ငါတို့သည် ကောင်းချီးခံစားရမည်အကြောင်း သခင်ဘုရား၏ပညတ်တော်များကို စောင့်ရှောက်ရန် သတိရရမည်ဖြစ်သည်။</w:t>
      </w:r>
    </w:p>
    <w:p/>
    <w:p>
      <w:r xmlns:w="http://schemas.openxmlformats.org/wordprocessingml/2006/main">
        <w:t xml:space="preserve">2- သခင်ကိုကြောက်ရွံ့ခြင်းသည် သူ၏နှုတ်ကပတ်တော်ကို နာခံခြင်းနှင့် နားလည်သဘောပေါက်ခြင်းဆီသို့ ဦးတည်သွားစေနိုင်သည်။</w:t>
      </w:r>
    </w:p>
    <w:p/>
    <w:p>
      <w:r xmlns:w="http://schemas.openxmlformats.org/wordprocessingml/2006/main">
        <w:t xml:space="preserve">1: ဆာလံ 19:7-11, ထာဝရဘုရား၏တရားသည်စုံလင်သည်, ဝိညာဉ်ကိုပြန်လည်ရှင်သန်စေသည်; သခင်ဘုရား၏ သက်သေခံတော်မူချက်သည် သစ္စာရှိ၍၊</w:t>
      </w:r>
    </w:p>
    <w:p/>
    <w:p>
      <w:r xmlns:w="http://schemas.openxmlformats.org/wordprocessingml/2006/main">
        <w:t xml:space="preserve">2: Matthew 5:17-20၊ ပညတ္တိကျမ်း သို့မဟုတ် အနာဂတ္တိကျမ်းများကို ဖျက်သိမ်းရန် ငါလာသည်ဟု မထင်ကြနှင့်။ သူတို့ကို ဖျက်သိမ်းဖို့ ငါလာခဲ့တာ မဟုတ်ဘူး၊ ငါအမှန်အကန်ဆိုသည်ကား၊ ကောင်းကင်နှင့်မြေကြီးမတည်မှီတိုင်အောင်၊ အစက်တစ်စက်မျှမတည်မှီတိုင်အောင်၊ ပညတ်တရားသည် အရာခပ်သိမ်းမပြီးမချင်း ကွယ်ပျောက်လိမ့်မည်။ ထိုကြောင့် ဤပညတ်တော်များထဲမှ အငယ်ဆုံးကို ဖြေလျှော့ပြီး အခြားသူများကို သွန်သင်ပေးသူအား ကောင်းကင်နိုင်ငံတော်တွင် အငယ်ဆုံးဟု ခေါ်တွင်စေကာမူ လိုက်နာကျင့်ဆောင်သူအား ကောင်းကင်နိုင်ငံတော်တွင် ကြီးမြတ်သူဟူ၍ ခေါ်ဝေါ်ကြလိမ့်မည်။</w:t>
      </w:r>
    </w:p>
    <w:p/>
    <w:p>
      <w:r xmlns:w="http://schemas.openxmlformats.org/wordprocessingml/2006/main">
        <w:t xml:space="preserve">Deuteronomy 5:6 ငါသည် သင့်ကို ကျွန်ခံရာ အဲဂုတ္တုပြည်မှ နှုတ်ဆောင်သော သင်၏ဘုရားသခင် ထာဝရဘုရားဖြစ်၏။</w:t>
      </w:r>
    </w:p>
    <w:p/>
    <w:p>
      <w:r xmlns:w="http://schemas.openxmlformats.org/wordprocessingml/2006/main">
        <w:t xml:space="preserve">ဘုရားသခင်သည် ဣသရေလလူတို့ကို အီဂျစ်ကျွန်ခံခြင်းမှ လွတ်မြောက်စေပုံအကြောင်း သတိပေးခြင်းဖြင့် သူ၏တန်ခိုးနှင့် ကြင်နာမှုအကြောင်း ဣသရေလလူတို့ကို သတိပေးသည်။</w:t>
      </w:r>
    </w:p>
    <w:p/>
    <w:p>
      <w:r xmlns:w="http://schemas.openxmlformats.org/wordprocessingml/2006/main">
        <w:t xml:space="preserve">1- ကျွန်ုပ်တို့အား ကျွန်ခံခြင်းမှ လွတ်မြောက်ရန် ဘုရားသခင်၏ တန်ခိုးတော်</w:t>
      </w:r>
    </w:p>
    <w:p/>
    <w:p>
      <w:r xmlns:w="http://schemas.openxmlformats.org/wordprocessingml/2006/main">
        <w:t xml:space="preserve">၂- ဘုရားသခင့်ပညတ်တော်များကို နာခံခြင်း၏အကျိုးကျေးဇူးများ</w:t>
      </w:r>
    </w:p>
    <w:p/>
    <w:p>
      <w:r xmlns:w="http://schemas.openxmlformats.org/wordprocessingml/2006/main">
        <w:t xml:space="preserve">1: Psalm 107:2 - ထာ​ဝ​ရ​ဘု​ရား​၏​ရွေး​နှုတ်​တော်​မူ​သော​သူ​တို့​သည်​ရန်​သူ​လက်​မှ​ရွေး​နှုတ်​တော်​မူ​ပါ​စေ။</w:t>
      </w:r>
    </w:p>
    <w:p/>
    <w:p>
      <w:r xmlns:w="http://schemas.openxmlformats.org/wordprocessingml/2006/main">
        <w:t xml:space="preserve">2 Exodus 3:7-10 - တဖန်ထာဝရဘုရားမိန့်တော်မူသည်ကား၊ အဲဂုတ္တုပြည်၌ရှိသော ငါ၏လူတို့ခံရသော ဆင်းရဲဒုက္ခကို ငါအမှန်မြင်ရပြီ။ မှူးမတ်တို့ကြောင့် သူတို့အော်ဟစ်သံကို ငါကြားရပြီ။ အကြောင်းမူကား၊ သူတို့၏ ဝမ်းနည်းခြင်းကို ငါသိ၏။</w:t>
      </w:r>
    </w:p>
    <w:p/>
    <w:p>
      <w:r xmlns:w="http://schemas.openxmlformats.org/wordprocessingml/2006/main">
        <w:t xml:space="preserve">Deuteronomy 5:7 ငါ့​ရှေ့​မှာ အ​ခြား​ဘု​ရား​မရှိ​ရ​ဘူး။</w:t>
      </w:r>
    </w:p>
    <w:p/>
    <w:p>
      <w:r xmlns:w="http://schemas.openxmlformats.org/wordprocessingml/2006/main">
        <w:t xml:space="preserve">ရှေ့တော်၌ အခြားသောဘုရားကို မကိုးကွယ်ကြရန် သခင်ဘုရားက ကျွန်ုပ်တို့အား မှာထားသည်။</w:t>
      </w:r>
    </w:p>
    <w:p/>
    <w:p>
      <w:r xmlns:w="http://schemas.openxmlformats.org/wordprocessingml/2006/main">
        <w:t xml:space="preserve">1. ကျွန်ုပ်တို့၏အသက်တာ၏ ရှေ့ဆုံးတွင် ဘုရားသခင်ထားရှိခြင်း၏ အရေးပါမှု</w:t>
      </w:r>
    </w:p>
    <w:p/>
    <w:p>
      <w:r xmlns:w="http://schemas.openxmlformats.org/wordprocessingml/2006/main">
        <w:t xml:space="preserve">2. ဘုရားသခင်သည် ကျွန်ုပ်တို့၏မကွဲပြားသောအာရုံစိုက်မှုကို ခံထိုက်သည်။</w:t>
      </w:r>
    </w:p>
    <w:p/>
    <w:p>
      <w:r xmlns:w="http://schemas.openxmlformats.org/wordprocessingml/2006/main">
        <w:t xml:space="preserve">1. Matthew 6:24 - အကြောင်းမူကား၊ သခင်နှစ်ပါးကို အစေခံခြင်းငှါ အဘယ်သူမျှ မပြုနိုင်ရာ၊ အကြောင်းမူကား၊ သူသည် တဦးကို မုန်းတီး၍ တဦးကို ချစ်မည်၊ သို့မဟုတ် တဦးကို ဆည်းကပ်၍ တဦးကို မထီမဲ့မြင် ပြုလိမ့်မည်။ ဘုရားသခင်ကို ငွေနဲ့အစေခံလို့မရဘူး။</w:t>
      </w:r>
    </w:p>
    <w:p/>
    <w:p>
      <w:r xmlns:w="http://schemas.openxmlformats.org/wordprocessingml/2006/main">
        <w:t xml:space="preserve">2. ဧဖက် 4:5-6 - သခင်တစ်ပါးတည်း၊ ယုံကြည်ခြင်းတပါး၊ ဗတ္တိဇံတစ်ဆူ၊ ခပ်သိမ်းသောဘုရားသခင်တစ်ဆူတည်းနှင့်အားလုံး၏အဘ၊</w:t>
      </w:r>
    </w:p>
    <w:p/>
    <w:p>
      <w:r xmlns:w="http://schemas.openxmlformats.org/wordprocessingml/2006/main">
        <w:t xml:space="preserve">Deuteronomy 5:8 အထက်ကောင်းကင်ဘုံ၌၎င်း၊ အောက်မြေကြီး၌၎င်း၊ မြေကြီးအောက်ရေ၌၎င်း ထုလုပ်သော ရုပ်တု၊</w:t>
      </w:r>
    </w:p>
    <w:p/>
    <w:p>
      <w:r xmlns:w="http://schemas.openxmlformats.org/wordprocessingml/2006/main">
        <w:t xml:space="preserve">ကောင်းကင်၊ မြေကြီး၊ မြေကြီးအောက်ရှိ ရေများကို ထုလုပ်ထားသော ရုပ်တုများ၊ ပုံသဏ္ဍာန်များ မပြုလုပ်ရန် သခင်ဘုရားက ကျွန်ုပ်တို့အား မိန့်မှာထားသည်။</w:t>
      </w:r>
    </w:p>
    <w:p/>
    <w:p>
      <w:r xmlns:w="http://schemas.openxmlformats.org/wordprocessingml/2006/main">
        <w:t xml:space="preserve">1. နာခံခြင်း၏တန်ခိုး- တရားဟောရာ ၅:၈ ပါဘုရားသခင့်ပညတ်တော်များကိုနာခံခြင်း။</w:t>
      </w:r>
    </w:p>
    <w:p/>
    <w:p>
      <w:r xmlns:w="http://schemas.openxmlformats.org/wordprocessingml/2006/main">
        <w:t xml:space="preserve">၂။ စစ်မှန်သောဝတ်ပြုရေး၏အဓိပ္ပာယ်- တရားဟောရာ ၅:၈ ၏ရည်ရွယ်ချက်ကို နားလည်ခြင်း။</w:t>
      </w:r>
    </w:p>
    <w:p/>
    <w:p>
      <w:r xmlns:w="http://schemas.openxmlformats.org/wordprocessingml/2006/main">
        <w:t xml:space="preserve">၁။ ထွက်မြောက်ရာ ၂၀:၄-၅; အထက်ကောင်းကင်ဘုံ၌၎င်း၊ အောက်မြေကြီး၌၎င်း၊ မြေကြီးအောက်ရေ၌၎င်း ရှိသော၊ အထက်ကောင်းကင်ဘုံ၌၎င်း၊</w:t>
      </w:r>
    </w:p>
    <w:p/>
    <w:p>
      <w:r xmlns:w="http://schemas.openxmlformats.org/wordprocessingml/2006/main">
        <w:t xml:space="preserve">၂။ ဟေရှာယ ၄၀:၁၈-၂၀; သို့ဖြစ်လျှင် သင်သည် ဘုရားသခင်ကို အဘယ်သူနှင့် ခိုင်းနှိုင်းမည်နည်း။ သို့​မ​ဟုတ် သူ​နှင့်​အ​ဘယ်​သ​ဏ္ဍာန်​တူ​သ​နည်း။</w:t>
      </w:r>
    </w:p>
    <w:p/>
    <w:p>
      <w:r xmlns:w="http://schemas.openxmlformats.org/wordprocessingml/2006/main">
        <w:t xml:space="preserve">Deuteronomy 5:9 မရိုမသေ မကိုးကွယ်ရ။ အကြောင်းမူကား၊ ငါသည် သင်၏ဘုရားသခင် ထာဝရဘုရားသည် မနာလိုသော ဘုရားသခင်ဖြစ်တော်မူ၏။ ငါ့ကိုမုန်းသောသူတို့၏ တတိယမျိုးဆက်နှင့် စတုတ္ထမျိုးဆက်တိုင်အောင်၊</w:t>
      </w:r>
    </w:p>
    <w:p/>
    <w:p>
      <w:r xmlns:w="http://schemas.openxmlformats.org/wordprocessingml/2006/main">
        <w:t xml:space="preserve">ဘုရားသခင်သည် မနာလိုသောဘုရားသခင်ဖြစ်ပြီး ဖခင်များ၏ဒုစရိုက်ကိုမုန်းတီးသူမျိုးဆက်သုံးလေးဆက်အထိ အပြစ်ပေးမည်ဖြစ်သည်။</w:t>
      </w:r>
    </w:p>
    <w:p/>
    <w:p>
      <w:r xmlns:w="http://schemas.openxmlformats.org/wordprocessingml/2006/main">
        <w:t xml:space="preserve">၁။ ဘုရားသခင်ကို မနာခံခြင်း၏ အကျိုးဆက်များ</w:t>
      </w:r>
    </w:p>
    <w:p/>
    <w:p>
      <w:r xmlns:w="http://schemas.openxmlformats.org/wordprocessingml/2006/main">
        <w:t xml:space="preserve">2. ဘုရားသခင်ကို ချစ်မြတ်နိုးပြီး ပညတ်တော်များကို စောင့်ရှောက်ခြင်း၏ အရေးပါမှု</w:t>
      </w:r>
    </w:p>
    <w:p/>
    <w:p>
      <w:r xmlns:w="http://schemas.openxmlformats.org/wordprocessingml/2006/main">
        <w:t xml:space="preserve">1. ထွက်မြောက်ရာကျမ်း 20:5-6 “သင်တို့၏ဘုရားသခင် ငါထာဝရဘုရားသည် မနာလိုသောဘုရားသခင်ဖြစ်တော်မူသောကြောင့်၊ သူတို့ကို ကိုးကွယ်ဆည်းကပ်ခြင်းမပြုရ။ ငါ့ကိုချစ်၍ ငါ့ပညတ်တို့ကို စောင့်ရှောက်သော ထောင်နှင့်ချီသောသူတို့အား ခိုင်မြဲသောမေတ္တာကိုပြကြလော့။</w:t>
      </w:r>
    </w:p>
    <w:p/>
    <w:p>
      <w:r xmlns:w="http://schemas.openxmlformats.org/wordprocessingml/2006/main">
        <w:t xml:space="preserve">2. ရောမ 2:5-8 သို့ရာတွင်၊ သင်၏မာကြောခြင်းနှင့် ကင်းမဲ့သော စိတ်နှလုံးကြောင့် ဘုရားသခင်၏ ဖြောင့်မတ်သော တရားစီရင်ခြင်း ပေါ်ထွန်းမည့် အမျက်တော်နေ့တွင် သင့်အတွက် အမျက်ဒေါသကို သိမ်းဆည်းထားခြင်းဖြစ်သည်။ အသီးအသီး မိမိတို့အကျင့်အတိုင်း ဆပ်ပေးတော်မူလတံ့။ ကိုယ်ကိုကိုယ်ရှာ၍ သမ္မာတရားကို မနာခံဘဲ မတရားသောအကျင့်ကို ကျင့်သောသူတို့မူကား၊</w:t>
      </w:r>
    </w:p>
    <w:p/>
    <w:p>
      <w:r xmlns:w="http://schemas.openxmlformats.org/wordprocessingml/2006/main">
        <w:t xml:space="preserve">Deuteronomy 5:10 ငါ့ကိုချစ်၍ ငါ့ပညတ်တို့ကို စောင့်ရှောက်သော သူတို့အား ကရုဏာပြကြလော့။</w:t>
      </w:r>
    </w:p>
    <w:p/>
    <w:p>
      <w:r xmlns:w="http://schemas.openxmlformats.org/wordprocessingml/2006/main">
        <w:t xml:space="preserve">ဘုရားသခင်သည် ကျွန်ုပ်တို့အား သူ့ကိုချစ်ရန်နှင့် သူ၏ပညတ်တော်များကို စောင့်ရှောက်ရန်၊ ကျင့်သောသူတို့အား ကရုဏာပြရန် ကျွန်ုပ်တို့အား မိန့်မှာသည်။</w:t>
      </w:r>
    </w:p>
    <w:p/>
    <w:p>
      <w:r xmlns:w="http://schemas.openxmlformats.org/wordprocessingml/2006/main">
        <w:t xml:space="preserve">1. ထာဝရဘုရားကို ချစ်၍ ပညတ်တော်တို့ကို နာခံကြလော့။</w:t>
      </w:r>
    </w:p>
    <w:p/>
    <w:p>
      <w:r xmlns:w="http://schemas.openxmlformats.org/wordprocessingml/2006/main">
        <w:t xml:space="preserve">2. ထာဝရဘုရားထံမှ ကရုဏာကို ခံယူကြလော့။</w:t>
      </w:r>
    </w:p>
    <w:p/>
    <w:p>
      <w:r xmlns:w="http://schemas.openxmlformats.org/wordprocessingml/2006/main">
        <w:t xml:space="preserve">၁။ မဿဲ ၂၂:၃၇-၄၀ - ယေရှုက “သင်၏ဘုရားသခင် ထာဝရဘုရားကို စိတ်နှလုံးအကြွင်းမဲ့၊ စိတ်နှလုံးအကြွင်းမဲ့ ချစ်လော့။</w:t>
      </w:r>
    </w:p>
    <w:p/>
    <w:p>
      <w:r xmlns:w="http://schemas.openxmlformats.org/wordprocessingml/2006/main">
        <w:t xml:space="preserve">2. James 2:13 - “အကြောင်းမူကား၊ ကရုဏာမရှိသောသူသည် ကရုဏာတရားနှင့်ကင်းလွတ်၏။</w:t>
      </w:r>
    </w:p>
    <w:p/>
    <w:p>
      <w:r xmlns:w="http://schemas.openxmlformats.org/wordprocessingml/2006/main">
        <w:t xml:space="preserve">Deuteronomy 5:11 သင်၏ဘုရားသခင် ထာဝရဘုရား၏ နာမတော်ကို အချည်းနှီး မခံမယူရ။ အကြောင်းမူကား၊ နာမတော်ကို အချည်းနှီး ဆောင်ယူသော သူအား ထာဝရဘုရားသည် အပြစ်မရှိစေနှင့်။</w:t>
      </w:r>
    </w:p>
    <w:p/>
    <w:p>
      <w:r xmlns:w="http://schemas.openxmlformats.org/wordprocessingml/2006/main">
        <w:t xml:space="preserve">ဤကျမ်းပိုဒ်တွင် ကျွန်ုပ်တို့သည် ဘုရားသခင့်နာမတော်ကို မသင့်လျော် သို့မဟုတ် အရိုအသေမပြုသင့်ကြောင်း သတိပေးထားသည်။</w:t>
      </w:r>
    </w:p>
    <w:p/>
    <w:p>
      <w:r xmlns:w="http://schemas.openxmlformats.org/wordprocessingml/2006/main">
        <w:t xml:space="preserve">1. သခင်၏နာမတော်ကို လေးစားပါ- ကျွန်ုပ်တို့၏နှုတ်ကပတ်တော်များဖြင့် ဘုရားသခင်ကို ဂုဏ်တင်ရန် သင်ယူပါ။</w:t>
      </w:r>
    </w:p>
    <w:p/>
    <w:p>
      <w:r xmlns:w="http://schemas.openxmlformats.org/wordprocessingml/2006/main">
        <w:t xml:space="preserve">2. စကားလုံးများ၏စွမ်းအား- ဂရုတစိုက်ပြောဆိုရန် အဘယ်ကြောင့်အရေးကြီးသနည်း။</w:t>
      </w:r>
    </w:p>
    <w:p/>
    <w:p>
      <w:r xmlns:w="http://schemas.openxmlformats.org/wordprocessingml/2006/main">
        <w:t xml:space="preserve">1. ထွက်မြောက်ရာကျမ်း 20:7- အကြောင်းမူကား၊ သင်၏ဘုရားသခင် ထာဝရဘုရား၏ နာမတော်ကို အချည်းနှီး မယူရ၊ အကြောင်းမူကား၊ နာမတော်ကို အချည်းနှီးသောအားဖြင့် ယူသောသူကို ထာဝရဘုရားသည် အပြစ်မရှိစေနှင့်။</w:t>
      </w:r>
    </w:p>
    <w:p/>
    <w:p>
      <w:r xmlns:w="http://schemas.openxmlformats.org/wordprocessingml/2006/main">
        <w:t xml:space="preserve">2. James 3:9-10 ငါတို့သည် ငါတို့၏သခင်နှင့်ခမည်းတော်အား ကောင်းချီးပေးကြပြီး၊ ဘုရားသခင်၏သဏ္ဍာန်တော်နှင့်အညီ ဖန်ဆင်းခံလူများကို ကျိန်ဆဲကြသည်။ တူညီသောနှုတ်မှ ကောင်းကြီးမင်္ဂလာနှင့် ကျိန်ခြင်းကို ခံရတတ်၏။ ညီအစ်ကိုတို့၊ ဤအရာတို့သည် မဖြစ်သင့်။</w:t>
      </w:r>
    </w:p>
    <w:p/>
    <w:p>
      <w:r xmlns:w="http://schemas.openxmlformats.org/wordprocessingml/2006/main">
        <w:t xml:space="preserve">Deuteronomy 5:12 သင်၏ဘုရားသခင် ထာဝရဘုရား မှာထားတော်မူသည်အတိုင်း၊ သန့်ရှင်းစေခြင်းငှာ ဥပုသ်နေ့ကို စောင့်လော့။</w:t>
      </w:r>
    </w:p>
    <w:p/>
    <w:p>
      <w:r xmlns:w="http://schemas.openxmlformats.org/wordprocessingml/2006/main">
        <w:t xml:space="preserve">ဥပုသ်နေ့ကို သန့်ရှင်းအောင်ထားဖို့ ဘုရားသခင်က ကျွန်တော်တို့ကို အမိန့်ပေးတယ်။</w:t>
      </w:r>
    </w:p>
    <w:p/>
    <w:p>
      <w:r xmlns:w="http://schemas.openxmlformats.org/wordprocessingml/2006/main">
        <w:t xml:space="preserve">1. အနားယူရန်နှင့် ပြန်လည်နုပျိုရန် အချိန်ပေးပါ။- ဥပုသ်နေ့၏အရေးကြီးမှု</w:t>
      </w:r>
    </w:p>
    <w:p/>
    <w:p>
      <w:r xmlns:w="http://schemas.openxmlformats.org/wordprocessingml/2006/main">
        <w:t xml:space="preserve">2. သင်၏အချိန်ဖြင့် ဘုရားသခင်ကို ဂုဏ်တင်ပါ- ဥပုသ်နေ့ကို သန့်ရှင်းအောင်ထားပါ။</w:t>
      </w:r>
    </w:p>
    <w:p/>
    <w:p>
      <w:r xmlns:w="http://schemas.openxmlformats.org/wordprocessingml/2006/main">
        <w:t xml:space="preserve">1. ထွက်မြောက်ရာကျမ်း 20:8-11 - သန့်ရှင်းစေရန် ဥပုသ်နေ့ကို သတိရပါ။</w:t>
      </w:r>
    </w:p>
    <w:p/>
    <w:p>
      <w:r xmlns:w="http://schemas.openxmlformats.org/wordprocessingml/2006/main">
        <w:t xml:space="preserve">2. ကောလောသဲ 2:16-17 - ထို့ကြောင့် အဘယ်သူမျှ သင့်အား အမဲသား၊ သောက်ခြင်း၌ဖြစ်စေ၊ ကြီးသောနေ့၊ လဆန်း၊ ဥပုသ်နေ့တို့၌ဖြစ်စေ အဘယ်သူမျှ မစီရင်စေနှင့်။</w:t>
      </w:r>
    </w:p>
    <w:p/>
    <w:p>
      <w:r xmlns:w="http://schemas.openxmlformats.org/wordprocessingml/2006/main">
        <w:t xml:space="preserve">Deuteronomy 5:13 ခြောက်ရက်ပတ်လုံး ကြိုးစား၍ လုပ်သမျှကို လုပ်ရမည်။</w:t>
      </w:r>
    </w:p>
    <w:p/>
    <w:p>
      <w:r xmlns:w="http://schemas.openxmlformats.org/wordprocessingml/2006/main">
        <w:t xml:space="preserve">ဘုရားသခင်သည် ကျွန်ုပ်တို့အား ကြိုးကြိုးစားစားလုပ်ဆောင်ပြီး ကျွန်ုပ်တို့၏ရှေ့မှောက်တွင် လုပ်ဆောင်ရမည့်တာဝန်များကို ပြီးမြောက်ရန် ကျွန်ုပ်တို့ကို ခေါ်သည်။</w:t>
      </w:r>
    </w:p>
    <w:p/>
    <w:p>
      <w:r xmlns:w="http://schemas.openxmlformats.org/wordprocessingml/2006/main">
        <w:t xml:space="preserve">1- ကျွန်ုပ်တို့၏နေ့စဉ်အသက်တာတွင် လုံ့လဝီရိယနှင့် တာဝန်ယူမှုရှိရန် ဘုရားသခင်က ကျွန်ုပ်တို့ကို ခေါ်သည်။</w:t>
      </w:r>
    </w:p>
    <w:p/>
    <w:p>
      <w:r xmlns:w="http://schemas.openxmlformats.org/wordprocessingml/2006/main">
        <w:t xml:space="preserve">2: ကျွန်ုပ်တို့သည် သခင်ဘုရားကို ဝတ်ပြုသကဲ့သို့ ကျွန်ုပ်တို့၏အချိန်နှင့် အရင်းအမြစ်များကို ပညာရှိစွာ အသုံးပြုရမည်။</w:t>
      </w:r>
    </w:p>
    <w:p/>
    <w:p>
      <w:r xmlns:w="http://schemas.openxmlformats.org/wordprocessingml/2006/main">
        <w:t xml:space="preserve">1: Ephesians 6:5-7 - ကျွန်တို့၊ ဇာတိပကတိအတိုင်း သင်တို့၏သခင်ဖြစ်ကြသော ခရစ်တော်ကို ကြောက်ရွံ့တုန်လှုပ်ခြင်းနှင့်တကွ၊ ခရစ်တော်၌ တကိုယ်ရေစိတ်နှလုံးဖြင့် ကြောက်ရွံ့တုန်လှုပ်လျက်၊ ယောက်ျားပီသသူအဖြစ်၊ ခရစ်တော်၏ကျွန်များကဲ့သို့၊ ဘုရားသခင်၏အလိုတော်ကို စိတ်နှလုံးထဲက ကျင့်၍၊ သခင်ဘုရား၌ အမှုတော်ကို ဆောင်ရွက်သကဲ့သို့၊ လူတို့ကို မပြုဘဲ၊</w:t>
      </w:r>
    </w:p>
    <w:p/>
    <w:p>
      <w:r xmlns:w="http://schemas.openxmlformats.org/wordprocessingml/2006/main">
        <w:t xml:space="preserve">2 ကောလောသဲ 3:23-24 - သင်ပြုလေရာရာ၌၊ လူတို့၌မပြုဘဲ၊ သခင်ဘုရား၌ ပြုသကဲ့သို့၊ သခင်ခရစ်တော်၏ အမှုတော်ကို ဆောင်သောကြောင့်၊ အမွေတော်၏ အကျိုးကို သင်တို့သည် ခံရကြလတံ့ဟု သိမှတ်ကြလော့။</w:t>
      </w:r>
    </w:p>
    <w:p/>
    <w:p>
      <w:r xmlns:w="http://schemas.openxmlformats.org/wordprocessingml/2006/main">
        <w:t xml:space="preserve">Deuteronomy 5:14 သတ္တမနေ့သည် သင်၏ဘုရားသခင် ထာဝရဘုရား၏ ဥပုသ်နေ့ဖြစ်၏။ ထိုနေ့၌ သင်သည်၊ သင်၏သား၊ သမီး၊ သင်၏ကျွန်၊ သင်၏ကျွန်၊ သင်၏နွား၊ သင်၏သား၊ မြည်း၊ တိရစ္ဆာန်၊ သင်၏တံခါးအတွင်း၌ရှိသော တပါးအမျိုးသား၊ သင်၏ကျွန်နှင့် သင့်ကျွန်သည် သင်နှင့်အမျှ ချမ်းသာစေခြင်းငှာ၊</w:t>
      </w:r>
    </w:p>
    <w:p/>
    <w:p>
      <w:r xmlns:w="http://schemas.openxmlformats.org/wordprocessingml/2006/main">
        <w:t xml:space="preserve">ဘုရားသခင်သည် ဣသရေလလူမျိုးအား မိမိတို့အတွက်သာမက၊ ၎င်းတို့၏ကျွန်များ၊ တိရစ္ဆာန်များနှင့် သူစိမ်းများအတွက်ပါ အလုပ်မှရှောင်ကြဉ်ခြင်းဖြင့် ဥပုသ်နေ့ကိုစောင့်ထိန်းရန် ဘုရားသခင်မိန့်မှာထားသည်။</w:t>
      </w:r>
    </w:p>
    <w:p/>
    <w:p>
      <w:r xmlns:w="http://schemas.openxmlformats.org/wordprocessingml/2006/main">
        <w:t xml:space="preserve">1. ဘုရားသခင်၏ အနားယူခြင်းလက်ဆောင်- ဥပုသ်နေ့ကို ဆင်ခြင်သုံးသပ်ပါ။</w:t>
      </w:r>
    </w:p>
    <w:p/>
    <w:p>
      <w:r xmlns:w="http://schemas.openxmlformats.org/wordprocessingml/2006/main">
        <w:t xml:space="preserve">၂။ ကျွန်ုပ်တို့၏အိမ်နီးချင်းများကို ချစ်ပါရန် ခေါ်ဆိုခြင်း- တရားဟောရာ ၅:၁၄ တွင် ရောင်ပြန်ဟပ်မှု</w:t>
      </w:r>
    </w:p>
    <w:p/>
    <w:p>
      <w:r xmlns:w="http://schemas.openxmlformats.org/wordprocessingml/2006/main">
        <w:t xml:space="preserve">1. Mark 2:27-28 တဖန်တုံ၊ ဥပုသ်နေ့သည် လူအတွက်မဟုတ်ဘဲ ဥပုသ်နေ့အတွက် လူမဟုတ်၊ ထို့ကြောင့် လူသားသည် ဥပုသ်နေ့ကိုပင် အရှင်သခင်ဖြစ်တော်မူ၏။</w:t>
      </w:r>
    </w:p>
    <w:p/>
    <w:p>
      <w:r xmlns:w="http://schemas.openxmlformats.org/wordprocessingml/2006/main">
        <w:t xml:space="preserve">2 ထွ 20:8-11 သန့်ရှင်းစေရန် ဥပုသ်နေ့ကို အောက်မေ့ပါ။ ခြောက်ရက်ပတ်လုံး ကြိုးစားအားထုတ်၍ လုပ်သမျှကို လုပ်ရသော်လည်း၊ သတ္တမနေ့သည် သင်၏ဘုရားသခင် ထာဝရဘုရားအဘို့ ဥပုသ်နေ့ဖြစ်၏။ မင်းရဲ့သား၊ မင်းသမီး၊ မင်းကျွန်ယောက်ျား၊ မင်းရဲ့ကျွန်မိန်းမ၊ မင်းရဲ့တိရစ္ဆာန်တွေ၊ မင်းရဲ့တံခါးမှာနေတဲ့ တည်းခိုတဲ့ ဧည့်သည်တွေကို အဲဒီအလုပ်မလုပ်ရဘူး။ အကြောင်းမူကား၊ ခြောက်ရက်မြောက်သောနေ့၌ ထာဝရဘုရားသည် ကောင်းကင်နှင့် မြေကြီး၊ သမုဒ္ဒရာ၊ သူတို့၌ရှိသမျှသော အရာတို့ကို ဖန်ဆင်း၍၊ သတ္တမနေ့၌ ငြိမ်ဝပ်စွာနေတော်မူ၏။ ထိုကြောင့် ထာဝရဘုရားသည် ဥပုသ်နေ့ကို ကောင်းကြီးပေး၍ သန့်ရှင်းစေတော်မူ၏။</w:t>
      </w:r>
    </w:p>
    <w:p/>
    <w:p>
      <w:r xmlns:w="http://schemas.openxmlformats.org/wordprocessingml/2006/main">
        <w:t xml:space="preserve">Deuteronomy 5:15 သင်သည် အဲဂုတ္တုပြည်၌ ကျွန်ဖြစ်ခဲ့သည်ကို၎င်း၊ သင်၏ဘုရားသခင် ထာဝရဘုရားသည် အားကြီးသောလက်၊ လက်ရုံးတော်ကိုဆန့်၍ ထိုပြည်မှ နှုတ်ဆောင်တော်မူကြောင်းကို၎င်း အောက်မေ့လော့။ ထို့ကြောင့်၊ သင်၏ဘုရားသခင် ထာဝရဘုရားသည် ဥပုသ်နေ့ကို စောင့်ရန် မှာထားတော်မူ၏။ .</w:t>
      </w:r>
    </w:p>
    <w:p/>
    <w:p>
      <w:r xmlns:w="http://schemas.openxmlformats.org/wordprocessingml/2006/main">
        <w:t xml:space="preserve">အဲဂုတ္တုပြည်၌ ကျွန်ခံခြင်းမှ လွတ်မြောက်ခြင်းအကြောင်း သတိပေးသည့်အနေဖြင့် ဣသရေလလူမျိုးအား ဥပုသ်နေ့ကို စောင့်ထိန်းရန် ဘုရားသခင် မိန့်မှာခဲ့သည်။</w:t>
      </w:r>
    </w:p>
    <w:p/>
    <w:p>
      <w:r xmlns:w="http://schemas.openxmlformats.org/wordprocessingml/2006/main">
        <w:t xml:space="preserve">၁။ "ဘုရားသခင့်ပြင်ဆင်မှု၌ အနားယူခြင်း"</w:t>
      </w:r>
    </w:p>
    <w:p/>
    <w:p>
      <w:r xmlns:w="http://schemas.openxmlformats.org/wordprocessingml/2006/main">
        <w:t xml:space="preserve">2. "ဥပုသ်နေ့- အောက်မေ့ရန် ဖိတ်ကြားချက်"</w:t>
      </w:r>
    </w:p>
    <w:p/>
    <w:p>
      <w:r xmlns:w="http://schemas.openxmlformats.org/wordprocessingml/2006/main">
        <w:t xml:space="preserve">၁။ ထွက်မြောက်ရာ ၂၀:၈-၁၁; ၃၁:၁၂-၁၇</w:t>
      </w:r>
    </w:p>
    <w:p/>
    <w:p>
      <w:r xmlns:w="http://schemas.openxmlformats.org/wordprocessingml/2006/main">
        <w:t xml:space="preserve">၂။ ဟေရှာယ ၅၈:၁၃-၁၄; ယေရမိ ၁၇:၁၉-၂၇</w:t>
      </w:r>
    </w:p>
    <w:p/>
    <w:p>
      <w:r xmlns:w="http://schemas.openxmlformats.org/wordprocessingml/2006/main">
        <w:t xml:space="preserve">Deuteronomy 5:16 သင်၏ဘုရားသခင် ထာဝရဘုရား မှာထားတော်မူသည်အတိုင်း၊ သင်၏မိဘကို ရိုသေလော့။ သင်၏ဘုရားသခင် ထာဝရဘုရား ပေးတော်မူသောပြည်၌ သင်၏အသက်တာ တာရှည်စေခြင်းငှာ၊</w:t>
      </w:r>
    </w:p>
    <w:p/>
    <w:p>
      <w:r xmlns:w="http://schemas.openxmlformats.org/wordprocessingml/2006/main">
        <w:t xml:space="preserve">အသက်ရှည်၍ ဘုရားသခင်ပေးတော်မူသောပြည်၌ အောင်မြင်ခြင်းရှိစေခြင်းငှာ၊ ဘုရားသခင်မှာထားတော်မူသည်အတိုင်း သင်၏မိဘတို့ကိုရိုသေကြလော့။</w:t>
      </w:r>
    </w:p>
    <w:p/>
    <w:p>
      <w:r xmlns:w="http://schemas.openxmlformats.org/wordprocessingml/2006/main">
        <w:t xml:space="preserve">1. ကျွန်ုပ်တို့၏ မိဘများကို ဂုဏ်တင်ခြင်း၏ အကျိုးကျေးဇူးများ</w:t>
      </w:r>
    </w:p>
    <w:p/>
    <w:p>
      <w:r xmlns:w="http://schemas.openxmlformats.org/wordprocessingml/2006/main">
        <w:t xml:space="preserve">၂။ ဘုရားသခင့်ပြည်၌ အသက်ရှည်စွာနေထိုင်ပါ။</w:t>
      </w:r>
    </w:p>
    <w:p/>
    <w:p>
      <w:r xmlns:w="http://schemas.openxmlformats.org/wordprocessingml/2006/main">
        <w:t xml:space="preserve">၁။ ဧဖက် ၆း၁-၃၊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2. Proverbs 23:22 အသက်ကိုစွန့်တော်မူသော သင်၏အဘ၏စကားကို နားထောင်၍၊ အသက်ကြီးသောအခါ အမိကို မထီမဲ့မြင်မပြုနှင့်။</w:t>
      </w:r>
    </w:p>
    <w:p/>
    <w:p>
      <w:r xmlns:w="http://schemas.openxmlformats.org/wordprocessingml/2006/main">
        <w:t xml:space="preserve">Deuteronomy 5:17 မသတ်ရ။</w:t>
      </w:r>
    </w:p>
    <w:p/>
    <w:p>
      <w:r xmlns:w="http://schemas.openxmlformats.org/wordprocessingml/2006/main">
        <w:t xml:space="preserve">ဤကျမ်းပိုဒ်သည် သတ်ဖြတ်ခြင်းမှ ကင်းဝေးရန် သတိပေးချက်ဖြစ်ပြီး အသက်ကို ကာကွယ်ရန် ကျွန်ုပ်တို့၏တာဝန်ဖြစ်သည်။</w:t>
      </w:r>
    </w:p>
    <w:p/>
    <w:p>
      <w:r xmlns:w="http://schemas.openxmlformats.org/wordprocessingml/2006/main">
        <w:t xml:space="preserve">၁ ယေရှုကလည်း၊ ကိုယ်နှင့်စပ်ဆိုင်သောသူကို ကိုယ်နှင့်အမျှ ချစ်လော့။ (မဿဲ ၂၂:၃၉) ဤအရာကို သတိရပြီး လူမသတ်ရန် ဘုရားသခင်မိန့်မှာချက်ကို လေးစားခြင်းဖြင့် အသက်ကို လေးစားကြပါစို့။</w:t>
      </w:r>
    </w:p>
    <w:p/>
    <w:p>
      <w:r xmlns:w="http://schemas.openxmlformats.org/wordprocessingml/2006/main">
        <w:t xml:space="preserve">2: ငါတို့သည် အသက်၏လက်ဆောင်ကို ပေးခဲ့ပြီးဖြစ်၍ အခြားသူများထံမှ မယူသွားသင့်ပါ။ တရားဟောရာ 5:17 သည် ငါတို့ကို သတိပေးသည်အတိုင်း၊ သင်သည် မသတ်ရ။</w:t>
      </w:r>
    </w:p>
    <w:p/>
    <w:p>
      <w:r xmlns:w="http://schemas.openxmlformats.org/wordprocessingml/2006/main">
        <w:t xml:space="preserve">1: မကောင်းမှုဖြင့် မအောင်မြင်ဘဲ အဆိုးကို အကောင်းနှင့် အနိုင်ယူပါ။ (ရောမ ၁၂:၂၁)၊</w:t>
      </w:r>
    </w:p>
    <w:p/>
    <w:p>
      <w:r xmlns:w="http://schemas.openxmlformats.org/wordprocessingml/2006/main">
        <w:t xml:space="preserve">2 လူ၏အသွေးကို သွန်းသောသူမည်သည်ကား၊ အကြောင်းမူကား၊ ဘုရားသခင်သည် လူကို မိမိပုံသဏ္ဍာန်နှင့်အညီ ဖန်ဆင်းတော်မူ၏။ (ကမ္ဘာဦး ၉:၆)</w:t>
      </w:r>
    </w:p>
    <w:p/>
    <w:p>
      <w:r xmlns:w="http://schemas.openxmlformats.org/wordprocessingml/2006/main">
        <w:t xml:space="preserve">Deuteronomy 5:18 အိမ်ထောင်ရေးဖောက်ပြန်ခြင်းကို မကျူးလွန်ရ။</w:t>
      </w:r>
    </w:p>
    <w:p/>
    <w:p>
      <w:r xmlns:w="http://schemas.openxmlformats.org/wordprocessingml/2006/main">
        <w:t xml:space="preserve">အိမ်ထောင်ရေးဖောက်ပြန်ခြင်းမပြုရန် ဘုရားသခင်က ကျွန်ုပ်တို့ကို အမိန့်ပေးသည်။</w:t>
      </w:r>
    </w:p>
    <w:p/>
    <w:p>
      <w:r xmlns:w="http://schemas.openxmlformats.org/wordprocessingml/2006/main">
        <w:t xml:space="preserve">၁။ အိမ်ထောင်ရေးဖောက်ပြန်ခြင်း၏အန္တရာယ်- သွေးဆောင်မှုကို မည်သို့တွန်းလှန်နိုင်မည်နည်း။</w:t>
      </w:r>
    </w:p>
    <w:p/>
    <w:p>
      <w:r xmlns:w="http://schemas.openxmlformats.org/wordprocessingml/2006/main">
        <w:t xml:space="preserve">2. သစ္စာရှိခြင်း၏ကောင်းချီး- ဘုရားသခင်အား နာခံမှု၌ မည်သို့နေထိုင်ရမည်နည်း။</w:t>
      </w:r>
    </w:p>
    <w:p/>
    <w:p>
      <w:r xmlns:w="http://schemas.openxmlformats.org/wordprocessingml/2006/main">
        <w:t xml:space="preserve">1. Hebrews 13:4 - လူအပေါင်းတို့တွင် ထိမ်းမြားလက်ထပ်ခြင်းကို ခံရစေ။ ထိမ်းမြားလက်ထပ်ခြင်းကို ညစ်ညူးစေ၍၊</w:t>
      </w:r>
    </w:p>
    <w:p/>
    <w:p>
      <w:r xmlns:w="http://schemas.openxmlformats.org/wordprocessingml/2006/main">
        <w:t xml:space="preserve">2. Proverbs 6:32 - အိမ်ထောင်ရေးဖောက်ပြန်သူသည် ဥာဏ်မရှိ၊ ပြုသောသူသည် ကိုယ်ကို ဖျက်ဆီးတတ်၏။</w:t>
      </w:r>
    </w:p>
    <w:p/>
    <w:p>
      <w:r xmlns:w="http://schemas.openxmlformats.org/wordprocessingml/2006/main">
        <w:t xml:space="preserve">Deuteronomy 5:19 မခိုးရ။</w:t>
      </w:r>
    </w:p>
    <w:p/>
    <w:p>
      <w:r xmlns:w="http://schemas.openxmlformats.org/wordprocessingml/2006/main">
        <w:t xml:space="preserve">တရားဟောရာ 5:19 မှ ဤကျမ်းပိုဒ်သည် ခိုးယူခြင်းသည် မှားကြောင်းနှင့် ကျွန်ုပ်တို့၏ဆက်ဆံမှုတိုင်းတွင် ရိုးသားသင့်သည်ဟု သတိပေးထားသည်။</w:t>
      </w:r>
    </w:p>
    <w:p/>
    <w:p>
      <w:r xmlns:w="http://schemas.openxmlformats.org/wordprocessingml/2006/main">
        <w:t xml:space="preserve">၁။ ဘုရားသခင်မှာထားတော်မူသည်အတိုင်း၊</w:t>
      </w:r>
    </w:p>
    <w:p/>
    <w:p>
      <w:r xmlns:w="http://schemas.openxmlformats.org/wordprocessingml/2006/main">
        <w:t xml:space="preserve">2- ကျွန်ုပ်တို့သည် ကျွန်ုပ်တို့၏လုပ်ဆောင်မှုအားလုံးတွင် ဘုရားသခင်၏သန့်ရှင်းမှုကို စံနမူနာပြပြီး သမာဓိရှိသောလူမျိုးဖြစ်ရန် ကြိုးပမ်းသင့်သည်။</w:t>
      </w:r>
    </w:p>
    <w:p/>
    <w:p>
      <w:r xmlns:w="http://schemas.openxmlformats.org/wordprocessingml/2006/main">
        <w:t xml:space="preserve">1: Ephesians 4:28 - ခိုးသောသူသည် နောက်တဖန် မခိုးစေနှင့်။ လိုအပ်သောသူအား ပေးကမ်းခြင်းငှာ ကောင်းသောအရာကို မိမိလက်နှင့် လုပ်စေ။</w:t>
      </w:r>
    </w:p>
    <w:p/>
    <w:p>
      <w:r xmlns:w="http://schemas.openxmlformats.org/wordprocessingml/2006/main">
        <w:t xml:space="preserve">2 Proverbs 11:1 - မှားယွင်းသောချိန်ခွင်သည် ထာဝရဘုရား စက်ဆုပ်ရွံရှာတော်မူ၏။ မျှတသောအလေးချိန်မူကား၊</w:t>
      </w:r>
    </w:p>
    <w:p/>
    <w:p>
      <w:r xmlns:w="http://schemas.openxmlformats.org/wordprocessingml/2006/main">
        <w:t xml:space="preserve">Deuteronomy 5:20 သင်၏အိမ်နီးချင်းတဘက်၌ မမှန်သောသက်သေကို မပြုရ။</w:t>
      </w:r>
    </w:p>
    <w:p/>
    <w:p>
      <w:r xmlns:w="http://schemas.openxmlformats.org/wordprocessingml/2006/main">
        <w:t xml:space="preserve">ဤကျမ်းပိုဒ်သည် အခြားသူများနှင့် ကျွန်ုပ်တို့၏ဆက်ဆံရေးတွင် အမှန်တရားကိုပြောခြင်း၏အရေးကြီးမှုကို အလေးပေးဖော်ပြသည်။</w:t>
      </w:r>
    </w:p>
    <w:p/>
    <w:p>
      <w:r xmlns:w="http://schemas.openxmlformats.org/wordprocessingml/2006/main">
        <w:t xml:space="preserve">1- အမှန်တရား၏စွမ်းအား- ရိုးသားမှုအားဖြင့် ကျွန်ုပ်တို့၏အိမ်နီးချင်းများကို ဂုဏ်ပြုခြင်း။</w:t>
      </w:r>
    </w:p>
    <w:p/>
    <w:p>
      <w:r xmlns:w="http://schemas.openxmlformats.org/wordprocessingml/2006/main">
        <w:t xml:space="preserve">2- သက်သေခံအတုများကို ဆောင်ထားခြင်း- ကျွန်ုပ်တို့၏ အိမ်နီးချင်းများကို လှည့်စားခြင်း၏ အန္တရာယ်။</w:t>
      </w:r>
    </w:p>
    <w:p/>
    <w:p>
      <w:r xmlns:w="http://schemas.openxmlformats.org/wordprocessingml/2006/main">
        <w:t xml:space="preserve">1: 12:22 မုသားနှုတ်ခမ်းသည် ထာဝရဘုရား စက်ဆုပ်ရွံရှာတော်မူ၏။</w:t>
      </w:r>
    </w:p>
    <w:p/>
    <w:p>
      <w:r xmlns:w="http://schemas.openxmlformats.org/wordprocessingml/2006/main">
        <w:t xml:space="preserve">2: Ephesians 4:25 - "ထို့ကြောင့်၊ မုသာဝါဒကို ပယ်ရှားပြီးမှ၊ ငါတို့သည် အချင်းချင်း တယောက်ကိုတယောက် ဘော်ပြသောကြောင့်၊</w:t>
      </w:r>
    </w:p>
    <w:p/>
    <w:p>
      <w:r xmlns:w="http://schemas.openxmlformats.org/wordprocessingml/2006/main">
        <w:t xml:space="preserve">Deuteronomy 5:21 ကိုယ်နှင့်စပ်ဆိုင်သောမယားကို မလိုချင်၊ အိမ်နီးချင်း၏အိမ်၊ လယ်၊ ကျွန်၊ ကျွန်ကျွန်၊ နွား၊ မြည်း၊ အိမ်နီးချင်း၏ဥစ္စာကို မလိုချင်ရ။</w:t>
      </w:r>
    </w:p>
    <w:p/>
    <w:p>
      <w:r xmlns:w="http://schemas.openxmlformats.org/wordprocessingml/2006/main">
        <w:t xml:space="preserve">ကျွန်ုပ်တို့၏အိမ်နီးနားချင်းများနှင့် သက်ဆိုင်သည့် မည်သည့်အရာကိုမျှ တပ်မက်ခြင်းမပြုရန် ဘုရားသခင်က မိန့်မှာထားသည်။</w:t>
      </w:r>
    </w:p>
    <w:p/>
    <w:p>
      <w:r xmlns:w="http://schemas.openxmlformats.org/wordprocessingml/2006/main">
        <w:t xml:space="preserve">1. တပ်မက်ခြင်း၏ အပြစ်- ဘုရားသခင်၏ ပညတ်တော်များကို နားလည်ခြင်း။</w:t>
      </w:r>
    </w:p>
    <w:p/>
    <w:p>
      <w:r xmlns:w="http://schemas.openxmlformats.org/wordprocessingml/2006/main">
        <w:t xml:space="preserve">2. ရောင့်ရဲခြင်း၏တန်ဖိုး- ဘုရားသခင့်စံနှုန်းများနှင့်အညီ အသက်ရှင်ခြင်း။</w:t>
      </w:r>
    </w:p>
    <w:p/>
    <w:p>
      <w:r xmlns:w="http://schemas.openxmlformats.org/wordprocessingml/2006/main">
        <w:t xml:space="preserve">1. ယာကုပ် ၄:၂-၃ - သင်သည် အလိုရှိ၍မရှိသောကြောင့် သတ်ပစ်လော့။ လိုချင်တပ်မက်ပြီး မရနိုင်တော့တဲ့အတွက် ရန်ဖြစ်၊ မမေးဘူးလားဆိုတော့ မရှိဘူး။</w:t>
      </w:r>
    </w:p>
    <w:p/>
    <w:p>
      <w:r xmlns:w="http://schemas.openxmlformats.org/wordprocessingml/2006/main">
        <w:t xml:space="preserve">2. 1 Timothy 6: 6-8 - သို့သော်လည်း ရောင့်ရဲခြင်းနှင့် ဘုရားဝတ်၌မွေ့လျော်ခြင်းသည် ကြီးစွာသောအကျိုးဖြစ်သည်၊ အကြောင်းမူကား၊ ငါတို့သည် ဤလောကသို့ အဘယ်အရာကိုမျှ ယူဆောင်လာ၍၊ ဤလောကမှ အဘယ်အရာကိုမျှ မနှုတ်နိုင်သောကြောင့်၊ အစားအသောက်နှင့် အဝတ်အစားရှိလျှင်မူကား၊</w:t>
      </w:r>
    </w:p>
    <w:p/>
    <w:p>
      <w:r xmlns:w="http://schemas.openxmlformats.org/wordprocessingml/2006/main">
        <w:t xml:space="preserve">Deuteronomy 5:22 ထာဝရဘုရားသည် မီး၊ မိုဃ်းတိမ်၊ ထူထပ်သော မှောင်မိုက်ထဲက တောင်ပေါ်ရှိ ပရိသတ်အပေါင်းတို့အား ကြီးသောအသံနှင့် မိန့်တော်မူသည်ကား၊ ကျောက်ပြားနှစ်ပြား၌ ရေး၍ ငါ့ထံသို့ အပ်လေ၏။</w:t>
      </w:r>
    </w:p>
    <w:p/>
    <w:p>
      <w:r xmlns:w="http://schemas.openxmlformats.org/wordprocessingml/2006/main">
        <w:t xml:space="preserve">ထာ​ဝ​ရ​ဘု​ရား​သည်​ဣ​သ​ရေ​လ​အ​မျိုး​သား​တို့​အား မီး၊ မို​ဃ်း​တိမ်၊ ထူ​ထဲ​သော​အ​မှောင်​မှ​ကြီး​စွာ​သော​အ​သံ​နှင့်​မိန့်​တော်​မူ​ပြီး ထို​နှုတ်​က​ပတ်​တော်​ကို ကျောက်​ပြား​နှစ်​ပြား​ပေါ်​တွင်​ရေး​ထား​၏။</w:t>
      </w:r>
    </w:p>
    <w:p/>
    <w:p>
      <w:r xmlns:w="http://schemas.openxmlformats.org/wordprocessingml/2006/main">
        <w:t xml:space="preserve">၁။ ဘုရားသခင့်နှုတ်မြွက်စကားတော်သည် တန်ခိုးကြီး၍ တန်ခိုးကြီးသည်။</w:t>
      </w:r>
    </w:p>
    <w:p/>
    <w:p>
      <w:r xmlns:w="http://schemas.openxmlformats.org/wordprocessingml/2006/main">
        <w:t xml:space="preserve">၂။ ရေးထားသော နှုတ်ကပတ်တော်၏ တန်ခိုး၊</w:t>
      </w:r>
    </w:p>
    <w:p/>
    <w:p>
      <w:r xmlns:w="http://schemas.openxmlformats.org/wordprocessingml/2006/main">
        <w:t xml:space="preserve">၁။ ဆာလံ ၁၉:၇-၁၁</w:t>
      </w:r>
    </w:p>
    <w:p/>
    <w:p>
      <w:r xmlns:w="http://schemas.openxmlformats.org/wordprocessingml/2006/main">
        <w:t xml:space="preserve">၂။ ရောမ ၁၀:၁၇</w:t>
      </w:r>
    </w:p>
    <w:p/>
    <w:p>
      <w:r xmlns:w="http://schemas.openxmlformats.org/wordprocessingml/2006/main">
        <w:t xml:space="preserve">Deuteronomy 5:23 အ​မှောင်​ထဲ​က​နေ အသံ​ကို​ကြား​ရ​တဲ့​အခါ (တောင်​ကြီး​က မီး​ရှို့​နေ​တဲ့) အမျိုး​သား​တွေ​နဲ့ မင်း​ကြီး​တွေ​က ငါ့​ဆီ​ချဉ်း​လာ​တယ်။ သက်ကြီးရွယ်အိုများ၊</w:t>
      </w:r>
    </w:p>
    <w:p/>
    <w:p>
      <w:r xmlns:w="http://schemas.openxmlformats.org/wordprocessingml/2006/main">
        <w:t xml:space="preserve">ဣသရေလလူတို့သည် မီးလောင်နေသောတောင်ပေါ်မှ ဘုရားသခင်၏အသံကိုကြား၍ သူတို့၏ခေါင်းဆောင်များ၊</w:t>
      </w:r>
    </w:p>
    <w:p/>
    <w:p>
      <w:r xmlns:w="http://schemas.openxmlformats.org/wordprocessingml/2006/main">
        <w:t xml:space="preserve">1. အမှောင်အလယ်တွင် ဘုရားသခင်ထံ ချဉ်းကပ်ရန် မကြောက်ပါနှင့်။</w:t>
      </w:r>
    </w:p>
    <w:p/>
    <w:p>
      <w:r xmlns:w="http://schemas.openxmlformats.org/wordprocessingml/2006/main">
        <w:t xml:space="preserve">၂။ ခက်ခဲသောအခြေအနေများအလယ်တွင် ဘုရားသခင်ကို ယုံကြည်ပါ။</w:t>
      </w:r>
    </w:p>
    <w:p/>
    <w:p>
      <w:r xmlns:w="http://schemas.openxmlformats.org/wordprocessingml/2006/main">
        <w:t xml:space="preserve">၁။ ဆာလံ ၄၆:၁၀ - “ငြိမ်ဝပ်စွာနေကြလော့။ ငါသည် ဘုရားသခင်ဖြစ်ကြောင်းကို သိမှတ်ကြလော့။</w:t>
      </w:r>
    </w:p>
    <w:p/>
    <w:p>
      <w:r xmlns:w="http://schemas.openxmlformats.org/wordprocessingml/2006/main">
        <w:t xml:space="preserve">2. ဟေရှာယ 41:10 - "မစိုးရိမ်နှင့်။ ငါသည် သင့်ဘက်၌ရှိ၍၊ စိတ်ပျက်ခြင်းမရှိဘဲ၊ ငါသည် သင်၏ဘုရားသခင်ဖြစ်သောကြောင့်၊ ငါသည် သင့်ကို ခိုင်ခံ့စေမည်၊ အကယ်စင်စစ်၊ ငါသည် သင့်ကို ထောက်မမည်။ ငါ၏ဖြောင့်မတ်ခြင်းတရား။"</w:t>
      </w:r>
    </w:p>
    <w:p/>
    <w:p>
      <w:r xmlns:w="http://schemas.openxmlformats.org/wordprocessingml/2006/main">
        <w:t xml:space="preserve">Deuteronomy 5:24 သင်တို့ကလည်း၊ ငါတို့၏ဘုရားသခင် ထာဝရဘုရားသည် ဘုန်းတန်ခိုးအာနုဘော်တော်ကို ငါတို့အားပြတော်မူ၍၊ မီးထဲက အသံကို ငါတို့ကြားရပြီ။ ဘုရားသခင်သည် လူနှင့်စကားပြောသည်ကို ယနေ့မြင်ရပြီ။ သူအသက်ရှင်တယ်။</w:t>
      </w:r>
    </w:p>
    <w:p/>
    <w:p>
      <w:r xmlns:w="http://schemas.openxmlformats.org/wordprocessingml/2006/main">
        <w:t xml:space="preserve">ဣသရေလလူတို့သည် ဘုရားသခင်၏ဘုန်းတော်၊ ကြီးမြတ်မှုကို တွေ့ကြုံခံစားခဲ့ကြပြီး၊ ဘုရားသခင်သည် လူနှင့်စကားပြောနိုင်ပြီး သူအသက်ရှင်ကြောင်း ပြသသည့်မီးအလယ်တွင် သူ၏အသံကိုကြားခဲ့ရသည်။</w:t>
      </w:r>
    </w:p>
    <w:p/>
    <w:p>
      <w:r xmlns:w="http://schemas.openxmlformats.org/wordprocessingml/2006/main">
        <w:t xml:space="preserve">1. ဘုရားသခင်ရောက်ရှိခြင်း၏အမှန်တရား- ဘုရားသခင်ကို သူ၏အသံတော်ဖြင့် တွေ့ကြုံခံစားခြင်း။</w:t>
      </w:r>
    </w:p>
    <w:p/>
    <w:p>
      <w:r xmlns:w="http://schemas.openxmlformats.org/wordprocessingml/2006/main">
        <w:t xml:space="preserve">2. သစ္စာရှိအသက်တာကို မည်သို့အသက်ရှင်ရမည်နည်း- ဘုရားစကားသံကိုကြားရခြင်း၏ကောင်းချီးနှင့်တာဝန်ကို နားလည်ခြင်း</w:t>
      </w:r>
    </w:p>
    <w:p/>
    <w:p>
      <w:r xmlns:w="http://schemas.openxmlformats.org/wordprocessingml/2006/main">
        <w:t xml:space="preserve">1. 1 Thessalonians 2:13 - အကြောင်းမူကား၊ သင်တို့သည် ငါတို့ကိုကြားရသော ဘုရားသခင်၏ နှုတ်ကပတ်တော်ကို ခံရသောအခါ၊ လူ၏နှုတ်ကပတ်တော်ကဲ့သို့မဟုတ်၊ သမ္မာတရားအတိုင်း ခံရသောကြောင့်၊ ယုံကြည်သော သင်တို့အထဲ၌လည်း အကျိုးရှိစေသော ဘုရားသခင်၏ နှုတ်ကပတ်တော်ဖြစ်သည်။</w:t>
      </w:r>
    </w:p>
    <w:p/>
    <w:p>
      <w:r xmlns:w="http://schemas.openxmlformats.org/wordprocessingml/2006/main">
        <w:t xml:space="preserve">2. ဆာလံ 33:6 - ထာဝရဘုရား၏ နှုတ်ကပတ်တော်အားဖြင့် ကောင်းကင်ကို ဖန်ဆင်းတော်မူ၏။ တပ်သားအပေါင်းတို့သည် နှုတ်တော်ထွက်သက်ဖြင့်၊</w:t>
      </w:r>
    </w:p>
    <w:p/>
    <w:p>
      <w:r xmlns:w="http://schemas.openxmlformats.org/wordprocessingml/2006/main">
        <w:t xml:space="preserve">Deuteronomy 5:25 သို့ဖြစ်၍ ငါတို့သည် အဘယ်ကြောင့်သေရမည်နည်း။ ဤကြီးစွာသောမီးသည် ငါတို့ကိုလောင်လိမ့်မည်။ ငါတို့ဘုရားသခင် ထာဝရဘုရား၏ အမိန့်တော်ကို နောက်တဖန်ကြားလျှင်၊ ငါတို့သည် သေရကြလိမ့်မည်။</w:t>
      </w:r>
    </w:p>
    <w:p/>
    <w:p>
      <w:r xmlns:w="http://schemas.openxmlformats.org/wordprocessingml/2006/main">
        <w:t xml:space="preserve">ဣသရေလလူတို့သည် ဘုရားသခင်၏အသံကို နောက်တစ်ကြိမ်ကြားလျှင် သေရမည်ကို စိုးရိမ်ကြသည်။</w:t>
      </w:r>
    </w:p>
    <w:p/>
    <w:p>
      <w:r xmlns:w="http://schemas.openxmlformats.org/wordprocessingml/2006/main">
        <w:t xml:space="preserve">1. ဘုရားသခင်ကိုကြောက်ရွံ့ခြင်း- ကိုယ်တော်၏တန်ခိုးတော်ကို ကျွန်ုပ်တို့ကြောက်ရွံ့ခြင်းအား ကျော်လွှားခြင်း။</w:t>
      </w:r>
    </w:p>
    <w:p/>
    <w:p>
      <w:r xmlns:w="http://schemas.openxmlformats.org/wordprocessingml/2006/main">
        <w:t xml:space="preserve">၂။ ဘုရားသခင်ကို ယုံကြည်ကိုးစားရန် သင်ယူခြင်း- ကိုယ်တော်၏အခွင့်အာဏာကို ကျွန်ုပ်တို့ကြောက်ရွံ့ခြင်းမှ လွတ်မြောက်စေခြင်း။</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ဆာလံ ၅၆:၃-၄ - "ကြောက်သောအခါ ကိုယ်တော်ကို ကိုးစားပါ၏။ ဘုရားသခင်ကို ချီးမွမ်းသော စကားတော်သည် ဘုရားသခင်ကို ယုံကြည်ကိုးစား၍ မကြောက်ဘဲ၊ လူ့ဇာတိက ကျွန်ုပ်၌ အဘယ်သို့ ပြုနိုင်မည်နည်း။</w:t>
      </w:r>
    </w:p>
    <w:p/>
    <w:p>
      <w:r xmlns:w="http://schemas.openxmlformats.org/wordprocessingml/2006/main">
        <w:t xml:space="preserve">Deuteronomy 5:26 အကြောင်းမူကား၊ ငါတို့၌ရှိသကဲ့သို့၊ အသက်ရှင်သောဘုရားသခင်၏ မီးထဲက မိန့်တော်မူသောအသံကို ကြား၍ အသက်ရှင်သော သတ္တဝါအပေါင်းတို့သည် အဘယ်သူနည်း။</w:t>
      </w:r>
    </w:p>
    <w:p/>
    <w:p>
      <w:r xmlns:w="http://schemas.openxmlformats.org/wordprocessingml/2006/main">
        <w:t xml:space="preserve">အသက်ရှင်သောဘုရားသခင်၏စကားသံကို မည်သူမျှ မကြားခဲ့ဖူးကြောင်း မောရှေက ဣသရေလလူတို့အား သတိပေးသည်၊ သူတို့မှလွဲ၍ အသက်ရှင်ခဲ့သည်။</w:t>
      </w:r>
    </w:p>
    <w:p/>
    <w:p>
      <w:r xmlns:w="http://schemas.openxmlformats.org/wordprocessingml/2006/main">
        <w:t xml:space="preserve">၁။ ဘုရားသခင်ရဲ့အသံက အသက်ကိုပြောတယ်။—တရားဟောရာ ၅:၂၆</w:t>
      </w:r>
    </w:p>
    <w:p/>
    <w:p>
      <w:r xmlns:w="http://schemas.openxmlformats.org/wordprocessingml/2006/main">
        <w:t xml:space="preserve">၂။ ဣသရေလလူမျိုး၏ထူးခြားမှု။— တရားဟောရာ ၅:၂၆</w:t>
      </w:r>
    </w:p>
    <w:p/>
    <w:p>
      <w:r xmlns:w="http://schemas.openxmlformats.org/wordprocessingml/2006/main">
        <w:t xml:space="preserve">1. ထွက်မြောက်ရာ 3:2-17 - ဘုရားသခင်သည် မီးလောင်နေသောချုံပုတ်မှ မောရှေအား စကားပြောသည်။</w:t>
      </w:r>
    </w:p>
    <w:p/>
    <w:p>
      <w:r xmlns:w="http://schemas.openxmlformats.org/wordprocessingml/2006/main">
        <w:t xml:space="preserve">၂။ ဟေရှာယ ၄၃:၂ - ဘုရားသခင်သည် မိမိလူတို့ကို အမည်ဖြင့် ခေါ်တော်မူ၏။</w:t>
      </w:r>
    </w:p>
    <w:p/>
    <w:p>
      <w:r xmlns:w="http://schemas.openxmlformats.org/wordprocessingml/2006/main">
        <w:t xml:space="preserve">Deuteronomy 5:27 အနီးသို့သွား၍ ငါတို့ဘုရားသခင် ထာဝရဘုရား မိန့်တော်မူသမျှကို နားထောင်ကြလော့။ ငါတို့၏ဘုရားသခင် ထာဝရဘုရားသည် သင့်အား မိန့်တော်မူသမျှတို့ကို ငါတို့အား ဆင့်ဆိုလော့။ ငါတို့သည် ကြား၍ ကျင့်ကြလိမ့်မည်။</w:t>
      </w:r>
    </w:p>
    <w:p/>
    <w:p>
      <w:r xmlns:w="http://schemas.openxmlformats.org/wordprocessingml/2006/main">
        <w:t xml:space="preserve">ဘုရားသခင်သည် ကျွန်ုပ်တို့အား သူ၏ နှုတ်ကပတ်တော်များကို နားထောင်ရန်နှင့် ၎င်းကို နာခံရန် ခေါ်သည်။</w:t>
      </w:r>
    </w:p>
    <w:p/>
    <w:p>
      <w:r xmlns:w="http://schemas.openxmlformats.org/wordprocessingml/2006/main">
        <w:t xml:space="preserve">၁။ ဘုရားသခင့်နှုတ်မြွက်စကား- နားထောင်၊ နာခံပြီး ကောင်းချီးခံစားရပါစေ။</w:t>
      </w:r>
    </w:p>
    <w:p/>
    <w:p>
      <w:r xmlns:w="http://schemas.openxmlformats.org/wordprocessingml/2006/main">
        <w:t xml:space="preserve">2- ဘုရားသခင်၏ ကြီးမြတ်မှု- နားထောင်ရန်နှင့် နာခံရန် ကျွန်ုပ်တို့၏ တာဝန်</w:t>
      </w:r>
    </w:p>
    <w:p/>
    <w:p>
      <w:r xmlns:w="http://schemas.openxmlformats.org/wordprocessingml/2006/main">
        <w:t xml:space="preserve">1: James 1:22-25၊ ကိုယ်ကိုကိုယ်လှည့်ဖြား၍ နှုတ်ကပတ်တော်ကို ကျင့်သောသူဖြစ်ကြလော့။ အကြောင်းမူကား၊ အကြင်သူသည် နှုတ်ကပတ်တော်ကို ကြားနာ၍ ကျင့်သောသူမဟုတ်လျှင်၊ မှန်၌ မိမိပကတိမျက်နှာကို စေ့စေ့ကြည့်ရှုသော သူနှင့်တူ၏။ အကြောင်းမူကား၊ သူသည် သူ့ကိုယ်သူကြည့်၍ ထွက်သွားသည်နှင့် တပြိုင်နက် မည်ကဲ့သို့ ဖြစ်နေသည်ကို မေ့သွားတတ်၏။ အလုံးစုံသောတရား၊ လွတ်ခြင်းတရားကို စေ့စေ့ကြည့်ရှု၍ တည်ကြည်သော သူမူကား၊ ကြားနာသူမှတပါး မမေ့မလျော့ ကျင့်သောအကျင့်ကို ကျင့်သော သူသည် ကုသိုလ်ကို ခံရလိမ့်မည်။</w:t>
      </w:r>
    </w:p>
    <w:p/>
    <w:p>
      <w:r xmlns:w="http://schemas.openxmlformats.org/wordprocessingml/2006/main">
        <w:t xml:space="preserve">မဿဲ 7:24-26 ငါ​၏​ဤ​စ​ကား​ကို​ကြား​၍ ကျင့်​ဆောင်​သူ​အ​ပေါင်း​သည် ကျောက်​ပေါ်​၌ မိမိ​အိမ်​ကို​ဆောက်​သော ပညာ​ရှိ​နှင့်​တူ​လိမ့်​မည်။ မိုဃ်းရွာသည်နှင့် ရေလွှမ်းမိုးသဖြင့်၊ လေတိုက်၍ ထိုအိမ်သည် ကျောက်ပေါ်မှာ တည်သောကြောင့် ပြိုလဲခြင်းမရှိ။ ငါ့စကားကိုကြား၍ မကျင့်သောသူမည်သည်ကား၊ သဲပေါ်မှာ မိမိအိမ်ဆောက်သော လူမိုက်ကဲ့သို့ ဖြစ်လိမ့်မည်။</w:t>
      </w:r>
    </w:p>
    <w:p/>
    <w:p>
      <w:r xmlns:w="http://schemas.openxmlformats.org/wordprocessingml/2006/main">
        <w:t xml:space="preserve">Deuteronomy 5:28 သင်တို့သည် ငါ့အား ပြောသောအခါ၊ တဖန် ထာဝရဘုရားကလည်း၊ ဤလူတို့သည် သင့်အား ပြောသော စကားသံကို ငါကြားပြီ။ သူတို့ပြောသမျှကို ကောင်းစွာ ပြောကြပြီ။</w:t>
      </w:r>
    </w:p>
    <w:p/>
    <w:p>
      <w:r xmlns:w="http://schemas.openxmlformats.org/wordprocessingml/2006/main">
        <w:t xml:space="preserve">မောရှေအား မိန့်တော်မူသောအခါ၊ လူတို့၏ စကားကို ထာဝရဘုရားသည် ကြားတော်မူ၍၊ သူတို့ပြောသမျှကို ကောင်းစွာ ပြောသည်ဟု မိန့်တော်မူ၏။</w:t>
      </w:r>
    </w:p>
    <w:p/>
    <w:p>
      <w:r xmlns:w="http://schemas.openxmlformats.org/wordprocessingml/2006/main">
        <w:t xml:space="preserve">၁။ ဘုရားသခင်သည် ကျွန်ုပ်တို့၏ဆုတောင်းချက်များကို နားထောင်တော်မူ၏။</w:t>
      </w:r>
    </w:p>
    <w:p/>
    <w:p>
      <w:r xmlns:w="http://schemas.openxmlformats.org/wordprocessingml/2006/main">
        <w:t xml:space="preserve">2. စကားလုံးများ၏စွမ်းအား</w:t>
      </w:r>
    </w:p>
    <w:p/>
    <w:p>
      <w:r xmlns:w="http://schemas.openxmlformats.org/wordprocessingml/2006/main">
        <w:t xml:space="preserve">1. James 3:5-10 - “ထို့အတူ လျှာသည် သေးငယ်သောအင်္ဂါဖြစ်သော်လည်း ကြီးသောအမှုတို့ကို ကြွားဝါတတ်၏။ ဤမျှလောက်သောမီးငယ်ဖြင့် တောကြီးသည် တောက်လောင်၍ လျှာသည် မီးဖြစ်၏၊ လျှာသည် ငါတို့၏အင်္ဂါတို့တွင် တည်၍ တစ်ကိုယ်လုံးကို စွန်းထင်းစေကာ ဘဝလမ်းစဉ်တစ်ခုလုံးကို မီးညှိ၍ ငရဲမီးဖြင့် လောင်စေတတ်၏၊ လူကို ယဉ်ပါးအောင် ထိန်းနိုင်သော်လည်း မည်သည့်လူသားမျှ လျှာကို အောင်နိုင်ခြင်း မရှိပေ။ ၎င်းသည် အဆိပ်အတောက်နှင့် ပြည့်နေသော အညစ်အကြေးများ ဖြစ်သည်။"</w:t>
      </w:r>
    </w:p>
    <w:p/>
    <w:p>
      <w:r xmlns:w="http://schemas.openxmlformats.org/wordprocessingml/2006/main">
        <w:t xml:space="preserve">2. သုတ္တံ 18:21 - "သေခြင်းနှင့်အသက်သည် လျှာ၏တန်ခိုး၌ရှိ၍၊ ချစ်သောသူတို့သည် အသီးအနှံကိုစားရလိမ့်မည်။"</w:t>
      </w:r>
    </w:p>
    <w:p/>
    <w:p>
      <w:r xmlns:w="http://schemas.openxmlformats.org/wordprocessingml/2006/main">
        <w:t xml:space="preserve">Deuteronomy 5:29 အို သူတို့သည် ငါ့ကိုကြောက်ရွံ့၍ ငါ့ပညတ်ရှိသမျှတို့ကို အစဉ်အမြဲ စောင့်ရှောက်စေခြင်းငှါ၊ သူတို့၌ သားသမီးများ အစဉ်ချမ်းသာစေခြင်းငှာ၊</w:t>
      </w:r>
    </w:p>
    <w:p/>
    <w:p>
      <w:r xmlns:w="http://schemas.openxmlformats.org/wordprocessingml/2006/main">
        <w:t xml:space="preserve">ဘုရားသခင်သည် သူ၏လူများက သူ့ကို ကြောက်ရွံ့ပြီး သူ၏ ပညတ်တော်များအားလုံးကို နာခံရန် အလိုတော်ရှိသဖြင့် ၎င်းတို့နှင့် သူတို့၏ သားသမီးများ ထာဝရ နေကောင်းနေစေရန် အလိုရှိသည်။</w:t>
      </w:r>
    </w:p>
    <w:p/>
    <w:p>
      <w:r xmlns:w="http://schemas.openxmlformats.org/wordprocessingml/2006/main">
        <w:t xml:space="preserve">၁။ ဘုရားသခင်၏ အမိန့်တော်များကို နာခံခြင်း၏ကောင်းချီး</w:t>
      </w:r>
    </w:p>
    <w:p/>
    <w:p>
      <w:r xmlns:w="http://schemas.openxmlformats.org/wordprocessingml/2006/main">
        <w:t xml:space="preserve">၂။ နာခံမှုအားဖြင့် ဘုရားသခင်၏မေတ္တာတော်ကို သိခြင်း၏ရွှင်လန်းမှု</w:t>
      </w:r>
    </w:p>
    <w:p/>
    <w:p>
      <w:r xmlns:w="http://schemas.openxmlformats.org/wordprocessingml/2006/main">
        <w:t xml:space="preserve">1. ရောမ 2:7-10 - ကောင်းသောအကျင့်ကို ကျင့်ခြင်း၌ သည်းခံခြင်းဖြင့် ဘုန်းအသရေနှင့် မသေနိုင်သောအမှုကို ရှာဖွေသောသူတို့အား ထာဝရအသက်ကို ပေးတော်မူမည်။</w:t>
      </w:r>
    </w:p>
    <w:p/>
    <w:p>
      <w:r xmlns:w="http://schemas.openxmlformats.org/wordprocessingml/2006/main">
        <w:t xml:space="preserve">2. James 1:22-25 - ကိုယ်ကိုကိုယ်လှည့်ဖြား၍ နှုတ်ကပတ်တော်ကို ကျင့်သောသူဖြစ်ကြလော့။</w:t>
      </w:r>
    </w:p>
    <w:p/>
    <w:p>
      <w:r xmlns:w="http://schemas.openxmlformats.org/wordprocessingml/2006/main">
        <w:t xml:space="preserve">Deuteronomy 5:30 တဖန်သင်တို့၏ တဲထဲသို့ ခေါ်သွားကြလော့။</w:t>
      </w:r>
    </w:p>
    <w:p/>
    <w:p>
      <w:r xmlns:w="http://schemas.openxmlformats.org/wordprocessingml/2006/main">
        <w:t xml:space="preserve">ကျမ်းပိုဒ်က အစ္စရေးတွေကို သူတို့ရဲ့တဲတွေဆီ ပြန်ဖို့ ဘုရားသခင် မှာထားတယ်ဆိုတဲ့ သတိပေးချက်ဖြစ်တယ်။</w:t>
      </w:r>
    </w:p>
    <w:p/>
    <w:p>
      <w:r xmlns:w="http://schemas.openxmlformats.org/wordprocessingml/2006/main">
        <w:t xml:space="preserve">1. "နာခံရန် ဘုရားသခင့်တောင်းဆိုချက်- ယုံကြည်ခြင်းရှိတဲသို့ ပြန်လာခြင်း"</w:t>
      </w:r>
    </w:p>
    <w:p/>
    <w:p>
      <w:r xmlns:w="http://schemas.openxmlformats.org/wordprocessingml/2006/main">
        <w:t xml:space="preserve">2. "သစ္စာရှိတုံ့ပြန်မှု- ဘုရားသခင့်ကောင်းကြီးမင်္ဂလာဖြင့် ကျွန်ုပ်တို့၏တဲများသို့ပြန်လာခြင်း"</w:t>
      </w:r>
    </w:p>
    <w:p/>
    <w:p>
      <w:r xmlns:w="http://schemas.openxmlformats.org/wordprocessingml/2006/main">
        <w:t xml:space="preserve">1. ဟေဗြဲ 11:8-9 - အာဗြဟံသည် အမွေခံခြင်းခံရမည့်နေရာသို့ ထွက်သွားရန် ခေါ်သောအခါ ယုံကြည်ခြင်းဖြင့် နာခံခဲ့သည်။ ဘယ်သွားမလို့လဲမသိ။</w:t>
      </w:r>
    </w:p>
    <w:p/>
    <w:p>
      <w:r xmlns:w="http://schemas.openxmlformats.org/wordprocessingml/2006/main">
        <w:t xml:space="preserve">2. 2 ကောရိန္သု 5:7 - အကြောင်းမူကား၊ ငါတို့သည် မျက်စိဖြင့်မဟုတ်ဘဲ ယုံကြည်ခြင်းအားဖြင့် ကျင်လည်၍၊</w:t>
      </w:r>
    </w:p>
    <w:p/>
    <w:p>
      <w:r xmlns:w="http://schemas.openxmlformats.org/wordprocessingml/2006/main">
        <w:t xml:space="preserve">Deuteronomy 5:31 သို့​ရာ​တွင်​သင်​မူ​ကား၊ ငါ့​ဘက်​တွင်​နေ​၍ ငါ​ပေး​အပ်​သော​ပြည်​၌​သင်​ပေး​တော်​မူ​သော​ပ​ညတ်​တော်​များ​နှင့် စည်း​မျဉ်း​များ​ကို​သင်​တို့​အား ငါ​ဟော​ပြော​မည်။ သိမ်းယူရန်၊</w:t>
      </w:r>
    </w:p>
    <w:p/>
    <w:p>
      <w:r xmlns:w="http://schemas.openxmlformats.org/wordprocessingml/2006/main">
        <w:t xml:space="preserve">ဘုရားသခင်သည် မောရှေအား ပေးသောပြည်၌ ပညတ်တော်၊ စီရင်ထုံးဖွဲ့ချက်များနှင့် စီရင်ထုံးဖွဲ့ချက်အားလုံးကို ဣသရေလလူတို့အား သွန်သင်ရန် မောရှေအား မိန့်တော်မူခဲ့သည်။</w:t>
      </w:r>
    </w:p>
    <w:p/>
    <w:p>
      <w:r xmlns:w="http://schemas.openxmlformats.org/wordprocessingml/2006/main">
        <w:t xml:space="preserve">၁။ ဘုရားသခင့်ပညတ်များနှင့် သူတို့၏ရည်ရွယ်ချက်ကို နားလည်ခြင်း။</w:t>
      </w:r>
    </w:p>
    <w:p/>
    <w:p>
      <w:r xmlns:w="http://schemas.openxmlformats.org/wordprocessingml/2006/main">
        <w:t xml:space="preserve">၂။ ဘုရားသခင့်အလိုတော်ကို နာခံခြင်းနှင့် ထိုသို့လုပ်ဆောင်ခြင်း၏ကောင်းချီးများ</w:t>
      </w:r>
    </w:p>
    <w:p/>
    <w:p>
      <w:r xmlns:w="http://schemas.openxmlformats.org/wordprocessingml/2006/main">
        <w:t xml:space="preserve">1. ဆာလံ 119:33-34 အိုထာဝရဘုရား၊ စီရင်ထုံးဖွဲ့တော်မူချက်တို့ကို အကျွန်ုပ်အား သွန်သင်တော်မူပါ။ အဆုံးတိုင်အောင် ငါစောင့်ရှောက်မည်။ ဥာဏ်ကို ပေးတော်မူပါ။ တရားတော်ကို စောင့်ရှောက်ပါမည်။ အကယ်စင်စစ် ငါသည် စိတ်နှလုံးအကြွင်းမဲ့ စောင့်ထိန်းမည်။</w:t>
      </w:r>
    </w:p>
    <w:p/>
    <w:p>
      <w:r xmlns:w="http://schemas.openxmlformats.org/wordprocessingml/2006/main">
        <w:t xml:space="preserve">2. မဿဲ 22:36-40 အရှင်ဘုရား၊ ပညတ်တရား၌ ကြီးမြတ်သောပညတ်တော်ကား အဘယ်နည်း။ ယေရှုကလည်း၊ သင်၏ဘုရားသခင် ထာဝရဘုရားကို စိတ်နှလုံးအကြွင်းမဲ့၊ စိတ်နှလုံးအကြွင်းမဲ့ ချစ်လော့ဟု မိန့်တော်မူ၏။ ဤသည်မှာ ပဌမဆုံးနှင့် ကြီးမြတ်သော ပညတ်ဖြစ်သည်။ ဒုတိယအချက်က၊ သင်သည် ကိုယ်နှင့်စပ်ဆိုင်သောသူကို ကိုယ်နှင့်အမျှ ချစ်ရမည်။ ဤပညတ်နှစ်ပါးတွင် ပညတ္တိကျမ်းနှင့် ပရောဖက်အပေါင်းတို့ကို ဆွဲထားရမည်။</w:t>
      </w:r>
    </w:p>
    <w:p/>
    <w:p>
      <w:r xmlns:w="http://schemas.openxmlformats.org/wordprocessingml/2006/main">
        <w:t xml:space="preserve">Deuteronomy 5:32 သို့​ဖြစ်​၍​သင်​တို့​၏​ဘု​ရား​သ​ခင်​ထာ​ဝ​ရ​ဘု​ရား မှာ​ထား​တော်​မူ​သည်​အ​တိုင်း​ကျင့်​စောင့်​ရ​မည်။ လက်​ယာ​ဘက်​သို့​မ​လှည့်​ရ​နှင့်၊</w:t>
      </w:r>
    </w:p>
    <w:p/>
    <w:p>
      <w:r xmlns:w="http://schemas.openxmlformats.org/wordprocessingml/2006/main">
        <w:t xml:space="preserve">ဘုရားသခင်သည် ကျွန်ုပ်တို့အား အမိန့်တော်အတိုင်း နာခံရန် ကျွန်ုပ်တို့အား အမိန့်ပေးတော်မူသည်နှင့် မလွှဲမရှောင်သာ။</w:t>
      </w:r>
    </w:p>
    <w:p/>
    <w:p>
      <w:r xmlns:w="http://schemas.openxmlformats.org/wordprocessingml/2006/main">
        <w:t xml:space="preserve">1. ဘုရားသခင်ရဲ့ ပညတ်တော်များ- နာခံပြီး လှည့်မကြည့်ပါနဲ့။</w:t>
      </w:r>
    </w:p>
    <w:p/>
    <w:p>
      <w:r xmlns:w="http://schemas.openxmlformats.org/wordprocessingml/2006/main">
        <w:t xml:space="preserve">၂။ ဘုရားသခင့်လမ်းစဉ်ကို လိုက်လျှောက်ခြင်း- သစ္စာရှိရှိ၊ မလွှဲမရှောင်သာနေပါ။</w:t>
      </w:r>
    </w:p>
    <w:p/>
    <w:p>
      <w:r xmlns:w="http://schemas.openxmlformats.org/wordprocessingml/2006/main">
        <w:t xml:space="preserve">1. Joshua 1:7 - "အားယူ၍ ရဲရင့်ခြင်းရှိကြလော့။ မကြောက်ကြနှင့်၊ စိတ်ဓာတ်မကျကြနှင့်။ အကြောင်းမူကား၊ သင်၏ဘုရားသခင် ထာဝရဘုရားသည် သင်သွားလေရာရာ၌ ရှိတော်မူလိမ့်မည်။"</w:t>
      </w:r>
    </w:p>
    <w:p/>
    <w:p>
      <w:r xmlns:w="http://schemas.openxmlformats.org/wordprocessingml/2006/main">
        <w:t xml:space="preserve">၂။ သုတ္တံ ၃း၅-၆ - "ထာဝရဘုရားကို စိတ်နှလုံးအကြွင်းမဲ့ ကိုးစားလော့။ ကိုယ်ဥာဏ်ကို အားမကိုးဘဲ၊ ကိုယ်ကျင့်ကြံပြုမူသမျှတို့ကို လက်အောက်ခံ၍၊ သင်၏လမ်းခရီးတို့ကို ဖြောင့်စေတော်မူလိမ့်မည်။"</w:t>
      </w:r>
    </w:p>
    <w:p/>
    <w:p>
      <w:r xmlns:w="http://schemas.openxmlformats.org/wordprocessingml/2006/main">
        <w:t xml:space="preserve">Deuteronomy 5:33 သင်တို့၏ဘုရားသခင် ထာဝရဘုရား မှာထားတော်မူသော လမ်းရှိသမျှတို့၌ သင်တို့သည် အသက်ချမ်းသာရမည်အကြောင်း၊ သင်တို့သည် ရလတံ့သောပြည်၌ အသက်တာရှည်မည်အကြောင်း၊</w:t>
      </w:r>
    </w:p>
    <w:p/>
    <w:p>
      <w:r xmlns:w="http://schemas.openxmlformats.org/wordprocessingml/2006/main">
        <w:t xml:space="preserve">ဤကျမ်းပိုဒ်သည် သာယာဝပြောပြီး အသီးအနှံများသောအသက်တာတွင် အသက်ရှင်နေထိုင်ရန် ဘုရားသခင်ကို နာခံရန်နှင့် သူ၏အမိန့်တော်များကို လိုက်နာရန် ကျွန်ုပ်တို့အား သတိပေးထားသည်။</w:t>
      </w:r>
    </w:p>
    <w:p/>
    <w:p>
      <w:r xmlns:w="http://schemas.openxmlformats.org/wordprocessingml/2006/main">
        <w:t xml:space="preserve">1. ဘုရားသခင်လမ်းကို ရွေးချယ်ခြင်း- အသက်နှင့် ကောင်းချီးများဆီသို့ လမ်းကြောင်း</w:t>
      </w:r>
    </w:p>
    <w:p/>
    <w:p>
      <w:r xmlns:w="http://schemas.openxmlformats.org/wordprocessingml/2006/main">
        <w:t xml:space="preserve">2. ဘုရားသခင်ကိုနာခံခြင်း- ရှည်လျားပြီး သာယာဝပြောသောအသက်တာ၏သော့ချက်</w:t>
      </w:r>
    </w:p>
    <w:p/>
    <w:p>
      <w:r xmlns:w="http://schemas.openxmlformats.org/wordprocessingml/2006/main">
        <w:t xml:space="preserve">1. Joshua 1:7-8 - “အားယူ၍ ရဲရင့်ခြင်းရှိကြလော့။ မကြောက်ကြနှင့်၊ စိတ်ဓာတ်မကျကြနှင့်။ သင်၏ဘုရားသခင် ထာဝရဘုရားသည် သင်သွားလေရာရာ၌ ရှိတော်မူလိမ့်မည်။</w:t>
      </w:r>
    </w:p>
    <w:p/>
    <w:p>
      <w:r xmlns:w="http://schemas.openxmlformats.org/wordprocessingml/2006/main">
        <w:t xml:space="preserve">၂။ ဆာလံ ၃၇:၃-၄ - ထာဝရဘုရားကို ကိုးစား၍ ကောင်းသောအကျင့်ကို ကျင့်ကြလော့။ ပြည်၌နေ၍ ဘေးကင်းသော ကျက်စားရာကို မွေ့လျော်ကြလော့။ ထာ​ဝ​ရ​ဘု​ရား​၌ မွေ့​လျော်​ကြ​လော့၊ သင်​တို့​၏​စိတ်​ဆန္ဒ​တို့​ကို ပေး​တော်​မူ​လိမ့်​မည်။</w:t>
      </w:r>
    </w:p>
    <w:p/>
    <w:p>
      <w:r xmlns:w="http://schemas.openxmlformats.org/wordprocessingml/2006/main">
        <w:t xml:space="preserve">တရားဟောရာ ၆ ကို အောက်ပါအတိုင်း အပိုဒ်သုံးပိုဒ်ဖြင့် အကျဉ်းချုံးနိုင်ပြီး၊</w:t>
      </w:r>
    </w:p>
    <w:p/>
    <w:p>
      <w:r xmlns:w="http://schemas.openxmlformats.org/wordprocessingml/2006/main">
        <w:t xml:space="preserve">အပိုဒ် ၁- တရားဟောရာ ၆:၁-၉ သည် ဘုရားသခင်ထံ စိတ်နှလုံးအကြွင်းမဲ့ ချစ်ခြင်းမေတ္တာနှင့် ဆည်းကပ်ခြင်း၏ အရေးပါမှုကို အလေးပေးဖော်ပြသည်။ မောရှေသည် ဣသရေလလူမျိုးအား ဘုရားသခင်ပေးထားသော ပညတ်တော်များနှင့် ပညတ်တော်များကို ဂရုတစိုက်နားထောင်ကာ မျိုးဆက်တစ်ခုမှတစ်ခုသို့ အမွေဆက်ခံကြောင်း သေချာစေရန် ညွှန်ကြားထားသည်။ အိမ်မှာထိုင်၊ လမ်းမှာလမ်းလျှောက်၊ လဲလျောင်းပြီး ထတဲ့အခါတိုင်း ဒီပညတ်တွေကို စေ့စေ့စပ်စပ် သွန်သင်ပေးဖို့ သူတို့ကို တိုက်တွန်းထားတယ်။ မောရှေသည် ၎င်းတို့၏လက်နှင့်နဖူးပေါ်တွင် ချည်နှောင်ကာ တံခါးတိုင်များပေါ်တွင် ရေးမှတ်ခြင်းကဲ့သို့သော ရုပ်ပိုင်းဆိုင်ရာသင်္ကေတများမှတစ်ဆင့် ဘုရားသခင်၏ပညတ်တော်များကို အဆက်မပြတ်သတိပေးရန်လိုအပ်ကြောင်း အလေးပေးဖော်ပြသည်။</w:t>
      </w:r>
    </w:p>
    <w:p/>
    <w:p>
      <w:r xmlns:w="http://schemas.openxmlformats.org/wordprocessingml/2006/main">
        <w:t xml:space="preserve">အပိုဒ် 2- တရားဟောရာ ၆:၁၀-၁၉ တွင် ဆက်လက်တည်ရှိပြီး ကတိပြုထားသော ခါနာန်ပြည်သို့ ရောက်သွားသောအခါတွင် ဘုရားသခင်၏ကောင်းချီးများကို မေ့လျော့ခြင်းမပြုရန် မောရှေ သတိပေးထားသည်။ စည်းစိမ်နှင့် စည်းစိမ်ချမ်းသာကို ပေးဆောင်သော ဘုရားသခင်ဖြစ်ကြောင်း သူတို့ကို သတိပေးထားသည်။ သို့ရာတွင်၊ သူသည် အခြားဘုရားများ သို့မဟုတ် ရုပ်တုများကို ကိုးကွယ်ခြင်းဖြင့် စိတ်မငြိမ်မသက်ဖြစ်စေရန် သို့မဟုတ် ရှောင်ရန် သတိပေးထားသည်။ ဣသရေလလူမျိုးတို့သည် ယုံကြည်ခြင်းနှင့် နာခံမှုကင်းမဲ့ခြင်းကြောင့် တောကန္တာရတွင် ဘုရားသခင်၏သည်းခံမှုကို စမ်းသပ်သောအခါ အဖြစ်အပျက်များကို မောရှေ ပြန်ပြောပြသည်။</w:t>
      </w:r>
    </w:p>
    <w:p/>
    <w:p>
      <w:r xmlns:w="http://schemas.openxmlformats.org/wordprocessingml/2006/main">
        <w:t xml:space="preserve">အပိုဒ် ၃- တရားဟောရာ ၆ သည် ခါနာန်တွင် အခြေချပြီးသည်နှင့် မောရှေသည် မိမိကိုယ်ကို ဖြောင့်မတ်ခြင်းတရားကို သတိနှင့် နိဂုံးချုပ်ထားသည်။ အဲဂုတ္တုပြည်၌ ကျွန်ခံခြင်းမှ ဘုရားသခင် လွတ်မြောက်ခြင်းကို မေ့လျော့ခြင်း နှင့် တန်ခိုးကြီးသော နိမိတ်လက္ခဏာများနှင့် အံ့ဘွယ်သော အမှုတော်များကို သူတို့ကိုယ်စား လုပ်ဆောင်ခြင်း မပြုရန် သူသတိပေးသည်။ မောရှေသည် ကိုယ်ရေးကိုယ်တာ ဖြောင့်မတ်ခြင်းကို ရှာဖွေခြင်း သို့မဟုတ် အခြားသူများထက် မိမိကိုယ်မိမိ ချီးမြှောက်ခြင်းထက် ကိုယ်တော်၏သစ္စာရှိမှုအတွက် ကျေးဇူးတင်ရှိခြင်းအတွက် မောရှေအား အားပေးသည်။ ဝတ်ပြုခြင်းခံထိုက်သူသည် ယေဟောဝါတစ်ပါးတည်းသာဖြစ်ကြောင်း သူအလေးပေးဖော်ပြသည်။</w:t>
      </w:r>
    </w:p>
    <w:p/>
    <w:p>
      <w:r xmlns:w="http://schemas.openxmlformats.org/wordprocessingml/2006/main">
        <w:t xml:space="preserve">အကျဉ်းချုပ်မှာ:</w:t>
      </w:r>
    </w:p>
    <w:p>
      <w:r xmlns:w="http://schemas.openxmlformats.org/wordprocessingml/2006/main">
        <w:t xml:space="preserve">တရားဟောရာ ၆ က ဖော်ပြသည်။</w:t>
      </w:r>
    </w:p>
    <w:p>
      <w:r xmlns:w="http://schemas.openxmlformats.org/wordprocessingml/2006/main">
        <w:t xml:space="preserve">အနာဂတ်မျိုးဆက်သစ်များကို သွန်သင်ပေးသည့် ဘုရားသခင်အတွက် စိတ်နှလုံးအကြွင်းမဲ့ချစ်ခြင်း၏ အရေးကြီးမှု၊</w:t>
      </w:r>
    </w:p>
    <w:p>
      <w:r xmlns:w="http://schemas.openxmlformats.org/wordprocessingml/2006/main">
        <w:t xml:space="preserve">ရုပ်ပုံကိုးကွယ်ခြင်းမပြုဘဲ ကောင်းချီးများကို မေ့လျော့ခြင်းမပြုရန် သတိပေးချက်၊</w:t>
      </w:r>
    </w:p>
    <w:p>
      <w:r xmlns:w="http://schemas.openxmlformats.org/wordprocessingml/2006/main">
        <w:t xml:space="preserve">မိမိကိုယ်မိမိ ဖြောင့်မတ်ခြင်းမှ ကယ်တင်ခြင်းသို့ရောက်ကြောင်း သတိထားပါ။</w:t>
      </w:r>
    </w:p>
    <w:p/>
    <w:p>
      <w:r xmlns:w="http://schemas.openxmlformats.org/wordprocessingml/2006/main">
        <w:t xml:space="preserve">အနာဂတ်မျိုးဆက်သစ်များကို ဝီရိယရှိရှိ သွန်သင်ဆုံးမသော ဘုရားသခင်အား စိတ်နှလုံးအကြွင်းမဲ့ ချစ်ခြင်းမေတ္တာကို အလေးထားပါ။</w:t>
      </w:r>
    </w:p>
    <w:p>
      <w:r xmlns:w="http://schemas.openxmlformats.org/wordprocessingml/2006/main">
        <w:t xml:space="preserve">ရုပ်ပုံကိုးကွယ်ခြင်းနှင့် ကျေနပ်မှုကို ရှောင်ကြဉ်ခြင်းမှ ကောင်းချီးများကို မေ့လျော့ခြင်းမှ သတိပေးချက်</w:t>
      </w:r>
    </w:p>
    <w:p>
      <w:r xmlns:w="http://schemas.openxmlformats.org/wordprocessingml/2006/main">
        <w:t xml:space="preserve">ကယ်တင်ခြင်းသို့ရောက်ကြောင်းကို အောက်မေ့ခြင်းနှင့် ထာဝရဘုရားတစ်ပါးတည်းကိုသာ ကိုးကွယ်ခြင်းမပြုရန် သတိထားပါ။</w:t>
      </w:r>
    </w:p>
    <w:p/>
    <w:p>
      <w:r xmlns:w="http://schemas.openxmlformats.org/wordprocessingml/2006/main">
        <w:t xml:space="preserve">အခန်းတွင် ဘုရားသခင်အား စိတ်နှလုံးအကြွင်းမဲ့ ချစ်ခြင်းမေတ္တာနှင့် ဆည်းကပ်ခြင်း၏ အရေးပါပုံ၊ ကိုယ်တော်၏ ပညတ်တော်များကို နောင်လာနောက်သား မျိုးဆက်များထံ အပ်နှံခြင်းနှင့် ရုပ်ပုံကိုးကွယ်ခြင်းတို့ကို ရှောင်ကြဉ်ခြင်း၏ အရေးပါမှုကို အလေးပေးထားသည်။ တရားဟောရာ ၆ တွင်၊ မောရှေသည် ဣသရေလလူတို့ကို ဂရုတစိုက်နားထောင်ပြီး ဘုရားသခင်ပေးထားသည့် ပညတ်တော်များကို လိုက်နာရန် ညွှန်ကြားထားသည်။ ဤပညတ်တော်များကို စဉ်ဆက်မပြတ်သတိပေးချက်အဖြစ် အချိန်တိုင်းတွင် ဆွေးနွေးပြောဆိုကြောင်း သေချာစေမည့် ဤပညတ်တော်များကို ၎င်းတို့၏ကလေးများအား ဝီရိယရှိရှိ သွန်သင်ပေးရန် လိုအပ်ကြောင်း ၎င်းက အလေးပေးပြောကြားခဲ့သည်။ မောရှေသည် ၎င်းတို့အား လက်နှင့်နဖူးတွင်ချည်နှောင်ကာ တံခါးတိုင်များတွင်ရေးခြင်းကဲ့သို့သော ရုပ်ပိုင်းဆိုင်ရာသင်္ကေတများကို အားပေးသည်။</w:t>
      </w:r>
    </w:p>
    <w:p/>
    <w:p>
      <w:r xmlns:w="http://schemas.openxmlformats.org/wordprocessingml/2006/main">
        <w:t xml:space="preserve">တရားဟောရာ ၆ တွင် ဆက်၍ မောရှေသည် ခါနာန်ပြည်သို့ဝင်သောအခါတွင် ဘုရားသခင်၏ကောင်းချီးများကို မေ့လျော့ခြင်းမပြုရန် သတိပေးထားသည်။ သူသည် အခြားဘုရားများ သို့မဟုတ် ရုပ်တုများကို ကိုးကွယ်ခြင်းဖြင့် စိတ်မငြိမ်မသက်ဖြစ်စေရန် သို့မဟုတ် ရှောင်ရန် သတိပေးထားသည်။ ဣသရေလလူမျိုးတို့သည် ယုံကြည်ခြင်းနှင့် နာခံမှုကင်းမဲ့ခြင်းကြောင့် တောကန္တာရတွင် ဘုရားသခင်၏သည်းခံမှုကို စမ်းသပ်သောအခါ အဖြစ်အပျက်များကို မောရှေ ပြန်ပြောပြသည်။ စည်းစိမ်နှင့် စည်းစိမ်ချမ်းသာကို ပေးဆောင်သော ဘုရားသခင်ဖြစ်ကြောင်း သူတို့ကို သတိပေးထားသည်။</w:t>
      </w:r>
    </w:p>
    <w:p/>
    <w:p>
      <w:r xmlns:w="http://schemas.openxmlformats.org/wordprocessingml/2006/main">
        <w:t xml:space="preserve">တရားဟောရာ ၆ သည် ခါနာန်တွင် အခြေချပြီးသည်နှင့် မောရှေသည် မိမိကိုယ်ကို ဖြောင့်မတ်ခြင်းတရားကို သတိပြုမိခြင်းဖြင့် နိဂုံးချုပ်သည်။ အဲဂုတ္တုပြည်၌ ကျွန်ခံခြင်းမှ ဘုရားသခင် လွတ်မြောက်ခြင်းကို မေ့လျော့ခြင်း နှင့် တန်ခိုးကြီးသော နိမိတ်လက္ခဏာများနှင့် အံ့ဘွယ်သော အမှုတော်များကို သူတို့ကိုယ်စား လုပ်ဆောင်ခြင်း မပြုရန် သူသတိပေးသည်။ မောရှေသည် ကိုယ်ရေးကိုယ်တာ ဖြောင့်မတ်ခြင်းကို ရှာဖွေခြင်း သို့မဟုတ် အခြားသူများထက် မိမိကိုယ်မိမိ ချီးမြှောက်ခြင်းထက် ကိုယ်တော်၏သစ္စာရှိမှုအတွက် ကျေးဇူးတင်ရှိခြင်းအတွက် မောရှေအား အားပေးသည်။ စီရင်ထုံးဖွဲ့ချက်များနှင့်အညီ အသက်ရှင်နေထိုင်စဉ် ရှေ့တော်၌ နှိမ့်ချမှုကို အလေးပေးကာ ကိုးကွယ်ထိုက်သူမှာ ထာဝရဘုရားတစ်ပါးတည်းသာဖြစ်ကြောင်း သူအလေးပေးဖော်ပြသည်။</w:t>
      </w:r>
    </w:p>
    <w:p/>
    <w:p>
      <w:r xmlns:w="http://schemas.openxmlformats.org/wordprocessingml/2006/main">
        <w:t xml:space="preserve">Deuteronomy 6:1 ယခုမူကား၊ သင်တို့သည် ဝင်စားသောပြည်၌ သင်တို့ပြုမည်အကြောင်း၊ သင်တို့၏ဘုရားသခင် ထာဝရဘုရား မှာထားတော်မူသော စီရင်ထုံးဖွဲ့ချက်ဟူမူကား၊</w:t>
      </w:r>
    </w:p>
    <w:p/>
    <w:p>
      <w:r xmlns:w="http://schemas.openxmlformats.org/wordprocessingml/2006/main">
        <w:t xml:space="preserve">ကတိထားရာပြည်သို့ ဝင်ရောက်သောအခါ ပညတ်တော်များ၊ စည်းမျဥ်းများနှင့် တရားစီရင်ချက်များကို လိုက်နာရန် ဣသရေလလူတို့ကို ထာဝရဘုရား မှာထားတော်မူ၏။</w:t>
      </w:r>
    </w:p>
    <w:p/>
    <w:p>
      <w:r xmlns:w="http://schemas.openxmlformats.org/wordprocessingml/2006/main">
        <w:t xml:space="preserve">1. နာခံခြင်း၏တန်ခိုး - ဘုရားသခင်၏အမိန့်တော်များကို လိုက်နာခြင်းသည် ကျွန်ုပ်တို့အား ကတိထားရာပြည်သို့ မည်သို့ပို့ဆောင်နိုင်မည်နည်း။</w:t>
      </w:r>
    </w:p>
    <w:p/>
    <w:p>
      <w:r xmlns:w="http://schemas.openxmlformats.org/wordprocessingml/2006/main">
        <w:t xml:space="preserve">2. ဘုရားသခင့်ပညတ်ကို စောင့်ရှောက်ခြင်း၏ကောင်းချီးများ - သူ၏နှုတ်ကပတ်တော်ကို သစ္စာရှိရှိလိုက်နာသည့်အတွက် ကျွန်ုပ်တို့အား သခင်ဘုရားက မည်သို့ဆုချမည်နည်း။</w:t>
      </w:r>
    </w:p>
    <w:p/>
    <w:p>
      <w:r xmlns:w="http://schemas.openxmlformats.org/wordprocessingml/2006/main">
        <w:t xml:space="preserve">1. တရားဟောရာ 6:1 - "ယခု ဤအရာတို့သည် သင်သွား၍ ဝင်စားသောပြည်၌ သင်တို့အား ကျင့်မည်အကြောင်း၊ သင်၏ဘုရားသခင် ထာဝရဘုရား မှာထားတော်မူသော စီရင်ထုံးဖွဲ့ချက်ဟူမူကား၊</w:t>
      </w:r>
    </w:p>
    <w:p/>
    <w:p>
      <w:r xmlns:w="http://schemas.openxmlformats.org/wordprocessingml/2006/main">
        <w:t xml:space="preserve">၂။ ဆာလံ ၁၉:၇-၁၁ - "ထာဝရဘုရား၏တရားသည် စုံလင်၍ စိတ်ဝိညာဉ်ကို ပြောင်းလဲစေတတ်၏။ ထာဝရဘုရား၏ သက်သေခံတော်မူချက်သည် မိုက်သောသူတို့ကို ပညာရှိစေတတ်၏။ ရွှေစင်သည် ပျားလပို့နှင့် ပျားလပို့တို့ထက် ချိုသည်... ထိုမှတပါး၊ ကိုယ်တော်ကျွန်သည် ၎င်းတို့အားဖြင့် သတိပေးတော်မူသည်ဖြစ်၍ စောင့်ထိန်းခြင်းငှာ ကြီးစွာသောအကျိုးကို ခံရ၏။</w:t>
      </w:r>
    </w:p>
    <w:p/>
    <w:p>
      <w:r xmlns:w="http://schemas.openxmlformats.org/wordprocessingml/2006/main">
        <w:t xml:space="preserve">Deuteronomy 6:2 ငါမှာထားသမျှသော စီရင်ထုံးဖွဲ့ချက်တို့ကို စောင့်ရှောက်မည်အကြောင်း၊ သင်၏ဘုရားသခင် ထာဝရဘုရားကို ကြောက်ရွံ့ရမည်အကြောင်း၊ သင်နှင့် သင့်သား၊ သင့်သား၏သား၊ သင်၏အသက်တာရှည်မည်အကြောင်း၊</w:t>
      </w:r>
    </w:p>
    <w:p/>
    <w:p>
      <w:r xmlns:w="http://schemas.openxmlformats.org/wordprocessingml/2006/main">
        <w:t xml:space="preserve">ဤကျမ်းပိုဒ်သည် အသက်တာရှည်၍ ကောင်းချီးခံစားရရန် လူ၏ဘဝတစ်လျှောက်လုံး ဘုရားသခင်၏ စီရင်ထုံးဖွဲ့ချက်များနှင့် ပညတ်တော်များကို လိုက်နာရန် အရေးကြီးကြောင်း အလေးပေးဖော်ပြသည်။</w:t>
      </w:r>
    </w:p>
    <w:p/>
    <w:p>
      <w:r xmlns:w="http://schemas.openxmlformats.org/wordprocessingml/2006/main">
        <w:t xml:space="preserve">1. ဘုရားသခင်၏ ပညတ်တော်များကို သစ္စာစောင့်သိခြင်း- ရှည်လျား၍ မင်္ဂလာရှိသော အသက်တာသို့ လျှောက်လှမ်းခြင်း</w:t>
      </w:r>
    </w:p>
    <w:p/>
    <w:p>
      <w:r xmlns:w="http://schemas.openxmlformats.org/wordprocessingml/2006/main">
        <w:t xml:space="preserve">2. ထာဝရဘုရားကို ကြောက်ရွံ့၍ ပညတ်တော်တို့ကို စောင့်ရှောက်ခြင်း- တက်ကြွ၍ ရှည်လျားသောအသက်တာ၏သော့ချက်</w:t>
      </w:r>
    </w:p>
    <w:p/>
    <w:p>
      <w:r xmlns:w="http://schemas.openxmlformats.org/wordprocessingml/2006/main">
        <w:t xml:space="preserve">1. သုတ္တံကျမ်း 4:10-13 - "ငါ့သား၊ ငါ့စကားကို နားထောင်၍ ခံယူလော့၊ သင်၏အသက်တာသည် များပြားလိမ့်မည်။ ပညာလမ်းကို ငါသွန်သင်ပြီ။ မှန်ကန်သောလမ်းခရီး၌ ငါပို့ဆောင်ပြီ။ သွားလော့၊ သင်၏ခြေရာတို့သည် တင်းမာခြင်းမရှိစေနှင့်၊ သင်ပြေးသောအခါ၌ မထိမိ၍ မတိုက်မိစေနှင့်၊ ညွှန်ကြားချက်ကို စွဲကိုင်၍ မသွားစေနှင့်၊ စောင့်ထိန်းလော့။</w:t>
      </w:r>
    </w:p>
    <w:p/>
    <w:p>
      <w:r xmlns:w="http://schemas.openxmlformats.org/wordprocessingml/2006/main">
        <w:t xml:space="preserve">၂။ ဆာလံ ၉၀:၁၂ - “ထို့ကြောင့် စိတ်နှလုံးကို ဉာဏ်ပညာနှင့် အသုံးချမည်အကြောင်း၊ ငါတို့နေ့ရက်ကာလကို ရေတွက်တတ်အောင် သွန်သင်ကြလော့။”</w:t>
      </w:r>
    </w:p>
    <w:p/>
    <w:p>
      <w:r xmlns:w="http://schemas.openxmlformats.org/wordprocessingml/2006/main">
        <w:t xml:space="preserve">Deuteronomy 6:3 အိုဣသရေလအမျိုး၊ နားထောင်၍၊ နို့နှင့်ပျားရည်စီးသောပြည်၌ သင့်ဘိုးဘေးများ၏ ဘုရားသခင် ထာဝရဘုရား မိန့်တော်မူသည်အတိုင်း၊</w:t>
      </w:r>
    </w:p>
    <w:p/>
    <w:p>
      <w:r xmlns:w="http://schemas.openxmlformats.org/wordprocessingml/2006/main">
        <w:t xml:space="preserve">ဤကျမ်းပိုဒ်သည် သာယာဝပြောရေးလမ်းစဉ်ဖြစ်သောကြောင့် ဘုရားသခင်၏အမိန့်တော်များကို နာခံခြင်း၏အရေးကြီးမှုကို မီးမောင်းထိုးပြသည်။</w:t>
      </w:r>
    </w:p>
    <w:p/>
    <w:p>
      <w:r xmlns:w="http://schemas.openxmlformats.org/wordprocessingml/2006/main">
        <w:t xml:space="preserve">1. "စည်းစိမ်ချမ်းသာသို့ သွားရာလမ်း- ဘုရားသခင်၏ အမိန့်တော်များကို နာခံခြင်း"</w:t>
      </w:r>
    </w:p>
    <w:p/>
    <w:p>
      <w:r xmlns:w="http://schemas.openxmlformats.org/wordprocessingml/2006/main">
        <w:t xml:space="preserve">၂။ "ဘုရားသခင့်အလိုတော်ကို လိုက်လျှောက်ခြင်း၏ကောင်းချီးများ"</w:t>
      </w:r>
    </w:p>
    <w:p/>
    <w:p>
      <w:r xmlns:w="http://schemas.openxmlformats.org/wordprocessingml/2006/main">
        <w:t xml:space="preserve">1. မဿဲ 6:33 - “ဘုရားသခင်၏နိုင်ငံတော်နှင့် ဖြောင့်မတ်ခြင်းတရားကို ရှေးဦးစွာရှာကြလော့။</w:t>
      </w:r>
    </w:p>
    <w:p/>
    <w:p>
      <w:r xmlns:w="http://schemas.openxmlformats.org/wordprocessingml/2006/main">
        <w:t xml:space="preserve">2. သုတ္တံကျမ်း 3:1-2 - "ငါ့သား၊ ငါ့သွန်သင်ချက်ကို မမေ့နှင့်။ ငါ့ပညတ်တို့ကို နှလုံးသွင်းစေလော့။ အသက်တာရှည်စေ၊</w:t>
      </w:r>
    </w:p>
    <w:p/>
    <w:p>
      <w:r xmlns:w="http://schemas.openxmlformats.org/wordprocessingml/2006/main">
        <w:t xml:space="preserve">Deuteronomy 6:4 အိုဣသရေလအမျိုး၊ နားထောင်ကြလော့။ ငါတို့ဘုရားသခင် ထာဝရဘုရားသည် တစ်ဆူတည်းသော ထာဝရဘုရားဖြစ်တော်မူ၏။</w:t>
      </w:r>
    </w:p>
    <w:p/>
    <w:p>
      <w:r xmlns:w="http://schemas.openxmlformats.org/wordprocessingml/2006/main">
        <w:t xml:space="preserve">ထာဝရဘုရားသည် တစ်ဆူတည်းဖြစ်တော်မူ၏။</w:t>
      </w:r>
    </w:p>
    <w:p/>
    <w:p>
      <w:r xmlns:w="http://schemas.openxmlformats.org/wordprocessingml/2006/main">
        <w:t xml:space="preserve">1: သခင်ဘုရားသည် တလုံးတဝတည်းဖြစ်၍၊ စိတ်နှလုံး တစိတ်တဝမ်းတည်းနှင့် ဝတ်ပြုတော်မူကြောင်းကို သတိရကြစို့။</w:t>
      </w:r>
    </w:p>
    <w:p/>
    <w:p>
      <w:r xmlns:w="http://schemas.openxmlformats.org/wordprocessingml/2006/main">
        <w:t xml:space="preserve">၂။ ကျွန်ုပ်တို့သည် သခင်ဘုရားထံ၌ မိမိကိုယ်ကို အပ်နှံပြီး ကိုယ်တော်ကို တစ်ပါးတည်းသာ ယုံကြည်သင့်သည်။</w:t>
      </w:r>
    </w:p>
    <w:p/>
    <w:p>
      <w:r xmlns:w="http://schemas.openxmlformats.org/wordprocessingml/2006/main">
        <w:t xml:space="preserve">မဿဲ 22:37-39 သင်၏ဘုရားသခင် ထာဝရဘုရားကို စိတ်နှလုံးအကြွင်းမဲ့၊ စိတ်နှလုံးအကြွင်းမဲ့ ချစ်ရမည်။</w:t>
      </w:r>
    </w:p>
    <w:p/>
    <w:p>
      <w:r xmlns:w="http://schemas.openxmlformats.org/wordprocessingml/2006/main">
        <w:t xml:space="preserve">2 ဧဖက် 4:4-6 သင်တို့ကိုခေါ်တော်မူသည်အတိုင်း၊ သင်တို့ခေါ်ဝေါ်သောသခင်တပါးတည်း၊ ယုံကြည်ခြင်းတပါး၊ ဗတ္တိဇံတပါးတည်း၊ တဆူတည်းသောဘုရားသခင်တဆူတည်းနှင့်ခပ်သိမ်းသောအရှင်၏အဘတည်းဟူသောမျှော်လင့်ချက်တဆူတည်းရှိသကဲ့သို့သင်တို့ကိုခေါ်တော်မူသည်နည်းတူ၊ အားလုံးအားဖြင့်၊</w:t>
      </w:r>
    </w:p>
    <w:p/>
    <w:p>
      <w:r xmlns:w="http://schemas.openxmlformats.org/wordprocessingml/2006/main">
        <w:t xml:space="preserve">Deuteronomy 6:5 သင်၏ဘုရားသခင် ထာဝရဘုရားကို စိတ်နှလုံးအကြွင်းမဲ့၊ အစွမ်းသတ္တိရှိသမျှနှင့် ချစ်ရမည်။</w:t>
      </w:r>
    </w:p>
    <w:p/>
    <w:p>
      <w:r xmlns:w="http://schemas.openxmlformats.org/wordprocessingml/2006/main">
        <w:t xml:space="preserve">တရားဟောရာ ၆:၅ မှ ဤကျမ်းပိုဒ်သည် လူသားတစ်ရပ်လုံး ဘုရားသခင်ကို ချစ်ခြင်း၏ အရေးကြီးမှုကို အလေးပေးဖော်ပြသည်။</w:t>
      </w:r>
    </w:p>
    <w:p/>
    <w:p>
      <w:r xmlns:w="http://schemas.openxmlformats.org/wordprocessingml/2006/main">
        <w:t xml:space="preserve">၁။ ဘုရားသခင်ကို စိတ်နှလုံးအကြွင်းမဲ့ ချစ်ပါ။</w:t>
      </w:r>
    </w:p>
    <w:p/>
    <w:p>
      <w:r xmlns:w="http://schemas.openxmlformats.org/wordprocessingml/2006/main">
        <w:t xml:space="preserve">2. ခြွင်းချက်မရှိ ချစ်ခြင်းမေတ္တာကို ခေါ်ဆိုပါ။</w:t>
      </w:r>
    </w:p>
    <w:p/>
    <w:p>
      <w:r xmlns:w="http://schemas.openxmlformats.org/wordprocessingml/2006/main">
        <w:t xml:space="preserve">1. မဿဲ 22:37-38 - သင်၏ဘုရားသခင် ထာဝရဘုရားကို စိတ်နှလုံးအကြွင်းမဲ့၊ စိတ်နှလုံးအကြွင်းမဲ့ ချစ်လော့ဟု မိန့်တော်မူ၏။ ဤသည်မှာ ကြီးမြတ်ပြီး ပဌမပညတ်တော်ဖြစ်သည်။</w:t>
      </w:r>
    </w:p>
    <w:p/>
    <w:p>
      <w:r xmlns:w="http://schemas.openxmlformats.org/wordprocessingml/2006/main">
        <w:t xml:space="preserve">2. 1 ယောဟန် 4:19 - ငါတို့ကို ရှေးဦးစွာ ချစ်တော်မူသောကြောင့် ငါတို့သည် ချစ်ကြ၏။</w:t>
      </w:r>
    </w:p>
    <w:p/>
    <w:p>
      <w:r xmlns:w="http://schemas.openxmlformats.org/wordprocessingml/2006/main">
        <w:t xml:space="preserve">Deuteronomy 6:6 ယနေ့ ငါမှာထားသော ဤစကားသည် သင့်စိတ်နှလုံး၌ ရှိလိမ့်မည်။</w:t>
      </w:r>
    </w:p>
    <w:p/>
    <w:p>
      <w:r xmlns:w="http://schemas.openxmlformats.org/wordprocessingml/2006/main">
        <w:t xml:space="preserve">ဘုရားသခင်သည် ကျွန်ုပ်တို့၏ နှုတ်ကပတ်တော်များကို ကျွန်ုပ်တို့၏နှလုံးသားနှင့် နီးကပ်စွာထားရန် မိန့်မှာထားသည်။</w:t>
      </w:r>
    </w:p>
    <w:p/>
    <w:p>
      <w:r xmlns:w="http://schemas.openxmlformats.org/wordprocessingml/2006/main">
        <w:t xml:space="preserve">၁။ ဘုရားသခင်ရဲ့ အမိန့်တော်ကို စိတ်နှလုံးနဲ့ နာခံရမယ်။</w:t>
      </w:r>
    </w:p>
    <w:p/>
    <w:p>
      <w:r xmlns:w="http://schemas.openxmlformats.org/wordprocessingml/2006/main">
        <w:t xml:space="preserve">2- ဘုရားသခင်၏ ပညတ်တော်များကို လိုက်နာခြင်းသည် ကျွန်ုပ်တို့အား ကိုယ်တော်နှင့် ပိုမိုနီးကပ်စေပါသည်။</w:t>
      </w:r>
    </w:p>
    <w:p/>
    <w:p>
      <w:r xmlns:w="http://schemas.openxmlformats.org/wordprocessingml/2006/main">
        <w:t xml:space="preserve">1 ဆာလံ 119:11 - "ကိုယ်တော်ကို မပြစ်မှားမည်အကြောင်း၊ နှုတ်ကပတ်တော်ကို စိတ်နှလုံးထဲမှာ ဝှက်ထားပါပြီ။"</w:t>
      </w:r>
    </w:p>
    <w:p/>
    <w:p>
      <w:r xmlns:w="http://schemas.openxmlformats.org/wordprocessingml/2006/main">
        <w:t xml:space="preserve">2 ယောရှု 1:8 - “ဤပညတ္တိကျမ်းစာသည် သင်၏နှုတ်မှ မထွက်ရ၊ ကျမ်းစာလာသည်အတိုင်း ကျင့်ဆောင်ခြင်းငှာ နေ့ညမပြတ် ဆင်ခြင်အောက်မေ့ရမည်။ ကြီးပွားချမ်းသာပြီး ကောင်းသော အောင်မြင်မှု ရရှိမည်။"</w:t>
      </w:r>
    </w:p>
    <w:p/>
    <w:p>
      <w:r xmlns:w="http://schemas.openxmlformats.org/wordprocessingml/2006/main">
        <w:t xml:space="preserve">Deuteronomy 6:7 သင်၏သားသမီးတို့အား လုံ့လဝီရိယရှိရှိ သွန်သင်ပေးရမည်။ သင်၏အိမ်၌ထိုင်သောအခါ၊ လမ်း၌သွား၍ အိပ်သောအခါ၊ ထသောအခါ၌၎င်း ဟောပြောရလိမ့်မည်။</w:t>
      </w:r>
    </w:p>
    <w:p/>
    <w:p>
      <w:r xmlns:w="http://schemas.openxmlformats.org/wordprocessingml/2006/main">
        <w:t xml:space="preserve">မိဘများသည် သားသမီးများအား သခင်ဘုရား၏ ပညတ်တော်များကို ဝီရိယရှိရှိ သွန်သင်ဆုံးမပြီး ဘဝ၏နယ်ပယ်အားလုံးတွင် ၎င်းတို့အကြောင်း ပြောပြသင့်သည်။</w:t>
      </w:r>
    </w:p>
    <w:p/>
    <w:p>
      <w:r xmlns:w="http://schemas.openxmlformats.org/wordprocessingml/2006/main">
        <w:t xml:space="preserve">1. "သင်၏သားသမီးများအား သခင်ဘုရား၏လမ်းစဉ်များကို သွန်သင်ပေးခြင်း"</w:t>
      </w:r>
    </w:p>
    <w:p/>
    <w:p>
      <w:r xmlns:w="http://schemas.openxmlformats.org/wordprocessingml/2006/main">
        <w:t xml:space="preserve">၂။ "သခင်ဘုရား၏နှုတ်ကပတ်တော်ကို နေ့စဉ်အသက်တာ၌ ရှင်သန်ခြင်း"</w:t>
      </w:r>
    </w:p>
    <w:p/>
    <w:p>
      <w:r xmlns:w="http://schemas.openxmlformats.org/wordprocessingml/2006/main">
        <w:t xml:space="preserve">1. ဆာလံ 78:4-7 - သခင်ဘုရား၏ ဂုဏ်ကျေးဇူးတော်နှင့် တန်ခိုးတော်နှင့် ကိုယ်တော်ပြုတော်မူသော အံ့ဖွယ်အမှုတော်တို့ကို လူအစဉ်အဆက်တို့အား ပြသ၍၊</w:t>
      </w:r>
    </w:p>
    <w:p/>
    <w:p>
      <w:r xmlns:w="http://schemas.openxmlformats.org/wordprocessingml/2006/main">
        <w:t xml:space="preserve">2. Proverbs 22:6 - သူငယ်ကို သွားရမည့်လမ်းကို လေ့ကျင့်ပေးပါ။ အသက်ကြီးသောအခါ၌ပင် ထိုအရာမှ မလွှဲမရှောင်သာ။</w:t>
      </w:r>
    </w:p>
    <w:p/>
    <w:p>
      <w:r xmlns:w="http://schemas.openxmlformats.org/wordprocessingml/2006/main">
        <w:t xml:space="preserve">Deuteronomy 6:8 သင်၏လက်၌ နိမိတ်လက္ခဏာဘို့ သူတို့ကို ချည်ထား၍၊ သင့်မျက်စိကြား၌ တန်ဆာကဲ့သို့ ဖြစ်လိမ့်မည်။</w:t>
      </w:r>
    </w:p>
    <w:p/>
    <w:p>
      <w:r xmlns:w="http://schemas.openxmlformats.org/wordprocessingml/2006/main">
        <w:t xml:space="preserve">ဘုရားသခင်သည် သူ၏လူများအား သူ၏နှုတ်ကပတ်တော်များကို သူတို့၏လက်တွင် ချည်နှောင်ပြီး သူတို့၏မျက်စိရှေ့တွင် ဝတ်ဆင်ရန် အမိန့်ပေးသည်။</w:t>
      </w:r>
    </w:p>
    <w:p/>
    <w:p>
      <w:r xmlns:w="http://schemas.openxmlformats.org/wordprocessingml/2006/main">
        <w:t xml:space="preserve">1. ဘုရားသခင့်နှုတ်မြွက်စကားတော်၏ တန်ခိုး- ကျွန်ုပ်တို့ အဘယ်ကြောင့် ဘုရားသခင့်နှုတ်မြွက်စကားတော်ကို ကျွန်ုပ်တို့၏လက်စွပ်များတွင် ဝတ်ဆင်သင့်သနည်း။</w:t>
      </w:r>
    </w:p>
    <w:p/>
    <w:p>
      <w:r xmlns:w="http://schemas.openxmlformats.org/wordprocessingml/2006/main">
        <w:t xml:space="preserve">2. ကျွန်ုပ်တို့၏ယုံကြည်ခြင်းကို အသက်သွင်းခြင်း- ကျွန်ုပ်တို့၏ယုံကြည်ချက်များကို လက်တွေ့လုပ်ဆောင်ပါ။</w:t>
      </w:r>
    </w:p>
    <w:p/>
    <w:p>
      <w:r xmlns:w="http://schemas.openxmlformats.org/wordprocessingml/2006/main">
        <w:t xml:space="preserve">1. ဆာလံ 119:11 - "ကိုယ်တော်ကို မပြစ်မှားမည်အကြောင်း၊ နှုတ်ကပတ်တော်ကို စိတ်နှလုံးထဲမှာ ဝှက်ထားပါပြီ။"</w:t>
      </w:r>
    </w:p>
    <w:p/>
    <w:p>
      <w:r xmlns:w="http://schemas.openxmlformats.org/wordprocessingml/2006/main">
        <w:t xml:space="preserve">2. James 1:22 - “ကိုယ်ကိုလှည့်ဖြား၍ နှုတ်ကပတ်တော်ကို ကျင့်သောသူဖြစ်ကြလော့။</w:t>
      </w:r>
    </w:p>
    <w:p/>
    <w:p>
      <w:r xmlns:w="http://schemas.openxmlformats.org/wordprocessingml/2006/main">
        <w:t xml:space="preserve">Deuteronomy 6:9 သင်၏အိမ်တိုင်များ၊ တံခါးများပေါ်တွင် ရေးထားရမည်။</w:t>
      </w:r>
    </w:p>
    <w:p/>
    <w:p>
      <w:r xmlns:w="http://schemas.openxmlformats.org/wordprocessingml/2006/main">
        <w:t xml:space="preserve">ဘုရားသခင်က အစ္စရေးလူတွေကို သူတို့ရဲ့အိမ်တွေနဲ့ တံခါးတွေပေါ်မှာ ပညတ်တော်တွေကို ရေးခိုင်းဖို့ အမိန့်ပေးခဲ့တယ်။</w:t>
      </w:r>
    </w:p>
    <w:p/>
    <w:p>
      <w:r xmlns:w="http://schemas.openxmlformats.org/wordprocessingml/2006/main">
        <w:t xml:space="preserve">၁။ ကျွန်ုပ်တို့၏အသက်တာတွင် ဘုရားသခင်၏ ပညတ်တော်များ၏ အရေးပါမှု</w:t>
      </w:r>
    </w:p>
    <w:p/>
    <w:p>
      <w:r xmlns:w="http://schemas.openxmlformats.org/wordprocessingml/2006/main">
        <w:t xml:space="preserve">၂။ ဘုရားသခင့်နှုတ်ကပါဌ်တော်ကို နာခံသောအသက်တာဖြင့် အသက်ရှင်နေထိုင်ပါ။</w:t>
      </w:r>
    </w:p>
    <w:p/>
    <w:p>
      <w:r xmlns:w="http://schemas.openxmlformats.org/wordprocessingml/2006/main">
        <w:t xml:space="preserve">1. မာကု 12:30-31 - "သင်၏ဘုရားသခင် ထာဝရဘုရားကို စိတ်နှလုံးအကြွင်းမဲ့၊ စိတ်နှလုံးအကြွင်းမဲ့၊ အစွမ်းသတ္တိရှိသမျှနှင့် ချစ်ရမည်။ ဤသည်မှာ ပဌမပညတ်ဖြစ်၏။ ကိုယ်နှင့်စပ်ဆိုင်သောသူကို ကိုယ်နှင့်အမျှ ချစ်လော့။</w:t>
      </w:r>
    </w:p>
    <w:p/>
    <w:p>
      <w:r xmlns:w="http://schemas.openxmlformats.org/wordprocessingml/2006/main">
        <w:t xml:space="preserve">2. မဿဲ 22:36-40 - “အရှင်၊ ပညတ္တိကျမ်း၌ ကြီးမြတ်သော ပညတ်တော်ကား အဘယ်နည်း၊ ယေရှုက၊ သင်၏ဘုရားသခင် ထာဝရဘုရားကို စိတ်နှလုံးအကြွင်းမဲ့၊ စိတ်နှလုံးအကြွင်းမဲ့ ချစ်လော့ဟု မိန့်တော်မူ၏။ ဤပညတ်သည် ပဌမနှင့် ကြီးမြတ်သောပညတ်ဖြစ်၏။ ဒုတိယအချက်မှာကား၊ ကိုယ်နှင့်စပ်ဆိုင်သောသူကို ကိုယ်နှင့်အမျှ ချစ်လော့။</w:t>
      </w:r>
    </w:p>
    <w:p/>
    <w:p>
      <w:r xmlns:w="http://schemas.openxmlformats.org/wordprocessingml/2006/main">
        <w:t xml:space="preserve">Deuteronomy 6:10 သင်၏ဘုရားသခင် ထာဝရဘုရားသည် သင့်ဘိုးဘေးများ၊ အာဗြဟံ၊ ဣဇာက်၊ ယာကုပ်တို့အား ကျိန်ဆိုတော်မူသောပြည်သို့ သင့်အား ဆောင်သွားတော်မူသောအခါ၊ သင်မဆောက်သော ကောင်းသောမြို့တို့ကို ပေးတော်မူမည်။ ၊</w:t>
      </w:r>
    </w:p>
    <w:p/>
    <w:p>
      <w:r xmlns:w="http://schemas.openxmlformats.org/wordprocessingml/2006/main">
        <w:t xml:space="preserve">ကတိထားရာပြည်သို့ ခေါ်ဆောင်လာသောအခါတွင် ဘုရားသခင်သည် ဣသရေလလူတို့ကို ကြီးမြတ်၍ ကောင်းမွန်သောမြို့များပေးမည်ဟု ကတိပြုခဲ့သည်။</w:t>
      </w:r>
    </w:p>
    <w:p/>
    <w:p>
      <w:r xmlns:w="http://schemas.openxmlformats.org/wordprocessingml/2006/main">
        <w:t xml:space="preserve">1. ဘုရားသခင်၏ကတိတော်များသည် မှန်ကန်ပြီး သူ၏အချိန်ကိုက်တွင် ဖြစ်ထွန်းလာမည်ဖြစ်သည်။</w:t>
      </w:r>
    </w:p>
    <w:p/>
    <w:p>
      <w:r xmlns:w="http://schemas.openxmlformats.org/wordprocessingml/2006/main">
        <w:t xml:space="preserve">2. ကျွန်ုပ်တို့သည် ဘုရားသခင်၏ကတိတော်များနှင့် ကျွန်ုပ်တို့၏အနာဂတ်အတွက် အစီအစဉ်များကို ယုံကြည်နိုင်ပါသည်။</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ဆာလံ 37:4 သခင်ဘုရား၌ မွေ့လျော်လော့။ သင်၏စိတ်အလိုဆန္ဒတို့ကို ပေးလိမ့်မည်။</w:t>
      </w:r>
    </w:p>
    <w:p/>
    <w:p>
      <w:r xmlns:w="http://schemas.openxmlformats.org/wordprocessingml/2006/main">
        <w:t xml:space="preserve">Deuteronomy 6:11 သင်မစိုက်၊ မတူးသော ရေတွင်းများ၊ မစိုက်မပျိုးသော စပျစ်ဥယျာဉ်နှင့် သံလွင်ပင်များ နှင့် ပြည့်နေသည်။ စား၍ဝသောအခါ၊</w:t>
      </w:r>
    </w:p>
    <w:p/>
    <w:p>
      <w:r xmlns:w="http://schemas.openxmlformats.org/wordprocessingml/2006/main">
        <w:t xml:space="preserve">ဘုရားသခင်သည် ဣသရေလလူများအတွက် အိမ်များ၊ ရေတွင်းများ၊ စပျစ်ခြံများ၊ သံလွင်ပင်များကို ပေးဆောင်ခြင်းဖြင့် ၎င်းတို့အား ဖြည့်ဆည်းပေးခြင်းမရှိသော၊</w:t>
      </w:r>
    </w:p>
    <w:p/>
    <w:p>
      <w:r xmlns:w="http://schemas.openxmlformats.org/wordprocessingml/2006/main">
        <w:t xml:space="preserve">1. ဘုရားသခင်သည် ကျွန်ုပ်တို့အတွက် ကြွယ်ဝစွာ ထောက်ပံ့ပေးသည်။</w:t>
      </w:r>
    </w:p>
    <w:p/>
    <w:p>
      <w:r xmlns:w="http://schemas.openxmlformats.org/wordprocessingml/2006/main">
        <w:t xml:space="preserve">၂။ နာခံခြင်းသည် ကောင်းချီးပေးသည်။</w:t>
      </w:r>
    </w:p>
    <w:p/>
    <w:p>
      <w:r xmlns:w="http://schemas.openxmlformats.org/wordprocessingml/2006/main">
        <w:t xml:space="preserve">၁။ ဆာလံ ၂၃:၁ "ထာဝရဘုရားသည် ငါ၏သိုးထိန်းဖြစ်တော်မူ၏။ ငါအလိုမရှိ၊</w:t>
      </w:r>
    </w:p>
    <w:p/>
    <w:p>
      <w:r xmlns:w="http://schemas.openxmlformats.org/wordprocessingml/2006/main">
        <w:t xml:space="preserve">2. ဧဖက် 3:20 "ယခုကျွန်ုပ်တို့အတွင်း၌ရှိသော သူ၏တန်ခိုးတော်အတိုင်း၊ ငါတို့တောင်းသမျှထက် စိတ်ကူးဉာဏ်ထက် သာ၍အဆမတန်တတ်နိုင်သောသူအား"</w:t>
      </w:r>
    </w:p>
    <w:p/>
    <w:p>
      <w:r xmlns:w="http://schemas.openxmlformats.org/wordprocessingml/2006/main">
        <w:t xml:space="preserve">Deuteronomy 6:12 ကျွန်ခံရာအိမ်မှ သင့်ကို အဲဂုတ္တုပြည်မှ နှုတ်ဆောင်ခဲ့သော ထာဝရဘုရားကို မေ့လျော့မည်အကြောင်း သတိပြုကြလော့။</w:t>
      </w:r>
    </w:p>
    <w:p/>
    <w:p>
      <w:r xmlns:w="http://schemas.openxmlformats.org/wordprocessingml/2006/main">
        <w:t xml:space="preserve">ဘုရားသခင်သည် ဣသရေလလူတို့အား ကိုယ်တော်အား မေ့လျော့ပြီး အီဂျစ်ပြည်၌ ကျွန်ခံခြင်းမှ လွတ်မြောက်ခြင်းမှ လွတ်မြောက်ရန် သတိပေးထားသည်။</w:t>
      </w:r>
    </w:p>
    <w:p/>
    <w:p>
      <w:r xmlns:w="http://schemas.openxmlformats.org/wordprocessingml/2006/main">
        <w:t xml:space="preserve">1. ကျေးဇူးသိတတ်ခြင်း- ဘုရားသခင့်သစ္စာရှိကယ်တင်ခြင်းကို သတိရပါ။</w:t>
      </w:r>
    </w:p>
    <w:p/>
    <w:p>
      <w:r xmlns:w="http://schemas.openxmlformats.org/wordprocessingml/2006/main">
        <w:t xml:space="preserve">2. အောက်မေ့ခြင်း၏ကောင်းချီး - သစ္စာ၌ ကျင့်ခြင်း။</w:t>
      </w:r>
    </w:p>
    <w:p/>
    <w:p>
      <w:r xmlns:w="http://schemas.openxmlformats.org/wordprocessingml/2006/main">
        <w:t xml:space="preserve">1. ဆာလံ 136:1-2 - "ထာဝရဘုရားသည် ကောင်းမြတ်တော်မူသောကြောင့်၊ ကရုဏာတော်အစဉ်အမြဲတည်သည်ဖြစ်၍၊ ဘုရားသခင်၏ကျေးဇူးတော်ကို ချီးမွမ်းကြလော့။ ကရုဏာတော်အစဉ်အမြဲတည်သည်ဖြစ်၍၊</w:t>
      </w:r>
    </w:p>
    <w:p/>
    <w:p>
      <w:r xmlns:w="http://schemas.openxmlformats.org/wordprocessingml/2006/main">
        <w:t xml:space="preserve">၂။ ဆာလံ ၁၀၃:၁-၂ - “အို ငါ့ဝိညာဉ်၊ ထာဝရဘုရားကို ကောင်းကြီးပေးကြလော့။ ငါ့အထဲမှာ ရှိသမျှသော သန့်ရှင်းသောနာမတော်ကို ကောင်းကြီးပေးကြလော့။ အို ငါ့ဝိညာဉ်၊ ထာဝရဘုရားကို ကောင်းကြီးပေး၍ အကျိုးကျေးဇူး အလုံးစုံကို မမေ့ကြနှင့်။</w:t>
      </w:r>
    </w:p>
    <w:p/>
    <w:p>
      <w:r xmlns:w="http://schemas.openxmlformats.org/wordprocessingml/2006/main">
        <w:t xml:space="preserve">Deuteronomy 6:13 သင်၏ဘုရားသခင် ထာဝရဘုရားကို ကြောက်ရွံ့၍ ဝတ်ပြု၍ နာမတော်ဖြင့် ကျိန်ဆိုခြင်းကို ပြုရမည်။</w:t>
      </w:r>
    </w:p>
    <w:p/>
    <w:p>
      <w:r xmlns:w="http://schemas.openxmlformats.org/wordprocessingml/2006/main">
        <w:t xml:space="preserve">ဘုရားသခင်သည် ကျွန်ုပ်တို့အား သူ့ကိုကြောက်ရွံ့ရန်၊ သူ့ကိုအစေခံရန်နှင့် သူ၏နာမဖြင့် ကျိန်ဆိုရန် မိန့်မှာထားသည်။</w:t>
      </w:r>
    </w:p>
    <w:p/>
    <w:p>
      <w:r xmlns:w="http://schemas.openxmlformats.org/wordprocessingml/2006/main">
        <w:t xml:space="preserve">1. ဘုရားသခင်သည် ကျွန်ုပ်တို့၏ကြောက်ရွံ့မှုနှင့် ဝန်ဆောင်မှုကို ခံထိုက်သူဖြစ်သည်။</w:t>
      </w:r>
    </w:p>
    <w:p/>
    <w:p>
      <w:r xmlns:w="http://schemas.openxmlformats.org/wordprocessingml/2006/main">
        <w:t xml:space="preserve">2. ကြောက်ရွံ့၍ အမှုတော်ဆောင်ရန် ဘုရားသခင်၏ အမိန့်တော်ကို နာခံခြင်း။</w:t>
      </w:r>
    </w:p>
    <w:p/>
    <w:p>
      <w:r xmlns:w="http://schemas.openxmlformats.org/wordprocessingml/2006/main">
        <w:t xml:space="preserve">1. Matthew 4:10 ယေရှုကလည်း၊ စာတန်၊ ဤအရပ်သို့သွားလော့။ သင်၏ဘုရားသခင် ထာဝရဘုရားကို ကိုးကွယ်ရမည်ဟု ကျမ်းစာလာသည်နှင့်အညီ၊</w:t>
      </w:r>
    </w:p>
    <w:p/>
    <w:p>
      <w:r xmlns:w="http://schemas.openxmlformats.org/wordprocessingml/2006/main">
        <w:t xml:space="preserve">2. ဟေရှာယ 8:13 - “ကောင်းကင်ဗိုလ်ခြေအရှင် ထာဝရဘုရားသည် ကိုယ်ကို ရိုသေခြင်းရှိစေ၍ ကြောက်ရွံ့စေလော့။</w:t>
      </w:r>
    </w:p>
    <w:p/>
    <w:p>
      <w:r xmlns:w="http://schemas.openxmlformats.org/wordprocessingml/2006/main">
        <w:t xml:space="preserve">Deuteronomy 6:14 သင်တို့ပတ်လည်၌ရှိသော လူတို့၏ဘုရား၊ အခြားသောဘုရားတို့ကို မဆည်းကပ်ရ။</w:t>
      </w:r>
    </w:p>
    <w:p/>
    <w:p>
      <w:r xmlns:w="http://schemas.openxmlformats.org/wordprocessingml/2006/main">
        <w:t xml:space="preserve">ဘုရားသခင်မှတပါး အခြားဘုရားများကို မကိုးကွယ်ရန် ကျွန်ုပ်တို့အား အမိန့်ပေးထားသည်။</w:t>
      </w:r>
    </w:p>
    <w:p/>
    <w:p>
      <w:r xmlns:w="http://schemas.openxmlformats.org/wordprocessingml/2006/main">
        <w:t xml:space="preserve">၁။ "သင်၏ဘုရားသခင် ထာဝရဘုရားကို စိတ်နှလုံးအကြွင်းမဲ့ ချစ်လော့၊ တရားဟောရာ ၆း၁၄" ကို ဆင်ခြင်သုံးသပ်ပါ။</w:t>
      </w:r>
    </w:p>
    <w:p/>
    <w:p>
      <w:r xmlns:w="http://schemas.openxmlformats.org/wordprocessingml/2006/main">
        <w:t xml:space="preserve">2. "ထာဝရဘုရားသည် ဘုရားသခင်ဖြစ်တော်မူ၏- တရားဟောရာ 6:14 ကိုလေ့လာခြင်း"</w:t>
      </w:r>
    </w:p>
    <w:p/>
    <w:p>
      <w:r xmlns:w="http://schemas.openxmlformats.org/wordprocessingml/2006/main">
        <w:t xml:space="preserve">1. Micah 6:8 - "အိုအချင်းလူ၊ အဘယ်အရာသည် ကောင်းမြတ်သနည်းဟု သင့်အားပြောထားပြီးပြီ၊ တရားမျှတခြင်း၊ ကရုဏာပြုခြင်း၊ သင်၏ဘုရားသခင်ရှေ့တော်၌ နှိမ့်ချစွာကျင့်ကြံခြင်းမှတပါး အဘယ်အရာကို ထာဝရဘုရား တောင်းတော်မူသနည်း။</w:t>
      </w:r>
    </w:p>
    <w:p/>
    <w:p>
      <w:r xmlns:w="http://schemas.openxmlformats.org/wordprocessingml/2006/main">
        <w:t xml:space="preserve">2. ဟေရှာယ 45:5 - "ငါသည် ထာဝရဘုရားဖြစ်၏။ ငါ့မှတပါး အခြားသော ဘုရားသခင်မရှိ။ ငါ့ကို သင်တို့မသိသော်လည်း၊</w:t>
      </w:r>
    </w:p>
    <w:p/>
    <w:p>
      <w:r xmlns:w="http://schemas.openxmlformats.org/wordprocessingml/2006/main">
        <w:t xml:space="preserve">Deuteronomy 6:15 (အကြောင်းမူကား၊ သင်၏ဘုရားသခင် ထာဝရဘုရားသည် သင်တို့တွင် မနာလိုသောဘုရားဖြစ်တော်မူ၏)၊ သင်၏ဘုရားသခင် ထာဝရဘုရားသည် သင့်အား အမျက်ထွက်၍ မြေကြီးပြင်မှ ဖျက်ဆီးမည်အကြောင်း၊</w:t>
      </w:r>
    </w:p>
    <w:p/>
    <w:p>
      <w:r xmlns:w="http://schemas.openxmlformats.org/wordprocessingml/2006/main">
        <w:t xml:space="preserve">ဘုရားသခင်သည် မနာလိုသောဘုရားသခင်ဖြစ်ပြီး၊ ရိုသေလေးစားမှုမခံရပါက၊ သူ့ကိုမရိုသေသောသူများ ပျက်စီးဆုံးရှုံးစေမည်ဖြစ်သည်။</w:t>
      </w:r>
    </w:p>
    <w:p/>
    <w:p>
      <w:r xmlns:w="http://schemas.openxmlformats.org/wordprocessingml/2006/main">
        <w:t xml:space="preserve">၁။ ဘုရားသခင်၏ ပညတ်တော်များကို လျစ်လျူရှုခြင်း၏ အန္တရာယ်</w:t>
      </w:r>
    </w:p>
    <w:p/>
    <w:p>
      <w:r xmlns:w="http://schemas.openxmlformats.org/wordprocessingml/2006/main">
        <w:t xml:space="preserve">2. ဘုရားသခင်၏ မနာလိုမှုနှင့် ကိုယ်တော်၏နှုတ်ကပတ်တော်ကို လိုက်နာရန် ကျွန်ုပ်တို့၏တာဝန်</w:t>
      </w:r>
    </w:p>
    <w:p/>
    <w:p>
      <w:r xmlns:w="http://schemas.openxmlformats.org/wordprocessingml/2006/main">
        <w:t xml:space="preserve">1. ထွက်မြောက်ရာကျမ်း 20:5 - “သူတို့၌ မရိုမသေ၊ မကိုးကွယ်ရ။ အကြောင်းမူကား၊ ငါသည် သင်၏ဘုရားသခင် ထာဝရဘုရားသည် မနာလိုသော ဘုရားသခင်ဖြစ်တော်မူ၏။ ဘိုးဘေးတို့၏ ဒုစရိုက်ကို သားသမီးတို့၌ တတိယနှင့် စတုတ္ထမျိုးဆက်တိုင်အောင် ဆုံးမတော်မူ၏။ ငါ့ကိုမုန်းပါ"</w:t>
      </w:r>
    </w:p>
    <w:p/>
    <w:p>
      <w:r xmlns:w="http://schemas.openxmlformats.org/wordprocessingml/2006/main">
        <w:t xml:space="preserve">2. မာလခိ 3:5 - တရားစီရင်ခြင်းငှါ သင့်ထံသို့ ငါလာမည်။ မတရားသော မေထုန်ပြုသော သူတဘက်၌ ငါသည် လျင်မြန်သော သက်သေဖြစ်လိမ့်မည်။ ငါ့ကို မကြောက်နှင့်ဟု ကောင်းကင်ဗိုလ်ခြေအရှင် ထာဝရဘုရား မိန့်တော်မူ၏။</w:t>
      </w:r>
    </w:p>
    <w:p/>
    <w:p>
      <w:r xmlns:w="http://schemas.openxmlformats.org/wordprocessingml/2006/main">
        <w:t xml:space="preserve">Deuteronomy 6:16 မဿာမြို့၌ စုံစမ်းသကဲ့သို့၊ သင်၏ဘုရားသခင် ထာဝရဘုရားကို မစုံစမ်းရ။</w:t>
      </w:r>
    </w:p>
    <w:p/>
    <w:p>
      <w:r xmlns:w="http://schemas.openxmlformats.org/wordprocessingml/2006/main">
        <w:t xml:space="preserve">မဿာ၌ စုံစမ်းသောအခါ၊ ရှေးယခင်က ပြုသကဲ့သို့၊</w:t>
      </w:r>
    </w:p>
    <w:p/>
    <w:p>
      <w:r xmlns:w="http://schemas.openxmlformats.org/wordprocessingml/2006/main">
        <w:t xml:space="preserve">1. အတိတ်မှသင်ယူခြင်း- Massah တွင် အစ္စရေးလူမျိုး၏အမှား</w:t>
      </w:r>
    </w:p>
    <w:p/>
    <w:p>
      <w:r xmlns:w="http://schemas.openxmlformats.org/wordprocessingml/2006/main">
        <w:t xml:space="preserve">၂။ ဘုရားသခင်၏ စိတ်ရှည်မှုကို စမ်းသပ်ခြင်း၏ အန္တရာယ်</w:t>
      </w:r>
    </w:p>
    <w:p/>
    <w:p>
      <w:r xmlns:w="http://schemas.openxmlformats.org/wordprocessingml/2006/main">
        <w:t xml:space="preserve">1. ထွက်မြောက်ရာ 17:7 ဣသရေလအမျိုးသားတို့၏ ကဲ့ရဲ့သံကြောင့်၊ ထာဝရဘုရားသည် ငါတို့တွင် ရှိသလောဟု ငါတို့တွင် ရှိသလောဟု မေးသောကြောင့်၊</w:t>
      </w:r>
    </w:p>
    <w:p/>
    <w:p>
      <w:r xmlns:w="http://schemas.openxmlformats.org/wordprocessingml/2006/main">
        <w:t xml:space="preserve">2 James 1:13 - စုံစမ်းနှောင့်ရှက်ခြင်းကို ခံရသောအခါ၊ ငါသည် ဘုရားသခင် စုံစမ်းနှောင့်ယှက်ခြင်းကို အဘယ်သူမျှ မပြောစေနှင့်။ အကြောင်းမူကား၊ ဘုရားသခင်သည် မကောင်းသော စုံစမ်းနှောင့်ယှက်ခြင်းကို မပြုနိုင်၊</w:t>
      </w:r>
    </w:p>
    <w:p/>
    <w:p>
      <w:r xmlns:w="http://schemas.openxmlformats.org/wordprocessingml/2006/main">
        <w:t xml:space="preserve">Deuteronomy 6:17 သင်၏ဘုရားသခင် ထာဝရဘုရား၏ ပညတ်တော်များ၊ သက်သေခံတော်မူချက်၊ စီရင်ထုံးဖွဲ့ချက်တို့ကို လုံ့လစိုက် စောင့်ရှောက်ရမည်။</w:t>
      </w:r>
    </w:p>
    <w:p/>
    <w:p>
      <w:r xmlns:w="http://schemas.openxmlformats.org/wordprocessingml/2006/main">
        <w:t xml:space="preserve">သခင်ဘုရားသည် သူ၏လူများကို ပညတ်တော်များ၊ သက်သေခံချက်များနှင့် စည်းမျဥ်းစည်းကမ်းများကို လုံ့လဝီရိယရှိရှိ လိုက်နာရန် မှာကြားထားသည်။</w:t>
      </w:r>
    </w:p>
    <w:p/>
    <w:p>
      <w:r xmlns:w="http://schemas.openxmlformats.org/wordprocessingml/2006/main">
        <w:t xml:space="preserve">၁။ ဘုရားသခင်ရဲ့ အမိန့်တော်ကို ချစ်ပြီး နာခံပါ။</w:t>
      </w:r>
    </w:p>
    <w:p/>
    <w:p>
      <w:r xmlns:w="http://schemas.openxmlformats.org/wordprocessingml/2006/main">
        <w:t xml:space="preserve">၂။ ဘုရားသခင့်နှုတ်မြွက်စကားတော်ကို စောင့်ရှောက်ခြင်း– ဆည်းကပ်ခြင်း၏ နိမိတ်လက္ခဏာ</w:t>
      </w:r>
    </w:p>
    <w:p/>
    <w:p>
      <w:r xmlns:w="http://schemas.openxmlformats.org/wordprocessingml/2006/main">
        <w:t xml:space="preserve">1. ဆာလံ 119:4-5 "တရားဥပဒေသများကို လုံ့လဝီရိယဖြင့် စောင့်ရှောက်ရန် မှာထားတော်မူပြီ။ စီရင်ထုံးဖွဲ့ချက်တို့ကို စောင့်ရှောက်မည်အကြောင်း၊</w:t>
      </w:r>
    </w:p>
    <w:p/>
    <w:p>
      <w:r xmlns:w="http://schemas.openxmlformats.org/wordprocessingml/2006/main">
        <w:t xml:space="preserve">2 James 1:22-25 "ကိုယ်ကိုလှည့်စား၍ နှုတ်ကပတ်တော်ကို ကျင့်သောသူဖြစ်လျက်၊ နားထောင်သောသူသာမဟုတ်၊ အကြောင်းမူကား၊ အကြင်သူသည် နှုတ်ကပတ်တော်ကို ကြားနာ၍ မကျင့်သောသူဖြစ်လျှင်၊ သူ၏ပကတိမျက်နှာကို စေ့စေ့ကြည့်ရှုသော သူနှင့်တူ၏။ အကြောင်းမူကား၊မိမိကိုယ်ကိုကြည့်၍ ကွယ်သွားသည်ရှိသော် ပြီးပြည့်စုံသောတရား၊လွှတ်ခြင်းတရားတို့ကို စေ့စေ့ကြည့်ရှု၍ မြဲမြံစွာ ဆင်ခြင်တတ်သောသူသည် မမေ့လျော့သောအကျင့်ကို ကျင့်သောသူဖြစ်၏၊ မိမိပြုသောအမှု၌ မင်္ဂလာရှိလိမ့်မည်။”</w:t>
      </w:r>
    </w:p>
    <w:p/>
    <w:p>
      <w:r xmlns:w="http://schemas.openxmlformats.org/wordprocessingml/2006/main">
        <w:t xml:space="preserve">Deuteronomy 6:18 ဘိုးဘေးတို့အား ကျိန်ဆိုတော်မူသောပြည်ကို သင်ဝင်စား၍ ထာဝရဘုရားရှေ့တော်၌ ကောင်းသောအကျင့်ကို ကျင့်ရမည်အကြောင်း၊</w:t>
      </w:r>
    </w:p>
    <w:p/>
    <w:p>
      <w:r xmlns:w="http://schemas.openxmlformats.org/wordprocessingml/2006/main">
        <w:t xml:space="preserve">ဘုရားသခင်သည် သူ၏လူများကို ကောင်းကြီးမင်္ဂလာနှင့် ကတိထားရာပြည်ကို ပိုင်ဆိုင်နိုင်ရန် သူ၏ရှေ့မှောက်တွင် မှန်ကန်၍ ကောင်းမှုပြုရန် အမိန့်ပေးသည်။</w:t>
      </w:r>
    </w:p>
    <w:p/>
    <w:p>
      <w:r xmlns:w="http://schemas.openxmlformats.org/wordprocessingml/2006/main">
        <w:t xml:space="preserve">၁။ ဘုရားသခင်ကို နာခံပြီး သူ၏ကောင်းချီးများကို ရိတ်သိမ်းပါ။</w:t>
      </w:r>
    </w:p>
    <w:p/>
    <w:p>
      <w:r xmlns:w="http://schemas.openxmlformats.org/wordprocessingml/2006/main">
        <w:t xml:space="preserve">2. ဘုရားသခင်၏ ပညတ်တော်များကို ဖြည့်ဆည်းပြီး သူ၏ကတိတော်များကို လက်ခံပါ။</w:t>
      </w:r>
    </w:p>
    <w:p/>
    <w:p>
      <w:r xmlns:w="http://schemas.openxmlformats.org/wordprocessingml/2006/main">
        <w:t xml:space="preserve">1. Joshua 1:3-5 - "မောရှေအား ငါပြောသည်အတိုင်း၊ သင်၏ခြေဘဝါးနင်းသမျှသော အရပ်တို့ကို ငါပေး၏။ ဟိတ္တိပြည်တရှောက်လုံး၊ နေမဝင်မီ ပင်လယ်ကြီးတိုင်အောင်၊ သင်၏ကမ်းရိုးတန်းဖြစ်လိမ့်မည်။ သို့ဖြစ်၍ ငါသည် သင်နှင့်အတူရှိမည်။ သင့်ကို မစွန့်၊ မစွန့်ပစ်။"</w:t>
      </w:r>
    </w:p>
    <w:p/>
    <w:p>
      <w:r xmlns:w="http://schemas.openxmlformats.org/wordprocessingml/2006/main">
        <w:t xml:space="preserve">2. ဆာလံ 32:8 - "သင်သွားလတံ့သောလမ်းကို ငါသွန်သင်မည်။ ငါမျက်စိဖြင့် လမ်းညွှန်မည်။"</w:t>
      </w:r>
    </w:p>
    <w:p/>
    <w:p>
      <w:r xmlns:w="http://schemas.openxmlformats.org/wordprocessingml/2006/main">
        <w:t xml:space="preserve">Deuteronomy 6:19 ထာ​ဝ​ရ​ဘု​ရား​မိန့်​တော်​မူ​သည်​အ​တိုင်း သင့်​ရန်​သူ​အ​ပေါင်း​ကို သင့်​ရှေ့​မှ​နှင်​ထုတ်​ခြင်း​ငှာ၊</w:t>
      </w:r>
    </w:p>
    <w:p/>
    <w:p>
      <w:r xmlns:w="http://schemas.openxmlformats.org/wordprocessingml/2006/main">
        <w:t xml:space="preserve">ဤကျမ်းပိုဒ်သည် ကိုယ်တော်ကတိပြုထားသည့်အတိုင်း ရန်သူအားလုံးကို မိမိ၏လူမျိုးမှဖယ်ရှားရန် ဘုရားသခင်၏ကတိတော်ကို အလေးပေးဖော်ပြသည်။</w:t>
      </w:r>
    </w:p>
    <w:p/>
    <w:p>
      <w:r xmlns:w="http://schemas.openxmlformats.org/wordprocessingml/2006/main">
        <w:t xml:space="preserve">၁။ ဘုရားသခင်သည် သစ္စာရှိတော်မူသည်- သူ၏ကတိတော်များကို ယုံကြည်ခြင်း။</w:t>
      </w:r>
    </w:p>
    <w:p/>
    <w:p>
      <w:r xmlns:w="http://schemas.openxmlformats.org/wordprocessingml/2006/main">
        <w:t xml:space="preserve">၂။ အောင်ပွဲအတွက် ဘုရားသခင်ရဲ့ ခွန်အားကို အားကိုးပါ။</w:t>
      </w:r>
    </w:p>
    <w:p/>
    <w:p>
      <w:r xmlns:w="http://schemas.openxmlformats.org/wordprocessingml/2006/main">
        <w:t xml:space="preserve">1. Isaiah 41:10-13 -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တရားဟောရာ ၃၁:၆ - အားယူ၍ ရဲရင့်ပါ။ မကြောက်ကြနှင့်၊ မကြောက်ကြနှင့်။ အကြောင်းမူကား၊ သင်တို့နှင့်အတူ လိုက်သော သင်၏ဘုရားသခင် ထာဝရဘုရားပေတည်း။ သူသည် သင့်အား စွန့်ပစ်မည်မဟုတ်ပေ။</w:t>
      </w:r>
    </w:p>
    <w:p/>
    <w:p>
      <w:r xmlns:w="http://schemas.openxmlformats.org/wordprocessingml/2006/main">
        <w:t xml:space="preserve">Deuteronomy 6:20 သင်၏ဘုရားသခင် ထာဝရဘုရား မှာထားတော်မူသော သက်သေခံချက်၊ စီရင်ထုံးဖွဲ့ချက်များနှင့် စီရင်ထုံးဖွဲ့ချက်များကို အဘယ်သို့ဆိုလိုသနည်းဟု မေးသောအခါ၊</w:t>
      </w:r>
    </w:p>
    <w:p/>
    <w:p>
      <w:r xmlns:w="http://schemas.openxmlformats.org/wordprocessingml/2006/main">
        <w:t xml:space="preserve">ဘုရားသခင်သည် ကျွန်ုပ်တို့၏ကလေးများကို သူ၏သက်သေခံချက်များ၊ စည်းမျဥ်းစည်းကမ်းများနှင့် တရားစီရင်ချက်များအကြောင်း သွန်သင်ရန် ကျွန်ုပ်တို့အား မိန့်ကြားတော်မူသည်။</w:t>
      </w:r>
    </w:p>
    <w:p/>
    <w:p>
      <w:r xmlns:w="http://schemas.openxmlformats.org/wordprocessingml/2006/main">
        <w:t xml:space="preserve">၁။ ကျွန်ုပ်တို့၏သားသမီးများကို ဘုရားသခင့်နှုတ်မြွက်စကားတော်အကြောင်း သွန်သင်ခြင်း၏အရေးကြီးမှု</w:t>
      </w:r>
    </w:p>
    <w:p/>
    <w:p>
      <w:r xmlns:w="http://schemas.openxmlformats.org/wordprocessingml/2006/main">
        <w:t xml:space="preserve">၂။ ယုံကြည်ခြင်းကို နောင်လာနောက်သားသို့ အပ်နှံပါ။</w:t>
      </w:r>
    </w:p>
    <w:p/>
    <w:p>
      <w:r xmlns:w="http://schemas.openxmlformats.org/wordprocessingml/2006/main">
        <w:t xml:space="preserve">1. သုတ္တံကျမ်း 22:6 - သူငယ်သွားရာလမ်းအတိုင်း လေ့ကျင့်ပေးလော့။ အသက်ကြီးသောအခါ ထိုလမ်းမှ မထွက်ရ။</w:t>
      </w:r>
    </w:p>
    <w:p/>
    <w:p>
      <w:r xmlns:w="http://schemas.openxmlformats.org/wordprocessingml/2006/main">
        <w:t xml:space="preserve">2. တရားဟောရာ 4:9 - ကိုယ်စိတ်နှလုံးကို သတိနှင့် လုံ့လဝီရိယကို စောင့်ရှောက်လော့။ ကိုယ်မျက်စိနှင့်မြင်သော အရာတို့ကို မေ့လျော့၍၊ တသက်တာပတ်လုံး စိတ်နှလုံးထဲက ခွာမထွက်မည်အကြောင်း၊ သင်၏သားတို့ကို သွန်သင်လော့။ သင်၏သားတို့၊</w:t>
      </w:r>
    </w:p>
    <w:p/>
    <w:p>
      <w:r xmlns:w="http://schemas.openxmlformats.org/wordprocessingml/2006/main">
        <w:t xml:space="preserve">Deuteronomy 6:21 ငါတို့သည် အဲဂုတ္တုပြည်၌ ဖာရောဘုရင်၏ ကျွန်ဖြစ်ကြ၏။ ထာဝရဘုရားသည် အားကြီးသောလက်ဖြင့် ငါတို့ကို အဲဂုတ္တုပြည်မှ နှုတ်ဆောင်တော်မူ၏။</w:t>
      </w:r>
    </w:p>
    <w:p/>
    <w:p>
      <w:r xmlns:w="http://schemas.openxmlformats.org/wordprocessingml/2006/main">
        <w:t xml:space="preserve">ဘုရားသခင်သည် သူ၏တန်ခိုးကြီးသောလက်ဖြင့် အီဂျစ်ပြည်၌ ကျွန်ခံခြင်းမှ ဣသရေလလူတို့ကို ကယ်နုတ်ခဲ့သည်။</w:t>
      </w:r>
    </w:p>
    <w:p/>
    <w:p>
      <w:r xmlns:w="http://schemas.openxmlformats.org/wordprocessingml/2006/main">
        <w:t xml:space="preserve">၁။ ဘုရားသခင်သည် သူ၏ကတိတော်များကို အမြဲသစ္စာစောင့်သိသည်။</w:t>
      </w:r>
    </w:p>
    <w:p/>
    <w:p>
      <w:r xmlns:w="http://schemas.openxmlformats.org/wordprocessingml/2006/main">
        <w:t xml:space="preserve">၂။ ဘုရားသခင်သည် ကျွန်ုပ်တို့၏ကယ်တင်ရှင်ဖြစ်ရန် ကျွန်ုပ်တို့ ယုံကြည်နိုင်ပါသည်။</w:t>
      </w:r>
    </w:p>
    <w:p/>
    <w:p>
      <w:r xmlns:w="http://schemas.openxmlformats.org/wordprocessingml/2006/main">
        <w:t xml:space="preserve">1. Isaiah 43:2 သင်သည် ရေကိုရှောက်သွားသောအခါ၊ ငါသည် သင်နှင့်အတူရှိမည်။ မြစ်များကို ဖြတ်၍ မလျှံရ။ မီးဖြင့် သွားလာသောအခါ မလောင်ရ။ သင့်အပေါ်၌ မီးမလောင်ရ။</w:t>
      </w:r>
    </w:p>
    <w:p/>
    <w:p>
      <w:r xmlns:w="http://schemas.openxmlformats.org/wordprocessingml/2006/main">
        <w:t xml:space="preserve">2 ထွက်မြောက်ရာကျမ်း 14:13-14 မောရှေကလည်း၊ မစိုးရိမ်ကြနှင့်၊ ငြိမ်ဝပ်စွာနေ၍ ယနေ့ပြတော်မူသော ထာဝရဘုရား၏ ကယ်တင်တော်မူခြင်းကို ကြည့်ရှုကြလော့။ ယနေ့မြင်ရသော အဲဂုတ္တုလူတို့၊ နောက်တဖန် သူတို့ကို နောက်တဖန်မတွေ့ရ။ ထာ​ဝ​ရ​ဘု​ရား​သည် သင့်​အ​ဖို့ စစ်​တိုက်​တော်​မူ​လိမ့်​မည်။</w:t>
      </w:r>
    </w:p>
    <w:p/>
    <w:p>
      <w:r xmlns:w="http://schemas.openxmlformats.org/wordprocessingml/2006/main">
        <w:t xml:space="preserve">Deuteronomy 6:22 တဖန်ထာဝရဘုရားသည် အဲဂုတ္တုပြည်၊ ဖာရောဘုရင်နှင့် သူ၏အိမ်သူအိမ်သားအပေါင်းတို့ကို ငါတို့မျက်မှောက်၌ ကြီးစွာသောနာကျင်စေသော နိမိတ်လက္ခဏာများနှင့် အံ့ဘွယ်သောအမှုတို့ကို ပြတော်မူ၏။</w:t>
      </w:r>
    </w:p>
    <w:p/>
    <w:p>
      <w:r xmlns:w="http://schemas.openxmlformats.org/wordprocessingml/2006/main">
        <w:t xml:space="preserve">ထာ​ဝ​ရ​ဘု​ရား​သည် အဲ​ဂု​တ္တု​ပြည်၊ ဖာ​ရော​မင်း​နှင့်​သူ​၏​အိမ်​သူ​အိမ်​သား​တို့​အား နိ​မိတ်​လက္ခဏာ​များ​စွာ​နှင့် အံ့​ဖွယ်​အ​မှု​အ​များ​ကို​ပြ​တော်​မူ​၏။</w:t>
      </w:r>
    </w:p>
    <w:p/>
    <w:p>
      <w:r xmlns:w="http://schemas.openxmlformats.org/wordprocessingml/2006/main">
        <w:t xml:space="preserve">၁။ ဘုရားသခင်သည် တန်ခိုးကြီးပြီး ကျွန်ုပ်တို့၏ချီးမွမ်းခြင်းကို ခံထိုက်သူဖြစ်သည်။</w:t>
      </w:r>
    </w:p>
    <w:p/>
    <w:p>
      <w:r xmlns:w="http://schemas.openxmlformats.org/wordprocessingml/2006/main">
        <w:t xml:space="preserve">၂။ ဘုရားသခင်ကို စိတ်နှလုံးအကြွင်းမဲ့ ကိုးကွယ်ပါ။</w:t>
      </w:r>
    </w:p>
    <w:p/>
    <w:p>
      <w:r xmlns:w="http://schemas.openxmlformats.org/wordprocessingml/2006/main">
        <w:t xml:space="preserve">1. Exodus 15:11 အိုထာဝရဘုရား၊ ဘုရားတို့တွင် ကိုယ်တော်နှင့်အဘယ်သူတူသနည်း။ သန့်ရှင်းခြင်း၌ ဘုန်းကြီး၍ ချီးမွမ်းခြင်းကို ကြောက်ရွံ့၍ အံ့ဩဘွယ်သောအမှုတို့ကို ပြုလျက်၊</w:t>
      </w:r>
    </w:p>
    <w:p/>
    <w:p>
      <w:r xmlns:w="http://schemas.openxmlformats.org/wordprocessingml/2006/main">
        <w:t xml:space="preserve">2. ဆာလံ 66:3-4 - ဘုရားသခင်အား ဆင့်ဆိုရမည်မှာ၊ သင်ပြုသောအမှု၌ အလွန်ကြောက်မက်ဘွယ်ဖြစ်တော်မူ၏။ ကိုယ်တော်၏တန်ခိုးတော်အားဖြင့် ရန်သူတို့သည် သင့်ထံ၌ ဝန်ခံကြလိမ့်မည်။ မြေကြီးသားအပေါင်းတို့သည် သင့်အား ကိုးကွယ်၍ သီချင်းဆိုကြလိမ့်မည်။ နာမတော်ကို သီဆိုကြလိမ့်မည်။</w:t>
      </w:r>
    </w:p>
    <w:p/>
    <w:p>
      <w:r xmlns:w="http://schemas.openxmlformats.org/wordprocessingml/2006/main">
        <w:t xml:space="preserve">Deuteronomy 6:23 ဘိုးဘေးတို့အား ကျိန်ဆိုတော်မူသောပြည်ကို ပေးဆောင်ခြင်းငှါ၊ ငါတို့ကို ဆောင်ခဲ့၍၊</w:t>
      </w:r>
    </w:p>
    <w:p/>
    <w:p>
      <w:r xmlns:w="http://schemas.openxmlformats.org/wordprocessingml/2006/main">
        <w:t xml:space="preserve">ဘုရားသခင်သည် သူတို့အား ကတိထားရာပြည်ကို ပေးဆောင်မည်ဟူသော ကတိတော်ကို ပြည့်စုံစေရန် ဣသရေလလူတို့ကို အီဂျစ်ပြည်မှ နှုတ်ဆောင်ခဲ့သည်။</w:t>
      </w:r>
    </w:p>
    <w:p/>
    <w:p>
      <w:r xmlns:w="http://schemas.openxmlformats.org/wordprocessingml/2006/main">
        <w:t xml:space="preserve">ကတိတော်များကို ဘုရားသခင် သစ္စာစောင့်သိခြင်း။</w:t>
      </w:r>
    </w:p>
    <w:p/>
    <w:p>
      <w:r xmlns:w="http://schemas.openxmlformats.org/wordprocessingml/2006/main">
        <w:t xml:space="preserve">၂။ ဘုရားသခင်၏ ပညတ်တော်များကို လိုက်နာခြင်း၏ အရေးပါမှု</w:t>
      </w:r>
    </w:p>
    <w:p/>
    <w:p>
      <w:r xmlns:w="http://schemas.openxmlformats.org/wordprocessingml/2006/main">
        <w:t xml:space="preserve">1 ရောမ 4:13-15 "အာဗြဟံနှင့် သူ၏သားမြေးတို့အား ဤလောကကို အမွေခံရမည်ဟူသော ကတိတော်သည် ပညတ်တရားအားဖြင့် မဟုတ်ဘဲ၊ ယုံကြည်ခြင်း၏ ဖြောင့်မတ်ခြင်းအားဖြင့် လာ၍၊ အမွေခံဖြစ်လော့၊ ယုံကြည်ခြင်းသည် အချည်းနှီးဖြစ်၍ ကတိသည် ပျက်ပြယ်၏။ အကြောင်းမူကား၊ ပညတ်တရားမရှိလျှင် အမျက်ထွက်တတ်၏။</w:t>
      </w:r>
    </w:p>
    <w:p/>
    <w:p>
      <w:r xmlns:w="http://schemas.openxmlformats.org/wordprocessingml/2006/main">
        <w:t xml:space="preserve">၂။ ဆာလံ ၁၀၇း၁-၃ “ထာဝရဘုရားသည် ကောင်းမြတ်တော်မူသောကြောင့်၊ ခိုင်ခံ့မြဲမြံသောချစ်ခြင်းမေတ္တာသည် အစဉ်အမြဲတည်သောကြောင့်၊ ထာဝရဘုရား၏ ရွေးနှုတ်တော်မူသောသူတို့သည် ဆင်းရဲခြင်းမှ ရွေးနှုတ်၍ တိုင်းနိုင်ငံတို့မှ သိမ်းယူတော်မူသောသူဟူ၍ မိန့်တော်မူစေ။ အရှေ့၊ အနောက်၊ မြောက်၊ တောင်မှ။"</w:t>
      </w:r>
    </w:p>
    <w:p/>
    <w:p>
      <w:r xmlns:w="http://schemas.openxmlformats.org/wordprocessingml/2006/main">
        <w:t xml:space="preserve">Deuteronomy 6:24 ငါတို့၏ဘုရားသခင် ထာဝရဘုရားသည် ယနေ့ဖြစ်သကဲ့သို့ ငါတို့ကို အသက်ရှင်စေခြင်းငှာ၊ ငါတို့အကျိုးကို အစဉ်မပြတ်ကြောက်ရွံ့စေခြင်းငှာ၊ ဤပညတ်တော်တို့ကို ကျင့်ကြရန်၊ ထာဝရဘုရား မှာထားတော်မူ၏။</w:t>
      </w:r>
    </w:p>
    <w:p/>
    <w:p>
      <w:r xmlns:w="http://schemas.openxmlformats.org/wordprocessingml/2006/main">
        <w:t xml:space="preserve">ကျွန်ုပ်တို့၏အကျိုးအတွက် ဘုရားသခင်သည် ကျွန်ုပ်တို့အား သူ၏စီရင်ထုံးဖွဲ့ချက်များကို နာခံရန် မိန့်မှာသည်။</w:t>
      </w:r>
    </w:p>
    <w:p/>
    <w:p>
      <w:r xmlns:w="http://schemas.openxmlformats.org/wordprocessingml/2006/main">
        <w:t xml:space="preserve">1. ထာဝရဘုရားကို ကြောက်ရွံ့ရန် သင်ယူခြင်း- ဘုရားသခင်၏ ပညတ်တော်များကို နာခံခြင်း၏ အကျိုးကျေးဇူးများ</w:t>
      </w:r>
    </w:p>
    <w:p/>
    <w:p>
      <w:r xmlns:w="http://schemas.openxmlformats.org/wordprocessingml/2006/main">
        <w:t xml:space="preserve">2. သစ္စာရှိခြင်းဆုလာဘ်များ ရိတ်သိမ်းခြင်း- ဘုရားသခင်ကာကွယ်ခြင်းကို ဂုဏ်ပြုခြင်း။</w:t>
      </w:r>
    </w:p>
    <w:p/>
    <w:p>
      <w:r xmlns:w="http://schemas.openxmlformats.org/wordprocessingml/2006/main">
        <w:t xml:space="preserve">၁။ သုတ္တံ ၃း၅-၆ - "သခင်ဘုရားကို စိတ်နှလုံးအကြွင်းမဲ့ ကိုးစားလော့။ ကိုယ်ဥာဏ်ကို အားမကိုးဘဲ၊ ကိုယ်ကျင့်ကြံပြုမူသမျှတို့ကို လက်အောက်ခံ၍၊ သင်၏လမ်းခရီးတို့ကို ဖြောင့်စေတော်မူလိမ့်မည်။"</w:t>
      </w:r>
    </w:p>
    <w:p/>
    <w:p>
      <w:r xmlns:w="http://schemas.openxmlformats.org/wordprocessingml/2006/main">
        <w:t xml:space="preserve">၂။ ဆာလံ ၃၄:၈ - “ထာဝရဘုရားသည် ကောင်းမြတ်တော်မူကြောင်းကို မြည်းစမ်း၍ ကြည့်ရှုလော့။ ခိုလှုံသောသူသည် မင်္ဂလာရှိ၏”</w:t>
      </w:r>
    </w:p>
    <w:p/>
    <w:p>
      <w:r xmlns:w="http://schemas.openxmlformats.org/wordprocessingml/2006/main">
        <w:t xml:space="preserve">Deuteronomy 6:25 ငါတို့ဘုရားသခင် ထာဝရဘုရား မှာထားတော်မူသည်အတိုင်း၊ ငါတို့၏ဘုရားသခင် ထာဝရဘုရား ရှေ့တော်၌ ဤပညတ်အလုံးစုံတို့ကို ကျင့်စောင့်မည်ဆိုလျှင်၊ ငါတို့သည် ဖြောင့်မတ်ခြင်းသို့ ရောက်ကြလိမ့်မည်။</w:t>
      </w:r>
    </w:p>
    <w:p/>
    <w:p>
      <w:r xmlns:w="http://schemas.openxmlformats.org/wordprocessingml/2006/main">
        <w:t xml:space="preserve">ဘုရားသခင်က ကျွန်ုပ်တို့အား ပေးထားသည့် ပညတ်တော်များအားလုံးကို နာခံမည်ဆိုပါက ကျွန်ုပ်တို့သည် ဖြောင့်မတ်သူအဖြစ် မှတ်ယူမည်ဖြစ်သည်။</w:t>
      </w:r>
    </w:p>
    <w:p/>
    <w:p>
      <w:r xmlns:w="http://schemas.openxmlformats.org/wordprocessingml/2006/main">
        <w:t xml:space="preserve">၁။ ဘုရားသခင့်ပညတ်များကို နာခံခြင်းသည် ဖြောင့်မတ်သည်။</w:t>
      </w:r>
    </w:p>
    <w:p/>
    <w:p>
      <w:r xmlns:w="http://schemas.openxmlformats.org/wordprocessingml/2006/main">
        <w:t xml:space="preserve">၂။ ဘုရားသခင့်ပညတ်တော်များကို စောင့်ရှောက်ခြင်း၏ကောင်းချီး</w:t>
      </w:r>
    </w:p>
    <w:p/>
    <w:p>
      <w:r xmlns:w="http://schemas.openxmlformats.org/wordprocessingml/2006/main">
        <w:t xml:space="preserve">1. Matthew 7:21 "သခင်၊ သခင်၊ ငါ့ကိုပြောသောသူတိုင်းသည် ကောင်းကင်နိုင်ငံတော်သို့ ဝင်ရလိမ့်မည်မဟုတ်။</w:t>
      </w:r>
    </w:p>
    <w:p/>
    <w:p>
      <w:r xmlns:w="http://schemas.openxmlformats.org/wordprocessingml/2006/main">
        <w:t xml:space="preserve">2 James 1:22-25 "ကိုယ်ကိုလှည့်စား၍ နှုတ်ကပတ်တော်ကို ကျင့်သောသူဖြစ်လျက်၊ နားထောင်သောသူသာမဟုတ်၊ အကြောင်းမူကား၊ အကြင်သူသည် နှုတ်ကပတ်တော်ကို ကြားနာ၍ မကျင့်သောသူဖြစ်လျှင်၊ မိမိဇာတိကို စေ့စေ့ကြည့်ရှုသော သူနှင့်တူ၏။ အကြောင်းမူကား၊ ကိုယ်ကိုကြည့်၍ ကွယ်သွားသည်ရှိသော် ပြီးပြည့်စုံသော တရား၊ လွတ်လပ်ခြင်းတရားကို စေ့စေ့ကြည့်ရှု၍ တည်ကြည်သော သူသည် ကြားနာသူမှတပါး မမေ့လျော့သောအကျင့်ကို ကျင့်သောသူဖြစ်၏၊ မိမိပြုသောအမှု၌ မင်္ဂလာရှိလိမ့်မည်။"</w:t>
      </w:r>
    </w:p>
    <w:p/>
    <w:p>
      <w:r xmlns:w="http://schemas.openxmlformats.org/wordprocessingml/2006/main">
        <w:t xml:space="preserve">တရားဟောရာကျမ်း ၇ ကို အောက်ပါအတိုင်း အပိုဒ်သုံးပိုဒ်ဖြင့် အကျဉ်းချုံးဖော်ပြနိုင်သည်၊</w:t>
      </w:r>
    </w:p>
    <w:p/>
    <w:p>
      <w:r xmlns:w="http://schemas.openxmlformats.org/wordprocessingml/2006/main">
        <w:t xml:space="preserve">အပိုဒ် 1- တရားဟောရာ 7:1-11 သည် ဣသရေလလူမျိုးများ၏ ဘုရားသခင်နှင့် ထူးခြားသောဆက်ဆံရေးနှင့် ခါနာန်ပြည်တွင်နေထိုင်သော လူမျိုးများကို လုံးဝဖျက်ဆီးရန် ကိုယ်တော်၏အမိန့်တော်ကို အလေးပေးဖော်ပြသည်။ မောရှေသည် သူတို့ကို လမ်းလွဲစေပြီး ယေဟောဝါထံ သူတို့၏ဝတ်ပြုမှုကို အလျှော့အတင်းဖြစ်စေနိုင်သောကြောင့် ဤလူမျိုးနှင့် စာချုပ်ချုပ်ရန် သို့မဟုတ် ထိမ်းမြားလက်ထပ်ခြင်းမပြုရန် သူတို့ကို ညွှန်ကြားထားသည်။ သူတို့သည် ဘုရားသခင် ချစ်မြတ်နိုးပြီး ကိုယ်တော်၏ရည်ရွယ်ချက်များအတွက် ခွဲခွာရွေးချယ်ထားသော လူမျိုးဖြစ်ကြောင်း သူတို့ကို သတိပေးသည်။ မောရှေသည် သူ၏ပဋိညာဉ်ကတိတော်များကို ဖြည့်ဆည်းရာတွင် ဘုရားသခင်၏ သစ္စာရှိမှုကို စိတ်ချစေပြီး မနာခံခြင်းသည် အကျိုးဆက်များကို ဖြစ်ပေါ်စေမည်ဖြစ်ပြီး၊ နာခံခြင်းသည် ကောင်းချီးများပေးဆောင်လာမည်ဟု သတိပေးထားသည်။</w:t>
      </w:r>
    </w:p>
    <w:p/>
    <w:p>
      <w:r xmlns:w="http://schemas.openxmlformats.org/wordprocessingml/2006/main">
        <w:t xml:space="preserve">အပိုဒ် ၂– တရားဟောရာ ၇:၁၂-၂၆ တွင် ဆက်၍ အစ္စရေးလူမျိုးသည် ဘုရားသခင့်ပညတ်တော်များကို နာခံပါက ခံရမည့်ကောင်းချီးများကို မောရှေ မီးမောင်းထိုးပြသည်။ မွေးဖွားခြင်း၊ ကြီးပွားချမ်းသာခြင်း၊ ရန်သူများကို အောင်နိုင်ခြင်း၊ ရောဂါဘေးမှ အကာအကွယ်ပေးခြင်းတို့ကို အာမခံတော်မူ၏။ မောရှေသည် သူတို့ကို ကတိထားရာပြည်သို့ ပို့ဆောင်ပေးစဉ်တွင် သူတို့၏ယုံကြည်ကိုးစားမှုကို အားပေးသည်။ ခါနာန်လူမျိုးတို့၏ ကျင့်ကြံမှုများနှင့် နတ်ဘုရားများ၏ သွေးဆောင်ခြင်းကို မခံရရန်လည်း သတိပေးထားသည်။</w:t>
      </w:r>
    </w:p>
    <w:p/>
    <w:p>
      <w:r xmlns:w="http://schemas.openxmlformats.org/wordprocessingml/2006/main">
        <w:t xml:space="preserve">အပိုဒ် ၃- တရားဟောရာ ၇ တွင် ဘုရားသခင်သည် အီဂျစ်ပြည်မှ ကယ်တင်ခြင်းခံရပြီး သူတို့၏ကိုယ်စား လုပ်ဆောင်ခဲ့သော တန်ခိုးကြီးမှုများကို သတိရရန် ဣသရေလလူတို့အား မောရှေအား တိုက်တွန်းနှိုးဆော်ခြင်းဖြင့် အဆုံးသတ်ထားသည်။ ဘုရားသခင်သည် အီဂျစ်ပြည်သို့ ကပ်ရောဂါများ ဆောင်ခဲ့ပုံတို့ကို အမှတ်ရသော်လည်း သူ၏လူများကို ထိန်းသိမ်းကာ အခြားဘုရားများအားလုံးအပေါ် သူ၏တန်ခိုးကို ပြသခဲ့သည်။ မောရှေသည် အလျှော့မပေးဘဲ အခြားလူမျိုးများ၏တုံ့ပြန်မှုကို မကြောက်ရွံ့ဘဲ ဘုရားသခင့်ပညတ်များကို တင်းကျပ်စွာလိုက်နာရန် တိုက်တွန်းထားသည်။ ထာ​ဝ​ရ​ဘု​ရား​သည်​သူ​တို့​အား​ပြည်​ကို​လုံး​၀​မ​ဝင်​မ​ရောက်​မီ​ရန်​သူ​တို့​အား​တ​ဖြည်းဖြည်း​ချင်း​နှင်​ထုတ်​တော်​မူ​မည်​ဟု​မိန့်​တော်​မူ​၏။</w:t>
      </w:r>
    </w:p>
    <w:p/>
    <w:p>
      <w:r xmlns:w="http://schemas.openxmlformats.org/wordprocessingml/2006/main">
        <w:t xml:space="preserve">အကျဉ်းချုပ်မှာ:</w:t>
      </w:r>
    </w:p>
    <w:p>
      <w:r xmlns:w="http://schemas.openxmlformats.org/wordprocessingml/2006/main">
        <w:t xml:space="preserve">တရားဟောရာ ၇ က ဖော်ပြသည်-</w:t>
      </w:r>
    </w:p>
    <w:p>
      <w:r xmlns:w="http://schemas.openxmlformats.org/wordprocessingml/2006/main">
        <w:t xml:space="preserve">အိမ်ထောင်ပြုခြင်းကို ရှောင်ကြဉ်သော ဘုရားသခင်နှင့် ထူးခြားသောဆက်ဆံရေး၊</w:t>
      </w:r>
    </w:p>
    <w:p>
      <w:r xmlns:w="http://schemas.openxmlformats.org/wordprocessingml/2006/main">
        <w:t xml:space="preserve">နာခံမှု မွေးဖွားခြင်း၊ သာယာဝပြောခြင်း၊ အောင်ပွဲအတွက် ကောင်းချီးများ ကတိတော်များ၊</w:t>
      </w:r>
    </w:p>
    <w:p>
      <w:r xmlns:w="http://schemas.openxmlformats.org/wordprocessingml/2006/main">
        <w:t xml:space="preserve">ပညတ်တော်များကို တင်းကြပ်စွာ လိုက်နာခြင်းမှ လွတ်မြောက်ခြင်းကို သတိရပါ။</w:t>
      </w:r>
    </w:p>
    <w:p/>
    <w:p>
      <w:r xmlns:w="http://schemas.openxmlformats.org/wordprocessingml/2006/main">
        <w:t xml:space="preserve">အိမ်ထောင်ပြုခြင်းနှင့် စာချုပ်များကို ရှောင်ကြဉ်ခြင်း ဘုရားသခင်နှင့် ထူးခြားသောဆက်ဆံရေးကို အလေးပေးခြင်း၊</w:t>
      </w:r>
    </w:p>
    <w:p>
      <w:r xmlns:w="http://schemas.openxmlformats.org/wordprocessingml/2006/main">
        <w:t xml:space="preserve">နာခံမှု မွေးဖွားခြင်း၊ သာယာဝပြောခြင်း၊ ရန်သူများအပေါ် အောင်ပွဲခံခြင်းအတွက် ကောင်းချီးများ ကတိတော်များ၊</w:t>
      </w:r>
    </w:p>
    <w:p>
      <w:r xmlns:w="http://schemas.openxmlformats.org/wordprocessingml/2006/main">
        <w:t xml:space="preserve">အဲဂုတ္တုပြည်မှ ကယ်နုတ်ခြင်းဆိုင်ရာ ပညတ်တော်များကို တင်းတင်းကျပ်ကျပ် လိုက်နာခြင်းကို သတိရပါ။</w:t>
      </w:r>
    </w:p>
    <w:p/>
    <w:p>
      <w:r xmlns:w="http://schemas.openxmlformats.org/wordprocessingml/2006/main">
        <w:t xml:space="preserve">အခန်းတွင် ဘုရားသခင်နှင့် ဣသရေလလူမျိုး၏ဆက်ဆံရေး၊ ခါနာန်ကိုသိမ်းပိုက်ရန် အမိန့်တော်နှင့် နာခံမှုအတွက် ကောင်းချီးများပေးသည့်ကတိများကို အလေးပေးဖော်ပြထားသည်။ တရားဟောရာကျမ်း ၇ တွင်၊ မောရှေသည် ဣသရေလလူမျိုးအား ခါနာန်နေထိုင်သောလူမျိုးတို့နှင့် စာချုပ်ချုပ်ဆိုခြင်း သို့မဟုတ် ထိမ်းမြားလက်ထပ်ခြင်းမပြုရန် ညွှန်ကြားထားသည်။ ဘုရားသခင် ချစ်မြတ်နိုးသော လူမျိုးအဖြစ် သူတို့၏ ရွေးချယ်ထားသော အဆင့်အတန်းကို အလေးပေးကာ သူ၏ ရည်ရွယ်ချက်များအတွက် ခွဲထုတ်ခဲ့သည်။ မောရှေသည် သူ၏ပဋိညာဉ်ကတိတော်များကို ဖြည့်ဆည်းရာတွင် ဘုရားသခင်၏သစ္စာရှိမှုကို အာမခံထားသော်လည်း နာခံခြင်းသည် ကောင်းချီးများပေးမည်ဖြစ်သော်လည်း နာခံမှုတွင် အကျိုးဆက်များဖြစ်ပေါ်လာမည်ဖြစ်ကြောင်း သတိပေးထားသည်။</w:t>
      </w:r>
    </w:p>
    <w:p/>
    <w:p>
      <w:r xmlns:w="http://schemas.openxmlformats.org/wordprocessingml/2006/main">
        <w:t xml:space="preserve">တရားဟောရာကျမ်း ၇ တွင် မောရှေသည် ဆက်လက်၍ ဣသရေလလူမျိုးသည် ဘုရားသခင်၏ပညတ်တော်များကို နာခံမည်ဆိုပါက ရရှိမည့်ကောင်းချီးများကို မီးမောင်းထိုးပြထားသည်။ ကတိထားရာပြည်သို့ ထာဝရဘုရား၏ ဦးဆောင်မှုကို ကိုးစားသောကြောင့် မွေးဖွားခြင်း၊ ကြွယ်ဝခြင်း၊ ရန်သူများကို အောင်နိုင်ခြင်းနှင့် ရောဂါဘေးမှ အကာအကွယ်ပေးခြင်းတို့ကို အာမခံထားသည်။ သို့ရာတွင်၊ သူတို့နှင်ထုတ်တော့မည့် ခါနာန်လူမျိုးများ၏ ကျင့်ကြံမှုများနှင့် နတ်ဘုရားများ၏ သွေးဆောင်ခြင်းမခံရရန်လည်း သတိပေးထားသည်။</w:t>
      </w:r>
    </w:p>
    <w:p/>
    <w:p>
      <w:r xmlns:w="http://schemas.openxmlformats.org/wordprocessingml/2006/main">
        <w:t xml:space="preserve">တရားဟောရာကျမ်း ၇ တွင် ဘုရားသခင်သည် အီဂျစ်ပြည်မှ ကယ်တင်ခြင်းခံရပြီး သူတို့၏ကိုယ်စား လုပ်ဆောင်ခဲ့သော တန်ခိုးကြီးမှုများကို သတိရရန် ဣသရေလလူမျိုးအား မောရှေအား တိုက်တွန်းနှိုးဆော်ခြင်းဖြင့် အဆုံးသတ်ထားသည်။ ဘုရားသခင်သည် အီဂျစ်ပြည်သို့ ကပ်ရောဂါများ ဆောင်ခဲ့ပုံအကြောင်း သူတို့ကို အမှတ်ရသော်လည်း အခြားဘုရားများအားလုံးအပေါ် သူ၏တန်ခိုးကို ပြသသည့်အနေဖြင့် သူ၏လူများကို ထိန်းသိမ်းစောင့်ရှောက်ခဲ့သည်။ မောရှေသည် အလျှော့မပေးဘဲ အခြားလူမျိုးများ၏တုံ့ပြန်မှုကို မကြောက်ရွံ့ဘဲ ဘုရားသခင့်ပညတ်များကို တင်းကျပ်စွာလိုက်နာရန် တိုက်တွန်းထားသည်။ ကတိတော်အတိုင်း ပြည်ကို လုံးလုံးမသိမ်းမချင်း ရန်သူတွေကို ဖြည်းဖြည်းချင်း နှင်ထုတ်မယ်လို့ သူတို့ကို အာမခံထားတယ်။</w:t>
      </w:r>
    </w:p>
    <w:p/>
    <w:p>
      <w:r xmlns:w="http://schemas.openxmlformats.org/wordprocessingml/2006/main">
        <w:t xml:space="preserve">Deuteronomy 7:1 သင်၏ဘုရားသခင် ထာဝရဘုရားသည် သင်သွား၍ ဝင်စားသောပြည်သို့ ဆောင်သွား၍၊ သင့်ရှေ့မှာ ဟိတ္တိလူ၊ ဂိရဂါရှိလူ၊ အာမောရိလူ၊ ခါနနိလူ၊ ဖေရဇိလူတို့ကို နှင်ထုတ်တော်မူသောအခါ၊ ဟိဝိလူ၊ ယေဗုသိလူတို့၊ မင်းထက်သာ၍ တန်ခိုးကြီးသော လူမျိုးခုနစ်မျိုး၊</w:t>
      </w:r>
    </w:p>
    <w:p/>
    <w:p>
      <w:r xmlns:w="http://schemas.openxmlformats.org/wordprocessingml/2006/main">
        <w:t xml:space="preserve">ထာ​ဝ​ရ​ဘု​ရား​သည်​ဣ​သ​ရေ​လ​အ​မျိုး​သား​တို့​အား က​တိ​ထား​ရာ​ပြည်​သို့​ခေါ်​ဆောင်​လာ​ပြီး သူတို့​ထက်​သာ​၍​အား​ကြီး​သော​လူမျိုး ခုနစ်​မျိုး​ကို​နှင်​ထုတ်​တော်​မူ​၏။</w:t>
      </w:r>
    </w:p>
    <w:p/>
    <w:p>
      <w:r xmlns:w="http://schemas.openxmlformats.org/wordprocessingml/2006/main">
        <w:t xml:space="preserve">၁။ မည်သည့်လူမျိုးကိုမဆို အနိုင်ယူနိုင်သော ဘုရားသခင်၏တန်ခိုးတော်။ 2. သခင်ဘုရားကို ယုံကြည်ကိုးစားခြင်း၏ အရေးပါမှု။</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 2. 1 ပေတရု 5:7 - သင်၏ဂရုစိုက်မှုအလုံးစုံတို့ကို သူ့အပေါ်၌ အပ်နှံ၍၊ သင့်ကို ဂရုစိုက်တော်မူသောကြောင့်၊</w:t>
      </w:r>
    </w:p>
    <w:p/>
    <w:p>
      <w:r xmlns:w="http://schemas.openxmlformats.org/wordprocessingml/2006/main">
        <w:t xml:space="preserve">Deuteronomy 7:2 သင်၏ဘုရားသခင် ထာဝရဘုရားသည် သူတို့ကို သင့်ရှေ့မှာ အပ်တော်မူသောအခါ၊ သူတို့ကို ရိုက်၍ ရှင်းရှင်း ဖျက်ဆီးရမည်။ သူတို့နှင့် ပဋိညာဉ်မဖွဲ့ရ။ ကရုဏာကို မပြရ။</w:t>
      </w:r>
    </w:p>
    <w:p/>
    <w:p>
      <w:r xmlns:w="http://schemas.openxmlformats.org/wordprocessingml/2006/main">
        <w:t xml:space="preserve">ဘုရားသခင်က အစ္စရေးတွေကို သနားညှာတာမှုမပြဘဲ ရန်သူတွေကို အနိုင်ယူပြီး လုံးလုံးဖျက်ဆီးဖို့ အမိန့်ပေးတယ်။</w:t>
      </w:r>
    </w:p>
    <w:p/>
    <w:p>
      <w:r xmlns:w="http://schemas.openxmlformats.org/wordprocessingml/2006/main">
        <w:t xml:space="preserve">1- ဘုရားသခင်၏ ကရုဏာနှင့် တရားမျှတမှု- ကျေးဇူးတော်နှင့် ဖြောင့်မတ်ခြင်း ချိန်ခွင်လျှာ</w:t>
      </w:r>
    </w:p>
    <w:p/>
    <w:p>
      <w:r xmlns:w="http://schemas.openxmlformats.org/wordprocessingml/2006/main">
        <w:t xml:space="preserve">2- မှန်ကန်သောအရာကို လုပ်ဆောင်ရန် ခွန်အား- သင်၏ယုံကြည်ခြင်း၌ ခိုင်ခံ့စွာရပ်တည်ပါ။</w:t>
      </w:r>
    </w:p>
    <w:p/>
    <w:p>
      <w:r xmlns:w="http://schemas.openxmlformats.org/wordprocessingml/2006/main">
        <w:t xml:space="preserve">1: Ezekiel 33:11 အရှင်ထာဝရဘုရား မိန့်တော်မူသည်ကား၊ ငါအသက်ရှင်သည်အတိုင်း၊ လူဆိုး၏သေခြင်းကို ငါမနှစ်သက်။ မတရားသောသူသည် မိမိလမ်းမှလွှဲ၍ အသက်ရှင်စေခြင်းငှာ၊ အိုဣသရေလအမျိုး၊ သင်သည် အဘယ်ကြောင့်သေရမည်နည်း။</w:t>
      </w:r>
    </w:p>
    <w:p/>
    <w:p>
      <w:r xmlns:w="http://schemas.openxmlformats.org/wordprocessingml/2006/main">
        <w:t xml:space="preserve">2: Romans 12:19 - ချစ်သားတို့၊ ကိုယ်ကိုကိုယ် အပြစ်မတင်ကြနှင့်။ အမျက်ဒေါသကို ပေးချေလော့။ အကြောင်းမူကား၊ ငါဆပ်ပေးမည်ဟု ထာဝရဘုရား မိန့်တော်မူ၏။</w:t>
      </w:r>
    </w:p>
    <w:p/>
    <w:p>
      <w:r xmlns:w="http://schemas.openxmlformats.org/wordprocessingml/2006/main">
        <w:t xml:space="preserve">Deuteronomy 7:3 သူတို့နှင့် ထိမ်းမြားလက်ထပ်ခြင်းကိုမပြုရ။ သင့်သမီးကို သူ့သားအား မပေးရ။ သူ့သမီးကိုလည်း သင့်သား၌ မယူရ။</w:t>
      </w:r>
    </w:p>
    <w:p/>
    <w:p>
      <w:r xmlns:w="http://schemas.openxmlformats.org/wordprocessingml/2006/main">
        <w:t xml:space="preserve">ခါနာန်လူမျိုးများနှင့် ထိမ်းမြားလက်ထပ်ခြင်းကို ဘုရားသခင် တားမြစ်ထားသည်။</w:t>
      </w:r>
    </w:p>
    <w:p/>
    <w:p>
      <w:r xmlns:w="http://schemas.openxmlformats.org/wordprocessingml/2006/main">
        <w:t xml:space="preserve">၁။ ဘုရားသခင်သည် နယ်နိမိတ်များကို ချမှတ်ထားပြီး၊ ကျွန်ုပ်တို့သည် ၎င်းတို့ကို မလွန်ကျူးရကြောင်း သတိရရမည်ဖြစ်သည်။</w:t>
      </w:r>
    </w:p>
    <w:p/>
    <w:p>
      <w:r xmlns:w="http://schemas.openxmlformats.org/wordprocessingml/2006/main">
        <w:t xml:space="preserve">2- ကျွန်ုပ်တို့သည် ဘုရားသခင်၏ ပညတ်တော်များကို လေးစားလိုက်နာပြီး အခြားအရာများထက် မြတ်နိုးရန် သတိရရမည်ဖြစ်သည်။</w:t>
      </w:r>
    </w:p>
    <w:p/>
    <w:p>
      <w:r xmlns:w="http://schemas.openxmlformats.org/wordprocessingml/2006/main">
        <w:t xml:space="preserve">1: Proverbs 3:5-6 - ထာဝရဘုရားကို စိတ်နှလုံးအကြွင်းမဲ့ ကိုးစားလော့။ သင်၏လမ်းရှိသမျှတို့၌ ကိုယ်တော်ကို လက်အောက်ခံ၍၊ သင်၏လမ်းခရီးတို့ကို ဖြောင့်စေတော်မူလိမ့်မည်။</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Deuteronomy 7:4 အကြောင်းမူကား၊ သူတို့သည် အခြားတပါးသောဘုရားတို့ကို ဝတ်ပြုခြင်းငှာ သင်၏သားကို ငါ့နောက်သို့မလိုက်ဘဲ လွှဲကြလိမ့်မည်။ ထာဝရဘုရားသည် သင့်အပေါ်၌ အမျက်ထွက်၍၊ သင့်အား ချက်ခြင်းဖျက်ဆီးလိမ့်မည်။</w:t>
      </w:r>
    </w:p>
    <w:p/>
    <w:p>
      <w:r xmlns:w="http://schemas.openxmlformats.org/wordprocessingml/2006/main">
        <w:t xml:space="preserve">သူ၏လူများသည် သူ့ထံမှ လွှဲသွားပြီး အခြားဘုရားများကို ဝတ်ပြုပါက ဘုရားသခင်သည် အမျက်ဒေါသ ထွက်လိမ့်မည်။</w:t>
      </w:r>
    </w:p>
    <w:p/>
    <w:p>
      <w:r xmlns:w="http://schemas.openxmlformats.org/wordprocessingml/2006/main">
        <w:t xml:space="preserve">၁။ မနာခံခြင်း၏အကျိုးဆက်များ- တရားဟောရာ ၇:၄ မှ သတိပေးချက်</w:t>
      </w:r>
    </w:p>
    <w:p/>
    <w:p>
      <w:r xmlns:w="http://schemas.openxmlformats.org/wordprocessingml/2006/main">
        <w:t xml:space="preserve">2. သစ္စာရှိခြင်း၏အရေးကြီးမှု- အယူဖောက်ပြန်ခြင်းသည် အမျက်ဒေါသကို မည်သို့ဖြစ်စေသနည်း။</w:t>
      </w:r>
    </w:p>
    <w:p/>
    <w:p>
      <w:r xmlns:w="http://schemas.openxmlformats.org/wordprocessingml/2006/main">
        <w:t xml:space="preserve">1. ဧဖက် 4:17-24 - တစ်ပါးအမျိုးသားပြုသကဲ့သို့ မကျင့်နှင့်</w:t>
      </w:r>
    </w:p>
    <w:p/>
    <w:p>
      <w:r xmlns:w="http://schemas.openxmlformats.org/wordprocessingml/2006/main">
        <w:t xml:space="preserve">2. Joshua 24:14-15 - ယနေ့ဝတ်ပြုမည့်နေ့ရက်ကို ရွေးချယ်ပါ။</w:t>
      </w:r>
    </w:p>
    <w:p/>
    <w:p>
      <w:r xmlns:w="http://schemas.openxmlformats.org/wordprocessingml/2006/main">
        <w:t xml:space="preserve">Deuteronomy 7:5 သို့ရာတွင်၊ သူတို့၏ ယဇ်ပလ္လင်များကို ဖျက်ဆီး၍၊ ရုပ်တုဆင်းတုတို့ကို ချိုးဖဲ့၍၊ သူတို့၏ ရထားများကို ခုတ်လှဲ၍၊ ရုပ်တုဆင်းတု တို့ကို မီးရှို့ရမည်။</w:t>
      </w:r>
    </w:p>
    <w:p/>
    <w:p>
      <w:r xmlns:w="http://schemas.openxmlformats.org/wordprocessingml/2006/main">
        <w:t xml:space="preserve">ယဇ်ပလ္လင်များ၊ ရုပ်တုဆင်းတုများ၊</w:t>
      </w:r>
    </w:p>
    <w:p/>
    <w:p>
      <w:r xmlns:w="http://schemas.openxmlformats.org/wordprocessingml/2006/main">
        <w:t xml:space="preserve">1. ကျွန်ုပ်တို့အတွက် ဘုရားသခင် ချစ်ခြင်းမေတ္တာ- အတုအယောင်ဘုရားများထံမှ ကျွန်ုပ်တို့ကို ကာကွယ်ရန် လုံလောက်သောဂရုစိုက်တော်မူပုံ</w:t>
      </w:r>
    </w:p>
    <w:p/>
    <w:p>
      <w:r xmlns:w="http://schemas.openxmlformats.org/wordprocessingml/2006/main">
        <w:t xml:space="preserve">2. အတုအယောင်ဘုရားများ- ရုပ်ပုံကိုးကွယ်ခြင်း၏အန္တရာယ်</w:t>
      </w:r>
    </w:p>
    <w:p/>
    <w:p>
      <w:r xmlns:w="http://schemas.openxmlformats.org/wordprocessingml/2006/main">
        <w:t xml:space="preserve">1. 1 John 5:21 - "သူငယ်တို့၊ ရုပ်တုတို့ကို ကြဉ်ရှောင်ကြလော့။"</w:t>
      </w:r>
    </w:p>
    <w:p/>
    <w:p>
      <w:r xmlns:w="http://schemas.openxmlformats.org/wordprocessingml/2006/main">
        <w:t xml:space="preserve">2. ရောမ 1:25 - "သူတို့သည် ဘုရားသခင်နှင့်ပတ်သက်သော အမှန်တရားကို မုသာစကားဖြင့် ဖလှယ်ကြပြီး၊ ထာဝစဉ်ချီးမွမ်းခံရသော ဖန်ဆင်းရှင်ထက် ဖန်ဆင်းခံအရာများကို ကိုးကွယ်ဆည်းကပ်ကိုးကွယ်ကြသည်။</w:t>
      </w:r>
    </w:p>
    <w:p/>
    <w:p>
      <w:r xmlns:w="http://schemas.openxmlformats.org/wordprocessingml/2006/main">
        <w:t xml:space="preserve">Deuteronomy 7:6 အကြောင်းမူကား၊ သင်သည် သင်၏ဘုရားသခင် ထာဝရဘုရား၏ သန့်ရှင်းသော လူဖြစ်တော်မူ၏။ မြေကြီးတပြင်လုံး၌ရှိသော လူအပေါင်းတို့ထက်၊ သင်၏ဘုရားသခင် ထာဝရဘုရားသည် သင့်အား မိမိအဘို့ အထူးလူများဖြစ်စေခြင်းငှါ ရွေးကောက်တော်မူပြီ။</w:t>
      </w:r>
    </w:p>
    <w:p/>
    <w:p>
      <w:r xmlns:w="http://schemas.openxmlformats.org/wordprocessingml/2006/main">
        <w:t xml:space="preserve">ဘုရားသခင်သည် ဣသရေလလူတို့ကို မြေကြီးပေါ်ရှိ အခြားလူများထက် ကိုယ်တော်အတွက် သန့်ရှင်းပြီး အထူးလူများအဖြစ် ရွေးချယ်ခဲ့သည်။</w:t>
      </w:r>
    </w:p>
    <w:p/>
    <w:p>
      <w:r xmlns:w="http://schemas.openxmlformats.org/wordprocessingml/2006/main">
        <w:t xml:space="preserve">1. "ဘုရားသခင့်ရွေးချယ်မှု- သန့်ရှင်းခြင်းသို့ ဖိတ်ခေါ်ခြင်း"</w:t>
      </w:r>
    </w:p>
    <w:p/>
    <w:p>
      <w:r xmlns:w="http://schemas.openxmlformats.org/wordprocessingml/2006/main">
        <w:t xml:space="preserve">2. "ဘုရားသခင်၏ချစ်ခြင်းမေတ္တာ- အထူးလူများ"</w:t>
      </w:r>
    </w:p>
    <w:p/>
    <w:p>
      <w:r xmlns:w="http://schemas.openxmlformats.org/wordprocessingml/2006/main">
        <w:t xml:space="preserve">1. 1 ပေတရု 2:9-10 - သို့ရာတွင်၊ သင်တို့သည် ရွေးချယ်သော မျိုးဆက်၊ တော်ဝင်ယဇ်ပုရောဟိတ်၊ သန့်ရှင်းသောလူမျိုး၊ ထူးခြားသောလူမျိုး၊ မှောင်မိုက်ထဲက အံ့ဩဘွယ်သော အလင်းတော်သို့ ခေါ်ထုတ်တော်မူသောသူ၏ ဂုဏ်ကျေးဇူးကို ဖော်ပြခြင်းငှာ၊</w:t>
      </w:r>
    </w:p>
    <w:p/>
    <w:p>
      <w:r xmlns:w="http://schemas.openxmlformats.org/wordprocessingml/2006/main">
        <w:t xml:space="preserve">2. Isaiah 43:20-21 - အကြောင်းမူကား၊ တောသားရဲ၊ မြေခွေး၊ ဇီးကွက်တို့သည် ငါ့ကို ရိုသေကြလိမ့်မည်။ အကြောင်းမူကား၊ ငါသည် တော၌ရေကို၎င်း၊ ငါ့လူတို့အား သောက်စရာဘို့ လွင်ပြင်၌ မြစ်တို့ကို၎င်း ငါပေး၏။</w:t>
      </w:r>
    </w:p>
    <w:p/>
    <w:p>
      <w:r xmlns:w="http://schemas.openxmlformats.org/wordprocessingml/2006/main">
        <w:t xml:space="preserve">Deuteronomy 7:7 ထာ​ဝ​ရ​ဘု​ရား​သည် သင်​တို့​ကို​ချစ်​သော​သူ​တို့​ကို​မ​ရွေး​မ​ချယ်​တော်​မ​မူ​ဘဲ၊ သင်​တို့​သည်​မည်​သည့်​လူ​များ​ထက်​များ​သ​နည်း။ အကြောင်းမူကား၊ သင်တို့သည် လူအပေါင်းတို့တွင် အနည်းစုဖြစ်ကြ၏။</w:t>
      </w:r>
    </w:p>
    <w:p/>
    <w:p>
      <w:r xmlns:w="http://schemas.openxmlformats.org/wordprocessingml/2006/main">
        <w:t xml:space="preserve">ထာ​ဝ​ရ​ဘု​ရား​သည်​ဣ​သ​ရေ​လ​အ​မျိုး​သား​တို့​အ​တွက် အ​နည်း​ငယ်​သော​သူ​ဖြစ်​သော်​လည်း၊ အဘယ်ကြောင့်ဆိုသော် ၎င်းတို့သည် အခြားသူများထက် ပိုမိုများပြားသောကြောင့် မဟုတ်ပါ။</w:t>
      </w:r>
    </w:p>
    <w:p/>
    <w:p>
      <w:r xmlns:w="http://schemas.openxmlformats.org/wordprocessingml/2006/main">
        <w:t xml:space="preserve">1. ဘုရားသခင်၏မေတ္တာသည် ခြွင်းချက်မရှိ၊</w:t>
      </w:r>
    </w:p>
    <w:p/>
    <w:p>
      <w:r xmlns:w="http://schemas.openxmlformats.org/wordprocessingml/2006/main">
        <w:t xml:space="preserve">၂။ ဘုရားသခင်၏ ကျေးဇူးတော်သည် ကြွယ်ဝသည်။</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1 John 4:10 - ဤသည်မှာ ချစ်ခြင်းမေတ္တာဖြစ်သည်- ဘုရားသခင်သည် ငါတို့ကိုချစ်သည်မဟုတ်၊ ငါတို့၏အပြစ်များအတွက် အပြစ်ဖြေရာယဇ်အဖြစ် သားတော်ကို စေလွှတ်တော်မူခြင်းမှာ၊</w:t>
      </w:r>
    </w:p>
    <w:p/>
    <w:p>
      <w:r xmlns:w="http://schemas.openxmlformats.org/wordprocessingml/2006/main">
        <w:t xml:space="preserve">Deuteronomy 7:8 သို့​ရာ​တွင်​ထာ​ဝ​ရ​ဘု​ရား​သည် သင်​တို့​ကို​ချစ်​၍​ဘိုး​ဘေး​တို့​အား​ကျိန်​ဆို​သော​ကျိန်​ဆို​ချက်​ကို​စောင့်​ထိန်း​သော​ကြောင့်၊ ထာ​ဝ​ရ​ဘု​ရား​သည်​သင်​တို့​အား အား​ကြီး​သော​လက်​နှင့်​ထုတ်​ဆောင်​တော်​မူ​ပြီး ကျွန်​ခံ​ရာ​အိမ်​မှ ရွေး​နှုတ်​တော်​မူ​၏။ အဲဂုတ္တုရှင်ဘုရင် ဖာရောမင်း၏</w:t>
      </w:r>
    </w:p>
    <w:p/>
    <w:p>
      <w:r xmlns:w="http://schemas.openxmlformats.org/wordprocessingml/2006/main">
        <w:t xml:space="preserve">ဣသရေလလူတို့အား ဘုရားသခင်၏သစ္စာရှိမေတ္တာနှင့် ပဋိညာဉ်ကတိတော်သည် အီဂျစ်ပြည်၌ ကျွန်ခံခြင်းမှလွတ်မြောက်စေခဲ့သည်။</w:t>
      </w:r>
    </w:p>
    <w:p/>
    <w:p>
      <w:r xmlns:w="http://schemas.openxmlformats.org/wordprocessingml/2006/main">
        <w:t xml:space="preserve">1- ဘုရားသခင်၏ တန်ခိုးကြီးသော လက်- ဘုရားသခင်၏ ကယ်တင်ခြင်းကို သတိရပါ။</w:t>
      </w:r>
    </w:p>
    <w:p/>
    <w:p>
      <w:r xmlns:w="http://schemas.openxmlformats.org/wordprocessingml/2006/main">
        <w:t xml:space="preserve">2- ဘုရားသခင်ရဲ့ ထာဝရမေတ္တာ- ဘုရားသခင်ရဲ့ သစ္စာစောင့်သိမှုကို တွေ့ကြုံခံစားပါ။</w:t>
      </w:r>
    </w:p>
    <w:p/>
    <w:p>
      <w:r xmlns:w="http://schemas.openxmlformats.org/wordprocessingml/2006/main">
        <w:t xml:space="preserve">1:136:10-12 - အကြောင်းမူကား၊ သန့်ရှင်းသောကတိတော်ကို၎င်း၊ မိမိကျွန်အာဗြဟံကို၎င်း အောက်မေ့၍၊ မိမိလူတို့ကို ဝမ်းမြောက်ရွှင်လန်းသောစိတ်နှင့် ရွေးကောက်တော်မူသဖြင့်၊ တပါးအမျိုးသားပြည်တို့ကို ပေး၍ အမွေခံကြ၏။ ပြည်သူတွေရဲ့ လုပ်အား။"</w:t>
      </w:r>
    </w:p>
    <w:p/>
    <w:p>
      <w:r xmlns:w="http://schemas.openxmlformats.org/wordprocessingml/2006/main">
        <w:t xml:space="preserve">2: ဟေရှာယ 43:1-3 - “ယခုမူကား၊ အိုယာကုပ်၊ သင့်ကို ဖန်ဆင်းတော်မူသော ထာဝရဘုရား မိန့်တော်မူသည်ကား၊ အိုဣသရေလအမျိုး၊ မစိုးရိမ်နှင့်။ သင့်ကို ငါရွေးယူပြီ၊ သင်၏နာမဖြင့် ခေါ်ဝေါ်သော၊ ငါသည် ငါ့ဖြစ်၏ ။ သင်သည် ရေကို ဖြတ်သန်းသောအခါ၊ ငါသည် သင်နှင့်အတူရှိ၍ မြစ်များကို ဖြတ်၍ မလျှံစေရ၊ သင်သည် မီးဖြင့် သွားလာသောအခါ သင်သည် မလောင်ရ၊ မီးသည်လည်း သင့်အပေါ်သို့ မတက်ရ။ သင်၏ဘုရားသခင်ထာဝရဘုရား၊ ဣသရေလအမျိုး၏သန့်ရှင်းသောဘုရား၊ သင်၏ကယ်တင်သောအရှင်၊ ငါသည် သင်၏ရွေးနုတ်ဖိုးအတွက် အဲဂုတ္တု၊ အီသီယိုးပီးယားနှင့် သဘတို့ကို သင့်အတွက် ပေးခဲ့သည်။</w:t>
      </w:r>
    </w:p>
    <w:p/>
    <w:p>
      <w:r xmlns:w="http://schemas.openxmlformats.org/wordprocessingml/2006/main">
        <w:t xml:space="preserve">Deuteronomy 7:9 သို့ဖြစ်၍ သင်၏ဘုရားသခင်ထာဝရဘုရား၊ ကိုယ်တော်သည် သစ္စာစောင့်သိသော ဘုရားသခင်ဖြစ်တော်မူကြောင်းကို သိမှတ်ကြလော့။</w:t>
      </w:r>
    </w:p>
    <w:p/>
    <w:p>
      <w:r xmlns:w="http://schemas.openxmlformats.org/wordprocessingml/2006/main">
        <w:t xml:space="preserve">ဘုရားသခင်သည် သူ၏ပဋိညာဉ်ကို စောင့်ရှောက်ရန်နှင့် ချစ်မြတ်နိုးပြီး သူ၏အမိန့်တော်များကို နာခံသူများအား ကရုဏာပြရန် သစ္စာရှိတော်မူ၏။</w:t>
      </w:r>
    </w:p>
    <w:p/>
    <w:p>
      <w:r xmlns:w="http://schemas.openxmlformats.org/wordprocessingml/2006/main">
        <w:t xml:space="preserve">1. ဘုရားသခင်၏ အဆုံးမဲ့ ကျေးဇူးတော်- ခြွင်းချက်မရှိ ချစ်ခြင်းမေတ္တာ၏ တန်ခိုးကို တွေ့ကြုံခံစားခြင်း။</w:t>
      </w:r>
    </w:p>
    <w:p/>
    <w:p>
      <w:r xmlns:w="http://schemas.openxmlformats.org/wordprocessingml/2006/main">
        <w:t xml:space="preserve">2. ထာဝရပဋိညာဉ်- ဘုရားသခင်သည် သူ၏လူမျိုးအပေါ် သစ္စာရှိမှု</w:t>
      </w:r>
    </w:p>
    <w:p/>
    <w:p>
      <w:r xmlns:w="http://schemas.openxmlformats.org/wordprocessingml/2006/main">
        <w:t xml:space="preserve">၁။ ဆာလံ ၁၃၆:၁-၃ - ထာဝရဘုရားသည် ကောင်းမြတ်တော်မူသောကြောင့်၊ တည်ကြည်သောမေတ္တာသည် အစဉ်အမြဲတည်သောကြောင့်၊</w:t>
      </w:r>
    </w:p>
    <w:p/>
    <w:p>
      <w:r xmlns:w="http://schemas.openxmlformats.org/wordprocessingml/2006/main">
        <w:t xml:space="preserve">2. ထွက်မြောက်ရာ 34:6-7 - ထာဝရဘုရား၊ သခင်ဘုရား၊ ကရုဏာနှင့် ကျေးဇူးပြုတတ်သော ဘုရားသခင်၊ အမျက်နှေးခြင်း၊</w:t>
      </w:r>
    </w:p>
    <w:p/>
    <w:p>
      <w:r xmlns:w="http://schemas.openxmlformats.org/wordprocessingml/2006/main">
        <w:t xml:space="preserve">Deuteronomy 7:10 မုန်းသောသူတို့ကို ပျက်စီးစေခြင်းငှာ၊ ဆပ်ပေး၏။ မုန်းသောသူအား မလျော့စေနှင့်။</w:t>
      </w:r>
    </w:p>
    <w:p/>
    <w:p>
      <w:r xmlns:w="http://schemas.openxmlformats.org/wordprocessingml/2006/main">
        <w:t xml:space="preserve">ဘုရားသခင်က သူ့ကို ချစ်ပြီး နာခံသူတွေကို ဆုချပြီး သူ့ကို ငြင်းပယ်ပြီး ဆန့်ကျင်သူတွေကို အပြစ်ပေးတယ်။</w:t>
      </w:r>
    </w:p>
    <w:p/>
    <w:p>
      <w:r xmlns:w="http://schemas.openxmlformats.org/wordprocessingml/2006/main">
        <w:t xml:space="preserve">1. ဘုရားသခင်သည် သစ္စာရှိတော်မူသည်- သူ၏စုံလင်သောအလိုတော်အတိုင်း ဆုချပြီး အပြစ်ပေးသည်။</w:t>
      </w:r>
    </w:p>
    <w:p/>
    <w:p>
      <w:r xmlns:w="http://schemas.openxmlformats.org/wordprocessingml/2006/main">
        <w:t xml:space="preserve">2. ဘုရားသခင်ကို ချစ်မြတ်နိုးပြီး အမိန့်တော်များကို နာခံခြင်း- ကောင်းချီးပေးရာလမ်း</w:t>
      </w:r>
    </w:p>
    <w:p/>
    <w:p>
      <w:r xmlns:w="http://schemas.openxmlformats.org/wordprocessingml/2006/main">
        <w:t xml:space="preserve">၁။ ရောမ ၂:၆-၈၊</w:t>
      </w:r>
    </w:p>
    <w:p/>
    <w:p>
      <w:r xmlns:w="http://schemas.openxmlformats.org/wordprocessingml/2006/main">
        <w:t xml:space="preserve">2. James 1:12-13 - စုံစမ်းနှောင့်ရှက်ခြင်းကို ခံနိုင်ရည်ရှိသောသူသည် စုံစမ်းနှောင့်ရှက်ခြင်းကိုခံ၍ ထာဝရဘုရားသခင်အား ချစ်သောသူတို့အား ကတိထားတော်မူသော အသက်သရဖူကို ခံရလိမ့်မည်ဖြစ်သောကြောင့်၊</w:t>
      </w:r>
    </w:p>
    <w:p/>
    <w:p>
      <w:r xmlns:w="http://schemas.openxmlformats.org/wordprocessingml/2006/main">
        <w:t xml:space="preserve">Deuteronomy 7:11 သို့ဖြစ်၍၊ ယနေ့ ငါမှာထားသော စီရင်ထုံးဖွဲ့ချက်တို့ကို စောင့်ရှောက်ရမည်ဟု မိန့်တော်မူ၏။</w:t>
      </w:r>
    </w:p>
    <w:p/>
    <w:p>
      <w:r xmlns:w="http://schemas.openxmlformats.org/wordprocessingml/2006/main">
        <w:t xml:space="preserve">ပညတ်တော်များနှင့် စည်းမျဥ်းစည်းကမ်းများကို စောင့်ရှောက်ရန် ဘုရားသခင်က ကျွန်ုပ်တို့အား မိန့်မှာထားသည်။</w:t>
      </w:r>
    </w:p>
    <w:p/>
    <w:p>
      <w:r xmlns:w="http://schemas.openxmlformats.org/wordprocessingml/2006/main">
        <w:t xml:space="preserve">၁။ ဘုရားသခင်ရဲ့ နှုတ်ကပတ်တော်ကို နာခံခြင်းရဲ့ အရေးပါမှု။</w:t>
      </w:r>
    </w:p>
    <w:p/>
    <w:p>
      <w:r xmlns:w="http://schemas.openxmlformats.org/wordprocessingml/2006/main">
        <w:t xml:space="preserve">၂- ဘုရားသခင်ရဲ့ စည်းမျဥ်းစည်းကမ်းတွေကို သိနားလည်ပြီး လိုက်နာခြင်းရဲ့ ကောင်းချီးတွေကို လေးမြတ်ပါ။</w:t>
      </w:r>
    </w:p>
    <w:p/>
    <w:p>
      <w:r xmlns:w="http://schemas.openxmlformats.org/wordprocessingml/2006/main">
        <w:t xml:space="preserve">1: ယာကုပ် 1:22-25 - နှုတ်ကပတ်တော်ကို နားမထောင်ဘဲ မိမိကိုယ်ကို လှည့်စားပါ။ ပြောတဲ့အတိုင်းလုပ်ပါ။</w:t>
      </w:r>
    </w:p>
    <w:p/>
    <w:p>
      <w:r xmlns:w="http://schemas.openxmlformats.org/wordprocessingml/2006/main">
        <w:t xml:space="preserve">2: ဆာလံ 19:7-11 - သခင်ဘုရား၏တရားသည် စုံလင်ပြီး စိတ်ဝိညာဉ်ကို လန်းဆန်းစေသည်။ ထာ​ဝ​ရ​ဘု​ရား​၏​ပ​ညတ်​တော်​များ​သည် ယုံ​ကြည်​ဖွယ်​ရှိ​၍ ဉာဏ်​ပ​ညာ​ရှိ​ကြ​၏။</w:t>
      </w:r>
    </w:p>
    <w:p/>
    <w:p>
      <w:r xmlns:w="http://schemas.openxmlformats.org/wordprocessingml/2006/main">
        <w:t xml:space="preserve">Deuteronomy 7:12 သို့ဖြစ်၍၊ သင်တို့ဘိုးဘေးတို့အား ကျိန်ဆိုတော်မူသော ပဋိညာဉ်နှင့် ကရုဏာတော်ကို သင့်အား စောင့်ရှောက်မည်အကြောင်း၊ သင်တို့၏ဘုရားသခင် ထာဝရဘုရားသည် သင့်အား စောင့်ရှောက်မည်အကြောင်း၊ ဤတရားစီရင်ချက်တို့ကို နားထောင်၍ စောင့်ရှောက်လျှင်၊</w:t>
      </w:r>
    </w:p>
    <w:p/>
    <w:p>
      <w:r xmlns:w="http://schemas.openxmlformats.org/wordprocessingml/2006/main">
        <w:t xml:space="preserve">ထာ​ဝ​ရ​ဘု​ရား​သည် မိ​မိ​၏​ပ​ဋိ​ညာဉ်​တော်​နှင့် က​ရု​ဏာ​တော်​ကို​စောင့်​ရှောက်​တော်​မူ​လိမ့်​မည်။</w:t>
      </w:r>
    </w:p>
    <w:p/>
    <w:p>
      <w:r xmlns:w="http://schemas.openxmlformats.org/wordprocessingml/2006/main">
        <w:t xml:space="preserve">1- ဘုရားသခင်၏ ပညတ်တော်များကို လိုက်နာခြင်း၏ အရေးပါမှုနှင့် ကိုယ်တော်၏ ကရုဏာနှင့် ကောင်းချီးများဆီသို့ ပို့ဆောင်ပုံ။</w:t>
      </w:r>
    </w:p>
    <w:p/>
    <w:p>
      <w:r xmlns:w="http://schemas.openxmlformats.org/wordprocessingml/2006/main">
        <w:t xml:space="preserve">2- ကျွန်ုပ်တို့ မထိုက်တန်သည့်တိုင် ဘုရားသခင်အပေါ် သစ္စာရှိမှုနှင့် ၎င်းကို မည်သို့အားကိုးနိုင်မည်နည်း။</w:t>
      </w:r>
    </w:p>
    <w:p/>
    <w:p>
      <w:r xmlns:w="http://schemas.openxmlformats.org/wordprocessingml/2006/main">
        <w:t xml:space="preserve">1: Luke 11:28 - “ဘုရားသခင်၏နှုတ်ကပတ်တော်ကိုကြား၍ စောင့်ရှောက်သောသူတို့သည် မင်္ဂလာရှိကြ၏” ဟုမိန့်တော်မူ၏။</w:t>
      </w:r>
    </w:p>
    <w:p/>
    <w:p>
      <w:r xmlns:w="http://schemas.openxmlformats.org/wordprocessingml/2006/main">
        <w:t xml:space="preserve">၂-ဆာလံ ၁၁၉:၁-၂ - "သခင်ဘုရား၏တရားတော်ကို ကျင့်ဆောင်သောလမ်း၌ မညစ်ညူးသောသူတို့သည် မင်္ဂလာရှိကြ၏။ သက်သေခံတော်မူချက်တို့ကို စောင့်ရှောက်၍၊ စိတ်နှလုံးအကြွင်းမဲ့ရှာသော သူတို့သည် မင်္ဂလာရှိကြ၏။"</w:t>
      </w:r>
    </w:p>
    <w:p/>
    <w:p>
      <w:r xmlns:w="http://schemas.openxmlformats.org/wordprocessingml/2006/main">
        <w:t xml:space="preserve">Deuteronomy 7:13 သင့်ကိုချစ်၍ ကောင်းကြီးပေး၍ များပြားစေတော်မူမည်။ သင်၏ဝမ်း၌ရှိသော အသီးအနှံ၊ သင်၏မြေအသီးအနှံ၊ စပါး၊ စပျစ်ရည်၊ ဆီ၊ သင်၏ အသီးအနှံကို ကောင်းကြီးပေးလိမ့်မည်။ သင့်ဘိုးဘေးတို့အား ပေးမည်ဟု ကျိန်ဆိုတော်မူသောပြည်၌ နွား၊ သိုးစု၊</w:t>
      </w:r>
    </w:p>
    <w:p/>
    <w:p>
      <w:r xmlns:w="http://schemas.openxmlformats.org/wordprocessingml/2006/main">
        <w:t xml:space="preserve">ဘုရားသခင်သည် သူ့နောက်လိုက်သူများကို ချစ်၊ ကောင်းချီးပေးကာ များပြားလိမ့်မည်။ သူတို့ပြည်၏အသီးအနှံနှင့် တိရစ္ဆာန်တို့ကိုလည်း ကောင်းကြီးပေးလိမ့်မည်။</w:t>
      </w:r>
    </w:p>
    <w:p/>
    <w:p>
      <w:r xmlns:w="http://schemas.openxmlformats.org/wordprocessingml/2006/main">
        <w:t xml:space="preserve">၁။ ဘုရားသခင်ရဲ့မေတ္တာတော် ကြွယ်ဝတယ်။—တရားဟောရာ ၇:၁၃</w:t>
      </w:r>
    </w:p>
    <w:p/>
    <w:p>
      <w:r xmlns:w="http://schemas.openxmlformats.org/wordprocessingml/2006/main">
        <w:t xml:space="preserve">၂။ ဘုရားသခင်နောက်တော်လိုက်ခြင်း၏ကောင်းချီးများ - တရားဟောရာ ၇:၁၃</w:t>
      </w:r>
    </w:p>
    <w:p/>
    <w:p>
      <w:r xmlns:w="http://schemas.openxmlformats.org/wordprocessingml/2006/main">
        <w:t xml:space="preserve">၁။ ဧဖက် ၂:၄-၅ - “ဘုရားသခင်သည် ငါတို့ကိုချစ်တော်မူသော ကြီးစွာသောမေတ္တာတော်ကြောင့်၊ ငါတို့သည် ဒုစရိုက်အပြစ်တို့၌ သေလွန်သောအခါ၌ပင်၊ ကျေးဇူးတော်အားဖြင့် ခရစ်တော်နှင့်အတူ ငါတို့ကို အသက်ရှင်စေတော်မူပြီ။ .</w:t>
      </w:r>
    </w:p>
    <w:p/>
    <w:p>
      <w:r xmlns:w="http://schemas.openxmlformats.org/wordprocessingml/2006/main">
        <w:t xml:space="preserve">2 ရောမ 8:37-39 - "မဟုတ်ပါ၊ ငါတို့သည် ငါတို့ကိုချစ်သောသခင်အားဖြင့် အောင်နိုင်သူများထက် သာ၍များပါသည်။ အကြောင်းမူကား၊ သေခြင်း၊ အသက်၊ ကောင်းကင်တမန်များ၊ အုပ်စိုးရှင်များ၊ ပစ္စုပ္ပန်အရာများ၊ နောင်လာမည့်အရာများမဟုတ်ကြောင်း ငါသေချာပါသည်။ တန်ခိုးများ၊ အမြင့်၊ အနက်၊ ဖန်ဆင်းခံအားလုံးတွင် အခြားမည်သည့်အရာမဆို၊ ငါတို့သခင်ယေရှုခရစ်၌ ဘုရားသခင်ကို ချစ်ခြင်းမေတ္တာနှင့် ငါတို့ကို ခွဲထုတ်နိုင်လိမ့်မည်မဟုတ်ပေ။</w:t>
      </w:r>
    </w:p>
    <w:p/>
    <w:p>
      <w:r xmlns:w="http://schemas.openxmlformats.org/wordprocessingml/2006/main">
        <w:t xml:space="preserve">Deuteronomy 7:14 လူအပေါင်းတို့ထက် သင်သည် ကောင်းကြီးမင်္ဂလာ ခံရလိမ့်မည်။ သင်တို့တွင် မြုံသော ယောက်ျားမိန်းမ၊ တိရစ္ဆာန်တို့တွင် မမြုံရ။</w:t>
      </w:r>
    </w:p>
    <w:p/>
    <w:p>
      <w:r xmlns:w="http://schemas.openxmlformats.org/wordprocessingml/2006/main">
        <w:t xml:space="preserve">ပညတ်တော်တို့ကို စောင့်ရှောက်သောသူတို့ကို ဘုရားသခင် ကောင်းကြီးပေးတော်မူ၏။</w:t>
      </w:r>
    </w:p>
    <w:p/>
    <w:p>
      <w:r xmlns:w="http://schemas.openxmlformats.org/wordprocessingml/2006/main">
        <w:t xml:space="preserve">1: ဘုရားသခင်၏ကောင်းချီးများတွင် ဝမ်းမြောက်ပါ။</w:t>
      </w:r>
    </w:p>
    <w:p/>
    <w:p>
      <w:r xmlns:w="http://schemas.openxmlformats.org/wordprocessingml/2006/main">
        <w:t xml:space="preserve">၂။ ဘုရားသခင်ကို နာခံခြင်းသည် ကောင်းချီးများ ပေးသည်။</w:t>
      </w:r>
    </w:p>
    <w:p/>
    <w:p>
      <w:r xmlns:w="http://schemas.openxmlformats.org/wordprocessingml/2006/main">
        <w:t xml:space="preserve">1: ယာကုပ် 1:22-25 - နှုတ်ကပတ်တော်ကို ကျင့်သောသူများသာ မဟုတ်ဘဲ၊ ကိုယ်ကိုကိုယ် လှည့်ဖြား၍၊</w:t>
      </w:r>
    </w:p>
    <w:p/>
    <w:p>
      <w:r xmlns:w="http://schemas.openxmlformats.org/wordprocessingml/2006/main">
        <w:t xml:space="preserve">2 ရောမ 2:7 - ကောင်းသောအကျင့်ကိုကျင့်ခြင်း၌သည်းခံခြင်းအားဖြင့်ဘုန်းအသရေနှင့်မသေနိုင်သောကိုရှာဖွေသောသူတို့အားထာဝရအသက်ကိုပေးလိမ့်မည်။</w:t>
      </w:r>
    </w:p>
    <w:p/>
    <w:p>
      <w:r xmlns:w="http://schemas.openxmlformats.org/wordprocessingml/2006/main">
        <w:t xml:space="preserve">Deuteronomy 7:15 ထာ​ဝ​ရ​ဘု​ရား​သည်​အ​နာ​အ​ရာ​အ​ပေါင်း​တို့​ကို သင့်​ထံ​မှ​ဖယ်​ရှား​တော်​မူ​၍ သင်​သိ​သော အဲ​ဂု​တ္တု​ပြည်​၏​ဆိုး​ညစ်​သော​အ​နာ​တစ်​ခု​မျှ​ကို သင့်​အ​ပေါ်​၌​ထား​တော်​မ​မူ။ သင့်ကိုမုန်းသော သူအပေါင်းတို့အပေါ်၌ တင်လိမ့်မည်။</w:t>
      </w:r>
    </w:p>
    <w:p/>
    <w:p>
      <w:r xmlns:w="http://schemas.openxmlformats.org/wordprocessingml/2006/main">
        <w:t xml:space="preserve">ဘုရားသခင်သည် သူ၏လူများကို အီဂျစ်ပြည်၏ရောဂါများမှ ကာကွယ်ရန် ကတိပြုထားပြီး ယင်းအစား ထိုရောဂါများကို မုန်းတီးသူတို့အား ပေးဆောင်မည်ဖြစ်သည်။</w:t>
      </w:r>
    </w:p>
    <w:p/>
    <w:p>
      <w:r xmlns:w="http://schemas.openxmlformats.org/wordprocessingml/2006/main">
        <w:t xml:space="preserve">1. သခင်ဘုရားသည် ကျွန်ုပ်တို့အား ရောဂါဘေးမှ ကွယ်ကာတော်မူမည်။</w:t>
      </w:r>
    </w:p>
    <w:p/>
    <w:p>
      <w:r xmlns:w="http://schemas.openxmlformats.org/wordprocessingml/2006/main">
        <w:t xml:space="preserve">၂။ ရန်သူအတွက် ရောဂါများ</w:t>
      </w:r>
    </w:p>
    <w:p/>
    <w:p>
      <w:r xmlns:w="http://schemas.openxmlformats.org/wordprocessingml/2006/main">
        <w:t xml:space="preserve">1. ဆာလံ 91:3 အကြောင်းမူကား၊ သင်တို့ကို မုဆိုး၏ကျော့ကွင်းနှင့် သေတတ်သော ကာလနာဘေးမှ ကယ်နှုတ်တော်မူမည်။</w:t>
      </w:r>
    </w:p>
    <w:p/>
    <w:p>
      <w:r xmlns:w="http://schemas.openxmlformats.org/wordprocessingml/2006/main">
        <w:t xml:space="preserve">2. ဟေရှာယ 54:17 - သင်တို့တဘက်၌ ဖန်ဆင်းသောလက်နက်မျှ မအောင်မြင်ရ။ သင်တို့တဘက်၌ ထသော လျှာရှိသမျှတို့ကို သင်တို့သည် အပြစ်စီရင်ရမည်။ ဤရွေ့ကား၊ ထာဝရဘုရား၏ ကျွန်တို့၏ အမွေဖြစ်သတည်း။</w:t>
      </w:r>
    </w:p>
    <w:p/>
    <w:p>
      <w:r xmlns:w="http://schemas.openxmlformats.org/wordprocessingml/2006/main">
        <w:t xml:space="preserve">Deuteronomy 7:16 သင်၏ဘုရားသခင် ထာဝရဘုရားသည် သင့်အား ကယ်နှုတ်တော်မူသော လူအပေါင်းတို့ကို ဖျက်ဆီး၍၊ သင်၏မျက်စိသည် သူတို့ကို မသနားရ။ သူတို့ဘုရားတို့ကို ဝတ်မပြုရ။ ထိုအရာသည် သင့်အတွက် ကျော့ကွင်းဖြစ်လိမ့်မည်။</w:t>
      </w:r>
    </w:p>
    <w:p/>
    <w:p>
      <w:r xmlns:w="http://schemas.openxmlformats.org/wordprocessingml/2006/main">
        <w:t xml:space="preserve">ဘုရားသခင်က သူ့လူတွေကို သနားဖို့၊ သူတို့ရဲ့ဘုရားတွေကို ဝတ်မပြုဖို့၊ သူတို့ကို ပေးခဲ့တဲ့ ရန်သူတွေကို လုံးလုံးဖျက်ဆီးဖို့ အမိန့်ပေးတယ်။</w:t>
      </w:r>
    </w:p>
    <w:p/>
    <w:p>
      <w:r xmlns:w="http://schemas.openxmlformats.org/wordprocessingml/2006/main">
        <w:t xml:space="preserve">၁။ "ဘုရားသခင့်နှုတ်ကပတ်တော်ကို နာခံခြင်း၌ အသက်ရှင်ခြင်း"</w:t>
      </w:r>
    </w:p>
    <w:p/>
    <w:p>
      <w:r xmlns:w="http://schemas.openxmlformats.org/wordprocessingml/2006/main">
        <w:t xml:space="preserve">၂။ "မိမိလူတို့ကို ကယ်တင်ခြင်း၌ ဘုရားသခင်၏ သစ္စာစောင့်သိခြင်း"</w:t>
      </w:r>
    </w:p>
    <w:p/>
    <w:p>
      <w:r xmlns:w="http://schemas.openxmlformats.org/wordprocessingml/2006/main">
        <w:t xml:space="preserve">၁။ တရားဟောရာ ၇:၁၆</w:t>
      </w:r>
    </w:p>
    <w:p/>
    <w:p>
      <w:r xmlns:w="http://schemas.openxmlformats.org/wordprocessingml/2006/main">
        <w:t xml:space="preserve">၂။ မဿဲ ၅း၄၃-၄၈ (ရန်သူတို့ကို ချစ်၍ ညှဉ်းဆဲသောသူတို့အတွက် ဆုတောင်းပါ)။</w:t>
      </w:r>
    </w:p>
    <w:p/>
    <w:p>
      <w:r xmlns:w="http://schemas.openxmlformats.org/wordprocessingml/2006/main">
        <w:t xml:space="preserve">Deuteronomy 7:17 ဤလူမျိုးသည် ငါထက်သာ၍ ကြီးမြတ်သည်ဟု စိတ်နှလုံးထဲ၌ ဆိုလျှင်၊ ငါ သူတို့ကို ဘယ်လို ဖယ်ရှားနိုင်မလဲ။</w:t>
      </w:r>
    </w:p>
    <w:p/>
    <w:p>
      <w:r xmlns:w="http://schemas.openxmlformats.org/wordprocessingml/2006/main">
        <w:t xml:space="preserve">ကျမ်းပိုဒ်သည် ခက်ခဲသောအချိန်များတွင် သူ့အားယုံကြည်ကိုးစားရန် ဘုရားသခင်က သူ၏လူများကို မည်ကဲ့သို့ အားပေးပုံအကြောင်း ပြောဆိုထားပြီး၊ ၎င်းတို့သည် ၎င်းတို့ကျော်လွှားရန် ပြင်းထန်လွန်းသည့် စွမ်းအားများကို ဆန့်ကျင်သည်ဟု ခံစားရသည့်တိုင်၊</w:t>
      </w:r>
    </w:p>
    <w:p/>
    <w:p>
      <w:r xmlns:w="http://schemas.openxmlformats.org/wordprocessingml/2006/main">
        <w:t xml:space="preserve">၁။ ခက်ခဲသောအချိန်များတွင် ဘုရားသခင်ကို ယုံကြည်ကိုးစားရန် ဖိတ်ခေါ်ခြင်း။</w:t>
      </w:r>
    </w:p>
    <w:p/>
    <w:p>
      <w:r xmlns:w="http://schemas.openxmlformats.org/wordprocessingml/2006/main">
        <w:t xml:space="preserve">2. မသိသောကြောက်ရွံ့ခြင်းကို ကျော်လွှားခြင်း။</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ဆာလံ ၃၇:၄-၅ - ထာဝရဘုရား၌ မွေ့လျော်၍ စိတ်နှလုံးအလိုဆန္ဒတို့ကို ပေးတော်မူမည်။ သင်၏လမ်းကို ထာဝရဘုရားထံ အပ်နှံလော့။ သူ့ကိုယုံပြီး ဒီလိုလုပ်လိမ့်မယ်။</w:t>
      </w:r>
    </w:p>
    <w:p/>
    <w:p>
      <w:r xmlns:w="http://schemas.openxmlformats.org/wordprocessingml/2006/main">
        <w:t xml:space="preserve">Deuteronomy 7:18 သူတို့ကို မကြောက်ရ။ သင်၏ဘုရားသခင် ထာဝရဘုရားသည် ဖာရောဘုရင်နှင့် အဲဂုတ္တုပြည်တရှောက်လုံး၌ ပြုတော်မူသောအမှုကို ကောင်းစွာအောက်မေ့ရမည်။</w:t>
      </w:r>
    </w:p>
    <w:p/>
    <w:p>
      <w:r xmlns:w="http://schemas.openxmlformats.org/wordprocessingml/2006/main">
        <w:t xml:space="preserve">အစ္စရေးလူတွေကို အီဂျစ်ပြည်ကနေ ကယ်တင်ရာမှာ ဘုရားသခင်ရဲ့ သစ္စာရှိမှုကို တွေ့ရတယ်။</w:t>
      </w:r>
    </w:p>
    <w:p/>
    <w:p>
      <w:r xmlns:w="http://schemas.openxmlformats.org/wordprocessingml/2006/main">
        <w:t xml:space="preserve">1- ဘုရားသခင်သည် ကျွန်ုပ်တို့၏ကယ်တင်ရှင်ဖြစ်ပြီး ကျွန်ုပ်တို့ကို ဆုံးရှုံးမည်မဟုတ်ပါ။</w:t>
      </w:r>
    </w:p>
    <w:p/>
    <w:p>
      <w:r xmlns:w="http://schemas.openxmlformats.org/wordprocessingml/2006/main">
        <w:t xml:space="preserve">2: ကျွန်ုပ်တို့ မကြောက်သင့်ဘဲ ဘုရားသခင်၏သစ္စာတော်ကို သတိရပါ။</w:t>
      </w:r>
    </w:p>
    <w:p/>
    <w:p>
      <w:r xmlns:w="http://schemas.openxmlformats.org/wordprocessingml/2006/main">
        <w:t xml:space="preserve">1: Exodus 14:13 14 - တဖန် မောရှေက၊ မစိုးရိမ်ကြနှင့်။ ခိုင်ခံ့စွာရပ်တည်၍ ယနေ့ သင်တို့အတွက် လုပ်ဆောင်ပေးမည့် ထာဝရဘုရား၏ ကယ်တင်ခြင်းကျေးဇူးတော်ကို ကြည့်ရှုကြလော့။ ယနေ့မြင်ရသော အဲဂုတ္တုလူတို့အဘို့၊ နောက်တဖန်မတွေ့ရ။</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Deuteronomy 7:19 သင်၏ဘုရားသခင် ထာဝရဘုရားသည် သင့်အား နှုတ်ဆောင်တော်မူသော ကြီးစွာသောစုံစမ်းနှောင့်ရှက်ခြင်း နိမိတ်လက္ခဏာများ၊ အံ့ဘွယ်သောအမှုများ၊ တန်ခိုးကြီးသောလက်၊ ဆန့်သောလက်ရုံးတို့ကို သင်၏ဘုရားသခင် ထာဝရဘုရား နှုတ်ဆောင်တော်မူသဖြင့်၊ သင်ကြောက်သောလူ၊</w:t>
      </w:r>
    </w:p>
    <w:p/>
    <w:p>
      <w:r xmlns:w="http://schemas.openxmlformats.org/wordprocessingml/2006/main">
        <w:t xml:space="preserve">ဘုရားသခင်၏ တန်ခိုးကြီးသော တန်ခိုးနှင့် အကာအကွယ်သည် ကျွန်ုပ်တို့၏ ကြောက်ရွံ့မှုအားလုံးမှ အကာအကွယ်ပေးလိမ့်မည်။</w:t>
      </w:r>
    </w:p>
    <w:p/>
    <w:p>
      <w:r xmlns:w="http://schemas.openxmlformats.org/wordprocessingml/2006/main">
        <w:t xml:space="preserve">၁။ ဘုရားသခင်ရဲ့ ကတိတော်တွေ မှန်တယ်။</w:t>
      </w:r>
    </w:p>
    <w:p/>
    <w:p>
      <w:r xmlns:w="http://schemas.openxmlformats.org/wordprocessingml/2006/main">
        <w:t xml:space="preserve">2: သခင်၏ကာကွယ်မှုကို ကိုးစားပါ။</w:t>
      </w:r>
    </w:p>
    <w:p/>
    <w:p>
      <w:r xmlns:w="http://schemas.openxmlformats.org/wordprocessingml/2006/main">
        <w:t xml:space="preserve">1: Isaiah 41:10 - "မစိုးရိမ်နှင့်။ ငါသည် သင့်ဘက်၌ရှိသောကြောင့် စိတ်ပျက်ခြင်းမရှိဘဲ၊ ငါသည် သင်၏ဘုရားသခင်ဖြစ်တော်မူ၏။ ငါသည် သင့်ကို ခွန်အားပေးမည်၊ အကယ်စင်စစ် သင့်ကို ညာလက်ဖြင့် ငါထောက်မမည်။ ငါ၏ဖြောင့်မတ်ခြင်းတရား။"</w:t>
      </w:r>
    </w:p>
    <w:p/>
    <w:p>
      <w:r xmlns:w="http://schemas.openxmlformats.org/wordprocessingml/2006/main">
        <w:t xml:space="preserve">၂: ဆာလံ ၄၆:၁ - “ဘုရားသခင်သည် ငါတို့ခိုလှုံရာဖြစ်တော်မူ၏။</w:t>
      </w:r>
    </w:p>
    <w:p/>
    <w:p>
      <w:r xmlns:w="http://schemas.openxmlformats.org/wordprocessingml/2006/main">
        <w:t xml:space="preserve">Deuteronomy 7:20 ထိုမှတပါး၊ သင်၏ဘုရားသခင် ထာဝရဘုရားသည် ကျန်ကြွင်း၍ သင်နှင့် ပုန်းရှောင်၍ မပျက်စီးမှီတိုင်အောင်၊ သင်၏ဘုရားသခင် ထာဝရဘုရားသည် ပျားအုံကို သူတို့တွင် စေလွှတ်တော်မူမည်။</w:t>
      </w:r>
    </w:p>
    <w:p/>
    <w:p>
      <w:r xmlns:w="http://schemas.openxmlformats.org/wordprocessingml/2006/main">
        <w:t xml:space="preserve">ဘုရားသခင်က သူ့ကို ဆန့်ကျင်သူတွေကို ဖျက်ဆီးဖို့ ပျားအုံကို အသုံးပြုလိမ့်မယ်။</w:t>
      </w:r>
    </w:p>
    <w:p/>
    <w:p>
      <w:r xmlns:w="http://schemas.openxmlformats.org/wordprocessingml/2006/main">
        <w:t xml:space="preserve">၁။ ဘုရားသခင်သည် သူ၏အလိုတော်ဆောင်ရန် အရာခပ်သိမ်းကို အသုံးပြုသည်။</w:t>
      </w:r>
    </w:p>
    <w:p/>
    <w:p>
      <w:r xmlns:w="http://schemas.openxmlformats.org/wordprocessingml/2006/main">
        <w:t xml:space="preserve">2- ဘုရားသခင်ကို နာခံပါ၊ သို့မဟုတ် အကျိုးဆက်များကို ခံစားပါ။</w:t>
      </w:r>
    </w:p>
    <w:p/>
    <w:p>
      <w:r xmlns:w="http://schemas.openxmlformats.org/wordprocessingml/2006/main">
        <w:t xml:space="preserve">1: ယေရမိ ၂၉:၁၁-၁၄ - ကျွန်ုပ်တို့အတွက် ကိုယ်တော်ရှိတော်မူသော အစီအစဉ်များကို ဘုရားသခင် သိတော်မူပြီး၊ ကျွန်ုပ်တို့၏ ကောင်းကျိုးချမ်းသာအတွက်၊ ဘေးဥပဒ်အတွက်မဟုတ်ဘဲ၊ အနာဂတ်နှင့် မျှော်လင့်ချက်ကို ပေးဆောင်ရန် ဘုရားသခင်သည် သိတော်မူ၏။</w:t>
      </w:r>
    </w:p>
    <w:p/>
    <w:p>
      <w:r xmlns:w="http://schemas.openxmlformats.org/wordprocessingml/2006/main">
        <w:t xml:space="preserve">2: ရောမ 12:19 - ချစ်သားတို့၊ လက်စားချေခြင်းကို မပြုကြနှင့်။ ဘုရားသခင်၏ အမျက်တော်အတွက် နေရာလွတ်ကို ထားခဲ့လော့၊ အကြောင်းမူကား၊ ဒဏ်ပေးခြင်းသည် ငါ့ဥစ္စာဖြစ်၏၊ ငါဆပ်ပေးမည်ဟု ထာဝရဘုရားမိန့်တော်မူ၏။</w:t>
      </w:r>
    </w:p>
    <w:p/>
    <w:p>
      <w:r xmlns:w="http://schemas.openxmlformats.org/wordprocessingml/2006/main">
        <w:t xml:space="preserve">Deuteronomy 7:21 သင်တို့၏ဘုရားသခင် ထာဝရဘုရားသည် သင်တို့တွင် တန်ခိုးကြီး၍ ကြောက်မက်ဖွယ်ကောင်းသော ဘုရားသခင်ဖြစ်တော်မူ၏။</w:t>
      </w:r>
    </w:p>
    <w:p/>
    <w:p>
      <w:r xmlns:w="http://schemas.openxmlformats.org/wordprocessingml/2006/main">
        <w:t xml:space="preserve">ဘုရားသခင်သည် ကျွန်ုပ်တို့နှင့်အတူရှိပြီး တန်ခိုးကြီး၍ ကြောက်မက်ဖွယ်ကောင်းသော ဘုရားသခင်ဖြစ်သည်။</w:t>
      </w:r>
    </w:p>
    <w:p/>
    <w:p>
      <w:r xmlns:w="http://schemas.openxmlformats.org/wordprocessingml/2006/main">
        <w:t xml:space="preserve">1: သူသည် ငါတို့နှင့်အတူရှိ၍ တန်ခိုးကြီး၍ တန်ခိုးကြီးသောကြောင့်၊</w:t>
      </w:r>
    </w:p>
    <w:p/>
    <w:p>
      <w:r xmlns:w="http://schemas.openxmlformats.org/wordprocessingml/2006/main">
        <w:t xml:space="preserve">2: ရဲရင့်၍ မကြောက်ရန် ကျွန်ုပ်တို့၌ သခင်ဘုရား၏ တန်ခိုးတော်ကို လက်ခံပါ။</w:t>
      </w:r>
    </w:p>
    <w:p/>
    <w:p>
      <w:r xmlns:w="http://schemas.openxmlformats.org/wordprocessingml/2006/main">
        <w:t xml:space="preserve">1: Isaiah 41:10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ဆာလံ 46:1-3 ဘုရားသခင်သည် ကျွန်ုပ်တို့၏ခိုလှုံရာ၊ တောင်များကို ပင်လယ်အလယ်သို့ ဆောင်သွားသော်လည်း၊ ငါတို့သည် မကြောက်ကြ။ ရေများဟောက်၍ နှောင့်ယှက်သော်လည်း တောင်တို့သည် ရောင်ရမ်းခြင်းနှင့်အတူ တုန်လှုပ်လျက်၊</w:t>
      </w:r>
    </w:p>
    <w:p/>
    <w:p>
      <w:r xmlns:w="http://schemas.openxmlformats.org/wordprocessingml/2006/main">
        <w:t xml:space="preserve">Deuteronomy 7:22 သင်၏ဘုရားသခင် ထာဝရဘုရားသည် ထိုလူမျိုးတို့ကို သင့်ရှေ့မှာ တနည်းနည်းနှင့် ပယ်ရှားတော်မူမည်။ တောသားရဲတို့သည် သင့်အပေါ်သို့ တိုးပွါးမည်အကြောင်း၊ သူတို့ကို ချက်ခြင်း မဖျက်ဆီးရ။</w:t>
      </w:r>
    </w:p>
    <w:p/>
    <w:p>
      <w:r xmlns:w="http://schemas.openxmlformats.org/wordprocessingml/2006/main">
        <w:t xml:space="preserve">ထာ​ဝ​ရ​ဘု​ရား​သည် တ​ပြည်​လုံး​သား​ရဲ​တိ​ရစ္ဆာန်​များ​ကို လွှမ်း​ခြုံ​ခြင်း​မ​ရှိ​စေ​ရန် တိုင်း​ပြည်​တို့​ကို တ​ဖြည်း​ဖြည်း​ဖယ်​ရှား​တော်​မူ​လိမ့်​မည်။</w:t>
      </w:r>
    </w:p>
    <w:p/>
    <w:p>
      <w:r xmlns:w="http://schemas.openxmlformats.org/wordprocessingml/2006/main">
        <w:t xml:space="preserve">၁။ ဘုရားသခင်သည် သည်းခံတော်မူသည်နှင့် ကျွန်ုပ်တို့သည် ယုံကြည်ခြင်း၌ ကြီးထွားလာသည်နှင့်အမျှ ကျွန်ုပ်တို့ကို အလျင်စလိုပြုမည်မဟုတ်ပါ။</w:t>
      </w:r>
    </w:p>
    <w:p/>
    <w:p>
      <w:r xmlns:w="http://schemas.openxmlformats.org/wordprocessingml/2006/main">
        <w:t xml:space="preserve">2- ကျွန်ုပ်တို့သည် ဘုရားသခင်၏အချိန်ကို ယုံကြည်ပြီး ကျွန်ုပ်တို့၏ကြီးထွားမှုအတွက် စိတ်ရှည်ရပါမည်။</w:t>
      </w:r>
    </w:p>
    <w:p/>
    <w:p>
      <w:r xmlns:w="http://schemas.openxmlformats.org/wordprocessingml/2006/main">
        <w:t xml:space="preserve">1: ဒေသနာ 3:1-8 - အရာခပ်သိမ်းအတွက် အချိန်ကာလတစ်ခု၊ ကောင်းကင်အောက်ရှိ ကိစ္စတိုင်းအတွက် အချိန်တစ်ခုဖြစ်သည်။</w:t>
      </w:r>
    </w:p>
    <w:p/>
    <w:p>
      <w:r xmlns:w="http://schemas.openxmlformats.org/wordprocessingml/2006/main">
        <w:t xml:space="preserve">2:2 ပေတရု 3:8-9 - သို့ရာတွင်၊ ချစ်သူတို့၊ ထာဝရဘုရားနှင့်အတူ တစ်နေ့သည် အနှစ်တစ်ထောင်ကဲ့သို့၎င်း၊ အနှစ်တစ်ထောင်သည် တစ်နေ့ကဲ့သို့ဖြစ်သည်ဟူသော ဤအချက်ကို မေ့လျော့တော်မမူပါနှင့်။ သခင်ဘုရားသည် အချို့သောနှေးကွေးခြင်းကဲ့သို့ သူ၏ကတိတော်ကို ဖြည့်ဆည်းရန် နှေးကွေးသည်မဟုတ်သော်လည်း၊ မည်သူတစ်ဦးတစ်ယောက်မျှ ပျက်စီးခြင်းသို့မရောက်စေလိုဘဲ၊ အားလုံးသည် နောင်တရစေရန်အတွက် သင်တို့အပေါ်၌ သည်းခံတော်မူ၏။</w:t>
      </w:r>
    </w:p>
    <w:p/>
    <w:p>
      <w:r xmlns:w="http://schemas.openxmlformats.org/wordprocessingml/2006/main">
        <w:t xml:space="preserve">Deuteronomy 7:23 သို့ရာတွင်၊ သင်၏ဘုရားသခင် ထာဝရဘုရားသည် သူတို့ကို သင့်လက်သို့ အပ်တော်မူ၍၊ မပျက်စီးမှီတိုင်အောင် သူတို့ကို ကြီးစွာသော ဖျက်ဆီးခြင်းနှင့်တကွ ဖျက်ဆီးတော်မူမည်။</w:t>
      </w:r>
    </w:p>
    <w:p/>
    <w:p>
      <w:r xmlns:w="http://schemas.openxmlformats.org/wordprocessingml/2006/main">
        <w:t xml:space="preserve">ဘုရားသခင်သည် ကျွန်ုပ်တို့ကို ကာကွယ်ပြီး ကျွန်ုပ်တို့၏ရန်သူများကို ကြီးစွာသောဖျက်ဆီးခြင်းဖြင့် ဖျက်ဆီးမည်ဖြစ်သည်။</w:t>
      </w:r>
    </w:p>
    <w:p/>
    <w:p>
      <w:r xmlns:w="http://schemas.openxmlformats.org/wordprocessingml/2006/main">
        <w:t xml:space="preserve">1. ထာဝရဘုရားသည် ငါတို့ကို အကာအကွယ်ပေးတော်မူ၏။</w:t>
      </w:r>
    </w:p>
    <w:p/>
    <w:p>
      <w:r xmlns:w="http://schemas.openxmlformats.org/wordprocessingml/2006/main">
        <w:t xml:space="preserve">၂။ ဘုရားသခင်၏ ဖျက်ဆီးခြင်း တန်ခိုး၊</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ဟေရှာယ 54:17 - သင့်တဘက်၌ ပုံသဏ္ဍာန်ရှိသော လက်နက်မျှ မအောင်မြင်နိုင်ဘဲ၊ သင့်တဘက်၌ ထသောလျှာရှိသမျှတို့ကို ချေပရမည်။</w:t>
      </w:r>
    </w:p>
    <w:p/>
    <w:p>
      <w:r xmlns:w="http://schemas.openxmlformats.org/wordprocessingml/2006/main">
        <w:t xml:space="preserve">Deuteronomy 7:24 သူတို့ရှင်ဘုရင်များကို သင့်လက်၌ အပ်တော်မူသဖြင့်၊ သင်သည် သူတို့၏ နာမကို ကောင်းကင်အောက်က ဖျက်ဆီးလိမ့်မည်။</w:t>
      </w:r>
    </w:p>
    <w:p/>
    <w:p>
      <w:r xmlns:w="http://schemas.openxmlformats.org/wordprocessingml/2006/main">
        <w:t xml:space="preserve">ဘုရားသခင်သည် မိမိ၏လူများကို ရန်သူတို့အပေါ် အောင်နိုင်စေမည်ဖြစ်ပြီး မည်သူမျှ ၎င်းတို့ကို ဆန့်ကျင်ဘက်ပြုနိုင်မည်မဟုတ်ပေ။</w:t>
      </w:r>
    </w:p>
    <w:p/>
    <w:p>
      <w:r xmlns:w="http://schemas.openxmlformats.org/wordprocessingml/2006/main">
        <w:t xml:space="preserve">၁။ ယုံကြည်ခြင်းအားဖြင့် အခက်အခဲကို ကျော်လွှားပါ။</w:t>
      </w:r>
    </w:p>
    <w:p/>
    <w:p>
      <w:r xmlns:w="http://schemas.openxmlformats.org/wordprocessingml/2006/main">
        <w:t xml:space="preserve">၂။ ဘုရားသခင်၏ကတိတော်များကို ယုံကြည်ကိုးစားခြင်း။</w:t>
      </w:r>
    </w:p>
    <w:p/>
    <w:p>
      <w:r xmlns:w="http://schemas.openxmlformats.org/wordprocessingml/2006/main">
        <w:t xml:space="preserve">၁။ ရောမ ၈:၃၁-၃၉ - သို့ဖြစ်လျှင် ဤအရာများကို အဘယ်သို့ပြောရမည်နည်း။ ဘုရားသခင်သည် ငါတို့အတွက်ဖြစ်လျှင် အဘယ်သူသည် ငါတို့ကိုဆန့်ကျင်နိုင်မည်နည်း။</w:t>
      </w:r>
    </w:p>
    <w:p/>
    <w:p>
      <w:r xmlns:w="http://schemas.openxmlformats.org/wordprocessingml/2006/main">
        <w:t xml:space="preserve">2. ဟေရှာယ 54:17 - သင့်တဘက်၌ ဖန်ဆင်းသောလက်နက်မျှ မအောင်မြင်ရ။ သင့်တဘက်၌ ထသောလျှာရှိသမျှတို့ကို အပြစ်စီရင်ရမည်။ ဤရွေ့ကား၊ ထာဝရဘုရား၏ ကျွန်တို့၏ အမွေဖြစ်သတည်း။</w:t>
      </w:r>
    </w:p>
    <w:p/>
    <w:p>
      <w:r xmlns:w="http://schemas.openxmlformats.org/wordprocessingml/2006/main">
        <w:t xml:space="preserve">Deuteronomy 7:25 သူတို့၏ဘုရားများ၏ ရုပ်တုဆင်းတုများကို မီးနှင့်ရှို့ရမည်။ ၎င်းတို့တွင်ရှိသော ရွှေငွေကို မတပ်မက်ရ၊ မသိမ်းယူရ။ ကျော့ကွင်း၌ ကျော့မိမည်အကြောင်း၊ သင်၏ ထာဝရဘုရားသည် စက်ဆုပ်ရွံရှာတော်မူ၏။ ဘုရားသခ။</w:t>
      </w:r>
    </w:p>
    <w:p/>
    <w:p>
      <w:r xmlns:w="http://schemas.openxmlformats.org/wordprocessingml/2006/main">
        <w:t xml:space="preserve">ထာ ဝ ရ ဘု ရား ၏ စက် ဆုပ် ရွံ ရှာ ဖွယ် ဖြစ် သော ကြောင့်၊ ဘု ရား သ ခင် သည် သူ ၏ လူ များ အား အ ခြား တိုင်း ပြည် ၏ ရုပ် တု များ မှ ရွှေ ငွေ များ ကို မတပ် မက် ကြ နှင့်။</w:t>
      </w:r>
    </w:p>
    <w:p/>
    <w:p>
      <w:r xmlns:w="http://schemas.openxmlformats.org/wordprocessingml/2006/main">
        <w:t xml:space="preserve">1. "ကင်းလွတ်ခြင်း၏တန်ခိုး- တရားဟောရာ 7:25 ၏စစ်ဆေးခြင်း"</w:t>
      </w:r>
    </w:p>
    <w:p/>
    <w:p>
      <w:r xmlns:w="http://schemas.openxmlformats.org/wordprocessingml/2006/main">
        <w:t xml:space="preserve">၂။ “သန့်ရှင်းခြင်းသို့ဘုရားသခင့်ခေါ်ဆိုမှု– တရားဟောရာ ၇:၂၅ မှ သမ္မာကျမ်းစာသွန်သင်ရာ၊</w:t>
      </w:r>
    </w:p>
    <w:p/>
    <w:p>
      <w:r xmlns:w="http://schemas.openxmlformats.org/wordprocessingml/2006/main">
        <w:t xml:space="preserve">1. ထွက်မြောက်ရာကျမ်း 20:3-5 "ငါ့ရှေ့၌ အခြားသောဘုရားမရှိရ။ အထက်ကောင်းကင်ဘုံ၌ရှိသော အရာ၊ အောက်အရပ်မြေကြီး၌ရှိသော၊ မြေကြီးအောက်ရေ၌ ရှိ၏ ၊ သူတို့၌ မကိုးကွယ်ရ၊ မကိုးကွယ်ရ။ အကြောင်းမူကား၊ ငါသည် သင်၏ဘုရားသခင် ထာဝရဘုရားသည် မနာလိုသော ဘုရားသခင်ဖြစ်တော်မူ၏။ ငါ့ကိုမုန်းပါ;</w:t>
      </w:r>
    </w:p>
    <w:p/>
    <w:p>
      <w:r xmlns:w="http://schemas.openxmlformats.org/wordprocessingml/2006/main">
        <w:t xml:space="preserve">2. Proverbs 15:27 အမြတ်ကို တောင့်တသောသူသည် မိမိအိမ်ကို နှောင့်ရှက်တတ်၏။ လက်ဆောင်ကိုမုန်းသောသူမူကား၊</w:t>
      </w:r>
    </w:p>
    <w:p/>
    <w:p>
      <w:r xmlns:w="http://schemas.openxmlformats.org/wordprocessingml/2006/main">
        <w:t xml:space="preserve">Deuteronomy 7:26 စက်ဆုပ်ရွံရှာဘွယ်သောအမှုကို သင့်အိမ်သို့ မဆောင်ခဲ့နှင့်။ ထိုသို့သောကျိန်ခြင်းကို ခံရမည်အကြောင်း၊ သင်သည် စက်ဆုပ်ရွံရှာ၍၊ ရှင်းရှင်းရွံရှာလိမ့်မည်။ ကျိန်ဆဲသောအမှုဖြစ်၏။</w:t>
      </w:r>
    </w:p>
    <w:p/>
    <w:p>
      <w:r xmlns:w="http://schemas.openxmlformats.org/wordprocessingml/2006/main">
        <w:t xml:space="preserve">စက်ဆုပ်ရွံရှာဘွယ်ဟု ယူဆသော အရာမှန်သမျှကို အိမ်ထဲသို့ ယူဆောင်ခြင်းမှ ရှောင်ကြဉ်သင့်ပြီး ကျိန်ဆဲခြင်းကို ခံရသောကြောင့် စက်ဆုပ်ရွံရှာဖွယ်ကောင်း၏။</w:t>
      </w:r>
    </w:p>
    <w:p/>
    <w:p>
      <w:r xmlns:w="http://schemas.openxmlformats.org/wordprocessingml/2006/main">
        <w:t xml:space="preserve">1. "အိမ်၌ စက်ဆုပ်ရွံရှာဖွယ်များ- ကျိန်ဆဲသောအရာများကို အသိအမှတ်ပြုခြင်းနှင့် ငြင်းပယ်ခြင်း"</w:t>
      </w:r>
    </w:p>
    <w:p/>
    <w:p>
      <w:r xmlns:w="http://schemas.openxmlformats.org/wordprocessingml/2006/main">
        <w:t xml:space="preserve">၂။ “စက်ဆုပ်ရွံရှာဖွယ်ကောင်းချီး”၊</w:t>
      </w:r>
    </w:p>
    <w:p/>
    <w:p>
      <w:r xmlns:w="http://schemas.openxmlformats.org/wordprocessingml/2006/main">
        <w:t xml:space="preserve">၁။ သုတ္တံ ၂၂:၁၀၊ “မထီမဲ့မြင်ပြုသောသူကို နှင်ထုတ်ကြလော့။</w:t>
      </w:r>
    </w:p>
    <w:p/>
    <w:p>
      <w:r xmlns:w="http://schemas.openxmlformats.org/wordprocessingml/2006/main">
        <w:t xml:space="preserve">၂။ ဆာလံ ၁၀၁:၃၊ “ယုတ်ညံ့သောအမှုကို ငါမကြည့်ဘဲ၊ သစ္စာမရှိသောသူတို့ပြုသောအမှုကို ငါမုန်း၏။</w:t>
      </w:r>
    </w:p>
    <w:p/>
    <w:p>
      <w:r xmlns:w="http://schemas.openxmlformats.org/wordprocessingml/2006/main">
        <w:t xml:space="preserve">တရားဟောရာ ၈ ကို အောက်ပါအတိုင်း အပိုဒ်သုံးပိုဒ်ဖြင့် အကျဉ်းချုံးနိုင်ပြီး၊</w:t>
      </w:r>
    </w:p>
    <w:p/>
    <w:p>
      <w:r xmlns:w="http://schemas.openxmlformats.org/wordprocessingml/2006/main">
        <w:t xml:space="preserve">အပိုဒ် ၁- တရားဟောရာ ၈:၁-၁၀ သည် ဘုရားသခင်၏ပညတ်တော်များကို သတိရခြင်းနှင့် နာခံခြင်း၏အရေးကြီးမှုကို အလေးပေးဖော်ပြသည်။ မောရှေသည် ဣသရေလလူတို့ကို တောကန္တာရတစ်လျှောက် အနှစ်လေးဆယ်ခရီးကို အမှတ်ရစေကာ၊ ဘုရားသခင်သည် သူတို့ကို နှိမ့်ချပြီး ကိုယ်တော်ကို မှီခိုအားထားတတ်စေရန် သွန်သင်ပေးသည့်အတောအတွင်း ၎င်းတို့အား စမ်းသပ်ခဲ့သည်။ မန္နာကို ဘုရားသခင် မည်ကဲ့သို့ ဖြည့်ဆည်းပေးသည်ကို မီးမောင်းထိုးပြသည်။ မောရှေသည် ဘုရားသခင်၏ပြင်ဆင်ပေးမှုကို မေ့လျော့ပြီး ၎င်းတို့၏အောင်မြင်မှုကို ဂုဏ်ယူခြင်း သို့မဟုတ် ၎င်းတို့၏အရည်အချင်းကြောင့်သာဖြစ်ကြောင်း သတိပေးသည်။</w:t>
      </w:r>
    </w:p>
    <w:p/>
    <w:p>
      <w:r xmlns:w="http://schemas.openxmlformats.org/wordprocessingml/2006/main">
        <w:t xml:space="preserve">အပိုဒ် 2- တရားဟောရာ ၈:၁၁-၂၀ တွင် ဆက်လက်၍ မောရှေသည် ခါနာန်ပြည်သို့ ဝင်ရောက်သောအခါတွင် စည်းစိမ်နှင့် စည်းစိမ်ဥစ္စာများရရှိမည်ကို မေ့လျော့ခြင်းမပြုရန် မောရှေ သတိပေးထားသည်။ စည်းစိမ်ဥစ္စာကို ရရန် အခွင့်အာဏာ ပေးတော်မူသော ဘုရားသခင်ဖြစ်ကြောင်း အသိအမှတ်ပြုခြင်းထက် ငြိမ်သက်ခြင်းနှင့် စည်းစိမ်ဥစ္စာကို သူတို့ကိုယ်သူတို့ ရည်ညွှန်းခြင်းမပြုရန် သတိပေးသည်။ မနာခံခြင်းသည် ပြည်မှနှုတ်ပယ်ခြင်းအပါအဝင် ပြင်းထန်သောအကျိုးဆက်များ ဖြစ်ပေါ်လာမည်ဖြစ်ကြောင်း မောရှေအား သတိပေးသည်။</w:t>
      </w:r>
    </w:p>
    <w:p/>
    <w:p>
      <w:r xmlns:w="http://schemas.openxmlformats.org/wordprocessingml/2006/main">
        <w:t xml:space="preserve">အပိုဒ် ၃- တရားဟောရာ ၈ တွင် မောရှေသည် ဣသရေလလူတို့ကို အဲဂုတ္တုပြည်မှ နှုတ်ဆောင်ကာ တောကန္တာရတစ်လျှောက် ပို့ဆောင်ကာ လိုအပ်ရာမှန်သမျှကို ဖြည့်ဆည်းပေးခဲ့သော ယေဟောဝါဖြစ်ကြောင်း မောရှေအား နိဂုံးချုပ်ထားသည်။ သူတို့နှင့် အနာဂတ်မျိုးဆက်သစ်များအတွက် ကောင်းချီးများရရှိရန် နည်းလမ်းတစ်ခုအနေဖြင့် သူ၏ ပညတ်တော်များကို နာခံမှုကို အားပေးသည်။ မောရှေသည် အခြားဘုရားများနောက်သို့ လှည့်ခြင်းမပြုရန် သို့မဟုတ် ရုပ်တုများကို ကိုးကွယ်ခြင်းမပြုရန်၊ ယေဟောဝါသည် ထိုသို့သောအပြုအမူကို သည်းမခံနိုင်သည့် မနာလိုသောဘုရားသခင်ဖြစ်ကြောင်း အလေးပေးဖော်ပြသည်။</w:t>
      </w:r>
    </w:p>
    <w:p/>
    <w:p>
      <w:r xmlns:w="http://schemas.openxmlformats.org/wordprocessingml/2006/main">
        <w:t xml:space="preserve">အကျဉ်းချုပ်မှာ:</w:t>
      </w:r>
    </w:p>
    <w:p>
      <w:r xmlns:w="http://schemas.openxmlformats.org/wordprocessingml/2006/main">
        <w:t xml:space="preserve">တရားဟောရာ ၈ က ဖော်ပြသည်။</w:t>
      </w:r>
    </w:p>
    <w:p>
      <w:r xmlns:w="http://schemas.openxmlformats.org/wordprocessingml/2006/main">
        <w:t xml:space="preserve">ပညတ်တော်များကို မှတ်သားနာခံခြင်း၏ အရေးကြီးသောအချက်၊</w:t>
      </w:r>
    </w:p>
    <w:p>
      <w:r xmlns:w="http://schemas.openxmlformats.org/wordprocessingml/2006/main">
        <w:t xml:space="preserve">ဘုရားသခင်ကို မှီခိုအားထားမှုကို အသိအမှတ်ပြုဂုဏ်ယူခြင်းမှ ဆန့်ကျင်ရန် သတိပေးချက်၊</w:t>
      </w:r>
    </w:p>
    <w:p>
      <w:r xmlns:w="http://schemas.openxmlformats.org/wordprocessingml/2006/main">
        <w:t xml:space="preserve">ထာ​ဝ​ရ​ဘု​ရား​၏​နာ​ခံ​မှု​၏​အ​ကျိုး​ဆက်​ကို​မေ့​လျော့​ခြင်း​မှ​စ​၍ သတိ​ရှိ​လော့။</w:t>
      </w:r>
    </w:p>
    <w:p/>
    <w:p>
      <w:r xmlns:w="http://schemas.openxmlformats.org/wordprocessingml/2006/main">
        <w:t xml:space="preserve">ဘုရားသခင်၏နှိမ့်ချမှုနှင့် စမ်းသပ်ခြင်းဆိုင်ရာ ပညတ်တော်များကို သတိရခြင်းနှင့် နာခံခြင်းအပေါ် အလေးပေးခြင်း၊</w:t>
      </w:r>
    </w:p>
    <w:p>
      <w:r xmlns:w="http://schemas.openxmlformats.org/wordprocessingml/2006/main">
        <w:t xml:space="preserve">ဘုရားသခင်၏ ပေးကမ်းမှုအပေါ် မှီခိုအားထားမှုကို အသိအမှတ်ပြု ဂုဏ်ယူခြင်းမှ ဆန့်ကျင်ရန် သတိပေးချက်၊</w:t>
      </w:r>
    </w:p>
    <w:p>
      <w:r xmlns:w="http://schemas.openxmlformats.org/wordprocessingml/2006/main">
        <w:t xml:space="preserve">မနာခံမှုနှင့် ရုပ်ပုံကိုးကွယ်ခြင်း၏ အကျိုးဆက်များကို မေ့လျော့ခြင်းမပြုရန် သတိထားပါ။</w:t>
      </w:r>
    </w:p>
    <w:p/>
    <w:p>
      <w:r xmlns:w="http://schemas.openxmlformats.org/wordprocessingml/2006/main">
        <w:t xml:space="preserve">အခန်းကြီးသည် ဘုရားသခင်၏ ပညတ်တော်များကို သတိရခြင်း၊ နာခံခြင်း၊ ကိုယ်တော်၏ ပြင်ဆင်ပေးမှုကို အသိအမှတ်ပြုခြင်းနှင့် မာနကို ရှောင်ကြဉ်ခြင်း၏ အရေးပါမှုကို အလေးပေးထားသည်။ တရားဟောရာကျမ်း ၈ တွင်၊ မောရှေသည် ဣသရေလလူတို့ကို တောကန္တာရတစ်လျှောက် အနှစ်လေးဆယ်ခရီးကို အမှတ်ရစေကာ၊ ဘုရားသခင်သည် သူတို့ကို မှီခိုအားထားရန် သူတို့ကို နှိမ့်ချပြီး စမ်းသပ်သည့်ကာလတွင်၊ မန္နာကို ဘုရားသခင် မည်ကဲ့သို့ ဖြည့်ဆည်းပေးသည်ကို မီးမောင်းထိုးပြသည်။ မောရှေသည် ဘုရားသခင်၏ပြင်ဆင်ပေးမှုကို မေ့လျော့ပြီး ၎င်းတို့၏အောင်မြင်မှုကို ဂုဏ်ယူခြင်း သို့မဟုတ် ၎င်းတို့၏အရည်အချင်းကြောင့်သာဖြစ်ကြောင်း သတိပေးသည်။</w:t>
      </w:r>
    </w:p>
    <w:p/>
    <w:p>
      <w:r xmlns:w="http://schemas.openxmlformats.org/wordprocessingml/2006/main">
        <w:t xml:space="preserve">တရားဟောရာ ၈ တွင် ဆက်၍ မောရှေသည် ခါနာန်ပြည်သို့ ဝင်သောအခါ စည်းစိမ်နှင့် စည်းစိမ်ဥစ္စာကို ရှာတွေ့သောအခါ ယေဟောဝါကို မေ့လျော့ခြင်းမပြုရန် သတိပေးထားသည်။ သူသည် စည်းစိမ်ဥစ္စာကို ရရှိရန် အခွင့်အာဏာကို ပေးဆောင်သော ဘုရားသခင်ဖြစ်ကြောင်း အသိအမှတ်ပြုမည့်အစား မိမိတို့၏ စည်းစိမ်ဥစ္စာကို ၎င်းတို့အတွက် ရည်ညွှန်းခြင်းမပြုရန် သတိပေးထားသည်။ မနာခံခြင်းသည် ဘုရားသခင်ကတိထားရာပြည်မှ နှုတ်ပယ်ခြင်းအပါအဝင် ပြင်းထန်သောအကျိုးဆက်များ ဖြစ်ပေါ်လာမည်ဖြစ်ကြောင်း မောရှေအား သတိပေးသည်။</w:t>
      </w:r>
    </w:p>
    <w:p/>
    <w:p>
      <w:r xmlns:w="http://schemas.openxmlformats.org/wordprocessingml/2006/main">
        <w:t xml:space="preserve">တရားဟောရာ ၈ တွင် မောရှေသည် ဣသရေလလူတို့ကို အဲဂုတ္တုပြည်မှ နှုတ်ဆောင်ကာ တောကန္တာရတွင် ပို့ဆောင်ပြီး လိုအပ်သမျှကို ဖြည့်ဆည်းပေးခဲ့သော ယေဟောဝါဖြစ်ကြောင်း သတိရကြရန် မောရှေအား တိုက်တွန်းထားသည်။ သူတို့နှင့် အနာဂတ်မျိုးဆက်သစ်များအတွက် ကောင်းချီးများရရှိရန် နည်းလမ်းတစ်ခုအနေဖြင့် သူ၏ ပညတ်တော်များကို နာခံမှုကို အားပေးသည်။ မောရှေသည် အခြားဘုရားများနောက်သို့ လှည့်ခြင်း သို့မဟုတ် ရုပ်တုများကို ကိုးကွယ်ခြင်းမပြုရန် သတိပေးထားပြီး၊ ယေဟောဝါသည် ထိုသို့သောအပြုအမူကို သည်းမခံနိုင်သော်လည်း ကိုယ်တော်၏ရွေးချယ်ထားသောလူမျိုးထံမှ စိတ်နှလုံးအကြွင်းမဲ့ ဝတ်ပြုကိုးကွယ်မှုကို မျှော်လင့်ထားကြောင်း အလေးပေးဖော်ပြသည်။</w:t>
      </w:r>
    </w:p>
    <w:p/>
    <w:p>
      <w:r xmlns:w="http://schemas.openxmlformats.org/wordprocessingml/2006/main">
        <w:t xml:space="preserve">Deuteronomy 8:1 ဘိုးဘေးတို့အား ထာဝရ ဘုရားကျိန်ဆိုတော်မူသောပြည်ကို ဝင်စား၍ သိမ်းယူခြင်းငှါ၊ ယနေ့ ငါမှာထားသမျှသော ပညတ်တော်တို့ကို သင်တို့သည် ကျင့်ရကြမည်။</w:t>
      </w:r>
    </w:p>
    <w:p/>
    <w:p>
      <w:r xmlns:w="http://schemas.openxmlformats.org/wordprocessingml/2006/main">
        <w:t xml:space="preserve">မောရှေသည် ဣသရေလလူတို့ကို အသက်ရှင်လျက်၊ တိုးပွားများပြားစေကာ ပြည်တော်ကို ပိုင်နိုင်စေခြင်းငှာ ဘုရားသခင်၏ပညတ်တော်များကို နာခံရန် ညွှန်ကြားခဲ့သည်။</w:t>
      </w:r>
    </w:p>
    <w:p/>
    <w:p>
      <w:r xmlns:w="http://schemas.openxmlformats.org/wordprocessingml/2006/main">
        <w:t xml:space="preserve">1. ဘုရားသခင်၏ကတိတော်များ- သူ၏ကတိတော်များကို ဖြည့်ဆည်းရန် ဘုရားသခင်ကို ယုံကြည်ကိုးစားခြင်း။</w:t>
      </w:r>
    </w:p>
    <w:p/>
    <w:p>
      <w:r xmlns:w="http://schemas.openxmlformats.org/wordprocessingml/2006/main">
        <w:t xml:space="preserve">၂။ နာခံမှုဖြင့်အသက်ရှင်နေထိုင်ခြင်း- ဘုရားသခင့်နှုတ်မြွက်စကားတော်ကို နာခံခြင်း၏ကောင်းချီးများ</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Psalm 119:105 - နှုတ်ကပတ်တော်သည် အကျွန်ုပ်ခြေရှေ့မှာ မီးခွက်ဖြစ်၍ အကျွန်ုပ်သွားရာလမ်းကို လင်းစေပါ၏။</w:t>
      </w:r>
    </w:p>
    <w:p/>
    <w:p>
      <w:r xmlns:w="http://schemas.openxmlformats.org/wordprocessingml/2006/main">
        <w:t xml:space="preserve">Deuteronomy 8:2 သင်၏ဘုရားသခင် ထာဝရဘုရားသည် သင့်အား အနှစ်လေးဆယ်ပတ်လုံး တော၌ ပို့ဆောင်၍၊ နှိမ့်ချ၍ သက်သေပြခြင်းငှာ၊ ပညတ်တော်တို့ကို စောင့်ရှောက်ခြင်းငှာ၊ ပညတ်တော်တို့ကို စောင့်ရှောက်မည်၊ မဟုတ်ဘူး</w:t>
      </w:r>
    </w:p>
    <w:p/>
    <w:p>
      <w:r xmlns:w="http://schemas.openxmlformats.org/wordprocessingml/2006/main">
        <w:t xml:space="preserve">ကျွန်ုပ်တို့၏စိတ်နှလုံးကို နားလည်ရန်နှင့် ဘုရားသခင်၏ပညတ်တော်များကို လိုက်နာခြင်းရှိမရှိကို သိရှိရန် တောလမ်းခရီးတစ်လျှောက်တွင် ဘုရားသခင်၏ လမ်းညွှန်မှုနှင့် စမ်းသပ်မှုကို သတိရပါ။</w:t>
      </w:r>
    </w:p>
    <w:p/>
    <w:p>
      <w:r xmlns:w="http://schemas.openxmlformats.org/wordprocessingml/2006/main">
        <w:t xml:space="preserve">1. တောကန္တာရခရီး- ဘုရားသခင်၏ အသံတော်ကို ကြားရန် သင်ယူခြင်း။</w:t>
      </w:r>
    </w:p>
    <w:p/>
    <w:p>
      <w:r xmlns:w="http://schemas.openxmlformats.org/wordprocessingml/2006/main">
        <w:t xml:space="preserve">2. ဘုရားသခငျ၏စမ်းသပ်မှု- ကျွန်ုပ်တို့၏နှလုံးကိုသိရန်လမ်း</w:t>
      </w:r>
    </w:p>
    <w:p/>
    <w:p>
      <w:r xmlns:w="http://schemas.openxmlformats.org/wordprocessingml/2006/main">
        <w:t xml:space="preserve">1. Isaiah 43:19 - ကြည့်ရှုလော့၊ အသစ်သောအရာကို ငါပြုမည်။ ယခု ပေါက်လိမ့်မည်။ နင်မသိဘူးလား။ တော၌လမ်းနှင့် လွင်ပြင်၌ မြစ်များကို ငါလုပ်မည်။</w:t>
      </w:r>
    </w:p>
    <w:p/>
    <w:p>
      <w:r xmlns:w="http://schemas.openxmlformats.org/wordprocessingml/2006/main">
        <w:t xml:space="preserve">2. Proverbs 1:7 - ထာဝရဘုရားကို ကြောက်ရွံ့ခြင်းသည် ပညာ၏အချုပ်အခြာဖြစ်ပေ၏။ မိုက်သောသူမူကား၊</w:t>
      </w:r>
    </w:p>
    <w:p/>
    <w:p>
      <w:r xmlns:w="http://schemas.openxmlformats.org/wordprocessingml/2006/main">
        <w:t xml:space="preserve">Deuteronomy 8:3 သူသည် သင့်အား နှိမ့်ချ၍ ဆာလောင်မွတ်သိပ်ခြင်းငှာ သင့်ကို ခံစေ၍၊ သင်မသိသော မန္နနှင့် ကျွေးမွေးတော်မူ၏။ လူသည် မုန့်အားဖြင့်သာ အသက်မရှင်ကြောင်းကို သိစေခြင်းငှာ၊</w:t>
      </w:r>
    </w:p>
    <w:p/>
    <w:p>
      <w:r xmlns:w="http://schemas.openxmlformats.org/wordprocessingml/2006/main">
        <w:t xml:space="preserve">ဤကျမ်းပိုဒ်သည် ဣသရေလလူတို့ကို သခင်ဘုရား မည်ကဲ့သို့ နှိမ့်ချ၍ မုန့်မျှသာမကဘဲ သခင်ဘုရား၏ နှုတ်ကပတ်တော်ကို အားကိုးတတ်အောင် သွန်သင်ပေးရန်၊ သူတို့မသိသော မန္နကို ပေးခြင်းဖြင့် သူတို့ကို ပေးဆောင်ပေးသည့်အကြောင်း ပြောထားသည်။</w:t>
      </w:r>
    </w:p>
    <w:p/>
    <w:p>
      <w:r xmlns:w="http://schemas.openxmlformats.org/wordprocessingml/2006/main">
        <w:t xml:space="preserve">1. သခင့်နှုတ်ကပါဌ်တော်၏ တန်ခိုး- ဘုရားသခင့်ပြင်ဆင်ပေးမှုကို ယုံကြည်ရန် သင်ယူခြင်း။</w:t>
      </w:r>
    </w:p>
    <w:p/>
    <w:p>
      <w:r xmlns:w="http://schemas.openxmlformats.org/wordprocessingml/2006/main">
        <w:t xml:space="preserve">2. သခင်ကိုမှီခိုခြင်း- ကျွန်ုပ်တို့၏ကိုယ်ပိုင်ခွန်အားအစား ဘုရားသခင့်နှုတ်ကပါဌ်တော်ကို အားကိုးပါ။</w:t>
      </w:r>
    </w:p>
    <w:p/>
    <w:p>
      <w:r xmlns:w="http://schemas.openxmlformats.org/wordprocessingml/2006/main">
        <w:t xml:space="preserve">1. ဆာလံ 119:105 - နှုတ်ကပတ်တော်သည် အကျွန်ုပ်ခြေတို့ကို လမ်းညွှန်ရန် မီးခွက်ဖြစ်၍ အကျွန်ုပ်သွားရာလမ်းအတွက် အလင်းဖြစ်ပါ၏။</w:t>
      </w:r>
    </w:p>
    <w:p/>
    <w:p>
      <w:r xmlns:w="http://schemas.openxmlformats.org/wordprocessingml/2006/main">
        <w:t xml:space="preserve">2. Proverbs 3:5-6 - ထာဝရဘုရားကို စိတ်နှလုံးအကြွင်းမဲ့ ကိုးစားပါ။ ကိုယ့်ဥာဏ်အပေါ်မမူတည်ဘူး။ သင်ပြုလေရာရာ၌ အလိုတော်ကို ရှာ၍ လျှောက်ရမည့်လမ်းကို ပြလိမ့်မည်။</w:t>
      </w:r>
    </w:p>
    <w:p/>
    <w:p>
      <w:r xmlns:w="http://schemas.openxmlformats.org/wordprocessingml/2006/main">
        <w:t xml:space="preserve">Deuteronomy 8:4 ဤအနှစ်လေးဆယ်ပတ်လုံး သင်၏အဝတ်သည် သင့်အပေါ်၌ မဟောင်းနွမ်း၊ ခြေမဖော့ဘဲ၊</w:t>
      </w:r>
    </w:p>
    <w:p/>
    <w:p>
      <w:r xmlns:w="http://schemas.openxmlformats.org/wordprocessingml/2006/main">
        <w:t xml:space="preserve">ဘုရားသခင်သည် သူ၏လူများအတွက် အမြဲထောက်ပံ့ပေးပြီး သူတို့ကို ကြင်နာစွာ ဂရုစိုက်သည်။</w:t>
      </w:r>
    </w:p>
    <w:p/>
    <w:p>
      <w:r xmlns:w="http://schemas.openxmlformats.org/wordprocessingml/2006/main">
        <w:t xml:space="preserve">1. ဘုရားသခင်ရဲ့ သစ္စာစောင့်သိခြင်း- ကိုယ်တော်၏ ပံ့ပိုးပေးမှုနှင့် ဂရုစိုက်မှုကို တွေ့ကြုံခံစားပါ။</w:t>
      </w:r>
    </w:p>
    <w:p/>
    <w:p>
      <w:r xmlns:w="http://schemas.openxmlformats.org/wordprocessingml/2006/main">
        <w:t xml:space="preserve">2. နာခံခြင်း၏ကောင်းချီး- ဘုရားသခင်၏ အကာအကွယ်နှင့် ခံနိုင်ရည်ကို ရယူခြင်း။</w:t>
      </w:r>
    </w:p>
    <w:p/>
    <w:p>
      <w:r xmlns:w="http://schemas.openxmlformats.org/wordprocessingml/2006/main">
        <w:t xml:space="preserve">1. ဆာလံ 34:10 - ခြင်္သေ့ပျိုတို့သည် ငတ်မွတ်ခြင်းဝေဒနာကို ခံစားကြရသည်။ ထာဝရဘုရားကို ရှာသောသူမူကား၊</w:t>
      </w:r>
    </w:p>
    <w:p/>
    <w:p>
      <w:r xmlns:w="http://schemas.openxmlformats.org/wordprocessingml/2006/main">
        <w:t xml:space="preserve">2. ဟေဗြဲ 13:5 - ငွေကိုတပ်မက်ခြင်းမှ ကင်းလွတ်လျက်၊ ငါသည် သင့်အား ဘယ်သောအခါမျှ မစွန့်၊ မစွန့်ပစ်ဟု မိန့်တော်မူသည်နှင့်အညီ၊</w:t>
      </w:r>
    </w:p>
    <w:p/>
    <w:p>
      <w:r xmlns:w="http://schemas.openxmlformats.org/wordprocessingml/2006/main">
        <w:t xml:space="preserve">Deuteronomy 8:5 လူသည် မိမိသားကို ဆုံးမသကဲ့သို့၊ သင်၏ဘုရားသခင် ထာဝရဘုရားသည် သင့်အား ဆုံးမတော်မူသည်ကိုလည်း စိတ်နှလုံး၌ ဆင်ခြင်ရမည်။</w:t>
      </w:r>
    </w:p>
    <w:p/>
    <w:p>
      <w:r xmlns:w="http://schemas.openxmlformats.org/wordprocessingml/2006/main">
        <w:t xml:space="preserve">ဖခင်တစ်ဦးသည် မိမိသားကို ဆုံးမသည့်နည်းအတိုင်း ဘုရားသခင်ချစ်မြတ်နိုးသောသူများကို ဆုံးမတော်မူသည်။</w:t>
      </w:r>
    </w:p>
    <w:p/>
    <w:p>
      <w:r xmlns:w="http://schemas.openxmlformats.org/wordprocessingml/2006/main">
        <w:t xml:space="preserve">1- ဘုရားသခင်၏ ဆုံးမပဲ့ပြင်ခြင်းသည် သူ၏ချစ်ခြင်းမေတ္တာကို ဖော်ပြခြင်းဖြစ်သည်။</w:t>
      </w:r>
    </w:p>
    <w:p/>
    <w:p>
      <w:r xmlns:w="http://schemas.openxmlformats.org/wordprocessingml/2006/main">
        <w:t xml:space="preserve">၂- ဘုရားသခင်ရဲ့ ဆုံးမပဲ့ပြင်မှုကို သူ့ရဲ့ချစ်ခင်မှုကို သက်သေပြပါ။</w:t>
      </w:r>
    </w:p>
    <w:p/>
    <w:p>
      <w:r xmlns:w="http://schemas.openxmlformats.org/wordprocessingml/2006/main">
        <w:t xml:space="preserve">၁။ ဟေဗြဲ ၁၂:၅-၁၁</w:t>
      </w:r>
    </w:p>
    <w:p/>
    <w:p>
      <w:r xmlns:w="http://schemas.openxmlformats.org/wordprocessingml/2006/main">
        <w:t xml:space="preserve">၂: သုတ္တံ ၃:၁၁-၁၂</w:t>
      </w:r>
    </w:p>
    <w:p/>
    <w:p>
      <w:r xmlns:w="http://schemas.openxmlformats.org/wordprocessingml/2006/main">
        <w:t xml:space="preserve">Deuteronomy 8:6 သို့ဖြစ်၍၊ သင်၏ဘုရားသခင် ထာဝရဘုရား၏ ပညတ်တော်တို့ကို စောင့်ရှောက်၍၊ လမ်းတော်တို့၌ လိုက်၍ ကြောက်ရွံ့ခြင်းရှိစေရမည်။</w:t>
      </w:r>
    </w:p>
    <w:p/>
    <w:p>
      <w:r xmlns:w="http://schemas.openxmlformats.org/wordprocessingml/2006/main">
        <w:t xml:space="preserve">ဘုရားသခင်သည် ကျွန်ုပ်တို့အား သူ၏ ပညတ်တော်များကို စောင့်ရှောက်ရန်နှင့် သူ၏လမ်းတော်အတိုင်း လျှောက်လှမ်းရန် မိန့်မှာထားသည်။</w:t>
      </w:r>
    </w:p>
    <w:p/>
    <w:p>
      <w:r xmlns:w="http://schemas.openxmlformats.org/wordprocessingml/2006/main">
        <w:t xml:space="preserve">1. ထာဝရဘုရားကိုကြောက်ရွံ့ခြင်းသည် ဉာဏ်ပညာ၏အစဖြစ်သည်။</w:t>
      </w:r>
    </w:p>
    <w:p/>
    <w:p>
      <w:r xmlns:w="http://schemas.openxmlformats.org/wordprocessingml/2006/main">
        <w:t xml:space="preserve">၂။ ဘုရားသခင့်အမိန့်တော်များကို နာခံခြင်းသည် ကောင်းချီးများရရှိစေသည်။</w:t>
      </w:r>
    </w:p>
    <w:p/>
    <w:p>
      <w:r xmlns:w="http://schemas.openxmlformats.org/wordprocessingml/2006/main">
        <w:t xml:space="preserve">1. သုတ္တံကျမ်း 9:10 "ထာဝရဘုရားကိုကြောက်ရွံ့ခြင်းသည် ပညာ၏အချုပ်အခြာဖြစ်၏၊၊</w:t>
      </w:r>
    </w:p>
    <w:p/>
    <w:p>
      <w:r xmlns:w="http://schemas.openxmlformats.org/wordprocessingml/2006/main">
        <w:t xml:space="preserve">2. ဆာလံ 119:1 2 "သခင်ဘုရား၏ တရားတော်ကို ကျင့်ဆောင်သော သူတို့သည် မင်္ဂလာရှိကြကုန်၏။</w:t>
      </w:r>
    </w:p>
    <w:p/>
    <w:p>
      <w:r xmlns:w="http://schemas.openxmlformats.org/wordprocessingml/2006/main">
        <w:t xml:space="preserve">Deuteronomy 8:7 အကြောင်းမူကား၊ သင်၏ဘုရားသခင် ထာဝရဘုရားသည် သင့်အား ကောင်းမွန်သောပြည်၊ ရေချောင်း၊ ချိုင့်ဝှမ်းများနှင့် တောင်ကုန်းများမှ ထွက်သော စမ်းရေတွင်း၊</w:t>
      </w:r>
    </w:p>
    <w:p/>
    <w:p>
      <w:r xmlns:w="http://schemas.openxmlformats.org/wordprocessingml/2006/main">
        <w:t xml:space="preserve">ဘုရားသခင်သည် ဣသရေလလူတို့ကို ရေချိုပြည့်ဝ၍ ကောင်းမွန်သောပြည်သို့ ပို့ဆောင်ပေးသည်။</w:t>
      </w:r>
    </w:p>
    <w:p/>
    <w:p>
      <w:r xmlns:w="http://schemas.openxmlformats.org/wordprocessingml/2006/main">
        <w:t xml:space="preserve">1. ထာဝရဘုရားသည် ငါတို့၏အရှင်ဖြစ်တော်မူ၏။—တရားဟောရာ ၈:၇-၁၀</w:t>
      </w:r>
    </w:p>
    <w:p/>
    <w:p>
      <w:r xmlns:w="http://schemas.openxmlformats.org/wordprocessingml/2006/main">
        <w:t xml:space="preserve">၂။ နာခံခြင်း၏ကောင်းချီးများ - တရားဟောရာ ၈:၁-၁၀</w:t>
      </w:r>
    </w:p>
    <w:p/>
    <w:p>
      <w:r xmlns:w="http://schemas.openxmlformats.org/wordprocessingml/2006/main">
        <w:t xml:space="preserve">1. ဆာလံ 65:9 - မြေကြီးကို ကြည့်ရှု၍ ရေလောင်းတော်မူပါ။ ရေနှင့်ပြည့်သော ဘုရားသခင်၏မြစ်တော်နှင့် အလွန်ကြွယ်ဝစေတော်မူ၏။</w:t>
      </w:r>
    </w:p>
    <w:p/>
    <w:p>
      <w:r xmlns:w="http://schemas.openxmlformats.org/wordprocessingml/2006/main">
        <w:t xml:space="preserve">2 Isaiah 41:18 - မြင့်သောအရပ်၌ မြစ်တို့ကို၎င်း၊ ချိုင့်များအလယ်၌ စမ်းရေတွင်းတို့ကို၎င်း ငါဖွင့်၍၊ တောကို ရေကန်ဖြစ်စေ၍၊ ကုန်းကို စမ်းရေတွင်းဖြစ်စေမည်။</w:t>
      </w:r>
    </w:p>
    <w:p/>
    <w:p>
      <w:r xmlns:w="http://schemas.openxmlformats.org/wordprocessingml/2006/main">
        <w:t xml:space="preserve">Deuteronomy 8:8 ဂျုံ၊ မုယောစပါး၊ စပျစ်နွယ်ပင်၊ သင်္ဘောသဖန်းပင်၊ သလဲသီး၊ သံလွင်ဆီနှင့် ပျားရည်ပြည်၊</w:t>
      </w:r>
    </w:p>
    <w:p/>
    <w:p>
      <w:r xmlns:w="http://schemas.openxmlformats.org/wordprocessingml/2006/main">
        <w:t xml:space="preserve">တရားဟောရာကျမ်းမှ ဤကျမ်းပိုဒ်သည် ဣသရေလပြည်သည် ဂျုံ၊ မုယော၊ စပျစ်နွယ်ပင်များ၊ သင်္ဘောသဖန်းပင်များ၊</w:t>
      </w:r>
    </w:p>
    <w:p/>
    <w:p>
      <w:r xmlns:w="http://schemas.openxmlformats.org/wordprocessingml/2006/main">
        <w:t xml:space="preserve">1. ဘုရားသခင်၏ စီမံပေးမှု ကြွယ်ဝမှု- ကတိထားရာပြည်၏ ကောင်းချီးများကို ပြန်လည်ရှာဖွေခြင်း</w:t>
      </w:r>
    </w:p>
    <w:p/>
    <w:p>
      <w:r xmlns:w="http://schemas.openxmlformats.org/wordprocessingml/2006/main">
        <w:t xml:space="preserve">2. ရိတ်သိမ်းခြင်း- ဘုရားသခင်၏ ကျေးဇူးတော်လက်ဆောင်၏ ကြွယ်ဝမှုကို နားလည်ခြင်း။</w:t>
      </w:r>
    </w:p>
    <w:p/>
    <w:p>
      <w:r xmlns:w="http://schemas.openxmlformats.org/wordprocessingml/2006/main">
        <w:t xml:space="preserve">၁။ ဆာလံ ၆၅:၉-၁၃</w:t>
      </w:r>
    </w:p>
    <w:p/>
    <w:p>
      <w:r xmlns:w="http://schemas.openxmlformats.org/wordprocessingml/2006/main">
        <w:t xml:space="preserve">၂။ ဆာလံ ၁၀၇:၃၃-၃၈</w:t>
      </w:r>
    </w:p>
    <w:p/>
    <w:p>
      <w:r xmlns:w="http://schemas.openxmlformats.org/wordprocessingml/2006/main">
        <w:t xml:space="preserve">Deuteronomy 8:9 ရှားပါးသောမုန့်ကိုစားရသောပြည်၊ ထိုပြည်၌ တစုံတခုမျှ မချို့တဲ့ရ။ ကျောက်တို့သည် သံဖြစ် သောပြည်၊ အဘယ်သူ၏ တောင်ပေါ်၌ ကြေးဝါကို တူးနိုင်သနည်း။</w:t>
      </w:r>
    </w:p>
    <w:p/>
    <w:p>
      <w:r xmlns:w="http://schemas.openxmlformats.org/wordprocessingml/2006/main">
        <w:t xml:space="preserve">ပညတ်တော်များကို လိုက်နာပြီး ပဋိညာဉ်ကို စောင့်ရှောက်မည်ဆိုပါက၊ သံနှင့် ကြေးဝါကဲ့သို့သော အစားအစာနှင့် အရင်းအမြစ်များစွာရှိသော တောင်ကုန်းများမှ ရရှိမည်ဖြစ်ကြောင်း ဘုရားသခင်က အစ္စရေးလူမျိုးအား ကတိပြုခဲ့သည်။</w:t>
      </w:r>
    </w:p>
    <w:p/>
    <w:p>
      <w:r xmlns:w="http://schemas.openxmlformats.org/wordprocessingml/2006/main">
        <w:t xml:space="preserve">1. ကျွန်ုပ်တို့သည် သူ၏အမိန့်တော်များကို နာခံပါက ဘုရားသခင်သည် ကျွန်ုပ်တို့အတွက် အမြဲတမ်း ပံ့ပိုးပေးလိမ့်မည်။</w:t>
      </w:r>
    </w:p>
    <w:p/>
    <w:p>
      <w:r xmlns:w="http://schemas.openxmlformats.org/wordprocessingml/2006/main">
        <w:t xml:space="preserve">၂။ ကျွန်ုပ်တို့၏လိုအပ်ချက်များကို ဖြည့်ဆည်းပေးရန် ဘုရားသခင်ကို ကျွန်ုပ်တို့ ယုံကြည်သင့်သည်။</w:t>
      </w:r>
    </w:p>
    <w:p/>
    <w:p>
      <w:r xmlns:w="http://schemas.openxmlformats.org/wordprocessingml/2006/main">
        <w:t xml:space="preserve">၁။ ဆာလံ ၃၄:၉-၁၀ - သန့်ရှင်းသောလူတို့၊ ထာဝရဘုရားကို ကြောက်ရွံ့ကြလော့။ ခြင်္သေ့တို့သည် အားနည်း၍ ဆာလောင်သော်လည်း၊ ထာဝရဘုရားကို ရှာသောသူတို့မူကား၊</w:t>
      </w:r>
    </w:p>
    <w:p/>
    <w:p>
      <w:r xmlns:w="http://schemas.openxmlformats.org/wordprocessingml/2006/main">
        <w:t xml:space="preserve">2 Philippians 4:19 - ငါ၏ဘုရားသခင်သည် ယေရှုခရစ်၌ ဘုန်းကြီးသောစည်းစိမ်နှင့်အညီ သင်တို့၏အလိုရှိသမျှကို ပေးတော်မူမည်။</w:t>
      </w:r>
    </w:p>
    <w:p/>
    <w:p>
      <w:r xmlns:w="http://schemas.openxmlformats.org/wordprocessingml/2006/main">
        <w:t xml:space="preserve">Deuteronomy 8:10 သင်သည် စား၍ ဝသောအခါ၊ သင်၏ဘုရားသခင် ထာဝရဘုရားသည် သင့်အား ပေးတော်မူသော ကောင်းသောပြည်အတွက် ကောင်းကြီးပေးရမည်။</w:t>
      </w:r>
    </w:p>
    <w:p/>
    <w:p>
      <w:r xmlns:w="http://schemas.openxmlformats.org/wordprocessingml/2006/main">
        <w:t xml:space="preserve">ကျွန်ုပ်တို့ ပြည့်ဝပြီး ကျေနပ်သောအခါတွင် ကိုယ်တော်ပေးတော်မူသော ကောင်းသောပြည်အတွက် ဘုရားသခင်ကို ကျွန်ုပ်တို့ ကျေးဇူးတင်သင့်ပါသည်။</w:t>
      </w:r>
    </w:p>
    <w:p/>
    <w:p>
      <w:r xmlns:w="http://schemas.openxmlformats.org/wordprocessingml/2006/main">
        <w:t xml:space="preserve">1. သင့်အား ဘုရားသခင်ပေးသော ကောင်းချီးများကို လေးမြတ်ပါ။</w:t>
      </w:r>
    </w:p>
    <w:p/>
    <w:p>
      <w:r xmlns:w="http://schemas.openxmlformats.org/wordprocessingml/2006/main">
        <w:t xml:space="preserve">2. ဘဝမှာ ကောင်းတဲ့အရာတွေကို လက်လွတ်မခံပါနဲ့။</w:t>
      </w:r>
    </w:p>
    <w:p/>
    <w:p>
      <w:r xmlns:w="http://schemas.openxmlformats.org/wordprocessingml/2006/main">
        <w:t xml:space="preserve">1. Ephesians 5:20, "ငါတို့သခင်ယေရှုခရစ်၏နာမတော်အားဖြင့် ခမည်းတော်ဘုရားသခင်အား ခပ်သိမ်းသောအမှုအရာတို့ကို အစဉ်မပြတ် ကျေးဇူးတော်ကိုချီးမွမ်းကြလော့။"</w:t>
      </w:r>
    </w:p>
    <w:p/>
    <w:p>
      <w:r xmlns:w="http://schemas.openxmlformats.org/wordprocessingml/2006/main">
        <w:t xml:space="preserve">၂။ ဆာလံ ၁၀၃:၂၊ “အို ငါ့ဝိညာဉ်၊ ထာဝရဘုရားကို ကောင်းကြီးပေး၍ အလုံးစုံတို့ကို မမေ့လျော့နှင့်။</w:t>
      </w:r>
    </w:p>
    <w:p/>
    <w:p>
      <w:r xmlns:w="http://schemas.openxmlformats.org/wordprocessingml/2006/main">
        <w:t xml:space="preserve">Deuteronomy 8:11 ယနေ့ ငါမှာထားသော ပညတ်တော်တို့ကို မစောင့်၊ သင်၏ဘုရားသခင် ထာဝရဘုရားကို မမေ့နှင့်။</w:t>
      </w:r>
    </w:p>
    <w:p/>
    <w:p>
      <w:r xmlns:w="http://schemas.openxmlformats.org/wordprocessingml/2006/main">
        <w:t xml:space="preserve">ဘုရားသခင်သည် သူ၏လူများကို ကိုယ်တော် သို့မဟုတ် ပညတ်တော်များ၊ စီရင်ချက်များနှင့် စည်းမျဥ်းများကို မမေ့ရန် တရားဟောရာ 8:11 တွင် မှာထားသည်။</w:t>
      </w:r>
    </w:p>
    <w:p/>
    <w:p>
      <w:r xmlns:w="http://schemas.openxmlformats.org/wordprocessingml/2006/main">
        <w:t xml:space="preserve">1. ဘုရားသခင်၏သစ္စာစောင့်သိခြင်း- နာခံရန် ဖိတ်ခေါ်ချက်</w:t>
      </w:r>
    </w:p>
    <w:p/>
    <w:p>
      <w:r xmlns:w="http://schemas.openxmlformats.org/wordprocessingml/2006/main">
        <w:t xml:space="preserve">2. မေ့လျော့သောပညတ်- ဘုရားသခင့်နှုတ်မြွက်စကားတော်ကို သတိရပါ။</w:t>
      </w:r>
    </w:p>
    <w:p/>
    <w:p>
      <w:r xmlns:w="http://schemas.openxmlformats.org/wordprocessingml/2006/main">
        <w:t xml:space="preserve">1. ဆာလံ 103:17-18 - ထာဝရဘုရား၏မေတ္တာတော်သည် နိစ္စထာဝရမှ ထာဝရတည်သည်ဖြစ်၍၊ ကြောက်ရွံ့သောသူတို့၌၎င်း၊ ပဋိညာဉ်တရားကိုစောင့်ထိန်း၍ ပညတ်တော်တို့ကို နာခံခြင်းငှါ အောက်မေ့သောသူတို့၌၎င်း သားသမီးတို့နှင့်အတူ ဖြောင့်မတ်ခြင်းတရားရှိတော်မူ၏။</w:t>
      </w:r>
    </w:p>
    <w:p/>
    <w:p>
      <w:r xmlns:w="http://schemas.openxmlformats.org/wordprocessingml/2006/main">
        <w:t xml:space="preserve">2. Joshua 1:8 - ဤပညတ္တိကျမ်းစာကို သင်၏နှုတ်၌ အမြဲဆောင်ထားပါ။ နေ့ညမပြတ် ဆင်ခြင်အောက်မေ့လော့။ ဒါဆိုရင် သင်ဟာ ချမ်းသာပြီး အောင်မြင်လာပါလိမ့်မယ်။</w:t>
      </w:r>
    </w:p>
    <w:p/>
    <w:p>
      <w:r xmlns:w="http://schemas.openxmlformats.org/wordprocessingml/2006/main">
        <w:t xml:space="preserve">Deuteronomy 8:12 သင်သည် အစာစား၍ ဝသဖြင့်၊ ကောင်းသောအိမ်တို့ကို ဆောက်၍ နေသောအခါ၌ စိုးရိမ်၍၊</w:t>
      </w:r>
    </w:p>
    <w:p/>
    <w:p>
      <w:r xmlns:w="http://schemas.openxmlformats.org/wordprocessingml/2006/main">
        <w:t xml:space="preserve">တရားဟောရာ ၈:၁၂ မှ ကျမ်းပိုဒ်သည် စည်းစိမ်ဥစ္စာနှင့် ကောင်းချီးခံစားရသောအခါ အသက်တာ၌ စိတ်ကျေနပ်မှုနှင့် ကျေနပ်မှုမဖြစ်ရန် သတိပေးထားသည်။</w:t>
      </w:r>
    </w:p>
    <w:p/>
    <w:p>
      <w:r xmlns:w="http://schemas.openxmlformats.org/wordprocessingml/2006/main">
        <w:t xml:space="preserve">1. "ကောင်းကြီးမင်္ဂလာနှင့် ကြွယ်ဝသောကျိန်ခြင်း"</w:t>
      </w:r>
    </w:p>
    <w:p/>
    <w:p>
      <w:r xmlns:w="http://schemas.openxmlformats.org/wordprocessingml/2006/main">
        <w:t xml:space="preserve">၂။ "ရောင့်ရဲခြင်းနှင့် ကျေးဇူးတရားဖြင့် အသက်ရှင်ခြင်း"</w:t>
      </w:r>
    </w:p>
    <w:p/>
    <w:p>
      <w:r xmlns:w="http://schemas.openxmlformats.org/wordprocessingml/2006/main">
        <w:t xml:space="preserve">1. သုတ္တံကျမ်း 30:7-9 - “သခင်၊ အကျွန်ုပ်တောင်းသော အရာနှစ်ပါးကို အကျွန်ုပ်မသေမှီ မငြင်းပါနှင့်၊ မုသာဝါဒကို ရှောင်၍ မုသာကို ရှောင်တော်မူပါ။ ဆင်းရဲခြင်း၊ စည်းစိမ်ကို မပေးဘဲ အကျွန်ုပ်၏နေ့စဉ်စားစရာကိုသာ ပေးတော်မူပါ။ မဟုတ်ရင် ငါက မင်းကို ငြင်းဆန်ပြီး 'သခင် ဘယ်သူလဲ' လို့ ပြောလိမ့်မယ်။ သို့​မ​ဟုတ်​ကျွန်ုပ်​သည် ဆင်း​ရဲ​ခိုး​ဝင်​လာ​၍ ကျွန်​တော်​၏​ဘု​ရား​သ​ခင်​၏​နာ​မ​တော်​ကို ရှုတ်​ချ​သည်​ဖြစ်​စေ၊</w:t>
      </w:r>
    </w:p>
    <w:p/>
    <w:p>
      <w:r xmlns:w="http://schemas.openxmlformats.org/wordprocessingml/2006/main">
        <w:t xml:space="preserve">၂။ မဿဲ ၆း၂၄-၂၅ - “သခင်နှစ်ပါးကို အစေခံခြင်းမပြုရ၊ သင်သည် တစ်ပါးကိုမုန်း၍ တစ်ပါးကိုချစ်၏၊ သို့မဟုတ် တစ်ပါးကို ဆည်းကပ်၍ တစ်ပါးကို မထီမဲ့မြင်ပြုလိမ့်မည်။ ငါဆိုသည်ကား၊ မင်းအသက်၊ ဘာစားမလဲ၊ ဘာစားမလဲ၊ မင်းဝတ်မယ့်ခန္ဓာကိုယ်အတွက် စိတ်မပူနဲ့။ အသက်က အစားထက်၊ ကိုယ်ခန္ဓာက အဝတ်ထက် ပိုတယ်မဟုတ်လား"</w:t>
      </w:r>
    </w:p>
    <w:p/>
    <w:p>
      <w:r xmlns:w="http://schemas.openxmlformats.org/wordprocessingml/2006/main">
        <w:t xml:space="preserve">Deuteronomy 8:13 သင်၏ သိုးစုနှင့် သိုးစုများ များပြားသောအခါ၊ သင်၏ငွေ၊ ရွှေသည် များပြား၍၊ သင်၌ရှိသမျှသော အရာတို့သည် များပြားသောအခါ၊</w:t>
      </w:r>
    </w:p>
    <w:p/>
    <w:p>
      <w:r xmlns:w="http://schemas.openxmlformats.org/wordprocessingml/2006/main">
        <w:t xml:space="preserve">ဘုရားသခင်သည် ကျွန်ုပ်တို့အား ဂုဏ်တင်သောအခါတွင် စည်းစိမ်ဥစ္စာများ ရရှိစေပါသည်။</w:t>
      </w:r>
    </w:p>
    <w:p/>
    <w:p>
      <w:r xmlns:w="http://schemas.openxmlformats.org/wordprocessingml/2006/main">
        <w:t xml:space="preserve">၁။ ဘုရားသခင်သည် ကျွန်ုပ်တို့အား ရိုသေလေးစားသောအခါ၌ ဘုရားသခင်သည် သူ၏စည်းစိမ်ကို ကျွန်ုပ်တို့အား ပေးသနားသည်။</w:t>
      </w:r>
    </w:p>
    <w:p/>
    <w:p>
      <w:r xmlns:w="http://schemas.openxmlformats.org/wordprocessingml/2006/main">
        <w:t xml:space="preserve">၂။ ဘုရားသခင်ထံမှ ကျွန်ုပ်တို့ရရှိသောကောင်းချီးများအတွက် ကျွန်ုပ်တို့ နှိမ့်ချပြီး ကျေးဇူးတင်နေရန် ကြိုးစားသင့်သည်။</w:t>
      </w:r>
    </w:p>
    <w:p/>
    <w:p>
      <w:r xmlns:w="http://schemas.openxmlformats.org/wordprocessingml/2006/main">
        <w:t xml:space="preserve">1. Deuteronomy 8:13 - "သင်၏ နွား သိုး အုပ် များ များ ပြား လာ သော အ ခါ သင့် ငွေ ကြေး များ များ ပြား လာ ပြီး သင် ၏ ဥစ္စာ များ သည် လည်း များပြား လာ သည် ။</w:t>
      </w:r>
    </w:p>
    <w:p/>
    <w:p>
      <w:r xmlns:w="http://schemas.openxmlformats.org/wordprocessingml/2006/main">
        <w:t xml:space="preserve">2. James 1:17 - "ကောင်းမြတ်သောဆုကျေးဇူးနှင့် စုံလင်သောဆုကျေးဇူးရှိသမျှသည် အထက်အရပ်မှ ဆင်းသက်၍၊ ကွဲပြားခြင်းမရှိ၊ လှည့်ခြင်းအရိပ်မရှိသော အလင်းတို့၏အဖထံမှ ဆင်းသက်လာ၏။"</w:t>
      </w:r>
    </w:p>
    <w:p/>
    <w:p>
      <w:r xmlns:w="http://schemas.openxmlformats.org/wordprocessingml/2006/main">
        <w:t xml:space="preserve">Deuteronomy 8:14 ထိုအခါ သင်၏စိတ်နှလုံးကို ရွှင်လန်းစေ၍၊ ကျွန်ခံအိမ်မှ သင့်ကို အဲဂုတ္တုပြည်မှ နှုတ်ဆောင်သော သင်၏ဘုရားသခင် ထာဝရဘုရားကို မေ့လျော့လော့။</w:t>
      </w:r>
    </w:p>
    <w:p/>
    <w:p>
      <w:r xmlns:w="http://schemas.openxmlformats.org/wordprocessingml/2006/main">
        <w:t xml:space="preserve">ဤကျမ်းပိုဒ်သည် ဣသရေလလူတို့ကို အီဂျစ်ပြည်မှ နှုတ်ဆောင်ရာတွင် သခင်ဘုရားကို မမေ့မလျော့ဘဲ အရေးကြီးကြောင်း အလေးပေးဖော်ပြသည်။</w:t>
      </w:r>
    </w:p>
    <w:p/>
    <w:p>
      <w:r xmlns:w="http://schemas.openxmlformats.org/wordprocessingml/2006/main">
        <w:t xml:space="preserve">၁။ ဘုရားသခင်ရဲ့သစ္စာကို မမေ့ပါနဲ့။</w:t>
      </w:r>
    </w:p>
    <w:p/>
    <w:p>
      <w:r xmlns:w="http://schemas.openxmlformats.org/wordprocessingml/2006/main">
        <w:t xml:space="preserve">၂။ ကျွန်ုပ်တို့၏အမြစ်များကို သတိရပါ။</w:t>
      </w:r>
    </w:p>
    <w:p/>
    <w:p>
      <w:r xmlns:w="http://schemas.openxmlformats.org/wordprocessingml/2006/main">
        <w:t xml:space="preserve">1. ဆာလံ 105:5 - စီရင်တော်မူသော အံ့ဩဘွယ်သောအမှုများ၊ အံ့ဘွယ်သောအမှုတော်များ၊</w:t>
      </w:r>
    </w:p>
    <w:p/>
    <w:p>
      <w:r xmlns:w="http://schemas.openxmlformats.org/wordprocessingml/2006/main">
        <w:t xml:space="preserve">၂။ ဟေရှာယ ၄၃:၁၈-၁၉ - ယခင်အရာများကို မအောက်မေ့နှင့်၊ ရှေးသောအရာတို့ကို မဆင်ခြင်နှင့်။ အသစ်သောအရာကို ငါပြု၏။ ယခု ပေါက်တတ်သည် မဟုတ်လော။ တော၌၎င်း၊</w:t>
      </w:r>
    </w:p>
    <w:p/>
    <w:p>
      <w:r xmlns:w="http://schemas.openxmlformats.org/wordprocessingml/2006/main">
        <w:t xml:space="preserve">Deuteronomy 8:15 ရေမရှိသောအရပ်၌ မီးမြွေ၊ ကင်းမြီးကောက်များ၊ မီးခတ်ကျောက်ထဲက ရေကို ထုတ်နှုတ်တော်မူ၍၊</w:t>
      </w:r>
    </w:p>
    <w:p/>
    <w:p>
      <w:r xmlns:w="http://schemas.openxmlformats.org/wordprocessingml/2006/main">
        <w:t xml:space="preserve">ဘုရားသခင်သည် ဣသရေလလူမျိုးအား စမ်းသပ်မှုများ၊ အခက်အခဲများ၊ ခက်ခဲမှုများဖြင့် တောကန္တာရတစ်လျှောက်တွင် ဦးဆောင်ခဲ့သည်။</w:t>
      </w:r>
    </w:p>
    <w:p/>
    <w:p>
      <w:r xmlns:w="http://schemas.openxmlformats.org/wordprocessingml/2006/main">
        <w:t xml:space="preserve">1. ဘုရားသခင်သည် ကျွန်ုပ်တို့နှင့်အတူ ခက်ခဲသောကာလတွင် ရှိတော်မူ၏။</w:t>
      </w:r>
    </w:p>
    <w:p/>
    <w:p>
      <w:r xmlns:w="http://schemas.openxmlformats.org/wordprocessingml/2006/main">
        <w:t xml:space="preserve">၂။ ဇွဲလုံ့လနှင့် ဒုက္ခ၌ ဘုရားသခင်ကို ကိုးစားပါ။</w:t>
      </w:r>
    </w:p>
    <w:p/>
    <w:p>
      <w:r xmlns:w="http://schemas.openxmlformats.org/wordprocessingml/2006/main">
        <w:t xml:space="preserve">1. Isaiah 43:2 သင်သည် ရေကို ရှောက်သွားသောအခါ၊ သင်နှင့်အတူ ငါရှိမည်။ မြစ်များအားဖြင့် သင်တို့ကို မလွှမ်းမိုးရ။ မီးဖြင့် သွားလာသောအခါ မီးမလောင်ရ။</w:t>
      </w:r>
    </w:p>
    <w:p/>
    <w:p>
      <w:r xmlns:w="http://schemas.openxmlformats.org/wordprocessingml/2006/main">
        <w:t xml:space="preserve">2. 1 Corinthians 10:13 လူသားများအတွက် သာမန်မဟုတ်သော စုံစမ်းနှောင့်ယှက်ခြင်း 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Deuteronomy 8:16 သင်၏ဘိုးဘေးမသိသော မန္နနှင့် တော၌ ကျွေးမွေးတော်မူသောသူသည် သင့်ကိုနှိမ့်ချ၍ သက်သေပြမည်အကြောင်း၊</w:t>
      </w:r>
    </w:p>
    <w:p/>
    <w:p>
      <w:r xmlns:w="http://schemas.openxmlformats.org/wordprocessingml/2006/main">
        <w:t xml:space="preserve">အစ္စရေးလူတွေကို နှိမ့်ချပြီး သက်သေပြဖို့နဲ့ သူတို့ရဲ့ အဆုံးစွန်သောကောင်းကျိုးအတွက် ဘုရားသခင်က မန္နကို ထောက်ပံ့ပေးခဲ့တယ်။</w:t>
      </w:r>
    </w:p>
    <w:p/>
    <w:p>
      <w:r xmlns:w="http://schemas.openxmlformats.org/wordprocessingml/2006/main">
        <w:t xml:space="preserve">1. ကျွန်ုပ်တို့၏အကျိုးအတွက် ဘုရားသခင်စမ်းသပ်ခြင်း</w:t>
      </w:r>
    </w:p>
    <w:p/>
    <w:p>
      <w:r xmlns:w="http://schemas.openxmlformats.org/wordprocessingml/2006/main">
        <w:t xml:space="preserve">2. တော၌နှိမ့်ချမှုနှင့် ပံ့ပိုးမှု</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၂။ ယာကုပ် ၁:၃-၄ - သင်၏ယုံကြည်ခြင်းကို စမ်းသပ်ခြင်းသည် ဇွဲလုံ့လကို ဖြစ်ပေါ်စေသည်ဟု သင်သိသောကြောင့်ဖြစ်သည်။ ဇွဲလုံ့လရှိ၍ မည်သည့်အရာကိုမျှ မလစ်ဟင်းဘဲ ရင့်ကျက်ပြီး ပြီးပြည့်စုံစေခြင်းငှာ၊</w:t>
      </w:r>
    </w:p>
    <w:p/>
    <w:p>
      <w:r xmlns:w="http://schemas.openxmlformats.org/wordprocessingml/2006/main">
        <w:t xml:space="preserve">Deuteronomy 8:17 ငါ၏တန်ခိုးနှင့် ငါ့လက်၏တန်ခိုးသည် ဤစည်းစိမ်ကိုရပြီဟု စိတ်နှလုံးထဲ၌ ဆိုကြလော့။</w:t>
      </w:r>
    </w:p>
    <w:p/>
    <w:p>
      <w:r xmlns:w="http://schemas.openxmlformats.org/wordprocessingml/2006/main">
        <w:t xml:space="preserve">စည်းစိမ်ဥစ္စာရရှိရေး နှင့်ပတ်သက်လာလျှင် မိမိ၏ ခွန်အားနှင့် စွမ်းအားကို မည်သို့မျှ ဂုဏ်ယူမသင့်ကြောင်း ကျမ်းပိုဒ်တွင် ဖော်ပြထားသည်။</w:t>
      </w:r>
    </w:p>
    <w:p/>
    <w:p>
      <w:r xmlns:w="http://schemas.openxmlformats.org/wordprocessingml/2006/main">
        <w:t xml:space="preserve">1. မာန်မာနသည် ကျဆုံးခြင်းမပြုမီ- သင့်ကိုယ်သင် လုံလောက်သည်ဟု ထင်မြင်ခြင်း၏ အန္တရာယ်များ</w:t>
      </w:r>
    </w:p>
    <w:p/>
    <w:p>
      <w:r xmlns:w="http://schemas.openxmlformats.org/wordprocessingml/2006/main">
        <w:t xml:space="preserve">2. ရောင့်ရဲခြင်း၏ကောင်းချီးများ- သင့်တွင်ရှိသောအရာကို မည်ကဲ့သို့ ကျေနပ်နေမည်နည်း။</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၂။ ၁ တိမောသေ ၆:၆-၈ - သို့ရာတွင်၊ ရောင့်ရဲခြင်းနှင့် ဘုရားဝတ်၌မွေ့လျော်ခြင်းသည် ကြီးမြတ်သော အကျိုးဖြစ်သည်၊ အကြောင်းမူကား၊ ငါတို့သည် ဤလောကသို့ အဘယ်အရာကိုမျှ မဆောင်ခဲ့ဘဲ၊ ငါတို့သည် ဤလောကမှ အဘယ်အရာကိုမျှ မနှုတ်ယူနိုင်ကြ။ အစားအသောက်နှင့် အဝတ်အစားရှိလျှင်မူကား၊</w:t>
      </w:r>
    </w:p>
    <w:p/>
    <w:p>
      <w:r xmlns:w="http://schemas.openxmlformats.org/wordprocessingml/2006/main">
        <w:t xml:space="preserve">Deuteronomy 8:18 သင်၏ဘုရားသခင် ထာဝရဘုရားကို အောက်မေ့လော့။ အကြောင်းမူကား၊ သင်၏ဘိုးဘေးတို့အား ကျိန်ဆိုတော်မူသော ပဋိညာဉ်ကို ခိုင်ခံ့စေခြင်းငှာ၊ စည်းစိမ်ရနိုင်သော အခွင့်ကို ပေးတော်မူသောသူသည် ယနေ့ဖြစ်သကဲ့သို့၊</w:t>
      </w:r>
    </w:p>
    <w:p/>
    <w:p>
      <w:r xmlns:w="http://schemas.openxmlformats.org/wordprocessingml/2006/main">
        <w:t xml:space="preserve">ဘုရားသခင်သည် လူသားတို့အား စည်းစိမ်ဥစ္စာကို ဆည်းပူးရန် တန်ခိုးကို ပေးတော်မူသည်၊ ထို့ကြောင့် သူတို့၏ဘိုးဘေးများနှင့် ပဋိညာဉ်ကို ခိုင်ခံ့စေပါသည်။</w:t>
      </w:r>
    </w:p>
    <w:p/>
    <w:p>
      <w:r xmlns:w="http://schemas.openxmlformats.org/wordprocessingml/2006/main">
        <w:t xml:space="preserve">1. ဘုရားသခင်၏ တန်ခိုးတော်- စည်းစိမ်ကာလ၌ သခင်ကို အောက်မေ့ခြင်း။</w:t>
      </w:r>
    </w:p>
    <w:p/>
    <w:p>
      <w:r xmlns:w="http://schemas.openxmlformats.org/wordprocessingml/2006/main">
        <w:t xml:space="preserve">၂။ စည်းစိမ်ဥစ္စာအားဖြင့် ဘုရားသခင်၏ပဋိညာဉ်ကို ထူထောင်ခြင်း။</w:t>
      </w:r>
    </w:p>
    <w:p/>
    <w:p>
      <w:r xmlns:w="http://schemas.openxmlformats.org/wordprocessingml/2006/main">
        <w:t xml:space="preserve">1. တရားဟောရာ 10:12-13 - ယခုမူကား၊ ဣသရေလအမျိုး၊ သင်၏ဘုရားသခင် ထာဝရဘုရားသည် သင့်ထံတော်၌ အဘယ်သို့ တောင်းလျှောက်သနည်း၊ သင်၏ဘုရားသခင် ထာဝရဘုရားကို ကြောက်ရွံ့ခြင်း၊ နာခံခြင်း၊ ချစ်ခြင်းမေတ္တာ၌ ကျင်လည်ခြင်း၊ သင်၏အကျိုးအတွက် ယနေ့ငါပေးသော သခင့်အမိန့်တော်များကို စိတ်နှလုံးအကြွင်းမဲ့ လိုက်နာရန်၊</w:t>
      </w:r>
    </w:p>
    <w:p/>
    <w:p>
      <w:r xmlns:w="http://schemas.openxmlformats.org/wordprocessingml/2006/main">
        <w:t xml:space="preserve">2. ဆာလံ 112:3 - စည်းစိမ်ဥစ္စာသည် အိမ်၌ရှိ၍၊ ဖြောင့်မတ်ခြင်းတရားသည် အစဉ်အမြဲတည်၏။</w:t>
      </w:r>
    </w:p>
    <w:p/>
    <w:p>
      <w:r xmlns:w="http://schemas.openxmlformats.org/wordprocessingml/2006/main">
        <w:t xml:space="preserve">Deuteronomy 8:19 သင်သည် သင်၏ဘုရားသခင် ထာဝရဘုရားကို အကြွင်းမဲ့မေ့လျော့၍ အခြားသောဘုရားတို့ကို ဆည်းကပ်၍ ဝတ်ပြုကိုးကွယ်လျှင်၊ စင်စစ် ပျက်စီးခြင်းသို့ ရောက်မည်ဟု ယနေ့ ငါသက်သေခံ၏။</w:t>
      </w:r>
    </w:p>
    <w:p/>
    <w:p>
      <w:r xmlns:w="http://schemas.openxmlformats.org/wordprocessingml/2006/main">
        <w:t xml:space="preserve">ကျွန်ုပ်တို့သည် ကိုယ်တော်ကို မေ့လျော့ပြီး အခြားဘုရားများကို ဝတ်ပြုပါက ပျက်စီးခြင်းသို့ ရောက်မည်ဟု အရှင်ထာဝရဘုရားသတိပေးသည်။</w:t>
      </w:r>
    </w:p>
    <w:p/>
    <w:p>
      <w:r xmlns:w="http://schemas.openxmlformats.org/wordprocessingml/2006/main">
        <w:t xml:space="preserve">1. ဘုရားသခင်၏ ကရုဏာနှင့် သတိပေးချက်- သခင်ဘုရား၏ ချစ်ခြင်းမေတ္တာနှင့် ပြင်ဆင်ပေးမှုကို အောက်မေ့ခြင်း။</w:t>
      </w:r>
    </w:p>
    <w:p/>
    <w:p>
      <w:r xmlns:w="http://schemas.openxmlformats.org/wordprocessingml/2006/main">
        <w:t xml:space="preserve">၂။ အယူဖောက်ပြန်ခြင်း၏ကုန်ကျစရိတ်- အခြားဘုရားများအတွက် သခင်ဘုရားကို ငြင်းပယ်ခြင်း။</w:t>
      </w:r>
    </w:p>
    <w:p/>
    <w:p>
      <w:r xmlns:w="http://schemas.openxmlformats.org/wordprocessingml/2006/main">
        <w:t xml:space="preserve">1. Deuteronomy 8:19 - “သင်၏ဘုရားသခင် ထာဝရဘုရားကို အကြွင်းမဲ့မေ့လျော့၍ အခြားသောဘုရားများနောက်သို့ လိုက်၍ ဝတ်ပြုကိုးကွယ်ပါက၊ သင်သည် ဧကန်အမှန် ပျက်စီးခြင်းသို့ ရောက်ရမည်ဟု ယနေ့ ငါသက်သေခံ၏။ “</w:t>
      </w:r>
    </w:p>
    <w:p/>
    <w:p>
      <w:r xmlns:w="http://schemas.openxmlformats.org/wordprocessingml/2006/main">
        <w:t xml:space="preserve">2 ကောရိန္သု 6:14-16 - "မယုံကြည်သူများနှင့် မညီမညွတ် ထမ်းပိုးခြင်းမပြုကြနှင့်။ အကြောင်းမူကား၊ အဘယ်သို့သော ဖြောင့်မတ်ခြင်းတရားနှင့် ဖြောင့်မတ်ခြင်းရှိသနည်း၊ မှောင်မိုက်နှင့် အလင်းသည် အဘယ်သို့ဆက်ဆံသနည်း၊ ခရစ်တော်နှင့် အဘယ်သဘောတူသနည်း။ သစ္စာမရှိသောသူနှင့် ယုံသလော၊ ရုပ်တုဆင်းတုတို့နှင့် ဘုရားသခင်၏ ဗိမာန်တော်သည် အဘယ်သဘောတူသနည်း။ သင်တို့သည် အသက်ရှင်တော်မူသော ဘုရားသခင်၏ ဗိမာန်တော်ဖြစ်သောကြောင့်၊ ဘုရားသခင်မိန့်တော်မူသည်အတိုင်း၊ သူတို့သည် ငါ၏လူဖြစ်ကြလိမ့်မည်။"</w:t>
      </w:r>
    </w:p>
    <w:p/>
    <w:p>
      <w:r xmlns:w="http://schemas.openxmlformats.org/wordprocessingml/2006/main">
        <w:t xml:space="preserve">Deuteronomy 8:20 သင်၏မျက်မှောက်၌ ထာဝရဘုရား ဖျက်ဆီးတော်မူသော လူမျိုးကဲ့သို့၊ အကြောင်းမူကား၊ သင်၏ဘုရားသခင် ထာဝရဘုရား၏ စကားတော်ကို နားမထောင်သောကြောင့်၊</w:t>
      </w:r>
    </w:p>
    <w:p/>
    <w:p>
      <w:r xmlns:w="http://schemas.openxmlformats.org/wordprocessingml/2006/main">
        <w:t xml:space="preserve">ထာ​ဝ​ရ​ဘု​ရား​သည် သူ​တော်​၏​စ​ကား​ကို​နား​မ​ထောင်​သော​လူ​မျိုး​တို့​ကို ဖျက်​ဆီး​တော်​မူ​လိမ့်​မည်။</w:t>
      </w:r>
    </w:p>
    <w:p/>
    <w:p>
      <w:r xmlns:w="http://schemas.openxmlformats.org/wordprocessingml/2006/main">
        <w:t xml:space="preserve">1. သခင်ဘုရား၏ အသံကို နာခံပါ သို့မဟုတ် ဖျက်ဆီးခြင်းကို ရင်ဆိုင်ပါ။</w:t>
      </w:r>
    </w:p>
    <w:p/>
    <w:p>
      <w:r xmlns:w="http://schemas.openxmlformats.org/wordprocessingml/2006/main">
        <w:t xml:space="preserve">2. ထာဝရဘုရားအား မနာခံခြင်း၏ အကျိုးဆက်</w:t>
      </w:r>
    </w:p>
    <w:p/>
    <w:p>
      <w:r xmlns:w="http://schemas.openxmlformats.org/wordprocessingml/2006/main">
        <w:t xml:space="preserve">1. မဿဲ 22:37-40 - သင်၏ဘုရားသခင် ထာဝရဘုရားကို စိတ်နှလုံးအကြွင်းမဲ့၊ ဉာဏ်ရှိသမျှ၊ အစွမ်းသတ္တိရှိသမျှနှင့် ချစ်လော့။</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တရားဟောရာ ၉ ကို အောက်ပါအတိုင်း အပိုဒ်သုံးပိုဒ်ဖြင့် အကျဉ်းချုပ်ဖော်ပြနိုင်သည်-</w:t>
      </w:r>
    </w:p>
    <w:p/>
    <w:p>
      <w:r xmlns:w="http://schemas.openxmlformats.org/wordprocessingml/2006/main">
        <w:t xml:space="preserve">အပိုဒ် ၁- တရားဟောရာ ၉:၁-၆ တွင် ခါနာန်ပြည်ကို မိမိတို့ပိုင်ဆိုင်ရခြင်းမှာ ၎င်းတို့၏ဖြောင့်မတ်ခြင်းကြောင့်မဟုတ်ဘဲ၊ တိုင်းနိုင်ငံများတွင် နေထိုင်သောလူမျိုးတို့၏ ဆိုးသွမ်းမှုများကြောင့်ဖြစ်ကြောင်း တရားဟောရာ ၉:၁-၆ တွင် ဖော်ပြထားသည်။ ဣသရေလလူမျိုးသည် ခေါင်းမာပြီး ပုန်ကန်သောလူမျိုးဖြစ်ကြောင်း မောရှေအသိအမှတ်ပြုပြီး တော၌ဘုရားသခင့်အမျက်တော်ကို နှိုးဆော်သောအခါ အဖြစ်အပျက်များကို ပြန်ပြောင်းပြောပြသည်။ ဟောရပ်မှာ ရွှေနွားရုပ်နဲ့ သူတို့ရဲ့ရုပ်တုကိုးကွယ်မှုအကြောင်းနဲ့ သူတို့ရဲ့ ပျက်စီးခြင်းတွေကို တားဆီးဖို့ သူတို့ကိုယ်စား ဆုတောင်းပေးခဲ့တာကို ပြန်သတိရစေတယ်။</w:t>
      </w:r>
    </w:p>
    <w:p/>
    <w:p>
      <w:r xmlns:w="http://schemas.openxmlformats.org/wordprocessingml/2006/main">
        <w:t xml:space="preserve">အပိုဒ် 2- တရားဟောရာ ၉:၇-၂၁ တွင်ဆက်၍ အစ္စရေးလူမျိုးသည် တောကန္တာရတစ်လျှောက်တွင် ဘုရားသခင်ကိုပုန်ကန်သည့်နောက်ထပ်ဖြစ်ရပ်များကို မောရှေပြန်ပြောပြသည်။ ခါနာန်ပြည်သို့ ပို့ဆောင်ပေးနိုင်သည့် ဘုရားသခင်၏ အရည်အချင်းကို သူတို့ ငြီးတွား၊ စောဒကတက်ပုံနှင့် သံသယဝင်ပုံတို့ကို ပြန်အမှတ်ရမိသည်။ မောရှေသည် ရွှေနွားရုပ်ကို ပြစ်မှားမိသောအခါတွင် ဘုရားသခင်နှင့် ဣသရေလတို့၏ ကြားဝင်ဆောင်ရွက်ပေးသူအဖြစ် သူ၏အခန်းကဏ္ဍကို အလေးပေးဖော်ပြသည်။ မနာခံမှုအပေါ် ဒေါသကြောင့် ပညတ်တော်ဆယ်ပါးပါရှိသော တက်ဘလက်များကို ချိုးဖျက်ခဲ့ကြောင်းလည်း ဖော်ပြသည်။</w:t>
      </w:r>
    </w:p>
    <w:p/>
    <w:p>
      <w:r xmlns:w="http://schemas.openxmlformats.org/wordprocessingml/2006/main">
        <w:t xml:space="preserve">အပိုဒ် 3- တရားဟောရာ ၉ သည် ခါနန်ပြည်သို့ဝင်ရောက်ပြီးသည်နှင့် ယခင်က ပုန်ကန်မှုများကို မေ့လျော့ကာ အနာဂတ်အောင်ပွဲများအတွက် ဂုဏ်ယူခြင်းမပြုရန် မောရှေသတိပေးချက်ဖြင့် နိဂုံးချုပ်ထားသည်။ အာဗြဟံ၊ ဣဇာက်နှင့် ယာကုပ်တို့အား ၎င်းတို့၏ ဖြောင့်မတ်ခြင်းကြောင့် ပြည်တော်ကို သိမ်းယူမည်မဟုတ်ဘဲ ဘုရားသခင်၏ပဋိညာဉ်ကတိတော်များကြောင့်ဖြစ်ကြောင်း သူတို့ကို သတိပေးခဲ့သည်။ မောရှေသည် မာနကြီးခြင်း သို့မဟုတ် အောင်မြင်မှုကိုသာ ရည်ညွှန်းသော်လည်း ယေဟောဝါရှေ့တော်၌ နှိမ့်ချမှုကို အားပေးသည်။ အနာဂတ် ပုန်ကန်မှုကို ရှောင်ရှားရန် ပညတ်တော်များကို နာခံရန် တိုက်တွန်းထားသည်။</w:t>
      </w:r>
    </w:p>
    <w:p/>
    <w:p>
      <w:r xmlns:w="http://schemas.openxmlformats.org/wordprocessingml/2006/main">
        <w:t xml:space="preserve">အကျဉ်းချုပ်မှာ:</w:t>
      </w:r>
    </w:p>
    <w:p>
      <w:r xmlns:w="http://schemas.openxmlformats.org/wordprocessingml/2006/main">
        <w:t xml:space="preserve">တရားဟောရာ ၉ က ဖော်ပြသည်။</w:t>
      </w:r>
    </w:p>
    <w:p>
      <w:r xmlns:w="http://schemas.openxmlformats.org/wordprocessingml/2006/main">
        <w:t xml:space="preserve">ဘုရားသခင်၏သစ္စာတော်ကြောင့် ခါနာန်ပြည်ကို သိမ်းယူခြင်း ဣသရေလ၏ ပုန်ကန်မှု၊</w:t>
      </w:r>
    </w:p>
    <w:p>
      <w:r xmlns:w="http://schemas.openxmlformats.org/wordprocessingml/2006/main">
        <w:t xml:space="preserve">ရုပ်တုကိုးကွယ်ခြင်းကို မောရှေ၏ဆုတောင်းချက်ကို အောက်မေ့ခြင်း၊</w:t>
      </w:r>
    </w:p>
    <w:p>
      <w:r xmlns:w="http://schemas.openxmlformats.org/wordprocessingml/2006/main">
        <w:t xml:space="preserve">နှိမ့်ချမှုနှင့် နာခံမှုကို မေ့လျော့ရန် သတိပေးချက်။</w:t>
      </w:r>
    </w:p>
    <w:p/>
    <w:p>
      <w:r xmlns:w="http://schemas.openxmlformats.org/wordprocessingml/2006/main">
        <w:t xml:space="preserve">ဘုရားသခင်၏သစ္စာတော်ကြောင့် ခါနာန်ပြည်ကို အလေးပေး၍ တော၌ဣသရေလ၏ပုန်ကန်မှု၊</w:t>
      </w:r>
    </w:p>
    <w:p>
      <w:r xmlns:w="http://schemas.openxmlformats.org/wordprocessingml/2006/main">
        <w:t xml:space="preserve">ကရုဏာအတွက် ရွှေနွားရုပ်ဖြင့် မောရှေ၏ဆုတောင်းချက်ကို အောက်မေ့ခြင်း၊</w:t>
      </w:r>
    </w:p>
    <w:p>
      <w:r xmlns:w="http://schemas.openxmlformats.org/wordprocessingml/2006/main">
        <w:t xml:space="preserve">ထာ​ဝ​ရ​ဘု​ရား​ရှေ့​တော်​၌ နှိမ့်​ချ​ခြင်း​နှင့်​ပ​ညတ်​တော်​များ​ကို နာ​ခံ​ခြင်း​ကို​မေ့​လျော့​ခြင်း​ကို​မ​မေ့​ရန်​သ​တိ​ပေး​လော့။</w:t>
      </w:r>
    </w:p>
    <w:p/>
    <w:p>
      <w:r xmlns:w="http://schemas.openxmlformats.org/wordprocessingml/2006/main">
        <w:t xml:space="preserve">အခန်းကြီးသည် အစ္စရေးလူမျိုးများ၏ ခါနန်ပြည်ကို ပိုင်ဆိုင်ကြောင်း၊ ၎င်းတို့၏ ပုန်ကန်မှု၊ နှင့် ၎င်းတို့၏ အတိတ်ကျရှုံးမှုများကို သတိရခြင်း၏ အရေးပါမှုကို အလေးပေးထားသည်။ တရားဟောရာ ၉ တွင်၊ မောရှေသည် ဣသရေလလူမျိုးအား မိမိတို့၏ဖြောင့်မတ်ခြင်းအတွက်ကြောင့်မဟုတ်ဘဲ ခါနာန်နေထိုင်သောလူမျိုး၏ဆိုးသွမ်းမှုကြောင့်သာဖြစ်ကြောင်း မောရှေက သတိပေးထားသည်။ သူတို့သည် ခေါင်းမာပြီး ပုန်ကန်သောလူမျိုးဖြစ်ကြောင်း အသိအမှတ်ပြုပြီး တော၌ဘုရားသခင်၏အမျက်ဒေါသကို နှိုးဆော်သောအခါ အဖြစ်အပျက်များကို ပြန်ပြောင်းပြောပြသည်။ မောရှေသည် ဟောရပ်မြို့၌ ရွှေနွားရုပ်နှင့် ရုပ်တုကိုးကွယ်ခြင်းအကြောင်း အထူးသတိပေးထားပြီး သူတို့၏ဖျက်ဆီးခြင်းမခံရစေရန် သူတို့၏ကိုယ်စား ဆုတောင်းပေးပုံတို့ကို သတိရစေသည်။</w:t>
      </w:r>
    </w:p>
    <w:p/>
    <w:p>
      <w:r xmlns:w="http://schemas.openxmlformats.org/wordprocessingml/2006/main">
        <w:t xml:space="preserve">တရားဟောရာ ၉ တွင် ဆက်လက်၍ ဣသရေလလူမျိုးသည် တောကန္တာရတစ်လျှောက်တွင် ဘုရားသခင်ကို ပုန်ကန်ခဲ့သည့်နောက်ထပ်ဖြစ်ရပ်များကို မောရှေပြန်ပြောပြသည်။ သူတို့ မည်သို့ ငြီးတွား၊ စောဒကတက်ကာ ခါနန်ပြည်သို့ ပို့ဆောင်ပေးနိုင်သည့် ဘုရားသခင်၏ စွမ်းရည်ကို သံသယဝင်ပုံတို့ကို မီးမောင်းထိုးပြသည်။ မောရှေသည် ရွှေနွားရုပ်ကို ပြစ်မှားမိသောအခါတွင် ဘုရားသခင်နှင့် ဣသရေလတို့၏ ကြားဝင်ဆောင်ရွက်ပေးသူအဖြစ် သူ၏အခန်းကဏ္ဍကို အလေးပေးဖော်ပြသည်။ မနာခံမှုအပေါ် ဒေါသကြောင့် ပညတ်တော်ဆယ်ပါးပါရှိသော တက်ဘလက်များကို ချိုးဖျက်ခဲ့ကြောင်းလည်း ဖော်ပြသည်။</w:t>
      </w:r>
    </w:p>
    <w:p/>
    <w:p>
      <w:r xmlns:w="http://schemas.openxmlformats.org/wordprocessingml/2006/main">
        <w:t xml:space="preserve">တရားဟောရာ ၉ သည် ခါနန်ပြည်သို့ဝင်သောအခါတွင် အတိတ်ပုန်ကန်မှုများကို မေ့လျော့ခြင်းမပြုရန် မောရှေသတိပေးချက်ဖြင့် နိဂုံးချုပ်ထားသည်။ အနာဂတ်အောင်ပွဲများအတွက် အကြွေးယူခြင်း သို့မဟုတ် အောင်မြင်မှုတစ်ခုတည်းကိုသာ ရည်ညွှန်းခြင်းမပြုရန် သတိပေးထားသည်။ ယင်းအစား၊ သူသည် အနာဂတ်ပုန်ကန်မှုကို ရှောင်ရှားရန် သို့မဟုတ် မာနထောင်လွှားခြင်းသို့ ကျရောက်သွားခြင်းအတွက် နှိမ့်ချမှုနှင့် ပညတ်တော်များကို နာခံခြင်းအတွက် ယေဟောဝါထံ တိုက်တွန်းနှိုးဆော်ထားသည်။ အာဗြဟံ၊ ဣဇာက်နှင့် ယာကုပ်တို့အား ကတိပြုထားသောပြည်ကို သိမ်းယူမည်ဟူသော သူတို့၏ဖြောင့်မတ်ခြင်းကြောင့်မဟုတ်ဘဲ ဘုရားသခင်၏ပဋိညာဉ်ကတိတော်များကြောင့်ဖြစ်ကြောင်း မောရှေအား သတိပေးသည်။</w:t>
      </w:r>
    </w:p>
    <w:p/>
    <w:p>
      <w:r xmlns:w="http://schemas.openxmlformats.org/wordprocessingml/2006/main">
        <w:t xml:space="preserve">Deuteronomy 9:1 အိုဣသရေလအမျိုး၊ နားထောင်လော့။ သင်သည် ယနေ့ ယော်ဒန်မြစ်ကို ကူး၍၊ မိမိထက်သာ၍ ကြီးမြတ်သော တိုင်းနိုင်ငံတို့ကို သိမ်းယူခြင်းငှာ၊ ကြီးမြတ်၍ ကောင်းကင်ဘုံသို့ ခြံခတ်ထားသော မြို့များ၊</w:t>
      </w:r>
    </w:p>
    <w:p/>
    <w:p>
      <w:r xmlns:w="http://schemas.openxmlformats.org/wordprocessingml/2006/main">
        <w:t xml:space="preserve">လူမျိုးတို့သည် သာ၍ကြီး၍ တန်ခိုးကြီးသော်လည်း၊ ဣသရေလလူမျိုးကို ကတိထားရာပြည်ကို ပိုင်ဆိုင်ရန် ဘုရားသခင် အမိန့်ပေးသည်။</w:t>
      </w:r>
    </w:p>
    <w:p/>
    <w:p>
      <w:r xmlns:w="http://schemas.openxmlformats.org/wordprocessingml/2006/main">
        <w:t xml:space="preserve">၁။ ဘုရားသခင်သည် သင်နှင့်အတူရှိတော်မူသောကြောင့် မသိသောသူကို မကြောက်နှင့်</w:t>
      </w:r>
    </w:p>
    <w:p/>
    <w:p>
      <w:r xmlns:w="http://schemas.openxmlformats.org/wordprocessingml/2006/main">
        <w:t xml:space="preserve">2: သခင်ဘုရား၌ ကိုးစားလော့</w:t>
      </w:r>
    </w:p>
    <w:p/>
    <w:p>
      <w:r xmlns:w="http://schemas.openxmlformats.org/wordprocessingml/2006/main">
        <w:t xml:space="preserve">၁ယောရှု ၁:၉၊ “အားယူ၍ ရဲရင့်ခြင်းရှိကြလော့။ မကြောက်ကြနှင့်၊ စိတ်ဓာတ်မကျကြနှင့်၊ အကြောင်းမူကား၊ သင်၏ဘုရားသခင် ထာဝရဘုရားသည် သင်သွားလေရာရာ၌ သင်တို့နှင့်အတူ ရှိတော်မူလိမ့်မည်။</w:t>
      </w:r>
    </w:p>
    <w:p/>
    <w:p>
      <w:r xmlns:w="http://schemas.openxmlformats.org/wordprocessingml/2006/main">
        <w:t xml:space="preserve">2 ဆာလံ 20:7 အချို့က ရထားများနှင့် အချို့သောမြင်းများကို ကိုးစားသော်လည်း၊ ငါတို့ဘုရားသခင် ထာဝရဘုရား၏ နာမတော်ကို ကိုးစားကြ၏။</w:t>
      </w:r>
    </w:p>
    <w:p/>
    <w:p>
      <w:r xmlns:w="http://schemas.openxmlformats.org/wordprocessingml/2006/main">
        <w:t xml:space="preserve">Deuteronomy 9:2 သင်သိသော အာနကအမျိုးသား၊ အဘယ်သူသည် အာနကအမျိုးသားတို့ရှေ့မှာ အဘယ်သူရပ်နိုင်သနည်းဟု Deuteronomy 9:2 Deuteronomy 9:2 ကြီးမြင့်သောလူ၊</w:t>
      </w:r>
    </w:p>
    <w:p/>
    <w:p>
      <w:r xmlns:w="http://schemas.openxmlformats.org/wordprocessingml/2006/main">
        <w:t xml:space="preserve">ဤကျမ်းပိုဒ်သည် တန်ခိုးကြီးပြီး ခြိမ်းခြောက်နေသော အာနကမ်များကို ရင်ဆိုင်ရသောအခါ အစ္စရေးလူမျိုး၏ကြောက်ရွံ့မှုကို ဖော်ပြသည်။</w:t>
      </w:r>
    </w:p>
    <w:p/>
    <w:p>
      <w:r xmlns:w="http://schemas.openxmlformats.org/wordprocessingml/2006/main">
        <w:t xml:space="preserve">၁။ ဘုရားသခင်သည် ကြောက်ရွံ့ခြင်းထက် ကြီးမြတ်တော်မူ၏။—ဆာလံ ၄၆:၁-၃</w:t>
      </w:r>
    </w:p>
    <w:p/>
    <w:p>
      <w:r xmlns:w="http://schemas.openxmlformats.org/wordprocessingml/2006/main">
        <w:t xml:space="preserve">၂။ ယုံကြည်ခြင်းဖြင့် ကြောက်ရွံ့ခြင်းကို အနိုင်ယူပါ။—ယောရှု ၁:၉</w:t>
      </w:r>
    </w:p>
    <w:p/>
    <w:p>
      <w:r xmlns:w="http://schemas.openxmlformats.org/wordprocessingml/2006/main">
        <w:t xml:space="preserve">1. ဆာလံ 27:1 ထာဝရဘုရားသည် ငါ၏အလင်း၊ ငါ၏ကယ်တင်ခြင်းဖြစ်တော်မူ၏။ ငါဘယ်သူ့ကိုကြောက်ရမလဲ</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Deuteronomy 9:3 သို့ဖြစ်၍ သင်၏ဘုရားသခင် ထာဝရဘုရားသည် သင့်ရှေ့မှာ ကြွလာတော်မူကြောင်းကို ယနေ့ နားလည်ပါ။ လောင်သောမီးကဲ့သို့၎င်း သူတို့ကို ဖျက်ဆီး၍၊ သင့်ရှေ့မှာ နှိမ့်ချတော်မူသဖြင့်၊ ထာဝရဘုရား မိန့်တော်မူသည်အတိုင်း၊ သူတို့ကို နှင်ထုတ်၍ အလျင်အမြန် သုတ်သင်ပယ်ရှင်းရမည်။</w:t>
      </w:r>
    </w:p>
    <w:p/>
    <w:p>
      <w:r xmlns:w="http://schemas.openxmlformats.org/wordprocessingml/2006/main">
        <w:t xml:space="preserve">ဤကျမ်းပိုဒ်သည် ဘုရားသခင်၏တန်ခိုးတော်နှင့် သူ၏လူတို့အား ကတိတော်များအကြောင်းပြောသည်၊၊ သူသည် သူတို့ရှေ့မှသွား၍ ရန်သူတို့ကို အနိုင်ယူမည်ဟု ကတိပြုထားသည်။</w:t>
      </w:r>
    </w:p>
    <w:p/>
    <w:p>
      <w:r xmlns:w="http://schemas.openxmlformats.org/wordprocessingml/2006/main">
        <w:t xml:space="preserve">၁။ "ကျွန်ုပ်တို့အတွက် တိုက်ပွဲဝင်ရန် ဘုရားသခင် ကတိတော်"</w:t>
      </w:r>
    </w:p>
    <w:p/>
    <w:p>
      <w:r xmlns:w="http://schemas.openxmlformats.org/wordprocessingml/2006/main">
        <w:t xml:space="preserve">၂။ “ငါတို့ဘုရားသခင် ထာဝရဘုရား၏ တန်ခိုးတော်”</w:t>
      </w:r>
    </w:p>
    <w:p/>
    <w:p>
      <w:r xmlns:w="http://schemas.openxmlformats.org/wordprocessingml/2006/main">
        <w:t xml:space="preserve">1. Isaiah 43:2 - "သင်​တို့​သည်​ရေ​ကို​ဖြတ်​သွား​သော​အ​ခါ ငါ​သည်​သင်​တို့​နှင့်​အ​တူ​ရှိ​၍​မြစ်​များ​ကို​ဖြတ်​သွား​သော​အ​ခါ သင့်​ကို​မ​ကျော်​ဖြတ်​ရ​ဘဲ မီး​ကို​ဖြတ်​၍​သွား​သော​အ​ခါ၊ မီးတွေက မင်းကို လောင်မှာမဟုတ်ဘူး။"</w:t>
      </w:r>
    </w:p>
    <w:p/>
    <w:p>
      <w:r xmlns:w="http://schemas.openxmlformats.org/wordprocessingml/2006/main">
        <w:t xml:space="preserve">2 Exodus 14:14 - “ထာဝရဘုရားသည် သင့်အတွက် စစ်တိုက်တော်မူမည်။</w:t>
      </w:r>
    </w:p>
    <w:p/>
    <w:p>
      <w:r xmlns:w="http://schemas.openxmlformats.org/wordprocessingml/2006/main">
        <w:t xml:space="preserve">Deuteronomy 9:4 သင်၏ဘုရားသခင် ထာဝရဘုရားသည် သူတို့ကို သင့်ရှေ့မှ နှင်ထုတ်တော်မူပြီးမှ၊ ငါ့ဖြောင့်မတ်ခြင်းတရားကြောင့် ဤပြည်ကို ထာဝရဘုရားသည် ငါ့ကို အပိုင်သိမ်းစေတော်မူပြီဟု စိတ်နှလုံးထဲမှာ မပြောနှင့်။ သို့သော်လည်း၊ ဤလူမျိုးတို့၏ ဒုစရိုက်အပြစ်ကြောင့် ထာဝရဘုရား သင့်ရှေ့မှ နှင်ထုတ်လိမ့်မည်။</w:t>
      </w:r>
    </w:p>
    <w:p/>
    <w:p>
      <w:r xmlns:w="http://schemas.openxmlformats.org/wordprocessingml/2006/main">
        <w:t xml:space="preserve">ဘုရားသခင်သည် ဆိုးညစ်သောလူမျိုးတို့ကို ဣသရေလလူတို့ရှေ့မှ နှင်ထုတ်ခဲ့ပြီး၊ ထိုပြည်ကို သိမ်းယူခြင်းမှာ ၎င်းတို့၏ဖြောင့်မတ်ခြင်းကြောင့်ဟု မထင်သင့်ပေ။</w:t>
      </w:r>
    </w:p>
    <w:p/>
    <w:p>
      <w:r xmlns:w="http://schemas.openxmlformats.org/wordprocessingml/2006/main">
        <w:t xml:space="preserve">၁။ ဘုရားသခင်၏ကရုဏာတော်သည် ထာဝရတည်၏။—လုကာ ၁:၅၀</w:t>
      </w:r>
    </w:p>
    <w:p/>
    <w:p>
      <w:r xmlns:w="http://schemas.openxmlformats.org/wordprocessingml/2006/main">
        <w:t xml:space="preserve">၂။ ဘုရားသခင်၏ ဖြောင့်မတ်ခြင်း—ရောမ ၃:၂၁-၂၂</w:t>
      </w:r>
    </w:p>
    <w:p/>
    <w:p>
      <w:r xmlns:w="http://schemas.openxmlformats.org/wordprocessingml/2006/main">
        <w:t xml:space="preserve">၁။ ရောမ ၉:၁၄ - သို့ဖြစ်လျှင် အဘယ်သို့ပြောရမည်နည်း။ ဘုရားသခင်၌ မတရားမှု ရှိသလော။ ဘုရားသခင် တားမြစ်သည်။</w:t>
      </w:r>
    </w:p>
    <w:p/>
    <w:p>
      <w:r xmlns:w="http://schemas.openxmlformats.org/wordprocessingml/2006/main">
        <w:t xml:space="preserve">2. တရားဟောရာ 7:7 - ထာဝရဘုရားသည် သင်တို့၌ ချစ်ခြင်းမေတ္တာကို ပေးတော်မမူ။ အကြောင်းမူကား၊ သင်တို့သည် လူအပေါင်းတို့တွင် အနည်းစုဖြစ်ကြ၏။</w:t>
      </w:r>
    </w:p>
    <w:p/>
    <w:p>
      <w:r xmlns:w="http://schemas.openxmlformats.org/wordprocessingml/2006/main">
        <w:t xml:space="preserve">Deuteronomy 9:5 သင်​၏​ဖြောင့်​မတ်​ခြင်း၊ စိတ်​ဖြောင့်​မတ်​ခြင်း​ကြောင့်​မ​ဟုတ်​ဘဲ၊ သင်​တို့​ပြည်​ကို သိမ်း​ယူ​ခြင်း​ငှာ၊ သင်​တို့​၏​ဘု​ရား​သ​ခင်​ထာ​ဝ​ရ​ဘု​ရား​သည် ဤ​လူ​မျိုး​တို့​၏​ဆိုး​ညစ်​မှု​ကြောင့်​ထို​သူ​တို့​ကို သင့်​ရှေ့​မှ​နှင်​ထုတ်​တော်​မူ​မည်။ သင်၏ ဘိုးဘေး အာဗြဟံ၊ ဣဇာက်၊ ယာကုပ်တို့အား ကျိန်ဆိုတော်မူသော စကား။</w:t>
      </w:r>
    </w:p>
    <w:p/>
    <w:p>
      <w:r xmlns:w="http://schemas.openxmlformats.org/wordprocessingml/2006/main">
        <w:t xml:space="preserve">အာဗြဟံ၊ ဣဇာက်နှင့် ယာကုပ်တို့အား ကတိတော်ပြည့်စုံစေရန် ဘုရားသခင်သည် ဆိုးညစ်သောလူမျိုးကို နှင်ထုတ်တော်မူ၏။</w:t>
      </w:r>
    </w:p>
    <w:p/>
    <w:p>
      <w:r xmlns:w="http://schemas.openxmlformats.org/wordprocessingml/2006/main">
        <w:t xml:space="preserve">၁။ ဘုရားသခင်သည် သူ၏ကတိတော်များကို သစ္စာစောင့်သိသည်။</w:t>
      </w:r>
    </w:p>
    <w:p/>
    <w:p>
      <w:r xmlns:w="http://schemas.openxmlformats.org/wordprocessingml/2006/main">
        <w:t xml:space="preserve">၂။ ဆိုးသွမ်းမှုသည် ဘုရားသခင့်အကြံအစည်များကို မကျော်လွှားနိုင်ပါ။</w:t>
      </w:r>
    </w:p>
    <w:p/>
    <w:p>
      <w:r xmlns:w="http://schemas.openxmlformats.org/wordprocessingml/2006/main">
        <w:t xml:space="preserve">1. ရောမ 4:13-17 - အကြောင်းမူကား၊ အာဗြဟံနှင့် သူ၏သားမြေးတို့အား ဤလောက၏အမွေခံဖြစ်လတံ့သော ကတိတော်သည် ပညတ်တရားအားဖြင့်မဟုတ်ဘဲ ယုံကြည်ခြင်းတရားအားဖြင့် လာခြင်းဖြစ်သည်။</w:t>
      </w:r>
    </w:p>
    <w:p/>
    <w:p>
      <w:r xmlns:w="http://schemas.openxmlformats.org/wordprocessingml/2006/main">
        <w:t xml:space="preserve">2. ဟေရှာယ 55:10-11 - အကြောင်းမူကား၊ မိုဃ်းရေနှင့် ဆီးနှင်းကျ၍ ထိုအရပ်သို့ မပြန်ဘဲ မြေကြီးကို ရေလောင်းသကဲ့သို့ မျိုးစေ့ကိုကြဲသောသူအား မျိုးစေ့ကို၎င်း၊ စားသောသူအား မုန့်ကို၎င်း ပေးတတ်၏။ ငါ့နှုတ်မှထွက်သောစကား၊ ငါ့ထံသို့ အချည်းနှီးမပြန်ရ။ ငါကြံစည်သမျှကို ပြီးစေ၍၊ ငါစေလွှတ်သောအမှု၌ အောင်မြင်လိမ့်မည်။</w:t>
      </w:r>
    </w:p>
    <w:p/>
    <w:p>
      <w:r xmlns:w="http://schemas.openxmlformats.org/wordprocessingml/2006/main">
        <w:t xml:space="preserve">Deuteronomy 9:6 ထို့ကြောင့် သင်၏ဘုရားသခင်ထာဝရဘုရားသည် သင်၏ဖြောင့်မတ်ခြင်းအတွက် အပိုင်စားခြင်းငှာ ဤကောင်းသောပြည်ကို သင့်အား ပေးတော်မမူကြောင်းကို နားလည်ပါ။ အကြောင်းမူကား၊ သင်သည် လည်ပင်း တောင့်တင်းသော လူဖြစ်၏။</w:t>
      </w:r>
    </w:p>
    <w:p/>
    <w:p>
      <w:r xmlns:w="http://schemas.openxmlformats.org/wordprocessingml/2006/main">
        <w:t xml:space="preserve">ထာ​ဝ​ရ​ဘု​ရား​သည်​ဣ​သ​ရေ​လ​အ​မျိုး​သား​တို့​၏​ဖြောင့်​မတ်​ခြင်း​ကြောင့်​ကောင်း​သော​ပြည်​ကို​မ​ပေး​ဘဲ ကိုယ်​တော်​၏​ကျေး​ဇူး​တော်​ကြောင့်​ဖြစ်​၏။</w:t>
      </w:r>
    </w:p>
    <w:p/>
    <w:p>
      <w:r xmlns:w="http://schemas.openxmlformats.org/wordprocessingml/2006/main">
        <w:t xml:space="preserve">1- ဘုရားသခင် ၏ ကရုဏာတော် ထွန်းလင်း ပါစေ။</w:t>
      </w:r>
    </w:p>
    <w:p/>
    <w:p>
      <w:r xmlns:w="http://schemas.openxmlformats.org/wordprocessingml/2006/main">
        <w:t xml:space="preserve">2- စမ်းသပ်ကာလတွင် ဘုရားသခင်၏ကောင်းမြတ်ခြင်းကို သတိရပါ။</w:t>
      </w:r>
    </w:p>
    <w:p/>
    <w:p>
      <w:r xmlns:w="http://schemas.openxmlformats.org/wordprocessingml/2006/main">
        <w:t xml:space="preserve">1: ရောမ 5: 8 - သို့သော် ဘုရားသခင်သည် ကျွန်ုပ်တို့ကို ချစ်မြတ်နိုးကြောင်း ဤအရာတွင် ကျွန်ုပ်တို့ပြသခဲ့သည်– ကျွန်ုပ်တို့သည် အပြစ်ရှိစဉ်ကပင် ခရစ်တော်သည် ကျွန်ုပ်တို့အတွက် အသေခံတော်မူခဲ့သည်။</w:t>
      </w:r>
    </w:p>
    <w:p/>
    <w:p>
      <w:r xmlns:w="http://schemas.openxmlformats.org/wordprocessingml/2006/main">
        <w:t xml:space="preserve">2: Psalm 107:1 - ထာဝရဘုရားသည် ကောင်းမြတ်တော်မူသောကြောင့်၊ ချစ်ခြင်းမေတ္တာသည် ထာဝရတည်၏။</w:t>
      </w:r>
    </w:p>
    <w:p/>
    <w:p>
      <w:r xmlns:w="http://schemas.openxmlformats.org/wordprocessingml/2006/main">
        <w:t xml:space="preserve">Deuteronomy 9:7 တော၌ သင်၏ဘုရားသခင်ထာဝရဘုရားကို အမျက်တော်ထွက်စေသောနည်းကို မမေ့မလျော့နှင့်၊ သင်သည် အဲဂုတ္တုပြည်မှ ထွက်သွားသောနေ့မှစ၍ ဤအရပ်သို့ ရောက်သည်တိုင်အောင်၊ သင်တို့သည် ပုန်ကန်ကြပြီ။ ထာဝရဘုရား။</w:t>
      </w:r>
    </w:p>
    <w:p/>
    <w:p>
      <w:r xmlns:w="http://schemas.openxmlformats.org/wordprocessingml/2006/main">
        <w:t xml:space="preserve">ဣသရေလလူတို့သည် အီဂျစ်ပြည်မှ ထွက်ခွာပြီးကတည်းက ဘုရားသခင်ကို ပုန်ကန်ထကြွလာခဲ့ကြပြီး၊ ဤကျမ်းချက်သည် တော၌ ဘုရားသခင်ကို အမျက်ဒေါသဖြစ်အောင် နှိုးဆော်ခဲ့သည်ကို မမေ့ရန် ဤကျမ်းချက်က သတိပေးချက်ဖြစ်သည်။</w:t>
      </w:r>
    </w:p>
    <w:p/>
    <w:p>
      <w:r xmlns:w="http://schemas.openxmlformats.org/wordprocessingml/2006/main">
        <w:t xml:space="preserve">1. ကျွန်ုပ်တို့၏အတိတ်မိုက်မဲမှုများကို သတိရခြင်း၏အရေးကြီးမှု</w:t>
      </w:r>
    </w:p>
    <w:p/>
    <w:p>
      <w:r xmlns:w="http://schemas.openxmlformats.org/wordprocessingml/2006/main">
        <w:t xml:space="preserve">၂။ မနာခံခြင်း၏အကျိုးဆက်များ</w:t>
      </w:r>
    </w:p>
    <w:p/>
    <w:p>
      <w:r xmlns:w="http://schemas.openxmlformats.org/wordprocessingml/2006/main">
        <w:t xml:space="preserve">၁။ ဆာလံ ၇၈:၁၁ - “အမှုတော်တို့ကို မေ့လျော့၍ ပြတော်မူသော အံ့ဘွယ်သောအမှုတို့ကို မေ့လျော့ကြ၏။</w:t>
      </w:r>
    </w:p>
    <w:p/>
    <w:p>
      <w:r xmlns:w="http://schemas.openxmlformats.org/wordprocessingml/2006/main">
        <w:t xml:space="preserve">2. ဟေဗြဲ 3:12 - “ညီအစ်ကိုတို့၊ အသက်ရှင်တော်မူသော ဘုရားသခင်ထံမှ ထွက်သွားခြင်းငှာ မယုံကြည်သောစိတ်နှလုံး ဆိုးယုတ်သောစိတ်ရှိမည်အကြောင်း သတိပြုကြလော့။</w:t>
      </w:r>
    </w:p>
    <w:p/>
    <w:p>
      <w:r xmlns:w="http://schemas.openxmlformats.org/wordprocessingml/2006/main">
        <w:t xml:space="preserve">Deuteronomy 9:8 ဟောရပ်မြို့၌လည်း၊ သင်တို့ကို ဖျက်ဆီးခြင်းငှာ ထာဝရဘုရားသည် အမျက်ထွက်တော်မူသည်တိုင်အောင်၊</w:t>
      </w:r>
    </w:p>
    <w:p/>
    <w:p>
      <w:r xmlns:w="http://schemas.openxmlformats.org/wordprocessingml/2006/main">
        <w:t xml:space="preserve">ဤကျမ်းပိုဒ်သည် ကျွန်ုပ်တို့၏ အပြုအမူနှင့် စကားလုံးများကို သတိထားရန် အရေးကြီးသည်၊ ၎င်းတို့သည် ကြီးလေးသော အကျိုးဆက်များ ရှိနိုင်သောကြောင့် ကျွန်ုပ်တို့အား သတိပေးသည်။</w:t>
      </w:r>
    </w:p>
    <w:p/>
    <w:p>
      <w:r xmlns:w="http://schemas.openxmlformats.org/wordprocessingml/2006/main">
        <w:t xml:space="preserve">1. "သင်၏လုပ်ဆောင်ချက်များကို သတိထားပါ- တရားဟောရာ ၉:၈ တွင် လေ့လာရန်"</w:t>
      </w:r>
    </w:p>
    <w:p/>
    <w:p>
      <w:r xmlns:w="http://schemas.openxmlformats.org/wordprocessingml/2006/main">
        <w:t xml:space="preserve">၂။ "သခင်ဘုရားကို နှိုးဆော်ခြင်း၏အန္တရာယ်- တရားဟောရာ ၉:၈ တွင် လေ့လာခြင်း"</w:t>
      </w:r>
    </w:p>
    <w:p/>
    <w:p>
      <w:r xmlns:w="http://schemas.openxmlformats.org/wordprocessingml/2006/main">
        <w:t xml:space="preserve">1. Proverbs 16:32 "ဒေါသနှေးသောသူသည် ခွန်အားကြီးသောသူထက်၊ မိမိစိတ်ကို အုပ်စိုးသောသူသည် မြို့ကိုသိမ်းယူသောသူထက် သာ၍ကောင်း၏။"</w:t>
      </w:r>
    </w:p>
    <w:p/>
    <w:p>
      <w:r xmlns:w="http://schemas.openxmlformats.org/wordprocessingml/2006/main">
        <w:t xml:space="preserve">2 James 1:19-20 "ငါ့ချစ်သောညီအစ်ကိုတို့၊ ဤအရာကို သိမှတ်ကြလော့။ လူအပေါင်းတို့သည် ကြားအံ့သောငှါ လျင်မြန်စွာပြောတတ်၊ နှေးနှေး၊ အမျက်ထွက်ခြင်းရှိစေသတည်း။</w:t>
      </w:r>
    </w:p>
    <w:p/>
    <w:p>
      <w:r xmlns:w="http://schemas.openxmlformats.org/wordprocessingml/2006/main">
        <w:t xml:space="preserve">Deuteronomy 9:9 ငါသည် သင်တို့နှင့် ထာဝရဘုရားပေးတော်မူသော ပဋိညာဉ်ကျောက်ပြားများကို လက်ခံခြင်းငှာ တောင်ပေါ်သို့ တက်သောအခါ၊ ငါသည် ရက်လေးဆယ်ပတ်လုံး တောင်ပေါ်မှာ နေ၍ မုန့်ကိုမစား၊ ရေသောက်:</w:t>
      </w:r>
    </w:p>
    <w:p/>
    <w:p>
      <w:r xmlns:w="http://schemas.openxmlformats.org/wordprocessingml/2006/main">
        <w:t xml:space="preserve">မောရှေသည် သိနာတောင်ပေါ်သို့တက်ကာ အစာမရှိ၊ ရေမရှိဘဲ ရက်ပေါင်းလေးဆယ်ကြာအောင် ဘုရားသခင်ထံမှ ပညတ်တော်ဆယ်ပါးကို ခံယူခဲ့သည်။</w:t>
      </w:r>
    </w:p>
    <w:p/>
    <w:p>
      <w:r xmlns:w="http://schemas.openxmlformats.org/wordprocessingml/2006/main">
        <w:t xml:space="preserve">1. ယုံကြည်ခြင်းတန်ခိုး- မောရှေ၏ မယိမ်းယိုင်သောကတိကဝတ်မှ သင်ယူခြင်း။</w:t>
      </w:r>
    </w:p>
    <w:p/>
    <w:p>
      <w:r xmlns:w="http://schemas.openxmlformats.org/wordprocessingml/2006/main">
        <w:t xml:space="preserve">2. ဘုရားသခင်၏မေတ္တာတော်ပဋိညာဉ်- အကာအကွယ်တစ်ခုအဖြစ် ပညတ်တော်ဆယ်ပါး</w:t>
      </w:r>
    </w:p>
    <w:p/>
    <w:p>
      <w:r xmlns:w="http://schemas.openxmlformats.org/wordprocessingml/2006/main">
        <w:t xml:space="preserve">1. ဟေဗြဲ ၁၁:၂၄-၂၉ - ဘုရားသခင်၏တန်ခိုးတော်ကို မောရှေ၏ယုံကြည်ခြင်း။</w:t>
      </w:r>
    </w:p>
    <w:p/>
    <w:p>
      <w:r xmlns:w="http://schemas.openxmlformats.org/wordprocessingml/2006/main">
        <w:t xml:space="preserve">2. ရောမ 13:8-10 - မေတ္တာသည် ပညတ်တရားကို ပြည့်စုံစေသကဲ့သို့၊</w:t>
      </w:r>
    </w:p>
    <w:p/>
    <w:p>
      <w:r xmlns:w="http://schemas.openxmlformats.org/wordprocessingml/2006/main">
        <w:t xml:space="preserve">Deuteronomy 9:10 ထာ​ဝ​ရ​ဘု​ရား​၏​လက်​ညှိုး​နှင့်​ရေး​ထား​သော ကျောက်​ပြား​နှစ်​ပြား​ကို ငါ့​ထံ​အပ်​တော်​မူ​၏။ ပရိသတ်စည်းဝေးရာနေ့၌ မီးထဲက တောင်ပေါ်မှာ ထာဝရဘုရား မိန့်တော်မူသမျှအတိုင်း၊</w:t>
      </w:r>
    </w:p>
    <w:p/>
    <w:p>
      <w:r xmlns:w="http://schemas.openxmlformats.org/wordprocessingml/2006/main">
        <w:t xml:space="preserve">ထာဝရဘုရားသည် မောရှေအား သိနာတောင်တွင် စုဝေးကြသောအခါ၊ ဣသရေလအမျိုးသားတို့အား မိန့်တော်မူသမျှသော စကားများပါရှိသော ဘုရားသခင်၏ လက်ညှိုးဖြင့် ရေးထိုးထားသော ကျောက်ပြားနှစ်ပြားကို ပေးတော်မူ၏။</w:t>
      </w:r>
    </w:p>
    <w:p/>
    <w:p>
      <w:r xmlns:w="http://schemas.openxmlformats.org/wordprocessingml/2006/main">
        <w:t xml:space="preserve">၁။ ဘုရားသခင့်နှုတ်မြွက်စကားတော်၏ တန်ခိုး- ဘုရားသခင့်နှုတ်ကပါဌ်တော် ကျွန်ုပ်တို့ကို မည်သို့ပြောင်းလဲစေသနည်း။</w:t>
      </w:r>
    </w:p>
    <w:p/>
    <w:p>
      <w:r xmlns:w="http://schemas.openxmlformats.org/wordprocessingml/2006/main">
        <w:t xml:space="preserve">2. ဘု​ရား​သ​ခင်​၏​မျက်​မှောက်​တော်- မီး​ထဲ​၌​ဘု​ရား​သ​ခင်​ကို​တွေ့ကြုံ​ရ​ခြင်း​</w:t>
      </w:r>
    </w:p>
    <w:p/>
    <w:p>
      <w:r xmlns:w="http://schemas.openxmlformats.org/wordprocessingml/2006/main">
        <w:t xml:space="preserve">1. ကောလောသဲ 3:16 - "ခရစ်တော်၏ နှုတ်ကပတ်တော်သည် သင်တို့၌ ကြွယ်ဝစွာ ကျိန်းဝပ်၍၊ ဥာဏ်ပညာရှိသမျှဖြင့် အချင်းချင်း သွန်သင်ဆုံးမခြင်း၊</w:t>
      </w:r>
    </w:p>
    <w:p/>
    <w:p>
      <w:r xmlns:w="http://schemas.openxmlformats.org/wordprocessingml/2006/main">
        <w:t xml:space="preserve">2 ထွက်မြောက်ရာ 33:14-15 မိန့်တော်မူသည်ကား၊ ငါ့မျက်မှောက်သည် သင်တို့နှင့်အတူ လိုက်၍ ချမ်းသာပေးမည်ဟု မိန့်တော်မူသည်အတိုင်း၊ သင်တို့သည် ငါနှင့်အတူ မလိုက်လျှင် ငါတို့ကို ဤအရပ်မှ မဆောင်ခဲ့နှင့်။ ."</w:t>
      </w:r>
    </w:p>
    <w:p/>
    <w:p>
      <w:r xmlns:w="http://schemas.openxmlformats.org/wordprocessingml/2006/main">
        <w:t xml:space="preserve">Deuteronomy 9:11 အရက်လေးဆယ်ပတ်လုံး စေ့သောအခါ၊ ပဋိညာဉ်ကျောက်ပြားနှစ်ပြားတည်းဟူသော ပဋိညာဉ်ကျောက်ပြားကို ထာဝရဘုရားသည် ငါ့အား ပေးတော်မူ၏။</w:t>
      </w:r>
    </w:p>
    <w:p/>
    <w:p>
      <w:r xmlns:w="http://schemas.openxmlformats.org/wordprocessingml/2006/main">
        <w:t xml:space="preserve">ရက်ပေါင်းလေးဆယ်ပတ်လုံး ပဋိညာဉ်ပါရှိသော ကျောက်ပြားနှစ်ပြားကို မောရှေအား ပေးတော်မူ၏။</w:t>
      </w:r>
    </w:p>
    <w:p/>
    <w:p>
      <w:r xmlns:w="http://schemas.openxmlformats.org/wordprocessingml/2006/main">
        <w:t xml:space="preserve">1. ပဋိညာဉ်၏ တန်ခိုး- ဘုရားသခင်၏ ကတိတော်များ မည်သို့ ပြည့်စုံသနည်း။</w:t>
      </w:r>
    </w:p>
    <w:p/>
    <w:p>
      <w:r xmlns:w="http://schemas.openxmlformats.org/wordprocessingml/2006/main">
        <w:t xml:space="preserve">2. ရက်လေးဆယ်နှင့် လေးဆယ်ညများ- သမ္မာကျမ်းစာတွင် နံပါတ်လေးဆယ်၏ အဓိပ္ပါယ်ကို နားလည်ခြင်း</w:t>
      </w:r>
    </w:p>
    <w:p/>
    <w:p>
      <w:r xmlns:w="http://schemas.openxmlformats.org/wordprocessingml/2006/main">
        <w:t xml:space="preserve">1. Exodus 34:28 - သူသည် အရက်လေးဆယ်ပတ်လုံး ထာဝရဘုရားနှင့်အတူ ရှိတော်မူ၏။ မုန့်မစား၊ ရေလည်းမသောက်ဘူး။ ပဋိညာဉ်စကား၊ ပညတ်တော်ဆယ်ပါးတို့ကို စားပွဲပေါ်မှာ ရေးထား၏။</w:t>
      </w:r>
    </w:p>
    <w:p/>
    <w:p>
      <w:r xmlns:w="http://schemas.openxmlformats.org/wordprocessingml/2006/main">
        <w:t xml:space="preserve">2. ဆာလံ 95:10 - ဤလူမျိုးအတွက် ငါစိတ်မကောင်းဖြစ်မိသည်မှာ အနှစ်လေးဆယ်ကြာပြီဖြစ်၍၊ စိတ်နှလုံးထဲ၌ မှားသောအကျင့်ကို ကျင့်၍ ငါ့အကျင့်ကို မသိကြဟု မိန့်တော်မူ၏။</w:t>
      </w:r>
    </w:p>
    <w:p/>
    <w:p>
      <w:r xmlns:w="http://schemas.openxmlformats.org/wordprocessingml/2006/main">
        <w:t xml:space="preserve">Deuteronomy 9:12 တဖန် ထာဝရဘုရားက၊ ထလော့၊ ဤအရပ်မှ အမြန်ဆင်းလော့။ အဲဂုတ္တုပြည်မှ နှုတ်ဆောင်သော ကိုယ်တော်၏လူတို့သည် ယိုယွင်းကြပြီ။ ငါမှာထားသောလမ်းမှ လျင်မြန်စွာ လွှဲသွားကြပြီ။ သွန်းသောရုပ်တုကို လုပ်ကြပြီ။</w:t>
      </w:r>
    </w:p>
    <w:p/>
    <w:p>
      <w:r xmlns:w="http://schemas.openxmlformats.org/wordprocessingml/2006/main">
        <w:t xml:space="preserve">ဤကျမ်းပိုဒ်သည် ဣသရေလလူတို့သည် မိမိတို့ကိုယ်ကို မည်မျှလျင်မြန်စွာ ဖောက်ပြန်ပျက်စီးစေပြီး အီဂျစ်ပြည်မှ ထုတ်ဆောင်ပြီးနောက် သွန်းသောရုပ်တုကို ပြုလုပ်ခဲ့ကြောင်း ဖော်ပြသည်။</w:t>
      </w:r>
    </w:p>
    <w:p/>
    <w:p>
      <w:r xmlns:w="http://schemas.openxmlformats.org/wordprocessingml/2006/main">
        <w:t xml:space="preserve">၁။ ဘုရားသခင့်နှုတ်ကပါဌ်တော်နှင့် ရုပ်တုကိုးကွယ်ခြင်း- အနီးသို့ဆွဲခြင်း၊</w:t>
      </w:r>
    </w:p>
    <w:p/>
    <w:p>
      <w:r xmlns:w="http://schemas.openxmlformats.org/wordprocessingml/2006/main">
        <w:t xml:space="preserve">၂။ သစ္စာမရှိသောကမ္ဘာတွင် ဘုရားသခင်အပေါ် သစ္စာရှိခြင်း။</w:t>
      </w:r>
    </w:p>
    <w:p/>
    <w:p>
      <w:r xmlns:w="http://schemas.openxmlformats.org/wordprocessingml/2006/main">
        <w:t xml:space="preserve">1. ယေရမိ 2:5-7 ထာ​ဝ​ရ​ဘု​ရား​မိန့်​တော်​မူ​သည်– “ဘိုး​ဘေး​တို့​သည် ငါ့​ထံ​မှ​ဝေး​ကွာ​သွား​၍ မိ​မိ​တို့​အ​တွက် အ​ချည်း​နှီး​ဖြစ်​ကြ​သော​အ​ခါ အ​ဘယ်​အ​ပြစ်​ရှိ​သ​နည်း။</w:t>
      </w:r>
    </w:p>
    <w:p/>
    <w:p>
      <w:r xmlns:w="http://schemas.openxmlformats.org/wordprocessingml/2006/main">
        <w:t xml:space="preserve">2. ထွက်မြောက်ရာကျမ်း 20:3-6 - "ငါ့ရှေ့၌ အခြားသောဘုရားမရှိစေရ၊ အထက်ကောင်းကင်ဘုံ၌၎င်း၊ အောက်အရပ်မြေကြီး၌၎င်း၊ မြေကြီးအောက်၌ရှိသော ရေ၌ရှိ၍ မကိုးကွယ်ရ။ အကြောင်းမူကား၊ ငါသည် သင်တို့၏ဘုရားသခင် ထာဝရဘုရားသည် မနာလိုသော ဘုရားသခင်ဖြစ်တော်မူ၏။ ငါ့ကို</w:t>
      </w:r>
    </w:p>
    <w:p/>
    <w:p>
      <w:r xmlns:w="http://schemas.openxmlformats.org/wordprocessingml/2006/main">
        <w:t xml:space="preserve">Deuteronomy 9:13 တဖန် ထာဝရဘုရားသည် ငါ့အား မိန့်တော်မူသည်ကား၊ ဤလူမျိုးကို ငါမြင်ပြီ။</w:t>
      </w:r>
    </w:p>
    <w:p/>
    <w:p>
      <w:r xmlns:w="http://schemas.openxmlformats.org/wordprocessingml/2006/main">
        <w:t xml:space="preserve">ဤကျမ်းပိုဒ်သည် ဣသရေလလူတို့ကို လည်ပင်းတောင့်တင်းသောလူမျိုးအဖြစ် မီးမောင်းထိုးပြသည်။</w:t>
      </w:r>
    </w:p>
    <w:p/>
    <w:p>
      <w:r xmlns:w="http://schemas.openxmlformats.org/wordprocessingml/2006/main">
        <w:t xml:space="preserve">1. မာကျောသောနှလုံး၏အန္တရာယ်</w:t>
      </w:r>
    </w:p>
    <w:p/>
    <w:p>
      <w:r xmlns:w="http://schemas.openxmlformats.org/wordprocessingml/2006/main">
        <w:t xml:space="preserve">2. ကျွန်ုပ်တို့၏ခေါင်းမာခြင်းကြားမှ ဘုရားသခင်၏ကရုဏာတော်</w:t>
      </w:r>
    </w:p>
    <w:p/>
    <w:p>
      <w:r xmlns:w="http://schemas.openxmlformats.org/wordprocessingml/2006/main">
        <w:t xml:space="preserve">၁။ ဟေရှာယ ၄၈:၄-၁၁ - ကျွန်ုပ်တို့၏သည်းခံခြင်းကြားမှ ခွင့်လွှတ်ရန် ဘုရားသခင်အလိုတော်ရှိသည်</w:t>
      </w:r>
    </w:p>
    <w:p/>
    <w:p>
      <w:r xmlns:w="http://schemas.openxmlformats.org/wordprocessingml/2006/main">
        <w:t xml:space="preserve">၂။ ယေရမိ ၁၇:၅-၁၀ - မာကျောသောနှလုံး၏အကျိုးဆက်များ။</w:t>
      </w:r>
    </w:p>
    <w:p/>
    <w:p>
      <w:r xmlns:w="http://schemas.openxmlformats.org/wordprocessingml/2006/main">
        <w:t xml:space="preserve">Deuteronomy 9:14 သူတို့ကို ဖျက်ဆီး၍ ကောင်းကင်အောက်က သူတို့၏နာမကို သုတ်သင်ခြင်းငှါ တယောက်တည်းနေပါစေ၊၊ သူတို့ထက် သာ၍ ကြီးသောအမျိုးကို ငါဖြစ်စေမည်။</w:t>
      </w:r>
    </w:p>
    <w:p/>
    <w:p>
      <w:r xmlns:w="http://schemas.openxmlformats.org/wordprocessingml/2006/main">
        <w:t xml:space="preserve">ဣသရေလလူမျိုးကို ဖျက်ဆီးပြီး ဣသရေလလူတို့ကို သာ၍ကြီးမြတ်သောလူမျိုးဖြစ်စေရန် မောရှေအား တစ်ယောက်တည်းနေရန် ဘုရားသခင် ညွှန်ကြားထားသည်။</w:t>
      </w:r>
    </w:p>
    <w:p/>
    <w:p>
      <w:r xmlns:w="http://schemas.openxmlformats.org/wordprocessingml/2006/main">
        <w:t xml:space="preserve">၁။ ကျွန်ုပ်တို့၏အသက်တာအတွက် ဘုရားသခင့်အစီအစဉ်တွင် တစ်ခါတစ်ရံ ပြန်လည်တည်ဆောက်ခြင်းမပြုမီ ပျက်စီးခြင်းပါဝင်သည်။</w:t>
      </w:r>
    </w:p>
    <w:p/>
    <w:p>
      <w:r xmlns:w="http://schemas.openxmlformats.org/wordprocessingml/2006/main">
        <w:t xml:space="preserve">2. ပျက်စီးခြင်း၌ပင် ဘုရားသခင်သည် ကျွန်ုပ်တို့၏အသက်တာအတွက် သာ၍ကြီးမြတ်သောအစီအစဥ်ရှိသည်။</w:t>
      </w:r>
    </w:p>
    <w:p/>
    <w:p>
      <w:r xmlns:w="http://schemas.openxmlformats.org/wordprocessingml/2006/main">
        <w:t xml:space="preserve">1. ဟေရှာယ 54:2-3 "သင်၏တဲနေရာကို ကျယ်စေ၍၊ သင်၏နေရာ ကုလားကာတို့ကို ဆန့်ပါစေ၊ မဆုတ်နှင့်၊ သင်၏ကြိုးတို့ကို ရှည်စေ၍၊ သင်၏သစ်တိုင်များကို ခိုင်ခံ့စေပါ။ အကြောင်းမူကား၊ သင်သည် လက်ျာဘက်၌၎င်း၊ သင်၏အမျိုးအနွယ်သည် တပါးအမျိုးသားတို့ကို သိမ်းယူ၍၊ လူဆိတ်ညံသောမြို့တို့ကို ရလိမ့်မည်။"</w:t>
      </w:r>
    </w:p>
    <w:p/>
    <w:p>
      <w:r xmlns:w="http://schemas.openxmlformats.org/wordprocessingml/2006/main">
        <w:t xml:space="preserve">2 Romans 8:28 "ဘုရားသခင်သည် မိမိအလိုတော်အတိုင်း ခေါ်တော်မူသောသူအား ချစ်သောသူတို့၏ ကောင်းကျိုးအတွက် ခပ်သိမ်းသောအရာတို့၌ လုပ်ဆောင်သည်ကို ငါတို့သိကြ၏။"</w:t>
      </w:r>
    </w:p>
    <w:p/>
    <w:p>
      <w:r xmlns:w="http://schemas.openxmlformats.org/wordprocessingml/2006/main">
        <w:t xml:space="preserve">Deuteronomy 9:15 သို့​ဖြစ်​၍ ငါ​သည်​တောင်​ပေါ်​မှ​လှည့်​၍​ဆင်း​လာ​သော​အ​ခါ တောင်​သည်​မီး​ရှို့​၍ ပ​ဋိ​ညာဉ်​စာ​ပြား​နှစ်​ပြား​ကို ငါ့​လက်​နှစ်​ဘက်​၌​ရှိ​၏။</w:t>
      </w:r>
    </w:p>
    <w:p/>
    <w:p>
      <w:r xmlns:w="http://schemas.openxmlformats.org/wordprocessingml/2006/main">
        <w:t xml:space="preserve">မောရှေသည် ပညတ်တော်ဆယ်ပါး၏ ဆေးပြားနှစ်ပြားကိုကိုင်လျက် သိနာတောင်မှဆင်းသက်လာသောအခါ တောင်ကြီးမီးလောင်သွားခဲ့သည်။</w:t>
      </w:r>
    </w:p>
    <w:p/>
    <w:p>
      <w:r xmlns:w="http://schemas.openxmlformats.org/wordprocessingml/2006/main">
        <w:t xml:space="preserve">၁။ ကျွန်ုပ်တို့နှင့်ဘုရားသခင်၏ပဋိညာဉ်– ပညတ်တော်ဆယ်ပါးနှင့် နာခံရန် ကျွန်ုပ်တို့၏တာဝန်</w:t>
      </w:r>
    </w:p>
    <w:p/>
    <w:p>
      <w:r xmlns:w="http://schemas.openxmlformats.org/wordprocessingml/2006/main">
        <w:t xml:space="preserve">2. ဘုရားသခင်၏တန်ခိုးတော်- တောင်ပေါ်ရှိ မီး</w:t>
      </w:r>
    </w:p>
    <w:p/>
    <w:p>
      <w:r xmlns:w="http://schemas.openxmlformats.org/wordprocessingml/2006/main">
        <w:t xml:space="preserve">1. ထွက်မြောက်ရာ 20:1-17 - ပညတ်တော်ဆယ်ပါး</w:t>
      </w:r>
    </w:p>
    <w:p/>
    <w:p>
      <w:r xmlns:w="http://schemas.openxmlformats.org/wordprocessingml/2006/main">
        <w:t xml:space="preserve">2. ဟေဗြဲ 12:18-29 - ဘုရားသခင်ရောက်ရှိခြင်း၏ လောင်ကျွမ်းသောမီး</w:t>
      </w:r>
    </w:p>
    <w:p/>
    <w:p>
      <w:r xmlns:w="http://schemas.openxmlformats.org/wordprocessingml/2006/main">
        <w:t xml:space="preserve">Deuteronomy 9:16 ငါကြည့်ရှု၍ သင်တို့၏ဘုရားသခင် ထာဝရဘုရားကို ပြစ်မှား၍ သွန်းသော နွားသငယ်ကို လုပ်ခဲ့သဖြင့်၊ ထာဝရဘုရား မှာထားတော်မူသည်အတိုင်း၊</w:t>
      </w:r>
    </w:p>
    <w:p/>
    <w:p>
      <w:r xmlns:w="http://schemas.openxmlformats.org/wordprocessingml/2006/main">
        <w:t xml:space="preserve">ဣသရေလလူတို့သည် ဘုရားသခင်အမိန့်တော်နှင့် ဆန့်ကျင်သော ရွှေနွားရုပ်ကို ပြုလုပ်ကိုးကွယ်ခြင်းဖြင့် ဘုရားသခင်ကို ပြစ်မှားခဲ့ကြသည်။</w:t>
      </w:r>
    </w:p>
    <w:p/>
    <w:p>
      <w:r xmlns:w="http://schemas.openxmlformats.org/wordprocessingml/2006/main">
        <w:t xml:space="preserve">1. ဘုရားသခင့်အမိန့်တော်များကို နာခံခြင်း- သစ္စာရှိရှိ နာခံမှု၏ အရေးကြီးမှု</w:t>
      </w:r>
    </w:p>
    <w:p/>
    <w:p>
      <w:r xmlns:w="http://schemas.openxmlformats.org/wordprocessingml/2006/main">
        <w:t xml:space="preserve">2. မနာခံခြင်း၏အကျိုးဆက်များ- အစ္စရေးလူမျိုးထံမှ သင်ခန်းစာတစ်ခု</w:t>
      </w:r>
    </w:p>
    <w:p/>
    <w:p>
      <w:r xmlns:w="http://schemas.openxmlformats.org/wordprocessingml/2006/main">
        <w:t xml:space="preserve">1. ရောမ 3:23 - အကြောင်းမူကား၊ လူအပေါင်းတို့သည် ဒုစရိုက်ကိုပြု၍ ဘုရားသခင်၏ဘုန်းတော်နှင့် ကင်းလွတ်ကြပြီ။</w:t>
      </w:r>
    </w:p>
    <w:p/>
    <w:p>
      <w:r xmlns:w="http://schemas.openxmlformats.org/wordprocessingml/2006/main">
        <w:t xml:space="preserve">2. James 4:17 - ထို့ကြောင့် မှန်ကန်သောအကျင့်ကို သိ၍ ပျက်ကွက်သောသူမည်သည်ကား၊ အပြစ်ဖြစ်၏။</w:t>
      </w:r>
    </w:p>
    <w:p/>
    <w:p>
      <w:r xmlns:w="http://schemas.openxmlformats.org/wordprocessingml/2006/main">
        <w:t xml:space="preserve">Deuteronomy 9:17 ငါသည် စားပွဲနှစ်လုံးကိုယူ၍ လက်နှစ်ဘက်မှထုတ်၍ မျက်စိရှေ့မှာ ဖဲ့လေ၏။</w:t>
      </w:r>
    </w:p>
    <w:p/>
    <w:p>
      <w:r xmlns:w="http://schemas.openxmlformats.org/wordprocessingml/2006/main">
        <w:t xml:space="preserve">မောရှေသည် ဣသရေလလူများရှေ့တွင် ပညတ်တော်ဆယ်ပါးပါရှိသော ကျောက်ပြားနှစ်ပြားကို ချိုးဖျက်ခဲ့သည်။</w:t>
      </w:r>
    </w:p>
    <w:p/>
    <w:p>
      <w:r xmlns:w="http://schemas.openxmlformats.org/wordprocessingml/2006/main">
        <w:t xml:space="preserve">၁။ ဘုရားသခင့်နှုတ်မြွက်စကားတော်ကို နာခံခြင်း၏အရေးကြီးမှု</w:t>
      </w:r>
    </w:p>
    <w:p/>
    <w:p>
      <w:r xmlns:w="http://schemas.openxmlformats.org/wordprocessingml/2006/main">
        <w:t xml:space="preserve">၂။ ဘုရားသခင့်ပညတ်ကို မနာခံခြင်း၏အကျိုးဆက်များ</w:t>
      </w:r>
    </w:p>
    <w:p/>
    <w:p>
      <w:r xmlns:w="http://schemas.openxmlformats.org/wordprocessingml/2006/main">
        <w:t xml:space="preserve">1. ထွက်မြောက်ရာ 20:1-17 - ပညတ်တော်ဆယ်ပါး</w:t>
      </w:r>
    </w:p>
    <w:p/>
    <w:p>
      <w:r xmlns:w="http://schemas.openxmlformats.org/wordprocessingml/2006/main">
        <w:t xml:space="preserve">2. မဿဲ 22:34-40 - အကြီးမြတ်ဆုံးသောပညတ်တော်</w:t>
      </w:r>
    </w:p>
    <w:p/>
    <w:p>
      <w:r xmlns:w="http://schemas.openxmlformats.org/wordprocessingml/2006/main">
        <w:t xml:space="preserve">Deuteronomy 9:18 ပဌမနေ့၌ လေးဆယ်ပတ်လုံး အရက်လေးဆယ်ပတ်လုံး ငါပြပ်ဝပ်၍၊ မုန့်ကိုမစား၊ ရေကို မသောက်ဘဲ၊ ထာဝရဘုရားရှေ့တော်၌ ဒုစရိုက်ကိုပြု၍ ဒုစရိုက်ကိုပြု၍ ဒုစရိုက်ရှိသမျှကြောင့်၊ အမျက်တော်ကို နှိုးဆော်ခြင်းငှါ၊</w:t>
      </w:r>
    </w:p>
    <w:p/>
    <w:p>
      <w:r xmlns:w="http://schemas.openxmlformats.org/wordprocessingml/2006/main">
        <w:t xml:space="preserve">မောရှေသည် ဣသရေလလူတို့၏ အပြစ်များကို ခွင့်လွှတ်ရန် ဘုရားသခင်ထံ အသနားခံရန် ရက် ၄၀ နှင့် ည ၄၀ အစာရှောင်ခဲ့သည်။</w:t>
      </w:r>
    </w:p>
    <w:p/>
    <w:p>
      <w:r xmlns:w="http://schemas.openxmlformats.org/wordprocessingml/2006/main">
        <w:t xml:space="preserve">1. အစာရှောင်ခြင်း၏ စွမ်းအား- အစာရှောင်ခြင်းသည် ခွင့်လွှတ်ခြင်းနှင့် နိုးကြားခြင်းဆီသို့ မည်သို့ပို့ဆောင်နိုင်မည်နည်း။</w:t>
      </w:r>
    </w:p>
    <w:p/>
    <w:p>
      <w:r xmlns:w="http://schemas.openxmlformats.org/wordprocessingml/2006/main">
        <w:t xml:space="preserve">၂။ နောင်တ၏အရေးကြီးမှု- ခွင့်လွှတ်ခြင်းအတွက် ကျွန်ုပ်တို့ ဘာကြောင့် တောင်းဆိုရမည်နည်း။</w:t>
      </w:r>
    </w:p>
    <w:p/>
    <w:p>
      <w:r xmlns:w="http://schemas.openxmlformats.org/wordprocessingml/2006/main">
        <w:t xml:space="preserve">1. ယောန 3:10 - "ထိုသူတို့သည် မကောင်းသောလမ်းမှ လွှဲသွားသော သူတို့၏အကျင့်ကို ဘုရားသခင်မြင်တော်မူသည်နှင့်၊ ဘုရားသခင်သည် သူတို့၌ ပြုမည်ဟု မိန့်တော်မူသည်အတိုင်း ဒုစရိုက်ကို နောင်တရ၍ ပြုတော်မမူ။"</w:t>
      </w:r>
    </w:p>
    <w:p/>
    <w:p>
      <w:r xmlns:w="http://schemas.openxmlformats.org/wordprocessingml/2006/main">
        <w:t xml:space="preserve">၂။ ဆာလံ 51:17 - "ဘုရားသခင်၏ပူဇော်သက္ကာတို့သည် ကျိုးပဲ့သောစိတ်ဝိညာဉ်ဖြစ်၏။ အိုဘုရားသခင်၊ ကိုယ်တော်သည် ကျိုးပဲ့ကြေကွဲသောနှလုံးကို မထီမဲ့မြင်ပြုတော်မမူပါ။</w:t>
      </w:r>
    </w:p>
    <w:p/>
    <w:p>
      <w:r xmlns:w="http://schemas.openxmlformats.org/wordprocessingml/2006/main">
        <w:t xml:space="preserve">Deuteronomy 9:19 အကြောင်းမူကား၊ သင်တို့ကို ဖျက်ဆီးခြင်းငှာ ထာဝရဘုရားသည် သင်တို့ကို အမျက်ထွက်၍ အမျက်ထွက်ခြင်းကို ငါကြောက်၏။ ထိုကာလ၌ ထာဝရဘုရားသည် ငါ့စကားကို နားထောင်တော်မူ၏။</w:t>
      </w:r>
    </w:p>
    <w:p/>
    <w:p>
      <w:r xmlns:w="http://schemas.openxmlformats.org/wordprocessingml/2006/main">
        <w:t xml:space="preserve">မောရှေသည် ထာဝရဘုရား၏ အမျက်ဒေါသကို ကြောက်ရွံ့သော်လည်း၊</w:t>
      </w:r>
    </w:p>
    <w:p/>
    <w:p>
      <w:r xmlns:w="http://schemas.openxmlformats.org/wordprocessingml/2006/main">
        <w:t xml:space="preserve">1. ကျွန်ုပ်တို့၏ အမှောင်မိုက်ဆုံးအချိန်များတွင်ပင်၊ ထာဝရဘုရားသည် အမြဲနားညောင်းပြီး ကရုဏာပြရန် အသင့်ရှိတော်မူ၏။</w:t>
      </w:r>
    </w:p>
    <w:p/>
    <w:p>
      <w:r xmlns:w="http://schemas.openxmlformats.org/wordprocessingml/2006/main">
        <w:t xml:space="preserve">2. ကျွန်ုပ်တို့ကြောက်ရွံ့သောအခါ၊ ကျွန်ုပ်တို့သည် နှစ်သိမ့်မှုနှင့် အကာအကွယ်အတွက် သခင်ဘုရားထံ လှည့်သွားနိုင်သည်။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ရောမ ၈:၃၁-၃၉ - သို့ဖြစ်လျှင် ဤအရာများကို အဘယ်သို့ပြောရမည်နည်း။ ဘုရားသခင်သည် ငါတို့အတွက်ဖြစ်လျှင် အဘယ်သူသည် ငါတို့ကိုဆန့်ကျင်နိုင်မည်နည်း။ မိမိသားတော်အား မနှမြောဘဲ ငါတို့ရှိသမျှအတွက် စွန့်ကြဲတော်မူသောသူသည် အလုံးစုံတို့ကို ကျေးဇူးပြု၍ ငါတို့ကို အဘယ်သို့ ပေးမည်နည်း။ ဘု​ရား​သ​ခင်​ရွေး​ချယ်​ခံ​ရ​သူ​တွေ​ကို အ​ဘယ်​သူ​က စွဲ​ချက်​တင်​ရ​မလဲ။ တရားမျှတသောဘုရားဖြစ်တော်မူ၏။ ဘယ်သူက ရှုံ့ချမှာလဲ။ ခရစ်တော်ယေရှုသည် ကျွန်ုပ်တို့အတွက် အမှန်တကယ် ဆုတောင်းပေးနေသော ဘုရားသခင်၏ လက်ျာတော်ဘက်၌ ရှင်ပြန်ထမြောက်လာသူဖြစ်သည်။ ခရစ်တော်၏ ချစ်ခြင်းမေတ္တာနှင့် ငါတို့ကို အဘယ်သူ ခွဲထုတ်မည်နည်း။ ဆင်းရဲဒုက္ခ၊ ဆင်းရဲဒုက္ခ၊ နှိပ်စက်ညှဉ်းပန်းမှု၊ အစာခေါင်းပါးမှု၊ အဝတ်အချည်းစည်းရှိမှု၊ အန္တရာယ်၊ သို့မဟုတ် ဓားရှိသလား။ ကျမ်းစာလာသည်ကား၊ ကိုယ်တော်အတွက်ကြောင့်၊ ငါတို့ကို သတ်ရသော သိုးကဲ့သို့ မှတ်ကြ၏။ မဟုတ်ပါ၊ ဤအရာများအားလုံးတွင် ကျွန်ုပ်တို့သည် ကျွန်ုပ်တို့ကို ချစ်တော်မူသောသူအားဖြင့် အောင်နိုင်သူများထက် သာ၍များပါသည်။</w:t>
      </w:r>
    </w:p>
    <w:p/>
    <w:p>
      <w:r xmlns:w="http://schemas.openxmlformats.org/wordprocessingml/2006/main">
        <w:t xml:space="preserve">Deuteronomy 9:20 အာရုန်ကို ဖျက်ဆီးခြင်းငှါ၊ ထာဝရဘုရားသည် အမျက်ထွက်တော်မူသဖြင့်၊</w:t>
      </w:r>
    </w:p>
    <w:p/>
    <w:p>
      <w:r xmlns:w="http://schemas.openxmlformats.org/wordprocessingml/2006/main">
        <w:t xml:space="preserve">ဘုရားသခင်၏အမျက်တော်၌ အာရုန်၏သစ္စာရှိမှုနှင့် နှိမ့်ချမှုသည် ကျွန်ုပ်တို့အားလုံးအတွက် သင်ခန်းစာတစ်ခုဖြစ်သည်။</w:t>
      </w:r>
    </w:p>
    <w:p/>
    <w:p>
      <w:r xmlns:w="http://schemas.openxmlformats.org/wordprocessingml/2006/main">
        <w:t xml:space="preserve">1. နှိမ့်ချမှု၏ တန်ခိုး- ကျွန်ုပ်တို့၏ နှိမ့်ချသော ယုံကြည်ခြင်းကို ဘုရားသခင် တုံ့ပြန်ပုံ</w:t>
      </w:r>
    </w:p>
    <w:p/>
    <w:p>
      <w:r xmlns:w="http://schemas.openxmlformats.org/wordprocessingml/2006/main">
        <w:t xml:space="preserve">2. ဖိအားအောက်တွင် ခိုင်မာစွာရပ်တည်ခြင်း၏ အရေးပါမှု</w:t>
      </w:r>
    </w:p>
    <w:p/>
    <w:p>
      <w:r xmlns:w="http://schemas.openxmlformats.org/wordprocessingml/2006/main">
        <w:t xml:space="preserve">1. James 4:10 - ထာဝရဘုရားရှေ့တော်၌ ကိုယ်ကိုကိုယ်နှိမ့်ချ၍ ချီးမြှောက်တော်မူမည်။</w:t>
      </w:r>
    </w:p>
    <w:p/>
    <w:p>
      <w:r xmlns:w="http://schemas.openxmlformats.org/wordprocessingml/2006/main">
        <w:t xml:space="preserve">၂။ ဒံယေလ ၃:၁၆-၁၈ - ရှာဒရက်၊ မေရှက်၊ အဗဒေနေဂေါသည် နေဗုခဒ်နေဇာအား ဦးညွှတ်ရန် ငြင်းဆန်ခဲ့ပြီး မီးကြောင့် မထိခိုက်ခဲ့ပါ။</w:t>
      </w:r>
    </w:p>
    <w:p/>
    <w:p>
      <w:r xmlns:w="http://schemas.openxmlformats.org/wordprocessingml/2006/main">
        <w:t xml:space="preserve">Deuteronomy 9:21 သင်တို့လုပ်သော နွားသငယ်ကို မီးရှို့၍ တံဆိပ်ရိုက်၍ မြေမှုန့်ကဲ့သို့ သေးငယ်သောတိုင်အောင် မြေမှုန့်ကို ငါယူ၍၊ တောင်မှဆင်းသောချောင်း၊</w:t>
      </w:r>
    </w:p>
    <w:p/>
    <w:p>
      <w:r xmlns:w="http://schemas.openxmlformats.org/wordprocessingml/2006/main">
        <w:t xml:space="preserve">ဘုရားသခင်သည် ဣသရေလလူတို့၏ အပြစ်အတွက် နွားသငယ်ကို မြေမှုန့်ဖြစ်အောင် မီးရှို့ပြီး မြေမှုန့်ကို တောင်မှဆင်းလာသော ချောင်းထဲသို့ ချခဲ့သည်။</w:t>
      </w:r>
    </w:p>
    <w:p/>
    <w:p>
      <w:r xmlns:w="http://schemas.openxmlformats.org/wordprocessingml/2006/main">
        <w:t xml:space="preserve">1. နောင်တရခြင်း၏ တန်ခိုး- ဘုရားသခင် ခွင့်လွှတ်ခြင်းသည် ကျွန်ုပ်တို့၏အပြစ်ကို မည်သို့ပြောင်းလဲစေသနည်း။</w:t>
      </w:r>
    </w:p>
    <w:p/>
    <w:p>
      <w:r xmlns:w="http://schemas.openxmlformats.org/wordprocessingml/2006/main">
        <w:t xml:space="preserve">၂။ ခက်ခဲသောအခြေအနေများတွင် ဘုရားသခင့်ဉာဏ်ပညာကို ယုံကြည်ကိုးစားပါ။</w:t>
      </w:r>
    </w:p>
    <w:p/>
    <w:p>
      <w:r xmlns:w="http://schemas.openxmlformats.org/wordprocessingml/2006/main">
        <w:t xml:space="preserve">1. ဟေရှာယ 43:25 - "ငါသည် ကိုယ်အလိုအလျောက် သင်၏ဒုစရိုက်များကို ဖြေဖျောက်၍ သင်၏အပြစ်များကို အောက်မေ့တော်မမူ။"</w:t>
      </w:r>
    </w:p>
    <w:p/>
    <w:p>
      <w:r xmlns:w="http://schemas.openxmlformats.org/wordprocessingml/2006/main">
        <w:t xml:space="preserve">2. ဆာလံ 103:12 - “အရှေ့မျက်နှာသည် အနောက်အရပ်မှ ဝေးသည်တိုင်အောင်၊ ငါတို့လွန်ကျူးခြင်းတို့ကို ငါတို့လက်မှ ပယ်ရှားတော်မူပြီ။”</w:t>
      </w:r>
    </w:p>
    <w:p/>
    <w:p>
      <w:r xmlns:w="http://schemas.openxmlformats.org/wordprocessingml/2006/main">
        <w:t xml:space="preserve">Deuteronomy 9:22 တာဗရမြို့၊ မဿာမြို့၊ ကိဗြုတ်ဟတ္တဝါမြို့၌ သင်တို့သည် ထာဝရဘုရားကို အမျက်တော်ထွက်၍ နှိုးဆော်ကြ၏။</w:t>
      </w:r>
    </w:p>
    <w:p/>
    <w:p>
      <w:r xmlns:w="http://schemas.openxmlformats.org/wordprocessingml/2006/main">
        <w:t xml:space="preserve">ဣသရေလလူတို့သည် တာဗေရမြို့၊ မဿာမြို့၊</w:t>
      </w:r>
    </w:p>
    <w:p/>
    <w:p>
      <w:r xmlns:w="http://schemas.openxmlformats.org/wordprocessingml/2006/main">
        <w:t xml:space="preserve">1. မနာခံခြင်း၏အကျိုးဆက်များ- အစ္စရေးလူမျိုးထံမှ သင်ယူခြင်း။</w:t>
      </w:r>
    </w:p>
    <w:p/>
    <w:p>
      <w:r xmlns:w="http://schemas.openxmlformats.org/wordprocessingml/2006/main">
        <w:t xml:space="preserve">၂။ သခင့်အလိုတော်ကို ငြင်းပယ်ခြင်း၏ အန္တရာယ်များ</w:t>
      </w:r>
    </w:p>
    <w:p/>
    <w:p>
      <w:r xmlns:w="http://schemas.openxmlformats.org/wordprocessingml/2006/main">
        <w:t xml:space="preserve">1. သုတ္တံကျမ်း 14:12: လူသည် မှန်သည်ဟု ထင်ရသောလမ်းရှိသော်လည်း၊ အဆုံးသည် သေခြင်းသို့ရောက်သောလမ်းဖြစ်သည်။</w:t>
      </w:r>
    </w:p>
    <w:p/>
    <w:p>
      <w:r xmlns:w="http://schemas.openxmlformats.org/wordprocessingml/2006/main">
        <w:t xml:space="preserve">2. James 4:17 ထို့ကြောင့်၊ မှန်ကန်သောအကျင့်ကိုသိ၍ မကျင့်သောသူအား အပြစ်ရှိ၏။</w:t>
      </w:r>
    </w:p>
    <w:p/>
    <w:p>
      <w:r xmlns:w="http://schemas.openxmlformats.org/wordprocessingml/2006/main">
        <w:t xml:space="preserve">Deuteronomy 9:23 ကာဒေရှဗာနာအရပ်မှ သင့်ကို စေလွှတ်တော်မူသောအခါ၊ ငါပေးသောပြည်သို့ တက်၍ သိမ်းယူလော့။ သင်တို့၏ဘုရားသခင် ထာဝရဘုရား၏ အမိန့်တော်ကို သင်တို့သည် ပုန်ကန်ကြသဖြင့်၊ မယုံကြ၊ အသံကို နားမထောင်ကြ။</w:t>
      </w:r>
    </w:p>
    <w:p/>
    <w:p>
      <w:r xmlns:w="http://schemas.openxmlformats.org/wordprocessingml/2006/main">
        <w:t xml:space="preserve">ကတိထားရာပြည်ကို သိမ်းယူဖို့ သခင်ဘုရားကို အမိန့်ပေးတဲ့အခါ အစ္စရေးလူတွေဟာ ပုန်ကန်ကြတယ်။</w:t>
      </w:r>
    </w:p>
    <w:p/>
    <w:p>
      <w:r xmlns:w="http://schemas.openxmlformats.org/wordprocessingml/2006/main">
        <w:t xml:space="preserve">၁။ နာခံမှုသည် ယုံကြည်ခြင်း၏ မရှိမဖြစ်လိုအပ်သော အစိတ်အပိုင်းတစ်ခုဖြစ်သည်။</w:t>
      </w:r>
    </w:p>
    <w:p/>
    <w:p>
      <w:r xmlns:w="http://schemas.openxmlformats.org/wordprocessingml/2006/main">
        <w:t xml:space="preserve">၂။ ဘုရားသခင်ကို ယုံကြည်ခြင်းသည် ခရစ်ယာန်အသက်တာအတွက် မရှိမဖြစ်လိုအပ်သည်။</w:t>
      </w:r>
    </w:p>
    <w:p/>
    <w:p>
      <w:r xmlns:w="http://schemas.openxmlformats.org/wordprocessingml/2006/main">
        <w:t xml:space="preserve">1. 2 Corinthians 10:5 - ကျွန်ုပ်တို့သည် ဘုရားသခင်ကို သိကျွမ်းခြင်းမှ ဆန့်ကျင်သော ငြင်းခုံမှုများနှင့် ဟန်ဆောင်မှုတိုင်းကို ဖြိုဖျက်ကာ ခရစ်တော်ကို နာခံရန် အကြံအစည်တိုင်းကို ဖမ်းဆုပ်ထားသည်။</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Deuteronomy 9:24 ငါသိသောနေ့မှစ၍ သင်တို့သည် ထာဝရဘုရားကို ပုန်ကန်ကြပြီ။</w:t>
      </w:r>
    </w:p>
    <w:p/>
    <w:p>
      <w:r xmlns:w="http://schemas.openxmlformats.org/wordprocessingml/2006/main">
        <w:t xml:space="preserve">ကျမ်းပိုဒ်အကျဉ်းချုပ်- ဣသရေလလူတို့သည် ပုန်ကန်သည်ကို သိသောနေ့မှစ၍ ထာဝရဘုရားသည် သိတော်မူ၏။</w:t>
      </w:r>
    </w:p>
    <w:p/>
    <w:p>
      <w:r xmlns:w="http://schemas.openxmlformats.org/wordprocessingml/2006/main">
        <w:t xml:space="preserve">၁။ ဘုရားသခင်ကို ပုန်ကန်ခြင်း၏အန္တရာယ်</w:t>
      </w:r>
    </w:p>
    <w:p/>
    <w:p>
      <w:r xmlns:w="http://schemas.openxmlformats.org/wordprocessingml/2006/main">
        <w:t xml:space="preserve">၂။ ကျွန်ုပ်တို့၏ ပုန်ကန်တတ်သော သဘာဝကို အသိအမှတ်ပြုခြင်း။</w:t>
      </w:r>
    </w:p>
    <w:p/>
    <w:p>
      <w:r xmlns:w="http://schemas.openxmlformats.org/wordprocessingml/2006/main">
        <w:t xml:space="preserve">1. ဟေရှာယ 1:2-20 - ဣသရေလလူတို့အား နောင်တရပြီး သူ့ထံပြန်လာရန် ဘုရားသခင်က တောင်းဆိုထားသည်။</w:t>
      </w:r>
    </w:p>
    <w:p/>
    <w:p>
      <w:r xmlns:w="http://schemas.openxmlformats.org/wordprocessingml/2006/main">
        <w:t xml:space="preserve">၂။ ယာကုပ် ၄:၇-၁၀ - ဘုရားသခင်သည် သူ့ထံ လက်အောက်ခံပြီး မာရ်နတ်ကို တွန်းလှန်ရန် ဘုရားသခင်က ခေါ်တော်မူသည်။</w:t>
      </w:r>
    </w:p>
    <w:p/>
    <w:p>
      <w:r xmlns:w="http://schemas.openxmlformats.org/wordprocessingml/2006/main">
        <w:t xml:space="preserve">Deuteronomy 9:25 ထိုသို့ငါသည် ပထမပျပ်ဝပ်သကဲ့သို့၊ အရက်လေးဆယ်ပတ်လုံး ထာဝရဘုရားရှေ့တော်၌ ပြပ်ဝပ်၍၊ ထာဝရဘုရားသည် သင့်ကို ဖျက်ဆီးမည်ဟု မိန့်တော်မူသောကြောင့်၊</w:t>
      </w:r>
    </w:p>
    <w:p/>
    <w:p>
      <w:r xmlns:w="http://schemas.openxmlformats.org/wordprocessingml/2006/main">
        <w:t xml:space="preserve">မောရှေသည် ဣသရေလလူတို့ကို ဖျက်ဆီးမည်ဟု ထာဝရဘုရားမိန့်တော်မူသည်အတိုင်း၊</w:t>
      </w:r>
    </w:p>
    <w:p/>
    <w:p>
      <w:r xmlns:w="http://schemas.openxmlformats.org/wordprocessingml/2006/main">
        <w:t xml:space="preserve">1. ယုံကြည်ခြင်းတန်ခိုး- မောရှေနှင့် ဣသရေလလူတို့ကို လေ့လာခြင်း။</w:t>
      </w:r>
    </w:p>
    <w:p/>
    <w:p>
      <w:r xmlns:w="http://schemas.openxmlformats.org/wordprocessingml/2006/main">
        <w:t xml:space="preserve">2. ဆုတောင်းခြင်း၏ခွန်အား- ဘုရားသခင်သည် ကျွန်ုပ်တို့၏အသနားခံချက်ကို နားထောင်ပုံ</w:t>
      </w:r>
    </w:p>
    <w:p/>
    <w:p>
      <w:r xmlns:w="http://schemas.openxmlformats.org/wordprocessingml/2006/main">
        <w:t xml:space="preserve">1. ယာကုပ် 5:16 - ထို့ကြောင့် သင်တို့၏အပြစ်များကို အချင်းချင်း ဝန်ခံပြီး အနာပျောက်စေခြင်းငှာ အချင်းချင်း ဆုတောင်းကြလော့။ ဖြောင့်​မတ်​သူ​တစ်​ဦး​၏​ပ​တ္ထ​နာ​သည် အစွမ်း​ထက်​ပြီး ထိရောက်​သည်။</w:t>
      </w:r>
    </w:p>
    <w:p/>
    <w:p>
      <w:r xmlns:w="http://schemas.openxmlformats.org/wordprocessingml/2006/main">
        <w:t xml:space="preserve">2. ဆာလံ 145:18 ထာဝရဘုရားသည် ပဌနာပြုသော သူအပေါင်းတို့နှင့်၊</w:t>
      </w:r>
    </w:p>
    <w:p/>
    <w:p>
      <w:r xmlns:w="http://schemas.openxmlformats.org/wordprocessingml/2006/main">
        <w:t xml:space="preserve">Deuteronomy 9:26 သို့ဖြစ်၍၊ အိုအရှင်ထာဝရဘုရား၊ ကိုယ်တော်သည် အားကြီးသောလက်ဖြင့် အဲဂုတ္တုပြည်မှ နှုတ်ဆောင်တော်မူသော ကိုယ်တော်၏တန်ခိုးတော်အားဖြင့် ရွေးနှုတ်တော်မူသော ကိုယ်တော်၏လူမျိုးနှင့် ကိုယ်တော်၏အမွေကို မဖျက်ဆီးပါနှင့်ဟု ထာဝရဘုရားအား အကျွန်ုပ်ဆုတောင်းပါ၏။</w:t>
      </w:r>
    </w:p>
    <w:p/>
    <w:p>
      <w:r xmlns:w="http://schemas.openxmlformats.org/wordprocessingml/2006/main">
        <w:t xml:space="preserve">မောရှေသည် အားကြီးသောလက်ဖြင့် အဲဂုတ္တုပြည်မှ ကယ်နှုတ်ခဲ့သော ဣသရေလလူတို့ကို မဖျက်ဆီးရန် ဘုရားသခင်ထံ တောင်းလျှောက်လေ၏။</w:t>
      </w:r>
    </w:p>
    <w:p/>
    <w:p>
      <w:r xmlns:w="http://schemas.openxmlformats.org/wordprocessingml/2006/main">
        <w:t xml:space="preserve">1. ကျွန်ုပ်တို့၏ဘုရားသခင်သည် ကရုဏာတော်ရှိသောဘုရားဖြစ်တော်မူ၏။—တရားဟောရာ ၉:၂၆</w:t>
      </w:r>
    </w:p>
    <w:p/>
    <w:p>
      <w:r xmlns:w="http://schemas.openxmlformats.org/wordprocessingml/2006/main">
        <w:t xml:space="preserve">၂။ ထာဝရဘုရားကို ကိုးစားပါ။— တရားဟောရာ ၉:၂၆</w:t>
      </w:r>
    </w:p>
    <w:p/>
    <w:p>
      <w:r xmlns:w="http://schemas.openxmlformats.org/wordprocessingml/2006/main">
        <w:t xml:space="preserve">1. Exodus 14:31 - အဲဂုတ္တုလူတို့၌ ထာဝရဘုရားပြုတော်မူသော အမှုကြီးကို ဣသရေလသည်မြင်လျှင်၊ လူများတို့သည် ထာဝရဘုရားကို ကြောက်ရွံ့၍၊</w:t>
      </w:r>
    </w:p>
    <w:p/>
    <w:p>
      <w:r xmlns:w="http://schemas.openxmlformats.org/wordprocessingml/2006/main">
        <w:t xml:space="preserve">2. Exodus 15:13 - ရွေးနှုတ်တော်မူသောလူတို့ကို ကရုဏာတော်အားဖြင့် ပို့ဆောင်တော်မူပြီ။</w:t>
      </w:r>
    </w:p>
    <w:p/>
    <w:p>
      <w:r xmlns:w="http://schemas.openxmlformats.org/wordprocessingml/2006/main">
        <w:t xml:space="preserve">Deuteronomy 9:27 ကိုယ်တော်၏ကျွန်အာဗြဟံ၊ ဣဇာက်၊ ယာကုပ်တို့ကို အောက်မေ့တော်မူပါ။ ဤလူမျိုး၏ ခေါင်းမာခြင်း၊ ဒုစရိုက်အပြစ်ကို မကြည့်နှင့်။</w:t>
      </w:r>
    </w:p>
    <w:p/>
    <w:p>
      <w:r xmlns:w="http://schemas.openxmlformats.org/wordprocessingml/2006/main">
        <w:t xml:space="preserve">ဤကျမ်းပိုဒ်သည် ကျွန်ုပ်တို့၏ဘိုးဘေးများဖြစ်သော အာဗြဟံ၊ ဣဇာက်၊ ယာကုပ်တို့ကို အောက်မေ့ကာ၊ ဤလူမျိုး၏ ခေါင်းမာမှု၊ ဆိုးသွမ်းမှုနှင့် အပြစ်ကြောင့် လမ်းလွဲမသွားရန် သတိပေးထားသည်။</w:t>
      </w:r>
    </w:p>
    <w:p/>
    <w:p>
      <w:r xmlns:w="http://schemas.openxmlformats.org/wordprocessingml/2006/main">
        <w:t xml:space="preserve">1. "ဘိုးဘေးများ- ယုံကြည်ခြင်းနှင့် သီလ၏ စံနမူနာများ"</w:t>
      </w:r>
    </w:p>
    <w:p/>
    <w:p>
      <w:r xmlns:w="http://schemas.openxmlformats.org/wordprocessingml/2006/main">
        <w:t xml:space="preserve">2. "အောက်မေ့ခြင်း၏တန်ခိုး"</w:t>
      </w:r>
    </w:p>
    <w:p/>
    <w:p>
      <w:r xmlns:w="http://schemas.openxmlformats.org/wordprocessingml/2006/main">
        <w:t xml:space="preserve">1. ဟေဗြဲ ၁၁:၈-၁၆ - “အာဗြဟံသည် နောင်တွင် မိမိအမွေခံရမည့်အရပ်သို့ သွားခြင်းငှါ ခေါ်တော်မူသောအခါ၊ အဘယ်အရပ်သို့သွားသည်ကို မသိသော်လည်း နာခံ၍ သွားလေ၏။</w:t>
      </w:r>
    </w:p>
    <w:p/>
    <w:p>
      <w:r xmlns:w="http://schemas.openxmlformats.org/wordprocessingml/2006/main">
        <w:t xml:space="preserve">2. ကမ္ဘာဦးကျမ်း 12:1-3 - “ထာဝရဘုရားသည် အာဗြံအား မိန့်တော်မူသည်ကား၊ သင်၏ပြည်မှ၊ သင်၏အမျိုး၊ သင်၏အဘ၏အိမ်သူအိမ်သားတို့ကို ငါပြလတံ့သောပြည်သို့ သွားလော့။ နာမတော်ကို ကြီးမြတ်စေမည်၊၊</w:t>
      </w:r>
    </w:p>
    <w:p/>
    <w:p>
      <w:r xmlns:w="http://schemas.openxmlformats.org/wordprocessingml/2006/main">
        <w:t xml:space="preserve">Deuteronomy 9:28 ထာဝရဘုရားသည် ဂတိထားတော်မူသောပြည်သို့ သူတို့ကို ဆောင်ခဲ့၍ မရနိုင်သောကြောင့်၊ မုန်းတော်မူသောကြောင့်၊ တော၌ သတ်ခြင်းငှါ နှုတ်ဆောင်တော်မူပြီဟု ဆိုကြလိမ့်မည်။</w:t>
      </w:r>
    </w:p>
    <w:p/>
    <w:p>
      <w:r xmlns:w="http://schemas.openxmlformats.org/wordprocessingml/2006/main">
        <w:t xml:space="preserve">တရားဟောရာ 9:28 တွင်၊ မောရှေသည် ဣသရေလလူတို့ကို နှုတ်ဆောင်သောပြည်၌ ထာဝရဘုရားသည် ဣသရေလလူတို့ကို ဂတိထားတော်မူသောပြည်သို့ မခေါ်ဆောင်နိုင်ဘဲ၊ ထိုပြည်၌ သူတို့ကိုသတ်ခြင်းငှာ နှုတ်ဆောင်တော်မူသည်ဟု မောရှေသတိပေး၏။ တောမှာ။</w:t>
      </w:r>
    </w:p>
    <w:p/>
    <w:p>
      <w:r xmlns:w="http://schemas.openxmlformats.org/wordprocessingml/2006/main">
        <w:t xml:space="preserve">1. ဘုရားသခငျ၏အရှုံးမပေးသောချစ်ခြင်းမေတ္တာနှင့်သစ္စာရှိမှု</w:t>
      </w:r>
    </w:p>
    <w:p/>
    <w:p>
      <w:r xmlns:w="http://schemas.openxmlformats.org/wordprocessingml/2006/main">
        <w:t xml:space="preserve">၂။ နာခံမှု၏နှလုံးသား</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Deuteronomy 9:29 တန်ခိုးတော်နှင့် ဆန့်သောလက်ရုံးတော်အားဖြင့် နှုတ်ဆောင်တော်မူသော ကိုယ်တော်၏လူဖြစ်ကြ၍၊</w:t>
      </w:r>
    </w:p>
    <w:p/>
    <w:p>
      <w:r xmlns:w="http://schemas.openxmlformats.org/wordprocessingml/2006/main">
        <w:t xml:space="preserve">ဘုရားသခင်၏လူများသည် သူ၏အမွေခံဖြစ်ပြီး၊ တန်ခိုးတော်အားဖြင့် သူတို့ကို ထုတ်ဆောင်ခဲ့သည်။</w:t>
      </w:r>
    </w:p>
    <w:p/>
    <w:p>
      <w:r xmlns:w="http://schemas.openxmlformats.org/wordprocessingml/2006/main">
        <w:t xml:space="preserve">၁။ဘုရားသခင်၏တန်ခိုးတော်နှင့် သူ၏လူမျိုးတော်အပေါ် ချစ်ခြင်းမေတ္တာ</w:t>
      </w:r>
    </w:p>
    <w:p/>
    <w:p>
      <w:r xmlns:w="http://schemas.openxmlformats.org/wordprocessingml/2006/main">
        <w:t xml:space="preserve">2. သူ၏အမွေအတွက် ဘုရားသခင်၏ အကာအကွယ် လက်ရုံး</w:t>
      </w:r>
    </w:p>
    <w:p/>
    <w:p>
      <w:r xmlns:w="http://schemas.openxmlformats.org/wordprocessingml/2006/main">
        <w:t xml:space="preserve">1. တရားဟောရာ 4:34-35 - အကြောင်းမူကား၊ သင်၏ဘုရားသခင် ထာဝရဘုရားသည် လောင်သောမီး၊ မနာလိုသောဘုရားသခင်ဖြစ်တော်မူ၏။ သင်တို့သည် သားသမီးတို့၏ အဘဖြစ်လျက်၊ သားသမီးတို့၏ အဘဖြစ်သဖြင့်၊ ပြည်တော်၌ ကာလအတန်ကြာ နေသောအခါ၊ ရုပ်တုကို ရုပ်တုလုပ်၍ ကိုယ်ကိုကိုယ် မညစ်ညူးစေနှင့်။</w:t>
      </w:r>
    </w:p>
    <w:p/>
    <w:p>
      <w:r xmlns:w="http://schemas.openxmlformats.org/wordprocessingml/2006/main">
        <w:t xml:space="preserve">2. Psalm 44:3 - အကြောင်းမူကား၊ သူတို့သည် မိမိတို့ပြည်ကို ထားဖြင့် အောင်နိုင်သည်မဟုတ်။ လက်ျာလက်၊ လက်ရုံး၊ မျက်နှာ အလင်းမူကား၊</w:t>
      </w:r>
    </w:p>
    <w:p/>
    <w:p>
      <w:r xmlns:w="http://schemas.openxmlformats.org/wordprocessingml/2006/main">
        <w:t xml:space="preserve">တရားဟောရာကျမ်း ၁၀ ကို အောက်ပါအတိုင်း အပိုဒ်သုံးပိုဒ်ဖြင့် အကျဉ်းချုပ်ဖော်ပြနိုင်သည်-</w:t>
      </w:r>
    </w:p>
    <w:p/>
    <w:p>
      <w:r xmlns:w="http://schemas.openxmlformats.org/wordprocessingml/2006/main">
        <w:t xml:space="preserve">အပိုဒ် ၁- တရားဟောရာ ၁၀:၁-၁၁ တွင် မောရှေသည် ပထမအကြိမ်ကို ဒေါသစိတ်ဖြင့် ရိုက်ချိုးပြီးနောက် ဒုတိယကျောက်ပြားများပြုလုပ်ခြင်းကို ဖော်ပြသည်။ မောရှေအား ဘုရားသခင်သည် မောရှေအား ပညတ်တော်ဆယ်ပါးကို တစ်ဖန်ရေးသားထားရာ သိနာတောင်သို့ ဆောင်ခဲ့ရန် ညွှန်ကြားထားသည်။ မောရှေသည် ဘုရားသခင်ထံမှ ညွှန်ကြားချက်များကိုခံယူပြီး တောင်ပေါ်တွင် ရက်ပေါင်းလေးဆယ်ညဥ့်အစာရှောင်နေပုံကို ပြန်ပြောပြသည်။ ဘဏ္ဍာတော်ပိုင်အဖြစ် ဣသရေလအမျိုးကို သခင်ဘုရား၏ရွေးချယ်မှုသည် သူတို့၏ကြီးမြတ်မှုကြောင့်မဟုတ်ဘဲ၊ သူ၏ကတိတော်များကို ဖြည့်ဆည်းရန် သူ၏မေတ္တာနှင့်သစ္စာရှိမှုကြောင့်သာဖြစ်ကြောင်း အလေးပေးဖော်ပြသည်။</w:t>
      </w:r>
    </w:p>
    <w:p/>
    <w:p>
      <w:r xmlns:w="http://schemas.openxmlformats.org/wordprocessingml/2006/main">
        <w:t xml:space="preserve">အပိုဒ် 2- တရားဟောရာ ၁၀:၁၂-၂၂ တွင် ဆက်လက်၍ ဘုရားသခင်အား ကြောက်ရွံ့ရိုသေပြီး ချစ်ကြရန် မောရှေက ဣသရေလလူမျိုးအား နာခံကာ လျှောက်လှမ်းရန် တောင်းဆိုထားသည်။ ထာ​ဝ​ရ​ဘု​ရား​ကို​ကြောက်​ရွံ့​ရန်၊ လမ်း​တော်​အ​တိုင်း​၌​လျှောက်​လှမ်း​ရန်၊ ချစ်​လော့၊ စိတ်​နှလုံး​အ​ကြွင်း​မဲ့​ဝတ်​ပြု​ရန်၊ ပ​ညတ်​တော်​များ​ကို​စောင့်​ထိန်း​ပြီး ကောင်း​ချီး​များ​ကို​ပေး​မည်​ဖြစ်​သည်​ကို​လည်း​ကောင်း၊ မောရှေသည် မိဘမဲ့များနှင့် မုဆိုးမများကဲ့သို့သော အားနည်းသောအုပ်စုများအတွက် ဘုရားသခင့်တရားမျှတမှုနှင့် ဂရုစိုက်မှုကို မီးမောင်းထိုးပြပြီး ဤအရည်အသွေးများကို ဣသရေလလူမျိုးအား တုပရန် တိုက်တွန်းခဲ့သည်။</w:t>
      </w:r>
    </w:p>
    <w:p/>
    <w:p>
      <w:r xmlns:w="http://schemas.openxmlformats.org/wordprocessingml/2006/main">
        <w:t xml:space="preserve">အပိုဒ် ၃- တရားဟောရာ ၁၀ တွင် ယေဟောဝါသည် ကောင်းကင်၊ မြေကြီးနှင့် ၎င်းတို့အတွင်းရှိအရာအားလုံးကို ကိုယ်တော်ပိုင်ကြောင်း မောရှေအား အလေးပေးဖော်ပြသည်။ မြောက်မြားစွာသောလူမျိုးဖြစ်လာချိန်အထိ အီဂျစ်ပြည်သို့ ဆင်းသက်လာခဲ့ကြသော လူခုနစ်ဆယ်မှသည် ၎င်းတို့၏သမိုင်းကြောင်းနှင့် ကြီးစွာသောနိမိတ်လက္ခဏာများနှင့် အံ့ဘွယ်သောအမှုများဖြင့် ဘုရားသခင်သည် သူတို့ကို ကျွန်အဖြစ်မှ ကယ်တင်ခဲ့ပုံတို့ကို သတိရစေသည်။ မောရှေသည် သူတို့၏စိတ်နှလုံးကို အရေဖျားလှီးဖြတ်ခြင်းကို အားပေးပြီး ယေဟောဝါအား စိတ်နှလုံးအကြွင်းမဲ့ချစ်ကာ သစ္စာရှိရှိ လိုက်လျှောက်ရန် အတွင်းစိတ်အားထက်သန်မှု၏သင်္ကေတဖြစ်သည်။</w:t>
      </w:r>
    </w:p>
    <w:p/>
    <w:p>
      <w:r xmlns:w="http://schemas.openxmlformats.org/wordprocessingml/2006/main">
        <w:t xml:space="preserve">အကျဉ်းချုပ်မှာ:</w:t>
      </w:r>
    </w:p>
    <w:p>
      <w:r xmlns:w="http://schemas.openxmlformats.org/wordprocessingml/2006/main">
        <w:t xml:space="preserve">တရားဟောရာ ၁၀ က တင်ပြသည်-</w:t>
      </w:r>
    </w:p>
    <w:p>
      <w:r xmlns:w="http://schemas.openxmlformats.org/wordprocessingml/2006/main">
        <w:t xml:space="preserve">ဒုတိယကျောက်ပြားများ ပြုလုပ်ခြင်း ဘုရားသခင်၏သစ္စာတော်၊</w:t>
      </w:r>
    </w:p>
    <w:p>
      <w:r xmlns:w="http://schemas.openxmlformats.org/wordprocessingml/2006/main">
        <w:t xml:space="preserve">ကြောက်ရွံ့မှုနှင့် နာခံမှုကောင်းချီးများ တောင်းခံရန် ဘုရားသခင်၏လမ်းစဉ်များကို လိုက်လျှောက်ပါ။</w:t>
      </w:r>
    </w:p>
    <w:p>
      <w:r xmlns:w="http://schemas.openxmlformats.org/wordprocessingml/2006/main">
        <w:t xml:space="preserve">စိတ်နှလုံးအရေဖျားလှီးခြင်းနှင့် ဆည်းကပ်ခြင်း၏ မြင့်မြတ်ခြင်း</w:t>
      </w:r>
    </w:p>
    <w:p/>
    <w:p>
      <w:r xmlns:w="http://schemas.openxmlformats.org/wordprocessingml/2006/main">
        <w:t xml:space="preserve">ဒုတိယကျောက်ပြားများ ပြုလုပ်ခြင်းအပေါ် ဘုရားသခင်သည် သူ၏ပဋိညာဉ်အပေါ် သစ္စာရှိမှုကို အလေးပေးခြင်း၊</w:t>
      </w:r>
    </w:p>
    <w:p>
      <w:r xmlns:w="http://schemas.openxmlformats.org/wordprocessingml/2006/main">
        <w:t xml:space="preserve">ကြောက်ရွံ့ခြင်း၊ နာခံခြင်းနှင့် ချစ်ခြင်းမေတ္တာသည် ဘုရားသခင်အား သူ၏လမ်းစဉ်များကို လိုက်လျှောက်ခြင်းအတွက် ကောင်းချီးမင်္ဂလာများကို တောင်းဆိုပါ။</w:t>
      </w:r>
    </w:p>
    <w:p>
      <w:r xmlns:w="http://schemas.openxmlformats.org/wordprocessingml/2006/main">
        <w:t xml:space="preserve">စိတ်နှလုံးအရေဖျားလှီးခြင်းနှင့် ကိုယ်တော်အား ဆည်းကပ်ကိုးကွယ်သော ဘုရားတကာတို့အပေါ် ထာဝရဘုရား၏ ဘုန်းတော်ထင်ရှားသည်။</w:t>
      </w:r>
    </w:p>
    <w:p/>
    <w:p>
      <w:r xmlns:w="http://schemas.openxmlformats.org/wordprocessingml/2006/main">
        <w:t xml:space="preserve">အခန်းကြီးသည် ဒုတိယကျောက်ပြားများပြုလုပ်ခြင်း၊ ဘုရားသခင်ကိုကြောက်ရွံ့ခြင်းနှင့် နာခံခြင်းတောင်းဆိုခြင်းနှင့် ယေဟောဝါ၏ အုပ်စိုးခြင်းတို့ကို အလေးပေးဖော်ပြထားသည်။ တရားဟောရာ ၁၀ တွင် မောရှေသည် ဒေါသအမျက်ထွက်ပြီးနောက် ကျောက်ပြားအသစ်များကို ထွင်းထုပုံကို ဖော်ပြသည်။ ပညတ်တော်ဆယ်ပါးကို ပြန်လည်ရေးသားခဲ့သည့် ဤကျောက်ပြားအသစ်များကို သိနာတောင်ပေါ်သို့ ပို့ဆောင်ရန် ဘုရားသခင်က သူ့ကို ညွှန်ကြားထားပုံကို ပြန်ပြောပြသည်။ ဘုရားသခင် ဘဏ္ဍာတော်ပိုင်အဖြစ် ဣသရေလလူမျိုး၏ ရွေးချယ်ထားသော အဆင့်အတန်းသည် ၎င်းတို့၏ ကြီးမြတ်မှုကြောင့်မဟုတ်ဘဲ၊ သူ၏ကတိတော်များကို ဖြည့်ဆည်းရာတွင် သူ၏မေတ္တာနှင့် သစ္စာရှိမှုကြောင့်သာဖြစ်ကြောင်း မောရှေက အလေးပေးဖော်ပြသည်။</w:t>
      </w:r>
    </w:p>
    <w:p/>
    <w:p>
      <w:r xmlns:w="http://schemas.openxmlformats.org/wordprocessingml/2006/main">
        <w:t xml:space="preserve">တရားဟောရာကျမ်း ၁၀ တွင် ဆက်လက်၍ မောရှေသည် ဘုရားသခင်ကို နာခံပြီး လျှောက်လှမ်းနေချိန်တွင် ဣသရေလလူမျိုးအား ကြောက်ရွံ့ပြီး ချစ်ရန် တောင်းဆိုထားသည်။ ကိုယ်တော်ကို ကြောက်ရွံ့ရန်၊ လမ်းခရီးတော်၌ လျှောက်လှမ်းရန်၊ ချစ်ပါ၊ စိတ်နှလုံးအကြွင်းမဲ့ ဝတ်ပြုကာ၊ ပညတ်တော်တို့ကို စောင့်ရှောက်ရန် စိတ်နှလုံးအကြွင်းမဲ့ ယေဟောဝါ လိုအပ်ကြောင်း သူတို့ကို သတိပေးထားသည်။ ဤညွှန်ကြားချက်များကို လိုက်နာခြင်းသည် ကောင်းချီးများရရှိစေမည် ဖြစ်ကြောင်း မောရှေက အာမခံပါသည်။ မိဘမဲ့များနှင့် မုဆိုးမများကဲ့သို့သော အားနည်းသောအုပ်စုများအတွက် ဘုရားသခင်၏တရားမျှတမှုနှင့် ဂရုစိုက်မှုကိုလည်း မီးမောင်းထိုးပြပြီး ဤအရည်အသွေးများကို အစ္စရေးတို့တုပရန် တိုက်တွန်းထားသည်။</w:t>
      </w:r>
    </w:p>
    <w:p/>
    <w:p>
      <w:r xmlns:w="http://schemas.openxmlformats.org/wordprocessingml/2006/main">
        <w:t xml:space="preserve">တရားဟောရာ ၁၀ တွင် ယေဟောဝါသည် ကောင်းကင်၊ မြေကြီးနှင့် ၎င်းတို့အတွင်းရှိ အရာအားလုံးကို ကိုယ်တော်တစ်ပါးတည်းသာ ပိုင်ဆိုင်ကြောင်း မောရှေနှင့် နိဂုံးချုပ်ထားသည်။ မြောက်မြားစွာသောလူမျိုးဖြစ်လာချိန်အထိ အီဂျစ်ပြည်သို့ ဆင်းသက်လာခဲ့သည့် လူတစ်စုငယ်အဖြစ်မှ ၎င်းတို့၏သမိုင်းကြောင်းကို ဣသရေလလူမျိုးအား ပြန်လည်အမှတ်ရစေသည်။ မောရှေသည် သူတို့၏နှလုံးသားများကို အရေဖျားလှီးဖြတ်ခြင်းကို ကိုယ်စားပြုသည့် သင်္ကေတတစ်ခုဖြစ်ပြီး ယေဟောဝါအား စိတ်နှလုံးအကြွင်းမဲ့ချစ်မြတ်နိုးပြီး ကိုယ်တော်၏မြင့်မြတ်မှုကို အသိအမှတ်ပြုကာ စစ်မှန်သောဝတ်ပြုမှုဖြင့် တုံ့ပြန်မှုကို သစ္စာရှိရှိလိုက်နာကာ သစ္စာရှိစွာလိုက်နာရန် သင်္ကေတတစ်ခုဖြစ်သည်။</w:t>
      </w:r>
    </w:p>
    <w:p/>
    <w:p>
      <w:r xmlns:w="http://schemas.openxmlformats.org/wordprocessingml/2006/main">
        <w:t xml:space="preserve">Deuteronomy 10:1 ထိုအချိန်တွင် ထာဝရဘုရားက၊ ပထမကဲ့သို့ ကျောက်ပြားနှစ်ပြားကို ခုတ်ထစ်၍ တောင်ပေါ်သို့ ငါ့ထံသို့လာ၍ သစ်သားသေတ္တာလုပ်လော့။</w:t>
      </w:r>
    </w:p>
    <w:p/>
    <w:p>
      <w:r xmlns:w="http://schemas.openxmlformats.org/wordprocessingml/2006/main">
        <w:t xml:space="preserve">ဘုရားသခင်သည် မောရှေအား ပထမပုံကဲ့သို့ ကျောက်ပြားနှစ်ပြားကိုထွင်းကာ သစ်သားဖြင့်သေတ္တာကိုတည်ဆောက်ရန် ညွှန်ကြားထားသည်။</w:t>
      </w:r>
    </w:p>
    <w:p/>
    <w:p>
      <w:r xmlns:w="http://schemas.openxmlformats.org/wordprocessingml/2006/main">
        <w:t xml:space="preserve">1. နာခံခြင်း၏အရေးကြီးပုံ- ဘုရားသခင်၏ ပညတ်တော်များကို လိုက်နာခြင်း၊ မရှင်းမလင်းဖြစ်နေသည့်တိုင်။</w:t>
      </w:r>
    </w:p>
    <w:p/>
    <w:p>
      <w:r xmlns:w="http://schemas.openxmlformats.org/wordprocessingml/2006/main">
        <w:t xml:space="preserve">2. ပိုမိုမြင့်မားသောစွမ်းအားကိုယုံကြည်ခြင်း- ဘုရားသခင်၏အကြံအစည်ကို နားလည်ခြင်းနှင့် ယုံကြည်ခြင်း။</w:t>
      </w:r>
    </w:p>
    <w:p/>
    <w:p>
      <w:r xmlns:w="http://schemas.openxmlformats.org/wordprocessingml/2006/main">
        <w:t xml:space="preserve">1. ယေရမိ 17:7-8 - "ထာဝရဘုရားကို ကိုးစား၍ ထာဝရဘုရားကို မြော်လင့်သော သူသည် မင်္ဂလာရှိလိမ့်မည်။ အကြောင်းမူကား၊ ထိုသူသည် ရေနားမှာ စိုက်သော သစ်ပင်ကဲ့သို့၎င်း၊ မြစ်နားမှာ အမြစ်ကိုဖြန့်၍၊ အပူရောက်သောအခါ မမြင်ရသော်လည်း၊ အရွက်သည် စိမ်းလန်း၍ မိုးခေါင်သောနှစ်၌ သတိမပြု၊ အသီးအနှံကို မပြတ်စေရ။"</w:t>
      </w:r>
    </w:p>
    <w:p/>
    <w:p>
      <w:r xmlns:w="http://schemas.openxmlformats.org/wordprocessingml/2006/main">
        <w:t xml:space="preserve">2. ဟေဗြဲ ၁၁:၆ - “ယုံကြည်ခြင်းမရှိလျှင် ထိုသူကို စိတ်တော်နှင့်တွေ့ရန်မဖြစ်နိုင်။ အကြောင်းမူကား၊ ဘုရားသခင်ထံတော်သို့လာသောသူသည် မိမိဖြစ်တော်မူကြောင်းကို ယုံကြည်ရမည်၊ လုံ့လဝီရိယရှိရှိရှာသောသူတို့၏ အကျိုးပေးသူဖြစ်ရမည်။</w:t>
      </w:r>
    </w:p>
    <w:p/>
    <w:p>
      <w:r xmlns:w="http://schemas.openxmlformats.org/wordprocessingml/2006/main">
        <w:t xml:space="preserve">Deuteronomy 10:2 သင်​ချိုး​ဖဲ့​သော​အ​ခါ​အ​ဦး​ဆုံး​စာ​ပွဲ​၌​ပါ​သော​စာ​များ​ကို စားပွဲ​များ​ပေါ်​မှာ​ရေး​ထား​ပြီး​လျှင် သေတ္တာ​ထဲ​တွင်​ထား​ရ​မည်။</w:t>
      </w:r>
    </w:p>
    <w:p/>
    <w:p>
      <w:r xmlns:w="http://schemas.openxmlformats.org/wordprocessingml/2006/main">
        <w:t xml:space="preserve">ဘုရားသခင်က မောရှေကို ကျောက်ပြားအသစ်ပေါ်မှာ စကားလုံးတွေရေးပြီး သေတ္တာထဲမှာ ထားခိုင်းတယ်။</w:t>
      </w:r>
    </w:p>
    <w:p/>
    <w:p>
      <w:r xmlns:w="http://schemas.openxmlformats.org/wordprocessingml/2006/main">
        <w:t xml:space="preserve">၁။ ဘုရားသခင်၏ ပညတ်တော်များ- ဘုရားသခင်၏ ညွှန်ကြားချက်များကို နာခံခြင်း။</w:t>
      </w:r>
    </w:p>
    <w:p/>
    <w:p>
      <w:r xmlns:w="http://schemas.openxmlformats.org/wordprocessingml/2006/main">
        <w:t xml:space="preserve">2. သေတ္တာ- ယုံကြည်ခြင်းနှင့် နာခံခြင်း၏ သင်္ကေတ</w:t>
      </w:r>
    </w:p>
    <w:p/>
    <w:p>
      <w:r xmlns:w="http://schemas.openxmlformats.org/wordprocessingml/2006/main">
        <w:t xml:space="preserve">၁။ တရားဟောရာ ၁၀:၂</w:t>
      </w:r>
    </w:p>
    <w:p/>
    <w:p>
      <w:r xmlns:w="http://schemas.openxmlformats.org/wordprocessingml/2006/main">
        <w:t xml:space="preserve">2. ထွက်မြောက်ရာ 34:27-28 - ထိုအခါ ထာဝရဘုရားက၊ ဤစကားများကို ချရေးထားလော့။ အကြောင်းမူကား၊ ဤစကားနှင့်အညီ သင်နှင့် ဣသရေလအမျိုးနှင့် ပဋိညာဉ်ဖွဲ့ပြီ။ မောရှေသည် မုန့်နှင့်ရေကို မစားဘဲ၊ အရက်လေးဆယ်ပတ်လုံး သခင်ဘုရားနှင့်အတူနေ၏။ ပညတ်တော်ဆယ်ပါး ပဋိညာဉ်စကားများကို ကျောက်ပြားများပေါ်တွင် ရေးထားသည်။</w:t>
      </w:r>
    </w:p>
    <w:p/>
    <w:p>
      <w:r xmlns:w="http://schemas.openxmlformats.org/wordprocessingml/2006/main">
        <w:t xml:space="preserve">Deuteronomy 10:3 ငါသည် သစ်သားသေတ္တာကို လုပ်၍ ပထမကဲ့သို့ ကျောက်ပြားနှစ်ပြားကို ဖြတ်၍ စားပွဲနှစ်လုံးကို လက်၌ကိုင်လျက် တောင်ပေါ်သို့ တက်လေ၏။</w:t>
      </w:r>
    </w:p>
    <w:p/>
    <w:p>
      <w:r xmlns:w="http://schemas.openxmlformats.org/wordprocessingml/2006/main">
        <w:t xml:space="preserve">ဤကျမ်းပိုဒ်တွင် မောရှေသည် အကာရှသစ်သားသေတ္တာကို ဖန်တီးပြီး ကျောက်ပြားနှစ်ပြားကို ဖြတ်ပြီးနောက် စားပွဲနှစ်လုံးနှင့် တောင်ပေါ်သို့တက်သွားပုံကို ဖော်ပြသည်။</w:t>
      </w:r>
    </w:p>
    <w:p/>
    <w:p>
      <w:r xmlns:w="http://schemas.openxmlformats.org/wordprocessingml/2006/main">
        <w:t xml:space="preserve">1. ကျွန်ုပ်တို့၏အသက်တာအတွက် ဘုရားသခင်၏မြင့်မြတ်သောအစီအစဥ်- ကျွန်ုပ်တို့၏အသက်တာအတွက် ဘုရားသခင်၏အကြံအစည်နှင့် ရည်ရွယ်ချက်ကို ယုံကြည်ကိုးစားရန် မောရှေ၏စံနမူနာမှ သင်ယူပါ။</w:t>
      </w:r>
    </w:p>
    <w:p/>
    <w:p>
      <w:r xmlns:w="http://schemas.openxmlformats.org/wordprocessingml/2006/main">
        <w:t xml:space="preserve">2. နာခံမှု၏အရေးကြီးမှု- ဘုရားသခင်၏အမိန့်တော်များကိုနာခံခြင်းသည် ကျွန်ုပ်တို့အား မိမိကိုယ်ကိုနှိမ့်ချပြီး ကိုယ်တော်၏အလိုတော်ကို ယုံကြည်ရန် လိုအပ်သည်။</w:t>
      </w:r>
    </w:p>
    <w:p/>
    <w:p>
      <w:r xmlns:w="http://schemas.openxmlformats.org/wordprocessingml/2006/main">
        <w:t xml:space="preserve">1. Hebrews 11:24-26 - မောရှေသည် ကြီးပြင်းလာသောအခါတွင် ယုံကြည်ခြင်းအားဖြင့် ဖာရောဘုရင်၏သမီးတော်၏သားတော်ဟု ခေါ်ဝေါ်ခြင်းကို ငြင်းပယ်ကာ အပြစ်တရား၏ ခဏတာပျော်မွေ့ခြင်းထက် ဘုရားသခင်၏လူများကို နှိပ်စက်ညှဉ်းပန်းခြင်းထက် သာ၍ရွေးချယ်ခဲ့သည်။ အဲဂုတ္တုပြည်၏ဘဏ္ဍာများထက် ခရစ်တော်ကို ကဲ့ရဲ့ရှုတ်ချခြင်းမှာ သာ၍ကြီးမြတ်သည်ဟု ယူဆသောကြောင့်၊</w:t>
      </w:r>
    </w:p>
    <w:p/>
    <w:p>
      <w:r xmlns:w="http://schemas.openxmlformats.org/wordprocessingml/2006/main">
        <w:t xml:space="preserve">2. ထွက်မြောက်ရာ 24:15-18 -ထိုအခါ မောရှေသည် တောင်ပေါ်သို့တက်၍ မိုဃ်းတိမ်သည် တောင်ကို ဖုံးလွှမ်းလေ၏။ ထာ​ဝ​ရ​ဘု​ရား​၏​ဘုန်း​တော်​သည် သိ​နာ​တောင်​ပေါ်​တွင်​ကျ​တော်​မူ​၍ မို​ဃ်း​တိမ်​သည် ခြောက်​ရက်​တိုင်​အောင်​ဖုံး​လွှမ်း​နေ​၏။ ခုနစ်ရက်မြောက်သောနေ့၌ မိုဃ်းတိမ်အလယ်၌ မောရှေအား ခေါ်တော်မူ၏။ ထာ​ဝ​ရ​ဘု​ရား​၏​ဘုန်း​အ​သ​ရေ​တော်​သည်​ဣ​သ​ရေ​လ​အ​မျိုး​သား​တို့​ရှေ့​တွင် တောင်​ထိပ်​ပေါ်​မှာ​လောင်​သော​မီး​ကဲ့​သို့​ဖြစ်​၏။ မောရှေသည် မိုဃ်းတိမ်ထဲသို့ဝင်၍ တောင်ပေါ်သို့တက်လေ၏။ မောရှေသည် ရက်လေးဆယ်ပတ်လုံး တောင်ပေါ်မှာ နေလေ၏။</w:t>
      </w:r>
    </w:p>
    <w:p/>
    <w:p>
      <w:r xmlns:w="http://schemas.openxmlformats.org/wordprocessingml/2006/main">
        <w:t xml:space="preserve">Deuteronomy 10:4 ပရိသတ်စည်းဝေးရာနေ့၌ မီးထဲက တောင်ပေါ်မှာ ထာဝရဘုရား မိန့်တော်မူသော ပဌမစာ၌ပါသော ပညတ်တော်ဆယ်ပါးတို့ကို စားပွဲပေါ်မှာ ရေးထား၍၊ ထာဝရဘုရားသည် သူတို့ကို ပေးတော်မူ၏။ ငါ့ကို</w:t>
      </w:r>
    </w:p>
    <w:p/>
    <w:p>
      <w:r xmlns:w="http://schemas.openxmlformats.org/wordprocessingml/2006/main">
        <w:t xml:space="preserve">ဤကျမ်းပိုဒ်သည် စည်းဝေးရာတောင်ပေါ်၌ မောရှေအား ပေးဆောင်ခဲ့သော ကျောက်ပြားများပေါ်တွင် ဘုရားသခင်က ပညတ်တော်ဆယ်ပါးကို ရေးသားဖော်ပြထားသည်။</w:t>
      </w:r>
    </w:p>
    <w:p/>
    <w:p>
      <w:r xmlns:w="http://schemas.openxmlformats.org/wordprocessingml/2006/main">
        <w:t xml:space="preserve">၁။ ဘုရားသခင့်ပညတ်တော်များကို နာခံခြင်း၏အရေးကြီးမှု</w:t>
      </w:r>
    </w:p>
    <w:p/>
    <w:p>
      <w:r xmlns:w="http://schemas.openxmlformats.org/wordprocessingml/2006/main">
        <w:t xml:space="preserve">၂။ ဘုရားသခင်ရဲ့ လမ်းညွှန်မှုကို နားထောင်ပြီး လိုက်နာပါ။</w:t>
      </w:r>
    </w:p>
    <w:p/>
    <w:p>
      <w:r xmlns:w="http://schemas.openxmlformats.org/wordprocessingml/2006/main">
        <w:t xml:space="preserve">1. ထွက်မြောက်ရာ 20:1-17 - ပညတ်တော်ဆယ်ပါး</w:t>
      </w:r>
    </w:p>
    <w:p/>
    <w:p>
      <w:r xmlns:w="http://schemas.openxmlformats.org/wordprocessingml/2006/main">
        <w:t xml:space="preserve">၂။ ယော ၁၄း၁၅ - ဘုရားသခင်နှင့် အိမ်နီးချင်းကို ချစ်ရန် ယေရှု၏ ပညတ်တော်</w:t>
      </w:r>
    </w:p>
    <w:p/>
    <w:p>
      <w:r xmlns:w="http://schemas.openxmlformats.org/wordprocessingml/2006/main">
        <w:t xml:space="preserve">Deuteronomy 10:5 ငါသည်ကိုယ်လှည့်၍ တောင်ပေါ်မှဆင်း၍ လုပ်သောသေတ္တာ၌ စားပွဲများကို ထားလေ၏။ ထာဝရဘုရား မှာထားတော်မူသည်အတိုင်း၊</w:t>
      </w:r>
    </w:p>
    <w:p/>
    <w:p>
      <w:r xmlns:w="http://schemas.openxmlformats.org/wordprocessingml/2006/main">
        <w:t xml:space="preserve">မောရှေသည် ဘုရားသခင်ညွှန်ကြားသည့်အတိုင်း ပဋိညာဉ်သေတ္တာထဲတွင် ပညတ်တော်ဆယ်ပါးပါရှိသော ကျောက်ပြားများကို ချထားခဲ့သည်။</w:t>
      </w:r>
    </w:p>
    <w:p/>
    <w:p>
      <w:r xmlns:w="http://schemas.openxmlformats.org/wordprocessingml/2006/main">
        <w:t xml:space="preserve">၁။ ဘုရားသခင်ရဲ့ ပညတ်တော်တွေကို နာခံခြင်းက ကောင်းချီးတွေ ပေးတယ်။</w:t>
      </w:r>
    </w:p>
    <w:p/>
    <w:p>
      <w:r xmlns:w="http://schemas.openxmlformats.org/wordprocessingml/2006/main">
        <w:t xml:space="preserve">2. ကျွန်ုပ်တို့၏အသက်တာတွင် နာခံခြင်း၏တန်ခိုး</w:t>
      </w:r>
    </w:p>
    <w:p/>
    <w:p>
      <w:r xmlns:w="http://schemas.openxmlformats.org/wordprocessingml/2006/main">
        <w:t xml:space="preserve">1. ယောဟန် 14:15 - "ငါ့ကိုချစ်လျှင်ငါ့ပညတ်တို့ကိုစောင့်ရှောက်လိမ့်မည်။"</w:t>
      </w:r>
    </w:p>
    <w:p/>
    <w:p>
      <w:r xmlns:w="http://schemas.openxmlformats.org/wordprocessingml/2006/main">
        <w:t xml:space="preserve">၂။ လုကာ ၆:၄၆-၄၉ - ပညာရှိမိုက်သော ဆောက်လုပ်ရေးသမားများအကြောင်း ယေရှု၏ပုံဥပမာ။</w:t>
      </w:r>
    </w:p>
    <w:p/>
    <w:p>
      <w:r xmlns:w="http://schemas.openxmlformats.org/wordprocessingml/2006/main">
        <w:t xml:space="preserve">Deuteronomy 10:6 ဣသ ရေလအမျိုးသားတို့သည် ယာကန်အမျိုးသား ဗေရုတ်မြို့မှ မောရှေရမြို့သို့ ခရီးသွား၍၊ သားတော်ဧလာဇာသည် ယဇ်ပုရောဟိတ်အရာ၌ ခန့်ထား၏။</w:t>
      </w:r>
    </w:p>
    <w:p/>
    <w:p>
      <w:r xmlns:w="http://schemas.openxmlformats.org/wordprocessingml/2006/main">
        <w:t xml:space="preserve">သေပြီးသည့်တိုင် ဣသရေလလူမျိုးအပေါ် ကိုယ်တော်၏ကတိကဝတ်တွင် ဘုရားသခင်၏မေတ္တာတော်ကို ထင်ရှားစေသည်။</w:t>
      </w:r>
    </w:p>
    <w:p/>
    <w:p>
      <w:r xmlns:w="http://schemas.openxmlformats.org/wordprocessingml/2006/main">
        <w:t xml:space="preserve">1- သေခြင်း၌ပင် မိမိလူမျိုးအပေါ် သစ္စာစောင့်သိမှု၌ ဘုရားသခင်၏သစ္စာကို ထင်ရှားစေသည်။</w:t>
      </w:r>
    </w:p>
    <w:p/>
    <w:p>
      <w:r xmlns:w="http://schemas.openxmlformats.org/wordprocessingml/2006/main">
        <w:t xml:space="preserve">2- သေခြင်းတရားသည် ကျွန်ုပ်တို့အား ဘုရားသခင်၏ ချစ်ခြင်းမေတ္တာနှင့် မခွဲထားပေ။</w:t>
      </w:r>
    </w:p>
    <w:p/>
    <w:p>
      <w:r xmlns:w="http://schemas.openxmlformats.org/wordprocessingml/2006/main">
        <w:t xml:space="preserve">1: ရောမ 8:38-39 - အကြောင်းမူကား၊ သေခြင်း၊ အသက်၊ ကောင်းကင်တမန်များ၊ အုပ်စိုးရှင်များ၊ ပစ္စုပ္ပန်အရာ၊ နောင်လာမည့်အရာများ၊ တန်ခိုးများ၊ အမြင့်၊ ငါတို့သခင်ယေရှုခရစ်၌ ဘုရားသခင်ကို ချစ်ခြင်းမေတ္တာနှင့် ငါတို့ကို ခွဲထုတ်ခြင်းငှါ၊</w:t>
      </w:r>
    </w:p>
    <w:p/>
    <w:p>
      <w:r xmlns:w="http://schemas.openxmlformats.org/wordprocessingml/2006/main">
        <w:t xml:space="preserve">2: Psalm 116:15 - ထာဝရဘုရားရှေ့တော်၌ သန့်ရှင်းသူတို့၏ အသေခံခြင်းကား၊</w:t>
      </w:r>
    </w:p>
    <w:p/>
    <w:p>
      <w:r xmlns:w="http://schemas.openxmlformats.org/wordprocessingml/2006/main">
        <w:t xml:space="preserve">Deuteronomy 10:7 ထိုမှမှ ဂုတ်ဂေါဒမြို့သို့ ခရီးသွားကြ၏။ ဂဒ်ဂေါဒမြို့မှ ရေစီးရာမြစ်ဖြစ်သော ယောတ္တဗတ်တိုင်အောင်၊</w:t>
      </w:r>
    </w:p>
    <w:p/>
    <w:p>
      <w:r xmlns:w="http://schemas.openxmlformats.org/wordprocessingml/2006/main">
        <w:t xml:space="preserve">ကျွန်ုပ်တို့သည် ခက်ခဲသောအချိန်များကို ဖြတ်သန်းသွားလာနေချိန်၌ပင် ဘုရားသခင်သည် ကျွန်ုပ်တို့ကို ဂရုစိုက်ပြီး စားနပ်ရိက္ခာကို ထောက်ပံ့ပေးသည်။</w:t>
      </w:r>
    </w:p>
    <w:p/>
    <w:p>
      <w:r xmlns:w="http://schemas.openxmlformats.org/wordprocessingml/2006/main">
        <w:t xml:space="preserve">1. ယုံကြည်ခြင်းခရီး- ခက်ခဲသောအချိန်များတွင် ခွန်အားနှင့် နှစ်သိမ့်မှုကို ရှာဖွေခြင်း။</w:t>
      </w:r>
    </w:p>
    <w:p/>
    <w:p>
      <w:r xmlns:w="http://schemas.openxmlformats.org/wordprocessingml/2006/main">
        <w:t xml:space="preserve">2. သခင်သည် ကျွန်ုပ်တို့၏ ပံ့ပိုးပေးသူဖြစ်သည်- ဘဝစိန်ခေါ်မှုများအတွင်း ဘုရားသခင်၏ စီမံပေးမှုကို တွေ့ကြုံခံစားရခြင်း။</w:t>
      </w:r>
    </w:p>
    <w:p/>
    <w:p>
      <w:r xmlns:w="http://schemas.openxmlformats.org/wordprocessingml/2006/main">
        <w:t xml:space="preserve">1. ဆာလံ 32:8 - သင်သွားရမည့်လမ်းကို ငါသွန်သင်မည်။ ငါသည်သင်တို့ကိုကြည့်ရှု၍ အကြံဉာဏ်ပေးမည်။</w:t>
      </w:r>
    </w:p>
    <w:p/>
    <w:p>
      <w:r xmlns:w="http://schemas.openxmlformats.org/wordprocessingml/2006/main">
        <w:t xml:space="preserve">2. ဟေရှာယ 43:2 - သင်သည် ရေကို ရှောက်သွားသောအခါ၊ ငါသည် သင်နှင့်အတူရှိမည်။ မြစ်များအားဖြင့် သင်တို့ကို မလွှမ်းမိုးရ။ မီးဖြင့် သွားလာသောအခါ မီးမလောင်ရ။</w:t>
      </w:r>
    </w:p>
    <w:p/>
    <w:p>
      <w:r xmlns:w="http://schemas.openxmlformats.org/wordprocessingml/2006/main">
        <w:t xml:space="preserve">Deuteronomy 10:8 ထာ​ဝ​ရ​ဘု​ရား​သည်​ထာ​ဝ​ရ​ဘု​ရား​၏​ပ​ဋိ​ညာဉ်​သေတ္တာ​တော်​သေတ္တာ​ကို​ထမ်း​ဆောင်​ရန်၊ လေ​ဝိ​အ​နွယ်​ကို​ခွဲ​ခွာ​စေ​တော်​မူ​သ​တည်း။</w:t>
      </w:r>
    </w:p>
    <w:p/>
    <w:p>
      <w:r xmlns:w="http://schemas.openxmlformats.org/wordprocessingml/2006/main">
        <w:t xml:space="preserve">ထာဝရဘုရားသည် ပဋိညာဉ်သေတ္တာကိုထမ်း၍ ဝတ်ပြု၍ ကောင်းကြီးပေးစေခြင်းငှါ လေဝိအမျိုးကို ရွေးတော်မူ၏။</w:t>
      </w:r>
    </w:p>
    <w:p/>
    <w:p>
      <w:r xmlns:w="http://schemas.openxmlformats.org/wordprocessingml/2006/main">
        <w:t xml:space="preserve">1. အမှုတော်ဆောင်ရန် ဖိတ်ခေါ်ခြင်း- ကျွန်ုပ်တို့အား ကမ္ဘာပေါ်ရှိ ဘုရားသခင်၏အလင်းဖြစ်ရန် မည်ကဲ့သို့ ခေါ်ဆိုခံရသနည်း။</w:t>
      </w:r>
    </w:p>
    <w:p/>
    <w:p>
      <w:r xmlns:w="http://schemas.openxmlformats.org/wordprocessingml/2006/main">
        <w:t xml:space="preserve">2. အမှုဆောင်ခြင်း၏ကောင်းချီး- သစ္စာရှိဝတ်ပြုမှု၏အကျိုးကျေးဇူးများကို စုဆောင်းခြင်း။</w:t>
      </w:r>
    </w:p>
    <w:p/>
    <w:p>
      <w:r xmlns:w="http://schemas.openxmlformats.org/wordprocessingml/2006/main">
        <w:t xml:space="preserve">၁။ မဿဲ ၅:၁၄-၁၆ - ကိုယ်တော်သည် ဤလောက၏အလင်းဖြစ်တော်မူ၏။ တောင်ကုန်းပေါ်မှာ ဆောက်ထားတဲ့ မြို့ကို ဖျောက်လို့ မရဘူး။ လူတွေက ဆီမီးထွန်းပြီး ဇလုံအောက်မှာ ထည့်မထားဘူး။ အဲဒီအစား မတ်တပ်ရပ်ပြီး အိမ်မှာရှိတဲ့လူတိုင်းကို အလင်းပေးတယ်။ ထိုနည်းတူ၊ သူတပါးတို့သည် သင်တို့၏ကောင်းသောအကျင့်ကိုမြင်၍ ကောင်းကင်ဘုံ၌ရှိတော်မူသော သင်တို့အဘ၏ဂုဏ်တော်ကို ထင်ရှားစေခြင်းငှာ၊ အခြားသောသူတို့ရှေ့မှာ သင်တို့၏အလင်းကို လင်းစေကြလော့။</w:t>
      </w:r>
    </w:p>
    <w:p/>
    <w:p>
      <w:r xmlns:w="http://schemas.openxmlformats.org/wordprocessingml/2006/main">
        <w:t xml:space="preserve">2. ဟေဗြဲ 13:15-16 - ထို့ကြောင့်၊ ယေရှုအားဖြင့်၊ နာမတော်ကို ထင်ရှားစွာပြသော နှုတ်ခမ်းအသီးအနှံကို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Deuteronomy 10:9 သို့ဖြစ်၍ လေဝိသည် ညီအစ်ကိုတို့နှင့် ဆက်ဆံခြင်းမရှိ။ သင်၏ဘုရားသခင် ထာဝရဘုရားသည် ဂတိတော်ရှိသည်အတိုင်း၊ ထာဝရဘုရားသည် သူ၏အမွေဖြစ်တော်မူ၏။</w:t>
      </w:r>
    </w:p>
    <w:p/>
    <w:p>
      <w:r xmlns:w="http://schemas.openxmlformats.org/wordprocessingml/2006/main">
        <w:t xml:space="preserve">ထာ​ဝ​ရ​ဘု​ရား​သည်​ဘု​ရား​သ​ခင်​က​တိ​ထား​တော်​မူ​သည်​အ​တိုင်း လေ​ဝိ​သား​တို့​၏​အ​မွေ​ဖြစ်​တော်​မူ​၏။</w:t>
      </w:r>
    </w:p>
    <w:p/>
    <w:p>
      <w:r xmlns:w="http://schemas.openxmlformats.org/wordprocessingml/2006/main">
        <w:t xml:space="preserve">1: ကျွန်ုပ်တို့အား သခင်ဘုရားပေးတော်မူသည့်အရာအတွက် ကျွန်ုပ်တို့အားလုံး ကျေးဇူးတင်သင့်ပြီး ကျွန်ုပ်တို့၏ထောက်ပံ့မှုအတွက် ကိုယ်တော်ကို ယုံကြည်ကိုးစားသင့်သည်။</w:t>
      </w:r>
    </w:p>
    <w:p/>
    <w:p>
      <w:r xmlns:w="http://schemas.openxmlformats.org/wordprocessingml/2006/main">
        <w:t xml:space="preserve">2 လေဝိသားတို့သည် ထာဝရဘုရားထံတော်မှ အမွေခံရမည်ဟု ကတိထားတော်မူသည်အတိုင်း၊</w:t>
      </w:r>
    </w:p>
    <w:p/>
    <w:p>
      <w:r xmlns:w="http://schemas.openxmlformats.org/wordprocessingml/2006/main">
        <w:t xml:space="preserve">၁ ဆာလံ ၃၇:၄ - “ထာဝရဘုရား၌ မွေ့လျော်လော့။ စိတ်နှလုံးအလိုဆန္ဒတို့ကို ပေးတော်မူမည်။</w:t>
      </w:r>
    </w:p>
    <w:p/>
    <w:p>
      <w:r xmlns:w="http://schemas.openxmlformats.org/wordprocessingml/2006/main">
        <w:t xml:space="preserve">2: Isaiah 26:3-4 - "သင့်ကိုယုံကြည်သောကြောင့်၊ စုံလင်သောငြိမ်သက်ခြင်း၌တည်စေတော်မူမည်။</w:t>
      </w:r>
    </w:p>
    <w:p/>
    <w:p>
      <w:r xmlns:w="http://schemas.openxmlformats.org/wordprocessingml/2006/main">
        <w:t xml:space="preserve">Deuteronomy 10:10 ပဌမအကြိမ်မြောက်အတိုင်း၊ ရက်လေးဆယ်ပတ်လုံး တောင်ပေါ်မှာ ငါနေ၏။ ထိုကာလ၌ ထာဝရဘုရားသည် ငါ့စကားကို နားထောင်တော်မူသည်ဖြစ်၍၊</w:t>
      </w:r>
    </w:p>
    <w:p/>
    <w:p>
      <w:r xmlns:w="http://schemas.openxmlformats.org/wordprocessingml/2006/main">
        <w:t xml:space="preserve">ဘုရားသခင်သည် မောရှေစကားကို နားထောင်ပြီး မောရှေသည် တောင်ပေါ်တွင် ရက်ပေါင်း ၄၀ နှင့် ရက်ပေါင်း ၄၀ ကြာနေထိုင်ပြီးနောက် ဣသရေလလူတို့ကို ပျက်စီးခြင်းဘေးမှ ကယ်လွှတ်ခဲ့သည်။</w:t>
      </w:r>
    </w:p>
    <w:p/>
    <w:p>
      <w:r xmlns:w="http://schemas.openxmlformats.org/wordprocessingml/2006/main">
        <w:t xml:space="preserve">1. ဘုရားသခင်၏ ကရုဏာနှင့် ခွင့်လွှတ်ခြင်း- ကျွန်ုပ်တို့ကို နှမြောရန် ဘုရားသခင် လိုလားကြောင်း နားလည်ခြင်း။</w:t>
      </w:r>
    </w:p>
    <w:p/>
    <w:p>
      <w:r xmlns:w="http://schemas.openxmlformats.org/wordprocessingml/2006/main">
        <w:t xml:space="preserve">2. နာခံခြင်း၏ တန်ခိုး- ဘုရားသခင်၏ ပညတ်တော်များကို လိုက်နာခြင်းသည် ကိုယ်တော်၏ အကာအကွယ်ကို ဖြစ်ပေါ်စေသည်။</w:t>
      </w:r>
    </w:p>
    <w:p/>
    <w:p>
      <w:r xmlns:w="http://schemas.openxmlformats.org/wordprocessingml/2006/main">
        <w:t xml:space="preserve">1. Isaiah 1:18-19 - ယခုလာ၍ တညီတညွတ်တည်း ဆင်ခြင်ကြကုန်အံ့၊ သင်၏အပြစ်များသည် နီသောအဆင်းရှိသော်လည်း၊ နှင်းကဲ့သို့ဖြူကြလိမ့်မည်။ ကြက်သွေးရောင်ကဲ့သို့ နီသော်လည်း သိုးမွေးကဲ့သို့ ဖြစ်လိမ့်မည်။ 19သင်​သည်​နာ​ခံ​လို​လျှင်​ပြည်​၏​အ​ကောင်း​ကို​စား​ရ​မည်။</w:t>
      </w:r>
    </w:p>
    <w:p/>
    <w:p>
      <w:r xmlns:w="http://schemas.openxmlformats.org/wordprocessingml/2006/main">
        <w:t xml:space="preserve">2. ဆာလံ 103:8-14 - ထာဝရဘုရားသည် ကရုဏာနှင့် ကျေးဇူးပြု၍ ဒေါသအရှိန်နှေးကာ တည်ကြည်သောမေတ္တာ၌ ကြွယ်ဝသည်။ 9 သူသည် အစဉ်မပြတ် မြည်တွန်တောက်တီး၍ ဒေါသအမျက်ကို ထာဝစဉ် ထိန်းထားမည်မဟုတ်။ 10ငါ​တို့​၏​ဒု​စ​ရိုက်​များ​နှင့်​အ​ညီ ဆပ်​တော်​မ​မူ​ပါ။ 11 အကြောင်းမူကား၊ မြေကြီးအထက် မိုဃ်းကောင်းကင်သည် မြင့်သကဲ့သို့၊ ကိုယ်တော်ကို ကြောက်ရွံ့သောသူတို့၌ တည်ကြည်သောမေတ္တာသည် ကြီးလှ၏။ 12အ​ရှေ့​အ​နောက်​အ​ရပ်​နှင့်​အ​ဝေး​မှ​ဝေး​သော​အ​ခါ​အ​ကျွန်ုပ်​တို့​၏​ဒု​စ​ရိုက်​များ​ကို​ကျွန်ုပ်​တို့​မှ​ဖယ်​ရှား​တော်​မူ​သည်​။ 13 အဘသည် သားသမီးတို့ကို သနားသကဲ့သို့၊ ထာဝရဘုရားသည် ကြောက်ရွံ့သောသူတို့အား ကရုဏာကို ပြတော်မူ၏။ 14 ငါတို့ဘောင်ကို သိတော်မူ၏။ ငါတို့သည် မြေမှုန့်ဖြစ်ကြောင်းကို အောက်မေ့တော်မူ၏။</w:t>
      </w:r>
    </w:p>
    <w:p/>
    <w:p>
      <w:r xmlns:w="http://schemas.openxmlformats.org/wordprocessingml/2006/main">
        <w:t xml:space="preserve">Deuteronomy 10:11 တဖန် ထာဝရဘုရားက၊ ထ၍ လူများရှေ့၌ သွား၍ ဘိုးဘေးတို့အား ပေးမည်ဟု ငါကျိန်ဆိုသော ပြည်ကို ဝင်စားမည်အကြောင်း၊</w:t>
      </w:r>
    </w:p>
    <w:p/>
    <w:p>
      <w:r xmlns:w="http://schemas.openxmlformats.org/wordprocessingml/2006/main">
        <w:t xml:space="preserve">ဘိုးဘေးတို့အား ဘုရားသခင်ကတိထားတော်မူသော ခါနာန်ပြည်သို့ ဣသရေလလူတို့ကို ပို့ဆောင်စေခြင်းငှာ၊</w:t>
      </w:r>
    </w:p>
    <w:p/>
    <w:p>
      <w:r xmlns:w="http://schemas.openxmlformats.org/wordprocessingml/2006/main">
        <w:t xml:space="preserve">1. ဘုရားသခင်၏သစ္စာစောင့်သိခြင်း- ဘုရားသခင်၏ကတိတော်များကို ယုံကြည်ခြင်း။</w:t>
      </w:r>
    </w:p>
    <w:p/>
    <w:p>
      <w:r xmlns:w="http://schemas.openxmlformats.org/wordprocessingml/2006/main">
        <w:t xml:space="preserve">၂။ မသေချာမရေရာမှုများ၏မျက်နှာတွင် နာခံခြင်း- ဘုရားသခင်၏အမိန့်တော်များကို လိုက်နာခြင်း။</w:t>
      </w:r>
    </w:p>
    <w:p/>
    <w:p>
      <w:r xmlns:w="http://schemas.openxmlformats.org/wordprocessingml/2006/main">
        <w:t xml:space="preserve">1. Genesis 15:7 - ဤပြည်ကို အမွေခံခြင်းငှာ သင့်အား ပေးဆောင်ခြင်းငှာ၊ ငါသည် သင့်ကို ခါလဒဲပြည်မှ နှုတ်ဆောင်သော ထာဝရဘုရား ဖြစ်၏။</w:t>
      </w:r>
    </w:p>
    <w:p/>
    <w:p>
      <w:r xmlns:w="http://schemas.openxmlformats.org/wordprocessingml/2006/main">
        <w:t xml:space="preserve">2. Jeremiah 29:11 - အကြောင်းမူကား၊ သင်တို့၌ ကြံစည်သော အကြံအစည်တို့ကို ငါသိ၏ဟု ထာဝရဘုရား မိန့်တော်မူသည်ကား၊</w:t>
      </w:r>
    </w:p>
    <w:p/>
    <w:p>
      <w:r xmlns:w="http://schemas.openxmlformats.org/wordprocessingml/2006/main">
        <w:t xml:space="preserve">Deuteronomy 10:12 ယခုမူကား၊ သင်၏ဘုရားသခင် ထာဝရဘုရားသည် သင်၏ဘုရားသခင် ထာဝရဘုရားကို ကြောက်ရွံ့၍၊ လမ်းခရီးရှိသမျှတို့၌ လိုက်၍ ချစ်ခြင်း၊ သင်၏ဘုရားသခင် ထာဝရဘုရားကို စိတ်နှလုံးအကြွင်းမဲ့ ဝတ်ပြုခြင်းမှတပါး၊ စိတ်ဝိညာဉ်အကြွင်းမဲ့၊</w:t>
      </w:r>
    </w:p>
    <w:p/>
    <w:p>
      <w:r xmlns:w="http://schemas.openxmlformats.org/wordprocessingml/2006/main">
        <w:t xml:space="preserve">ဘုရားသခင်က ကျွန်ုပ်တို့သည် သူ့ကို ကြောက်ရွံ့ရန်၊ သူ၏လမ်းစဉ်များအတိုင်း လျှောက်လှမ်းရန်၊ သူ့ကို ချစ်ပြီး စိတ်နှလုံးအကြွင်းမဲ့ ဝတ်ပြုရန် တောင်းဆိုထားသည်။</w:t>
      </w:r>
    </w:p>
    <w:p/>
    <w:p>
      <w:r xmlns:w="http://schemas.openxmlformats.org/wordprocessingml/2006/main">
        <w:t xml:space="preserve">1. သခင်ဘုရားကို နာခံသော အသက်တာဖြင့် နေထိုင်ပါ။</w:t>
      </w:r>
    </w:p>
    <w:p/>
    <w:p>
      <w:r xmlns:w="http://schemas.openxmlformats.org/wordprocessingml/2006/main">
        <w:t xml:space="preserve">၂။ သခင်ဘုရားကို စိတ်နှလုံးအကြွင်းမဲ့ ချစ်မြတ်နိုးပါ။</w:t>
      </w:r>
    </w:p>
    <w:p/>
    <w:p>
      <w:r xmlns:w="http://schemas.openxmlformats.org/wordprocessingml/2006/main">
        <w:t xml:space="preserve">၁။ တရားဟောရာ ၁၀:၁၂-၁၃</w:t>
      </w:r>
    </w:p>
    <w:p/>
    <w:p>
      <w:r xmlns:w="http://schemas.openxmlformats.org/wordprocessingml/2006/main">
        <w:t xml:space="preserve">2. Mark 12:30-31 သင်၏ဘုရားသခင် ထာဝရဘုရားကို စိတ်နှလုံးအကြွင်းမဲ့၊ စိတ်နှလုံးအကြွင်းမဲ့၊ ဉာဏ်ရှိသမျှ၊ အစွမ်းသတ္တိရှိသမျှနှင့် ချစ်လော့။</w:t>
      </w:r>
    </w:p>
    <w:p/>
    <w:p>
      <w:r xmlns:w="http://schemas.openxmlformats.org/wordprocessingml/2006/main">
        <w:t xml:space="preserve">Deuteronomy 10:13 ထာ​ဝ​ရ​ဘု​ရား​၏​ပ​ညတ်​တော်​နှင့်​အ​စည်း​အ​ဝေး​များ​ကို သင်​တို့​အ​တွက် ယနေ့​ငါ​မှာ​ထား​သော​အ​ခွင့်​အ​ရာ​များ​ကို​စောင့်​ထိန်း​မည်​လော။</w:t>
      </w:r>
    </w:p>
    <w:p/>
    <w:p>
      <w:r xmlns:w="http://schemas.openxmlformats.org/wordprocessingml/2006/main">
        <w:t xml:space="preserve">ဤကျမ်းပိုဒ်သည် ကျွန်ုပ်တို့၏အကျိုးအတွက် ဘုရားသခင်၏အမိန့်တော်နှင့် စည်းမျဥ်းများကို နာခံရန် ကျွန်ုပ်တို့အား အားပေးသည်။</w:t>
      </w:r>
    </w:p>
    <w:p/>
    <w:p>
      <w:r xmlns:w="http://schemas.openxmlformats.org/wordprocessingml/2006/main">
        <w:t xml:space="preserve">၁။ နာခံခြင်းသည် ကောင်းချီးပေးသည်။</w:t>
      </w:r>
    </w:p>
    <w:p/>
    <w:p>
      <w:r xmlns:w="http://schemas.openxmlformats.org/wordprocessingml/2006/main">
        <w:t xml:space="preserve">၂။ နာခံမှုရှိသော အသက်တာဖြင့် နေထိုင်ပါ။</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၂။ ဆာလံ ၁၉:၇-၁၁ - "ထာဝရဘုရား၏တရားသည် စုံလင်၍ စိတ်ဝိညာဉ်ကို လန်းဆန်းစေ၏။ ထာ​ဝ​ရ​ဘု​ရား​၏​ပ​ညတ်​တော်​များ​သည် မျက်​စိ​အား​လင်း​လက်​တောက်​ပ​၍​ထာ​ဝ​ရ​ဘု​ရား​ကို​ကြောက်​ရွံ့​သော​စိတ်​သည် သန့်​ရှင်း​၍​အ​စဉ်​အ​မြဲ​တည်​ရှိ​၍​ထာ​ဝ​ရ​ဘု​ရား​၏​ပ​ညတ်​တော်​များ​သည်​ခိုင်​ခံ့​၍​အ​ပေါင်း​တို့​သည်​ဖြောင့်​မတ်​ကြ​၏။</w:t>
      </w:r>
    </w:p>
    <w:p/>
    <w:p>
      <w:r xmlns:w="http://schemas.openxmlformats.org/wordprocessingml/2006/main">
        <w:t xml:space="preserve">Deuteronomy 10:14 ကောင်းကင်နှင့် ကောင်းကင်ဘုံသည် သင်၏ဘုရားသခင် ထာဝရဘုရား၏ မြေကြီးဖြစ်ပြီး၊ မြေကြီးသည် ရှိသမျှနှင့် ပြည့်စုံတော်မူ၏။</w:t>
      </w:r>
    </w:p>
    <w:p/>
    <w:p>
      <w:r xmlns:w="http://schemas.openxmlformats.org/wordprocessingml/2006/main">
        <w:t xml:space="preserve">ဘုရားသခင်သည် ကောင်းကင်နှင့်မြေကြီးနှင့် ၎င်းတို့အတွင်းရှိရှိသမျှတို့ကို အုပ်စိုးသော အဆုံးစွန်သော အခွင့်အာဏာဖြစ်သည်။</w:t>
      </w:r>
    </w:p>
    <w:p/>
    <w:p>
      <w:r xmlns:w="http://schemas.openxmlformats.org/wordprocessingml/2006/main">
        <w:t xml:space="preserve">1- ကျွန်ုပ်တို့သည် ဘုရားသခင်၏ ကြီးမြတ်မှုကို အသိအမှတ်ပြုပြီး လေးမြတ်သင့်ပြီး ကိုယ်တော်၏ ကောင်းမြတ်မှုနှင့် ကျွန်ုပ်တို့အပေါ် ဂရုစိုက်မှုကို ယုံကြည်ပါ။</w:t>
      </w:r>
    </w:p>
    <w:p/>
    <w:p>
      <w:r xmlns:w="http://schemas.openxmlformats.org/wordprocessingml/2006/main">
        <w:t xml:space="preserve">2- ကျွန်ုပ်တို့နှင့် ဖန်ဆင်းခြင်းအားလုံးအပေါ် ဘုရားသခင်၏ အခွင့်အာဏာကို ထင်ဟပ်သော အသက်တာတွင် အသက်ရှင်နေထိုင်ရန် ကြိုးပမ်းသင့်သည်။</w:t>
      </w:r>
    </w:p>
    <w:p/>
    <w:p>
      <w:r xmlns:w="http://schemas.openxmlformats.org/wordprocessingml/2006/main">
        <w:t xml:space="preserve">1: Isaiah 40:26 - သင်၏မျက်စိကိုမော့၍ ကောင်းကင်ကိုကြည့်ရှုလော့၊ ဤအရာအလုံးစုံတို့ကို အဘယ်သူဖန်ဆင်းသနည်း။ ကြယ်​စင်​ကြယ်​စင်​ကို​တစ်​ခု​ပြီး​တစ်​ခု​စီ​ထုတ်​ပြီး​သူ​တစ်​ဦး​စီ​၏​နာ​မည်​ကို​ခေါ်​တော်​မူ​၏။ သူ၏ ကြီးမားသော တန်ခိုးနှင့် ခွန်အားကြောင့် တစ်စုံတစ်ယောက်မျှ မပျောက်ဆုံးပါ။</w:t>
      </w:r>
    </w:p>
    <w:p/>
    <w:p>
      <w:r xmlns:w="http://schemas.openxmlformats.org/wordprocessingml/2006/main">
        <w:t xml:space="preserve">ကောလောသဲ 1:16-17 - အကြောင်းမူကား၊ ခပ်သိမ်းသောအရာတို့ကို ဖန်ဆင်းတော်မူသည်ဖြစ်၍၊ ကောင်းကင်နှင့်မြေကြီးပေါ်၌ရှိသော အရာတို့သည် ရာဇပလ္လင်ဖြစ်စေ၊ တန်ခိုး၊ အုပ်စိုးရှင်ဖြစ်စေ၊ အာဏာပိုင်ဖြစ်စေ၊ ခပ်သိမ်းသောအရာတို့ကို ကိုယ်တော်အားဖြင့်လည်းကောင်း၊ ခပ်သိမ်းသော အရာတို့ရှေ့မှာ ရှိတော်မူ၏။</w:t>
      </w:r>
    </w:p>
    <w:p/>
    <w:p>
      <w:r xmlns:w="http://schemas.openxmlformats.org/wordprocessingml/2006/main">
        <w:t xml:space="preserve">Deuteronomy 10:15 ထာဝရဘုရားသည် သင်၏ဘိုးဘေးတို့ကို ချစ်ခြင်းငှါ မွေ့လျော်တော်မူသည်ဖြစ်၍၊ ယနေ့ခေတ်ဖြစ်သကဲ့သို့၊ သင်တို့သည် လူအပေါင်းတို့ထက်သာ၍ သူတို့၏အမျိုးအနွယ်ကို ရွေးကောက်တော်မူ၏။</w:t>
      </w:r>
    </w:p>
    <w:p/>
    <w:p>
      <w:r xmlns:w="http://schemas.openxmlformats.org/wordprocessingml/2006/main">
        <w:t xml:space="preserve">ဘုရားသခင်သည် ကျွန်ုပ်တို့အား ခြွင်းချက်မရှိ ချစ်ပြီး အခြားသူများထက် ကျွန်ုပ်တို့ကို ရွေးချယ်ခဲ့သည်။</w:t>
      </w:r>
    </w:p>
    <w:p/>
    <w:p>
      <w:r xmlns:w="http://schemas.openxmlformats.org/wordprocessingml/2006/main">
        <w:t xml:space="preserve">1: ကျွန်ုပ်တို့အတွက် ဘုရားသခင် ထာဝရမေတ္တာ။</w:t>
      </w:r>
    </w:p>
    <w:p/>
    <w:p>
      <w:r xmlns:w="http://schemas.openxmlformats.org/wordprocessingml/2006/main">
        <w:t xml:space="preserve">2: ကျွန်ုပ်တို့အတွက် ဘုရားသခင်၏ အထူးမေတ္တာတော်၏ တန်ခိုးတော်။</w:t>
      </w:r>
    </w:p>
    <w:p/>
    <w:p>
      <w:r xmlns:w="http://schemas.openxmlformats.org/wordprocessingml/2006/main">
        <w:t xml:space="preserve">ရောမ 8:38-39 အကြောင်းမူကား၊ သေခြင်းဖြစ်စေ၊ အသက်ဖြစ်စေ၊ ကောင်းကင်တမန်ဖြစ်စေ၊ နတ်ဆိုးဖြစ်စေ၊ ပစ္စုပ္ပန်ဖြစ်စေ အနာဂတ်ဖြစ်စေ၊ မည်သည့်တန်ခိုး၊ အရပ်၊ နက်နဲသော၊ ငါတို့သခင်ယေရှုခရစ်၌ရှိသောဘုရားသခင်၏ချစ်ခြင်းမေတ္တာနှင့်ငါတို့ကိုခွဲထုတ်ပါ။</w:t>
      </w:r>
    </w:p>
    <w:p/>
    <w:p>
      <w:r xmlns:w="http://schemas.openxmlformats.org/wordprocessingml/2006/main">
        <w:t xml:space="preserve">2:1 John 4:7-8 ချစ်လှစွာသောမိတ်ဆွေတို့၊ ငါတို့သည်အချင်းချင်းချစ်ကြကုန်အံ့။ ချစ်သောသူတိုင်းသည် ဘုရားသခင်မှ မွေးဖွားလာပြီး ဘုရားသခင်ကို သိကြသည်။ မချစ်သောသူမည်သည်ကား ဘုရားသခင်ကိုမသိ၊ ဘုရားသခင်သည် ချစ်ခြင်းမေတ္တာဖြစ်တော်မူ၏။</w:t>
      </w:r>
    </w:p>
    <w:p/>
    <w:p>
      <w:r xmlns:w="http://schemas.openxmlformats.org/wordprocessingml/2006/main">
        <w:t xml:space="preserve">Deuteronomy 10:16 ထို့ကြောင့်၊ သင်၏အရေဖျားလှီးခြင်းကို၎င်း၊</w:t>
      </w:r>
    </w:p>
    <w:p/>
    <w:p>
      <w:r xmlns:w="http://schemas.openxmlformats.org/wordprocessingml/2006/main">
        <w:t xml:space="preserve">ဘုရားသခင်သည် ကျွန်ုပ်တို့၏နှလုံးမာကျောမှုကို ဖယ်ရှားပြီး သူ၏နှုတ်ကပတ်တော်ကို နာခံကြောင်းပြသရန် ကျွန်ုပ်တို့ကို အမိန့်ပေးသည်။</w:t>
      </w:r>
    </w:p>
    <w:p/>
    <w:p>
      <w:r xmlns:w="http://schemas.openxmlformats.org/wordprocessingml/2006/main">
        <w:t xml:space="preserve">၁။ “ဘုရားသခင်၏မေတ္တာတော်နှင့် ကျွန်ုပ်တို့၏နာခံမှုကို လိုလားပုံ”</w:t>
      </w:r>
    </w:p>
    <w:p/>
    <w:p>
      <w:r xmlns:w="http://schemas.openxmlformats.org/wordprocessingml/2006/main">
        <w:t xml:space="preserve">၂။ "မနာခံမှု သံကြိုးများမှ လွတ်မြောက်ခြင်း"</w:t>
      </w:r>
    </w:p>
    <w:p/>
    <w:p>
      <w:r xmlns:w="http://schemas.openxmlformats.org/wordprocessingml/2006/main">
        <w:t xml:space="preserve">1. Jeremiah 4:4 - “ထာဝရဘုရားထံတော်၌ အရေဖျားလှီးခြင်းကိုခံကြလော့။ မင်းပြုသော ဒုစရိုက်အပြစ်။"</w:t>
      </w:r>
    </w:p>
    <w:p/>
    <w:p>
      <w:r xmlns:w="http://schemas.openxmlformats.org/wordprocessingml/2006/main">
        <w:t xml:space="preserve">2 ရောမ 2:29 တွင်မူကား၊ သူသည် အတွင်း၌ရှိသော ယုဒလူဖြစ်၏၊ အရေဖျားလှီးခြင်းသည် စိတ်နှလုံး၊ ဝိညာဉ်တော်အားဖြင့်၊ စာ၌မဟုတ်၊ လူ၏ဂုဏ်ကျေးဇူးကို မခံရ၊ ဘုရားသခင်ကြောင့်ဖြစ်၏။</w:t>
      </w:r>
    </w:p>
    <w:p/>
    <w:p>
      <w:r xmlns:w="http://schemas.openxmlformats.org/wordprocessingml/2006/main">
        <w:t xml:space="preserve">Deuteronomy 10:17 အကြောင်းမူကား၊ သင်၏ဘုရားသခင်ထာဝရဘုရားသည် ဘုရားတို့၏ဘုရားဖြစ်တော်မူ၏။ အရှင်တို့၏ဘုရား၊ ကြီးမြတ်သောဘုရား၊ တန်ခိုးကြီး၍ ကြောက်မက်ဘွယ်သော ဘုရားဖြစ်တော်မူ၏။</w:t>
      </w:r>
    </w:p>
    <w:p/>
    <w:p>
      <w:r xmlns:w="http://schemas.openxmlformats.org/wordprocessingml/2006/main">
        <w:t xml:space="preserve">ဘုရားသခင်သည် အရာအားလုံးထက် သာလွန်ပြီး ဘက်လိုက်မှုမရှိပါ။</w:t>
      </w:r>
    </w:p>
    <w:p/>
    <w:p>
      <w:r xmlns:w="http://schemas.openxmlformats.org/wordprocessingml/2006/main">
        <w:t xml:space="preserve">1. ဘုရားသခင်သည် အဆုံးစွန်သော အခွင့်အာဏာ၊ နာခံ ရိုသေထိုက်သူဖြစ်သည်။</w:t>
      </w:r>
    </w:p>
    <w:p/>
    <w:p>
      <w:r xmlns:w="http://schemas.openxmlformats.org/wordprocessingml/2006/main">
        <w:t xml:space="preserve">၂။ မလိုမုန်းထားဘဲ ဘုရားသခင်ကို ချစ်ပါ။</w:t>
      </w:r>
    </w:p>
    <w:p/>
    <w:p>
      <w:r xmlns:w="http://schemas.openxmlformats.org/wordprocessingml/2006/main">
        <w:t xml:space="preserve">၁။ ယာကုပ် ၂:၁-၁၃</w:t>
      </w:r>
    </w:p>
    <w:p/>
    <w:p>
      <w:r xmlns:w="http://schemas.openxmlformats.org/wordprocessingml/2006/main">
        <w:t xml:space="preserve">၂။ ရောမ ၂:၁၁-၁၆</w:t>
      </w:r>
    </w:p>
    <w:p/>
    <w:p>
      <w:r xmlns:w="http://schemas.openxmlformats.org/wordprocessingml/2006/main">
        <w:t xml:space="preserve">Deuteronomy 10:18 မိဘမရှိသော မုတ်ဆိုးမတို့ကို စီရင်၍၊ တပါးအမျိုးသားကို ချစ်သဖြင့်၊</w:t>
      </w:r>
    </w:p>
    <w:p/>
    <w:p>
      <w:r xmlns:w="http://schemas.openxmlformats.org/wordprocessingml/2006/main">
        <w:t xml:space="preserve">အစားအစာနှင့် အဝတ်အစားများ ပေးဆောင်ခြင်း လုပ်ဆောင်ချက်များဖြင့် သူစိမ်းများကို ဘုရားသခင် ချစ်မြတ်နိုးကြောင်း ထင်ရှားစေသည်။</w:t>
      </w:r>
    </w:p>
    <w:p/>
    <w:p>
      <w:r xmlns:w="http://schemas.openxmlformats.org/wordprocessingml/2006/main">
        <w:t xml:space="preserve">1- ဘုရားသခင်သည် ကျွန်ုပ်တို့ကိုချစ်သကဲ့သို့ ကျွန်ုပ်တို့၏အိမ်နီးချင်းကို ချစ်ရန်၊</w:t>
      </w:r>
    </w:p>
    <w:p/>
    <w:p>
      <w:r xmlns:w="http://schemas.openxmlformats.org/wordprocessingml/2006/main">
        <w:t xml:space="preserve">2- သူစိမ်းတွေကို သူတို့ရဲ့လိုအပ်ချက်တွေကိုဖြည့်ဆည်းပေးဖို့အတွက် အခြေခံလိုအပ်ချက်တွေကို ပံ့ပိုးပေးခြင်းအားဖြင့် သူစိမ်းတွေကို မေတ္တာပြနိုင်ပါတယ်။</w:t>
      </w:r>
    </w:p>
    <w:p/>
    <w:p>
      <w:r xmlns:w="http://schemas.openxmlformats.org/wordprocessingml/2006/main">
        <w:t xml:space="preserve">၁။ ဝတ်ပြုရာ ၁၉း၃၃-၃၄၊ တပါးအမျိုးသားသည် သင့်ပြည်၌ သင်နှင့်အတူ တည်းခိုသောအခါ၊ အပြစ်မကျူးလွန်ရ။ သင်သည် အဲဂုတ္တုပြည်၌ တပါးအမျိုးသား ဖြစ်၍၊ ငါသည် သင်၏ဘုရားသခင် ထာဝရဘုရားဖြစ်၏။</w:t>
      </w:r>
    </w:p>
    <w:p/>
    <w:p>
      <w:r xmlns:w="http://schemas.openxmlformats.org/wordprocessingml/2006/main">
        <w:t xml:space="preserve">မဿဲ 25:35-36 အကြောင်းမူကား၊ ငါသည် မွတ်သိပ်၍ အစာကို ပေးတော်မူ၏၊၊ ငါသည် ရေငတ်၍ သောက်တော် မူ၏၊၊ ငါသည် တပါးအမျိုးသားဖြစ်၍၊ ငါ့ကို ကြိုဆို၏။</w:t>
      </w:r>
    </w:p>
    <w:p/>
    <w:p>
      <w:r xmlns:w="http://schemas.openxmlformats.org/wordprocessingml/2006/main">
        <w:t xml:space="preserve">Deuteronomy 10:19 ထိုကြောင့် တပါးအမျိုးသားတို့ကို ချစ်ကြလော့။</w:t>
      </w:r>
    </w:p>
    <w:p/>
    <w:p>
      <w:r xmlns:w="http://schemas.openxmlformats.org/wordprocessingml/2006/main">
        <w:t xml:space="preserve">ဘုရားသခင်သည် မိမိလူမျိုးကို တစ်ချိန်က အဲဂုတ္တုပြည်၌ သူစိမ်းဖြစ်ခဲ့သောကြောင့် သူစိမ်းကို ချစ်ရန် အမိန့်ပေးခဲ့သည်။</w:t>
      </w:r>
    </w:p>
    <w:p/>
    <w:p>
      <w:r xmlns:w="http://schemas.openxmlformats.org/wordprocessingml/2006/main">
        <w:t xml:space="preserve">၁။ “သူစိမ်းကိုချစ်လော့– တရားဟောရာ ၁၀:၁၉ ဆိုင်ရာလေ့လာမှု။</w:t>
      </w:r>
    </w:p>
    <w:p/>
    <w:p>
      <w:r xmlns:w="http://schemas.openxmlformats.org/wordprocessingml/2006/main">
        <w:t xml:space="preserve">2. "သူစိမ်းများမရှိတော့ဘူး- အာဂန္တုကိုကြိုဆိုဖို့ ဘုရားသခငျ၏ခေါ်သံ"</w:t>
      </w:r>
    </w:p>
    <w:p/>
    <w:p>
      <w:r xmlns:w="http://schemas.openxmlformats.org/wordprocessingml/2006/main">
        <w:t xml:space="preserve">1. Leviticus 19:34 “သင်တို့၌ နေသော တပါးအမျိုးသားမူကား၊ သင်တို့တွင် မွေးဖွားသော သူကဲ့သို့ ဖြစ်၍၊ သင်တို့သည် အဲဂုတ္တုပြည်၌ တပါးအမျိုးသား ဖြစ်သောကြောင့်၊ ငါသည် သင်တို့၏ ဘုရားသခင် ထာဝရဘုရားဖြစ်၏။ “</w:t>
      </w:r>
    </w:p>
    <w:p/>
    <w:p>
      <w:r xmlns:w="http://schemas.openxmlformats.org/wordprocessingml/2006/main">
        <w:t xml:space="preserve">2. Matthew 25:35 အကြောင်းမူကား၊ ငါသည် ဗိုက်ဆာ၍ အမဲသားကို ပေး၏။ ငါသည် ရေငတ်၍ သောက်ရသော အခွင့်ရှိ၏၊၊ ငါသည် တပါးအမျိုးသားဖြစ်၍၊</w:t>
      </w:r>
    </w:p>
    <w:p/>
    <w:p>
      <w:r xmlns:w="http://schemas.openxmlformats.org/wordprocessingml/2006/main">
        <w:t xml:space="preserve">Deuteronomy 10:20 သင်၏ဘုရားသခင် ထာဝရဘုရားကို ကြောက်ရွံ့ရမည်။ သူ့အား အစေခံရမည်။ နာမတော်ကို တိုင်တည်၍ ကျိန်ဆိုရမည်။</w:t>
      </w:r>
    </w:p>
    <w:p/>
    <w:p>
      <w:r xmlns:w="http://schemas.openxmlformats.org/wordprocessingml/2006/main">
        <w:t xml:space="preserve">ကျွန်ုပ်တို့သည် သခင်ဘုရားအား ကြောက်ရွံ့၍ ဝတ်ပြုသင့်ပြီး ကျွန်ုပ်တို့၏စကားဖြင့် ကိုယ်တော်ကို အသိအမှတ်ပြုကာ ကိုယ်တော်အား သစ္စာစောင့်သိရပါမည်။</w:t>
      </w:r>
    </w:p>
    <w:p/>
    <w:p>
      <w:r xmlns:w="http://schemas.openxmlformats.org/wordprocessingml/2006/main">
        <w:t xml:space="preserve">1. ထာဝရဘုရားကို ကြောက်ရွံ့ခြင်း- ဖြောင့်မတ်စွာ ဆည်းကပ်နေထိုင်ပုံ</w:t>
      </w:r>
    </w:p>
    <w:p/>
    <w:p>
      <w:r xmlns:w="http://schemas.openxmlformats.org/wordprocessingml/2006/main">
        <w:t xml:space="preserve">2. ထာဝရဘုရားထံ ဆည်းကပ်ခြင်း- အပ်နှံခြင်း၏ တန်ခိုး</w:t>
      </w:r>
    </w:p>
    <w:p/>
    <w:p>
      <w:r xmlns:w="http://schemas.openxmlformats.org/wordprocessingml/2006/main">
        <w:t xml:space="preserve">1. Matthew 6:24 အဘယ်သူမျှ သခင်နှစ်ပါးကို အစေခံ၍ မရနိုင်၊ အကြောင်းမူကား၊ သူသည် တဦးကို မုန်း၍ တဦးကို ချစ်လိမ့်မည်၊ သို့မဟုတ် တဦးကို ဆည်းကပ်၍ တယောက်ကို မထီမဲ့မြင် ပြုလိမ့်မည်။ ဘုရားသခင်ကို ငွေနဲ့အစေခံလို့မရဘူး။</w:t>
      </w:r>
    </w:p>
    <w:p/>
    <w:p>
      <w:r xmlns:w="http://schemas.openxmlformats.org/wordprocessingml/2006/main">
        <w:t xml:space="preserve">2. Psalm 34:11 အိုသူငယ်တို့၊ လာ၍ ငါ့စကားကို နားထောင်ကြလော့။ ထာဝရဘုရားကို ကြောက်ရွံ့သောသဘောကို ငါသွန်သင်မည်။</w:t>
      </w:r>
    </w:p>
    <w:p/>
    <w:p>
      <w:r xmlns:w="http://schemas.openxmlformats.org/wordprocessingml/2006/main">
        <w:t xml:space="preserve">Deuteronomy 10:21 သင်​၏​ချီး​မွမ်း​ခြင်း​ဖြစ်​တော်​မူ​၍ သင်​တို့​မျက်​စိ​မြင်​ရ​သော ဤ​ကြီး​စွာ​၍​ကြောက်​မက်​ဖွယ်​ကောင်း​သော​အ​မှု​တို့​ကို သင့်​အ​ဖို့​ပြု​တော်​မူ​သော​ဘု​ရား​ဖြစ်​တော်​မူ​၏။</w:t>
      </w:r>
    </w:p>
    <w:p/>
    <w:p>
      <w:r xmlns:w="http://schemas.openxmlformats.org/wordprocessingml/2006/main">
        <w:t xml:space="preserve">ဘုရားသခင်သည် ချီးမွမ်းထိုက်ပြီး အံ့သြဖွယ်ရာများကို လုပ်ဆောင်ခဲ့သည်။</w:t>
      </w:r>
    </w:p>
    <w:p/>
    <w:p>
      <w:r xmlns:w="http://schemas.openxmlformats.org/wordprocessingml/2006/main">
        <w:t xml:space="preserve">၁။ ဘုရားသခင်ပြုတော်မူသော အံ့ဩဘွယ်အရာအားလုံးအတွက် ကျေးဇူးတော်ချီးမွမ်းကြပါစို့။</w:t>
      </w:r>
    </w:p>
    <w:p/>
    <w:p>
      <w:r xmlns:w="http://schemas.openxmlformats.org/wordprocessingml/2006/main">
        <w:t xml:space="preserve">၂။ ဘုရားသခင်ကို ချီးမွမ်းထိုက်သော ဂုဏ်ကျက်သရေကို ပေးဆောင်ရန် ကျွန်ုပ်တို့ အမြဲသတိရသင့်သည်။</w:t>
      </w:r>
    </w:p>
    <w:p/>
    <w:p>
      <w:r xmlns:w="http://schemas.openxmlformats.org/wordprocessingml/2006/main">
        <w:t xml:space="preserve">1: Psalm 145:3 - ထာဝရဘုရားသည် ကြီးမြတ်၍ အလွန်ချီးမွမ်းထိုက်သော၊ သူ၏ ကြီးမြတ်မှုသည် စူးစမ်း၍ မရနိုင်ပါ။</w:t>
      </w:r>
    </w:p>
    <w:p/>
    <w:p>
      <w:r xmlns:w="http://schemas.openxmlformats.org/wordprocessingml/2006/main">
        <w:t xml:space="preserve">2: Ephesians 2:10 - အကြောင်းမူကား၊ ငါတို့သည် ယေရှုခရစ်၌ ကျင်လည်ရမည်ဟု ဘုရားသခင် မှာထားတော်မူသော ကောင်းသောအကျင့်တို့၌ ဖန်ဆင်းတော်မူသော လက်ရာဖြစ်ကြ၏။</w:t>
      </w:r>
    </w:p>
    <w:p/>
    <w:p>
      <w:r xmlns:w="http://schemas.openxmlformats.org/wordprocessingml/2006/main">
        <w:t xml:space="preserve">Deuteronomy 10:22 သင်၏ဘိုးဘေးများသည် လူခြောက်ကျိပ်ဆယ်ယောက်နှင့် အဲဂုတ္တုပြည်သို့ သွား၍၊ ယခုတွင် သင်၏ဘုရားသခင် ထာဝရဘုရားသည် သင့်အား ကောင်းကင်ကြယ်များကဲ့သို့ များပြားစေတော်မူပြီ။</w:t>
      </w:r>
    </w:p>
    <w:p/>
    <w:p>
      <w:r xmlns:w="http://schemas.openxmlformats.org/wordprocessingml/2006/main">
        <w:t xml:space="preserve">ဘိုးဘေးများ အဲဂုတ္တုပြည်သို့ လူခုနစ်ကျိပ်သာ ဆင်းသက်လာသော်လည်း၊ ဘုရားသခင်သည် ဣသရေလလူတို့ကို ကောင်းကင်၌ ကြယ်များကဲ့သို့ များပြားသော အလုံးအရင်းဖြင့် ကောင်းချီးပေးတော်မူပြီ။</w:t>
      </w:r>
    </w:p>
    <w:p/>
    <w:p>
      <w:r xmlns:w="http://schemas.openxmlformats.org/wordprocessingml/2006/main">
        <w:t xml:space="preserve">1. လူများစု၌ ဘုရားသခင်ကောင်းချီးပေးခြင်း။— တရားဟောရာ ၁၀:၂၂</w:t>
      </w:r>
    </w:p>
    <w:p/>
    <w:p>
      <w:r xmlns:w="http://schemas.openxmlformats.org/wordprocessingml/2006/main">
        <w:t xml:space="preserve">၂။ ဘုရားသခင့်အံ့ဖွယ်ပြင်ဆင်ပေးချက်။— တရားဟောရာ ၁၀:၂၂</w:t>
      </w:r>
    </w:p>
    <w:p/>
    <w:p>
      <w:r xmlns:w="http://schemas.openxmlformats.org/wordprocessingml/2006/main">
        <w:t xml:space="preserve">1. Psalm 147:4 - ကြယ်အရေအတွက်ကို ပြောပြတော်မူ၏။ အလုံးစုံတို့ကို သူတို့အမည်ဖြင့် မှည့်တော်မူ၏။</w:t>
      </w:r>
    </w:p>
    <w:p/>
    <w:p>
      <w:r xmlns:w="http://schemas.openxmlformats.org/wordprocessingml/2006/main">
        <w:t xml:space="preserve">2. Romans 5:17 - အကြောင်းမူကား၊ တယောက်သောသူ၏အပြစ်ကြောင့် သေခြင်းတရားသည် တယောက်အားဖြင့် စိုးစံလျှင်၊ များပြားသော ကျေးဇူးတော်နှင့် ဖြောင့်မတ်ခြင်းဆုကျေးဇူးကို ခံရသောသူတို့သည် ယေရှုခရစ်တပါးတည်းအားဖြင့် အသက်တာ၌ စိုးစံကြလိမ့်မည်။</w:t>
      </w:r>
    </w:p>
    <w:p/>
    <w:p>
      <w:r xmlns:w="http://schemas.openxmlformats.org/wordprocessingml/2006/main">
        <w:t xml:space="preserve">တရားဟောရာ ၁၁ ကို အောက်ပါအတိုင်း အပိုဒ်သုံးပိုဒ်ဖြင့် အကျဉ်းချုပ်ဖော်ပြနိုင်သည်-</w:t>
      </w:r>
    </w:p>
    <w:p/>
    <w:p>
      <w:r xmlns:w="http://schemas.openxmlformats.org/wordprocessingml/2006/main">
        <w:t xml:space="preserve">အပိုဒ် 1- တရားဟောရာ ၁၁:၁-၁၂ သည် စိတ်နှလုံးအကြွင်းမဲ့ချစ်ခြင်းနှင့် ဘုရားသခင်၏ပညတ်တော်များကို နာခံခြင်း၏အရေးကြီးမှုကို အလေးပေးဖော်ပြသည်။ အဲဂုတ္တုပြည်နှင့် တောကန္တာရတွင် တွေ့ကြုံခဲ့ရသော တန်ခိုးကြီးသော လုပ်ရပ်များအကြောင်း မောရှေက ဣသရေလလူတို့အား မိန့်မှာထားသည့် စီရင်ထုံးဖွဲ့ချက်အားလုံးကို လိုက်နာစောင့်ထိန်းရန် တိုက်တွန်းထားသည်။ ဤအံ့ဖွယ်အမှုများကို ကိုယ်တွေ့မြင်ဖူးပြီး နောင်လာနောက်သားများအား ဘုရားသခင်သစ္စာရှိခြင်းအကြောင်း သွန်သင်ပေးရန် သူတို့၏သားသမီးများဖြစ်ကြောင်း သူအလေးပေးဖော်ပြသည်။</w:t>
      </w:r>
    </w:p>
    <w:p/>
    <w:p>
      <w:r xmlns:w="http://schemas.openxmlformats.org/wordprocessingml/2006/main">
        <w:t xml:space="preserve">အပိုဒ် 2- တရားဟောရာ ၁၁:၁၃-၂၅ တွင် ဆက်လက်၍ နာခံခြင်းနှင့် မနာခံခြင်းအတွက် အကျိုးဆက်များအတွက် မောရှေသည် ကောင်းချီးများအကြောင်း ပြောပါသည်။ သူတို့သည် ဘုရားသခင်၏ပညတ်တော်များကို လုံ့လဝီရိယနာခံပါက ၎င်းတို့၏သီးနှံများ၊ မြေသြဇာကောင်းသောမြေ၊ တိရစ္ဆာန်များစားနပ်ရိက္ခာ၊ ရန်သူများကို အောင်ပွဲခံရန် ပေါများသောကောင်းချီးများကို ခံစားရမည်ဖြစ်ကြောင်း သူတို့ကို ကိုယ်တော်အာမခံထားသည်။ ဤကောင်းချီးများသည် ယေဟောဝါအား ချစ်မြတ်နိုးပြီး ကိုယ်တော်၏အမိန့်တော်များကို လိုက်နာခြင်းအပေါ်တွင် ဆက်စပ်နေကြောင်း မောရှေအား သတိပေးသည်။</w:t>
      </w:r>
    </w:p>
    <w:p/>
    <w:p>
      <w:r xmlns:w="http://schemas.openxmlformats.org/wordprocessingml/2006/main">
        <w:t xml:space="preserve">အပိုဒ် ၃- တရားဟောရာ ၁၁ တွင် အသက် သို့မဟုတ် သေခြင်း၊ ကောင်းချီး သို့မဟုတ် ကျိန်ခြင်းကြားတွင် ရွေးချယ်ရန် ဣသရေလလူတို့ကို မောရှေတိုက်တွန်းထားသည်။ ထာဝရဘုရားကို ချစ်ရန်၊ လမ်းတော်၌ လျှောက်လှမ်းရန်၊ ကိုယ်တော်ကို စွဲကိုင်ထားပါ သို့မဟုတ် အခြားဘုရားများနောက်သို့ လှည့်သွားကာ ပျက်စီးခြင်းကို ရင်ဆိုင်ရန် ပြတ်သားသော ရွေးချယ်မှုတစ်ခုကို သူတို့ရှေ့တွင် ချမှတ်ထားသည်။ ဘုရားသခင်၏ ပညတ်တော်များကို လိုက်နာခြင်းသည် ဘုရားသခင်ကတိပြုထားသောပြည်၌ ၎င်းတို့နှင့် အနာဂတ်မျိုးဆက်များအတွက် အသက်ရှည်စေမည် ဖြစ်ကြောင်း မောရှေက အလေးပေးဖော်ပြသည်။</w:t>
      </w:r>
    </w:p>
    <w:p/>
    <w:p>
      <w:r xmlns:w="http://schemas.openxmlformats.org/wordprocessingml/2006/main">
        <w:t xml:space="preserve">အကျဉ်းချုပ်မှာ:</w:t>
      </w:r>
    </w:p>
    <w:p>
      <w:r xmlns:w="http://schemas.openxmlformats.org/wordprocessingml/2006/main">
        <w:t xml:space="preserve">တရားဟောရာ ၁၁ တွင် ဖော်ပြသည်-</w:t>
      </w:r>
    </w:p>
    <w:p>
      <w:r xmlns:w="http://schemas.openxmlformats.org/wordprocessingml/2006/main">
        <w:t xml:space="preserve">အနာဂတ်မျိုးဆက်သစ်များကို သင်ကြားပို့ချပေးသော စိတ်နှလုံးအကြွင်းမဲ့ ချစ်ခြင်းမေတ္တာ၏ အရေးကြီးမှု၊</w:t>
      </w:r>
    </w:p>
    <w:p>
      <w:r xmlns:w="http://schemas.openxmlformats.org/wordprocessingml/2006/main">
        <w:t xml:space="preserve">နာခံမှု မိုးရွာခြင်း၊ မွေးဖွားခြင်း၊ အောင်ပွဲခံခြင်းအတွက် ကောင်းချီးများ;</w:t>
      </w:r>
    </w:p>
    <w:p>
      <w:r xmlns:w="http://schemas.openxmlformats.org/wordprocessingml/2006/main">
        <w:t xml:space="preserve">ထာ​ဝ​ရ​ဘု​ရား​၏​လမ်း​တော်​တော်​ကို​လိုက်​၍ အသက်​ရှင်​ခြင်း​နှင့်​သေ​ခြင်း​တို့​ကို​ရွေး​ချယ်​လော့။</w:t>
      </w:r>
    </w:p>
    <w:p/>
    <w:p>
      <w:r xmlns:w="http://schemas.openxmlformats.org/wordprocessingml/2006/main">
        <w:t xml:space="preserve">နောင်လာနောက်သားများကို ဘုရားသခင်သစ္စာရှိခြင်းအကြောင်း သွန်သင်ပေးသည့် စိတ်နှလုံးအကြွင်းမဲ့မေတ္တာကို အလေးပေးခြင်း၊</w:t>
      </w:r>
    </w:p>
    <w:p>
      <w:r xmlns:w="http://schemas.openxmlformats.org/wordprocessingml/2006/main">
        <w:t xml:space="preserve">မိုးရွာခြင်း၊ မွေးဖွားခြင်း၊ ရန်သူများအပေါ် အောင်ပွဲခံခြင်းအတွက် ကောင်းချီးမင်္ဂလာများ၊</w:t>
      </w:r>
    </w:p>
    <w:p>
      <w:r xmlns:w="http://schemas.openxmlformats.org/wordprocessingml/2006/main">
        <w:t xml:space="preserve">ထာ​ဝ​ရ​ဘု​ရား​၏​လမ်း​တော်​များ​အ​တွက် အသက်​ရှင်​ခြင်း သို့​မ​ဟုတ် သေ​ခြင်း​ကို​ရွေး​ချယ်​ခြင်း​သည် ထာ​ဝ​ရ​ဘု​ရား​၏​လမ်း​တော်​များ​ကို​အ​သက်​ရှည်​စေ​ခြင်း​ငှာ၊</w:t>
      </w:r>
    </w:p>
    <w:p/>
    <w:p>
      <w:r xmlns:w="http://schemas.openxmlformats.org/wordprocessingml/2006/main">
        <w:t xml:space="preserve">အခန်းတွင် နှလုံးသားအကြွင်းမဲ့ချစ်ခြင်းနှင့် ဘုရားသခင်၏ပညတ်တော်များကို နာခံခြင်း၊ နာခံခြင်းအတွက် ကောင်းချီးများနှင့် အသက် သို့မဟုတ် သေခြင်းကြား ရွေးချယ်မှုတို့အပေါ် အလေးပေးဖော်ပြထားသည်။ တရားဟောရာ ၁၁ တွင်၊ မောရှေသည် ဣသရေလလူတို့ကို သူမိန့်မှာထားသည့် စီရင်ထုံးဖွဲ့ချက်အားလုံးကို လိုက်နာစောင့်ထိန်းရန် တိုက်တွန်းထားသည်။ သူသည် အီဂျစ်ပြည်နှင့် တောကန္တာရတွင်ရှိစဉ်ကာလအတွင်း သက်သေခံခဲ့သော တန်ခိုးကြီးသောလုပ်ရပ်များအကြောင်း နောင်လာနောက်သားများအား ဘုရားသခင်သစ္စာတော်အကြောင်း သွန်သင်ပေးခြင်း၏ အရေးပါမှုကို အလေးပေးဖော်ပြသည်။</w:t>
      </w:r>
    </w:p>
    <w:p/>
    <w:p>
      <w:r xmlns:w="http://schemas.openxmlformats.org/wordprocessingml/2006/main">
        <w:t xml:space="preserve">တရားဟောရာ ၁၁ တွင် ဆက်လက်၍ မောရှေသည် ဘုရားသခင်၏ပညတ်တော်များကို ဝီရိယရှိရှိ နာခံမည်ဆိုပါက ၎င်းတို့အပေါ် သက်ရောက်မည့် ကောင်းချီးများအကြောင်း ပြောပြသည်။ သီးနှံများ မိုးရွာခြင်း၊ မြေသြဇာကောင်းခြင်း၊ တိရစ္ဆာန်များ ကျွေးမွေးခြင်းနှင့် ရန်သူများကို အနိုင်ယူခြင်းစသည့် ကြွယ်ဝသောကောင်းချီးများကို အာမခံပေးသည်။ သို့ရာတွင်၊ ဤကောင်းချီးများသည် ယေဟောဝါကိုချစ်မြတ်နိုးပြီး ကိုယ်တော်၏အမိန့်တော်များကို လိုက်နာခြင်းအပေါ်တွင် ဆက်နွှယ်နေကြောင်း သူအလေးပေးဖော်ပြသည်။</w:t>
      </w:r>
    </w:p>
    <w:p/>
    <w:p>
      <w:r xmlns:w="http://schemas.openxmlformats.org/wordprocessingml/2006/main">
        <w:t xml:space="preserve">တရားဟောရာ ၁၁ တွင် ဣသရေလလူတို့၏အသက် သို့မဟုတ် သေခြင်း၊ ကောင်းချီးပေးခြင်း သို့မဟုတ် ကျိန်ခြင်းမပြုမီ ရှင်းလင်းပြတ်သားသောရွေးချယ်မှုတစ်ခုကို မောရှေတင်ပြခြင်းဖြင့် နိဂုံးချုပ်ထားသည်။ ထာ​ဝ​ရ​ဘု​ရား​ကို​ချစ်​ရန်၊ လမ်း​တော်​သို့​လျှောက်​လှမ်း​ရန်၊ အ​ခြား​ဘု​ရား​များ​နောက်​သို့​လှည့်​သွား​စေ​ရန် သူတို့​ရှေ့​တွင် ဆုံးဖြတ်ချက်​ချ​ထား​သည်။ ဘုရားသခင်၏ ပညတ်တော်များကို လိုက်နာခြင်းသည် ၎င်းတို့အတွက်သာမက ဘုရားသခင်ကတိပြုထားသောပြည်ရှိ အနာဂတ်မျိုးဆက်များအတွက်ပါ အသက်ရှည်စေမည် ဖြစ်ကြောင်း မောရှေက အလေးပေးဖော်ပြသည်။ အသက်ရှင်ခြင်းသို့ ဦးတည်စေသော သို့မဟုတ် ဖျက်ဆီးခြင်းခံရသည့် ကိုယ်တော်ထံမှ လှည့်ထွက်သွားခြင်းကြားတွင် ရွေးချယ်မှုတစ်ခုအဖြစ် ဖော်ပြသည်။</w:t>
      </w:r>
    </w:p>
    <w:p/>
    <w:p>
      <w:r xmlns:w="http://schemas.openxmlformats.org/wordprocessingml/2006/main">
        <w:t xml:space="preserve">Deuteronomy 11:1 သို့ဖြစ်၍ သင်သည် သင်၏ဘုရားသခင် ထာဝရဘုရားကို ချစ်၍၊ ပညတ်တော်တို့ကို၎င်း၊</w:t>
      </w:r>
    </w:p>
    <w:p/>
    <w:p>
      <w:r xmlns:w="http://schemas.openxmlformats.org/wordprocessingml/2006/main">
        <w:t xml:space="preserve">သခင်ဘုရားကို ချစ်၍ အမိန့်တော်များကို လိုက်နာပါ။</w:t>
      </w:r>
    </w:p>
    <w:p/>
    <w:p>
      <w:r xmlns:w="http://schemas.openxmlformats.org/wordprocessingml/2006/main">
        <w:t xml:space="preserve">၁။ "သခင်ဘုရားကို နာခံသော အသက်တာဖြင့် အသက်ရှင်ခြင်း"</w:t>
      </w:r>
    </w:p>
    <w:p/>
    <w:p>
      <w:r xmlns:w="http://schemas.openxmlformats.org/wordprocessingml/2006/main">
        <w:t xml:space="preserve">၂။ "နာခံမှုဖြင့် သက်သေပြထားသည့်အတိုင်း ဘုရားသခင်ကို ချစ်ခြင်း"</w:t>
      </w:r>
    </w:p>
    <w:p/>
    <w:p>
      <w:r xmlns:w="http://schemas.openxmlformats.org/wordprocessingml/2006/main">
        <w:t xml:space="preserve">၁။ ဆာလံ ၁၁၉:၂ - “သက်သေခံတော်မူချက်တို့ကို စောင့်ရှောက်၍၊ စိတ်နှလုံးအကြွင်းမဲ့ရှာသော သူတို့သည် မင်္ဂလာရှိကြ၏။</w:t>
      </w:r>
    </w:p>
    <w:p/>
    <w:p>
      <w:r xmlns:w="http://schemas.openxmlformats.org/wordprocessingml/2006/main">
        <w:t xml:space="preserve">၂။ ရောမ ၁၂:၂ - "ဤလောကနှင့် လိုက်လျောညီထွေ မဖြစ်ပါစေနှင့်။ ဘုရားသခင်၏ အလိုတော်သည် အဘယ်အရာဖြစ်သည်၊ အဘယ်အရာသည် ကောင်းမြတ်၍ နှစ်သက်ဖွယ်ကောင်းသော၊ စုံလင်သောအရာဖြစ်သည်ကို ပိုင်းခြားသိမြင်နိုင်စေခြင်းငှာ၊ စိတ်၏ အသစ်သောအားဖြင့် ပြောင်းလဲခြင်းကို ခံကြလော့။"</w:t>
      </w:r>
    </w:p>
    <w:p/>
    <w:p>
      <w:r xmlns:w="http://schemas.openxmlformats.org/wordprocessingml/2006/main">
        <w:t xml:space="preserve">Deuteronomy 11:2 ယနေ့သိမှတ်ကြလော့။ အကြောင်းမူကား၊ သင်၏ဘုရားသခင် ထာဝရဘုရား၏ ဆုံးမတော်မူခြင်းကို မမြင်ဘူးသော၊ တန်ခိုးကြီးသော လက်ရုံးတော်၊ ဆန့်သောလက်ရုံးတော်ကို မမြင်ဘူးသော သင်၏သားမြေးတို့နှင့် ငါမပြော။</w:t>
      </w:r>
    </w:p>
    <w:p/>
    <w:p>
      <w:r xmlns:w="http://schemas.openxmlformats.org/wordprocessingml/2006/main">
        <w:t xml:space="preserve">ထာဝရဘုရားသည် ဣသရေလအမျိုးသားတို့အား ကြီးမြတ်သောတန်ခိုး၊</w:t>
      </w:r>
    </w:p>
    <w:p/>
    <w:p>
      <w:r xmlns:w="http://schemas.openxmlformats.org/wordprocessingml/2006/main">
        <w:t xml:space="preserve">၁။ "ဘုရားသခင့် မအောင်မြင်သော ခွန်အား"</w:t>
      </w:r>
    </w:p>
    <w:p/>
    <w:p>
      <w:r xmlns:w="http://schemas.openxmlformats.org/wordprocessingml/2006/main">
        <w:t xml:space="preserve">2. "သခင်၏ဆုံးမခြင်း- ချစ်ခြင်းမေတ္တာ၏ နိမိတ်လက္ခဏာ"</w:t>
      </w:r>
    </w:p>
    <w:p/>
    <w:p>
      <w:r xmlns:w="http://schemas.openxmlformats.org/wordprocessingml/2006/main">
        <w:t xml:space="preserve">1. Isaiah 40:28-29 - သင်မသိသလော။ ထာ​ဝ​ရ​ဘု​ရား၊ ထာ​ဝ​ရ​ဘု​ရား၊ မြေ​ကြီး​စွန်း​တို့​ကို ဖန်​ဆင်း​တော်​မူ​သော​အ​ရှင်​ထာ​ဝ​ရ​ဘု​ရား​သည် မော​ပန်း​ခြင်း​လည်း​မ​ရှိ​သ​လော။ သူ၏ဥာဏ်ကို ရှာဖွေခြင်းမရှိ။ အားနည်းသောသူတို့အား တန်ခိုးကိုပေးတော်မူ၏။ ခွန်အားမရှိသောသူတို့အား ခွန်အားတိုးပွားစေတော်မူ၏။</w:t>
      </w:r>
    </w:p>
    <w:p/>
    <w:p>
      <w:r xmlns:w="http://schemas.openxmlformats.org/wordprocessingml/2006/main">
        <w:t xml:space="preserve">2. Psalm 62:11 - ဘုရားသခင်သည် တခါတည်း မိန့်တော်မူပြီ။ နှစ်ကြိမ် ငါကြားဖူးပြီ။ ထိုတန်ခိုးသည် ဘုရားသခင်နှင့်ဆိုင်၏။</w:t>
      </w:r>
    </w:p>
    <w:p/>
    <w:p>
      <w:r xmlns:w="http://schemas.openxmlformats.org/wordprocessingml/2006/main">
        <w:t xml:space="preserve">Deuteronomy 11:3 အဲဂုတ္တုပြည်၌ အဲဂုတ္တုရှင်ဘုရင် ဖာရောဘုရင်နှင့် သူ၏ပြည်တရှောက်လုံး၌ ပြုတော်မူသော အံ့ဖွယ်အမှုများ၊</w:t>
      </w:r>
    </w:p>
    <w:p/>
    <w:p>
      <w:r xmlns:w="http://schemas.openxmlformats.org/wordprocessingml/2006/main">
        <w:t xml:space="preserve">ဤကျမ်းပိုဒ်သည် ဖာရောဘုရင်လက်ထက်တွင် အီဂျစ်ပြည်၌ ဘုရားသခင်၏ အံ့ဖွယ်အမှုများနှင့် လုပ်ရပ်များကို ဟောပြောသည်။</w:t>
      </w:r>
    </w:p>
    <w:p/>
    <w:p>
      <w:r xmlns:w="http://schemas.openxmlformats.org/wordprocessingml/2006/main">
        <w:t xml:space="preserve">1) ဘုရားသခင့်အံ့ဖွယ်အမှုများ- ယုံကြည်ခြင်းနှင့် ပေးကမ်းခြင်းအတွက် လေ့လာမှုတစ်ခု</w:t>
      </w:r>
    </w:p>
    <w:p/>
    <w:p>
      <w:r xmlns:w="http://schemas.openxmlformats.org/wordprocessingml/2006/main">
        <w:t xml:space="preserve">2) ဘုရားသခင်၏တန်ခိုးတော်- သူ၏အံ့ဖွယ်အမှုများကို လေ့လာပါ။</w:t>
      </w:r>
    </w:p>
    <w:p/>
    <w:p>
      <w:r xmlns:w="http://schemas.openxmlformats.org/wordprocessingml/2006/main">
        <w:t xml:space="preserve">1) ရောမ 8:28 - ဘုရားသခင်ကိုချစ်သောသူတို့၊ ကိုယ်တော်၏ရည်ရွယ်ချက်နှင့်အညီ ခေါ်တော်မူခြင်းခံရသောသူတို့အတွက် အရာခပ်သိမ်းသည် တညီတညွတ်တည်းလုပ်ဆောင်ကြသည်ကို ကျွန်ုပ်တို့သိပါသည်။</w:t>
      </w:r>
    </w:p>
    <w:p/>
    <w:p>
      <w:r xmlns:w="http://schemas.openxmlformats.org/wordprocessingml/2006/main">
        <w:t xml:space="preserve">2) ထွက်မြောက်ရာ 14:15-17 - တဖန် ထာဝရဘုရားက၊ သင်သည် ငါ့ကို အဘယ်ကြောင့် ဟစ်ကြော်သနည်း။ ရှေ့သို့သွားရမည်အကြောင်း ဣသရေလအမျိုးသားတို့အား ဆင့်ဆိုရမည်မှာ၊ သင်၏လှံတံကို ချီ၍ ပင်လယ်ပေါ်မှာ လက်ကိုဆန့်၍ ပိုင်းခြားလော့။ ဣသရေလအမျိုးသားတို့သည် ပင်လယ်အလယ်၌ ကုန်းပေါ်မှာ ရှောက်သွားကြလိမ့်မည်။ ငါသည် အဲဂုတ္တုလူတို့၏ စိတ်နှလုံးကို ခိုင်မာစေသဖြင့်၊ သူတို့နောက်သို့ လိုက်ကြလိမ့်မည်။ ဖာရောဘုရင်နှင့် သူ၏အလုံးအရင်း၊ သူ၏ရထားများ၊ မြင်းစီးသူရဲများအပေါ်၌လည်း ဂုဏ်အသရေရှိစေမည်။</w:t>
      </w:r>
    </w:p>
    <w:p/>
    <w:p>
      <w:r xmlns:w="http://schemas.openxmlformats.org/wordprocessingml/2006/main">
        <w:t xml:space="preserve">Deuteronomy 11:4 အဲဂုတ္တုတပ်ကို၎င်း၊ မြင်းများ၊ သူတို့သည် သင်တို့နောက်သို့လိုက်ကြစဉ်တွင်၊ သူတို့အား ဧဒုံပင်လယ်ရေကို လွှမ်းမိုးစေတော်မူ၍၊</w:t>
      </w:r>
    </w:p>
    <w:p/>
    <w:p>
      <w:r xmlns:w="http://schemas.openxmlformats.org/wordprocessingml/2006/main">
        <w:t xml:space="preserve">ဖာရောဘုရင်၏တပ်ကို ပင်လယ်နီ၌ ဖျက်ဆီးခြင်းဖြင့် ဣသရေလလူတို့ကို လိုက်ရှာနေစဉ် ဘုရားသခင်သည် သူ၏တန်ခိုးနှင့် သစ္စာရှိမှုကို ပြသခဲ့သည်။</w:t>
      </w:r>
    </w:p>
    <w:p/>
    <w:p>
      <w:r xmlns:w="http://schemas.openxmlformats.org/wordprocessingml/2006/main">
        <w:t xml:space="preserve">1. ဘုရားသခင်သည် သစ္စာရှိပြီး ကျွန်ုပ်တို့ကို ရန်သူများလက်မှ ကာကွယ်တော်မူမည်။</w:t>
      </w:r>
    </w:p>
    <w:p/>
    <w:p>
      <w:r xmlns:w="http://schemas.openxmlformats.org/wordprocessingml/2006/main">
        <w:t xml:space="preserve">၂။ ကျွန်ုပ်တို့သည် ခက်ခဲသောအခြေအနေများကို ရင်ဆိုင်ရသည့်အခါတွင်ပင် ကျွန်ုပ်တို့သည် ဘုရားသခင်၏တန်ခိုးတော်နှင့် ပံ့ပိုးပေးမှုကို ယုံကြည်ရမည်။</w:t>
      </w:r>
    </w:p>
    <w:p/>
    <w:p>
      <w:r xmlns:w="http://schemas.openxmlformats.org/wordprocessingml/2006/main">
        <w:t xml:space="preserve">1. ထွက်မြောက်ရာ 14:13-14 - မောရှေက၊ မကြောက်ကြနှင့်။ ခိုင်ခံ့စွာရပ်တည်၍ ထာဝရဘုရားသည် ယနေ့သင့်အား ပေးဆောင်တော်မူမည့် ကယ်တင်ခြင်းကို သင်မြင်ရလိမ့်မည်။ ယနေ့ သင်မြင်ရသော အဲဂုတ္တုလူတို့ကို နောက်တဖန်မတွေ့ရ။</w:t>
      </w:r>
    </w:p>
    <w:p/>
    <w:p>
      <w:r xmlns:w="http://schemas.openxmlformats.org/wordprocessingml/2006/main">
        <w:t xml:space="preserve">2. ဟေရှာယ 43:2 - သင်သည် ရေကို ရှောက်သွားသောအခါ၊ ငါသည် သင်နှင့်အတူရှိမည်။ မြစ်များကို ဖြတ်သွားသောအခါ၊ မီးဖြင့် လျှောက်သောအခါ၊ မီးသည် သင့်အား မီးမလောင်စေပါ။</w:t>
      </w:r>
    </w:p>
    <w:p/>
    <w:p>
      <w:r xmlns:w="http://schemas.openxmlformats.org/wordprocessingml/2006/main">
        <w:t xml:space="preserve">Deuteronomy 11:5 သင်တို့သည် ဤအရပ်သို့မရောက်မှီတိုင်အောင် တော၌ပြုသောအမှုကို၊</w:t>
      </w:r>
    </w:p>
    <w:p/>
    <w:p>
      <w:r xmlns:w="http://schemas.openxmlformats.org/wordprocessingml/2006/main">
        <w:t xml:space="preserve">တောကန္တာရခရီးတစ်လျှောက် အစ္စရေးလူတွေကို ဦးဆောင်ပြီး ပံ့ပိုးပေးရာမှာ ဘုရားသခင်ရဲ့သစ္စာရှိမှု။</w:t>
      </w:r>
    </w:p>
    <w:p/>
    <w:p>
      <w:r xmlns:w="http://schemas.openxmlformats.org/wordprocessingml/2006/main">
        <w:t xml:space="preserve">၁။ ကျွန်ုပ်တို့၏အခြေအနေများ ခက်ခဲပုံပေါ်သည့်တိုင် ဘုရားသခင်၏သစ္စာတော်ကို ကျွန်ုပ်တို့ ယုံကြည်စိတ်ချနိုင်ပါသည်။</w:t>
      </w:r>
    </w:p>
    <w:p/>
    <w:p>
      <w:r xmlns:w="http://schemas.openxmlformats.org/wordprocessingml/2006/main">
        <w:t xml:space="preserve">2- ဘုရားသခင်၏သစ္စာရှိမှုသည် အစွမ်းထက်ပြီး အခက်ခဲဆုံးအချိန်များတွင် ကျွန်ုပ်တို့အတွက် ပံ့ပိုးပေးနိုင်စွမ်းရှိသည်။</w:t>
      </w:r>
    </w:p>
    <w:p/>
    <w:p>
      <w:r xmlns:w="http://schemas.openxmlformats.org/wordprocessingml/2006/main">
        <w:t xml:space="preserve">1: Isaiah 40:31 - ထာဝရဘုရားကို မြော်လင့်သောသူတို့မူကား၊ ရွှေလင်းတကဲ့သို့ အတောင်ဖြင့် တက်၍ မပင်ပန်းဘဲ ပြေးရလိမ့်မည်။</w:t>
      </w:r>
    </w:p>
    <w:p/>
    <w:p>
      <w:r xmlns:w="http://schemas.openxmlformats.org/wordprocessingml/2006/main">
        <w:t xml:space="preserve">၂- ဆာလံ ၄၆:၁-၃ -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Deuteronomy 11:6 ရုဗင်၏သား ဧလျာဘ၏သား ဒါသန်နှင့် အဘိရံတို့အား ပြုမူသည်ကား၊ မြေကြီးသည် မိမိနှုတ်ကိုဖွင့်၍ မျို၍၊ အိမ်သူအိမ်သား၊ တဲများ၊ ဥစ္စာရှိသမျှကို၎င်း၊ ဣသရေလအမျိုးအပေါင်းတို့တွင်၊</w:t>
      </w:r>
    </w:p>
    <w:p/>
    <w:p>
      <w:r xmlns:w="http://schemas.openxmlformats.org/wordprocessingml/2006/main">
        <w:t xml:space="preserve">ဘု​ရား​သ​ခင်​သည် သူ့​ကို​မ​နာ​ခံ​သော​သူ​တို့​အား​ဒဏ်​ခတ်​တော်​မူ​လိမ့်​မည်။</w:t>
      </w:r>
    </w:p>
    <w:p/>
    <w:p>
      <w:r xmlns:w="http://schemas.openxmlformats.org/wordprocessingml/2006/main">
        <w:t xml:space="preserve">၁။ နာခံခြင်းသည် ဘုရားသခင်၏ မျက်နှာသာရလမ်းဖြစ်သည်။</w:t>
      </w:r>
    </w:p>
    <w:p/>
    <w:p>
      <w:r xmlns:w="http://schemas.openxmlformats.org/wordprocessingml/2006/main">
        <w:t xml:space="preserve">၂။ ဘုရားတရားစီရင်ခြင်းသည် လျင်မြန်ပြီး တရားမျှတသည်။</w:t>
      </w:r>
    </w:p>
    <w:p/>
    <w:p>
      <w:r xmlns:w="http://schemas.openxmlformats.org/wordprocessingml/2006/main">
        <w:t xml:space="preserve">1. James 4:17 - "ထို့ကြောင့် ကောင်းသောအကျင့်ကိုသိ၍ မကျင့်သောသူသည် အပြစ်ရှိ၏။"</w:t>
      </w:r>
    </w:p>
    <w:p/>
    <w:p>
      <w:r xmlns:w="http://schemas.openxmlformats.org/wordprocessingml/2006/main">
        <w:t xml:space="preserve">၂။ ဟေဗြဲ ၁၂:၂၈- ၂၉ - "ထို့ကြောင့် ငါတို့၏ဘုရားသခင်သည် လောင်သောမီးဖြစ်သောကြောင့်၊ ငါတို့ဘုရားသခင်သည် လောင်သောမီးဖြစ်တော်မူ၏။</w:t>
      </w:r>
    </w:p>
    <w:p/>
    <w:p>
      <w:r xmlns:w="http://schemas.openxmlformats.org/wordprocessingml/2006/main">
        <w:t xml:space="preserve">Deuteronomy 11:7 ထာ​ဝ​ရ​ဘု​ရား​ပြု​တော်​မူ​သော​အ​မှု​အ​ရာ​များ​ကို သင်​တို့​မျက်​စိ​မြင်​ကြ​ပြီ။</w:t>
      </w:r>
    </w:p>
    <w:p/>
    <w:p>
      <w:r xmlns:w="http://schemas.openxmlformats.org/wordprocessingml/2006/main">
        <w:t xml:space="preserve">ဘုရားသခင်သည် မိမိလူမျိုးအတွက် ကြီးစွာသောအမှုတို့ကို မိမိတို့မျက်စိဖြင့် မြင်စေတော်မူပြီ။</w:t>
      </w:r>
    </w:p>
    <w:p/>
    <w:p>
      <w:r xmlns:w="http://schemas.openxmlformats.org/wordprocessingml/2006/main">
        <w:t xml:space="preserve">၁။ ဘုရားသခင်၏ ကြီးမြတ်သော အမှုတော်များ - ထာဝရဘုရား၏ အံ့ဖွယ်အမှုများကို ဂုဏ်ပြုခြင်း။</w:t>
      </w:r>
    </w:p>
    <w:p/>
    <w:p>
      <w:r xmlns:w="http://schemas.openxmlformats.org/wordprocessingml/2006/main">
        <w:t xml:space="preserve">2. ဘုရားသခငျ၏သစ္စာရှိမှု - ကျွန်ုပ်တို့၏အသက်တာတွင်လုပ်ဆောင်နေသောလက်တော်ကိုမြင်ခြင်း</w:t>
      </w:r>
    </w:p>
    <w:p/>
    <w:p>
      <w:r xmlns:w="http://schemas.openxmlformats.org/wordprocessingml/2006/main">
        <w:t xml:space="preserve">1. ဆာလံ 22:30 - "သားစဉ်မြေးဆက်တို့သည် ဝတ်ပြုကြလိမ့်မည်။</w:t>
      </w:r>
    </w:p>
    <w:p/>
    <w:p>
      <w:r xmlns:w="http://schemas.openxmlformats.org/wordprocessingml/2006/main">
        <w:t xml:space="preserve">၂ ကောရိန္သု ၁:၃-၄ - “ကရုဏာနှင့် နှစ်သိမ့်ခြင်းရှိသမျှတို့ကို ပေးတော်မူသော ဘုရားသခင်၊ ငါတို့သခင်ယေရှုခရစ်၏အဘ၊ ဘုရားသခင်သည် မင်္ဂလာရှိတော်မူစေသတည်း။ ငါတို့သည် ဘုရားသခင် သက်သာရာရစေခြင်းငှာ၊ ဆင်းရဲခြင်း တစ်ခုခု၌ ရှိနေသောသူ၊</w:t>
      </w:r>
    </w:p>
    <w:p/>
    <w:p>
      <w:r xmlns:w="http://schemas.openxmlformats.org/wordprocessingml/2006/main">
        <w:t xml:space="preserve">Deuteronomy 11:8 သို့ဖြစ်၍ သင်တို့သည် အားကြီး၍ ဝင်စား၍ သိမ်းယူရာပြည်ကို ဝင်စားမည်အကြောင်း၊ ယနေ့ ငါမှာထားသမျှသော ပညတ်တော်တို့ကို စောင့်ရှောက်ရကြမည်။</w:t>
      </w:r>
    </w:p>
    <w:p/>
    <w:p>
      <w:r xmlns:w="http://schemas.openxmlformats.org/wordprocessingml/2006/main">
        <w:t xml:space="preserve">ဘုရားသခင်သည် ဣသရေလလူတို့ကို ကတိပြုထားသောပြည်ကို ခိုင်ခံ့ပြီး ပိုင်နိုင်စေရန် ပညတ်တော်များအားလုံးကို လိုက်နာရန် မိန့်မှာထားသည်။</w:t>
      </w:r>
    </w:p>
    <w:p/>
    <w:p>
      <w:r xmlns:w="http://schemas.openxmlformats.org/wordprocessingml/2006/main">
        <w:t xml:space="preserve">၁။ ဘုရားသခင်၏ကတိတော်များသည် ကျွန်ုပ်တို့၏နာခံမှုအပေါ် မူတည်ပါသည်။</w:t>
      </w:r>
    </w:p>
    <w:p/>
    <w:p>
      <w:r xmlns:w="http://schemas.openxmlformats.org/wordprocessingml/2006/main">
        <w:t xml:space="preserve">၂။ ကျွန်ုပ်တို့၏မြေကို ပိုင်ဆိုင်ရန် ခွန်အားကို ဘုရားသခင့်နှုတ်ကပါဌ်တော်တွင် တွေ့ရှိရသည်။</w:t>
      </w:r>
    </w:p>
    <w:p/>
    <w:p>
      <w:r xmlns:w="http://schemas.openxmlformats.org/wordprocessingml/2006/main">
        <w:t xml:space="preserve">1.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2. Psalm 119:11 - အကျွန်ုပ်သည် ကိုယ်တော်ကို မပြစ်မှားမည်အကြောင်း၊</w:t>
      </w:r>
    </w:p>
    <w:p/>
    <w:p>
      <w:r xmlns:w="http://schemas.openxmlformats.org/wordprocessingml/2006/main">
        <w:t xml:space="preserve">Deuteronomy 11:9 နို့နှင့်ပျားရည်စီးသောပြည်၊ ဘိုးဘေးတို့အား ပေးမည်ဟု ဘိုးဘေးတို့အား ကျိန်ဆိုတော်မူသောပြည်၊</w:t>
      </w:r>
    </w:p>
    <w:p/>
    <w:p>
      <w:r xmlns:w="http://schemas.openxmlformats.org/wordprocessingml/2006/main">
        <w:t xml:space="preserve">ဤကျမ်းပိုဒ်သည် ဣသရေလလူမျိုးအား စည်းစိမ်နှင့် ကြွယ်ဝပြည့်စုံသောပြည်ကို ပေးဆောင်မည့် ဘုရားသခင်၏ကတိတော်အကြောင်း ပြောထားသည်။</w:t>
      </w:r>
    </w:p>
    <w:p/>
    <w:p>
      <w:r xmlns:w="http://schemas.openxmlformats.org/wordprocessingml/2006/main">
        <w:t xml:space="preserve">၁။ ဘုရားသခင်၏ကတိတော်များသည် ယုံကြည်စိတ်ချရပြီး တည်မြဲပါသည်။</w:t>
      </w:r>
    </w:p>
    <w:p/>
    <w:p>
      <w:r xmlns:w="http://schemas.openxmlformats.org/wordprocessingml/2006/main">
        <w:t xml:space="preserve">၂။ နာခံမှုအားဖြင့် ပဋိညာဉ်ကို ပြည့်စုံစေခြင်း။</w:t>
      </w:r>
    </w:p>
    <w:p/>
    <w:p>
      <w:r xmlns:w="http://schemas.openxmlformats.org/wordprocessingml/2006/main">
        <w:t xml:space="preserve">1. Psalm 37:25 ငါသည် ငယ်၍ ယခု အိုပြီ။ ဖြောင့်မတ်သောသူကို စွန့်ပစ်သောသူ၊ သူ၏အမျိုးအနွယ်သည် မုန့်ကိုတောင်းသည်ကို ငါမတွေ့မမြင်။</w:t>
      </w:r>
    </w:p>
    <w:p/>
    <w:p>
      <w:r xmlns:w="http://schemas.openxmlformats.org/wordprocessingml/2006/main">
        <w:t xml:space="preserve">2. တိတု 1:2 - ကမ္ဘာမတည်မီကတိပြုသော ဘုရားသခင်သည် မုသာစကားကိုမပြောနိုင်သော ထာဝရအသက်ကိုမျှော်လင့်လျက်၊</w:t>
      </w:r>
    </w:p>
    <w:p/>
    <w:p>
      <w:r xmlns:w="http://schemas.openxmlformats.org/wordprocessingml/2006/main">
        <w:t xml:space="preserve">Deuteronomy 11:10 သင်သွား၍ဝင်စားသောပြည်သည် အသီးအနှံကိုကြဲ၍ မျိုးစေ့ကိုကြဲ၍ ရေလောင်းရာ အဲဂုတ္တုပြည်ကဲ့သို့မဟုတ်၊</w:t>
      </w:r>
    </w:p>
    <w:p/>
    <w:p>
      <w:r xmlns:w="http://schemas.openxmlformats.org/wordprocessingml/2006/main">
        <w:t xml:space="preserve">ဣသရေလပြည်သည် အီဂျစ်ပြည်နှင့် ကွဲပြားပြီး ဣသရေလလူမျိုးများထံမှ လုံ့လဝီရိယနှင့် အားထုတ်မှု လိုအပ်သည်။</w:t>
      </w:r>
    </w:p>
    <w:p/>
    <w:p>
      <w:r xmlns:w="http://schemas.openxmlformats.org/wordprocessingml/2006/main">
        <w:t xml:space="preserve">1. မည်သည့်အရာကိုမျှ ခွင့်မပြုပါနှင့်။—တရားဟောရာ ၁၁:၁၀</w:t>
      </w:r>
    </w:p>
    <w:p/>
    <w:p>
      <w:r xmlns:w="http://schemas.openxmlformats.org/wordprocessingml/2006/main">
        <w:t xml:space="preserve">၂။ လုံ့လဝီရိယ၏တန်ဖိုး - တရားဟောရာ ၁၁:၁၀</w:t>
      </w:r>
    </w:p>
    <w:p/>
    <w:p>
      <w:r xmlns:w="http://schemas.openxmlformats.org/wordprocessingml/2006/main">
        <w:t xml:space="preserve">1. ကောလောသဲ 3:23 - ဘာပဲလုပ်လုပ် လူသားသခင်အတွက်မဟုတ်ဘဲ သခင်ဘုရားအတွက် လုပ်ဆောင်သကဲ့သို့ စိတ်နှလုံးအကြွင်းမဲ့လုပ်ဆောင်ပါ။</w:t>
      </w:r>
    </w:p>
    <w:p/>
    <w:p>
      <w:r xmlns:w="http://schemas.openxmlformats.org/wordprocessingml/2006/main">
        <w:t xml:space="preserve">2 Proverbs 12:11 - မိမိပြည်၌အလုပ်လုပ်သောသူမည်သည်ကား၊ အချည်းနှီးသောအမှုတို့ကို လိုက်သောသူမူကား၊</w:t>
      </w:r>
    </w:p>
    <w:p/>
    <w:p>
      <w:r xmlns:w="http://schemas.openxmlformats.org/wordprocessingml/2006/main">
        <w:t xml:space="preserve">Deuteronomy 11:11 သင်​တို့​ဝင်​စား​သော​ပြည်​မူ​ကား၊ တောင်၊ ချိုင့်​ဝှမ်း​ဖြစ်​၍ ကောင်း​ကင်​မိုး​ရေ​ကို​သောက်​တတ်​သော​ပြည်၊</w:t>
      </w:r>
    </w:p>
    <w:p/>
    <w:p>
      <w:r xmlns:w="http://schemas.openxmlformats.org/wordprocessingml/2006/main">
        <w:t xml:space="preserve">ဤကျမ်းပိုဒ်သည် ကောင်းကင်မိုးရေကိုလက်ခံသော တောင်ကုန်းချိုင့်များနှင့် ပြည့်နေသောဣသရေလပြည်ကို ရည်ညွှန်းသည်။</w:t>
      </w:r>
    </w:p>
    <w:p/>
    <w:p>
      <w:r xmlns:w="http://schemas.openxmlformats.org/wordprocessingml/2006/main">
        <w:t xml:space="preserve">1. ဘုရားသခင်၏ကတိတော်များ- ကြွယ်ဝသောရေ၏ကောင်းချီး</w:t>
      </w:r>
    </w:p>
    <w:p/>
    <w:p>
      <w:r xmlns:w="http://schemas.openxmlformats.org/wordprocessingml/2006/main">
        <w:t xml:space="preserve">2. ဣသရေလပြည်- ဘုရားသခင်ပေးသော လက်ဆောင်တစ်ခု</w:t>
      </w:r>
    </w:p>
    <w:p/>
    <w:p>
      <w:r xmlns:w="http://schemas.openxmlformats.org/wordprocessingml/2006/main">
        <w:t xml:space="preserve">1. ဆာလံ 104:10-11 - တောင်ကုန်းများကြားတွင် စီးဆင်းနေသော ချိုင့်များထဲသို့ စမ်းရေတွင်းများကို စေလွှတ်တော်မူ၏။</w:t>
      </w:r>
    </w:p>
    <w:p/>
    <w:p>
      <w:r xmlns:w="http://schemas.openxmlformats.org/wordprocessingml/2006/main">
        <w:t xml:space="preserve">2. Isaiah 55:10-11 - အကြောင်းမူကား၊ မိုးရွာ၍ မိုဃ်းပွင့်သည် မိုဃ်းရွာသည်နှင့်အမျှ၊ ဤအရပ်သို့ မပြန်ဘဲ၊ မြေကြီးကို ရေလောင်း၍ မျိုးစေ့ကြဲသောသူအား မျိုးစေ့ကို ပေးစေခြင်းငှါ၊ စားသောသူအား မုန့်၊</w:t>
      </w:r>
    </w:p>
    <w:p/>
    <w:p>
      <w:r xmlns:w="http://schemas.openxmlformats.org/wordprocessingml/2006/main">
        <w:t xml:space="preserve">Deuteronomy 11:12 သင်၏ဘုရားသခင် ထာဝရဘုရား စောင့်ရှောက်တော်မူသောပြည်၊ သင်၏ဘုရားသခင် ထာဝရဘုရားသည် အနှစ်အစမှ နှစ်ကုန်တိုင်အောင် ထိုပြည်ကို အစဉ်မပြတ် ကြည့်ရှုတော်မူ၏။</w:t>
      </w:r>
    </w:p>
    <w:p/>
    <w:p>
      <w:r xmlns:w="http://schemas.openxmlformats.org/wordprocessingml/2006/main">
        <w:t xml:space="preserve">ထာ​ဝ​ရ​ဘု​ရား​သည်​ဣ​သ​ရေ​လ​ပြည်​ကို​အ​လွန်​ဂ​ရု​စိုက်​တော်​မူ​ပြီး နှစ်​စ​ပိုင်း​မှ​အဆုံး​တိုင်​အောင်​ပြည်​ကို​မျက်​စိ​တော်​ရှိ​တော်​မူ​၏။</w:t>
      </w:r>
    </w:p>
    <w:p/>
    <w:p>
      <w:r xmlns:w="http://schemas.openxmlformats.org/wordprocessingml/2006/main">
        <w:t xml:space="preserve">၁။ ဘုရားသခင်သည် သူ၏လူများအတွက် မပျက်ကွက်သော စောင့်ရှောက်မှု</w:t>
      </w:r>
    </w:p>
    <w:p/>
    <w:p>
      <w:r xmlns:w="http://schemas.openxmlformats.org/wordprocessingml/2006/main">
        <w:t xml:space="preserve">2. ထာဝစဉ်စောင့်ကြည့်သူ- ဘုရားသခင်သည် အရာအားလုံးအပေါ်၌ တည်ကြည်ခြင်း။</w:t>
      </w:r>
    </w:p>
    <w:p/>
    <w:p>
      <w:r xmlns:w="http://schemas.openxmlformats.org/wordprocessingml/2006/main">
        <w:t xml:space="preserve">1. ဆာလံ 121:3 - သင်၏ခြေကို မလှုပ်စေရ။ သင့်ကိုစောင့်ရှောက်သောသူသည် ငိုက်မျဉ်းခြင်းမရှိ။</w:t>
      </w:r>
    </w:p>
    <w:p/>
    <w:p>
      <w:r xmlns:w="http://schemas.openxmlformats.org/wordprocessingml/2006/main">
        <w:t xml:space="preserve">2. Isaiah 40:28 - သင်မသိသလော။ မကြားဘူးလား။ ထာ​ဝ​ရ​ဘု​ရား​သည် ထာ​ဝ​ရ​ဘု​ရား​ဖြစ်​တော်​မူ​သော​အ​ရှင်၊ မြေ​ကြီး​စွန်း​ကို ဖန်​ဆင်း​တော်​မူ​၏။ မောပန်းခြင်းမရှိ၊ သူ၏ဥာဏ်သည် ရှာဖွေ၍မရပါ။</w:t>
      </w:r>
    </w:p>
    <w:p/>
    <w:p>
      <w:r xmlns:w="http://schemas.openxmlformats.org/wordprocessingml/2006/main">
        <w:t xml:space="preserve">Deuteronomy 11:13 ယနေ့ ငါမှာထားသော ငါ့ပညတ်တို့ကို သင်တို့သည် လုံ့လပြု၍ သင်တို့၏ဘုရားသခင် ထာဝရဘုရားကို ချစ်၍၊ စိတ်နှလုံးအကြွင်းမဲ့ ဝတ်ပြုခြင်းငှာ၊</w:t>
      </w:r>
    </w:p>
    <w:p/>
    <w:p>
      <w:r xmlns:w="http://schemas.openxmlformats.org/wordprocessingml/2006/main">
        <w:t xml:space="preserve">ဘုရားသခင်သည် ကျွန်ုပ်တို့အား သူ့ကိုချစ်ရန်နှင့် စိတ်နှလုံးအကြွင်းမဲ့အစေခံရန် မိန့်မှာထားသည်။</w:t>
      </w:r>
    </w:p>
    <w:p/>
    <w:p>
      <w:r xmlns:w="http://schemas.openxmlformats.org/wordprocessingml/2006/main">
        <w:t xml:space="preserve">၁။ ကျွန်ုပ်တို့၏နှလုံးသားနှင့် ဝိညာဉ်အားလုံးဖြင့် သခင်ကိုချစ်ရန် သင်ယူပါ။</w:t>
      </w:r>
    </w:p>
    <w:p/>
    <w:p>
      <w:r xmlns:w="http://schemas.openxmlformats.org/wordprocessingml/2006/main">
        <w:t xml:space="preserve">၂။ ဘုရားသခင်ကို အပ်နှံပြီး ဆည်းကပ်ဝတ်ပြုပါ။</w:t>
      </w:r>
    </w:p>
    <w:p/>
    <w:p>
      <w:r xmlns:w="http://schemas.openxmlformats.org/wordprocessingml/2006/main">
        <w:t xml:space="preserve">၁။ မဿဲ ၂၂:၃၇-၃၉ - “သင်၏ဘုရားသခင် ထာဝရဘုရားကို စိတ်နှလုံးအကြွင်းမဲ့၊ စိတ်နှလုံးအကြွင်းမဲ့ ချစ်ရမည်။</w:t>
      </w:r>
    </w:p>
    <w:p/>
    <w:p>
      <w:r xmlns:w="http://schemas.openxmlformats.org/wordprocessingml/2006/main">
        <w:t xml:space="preserve">2. ယောဟန် 14:15 - ငါ့ကိုချစ်လျှင် ငါ့ပညတ်တို့ကို စောင့်ရှောက်လိမ့်မည်။</w:t>
      </w:r>
    </w:p>
    <w:p/>
    <w:p>
      <w:r xmlns:w="http://schemas.openxmlformats.org/wordprocessingml/2006/main">
        <w:t xml:space="preserve">Deuteronomy 11:14 စပါး၊ စပျစ်ရည်၊ ဆီတို့ကို သိမ်းယူနိုင်စေခြင်းငှာ၊ သင်၏ပြည်၌ မိုးဦးကာလ၊ ပဌမမိုးနှင့် နောက်ဆုံးမိုးကို ငါပေးမည်အကြောင်း၊</w:t>
      </w:r>
    </w:p>
    <w:p/>
    <w:p>
      <w:r xmlns:w="http://schemas.openxmlformats.org/wordprocessingml/2006/main">
        <w:t xml:space="preserve">ဤကျမ်းပိုဒ်သည် ပြောင်း၊ စပျစ်ရည်နှင့် ဆီကဲ့သို့သော ကောက်ပဲသီးနှံများစုသိမ်းခြင်းအတွက် ဘုရားသခင်၏မိုးပေးမှုကို အလေးပေးဖော်ပြသည်။</w:t>
      </w:r>
    </w:p>
    <w:p/>
    <w:p>
      <w:r xmlns:w="http://schemas.openxmlformats.org/wordprocessingml/2006/main">
        <w:t xml:space="preserve">၁။ "ဘုရားသခင်၏ ကြီးမားသောကောင်းချီးများ"</w:t>
      </w:r>
    </w:p>
    <w:p/>
    <w:p>
      <w:r xmlns:w="http://schemas.openxmlformats.org/wordprocessingml/2006/main">
        <w:t xml:space="preserve">၂။ “ဘုရားသခင်၏လူတော်များအတွက် ကြွယ်ဝသောစောင့်ရှောက်မှု”</w:t>
      </w:r>
    </w:p>
    <w:p/>
    <w:p>
      <w:r xmlns:w="http://schemas.openxmlformats.org/wordprocessingml/2006/main">
        <w:t xml:space="preserve">၁။ မဿဲ ၆:၂၅-၃၄ - ယေရှုသည် ကျွန်ုပ်တို့အား မစိုးရိမ်ရန်၊ ဘုရားသခင်၏ပြင်ဆင်ပေးမှုကို ယုံကြည်ရန် ကျွန်ုပ်တို့အား တိုက်တွန်းထားသည်။</w:t>
      </w:r>
    </w:p>
    <w:p/>
    <w:p>
      <w:r xmlns:w="http://schemas.openxmlformats.org/wordprocessingml/2006/main">
        <w:t xml:space="preserve">၂။ ဆာလံ ၆၅:၉-၁၃ - မိုးရွာခြင်းနှင့် အသီးအနှံအမြောက်အမြားကို ဘုရားသခင် သစ္စာရှိပေးသည်။</w:t>
      </w:r>
    </w:p>
    <w:p/>
    <w:p>
      <w:r xmlns:w="http://schemas.openxmlformats.org/wordprocessingml/2006/main">
        <w:t xml:space="preserve">Deuteronomy 11:15 သင်စား၍ ဝစေခြင်းငှာ သင်၏လယ်၌ မြက်ပင်ကို ငါစေလွှတ်မည်။</w:t>
      </w:r>
    </w:p>
    <w:p/>
    <w:p>
      <w:r xmlns:w="http://schemas.openxmlformats.org/wordprocessingml/2006/main">
        <w:t xml:space="preserve">ဘုရားသခင်သည် မိမိလူမျိုးအတွက် ကတိပေးထားသည်။</w:t>
      </w:r>
    </w:p>
    <w:p/>
    <w:p>
      <w:r xmlns:w="http://schemas.openxmlformats.org/wordprocessingml/2006/main">
        <w:t xml:space="preserve">၁။ ဘုရားသခင်သည် ကျွန်ုပ်တို့၏ဘဝတွင် လိုအပ်ချက်များအားလုံးကို ဖြည့်ဆည်းပေးလိမ့်မည်။</w:t>
      </w:r>
    </w:p>
    <w:p/>
    <w:p>
      <w:r xmlns:w="http://schemas.openxmlformats.org/wordprocessingml/2006/main">
        <w:t xml:space="preserve">၂။ ကျွန်ုပ်တို့၏ စားဝတ်နေရေးအတွက် ဘုရားသခင်ကို အားကိုးပါ။</w:t>
      </w:r>
    </w:p>
    <w:p/>
    <w:p>
      <w:r xmlns:w="http://schemas.openxmlformats.org/wordprocessingml/2006/main">
        <w:t xml:space="preserve">၁– မဿဲ ၆:၂၅-၃၄ - ယေရှုသည် မိမိ၏နောက်လိုက်များအား စိတ်မပူဘဲ ဘုရားသခင်၏ပြင်ဆင်ပေးမှုကို ယုံကြည်ရန် အားပေးသည်။</w:t>
      </w:r>
    </w:p>
    <w:p/>
    <w:p>
      <w:r xmlns:w="http://schemas.openxmlformats.org/wordprocessingml/2006/main">
        <w:t xml:space="preserve">2: Philippians 4:19 - ဘုရားသခင်သည် ဘုန်းကြီးသောစည်းစိမ်နှင့်အညီ ကျွန်ုပ်တို့၏လိုအပ်ချက်အားလုံးကို ဖြည့်ဆည်းပေးလိမ့်မည်။</w:t>
      </w:r>
    </w:p>
    <w:p/>
    <w:p>
      <w:r xmlns:w="http://schemas.openxmlformats.org/wordprocessingml/2006/main">
        <w:t xml:space="preserve">Deuteronomy 11:16 စိတ်နှလုံးအလွဲသုံးစားမပြုမိစေရန် ကိုယ်ကိုကိုယ်သတိထားပါ။ လမ်းလွှဲ၍ အခြားတပါးသောဘုရားတို့ကို ဝတ်ပြုကိုးကွယ်လျက်၊</w:t>
      </w:r>
    </w:p>
    <w:p/>
    <w:p>
      <w:r xmlns:w="http://schemas.openxmlformats.org/wordprocessingml/2006/main">
        <w:t xml:space="preserve">လှည့်ဖြားခြင်းမခံရစေရန်နှင့် ကိုယ်တော်အပေါ် သစ္စာတည်မြဲရန် ဘုရားသခင်က ကျွန်ုပ်တို့အား သတိပေးထားသည်။</w:t>
      </w:r>
    </w:p>
    <w:p/>
    <w:p>
      <w:r xmlns:w="http://schemas.openxmlformats.org/wordprocessingml/2006/main">
        <w:t xml:space="preserve">၁။ ရုပ်ပုံကိုးကွယ်ခြင်း၏ အန္တရာယ်နှင့် အကျိုးဆက်များ</w:t>
      </w:r>
    </w:p>
    <w:p/>
    <w:p>
      <w:r xmlns:w="http://schemas.openxmlformats.org/wordprocessingml/2006/main">
        <w:t xml:space="preserve">၂။ လှည့်စားသောနှလုံးသား၏ စွမ်းအား</w:t>
      </w:r>
    </w:p>
    <w:p/>
    <w:p>
      <w:r xmlns:w="http://schemas.openxmlformats.org/wordprocessingml/2006/main">
        <w:t xml:space="preserve">1. ယေရမိ 17:9 - "စိတ်နှလုံးသည် ခပ်သိမ်းသောအမှုတို့ထက် လှည့်စားတတ်၏။ အလွန်ဆိုးသော၊ အဘယ်သူသိနိုင်သနည်း။</w:t>
      </w:r>
    </w:p>
    <w:p/>
    <w:p>
      <w:r xmlns:w="http://schemas.openxmlformats.org/wordprocessingml/2006/main">
        <w:t xml:space="preserve">၂။ ယာကုပ် ၁:၁၆ - “ချစ်သောညီအစ်ကိုတို့၊ လှည့်ဖြားခြင်းကို မခံကြနှင့်။</w:t>
      </w:r>
    </w:p>
    <w:p/>
    <w:p>
      <w:r xmlns:w="http://schemas.openxmlformats.org/wordprocessingml/2006/main">
        <w:t xml:space="preserve">Deuteronomy 11:17 ထိုအခါ ထာဝရဘုရားသည် သင့်အပေါ်၌ အမျက်ထွက်၍၊ မိုဃ်းမရွာစေဘဲ၊ မြေသည် အသီးမသီးစေခြင်းငှါ၊ ထာ​ဝ​ရ​ဘု​ရား​ပေး​တော်​မူ​သော​ကောင်း​သော​ပြည်​မှ အ​လျင်​မြန်​စွာ​ပျက်​စီး​ခြင်း​ကို​လည်း​ကောင်း၊</w:t>
      </w:r>
    </w:p>
    <w:p/>
    <w:p>
      <w:r xmlns:w="http://schemas.openxmlformats.org/wordprocessingml/2006/main">
        <w:t xml:space="preserve">ဤကျမ်းပိုဒ်သည် ဘုရားသခင်ကို မနာခံခြင်း၏အကျိုးဆက်များနှင့် ကျွန်ုပ်တို့အားပေးထားသောပြည်မှ လျင်မြန်စွာပျက်စီးခြင်းအန္တရာယ်ကို သတိပေးထားသောကြောင့် ဘုရားသခင်၏ပညတ်တော်များကို နာခံခြင်း၏အရေးကြီးမှုကို အလေးပေးဖော်ပြသည်။</w:t>
      </w:r>
    </w:p>
    <w:p/>
    <w:p>
      <w:r xmlns:w="http://schemas.openxmlformats.org/wordprocessingml/2006/main">
        <w:t xml:space="preserve">1. နာခံခြင်းသည် အဓိကအချက်- ဘုရားသခင်ကို မနာခံခြင်း၏ အန္တရာယ်</w:t>
      </w:r>
    </w:p>
    <w:p/>
    <w:p>
      <w:r xmlns:w="http://schemas.openxmlformats.org/wordprocessingml/2006/main">
        <w:t xml:space="preserve">2. ဘုရားသခင်၏ အမျက်ဒေါသ- နာခံမှု အသီးအနှံများကို ပေးဆောင်ခြင်း။</w:t>
      </w:r>
    </w:p>
    <w:p/>
    <w:p>
      <w:r xmlns:w="http://schemas.openxmlformats.org/wordprocessingml/2006/main">
        <w:t xml:space="preserve">1. James 4:17 - ထို့ကြောင့် ကောင်းသောအကျင့်ကိုသိ၍ မကျင့်သောသူ၌ အပြစ်ရှိ၏။</w:t>
      </w:r>
    </w:p>
    <w:p/>
    <w:p>
      <w:r xmlns:w="http://schemas.openxmlformats.org/wordprocessingml/2006/main">
        <w:t xml:space="preserve">2. Proverbs 12:13 - မတရားသောသူသည် နှုတ်ဖြင့်လွန်ကျူးခြင်း အားဖြင့် ကျော့မိတတ်၏။ တရားသောသူမူကား၊</w:t>
      </w:r>
    </w:p>
    <w:p/>
    <w:p>
      <w:r xmlns:w="http://schemas.openxmlformats.org/wordprocessingml/2006/main">
        <w:t xml:space="preserve">Deuteronomy 11:18 ထို့ကြောင့် သင်တို့သည် ဤငါ့စကားများကို စိတ်နှလုံးထဲ၌ သွင်းထား၍၊ သင်တို့မျက်စိကြား၌ အရှေ့ဘက်ကဲ့သို့ ဖြစ်စေခြင်းငှါ၊ သင်၏လက်၌ နိမိတ်လက္ခဏာဘို့ ချည်နှောင်ရမည်။</w:t>
      </w:r>
    </w:p>
    <w:p/>
    <w:p>
      <w:r xmlns:w="http://schemas.openxmlformats.org/wordprocessingml/2006/main">
        <w:t xml:space="preserve">ဘုရားသခင်သည် သူ၏လူများအား သူ၏နှုတ်ကပတ်တော်များကို သူတို့၏နှလုံးသားနှင့် စိတ်ဝိညာဉ်များထဲတွင် ထားရှိကာ သူတို့၏လက်တွင် ချည်နှောင်ရန် အားပေးသည်။</w:t>
      </w:r>
    </w:p>
    <w:p/>
    <w:p>
      <w:r xmlns:w="http://schemas.openxmlformats.org/wordprocessingml/2006/main">
        <w:t xml:space="preserve">1. ဘုရားသခင့်နှုတ်မြွက်စကားတော်၏ တန်ခိုး- ကျွန်ုပ်တို့၏နှလုံးသားနှင့် ဝိညာဉ်များထဲတွင် ဘုရားသခင်၏နှုတ်ကပတ်တော်များကို ထားရှိခြင်းက ကျွန်ုပ်တို့၏ယုံကြည်ခြင်းကို ခိုင်ခံ့စေနိုင်ပုံ၊</w:t>
      </w:r>
    </w:p>
    <w:p/>
    <w:p>
      <w:r xmlns:w="http://schemas.openxmlformats.org/wordprocessingml/2006/main">
        <w:t xml:space="preserve">2. နာခံခြင်း၏ အရေးပါမှု- ဘုရားသခင့်ပညတ်တော်များကို လိုက်လျှောက်ခြင်းက ကောင်းချီးများ ပေးဆောင်သည်။</w:t>
      </w:r>
    </w:p>
    <w:p/>
    <w:p>
      <w:r xmlns:w="http://schemas.openxmlformats.org/wordprocessingml/2006/main">
        <w:t xml:space="preserve">1. Matthew 4:4 ဟုဆိုသည်ကား၊ လူသည် မုန့်အားဖြင့်သာ အသက်မမွေးရ၊ ဘုရားသခင်၏ နှုတ်ကပတ်တော်မှ ထွက်သမျှသော စကားအားဖြင့် အသက်မရှင်ရဟု ကျမ်းစာလာသတည်း။</w:t>
      </w:r>
    </w:p>
    <w:p/>
    <w:p>
      <w:r xmlns:w="http://schemas.openxmlformats.org/wordprocessingml/2006/main">
        <w:t xml:space="preserve">2 ဆာလံ 119:11 "ကိုယ်တော်ကို မပြစ်မှားမည်အကြောင်း၊ နှုတ်ကပတ်တော်ကို စိတ်နှလုံးထဲမှာ ဝှက်ထားပါပြီ။"</w:t>
      </w:r>
    </w:p>
    <w:p/>
    <w:p>
      <w:r xmlns:w="http://schemas.openxmlformats.org/wordprocessingml/2006/main">
        <w:t xml:space="preserve">Deuteronomy 11:19 ကိုယ်အိမ်၌ထိုင်သောအခါ၊ လမ်း၌သွားသောအခါ၊ အိပ်သောအခါ၊ ထသောအခါ၊ သားသမီးများအကြောင်းကို သွန်သင်ရမည်။</w:t>
      </w:r>
    </w:p>
    <w:p/>
    <w:p>
      <w:r xmlns:w="http://schemas.openxmlformats.org/wordprocessingml/2006/main">
        <w:t xml:space="preserve">အိမ်မှာ၊ လူမြင်ကွင်းမှာ၊ အိပ်ရာဝင်ချိန်နဲ့ အိပ်ရာနိုးစဥ်အချိန်တွေမှာ သူတို့ရဲ့သားသမီးတွေကို ဘုရားသခင့်ပညတ်တွေကို အဆက်မပြတ်သင်ပေးဖို့ မိဘတွေကို ညွှန်ကြားထားတယ်။</w:t>
      </w:r>
    </w:p>
    <w:p/>
    <w:p>
      <w:r xmlns:w="http://schemas.openxmlformats.org/wordprocessingml/2006/main">
        <w:t xml:space="preserve">1. မိဘအုပ်ထိန်းမှု၏ သြဇာအာဏာ- ကျွန်ုပ်တို့၏ကလေးများအား ဘုရားသခင့်ပညတ်တော်များကို သင်ကြားပေးခြင်း။</w:t>
      </w:r>
    </w:p>
    <w:p/>
    <w:p>
      <w:r xmlns:w="http://schemas.openxmlformats.org/wordprocessingml/2006/main">
        <w:t xml:space="preserve">2. ကျွန်ုပ်တို့၏ကလေးများကို ဘုရားသခင်နည်းလမ်းများ သင်ကြားပေးခြင်း- မိဘ၏တာဝန်</w:t>
      </w:r>
    </w:p>
    <w:p/>
    <w:p>
      <w:r xmlns:w="http://schemas.openxmlformats.org/wordprocessingml/2006/main">
        <w:t xml:space="preserve">1. ဆာလံ 78:5-7 - အကြောင်းမူကား၊ ယာကုပ်အမျိုး၌ သက်သေခံချက်ကို တည်၍၊ ဘိုးဘေးများတို့အား သားသမီးများသိစေခြင်းငှာ၊ ဣသရေလအမျိုး၌ ထားတော်မူသော ပညတ်တရားကို စီရင်တော်မူ၏။ နောင်လာလတံ့သော အမျိုးအနွယ်သည် ဘွားမြင်သော သူငယ်တို့ကို သိစေခြင်းငှာ၊ ဘုရားသခင်ကို မြော်လင့်၍၊ ဘုရားသခင်၏ အမှုတော်ကို မမေ့မလျော့ဘဲ၊ ပညတ်တော်တို့ကို စောင့်ရှောက်မည်အကြောင်း၊</w:t>
      </w:r>
    </w:p>
    <w:p/>
    <w:p>
      <w:r xmlns:w="http://schemas.openxmlformats.org/wordprocessingml/2006/main">
        <w:t xml:space="preserve">2. Ephesians 6:4 - အဘတို့၊ သင်တို့၏သားသမီးများကို အမျက်ထွက်စေရန် မနှိုးဆော်ကြနှင့်။ သခင်ဘုရား၏ ပြုစုပျိုးထောင်ခြင်းနှင့် ဆုံးမခြင်း၌ မွေးမြူကြလော့။</w:t>
      </w:r>
    </w:p>
    <w:p/>
    <w:p>
      <w:r xmlns:w="http://schemas.openxmlformats.org/wordprocessingml/2006/main">
        <w:t xml:space="preserve">Deuteronomy 11:20 သင်၏အိမ်တံခါးတိုင်များ၊ တံခါးများပေါ်တွင် ရေးထားရမည်။</w:t>
      </w:r>
    </w:p>
    <w:p/>
    <w:p>
      <w:r xmlns:w="http://schemas.openxmlformats.org/wordprocessingml/2006/main">
        <w:t xml:space="preserve">ဘုရားသခငျသညျ ကြှနျုပျတို့သညျ ဘုရားသခငျ၏ပညတျအခကျြမြားနှငျ့ ကြှနျုပျတို့၏နေအိမ်တံခါးတိုင်များနှင့် တံခါးများတွင် ရေးထားရန် ကျွန်ုပ်တို့အား မိန့်မှာသည်၊</w:t>
      </w:r>
    </w:p>
    <w:p/>
    <w:p>
      <w:r xmlns:w="http://schemas.openxmlformats.org/wordprocessingml/2006/main">
        <w:t xml:space="preserve">1. ဘုရားသခင်ရောက်ရှိခြင်း၏တန်ခိုး- ကျွန်ုပ်တို့၏အိမ်တံခါးတိုင်များနှင့် တံခါးများပေါ်တွင် ကိုယ်တော်၏ပညတ်များကို ရေးသားခြင်းသည် ကိုယ်တော်၏အကာအကွယ်ပေးသောမေတ္တာကို ကျွန်ုပ်တို့အား သတိရစေသည်။</w:t>
      </w:r>
    </w:p>
    <w:p/>
    <w:p>
      <w:r xmlns:w="http://schemas.openxmlformats.org/wordprocessingml/2006/main">
        <w:t xml:space="preserve">2. နာခံခြင်း၏ကောင်းချီး- ဘုရားသခင့်ပညတ်များကို ရေးသားရန် မိန့်မှာချက်ကို လိုက်နာရခြင်းမှာ အဘယ်ကြောင့် ဆုချီးမြှင့်ခံရသနည်း။</w:t>
      </w:r>
    </w:p>
    <w:p/>
    <w:p>
      <w:r xmlns:w="http://schemas.openxmlformats.org/wordprocessingml/2006/main">
        <w:t xml:space="preserve">1. တရားဟောရာ 6:4-9 အိုဣသရေလအမျိုး၊ နားထောင်ကြလော့။ ငါတို့၏ဘုရားသခင် ထာဝရဘုရား၊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 သင်၏လက်၌ နိမိတ်လက္ခဏာအဖြစ် သူတို့ကို ချည်နှောင်၍၊ သင့်မျက်စိကြားတွင် အကွက်များကဲ့သို့ ဖြစ်လိမ့်မည်။ အိမ်တံခါးတိုင်တွေပေါ်မှာ ရေးထားရမယ်။</w:t>
      </w:r>
    </w:p>
    <w:p/>
    <w:p>
      <w:r xmlns:w="http://schemas.openxmlformats.org/wordprocessingml/2006/main">
        <w:t xml:space="preserve">2. ဆာလံ 91:1-3 - အမြင့်ဆုံးသောဘုရား၏ ခိုလှုံရာအရပ်၌နေသောသူသည် အနန္တတန်ခိုးရှင်၏ အရိပ်၌နေလိမ့်မည်။ ငါခိုလှုံရာ၊ ငါ့ရဲတိုက်၊ ငါကိုးစားသော ဘုရားသခင်၊ အကြောင်းမူကား၊ မုဆိုး၏ကျော့ကွင်းနှင့် သေတတ်သော ကာလနာဘေးတို့မှ သင့်ကို ကယ်နှုတ်တော်မူမည်။</w:t>
      </w:r>
    </w:p>
    <w:p/>
    <w:p>
      <w:r xmlns:w="http://schemas.openxmlformats.org/wordprocessingml/2006/main">
        <w:t xml:space="preserve">Deuteronomy 11:21 မြေကြီးပေါ်မှာ ကောင်းကင်ဘုံ၏ နေ့ရက်ကဲ့သို့ ဘိုးဘေးတို့အား ပေးမည်ဟု ထာဝရဘုရား ကျိန်ဆိုတော်မူသောပြည်၌ သင်၏အသက်နှင့် သားသမီးတို့၏ နေ့ရက်တို့ကို တိုးပွားစေခြင်းငှာ၊</w:t>
      </w:r>
    </w:p>
    <w:p/>
    <w:p>
      <w:r xmlns:w="http://schemas.openxmlformats.org/wordprocessingml/2006/main">
        <w:t xml:space="preserve">တရားဟောရာကျမ်းမှ ဤအခန်းငယ်က လူများကို သူတို့၏နေ့ရက်များ တိုးများလာစေရန်အတွက် ဘုရားသခင်၏အမိန့်တော်များကို နာခံရန် အားပေးသည်။</w:t>
      </w:r>
    </w:p>
    <w:p/>
    <w:p>
      <w:r xmlns:w="http://schemas.openxmlformats.org/wordprocessingml/2006/main">
        <w:t xml:space="preserve">၁။ ဘုရားသခင်ရဲ့ ပညတ်တွေကို နာခံခြင်းက ကောင်းချီးတွေ ပေးတယ်။</w:t>
      </w:r>
    </w:p>
    <w:p/>
    <w:p>
      <w:r xmlns:w="http://schemas.openxmlformats.org/wordprocessingml/2006/main">
        <w:t xml:space="preserve">၂။ နာခံခြင်း၏အကျိုးကျေးဇူးများကို ရိတ်သိမ်းခြင်း။</w:t>
      </w:r>
    </w:p>
    <w:p/>
    <w:p>
      <w:r xmlns:w="http://schemas.openxmlformats.org/wordprocessingml/2006/main">
        <w:t xml:space="preserve">1. Matthew 6:33 - သို့ရာတွင်၊ ဘုရားသခင်၏နိုင်ငံတော်နှင့် ဖြောင့်မတ်ခြင်းတရားကို ရှေးဦးစွာရှာကြလော့။</w:t>
      </w:r>
    </w:p>
    <w:p/>
    <w:p>
      <w:r xmlns:w="http://schemas.openxmlformats.org/wordprocessingml/2006/main">
        <w:t xml:space="preserve">2 Deuteronomy 8:18 - ယနေ့ဖြစ်သကဲ့သို့ သင်တို့ဘိုးဘေးတို့အား ကျိန်ဆိုတော်မူသော ပဋိညာဉ်ကို ခိုင်ခံ့စေခြင်းငှာ၊ စည်းစိမ်ရနိုင်သော အခွင့်ကို ပေးသနားတော်မူသောသူသည် သင်၏ဘုရားသခင် ထာဝရဘုရားကို အောက်မေ့ရမည်။</w:t>
      </w:r>
    </w:p>
    <w:p/>
    <w:p>
      <w:r xmlns:w="http://schemas.openxmlformats.org/wordprocessingml/2006/main">
        <w:t xml:space="preserve">Deuteronomy 11:22 အကြောင်းမူကား၊ ငါမှာထားသမျှသော ဤပညတ်တော်တို့ကို ကျင့်ဆောင်ခြင်းငှါ၊ သင်၏ဘုရားသခင် ထာဝရဘုရားကို ချစ်ခြင်းငှါ၊ လမ်းတော်ရှိသမျှတို့၌ လိုက်၍ မှီဝဲဆည်းကပ်လျှင်၊</w:t>
      </w:r>
    </w:p>
    <w:p/>
    <w:p>
      <w:r xmlns:w="http://schemas.openxmlformats.org/wordprocessingml/2006/main">
        <w:t xml:space="preserve">ဘုရားသခင်သည် ကျွန်ုပ်တို့အား သူ၏ ပညတ်တော်များကို နာခံရန်၊ သူ့ကို ချစ်ရန်၊ သူ၏လမ်းစဉ်များကို လိုက်လျှောက်ရန်နှင့် သူ့ကို မှီဝဲရန် မိန့်မှာထားသည်။</w:t>
      </w:r>
    </w:p>
    <w:p/>
    <w:p>
      <w:r xmlns:w="http://schemas.openxmlformats.org/wordprocessingml/2006/main">
        <w:t xml:space="preserve">1. ဘုရားသခင်ကို ကျွန်ုပ်တို့၏ စိတ်နှလုံး၊ ဝိညာဉ်နှင့် စိတ်အကြွင်းမဲ့ ချစ်ခြင်း- လုံးလုံး ဆည်းကပ်မှုဆီသို့ ဖိတ်ခေါ်ခြင်း။</w:t>
      </w:r>
    </w:p>
    <w:p/>
    <w:p>
      <w:r xmlns:w="http://schemas.openxmlformats.org/wordprocessingml/2006/main">
        <w:t xml:space="preserve">၂။ ဘုရားသခင်ထံ ဆည်းကပ်ခြင်း- သစ္စာရှိရှိလျှောက်လှမ်းခြင်းတွင် ရွှင်လန်းမှုနှင့် ခွန်အားကို ရှာဖွေခြင်း။</w:t>
      </w:r>
    </w:p>
    <w:p/>
    <w:p>
      <w:r xmlns:w="http://schemas.openxmlformats.org/wordprocessingml/2006/main">
        <w:t xml:space="preserve">1. တရားဟောရာ 6:4-6 - "အိုဣသရေလအမျိုး၊ ငါတို့၏ဘုရားသခင်ထာဝရဘုရား၊ ထာဝရဘုရားသည် တစ်ဆူတည်းသော၊ သင်၏ဘုရားသခင် ထာဝရဘုရားကို စိတ်နှလုံးအကြွင်းမဲ့၊ အစွမ်းသတ္တိရှိသမျှနှင့် ချစ်ရမည်။ ယနေ့ ငါမှာထားသောအရာသည် သင်၏စိတ်နှလုံး၌ တည်လိမ့်မည်။</w:t>
      </w:r>
    </w:p>
    <w:p/>
    <w:p>
      <w:r xmlns:w="http://schemas.openxmlformats.org/wordprocessingml/2006/main">
        <w:t xml:space="preserve">၂။ ဆာလံ ၃၇:၃-၄ - ထာဝရဘုရားကို ကိုးစား၍ ကောင်းသောအကျင့်ကို ကျင့်ကြလော့။ ပြည်၌နေ၍ သစ္စာနှင့် မိတ်ဖွဲ့ကြလော့။ ထာ​ဝ​ရ​ဘု​ရား​၌ သင်​တို့​ကို​နှစ်​သက်​ကြ​လော့၊ သင်​တို့​၏​စိတ်​ဆန္ဒ​ကို​ပေး​တော်​မူ​လိမ့်​မည်။</w:t>
      </w:r>
    </w:p>
    <w:p/>
    <w:p>
      <w:r xmlns:w="http://schemas.openxmlformats.org/wordprocessingml/2006/main">
        <w:t xml:space="preserve">Deuteronomy 11:23 ထိုအခါ ထာဝရဘုရားသည် ဤလူမျိုးအပေါင်းတို့ကို သင့်ရှေ့မှ နှင်ထုတ်တော်မူသဖြင့်၊ သင်တို့သည် ကိုယ်ထက်သာ၍ ကြီးမြတ်သောလူမျိုးတို့ကို ပိုင်ဆိုင်ရကြလိမ့်မည်။</w:t>
      </w:r>
    </w:p>
    <w:p/>
    <w:p>
      <w:r xmlns:w="http://schemas.openxmlformats.org/wordprocessingml/2006/main">
        <w:t xml:space="preserve">ထာ​ဝ​ရ​ဘု​ရား​သည်​လူ​မျိုး​အ​ပေါင်း​တို့​ကို သူ့​လူ​မျိုး​တော်​ရှေ့​မှ​နှင်​ထုတ်​တော်​မူ​ပြီး သာ​၍​ကြီး​သော​လူမျိုး​တို့​ကို​ပိုင်​ဆိုင်​ရ​လိမ့်​မည်။</w:t>
      </w:r>
    </w:p>
    <w:p/>
    <w:p>
      <w:r xmlns:w="http://schemas.openxmlformats.org/wordprocessingml/2006/main">
        <w:t xml:space="preserve">၁။ ဘုရားသခင်၏ ကတိတော်များသည် သူ၏လူများအတွက် ပြည့်စုံပါသည်။</w:t>
      </w:r>
    </w:p>
    <w:p/>
    <w:p>
      <w:r xmlns:w="http://schemas.openxmlformats.org/wordprocessingml/2006/main">
        <w:t xml:space="preserve">၂။ ယုံကြည်ခြင်းအားဖြင့် ကြီးမြတ်သောလူမျိုးကို ပိုင်ဆိုင်ခြင်း။</w:t>
      </w:r>
    </w:p>
    <w:p/>
    <w:p>
      <w:r xmlns:w="http://schemas.openxmlformats.org/wordprocessingml/2006/main">
        <w:t xml:space="preserve">၁။ တရားဟောရာ ၁၁:၂၃</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Deuteronomy 11:24 သင်၏ခြေဘဝါးနင်းသမျှသော အရပ်တို့သည် သင်၏ဥစ္စာဖြစ်ရမည်။ လေဗနုန်တောကန္တာရမှစ၍ မြစ်၊ ဥဖရတ်မြစ်မှသည် စွန်းသောပင်လယ်တိုင်အောင် သင်၏ကမ်းခြေဖြစ်ရမည်။</w:t>
      </w:r>
    </w:p>
    <w:p/>
    <w:p>
      <w:r xmlns:w="http://schemas.openxmlformats.org/wordprocessingml/2006/main">
        <w:t xml:space="preserve">ဘုရားသခင်သည် သူ၏လူများကို ကြွယ်ဝပြီး ကြွယ်ဝသောပြည်ကို ကတိပေးထားသည်။</w:t>
      </w:r>
    </w:p>
    <w:p/>
    <w:p>
      <w:r xmlns:w="http://schemas.openxmlformats.org/wordprocessingml/2006/main">
        <w:t xml:space="preserve">၁။ ဘုရားသခင်၏ ကတိတော်များသည် ခြွင်းချက်မရှိ၊</w:t>
      </w:r>
    </w:p>
    <w:p/>
    <w:p>
      <w:r xmlns:w="http://schemas.openxmlformats.org/wordprocessingml/2006/main">
        <w:t xml:space="preserve">၂။ ဘုရားသခင်၏ ပညတ်တော်များကို လိုက်နာခြင်း၏ ကောင်းချီးများ</w:t>
      </w:r>
    </w:p>
    <w:p/>
    <w:p>
      <w:r xmlns:w="http://schemas.openxmlformats.org/wordprocessingml/2006/main">
        <w:t xml:space="preserve">1. Joshua 1:3-5 - “မောရှေအား ကတိပြုသည်အတိုင်း သင်၏ခြေဘဝါးနင်းသမျှသော အရပ်တို့ကို ငါပေးပြီ။ တောနှင့် ဤလေဗနုန်မြစ်ကြီးမှစ၍ ဥဖရတ်မြစ်တိုင်အောင်၊ နေဝင်ခါနီး ပင်လယ်ကြီးဆီသို့ ဟိတ္တိလူပြည်တရှောက်လုံးသည် သင့်ပိုင်နက်ဖြစ်လိမ့်မည်။ တသက်တာပတ်လုံး သင့်ရှေ့၌ အဘယ်သူမျှ မရပ်နိုင်။ ငါသည်သင်တို့ကိုမစွန့်၊မစွန့်။</w:t>
      </w:r>
    </w:p>
    <w:p/>
    <w:p>
      <w:r xmlns:w="http://schemas.openxmlformats.org/wordprocessingml/2006/main">
        <w:t xml:space="preserve">၂။ ဆာလံ ၃၇:၃-၅ - ထာဝရဘုရားကို ကိုးစား၍ ကောင်းသောအကျင့်ကို ကျင့်ကြလော့။ ပြည်၌နေ၍ သစ္စာတော်ကို ကျွေးမွေးလော့။ သခင်ဘုရား၌လည်း မွေ့လျော်လော့။ သင်၏စိတ်အလိုဆန္ဒတို့ကို ပေးတော်မူမည်။ ထာဝရဘုရားထံတော်၌ သင်၏လမ်းကို အပ်နှံလော့။ သူ့ကိုလည်း ကိုးစားလော့။</w:t>
      </w:r>
    </w:p>
    <w:p/>
    <w:p>
      <w:r xmlns:w="http://schemas.openxmlformats.org/wordprocessingml/2006/main">
        <w:t xml:space="preserve">Deuteronomy 11:25 သင်တို့ရှေ့၌ အဘယ်သူမျှ မရပ်နိုင်ရာ။ အကြောင်းမူကား၊ သင်တို့၏ဘုရားသခင် ထာဝရဘုရားသည် သင်တို့ကို ကြောက်ရွံ့သောသဘောနှင့် သင်တို့ကို နင်းသောပြည်တရှောက်လုံး၌ ထားတော်မူသည်အတိုင်း၊</w:t>
      </w:r>
    </w:p>
    <w:p/>
    <w:p>
      <w:r xmlns:w="http://schemas.openxmlformats.org/wordprocessingml/2006/main">
        <w:t xml:space="preserve">ဘုရားသခင်က သူ့နောက်လိုက်နဲ့ သူ့အမိန့်တွေကို နာခံသူတွေကို ဘယ်သူမှ ဆန့်ကျင်မှာမဟုတ်ဘူးလို့ ကတိပေးတယ်။</w:t>
      </w:r>
    </w:p>
    <w:p/>
    <w:p>
      <w:r xmlns:w="http://schemas.openxmlformats.org/wordprocessingml/2006/main">
        <w:t xml:space="preserve">1. "နာခံခြင်း၏တန်ခိုး"</w:t>
      </w:r>
    </w:p>
    <w:p/>
    <w:p>
      <w:r xmlns:w="http://schemas.openxmlformats.org/wordprocessingml/2006/main">
        <w:t xml:space="preserve">၂။ "သင်၏ယုံကြည်ခြင်း၌ ခိုင်ခံ့စွာရပ်တည်ခြင်း"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မဿဲ 28:20 - "အသက်ဆုံးသည်တိုင်အောင်၊ ငါသည် သင်တို့နှင့်အတူ အစဉ်အမြဲရှိ၏"</w:t>
      </w:r>
    </w:p>
    <w:p/>
    <w:p>
      <w:r xmlns:w="http://schemas.openxmlformats.org/wordprocessingml/2006/main">
        <w:t xml:space="preserve">Deuteronomy 11:26 ကောင်းကြီးမင်္ဂလာနှင့် ကျိန်ခြင်းကို သင့်ရှေ့မှာ ယနေ့ငါထား၏။</w:t>
      </w:r>
    </w:p>
    <w:p/>
    <w:p>
      <w:r xmlns:w="http://schemas.openxmlformats.org/wordprocessingml/2006/main">
        <w:t xml:space="preserve">ဘုရားသခင်သည် ကျွန်ုပ်တို့အား ကောင်းကြီးမင်္ဂလာ သို့မဟုတ် ကျိန်စာတစ်ခု၏ ရွေးချယ်မှုကို ပေးသည်။</w:t>
      </w:r>
    </w:p>
    <w:p/>
    <w:p>
      <w:r xmlns:w="http://schemas.openxmlformats.org/wordprocessingml/2006/main">
        <w:t xml:space="preserve">၁။ ကောင်းချီးကို ရွေးပါ။— တရားဟောရာ ၁၁:၂၆</w:t>
      </w:r>
    </w:p>
    <w:p/>
    <w:p>
      <w:r xmlns:w="http://schemas.openxmlformats.org/wordprocessingml/2006/main">
        <w:t xml:space="preserve">2: ရွေးချယ်မှု၏တန်ခိုး - တရားဟောရာ ၁၁:၂၆</w:t>
      </w:r>
    </w:p>
    <w:p/>
    <w:p>
      <w:r xmlns:w="http://schemas.openxmlformats.org/wordprocessingml/2006/main">
        <w:t xml:space="preserve">1- Joshua 24:15 - "ဝတ်ပြုမည့်နေ့ကို ရွေးပါ"</w:t>
      </w:r>
    </w:p>
    <w:p/>
    <w:p>
      <w:r xmlns:w="http://schemas.openxmlformats.org/wordprocessingml/2006/main">
        <w:t xml:space="preserve">2: Proverbs 11:21 - “လက်ချင်းချိတ်သော်လည်း၊ မတရားသောသူတို့သည် အပြစ်မခံရ”။</w:t>
      </w:r>
    </w:p>
    <w:p/>
    <w:p>
      <w:r xmlns:w="http://schemas.openxmlformats.org/wordprocessingml/2006/main">
        <w:t xml:space="preserve">Deuteronomy 11:27 ယနေ့ငါမှာထားသော သင်၏ဘုရားသခင် ထာဝရဘုရား၏ ပညတ်တော်တို့ကို ကျင့်လျှင်၊</w:t>
      </w:r>
    </w:p>
    <w:p/>
    <w:p>
      <w:r xmlns:w="http://schemas.openxmlformats.org/wordprocessingml/2006/main">
        <w:t xml:space="preserve">ကျမ်းပိုဒ်သည် သခင်ဘုရား၏ ပညတ်တော်များကို နာခံခြင်းမှ ရရှိလာသော ကောင်းချီးများကို ဟောပြောသည်။</w:t>
      </w:r>
    </w:p>
    <w:p/>
    <w:p>
      <w:r xmlns:w="http://schemas.openxmlformats.org/wordprocessingml/2006/main">
        <w:t xml:space="preserve">1: သခင်ဘုရားကို နာခံခြင်းသည် ကျွန်ုပ်တို့ကို ကောင်းချီးများပေးသည်။</w:t>
      </w:r>
    </w:p>
    <w:p/>
    <w:p>
      <w:r xmlns:w="http://schemas.openxmlformats.org/wordprocessingml/2006/main">
        <w:t xml:space="preserve">2- ဘုရားသခင်၏ပညတ်တော်များကို စောင့်ရှောက်ခြင်းသည် ကျွန်ုပ်တို့အား ရွှင်လန်းမှုနှင့် ငြိမ်သက်မှုဖြစ်စေသည်။</w:t>
      </w:r>
    </w:p>
    <w:p/>
    <w:p>
      <w:r xmlns:w="http://schemas.openxmlformats.org/wordprocessingml/2006/main">
        <w:t xml:space="preserve">1: ယာကုပ် 1:25 - "လွတ်လပ်ခြင်းတရား၏ ပြီးပြည့်စုံသောတရားကို စေ့စေ့ကြည့်ရှု၍ ကျင့်သောသူမူကား၊ မေ့လျော့သောသူမဟုတ်၊ အမှုတော်ကို ဆောင်သောသူဖြစ်လျှင်၊ ထိုသူသည် မိမိပြုသောအမှု၌ မင်္ဂလာရှိလိမ့်မည်။"</w:t>
      </w:r>
    </w:p>
    <w:p/>
    <w:p>
      <w:r xmlns:w="http://schemas.openxmlformats.org/wordprocessingml/2006/main">
        <w:t xml:space="preserve">၂-ဆာလံ ၁၁၉:၁-၂ - "သခင်ဘုရား၏တရားတော်ကို ကျင့်ဆောင်သောလမ်း၌ မညစ်ညူးသောသူတို့သည် မင်္ဂလာရှိကြ၏။ သက်သေခံတော်မူချက်တို့ကို စောင့်ရှောက်၍၊ စိတ်နှလုံးအကြွင်းမဲ့ရှာသော သူတို့သည် မင်္ဂလာရှိကြ၏။"</w:t>
      </w:r>
    </w:p>
    <w:p/>
    <w:p>
      <w:r xmlns:w="http://schemas.openxmlformats.org/wordprocessingml/2006/main">
        <w:t xml:space="preserve">Deuteronomy 11:28 သင်တို့၏ဘုရားသခင် ထာဝရဘုရား၏ ပညတ်တော်တို့ကို မနာခံဘဲ၊ သင်တို့မသိသော အခြားတပါးသော ဘုရားနောက်သို့ လိုက်ခြင်းငှါ ယနေ့ ငါမှာထားသောလမ်းမှ လွှဲရှောင်လျှင်၊</w:t>
      </w:r>
    </w:p>
    <w:p/>
    <w:p>
      <w:r xmlns:w="http://schemas.openxmlformats.org/wordprocessingml/2006/main">
        <w:t xml:space="preserve">တရားဟောရာ ၁၁း၂၈ မှ ဤအခန်းငယ်သည် မှောက်မှားသောဘုရားများကို လိုက်နာခြင်းဖြင့် ထာဝရဘုရားအား မနာခံရန် သတိပေးထားသည်။</w:t>
      </w:r>
    </w:p>
    <w:p/>
    <w:p>
      <w:r xmlns:w="http://schemas.openxmlformats.org/wordprocessingml/2006/main">
        <w:t xml:space="preserve">1. "ဘုရားသခင့်ပညတ်တော်များ- နာခံပါ သို့မဟုတ် ကျိန်ဆဲခြင်းကို ရင်ဆိုင်ပါ"</w:t>
      </w:r>
    </w:p>
    <w:p/>
    <w:p>
      <w:r xmlns:w="http://schemas.openxmlformats.org/wordprocessingml/2006/main">
        <w:t xml:space="preserve">2. "စစ်မှန်သော ဆည်းကပ်ကိုးကွယ်ခြင်း- သခင့်လမ်းစဉ်ကို သစ္စာစောင့်ခြင်း"</w:t>
      </w:r>
    </w:p>
    <w:p/>
    <w:p>
      <w:r xmlns:w="http://schemas.openxmlformats.org/wordprocessingml/2006/main">
        <w:t xml:space="preserve">1. ယောဟန် 14:15 - "ငါ့ကိုချစ်လျှင်ငါ့ပညတ်တို့ကိုစောင့်ရှောက်လော့။</w:t>
      </w:r>
    </w:p>
    <w:p/>
    <w:p>
      <w:r xmlns:w="http://schemas.openxmlformats.org/wordprocessingml/2006/main">
        <w:t xml:space="preserve">2. Jeremiah 29:13 - "စိတ်နှလုံးအကြွင်းမဲ့ရှာသောအခါ ငါ့ကိုရှာ၍တွေ့လိမ့်မည်။"</w:t>
      </w:r>
    </w:p>
    <w:p/>
    <w:p>
      <w:r xmlns:w="http://schemas.openxmlformats.org/wordprocessingml/2006/main">
        <w:t xml:space="preserve">Deuteronomy 11:29 သင်၏ဘုရားသခင် ထာဝရဘုရားသည် သင်သွား၍ ဝင်စားသောပြည်သို့ ဆောင်သွားသောအခါ၊ ကောင်းကြီးမင်္ဂလာကို ဂေရဇိမ်တောင်နှင့် ဧဗလတောင်ပေါ်မှာ တင်ထားရမည်။</w:t>
      </w:r>
    </w:p>
    <w:p/>
    <w:p>
      <w:r xmlns:w="http://schemas.openxmlformats.org/wordprocessingml/2006/main">
        <w:t xml:space="preserve">ဘုရားသခင်က အစ္စရေးတွေကို ဂေရဇိမ်တောင်ကို ကောင်းချီးပေးပြီး ဧဗလတောင်ကို ကတိထားရာပြည်ထဲ ဝင်တဲ့အခါ ကျိန်ဆဲဖို့ အမိန့်ပေးခဲ့တယ်။</w:t>
      </w:r>
    </w:p>
    <w:p/>
    <w:p>
      <w:r xmlns:w="http://schemas.openxmlformats.org/wordprocessingml/2006/main">
        <w:t xml:space="preserve">1. ကောင်းချီးနှင့် ကျိန်ဆဲခြင်း၏ တန်ခိုး- တရားဟောရာ ၁၁:၂၉ ၏အဓိပ္ပာယ်ကို စူးစမ်းခြင်း</w:t>
      </w:r>
    </w:p>
    <w:p/>
    <w:p>
      <w:r xmlns:w="http://schemas.openxmlformats.org/wordprocessingml/2006/main">
        <w:t xml:space="preserve">၂။ ကတိတော်၌ အသက်ရှင်ခြင်း- တရားဟောရာ ၁၁:၂၉ တွင် နာခံမှုနှင့် ကောင်းချီးမင်္ဂလာ၊</w:t>
      </w:r>
    </w:p>
    <w:p/>
    <w:p>
      <w:r xmlns:w="http://schemas.openxmlformats.org/wordprocessingml/2006/main">
        <w:t xml:space="preserve">၁။ တရားဟောရာ ၂၇:၁၂-၁၃ - ဣသရေလလူတို့သည် ဂေရဇိမ်တောင်ကို ကောင်းချီးပေးပြီး ဧဗလကို ကျိန်ဆဲရန် ဘုရားသခင်၏အမိန့်တော်ကို လိုက်နာခဲ့ကြသည်။</w:t>
      </w:r>
    </w:p>
    <w:p/>
    <w:p>
      <w:r xmlns:w="http://schemas.openxmlformats.org/wordprocessingml/2006/main">
        <w:t xml:space="preserve">၂။ ယာကုပ် ၃:၉-၁၂ - ကောင်းကြီးမင်္ဂလာနှင့် ကျိန်ဆဲခြင်း၏တန်ခိုးနှင့် ကျွန်ုပ်တို့၏စကားများကို မည်သို့အသုံးပြုသင့်သနည်း။</w:t>
      </w:r>
    </w:p>
    <w:p/>
    <w:p>
      <w:r xmlns:w="http://schemas.openxmlformats.org/wordprocessingml/2006/main">
        <w:t xml:space="preserve">Deuteronomy 11:30 နေဝင်သောလမ်းဖြင့်၊ မောရေလွင်ပြင်၊ ဂိလဂါလမြို့တဘက်တချက်၌နေသော ခါနနိလူတို့ပြည်၌ နေဝင်သောလမ်းဖြင့် ယော်ဒန်မြစ်တဘက်၌ ရှိကြသည်မဟုတ်လော။</w:t>
      </w:r>
    </w:p>
    <w:p/>
    <w:p>
      <w:r xmlns:w="http://schemas.openxmlformats.org/wordprocessingml/2006/main">
        <w:t xml:space="preserve">ဂျော်ဒန်မြစ်တစ်ဖက်ကမ်း၊ ဂိလဂါလနှင့် မိုရေးလွင်ပြင်အနီးတွင်ရှိသော ခါနာန်ပြည်ကို ဘုရားသခင်သည် ဣသရေလလူတို့ကို သတိပေးနေပါသည်။</w:t>
      </w:r>
    </w:p>
    <w:p/>
    <w:p>
      <w:r xmlns:w="http://schemas.openxmlformats.org/wordprocessingml/2006/main">
        <w:t xml:space="preserve">1. ဘုရားသခင်၏အကြံအစည်တွင် ကျွန်ုပ်တို့၏နေရာကို နားလည်ခြင်း။</w:t>
      </w:r>
    </w:p>
    <w:p/>
    <w:p>
      <w:r xmlns:w="http://schemas.openxmlformats.org/wordprocessingml/2006/main">
        <w:t xml:space="preserve">2. အသစ်စတင်ခြင်း၏ကတိတော်</w:t>
      </w:r>
    </w:p>
    <w:p/>
    <w:p>
      <w:r xmlns:w="http://schemas.openxmlformats.org/wordprocessingml/2006/main">
        <w:t xml:space="preserve">၁။ ယောရှု ၁:၁-၉</w:t>
      </w:r>
    </w:p>
    <w:p/>
    <w:p>
      <w:r xmlns:w="http://schemas.openxmlformats.org/wordprocessingml/2006/main">
        <w:t xml:space="preserve">၂။ ယေဇကျေလ ၃၆:၂၄-၂၇</w:t>
      </w:r>
    </w:p>
    <w:p/>
    <w:p>
      <w:r xmlns:w="http://schemas.openxmlformats.org/wordprocessingml/2006/main">
        <w:t xml:space="preserve">Deuteronomy 11:31 အကြောင်းမူကား၊ သင်တို့၏ဘုရားသခင် ထာဝရဘုရား ပေးတော်မူသောပြည်ကို ဝင်စားခြင်းငှာ၊ ယော်ဒန်မြစ်ကိုကူး၍ ဝင်စား၍နေရမည်။</w:t>
      </w:r>
    </w:p>
    <w:p/>
    <w:p>
      <w:r xmlns:w="http://schemas.openxmlformats.org/wordprocessingml/2006/main">
        <w:t xml:space="preserve">ဘုရားသခင်က သူ့လူတွေကို ကတိပေးထားတဲ့ပြည်ကို သိမ်းယူဖို့ ခေါ်နေတယ်။</w:t>
      </w:r>
    </w:p>
    <w:p/>
    <w:p>
      <w:r xmlns:w="http://schemas.openxmlformats.org/wordprocessingml/2006/main">
        <w:t xml:space="preserve">တစ်ခုမှာ- ဘုရားသခင်ကတိပေးသောအခါ၊ ပေးသည်။</w:t>
      </w:r>
    </w:p>
    <w:p/>
    <w:p>
      <w:r xmlns:w="http://schemas.openxmlformats.org/wordprocessingml/2006/main">
        <w:t xml:space="preserve">၂။ ဘုရားသခင်ကို နာခံသောအခါ ကျွန်ုပ်တို့သည် မင်္ဂလာရှိသည်။</w:t>
      </w:r>
    </w:p>
    <w:p/>
    <w:p>
      <w:r xmlns:w="http://schemas.openxmlformats.org/wordprocessingml/2006/main">
        <w:t xml:space="preserve">၁-ယောရှု ၁း၂-၃ - ငါ့ကျွန်မောရှေသေပြီ။ သို့ဖြစ်၍ သင်တို့နှင့် ဤလူမျိုးအပေါင်းတို့၊ ဣသရေလအမျိုးသားတို့အား ငါပေးသောပြည်သို့ ယခုထ၍ ယော်ဒန်မြစ်ကိုကူးကြလော့။</w:t>
      </w:r>
    </w:p>
    <w:p/>
    <w:p>
      <w:r xmlns:w="http://schemas.openxmlformats.org/wordprocessingml/2006/main">
        <w:t xml:space="preserve">နှစ်ခု- ဟေရှာယ ၄၃:၁၉-၂၁ - ငါသည် အသစ်အမှုကို ပြု၏။ ယခု ပေါက်တတ်သည် မဟုတ်လော။ တော၌၎င်း၊ ငါရွေးကောက်သောလူတို့အား သောက်စရာဘို့ တော၌ရေ၊ တော၌မြစ်ရေကို ငါပေးသောကြောင့် သားရဲ၊ မြေခွေး၊</w:t>
      </w:r>
    </w:p>
    <w:p/>
    <w:p>
      <w:r xmlns:w="http://schemas.openxmlformats.org/wordprocessingml/2006/main">
        <w:t xml:space="preserve">Deuteronomy 11:32 ယနေ့ ငါ​သင်​တို့​ရှေ့​မှာ​တင်​ထား​သော စီရင်​ထုံး​ဖွဲ့​ချက်​များ​ကို ကျင့်​စောင့်​ရ​မည်။</w:t>
      </w:r>
    </w:p>
    <w:p/>
    <w:p>
      <w:r xmlns:w="http://schemas.openxmlformats.org/wordprocessingml/2006/main">
        <w:t xml:space="preserve">ဘုရားသခင်သည် ဣသရေလလူမျိုးအား သူ၏စီရင်ထုံးဖွဲ့ချက်အားလုံးကို နာခံရန် အမိန့်ပေးသည်။</w:t>
      </w:r>
    </w:p>
    <w:p/>
    <w:p>
      <w:r xmlns:w="http://schemas.openxmlformats.org/wordprocessingml/2006/main">
        <w:t xml:space="preserve">1. ဘုရားသခင်၏ ပညတ်တော်များကို နာခံခြင်း- ဖြောင့်မတ်ခြင်းသို့ သွားရာလမ်း</w:t>
      </w:r>
    </w:p>
    <w:p/>
    <w:p>
      <w:r xmlns:w="http://schemas.openxmlformats.org/wordprocessingml/2006/main">
        <w:t xml:space="preserve">၂။ နာခံမှုဖြင့်အသက်ရှင်နေထိုင်ခြင်း- ဘုရားသခင့်အလိုတော်ကို လိုက်နာခြင်း။</w:t>
      </w:r>
    </w:p>
    <w:p/>
    <w:p>
      <w:r xmlns:w="http://schemas.openxmlformats.org/wordprocessingml/2006/main">
        <w:t xml:space="preserve">1. James 1:22 - ကိုယ်ကိုကိုယ်လှည့်ဖြား၍ နှုတ်ကပတ်တော်ကို ကျင့်သောသူဖြစ်ကြလော့။</w:t>
      </w:r>
    </w:p>
    <w:p/>
    <w:p>
      <w:r xmlns:w="http://schemas.openxmlformats.org/wordprocessingml/2006/main">
        <w:t xml:space="preserve">2. ယောဟန် 14:15 - ငါ့ကိုချစ်လျှင် ငါ့ပညတ်တို့ကို စောင့်ရှောက်လိမ့်မည်။</w:t>
      </w:r>
    </w:p>
    <w:p/>
    <w:p>
      <w:r xmlns:w="http://schemas.openxmlformats.org/wordprocessingml/2006/main">
        <w:t xml:space="preserve">တရားဟောရာ ၁၂ ကို အောက်ပါအတိုင်း အပိုဒ်သုံးပိုဒ်ဖြင့် အကျဉ်းချုံးနိုင်ပြီး၊</w:t>
      </w:r>
    </w:p>
    <w:p/>
    <w:p>
      <w:r xmlns:w="http://schemas.openxmlformats.org/wordprocessingml/2006/main">
        <w:t xml:space="preserve">အပိုဒ် 1- တရားဟောရာ 12:1-14 သည် ဝတ်ပြုရေးဗဟိုချုပ်ကိုင်မှုနှင့် ယဇ်ပူဇော်ခြင်းအတွက် သင့်လျော်သောနေရာကို အလေးပေးဖော်ပြသည်။ မောရှေသည် ဣသရေလလူတို့ကို ဖျက်ဆီးပစ်တော့မည့် ခါနာန်လူမျိုးများ၏ ယဇ်ပလ္လင်များ၊ တိုင်များနှင့် မြင့်မြတ်သောသစ်ပင်များကို လုံးလုံးဖျက်ဆီးရန် ညွှန်ကြားထားသည်။ နာမတော်ကို ကိုးကွယ်ခြင်းနှင့် ယဇ်ပူဇော်ခြင်းအလို့ငှာ ထာ၀ရဘုရားရွေးချယ်မည့်နေရာကို ရှာရန် သူတို့ကို မှာကြားထားသည်။ မောရှေသည် အခြားနေရာများတွင် ယဇ်ပူဇော်ခြင်းကို မပြုရန် သတိပေးထားပြီး ဤသတ်မှတ်ထားသောနေရာသို့သာ ပူဇော်သက္ကာများကို ယူဆောင်လာသင့်ကြောင်း အလေးပေးဖော်ပြသည်။</w:t>
      </w:r>
    </w:p>
    <w:p/>
    <w:p>
      <w:r xmlns:w="http://schemas.openxmlformats.org/wordprocessingml/2006/main">
        <w:t xml:space="preserve">အပိုဒ် 2- တရားဟောရာ ၁၂:၁၅-၂၈ တွင် ဆက်၍ မောရှေသည် သူတို့၏ယဇ်ပူဇော်မှုစနစ်၏တစ်စိတ်တစ်ပိုင်းအဖြစ် အသားစားခြင်းအတွက် လမ်းညွှန်ချက်ပေးထားသည်။ မိမိတို့မြို့များအတွင်း အစာစားရန် တိရစ္ဆာန်များကို သတ်ခွင့်ပြုသော်လည်း အသက်ကို ကိုယ်စားပြုသည့် သွေးစားသုံးခြင်းမှ ရှောင်ကြဉ်ရန် သတိပေးထားသည်။ မောရှေသည် ရေကဲ့သို့ မြေကြီးပေါ်တွင် သွေးသွန်ပြီး သတ်မှတ်ထားသော ဝတ်ပြုရာနေရာ၌ ပူဇော်သက္ကာအဖြစ် ပူဇော်ပြီးနောက် အသားကိုသာ စားသင့်ကြောင်း အလေးပေးဖော်ပြသည်။</w:t>
      </w:r>
    </w:p>
    <w:p/>
    <w:p>
      <w:r xmlns:w="http://schemas.openxmlformats.org/wordprocessingml/2006/main">
        <w:t xml:space="preserve">အပိုဒ် ၃- တရားဟောရာ ၁၂ တွင် အယူမှားသောအကျင့်များကို လိုက်နာခြင်း သို့မဟုတ် ရုပ်ပုံကိုးကွယ်ခြင်းကို အားပေးသည့် အတုအယောင်ပရောဖက်များ၏ သွေးဆောင်ခြင်းကို ရှောင်ကြဉ်ရန် မောရှေသတိပေးချက်ဖြင့် နိဂုံးချုပ်ထားသည်။ ဤလူမျိုးတို့သည် သူတို့၏ဘုရားများကို မည်သို့ဝတ်ပြုကြောင်းကို မမေးမြန်းရန်၊ ထာဝရဘုရား၏ပညတ်တော်များကို သစ္စာစောင့်သိရန် သူတို့ကို တိုက်တွန်းထားသည်။ မောရှေသည် နာခံမှုကို အားပေးသည်၊ နာခံခြင်းအားဖြင့် ဘုရားသခင်ကတိထားရာပြည်ကို အပိုင်စားပြီး ခံစားရမည်ကို အလေးပေးသည်။</w:t>
      </w:r>
    </w:p>
    <w:p/>
    <w:p>
      <w:r xmlns:w="http://schemas.openxmlformats.org/wordprocessingml/2006/main">
        <w:t xml:space="preserve">အကျဉ်းချုပ်မှာ:</w:t>
      </w:r>
    </w:p>
    <w:p>
      <w:r xmlns:w="http://schemas.openxmlformats.org/wordprocessingml/2006/main">
        <w:t xml:space="preserve">တရားဟောရာ ၁၂ က တင်ပြသည်-</w:t>
      </w:r>
    </w:p>
    <w:p>
      <w:r xmlns:w="http://schemas.openxmlformats.org/wordprocessingml/2006/main">
        <w:t xml:space="preserve">ခါနနိလူ ယဇ်ပလ္လင်များကို ဖျက်ဆီးခြင်း ၊</w:t>
      </w:r>
    </w:p>
    <w:p>
      <w:r xmlns:w="http://schemas.openxmlformats.org/wordprocessingml/2006/main">
        <w:t xml:space="preserve">ယဇ်ပူဇော်ခြင်းစနစ်အတွက် လမ်းညွှန်ချက်များ၊</w:t>
      </w:r>
    </w:p>
    <w:p>
      <w:r xmlns:w="http://schemas.openxmlformats.org/wordprocessingml/2006/main">
        <w:t xml:space="preserve">ရုပ်ပုံကိုးကွယ်မှု နာခံမှုအပေါ် သတိပေးချက်သည် မြေယာပိုင်ဆိုင်ခြင်းသို့ ဦးတည်စေသည်။</w:t>
      </w:r>
    </w:p>
    <w:p/>
    <w:p>
      <w:r xmlns:w="http://schemas.openxmlformats.org/wordprocessingml/2006/main">
        <w:t xml:space="preserve">ခါနနိလူတို့၏ ယဇ်ပလ္လင်များကို ဖျက်ဆီးကာ သတ်မှတ်ထားသောနေရာကို ရှာဖွေခြင်း၊</w:t>
      </w:r>
    </w:p>
    <w:p>
      <w:r xmlns:w="http://schemas.openxmlformats.org/wordprocessingml/2006/main">
        <w:t xml:space="preserve">မြို့များအတွင်း အသားသတ်ခြင်းဆိုင်ရာ လမ်းညွှန်ချက်များ၊ သွေးစားသုံးခြင်းမှ ရှောင်ကြဉ်ခြင်း၊</w:t>
      </w:r>
    </w:p>
    <w:p>
      <w:r xmlns:w="http://schemas.openxmlformats.org/wordprocessingml/2006/main">
        <w:t xml:space="preserve">ထာဝရဘုရား၏ ပညတ်တော်များနှင့် ကတိထားရာပြည်ကို ပိုင်ကြောင်းဆိုင်ရာ ရုပ်ပုံကိုးကွယ်မှုအပေါ် သစ္စာစောင့်သိရန် သတိပေးချက်။</w:t>
      </w:r>
    </w:p>
    <w:p/>
    <w:p>
      <w:r xmlns:w="http://schemas.openxmlformats.org/wordprocessingml/2006/main">
        <w:t xml:space="preserve">အခန်းတွင် ဝတ်ပြုရေးဗဟိုချုပ်ကိုင်မှု၊ ယဇ်ပူဇော်မှုစနစ်အတွက် လမ်းညွှန်ချက်များနှင့် ရုပ်ပုံကိုးကွယ်ခြင်းဆိုင်ရာ သတိပေးချက်တို့ကို အလေးပေးထားသည်။ တရားဟောရာ ၁၂ တွင်၊ မောရှေသည် ဣသရေလလူတို့ကို ဖျက်ဆီးပစ်တော့မည့် ခါနနိလူမျိုးတို့၏ ယဇ်ပလ္လင်များ၊ တိုင်များနှင့် မြင့်မြတ်သောသစ်ပင်များကို လုံးလုံးဖျက်ဆီးရန် ညွှန်ကြားထားသည်။ နာမတော်ကို ကိုးကွယ်ခြင်းနှင့် ယဇ်ပူဇော်ခြင်းအလို့ငှာ ထာ၀ရဘုရားရွေးချယ်မည့်နေရာကို ရှာရန် သူတို့ကို မှာကြားထားသည်။ မောရှေသည် အခြားနေရာများတွင် ယဇ်ပူဇော်ခြင်းကို မပြုရန် သတိပေးထားပြီး ဤသတ်မှတ်ထားသောနေရာသို့သာ ပူဇော်သက္ကာများကို ယူဆောင်လာသင့်ကြောင်း အလေးပေးဖော်ပြသည်။</w:t>
      </w:r>
    </w:p>
    <w:p/>
    <w:p>
      <w:r xmlns:w="http://schemas.openxmlformats.org/wordprocessingml/2006/main">
        <w:t xml:space="preserve">တရားဟောရာ ၁၂ တွင် မောရှေသည် သူတို့၏ယဇ်ပူဇော်မှုစနစ်၏တစ်စိတ်တစ်ပိုင်းအဖြစ် အသားစားခြင်းအတွက် လမ်းညွှန်ချက်ပေးထားသည်။ မိမိတို့မြို့များအတွင်း အစာစားရန် တိရစ္ဆာန်များကို သတ်ခွင့်ပြုသော်လည်း အသက်ကို ကိုယ်စားပြုသည့် သွေးစားသုံးခြင်းမှ ရှောင်ကြဉ်ရန် သတိပေးထားသည်။ မောရှေသည် ရေကဲ့သို့ မြေကြီးပေါ်တွင် သွေးသွန်ပြီး သတ်မှတ်ထားသော ဝတ်ပြုရာနေရာ၌ ပူဇော်သက္ကာအဖြစ် ပူဇော်ပြီးနောက် အသားကိုသာ စားသင့်ကြောင်း အလေးပေးဖော်ပြသည်။</w:t>
      </w:r>
    </w:p>
    <w:p/>
    <w:p>
      <w:r xmlns:w="http://schemas.openxmlformats.org/wordprocessingml/2006/main">
        <w:t xml:space="preserve">တရားဟောရာ ၁၂ တွင် အယူမှားသောအကျင့်များကို လိုက်နာခြင်း သို့မဟုတ် ရုပ်ပုံကိုးကွယ်ခြင်းကို အားပေးသည့် ပရောဖက်အတုအယောင်များ၏ သွေးဆောင်ခြင်းကို မပြုရန် မောရှေသတိပေးချက်ဖြင့် နိဂုံးချုပ်ထားသည်။ ဤလူမျိုးတို့သည် သူတို့၏ဘုရားများကို မည်သို့ဝတ်ပြုကြောင်းကို မမေးမြန်းရန်၊ ထာဝရဘုရား၏ပညတ်တော်များကို သစ္စာစောင့်သိရန် သူတို့ကို တိုက်တွန်းထားသည်။ မောရှေသည် ဘုရားသခင်ကတိထားရာပြည်ကို ပိုင်ဆိုင်ပြီး ပျော်မွေ့ခြင်းနည်းလမ်းအဖြစ် နာခံမှုကို အားပေးကာ၊ နာခံခြင်းအားဖြင့် ၎င်းတို့သည် သူ၏ပဋိညာဉ်ကတိတော်များနှင့်အညီ ၎င်းတို့၏အမွေကို လုံခြုံစေမည်ဖြစ်ကြောင်း အလေးပေးဖော်ပြသည်။</w:t>
      </w:r>
    </w:p>
    <w:p/>
    <w:p>
      <w:r xmlns:w="http://schemas.openxmlformats.org/wordprocessingml/2006/main">
        <w:t xml:space="preserve">Deuteronomy 12:1 ဤ​ကား၊ သင်​တို့​ဘိုး​ဘေး​တို့​၏​ဘု​ရား​သ​ခင်​ထာ​ဝ​ရ​ဘု​ရား​သည် သင်​တို့​အား​အပိုင်​ပေး​တော်​မူ​သော​ပြည်​၌​သင်​တို့​ကျင့်​ရ​သော​အ​စည်း​အ​ဝေး​များ​နှင့်​အ​ပြစ်​များ​ဖြစ်​သ​တည်း။</w:t>
      </w:r>
    </w:p>
    <w:p/>
    <w:p>
      <w:r xmlns:w="http://schemas.openxmlformats.org/wordprocessingml/2006/main">
        <w:t xml:space="preserve">ဤကျမ်းပိုဒ်သည် လူတို့အား သခင်ဘုရား၏ အမိန့်တော်များကို နာခံရန်နှင့် အလိုတော်အတိုင်း အသက်ရှင်ရန် အားပေးသည်။</w:t>
      </w:r>
    </w:p>
    <w:p/>
    <w:p>
      <w:r xmlns:w="http://schemas.openxmlformats.org/wordprocessingml/2006/main">
        <w:t xml:space="preserve">၁။ ဘုရားသခင့်အလိုတော်ကို နာခံခြင်း- ကိုယ်တော်၏ပညတ်တော်များနှင့်အညီ အသက်ရှင်ခြင်း။</w:t>
      </w:r>
    </w:p>
    <w:p/>
    <w:p>
      <w:r xmlns:w="http://schemas.openxmlformats.org/wordprocessingml/2006/main">
        <w:t xml:space="preserve">2. နာခံခြင်း၏ကောင်းချီး- ဘုရားသခင့်လမ်းစဉ်များကို လိုက်လျှောက်ရာတွင် ရွှင်လန်းမှုရှာပါ။</w:t>
      </w:r>
    </w:p>
    <w:p/>
    <w:p>
      <w:r xmlns:w="http://schemas.openxmlformats.org/wordprocessingml/2006/main">
        <w:t xml:space="preserve">1. Joshua 1:8 - “ဤပညတ္တိကျမ်းစာသည် သင်တို့၏နှုတ်မှ မထွက်ရ၊ သင်တို့ဖြစ်စေခြင်းငှါ နေ့ညမပြတ် ဆင်ခြင်အောက်မေ့ရမည်။</w:t>
      </w:r>
    </w:p>
    <w:p/>
    <w:p>
      <w:r xmlns:w="http://schemas.openxmlformats.org/wordprocessingml/2006/main">
        <w:t xml:space="preserve">Deuteronomy 12:2 မင်း​တို့​ပိုင်​ဆိုင်​တဲ့​ပြည်​တွေ​က မင်း​တို့​ရဲ့​ဘုရား​တွေ​ကို မြင့်​မြင့်​တဲ့​တောင်​တွေ​ပေါ်၊ တောင်​ကုန်း​တွေ​ပေါ်၊ စိမ်း​စို​တဲ့​သစ်​ပင်​တွေ​အောက်​မှာ ဝတ်​ပြု​ထား​တဲ့​နေ​ရာ​တွေ​ကို ရှင်း​ရှင်း​ရှင်း​ရှင်း သုတ်​သင်​ရ​မယ်။</w:t>
      </w:r>
    </w:p>
    <w:p/>
    <w:p>
      <w:r xmlns:w="http://schemas.openxmlformats.org/wordprocessingml/2006/main">
        <w:t xml:space="preserve">ဘုရားသခင်က အစ္စရေးတွေကို သူတို့သိမ်းပိုက်ထားတဲ့ လူမျိုးအားလုံး သူတို့ရဲ့ဘုရားတွေကို ကိုးကွယ်တဲ့ နေရာအားလုံးကို ဖျက်ဆီးဖို့ ဘုရားသခင် အမိန့်ပေးတယ်။</w:t>
      </w:r>
    </w:p>
    <w:p/>
    <w:p>
      <w:r xmlns:w="http://schemas.openxmlformats.org/wordprocessingml/2006/main">
        <w:t xml:space="preserve">၁။ မှားယွင်းသောဝတ်ပြုရေးကို ဖျက်ဆီးရန် ဘုရားသခင်မိန့်မှာချက်</w:t>
      </w:r>
    </w:p>
    <w:p/>
    <w:p>
      <w:r xmlns:w="http://schemas.openxmlformats.org/wordprocessingml/2006/main">
        <w:t xml:space="preserve">၂။ ဘုရားသခင်ကို နာခံခြင်း၏ အရေးပါမှု</w:t>
      </w:r>
    </w:p>
    <w:p/>
    <w:p>
      <w:r xmlns:w="http://schemas.openxmlformats.org/wordprocessingml/2006/main">
        <w:t xml:space="preserve">1. Joshua 24:15-16 - ယနေ့ဝတ်ပြုမည့်သူကို ရွေးချယ်ပါ။ ငါနှင့် ငါ့အမျိုးအတွက်၊</w:t>
      </w:r>
    </w:p>
    <w:p/>
    <w:p>
      <w:r xmlns:w="http://schemas.openxmlformats.org/wordprocessingml/2006/main">
        <w:t xml:space="preserve">2. ဟေရှာယ 55:6-7 - တွေ့တော်မူမည်အကြောင်း ထာဝရဘုရားကို ရှာကြလော့။ အနီး၌ရှိစဉ်တွင် ပဌနာပြုကြလော့။ မတရားသောသူသည် မိမိသွားရာလမ်းကို၎င်း၊ သနားတော်မူလိမ့်မည်။ ငါတို့၏ဘုရားသခင်သည် အလွန်ခွင့်လွှတ်တော်မူမည်။</w:t>
      </w:r>
    </w:p>
    <w:p/>
    <w:p>
      <w:r xmlns:w="http://schemas.openxmlformats.org/wordprocessingml/2006/main">
        <w:t xml:space="preserve">Deuteronomy 12:3 သူတို့ယဇ်ပလ္လင်များကို ဖြိုဖျက်၍၊ တိုင်များကို ဖြိုဖျက်၍၊ သူတို့ရပင်များကို မီးရှို့ရမည်။ သူတို့ဘုရားတွေရဲ့ ရုပ်တုဆင်းတုတွေကို ခုတ်ထစ်ပြီး အဲဒီနေရာထဲက နာမည်တွေကို ဖျက်ဆီးရမယ်။</w:t>
      </w:r>
    </w:p>
    <w:p/>
    <w:p>
      <w:r xmlns:w="http://schemas.openxmlformats.org/wordprocessingml/2006/main">
        <w:t xml:space="preserve">ဣသရေလလူမျိုးသည် ၎င်းတို့၏ပြည်တွင် ရုပ်တု သို့မဟုတ် ဘုရားအတုအယောင်များ၏ သင်္ကေတများကို ဖျက်ဆီးရန် ညွှန်ကြားထားသည်။</w:t>
      </w:r>
    </w:p>
    <w:p/>
    <w:p>
      <w:r xmlns:w="http://schemas.openxmlformats.org/wordprocessingml/2006/main">
        <w:t xml:space="preserve">1. "အတုအယောင် Idol တွေကို ဖယ်ရှားခြင်းရဲ့ စွမ်းအား"</w:t>
      </w:r>
    </w:p>
    <w:p/>
    <w:p>
      <w:r xmlns:w="http://schemas.openxmlformats.org/wordprocessingml/2006/main">
        <w:t xml:space="preserve">2. "ကတိသစ္စာပြုခြင်း- ဘုရားအတုအယောင်များကို ငြင်းပယ်ခြင်း"</w:t>
      </w:r>
    </w:p>
    <w:p/>
    <w:p>
      <w:r xmlns:w="http://schemas.openxmlformats.org/wordprocessingml/2006/main">
        <w:t xml:space="preserve">၁ ကောရိန္သု 10:14-15 - "ထို့ကြောင့် ငါချစ်ရာသခင်၊ ရုပ်တုကိုးကွယ်ခြင်းမှ ပြေးကြလော့။ ငါသည် ပညာရှိတို့ကဲ့သို့ ငါပြော၍ ငါပြောသောစကားကို သင်တို့ကိုယ်တိုင် စစ်ကြောဆုံးဖြတ်ကြလော့။</w:t>
      </w:r>
    </w:p>
    <w:p/>
    <w:p>
      <w:r xmlns:w="http://schemas.openxmlformats.org/wordprocessingml/2006/main">
        <w:t xml:space="preserve">ဗျာဒိတ်ကျမ်း 2:14-15 - “သို့သော်လည်း၊ ဗာလမ်၏အယူဝါဒကို စွဲကိုင်သော ဗာလမ်၏အယူဝါဒကို စွဲကိုင်ထားသောကြောင့်၊ ဣသရေလအမျိုးသားတို့ရှေ့မှာ ထိမိ၍လဲစရာ ယဇ်ပူဇော်စရာများကို စားရန် ဗာလက်မင်းအား သွန်သင်ပေးသော သူများရှိသောကြောင့်၊ ရုပ်တုဆင်းတုနှင့် လိင်အကျင့်ယိုယွင်းခြင်းငှာ၊”</w:t>
      </w:r>
    </w:p>
    <w:p/>
    <w:p>
      <w:r xmlns:w="http://schemas.openxmlformats.org/wordprocessingml/2006/main">
        <w:t xml:space="preserve">Deuteronomy 12:4 သင်၏ဘုရားသခင် ထာဝရဘုရားအား ထိုသို့မပြုရ။</w:t>
      </w:r>
    </w:p>
    <w:p/>
    <w:p>
      <w:r xmlns:w="http://schemas.openxmlformats.org/wordprocessingml/2006/main">
        <w:t xml:space="preserve">ကျမ်းပိုဒ်က ရုပ်ပုံကိုးကွယ်ခြင်းအလေ့အကျင့်ကို ဆန့်ကျင်ပြီး ဘုရားသခင်ကို နာခံရန် အမိန့်ပေးထားသည်။</w:t>
      </w:r>
    </w:p>
    <w:p/>
    <w:p>
      <w:r xmlns:w="http://schemas.openxmlformats.org/wordprocessingml/2006/main">
        <w:t xml:space="preserve">၁။ ရုပ်တုကိုးကွယ်ခြင်း၏အန္တရာယ်- ဘုရားသခင်တစ်ပါးတည်းကိုသာ ကိုးကွယ်ရန် သင်ယူခြင်း။</w:t>
      </w:r>
    </w:p>
    <w:p/>
    <w:p>
      <w:r xmlns:w="http://schemas.openxmlformats.org/wordprocessingml/2006/main">
        <w:t xml:space="preserve">2. နာခံခြင်း၏ တန်ခိုး- ဘုရားသခင်၏ ချစ်ခြင်းမေတ္တာနှင့် ဂရုစိုက်မှုကို ယုံကြည်ခြင်း။</w:t>
      </w:r>
    </w:p>
    <w:p/>
    <w:p>
      <w:r xmlns:w="http://schemas.openxmlformats.org/wordprocessingml/2006/main">
        <w:t xml:space="preserve">၁။ ဟေရှာယ ၄၄:၆-၈ - ဘုရားသခင်တစ်ပါးတည်းကိုသာ ကိုးကွယ်ခြင်း။</w:t>
      </w:r>
    </w:p>
    <w:p/>
    <w:p>
      <w:r xmlns:w="http://schemas.openxmlformats.org/wordprocessingml/2006/main">
        <w:t xml:space="preserve">2. ရောမ 8:28 - ဘုရားသခင်ရဲ့ ချစ်ခြင်းမေတ္တာနဲ့ ဂရုစိုက်မှုကို ယုံကြည်ခြင်း။</w:t>
      </w:r>
    </w:p>
    <w:p/>
    <w:p>
      <w:r xmlns:w="http://schemas.openxmlformats.org/wordprocessingml/2006/main">
        <w:t xml:space="preserve">Deuteronomy 12:5 သို့ရာတွင်၊ သင်၏ဘုရားသခင် ထာဝရဘုရားသည် နာမတော်ကို တည်စေခြင်းငှာ သင်၏အမျိုးအနွယ်အပေါင်းတို့တွင် ရွေးကောက်တော်မူသော အရပ်သို့၎င်း၊</w:t>
      </w:r>
    </w:p>
    <w:p/>
    <w:p>
      <w:r xmlns:w="http://schemas.openxmlformats.org/wordprocessingml/2006/main">
        <w:t xml:space="preserve">ဘုရားသခင်သည် သူ၏နာမကိုထားရန် နေရာတစ်ခုကို ရွေးချယ်ခဲ့ပြီး ကျွန်ုပ်တို့သည် ထိုနေရာကို ရှာဖွေပြီး ထိုနေရာကို သွားသင့်သည်။</w:t>
      </w:r>
    </w:p>
    <w:p/>
    <w:p>
      <w:r xmlns:w="http://schemas.openxmlformats.org/wordprocessingml/2006/main">
        <w:t xml:space="preserve">1. ဘုရားသခင်၏အလိုတော်ကို ရှာကာ လိုက်နာပါ။</w:t>
      </w:r>
    </w:p>
    <w:p/>
    <w:p>
      <w:r xmlns:w="http://schemas.openxmlformats.org/wordprocessingml/2006/main">
        <w:t xml:space="preserve">၂။ ဘုရားသခင်ကျိန်းဝပ်ရာနေရာကို ရှာဖွေခြင်းနှင့် လက်ခံခြင်း။</w:t>
      </w:r>
    </w:p>
    <w:p/>
    <w:p>
      <w:r xmlns:w="http://schemas.openxmlformats.org/wordprocessingml/2006/main">
        <w:t xml:space="preserve">၁။ တရားဟောရာ ၁၂:၅</w:t>
      </w:r>
    </w:p>
    <w:p/>
    <w:p>
      <w:r xmlns:w="http://schemas.openxmlformats.org/wordprocessingml/2006/main">
        <w:t xml:space="preserve">2. Joshua 24:15-16 ထာဝရဘုရားအား ဝတ်ပြုခြင်းငှာ သင့်အား မနှစ်သက်ဟု ထင်လျှင်၊ သင်၏ဘိုးဘေးတို့သည် ဥဖရတ်မြစ်တဘက်၌ ဝတ်ပြုကိုးကွယ်သော ဘုရားဖြစ်စေ၊ သင်ပြည်၌ရှိသော အာမောရိလူတို့၏ ဘုရားဖြစ်စေ၊ အသက်ရှင်နေကြသည် ။ ငါနှင့် ငါ့အိမ်သူအိမ်သားတို့မူကား၊</w:t>
      </w:r>
    </w:p>
    <w:p/>
    <w:p>
      <w:r xmlns:w="http://schemas.openxmlformats.org/wordprocessingml/2006/main">
        <w:t xml:space="preserve">Deuteronomy 12:6 မီးရှို့ရာယဇ်၊ ပူဇော်သက္ကာ၊ ဆယ်ဘို့တဘို့၊ ချီမြှောက်ရာ ပူဇော်သက္ကာ၊ သစ္စာဂတိ၊ စေတနာစိတ်နှင့် ပူဇော်သက္ကာ၊ နွားဥနှင့် သိုးစုထဲက သားဦးတို့ကို ဆောင်ခဲ့ရမည်။</w:t>
      </w:r>
    </w:p>
    <w:p/>
    <w:p>
      <w:r xmlns:w="http://schemas.openxmlformats.org/wordprocessingml/2006/main">
        <w:t xml:space="preserve">ဣသရေလလူတို့သည် မီးရှို့ရာယဇ်၊ ပူဇော်သက္ကာ၊ ဆယ်ဘို့တဘို့၊ ချီမြှောက်ရာယဇ်၊</w:t>
      </w:r>
    </w:p>
    <w:p/>
    <w:p>
      <w:r xmlns:w="http://schemas.openxmlformats.org/wordprocessingml/2006/main">
        <w:t xml:space="preserve">1. ကျွန်ုပ်တို့၏ပူဇော်သက္ကာများအတွက် ဘုရားသခင်၏အစီအစဉ်- နာခံမှုနှင့် ယဇ်ပူဇော်ခြင်း။</w:t>
      </w:r>
    </w:p>
    <w:p/>
    <w:p>
      <w:r xmlns:w="http://schemas.openxmlformats.org/wordprocessingml/2006/main">
        <w:t xml:space="preserve">2. ထာဝရဘုရားအား ပေးကမ်းခြင်း- ငါတို့၏ ဆယ်ဖို့တစ်ဖို့နှင့် ပူဇော်သက္ကာများဖြင့် ဘုရားသခင်ကို ဂုဏ်တင်ခြင်း။</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Luke 6:38 - ပေးလှူလော့။ ကောင်းသောအတိုင်းအတာတစ်ခု၊ ဖိချလိုက်၊ တုန်လှုပ်သွားကာ ပြေးလွှားကာ သင့်ရင်ခွင်ထဲသို့ လောင်းထည့်လိမ့်မည်။ မင်းသုံးတဲ့အတိုင်းအတာနဲ့ တိုင်းတာမယ်။</w:t>
      </w:r>
    </w:p>
    <w:p/>
    <w:p>
      <w:r xmlns:w="http://schemas.openxmlformats.org/wordprocessingml/2006/main">
        <w:t xml:space="preserve">Deuteronomy 12:7 ထိုအရပ်၌ သင်တို့၏ဘုရားသခင် ထာဝရဘုရားရှေ့တော်၌ စားရကြမည်။ သင်၏ဘုရားသခင် ထာဝရဘုရားသည် သင့်အား ကောင်းကြီးပေးတော်မူသည်နှင့်အညီ၊ သင်၏ဘုရားသခင် ထာဝရဘုရားသည် သင့်အား ကောင်းကြီးပေးတော်မူသော သင့်အိမ်သူအိမ်သားတို့လက်၌ အပ်သမျှတို့၌ ဝမ်းမြောက်ရလိမ့်မည်။</w:t>
      </w:r>
    </w:p>
    <w:p/>
    <w:p>
      <w:r xmlns:w="http://schemas.openxmlformats.org/wordprocessingml/2006/main">
        <w:t xml:space="preserve">ကျမ်းပိုဒ်က သူတို့မိသားစုတွေနဲ့ သခင်ဘုရားရဲ့မျက်မှောက်တော်မှာ စားသောက်ခြင်းအားဖြင့် သူတို့ကို ဘုရားသခင်ပေးခဲ့တဲ့ ကောင်းချီးအတွက် ဝမ်းမြောက်ဖို့ အစ္စရေးတွေကို အားပေးတယ်။</w:t>
      </w:r>
    </w:p>
    <w:p/>
    <w:p>
      <w:r xmlns:w="http://schemas.openxmlformats.org/wordprocessingml/2006/main">
        <w:t xml:space="preserve">1. ဘုရားသခင်၏ကောင်းချီးမင်္ဂလာ- ဘုရားသခင်က ကျွန်ုပ်တို့အား ပေးသနားတော်မူသော ဆုကျေးဇူးများကို ဂုဏ်ပြုခြင်း</w:t>
      </w:r>
    </w:p>
    <w:p/>
    <w:p>
      <w:r xmlns:w="http://schemas.openxmlformats.org/wordprocessingml/2006/main">
        <w:t xml:space="preserve">2. မိသားစုနှင့်အတူ ဝမ်းမြောက်ခြင်း - ကျွန်ုပ်တို့ချစ်ရသူများနှင့် စုစည်းမျှဝေရန် အခိုက်အတန့်များကို မြတ်နိုးပါ။</w:t>
      </w:r>
    </w:p>
    <w:p/>
    <w:p>
      <w:r xmlns:w="http://schemas.openxmlformats.org/wordprocessingml/2006/main">
        <w:t xml:space="preserve">1. ဆာလံ 28:7 ထာဝရဘုရားသည် ငါ၏အစွမ်းသတ္တိ၊ ငါ့အကွယ်အကာဖြစ်တော်မူ၏။ ငါ့စိတ်နှလုံးသည် ကိုယ်တော်ကို ကိုးစားသဖြင့်၊</w:t>
      </w:r>
    </w:p>
    <w:p/>
    <w:p>
      <w:r xmlns:w="http://schemas.openxmlformats.org/wordprocessingml/2006/main">
        <w:t xml:space="preserve">2.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Deuteronomy 12:8 ယနေ့ငါတို့ ဤအရပ်၌ ပြုသမျှသောအမှုတို့ကို သင်တို့သည် မကျင့်၊</w:t>
      </w:r>
    </w:p>
    <w:p/>
    <w:p>
      <w:r xmlns:w="http://schemas.openxmlformats.org/wordprocessingml/2006/main">
        <w:t xml:space="preserve">ဤကျမ်းပိုဒ်သည် ကျွန်ုပ်တို့၏ကိုယ်ပိုင်စီရင်ချက် သို့မဟုတ် ဆန္ဒများကို မလိုက်နာရန်၊ ဘုရားသခင်၏အလိုတော်ကို ရှာရန် ကျွန်ုပ်တို့အား သတိပေးထားသည်။</w:t>
      </w:r>
    </w:p>
    <w:p/>
    <w:p>
      <w:r xmlns:w="http://schemas.openxmlformats.org/wordprocessingml/2006/main">
        <w:t xml:space="preserve">၁။ "ကျွန်ုပ်တို့၏ကိုယ်ပိုင်လမ်းသည် အမြဲတမ်းဘုရားသခင်၏လမ်းမဟုတ်"</w:t>
      </w:r>
    </w:p>
    <w:p/>
    <w:p>
      <w:r xmlns:w="http://schemas.openxmlformats.org/wordprocessingml/2006/main">
        <w:t xml:space="preserve">၂။ "မိမိကိုယ်ကို ဖြောင့်မတ်ခြင်း၏ အန္တရာယ်"</w:t>
      </w:r>
    </w:p>
    <w:p/>
    <w:p>
      <w:r xmlns:w="http://schemas.openxmlformats.org/wordprocessingml/2006/main">
        <w:t xml:space="preserve">1. ဆာလံ 119:105 - "နှုတ်ကပတ်တော်သည် အကျွန်ုပ်ခြေဘို့ မီးခွက်ဖြစ်ပါ၏။ အကျွန်ုပ်လမ်း၌ အလင်းဖြစ်ပါ၏။"</w:t>
      </w:r>
    </w:p>
    <w:p/>
    <w:p>
      <w:r xmlns:w="http://schemas.openxmlformats.org/wordprocessingml/2006/main">
        <w:t xml:space="preserve">၂။ ဟေရှာယ ၅၅:၈-၉ - "ထာဝရဘုရားမိန့်တော်မူသည်ကား၊ ငါ၏အကြံအစည်သည် သင်တို့၏အကြံအစည်မဟုတ်၊ ငါ၏အကျင့်လည်းမဟုတ်ဟု ထာဝရဘုရားမိန့်တော်မူ၏။ မင်းရဲ့အတွေး။"</w:t>
      </w:r>
    </w:p>
    <w:p/>
    <w:p>
      <w:r xmlns:w="http://schemas.openxmlformats.org/wordprocessingml/2006/main">
        <w:t xml:space="preserve">Deuteronomy 12:9 အကြောင်းမူကား၊ သင်တို့၏ဘုရားသခင် ထာဝရဘုရားသည် သင်တို့အား ပေးတော်မူသော ကျန်ကြွင်းသော အမွေမြေသို့ သင်တို့မရောက်သေး။</w:t>
      </w:r>
    </w:p>
    <w:p/>
    <w:p>
      <w:r xmlns:w="http://schemas.openxmlformats.org/wordprocessingml/2006/main">
        <w:t xml:space="preserve">ထာ​ဝ​ရ​ဘု​ရား​က​ပေး​တော်​မူ​သော ဂ​တိ​တော်​ပြည်​သို့​ဘု​ရား​သ​ခင်​၏​လူ​တို့​သည်​မ​ရောက်​ကြ​သေး။</w:t>
      </w:r>
    </w:p>
    <w:p/>
    <w:p>
      <w:r xmlns:w="http://schemas.openxmlformats.org/wordprocessingml/2006/main">
        <w:t xml:space="preserve">1. ဘုရားသခင်၏သစ္စာစောင့်သိခြင်း- သခင်ဘုရား၏ကတိတော်များကို ယုံကြည်ခြင်း။</w:t>
      </w:r>
    </w:p>
    <w:p/>
    <w:p>
      <w:r xmlns:w="http://schemas.openxmlformats.org/wordprocessingml/2006/main">
        <w:t xml:space="preserve">2. အနားယူရန် ဖိတ်ခေါ်ချက်- ဘုရားသခင့်ပြင်ဆင်ပေးမှုတွင် ရောင့်ရဲမှုကို ရှာဖွေပါ။</w:t>
      </w:r>
    </w:p>
    <w:p/>
    <w:p>
      <w:r xmlns:w="http://schemas.openxmlformats.org/wordprocessingml/2006/main">
        <w:t xml:space="preserve">1. ဟေဗြဲ 4:3-5 - ယုံကြည်သောငါတို့သည် ထိုချမ်းသာထဲသို့ဝင်ရမည်ဟု ဘုရားသခင်မိန့်တော်မူသည်အတိုင်း၊ ငါအမျက်ထွက်၍ ကျိန်ဆိုသည်အတိုင်း၊ သူ၏အမှုတို့သည် ဤလောက၌တည်သည်မှစ၍ ပြီးသော်လည်း၊ သူတို့သည် ငါ၏ချမ်းသာထဲသို့ မဝင်ရကြ။</w:t>
      </w:r>
    </w:p>
    <w:p/>
    <w:p>
      <w:r xmlns:w="http://schemas.openxmlformats.org/wordprocessingml/2006/main">
        <w:t xml:space="preserve">2. Jeremiah 29:11 - အကြောင်းမူကား၊ ငါသည် သင်တို့အတွက် အကြံအစည်များကို ငါသိ၏။ ထာဝရဘုရား မိန့်တော်မူသည်ကား၊</w:t>
      </w:r>
    </w:p>
    <w:p/>
    <w:p>
      <w:r xmlns:w="http://schemas.openxmlformats.org/wordprocessingml/2006/main">
        <w:t xml:space="preserve">Deuteronomy 12:10 သင်တို့သည် ယော်ဒန်မြစ်ကိုကူး၍ သင်တို့အမွေခံစရာဘို့ သင်၏ဘုရားသခင်ထာဝရဘုရား ပေးတော်မူသောပြည်၌နေ၍၊ ပတ်ဝန်းကျင်ရန်သူအပေါင်းတို့လက်မှ ချမ်းသာပေးတော်မူသောအခါ၊</w:t>
      </w:r>
    </w:p>
    <w:p/>
    <w:p>
      <w:r xmlns:w="http://schemas.openxmlformats.org/wordprocessingml/2006/main">
        <w:t xml:space="preserve">ဣသရေလလူတို့သည် ယော်ဒန်မြစ်ကိုဖြတ်ကူး၍ ဘုရားသခင်ကတိထားတော်မူသောပြည်၌ အခြေချသောအခါ၊ ရန်သူတို့လက်မှ ငြိမ်ဝပ်စွာနေရကြလိမ့်မည်။</w:t>
      </w:r>
    </w:p>
    <w:p/>
    <w:p>
      <w:r xmlns:w="http://schemas.openxmlformats.org/wordprocessingml/2006/main">
        <w:t xml:space="preserve">1. အနားယူခြင်းနှင့် ဘေးကင်းခြင်းဆိုင်ရာ ဘုရားသခင်၏ကတိတော်များ</w:t>
      </w:r>
    </w:p>
    <w:p/>
    <w:p>
      <w:r xmlns:w="http://schemas.openxmlformats.org/wordprocessingml/2006/main">
        <w:t xml:space="preserve">2. ဘုရားသခင် ကာကွယ်ခြင်းနှင့် ကောင်းချီးပေးခြင်း</w:t>
      </w:r>
    </w:p>
    <w:p/>
    <w:p>
      <w:r xmlns:w="http://schemas.openxmlformats.org/wordprocessingml/2006/main">
        <w:t xml:space="preserve">1. Isaiah 26:3 - သင့်အားကိုးစားသော သူအပေါင်းတို့၊ သင့်အပေါ်၌ အကြံအစည်ရှိသောသူအပေါင်းတို့၊</w:t>
      </w:r>
    </w:p>
    <w:p/>
    <w:p>
      <w:r xmlns:w="http://schemas.openxmlformats.org/wordprocessingml/2006/main">
        <w:t xml:space="preserve">၂။ ဆာလံ ၉၁:၄ - အမွေးအတောင်များဖြင့် သင့်ကို ဖုံးအုပ်တော်မူမည်။ အတောင်တော်ဖြင့် သင့်ကို ကွယ်ကာလိမ့်မည်။ ကိုယ်တော်၏သစ္စာရှိကတိတော်များသည် သင်၏လက်နက်နှင့်ကာကွယ်မှုဖြစ်သည်။</w:t>
      </w:r>
    </w:p>
    <w:p/>
    <w:p>
      <w:r xmlns:w="http://schemas.openxmlformats.org/wordprocessingml/2006/main">
        <w:t xml:space="preserve">Deuteronomy 12:11 ထိုအခါ သင်၏ဘုရားသခင် ထာဝရဘုရားသည် နာမတော်ကျိန်းဝပ်စေခြင်းငှာ ရွေးကောက်တော်မူသောအရပ်၊ ငါမှာထားသမျှကို ထိုအရပ်၌ ဆောင်ခဲ့ရမည်။ မီးရှို့ရာယဇ်၊ ပူဇော်သက္ကာ၊ ဆယ်ဘို့တဘို့၊ လက်နှင့်ချီမြှောက်သော ပူဇော်သက္ကာ၊</w:t>
      </w:r>
    </w:p>
    <w:p/>
    <w:p>
      <w:r xmlns:w="http://schemas.openxmlformats.org/wordprocessingml/2006/main">
        <w:t xml:space="preserve">မီးရှို့ရာယဇ်၊ ပူဇော်သက္ကာ၊ ဆယ်ဖို့တစ်ဖို့၊ ချီမြှောက်ရာ ပူဇော်သက္ကာ၊ သစ္စာဂတိပြုသော ပူဇော်သက္ကာ၊</w:t>
      </w:r>
    </w:p>
    <w:p/>
    <w:p>
      <w:r xmlns:w="http://schemas.openxmlformats.org/wordprocessingml/2006/main">
        <w:t xml:space="preserve">၁။ သခင်ဘုရား၏ ပညတ်တော်များအတိုင်း အသက်ရှင်ရန် သင်ယူခြင်း။</w:t>
      </w:r>
    </w:p>
    <w:p/>
    <w:p>
      <w:r xmlns:w="http://schemas.openxmlformats.org/wordprocessingml/2006/main">
        <w:t xml:space="preserve">2. ကျေးဇူးသိတတ်မှုနှင့် နာခံမှုရှိသော ဘဝကိုနေထိုင်ပါ။</w:t>
      </w:r>
    </w:p>
    <w:p/>
    <w:p>
      <w:r xmlns:w="http://schemas.openxmlformats.org/wordprocessingml/2006/main">
        <w:t xml:space="preserve">1. Ephesians 2:10 - အကြောင်းမူကား၊ ငါတို့သည် ထိုအရာတို့၌ ကျင်လည်ရမည်ဟု ဘုရားသခင်ကြိုတင်ပြင်ဆင်တော်မူသော ကောင်းသောအကျင့်အတွက် ယေရှုခရစ်၌ ဖန်ဆင်းတော်မူသော လက်ရာဖြစ်ကြ၏။</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Deuteronomy 12:12 သင်၏ဘုရားသခင် ထာဝရဘုရား ရှေ့တော်၌ ရွှင်လန်းခြင်းရှိရကြမည်။ အကြောင်းမူကား၊ သူသည် သင်၌ အမွေဥစ္စာမရှိ၊</w:t>
      </w:r>
    </w:p>
    <w:p/>
    <w:p>
      <w:r xmlns:w="http://schemas.openxmlformats.org/wordprocessingml/2006/main">
        <w:t xml:space="preserve">ဤကျမ်းပိုဒ်တွင် ဣသရေလလူတို့သည် ထာဝရဘုရားရှေ့တော်၌ ဝမ်းမြောက်ကြရန်နှင့် ကျွန်များနှင့် လေဝိသားများအပါအဝင် ၎င်းတို့၏အိမ်သူအိမ်သားအားလုံးပါဝင်ရန် ညွှန်ကြားထားသည်။</w:t>
      </w:r>
    </w:p>
    <w:p/>
    <w:p>
      <w:r xmlns:w="http://schemas.openxmlformats.org/wordprocessingml/2006/main">
        <w:t xml:space="preserve">1. သခင်ဘုရား၌ ဝမ်းမြောက်ခြင်း- အဘယ်ကြောင့် အတူတကွ ကျင်းပသင့်သနည်း။</w:t>
      </w:r>
    </w:p>
    <w:p/>
    <w:p>
      <w:r xmlns:w="http://schemas.openxmlformats.org/wordprocessingml/2006/main">
        <w:t xml:space="preserve">2. ရက်ရောစွာနေထိုင်ခြင်း- အခြားသူများကို မျှဝေခြင်း၏ အကျိုးကျေးဇူးများ</w:t>
      </w:r>
    </w:p>
    <w:p/>
    <w:p>
      <w:r xmlns:w="http://schemas.openxmlformats.org/wordprocessingml/2006/main">
        <w:t xml:space="preserve">1. ကောလောသဲ 3:17 - နှုတ်ကပတ်တော်ဖြစ်စေ၊ ကာယကံအားဖြင့်ဖြစ်စေ သခင်ယေရှု၏ နာမတော်ကို အမှီပြု၍ ခပ်သိမ်းသောအမှုတို့ကို ဆောင်ရွက်၍၊ ခမည်းတော်ဘုရားသခင့် ကျေးဇူးတော်ကို ချီးမွမ်းကြလော့။</w:t>
      </w:r>
    </w:p>
    <w:p/>
    <w:p>
      <w:r xmlns:w="http://schemas.openxmlformats.org/wordprocessingml/2006/main">
        <w:t xml:space="preserve">၂။ ဖိလိပ္ပိ ၄:၄ - သခင်ဘုရား၌ အမြဲဝမ်းမြောက်ကြလော့။ ငါထပ်ပြောရဦးမယ်။</w:t>
      </w:r>
    </w:p>
    <w:p/>
    <w:p>
      <w:r xmlns:w="http://schemas.openxmlformats.org/wordprocessingml/2006/main">
        <w:t xml:space="preserve">Deuteronomy 12:13 မြင်သောအရပ်တို့၌ မီးရှို့ရာယဇ်ကို မပူဇော်မည်အကြောင်း သတိပြုကြလော့။</w:t>
      </w:r>
    </w:p>
    <w:p/>
    <w:p>
      <w:r xmlns:w="http://schemas.openxmlformats.org/wordprocessingml/2006/main">
        <w:t xml:space="preserve">ဤကျမ်းပိုဒ်သည် လူတို့အား မီးရှို့ရာယဇ်ပူဇော်ရာနေရာကို သတိပြုရန်နှင့် မြင်သောအရပ်၌ မပူဇော်ရန် တိုက်တွန်းထားသည်။</w:t>
      </w:r>
    </w:p>
    <w:p/>
    <w:p>
      <w:r xmlns:w="http://schemas.openxmlformats.org/wordprocessingml/2006/main">
        <w:t xml:space="preserve">1. သင်၏လက်ဆောင်များကို ဘုရားသခင်ထံ ဂရုတစိုက်နှင့် ရည်ရွယ်ချက်ရှိရှိ ပေးပါ။</w:t>
      </w:r>
    </w:p>
    <w:p/>
    <w:p>
      <w:r xmlns:w="http://schemas.openxmlformats.org/wordprocessingml/2006/main">
        <w:t xml:space="preserve">2. သင်ပူဇော်သည့်နေရာသည် ဘုရားသခင်ထံ သင်၏ဆည်းကပ်မှုကို ထင်ဟပ်စေမည်ဖြစ်သည်။</w:t>
      </w:r>
    </w:p>
    <w:p/>
    <w:p>
      <w:r xmlns:w="http://schemas.openxmlformats.org/wordprocessingml/2006/main">
        <w:t xml:space="preserve">1. Matthew 6:21 အကြောင်းမူကား၊ သင်၏ဘဏ္ဍာသည် အဘယ်မှာရှိသနည်း။</w:t>
      </w:r>
    </w:p>
    <w:p/>
    <w:p>
      <w:r xmlns:w="http://schemas.openxmlformats.org/wordprocessingml/2006/main">
        <w:t xml:space="preserve">2 ရောမ 12:1 ထို့ကြောင့်၊ ညီအစ်ကို မောင်နှမတို့၊ ဘုရားသခင်၏ ကရုဏာတော်ကြောင့်၊ သင်တို့၏ ကိုယ်ခန္ဓာကို အသက်ရှင်သော ယဇ်အဖြစ်၊ သန့်ရှင်း၍ နှစ်သက်တော် မူသော၊ ဤအရာသည် သင်တို့၏ စစ်မှန်၍ သင့်လျော်သော ဝတ်ပြုရေးအဖြစ် ဘုရားသခင်ကို ပူဇော်ရန် ငါတိုက်တွန်းလိုပါသည်။</w:t>
      </w:r>
    </w:p>
    <w:p/>
    <w:p>
      <w:r xmlns:w="http://schemas.openxmlformats.org/wordprocessingml/2006/main">
        <w:t xml:space="preserve">Deuteronomy 12:14 သင်၏အမျိုးအနွယ်တို့တွင် ထာဝရဘုရား ရွေးကောက်တော်မူသော အရပ်၌ မီးရှို့ရာယဇ်ကို ပူဇော်ရမည်။</w:t>
      </w:r>
    </w:p>
    <w:p/>
    <w:p>
      <w:r xmlns:w="http://schemas.openxmlformats.org/wordprocessingml/2006/main">
        <w:t xml:space="preserve">ဘုရားသခင်သည် မိမိလူမျိုးကို မိမိတို့အမျိုးအနွယ်တစ်ခုအတွင်းတွင်ရှိသော သူရွေးချယ်ရာအရပ်၌ မီးရှို့ရာယဇ်ပူဇော်ရန် အမိန့်ပေးတော်မူ၏။</w:t>
      </w:r>
    </w:p>
    <w:p/>
    <w:p>
      <w:r xmlns:w="http://schemas.openxmlformats.org/wordprocessingml/2006/main">
        <w:t xml:space="preserve">၁။ ဘုရားသခင်ရဲ့အမိန့်တော်တွေကို နာခံခြင်းက ဘယ်လိုကောင်းချီးတွေ ယူဆောင်လာသလဲ။</w:t>
      </w:r>
    </w:p>
    <w:p/>
    <w:p>
      <w:r xmlns:w="http://schemas.openxmlformats.org/wordprocessingml/2006/main">
        <w:t xml:space="preserve">၂။ ကျွန်ုပ်တို့၏ပူဇော်သက္ကာများကို သခင်ဘုရားထံ ဆက်ကပ်ပါ။</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ဟေဗြဲ 13:15-16 - ထို့ကြောင့်၊ ယေရှုအားဖြင့်၊ နာမတော်ကို ထင်ရှားစွာပြသော နှုတ်ခမ်းအသီးအနှံကို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Deuteronomy 12:15 သင်၏ဘုရားသခင်ထာဝရဘုရား ပေးတော်မူသော ကောင်းကြီးမင်္ဂလာနှင့်အညီ၊ သင်၏တံခါးဝ၌ရှိသမျှသော အမဲသားကို သတ်၍ စားသောက်နိုင်သော်လည်း၊ သင်၏ဘုရားသခင် ထာဝရဘုရား ပေးတော်မူသော ကောင်းကြီးမင်္ဂလာ အတိုင်း၊ ဟတ်၏။</w:t>
      </w:r>
    </w:p>
    <w:p/>
    <w:p>
      <w:r xmlns:w="http://schemas.openxmlformats.org/wordprocessingml/2006/main">
        <w:t xml:space="preserve">ဤကျမ်းပိုဒ်သည် ယုံကြည်သူများအား ဘုရားသခင်ပေးထားသည့် ကောင်းချီးများအားလုံးကို ခံစားရန်၊ သန့်ရှင်းခြင်းနှင့် မသန့်ရှင်းသောအရာများကို သတိချပ်နေချိန်တွင် ခံစားရရန် တောင်းဆိုထားသည်။</w:t>
      </w:r>
    </w:p>
    <w:p/>
    <w:p>
      <w:r xmlns:w="http://schemas.openxmlformats.org/wordprocessingml/2006/main">
        <w:t xml:space="preserve">1. သခင်ဘုရား၏ ကောင်းကြီးမင်္ဂလာ၌ ဝမ်းမြောက်ကြလော့။</w:t>
      </w:r>
    </w:p>
    <w:p/>
    <w:p>
      <w:r xmlns:w="http://schemas.openxmlformats.org/wordprocessingml/2006/main">
        <w:t xml:space="preserve">2. သန့်ရှင်းပြီး သန့်ရှင်းသောအသက်တာနေထိုင်ပါ။</w:t>
      </w:r>
    </w:p>
    <w:p/>
    <w:p>
      <w:r xmlns:w="http://schemas.openxmlformats.org/wordprocessingml/2006/main">
        <w:t xml:space="preserve">၁။ ဧဖက် ၅:၃-၅ သို့ရာတွင်၊ သင်တို့တွင် ဤအရာများသည် ဘုရားသခင်၏ သန့်ရှင်းသောလူမျိုးအတွက် မသင့်လျော်သောကြောင့်၊ လိင်အကျင့်ယိုယွင်းမှု၊ သို့မဟုတ် ညစ်ညမ်းမှု သို့မဟုတ် လောဘ၏ အရိပ်အမြွက်မျှပင် မရှိစေရပါ။ ညစ်ညမ်းသောစကား၊ မိုက်မဲသောစကား သို့မဟုတ် ရိုင်းစိုင်းသောနောက်ပြောင်ခြင်းမျိုး မဖြစ်သင့်ဘဲ၊ ကျေးဇူးတော်ချီးမွမ်းခြင်းသာဖြစ်သည်။ ဤအတွက်ကြောင့် သင်သေချာနိုင်သည်- အကျင့်ယိုယွင်းခြင်း၊ မသန့်ရှင်းသော သို့မဟုတ် လောဘကြီးသော သူသည် ရုပ်တုကိုးကွယ်သူဖြစ်ပြီး ခရစ်တော်နှင့်ဘုရားသခင်၏နိုင်ငံတော်၌ အမွေဆက်ခံခြင်းမရှိပါ။</w:t>
      </w:r>
    </w:p>
    <w:p/>
    <w:p>
      <w:r xmlns:w="http://schemas.openxmlformats.org/wordprocessingml/2006/main">
        <w:t xml:space="preserve">2 Philippians 4:6 အဘယ်အရာကိုမျှ မစိုးရိမ်ကြနှင့်။ အခြေအနေအရပ်ရပ်၌ ကျေးဇူးတော်ကို ချီးမွမ်းခြင်းနှင့်တကွ ဆုတောင်းပဌနာပြုလျက်၊</w:t>
      </w:r>
    </w:p>
    <w:p/>
    <w:p>
      <w:r xmlns:w="http://schemas.openxmlformats.org/wordprocessingml/2006/main">
        <w:t xml:space="preserve">Deuteronomy 12:16 အသွေးကို မစားရ။ ရေကဲ့သို့ မြေကြီးပေါ်သို့ သွန်းလောင်းရမည်။</w:t>
      </w:r>
    </w:p>
    <w:p/>
    <w:p>
      <w:r xmlns:w="http://schemas.openxmlformats.org/wordprocessingml/2006/main">
        <w:t xml:space="preserve">ဘုရား​သခင့်​လူ​တွေ​ဟာ တိရစ္ဆာန်​တွေရဲ့​အသွေး​ကို မစား​ဘဲ ရေ​လို မြေ​ပေါ်​မှာ သွန်း​လောင်း​ကြ​တယ်။</w:t>
      </w:r>
    </w:p>
    <w:p/>
    <w:p>
      <w:r xmlns:w="http://schemas.openxmlformats.org/wordprocessingml/2006/main">
        <w:t xml:space="preserve">1- ဘုရားသခင်နှင့် ကျွန်ုပ်တို့၏ဆက်ဆံရေးသည် တိရစ္ဆာန်များ၏အသွေးကိုမစားခြင်းအပါအဝင် ကိုယ်တော်၏ပညတ်တော်များကို လေးစားလိုက်နာသင့်သည်။</w:t>
      </w:r>
    </w:p>
    <w:p/>
    <w:p>
      <w:r xmlns:w="http://schemas.openxmlformats.org/wordprocessingml/2006/main">
        <w:t xml:space="preserve">2: ကျွန်ုပ်တို့သည် အသက်ခပ်သိမ်း၏ သန့်ရှင်းမှုကို သတိနှင့် အသေးဆုံးသော လုပ်ရပ်များတွင်ပင် ရိုသေမှုပြရမည်။</w:t>
      </w:r>
    </w:p>
    <w:p/>
    <w:p>
      <w:r xmlns:w="http://schemas.openxmlformats.org/wordprocessingml/2006/main">
        <w:t xml:space="preserve">1 Leviticus 17:12 ထို့ကြောင့် ငါက၊ သင်တို့တွင် အဘယ်သူမျှ အသွေးကို မစားရ၊ သင်တို့တွင် တည်းခိုသော တပါးအမျိုးသား တယောက်မျှ အသွေးကို မစားရဟု ငါဆို၏။</w:t>
      </w:r>
    </w:p>
    <w:p/>
    <w:p>
      <w:r xmlns:w="http://schemas.openxmlformats.org/wordprocessingml/2006/main">
        <w:t xml:space="preserve">2: Genesis 9:4 “သို့​သော်​အ​သက်​နှင့်​အ​တူ အ​သွေး​တည်း​ဟူ​သော​အ​သား​ကို​မ​စား​ရ။</w:t>
      </w:r>
    </w:p>
    <w:p/>
    <w:p>
      <w:r xmlns:w="http://schemas.openxmlformats.org/wordprocessingml/2006/main">
        <w:t xml:space="preserve">Deuteronomy 12:17 စပါး၊ စပျစ်ရည်၊ ဆီ၊ နွားထီး၊ သိုးစုထဲက သားဦးအစ၊ သစ္စာဂတိပြုသော စေတနာဆန္ဒ၊ သင်၏လက်၌ပူဇော်သက္ကာ၊</w:t>
      </w:r>
    </w:p>
    <w:p/>
    <w:p>
      <w:r xmlns:w="http://schemas.openxmlformats.org/wordprocessingml/2006/main">
        <w:t xml:space="preserve">စပါး၊ စပျစ်ရည်၊ ဆီ၊ နွား၊ သိုးစု၊ သစ္စာဂတိ၊ စိတ်ဆန္ဒ၊ ပူဇော်သက္ကာ၊</w:t>
      </w:r>
    </w:p>
    <w:p/>
    <w:p>
      <w:r xmlns:w="http://schemas.openxmlformats.org/wordprocessingml/2006/main">
        <w:t xml:space="preserve">၁။ ဘုရားသခင့်နှုတ်မြွက်စကားတော်ကို နာခံခြင်း၏အရေးကြီးမှု</w:t>
      </w:r>
    </w:p>
    <w:p/>
    <w:p>
      <w:r xmlns:w="http://schemas.openxmlformats.org/wordprocessingml/2006/main">
        <w:t xml:space="preserve">၂။ ဘုရားသခင်အား ပေးကမ်းခြင်း၏ကောင်းချီးများ</w:t>
      </w:r>
    </w:p>
    <w:p/>
    <w:p>
      <w:r xmlns:w="http://schemas.openxmlformats.org/wordprocessingml/2006/main">
        <w:t xml:space="preserve">1 တရားဟောရာ 10:12-13 - “ယခုအခါ ဣသရေလအမျိုး၊ သင်၏ဘုရားသခင် ထာဝရဘုရားသည် သင့်ထံတော်၌ အဘယ်သို့ တောင်းလျှောက်သော်လည်း၊ သင်၏ဘုရားသခင် ထာဝရဘုရားကို ကြောက်ရွံ့၍၊ လမ်းခရီးတော်၌ ကျင်လည်၍၊ ချစ်ခြင်းငှါ၊ သင်၏ဘုရားသခင် ထာဝရဘုရားကို ဝတ်ပြုခြင်းငှာ၊ စိတ်နှလုံးအကြွင်းမဲ့၊</w:t>
      </w:r>
    </w:p>
    <w:p/>
    <w:p>
      <w:r xmlns:w="http://schemas.openxmlformats.org/wordprocessingml/2006/main">
        <w:t xml:space="preserve">2. မာလခိ 3:10 - “ဆယ်ဘို့တဘို့ကို ငါ့အိမ်၌ စားစရာရှိစေခြင်းငှာ ဘဏ္ဍာတော်ထဲသို့ ဆောင်ခဲ့၍ သင်တို့အတွက် ကောင်းကင်ပြတင်းပေါက်များကို မဖွင့်လျှင် ငါ့ကို စုံစမ်းစေဟု ကောင်းကင်ဗိုလ်ခြေအရှင် ထာဝရဘုရား မိန့်တော်မူ၏။ မလိုအပ်တော့သည့်တိုင်အောင် ကောင်းကြီးမင်္ဂလာကို သွန်းလောင်းပါ။</w:t>
      </w:r>
    </w:p>
    <w:p/>
    <w:p>
      <w:r xmlns:w="http://schemas.openxmlformats.org/wordprocessingml/2006/main">
        <w:t xml:space="preserve">Deuteronomy 12:18 သင်၏ဘုရားသခင် ထာဝရဘုရား ရွေးကောက်တော်မူသော အရပ်၌ သင်၏ဘုရားသခင် ထာဝရ ဘုရားရှေ့တော်၌ စားရမည်ဟု မိန့်တော်မူ၏။ တံခါးများ။ လက်ကိုအပ်သမျှအားဖြင့်၊ သင်၏ဘုရားသခင် ထာဝရဘုရားရှေ့တော်၌ ဝမ်းမြောက်ရလိမ့်မည်။</w:t>
      </w:r>
    </w:p>
    <w:p/>
    <w:p>
      <w:r xmlns:w="http://schemas.openxmlformats.org/wordprocessingml/2006/main">
        <w:t xml:space="preserve">ဤကျမ်းပိုဒ်သည် ကျွန်ုပ်တို့အား သခင်ဘုရားရွေးချယ်ရာအရပ်၌ ပေးဆောင်ထားသော အစာကိုစားခြင်းဖြင့် ကျေးဇူးသိတတ်ရန်နှင့် ဝမ်းမြောက်ရန် ကျွန်ုပ်တို့အား အားပေးသည်။</w:t>
      </w:r>
    </w:p>
    <w:p/>
    <w:p>
      <w:r xmlns:w="http://schemas.openxmlformats.org/wordprocessingml/2006/main">
        <w:t xml:space="preserve">1: သခင်ဘုရား၏ပြင်ဆင်ပေးမှု၌ ဝမ်းမြောက်ခြင်း။</w:t>
      </w:r>
    </w:p>
    <w:p/>
    <w:p>
      <w:r xmlns:w="http://schemas.openxmlformats.org/wordprocessingml/2006/main">
        <w:t xml:space="preserve">2: သခင်ဘုရား၏ ကျေးဇူးတော်ကို ချီးမွမ်းကြလော့။</w:t>
      </w:r>
    </w:p>
    <w:p/>
    <w:p>
      <w:r xmlns:w="http://schemas.openxmlformats.org/wordprocessingml/2006/main">
        <w:t xml:space="preserve">1: Matthew 6:31-33 - ထို့ကြောင့် 'ငါတို့သည် အဘယ်သို့စားရမည်နည်း။ သို့မဟုတ် 'ငါတို့ ဘာသောက်ရမလဲ' ဒါမှမဟုတ် 'ငါတို့ ဘာဝတ်ရမလဲ' အကြောင်းမူကား၊ တပါးအမျိုးသားတို့သည် ဤအရာအလုံးစုံတို့ကို ရှာကြံ၍၊ သင်တို့ရှိသမျှသည် လိုအပ်ကြောင်းကို ကောင်းကင်ဘုံ၌ရှိတော်မူသော သင်တို့အဘ သိတော်မူ၏။</w:t>
      </w:r>
    </w:p>
    <w:p/>
    <w:p>
      <w:r xmlns:w="http://schemas.openxmlformats.org/wordprocessingml/2006/main">
        <w:t xml:space="preserve">2: Psalm 100:4 - ကျေးဇူးတော်ကို ချီးမွမ်းလျက်၊ နန်းတော်တံခါးတို့ကို ချီးမွမ်းလျက်၊ ကျေးဇူးတော်ကို ချီးမွမ်းကြလော့။ နာမတော်ကို ကောင်းကြီးပေးကြလော့။</w:t>
      </w:r>
    </w:p>
    <w:p/>
    <w:p>
      <w:r xmlns:w="http://schemas.openxmlformats.org/wordprocessingml/2006/main">
        <w:t xml:space="preserve">Deuteronomy 12:19 သင်သည် မြေကြီးပေါ်မှာ အသက်ရှင်သမျှ ကာလပတ်လုံး လေဝိလူကို မစွန့်ပစ်မည်အကြောင်း သတိပြုကြလော့။</w:t>
      </w:r>
    </w:p>
    <w:p/>
    <w:p>
      <w:r xmlns:w="http://schemas.openxmlformats.org/wordprocessingml/2006/main">
        <w:t xml:space="preserve">လေဝိသားတွေကို မမေ့ဖို့နဲ့ အသက်ရှင်နေသရွေ့ သူတို့ကို ဆက်ပြီး ထောက်ပံ့ဖို့ အစ္စရေးတွေကို ဘုရားသခင် သတိပေးထားတယ်။</w:t>
      </w:r>
    </w:p>
    <w:p/>
    <w:p>
      <w:r xmlns:w="http://schemas.openxmlformats.org/wordprocessingml/2006/main">
        <w:t xml:space="preserve">၁။ ဘုရားသခင်သတိပေးချက်- လေဝိသားတို့ကို အောက်မေ့ခြင်း။</w:t>
      </w:r>
    </w:p>
    <w:p/>
    <w:p>
      <w:r xmlns:w="http://schemas.openxmlformats.org/wordprocessingml/2006/main">
        <w:t xml:space="preserve">၂။ လေဝိသားတို့ကို ပြုစုစောင့်ရှောက်ရန် အစ္စရေးလူမျိုး၏တာဝန်</w:t>
      </w:r>
    </w:p>
    <w:p/>
    <w:p>
      <w:r xmlns:w="http://schemas.openxmlformats.org/wordprocessingml/2006/main">
        <w:t xml:space="preserve">1. Deuteronomy 10:19 - "ထိုကြောင့် တပါးအမျိုးသားကို ချစ်ကြလော့။</w:t>
      </w:r>
    </w:p>
    <w:p/>
    <w:p>
      <w:r xmlns:w="http://schemas.openxmlformats.org/wordprocessingml/2006/main">
        <w:t xml:space="preserve">၂။ ဂလာတိ ၆:၁၀ - “ထို့ကြောင့်၊ ငါတို့သည် အခွင့်ရှိသည်နှင့်အမျှ၊ အထူးသဖြင့် ယုံကြည်သူအဆွေအမျိုး၌ရှိသော လူအပေါင်းတို့အား ကျေးဇူးပြုကြကုန်အံ့။</w:t>
      </w:r>
    </w:p>
    <w:p/>
    <w:p>
      <w:r xmlns:w="http://schemas.openxmlformats.org/wordprocessingml/2006/main">
        <w:t xml:space="preserve">Deuteronomy 12:20 သင်၏ဘုရားသခင် ထာဝရဘုရားသည် သင့်အား ကတိတော်ရှိသည်အတိုင်း သင်၏နယ်နိမိတ်ကို ကျယ်စေတော်မူသောအခါ၊ သင်၏ဝိညာဉ်သည် အမဲသားကို စားလိုသောကြောင့်၊ ငါသည် အမဲသားကို စားမည်ဟု ဆိုရလိမ့်မည်။ အမဲသားကို စားရ၏။</w:t>
      </w:r>
    </w:p>
    <w:p/>
    <w:p>
      <w:r xmlns:w="http://schemas.openxmlformats.org/wordprocessingml/2006/main">
        <w:t xml:space="preserve">ဘုရားသခင်သည် သူ၏လူများ၏ နယ်နိမိတ်များကို ချဲ့ထွင်ရန် ကတိပြုပြီး ၎င်းတို့၏ စိတ်ဆန္ဒ မှန်သမျှကို စားခွင့်ပေးသည်။</w:t>
      </w:r>
    </w:p>
    <w:p/>
    <w:p>
      <w:r xmlns:w="http://schemas.openxmlformats.org/wordprocessingml/2006/main">
        <w:t xml:space="preserve">1. သခင်ဘုရား၏ကတိတော်- သူ၏လူများအတွက် ဘုရားသခင်ပြင်ဆင်ပေးမှု</w:t>
      </w:r>
    </w:p>
    <w:p/>
    <w:p>
      <w:r xmlns:w="http://schemas.openxmlformats.org/wordprocessingml/2006/main">
        <w:t xml:space="preserve">2. ကျွန်ုပ်တို့၏စိတ်ဝိညာဉ်များကို ကျေနပ်စေခြင်း- သခင့်ပြင်ဆင်ပေးမှုကို တောင့်တခြင်း။</w:t>
      </w:r>
    </w:p>
    <w:p/>
    <w:p>
      <w:r xmlns:w="http://schemas.openxmlformats.org/wordprocessingml/2006/main">
        <w:t xml:space="preserve">1. ဖိလိပ္ပိ 4:19 - "ယေရှုခရစ်၌ ဘုန်းကြီးတော်မူသော စည်းစိမ်တော်နှင့်အညီ ငါ၏ဘုရားသခင်သည် သင်၏အလိုရှိသမျှကို ပြည့်စေတော်မူလိမ့်မည်။"</w:t>
      </w:r>
    </w:p>
    <w:p/>
    <w:p>
      <w:r xmlns:w="http://schemas.openxmlformats.org/wordprocessingml/2006/main">
        <w:t xml:space="preserve">၂။ ဆာလံ ၁၀၇:၉ - "တောင့်တသောစိတ်ဝိညာဉ်ကို ရောင့်ရဲစေ၍၊ ဆာလောင်သောဝိညာဉ်ကို ကောင်းသောအရာနှင့် ပြည့်စေတော်မူ၏။"</w:t>
      </w:r>
    </w:p>
    <w:p/>
    <w:p>
      <w:r xmlns:w="http://schemas.openxmlformats.org/wordprocessingml/2006/main">
        <w:t xml:space="preserve">Deuteronomy 12:21 နာမတော်ထားရန် သင်၏ဘုရားသခင် ထာဝရဘုရား ရွေးကောက်တော်မူသော အရပ်သည် သင့်နှင့် ဝေးလွန်းလျှင်၊ ငါမှာထားတော်မူသည်အတိုင်း၊ သင်၏ဘုရားသခင် ထာဝရဘုရားပေးတော်မူသော သိုးနွားတို့ကို သတ်ရမည်။ ကိလေသာတပ်မက်သမျှကို၊ သင်၏တံခါးဝ၌ စားရမည်။</w:t>
      </w:r>
    </w:p>
    <w:p/>
    <w:p>
      <w:r xmlns:w="http://schemas.openxmlformats.org/wordprocessingml/2006/main">
        <w:t xml:space="preserve">တရားဟောရာ 12:21 မှ ဤကျမ်းပိုဒ်သည် ဘုရားသခင် ရွေးကောက်တော်မူသော အရပ်သည် ဝေးလွန်းလျှင် သိုးစုနှင့် နွားများကို လွတ်လွတ်လပ်လပ် စားနိုင်သည်ဟု သွန်သင်ထားပါသည်။</w:t>
      </w:r>
    </w:p>
    <w:p/>
    <w:p>
      <w:r xmlns:w="http://schemas.openxmlformats.org/wordprocessingml/2006/main">
        <w:t xml:space="preserve">1. ဘုရားသခင်ပြင်ဆင်ပေးမှု- ကိုယ်တော်၏ ရက်ရောသောလက်ဆောင်များ၏ အကျိုးကျေးဇူးများကို မည်သို့ ရရှိနိုင်မည်နည်း။</w:t>
      </w:r>
    </w:p>
    <w:p/>
    <w:p>
      <w:r xmlns:w="http://schemas.openxmlformats.org/wordprocessingml/2006/main">
        <w:t xml:space="preserve">2. နာခံမှု- ဘုရားသခင်ရဲ့ အကောင်းဆုံးတွေကို တွေ့ကြုံခံစားဖို့ သော့ချက်</w:t>
      </w:r>
    </w:p>
    <w:p/>
    <w:p>
      <w:r xmlns:w="http://schemas.openxmlformats.org/wordprocessingml/2006/main">
        <w:t xml:space="preserve">၁။ ဆာလံ ၃၄:၈ - "အို၊ ထာဝရဘုရားသည် ကောင်းမြတ်တော်မူကြောင်းကို မြည်းစမ်း၍ ကြည့်ရှုလော့။ ကိုယ်တော်ကို ခိုလှုံသောသူသည် မင်္ဂလာရှိပါ၏။</w:t>
      </w:r>
    </w:p>
    <w:p/>
    <w:p>
      <w:r xmlns:w="http://schemas.openxmlformats.org/wordprocessingml/2006/main">
        <w:t xml:space="preserve">၂။ ဖိလိပ္ပိ ၄:၁၉ - “ယေရှုခရစ်၌ ဘုန်းကြီးတော်မူသော စည်းစိမ်ရှိသည်အတိုင်း ငါ၏ဘုရားသခင်သည် သင်၏အလိုရှိသမျှကို ပေးတော်မူမည်။</w:t>
      </w:r>
    </w:p>
    <w:p/>
    <w:p>
      <w:r xmlns:w="http://schemas.openxmlformats.org/wordprocessingml/2006/main">
        <w:t xml:space="preserve">Deuteronomy 12:22 သရက်ပင်နှင့် စပါးကို စားသကဲ့သို့ စားရ၏။ မစင်ကြယ်သောသူနှင့် မစင်ကြယ်သော သူသည် စားရလိမ့်မည်။</w:t>
      </w:r>
    </w:p>
    <w:p/>
    <w:p>
      <w:r xmlns:w="http://schemas.openxmlformats.org/wordprocessingml/2006/main">
        <w:t xml:space="preserve">ဘုရားသခင်သည် သန့်ရှင်းသော၊ မသန့်ရှင်းသောတိရစ္ဆာန်များကို စားသုံးရန် ခွင့်ပြုထားသည်။</w:t>
      </w:r>
    </w:p>
    <w:p/>
    <w:p>
      <w:r xmlns:w="http://schemas.openxmlformats.org/wordprocessingml/2006/main">
        <w:t xml:space="preserve">1. ကျွန်ုပ်တို့ကို စားခွင့်ပေးရာတွင် ဘုရားသခင်၏ကျေးဇူးတော်- တရားဟောရာ ၁၂:၂၂ တွင် ကြည့်ရှုခြင်းနှင့် ကျွန်ုပ်တို့အပေါ် ဘုရားသခင်၏ချစ်ခြင်းမေတ္တာကို မည်သို့ဖော်ပြသနည်း။</w:t>
      </w:r>
    </w:p>
    <w:p/>
    <w:p>
      <w:r xmlns:w="http://schemas.openxmlformats.org/wordprocessingml/2006/main">
        <w:t xml:space="preserve">2. ကွဲပြားခြားနားသောစံနှုန်းများ- သန့်ရှင်းခြင်းနှင့် မသန့်ရှင်းသောတိရစ္ဆာန်များကြား ခြားနားချက်များကို စူးစမ်းခြင်းနှင့် တရားဟောရာ 12:22 က ၎င်းကို မည်သို့ပြောဆိုသနည်း။</w:t>
      </w:r>
    </w:p>
    <w:p/>
    <w:p>
      <w:r xmlns:w="http://schemas.openxmlformats.org/wordprocessingml/2006/main">
        <w:t xml:space="preserve">၁ ရောမ ၁၄း၁၄-၁၅ - “အဘယ်အရာမျှ မစင်ကြယ်သော်လည်း မစင်ကြယ်ဟု သခင်ယေရှု၌ ငါသိ၍ ဖြားယောင်းသွေးဆောင်ခြင်းငှာ မစင်ကြယ်ဟု ထင်သောသူအဖို့မူကား၊ ချစ်ခြင်းမေတ္တာ၌ မကျင်လည်ဘဲ ခရစ်တော်အသေခံတော်မူသောသူကို မဖျက်ဆီးနှင့်။</w:t>
      </w:r>
    </w:p>
    <w:p/>
    <w:p>
      <w:r xmlns:w="http://schemas.openxmlformats.org/wordprocessingml/2006/main">
        <w:t xml:space="preserve">2. Leviticus 11:1-47 - “တဖန်ထာဝရဘုရားသည် မောရှေနှင့်အာရုန်တို့အား မိန့်တော်မူသည်ကား၊ ဤအရာတို့သည် မြေကြီးပေါ်မှာရှိသော တိရစ္ဆာန်အပေါင်းတို့တွင် သင်တို့စားရသော အသက်ရှင်သော တိရစ္ဆာန် ဖြစ်ကြ၏ဟု ဣသရေလလူတို့အား ဆင့်ဆိုရမည်မှာ၊ ခွါ နှင့် ခွါ ခွါ နှင့် ခွါ ထား သော ကောက် နုတ် သီး ကို ကိုက် ၍ တိ ရစ္ဆာန် များ တွင် စား နိုင် ပါ သည် ။သို့ သော် ခွား ခွါ ဝါး သော သူ များ တွင် ကုလား အုတ် သည် စား နိုင် သည် ။ ခွါမခွဲဘဲ ညစ်ညူးစေ၏။</w:t>
      </w:r>
    </w:p>
    <w:p/>
    <w:p>
      <w:r xmlns:w="http://schemas.openxmlformats.org/wordprocessingml/2006/main">
        <w:t xml:space="preserve">Deuteronomy 12:23 အသွေးကိုမစားစေနှင့်။ အသွေးသည် အသက်ဖြစ်၏။ အသားနှင့် အသက်ကို မစားရ။</w:t>
      </w:r>
    </w:p>
    <w:p/>
    <w:p>
      <w:r xmlns:w="http://schemas.openxmlformats.org/wordprocessingml/2006/main">
        <w:t xml:space="preserve">တိရစ္ဆာန်၏အသွေးကို သမ္မာကျမ်းစာတွင် တားမြစ်ထားသည်။</w:t>
      </w:r>
    </w:p>
    <w:p/>
    <w:p>
      <w:r xmlns:w="http://schemas.openxmlformats.org/wordprocessingml/2006/main">
        <w:t xml:space="preserve">1. ဘုရားသခင်၏ အသက်သွေး- သွေးမစားခြင်း၏ အဓိပ္ပါယ်</w:t>
      </w:r>
    </w:p>
    <w:p/>
    <w:p>
      <w:r xmlns:w="http://schemas.openxmlformats.org/wordprocessingml/2006/main">
        <w:t xml:space="preserve">2. ဘုရားသခင့်ပဋိညာဉ်- အသက်၏သန့်ရှင်းမှုနှင့် အသွေးကို ရှောင်ကြဉ်ခြင်း။</w:t>
      </w:r>
    </w:p>
    <w:p/>
    <w:p>
      <w:r xmlns:w="http://schemas.openxmlformats.org/wordprocessingml/2006/main">
        <w:t xml:space="preserve">1. Leviticus 17:12-14 - အကြောင်းမူကား၊ ဇာတိပကတိ၏အသက်သည် အသွေးနှင့် ပြည့်စုံ၍၊ သင်၏စိတ်ဝိညာဉ်အဘို့ အပြစ်ဖြေခြင်းငှါ ယဇ်ပလ္လင်ပေါ်မှာ သင်တို့အား ငါအပ်ပြီ။ .</w:t>
      </w:r>
    </w:p>
    <w:p/>
    <w:p>
      <w:r xmlns:w="http://schemas.openxmlformats.org/wordprocessingml/2006/main">
        <w:t xml:space="preserve">2 ရောမ 14:14-15 သခင်ယေရှုသည် ညစ်ညူးသောအရာမရှိဟု ငါသိ၏။ ညစ်ညူးသောအရာကို မြင်သောသူမူကား၊ ညစ်ညူး၏။ သင်၏အစ်ကိုသည် သင်၏အသားကြောင့် ဝမ်းနည်းလျှင် ယခု သင်သည် မေတ္တာတရားကို မကျင့်ဘဲနေလော့။</w:t>
      </w:r>
    </w:p>
    <w:p/>
    <w:p>
      <w:r xmlns:w="http://schemas.openxmlformats.org/wordprocessingml/2006/main">
        <w:t xml:space="preserve">Deuteronomy 12:24 မစားရ။ ရေကဲ့သို့ မြေကြီးပေါ်သို့ သွန်းလောင်းရမည်။</w:t>
      </w:r>
    </w:p>
    <w:p/>
    <w:p>
      <w:r xmlns:w="http://schemas.openxmlformats.org/wordprocessingml/2006/main">
        <w:t xml:space="preserve">ဘုရားသခင်က လူတွေကို ပူဇော်သက္ကာတွေ မစားသုံးဖို့၊ မြေကြီးပေါ်ကို ရေသွန်းလောင်းမယ့်အစား ဘုရားသခင်က လူတွေကို ပူဇော်ဖို့ အမိန့်ပေးထားတယ်လို့ ကျမ်းပိုဒ်မှာ ဖော်ပြထားပါတယ်။</w:t>
      </w:r>
    </w:p>
    <w:p/>
    <w:p>
      <w:r xmlns:w="http://schemas.openxmlformats.org/wordprocessingml/2006/main">
        <w:t xml:space="preserve">1. နာခံခြင်း၏ တန်ခိုး- ဘုရား၏အမိန့်တော်များကို အဓိပ္ပာယ်မရှိသည့်တိုင် လိုက်နာပါ။</w:t>
      </w:r>
    </w:p>
    <w:p/>
    <w:p>
      <w:r xmlns:w="http://schemas.openxmlformats.org/wordprocessingml/2006/main">
        <w:t xml:space="preserve">2. ယဇ်ပူဇော်ခြင်းလက်ဆောင်- ဘုရားသခင်ထံ ယဇ်ပူဇော်ရန် အချိန်ယူခြင်း။</w:t>
      </w:r>
    </w:p>
    <w:p/>
    <w:p>
      <w:r xmlns:w="http://schemas.openxmlformats.org/wordprocessingml/2006/main">
        <w:t xml:space="preserve">1. James 1:22 - ကိုယ်ကိုကိုယ်လှည့်ဖြား၍ နှုတ်ကပတ်တော်ကို ကျင့်သောသူဖြစ်ကြလော့။</w:t>
      </w:r>
    </w:p>
    <w:p/>
    <w:p>
      <w:r xmlns:w="http://schemas.openxmlformats.org/wordprocessingml/2006/main">
        <w:t xml:space="preserve">2. ရောမ 12:1 - ထို့ကြောင့် ညီအစ်ကိုတို့၊ သင်တို့၏ဝိညာဉ်ရေးကိုးကွယ်မှုဖြစ်သည့် ဘုရားသခင်အား သက်ရှိပူဇော်သက္ကာအဖြစ်၊ သန့်ရှင်း၍ နှစ်သက်လက်ခံဖွယ်ဖြစ်သော သင်၏ကိုယ်ခန္ဓာကို ဘုရားသခင်ထံ ကရုဏာတော်ဖြင့် ဆက်ကပ်ရန် ငါပန်ကြားပါသည်။</w:t>
      </w:r>
    </w:p>
    <w:p/>
    <w:p>
      <w:r xmlns:w="http://schemas.openxmlformats.org/wordprocessingml/2006/main">
        <w:t xml:space="preserve">Deuteronomy 12:25 မစားရ။ ထာ​ဝ​ရ​ဘု​ရား​၏​ရှေ့​တော်​၌ ဖြောင့်​မတ်​သော​အ​မှု​ကို​ပြု​သော​အ​ခါ သင်​နှင့်​သင်​၏​သား​မြေး​တို့​နှင့်​အ​တူ ချမ်းသာ​စေ​ခြင်း​ငှာ၊</w:t>
      </w:r>
    </w:p>
    <w:p/>
    <w:p>
      <w:r xmlns:w="http://schemas.openxmlformats.org/wordprocessingml/2006/main">
        <w:t xml:space="preserve">ဘုရားသခင်သည် ကျွန်ုပ်တို့နှင့် ကျွန်ုပ်တို့၏ကလေးများကို ကောင်းမွန်သောဘဝရရှိစေရန်အတွက် အချို့သောအရာများကို မစားရန် ကျွန်ုပ်တို့အား အမိန့်ပေးထားသည်။</w:t>
      </w:r>
    </w:p>
    <w:p/>
    <w:p>
      <w:r xmlns:w="http://schemas.openxmlformats.org/wordprocessingml/2006/main">
        <w:t xml:space="preserve">1. သခင်ဘုရား၏ ရှေ့တော်၌ မှန်ကန်သောအကျင့်ကို ကျင့်ခြင်းသည် ကျွန်ုပ်တို့နှင့် ကျွန်ုပ်တို့ မိသားစုအတွက် ကောင်းချီးများ ပေးဆောင်သည်။</w:t>
      </w:r>
    </w:p>
    <w:p/>
    <w:p>
      <w:r xmlns:w="http://schemas.openxmlformats.org/wordprocessingml/2006/main">
        <w:t xml:space="preserve">၂။ ကောင်းသောအသက်တာရှိစေရန်အတွက် ဘုရားသခင်၏အမိန့်တော်များကို လိုက်နာရန် အရေးကြီးသည်။</w:t>
      </w:r>
    </w:p>
    <w:p/>
    <w:p>
      <w:r xmlns:w="http://schemas.openxmlformats.org/wordprocessingml/2006/main">
        <w:t xml:space="preserve">1. သုတ္တံကျမ်း 14:34 - ဖြောင့်မတ်ခြင်းတရားသည် လူမျိုးကို ချီးမြှောက်သော်လည်း၊</w:t>
      </w:r>
    </w:p>
    <w:p/>
    <w:p>
      <w:r xmlns:w="http://schemas.openxmlformats.org/wordprocessingml/2006/main">
        <w:t xml:space="preserve">၂။ ဂလာတိ ၆:၇-၈ - လှည့်စားခြင်းမပြုပါနှင့်၊ ဘုရားသခင်သည် မထီမဲ့မြင်ပြု၍ မည်သည်မျိုးစေ့ကြဲသည်ဖြစ်စေ ရိတ်ရလိမ့်မည်။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Deuteronomy 12:26 သင်၌ရှိသော သန့်ရှင်းသောအရာနှင့် သစ္စာဂတိအတိုင်းသာလျှင် ယူ၍ ထာဝရဘုရား ရွေးကောက်တော်မူသော အရပ်သို့ သွားရမည်။</w:t>
      </w:r>
    </w:p>
    <w:p/>
    <w:p>
      <w:r xmlns:w="http://schemas.openxmlformats.org/wordprocessingml/2006/main">
        <w:t xml:space="preserve">ဘုရားသခင်သည် ကျွန်ုပ်တို့၏သန့်ရှင်းသောပူဇော်သက္ကာများကို ယူဆောင်လာပြီး ကိုယ်တော်ရွေးချယ်ထားသောနေရာ၌ ကျွန်ုပ်တို့၏ကတိသစ္စာများကို ဖြည့်ဆည်းရန် ကျွန်ုပ်တို့အား မိန့်မှာထားသည်။</w:t>
      </w:r>
    </w:p>
    <w:p/>
    <w:p>
      <w:r xmlns:w="http://schemas.openxmlformats.org/wordprocessingml/2006/main">
        <w:t xml:space="preserve">1. ဘုရားသခင့်ခေါ်ဆိုမှုကို နာခံခြင်း- ကိုယ်တော်၏လမ်းညွှန်ချက်များကို လိုက်နာရန် သင်ယူခြင်း။</w:t>
      </w:r>
    </w:p>
    <w:p/>
    <w:p>
      <w:r xmlns:w="http://schemas.openxmlformats.org/wordprocessingml/2006/main">
        <w:t xml:space="preserve">2. ကတိများကို စောင့်ရှောက်ခြင်း၏ အရေးကြီးပုံ- ဘုရားသခင်အား ကျွန်ုပ်တို့၏ ကတိကဝတ်များ</w:t>
      </w:r>
    </w:p>
    <w:p/>
    <w:p>
      <w:r xmlns:w="http://schemas.openxmlformats.org/wordprocessingml/2006/main">
        <w:t xml:space="preserve">1. မဿဲ 6:33 - “ဘုရားသခင်၏နိုင်ငံတော်နှင့် ဖြောင့်မတ်ခြင်းတရားကို ရှေးဦးစွာရှာကြလော့။</w:t>
      </w:r>
    </w:p>
    <w:p/>
    <w:p>
      <w:r xmlns:w="http://schemas.openxmlformats.org/wordprocessingml/2006/main">
        <w:t xml:space="preserve">2. မာလခိ 3:10 - “ဆယ်ဘို့တဘို့ကို ငါ့အိမ်၌ စားစရာရှိစေခြင်းငှာ ဘဏ္ဍာတော်ထဲသို့ ဆောင်ခဲ့၍ သင်တို့အတွက် ကောင်းကင်ပြတင်းပေါက်များကို မဖွင့်လျှင် ငါ့ကို စုံစမ်းစေဟု ကောင်းကင်ဗိုလ်ခြေအရှင် ထာဝရဘုရား မိန့်တော်မူ၏။ မလိုအပ်တော့သည့်တိုင်အောင် ကောင်းကြီးမင်္ဂလာကို သွန်းလောင်းလော့။"</w:t>
      </w:r>
    </w:p>
    <w:p/>
    <w:p>
      <w:r xmlns:w="http://schemas.openxmlformats.org/wordprocessingml/2006/main">
        <w:t xml:space="preserve">Deuteronomy 12:27 သင်၏ဘုရားသခင် ထာဝရဘုရား၏ ယဇ်ပလ္လင်ပေါ်မှာ မီးရှို့ရာယဇ်၊ အသွေးအသားကို ပူဇော်၍၊ သင်၏ဘုရားသခင် ထာဝရဘုရား၏ ယဇ်ပလ္လင်ပေါ်မှာ အသွေးကို သွန်းလောင်း၍၊ စားရမည်။ အသား။</w:t>
      </w:r>
    </w:p>
    <w:p/>
    <w:p>
      <w:r xmlns:w="http://schemas.openxmlformats.org/wordprocessingml/2006/main">
        <w:t xml:space="preserve">ထာဝရဘုရား၏ ယဇ်ပလ္လင်ပေါ်မှာ မီးရှို့ရာယဇ်ကို ပူဇော်၍၊ ယဇ်ပလ္လင်ပေါ်မှာ ပူဇော်သော အသွေးကို သွန်းလောင်း၍၊ အသားကို စားရန် ဘုရားသခင် မှာထားတော်မူ၏။</w:t>
      </w:r>
    </w:p>
    <w:p/>
    <w:p>
      <w:r xmlns:w="http://schemas.openxmlformats.org/wordprocessingml/2006/main">
        <w:t xml:space="preserve">1. ယဇ်ပူဇော်ခြင်း၏ အစွမ်း- ကိုးကွယ်မှုတွင် နာခံမှု၏ အခန်းကဏ္ဍ</w:t>
      </w:r>
    </w:p>
    <w:p/>
    <w:p>
      <w:r xmlns:w="http://schemas.openxmlformats.org/wordprocessingml/2006/main">
        <w:t xml:space="preserve">2. ဆည်းကပ်မှုဘဝ- မီးရှို့ရာယဇ်များ၏ အရေးပါမှု</w:t>
      </w:r>
    </w:p>
    <w:p/>
    <w:p>
      <w:r xmlns:w="http://schemas.openxmlformats.org/wordprocessingml/2006/main">
        <w:t xml:space="preserve">1. Leviticus 1:2-9 ထာ​ဝ​ရ​ဘု​ရား​သည် မော​ရှေ​အား​ဣ​သ​ရေ​လ​အ​မျိုး​သား​၏​မီး​ရှို့​ရာ​ယဇ်​များ​နှင့်​ပတ်​သက်​၍​မိန့်​တော်​မူ​၏။</w:t>
      </w:r>
    </w:p>
    <w:p/>
    <w:p>
      <w:r xmlns:w="http://schemas.openxmlformats.org/wordprocessingml/2006/main">
        <w:t xml:space="preserve">၂။ ဟေဗြဲ ၁၃း၁၅-၁၆ ယေရှုခရစ်အားဖြင့် ဘုရားသခင်အား ဝိညာဉ်ရေးပူဇော်သက္ကာများ ဆက်ကပ်ရန် အားပေးမှု။</w:t>
      </w:r>
    </w:p>
    <w:p/>
    <w:p>
      <w:r xmlns:w="http://schemas.openxmlformats.org/wordprocessingml/2006/main">
        <w:t xml:space="preserve">Deuteronomy 12:28 သင်၏ဘုရားသခင် ထာဝရဘုရားရှေ့တော်၌ ကောင်းသောအကျင့်ကို ကျင့်သောအခါ၊ သင်၌၎င်း၊ သင့်နောက်၌ သင်၏သားမြေးတို့ အစဉ်ကျန်းမာစေခြင်းငှာ ငါမှာထားသော ဤစကားအလုံးစုံတို့ကို သတိပြု၍ နားထောင်လော့။</w:t>
      </w:r>
    </w:p>
    <w:p/>
    <w:p>
      <w:r xmlns:w="http://schemas.openxmlformats.org/wordprocessingml/2006/main">
        <w:t xml:space="preserve">ဘုရားသခင်သည် ကျွန်ုပ်တို့နှင့်ကျွန်ုပ်တို့၏သားသမီးများနှင့်အတူ နေနိုင်စေရန်နှင့် သူ၏ရှေ့တော်၌ ကောင်းမွန်မှန်ကန်သောအရာကို လုပ်ဆောင်ရန် ဘုရားသခင်က ကျွန်ုပ်တို့အား အမိန့်ပေးသည်။</w:t>
      </w:r>
    </w:p>
    <w:p/>
    <w:p>
      <w:r xmlns:w="http://schemas.openxmlformats.org/wordprocessingml/2006/main">
        <w:t xml:space="preserve">1. နာခံခြင်း၏ကောင်းချီး- ဘုရားသခင့်အမိန့်တော်များကို လိုက်လျှောက်ခြင်းက လမ်းညွှန်မှုနှင့် ကာကွယ်မှုပေးစွမ်းပုံ၊</w:t>
      </w:r>
    </w:p>
    <w:p/>
    <w:p>
      <w:r xmlns:w="http://schemas.openxmlformats.org/wordprocessingml/2006/main">
        <w:t xml:space="preserve">2. သခင်ဘုရား၏မျက်မှောက်တော်၌ ကောင်းသောအကျင့်ကိုကျင့်ခြင်း- ကျွန်ုပ်တို့၏ယုံကြည်ခြင်းကို အသက်ရှင်နေထိုင်ခြင်း၏ အရေးကြီးသောအချက်</w:t>
      </w:r>
    </w:p>
    <w:p/>
    <w:p>
      <w:r xmlns:w="http://schemas.openxmlformats.org/wordprocessingml/2006/main">
        <w:t xml:space="preserve">၁။ ဧဖက် ၅:၁-၂ - "ထိုကြောင့် ချစ်သားတို့ကဲ့သို့ ဘုရားသခင်ကို အတုယူကြလော့။ ခရစ်တော်သည် ငါတို့ကိုချစ်၍ ငါတို့အတွက် ကိုယ်ကိုကိုယ် စွန့်တော်မူသည်နှင့်အညီ၊ မွှေးကြိုင်သော ပူဇော်သက္ကာနှင့် ယဇ်ကို ဘုရားသခင်အား ပူဇော်သက္ကာပြုကြလော့။"</w:t>
      </w:r>
    </w:p>
    <w:p/>
    <w:p>
      <w:r xmlns:w="http://schemas.openxmlformats.org/wordprocessingml/2006/main">
        <w:t xml:space="preserve">2 James 1:22-25 - "ကိုယ်ကိုလှည့်ဖြား၍ နှုတ်ကပတ်တော်ကို ကျင့်သောသူဖြစ်လျက်၊ နားထောင်သောသူသာမဟုတ်၊ အကြောင်းမူကား၊ အကြင်သူသည် နှုတ်ကပတ်တော်ကို ကြားနာ၍ မကျင့်သောသူသည် မိမိဇာတိကို စေ့စေ့ကြည့်ရှုသော သူနှင့်တူ၏။ အကြောင်းမူကား၊ ကိုယ်ကိုကြည့်၍ ကွယ်သွားသည်ရှိသော် ပြီးပြည့်စုံသော တရား၊ လွတ်လပ်ခြင်းတရားကို စေ့စေ့ကြည့်ရှု၍ တည်ကြည်သော သူသည် ကြားနာသူမှတပါး မမေ့လျော့သောအကျင့်ကို ကျင့်သောသူဖြစ်၏၊ မိမိပြုသောအမှု၌ မင်္ဂလာရှိလိမ့်မည်။"</w:t>
      </w:r>
    </w:p>
    <w:p/>
    <w:p>
      <w:r xmlns:w="http://schemas.openxmlformats.org/wordprocessingml/2006/main">
        <w:t xml:space="preserve">Deuteronomy 12:29 သင်၏ဘုရားသခင် ထာဝရဘုရားသည် သင်သွား၍ ဝင်စားသော တပါးအမျိုးသားတို့ကို သင့်ရှေ့မှ ပယ်ရှင်းတော်မူသဖြင့်၊ သူတို့ကို အောင်မြင်၍ သူတို့ပြည်၌ ကျိန်းဝပ်တော်မူသောအခါ၊</w:t>
      </w:r>
    </w:p>
    <w:p/>
    <w:p>
      <w:r xmlns:w="http://schemas.openxmlformats.org/wordprocessingml/2006/main">
        <w:t xml:space="preserve">ပညတ်တော်များကို လိုက်နာပါက ရန်သူတို့၏ပြည်ကို ပေးမည်ဟု ဣသရေလလူတို့အား ဘုရားသခင် ကတိပြုခဲ့သည်။</w:t>
      </w:r>
    </w:p>
    <w:p/>
    <w:p>
      <w:r xmlns:w="http://schemas.openxmlformats.org/wordprocessingml/2006/main">
        <w:t xml:space="preserve">၁။ ဘုရားသခင်ကို နာခံခြင်းသည် ကောင်းချီးများ ပေးသည်။</w:t>
      </w:r>
    </w:p>
    <w:p/>
    <w:p>
      <w:r xmlns:w="http://schemas.openxmlformats.org/wordprocessingml/2006/main">
        <w:t xml:space="preserve">၂။ သူ၏ကတိတော်များကို ဖြည့်ဆည်းရန် ဘုရားသခင်ကို အားကိုးပါ။</w:t>
      </w:r>
    </w:p>
    <w:p/>
    <w:p>
      <w:r xmlns:w="http://schemas.openxmlformats.org/wordprocessingml/2006/main">
        <w:t xml:space="preserve">၁။ ဧဖက် ၆း၁-၃ - သားသမီးတို့၊ သခင်ဘုရား၌ မိဘစကားကို နားထောင်ကြလော့။ မိဘကိုရိုသေပါ။ ကတိတော်နှင့်ဆိုင်သော ပဌမပညတ်ဖြစ်၏။ သင်​နှင့်​အ​တူ​နေ​ကောင်း​စေ​ရန်၊ မြေ​ကြီး​ပေါ်​တွင်​သက်​တော်​ရှည်​စေ​ခြင်း​ငှာ၊</w:t>
      </w:r>
    </w:p>
    <w:p/>
    <w:p>
      <w:r xmlns:w="http://schemas.openxmlformats.org/wordprocessingml/2006/main">
        <w:t xml:space="preserve">2. Joshua 1:8 - ဤပညတ္တိကျမ်းသည် သင့်နှုတ်မှ မထွက်ရ။ ရေးထားသမျှအတိုင်း ကျင့်ခြင်းငှာ နေ့ညဉ့်မပြတ် ဆင်ခြင်အောက်မေ့ရမည်။ အကြောင်းမူကား၊ သင်သွားရာလမ်းကို ချမ်းသာစေ၍ ကောင်းသော အောင်မြင်ခြင်းသို့ ရောက်လိမ့်မည်။</w:t>
      </w:r>
    </w:p>
    <w:p/>
    <w:p>
      <w:r xmlns:w="http://schemas.openxmlformats.org/wordprocessingml/2006/main">
        <w:t xml:space="preserve">Deuteronomy 12:30 သူတို့နောက်သို့လိုက်၍ တိမ်းရှောင်ခြင်းသို့ မရောက်မည်အကြောင်း သတိပြုကြလော့။ ဤလူမျိုးတို့သည် မိမိတို့ဘုရားများကို အဘယ်သို့ ဝတ်ပြုကြသနည်းဟု၊ ငါလည်း ဒီလိုပဲ လုပ်မယ်။</w:t>
      </w:r>
    </w:p>
    <w:p/>
    <w:p>
      <w:r xmlns:w="http://schemas.openxmlformats.org/wordprocessingml/2006/main">
        <w:t xml:space="preserve">ဖျက်ဆီးခံရပြီးနောက် အခြားလူမျိုးများ၏ ကျင့်ထုံးများကို ကျွန်ုပ်တို့ မလိုက်နာသင့်သလို၊ ၎င်းတို့၏ ဘုရားများကို မေးမြန်းခြင်း သို့မဟုတ် ၎င်းတို့၏ ကျင့်ထုံးများကို အတုယူသင့်သည်။</w:t>
      </w:r>
    </w:p>
    <w:p/>
    <w:p>
      <w:r xmlns:w="http://schemas.openxmlformats.org/wordprocessingml/2006/main">
        <w:t xml:space="preserve">၁။ ဖျက်ဆီးခံခဲ့ရသော နိုင်ငံများ၏ ကျင့်ထုံးများကို အတုယူခြင်း သတိပြုပါ။</w:t>
      </w:r>
    </w:p>
    <w:p/>
    <w:p>
      <w:r xmlns:w="http://schemas.openxmlformats.org/wordprocessingml/2006/main">
        <w:t xml:space="preserve">၂။ အခြားလူမျိုးများ၏လမ်းစဉ်မဟုတ်ဘဲ ဘုရားသခင့်လမ်းကိုရှာပါ။</w:t>
      </w:r>
    </w:p>
    <w:p/>
    <w:p>
      <w:r xmlns:w="http://schemas.openxmlformats.org/wordprocessingml/2006/main">
        <w:t xml:space="preserve">၁။ သုတ္တံ ၁၉:၂ - “ပညာမရှိသောတပ်မက်ခြင်းသည် မကောင်း၊ ခြေနှင့်အလျင်အမြန်လုပ်သောသူသည် မိမိသွားရာလမ်းကို လွဲတတ်၏။</w:t>
      </w:r>
    </w:p>
    <w:p/>
    <w:p>
      <w:r xmlns:w="http://schemas.openxmlformats.org/wordprocessingml/2006/main">
        <w:t xml:space="preserve">၂။ ၁ ကောရိန္သု ၁၀:၁၄ - “ထို့ကြောင့် ငါချစ်ရာသခင်၊ ရုပ်တုကိုးကွယ်ခြင်းမှ ပြေးကြလော့။</w:t>
      </w:r>
    </w:p>
    <w:p/>
    <w:p>
      <w:r xmlns:w="http://schemas.openxmlformats.org/wordprocessingml/2006/main">
        <w:t xml:space="preserve">Deuteronomy 12:31 သင်၏ဘုရားသခင် ထာဝရဘုရားအား ထိုသို့မပြုရ။ အကြောင်းမူကား၊ ထာဝရဘုရားမုန်းတော်မူသော စက်ဆုပ်ရွံရှာဘွယ်ရှိသမျှတို့သည် မိမိတို့ဘုရား၌ ပြုကြပြီ။ အကြောင်းမူကား၊ သားသမီးတို့သည် မိမိတို့ဘုရားအား မီးရှို့ကြပြီ။</w:t>
      </w:r>
    </w:p>
    <w:p/>
    <w:p>
      <w:r xmlns:w="http://schemas.openxmlformats.org/wordprocessingml/2006/main">
        <w:t xml:space="preserve">ကျွန်ုပ်တို့၏ သားသမီးများကို ယဇ်ပူဇော်ခြင်းဟု အဓိပ္ပာယ်ရသော်လည်း အခြားသူများ သူတို့၏ဘုရားအတုအယောင်များကို ဆက်ဆံသည့်အတိုင်း ဘုရားသခင်ကို ကျွန်ုပ်တို့ မဆက်ဆံသင့်ပါ။</w:t>
      </w:r>
    </w:p>
    <w:p/>
    <w:p>
      <w:r xmlns:w="http://schemas.openxmlformats.org/wordprocessingml/2006/main">
        <w:t xml:space="preserve">1. မှန်ကန်သောဘုရားသခင်ကို ရွေးချယ်ခြင်း- ကျွန်ုပ်တို့ အဘယ်ကြောင့်သခင်နောက်သို့ လိုက်သင့်သနည်း။</w:t>
      </w:r>
    </w:p>
    <w:p/>
    <w:p>
      <w:r xmlns:w="http://schemas.openxmlformats.org/wordprocessingml/2006/main">
        <w:t xml:space="preserve">၂။ ရုပ်တုကိုးကွယ်ခြင်း၏အန္တရာယ်- ကျွန်ုပ်တို့သည် အတုအယောင်ဘုရားများကို အဘယ်ကြောင့် ငြင်းပယ်သင့်သနည်း။</w:t>
      </w:r>
    </w:p>
    <w:p/>
    <w:p>
      <w:r xmlns:w="http://schemas.openxmlformats.org/wordprocessingml/2006/main">
        <w:t xml:space="preserve">၁။ တရားဟောရာ ၁၂:၃၁</w:t>
      </w:r>
    </w:p>
    <w:p/>
    <w:p>
      <w:r xmlns:w="http://schemas.openxmlformats.org/wordprocessingml/2006/main">
        <w:t xml:space="preserve">2 တရားဟောရာ 6:5-7 "သင်၏ဘုရားသခင် ထာဝရဘုရားကို စိတ်နှလုံးအကြွင်းမဲ့၊ အစွမ်းသတ္တိရှိသမျှနှင့် ချစ်ရမည်။ ထိုမှတပါး၊ ယနေ့ ငါမှာကြားသော ဤစကားတို့သည် စိတ်နှလုံး၌ တည်လိမ့်မည်။ အိမ်၌ထိုင်သောအခါ၊ လမ်း၌သွားသောအခါ၊ အိပ်သောအခါ၊ ထသောအခါ၊</w:t>
      </w:r>
    </w:p>
    <w:p/>
    <w:p>
      <w:r xmlns:w="http://schemas.openxmlformats.org/wordprocessingml/2006/main">
        <w:t xml:space="preserve">Deuteronomy 12:32 ငါမှာထားသမျှအတိုင်း ကျင့်စေခြင်းငှာ စောင့်ထိန်းလော့။ ထိုအရာကို ထပ်၍မလျော့စေနှင့်။</w:t>
      </w:r>
    </w:p>
    <w:p/>
    <w:p>
      <w:r xmlns:w="http://schemas.openxmlformats.org/wordprocessingml/2006/main">
        <w:t xml:space="preserve">ဘုရားသခင်သည် ကျွန်ုပ်တို့အား ၎င်း၏ညွှန်ကြားချက်များကို ထပ်၍မထည့်ဘဲ၊ ၎င်းတို့ထံမှယူသွားခြင်းမပြုဘဲ နာခံရန် မိန့်မှာထားသည်။</w:t>
      </w:r>
    </w:p>
    <w:p/>
    <w:p>
      <w:r xmlns:w="http://schemas.openxmlformats.org/wordprocessingml/2006/main">
        <w:t xml:space="preserve">1. ဘုရားသခင်၏ အမိန့်တော်များကို နာခံခြင်း၏ အရေးပါမှု</w:t>
      </w:r>
    </w:p>
    <w:p/>
    <w:p>
      <w:r xmlns:w="http://schemas.openxmlformats.org/wordprocessingml/2006/main">
        <w:t xml:space="preserve">၂။ ဘုရားသခင်၏ ညွှန်ကြားချက်များကို လိုက်နာခြင်း၏ တန်ခိုး၊</w:t>
      </w:r>
    </w:p>
    <w:p/>
    <w:p>
      <w:r xmlns:w="http://schemas.openxmlformats.org/wordprocessingml/2006/main">
        <w:t xml:space="preserve">1. ကောလောသဲ 3:17 - နှုတ်ကပတ်တော်ဖြစ်စေ၊ ကာယကံအားဖြင့်ဖြစ်စေ သခင်ယေရှု၏ နာမတော်ကို အမှီပြု၍ ခပ်သိမ်းသောအမှုတို့ကို ဆောင်ရွက်၍၊ ခမည်းတော်ဘုရားသခင့် ကျေးဇူးတော်ကို ချီးမွမ်းကြလော့။</w:t>
      </w:r>
    </w:p>
    <w:p/>
    <w:p>
      <w:r xmlns:w="http://schemas.openxmlformats.org/wordprocessingml/2006/main">
        <w:t xml:space="preserve">2. မဿဲ 7:21-23 - သခင်၊ သခင်၊ သခင်၊ သခင်၊ သခင်၊ ကောင်းကင်နိုင်ငံတော်သို့ ဝင်ရလိမ့်မည်မဟုတ်၊ ကောင်းကင်ဘုံ၌ရှိတော်မူသော ငါ့ခမည်းတော်၏အလိုကို ဆောင်သောသူသာလျှင် ဝင်ရလိမ့်မည်။ သခင်၊ သခင်၊ အကျွန်ုပ်တို့သည် ကိုယ်တော်၏နာမကိုအမှီပြု၍ ကိုယ်တော်၏နာမကိုအမှီပြု၍ ပရောဖက်ပြု၍ နတ်ဆိုးတို့ကို နှင်ထုတ်၍၊ နာမတော်အားဖြင့် များစွာသော နိမိတ်လက္ခဏာတို့ကို ပြုတော်မူသည်မဟုတ်လော၊ ပြီးတော့ သူတို့ကို ရှင်းရှင်းပြောမယ် ၊ ငါ မင်းကို ဘယ်တုန်းကမှ မသိခဲ့ဘူး ။ လူဆိုးတို့၊ ငါနှင့်ဝေးဝေး။</w:t>
      </w:r>
    </w:p>
    <w:p/>
    <w:p>
      <w:r xmlns:w="http://schemas.openxmlformats.org/wordprocessingml/2006/main">
        <w:t xml:space="preserve">တရားဟောရာ ၁၃ ကို အောက်ပါအတိုင်း အပိုဒ်သုံးပိုဒ်ဖြင့် အကျဉ်းချုံးနိုင်ပြီး၊</w:t>
      </w:r>
    </w:p>
    <w:p/>
    <w:p>
      <w:r xmlns:w="http://schemas.openxmlformats.org/wordprocessingml/2006/main">
        <w:t xml:space="preserve">အပိုဒ် ၁- တရားဟောရာ ၁၃:၁-၅ တွင် ဣသရေလလူတို့ကြားတွင် ပေါ်ထွန်းလာနိုင်သည့် ပရောဖက်အတုအယောင်များနှင့် အိပ်မက်မက်သူများကို ယေဟောဝါထံတော်မှ လမ်းလွဲသွားစေရန်အတွက် နိမိတ်လက္ခဏာများနှင့် အံ့ဘွယ်သောအမှုများကို လုပ်ဆောင်ကြောင်း သတိပေးထားသည်။ သူတို့၏ဟောကိန်းများ အမှန်တကယ်ဖြစ်လာပါက၊ အခြားဘုရားများကို လိုက်လျှောက်ရန် သို့မဟုတ် ရုပ်တုများကိုကိုးကွယ်ပါက ငြင်းပယ်ခံရမည်ဟု မောရှေက အလေးပေးဖော်ပြသည်။ လှည့်ဖြားသော နိမိတ်လက္ခဏာများ သို့မဟုတ် ဖြားယောင်းသောစကားများဖြင့် မလှည့်ဖြားဘဲ ယေဟောဝါတစ်ပါးတည်းကိုသာ သစ္စာစောင့်သိရန် ဣသရေလလူတို့ကို မိန့်မှာထားသည်။</w:t>
      </w:r>
    </w:p>
    <w:p/>
    <w:p>
      <w:r xmlns:w="http://schemas.openxmlformats.org/wordprocessingml/2006/main">
        <w:t xml:space="preserve">အပိုဒ် ၂– တရားဟောရာ ၁၃:၆-၁၁ တွင် ဆက်၍ဖော်ပြထားသည်၊ မောရှေသည် ဣသရေလလူမျိုးအား အခြားဘုရားများကိုဝတ်ပြုရန် သွေးဆောင်သော မိသားစုဝင်များ သို့မဟုတ် ရင်းနှီးသောမိတ်ဆွေများဖြစ်စေ လူတစ်ဦးချင်းစီနှင့် မည်သို့ဆက်ဆံရမည်ကို ဣသရေလလူမျိုးအား သွန်သင်ထားသည်။ ထိုသို့သော ပုဂ္ဂိုလ်များကို မကောင်းမှုမှ ကင်းစင်စေသည့် နည်းလမ်းအဖြစ် သနားခြင်းမရှိဘဲ အသေသတ်သင့်သည်ဟု အလေးအနက်ထားတော်မူ၏။ မောရှေသည် ရုပ်ပုံကိုးကွယ်ခြင်း၏လေးနက်မှုကို အလေးအနက်ဖော်ပြပြီး ယေဟောဝါအား သစ္စာစောင့်သိခြင်းကိစ္စများတွင် သည်းခံခြင်း သို့မဟုတ် အပေးအယူမျှခြင်းတို့ကို မပြသရန် သတိပေးသည်။</w:t>
      </w:r>
    </w:p>
    <w:p/>
    <w:p>
      <w:r xmlns:w="http://schemas.openxmlformats.org/wordprocessingml/2006/main">
        <w:t xml:space="preserve">အပိုဒ် ၃- တရားဟောရာ ၁၃ တွင် ယေဟောဝါကိုသာ သစ္စာစောင့်သိရန် အရေးကြီးကြောင်း မောရှေနှင့် နိဂုံးချုပ်ထားသည်။ ဖျက်ဆီးခံရပြီးနောက် ရုပ်တုကိုးကွယ်ခြင်းပြုသည့် မည်သည့်မြို့ကိုမဆို ပြန်လည်တည်ဆောက်ခြင်း သို့မဟုတ် ပြန်လည်မွမ်းမံခြင်းမပြုရန် အစ္စရေးလူများအား ညွှန်ကြားထားပြီး ယင်းအစား လုံးဝပျက်စီးခြင်းအတွက် ဘုရားသခင်အား ပူဇော်သက္ကာအဖြစ် အပ်နှံထားခြင်းဖြစ်သည်။ မောရှေက သူတို့သည် ယေဟောဝါ၏ရည်ရွယ်ချက်အတွက် သီးခြားခွဲထားသော သန့်ရှင်းသောလူမျိုးဖြစ်ပြီး မိစ္ဆာဘုရားများကို မလွှဲမရှောင်ဘဲ သူ၏လမ်းတော်အတိုင်း လျှောက်လှမ်းရမည်ဟု ထပ်လောင်းပြောကြားခဲ့သည်။</w:t>
      </w:r>
    </w:p>
    <w:p/>
    <w:p>
      <w:r xmlns:w="http://schemas.openxmlformats.org/wordprocessingml/2006/main">
        <w:t xml:space="preserve">အကျဉ်းချုပ်မှာ:</w:t>
      </w:r>
    </w:p>
    <w:p>
      <w:r xmlns:w="http://schemas.openxmlformats.org/wordprocessingml/2006/main">
        <w:t xml:space="preserve">တရားဟောရာ ၁၃ က ဖော်ပြသည်။</w:t>
      </w:r>
    </w:p>
    <w:p>
      <w:r xmlns:w="http://schemas.openxmlformats.org/wordprocessingml/2006/main">
        <w:t xml:space="preserve">ရုပ်တုကိုးကွယ်သော သွန်သင်ချက်များကို ငြင်းပယ်သော မိစ္ဆာပရောဖက်များကို သတိပေးချက်၊</w:t>
      </w:r>
    </w:p>
    <w:p>
      <w:r xmlns:w="http://schemas.openxmlformats.org/wordprocessingml/2006/main">
        <w:t xml:space="preserve">ရုပ်တုကိုးကွယ်မှုကို ဖြားယောင်းသွေးဆောင်သော သူတို့အား သနားခြင်းမရှိဘဲ မကောင်းမှုကို ချေမှုန်းခြင်း၊</w:t>
      </w:r>
    </w:p>
    <w:p>
      <w:r xmlns:w="http://schemas.openxmlformats.org/wordprocessingml/2006/main">
        <w:t xml:space="preserve">ပျက်စီးသွားသောမြို့များကို လုံးလုံးလျားလျားအပ်နှံထားသော ယေဟောဝါအပေါ် သစ္စာစောင့်သိခြင်းသာဖြစ်သည်။</w:t>
      </w:r>
    </w:p>
    <w:p/>
    <w:p>
      <w:r xmlns:w="http://schemas.openxmlformats.org/wordprocessingml/2006/main">
        <w:t xml:space="preserve">တခြားဘုရားတွေကို မြှင့်တင်ပေးတဲ့ သွန်သင်ချက်တွေကို ငြင်းပယ်တဲ့ ပရောဖက်အတုအယောင်တွေကို သတိပေးချက်အပေါ် အလေးပေး၊</w:t>
      </w:r>
    </w:p>
    <w:p>
      <w:r xmlns:w="http://schemas.openxmlformats.org/wordprocessingml/2006/main">
        <w:t xml:space="preserve">ရုပ်တုကိုးကွယ်မှုကို ဖြားယောင်းသွေးဆောင်သောသူတို့နှင့် ဆက်ဆံရန် လမ်းညွှန်ချက်များ၊</w:t>
      </w:r>
    </w:p>
    <w:p>
      <w:r xmlns:w="http://schemas.openxmlformats.org/wordprocessingml/2006/main">
        <w:t xml:space="preserve">ပျက်စီးသွားသောမြို့များကို ပူဇော်သက္ကာအဖြစ် ထာ၀ရဘုရားအပေါ် သစ္စာစောင့်သိခြင်းတစ်ခုတည်းကိုသာ စောင့်ထိန်းခြင်း။</w:t>
      </w:r>
    </w:p>
    <w:p/>
    <w:p>
      <w:r xmlns:w="http://schemas.openxmlformats.org/wordprocessingml/2006/main">
        <w:t xml:space="preserve">အခန်းကြီးသည် ပရောဖက်အတုအယောင်များကို ဆန့်ကျင်သည့်သတိပေးချက်၊ ရုပ်ပုံကိုးကွယ်ခြင်းအတွက် သွေးဆောင်သူများကို ဆက်ဆံရန် ညွှန်ကြားချက်များနှင့် ယေဟောဝါအပေါ် သစ္စာစောင့်သိမှုသာ ထိန်းသိမ်းခြင်း၏ အရေးကြီးပုံကို အလေးပေးဖော်ပြထားသည်။ တရားဟောရာ ၁၃ တွင်၊ မောရှေသည် ဣသရေလလူတို့အား မှားယွင်းသောပရောဖက်များနှင့် အိပ်မက်မက်သူများအကြောင်း၊ သူတို့တွင် ဖြစ်ပေါ်လာနိုင်သည့် နိမိတ်လက္ခဏာများနှင့် အံ့ဘွယ်သောအမှုတို့ကို ထာဝရဘုရားထံတော်မှ လမ်းလွဲစေခြင်းငှာ ဣသရေလလူတို့ကို သတိပေးသည်။ ဤပုဂ္ဂိုလ်များ၏ ဟောကိန်းများ အမှန်တကယ်ဖြစ်လာပါက၊ ၎င်းတို့သည် အခြားဘုရားများကို လိုက်လျှောက်ရန် သို့မဟုတ် ရုပ်တုများကို ကိုးကွယ်ပါက ငြင်းပယ်ခံရမည်ဖြစ်ကြောင်း ၎င်းက အလေးပေးပြောကြားခဲ့သည်။ မောရှေသည် ဣသရေလလူမျိုးအား ယေဟောဝါတစ်ပါးတည်းသာ သစ္စာစောင့်သိရန်နှင့် လှည့်စားသောနိမိတ်လက္ခဏာများ၊</w:t>
      </w:r>
    </w:p>
    <w:p/>
    <w:p>
      <w:r xmlns:w="http://schemas.openxmlformats.org/wordprocessingml/2006/main">
        <w:t xml:space="preserve">တရားဟောရာ ၁၃ တွင် ဆက်လက်၍ မောရှေသည် အခြားဘုရားများကို ဝတ်ပြုရန် သွေးဆောင်သော မိသားစုဝင်များ သို့မဟုတ် ရင်းနှီးသောမိတ်ဆွေများဖြစ်စေ လူတစ်ဦးချင်းစီနှင့် မည်သို့ဆက်ဆံရမည်ကို လမ်းညွှန်ချက်ပေးထားသည်။ ထိုသို့သော ပုဂ္ဂိုလ်များကို မကောင်းမှုမှ ကင်းစင်စေသည့် နည်းလမ်းအဖြစ် သနားခြင်းမရှိဘဲ အသေသတ်သင့်သည်ဟု အလေးအနက်ထားတော်မူ၏။ မောရှေသည် ရုပ်ပုံကိုးကွယ်ခြင်း၏လေးနက်မှုကို အလေးအနက်ဖော်ပြပြီး ယေဟောဝါအား သစ္စာစောင့်သိခြင်းကိစ္စများတွင် သည်းခံခြင်း သို့မဟုတ် အပေးအယူမျှခြင်းတို့ကို မပြသရန် သတိပေးသည်။</w:t>
      </w:r>
    </w:p>
    <w:p/>
    <w:p>
      <w:r xmlns:w="http://schemas.openxmlformats.org/wordprocessingml/2006/main">
        <w:t xml:space="preserve">တရားဟောရာ ၁၃ တွင် မောရှေသည် ယေဟောဝါအပေါ် သစ္စာစောင့်သိခြင်း၏ အရေးကြီးပုံကို အလေးပေးဖော်ပြထားသည်။ ဖျက်ဆီးခံရပြီးနောက် ရုပ်တုကိုးကွယ်ခြင်းပြုသည့် မည်သည့်မြို့ကိုမဆို ပြန်လည်တည်ဆောက်ခြင်း သို့မဟုတ် ပြန်လည်မွမ်းမံခြင်းမပြုရန် အစ္စရေးလူများအား ညွှန်ကြားထားပြီး ယင်းအစား လုံးဝပျက်စီးခြင်းအတွက် ဘုရားသခင်အား ပူဇော်သက္ကာအဖြစ် အပ်နှံထားခြင်းဖြစ်သည်။ မောရှေက သူတို့သည် ယေဟောဝါ၏ရည်ရွယ်ချက်များအတွက် သီးခြားခွဲထားသော သန့်ရှင်းသောလူမျိုးဖြစ်ပြီး အတုအယောင်ဘုရားများကို မလှည့်ဖြားဘဲ သို့မဟုတ် သူတို့၏ဆည်းကပ်မှုကို အလျှော့မပေးဘဲ သူ၏လမ်းစဉ်အတိုင်း လျှောက်လှမ်းရမည်ဟု ထပ်လောင်းပြောကြားခဲ့သည်။</w:t>
      </w:r>
    </w:p>
    <w:p/>
    <w:p>
      <w:r xmlns:w="http://schemas.openxmlformats.org/wordprocessingml/2006/main">
        <w:t xml:space="preserve">Deuteronomy 13:1 သင်တို့တွင် ပရောဖက် သို့မဟုတ် အိပ်မက်မက်သောသူသည် ထင်ရှား၍ နိမိတ်လက္ခဏာ၊</w:t>
      </w:r>
    </w:p>
    <w:p/>
    <w:p>
      <w:r xmlns:w="http://schemas.openxmlformats.org/wordprocessingml/2006/main">
        <w:t xml:space="preserve">ပရောဖက်များနှင့် အိပ်မက်များကို မုသာဝါဒမှ အမှန်တရားကို ပိုင်းခြားသိမြင်ရန် ဘုရားသခင်က ကျွန်ုပ်တို့အား မိန့်မှာထားသည်။</w:t>
      </w:r>
    </w:p>
    <w:p/>
    <w:p>
      <w:r xmlns:w="http://schemas.openxmlformats.org/wordprocessingml/2006/main">
        <w:t xml:space="preserve">1. စစ်မှန်သောပရောဖက်များနှင့် အတုအယောင်ပရောဖက်များ- ကွဲပြားမှုကို ပိုင်းခြားနည်း</w:t>
      </w:r>
    </w:p>
    <w:p/>
    <w:p>
      <w:r xmlns:w="http://schemas.openxmlformats.org/wordprocessingml/2006/main">
        <w:t xml:space="preserve">၂။ ဘုရားသခင်ကို ယုံကြည်ပါ၊</w:t>
      </w:r>
    </w:p>
    <w:p/>
    <w:p>
      <w:r xmlns:w="http://schemas.openxmlformats.org/wordprocessingml/2006/main">
        <w:t xml:space="preserve">1. ယေရမိ ၂၉:၈-၉၊ ဣသရေလအမျိုး၏ ဘုရားသခင်၊ ကောင်းကင်ဗိုလ်ခြေအရှင်ထာဝရဘုရား မိန့်တော်မူသည်ကား၊ သင်တို့တွင်ရှိသော သင်၏ပရောဖက်များနှင့် သင်၏နတ်ဆရာများကို မလှည့်ဖြားစေနှင့်၊ သူတို့အိပ်မက်ကို နားမထောင်စေနှင့်။ အကြောင်းမူကား၊ သူတို့သည် ငါ၏နာမကိုအမှီပြု၍ သင်တို့အား မုသာပရောဖက်ပြု၍၊ သူတို့ကို ငါမစေလွှတ်ဟု ထာဝရဘုရားမိန့်တော်မူ၏။</w:t>
      </w:r>
    </w:p>
    <w:p/>
    <w:p>
      <w:r xmlns:w="http://schemas.openxmlformats.org/wordprocessingml/2006/main">
        <w:t xml:space="preserve">2. 1 John 4:1 ချစ်သူတို့၊ ခပ်သိမ်းသော စိတ်ဝိညာဉ်တို့ကို မယုံကြနှင့်။ ဝိညာဉ်တို့သည် ဘုရားသခင်နှင့်စပ်ဆိုင်သည်ဖြစ်စေ၊ အကြောင်းမူကား၊ ပရောဖက်အတုအယောင်များစွာတို့သည် ဤလောကသို့ ထွက်သွားကြပြီ။</w:t>
      </w:r>
    </w:p>
    <w:p/>
    <w:p>
      <w:r xmlns:w="http://schemas.openxmlformats.org/wordprocessingml/2006/main">
        <w:t xml:space="preserve">Deuteronomy 13:2 နိမိတ်လက္ခဏာနှင့် အံ့ဩဘွယ်သော အမှုတို့သည် ပေါ်လာ၍၊ သင်မသိသော အခြားတပါးသော ဘုရားနောက်သို့ လိုက်ကြကုန်အံ့။</w:t>
      </w:r>
    </w:p>
    <w:p/>
    <w:p>
      <w:r xmlns:w="http://schemas.openxmlformats.org/wordprocessingml/2006/main">
        <w:t xml:space="preserve">ဘုရားသခင်သည် အခြားဘုရားများနောက်သို့ လိုက်၍ ဝတ်ပြုခြင်းမပြုရန် အမိန့်ပေးကာ ယုံကြည်ခြင်း၏စမ်းသပ်မှုအဖြစ် နိမိတ်လက္ခဏာများနှင့် အံ့ဘွယ်သောအမှုတို့ကို သတိပေးသည်။</w:t>
      </w:r>
    </w:p>
    <w:p/>
    <w:p>
      <w:r xmlns:w="http://schemas.openxmlformats.org/wordprocessingml/2006/main">
        <w:t xml:space="preserve">1. အတုအယောင်ဘုရားများထံ သားကောင်ကျရောက်ခြင်း၏အန္တရာယ်</w:t>
      </w:r>
    </w:p>
    <w:p/>
    <w:p>
      <w:r xmlns:w="http://schemas.openxmlformats.org/wordprocessingml/2006/main">
        <w:t xml:space="preserve">၂။ ကျွန်ုပ်တို့၏ကိုယ်ပိုင်အကျိုးအတွက် ဘုရားသခင့်ပညတ်တော်များကို နာခံခြင်း။</w:t>
      </w:r>
    </w:p>
    <w:p/>
    <w:p>
      <w:r xmlns:w="http://schemas.openxmlformats.org/wordprocessingml/2006/main">
        <w:t xml:space="preserve">၁။ တရားဟောရာ ၁၃:၂-၄</w:t>
      </w:r>
    </w:p>
    <w:p/>
    <w:p>
      <w:r xmlns:w="http://schemas.openxmlformats.org/wordprocessingml/2006/main">
        <w:t xml:space="preserve">2. ရောမ 10:17 - ထို့ကြောင့် ယုံကြည်ခြင်းသည် ကြားနာခြင်းနှင့် ခရစ်တော်၏ နှုတ်ကပတ်တော်အားဖြင့် ကြားနာခြင်းမှ လာပါသည်။</w:t>
      </w:r>
    </w:p>
    <w:p/>
    <w:p>
      <w:r xmlns:w="http://schemas.openxmlformats.org/wordprocessingml/2006/main">
        <w:t xml:space="preserve">Deuteronomy 13:3 ထိုပရောဖက်၏စကားကို နားမထောင်ရ။ အကြောင်းမူကား၊ သင်၏ဘုရားသခင် ထာဝရဘုရားသည် သင်၏ဘုရားသခင် ထာဝရဘုရားကို စိတ်နှလုံးအကြွင်းမဲ့ ချစ်သည်ရှိမရှိကို သိခြင်းငှါ သက်သေပြတော်မူ၏။</w:t>
      </w:r>
    </w:p>
    <w:p/>
    <w:p>
      <w:r xmlns:w="http://schemas.openxmlformats.org/wordprocessingml/2006/main">
        <w:t xml:space="preserve">ဘုရားသခင်သည် ကျွန်ုပ်တို့အား စိတ်နှလုံးအကြွင်းမဲ့ ချစ်ခြင်း ရှိ၊ မရှိ သိရှိရန် စမ်းသပ်သည်။</w:t>
      </w:r>
    </w:p>
    <w:p/>
    <w:p>
      <w:r xmlns:w="http://schemas.openxmlformats.org/wordprocessingml/2006/main">
        <w:t xml:space="preserve">1. ကျွန်ုပ်တို့၏ချစ်ခြင်းမေတ္တာစမ်းသပ်မှု- ဘုရားသခင်သည် ကျွန်ုပ်တို့၏နှလုံးသားများကို ထုတ်ဖော်ပြသခြင်း</w:t>
      </w:r>
    </w:p>
    <w:p/>
    <w:p>
      <w:r xmlns:w="http://schemas.openxmlformats.org/wordprocessingml/2006/main">
        <w:t xml:space="preserve">2. ကျွန်ုပ်တို့၏ယုံကြည်ခြင်း၏ မတုန်မလှုပ်မလှုပ်နိုင်သောအခြေခံအုတ်မြစ်- ဘုရားသခင်အပေါ် ကျွန်ုပ်တို့၏မေတ္တာကို သက်သေပြခြင်း။</w:t>
      </w:r>
    </w:p>
    <w:p/>
    <w:p>
      <w:r xmlns:w="http://schemas.openxmlformats.org/wordprocessingml/2006/main">
        <w:t xml:space="preserve">1. ရောမ 8:28-29 - ဘုရားသခင်ကိုချစ်သောသူတို့၊ ကြံစည်တော်မူခြင်းအတိုင်း ခေါ်တော်မူခြင်းခံရသောသူတို့အတွက် အရာခပ်သိမ်းသည် တညီတညွတ်တည်းလုပ်ဆောင်ကြသည်ကို ငါတို့သိကြ၏။ သူကြိုသိခဲ့သောကြောင့်၊ သူသည် ညီအစ်ကိုများစွာတို့တွင် သားဦးဖြစ်ရန် သားတော်၏ပုံသဏ္ဍာန်နှင့်အညီ ဖြစ်စေရန် ကြိုတင်စီမံထားခဲ့သည်။</w:t>
      </w:r>
    </w:p>
    <w:p/>
    <w:p>
      <w:r xmlns:w="http://schemas.openxmlformats.org/wordprocessingml/2006/main">
        <w:t xml:space="preserve">2. 1 John 4:19 - ငါတို့ကို ရှေးဦးစွာ ချစ်သောကြောင့်၊</w:t>
      </w:r>
    </w:p>
    <w:p/>
    <w:p>
      <w:r xmlns:w="http://schemas.openxmlformats.org/wordprocessingml/2006/main">
        <w:t xml:space="preserve">Deuteronomy 13:4 သင်တို့၏ဘုရားသခင် ထာဝရဘုရားနောက်တော်သို့ လိုက်၍ ကြောက်ရွံ့၍၊ ပညတ်တော်တို့ကို စောင့်ရှောက်၍၊ စကားသံကို နားထောင်သဖြင့်၊ ဝတ်ပြု၍ ဆည်းကပ်ရကြမည်။</w:t>
      </w:r>
    </w:p>
    <w:p/>
    <w:p>
      <w:r xmlns:w="http://schemas.openxmlformats.org/wordprocessingml/2006/main">
        <w:t xml:space="preserve">ဤကျမ်းပိုဒ်သည် သခင်ဘုရားကို လိုက်လျှောက်ခြင်းနှင့် ပညတ်တော်တို့ကို စောင့်ရှောက်ခြင်း၏ အရေးကြီးပုံကို ဖော်ပြသည်။</w:t>
      </w:r>
    </w:p>
    <w:p/>
    <w:p>
      <w:r xmlns:w="http://schemas.openxmlformats.org/wordprocessingml/2006/main">
        <w:t xml:space="preserve">1. နာခံခြင်း၏ တန်ခိုး- ဘုရားသခင့်ပညတ်တော်များကို လိုက်နာရန် ဖိတ်ခေါ်ခြင်း။</w:t>
      </w:r>
    </w:p>
    <w:p/>
    <w:p>
      <w:r xmlns:w="http://schemas.openxmlformats.org/wordprocessingml/2006/main">
        <w:t xml:space="preserve">2. ဘုရားသခင်ကို ဝတ်ပြုခြင်း၏ ရွှင်လန်းမှု- ကိုယ်တော်ထံ ဆည်းကပ်ခြင်းနှင့် အသံကို နာခံခြင်း။</w:t>
      </w:r>
    </w:p>
    <w:p/>
    <w:p>
      <w:r xmlns:w="http://schemas.openxmlformats.org/wordprocessingml/2006/main">
        <w:t xml:space="preserve">1. ရောမ 12:1-2 - ထို့ကြောင့် ညီအစ်ကိုတို့၊ ဘုရားသခင်၏ ကရုဏာတော်အားဖြင့် သင်တို့၏ကိုယ်ခန္ဓာကို အသက်ရှင်သော ယဇ်အဖြစ်၊ သန့်ရှင်း၍ နှစ်သက်ဖွယ်ဖြစ်သော ဘုရားသခင်အား နှစ်သက်လက်ခံသော ပူဇော်သက္ကာအဖြစ် သင်တို့အား ငါပန်ကြားအပ်ပါသည်။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2 Joshua 24:15 ထာ​ဝ​ရ​ဘု​ရား​အား​အ​စေ​ခံ​ခြင်း​ငှာ သင်​တို့​မျက်​မှောက်​ပြု​ခြင်း​အ​မှု​ရှိ​လျှင် မြစ်​အ​လွန်​၌ သင်​တို့​၏​ဘိုး​ဘေး​တို့​ဝတ်​ပြု​ကြ​မည့်​ဘု​ရား​များ​ကို​လည်း​ကောင်း၊ ဤ​ပြည်​၌​ရှိ​သော အာ​မော​ရိ​လူ​တို့​၏​ဘု​ရား​များ​ကို​လည်း​ကောင်း၊ ဤ​နေ့​တွင်​ရွေး​ချယ်​လော့။ သင်နေပါ။ ငါနှင့် ငါ့အမျိုးမူကား၊ ထာဝရဘုရားကို ဝတ်ပြုကြမည်။</w:t>
      </w:r>
    </w:p>
    <w:p/>
    <w:p>
      <w:r xmlns:w="http://schemas.openxmlformats.org/wordprocessingml/2006/main">
        <w:t xml:space="preserve">Deuteronomy 13:5 ထိုပရောဖက်၊ သို့မဟုတ် အိပ်မက်မက်သောသူသည် အသေသတ်ခြင်းကို ခံရမည်။ သင့်ကို အဲဂုတ္တုပြည်မှ နှုတ်ဆောင်သော သင်၏ဘုရားသခင် ထာဝရဘုရားထံတော်မှ လွှဲသွားစေခြင်းငှါ၊ သင်၏ဘုရားသခင် ထာဝရဘုရား မှာထားတော်မူသောလမ်းမှ သင့်ကို နှင်ထုတ်ခြင်းငှါ၊ ကျွန်ခံရာအိမ်မှ ရွေးနှုတ်တော်မူသောကြောင့်၊ သို့ပြုလျှင် ဒုစရိုက်ကို သင့်အလယ်၌ ပယ်ရှားရမည်။</w:t>
      </w:r>
    </w:p>
    <w:p/>
    <w:p>
      <w:r xmlns:w="http://schemas.openxmlformats.org/wordprocessingml/2006/main">
        <w:t xml:space="preserve">လူတို့ကို သူ့ထံမှ ဝေးရာသို့ ပို့ဆောင်သော ပရောဖက်အတုအယောင်များကို အသေသတ်ပစ်ရန် သခင်ဘုရားက အမိန့်ပေးသည်။</w:t>
      </w:r>
    </w:p>
    <w:p/>
    <w:p>
      <w:r xmlns:w="http://schemas.openxmlformats.org/wordprocessingml/2006/main">
        <w:t xml:space="preserve">၁။ "ပရောဖက်အတုအယောင်များအတွက် သခင်ဘုရားသတိပေးချက်"</w:t>
      </w:r>
    </w:p>
    <w:p/>
    <w:p>
      <w:r xmlns:w="http://schemas.openxmlformats.org/wordprocessingml/2006/main">
        <w:t xml:space="preserve">၂။ “သခင်ဘုရား၏ ပညတ်တော်တို့ကို လိုက်နာခြင်း”၊</w:t>
      </w:r>
    </w:p>
    <w:p/>
    <w:p>
      <w:r xmlns:w="http://schemas.openxmlformats.org/wordprocessingml/2006/main">
        <w:t xml:space="preserve">1. Matthew 10:28 - "ကိုယ်ခန္ဓာကို သတ်သော်လည်း စိတ်ဝိညာဉ်ကို မသတ်နိုင်သောသူတို့ကို မကြောက်ကြနှင့်။ ထိုအစား၊ ငရဲ၌ စိတ်နှင့်ကိုယ်ခန္ဓာကို ဖျက်ဆီးနိုင်သောအရှင်ကို မကြောက်ကြနှင့်။"</w:t>
      </w:r>
    </w:p>
    <w:p/>
    <w:p>
      <w:r xmlns:w="http://schemas.openxmlformats.org/wordprocessingml/2006/main">
        <w:t xml:space="preserve">၂။ ယာကုပ် ၄:၁၇ - “ထို့ကြောင့် မှန်ကန်သောအကျင့်ကို သိ၍ မကျင့်သောသူမည်သည်ကား အပြစ်ရှိ၏” ဟုမိန့်တော်မူ၏။</w:t>
      </w:r>
    </w:p>
    <w:p/>
    <w:p>
      <w:r xmlns:w="http://schemas.openxmlformats.org/wordprocessingml/2006/main">
        <w:t xml:space="preserve">Deuteronomy 13:6 သင့်ညီ၊ သင့်မိခင်၏သား၊ သင်၏သား၊ သင့်သမီး၊ သင်၏ရင်ခွင်၌ရှိသော မယား၊ သင်၏ဝိညာဉ်ကဲ့သို့ သင်၏အဆွေခင်ပွန်းသည် သင့်ကို တိတ်တဆိတ် ဖြားယောင်းသွေးဆောင်လျှင်၊ သင်မသိသော အခြားသောဘုရားတို့ကို ဝတ်ပြုကြလော့။</w:t>
      </w:r>
    </w:p>
    <w:p/>
    <w:p>
      <w:r xmlns:w="http://schemas.openxmlformats.org/wordprocessingml/2006/main">
        <w:t xml:space="preserve">ဘုရားသခင်သည် မိမိ၏လူများအား ၎င်းတို့၏မိသားစု၊ သူငယ်ချင်းများ၊ သို့မဟုတ် ရင်းနှီးသောအပေါင်းအသင်းများက ဝတ်ပြုကိုးကွယ်ရန် ဆွဲဆောင်နိုင်သည့် အခြားဘုရားများကို မလိုက်နာရန် ဘုရားသခင်မိန့်မှာထားသည်။</w:t>
      </w:r>
    </w:p>
    <w:p/>
    <w:p>
      <w:r xmlns:w="http://schemas.openxmlformats.org/wordprocessingml/2006/main">
        <w:t xml:space="preserve">1. ရွယ်တူချင်းဖိအား၏စွမ်းအား- သွေးဆောင်မှု၏ရင်ဆိုင်ရာတွင် ဘုရားသခင်အတွက် ခိုင်ခံ့စွာရပ်တည်နိုင်ပုံ</w:t>
      </w:r>
    </w:p>
    <w:p/>
    <w:p>
      <w:r xmlns:w="http://schemas.openxmlformats.org/wordprocessingml/2006/main">
        <w:t xml:space="preserve">2. ပဋိညာဉ်ဆက်ဆံရေးများ၏ စွမ်းအား- ကျွန်ုပ်တို့၏ အရင်းနှီးဆုံးဆက်ဆံရေးများသည် ကျွန်ုပ်တို့အား ဘုရားသခင်ထံ ချဉ်းကပ်နိုင်ပုံ သို့မဟုတ် ကျွန်ုပ်တို့ကို လမ်းလွဲစေနိုင်သည်။</w:t>
      </w:r>
    </w:p>
    <w:p/>
    <w:p>
      <w:r xmlns:w="http://schemas.openxmlformats.org/wordprocessingml/2006/main">
        <w:t xml:space="preserve">1. Proverbs 4:23 သာ၍ထူးကဲသော စိတ်နှလုံးကို စောင့်ရှောက်လော့။</w:t>
      </w:r>
    </w:p>
    <w:p/>
    <w:p>
      <w:r xmlns:w="http://schemas.openxmlformats.org/wordprocessingml/2006/main">
        <w:t xml:space="preserve">2. ထွက်မြောက်ရာကျမ်း 20:3-5 ငါ့ရှေ့၌ အခြားသောဘုရားမရှိရ။ အထက်ကောင်းကင်ဘုံ၌ဖြစ်စေ အောက်အရပ် မြေကြီး၌ဖြစ်စေ အောက်ရေ၌ဖြစ်စေ ရုပ်တုကို ကိုယ်တိုင်ပြုလုပ်ခြင်းမပြုရ။ သူတို့ကို မကိုးကွယ်ရ။</w:t>
      </w:r>
    </w:p>
    <w:p/>
    <w:p>
      <w:r xmlns:w="http://schemas.openxmlformats.org/wordprocessingml/2006/main">
        <w:t xml:space="preserve">Deuteronomy 13:7 သင်နှင့်နီးသော သို့မဟုတ် သင့်နှင့်ဝေးသောမြေကြီးစွန်းမှ မြေကြီးစွန်းတိုင်အောင်၊</w:t>
      </w:r>
    </w:p>
    <w:p/>
    <w:p>
      <w:r xmlns:w="http://schemas.openxmlformats.org/wordprocessingml/2006/main">
        <w:t xml:space="preserve">ဘုရားသခင်က အစ္စရေးတွေကို တခြားလူမျိုးရဲ့ဘုရားတွေကို မကိုးကွယ်ဖို့ ညွှန်ကြားထားတယ်။</w:t>
      </w:r>
    </w:p>
    <w:p/>
    <w:p>
      <w:r xmlns:w="http://schemas.openxmlformats.org/wordprocessingml/2006/main">
        <w:t xml:space="preserve">1. ဘုရားသခင်၏ သန့်ရှင်းခြင်း- ဘုရားသခင်သည် ကျွန်ုပ်တို့ကို သန့်ရှင်းစေသကဲ့သို့၊</w:t>
      </w:r>
    </w:p>
    <w:p/>
    <w:p>
      <w:r xmlns:w="http://schemas.openxmlformats.org/wordprocessingml/2006/main">
        <w:t xml:space="preserve">2. ဝတ်ပြုကိုးကွယ်ခြင်း၏ အစွမ်း- ကျွန်ုပ်တို့သည် မည်သူနှင့် မည်သို့ကိုးကွယ်သည်ကို သတိပြုရပါမည်။</w:t>
      </w:r>
    </w:p>
    <w:p/>
    <w:p>
      <w:r xmlns:w="http://schemas.openxmlformats.org/wordprocessingml/2006/main">
        <w:t xml:space="preserve">1. ထွက်မြောက်ရာကျမ်း 20:3-5 - ငါ့ရှေ့၌ အခြားသောဘုရားမရှိရ။ အထက်ကောင်းကင်ဘုံ၌ဖြစ်စေ အောက်အရပ် မြေကြီး၌ဖြစ်စေ အောက်ရေ၌ဖြစ်စေ ရုပ်တုကို ကိုယ်တိုင်ပြုလုပ်ခြင်းမပြုရ။ မကိုးကွယ်ရ။ အကြောင်းမူကား၊ ငါသည် သင်၏ဘုရားသခင် ထာဝရဘုရားသည် မနာလိုသော ဘုရားသခင်ဖြစ်၏။</w:t>
      </w:r>
    </w:p>
    <w:p/>
    <w:p>
      <w:r xmlns:w="http://schemas.openxmlformats.org/wordprocessingml/2006/main">
        <w:t xml:space="preserve">2. James 4:7 - သို့ဖြစ်လျှင် ဘုရားသခင်ထံ ကိုယ်ကိုကိုယ် လက်အောက်ခံကြလော့။ မာရ်နတ်ကိုဆီးတားလျှင်၊ သူသည် သင့်ထံမှ ပြေးလိမ့်မည်။</w:t>
      </w:r>
    </w:p>
    <w:p/>
    <w:p>
      <w:r xmlns:w="http://schemas.openxmlformats.org/wordprocessingml/2006/main">
        <w:t xml:space="preserve">Deuteronomy 13:8 သခင်၏စကားကို နားမထောင်ရ။ သင့်မျက်စိသည် သူ့ကို မသနားရ၊ မနှမြော၊ ဖုံးကွယ်မထားရ။</w:t>
      </w:r>
    </w:p>
    <w:p/>
    <w:p>
      <w:r xmlns:w="http://schemas.openxmlformats.org/wordprocessingml/2006/main">
        <w:t xml:space="preserve">ပရောဖက်အတုအယောင်များ သို့မဟုတ် လူတို့ကို ဘုရားသခင်ထံမှ ဝေးရာသို့ ပို့ဆောင်သောသူများကို ကရုဏာမပြပါနှင့်။</w:t>
      </w:r>
    </w:p>
    <w:p/>
    <w:p>
      <w:r xmlns:w="http://schemas.openxmlformats.org/wordprocessingml/2006/main">
        <w:t xml:space="preserve">1. အတုအယောင်ပရောဖက်များ၏အန္တရာယ်- ဧဝံဂေလိတရားအတုအယောင်ကို ဟောပြောသူတို့၏ အရူးမဖြစ်စေနှင့်။</w:t>
      </w:r>
    </w:p>
    <w:p/>
    <w:p>
      <w:r xmlns:w="http://schemas.openxmlformats.org/wordprocessingml/2006/main">
        <w:t xml:space="preserve">2. ဘုရားသခင်နောက်သို့ လိုက်ရန် ဖိတ်ခေါ်ခြင်း- ဘုရားသခင်အပေါ် သစ္စာစောင့်သိပြီး ပရောဖက်အတုအယောင်များကို ငြင်းပယ်ပါ။</w:t>
      </w:r>
    </w:p>
    <w:p/>
    <w:p>
      <w:r xmlns:w="http://schemas.openxmlformats.org/wordprocessingml/2006/main">
        <w:t xml:space="preserve">1. ယေရမိ 23:16-17 - ကောင်းကင်ဗိုလ်ခြေအရှင် ထာဝရဘုရား မိန့်တော်မူသည်ကား၊ သင့်အား ပရောဖက်ပြုသော ပရောဖက်တို့၏ စကားကို နားမထောင်နှင့်။ သူတို့သည် သင့်အား တန်ဖိုးမရှိစေဘဲ၊ သခင်ဘုရား၏ နှုတ်တော်မှမဟုတ်ဘဲ၊ မိမိတို့စိတ်နှလုံးကို ရူပါရုံကို ဟောပြောကြ၏။</w:t>
      </w:r>
    </w:p>
    <w:p/>
    <w:p>
      <w:r xmlns:w="http://schemas.openxmlformats.org/wordprocessingml/2006/main">
        <w:t xml:space="preserve">2. မဿဲ 7:15-20 - သိုး၏အဝတ်ကိုဝတ်လျက် သင့်ထံသို့လာသော်လည်း အတွင်းစိတ်က ရိုင်းစိုင်းသောဝံပုလွေများဖြစ်ကြသော မိစ္ဆာပရောဖက်တို့ကို သတိပြုကြလော့။ အသီးအနှံအားဖြင့် သင်သည် သူတို့ကို မှတ်မိလိမ့်မည်။</w:t>
      </w:r>
    </w:p>
    <w:p/>
    <w:p>
      <w:r xmlns:w="http://schemas.openxmlformats.org/wordprocessingml/2006/main">
        <w:t xml:space="preserve">Deuteronomy 13:9 စင်စစ် သတ်ရမည်။ သတ်စေခြင်းငှာ၊ သင်၏လက်သည် ဦးစွာ ခံရလိမ့်မည်။</w:t>
      </w:r>
    </w:p>
    <w:p/>
    <w:p>
      <w:r xmlns:w="http://schemas.openxmlformats.org/wordprocessingml/2006/main">
        <w:t xml:space="preserve">အပြစ်သားများကို အသေသတ်ရမည်ဟု ဘုရားသခင်က အမိန့်ပေးထားပြီး လူအားလုံးကို ကွပ်မျက်ရာတွင် ပါဝင်သင့်သည်။</w:t>
      </w:r>
    </w:p>
    <w:p/>
    <w:p>
      <w:r xmlns:w="http://schemas.openxmlformats.org/wordprocessingml/2006/main">
        <w:t xml:space="preserve">၁။ ဘုရားသခင်၏ ပညတ်တော်များကို နာခံခြင်း၏ အရေးပါမှု။</w:t>
      </w:r>
    </w:p>
    <w:p/>
    <w:p>
      <w:r xmlns:w="http://schemas.openxmlformats.org/wordprocessingml/2006/main">
        <w:t xml:space="preserve">၂။ ဘုရားသခင်၏ တရားမျှတမှု ပြင်းထန်မှု။</w:t>
      </w:r>
    </w:p>
    <w:p/>
    <w:p>
      <w:r xmlns:w="http://schemas.openxmlformats.org/wordprocessingml/2006/main">
        <w:t xml:space="preserve">1. ရောမ 6:23 - "အပြစ်တရား၏အခကား သေခြင်းပေတည်း။ ဘုရားသခင်ပေးတော်မူသော ဆုကျေးဇူးကား ငါတို့သခင်ယေရှုခရစ်အားဖြင့် ထာဝရအသက်ဖြစ်၏။"</w:t>
      </w:r>
    </w:p>
    <w:p/>
    <w:p>
      <w:r xmlns:w="http://schemas.openxmlformats.org/wordprocessingml/2006/main">
        <w:t xml:space="preserve">2. James 4:12 - "ကယ်တင်ခြင်းငှာ ဖျက်ဆီးခြင်းငှါ တတ်နိုင်သော ပညတ်တော်တပါးရှိ၍၊ သင်သည် အခြားသောသူကို စစ်ကြောစီရင်သောသူကား အဘယ်သူနည်း။</w:t>
      </w:r>
    </w:p>
    <w:p/>
    <w:p>
      <w:r xmlns:w="http://schemas.openxmlformats.org/wordprocessingml/2006/main">
        <w:t xml:space="preserve">Deuteronomy 13:10 သူသေသည်တိုင်အောင် ကျောက်ခဲနှင့် ပစ်ရမည်။ ကျွန်ခံရာအိမ်မှ သင့်ကို အဲဂုတ္တုပြည်မှ နှုတ်ဆောင်သော သင်၏ဘုရားသခင် ထာဝရဘုရားထံတော်မှ နှင်ထုတ်ခြင်းငှါ ရှာကြံသောကြောင့်၊</w:t>
      </w:r>
    </w:p>
    <w:p/>
    <w:p>
      <w:r xmlns:w="http://schemas.openxmlformats.org/wordprocessingml/2006/main">
        <w:t xml:space="preserve">အခြားသူများကို ဘုရားသခင်ထံမှ ဝေးရာသို့ ပို့ဆောင်ရန် ကြိုးပမ်းသူများသည် ပြင်းထန်စွာ အပြစ်ပေးသင့်ကြောင်း ကျမ်းပိုဒ်က အလေးပေးဖော်ပြသည်။</w:t>
      </w:r>
    </w:p>
    <w:p/>
    <w:p>
      <w:r xmlns:w="http://schemas.openxmlformats.org/wordprocessingml/2006/main">
        <w:t xml:space="preserve">၁။ ဘုရားသခင်၏မေတ္တာတော်သည် ခြွင်းချက်မရှိ၊ သို့သော် သူ၏ပြစ်ဒဏ်များသည် တရားမျှတသည်။</w:t>
      </w:r>
    </w:p>
    <w:p/>
    <w:p>
      <w:r xmlns:w="http://schemas.openxmlformats.org/wordprocessingml/2006/main">
        <w:t xml:space="preserve">၂။ သွေးဆောင်မှုတွင်ပင် ဘုရားသခင်အပေါ် သစ္စာရှိပါ။</w:t>
      </w:r>
    </w:p>
    <w:p/>
    <w:p>
      <w:r xmlns:w="http://schemas.openxmlformats.org/wordprocessingml/2006/main">
        <w:t xml:space="preserve">1. Joshua 23:16 “သင်တို့၏ဘုရားသခင် ထာဝရဘုရား မှာထားတော်မူသော ပဋိညာဉ်တရားကို လွန်ကျူး၍ အခြားတပါးသော ဘုရားတို့ကို ဝတ်ပြုကိုးကွယ်၍ ဦးညွှတ်ကြသောအခါ၊ သင်တို့အား ပေးတော်မူသော ကောင်းသောပြည်မှ လျင်မြန်စွာ ပျက်စီးခြင်းသို့ ရောက်ကြလိမ့်မည်။”</w:t>
      </w:r>
    </w:p>
    <w:p/>
    <w:p>
      <w:r xmlns:w="http://schemas.openxmlformats.org/wordprocessingml/2006/main">
        <w:t xml:space="preserve">၂။ ယာကုပ် ၄:၇ - “ထိုကြောင့် ဘုရားသခင်ထံတော်၌ ကိုယ်ကိုကိုယ် ဝန်ခံကြလော့။ မာရ်နတ်ကိုဆီးတားလျှင် သူသည် သင့်ထံမှ ပြေးလိမ့်မည်။</w:t>
      </w:r>
    </w:p>
    <w:p/>
    <w:p>
      <w:r xmlns:w="http://schemas.openxmlformats.org/wordprocessingml/2006/main">
        <w:t xml:space="preserve">Deuteronomy 13:11 ဣသရေလအမျိုးသားအပေါင်းတို့သည် ကြား၍ ကြောက်လန့်ကြလိမ့်မည်။</w:t>
      </w:r>
    </w:p>
    <w:p/>
    <w:p>
      <w:r xmlns:w="http://schemas.openxmlformats.org/wordprocessingml/2006/main">
        <w:t xml:space="preserve">တရားဟောရာကျမ်းမှ ဤကျမ်းပိုဒ်သည် ဣသရေလလူမျိုးအား ဘုရားသခင်၏ပညတ်တော်များကို နာခံရန်နှင့် မည်သည့်ဆိုးသွမ်းမှုမျှမပြုရန် အမိန့်ပေးထားသည်။</w:t>
      </w:r>
    </w:p>
    <w:p/>
    <w:p>
      <w:r xmlns:w="http://schemas.openxmlformats.org/wordprocessingml/2006/main">
        <w:t xml:space="preserve">၁။ "ထာဝရဘုရားကိုကြောက်ရွံ့ခြင်းသည် ပညာ၏အစ"</w:t>
      </w:r>
    </w:p>
    <w:p/>
    <w:p>
      <w:r xmlns:w="http://schemas.openxmlformats.org/wordprocessingml/2006/main">
        <w:t xml:space="preserve">၂။ “ဆိုးသွမ်းမှုထက် နာခံမှုကို ရွေးချယ်ခြင်း”</w:t>
      </w:r>
    </w:p>
    <w:p/>
    <w:p>
      <w:r xmlns:w="http://schemas.openxmlformats.org/wordprocessingml/2006/main">
        <w:t xml:space="preserve">1. ဆာလံ 111:10 - "ထာဝရဘုရားကို ကြောက်ရွံ့သောသဘောသည် ပညာ၏အချုပ်အခြာဖြစ်ပေ၏။ ကျင့်သောသူအပေါင်းတို့သည် ဥာဏ်ကောင်း၍ ချီးမွမ်းခြင်းကို အစဉ်အမြဲတည်၏။</w:t>
      </w:r>
    </w:p>
    <w:p/>
    <w:p>
      <w:r xmlns:w="http://schemas.openxmlformats.org/wordprocessingml/2006/main">
        <w:t xml:space="preserve">2. Joshua 24:15 - "ထာဝရဘုရား၏အမှုတော်ကို သင်တို့မနှစ်သက်ဟုထင်လျှင်၊ သင်တို့ဘိုးဘေးတို့သည် ဥဖရတ်မြစ်တဘက်ကမ်း၌ ဝတ်ပြုကိုးကွယ်သော ဘုရားဖြစ်စေ၊ သင်တို့၏ပြည်၌ရှိသော အာမောရိလူတို့၏ဘုရားတို့ကို၎င်း၊ ငါနှင့် ငါ့အိမ်သူအိမ်သားတို့မူကား၊</w:t>
      </w:r>
    </w:p>
    <w:p/>
    <w:p>
      <w:r xmlns:w="http://schemas.openxmlformats.org/wordprocessingml/2006/main">
        <w:t xml:space="preserve">Deuteronomy 13:12 သင်၏ဘုရားသခင် ထာဝရဘုရားသည် သင့်အား ကျိန်းဝပ်စေတော်မူသောမြို့တမြို့၌ မိန့်တော်မူသည်ကား၊</w:t>
      </w:r>
    </w:p>
    <w:p/>
    <w:p>
      <w:r xmlns:w="http://schemas.openxmlformats.org/wordprocessingml/2006/main">
        <w:t xml:space="preserve">13 ဗေလယအမျိုးသားအချို့တို့သည် သင်တို့အထဲမှ ထွက်သွား၍၊ သင်တို့မသိသော အခြားတပါးသောဘုရားတို့ကို ဝတ်ပြုကြကုန်အံ့၊</w:t>
      </w:r>
    </w:p>
    <w:p/>
    <w:p>
      <w:r xmlns:w="http://schemas.openxmlformats.org/wordprocessingml/2006/main">
        <w:t xml:space="preserve">ကျမ်းပိုဒ်သည် ဣသရေလလူမျိုးအား ဘုရားသခင်ပေးတော်မူသောမြို့များထဲမှ လူများအကြောင်းပြောထားပြီး၊ သူတို့၏မြို့သူမြို့သားများသည် အခြားဘုရားများကိုဝတ်ပြုရန် ပို့ဆောင်ပေးသောမြို့များဖြစ်သည်။</w:t>
      </w:r>
    </w:p>
    <w:p/>
    <w:p>
      <w:r xmlns:w="http://schemas.openxmlformats.org/wordprocessingml/2006/main">
        <w:t xml:space="preserve">1. ငါတို့ကို လမ်းလွဲစေသောသူများ လှည့်ဖြားခြင်း မခံရစေရပါ။</w:t>
      </w:r>
    </w:p>
    <w:p/>
    <w:p>
      <w:r xmlns:w="http://schemas.openxmlformats.org/wordprocessingml/2006/main">
        <w:t xml:space="preserve">2. ကျွန်ုပ်တို့သည် ဘုရားသခင်နှင့် သူ၏နှုတ်ကပတ်တော်အပေါ် အမြဲသစ္စာရှိပြီး ဆက်ကပ်နေရမည်။</w:t>
      </w:r>
    </w:p>
    <w:p/>
    <w:p>
      <w:r xmlns:w="http://schemas.openxmlformats.org/wordprocessingml/2006/main">
        <w:t xml:space="preserve">1. Jeremiah 29:13 - "စိတ်နှလုံးအကြွင်းမဲ့ရှာသောအခါ ငါ့ကိုရှာ၍တွေ့လိမ့်မည်။"</w:t>
      </w:r>
    </w:p>
    <w:p/>
    <w:p>
      <w:r xmlns:w="http://schemas.openxmlformats.org/wordprocessingml/2006/main">
        <w:t xml:space="preserve">2. မဿဲ 6:24 - "သခင်နှစ်ပါးကို အစေခံခြင်းငှါ အဘယ်သူမျှ မပြုနိုင်၊ အကြောင်းမူကား၊ သူသည် တစ်ယောက်ကို မုန်း၍ တစ်ယောက်ကို ချစ်လိမ့်မည်၊ သို့မဟုတ် တစ်ပါးကို ဆည်းကပ်၍ တစ်ပါးကို မထီမဲ့မြင်ပြုလိမ့်မည်။"</w:t>
      </w:r>
    </w:p>
    <w:p/>
    <w:p>
      <w:r xmlns:w="http://schemas.openxmlformats.org/wordprocessingml/2006/main">
        <w:t xml:space="preserve">Deuteronomy 13:13 အချို့သော ဗေလယအမျိုးသားတို့သည် သင်တို့တွင် ထွက်သွား၍၊ သင်တို့မသိသော အခြားတပါးသော ဘုရားတို့ကို ဝတ်ပြုကြကုန်အံ့၊</w:t>
      </w:r>
    </w:p>
    <w:p/>
    <w:p>
      <w:r xmlns:w="http://schemas.openxmlformats.org/wordprocessingml/2006/main">
        <w:t xml:space="preserve">Belial ၏ကလေးများသည် မြို့မှလူများအား ၎င်းတို့၏ယုံကြည်ခြင်းကို စွန့်လွှတ်ကာ တိုင်းတစ်ပါးဘုရားများကို ကိုးကွယ်ရန် ဆွဲဆောင်ခဲ့သည်။</w:t>
      </w:r>
    </w:p>
    <w:p/>
    <w:p>
      <w:r xmlns:w="http://schemas.openxmlformats.org/wordprocessingml/2006/main">
        <w:t xml:space="preserve">၁။ ဘုရားသခင်ထံမှ လှည့်ထွက်သွားခြင်း၏ အန္တရာယ်</w:t>
      </w:r>
    </w:p>
    <w:p/>
    <w:p>
      <w:r xmlns:w="http://schemas.openxmlformats.org/wordprocessingml/2006/main">
        <w:t xml:space="preserve">2. ဖြားယောင်းသွေးဆောင်ခြင်းနှင့် လှည့်စားခြင်း၏တန်ခိုး</w:t>
      </w:r>
    </w:p>
    <w:p/>
    <w:p>
      <w:r xmlns:w="http://schemas.openxmlformats.org/wordprocessingml/2006/main">
        <w:t xml:space="preserve">1. တရားဟောရာ 30:15-16 - ယနေ့အသက်ရှင်ခြင်း၊ ကောင်းခြင်း၊ သေခြင်း နှင့် ဆိုးယုတ်ခြင်းများကို သင့်ရှေ့တွင် ငါထားခဲ့ပြီး 16 သင်၏ဘုရားသခင် ထာဝရဘုရားကို ချစ်ခြင်း၊ လမ်းတော်၌ လျှောက်လှမ်းခြင်း၊ ပညတ်တော်တို့ကို စောင့်ရှောက်ခြင်းငှာ ယနေ့ ငါမှာထား၏။ အသက်ရှင်၍ တိုးပွားများပြားစေခြင်းငှာ၊ စီရင်ထုံးဖွဲ့ချက်၊ သင်တို့ဝင်စားသောပြည်၌ သင်၏ဘုရားသခင် ထာဝရဘုရားသည် ကောင်းကြီးပေးတော်မူမည်။</w:t>
      </w:r>
    </w:p>
    <w:p/>
    <w:p>
      <w:r xmlns:w="http://schemas.openxmlformats.org/wordprocessingml/2006/main">
        <w:t xml:space="preserve">2. Joshua 24:15 - ထာဝရဘုရားအား ဝတ်ပြုခြင်းငှာ မကောင်းဟု ထင်လျှင်၊ မြစ်တစ်ဖက်ကမ်း၌ ဘိုးဘေးတို့ ဝတ်ပြုသော ဘုရားဖြစ်စေ၊ မြစ်တဘက်၌ ကိုးကွယ်သော ဘုရားဖြစ်စေ၊ သင်​တို့​နေ​သော​ပြည်​၌​ရှိ​သော အာ​မော​ရိ​လူ​တို့၊ ငါနှင့် ငါ့အမျိုး၌မူကား၊</w:t>
      </w:r>
    </w:p>
    <w:p/>
    <w:p>
      <w:r xmlns:w="http://schemas.openxmlformats.org/wordprocessingml/2006/main">
        <w:t xml:space="preserve">Deuteronomy 13:14 စေ့စေ့မေးမြန်း၍ စေ့စေ့မေးမြန်းရမည်။ ရှုလော့၊ သမ္မာတရားနှင့် ပြည့်စုံလျှင်၊</w:t>
      </w:r>
    </w:p>
    <w:p/>
    <w:p>
      <w:r xmlns:w="http://schemas.openxmlformats.org/wordprocessingml/2006/main">
        <w:t xml:space="preserve">အမှန်တရားအတွက် စေ့စေ့ရှာဖွေစူးစမ်းဖို့ ဘုရားသခင်က ကျွန်ုပ်တို့ကို အမိန့်ပေးတယ်။</w:t>
      </w:r>
    </w:p>
    <w:p/>
    <w:p>
      <w:r xmlns:w="http://schemas.openxmlformats.org/wordprocessingml/2006/main">
        <w:t xml:space="preserve">၁။ အမှန်တရားကိုဖော်ထုတ်ရန် ဘုရားသခင်ကို အားကိုးပါ။</w:t>
      </w:r>
    </w:p>
    <w:p/>
    <w:p>
      <w:r xmlns:w="http://schemas.openxmlformats.org/wordprocessingml/2006/main">
        <w:t xml:space="preserve">2. လိမ်လည်သောကမ္ဘာတွင် အမှန်တရားကိုရှာဖွေခြင်း။</w:t>
      </w:r>
    </w:p>
    <w:p/>
    <w:p>
      <w:r xmlns:w="http://schemas.openxmlformats.org/wordprocessingml/2006/main">
        <w:t xml:space="preserve">1. Proverbs 4:23 - အခြားအရာများထက် သင်သည် နှလုံးကို စောင့်ရှောက်လော့။ သင်ပြုလေရာရာ၌ ထိုအရာမှ ထွက်လာသောကြောင့်၊</w:t>
      </w:r>
    </w:p>
    <w:p/>
    <w:p>
      <w:r xmlns:w="http://schemas.openxmlformats.org/wordprocessingml/2006/main">
        <w:t xml:space="preserve">2 ဆာလံ 119:45 - ကိုယ်တော်၏တရားများကို အကျွန်ုပ်ရှာပြီဖြစ်သောကြောင့်၊</w:t>
      </w:r>
    </w:p>
    <w:p/>
    <w:p>
      <w:r xmlns:w="http://schemas.openxmlformats.org/wordprocessingml/2006/main">
        <w:t xml:space="preserve">Deuteronomy 13:15 ထိုမြို့သူမြို့သားတို့ကို ထားဘေးဖြင့် စင်စစ် လုပ်ကြံ၍ မြို့၌ရှိသမျှသော တိရစ္ဆာန်များနှင့် တိရစ္ဆာန်များကို ထားဘေးဖြင့် ရှင်းရှင်း ဖျက်ဆီးရမည်။</w:t>
      </w:r>
    </w:p>
    <w:p/>
    <w:p>
      <w:r xmlns:w="http://schemas.openxmlformats.org/wordprocessingml/2006/main">
        <w:t xml:space="preserve">မြို့သူမြို့သားများအား ၎င်းတို့၏ ဥစ္စာပစ္စည်းများနှင့် တိရစ္ဆာန်များနှင့်အတူ လုံးဝ ဖျက်ဆီးပစ်ရန် ဘုရားသခင် အမိန့်ပေးခဲ့သည်။</w:t>
      </w:r>
    </w:p>
    <w:p/>
    <w:p>
      <w:r xmlns:w="http://schemas.openxmlformats.org/wordprocessingml/2006/main">
        <w:t xml:space="preserve">၁။ ဘုရားတရားစီရင်ခြင်းနှင့် တရားမျှတခြင်း။</w:t>
      </w:r>
    </w:p>
    <w:p/>
    <w:p>
      <w:r xmlns:w="http://schemas.openxmlformats.org/wordprocessingml/2006/main">
        <w:t xml:space="preserve">2. ဘုရားသခင်၏ အမိန့်တော်များကို နာခံခြင်း။</w:t>
      </w:r>
    </w:p>
    <w:p/>
    <w:p>
      <w:r xmlns:w="http://schemas.openxmlformats.org/wordprocessingml/2006/main">
        <w:t xml:space="preserve">၁ တရားဟောရာ ၁၃:၁၅</w:t>
      </w:r>
    </w:p>
    <w:p/>
    <w:p>
      <w:r xmlns:w="http://schemas.openxmlformats.org/wordprocessingml/2006/main">
        <w:t xml:space="preserve">၂။ ရောမ ၁၃:၁-၇ - လူတိုင်းသည် အုပ်ချုပ်ရေးအာဏာပိုင်များ၏ လက်အောက်ခံဖြစ်ပါစေ။ အကြောင်းမူကား၊ ဘုရားသခင်မှတပါး အခွင့်အာဏာမရှိ၊ ထိုအရာတို့ကို ဘုရားသခင်က ဖန်ဆင်းပေးထားသည်။</w:t>
      </w:r>
    </w:p>
    <w:p/>
    <w:p>
      <w:r xmlns:w="http://schemas.openxmlformats.org/wordprocessingml/2006/main">
        <w:t xml:space="preserve">Deuteronomy 13:16 သင်၏ဘုရားသခင် ထာဝရဘုရားအဘို့ ဥစ္စာရှိသမျှကို လမ်းအလယ်၌ စုသိမ်း၍၊ မြို့နှင့် ဥစ္စာရှိသမျှတို့ကို မီးရှို့ရမည်။ အမြဲတမ်း တဖန်မတည်ရ။</w:t>
      </w:r>
    </w:p>
    <w:p/>
    <w:p>
      <w:r xmlns:w="http://schemas.openxmlformats.org/wordprocessingml/2006/main">
        <w:t xml:space="preserve">တရားဟောရာကျမ်းမှ ဤကျမ်းပိုဒ်သည် သူ၏တန်ခိုးကို ထာဝရသတိပေးချက်အဖြစ် တစ်မြို့လုံးကို မီးရှို့ရန် ဘုရားသခင်၏တရားစီရင်ခြင်းနှင့် အမိန့်တော်များကို အလေးပေးဖော်ပြသည်။</w:t>
      </w:r>
    </w:p>
    <w:p/>
    <w:p>
      <w:r xmlns:w="http://schemas.openxmlformats.org/wordprocessingml/2006/main">
        <w:t xml:space="preserve">၁။ ဘုရားသခင်၏ တရားစီရင်ခြင်း တန်ခိုး၊</w:t>
      </w:r>
    </w:p>
    <w:p/>
    <w:p>
      <w:r xmlns:w="http://schemas.openxmlformats.org/wordprocessingml/2006/main">
        <w:t xml:space="preserve">2. ဘုရားသခင်၏ အမိန့်တော်များကို နာခံခြင်း။</w:t>
      </w:r>
    </w:p>
    <w:p/>
    <w:p>
      <w:r xmlns:w="http://schemas.openxmlformats.org/wordprocessingml/2006/main">
        <w:t xml:space="preserve">၁။ ယောရှု ၆:၁၇-၂၁</w:t>
      </w:r>
    </w:p>
    <w:p/>
    <w:p>
      <w:r xmlns:w="http://schemas.openxmlformats.org/wordprocessingml/2006/main">
        <w:t xml:space="preserve">၂။ ဟေရှာယ ၂၆:၅-၆</w:t>
      </w:r>
    </w:p>
    <w:p/>
    <w:p>
      <w:r xmlns:w="http://schemas.openxmlformats.org/wordprocessingml/2006/main">
        <w:t xml:space="preserve">Deuteronomy 13:17 ထာ​ဝ​ရ​ဘု​ရား​သည် သင့်​အား ကျိန်​ဆို​တော်​မူ​သော​အ​မျက်​တော်​မှ​လွှဲ​ပြောင်း​၍ က​ရု​ဏာ​ပြ​တော်​မူ​သော​အ​ခါ သင်​၌​ကျိန်​ဆို​တော်​မူ​သည့်​အ​တိုင်း သင်​တို့​အား ပွား​များ​စေ​ခြင်း​ငှာ၊ ကျိန်​ဆဲ​သော​အ​ရာ​ကို သင့်​လက်​၌​မ​စွဲ​မြဲ​စေ​ရ။ ဖခင်များ;</w:t>
      </w:r>
    </w:p>
    <w:p/>
    <w:p>
      <w:r xmlns:w="http://schemas.openxmlformats.org/wordprocessingml/2006/main">
        <w:t xml:space="preserve">ကရုဏာနှင့် ကရုဏာပြပြီး သူ၏လူများကို ပွားများစေမည့် ကတိတော်ကို ပြည့်စုံစေခြင်းငှာ ကျိန်ခြင်းကို မပြုရန် သခင်ဘုရားက အမိန့်ပေးသည်။</w:t>
      </w:r>
    </w:p>
    <w:p/>
    <w:p>
      <w:r xmlns:w="http://schemas.openxmlformats.org/wordprocessingml/2006/main">
        <w:t xml:space="preserve">1. ဘုရားသခင်၏ ကရုဏာနှင့် သနားကြင်နာခြင်း - နာခံခြင်းအားဖြင့် ကျွန်ုပ်တို့ မည်သို့ကောင်းချီးခံစားရမည်နည်း။</w:t>
      </w:r>
    </w:p>
    <w:p/>
    <w:p>
      <w:r xmlns:w="http://schemas.openxmlformats.org/wordprocessingml/2006/main">
        <w:t xml:space="preserve">၂။ နာခံခြင်းအားဖြင့် ကောင်းချီးပေးခြင်း - တရားဟောရာ ၁၃:၁၇ မှ သင်ခန်းစာတစ်ခု</w:t>
      </w:r>
    </w:p>
    <w:p/>
    <w:p>
      <w:r xmlns:w="http://schemas.openxmlformats.org/wordprocessingml/2006/main">
        <w:t xml:space="preserve">1. ရောမ 8:28 (ထိုမှတပါး ဘုရားသခင်ကိုချစ်သောသူ၊ ကြံစည်တော်မူခြင်းအတိုင်း ခေါ်တော်မူသောသူတို့၌ ခပ်သိမ်းသောအမှုတို့ကို ကျေးဇူးပြုခြင်းငှာ ငါတို့သိကြ၏။)</w:t>
      </w:r>
    </w:p>
    <w:p/>
    <w:p>
      <w:r xmlns:w="http://schemas.openxmlformats.org/wordprocessingml/2006/main">
        <w:t xml:space="preserve">2. ဆာလံ 112:1 (ထာဝရဘုရားကို ချီးမွမ်းကြလော့။ ပညတ်တော်တို့ကို အလွန်နှစ်သက်၍ ထာဝရဘုရားကို ကြောက်ရွံ့သောသူသည် မင်္ဂလာရှိစေသတည်း။)</w:t>
      </w:r>
    </w:p>
    <w:p/>
    <w:p>
      <w:r xmlns:w="http://schemas.openxmlformats.org/wordprocessingml/2006/main">
        <w:t xml:space="preserve">Deuteronomy 13:18 သင်၏ဘုရားသခင် ထာဝရဘုရားရှေ့တော်၌ တရားသောအမှုကို ပြုခြင်းငှါ ယနေ့ ငါမှာထားသမျှသော ပညတ်တော်တို့ကို စောင့်ရှောက်ခြင်းငှာ၊ သင်၏ဘုရားသခင် ထာဝရဘုရား၏ စကားတော်ကို နားထောင်သောအခါ၊</w:t>
      </w:r>
    </w:p>
    <w:p/>
    <w:p>
      <w:r xmlns:w="http://schemas.openxmlformats.org/wordprocessingml/2006/main">
        <w:t xml:space="preserve">ကျွန်ုပ်တို့သည် သူ၏အမြင်တွင် မှန်ကန်သောအရာကို လုပ်ဆောင်ရန်အတွက် သခင်ဘုရား၏စကားကို နားထောင်ပြီး သူ၏ပညတ်တော်များကို နာခံသင့်သည်။</w:t>
      </w:r>
    </w:p>
    <w:p/>
    <w:p>
      <w:r xmlns:w="http://schemas.openxmlformats.org/wordprocessingml/2006/main">
        <w:t xml:space="preserve">၁။ “ဘုရားသခင်၏မျက်စိတော်၌ ဖြောင့်မတ်စွာအသက်ရှင်ခြင်း”</w:t>
      </w:r>
    </w:p>
    <w:p/>
    <w:p>
      <w:r xmlns:w="http://schemas.openxmlformats.org/wordprocessingml/2006/main">
        <w:t xml:space="preserve">၂။ “ဘုရားသခင့်အမိန့်တော်များကို နာခံခြင်း၏အရေးကြီးမှု”</w:t>
      </w:r>
    </w:p>
    <w:p/>
    <w:p>
      <w:r xmlns:w="http://schemas.openxmlformats.org/wordprocessingml/2006/main">
        <w:t xml:space="preserve">1. မဿဲ 22:37-40 - ယေရှုက၊ သင်၏ဘုရားသခင် ထာဝရဘုရားကို စိတ်နှလုံးအကြွင်းမဲ့၊ စိတ်နှလုံးအကြွင်းမဲ့ ချစ်လော့။ ဤသည်မှာ ပဌမဆုံးနှင့် အကြီးကျယ်ဆုံးသော ပညတ်ဖြစ်သည်။ ဒုတိယအချက်က- သင့်အိမ်နီးချင်းကို သင်ကိုယ်တိုင်ကဲ့သို့ ချစ်ပါ။ ပညတ္တိကျမ်းနှင့် အနာဂတ္တိကျမ်းများအားလုံးသည် ဤပညတ်နှစ်ပါးပေါ်တွင် ချိတ်ဆွဲထားသည်။</w:t>
      </w:r>
    </w:p>
    <w:p/>
    <w:p>
      <w:r xmlns:w="http://schemas.openxmlformats.org/wordprocessingml/2006/main">
        <w:t xml:space="preserve">2. 1 John 5:3 - အကြောင်းမူကား၊ ငါတို့သည် ပညတ်တော်တို့ကို စောင့်ရှောက်ခြင်းငှာ၊ ဤအရာသည် ဘုရားသခင်၏ ချစ်ခြင်းမေတ္တာပေတည်း။</w:t>
      </w:r>
    </w:p>
    <w:p/>
    <w:p>
      <w:r xmlns:w="http://schemas.openxmlformats.org/wordprocessingml/2006/main">
        <w:t xml:space="preserve">တရားဟောရာ ၁၄ ကို အောက်ပါအတိုင်း အပိုဒ်သုံးပိုဒ်ဖြင့် အကျဉ်းချုံးနိုင်ပြီး၊</w:t>
      </w:r>
    </w:p>
    <w:p/>
    <w:p>
      <w:r xmlns:w="http://schemas.openxmlformats.org/wordprocessingml/2006/main">
        <w:t xml:space="preserve">အပိုဒ် ၁- တရားဟောရာ ၁၄:၁-၂၁ သည် ဣသရေလလူမျိုးအား ဘုရားသခင်ရွေးချယ်ထားသောလူမျိုးဖြစ်ကြောင်း မောရှေသတိပေးခြင်းဖြင့် အစပြု၍ သေလွန်သူများအတွက် ဝမ်းနည်းပူဆွေးခြင်း သို့မဟုတ် မိမိကိုယ်ကို ဒဏ်ရာများရရှိစေသော အကျင့်များကို မပါဝင်စေရပါ။ ထို့နောက် သူသည် သန့်ရှင်းပြီး မသန့်ရှင်းသောတိရစ္ဆာန်များကို အစာအတွက် လမ်းညွှန်ချက်ပေးသည်။ မောရှေသည် စားသောက်ခွင့်ရှိသော တိရစ္ဆာန်များ (နွား၊ သိုး၊ ဆိတ်) နှင့် တားမြစ်ထားသော တိရစ္ဆာန်များ (ဝက်၊ ကုလားအုတ်၊ လင်းယုန်) တို့ကို ပိုင်းခြား၍ ခွဲခြားထားသည်။ ယေဟောဝါ၏ရည်ရွယ်ချက်များအတွက် သီးခြားသန့်ရှင်းသောလူမျိုးဖြစ်ရန် အရေးကြီးကြောင်း သူအလေးပေးဖော်ပြသည်။</w:t>
      </w:r>
    </w:p>
    <w:p/>
    <w:p>
      <w:r xmlns:w="http://schemas.openxmlformats.org/wordprocessingml/2006/main">
        <w:t xml:space="preserve">အပိုဒ် ၂- တရားဟောရာ ၁၄:၂၂-၂၉ တွင် ဆက်လက်၍ ဆယ်ဖို့တစ်ဖို့နှင့် ပူဇော်သက္ကာများနှင့်ပတ်သက်၍ မောရှေသည် ဣသရေလလူတို့ကို သွန်သင်ထားသည်။ နှစ်စဉ် အသီးအနှံ၏ ဆယ်ပုံတစ်ပုံကို ဖယ်ထား၍ သတ်မှတ်ထားသော ဝတ်ပြုရာအရပ်သို့ ယူဆောင်ရန် အမိန့်ပေးတော်မူ၏။ ခရီးဝေးလွန်းပါက၊ ဆယ်ဖို့တစ်ဖို့ကို ငွေနှင့်လဲလှယ်ပြီး ယေဟောဝါရှေ့တော်၌ ရွှင်လန်းသောပွဲအတွက် အစားအစာ၊ သောက်စရာ၊ သို့မဟုတ် အခြားစားစရာများကို ဝယ်ယူအသုံးပြုနိုင်သည်။ မောရှေသည်လည်း သူတို့တွင် အမွေမခံရသော လေဝိသားတို့ကို ထောက်ပံ့ရန် သူတို့ကို သတိပေးထားသည်။</w:t>
      </w:r>
    </w:p>
    <w:p/>
    <w:p>
      <w:r xmlns:w="http://schemas.openxmlformats.org/wordprocessingml/2006/main">
        <w:t xml:space="preserve">အပိုဒ် ၃- တရားဟောရာ ၁၄ တွင် လိုအပ်နေသောသူများကို ကုသိုလ်ပြုခြင်းများကို အလေးပေးဖော်ပြထားသော မောရှေဖြင့် နိဂုံးချုပ်ထားသည်။ တိုင်းတစ်ပါးသားများ၊ မိဘမဲ့၊ မုဆိုးမများကို စားသောက်ပြီး ကျေနပ်စေရန်အတွက် စေတနာဖြင့် အားပေးတော်မူသည်။ ဤအားနည်းသောအုပ်စုများကို ဘုရားသခင်က စောင့်ကြည့်နေပြီး ၎င်းတို့အပေါ် သနားညှာတာသည့်အခါ သူတို့ကို ကောင်းချီးပေးမည်ဖြစ်ကြောင်း မောရှေက အာမခံသည်။ သူသည် အီဂျစ်ပြည်တွင် နိုင်ငံခြားသားများအဖြစ် ၎င်းတို့၏ကိုယ်ပိုင်အတွေ့အကြုံကို ဣသရေလလူမျိုးအား သတိပေးပြီး အခြားသူများနှင့်ဆက်ဆံသည့်အခါ ယင်းကို သတိရရန် တိုက်တွန်းထားသည်။</w:t>
      </w:r>
    </w:p>
    <w:p/>
    <w:p>
      <w:r xmlns:w="http://schemas.openxmlformats.org/wordprocessingml/2006/main">
        <w:t xml:space="preserve">အကျဉ်းချုပ်မှာ:</w:t>
      </w:r>
    </w:p>
    <w:p>
      <w:r xmlns:w="http://schemas.openxmlformats.org/wordprocessingml/2006/main">
        <w:t xml:space="preserve">တရားဟောရာ ၁၄ က ဖော်ပြသည်။</w:t>
      </w:r>
    </w:p>
    <w:p>
      <w:r xmlns:w="http://schemas.openxmlformats.org/wordprocessingml/2006/main">
        <w:t xml:space="preserve">သန့်ရှင်းသောလူဖြစ်ခြင်း ၊</w:t>
      </w:r>
    </w:p>
    <w:p>
      <w:r xmlns:w="http://schemas.openxmlformats.org/wordprocessingml/2006/main">
        <w:t xml:space="preserve">ဆယ်ဘို့တဘို့ ပူဇော်သက္ကာ၊</w:t>
      </w:r>
    </w:p>
    <w:p>
      <w:r xmlns:w="http://schemas.openxmlformats.org/wordprocessingml/2006/main">
        <w:t xml:space="preserve">အလှူဒါနပြုခြင်းသည် နိုင်ငံခြားသား၊ မိဘမဲ့၊ မုဆိုးမများအပေါ် ရက်ရောသည်။</w:t>
      </w:r>
    </w:p>
    <w:p/>
    <w:p>
      <w:r xmlns:w="http://schemas.openxmlformats.org/wordprocessingml/2006/main">
        <w:t xml:space="preserve">သန့်ရှင်းခြင်းနှင့် မသန့်ရှင်းသောတိရစ္ဆာန်များကြား သန့်ရှင်းသောလူဖြစ်ခြင်းကို အလေးပေးခြင်း၊</w:t>
      </w:r>
    </w:p>
    <w:p>
      <w:r xmlns:w="http://schemas.openxmlformats.org/wordprocessingml/2006/main">
        <w:t xml:space="preserve">ဆယ်ဖို့တစ်ဖို့နှင့် ပူဇော်သက္ကာဆိုင်ရာ ညွှန်ကြားချက်များ ဆယ်ပုံတစ်ပုံကို သတ်မှတ်နေရာ၌ ကိုးကွယ်ရန်၊</w:t>
      </w:r>
    </w:p>
    <w:p>
      <w:r xmlns:w="http://schemas.openxmlformats.org/wordprocessingml/2006/main">
        <w:t xml:space="preserve">မိဘမဲ့ မုဆိုးမ တွေ က နိုင်ငံခြားသားတွေအပေါ် ရက်ရောတဲ့ ပရဟိတ လုပ်ရပ်တွေအတွက် အားပေးတယ်။</w:t>
      </w:r>
    </w:p>
    <w:p/>
    <w:p>
      <w:r xmlns:w="http://schemas.openxmlformats.org/wordprocessingml/2006/main">
        <w:t xml:space="preserve">အခန်းတွင် သန့်ရှင်းသောလူများဖြစ်ခြင်း၊ ဆယ်ဖို့တစ်ဖို့နှင့် ပူဇော်သက္ကာများဆိုင်ရာ ညွှန်ကြားချက်များနှင့် ပရဟိတလုပ်ဆောင်မှုများ၏ အရေးပါမှုကို အလေးပေးဖော်ပြထားသည်။ တရားဟောရာ ၁၄ တွင်၊ မောရှေသည် ဣသရေလလူမျိုးအား ဘုရားသခင်ရွေးချယ်ထားသောလူမျိုးဖြစ်ကြောင်း ထို့ကြောင့် သေလွန်သူတို့အတွက် ငိုကြွေးမြည်တမ်းခြင်း သို့မဟုတ် မိမိကိုယ်ကို ဒဏ်ခတ်ခံရသောဒဏ်ရာများအတွက် ကျင့်ကြံခြင်းတွင် မပါဝင်ရဟု အစ္စရေးလူမျိုးအား သတိပေးထားသည်။ ထို့နောက် သူသည် သန့်ရှင်းပြီး မသန့်ရှင်းသောတိရစ္ဆာန်များကို အစာအတွက် လမ်းညွှန်ချက်ပေးသည်။ မောရှေသည် စားသောက်ခွင့်ရှိသော တိရစ္ဆာန်များ (နွား၊ သိုး၊ ဆိတ်) နှင့် တားမြစ်ထားသော တိရစ္ဆာန်များ (ဝက်၊ ကုလားအုတ်၊ လင်းယုန်) တို့ကို ပိုင်းခြား၍ ခွဲခြားထားသည်။ ယေဟောဝါ၏ရည်ရွယ်ချက်များအတွက် သီးခြားသန့်ရှင်းသောလူမျိုးဖြစ်ရန် အရေးကြီးကြောင်း သူအလေးပေးဖော်ပြသည်။</w:t>
      </w:r>
    </w:p>
    <w:p/>
    <w:p>
      <w:r xmlns:w="http://schemas.openxmlformats.org/wordprocessingml/2006/main">
        <w:t xml:space="preserve">တရားဟောရာ ၁၄ တွင် မောရှေသည် ဣသရေလလူတို့ကို ဆယ်ဖို့တစ်ဖို့နှင့် ပူဇော်သက္ကာများအကြောင်း သွန်သင်သည်။ နှစ်စဉ် အသီးအနှံ၏ ဆယ်ပုံတစ်ပုံကို ဖယ်ထား၍ သတ်မှတ်ထားသော ဝတ်ပြုရာအရပ်သို့ ယူဆောင်ရန် အမိန့်ပေးတော်မူ၏။ ခရီးဝေးလွန်းပါက၊ ဆယ်ဖို့တစ်ဖို့ကို ငွေနှင့်လဲလှယ်နိုင်ပြီး ယေဟောဝါရှေ့တော်၌ ရွှင်လန်းသောပွဲအတွက် အစားအစာ၊ သောက်စရာ သို့မဟုတ် အခြားစားနပ်ရိက္ခာများကို ဝယ်ယူအသုံးပြုနိုင်သည်။ သူတို့တွင် အမွေမခံရဘဲ ဘာသာရေးတာဝန်များထမ်းဆောင်ရန် လေဝိသားတို့ကို ထောက်ပံ့ပေးရန်လည်း မောရှေ သတိပေးထားသည်။</w:t>
      </w:r>
    </w:p>
    <w:p/>
    <w:p>
      <w:r xmlns:w="http://schemas.openxmlformats.org/wordprocessingml/2006/main">
        <w:t xml:space="preserve">တရားဟောရာ ၁၄ တွင် မောရှေသည် ၎င်းတို့၏မြို့များအတွင်း လိုအပ်နေသူများအား ပရဟိတလုပ်ဆောင်မှုများကို အလေးပေးကာ နိဂုံးချုပ်ထားသည်။ တိုင်းတစ်ပါးသား၊ မိဘမဲ့၊ မုဆိုးမများကို ကျွေးမွေးရောင့်ရဲနိုင်စေရန် ရက်ရောစွာ စေတနာထားတော်မူသည်။ ဤအားနည်းသောအုပ်စုများကို ဘုရားသခင်က စောင့်ကြည့်နေပြီး ၎င်းတို့အပေါ် သနားညှာတာသည့်အခါ သူတို့ကို ကောင်းချီးပေးမည်ဖြစ်ကြောင်း မောရှေက အာမခံသည်။ သူသည် အီဂျစ်ပြည်တွင် နိုင်ငံခြားသားများအဖြစ် ၎င်းတို့၏ အတွေ့အကြုံကို အစ္စရေးလ်အား သတိပေးပြီး အလားတူအခြေအနေမျိုးတွင် မိမိတို့ကိုယ်ကိုတွေ့သည့် အခြားသူများနှင့် ဆက်ဆံသည့်အခါ ယင်းကို သတိရရန် တိုက်တွန်းထားသည်။</w:t>
      </w:r>
    </w:p>
    <w:p/>
    <w:p>
      <w:r xmlns:w="http://schemas.openxmlformats.org/wordprocessingml/2006/main">
        <w:t xml:space="preserve">Deuteronomy 14:1 သင်တို့သည် သင်၏ဘုရားသခင်ထာဝရဘုရား၏သားဖြစ်ကြသည်ဖြစ်၍၊ ကိုယ်ကိုမဖြတ်၊ သေသောသူတို့အတွက် သင်၏မျက်စိကြားတွင် ပြောင်ခြင်းကို မပြုလုပ်ရ။</w:t>
      </w:r>
    </w:p>
    <w:p/>
    <w:p>
      <w:r xmlns:w="http://schemas.openxmlformats.org/wordprocessingml/2006/main">
        <w:t xml:space="preserve">သင်သည် ဘုရားသခင်၏ သားသမီးများဖြစ်ပြီး သေလွန်သူများကို အောက်မေ့ရန် ကိုယ့်ကိုယ်ကိုယ် မနာကျင်စေရပါ။</w:t>
      </w:r>
    </w:p>
    <w:p/>
    <w:p>
      <w:r xmlns:w="http://schemas.openxmlformats.org/wordprocessingml/2006/main">
        <w:t xml:space="preserve">1- ကျွန်ုပ်တို့သည် ဘုရားသခင်၏ သားသမီးများဖြစ်ပြီး၊ ကိုယ်တော်အားဖြင့် ကျွန်ုပ်တို့သည် သေခြင်း၌ပင် ငြိမ်သက်ခြင်းနှင့် နှစ်သိမ့်မှုကို ရှာဖွေနိုင်သည်။</w:t>
      </w:r>
    </w:p>
    <w:p/>
    <w:p>
      <w:r xmlns:w="http://schemas.openxmlformats.org/wordprocessingml/2006/main">
        <w:t xml:space="preserve">2- ငါတို့သည် သေလွန်သောသူတို့ကို ရိုသေခြင်းငှါ ခေါ်တော်မူ၍၊ ဘုရားသခင်နှစ်သက်တော်မူသော နည်းဖြင့် ထိုသို့ပြုရမည်။</w:t>
      </w:r>
    </w:p>
    <w:p/>
    <w:p>
      <w:r xmlns:w="http://schemas.openxmlformats.org/wordprocessingml/2006/main">
        <w:t xml:space="preserve">1: ရောမ 8:15-17 - အကြောင်းမူကား၊ သင်တို့သည် ကြောက်လန့်ခြင်းငှါ နောက်တဖန် ကျွန်ခံခြင်းသဘောကို မခံမယူကြ။ အဗ္ဗအဘ၊ ငါတို့အော်ဟစ်သော မွေးစားခြင်းဝိညာဉ်ကို သင်တို့သည် ခံရကြပြီ။</w:t>
      </w:r>
    </w:p>
    <w:p/>
    <w:p>
      <w:r xmlns:w="http://schemas.openxmlformats.org/wordprocessingml/2006/main">
        <w:t xml:space="preserve">မဿဲ 22:37-39 - ယေရှုကလည်း၊ သင်၏ဘုရားသခင် ထာဝရဘုရားကို စိတ်နှလုံးအကြွင်းမဲ့၊ စိတ်နှလုံးအကြွင်းမဲ့ ချစ်လော့ဟု မိန့်တော်မူ၏။</w:t>
      </w:r>
    </w:p>
    <w:p/>
    <w:p>
      <w:r xmlns:w="http://schemas.openxmlformats.org/wordprocessingml/2006/main">
        <w:t xml:space="preserve">Deuteronomy 14:2 အကြောင်းမူကား၊ သင်သည် သင်၏ဘုရားသခင် ထာဝရဘုရား၏ သန့်ရှင်းသောလူမျိုးဖြစ်တော်မူ၏။ မြေကြီးပေါ်မှာရှိသော လူမျိုးတကာတို့ထက်၊ သင့်အား ထာဝရဘုရားသည် ကိုယ်တော်တိုင် ထူးခြားသောလူမျိုးဖြစ်ရန် သင့်ကို ရွေးကောက်တော်မူပြီ။</w:t>
      </w:r>
    </w:p>
    <w:p/>
    <w:p>
      <w:r xmlns:w="http://schemas.openxmlformats.org/wordprocessingml/2006/main">
        <w:t xml:space="preserve">ဘုရားသခင်သည် ဣသရေလလူမျိုးအား သူ့ကိုယ်သူ အထူးလူများအဖြစ်နှင့် ကမ္ဘာပေါ်ရှိ အခြားလူမျိုးအားလုံးနှင့် ကွဲပြားစေရန် ရွေးချယ်ခဲ့သည်။</w:t>
      </w:r>
    </w:p>
    <w:p/>
    <w:p>
      <w:r xmlns:w="http://schemas.openxmlformats.org/wordprocessingml/2006/main">
        <w:t xml:space="preserve">1. ဘုရားသခင်သည် ကျွန်ုပ်တို့အား အထူးဖန်ဆင်းထားပြီး ကျွန်ုပ်တို့အား သူ၏ကိုယ်ပိုင်ဖြစ်ရန် ရွေးချယ်ထားသည်။</w:t>
      </w:r>
    </w:p>
    <w:p/>
    <w:p>
      <w:r xmlns:w="http://schemas.openxmlformats.org/wordprocessingml/2006/main">
        <w:t xml:space="preserve">2. ဘုရားသခင်၏ ထူးခြားသောလူများအဖြစ် နေထိုင်ခြင်း - ဘုရားသခင်ရွေးချယ်ထားသောသူများ</w:t>
      </w:r>
    </w:p>
    <w:p/>
    <w:p>
      <w:r xmlns:w="http://schemas.openxmlformats.org/wordprocessingml/2006/main">
        <w:t xml:space="preserve">1. ဧဖက် 2:8-10 - အကြောင်းမူကား၊ ယုံကြည်ခြင်းအားဖြင့် ကျေးဇူးတော်ကြောင့် ကယ်တင်ခြင်းသို့ ရောက်ရ၏။ ဤသည်မှာ သင်ကိုယ်တိုင်လုပ်သည်မဟုတ်။ အဘယ်သူမျှဝါကြွားခြင်းမရှိဘဲ၊ အကြောင်းမူကား၊ ငါတို့သည် ထိုအရာတို့၌ ကျင်လည်ရမည်အကြောင်း၊ ဘုရားသခင်သည် ကြိုတင်ပြင်ဆင်တော်မူသော ကောင်းသောအကျင့်အလို့ငှာ၊ ငါတို့သည် ယေရှုခရစ်၌ ဖန်ဆင်းတော်မူသော လက်ရာဖြစ်ကြ၏။</w:t>
      </w:r>
    </w:p>
    <w:p/>
    <w:p>
      <w:r xmlns:w="http://schemas.openxmlformats.org/wordprocessingml/2006/main">
        <w:t xml:space="preserve">၂။ တိတု ၃:၄-၇ - ငါတို့ကယ်တင်ရှင်ဘုရားသခင်၏ ကျေးဇူးတော်နှင့် ကရုဏာတော် ပေါ်ထွန်းလာသောအခါ၊ ဖြောင့်မတ်ခြင်းတရားအားဖြင့် ငါတို့ပြုသောအမှုတို့ကြောင့်မဟုတ်ဘဲ၊ မိမိကရုဏာတော်နှင့်အညီ၊ အသစ်တဖန်ပြုပြင်ခြင်းနှင့် ဆေးကြောခြင်းအားဖြင့် ငါတို့ကို ကယ်တင်တော်မူ၏။ ငါတို့ကို ကယ်တင်သောသခင်ယေရှုခရစ်အားဖြင့် ငါတို့အပေါ်သို့ ကြွယ်ဝစွာသွန်းလောင်းတော်မူသော သန့်ရှင်းသောဝိညာဉ်တော်၏ကျေးဇူးတော်ကြောင့်၊</w:t>
      </w:r>
    </w:p>
    <w:p/>
    <w:p>
      <w:r xmlns:w="http://schemas.openxmlformats.org/wordprocessingml/2006/main">
        <w:t xml:space="preserve">Deuteronomy 14:3 စက်ဆုပ်ရွံ့ရှာဘွယ်သောအရာကို မစားရ။</w:t>
      </w:r>
    </w:p>
    <w:p/>
    <w:p>
      <w:r xmlns:w="http://schemas.openxmlformats.org/wordprocessingml/2006/main">
        <w:t xml:space="preserve">ဤကျမ်းပိုဒ်သည် စက်ဆုပ်ရွံရှာဘွယ်သောအရာများကို စားသုံးခြင်းမှ ရှောင်ကြဉ်ရန် သတိပေးထားသည်။</w:t>
      </w:r>
    </w:p>
    <w:p/>
    <w:p>
      <w:r xmlns:w="http://schemas.openxmlformats.org/wordprocessingml/2006/main">
        <w:t xml:space="preserve">၁။ ဘုရားသခင့်ပညတ်များကို လိုက်နာရန် သင်ယူခြင်း- စက်ဆုပ်ရွံရှာဖွယ်အရာများကို ကျွန်ုပ်တို့ရှောင်ကြဉ်သင့်သည်။</w:t>
      </w:r>
    </w:p>
    <w:p/>
    <w:p>
      <w:r xmlns:w="http://schemas.openxmlformats.org/wordprocessingml/2006/main">
        <w:t xml:space="preserve">၂။ ဘုရားသခင့်နှုတ်ကပါဌ်တော်၏တန်ခိုး- စက်ဆုပ်ရွံရှာဖွယ်အရာများကို ကြဉ်ရှောင်ခြင်း။</w:t>
      </w:r>
    </w:p>
    <w:p/>
    <w:p>
      <w:r xmlns:w="http://schemas.openxmlformats.org/wordprocessingml/2006/main">
        <w:t xml:space="preserve">1. 1 ကောရိန္သု 10:31 - "ထို့ကြောင့် သင်သည် စားသည်ဖြစ်စေ၊ သောက်သည်ဖြစ်စေ၊ ပြုသည်ဖြစ်စေ ဘုရားသခင်၏ဘုန်းအသရေတော်၌ ခပ်သိမ်းသောအမှုတို့ကို ပြုကြလော့။</w:t>
      </w:r>
    </w:p>
    <w:p/>
    <w:p>
      <w:r xmlns:w="http://schemas.openxmlformats.org/wordprocessingml/2006/main">
        <w:t xml:space="preserve">2 Proverbs 4:20-23 - "ငါ့သား၊ ငါ့စကားကို နားထောင်လော့၊ ငါ့စကားကို နားညွှတ်လော့။ သင်၏မျက်စိမှ မခွာစေနှင့်၊ သင်၏စိတ်နှလုံးထဲမှာ ထားလော့။ သတ္တဝါအပေါင်း ကျန်းမာစေ၍ စိတ်နှလုံးကို လုံ့လဝီရိယဖြင့် စောင့်ရှောက်လော့။</w:t>
      </w:r>
    </w:p>
    <w:p/>
    <w:p>
      <w:r xmlns:w="http://schemas.openxmlformats.org/wordprocessingml/2006/main">
        <w:t xml:space="preserve">Deuteronomy 14:4 သင်တို့စားရသော တိရစ္ဆာန်ဟူမူကား၊ နွား၊ သိုး၊ ဆိတ်၊</w:t>
      </w:r>
    </w:p>
    <w:p/>
    <w:p>
      <w:r xmlns:w="http://schemas.openxmlformats.org/wordprocessingml/2006/main">
        <w:t xml:space="preserve">အချို့သောတိရစ္ဆာန်များကိုသာ စားရန် ဘုရားသခင်က ကျွန်ုပ်တို့အား အမိန့်ပေးသည်။</w:t>
      </w:r>
    </w:p>
    <w:p/>
    <w:p>
      <w:r xmlns:w="http://schemas.openxmlformats.org/wordprocessingml/2006/main">
        <w:t xml:space="preserve">1. အစာစားခြင်း၏သန့်ရှင်းခြင်း- ကျွန်ုပ်တို့၏ကိုယ်ခန္ဓာတွင် ထည့်သင့်သည့်အရာနှင့်ပတ်သက်၍ ဘုရားသခင့်နှုတ်ကပါဌ်တော်က ကျွန်ုပ်တို့ကို ညွှန်ကြားထားပုံ၊</w:t>
      </w:r>
    </w:p>
    <w:p/>
    <w:p>
      <w:r xmlns:w="http://schemas.openxmlformats.org/wordprocessingml/2006/main">
        <w:t xml:space="preserve">2. နာခံခြင်း၏တန်ခိုး- ဘုရားသခင့်အမိန့်တော်များကို လိုက်နာခြင်းက မည်သို့ကောင်းချီးများ ဆောင်ကြဉ်းပေးနိုင်သနည်း။</w:t>
      </w:r>
    </w:p>
    <w:p/>
    <w:p>
      <w:r xmlns:w="http://schemas.openxmlformats.org/wordprocessingml/2006/main">
        <w:t xml:space="preserve">1. ရောမ 14:17-19 - အကြောင်းမူကား၊ ဘုရားသခင်၏နိုင်ငံတော်သည် စားသောက်ခြင်းကိစ္စမဟုတ်ဘဲ သန့်ရှင်းသောဝိညာဉ်တော်၌ ဖြောင့်မတ်ခြင်း၊ ငြိမ်သက်ခြင်းနှင့် ရွှင်လန်းခြင်းတို့ဖြစ်သည်။</w:t>
      </w:r>
    </w:p>
    <w:p/>
    <w:p>
      <w:r xmlns:w="http://schemas.openxmlformats.org/wordprocessingml/2006/main">
        <w:t xml:space="preserve">၂။ ဝတ်ပြုရာ ၁၁း၃-၈ - မြေကြီးပေါ်၌ရှိသော တိရစ္ဆာန်တို့တွင်၊ နွား၊ သိုး၊ ဆိတ်၊ သမင်၊ ဒရယ်၊ သိုးမွှေး၊ တောဆိတ်၊ တဗက်၊ တောသိုး၊ တောင်သိုး၊</w:t>
      </w:r>
    </w:p>
    <w:p/>
    <w:p>
      <w:r xmlns:w="http://schemas.openxmlformats.org/wordprocessingml/2006/main">
        <w:t xml:space="preserve">Deuteronomy 14:5 ဒိုင်း၊ သမင်၊ ပလပ်သမင်၊ တောဆိတ်၊ စပါးအုံး၊ နွားရိုင်း၊</w:t>
      </w:r>
    </w:p>
    <w:p/>
    <w:p>
      <w:r xmlns:w="http://schemas.openxmlformats.org/wordprocessingml/2006/main">
        <w:t xml:space="preserve">ဤကျမ်းပိုဒ်သည် ဣသရေလလူတို့စားခွင့်ရှိသော တိရစ္ဆာန်ခုနစ်ကောင်ကို ဖော်ပြသည်။</w:t>
      </w:r>
    </w:p>
    <w:p/>
    <w:p>
      <w:r xmlns:w="http://schemas.openxmlformats.org/wordprocessingml/2006/main">
        <w:t xml:space="preserve">၁။ ဘုရားသခင်ရဲ့ အစားအသောက်ဥပဒေတွေကို လိုက်နာခြင်းက ကျွန်ုပ်တို့ကို ကိုယ်တော်နဲ့ ပိုနီးကပ်စေပါလိမ့်မယ်။</w:t>
      </w:r>
    </w:p>
    <w:p/>
    <w:p>
      <w:r xmlns:w="http://schemas.openxmlformats.org/wordprocessingml/2006/main">
        <w:t xml:space="preserve">၂။ ဘုရားသခင်သည် ကျွန်ုပ်တို့အတွက် ကျွေးမွေးပြုစုသော အစားအစာတွင် ဘုရားသခင်၏ ဉာဏ်ပညာကို တွေ့မြင်နိုင်သည်။</w:t>
      </w:r>
    </w:p>
    <w:p/>
    <w:p>
      <w:r xmlns:w="http://schemas.openxmlformats.org/wordprocessingml/2006/main">
        <w:t xml:space="preserve">1. Leviticus 11:2-3 - “ဣသရေလအမျိုးသားတို့အား ဆင့်ဆိုရမည်မှာ၊ ဤအရာတို့သည် မြေကြီးပေါ်၌ရှိသော တိရစ္ဆာန်အပေါင်းတို့တွင် စားရသော အသက်ရှင်သော တိရစ္ဆာန်ဖြစ်သတည်း။ တိရိစ္ဆာန်တွေကြားမှာ စားလို့ရတယ်။</w:t>
      </w:r>
    </w:p>
    <w:p/>
    <w:p>
      <w:r xmlns:w="http://schemas.openxmlformats.org/wordprocessingml/2006/main">
        <w:t xml:space="preserve">2. ဆာလံ 104:14 - မြေကြီးမှ အစာကို ထုတ်ခြင်းငှါ၊ လူသည် တိရစ္ဆာန်နှင့် အပင်ကို ပေါက်စေ၍၊</w:t>
      </w:r>
    </w:p>
    <w:p/>
    <w:p>
      <w:r xmlns:w="http://schemas.openxmlformats.org/wordprocessingml/2006/main">
        <w:t xml:space="preserve">Deuteronomy 14:6 ခွါကွဲ၍ အသွားနှစ်ချောင်းကို ခုတ်ထစ်သော သားရဲအပေါင်းတို့သည် စားရကြမည်။</w:t>
      </w:r>
    </w:p>
    <w:p/>
    <w:p>
      <w:r xmlns:w="http://schemas.openxmlformats.org/wordprocessingml/2006/main">
        <w:t xml:space="preserve">တရားဟောရာ ၁၄:၆ မှ ဤကျမ်းပိုဒ်တွင် ကောက်မြုတ်ကိုဝါးပြီး ခွါနှစ်ခြမ်းခွဲထားသော တိရစ္ဆာန်များကို စားသုံးခွင့်ရှိသည်ဟု ဖော်ပြထားသည်။</w:t>
      </w:r>
    </w:p>
    <w:p/>
    <w:p>
      <w:r xmlns:w="http://schemas.openxmlformats.org/wordprocessingml/2006/main">
        <w:t xml:space="preserve">1. သခင်၏ပြင်ဆင်ပေးမှု- ဘုရားသခင်သည် ကျွန်ုပ်တို့အား ကျွန်ုပ်တို့စားသောအစားအစာအပါအဝင် ကောင်းချီးများစွာကို ပေးထားသည်။</w:t>
      </w:r>
    </w:p>
    <w:p/>
    <w:p>
      <w:r xmlns:w="http://schemas.openxmlformats.org/wordprocessingml/2006/main">
        <w:t xml:space="preserve">2. ဘုရားသခင်၏ ပညတ်တော်များ- ဘုရားသခင်သည် ကျွန်ုပ်တို့အား သူ၏စံသတ်မှတ်ချက်များနှင့် ကိုက်ညီသော တိရစ္ဆာန်အချို့ကို စားရန် အမိန့်ပေးထားသည်။</w:t>
      </w:r>
    </w:p>
    <w:p/>
    <w:p>
      <w:r xmlns:w="http://schemas.openxmlformats.org/wordprocessingml/2006/main">
        <w:t xml:space="preserve">၁ တိမောသေ ၄:၃-၄ - “ယုံကြည်၍အမှန်တရားကိုသိသောသူတို့၏ကျေးဇူးတော်ကို ချီးမွမ်းခြင်းနှင့်တကွ ဘုရားသခင်ဖန်ဆင်းတော်မူသောအမဲသားကိုကြဉ်ရှောင်ခြင်းငှာ ထိမ်းမြားလက်ထပ်ခြင်းမပြုရန် ပညတ်ထားတော်မူ၏။ ကျေးဇူးတော်ကို ချီးမွမ်းခြင်းနှင့်တကွ ခံရလျှင် ငြင်းပယ်ခြင်းကို ခံရမည်။”</w:t>
      </w:r>
    </w:p>
    <w:p/>
    <w:p>
      <w:r xmlns:w="http://schemas.openxmlformats.org/wordprocessingml/2006/main">
        <w:t xml:space="preserve">2. ဆာလံ 136:25 - "ခပ်သိမ်းသောသတ္တဝါတို့အား အစာကို ပေးတော်မူ၏။ ကရုဏာတော်အစဉ်အမြဲတည်သည်"</w:t>
      </w:r>
    </w:p>
    <w:p/>
    <w:p>
      <w:r xmlns:w="http://schemas.openxmlformats.org/wordprocessingml/2006/main">
        <w:t xml:space="preserve">Deuteronomy 14:7 သို့သော်လည်း စားမြုံ့ပြန်သောသူ၊ ကုလားအုတ်၊ ယုန်၊ ကောက်ညှင်းကဲ့သို့၎င်း၊ ထို့ကြောင့် သူတို့သည် သင်တို့၌ မစင်ကြယ်။</w:t>
      </w:r>
    </w:p>
    <w:p/>
    <w:p>
      <w:r xmlns:w="http://schemas.openxmlformats.org/wordprocessingml/2006/main">
        <w:t xml:space="preserve">ကုလားအုတ်၊ ယုန်များနှင့် ကောက်ညှင်းများကဲ့သို့သော ခွာမခွာထားသော တိရစ္ဆာန်များကို မစားရန် ဘုရားသခင်က သူ၏လူများကို အမိန့်ပေးခဲ့သည်။</w:t>
      </w:r>
    </w:p>
    <w:p/>
    <w:p>
      <w:r xmlns:w="http://schemas.openxmlformats.org/wordprocessingml/2006/main">
        <w:t xml:space="preserve">၁။ "ဘုရားသခင်၏အမိန့်တော်နှင့် ကျွန်ုပ်တို့၏နာခံမှု"</w:t>
      </w:r>
    </w:p>
    <w:p/>
    <w:p>
      <w:r xmlns:w="http://schemas.openxmlformats.org/wordprocessingml/2006/main">
        <w:t xml:space="preserve">2. "မသန့်ရှင်းခြင်းနှင့် သန့်ရှင်းခြင်း- နေ့စဉ်အသက်ရှင်ခြင်းအတွက် ဝိညာဉ်ရေးလမ်းညွှန်ချက်"</w:t>
      </w:r>
    </w:p>
    <w:p/>
    <w:p>
      <w:r xmlns:w="http://schemas.openxmlformats.org/wordprocessingml/2006/main">
        <w:t xml:space="preserve">၁။ ဝတ်ပြုရာ ၁၁:၂-၄</w:t>
      </w:r>
    </w:p>
    <w:p/>
    <w:p>
      <w:r xmlns:w="http://schemas.openxmlformats.org/wordprocessingml/2006/main">
        <w:t xml:space="preserve">၂။ ရောမ ၁၂:၁-၂</w:t>
      </w:r>
    </w:p>
    <w:p/>
    <w:p>
      <w:r xmlns:w="http://schemas.openxmlformats.org/wordprocessingml/2006/main">
        <w:t xml:space="preserve">Deuteronomy 14:8 ဝက်သည် ခွါကွဲသော်လည်း စားမြီးမကိုက်သောကြောင့် မစင်ကြယ်။ တိရစ္ဆာန်အသေကောင်ကို မထိနှင့်။</w:t>
      </w:r>
    </w:p>
    <w:p/>
    <w:p>
      <w:r xmlns:w="http://schemas.openxmlformats.org/wordprocessingml/2006/main">
        <w:t xml:space="preserve">ဘုရားသခင်က အစ္စရေးတွေကို ဝက်သားမစားဖို့နဲ့ ဝက်အသေကောင်တွေကို မထိမိဖို့ မိန့်မှာထားတယ်။</w:t>
      </w:r>
    </w:p>
    <w:p/>
    <w:p>
      <w:r xmlns:w="http://schemas.openxmlformats.org/wordprocessingml/2006/main">
        <w:t xml:space="preserve">၁။ ဘုရားနှုတ်ကပါဌ်တော်သည် ကျွန်ုပ်တို့၏အသက်တာကို မည်သို့နေထိုင်ရမည်ကို ရှင်းလင်းပြတ်သားစွာ သွန်သင်ချက်ပေးထားသည်။</w:t>
      </w:r>
    </w:p>
    <w:p/>
    <w:p>
      <w:r xmlns:w="http://schemas.openxmlformats.org/wordprocessingml/2006/main">
        <w:t xml:space="preserve">၂။ ခက်ခဲ သို့မဟုတ် ထူးဆန်းသည်ဟု ထင်ရသော်လည်း ဘုရားသခင်၏အမိန့်တော်များကို လိုက်နာရန် ကျွန်ုပ်တို့ သတိထားရမည်ဖြစ်သည်။</w:t>
      </w:r>
    </w:p>
    <w:p/>
    <w:p>
      <w:r xmlns:w="http://schemas.openxmlformats.org/wordprocessingml/2006/main">
        <w:t xml:space="preserve">1. 1 Timothy 4:4-5 အကြောင်းမူကား၊ ဘုရားသခင်၏ သတ္တဝါအပေါင်းတို့သည် ကောင်းမြတ်၍၊ ကျေးဇူးတော်ကို ချီးမွမ်းခြင်းနှင့်တကွ ခံရလျှင် ငြင်းစရာအလျှင်းမရှိ၊ အကြောင်းမူကား၊ ဘုရားသခင်သည် နှုတ်ကပတ်တော်နှင့် ဆုတောင်းခြင်းအားဖြင့် သန့်ရှင်းသောကြောင့်၊</w:t>
      </w:r>
    </w:p>
    <w:p/>
    <w:p>
      <w:r xmlns:w="http://schemas.openxmlformats.org/wordprocessingml/2006/main">
        <w:t xml:space="preserve">2 ရောမ 14:14 အချည်းနှီးသောအရာတစုံတခုမျှမရှိသည်ကို သခင်ယေရှုအားဖြင့် ငါသိ၍ ဖြားယောင်းသွေးဆောင်၏။</w:t>
      </w:r>
    </w:p>
    <w:p/>
    <w:p>
      <w:r xmlns:w="http://schemas.openxmlformats.org/wordprocessingml/2006/main">
        <w:t xml:space="preserve">Deuteronomy 14:9 ရေ၌ရှိသော တိရစ္ဆာန်အပေါင်းတို့ကို စားရမည်။</w:t>
      </w:r>
    </w:p>
    <w:p/>
    <w:p>
      <w:r xmlns:w="http://schemas.openxmlformats.org/wordprocessingml/2006/main">
        <w:t xml:space="preserve">ဤကျမ်းပိုဒ်တွင် ဘုရားသခင်သည် ဣသရေလလူမျိုးအား ဆူးတောင်များနှင့် အကြေးခွံပါသည့် မည်သည့်ငါးကိုမဆိုစားရန် ဘုရားသခင်ခွင့်ပြုထားကြောင်း ဖော်ပြထားသည်။</w:t>
      </w:r>
    </w:p>
    <w:p/>
    <w:p>
      <w:r xmlns:w="http://schemas.openxmlformats.org/wordprocessingml/2006/main">
        <w:t xml:space="preserve">1. သခင်ဘုရား၏ကြွယ်ဝခြင်း၌ ဝမ်းမြောက်ခြင်း - ဘုရားသခင်သည် ကျွန်ုပ်တို့အား သူ၏ သတ္တဝါများအားဖြင့် ဝမ်းစာ မည်သို့ ထောက်ပံ့ပေးမည်နည်း။</w:t>
      </w:r>
    </w:p>
    <w:p/>
    <w:p>
      <w:r xmlns:w="http://schemas.openxmlformats.org/wordprocessingml/2006/main">
        <w:t xml:space="preserve">2. သခင့်အမိန့်တော်များကို နာခံပါ - ဘုရားသခင့်ပညတ်များကို လိုက်နာရန် အဘယ်ကြောင့် အရေးကြီးသနည်း။</w:t>
      </w:r>
    </w:p>
    <w:p/>
    <w:p>
      <w:r xmlns:w="http://schemas.openxmlformats.org/wordprocessingml/2006/main">
        <w:t xml:space="preserve">1. ဆာလံ 24:1 - မြေကြီးသည် သခင်ဘုရား၏ ဥစ္စာရှိသမျှ၊ ဤလောကနှင့် အရပ်ရပ်တို့၌ နေသောသူဖြစ်၏။</w:t>
      </w:r>
    </w:p>
    <w:p/>
    <w:p>
      <w:r xmlns:w="http://schemas.openxmlformats.org/wordprocessingml/2006/main">
        <w:t xml:space="preserve">2. ဗျာဒိတ်ကျမ်း 19:9 - တဖန် သူကလည်း၊ ရေးထားလော့။ ဤရွေ့ကား ဘုရားသခင်၏ သစ္စာစကား ဖြစ်သည်ဟု မိန့်တော်မူ၏။</w:t>
      </w:r>
    </w:p>
    <w:p/>
    <w:p>
      <w:r xmlns:w="http://schemas.openxmlformats.org/wordprocessingml/2006/main">
        <w:t xml:space="preserve">Deuteronomy 14:10 ဆူးတောင်များနှင့် အကြေးခွံမပါသော မည်သည့်အရာကိုမျှ မစားရပါ။ သင်တို့၌ မစင်ကြယ်။</w:t>
      </w:r>
    </w:p>
    <w:p/>
    <w:p>
      <w:r xmlns:w="http://schemas.openxmlformats.org/wordprocessingml/2006/main">
        <w:t xml:space="preserve">ဆူးတောင်များနှင့် အကြေးခွံမပါသော တိရစ္ဆာန်များကို မစားကြရန် ဘုရားသခင်က အစ္စရေးများကို အမိန့်ပေးခဲ့သည်။</w:t>
      </w:r>
    </w:p>
    <w:p/>
    <w:p>
      <w:r xmlns:w="http://schemas.openxmlformats.org/wordprocessingml/2006/main">
        <w:t xml:space="preserve">၁။ ဘုရားသခင့်နှုတ်ကပါဌ်တော်ကို နာခံသောအသက်တာဖြင့် အသက်ရှင်နေထိုင်ပါ။</w:t>
      </w:r>
    </w:p>
    <w:p/>
    <w:p>
      <w:r xmlns:w="http://schemas.openxmlformats.org/wordprocessingml/2006/main">
        <w:t xml:space="preserve">၂။ ဘုရားသခင်၏ ပညတ်တော်များ သန့်ရှင်းခြင်း။</w:t>
      </w:r>
    </w:p>
    <w:p/>
    <w:p>
      <w:r xmlns:w="http://schemas.openxmlformats.org/wordprocessingml/2006/main">
        <w:t xml:space="preserve">1. Ephesians 2:10 - အကြောင်းမူကား၊ ငါတို့သည် ထိုအရာတို့၌ ကျင်လည်ရမည်ဟု ဘုရားသခင်ကြိုတင်ပြင်ဆင်တော်မူသော ကောင်းသောအကျင့်အတွက် ယေရှုခရစ်၌ ဖန်ဆင်းတော်မူသော လက်ရာဖြစ်ကြ၏။</w:t>
      </w:r>
    </w:p>
    <w:p/>
    <w:p>
      <w:r xmlns:w="http://schemas.openxmlformats.org/wordprocessingml/2006/main">
        <w:t xml:space="preserve">2. ကောလောသဲ 3:17 - နှုတ်ကပတ်တော်အားဖြင့်သော်လည်းကောင်း၊ အကျင့်အားဖြင့်လည်းကောင်း သခင်ယေရှု၏နာမတော်ကိုအမှီပြု၍ ခပ်သိမ်းသောအမှုတို့ကို ဆောင်ရွက်၍ ခမည်းတော်ဘုရားသခင်အား ကျေးဇူးတော်ကို ချီးမွမ်းလျက်၊</w:t>
      </w:r>
    </w:p>
    <w:p/>
    <w:p>
      <w:r xmlns:w="http://schemas.openxmlformats.org/wordprocessingml/2006/main">
        <w:t xml:space="preserve">Deuteronomy 14:11 သန့်ရှင်းသောငှက်အပေါင်းတို့ကို စားရမည်။</w:t>
      </w:r>
    </w:p>
    <w:p/>
    <w:p>
      <w:r xmlns:w="http://schemas.openxmlformats.org/wordprocessingml/2006/main">
        <w:t xml:space="preserve">တရားဟောရာကျမ်းမှ ဤကျမ်းပိုဒ်သည် ကျွန်ုပ်တို့အား သန့်ရှင်းသောတိရစ္ဆာန်များနှင့် ငှက်များကိုစားရန် အားပေးသည်။</w:t>
      </w:r>
    </w:p>
    <w:p/>
    <w:p>
      <w:r xmlns:w="http://schemas.openxmlformats.org/wordprocessingml/2006/main">
        <w:t xml:space="preserve">1. သန့်ရှင်းသောအစာစားခြင်း၏အရေးကြီးမှု - ဘုရားသခင့်အစားအစာကိုလိုက်နာရန်သင်ယူခြင်း။</w:t>
      </w:r>
    </w:p>
    <w:p/>
    <w:p>
      <w:r xmlns:w="http://schemas.openxmlformats.org/wordprocessingml/2006/main">
        <w:t xml:space="preserve">၂။ ဘုရားသခင်၏ ညွှန်ကြားချက်များကို လိုက်နာခြင်း - သန့်ရှင်းစင်ကြယ်စွာ စားသောက်ပြီး ဖြောင့်မတ်သော အသက်တာများကို စားသောက်ပါ။</w:t>
      </w:r>
    </w:p>
    <w:p/>
    <w:p>
      <w:r xmlns:w="http://schemas.openxmlformats.org/wordprocessingml/2006/main">
        <w:t xml:space="preserve">1. Leviticus 11:1-47 - သန့်ရှင်းသောစားခြင်းအတွက် သခင်ဘုရား၏ ညွှန်ကြားချက်များ</w:t>
      </w:r>
    </w:p>
    <w:p/>
    <w:p>
      <w:r xmlns:w="http://schemas.openxmlformats.org/wordprocessingml/2006/main">
        <w:t xml:space="preserve">၂။ ဆာလံ ၁၀၃:၁-၅ - ကိုယ်တော်၏ကောင်းချီးများနှင့် လမ်းညွှန်မှုအတွက် ဘုရားသခင်ကို ချီးမွမ်းခြင်း</w:t>
      </w:r>
    </w:p>
    <w:p/>
    <w:p>
      <w:r xmlns:w="http://schemas.openxmlformats.org/wordprocessingml/2006/main">
        <w:t xml:space="preserve">Deuteronomy 14:12 သင်တို့မစားရသော ဥစ္စာဟူမူကား၊ ရွှေလင်းတ၊ တန်ဆာ၊ အရိုးအိုး၊</w:t>
      </w:r>
    </w:p>
    <w:p/>
    <w:p>
      <w:r xmlns:w="http://schemas.openxmlformats.org/wordprocessingml/2006/main">
        <w:t xml:space="preserve">ငှက်အချို့ကို မစားဖို့ အစ္စရေးတွေကို ဘုရားသခင် ညွှန်ကြားထားတယ်။</w:t>
      </w:r>
    </w:p>
    <w:p/>
    <w:p>
      <w:r xmlns:w="http://schemas.openxmlformats.org/wordprocessingml/2006/main">
        <w:t xml:space="preserve">1- ဘုရားသခင်သည် ကျွန်ုပ်တို့အား အဘယ်ကြောင့် နာခံစေလိုသည်ကို ရှင်းရှင်းလင်းလင်း မသိသည့်တိုင် ကျွန်ုပ်တို့သည် ဘုရားသခင်၏ အမိန့်တော်ကို လေးစားသင့်သည်။</w:t>
      </w:r>
    </w:p>
    <w:p/>
    <w:p>
      <w:r xmlns:w="http://schemas.openxmlformats.org/wordprocessingml/2006/main">
        <w:t xml:space="preserve">၂။ ဘုရားသခင်ရဲ့ မိန့်မှာချက်တွေကို နားမလည်ရင်တောင်မှ ကျွန်ုပ်တို့ရဲ့ကောင်းကျိုးအတွက် အမြဲယုံကြည်မှုရှိရမယ်။</w:t>
      </w:r>
    </w:p>
    <w:p/>
    <w:p>
      <w:r xmlns:w="http://schemas.openxmlformats.org/wordprocessingml/2006/main">
        <w:t xml:space="preserve">1: Psalm 119:105 - နှုတ်ကပတ်တော်သည် အကျွန်ုပ်ခြေကို မီးခွက်ဖြစ်၍၊ အကျွန်ုပ်လမ်းခရီး၌ အလင်းဖြစ်ပါ၏။</w:t>
      </w:r>
    </w:p>
    <w:p/>
    <w:p>
      <w:r xmlns:w="http://schemas.openxmlformats.org/wordprocessingml/2006/main">
        <w:t xml:space="preserve">2: ဟေဗြဲ 11:6 - ယုံကြည်ခြင်းမရှိဘဲ ဘုရားသခင်ကို စိတ်တော်နှင့်တွေ့ရန် မဖြစ်နိုင်ပေ။ အကြောင်းမူကား၊ အထံတော်သို့ လာသောသူမည်သည်ကား၊ ကိုယ်တော်ရှိတော်မူကြောင်းကို ယုံကြည်ရမည်ဖြစ်၍၊ စိတ်အားထက်သန်စွာရှာသောသူတို့အား ဆုချတော်မူ၏။</w:t>
      </w:r>
    </w:p>
    <w:p/>
    <w:p>
      <w:r xmlns:w="http://schemas.openxmlformats.org/wordprocessingml/2006/main">
        <w:t xml:space="preserve">Deuteronomy 14:13 မျောက်ပျံ၊ စွန်ရဲ၊ အမျိုးအလိုက် လင်းတ၊</w:t>
      </w:r>
    </w:p>
    <w:p/>
    <w:p>
      <w:r xmlns:w="http://schemas.openxmlformats.org/wordprocessingml/2006/main">
        <w:t xml:space="preserve">ဘုရားသခင်က သူ့လူတွေကို ဆယ်ဖို့တစ်ဖို့ မှာထားတယ်။</w:t>
      </w:r>
    </w:p>
    <w:p/>
    <w:p>
      <w:r xmlns:w="http://schemas.openxmlformats.org/wordprocessingml/2006/main">
        <w:t xml:space="preserve">1. ဆယ်ဖို့တစ်ဖို့၏အရေးကြီးပုံ- ရက်ရောမှုနှင့် ကျေးဇူးသိတတ်သည့်ဘဝနေထိုင်ခြင်း။</w:t>
      </w:r>
    </w:p>
    <w:p/>
    <w:p>
      <w:r xmlns:w="http://schemas.openxmlformats.org/wordprocessingml/2006/main">
        <w:t xml:space="preserve">2. ငွေနှင့်ပတ်သက်သော သမ္မာကျမ်းစာရှုထောင့်- ဘုရားသခင့်ပြင်ဆင်ပေးမှုနှင့် ကျွန်ုပ်တို့၏တာဝန်</w:t>
      </w:r>
    </w:p>
    <w:p/>
    <w:p>
      <w:r xmlns:w="http://schemas.openxmlformats.org/wordprocessingml/2006/main">
        <w:t xml:space="preserve">1. မာလခိ 3:10-12 - ငါ့အိမ်၌ စားစရာရှိစေခြင်းငှါ ဆယ်ဘို့တဘို့ကို ဘဏ္ဍာတော်ထဲသို့ ဆောင်ခဲ့ကြလော့။ အနန္တတန်ခိုးရှင် အရှင်ထာဝရဘုရား မိန့်တော်မူသည်ကား၊ ဤအမှု၌ ငါ့ကို စမ်းသပ်၍ ကောင်းကင်ဘုံ၏ ရေတံခါးများကို မဖွင့်ဘဲ သင်တို့၌ နေရာအလုံအလောက်မရှိသဖြင့် ဤမျှလောက် ကောင်းချီးများ သွန်းလောင်းခြင်း ရှိ၊</w:t>
      </w:r>
    </w:p>
    <w:p/>
    <w:p>
      <w:r xmlns:w="http://schemas.openxmlformats.org/wordprocessingml/2006/main">
        <w:t xml:space="preserve">2. Proverbs 3:9-10 - သင်၏ စည်းစိမ်နှင့် ပြည့်စုံသော အသီးအနှံများ နှင့်တကွ၊ ထိုအခါ သင်၏ကျီသည် လျှံကျလိမ့်မည်။</w:t>
      </w:r>
    </w:p>
    <w:p/>
    <w:p>
      <w:r xmlns:w="http://schemas.openxmlformats.org/wordprocessingml/2006/main">
        <w:t xml:space="preserve">Deuteronomy 14:14 ကျီးအပေါင်းတို့သည် မိမိအမျိုးအလိုက်၊</w:t>
      </w:r>
    </w:p>
    <w:p/>
    <w:p>
      <w:r xmlns:w="http://schemas.openxmlformats.org/wordprocessingml/2006/main">
        <w:t xml:space="preserve">ငှက်တို့တွင် အားကြီးသော တိရစ္ဆာန်မျိုး၊ အမျိုးအလိုက်၊ မြေကြီးသားရဲအပေါင်းတို့သည် အသက်ရှင်ခြင်းငှာ၊</w:t>
      </w:r>
    </w:p>
    <w:p/>
    <w:p>
      <w:r xmlns:w="http://schemas.openxmlformats.org/wordprocessingml/2006/main">
        <w:t xml:space="preserve">ဘုရားသခင်က နောဧကို အသက်ရှင်စေဖို့အတွက် သင်္ဘောပေါ်တင်ထားတဲ့ တိရစ္ဆာန်အမျိုးအစားနှစ်မျိုးကို ယူဖို့ အမိန့်ပေးခဲ့တယ်။</w:t>
      </w:r>
    </w:p>
    <w:p/>
    <w:p>
      <w:r xmlns:w="http://schemas.openxmlformats.org/wordprocessingml/2006/main">
        <w:t xml:space="preserve">1. ဘုရားသခင်၏သစ္စာစောင့်သိခြင်း- နောဧအား ပေးအပ်သောတာဝန်ကို ထမ်းဆောင်ရန် အခက်အခဲများကြားမှ ဘုရားသခင်၏သစ္စာတော်သည် ရပ်တည်နေပါသည်။</w:t>
      </w:r>
    </w:p>
    <w:p/>
    <w:p>
      <w:r xmlns:w="http://schemas.openxmlformats.org/wordprocessingml/2006/main">
        <w:t xml:space="preserve">2. ခက်ခဲသောအချိန်များတွင် နာခံမှု- ခက်ခဲပုံပေါက်သည့်တိုင် ဘုရားသခင်ကို နာခံမှုရှိရမည်။</w:t>
      </w:r>
    </w:p>
    <w:p/>
    <w:p>
      <w:r xmlns:w="http://schemas.openxmlformats.org/wordprocessingml/2006/main">
        <w:t xml:space="preserve">1. ဟေဗြဲ 11:7 - “နောဧသည် ယုံကြည်ခြင်းအားဖြင့် မမြင်ရသေးသောအရာတို့ကို ဘုရားသခင်သတိပေးတော်မူသည်ဖြစ်၍၊ ကြောက်ရွံ့တုန်လှုပ်လျက်၊ မိမိအိမ်ကို ကယ်တင်ခြင်းငှါ သင်္ဘောကို ပြင်ဆင်၍၊ လောကီသားတို့ကို ရှုတ်ချသောအားဖြင့်၊ ယုံကြည်ခြင်းအားဖြင့် ဖြောင့်မတ်ခြင်း”</w:t>
      </w:r>
    </w:p>
    <w:p/>
    <w:p>
      <w:r xmlns:w="http://schemas.openxmlformats.org/wordprocessingml/2006/main">
        <w:t xml:space="preserve">2. 2 ပေတရု 2:5 - "လောကဟောင်းကို မနှမြောဘဲ ဖြောင့်မတ်ခြင်းတရားဟောသော နောဧကို ကယ်တင်၍၊ တရားမဲ့လောကကို ရေလွှမ်းမိုးစေသော အဋ္ဌမမြောက်သော နောဧကို ကယ်တင်တော်မူ၏။"</w:t>
      </w:r>
    </w:p>
    <w:p/>
    <w:p>
      <w:r xmlns:w="http://schemas.openxmlformats.org/wordprocessingml/2006/main">
        <w:t xml:space="preserve">Deuteronomy 14:15 ဇီးကွက်၊ သိမ်းငှက်၊ ကြက်ငှက်၊ သိမ်းငှက်တို့သည် အမျိုးအလိုက်၊</w:t>
      </w:r>
    </w:p>
    <w:p/>
    <w:p>
      <w:r xmlns:w="http://schemas.openxmlformats.org/wordprocessingml/2006/main">
        <w:t xml:space="preserve">ဘုရားသခင်က သူ့လူတွေကို အစာအဖြစ် ငှက်တွေကို ကျွေးမွေးတယ်။</w:t>
      </w:r>
    </w:p>
    <w:p/>
    <w:p>
      <w:r xmlns:w="http://schemas.openxmlformats.org/wordprocessingml/2006/main">
        <w:t xml:space="preserve">1. ဘုရားသခငျ၏စီမံပေးမှု- သင့်လိုအပ်ချက်အားလုံးအတွက် သခင်ကိုယုံကြည်ပါ။</w:t>
      </w:r>
    </w:p>
    <w:p/>
    <w:p>
      <w:r xmlns:w="http://schemas.openxmlformats.org/wordprocessingml/2006/main">
        <w:t xml:space="preserve">၂။ မြေသားရဲတို့ကို လေးမြတ်ခြင်း- တရားဟောရာ ၁၄:၁၅ ကိုကြည့်ပါ</w:t>
      </w:r>
    </w:p>
    <w:p/>
    <w:p>
      <w:r xmlns:w="http://schemas.openxmlformats.org/wordprocessingml/2006/main">
        <w:t xml:space="preserve">1. ဆာလံ 8:6-8 - အိုထာဝရဘုရား၊ အကျွန်ုပ်တို့၏သခင်၊ ကိုယ်တော်၏နာမသည် မြေကြီးတပြင်လုံး၌ အလွန်ကြီးမြတ်ပါ၏။ ဘုန်းအသရေကို မိုဃ်းကောင်းကင်ပေါ်မှာ တင်ထားပြီ။ သူငယ်နှင့် နို့စို့သူငယ်တို့၏ နှုတ်ဖျားမှ သင်တို့သည် ရန်သူတို့ကို နှုတ်ပိတ်စေခြင်းငှာ ရန်သူတို့ကြောင့် ချီးမွမ်းခြင်းကို ခံကြရသည်။</w:t>
      </w:r>
    </w:p>
    <w:p/>
    <w:p>
      <w:r xmlns:w="http://schemas.openxmlformats.org/wordprocessingml/2006/main">
        <w:t xml:space="preserve">၂။ ဆာလံ ၁၄၅:၁၅-၁၆ - လူအပေါင်းတို့သည် မျက်စိနှင့်ကြည့်ရှု၍ အချိန်တန်လျှင် အစာကိုပေးတော်မူ၏။ မင်းလက်ကိုဖွင့်ပြီး သက်ရှိတိုင်းရဲ့အလိုဆန္ဒတွေကို ဖြည့်ဆည်းပေးတယ်။</w:t>
      </w:r>
    </w:p>
    <w:p/>
    <w:p>
      <w:r xmlns:w="http://schemas.openxmlformats.org/wordprocessingml/2006/main">
        <w:t xml:space="preserve">Deuteronomy 14:16 ဇီးကွက်ငယ်၊ ဇီးကွက်ကြီး၊ ငန်း၊</w:t>
      </w:r>
    </w:p>
    <w:p/>
    <w:p>
      <w:r xmlns:w="http://schemas.openxmlformats.org/wordprocessingml/2006/main">
        <w:t xml:space="preserve">ငှက်ကျားနှင့် လင်းယုန်ကြီး၊</w:t>
      </w:r>
    </w:p>
    <w:p/>
    <w:p>
      <w:r xmlns:w="http://schemas.openxmlformats.org/wordprocessingml/2006/main">
        <w:t xml:space="preserve">ဘုရားသခင်သည် ကျွန်ုပ်တို့ကို ရှင်သန်ရန် မြေပေါ်ရှိ တိရစ္ဆာန်များကို အသုံးပြုရန် အမိန့်ပေးသည်။</w:t>
      </w:r>
    </w:p>
    <w:p/>
    <w:p>
      <w:r xmlns:w="http://schemas.openxmlformats.org/wordprocessingml/2006/main">
        <w:t xml:space="preserve">1- ကျွန်ုပ်တို့သည် မိမိကိုယ်ကို ရပ်တည်ရန် အရင်းအမြစ်များကို ပံ့ပိုးပေးသည့်အတွက် ဘုရားသခင်ကို ကျေးဇူးတင်သင့်ပါသည်။</w:t>
      </w:r>
    </w:p>
    <w:p/>
    <w:p>
      <w:r xmlns:w="http://schemas.openxmlformats.org/wordprocessingml/2006/main">
        <w:t xml:space="preserve">2- ကျွန်ုပ်တို့သည် မြေတိရစ္ဆာန်များကို တာဝန်သိစိတ်နှင့် ဂရုတစိုက်အသုံးပြုသင့်သည်။</w:t>
      </w:r>
    </w:p>
    <w:p/>
    <w:p>
      <w:r xmlns:w="http://schemas.openxmlformats.org/wordprocessingml/2006/main">
        <w:t xml:space="preserve">1: Genesis 9:3 - အသက်ရှင်သောရွေ့လျားသောအရာရှိသမျှတို့သည်သင်တို့အဘို့အမဲသားဖြစ်လိမ့်မည်။ စိမ်းလန်းသော ပျိုးပင်ကဲ့သို့ ခပ်သိမ်းသောအရာတို့ကို ငါပေးပြီ။</w:t>
      </w:r>
    </w:p>
    <w:p/>
    <w:p>
      <w:r xmlns:w="http://schemas.openxmlformats.org/wordprocessingml/2006/main">
        <w:t xml:space="preserve">၂ ဝတ်ပြုရာ ၁၁:၂-၄ - ဣသရေလအမျိုးသားတို့အား ဆင့်ဆိုရမည်မှာ၊ ဤအရာတို့သည် မြေကြီးပေါ်မှာရှိသော သားရဲအပေါင်းတို့တွင် သင်တို့စားရသော သားရဲဖြစ်ကြ၏။ ခွါခွါ၍ ခွါနေ၍ စားရသော တိရစ္ဆာန်တို့တွင် စားစရာဘို့ စားရ၏။ သို့ရာတွင် စားမြုံ့ပြန်သောသူ၊ ခွါကွဲသော ကုလားအုတ်ကို မစားရ၊ သင်တို့၌ မစင်ကြယ်။</w:t>
      </w:r>
    </w:p>
    <w:p/>
    <w:p>
      <w:r xmlns:w="http://schemas.openxmlformats.org/wordprocessingml/2006/main">
        <w:t xml:space="preserve">Deuteronomy 14:17 ငှက်ကျား၊ လင်းယုန်ငှက်၊</w:t>
      </w:r>
    </w:p>
    <w:p/>
    <w:p>
      <w:r xmlns:w="http://schemas.openxmlformats.org/wordprocessingml/2006/main">
        <w:t xml:space="preserve">ငှက်အချို့ကို မစားရဟု ဣသရေလလူတို့ကို ထာဝရဘုရား မှာထားတော်မူ၏။</w:t>
      </w:r>
    </w:p>
    <w:p/>
    <w:p>
      <w:r xmlns:w="http://schemas.openxmlformats.org/wordprocessingml/2006/main">
        <w:t xml:space="preserve">၁။ ဘုရားသခင်သည် ဖန်ဆင်းခြင်းအားလုံးအတွက် အစီအစဉ်နှင့် ရည်ရွယ်ချက်ရှိသည်။</w:t>
      </w:r>
    </w:p>
    <w:p/>
    <w:p>
      <w:r xmlns:w="http://schemas.openxmlformats.org/wordprocessingml/2006/main">
        <w:t xml:space="preserve">2. ကျွန်ုပ်တို့၏လုပ်ရပ်များနှင့် ၎င်းတို့သည် အသေးငယ်ဆုံးသော သတ္တဝါများကိုပင် မည်ကဲ့သို့ အကျိုးသက်ရောက်သည်ကို ထည့်သွင်းစဉ်းစားရန် ဂရုစိုက်ရပါမည်။</w:t>
      </w:r>
    </w:p>
    <w:p/>
    <w:p>
      <w:r xmlns:w="http://schemas.openxmlformats.org/wordprocessingml/2006/main">
        <w:t xml:space="preserve">၁။ ကမ္ဘာဦး ၁:၂၆-၂၈</w:t>
      </w:r>
    </w:p>
    <w:p/>
    <w:p>
      <w:r xmlns:w="http://schemas.openxmlformats.org/wordprocessingml/2006/main">
        <w:t xml:space="preserve">၂။ ဆာလံ ၁၀၄:၂၄-၂၅</w:t>
      </w:r>
    </w:p>
    <w:p/>
    <w:p>
      <w:r xmlns:w="http://schemas.openxmlformats.org/wordprocessingml/2006/main">
        <w:t xml:space="preserve">Deuteronomy 14:18 မျောက်၊ ဗျိုင်း၊ လည်ချောင်း၊ လင်းနို့၊</w:t>
      </w:r>
    </w:p>
    <w:p/>
    <w:p>
      <w:r xmlns:w="http://schemas.openxmlformats.org/wordprocessingml/2006/main">
        <w:t xml:space="preserve">တရားဟောရာကျမ်းမှ ဤကျမ်းပိုဒ်တွင် ငှက်လေးကောင်၊ တောငန်း၊ ဗျိုင်း၊ ပိုက်နှင့် လင်းနို့တို့ကို ဖော်ပြထားပါသည်။</w:t>
      </w:r>
    </w:p>
    <w:p/>
    <w:p>
      <w:r xmlns:w="http://schemas.openxmlformats.org/wordprocessingml/2006/main">
        <w:t xml:space="preserve">1. ဖန်ဆင်းခြင်း၏ အလှတရား- ဘုရားသခင့် သတ္တဝါများ၏ ကွဲပြားမှုကို လေးမြတ်ခြင်း။</w:t>
      </w:r>
    </w:p>
    <w:p/>
    <w:p>
      <w:r xmlns:w="http://schemas.openxmlformats.org/wordprocessingml/2006/main">
        <w:t xml:space="preserve">2. ပျံသန်းခြင်း၏ အဓိပ္ပါယ်- ငှက်များ၏ ဝိညာဉ်ရေးဆိုင်ရာ အရေးပါမှုကို စူးစမ်းခြင်း။</w:t>
      </w:r>
    </w:p>
    <w:p/>
    <w:p>
      <w:r xmlns:w="http://schemas.openxmlformats.org/wordprocessingml/2006/main">
        <w:t xml:space="preserve">1. ကမ္ဘာဦး 9:12-13 - နောဧနှင့် သက်ရှိသတ္တဝါတိုင်းနှင့် ဘုရားသခင်၏ပဋိညာဉ်</w:t>
      </w:r>
    </w:p>
    <w:p/>
    <w:p>
      <w:r xmlns:w="http://schemas.openxmlformats.org/wordprocessingml/2006/main">
        <w:t xml:space="preserve">2. ဆာလံ 104:12-15 - ခပ်သိမ်းသော သတ္တဝါအပေါင်းတို့အား ဘုရားသခင် စောင့်ရှောက်တော်မူသည်</w:t>
      </w:r>
    </w:p>
    <w:p/>
    <w:p>
      <w:r xmlns:w="http://schemas.openxmlformats.org/wordprocessingml/2006/main">
        <w:t xml:space="preserve">Deuteronomy 14:19 တွားတတ်သော တွားတတ်သော တိရစ္ဆာန်အပေါင်းတို့သည် သင်တို့၌ မစင်ကြယ်။ မစားရ။</w:t>
      </w:r>
    </w:p>
    <w:p/>
    <w:p>
      <w:r xmlns:w="http://schemas.openxmlformats.org/wordprocessingml/2006/main">
        <w:t xml:space="preserve">မသန့်ရှင်းသောကြောင့် ပျံသန်းနေသော အင်းဆက်ပိုးမွှားများကို မစားရဟု ထာဝရဘုရား ညွှန်ကြားထားသည်။</w:t>
      </w:r>
    </w:p>
    <w:p/>
    <w:p>
      <w:r xmlns:w="http://schemas.openxmlformats.org/wordprocessingml/2006/main">
        <w:t xml:space="preserve">၁။ အစ္စရေးလူမျိုး၏ အစားအသောက်ဥပဒေများကို အနီးကပ်ကြည့်ရှုပါ။</w:t>
      </w:r>
    </w:p>
    <w:p/>
    <w:p>
      <w:r xmlns:w="http://schemas.openxmlformats.org/wordprocessingml/2006/main">
        <w:t xml:space="preserve">2. မသန့်ရှင်းခြင်းဟူသည် အဘယ်နည်း။</w:t>
      </w:r>
    </w:p>
    <w:p/>
    <w:p>
      <w:r xmlns:w="http://schemas.openxmlformats.org/wordprocessingml/2006/main">
        <w:t xml:space="preserve">၁။ ဝတ်ပြုရာ ၁၁:၄၁-၄၅</w:t>
      </w:r>
    </w:p>
    <w:p/>
    <w:p>
      <w:r xmlns:w="http://schemas.openxmlformats.org/wordprocessingml/2006/main">
        <w:t xml:space="preserve">၂။ ဝတ်ပြုရာ ၂၀:၂၅-၂၆</w:t>
      </w:r>
    </w:p>
    <w:p/>
    <w:p>
      <w:r xmlns:w="http://schemas.openxmlformats.org/wordprocessingml/2006/main">
        <w:t xml:space="preserve">Deuteronomy 14:20 စင်ကြယ်သော ငှက်အပေါင်းတို့တွင်မူကား၊</w:t>
      </w:r>
    </w:p>
    <w:p/>
    <w:p>
      <w:r xmlns:w="http://schemas.openxmlformats.org/wordprocessingml/2006/main">
        <w:t xml:space="preserve">သန့်ရှင်းသော ငှက်များကို စားသုံးခွင့်ရှိကြောင်း ကျမ်းပိုဒ်က ရှင်းပြသည်။</w:t>
      </w:r>
    </w:p>
    <w:p/>
    <w:p>
      <w:r xmlns:w="http://schemas.openxmlformats.org/wordprocessingml/2006/main">
        <w:t xml:space="preserve">၁။ သမ္မာကျမ်းစာတွင်ဖော်ပြထားသော အစားအသောက်ဥပဒေများကို လိုက်နာရန် အရေးကြီးသည်။</w:t>
      </w:r>
    </w:p>
    <w:p/>
    <w:p>
      <w:r xmlns:w="http://schemas.openxmlformats.org/wordprocessingml/2006/main">
        <w:t xml:space="preserve">၂။ ဘုရားသခင်၏ ဖန်ဆင်းခြင်းကျေးဇူးကို ခံစားနိုင်ရခြင်း၏ ကောင်းချီး။</w:t>
      </w:r>
    </w:p>
    <w:p/>
    <w:p>
      <w:r xmlns:w="http://schemas.openxmlformats.org/wordprocessingml/2006/main">
        <w:t xml:space="preserve">1. ဝတ်ပြုရာ ၁၁:၁-၄၇ - ဣသရေလလူတို့ စားခွင့်ရသည့် သန့်ရှင်းပြီး မသန့်ရှင်းသောတိရစ္ဆာန်များကို ဖော်ပြသည့် ကျမ်းပိုဒ်ဖြစ်သည်။</w:t>
      </w:r>
    </w:p>
    <w:p/>
    <w:p>
      <w:r xmlns:w="http://schemas.openxmlformats.org/wordprocessingml/2006/main">
        <w:t xml:space="preserve">2. ကမ္ဘာဦး 1:29-30 - မြေကြီးပေါ်ရှိ သတ္တဝါအားလုံးကို စားရန် လူသားတို့အတွက် ဘုရားသခင်၏ အမိန့်တော်ကို ဖော်ပြသည့် ကျမ်းပိုဒ်ဖြစ်သည်။</w:t>
      </w:r>
    </w:p>
    <w:p/>
    <w:p>
      <w:r xmlns:w="http://schemas.openxmlformats.org/wordprocessingml/2006/main">
        <w:t xml:space="preserve">Deuteronomy 14:21 အလိုလိုသေသောအရာကို မစားရ။ သင်၏တံခါး၌ရှိသော တပါးအမျိုးသားအား ပေးရမည်။ သို့မဟုတ် သင်သည် သင်၏ဘုရားသခင် ထာဝရဘုရားအား သန့်ရှင်းသောလူမျိုးဖြစ်သောကြောင့်၊ အမိနို့၌ သူငယ်ကို မတွေ့ရ။</w:t>
      </w:r>
    </w:p>
    <w:p/>
    <w:p>
      <w:r xmlns:w="http://schemas.openxmlformats.org/wordprocessingml/2006/main">
        <w:t xml:space="preserve">ဘုရားသခင်က သူ့လူတွေကို တိုင်းတစ်ပါးသားတွေနဲ့ ကျွေးမွေးဖို့၊ ကလေးကို မိခင်နို့နဲ့ မချက်ဖို့ အမိန့်ပေးတယ်။</w:t>
      </w:r>
    </w:p>
    <w:p/>
    <w:p>
      <w:r xmlns:w="http://schemas.openxmlformats.org/wordprocessingml/2006/main">
        <w:t xml:space="preserve">1. ဘုရားသခင်၏ ရက်ရောမှု - ကိုယ်တော်၏စံနမူနာကို ကျွန်ုပ်တို့ မည်သို့လိုက်လျှောက်နိုင်မည်နည်း။</w:t>
      </w:r>
    </w:p>
    <w:p/>
    <w:p>
      <w:r xmlns:w="http://schemas.openxmlformats.org/wordprocessingml/2006/main">
        <w:t xml:space="preserve">2. လေးစားမှု၏အရေးကြီးမှု - ဖန်ဆင်းခြင်းကို ကျွန်ုပ်တို့ မည်သို့ဂုဏ်တင်နိုင်မည်နည်း။</w:t>
      </w:r>
    </w:p>
    <w:p/>
    <w:p>
      <w:r xmlns:w="http://schemas.openxmlformats.org/wordprocessingml/2006/main">
        <w:t xml:space="preserve">၁။ မဿဲ ၅:၄၃-၄၄ - အိမ်နီးချင်းကို ကိုယ်နှင့်အမျှ ချစ်လော့</w:t>
      </w:r>
    </w:p>
    <w:p/>
    <w:p>
      <w:r xmlns:w="http://schemas.openxmlformats.org/wordprocessingml/2006/main">
        <w:t xml:space="preserve">2. ရောမ 12:1-2 - သင့်ခန္ဓာကိုယ်ကို အသက်ရှင်သောယဇ်အဖြစ် ပူဇော်ပါ။</w:t>
      </w:r>
    </w:p>
    <w:p/>
    <w:p>
      <w:r xmlns:w="http://schemas.openxmlformats.org/wordprocessingml/2006/main">
        <w:t xml:space="preserve">Deuteronomy 14:22 လယ်သည် တစ်နှစ်ထက်တစ်နှစ် တိုးပွားစေခြင်းငှာ၊ သင်၏အမျိုးအနွယ်၏ အသီးအနှံ ဆယ်ဘို့တဘို့ကို အမှန်ပင် ခွဲဝေရမည်။</w:t>
      </w:r>
    </w:p>
    <w:p/>
    <w:p>
      <w:r xmlns:w="http://schemas.openxmlformats.org/wordprocessingml/2006/main">
        <w:t xml:space="preserve">ဘုရားသခင်သည် မိမိ၏လူများကို နှစ်စဉ် စပါးရိတ်သိမ်းမှု၏ ဆယ်ပုံတစ်ပုံကို ဆယ်ဖို့တစ်ဖို့အဖြစ် ဖယ်ထားရန် မိန့်မှာထားသည်။</w:t>
      </w:r>
    </w:p>
    <w:p/>
    <w:p>
      <w:r xmlns:w="http://schemas.openxmlformats.org/wordprocessingml/2006/main">
        <w:t xml:space="preserve">1. "ကောင်းချီးမင်္ဂလာအသက်ရှင်ခြင်း- နာခံမှုသရုပ်ပြမှုအဖြစ် ဆယ်ဖို့တစ်ဖို့"</w:t>
      </w:r>
    </w:p>
    <w:p/>
    <w:p>
      <w:r xmlns:w="http://schemas.openxmlformats.org/wordprocessingml/2006/main">
        <w:t xml:space="preserve">2. "ကျေးဇူးသိတတ်သောစိတ်နှလုံးဖြင့် ရက်ရက်ရောရော ပေးကမ်းခြင်း- ဆယ်ဖို့တစ်ဖို့၏ အရေးပါမှု"</w:t>
      </w:r>
    </w:p>
    <w:p/>
    <w:p>
      <w:r xmlns:w="http://schemas.openxmlformats.org/wordprocessingml/2006/main">
        <w:t xml:space="preserve">1. မာလခိ 3:10 ဆယ်​ဖို့​တစ်​ဖို့​ကို ငါ့​အိမ်​မှာ​ရှိ​တဲ့ အသား​တွေ​ရှိ​စေ​ဖို့ ဘဏ္ဍာ​တိုက်​ထဲ​ကို ဆောင်​ခဲ့​ပြီး ကောင်းကင်​ပြတင်း​ပေါက်​တွေ​ကို မဖွင့်​ဘဲ ငါ့​ကို အခု​ပဲ သက်သေ​ပြ​လိုက်​ပါ။ ကောင်းကြီးမင်္ဂလာကို သွန်းလောင်းရန် နေရာမရှိစေနှင့်။"</w:t>
      </w:r>
    </w:p>
    <w:p/>
    <w:p>
      <w:r xmlns:w="http://schemas.openxmlformats.org/wordprocessingml/2006/main">
        <w:t xml:space="preserve">2. Luke 6:38 - “ပေးလော့၊ ပေးလော့။ ကောင်းသော အတိုင်းအရှည်ကို ဖိ၍ တုန်လှုပ်လျက် ပြေးလွှား၍ သင်၏ရင်ခွင်၌ လူတို့သည် ပေးကြလိမ့်မည်။ မင်းကို ထပ်ပြီးတိုင်းမယ်။"</w:t>
      </w:r>
    </w:p>
    <w:p/>
    <w:p>
      <w:r xmlns:w="http://schemas.openxmlformats.org/wordprocessingml/2006/main">
        <w:t xml:space="preserve">Deuteronomy 14:23 သင်၏ဘုရားသခင်ထာဝရဘုရားရှေ့တော်၌ နာမတော်တည်ရာအရပ်၊ စပါးဆယ်ဘို့တဘို့၊ သင်၏စပျစ်ရည်၊ ဆီနှင့်၊ သင်၏နွားများ နှင့် အဦးသီးသော သူငယ်တို့ကို ထိုအရပ်၌ စားရလိမ့်မည်။ သင်၏သိုးစုများ၊ သင်၏ဘုရားသခင် ထာဝရဘုရားကို အစဉ်ကြောက်ရွံ့ ခြင်းငှါ၊</w:t>
      </w:r>
    </w:p>
    <w:p/>
    <w:p>
      <w:r xmlns:w="http://schemas.openxmlformats.org/wordprocessingml/2006/main">
        <w:t xml:space="preserve">ဤကျမ်းပိုဒ်သည် လူတစ်ဦး၏ကောက်ပဲသီးနှံ၊ စပျစ်ရည်၊ ဆီ၊ နွားသိုး၊</w:t>
      </w:r>
    </w:p>
    <w:p/>
    <w:p>
      <w:r xmlns:w="http://schemas.openxmlformats.org/wordprocessingml/2006/main">
        <w:t xml:space="preserve">1. ရက်ရောသောအသက်တာဖြင့် နေထိုင်ခြင်း- သင်၏ဆယ်ဖို့တစ်ဖို့ဖြင့် ဘုရားသခင်ကို ဂုဏ်တင်ခြင်း။</w:t>
      </w:r>
    </w:p>
    <w:p/>
    <w:p>
      <w:r xmlns:w="http://schemas.openxmlformats.org/wordprocessingml/2006/main">
        <w:t xml:space="preserve">2. ကျေးဇူးသိတတ်သောနှလုံးသား- ထာဝရဘုရားကို အမြဲကြောက်ရွံ့ရန် သင်ယူခြင်း။</w:t>
      </w:r>
    </w:p>
    <w:p/>
    <w:p>
      <w:r xmlns:w="http://schemas.openxmlformats.org/wordprocessingml/2006/main">
        <w:t xml:space="preserve">၁။ ၂ ကောရိန္သု ၉:၇ - “ဘုရားသခင်သည် ရွှင်လန်းစွာ ပေးကမ်းသောသူကို ချစ်တော်မူသောကြောင့်၊</w:t>
      </w:r>
    </w:p>
    <w:p/>
    <w:p>
      <w:r xmlns:w="http://schemas.openxmlformats.org/wordprocessingml/2006/main">
        <w:t xml:space="preserve">2. တရားဟောရာ 6:5 - "သင်၏ဘုရားသခင် ထာဝရဘုရားကို စိတ်နှလုံးအကြွင်းမဲ့၊ အစွမ်းသတ္တိရှိသမျှနှင့် ချစ်လော့။"</w:t>
      </w:r>
    </w:p>
    <w:p/>
    <w:p>
      <w:r xmlns:w="http://schemas.openxmlformats.org/wordprocessingml/2006/main">
        <w:t xml:space="preserve">Deuteronomy 14:24 လမ်းခရီးသည် ရှည်လျှင် မဆောင်နိုင်ဘဲ၊ သို့မဟုတ် သင်၏ဘုရားသခင် ထာဝရဘုရားသည် သင့်အား ကောင်းကြီးပေးတော်မူသောအခါ၊</w:t>
      </w:r>
    </w:p>
    <w:p/>
    <w:p>
      <w:r xmlns:w="http://schemas.openxmlformats.org/wordprocessingml/2006/main">
        <w:t xml:space="preserve">ခရီးက ရှည်လျားလွန်းသည် သို့မဟုတ် နေရာက ဝေးလွန်းလျှင်ပင် ဘုရားသခင်သည် ဣသရေလလူတို့ကို ပူဇော်သက္ကာပြုရန် ညွှန်ကြားထားသည်။</w:t>
      </w:r>
    </w:p>
    <w:p/>
    <w:p>
      <w:r xmlns:w="http://schemas.openxmlformats.org/wordprocessingml/2006/main">
        <w:t xml:space="preserve">1. နာခံခြင်း၏ကောင်းချီးများ- ဘုရားသခင်၏အမိန့်တော်များကို လိုက်နာရန် အားပေးမှု</w:t>
      </w:r>
    </w:p>
    <w:p/>
    <w:p>
      <w:r xmlns:w="http://schemas.openxmlformats.org/wordprocessingml/2006/main">
        <w:t xml:space="preserve">2. ယုံကြည်ခြင်း၏တန်ခိုး- ဘုရားသခင်၏အကြံအစည်များအပေါ် ကျွန်ုပ်တို့၏ယုံကြည်ကိုးစားခြင်း။</w:t>
      </w:r>
    </w:p>
    <w:p/>
    <w:p>
      <w:r xmlns:w="http://schemas.openxmlformats.org/wordprocessingml/2006/main">
        <w:t xml:space="preserve">၁။ တရားဟောရာ ၁၄:၂၄</w:t>
      </w:r>
    </w:p>
    <w:p/>
    <w:p>
      <w:r xmlns:w="http://schemas.openxmlformats.org/wordprocessingml/2006/main">
        <w:t xml:space="preserve">2. Matthew 17:20 - သင်တို့၏ယုံကြည်ခြင်းနည်းသောကြောင့်၊ ငါအမှန်ဆိုသည်ကား၊ သင်သည် မုန်ညင်းစေ့ကဲ့သို့ ယုံကြည်ခြင်းရှိလျှင်၊ ဤတောင်ကို ဤအရပ်မှ ဤအရပ်သို့ ရွှေ့လော့၊ ရွေ့လိမ့်မည်၊၊ သင့်အတွက် အဘယ်အရာမျှ မဖြစ်နိုင်ဟု ဆိုရလိမ့်မည်။</w:t>
      </w:r>
    </w:p>
    <w:p/>
    <w:p>
      <w:r xmlns:w="http://schemas.openxmlformats.org/wordprocessingml/2006/main">
        <w:t xml:space="preserve">Deuteronomy 14:25 သို့​ဖြစ်​၍​သင်​သည်​ငွေ​အ​ဖြစ်​သို့​ပြောင်း​၍​ငွေ​ကို သင့်​လက်​၌​ချည်​နှောင်​၍ သင်၏​ဘု​ရား​သ​ခင်​ထာ​ဝ​ရ​ဘု​ရား​ရွေး​ချယ်​တော်​မူ​သော​အ​ရပ်​သို့​သွား​ရ​မည်။</w:t>
      </w:r>
    </w:p>
    <w:p/>
    <w:p>
      <w:r xmlns:w="http://schemas.openxmlformats.org/wordprocessingml/2006/main">
        <w:t xml:space="preserve">ဤကျမ်းပိုဒ်သည် စာဖတ်သူကို ဘုရားသခင် ပေးသနားသည့် အရာများကို ပေးကမ်းရန်နှင့် ဘုရားသခင် ရွေးကောက်ထားသည့် နေရာသို့ သွားရန် ဆန္ဒရှိရန် အားပေးသည်။</w:t>
      </w:r>
    </w:p>
    <w:p/>
    <w:p>
      <w:r xmlns:w="http://schemas.openxmlformats.org/wordprocessingml/2006/main">
        <w:t xml:space="preserve">1. "နာခံခြင်း၏ကောင်းချီး- ဘုရားသခင်အား ပေးသနားတော်မူသောအရာကို ပေးကမ်းခြင်း"</w:t>
      </w:r>
    </w:p>
    <w:p/>
    <w:p>
      <w:r xmlns:w="http://schemas.openxmlformats.org/wordprocessingml/2006/main">
        <w:t xml:space="preserve">၂။ "သခင်၏ ဦးဆောင်မှုကို လိုက်နာလိုစိတ်"</w:t>
      </w:r>
    </w:p>
    <w:p/>
    <w:p>
      <w:r xmlns:w="http://schemas.openxmlformats.org/wordprocessingml/2006/main">
        <w:t xml:space="preserve">1. မာလခိ 3:10 ငါ့အိမ်၌ စားစရာရှိစေခြင်းငှါ ဆယ်ဘို့တဘို့ကို ဘဏ္ဍာတော်ထဲသို့ ဆောင်ခဲ့ကြလော့။ ကောင်းကင်ဗိုလ်ခြေအရှင် အရှင်ထာဝရဘုရား မိန့်တော်မူသည်ကား၊ ငါသည် သင့်အတွက် ကောင်းကင်ပြတင်းပေါက်များကို ဖွင့်၍ မလိုအပ်တော့သည့်တိုင်အောင် သင့်အတွက် ကောင်းချီးသွန်းလောင်းမည်ဆိုပါက၊</w:t>
      </w:r>
    </w:p>
    <w:p/>
    <w:p>
      <w:r xmlns:w="http://schemas.openxmlformats.org/wordprocessingml/2006/main">
        <w:t xml:space="preserve">2. Proverbs 3:9 10 သင်၏စည်းစိမ်နှင့် သင်၏အဦးသီးသောအသီးအနှံတို့ကို ထာဝရဘုရားအား ရိုသေပါ။ သင်၏ကျီတို့သည် များပြား၍၊</w:t>
      </w:r>
    </w:p>
    <w:p/>
    <w:p>
      <w:r xmlns:w="http://schemas.openxmlformats.org/wordprocessingml/2006/main">
        <w:t xml:space="preserve">Deuteronomy 14:26 ထိုငွေကို နွား၊ သိုး၊ စပျစ်ရည်၊ ယစ်မျိုး၊ အချိုရည်၊ သို့မဟုတ် သင့်စိတ်ဝိညာဉ် တောင့်တသမျှအတွက် ထိုငွေကို သင့်ဘုရားသခင် ထာဝရဘုရားရှေ့တော်၌ စားရမည်။ သင်နှင့် သင့်အိမ်သူအိမ်သားတို့ ဝမ်းမြောက်ကြလိမ့်မည်။</w:t>
      </w:r>
    </w:p>
    <w:p/>
    <w:p>
      <w:r xmlns:w="http://schemas.openxmlformats.org/wordprocessingml/2006/main">
        <w:t xml:space="preserve">ဆယ်ဖို့တစ်ဖို့ကို မိမိနှင့်အိမ်သူအိမ်သားတို့အား ရွှင်လန်းကျေနပ်မှုဖြစ်စေသော ပစ္စည်းများဝယ်ယူရန် ဘုရားသခင်က မိန့်မှာထားသည်။</w:t>
      </w:r>
    </w:p>
    <w:p/>
    <w:p>
      <w:r xmlns:w="http://schemas.openxmlformats.org/wordprocessingml/2006/main">
        <w:t xml:space="preserve">၁။ ဘုရားသခင်ရဲ့ စီမံပေးမှုကို ယုံကြည်ခြင်းဖြင့် ဘဝကို အပြည့်အဝ ရှင်သန်ပါ။</w:t>
      </w:r>
    </w:p>
    <w:p/>
    <w:p>
      <w:r xmlns:w="http://schemas.openxmlformats.org/wordprocessingml/2006/main">
        <w:t xml:space="preserve">2. သင့်အိမ်ထောင်စုအတွက် ပျော်ရွှင်မှုဖြစ်စေရန် သင့်ဆယ်ဖို့တစ်ဖို့ကို အသုံးပြုခြင်းဖြင့် သင့်ပတ်ဝန်းကျင်ရှိသူများကို ရင်းနှီးမြုပ်နှံပါ။</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2. သုတ္တံကျမ်း 11:25 - စေတနာရှိသူသည် ကြွယ်ဝလိမ့်မည်၊ ရေသောက်သောသူသည် ကောင်းချီးရေကို ရရှိလိမ့်မည်။</w:t>
      </w:r>
    </w:p>
    <w:p/>
    <w:p>
      <w:r xmlns:w="http://schemas.openxmlformats.org/wordprocessingml/2006/main">
        <w:t xml:space="preserve">Deuteronomy 14:27 သင်၏တံခါးအတွင်း၌ရှိသော လေဝိသား၊ သူ့ကို မစွန့်ရ။ အကြောင်းမူကား၊ သူသည် သင်နှင့်အတူ အမွေဥစ္စာမရှိ၊</w:t>
      </w:r>
    </w:p>
    <w:p/>
    <w:p>
      <w:r xmlns:w="http://schemas.openxmlformats.org/wordprocessingml/2006/main">
        <w:t xml:space="preserve">လေဝိသားတို့သည် အခြားသောအနွယ်များကဲ့သို့ အမွေမခံရသောကြောင့်၊</w:t>
      </w:r>
    </w:p>
    <w:p/>
    <w:p>
      <w:r xmlns:w="http://schemas.openxmlformats.org/wordprocessingml/2006/main">
        <w:t xml:space="preserve">၁။ လေဝိသားတို့ကို ပြုစုစောင့်ရှောက်ခြင်း၏ အရေးပါမှု</w:t>
      </w:r>
    </w:p>
    <w:p/>
    <w:p>
      <w:r xmlns:w="http://schemas.openxmlformats.org/wordprocessingml/2006/main">
        <w:t xml:space="preserve">၂။ သမ္မာကျမ်းစာတွင် အမွေဆက်ခံခြင်း၏ အဓိပ္ပါယ်</w:t>
      </w:r>
    </w:p>
    <w:p/>
    <w:p>
      <w:r xmlns:w="http://schemas.openxmlformats.org/wordprocessingml/2006/main">
        <w:t xml:space="preserve">1. Ruth 4:10 ထိုမှတပါး၊ မာလုန်၏မယားဖြစ်သော မောဘမိန်းမရုသသည် သေလွန်သောသူတို့၏ အမွေခံခြင်း၌ နာမကိုထမြောက်စေခြင်းငှာ၊ ငါ့မယားဖြစ်စေခြင်းငှါ ငါဝယ်လိုက်ပြီ။</w:t>
      </w:r>
    </w:p>
    <w:p/>
    <w:p>
      <w:r xmlns:w="http://schemas.openxmlformats.org/wordprocessingml/2006/main">
        <w:t xml:space="preserve">2 Ephesians 1:11 - အလိုတော်နှင့်အညီ ခပ်သိမ်းသောအမှုတို့ကို ဆောင်ရွက်တော်မူသောသူ၏ အကြံအစည်အတိုင်း ကြိုတင်သတ်မှတ်ထားသော အမွေဥစ္စာကို ငါတို့သည် ခံရကြ၏။</w:t>
      </w:r>
    </w:p>
    <w:p/>
    <w:p>
      <w:r xmlns:w="http://schemas.openxmlformats.org/wordprocessingml/2006/main">
        <w:t xml:space="preserve">Deuteronomy 14:28 သုံးနှစ်စေ့သောအခါ၊ ထိုနှစ်တွင် သင်၏အတိုးဆယ်ဘို့တဘို့ရှိသမျှကို ထုတ်၍ သင်၏တံခါးအတွင်း၌ ထားရမည်။</w:t>
      </w:r>
    </w:p>
    <w:p/>
    <w:p>
      <w:r xmlns:w="http://schemas.openxmlformats.org/wordprocessingml/2006/main">
        <w:t xml:space="preserve">ဆယ်ဖို့တစ်ဖို့သည် ဘုရားသခင်၏အမှုတော်ကို တည်တံ့စေရန် ငွေကြေးအရင်းအနှီးများ ထောက်ပံ့ပေးသည်။</w:t>
      </w:r>
    </w:p>
    <w:p/>
    <w:p>
      <w:r xmlns:w="http://schemas.openxmlformats.org/wordprocessingml/2006/main">
        <w:t xml:space="preserve">1. ကြွယ်ဝသောဘုရားသခင်၏ကတိတော် - ဆယ်ဖို့တစ်ဖို့တွင် ကျွန်ုပ်တို့၏သစ္စာရှိမှုသည် ပေးဆောင်ရန် သူ၏သစ္စာရှိမှုကို မည်သို့ဖော်ပြသနည်း။</w:t>
      </w:r>
    </w:p>
    <w:p/>
    <w:p>
      <w:r xmlns:w="http://schemas.openxmlformats.org/wordprocessingml/2006/main">
        <w:t xml:space="preserve">2. ဆယ်ဖို့တစ်ဖို့၏အရေးကြီးမှု - ဘုရားသခင်၏ကောင်းချီးများကို သစ္စာရှိဘဏ္ဍာစိုးများဖြစ်လာရန် ဖိတ်ခေါ်ခြင်း</w:t>
      </w:r>
    </w:p>
    <w:p/>
    <w:p>
      <w:r xmlns:w="http://schemas.openxmlformats.org/wordprocessingml/2006/main">
        <w:t xml:space="preserve">1. မာလခိ 3:10 ဆယ်​ဖို့​တစ်​ဖို့​ရှိ​သမျှ​ကို ငါ့​အိမ်​မှာ​ရှိ​နေ​စေ​ဖို့ ဘဏ္ဍာတော်​ထဲ​ကို ယူ​သွား​ပြီး ကောင်းကင်​ပြတင်း​ပေါက်​တွေ​ကို မင်း​တို့​ကို မဖွင့်​ဘဲ ငါ့​ကို အခု​ပဲ သက်သေ​ပြ​လိုက်​ပါ။ ကောင်းကြီးမင်္ဂလာကို သွန်းလောင်းရန် နေရာမရှိစေနှင့်။"</w:t>
      </w:r>
    </w:p>
    <w:p/>
    <w:p>
      <w:r xmlns:w="http://schemas.openxmlformats.org/wordprocessingml/2006/main">
        <w:t xml:space="preserve">2 ကောရိန္သု 9:7 - "လူအပေါင်းတို့သည် မိမိစိတ်နှလုံးအကြံအစည်အတိုင်း ပေးကမ်းစေ။ နှမြောတကြီးနှင့် မလိုအပ်ဘဲ ပေးကမ်းစေ။</w:t>
      </w:r>
    </w:p>
    <w:p/>
    <w:p>
      <w:r xmlns:w="http://schemas.openxmlformats.org/wordprocessingml/2006/main">
        <w:t xml:space="preserve">Deuteronomy 14:29 လေဝိသား (သူသည် သင့်၌ အမွေဥစ္စာမရှိသောကြောင့်၊) တပါးအမျိုးသား၊ မိဘမရှိသောသူ၊ မုတ်ဆိုးမတို့သည် လာ၍ ဝကြလိမ့်မည်။ သင်၏ဘုရားသခင် ထာဝရဘုရားသည် သင်ပြုလေရာရာ၌ ကောင်းကြီးပေးတော်မူပါစေသော။</w:t>
      </w:r>
    </w:p>
    <w:p/>
    <w:p>
      <w:r xmlns:w="http://schemas.openxmlformats.org/wordprocessingml/2006/main">
        <w:t xml:space="preserve">လေဝိသား၊ သူစိမ်းများ၊ မိဘမဲ့များ၊</w:t>
      </w:r>
    </w:p>
    <w:p/>
    <w:p>
      <w:r xmlns:w="http://schemas.openxmlformats.org/wordprocessingml/2006/main">
        <w:t xml:space="preserve">1. ငတ်မွတ်သူများကို ပြုစုစောင့်ရှောက်ခြင်း - လိုအပ်နေသူများအား ပေးကမ်းခြင်းသည် ဘုရားသခင်ကို ဂုဏ်တင်ပြီး သူ၏လူများကို ကောင်းချီးပေးသည့် နည်းလမ်းတစ်ခုဖြစ်သည်။</w:t>
      </w:r>
    </w:p>
    <w:p/>
    <w:p>
      <w:r xmlns:w="http://schemas.openxmlformats.org/wordprocessingml/2006/main">
        <w:t xml:space="preserve">2. မုဆိုးမများနှင့် မိဘမဲ့ကလေးများ - ကျွန်ုပ်တို့သည် လိုအပ်နေသူများနှင့် ထိခိုက်လွယ်သူများအတွက် ရက်ရော၍ ကရုဏာထားသင့်ပါသည်။</w:t>
      </w:r>
    </w:p>
    <w:p/>
    <w:p>
      <w:r xmlns:w="http://schemas.openxmlformats.org/wordprocessingml/2006/main">
        <w:t xml:space="preserve">1. မဿဲ 5:7 - သနားတတ်သောသူသည် မင်္ဂလာရှိ၍၊ ကရုဏာကိုခံရကြလိမ့်မည်။</w:t>
      </w:r>
    </w:p>
    <w:p/>
    <w:p>
      <w:r xmlns:w="http://schemas.openxmlformats.org/wordprocessingml/2006/main">
        <w:t xml:space="preserve">2. James 1:27 - ဘုရားသခင်နှင့်ခမည်းတော်ရှေ့တော်၌ သန့်ရှင်းစင်ကြယ်သောဘာသာတရားကား ဤအရာဖြစ်သည်- မိဘမဲ့မုဆိုးမတို့ ဒုက္ခဆင်းရဲတွင်းသို့ သွားရောက်၍ လောကမှ ညစ်ညူးစေခြင်းငှာ၊</w:t>
      </w:r>
    </w:p>
    <w:p/>
    <w:p>
      <w:r xmlns:w="http://schemas.openxmlformats.org/wordprocessingml/2006/main">
        <w:t xml:space="preserve">တရားဟောရာ ၁၅ ကို အောက်ပါအတိုင်း အပိုဒ်သုံးပိုဒ်ဖြင့် အကျဉ်းချုံးနိုင်ပြီး၊</w:t>
      </w:r>
    </w:p>
    <w:p/>
    <w:p>
      <w:r xmlns:w="http://schemas.openxmlformats.org/wordprocessingml/2006/main">
        <w:t xml:space="preserve">အပိုဒ် 1- တရားဟောရာ ၁၅:၁-၁၁ သည် ဥပုသ်နှစ်နှင့် လွှတ်သည့်နှစ်၏ သဘောတရားကို မိတ်ဆက်ပေးသည်။ သတ္တမနှစ်တိုင်း ဥပုသ်နှစ်ဖြစ်ရမည်၊ ထိုကာလအတွင်း ဣသရေလလူတို့၏ အကြွေးများကို ပယ်ဖျက်ရမည်ဟု မောရှေက ဣသရေလလူမျိုးအား ညွှန်ကြားထားသည်။ ဥပုသ်နှစ် နီးကပ်လာသောကြောင့် ဤလွတ်မြောက်မှုကို ပိတ်ပင်မထားသင့်ကြောင်း ၎င်းက အလေးပေးပြောကြားခဲ့သည်။ မောရှေသည် ၎င်းတို့အား လိုအပ်နေသောသူများကို စေတနာထားပြီး၊ ပြန်ဆပ်ရန် မမျှော်လင့်ဘဲ ၎င်းတို့အား ချေးငှားရန် အမိန့်ပေးထားသည်။</w:t>
      </w:r>
    </w:p>
    <w:p/>
    <w:p>
      <w:r xmlns:w="http://schemas.openxmlformats.org/wordprocessingml/2006/main">
        <w:t xml:space="preserve">အပိုဒ် ၂– တရားဟောရာ ၁၅:၁၂-၁၈ တွင် မောရှေသည် ဟေဗြဲကျွန်များ၏ပြဿနာကို ဆက်လက်ဖော်ပြသည်။ ၎င်းတို့ လွတ်မြောက်ရေးနှင့် ကုသရေးဆိုင်ရာ စည်းမျဥ်းစည်းကမ်းများကို ၎င်းက ဖော်ပြသည်။ ခြောက်နှစ်တာဝန်ထမ်းပြီးနောက်၊ ဟေဗြဲကျွန်တစ်ဦးသည် ငွေကြေးဝန်ထုပ်ဝန်ပိုးမရှိဘဲ သတ္တမနှစ်တွင် လွတ်မြောက်ရမည်။ ကျွန်တစ်ဦးသည် ချစ်ခြင်းမေတ္တာနှင့် သစ္စာစောင့်သိမှုဖြင့် မိမိသခင်နှင့်အတူနေရန် တလိုတလားရွေးချယ်ပါက၊ နားဖောက်ခြင်းအခမ်းအနားကို အမြဲတမ်းကျွန်ခံခြင်း၏ လက္ခဏာတစ်ရပ်အဖြစ် ပြုလုပ်သည်။ သို့ရာတွင်၊ သခင်များသည် ၎င်းတို့၏ကျွန်များကို ကြင်ကြင်နာနာဆက်ဆံရန်နှင့် လွတ်မြောက်ပြီးနောက် ၎င်းတို့၏လိုအပ်ချက်များကို ဖြည့်ဆည်းပေးရန် ညွှန်ကြားထားသည်။</w:t>
      </w:r>
    </w:p>
    <w:p/>
    <w:p>
      <w:r xmlns:w="http://schemas.openxmlformats.org/wordprocessingml/2006/main">
        <w:t xml:space="preserve">အပိုဒ် ၃- တရားဟောရာ ၁၅ တွင် ပူဇော်သက္ကာများနှင့် သားဦးတိရစ္ဆာန်များကို အလေးပေးဖော်ပြသည့် မောရှေဖြင့် နိဂုံးချုပ်ထားသည်။ သတ်မှတ်ထားသော ဝတ်ပြုရာအရပ်၌ ရွှင်လန်းသောစိတ်နှင့် ထာဝရဘုရားရှေ့တော်၌ ပူဇော်သက္ကာများ ဆက်ကပ်ခြင်းနှင့်စပ်လျဉ်း၍ ဣသရေလလူတို့ကို ညွှန်ကြားတော်မူ၏။ သားဦးတိရစ္ဆာန်များကို မစားရဟု မောရှေက သတိပေးသော်လည်း လိုအပ်ပါက ငွေ သို့မဟုတ် ငွေနှင့်ညီမျှသော ပူဇော်သက္ကာအဖြစ် ထာ၀ရဘုရားထံ ဆောင်ခဲ့ပါ။</w:t>
      </w:r>
    </w:p>
    <w:p/>
    <w:p>
      <w:r xmlns:w="http://schemas.openxmlformats.org/wordprocessingml/2006/main">
        <w:t xml:space="preserve">အကျဉ်းချုပ်မှာ:</w:t>
      </w:r>
    </w:p>
    <w:p>
      <w:r xmlns:w="http://schemas.openxmlformats.org/wordprocessingml/2006/main">
        <w:t xml:space="preserve">တရားဟောရာ ၁၅ က ဖော်ပြသည်။</w:t>
      </w:r>
    </w:p>
    <w:p>
      <w:r xmlns:w="http://schemas.openxmlformats.org/wordprocessingml/2006/main">
        <w:t xml:space="preserve">ဥပုသ်နှစ်သည် အကြွေးများကို ပယ်ဖျက်၍ ရက်ရောခြင်း၊</w:t>
      </w:r>
    </w:p>
    <w:p>
      <w:r xmlns:w="http://schemas.openxmlformats.org/wordprocessingml/2006/main">
        <w:t xml:space="preserve">ခြောက်နှစ်အကြာတွင် ဟေဗြဲကျွန်များ လွတ်မြောက်ရေးနှင့်ပတ်သက်သော စည်းမျဉ်းများ၊</w:t>
      </w:r>
    </w:p>
    <w:p>
      <w:r xmlns:w="http://schemas.openxmlformats.org/wordprocessingml/2006/main">
        <w:t xml:space="preserve">ထာဝရဘုရားရှေ့တော်၌ ပူဇော်သက္ကာ၊</w:t>
      </w:r>
    </w:p>
    <w:p/>
    <w:p>
      <w:r xmlns:w="http://schemas.openxmlformats.org/wordprocessingml/2006/main">
        <w:t xml:space="preserve">ဥပုသ်နှစ်တွင် ဣသရေလလူချင်းကြွေးမြီများကို ပယ်ဖျက်ခြင်းအပေါ် အလေးပေးခြင်း၊</w:t>
      </w:r>
    </w:p>
    <w:p>
      <w:r xmlns:w="http://schemas.openxmlformats.org/wordprocessingml/2006/main">
        <w:t xml:space="preserve">ခြောက်နှစ်အကြာတွင် ဟေဗြဲကျွန်များ လွတ်မြောက်ရေးနှင့်ပတ်သက်သော စည်းမျဥ်းစည်းကမ်းများ၊</w:t>
      </w:r>
    </w:p>
    <w:p>
      <w:r xmlns:w="http://schemas.openxmlformats.org/wordprocessingml/2006/main">
        <w:t xml:space="preserve">ရွှင်လန်းသောစိတ်နှင့် ထာဝရဘုရားရှေ့တော်၌ ပူဇော်သော တိရစ္ဆာန်များနှင့် ပတ်သက်သော ညွှန်ကြားချက်များ။</w:t>
      </w:r>
    </w:p>
    <w:p/>
    <w:p>
      <w:r xmlns:w="http://schemas.openxmlformats.org/wordprocessingml/2006/main">
        <w:t xml:space="preserve">အခန်းတွင် ဥပုသ်နှစ်၊ ဟေဗြဲကျွန်များနှင့်ပတ်သက်သော စည်းမျဉ်းများ၊ ပူဇော်သက္ကာများနှင့် သားဦးတိရစ္ဆာန်များနှင့်ပတ်သက်သော ညွှန်ကြားချက်များကို အလေးပေးထားသည်။ တရားဟောရာကျမ်း 15 တွင် မောရှေသည် ဥပုသ်နှစ်တစ်နှစ်၏ သဘောတရားကို မိတ်ဆက်ပေးသည်။ ခုနစ်နှစ်တစ်ကြိမ် ဣသရေလလူတို့ အကြွေးဆပ်ရမည့် အကြွေးများကို ခုနစ်နှစ်တစ်ကြိမ် ပယ်ဖျက်ရမည်ဟု ဣသရေလလူတို့အား မိန့်ကြားတော်မူ၏။ နီးကပ်လာသော ဥပုသ်နှစ်ကြောင့် ဤလွတ်မြောက်ခြင်းကို တားမြစ်မထားသင့်ကြောင်း မောရှေက အလေးပေးဖော်ပြသည်၊ သို့သော် ၎င်းတို့သည် လိုအပ်သူများအတွက် စေတနာထားပြီး သခင်ဘုရားသည် ၎င်းတို့အား ၎င်းတို့၏ ရက်ရောမှုအတွက် ကောင်းချီးပေးမည်ဖြစ်သောကြောင့် ပြန်မဆပ်ဘဲ ၎င်းတို့အား ပေးကမ်းရန် စေတနာထားသင့်ကြောင်း မောရှေက အလေးပေးပြောကြားခဲ့သည်။</w:t>
      </w:r>
    </w:p>
    <w:p/>
    <w:p>
      <w:r xmlns:w="http://schemas.openxmlformats.org/wordprocessingml/2006/main">
        <w:t xml:space="preserve">တရားဟောရာ ၁၅ တွင် မောရှေသည် ဟေဗြဲကျွန်များ၏ပြဿနာကို ဆက်လက်ဖော်ပြသည်။ ၎င်းတို့ လွတ်မြောက်ရေးနှင့် ကုသရေးဆိုင်ရာ စည်းမျဥ်းစည်းကမ်းများကို ၎င်းက ဖော်ပြသည်။ ခြောက်နှစ်တာဝန်ထမ်းပြီးနောက်၊ ဟေဗြဲကျွန်တစ်ဦးသည် ငွေကြေးဝန်ထုပ်ဝန်ပိုးမရှိဘဲ သတ္တမနှစ်တွင် လွတ်မြောက်ရမည်။ ကျွန်တစ်ဦးသည် ချစ်ခြင်းမေတ္တာနှင့် သစ္စာစောင့်သိမှုဖြင့် မိမိသခင်နှင့်အတူနေရန် တလိုတလားရွေးချယ်ပါက၊ နားဖောက်ခြင်းအခမ်းအနားကို အမြဲတမ်းကျွန်ခံခြင်း၏ လက္ခဏာတစ်ရပ်အဖြစ် ပြုလုပ်သည်။ သို့ရာတွင်၊ သခင်များသည် ၎င်းတို့၏ကျွန်များကို ကြင်ကြင်နာနာဆက်ဆံရန်နှင့် လွတ်မြောက်ပြီးနောက် ၎င်းတို့၏လိုအပ်ချက်များကို ဖြည့်ဆည်းပေးရန် ညွှန်ကြားထားသည်။</w:t>
      </w:r>
    </w:p>
    <w:p/>
    <w:p>
      <w:r xmlns:w="http://schemas.openxmlformats.org/wordprocessingml/2006/main">
        <w:t xml:space="preserve">တရားဟောရာ ၁၅ တွင် ရွှင်လန်းသောစိတ်နှလုံးဖြင့် သတ်မှတ်ထားသော ဝတ်ပြုရာနေရာ၌ ယေဟောဝါရှေ့တော်၌ ပူဇော်သက္ကာများကို မောရှေအား အလေးပေးဖော်ပြပြီး နိဂုံးချုပ်ထားသည်။ သားဦးတိရိစ္ဆာန်များကို မစားရဘဲ၊ လိုအပ်ပါက ပူဇော်သက္ကာအဖြစ် ထာဝရဘုရားထံတော်သို့ ဆောင်ခဲ့မည် သို့မဟုတ် ငွေနှင့်ညီမျှသောငွေကို အသုံးပြု၍ ရွေးနုတ်ရန် ဣသရေလလူတို့အား ကိုယ်တော် သတိပေးထားသည်။ ဤလမ်းညွှန်ချက်များသည် ဘုရားသခင်၏ပြင်ဆင်ပေးချက်များကို ဂုဏ်ပြုခြင်းနှင့် ဝတ်ပြုကိုးကွယ်သော နာခံမှုဖြင့် ကိုယ်တော်ပိုင်ဆိုင်သောအရာကို အပ်နှံခြင်းအတွက် သတိပေးချက်အဖြစ် လုပ်ဆောင်သည်။</w:t>
      </w:r>
    </w:p>
    <w:p/>
    <w:p>
      <w:r xmlns:w="http://schemas.openxmlformats.org/wordprocessingml/2006/main">
        <w:t xml:space="preserve">Deuteronomy 15:1 ခုနစ်နှစ်စေ့သောအခါ၊ လွှတ်ရမည်။</w:t>
      </w:r>
    </w:p>
    <w:p/>
    <w:p>
      <w:r xmlns:w="http://schemas.openxmlformats.org/wordprocessingml/2006/main">
        <w:t xml:space="preserve">ဤကျမ်းပိုဒ်သည် ခုနစ်နှစ်တစ်ကြိမ် လွှတ်မြောက်ရန် ညွှန်ကြားထားသည်။</w:t>
      </w:r>
    </w:p>
    <w:p/>
    <w:p>
      <w:r xmlns:w="http://schemas.openxmlformats.org/wordprocessingml/2006/main">
        <w:t xml:space="preserve">1. ခွင့်လွှတ်ခြင်း၏ စွမ်းအား- ခုနစ်နှစ်တစ်ကြိမ် လွှတ်ပေးရန် အရေးကြီးသည်။</w:t>
      </w:r>
    </w:p>
    <w:p/>
    <w:p>
      <w:r xmlns:w="http://schemas.openxmlformats.org/wordprocessingml/2006/main">
        <w:t xml:space="preserve">2. ရက်ရောခြင်း၏ကောင်းချီး- ကျွန်ုပ်တို့၏အသက်တာတွင် လွတ်မြောက်ခြင်းကို ကျင့်ဆောင်ခြင်း၏ အရေးပါမှု</w:t>
      </w:r>
    </w:p>
    <w:p/>
    <w:p>
      <w:r xmlns:w="http://schemas.openxmlformats.org/wordprocessingml/2006/main">
        <w:t xml:space="preserve">1. Luke 6:36-38 - "သင်တို့အဘသည် ကရုဏာရှိတော်မူသည်နည်းတူ၊ သနားခြင်းရှိကြလော့။ မစစ်ကြောမစီရင်ကြနှင့်။ အပြစ်မတင်ကြနှင့်။ အပြစ်စီရင်ခြင်းကို မခံကြနှင့်။ ခွင့်လွှတ်တော်မူပါ။ မင်းကိုပေးလိမ့်မယ်။"</w:t>
      </w:r>
    </w:p>
    <w:p/>
    <w:p>
      <w:r xmlns:w="http://schemas.openxmlformats.org/wordprocessingml/2006/main">
        <w:t xml:space="preserve">၂။ မဿဲ ၁၈:၂၁-၂၂ - “ထိုအခါ ပေတရုသည် အထံတော်သို့လာ၍၊ သခင်၊ အကျွန်ုပ်၏အစ်ကိုသည် အကျွန်ုပ်ကို မည်မျှကြိမ်ဖန်များစွာ ပြစ်မှားမိ၍ ခုနစ်ကြိမ်တိုင်အောင် လွှတ်ပါအံ့နည်းဟု မေးလျှောက်၏။ ယေရှုကလည်း၊ ခုနစ်ကြိမ်တိုင်အောင် ငါမပြော၊ အကြိမ်ခုနစ်ဆယ်မှ ခုနစ်ကြိမ်အထိ၊</w:t>
      </w:r>
    </w:p>
    <w:p/>
    <w:p>
      <w:r xmlns:w="http://schemas.openxmlformats.org/wordprocessingml/2006/main">
        <w:t xml:space="preserve">Deuteronomy 15:2 ဤနည်းဖြင့် လွှတ်ခြင်းဟူမူကား၊ မိမိအိမ်နီးချင်းအား ချေးငှါးသော မြီရှင်မည်သည်ကား၊ မိမိအိမ်နီးချင်း၊ ညီအစ်ကိုချင်းကို အတိအကျ မပြုစုရ။ အကြောင်းမူကား၊</w:t>
      </w:r>
    </w:p>
    <w:p/>
    <w:p>
      <w:r xmlns:w="http://schemas.openxmlformats.org/wordprocessingml/2006/main">
        <w:t xml:space="preserve">ဤကျမ်းပိုဒ်သည် ကျွန်ုပ်တို့အား အကြွေးတင်နေသူများကို ခွင့်လွှတ်ရန်နှင့် ကျွန်ုပ်တို့၏ အိမ်နီးချင်း သို့မဟုတ် ညီအစ်ကိုထံမှ အတိအကျပေးချေရန် သွန်သင်ပေးသည်။</w:t>
      </w:r>
    </w:p>
    <w:p/>
    <w:p>
      <w:r xmlns:w="http://schemas.openxmlformats.org/wordprocessingml/2006/main">
        <w:t xml:space="preserve">1. ခွင့်လွှတ်ခြင်း၏ စွမ်းအား- ကျေးဇူးတော်၏အသက်တာတွင် မည်သို့နေထိုင်မည်နည်း။</w:t>
      </w:r>
    </w:p>
    <w:p/>
    <w:p>
      <w:r xmlns:w="http://schemas.openxmlformats.org/wordprocessingml/2006/main">
        <w:t xml:space="preserve">2. ရက်ရောမှုနှင့် သနားကြင်နာမှု- ဘုရားသခင်၏စံနမူနာကို မည်ကဲ့သို့လိုက်နာရမည်နည်း။</w:t>
      </w:r>
    </w:p>
    <w:p/>
    <w:p>
      <w:r xmlns:w="http://schemas.openxmlformats.org/wordprocessingml/2006/main">
        <w:t xml:space="preserve">1. Ephesians 4:32 ခရစ်တော်၌ ဘုရားသခင်သည် သင်တို့အား ခွင့်လွှတ်တော်မူသည်နည်းတူ၊ အချင်းချင်း ကျေးဇူးပြု၍ သနားစုံမက်ခြင်းရှိကြလော့။</w:t>
      </w:r>
    </w:p>
    <w:p/>
    <w:p>
      <w:r xmlns:w="http://schemas.openxmlformats.org/wordprocessingml/2006/main">
        <w:t xml:space="preserve">2. Luke 6:35-36 သို့​ရာ​တွင်​ရန်​သူ​တို့​ကို​ချစ်​၍ ကျေး​ဇူး​ပြု​၍​အ​ဘယ်​အ​ရာ​ကို​မျှ ပြန်​မ​ရ​ဘဲ ချေး​ငှား​ကြ​လော့။ ကျေးဇူးကန်းသောသူနှင့် မတရားသောသူတို့ကို သနားသောကြောင့်၊</w:t>
      </w:r>
    </w:p>
    <w:p/>
    <w:p>
      <w:r xmlns:w="http://schemas.openxmlformats.org/wordprocessingml/2006/main">
        <w:t xml:space="preserve">Deuteronomy 15:3 တဖန်သင်သည် တပါးအမျိုးသားကို ပေး၍၊ သင်၏အစ်ကို၌ရှိသောအရာကို သင်၏လက်၌ လွှတ်ရမည်။</w:t>
      </w:r>
    </w:p>
    <w:p/>
    <w:p>
      <w:r xmlns:w="http://schemas.openxmlformats.org/wordprocessingml/2006/main">
        <w:t xml:space="preserve">သင်၏အစ္စရေးလူချင်း ကြွေးတင်သောအကြွေးကို လွှတ်သော်လည်း၊ တိုင်းတစ်ပါးသားတို့၏အကြွေးကို စုဆောင်းရမည်။</w:t>
      </w:r>
    </w:p>
    <w:p/>
    <w:p>
      <w:r xmlns:w="http://schemas.openxmlformats.org/wordprocessingml/2006/main">
        <w:t xml:space="preserve">1: ငါတို့၌ကြွေးမြီရှိသမျှကို လွှတ်ခြင်းအားဖြင့် ငါတို့ညီအစ်ကိုတို့အား ကျေးဇူးနှင့် ကရုဏာကို ပေးဆောင်ရန် ငါတို့ကို ခေါ်တော်မူ၏။</w:t>
      </w:r>
    </w:p>
    <w:p/>
    <w:p>
      <w:r xmlns:w="http://schemas.openxmlformats.org/wordprocessingml/2006/main">
        <w:t xml:space="preserve">2- ဘုရားသခင်သည် တရားမျှတပြီး တိုင်းတစ်ပါးမှ အကြွေးတင်ထားသော မည်သည့်အကြွေးကိုမဆို စုဆောင်းရန် သေချာစေရမည်။</w:t>
      </w:r>
    </w:p>
    <w:p/>
    <w:p>
      <w:r xmlns:w="http://schemas.openxmlformats.org/wordprocessingml/2006/main">
        <w:t xml:space="preserve">1 လုကာ 6:35-36 - “သင်တို့၏ရန်သူတို့ကို ချစ်ကြလော့။ ကောင်းသောအကျင့်ကို ကျင့်ကြလော့။ နောက်တဖန် အဘယ်အမှုကိုမျှ မမျှော်လင့်ဘဲ ချေးငှားကြလော့။ သင်တို့၏အကျိုးသည် ကြီးမြတ်၍၊ သင်တို့သည် အမြင့်ဆုံးသော ဘုရား၏သားဖြစ်ကြလိမ့်မည်။ ကျေးဇူးမရှိသောသူနှင့် ဒုစရိုက်ကိုပြုကြလော့။</w:t>
      </w:r>
    </w:p>
    <w:p/>
    <w:p>
      <w:r xmlns:w="http://schemas.openxmlformats.org/wordprocessingml/2006/main">
        <w:t xml:space="preserve">၂ မဿဲ ၁၈:၂၃-၃၅ - “ထို့ကြောင့် ကောင်းကင်နိုင်ငံတော်သည် မိမိကျွန်များကို စာရင်းယူမည့် ရှင်ဘုရင်တစ်ပါးနှင့် နှိုင်းယှဥ်၍ အခွက်တဆယ်အကြွေးတင်သော ရှင်ဘုရင်ထံသို့ ဆောင်ခဲ့လေ၏။ မဆပ်နိုင်သောကြောင့် မယား သားသမီး ဥစ္စာရှိသမျှကို ရောင်းရမည်ဟု အမိန့်တော်ရှိ၍ ကျွန်သည် ပြပ်ဝပ်၍ ရှိခိုးလျက် သခင်၊ သည်းခံတော်မူပါ၊ အလုံးစုံကို ဆပ်ပေးတော်မူပါဟု လျှောက်လေ၏။</w:t>
      </w:r>
    </w:p>
    <w:p/>
    <w:p>
      <w:r xmlns:w="http://schemas.openxmlformats.org/wordprocessingml/2006/main">
        <w:t xml:space="preserve">Deuteronomy 15:4 သင်တို့တွင် ဆင်းရဲမရှိသောအခါ ကယ်တင်ကြလော့။ အကြောင်းမူကား၊ သင်၏ဘုရားသခင် ထာဝရဘုရားသည် သင့်အား အမွေခံစရာဘို့ သင့်အား ပေးတော်မူသောပြည်၌ ထာဝရဘုရားသည် သင့်ကို အလွန်ကောင်းကြီးပေးတော်မူလိမ့်မည်။</w:t>
      </w:r>
    </w:p>
    <w:p/>
    <w:p>
      <w:r xmlns:w="http://schemas.openxmlformats.org/wordprocessingml/2006/main">
        <w:t xml:space="preserve">ဆင်းရဲသားတို့ကို ပြုစုစောင့်ရှောက်ရန် ဘုရားသခင်က မိန့်မှာထားသည်။</w:t>
      </w:r>
    </w:p>
    <w:p/>
    <w:p>
      <w:r xmlns:w="http://schemas.openxmlformats.org/wordprocessingml/2006/main">
        <w:t xml:space="preserve">၁။ "ဆင်းရဲသားတို့ကို စေခိုင်းခြင်းဖြင့် ဘုရားသခင်ကို ဝတ်ပြုခြင်း"</w:t>
      </w:r>
    </w:p>
    <w:p/>
    <w:p>
      <w:r xmlns:w="http://schemas.openxmlformats.org/wordprocessingml/2006/main">
        <w:t xml:space="preserve">2. "သင်၏အိမ်နီးချင်းကိုချစ်ပါ- ငတ်မွတ်သောသူတို့ကို ပြုစုစောင့်ရှောက်ခြင်း"</w:t>
      </w:r>
    </w:p>
    <w:p/>
    <w:p>
      <w:r xmlns:w="http://schemas.openxmlformats.org/wordprocessingml/2006/main">
        <w:t xml:space="preserve">1. James 1:27 "ခမည်းတော်ဘုရားသခင့်ရှေ့တော်၌ သန့်ရှင်း၍ ညစ်ညူးသောဘာသာတရားဟူသည်ကား၊ မိဘမဲ့မုဆိုးမတို့ ဆင်းရဲဒုက္ခခံရခြင်းငှာ၊ လောကီနှင့် မညစ်ညူးစေခြင်းငှာ၊</w:t>
      </w:r>
    </w:p>
    <w:p/>
    <w:p>
      <w:r xmlns:w="http://schemas.openxmlformats.org/wordprocessingml/2006/main">
        <w:t xml:space="preserve">၂။ ဟေရှာယ ၅၈း၆-၇ “ငါရွေးသော အစာရှောင်ခြင်းဟူမူကား၊ မတရားသောအနှောင်အဖွဲ့ကို ဖြည်ခြင်းငှါ၎င်း၊ ထမ်းပိုးကြိုးများကို ချွတ်ခြင်းငှါ၎င်း၊ ညှဉ်းဆဲခြင်းကို ခံရသောသူတို့ကို လွတ်စေခြင်းငှာ၎င်း၊ ထမ်းဘိုးရှိသမျှကို ချိုးဖျက်ခြင်းငှါ၎င်း၊ ငတ်​မွတ်​သော​သူ​တို့​နှင့်​အ​တူ မုန့်​ဝေ​ဝေ​ပြီး အိုး​အိမ်​မဲ့​ဆင်းရဲ​သား​တို့​ကို သင့်​အိမ်​သို့​ဆောင်​ခဲ့​ကြ​လော့၊ အ​ဝတ်​အ​ချည်း​စည်း​ရှိ​သော​သူ​ကို​မြင်​ရ​သော​အ​ခါ သင်​တို့​၏​အ​သား​ကို​ဖုံး​ကွယ်​ခြင်း​ငှာ၊ ကိုယ်​ခန္ဓာ​ကို​ဖုံး​ကွယ်​ခြင်း​ငှာ၊</w:t>
      </w:r>
    </w:p>
    <w:p/>
    <w:p>
      <w:r xmlns:w="http://schemas.openxmlformats.org/wordprocessingml/2006/main">
        <w:t xml:space="preserve">Deuteronomy 15:5 ယနေ့ ငါမှာထားသမျှသော ပညတ်တော်တို့ကို ကျင့်ခြင်းငှာ၊ သင်၏ဘုရားသခင် ထာဝရဘုရား၏ အမိန့်တော်ကို ဂရုတစိုက် နားထောင်မှသာလျှင်၊</w:t>
      </w:r>
    </w:p>
    <w:p/>
    <w:p>
      <w:r xmlns:w="http://schemas.openxmlformats.org/wordprocessingml/2006/main">
        <w:t xml:space="preserve">ဘုရားသခင်သည် ကျွန်ုပ်တို့အား သူ၏ အသံကို ဂရုတစိုက် နာခံရန်နှင့် သူ၏ ပညတ်တော်များအားလုံးကို စောင့်ရှောက်ရန် မှာကြားထားသည်။</w:t>
      </w:r>
    </w:p>
    <w:p/>
    <w:p>
      <w:r xmlns:w="http://schemas.openxmlformats.org/wordprocessingml/2006/main">
        <w:t xml:space="preserve">၁။ ဘုရားသခင့်စကားတော်ကို နာခံခြင်း- စစ်မှန်သောပြည့်စုံမှုဆီသို့ လမ်းကြောင်းတစ်ခု</w:t>
      </w:r>
    </w:p>
    <w:p/>
    <w:p>
      <w:r xmlns:w="http://schemas.openxmlformats.org/wordprocessingml/2006/main">
        <w:t xml:space="preserve">2. နာခံခြင်း၏ကတိတော်များ- ဘုရားသခင်ထံမှကောင်းကြီးမင်္ဂလာ</w:t>
      </w:r>
    </w:p>
    <w:p/>
    <w:p>
      <w:r xmlns:w="http://schemas.openxmlformats.org/wordprocessingml/2006/main">
        <w:t xml:space="preserve">1. မဿဲ 7:24-25 - “ထို့ကြောင့် ငါ၏ဤစကားကိုကြား၍ ကျင့်သောသူမည်သည်ကား၊ ကျောက်ပေါ်မှာ မိမိအိမ်ဆောက်သော ပညာရှိနှင့် ငါပုံပြမည်။ မိုးရွာ၍ ရေလျှံသည်ဖြစ်၍၊ လေတိုက်၍ ထိုအိမ်ကို ရိုက်သော်လည်း မပြိုလဲ။ ကျောက်ပေါ်မှာ တည်သောကြောင့်၊</w:t>
      </w:r>
    </w:p>
    <w:p/>
    <w:p>
      <w:r xmlns:w="http://schemas.openxmlformats.org/wordprocessingml/2006/main">
        <w:t xml:space="preserve">2. Joshua 1:8 - “ဤပညတ္တိကျမ်းစာသည် သင့်နှုတ်မှ မထွက်ရ၊ ကျမ်းစာလာသည်အတိုင်း ကျင့်ဆောင်ခြင်းငှာ နေ့ညမပြတ် ဆင်ခြင်အောက်မေ့ရမည်။ ကြီးပွားချမ်းသာပြီး ကောင်းသော အောင်မြင်မှု ရရှိမည်။"</w:t>
      </w:r>
    </w:p>
    <w:p/>
    <w:p>
      <w:r xmlns:w="http://schemas.openxmlformats.org/wordprocessingml/2006/main">
        <w:t xml:space="preserve">Deuteronomy 15:6 အကြောင်းမူကား၊ သင်၏ဘုရားသခင် ထာဝရဘုရားသည် သင့်အား ဂတိတော်ရှိသည်အတိုင်း ကောင်းကြီးပေးတော်မူ၏။ သင်သည် များစွာသောလူမျိုးအား ချေးငှားသော်လည်း မချေးရ။ သင်သည် များစွာသောလူမျိုးကို အုပ်စိုးသော်လည်း၊</w:t>
      </w:r>
    </w:p>
    <w:p/>
    <w:p>
      <w:r xmlns:w="http://schemas.openxmlformats.org/wordprocessingml/2006/main">
        <w:t xml:space="preserve">ထာဝရဘုရားသည် များစွာသောလူမျိုးအား အတိုးမပေးဘဲ ချေးငှားသောသူတို့ကို ကောင်းကြီးပေး၍၊ များစွာသောလူမျိုးတို့ကို အုပ်စိုးသော်လည်း၊</w:t>
      </w:r>
    </w:p>
    <w:p/>
    <w:p>
      <w:r xmlns:w="http://schemas.openxmlformats.org/wordprocessingml/2006/main">
        <w:t xml:space="preserve">1: ထာဝရဘုရားကို ကိုးစားလော့။</w:t>
      </w:r>
    </w:p>
    <w:p/>
    <w:p>
      <w:r xmlns:w="http://schemas.openxmlformats.org/wordprocessingml/2006/main">
        <w:t xml:space="preserve">2- ဘုရားသခင်သည် သစ္စာရှိပြီး ကတိတော်များကို စောင့်ရှောက်ပါမည်။</w:t>
      </w:r>
    </w:p>
    <w:p/>
    <w:p>
      <w:r xmlns:w="http://schemas.openxmlformats.org/wordprocessingml/2006/main">
        <w:t xml:space="preserve">ဆာလံ ၃၇:၃-၅ ထာဝရဘုရားကို ကိုးစား၍ ကောင်းသောအကျင့်ကို ကျင့်ကြလော့။ ထိုကြောင့် သင်သည် ပြည်၌နေ၍ ကျွေးမွေးခြင်းကို အမှန်ခံရမည်။ ထာ​ဝ​ရ​ဘု​ရား​၌​လည်း​သင်​တို့​သည် ဝမ်း​မြောက်​ကြ​လော့။ သင်​၏​စိတ်​ဆန္ဒ​ကို​ပေး​တော်​မူ​လိမ့်​မည်။ သင်၏လမ်းကို ထာဝရဘုရားထံ အပ်နှံလော့။ သူ့ကိုကိုးစားပါ။ ပြီးစေရမည်။</w:t>
      </w:r>
    </w:p>
    <w:p/>
    <w:p>
      <w:r xmlns:w="http://schemas.openxmlformats.org/wordprocessingml/2006/main">
        <w:t xml:space="preserve">Isaiah 25:1 အိုထာဝရဘုရား၊ ကိုယ်တော်သည် အကျွန်ုပ်၏ဘုရားဖြစ်တော်မူ၏။ နာမတော်ကို ချီးမွမ်းပါမည်။ အံ့ဘွယ်သောအမှုတို့ကို ပြုပြီ။ ရှေးကာလ၌ သင်၏အကြံအစည်သည် သစ္စာနှင့်သစ္စာဖြစ်၏။</w:t>
      </w:r>
    </w:p>
    <w:p/>
    <w:p>
      <w:r xmlns:w="http://schemas.openxmlformats.org/wordprocessingml/2006/main">
        <w:t xml:space="preserve">Deuteronomy 15:7 သင်၏ဘုရားသခင်ထာဝရဘုရား ပေးတော်မူသောပြည်၌ သင်၏မြို့တံခါးတစုံတခု၌ သင်၏ညီအစ်ကိုတို့တွင် ဆင်းရဲသားတယောက်ရှိလျှင်၊ သင်၏စိတ်နှလုံးကို မခိုင်မာစေနှင့်။ ဆင်းရဲသောညီကိုလက်မှ မပိတ်ရ။</w:t>
      </w:r>
    </w:p>
    <w:p/>
    <w:p>
      <w:r xmlns:w="http://schemas.openxmlformats.org/wordprocessingml/2006/main">
        <w:t xml:space="preserve">ဘုရားသခင်သည် ကျွန်ုပ်တို့အား တစ်ကိုယ်ကောင်းဆန်ပြီး ကျွန်ုပ်တို့၏အသိုင်းအဝိုင်းရှိ လိုအပ်နေသူများအား ရက်ရောမှုမပြုရန် ဘုရားသခင်က ကျွန်ုပ်တို့အား မိန့်မှာထားသည်။</w:t>
      </w:r>
    </w:p>
    <w:p/>
    <w:p>
      <w:r xmlns:w="http://schemas.openxmlformats.org/wordprocessingml/2006/main">
        <w:t xml:space="preserve">1. ရက်ရောမှု- ဘုရားသခင်၏ နှလုံးသား</w:t>
      </w:r>
    </w:p>
    <w:p/>
    <w:p>
      <w:r xmlns:w="http://schemas.openxmlformats.org/wordprocessingml/2006/main">
        <w:t xml:space="preserve">2. သနားကြင်နာခြင်း- ဘုရားသခင်၏အလိုတော်ကို ဖြည့်ဆည်းပေးခြင်း</w:t>
      </w:r>
    </w:p>
    <w:p/>
    <w:p>
      <w:r xmlns:w="http://schemas.openxmlformats.org/wordprocessingml/2006/main">
        <w:t xml:space="preserve">1. Luke 6:38 - “ပေးလော့၊ ပေးလော့။ ကောင်းသော အတိုင်းအရှည်ကို ဖိ၍ တုန်လှုပ်စေလျက် ပြေးလွှား၍ သင်၏ရင်ခွင်၌ လူတို့သည် ပေးကြလိမ့်မည်။ မင်းကို ထပ်ပြီးတိုင်းမယ်။"</w:t>
      </w:r>
    </w:p>
    <w:p/>
    <w:p>
      <w:r xmlns:w="http://schemas.openxmlformats.org/wordprocessingml/2006/main">
        <w:t xml:space="preserve">2. 1 John 3:17 18 - “ဤလောက၏ကောင်းကွက်ကိုရရှိ၍ မိမိညီအကို လိုအပ်သည်ကိုမြင်၍ သနားခြင်းမေတ္တာကို ချုပ်တည်းထားသောကြောင့် ဘုရားသခင်၏ချစ်ခြင်းမေတ္တာသည် မည်ကဲ့သို့တည်နေသနည်း။ နှုတ်ကပတ်တော်၌သော်လည်းကောင်း၊ သစ္စာအားဖြင့်၎င်း၊</w:t>
      </w:r>
    </w:p>
    <w:p/>
    <w:p>
      <w:r xmlns:w="http://schemas.openxmlformats.org/wordprocessingml/2006/main">
        <w:t xml:space="preserve">Deuteronomy 15:8 သို့​ရာ​တွင်​သင်​သည်​လက်​ကို​ကျယ်​ကျယ်​ဖွင့်​၍ မိ​မိ​အ​လို​ရှိ​သ​မျှ​အ​တွက် လုံ​လောက်​သော​ချေး​ငှား​ရ​မည်။</w:t>
      </w:r>
    </w:p>
    <w:p/>
    <w:p>
      <w:r xmlns:w="http://schemas.openxmlformats.org/wordprocessingml/2006/main">
        <w:t xml:space="preserve">ဘုရားသခင်က ကျွန်ုပ်တို့အား ရက်ရောပြီး လိုအပ်နေသူများအား ချေးငှားရန် ကျွန်ုပ်တို့အား မိန့်မှာထားသည်။</w:t>
      </w:r>
    </w:p>
    <w:p/>
    <w:p>
      <w:r xmlns:w="http://schemas.openxmlformats.org/wordprocessingml/2006/main">
        <w:t xml:space="preserve">1- ဘုရားသခင်၏ ရက်ရောမှုနှင့် ကျွန်ုပ်တို့၏တာဝန်- ရက်ရောသောအသက်တာတွင် နေထိုင်ပါ။</w:t>
      </w:r>
    </w:p>
    <w:p/>
    <w:p>
      <w:r xmlns:w="http://schemas.openxmlformats.org/wordprocessingml/2006/main">
        <w:t xml:space="preserve">2- ကျွန်ုပ်တို့၏ကောင်းချီးများကို မျှဝေခြင်း- အခြားသူများ၏ လိုအပ်ချက်များကို ဖြည့်ဆည်းပေးခြင်း။</w:t>
      </w:r>
    </w:p>
    <w:p/>
    <w:p>
      <w:r xmlns:w="http://schemas.openxmlformats.org/wordprocessingml/2006/main">
        <w:t xml:space="preserve">1: Acts 20:35 ဤနည်းဖြင့် ငါတို့သည် အားနည်းသောသူတို့ကို ကူညီ၍ ပေးကမ်းခြင်းထက် ပေးကမ်းခြင်းထက် သာ၍ကောင်းချီးပေးရမည်ဟူသော သခင်ယေရှု၏ နှုတ်ကပတ်တော်များကို အောက်မေ့ရမည်ဟု တမန် 20:35 ခပ်သိမ်းသောအမှု၌ ငါပြပြီ။</w:t>
      </w:r>
    </w:p>
    <w:p/>
    <w:p>
      <w:r xmlns:w="http://schemas.openxmlformats.org/wordprocessingml/2006/main">
        <w:t xml:space="preserve">2: Ephesians 4:28 သူခိုးသည် နောက်တဖန် မခိုးစေဘဲ၊ ဆင်းရဲသောသူအား ဝေမျှခြင်းငှာ မိမိလက်ဖြင့် ရိုးသားသောအလုပ်ကို လုပ်စေ။</w:t>
      </w:r>
    </w:p>
    <w:p/>
    <w:p>
      <w:r xmlns:w="http://schemas.openxmlformats.org/wordprocessingml/2006/main">
        <w:t xml:space="preserve">Deuteronomy 15:9 သတ္တမနှစ်၊ လွှတ်ရသောနှစ်နီးပြီဟု၊ သင်၏ဆိုးညစ်သောစိတ်နှလုံး၌ အကြံအစည်မရှိစေနှင့်။ သင်၏ဆင်းရဲသော ညီကို ပြစ်မှား၍ မပေးဘဲနေလော့။ ထာ​ဝ​ရ​ဘု​ရား​သည် သင့်​တ​ဘက်​၌ ငို​ကြွေး​၍ သင်​၌​အ​ပြစ်​တင်​၏။</w:t>
      </w:r>
    </w:p>
    <w:p/>
    <w:p>
      <w:r xmlns:w="http://schemas.openxmlformats.org/wordprocessingml/2006/main">
        <w:t xml:space="preserve">ဘုရားသခင်သည် ကျွန်ုပ်တို့အား လိုအပ်နေသူများထံမှ အကူအညီ မယူရန် သတိပေးထားပြီး၊ ထိုသို့သောလုပ်ရပ်သည် အပြစ်ဖြစ်သည်။</w:t>
      </w:r>
    </w:p>
    <w:p/>
    <w:p>
      <w:r xmlns:w="http://schemas.openxmlformats.org/wordprocessingml/2006/main">
        <w:t xml:space="preserve">1. သနားကြင်နာမှု စွမ်းအား- အခြားသူများကို ကူညီခြင်းဖြင့် ဘုရားသခင်၏မေတ္တာတော်ကို မည်သို့ပြသနိုင်မည်နည်း။</w:t>
      </w:r>
    </w:p>
    <w:p/>
    <w:p>
      <w:r xmlns:w="http://schemas.openxmlformats.org/wordprocessingml/2006/main">
        <w:t xml:space="preserve">2. တစ်ကိုယ်ကောင်းဆန်ခြင်း၏ အန္တရာယ်- ကျွန်ုပ်တို့သည် အခြားသူများကို အဘယ်ကြောင့် မိမိကိုယ်ကို ရှေ့တင်သင့်သနည်း။</w:t>
      </w:r>
    </w:p>
    <w:p/>
    <w:p>
      <w:r xmlns:w="http://schemas.openxmlformats.org/wordprocessingml/2006/main">
        <w:t xml:space="preserve">1. Ephesians 4:32 - "ခရစ်တော်၌ ဘုရားသခင်သည် သင်တို့ကို ခွင့်လွှတ်တော်မူသည်နည်းတူ၊ အချင်းချင်း သနားစုံမက်၍ အချင်းချင်း ခွင့်လွှတ်ကြလော့။"</w:t>
      </w:r>
    </w:p>
    <w:p/>
    <w:p>
      <w:r xmlns:w="http://schemas.openxmlformats.org/wordprocessingml/2006/main">
        <w:t xml:space="preserve">2 James 2:15-17 - “ညီအကိုမောင်နှမသည် အဝတ်အချည်းစည်းရှိ၍ နေ့စဥ်စားစရာမရှိလျှင် ငြိမ်ဝပ်စွာထွက်သွားလော့၊ နွေးထွေး၍ ပြည့်ဝစေလော့ဟု သင်တို့တွင် တယောက်က ဆိုသော်လည်း၊ ကိုယ်ခန္ဓာအတွက် လိုအပ်ရင် ဘာအကျိုးရှိမလဲ၊ ဒါဖြင့် အကျင့်မရှိရင် သူ့အလိုလို ယုံကြည်ချက်က သေသွားပြီ။</w:t>
      </w:r>
    </w:p>
    <w:p/>
    <w:p>
      <w:r xmlns:w="http://schemas.openxmlformats.org/wordprocessingml/2006/main">
        <w:t xml:space="preserve">Deuteronomy 15:10 စင်စစ် ပေးရမည်။ ပေးသောအခါ၌ စိတ်နှလုံးညှိုးငယ်ခြင်း မရှိဘဲ၊ အကြောင်းမူကား၊ အကြောင်းမူကား၊ ဤအရာအတွက် သင်၏ဘုရားသခင် ထာဝရဘုရားသည် သင်ပြုလေရာရာ၌၊ သင်၏လက်ကို အပ်သမျှ၌ ကောင်းကြီးပေးတော်မူလိမ့်မည်။</w:t>
      </w:r>
    </w:p>
    <w:p/>
    <w:p>
      <w:r xmlns:w="http://schemas.openxmlformats.org/wordprocessingml/2006/main">
        <w:t xml:space="preserve">ဘုရားသခင်သည် ကျွန်ုပ်တို့အား စေတနာထားပြီး ပွင့်လင်းသောစိတ်နှလုံးဖြင့် ပေးကမ်းရန် ကျွန်ုပ်တို့အား အမိန့်ပေးတော်မူသည်၊ ထိုသို့ပြုသည့်အတွက် ကျွန်ုပ်တို့ကို ကောင်းချီးပေးမည်ဖြစ်သည်။</w:t>
      </w:r>
    </w:p>
    <w:p/>
    <w:p>
      <w:r xmlns:w="http://schemas.openxmlformats.org/wordprocessingml/2006/main">
        <w:t xml:space="preserve">1. ရက်ရောမှု- ပေးကမ်းခြင်းအတွက် နှလုံးသားတစ်ခု</w:t>
      </w:r>
    </w:p>
    <w:p/>
    <w:p>
      <w:r xmlns:w="http://schemas.openxmlformats.org/wordprocessingml/2006/main">
        <w:t xml:space="preserve">၂။ ဘုရားသခင်သည် ရက်ရောမှုကို ဆုချသည်။</w:t>
      </w:r>
    </w:p>
    <w:p/>
    <w:p>
      <w:r xmlns:w="http://schemas.openxmlformats.org/wordprocessingml/2006/main">
        <w:t xml:space="preserve">၁။ မဿဲ ၆:၂၁-၂၄ - အကြောင်းမူကား၊ သင်၏ဘဏ္ဍာသည် အဘယ်မှာရှိသနည်း၊ သင်၏စိတ်နှလုံးသည်လည်း ရှိလိမ့်မည်။</w:t>
      </w:r>
    </w:p>
    <w:p/>
    <w:p>
      <w:r xmlns:w="http://schemas.openxmlformats.org/wordprocessingml/2006/main">
        <w:t xml:space="preserve">2. Luke 6:38 - ပေးလှူလော့။ ကောင်းသောအတိုင်းအတာတစ်ခု၊ ဖိချလိုက်၊ တုန်လှုပ်သွားကာ ပြေးလွှားကာ သင့်ရင်ခွင်ထဲသို့ လောင်းထည့်လိမ့်မည်။</w:t>
      </w:r>
    </w:p>
    <w:p/>
    <w:p>
      <w:r xmlns:w="http://schemas.openxmlformats.org/wordprocessingml/2006/main">
        <w:t xml:space="preserve">Deuteronomy 15:11 အကြောင်းမူကား၊ ဆင်းရဲသားတို့သည် ပြည်မှ မပြတ်ရကြ။ ထို့ကြောင့် ငါမှာထား သည်ကား၊ သင်၏ ညီအစ်ကို၊ သင်၏ဆင်းရဲသောသူ၊ ငတ်မွတ်သောသူတို့အား သင်၏ပြည်၌ သင်၏လက်ကို ကျယ်ကျယ်ဖွင့်ရမည်ဟု ငါမှာထား၏။</w:t>
      </w:r>
    </w:p>
    <w:p/>
    <w:p>
      <w:r xmlns:w="http://schemas.openxmlformats.org/wordprocessingml/2006/main">
        <w:t xml:space="preserve">တရားဟောရာကျမ်းမှ ဤအခန်းငယ်သည် လိုအပ်နေသူများအပေါ် ရက်ရောမှု၏အရေးကြီးမှုကို အလေးပေးဖော်ပြသည်။</w:t>
      </w:r>
    </w:p>
    <w:p/>
    <w:p>
      <w:r xmlns:w="http://schemas.openxmlformats.org/wordprocessingml/2006/main">
        <w:t xml:space="preserve">1. "ရက်ရောမှု၏ စွမ်းအား- လိုအပ်နေသောသူများကို ပြုစုစောင့်ရှောက်ခြင်း"</w:t>
      </w:r>
    </w:p>
    <w:p/>
    <w:p>
      <w:r xmlns:w="http://schemas.openxmlformats.org/wordprocessingml/2006/main">
        <w:t xml:space="preserve">2. "ကရုဏာဖြင့် အသက်ရှင်နေထိုင်ခြင်း- ရက်ရောမှုကို ကျင့်သုံးခြင်း"</w:t>
      </w:r>
    </w:p>
    <w:p/>
    <w:p>
      <w:r xmlns:w="http://schemas.openxmlformats.org/wordprocessingml/2006/main">
        <w:t xml:space="preserve">1. မဿဲ 19:21 - သခင်ယေရှုက၊ သင်သည် စုံလင်ခြင်းရှိလိုပါက သွား၍ သင်၏ဥစ္စာကို ရောင်းစား၍ ဆင်းရဲသားတို့အား ပေးလော့။ ကောင်းကင်ဘုံ၌ ဘဏ္ဍာကို ရလိမ့်မည်။</w:t>
      </w:r>
    </w:p>
    <w:p/>
    <w:p>
      <w:r xmlns:w="http://schemas.openxmlformats.org/wordprocessingml/2006/main">
        <w:t xml:space="preserve">2. ဟေရှာယ 58:10 - သင်သည် ဆာလောင်မွတ်သိပ်သူများ၏ကိုယ်စား ဖိနှိပ်ခံရသောသူများ၏ လိုအပ်ချက်များကို ဖြည့်ဆည်းပေးမည်ဆိုပါက၊ သင်၏အလင်းသည် မှောင်မိုက်၌ထမည်ဖြစ်ပြီး၊ သင်၏ညသည် မွန်းတည့်အချိန်ကဲ့သို့ ဖြစ်လာလိမ့်မည်။</w:t>
      </w:r>
    </w:p>
    <w:p/>
    <w:p>
      <w:r xmlns:w="http://schemas.openxmlformats.org/wordprocessingml/2006/main">
        <w:t xml:space="preserve">Deuteronomy 15:12 သင်၏အစ်ကို၊ ဟေဗြဲလူ၊ ဟေဗြဲမိန်းမကို ရောင်းစား၍ ခြောက်နှစ်အစေခံလျှင်၊ သတ္တမနှစ်တွင် လွှတ်ရမည်။</w:t>
      </w:r>
    </w:p>
    <w:p/>
    <w:p>
      <w:r xmlns:w="http://schemas.openxmlformats.org/wordprocessingml/2006/main">
        <w:t xml:space="preserve">တရားဟောရာကျမ်းမှ ဤကျမ်းပိုဒ်သည် အခြားသူများကို တရားမျှတစွာ ကြင်နာမှုဖြင့် ဆက်ဆံခြင်း၏ အရေးကြီးပုံကို ဖော်ပြသည်။</w:t>
      </w:r>
    </w:p>
    <w:p/>
    <w:p>
      <w:r xmlns:w="http://schemas.openxmlformats.org/wordprocessingml/2006/main">
        <w:t xml:space="preserve">1. "ကြင်နာမှုနှင့် ကရုဏာ၏တန်ဖိုး- တရားဟောရာ ၁၅:၁၂ ကိုကြည့်ပါ"</w:t>
      </w:r>
    </w:p>
    <w:p/>
    <w:p>
      <w:r xmlns:w="http://schemas.openxmlformats.org/wordprocessingml/2006/main">
        <w:t xml:space="preserve">၂။ “လူအပေါင်းတို့အား ပြုစုစောင့်ရှောက်ခြင်း– တရားဟောရာ ၁၅:၁၂ ၏သတင်းစကား”</w:t>
      </w:r>
    </w:p>
    <w:p/>
    <w:p>
      <w:r xmlns:w="http://schemas.openxmlformats.org/wordprocessingml/2006/main">
        <w:t xml:space="preserve">၁ သုတ္တံကျမ်း ၃:၂၇-၂၈ - “သင့်​ပိုင်​သော​အခွင့်​ရှိ​သော​သူ​တို့​၏​ကောင်း​မှု​ကို​မ​တား​ဆီး​နှင့်။ ကိုယ်​နှင့်​စပ်​ဆိုင်​သော​သူ​အား၊ သွား​လော့။ နက်​ဖြန်​ငါ​ပေး​မည်​ဟု မ​ပြော​နှင့်။ သင်နှင့်အတူရှိသောအခါ။</w:t>
      </w:r>
    </w:p>
    <w:p/>
    <w:p>
      <w:r xmlns:w="http://schemas.openxmlformats.org/wordprocessingml/2006/main">
        <w:t xml:space="preserve">2. မဿဲ 7:12 - “ထို့​ကြောင့်​သူ​တစ်​ပါး​တို့​၌​ပြု​လို​သော​အ​မှု​ကို​လည်း​ကောင်း၊ ဤ​သူ​တို့​၌​လည်း​ကောင်း​ပြု​ကြ​လော့။</w:t>
      </w:r>
    </w:p>
    <w:p/>
    <w:p>
      <w:r xmlns:w="http://schemas.openxmlformats.org/wordprocessingml/2006/main">
        <w:t xml:space="preserve">Deuteronomy 15:13 လွှတ်လိုက်သောအခါ၊ အချည်းနှီးမလွှတ်စေနှင့်။</w:t>
      </w:r>
    </w:p>
    <w:p/>
    <w:p>
      <w:r xmlns:w="http://schemas.openxmlformats.org/wordprocessingml/2006/main">
        <w:t xml:space="preserve">ကျမ်းပိုဒ်က ကျွန်တော်တို့ကို ရက်ရောဖို့ အားပေးပြီး ဘယ်သူ့ကိုမှ လက်ဗလာနဲ့ ထားခွင့်မပေးပါဘူး။</w:t>
      </w:r>
    </w:p>
    <w:p/>
    <w:p>
      <w:r xmlns:w="http://schemas.openxmlformats.org/wordprocessingml/2006/main">
        <w:t xml:space="preserve">1. ရက်ရောခြင်း၏ကောင်းချီး</w:t>
      </w:r>
    </w:p>
    <w:p/>
    <w:p>
      <w:r xmlns:w="http://schemas.openxmlformats.org/wordprocessingml/2006/main">
        <w:t xml:space="preserve">၂။ ပေးကမ်းခြင်း၏ စွမ်းအား</w:t>
      </w:r>
    </w:p>
    <w:p/>
    <w:p>
      <w:r xmlns:w="http://schemas.openxmlformats.org/wordprocessingml/2006/main">
        <w:t xml:space="preserve">1. Luke 6:38 - “ပေးလော့။ ပေးတော်မူလတံ့။ ကောင်းသော အတိုင်းအတာကို ဖိ၍ လှုပ်ယမ်း၍ ပြေးသွား၍ သင်၏ရင်ခွင်၌ သွန်းလောင်းလိမ့်မည်။ မင်း။"</w:t>
      </w:r>
    </w:p>
    <w:p/>
    <w:p>
      <w:r xmlns:w="http://schemas.openxmlformats.org/wordprocessingml/2006/main">
        <w:t xml:space="preserve">2. သုတ္တံကျမ်း 22:9 - “ရက်ရောသောသူသည် ဆင်းရဲသားတို့အား ကျွေးမွေးပြုစုသောကြောင့် မင်္ဂလာရှိလိမ့်မည်။”</w:t>
      </w:r>
    </w:p>
    <w:p/>
    <w:p>
      <w:r xmlns:w="http://schemas.openxmlformats.org/wordprocessingml/2006/main">
        <w:t xml:space="preserve">Deuteronomy 15:14 သင်၏ဘုရားသခင် ထာဝရဘုရားသည် သင့်အား ကောင်းကြီးပေးတော်မူသော အရာကို ပေးဆောင်ရလိမ့်မည်။</w:t>
      </w:r>
    </w:p>
    <w:p/>
    <w:p>
      <w:r xmlns:w="http://schemas.openxmlformats.org/wordprocessingml/2006/main">
        <w:t xml:space="preserve">ဘုရားသခင်သည် ကျွန်ုပ်တို့အား လိုအပ်နေသူများအား ကျွန်ုပ်တို့၏ကောင်းချီးများမှ လွတ်လွတ်လပ်လပ် ပေးကမ်းရန် မိန့်မှာသည်။</w:t>
      </w:r>
    </w:p>
    <w:p/>
    <w:p>
      <w:r xmlns:w="http://schemas.openxmlformats.org/wordprocessingml/2006/main">
        <w:t xml:space="preserve">1. "သင့်အိမ်နီးချင်းကို ချစ်ပါ- ရက်ရောမှုဆီသို့ ခေါ်ဆိုခြင်း"</w:t>
      </w:r>
    </w:p>
    <w:p/>
    <w:p>
      <w:r xmlns:w="http://schemas.openxmlformats.org/wordprocessingml/2006/main">
        <w:t xml:space="preserve">2. "ကောင်းချီးမှ ကောင်းချီးမင်္ဂလာအထိ- ဘုရားဆုကျေးဇူးများ ဝေမျှခြင်း"</w:t>
      </w:r>
    </w:p>
    <w:p/>
    <w:p>
      <w:r xmlns:w="http://schemas.openxmlformats.org/wordprocessingml/2006/main">
        <w:t xml:space="preserve">၁။ မဿဲ ၂၅း၃၅-၄၀ "အကျွန်ုပ်ဗိုက်ဆာ၍ စားစရာကို ပေးတော်မူပါ၊ ကျွန်ုပ်သည် ရေငတ်၍ သောက်စရာကို ပေးတော်မူပါ၊ ကျွန်ုပ်သည် သူစိမ်းဖြစ်သဖြင့် ကျွန်ုပ်ကို ဖိတ်ခေါ်ပါသည်။"</w:t>
      </w:r>
    </w:p>
    <w:p/>
    <w:p>
      <w:r xmlns:w="http://schemas.openxmlformats.org/wordprocessingml/2006/main">
        <w:t xml:space="preserve">၂ ကောရိန္သု ၉:၆-၈ “ဤအရာကို အောက်မေ့လော့။ ကြဲချသောမျိုးစေ့ကိုကြဲသောသူမည်သည်ကား အနည်းငယ်ရိတ်ရလိမ့်မည်။</w:t>
      </w:r>
    </w:p>
    <w:p/>
    <w:p>
      <w:r xmlns:w="http://schemas.openxmlformats.org/wordprocessingml/2006/main">
        <w:t xml:space="preserve">Deuteronomy 15:15 သင်သည် အဲဂုတ္တုပြည်၌ ကျွန်ခံခဲ့၍၊ သင်၏ဘုရားသခင် ထာဝရဘုရားသည် သင့်ကို ရွေးနှုတ်တော်မူကြောင်းကို အောက်မေ့ရမည်။ ထို့ကြောင့် ဤအရာကို ယနေ့ ငါမှာကြား၏။</w:t>
      </w:r>
    </w:p>
    <w:p/>
    <w:p>
      <w:r xmlns:w="http://schemas.openxmlformats.org/wordprocessingml/2006/main">
        <w:t xml:space="preserve">အဲဂုတ္တုပြည်၌ ကျွန်ခံခြင်းခံရသောအချိန်နှင့် သူတို့ကို ရွေးနှုတ်တော်မူပုံတို့ကို သတိရကြရန် သခင်ဘုရားက ဣသရေလလူတို့ကို မိန့်မှာခဲ့သည်။</w:t>
      </w:r>
    </w:p>
    <w:p/>
    <w:p>
      <w:r xmlns:w="http://schemas.openxmlformats.org/wordprocessingml/2006/main">
        <w:t xml:space="preserve">1. သခင်ဘုရား၏ ရွေးနှုတ်ခြင်းမေတ္တာ- အစ္စရေးလူများ၏ပုံပြင်မှ သင်ယူခြင်း။</w:t>
      </w:r>
    </w:p>
    <w:p/>
    <w:p>
      <w:r xmlns:w="http://schemas.openxmlformats.org/wordprocessingml/2006/main">
        <w:t xml:space="preserve">2. သတိရခြင်း၏တန်ခိုး- အစ္စရေးလူမျိုး၏အမွေဖြင့် ကျွန်ုပ်တို့၏ယုံကြည်ခြင်းကို ခိုင်ခံ့စေခြင်း။</w:t>
      </w:r>
    </w:p>
    <w:p/>
    <w:p>
      <w:r xmlns:w="http://schemas.openxmlformats.org/wordprocessingml/2006/main">
        <w:t xml:space="preserve">1. ထွက်မြောက်ရာကျမ်း 14:30-31 - ထို့ကြောင့် ထာဝရဘုရားသည် ထိုနေ့၌ ဣသရေလအမျိုးကို အဲဂုတ္တုလူတို့လက်မှ ကယ်တင်၍၊ အဲဂုတ္တုလူတို့၌ ထာဝရဘုရားပြုတော်မူသော အမှုကြီး ကို ဣသရေလလူတို့သည် မြင်၍၊ လူများတို့သည် ထာဝရဘုရားကို ကြောက်ရွံ့၍၊</w:t>
      </w:r>
    </w:p>
    <w:p/>
    <w:p>
      <w:r xmlns:w="http://schemas.openxmlformats.org/wordprocessingml/2006/main">
        <w:t xml:space="preserve">2. ဟေဗြဲ ၁၁:၂၄-၂၆ - မောရှေသည် အသက်အရွယ်ကြီးရင့်လာသောအခါ ယုံကြည်ခြင်းအားဖြင့် ဖါရောဘုရင်၏သမီးတော်၏သားဟု ခေါ်ဝေါ်ခြင်းကို ငြင်းပယ်ခဲ့သည်။ အပြစ်တရား၏ ကာမဂုဏ်များကို အချိန်အတိုင်းအတာတစ်ခုအထိ ခံစားခြင်းထက် ဘုရားသခင်၏လူတို့နှင့်အတူ ဆင်းရဲဒုက္ခခံရန် သာ၍ရွေးချယ်ခြင်း၊ အဲဂုတ္တုပြည်၌ ဘဏ္ဍာဥစ္စာများထက် သာ၍ကြီးမြတ်သော ခရစ်တော်၏ ကဲ့ရဲ့ခြင်းကို ခံရသော ကြောင့်၊</w:t>
      </w:r>
    </w:p>
    <w:p/>
    <w:p>
      <w:r xmlns:w="http://schemas.openxmlformats.org/wordprocessingml/2006/main">
        <w:t xml:space="preserve">Deuteronomy 15:16 ငါသည် သင့်ထံမှ ထွက်သွားမည်မဟုတ်ဟု သင့်အားဆိုလျှင်၊ သင်နှင့် သင့်အိမ်ကို ချစ်သောကြောင့်၊</w:t>
      </w:r>
    </w:p>
    <w:p/>
    <w:p>
      <w:r xmlns:w="http://schemas.openxmlformats.org/wordprocessingml/2006/main">
        <w:t xml:space="preserve">ကျမ်းပိုဒ်က တစ်ယောက်ယောက်ကို ချစ်ပြီး သူတို့နဲ့ ရောင့်ရဲနေတယ်လို့ ပြောထားတယ်။</w:t>
      </w:r>
    </w:p>
    <w:p/>
    <w:p>
      <w:r xmlns:w="http://schemas.openxmlformats.org/wordprocessingml/2006/main">
        <w:t xml:space="preserve">1. ချစ်ခြင်းမေတ္တာ၏ စွမ်းအား- တည်မြဲပြီး အဓိပ္ပါယ်ရှိသော ဆက်ဆံရေးကို ပြုစုပျိုးထောင်နည်း</w:t>
      </w:r>
    </w:p>
    <w:p/>
    <w:p>
      <w:r xmlns:w="http://schemas.openxmlformats.org/wordprocessingml/2006/main">
        <w:t xml:space="preserve">2. သစ္စာရှိရှိနေထိုင်ခြင်း- အခက်အခဲများကြားမှ ဆက်ဆံရေးတွင် ကတိကဝတ်ရှိနေခြင်း။</w:t>
      </w:r>
    </w:p>
    <w:p/>
    <w:p>
      <w:r xmlns:w="http://schemas.openxmlformats.org/wordprocessingml/2006/main">
        <w:t xml:space="preserve">၁။ ၁ယော ၄း၇-၈ - ချစ်သူတို့၊ ငါတို့သည် အချင်းချင်း ချစ်ကြကုန်အံ့၊ အကြောင်းမူကား၊ ချစ်ခြင်းမေတ္တာသည် ဘုရားသခင်နှင့်စပ်ဆိုင်၍၊ ချစ်သောသူမည်သည်ကား ဘုရားသခင်မှ မွေးဖွားလာခဲ့ပြီး ဘုရားသခင်ကို သိတော်မူ၏။ မချစ်သောသူမည်သည်ကား ဘုရားသခင်ကိုမသိ၊ ဘုရားသခင်သည် ချစ်ခြင်းမေတ္တာဖြစ်တော်မူ၏။</w:t>
      </w:r>
    </w:p>
    <w:p/>
    <w:p>
      <w:r xmlns:w="http://schemas.openxmlformats.org/wordprocessingml/2006/main">
        <w:t xml:space="preserve">၂။ ၁ ကောရိန္သု ၁၃:၄-၇ - မေတ္တာသည် စိတ်ရှည်၍ ကြင်နာခြင်း၊ ချစ်ခြင်းမေတ္တာသည် မနာလိုခြင်း သို့မဟုတ် ဝါကြွားခြင်း မရှိပါ။ မောက်မာခြင်း သို့မဟုတ် ရိုင်းစိုင်းခြင်းမဟုတ်ပါ။ သူ့နည်းသူ့ဟန်နဲ့ မတင်းတိမ်ပါဘူး။ ဒေါသမထွက်၊ ဒုစရိုက်၌ ဝမ်းမြောက်ခြင်း မရှိ။ အချစ်သည် အရာခပ်သိမ်းကို ဆောင်တတ်သည်၊ အလုံးစုံကို ယုံကြည်သည်၊ အရာခပ်သိမ်းကို မျှော်လင့်သည်၊ အရာရာကို သည်းခံသည်။</w:t>
      </w:r>
    </w:p>
    <w:p/>
    <w:p>
      <w:r xmlns:w="http://schemas.openxmlformats.org/wordprocessingml/2006/main">
        <w:t xml:space="preserve">Deuteronomy 15:17 တဖန်သင်သည် အူကိုယူ၍ သူ၏နားရွက်ကို တံခါးတိုင်အောင် ထိုးပြီးလျှင်၊ သူသည် ကိုယ်တော်၏ကျွန်ဖြစ်လိမ့်မည်။ သင်၏ကျွန်၌လည်း ထိုနည်းတူ ပြုရမည်။</w:t>
      </w:r>
    </w:p>
    <w:p/>
    <w:p>
      <w:r xmlns:w="http://schemas.openxmlformats.org/wordprocessingml/2006/main">
        <w:t xml:space="preserve">ကျွန်ုပ်တို့၏ကျေးကျွန်များအား လေးလေးစားစား ကြင်နာစွာဆက်ဆံရန် ဘုရားသခင်က ကျွန်ုပ်တို့အား မိန့်မှာထားသည်။</w:t>
      </w:r>
    </w:p>
    <w:p/>
    <w:p>
      <w:r xmlns:w="http://schemas.openxmlformats.org/wordprocessingml/2006/main">
        <w:t xml:space="preserve">၁) ကြင်နာမှု၏အကျိုးသက်ရောက်မှု- အခြားသူများအပေါ် ကျွန်ုပ်တို့၏ဆက်ဆံပုံသည် ဘုရားသခင်၏မေတ္တာတော်ကို မည်သို့ထင်ဟပ်စေသနည်း။</w:t>
      </w:r>
    </w:p>
    <w:p/>
    <w:p>
      <w:r xmlns:w="http://schemas.openxmlformats.org/wordprocessingml/2006/main">
        <w:t xml:space="preserve">2) သနားကြင်နာမှု စွမ်းအား- ချစ်ခြင်းမေတ္တာက ကျွန်ုပ်တို့၏ဆက်ဆံရေးကို လမ်းညွှန်ပေးသည်။</w:t>
      </w:r>
    </w:p>
    <w:p/>
    <w:p>
      <w:r xmlns:w="http://schemas.openxmlformats.org/wordprocessingml/2006/main">
        <w:t xml:space="preserve">၁) ဧဖက် ၆:၅-၉ - သခင်များကို ရိုသေလေးစားခြင်း၏ အရေးပါမှု</w:t>
      </w:r>
    </w:p>
    <w:p/>
    <w:p>
      <w:r xmlns:w="http://schemas.openxmlformats.org/wordprocessingml/2006/main">
        <w:t xml:space="preserve">2) မဿဲ 7:12 - ငါတို့အလိုရှိသည်အတိုင်း သူတပါးအား ကျင့်ကြလော့။</w:t>
      </w:r>
    </w:p>
    <w:p/>
    <w:p>
      <w:r xmlns:w="http://schemas.openxmlformats.org/wordprocessingml/2006/main">
        <w:t xml:space="preserve">Deuteronomy 15:18 သူ့ကို သင့်ထံမှ လွှတ်လိုက်သောအခါ သင့်အတွက် ခက်ခဲပုံမပေါ်။ အကြောင်းမူကား၊ သူသည် သင့်အား ခြောက်နှစ်အစေခံ၍ အမှုထမ်းသော နှစ်ဆသော အငှါးခံထိုက်သူဖြစ်သဖြင့်၊ သင်၏ဘုရားသခင် ထာဝရဘုရားသည် သင်ပြုလေရာရာ၌ ကောင်းကြီးပေးတော်မူမည်။</w:t>
      </w:r>
    </w:p>
    <w:p/>
    <w:p>
      <w:r xmlns:w="http://schemas.openxmlformats.org/wordprocessingml/2006/main">
        <w:t xml:space="preserve">အကူအညီလိုအပ်နေသူတွေကို ရက်ရောဖို့ ဘုရားသခင်က ကျွန်ုပ်တို့ကို အားပေးတယ်။</w:t>
      </w:r>
    </w:p>
    <w:p/>
    <w:p>
      <w:r xmlns:w="http://schemas.openxmlformats.org/wordprocessingml/2006/main">
        <w:t xml:space="preserve">1. ရက်ရောခြင်း၏ တန်ခိုး- တရားဟောရာ ၁၅:၁၈ ကို စူးစမ်းခြင်း။</w:t>
      </w:r>
    </w:p>
    <w:p/>
    <w:p>
      <w:r xmlns:w="http://schemas.openxmlformats.org/wordprocessingml/2006/main">
        <w:t xml:space="preserve">2. ပေးကမ်းခြင်း၏ကောင်းချီးများ- တရားဟောရာ ၁၅:၁၈ တွင် ဘုရားသခင်၏အားပေးမှု</w:t>
      </w:r>
    </w:p>
    <w:p/>
    <w:p>
      <w:r xmlns:w="http://schemas.openxmlformats.org/wordprocessingml/2006/main">
        <w:t xml:space="preserve">1. Luke 6:38 - “ပေးလော့။ ပေးတော်မူလတံ့။ ကောင်းသော အတိုင်းအတာကို ဖိ၍ လှုပ်ယမ်း၍ ပြေးသွား၍ သင်၏ရင်ခွင်၌ သွန်းလောင်းလိမ့်မည်။ မင်း။"</w:t>
      </w:r>
    </w:p>
    <w:p/>
    <w:p>
      <w:r xmlns:w="http://schemas.openxmlformats.org/wordprocessingml/2006/main">
        <w:t xml:space="preserve">၂။ သုတ္တံ ၁၁:၂၅ - “ရက်ရောသော သူသည် ချမ်းသာ၏၊ သူတပါးအား နှိမ့်ချသောသူသည် လန်းဆန်းလိမ့်မည်။</w:t>
      </w:r>
    </w:p>
    <w:p/>
    <w:p>
      <w:r xmlns:w="http://schemas.openxmlformats.org/wordprocessingml/2006/main">
        <w:t xml:space="preserve">Deuteronomy 15:19 သင်၏နွားအုပ်နှင့် သင်၏သိုးစုမှလာသော သားဦးအထီး အပေါင်းတို့ကို သင်၏ဘုရားသခင် ထာဝရဘုရားအား သန့်ရှင်းစေရမည်။ သင်၏နွားထီးနှင့် အဦးကို မပြုရ။</w:t>
      </w:r>
    </w:p>
    <w:p/>
    <w:p>
      <w:r xmlns:w="http://schemas.openxmlformats.org/wordprocessingml/2006/main">
        <w:t xml:space="preserve">လူ၏နွားအုပ်နှင့် သိုးစုထဲက သားဦး တိရစ္ဆာန်အပေါင်းတို့ကို သခင်ဘုရားအဘို့ ခွဲထားရမည်။ ဤတိရိစ္ဆာန်များကို အလုပ် သို့မဟုတ် ညှပ်ရန်အတွက် အသုံးမပြုရပါ။</w:t>
      </w:r>
    </w:p>
    <w:p/>
    <w:p>
      <w:r xmlns:w="http://schemas.openxmlformats.org/wordprocessingml/2006/main">
        <w:t xml:space="preserve">1. အသက်၏သန့်ရှင်းမြင့်မြတ်မှု- ဘုရားသခင်၏ဖန်ဆင်းခြင်းလက်ဆောင်ကို တန်ဖိုးထားလေးမြတ်ခြင်း။</w:t>
      </w:r>
    </w:p>
    <w:p/>
    <w:p>
      <w:r xmlns:w="http://schemas.openxmlformats.org/wordprocessingml/2006/main">
        <w:t xml:space="preserve">2. ပညတ်တရား၏နှလုံးသား- ထာဝရဘုရားအား နာခံခြင်းနှင့် ယဇ်ပူဇော်ခြင်း။</w:t>
      </w:r>
    </w:p>
    <w:p/>
    <w:p>
      <w:r xmlns:w="http://schemas.openxmlformats.org/wordprocessingml/2006/main">
        <w:t xml:space="preserve">၁။ ဝတ်ပြုရာ ၂၇:၂၆-၂၈ - ထာဝရဘုရားထံ ဆက်ကပ်အပ်နှံခြင်းဆိုင်ရာ လမ်းညွှန်မူများ</w:t>
      </w:r>
    </w:p>
    <w:p/>
    <w:p>
      <w:r xmlns:w="http://schemas.openxmlformats.org/wordprocessingml/2006/main">
        <w:t xml:space="preserve">2. မာလခိ 3:10 - ဘုရားသခင်အား ဆယ်ဖို့တစ်ဖို့ ကောင်းချီးမင်္ဂလာ</w:t>
      </w:r>
    </w:p>
    <w:p/>
    <w:p>
      <w:r xmlns:w="http://schemas.openxmlformats.org/wordprocessingml/2006/main">
        <w:t xml:space="preserve">Deuteronomy 15:20 သင်​နှင့် သင့်​အိမ်​သူ​အိမ်​သား​တို့​နှင့် ထာ​ဝ​ရ​ဘု​ရား​ရွေး​ချယ်​တော်​မူ​သော​အ​ရပ်၌ သင်​၏​ဘု​ရား​သ​ခင် ထာ​ဝ​ရ​ဘု​ရား​ရှေ့​တော်​၌ နှစ်​စဉ်​နှစ်​တိုင်း​စား​ရ​မည်။</w:t>
      </w:r>
    </w:p>
    <w:p/>
    <w:p>
      <w:r xmlns:w="http://schemas.openxmlformats.org/wordprocessingml/2006/main">
        <w:t xml:space="preserve">Deuteronomy 15:20 ထာ​ဝ​ရ​ဘု​ရား​ရွေး​ချယ်​တော်​မူ​သော​အ​ရပ်​၌​နှစ်​စဉ်​ဣ​သ​ရေ​လ​အ​မျိုး​သား​တို့​အား ဘု​ရား​သ​ခင်​ရှေ့​တော်​၌​စား​ကြ​လော့။</w:t>
      </w:r>
    </w:p>
    <w:p/>
    <w:p>
      <w:r xmlns:w="http://schemas.openxmlformats.org/wordprocessingml/2006/main">
        <w:t xml:space="preserve">1. ကျေးဇူးသိတတ်ခြင်း၏ကောင်းချီးများ - ကျေးဇူးသိတတ်သောနှလုံးသားသည် ကျွန်ုပ်တို့၏အသက်တာအတွက် ရွှင်လန်းမှုနှင့် ကောင်းချီးများပေးဆောင်သည်။</w:t>
      </w:r>
    </w:p>
    <w:p/>
    <w:p>
      <w:r xmlns:w="http://schemas.openxmlformats.org/wordprocessingml/2006/main">
        <w:t xml:space="preserve">2. ဝတ်ပြုရာနေရာ - သူရွေးချယ်ထားသော နေရာတစ်ခုတွင် သခင်ထံ လာရန် အရေးကြီးကြောင်း စူးစမ်းလေ့လာခြင်း။</w:t>
      </w:r>
    </w:p>
    <w:p/>
    <w:p>
      <w:r xmlns:w="http://schemas.openxmlformats.org/wordprocessingml/2006/main">
        <w:t xml:space="preserve">1. Luke 17:11-19 - နူနာဆယ်ယောက်သည် ပျောက်ကင်းသွားသော်လည်း တဦးတည်းသာ ကျေးဇူးတော်ကို ချီးမွမ်းရန် ပြန်လာခဲ့သည်။</w:t>
      </w:r>
    </w:p>
    <w:p/>
    <w:p>
      <w:r xmlns:w="http://schemas.openxmlformats.org/wordprocessingml/2006/main">
        <w:t xml:space="preserve">2. Psalm 100:4 - ကျေးဇူးတော်ကို ချီးမွမ်းလျက်၊ နန်းတော်တံခါးတို့ကို ချီးမွမ်းလျက်၊</w:t>
      </w:r>
    </w:p>
    <w:p/>
    <w:p>
      <w:r xmlns:w="http://schemas.openxmlformats.org/wordprocessingml/2006/main">
        <w:t xml:space="preserve">Deuteronomy 15:21 ခြေဆွံ့သော၊ မျက်စိကန်းသကဲ့သို့၊ သို့မဟုတ် မကောင်းသောအနာအဆာရှိလျှင်၊ သင်၏ဘုရားသခင် ထာဝရဘုရားအား မယဇ်ပူဇော်ရ။</w:t>
      </w:r>
    </w:p>
    <w:p/>
    <w:p>
      <w:r xmlns:w="http://schemas.openxmlformats.org/wordprocessingml/2006/main">
        <w:t xml:space="preserve">အပျင်းထူခြင်း၊ မျက်စိကန်းခြင်း၊ သို့မဟုတ် အခြားမကောင်းသောအညစ်အကြေးများကဲ့သို့သော တိရစ္ဆာန်များကို ယဇ်ပူဇော်ခြင်းမပြုရန် ဘုရားသခင်က ဣသရေလလူတို့အား မိန့်မှာခဲ့သည်။</w:t>
      </w:r>
    </w:p>
    <w:p/>
    <w:p>
      <w:r xmlns:w="http://schemas.openxmlformats.org/wordprocessingml/2006/main">
        <w:t xml:space="preserve">1. ဘုရားသခင်၏ သန့်ရှင်းခြင်း- ပြီးပြည့်စုံသော ၀တ်ပြုကိုးကွယ်ရန် ဖိတ်ခေါ်ခြင်း။</w:t>
      </w:r>
    </w:p>
    <w:p/>
    <w:p>
      <w:r xmlns:w="http://schemas.openxmlformats.org/wordprocessingml/2006/main">
        <w:t xml:space="preserve">2. ဘုရားသခင်၏ ကရုဏာတော်- သတ္တဝါအားလုံးကို ပြုစုစောင့်ရှောက်ခြင်း။</w:t>
      </w:r>
    </w:p>
    <w:p/>
    <w:p>
      <w:r xmlns:w="http://schemas.openxmlformats.org/wordprocessingml/2006/main">
        <w:t xml:space="preserve">1. Leviticus 22:20-25 - စုံလင်သောတိရစ္ဆာန်များကို ယဇ်ပူဇော်ခြင်းအတွက် ထာဝရဘုရား၏ ညွှန်ကြားချက်၊</w:t>
      </w:r>
    </w:p>
    <w:p/>
    <w:p>
      <w:r xmlns:w="http://schemas.openxmlformats.org/wordprocessingml/2006/main">
        <w:t xml:space="preserve">2. ဆာလံ 51:17 - ကျိုးကြေကြေကွဲသောနှလုံးကို ယဇ်ပူဇော်ခြင်းအဖြစ် လက်ခံရန် ဘုရားသခင်ထံ အသနားခံခြင်း။</w:t>
      </w:r>
    </w:p>
    <w:p/>
    <w:p>
      <w:r xmlns:w="http://schemas.openxmlformats.org/wordprocessingml/2006/main">
        <w:t xml:space="preserve">Deuteronomy 15:22 သင်၏တံခါးအတွင်း၌ စားရမည်။ မစင်ကြယ်သောသူ၊</w:t>
      </w:r>
    </w:p>
    <w:p/>
    <w:p>
      <w:r xmlns:w="http://schemas.openxmlformats.org/wordprocessingml/2006/main">
        <w:t xml:space="preserve">ဤကျမ်းပိုဒ်သည် သန့်ရှင်းသူနှင့် မသန့်ရှင်းသူတို့ကြားတွင် အစားအသောက်ဝေမျှခြင်းအကြောင်း ဆွေးနွေးထားသောကြောင့် ရက်ရောမှုနှင့် ဧည့်ဝတ်ပြုမှုကို အားပေးသည်။</w:t>
      </w:r>
    </w:p>
    <w:p/>
    <w:p>
      <w:r xmlns:w="http://schemas.openxmlformats.org/wordprocessingml/2006/main">
        <w:t xml:space="preserve">1. ရက်ရောမှု၏ စွမ်းအား- မယုံကြည်သူများနှင့် မျှဝေရန် သင်ယူခြင်း။</w:t>
      </w:r>
    </w:p>
    <w:p/>
    <w:p>
      <w:r xmlns:w="http://schemas.openxmlformats.org/wordprocessingml/2006/main">
        <w:t xml:space="preserve">2. ဧည့်ဝတ်ကျေပွန်သောနှလုံးသား- သူစိမ်းကိုကြိုဆိုခြင်း။</w:t>
      </w:r>
    </w:p>
    <w:p/>
    <w:p>
      <w:r xmlns:w="http://schemas.openxmlformats.org/wordprocessingml/2006/main">
        <w:t xml:space="preserve">1. Luke 14:12-14 - ယေရှုသည် ဧည့်သည်များကို ဧည့်ဝတ်ပြုရန် အားပေးသည်။</w:t>
      </w:r>
    </w:p>
    <w:p/>
    <w:p>
      <w:r xmlns:w="http://schemas.openxmlformats.org/wordprocessingml/2006/main">
        <w:t xml:space="preserve">2. ဟေရှာယ 58:7 - ငတ်မွတ်သောသူတို့အား ငါတို့စားစရာဝေငှရန် ဘုရားသခင်က ကျွန်ုပ်တို့အား မိန့်မှာထားသည်။</w:t>
      </w:r>
    </w:p>
    <w:p/>
    <w:p>
      <w:r xmlns:w="http://schemas.openxmlformats.org/wordprocessingml/2006/main">
        <w:t xml:space="preserve">Deuteronomy 15:23 အသွေးကို မစားရ။ ရေကဲ့သို့ မြေပေါ်မှာ သွန်းလောင်းရမည်။</w:t>
      </w:r>
    </w:p>
    <w:p/>
    <w:p>
      <w:r xmlns:w="http://schemas.openxmlformats.org/wordprocessingml/2006/main">
        <w:t xml:space="preserve">တိရိစ္ဆာန်များကို ၎င်းတို့၏သွေးနှင့် မစားရဟု ကျမ်းပိုဒ်က ညွှန်ကြားထားသော်လည်း သွေးကို မြေကြီးပေါ်သို့ သွန်းလောင်းရန် ညွှန်ကြားထားသည်။</w:t>
      </w:r>
    </w:p>
    <w:p/>
    <w:p>
      <w:r xmlns:w="http://schemas.openxmlformats.org/wordprocessingml/2006/main">
        <w:t xml:space="preserve">၁။ ဘုရားသခင့်ပညတ်– အစာစားခြင်းအတွက် ဘုရားသခင့်ညွှန်ကြားချက်များကို လေးစားပါ။</w:t>
      </w:r>
    </w:p>
    <w:p/>
    <w:p>
      <w:r xmlns:w="http://schemas.openxmlformats.org/wordprocessingml/2006/main">
        <w:t xml:space="preserve">2. ဘဝ၏ကောင်းချီးများ- ကျွန်ုပ်တို့၏ဘဝတွင် ကြွယ်ဝသောလက်ဆောင်</w:t>
      </w:r>
    </w:p>
    <w:p/>
    <w:p>
      <w:r xmlns:w="http://schemas.openxmlformats.org/wordprocessingml/2006/main">
        <w:t xml:space="preserve">1. Leviticus 17:14 အကြောင်းမူကား၊ ခပ်သိမ်းသော သတ္တဝါတို့၏ အသက်သည် အသွေးဖြစ်၏။ အသွေးသည် အသက်ဖြစ်၏။ ထိုကြောင့်၊ သင်တို့သည် တစုံတခုသော သတ္တဝါ၏အသွေးကို မစားရဟု ဣသရေလလူတို့အား ငါဆိုသည်ကား၊ စားသောသူသည် ဖြတ်ရမည်။</w:t>
      </w:r>
    </w:p>
    <w:p/>
    <w:p>
      <w:r xmlns:w="http://schemas.openxmlformats.org/wordprocessingml/2006/main">
        <w:t xml:space="preserve">2. ဆာလံ 24:1 မြေကြီးသည် ထာဝရဘုရား ၏ ပြည့်စုံခြင်း ၊ လောကီ နှင့် ပြည့်စုံ သော သူ ဖြစ် သည် ။</w:t>
      </w:r>
    </w:p>
    <w:p/>
    <w:p>
      <w:r xmlns:w="http://schemas.openxmlformats.org/wordprocessingml/2006/main">
        <w:t xml:space="preserve">တရားဟောရာကျမ်း ၁၆ ကို အောက်ပါအတိုင်း အပိုဒ်သုံးပိုဒ်ဖြင့် အကျဉ်းချုံးဖော်ပြနိုင်ပြီး၊</w:t>
      </w:r>
    </w:p>
    <w:p/>
    <w:p>
      <w:r xmlns:w="http://schemas.openxmlformats.org/wordprocessingml/2006/main">
        <w:t xml:space="preserve">အပိုဒ် ၁- တရားဟောရာ ၁၆:၁-၈ သည် ပသခါပွဲကျင်းပခြင်းအပေါ် အလေးပေးဖော်ပြထားသည်။ မောရှေသည် ဣသရေလလူတို့အား အီဂျစ်ပြည်မှလွတ်မြောက်ခြင်းအထိမ်းအမှတ်အဖြစ် အဘိဘလ (နောက်ပိုင်းတွင် နိသန်ဟုလူသိများ) တွင်ကျင်းပရန် ညွှန်ကြားထားသည်။ သတ်မှတ်ထားသော ဝတ်ပြုရာအရပ်၌ ပသခါသိုးသငယ်ကို ယဇ်ပူဇော်ပြီး ခုနစ်ရက်ပတ်လုံး တဆေးမဲ့မုန့်ကို စားရမည်ဟု ကိုယ်တော်အလေးပေးဖော်ပြသည်။ ပထမရက်နှင့် သတ္တမရက်များတွင် အလုပ်မလုပ်ဘဲ မြင့်မြတ်သောစည်းဝေးပွဲအတွက် အတူတကွစုဝေးကြရန်လည်း မောရှေအား တိုက်တွန်းထားသည်။</w:t>
      </w:r>
    </w:p>
    <w:p/>
    <w:p>
      <w:r xmlns:w="http://schemas.openxmlformats.org/wordprocessingml/2006/main">
        <w:t xml:space="preserve">အပိုဒ် 2- တရားဟောရာ 16:9-17 တွင် မောရှေသည် သီတင်းပတ်များနေ့ (ပင်တေကုတ္တေပွဲဟုလည်းခေါ်သည်) ကို မိတ်ဆက်ပေးသည်။ အသီးအနှံကိုရိတ်စပြုသည့်အချိန်မှစ၍ ခုနစ်ပတ်ကြာ ရေတွက်ပြီးမှ ဤပွဲတော်ကို ထာဝရဘုရားရှေ့တော်၌ ပူဇော်သက္ကာပြုခြင်း၊ ရွှင်လန်းသောပွဲကျင်းပရန် ညွှန်ကြားထားသည်။ လေဝိသား၊ တိုင်းတစ်ပါး၊ မိဘမဲ့၊</w:t>
      </w:r>
    </w:p>
    <w:p/>
    <w:p>
      <w:r xmlns:w="http://schemas.openxmlformats.org/wordprocessingml/2006/main">
        <w:t xml:space="preserve">အပိုဒ် 3- တရားဟောရာ 16 သည် တဲပွဲများ (တဲများ) နှင့်ပတ်သက်သော ညွှန်ကြားချက်များဖြင့် နိဂုံးချုပ်ထားသည်။ တရားဟောရာ ၁၆း၁၃-၁၇ တွင်၊ ကောက်နယ်တလင်းနှင့် စပျစ်သီးနယ်ရာနယ်ရာများမှ အသီးအနှံများကို စုဆောင်းပြီးနောက် ခုနစ်ရက်ကြာ ဤပွဲတော်ကို ကျင်းပရန် မောရှေက အမိန့်ပေးခဲ့သည်။ ထာ​ဝ​ရ​ဘု​ရား​ရှေ့​တော်​တွင် မိ​မိ​တို့​၏​အ​မျိုး​သား၊ ကျွန်၊ လေ​ဝိ​အ​မျိုး​သား၊ မိ​မိ​တို့​နှင့်​အ​တူ မိ​မိ​တို့​သည်​ထာ​ဝ​ရ​ဘု​ရား​ရှေ့​တော်​၌ ဝမ်း​မြောက်​ကြ​လိမ့်​မည်။ ဤအခမ်းအနားသည် ဘုရားသခင်သည် သူတို့ကို အီဂျစ်ပြည်မှ နှုတ်ဆောင်ပြီး တောကန္တာရခရီးတွင် ယာယီခိုလှုံရာများထဲတွင် နေထိုင်ခဲ့ကြောင်း မောရှေက အလေးပေးဖော်ပြသည်။</w:t>
      </w:r>
    </w:p>
    <w:p/>
    <w:p>
      <w:r xmlns:w="http://schemas.openxmlformats.org/wordprocessingml/2006/main">
        <w:t xml:space="preserve">အကျဉ်းချုပ်မှာ:</w:t>
      </w:r>
    </w:p>
    <w:p>
      <w:r xmlns:w="http://schemas.openxmlformats.org/wordprocessingml/2006/main">
        <w:t xml:space="preserve">တရားဟောရာ ၁၆ က ဖော်ပြသည်။</w:t>
      </w:r>
    </w:p>
    <w:p>
      <w:r xmlns:w="http://schemas.openxmlformats.org/wordprocessingml/2006/main">
        <w:t xml:space="preserve">အဲဂုတ္တုပြည်မှလွတ်မြောက်ခြင်းကိုကျင်းပသောပသခါပွဲကျင်းပ;</w:t>
      </w:r>
    </w:p>
    <w:p>
      <w:r xmlns:w="http://schemas.openxmlformats.org/wordprocessingml/2006/main">
        <w:t xml:space="preserve">ရက်သတ္တပတ်ခုနစ်ပတ်ရေတွက်သောပွဲ၊ ရွှင်လန်းသောပွဲ။</w:t>
      </w:r>
    </w:p>
    <w:p>
      <w:r xmlns:w="http://schemas.openxmlformats.org/wordprocessingml/2006/main">
        <w:t xml:space="preserve">ရွှင်မြူးခြင်းနှင့် ဘုရားသခင်၏ စီမံပေးမှုကို အောက်မေ့ခြင်း တဲတော်ပွဲ။</w:t>
      </w:r>
    </w:p>
    <w:p/>
    <w:p>
      <w:r xmlns:w="http://schemas.openxmlformats.org/wordprocessingml/2006/main">
        <w:t xml:space="preserve">သိုးသငယ်ကို ယဇ်ပူဇော်ခြင်း၊ တဆေးမဲ့မုန့်ကိုစားခြင်း၊</w:t>
      </w:r>
    </w:p>
    <w:p>
      <w:r xmlns:w="http://schemas.openxmlformats.org/wordprocessingml/2006/main">
        <w:t xml:space="preserve">ဥပါသကာ ဥပါသကာ ခုနစ်ပါးတို့ကို ရေတွက်၍ ပူဇော်သက္ကာ ပေးလှူခြင်း၊</w:t>
      </w:r>
    </w:p>
    <w:p>
      <w:r xmlns:w="http://schemas.openxmlformats.org/wordprocessingml/2006/main">
        <w:t xml:space="preserve">ထာ​ဝ​ရ​ဘု​ရား​ရှေ့​တော်​၌ မိ​မိ​အ​ဖွဲ့​အ​စည်း​တို့​နှင့် ဝမ်း​မြောက်​ခြင်း​ခံ​ရ​သော​ပွဲ​တော်​ကို​ပွဲ​ခံ​ရ​သည်။</w:t>
      </w:r>
    </w:p>
    <w:p/>
    <w:p>
      <w:r xmlns:w="http://schemas.openxmlformats.org/wordprocessingml/2006/main">
        <w:t xml:space="preserve">အခန်းကြီးသည် ပသခါပွဲ၊ ရက်သတ္တပတ်ပွဲ (ပင်တေကုတ္တေပွဲ)၊ နှင့်တဲတော်ပွဲ (တဲထိုးပွဲ) တို့ကို အလေးပေးထားသည်။ တရားဟောရာ ၁၆ တွင်၊ မောရှေသည် ဣသရေလလူမျိုးအား အီဂျစ်ပြည်မှလွတ်မြောက်ခြင်းအထိမ်းအမှတ်အဖြစ် အဘိဘလတွင် ပသခါပွဲကျင်းပရန် ညွှန်ကြားထားသည်။ သတ်မှတ်ထားသောနေရာ၌ ပသခါသိုးသငယ်ကို ယဇ်ပူဇော်ပြီး ခုနစ်ရက်ပတ်လုံး တဆေးမဲ့မုန့်စားခြင်းကို အလေးပေးဖော်ပြသည်။ သတ်မှတ်ထားသောရက်များတွင် အလုပ်မလုပ်ဘဲ မြင့်မြတ်သောစည်းဝေးပွဲအတွက် အတူတကွစုဝေးကြရန် မောရှေအားပေးသည်။</w:t>
      </w:r>
    </w:p>
    <w:p/>
    <w:p>
      <w:r xmlns:w="http://schemas.openxmlformats.org/wordprocessingml/2006/main">
        <w:t xml:space="preserve">တရားဟောရာ 16 တွင်ဆက်၍ မောရှေသည် ရက်သတ္တပတ်များ၏ပွဲတော် (ပင်တေကုတ္တေပွဲ) ကိုမိတ်ဆက်ပေးသည်။ အသီးအနှံကိုရိတ်စပြုသည့်အချိန်မှစ၍ ခုနစ်ပတ်ကြာ ရေတွက်ပြီးမှ ဤပွဲတော်ကို ထာဝရဘုရားရှေ့တော်၌ ပူဇော်သက္ကာပြုခြင်း၊ ရွှင်လန်းသောပွဲကျင်းပရန် ညွှန်ကြားထားသည်။ လေဝိသား၊ တိုင်းတစ်ပါးသား၊ မိဘမဲ့ကလေးများနှင့် မုဆိုးမများအပါအဝင် လူတိုင်းသည် မိမိတို့တတ်စွမ်းသမျှအတိုင်း ပေးလှူသင့်သည်ဟု မောရှေက အလေးပေးဖော်ပြသည်။</w:t>
      </w:r>
    </w:p>
    <w:p/>
    <w:p>
      <w:r xmlns:w="http://schemas.openxmlformats.org/wordprocessingml/2006/main">
        <w:t xml:space="preserve">တရားဟောရာ ၁၆ သည် တဲတော်များ (တဲများ) နှင့် ပတ်သက်သည့် ညွှန်ကြားချက်များဖြင့် နိဂုံးချုပ်ထားသည်။ ကောက်နယ်တလင်းနှင့် စပျစ်သီးနယ်ရာများမှ အသီးအနှံများကို စုဆောင်းပြီး ခုနစ်ရက်ပတ်လုံး ဤပွဲတော်ကို ကျင်းပရန် မောရှေက အမိန့်ပေးသည်။ အဆွေအမျိုး ကျွန်များ၊ တပါးအမျိုးသား လေဝိသား မိဘမဲ့ မုတ်ဆိုးမ များနှင့်တကွ ထာဝရ ဘုရားရှေ့တော်၌ ဝမ်းမြောက်ခြင်းရှိရမည်။ ဤပွဲတော်သည် သူတို့ကို အီဂျစ်ပြည်မှ ဘုရားသခင် နှုတ်ဆောင်ပြီး သူတို့၏တောကန္တာရခရီးအတွင်း ယာယီခိုလှုံရာများတွင် နေထိုင်ခဲ့ကြပုံကို အမှတ်ရစေသည်။</w:t>
      </w:r>
    </w:p>
    <w:p/>
    <w:p>
      <w:r xmlns:w="http://schemas.openxmlformats.org/wordprocessingml/2006/main">
        <w:t xml:space="preserve">Deuteronomy 16:1 အဗိပ်လကို သတိပြု၍၊ သင်၏ဘုရားသခင် ထာဝရဘုရားအား ပသခါပွဲကို ခံကြလော့။ အကြောင်းမူကား၊ သင်၏ဘုရားသခင် ထာဝရဘုရားသည် အဘိဘလတွင် သင့်ကို ညဥ့်အချိန်၌ အဲဂုတ္တုပြည်မှ နှုတ်ဆောင်တော်မူ၏။</w:t>
      </w:r>
    </w:p>
    <w:p/>
    <w:p>
      <w:r xmlns:w="http://schemas.openxmlformats.org/wordprocessingml/2006/main">
        <w:t xml:space="preserve">အဗိပ်လတွင် ဘုရားသခင်သည် ဣသရေလလူတို့ကို အီဂျစ်ပြည်မှ နှုတ်ဆောင်ခဲ့ကြောင်း ဤကျမ်းပိုဒ်က ကျွန်ုပ်တို့အား သတိပေးသည်။</w:t>
      </w:r>
    </w:p>
    <w:p/>
    <w:p>
      <w:r xmlns:w="http://schemas.openxmlformats.org/wordprocessingml/2006/main">
        <w:t xml:space="preserve">၁။ကျွန်ုပ်တို့ကိုကျွန်ခံခြင်းမှကယ်နှုတ်ရန်ဘုရားသခင်၏တန်ခိုးတော်</w:t>
      </w:r>
    </w:p>
    <w:p/>
    <w:p>
      <w:r xmlns:w="http://schemas.openxmlformats.org/wordprocessingml/2006/main">
        <w:t xml:space="preserve">၂။ ကျွန်ခံခြင်းမှ လွတ်မြောက်ခြင်းကို သတိရပါ။</w:t>
      </w:r>
    </w:p>
    <w:p/>
    <w:p>
      <w:r xmlns:w="http://schemas.openxmlformats.org/wordprocessingml/2006/main">
        <w:t xml:space="preserve">၁။ ထွက်မြောက်ရာ ၁၂:၁-၂၀; ပသခါပွဲကို စောင့်ရှောက်ဖို့ သခင်ဘုရားက အမိန့်ပေးတယ်။</w:t>
      </w:r>
    </w:p>
    <w:p/>
    <w:p>
      <w:r xmlns:w="http://schemas.openxmlformats.org/wordprocessingml/2006/main">
        <w:t xml:space="preserve">၂။ ထွက်မြောက်ရာ ၁၄:၁၃-၃၁; ထာဝရဘုရားသည် ဣသရေလလူတို့ကို အဲဂုတ္တုပြည်မှ အံ့ဖွယ်နည်းဖြင့် ကယ်နှုတ်တော်မူ၏။</w:t>
      </w:r>
    </w:p>
    <w:p/>
    <w:p>
      <w:r xmlns:w="http://schemas.openxmlformats.org/wordprocessingml/2006/main">
        <w:t xml:space="preserve">Deuteronomy 16:2 သို့ဖြစ်၍၊ ထာဝရဘုရားသည် နာမတော်ကို တည်စေခြင်းငှာ ရွေးကောက်တော်မူသော အရပ်၌၊ သင်၏ဘုရားသခင် ထာဝရဘုရားအား သိုးစုနှင့် နွားစုထဲက ပသခါပွဲကို ပူဇော်ရမည်။</w:t>
      </w:r>
    </w:p>
    <w:p/>
    <w:p>
      <w:r xmlns:w="http://schemas.openxmlformats.org/wordprocessingml/2006/main">
        <w:t xml:space="preserve">ထာ​ဝ​ရ​ဘု​ရား​ရွေး​ချယ်​တော်​မူ​သော​အ​ရပ်​၌ ပ​သ​ခါ​ယဇ်​ပူ​ဇော်​ရန် အစ္စရေး​လူ​တို့​အား မိန့်​တော်​မူ​၏။</w:t>
      </w:r>
    </w:p>
    <w:p/>
    <w:p>
      <w:r xmlns:w="http://schemas.openxmlformats.org/wordprocessingml/2006/main">
        <w:t xml:space="preserve">1. သခင်ဘုရား၏ ကျေးဇူးတော် စီမံပေးမှု- ယဇ်ပူဇော်ခြင်းနှင့် ကယ်တင်ခြင်း</w:t>
      </w:r>
    </w:p>
    <w:p/>
    <w:p>
      <w:r xmlns:w="http://schemas.openxmlformats.org/wordprocessingml/2006/main">
        <w:t xml:space="preserve">2. ဘုရားသခင်ရွေးချယ်မှု- နာခံရန် တောင်းဆိုချက်</w:t>
      </w:r>
    </w:p>
    <w:p/>
    <w:p>
      <w:r xmlns:w="http://schemas.openxmlformats.org/wordprocessingml/2006/main">
        <w:t xml:space="preserve">1. Isaiah 53:5 - ငါတို့လွန်ကျူးခြင်းအတွက် ထိုးဖေါက်ခြင်းခံရသော်လည်း၊ ငါတို့ကို ငြိမ်သက်ခြင်းဖြစ်စေသော ပြစ်ဒဏ်သည် သူ့အပေါ်၌ သက်ရောက်၍၊ သူ၏ဒဏ်ချက်အားဖြင့် ငါတို့သည် သက်သာရာရ၏။</w:t>
      </w:r>
    </w:p>
    <w:p/>
    <w:p>
      <w:r xmlns:w="http://schemas.openxmlformats.org/wordprocessingml/2006/main">
        <w:t xml:space="preserve">2. ဟေဗြဲ 10:12 ခရစ်တော်သည် အပြစ်ဖြေရာယဇ်ကို တစ်ချိန်လုံး ပူဇော်သောအခါ၊ ဘုရားသခင်၏ လက်ျာတော်ဘက်၌ ထိုင်နေတော်မူ၏။</w:t>
      </w:r>
    </w:p>
    <w:p/>
    <w:p>
      <w:r xmlns:w="http://schemas.openxmlformats.org/wordprocessingml/2006/main">
        <w:t xml:space="preserve">Deuteronomy 16:3 တဆေးပါသောမုန့်ကို မစားရ။ ခုနစ်ရက်ပတ်လုံး တဆေးမဲ့မုန့်နှင့် ဒုက္ခမုန့်ကို စားရမည်။ အဲဂုတ္တုပြည်မှ ထွက်သောနေ့ကို တသက်တာလုံး အောက်မေ့စေခြင်းငှါ၊ သင်သည် အဲဂုတ္တုပြည်မှ အလျင်အမြန် ထွက်လာ၏။</w:t>
      </w:r>
    </w:p>
    <w:p/>
    <w:p>
      <w:r xmlns:w="http://schemas.openxmlformats.org/wordprocessingml/2006/main">
        <w:t xml:space="preserve">အဲဂုတ္တုပြည်မှ လွတ်မြောက်ခြင်းကို သတိရသောအားဖြင့် အစ္စရေးလူမျိုးများသည် တဆေးမဲ့မုန့်ကို ခုနစ်ရက်ကြာစားရန် ညွှန်ကြားထားသည်။</w:t>
      </w:r>
    </w:p>
    <w:p/>
    <w:p>
      <w:r xmlns:w="http://schemas.openxmlformats.org/wordprocessingml/2006/main">
        <w:t xml:space="preserve">1. အောက်မေ့ခြင်း၏ စွမ်းအား- ကျွန်ုပ်တို့၏ဘဝကို ပြောင်းလဲရန် အတိတ်ကို ကျွန်ုပ်တို့ မည်သို့အသုံးပြုနိုင်မည်နည်း။</w:t>
      </w:r>
    </w:p>
    <w:p/>
    <w:p>
      <w:r xmlns:w="http://schemas.openxmlformats.org/wordprocessingml/2006/main">
        <w:t xml:space="preserve">2. ကျွန်ဘဝမှလွတ်မြောက်ခြင်း- အီဂျစ်ပြည်မှ အစ္စရေးလူမျိုး၏ ကတိထားရာပြည်သို့ ခရီး</w:t>
      </w:r>
    </w:p>
    <w:p/>
    <w:p>
      <w:r xmlns:w="http://schemas.openxmlformats.org/wordprocessingml/2006/main">
        <w:t xml:space="preserve">1. ထွက်မြောက်ရာ 12:17-20 - ပသခါပွဲအတွက် ဣသရေလလူတို့အား ညွှန်ကြားချက်များနှင့် အီဂျစ်ပြည်မှ ထွက်ခွာရန် လမ်းညွှန်ချက်။</w:t>
      </w:r>
    </w:p>
    <w:p/>
    <w:p>
      <w:r xmlns:w="http://schemas.openxmlformats.org/wordprocessingml/2006/main">
        <w:t xml:space="preserve">၂။ ဆာလံ ၇၈:၁၂-၁၆ - အစ္စရေးလူတွေကို အီဂျစ်ပြည်ကနေ ပို့ဆောင်ရာမှာ ဘုရားသခင်ရဲ့ သစ္စာရှိမှုကို ရောင်ပြန်ဟပ်တယ်။</w:t>
      </w:r>
    </w:p>
    <w:p/>
    <w:p>
      <w:r xmlns:w="http://schemas.openxmlformats.org/wordprocessingml/2006/main">
        <w:t xml:space="preserve">Deuteronomy 16:4 ခုနစ်ရက်ပတ်လုံး သင်၏ကမ်းရိုးတန်းတစ်လျှောက်၌ တဆေးပါသောမုန့်ကို မတွေ့ရ။ ပဌမနေ့ ညဦးယံ၌ ယဇ်ပူဇော်သော အမဲသားကို နံနက်တိုင်အောင် တညဉ့်လုံး မတည်စေရ။</w:t>
      </w:r>
    </w:p>
    <w:p/>
    <w:p>
      <w:r xmlns:w="http://schemas.openxmlformats.org/wordprocessingml/2006/main">
        <w:t xml:space="preserve">ထာ ဝ ရ ဘု ရား သည် အ ဇု မ မုန့် ကို ခုနစ် ရက် စောင့် ရန် နှင့် နံနက် ၌ ယဇ် ကောင် ခြင်း မှ အသား အားလုံးကို စားသုံး ရန် မိန့် တော် မူ သည် ။</w:t>
      </w:r>
    </w:p>
    <w:p/>
    <w:p>
      <w:r xmlns:w="http://schemas.openxmlformats.org/wordprocessingml/2006/main">
        <w:t xml:space="preserve">1- ကျွန်ုပ်တို့သည် သခင်ဘုရား၏ အမိန့်တော်များကို သတိချပ်ပြီး ကျွန်ုပ်တို့၏ လုပ်ဆောင်မှုများအားဖြင့် ကျွန်ုပ်တို့၏ နာခံမှုကို ပြသရမည်ဖြစ်သည်။</w:t>
      </w:r>
    </w:p>
    <w:p/>
    <w:p>
      <w:r xmlns:w="http://schemas.openxmlformats.org/wordprocessingml/2006/main">
        <w:t xml:space="preserve">၂။ နှုတ်ကပတ်တော်များကို ဂရုတစိုက်နှင့် အမိန့်တော်များကို ရိုသေခြင်းဖြင့် သခင်ဘုရားအား ကျွန်ုပ်တို့၏သစ္စာရှိမှုကို ပြသနိုင်သည်။</w:t>
      </w:r>
    </w:p>
    <w:p/>
    <w:p>
      <w:r xmlns:w="http://schemas.openxmlformats.org/wordprocessingml/2006/main">
        <w:t xml:space="preserve">1: John 14:15 - "ငါ့ကိုချစ်လျှင်ငါ့ပညတ်တို့ကိုစောင့်ရှောက်။</w:t>
      </w:r>
    </w:p>
    <w:p/>
    <w:p>
      <w:r xmlns:w="http://schemas.openxmlformats.org/wordprocessingml/2006/main">
        <w:t xml:space="preserve">2:1 ယောဟန် 5:3 - "ဘုရားသခင်ကို ချစ်ခြင်းမေတ္တာကား၊ ပညတ်တော်တို့ကို စောင့်ထိန်းခြင်းပေတည်း။</w:t>
      </w:r>
    </w:p>
    <w:p/>
    <w:p>
      <w:r xmlns:w="http://schemas.openxmlformats.org/wordprocessingml/2006/main">
        <w:t xml:space="preserve">Deuteronomy 16:5 သင်၏ဘုရားသခင် ထာဝရဘုရား ပေးတော်မူသော တံခါးဝ၌ ပသခါပွဲကို မပြုရ။</w:t>
      </w:r>
    </w:p>
    <w:p/>
    <w:p>
      <w:r xmlns:w="http://schemas.openxmlformats.org/wordprocessingml/2006/main">
        <w:t xml:space="preserve">ပသခါ ပူဇော်သက္ကာကို ငါတို့ပေးတော်မူသော မြို့တံခါးများအပြင်၌ ပူဇော်ကြရန် ထာဝရဘုရား မှာထားတော်မူ၏။</w:t>
      </w:r>
    </w:p>
    <w:p/>
    <w:p>
      <w:r xmlns:w="http://schemas.openxmlformats.org/wordprocessingml/2006/main">
        <w:t xml:space="preserve">၁။ ဘုရားသခင်၏ ပညတ်တော်များကို လိုက်နာခြင်း၏ကောင်းချီး</w:t>
      </w:r>
    </w:p>
    <w:p/>
    <w:p>
      <w:r xmlns:w="http://schemas.openxmlformats.org/wordprocessingml/2006/main">
        <w:t xml:space="preserve">၂။ ဘုရားသခင်ကို နာခံခြင်း၏ လိုအပ်မှု</w:t>
      </w:r>
    </w:p>
    <w:p/>
    <w:p>
      <w:r xmlns:w="http://schemas.openxmlformats.org/wordprocessingml/2006/main">
        <w:t xml:space="preserve">1. 1 John 5:3 - အကြောင်းမူကား၊ ငါတို့သည် ပညတ်တော်တို့ကို စောင့်ရှောက်ခြင်းငှာ၊ ဤအရာသည် ဘုရားသခင်၏ ချစ်ခြင်းမေတ္တာပေတည်း။</w:t>
      </w:r>
    </w:p>
    <w:p/>
    <w:p>
      <w:r xmlns:w="http://schemas.openxmlformats.org/wordprocessingml/2006/main">
        <w:t xml:space="preserve">2 ရောမ 12:1-2 - ထို့ကြောင့် ညီအစ်ကိုတို့၊ သင်တို့၏ကိုယ်ခန္ဓာကို အသက်ရှင်သောယဇ်၊ သန့်ရှင်းသော၊ ဘုရားသခင်နှစ်သက်တော်မူသော ပူဇော်သက္ကာဖြစ်သော ဘုရားသခင်၏ကရုဏာတော်အားဖြင့် သင်တို့အား ငါတောင်းပန်အပ်ပါသည်။ သင်တို့သည် ဤလောကနှင့် မလိုက်လျောညီထွေမဖြစ်ဘဲ၊ ဘုရားသခင်၏ အလိုတော်၊ နှစ်သက်ဖွယ်ကောင်းသော၊ စုံလင်သောအရာကို သက်သေပြမည်အကြောင်း၊ သင်တို့၏ စိတ်နှလုံးကို အသစ်တဖန် ပြောင်းလဲခြင်းဖြင့် အသွင်ပြောင်းကြလော့။</w:t>
      </w:r>
    </w:p>
    <w:p/>
    <w:p>
      <w:r xmlns:w="http://schemas.openxmlformats.org/wordprocessingml/2006/main">
        <w:t xml:space="preserve">Deuteronomy 16:6 သင်၏ဘုရားသခင် ထာဝရဘုရားသည် နာမတော်တည်စေခြင်းငှာ ရွေးကောက်တော်မူသော အရပ်၌၊ သင်သည် အဲဂုတ္တုပြည်မှ ထွက်လာသောအချိန်၊ နေဝင်ချိန် ညဦးယံ၌ ပသခါပွဲကို ယဇ်ပူဇော်ရမည်။</w:t>
      </w:r>
    </w:p>
    <w:p/>
    <w:p>
      <w:r xmlns:w="http://schemas.openxmlformats.org/wordprocessingml/2006/main">
        <w:t xml:space="preserve">နေဝင်သောအချိန်နှင့် ဣသရေလလူတို့သည် အဲဂုတ္တုပြည်မှ ထွက်လာသောအခါ၊</w:t>
      </w:r>
    </w:p>
    <w:p/>
    <w:p>
      <w:r xmlns:w="http://schemas.openxmlformats.org/wordprocessingml/2006/main">
        <w:t xml:space="preserve">၁။ ဘုရားသခင်သည် ကျွန်ုပ်တို့ကို အိမ်ခေါ်ရန် အထူးနေရာတစ်ခုရှိသည်။</w:t>
      </w:r>
    </w:p>
    <w:p/>
    <w:p>
      <w:r xmlns:w="http://schemas.openxmlformats.org/wordprocessingml/2006/main">
        <w:t xml:space="preserve">2.ကျွန်ုပ်တို့သည် မျှဝေထားသော အတိတ်မှ ခွန်အားနှင့် မျှော်လင့်ချက်ကို ထုတ်ယူနိုင်သည်။</w:t>
      </w:r>
    </w:p>
    <w:p/>
    <w:p>
      <w:r xmlns:w="http://schemas.openxmlformats.org/wordprocessingml/2006/main">
        <w:t xml:space="preserve">၁။ တရားဟောရာ ၁၆:၆</w:t>
      </w:r>
    </w:p>
    <w:p/>
    <w:p>
      <w:r xmlns:w="http://schemas.openxmlformats.org/wordprocessingml/2006/main">
        <w:t xml:space="preserve">2. ထွက်မြောက်ရာကျမ်း 12:14-20 (ယနေ့သည် သင်တို့၌ အောက်မေ့စရာဘို့ ဖြစ်လတံ့၊ သင်တို့အမျိုးအစဉ်အဆက် ထာဝရ ဘုရားအဘို့ ပွဲခံရမည်။</w:t>
      </w:r>
    </w:p>
    <w:p/>
    <w:p>
      <w:r xmlns:w="http://schemas.openxmlformats.org/wordprocessingml/2006/main">
        <w:t xml:space="preserve">Deuteronomy 16:7 သင်၏ဘုရားသခင် ထာဝရဘုရား ရွေးကောက်တော်မူသော အရပ်၌ ကင်ပြီးမှ စားရမည်။ နံနက်ယံ၌ လှည့်၍ တဲသို့သွားရမည်။</w:t>
      </w:r>
    </w:p>
    <w:p/>
    <w:p>
      <w:r xmlns:w="http://schemas.openxmlformats.org/wordprocessingml/2006/main">
        <w:t xml:space="preserve">ဘုရားသခင်သည် ဣသရေလလူတို့ကို သူရွေးချယ်သော အရပ်၌ ယဇ်ကို ကင်၍ စားရန် မိန့်မှာထားပြီး၊ ထို့နောက် နံနက်အချိန်၌ ၎င်းတို့၏ တဲများသို့ ပြန်သွားရန် မိန့်တော်မူသည်။</w:t>
      </w:r>
    </w:p>
    <w:p/>
    <w:p>
      <w:r xmlns:w="http://schemas.openxmlformats.org/wordprocessingml/2006/main">
        <w:t xml:space="preserve">1. သခင်၏ပြင်ဆင်ပေးမှု- ကျွန်ုပ်တို့၏လိုအပ်ချက်များအတွက် ဘုရားသခင်ကို အားကိုးရန် သင်ယူခြင်း။</w:t>
      </w:r>
    </w:p>
    <w:p/>
    <w:p>
      <w:r xmlns:w="http://schemas.openxmlformats.org/wordprocessingml/2006/main">
        <w:t xml:space="preserve">2. ဘုရားသခင်၏လမ်းညွှန်မှု- ယုံကြည်ခြင်း၌ သူ၏လမ်းညွှန်မှုကို လိုက်နာခြင်း။</w:t>
      </w:r>
    </w:p>
    <w:p/>
    <w:p>
      <w:r xmlns:w="http://schemas.openxmlformats.org/wordprocessingml/2006/main">
        <w:t xml:space="preserve">၁။ ဆာလံ ၃၇:၃-၅ - ထာဝရဘုရားကို ကိုးစား၍ ကောင်းသောအကျင့်ကို ကျင့်ကြလော့။ ထိုကြောင့် သင်သည် ပြည်၌နေ၍ ကျွေးမွေးခြင်းကို အမှန်ခံရမည်။ ထာ​ဝ​ရ​ဘု​ရား​၌​လည်း​သင်​တို့​သည် ဝမ်း​မြောက်​ကြ​လော့။ သင်​၏​စိတ်​ဆန္ဒ​ကို​ပေး​တော်​မူ​လိမ့်​မည်။ သင်၏လမ်းကို ထာဝရဘုရားထံ အပ်နှံလော့။ သူ့ကိုကိုးစားပါ။ ပြီးစေရမည်။</w:t>
      </w:r>
    </w:p>
    <w:p/>
    <w:p>
      <w:r xmlns:w="http://schemas.openxmlformats.org/wordprocessingml/2006/main">
        <w:t xml:space="preserve">2. ဟေဗြဲ 11:6 - သို့သော်လည်း ယုံကြည်ခြင်းမရှိဘဲ သူ့အား စိတ်တော်နှင့်တွေ့ရန် မဖြစ်နိုင်ပေ။ အကြောင်းမူကား၊ ဘုရားသခင်ထံတော်သို့ လာသောသူသည် သူဖြစ်သည်ကို ယုံကြည်ရမည်၊ လုံ့လဝီရိယရှိရှိရှာသော သူတို့အတွက် အကျိုးပေးမည့်သူဖြစ်ရမည်။</w:t>
      </w:r>
    </w:p>
    <w:p/>
    <w:p>
      <w:r xmlns:w="http://schemas.openxmlformats.org/wordprocessingml/2006/main">
        <w:t xml:space="preserve">Deuteronomy 16:8 ခြောက်ရက်ပတ်လုံး တဆေးမဲ့မုန့်ကို စားရမည်။ သတ္တမနေ့၌ သင်၏ဘုရားသခင် ထာဝရဘုရားအဘို့ ဓမ္မစည်းဝေးခြင်းကို ပြုရမည်။</w:t>
      </w:r>
    </w:p>
    <w:p/>
    <w:p>
      <w:r xmlns:w="http://schemas.openxmlformats.org/wordprocessingml/2006/main">
        <w:t xml:space="preserve">ခုနစ်ရက်မြောက်သောနေ့ကို တဆေးမဲ့မုန့်စား၍ ခုနစ်ရက်မြောက်သောနေ့ကို အနားယူရာနေ့အဖြစ် ထာဝရဘုရားထံ အပ်နှံရမည်။</w:t>
      </w:r>
    </w:p>
    <w:p/>
    <w:p>
      <w:r xmlns:w="http://schemas.openxmlformats.org/wordprocessingml/2006/main">
        <w:t xml:space="preserve">1. သခင်ဘုရား၌ အနားယူခြင်း၏ အရေးပါမှု</w:t>
      </w:r>
    </w:p>
    <w:p/>
    <w:p>
      <w:r xmlns:w="http://schemas.openxmlformats.org/wordprocessingml/2006/main">
        <w:t xml:space="preserve">၂။ ဥပုသ်နေ့ကို သန့်ရှင်းအောင်ထားပါ။</w:t>
      </w:r>
    </w:p>
    <w:p/>
    <w:p>
      <w:r xmlns:w="http://schemas.openxmlformats.org/wordprocessingml/2006/main">
        <w:t xml:space="preserve">1. ထွက်မြောက်ရာကျမ်း 20:8-11 သန့်ရှင်းစေရန် ဥပုသ်နေ့ကို သတိရပါ။ ခြောက်ရက်ပတ်လုံး ကြိုးစားအားထုတ်၍ လုပ်ရမည်ဟု မိန့်တော်မူသော်လည်း၊ သတ္တမနေ့သည် သင်၏ဘုရားသခင် ထာဝရဘုရား၏ ဥပုသ်နေ့ဖြစ်၏။ ထိုနေ့၌ သင်သည်၊ သင်၏သား၊ သင်၏သမီး၊ သင်၏ကျွန်၊ ငါ့ကျွန်၊ သင်၏တံခါးအတွင်း၌ရှိသော သင်၏တိရစ္ဆာန်များ၊</w:t>
      </w:r>
    </w:p>
    <w:p/>
    <w:p>
      <w:r xmlns:w="http://schemas.openxmlformats.org/wordprocessingml/2006/main">
        <w:t xml:space="preserve">2. ဟေဗြဲ 4:10-11 အကြောင်းမူကား၊ မိမိချမ်းသာထဲသို့ ဝင်သောသူသည် ဘုရားသခင်ပြုတော်မူသည်အတိုင်း၊ မိမိအမှုတို့ကို ပြတ်ပြီ။ ထိုကြောင့် ငါတို့သည် ထိုချမ်းသာထဲသို့ ဝင်ရန် ကြိုးစားအားထုတ်ကြကုန်အံ့။</w:t>
      </w:r>
    </w:p>
    <w:p/>
    <w:p>
      <w:r xmlns:w="http://schemas.openxmlformats.org/wordprocessingml/2006/main">
        <w:t xml:space="preserve">Deuteronomy 16:9 ခုနစ်ပတ်ပတ်လုံး ရေတွက်ရမည်။ စပါးတံစဉ်ကို ရိတ်စအချိန်မှစ၍ ခုနစ်ပတ်ကို ရေတွက်ရမည်။</w:t>
      </w:r>
    </w:p>
    <w:p/>
    <w:p>
      <w:r xmlns:w="http://schemas.openxmlformats.org/wordprocessingml/2006/main">
        <w:t xml:space="preserve">ရိတ်သိမ်းချိန်မှ ခုနှစ်ပတ်အထိ ရေတွက်ရန် ကျမ်းပိုဒ်က ညွှန်ကြားထားသည်။</w:t>
      </w:r>
    </w:p>
    <w:p/>
    <w:p>
      <w:r xmlns:w="http://schemas.openxmlformats.org/wordprocessingml/2006/main">
        <w:t xml:space="preserve">1. စိတ်ရှည်သည်းခံစွာနေထိုင်ခြင်း- ရိတ်သိမ်းခြင်း၏နမူနာ</w:t>
      </w:r>
    </w:p>
    <w:p/>
    <w:p>
      <w:r xmlns:w="http://schemas.openxmlformats.org/wordprocessingml/2006/main">
        <w:t xml:space="preserve">2. ရိတ်သိမ်းချိန်၌ ကျေးဇူးတင်ခြင်း– တရားဟောရာကျမ်းမှ သင်ခန်းစာတစ်ခု</w:t>
      </w:r>
    </w:p>
    <w:p/>
    <w:p>
      <w:r xmlns:w="http://schemas.openxmlformats.org/wordprocessingml/2006/main">
        <w:t xml:space="preserve">1. ဂလာတိ 6:9 - ငါတို့သည် ကောင်းသောအကျင့်ကို ကျင့်ခြင်းငှါ မငြီးငွေ့ကြကုန်အံ့။ အကြောင်းမူကား၊ ငါတို့သည် အချိန်တန်လျှင် အရှုံးမပေးဘဲ ရိတ်ရလိမ့်မည်။</w:t>
      </w:r>
    </w:p>
    <w:p/>
    <w:p>
      <w:r xmlns:w="http://schemas.openxmlformats.org/wordprocessingml/2006/main">
        <w:t xml:space="preserve">၂။ ယာကုပ် ၅:၇-၈ - ထို့ကြောင့် ညီအစ်ကိုတို့၊ သခင်ဘုရားကြွလာတော်မူသည်တိုင်အောင် သည်းခံကြလော့။ လယ်သမားသည် မြေကြီး၏ အဖိုးတန်သော အသီးအနှံများကို စောစီးစွာနှင့် မိုးနှောင်းပိုင်း မိုးမရွာမီအထိ သည်းခံစောင့်ဆိုင်းနေပုံကို ကြည့်ပါ။</w:t>
      </w:r>
    </w:p>
    <w:p/>
    <w:p>
      <w:r xmlns:w="http://schemas.openxmlformats.org/wordprocessingml/2006/main">
        <w:t xml:space="preserve">Deuteronomy 16:10 သင်၏ဘုရားသခင် ထာဝရဘုရားသည် သင့်အား ကောင်းကြီးပေးတော်မူသည်အတိုင်း၊ သင်၏ဘုရားသခင် ထာဝရဘုရားသည် သင့်အား ကောင်းကြီးပေးတော်မူသည်အတိုင်း၊ သင်၏ဘုရားသခင် ထာဝရဘုရားအား ပေးဆောင်သော သင်၏လက်၌ စေတနာစိတ်နှင့် ပူဇော်သောအခွန်အကောက်ဖြင့် သင်၏ဘုရားသခင် ထာဝရဘုရားအား ရက်သတ္တပတ်ပွဲကို စောင့်ရမည်။</w:t>
      </w:r>
    </w:p>
    <w:p/>
    <w:p>
      <w:r xmlns:w="http://schemas.openxmlformats.org/wordprocessingml/2006/main">
        <w:t xml:space="preserve">တရားဟောရာ 16:10 တွင်၊ ဘုရားသခင်သည် ဣသရေလလူတို့ကို ရက်သတ္တပတ်များကျင်းပရန်နှင့် ၎င်းတို့အား ပေးသနားထားသည့် ကောင်းချီးများနှင့်အညီ ဘုရားသခင်အား စေတနာအလျောက် ပူဇော်သက္ကာပြုရန် မိန့်မှာထားသည်။</w:t>
      </w:r>
    </w:p>
    <w:p/>
    <w:p>
      <w:r xmlns:w="http://schemas.openxmlformats.org/wordprocessingml/2006/main">
        <w:t xml:space="preserve">1. ဘုရားသခင်ကောင်းချီးပေးခြင်းသည် ကျွန်ုပ်တို့၏ကျေးဇူးနှင့် ရက်ရောမှုကို တောင်းဆိုသည်။</w:t>
      </w:r>
    </w:p>
    <w:p/>
    <w:p>
      <w:r xmlns:w="http://schemas.openxmlformats.org/wordprocessingml/2006/main">
        <w:t xml:space="preserve">၂။ စေတနာဖြင့် ပူဇော်ခြင်း၏ စွမ်းအား</w:t>
      </w:r>
    </w:p>
    <w:p/>
    <w:p>
      <w:r xmlns:w="http://schemas.openxmlformats.org/wordprocessingml/2006/main">
        <w:t xml:space="preserve">1. 2 Corinthians 9:7 - လူတိုင်း စိတ်နှလုံးထဲ၌ ကြံစည်သည်အတိုင်း ပေးလှူစေ။ နှိုးဆော်ခြင်း သို့မဟုတ် မလိုအပ်ဘဲ၊ ဘုရားသခင်သည် ရွှင်လန်းစွာ ပေးလှူသူကို ချစ်တော်မူ၏။</w:t>
      </w:r>
    </w:p>
    <w:p/>
    <w:p>
      <w:r xmlns:w="http://schemas.openxmlformats.org/wordprocessingml/2006/main">
        <w:t xml:space="preserve">2. တမန်​တော် 20:35 - အားနည်း​သော​သူ​တို့​ကို ထောက်​ပံ့​ခြင်း​ငှာ သင်​တို့​အား မည်​သို့​ပင်​ပန်း​စေ​သ​နည်း​ဟူ​၍ ပေး​လှူ​ခြင်း​ထက် ပေး​ကမ်း​ခြင်း​ထက် သာ​၍​ကောင်း​ချီး​များ​ရှိ​စေ​တော်​မူ​သည်​ထက် ပေး​လှူ​ခြင်း​ထက် သာ​၍​ကောင်း​ချီး​များ​ကို 2. တ​မန်​တော် 20:35 2. တ​မန်​တော် 20:35 ငါ​သည်​သင်​တို့​အား ငါ​ပြ​ပြီ။</w:t>
      </w:r>
    </w:p>
    <w:p/>
    <w:p>
      <w:r xmlns:w="http://schemas.openxmlformats.org/wordprocessingml/2006/main">
        <w:t xml:space="preserve">Deuteronomy 16:11 သင်၏ဘုရားသခင် ထာဝရဘုရားရှေ့တော်၌ သင်သည် ရွှင်လန်းခြင်းရှိ၍၊ သင်၏သား၊ သမီး၊ သင်၏ကျွန်၊ သင်၏ကျွန်မ၊ သင်၏တံခါးအတွင်း၌ရှိသော လေဝိသား၊ တပါးအမျိုးသား၊ မိဘမရှိသောသူ၊ သင်၏ဘုရားသခင်ထာဝရဘုရား နာမတော်ကို တည်စေခြင်းငှါ ရွေးကောက်တော်မူသော အရပ်၌ သင်တို့တွင်ရှိသော မုတ်ဆိုးမ၊</w:t>
      </w:r>
    </w:p>
    <w:p/>
    <w:p>
      <w:r xmlns:w="http://schemas.openxmlformats.org/wordprocessingml/2006/main">
        <w:t xml:space="preserve">ဤကျမ်းပိုဒ်သည် ယုံကြည်သူများအား သူတို့၏မိသားစု၊ ကျွန်များ၊ လေဝိသား၊ သူစိမ်းများ၊ မိဘမရှိသော၊ မုဆိုးမများနှင့် အတူ ထာဝရဘုရားရှေ့တော်၌ ဝမ်းမြောက်ရန် သွန်သင်ထားသည်။</w:t>
      </w:r>
    </w:p>
    <w:p/>
    <w:p>
      <w:r xmlns:w="http://schemas.openxmlformats.org/wordprocessingml/2006/main">
        <w:t xml:space="preserve">1. သခင်ဘုရား၌ ဝမ်းမြောက်ရန် သတိရပါ- ယုံကြည်ခြင်း၌ စည်းလုံးခြင်း၏ တန်ခိုး</w:t>
      </w:r>
    </w:p>
    <w:p/>
    <w:p>
      <w:r xmlns:w="http://schemas.openxmlformats.org/wordprocessingml/2006/main">
        <w:t xml:space="preserve">2. သူစိမ်းနှင့် အဖေမရှိသူကို ထွေးပွေ့ပါ- သနားကြင်နာရန် ခေါ်ဆိုမှု</w:t>
      </w:r>
    </w:p>
    <w:p/>
    <w:p>
      <w:r xmlns:w="http://schemas.openxmlformats.org/wordprocessingml/2006/main">
        <w:t xml:space="preserve">၁။ ဆာလံ ၁၀၀:၁-၅</w:t>
      </w:r>
    </w:p>
    <w:p/>
    <w:p>
      <w:r xmlns:w="http://schemas.openxmlformats.org/wordprocessingml/2006/main">
        <w:t xml:space="preserve">၂။ ယာကုပ် ၁:၂၇</w:t>
      </w:r>
    </w:p>
    <w:p/>
    <w:p>
      <w:r xmlns:w="http://schemas.openxmlformats.org/wordprocessingml/2006/main">
        <w:t xml:space="preserve">Deuteronomy 16:12 သင်သည် အဲဂုတ္တုပြည်၌ ကျွန်ခံခဲ့ဖူးကြောင်းကို အောက်မေ့၍၊ ဤပညတ်တို့ကို စောင့်ရှောက်ရမည်။</w:t>
      </w:r>
    </w:p>
    <w:p/>
    <w:p>
      <w:r xmlns:w="http://schemas.openxmlformats.org/wordprocessingml/2006/main">
        <w:t xml:space="preserve">ကျွန်ုပ်တို့သည် တစ်ချိန်က အဲဂုတ္တုပြည်၌ ကျွန်ဖြစ်ခဲ့ပြီး ကိုယ်တော်၏ပညတ်တော်များကို နာခံရန် ဘုရားသခင်က ကျွန်ုပ်တို့အား မိန့်မှာထားသည်။</w:t>
      </w:r>
    </w:p>
    <w:p/>
    <w:p>
      <w:r xmlns:w="http://schemas.openxmlformats.org/wordprocessingml/2006/main">
        <w:t xml:space="preserve">1. သတိရခြင်း၏စွမ်းအား- ကျွန်ုပ်တို့၏အတိတ်မှသင်ယူခြင်း။</w:t>
      </w:r>
    </w:p>
    <w:p/>
    <w:p>
      <w:r xmlns:w="http://schemas.openxmlformats.org/wordprocessingml/2006/main">
        <w:t xml:space="preserve">2. နာခံမှုအားဖြင့် ကျွန်ခံခြင်းကို ကျော်လွှားခြင်း။</w:t>
      </w:r>
    </w:p>
    <w:p/>
    <w:p>
      <w:r xmlns:w="http://schemas.openxmlformats.org/wordprocessingml/2006/main">
        <w:t xml:space="preserve">1. ယောဟန် 8:36 - ထို့ကြောင့် သားတော်သည် သင့်အား လွတ်မြောက်စေမည်ဆိုလျှင် သင်သည် အမှန်ပင် လွတ်မြောက်လိမ့်မည်။</w:t>
      </w:r>
    </w:p>
    <w:p/>
    <w:p>
      <w:r xmlns:w="http://schemas.openxmlformats.org/wordprocessingml/2006/main">
        <w:t xml:space="preserve">2 ကောလောသဲ 2:6-7 - သို့ဖြစ်လျှင် သင်သည် ယေရှုခရစ်ကို သခင်အဖြစ်ခံယူသည်နှင့်အမျှ၊ သင်၏အသက်တာ၌ အသက်ရှင်လျက်၊ ကိုယ်တော်၌ အမြစ်စွဲ၍ တည်စေ၍၊ သွန်သင်တော်မူသည်အတိုင်း ယုံကြည်ခြင်း၌ ခိုင်ခံ့စေကာ၊ ကျေးဇူးတော်နှင့် ပြည့်ဝပါစေ။</w:t>
      </w:r>
    </w:p>
    <w:p/>
    <w:p>
      <w:r xmlns:w="http://schemas.openxmlformats.org/wordprocessingml/2006/main">
        <w:t xml:space="preserve">Deuteronomy 16:13 စပါးနှင့် စပျစ်ရည်ကို ဆွတ်သိမ်းပြီးမှ ခုနစ်ရက်ပတ်လုံး တဲတော်ပွဲခံရမည်။</w:t>
      </w:r>
    </w:p>
    <w:p/>
    <w:p>
      <w:r xmlns:w="http://schemas.openxmlformats.org/wordprocessingml/2006/main">
        <w:t xml:space="preserve">စပါးနှင့်စပျစ်ရည်ကို စုဆောင်းပြီး ခုနစ်ရက်ပတ်လုံး တဲတော်ပွဲကို ကြည့်ရှုခြင်းအကြောင်း ကျမ်းပိုဒ်က ဆိုသည်။</w:t>
      </w:r>
    </w:p>
    <w:p/>
    <w:p>
      <w:r xmlns:w="http://schemas.openxmlformats.org/wordprocessingml/2006/main">
        <w:t xml:space="preserve">1. ရိတ်သိမ်းခြင်း၌ ဝမ်းမြောက်ခြင်း- ပေါများသောအချိန်၌ ဘုရားသခင်၏ပြင်ဆင်ပေးမှုကို ဂုဏ်ပြုခြင်း။</w:t>
      </w:r>
    </w:p>
    <w:p/>
    <w:p>
      <w:r xmlns:w="http://schemas.openxmlformats.org/wordprocessingml/2006/main">
        <w:t xml:space="preserve">၂။ ကျေးဇူးသိတတ်သောသဘောထားကို မွေးမြူခြင်း- တရားဟောရာ ၁၆:၁၃ ကိုလေ့လာပါ။</w:t>
      </w:r>
    </w:p>
    <w:p/>
    <w:p>
      <w:r xmlns:w="http://schemas.openxmlformats.org/wordprocessingml/2006/main">
        <w:t xml:space="preserve">1. Psalm 65:11 ကရုဏာတော်ဖြင့် နှစ်ကို သရဖူဆောင်းတော်မူ၏။ သင်၏သွားရာလမ်းသည် အဆီကျစေ၏။</w:t>
      </w:r>
    </w:p>
    <w:p/>
    <w:p>
      <w:r xmlns:w="http://schemas.openxmlformats.org/wordprocessingml/2006/main">
        <w:t xml:space="preserve">2. Luke 12:16-21 - ထိုဥပမာကို မိန့်တော်မူသည်ကား၊ သူဌေးတစ်ဦး၏ မြေသည် များပြားစွာ ပေါက်ဖွားလာ၏ဟု စိတ်ထဲတွင် တွေးတောလျက်၊ ငါ၌ နေစရာနေရာမရှိသောကြောင့် အဘယ်သို့ ပြုရမည်နည်း။ ငါ့အသီးအနှံတွေကို ပေးမလား။ ငါပြုမည်၊ ငါ့ကျီများကို ဖြိုဖျက်၍ ကြီးစွာဆောက်မည်။ ထိုအရပ်၌ ငါ့အသီးအနှံနှင့် ငါ့ဥစ္စာရှိသမျှကို ငါပေးမည်။ ငါ့ဝိညာဉ်အား ငါဆိုသည်ကား၊ စိတ်ဝိညာဉ်၊ သင်သည် နှစ်ပေါင်းများစွာ စည်းစိမ်ဥစ္စာများစွာ ရှိသည် ။ အေးအေးဆေးဆေး စားပါ၊ သောက်ပါ၊ ရွှင်လန်းပါ။ ဘုရားသခင်ကလည်း၊ သင်သည် လူမိုက်၊ ဤည၌ သင်၏ဝိညာဉ်ကို တောင်းရလိမ့်မည်။ သို့ဖြစ်လျှင် သင်ပေးသော အရာတို့သည် အဘယ်သူဖြစ်လိမ့်မည်နည်း။ မိမိအတွက် ဘဏ္ဍာကို ဆည်းပူး၍ ဘုရားသခင်၌ မကြွယ်ဝသော သူလည်း ဖြစ်၏။</w:t>
      </w:r>
    </w:p>
    <w:p/>
    <w:p>
      <w:r xmlns:w="http://schemas.openxmlformats.org/wordprocessingml/2006/main">
        <w:t xml:space="preserve">Deuteronomy 16:14 သင်၏ပွဲ၌ သင်သည်၊ သင်၏သား၊ သမီး၊ သင်၏ကျွန်၊ သင်၏ကျွန်မ၊ လေဝိသား၊ တပါးအမျိုးသား၊ မိဘမရှိသောသူ၊ မုတ်ဆိုးမ၊ သင်၏တံခါးဝ၌နေသော လေဝိသား၊ .</w:t>
      </w:r>
    </w:p>
    <w:p/>
    <w:p>
      <w:r xmlns:w="http://schemas.openxmlformats.org/wordprocessingml/2006/main">
        <w:t xml:space="preserve">ဘုရားသခင်က အစ္စရေးတွေကို သူတို့ရဲ့ပွဲတွေမှာ ရွှင်မြူးဖို့၊ သူတို့ရဲ့ပွဲတွေမှာ လေဝိသား၊ သူစိမ်းတွေ၊ မိဘမရှိသူတွေ၊ မုဆိုးမတွေ ပါဝင်ဖို့ မိန့်မှာထားတယ်။</w:t>
      </w:r>
    </w:p>
    <w:p/>
    <w:p>
      <w:r xmlns:w="http://schemas.openxmlformats.org/wordprocessingml/2006/main">
        <w:t xml:space="preserve">1. အစွန်းမရောက်သူများအတွက် ဘုရားသခင်၏ ကြွယ်ဝသော ချစ်ခြင်းမေတ္တာ - လူ့အဖွဲ့အစည်း၏ အနားသတ်ရှိသူများအတွက် အစ္စရေး၏ ဘုရားသခင်သည် မည်ကဲ့သို့ ဖြည့်ဆည်းပေးသည်ကို ရှာဖွေခြင်း</w:t>
      </w:r>
    </w:p>
    <w:p/>
    <w:p>
      <w:r xmlns:w="http://schemas.openxmlformats.org/wordprocessingml/2006/main">
        <w:t xml:space="preserve">2. ရက်ရောခြင်းဖြင့် ပျော်ရွှင်မှုကို မွေးမြူခြင်း - အခြားသူများကို ရက်ရောစွာ ဧည့်ဝတ်ပြုခြင်းဖြင့် ကျွန်ုပ်တို့သည် ဘုရားသခင်၏ ပျော်ရွှင်မှုကို မည်သို့မျှဝေနိုင်သည်ကို စူးစမ်းပါ။</w:t>
      </w:r>
    </w:p>
    <w:p/>
    <w:p>
      <w:r xmlns:w="http://schemas.openxmlformats.org/wordprocessingml/2006/main">
        <w:t xml:space="preserve">1. ဂလာတိ 6:10 - ထို့ကြောင့်၊ ငါတို့၌ အခွင့်ရှိသည်နှင့်အမျှ၊ အထူးသဖြင့် ယုံကြည်သူအဆွေအမျိုး၌ လူအပေါင်းတို့အား ကျေးဇူးပြုကြကုန်အံ့။</w:t>
      </w:r>
    </w:p>
    <w:p/>
    <w:p>
      <w:r xmlns:w="http://schemas.openxmlformats.org/wordprocessingml/2006/main">
        <w:t xml:space="preserve">2. Luke 14:13-14 - ပွဲခံသောအခါ၊ ဆင်းရဲသောသူ၊ ဆွံ့အသူ၊ ခြေမစွမ်းသောသူ၊ မျက်စိကန်းသောသူတို့ကို ဖိတ်ကြား၍ မင်္ဂလာရှိလိမ့်မည်။ သူတို့သည် သင့်အား ပြန်မဆပ်နိုင်သော်လည်း၊</w:t>
      </w:r>
    </w:p>
    <w:p/>
    <w:p>
      <w:r xmlns:w="http://schemas.openxmlformats.org/wordprocessingml/2006/main">
        <w:t xml:space="preserve">Deuteronomy 16:15 ထာ​ဝ​ရ​ဘု​ရား​ရွေး​ချယ်​တော်​မူ​သော​အ​ရပ်၌ သင်၏​ဘု​ရား​သ​ခင်​ထာ​ဝ​ရ​ဘု​ရား​အား ခုနစ်​ရက်​ပတ်​လုံး​ဓမ္မ​ပွဲ​ကို​ခံ​ရ​မည်။ ဧကန်မုချ ဝမ်းမြောက်လိမ့်မည်။</w:t>
      </w:r>
    </w:p>
    <w:p/>
    <w:p>
      <w:r xmlns:w="http://schemas.openxmlformats.org/wordprocessingml/2006/main">
        <w:t xml:space="preserve">ဘုရားသခင် ရွေးကောက်တော်မူသော အရပ်၌ ခုနစ်ရက်ကြာ ပွဲကို ကျင်းပကြရန် မှာကြားထားပြီး၊ ဘုရားသခင်သည် သူတို့အား သူတို့၏ တိုးပွားမှုနှင့် အကျင့်များ အတိုင်း ကောင်းချီးပေးတော်မူသောကြောင့်၊</w:t>
      </w:r>
    </w:p>
    <w:p/>
    <w:p>
      <w:r xmlns:w="http://schemas.openxmlformats.org/wordprocessingml/2006/main">
        <w:t xml:space="preserve">1. သခင်ဘုရား၌ ဝမ်းမြောက်ခြင်း- ဘုရားသခင့်ကောင်းချီးများအပေါ် ဆင်ခြင်သုံးသပ်ပါ။</w:t>
      </w:r>
    </w:p>
    <w:p/>
    <w:p>
      <w:r xmlns:w="http://schemas.openxmlformats.org/wordprocessingml/2006/main">
        <w:t xml:space="preserve">၂။ ဘုရားသခင်ကို ကျေးဇူးတော်ချီးမွမ်းခြင်း- ခုနစ်ရက်ကြာပွဲတော်၏ အဓိပ္ပါယ်</w:t>
      </w:r>
    </w:p>
    <w:p/>
    <w:p>
      <w:r xmlns:w="http://schemas.openxmlformats.org/wordprocessingml/2006/main">
        <w:t xml:space="preserve">1. Psalm 100:4 - ကျေးဇူးတော်ကို ချီးမွမ်းလျက်၊ နန်းတော်ထဲသို့ဝင်၍၊ ကျေးဇူးတော်ကို ချီးမွမ်း၍ နာမတော်ကို ကောင်းကြီးပေးကြလော့။</w:t>
      </w:r>
    </w:p>
    <w:p/>
    <w:p>
      <w:r xmlns:w="http://schemas.openxmlformats.org/wordprocessingml/2006/main">
        <w:t xml:space="preserve">2. James 1:17 - ကောင်းမြတ်သောဆုကျေးဇူးနှင့်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Deuteronomy 16:16 ရွေး​ချယ်​တော်​မူ​သော​အ​ရပ်၌ သင်၏​ဘု​ရား​သ​ခင်​ထာ​ဝ​ရ​ဘု​ရား​ရှေ့​တော်​၌ သင်​၏​ယောက်ျား​များ​သည် တ​နှစ်​တွင် သုံး​ကြိမ်​ရှိ​ရ​မည်။ တဆေးမဲ့မုန့်ပွဲ၊ ရက်သတ္တပတ်ပွဲ၊ တဲတော်ပွဲတို့၌၊ ထာဝရဘုရားရှေ့တော်၌ ဗလာမပါရ။</w:t>
      </w:r>
    </w:p>
    <w:p/>
    <w:p>
      <w:r xmlns:w="http://schemas.openxmlformats.org/wordprocessingml/2006/main">
        <w:t xml:space="preserve">တဆေးမဲ့မုန့်၊ ရက်သတ္တပတ်၊ တဲတော်ပွဲများ အတွက် တနှစ်လျှင် သုံးကြိမ်၊ ယောက်ျားအပေါင်းတို့သည် ထာဝရ ဘုရားရှေ့တော်၌ လာရမည်၊ လက်ဗလာနှင့် မလာသင့်။</w:t>
      </w:r>
    </w:p>
    <w:p/>
    <w:p>
      <w:r xmlns:w="http://schemas.openxmlformats.org/wordprocessingml/2006/main">
        <w:t xml:space="preserve">1. နာခံခြင်း၏တန်ခိုး- ကျွန်ုပ်တို့ အဘယ်ကြောင့် ဘုရားသခင်၏အမိန့်တော်များကို လိုက်နာရမည်နည်း။</w:t>
      </w:r>
    </w:p>
    <w:p/>
    <w:p>
      <w:r xmlns:w="http://schemas.openxmlformats.org/wordprocessingml/2006/main">
        <w:t xml:space="preserve">2. ဘုရားသခင့်ပြင်ဆင်ပေးမှုကို ဂုဏ်ပြုခြင်း- ကျေးဇူးသိစိတ်သည် ကျွန်ုပ်တို့၏ဘဝကို မည်သို့ပြောင်းလဲစေသနည်း။</w:t>
      </w:r>
    </w:p>
    <w:p/>
    <w:p>
      <w:r xmlns:w="http://schemas.openxmlformats.org/wordprocessingml/2006/main">
        <w:t xml:space="preserve">1. ဟေဗြဲ 11:6 - "ယုံကြည်ခြင်းမရှိလျှင် ထိုသူကို စိတ်တော်နှင့်တွေ့ရန်မဖြစ်နိုင်ပါ။ အကြောင်းမူကား၊ ဘုရားသခင်ထံတော်သို့ လာသောသူသည် ကိုယ်တော်ဖြစ်တော်မူကြောင်းကို ယုံကြည်ရမည်၊ လုံ့လဝီရိယရှိရှိရှာသောသူတို့၏ အကျိုးပေးတော်မူကြောင်းကို"</w:t>
      </w:r>
    </w:p>
    <w:p/>
    <w:p>
      <w:r xmlns:w="http://schemas.openxmlformats.org/wordprocessingml/2006/main">
        <w:t xml:space="preserve">2. မဿဲ 6:33 - “ဘုရားသခင်၏နိုင်ငံတော်နှင့် ဖြောင့်မတ်ခြင်းတရားကို ရှေးဦးစွာရှာကြလော့။ သို့ပြုလျှင် ဤအရာအလုံးစုံတို့သည် ထပ်၍ရကြလိမ့်မည်။”</w:t>
      </w:r>
    </w:p>
    <w:p/>
    <w:p>
      <w:r xmlns:w="http://schemas.openxmlformats.org/wordprocessingml/2006/main">
        <w:t xml:space="preserve">Deuteronomy 16:17 သင်၏ဘုရားသခင် ထာဝရဘုရားပေးတော်မူသော ကောင်းကြီးမင်္ဂလာနှင့်အညီ လူတိုင်း တတ်နိုင်သမျှ ပေးရမည်။</w:t>
      </w:r>
    </w:p>
    <w:p/>
    <w:p>
      <w:r xmlns:w="http://schemas.openxmlformats.org/wordprocessingml/2006/main">
        <w:t xml:space="preserve">ဘုရားသခင်က ကျွန်ုပ်တို့ကို ပေးသနားသော ကောင်းချီးများဖြင့် ကျွန်ုပ်တို့ တတ်နိုင်သလောက် ပေးကမ်းရန် ဘုရားသခင်က ကျွန်ုပ်တို့အား မိန့်မှာသည်။</w:t>
      </w:r>
    </w:p>
    <w:p/>
    <w:p>
      <w:r xmlns:w="http://schemas.openxmlformats.org/wordprocessingml/2006/main">
        <w:t xml:space="preserve">1. ကျေးဇူးသိတတ်ခြင်းမှ ပေးကမ်းခြင်း- ဘုရားသခင်ပေးထားသော ကောင်းချီးများကို တုံ့ပြန်သည့်အနေဖြင့် ပေးခြင်း</w:t>
      </w:r>
    </w:p>
    <w:p/>
    <w:p>
      <w:r xmlns:w="http://schemas.openxmlformats.org/wordprocessingml/2006/main">
        <w:t xml:space="preserve">2. ပေးကမ်းခြင်း၏ ရွှင်လန်းမှု- ကျွန်ုပ်တို့၏ ကောင်းချီးများမှ ပေးကမ်းခြင်းမှ ရရှိသည့် ဝမ်းမြောက်မှု</w:t>
      </w:r>
    </w:p>
    <w:p/>
    <w:p>
      <w:r xmlns:w="http://schemas.openxmlformats.org/wordprocessingml/2006/main">
        <w:t xml:space="preserve">1. Ephesians 4:28 - ခိုးသောသူသည် နောက်တဖန် မခိုးစေနှင့်။ လိုအပ်သောသူအား ပေးကမ်းခြင်းငှာ ကောင်းသောအရာကို မိမိလက်နှင့် လုပ်စေ။</w:t>
      </w:r>
    </w:p>
    <w:p/>
    <w:p>
      <w:r xmlns:w="http://schemas.openxmlformats.org/wordprocessingml/2006/main">
        <w:t xml:space="preserve">2. Proverbs 11:24-25 - အရပ်ရပ်ကွဲပြားသော်လည်း တိုးပွားလျက်၊ ဆင်းရဲခြင်းသို့ ရောက်တတ်၏။ စေတနာစိတ်သည် ဆူဖြိုးလိမ့်မည်။ ရေလောင်းသောသူသည် ကိုယ်တိုင်လည်း ရေလောင်းရလိမ့်မည်။</w:t>
      </w:r>
    </w:p>
    <w:p/>
    <w:p>
      <w:r xmlns:w="http://schemas.openxmlformats.org/wordprocessingml/2006/main">
        <w:t xml:space="preserve">Deuteronomy 16:18 သင်၏ဘုရားသခင် ထာဝရဘုရား ပေးတော်မူသော တံခါးရှိသမျှတို့၌ သင်၏အမျိုးအနွယ်တို့၌ တရားသူကြီးနှင့် အရာရှိတို့ကို ခန့်ထား၍၊ လူတို့ကို တရားသဖြင့် စီရင်ရမည်။</w:t>
      </w:r>
    </w:p>
    <w:p/>
    <w:p>
      <w:r xmlns:w="http://schemas.openxmlformats.org/wordprocessingml/2006/main">
        <w:t xml:space="preserve">ဤကျမ်းပိုဒ်သည် တရားမျှတမှုနှင့် သမာဓိရှိရှိ အုပ်ချုပ်ရန် တရားသူကြီးများနှင့် အရာရှိများကို ခန့်အပ်ရန် ကျွန်ုပ်တို့အား တိုက်တွန်းထားသည်။</w:t>
      </w:r>
    </w:p>
    <w:p/>
    <w:p>
      <w:r xmlns:w="http://schemas.openxmlformats.org/wordprocessingml/2006/main">
        <w:t xml:space="preserve">၁။ "သမာဓိရှိခြင်းတန်ခိုး- တရားမျှတမှုဖြင့် တရားမျှတမှုကို အဘယ်ကြောင့်ရှာရသနည်း"</w:t>
      </w:r>
    </w:p>
    <w:p/>
    <w:p>
      <w:r xmlns:w="http://schemas.openxmlformats.org/wordprocessingml/2006/main">
        <w:t xml:space="preserve">2. "အမှုဆောင်ရန် ဖိတ်ခေါ်ခြင်း- တရားမျှတစွာ အုပ်ချုပ်ခြင်း၏ တာဝန်"</w:t>
      </w:r>
    </w:p>
    <w:p/>
    <w:p>
      <w:r xmlns:w="http://schemas.openxmlformats.org/wordprocessingml/2006/main">
        <w:t xml:space="preserve">၁။ သုတ္တံ ၁၆:၈-၉ - တရားသဖြင့် အနည်းငယ်မျှသာ မတရားသဖြင့် ၀င်ငွေထက် သာ၍ကောင်း၏။ လူ၏စိတ်နှလုံးသည် မိမိသွားရာလမ်းကို ကြံစည်သော်လည်း၊</w:t>
      </w:r>
    </w:p>
    <w:p/>
    <w:p>
      <w:r xmlns:w="http://schemas.openxmlformats.org/wordprocessingml/2006/main">
        <w:t xml:space="preserve">2. ဟေရှာယ 1:17 - ကောင်းမှုပြုရန် သင်ယူပါ။ တရားမျှတမှုကိုရှာ၊ မှန်ကန်သောညှဉ်းဆဲခြင်း၊ မိဘမရှိသောသူတို့၌ တရားသဖြင့် စီရင်၍၊ မုဆိုးမ၏အမှုကို တောင်းပန်ကြလော့။</w:t>
      </w:r>
    </w:p>
    <w:p/>
    <w:p>
      <w:r xmlns:w="http://schemas.openxmlformats.org/wordprocessingml/2006/main">
        <w:t xml:space="preserve">Deuteronomy 16:19 တရားသဖြင့် မစီရင်ရ။ လူတို့ကို မရိုသေ၊ လက်ဆောင်ကို မယူရ။ အကြောင်းမူကား၊ လက်ဆောင်သည် ပညာရှိတို့၏ မျက်စိကို ကွယ်စေ၍၊</w:t>
      </w:r>
    </w:p>
    <w:p/>
    <w:p>
      <w:r xmlns:w="http://schemas.openxmlformats.org/wordprocessingml/2006/main">
        <w:t xml:space="preserve">သြဇာလွှမ်းမိုးမှု သို့မဟုတ် လက်ဆောင်ပစ္စည်းများ၏ တွန်းလှန်ခြင်းကို မခံရဘဲ တရားမျှတစွာ တရားစီရင်ရန် ကျွန်ုပ်တို့ကို အမိန့်ပေးထားသည်။</w:t>
      </w:r>
    </w:p>
    <w:p/>
    <w:p>
      <w:r xmlns:w="http://schemas.openxmlformats.org/wordprocessingml/2006/main">
        <w:t xml:space="preserve">1. ဘက်လိုက်မှု၏ အန္တရာယ်- တရားမျှတစွာ တရားစီရင်ရန် သင်ယူခြင်း။</w:t>
      </w:r>
    </w:p>
    <w:p/>
    <w:p>
      <w:r xmlns:w="http://schemas.openxmlformats.org/wordprocessingml/2006/main">
        <w:t xml:space="preserve">2. သမာဓိ၏ တန်ခိုး- လှည့်ဖြားခြင်းအားဖြင့် သိမြင်ခြင်း။</w:t>
      </w:r>
    </w:p>
    <w:p/>
    <w:p>
      <w:r xmlns:w="http://schemas.openxmlformats.org/wordprocessingml/2006/main">
        <w:t xml:space="preserve">1. Proverbs 17:15 - မတရားသောသူတို့ကို တရားသဖြင့် စီရင်သောသူ၊ ဖြောင့်မတ်သောသူကို အပြစ်စီရင်သော သူသည် နှစ်ယောက်လုံးကို ထာဝရဘုရား စက်ဆုပ်ရွံရှာတော်မူ၏။</w:t>
      </w:r>
    </w:p>
    <w:p/>
    <w:p>
      <w:r xmlns:w="http://schemas.openxmlformats.org/wordprocessingml/2006/main">
        <w:t xml:space="preserve">2 James 2:1-9 - ငါ့ညီအစ်ကိုတို့၊ ငါတို့သခင်ယေရှုခရစ်ကို ဘုန်းကြီးတော်မူသောအရှင်၊</w:t>
      </w:r>
    </w:p>
    <w:p/>
    <w:p>
      <w:r xmlns:w="http://schemas.openxmlformats.org/wordprocessingml/2006/main">
        <w:t xml:space="preserve">Deuteronomy 16:20 သင်သည် အသက်ရှင်၍ သင်၏ဘုရားသခင် ထာဝရဘုရား ပေးတော်မူသောပြည်ကို အမွေခံရမည်အကြောင်း အလုံးစုံတို့ကို လိုက်ရမည်။</w:t>
      </w:r>
    </w:p>
    <w:p/>
    <w:p>
      <w:r xmlns:w="http://schemas.openxmlformats.org/wordprocessingml/2006/main">
        <w:t xml:space="preserve">ဘုရားသခင်ကတိထားရာပြည်ကို အမွေခံနိုင်ရန် တရားမျှတစွာနေထိုင်ပါ။</w:t>
      </w:r>
    </w:p>
    <w:p/>
    <w:p>
      <w:r xmlns:w="http://schemas.openxmlformats.org/wordprocessingml/2006/main">
        <w:t xml:space="preserve">1. အမွေဆက်ခံခြင်းဆိုင်ရာ ကတိတော်- တရားမျှတစွာနေထိုင်ခြင်းသည် မည်သို့ကောင်းချီးများ ဆောင်ကြဉ်းနိုင်မည်နည်း။</w:t>
      </w:r>
    </w:p>
    <w:p/>
    <w:p>
      <w:r xmlns:w="http://schemas.openxmlformats.org/wordprocessingml/2006/main">
        <w:t xml:space="preserve">2. ဖြောင့်မတ်ခြင်း၏ကောင်းချီး- ဘုရားသခင်၏လက်ဆောင်ကိုလက်ခံရန် ဖိတ်ခေါ်ချက်</w:t>
      </w:r>
    </w:p>
    <w:p/>
    <w:p>
      <w:r xmlns:w="http://schemas.openxmlformats.org/wordprocessingml/2006/main">
        <w:t xml:space="preserve">1. 1 John 3:7 - ချစ်သားတို့၊ အဘယ်သူမျှ သင့်ကို မလှည့်ဖြားစေနှင့်။ ဖြောင့်မတ်ခြင်းတရားကို ကျင့်သောသူသည် ဖြောင့်မတ်သကဲ့သို့၊</w:t>
      </w:r>
    </w:p>
    <w:p/>
    <w:p>
      <w:r xmlns:w="http://schemas.openxmlformats.org/wordprocessingml/2006/main">
        <w:t xml:space="preserve">2. ဆာလံ 15:2 - အပြစ်ကင်းစွာ သွားလာ၍ မှန်ကန်သောအကျင့်ကို ကျင့်၍ သမ္မာတရားကို နှလုံးသွင်းသောသူ၊</w:t>
      </w:r>
    </w:p>
    <w:p/>
    <w:p>
      <w:r xmlns:w="http://schemas.openxmlformats.org/wordprocessingml/2006/main">
        <w:t xml:space="preserve">Deuteronomy 16:21 သင်လုပ်လတံ့သော သင်၏ဘုရားသခင် ထာဝရဘုရား၏ ယဇ်ပလ္လင်အနီး၌ ရှိသောအပင်ကို မစိုက်ရ။</w:t>
      </w:r>
    </w:p>
    <w:p/>
    <w:p>
      <w:r xmlns:w="http://schemas.openxmlformats.org/wordprocessingml/2006/main">
        <w:t xml:space="preserve">ထာ ဝ ရ ဘု ရား ၏ ပလ္လင် တော် အနီး ၌ သစ် ပင် စိုက် ပျိုး ခြင်း ကို တားမြစ် ထား သည် ။</w:t>
      </w:r>
    </w:p>
    <w:p/>
    <w:p>
      <w:r xmlns:w="http://schemas.openxmlformats.org/wordprocessingml/2006/main">
        <w:t xml:space="preserve">1. ကိုးကွယ်ရာနေရာ- ထာဝရဘုရား၏ ယဇ်ပလ္လင်၏ အရေးပါပုံကို နားလည်ခြင်း။</w:t>
      </w:r>
    </w:p>
    <w:p/>
    <w:p>
      <w:r xmlns:w="http://schemas.openxmlformats.org/wordprocessingml/2006/main">
        <w:t xml:space="preserve">2. ဘုရားသခင်၏သန့်ရှင်းခြင်း- မြင့်မြတ်သောနေရာကို ထားရှိခြင်း၏ အရေးပါမှု</w:t>
      </w:r>
    </w:p>
    <w:p/>
    <w:p>
      <w:r xmlns:w="http://schemas.openxmlformats.org/wordprocessingml/2006/main">
        <w:t xml:space="preserve">၁။ ထွက်မြောက်ရာ ၂၀:၂၄-၂၆; ငါ့အား မြေကြီးပလ္လင်ကိုလုပ်၍ မီးရှို့ရာယဇ်၊ မိဿဟာယယဇ်၊ သိုးနွားတို့ကို ယဇ်ပူဇော်၍၊ ငါ့နာမကို မှတ်တမ်းတင်သောအရပ်ရပ်တို့၌ ငါလာ၍ ကောင်းကြီးပေးမည်။</w:t>
      </w:r>
    </w:p>
    <w:p/>
    <w:p>
      <w:r xmlns:w="http://schemas.openxmlformats.org/wordprocessingml/2006/main">
        <w:t xml:space="preserve">၂။ ၁ ဓမ္မရာဇဝင် ၁၈:၃၀-၃၁; ဧလိယကလည်း၊ ငါ့ထံသို့ ချဉ်းကပ်ကြလော့။ လူအပေါင်းတို့သည် အထံတော်သို့ ချဉ်းကပ်၍၊ ပြိုပျက်သွားသော ထာဝရဘုရား၏ ယဇ်ပလ္လင်ကို ပြုပြင်လေ၏။ ဧလိယသည်လည်း၊ ထာဝရဘုရား၏ နှုတ်ကပတ်တော်လာ၍၊ ဣသရေလအမျိုးသည် သင်၏အမည်ဖြစ်ရမည်၊</w:t>
      </w:r>
    </w:p>
    <w:p/>
    <w:p>
      <w:r xmlns:w="http://schemas.openxmlformats.org/wordprocessingml/2006/main">
        <w:t xml:space="preserve">Deuteronomy 16:22 မည်သည့်ရုပ်တုကိုမျှ မတည်စေရ။ သင်၏ဘုရားသခင် ထာဝရဘုရား မုန်းတီးတော်မူထသော၊</w:t>
      </w:r>
    </w:p>
    <w:p/>
    <w:p>
      <w:r xmlns:w="http://schemas.openxmlformats.org/wordprocessingml/2006/main">
        <w:t xml:space="preserve">ရုပ်တုဆင်းတုများနှင့် ရုပ်တုများကို ထာဝရဘုရား မုန်းတော်မူ၏။</w:t>
      </w:r>
    </w:p>
    <w:p/>
    <w:p>
      <w:r xmlns:w="http://schemas.openxmlformats.org/wordprocessingml/2006/main">
        <w:t xml:space="preserve">1- သူ၏လူများအတွက် ဘုရားသခင် ချစ်ခြင်းမေတ္တာ- ဘုရားသခင်မုန်းတီးသော မည်သည့်ရုပ်တုကိုမျှ မတပ်ဆင်ရန် အရေးကြီးသည်။</w:t>
      </w:r>
    </w:p>
    <w:p/>
    <w:p>
      <w:r xmlns:w="http://schemas.openxmlformats.org/wordprocessingml/2006/main">
        <w:t xml:space="preserve">2- ဘုရားသခင်နှင့် ကိုယ်တော်၏လူမျိုးတော်၏ ခွဲမရသောသဘောသဘာဝ- မှောက်မှားသောရုပ်တုများကို ကိုးကွယ်ခြင်းသည် ကျွန်ုပ်တို့အား ဘုရားသခင်နှင့် မည်ကဲ့သို့ ခွဲခြားထားသည်။</w:t>
      </w:r>
    </w:p>
    <w:p/>
    <w:p>
      <w:r xmlns:w="http://schemas.openxmlformats.org/wordprocessingml/2006/main">
        <w:t xml:space="preserve">1 ထွက်မြောက်ရာကျမ်း 20:3-5 "ငါ့ရှေ့၌ အခြားသောဘုရားမရှိရ။ အထက်ကောင်းကင်ဘုံ၌ရှိသော အရာ၊ အောက်အရပ်မြေကြီး၌ရှိသော၊ မြေကြီးအောက်ရေ၌ ရှိ၏ ၊ သင်သည် သူတို့အား ဦးမချ၊ မဝတ်ပြုရ။ အကြောင်းမူကား၊ ငါသည် သင်၏ဘုရားသခင် ထာဝရဘုရားသည် မနာလိုသောဘုရားဖြစ်တော်မူ၏။</w:t>
      </w:r>
    </w:p>
    <w:p/>
    <w:p>
      <w:r xmlns:w="http://schemas.openxmlformats.org/wordprocessingml/2006/main">
        <w:t xml:space="preserve">2: Isaiah 44:15-17 “ထိုအခါ လူသည် မီးရှို့ရာယဇ်ဖြစ်လိမ့်မည်။ အကြောင်းမူကား၊ သူသည် ယူ၍ကိုယ်ကို နွေးလိမ့်မည်။ အကယ်စင်စစ် မီးဖုတ်၍ မုန့်ဖုတ်၏၊၊ ရုပ်တုကို ထုလုပ်၍ လဲ၍ မီး၌ မီးရှို့၍ တစ်စိတ်တစ်ပိုင်းအားဖြင့် အသားကို စား၍ ကင်၍ ရောင့်ရဲခြင်း ရှိ၏၊၊ မီးကို ငါမြင်ပြီ။ ကျန်ကြွင်းသော ရုပ်တုကို ထုလုပ်၍ ဘုရားကို ထုလုပ်၍၊ ပြပ်ဝပ်ကိုးကွယ်လျက်၊ ကယ်လွှတ်တော်မူပါဟု ဆုတောင်းလျက်၊ ကိုယ်တော်သည် အကျွန်ုပ်၏ဘုရားဖြစ်တော်မူ၏။</w:t>
      </w:r>
    </w:p>
    <w:p/>
    <w:p>
      <w:r xmlns:w="http://schemas.openxmlformats.org/wordprocessingml/2006/main">
        <w:t xml:space="preserve">တရားဟောရာ 17 ကို အောက်ပါအတိုင်း အပိုဒ်သုံးပိုဒ်ဖြင့် အကျဉ်းချုံးနိုင်သည်၊</w:t>
      </w:r>
    </w:p>
    <w:p/>
    <w:p>
      <w:r xmlns:w="http://schemas.openxmlformats.org/wordprocessingml/2006/main">
        <w:t xml:space="preserve">အပိုဒ် ၁- တရားဟောရာ ၁၇:၁-၇ သည် ရုပ်တုကိုးကွယ်မှုနှင့် မှားယွင်းသောဝတ်ပြုမှုအတွက် ပြစ်ဒဏ်ပေးခြင်းအပေါ် အလေးပေးဖော်ပြထားသည်။ ရုပ်တုကိုးကွယ်ခြင်း သို့မဟုတ် အခြားဘုရားများကို ဝတ်ပြုကိုးကွယ်သော ယောက်ျားမိန်းမတစ်ဦးကို ၎င်းတို့တွင်တွေ့ရှိပါက ကျောက်ခဲနှင့်ပစ်သတ်ရမည်ဟု မောရှေက ဣသရေလလူတို့အား ညွှန်ကြားထားသည်။ ကွပ်မျက်ခြင်းသည် သက်သေအများအပြား၏ ထွက်ဆိုချက်များကို အခြေခံ၍ တရားမျှတသော စီရင်ဆုံးဖြတ်ခြင်း ဖြစ်သင့်သည်။ ဤပြင်းထန်သောပြစ်ဒဏ်သည် ယေဟောဝါထံမှ လှည့်ထွက်သွားခြင်းကို အဟန့်အတားဖြစ်စေပြီး ကိုယ်တော်တစ်ပါးတည်းအပေါ် သစ္စာတည်မြဲရန် အရေးကြီးကြောင်း အလေးပေးဖော်ပြသည်။</w:t>
      </w:r>
    </w:p>
    <w:p/>
    <w:p>
      <w:r xmlns:w="http://schemas.openxmlformats.org/wordprocessingml/2006/main">
        <w:t xml:space="preserve">အပိုဒ် ၂- တရားဟောရာ ၁၇:၈-၁၃ တွင် မောရှေသည် တရားရေးဆိုင်ရာကိစ္စရပ်များနှင့် အငြင်းပွားမှုများအတွက် လမ်းညွှန်ချက်များကို ချမှတ်ထားသည်။ ဘုရားသခင်ရဲ့ပညတ်ကိုအခြေခံတဲ့ ဆုံးဖြတ်ချက်တွေချမယ့် လေဝိယဇ်ပုရောဟိတ် ဒါမှမဟုတ် တရားသူကြီးတွေရှေ့မှာ သူတို့ရဲ့အမှုကို အစ္စရေးလူတွေကို ယူဆောင်ဖို့ အမိန့်ပေးတယ်။ ဘုရားသခင်က ခန့်အပ်ခံရသူတွေရဲ့ အခွင့်အာဏာကို လေးစားမှုပြပြီး ဒီစီရင်ချက်တွေကို သွေဖည်ခြင်းမရှိဘဲ လိုက်နာဖို့ ညွှန်ကြားထားတယ်။ သူတို့၏စီရင်ချက်များကို မနာခံခြင်းသည် ယေဟောဝါအား ပုန်ကန်ခြင်းဟု ယူဆလိမ့်မည်။</w:t>
      </w:r>
    </w:p>
    <w:p/>
    <w:p>
      <w:r xmlns:w="http://schemas.openxmlformats.org/wordprocessingml/2006/main">
        <w:t xml:space="preserve">အပိုဒ် ၃- တရားဟောရာ ၁၇ တွင် အစ္စရေးနိုင်ငံ၌ ဘုရင်ဖြစ်ခြင်းဆိုင်ရာ ညွှန်ကြားချက်များဖြင့် နိဂုံးချုပ်ထားသည်။ တရားဟောရာ 17:14-20 တွင်၊ ဣသရေလလူတို့သည် နောက်ဆုံးတွင် သူတို့ပတ်ဝန်းကျင်ရှိ အခြားလူမျိုးများကဲ့သို့ ဘုရင်တစ်ပါးကို တောင့်တကြလိမ့်မည်ဟု မောရှေက မျှော်လင့်ထားသည်။ ဘုရင်တစ်ပါးကို ရွေးရန် စည်းမျဉ်းများကို ပြဋ္ဌာန်းထားပြီး၊ ယေဟောဝါကိုယ်တော်တိုင်နှင့် သူတို့၏အစ္စရေးလူမျိုးတို့ထဲမှ သူ့ကို ရွေးချယ်ရမည်ဟု အလေးပေးထားသည်။ ရှင်ဘုရင်သည် စည်းစိမ်ဥစ္စာ သို့မဟုတ် မြင်းများစွာကို မစုဆောင်းသင့်ဘဲ၊ ဤလုပ်ရပ်များသည် ထာဝရဘုရား၏ ပညတ်တော်များကို လိုက်နာခြင်းမှ လမ်းလွဲသွားစေသောကြောင့်၊</w:t>
      </w:r>
    </w:p>
    <w:p/>
    <w:p>
      <w:r xmlns:w="http://schemas.openxmlformats.org/wordprocessingml/2006/main">
        <w:t xml:space="preserve">အကျဉ်းချုပ်မှာ:</w:t>
      </w:r>
    </w:p>
    <w:p>
      <w:r xmlns:w="http://schemas.openxmlformats.org/wordprocessingml/2006/main">
        <w:t xml:space="preserve">တရားဟောရာ ၁၇ က ဖော်ပြသည်။</w:t>
      </w:r>
    </w:p>
    <w:p>
      <w:r xmlns:w="http://schemas.openxmlformats.org/wordprocessingml/2006/main">
        <w:t xml:space="preserve">ကျောက်ခဲနှင့်ပစ်သတ်ခြင်းအတွက် အပြစ်ပေးခြင်း၊</w:t>
      </w:r>
    </w:p>
    <w:p>
      <w:r xmlns:w="http://schemas.openxmlformats.org/wordprocessingml/2006/main">
        <w:t xml:space="preserve">တရားစီရင်ရေးဆိုင်ရာ လမ်းညွှန်ချက်များ၊</w:t>
      </w:r>
    </w:p>
    <w:p>
      <w:r xmlns:w="http://schemas.openxmlformats.org/wordprocessingml/2006/main">
        <w:t xml:space="preserve">ဘု​ရား​သ​ခင်​၏​အ​မှု​တော်​အ​တိုင်း ဘု​ရင်​တစ်​ဦး​ကို​ရွေး​ချယ်​ခြင်း​နှင့် စပ်​လျဉ်း​သည့်​ညွှန်​ကြား​ချက်။</w:t>
      </w:r>
    </w:p>
    <w:p/>
    <w:p>
      <w:r xmlns:w="http://schemas.openxmlformats.org/wordprocessingml/2006/main">
        <w:t xml:space="preserve">သက်သေခံများစွာကို အခြေခံ၍ ကျောက်ခဲနှင့်ပစ်သတ်ခြင်းအတွက် ပြစ်ဒဏ်ကို အလေးပေးခြင်း၊</w:t>
      </w:r>
    </w:p>
    <w:p>
      <w:r xmlns:w="http://schemas.openxmlformats.org/wordprocessingml/2006/main">
        <w:t xml:space="preserve">တရားစီရင်ရေးဆိုင်ရာ လမ်းညွှန်ချက်များသည် ယဇ်ပုရောဟိတ်များ၊ တရားသူကြီးများ၊ ၎င်းတို့၏ ဆုံးဖြတ်ချက်များကို နာခံခြင်း၊</w:t>
      </w:r>
    </w:p>
    <w:p>
      <w:r xmlns:w="http://schemas.openxmlformats.org/wordprocessingml/2006/main">
        <w:t xml:space="preserve">စည်းစိမ်ဥစ္စာလွန်ကဲစွာနှင့် ဇနီးမယားများကို ရှောင်ကြဉ်ရန် ဘုရင်ရွေးချယ်ခြင်းဆိုင်ရာ ညွှန်ကြားချက်များ။</w:t>
      </w:r>
    </w:p>
    <w:p/>
    <w:p>
      <w:r xmlns:w="http://schemas.openxmlformats.org/wordprocessingml/2006/main">
        <w:t xml:space="preserve">ရုပ်ပုံကိုးကွယ်မှုနှင့် မှားယွင်းသောဝတ်ပြုမှုများအတွက် ပြစ်ဒဏ်ပေးခြင်း၊ တရားဥပဒေရေးရာနှင့် အငြင်းပွားမှုများအတွက် လမ်းညွှန်ချက်များ၊ ဘုရင်နှင့်ပတ်သက်သော ညွှန်ကြားချက်များကို အလေးပေးဖော်ပြထားသည်။ တရားဟောရာ ၁၇ တွင် ရုပ်ပုံကိုးကွယ်ခြင်း သို့မဟုတ် အခြားဘုရားများကို ကိုးကွယ်ခြင်းတွင် အပြစ်ရှိကြောင်း တွေ့ရှိပါက မည်သူမဆို ကျောက်ခဲနှင့်ပစ်သတ်သင့်သည်ဟု ဣသရေလလူမျိုးအား တရားဟောရာ ၁၇ တွင် မောရှေက ညွှန်ကြားထားသည်။ ဤပြင်းထန်သောပြစ်ဒဏ်သည် ယေဟောဝါထံမှ လှည့်ထွက်သွားခြင်းကို အဟန့်အတားဖြစ်စေပြီး ကိုယ်တော်တစ်ပါးတည်းအပေါ် သစ္စာတည်မြဲရန် အရေးကြီးကြောင်း အလေးပေးဖော်ပြသည်။ ကွပ်မျက်ခြင်းသည် သက်သေအများအပြား၏ ထွက်ဆိုချက်များကို အခြေခံ၍ တရားမျှတသော စီရင်ဆုံးဖြတ်ခြင်း ဖြစ်သင့်သည်။</w:t>
      </w:r>
    </w:p>
    <w:p/>
    <w:p>
      <w:r xmlns:w="http://schemas.openxmlformats.org/wordprocessingml/2006/main">
        <w:t xml:space="preserve">တရားဟောရာကျမ်း 17 တွင် ဆက်လက်၍ မောရှေသည် ဥပဒေရေးရာကိစ္စရပ်များနှင့် အငြင်းပွားမှုများအတွက် လမ်းညွှန်ချက်များကို ချမှတ်ထားသည်။ ဘုရားသခင်ရဲ့ပညတ်ကိုအခြေခံတဲ့ ဆုံးဖြတ်ချက်တွေချမယ့် လေဝိယဇ်ပုရောဟိတ် ဒါမှမဟုတ် တရားသူကြီးတွေရှေ့မှာ သူတို့ရဲ့အမှုကို အစ္စရေးလူတွေကို ယူဆောင်ဖို့ အမိန့်ပေးတယ်။ ဘုရားသခင်က ခန့်အပ်ခံရသူတွေရဲ့ အခွင့်အာဏာကို လေးစားမှုပြပြီး ဒီစီရင်ချက်တွေကို သွေဖည်ခြင်းမရှိဘဲ လိုက်နာဖို့ ညွှန်ကြားထားတယ်။ သူတို့၏စီရင်ချက်များကို မနာခံခြင်းသည် ယေဟောဝါကို ပုန်ကန်ခြင်းဟု ယူဆလိမ့်မည်။</w:t>
      </w:r>
    </w:p>
    <w:p/>
    <w:p>
      <w:r xmlns:w="http://schemas.openxmlformats.org/wordprocessingml/2006/main">
        <w:t xml:space="preserve">တရားဟောရာ ၁၇ သည် အစ္စရေးနိုင်ငံ၌ ဘုရင်နှင့်ပတ်သက်သော ညွှန်ကြားချက်များဖြင့် နိဂုံးချုပ်ထားသည်။ အနာဂတ်တွင် ဣသရေလလူမျိုးများသည် ၎င်းတို့ပတ်ဝန်းကျင်ရှိ အခြားလူမျိုးများကဲ့သို့ ဘုရင်တစ်ပါးကို တောင့်တကြလိမ့်မည်ဟု မောရှေမျှော်လင့်ထားသည်။ ဘုရင်တစ်ပါးကို ရွေးချယ်ရန် စည်းမျဉ်းများကို ပြဋ္ဌာန်းထားပြီး ဣသရေလလူမျိုးအချင်းချင်းမှ ယေဟောဝါကိုယ်တော်တိုင် ရွေးချယ်ရမည်ဟု အလေးပေးထားသည်။ ရှင်ဘုရင်သည် စည်းစိမ်ဥစ္စာများ သို့မဟုတ် မြင်းများစွာကို မစုဆောင်းသင့်၊ မယားများစွာမယူသင့်ပါ။ ဤလမ်းညွှန်ချက်များသည် အနာဂတ်ဘုရင်များသည် နှိမ့်ချမှုဖြင့်အုပ်ချုပ်ပြီး ဘုရားသခင့်ပညတ်များကို နာခံမှုရှိစေရန် ရည်ရွယ်သည်။</w:t>
      </w:r>
    </w:p>
    <w:p/>
    <w:p>
      <w:r xmlns:w="http://schemas.openxmlformats.org/wordprocessingml/2006/main">
        <w:t xml:space="preserve">Deuteronomy 17:1 သင်၏ဘုရားသခင် ထာဝရဘုရားအား စက်ဆုပ်ရွံ့ရှာဘွယ်သော နွား၊ သိုး၊ နွားတကောင်ကို ယဇ်ပူဇော်ခြင်း မပြုရ။</w:t>
      </w:r>
    </w:p>
    <w:p/>
    <w:p>
      <w:r xmlns:w="http://schemas.openxmlformats.org/wordprocessingml/2006/main">
        <w:t xml:space="preserve">ယဇ်ပူဇော်ခြင်းကို စက်ဆုပ်ရွံရှာဖွယ်ဖြစ်သောကြောင့်၊</w:t>
      </w:r>
    </w:p>
    <w:p/>
    <w:p>
      <w:r xmlns:w="http://schemas.openxmlformats.org/wordprocessingml/2006/main">
        <w:t xml:space="preserve">၁။ဘုရားသခင်၏သန့်ရှင်းခြင်း- ကျွန်ုပ်တို့၏ကိုယ်ကျိုးစွန့်ခြင်းအားဖြင့် ကိုယ်တော်ကို ကျွန်ုပ်တို့ဂုဏ်တင်ပုံ</w:t>
      </w:r>
    </w:p>
    <w:p/>
    <w:p>
      <w:r xmlns:w="http://schemas.openxmlformats.org/wordprocessingml/2006/main">
        <w:t xml:space="preserve">2. ဘုရားသခင်၏ ပြီးပြည့်စုံခြင်း- အသက်ရှင်နေထိုင်ခြင်းနှင့် ပေးကမ်းခြင်း</w:t>
      </w:r>
    </w:p>
    <w:p/>
    <w:p>
      <w:r xmlns:w="http://schemas.openxmlformats.org/wordprocessingml/2006/main">
        <w:t xml:space="preserve">1. ဝတ်ပြုရာ 22:17-25 - နှစ်သက်ဖွယ်ကောင်းသော ယဇ်ပူဇော်ခြင်းဆိုင်ရာ ထာဝရဘုရား၏ ညွှန်ကြားချက်</w:t>
      </w:r>
    </w:p>
    <w:p/>
    <w:p>
      <w:r xmlns:w="http://schemas.openxmlformats.org/wordprocessingml/2006/main">
        <w:t xml:space="preserve">2. ဟေရှာယ 1:11-17 - ဣသရေလလူတို့၏ ယဇ်ပူဇော်ခြင်းကို ဘုရားသခင် ဆုံးမတော်မူသည်</w:t>
      </w:r>
    </w:p>
    <w:p/>
    <w:p>
      <w:r xmlns:w="http://schemas.openxmlformats.org/wordprocessingml/2006/main">
        <w:t xml:space="preserve">Deuteronomy 17:2 ပဋိညာဉ်ကို လွန်ကျူး၍ သင်၏ဘုရားသခင် ထာဝရဘုရားရှေ့တော်၌ ဒုစရိုက်ကို ပြုသော ယောက်ျားမိန်းမ၊ သင်၏ဘုရားသခင် ထာဝရဘုရား ပေးတော်မူသော တံခါးများအတွင်းတွင်၊</w:t>
      </w:r>
    </w:p>
    <w:p/>
    <w:p>
      <w:r xmlns:w="http://schemas.openxmlformats.org/wordprocessingml/2006/main">
        <w:t xml:space="preserve">ဤကျမ်းပိုဒ်သည် ပဋိညာဉ်ဖောက်ဖျက်သူများကို သခင်ဘုရား မည်ကဲ့သို့ ပြစ်ဒဏ်ပေးမည်ကို ဖော်ပြထားသည် ။</w:t>
      </w:r>
    </w:p>
    <w:p/>
    <w:p>
      <w:r xmlns:w="http://schemas.openxmlformats.org/wordprocessingml/2006/main">
        <w:t xml:space="preserve">၁။ "ဘုရားသခင်နှင့် ပဋိညာဉ်၌ လျှောက်လှမ်းခြင်း"</w:t>
      </w:r>
    </w:p>
    <w:p/>
    <w:p>
      <w:r xmlns:w="http://schemas.openxmlformats.org/wordprocessingml/2006/main">
        <w:t xml:space="preserve">၂။ "ဘုရားသခင့်ပဋိညာဉ်ကို ချိုးဖောက်ခြင်း၏ကောင်းချီးနှင့် ကျိန်ခြင်း"</w:t>
      </w:r>
    </w:p>
    <w:p/>
    <w:p>
      <w:r xmlns:w="http://schemas.openxmlformats.org/wordprocessingml/2006/main">
        <w:t xml:space="preserve">1. ဆာလံ 25:10 - "ထာဝရဘုရား၏လမ်းခရီးရှိသမျှတို့သည် ကရုဏာတော်နှင့် သစ္စာတရားဖြစ်ကြ၏။</w:t>
      </w:r>
    </w:p>
    <w:p/>
    <w:p>
      <w:r xmlns:w="http://schemas.openxmlformats.org/wordprocessingml/2006/main">
        <w:t xml:space="preserve">2. ဟေရှာယ 24:5 - “သူ​တို့​သည် ပညတ်​တော်​ကို လွန်​ကျူး​၍ ပညတ်​တော်​ကို​ပြောင်း​လဲ​၍ ထာ​ဝ​ရ​ပ​ဋိ​ညာဉ်​ကို ဖျက်​ဆီး​ကြ​သော​ကြောင့် မြေ​ကြီး​သည် ညစ်​ညူး​၏။</w:t>
      </w:r>
    </w:p>
    <w:p/>
    <w:p>
      <w:r xmlns:w="http://schemas.openxmlformats.org/wordprocessingml/2006/main">
        <w:t xml:space="preserve">Deuteronomy 17:3 ငါမမှာထားဘဲ၊ နေ၊ လ၊ ကောင်းကင်ဗိုလ်ခြေတစုံတခုကို ကိုးကွယ်ဆည်းကပ်ပြီးမှ၊</w:t>
      </w:r>
    </w:p>
    <w:p/>
    <w:p>
      <w:r xmlns:w="http://schemas.openxmlformats.org/wordprocessingml/2006/main">
        <w:t xml:space="preserve">စစ်မှန်သောဘုရားသခင်မှတပါး အခြားဘုရားများကို မကိုးကွယ်ရန် ကျမ်းပိုဒ်က သတိပေးထားသည်။</w:t>
      </w:r>
    </w:p>
    <w:p/>
    <w:p>
      <w:r xmlns:w="http://schemas.openxmlformats.org/wordprocessingml/2006/main">
        <w:t xml:space="preserve">၁။ ရုပ်တုကိုးကွယ်ခြင်း၏အန္တရာယ်</w:t>
      </w:r>
    </w:p>
    <w:p/>
    <w:p>
      <w:r xmlns:w="http://schemas.openxmlformats.org/wordprocessingml/2006/main">
        <w:t xml:space="preserve">2. သခင်ဘုရားကို မျက်မှောက်ပြုလော့</w:t>
      </w:r>
    </w:p>
    <w:p/>
    <w:p>
      <w:r xmlns:w="http://schemas.openxmlformats.org/wordprocessingml/2006/main">
        <w:t xml:space="preserve">1. ထွက်မြောက်ရာကျမ်း 20:3-4 - ငါ့ရှေ့၌ အခြားသောဘုရားမရှိရ။ အထက်ကောင်းကင်ဘုံ၌လည်းကောင်း၊ အောက်မြေကြီး၌လည်းကောင်း၊ မြေကြီးအောက်ရေ၌လည်းကောင်း ၊ အထက်ကောင်းကင်ဘုံ၌လည်းကောင်း သဏ္ဌာန်တူသောရုပ်တုကို ကိုယ်တိုင်ပြုလုပ်ခြင်းမပြုရ။</w:t>
      </w:r>
    </w:p>
    <w:p/>
    <w:p>
      <w:r xmlns:w="http://schemas.openxmlformats.org/wordprocessingml/2006/main">
        <w:t xml:space="preserve">၂။ ဆာလံ ၁၁၅:၄-၈ - သူတို့၏ရုပ်တုများသည် ငွေ၊ ရွှေ၊ လူ့လက်ဖြင့်ပြုလုပ်သော အရာများဖြစ်သည်။ နှုတ်ရှိသော်လည်း စကားမပြောတတ်။ မျက်စိရှိသော်လည်း မမြင်။ နားရှိသော်လည်း မကြားတတ်။ နှာခေါင်း၊ အနံ့ မထွက်။ လက်ရှိသော်လည်း မခံစားရ။ ခြေကိုမလျှောက်နှင့်။ လည်ချောင်း၌ အသံမထွက်ကြ။ ဖန်ဆင်းသောသူတို့သည် သူတို့နှင့်တူ၏။ ထိုကြောင့် ကိုးစားသော သူအပေါင်းတို့ကို ပြုကြလော့။</w:t>
      </w:r>
    </w:p>
    <w:p/>
    <w:p>
      <w:r xmlns:w="http://schemas.openxmlformats.org/wordprocessingml/2006/main">
        <w:t xml:space="preserve">Deuteronomy 17:4 ထို​အ​ကြောင်း​ကို​သင်​ကြား​ပြီး​လျှင် စေ့​စေ့​စစ်​မေး​ကြည့်​လော့၊ ထို​ကဲ့​သို့​ဣ​သ​ရေ​လ​အ​မျိုး​သား​တို့​၌ စက်​ဆုပ်​ရွံ​ရှာ​ဖွယ်​ဖြစ်​သည်​ဟူ​သော​အ​ရာ​သည် မှန်​သ​ဖြင့်၊</w:t>
      </w:r>
    </w:p>
    <w:p/>
    <w:p>
      <w:r xmlns:w="http://schemas.openxmlformats.org/wordprocessingml/2006/main">
        <w:t xml:space="preserve">ကျမ်းပိုဒ်သည် ဣသရေလအမျိုး၌ရှိသော ဘုရားသခင်၏တရားတော်ကို ဆွေးနွေးထားပြီး စက်ဆုပ်ရွံရှာဖွယ်တစ်ခုကို ကျူးလွန်ကြောင်းကြားလျှင် မည်သို့အရေးယူရမည်နည်း။</w:t>
      </w:r>
    </w:p>
    <w:p/>
    <w:p>
      <w:r xmlns:w="http://schemas.openxmlformats.org/wordprocessingml/2006/main">
        <w:t xml:space="preserve">1. မောရှေ၏ပညတ္တိကျမ်းနှင့်အညီ ဘုရားရေးရာအသက်တာတွင် အသက်ရှင်ခြင်း၏အရေးကြီးမှု</w:t>
      </w:r>
    </w:p>
    <w:p/>
    <w:p>
      <w:r xmlns:w="http://schemas.openxmlformats.org/wordprocessingml/2006/main">
        <w:t xml:space="preserve">2. စက်ဆုပ်ရွံရှာဖွယ်များကြားရသောအခါ အရေးယူဆောင်ရွက်ရန် လိုအပ်သည်။</w:t>
      </w:r>
    </w:p>
    <w:p/>
    <w:p>
      <w:r xmlns:w="http://schemas.openxmlformats.org/wordprocessingml/2006/main">
        <w:t xml:space="preserve">1. တရားဟောရာ 6:4-9 အိုဣသရေလအမျိုး၊ နားထောင်ကြလော့။ ငါတို့၏ဘုရားသခင် ထာဝရဘုရား၊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 သင်၏လက်၌ နိမိတ်လက္ခဏာအဖြစ် သူတို့ကို ချည်နှောင်၍၊ သင့်မျက်စိကြားတွင် အကွက်များကဲ့သို့ ဖြစ်လိမ့်မည်။ အိမ်တံခါးတိုင်တွေပေါ်မှာ ရေးထားရမယ်။</w:t>
      </w:r>
    </w:p>
    <w:p/>
    <w:p>
      <w:r xmlns:w="http://schemas.openxmlformats.org/wordprocessingml/2006/main">
        <w:t xml:space="preserve">2. ဆာလံ 15:1-5 အိုထာဝရဘုရား၊ ကိုယ်တော်၏တဲ၌ အဘယ်သူ တည်းခိုရမည်နည်း။ သင်၏ သန့်ရှင်းသော တောင်တော်၌ အဘယ်သူ နေမည်နည်း။ အပြစ်ကင်းစွာ သွားလာ၍ မှန်ကန်သောအကျင့်ကို ကျင့်သောသူ၊ ကိုယ်နှင့်စပ်ဆိုင်သောသူကို ဒုစရိုက်ကိုမပြုဘဲ၊ ထာဝရဘုရားကို ကြောက်ရွံ့သော သူတို့ကို ရိုသေသောသူ၊ မပြောင်းလဲဘဲ၊ မိမိငွေကို အတိုးမပေးဘဲ အပြစ်မဲ့သူများကို လာဘ်မထိုးတတ်သူ။ ဤအမှုကို ပြုသောသူသည် ဘယ်သောအခါမျှ မတုန်လှုပ်ရ။</w:t>
      </w:r>
    </w:p>
    <w:p/>
    <w:p>
      <w:r xmlns:w="http://schemas.openxmlformats.org/wordprocessingml/2006/main">
        <w:t xml:space="preserve">Deuteronomy 17:5 ထို​နောက်၊ ထို​အ​မှု​ကို​ပြု​သော​အ​မှု​အ​ရာ​ကို​ပြု​သော​သူ​မ​ဟုတ်၊ ထို​မိန်း​မ​ကို သင့်​မြို့​တံ​ခါး​သို့​ဆောင်​ခဲ့​၍ မ​သေ​မှီ​တိုင်​အောင် ကျောက်​ခဲ​နှင့်​ပစ်​ရ​မည်။</w:t>
      </w:r>
    </w:p>
    <w:p/>
    <w:p>
      <w:r xmlns:w="http://schemas.openxmlformats.org/wordprocessingml/2006/main">
        <w:t xml:space="preserve">မကောင်းမှုကျူးလွန်သူတွေကို ကျောက်ခဲနဲ့ပစ်သတ်ဖို့ ဘုရားသခင် အမိန့်ပေးတယ်။</w:t>
      </w:r>
    </w:p>
    <w:p/>
    <w:p>
      <w:r xmlns:w="http://schemas.openxmlformats.org/wordprocessingml/2006/main">
        <w:t xml:space="preserve">1- ဘုရားသခင်၏တရားမျှတမှု - တရားဟောရာ 17:5 သည် ဘုရားသခင်၏ပညတ်တော်များကို စောင့်ထိန်းရန်နှင့် ကျွန်ုပ်တို့၏အသက်တာတွင် တရားမျှတမှုကိုပြသရန် မည်မျှအရေးကြီးကြောင်း ကျွန်ုပ်တို့ကိုပြသထားသည်။</w:t>
      </w:r>
    </w:p>
    <w:p/>
    <w:p>
      <w:r xmlns:w="http://schemas.openxmlformats.org/wordprocessingml/2006/main">
        <w:t xml:space="preserve">2- အပြစ်၏အန္တရာယ် - တရားဟောရာ 17:5 သည် အပြစ်၏အကျိုးဆက်များနှင့် သန့်ရှင်းသောအသက်တာတွင် အသက်ရှင်ခြင်း၏အရေးကြီးမှုကို ကျွန်ုပ်တို့အား သတိပေးချက်တစ်ခုအဖြစ် လုပ်ဆောင်သည်။</w:t>
      </w:r>
    </w:p>
    <w:p/>
    <w:p>
      <w:r xmlns:w="http://schemas.openxmlformats.org/wordprocessingml/2006/main">
        <w:t xml:space="preserve">1: ရောမ 6:23 - အကြောင်းမူကား၊ အပြစ်တရား၏အခကား သေခြင်းပေတည်း။ ဘုရားသခင်ပေးတော်မူသော အခမဲ့လက်ဆောင်ကား ငါတို့သခင်ယေရှုခရစ်၌ ထာဝရအသက်ဖြစ်၏။</w:t>
      </w:r>
    </w:p>
    <w:p/>
    <w:p>
      <w:r xmlns:w="http://schemas.openxmlformats.org/wordprocessingml/2006/main">
        <w:t xml:space="preserve">2:2 ကောရိန္သု 5:10 - အကြောင်းမူကား၊ ငါတို့ရှိသမျှသည် ခရစ်တော်၏တရားပလ္လင်တော်ရှေ့၌ ကိုယ်ခန္ဓာ၌ပြုသောအမှု၊ ကောင်းမကောင်း မည်သည်ကား၊</w:t>
      </w:r>
    </w:p>
    <w:p/>
    <w:p>
      <w:r xmlns:w="http://schemas.openxmlformats.org/wordprocessingml/2006/main">
        <w:t xml:space="preserve">Deuteronomy 17:6 သက်သေ နှစ်ဦး သို့မဟုတ် သက်သေ သုံးဦး၏ နှုတ်ဖြင့် သေထိုက်သော သူသည် အသေခံရမည်။ သက်သေခံတယောက်၏နှုတ်၌မူကား၊</w:t>
      </w:r>
    </w:p>
    <w:p/>
    <w:p>
      <w:r xmlns:w="http://schemas.openxmlformats.org/wordprocessingml/2006/main">
        <w:t xml:space="preserve">တရားဟောရာ ၁၇:၆ မှ ဤကျမ်းပိုဒ်တွင် လူတစ်ဦးသည် ၎င်းနှင့်ထိုက်တန်သည်ဟု သက်သေနှစ်ဦး သို့မဟုတ် သုံးဦးက သဘောတူမှသာ သေဒဏ်ကို အသုံးပြုနိုင်သည်ဟု ဖော်ပြထားသည်။</w:t>
      </w:r>
    </w:p>
    <w:p/>
    <w:p>
      <w:r xmlns:w="http://schemas.openxmlformats.org/wordprocessingml/2006/main">
        <w:t xml:space="preserve">1. သက်သေခံခြင်းတန်ခိုး- တရားဟောရာ 17:6 ကိုလေ့လာပါ။</w:t>
      </w:r>
    </w:p>
    <w:p/>
    <w:p>
      <w:r xmlns:w="http://schemas.openxmlformats.org/wordprocessingml/2006/main">
        <w:t xml:space="preserve">၂။ သမ္မာကျမ်းစာခေတ်နှင့် ယခုခေတ်ရှိ သက်သေခံများ၏တန်ဖိုး</w:t>
      </w:r>
    </w:p>
    <w:p/>
    <w:p>
      <w:r xmlns:w="http://schemas.openxmlformats.org/wordprocessingml/2006/main">
        <w:t xml:space="preserve">1. Matthew 18:16 "သို့သော်လည်း သူသည် သင့်စကားကို နားမထောင်လျှင် သက်သေ နှစ်ယောက် သို့မဟုတ် သုံးယောက်၏ နှုတ်၌ နှုတ်ကပတ်တော်တည်မည်အကြောင်း၊ သက်သေခံ နှစ်ယောက် သို့မဟုတ် နှစ်ယောက်ကို ယူသွားလော့။</w:t>
      </w:r>
    </w:p>
    <w:p/>
    <w:p>
      <w:r xmlns:w="http://schemas.openxmlformats.org/wordprocessingml/2006/main">
        <w:t xml:space="preserve">2. ဟေဗြဲ 10:28 "မောရှေ၏တရားကို မထီမဲ့မြင်ပြုသော သူသည် သက်သေ နှစ်ယောက် သို့မဟုတ် သုံးယောက် အောက်တွင် သနားခြင်းမရှိဘဲ သေဆုံးသွား၏။"</w:t>
      </w:r>
    </w:p>
    <w:p/>
    <w:p>
      <w:r xmlns:w="http://schemas.openxmlformats.org/wordprocessingml/2006/main">
        <w:t xml:space="preserve">Deuteronomy 17:7 အသေသတ်ခြင်းငှာ ရှေ့ဦးစွာ သက်သေတို့၏လက်၌၎င်း၊ သို့​ဖြစ်​၍ သင်​တို့​အ​ထဲ​မှ ဒု​စ​ရိုက်​ကို​ဖယ်​ရှား​ရ​မည်။</w:t>
      </w:r>
    </w:p>
    <w:p/>
    <w:p>
      <w:r xmlns:w="http://schemas.openxmlformats.org/wordprocessingml/2006/main">
        <w:t xml:space="preserve">ကျမ်းပိုဒ်သည် လူတစ်ဦးကို သေသည်အထိ ရှုတ်ချရာတွင် သက်သေများ၏ အရေးပါမှုကို အလေးပေးပြီး လူ့အဖွဲ့အစည်းမှ မကောင်းမှုများကို ဖယ်ရှားခြင်း၏ အရေးကြီးပုံကို မီးမောင်းထိုးပြသည်။</w:t>
      </w:r>
    </w:p>
    <w:p/>
    <w:p>
      <w:r xmlns:w="http://schemas.openxmlformats.org/wordprocessingml/2006/main">
        <w:t xml:space="preserve">1. ဘုရားသခင်သည် ကျွန်ုပ်တို့အား ဖြောင့်မတ်ခြင်းတရား၏ သက်သေများဖြစ်ရန်နှင့် မကောင်းမှုကို ဆန့်ကျင်ဘက်ပြုရန် ခေါ်တော်မူသည်။</w:t>
      </w:r>
    </w:p>
    <w:p/>
    <w:p>
      <w:r xmlns:w="http://schemas.openxmlformats.org/wordprocessingml/2006/main">
        <w:t xml:space="preserve">၂။ ကျွန်ုပ်တို့၏အသိုင်းအဝိုင်းအတွင်း ဆိုးသွမ်းမှုများကို ရှုတ်ချရာတွင် ကျွန်ုပ်တို့အားလုံး ပါဝင်ဆောင်ရွက်ရမည်။</w:t>
      </w:r>
    </w:p>
    <w:p/>
    <w:p>
      <w:r xmlns:w="http://schemas.openxmlformats.org/wordprocessingml/2006/main">
        <w:t xml:space="preserve">၁။ တရားဟောရာ ၁၇:၇</w:t>
      </w:r>
    </w:p>
    <w:p/>
    <w:p>
      <w:r xmlns:w="http://schemas.openxmlformats.org/wordprocessingml/2006/main">
        <w:t xml:space="preserve">၂။ မဿဲ ၁၈:၁၅-၂၀ (သင်တို့၏ ညီအစ်ကို မောင်နှမများ အပြစ်ရှိလျှင် သွား၍ သင်တို့ နှစ်ယောက်ကြား၌ပင် သူတို့၏ အပြစ်ကို ထောက်ပြပါ။)</w:t>
      </w:r>
    </w:p>
    <w:p/>
    <w:p>
      <w:r xmlns:w="http://schemas.openxmlformats.org/wordprocessingml/2006/main">
        <w:t xml:space="preserve">Deuteronomy 17:8 သင့်အတွက် ခဲယဉ်းသောအမှု၊ အသွေးနှင့်အသွေး၊ အသနားခံစာကြား၊ လေဖြတ်ခြင်းနှင့် လေဖြတ်ခြင်းကြားတွင်၊ သင်၏တံခါးအတွင်း၌ အချေအတင်ဖြစ်ခြင်းကိစ္စများ ပေါ်ပေါက်လာလျှင် ထ၍ အိမ်သို့တက်ရမည်။ သင်၏ဘုရားသခင် ထာဝရဘုရား ရွေးကောက်တော်မူသော အရပ်၊</w:t>
      </w:r>
    </w:p>
    <w:p/>
    <w:p>
      <w:r xmlns:w="http://schemas.openxmlformats.org/wordprocessingml/2006/main">
        <w:t xml:space="preserve">ခက်ခဲတဲ့တရားဥပဒေနဲ့ ရင်ဆိုင်ရတဲ့အခါ အစ္စရေးလူတွေကို သခင်ရွေးချယ်တဲ့နေရာကို သွားဖို့ ညွှန်ကြားခဲ့တယ်။</w:t>
      </w:r>
    </w:p>
    <w:p/>
    <w:p>
      <w:r xmlns:w="http://schemas.openxmlformats.org/wordprocessingml/2006/main">
        <w:t xml:space="preserve">၁။ ခက်ခဲသောအခြေအနေများတွင် ဘုရားသခင်ကို အားကိုးပါ။</w:t>
      </w:r>
    </w:p>
    <w:p/>
    <w:p>
      <w:r xmlns:w="http://schemas.openxmlformats.org/wordprocessingml/2006/main">
        <w:t xml:space="preserve">2. ဆုံးဖြတ်ချက်ချရာတွင် ဘုရားရေးရာဉာဏ်ပညာကိုရှာဖွေခြင်း၏အရေးကြီးမှု</w:t>
      </w:r>
    </w:p>
    <w:p/>
    <w:p>
      <w:r xmlns:w="http://schemas.openxmlformats.org/wordprocessingml/2006/main">
        <w:t xml:space="preserve">၁။ သုတ္တံ ၃း၅-၆ ထာဝရဘုရားကို စိတ်နှလုံးအကြွင်းမဲ့ကိုးစားပါ။ ကိုယ်ဥာဏ်ကို အားမကိုးနှင့်။ သင်၏လမ်းခရီးတို့ကို ဝန်ခံလော့။</w:t>
      </w:r>
    </w:p>
    <w:p/>
    <w:p>
      <w:r xmlns:w="http://schemas.openxmlformats.org/wordprocessingml/2006/main">
        <w:t xml:space="preserve">2. James 1:5-6 သင်တို့တွင် တစုံတယောက်သောသူသည် ပညာမရှိလျှင်၊ ခပ်သိမ်းသောလူတို့အား စေတနာစိတ်နှင့် ပေးသနားတော်မူသော ဘုရားသခင်ကို တောင်းစေ။ ပေးရမည်။ ယုံကြည်ခြင်း၌ တောင်းစေ။ အကြောင်းမူကား၊ တုန်လှုပ်သောသူသည် လေနှင့်တိုက်သော ပင်လယ်လှိုင်းလုံးနှင့်တူ၏။</w:t>
      </w:r>
    </w:p>
    <w:p/>
    <w:p>
      <w:r xmlns:w="http://schemas.openxmlformats.org/wordprocessingml/2006/main">
        <w:t xml:space="preserve">Deuteronomy 17:9 လေဝိသားယဇ်ပုရောဟိတ်များ၊ စီရင်ချက်ချရမည်၊</w:t>
      </w:r>
    </w:p>
    <w:p/>
    <w:p>
      <w:r xmlns:w="http://schemas.openxmlformats.org/wordprocessingml/2006/main">
        <w:t xml:space="preserve">ဣသရေလလူတို့သည် ၎င်းတို့၏ဉာဏ်ပညာနှင့် တရားစီရင်ရာတွင် လမ်းညွှန်မှုရရှိရန် ယဇ်ပုရောဟိတ်များ၊ လေဝိသားများနှင့် တရားသူကြီးများကို ရှာဖွေရန် ညွှန်ကြားထားသည်။</w:t>
      </w:r>
    </w:p>
    <w:p/>
    <w:p>
      <w:r xmlns:w="http://schemas.openxmlformats.org/wordprocessingml/2006/main">
        <w:t xml:space="preserve">1. ဉာဏ်ပညာနောက်လိုက်ခြင်း- ဆုံးဖြတ်ချက်များချရာတွင် ဘုရားသခင့်လမ်းညွှန်မှုကို ရှာဖွေခြင်း။</w:t>
      </w:r>
    </w:p>
    <w:p/>
    <w:p>
      <w:r xmlns:w="http://schemas.openxmlformats.org/wordprocessingml/2006/main">
        <w:t xml:space="preserve">2. အခွင့်အာဏာ- ဘုရားသခင်ရွေးချယ်ထားသော ခေါင်းဆောင်များ၏ လမ်းညွှန်မှုကို လက်ခံခြင်း။</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James 1:5 - သင်တို့တွင် တစုံတယောက်သောသူသည် ပညာမရှိလျှင် အပြစ်မရှာဘဲ လူအပေါင်းတို့အား ရက်ရောစွာ ပေးသနားတော်မူသော ဘုရားသခင်ကို တောင်းလျှောက်လျှင်၊</w:t>
      </w:r>
    </w:p>
    <w:p/>
    <w:p>
      <w:r xmlns:w="http://schemas.openxmlformats.org/wordprocessingml/2006/main">
        <w:t xml:space="preserve">Deuteronomy 17:10 ထာ​ဝ​ရ​ဘု​ရား​ရွေး​ချယ်​တော်​မူ​သော​အ​ရပ်​၌​သူ​တို့​သည် သင်​တို့​အား​ပြ​ကြ​သော​အ​မှု​တော်​အတိုင်း​ပြု​ရ​မည်။ သူတို့သည် သင့်အား အသိပေးသမျှအတိုင်း ကျင့်စောင့်ရမည်။</w:t>
      </w:r>
    </w:p>
    <w:p/>
    <w:p>
      <w:r xmlns:w="http://schemas.openxmlformats.org/wordprocessingml/2006/main">
        <w:t xml:space="preserve">ထာ​ဝ​ရ​ဘု​ရား​ရွေး​ချယ်​တော်​မူ​သော​အ​ရပ်၌ ယဇ်​ပု​ရော​ဟိတ်​များ​၏​အ​မှု​ကို​လိုက်​နာ​ရ​မည်​ဟု ဘု​ရား​သ​ခင်​မိန့်​တော်​မူ​၏။</w:t>
      </w:r>
    </w:p>
    <w:p/>
    <w:p>
      <w:r xmlns:w="http://schemas.openxmlformats.org/wordprocessingml/2006/main">
        <w:t xml:space="preserve">1. "ဘုရားသခင့်အမိန့်တော်များကို နာခံပါ- ယဇ်ပုရောဟိတ်များ၏ တရားစီရင်ခြင်းကို လိုက်နာခြင်း"</w:t>
      </w:r>
    </w:p>
    <w:p/>
    <w:p>
      <w:r xmlns:w="http://schemas.openxmlformats.org/wordprocessingml/2006/main">
        <w:t xml:space="preserve">၂။ "အာဏာစက်သို့ အပ်နှံခြင်း- ယဇ်ပုရောဟိတ်များ၏ အမိန့်များကို လိုက်နာခြင်း"</w:t>
      </w:r>
    </w:p>
    <w:p/>
    <w:p>
      <w:r xmlns:w="http://schemas.openxmlformats.org/wordprocessingml/2006/main">
        <w:t xml:space="preserve">1. Matthew 22:21 - "ထိုကြောင့် ကဲသာဘုရင်၏ဥစ္စာကို ကဲသာဘုရင်အား ပြန်ပေးလော့။ ဘုရားသခင်နှင့်ဆိုင်သောအရာတို့ကို ဘုရားသခင်အား ဆက်ပေးလော့"</w:t>
      </w:r>
    </w:p>
    <w:p/>
    <w:p>
      <w:r xmlns:w="http://schemas.openxmlformats.org/wordprocessingml/2006/main">
        <w:t xml:space="preserve">2. 1 ပေတရု 2:13-17 - “သခင်ဘုရား၏အလိုတော်ကြောင့် လူခပ်သိမ်းတို့၌ ကိုယ်ကိုကိုယ် ဝန်ခံကြလော့။ ဒုစရိုက်ကိုပြုသော သူတို့အား ဒဏ်ပေးစေခြင်းငှာ ရှင်ဘုရင်ဖြစ်စေ ဘုရင်ခံဖြစ်စေ၊ ကောင်းသောအကျင့်ကို ကျင့်သောသူတို့၏ ဂုဏ်ကျေးဇူးကို၎င်း၊</w:t>
      </w:r>
    </w:p>
    <w:p/>
    <w:p>
      <w:r xmlns:w="http://schemas.openxmlformats.org/wordprocessingml/2006/main">
        <w:t xml:space="preserve">Deuteronomy 17:11 သင်​တို့​အား​သွန်သင်​ရ​မည့်​ပ​ညတ်​တ​ရား​တော်​နှင့်​အ​ညီ သင်​တို့​အား​ပြော​ထား​သော​အ​တိုင်း​ပြု​ရ​မည်။​သင်​တို့​အား​ပြ​သော​အ​မှု​မှ​မ​လွှဲ​မ​ရှောင်​ရ​နှင့်၊ ဘယ်ဘက်။</w:t>
      </w:r>
    </w:p>
    <w:p/>
    <w:p>
      <w:r xmlns:w="http://schemas.openxmlformats.org/wordprocessingml/2006/main">
        <w:t xml:space="preserve">တရားဟောရာ ၁၇:၁၁ မှ ဤအခန်းငယ်သည် ရပ်ရွာရှိ ခန့်အပ်ခံရသော ခေါင်းဆောင်များ၏ သွန်သင်ချက်များနှင့် စီရင်ချက်များကို လိုက်နာခြင်း၏ အရေးပါမှုကို အလေးပေးဖော်ပြသည်။</w:t>
      </w:r>
    </w:p>
    <w:p/>
    <w:p>
      <w:r xmlns:w="http://schemas.openxmlformats.org/wordprocessingml/2006/main">
        <w:t xml:space="preserve">1. ခေါင်းဆောင်များကို နာခံခြင်း- ခန့်အပ်ထားသော ခေါင်းဆောင်များ၏ သွန်သင်ချက်များနှင့် စီရင်ချက်များကို လိုက်နာရန် ကျွန်ုပ်တို့၏ တာဝန်။</w:t>
      </w:r>
    </w:p>
    <w:p/>
    <w:p>
      <w:r xmlns:w="http://schemas.openxmlformats.org/wordprocessingml/2006/main">
        <w:t xml:space="preserve">2. ဥပဒေကို လိုက်နာခြင်း- ဥပဒေကို လိုက်နာခြင်း၏ အရေးပါမှု။</w:t>
      </w:r>
    </w:p>
    <w:p/>
    <w:p>
      <w:r xmlns:w="http://schemas.openxmlformats.org/wordprocessingml/2006/main">
        <w:t xml:space="preserve">1. သုတ္တံကျမ်း 3:5-6 - သခင်ဘုရားကို စိတ်နှလုံးအကြွင်းမဲ့ ကိုးစားလော့။ သင်တို့သွားရာလမ်းရှိသမျှတို့၌ ဝန်ခံကြလော့။</w:t>
      </w:r>
    </w:p>
    <w:p/>
    <w:p>
      <w:r xmlns:w="http://schemas.openxmlformats.org/wordprocessingml/2006/main">
        <w:t xml:space="preserve">2. ရောမ 13:1-2 - ဘုရားသခင်သည် ဖန်ဆင်းထားသောအရာမှတပါး အခွင့်အာဏာမရှိသောကြောင့်၊ တည်ရှိနေသော အာဏာပိုင်များကို ဘုရားသခင်က ထူထောင်ထားသည်။</w:t>
      </w:r>
    </w:p>
    <w:p/>
    <w:p>
      <w:r xmlns:w="http://schemas.openxmlformats.org/wordprocessingml/2006/main">
        <w:t xml:space="preserve">Deuteronomy 17:12 မင်း​၏​ဘု​ရား​သ​ခင်​ထာ​ဝ​ရ​ဘု​ရား​ရှေ့​တော်​၌ အမှု​ဆောင်​ခြင်း​ငှာ​ရပ်​နေ​သော ယဇ်​ပု​ရော​ဟိတ်​၏​စ​ကား​ကို နား​မ​ထောင်​ဘဲ၊ တရားသူကြီး​၏​အ​မှု​ကို​လည်း​ကောင်း၊ ထို​သူ​သည်​သေ​ရ​လိမ့်​မည်။ .</w:t>
      </w:r>
    </w:p>
    <w:p/>
    <w:p>
      <w:r xmlns:w="http://schemas.openxmlformats.org/wordprocessingml/2006/main">
        <w:t xml:space="preserve">တရားဟောရာကျမ်းမှ ဤအခန်းငယ်သည် ယဇ်ပုရောဟိတ် သို့မဟုတ် တရားသူကြီးတစ်ဦး၏ ညွှန်ကြားချက်ကို မနာခံရန် သတိပေးထားသောကြောင့်၊ ယင်းသည် သေခြင်းသို့ရောက်လိမ့်မည်။</w:t>
      </w:r>
    </w:p>
    <w:p/>
    <w:p>
      <w:r xmlns:w="http://schemas.openxmlformats.org/wordprocessingml/2006/main">
        <w:t xml:space="preserve">၁။ ဘုရားသခင့်အမိန့်တော်များကို နာခံခြင်း- အခွင့်အာဏာရှိသူများ၏စကားကို နားထောင်ခြင်း၏ အရေးကြီးမှု</w:t>
      </w:r>
    </w:p>
    <w:p/>
    <w:p>
      <w:r xmlns:w="http://schemas.openxmlformats.org/wordprocessingml/2006/main">
        <w:t xml:space="preserve">၂။ အခွင့်အာဏာကို မနာခံခြင်း၏အကျိုးဆက်များ- ဘုရားသခင့်ပညတ်များကို မည်သို့လိုက်နာရမည်နည်း။</w:t>
      </w:r>
    </w:p>
    <w:p/>
    <w:p>
      <w:r xmlns:w="http://schemas.openxmlformats.org/wordprocessingml/2006/main">
        <w:t xml:space="preserve">1. Exodus 20:12 - သင်၏ဘုရားသခင် ထာဝရဘုရားပေးတော်မူသောပြည်၌ သင်၏အသက်တာ တာရှည်မည်အကြောင်း၊ သင်၏မိဘကို ရိုသေပါ။</w:t>
      </w:r>
    </w:p>
    <w:p/>
    <w:p>
      <w:r xmlns:w="http://schemas.openxmlformats.org/wordprocessingml/2006/main">
        <w:t xml:space="preserve">2. Proverbs 13:1 - ပညာရှိသောသားသည် အဘ၏ဆုံးမစကားကို နားထောင်သော်လည်း မထီမဲ့မြင်ပြုသောသူသည် ဆုံးမခြင်းကို နားမထောင်။</w:t>
      </w:r>
    </w:p>
    <w:p/>
    <w:p>
      <w:r xmlns:w="http://schemas.openxmlformats.org/wordprocessingml/2006/main">
        <w:t xml:space="preserve">Deuteronomy 17:13 လူ​အ​ပေါင်း​တို့​သည်​ကြား​ရ​ကြ​လိမ့်​မည်​ဟု ကြောက်​ရွံ့​၍ မာန်​တက်​စွာ​မ​ပြု​ကြ​နှင့်။</w:t>
      </w:r>
    </w:p>
    <w:p/>
    <w:p>
      <w:r xmlns:w="http://schemas.openxmlformats.org/wordprocessingml/2006/main">
        <w:t xml:space="preserve">လူတို့သည် ဘုရားသခင်ကို ကြောက်ရွံ့သင့်ပြီး ဂုဏ်ယူဝံ့ကြွားစွာ မလုပ်ဆောင်သင့်ပါ။</w:t>
      </w:r>
    </w:p>
    <w:p/>
    <w:p>
      <w:r xmlns:w="http://schemas.openxmlformats.org/wordprocessingml/2006/main">
        <w:t xml:space="preserve">1. ဖြောင့်မတ်ခြင်းသို့ရောက်ခြင်း၌ကြောက်ရွံ့ခြင်း၏တန်ခိုး</w:t>
      </w:r>
    </w:p>
    <w:p/>
    <w:p>
      <w:r xmlns:w="http://schemas.openxmlformats.org/wordprocessingml/2006/main">
        <w:t xml:space="preserve">2. ချီးမြှောက်နေထိုင်ခြင်း၏ အကျိုးဆက်များကို အသိအမှတ်ပြုခြင်း။</w:t>
      </w:r>
    </w:p>
    <w:p/>
    <w:p>
      <w:r xmlns:w="http://schemas.openxmlformats.org/wordprocessingml/2006/main">
        <w:t xml:space="preserve">1. Proverbs 1:7-9 - ထာဝရဘုရားကို ကြောက်ရွံ့ခြင်းသည် ပညာ၏အစ၊ ပညာကို မထီမဲ့မြင်ပြုတတ်၏။</w:t>
      </w:r>
    </w:p>
    <w:p/>
    <w:p>
      <w:r xmlns:w="http://schemas.openxmlformats.org/wordprocessingml/2006/main">
        <w:t xml:space="preserve">2. Psalm 111:10 - ထာဝရဘုရားကို ကြောက်ရွံ့ခြင်းသည် ပညာ၏အစ၊ လိုက်နာကျင့်သုံးသူတိုင်း ဥာဏ်ကောင်းကြပါတယ်။ ဂုဏ်ကျေးဇူးတော်သည် အစဉ်အမြဲတည်၏။</w:t>
      </w:r>
    </w:p>
    <w:p/>
    <w:p>
      <w:r xmlns:w="http://schemas.openxmlformats.org/wordprocessingml/2006/main">
        <w:t xml:space="preserve">Deuteronomy 17:14 သင်၏ဘုရားသခင်ထာဝရဘုရား ပေးတော်မူသောပြည်သို့ သင်ရောက်၍ အပိုင်ရလတံ့သောပြည်၌ ကျိန်းဝပ်၍၊ ငါ့ပတ်လည်၌ရှိသော လူမျိုးအပေါင်းတို့ကဲ့သို့ ငါ၌ ရှင်ဘုရင်အရာ၌ ခန့်ထားမည်ဟု ဆိုရလိမ့်မည်။ ;</w:t>
      </w:r>
    </w:p>
    <w:p/>
    <w:p>
      <w:r xmlns:w="http://schemas.openxmlformats.org/wordprocessingml/2006/main">
        <w:t xml:space="preserve">ဣ သ ရေ လ အ မျိုး သား တို့ သည် ဘု ရား သ ခင် ပေး တော် မူ သော ပြည် သို့ ဝင် ကြ သော အ ခါ၊ သူတို့ ကို အုပ် စိုး ရ စေ ရန် မိန့် တော် မူ ၏။</w:t>
      </w:r>
    </w:p>
    <w:p/>
    <w:p>
      <w:r xmlns:w="http://schemas.openxmlformats.org/wordprocessingml/2006/main">
        <w:t xml:space="preserve">၁။ ဘုရားသခင်ကို ယုံကြည်ကိုးစားခြင်း- ဘုရင်တစ်ပါးကို ခန့်အပ်ရန် ဘုရားသခင့်အမိန့်တော်ကို မည်သို့လိုက်နာရမည်နည်း။</w:t>
      </w:r>
    </w:p>
    <w:p/>
    <w:p>
      <w:r xmlns:w="http://schemas.openxmlformats.org/wordprocessingml/2006/main">
        <w:t xml:space="preserve">၂။ ဘုရားသခင့်ပြည်ဆုကျေးဇူး- ကျွန်ုပ်တို့ရရှိသောအရာများကို တန်ဖိုးထားလေးမြတ်ရန် သင်ယူပါ။</w:t>
      </w:r>
    </w:p>
    <w:p/>
    <w:p>
      <w:r xmlns:w="http://schemas.openxmlformats.org/wordprocessingml/2006/main">
        <w:t xml:space="preserve">၁။ တရားဟောရာ ၂၈:၁-၁၄ - နာခံမှုအတွက် ဘုရားကောင်းချီးများ</w:t>
      </w:r>
    </w:p>
    <w:p/>
    <w:p>
      <w:r xmlns:w="http://schemas.openxmlformats.org/wordprocessingml/2006/main">
        <w:t xml:space="preserve">၂။ ဆာလံ ၂၃:၁-၃ - ထာဝရဘုရားသည် ငါ၏သိုးထိန်းဖြစ်တော်မူ၏။</w:t>
      </w:r>
    </w:p>
    <w:p/>
    <w:p>
      <w:r xmlns:w="http://schemas.openxmlformats.org/wordprocessingml/2006/main">
        <w:t xml:space="preserve">Deuteronomy 17:15 သင်၏ဘုရားသခင်ထာဝရဘုရား ရွေးကောက်တော်မူသောသူအား ပညာရှိဖြင့် ရှင်ဘုရင်အရာ၌ ခန့်ထားရမည်။ သင်၏ညီအစ်ကိုတို့တွင် တပါးတည်းသော ရှင်ဘုရင်ကို သင်၏အရာ၌ ခန့်ထားရမည်။</w:t>
      </w:r>
    </w:p>
    <w:p/>
    <w:p>
      <w:r xmlns:w="http://schemas.openxmlformats.org/wordprocessingml/2006/main">
        <w:t xml:space="preserve">ဣသရေလလူမျိုးသည် တိုင်းတစ်ပါးသားမဟုတ်ဘဲ မိမိတို့လူမျိုးထဲမှ ဘုရင်တစ်ပါးကိုသာ ရွေးချယ်ရန် ဘုရားသခင်မိန့်မှာထားသည်။</w:t>
      </w:r>
    </w:p>
    <w:p/>
    <w:p>
      <w:r xmlns:w="http://schemas.openxmlformats.org/wordprocessingml/2006/main">
        <w:t xml:space="preserve">၁။ ကျွန်ုပ်တို့၏ကိုယ်ပိုင်လူမျိုးအပေါ် သစ္စာစောင့်သိရန် တောင်းဆိုမှု</w:t>
      </w:r>
    </w:p>
    <w:p/>
    <w:p>
      <w:r xmlns:w="http://schemas.openxmlformats.org/wordprocessingml/2006/main">
        <w:t xml:space="preserve">2. စည်းလုံးမှုနှင့် သစ္စာရှိမှု စွမ်းအား</w:t>
      </w:r>
    </w:p>
    <w:p/>
    <w:p>
      <w:r xmlns:w="http://schemas.openxmlformats.org/wordprocessingml/2006/main">
        <w:t xml:space="preserve">1. မဿဲ 22:21 - ကဲသာဘုရင်၏အရာများကို ကဲသာဘုရင်အား ပြန်ပေးပါ။</w:t>
      </w:r>
    </w:p>
    <w:p/>
    <w:p>
      <w:r xmlns:w="http://schemas.openxmlformats.org/wordprocessingml/2006/main">
        <w:t xml:space="preserve">2. ရောမ 13:1 - စိတ်ဝိညာဉ်တိုင်းသည် မြင့်မြတ်သောတန်ခိုးများ၏လက်အောက်ခံဖြစ်ပါစေ။</w:t>
      </w:r>
    </w:p>
    <w:p/>
    <w:p>
      <w:r xmlns:w="http://schemas.openxmlformats.org/wordprocessingml/2006/main">
        <w:t xml:space="preserve">Deuteronomy 17:16 သို့ရာတွင်၊ သူသည် မိမိအတွက် မြင်းများကို မပွားစေနှင့်၊ မြင်းများပွားစေခြင်းငှာ အဲဂုတ္တုပြည်သို့ မပြန်စေနှင့်။ ထာဝရဘုရား မိန့်တော်မူသည်အတိုင်း၊ သင်တို့သည် ယခုမှစ၍ နောက်တဖန် ထိုလမ်းကို မပြန်ရကြနှင့်။</w:t>
      </w:r>
    </w:p>
    <w:p/>
    <w:p>
      <w:r xmlns:w="http://schemas.openxmlformats.org/wordprocessingml/2006/main">
        <w:t xml:space="preserve">ဘုရားသခင်သည် ဣသရေလလူမျိုးအား အီဂျစ်ပြည်သို့မပြန်ရန် သို့မဟုတ် မြင်းအမြောက်အမြားရယူရန် အမိန့်ပေးခဲ့သည်။</w:t>
      </w:r>
    </w:p>
    <w:p/>
    <w:p>
      <w:r xmlns:w="http://schemas.openxmlformats.org/wordprocessingml/2006/main">
        <w:t xml:space="preserve">၁။ ထိုသို့လုပ်ဆောင်ရန် ခက်ခဲသော်လည်း ကျွန်ုပ်တို့သည် ဘုရားသခင်၏အမိန့်တော်များကို နာခံရမည်။</w:t>
      </w:r>
    </w:p>
    <w:p/>
    <w:p>
      <w:r xmlns:w="http://schemas.openxmlformats.org/wordprocessingml/2006/main">
        <w:t xml:space="preserve">၂။ ယုံကြည်ခြင်း၏ကြီးမားသောခွန်အားမှာ နားလည်ရခက်သည့်တိုင် ဘုရားသခင်၏အလိုတော်ကို ယုံကြည်ကိုးစားရန်ဖြစ်သည်။</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Isaiah 55:8-9 -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Deuteronomy 17:17 စိတ်နှလုံးမလွှဲစေခြင်းငှာ၊ မိမိ၌ မယားပွားစေခြင်းငှာ၊ ရွှေငွေကို များစွာမပွားရ။</w:t>
      </w:r>
    </w:p>
    <w:p/>
    <w:p>
      <w:r xmlns:w="http://schemas.openxmlformats.org/wordprocessingml/2006/main">
        <w:t xml:space="preserve">သူ့တွင် ဇနီးမယားများစွာရှိရမည် သို့မဟုတ် စည်းစိမ်ဥစ္စာများ အလွန်အကျွံမစုဆောင်းရပါ။</w:t>
      </w:r>
    </w:p>
    <w:p/>
    <w:p>
      <w:r xmlns:w="http://schemas.openxmlformats.org/wordprocessingml/2006/main">
        <w:t xml:space="preserve">၁။ ရုပ်ဝါဒကို ကျွန်ုပ်တို့၏စိတ်နှလုံးကို စောင့်ရှောက်ပြီး သစ္စာမဲ့ခြင်းမှ ကျွန်ုပ်တို့၏ဆက်ဆံရေးကို စောင့်ရှောက်ရမည်။</w:t>
      </w:r>
    </w:p>
    <w:p/>
    <w:p>
      <w:r xmlns:w="http://schemas.openxmlformats.org/wordprocessingml/2006/main">
        <w:t xml:space="preserve">2- ကျွန်ုပ်တို့သည် ကျွန်ုပ်တို့၏ကတိကဝတ်များကို သစ္စာစောင့်သိကာ ကျွန်ုပ်တို့၏ဘဏ္ဍာငွေဖြင့် ဘုရားသခင်ကို ဂုဏ်တင်ရမည်ဖြစ်သည်။</w:t>
      </w:r>
    </w:p>
    <w:p/>
    <w:p>
      <w:r xmlns:w="http://schemas.openxmlformats.org/wordprocessingml/2006/main">
        <w:t xml:space="preserve">၁ သုတ္တံကျမ်း 18:22 မယားကိုရှာသောသူသည် ကောင်းသောအရာကိုတွေ့၍၊ သခင်ဘုရား၏မျက်နှာသာကိုရ၏။</w:t>
      </w:r>
    </w:p>
    <w:p/>
    <w:p>
      <w:r xmlns:w="http://schemas.openxmlformats.org/wordprocessingml/2006/main">
        <w:t xml:space="preserve">2:1 Timothy 6:6-10၊ ရောင့်ရဲခြင်းနှင့် ဘုရားဝတ်၌မွေ့လျော်ခြင်းမူကား ကြီးစွာသောအကျိုးဖြစ်၏။ အကြောင်းမူကား၊ ငါတို့သည် ဤလောကသို့ အဘယ်အရာကိုမျှ မဆောင်ခဲ့။ အစားအသောက်နှင့် အဝတ်အစားရှိလျှင်မူကား၊ ချမ်းသာလိုသောသူမူကား၊ လူတို့ကို ဖျက်ဆီး၍ ပျက်စီးခြင်းသို့ တွန်းပို့သော အာရုံမဲ့ပြီး အန္တရာယ်ရှိသော အလိုဆန္ဒများစွာတို့၌ သွေးဆောင်ခြင်း၊ ကျော့ကွင်းထဲသို့ ကျရောက်တတ်၏။ အကြောင်းမူကား၊ ငွေကိုတပ်မက်ခြင်းသည် မကောင်းမှုအမျိုးမျိုး၏ မူလအမြစ်ဖြစ်သည်။ ဤတဏှာကြောင့် အချို့သောသူများသည် ယုံကြည်ခြင်းမှ လွဲသွား၍ ဝေဒနာများစွာဖြင့် မိမိကိုယ်ကို ထိုးဖောက်ကြကုန်၏။</w:t>
      </w:r>
    </w:p>
    <w:p/>
    <w:p>
      <w:r xmlns:w="http://schemas.openxmlformats.org/wordprocessingml/2006/main">
        <w:t xml:space="preserve">Deuteronomy 17:18 နိုင်ငံတော်၏ပလ္လင်တော်ပေါ်မှာ ထိုင်သောအခါ၊ လေဝိသားယဇ်ပုရောဟိတ်တို့ရှေ့၌ ပါသောစာစောင်၌ ဤပညတ္တိကျမ်းတစ်စောင်ကို ရေးထားရမည်။</w:t>
      </w:r>
    </w:p>
    <w:p/>
    <w:p>
      <w:r xmlns:w="http://schemas.openxmlformats.org/wordprocessingml/2006/main">
        <w:t xml:space="preserve">ရှင်ဘုရင်သည် ယဇ်ပုရောဟိတ်များနှင့် လေဝိသားတို့ထံမှ ကျမ်းတစ်စောင်၌ ပညတ်တရားမိတ္တူကို ရေးထားရမည်။</w:t>
      </w:r>
    </w:p>
    <w:p/>
    <w:p>
      <w:r xmlns:w="http://schemas.openxmlformats.org/wordprocessingml/2006/main">
        <w:t xml:space="preserve">၁။ ဘုရားသခင့်ပညတ်- ခေါင်းဆောင်မှုကောင်း၏ အခြေခံအုတ်မြစ်</w:t>
      </w:r>
    </w:p>
    <w:p/>
    <w:p>
      <w:r xmlns:w="http://schemas.openxmlformats.org/wordprocessingml/2006/main">
        <w:t xml:space="preserve">၂။ ဘုရားသခင့်နှုတ်ကပါဌ်တော်- ဘုရားရေးရာအုပ်ချုပ်မှုစံနှုန်း</w:t>
      </w:r>
    </w:p>
    <w:p/>
    <w:p>
      <w:r xmlns:w="http://schemas.openxmlformats.org/wordprocessingml/2006/main">
        <w:t xml:space="preserve">၁။ ဆာလံ ၁၁၉:၉-၁၁ လုလင်သည် မိမိသွားရာလမ်းကို အဘယ်သို့ သန့်စင်ရမည်နည်း။ နှုတ်ကပတ်တော်အတိုင်း သတိပြု၍၊ ကိုယ်တော်ကို စိတ်နှလုံးအကြွင်းမဲ့ရှာပါ၏။ သင့်အား မပြစ်မှားမည်အကြောင်း၊ နှုတ်ကပတ်တော်ကို စိတ်နှလုံးထဲမှာ ဝှက်ထားပါပြီ။</w:t>
      </w:r>
    </w:p>
    <w:p/>
    <w:p>
      <w:r xmlns:w="http://schemas.openxmlformats.org/wordprocessingml/2006/main">
        <w:t xml:space="preserve">2. Proverbs 29:2 ဖြောင့်​မတ်​သော​သူ​တို့​သည် အုပ်​စိုး​ရ​သော​အ​ခါ လူ​တို့​သည် ဝမ်း​မြောက်​ကြ​၏။​ မတရား​သော​သူ​တို့​သည် အုပ်​ချုပ်​သော​အ​ခါ လူ​တို့​သည် ဝမ်း​မြောက်​ကြ​၏။</w:t>
      </w:r>
    </w:p>
    <w:p/>
    <w:p>
      <w:r xmlns:w="http://schemas.openxmlformats.org/wordprocessingml/2006/main">
        <w:t xml:space="preserve">Deuteronomy 17:19 သူနှင့်အတူရှိ၍ သူ၏ဘုရားသခင် ထာဝရဘုရားကို ကြောက်ရွံ့ရမည်အကြောင်း၊ ဤပညတ္တိကျမ်းစာနှင့် ဤပညတ်တော်တို့ကို ကျင့်ဆောင်ခြင်းငှာ၊ တသက်တာပတ်လုံး ဘတ်ရွတ်ရမည်။</w:t>
      </w:r>
    </w:p>
    <w:p/>
    <w:p>
      <w:r xmlns:w="http://schemas.openxmlformats.org/wordprocessingml/2006/main">
        <w:t xml:space="preserve">မောရှေသည် ဣသရေလလူတို့ကို ပညတ်တရားမှ ဖတ်ရှုကာ ရှင်ဘုရင်ကို လိုက်နာကြောင်း သေချာစေရန် ဣသရေလလူမျိုးအား ညွှန်ကြားထားသည်။</w:t>
      </w:r>
    </w:p>
    <w:p/>
    <w:p>
      <w:r xmlns:w="http://schemas.openxmlformats.org/wordprocessingml/2006/main">
        <w:t xml:space="preserve">၁။ ဘုရားသခင့်ပညတ်များကို နာခံခြင်း၏အရေးကြီးမှု</w:t>
      </w:r>
    </w:p>
    <w:p/>
    <w:p>
      <w:r xmlns:w="http://schemas.openxmlformats.org/wordprocessingml/2006/main">
        <w:t xml:space="preserve">2. ဘုရားသခင်ကို ရိုသေလေးစားသော အသက်တာဖြင့် နေထိုင်ပါ။</w:t>
      </w:r>
    </w:p>
    <w:p/>
    <w:p>
      <w:r xmlns:w="http://schemas.openxmlformats.org/wordprocessingml/2006/main">
        <w:t xml:space="preserve">၁။ သုတ္တံ ၂၈:၇ - “တရားစောင့်ထိန်းသောသူသည် ဉာဏ်ပညာရှိသောသားဖြစ်၏။ စားကြူးသောသူမူကား၊</w:t>
      </w:r>
    </w:p>
    <w:p/>
    <w:p>
      <w:r xmlns:w="http://schemas.openxmlformats.org/wordprocessingml/2006/main">
        <w:t xml:space="preserve">၂။ ဆာလံ ၁၁၉:၂ - “သက်သေခံတော်မူချက်တို့ကို စောင့်ရှောက်၍၊ စိတ်နှလုံးအကြွင်းမဲ့ရှာသော သူတို့သည် မင်္ဂလာရှိကြ၏။</w:t>
      </w:r>
    </w:p>
    <w:p/>
    <w:p>
      <w:r xmlns:w="http://schemas.openxmlformats.org/wordprocessingml/2006/main">
        <w:t xml:space="preserve">Deuteronomy 17:20 ညီအစ်ကိုတို့အပေါ်၌ နှလုံးမသွင်း၊ ပညတ်တော်မှ မလွှဲမရှောင်၊ လက်ယာဘက်၊ လက်ဝဲဘက်သို့ မလွှဲစေနှင့်။ နိုင်ငံတော်၌ မိမိအသက်ကို ရှည်စေခြင်းငှာ အဆုံးတိုင်အောင်၊ ဣ သ ရေ လ အ မျိုး သား တို့ သည် လည်း၊</w:t>
      </w:r>
    </w:p>
    <w:p/>
    <w:p>
      <w:r xmlns:w="http://schemas.openxmlformats.org/wordprocessingml/2006/main">
        <w:t xml:space="preserve">ဤကျမ်းပိုဒ်သည် ကျွန်ုပ်တို့အား နှိမ့်ချမှုနှင့် နာခံမှုရှိရန် ဘုရားသခင်အား ကျွန်ုပ်တို့အား တွန်းအားပေးသည်၊ သို့မှသာ ကျွန်ုပ်တို့သည် အသက်တာရှည်၍ သာယာဝပြောသောဘဝကို ဦးဆောင်နိုင်မည်ဖြစ်သည်။</w:t>
      </w:r>
    </w:p>
    <w:p/>
    <w:p>
      <w:r xmlns:w="http://schemas.openxmlformats.org/wordprocessingml/2006/main">
        <w:t xml:space="preserve">1. နှိမ့်ချမှုနှင့် နာခံမှု၏ကောင်းချီး</w:t>
      </w:r>
    </w:p>
    <w:p/>
    <w:p>
      <w:r xmlns:w="http://schemas.openxmlformats.org/wordprocessingml/2006/main">
        <w:t xml:space="preserve">၂။ ဘုရားသခင်၏ ပညတ်တော်များကို လိုက်နာခြင်း၏ အရေးပါမှု</w:t>
      </w:r>
    </w:p>
    <w:p/>
    <w:p>
      <w:r xmlns:w="http://schemas.openxmlformats.org/wordprocessingml/2006/main">
        <w:t xml:space="preserve">1. သုတ္တံကျမ်း 3:5-6 သခင်ဘုရားကို စိတ်နှလုံးအကြွင်းမဲ့ ကိုးစားလော့။ သင်​တို့​၏​လမ်း​စ​ရာ​အ​တိုင်း​ကို ယုံ​ကြည်​စိတ်​ချ​၍ သင်​တို့​သွား​ရာ​လမ်း​ကို ဖြောင့်​စေ​တော်​မူ​လိမ့်​မည်။</w:t>
      </w:r>
    </w:p>
    <w:p/>
    <w:p>
      <w:r xmlns:w="http://schemas.openxmlformats.org/wordprocessingml/2006/main">
        <w:t xml:space="preserve">2. ဖိလိပ္ပိ 4:8 နောက်ဆုံး၌ ညီအစ်ကိုတို့၊ မှန်သည်ဖြစ်စေ၊ မွန်မြတ်သည်ဖြစ်စေ၊ မှန်သည်ဖြစ်စေ၊ စင်ကြယ်သည်ဖြစ်စေ ချစ်စဖွယ်ကောင်းသည်ဖြစ်စေ ချီးမြှောက်ထိုက်သည်ဖြစ်စေ ထိုအရာများကို တွေးတောဆင်ခြင်ပါ။</w:t>
      </w:r>
    </w:p>
    <w:p/>
    <w:p>
      <w:r xmlns:w="http://schemas.openxmlformats.org/wordprocessingml/2006/main">
        <w:t xml:space="preserve">တရားဟောရာ ၁၈ ကို အောက်ပါအတိုင်း အပိုဒ်သုံးပိုဒ်ဖြင့် အကျဉ်းချုံးနိုင်ပြီး၊</w:t>
      </w:r>
    </w:p>
    <w:p/>
    <w:p>
      <w:r xmlns:w="http://schemas.openxmlformats.org/wordprocessingml/2006/main">
        <w:t xml:space="preserve">အပိုဒ် ၁- တရားဟောရာ ၁၈:၁-၈ တွင် လေဝိသားများအတွက် ပြဋ္ဌာန်းချက်နှင့် ဣသရေလနိုင်ငံ၌ ၎င်းတို့၏အခန်းကဏ္ဍကို ဖော်ပြထားသည်။ လေဝိသားတို့သည် အမွေမခံရဘဲ၊ ထာဝရဘုရားထံတော်သို့ ပူဇော်သက္ကာနှင့် ပူဇော်သက္ကာအားဖြင့် ထောက်မခံရမည်အကြောင်း၊ မောရှေသည် ဣသရေလလူတို့ကို သတိပေး၏။ လူတို့၏ ပူဇော်သက္ကာ၏ အစိတ်အပိုင်းကို အမွေအဖြစ် ပေးကြ၏။ သူတို့သည် အခြားအလုပ်များတွင် မပါဝင်သင့်ဘဲ ယေဟောဝါ၏အမှုတော်ကိုထမ်းဆောင်ရန်နှင့် လူတို့အား အမှုတော်ထမ်းဆောင်ရန် လုံးလုံးလျားလျား မြှုပ်နှံထားကြောင်း မောရှေက အလေးပေးဖော်ပြသည်။</w:t>
      </w:r>
    </w:p>
    <w:p/>
    <w:p>
      <w:r xmlns:w="http://schemas.openxmlformats.org/wordprocessingml/2006/main">
        <w:t xml:space="preserve">အပိုဒ် 2- တရားဟောရာ 18:9-14 တွင် ဆက်လက်တည်ရှိနေခြင်း၊ ဗေဒင်ဟောခြင်း၊ နတ်ဝိဇ္ဇာ၊ စုန်းအတတ်အမျိုးမျိုး၊ နိမိတ်ဖတ်ခြင်း၊ စာလုံးပေါင်းသတ်ခြင်း၊ အကြံပေး နတ်ကတော်များ သို့မဟုတ် နတ်ဝိဇ္ဇာအတတ်အမျိုးမျိုးတို့ကို ဆန့်ကျင်ရန် မောရှေသတိပေးသည်။ ဤအလေ့အထများသည် ထာဝရဘုရား စက်ဆုပ်ရွံရှာဖွယ်ကောင်းပြီး နှင်ထုတ်တော့မည့် တိုင်းနိုင်ငံများ၏ စက်ဆုပ်ရွံရှာဖွယ်အမှုများထဲတွင် ပါဝင်ကြောင်း သူအလေးပေးဖော်ပြသည်။ ယင်းအစား၊ မောရှေသည် ၎င်းတို့အား နားထောင်ပြီး ဘုရားသခင်ခန့်အပ်ထားသည့် ပရောဖက်များနောက်သို့ လိုက်ရန် အားပေးသည်။</w:t>
      </w:r>
    </w:p>
    <w:p/>
    <w:p>
      <w:r xmlns:w="http://schemas.openxmlformats.org/wordprocessingml/2006/main">
        <w:t xml:space="preserve">အပိုဒ် ၃- တရားဟောရာ ၁၈ သည် အနာဂတ်ပရောဖက်တစ်ဦးနှင့်ပတ်သက်သည့် ကတိတစ်ခုဖြင့် နိဂုံးချုပ်ထားသည်။ တရားဟောရာ 18:15-22 တွင်၊ မောရှေသည် သူတို့၏အစ္စရေးလူမျိုးအချင်းချင်းမှ ဘုရားသခင်ကဲ့သို့ ပရောဖက်တစ်ဦးကို ပေါ်ထွန်းစေမည်ဟု ပရောဖက်ပြုထားသည်။ ဤပရောဖက်သည် ဘုရားသခင်၏ နှုတ်ကပတ်တော်များကို ဟောပြောမည်ဖြစ်ပြီး၊ ဤပရောဖက်ကို နားမထောင်ပါက မည်သူမဆို ယေဟောဝါကိုယ်တိုင် တာဝန်ခံရမည်ဖြစ်သည်။ ပရောဖက်တစ်ဦးသည် ဘုရားသခင့်နာမတော်၌ တိကျမှန်ကန်စွာပြောပြီး သူ၏စကားမှန်ကန်ပါက၊ ဘုရားသခင်သည် အမှန်တကယ်စေလွှတ်တော်မူကြောင်း နိမိတ်လက္ခဏာဖြစ်ကြောင်း မောရှေက သတိပေးထားသည်။</w:t>
      </w:r>
    </w:p>
    <w:p/>
    <w:p>
      <w:r xmlns:w="http://schemas.openxmlformats.org/wordprocessingml/2006/main">
        <w:t xml:space="preserve">အကျဉ်းချုပ်မှာ:</w:t>
      </w:r>
    </w:p>
    <w:p>
      <w:r xmlns:w="http://schemas.openxmlformats.org/wordprocessingml/2006/main">
        <w:t xml:space="preserve">တရားဟောရာ ၁၈ က ဖော်ပြသည်။</w:t>
      </w:r>
    </w:p>
    <w:p>
      <w:r xmlns:w="http://schemas.openxmlformats.org/wordprocessingml/2006/main">
        <w:t xml:space="preserve">ပူဇော်သက္ကာ၊</w:t>
      </w:r>
    </w:p>
    <w:p>
      <w:r xmlns:w="http://schemas.openxmlformats.org/wordprocessingml/2006/main">
        <w:t xml:space="preserve">အခြားလူမျိုးများ၏ စက်ဆုပ်ရွံရှာဖွယ် ဗေဒင်ဟောခြင်းကို ဆန့်ကျင်ရန် သတိပေးချက်၊</w:t>
      </w:r>
    </w:p>
    <w:p>
      <w:r xmlns:w="http://schemas.openxmlformats.org/wordprocessingml/2006/main">
        <w:t xml:space="preserve">ဘုရားသခင်ခန့်အပ်ထားသော ပြောရေးဆိုခွင့်ရှိသူကို နားထောင်ပြီး နာခံမည်ဆိုသော အနာဂတ်ပရောဖက်တစ်ဦး၏ ကတိတော်။</w:t>
      </w:r>
    </w:p>
    <w:p/>
    <w:p>
      <w:r xmlns:w="http://schemas.openxmlformats.org/wordprocessingml/2006/main">
        <w:t xml:space="preserve">ပူဇော်သက္ကာအားဖြင့် ထောက်မထားသော လေဝိသားတို့ကို ကျွေးမွေးပြုစုခြင်း၊</w:t>
      </w:r>
    </w:p>
    <w:p>
      <w:r xmlns:w="http://schemas.openxmlformats.org/wordprocessingml/2006/main">
        <w:t xml:space="preserve">အခြားလူမျိုးများ၏ စက်ဆုပ်ရွံရှာဖွယ်ကောင်းသော ဗေဒင်ဟောခြင်းကို ဆန့်ကျင်ရန် သတိပေးချက်၊ ဘုရားသခင်ခန့်အပ်ထားသော ပရောဖက်များကို နားထောင်ခြင်း၊</w:t>
      </w:r>
    </w:p>
    <w:p>
      <w:r xmlns:w="http://schemas.openxmlformats.org/wordprocessingml/2006/main">
        <w:t xml:space="preserve">ကတိတော်သည် ဘုရားသခင်၏နှုတ်ကပတ်တော်များကို ဟောပြောသော အနာဂတ်ပရောဖက်တစ်ဦး၏ ကတိတော်၊ မနာခံမှုအတွက် တာဝန်ခံမှု၊</w:t>
      </w:r>
    </w:p>
    <w:p/>
    <w:p>
      <w:r xmlns:w="http://schemas.openxmlformats.org/wordprocessingml/2006/main">
        <w:t xml:space="preserve">အခန်းကြီးသည် လေဝိသားများအတွက် ပြဋ္ဌာန်းချက်၊ ဗေဒင်ဟောခြင်းနှင့် စက်ဆုပ်ရွံရှာဖွယ်အလေ့အကျင့်များကို ဆန့်ကျင်သည့် သတိပေးချက်များနှင့် အနာဂတ်ပရောဖက်တစ်ဦး၏ ကတိများကို အာရုံစိုက်ထားသည်။ တရားဟောရာကျမ်း 18 တွင်၊ လေဝိသားတို့သည် မိမိတို့အဖို့ အမွေမခံရဘဲ၊ ထာဝရဘုရားထံတော်သို့ ပူဇော်သက္ကာနှင့် ပူဇော်သက္ကာအားဖြင့် ထောက်မခံရမည်အကြောင်း မောရှေက ဣသရေလလူတို့ကို သတိပေးသည်။ သူတို့သည် ဤပူဇော်သက္ကာ၏တစ်စိတ်တစ်ပိုင်းကို ၎င်းတို့၏အမွေအဖြစ် ပေးအပ်ထားပြီး ယေဟောဝါ၏အမှုတော်ကိုထမ်းဆောင်ရန်နှင့် လူများအစေအပါးအတွက် အပြည့်အ၀ မြှုပ်နှံထားမည်ဟု မျှော်လင့်ရသည်။</w:t>
      </w:r>
    </w:p>
    <w:p/>
    <w:p>
      <w:r xmlns:w="http://schemas.openxmlformats.org/wordprocessingml/2006/main">
        <w:t xml:space="preserve">တရားဟောရာကျမ်း 18 တွင် ဆက်၍ မောရှေသည် နတ်ဝိဇ္ဇာ၊ စုန်းအတတ်၊ နိမိတ်ဖတ်ခြင်း၊ စာလုံးပေါင်းသတ်ခြင်း၊ အကြံပေး နတ်ကတော်များ သို့မဟုတ် နတ်ဆရာများကဲ့သို့သော ဗေဒင်ဟောခြင်းပုံစံအမျိုးမျိုးကို ဆန့်ကျင်ရန် မောရှေသတိပေးသည်။ ဤအလေ့အထများသည် ထာဝရဘုရား စက်ဆုပ်ရွံရှာဖွယ်ကောင်းပြီး နှင်ထုတ်တော့မည့် တိုင်းနိုင်ငံများ၏ စက်ဆုပ်ရွံရှာဖွယ်အမှုများထဲတွင် ပါဝင်ကြောင်း သူအလေးပေးဖော်ပြသည်။ ဤစက်ဆုပ်ရွံရှာဖွယ်အလေ့အကျင့်များကို လှည့်မည့်အစား၊ ဘုရားသခင်ခန့်အပ်ထားသည့် ပရောဖက်များကို နားထောင်ရန်နှင့် လိုက်နာရန် မောရှေက သူတို့ကို အားပေးသည်။</w:t>
      </w:r>
    </w:p>
    <w:p/>
    <w:p>
      <w:r xmlns:w="http://schemas.openxmlformats.org/wordprocessingml/2006/main">
        <w:t xml:space="preserve">တရားဟောရာ ၁၈ သည် အနာဂတ်ပရောဖက်တစ်ဦးနှင့်ပတ်သက်သော ကတိတော်တစ်ခုဖြင့် နိဂုံးချုပ်ထားသည်။ ဘုရားသခင်သည် သူနှင့်တူသောပရောဖက်တစ်ဦးကို ဣသရေလလူတို့အထဲမှ ပေါ်ထွန်းစေမည်ဟု မောရှေပရောဖက်ပြုထားသည်။ ဤပရောဖက်သည် ဘုရားသခင်၏ နှုတ်ကပတ်တော်များကို တိုက်ရိုက်ဟောပြောမည်ဖြစ်ပြီး၊ ဤပရောဖက်ကို နားမထောင်ပါက မည်သူမဆို ယေဟောဝါကိုယ်တိုင် တာဝန်ခံရမည်ဖြစ်သည်။ မောရှေသည် ဘုရားသခင့်နာမတော်ကို မာန်မာနကြီးစွာပြောဆိုခြင်းမှ ရှောင်ကြဉ်ရန် သတိပေးသော်လည်း ပရောဖက်တစ်ဦးသည် ဘုရားသခင့်နာမတော်ဖြင့် တိကျမှန်ကန်စွာပြောပါက၊ ၎င်း၏ပြောရေးဆိုခွင့်ရှိသူအဖြစ် ယေဟောဝါစေလွှတ်ခြင်းခံရကြောင်း သက်သေလက္ခဏာဖြစ်ကြောင်း မောရှေက အာမခံထားသည်။</w:t>
      </w:r>
    </w:p>
    <w:p/>
    <w:p>
      <w:r xmlns:w="http://schemas.openxmlformats.org/wordprocessingml/2006/main">
        <w:t xml:space="preserve">Deuteronomy 18:1 လေဝိသားယဇ်ပုရောဟိတ်နှင့် လေဝိအမျိုးအနွယ် အပေါင်းတို့သည် ဣသရေလအမျိုးနှင့် မဆက်ဆံရ။ ထာဝရ ဘုရား၏ မီးဖြင့်ပြုသော ပူဇော်သက္ကာနှင့် သူ၏အမွေကို စားရကြမည်။</w:t>
      </w:r>
    </w:p>
    <w:p/>
    <w:p>
      <w:r xmlns:w="http://schemas.openxmlformats.org/wordprocessingml/2006/main">
        <w:t xml:space="preserve">လေဝိအမျိုးသည် ဣသရေလအမျိုး၌ အမွေမခံရဘဲ၊ ထာဝရဘုရား၏ ပူဇော်သက္ကာအားဖြင့် ထောက်မလိမ့်မည်။</w:t>
      </w:r>
    </w:p>
    <w:p/>
    <w:p>
      <w:r xmlns:w="http://schemas.openxmlformats.org/wordprocessingml/2006/main">
        <w:t xml:space="preserve">၁။ လေဝိသားများအတွက် ဘုရားသခင်ပြင်ဆင်ပေးမှုသည် ကိုယ်တော်၏သစ္စာစောင့်သိမှုနှင့် ဂရုစိုက်မှုကို အမှတ်ရစေသည်။</w:t>
      </w:r>
    </w:p>
    <w:p/>
    <w:p>
      <w:r xmlns:w="http://schemas.openxmlformats.org/wordprocessingml/2006/main">
        <w:t xml:space="preserve">2. ကျွန်ုပ်တို့၏အခြေအနေများ မသေချာပုံပေါ်သည့်တိုင် သခင်၏ပြင်ဆင်ပေးမှုကို ကျွန်ုပ်တို့ ယုံကြည်နိုင်ပါသည်။</w:t>
      </w:r>
    </w:p>
    <w:p/>
    <w:p>
      <w:r xmlns:w="http://schemas.openxmlformats.org/wordprocessingml/2006/main">
        <w:t xml:space="preserve">၁။မဿဲ ၆:၂၅-၃၄ - နက်ဖြန်အတွက် မစဉ်းစားဘဲ ယေရှု၏သွန်သင်ချက်။</w:t>
      </w:r>
    </w:p>
    <w:p/>
    <w:p>
      <w:r xmlns:w="http://schemas.openxmlformats.org/wordprocessingml/2006/main">
        <w:t xml:space="preserve">2.Psalm 37:25 - သခင်ဘုရားကို ကိုးစားသောသူတို့အဖို့ ကရုဏာတော်နှင့် ပေးစွမ်းသည်။</w:t>
      </w:r>
    </w:p>
    <w:p/>
    <w:p>
      <w:r xmlns:w="http://schemas.openxmlformats.org/wordprocessingml/2006/main">
        <w:t xml:space="preserve">Deuteronomy 18:2 ထို့ကြောင့်၊ သူတို့သည် ညီအစ်ကိုတို့တွင် အမွေမခံရရ။ ထာဝရဘုရား မိန့်တော်မူသည်အတိုင်း၊ သူတို့အမွေဖြစ်တော်မူ၏။</w:t>
      </w:r>
    </w:p>
    <w:p/>
    <w:p>
      <w:r xmlns:w="http://schemas.openxmlformats.org/wordprocessingml/2006/main">
        <w:t xml:space="preserve">ထာ​ဝ​ရ​ဘု​ရား​သည်​ဂ​တိ​တော်​အတိုင်း လေ​ဝိ​အ​မွေ​ခံ​ဖြစ်​တော်​မူ​၏။</w:t>
      </w:r>
    </w:p>
    <w:p/>
    <w:p>
      <w:r xmlns:w="http://schemas.openxmlformats.org/wordprocessingml/2006/main">
        <w:t xml:space="preserve">1 သခင်ဘုရားသည် ငါတို့၏စစ်မှန်သောအမွေတော်ဖြစ်သောကြောင့်၊</w:t>
      </w:r>
    </w:p>
    <w:p/>
    <w:p>
      <w:r xmlns:w="http://schemas.openxmlformats.org/wordprocessingml/2006/main">
        <w:t xml:space="preserve">2 ငါတို့သည် ညီအစ်ကိုတို့၏ ကောင်းကြီးမင်္ဂလာကို မနာလိုမဖြစ်သင့်။ အကြောင်းမူကား၊ ထာဝရဘုရားသည် ငါတို့အမွေဖြစ်တော်မူ၏။</w:t>
      </w:r>
    </w:p>
    <w:p/>
    <w:p>
      <w:r xmlns:w="http://schemas.openxmlformats.org/wordprocessingml/2006/main">
        <w:t xml:space="preserve">ဆာလံ 16:5-6 "ထာဝရဘုရားသည် ငါရွေးကောက်သော အပိုင်းနှင့် ငါ့ဖလားဖြစ်တော်မူ၏။ ငါ့ဥစ္စာကို ဆောင်တော်မူပြီ။</w:t>
      </w:r>
    </w:p>
    <w:p/>
    <w:p>
      <w:r xmlns:w="http://schemas.openxmlformats.org/wordprocessingml/2006/main">
        <w:t xml:space="preserve">မဿဲ ၆း၁၉-၂၁ “ပိုးဖလံသံချေး ဖောက်ပြန်၍ သူခိုးဖောက်ထွင်းခိုးယူရာ မြေကြီးပေါ်၌ ဘဏ္ဍာကို မဆည်းပူးကြနှင့်။ သူခိုးမဖောက်မခိုးမခိုးရ၊ အကြောင်းမူကား၊ သင်၏ဘဏ္ဍာရှိရာအရပ်၌ သင်၏စိတ်နှလုံးလည်း ရှိလိမ့်မည်။"</w:t>
      </w:r>
    </w:p>
    <w:p/>
    <w:p>
      <w:r xmlns:w="http://schemas.openxmlformats.org/wordprocessingml/2006/main">
        <w:t xml:space="preserve">Deuteronomy 18:3 ယဇ်ပုရောဟိတ်သည် နွားဖြစ်စေ၊ သိုးဖြစ်စေ၊ ပခုံး၊ ပါးနှစ်ဘက်၊ မုန့်ကို ယဇ်ပုရောဟိတ်အား ပေးရမည်။</w:t>
      </w:r>
    </w:p>
    <w:p/>
    <w:p>
      <w:r xmlns:w="http://schemas.openxmlformats.org/wordprocessingml/2006/main">
        <w:t xml:space="preserve">ယဇ်ပုရောဟိတ်၏ အစိတ်အပိုင်းမှာ ပခုံး၊ ပါးနှစ်ဘက်၊ နွားသိုး၏ အစာဖြစ်သည်။</w:t>
      </w:r>
    </w:p>
    <w:p/>
    <w:p>
      <w:r xmlns:w="http://schemas.openxmlformats.org/wordprocessingml/2006/main">
        <w:t xml:space="preserve">1. ယဇ်ပုရောဟိတ်၏အပိုင်း- သခင်ဘုရား၏အမှုတော်ကို ပေးလှူခြင်း။</w:t>
      </w:r>
    </w:p>
    <w:p/>
    <w:p>
      <w:r xmlns:w="http://schemas.openxmlformats.org/wordprocessingml/2006/main">
        <w:t xml:space="preserve">2. ယဇ်ပူဇော်ခြင်း၏ အရေးပါမှု- ဝတ်ပြုကိုးကွယ်ရန် ဖိတ်ခေါ်ခြင်း။</w:t>
      </w:r>
    </w:p>
    <w:p/>
    <w:p>
      <w:r xmlns:w="http://schemas.openxmlformats.org/wordprocessingml/2006/main">
        <w:t xml:space="preserve">1. သုတ္တံကျမ်း 3:9-10 - သင်၏ဥစ္စာနှင့် အဦးသီးသော အသီးအနှံများနှင့်တကွ ထာဝရဘုရားကို ရိုသေပါ။ ထို့ကြောင့် သင်၏ကျီများ သည် များပြားသဖြင့်၊ သင်၏ ပုလင်းများသည် စပျစ်ရည်အသစ်များဖြင့် ပြည့်လျှံနေလိမ့်မည်။</w:t>
      </w:r>
    </w:p>
    <w:p/>
    <w:p>
      <w:r xmlns:w="http://schemas.openxmlformats.org/wordprocessingml/2006/main">
        <w:t xml:space="preserve">2 ကောရိန္သု 9:6-7 - သို့ရာတွင် ငါဆိုသည်ကား၊ ခြွေတာကြဲသောသူသည် ခြွေတာခြင်းကိုလည်း ရိတ်ရလိမ့်မည်။ သို့ဖြစ်ပေရာ အကြင်သူသည် နှမြောတသခြင်းမရှိဘဲ၊ အကြောင်းမူကား၊</w:t>
      </w:r>
    </w:p>
    <w:p/>
    <w:p>
      <w:r xmlns:w="http://schemas.openxmlformats.org/wordprocessingml/2006/main">
        <w:t xml:space="preserve">Deuteronomy 18:4 သင်၏ပြောင်းဖူး၊ စပျစ်ရည်၊ ဆီ၊ သိုးမွေးအဦးသီးသော အသီးအနှံကို ပေးရမည်။</w:t>
      </w:r>
    </w:p>
    <w:p/>
    <w:p>
      <w:r xmlns:w="http://schemas.openxmlformats.org/wordprocessingml/2006/main">
        <w:t xml:space="preserve">တရားဟောရာကျမ်းမှ ဤကျမ်းပိုဒ်သည် ဣသရေလလူတို့ကို အကောင်းဆုံးသော ကောက်ပဲသီးနှံများ၊ စပျစ်ရည်၊ ဆီနှင့် သိုးများကို ထာဝရဘုရားအား ပူဇော်သက္ကာအဖြစ် ပေးဆောင်ရန် အားပေးသည်။</w:t>
      </w:r>
    </w:p>
    <w:p/>
    <w:p>
      <w:r xmlns:w="http://schemas.openxmlformats.org/wordprocessingml/2006/main">
        <w:t xml:space="preserve">1. ပေးကမ်းခြင်း၏ကောင်းချီးများ- စေတနာရှိခြင်းသည် ဘုရားသခင်က မည်မျှဆုချခြင်းဖြစ်သည်။</w:t>
      </w:r>
    </w:p>
    <w:p/>
    <w:p>
      <w:r xmlns:w="http://schemas.openxmlformats.org/wordprocessingml/2006/main">
        <w:t xml:space="preserve">2. သခင်ဘုရား၏ စီမံပေးမှု- ဘုရားသခင်၏ လက်ဆောင်များကို မည်သို့ မျှဝေရမည်နည်း။</w:t>
      </w:r>
    </w:p>
    <w:p/>
    <w:p>
      <w:r xmlns:w="http://schemas.openxmlformats.org/wordprocessingml/2006/main">
        <w:t xml:space="preserve">1. 2 ကောရိန္သု 9:6-7 - “ဤအရာကို အောက်မေ့လော့။ ခြွေတာကြဲသောသူသည် ခြွေတာခြင်းကိုလည်း ရိတ်ရလိမ့်မည်။ ရက်ရောစွာကြဲသောသူသည် ရက်ရောစွာ ရိတ်ရလိမ့်မည်။ ဘုရားသခင်သည် ရွှင်လန်းစွာ ပေးလှူသူကို နှစ်သက်တော်မူသောကြောင့်၊</w:t>
      </w:r>
    </w:p>
    <w:p/>
    <w:p>
      <w:r xmlns:w="http://schemas.openxmlformats.org/wordprocessingml/2006/main">
        <w:t xml:space="preserve">၂။ သုတ္တံ ၁၁:၂၄-၂၅ - "လူတစ်ဦးသည် လွတ်လွတ်လပ်လပ် ပေးသော်လည်း သာ၍အကျိုးရှိ၏၊ တစ်ပါးသောသူသည် အလွန့်အလွန် ဆုတ်ယုတ်သော်လည်း ဆင်းရဲခြင်းသို့ ရောက်တတ်၏။ စေတနာရှိသူသည် ကြီးပွား၏၊ သူတပါးအား ပေးလှူသောသူသည် လန်းဆန်းလိမ့်မည်။"</w:t>
      </w:r>
    </w:p>
    <w:p/>
    <w:p>
      <w:r xmlns:w="http://schemas.openxmlformats.org/wordprocessingml/2006/main">
        <w:t xml:space="preserve">Deuteronomy 18:5 အကြောင်းမူကား၊ သူနှင့် သူ၏သားမြေးတို့ကို ထာဝရအစေခံခြင်းငှာ၊ သင်၏ဘုရားသခင် ထာဝရဘုရားသည် သင်၏အမျိုးအနွယ်အပေါင်းတို့ထဲက သူ့ကို ရွေးကောက်တော်မူပြီ။</w:t>
      </w:r>
    </w:p>
    <w:p/>
    <w:p>
      <w:r xmlns:w="http://schemas.openxmlformats.org/wordprocessingml/2006/main">
        <w:t xml:space="preserve">ထာ​ဝ​ရ​ဘု​ရား​သည် သူ​နှင့်​သူ​၏​သား​တော်​တို့​အ​တွက် ထာ​ဝ​ရ​အ​စေ​ခံ​ရန် အ​နွယ်​အ​ပေါင်း​တို့​မှ ကျွန်​တစ်​ဦး​ကို​ရွေး​ချယ်​တော်​မူ​၏။</w:t>
      </w:r>
    </w:p>
    <w:p/>
    <w:p>
      <w:r xmlns:w="http://schemas.openxmlformats.org/wordprocessingml/2006/main">
        <w:t xml:space="preserve">1. ထာ​ဝ​ရ​ဘု​ရား​ရွေး​ချယ်​ခြင်း​ခံ​ရ​ခြင်း​၏​အ​ရေး​ပါ​မှု။</w:t>
      </w:r>
    </w:p>
    <w:p/>
    <w:p>
      <w:r xmlns:w="http://schemas.openxmlformats.org/wordprocessingml/2006/main">
        <w:t xml:space="preserve">၂။ ဘုရားသခင်နှင့် ကိုယ်တော်ရွေးချယ်ထားသော ကျွန်များကြား ပဋိညာဉ်၏ တည်မြဲသောသဘောသဘာဝ။</w:t>
      </w:r>
    </w:p>
    <w:p/>
    <w:p>
      <w:r xmlns:w="http://schemas.openxmlformats.org/wordprocessingml/2006/main">
        <w:t xml:space="preserve">1. တရားဟောရာ 7:6-8 - အကြောင်းမူကား၊ သင်သည် သင်၏ဘုရားသခင် ထာဝရဘုရား၏ သန့်ရှင်းသောလူမျိုးဖြစ်တော်မူ၏။ သင်၏ဘုရားသခင် ထာဝရဘုရားသည် မြေကြီးတပြင်လုံး၌ရှိသော လူမျိုးအပေါင်းတို့အထဲက သင့်အား ဘဏ္ဍာတော်အလို့ငှာ သင့်အား ရွေးကောက်တော်မူပြီ။ ထာ​ဝ​ရ​ဘု​ရား​သည် သင်​တို့​ကို​ချစ်​၍ ရွေး​ချယ်​တော်​မူ​သော​သူ​တို့​ထက် သင်​တို့​ထက် သာ​၍​များ​သော​ကြောင့်​မဟုတ်၊ သင်​သည် လူ​ခပ်​သိမ်း​တို့​တွင် အ​နည်း​ဆုံး​ဖြစ်​သော​ကြောင့်၊ ထာ​ဝ​ရ​ဘု​ရား​သည် သင်​တို့​ကို​ချစ်​၍ ကျိန်​ဆို​သော​သစ္စာ​ကို​စောင့်​ထိန်း​သော​ကြောင့် ဖြစ်​၏။ ထာ​ဝ​ရ​ဘု​ရား​သည် အား​ကြီး​သော​လက်​နှင့်​နှုတ်​ဆောင်​တော်​မူ​သော​အ​ခါ၊ အဲ​ဂု​တ္တု​ဘု​ရင်​ဖါ​ရော​မင်း​လက်​မှ ကျွန်​ခံ​ရာ​အိမ်​မှ ရွေး​နုတ်​တော်​မူ​သည်​ဖြစ်​စေ၊</w:t>
      </w:r>
    </w:p>
    <w:p/>
    <w:p>
      <w:r xmlns:w="http://schemas.openxmlformats.org/wordprocessingml/2006/main">
        <w:t xml:space="preserve">2. Isaiah 42:1 - ငါထောက်မ၍ ငါရွေးကောက်သော ငါ့ကျွန်ကို ကြည့်ရှုလော့။ ငါ့ဝိညာဉ်ကို သူ့အပေါ်၌ ငါထားပြီ။ တပါးအမျိုးသားတို့အား တရားသဖြင့် စီရင်တော်မူလိမ့်မည်။</w:t>
      </w:r>
    </w:p>
    <w:p/>
    <w:p>
      <w:r xmlns:w="http://schemas.openxmlformats.org/wordprocessingml/2006/main">
        <w:t xml:space="preserve">Deuteronomy 18:6 လေဝိသားသည် တည်းခိုရာဣသရေလနိုင်ငံအရပ်ရပ်မှ ထွက်၍ ထာဝရဘုရား ရွေးကောက်တော်မူသော အရပ်သို့ စိတ်ဆန္ဒရှိသမျှနှင့် လာလျှင်၊</w:t>
      </w:r>
    </w:p>
    <w:p/>
    <w:p>
      <w:r xmlns:w="http://schemas.openxmlformats.org/wordprocessingml/2006/main">
        <w:t xml:space="preserve">ထာ​ဝ​ရ​ဘု​ရား​သည်​ဣ​သ​ရေ​လ​အ​မျိုး​သား​မှ​လေ​ဝိ​အ​မျိုး​သား​တို့​အား​ရွေး​ချယ်​တော်​မူ​သော​အ​ရပ်​သို့​လာ​စေ​ရန်​ခေါ်​တော်​မူ​၏။</w:t>
      </w:r>
    </w:p>
    <w:p/>
    <w:p>
      <w:r xmlns:w="http://schemas.openxmlformats.org/wordprocessingml/2006/main">
        <w:t xml:space="preserve">၁။ နာခံမှု၏အရေးကြီးမှု- ဘုရားသခင့်အလိုတော်ကို လိုက်လျှောက်ရန် ကြိုးစားအားထုတ်ခြင်း။</w:t>
      </w:r>
    </w:p>
    <w:p/>
    <w:p>
      <w:r xmlns:w="http://schemas.openxmlformats.org/wordprocessingml/2006/main">
        <w:t xml:space="preserve">2. ဘုရားသခင်ကို ဝတ်ပြုခြင်းအခွင့်ထူး- လေဝိသားဖြစ်ခြင်း၏ကောင်းချီးများကို နားလည်ခြင်း။</w:t>
      </w:r>
    </w:p>
    <w:p/>
    <w:p>
      <w:r xmlns:w="http://schemas.openxmlformats.org/wordprocessingml/2006/main">
        <w:t xml:space="preserve">၁။ ဧဖက် ၄:၁-၃ - “ထိုကြောင့်၊ ငါသည် သခင်ဘုရားအတွက် အကျဉ်းကျခံနေရသူဖြစ်ပြီး၊ သင်တို့ကို ခေါ်တော်မူခြင်းခံရသော နှိမ့်ချမှု၊ နူးညံ့သိမ်မွေ့မှု၊ စိတ်ရှည်သည်းခံမှု၊ အချင်းချင်းသည်းခံခြင်း၊ ချစ်ခြင်းမေတ္တာ၌၊ ငြိမ်သက်ခြင်းနှောင်ကြိုး၌ ဝိညာဉ်တော်၏စည်းလုံးညီညွတ်မှုကို ထိန်းသိမ်းရန် စိတ်အားထက်သန်သည်။"</w:t>
      </w:r>
    </w:p>
    <w:p/>
    <w:p>
      <w:r xmlns:w="http://schemas.openxmlformats.org/wordprocessingml/2006/main">
        <w:t xml:space="preserve">၂။ မဿဲ ၆:၃၃ - “ဘုရားသခင်၏နိုင်ငံတော်နှင့် ဖြောင့်မတ်ခြင်းတရားကို ရှေးဦးစွာရှာကြလော့။</w:t>
      </w:r>
    </w:p>
    <w:p/>
    <w:p>
      <w:r xmlns:w="http://schemas.openxmlformats.org/wordprocessingml/2006/main">
        <w:t xml:space="preserve">Deuteronomy 18:7 ထိုအခါ ထာဝရဘုရားရှေ့တော်၌ ရပ်နေသော ညီအစ်ကို လေဝိသားအပေါင်းတို့သည် မိမိဘုရားသခင် ထာဝရဘုရား၏ နာမတော်ကို ထောက်၍ အမှုတော်ကို ဆောင်ရွက်ရမည်။</w:t>
      </w:r>
    </w:p>
    <w:p/>
    <w:p>
      <w:r xmlns:w="http://schemas.openxmlformats.org/wordprocessingml/2006/main">
        <w:t xml:space="preserve">လေဝိသားတို့သည် မိမိတို့၏ဘုရားသခင် ထာဝရဘုရား၏ နာမတော်ကို အမှီပြု၍ အမှုတော်ကို ဆောင်ရွက်ကြရန် ညွှန်ကြားထားကြသည်။</w:t>
      </w:r>
    </w:p>
    <w:p/>
    <w:p>
      <w:r xmlns:w="http://schemas.openxmlformats.org/wordprocessingml/2006/main">
        <w:t xml:space="preserve">1. သခင်ဘုရား၏အမှုတော်ကို ဆောင်ရွက်ရန် ကျွန်ုပ်တို့ကို ခေါ်တော်မူပါ။</w:t>
      </w:r>
    </w:p>
    <w:p/>
    <w:p>
      <w:r xmlns:w="http://schemas.openxmlformats.org/wordprocessingml/2006/main">
        <w:t xml:space="preserve">၂။ ဖြူစင်သောနှလုံးသားဖြင့် ဘုရားသခင်အား အမှုတော်ထမ်းဆောင်ခြင်း။</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ဟေဗြဲ 12:28 - ထို့ကြောင့်၊ ငါတို့သည် မတုန်မလှုပ်နိုင်သောနိုင်ငံကို ခံရသောကြောင့်၊ ငါတို့သည် ကျေးဇူးတော်ကို ချီးမွမ်းကြကုန်အံ့၊ ထို့ကြောင့် ရိုသေရိုသေစွာဖြင့် ဘုရားသခင်ကို ရိုသေစွာ ကိုးကွယ်ကြကုန်အံ့။</w:t>
      </w:r>
    </w:p>
    <w:p/>
    <w:p>
      <w:r xmlns:w="http://schemas.openxmlformats.org/wordprocessingml/2006/main">
        <w:t xml:space="preserve">Deuteronomy 18:8 သူ​တို့​၏​အ​မျိုး​သား​ကို​ရောင်း​၍​ရ​သော​အ​မှ​အ​ပါး​အ​တူ​စား​ရ​ကြ​လိမ့်​မည်။</w:t>
      </w:r>
    </w:p>
    <w:p/>
    <w:p>
      <w:r xmlns:w="http://schemas.openxmlformats.org/wordprocessingml/2006/main">
        <w:t xml:space="preserve">အစ္စရေးလူမျိုးသည် ၎င်းတို့၏မိသားစုအရွယ်အစား မည်သို့ပင်ရှိစေကာမူ အမွေ၏တူညီသောအစိတ်အပိုင်းကို ရရှိရမည်ဖြစ်သည်။</w:t>
      </w:r>
    </w:p>
    <w:p/>
    <w:p>
      <w:r xmlns:w="http://schemas.openxmlformats.org/wordprocessingml/2006/main">
        <w:t xml:space="preserve">1- ကျွန်ုပ်တို့အားလုံးသည် ဘုရားသခင်၏အမြင်တွင် တန်းတူညီတူဖြစ်ပြီး ကျွန်ုပ်တို့၏ကွဲပြားမှုများ မည်သို့ပင်ရှိစေကာမူ တူညီသောအခွင့်အရေးများနှင့် အခွင့်ထူးများကို ထိုက်တန်ပါသည်။</w:t>
      </w:r>
    </w:p>
    <w:p/>
    <w:p>
      <w:r xmlns:w="http://schemas.openxmlformats.org/wordprocessingml/2006/main">
        <w:t xml:space="preserve">2- ဘုရားသခင်သည် လူအချို့ကို အခြားသူများထက် ပိုတန်ဖိုးမထားဘဲ၊ ကျွန်ုပ်တို့အားလုံးအတွက် တရားမျှတမှုရှိရန် ကြိုးစားသင့်သည်။</w:t>
      </w:r>
    </w:p>
    <w:p/>
    <w:p>
      <w:r xmlns:w="http://schemas.openxmlformats.org/wordprocessingml/2006/main">
        <w:t xml:space="preserve">1: Galatians 3:28 - ယုဒမရှိ၊ ဂရိမရှိ၊ ကျွန်မရှိ၊ အလွတ်လည်းမရှိ၊ ယောက်ျားမိန်းမမရှိ၊ သင်တို့အားလုံးသည် ယေရှုခရစ်၌ တစ်သားတည်းဖြစ်ကြ၏။</w:t>
      </w:r>
    </w:p>
    <w:p/>
    <w:p>
      <w:r xmlns:w="http://schemas.openxmlformats.org/wordprocessingml/2006/main">
        <w:t xml:space="preserve">2: James 2:1-9 - ငါ့ညီတို့၊ ငါတို့သခင်ယေရှုခရစ်ကို ယုံကြည်ခြင်း၌ ဘုန်းကြီးတော်မူသောအရှင်၊ အ​ကြောင်း​မူ​ကား ရွှေ​လက်​စွပ်​နှင့်​အ​ကောင်း​အ​ဝတ်​ကို​ဝတ်​ထား​သော​သူ​သည် သင့်​စည်း​ဝေး​ရာ​သို့​ဝင်​လာ​လျှင်၊ ညစ်​ညမ်း​သော​အ​ဝတ်​ကို​ဝတ်​သော​သူ​သည်​လာ​၍​အ​ကောင်း​အ​ဝတ်​ကို​ဝတ်​ထား​သော​သူ​ကို​သ​တိ​ပြု​၍`သင်​တို့​ဤ​အ​ခါ​ကောင်း​ကောင်း​၌​ထိုင်​ကြ​လော့။ ဤအရပ်၌ ရပ်နေလော့၊ ငါ့ခြေရင်း၌ ထိုင်လော့ဟု ဆင်းရဲသားအား ပြောဆိုသောအခါ၊ သင်တို့သည် အချင်းချင်း ကွဲပြား၍ မကောင်းသော အကြံအစည်ဖြင့် တရားသူကြီးဖြစ်ကြသည် မဟုတ်လော။</w:t>
      </w:r>
    </w:p>
    <w:p/>
    <w:p>
      <w:r xmlns:w="http://schemas.openxmlformats.org/wordprocessingml/2006/main">
        <w:t xml:space="preserve">Deuteronomy 18:9 သင်၏ဘုရားသခင် ထာဝရဘုရား ပေးတော်မူသောပြည်သို့ သင်သည် ရောက်သောအခါ၊</w:t>
      </w:r>
    </w:p>
    <w:p/>
    <w:p>
      <w:r xmlns:w="http://schemas.openxmlformats.org/wordprocessingml/2006/main">
        <w:t xml:space="preserve">တရားဟောရာ ၁၈:၉ မှ ဤကျမ်းပိုဒ်သည် ကျွန်ုပ်တို့အား ဘုရားသခင်အလိုတော်နှင့်ဆန့်ကျင်သော အခြားလူမျိုးများ၏ကျင့်ထုံးများကို မလိုက်နာသင့်ကြောင်း သွန်သင်ထားပါသည်။</w:t>
      </w:r>
    </w:p>
    <w:p/>
    <w:p>
      <w:r xmlns:w="http://schemas.openxmlformats.org/wordprocessingml/2006/main">
        <w:t xml:space="preserve">၁။ မကောင်းသောနမူနာများကို လိုက်နာခြင်း၏အန္တရာယ်</w:t>
      </w:r>
    </w:p>
    <w:p/>
    <w:p>
      <w:r xmlns:w="http://schemas.openxmlformats.org/wordprocessingml/2006/main">
        <w:t xml:space="preserve">၂။ ဘုရားသခင်၏လမ်းစဉ်များကို လိုက်လျှောက်ခြင်း၏ကောင်းချီး</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 စုံလင်သောအရာဖြစ်သည်ကို ပိုင်းခြားသိမြင်နိုင်စေခြင်းငှာ၊ သင်၏စိတ်နှလုံးကို အသစ်ပြုပြင်ခြင်းဖြင့် ပြောင်းလဲခြင်းကို ခံကြလော့။"</w:t>
      </w:r>
    </w:p>
    <w:p/>
    <w:p>
      <w:r xmlns:w="http://schemas.openxmlformats.org/wordprocessingml/2006/main">
        <w:t xml:space="preserve">၂။ သုတ္တံ ၁၄:၁၂ - “လူသည် မှန်သည်ဟုထင်သောလမ်းရှိသော်လည်း အဆုံးသည် သေခြင်းသို့ရောက်သောလမ်းဖြစ်သည်။</w:t>
      </w:r>
    </w:p>
    <w:p/>
    <w:p>
      <w:r xmlns:w="http://schemas.openxmlformats.org/wordprocessingml/2006/main">
        <w:t xml:space="preserve">Deuteronomy 18:10 မိမိသားသမီးကို မီးဖြင့် ငြိမ်းစေသောသူ၊ ဗေဒင်ဟောသော၊ အချိန်အခါကို စောင့်သောသူ၊</w:t>
      </w:r>
    </w:p>
    <w:p/>
    <w:p>
      <w:r xmlns:w="http://schemas.openxmlformats.org/wordprocessingml/2006/main">
        <w:t xml:space="preserve">ဘုရားသခင်သည် သူ၏လူတို့တွင် ဗေဒင်ဟောခြင်း၊ စုန်းအတတ်နှင့် အခြားသော နတ်ဝိဇ္ဇာအလေ့အကျင့်ကို တားမြစ်ထားသည်။</w:t>
      </w:r>
    </w:p>
    <w:p/>
    <w:p>
      <w:r xmlns:w="http://schemas.openxmlformats.org/wordprocessingml/2006/main">
        <w:t xml:space="preserve">၁။ အယူသီးခြင်းထက် ဘုရားသခင်၏တန်ခိုးတော်—၁ ကောရိန္သု ၁၀:၁၉-၂၁</w:t>
      </w:r>
    </w:p>
    <w:p/>
    <w:p>
      <w:r xmlns:w="http://schemas.openxmlformats.org/wordprocessingml/2006/main">
        <w:t xml:space="preserve">၂။ စုန်းအတတ်၏အန္တရာယ်များ - ဂလာတိ ၅:၁၉-၂၁</w:t>
      </w:r>
    </w:p>
    <w:p/>
    <w:p>
      <w:r xmlns:w="http://schemas.openxmlformats.org/wordprocessingml/2006/main">
        <w:t xml:space="preserve">1. ဟေရှာယ 8:19-20 - ရင်းနှီးကျွမ်းဝင်သော ဝိညာဉ်ရှိသူများ၊ ပြူပေါက်နေသော မှော်အတတ်များကို ရှာကြလော့ဟု သင်တို့အား ပြောကြသောအခါ၊ လူတို့သည် မိမိတို့၏ ဘုရားသခင်ကို မရှာသင့်သလော။ သေလွန်သောသူတို့သည် အသက်ရှင်ခြင်းငှါ၊</w:t>
      </w:r>
    </w:p>
    <w:p/>
    <w:p>
      <w:r xmlns:w="http://schemas.openxmlformats.org/wordprocessingml/2006/main">
        <w:t xml:space="preserve">2. Leviticus 19:26 - အသွေးနှင့် မည်သည့်အရာကိုမျှ မစားရ၊ ကာမဂုဏ်ကို မသုံးရ၊</w:t>
      </w:r>
    </w:p>
    <w:p/>
    <w:p>
      <w:r xmlns:w="http://schemas.openxmlformats.org/wordprocessingml/2006/main">
        <w:t xml:space="preserve">Deuteronomy 18:11 သို့မဟုတ် အလမ္ပာယ်ဆရာ၊ သို့မဟုတ် ရင်းနှီးသောနတ်များနှင့် တိုင်ပင်ဆွေးနွေးသူ၊ သို့မဟုတ် မှော်ဆရာ၊</w:t>
      </w:r>
    </w:p>
    <w:p/>
    <w:p>
      <w:r xmlns:w="http://schemas.openxmlformats.org/wordprocessingml/2006/main">
        <w:t xml:space="preserve">ရင်းနှီးသော ဝိညာဉ်များနှင့် မှော်ဆရာများနှင့် တိုင်ပင်ခြင်းကို ဘုရားသခင် တားမြစ်ထားသည်။ 1: ကျွန်ုပ်တို့သည် ဘုရားသခင်ကို နာခံရမည်၊ နတ်များ၊ မှော်ဆရာများနှင့် မတိုင်ပင်သင့်ပါ။ 2- ဝိညာဉ်တော်ထံမှ အထူးအသိပညာရှိသည်ဟု ဆိုကြသော ပရောဖက်အတုအယောင်များ၏လှည့်ဖြားခြင်းကို မခံရသင့်ပါ။</w:t>
      </w:r>
    </w:p>
    <w:p/>
    <w:p>
      <w:r xmlns:w="http://schemas.openxmlformats.org/wordprocessingml/2006/main">
        <w:t xml:space="preserve">1: Isaiah 8:19 20 တဖန်သူတို့က၊ အော်ဟစ်ငိုကြွေးမြည်တမ်းတတ်သော နတ်ကတော်များ၊ လူယုတ်မာတို့ကို မေးမြန်းကြသောအခါ၊ အသက်ရှင်သော သူတို့ကိုယ်စား သေသောသူတို့ကို မေးမြန်းသင့်သလော။ 2: Jeremiah 23:23 24 ငါသည် ဝေးသောအရပ်၌ရှိသော ဘုရားသခင်မဟုတ်ဟု ထာဝရဘုရားမိန့်တော်မူ၏။ လူသည် မမြင်နိုင်အောင် လျှို့ဝှက်သောအရပ်၌ ပုန်းအောင်းနိုင်သလော။ ထာဝရဘုရား မိန့်တော်မူသည်ကား၊ ငါသည် ကောင်းကင်နှင့်မြေကြီးကို မပြည့်စေသလော။ ထာဝရဘုရား မိန့်တော်မူသည်ကား၊</w:t>
      </w:r>
    </w:p>
    <w:p/>
    <w:p>
      <w:r xmlns:w="http://schemas.openxmlformats.org/wordprocessingml/2006/main">
        <w:t xml:space="preserve">Deuteronomy 18:12 အကြောင်းမူကား၊ ဤအမှုတို့ကို ပြုသောသူအပေါင်းတို့သည် ထာဝရဘုရား စက်ဆုပ်ရွံရှာဘွယ်ဖြစ်၍၊ သင်၏ဘုရားသခင် ထာဝရဘုရားသည် ဤရွံရှာဘွယ်အမှုများကြောင့် သူတို့ကို သင့်ရှေ့မှ နှင်ထုတ်တော်မူ၏။</w:t>
      </w:r>
    </w:p>
    <w:p/>
    <w:p>
      <w:r xmlns:w="http://schemas.openxmlformats.org/wordprocessingml/2006/main">
        <w:t xml:space="preserve">ထာ​ဝ​ရ​ဘု​ရား​သည် စက်​ဆုပ်​ရွံ​ရှာ​ဖွယ်​ပြု​သော​သူ​တို့​ကို ရွံ​ရှာ​တော်​မူ​ပြီး မျက်​မှောက်​တော်​မှ​နှင်​ထုတ်​တော်​မူ​၏။</w:t>
      </w:r>
    </w:p>
    <w:p/>
    <w:p>
      <w:r xmlns:w="http://schemas.openxmlformats.org/wordprocessingml/2006/main">
        <w:t xml:space="preserve">1: ထာ​ဝ​ရ​ဘု​ရား​၌​တည်​၍ စက်​ဆုပ်​ရွံ​ရှာ​ဖွယ်​တို့​ကို စွန့်​ပယ်​လော့</w:t>
      </w:r>
    </w:p>
    <w:p/>
    <w:p>
      <w:r xmlns:w="http://schemas.openxmlformats.org/wordprocessingml/2006/main">
        <w:t xml:space="preserve">2: စက်ဆုပ်ရွံရှာဘွယ်သောအမှု၌ သခင်မနှစ်သက်</w:t>
      </w:r>
    </w:p>
    <w:p/>
    <w:p>
      <w:r xmlns:w="http://schemas.openxmlformats.org/wordprocessingml/2006/main">
        <w:t xml:space="preserve">1: Proverbs 15:9-10 - မတရားသောသူသွားရာလမ်းသည် ထာဝရဘုရား စက်ဆုပ်ရွံရှာတော်မူ၏။</w:t>
      </w:r>
    </w:p>
    <w:p/>
    <w:p>
      <w:r xmlns:w="http://schemas.openxmlformats.org/wordprocessingml/2006/main">
        <w:t xml:space="preserve">2 Leviticus 18:24-30 - ဤအရာတစုံတခု၌ ကိုယ်ကိုကိုယ် မညစ်ညူးစေနှင့်။ အကြောင်းမူကား၊ သင်တို့ရှေ့၌ ငါနှင်ထုတ်သော ဤလူမျိုးအပေါင်းတို့သည် ညစ်ညူးကြပြီ။ တပြည်လုံး ညစ်ညူးသည်ဖြစ်၍၊ ထိုပြည်၌ ဒုစရိုက်ကို ငါပြု၏။ ပြည်သည် မိမိမြို့သားတို့ကို အန်စေ၏။</w:t>
      </w:r>
    </w:p>
    <w:p/>
    <w:p>
      <w:r xmlns:w="http://schemas.openxmlformats.org/wordprocessingml/2006/main">
        <w:t xml:space="preserve">Deuteronomy 18:13 သင်သည် သင်၏ဘုရားသခင် ထာဝရဘုရားနှင့် စုံလင်ခြင်းရှိလိမ့်မည်။</w:t>
      </w:r>
    </w:p>
    <w:p/>
    <w:p>
      <w:r xmlns:w="http://schemas.openxmlformats.org/wordprocessingml/2006/main">
        <w:t xml:space="preserve">ဤကျမ်းပိုဒ်သည် သန့်ရှင်းသောအသက်တာတွင် အသက်ရှင်နေထိုင်ခြင်းနှင့် ဘုရားသခင်ထံ ဆက်ကပ်အပ်နှံခြင်း၏အရေးကြီးမှုကို အလေးပေးဖော်ပြသည်။</w:t>
      </w:r>
    </w:p>
    <w:p/>
    <w:p>
      <w:r xmlns:w="http://schemas.openxmlformats.org/wordprocessingml/2006/main">
        <w:t xml:space="preserve">1. ဘုရားသခင်နှင့်အတူ ပြီးပြည့်စုံသောအသက်တာနေထိုင်ခြင်း- သန့်ရှင်းပြီး သစ္စာရှိရှိနေထိုင်နည်း</w:t>
      </w:r>
    </w:p>
    <w:p/>
    <w:p>
      <w:r xmlns:w="http://schemas.openxmlformats.org/wordprocessingml/2006/main">
        <w:t xml:space="preserve">၂။ ဘုရားသခင်နှင့် ပြီးပြည့်စုံခြင်း- သန့်ရှင်းပြီး ဖြောင့်မတ်ရန် ခေါ်ဆိုမှု</w:t>
      </w:r>
    </w:p>
    <w:p/>
    <w:p>
      <w:r xmlns:w="http://schemas.openxmlformats.org/wordprocessingml/2006/main">
        <w:t xml:space="preserve">1. 1 ယောဟန် 3:3 - "ထိုမြော်လင့်ခြင်းရှိသောသူအပေါင်းတို့သည် သန့်ရှင်းတော်မူသည်နည်းတူ၊</w:t>
      </w:r>
    </w:p>
    <w:p/>
    <w:p>
      <w:r xmlns:w="http://schemas.openxmlformats.org/wordprocessingml/2006/main">
        <w:t xml:space="preserve">၂။ ယာကုပ် ၁:၄ - “အဘယ်အရာကိုမျှ မချို့တဲ့ဘဲ ရင့်ကျက်ပြီးပြည့်စုံစေခြင်းငှာ ဇွဲလုံ့လဖြင့် ပြီးစေလော့။</w:t>
      </w:r>
    </w:p>
    <w:p/>
    <w:p>
      <w:r xmlns:w="http://schemas.openxmlformats.org/wordprocessingml/2006/main">
        <w:t xml:space="preserve">Deuteronomy 18:14 အကြောင်းမူကား၊ သင်ပိုင်ဆိုင်သော ဤလူမျိုးသည် ခေတ်ကာလကို လေ့လာသူများ၊ နတ်ဆရာတို့၏ စကားကို နားထောင်၍၊ သင်၏ဘုရားသခင် ထာဝရဘုရားသည် သင့်အား ထိုကဲ့သို့ ပြုစေတော်မမူ။</w:t>
      </w:r>
    </w:p>
    <w:p/>
    <w:p>
      <w:r xmlns:w="http://schemas.openxmlformats.org/wordprocessingml/2006/main">
        <w:t xml:space="preserve">ထာ​ဝ​ရ​ဘု​ရား​သည် မိ​မိ​လူ​မျိုး​တို့​အား​အ​ကြိမ်​အ​ကြိမ်​စောင့်​ထိန်း​ရန် သို့​မ​ဟုတ် အ​ခြား​အ​မျိုး​သား​တို့​ကဲ့​သို့ ဗေဒင်​ဟော​ခြင်း​ကို​ပြု​ရန် ခွင့်​မ​ပြု​ပါ။</w:t>
      </w:r>
    </w:p>
    <w:p/>
    <w:p>
      <w:r xmlns:w="http://schemas.openxmlformats.org/wordprocessingml/2006/main">
        <w:t xml:space="preserve">၁။ ဘုရားသခင်၏ နှုတ်ကပတ်တော်သည် ရှင်းလင်းပြတ်သားသည် - ကျွန်ုပ်တို့သည် ကိုယ်တော်ကို နာခံပြီး လူမဟုတ်ပါ။</w:t>
      </w:r>
    </w:p>
    <w:p/>
    <w:p>
      <w:r xmlns:w="http://schemas.openxmlformats.org/wordprocessingml/2006/main">
        <w:t xml:space="preserve">2. ဘုရားသခင်၏ အချုပ်အခြာအာဏာ - ကျွန်ုပ်တို့သည် ကိုယ်တော်၏နည်းလမ်းများကို ယုံကြည်ပြီး ကျွန်ုပ်တို့၏ကိုယ်ပိုင်မဟုတ်ပါ။</w:t>
      </w:r>
    </w:p>
    <w:p/>
    <w:p>
      <w:r xmlns:w="http://schemas.openxmlformats.org/wordprocessingml/2006/main">
        <w:t xml:space="preserve">1. Isaiah 8:20 - ပညတ္တိကျမ်းနှင့် သက်သေခံချက်တို့အား၊ ဤနှုတ်ကပတ်တော်အတိုင်း မပြောလျှင် အလင်းမရှိသောကြောင့် ဖြစ်၏။</w:t>
      </w:r>
    </w:p>
    <w:p/>
    <w:p>
      <w:r xmlns:w="http://schemas.openxmlformats.org/wordprocessingml/2006/main">
        <w:t xml:space="preserve">2. Jeremiah 29:11 - အကြောင်းမူကား၊ ငါသည် သင်တို့အတွက် အကြံအစည်များကို ငါသိ၏ဟု ထာဝရဘုရား မိန့်တော်မူ၏။</w:t>
      </w:r>
    </w:p>
    <w:p/>
    <w:p>
      <w:r xmlns:w="http://schemas.openxmlformats.org/wordprocessingml/2006/main">
        <w:t xml:space="preserve">Deuteronomy 18:15 သင်၏ဘုရားသခင် ထာဝရဘုရားသည် ငါနှင့်တူသော သင်၏ညီအစ်ကိုတို့အထဲမှ ပရောဖက်တစ်ပါးကို သင့်ထံ၌ ပေါ်ထွန်းစေတော်မူမည်။ သူ့စကားကို နားထောင်ရမည်။</w:t>
      </w:r>
    </w:p>
    <w:p/>
    <w:p>
      <w:r xmlns:w="http://schemas.openxmlformats.org/wordprocessingml/2006/main">
        <w:t xml:space="preserve">ဘုရားသခင်သည် ဣသရေလလူတို့ကြားမှ ပရောဖက်တစ်ပါးကို ပေါ်ထွန်းစေတော်မူမည်။</w:t>
      </w:r>
    </w:p>
    <w:p/>
    <w:p>
      <w:r xmlns:w="http://schemas.openxmlformats.org/wordprocessingml/2006/main">
        <w:t xml:space="preserve">1. နားထောင်ပြီး နာခံပါ- ပရောဖက်တစ်ဦးနောက်သို့ လိုက်ရန် ဘုရားသခင့်ခေါ်ဆိုမှု</w:t>
      </w:r>
    </w:p>
    <w:p/>
    <w:p>
      <w:r xmlns:w="http://schemas.openxmlformats.org/wordprocessingml/2006/main">
        <w:t xml:space="preserve">၂။ မောရှေနှင့်တူသော ပရောဖက်– ဘုရားသခင်ရွေးချယ်တော်မူသောသူ၏စကားကို နားထောင်ခြင်း။</w:t>
      </w:r>
    </w:p>
    <w:p/>
    <w:p>
      <w:r xmlns:w="http://schemas.openxmlformats.org/wordprocessingml/2006/main">
        <w:t xml:space="preserve">1. တရားဟောရာ 13:4 - "သင်၏ဘုရားသခင် ထာဝရဘုရားနောက်တော်သို့ လိုက်၍ ကြောက်ရွံ့ရမည်။ ပညတ်တော်တို့ကို စောင့်ရှောက်၍ စကားတော်ကို နာခံလျက်၊ ဝတ်ပြုကိုးကွယ်ရမည်ဟု မိန့်တော်မူ၏။</w:t>
      </w:r>
    </w:p>
    <w:p/>
    <w:p>
      <w:r xmlns:w="http://schemas.openxmlformats.org/wordprocessingml/2006/main">
        <w:t xml:space="preserve">2. Jeremiah 29:13 - "စိတ်နှလုံးအကြွင်းမဲ့ရှာသောအခါ၊ ငါ့ကိုရှာ၍ တွေ့လိမ့်မည်။"</w:t>
      </w:r>
    </w:p>
    <w:p/>
    <w:p>
      <w:r xmlns:w="http://schemas.openxmlformats.org/wordprocessingml/2006/main">
        <w:t xml:space="preserve">Deuteronomy 18:16 ပရိသတ်စည်းဝေးသောနေ့၌ ဟောရပ်မြို့၌ သင်၏ဘုရားသခင် ထာဝရဘုရား အလိုတော်ရှိသည်အတိုင်း၊ ငါ၏ဘုရားသခင်ထာဝရဘုရား၏ အမိန့်တော်ကို နောက်တဖန်မကြားရစေနှင့်၊ ဤကြီးစွာသောမီးကို နောက်တဖန် မတွေ့ပါစေနှင့်။ ငါမသေဘူး။</w:t>
      </w:r>
    </w:p>
    <w:p/>
    <w:p>
      <w:r xmlns:w="http://schemas.openxmlformats.org/wordprocessingml/2006/main">
        <w:t xml:space="preserve">ကြီးစွာသောမီးကို ကြောက်သောကြောင့်၊ ဣသရေလလူတို့ကို ဟောရပ်တောင်သို့ မချဉ်းကပ်ကြနှင့်ဟု ထာဝရဘုရား မှာထားတော်မူ၏။</w:t>
      </w:r>
    </w:p>
    <w:p/>
    <w:p>
      <w:r xmlns:w="http://schemas.openxmlformats.org/wordprocessingml/2006/main">
        <w:t xml:space="preserve">1. ထာ​ဝ​ရ​ဘု​ရား​၏​ပ​ညတ်​တော်​ကို​နာ​ခံ​၍ ထာ​ဝ​ရ​ဘု​ရား​ကို​ကြောက်​ရွံ့​သော​အ​ခါ ပညာ​ရှိ​လော့။</w:t>
      </w:r>
    </w:p>
    <w:p/>
    <w:p>
      <w:r xmlns:w="http://schemas.openxmlformats.org/wordprocessingml/2006/main">
        <w:t xml:space="preserve">2. မှောက်မှားသောဘုရားများကို ကိုးကွယ်ရန် သွေးဆောင်ခြင်းမရှိဘဲ သခင်ဘုရားထံတော်မှ လှည့်သွားပါ။</w:t>
      </w:r>
    </w:p>
    <w:p/>
    <w:p>
      <w:r xmlns:w="http://schemas.openxmlformats.org/wordprocessingml/2006/main">
        <w:t xml:space="preserve">1. ဟေရှာယ 8:13 - "ကောင်းကင်ဗိုလ်ခြေအရှင်ထာဝရဘုရားကို ရိုသေခြင်းရှိစေလော့။ ကြောက်ရွံ့ခြင်းရှိစေလော့။</w:t>
      </w:r>
    </w:p>
    <w:p/>
    <w:p>
      <w:r xmlns:w="http://schemas.openxmlformats.org/wordprocessingml/2006/main">
        <w:t xml:space="preserve">ရောမ 13:4 "အကြောင်းမူကား၊ သူသည် သင့်အတွက် ဘုရားသခင်၏ အမှုတော်ဖြစ်တော်မူ၏။ ဒုစရိုက်ကို ပြုလျှင် ကြောက်လန့်ကြလော့။ ဒုစရိုက်ကို ပြုသောသူအား အမျက်ထွက်ခြင်းငှါ လက်စားချေလော့။”</w:t>
      </w:r>
    </w:p>
    <w:p/>
    <w:p>
      <w:r xmlns:w="http://schemas.openxmlformats.org/wordprocessingml/2006/main">
        <w:t xml:space="preserve">Deuteronomy 18:17 တဖန် ထာဝရဘုရားက၊ သူတို့သည် ဟောပြောသောစကားကို ကောင်းစွာပြောကြပြီ။</w:t>
      </w:r>
    </w:p>
    <w:p/>
    <w:p>
      <w:r xmlns:w="http://schemas.openxmlformats.org/wordprocessingml/2006/main">
        <w:t xml:space="preserve">လူတို့ပြောသောစကားများကို ဘုရားသခင်နှစ်သက်တော်မူ၏။</w:t>
      </w:r>
    </w:p>
    <w:p/>
    <w:p>
      <w:r xmlns:w="http://schemas.openxmlformats.org/wordprocessingml/2006/main">
        <w:t xml:space="preserve">1. စကားလုံးများ၏စွမ်းအား- ကျွန်ုပ်တို့၏စကားများသည် ကျွန်ုပ်တို့၏ဘဝကို မည်သို့အကျိုးသက်ရောက်စေသနည်း။</w:t>
      </w:r>
    </w:p>
    <w:p/>
    <w:p>
      <w:r xmlns:w="http://schemas.openxmlformats.org/wordprocessingml/2006/main">
        <w:t xml:space="preserve">2. စကားလုံးများ၏အလေးချိန်- ဘုရားရေးရာဉာဏ်ပညာကို ပြောဆိုရန် သင်ယူခြင်း။</w:t>
      </w:r>
    </w:p>
    <w:p/>
    <w:p>
      <w:r xmlns:w="http://schemas.openxmlformats.org/wordprocessingml/2006/main">
        <w:t xml:space="preserve">1. သုတ္တံကျမ်း 18:21 - သေခြင်းနှင့်အသက်သည် လျှာ၏တန်ခိုး၌ရှိသည်။</w:t>
      </w:r>
    </w:p>
    <w:p/>
    <w:p>
      <w:r xmlns:w="http://schemas.openxmlformats.org/wordprocessingml/2006/main">
        <w:t xml:space="preserve">2. ကောလောသဲ 4:6 - လူတိုင်းကို မည်သို့ပြန်ပြောရမည်ကို သိနိုင်စေရန် ဆားနှင့် ရောစပ်ထားသော သင်၏စကားပြောဆိုမှုသည် အစဉ်အမြဲ ကျေးဇူးပြုပါစေ။</w:t>
      </w:r>
    </w:p>
    <w:p/>
    <w:p>
      <w:r xmlns:w="http://schemas.openxmlformats.org/wordprocessingml/2006/main">
        <w:t xml:space="preserve">Deuteronomy 18:18 သင်နှင့်တူသော သူတို့၏ညီအစ်ကိုတို့တွင် ပရောဖက်တပါးကို ငါပေါ်ထွန်းစေ၍၊ ငါမှာထားသမျှတို့ကို ဟောပြောရလိမ့်မည်။</w:t>
      </w:r>
    </w:p>
    <w:p/>
    <w:p>
      <w:r xmlns:w="http://schemas.openxmlformats.org/wordprocessingml/2006/main">
        <w:t xml:space="preserve">ဤကျမ်းပိုဒ်သည် သူ၏နှုတ်ကပတ်တော်များကို ပြောရန် လူများထဲမှ ပရောဖက်တစ်ဦးကို ဘုရားသခင် ပေါ်ထွန်းစေခြင်းအကြောင်း ဟောပြောသည်။</w:t>
      </w:r>
    </w:p>
    <w:p/>
    <w:p>
      <w:r xmlns:w="http://schemas.openxmlformats.org/wordprocessingml/2006/main">
        <w:t xml:space="preserve">1. "ကျွန်ုပ်တို့ထဲတွင် ပရောဖက်တစ်ပါး- ဘုရားသခင်၏ အသံကို နားထောင်ခြင်း၏ အရေးကြီးပုံ"</w:t>
      </w:r>
    </w:p>
    <w:p/>
    <w:p>
      <w:r xmlns:w="http://schemas.openxmlformats.org/wordprocessingml/2006/main">
        <w:t xml:space="preserve">2. "ဘုရားသခင်၏ခေါ်သံ- နှုတ်ကပတ်တော်ကို နာခံခြင်း"</w:t>
      </w:r>
    </w:p>
    <w:p/>
    <w:p>
      <w:r xmlns:w="http://schemas.openxmlformats.org/wordprocessingml/2006/main">
        <w:t xml:space="preserve">1. Isaiah 55:11 - "ငါ့နှုတ်မှထွက်သော ငါ့စကားသည် အချည်းနှီးမဖြစ်ဘဲ၊ ငါနှစ်သက်သောအရာကို ပြီးမြောက်စေ၍၊ ငါစေလွှတ်သောအရာ၌ ကြွယ်ဝလိမ့်မည်။ “</w:t>
      </w:r>
    </w:p>
    <w:p/>
    <w:p>
      <w:r xmlns:w="http://schemas.openxmlformats.org/wordprocessingml/2006/main">
        <w:t xml:space="preserve">2. Jeremiah 1:7-9 - "ထာဝရဘုရားက၊ ငါသည်သူငယ်ဖြစ်၏ဟု မပြောနှင့်။ ငါစေခိုင်းသမျှသို့ သင်သွားရမည်။ ငါမှာထားသမျှအတိုင်း ပြောရမည်။ မကြောက်နှင့်။ သူတို့မျက်နှာကို ကယ်နှုတ်ခြင်းငှါ သင်နှင့်အတူ ငါရှိ၏ဟု ထာဝရဘုရား မိန့်တော်မူ၏။ ထိုအခါ ထာဝရဘုရားသည် လက်တော်ကို ဆန့်၍ ငါ့နှုတ်ကို တို့တော်မူသဖြင့်၊</w:t>
      </w:r>
    </w:p>
    <w:p/>
    <w:p>
      <w:r xmlns:w="http://schemas.openxmlformats.org/wordprocessingml/2006/main">
        <w:t xml:space="preserve">Deuteronomy 18:19 အကြင်သူသည် ငါ့နာမကိုအမှီပြု၍ ပြောသော ငါ့စကားကိုနားမထောင်ဘဲ ထိုသူထံမှ ငါတောင်းမည်။</w:t>
      </w:r>
    </w:p>
    <w:p/>
    <w:p>
      <w:r xmlns:w="http://schemas.openxmlformats.org/wordprocessingml/2006/main">
        <w:t xml:space="preserve">ဘုရားသခင်သည် လူတို့အား သူ၏ နှုတ်ကပတ်တော်များကို နားထောင်ရန်နှင့် နာခံရန် မှာကြားထားပြီး ထိုသို့မလုပ်ခြင်းအတွက် ၎င်းတို့အား တာဝန်ရှိစေမည်ဖြစ်သည်။</w:t>
      </w:r>
    </w:p>
    <w:p/>
    <w:p>
      <w:r xmlns:w="http://schemas.openxmlformats.org/wordprocessingml/2006/main">
        <w:t xml:space="preserve">1. ဘုရားသခင်၏ နှုတ်ကပတ်တော်များကို နာခံခြင်း- တပည့်ဖြစ်ခြင်း၏ တာဝန်</w:t>
      </w:r>
    </w:p>
    <w:p/>
    <w:p>
      <w:r xmlns:w="http://schemas.openxmlformats.org/wordprocessingml/2006/main">
        <w:t xml:space="preserve">2. ကြားနာရန် ခေါ်ဆိုမှု- တပည့်တစ်ဦး၏ ရွေးချယ်မှု</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w:t>
      </w:r>
    </w:p>
    <w:p/>
    <w:p>
      <w:r xmlns:w="http://schemas.openxmlformats.org/wordprocessingml/2006/main">
        <w:t xml:space="preserve">2. James 1:22-25 - နှုတ်ကပတ်တော်ကို နားမထောင်ဘဲ လှည့်စားပါ။ ပြောတဲ့အတိုင်းလုပ်ပါ။ နှုတ်ကပတ်တော်ကို နားထောင်သော်လည်း မကျင့်သူသည် မှန်ထဲတွင် သူ့မျက်နှာကို ကြည့်ကာ သူ့ကိုယ်သူ ကြည့်ပြီးနောက် အဝေးသို့ ထွက်သွားကာ သူ့ပုံသဏ္ဍာန်ကို ချက်ချင်း မေ့သွားသလိုမျိုး၊ အကြင်သူသည် လွတ်လပ်မှုကိုပေးသော ပြီးပြည့်စုံသောတရား၌ စေ့စေ့ကြည့်ရှု၍ ကြားနာရသည်ကို မမေ့မလျော့ဘဲ ကျင့်သောအကျင့်၌ မင်္ဂလာရှိလိမ့်မည်။</w:t>
      </w:r>
    </w:p>
    <w:p/>
    <w:p>
      <w:r xmlns:w="http://schemas.openxmlformats.org/wordprocessingml/2006/main">
        <w:t xml:space="preserve">Deuteronomy 18:20 ငါ၏နာမကိုအမှီပြု၍ နှုတ်ကပတ်တော်မြွက်ဆိုမည်ဟု ယူဆရသော ပရောဖက်မူကား၊ အခြားသောဘုရား၏နာမကိုအမှီပြု၍ ဟောပြောရသော ပရောဖက်မူကား၊ ထိုပရောဖက်သည် သေရလိမ့်မည်။</w:t>
      </w:r>
    </w:p>
    <w:p/>
    <w:p>
      <w:r xmlns:w="http://schemas.openxmlformats.org/wordprocessingml/2006/main">
        <w:t xml:space="preserve">ဘုရားသခင်ရဲ့ နာမတော်ကို အမှီပြုပြီး ဟောတဲ့ ပရောဖက်ဟာ သူရဲ့ အမိန့်မခံရဘဲ ဒါမှမဟုတ် တခြားဘုရားတွေရဲ့ နာမတော်ကို ဟောပြောတဲ့ ပရောဖက်ဟာ သေလိမ့်မယ်။</w:t>
      </w:r>
    </w:p>
    <w:p/>
    <w:p>
      <w:r xmlns:w="http://schemas.openxmlformats.org/wordprocessingml/2006/main">
        <w:t xml:space="preserve">၁။ ဘုရားသခင်ကို နာခံပြီး ကိစ္စရပ်တိုင်းတွင် ကိုယ်တော်အပေါ် သစ္စာရှိပါ။</w:t>
      </w:r>
    </w:p>
    <w:p/>
    <w:p>
      <w:r xmlns:w="http://schemas.openxmlformats.org/wordprocessingml/2006/main">
        <w:t xml:space="preserve">၂။ ပရောဖက်အတုအယောင်များနောက်သို့ မလိုက်ကြနှင့်၊ အတုအယောင်ရုပ်တုများကို မကိုးကွယ်နှင့်။</w:t>
      </w:r>
    </w:p>
    <w:p/>
    <w:p>
      <w:r xmlns:w="http://schemas.openxmlformats.org/wordprocessingml/2006/main">
        <w:t xml:space="preserve">1. တရားဟောရာ 13:1-5 - ပရောဖက် သို့မဟုတ် အိပ်မက်မက်သောသူသည် သင်တို့တွင် ပေါ်လာ၍ အံ့ဩဘွယ်သော နိမိတ်လက္ခဏာကို ပေးလျှင်၊ 2 သင်တို့ပြောသော နိမိတ်လက္ခဏာ သို့မဟုတ် အံ့ဩဘွယ်သောအမှုတို့သည် ပြည့်စုံ၍၊ ငါတို့သွားကြကုန်အံ့ဟု ဆိုလျှင်၊ သင်တို့မသိသော အခြားတပါးသောဘုရားတို့ကို ဆည်းကပ်၍ ဝတ်ပြုကြကုန်အံ့၊ 3 ထိုပရောဖက် သို့မဟုတ် အိပ်မက်မက်သောသူ၏ စကားကို နားမထောင်ရ။ အကြောင်းမူကား၊ သင်သည် သင်၏ဘုရားသခင် ထာဝရဘုရားကို စိတ်နှလုံးအကြွင်းမဲ့ ချစ်သလောဟု သိခြင်းငှါ သင်၏ဘုရားသခင် ထာဝရဘုရားသည် သင့်ကို စုံစမ်းတော်မူ၏။ 4 သင်၏ဘုရားသခင် ထာဝရဘုရားနောက်တော်သို့ လိုက်၍ ကြောက်ရွံ့၍ ပညတ်တော်တို့ကို စောင့်ရှောက်၍ စကားတော်ကို နာခံသဖြင့်၊ ဝတ်ပြုကိုးကွယ်ရမည်ဟု မိန့်တော်မူ၏။ 5 သို့​ရာ​တွင်​ပ​ရော​ဖက်​သို့​သော် အိပ်မက်​မက်​သော​သူ​သည် သင်​တို့​အား အဲ​ဂု​တ္တု​ပြည်​မှ​နှုတ်​ဆောင်​၍ ကျွန်​ခံ​ရာ​အိမ်​မှ​ကယ်​နုတ်​တော်​မူ​သော​ကြောင့်​သေ​ဒဏ်​ခံ​ရ​လိမ့်​မည်။ သင်၏ဘုရားသခင် ထာဝရဘုရား မှာထားတော်မူသောလမ်း၊</w:t>
      </w:r>
    </w:p>
    <w:p/>
    <w:p>
      <w:r xmlns:w="http://schemas.openxmlformats.org/wordprocessingml/2006/main">
        <w:t xml:space="preserve">2. ထွက်မြောက်ရာကျမ်း 20:3-6 - ငါ့ရှေ့၌ အခြားသောဘုရားမရှိရ။ 4 အထက်ကောင်းကင်ဘုံ၌၎င်း၊ အောက်မြေကြီး၌၎င်း၊ မြေကြီးအောက်ရေ၌၎င်း ထုလုပ်သောရုပ်တု၊ 5 သင်တို့၏ဘုရားသခင် ငါထာဝရဘုရားသည် မနာလိုသောဘုရားဖြစ်တော်မူသောကြောင့်၊ ငါ့ကိုမုန်းတီးသောသူတို့၏တတိယမျိုးဆက်နှင့် စတုတ္ထမျိုးဆက်အထိ သားသမီးများအပေါ် ဘိုးဘေးများ၏ ဒုစရိုက်အပြစ်ကို လာရောက်၍ မကိုးကွယ်ရ၊ ငါ့ကိုချစ်၍ ငါ့ပညတ်တို့ကို စောင့်ရှောက်သော ထောင်နှင့်ချီသောသူတို့အား၊</w:t>
      </w:r>
    </w:p>
    <w:p/>
    <w:p>
      <w:r xmlns:w="http://schemas.openxmlformats.org/wordprocessingml/2006/main">
        <w:t xml:space="preserve">Deuteronomy 18:21 ထာ​ဝ​ရ​ဘု​ရား​မိန့်​တော်​မ​မူ​သော​နှုတ်​က​ပတ်​ကို​အ​ဘယ်​သို့​သိ​ရ​မည်​နည်း။</w:t>
      </w:r>
    </w:p>
    <w:p/>
    <w:p>
      <w:r xmlns:w="http://schemas.openxmlformats.org/wordprocessingml/2006/main">
        <w:t xml:space="preserve">ကျမ်းပိုဒ်သည် ဘုရားသခင်၏ ပညတ်တော်များနှင့် ပရောဖက်အတုအယောင်များ၏ နှုတ်ကပတ်တော်များကို ပိုင်းခြားသိမြင်ခြင်းအကြောင်းဖြစ်သည်။</w:t>
      </w:r>
    </w:p>
    <w:p/>
    <w:p>
      <w:r xmlns:w="http://schemas.openxmlformats.org/wordprocessingml/2006/main">
        <w:t xml:space="preserve">၁။ ဘုရားသခင်၏ ပညတ်တော်များနှင့် ပရောဖက်အတုအယောင်များ၏ နှုတ်ကပတ်တော်များအကြား မေးခွန်းထုတ်ရန် မကြောက်ပါနှင့်။</w:t>
      </w:r>
    </w:p>
    <w:p/>
    <w:p>
      <w:r xmlns:w="http://schemas.openxmlformats.org/wordprocessingml/2006/main">
        <w:t xml:space="preserve">၂။ ဘုရားသခင်၏ ဉာဏ်ပညာနှင့် ပိုင်းခြားသိမြင်မှုကို ယုံကြည်ခြင်းဖြင့် အမှန်တရားကို လိမ်ညာခြင်းမှ ခွဲထုတ်ရန် သင့်ကိုယ်ပိုင် တရားစီရင်ချက်ကို အသုံးပြုပါ။</w:t>
      </w:r>
    </w:p>
    <w:p/>
    <w:p>
      <w:r xmlns:w="http://schemas.openxmlformats.org/wordprocessingml/2006/main">
        <w:t xml:space="preserve">1. Isaiah 8:20 - ပညတ္တိကျမ်းနှင့် သက်သေခံချက်တို့အား၊ ဤနှုတ်ကပတ်တော်အတိုင်း မပြောလျှင် အလင်းမရှိသောကြောင့် ဖြစ်၏။</w:t>
      </w:r>
    </w:p>
    <w:p/>
    <w:p>
      <w:r xmlns:w="http://schemas.openxmlformats.org/wordprocessingml/2006/main">
        <w:t xml:space="preserve">2. 1 John 4:1 - ချစ်သူတို့၊ ခပ်သိမ်းသော စိတ်ဝိညာဉ်တို့ကို မယုံကြနှင့်။ နတ်အပေါင်းတို့သည် ဘုရားသခင်နှင့်စပ်ဆိုင်သလောဟု စုံစမ်းကြလော့။ အကြောင်းမူကား၊ မိစ္ဆာပရောဖက်အများတို့သည် ဤလောကသို့ ထွက်သွားကြပြီ။</w:t>
      </w:r>
    </w:p>
    <w:p/>
    <w:p>
      <w:r xmlns:w="http://schemas.openxmlformats.org/wordprocessingml/2006/main">
        <w:t xml:space="preserve">Deuteronomy 18:22 ပရောဖက်သည် ထာဝရဘုရား၏ နာမတော်ကို အမှီပြု၍ ဟောပြောသောအခါ၊ အမှုမဖြစ်လျှင်၊ ထာဝရဘုရား မိန့်တော်မူသည်ကား၊ သူ့ထံမှ</w:t>
      </w:r>
    </w:p>
    <w:p/>
    <w:p>
      <w:r xmlns:w="http://schemas.openxmlformats.org/wordprocessingml/2006/main">
        <w:t xml:space="preserve">ပရောဖက်သည် သခင်ဘုရား၏နာမတော်ကိုအမှီပြု၍ သူတို့စကားမတည်လျှင်၊ သခင်ဘုရားသည် သူတို့အားဖြင့် ဟောတော်မမူကြောင်း သမ္မာကျမ်းစာက ဖော်ပြသည်။</w:t>
      </w:r>
    </w:p>
    <w:p/>
    <w:p>
      <w:r xmlns:w="http://schemas.openxmlformats.org/wordprocessingml/2006/main">
        <w:t xml:space="preserve">၁) “ထာဝရဘုရားသည် တစ်ခုတည်းသော သမ္မာတရား၏ အရင်းအမြစ်ဖြစ်တော်မူ၏။</w:t>
      </w:r>
    </w:p>
    <w:p/>
    <w:p>
      <w:r xmlns:w="http://schemas.openxmlformats.org/wordprocessingml/2006/main">
        <w:t xml:space="preserve">၂) “မိစ္ဆာပရောဖက်များကို မကြောက်ကြနှင့်။”</w:t>
      </w:r>
    </w:p>
    <w:p/>
    <w:p>
      <w:r xmlns:w="http://schemas.openxmlformats.org/wordprocessingml/2006/main">
        <w:t xml:space="preserve">1) Isaiah 8:20 ပညတ္တိကျမ်းနှင့် သက်သေခံချက်တို့အား၊ ဤနှုတ်ကပတ်တော်အတိုင်း မပြောလျှင် သမ္မာတရားမရှိသောကြောင့် ဖြစ်၏။</w:t>
      </w:r>
    </w:p>
    <w:p/>
    <w:p>
      <w:r xmlns:w="http://schemas.openxmlformats.org/wordprocessingml/2006/main">
        <w:t xml:space="preserve">2) ယေရမိ 23:16 ကောင်းကင်ဗိုလ်ခြေအရှင် ထာဝရဘုရား မိန့်တော်မူသည်ကား၊ သင်တို့အား ပရောဖက်ပြုသော ပရောဖက်တို့၏ စကားကို နားမထောင်ကြနှင့်။ သင်တို့ကို အချည်းနှီးဖြစ်စေကြ၏။</w:t>
      </w:r>
    </w:p>
    <w:p/>
    <w:p>
      <w:r xmlns:w="http://schemas.openxmlformats.org/wordprocessingml/2006/main">
        <w:t xml:space="preserve">တရားဟောရာ ၁၉ ကို အောက်ပါအတိုင်း အပိုဒ်သုံးပိုဒ်ဖြင့် အကျဉ်းချုံးနိုင်ပြီး၊</w:t>
      </w:r>
    </w:p>
    <w:p/>
    <w:p>
      <w:r xmlns:w="http://schemas.openxmlformats.org/wordprocessingml/2006/main">
        <w:t xml:space="preserve">အပိုဒ် ၁- တရားဟောရာ ၁၉:၁-၁၃ သည် ခိုလှုံရာမြို့များတည်ထောင်ခြင်းအပေါ် အလေးပေးဖော်ပြထားသည်။ မောရှေက အစ္စရေးတွေကို သူတို့ရဲ့ပြည်မှာ ခိုလှုံရာမြို့သုံးမြို့ကို ဖယ်ထားဖို့ ညွှန်ကြားထားတယ်။ ဤမြို့များသည် အခြားသူအား မရည်ရွယ်ဘဲ သေဆုံးစေသော သူများအတွက် လုံခြုံရာနေရာများအဖြစ် ဆောင်ရွက်ကြမည်ဖြစ်သည်။ အကယ်၍ တစ်စုံတစ်ဦးသည် ကြိုတင်မနာလိုမှု သို့မဟုတ် ရည်ရွယ်ချက်မရှိဘဲ အခြားတစ်ဦးကို မတော်တဆ သတ်မိပါက လက်စားချေလိုသော လက်စားချေသူများ၏ အကာအကွယ်အတွက် ဤမြို့များထဲမှ တစ်ခုကို ထွက်ပြေးနိုင်သည်။ သို့သော်၊ တမင်တကာ လူသတ်သမားများသည် ဤအကာအကွယ်အတွက် အရည်အချင်းမပြည့်မီဘဲ တရားမျှတမှုကို ရင်ဆိုင်ရမည်ဖြစ်သည်။</w:t>
      </w:r>
    </w:p>
    <w:p/>
    <w:p>
      <w:r xmlns:w="http://schemas.openxmlformats.org/wordprocessingml/2006/main">
        <w:t xml:space="preserve">အပိုဒ် 2- တရားဟောရာ ၁၉:၁၄-၂၁ တွင် ဆက်လက်တည်ရှိပြီး လူ့အဖွဲ့အစည်းအတွင်း ရိုးသားမှုနှင့် တရားမျှတမှုတို့ကို ထိန်းသိမ်းရန် အရေးကြီးကြောင်း မောရှေက အလေးပေးဖော်ပြသည်။ ယခင်မျိုးဆက်များက သတ်မှတ်ထားသော နယ်နိမိတ်အမှတ်အသားများကို ရွှေ့ပြောင်းခြင်းမပြုရန် ၎င်းက သတိပေးထားပြီး၊ ယင်းသည် မြေယာအမွေများကို တရားမျှတစွာ ခွဲဝေပေးခြင်းကို ဖြစ်ပေါ်စေသည်။ အပြစ်မဲ့သူများ မှားယွင်းစွာ ပြစ်ဒဏ်ချမှတ်ခြင်း သို့မဟုတ် အပြစ်ပေးခံရခြင်း မရှိစေရေး ဥပဒေရေးရာကိစ္စရပ်များတွင် မှန်ကန်စွာ သက်သေခံသော ရိုးသားသောသက်သေများ ရှိရန်လည်း မောရှေအား အမိန့်ပေးခဲ့သည်။</w:t>
      </w:r>
    </w:p>
    <w:p/>
    <w:p>
      <w:r xmlns:w="http://schemas.openxmlformats.org/wordprocessingml/2006/main">
        <w:t xml:space="preserve">အပိုဒ် ၃- တရားဟောရာ ၁၉ တွင် မမှန်သက်သေများနှင့် မှားယွင်းသောစွပ်စွဲချက်များနှင့်ပတ်သက်သည့် ညွှန်ကြားချက်များဖြင့် နိဂုံးချုပ်ထားသည်။ တရားဟောရာ ၁၉:၁၅-၂၁ တွင်၊ မောရှေသည် သက်သေခံချက်အတွက် တင်းကျပ်သောစံနှုန်းတစ်ရပ်ကို ချမှတ်ထားပြီး အခြားသူတစ်ဦးကို မှားယွင်းသက်သေခံခြင်းမပြုရန် သတိပေးထားသည်။ သက်သေတစ်ဦးသည် မမှန်မကန် ထွက်ဆိုကြောင်း တွေ့ရှိပါက၊ စွပ်စွဲခံရသူအတွက် ရည်ရွယ်သည့် ပြစ်ဒဏ်ကို ၎င်းတို့သည် ရပ်ရွာအတွင်း တရားမျှတမှု စိုးမိုးမှုရှိစေရန် ဆောင်ရွက်ပေးသင့်သည်။</w:t>
      </w:r>
    </w:p>
    <w:p/>
    <w:p>
      <w:r xmlns:w="http://schemas.openxmlformats.org/wordprocessingml/2006/main">
        <w:t xml:space="preserve">အကျဉ်းချုပ်မှာ:</w:t>
      </w:r>
    </w:p>
    <w:p>
      <w:r xmlns:w="http://schemas.openxmlformats.org/wordprocessingml/2006/main">
        <w:t xml:space="preserve">တရားဟောရာ ၁၉ က တင်ပြသည်-</w:t>
      </w:r>
    </w:p>
    <w:p>
      <w:r xmlns:w="http://schemas.openxmlformats.org/wordprocessingml/2006/main">
        <w:t xml:space="preserve">မရည်ရွယ်ဘဲ လူသတ်သမားများအတွက် ခိုလှုံရာမြို့များ တည်ထောင်ခြင်း၊</w:t>
      </w:r>
    </w:p>
    <w:p>
      <w:r xmlns:w="http://schemas.openxmlformats.org/wordprocessingml/2006/main">
        <w:t xml:space="preserve">တရားမျှတသော ဖြန့်ဖြူးမှုကို ထိန်းသိမ်းထားရန် ရိုးသားသော ဆောင်ရွက်မှုများ၏ အရေးပါမှု၊</w:t>
      </w:r>
    </w:p>
    <w:p>
      <w:r xmlns:w="http://schemas.openxmlformats.org/wordprocessingml/2006/main">
        <w:t xml:space="preserve">သက်သေခံအတုအယောင်များနှင့် ဆက်ဆံရာတွင် တင်းကျပ်သော စံနှုန်းများ။</w:t>
      </w:r>
    </w:p>
    <w:p/>
    <w:p>
      <w:r xmlns:w="http://schemas.openxmlformats.org/wordprocessingml/2006/main">
        <w:t xml:space="preserve">မရည်ရွယ်ဘဲ လူသတ်သမားများအတွက် ခိုလှုံရာမြို့များကို အလေးပေးခြင်း၊</w:t>
      </w:r>
    </w:p>
    <w:p>
      <w:r xmlns:w="http://schemas.openxmlformats.org/wordprocessingml/2006/main">
        <w:t xml:space="preserve">တရားမျှတမှုမရှိသော ဖြန့်ဝေခြင်းနှင့် မမှန်သောသက်သေကို ခံယူခြင်းမှ ရှောင်ကြဉ်ပြီး ရိုးသားသောအစီအမံများကို ထိန်းသိမ်းခြင်း၊</w:t>
      </w:r>
    </w:p>
    <w:p>
      <w:r xmlns:w="http://schemas.openxmlformats.org/wordprocessingml/2006/main">
        <w:t xml:space="preserve">မမှန်မကန်သက်သေများကို အပြစ်ရှိကြောင်း ထင်ရှားပါက ပြစ်ဒဏ်ချမှတ်ရန် ရည်ရွယ်ပါသည်။</w:t>
      </w:r>
    </w:p>
    <w:p/>
    <w:p>
      <w:r xmlns:w="http://schemas.openxmlformats.org/wordprocessingml/2006/main">
        <w:t xml:space="preserve">အခန်းတွင် ခိုလှုံရာမြို့များတည်ထောင်ခြင်း၊ လူ့အဖွဲ့အစည်းအတွင်း ရိုးသားသောအစီအမံများကို ထိန်းသိမ်းခြင်း၏အရေးကြီးမှုနှင့် သက်သေခံအတုအယောင်များနှင့်ဆက်ဆံခြင်းဆိုင်ရာ လမ်းညွှန်ချက်များကို အလေးပေးဖော်ပြထားသည်။ တရားဟောရာ ၁၉ တွင်၊ မောရှေသည် ဣသရေလလူမျိုးအား ၎င်းတို့၏ပြည်တွင် ခိုလှုံရာမြို့သုံးမြို့ကို ဖယ်ထားရန် ညွှန်ကြားထားသည်။ ဤမြို့များသည် အခြားသူအား မရည်ရွယ်ဘဲ သေဆုံးစေသော သူများအတွက် လုံခြုံရာနေရာများအဖြစ် ဆောင်ရွက်ကြမည်ဖြစ်သည်။ အကယ်၍ တစ်စုံတစ်ဦးသည် ကြိုတင်မနာလိုမှု သို့မဟုတ် ရည်ရွယ်ချက်မရှိဘဲ အခြားတစ်ဦးကို မတော်တဆ သတ်မိပါက လက်စားချေလိုသော လက်စားချေသူများ၏ အကာအကွယ်အတွက် ဤမြို့များထဲမှ တစ်ခုကို ထွက်ပြေးနိုင်သည်။ သို့သော်၊ တမင်တကာ လူသတ်သမားများသည် ဤအကာအကွယ်အတွက် အရည်အချင်းမပြည့်မီဘဲ တရားမျှတမှုကို ရင်ဆိုင်ရမည်ဖြစ်သည်။</w:t>
      </w:r>
    </w:p>
    <w:p/>
    <w:p>
      <w:r xmlns:w="http://schemas.openxmlformats.org/wordprocessingml/2006/main">
        <w:t xml:space="preserve">တရားဟောရာ ၁၉ တွင် ဆက်လက်၍ မောရှေသည် လူ့အဖွဲ့အစည်းအတွင်း ရိုးသားမှုနှင့် တရားမျှတမှုတို့ကို ထိန်းသိမ်းရန် အရေးကြီးကြောင်း အလေးပေးဖော်ပြသည်။ မျိုးနွယ်စုများအကြား မြေယာအမွေများ မမျှတစွာ ခွဲဝေမှုဖြစ်ပေါ်စေမည့် ယခင်မျိုးဆက်များက သတ်မှတ်ထားသော နယ်နိမိတ်အမှတ်အသားများကို ရွှေ့ခြင်းမပြုရန် ၎င်းက သတိပေးသည်။ အပြစ်မဲ့သူများ မှားယွင်းစွာ ပြစ်ဒဏ်ချမှတ်ခြင်း သို့မဟုတ် အပြစ်ပေးခံရခြင်း မရှိစေရေး ဥပဒေရေးရာကိစ္စရပ်များတွင် မှန်ကန်စွာ သက်သေခံသော ရိုးသားသောသက်သေများ ရှိရန်လည်း မောရှေအား အမိန့်ပေးခဲ့သည်။</w:t>
      </w:r>
    </w:p>
    <w:p/>
    <w:p>
      <w:r xmlns:w="http://schemas.openxmlformats.org/wordprocessingml/2006/main">
        <w:t xml:space="preserve">တရားဟောရာ ၁၉ တွင် မှားယွင်းသောသက်သေများနှင့် မှားယွင်းသောစွပ်စွဲချက်များနှင့်ပတ်သက်သည့် ညွှန်ကြားချက်များဖြင့် နိဂုံးချုပ်ထားသည်။ မောရှေသည် သက်သေခံချက်အတွက် တင်းကျပ်သောစံနှုန်းတစ်ခုကို ချမှတ်ထားပြီး အခြားသူတစ်ဦးကို မှားယွင်းသက်သေခံခြင်းမပြုရန် သတိပေးသည်။ မသမာသော ရည်ရွယ်ချက်ဖြင့် မမှန်မကန် ထွက်ဆိုကြောင်း သက်သေတွေ့ရှိပါက စွပ်စွဲခံရသူအတွက် ရည်ရွယ်ထားသော ပြစ်ဒဏ်ကို ခံရမည်။ ၎င်းသည် ရပ်ရွာအတွင်း တရားမျှတမှု စိုးမိုးပြီး အပြစ်မဲ့လူတစ်ဦးချင်းစီကို အန္တရာယ်ဖြစ်စေနိုင်သော သို့မဟုတ် လူမှုသဟဇာတဖြစ်မှုကို ထိခိုက်စေနိုင်သည့် မှားယွင်းသောစွပ်စွဲမှုများကို တွန်းအားပေးကြောင်း သေချာစေသည်။</w:t>
      </w:r>
    </w:p>
    <w:p/>
    <w:p>
      <w:r xmlns:w="http://schemas.openxmlformats.org/wordprocessingml/2006/main">
        <w:t xml:space="preserve">Deuteronomy 19:1 သင်၏ဘုရားသခင် ထာဝရဘုရားသည် သင့်အား ပေးတော်မူသောပြည်၌ တပါးအမျိုးသားတို့ကို ပယ်ရှင်းတော်မူသဖြင့်၊ သင်သည် သူတို့ကို အရာ၌ခန့်ထား၍၊ သူတို့မြို့ရွာတို့၌ ကျိန်းဝပ်တော်မူသောအခါ၊</w:t>
      </w:r>
    </w:p>
    <w:p/>
    <w:p>
      <w:r xmlns:w="http://schemas.openxmlformats.org/wordprocessingml/2006/main">
        <w:t xml:space="preserve">ဘုရားသခင်သည် ငါတို့အား ပေးတော်မူသောပြည်ကို သိမ်းယူရန် ငါတို့ကို အမိန့်ပေးတော်မူ၏။</w:t>
      </w:r>
    </w:p>
    <w:p/>
    <w:p>
      <w:r xmlns:w="http://schemas.openxmlformats.org/wordprocessingml/2006/main">
        <w:t xml:space="preserve">1. ပိုင်ဆိုင်မှု- ဘုရားသခင်ကတိပြုထားသည့်အရာကို တောင်းဆိုခြင်း။</w:t>
      </w:r>
    </w:p>
    <w:p/>
    <w:p>
      <w:r xmlns:w="http://schemas.openxmlformats.org/wordprocessingml/2006/main">
        <w:t xml:space="preserve">2. ဘုရားသခင်၏ကတိတော်များ- ကိုင်ဆောင်ရန် ဖိတ်ကြားချက်</w:t>
      </w:r>
    </w:p>
    <w:p/>
    <w:p>
      <w:r xmlns:w="http://schemas.openxmlformats.org/wordprocessingml/2006/main">
        <w:t xml:space="preserve">1. Ephesians 3:20 - ယခုကျွန်ုပ်တို့အတွင်း၌ရှိသော သူ၏တန်ခိုးတော်အရ ကျွန်ုပ်တို့တောင်းဆိုသမျှ သို့မဟုတ် စိတ်ကူးကြည့်သမျှထက် အနန္တတန်ခိုးရှင်ကို ပို၍လုပ်ဆောင်နိုင်သူအား ပေးသနားတော်မူပါ။</w:t>
      </w:r>
    </w:p>
    <w:p/>
    <w:p>
      <w:r xmlns:w="http://schemas.openxmlformats.org/wordprocessingml/2006/main">
        <w:t xml:space="preserve">2. Joshua 1:3 ငါ​မော​ရှေ​အား​မိန့်​တော်​မူ​သည်​အ​တိုင်း သင်​တို့​၏​ခြေ​ဘ​ဝါး​ကို​နင်း​ရ​သော​အ​ရာ​ရှိ​သ​မျှ၊</w:t>
      </w:r>
    </w:p>
    <w:p/>
    <w:p>
      <w:r xmlns:w="http://schemas.openxmlformats.org/wordprocessingml/2006/main">
        <w:t xml:space="preserve">Deuteronomy 19:2 သင်၏ဘုရားသခင် ထာဝရဘုရားသည် သင့်အား အပိုင်ပေးတော်မူသော ပြည်အလယ်၌ သင့်အတွက် မြို့သုံးမြို့ကို ခွဲထားရမည်။</w:t>
      </w:r>
    </w:p>
    <w:p/>
    <w:p>
      <w:r xmlns:w="http://schemas.openxmlformats.org/wordprocessingml/2006/main">
        <w:t xml:space="preserve">ဘုရားသခင်သည် ဣသရေလလူတို့ကို အပိုင်ပေးထားသောပြည်အလယ်တွင် မြို့သုံးမြို့ကို ဖယ်ထားရန် မိန့်မှာထားသည်။</w:t>
      </w:r>
    </w:p>
    <w:p/>
    <w:p>
      <w:r xmlns:w="http://schemas.openxmlformats.org/wordprocessingml/2006/main">
        <w:t xml:space="preserve">၁။ ဘုရားသခင်သည် ကျွန်ုပ်တို့အား သူ၏အလိုတော်ကို လိုက်နာရန် အမိန့်ပေးသည်။</w:t>
      </w:r>
    </w:p>
    <w:p/>
    <w:p>
      <w:r xmlns:w="http://schemas.openxmlformats.org/wordprocessingml/2006/main">
        <w:t xml:space="preserve">၂။ ဘုရားသခင့်ပညတ်ကို နာခံခြင်း၏ အရေးပါမှု</w:t>
      </w:r>
    </w:p>
    <w:p/>
    <w:p>
      <w:r xmlns:w="http://schemas.openxmlformats.org/wordprocessingml/2006/main">
        <w:t xml:space="preserve">1. တရားဟောရာ 6:5 - သင်၏ဘုရားသခင် ထာဝရဘုရားကို စိတ်နှလုံးအကြွင်းမဲ့၊ အစွမ်းသတ္တိရှိသမျှနှင့် ချစ်ရမည်။</w:t>
      </w:r>
    </w:p>
    <w:p/>
    <w:p>
      <w:r xmlns:w="http://schemas.openxmlformats.org/wordprocessingml/2006/main">
        <w:t xml:space="preserve">2. မဿဲ 22:37-40 - သင်၏ဘုရားသခင် ထာဝရဘုရားကို စိတ်နှလုံးအကြွင်းမဲ့၊ စိတ်နှလုံးအကြွင်းမဲ့ ချစ်လော့ဟု မိန့်တော်မူ၏။ ဤသည်မှာ ကြီးမြတ်ပြီး ပဌမပညတ်တော်ဖြစ်သည်။ ဒုတိယတစ်မျိုးကား၊ ကိုယ်နှင့်စပ်ဆိုင်သောသူကို ကိုယ်နှင့်အမျှ ချစ်ရမည်။ ဤပညတ်တော်နှစ်ပါးတွင် ပညတ္တိကျမ်းနှင့် အနာဂတ္တိကျမ်းများအားလုံးကို မူတည်ပါသည်။</w:t>
      </w:r>
    </w:p>
    <w:p/>
    <w:p>
      <w:r xmlns:w="http://schemas.openxmlformats.org/wordprocessingml/2006/main">
        <w:t xml:space="preserve">Deuteronomy 19:3 သင်၏ဘုရားသခင် ထာဝရဘုရားသည် သင့်အမွေခံစရာဘို့ ပေးတော်မူသောပြည်၏ ကမ်းရိုးတန်းကို သုံးပိုင်းခွဲ၍ သတ်သောသူအပေါင်းတို့သည် ထိုပြည်မှ ပြေးရကြမည်။</w:t>
      </w:r>
    </w:p>
    <w:p/>
    <w:p>
      <w:r xmlns:w="http://schemas.openxmlformats.org/wordprocessingml/2006/main">
        <w:t xml:space="preserve">ဤကျမ်းပိုဒ်သည် အသက်ကိုစွန့်၍ လုံခြုံသောနေရာကို ပေးဆောင်ရန်အတွက် မြေယာကို သုံးပိုင်းခွဲရန် အရေးကြီးကြောင်းကို ဖော်ပြထားသည်။</w:t>
      </w:r>
    </w:p>
    <w:p/>
    <w:p>
      <w:r xmlns:w="http://schemas.openxmlformats.org/wordprocessingml/2006/main">
        <w:t xml:space="preserve">1. ခွင့်လွှတ်ခြင်း၏ စွမ်းအား- လိုအပ်နေသောသူများအတွက် ခိုလှုံရာတစ်ခုကို ကျွန်ုပ်တို့ မည်သို့ဖန်တီးနိုင်မည်နည်း။</w:t>
      </w:r>
    </w:p>
    <w:p/>
    <w:p>
      <w:r xmlns:w="http://schemas.openxmlformats.org/wordprocessingml/2006/main">
        <w:t xml:space="preserve">2. ကရုဏာ၏ကောင်းချီး- အကျွတ်တရားအား ကရုဏာပြနိုင်ပုံ</w:t>
      </w:r>
    </w:p>
    <w:p/>
    <w:p>
      <w:r xmlns:w="http://schemas.openxmlformats.org/wordprocessingml/2006/main">
        <w:t xml:space="preserve">1. Matthew 5:7 သနားတတ်သောသူသည် မင်္ဂလာရှိ၍၊ ကရုဏာကိုခံရကြလိမ့်မည်။</w:t>
      </w:r>
    </w:p>
    <w:p/>
    <w:p>
      <w:r xmlns:w="http://schemas.openxmlformats.org/wordprocessingml/2006/main">
        <w:t xml:space="preserve">2. Luke 6:36 သင်တို့အဘသည် ကရုဏာရှိတော်မူသည်နည်းတူ၊</w:t>
      </w:r>
    </w:p>
    <w:p/>
    <w:p>
      <w:r xmlns:w="http://schemas.openxmlformats.org/wordprocessingml/2006/main">
        <w:t xml:space="preserve">Deuteronomy 19:4 အသေသတ်သောသူသည် အသက်ရှင်ခြင်းငှါ ပြေးရသောအမှုဟူမူကား၊ အကြင်သူသည် မိမိအိမ်နီးချင်းကို မသိဘဲ၊ ရှေးကာလက မမုန်းသောသူကို မသိဘဲ သတ်၏။</w:t>
      </w:r>
    </w:p>
    <w:p/>
    <w:p>
      <w:r xmlns:w="http://schemas.openxmlformats.org/wordprocessingml/2006/main">
        <w:t xml:space="preserve">ဤကျမ်းပိုဒ်သည် အသက်ရှင်နေထိုင်ရန်အတွက် သတ်မှတ်ထားသော ခိုလှုံရာမြို့သို့ ထွက်ပြေးရမည့် မရည်ရွယ်ဘဲ လူသတ်သမား၏ ဖြစ်ရပ်ကို ဖော်ပြသည်။</w:t>
      </w:r>
    </w:p>
    <w:p/>
    <w:p>
      <w:r xmlns:w="http://schemas.openxmlformats.org/wordprocessingml/2006/main">
        <w:t xml:space="preserve">၁။ မျှော်လင့်မထားသော အဖြစ်ဆိုး၏ရင်ဆိုင်မှုတွင် ဘုရားသခင်၏ ကရုဏာနှင့် ကရုဏာ</w:t>
      </w:r>
    </w:p>
    <w:p/>
    <w:p>
      <w:r xmlns:w="http://schemas.openxmlformats.org/wordprocessingml/2006/main">
        <w:t xml:space="preserve">2. ကျွန်ုပ်တို့၏လုပ်ဆောင်ချက်များနှင့် ၎င်းတို့၏အကျိုးဆက်များကို ထည့်သွင်းတွက်ချက်ရန် တောင်းဆိုချက်</w:t>
      </w:r>
    </w:p>
    <w:p/>
    <w:p>
      <w:r xmlns:w="http://schemas.openxmlformats.org/wordprocessingml/2006/main">
        <w:t xml:space="preserve">1. ထွက်မြောက်ရာ ၂၁:၁၂-၁၅ - မရည်ရွယ်ဘဲ လူသတ်ခြင်းဆိုင်ရာ ဥပဒေများ</w:t>
      </w:r>
    </w:p>
    <w:p/>
    <w:p>
      <w:r xmlns:w="http://schemas.openxmlformats.org/wordprocessingml/2006/main">
        <w:t xml:space="preserve">2. သုတ္တံ 6:16-19 - နီမြန်းခြင်းနှင့် ဂရုမစိုက်ခြင်း၏အကျိုးဆက်များကို ဆင်ခြင်သုံးသပ်ပါ။</w:t>
      </w:r>
    </w:p>
    <w:p/>
    <w:p>
      <w:r xmlns:w="http://schemas.openxmlformats.org/wordprocessingml/2006/main">
        <w:t xml:space="preserve">Deuteronomy 19:5 လူသည် ထင်းခုတ်ခြင်းငှါ အိမ်နီးချင်းနှင့်အတူ ထင်းထဲသို့ဝင်၍ သစ်ပင်ကိုခုတ်လှဲခြင်းငှါ ပုဆိန်နှင့်ရိုက်သဖြင့်၊ ဦးခေါင်းသည် လှေကားထစ်ပေါ်မှပြုတ်ကျ၍ အိမ်နီးချင်းကို လင်းစေသကဲ့သို့၊ သေ ထိုမြို့တမြို့သို့ ပြေး၍ အသက်ရှင်လိမ့်မည်။</w:t>
      </w:r>
    </w:p>
    <w:p/>
    <w:p>
      <w:r xmlns:w="http://schemas.openxmlformats.org/wordprocessingml/2006/main">
        <w:t xml:space="preserve">သခင်ဘုရားက လူတွေကို ခိုလှုံရာမြို့တွေဆီ ပြေးဖို့ မှာထားသလို တခြားသူရဲ့ သေဆုံးမှုကို မတော်တဆ ကျူးလွန်မိရင်၊</w:t>
      </w:r>
    </w:p>
    <w:p/>
    <w:p>
      <w:r xmlns:w="http://schemas.openxmlformats.org/wordprocessingml/2006/main">
        <w:t xml:space="preserve">1. သခင်ဘုရား၏ ကရုဏာနှင့် ပံ့ပိုးပေးမှု- ဒုက္ခအချိန်အခါတွင် ခိုလှုံရာကို ရှာဖွေခြင်း။</w:t>
      </w:r>
    </w:p>
    <w:p/>
    <w:p>
      <w:r xmlns:w="http://schemas.openxmlformats.org/wordprocessingml/2006/main">
        <w:t xml:space="preserve">2. စစ်မှန်သောတရားမျှတမှုသဘောသဘာဝ- အခြားသူများအပေါ် ကျွန်ုပ်တို့၏တာဝန်ကို နားလည်ခြင်း။</w:t>
      </w:r>
    </w:p>
    <w:p/>
    <w:p>
      <w:r xmlns:w="http://schemas.openxmlformats.org/wordprocessingml/2006/main">
        <w:t xml:space="preserve">1. ထွက်မြောက်ရာ 21:12-13 - မတော်တဆ လူသတ်ခြင်းအတွက် သခင်ဘုရား၏ ပညတ်တော်</w:t>
      </w:r>
    </w:p>
    <w:p/>
    <w:p>
      <w:r xmlns:w="http://schemas.openxmlformats.org/wordprocessingml/2006/main">
        <w:t xml:space="preserve">2. မဿဲ 5:7 - "သနားတတ်သောသူသည်မင်္ဂလာရှိ၍၊ ကရုဏာကိုခံရကြလိမ့်မည်။"</w:t>
      </w:r>
    </w:p>
    <w:p/>
    <w:p>
      <w:r xmlns:w="http://schemas.openxmlformats.org/wordprocessingml/2006/main">
        <w:t xml:space="preserve">Deuteronomy 19:6 အသေသတ်ခြင်းကို ခံသောသူသည် နှလုံးပူ၍ လမ်းခရီးရှည်သောကြောင့် အသေသတ်ခြင်းကို ခံရမည်အကြောင်း၊ အတိတ်ကာလက သူ့ကို မမုန်းတဲ့အတွက် သေဒဏ်နဲ့ မထိုက်တန်ဘူး။</w:t>
      </w:r>
    </w:p>
    <w:p/>
    <w:p>
      <w:r xmlns:w="http://schemas.openxmlformats.org/wordprocessingml/2006/main">
        <w:t xml:space="preserve">ဤကျမ်းပိုဒ်က အခြားသူတစ်ဦးကို သတ်မိပါက သွေး၏လက်စားချေသူသည် သတ်သူကိုလိုက်နိုင်မည်ဖြစ်ပြီး လမ်းရှည်ပါက လူသတ်သူကို ဖမ်း၍သတ်နိုင်ကြောင်း သတိပေးထားသည်။</w:t>
      </w:r>
    </w:p>
    <w:p/>
    <w:p>
      <w:r xmlns:w="http://schemas.openxmlformats.org/wordprocessingml/2006/main">
        <w:t xml:space="preserve">1. ကျွန်ုပ်တို့၏ဖြေရှင်းနိုင်စွမ်းအား- တရားဟောရာ ၁၉:၆ တွင် ဆွေးနွေးချက်</w:t>
      </w:r>
    </w:p>
    <w:p/>
    <w:p>
      <w:r xmlns:w="http://schemas.openxmlformats.org/wordprocessingml/2006/main">
        <w:t xml:space="preserve">2. ခွင့်လွှတ်ခြင်း၏တန်ခိုး- တရားဟောရာ ၁၉:၆ တွင် ရောင်ပြန်ဟပ်မှု</w:t>
      </w:r>
    </w:p>
    <w:p/>
    <w:p>
      <w:r xmlns:w="http://schemas.openxmlformats.org/wordprocessingml/2006/main">
        <w:t xml:space="preserve">1. ရောမ 12:17-19 - "ဒုစရိုက်ကိုအဘယ်သူမျှမဆပ်နှင့်။ ခပ်သိမ်းသောမျက်မှောက်၌ ရိုသေသောအမှုကိုပြုခြင်းငှာ ဆင်ခြင်ကြလော့။ ဖြစ်နိုင်လျှင် သင်တို့အပေါ်၌မူတည်သည်တိုင်အောင် ခပ်သိမ်းသောစိတ်နှင့် ငြိမ်ဝပ်စွာနေကြလော့။ လက်စားချေလော့။ ဘုရားသခင်အမျက်တော်၌ ထားလော့။ အပြစ်ပေးသောအမှုသည် ငါ့ဥစ္စာဖြစ်၏ဟု ကျမ်းစာလာသည်နှင့်အညီ၊ ငါဆပ်ပေးမည်ဟု ထာဝရဘုရားမိန့်တော်မူ၏။</w:t>
      </w:r>
    </w:p>
    <w:p/>
    <w:p>
      <w:r xmlns:w="http://schemas.openxmlformats.org/wordprocessingml/2006/main">
        <w:t xml:space="preserve">2. သုတ္တံကျမ်း 24:17-18 - သင်၏ရန်သူကျသောအခါ ဝမ်းမြောက်ခြင်းမရှိဘဲ၊ ထိမိ၍လဲသောအခါ စိတ်နှလုံးမရွှင်လန်းစေနှင့်။</w:t>
      </w:r>
    </w:p>
    <w:p/>
    <w:p>
      <w:r xmlns:w="http://schemas.openxmlformats.org/wordprocessingml/2006/main">
        <w:t xml:space="preserve">Deuteronomy 19:7 သို့ဖြစ်၍ ငါမှာထားသည်ကား၊ သင့်အတွက် မြို့သုံးမြို့ကို ခွဲထားရမည်။</w:t>
      </w:r>
    </w:p>
    <w:p/>
    <w:p>
      <w:r xmlns:w="http://schemas.openxmlformats.org/wordprocessingml/2006/main">
        <w:t xml:space="preserve">တရားဟောရာကျမ်းမှ ဤကျမ်းပိုဒ်သည် မြို့သုံးမြို့ကို ခွဲထားရမည်ဟု မိန့်တော်မူ၏။</w:t>
      </w:r>
    </w:p>
    <w:p/>
    <w:p>
      <w:r xmlns:w="http://schemas.openxmlformats.org/wordprocessingml/2006/main">
        <w:t xml:space="preserve">1: ကျွန်ုပ်တို့၏အသက်တာသည် ဘုရားသခင်အတွက် သီးခြားခွဲထားသင့်သည်၊ လောကကို အပ်နှင်းခြင်းမပြုပါ။</w:t>
      </w:r>
    </w:p>
    <w:p/>
    <w:p>
      <w:r xmlns:w="http://schemas.openxmlformats.org/wordprocessingml/2006/main">
        <w:t xml:space="preserve">2: ကျွန်ုပ်တို့သည် ကျွန်ုပ်တို့၏ဘ၀တွင် ဘုရားသခင်အတွက် နေရာပေးသင့်ပြီး ဘုရားသခင်ဖြစ်ရန်အတွက် နေရာများကို ဖယ်ထားသင့်သည်။</w:t>
      </w:r>
    </w:p>
    <w:p/>
    <w:p>
      <w:r xmlns:w="http://schemas.openxmlformats.org/wordprocessingml/2006/main">
        <w:t xml:space="preserve">1: ရောမ 12:2 - ဤလောက၏ပုံစံနှင့်မလိုက်လျောညီထွေမဖြစ်ဘဲ၊ သင်၏စိတ်ကို အသစ်ပြုပြင်ခြင်းဖြင့် ပြောင်းလဲလိုက်ပါ။</w:t>
      </w:r>
    </w:p>
    <w:p/>
    <w:p>
      <w:r xmlns:w="http://schemas.openxmlformats.org/wordprocessingml/2006/main">
        <w:t xml:space="preserve">2 ကောလောသဲ 3:1-2 - ထိုအချိန်မှစ၍ သင်သည် ခရစ်တော်နှင့်အတူ ထမြောက်ခဲ့ပြီး၊ ခရစ်တော်တည်ရှိရာ၊ ဘုရားသခင်၏ လက်ျာတော်ဘက်တွင် ထိုင်နေသည့် အထက်အရာများကို စိတ်နှလုံးသွင်းထားပါ။ မြေကြီးပေါ်၌မဟုတ်ဘဲ အထက်အရာများကိုသာ ဆင်ခြင်ပါ။</w:t>
      </w:r>
    </w:p>
    <w:p/>
    <w:p>
      <w:r xmlns:w="http://schemas.openxmlformats.org/wordprocessingml/2006/main">
        <w:t xml:space="preserve">Deuteronomy 19:8 သင်၏ဘိုးဘေးတို့အား ကျိန်ဆို၍ သင်၏ဘိုးဘေးတို့အားပေးမည်ဟု ဂတိထားတော်မူသောပြည်ရှိသမျှကို သင့်အား ပေးတော်မူသည်အတိုင်း၊</w:t>
      </w:r>
    </w:p>
    <w:p/>
    <w:p>
      <w:r xmlns:w="http://schemas.openxmlformats.org/wordprocessingml/2006/main">
        <w:t xml:space="preserve">နာခံပြီး သစ္စာတည်မြဲနေပါက ကျွန်ုပ်တို့၏ကမ်းခြေကို ကျယ်စေမည်ဟု ဘုရားသခင်ကတိပြုပါသည်။</w:t>
      </w:r>
    </w:p>
    <w:p/>
    <w:p>
      <w:r xmlns:w="http://schemas.openxmlformats.org/wordprocessingml/2006/main">
        <w:t xml:space="preserve">1- နာခံမှုနှင့် သစ္စာရှိခြင်းသည် ကောင်းချီးများ ဆောင်ကြဉ်းပေးသည်။</w:t>
      </w:r>
    </w:p>
    <w:p/>
    <w:p>
      <w:r xmlns:w="http://schemas.openxmlformats.org/wordprocessingml/2006/main">
        <w:t xml:space="preserve">2- ဘုရားသခင်၏ ကတိတော်များကို အားကိုးပါ။</w:t>
      </w:r>
    </w:p>
    <w:p/>
    <w:p>
      <w:r xmlns:w="http://schemas.openxmlformats.org/wordprocessingml/2006/main">
        <w:t xml:space="preserve">1 ယောရှု 1:3 - သင်​တို့​အား ငါ​ပေး​အပ်​သော​ခြေ​နင်း​ကို​နင်း​ရ​သော​အ​ရာ​ရှိ​သ​မျှ​။</w:t>
      </w:r>
    </w:p>
    <w:p/>
    <w:p>
      <w:r xmlns:w="http://schemas.openxmlformats.org/wordprocessingml/2006/main">
        <w:t xml:space="preserve">2: ဆာလံ ၃၇:၃-၅ - ထာဝရဘုရားကို ကိုးစား၍ ကောင်းသောအကျင့်ကို ကျင့်ကြလော့။ ထိုကြောင့် သင်သည် ပြည်၌နေ၍ ကျွေးမွေးခြင်းကို အမှန်ခံရမည်။ ထာဝရဘုရား၌ မွေ့လျော်လော့။ သင်၏စိတ်အလိုဆန္ဒတို့ကို ပေးလိမ့်မည်။ သင်၏လမ်းကို ထာဝရဘုရားအား အပ်နှံလော့။ သူ့ကိုကိုးစားပါ။ ပြီးစေရမည်။</w:t>
      </w:r>
    </w:p>
    <w:p/>
    <w:p>
      <w:r xmlns:w="http://schemas.openxmlformats.org/wordprocessingml/2006/main">
        <w:t xml:space="preserve">Deuteronomy 19:9 ယနေ့ ငါမှာထားသမျှသော ပညတ်တော်တို့ကို ကျင့်ရလျှင်၊ သင်၏ဘုရားသခင် ထာဝရဘုရားကို ချစ်၍၊ ထိုသုံးမြို့မှတပါး၊</w:t>
      </w:r>
    </w:p>
    <w:p/>
    <w:p>
      <w:r xmlns:w="http://schemas.openxmlformats.org/wordprocessingml/2006/main">
        <w:t xml:space="preserve">အစ္စရေးလူမျိုးများသည် သူ၏ပညတ်တော်များကို လိုက်နာပြီး သူ၏လမ်းစဉ်အတိုင်း လျှောက်လှမ်းပါက၊ သူတို့ပြည်တွင် နောက်ထပ်မြို့သုံးမြို့ကို ထပ်လောင်းပေးမည်ဟု ဘုရားသခင်ကတိပြုပါသည်။</w:t>
      </w:r>
    </w:p>
    <w:p/>
    <w:p>
      <w:r xmlns:w="http://schemas.openxmlformats.org/wordprocessingml/2006/main">
        <w:t xml:space="preserve">1. သခင်ဘုရား၏လမ်းတော်၌ လျှောက်လှမ်းခြင်း- နာခံခြင်း၏ကောင်းချီးများ</w:t>
      </w:r>
    </w:p>
    <w:p/>
    <w:p>
      <w:r xmlns:w="http://schemas.openxmlformats.org/wordprocessingml/2006/main">
        <w:t xml:space="preserve">2. ပေးဆောင်ခြင်း၏ကတိတော်- ဘုရားသခင့်ကတိတော်များကို ယုံကြည်ကိုးစားခြင်း။</w:t>
      </w:r>
    </w:p>
    <w:p/>
    <w:p>
      <w:r xmlns:w="http://schemas.openxmlformats.org/wordprocessingml/2006/main">
        <w:t xml:space="preserve">1. ဆာလံ 37:23 - “သူတော်ကောင်း၏ခြေရာတို့ကို ထာဝရဘုရား စီရင်တော်မူသဖြင့်၊</w:t>
      </w:r>
    </w:p>
    <w:p/>
    <w:p>
      <w:r xmlns:w="http://schemas.openxmlformats.org/wordprocessingml/2006/main">
        <w:t xml:space="preserve">2 Isaiah 30:21 - “ဤလမ်းသည် လက်ျာဘက်သို့ လှည့်၍ လက်ဝဲဘက်သို့ လှည့်သောအခါ၊ ဤလမ်း၌ ကျင်လည်လော့” ဟူသော စကားသည် သင့်နောက်၌ ကြားရလိမ့်မည်။</w:t>
      </w:r>
    </w:p>
    <w:p/>
    <w:p>
      <w:r xmlns:w="http://schemas.openxmlformats.org/wordprocessingml/2006/main">
        <w:t xml:space="preserve">Deuteronomy 19:10 သင်၏ဘုရားသခင် ထာဝရဘုရားသည် သင့်အား အမွေခံစရာဘို့ ပေးတော်မူသောပြည်၌ အပြစ်မရှိသောအသွေးကို မသွန်းစေနှင့်။</w:t>
      </w:r>
    </w:p>
    <w:p/>
    <w:p>
      <w:r xmlns:w="http://schemas.openxmlformats.org/wordprocessingml/2006/main">
        <w:t xml:space="preserve">အပြစ်မဲ့အသွေးကို ကာကွယ်ရန်နှင့် ကျွန်ုပ်တို့အား ပေးထားသည့်ပြည်၌ မသွန်းစေရန် ဘုရားသခင်က ကျွန်ုပ်တို့အား မိန့်မှာထားသည်။</w:t>
      </w:r>
    </w:p>
    <w:p/>
    <w:p>
      <w:r xmlns:w="http://schemas.openxmlformats.org/wordprocessingml/2006/main">
        <w:t xml:space="preserve">1- အပြစ်မဲ့သူများကို ကာကွယ်ပေးရန်နှင့် တရားမျှတမှုရရှိစေရေးတွင် ကျွန်ုပ်တို့သတိရှိရမည်။</w:t>
      </w:r>
    </w:p>
    <w:p/>
    <w:p>
      <w:r xmlns:w="http://schemas.openxmlformats.org/wordprocessingml/2006/main">
        <w:t xml:space="preserve">2: ကျွန်ုပ်တို့သည် အမှားများကို လက်စားချေရန်နှင့် ကလဲ့စားချေရန် မယူသင့်ဘဲ၊ ဘုရားသခင်ထံ တရားစီရင်ခြင်းကို ချန်ထားခဲ့ပါ။</w:t>
      </w:r>
    </w:p>
    <w:p/>
    <w:p>
      <w:r xmlns:w="http://schemas.openxmlformats.org/wordprocessingml/2006/main">
        <w:t xml:space="preserve">1: Matthew 5:7 - "သနားကြင်နာတတ်သောသူတို့သည်မင်္ဂလာရှိ၍၊ ကရုဏာကိုခံရကြလိမ့်မည်။"</w:t>
      </w:r>
    </w:p>
    <w:p/>
    <w:p>
      <w:r xmlns:w="http://schemas.openxmlformats.org/wordprocessingml/2006/main">
        <w:t xml:space="preserve">2 ရောမ 12:19 - “ချစ်သူတို့၊ ကိုယ်ကိုကိုယ် ဘယ်တော့မှ အပြစ်မတင်နဲ့၊ ဘုရားသခင်ရဲ့ အမျက်တော်မှာ ထားထားလိုက်ပါ၊ ဒဏ်ပေးမှုဟာ ငါ့ဥစ္စာပဲ၊ ငါဆပ်ပေးမယ်လို့ သခင်ဘုရား မိန့်တော်မူတယ်။</w:t>
      </w:r>
    </w:p>
    <w:p/>
    <w:p>
      <w:r xmlns:w="http://schemas.openxmlformats.org/wordprocessingml/2006/main">
        <w:t xml:space="preserve">Deuteronomy 19:11 အကြင်သူသည် မိမိအိမ်နီးချင်းကို မုန်း၍ ချောင်းမြောင်း၍ ထ၍ သေလောက်အောင် လုပ်ကြံ၍ ဤမြို့တမြို့သို့ ပြေးလျှင်၊</w:t>
      </w:r>
    </w:p>
    <w:p/>
    <w:p>
      <w:r xmlns:w="http://schemas.openxmlformats.org/wordprocessingml/2006/main">
        <w:t xml:space="preserve">၁။ သူတစ်ပါးအပေါ် မေတ္တာနှင့် ခွင့်လွှတ်ခြင်း။</w:t>
      </w:r>
    </w:p>
    <w:p/>
    <w:p>
      <w:r xmlns:w="http://schemas.openxmlformats.org/wordprocessingml/2006/main">
        <w:t xml:space="preserve">2. ခွင့်လွှတ်ခြင်း၏အကျိုးဆက်များ</w:t>
      </w:r>
    </w:p>
    <w:p/>
    <w:p>
      <w:r xmlns:w="http://schemas.openxmlformats.org/wordprocessingml/2006/main">
        <w:t xml:space="preserve">1. မဿဲ 5:44-45 ငါဆိုသည်ကား၊ သင်၏ရန်သူတို့ကို ချစ်လော့။ ကောင်းကင်ဘုံ၌ရှိတော်မူသော သင်တို့အဘ၏သားဖြစ်ခြင်းငှာ သင်တို့ကို ညှဉ်းဆဲသောသူတို့အဖို့ ဆုတောင်းကြလော့။ ဖြောင့်​မတ်​သော​သူ​နှင့်​မ​ဖြောင့်​မတ်​သော​သူ​တို့​အ​ပေါ် မိုး​ရွာ​စေ​၏။</w:t>
      </w:r>
    </w:p>
    <w:p/>
    <w:p>
      <w:r xmlns:w="http://schemas.openxmlformats.org/wordprocessingml/2006/main">
        <w:t xml:space="preserve">၂။ ဧဖက် ၄း၃၁-၃၂ “ဒုက္ခ၊ ဒေါသ၊ ဒေါသ၊ ရန်ဖြစ်ခြင်း၊ ဆဲဆိုခြင်း၊ ငြူစူခြင်းအမျိုးမျိုးတို့ကို ပယ်ရှားကြလော့။</w:t>
      </w:r>
    </w:p>
    <w:p/>
    <w:p>
      <w:r xmlns:w="http://schemas.openxmlformats.org/wordprocessingml/2006/main">
        <w:t xml:space="preserve">Deuteronomy 19:12 ထို​အ​ခါ၊ မြို့​သူ​ကြီး​တို့​သည် လွှတ်​လိုက်​၍ ထို​မြို့​ကို​ခေါ်​သွား​ကြ​ပြီး​လျှင် အ​သက်​သေ​စေ​ခြင်း​ငှာ အ​ပြစ်​ပေး​သော​သူ​၏​လက်​သို့​အပ်​ရ​ကြ​လိမ့်​မည်။</w:t>
      </w:r>
    </w:p>
    <w:p/>
    <w:p>
      <w:r xmlns:w="http://schemas.openxmlformats.org/wordprocessingml/2006/main">
        <w:t xml:space="preserve">အသေသတ်ခြင်းကို ခံရမည်အကြောင်း၊ အသေသတ်ခြင်းကို ခံရစေခြင်းငှါ၊</w:t>
      </w:r>
    </w:p>
    <w:p/>
    <w:p>
      <w:r xmlns:w="http://schemas.openxmlformats.org/wordprocessingml/2006/main">
        <w:t xml:space="preserve">1. တရားမျှတစွာနေထိုင်ခြင်း- ဥပဒေကို စောင့်ထိန်းရန် ကျွန်ုပ်တို့၏တာဝန်</w:t>
      </w:r>
    </w:p>
    <w:p/>
    <w:p>
      <w:r xmlns:w="http://schemas.openxmlformats.org/wordprocessingml/2006/main">
        <w:t xml:space="preserve">2. ဘုရားသခင်၏ ပညတ်တော်များ- တရားမျှတမှုနှင့် ဖြောင့်မတ်မှု လိုအပ်သည်။</w:t>
      </w:r>
    </w:p>
    <w:p/>
    <w:p>
      <w:r xmlns:w="http://schemas.openxmlformats.org/wordprocessingml/2006/main">
        <w:t xml:space="preserve">၁။ ရောမ ၁၃:၁-၇</w:t>
      </w:r>
    </w:p>
    <w:p/>
    <w:p>
      <w:r xmlns:w="http://schemas.openxmlformats.org/wordprocessingml/2006/main">
        <w:t xml:space="preserve">၂။ ထွက်မြောက်ရာ ၂၁:၁၃-၁၄</w:t>
      </w:r>
    </w:p>
    <w:p/>
    <w:p>
      <w:r xmlns:w="http://schemas.openxmlformats.org/wordprocessingml/2006/main">
        <w:t xml:space="preserve">Deuteronomy 19:13 သင့်မျက်စိသည် သူ့ကို မသနားဘဲ၊ သင့်ချမ်းသာစေခြင်းငှာ အပြစ်မရှိသော ဣသရေလအမျိုး၏ အသွေးကို ပယ်ရှားရမည်။</w:t>
      </w:r>
    </w:p>
    <w:p/>
    <w:p>
      <w:r xmlns:w="http://schemas.openxmlformats.org/wordprocessingml/2006/main">
        <w:t xml:space="preserve">တရားဟောရာ ၁၉:၁၃ မှ ဤကျမ်းပိုဒ်သည် အပြစ်မဲ့သောအသွေးကို မနှမြောသင့်ဘဲ၊ သူတို့ကောင်းချီးခံစားရရန်အတွက် ဣသရေလအမျိုးမှ ဖယ်ထားသင့်သည်ဟု ဖော်ပြထားသည်။</w:t>
      </w:r>
    </w:p>
    <w:p/>
    <w:p>
      <w:r xmlns:w="http://schemas.openxmlformats.org/wordprocessingml/2006/main">
        <w:t xml:space="preserve">1. ကရုဏာတန်ခိုး- အခြားသူများကို သနားကြင်နာမှုပြသရန် ဘုရားသခင် ကျွန်ုပ်တို့ကို မည်သို့အလိုရှိသနည်း။</w:t>
      </w:r>
    </w:p>
    <w:p/>
    <w:p>
      <w:r xmlns:w="http://schemas.openxmlformats.org/wordprocessingml/2006/main">
        <w:t xml:space="preserve">2. တရားမျှတမှု လိုအပ်သည်- ဖြောင့်မတ်ခြင်းတရားကို လက်ကိုင်ထားရန် ဘုရားသခင်က ကျွန်ုပ်တို့ကို မည်သို့ခေါ်သနည်း။</w:t>
      </w:r>
    </w:p>
    <w:p/>
    <w:p>
      <w:r xmlns:w="http://schemas.openxmlformats.org/wordprocessingml/2006/main">
        <w:t xml:space="preserve">1. မိက္ခာ 6:8 - အို သေတတ်သောသူ၊ ကောင်းသောအရာကို ပြတော်မူပြီ။ သခင်ဘုရားသည် သင့်ထံမှ အဘယ်အရာကို တောင်းဆိုသနည်း။ တရားမျှတစွာပြုမူရန်၊ ကရုဏာကိုချစ်ရန်နှင့် သင်၏ဘုရားသခင်နှင့်အတူ နှိမ့်ချစွာလျှောက်လှမ်းရန်။</w:t>
      </w:r>
    </w:p>
    <w:p/>
    <w:p>
      <w:r xmlns:w="http://schemas.openxmlformats.org/wordprocessingml/2006/main">
        <w:t xml:space="preserve">2. ရောမ 12:19 - ငါ၏ချစ်သူငယ်ချင်းတို့၊ လက်စားချေခြင်းမပြုကြနှင့်။ ဘုရားသခင်၏အမျက်တော်အတွက် နေရာလွတ်ချန်ထားလော့။ အကြောင်းမူကား၊ လက်စားချေခြင်းအမှုသည် ငါဖြစ်၏။ ငါဆပ်ပေးမည်ဟု ထာဝရဘုရားမိန့်တော်မူ၏။</w:t>
      </w:r>
    </w:p>
    <w:p/>
    <w:p>
      <w:r xmlns:w="http://schemas.openxmlformats.org/wordprocessingml/2006/main">
        <w:t xml:space="preserve">Deuteronomy 19:14 သင်၏ဘုရားသခင် ထာဝရဘုရားသည် သင့်အား အပိုင်ပေးတော်မူသောပြည်၌ အမွေခံရလတံ့သော သင်၏အမွေမြေ၌ ရှေးယခင်က သူတို့ထားခဲ့သော အိမ်နီးချင်း၏မှတ်တိုင်ကို မဖယ်ရှားရ။</w:t>
      </w:r>
    </w:p>
    <w:p/>
    <w:p>
      <w:r xmlns:w="http://schemas.openxmlformats.org/wordprocessingml/2006/main">
        <w:t xml:space="preserve">ဘုရားသခင်က ကျွန်ုပ်တို့အား ပေးထားသောမြေတွင် ယခင်မျိုးဆက်များက သတ်မှတ်ထားသည့် အိမ်နီးချင်း၏ နယ်နိမိတ်အမှတ်အသားများကို မရွှေ့ရန် ဘုရားသခင်က ကျွန်ုပ်တို့အား ညွှန်ကြားထားသည်။</w:t>
      </w:r>
    </w:p>
    <w:p/>
    <w:p>
      <w:r xmlns:w="http://schemas.openxmlformats.org/wordprocessingml/2006/main">
        <w:t xml:space="preserve">၁။ မှန်ကန်သောအသက်ရှင်ခြင်းအတွက် ဘုရားသခင်၏ညွှန်ကြားချက်များ</w:t>
      </w:r>
    </w:p>
    <w:p/>
    <w:p>
      <w:r xmlns:w="http://schemas.openxmlformats.org/wordprocessingml/2006/main">
        <w:t xml:space="preserve">၂။ နယ်နိမိတ်များကို လေးစားလိုက်နာခြင်း၏ အရေးပါမှု</w:t>
      </w:r>
    </w:p>
    <w:p/>
    <w:p>
      <w:r xmlns:w="http://schemas.openxmlformats.org/wordprocessingml/2006/main">
        <w:t xml:space="preserve">1. Proverbs 22:28 - မင်းဘိုးဘေးတွေထားခဲ့တဲ့ ရှေးဟောင်းမှတ်တိုင်ကို မဖယ်ရှားပါနဲ့။</w:t>
      </w:r>
    </w:p>
    <w:p/>
    <w:p>
      <w:r xmlns:w="http://schemas.openxmlformats.org/wordprocessingml/2006/main">
        <w:t xml:space="preserve">2. ထွက်မြောက်ရာကျမ်း 20:17 - သင့်အိမ်နီးချင်း၏အိမ်ကို တပ်မက်ခြင်း မပြုရ၊ သင့်အိမ်နီးချင်း၏မယား၊ ကျွန်မ၊ ကျွန်မ၊ နွား၊ မြည်း၊ သင့်အိမ်နီးချင်း၏ ဥစ္စာကို မတပ်မက်ရ။</w:t>
      </w:r>
    </w:p>
    <w:p/>
    <w:p>
      <w:r xmlns:w="http://schemas.openxmlformats.org/wordprocessingml/2006/main">
        <w:t xml:space="preserve">Deuteronomy 19:15 သက်သေခံတစ်ဦးသည် ဒုစရိုက်အပြစ်အတွက် သို့မဟုတ် အပြစ်တစ်စုံတစ်ရာအတွက် သက်သေခံတစ်ဦးမှ မထမြောက်စေနှင့်။ သက်သေနှစ်ဦး၏နှုတ်မှဖြစ်စေ၊ သက်သေခံသုံးဦး၏နှုတ်ဖြင့်ဖြစ်စေ အမှုတည်ရမည်။</w:t>
      </w:r>
    </w:p>
    <w:p/>
    <w:p>
      <w:r xmlns:w="http://schemas.openxmlformats.org/wordprocessingml/2006/main">
        <w:t xml:space="preserve">ဤကျမ်းပိုဒ်သည် တိုင်ကြားချက်တစ်ခုကို တည်ထောင်ရန်အတွက် သက်သေများစွာရှိခြင်း၏ အရေးကြီးမှုကို အလေးပေးဖော်ပြသည်။</w:t>
      </w:r>
    </w:p>
    <w:p/>
    <w:p>
      <w:r xmlns:w="http://schemas.openxmlformats.org/wordprocessingml/2006/main">
        <w:t xml:space="preserve">1. "သက်သေခံများ၏စွမ်းအား- ကျွန်ုပ်တို့၏သက်သေခံချက်များ အမှန်တရားကိုတည်ဆောက်ရန် မည်ကဲ့သို့ကူညီပေးသည်"</w:t>
      </w:r>
    </w:p>
    <w:p/>
    <w:p>
      <w:r xmlns:w="http://schemas.openxmlformats.org/wordprocessingml/2006/main">
        <w:t xml:space="preserve">2. "ဘုရားသခင့်တရားမျှတမှု- သက်သေခံချက်၏တာဝန်"</w:t>
      </w:r>
    </w:p>
    <w:p/>
    <w:p>
      <w:r xmlns:w="http://schemas.openxmlformats.org/wordprocessingml/2006/main">
        <w:t xml:space="preserve">1. Matthew 18:16 - "သူသည် သင့်စကားကို နားမထောင်လျှင် သက်သေ နှစ်ယောက် သို့မဟုတ် သုံးယောက်၏ နှုတ်၌ နှုတ်ကပတ်တော်တည်မည်အကြောင်း၊</w:t>
      </w:r>
    </w:p>
    <w:p/>
    <w:p>
      <w:r xmlns:w="http://schemas.openxmlformats.org/wordprocessingml/2006/main">
        <w:t xml:space="preserve">2. ယောဟန် 8:17 - "လူနှစ်ယောက်၏ သက်သေခံချက်သည် မှန်သည်ဟု သင်၏ပညတ္တိကျမ်း၌ ရေးထား၏။"</w:t>
      </w:r>
    </w:p>
    <w:p/>
    <w:p>
      <w:r xmlns:w="http://schemas.openxmlformats.org/wordprocessingml/2006/main">
        <w:t xml:space="preserve">Deuteronomy 19:16 မတရားသောအမှုကို သက်သေခံခြင်းငှါ မှားယွင်းသောသက်သေသည် တစုံတယောက်သောသူတဘက်၌ထလျှင်၊</w:t>
      </w:r>
    </w:p>
    <w:p/>
    <w:p>
      <w:r xmlns:w="http://schemas.openxmlformats.org/wordprocessingml/2006/main">
        <w:t xml:space="preserve">ကျမ်းပိုဒ်သည် အမှန်တရားကိုပြောခြင်း၏အရေးကြီးမှုကို မီးမောင်းထိုးပြပြီး အခြားသူတစ်ဦးအား မှားယွင်းသက်သေမပြပါ။</w:t>
      </w:r>
    </w:p>
    <w:p/>
    <w:p>
      <w:r xmlns:w="http://schemas.openxmlformats.org/wordprocessingml/2006/main">
        <w:t xml:space="preserve">1- သက်သေခံအတုအယောင်တစ်ဦးသည် အပြစ်ပေးခံရမည်မဟုတ်ပါ။</w:t>
      </w:r>
    </w:p>
    <w:p/>
    <w:p>
      <w:r xmlns:w="http://schemas.openxmlformats.org/wordprocessingml/2006/main">
        <w:t xml:space="preserve">2- သစ္စာတရား၏ စွမ်းအား</w:t>
      </w:r>
    </w:p>
    <w:p/>
    <w:p>
      <w:r xmlns:w="http://schemas.openxmlformats.org/wordprocessingml/2006/main">
        <w:t xml:space="preserve">၁ မဿဲ ၅:၃၃-၃၇ - “သင်​တို့​သည် မု​သား​ကျိန်​ဆို​ခြင်း​ကို​မ​ခံ​ရ​ဘဲ ထာ​ဝ​ရ​ဘု​ရား​အား​ကျိန်​ဆို​သော​အ​မှု​ကို​ဆောင်​ရွက်​ရ​မည်​ဟု ရှေး​သူ​တို့​အား​မိန့်​တော်​မူ​သည်​ကို သင်​တို့​ကြား​ရ​သည်​တ​ကား၊ ကောင်းကင်ဘုံအားဖြင့်ဖြစ်စေ၊ ဘုရားသခင်၏ပလ္လင်တော်ဖြစ်စေ၊ မြေကြီးအားဖြင့်ဖြစ်စေ၊ ယေရုရှလင်မြို့သည် ကြီးမြတ်သောရှင်ဘုရင်၏မြို့ဖြစ်သောကြောင့်၊</w:t>
      </w:r>
    </w:p>
    <w:p/>
    <w:p>
      <w:r xmlns:w="http://schemas.openxmlformats.org/wordprocessingml/2006/main">
        <w:t xml:space="preserve">2: Proverbs 12:17 - “သမ္မာတရားကိုပြောသောသူသည် ရိုးသားသောသက်သေကိုပြတတ်၏။ မမှန်သောသက်သေမူကား လှည့်ဖြားတတ်၏။</w:t>
      </w:r>
    </w:p>
    <w:p/>
    <w:p>
      <w:r xmlns:w="http://schemas.openxmlformats.org/wordprocessingml/2006/main">
        <w:t xml:space="preserve">Deuteronomy 19:17 ထိုကာလ၌ ဖြစ်လတံ့သော ယဇ်ပုရောဟိတ်၊ တရားသူကြီးများ ရှေ့တော်၌၊</w:t>
      </w:r>
    </w:p>
    <w:p/>
    <w:p>
      <w:r xmlns:w="http://schemas.openxmlformats.org/wordprocessingml/2006/main">
        <w:t xml:space="preserve">တရားဟောရာ ၁၉:၁၇ မှ ကျမ်းပိုဒ်တွင် လူနှစ်ဦးသည် ထာဝရဘုရားရှေ့တော်၌ ရပ်ရမည်၊</w:t>
      </w:r>
    </w:p>
    <w:p/>
    <w:p>
      <w:r xmlns:w="http://schemas.openxmlformats.org/wordprocessingml/2006/main">
        <w:t xml:space="preserve">၁။ ဘုရားသခင်သည် ကျွန်ုပ်တို့အား ဆုံးဖြတ်ချက်များချရန် တောင်းဆိုသည်- တရားဟောရာ ၁၉:၁၇ ကိုလေ့လာပါ။</w:t>
      </w:r>
    </w:p>
    <w:p/>
    <w:p>
      <w:r xmlns:w="http://schemas.openxmlformats.org/wordprocessingml/2006/main">
        <w:t xml:space="preserve">၂။ "ဘုရားသခင်၏အခွင့်အာဏာကို လက်အောက်ခံခြင်းတန်ခိုး- တရားဟောရာ ၁၉:၁၇ ကို ဆန်းစစ်ခြင်း"</w:t>
      </w:r>
    </w:p>
    <w:p/>
    <w:p>
      <w:r xmlns:w="http://schemas.openxmlformats.org/wordprocessingml/2006/main">
        <w:t xml:space="preserve">1. သုတ္တံ 18:17 "မိမိအမှုကို ရှေ့ဦးစွာဖော်ပြသောသူသည် မှန်သည်ဟုထင်မှတ်၍ အခြားသောသူသည် လာ၍စစ်ကြောခြင်းမပြုမှီတိုင်အောင်၊</w:t>
      </w:r>
    </w:p>
    <w:p/>
    <w:p>
      <w:r xmlns:w="http://schemas.openxmlformats.org/wordprocessingml/2006/main">
        <w:t xml:space="preserve">2 James 4:7 "သို့ဖြစ်၍၊ ဘုရားသခင်ထံတော်၌ ကိုယ်ကိုကိုယ် ဝန်ခံကြလော့။ မာရ်နတ်ကိုဆီးတားလျှင်၊ သူသည် သင့်ထံမှ ပြေးလိမ့်မည်။"</w:t>
      </w:r>
    </w:p>
    <w:p/>
    <w:p>
      <w:r xmlns:w="http://schemas.openxmlformats.org/wordprocessingml/2006/main">
        <w:t xml:space="preserve">Deuteronomy 19:18 တရားသူကြီးတို့သည် လုံ့လဝီရိယရှိ၍ စစ်ကြောစုံစမ်းကြရမည်။</w:t>
      </w:r>
    </w:p>
    <w:p/>
    <w:p>
      <w:r xmlns:w="http://schemas.openxmlformats.org/wordprocessingml/2006/main">
        <w:t xml:space="preserve">တရားသူကြီးများသည် အခြားသူတစ်ဦးအား မဟုတ်မမှန်သက်သေအဖြစ် စွပ်စွဲခံရပါက အမှုကို ဂရုတစိုက်စုံစမ်းစစ်ဆေးရန် ညွှန်ကြားထားသည်။</w:t>
      </w:r>
    </w:p>
    <w:p/>
    <w:p>
      <w:r xmlns:w="http://schemas.openxmlformats.org/wordprocessingml/2006/main">
        <w:t xml:space="preserve">၁။ သက်သေအတုအယောင်များ ဆောင်ထားသောအန္တရာယ်</w:t>
      </w:r>
    </w:p>
    <w:p/>
    <w:p>
      <w:r xmlns:w="http://schemas.openxmlformats.org/wordprocessingml/2006/main">
        <w:t xml:space="preserve">2. လုံ့လဝီရိယရှိရှိ စုံစမ်းခြင်း၏ အရေးပါမှု</w:t>
      </w:r>
    </w:p>
    <w:p/>
    <w:p>
      <w:r xmlns:w="http://schemas.openxmlformats.org/wordprocessingml/2006/main">
        <w:t xml:space="preserve">1. Proverbs 19:5 - မမှန်သောသက်သေသည် အပြစ်မပေးဘဲ၊</w:t>
      </w:r>
    </w:p>
    <w:p/>
    <w:p>
      <w:r xmlns:w="http://schemas.openxmlformats.org/wordprocessingml/2006/main">
        <w:t xml:space="preserve">2. ထွက်မြောက်ရာကျမ်း 20:16 - သင်၏အိမ်နီးချင်းတဘက်၌ မမှန်သောသက်သေကို မခံရ။</w:t>
      </w:r>
    </w:p>
    <w:p/>
    <w:p>
      <w:r xmlns:w="http://schemas.openxmlformats.org/wordprocessingml/2006/main">
        <w:t xml:space="preserve">Deuteronomy 19:19 ညီ​အစ်​ကို​အား​ပြု​မည်​ဟု​ထင်​မှတ်​သ​ကဲ့​သို့ သင်​တို့​၌​ပြု​ရ​မည်​ဖြစ်​၍ ဒု​စ​ရိုက်​ကို​သင်​တို့​အ​ထဲ​မှ​ဖယ်​ရှား​ရ​မည်။</w:t>
      </w:r>
    </w:p>
    <w:p/>
    <w:p>
      <w:r xmlns:w="http://schemas.openxmlformats.org/wordprocessingml/2006/main">
        <w:t xml:space="preserve">ဤကျမ်းပိုဒ်သည် ကျွန်ုပ်တို့ ဆက်ဆံလိုသည့်ပုံစံအတိုင်း အခြားသူများကို ဆက်ဆံခြင်း၏ အရေးပါမှုကို အလေးပေးဖော်ပြသည်။</w:t>
      </w:r>
    </w:p>
    <w:p/>
    <w:p>
      <w:r xmlns:w="http://schemas.openxmlformats.org/wordprocessingml/2006/main">
        <w:t xml:space="preserve">၁။ “ရွှေစည်းမျဥ်းဖြင့်အသက်ရှင်ခြင်း” တရားဟောရာ ၁၉:၁၉ နှင့် အခြားသူများကို ကျွန်ုပ်တို့ဆက်ဆံသင့်ပုံအတွက် ၎င်း၏အကျိုးဆက်များကို အာရုံစိုက်ပါ။</w:t>
      </w:r>
    </w:p>
    <w:p/>
    <w:p>
      <w:r xmlns:w="http://schemas.openxmlformats.org/wordprocessingml/2006/main">
        <w:t xml:space="preserve">2. "ခွင့်လွှတ်ခြင်း၏ စွမ်းအား- နာကြည်းမှုကို စွန့်လွှတ်ခြင်းနှင့် အတိတ်ကို စွန့်လွှတ်ခြင်း"။</w:t>
      </w:r>
    </w:p>
    <w:p/>
    <w:p>
      <w:r xmlns:w="http://schemas.openxmlformats.org/wordprocessingml/2006/main">
        <w:t xml:space="preserve">1. Matthew 7:12 "ထိုကြောင့် လူတို့သည် သင်တို့၌ ပြုလိုသမျှသောအမှုတို့ကို ပြုကြလော့။</w:t>
      </w:r>
    </w:p>
    <w:p/>
    <w:p>
      <w:r xmlns:w="http://schemas.openxmlformats.org/wordprocessingml/2006/main">
        <w:t xml:space="preserve">၂။ ကောလောသဲ ၃:၁၃၊ “အကြင်သူသည် အကြင်သူနှင့်ရန်တွေ့ခြင်းရှိလျှင် အချင်းချင်းသည်းခံ၍ အချင်းချင်း ခွင့်လွှတ်ကြလော့။</w:t>
      </w:r>
    </w:p>
    <w:p/>
    <w:p>
      <w:r xmlns:w="http://schemas.openxmlformats.org/wordprocessingml/2006/main">
        <w:t xml:space="preserve">Deuteronomy 19:20 ကျန်​ကြွင်း​သော​သူ​တို့​သည်​ကြား​ရ​ကြ​လိမ့်​မည်​ဟု ကြောက်​ရွံ့​ကြ​လိမ့်​မည်။ ယခု​မှ​စ​၍ သင်​တို့​တွင်​ထို​အ​မှု​ကို နောက်​တစ်​ဖန်​မ​ပြု​ရ။</w:t>
      </w:r>
    </w:p>
    <w:p/>
    <w:p>
      <w:r xmlns:w="http://schemas.openxmlformats.org/wordprocessingml/2006/main">
        <w:t xml:space="preserve">တရားဟောရာကျမ်းမှ ဤအခန်းငယ်သည် လူတို့အား ထာဝရဘုရားကို ကြောက်ရွံ့ရန်နှင့် ဒုစရိုက်ကို မကျူးလွန်ရန် တိုက်တွန်းထားသည်။</w:t>
      </w:r>
    </w:p>
    <w:p/>
    <w:p>
      <w:r xmlns:w="http://schemas.openxmlformats.org/wordprocessingml/2006/main">
        <w:t xml:space="preserve">၁။ "ထာဝရဘုရားကိုကြောက်ရွံ့ခြင်းသည် ပညာ၏အစ"</w:t>
      </w:r>
    </w:p>
    <w:p/>
    <w:p>
      <w:r xmlns:w="http://schemas.openxmlformats.org/wordprocessingml/2006/main">
        <w:t xml:space="preserve">၂။ "မကောင်းမှု၏အကျိုးဆက်များနှင့် ဖြောင့်မတ်ခြင်းဆုလာဘ်များ"</w:t>
      </w:r>
    </w:p>
    <w:p/>
    <w:p>
      <w:r xmlns:w="http://schemas.openxmlformats.org/wordprocessingml/2006/main">
        <w:t xml:space="preserve">1. Proverbs 1:7 - ထာဝရဘုရားကို ကြောက်ရွံ့ခြင်းသည် ပညာ၏အချုပ်အခြာဖြစ်၏၊၊</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Deuteronomy 19:21 သင်၏မျက်စိသည် မသနားရ။ မျက်​စိမျက်​စိ၊ သွားတိုက်​၊ လက်​အတွက်​၊ ခြေ​ထောက်​၊</w:t>
      </w:r>
    </w:p>
    <w:p/>
    <w:p>
      <w:r xmlns:w="http://schemas.openxmlformats.org/wordprocessingml/2006/main">
        <w:t xml:space="preserve">တရားဟောရာ ၁၉:၂၁ မှ ဤကျမ်းပိုဒ်သည် တရားမျှတမှု၏အရေးပါမှုကို သွန်သင်ပေးပြီး တရားမျှတမှုအတွက် ပြစ်ဒဏ်ပေးခြင်းသည် လိုအပ်ပါသည်။</w:t>
      </w:r>
    </w:p>
    <w:p/>
    <w:p>
      <w:r xmlns:w="http://schemas.openxmlformats.org/wordprocessingml/2006/main">
        <w:t xml:space="preserve">၁။ တရားမျှတမှုကို ထမ်းဆောင်ရမည်- တရားဟောရာ ၁၉:၂၁ ကို ဆန်းစစ်ခြင်း။</w:t>
      </w:r>
    </w:p>
    <w:p/>
    <w:p>
      <w:r xmlns:w="http://schemas.openxmlformats.org/wordprocessingml/2006/main">
        <w:t xml:space="preserve">၂။ လက်စားချေရန် လိုအပ်သည်- တရားဟောရာ ၁၉:၂၁ ကို လေ့လာပါ။</w:t>
      </w:r>
    </w:p>
    <w:p/>
    <w:p>
      <w:r xmlns:w="http://schemas.openxmlformats.org/wordprocessingml/2006/main">
        <w:t xml:space="preserve">1. ထွက်မြောက်ရာကျမ်း 21:24-25 - မျက်စိမျက်စိ၊ သွားတိုက်ရန်၊ လက်ဘို့လက်၊ ခြေဘို့ခြေ၊ ပူလောင်ခြင်း၊ ဒဏ်ရာအတွက်အစင်းရာ၊</w:t>
      </w:r>
    </w:p>
    <w:p/>
    <w:p>
      <w:r xmlns:w="http://schemas.openxmlformats.org/wordprocessingml/2006/main">
        <w:t xml:space="preserve">ဝတ်ပြုရာ 24:19-20 - လူသည် အိမ်နီးချင်း၌ အပြစ်လုပ်လျှင်၊ ပြုသည်အတိုင်း ပြုလိမ့်မည်။ ဖောက်ဖျက်ခြင်းငှါ မျက်စိမျက်စိ၊ သွားတိုက်ခြင်းငှါ သွားတတ်၏။</w:t>
      </w:r>
    </w:p>
    <w:p/>
    <w:p>
      <w:r xmlns:w="http://schemas.openxmlformats.org/wordprocessingml/2006/main">
        <w:t xml:space="preserve">တရားဟောရာကျမ်း 20 ကို အောက်ပါအတိုင်း အပိုဒ်သုံးပိုဒ်ဖြင့် အကျဉ်းချုံးဖော်ပြနိုင်ပြီး၊</w:t>
      </w:r>
    </w:p>
    <w:p/>
    <w:p>
      <w:r xmlns:w="http://schemas.openxmlformats.org/wordprocessingml/2006/main">
        <w:t xml:space="preserve">အပိုဒ် 1- တရားဟောရာ 20:1-9 သည် စစ်တိုက်ခြင်းဆိုင်ရာ စည်းမျဉ်းများကို ဖော်ပြသည်။ မောရှေက အစ္စရေးတွေကို ရန်သူတွေကို စစ်တိုက်တဲ့အခါ ကြောက်ဖို့ ဒါမှမဟုတ် စိတ်ဓာတ်မကျသင့်ဘူးလို့ စိတ်ချစေတယ်။ ထာ​ဝ​ရ​ဘု​ရား​သည်​သူ​တို့​နှင့်​အ​တူ​ရှိ​တော်​မူ​၍ မိ​မိ​တို့​အ​တွက် စစ်​တိုက်​မည်​ဖြစ်​ကြောင်း​သ​တိ​ပေး​တော်​မူ​၏။ စစ်မတိုက်မီတွင် မကြာသေးမီက အိမ်ဆောက်ပြီး၊ စပျစ်ခြံစိုက်ထားသူများ၊ သို့မဟုတ် စေ့စပ်ထားသော်လည်း အိမ်ထောင်မပြုသေးသူများကို ခြွင်းချက်အချို့ပေးထားသည်။ ထိုသို့သော ပုဂ္ဂိုလ်များကို စစ်ပွဲတွင် ပါဝင်ခွင့်မပြုဘဲ အိမ်ပြန်ခွင့်ရှိသည်။</w:t>
      </w:r>
    </w:p>
    <w:p/>
    <w:p>
      <w:r xmlns:w="http://schemas.openxmlformats.org/wordprocessingml/2006/main">
        <w:t xml:space="preserve">အပိုဒ် 2- တရားဟောရာ ၂၀:၁၀-၁၅ တွင် ဆက်လက်ဖော်ပြထားသည်၊ မောရှေသည် ခါနာန်ပြင်ပမြို့များကို စစ်တိုက်ခြင်းနှင့်ပတ်သက်သည့် ညွှန်ကြားချက်များပေးထားသည်။ ငြိမ်သက်ခြင်းနှင့် လက်နက်ချခြင်းဆိုင်ရာ စည်းမျဉ်းများကို မြို့တစ်မြို့က ကမ်းလှမ်းပါက၊ အစ္စရေးများသည် အဆိုပါစည်းမျဥ်းများကို လက်ခံကာ မြို့သူမြို့သားများအား အခွန်ပေးဆောင်ပြီး ၎င်းတို့အပေါ် ခိုင်းစေခြင်းဖြင့် ၎င်းတို့၏ လက်အောက်ခံအဖြစ် သတ်မှတ်ပေးရမည်ဖြစ်သည်။ သို့ရာတွင်၊ မြို့တစ်မြို့သည် ငြိမ်သက်ခြင်းကိုမပေးဘဲ ခုခံရန်ရွေးချယ်ပါက၊ အစ္စရေးများသည် ၎င်းတို့၏ထိန်းချုပ်မှုအောက်မကျရောက်မချင်း ၎င်းကိုဝိုင်းထားရမည်ဖြစ်သည်။</w:t>
      </w:r>
    </w:p>
    <w:p/>
    <w:p>
      <w:r xmlns:w="http://schemas.openxmlformats.org/wordprocessingml/2006/main">
        <w:t xml:space="preserve">အပိုဒ် 3- တရားဟောရာ 20 သည် ခါနန်ပြည်ရှိ မြို့များကို စစ်တိုက်ခြင်းဆိုင်ရာ ညွှန်ကြားချက်များဖြင့် နိဂုံးချုပ်ထားသည်။ တရားဟောရာ 20:16-18 တွင်၊ စက်ဆုပ်ရွံရှာဖွယ်ရုပ်ပုံကိုးကွယ်မှုနှင့် ဆိုးသွမ်းမှုပြုသောလူမျိုးပိုင် ခါနာန်ရှိမြို့အချို့ရှိ မြို့သူမြို့သားများအားလုံးကို လုံးလုံးဖျက်ဆီးရန် မောရှေက ဣသရေလလူများကို အမိန့်ပေးသည်။ ကျန်ရစ်သူ မည်သူမျှ မကျန်ရစ်သင့်ပါ။ ထာ​ဝ​ရ​ဘု​ရား​အား​ပူ​ဇော်​သ​ကဲ့​သို့​ခပ်​သိမ်း​သော​အ​ရာ​တို့​သည် ပျက်​စီး​ခြင်း​အ​တွက်​တည်​ရှိ​၏။</w:t>
      </w:r>
    </w:p>
    <w:p/>
    <w:p>
      <w:r xmlns:w="http://schemas.openxmlformats.org/wordprocessingml/2006/main">
        <w:t xml:space="preserve">အကျဉ်းချုပ်မှာ:</w:t>
      </w:r>
    </w:p>
    <w:p>
      <w:r xmlns:w="http://schemas.openxmlformats.org/wordprocessingml/2006/main">
        <w:t xml:space="preserve">တရားဟောရာကျမ်း 20 ကိုတင်ပြသည်-</w:t>
      </w:r>
    </w:p>
    <w:p>
      <w:r xmlns:w="http://schemas.openxmlformats.org/wordprocessingml/2006/main">
        <w:t xml:space="preserve">စစ်တိုက်ခြင်းအတွက် စည်းမျဉ်းစည်းကမ်းများ၊ အချို့သော ပုဂ္ဂိုလ်များအတွက် ကင်းလွတ်ခွင့်၊</w:t>
      </w:r>
    </w:p>
    <w:p>
      <w:r xmlns:w="http://schemas.openxmlformats.org/wordprocessingml/2006/main">
        <w:t xml:space="preserve">ငြိမ်းချမ်းရေးစည်းမျဥ်းစည်းကမ်းများကိုလက်ခံခြင်း သို့မဟုတ် ဝိုင်းရံထားသောမြို့များကို ခုခံသည့် ခါနန်ပြည်မှမြို့များကို စစ်ဆင်ခြင်း၊</w:t>
      </w:r>
    </w:p>
    <w:p>
      <w:r xmlns:w="http://schemas.openxmlformats.org/wordprocessingml/2006/main">
        <w:t xml:space="preserve">ခါနန်ပြည်ရှိ မြို့များကို စစ်တိုက်ခြင်းသည် ရုပ်တုကိုးကွယ်သောနိုင်ငံများကို လုံးဝဖျက်ဆီးပစ်သည်။</w:t>
      </w:r>
    </w:p>
    <w:p/>
    <w:p>
      <w:r xmlns:w="http://schemas.openxmlformats.org/wordprocessingml/2006/main">
        <w:t xml:space="preserve">စစ်ဖြစ်မည်ကို မကြောက်ရန် စည်းမျဉ်းများကို အလေးပေးခြင်း၊ လတ်တလော ကြိုးပမ်းမှုများအတွက် ကင်းလွတ်ခွင့်များ၊</w:t>
      </w:r>
    </w:p>
    <w:p>
      <w:r xmlns:w="http://schemas.openxmlformats.org/wordprocessingml/2006/main">
        <w:t xml:space="preserve">ငြိမ်းချမ်းရေးကို လက်ခံခြင်း သို့မဟုတ် ခုခံသောမြို့များကို ဝိုင်းရံထားသည့် ခါနာန်ပြင်ပမြို့များကို စစ်ဆင်ရန် ညွှန်ကြားချက်များ။</w:t>
      </w:r>
    </w:p>
    <w:p>
      <w:r xmlns:w="http://schemas.openxmlformats.org/wordprocessingml/2006/main">
        <w:t xml:space="preserve">ခါနန်ပြည်ရှိ မြို့များကို စစ်တိုက်ခြင်းသည် ရုပ်တုကိုးကွယ်သောနိုင်ငံများကို လုံးဝဖျက်ဆီးပစ်သည်။</w:t>
      </w:r>
    </w:p>
    <w:p/>
    <w:p>
      <w:r xmlns:w="http://schemas.openxmlformats.org/wordprocessingml/2006/main">
        <w:t xml:space="preserve">အခန်းတွင် စစ်သွားရမည့် စည်းမျဉ်းများ၊ ခါနာန်ပြင်ပမြို့များကို စစ်တိုက်ခြင်းနှင့် ခါနန်ပြည်တွင်းရှိ မြို့များကို စစ်တိုက်ခြင်းတို့ကို အလေးပေးထားသည်။ တရားဟောရာ ၂၀ တွင်၊ မောရှေသည် ဣသရေလလူတို့အား ရန်သူတို့ကို စစ်တိုက်သောအခါ၊ ထာဝရဘုရားသည် သူတို့နှင့်အတူရှိ၍ သူတို့၏ကိုယ်စား စစ်တိုက်မည်ဖြစ်သောကြောင့် မကြောက်ရွံ့၊ စိတ်ဓာတ်မကျသင့်ကြောင်းကို မောရှေက စိတ်ချစေသည်။ မကြာသေးမီက အိမ်ဆောက်ပြီး စပျစ်ခြံစိုက်သူ သို့မဟုတ် စေ့စပ်ထားသော်လည်း အိမ်ထောင်မပြုသေးသူများကို အချို့သော ကင်းလွတ်ခွင့်များ ပေးသည်။ ထိုသို့သော ပုဂ္ဂိုလ်များကို စစ်ပွဲတွင် ပါဝင်ခွင့်မပြုဘဲ အိမ်ပြန်ခွင့်ရှိသည်။</w:t>
      </w:r>
    </w:p>
    <w:p/>
    <w:p>
      <w:r xmlns:w="http://schemas.openxmlformats.org/wordprocessingml/2006/main">
        <w:t xml:space="preserve">တရားဟောရာကျမ်း ၂၀ တွင် မောရှေသည် ခါနာန်ပြင်ပမြို့များကို စစ်ဆင်ခြင်းနှင့်ပတ်သက်သည့် ညွှန်ကြားချက်များကို ဆက်လက်ဖော်ပြသည်။ ငြိမ်သက်ခြင်းနှင့် လက်နက်ချခြင်းဆိုင်ရာ စည်းမျဉ်းများကို မြို့တစ်မြို့က ကမ်းလှမ်းပါက၊ အစ္စရေးများသည် အဆိုပါစည်းမျဥ်းများကို လက်ခံကာ မြို့သူမြို့သားများအား အခွန်ပေးဆောင်ပြီး ၎င်းတို့အပေါ် ခိုင်းစေခြင်းဖြင့် ၎င်းတို့၏ လက်အောက်ခံအဖြစ် သတ်မှတ်ပေးရမည်ဖြစ်သည်။ သို့ရာတွင်၊ မြို့တစ်မြို့သည် ငြိမ်သက်ခြင်းကိုမပေးဘဲ ခုခံရန်ရွေးချယ်ပါက၊ အစ္စရေးများသည် ၎င်းတို့၏ထိန်းချုပ်မှုအောက်မကျရောက်မချင်း ၎င်းကိုဝိုင်းထားရမည်ဖြစ်သည်။</w:t>
      </w:r>
    </w:p>
    <w:p/>
    <w:p>
      <w:r xmlns:w="http://schemas.openxmlformats.org/wordprocessingml/2006/main">
        <w:t xml:space="preserve">တရားဟောရာကျမ်း 20 သည် ခါနန်ပြည်တွင်းရှိ မြို့များကို စစ်ဆင်ခြင်းဆိုင်ရာ ညွှန်ကြားချက်များဖြင့် နိဂုံးချုပ်ထားသည်။ မောရှေသည် ဣသရေလလူမျိုးအား ရွံ့ရှာဖွယ်ရုပ်ပုံကိုးကွယ်မှုနှင့် ဆိုးသွမ်းမှုတို့ကို ကျင့်သုံးသော ဤမြို့များအတွင်း ရုပ်တုကိုးကွယ်သောနိုင်ငံအချို့ကို လုံးလုံးဖျက်ဆီးရန် ဣသရေလလူတို့ကို အမိန့်ပေးခဲ့သည်။ ကျန်ရစ်သူ မည်သူမျှ မကျန်ရစ်သင့်ပါ။ ထာ​ဝ​ရ​ဘု​ရား​အား​ပူ​ဇော်​သ​ကဲ့​သို့​ခပ်​သိမ်း​သော​အ​ရာ​တို့​သည် ပျက်​စီး​ခြင်း​အ​တွက်​တည်​ရှိ​၏။ ဤညွှန်ကြားချက်များသည် ရုပ်တုကိုးကွယ်ခြင်းအား ၎င်းတို့၏အမွေအဖြစ် ဘုရားသခင်ကတိပြုထားသည့်ပြည်မှ သုတ်သင်ရှင်းလင်းခြင်းနည်းလမ်းတစ်ခုဖြစ်သည်။</w:t>
      </w:r>
    </w:p>
    <w:p/>
    <w:p>
      <w:r xmlns:w="http://schemas.openxmlformats.org/wordprocessingml/2006/main">
        <w:t xml:space="preserve">Deuteronomy 20:1 သင်သည် ရန်သူတို့ကို စစ်တိုက်ခြင်းငှါ ထွက်သွား၍၊ သင်ထက် သာ၍များသော မြင်းများ၊ ရထားများ၊ လူများကို မြင်သောအခါ မကြောက်နှင့်။ အကြောင်းမူကား၊ သင်၏ဘုရားသခင် ထာဝရဘုရားသည် သင်နှင့်အတူ ရှိတော်မူ၏။ အဲဂုတ္တုပြည်။</w:t>
      </w:r>
    </w:p>
    <w:p/>
    <w:p>
      <w:r xmlns:w="http://schemas.openxmlformats.org/wordprocessingml/2006/main">
        <w:t xml:space="preserve">ဘုရားသခင်သည် ကျွန်ုပ်တို့နှင့်အတူ အခက်အခဲများနှင့် ကြောက်ရွံ့သောကာလတွင် ရှိတော်မူ၏။</w:t>
      </w:r>
    </w:p>
    <w:p/>
    <w:p>
      <w:r xmlns:w="http://schemas.openxmlformats.org/wordprocessingml/2006/main">
        <w:t xml:space="preserve">1. "မကြောက်ပါနှင့်။ ဘုရားသခင်သည် ကျွန်ုပ်တို့နှင့်အတူ ရှိတော်မူသည်"</w:t>
      </w:r>
    </w:p>
    <w:p/>
    <w:p>
      <w:r xmlns:w="http://schemas.openxmlformats.org/wordprocessingml/2006/main">
        <w:t xml:space="preserve">၂။ “သူ့လူမျိုးအတွက် ဘုရားတန်ခိုးတော်”</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 - “ဘုရားသခင်သည် ငါတို့ခိုလှုံရာဖြစ်တော်မူ၏။</w:t>
      </w:r>
    </w:p>
    <w:p/>
    <w:p>
      <w:r xmlns:w="http://schemas.openxmlformats.org/wordprocessingml/2006/main">
        <w:t xml:space="preserve">Deuteronomy 20:2 သင်တို့သည် စစ်တိုက်ခြင်းငှါ ချဉ်းကပ်သောအခါ၊ ယဇ်ပုရောဟိတ်သည် လူများတို့အား ချဉ်းကပ်၍၊</w:t>
      </w:r>
    </w:p>
    <w:p/>
    <w:p>
      <w:r xmlns:w="http://schemas.openxmlformats.org/wordprocessingml/2006/main">
        <w:t xml:space="preserve">ယဇ်ပုရောဟိတ်သည် လူများတို့ကို စစ်မတိုက်မီ ဟောပြောရမည်။</w:t>
      </w:r>
    </w:p>
    <w:p/>
    <w:p>
      <w:r xmlns:w="http://schemas.openxmlformats.org/wordprocessingml/2006/main">
        <w:t xml:space="preserve">၁။ ဘုရားသခင်သည် ရဲရင့်ပြီး ယုံကြည်ခြင်းရှိသူများကို ခွန်အားပေးသည်။</w:t>
      </w:r>
    </w:p>
    <w:p/>
    <w:p>
      <w:r xmlns:w="http://schemas.openxmlformats.org/wordprocessingml/2006/main">
        <w:t xml:space="preserve">၂။ ဘုရားသခင်ကို သတ္တိရှိရှိ ယုံကြည်ကိုးစားခြင်းဖြင့် ကောင်းသောတိုက်ပွဲကို တိုက်ပါ။</w:t>
      </w:r>
    </w:p>
    <w:p/>
    <w:p>
      <w:r xmlns:w="http://schemas.openxmlformats.org/wordprocessingml/2006/main">
        <w:t xml:space="preserve">1: Joshua 1:9 - အားယူ၍ ရဲရင့်ခြင်း၊ ထိတ်လန့်တုန်လှုပ်ခြင်း မရှိဘဲ၊ သင်၏ဘုရားသခင် ထာဝရဘုရားသည် သင်သွားလေရာရာ၌ ရှိတော်မူ၏။</w:t>
      </w:r>
    </w:p>
    <w:p/>
    <w:p>
      <w:r xmlns:w="http://schemas.openxmlformats.org/wordprocessingml/2006/main">
        <w:t xml:space="preserve">2:2 တိမောသေ 1:7 - အကြောင်းမူကား၊ ဘုရားသခင်သည် ငါတို့အား ကြောက်ရွံ့သောသဘောကို ပေးတော်မမူဘဲ၊ တန်ခိုး၊ မေတ္တာ၊</w:t>
      </w:r>
    </w:p>
    <w:p/>
    <w:p>
      <w:r xmlns:w="http://schemas.openxmlformats.org/wordprocessingml/2006/main">
        <w:t xml:space="preserve">Deuteronomy 20:3 အိုဣသရေလအမျိုး၊ နားထောင်ကြလော့၊ သင်တို့၏ရန်သူတို့ကို စစ်တိုက်ခြင်းငှါ ယနေ့ ချဉ်းကပ်ကြလော့။ သင်တို့စိတ်နှလုံးမတုန်မလှုပ် မကြောက်ကြနှင့်၊ သူတို့ကြောင့် မကြောက်ကြနှင့်။</w:t>
      </w:r>
    </w:p>
    <w:p/>
    <w:p>
      <w:r xmlns:w="http://schemas.openxmlformats.org/wordprocessingml/2006/main">
        <w:t xml:space="preserve">အစ္စရေးလူတွေကို စစ်တိုက်ရာမှာ ရန်သူတွေနဲ့ ရင်ဆိုင်ရတဲ့အခါ ခိုင်ခံ့ပြီး မကြောက်ဖို့ ဘုရားသခင် အမိန့်ပေးတယ်။</w:t>
      </w:r>
    </w:p>
    <w:p/>
    <w:p>
      <w:r xmlns:w="http://schemas.openxmlformats.org/wordprocessingml/2006/main">
        <w:t xml:space="preserve">1. ရုန်းကန်ရမည့်အချိန်များတွင် ကြောက်ရွံ့မှုနှင့် စိုးရိမ်ပူပန်မှုများကို ကျော်လွှားပါ။</w:t>
      </w:r>
    </w:p>
    <w:p/>
    <w:p>
      <w:r xmlns:w="http://schemas.openxmlformats.org/wordprocessingml/2006/main">
        <w:t xml:space="preserve">2. ဘုရားသခင်ကို ကိုးစားပြီး ခက်ခဲသောအခြေအနေများတွင် သူ၏ခွန်အားကို အားကိုးပါ။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၄၆:၁-၃ - “ဘုရားသခင်သည် ငါတို့ခိုလှုံရာ၊ ခွန်အားဖြစ်တော်မူ၏၊၊ ဆင်းရဲခြင်း၌ ပြည့်စုံသောအကူအညီဖြစ်တော်မူ၏။ ထို့ကြောင့် တောင်တို့သည် ပင်လယ်အလယ်သို့ ရွေ့သွားသော်လည်း၊ မြေကြီးသည် လမ်းလွှဲသော်လည်း ငါတို့သည် မကြောက်ကြ။ တောင်တို့သည် ရောင်ကိုင်း၍ တုန်လှုပ်သော်လည်း၊</w:t>
      </w:r>
    </w:p>
    <w:p/>
    <w:p>
      <w:r xmlns:w="http://schemas.openxmlformats.org/wordprocessingml/2006/main">
        <w:t xml:space="preserve">Deuteronomy 20:4 အကြောင်းမူကား၊ သင်၏ဘုရားသခင် ထာဝရဘုရားသည် သင်၏ရန်သူတို့ကို စစ်တိုက်၍ ကယ်တင်ခြင်းငှါ သင်နှင့်အတူ လိုက်သွားသော သူဖြစ်တော်မူ၏။</w:t>
      </w:r>
    </w:p>
    <w:p/>
    <w:p>
      <w:r xmlns:w="http://schemas.openxmlformats.org/wordprocessingml/2006/main">
        <w:t xml:space="preserve">ဤကျမ်းပိုဒ်သည် ကျွန်ုပ်တို့နှင့်အတူ စစ်တိုက်ရာတွင် ကျွန်ုပ်တို့ကို ရန်သူများလက်မှ ကယ်တင်ရန် ဘုရားသခင်၏ကတိတော်ကို ကျွန်ုပ်တို့အား အမှတ်ရစေသည်။</w:t>
      </w:r>
    </w:p>
    <w:p/>
    <w:p>
      <w:r xmlns:w="http://schemas.openxmlformats.org/wordprocessingml/2006/main">
        <w:t xml:space="preserve">1- ဘုရားသခင်၏ တန်ခိုးတော်အားဖြင့် ကျွန်ုပ်တို့ ကျော်လွှားနိုင်သည်။</w:t>
      </w:r>
    </w:p>
    <w:p/>
    <w:p>
      <w:r xmlns:w="http://schemas.openxmlformats.org/wordprocessingml/2006/main">
        <w:t xml:space="preserve">2- ဒုက္ခအချိန်အခါတွင် ဘုရားသခင်ကာကွယ်မှုကို ယုံကြည်ပါ။</w:t>
      </w:r>
    </w:p>
    <w:p/>
    <w:p>
      <w:r xmlns:w="http://schemas.openxmlformats.org/wordprocessingml/2006/main">
        <w:t xml:space="preserve">1: Joshua 1:9 ငါမှာထားပြီမဟုတ်လော။</w:t>
      </w:r>
    </w:p>
    <w:p/>
    <w:p>
      <w:r xmlns:w="http://schemas.openxmlformats.org/wordprocessingml/2006/main">
        <w:t xml:space="preserve">၂: ဆာလံ ၄၆:၁ - “ဘုရားသခင်သည် ငါတို့၏ခိုလှုံရာဖြစ်တော်မူ၏။</w:t>
      </w:r>
    </w:p>
    <w:p/>
    <w:p>
      <w:r xmlns:w="http://schemas.openxmlformats.org/wordprocessingml/2006/main">
        <w:t xml:space="preserve">Deuteronomy 20:5 မှူးမတ်တို့သည် လူများတို့အား ဆင့်ဆိုရမည်မှာ၊ အိမ်သစ်ဆောက်၍ မအပ်နှံရသေးသော အဘယ်သူနည်း။ သူသည် စစ်တိုက်၍သေမည်ကို စိုးရိမ်၍ အခြားသောသူအား လှူခြင်းငှါ လွှတ်လိုက်လေ၏။</w:t>
      </w:r>
    </w:p>
    <w:p/>
    <w:p>
      <w:r xmlns:w="http://schemas.openxmlformats.org/wordprocessingml/2006/main">
        <w:t xml:space="preserve">အိမ်ဆောက်ပြီးသော်လည်း မလှူရသေးသူများကို အိမ်ပြန်ရန်နှင့် တိုက်ပွဲတွင် အသက်မသေရန် အရာရှိများက တိုက်တွန်းသင့်သည်။</w:t>
      </w:r>
    </w:p>
    <w:p/>
    <w:p>
      <w:r xmlns:w="http://schemas.openxmlformats.org/wordprocessingml/2006/main">
        <w:t xml:space="preserve">၁။ ကျွန်ုပ်တို့၏အိမ်များကို ဘုရားသခင်ထံ အပ်နှံခြင်း၏ အရေးကြီးမှု။</w:t>
      </w:r>
    </w:p>
    <w:p/>
    <w:p>
      <w:r xmlns:w="http://schemas.openxmlformats.org/wordprocessingml/2006/main">
        <w:t xml:space="preserve">2. မလိုအပ်သော အန္တရာယ်များကို ရှောင်ရှားခြင်းဖြင့် လုံခြုံစွာနေထိုင်ခြင်း၏ တန်ဖိုး။</w:t>
      </w:r>
    </w:p>
    <w:p/>
    <w:p>
      <w:r xmlns:w="http://schemas.openxmlformats.org/wordprocessingml/2006/main">
        <w:t xml:space="preserve">1. Luke 14:28-30 - "သင်တို့တွင် အကြင်သူသည် ရဲတိုက်ကိုဆောက်ခြင်းငှါ ကြံလျက် ပြီးစီးရန် လုံလောက်သလော၊ ကုန်ကျစရိတ်ကို အရင်မထိုင်ဘဲလျက်၊</w:t>
      </w:r>
    </w:p>
    <w:p/>
    <w:p>
      <w:r xmlns:w="http://schemas.openxmlformats.org/wordprocessingml/2006/main">
        <w:t xml:space="preserve">ဆာလံ 127:1 - "ထာဝရဘုရားသည် အိမ်တော်ကို မဆောက်မှတပါး၊ ဆောက်သော သူကို အချည်းနှီးလုပ် ဆောင်တတ်၏။ ထာဝရဘုရားသည် မြို့ကို စောင့်တော်မမူလျှင်၊ ကင်းစောင့်သည် နှိုးသော်လည်း အချည်းနှီးသာတည်း။</w:t>
      </w:r>
    </w:p>
    <w:p/>
    <w:p>
      <w:r xmlns:w="http://schemas.openxmlformats.org/wordprocessingml/2006/main">
        <w:t xml:space="preserve">Deuteronomy 20:6 စပျစ်ဥယျာဉ်ကို စိုက်၍ မစားရသေးသော သူကား အဘယ်နည်း။ သူသည် စစ်တိုက်၍သေ၍ အခြားသူစားမည်ကို စိုးရိမ်ခြင်းငှါ သွား၍ မိမိအိမ်သို့ ပြန်စေ။</w:t>
      </w:r>
    </w:p>
    <w:p/>
    <w:p>
      <w:r xmlns:w="http://schemas.openxmlformats.org/wordprocessingml/2006/main">
        <w:t xml:space="preserve">ဤကျမ်းပိုဒ်သည် စပျစ်ခြံကို စိုက်ပျိုးပြီး မစားရသေးပါက မည်သူမျှ စစ်တိုက်ရန် တွန်းအားပေးခြင်း မပြုရဟု ကျွန်ုပ်တို့အပေါ် ဘုရားသခင်၏ ယုံကြည်ခြင်းနှင့် ကရုဏာကို ရည်ညွှန်းပါသည်။</w:t>
      </w:r>
    </w:p>
    <w:p/>
    <w:p>
      <w:r xmlns:w="http://schemas.openxmlformats.org/wordprocessingml/2006/main">
        <w:t xml:space="preserve">၁။ "ဘုရားသခင်၏ယုံကြည်ခြင်းနှင့် ကရုဏာတန်ခိုး"</w:t>
      </w:r>
    </w:p>
    <w:p/>
    <w:p>
      <w:r xmlns:w="http://schemas.openxmlformats.org/wordprocessingml/2006/main">
        <w:t xml:space="preserve">၂။ "ဘုရားသခင့်ပြင်ဆင်ပေးမှု၏ကောင်းချီးများ"</w:t>
      </w:r>
    </w:p>
    <w:p/>
    <w:p>
      <w:r xmlns:w="http://schemas.openxmlformats.org/wordprocessingml/2006/main">
        <w:t xml:space="preserve">1. Philippians 4:19 ယေရှုခရစ်၌ ဘုန်းကြီးသောစည်းစိမ်ရှိသည်အတိုင်း ငါ၏ဘုရားသခင်သည် သင်တို့လိုအပ်သမျှကို ပေးတော်မူမည်။</w:t>
      </w:r>
    </w:p>
    <w:p/>
    <w:p>
      <w:r xmlns:w="http://schemas.openxmlformats.org/wordprocessingml/2006/main">
        <w:t xml:space="preserve">2. Psalm 25:2 အိုအကျွန်ုပ်ဘုရားသခင်၊ ကိုယ်တော်ကို အကျွန်ုပ်ခိုလှုံပါ၏။ အရှက်မကွဲစေနှင့်။ ငါ့ရန်သူ ငါ့အပေါ်၌ မရွှင်လန်းစေနှင့်။</w:t>
      </w:r>
    </w:p>
    <w:p/>
    <w:p>
      <w:r xmlns:w="http://schemas.openxmlformats.org/wordprocessingml/2006/main">
        <w:t xml:space="preserve">Deuteronomy 20:7 မယားကို မယူဘဲ ထိမ်းမြားအပ်သော ယောက်ျားသည် အဘယ်သို့နည်း။ သူသည် စစ်တိုက်၍ မသေမချင်း အခြားသူအား လုယူမည်အကြောင်း လွှတ်လိုက်၍ သူ့အိမ်သို့ ပြန်သွားပါစေ။</w:t>
      </w:r>
    </w:p>
    <w:p/>
    <w:p>
      <w:r xmlns:w="http://schemas.openxmlformats.org/wordprocessingml/2006/main">
        <w:t xml:space="preserve">တရားဟောရာ 20:7 မှ ဤအခန်းငယ်တွင် မယားနှင့် ထိမ်းမြားသော်လည်း မသိမ်းရသေးသော ယောက်ျားသည် စစ်မတိုက်မီ မိမိအိမ်သို့ ပြန်သွားသင့်သည် သို့မဟုတ် စစ်တိုက်ရာတွင် သေလျှင် အခြားလူကို ခေါ်ဆောင်သွားသင့်သည်ဟု ရှင်းပြထားသည်။</w:t>
      </w:r>
    </w:p>
    <w:p/>
    <w:p>
      <w:r xmlns:w="http://schemas.openxmlformats.org/wordprocessingml/2006/main">
        <w:t xml:space="preserve">1. "သစ္စာရှိကတိကဝတ်ပြုရန် ဖိတ်ခေါ်ခြင်း" - အိမ်ထောင်ဖက်အပေါ် ကတိသစ္စာတည်ခြင်း၏ အရေးပါမှုနှင့် အိမ်ထောင်ရေးပဋိညာဉ်ကို ဂုဏ်တင်ခြင်းအကြောင်း ဆွေးနွေးခြင်း။</w:t>
      </w:r>
    </w:p>
    <w:p/>
    <w:p>
      <w:r xmlns:w="http://schemas.openxmlformats.org/wordprocessingml/2006/main">
        <w:t xml:space="preserve">2. "ပဋိပက္ခများအတွင်း ဘုရားသခင်အတွက် အသက်ရှင်ခြင်း" - စမ်းသပ်မှုနှင့် စုံစမ်းသွေးဆောင်မှုများအတွင်း ဘုရားသခင်အတွက် အသက်ရှင်ခြင်း၏ အရေးပါပုံကို စူးစမ်းလေ့လာခြင်းနှင့် ဘုရားသခင်အပေါ် သစ္စာစောင့်သိမှုသည် မည်ကဲ့သို့ ကောင်းချီးမင်္ဂလာများနှင့် ဂုဏ်သိက္ခာရှိသော ရလဒ်များဆီသို့ ပို့ဆောင်နိုင်မည်နည်း။</w:t>
      </w:r>
    </w:p>
    <w:p/>
    <w:p>
      <w:r xmlns:w="http://schemas.openxmlformats.org/wordprocessingml/2006/main">
        <w:t xml:space="preserve">1. ဧဖက် 5:22-33 - အိမ်ထောင်ရေးအတွင်း အပြန်အလှန် လက်အောက်ခံမှုနှင့် လေးစားမှု၏ အရေးကြီးပုံကို ပြောသောကျမ်းပိုဒ်။</w:t>
      </w:r>
    </w:p>
    <w:p/>
    <w:p>
      <w:r xmlns:w="http://schemas.openxmlformats.org/wordprocessingml/2006/main">
        <w:t xml:space="preserve">2. သုတ္တံ 18:22 - စစ်မှန်သောအဖော်နှင့် မိတ်ဆွေကောင်းဖြစ်သော အိမ်ထောင်ဖက်ကိုရှာဖွေခြင်း၏အရေးကြီးပုံကိုပြောသောအခန်းငယ်။</w:t>
      </w:r>
    </w:p>
    <w:p/>
    <w:p>
      <w:r xmlns:w="http://schemas.openxmlformats.org/wordprocessingml/2006/main">
        <w:t xml:space="preserve">Deuteronomy 20:8 မှူးမတ်တို့သည် လူများတို့အား ဆင့်ဆို၍၊ ကြောက်လန့်၍ စိတ်ပျက်သော သူကား အဘယ်သူနည်း။ ညီအစ်ကိုတို့၏စိတ်နှလုံးနှင့် နှလုံးမငြိမ်မသက်မသာဖြစ်စေခြင်းငှါ လွှတ်လိုက်၍ သူ့အိမ်သို့ ပြန်စေလော့။</w:t>
      </w:r>
    </w:p>
    <w:p/>
    <w:p>
      <w:r xmlns:w="http://schemas.openxmlformats.org/wordprocessingml/2006/main">
        <w:t xml:space="preserve">ကျမ်းပိုဒ်က ကြောက်ရွံ့ပြီး စိတ်ပျက်အားငယ်နေသူတွေကို ကိုယ့်အိမ်ကိုယ်ပြန်ဖို့ အားပေးတဲ့ အရာရှိတွေရဲ့ စိတ်နှလုံးတွေ ခိုင်ခံ့မြဲမြံစေဖို့နဲ့ ညီအစ်ကိုတွေရဲ့ စိတ်နှလုံးတွေလည်း သန်မာနေစေဖို့ အားပေးစကားတွေ ပြောထားပါတယ်။</w:t>
      </w:r>
    </w:p>
    <w:p/>
    <w:p>
      <w:r xmlns:w="http://schemas.openxmlformats.org/wordprocessingml/2006/main">
        <w:t xml:space="preserve">1. "စာနာမှု၌ ခွန်အားကိုရှာပါ- အခြားသူများကို ပြုစုစောင့်ရှောက်ခြင်း၏ စွမ်းအား"</w:t>
      </w:r>
    </w:p>
    <w:p/>
    <w:p>
      <w:r xmlns:w="http://schemas.openxmlformats.org/wordprocessingml/2006/main">
        <w:t xml:space="preserve">2. "ကြောက်ရွံ့သောစိတ်နှင့် စိတ်ပျက်နေသောသူတို့အတွက် ဘုရားသခင်အားပေးမှု"</w:t>
      </w:r>
    </w:p>
    <w:p/>
    <w:p>
      <w:r xmlns:w="http://schemas.openxmlformats.org/wordprocessingml/2006/main">
        <w:t xml:space="preserve">1. 1 John 4:18 - "မေတ္တာ၌ ကြောက်စရာမရှိ။ စုံလင်သောမေတ္တာမူကား၊ ကြောက်ရွံ့ခြင်းသည် အပြစ်ဒဏ်နှင့်စပ်ဆိုင်သောကြောင့် ကြောက်ခြင်းကို ပယ်ရှားတတ်၏။ ကြောက်သောသူသည် ချစ်ခြင်းမေတ္တာ၌ မစုံလင်။"</w:t>
      </w:r>
    </w:p>
    <w:p/>
    <w:p>
      <w:r xmlns:w="http://schemas.openxmlformats.org/wordprocessingml/2006/main">
        <w:t xml:space="preserve">၂။ ဖိလိပ္ပိ ၄:၆-၇ - “အဘယ်အမှုကိုမျှ မစိုးရိမ်ကြနှင့်။ အခြေအနေအရပ်ရပ်၌ ကျေးဇူးတော်ကို ချီးမွမ်းခြင်းနှင့်တကွ ဆုတောင်းပဌနာပြု၍ ဆုတောင်းပဌနာပြုလျက်၊ ဘုရားသခင်ထံတော်သို့ တောင်းလျှောက်ကြကုန်၏။ ခရစ်တော်ယေရှု၌ စိတ်နှလုံးနှင့် သင်၏စိတ်နှလုံးကို။"</w:t>
      </w:r>
    </w:p>
    <w:p/>
    <w:p>
      <w:r xmlns:w="http://schemas.openxmlformats.org/wordprocessingml/2006/main">
        <w:t xml:space="preserve">Deuteronomy 20:9 မင်း​တို့​သည် လူ​တို့​အား​ပြော​ဆို​ခြင်း​ကို​ခံ​ရ​သော​အ​ခါ၊ လူ​တို့​ကို​အုပ်​စိုး​ရန် ဗိုလ်​ချုပ်​များ​အ​ခန့်​ထား​ရ​မည်။</w:t>
      </w:r>
    </w:p>
    <w:p/>
    <w:p>
      <w:r xmlns:w="http://schemas.openxmlformats.org/wordprocessingml/2006/main">
        <w:t xml:space="preserve">တရားဟောရာကျမ်း 20 တွင် အရာရှိများသည် လူများတို့အား ဟောပြောပြီး သူတို့ကို ဦးဆောင်ရန် တပ်မှူးများကို ခန့်ထားကြသည်။</w:t>
      </w:r>
    </w:p>
    <w:p/>
    <w:p>
      <w:r xmlns:w="http://schemas.openxmlformats.org/wordprocessingml/2006/main">
        <w:t xml:space="preserve">1. ခေါင်းဆောင်မှုစွမ်းအား- ဘုရားသခင်က လူတွေကို ဦးဆောင်ဖို့ ဘယ်လိုအသုံးပြုသလဲ။</w:t>
      </w:r>
    </w:p>
    <w:p/>
    <w:p>
      <w:r xmlns:w="http://schemas.openxmlformats.org/wordprocessingml/2006/main">
        <w:t xml:space="preserve">2. အတူတကွလုပ်ဆောင်ခြင်း- အစုအဖွဲ့နှင့် အဖွဲ့လိုက်လုပ်ဆောင်ခြင်း၏တန်ဖိုး</w:t>
      </w:r>
    </w:p>
    <w:p/>
    <w:p>
      <w:r xmlns:w="http://schemas.openxmlformats.org/wordprocessingml/2006/main">
        <w:t xml:space="preserve">1. Matthew 28:18 20 - ထိုအခါ ယေရှုသည် သူတို့ရှိရာသို့ ချဉ်းကပ်၍၊ ကောင်းကင်နှင့် မြေကြီးပေါ်၌ ရှိသမျှသော အခွင့်အာဏာကို ငါ့အား ပေးတော်မူပြီ။ 19 သို့ဖြစ်၍၊ ခမည်းတော်၊ သားတော်၊ သန့်ရှင်းသော ဝိညာဉ်တော်၏ နာမ၌ ဗတ္တိဇံကို ပေးလျက်၊ လူမျိုးတကာတို့ကို တပည့်ဖြစ်စေလျက်၊ 20 ငါမှာထားသမျှကို နာခံရန် ဆုံးမသြဝါဒပေးကြလော့။</w:t>
      </w:r>
    </w:p>
    <w:p/>
    <w:p>
      <w:r xmlns:w="http://schemas.openxmlformats.org/wordprocessingml/2006/main">
        <w:t xml:space="preserve">2. 1 Corinthians 12:12 20 - အကြောင်းမူကား၊ ကိုယ်ခန္ဓာသည် တလုံးတဝတည်းဖြစ်၍ အင်္ဂါများစွာရှိသကဲ့သို့၊ ကိုယ်အင်္ဂါများစွာတို့သည်လည်း တကိုယ်တည်းဖြစ်သကဲ့သို့၊ 13 အကြောင်းမူကား၊ ငါတို့ရှိသမျှသည် တပါးတည်းသောဝိညာဉ်တော်အားဖြင့် ယုဒလူဖြစ်စေ၊ ဂရိလူဖြစ်စေ၊ ကျွန်ဖြစ်စေ၊ လွတ်သည်ဖြစ်စေ ငါတို့ရှိသမျှသည် တကိုယ်တည်း၌ ဗတ္တိဇံကိုခံကြ၏။ 14အ​ကြောင်း​မူ​ကား၊ ကိုယ်​ခန္ဓာ​သည် အင်္ဂါ​တစ်​ခု​တည်း​မ​ရှိ​ဘဲ အ​များ​ပြား​ရှိ​၏။ 15 ငါသည် လက်မဟုတ်သောကြောင့် ကိုယ်နှင့်မဆိုင်ဟု ခြေဖြင့် ဆိုရလျှင်၊ 16 ငါသည် မျက်စိမဟုတ်သောကြောင့်၊ ငါသည် ကိုယ်နှင့်မစပ်ဆိုင်ဟု ဆိုရလျှင်၊ ထိုအရာသည် ကိုယ်ခန္ဓာ၏ အစိတ်အပိုင်းဖြစ်မည်မဟုတ်ပေ။ 17 တစ်ကိုယ်လုံး မျက်စိဖြစ်လျှင် ကြားခြင်းအာရုံသည် အဘယ်မှာရှိမည်နည်း။ တစ်ကိုယ်လုံး နားဖြစ်ရင် အနံ့အာရုံက ဘယ်မှာလဲ။ 18 သို့​ရာ​တွင်​ဘု​ရား​သ​ခင်​သည် ကိုယ်​တော်​ရှိ​သ​မျှ​အင်္ဂါ​များ​ကို​ရွေး​ချယ်​တော်​မူ​သည့်​အ​တိုင်း စီ​မံ​တော်​မူ​၏။ 19 အားလုံး​သည် အင်္ဂါ​တစ်​ခု​တည်း​ဖြစ်​လျှင် ကိုယ်​ခန္ဓာ​သည် အဘယ်​မှာ​ရှိ​မည်​နည်း။ 20 အကြောင်းမူကား၊ အင်္ဂါများစွာရှိ၍ တစ်ကိုယ်တည်း၊</w:t>
      </w:r>
    </w:p>
    <w:p/>
    <w:p>
      <w:r xmlns:w="http://schemas.openxmlformats.org/wordprocessingml/2006/main">
        <w:t xml:space="preserve">Deuteronomy 20:10 စစ်တိုက်ခြင်းငှါ မြို့အနီးသို့ ရောက်သောအခါ၊ ငြိမ်သက်ခြင်းကို ကြွေးကြော်လော့။</w:t>
      </w:r>
    </w:p>
    <w:p/>
    <w:p>
      <w:r xmlns:w="http://schemas.openxmlformats.org/wordprocessingml/2006/main">
        <w:t xml:space="preserve">မြို့တစ်မြို့ကို စစ်တိုက်တဲ့အခါ ငြိမ်သက်ခြင်းကို ကြွေးကြော်ဖို့ ဘုရားသခင်က ကျွန်တော်တို့ကို အမိန့်ပေးတယ်။</w:t>
      </w:r>
    </w:p>
    <w:p/>
    <w:p>
      <w:r xmlns:w="http://schemas.openxmlformats.org/wordprocessingml/2006/main">
        <w:t xml:space="preserve">၁။ ငြိမ်းချမ်းရေးကို ကြွေးကြော်ခြင်း- အကြမ်းမဖက်သော ချဉ်းကပ်မှု၏ အရေးပါမှု</w:t>
      </w:r>
    </w:p>
    <w:p/>
    <w:p>
      <w:r xmlns:w="http://schemas.openxmlformats.org/wordprocessingml/2006/main">
        <w:t xml:space="preserve">2. ငြိမ်းချမ်းရေးဖော်ဆောင်ခြင်း- ဘုရားသခင်၏ ပညတ်တော်</w:t>
      </w:r>
    </w:p>
    <w:p/>
    <w:p>
      <w:r xmlns:w="http://schemas.openxmlformats.org/wordprocessingml/2006/main">
        <w:t xml:space="preserve">1. မဿဲ 5:9 - ငြိမ်သက်ခြင်းကို ဖန်ဆင်းသော သူတို့သည် ဘုရားသခင်၏သားတော်ဟု ခေါ်ဝေါ်ခြင်းခံရသောကြောင့် မင်္ဂလာရှိကြ၏။</w:t>
      </w:r>
    </w:p>
    <w:p/>
    <w:p>
      <w:r xmlns:w="http://schemas.openxmlformats.org/wordprocessingml/2006/main">
        <w:t xml:space="preserve">2. ရောမ 12:18 - ဖြစ်နိုင်လျှင် လူအပေါင်းတို့နှင့် ငြိမ်းချမ်းစွာ နေထိုင်ပါ။</w:t>
      </w:r>
    </w:p>
    <w:p/>
    <w:p>
      <w:r xmlns:w="http://schemas.openxmlformats.org/wordprocessingml/2006/main">
        <w:t xml:space="preserve">Deuteronomy 20:11 သင်သည် ငြိမ်သက်ခြင်းကို ဖြေကြား၍ သင့်အား ဖွင့်ပြလျှင်၊ ထိုအရပ်၌ တွေ့သောလူအပေါင်းတို့သည် သင့်လက်တက်ဖြစ်သဖြင့်၊ သူတို့သည် သင့်အား အစေခံကြလိမ့်မည်။</w:t>
      </w:r>
    </w:p>
    <w:p/>
    <w:p>
      <w:r xmlns:w="http://schemas.openxmlformats.org/wordprocessingml/2006/main">
        <w:t xml:space="preserve">ဤစာပိုဒ်သည် ရလဒ်အနေဖြင့် မြို့ကြီးများနှင့် ၎င်းတို့အတွင်းလူများနှင့် ငြိမ်းချမ်းရေးစာချုပ်များ မည်သို့ပြုလုပ်နိုင်သည်ကို ဆွေးနွေးထားပြီး ၎င်းတို့သည် မြစ်လက်တက်များဖြစ်လာကာ ငြိမ်းချမ်းရေးသဘောတူညီချက်ကို ချုပ်ဆိုထားသူများကို ဝန်ဆောင်မှုပေးနိုင်ရန် ဆွေးနွေးထားသည်။</w:t>
      </w:r>
    </w:p>
    <w:p/>
    <w:p>
      <w:r xmlns:w="http://schemas.openxmlformats.org/wordprocessingml/2006/main">
        <w:t xml:space="preserve">၁။ "ထာဝရဘုရားကို ကိုးစားပြီး ငြိမ်သက်ခြင်းကို ရှာပါ- တရားဟောရာ ၂၀း၁၁ ကို ဆင်ခြင်သုံးသပ်ခြင်း"</w:t>
      </w:r>
    </w:p>
    <w:p/>
    <w:p>
      <w:r xmlns:w="http://schemas.openxmlformats.org/wordprocessingml/2006/main">
        <w:t xml:space="preserve">2. "အခြားသူများကို အမှုဆောင်ခြင်း- တရားဟောရာ 20:11 သင်ခန်းစာများ"</w:t>
      </w:r>
    </w:p>
    <w:p/>
    <w:p>
      <w:r xmlns:w="http://schemas.openxmlformats.org/wordprocessingml/2006/main">
        <w:t xml:space="preserve">1. Matthew 5:9 ငြိမ်သက်ခြင်းကို ဖန်ဆင်းသော သူတို့သည် မင်္ဂလာရှိကြ၏။ အကြောင်းမူကား၊ သူတို့သည် ဘုရားသခင်၏သားတော်ဟု ခေါ်ဝေါ်ခြင်းကိုခံရကြလိမ့်မည်။</w:t>
      </w:r>
    </w:p>
    <w:p/>
    <w:p>
      <w:r xmlns:w="http://schemas.openxmlformats.org/wordprocessingml/2006/main">
        <w:t xml:space="preserve">2 Romans 12:18 ဖြစ်နိုင်လျှင် လူတိုင်းနှင့် သင့်တင့်စွာနေပါ။</w:t>
      </w:r>
    </w:p>
    <w:p/>
    <w:p>
      <w:r xmlns:w="http://schemas.openxmlformats.org/wordprocessingml/2006/main">
        <w:t xml:space="preserve">Deuteronomy 20:12 သင်နှင့်မသင့်မြတ်ဘဲ စစ်တိုက်မည်ဆိုပါက၊ ဝိုင်းထားရမည်။</w:t>
      </w:r>
    </w:p>
    <w:p/>
    <w:p>
      <w:r xmlns:w="http://schemas.openxmlformats.org/wordprocessingml/2006/main">
        <w:t xml:space="preserve">ရန်​သူ​နဲ့​ငြိမ်း​ချမ်း​ရေး​မ​လုပ်​နိုင်​ရင်​ရန်​သူ​ကို ဝိုင်း​ထား​ရ​မယ်​လို့ ကျမ်း​စာ​မှာ​ဆို​တယ်။</w:t>
      </w:r>
    </w:p>
    <w:p/>
    <w:p>
      <w:r xmlns:w="http://schemas.openxmlformats.org/wordprocessingml/2006/main">
        <w:t xml:space="preserve">1. စိတ်ရှည်ခြင်း၏ စွမ်းအား- ငြိမ်းချမ်းရေးဖြင့် စစ်ပွဲကို မည်သို့ကျော်လွှားနိုင်မည်နည်း။</w:t>
      </w:r>
    </w:p>
    <w:p/>
    <w:p>
      <w:r xmlns:w="http://schemas.openxmlformats.org/wordprocessingml/2006/main">
        <w:t xml:space="preserve">2. ခွင့်လွှတ်ခြင်း၏ ခွန်အား- အကြမ်းဖက်မှုမရှိဘဲ အောင်ပွဲရရှိအောင် လုပ်နည်း</w:t>
      </w:r>
    </w:p>
    <w:p/>
    <w:p>
      <w:r xmlns:w="http://schemas.openxmlformats.org/wordprocessingml/2006/main">
        <w:t xml:space="preserve">1. Matthew 5:9 ငြိမ်သက်ခြင်းကို ဖန်ဆင်းသော သူတို့သည် မင်္ဂလာရှိကြ၏။ အကြောင်းမူကား၊ သူတို့သည် ဘုရားသခင်၏သားတော်ဟု ခေါ်ဝေါ်ခြင်းကိုခံရကြလိမ့်မည်။</w:t>
      </w:r>
    </w:p>
    <w:p/>
    <w:p>
      <w:r xmlns:w="http://schemas.openxmlformats.org/wordprocessingml/2006/main">
        <w:t xml:space="preserve">2 Romans 12:18 ဖြစ်နိုင်လျှင် လူတိုင်းနှင့် သင့်တင့်စွာနေပါ။</w:t>
      </w:r>
    </w:p>
    <w:p/>
    <w:p>
      <w:r xmlns:w="http://schemas.openxmlformats.org/wordprocessingml/2006/main">
        <w:t xml:space="preserve">Deuteronomy 20:13 သင်၏ဘုရားသခင် ထာဝရဘုရားသည် သင်၏လက်သို့ အပ်တော်မူသောအခါ၊ ယောက်ျားအပေါင်းတို့ကို ထားနှင့် လုပ်ကြံရမည်။</w:t>
      </w:r>
    </w:p>
    <w:p/>
    <w:p>
      <w:r xmlns:w="http://schemas.openxmlformats.org/wordprocessingml/2006/main">
        <w:t xml:space="preserve">ထာ​ဝ​ရ​ဘု​ရား​သည်​ရန်​သူ​တို့​ကို ဓား​ဖြင့်​သတ်​ရန် မိန့်​တော်​မူ​၏။</w:t>
      </w:r>
    </w:p>
    <w:p/>
    <w:p>
      <w:r xmlns:w="http://schemas.openxmlformats.org/wordprocessingml/2006/main">
        <w:t xml:space="preserve">၁။ လိုအပ်သောနည်းလမ်းဖြင့် ကျွန်ုပ်တို့၏ရန်သူများကို ကာကွယ်ရန် ဘုရားသခင်က ကျွန်ုပ်တို့အား မိန့်မှာထားသည်။</w:t>
      </w:r>
    </w:p>
    <w:p/>
    <w:p>
      <w:r xmlns:w="http://schemas.openxmlformats.org/wordprocessingml/2006/main">
        <w:t xml:space="preserve">2- ကျွန်ုပ်တို့သည် မှန်ကန်သောအရာအတွက် တိုက်ပွဲဝင်လိုစိတ်ရှိပြီး ကျွန်ုပ်တို့၏ယုံကြည်ချက်အတွက် ရပ်တည်ရန် အသင့်ရှိရပါမည်။</w:t>
      </w:r>
    </w:p>
    <w:p/>
    <w:p>
      <w:r xmlns:w="http://schemas.openxmlformats.org/wordprocessingml/2006/main">
        <w:t xml:space="preserve">1: Ephesians 6:10-18 - မာရ်နတ်၏အကြံအစည်များကိုဆီးတားနိုင်စေရန်ဘုရားသခင်၏လက်နက်စုံကိုဝတ်ဆင်ပါ။</w:t>
      </w:r>
    </w:p>
    <w:p/>
    <w:p>
      <w:r xmlns:w="http://schemas.openxmlformats.org/wordprocessingml/2006/main">
        <w:t xml:space="preserve">2 Exodus 17:11 - မောရှေသည် မိမိလက်ကို ကိုင်သောအခါ၊ ဣသရေလသည် နိုင်၍၊ လက်ကိုချသောအခါ၊ အာမလက်သည် နိုင်၏။</w:t>
      </w:r>
    </w:p>
    <w:p/>
    <w:p>
      <w:r xmlns:w="http://schemas.openxmlformats.org/wordprocessingml/2006/main">
        <w:t xml:space="preserve">Deuteronomy 20:14 မိန်းမများ၊ သူငယ်များ၊ တိရစ္ဆာန်များ၊ မြို့၌ရှိသမျှသော ဥစ္စာရှိသမျှကိုပင် ကိုယ်အဘို့ ယူရမည်။ သင်၏ဘုရားသခင် ထာဝရဘုရားသည် သင့်အား ပေးတော်မူသော ရန်သူတို့၏ လက်ရဥစ္စာကို စားရမည်။</w:t>
      </w:r>
    </w:p>
    <w:p/>
    <w:p>
      <w:r xmlns:w="http://schemas.openxmlformats.org/wordprocessingml/2006/main">
        <w:t xml:space="preserve">တရားဟောရာကျမ်းမှ ဤကျမ်းပိုဒ်သည် ဣသရေလလူမျိုးအား ၎င်းတို့၏ရန်သူများထံမှ စစ်ပွဲ၏လက်ကျန်များကိုယူကာ ၎င်းတို့၏လိုအပ်ချက်အတွက် အသုံးပြုရန် အားပေးသည်။</w:t>
      </w:r>
    </w:p>
    <w:p/>
    <w:p>
      <w:r xmlns:w="http://schemas.openxmlformats.org/wordprocessingml/2006/main">
        <w:t xml:space="preserve">1- ဘုရားသခင်သည် သူ၏လူတို့၏ လိုအပ်ချက်များကို ဖြည့်ဆည်းပေးခြင်းဖြင့် သူ၏ယုံကြည်ခြင်းကို ဆုချသည်။</w:t>
      </w:r>
    </w:p>
    <w:p/>
    <w:p>
      <w:r xmlns:w="http://schemas.openxmlformats.org/wordprocessingml/2006/main">
        <w:t xml:space="preserve">၂။ ခက်ခဲတဲ့အချိန်တွေမှာ ဘုရားသခင်ရဲ့ပြင်ဆင်ပေးမှုအတွက် ကျွန်ုပ်တို့ နှိမ့်ချပြီး ကျေးဇူးတင်သင့်တယ်။</w:t>
      </w:r>
    </w:p>
    <w:p/>
    <w:p>
      <w:r xmlns:w="http://schemas.openxmlformats.org/wordprocessingml/2006/main">
        <w:t xml:space="preserve">1: James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2 ဆာလံ 37:25 ငါသည် ငယ်သေး၍ အသက်ကြီးသော်လည်း၊</w:t>
      </w:r>
    </w:p>
    <w:p/>
    <w:p>
      <w:r xmlns:w="http://schemas.openxmlformats.org/wordprocessingml/2006/main">
        <w:t xml:space="preserve">Deuteronomy 20:15 ဤလူမျိုး၏မြို့များမဟုတ်သော သင်နှင့်ဝေးသောမြို့ ရှိသမျှတို့အား ထိုသို့ပြုရမည်။</w:t>
      </w:r>
    </w:p>
    <w:p/>
    <w:p>
      <w:r xmlns:w="http://schemas.openxmlformats.org/wordprocessingml/2006/main">
        <w:t xml:space="preserve">အစ္စရေးတွေနဲ့ ဝေးကွာတဲ့ တိုင်းနိုင်ငံတွေရဲ့ မြို့တွေကို အနီးနားက မြို့တွေနဲ့ အတူတူ ဆက်ဆံရမယ်။</w:t>
      </w:r>
    </w:p>
    <w:p/>
    <w:p>
      <w:r xmlns:w="http://schemas.openxmlformats.org/wordprocessingml/2006/main">
        <w:t xml:space="preserve">1: Do Unto Others - လူအားလုံးကို သူတို့ရဲ့ တည်နေရာ ဘယ်လိုပဲ ဖြစ်ဖြစ် လေးလေးစားစား ဆက်ဆံဖို့ အရေးကြီးတယ်။</w:t>
      </w:r>
    </w:p>
    <w:p/>
    <w:p>
      <w:r xmlns:w="http://schemas.openxmlformats.org/wordprocessingml/2006/main">
        <w:t xml:space="preserve">2- စည်းလုံးညီညွတ်မှုစွမ်းအား - အကွာအဝေးမခွဲခြားဘဲ အချင်းချင်း စည်းလုံးညီညွတ်စွာ ပံ့ပိုးကူညီနိုင်ပုံ။</w:t>
      </w:r>
    </w:p>
    <w:p/>
    <w:p>
      <w:r xmlns:w="http://schemas.openxmlformats.org/wordprocessingml/2006/main">
        <w:t xml:space="preserve">1: Luke 10:27-37 - ကောင်းသောရှမာရိလူပုံဥပမာ။</w:t>
      </w:r>
    </w:p>
    <w:p/>
    <w:p>
      <w:r xmlns:w="http://schemas.openxmlformats.org/wordprocessingml/2006/main">
        <w:t xml:space="preserve">2: Romans 12:18 - အချင်းချင်း သဟဇာတဖြစ်အောင် နေထိုင်ပါ။</w:t>
      </w:r>
    </w:p>
    <w:p/>
    <w:p>
      <w:r xmlns:w="http://schemas.openxmlformats.org/wordprocessingml/2006/main">
        <w:t xml:space="preserve">Deuteronomy 20:16 သင်၏ဘုရားသခင် ထာဝရဘုရားသည် သင့်အား အမွေခံစရာဘို့ ပေးတော်မူ သော ဤလူတို့၏ မြို့ရွာတို့၌မူကား၊ သင်သည် အသက်ကို ရှုသော အရာကို မကယ်တင်ရ။</w:t>
      </w:r>
    </w:p>
    <w:p/>
    <w:p>
      <w:r xmlns:w="http://schemas.openxmlformats.org/wordprocessingml/2006/main">
        <w:t xml:space="preserve">ဘုရားသခင်က အစ္စရေးတွေကို သူတို့အမွေခံထားတဲ့ မြို့တွေမှာရှိတဲ့ သက်ရှိတွေအားလုံးကို ဖျက်ဆီးဖို့ အမိန့်ပေးခဲ့တယ်။</w:t>
      </w:r>
    </w:p>
    <w:p/>
    <w:p>
      <w:r xmlns:w="http://schemas.openxmlformats.org/wordprocessingml/2006/main">
        <w:t xml:space="preserve">1. နာခံခြင်း၏ တန်ခိုး - ဘုရားသခင်၏ အမိန့်တော်များကို နာခံရန် သင်ယူခြင်း ခက်ခဲသောအခါ၌ပင်။</w:t>
      </w:r>
    </w:p>
    <w:p/>
    <w:p>
      <w:r xmlns:w="http://schemas.openxmlformats.org/wordprocessingml/2006/main">
        <w:t xml:space="preserve">2. ပြီးပြည့်စုံသောလက်နက်ချခြင်း၏အရေးပါမှု - ဘုရားသခင်သည် သူ၏နှုတ်ကပတ်တော်များကိုခံယူပြီး မှန်ကန်သောဆုံးဖြတ်ချက်များချရန် သူ့ကိုယုံကြည်ကိုးစားပါ။</w:t>
      </w:r>
    </w:p>
    <w:p/>
    <w:p>
      <w:r xmlns:w="http://schemas.openxmlformats.org/wordprocessingml/2006/main">
        <w:t xml:space="preserve">1. Joshua 11:20 ထာ​ဝ​ရ​ဘု​ရား​သည် ဣ​သ​ရေ​လ​အ​မျိုး​သား​တို့​ကို​တိုက်​ခိုက်​ရန်​တိုက်​ခိုက်​ရန်​အ​ကြောင်း​မူ​ကား၊ ရှင်း​ရှင်း​ဖျက်​ဆီး​ခြင်း​ငှာ၊ ဘု​ရား​သ​ခင်​သည်​မျက်​နှာ​တော်​မ​ရှိ​ဘဲ ဖျက်​ဆီး​ခြင်း​ငှာ၊ ထာ​ဝ​ရ​ဘု​ရား​၏​စိတ်​နှလုံး​ကို​ခိုင်မာ​စေ​တော်​မူ​၏။ ထာဝရဘုရားသည် မောရှေအား မှာထားတော်မူ၏။</w:t>
      </w:r>
    </w:p>
    <w:p/>
    <w:p>
      <w:r xmlns:w="http://schemas.openxmlformats.org/wordprocessingml/2006/main">
        <w:t xml:space="preserve">2 ရောမ 12:1-2 - ထို့ကြောင့် ညီအစ်ကိုတို့၊ သင်တို့၏ကိုယ်ခန္ဓာကို အသက်ရှင်သောယဇ်၊ သန့်ရှင်းသော၊ ဘုရားသခင်နှစ်သက်တော်မူသော ပူဇော်သက္ကာဖြစ်သော ဘုရားသခင်၏ကရုဏာတော်အားဖြင့် သင်တို့အား ငါတောင်းပန်အပ်ပါသည်။ သင်တို့သည် ဤလောကနှင့် မလိုက်လျောညီထွေမဖြစ်ဘဲ၊ ဘုရားသခင်၏ အလိုတော်၊ နှစ်သက်ဖွယ်ကောင်းသော၊ စုံလင်သောအရာကို သက်သေပြမည်အကြောင်း၊ သင်တို့၏ စိတ်နှလုံးကို အသစ်တဖန် ပြောင်းလဲခြင်းဖြင့် အသွင်ပြောင်းကြလော့။</w:t>
      </w:r>
    </w:p>
    <w:p/>
    <w:p>
      <w:r xmlns:w="http://schemas.openxmlformats.org/wordprocessingml/2006/main">
        <w:t xml:space="preserve">Deuteronomy 20:17 သို့ရာတွင်၊ သူတို့ကို ရှင်းရှင်းဖျက်ဆီးရမည်။ ဟိတ္တိလူ၊ အာမောရိလူ၊ ခါနနိလူ၊ ဖေရဇိလူ၊ ဟိဝိလူ၊ ယေဗုသိလူ၊ သင်၏ဘုရားသခင် ထာဝရဘုရား မှာထားတော်မူသည်အတိုင်း၊</w:t>
      </w:r>
    </w:p>
    <w:p/>
    <w:p>
      <w:r xmlns:w="http://schemas.openxmlformats.org/wordprocessingml/2006/main">
        <w:t xml:space="preserve">ဟိတ္တိလူ၊ အာမောရိ၊ ခါနနိလူ၊ ဖေရဇိ၊ ဟိဝိလူ၊</w:t>
      </w:r>
    </w:p>
    <w:p/>
    <w:p>
      <w:r xmlns:w="http://schemas.openxmlformats.org/wordprocessingml/2006/main">
        <w:t xml:space="preserve">1. နာခံခြင်း၏ တန်ခိုး- ဣသရေလလူများနှင့် ၎င်းတို့၏ အမိန့်တော်ကို နာခံခြင်း။</w:t>
      </w:r>
    </w:p>
    <w:p/>
    <w:p>
      <w:r xmlns:w="http://schemas.openxmlformats.org/wordprocessingml/2006/main">
        <w:t xml:space="preserve">2. တပည့်ဖြစ်ခြင်း၏အရေးကြီးမှု- ဘုရားသခင့်အမိန့်တော်များကို လိုက်နာရန် သင်ယူခြင်း။</w:t>
      </w:r>
    </w:p>
    <w:p/>
    <w:p>
      <w:r xmlns:w="http://schemas.openxmlformats.org/wordprocessingml/2006/main">
        <w:t xml:space="preserve">၁ယော ၁၄း၁၅-၁၆ - "ငါ့ကိုချစ်လျှင် ငါ့ပညတ်တို့ကို စောင့်ရှောက်ရ မည်။ ခမည်းတော်အား ငါတောင်းလျှောက်၍၊ သင်တို့နှင့်အတူ ထာဝစဉ်နေနိုင်စေမည့် အခြားဥပဇ္ဈာယ်ဆရာကို ပေးတော်မူမည်။"</w:t>
      </w:r>
    </w:p>
    <w:p/>
    <w:p>
      <w:r xmlns:w="http://schemas.openxmlformats.org/wordprocessingml/2006/main">
        <w:t xml:space="preserve">2 ရောမ 12:1-2 - “ညီအစ်ကိုတို့၊ ဘုရားသခင်သည် ကရုဏာတော်အားဖြင့် သင်တို့၏ကိုယ်ခန္ဓာကို အသက်ရှင်သောယဇ်အဖြစ်၊ သန့်ရှင်း၍နှစ်သက်တော်မူသော ဘုရားသခင်အား နှစ်သက်လက်ခံသောယဇ်အဖြစ် သင်တို့၏ဝိညာဉ်ရေးအရ ဝတ်ပြုကိုးကွယ်ခြင်းဟူသည့်အတိုင်း မလိုက်နာကြနှင့်။ ဘုရားသခင်၏အလိုတော်ကား အဘယ်အရာဖြစ်သည်၊ အဘယ်အရာသည် ကောင်းမြတ်၍ နှစ်သက်ဖွယ်ကောင်းပြီး ပြီးပြည့်စုံမည်ကို ပိုင်းခြားသိမြင်နိုင်စေခြင်းငှာ စမ်းသပ်ခြင်းဖြင့် ဤလောကကို ပြောင်းလဲစေခြင်းငှာ၊</w:t>
      </w:r>
    </w:p>
    <w:p/>
    <w:p>
      <w:r xmlns:w="http://schemas.openxmlformats.org/wordprocessingml/2006/main">
        <w:t xml:space="preserve">Deuteronomy 20:18 မိမိတို့ဘုရား၌ပြုသော စက်ဆုပ်ရွံရှာဘွယ်အမှုအလုံးစုံတို့ကို မကျင့်ကြနှင့်။ သို့ဖြစ်၍ သင်၏ဘုရားသခင် ထာဝရဘုရားကို ပြစ်မှားသင့်၏။</w:t>
      </w:r>
    </w:p>
    <w:p/>
    <w:p>
      <w:r xmlns:w="http://schemas.openxmlformats.org/wordprocessingml/2006/main">
        <w:t xml:space="preserve">အခြားလူမျိုးများ၏ စက်ဆုပ်ရွံရှာဖွယ်ကောင်းသော အလေ့အကျင့်များကို လိုက်နာခြင်းမှ ရှောင်ကြဉ်ရန် ဘုရားသခင် ကျွန်ုပ်တို့အား သတိပေးထားပြီး ကိုယ်တော်အပေါ် တည်ကြည်ရန် ကျွန်ုပ်တို့အား တိုက်တွန်းထားသည်။</w:t>
      </w:r>
    </w:p>
    <w:p/>
    <w:p>
      <w:r xmlns:w="http://schemas.openxmlformats.org/wordprocessingml/2006/main">
        <w:t xml:space="preserve">၁– လောကလမ်းတို့ကို မလိုက်ကြနှင့်။— တရားဟောရာ ၂၀:၁၈</w:t>
      </w:r>
    </w:p>
    <w:p/>
    <w:p>
      <w:r xmlns:w="http://schemas.openxmlformats.org/wordprocessingml/2006/main">
        <w:t xml:space="preserve">၂– ဘုရားသခင်ကို သစ္စာစောင့်သိခြင်း။— တရားဟောရာ ၂၀:၁၈</w:t>
      </w:r>
    </w:p>
    <w:p/>
    <w:p>
      <w:r xmlns:w="http://schemas.openxmlformats.org/wordprocessingml/2006/main">
        <w:t xml:space="preserve">1: Isaiah 55:8-9 -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ဧဖက် 4:17-19 ထို့ကြောင့် ငါဆိုသည်ကား၊ သင်တို့သည် ယခုမှစ၍ အခြားသော တပါးအမျိုးသားတို့ ကျင်လည်သကဲ့သို့၊ အနတ္တသဘော၌ မကျင့်၊ ဥာဏ်တိမ်မြုပ်၍ ဘုရားသခင်၏ အသက်နှင့် ကင်းကွာကြမည်အကြောင်း၊ ငါဆိုသည်ကား၊ စိတ်နှလုံး ကန်းခြင်းကြောင့် ဖြစ်သော အဝိဇ္ဇာသည် လွန်လေပြီးသော စိတ်ဖြင့် ကာမဂုဏ်တို့၌ ကိုယ်ကို စွန့်၍ လောဘနှင့် ညစ်ညူးစေသော အကျင့်ကို ကျင့်ခြင်းငှါ၊</w:t>
      </w:r>
    </w:p>
    <w:p/>
    <w:p>
      <w:r xmlns:w="http://schemas.openxmlformats.org/wordprocessingml/2006/main">
        <w:t xml:space="preserve">Deuteronomy 20:19 မြို့ကို သိမ်းယူခြင်းငှါ အချိန်ကြာမြင့်စွာ ဝိုင်းထားသောအခါ၊ ပုဆိန်အတင်းအကြပ်ကိုင်၍ သစ်ပင်တို့ကို မဖျက်ဆီးရ။ (တောသစ်ပင်သည် လူ၏အသက်ဖြစ်သောကြောင့်) ဝိုင်းရံခြင်းငှာ၊</w:t>
      </w:r>
    </w:p>
    <w:p/>
    <w:p>
      <w:r xmlns:w="http://schemas.openxmlformats.org/wordprocessingml/2006/main">
        <w:t xml:space="preserve">ထိုစာပိုဒ်သည် ဝိုင်းထားစဉ်အတွင်း သစ်ပင်များကို ထိန်းသိမ်းစောင့်ရှောက်ခြင်း၏ အရေးပါမှုကို အလေးပေးဖော်ပြထားပြီး ၎င်းတို့သည် အသက်ရှင်သန်ရန်အတွက် မရှိမဖြစ်လိုအပ်ပါသည်။</w:t>
      </w:r>
    </w:p>
    <w:p/>
    <w:p>
      <w:r xmlns:w="http://schemas.openxmlformats.org/wordprocessingml/2006/main">
        <w:t xml:space="preserve">1. "ဘဝသစ်ပင်များ- သဘာဝတရားကို ဘာကြောင့် လေးစားသင့်သလဲ"</w:t>
      </w:r>
    </w:p>
    <w:p/>
    <w:p>
      <w:r xmlns:w="http://schemas.openxmlformats.org/wordprocessingml/2006/main">
        <w:t xml:space="preserve">၂။ "အသက်၏တန်ဖိုး- တရားဟောရာ ၂၀:၁၉ မှ သင်ခန်းစာများ"</w:t>
      </w:r>
    </w:p>
    <w:p/>
    <w:p>
      <w:r xmlns:w="http://schemas.openxmlformats.org/wordprocessingml/2006/main">
        <w:t xml:space="preserve">1. ကမ္ဘာဦး 2:9 - “ထာဝရအရှင်ဘုရားသခင်သည် မျက်မှောက်၌ နှစ်သက်ဖွယ်ကောင်းသောအပင်ရှိသမျှတို့ကို စိုက်ပျိုးစေ၍၊ ဥယျာဉ်အလယ်၌ အသက်ပင်နှင့် ပညာအပင်ကို စိုက်ပျိုးစေတော်မူ၏။ အကောင်းနှင့်အဆိုး။"</w:t>
      </w:r>
    </w:p>
    <w:p/>
    <w:p>
      <w:r xmlns:w="http://schemas.openxmlformats.org/wordprocessingml/2006/main">
        <w:t xml:space="preserve">2. ဆာလံ 1:3 - "ထိုသူသည် မိမိအချိန်အခါ၌ အသီးကိုသီး၍ အရွက်မညှိုးနွမ်း၊ ရေမြစ်နားမှာ စိုက်သောအပင်ကဲ့သို့ ဖြစ်ရလိမ့်မည်။</w:t>
      </w:r>
    </w:p>
    <w:p/>
    <w:p>
      <w:r xmlns:w="http://schemas.openxmlformats.org/wordprocessingml/2006/main">
        <w:t xml:space="preserve">Deuteronomy 20:20 အစာစားစရာသစ်ပင်မဟုတ်ကြောင်း သင်သိသောအပင်များကိုသာ ခုတ်ထစ်ပယ်ရှင်းရမည်။ သင်နှင့် စစ်တိုက်သော မြို့ကို မရှုံးမှီတိုင်အောင် တပ်တို့ ဆောက်ရမည်။</w:t>
      </w:r>
    </w:p>
    <w:p/>
    <w:p>
      <w:r xmlns:w="http://schemas.openxmlformats.org/wordprocessingml/2006/main">
        <w:t xml:space="preserve">အစာအဖြစ် အသုံးမဝင်တဲ့သစ်ပင်တွေကို ဖျက်ဆီးပြီး စစ်ဖြစ်မယ့်မြို့တွေကို တိုက်ဖို့ တပ်တွေဆောက်ဖို့ ဘုရားသခင် ညွှန်ကြားထားတယ်။</w:t>
      </w:r>
    </w:p>
    <w:p/>
    <w:p>
      <w:r xmlns:w="http://schemas.openxmlformats.org/wordprocessingml/2006/main">
        <w:t xml:space="preserve">1. "ကျွန်ုပ်တို့၏ တံတိုင်းများ၏ ခိုင်ခံ့မှု- ပဋိပက္ခများအတွင်း ခိုင်ခံ့စွာရပ်တည်နိုင်ပုံ"</w:t>
      </w:r>
    </w:p>
    <w:p/>
    <w:p>
      <w:r xmlns:w="http://schemas.openxmlformats.org/wordprocessingml/2006/main">
        <w:t xml:space="preserve">2. "ရွေးချယ်မှု၏ ပါဝါ- စစ်ဖြစ်ချိန်၌ မှန်ကန်သော ဆုံးဖြတ်ချက်များ ချခြင်း"</w:t>
      </w:r>
    </w:p>
    <w:p/>
    <w:p>
      <w:r xmlns:w="http://schemas.openxmlformats.org/wordprocessingml/2006/main">
        <w:t xml:space="preserve">1. ရောမ 8:31 - "သို့ဖြစ်လျှင် ဤအရာများကို တုံ့ပြန်၍ အဘယ်သို့ပြောရမည်နည်း၊ ဘုရားသခင်သည် ငါတို့ဘက်၌ရှိတော်မူလျှင်၊ အဘယ်သူသည် ငါတို့ကို ဆန့်ကျင်နိုင်မည်နည်း။</w:t>
      </w:r>
    </w:p>
    <w:p/>
    <w:p>
      <w:r xmlns:w="http://schemas.openxmlformats.org/wordprocessingml/2006/main">
        <w:t xml:space="preserve">၂။ မဿဲ ၅:၃၈-၃၉ - “'မျက်စိမျက်စိ၊ သွားတစ်ချောင်း' ဟူသောစကားကို သင်တို့ကြားရပြီ။ ငါဆိုသည်ကား၊ လူဆိုးကို မဆီးတားကြနှင့်။ အကြင်သူသည် သင့်အား ညာဖက်ပါးကို ပုတ်လျှင်၊ အခြားပါးတစ်ဖက်ကိုလည်း လှည့်လော့ဟု ငါဆို၏။</w:t>
      </w:r>
    </w:p>
    <w:p/>
    <w:p>
      <w:r xmlns:w="http://schemas.openxmlformats.org/wordprocessingml/2006/main">
        <w:t xml:space="preserve">တရားဟောရာ ၂၁ ကို အောက်ပါအတိုင်း အပိုဒ်သုံးပိုဒ်ဖြင့် အကျဉ်းချုံးနိုင်ပြီး၊</w:t>
      </w:r>
    </w:p>
    <w:p/>
    <w:p>
      <w:r xmlns:w="http://schemas.openxmlformats.org/wordprocessingml/2006/main">
        <w:t xml:space="preserve">အပိုဒ် ၁- တရားဟောရာ ၂၁:၁-၉ တွင် မဖြေရှင်းနိုင်သော လူသတ်မှုများကို ကိုင်တွယ်ဖြေရှင်းသည့် လုပ်ထုံးလုပ်နည်းများကို ဖော်ပြထားသည်။ လူသတ်မှုကျူးလွန်ခံရသူတစ်ဦးသည် လယ်ကွင်းထဲတွင် လဲလျောင်းနေပြီး ပြစ်မှုကျူးလွန်သူကို မသိပါက၊ အနီးဆုံးမြို့မှ အကြီးအကဲများနှင့် တရားသူကြီးများသည် ပတ်ဝန်းကျင်မြို့များနှင့် အကွာအဝေးကို တိုင်းတာရမည်ဖြစ်ကြောင်း မောရှေက ဣသရေလလူတို့ကို ညွှန်ကြားထားသည်။ ထို့နောက် အနီးကပ်ဆုံးမြို့မှ အသက်ကြီးသူများသည် နွားမတစ်ကောင်ကို ယူ၍ သွေးထွက်သံယိုမှုအတွက် အပြစ်ဖြေရန် ထုံးတမ်းစဉ်လာတစ်ခု ပြုလုပ်ရန် လိုအပ်သည်။ ဤလုပ်ရပ်သည် ယေဟောဝါထံမှခွင့်လွှတ်ခြင်းအတွက် အသနားခံခြင်းနှင့် ဤကိစ္စတွင် သူတို့၏အပြစ်ကင်းခြင်းကို ကိုယ်စားပြုသည်။</w:t>
      </w:r>
    </w:p>
    <w:p/>
    <w:p>
      <w:r xmlns:w="http://schemas.openxmlformats.org/wordprocessingml/2006/main">
        <w:t xml:space="preserve">အပိုဒ် 2- တရားဟောရာ ၂၁:၁၀-၁၄ တွင် ဆက်လက်ဖော်ပြထားသည်၊ မောရှေသည် စစ်အတွင်းသုံ့ပန်းအမျိုးသမီးများနှင့် လက်ထပ်ခြင်းဆိုင်ရာ လမ်းညွှန်ချက်ပေးထားသည်။ အစ္စရေးစစ်သားတစ်ဦးသည် သုံ့ပန်းအမျိုးသမီးတစ်ဦးနှင့် လက်ထပ်လိုပါက အချို့သောလုပ်ထုံးလုပ်နည်းများကို လိုက်နာရမည်ဖြစ်သည်။ အမျိုးသမီးအား ဖမ်းထားသူကို လက်မထပ်မီ ၎င်း၏ မိသားစုအား ဝမ်းနည်းရန် အချိန်ပေးသင့်ပြီး ဝမ်းနည်းခြင်း လက္ခဏာအဖြစ် ခေါင်းရိတ်ကာ လက်သည်းများကိုလည်း ညှပ်ထားသင့်သည်။ အတူတူနေထိုင်ပြီးရင် တစ်ယောက်ကိုတစ်ယောက် မျက်နှာသာမပေးတော့ဘူးဆိုရင် သူ့ကို ရောင်းစားခြင်း သို့မဟုတ် ညှင်းပန်းနှိပ်စက်ခြင်းမပြုဘဲ လွတ်လွတ်လပ်လပ် နေခွင့်ပေးသင့်ပါတယ်။</w:t>
      </w:r>
    </w:p>
    <w:p/>
    <w:p>
      <w:r xmlns:w="http://schemas.openxmlformats.org/wordprocessingml/2006/main">
        <w:t xml:space="preserve">အပိုဒ် 3- တရားဟောရာ 21 သည် မိသားစုဆက်ဆံရေးနှင့် လူမှုအဖွဲ့အစည်းဆိုင်ရာ ဥပဒေများနှင့် နိဂုံးချုပ်ထားသည်။ တရားဟောရာ 21:15-23 တွင်၊ ဇနီးမယား သို့မဟုတ် မောင်းမမိဿံများမှ မွေးဖွားလာသော သားသမီးများကြားတွင် အမွေဆက်ခံခွင့်ကဲ့သို့သော ပြဿနာများကို မောရှေက ပြောပြပြီး သားဦးများကို မိခင်အဆင့်အတန်းမခွဲခြားဘဲ သားဦးများကို ဦးစားပေးသည်။ မိဘစကားကို အဆက်မပြတ်နားမထောင်သော ပုန်ကန်သောသားများကို ကျောက်ခဲနှင့်ပစ်၍ ကြီးလေးသောအပြစ်ဒဏ်ကို ခံရနိုင်ချေရှိသော အသက်ကြီးသူတို့ရှေ့တွင် တရားစီရင်ရန် အကြီးအကဲများရှေ့သို့ ခေါ်ဆောင်သင့်သည်ဟုလည်း မိန့်တော်မူသည်။</w:t>
      </w:r>
    </w:p>
    <w:p/>
    <w:p>
      <w:r xmlns:w="http://schemas.openxmlformats.org/wordprocessingml/2006/main">
        <w:t xml:space="preserve">အကျဉ်းချုပ်မှာ:</w:t>
      </w:r>
    </w:p>
    <w:p>
      <w:r xmlns:w="http://schemas.openxmlformats.org/wordprocessingml/2006/main">
        <w:t xml:space="preserve">တရားဟောရာ ၂၁ က ဖော်ပြသည်။</w:t>
      </w:r>
    </w:p>
    <w:p>
      <w:r xmlns:w="http://schemas.openxmlformats.org/wordprocessingml/2006/main">
        <w:t xml:space="preserve">မဖြေရှင်းရသေးသော လူသတ်မှုများအတွက် ထုံးတမ်းစဉ်လာအရ အပြစ်ပေးခြင်းဆိုင်ရာ လုပ်ထုံးလုပ်နည်းများ၊</w:t>
      </w:r>
    </w:p>
    <w:p>
      <w:r xmlns:w="http://schemas.openxmlformats.org/wordprocessingml/2006/main">
        <w:t xml:space="preserve">အမျိုးသမီးသုံ့ပန်းများနှင့် လက်ထပ်ခြင်းအတွက် လမ်းညွှန်ချက်များ ဝမ်းနည်းစရာအချိန်၊</w:t>
      </w:r>
    </w:p>
    <w:p>
      <w:r xmlns:w="http://schemas.openxmlformats.org/wordprocessingml/2006/main">
        <w:t xml:space="preserve">မိသားစုနှင့် လူမှုအဖွဲ့အစည်း အမွေဆက်ခံခြင်းဆိုင်ရာ ဥပဒေများ၊ ပုန်ကန်သော သားများ။</w:t>
      </w:r>
    </w:p>
    <w:p/>
    <w:p>
      <w:r xmlns:w="http://schemas.openxmlformats.org/wordprocessingml/2006/main">
        <w:t xml:space="preserve">မဖြေရှင်းနိုင်သော လူသတ်မှုများအတွက် လုပ်ထုံးလုပ်နည်းများကို အလေးပေးခြင်း၊ ခွင့်လွှတ်ခြင်းအတွက် အသနားခံခြင်း၊</w:t>
      </w:r>
    </w:p>
    <w:p>
      <w:r xmlns:w="http://schemas.openxmlformats.org/wordprocessingml/2006/main">
        <w:t xml:space="preserve">သုံ့ပန်းအမျိုးသမီးနှင့် လက်ထပ်ထိမ်းမြားခြင်းဆိုင်ရာ လမ်းညွှန်ချက်များ၊</w:t>
      </w:r>
    </w:p>
    <w:p>
      <w:r xmlns:w="http://schemas.openxmlformats.org/wordprocessingml/2006/main">
        <w:t xml:space="preserve">မိသားစုနှင့် လူမှုအဖွဲ့အစည်း အမွေဆက်ခံခွင့်ဆိုင်ရာ ဥပဒေများ၊ ပုန်ကန်တတ်သော သားများအတွက် အကျိုးဆက်များ။</w:t>
      </w:r>
    </w:p>
    <w:p/>
    <w:p>
      <w:r xmlns:w="http://schemas.openxmlformats.org/wordprocessingml/2006/main">
        <w:t xml:space="preserve">အခန်းတွင် မဖြေရှင်းရသေးသော လူသတ်မှုများကို ကိုင်တွယ်ဖြေရှင်းရန် လုပ်ထုံးလုပ်နည်းများ၊ စစ်အတွင်း အမျိုးသမီး သုံ့ပန်းများနှင့် လက်ထပ်ခြင်းဆိုင်ရာ လမ်းညွှန်ချက်များနှင့် မိသားစုဆက်ဆံရေးနှင့် လူမှုအသိုင်းအဝိုင်းဆိုင်ရာ ဥပဒေများနှင့် သက်ဆိုင်သည့် အမျိုးမျိုးသော ဥပဒေများကို အလေးပေးထားသည်။ တရားဟောရာ ၂၁ တွင် မောရှေသည် လူသတ်မှုကျူးလွန်ခံရသူကို လယ်ကွင်းထဲတွင် လဲလျောင်းလျက် တွေ့ရှိပါက ပြစ်မှုကျူးလွန်သူကို မသိရပါက၊ အနီးဆုံးမြို့မှ အကြီးအကဲများနှင့် တရားသူကြီးများသည် နွားမတစ်ကောင်ကို အသုံးပြု၍ အပြစ်ဖြေခြင်းဓလေ့ကို လုပ်ဆောင်ရမည်ဟု မောရှေက အစ္စရေးလူမျိုးကို ညွှန်ကြားထားသည်။ ဤလုပ်ရပ်သည် ယေဟောဝါထံမှခွင့်လွှတ်ခြင်းအတွက် အသနားခံခြင်းနှင့် ဤကိစ္စတွင် သူတို့၏အပြစ်ကင်းခြင်းကို ကိုယ်စားပြုသည်။</w:t>
      </w:r>
    </w:p>
    <w:p/>
    <w:p>
      <w:r xmlns:w="http://schemas.openxmlformats.org/wordprocessingml/2006/main">
        <w:t xml:space="preserve">တရားဟောရာကျမ်း 21 တွင် မောရှေသည် စစ်အတွင်းသုံ့ပန်းအမျိုးသမီးများနှင့် လက်ထပ်ခြင်းဆိုင်ရာ လမ်းညွှန်ချက်များကို ဆက်လက်ဖော်ပြသည်။ အစ္စရေးစစ်သားတစ်ဦးသည် သုံ့ပန်းအမျိုးသမီးတစ်ဦးနှင့် လက်ထပ်လိုပါက အချို့သောလုပ်ထုံးလုပ်နည်းများကို လိုက်နာရမည်ဖြစ်သည်။ အမျိုးသမီးသည် သူမ၏ ဖမ်းထားသူကို လက်မထပ်မီ သူ့မိသားစုအတွက် ဝမ်းနည်းရန် အချိန်ပေးသင့်သည်။ ဝမ်းနည်းခြင်းလက္ခဏာအဖြစ် ခေါင်းရိတ်ပြီး လက်သည်းတွေကိုလည်း ညှပ်ထားသင့်ပါတယ်။ အတူတူနေထိုင်ပြီးရင် တစ်ယောက်ကိုတစ်ယောက် မျက်နှာသာမပေးတော့ဘူးဆိုရင် သူ့ကို ရောင်းစားခြင်း သို့မဟုတ် ညှင်းပန်းနှိပ်စက်ခြင်းမပြုဘဲ လွတ်လွတ်လပ်လပ် နေခွင့်ပေးသင့်ပါတယ်။</w:t>
      </w:r>
    </w:p>
    <w:p/>
    <w:p>
      <w:r xmlns:w="http://schemas.openxmlformats.org/wordprocessingml/2006/main">
        <w:t xml:space="preserve">တရားဟောရာ ၂၁ သည် မိသားစုဆက်ဆံရေးနှင့် လူမှုအဖွဲ့အစည်းဆိုင်ရာ ဥပဒေအမျိုးမျိုးဖြင့် နိဂုံးချုပ်ထားသည်။ ဇနီးမယားများစွာ သို့မဟုတ် မောင်းမမိဿံများမှ မွေးဖွားလာသော ကလေးတို့တွင် အမွေဆက်ခံပိုင်ခွင့်ကဲ့သို့သော ပြဿနာများကို မောရှေက ကိုင်တွယ်ဖြေရှင်းပြီး သားဦးများကို မိခင်၏အဆင့်အတန်းမခွဲခြားဘဲ ဦးစားပေးသည်။ မိဘစကားကို အဆက်မပြတ်နားမထောင်သော ပုန်ကန်သောသားများအား တရားစီရင်ရန်အတွက် အသက်ကြီးသူများရှေ့သို့ ခေါ်ဆောင်သွားသင့်ပြီး ကျောက်ခဲနှင့်ပစ်ခြင်းတို့ဖြင့် ကြီးလေးသောအပြစ်ဒဏ်ကို ခံရနိုင်သည်ဟုလည်း ကိုယ်တော်မိန့်ဆိုသည်။ ဤဥပဒေများသည် မိဘအုပ်ထိန်းသူများ၏ အခွင့်အာဏာကို လေးစားမှုကို အလေးပေးကာ မိသားစုနှင့် လူ့အဖွဲ့အစည်းအတွင်း စည်းစနစ်တကျ ထူထောင်ရန် ရည်ရွယ်သည်။</w:t>
      </w:r>
    </w:p>
    <w:p/>
    <w:p>
      <w:r xmlns:w="http://schemas.openxmlformats.org/wordprocessingml/2006/main">
        <w:t xml:space="preserve">Deuteronomy 21:1 သင်၏ဘုရားသခင် ထာဝရဘုရားသည် သင့်အား အပိုင်ပေးတော်မူသောပြည်၌ လယ်ပြင်၌ လဲလျောင်း၍ အဘယ်သူသတ်သည်ကို မသိရဘဲ၊</w:t>
      </w:r>
    </w:p>
    <w:p/>
    <w:p>
      <w:r xmlns:w="http://schemas.openxmlformats.org/wordprocessingml/2006/main">
        <w:t xml:space="preserve">သခင်ဘုရားပေးသောပြည်၌ လူသေအလောင်းတစ်လောင်းတွေ့ရှိပါက၊ သေဆုံးရသည့်အကြောင်းအရင်းကို မသိရပါက အခြေအနေကို မည်သို့ကိုင်တွယ်ရမည်ကို ညွှန်ကြားချက်များပေးထားသည်။</w:t>
      </w:r>
    </w:p>
    <w:p/>
    <w:p>
      <w:r xmlns:w="http://schemas.openxmlformats.org/wordprocessingml/2006/main">
        <w:t xml:space="preserve">1. "လုပ်ဆောင်ရန် တိုက်တွန်းချက်- သေလွန်သူများကို ပြုစုစောင့်ရှောက်ရန် ကျွန်ုပ်တို့၏တာဝန်ကို နားလည်ခြင်း"</w:t>
      </w:r>
    </w:p>
    <w:p/>
    <w:p>
      <w:r xmlns:w="http://schemas.openxmlformats.org/wordprocessingml/2006/main">
        <w:t xml:space="preserve">2. "သက်သေများ၏ စွမ်းအား- တရားမျှတမှုတွင် ကျွန်ုပ်တို့၏အခန်းကဏ္ဍကို ဆန်းစစ်ခြင်း"</w:t>
      </w:r>
    </w:p>
    <w:p/>
    <w:p>
      <w:r xmlns:w="http://schemas.openxmlformats.org/wordprocessingml/2006/main">
        <w:t xml:space="preserve">1. အာမုတ် 5:15 - "ဒုစရိုက်ကိုမုန်း၍ ကောင်းသောအရာကို နှစ်သက်၍ တံခါးဝ၌ တရားသဖြင့် တည်စေ။"</w:t>
      </w:r>
    </w:p>
    <w:p/>
    <w:p>
      <w:r xmlns:w="http://schemas.openxmlformats.org/wordprocessingml/2006/main">
        <w:t xml:space="preserve">၂။မဿဲ ၂၅း၃၅-၃၆- “ငါသည် မွတ်သိပ်၍ အစာကို ပေးတော်မူသောကြောင့်၊ ရေငတ်၍ သောက်တော် မူ၏၊</w:t>
      </w:r>
    </w:p>
    <w:p/>
    <w:p>
      <w:r xmlns:w="http://schemas.openxmlformats.org/wordprocessingml/2006/main">
        <w:t xml:space="preserve">Deuteronomy 21:2 ထိုအခါ သင်၏အသက်ကြီးသူနှင့် သင်၏တရားသူကြီးတို့သည် ထွက်လာ၍၊ ကွပ်မျက်သောသူ၏ ပတ်လည်၌ရှိသော မြို့တို့ကို တိုင်းကြလိမ့်မည်။</w:t>
      </w:r>
    </w:p>
    <w:p/>
    <w:p>
      <w:r xmlns:w="http://schemas.openxmlformats.org/wordprocessingml/2006/main">
        <w:t xml:space="preserve">ဣသရေလအမျိုးအကြီးအကဲများနှင့် တရားသူကြီးများသည် အသေခံသောသူမှ အနီးနားရှိမြို့များဆီသို့ အကွာအဝေးကို တိုင်းတာရမည်။</w:t>
      </w:r>
    </w:p>
    <w:p/>
    <w:p>
      <w:r xmlns:w="http://schemas.openxmlformats.org/wordprocessingml/2006/main">
        <w:t xml:space="preserve">1. "ဘုရားသခင့်တရားမျှတမှု- ဣသရေလလူမျိုး အကြီးအကဲများနှင့် တရားသူကြီးများ၏ တာဝန်"</w:t>
      </w:r>
    </w:p>
    <w:p/>
    <w:p>
      <w:r xmlns:w="http://schemas.openxmlformats.org/wordprocessingml/2006/main">
        <w:t xml:space="preserve">2. "သန့်ရှင်းခြင်းသို့ခေါ်ဆိုခြင်း- အကွာအဝေးတိုင်းတာခြင်း၏ အရေးပါမှု"</w:t>
      </w:r>
    </w:p>
    <w:p/>
    <w:p>
      <w:r xmlns:w="http://schemas.openxmlformats.org/wordprocessingml/2006/main">
        <w:t xml:space="preserve">1. မဿဲ 5:21-22၊ သင်သည် လူအသက်ကို မသတ်နှင့်ဟု ရှေးလူတို့ မိန့်တော်မူသည်ကို သင်တို့ကြားရပြီ။ သတ်သောသူမည်သည်ကား အပြစ်စီရင်ခြင်းခံရမည်။ ငါဆိုသည်ကား၊ မိမိညီအစ်ကိုကို အမျက်ထွက်သောသူတိုင်း အပြစ်စီရင်ခြင်းခံရမည်။</w:t>
      </w:r>
    </w:p>
    <w:p/>
    <w:p>
      <w:r xmlns:w="http://schemas.openxmlformats.org/wordprocessingml/2006/main">
        <w:t xml:space="preserve">၂။ ထွက်မြောက်ရာ ၂၃း၂-၃၊ ဒုစရိုက်ကိုပြုခြင်းငှာ လူအစုအဝေးနောက်သို့ မလိုက်ရ။ တရားသဖြင့် စီရင်ခြင်းအမှု၌ များစွာသောသူတို့နှင့် ယှဉ်၍ သက်သေခံခြင်း မပြုရ၊ တရားစွဲ။</w:t>
      </w:r>
    </w:p>
    <w:p/>
    <w:p>
      <w:r xmlns:w="http://schemas.openxmlformats.org/wordprocessingml/2006/main">
        <w:t xml:space="preserve">Deuteronomy 21:3 သေသောသူ၏နောက်၌ရှိသောမြို့၊ ထိုမြို့၌ အသက်ကြီးသူတို့သည် ထမ်းပိုးနှင့်မဆွဲသော နွားမကို ယူရမည်။</w:t>
      </w:r>
    </w:p>
    <w:p/>
    <w:p>
      <w:r xmlns:w="http://schemas.openxmlformats.org/wordprocessingml/2006/main">
        <w:t xml:space="preserve">မြို့​တစ်​မြို့​၏​သက်​ကြီး​ရွယ်​အို​များ​သည် လူ​တစ်​ဦး​အ​သတ်​ခံ​ရ​သော​အ​ခါ ယဇ်​ကောင်​မ​ကောင်​မ​ကို​ယူ​ရ​မည်။</w:t>
      </w:r>
    </w:p>
    <w:p/>
    <w:p>
      <w:r xmlns:w="http://schemas.openxmlformats.org/wordprocessingml/2006/main">
        <w:t xml:space="preserve">1. ခွင့်လွှတ်ခြင်း၏တန်ခိုး - ဘုရားသခင်နှင့် အခြားသူများထံမှ ခွင့်လွှတ်မှုကို ရယူလိုကြောင်း အသိအမှတ်ပြုခြင်း။</w:t>
      </w:r>
    </w:p>
    <w:p/>
    <w:p>
      <w:r xmlns:w="http://schemas.openxmlformats.org/wordprocessingml/2006/main">
        <w:t xml:space="preserve">2. ယဇ်ပူဇော်ခြင်း၏ ရည်ရွယ်ချက် - ဘုရားသခင်အား ရိုသေလေးစားမှု ပြသရန် ပေးအပ်သော ယဇ်ပူဇော်မှုများ၊</w:t>
      </w:r>
    </w:p>
    <w:p/>
    <w:p>
      <w:r xmlns:w="http://schemas.openxmlformats.org/wordprocessingml/2006/main">
        <w:t xml:space="preserve">၁။ မဿဲ ၆:၁၄-၁၅ - “အကြောင်းမူကား၊ သင်သည် သူတပါးတို့၏ ဒုစရိုက်အပြစ်ကို လွှတ်လျှင်၊ ကောင်းကင်ဘုံ၌ရှိတော်မူသော သင်တို့အဘသည် သင်တို့၏အပြစ်ကို လွှတ်တော်မူလိမ့်မည်၊ သို့သော်လည်း သင်တို့သည် သူတပါးတို့၏ဒုစရိုက်ကို ခွင့်မလွှတ်ဘဲ၊</w:t>
      </w:r>
    </w:p>
    <w:p/>
    <w:p>
      <w:r xmlns:w="http://schemas.openxmlformats.org/wordprocessingml/2006/main">
        <w:t xml:space="preserve">2. Leviticus 17:11 - အကြောင်းမူကား၊ ဇာတိပကတိအသက်သည် အသွေးနှင့်စပ်ဆိုင်၍၊ သင်၏စိတ်ဝိညာဉ်အဘို့ အပြစ်ဖြေခြင်းငှါ ယဇ်ပလ္လင်ပေါ်မှာ သင်တို့အဘို့ ငါအပ်ပြီ။</w:t>
      </w:r>
    </w:p>
    <w:p/>
    <w:p>
      <w:r xmlns:w="http://schemas.openxmlformats.org/wordprocessingml/2006/main">
        <w:t xml:space="preserve">Deuteronomy 21:4 ထိုမြို့မှ အသက်ကြီးသူတို့သည် နားမထောင်ဘဲ မျိုးစေ့မရှိသော ကြမ်းတမ်းသော ချိုင့်သို့ ဆင်းသက်၍ ချိုင့်၌ရှိသော နွားမလည်ပင်းကို ဖြတ်ရမည်။</w:t>
      </w:r>
    </w:p>
    <w:p/>
    <w:p>
      <w:r xmlns:w="http://schemas.openxmlformats.org/wordprocessingml/2006/main">
        <w:t xml:space="preserve">မြို့၏အသက်ကြီးသူများသည် နွားမတစ်ကောင်ကို ချိုင့်ထဲသို့ခေါ်ဆောင်ကာ လည်ပင်းဖြတ်ကာ သတ်ရမည်။</w:t>
      </w:r>
    </w:p>
    <w:p/>
    <w:p>
      <w:r xmlns:w="http://schemas.openxmlformats.org/wordprocessingml/2006/main">
        <w:t xml:space="preserve">1. နာခံခြင်း၏ တန်ခိုး- ဘုရားသခင်၏ အမိန့်တော်များကို လိုက်နာရန် သင်ယူခြင်း။</w:t>
      </w:r>
    </w:p>
    <w:p/>
    <w:p>
      <w:r xmlns:w="http://schemas.openxmlformats.org/wordprocessingml/2006/main">
        <w:t xml:space="preserve">2. နာခံမှု ယဇ်ပူဇော်ခြင်း- ဘုရားသခင့်အကြံအစည်အတွက် ကျွန်ုပ်တို့၏ဆန္ဒကို စွန့်လွှတ်ခြင်း။</w:t>
      </w:r>
    </w:p>
    <w:p/>
    <w:p>
      <w:r xmlns:w="http://schemas.openxmlformats.org/wordprocessingml/2006/main">
        <w:t xml:space="preserve">1. ယောဟန် 15:13 - တစ်စုံတစ်ယောက်သောသူသည် မိမိအဆွေခင်ပွန်းအတွက် မိမိအသက်ကိုစွန့်စေခြင်းထက် သာ၍မြတ်သောမေတ္တာ၌မရှိ။</w:t>
      </w:r>
    </w:p>
    <w:p/>
    <w:p>
      <w:r xmlns:w="http://schemas.openxmlformats.org/wordprocessingml/2006/main">
        <w:t xml:space="preserve">2. ရောမ 12:1 - ထို့ကြောင့်၊ ညီအစ်ကို မောင်နှမတို့၊ ဘုရားသခင်၏ ကရုဏာတော်ကြောင့်၊ သင်တို့၏ ကိုယ်ခန္ဓာကို အသက်ရှင်သော ယဇ်အဖြစ်၊ သန့်ရှင်း၍ နှစ်သက်တော် မူသော၊ ဤအရာသည် သင်တို့၏ စစ်မှန်သော၊ သင့်လျော်သော ဝတ်ပြုရေးအဖြစ် ဘုရားသခင်ကို ပူဇော်ရန် ငါတိုက်တွန်းလိုပါသည်။</w:t>
      </w:r>
    </w:p>
    <w:p/>
    <w:p>
      <w:r xmlns:w="http://schemas.openxmlformats.org/wordprocessingml/2006/main">
        <w:t xml:space="preserve">Deuteronomy 21:5 လေဝိသား ယဇ်ပုရောဟိတ်တို့သည် ချဉ်းကပ်၍၊ ထာဝရဘုရား၏ နာမတော်ကို အမှီပြု၍ ကောင်းကြီးပေးစေခြင်းငှါ၊ သူတို့နှုတ်ကပတ်တော်အားဖြင့် ငြင်းခုံမှုတိုင်း၊</w:t>
      </w:r>
    </w:p>
    <w:p/>
    <w:p>
      <w:r xmlns:w="http://schemas.openxmlformats.org/wordprocessingml/2006/main">
        <w:t xml:space="preserve">နာမတော်ကို အမှီပြု၍ ကောင်းကြီးပေးစေခြင်းငှါ၊ လေဝိယဇ်ပုရောဟိတ်တို့ကို ရွေးတော်မူသဖြင့်၊</w:t>
      </w:r>
    </w:p>
    <w:p/>
    <w:p>
      <w:r xmlns:w="http://schemas.openxmlformats.org/wordprocessingml/2006/main">
        <w:t xml:space="preserve">1. ဘုရားသခင်ရွေးချယ်ထားသော ယဇ်ပုရောဟိတ်များကို ကိုယ်တော်၏နာမဖြင့် ကောင်းချီးပေးကာ ပဋိပက္ခအားလုံးကို ဖြေရှင်းရန် ဖိတ်ခေါ်ထားသည်။</w:t>
      </w:r>
    </w:p>
    <w:p/>
    <w:p>
      <w:r xmlns:w="http://schemas.openxmlformats.org/wordprocessingml/2006/main">
        <w:t xml:space="preserve">၂။ ဘုရားသခင်သည် လေဝိယဇ်ပုရောဟိတ်များကို နာမတော်ဖြင့် အမှုတော်ဆောင်ရန်နှင့် အငြင်းပွားမှုအားလုံးကို ဆုံးဖြတ်ရန် ခန့်အပ်ထားသည်။</w:t>
      </w:r>
    </w:p>
    <w:p/>
    <w:p>
      <w:r xmlns:w="http://schemas.openxmlformats.org/wordprocessingml/2006/main">
        <w:t xml:space="preserve">1. 1 ပေတရု 2:9 - သင်တို့မူကား၊ ရွေး ချယ်သောအမျိုး၊ တော်ဝင်ယဇ်ပုရောဟိတ်အမျိုး၊ သန့်ရှင်းသောလူမျိုး၊ ထူးခြားသော လူမျိုး၊ မှောင်မိုက်ထဲက ခေါ်တော်မူသောသူကို အံ့ဩဘွယ်သော အလင်းတော်သို့ ခေါ်ထုတ်ခြင်းငှါ၊</w:t>
      </w:r>
    </w:p>
    <w:p/>
    <w:p>
      <w:r xmlns:w="http://schemas.openxmlformats.org/wordprocessingml/2006/main">
        <w:t xml:space="preserve">2. မဿဲ 5:25-26 - သင်သည် သူနှင့်အတူသွားစဉ်တွင် သင်၏ရန်သူနှင့် အလျင်အမြန် သဘောတူပါ။ ရန်ဘက်ပြုသောသူသည် သင့်အား တရားသူကြီးလက်သို့ အပ်၍၊ တရားသူကြီးသည် သင့်ကို စစ်သူကြီးလက်သို့ အပ်၍၊ သင်သည် ထောင်ထဲသို့ သွင်းခြင်းကို ခံရမည်အကြောင်း၊ ငါအမှန်အကန်ဆိုသည်ကား၊ သင်သည် အရပ်ရပ်ကို မဆပ်မှီတိုင်အောင် ထိုအရပ်မှ မထွက်ရ။</w:t>
      </w:r>
    </w:p>
    <w:p/>
    <w:p>
      <w:r xmlns:w="http://schemas.openxmlformats.org/wordprocessingml/2006/main">
        <w:t xml:space="preserve">Deuteronomy 21:6 သေသောသူ၏ဘေး၌ရှိသော ထိုမြို့၌ အသက်ကြီးသူအပေါင်းတို့သည် ချိုင့်၌ ခေါင်းဖြတ်ခံရသော နွားမအပေါ်မှာ လက်ဆေးရမည်။</w:t>
      </w:r>
    </w:p>
    <w:p/>
    <w:p>
      <w:r xmlns:w="http://schemas.openxmlformats.org/wordprocessingml/2006/main">
        <w:t xml:space="preserve">မြို့တစ်မြို့မှ အသက်ကြီးသူများသည် မိမိတို့ကိုယ်ကို သန့်စင်ရန် ချိုင့်ဝှမ်းတွင် ခေါင်းဖြတ်ခံရသော နွားမတစ်ကောင်အပေါ် လက်ဆေးကြသည်။</w:t>
      </w:r>
    </w:p>
    <w:p/>
    <w:p>
      <w:r xmlns:w="http://schemas.openxmlformats.org/wordprocessingml/2006/main">
        <w:t xml:space="preserve">1. ထုံးတမ်းစဉ်လာများ၏ စွမ်းအား- ရှေးခေတ်က သန့်စင်ရေးထုံးတမ်းများ၏ အရေးပါမှုကို ဆန်းစစ်ခြင်း</w:t>
      </w:r>
    </w:p>
    <w:p/>
    <w:p>
      <w:r xmlns:w="http://schemas.openxmlformats.org/wordprocessingml/2006/main">
        <w:t xml:space="preserve">၂။ နာခံမှု၏ တန်ခိုး- ဘုရားသခင်၏ ပညတ်တော်များကို လိုက်နာခြင်း၏ အရေးပါပုံကို နားလည်ခြင်း။</w:t>
      </w:r>
    </w:p>
    <w:p/>
    <w:p>
      <w:r xmlns:w="http://schemas.openxmlformats.org/wordprocessingml/2006/main">
        <w:t xml:space="preserve">1. Leviticus 17:11 - အကြောင်းမူကား၊ ဇာတိပကတိအသက်သည် အသွေးနှင့် ပြည့်စုံ၍၊ သင်၏စိတ်ဝိညာဉ်အဘို့ အပြစ်ဖြေခြင်းငှါ ယဇ်ပလ္လင်ပေါ်မှာ သင်တို့အား ငါအပ်ပြီ။</w:t>
      </w:r>
    </w:p>
    <w:p/>
    <w:p>
      <w:r xmlns:w="http://schemas.openxmlformats.org/wordprocessingml/2006/main">
        <w:t xml:space="preserve">2. Mark 7:14-15 - လူအပေါင်းတို့ကို ခေါ်တော်မူပြီးမှ၊ သင်တို့ရှိသမျှသည် ငါ့စကားကို နားထောင်၍ နားလည်ကြလော့၊ လူမရှိလျှင် ထိုသူ၏ထဲသို့ဝင်၍ ညစ်ညူးစေသောအရာတစုံတခုမျှမရှိ၊ ထိုသူ၏အထဲက ထွက်လာသောအရာကား၊ ထိုသူကို ညစ်ညူးစေသော အရာကား၊</w:t>
      </w:r>
    </w:p>
    <w:p/>
    <w:p>
      <w:r xmlns:w="http://schemas.openxmlformats.org/wordprocessingml/2006/main">
        <w:t xml:space="preserve">Deuteronomy 21:7 သူတို့ကလည်း၊ ငါတို့လက်သည် ဤအသွေးကို မသွန်းလောင်း၊ ငါတို့မျက်စိလည်း မမြင်ရဟု ပြန်ပြောကြလိမ့်မည်။</w:t>
      </w:r>
    </w:p>
    <w:p/>
    <w:p>
      <w:r xmlns:w="http://schemas.openxmlformats.org/wordprocessingml/2006/main">
        <w:t xml:space="preserve">အစ္စရေးလူမျိုးများသည် သားကောင်၏သွေးကို မသွန်းလောင်းခြင်း သို့မဟုတ် မမြင်ခဲ့ကြောင်း ရာဇ၀တ်မှုတစ်ခုတွင် ၎င်းတို့၏အပြစ်မရှိကြောင်း ကြေငြာခဲ့သည်။</w:t>
      </w:r>
    </w:p>
    <w:p/>
    <w:p>
      <w:r xmlns:w="http://schemas.openxmlformats.org/wordprocessingml/2006/main">
        <w:t xml:space="preserve">1. ကျွန်ုပ်တို့သည် ကျွန်ုပ်တို့၏ လုပ်ဆောင်ချက်များအတွက် တာဝန်ရှိပြီး ၎င်းတို့နှင့် ပတ်သက်၍ ရိုးသားရပါမည်။</w:t>
      </w:r>
    </w:p>
    <w:p/>
    <w:p>
      <w:r xmlns:w="http://schemas.openxmlformats.org/wordprocessingml/2006/main">
        <w:t xml:space="preserve">၂။ ကျွန်ုပ်တို့ကို ပြစ်မှားသောသူများကို တုံ့ပြန်ရာတွင် ကရုဏာနှင့် နားလည်မှုပြရမည်။</w:t>
      </w:r>
    </w:p>
    <w:p/>
    <w:p>
      <w:r xmlns:w="http://schemas.openxmlformats.org/wordprocessingml/2006/main">
        <w:t xml:space="preserve">1. Matthew 5:39 - "ငါဆိုသည်ကား၊ လူဆိုးကို မဆီးတားနှင့်။ အကြင်သူသည် သင့်အား လက်ျာဘက်ပါးကို ပုတ်လျှင်၊ အခြားပါးတစ်ဖက်ကိုလည်း လှည့်လော့။"</w:t>
      </w:r>
    </w:p>
    <w:p/>
    <w:p>
      <w:r xmlns:w="http://schemas.openxmlformats.org/wordprocessingml/2006/main">
        <w:t xml:space="preserve">2. သုတ္တံ 24:11-12 - “သေခြင်းသို့ပို့ဆောင်ခြင်းကို ခံရသောသူတို့ကို ကယ်တင်လော့။ သတ်ခြင်းသို့ရောက်သောသူတို့ကို ဆီးတားကြလော့၊ ငါတို့သည် ဤအမှုကို အဘယ်အရာကိုမျှမသိဟု ဆိုလျှင်၊ စိတ်နှိမ့်ချသော သူသည် ရိပ်မိသည်မဟုတ်လော။ မင်းအသက်ကို စောင့်ရှောက်တယ်ဆိုတာ သိသလား၊ လူတိုင်း သူတို့လုပ်ခဲ့တဲ့အတိုင်း ပြန်မဆပ်နိုင်ဘူးလား"</w:t>
      </w:r>
    </w:p>
    <w:p/>
    <w:p>
      <w:r xmlns:w="http://schemas.openxmlformats.org/wordprocessingml/2006/main">
        <w:t xml:space="preserve">Deuteronomy 21:8 အိုထာဝရဘုရား၊ ကိုယ်တော်သည် ရွေးနှုတ်တော်မူသော ကိုယ်တော်၏လူဣသရေလအမျိုးကို သနားတော်မူပါ။ အသွေးသည် သူတို့ကို လွှတ်လိမ့်မည်။</w:t>
      </w:r>
    </w:p>
    <w:p/>
    <w:p>
      <w:r xmlns:w="http://schemas.openxmlformats.org/wordprocessingml/2006/main">
        <w:t xml:space="preserve">ဤကျမ်းပိုဒ်သည် ကျွန်ုပ်တို့အား ကရုဏာဖြင့် ဘုရားသခင်ထံ လှည့်လာပြီး အပြစ်မဲ့သူများကို ခွင့်လွှတ်ရန် အားပေးသည်။</w:t>
      </w:r>
    </w:p>
    <w:p/>
    <w:p>
      <w:r xmlns:w="http://schemas.openxmlformats.org/wordprocessingml/2006/main">
        <w:t xml:space="preserve">1. ခွင့်လွှတ်ခြင်း၏တန်ခိုး- ဘုရားသခင်ကဲ့သို့ ချစ်တတ်ရန် သင်ယူခြင်း။</w:t>
      </w:r>
    </w:p>
    <w:p/>
    <w:p>
      <w:r xmlns:w="http://schemas.openxmlformats.org/wordprocessingml/2006/main">
        <w:t xml:space="preserve">2. ကရုဏာဖြင့် ရွေးနှုတ်ခြင်း- ဘုရားသခင်၏ ကျေးဇူးတော်ကို ခံစားရခြင်း။</w:t>
      </w:r>
    </w:p>
    <w:p/>
    <w:p>
      <w:r xmlns:w="http://schemas.openxmlformats.org/wordprocessingml/2006/main">
        <w:t xml:space="preserve">၁။ မဿဲ ၁၈:၂၁-၃၅ - ခွင့်မလွှတ်သောကျွန်ပုံဥပမာ</w:t>
      </w:r>
    </w:p>
    <w:p/>
    <w:p>
      <w:r xmlns:w="http://schemas.openxmlformats.org/wordprocessingml/2006/main">
        <w:t xml:space="preserve">2. Luke 6:37 - တရားမစီရင်ပါနှင့်၊ သင်သည် တရားစီရင်ခြင်းခံရမည်မဟုတ်။</w:t>
      </w:r>
    </w:p>
    <w:p/>
    <w:p>
      <w:r xmlns:w="http://schemas.openxmlformats.org/wordprocessingml/2006/main">
        <w:t xml:space="preserve">Deuteronomy 21:9 သို့​ဖြစ်​၍​ထာ​ဝ​ရ​ဘု​ရား​၏​ရှေ့​တော်​၌ ဖြောင့်​မတ်​သော​အ​မှု​ကို​ပြု​သော​အ​ခါ၊ သင်​တို့​တွင်​အ​ပြစ်​ကင်း​သော​အ​သွေး​ကို​ပြစ်​မှား​သော​အ​မှု​ကို​ဖယ်​ရှား​ရ​မည်။</w:t>
      </w:r>
    </w:p>
    <w:p/>
    <w:p>
      <w:r xmlns:w="http://schemas.openxmlformats.org/wordprocessingml/2006/main">
        <w:t xml:space="preserve">ဤကျမ်းပိုဒ်သည် ဘုရားသခင်မျက်မှောက်တော်၌ မှန်ကန်သောအကျင့်ကိုကျင့်သောအခါ အပြစ်ကင်းသောအသွေးကို ပယ်ရှားခြင်းအကြောင်းဖြစ်သည်။</w:t>
      </w:r>
    </w:p>
    <w:p/>
    <w:p>
      <w:r xmlns:w="http://schemas.openxmlformats.org/wordprocessingml/2006/main">
        <w:t xml:space="preserve">1. ဘုရားသခင်ရှေ့တော်၌ ဖြောင့်မတ်ခြင်း- နာခံမှုဖြင့် အသက်ရှင်နေထိုင်ခြင်း။</w:t>
      </w:r>
    </w:p>
    <w:p/>
    <w:p>
      <w:r xmlns:w="http://schemas.openxmlformats.org/wordprocessingml/2006/main">
        <w:t xml:space="preserve">2. အပြစ်မရှိသောသွေး၏အပြစ်- တရားမျှတသောဘဝနေထိုင်ခြင်း။</w:t>
      </w:r>
    </w:p>
    <w:p/>
    <w:p>
      <w:r xmlns:w="http://schemas.openxmlformats.org/wordprocessingml/2006/main">
        <w:t xml:space="preserve">1. ဟေရှာယ 1:17 - "ကောင်းမှုပြုရန် သင်ယူပါ၊ တရားမျှတမှုကိုရှာပါ၊ မှန်ကန်သောညှဉ်းဆဲခြင်း၊ မိဘမရှိသောသူတို့အား တရားမျှတစေခြင်း၊ မုဆိုးမ၏အမှုကို တောင်းလျှောက်ပါ။"</w:t>
      </w:r>
    </w:p>
    <w:p/>
    <w:p>
      <w:r xmlns:w="http://schemas.openxmlformats.org/wordprocessingml/2006/main">
        <w:t xml:space="preserve">2. မိက္ခာ 6:8 - "အို အချင်းလူ၊ အဘယ်အရာသည် ကောင်းသနည်းဟု သင့်အား မိန့်တော်မူသည်ကား၊ တရားသဖြင့် ပြုခြင်းငှါ၎င်း၊ ကျေးဇူးပြုခြင်းငှါ၎င်း၊ သင်၏ဘုရားသခင်ရှေ့တော်၌ နှိမ့်ချစွာကျင့်ခြင်းမှတပါး၊</w:t>
      </w:r>
    </w:p>
    <w:p/>
    <w:p>
      <w:r xmlns:w="http://schemas.openxmlformats.org/wordprocessingml/2006/main">
        <w:t xml:space="preserve">Deuteronomy 21:10 သင်သည် ရန်သူတို့ကို စစ်ချီသောအခါ၊ သင်၏ဘုရားသခင် ထာဝရဘုရားသည် သူတို့ကို သင့်လက်၌ အပ်တော်မူသဖြင့်၊ သိမ်းသွားခြင်းကို ခံရ၍၊</w:t>
      </w:r>
    </w:p>
    <w:p/>
    <w:p>
      <w:r xmlns:w="http://schemas.openxmlformats.org/wordprocessingml/2006/main">
        <w:t xml:space="preserve">စစ်တိုက်သောအခါ ရန်သူတို့ရှုံး၍ သိမ်းသွားလျှင် တရားဟောရာ ၂၁:၁၀ သည် အကျုံးဝင်သည်။</w:t>
      </w:r>
    </w:p>
    <w:p/>
    <w:p>
      <w:r xmlns:w="http://schemas.openxmlformats.org/wordprocessingml/2006/main">
        <w:t xml:space="preserve">1. ခရစ်တော်- ငါတို့စစ်သည်တော်။—ရောမ ၈:၃၇</w:t>
      </w:r>
    </w:p>
    <w:p/>
    <w:p>
      <w:r xmlns:w="http://schemas.openxmlformats.org/wordprocessingml/2006/main">
        <w:t xml:space="preserve">၂။ တိုက်ပွဲတွင် သခင်ဘုရား၏ တန်ခိုးတော်။—ဟေရှာယ ၅၉:၁၉</w:t>
      </w:r>
    </w:p>
    <w:p/>
    <w:p>
      <w:r xmlns:w="http://schemas.openxmlformats.org/wordprocessingml/2006/main">
        <w:t xml:space="preserve">1. Psalm 27:1 ထာဝရဘုရားသည် ငါ၏အလင်း၊ ငါ၏ကယ်တင်ခြင်းဖြစ်တော်မူ၏။ ငါဘယ်သူ့ကိုကြောက်ရမလဲ ထာဝရဘုရားသည် ငါ့အသက်တာ၏ ခွန်အားဖြစ်တော်မူ၏။ အဘယ်သူကို ငါကြောက်ရမည်နည်း။</w:t>
      </w:r>
    </w:p>
    <w:p/>
    <w:p>
      <w:r xmlns:w="http://schemas.openxmlformats.org/wordprocessingml/2006/main">
        <w:t xml:space="preserve">2. ဆာလံ 18:39 အကြောင်းမူကား၊ စစ်တိုက်ခြင်းငှါ အကျွန်ုပ်ကို ခွန်အားပေးတော်မူ၏။ အကျွန်ုပ်တဘက်၌ ထသောသူတို့ကို အကျွန်ုပ်အောက်၌ နစ်စေတော်မူ၏။</w:t>
      </w:r>
    </w:p>
    <w:p/>
    <w:p>
      <w:r xmlns:w="http://schemas.openxmlformats.org/wordprocessingml/2006/main">
        <w:t xml:space="preserve">Deuteronomy 21:11 သုံ့​ပန်း​များ​တွင်​အ​ဆင်း​လှ​သော​မိန်း​မ​တစ်​ဦး​ကို​မြင်​၍​မိ​မိ​၏​မိ​မိ​၌​ရ​လို​သော​ဆန္ဒ​ရှိ​သ​ဖြင့်၊</w:t>
      </w:r>
    </w:p>
    <w:p/>
    <w:p>
      <w:r xmlns:w="http://schemas.openxmlformats.org/wordprocessingml/2006/main">
        <w:t xml:space="preserve">ကျမ်းပိုဒ်သည် ချုပ်ထားခံရသူများကို ရည်ညွှန်းပြီး အခြားသူ၏ ပိုင်ဆိုင်ရာကို လိုချင်တပ်မက်ခြင်း မပြုရန် ဘုရားသခင်၏ မိန့်မှာချက်ဖြစ်သည်။</w:t>
      </w:r>
    </w:p>
    <w:p/>
    <w:p>
      <w:r xmlns:w="http://schemas.openxmlformats.org/wordprocessingml/2006/main">
        <w:t xml:space="preserve">1-"တပ်မက်ခြင်း၏အန္တရာယ်"</w:t>
      </w:r>
    </w:p>
    <w:p/>
    <w:p>
      <w:r xmlns:w="http://schemas.openxmlformats.org/wordprocessingml/2006/main">
        <w:t xml:space="preserve">2- "ရောင့်ရဲခြင်း၏ အရေးပါမှု"</w:t>
      </w:r>
    </w:p>
    <w:p/>
    <w:p>
      <w:r xmlns:w="http://schemas.openxmlformats.org/wordprocessingml/2006/main">
        <w:t xml:space="preserve">၁ ဖိလိပ္ပိ ၄:၁၁-၁၂ - “ငါသည် ဆင်းရဲခြင်းအကြောင်းကို ပြောနေခြင်းမဟုတ်၊ အကြောင်းမူကား ငါသည် အဘယ်အခြေအနေမျိုးတွင်မဆို ရောင့်ရဲတတ်စေရန် သင်ယူခဲ့ပြီးပြီ၊ နှိမ့်ချခြင်းသို့ ရောက်ကြောင်းကို ငါသိ၏၊ ပွါးများပုံကို ငါသိ၏။ အခြေအနေတိုင်း၊ များပြားခြင်း၊ ငတ်မွတ်ခြင်း၊ များပြားခြင်းနှင့် လိုအပ်ခြင်းတို့ကို ရင်ဆိုင်ခြင်း၏ လျှို့ဝှက်ချက်ကို ငါသင်ယူခဲ့သည်။"</w:t>
      </w:r>
    </w:p>
    <w:p/>
    <w:p>
      <w:r xmlns:w="http://schemas.openxmlformats.org/wordprocessingml/2006/main">
        <w:t xml:space="preserve">၂ ယာကုပ် ၄း၁-၂ - "ရန်တွေ့ခြင်း၌ အဘယ်အကြောင်းကြောင့် ရန်ဖြစ်သနည်းဟူမူကား၊ သင်တို့၌ ကိလေသာတို့သည် စစ်တိုက်ခြင်းငှါ ဖြစ်ကြသည်မဟုတ်လော၊ လိုချင်တပ်မက်မူမရှိ၊ ထို့ကြောင့် သတ်ဖြတ်၍ မရနိုင်၊ ဒါကြောင့် ရန်ဖြစ်၊ ရန်ဖြစ်။"</w:t>
      </w:r>
    </w:p>
    <w:p/>
    <w:p>
      <w:r xmlns:w="http://schemas.openxmlformats.org/wordprocessingml/2006/main">
        <w:t xml:space="preserve">Deuteronomy 21:12 ထိုမိန်းမကို သင်၏အိမ်သို့ ဆောင်ခဲ့ရမည်။ ခေါင်းရိတ်၍ လက်သည်းများကို ရိတ်ရမည်။</w:t>
      </w:r>
    </w:p>
    <w:p/>
    <w:p>
      <w:r xmlns:w="http://schemas.openxmlformats.org/wordprocessingml/2006/main">
        <w:t xml:space="preserve">တိုက်ပွဲတွင် ဖမ်းမိသော အမျိုးသမီးတစ်ဦးသည် ၎င်း၏ ဦးခေါင်းကိုရိတ်ကာ အိမ်သို့ခေါ်ဆောင်လာသောအခါ လက်သည်းများကို ရိတ်ရမည်ဖြစ်သည်။</w:t>
      </w:r>
    </w:p>
    <w:p/>
    <w:p>
      <w:r xmlns:w="http://schemas.openxmlformats.org/wordprocessingml/2006/main">
        <w:t xml:space="preserve">1. သုံ့ပန်းအမျိုးသမီး- ရွေးနှုတ်ခြင်းရုပ်ပုံ</w:t>
      </w:r>
    </w:p>
    <w:p/>
    <w:p>
      <w:r xmlns:w="http://schemas.openxmlformats.org/wordprocessingml/2006/main">
        <w:t xml:space="preserve">၂။ ဘုရားသခင့်အစီအစဉ်တွင် ခေါင်းရိတ်ခြင်းနှင့် လက်သည်းခွံခြင်း၏ အဓိပ္ပာယ်</w:t>
      </w:r>
    </w:p>
    <w:p/>
    <w:p>
      <w:r xmlns:w="http://schemas.openxmlformats.org/wordprocessingml/2006/main">
        <w:t xml:space="preserve">1. Isaiah 61:4 - ဟောင်းနွမ်းသောအညစ်အကြေးများကို တည်ဆောက်ကြလိမ့်မည်။ ယခင်ပျက်စီးခဲ့သောနေရာများကို ထူထောင်ကြလိမ့်မည်၊၊ ပြိုပျက်နေသောမြို့များ၊ မျိုးဆက်များစွာတို့၏ ပျက်စီးခြင်းကို ပြုပြင်ကြလိမ့်မည်။</w:t>
      </w:r>
    </w:p>
    <w:p/>
    <w:p>
      <w:r xmlns:w="http://schemas.openxmlformats.org/wordprocessingml/2006/main">
        <w:t xml:space="preserve">2. ဂလာတိ 6:15 - အကြောင်းမူကား၊ ယေရှုခရစ်၌ အရေဖျားလှီးခြင်းကို မခံမယူ၊ အရေဖျားလှီးခြင်းကို မခံရဘဲ အသစ်သော သတ္တဝါဖြစ်၏။</w:t>
      </w:r>
    </w:p>
    <w:p/>
    <w:p>
      <w:r xmlns:w="http://schemas.openxmlformats.org/wordprocessingml/2006/main">
        <w:t xml:space="preserve">Deuteronomy 21:13 သိမ်းသွားခြင်းကို ခံရသောအဝတ်ကို ချွတ်၍ သင့်အိမ်၌နေ၍၊ တလပြည့်သော မိဘကို ငိုကြွေးလျက်၊ သင်၏မယားဖြစ်ရမည်။</w:t>
      </w:r>
    </w:p>
    <w:p/>
    <w:p>
      <w:r xmlns:w="http://schemas.openxmlformats.org/wordprocessingml/2006/main">
        <w:t xml:space="preserve">တိုက်ပွဲတွင်သုံ့ပန်းအမျိုးသမီးတစ်ဦးသည် သူမ၏ဖမ်းဆီးထားသူကိုလက်ထပ်ရန်ခွင့်မပြုမီတွင် ၎င်း၏မိဘများကို တစ်လကြာ ငိုကြွေးရမည်ဖြစ်သည်။</w:t>
      </w:r>
    </w:p>
    <w:p/>
    <w:p>
      <w:r xmlns:w="http://schemas.openxmlformats.org/wordprocessingml/2006/main">
        <w:t xml:space="preserve">1. ညည်းတွားခြင်း၏တန်ခိုး- တရားဟောရာ ၂၁:၁၃ တွင် ရောင်ပြန်ဟပ်မှု</w:t>
      </w:r>
    </w:p>
    <w:p/>
    <w:p>
      <w:r xmlns:w="http://schemas.openxmlformats.org/wordprocessingml/2006/main">
        <w:t xml:space="preserve">2. ချစ်မြတ်နိုးခြင်း- တရားဟောရာ 21:13 အိမ်ထောင်ရေး</w:t>
      </w:r>
    </w:p>
    <w:p/>
    <w:p>
      <w:r xmlns:w="http://schemas.openxmlformats.org/wordprocessingml/2006/main">
        <w:t xml:space="preserve">1. Isaiah 61:3 - “ဇိအုန်မြို့၌ ညည်းတွားသောသူတို့ကို နှစ်သိမ့်စေခြင်းငှာ၊ ပြာကိုအဆင်းလှစေခြင်းငှာ၊ ဝမ်းမြောက်ခြင်း၏ဆီ၊ လေးလံသောစိတ်ဝိညာဉ်အတွက် ချီးမွမ်းခြင်းအဝတ်တန်ဆာ၊ ဘုန်းတော်ထင်ရှားစေခြင်းငှါ၊</w:t>
      </w:r>
    </w:p>
    <w:p/>
    <w:p>
      <w:r xmlns:w="http://schemas.openxmlformats.org/wordprocessingml/2006/main">
        <w:t xml:space="preserve">၂။ ၁သက်သာလောနိတ် ၄:၁၃-၁၄ - “ညီအစ်ကိုတို့၊ သင်တို့သည် မြော်လင့်ခြင်းမရှိသောသူတို့ကဲ့သို့ ဝမ်းနည်းခြင်းမဖြစ်စေခြင်းငှါ၊ အိပ်ပျော်သောသူတို့၏အကြောင်းကို မသိဘဲနေစေခြင်းငှါ ငါအလိုမရှိ။ သို့​ရာ​တွင်​ဘု​ရား​သ​ခင်​သည် ယေ​ရှု​၌​အိပ်​ပျော်​နေ​သော​သူ​တို့​ကို သူ​နှင့်​အ​တူ​ဆောင်​ခဲ့​လိမ့်​မည်။"</w:t>
      </w:r>
    </w:p>
    <w:p/>
    <w:p>
      <w:r xmlns:w="http://schemas.openxmlformats.org/wordprocessingml/2006/main">
        <w:t xml:space="preserve">Deuteronomy 21:14 ထိုမိန်းမ၌ မွေ့လျော်ခြင်းမရှိလျှင်၊ မိမိအလိုရှိရာအရပ်သို့ လွှတ်လိုက်ရမည်။ နှိမ့်ချသော ကြောင့်၊ သူ့ကို ရောင်း၍မရောင်းရ။</w:t>
      </w:r>
    </w:p>
    <w:p/>
    <w:p>
      <w:r xmlns:w="http://schemas.openxmlformats.org/wordprocessingml/2006/main">
        <w:t xml:space="preserve">ဤကျမ်းပိုဒ်သည် အမျိုးသမီးများအား ရိုသေလေးစားမှုပြခြင်း၏ အရေးပါမှုကို အခွင့်ကောင်းမယူဘဲ ဖော်ပြသည်။</w:t>
      </w:r>
    </w:p>
    <w:p/>
    <w:p>
      <w:r xmlns:w="http://schemas.openxmlformats.org/wordprocessingml/2006/main">
        <w:t xml:space="preserve">1. အမျိုးသမီးများ၏ဂုဏ်သိက္ခာ- လေးစားမှုနှင့်ဂုဏ်ကိုပြသခြင်း။</w:t>
      </w:r>
    </w:p>
    <w:p/>
    <w:p>
      <w:r xmlns:w="http://schemas.openxmlformats.org/wordprocessingml/2006/main">
        <w:t xml:space="preserve">၂။ ဘုရားသခင့်နှုတ်ကပါဌ်တော်နှင့်အညီ အခြားသူများနှင့် တရားမျှတစွာဆက်ဆံပါ။</w:t>
      </w:r>
    </w:p>
    <w:p/>
    <w:p>
      <w:r xmlns:w="http://schemas.openxmlformats.org/wordprocessingml/2006/main">
        <w:t xml:space="preserve">၁။ ဧဖက် ၅း၂၅-၃၃ ခရစ်တော်သည် အသင်းတော်ကို ချစ်သကဲ့သို့ ခင်ပွန်းသည်များသည် ဇနီးမယားများကို ချစ်သင့်သည်။</w:t>
      </w:r>
    </w:p>
    <w:p/>
    <w:p>
      <w:r xmlns:w="http://schemas.openxmlformats.org/wordprocessingml/2006/main">
        <w:t xml:space="preserve">၂။ ၁ပေ ၃:၇ ခင်ပွန်းသည်များသည် ဇနီးမယားများအား လေးလေးစားစားဆက်ဆံသင့်သည်။</w:t>
      </w:r>
    </w:p>
    <w:p/>
    <w:p>
      <w:r xmlns:w="http://schemas.openxmlformats.org/wordprocessingml/2006/main">
        <w:t xml:space="preserve">Deuteronomy 21:15 ယောက်ျား၌ ချစ်အပ်သောသူ၊ မုန်းသောသူသည် မယားနှစ်ယောက်ရှိ၍၊ ချစ်သောသူနှင့် မုန်းသောသူကို ဘွားမြင်လျှင်၊ သားဦးသည် မုန်းသောသူဖြစ်လျှင်၊</w:t>
      </w:r>
    </w:p>
    <w:p/>
    <w:p>
      <w:r xmlns:w="http://schemas.openxmlformats.org/wordprocessingml/2006/main">
        <w:t xml:space="preserve">မယားနှစ်ယောက်ရှိသော ယောက်ျားသည် နှစ်ယောက်လုံးအားဖြင့် သားသမီးရှိ၍ သားဦးသည် မိမိမုန်းသောသူ၏သားဦးဖြစ်လျှင် သားဦး၏အခွင့်အရေးကို စောင့်ထိန်းရမည်ဟု မောရှေ၏ဥပဒေတွင် ဖော်ပြထားသည်။</w:t>
      </w:r>
    </w:p>
    <w:p/>
    <w:p>
      <w:r xmlns:w="http://schemas.openxmlformats.org/wordprocessingml/2006/main">
        <w:t xml:space="preserve">1. "ခြွင်းချက်မရှိအချစ်၏တန်ဖိုး"</w:t>
      </w:r>
    </w:p>
    <w:p/>
    <w:p>
      <w:r xmlns:w="http://schemas.openxmlformats.org/wordprocessingml/2006/main">
        <w:t xml:space="preserve">၂။ "ချစ်ဖို့ ရုန်းကန်နေရသူတွေကို ဂုဏ်ပြုပါ"</w:t>
      </w:r>
    </w:p>
    <w:p/>
    <w:p>
      <w:r xmlns:w="http://schemas.openxmlformats.org/wordprocessingml/2006/main">
        <w:t xml:space="preserve">၁။ ရောမ ၁၂:၉-၁၀ - မေတ္တာသည် စိတ်ရင်းမှန်ရမည်။ မကောင်းသောအရာကို မုန်းတီးခြင်း၊ ကောင်းသောအရာကို မှီဝဲပါ။</w:t>
      </w:r>
    </w:p>
    <w:p/>
    <w:p>
      <w:r xmlns:w="http://schemas.openxmlformats.org/wordprocessingml/2006/main">
        <w:t xml:space="preserve">၂။ ၁ ကောရိန္သု ၁၃:၄-၇ - မေတ္တာသည် သည်းခံ၏၊ မေတ္တာသည် ကြင်နာတတ်၏။ မနာလိုဘူး၊ ဝါကြွားတာ မဟုတ်ဘူး၊ မာနလည်း မဟုတ်ဘူး။ သူတစ်ပါးကို အရှက်မခွဲဘူး၊ ကိုယ်ကျိုးရှာတာ မဟုတ်ဘူး၊ ဒေါသမထွက်ဘူး၊ အမှားကို မှတ်တမ်းမထားဘူး။</w:t>
      </w:r>
    </w:p>
    <w:p/>
    <w:p>
      <w:r xmlns:w="http://schemas.openxmlformats.org/wordprocessingml/2006/main">
        <w:t xml:space="preserve">Deuteronomy 21:16 စင်စစ် မုန်းသောသူ၏သားဦးရှေ့၌ ချစ်လှစွာသောသားဦးကို မဖြစ်စေခြင်းငှာ၊ မိမိ၌ရှိသောဥစ္စာကို အမွေခံစေခြင်းငှါ၊ မိမိသားတို့ကို အမွေခံစေသောအခါ၊</w:t>
      </w:r>
    </w:p>
    <w:p/>
    <w:p>
      <w:r xmlns:w="http://schemas.openxmlformats.org/wordprocessingml/2006/main">
        <w:t xml:space="preserve">၁။ ဘုရားသခင်သည် တရားမျှတမှုနှင့် တရားမျှတမှုကို တန်ဖိုးထားသည်၊ အထူးသဖြင့် ကျွန်ုပ်တို့မိသားစုနှင့် ကျွန်ုပ်တို့၏ဆက်ဆံရေးတွင် အလားတူလုပ်ဆောင်ရန် သူမျှော်လင့်ပါသည်။</w:t>
      </w:r>
    </w:p>
    <w:p/>
    <w:p>
      <w:r xmlns:w="http://schemas.openxmlformats.org/wordprocessingml/2006/main">
        <w:t xml:space="preserve">2- ဆုံးဖြတ်ချက်များချရာတွင် ကျွန်ုပ်တို့၏ခံစားချက်များကို ဖုံးကွယ်မထားသင့်ပါ။ ဘုရားသခင်သည် ကျွန်ုပ်တို့၏လုပ်ဆောင်မှုအားလုံးတွင် တရားမျှတမှုရှိရန် ကျွန်ုပ်တို့ကို အလိုရှိသည်။</w:t>
      </w:r>
    </w:p>
    <w:p/>
    <w:p>
      <w:r xmlns:w="http://schemas.openxmlformats.org/wordprocessingml/2006/main">
        <w:t xml:space="preserve">၁ ယာကုပ် ၂:၈-၉ သမ္မာကျမ်းစာပါ ပညတ်တော်များကို အမှန်တကယ် ပြည့်စုံစေပါက၊ ကိုယ်နှင့်စပ်ဆိုင်သောသူကို ကိုယ်နှင့်အမျှ ချစ်လော့။ သို့ရာတွင်၊ သင်သည် ဘက်လိုက်မှုပြပါက၊ သင်သည် ဒုစရိုက်ကို ကျူးလွန်ပြီး လွန်ကျူးသူများအဖြစ် ပညတ်တရားဖြင့် ပြစ်ဒဏ်ချမှတ်ခံရသည်။</w:t>
      </w:r>
    </w:p>
    <w:p/>
    <w:p>
      <w:r xmlns:w="http://schemas.openxmlformats.org/wordprocessingml/2006/main">
        <w:t xml:space="preserve">ဂလာတိ 6:7-8 လှည့်စားခြင်းမပြုကြနှင့်။ ဘုရားသခင်သည် မထီမဲ့မြင်ပြု၍ မျိုးစေ့ကြဲသမျှကို ရိတ်တော်မူလိမ့်မည်။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Deuteronomy 21:17 မုန်းသောသူ၏သားကို ဝန်ခံ၍၊ မိမိ၌ရှိသမျှသော ဥစ္စာနှစ်ဆကို ပေးသဖြင့်၊ သားဦး၏အခွင့်အရေးကား၊</w:t>
      </w:r>
    </w:p>
    <w:p/>
    <w:p>
      <w:r xmlns:w="http://schemas.openxmlformats.org/wordprocessingml/2006/main">
        <w:t xml:space="preserve">ဖခင်သည် မုန်းတီးသူ၏သားကို သားဦးအဖြစ် အသိအမှတ်ပြုပြီး သူ့တွင်ရှိသမျှ၏ နှစ်ဆခွဲဝေပေးရန် တာဝန်ရှိသည်။ အကြောင်းမှာ သားဦးသည် သူ၏ခွန်အား၏အစဖြစ်သည်။</w:t>
      </w:r>
    </w:p>
    <w:p/>
    <w:p>
      <w:r xmlns:w="http://schemas.openxmlformats.org/wordprocessingml/2006/main">
        <w:t xml:space="preserve">1. ဘုရားသခင်၏အကြံအစည်ကို အသိအမှတ်ပြုခြင်း- အဆင်မပြေမှုများကို လက်ခံပါ။</w:t>
      </w:r>
    </w:p>
    <w:p/>
    <w:p>
      <w:r xmlns:w="http://schemas.openxmlformats.org/wordprocessingml/2006/main">
        <w:t xml:space="preserve">2. ကျွန်ုပ်တို့၏တာဝန်ကို အသိအမှတ်ပြုခြင်း- ချစ်မြတ်နိုးရသူများကို ဂုဏ်ပြုခြင်း။</w:t>
      </w:r>
    </w:p>
    <w:p/>
    <w:p>
      <w:r xmlns:w="http://schemas.openxmlformats.org/wordprocessingml/2006/main">
        <w:t xml:space="preserve">1. ကမ္ဘာဦးကျမ်း 49:3-4 - "ရုဗင်၊ သင်သည် ငါ၏သားဦးဖြစ်၏၊ ငါ၏အစွမ်းသတ္တိ၊ ငါ၏အစွမ်းသတ္တိ၊ ဂုဏ်အသရေ၌ လွန်ကဲ၍ တန်ခိုးထက်မြက်၏။ ရေကဲ့သို့ လှိုင်းထန်၍ သင်တက်သွားသောကြောင့် မလွန်ကဲတော့ပါ။ မင်းအဖေကုတင်ပေါ်၊ ငါ့ခုတင်ပေါ်တင်ပြီး ညစ်ညူးစေတယ်"</w:t>
      </w:r>
    </w:p>
    <w:p/>
    <w:p>
      <w:r xmlns:w="http://schemas.openxmlformats.org/wordprocessingml/2006/main">
        <w:t xml:space="preserve">၂။ ဆာလံ ၁၂၇:၃-၅ - "ကြည့်ရှုလော့၊ သားသမီးတို့သည် ထာဝရဘုရား ပေးတော်မူသော အမွေဖြစ်ကြ၏။ အမိဝမ်းထဲက အသီးကို သီးတတ်၏။ စစ်သူရဲလက်၌ရှိသောမြှားကဲ့သို့ သူငယ်တို့သည် ပြည့်စုံသောသူသည် မင်္ဂလာရှိကြ၏။ ရန်သူတို့နှင့် တံခါးဝ၌ စကားပြောသောအခါ အရှက်မကွဲရ။</w:t>
      </w:r>
    </w:p>
    <w:p/>
    <w:p>
      <w:r xmlns:w="http://schemas.openxmlformats.org/wordprocessingml/2006/main">
        <w:t xml:space="preserve">Deuteronomy 21:18 ယောက်ျား၌ ခေါင်းမာ၍ ပုန်ကန်တတ်သော သားသည် အဘ၏စကား၊ အမိ၏စကားကို နားမထောင်ဘဲ ဆုံးမ၍ ဆုံးမသောအခါ နားမထောင်လျှင်၊</w:t>
      </w:r>
    </w:p>
    <w:p/>
    <w:p>
      <w:r xmlns:w="http://schemas.openxmlformats.org/wordprocessingml/2006/main">
        <w:t xml:space="preserve">ကျမ်းပိုဒ်က သူ့အား ဆုံးမဆုံးမသည့်တိုင် မိဘစကားနားမထောင်သော ယောက်ျား၏ ခေါင်းမာပြီး ပုန်ကန်တတ်သော သားအကြောင်း ပြောထားသည်။</w:t>
      </w:r>
    </w:p>
    <w:p/>
    <w:p>
      <w:r xmlns:w="http://schemas.openxmlformats.org/wordprocessingml/2006/main">
        <w:t xml:space="preserve">1. မိဘအုပ်ထိန်းခြင်းဆိုင်ရာ အခွင့်အာဏာ</w:t>
      </w:r>
    </w:p>
    <w:p/>
    <w:p>
      <w:r xmlns:w="http://schemas.openxmlformats.org/wordprocessingml/2006/main">
        <w:t xml:space="preserve">၂။ လေးစားထိုက်သော ကလေးများကို ပြုစုပျိုးထောင်ရာတွင် စည်းကမ်းလိုက်နာခြင်း၏ အခန်းကဏ္ဍ</w:t>
      </w:r>
    </w:p>
    <w:p/>
    <w:p>
      <w:r xmlns:w="http://schemas.openxmlformats.org/wordprocessingml/2006/main">
        <w:t xml:space="preserve">၁။ သုတ္တံ ၂၂:၆ - “သူငယ်ကိုသွားရမည့်လမ်းကို လေ့ကျင့်ပေးလော့။ အသက်ကြီးသောအခါ ထိုလမ်းမှမလွှဲ။</w:t>
      </w:r>
    </w:p>
    <w:p/>
    <w:p>
      <w:r xmlns:w="http://schemas.openxmlformats.org/wordprocessingml/2006/main">
        <w:t xml:space="preserve">၂။ ဧဖက် ၆း၁-၃ - “သားတို့၊ သခင်ဘုရား၌ ထားရှိသော မိဘစကားကို နားထောင်ကြလော့။ ဤစကားမှန်သည်ကား၊ သင်တို့နှင့်အတူ ချမ်းသာ၍ ပျော်မွေ့စေခြင်းငှာ ကတိတော်နှင့် စပ်ဆိုင်သော ပဌမပညတ်ဖြစ်သော သင်၏မိဘကို ရိုသေလော့။ မြေကြီးပေါ်မှာ အသက်ရှည်တယ်။"</w:t>
      </w:r>
    </w:p>
    <w:p/>
    <w:p>
      <w:r xmlns:w="http://schemas.openxmlformats.org/wordprocessingml/2006/main">
        <w:t xml:space="preserve">Deuteronomy 21:19 ထိုအခါ မိဘတို့သည် ဘမ်းဆီး၍ မြို့သူမြို့သား အသက်ကြီးသူတို့ထံသို့၎င်း၊ မိမိနေရာတံခါးဝသို့၎င်း ဆောင်ခဲ့ရမည်။</w:t>
      </w:r>
    </w:p>
    <w:p/>
    <w:p>
      <w:r xmlns:w="http://schemas.openxmlformats.org/wordprocessingml/2006/main">
        <w:t xml:space="preserve">ပုန်ကန်သောသား၏ မိဘတို့သည် မြို့သူမြို့သား အသက်ကြီးသူတို့၏ နေရာတံခါးဝသို့ ဆောင်သွားရမည်။</w:t>
      </w:r>
    </w:p>
    <w:p/>
    <w:p>
      <w:r xmlns:w="http://schemas.openxmlformats.org/wordprocessingml/2006/main">
        <w:t xml:space="preserve">1. အာဏာပိုင်ကို လေးစားခြင်း- သင့်လျော်သော အာဏာပိုင်ထံ တင်ပြခြင်း၏ အရေးပါမှု</w:t>
      </w:r>
    </w:p>
    <w:p/>
    <w:p>
      <w:r xmlns:w="http://schemas.openxmlformats.org/wordprocessingml/2006/main">
        <w:t xml:space="preserve">2. မိဘများ၏ စွမ်းအား- တာဝန်ယူမှုရှိသော ကလေးများကို ပြုစုပျိုးထောင်နည်း</w:t>
      </w:r>
    </w:p>
    <w:p/>
    <w:p>
      <w:r xmlns:w="http://schemas.openxmlformats.org/wordprocessingml/2006/main">
        <w:t xml:space="preserve">1. ရောမ 13:1-2 - "လူအပေါင်းတို့သည် အုပ်စိုးရှင်တို့၏ အုပ်စိုးခြင်းကို ခံကြစေနှင့်။ ဘုရားသခင် တည်ထောင်တော်မူသော အခွင့်အာဏာမှတပါး အခြားသော အခွင့်မရှိသောကြောင့်၊</w:t>
      </w:r>
    </w:p>
    <w:p/>
    <w:p>
      <w:r xmlns:w="http://schemas.openxmlformats.org/wordprocessingml/2006/main">
        <w:t xml:space="preserve">၂။ ဧဖက် ၆း၁-၃ - “သားတို့၊ သခင်ဘုရား၌ ထားရှိသော မိဘစကားကို နားထောင်ကြလော့။ ဤစကားသည် မှန်ပေ၏။ မိဘကို ရိုသေစေခြင်းငှာ ရှေးဦးစွာသော ပညတ်တော်တည်းဟူသော ကတိတော်နှင့်တကွ မိဘကို ရိုသေလော့။ မြေကြီးပေါ်မှာအသက်။</w:t>
      </w:r>
    </w:p>
    <w:p/>
    <w:p>
      <w:r xmlns:w="http://schemas.openxmlformats.org/wordprocessingml/2006/main">
        <w:t xml:space="preserve">Deuteronomy 21:20 သူတို့ကလည်း၊ ဤငါတို့သားသည် ခေါင်းမာ၍ ပုန်ကန်တတ်၏။ ငါတို့စကားကို နားမထောင်ဘဲ၊ စားကြူးသောသူ၊</w:t>
      </w:r>
    </w:p>
    <w:p/>
    <w:p>
      <w:r xmlns:w="http://schemas.openxmlformats.org/wordprocessingml/2006/main">
        <w:t xml:space="preserve">သားကို ခေါင်းမာသူ၊ ပုန်ကန်သူ၊ စားကြူးသူ၊ အရက်သောက်သူဟု ဖော်ပြသည်။</w:t>
      </w:r>
    </w:p>
    <w:p/>
    <w:p>
      <w:r xmlns:w="http://schemas.openxmlformats.org/wordprocessingml/2006/main">
        <w:t xml:space="preserve">၁။ မနာခံခြင်း၏အန္တရာယ်များ</w:t>
      </w:r>
    </w:p>
    <w:p/>
    <w:p>
      <w:r xmlns:w="http://schemas.openxmlformats.org/wordprocessingml/2006/main">
        <w:t xml:space="preserve">၂။ အလေ့အကျင့်ကောင်းများ</w:t>
      </w:r>
    </w:p>
    <w:p/>
    <w:p>
      <w:r xmlns:w="http://schemas.openxmlformats.org/wordprocessingml/2006/main">
        <w:t xml:space="preserve">၁။ သုတ္တံ ၂၈:၁ - “အဘယ်သူမျှမလိုက်သောအခါ၊ မတရားသောသူသည် ခြင်္သေ့ကဲ့သို့ ရဲရင့်တတ်၏။</w:t>
      </w:r>
    </w:p>
    <w:p/>
    <w:p>
      <w:r xmlns:w="http://schemas.openxmlformats.org/wordprocessingml/2006/main">
        <w:t xml:space="preserve">၂။ သုတ္တံ ၂၃:၂၀-၂၁ - “သေကြူးသောသူ၊ စားကြူးသော အသားကို စားသောသူတို့တွင် မပြုကြနှင့်။ အကြောင်းမူကား၊ သောက်ကြူးသောသူနှင့် စားကြူးသောသူသည် ဆင်းရဲခြင်းသို့ ရောက်၍ ငိုက်မျဉ်းခြင်းသို့ ရောက်လိမ့်မည်။</w:t>
      </w:r>
    </w:p>
    <w:p/>
    <w:p>
      <w:r xmlns:w="http://schemas.openxmlformats.org/wordprocessingml/2006/main">
        <w:t xml:space="preserve">Deuteronomy 21:21 သူ၏မြို့သူမြို့သားအပေါင်းတို့သည် သေသည်တိုင်အောင် ကျောက်ခဲနှင့်ပစ်ရကြမည်။ ထို့ကြောင့် ဒုစရိုက်ကို သင်တို့တွင် ပယ်ရှားရမည်။ ဣသရေလအမျိုးသားအပေါင်းတို့သည် ကြား၍ ကြောက်ရွံ့ကြလိမ့်မည်။</w:t>
      </w:r>
    </w:p>
    <w:p/>
    <w:p>
      <w:r xmlns:w="http://schemas.openxmlformats.org/wordprocessingml/2006/main">
        <w:t xml:space="preserve">တစ်စုံတစ်ယောက်သည် ရာဇဝတ်မှုကျူးလွန်လျှင် မြို့သူမြို့သားအပေါင်းတို့သည် မကောင်းမှုကို ဖယ်ရှားခြင်းငှာ သူတို့ကို ကျောက်ခဲနှင့် ပစ်သတ်ရမည်၊ ဣသရေလလူအပေါင်းတို့သည် ကြောက်ရွံ့ခြင်းသို့ ရောက်ကြကုန်အံ့။</w:t>
      </w:r>
    </w:p>
    <w:p/>
    <w:p>
      <w:r xmlns:w="http://schemas.openxmlformats.org/wordprocessingml/2006/main">
        <w:t xml:space="preserve">1. စည်းလုံးညီညွတ်မှုစွမ်းအား - အတူတကွ ပူးပေါင်းလုပ်ဆောင်ခြင်းသည် ကျွန်ုပ်တို့၏လူ့အဖွဲ့အစည်းမှ မကောင်းမှုများကို မည်သို့ဖယ်ရှားနိုင်မည်နည်း။</w:t>
      </w:r>
    </w:p>
    <w:p/>
    <w:p>
      <w:r xmlns:w="http://schemas.openxmlformats.org/wordprocessingml/2006/main">
        <w:t xml:space="preserve">၂။ အပြစ်၏အကျိုးဆက်များ - ရာဇ၀တ်မှုနှင့် ဆိုးသွမ်းမှုများကို အဘယ်ကြောင့် အခိုင်အမာ ရပ်တည်ရမည်နည်း။</w:t>
      </w:r>
    </w:p>
    <w:p/>
    <w:p>
      <w:r xmlns:w="http://schemas.openxmlformats.org/wordprocessingml/2006/main">
        <w:t xml:space="preserve">1. ဆာလံ 34:14 - ဒုစရိုက်ကိုရှောင်၍ ကောင်းသောအကျင့်ကို ကျင့်ကြလော့။ ငြိမ်သက်ခြင်းကိုရှာ၍ လိုက်ကြလော့။</w:t>
      </w:r>
    </w:p>
    <w:p/>
    <w:p>
      <w:r xmlns:w="http://schemas.openxmlformats.org/wordprocessingml/2006/main">
        <w:t xml:space="preserve">2. James 4:17 - ထို့ကြောင့် မှန်ကန်သောအကျင့်ကို သိ၍ ပျက်ကွက်သောသူမည်သည်ကား၊ အပြစ်ဖြစ်၏။</w:t>
      </w:r>
    </w:p>
    <w:p/>
    <w:p>
      <w:r xmlns:w="http://schemas.openxmlformats.org/wordprocessingml/2006/main">
        <w:t xml:space="preserve">Deuteronomy 21:22 လူသည် သေထိုက်သော ဒုစရိုက်ကို ပြုမိလျှင်၊ အသေသတ်ခြင်းကိုခံ၍ သစ်ပင်၌ ဆွဲငင်လျှင်၊</w:t>
      </w:r>
    </w:p>
    <w:p/>
    <w:p>
      <w:r xmlns:w="http://schemas.openxmlformats.org/wordprocessingml/2006/main">
        <w:t xml:space="preserve">သေထိုက်သောအပြစ်ကို ကျူးလွန်သောသူတို့သည် သစ်ပင်ပေါ်၌ ကြိုးဆွဲချ အသေသတ်ရမည်ကို ဘုရားသခင် မှာထားတော်မူ၏။</w:t>
      </w:r>
    </w:p>
    <w:p/>
    <w:p>
      <w:r xmlns:w="http://schemas.openxmlformats.org/wordprocessingml/2006/main">
        <w:t xml:space="preserve">၁။ အပြစ်၏ဆွဲငင်အားနှင့် ဘုရားသခင်ကို မနာခံခြင်း၏အကျိုးဆက်များ</w:t>
      </w:r>
    </w:p>
    <w:p/>
    <w:p>
      <w:r xmlns:w="http://schemas.openxmlformats.org/wordprocessingml/2006/main">
        <w:t xml:space="preserve">2. မနာခံမှု၏စျေးနှုန်း- အာဏာပိုင်ကို လျစ်လျူရှုခြင်း၏လက်မခံနိုင်သောကုန်ကျစရိတ်</w:t>
      </w:r>
    </w:p>
    <w:p/>
    <w:p>
      <w:r xmlns:w="http://schemas.openxmlformats.org/wordprocessingml/2006/main">
        <w:t xml:space="preserve">1. Galatians 3:13 - ခရစ်တော်သည် ငါတို့အတွက် ကျိန်ခြင်းခံရသော ပညတ်တရား၏ကျိန်ခြင်းမှ ငါတို့ကို ရွေးနှုတ်တော်မူပြီ။ အကြောင်းမူကား၊ သစ်ပင်၌ဆွဲထားသောသူမည်သည်ကား၊ ကျိန်ခြင်းခံရသည်ဟု ကျမ်းစာလာသည်နှင့်အညီ၊</w:t>
      </w:r>
    </w:p>
    <w:p/>
    <w:p>
      <w:r xmlns:w="http://schemas.openxmlformats.org/wordprocessingml/2006/main">
        <w:t xml:space="preserve">2. ရောမ 6:23 - အပြစ်တရား၏အခကား သေခြင်းပေတည်း။ ငါတို့သခင်ယေရှုခရစ်အားဖြင့် ဘုရားသခင်၏ဆုကျေးဇူးကား ထာဝရအသက်ဖြစ်၏။</w:t>
      </w:r>
    </w:p>
    <w:p/>
    <w:p>
      <w:r xmlns:w="http://schemas.openxmlformats.org/wordprocessingml/2006/main">
        <w:t xml:space="preserve">Deuteronomy 21:23 သူ၏အလောင်းကို သစ်ပင်ပေါ်၌ တစ်ညလုံးမတည်စေဘဲ၊ ထိုသူကို ထိုနေ့၌ သင်္ဂြိုဟ်ရမည်။ သင်၏ဘုရားသခင် ထာဝရဘုရားသည် သင့်အား အမွေခံစရာဘို့ ပေးတော်မူသောပြည်၌ ညစ်ညူးခြင်းမရှိစေနှင့်။</w:t>
      </w:r>
    </w:p>
    <w:p/>
    <w:p>
      <w:r xmlns:w="http://schemas.openxmlformats.org/wordprocessingml/2006/main">
        <w:t xml:space="preserve">သစ်ပင်ပေါ်တွင် ချိတ်ဆွဲထားသူများကို သင်္ဂြိုဟ်ရန် ဘုရားသခင်၏ ပညတ်တော်သည် ကွယ်လွန်သူအား လေးစားမှုနှင့် ဘဝအပေါ် ဘုရားသခင်၏ မြင့်မြတ်မှုအဖြစ် ရှုမြင်ခြင်း၏ လက္ခဏာဖြစ်သည်။</w:t>
      </w:r>
    </w:p>
    <w:p/>
    <w:p>
      <w:r xmlns:w="http://schemas.openxmlformats.org/wordprocessingml/2006/main">
        <w:t xml:space="preserve">၁။ ဘုရားသခင်မှာထားတော်မူသည်အတိုင်း ကျွန်ုပ်တို့၏အသက်ကို လေးစားမှုပြရမည်။</w:t>
      </w:r>
    </w:p>
    <w:p/>
    <w:p>
      <w:r xmlns:w="http://schemas.openxmlformats.org/wordprocessingml/2006/main">
        <w:t xml:space="preserve">၂။ သစ်ပင်ပေါ်တွင် ချိတ်ဆွဲထားသူများကို သင်္ဂြိုဟ်ခြင်းဖြင့်၊ ကျွန်ုပ်တို့သည် အသက်နှင့်ပတ်သက်သော ဘုရားသခင်၏မြင့်မြတ်သောရှုမြင်ပုံကို လေးစားပါသည်။</w:t>
      </w:r>
    </w:p>
    <w:p/>
    <w:p>
      <w:r xmlns:w="http://schemas.openxmlformats.org/wordprocessingml/2006/main">
        <w:t xml:space="preserve">1. ကမ္ဘာဦး 9:6 - "လူ၏အသွေးကိုသွန်းသောသူမည်သည်ကား၊ ဘုရားသခင်သည် မိမိပုံသဏ္ဍာန်နှင့်အညီ လူကိုဖန်ဆင်းသောကြောင့်၊ လူအားဖြင့် မိမိအသွေးကို သွန်းရမည်။"</w:t>
      </w:r>
    </w:p>
    <w:p/>
    <w:p>
      <w:r xmlns:w="http://schemas.openxmlformats.org/wordprocessingml/2006/main">
        <w:t xml:space="preserve">2. ယေဇကျေလ 18:4 - "ကြည့်ရှုလော့၊ ခပ်သိမ်းသောဝိညာဉ်တို့သည် ငါပိုင်၏။ ခမည်းတော်၏ဝိညာဉ်နှင့် သား၏ဝိညာဉ်သည် ငါဖြစ်၏။ ဒုစရိုက်ပြုသောသူသည် သေရလိမ့်မည်။"</w:t>
      </w:r>
    </w:p>
    <w:p/>
    <w:p>
      <w:r xmlns:w="http://schemas.openxmlformats.org/wordprocessingml/2006/main">
        <w:t xml:space="preserve">တရားဟောရာ ၂၂ ကို အောက်ပါအတိုင်း အပိုဒ်သုံးပိုဒ်ဖြင့် အကျဉ်းချုပ်ဖော်ပြနိုင်သည်၊</w:t>
      </w:r>
    </w:p>
    <w:p/>
    <w:p>
      <w:r xmlns:w="http://schemas.openxmlformats.org/wordprocessingml/2006/main">
        <w:t xml:space="preserve">အပိုဒ် ၁- တရားဟောရာ ၂၂:၁-၁၂ သည် ကိုယ်ရေးကိုယ်တာပိုင်ဆိုင်မှုနှင့် အခြားသူများကို စောင့်ရှောက်ခြင်းဆိုင်ရာ ဥပဒေအမျိုးမျိုးကို ဖော်ပြထားသည်။ ပျောက်ဆုံးသွားသောတိရစ္ဆာန် သို့မဟုတ် ပစ္စည်းဥစ္စာများကို တွေ့ကြုံရသောအခါတွင် မိမိတို့၏လူမျိုးချင်းများအား ကူညီရန် အစ္စရေးလူမျိုးကို မောရှေက ညွှန်ကြားထားသည်။ ၎င်းတို့အား လျစ်လျူရှုရန် မဟုတ်သော်လည်း ၎င်းတို့အား ၎င်းတို့၏ မှန်ကန်သော ပိုင်ရှင်များထံ ပြန်လည်ပေးအပ်ရန် ကြိုးပမ်းရမည်ဖြစ်သည်။ နွား၊ မြည်းနှင့် အတူ ထွန်ယက်ခြင်း သို့မဟုတ် ရောနှောထားသော အထည်များ ၀တ်ဆင်ခြင်းကဲ့သို့သော ဘဝ၏ အသွင်အပြင်မျိုးစုံကို ကွဲကွဲပြားပြား ထားရှိသင့်ကြောင်း မောရှေက မိန့်ဆိုသည်။</w:t>
      </w:r>
    </w:p>
    <w:p/>
    <w:p>
      <w:r xmlns:w="http://schemas.openxmlformats.org/wordprocessingml/2006/main">
        <w:t xml:space="preserve">အပိုဒ် ၂- တရားဟောရာ ၂၂:၁၃-၃၀ တွင် မောရှေသည် လိင်အကျင့်စာရိတ္တနှင့် အိမ်ထောင်ရေးဆိုင်ရာ စည်းမျဥ်းများကို ဆက်လက်ဖော်ပြထားသည်။ လက်ထပ်ပြီးခါစ အမျိုးသမီးတစ်ဦး၏ အပျိုစင်ဖြစ်မှု စွပ်စွဲချက်များကို ကိုင်တွယ်ဖြေရှင်းရန် လုပ်ငန်းစဉ်ကို အကြမ်းဖျင်းဖော်ပြထားသည်။ လင်ယောက်ျားသည် အိမ်ထောင်ပြုချိန်တွင် အပျိုမဟုတ်ကြောင်း စွပ်စွဲပါက သက်ကြီးရွယ်အိုများရှေ့တွင် သက်သေအထောက်အထားပြပြီး စွပ်စွဲချက်သည် မှားယွင်းကြောင်း တွေ့ရှိပါက ခင်ပွန်းအပေါ် ပြင်းထန်သော ပြစ်ဒဏ်များ ချမှတ်ရမည်။ အိမ်ထောင်ရေးဖောက်ပြန်မှုနှင့် မုဒိမ်းမှုအပါအဝင် လိင်အကျင့်ယိုယွင်းမှုနှင့်ပတ်သက်သည့် အမျိုးမျိုးသောအခြေအနေများကိုလည်း ဖြေရှင်းပေးပါသည်။</w:t>
      </w:r>
    </w:p>
    <w:p/>
    <w:p>
      <w:r xmlns:w="http://schemas.openxmlformats.org/wordprocessingml/2006/main">
        <w:t xml:space="preserve">အပိုဒ် ၃- တရားဟောရာ ၂၂ သည် လူမှုစည်းလုံးညီညွတ်ရေးနှင့် တိရစ္ဆာန်များအပေါ် သနားကြင်နာမှုဆိုင်ရာ အထွေထွေဥပဒေများဖြင့် နိဂုံးချုပ်ထားသည်။ တရားဟောရာ ၂၂:၂၃-၃၀ တွင် မောရှေသည် ထိမ်းမြားလက်ထပ်ထားသူ သို့မဟုတ် အိမ်ထောင်သည်တစ်ဦးနှင့် လိင်ဆက်ဆံခြင်းအတွက် ပြစ်ဒဏ်များချမှတ်ထားသည်။ အိမ်ထောင်ရေးဖောက်ပြန်မှုတွင်ပါ၀င်သည့် နှစ်ဖက်စလုံးကို ဘုရားသခင့်ပညတ်တော်အရ သေဒဏ်ပေးသင့်သည်။ ထို့အပြင်၊ မိသားစုဆက်ဆံရေးအတွင်း တားမြစ်ထားသောအိမ်ထောင်ပြုခြင်းဆိုင်ရာဥပဒေများကို မိသားစုဆက်ဆံရေးအတွင်း သန့်ရှင်းမှုကို အလေးပေးဖော်ပြထားပါသည်။</w:t>
      </w:r>
    </w:p>
    <w:p/>
    <w:p>
      <w:r xmlns:w="http://schemas.openxmlformats.org/wordprocessingml/2006/main">
        <w:t xml:space="preserve">အကျဉ်းချုပ်မှာ:</w:t>
      </w:r>
    </w:p>
    <w:p>
      <w:r xmlns:w="http://schemas.openxmlformats.org/wordprocessingml/2006/main">
        <w:t xml:space="preserve">တရားဟောရာ ၂၂ က ဖော်ပြသည်။</w:t>
      </w:r>
    </w:p>
    <w:p>
      <w:r xmlns:w="http://schemas.openxmlformats.org/wordprocessingml/2006/main">
        <w:t xml:space="preserve">ဆုံးရှုံးသွားသော ပစ္စည်းများကို ပြန်လည်ပေးအပ်သည့် ပုဂ္ဂိုလ်ရေးဆိုင်ရာ ပိုင်ဆိုင်မှုဆိုင်ရာ ဥပဒေများ၊</w:t>
      </w:r>
    </w:p>
    <w:p>
      <w:r xmlns:w="http://schemas.openxmlformats.org/wordprocessingml/2006/main">
        <w:t xml:space="preserve">အိမ်ထောင်ရေးဖောက်ပြန်မှုကို ကိုင်တွယ်ဖြေရှင်းခြင်း၊</w:t>
      </w:r>
    </w:p>
    <w:p>
      <w:r xmlns:w="http://schemas.openxmlformats.org/wordprocessingml/2006/main">
        <w:t xml:space="preserve">အမျိုးမျိုးသော ဥပဒေများသည် အထည်များကို ရောနှောခြင်းအား တားမြစ်ခြင်း၊ တားမြစ်ထိမ်းမြားခြင်းအတွက် ပြစ်ဒဏ်များ။</w:t>
      </w:r>
    </w:p>
    <w:p/>
    <w:p>
      <w:r xmlns:w="http://schemas.openxmlformats.org/wordprocessingml/2006/main">
        <w:t xml:space="preserve">ဆုံးရှုံးသွားသော ပစ္စည်းများကို ပြန်လည်ပေးအပ်ခြင်းဆိုင်ရာ ပုဂ္ဂိုလ်ရေးဆိုင်ရာ ဥပဒေများကို အလေးပေးခြင်း၊</w:t>
      </w:r>
    </w:p>
    <w:p>
      <w:r xmlns:w="http://schemas.openxmlformats.org/wordprocessingml/2006/main">
        <w:t xml:space="preserve">စွပ်စွဲမှုများ၊ အိမ်ထောင်ရေးဖောက်ပြန်မှုနှင့် မုဒိမ်းမှုတို့ကို ကိုင်တွယ်ဖြေရှင်းသည့် လိင်အကျင့်စာရိတ္တဆိုင်ရာ စည်းမျဉ်းများ၊</w:t>
      </w:r>
    </w:p>
    <w:p>
      <w:r xmlns:w="http://schemas.openxmlformats.org/wordprocessingml/2006/main">
        <w:t xml:space="preserve">အမျိုးမျိုးသောဥပဒေများသည် အထည်များကို ရောနှောခြင်းအား တားမြစ်ခြင်း၊ တားမြစ်ထိမ်းမြားခြင်းအတွက် ပြစ်ဒဏ်များဖြစ်သည်။</w:t>
      </w:r>
    </w:p>
    <w:p/>
    <w:p>
      <w:r xmlns:w="http://schemas.openxmlformats.org/wordprocessingml/2006/main">
        <w:t xml:space="preserve">အခန်းတွင် ကိုယ်ရေးကိုယ်တာ ပိုင်ဆိုင်မှုဆိုင်ရာ ဥပဒေများ၊ လိင်ပိုင်းဆိုင်ရာ အကျင့်စာရိတ္တနှင့် လက်ထပ်ထိမ်းမြားခြင်းဆိုင်ရာ စည်းမျဉ်းများ၊ လူ့အဖွဲ့အစည်းဆိုင်ရာ စည်းမျဥ်းစည်းကမ်းများနှင့် ပတ်သက်သည့် အမျိုးမျိုးသော ဥပဒေများကို အဓိကထားသည်။ တရားဟောရာ ၂၂ တွင် မောရှေသည် ဣသရေလလူမျိုးအား ပျောက်ဆုံးသွားသောတိရိစ္ဆာန်များ သို့မဟုတ် ၎င်းတို့၏ပိုင်သူပိုင်ပစ္စည်းများကို ပြန်ပေးခြင်းဖြင့် ၎င်းတို့၏လူမျိုးချင်းများအား ကူညီရာတွင် ဝီရိယရှိရှိလုပ်ဆောင်ရန် မိန့်ကြားထားသည်။ ၎င်းတို့သည် ဤအရာများကို လျစ်လျူရှုရန်မဟုတ်သော်လည်း ၎င်းတို့ကို ပြန်လည်ရယူရန် ကြိုးပမ်းရမည်ဖြစ်သည်။ နွား၊ မြည်းနှင့် အတူ ထွန်ယက်ခြင်း မပြုရန် သို့မဟုတ် ရောနှောထားသော အထည်များ ၀တ်ဆင်ခြင်းကဲ့သို့သော ဘဝကဏ္ဍမျိုးစုံကို ခြားနားစွာ ထိန်းသိမ်းထားရန် မောရှေက အမိန့်ပေးခဲ့သည်။</w:t>
      </w:r>
    </w:p>
    <w:p/>
    <w:p>
      <w:r xmlns:w="http://schemas.openxmlformats.org/wordprocessingml/2006/main">
        <w:t xml:space="preserve">တရားဟောရာ ၂၂ တွင် ဆက်လက်၍ မောရှေသည် လိင်အကျင့်စာရိတ္တနှင့် အိမ်ထောင်ရေးဆိုင်ရာ စည်းမျဉ်းများကို ပေးထားသည်။ လက်ထပ်ပြီးခါစ အမျိုးသမီးတစ်ဦး၏ အပျိုစင်ဖြစ်မှု စွပ်စွဲချက်များကို ကိုင်တွယ်ဖြေရှင်းရန် လုပ်ငန်းစဉ်ကို အကြမ်းဖျင်းဖော်ပြထားသည်။ အိမ်ထောင်ပြုချိန်တွင် ခင်ပွန်းသည်က ဇနီးသည်က အပျိုမဟုတ်ကြောင်း စွပ်စွဲပါက အသက်ကြီးသူများရှေ့တွင် သက်သေပြပါ။ စွပ်စွဲချက်သည် မှားယွင်းကြောင်းတွေ့ရှိပါက မမှန်မကန်ပြောဆိုမှုအတွက် ခင်ပွန်းအပေါ် ပြင်းထန်သော ပြစ်ဒဏ်များ ချမှတ်ရမည်။ အိမ်ထောင်ရေးဖောက်ပြန်မှုနှင့် မုဒိမ်းမှုအပါအဝင် လိင်အကျင့်ပျက်မှုနှင့်ပတ်သက်သည့် အမျိုးမျိုးသောအခြေအနေများကိုလည်း သက်ဆိုင်ရာပြစ်ဒဏ်များဖြင့် ကိုင်တွယ်ဖြေရှင်းလျက်ရှိသည်။</w:t>
      </w:r>
    </w:p>
    <w:p/>
    <w:p>
      <w:r xmlns:w="http://schemas.openxmlformats.org/wordprocessingml/2006/main">
        <w:t xml:space="preserve">တရားဟောရာ 22 သည် တိရစ္ဆာန်များအပေါ် သနားကြင်နာမှုနှင့် လူမှုစည်းလုံးညီညွတ်မှုဆိုင်ရာ အထွေထွေဥပဒေများဖြင့် နိဂုံးချုပ်ထားသည်။ ထိမ်းမြားလက်ထပ်ထားသူ သို့မဟုတ် အိမ်ထောင်သည်တစ်ဦးနှင့် လိင်ဆက်ဆံခြင်းအတွက် မောရှေသည် ပြစ်ဒဏ်ချမှတ်သည်၊ အိမ်ထောင်ရေးဖောက်ပြန်မှုတွင်ပါ၀င်သည့် နှစ်ဖက်စလုံးကို ဘုရားသခင့်ပညတ်တော်အရ သေဒဏ်ပေးသင့်သည်။ ထို့အပြင်၊ မိသားစုဆက်ဆံရေးအတွင်း တားမြစ်ထားသောအိမ်ထောင်ပြုခြင်းဆိုင်ရာဥပဒေများကို မိသားစုဆက်ဆံရေးအတွင်း သန့်ရှင်းစင်ကြယ်စေရန် ထိန်းသိမ်းစောင့်ရှောက်သည့်နည်းလမ်းအဖြစ် ဖော်ပြထားပါသည်။</w:t>
      </w:r>
    </w:p>
    <w:p/>
    <w:p>
      <w:r xmlns:w="http://schemas.openxmlformats.org/wordprocessingml/2006/main">
        <w:t xml:space="preserve">Deuteronomy 22:1 သင့်အစ်ကို၏နွားသိုးတို့သည် လမ်းလွဲသွား၍ ပုန်းရှောင်၍မနေနှင့်။ မည်သို့ပင်ဆိုစေ ညီအစ်ကိုထံသို့ တဖန်ဆောင်ခဲ့ရမည်။</w:t>
      </w:r>
    </w:p>
    <w:p/>
    <w:p>
      <w:r xmlns:w="http://schemas.openxmlformats.org/wordprocessingml/2006/main">
        <w:t xml:space="preserve">ညီအစ်ကို၏တိရစ္ဆာန်များ သွားလာနေသည်ကိုမြင်လျှင် လျစ်လျူမရှုသင့်ဘဲ ညီအစ်ကိုထံသို့ ပြန်ပို့ရန် အမိန့်ပေးထားသည်။</w:t>
      </w:r>
    </w:p>
    <w:p/>
    <w:p>
      <w:r xmlns:w="http://schemas.openxmlformats.org/wordprocessingml/2006/main">
        <w:t xml:space="preserve">၁။ ညီအစ်ကိုတွေကို ကြင်နာမှုပြဖို့ အရေးကြီးတယ်။</w:t>
      </w:r>
    </w:p>
    <w:p/>
    <w:p>
      <w:r xmlns:w="http://schemas.openxmlformats.org/wordprocessingml/2006/main">
        <w:t xml:space="preserve">2. လက်တွေ့ကျသောလုပ်ဆောင်ချက်များဖြင့် ဘုရားသခင်၏အမိန့်တော်များကို ဖြည့်ဆည်းပေးခြင်း။</w:t>
      </w:r>
    </w:p>
    <w:p/>
    <w:p>
      <w:r xmlns:w="http://schemas.openxmlformats.org/wordprocessingml/2006/main">
        <w:t xml:space="preserve">1. ဧဖက် 4:32 - "ခရစ်တော်၌ ဘုရားသခင်သည် သင်တို့ကို ခွင့်လွှတ်တော်မူသည်နည်းတူ၊ အချင်းချင်း ကျေးဇူးပြု၍ ကရုဏာရှိကြလော့။"</w:t>
      </w:r>
    </w:p>
    <w:p/>
    <w:p>
      <w:r xmlns:w="http://schemas.openxmlformats.org/wordprocessingml/2006/main">
        <w:t xml:space="preserve">၂။ မဿဲ ၅:၁၇-၁၉ - “ပညတ္တိကျမ်း သို့မဟုတ် အနာဂတ္တိကျမ်းများကို ဖျက်သိမ်းခြင်းငှာ ငါလာသည်ဟု မထင်ကြနှင့်၊ ဖျက်သိမ်းခြင်းငှာ ငါလာသည်မဟုတ်။ ပြည့်စုံစေခြင်းငှာ ငါလာ၏။ အငယ်ဆုံးသောစာ၊ ဘောပင်၏အငယ်ဆုံးသောစာသည် အရာအားလုံးပြီးမြောက်သည်အထိ မည်သည့်နည်းဖြင့်မဆို ပညတ်တရားမှ ပျောက်ကွယ်သွားလိမ့်မည်။"</w:t>
      </w:r>
    </w:p>
    <w:p/>
    <w:p>
      <w:r xmlns:w="http://schemas.openxmlformats.org/wordprocessingml/2006/main">
        <w:t xml:space="preserve">Deuteronomy 22:2 သင့်​အစ်​ကို​သည် သင့်​နှင့်​မ​နီး​လျှင် သို့​မဟုတ် သင်​မသိ​လျှင် သင့်​အိမ်​သို့​ဆောင်​ခဲ့​ရ​မည်​ဖြစ်​၍ သင့်​အစ်​ကို​မ​ရှာ​မ​ချင်း​မှ​ပြန်​ပေး​ရ​မည်။ သူ့ကိုပြန်တယ်။</w:t>
      </w:r>
    </w:p>
    <w:p/>
    <w:p>
      <w:r xmlns:w="http://schemas.openxmlformats.org/wordprocessingml/2006/main">
        <w:t xml:space="preserve">ဤကျမ်းပိုဒ်သည် သင့်ညီအစ်ကိုပိုင်ပစ္စည်းများကို ပြုစုစောင့်ရှောက်ခြင်းနှင့် ပြန်လည်ထူထောင်ခြင်း၏အရေးကြီးမှုကို မီးမောင်းထိုးပြသည်။</w:t>
      </w:r>
    </w:p>
    <w:p/>
    <w:p>
      <w:r xmlns:w="http://schemas.openxmlformats.org/wordprocessingml/2006/main">
        <w:t xml:space="preserve">၁။ “ညီအစ်ကို၏ဥစ္စာကို စောင့်ရှောက်ခြင်း– တရားဟောရာ ၂၂:၂ ၏ပုံသက်သေ”</w:t>
      </w:r>
    </w:p>
    <w:p/>
    <w:p>
      <w:r xmlns:w="http://schemas.openxmlformats.org/wordprocessingml/2006/main">
        <w:t xml:space="preserve">2. "တာဝန်ရှိမှုသင်ခန်းစာ- တရားဟောရာ ၂၂:၂"</w:t>
      </w:r>
    </w:p>
    <w:p/>
    <w:p>
      <w:r xmlns:w="http://schemas.openxmlformats.org/wordprocessingml/2006/main">
        <w:t xml:space="preserve">1. မဿဲ 22:39 - “ဒုတိယအချက်က၊ သင်သည် ကိုယ်နှင့်စပ်ဆိုင်သောသူကို ကိုယ်နှင့်အမျှ ချစ်လော့။</w:t>
      </w:r>
    </w:p>
    <w:p/>
    <w:p>
      <w:r xmlns:w="http://schemas.openxmlformats.org/wordprocessingml/2006/main">
        <w:t xml:space="preserve">2. Proverbs 19:17 - "ဆင်းရဲသောသူကို သနားသောသူသည် ထာဝရဘုရားထံတော်သို့ ချေးငှား၍ ပေးသောဥစ္စာကို တဖန်ဆပ်ရလိမ့်မည်။"</w:t>
      </w:r>
    </w:p>
    <w:p/>
    <w:p>
      <w:r xmlns:w="http://schemas.openxmlformats.org/wordprocessingml/2006/main">
        <w:t xml:space="preserve">Deuteronomy 22:3 ထိုနည်းတူ သူ၏မြည်းကို ပြုရမည်။ သူ၏အဝတ်ကို လည်း ပြုရမည်။ အစ်ကိုပျောက်၍ ရှာတွေ့သော ဥစ္စာရှိသမျှနှင့်လည်း ပြုရမည်။ ပုန်းရှောင်၍မနေရ။</w:t>
      </w:r>
    </w:p>
    <w:p/>
    <w:p>
      <w:r xmlns:w="http://schemas.openxmlformats.org/wordprocessingml/2006/main">
        <w:t xml:space="preserve">ဆုံးရှုံးသွားသော ပစ္စည်းများကို ပြန်ပေးခြင်းဖြင့် လိုအပ်နေသူများကို ကူညီရန် ဘုရားသခင်က ကျွန်ုပ်တို့ကို မိန့်မှာထားသည်။</w:t>
      </w:r>
    </w:p>
    <w:p/>
    <w:p>
      <w:r xmlns:w="http://schemas.openxmlformats.org/wordprocessingml/2006/main">
        <w:t xml:space="preserve">1 - တစ်ယောက်ကိုတစ်ယောက် ချစ်ပါ- လိုအပ်နေသူတွေကို ကူညီဖို့ သနားကြင်နာမှုကို လေ့ကျင့်ပါ။</w:t>
      </w:r>
    </w:p>
    <w:p/>
    <w:p>
      <w:r xmlns:w="http://schemas.openxmlformats.org/wordprocessingml/2006/main">
        <w:t xml:space="preserve">၂ - ဘုရားသခင်ကို ဝတ်ပြုခြင်း၏ တာဝန်- သူ၏ ပညတ်တော်များကို လေးစားခြင်း။</w:t>
      </w:r>
    </w:p>
    <w:p/>
    <w:p>
      <w:r xmlns:w="http://schemas.openxmlformats.org/wordprocessingml/2006/main">
        <w:t xml:space="preserve">1 - Matthew 7:12 - သို့ဖြစ်၍ လူတို့သည် သင်တို့၌ ပြုလိုသမျှအတိုင်း ပြုကြကုန်အံ့။ အကြောင်းမူကား၊ ဤအရာသည် ပညတ္တိကျမ်းနှင့် အနာဂတ္တိကျမ်းဖြစ်၏။</w:t>
      </w:r>
    </w:p>
    <w:p/>
    <w:p>
      <w:r xmlns:w="http://schemas.openxmlformats.org/wordprocessingml/2006/main">
        <w:t xml:space="preserve">2 ဂလာတိ 6:2 - သင်တို့သည် အချင်းချင်းဝန်ကိုထမ်း၍ ခရစ်တော်၏တရားကို ကျင့်ကြလော့။</w:t>
      </w:r>
    </w:p>
    <w:p/>
    <w:p>
      <w:r xmlns:w="http://schemas.openxmlformats.org/wordprocessingml/2006/main">
        <w:t xml:space="preserve">Deuteronomy 22:4 သင့်အစ်ကို၏မြည်း၊ နွားသည် လမ်း၌ လဲကျသည်ကို မမြင်ရဘဲ၊ သူတို့နှင့် ပုန်းအောင်းနေလော့။ နောက်တဖန် ချီနိုင်စေခြင်းငှာ၊</w:t>
      </w:r>
    </w:p>
    <w:p/>
    <w:p>
      <w:r xmlns:w="http://schemas.openxmlformats.org/wordprocessingml/2006/main">
        <w:t xml:space="preserve">ဤကျမ်းပိုဒ်သည် လိုအပ်နေသော ကျွန်ုပ်တို့၏ညီအစ်ကိုညီအစ်မများကို ကူညီရန် ကျွန်ုပ်တို့ကို ညွှန်ကြားထားသည်။</w:t>
      </w:r>
    </w:p>
    <w:p/>
    <w:p>
      <w:r xmlns:w="http://schemas.openxmlformats.org/wordprocessingml/2006/main">
        <w:t xml:space="preserve">1- ကျွန်ုပ်တို့သည် လိုအပ်နေသော ညီအစ်ကို မောင်နှမများကို ကူညီပံ့ပိုးပေးရမည်။</w:t>
      </w:r>
    </w:p>
    <w:p/>
    <w:p>
      <w:r xmlns:w="http://schemas.openxmlformats.org/wordprocessingml/2006/main">
        <w:t xml:space="preserve">2- အချင်းချင်း မြှင့်တင်ခြင်း၏ အရေးပါမှု</w:t>
      </w:r>
    </w:p>
    <w:p/>
    <w:p>
      <w:r xmlns:w="http://schemas.openxmlformats.org/wordprocessingml/2006/main">
        <w:t xml:space="preserve">ဂလာတိ 6:2-3 - "ဝန်ထုပ်ဝန်ပိုးကို အချင်းချင်းထမ်းကြလော့။ ခရစ်တော်၏တရားကို ကျင့်ကြလော့။ အကြောင်းမူကား၊ လူသည် မိမိကိုယ်မိမိ တစ်စုံတစ်ခုဟု ထင်မှတ်လျှင်၊ ထိုသူသည် အချည်းနှီးဖြစ်လျှင် မိမိကို လှည့်ဖြားတတ်၏။</w:t>
      </w:r>
    </w:p>
    <w:p/>
    <w:p>
      <w:r xmlns:w="http://schemas.openxmlformats.org/wordprocessingml/2006/main">
        <w:t xml:space="preserve">၂ ယာကုပ် ၂:၁၅-၁၆ - “ညီအစ်ကိုညီအစ်မတစ်ဦးသည် အဝတ်အချည်းစည်းရှိ၍ နေ့စဥ်စားစရာမရှိလျှင်၊ သင်တို့တွင် တစ်စုံတစ်ယောက်သောသူက၊ ငြိမ်ဝပ်စွာသွားလော့။ နွေးထွေး၍ ပြည့်ဝစေကြလော့၊ သို့သော်လည်း ထိုအရာတို့ကို မပေးဘဲနေကြလော့။ ခန္ဓာကိုယ်အတွက် ဘာအကျိုးရှိသလဲ”</w:t>
      </w:r>
    </w:p>
    <w:p/>
    <w:p>
      <w:r xmlns:w="http://schemas.openxmlformats.org/wordprocessingml/2006/main">
        <w:t xml:space="preserve">Deuteronomy 22:5 မိန်းမသည် ယောက်ျားနှင့်ဆိုင်သောအရာကို မဝတ်ရ။ ယောက်ျားသည် မိန်းမ၏အဝတ်ကို မဝတ်ရ။ အကြောင်းမူကား၊ ပြုသမျှသောအမှုသည် သင်၏ဘုရားသခင် ထာဝရဘုရား စက်ဆုပ်ရွံရှာတော်မူ၏။</w:t>
      </w:r>
    </w:p>
    <w:p/>
    <w:p>
      <w:r xmlns:w="http://schemas.openxmlformats.org/wordprocessingml/2006/main">
        <w:t xml:space="preserve">ဤကျမ်းပိုဒ်သည် ဆန့်ကျင်ဘက်လိင်နှင့်ဆိုင်သောအ၀တ်အစားဝတ်ထားသော အမျိုးသား၊ အမျိုးသမီးများကို ဘုရားသခင်နှစ်သက်တော်မမူကြောင်း အလေးပေးဖော်ပြသည်။</w:t>
      </w:r>
    </w:p>
    <w:p/>
    <w:p>
      <w:r xmlns:w="http://schemas.openxmlformats.org/wordprocessingml/2006/main">
        <w:t xml:space="preserve">၁။ "ဘုရားသခင့်နှုတ်မြွက်စကားတော်၏ ဉာဏ်ပညာ- ကျား၊ မ အရ ဝတ်စားခြင်း"</w:t>
      </w:r>
    </w:p>
    <w:p/>
    <w:p>
      <w:r xmlns:w="http://schemas.openxmlformats.org/wordprocessingml/2006/main">
        <w:t xml:space="preserve">2. "ဘုရားသခင့်သန့်ရှင်းခြင်း၏ တန်ခိုး- ကျားမရေးရာ အခန်းကဏ္ဍများကို မှုန်ဝါးဝါး အဘယ်ကြောင့် ရှောင်ကြဉ်သင့်သနည်း"</w:t>
      </w:r>
    </w:p>
    <w:p/>
    <w:p>
      <w:r xmlns:w="http://schemas.openxmlformats.org/wordprocessingml/2006/main">
        <w:t xml:space="preserve">1. ဂလာတိ 3:28 "ယုဒမရှိ၊ ဂရိလူမရှိ၊ အနှောင်အဖွဲ့မရှိ၊ အလကားလည်းမရှိ၊ ယောက်ျားမရှိ၊ မိန်းမလည်းမရှိ။</w:t>
      </w:r>
    </w:p>
    <w:p/>
    <w:p>
      <w:r xmlns:w="http://schemas.openxmlformats.org/wordprocessingml/2006/main">
        <w:t xml:space="preserve">၂။ ၁ ကောရိန္သု ၁၁:၁၄-၁၅၊ “ယောက်ျားသည် ဆံပင်ရှည်လျှင် ရှက်ဖွယ်လိလိ၊ သဘာဝတရားကပင် သင့်အား သွန်သင်သည်မဟုတ်လော။ သူ့ဆံပင်ကို ခြုံဖို့ အပ်ထားတယ်။”</w:t>
      </w:r>
    </w:p>
    <w:p/>
    <w:p>
      <w:r xmlns:w="http://schemas.openxmlformats.org/wordprocessingml/2006/main">
        <w:t xml:space="preserve">Deuteronomy 22:6 ငှက်အသိုက်သည် ငယ်သောအပင်၌ဖြစ်စေ၊ မြေ၌ဖြစ်စေ လမ်း၌ဖြစ်စေ ငှက်သိုက်သည် သင့်ရှေ့၌ဖြစ်စေ ဥပါဒ်ဖြစ်စေ၊ သားငယ်အပေါ်၌ဖြစ်စေ ဆည်သည်ဖြစ်စေ၊ ဥအပေါ်၌ဖြစ်စေ ငှက်အသိုက်ကိုဖြစ်စေ မပြုရ။ လူငယ်နှင့်အတူ ဆည်ကိုယူပါ။</w:t>
      </w:r>
    </w:p>
    <w:p/>
    <w:p>
      <w:r xmlns:w="http://schemas.openxmlformats.org/wordprocessingml/2006/main">
        <w:t xml:space="preserve">မိခင်ငှက်နှင့် ၎င်း၏သားငယ်တို့ကို အသိုက်တစ်ခုမှ မယူပါနှင့်။</w:t>
      </w:r>
    </w:p>
    <w:p/>
    <w:p>
      <w:r xmlns:w="http://schemas.openxmlformats.org/wordprocessingml/2006/main">
        <w:t xml:space="preserve">1. ဖန်ဆင်းခြင်းကို ဂရုစိုက်ခြင်း၏ အရေးပါမှု</w:t>
      </w:r>
    </w:p>
    <w:p/>
    <w:p>
      <w:r xmlns:w="http://schemas.openxmlformats.org/wordprocessingml/2006/main">
        <w:t xml:space="preserve">၂။ ကရုဏာ၏တန်ဖိုး</w:t>
      </w:r>
    </w:p>
    <w:p/>
    <w:p>
      <w:r xmlns:w="http://schemas.openxmlformats.org/wordprocessingml/2006/main">
        <w:t xml:space="preserve">1. မဿဲ 12:11-12 - “သင်တို့တွင် သိုးတကောင်ရှိ၍ ဥပုသ်နေ့၌ တွင်းထဲသို့ကျလျှင် သိုးတကောင်ရှိလျှင် အဘယ်သူမျှ မကိုင်ဘဲမနေနှင့်။ သို့ဖြစ်လျှင် လူသည် သိုးထက် မည်မျှသာ၍ ကောင်းသနည်း၊ ထို့ကြောင့် ဥပုသ်နေ့၌ ကောင်းစွာ ကျင့်ရမည်ဟု မိန့်တော်မူ၏။</w:t>
      </w:r>
    </w:p>
    <w:p/>
    <w:p>
      <w:r xmlns:w="http://schemas.openxmlformats.org/wordprocessingml/2006/main">
        <w:t xml:space="preserve">2. သုတ္တံကျမ်း 12:10 - "ဖြောင့်မတ်သောသူသည် မိမိသားရဲ၏အသက်ကို နှမြောတတ်၏။ မတရားသောသူ၏ သနားခြင်းကရုဏာမူကား ရက်စက်တတ်၏။"</w:t>
      </w:r>
    </w:p>
    <w:p/>
    <w:p>
      <w:r xmlns:w="http://schemas.openxmlformats.org/wordprocessingml/2006/main">
        <w:t xml:space="preserve">Deuteronomy 22:7 သို့ရာတွင်၊ သင်သည် ပညာရှိအားဖြင့် ဆည်ကိုလွှတ်၍ သူငယ်ကို သင့်ထံသို့ ယူသွားရမည်။ သင့်အသက်တာရှည်စေခြင်းငှာ၊</w:t>
      </w:r>
    </w:p>
    <w:p/>
    <w:p>
      <w:r xmlns:w="http://schemas.openxmlformats.org/wordprocessingml/2006/main">
        <w:t xml:space="preserve">ဘုရားသခင်သည် သက်ရှိသတ္တဝါတို့အား ကြင်နာမှုနှင့် ကရုဏာပြရန် ကျွန်ုပ်တို့အား တိုက်တွန်းထားသည်။</w:t>
      </w:r>
    </w:p>
    <w:p/>
    <w:p>
      <w:r xmlns:w="http://schemas.openxmlformats.org/wordprocessingml/2006/main">
        <w:t xml:space="preserve">1- သတ္တဝါအားလုံးအား ကရုဏာနှင့် ကရုဏာပြကြပါစို့</w:t>
      </w:r>
    </w:p>
    <w:p/>
    <w:p>
      <w:r xmlns:w="http://schemas.openxmlformats.org/wordprocessingml/2006/main">
        <w:t xml:space="preserve">2- ကြင်နာမှုနှင့် မေတ္တာပြရန် သခင်၏အမိန့်တော်ကို လိုက်နာကြပါစို့</w:t>
      </w:r>
    </w:p>
    <w:p/>
    <w:p>
      <w:r xmlns:w="http://schemas.openxmlformats.org/wordprocessingml/2006/main">
        <w:t xml:space="preserve">1: Matthew 5:7 - "သနားကြင်နာတတ်သောသူတို့သည်မင်္ဂလာရှိ၍၊ ကရုဏာကိုရကြလိမ့်မည်။"</w:t>
      </w:r>
    </w:p>
    <w:p/>
    <w:p>
      <w:r xmlns:w="http://schemas.openxmlformats.org/wordprocessingml/2006/main">
        <w:t xml:space="preserve">2: James 2:13 - "အကြောင်းမူကား၊ ကရုဏာမရှိသောသူသည် ကရုဏာတရားနှင့်ကင်းလွတ်၏။</w:t>
      </w:r>
    </w:p>
    <w:p/>
    <w:p>
      <w:r xmlns:w="http://schemas.openxmlformats.org/wordprocessingml/2006/main">
        <w:t xml:space="preserve">Deuteronomy 22:8 အိမ်သစ်ကိုတည်သောအခါ၊ အကြင်သူသည် ထိုနေရာမှပြုတ်ကျလျှင် သင့်အိမ်အပေါ်သို့ အသွေးမသက်ရောက်စေခြင်းငှာ၊</w:t>
      </w:r>
    </w:p>
    <w:p/>
    <w:p>
      <w:r xmlns:w="http://schemas.openxmlformats.org/wordprocessingml/2006/main">
        <w:t xml:space="preserve">သွေးထွက်သံယိုဖြစ်စေနိုင်တဲ့ မတော်တဆမှုမှန်သမျှကို ကာကွယ်ဖို့ အစ္စရေးတွေကို သူတို့ရဲ့အိမ်ခေါင်မိုးပတ်လည်မှာ အကာတွေဆောက်ဖို့ ဘုရားသခင် အမိန့်ပေးတယ်။</w:t>
      </w:r>
    </w:p>
    <w:p/>
    <w:p>
      <w:r xmlns:w="http://schemas.openxmlformats.org/wordprocessingml/2006/main">
        <w:t xml:space="preserve">၁။ ဘုရားသခင့်အမိန့်တော်များကို နာခံခြင်း၏အရေးကြီးမှု</w:t>
      </w:r>
    </w:p>
    <w:p/>
    <w:p>
      <w:r xmlns:w="http://schemas.openxmlformats.org/wordprocessingml/2006/main">
        <w:t xml:space="preserve">2. လူ့ဘဝ၏တန်ဖိုး</w:t>
      </w:r>
    </w:p>
    <w:p/>
    <w:p>
      <w:r xmlns:w="http://schemas.openxmlformats.org/wordprocessingml/2006/main">
        <w:t xml:space="preserve">သုတ္တံကျမ်း 24:3-4 “ပညာဖြင့် အိမ်သည် တည်၍ ဥာဏ်အားဖြင့် တည်တတ်၏၊ ပညာအားဖြင့် အခန်းတို့သည် အဖိုးတန်၍ သာယာသော စည်းစိမ်နှင့် ပြည့်၏။</w:t>
      </w:r>
    </w:p>
    <w:p/>
    <w:p>
      <w:r xmlns:w="http://schemas.openxmlformats.org/wordprocessingml/2006/main">
        <w:t xml:space="preserve">Psalm 127:1 "ထာ​ဝ​ရ​ဘု​ရား​သည် အိမ်​တော်​ကို​မ​ဆောက်​တော်​မူ​လျှင် ဆောက်​လုပ်​သူ​တို့​သည် အ​ချည်း​နှီး​လုပ်​ဆောင်​ကြ​၏။​ထာ​ဝ​ရ​ဘု​ရား​သည် မြို့​ကို​မ​စောင့်​မ​တော်​မူ​လျှင် အ​စောင့်​တို့​သည် အ​ချည်း​နှီး​စောင့်​နေ​ကြ​၏။</w:t>
      </w:r>
    </w:p>
    <w:p/>
    <w:p>
      <w:r xmlns:w="http://schemas.openxmlformats.org/wordprocessingml/2006/main">
        <w:t xml:space="preserve">Deuteronomy 22:9 သင်၏စပျစ်ဥယျာဉ်ကို အမျိုးမျိုးသောမျိုးစေ့ဖြင့် မကြဲရ။ သင်စိုက်ထားသော မျိုးစေ့၏အသီးနှင့် စပျစ်ဥယျာဉ်အသီးကို ညစ်ညူးစေမည်အကြောင်း၊</w:t>
      </w:r>
    </w:p>
    <w:p/>
    <w:p>
      <w:r xmlns:w="http://schemas.openxmlformats.org/wordprocessingml/2006/main">
        <w:t xml:space="preserve">စပျစ်ခြံစိုက်တဲ့အခါ မျိုးစေ့အမျိုးမျိုးကို မရောနှောဖို့ ဘုရားသခင်က သူ့လူတွေကို အမိန့်ပေးတယ်။</w:t>
      </w:r>
    </w:p>
    <w:p/>
    <w:p>
      <w:r xmlns:w="http://schemas.openxmlformats.org/wordprocessingml/2006/main">
        <w:t xml:space="preserve">၁။ ဘဝကဏ္ဍပေါင်းစုံတွင် ဘုရားသခင့်ပညတ်တော်များကို လေးစားလိုက်နာရန် အရေးကြီးသည်။</w:t>
      </w:r>
    </w:p>
    <w:p/>
    <w:p>
      <w:r xmlns:w="http://schemas.openxmlformats.org/wordprocessingml/2006/main">
        <w:t xml:space="preserve">၂။ ဘုရားသခင်၏ ညွှန်ကြားချက်များကို လျစ်လျူရှုခြင်း၏ အကျိုးဆက်များ။</w:t>
      </w:r>
    </w:p>
    <w:p/>
    <w:p>
      <w:r xmlns:w="http://schemas.openxmlformats.org/wordprocessingml/2006/main">
        <w:t xml:space="preserve">1. James 1:22-25 - နှုတ်ကပတ်တော်ကို နားထောင်သူများသာမဟုတ်၊</w:t>
      </w:r>
    </w:p>
    <w:p/>
    <w:p>
      <w:r xmlns:w="http://schemas.openxmlformats.org/wordprocessingml/2006/main">
        <w:t xml:space="preserve">၂။ တရားဟောရာ ၂၈:၁-၁၄ - သခင်ဘုရား၏ ပညတ်တော်များကို စောင့်ထိန်းခြင်း သို့မဟုတ် မစောင့်ထိန်းခြင်းအတွက် ကောင်းချီးမင်္ဂလာနှင့် ကျိန်ဆဲခြင်း။</w:t>
      </w:r>
    </w:p>
    <w:p/>
    <w:p>
      <w:r xmlns:w="http://schemas.openxmlformats.org/wordprocessingml/2006/main">
        <w:t xml:space="preserve">Deuteronomy 22:10 နွားမြည်းဖြင့် ထွန်ယက်ခြင်းမပြုရ။</w:t>
      </w:r>
    </w:p>
    <w:p/>
    <w:p>
      <w:r xmlns:w="http://schemas.openxmlformats.org/wordprocessingml/2006/main">
        <w:t xml:space="preserve">ဤကျမ်းပိုဒ်သည် လယ်ထွန်ရာတွင် မတူညီသောတိရစ္ဆာန်မျိုးများကို ရောနှောခြင်းအလေ့အကျင့်ကို ဆန့်ကျင်သည်။</w:t>
      </w:r>
    </w:p>
    <w:p/>
    <w:p>
      <w:r xmlns:w="http://schemas.openxmlformats.org/wordprocessingml/2006/main">
        <w:t xml:space="preserve">1- ကျွန်ုပ်တို့၏အလုပ်နှင့်ပတ်သက်လာလျှင် ကျွန်ုပ်တို့သည် ရောနှောမယှဉ်ရပါမည်၊ သို့သော် အလုပ်အတွက် ဘုရားသခင်ပေးထားသည့် ကိရိယာများနှင့် အရည်အချင်းများကိုသာ အသုံးပြုပါ။</w:t>
      </w:r>
    </w:p>
    <w:p/>
    <w:p>
      <w:r xmlns:w="http://schemas.openxmlformats.org/wordprocessingml/2006/main">
        <w:t xml:space="preserve">2- ကျွန်ုပ်တို့သည် မတူညီသောအရာနှစ်ခုကို ထိရောက်မှုရှိစေရန် တွန်းအားပေးရန် မကြိုးစားသင့်ဘဲ၊ ကျွန်ုပ်တို့နှင့် လုပ်ဆောင်ရန် ဘုရားသခင်ပေးထားပြီးဖြစ်သည့်အရာကို အသုံးပြုပါ။</w:t>
      </w:r>
    </w:p>
    <w:p/>
    <w:p>
      <w:r xmlns:w="http://schemas.openxmlformats.org/wordprocessingml/2006/main">
        <w:t xml:space="preserve">1: Proverbs 27:17 - သံသည် သံကို ထက်စေသောကြောင့် လူသည် တယောက်ကို ထက်စေ၏။</w:t>
      </w:r>
    </w:p>
    <w:p/>
    <w:p>
      <w:r xmlns:w="http://schemas.openxmlformats.org/wordprocessingml/2006/main">
        <w:t xml:space="preserve">2 ဒေသနာ 4:9-12 - နှစ်ဦးတို့သည် ပင်ပန်းခြင်းအတွက် ကောင်းသောအကျိုးရှိသောကြောင့် တဦးတည်းထက် သာ၍ကောင်းသည်- နှစ်ယောက်လုံး လဲကျလျှင် တယောက်ကို ချီနိုင်သည် ။</w:t>
      </w:r>
    </w:p>
    <w:p/>
    <w:p>
      <w:r xmlns:w="http://schemas.openxmlformats.org/wordprocessingml/2006/main">
        <w:t xml:space="preserve">Deuteronomy 22:11 သိုးမွှေးနှင့် ပိတ်ချောကဲ့သို့ အမျိုးမျိုးသောအဝတ်ကို မဝတ်ရ။</w:t>
      </w:r>
    </w:p>
    <w:p/>
    <w:p>
      <w:r xmlns:w="http://schemas.openxmlformats.org/wordprocessingml/2006/main">
        <w:t xml:space="preserve">ဤကျမ်းပိုဒ်သည် အထည်ချုပ်လုပ်ရာတွင် မတူညီသောအထည်များကို မရောနှောသင့်ကြောင်း သတိပေးထားသည်။</w:t>
      </w:r>
    </w:p>
    <w:p/>
    <w:p>
      <w:r xmlns:w="http://schemas.openxmlformats.org/wordprocessingml/2006/main">
        <w:t xml:space="preserve">1. ဘုရားသခင်၏ ပညတ်တော်များသည် ပညာရှိနှင့် အကျိုးရှိသည်- ယင်းတို့ကို လိုက်နာခြင်းဖြင့် ကျွန်ုပ်တို့အား ရွှင်လန်းပြီး ကောင်းချီးများ ပေးပါလိမ့်မည်။</w:t>
      </w:r>
    </w:p>
    <w:p/>
    <w:p>
      <w:r xmlns:w="http://schemas.openxmlformats.org/wordprocessingml/2006/main">
        <w:t xml:space="preserve">၂။ ရိုးရှင်းသော အလှတရား ရှိသည်- ရုပ်ဝါဒ၏ ဆွဲဆောင်မှုဖြင့် ငါတို့ကို ဆွဲထုတ်ခြင်း မပြုပါနှင့်။</w:t>
      </w:r>
    </w:p>
    <w:p/>
    <w:p>
      <w:r xmlns:w="http://schemas.openxmlformats.org/wordprocessingml/2006/main">
        <w:t xml:space="preserve">1. Proverbs 3:13-15 - ပညာကိုရှာသောသူနှင့် ဥာဏ်ကိုရသောသူသည် မင်္ဂလာရှိ၏။ အကြောင်းမူကား၊ ရောင်းဝယ်ခြင်းသည် ငွေကုန်သွယ်ခြင်းထက် သာ၍ကောင်း၏။ သူမသည် ပတ္တမြားထက်သာ၍ အဖိုးတန်သည်၊ သင်အလိုရှိသော အရာမှန်သမျှ သူမနှင့် နှိုင်းယှဥ်ရန် မလိုပါ။</w:t>
      </w:r>
    </w:p>
    <w:p/>
    <w:p>
      <w:r xmlns:w="http://schemas.openxmlformats.org/wordprocessingml/2006/main">
        <w:t xml:space="preserve">2. မဿဲ 6:19-21 - ပိုးဖလံသံချေး ဖောက်ပြန်၍ သူခိုးဖောက်ထွင်းခိုးယူရာ မြေကြီးပေါ်၌ ဘဏ္ဍာကို မဆည်းကပ်ပါနှင့်၊ သူခိုးမဖောက်မခိုးမခိုးရ၊ အကြောင်းမူကား၊ သင်၏ဘဏ္ဍာရှိရာအရပ်၌ သင်၏စိတ်နှလုံးလည်း ရှိလိမ့်မည်။</w:t>
      </w:r>
    </w:p>
    <w:p/>
    <w:p>
      <w:r xmlns:w="http://schemas.openxmlformats.org/wordprocessingml/2006/main">
        <w:t xml:space="preserve">Deuteronomy 22:12 သင်​၏​ဝတ်​ရုံ​၏​လေး​ပုံ​တစ်​ပုံ​ပေါ်​တွင်၊ ကိုယ်​ကို​ခြုံ​သော​အ​ခါ၊</w:t>
      </w:r>
    </w:p>
    <w:p/>
    <w:p>
      <w:r xmlns:w="http://schemas.openxmlformats.org/wordprocessingml/2006/main">
        <w:t xml:space="preserve">ဘုရားသခင်က အစ္စရေးတွေကို သူတို့ရဲ့ရင်ခွင်ရဲ့ လေးထောင့်မှာ မြိတ်တွေတပ်ဖို့ အမိန့်ပေးခဲ့တယ်။</w:t>
      </w:r>
    </w:p>
    <w:p/>
    <w:p>
      <w:r xmlns:w="http://schemas.openxmlformats.org/wordprocessingml/2006/main">
        <w:t xml:space="preserve">၁။ "ဘုရားသခင့်အမိန့်တော်များကို နာခံခြင်း"</w:t>
      </w:r>
    </w:p>
    <w:p/>
    <w:p>
      <w:r xmlns:w="http://schemas.openxmlformats.org/wordprocessingml/2006/main">
        <w:t xml:space="preserve">2. "ဣသရေလလူမျိုးအတွက် မြိတ်များ၏ အရေးပါမှု"</w:t>
      </w:r>
    </w:p>
    <w:p/>
    <w:p>
      <w:r xmlns:w="http://schemas.openxmlformats.org/wordprocessingml/2006/main">
        <w:t xml:space="preserve">၁။ မဿဲ ၅:၁၇-၁၉ - “ပညတ္တိကျမ်း သို့မဟုတ် အနာဂတ္တိကျမ်းများကို ဖျက်သိမ်းခြင်းငှာ ငါလာသည်ဟု မထင်ကြနှင့်၊ ဖျက်သိမ်းခြင်းငှာ ငါလာသည်မဟုတ်။ ပြည့်စုံစေခြင်းငှာ ငါလာ၏။ အစက်မပျောက်မချင်း ပညတ်တရားမှ လွတ်သွားလိမ့်မည် ။ထို့ကြောင့် ဤပညတ်တော်မှ အငယ်ဆုံးသော ပညတ်တော်များထဲမှ တစ်ခုကို ဖြေလျှော့ပြီး အခြားသူများကို ထိုနည်းအတူ ကျင့်ရန် သွန်သင်ပေးသူသည် ကောင်းကင်နိုင်ငံတော်တွင် အငယ်ဆုံးဟူ၍ သမုတ်ခံရမည်၊ သွန်သင်၍ ကောင်းကင်နိုင်ငံတော်၌ ကြီးမြတ်သောဟူ၍ ခေါ်ဝေါ်ခြင်းကို ခံရလိမ့်မည်။”</w:t>
      </w:r>
    </w:p>
    <w:p/>
    <w:p>
      <w:r xmlns:w="http://schemas.openxmlformats.org/wordprocessingml/2006/main">
        <w:t xml:space="preserve">2 ရောမ 8:1-4 - "ထို့ကြောင့် ယေရှုခရစ်၌ရှိသောသူတို့သည် ယခုတွင် အပြစ်စီရင်ခြင်း မရှိပေ။ အကြောင်းမူကား၊ အသက်ဝိညာဉ်၏တရားသည် ယေရှုခရစ်၌ သင်တို့အား အပြစ်တရားနှင့်သေခြင်းတရား၏လက်မှ လွတ်မြောက်စေခဲ့ပြီ။ ဇာတိပကတိအားဖြင့် အားနည်း၍ မကျင့်နိုင်သောအရာကို ပြုတော်မူပြီ။ အပြစ်ရှိသော ဇာတိပကတိနှင့် အပြစ်ရှိသော သားတော်ကို စေလွှတ်ခြင်းအားဖြင့်၊ ဇာတိပကတိအတိုင်းမဟုတ်ဘဲ ဝိညာဉ်တော်အတိုင်း ကျင့်သောသူ၊</w:t>
      </w:r>
    </w:p>
    <w:p/>
    <w:p>
      <w:r xmlns:w="http://schemas.openxmlformats.org/wordprocessingml/2006/main">
        <w:t xml:space="preserve">Deuteronomy 22:13 အကြင်သူသည် မယားကိုယူ၍ သူ့ထံသို့ဝင်၍ မုန်းလျှင်၊</w:t>
      </w:r>
    </w:p>
    <w:p/>
    <w:p>
      <w:r xmlns:w="http://schemas.openxmlformats.org/wordprocessingml/2006/main">
        <w:t xml:space="preserve">ဤကျမ်းပိုဒ်သည် ယောက်ျားသည် မိမိမယားကို လက်ထပ်ပြီးလျှင် မမုန်းသင့်ကြောင်း မီးမောင်းထိုးပြသည်။</w:t>
      </w:r>
    </w:p>
    <w:p/>
    <w:p>
      <w:r xmlns:w="http://schemas.openxmlformats.org/wordprocessingml/2006/main">
        <w:t xml:space="preserve">1. ကွဲလွဲနေသော်လည်း သင့်အိမ်ထောင်ဖက်ကို ခြွင်းချက်မရှိ ချစ်ပါ။</w:t>
      </w:r>
    </w:p>
    <w:p/>
    <w:p>
      <w:r xmlns:w="http://schemas.openxmlformats.org/wordprocessingml/2006/main">
        <w:t xml:space="preserve">2. သင့်လက်တွဲဖော်ကို လေးစားမြတ်နိုးခြင်း၏ အရေးပါမှု</w:t>
      </w:r>
    </w:p>
    <w:p/>
    <w:p>
      <w:r xmlns:w="http://schemas.openxmlformats.org/wordprocessingml/2006/main">
        <w:t xml:space="preserve">1. ဧဖက် 5:25-33 - ခရစ်တော်သည် အသင်းတော်ကို ချစ်သကဲ့သို့ ခင်ပွန်းသည်များသည် ဇနီးမယားများကို ချစ်သင့်သည်။</w:t>
      </w:r>
    </w:p>
    <w:p/>
    <w:p>
      <w:r xmlns:w="http://schemas.openxmlformats.org/wordprocessingml/2006/main">
        <w:t xml:space="preserve">2. 1 ပေတရု 3:7 - ခင်ပွန်းသည်များသည် နားလည်မှုရှိသောနည်းဖြင့် ဇနီးမယားများနှင့်အတူ နေထိုင်သင့်သည်။</w:t>
      </w:r>
    </w:p>
    <w:p/>
    <w:p>
      <w:r xmlns:w="http://schemas.openxmlformats.org/wordprocessingml/2006/main">
        <w:t xml:space="preserve">Deuteronomy 22:14 တ​ရား​စီ​ရင်​ခြင်း​ကို​ခံ​ရ​သော​အ​ခါ မိ​မိ​၏​အ​ပေါ်​၌ ဆိုး​ညစ်​သော​နာ​မည်​ကို​တင်​ပြ၍၊ ဤ​မိန်း​မ​ကို ငါ​ယူ​ခဲ့​သည်​နှင့် သူ​ထံ​သို့​ရောက်​လာ​သော​အ​ခါ ကျွန်​မ​သည် ကျွန်​မ​မ​ရှိ​ပါ​နှင့်။</w:t>
      </w:r>
    </w:p>
    <w:p/>
    <w:p>
      <w:r xmlns:w="http://schemas.openxmlformats.org/wordprocessingml/2006/main">
        <w:t xml:space="preserve">ထိုကျမ်းပိုဒ်သည် သူမနှင့်လက်ထပ်သောအခါတွင် အပျိုမဟုတ်ကြောင်းကို ယောက်ျားများက ဆဲဆိုခြင်းမပြုရန် တားမြစ်ထားသော တရားဟောရာကျမ်းမှ ဥပဒေကို အကြမ်းဖျင်းဖော်ပြထားသည်။</w:t>
      </w:r>
    </w:p>
    <w:p/>
    <w:p>
      <w:r xmlns:w="http://schemas.openxmlformats.org/wordprocessingml/2006/main">
        <w:t xml:space="preserve">1. အမျိုးသမီးတစ်ဦး၏ဂုဏ်သိက္ခာကို ကာကွယ်ရန် ဘုရားသခင်၏အမိန့်တော်</w:t>
      </w:r>
    </w:p>
    <w:p/>
    <w:p>
      <w:r xmlns:w="http://schemas.openxmlformats.org/wordprocessingml/2006/main">
        <w:t xml:space="preserve">2. အမျိုးသမီးတစ်ဦးအား ဆဲရေးခြင်း၏အကျိုးဆက်များ</w:t>
      </w:r>
    </w:p>
    <w:p/>
    <w:p>
      <w:r xmlns:w="http://schemas.openxmlformats.org/wordprocessingml/2006/main">
        <w:t xml:space="preserve">၁။ သုတ္တံကျမ်း ၃၁:၈-၉၊ ချို့တဲ့သူတိုင်း၏အခွင့်အရေးအတွက်၊ မိမိကိုယ်ကို စကားမပြောနိုင်သောသူတို့အတွက် ဟောပြောပါ။ ဟောပြော၍ တရားမျှတစွာ စီရင်ပါ။ ဆင်းရဲနွမ်းပါးသူများ၏ အခွင့်အရေးများကို ကာကွယ်စောင့်ရှောက်ပါ။</w:t>
      </w:r>
    </w:p>
    <w:p/>
    <w:p>
      <w:r xmlns:w="http://schemas.openxmlformats.org/wordprocessingml/2006/main">
        <w:t xml:space="preserve">၂။ ၁ပေ ၂း၁၁-၁၂ ချစ်လှစွာသောမိတ်ဆွေတို့၊ တိုင်းတစ်ပါးသားများ၊ ပြည်နှင်ဒဏ်ခံရသော သူများအနေနှင့်၊ သင့်စိတ်ဝိညာဉ်ကို စစ်တိုက်နေသော အပြစ်ဆန္ဒများမှ ကြဉ်ရှောင်ကြရန် ကျွန်ုပ်တိုက်တွန်းပါသည်။ အယူမှားသော သူများကြားတွင် ထိုသို့သော ကောင်းသောဘဝဖြင့် နေထိုင်ပါမူ သင်တို့အား မကောင်းမှုပြုသည်ဟု စွပ်စွဲကြသော်လည်း၊ ငါတို့ထံ လည်ပတ်သောနေ့၌ ဘုရားသခင်သည် သင်တို့၏ ကောင်းသောအကျင့်ကို မြင်ကာ ဂုဏ်တော်ကို ချီးမွမ်းကြပေမည်။</w:t>
      </w:r>
    </w:p>
    <w:p/>
    <w:p>
      <w:r xmlns:w="http://schemas.openxmlformats.org/wordprocessingml/2006/main">
        <w:t xml:space="preserve">Deuteronomy 22:15 ထိုအခါ သတို့သမီး၏ အဘနှင့် မယ်တော်သည် မိန်းမပျို၏ အပျိုစင် လက္ခဏာများကို မြို့တံခါးရှိ အသက်ကြီးသူတို့ထံသို့ ယူဆောင်၍၊</w:t>
      </w:r>
    </w:p>
    <w:p/>
    <w:p>
      <w:r xmlns:w="http://schemas.openxmlformats.org/wordprocessingml/2006/main">
        <w:t xml:space="preserve">သတို့သမီး၏မိဘများသည် အပျိုစင်၏လက္ခဏာသက်သေများကို မြို့တံခါးရှိ လူကြီးများထံ ယူဆောင်လာရမည်။</w:t>
      </w:r>
    </w:p>
    <w:p/>
    <w:p>
      <w:r xmlns:w="http://schemas.openxmlformats.org/wordprocessingml/2006/main">
        <w:t xml:space="preserve">၁။ အိမ်ထောင်ရေးကို စောင့်ဆိုင်းခြင်း၏ အရေးပါမှု</w:t>
      </w:r>
    </w:p>
    <w:p/>
    <w:p>
      <w:r xmlns:w="http://schemas.openxmlformats.org/wordprocessingml/2006/main">
        <w:t xml:space="preserve">၂။ အိမ်ထောင်ရေးမင်္ဂလာ</w:t>
      </w:r>
    </w:p>
    <w:p/>
    <w:p>
      <w:r xmlns:w="http://schemas.openxmlformats.org/wordprocessingml/2006/main">
        <w:t xml:space="preserve">၁။ ၁ ကောရိန္သု ၆:၁၈-၂၀ - လိင်အကျင့်ယိုယွင်းခြင်းမှ ပြေးပါ။ ပြစ်မှားမိသော ဒုစရိုက်မှုတိုင်းသည် ကိုယ်ခန္ဓာပြင်ပတွင် ရှိသော်လည်း၊ သို့မဟုတ် သင့်ခန္ဓာကိုယ်သည် သင့်အတွင်း၌ရှိသော သန့်ရှင်းသောဝိညာဉ်တော်၏ဗိမာန်ဖြစ်သည်ကို သင်မသိသလော။ စျေးနဲ့ဝယ်ထားလို့ မင်းမပိုင်ဘူး။ ထို့ကြောင့်၊ သင်၏ကိုယ်ခန္ဓာ၌ ဘုရားသခင်ကို ချီးမွမ်းကြလော့။</w:t>
      </w:r>
    </w:p>
    <w:p/>
    <w:p>
      <w:r xmlns:w="http://schemas.openxmlformats.org/wordprocessingml/2006/main">
        <w:t xml:space="preserve">2. ဧဖက် 5:21-33 - ခရစ်တော်ကိုရိုသေသောအားဖြင့် အချင်းချင်းတင်ပြကြလော့။ မယားတို့၊ သခင်ဘုရား၌ ဝန်ခံသကဲ့သို့၊ အကြောင်းမူကား၊ ခရစ်တော်သည် အသင်းတော်၏ဦးခေါင်းဖြစ်သကဲ့သို့၊ ခင်ပွန်းသည်သည်လည်း မယား၏ဦးခေါင်းဖြစ်၏။ ယခုတွင် အသင်းတော်သည် ခရစ်တော်ကို လက်အောက်ခံသကဲ့သို့၊ ဇနီးသည်သည်လည်း ခင်ပွန်းသည်အား အရာရာ၌ လက်အောက်ခံရမည်။ ခင်ပွန်းတို့၊ ခရစ်တော်သည် အသင်းတော်ကို ချစ်၍ သူ့အတွက် သူ့ကိုယ်သူ စွန့်တော်မူသကဲ့သို့၊ သင်၏ မယားများကို ချစ်လော့။</w:t>
      </w:r>
    </w:p>
    <w:p/>
    <w:p>
      <w:r xmlns:w="http://schemas.openxmlformats.org/wordprocessingml/2006/main">
        <w:t xml:space="preserve">Deuteronomy 22:16 သူငယ်၏အဘသည် အသက်ကြီးသူတို့အား၊ ငါ့သမီးကို ဤယောက်ျားအား ငါပေးစား၍ မုန်း၏။</w:t>
      </w:r>
    </w:p>
    <w:p/>
    <w:p>
      <w:r xmlns:w="http://schemas.openxmlformats.org/wordprocessingml/2006/main">
        <w:t xml:space="preserve">ဖခင်သည် သမီးဖြစ်သူ၏ခင်ပွန်းကို မုန်းတီးပါက အသက်ကြီးသူများထံ တိုင်ကြားရမည်။</w:t>
      </w:r>
    </w:p>
    <w:p/>
    <w:p>
      <w:r xmlns:w="http://schemas.openxmlformats.org/wordprocessingml/2006/main">
        <w:t xml:space="preserve">1: အချစ်သည် စိတ်ရှည်ပြီး ကြင်နာတတ်သည်၊ မုန်းတီးခြင်းမရှိပါ။</w:t>
      </w:r>
    </w:p>
    <w:p/>
    <w:p>
      <w:r xmlns:w="http://schemas.openxmlformats.org/wordprocessingml/2006/main">
        <w:t xml:space="preserve">2: အိမ်ထောင်ရေးဆိုတာ ခက်ခဲတဲ့အချိန်တွေမှာတောင် ချစ်ခင်လေးစားဖို့ ကတိကဝတ်တစ်ခုပါ။</w:t>
      </w:r>
    </w:p>
    <w:p/>
    <w:p>
      <w:r xmlns:w="http://schemas.openxmlformats.org/wordprocessingml/2006/main">
        <w:t xml:space="preserve">1 ကောလောသဲ 3:14 - ထိုအရာအားလုံးထက် အရာအားလုံးကို ပြီးပြည့်စုံသော သဟဇာတဖြစ်အောင် ချည်နှောင်ထားသည့် ချစ်ခြင်းမေတ္တာကို ၀တ်ဆင်ပါ။</w:t>
      </w:r>
    </w:p>
    <w:p/>
    <w:p>
      <w:r xmlns:w="http://schemas.openxmlformats.org/wordprocessingml/2006/main">
        <w:t xml:space="preserve">2: Ephesians 5:25 - ခင်ပွန်းတို့၊ ခရစ်တော်သည် အသင်းတော်ကို ချစ်၍ သူ့အတွက် သူ့ကိုယ်သူ စွန့်တော်မူသကဲ့သို့၊ သင်၏ မယားများကို ချစ်ကြလော့။</w:t>
      </w:r>
    </w:p>
    <w:p/>
    <w:p>
      <w:r xmlns:w="http://schemas.openxmlformats.org/wordprocessingml/2006/main">
        <w:t xml:space="preserve">Deuteronomy 22:17 အကယ်စင်စစ်၊ သင်၏သမီးကို ငါမတွေ့ဘူးဟု တဘက်၌ ကြိမ်ဖန်များစွာ ပေးတော်မူပြီ။ သို့သော်လည်း ဤအရာများသည် ငါ့သမီး၏ အပျိုစင်ဘ၀၏ လက္ခဏာများဖြစ်သည်။ မြို့အသက်ကြီးသူတို့ရှေ့မှာ အထည်ကို ခင်းကြလိမ့်မည်။</w:t>
      </w:r>
    </w:p>
    <w:p/>
    <w:p>
      <w:r xmlns:w="http://schemas.openxmlformats.org/wordprocessingml/2006/main">
        <w:t xml:space="preserve">တရားဟောရာ 22:17 တွင်၊ ဖခင်တစ်ဦးသည် ၎င်း၏သမီး၏အပျိုစင်ဖြစ်ခြင်းဆိုင်ရာ အထောက်အထားများကို မြို့၏အသက်ကြီးသူများရှေ့တွင် တင်ပြနိုင်သည့် ဥပမာတစ်ခုပေးထားသည်။</w:t>
      </w:r>
    </w:p>
    <w:p/>
    <w:p>
      <w:r xmlns:w="http://schemas.openxmlformats.org/wordprocessingml/2006/main">
        <w:t xml:space="preserve">၁။ အိမ်ထောင်မပြုမီ အပျိုစင်ဘဝကို ထိန်းသိမ်းရန် အရေးကြီးသည်။</w:t>
      </w:r>
    </w:p>
    <w:p/>
    <w:p>
      <w:r xmlns:w="http://schemas.openxmlformats.org/wordprocessingml/2006/main">
        <w:t xml:space="preserve">2. ၎င်းတို့၏ သမီးများအား အကာအကွယ်ပေးရာတွင် ဖခင်များ၏ အခန်းကဏ္ဍကို ဂုဏ်ပြုခြင်း။</w:t>
      </w:r>
    </w:p>
    <w:p/>
    <w:p>
      <w:r xmlns:w="http://schemas.openxmlformats.org/wordprocessingml/2006/main">
        <w:t xml:space="preserve">၁။ မဿဲ ၁၉:၈-၉; မောရှေကလည်း၊ သင်တို့၏စိတ်နှလုံးခိုင်မာမှုကြောင့် မယားကွာရှင်းခြင်းငှါ သင်တို့အား မောရှေအား ပေးသနားတော်မူသော်လည်း၊ အစအဦးကတည်းက ထိုသို့မဟုတ်ဟု ငါဆိုသည်ကား၊ အိမ်ထောင်ရေးဖောက်ပြန်၍ အိမ်ထောင်ရေးဖောက်ပြန်၏။ လွှတ်လိုက်သောမိန်းမနှင့် စုံဘက်သောသူသည် အိမ်ထောင်ရေးဖောက်ပြန်တတ်၏။</w:t>
      </w:r>
    </w:p>
    <w:p/>
    <w:p>
      <w:r xmlns:w="http://schemas.openxmlformats.org/wordprocessingml/2006/main">
        <w:t xml:space="preserve">၂။ သုတ္တံ ၆:၂၃-၂၄; "အကြောင်းမူကား၊ ပညတ်တရားသည် မီးခွက်ဖြစ်၍၊ ပညတ်တရားသည် အလင်းဖြစ်၏၊၊ ဆုံးမစာသည် အသက်လမ်းဖြစ်၏၊၊ သင်သည် နတ်ဆိုးမ၏လက်မှ၎င်း၊ တပါးအမျိုးသားမိန်းမ၏ ချော့မော့ခြင်းမှ၎င်း၊</w:t>
      </w:r>
    </w:p>
    <w:p/>
    <w:p>
      <w:r xmlns:w="http://schemas.openxmlformats.org/wordprocessingml/2006/main">
        <w:t xml:space="preserve">Deuteronomy 22:18 ထိုမြို့၌ အသက်ကြီးသူတို့သည် ထိုလူကိုယူ၍ ဆုံးမကြလိမ့်မည်။</w:t>
      </w:r>
    </w:p>
    <w:p/>
    <w:p>
      <w:r xmlns:w="http://schemas.openxmlformats.org/wordprocessingml/2006/main">
        <w:t xml:space="preserve">မြို့၌ အသက်ကြီးသူတို့သည် ဒုစရိုက်ကို ပြုသောသူကို ဆုံးမရမည်။</w:t>
      </w:r>
    </w:p>
    <w:p/>
    <w:p>
      <w:r xmlns:w="http://schemas.openxmlformats.org/wordprocessingml/2006/main">
        <w:t xml:space="preserve">1. တာဝန်ခံမှုစွမ်းအား- လူ့ဘောင်ပြန်လည်ထူထောင်ရေးတွင် လူတိုင်းပါဝင်ဆောင်ရွက်ပုံ</w:t>
      </w:r>
    </w:p>
    <w:p/>
    <w:p>
      <w:r xmlns:w="http://schemas.openxmlformats.org/wordprocessingml/2006/main">
        <w:t xml:space="preserve">2. လူ့အဖွဲ့အစည်းရှိ သက်ကြီးရွယ်အိုများ၏ အခန်းကဏ္ဍ- တရားမျှတမှုနှင့် ဖြောင့်မတ်မှုကို ထူထောင်ခြင်း။</w:t>
      </w:r>
    </w:p>
    <w:p/>
    <w:p>
      <w:r xmlns:w="http://schemas.openxmlformats.org/wordprocessingml/2006/main">
        <w:t xml:space="preserve">1. ဒေသနာ 4:9-10 - “နှစ်ယောက်သောသူသည် ပင်ပန်းခြင်းအတွက် အကျိုးရှိသောကြောင့် တဦးထက် သာ၍ ကောင်း၏။ အကြောင်းမူကား၊ လဲလျှင် တယောက်ကို ချီမြှောက်လိမ့်မည်။ သူ့ကိုမြှောက်ဖို့ တခြားမဟုတ်ဘူး!"</w:t>
      </w:r>
    </w:p>
    <w:p/>
    <w:p>
      <w:r xmlns:w="http://schemas.openxmlformats.org/wordprocessingml/2006/main">
        <w:t xml:space="preserve">၂။ သုတ္တံ ၂၄:၁၁-၁၂ - “အသေသတ်ခြင်းကို ခံရသောသူတို့ကို ကယ်တင်ကြလော့။ သင်၏ဝိညာဉ်ကို စောင့်သောသူသည် သိသည်မဟုတ်လော။</w:t>
      </w:r>
    </w:p>
    <w:p/>
    <w:p>
      <w:r xmlns:w="http://schemas.openxmlformats.org/wordprocessingml/2006/main">
        <w:t xml:space="preserve">Deuteronomy 22:19 ဣသရေလအမျိုး၏ အပျိုကညာအပေါ် ဆိုးယုတ်သော နာမည်ကို ပေါ်ထွန်းစေသောကြောင့်၊ ငွေတပိဿာနှင့် ပေးစား၍ မိန်းမ၏အဘအား ပေးရမည်။ တသက်လုံး မစွန့်ပစ်ရ။</w:t>
      </w:r>
    </w:p>
    <w:p/>
    <w:p>
      <w:r xmlns:w="http://schemas.openxmlformats.org/wordprocessingml/2006/main">
        <w:t xml:space="preserve">ဤကျမ်းပိုဒ်သည် အပျို၏ဂုဏ်သိက္ခာကို နှိမ့်ချပြီး ဖခင်အား ငွေတစ်ရာကျပ်ပေးဆောင်ပြီး မယားအဖြစ် ယူခိုင်းသည့် အမျိုးသားတစ်ဦးအကြောင်း ဟောပြောသည်။</w:t>
      </w:r>
    </w:p>
    <w:p/>
    <w:p>
      <w:r xmlns:w="http://schemas.openxmlformats.org/wordprocessingml/2006/main">
        <w:t xml:space="preserve">1. မလေးစားမှု၏ကုန်ကျစရိတ်- ဆဲဆိုခြင်း၏အကျိုးဆက်များ</w:t>
      </w:r>
    </w:p>
    <w:p/>
    <w:p>
      <w:r xmlns:w="http://schemas.openxmlformats.org/wordprocessingml/2006/main">
        <w:t xml:space="preserve">၂။ သမာဓိရှိစွာနေထိုင်ခြင်း- အခြားသူများကို ဂုဏ်တင်ရန် ရွေးချယ်ခြင်း။</w:t>
      </w:r>
    </w:p>
    <w:p/>
    <w:p>
      <w:r xmlns:w="http://schemas.openxmlformats.org/wordprocessingml/2006/main">
        <w:t xml:space="preserve">1. သုတ္တံကျမ်း 6:16-19 - ထာဝရဘုရား မုန်းတီးသော ခြောက်ပါး၊ စက်ဆုပ်ရွံရှာဘွယ်သော ခုနစ်ပါး ဟူမူကား မာနထောင်လွှားသော မျက်စိ၊ မုသားပြောသော လက်၊ အပြစ်မရှိသော အသွေးကို သွန်းသော လက်၊ မတရားသော အကြံကို ကြံစည်သော စိတ်နှလုံး၊ မုသာစကားကို ရှုရှိုက်တတ်သော မမှန်သောသက်သေ၊ ညီအစ်ကိုတို့၌ သဘောထားကွဲလွဲခြင်းမျိုးစေ့ကိုကြဲသောသူ၊</w:t>
      </w:r>
    </w:p>
    <w:p/>
    <w:p>
      <w:r xmlns:w="http://schemas.openxmlformats.org/wordprocessingml/2006/main">
        <w:t xml:space="preserve">2. ယာကုပ် ၃:၅-၁၀ - ထို့ကြောင့် လျှာသည် သေးငယ်သောအင်္ဂါဖြစ်သော်လည်း ကြီးမြတ်သောအရာများကို ကြွားဝါသည်။ ဤမျှလောက် မီးငယ်ဖြင့် တောကြီးကြီး မီးလောင်နေလေသည် ။ လျှာသည် မီး၊ မတရားသောလောကဖြစ်၏။ လျှာသည် ငါတို့၏အင်္ဂါတို့တွင် တည်၍ တစ်ကိုယ်လုံးကို စွန်းထင်းစေကာ၊ ဘဝလမ်းစဉ်တစ်ခုလုံးကို မီးမွှေးပြီး ငရဲမီးဖြင့် လောင်ကျွမ်းစေ၏။ တွားသွားသတ္တဝါ နှင့် သမုဒ္ဒရာရှိ ငှက်မျိုးစိတ်တိုင်းကို လူသားတို့ ယဉ်ပါးအောင် မွေးမြူနိုင်သော်လည်း မည်သည့်လူသားမျှ လျှာကို ယဉ်အောင် မစွမ်းဆောင်နိုင်ပါ။ သေစေတတ်သော အဆိပ်အပြည့်ဖြင့် အညစ်အကြေးများ ဖြစ်၏။ ၎င်းနှင့်အတူ ကျွန်ုပ်တို့၏သခင်နှင့် ခမည်းတော်အား ကောင်းချီးပေးကာ ဘုရားသခင်နှင့် သဏ္ဍာန်တူသော လူတို့ကို ကျိန်ဆဲပါသည်။</w:t>
      </w:r>
    </w:p>
    <w:p/>
    <w:p>
      <w:r xmlns:w="http://schemas.openxmlformats.org/wordprocessingml/2006/main">
        <w:t xml:space="preserve">Deuteronomy 22:20 သို့​ရာ​တွင်​အ​မှန်​မှန်​မှန်​မှန်​ကန်​၍ အ​ပျို​မ​လေး​အတွက် အ​ပျို​စင်​များ​ကို​မ​တွေ့​ပါ​နှင့်။</w:t>
      </w:r>
    </w:p>
    <w:p/>
    <w:p>
      <w:r xmlns:w="http://schemas.openxmlformats.org/wordprocessingml/2006/main">
        <w:t xml:space="preserve">မိန်းကလေးအတွက် အပျိုစင်၏ လက္ခဏာများကို မတွေ့ရှိပါက အမှန်တရားကို ဆုံးဖြတ်ရမည်ဟု ကျမ်းပိုဒ်က ဖော်ပြထားသည်။</w:t>
      </w:r>
    </w:p>
    <w:p/>
    <w:p>
      <w:r xmlns:w="http://schemas.openxmlformats.org/wordprocessingml/2006/main">
        <w:t xml:space="preserve">၁။ "သမာဓိဖြင့်နေထိုင်ခြင်း- ရိုးသားမှု၏စိန်ခေါ်မှု"</w:t>
      </w:r>
    </w:p>
    <w:p/>
    <w:p>
      <w:r xmlns:w="http://schemas.openxmlformats.org/wordprocessingml/2006/main">
        <w:t xml:space="preserve">2. "ကတိသစ္စာ၏ သန့်ရှင်းမှု- ကတိများကို စောင့်ရှောက်ခြင်း"</w:t>
      </w:r>
    </w:p>
    <w:p/>
    <w:p>
      <w:r xmlns:w="http://schemas.openxmlformats.org/wordprocessingml/2006/main">
        <w:t xml:space="preserve">1. Proverbs 12:22 - မုသားနှုတ်ခမ်းသည် ထာဝရဘုရား စက်ဆုပ်ရွံရှာတော်မူ၏။</w:t>
      </w:r>
    </w:p>
    <w:p/>
    <w:p>
      <w:r xmlns:w="http://schemas.openxmlformats.org/wordprocessingml/2006/main">
        <w:t xml:space="preserve">၂။ ဟေရှာယ ၃၃:၁၅-၁၆ - ဖြောင့်မတ်စွာ လျှောက်လှမ်း၍ ဖြောင့်မတ်စွာ လျှောက်လှမ်းသောသူ၊ ညှဉ်းဆဲခြင်း၏အကျိုးကို မထီမဲ့မြင်ပြုသော သူသည် တံစိုးကိုကိုင်၍ နားရွက်ကိုပိတ်မည်ကို စိုးရိမ်၍ ညှဉ်းဆဲခြင်းကို မထီမဲ့မြင်ပြုသောသူ၊ မကောင်းသော သူသည် မြင့်သောအရပ်၌ နေလိမ့်မည်။ ကွယ်ကာရာအရပ်၊ မုန့်ကို ပေးလိမ့်မည်။ သူ၏ရေသည် သေချာလိမ့်မည်။</w:t>
      </w:r>
    </w:p>
    <w:p/>
    <w:p>
      <w:r xmlns:w="http://schemas.openxmlformats.org/wordprocessingml/2006/main">
        <w:t xml:space="preserve">Deuteronomy 22:21 ထို​နောက်၊ သ​မ​မ​မ​ငယ်​ကို မိ​မိ​အ​ဖ​အိမ်​တံ​ခါး​သို့​ဆောင်​ခဲ့​ရ​ပြီး၊ မြို့​သား​တို့​သည် မိ​မိ​သေ​စေ​သော​ကျောက်​ခဲ​နှင့်​ပစ်​ကြ​လိမ့်​မည်။- ဣ​သ​ရေ​လ​အ​မျိုး​၌ မိုက်​မဲ​သော​အ​မှု​ကို​ပြု​၍ မိ​မိ​အ​ဖ​၏​အိမ်​ထောင်​ကျ​သော​သူ​ကို​ကစား​စေ​ခြင်း​ငှာ၊ သင်တို့တွင် ဒုစရိုက်ကို ပယ်ရှားရမည်။</w:t>
      </w:r>
    </w:p>
    <w:p/>
    <w:p>
      <w:r xmlns:w="http://schemas.openxmlformats.org/wordprocessingml/2006/main">
        <w:t xml:space="preserve">ဤကျမ်းပိုဒ်သည် ဖခင်အိမ်၌ အိမ်ထောင်ရေးဖောက်ပြန်သော အမျိုးသမီးတစ်ဦး၏ ပြစ်ဒဏ်ကို ရည်ညွှန်းသည်။</w:t>
      </w:r>
    </w:p>
    <w:p/>
    <w:p>
      <w:r xmlns:w="http://schemas.openxmlformats.org/wordprocessingml/2006/main">
        <w:t xml:space="preserve">၁။ အိမ်ထောင်ရေးဖောက်ပြန်ခြင်း၏အန္တရာယ်များနှင့် ၎င်းတို့ကို မည်သို့ရှောင်ရှားရမည်နည်း</w:t>
      </w:r>
    </w:p>
    <w:p/>
    <w:p>
      <w:r xmlns:w="http://schemas.openxmlformats.org/wordprocessingml/2006/main">
        <w:t xml:space="preserve">၂။ သန့်ရှင်းစင်ကြယ်သော အသက်တာဖြင့် နေထိုင်ပါ။</w:t>
      </w:r>
    </w:p>
    <w:p/>
    <w:p>
      <w:r xmlns:w="http://schemas.openxmlformats.org/wordprocessingml/2006/main">
        <w:t xml:space="preserve">1. Proverbs 6:32 - မိန်းမနှင့် ဖောက်ပြန်သောသူမူကား၊ ဥာဏ်မရှိ၊ ထိုသို့ပြုသောသူသည် မိမိအသက်ဝိညာဉ်ကို ဖျက်ဆီးတတ်၏။</w:t>
      </w:r>
    </w:p>
    <w:p/>
    <w:p>
      <w:r xmlns:w="http://schemas.openxmlformats.org/wordprocessingml/2006/main">
        <w:t xml:space="preserve">၂။ ၁ ကောရိန္သု ၆:၁၈-၂၀ - လိင်အကျင့်ယိုယွင်းခြင်းမှ ပြေးပါ။ ကျူးလွန်မိသော အခြားဒုစရိုက်အားလုံးသည် ကိုယ်ခန္ဓာအပြင်ဘက်တွင် ရှိသော်လည်း၊ လိင်မှုရေးရာကို ပြစ်မှားသော သူသည် မိမိကိုယ်ကို ပြစ်မှား၏။</w:t>
      </w:r>
    </w:p>
    <w:p/>
    <w:p>
      <w:r xmlns:w="http://schemas.openxmlformats.org/wordprocessingml/2006/main">
        <w:t xml:space="preserve">Deuteronomy 22:22 ယောက်ျားနှင့် စုံဘက်သောမိန်းမနှင့် ပေါင်းဘော်သည်ကို တွေ့လျှင်၊ မိန်းမနှင့်ပေါင်းသော ယောက်ျားသည် မိန်းမနှင့် ပေါင်းဘော်သော မိန်းမကို သတ်ရလိမ့်မည်။ ထို့ကြောင့် ဣသရေလအမျိုးမှ ဒုစရိုက်ကို ပယ်ရှားရမည်။</w:t>
      </w:r>
    </w:p>
    <w:p/>
    <w:p>
      <w:r xmlns:w="http://schemas.openxmlformats.org/wordprocessingml/2006/main">
        <w:t xml:space="preserve">ဤကျမ်းပိုဒ်သည် ဘုရားသခင်၏တရားမျှတမှုနှင့် ကိုယ်တော်၏အမိန့်တော်များနှင့်အညီ အသက်ရှင်ခြင်း၏အရေးကြီးမှုကို အလေးပေးဖော်ပြသည်။</w:t>
      </w:r>
    </w:p>
    <w:p/>
    <w:p>
      <w:r xmlns:w="http://schemas.openxmlformats.org/wordprocessingml/2006/main">
        <w:t xml:space="preserve">၁။ "ဖြောင့်မတ်ခြင်းတရားသည် ဘုရားသခင်၏စံနှုန်းဖြစ်သည်"</w:t>
      </w:r>
    </w:p>
    <w:p/>
    <w:p>
      <w:r xmlns:w="http://schemas.openxmlformats.org/wordprocessingml/2006/main">
        <w:t xml:space="preserve">၂။ "မနာခံခြင်း၏အကျိုးဆက်များ"</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၂။ ၁ ကောရိန္သု ၆:၁၈-၂၀ - “လိင်အကျင့်ယိုယွင်းခြင်းမှ ပြေးကြလော့။ အခြားသော ဒုစရိုက်အမှုရှိသမျှတို့သည် ကိုယ်နှင့်မဆိုင်ဘဲ၊ သန့်ရှင်းသောဝိညာဉ်တော်သည် သင်တို့၏အထဲ၌ ဘုရားသခင်ထံမှရရှိထားသော သန့်ရှင်းသောဝိညာဉ်တော်ဖြစ်သည်၊ သင်တို့သည် သင့်ကိုယ်ပိုင်မဟုတ်ပေ။ သို့ဖြစ်၍ သင့်ကိုယ်ခန္ဓာ၌ ဘုရားသခင်ကို ဂုဏ်တင်တော်မူပါ။</w:t>
      </w:r>
    </w:p>
    <w:p/>
    <w:p>
      <w:r xmlns:w="http://schemas.openxmlformats.org/wordprocessingml/2006/main">
        <w:t xml:space="preserve">Deuteronomy 22:23 အပျိုကညာမိန်းမသည် လင်ယောက်ျားနှင့် ထိမ်းမြား၍ ယောက်ျားသည် မြို့၌တွေ့၍ သူနှင့်အတူ အိပ်လျှင်၊</w:t>
      </w:r>
    </w:p>
    <w:p/>
    <w:p>
      <w:r xmlns:w="http://schemas.openxmlformats.org/wordprocessingml/2006/main">
        <w:t xml:space="preserve">ယောက်ျားသည် ထိမ်းမြားထားသော မိန်းမကို အခွင့်ကောင်းမယူသင့်။</w:t>
      </w:r>
    </w:p>
    <w:p/>
    <w:p>
      <w:r xmlns:w="http://schemas.openxmlformats.org/wordprocessingml/2006/main">
        <w:t xml:space="preserve">၁။ အခြားသူ၏ အားနည်းချက်ကို အခွင့်ကောင်းမယူပါနှင့်။</w:t>
      </w:r>
    </w:p>
    <w:p/>
    <w:p>
      <w:r xmlns:w="http://schemas.openxmlformats.org/wordprocessingml/2006/main">
        <w:t xml:space="preserve">၂။ ဆက်ဆံရေး၏ နယ်နိမိတ်များကို လေးစားပါ။</w:t>
      </w:r>
    </w:p>
    <w:p/>
    <w:p>
      <w:r xmlns:w="http://schemas.openxmlformats.org/wordprocessingml/2006/main">
        <w:t xml:space="preserve">၁။ ဧဖက် ၅:၃-၄ သို့ရာတွင်၊ လိင်အကျင့်ယိုယွင်းမှုနှင့် ညစ်ညမ်းမှု သို့မဟုတ် လောဘလွန်ကဲခြင်း အလုံးစုံတို့ကို သန့်ရှင်းသူတို့တွင် သင့်လျော်သကဲ့သို့ သင်တို့တွင် အမည်မတပ်ရပါ။ ညစ်ညူးသောစကား၊ မိုက်မဲသောစကား၊ ရိုင်းစိုင်းသောနောက်ပြောင်ခြင်း မရှိစေနှင့်။</w:t>
      </w:r>
    </w:p>
    <w:p/>
    <w:p>
      <w:r xmlns:w="http://schemas.openxmlformats.org/wordprocessingml/2006/main">
        <w:t xml:space="preserve">၂။ ၁ ကောရိန္သု ၆:၁၈ လိင်အကျင့်ယိုယွင်းခြင်းမှ ပြေးပါ။ ပြစ်မှားမိသော ဒုစရိုက်မှုတိုင်းသည် ကိုယ်ခန္ဓာပြင်ပတွင် ရှိသော်လည်း၊</w:t>
      </w:r>
    </w:p>
    <w:p/>
    <w:p>
      <w:r xmlns:w="http://schemas.openxmlformats.org/wordprocessingml/2006/main">
        <w:t xml:space="preserve">Deuteronomy 22:24 ထို​အ​ခါ​သူ​တို့​နှစ်​ဦး​လုံး​ကို ထို​မြို့​တံ​ခါး​သို့​ထုတ်​ဆောင်​ပြီး​လျှင် ကျောက်​ခဲ​နှင့်​ပစ်​ကြ​လိမ့်​မည်။ မြို့ထဲမှာနေ၍ မငိုသောကြောင့်၊ ယောက်ျားသည် အိမ်နီးချင်းမယားကို နှိမ့်ချသောကြောင့်၊ သင်တို့တွင် ဒုစရိုက်ကို ပယ်ရှားရမည်။</w:t>
      </w:r>
    </w:p>
    <w:p/>
    <w:p>
      <w:r xmlns:w="http://schemas.openxmlformats.org/wordprocessingml/2006/main">
        <w:t xml:space="preserve">တရားဟောရာ 22:24 မှ ဤကျမ်းပိုဒ်သည် အိမ်နီးချင်း၏မယားကို နှိမ့်ချသောယောက်ျား၏ အကျိုးဆက်များကို ဖော်ပြထား၏။</w:t>
      </w:r>
    </w:p>
    <w:p/>
    <w:p>
      <w:r xmlns:w="http://schemas.openxmlformats.org/wordprocessingml/2006/main">
        <w:t xml:space="preserve">1. အပြစ်၏အန္တရာယ်- သင့်အိမ်နီးချင်း၏ဇနီးကို အရှက်ရစေခြင်း၏အကျိုးဆက်များမှ သင်ယူခြင်း</w:t>
      </w:r>
    </w:p>
    <w:p/>
    <w:p>
      <w:r xmlns:w="http://schemas.openxmlformats.org/wordprocessingml/2006/main">
        <w:t xml:space="preserve">2. လက်ထပ်ထိမ်းမြားခြင်းဆိုင်ရာ ပဋိညာဉ်- အချင်းချင်း လေးစားမှုနှင့် ကာကွယ်ခြင်း။</w:t>
      </w:r>
    </w:p>
    <w:p/>
    <w:p>
      <w:r xmlns:w="http://schemas.openxmlformats.org/wordprocessingml/2006/main">
        <w:t xml:space="preserve">1. သုတ္တံကျမ်း 6:27-29 - အကျင့်ပျက်မှုနှင့် အိမ်ထောင်ရေးဖောက်ပြန်သောဆက်ဆံရေး၏အန္တရာယ်များကို ကိုးကားခြင်း။</w:t>
      </w:r>
    </w:p>
    <w:p/>
    <w:p>
      <w:r xmlns:w="http://schemas.openxmlformats.org/wordprocessingml/2006/main">
        <w:t xml:space="preserve">2. မာလခိ 2:14-16 - အိမ်ထောင်ရေးနှင့်ပတ်သက်သော ဘုရားသခင်၏အမြင်နှင့် ဆက်ဆံရေးတွင် လေးစားမှု၏အရေးပါမှုကို ကိုးကားခြင်း။</w:t>
      </w:r>
    </w:p>
    <w:p/>
    <w:p>
      <w:r xmlns:w="http://schemas.openxmlformats.org/wordprocessingml/2006/main">
        <w:t xml:space="preserve">Deuteronomy 22:25 သို့​ရာ​တွင်​ယောက်ျား​သည် မိ​မိ​နှင့်​မိ​မိ​ကို​လယ်​၌​တွေ့​၍ ယောက်ျား​သည်​အတင်း​အ​ကြပ်​ပြု​၍​မိ​မိ​နှင့်​အ​တူ​အိပ်​နေ​လျှင်၊ သူ​နှင့်​အိပ်​သော​သူ​တစ်​ဦး​တည်း​သေ​လိမ့်​မည်။</w:t>
      </w:r>
    </w:p>
    <w:p/>
    <w:p>
      <w:r xmlns:w="http://schemas.openxmlformats.org/wordprocessingml/2006/main">
        <w:t xml:space="preserve">ထိမ်းမြားလက်ထပ်ထားသော မိန်းမကို အတင်းအကြပ် လိမ်လည်ဆက်ဆံသော အမျိုးသားကို သေဒဏ်စီရင်သည်။</w:t>
      </w:r>
    </w:p>
    <w:p/>
    <w:p>
      <w:r xmlns:w="http://schemas.openxmlformats.org/wordprocessingml/2006/main">
        <w:t xml:space="preserve">1. အပြစ်၏အကျိုးဆက်များ - သွေးဆောင်ခြင်း၏နောက်ဆက်တွဲအကျိုးဆက်များနှင့် ကျွန်ုပ်တို့နှင့် ကျွန်ုပ်တို့ပတ်ဝန်းကျင်ရှိသူတို့အပေါ် မည်သို့အကျိုးသက်ရောက်သည်ကို ထုတ်ဖော်ပြသခြင်း။</w:t>
      </w:r>
    </w:p>
    <w:p/>
    <w:p>
      <w:r xmlns:w="http://schemas.openxmlformats.org/wordprocessingml/2006/main">
        <w:t xml:space="preserve">2. သိုးထိန်းတစ်ဦး၏နှလုံးသား- ချစ်ခြင်းမေတ္တာစွမ်းအား- အပြစ်နှင့်ပြည့်နေသောကမ္ဘာတွင် ကျွန်ုပ်တို့အား ခြွင်းချက်မရှိသောမေတ္တာသည် မည်သို့ကာကွယ်နိုင်သည်၊ ခွန်အားပေးနိုင်ပုံကို ရှာဖွေစူးစမ်းခြင်း။</w:t>
      </w:r>
    </w:p>
    <w:p/>
    <w:p>
      <w:r xmlns:w="http://schemas.openxmlformats.org/wordprocessingml/2006/main">
        <w:t xml:space="preserve">1. သုတ္တံကျမ်း 6:27-29 - "လူသည် အဝတ်မလောင်ဘဲ မိမိရင်ခွင်သို့ မီးကိုကျနိုင်သလော။ သူ့ကိုထိတဲ့သူက အပြစ်မပေးဘူး။”</w:t>
      </w:r>
    </w:p>
    <w:p/>
    <w:p>
      <w:r xmlns:w="http://schemas.openxmlformats.org/wordprocessingml/2006/main">
        <w:t xml:space="preserve">၂။ ဧဖက် ၅:၃-၅ - “သင်တို့တွင်မူကား၊ လိင်အကျင့်ယိုယွင်းခြင်း သို့မဟုတ် ညစ်ညူးခြင်း သို့မဟုတ် လောဘ၏ အရိပ်အမြွက်မျှပင် မရှိစေရပါ။ ညစ်ညမ်းသောစကား၊ မိုက်မဲသောစကား သို့မဟုတ် ရုန့်ရင်းသောနောက်ပြောင်ခြင်းတို့သည် အရပ်ပျက်သော်လည်း ကျေးဇူးတော်ချီးမွမ်းခြင်းသာတည်း။ ဘုရားသခ။"</w:t>
      </w:r>
    </w:p>
    <w:p/>
    <w:p>
      <w:r xmlns:w="http://schemas.openxmlformats.org/wordprocessingml/2006/main">
        <w:t xml:space="preserve">Deuteronomy 22:26 သတို့သမီး၌ အဘယ်အမှုကိုမျှ မလုပ်ရ။ မိန်းမ၌ သေထိုက်သော အပြစ်မရှိ။ အကြောင်းမူကား၊ ယောက်ျားသည် အိမ်နီးချင်းကို ရန်ဘက်ပြု၍ သတ်သကဲ့သို့၊</w:t>
      </w:r>
    </w:p>
    <w:p/>
    <w:p>
      <w:r xmlns:w="http://schemas.openxmlformats.org/wordprocessingml/2006/main">
        <w:t xml:space="preserve">ဤကျမ်းပိုဒ်တွင် အမျိုးသမီးတစ်ဦးအား အကြမ်းဖက်ခြင်းမှ အကာအကွယ်ပေးခြင်း၊ ကျူးလွန်ခံရသူအား ကျူးလွန်ခံရသူအား အပြစ်ပေးခြင်းထက် ပြစ်ဒဏ်ပေးခြင်းကို ဖော်ပြထားသည်။</w:t>
      </w:r>
    </w:p>
    <w:p/>
    <w:p>
      <w:r xmlns:w="http://schemas.openxmlformats.org/wordprocessingml/2006/main">
        <w:t xml:space="preserve">၁။ အကြမ်းဖက်မှုနှင့် ဖိနှိပ်မှုတို့မှ ထိခိုက်လွယ်သူများကို ကျွန်ုပ်တို့ ကာကွယ်ရပါမည်။</w:t>
      </w:r>
    </w:p>
    <w:p/>
    <w:p>
      <w:r xmlns:w="http://schemas.openxmlformats.org/wordprocessingml/2006/main">
        <w:t xml:space="preserve">2. မည်သူတစ်ဦးတစ်ယောက်မျှ ဥပဒေအထက်တွင် မရှိကြောင်းနှင့် ၎င်းတို့၏ လုပ်ရပ်များအတွက် အားလုံးက တာဝန်ခံရမည်ဖြစ်သည်။</w:t>
      </w:r>
    </w:p>
    <w:p/>
    <w:p>
      <w:r xmlns:w="http://schemas.openxmlformats.org/wordprocessingml/2006/main">
        <w:t xml:space="preserve">၁။ သုတ္တံကျမ်း ၃၁:၈-၉၊ ချို့တဲ့သူတိုင်း၏အခွင့်အရေးအတွက်၊ မိမိကိုယ်ကို စကားမပြောနိုင်သောသူတို့အတွက် ဟောပြောပါ။ ဟောပြော၍ တရားမျှတစွာ စီရင်ပါ။ ဆင်းရဲနွမ်းပါးသူများ၏ အခွင့်အရေးများကို ကာကွယ်စောင့်ရှောက်ပါ။</w:t>
      </w:r>
    </w:p>
    <w:p/>
    <w:p>
      <w:r xmlns:w="http://schemas.openxmlformats.org/wordprocessingml/2006/main">
        <w:t xml:space="preserve">၂။ လုကာ ၁၀:၃၀-၃၃ ယေရှုက၊ လူတစ်ဦးသည် ယေရုရှလင်မြို့မှ ယေရိခေါမြို့သို့ ဆင်းလာစဉ် ဓားပြများ၏ တိုက်ခိုက်ခြင်းကို ခံခဲ့ရသည်။ သူ့အဝတ်တွေကို ချွတ်ပြီး ရိုက်ပုတ်ပြီး ထွက်သွားပြီး တစ်ဝက်လောက်သေသွားတယ်။ ယဇ်ပုရောဟိတ်တစ်ယောက်သည် ထိုလမ်းအတိုင်း ဆင်းလာ၍ ထိုလူကိုမြင်သောအခါ တစ်ဖက်ကမ်းသို့ ဖြတ်သွားလေ၏။ ထိုနည်းတူ လေဝိသားသည်လည်း ထိုအရပ်သို့ရောက်၍ တစ်ဖက်ကမ်းသို့ ဖြတ်သွားသည်ကို မြင်လျှင်၊</w:t>
      </w:r>
    </w:p>
    <w:p/>
    <w:p>
      <w:r xmlns:w="http://schemas.openxmlformats.org/wordprocessingml/2006/main">
        <w:t xml:space="preserve">Deuteronomy 22:27 အကြောင်းမူကား၊ ထိုမိန်းမကို လယ်၌တွေ့၍၊ ထိမ်းမြားပေးစားသော မိန်းမငယ်သည် အော်ဟစ်၍ ကယ်တင်သောသူမရှိ။</w:t>
      </w:r>
    </w:p>
    <w:p/>
    <w:p>
      <w:r xmlns:w="http://schemas.openxmlformats.org/wordprocessingml/2006/main">
        <w:t xml:space="preserve">ကျမ်းပိုဒ်က လယ်ကွင်းထဲမှာ လင်မယားချင်းတွေ့တဲ့ အမျိုးသားတစ်ဦးနဲ့ သူမကို ကယ်တင်ဖို့ ဘယ်သူကမှ အော်ဟစ်ငိုကြွေးနေပုံပါ။</w:t>
      </w:r>
    </w:p>
    <w:p/>
    <w:p>
      <w:r xmlns:w="http://schemas.openxmlformats.org/wordprocessingml/2006/main">
        <w:t xml:space="preserve">1. ဘုရားသခင်သည် ဒုက္ခရောက်ချိန်၌ ကယ်တင်ရှင်ဖြစ်သည်။</w:t>
      </w:r>
    </w:p>
    <w:p/>
    <w:p>
      <w:r xmlns:w="http://schemas.openxmlformats.org/wordprocessingml/2006/main">
        <w:t xml:space="preserve">၂။ ထိခိုက်လွယ်သူများကို အကာအကွယ်ပေးရန် အရေးကြီးသည်။</w:t>
      </w:r>
    </w:p>
    <w:p/>
    <w:p>
      <w:r xmlns:w="http://schemas.openxmlformats.org/wordprocessingml/2006/main">
        <w:t xml:space="preserve">1. ဆာလံ 18:2 - "ထာဝရဘုရားသည် ငါ၏ကျောက်၊ ငါ့ရဲတိုက်၊ ကယ်လွှတ်သောသခင်၊ ငါ၏ဘုရားသခင်၊ ငါ၏ကျောက်၊ ငါခိုလှုံရာ၊ ငါ့ဒိုင်းလွှား၊ ငါ့ကယ်တင်ခြင်း၏ဦးချို၊ ငါ့ရဲတိုက်ဖြစ်တော်မူ၏။"</w:t>
      </w:r>
    </w:p>
    <w:p/>
    <w:p>
      <w:r xmlns:w="http://schemas.openxmlformats.org/wordprocessingml/2006/main">
        <w:t xml:space="preserve">2 ထွက်မြောက်ရာ 3:7-10 - “တဖန် ထာဝရဘုရားက၊ အဲဂုတ္တုပြည်၌ရှိသော ငါ၏လူတို့ခံရသော ဆင်းရဲဒုက္ခကို ငါအမှန်မြင်၍ အုပ်စိုးသောကြောင့် ငိုကြွေးမြည်တမ်းသည်ကို ငါကြားရပြီ။ နို့နှင့်ပျားရည်စီးသောပြည်၊ ခါနနိလူ၊ ဟိတ္တိလူ၊ အာမောရိလူ၊ ဖေရဇိလူ၊ ဟိဝိလူတို့နေရာ၊ ယေဗုသိလူတို့၊ ယခုတွင်၊ ဣသရေလလူတို့၏ အော်ဟစ်သံသည် ငါ့ဆီသို့ ရောက်လာ၍၊ အဲဂုတ္တုလူတို့ ညှဉ်းဆဲသော ညှဉ်းဆဲခြင်းကို ငါမြင်ရပြီ။</w:t>
      </w:r>
    </w:p>
    <w:p/>
    <w:p>
      <w:r xmlns:w="http://schemas.openxmlformats.org/wordprocessingml/2006/main">
        <w:t xml:space="preserve">Deuteronomy 22:28 ထိမ်းမြားလက်ထပ်ခြင်းမပြုသော အပျိုကညာမိန်းမကိုတွေ့လျှင်၊ ကိုင်လျက်အိပ်လျှင်၊</w:t>
      </w:r>
    </w:p>
    <w:p/>
    <w:p>
      <w:r xmlns:w="http://schemas.openxmlformats.org/wordprocessingml/2006/main">
        <w:t xml:space="preserve">ထိမ်းမြားလက်ထပ်ခြင်းမပြုသောမိန်းမနှင့် လိင်ဆက်ဆံသောယောက်ျားသည် တာဝန်ခံရမည်။</w:t>
      </w:r>
    </w:p>
    <w:p/>
    <w:p>
      <w:r xmlns:w="http://schemas.openxmlformats.org/wordprocessingml/2006/main">
        <w:t xml:space="preserve">1. အိမ်ထောင်ရေး၏ သန့်ရှင်းမှု- ကတိကဝတ်၏ အရေးကြီးပုံကို နားလည်ခြင်း။</w:t>
      </w:r>
    </w:p>
    <w:p/>
    <w:p>
      <w:r xmlns:w="http://schemas.openxmlformats.org/wordprocessingml/2006/main">
        <w:t xml:space="preserve">၂။ ကြဉ်ရှောင်ခြင်း- လိင်စိတ်အတွက် ဘုရားသခင်ရဲ့ အစီအစဉ်ကို သစ္စာရှိခြင်း။</w:t>
      </w:r>
    </w:p>
    <w:p/>
    <w:p>
      <w:r xmlns:w="http://schemas.openxmlformats.org/wordprocessingml/2006/main">
        <w:t xml:space="preserve">1. ဧဖက် 5:22-33 ခရစ်တော်နှင့် အသင်းတော်၏ သင်္ကေတအဖြစ် ထိမ်းမြားခြင်း</w:t>
      </w:r>
    </w:p>
    <w:p/>
    <w:p>
      <w:r xmlns:w="http://schemas.openxmlformats.org/wordprocessingml/2006/main">
        <w:t xml:space="preserve">၂။ ၁ ကောရိန္သု ၆:၁၈-၂၀ လိင်အကျင့်ယိုယွင်းမှုကို ရှောင်ပြီး သင့်ခန္ဓာကိုယ်ဖြင့် ဘုရားသခင်ကို ရိုသေပါ။</w:t>
      </w:r>
    </w:p>
    <w:p/>
    <w:p>
      <w:r xmlns:w="http://schemas.openxmlformats.org/wordprocessingml/2006/main">
        <w:t xml:space="preserve">Deuteronomy 22:29 ထိုအခါ မိန်းမနှင့် ပေါင်းဖော်သောသူသည် ငွေအကျပ်ငါးဆယ်ကို မယားငယ်၏အဘအား ပေးရမည်။ နှိမ့်ချသောကြောင့်၊ တသက်လုံး မစွန့်ပစ်ရ။</w:t>
      </w:r>
    </w:p>
    <w:p/>
    <w:p>
      <w:r xmlns:w="http://schemas.openxmlformats.org/wordprocessingml/2006/main">
        <w:t xml:space="preserve">ဤအခန်းငယ်တွင် အမျိုးသမီးတစ်ဦး၏ အပျိုစင်ဘဝကို ယူဆောင်သွားသော အမျိုးသားတစ်ဦးသည် ၎င်း၏ဖခင်အား ဒဏ်ကြေးပေးဆောင်ပြီး ထိမ်းမြားလက်ထပ်ရမည်ဟူသော ဘုရားသခင်၏ ပညတ်တော်ကို ဖော်ပြသည်။</w:t>
      </w:r>
    </w:p>
    <w:p/>
    <w:p>
      <w:r xmlns:w="http://schemas.openxmlformats.org/wordprocessingml/2006/main">
        <w:t xml:space="preserve">1. အပြစ်၏မျက်နှာ၌ဘုရားသခင်၏ကရုဏာနှင့်ခွင့်လွှတ်ခြင်း။</w:t>
      </w:r>
    </w:p>
    <w:p/>
    <w:p>
      <w:r xmlns:w="http://schemas.openxmlformats.org/wordprocessingml/2006/main">
        <w:t xml:space="preserve">2. ကျမ်းစာအရ အိမ်ထောင်ရေး၏ သန့်ရှင်းမှု</w:t>
      </w:r>
    </w:p>
    <w:p/>
    <w:p>
      <w:r xmlns:w="http://schemas.openxmlformats.org/wordprocessingml/2006/main">
        <w:t xml:space="preserve">၁။ မဿဲ ၅:၁၇-၂၀ - မောရှေ၏ပညတ္တိကျမ်းကို နာခံခြင်း၏အရေးကြီးပုံကို ယေရှု၏သွန်သင်ချက်၊</w:t>
      </w:r>
    </w:p>
    <w:p/>
    <w:p>
      <w:r xmlns:w="http://schemas.openxmlformats.org/wordprocessingml/2006/main">
        <w:t xml:space="preserve">၂။ ဟေဗြဲ ၁၃:၄ - အိမ်ထောင်ရေးတွင် သစ္စာရှိရန် ပညတ်တော်</w:t>
      </w:r>
    </w:p>
    <w:p/>
    <w:p>
      <w:r xmlns:w="http://schemas.openxmlformats.org/wordprocessingml/2006/main">
        <w:t xml:space="preserve">Deuteronomy 22:30 ယောက်ျားသည် အဘ၏မယားကိုမယူ၊ အဘ၏အင်္ကျီကို မရှာဖွေရ။</w:t>
      </w:r>
    </w:p>
    <w:p/>
    <w:p>
      <w:r xmlns:w="http://schemas.openxmlformats.org/wordprocessingml/2006/main">
        <w:t xml:space="preserve">ယောက်ျားသည် ဖခင်၏ဇနီးကို လက်ထပ်ခြင်း သို့မဟုတ် ဖုံးကွယ်ခြင်းမပြုရန် တားမြစ်ထားသည်။</w:t>
      </w:r>
    </w:p>
    <w:p/>
    <w:p>
      <w:r xmlns:w="http://schemas.openxmlformats.org/wordprocessingml/2006/main">
        <w:t xml:space="preserve">1. သင်၏မိဘများကိုရိုသေပါ– တရားဟောရာ 22:30 နှင့်အညီ ကျွန်ုပ်တို့၏ဖခင်များနှင့်မိခင်များကို ဂုဏ်တင်ခြင်း၏အရေးကြီးမှု။</w:t>
      </w:r>
    </w:p>
    <w:p/>
    <w:p>
      <w:r xmlns:w="http://schemas.openxmlformats.org/wordprocessingml/2006/main">
        <w:t xml:space="preserve">2. အိမ်ထောင်ရေး၏ သန့်ရှင်းမှု- အိမ်ထောင်ရေး အတွက် ဘုရားသခင် ၏ ဒီဇိုင်းနှင့် တရားဟောရာ 22:30 တွင် တွေ့ရသည့်အတိုင်း မသင့်လျော်သော အပြုအမူကို တားမြစ်ထားသည်။</w:t>
      </w:r>
    </w:p>
    <w:p/>
    <w:p>
      <w:r xmlns:w="http://schemas.openxmlformats.org/wordprocessingml/2006/main">
        <w:t xml:space="preserve">1. Exodus 20:12 သင်၏ဘုရားသခင် ထာဝရဘုရား ပေးတော်မူသောပြည်၌ သင်၏အသက်တာ ရှည်မည်အကြောင်း၊ သင်၏မိဘကို ရိုသေလော့။</w:t>
      </w:r>
    </w:p>
    <w:p/>
    <w:p>
      <w:r xmlns:w="http://schemas.openxmlformats.org/wordprocessingml/2006/main">
        <w:t xml:space="preserve">2. Leviticus 18:8 သင့်အဘ၏မယား၏ အဝတ်အချည်းစည်းကို မဖုံးအုပ်ရ။</w:t>
      </w:r>
    </w:p>
    <w:p/>
    <w:p>
      <w:r xmlns:w="http://schemas.openxmlformats.org/wordprocessingml/2006/main">
        <w:t xml:space="preserve">တရားဟောရာ ၂၃ ကို အောက်ပါအတိုင်း အပိုဒ်သုံးပိုဒ်ဖြင့် အကျဉ်းချုံး၍ ညွှန်ပြထားသော အခန်းငယ်များ ဖြင့် ဖော်ပြနိုင်သည်။</w:t>
      </w:r>
    </w:p>
    <w:p/>
    <w:p>
      <w:r xmlns:w="http://schemas.openxmlformats.org/wordprocessingml/2006/main">
        <w:t xml:space="preserve">အပိုဒ် ၁- တရားဟောရာ ၂၃:၁-၈ တွင် ယေဟောဝါ၏စည်းဝေးပွဲမှ ကန့်သတ်ချက်အမျိုးမျိုးကို ဖော်ပြသည်။ မောရှေသည် ရုပ်ပိုင်းဆိုင်ရာ ချို့ယွင်းချက် သို့မဟုတ် မျိုးရိုးနောက်ခံရှိသူများအပါအဝင် စည်းဝေးပွဲသို့ ဝင်ရောက်ခြင်းမှ ဖယ်ထုတ်ခံရသော လူများစွာကို စာရင်းပြုစုထားသည်။ တောကန္တာရတစ်လျှောက် ခရီးသွားစဉ် ဣသရေလလူတို့အား အကူအညီမပေးသောကြောင့် အမ္မုန်နှင့် မောဘလူများကို အသင်းတော်မှ ဖယ်ထုတ်ရမည်ဟုလည်း သူကြေညာခဲ့သည်။ သို့ရာတွင်၊ ဤချန်လှပ်ထားခြင်းသည် အမ္မုန်နှင့် မောဘလူမျိုးတို့၏ အနာဂတ်မျိုးဆက်များနှင့် သက်ဆိုင်မည်မဟုတ်ကြောင်း မောရှေရှင်းပြသည်။</w:t>
      </w:r>
    </w:p>
    <w:p/>
    <w:p>
      <w:r xmlns:w="http://schemas.openxmlformats.org/wordprocessingml/2006/main">
        <w:t xml:space="preserve">အပိုဒ် 2- တရားဟောရာ ၂၃:၉-၁၄ တွင် ဆက်၍ မောရှေသည် စခန်းအတွင်း သန့်ရှင်းမှုနှင့် တစ်ကိုယ်ရေသန့်ရှင်းမှုဆိုင်ရာ ညွှန်ကြားချက်များ ပေးထားသည်။ စခန်းဧရိယာပြင်ပတွင် အမှိုက်စွန့်ပစ်ခြင်းဖြင့် သန့်ရှင်းမှုထိန်းသိမ်းရန် အရေးကြီးကြောင်း ၎င်းက အလေးပေးပြောကြားခဲ့သည်။ ထို့အပြင် ပွဲတော်ကျင်းပချိန်အတွင်း အညစ်အကြေးများဖြစ်သည့် အချိန်များတွင် သင့်လျော်သော တစ်ကိုယ်ရေသန့်ရှင်းမှုကို လေ့ကျင့်ရန် ညွှန်ကြားထားပြီး၊ မိမိကိုယ်မိမိ သက်သာရာရရန်အတွက် သတ်မှတ်ထားသော နေရာများကို အသုံးပြုကာ အမှိုက်ဖုံးရန် ဂေါ်ပြားကိုင်ဆောင်ထားရန် ညွှန်ကြားထားသည်။</w:t>
      </w:r>
    </w:p>
    <w:p/>
    <w:p>
      <w:r xmlns:w="http://schemas.openxmlformats.org/wordprocessingml/2006/main">
        <w:t xml:space="preserve">အပိုဒ် ၃- တရားဟောရာ ၂၃ တွင် ယေဟောဝါအား ကတိသစ္စာပြုခြင်းနှင့် ကျိန်ဆိုခြင်းဆိုင်ရာ စည်းမျဉ်းများဖြင့် နိဂုံးချုပ်ထားသည်။ တရားဟောရာ ၂၃:၂၁-၂၃ တွင် ဘုရားသခင်အား ကတိသစ္စာပြုသောအခါ သို့မဟုတ် ကျိန်ဆိုသောအခါ နှောင့်နှေးမနေဘဲ ချက်ခြင်းပြည့်စုံရမည်ဟု မောရှေက အလေးပေးဖော်ပြသည်။ ကတိသစ္စာဖောက်ဖျက်ခြင်း သို့မဟုတ် ကျိန်ဆိုခြင်းကို ပျက်ကွက်ခြင်းသည် ဘုရားသခင်ရှေ့တော်၌ အပြစ်ရှိသည်ဟု ယူဆပါသည်။ သို့ရာတွင်၊ သူသည် အလျင်စလိုကတိပြုခြင်းမပြုရန် သတိပေးသော်လည်း ဖြစ်နိုင်ချေရှိသောချိုးဖောက်မှုများကို ရှောင်ရှားရန် ကတိကဝတ်များမပြုလုပ်မီ ဂရုတစိုက်ထည့်သွင်းစဉ်းစားရန် တိုက်တွန်းပါသည်။</w:t>
      </w:r>
    </w:p>
    <w:p/>
    <w:p>
      <w:r xmlns:w="http://schemas.openxmlformats.org/wordprocessingml/2006/main">
        <w:t xml:space="preserve">အကျဉ်းချုပ်မှာ:</w:t>
      </w:r>
    </w:p>
    <w:p>
      <w:r xmlns:w="http://schemas.openxmlformats.org/wordprocessingml/2006/main">
        <w:t xml:space="preserve">တရားဟောရာ ၂၃ က ဖော်ပြသည်။</w:t>
      </w:r>
    </w:p>
    <w:p>
      <w:r xmlns:w="http://schemas.openxmlformats.org/wordprocessingml/2006/main">
        <w:t xml:space="preserve">ချို့ယွင်းသော အမျိုးအနွယ်၊</w:t>
      </w:r>
    </w:p>
    <w:p>
      <w:r xmlns:w="http://schemas.openxmlformats.org/wordprocessingml/2006/main">
        <w:t xml:space="preserve">အမှိုက်စွန့်ပစ်ခြင်းဆိုင်ရာ လမ်းညွှန်ချက်များ၊ တစ်ကိုယ်ရေသန့်ရှင်းမှုဆိုင်ရာ အလေ့အကျင့်များ၊</w:t>
      </w:r>
    </w:p>
    <w:p>
      <w:r xmlns:w="http://schemas.openxmlformats.org/wordprocessingml/2006/main">
        <w:t xml:space="preserve">ကတိကဝတ်များနှင့်စပ်လျဉ်း၍ စည်းမျဉ်းများ သည် ယေဟောဝါအား ကတိကဝတ်များ ပြည့်စုံစေခြင်း၊</w:t>
      </w:r>
    </w:p>
    <w:p/>
    <w:p>
      <w:r xmlns:w="http://schemas.openxmlformats.org/wordprocessingml/2006/main">
        <w:t xml:space="preserve">ရုပ်ပိုင်းဆိုင်ရာ ချို့ယွင်းမှုများ၊ မျိုးရိုးကန့်သတ်ချက်များမှ ဖယ်ထုတ်ခြင်းအပေါ် အလေးပေးခြင်း၊</w:t>
      </w:r>
    </w:p>
    <w:p>
      <w:r xmlns:w="http://schemas.openxmlformats.org/wordprocessingml/2006/main">
        <w:t xml:space="preserve">အမှိုက်စွန့်ပစ်ခြင်းဆိုင်ရာ လမ်းညွှန်ချက်များ၊ တစ်ကိုယ်ရေသန့်ရှင်းမှုဆိုင်ရာ အလေ့အကျင့်များ၊</w:t>
      </w:r>
    </w:p>
    <w:p>
      <w:r xmlns:w="http://schemas.openxmlformats.org/wordprocessingml/2006/main">
        <w:t xml:space="preserve">ကတိကဝတ်များနှင့်စပ်လျဉ်း၍ စည်းမျဉ်းများ သည် ယေဟောဝါအား ကတိကဝတ်များ ပြည့်စုံစေခြင်း၊</w:t>
      </w:r>
    </w:p>
    <w:p/>
    <w:p>
      <w:r xmlns:w="http://schemas.openxmlformats.org/wordprocessingml/2006/main">
        <w:t xml:space="preserve">အခန်းတွင် စုဝေးခြင်းမှ ဖယ်ထုတ်ခြင်းများ၊ စခန်းအတွင်း သန့်ရှင်းမှုနှင့် တစ်ကိုယ်ရေသန့်ရှင်းမှုဆိုင်ရာ ညွှန်ကြားချက်များနှင့် ယေဟောဝါအား ကတိသစ္စာပြုခြင်းနှင့် ကတိသစ္စာပြုခြင်းဆိုင်ရာ စည်းမျဉ်းများကို အဓိကထားသည်။ တရားဟောရာကျမ်း ၂၃ တွင် မောရှေသည် ရုပ်ပိုင်းဆိုင်ရာချို့ယွင်းမှု သို့မဟုတ် မျိုးရိုးနောက်ခံရှိသူအပါအဝင် ယေဟောဝါ၏အသင်းတော်သို့ဝင်ရောက်ခြင်းမှ ဖယ်ထုတ်ခံရသောလူများစွာကို စာရင်းပြုစုထားသည်။ အမ္မုန်နှင့် မောဘလူမျိုးများသည် တောကန္တာရတစ်လျှောက်တွင် ဣသရေလလူတို့အား အကူအညီမပေးခဲ့သောကြောင့် ဖယ်ထုတ်ခံရမည်ဟုလည်း ကြေညာထားသည်။ သို့ရာတွင်၊ ဤချန်လှပ်ထားခြင်းသည် အမ္မုန်နှင့် မောဘလူမျိုးတို့၏ အနာဂတ်မျိုးဆက်များနှင့် သက်ဆိုင်မည်မဟုတ်ကြောင်း မောရှေရှင်းပြသည်။</w:t>
      </w:r>
    </w:p>
    <w:p/>
    <w:p>
      <w:r xmlns:w="http://schemas.openxmlformats.org/wordprocessingml/2006/main">
        <w:t xml:space="preserve">တရားဟောရာ ၂၃ တွင် ဆက်၍ မောရှေသည် စခန်းအတွင်း သန့်ရှင်းမှုနှင့် တစ်ကိုယ်ရေသန့်ရှင်းမှုဆိုင်ရာ ညွှန်ကြားချက်များ ပေးသည်။ စခန်းဧရိယာပြင်ပတွင် အမှိုက်စွန့်ပစ်ခြင်းဖြင့် သန့်ရှင်းမှုထိန်းသိမ်းရန် အရေးကြီးကြောင်း ၎င်းက အလေးပေးပြောကြားခဲ့သည်။ ထို့အပြင် ပွဲတော်ကျင်းပချိန်အတွင်း အညစ်အကြေးများ သန့်ရှင်းစေရန် သတ်မှတ်ထားသော နေရာများကို အသုံးပြုကာ အမှိုက်ဖုံးရန် ဂေါ်ပြားကိုင်ဆောင်ကာ သင့်လျော်သော တစ်ကိုယ်ရေသန့်ရှင်းရေးကို လေ့ကျင့်ရန် ညွှန်ကြားထားသည်။</w:t>
      </w:r>
    </w:p>
    <w:p/>
    <w:p>
      <w:r xmlns:w="http://schemas.openxmlformats.org/wordprocessingml/2006/main">
        <w:t xml:space="preserve">တရားဟောရာ ၂၃ တွင် ထာဝရဘုရားအား သစ္စာဂတိများနှင့် ကျိန်ဆိုခြင်းဆိုင်ရာ စည်းမျဉ်းများဖြင့် နိဂုံးချုပ်ထားသည်။ ဘုရားသခင်အား သစ္စာကတိ သို့မဟုတ် ကျိန်ဆိုသောအခါ နှောင့်နှေးခြင်းမရှိဘဲ ဆောလျင်စွာ ပြည့်စုံစေရမည်ဟု မောရှေက အလေးပေးဖော်ပြသည်။ ကတိသစ္စာဖောက်ဖျက်ခြင်း သို့မဟုတ် ကျိန်ဆိုခြင်းကို ပျက်ကွက်ခြင်းသည် ဘုရားသခင်ရှေ့တော်၌ အပြစ်ရှိသည်ဟု ယူဆပါသည်။ သို့ရာတွင်၊ သူသည် အလျင်စလို ကတိကဝတ်မပြုရန် သတိပေးသော်လည်း ဖြစ်နိုင်ချေရှိသော ချိုးဖောက်မှုများကို ရှောင်ရှားရန်အတွက် ကတိကဝတ်များမပြုလုပ်မီ ဂရုတစိုက် ထည့်သွင်းစဉ်းစားရန် တိုက်တွန်းပါသည်။</w:t>
      </w:r>
    </w:p>
    <w:p/>
    <w:p>
      <w:r xmlns:w="http://schemas.openxmlformats.org/wordprocessingml/2006/main">
        <w:t xml:space="preserve">Deuteronomy 23:1 ကျောက်ခဲ၌ ဒဏ်ရာရ၍ ကိုယ်အင်္ဂါကို ဖြတ်တောက်သော သူသည် ထာဝရဘုရား၏ ပရိသတ်ထဲသို့ မဝင်ရ။</w:t>
      </w:r>
    </w:p>
    <w:p/>
    <w:p>
      <w:r xmlns:w="http://schemas.openxmlformats.org/wordprocessingml/2006/main">
        <w:t xml:space="preserve">ရုပ်ပိုင်းဆိုင်ရာ မသန်စွမ်းသူ မည်သူမျှ သခင်ဘုရား၏ အသင်းတော်သို့ ဝင်ရောက်ခွင့်မရှိပါ။</w:t>
      </w:r>
    </w:p>
    <w:p/>
    <w:p>
      <w:r xmlns:w="http://schemas.openxmlformats.org/wordprocessingml/2006/main">
        <w:t xml:space="preserve">၁။ ဘုရားသခင့်မေတ္တာတော်သည် ခြွင်းချက်မရှိ—ယောဟန် ၃:၁၆</w:t>
      </w:r>
    </w:p>
    <w:p/>
    <w:p>
      <w:r xmlns:w="http://schemas.openxmlformats.org/wordprocessingml/2006/main">
        <w:t xml:space="preserve">၂။ ဘုရားသခင်အိမ်တော်တွင် အားလုံးကိုကြိုဆိုပါသည်။—ရောမ ၈:၃၁-၃၄</w:t>
      </w:r>
    </w:p>
    <w:p/>
    <w:p>
      <w:r xmlns:w="http://schemas.openxmlformats.org/wordprocessingml/2006/main">
        <w:t xml:space="preserve">၁။ ဝတ်ပြုရာ ၂၁:၁၇-၂၃</w:t>
      </w:r>
    </w:p>
    <w:p/>
    <w:p>
      <w:r xmlns:w="http://schemas.openxmlformats.org/wordprocessingml/2006/main">
        <w:t xml:space="preserve">၂။ ထွက်မြောက်ရာ ၄:၁၀-၁၂</w:t>
      </w:r>
    </w:p>
    <w:p/>
    <w:p>
      <w:r xmlns:w="http://schemas.openxmlformats.org/wordprocessingml/2006/main">
        <w:t xml:space="preserve">Deuteronomy 23:2 လူယုတ်မာသည် ထာဝရဘုရား၏ ပရိသတ်ထဲသို့ မဝင်ရ။ ဆယ်ဆက်မြောက်တိုင်အောင်၊ ထာဝရဘုရား၏ ပရိသတ်ထဲသို့ မဝင်ရ။</w:t>
      </w:r>
    </w:p>
    <w:p/>
    <w:p>
      <w:r xmlns:w="http://schemas.openxmlformats.org/wordprocessingml/2006/main">
        <w:t xml:space="preserve">ဆယ်​မ​မြောက်​သော​အ​ဆက်​အထိ​ပင်၊ လူ​ယုတ်​မာ​များ​ကို​ထာ​ဝ​ရ​ဘု​ရား​သည် သူ​၏​အသင်း​တော်​တွင်​လက်​ခံ​တော်​မ​မူ။</w:t>
      </w:r>
    </w:p>
    <w:p/>
    <w:p>
      <w:r xmlns:w="http://schemas.openxmlformats.org/wordprocessingml/2006/main">
        <w:t xml:space="preserve">1. ယုံကြည်သူတိုင်းအတွက် ဘုရားသခင်ရဲ့မေတ္တာက ခြွင်းချက်မရှိပါပဲ။</w:t>
      </w:r>
    </w:p>
    <w:p/>
    <w:p>
      <w:r xmlns:w="http://schemas.openxmlformats.org/wordprocessingml/2006/main">
        <w:t xml:space="preserve">2. အပြစ်ရှိသောအပြုအမူကို ငြင်းပယ်ခြင်းနှင့် သန့်ရှင်းသောအသက်တာတွင် နေထိုင်ခြင်း။</w:t>
      </w:r>
    </w:p>
    <w:p/>
    <w:p>
      <w:r xmlns:w="http://schemas.openxmlformats.org/wordprocessingml/2006/main">
        <w:t xml:space="preserve">1. ယောဟန် 3:16 - အကြောင်းမူကား၊ ဘုရားသခင်သည် မိမိ၌တစ်ပါးတည်းသောသားတော်ကို စွန့်တော်မူသည်တိုင်အောင် လောကီသားတို့ကို ချစ်တော်မူ၏။</w:t>
      </w:r>
    </w:p>
    <w:p/>
    <w:p>
      <w:r xmlns:w="http://schemas.openxmlformats.org/wordprocessingml/2006/main">
        <w:t xml:space="preserve">2 ရောမ 12:1-2 - ထို့ကြောင့် ညီအစ်ကိုတို့၊ သင်တို့၏ကိုယ်ခန္ဓာကို အသက်ရှင်သောယဇ်၊ သန့်ရှင်းသော၊ ဘုရားသခင်နှစ်သက်တော်မူသော ပူဇော်သက္ကာဖြစ်သော ဘုရားသခင်၏ကရုဏာတော်အားဖြင့် သင်တို့အား ငါတောင်းပန်အပ်ပါသည်။ သင်တို့သည် ဤလောကနှင့် မလိုက်လျောညီထွေမဖြစ်ဘဲ၊ ဘုရားသခင်၏ အလိုတော်၊ နှစ်သက်ဖွယ်ကောင်းသော၊ စုံလင်သောအရာကို သက်သေပြမည်အကြောင်း၊ သင်တို့၏ စိတ်နှလုံးကို အသစ်တဖန် ပြောင်းလဲခြင်းဖြင့် အသွင်ပြောင်းကြလော့။</w:t>
      </w:r>
    </w:p>
    <w:p/>
    <w:p>
      <w:r xmlns:w="http://schemas.openxmlformats.org/wordprocessingml/2006/main">
        <w:t xml:space="preserve">Deuteronomy 23:3 အမ္မုန်အမျိုးသား သို့မဟုတ် မောဘလူသည် ထာဝရဘုရား၏ ပရိသတ်တော်ထဲသို့ မဝင်ရ။ ဆယ်ဆက်မြောက်တိုင်အောင်၊ ထာဝရဘုရား၏ ပရိသတ်ထဲသို့ မဝင်ရ၊</w:t>
      </w:r>
    </w:p>
    <w:p/>
    <w:p>
      <w:r xmlns:w="http://schemas.openxmlformats.org/wordprocessingml/2006/main">
        <w:t xml:space="preserve">အမ္မုန်အမျိုးနှင့် မောဘလူတို့သည် ဆယ်ဆက်မြောက်တိုင်အောင်၊ ထာဝရဘုရား၏ ပရိသတ်ထဲသို့ မဝင်ရ။</w:t>
      </w:r>
    </w:p>
    <w:p/>
    <w:p>
      <w:r xmlns:w="http://schemas.openxmlformats.org/wordprocessingml/2006/main">
        <w:t xml:space="preserve">၁။ ဘုရားသခင်၏ ပညတ်တော်များကို နာခံခြင်း၏ကောင်းချီး</w:t>
      </w:r>
    </w:p>
    <w:p/>
    <w:p>
      <w:r xmlns:w="http://schemas.openxmlformats.org/wordprocessingml/2006/main">
        <w:t xml:space="preserve">၂။ ဘုရားသခင်၏ ညွှန်ကြားချက်များကို မနာခံခြင်း၏ အကျိုးဆက်များ</w:t>
      </w:r>
    </w:p>
    <w:p/>
    <w:p>
      <w:r xmlns:w="http://schemas.openxmlformats.org/wordprocessingml/2006/main">
        <w:t xml:space="preserve">1. ထွက်မြောက်ရာ 20:3-17 - ဘုရားသခင်၏ ပညတ်တော်ဆယ်ပါး</w:t>
      </w:r>
    </w:p>
    <w:p/>
    <w:p>
      <w:r xmlns:w="http://schemas.openxmlformats.org/wordprocessingml/2006/main">
        <w:t xml:space="preserve">2. ရောမ 3:23-24 - လူအပေါင်းတို့သည် အပြစ်ပြု၍ ဘုရားသခင်၏ ဘုန်းတော်ကြောင့် ပျက်ကြပြီ။</w:t>
      </w:r>
    </w:p>
    <w:p/>
    <w:p>
      <w:r xmlns:w="http://schemas.openxmlformats.org/wordprocessingml/2006/main">
        <w:t xml:space="preserve">Deuteronomy 23:4 သင်တို့သည် အဲဂုတ္တုပြည်မှ ထွက်လာသောအခါ၊ မုန့်၊ ရေနှင့် မတွေ့သောကြောင့်၊ မင်းကိုကျိန်ဆဲဖို့ မေဆိုပိုတေးမီးယားပြည် ပေတောရရဲ့သား ဗာလမ်ကို ငှားထားလို့။</w:t>
      </w:r>
    </w:p>
    <w:p/>
    <w:p>
      <w:r xmlns:w="http://schemas.openxmlformats.org/wordprocessingml/2006/main">
        <w:t xml:space="preserve">တရားဟောရာ ၂၃:၄ မှ ဤကျမ်းပိုဒ်သည် ဣသရေလလူတို့သည် အီဂျစ်ပြည်မှထွက်ခွာလာစဉ် အစာရေစာနှင့် မကြိုဆိုဘဲ ဗောရ၏သား ဗာလမ်၏ကျိန်ခြင်းကို ခံရမည့်အစား ကျိန်ဆဲခြင်းကို ခံခဲ့ရကြောင်း ဖော်ပြထားပါသည်။</w:t>
      </w:r>
    </w:p>
    <w:p/>
    <w:p>
      <w:r xmlns:w="http://schemas.openxmlformats.org/wordprocessingml/2006/main">
        <w:t xml:space="preserve">၁။ ဧည့်ဝတ်ပြုခြင်း၏အရေးကြီးမှုနှင့် ကျိန်ခြင်းအစား ကောင်းချီးများ မည်သို့ဆောင်ကြဉ်းပေးနိုင်မည်နည်း။</w:t>
      </w:r>
    </w:p>
    <w:p/>
    <w:p>
      <w:r xmlns:w="http://schemas.openxmlformats.org/wordprocessingml/2006/main">
        <w:t xml:space="preserve">၂။ ဒုက္ခကြုံတွေ့ရချိန်၌ပင် ဘုရားသခင်သည် သူ၏လူများအတွက် မယိမ်းယိုင်သော အကာအကွယ်နှင့် ပံ့ပိုးပေးသည်။</w:t>
      </w:r>
    </w:p>
    <w:p/>
    <w:p>
      <w:r xmlns:w="http://schemas.openxmlformats.org/wordprocessingml/2006/main">
        <w:t xml:space="preserve">1. Luke 6:31-35 - "သူတပါးအား ပြုစေလိုသည်အတိုင်း ပြုကြလော့။"</w:t>
      </w:r>
    </w:p>
    <w:p/>
    <w:p>
      <w:r xmlns:w="http://schemas.openxmlformats.org/wordprocessingml/2006/main">
        <w:t xml:space="preserve">2. ဟေရှာယ 54:17 - "သင်တို့ကို ဆန့်ကျင်ဘက်ပြုသောလက်နက်မျှ မအောင်မြင်ရ။"</w:t>
      </w:r>
    </w:p>
    <w:p/>
    <w:p>
      <w:r xmlns:w="http://schemas.openxmlformats.org/wordprocessingml/2006/main">
        <w:t xml:space="preserve">Deuteronomy 23:5 သို့ရာတွင် သင်၏ဘုရားသခင် ထာဝရဘုရားသည် ဗာလမ်စကားကို နားမထောင်။ သင်၏ဘုရားသခင် ထာဝရဘုရားသည် သင့်ကိုချစ်သောကြောင့် ကျိန်ခြင်းကို သင့်အား ကောင်းကြီးမင်္ဂလာဖြစ်စေတော်မူ၏။</w:t>
      </w:r>
    </w:p>
    <w:p/>
    <w:p>
      <w:r xmlns:w="http://schemas.openxmlformats.org/wordprocessingml/2006/main">
        <w:t xml:space="preserve">ဘုရားသခင်သည် ဗာလမ်၏ကျိန်ခြင်းကို နားမထောင်ဘဲ သူ၏လူများကို ချစ်သောကြောင့် ၎င်းကို ကောင်းချီးတစ်ခုအဖြစ် ပြောင်းလဲခဲ့သည်။</w:t>
      </w:r>
    </w:p>
    <w:p/>
    <w:p>
      <w:r xmlns:w="http://schemas.openxmlformats.org/wordprocessingml/2006/main">
        <w:t xml:space="preserve">၁။ ဘုရားသခင်သည် မိမိ၏လူမျိုးတော်အတွက် မေတ္တာနှင့် ကရုဏာ</w:t>
      </w:r>
    </w:p>
    <w:p/>
    <w:p>
      <w:r xmlns:w="http://schemas.openxmlformats.org/wordprocessingml/2006/main">
        <w:t xml:space="preserve">၂။ ဘုရားသခင်ရဲ့ ခြွင်းချက်မရှိ ခွင့်လွှတ်ခြင်း။</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ငါတို့ကိုဘုရားသခင်၏ချစ်ခြင်းမေတ္တာနှင့် ခွဲထုတ်နိုင်တော်မူ၏။"</w:t>
      </w:r>
    </w:p>
    <w:p/>
    <w:p>
      <w:r xmlns:w="http://schemas.openxmlformats.org/wordprocessingml/2006/main">
        <w:t xml:space="preserve">2. ယောဟန် 3:16 - "ဘုရားသခင်သည် သားတော်ကို ယုံကြည်သောသူအပေါင်းတို့သည် ပျက်စီးခြင်းသို့မရောက်ဘဲ ထာဝရအသက်ကိုရစေခြင်းငှါ၊ ဘုရားသခင်သည် မိမိ၌တစ်ပါးတည်းသောသားတော်ကို စွန့်တော်မူသည်တိုင်အောင် လောကီသားတို့ကို ချစ်တော်မူ၏။"</w:t>
      </w:r>
    </w:p>
    <w:p/>
    <w:p>
      <w:r xmlns:w="http://schemas.openxmlformats.org/wordprocessingml/2006/main">
        <w:t xml:space="preserve">Deuteronomy 23:6 နေ့ရက်အစဉ်အဆက် သူတို့၏ငြိမ်သက်ခြင်း၊</w:t>
      </w:r>
    </w:p>
    <w:p/>
    <w:p>
      <w:r xmlns:w="http://schemas.openxmlformats.org/wordprocessingml/2006/main">
        <w:t xml:space="preserve">ဘုရားသခင်သည် မိမိ၏လူများကို ပြစ်မှားသောသူတို့နှင့်အတူ ငြိမ်သက်ခြင်း သို့မဟုတ် ကြွယ်ဝချမ်းသာမှုကို မရှာဖွေရန် အမိန့်ပေးသည်။</w:t>
      </w:r>
    </w:p>
    <w:p/>
    <w:p>
      <w:r xmlns:w="http://schemas.openxmlformats.org/wordprocessingml/2006/main">
        <w:t xml:space="preserve">1. ခွင့်လွှတ်ခြင်း၏ အရေးပါမှု- အတိတ်ကို စွန့်လွှတ်ပြီး ရှေ့သို့တက်ရန် သင်ယူပါ။</w:t>
      </w:r>
    </w:p>
    <w:p/>
    <w:p>
      <w:r xmlns:w="http://schemas.openxmlformats.org/wordprocessingml/2006/main">
        <w:t xml:space="preserve">2. ယုံကြည်ခြင်းနှင့် ကရုဏာ၏ စွမ်းအား- သင့်ရန်သူများကို ချစ်ပြီး လေးစားရန် ရွေးချယ်ခြင်း။</w:t>
      </w:r>
    </w:p>
    <w:p/>
    <w:p>
      <w:r xmlns:w="http://schemas.openxmlformats.org/wordprocessingml/2006/main">
        <w:t xml:space="preserve">1. မဿဲ 5:38-48 - ကျွန်ုပ်တို့၏ရန်သူများကိုချစ်ရန်နှင့် ပါးတစ်ဖက်ကိုလှည့်ရန် ယေရှုက ကျွန်ုပ်တို့အား ညွှန်ကြားထားသည်။</w:t>
      </w:r>
    </w:p>
    <w:p/>
    <w:p>
      <w:r xmlns:w="http://schemas.openxmlformats.org/wordprocessingml/2006/main">
        <w:t xml:space="preserve">2. ရောမ 12:14-21 - ကျွန်ုပ်တို့ကို ပြစ်မှားသောသူများပင်လျှင် လူတိုင်းနှင့် သင့်တင့်စွာနေရန် ကျွန်ုပ်တို့အား ပေါလု တိုက်တွန်းထားသည်။</w:t>
      </w:r>
    </w:p>
    <w:p/>
    <w:p>
      <w:r xmlns:w="http://schemas.openxmlformats.org/wordprocessingml/2006/main">
        <w:t xml:space="preserve">Deuteronomy 23:7 ဧဒုံလူကို ရွံရှာတော်မမူ။ အကြောင်းမူကား၊ သူသည် သင်၏ညီဖြစ်၏။ အကြောင်းမူကား၊ သင်သည် သူ၏ပြည်၌ တပါးအမျိုးသားဖြစ်လေ၏။</w:t>
      </w:r>
    </w:p>
    <w:p/>
    <w:p>
      <w:r xmlns:w="http://schemas.openxmlformats.org/wordprocessingml/2006/main">
        <w:t xml:space="preserve">ဣသရေလလူတို့သည် ၎င်းတို့၏အမွေနှင့် ဘုံအတွေ့အကြုံများကြောင့် ဧဒုံလူမျိုးနှင့် အီဂျစ်လူမျိုးများကို မထီမဲ့မြင်မပြုရန် ဘုရားသခင်မိန့်မှာထားသည်။</w:t>
      </w:r>
    </w:p>
    <w:p/>
    <w:p>
      <w:r xmlns:w="http://schemas.openxmlformats.org/wordprocessingml/2006/main">
        <w:t xml:space="preserve">1. ခွင့်လွှတ်ခြင်း၏ စွမ်းအား- နာကြည်းမှုကို စွန့်လွှတ်ရန် လိုအပ်ကြောင်း နားလည်ခြင်း။</w:t>
      </w:r>
    </w:p>
    <w:p/>
    <w:p>
      <w:r xmlns:w="http://schemas.openxmlformats.org/wordprocessingml/2006/main">
        <w:t xml:space="preserve">၂။ စာနာမှု၏အရေးကြီးမှု- သင့်အိမ်နီးချင်းကို သင်ကိုယ်တိုင်ကဲ့သို့ ချစ်ပါ။</w:t>
      </w:r>
    </w:p>
    <w:p/>
    <w:p>
      <w:r xmlns:w="http://schemas.openxmlformats.org/wordprocessingml/2006/main">
        <w:t xml:space="preserve">၁။ မဿဲ ၅:၄၃-၄၅ - “ကိုယ်နှင့်စပ်ဆိုင်သောသူကိုချစ်၍ ရန်သူကိုမုန်းလော့ဟူသော စကားကို သင်တို့ကြားရပြီ။ ငါဆိုသည်ကား၊ သင်တို့၏ရန်သူတို့ကို ချစ်၍ ညှဉ်းဆဲသောသူတို့အဘို့ ဆုတောင်းကြလော့။ ကောင်းကင်မှာ။"</w:t>
      </w:r>
    </w:p>
    <w:p/>
    <w:p>
      <w:r xmlns:w="http://schemas.openxmlformats.org/wordprocessingml/2006/main">
        <w:t xml:space="preserve">ရောမ ၁၂း၁၄-၂၁ - "သင်တို့ကို ညှဉ်းဆဲသောသူတို့ကို ကောင်းကြီးပေးကြလော့။ ကျိန်ဆဲခြင်းကို မပြုကြနှင့်။ ဝမ်းမြောက်သောသူတို့နှင့်အတူ ဝမ်းမြောက်ကြလော့။ ညည်းတွားမြည်တမ်းလျက် ငိုကြွေးမြည်တမ်းကြလော့။ အချင်းချင်း ညီညွတ်စွာနေကြလော့။ နိမ့်ကျသောသူများနှင့် ပေါင်းသင်းပါ။ ဘဝင်မြင့်မနေနှင့်။"</w:t>
      </w:r>
    </w:p>
    <w:p/>
    <w:p>
      <w:r xmlns:w="http://schemas.openxmlformats.org/wordprocessingml/2006/main">
        <w:t xml:space="preserve">Deuteronomy 23:8 သူတို့တွင် ဖွားမြင်သော သားသမီးတို့သည် တတိယမျိုးဆက်တွင်၊ ထာဝရဘုရား၏ ပရိသတ်ထဲသို့ ဝင်ရကြလိမ့်မည်။</w:t>
      </w:r>
    </w:p>
    <w:p/>
    <w:p>
      <w:r xmlns:w="http://schemas.openxmlformats.org/wordprocessingml/2006/main">
        <w:t xml:space="preserve">သခင့်အသင်းတော်သည် ဖယ်ထုတ်ခံထားရသူများမှ မွေးဖွားလာသော တတိယမျိုးဆက်ကလေးများကို ဖွင့်ထားသည်။</w:t>
      </w:r>
    </w:p>
    <w:p/>
    <w:p>
      <w:r xmlns:w="http://schemas.openxmlformats.org/wordprocessingml/2006/main">
        <w:t xml:space="preserve">၁။ ဘုရားသခင့်လူမျိုး၏ မျိုးဆက်အားလုံးကို ခင်တွယ်ခြင်း။</w:t>
      </w:r>
    </w:p>
    <w:p/>
    <w:p>
      <w:r xmlns:w="http://schemas.openxmlformats.org/wordprocessingml/2006/main">
        <w:t xml:space="preserve">၂။ ဘုရားသခင်၏ ကတိတော်များ တန်ခိုး၊</w:t>
      </w:r>
    </w:p>
    <w:p/>
    <w:p>
      <w:r xmlns:w="http://schemas.openxmlformats.org/wordprocessingml/2006/main">
        <w:t xml:space="preserve">1. ဟေရှာယ 43:7 - "ငါ၏ဘုန်းအသရေအတွက် ငါဖန်ဆင်းသော ငါ၏နာမဖြင့် ခေါ်ဝေါ်သမုတ်သောသူတိုင်း၊</w:t>
      </w:r>
    </w:p>
    <w:p/>
    <w:p>
      <w:r xmlns:w="http://schemas.openxmlformats.org/wordprocessingml/2006/main">
        <w:t xml:space="preserve">2 Galatians 3:26-29 - အကြောင်းမူကား၊ သင်တို့ရှိသမျှသည် ယေရှုခရစ်၌ ယုံကြည်ခြင်းအားဖြင့် ဘုရားသခင်၏သားဖြစ်ကြပြီ။ ခရစ်တော်၌ ဗတ္တိဇံကိုခံသောသူ အပေါင်းတို့သည် ခရစ်တော်နှင့်အတူ ကိုယ်ကိုကိုယ်ဝတ်ကြပြီ။ သင်တို့ရှိသမျှသည် ယေရှုခရစ်၌ တလုံးတဝတည်းဖြစ်သောကြောင့်၊ ယောက်ျားမိန်းမမရှိ၊</w:t>
      </w:r>
    </w:p>
    <w:p/>
    <w:p>
      <w:r xmlns:w="http://schemas.openxmlformats.org/wordprocessingml/2006/main">
        <w:t xml:space="preserve">Deuteronomy 23:9 အလုံးအရင်းသည် သင်၏ရန်သူတို့ကို စစ်ချီသောအခါ၊ ဒုစရိုက်ရှိသမျှနှင့် ရှောင်လော့။</w:t>
      </w:r>
    </w:p>
    <w:p/>
    <w:p>
      <w:r xmlns:w="http://schemas.openxmlformats.org/wordprocessingml/2006/main">
        <w:t xml:space="preserve">ဘုရားသခင်သည် ယုံကြည်သူများအား ရန်သူများကို တိုက်ခိုက်ရန် ထွက်သွားသောအခါ မကောင်းမှုမှန်သမျှကို ကြဉ်ရှောင်ရန် ဘုရားသခင် အမိန့်ပေးထားသည်။</w:t>
      </w:r>
    </w:p>
    <w:p/>
    <w:p>
      <w:r xmlns:w="http://schemas.openxmlformats.org/wordprocessingml/2006/main">
        <w:t xml:space="preserve">1. "တရားမျှတခြင်း၏ ရဲစွမ်းသတ္တိ- ယုံကြည်ခြင်းနှင့် ဂုဏ်တင်ခြင်း"</w:t>
      </w:r>
    </w:p>
    <w:p/>
    <w:p>
      <w:r xmlns:w="http://schemas.openxmlformats.org/wordprocessingml/2006/main">
        <w:t xml:space="preserve">2. "ရှောင်ရန်၏ အစွမ်း- ပဋိပက္ခတွင် သွေးဆောင်မှုကို ကျော်လွှားခြင်း"</w:t>
      </w:r>
    </w:p>
    <w:p/>
    <w:p>
      <w:r xmlns:w="http://schemas.openxmlformats.org/wordprocessingml/2006/main">
        <w:t xml:space="preserve">၁။ ယာကုပ် ၄:၇ - "ထိုကြောင့် ဘုရားသခင်ထံ ကိုယ်ကိုကိုယ် ဝန်ခံကြလော့။ မာရ်နတ်ကိုဆီးတားလျှင်၊ သူသည် သင့်ထံမှ ပြေးလိမ့်မည်။"</w:t>
      </w:r>
    </w:p>
    <w:p/>
    <w:p>
      <w:r xmlns:w="http://schemas.openxmlformats.org/wordprocessingml/2006/main">
        <w:t xml:space="preserve">2. ရောမ 12:21 - "ဒုစရိုက်ကိုမလွန်စေနှင့်။ အဆိုးကို အကောင်းနှင့်အောင်ပါ။"</w:t>
      </w:r>
    </w:p>
    <w:p/>
    <w:p>
      <w:r xmlns:w="http://schemas.openxmlformats.org/wordprocessingml/2006/main">
        <w:t xml:space="preserve">Deuteronomy 23:10 ညအချိန်၌ ညစ်ညူးစေသော ညစ်ညူးခြင်းအကြောင်းကြောင့် မစင်ကြယ်သော သူတပါးရှိလျှင်၊ တပ်ပြင်သို့ ထွက်သွားရမည်။</w:t>
      </w:r>
    </w:p>
    <w:p/>
    <w:p>
      <w:r xmlns:w="http://schemas.openxmlformats.org/wordprocessingml/2006/main">
        <w:t xml:space="preserve">ဘုရားသခင်သည် ဣသရေလလူတို့ကို ညစ်ညူးစေသော ညစ်ညူးမှုတစ်ခုကြောင့် မစင်ကြယ်သော မည်သူ့ကိုမဆို စခန်းချရန် ဣသရေလလူတို့အား မိန့်မှာခဲ့သည်။</w:t>
      </w:r>
    </w:p>
    <w:p/>
    <w:p>
      <w:r xmlns:w="http://schemas.openxmlformats.org/wordprocessingml/2006/main">
        <w:t xml:space="preserve">၁။ "စခန်းသန့်ရှင်းနေရန် အရေးကြီးသည်"</w:t>
      </w:r>
    </w:p>
    <w:p/>
    <w:p>
      <w:r xmlns:w="http://schemas.openxmlformats.org/wordprocessingml/2006/main">
        <w:t xml:space="preserve">2. "ညစ်ညူးမှုကို စောင့်ရှောက်ခြင်း- ချစ်ရန် ဘုရားသခင်၏ ပညတ်တော်"</w:t>
      </w:r>
    </w:p>
    <w:p/>
    <w:p>
      <w:r xmlns:w="http://schemas.openxmlformats.org/wordprocessingml/2006/main">
        <w:t xml:space="preserve">1. Leviticus 14:1-9 - ညစ်ညူးသောသူကို စင်ကြယ်စေခြင်းလုပ်ငန်းစဉ်</w:t>
      </w:r>
    </w:p>
    <w:p/>
    <w:p>
      <w:r xmlns:w="http://schemas.openxmlformats.org/wordprocessingml/2006/main">
        <w:t xml:space="preserve">၂။ ၁ ယောဟန် ၄:၇-၁၀ - အပြင်ပန်းကွဲပြားနေသော်လည်း အချင်းချင်းချစ်ခြင်းမေတ္တာသည် အရေးကြီးသည်။</w:t>
      </w:r>
    </w:p>
    <w:p/>
    <w:p>
      <w:r xmlns:w="http://schemas.openxmlformats.org/wordprocessingml/2006/main">
        <w:t xml:space="preserve">Deuteronomy 23:11 ညအချိန်ရောက်သောအခါ၊ ရေနှင့်ဆေးရမည်။ နေဝင်သောအခါ တပ်ထဲသို့ တဖန်ပြန်ဝင်ရလိမ့်မည်။</w:t>
      </w:r>
    </w:p>
    <w:p/>
    <w:p>
      <w:r xmlns:w="http://schemas.openxmlformats.org/wordprocessingml/2006/main">
        <w:t xml:space="preserve">စင်စစ် ညစ်ညူးသောသူမည်သည်ကား၊ ရေနှင့်ဆေးကြောပြီးမှ တပ်ထဲသို့မပြန်မီ ညဦးတိုင်အောင် စောင့်ရမည်ဟု မိန့်တော်မူ၏။</w:t>
      </w:r>
    </w:p>
    <w:p/>
    <w:p>
      <w:r xmlns:w="http://schemas.openxmlformats.org/wordprocessingml/2006/main">
        <w:t xml:space="preserve">၁။ ကိုယ်ကိုကိုယ် သန့်ရှင်းစေကြစို့- တရားဟောရာ ၂၃:၁၁ ကို ဆန်းစစ်ခြင်း</w:t>
      </w:r>
    </w:p>
    <w:p/>
    <w:p>
      <w:r xmlns:w="http://schemas.openxmlformats.org/wordprocessingml/2006/main">
        <w:t xml:space="preserve">2. သန့်ရှင်းခြင်း၏ တန်ခိုး- သန့်ရှင်းမှုသည် ကျွန်ုပ်တို့အား အပြစ်မှ မည်ကဲ့သို့ ခွဲထုတ်သနည်း။</w:t>
      </w:r>
    </w:p>
    <w:p/>
    <w:p>
      <w:r xmlns:w="http://schemas.openxmlformats.org/wordprocessingml/2006/main">
        <w:t xml:space="preserve">၁။ ဟေရှာယ ၁:၁၆-၁၇ - ကိုယ်ကိုကိုယ် ဆေးကြောပါ။ ကိုယ်ကိုကိုယ် သန့်ရှင်းစေကြလော့။ ကိုယ်ပြုသော ဒုစရိုက်ကို ငါ့မျက်မှောက်၌ ပယ်ရှားလော့။ ဒုစရိုက်ကို မပြုနှင့်</w:t>
      </w:r>
    </w:p>
    <w:p/>
    <w:p>
      <w:r xmlns:w="http://schemas.openxmlformats.org/wordprocessingml/2006/main">
        <w:t xml:space="preserve">2. ဧဖက် 5:26 - နှုတ်ကပတ်တော်ရေဖြင့် ဆေးကြော၍ သန့်ရှင်းစေခြင်းငှာ၊</w:t>
      </w:r>
    </w:p>
    <w:p/>
    <w:p>
      <w:r xmlns:w="http://schemas.openxmlformats.org/wordprocessingml/2006/main">
        <w:t xml:space="preserve">Deuteronomy 23:12 သင်​သည်​ပြည်​ပ​သို့​ထွက်​သွား​ရ​သော​တပ်​မ​တော်​၌​လည်း​ကောင်း၊</w:t>
      </w:r>
    </w:p>
    <w:p/>
    <w:p>
      <w:r xmlns:w="http://schemas.openxmlformats.org/wordprocessingml/2006/main">
        <w:t xml:space="preserve">ဤကျမ်းပိုဒ်သည် စခန်းအပြင်ဘက်တွင် သီးခြားနေရာတစ်ခုထားရှိခြင်းအကြောင်း ဟောပြောသည်။</w:t>
      </w:r>
    </w:p>
    <w:p/>
    <w:p>
      <w:r xmlns:w="http://schemas.openxmlformats.org/wordprocessingml/2006/main">
        <w:t xml:space="preserve">1. အထီးကျန်ခြင်း၏အရေးကြီးမှု- တွေးခေါ်မှုနှင့် ကြီးထွားမှုအတွက် အချိန်ကိုရှာဖွေပါ။</w:t>
      </w:r>
    </w:p>
    <w:p/>
    <w:p>
      <w:r xmlns:w="http://schemas.openxmlformats.org/wordprocessingml/2006/main">
        <w:t xml:space="preserve">2. အထီးကျန်ခြင်းတွင် ခွန်အားရှာဖွေခြင်း- တိတ်ဆိတ်စွာ ဘုရားသခင်နှင့် ဆက်သွယ်ခြင်း၏ စွမ်းအား</w:t>
      </w:r>
    </w:p>
    <w:p/>
    <w:p>
      <w:r xmlns:w="http://schemas.openxmlformats.org/wordprocessingml/2006/main">
        <w:t xml:space="preserve">1. ဆာလံ 46:10 ငါသည် ဘုရားသခင်ဖြစ်ကြောင်းကို ငြိမ်ဝပ်စွာနေကြလော့။</w:t>
      </w:r>
    </w:p>
    <w:p/>
    <w:p>
      <w:r xmlns:w="http://schemas.openxmlformats.org/wordprocessingml/2006/main">
        <w:t xml:space="preserve">2. မဿဲ 6:6 သင်​တို့​သည်​ပ​တ္ထ​နာ​ပြု​သော​အ​ခါ သင်​တို့​၏​အ​ခန်း​သို့​ဝင်​၍ တံ​ခါး​ကို​ပိတ်​၍ မ​ဝှက်​ထား​သော​သင်​တို့​၏​ခ​မည်း​တော်​ထံ​သို့​ဆု​တောင်း​ကြ​လော့။ မထင်ရှားသောအရာကို မြင်တော်မူသော သင်တို့အဘသည် သင်တို့အား ဆုချတော်မူလိမ့်မည်။</w:t>
      </w:r>
    </w:p>
    <w:p/>
    <w:p>
      <w:r xmlns:w="http://schemas.openxmlformats.org/wordprocessingml/2006/main">
        <w:t xml:space="preserve">Deuteronomy 23:13 သင်၏လက်နက်ပေါ်မှာ လှော်တက်ရှိရမည်။ သာသနာပ၌ ချမ်းသာလိုသောအခါ၌ တူး၍ ပြန်လှည့်၍ သင့်ထံမှလာသောအရာကို ဖုံးအုပ်ရမည်။</w:t>
      </w:r>
    </w:p>
    <w:p/>
    <w:p>
      <w:r xmlns:w="http://schemas.openxmlformats.org/wordprocessingml/2006/main">
        <w:t xml:space="preserve">ဘုရားသခင်သည် သူ၏လူများကို ၎င်းတို့၏လက်နက်များဖြင့် လှော်တက်ကိုယူကာ တွင်းတူးရန်နှင့် အိမ်သာအပြင်သို့သွားသည့်အခါ ၎င်းတို့၏အမှိုက်များကို ဖုံးအုပ်ရန် ၎င်းကိုအသုံးပြုရန် အမိန့်ပေးခဲ့သည်။</w:t>
      </w:r>
    </w:p>
    <w:p/>
    <w:p>
      <w:r xmlns:w="http://schemas.openxmlformats.org/wordprocessingml/2006/main">
        <w:t xml:space="preserve">၁။ ဘုရားသခင်ဖန်ဆင်းခြင်းအတွက် လေးစားမှု၏အရေးကြီးမှု</w:t>
      </w:r>
    </w:p>
    <w:p/>
    <w:p>
      <w:r xmlns:w="http://schemas.openxmlformats.org/wordprocessingml/2006/main">
        <w:t xml:space="preserve">၂။ ဘုရားသခင့်ပညတ်များကို နာခံခြင်း၏ အရေးပါမှု</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w:t>
      </w:r>
    </w:p>
    <w:p/>
    <w:p>
      <w:r xmlns:w="http://schemas.openxmlformats.org/wordprocessingml/2006/main">
        <w:t xml:space="preserve">၂။ ဆာလံ ၁၉:၇-၈ - ထာဝရဘုရား၏တရားသည် စုံလင်ပြီး စိတ်ဝိညာဉ်ကို လန်းဆန်းစေသည်။ ထာ​ဝ​ရ​ဘု​ရား​၏​ပ​ညတ်​တော်​များ​သည် ယုံ​ကြည်​ဖွယ်​ရှိ​၍ ဉာဏ်​ပ​ညာ​ရှိ​ကြ​၏။ သခင်ဘုရား၏ တရားတော်များသည် မှန်ကန်၍ စိတ်နှလုံးကို ရွှင်လန်းစေသည်။ ထာ​ဝ​ရ​ဘု​ရား​၏​ပ​ညတ်​တော်​များ​သည် မျက်​စိ​အား​လင်း​လင်း​စေ​တော်​မူ​၏။</w:t>
      </w:r>
    </w:p>
    <w:p/>
    <w:p>
      <w:r xmlns:w="http://schemas.openxmlformats.org/wordprocessingml/2006/main">
        <w:t xml:space="preserve">Deuteronomy 23:14 အကြောင်းမူကား၊ သင်၏ဘုရားသခင် ထာဝရဘုရားသည် သင့်အား ကယ်နှုတ်၍၊ သင်၏ရန်သူတို့ကို သင့်ရှေ့မှာ လက်လွှတ်ခြင်းငှါ၊ သင်၏တပ်အလယ်၌ ကြွတော်မူ၍၊ ထိုကြောင့်၊ သင်၏တပ်သည် သန့်ရှင်းလိမ့်မည်။ သင့်အထဲ၌ ညစ်ညူးသောအရာကို မမြင်၍၊</w:t>
      </w:r>
    </w:p>
    <w:p/>
    <w:p>
      <w:r xmlns:w="http://schemas.openxmlformats.org/wordprocessingml/2006/main">
        <w:t xml:space="preserve">ဘုရားသခင်သည် ကျွန်ုပ်တို့အား ဘုန်းထင်ရှားစေရန်အတွက် သန့်ရှင်းသောအသက်တာ၌ နေထိုင်ရန် ကျွန်ုပ်တို့ကို ခေါ်သည်။</w:t>
      </w:r>
    </w:p>
    <w:p/>
    <w:p>
      <w:r xmlns:w="http://schemas.openxmlformats.org/wordprocessingml/2006/main">
        <w:t xml:space="preserve">1- လောကအလယ်၌ သန့်ရှင်းသော အသက်တာဖြင့် နေထိုင်ပါ။</w:t>
      </w:r>
    </w:p>
    <w:p/>
    <w:p>
      <w:r xmlns:w="http://schemas.openxmlformats.org/wordprocessingml/2006/main">
        <w:t xml:space="preserve">2- ကျွန်ုပ်တို့၏အသက်တာတွင် ဘုရားသခင်ရှိနေခြင်းကို ထိန်းထားရန် အရေးကြီးသည်။</w:t>
      </w:r>
    </w:p>
    <w:p/>
    <w:p>
      <w:r xmlns:w="http://schemas.openxmlformats.org/wordprocessingml/2006/main">
        <w:t xml:space="preserve">1:1 ပေတရု 1:15-16 - "သင်တို့ကိုခေါ်တော်မူသောသူသည်သန့်ရှင်းတော်မူသည်နည်းတူ၊ သင်တို့သည် ခပ်သိမ်းသောစကားစမြည်ပြောခြင်း၌ သန့်ရှင်းကြလော့ဟု ကျမ်းစာလာသည်ကား၊ ငါသည်သန့်ရှင်းသောကြောင့်၊</w:t>
      </w:r>
    </w:p>
    <w:p/>
    <w:p>
      <w:r xmlns:w="http://schemas.openxmlformats.org/wordprocessingml/2006/main">
        <w:t xml:space="preserve">၂ ကောလောသဲ ၃း၁၂-၁၇ - “ထိုကြောင့်၊ ဘုရားသခင်ရွေးကောက်တော်မူသော သန့်ရှင်းသော ချစ်မြတ်နိုးအပ်သော ကရုဏာစိတ်၊ ကရုဏာစိတ်၊ နှိမ့်ချသောစိတ်၊ နူးညံ့သိမ်မွေ့ခြင်း၊ စိတ်ရှည်ခြင်း၊ သည်းခံခြင်း၊ အချင်းချင်း ခွင့်လွှတ်ခြင်းရှိလျှင် ဝတ်ပြုကြလော့။ ခရစ်တော်သည် သင်တို့အား ခွင့်လွှတ်တော်မူသည်နည်းတူ သင်တို့သည်လည်း ပြုကြလော့။ တစ်ကိုယ်တည်းခေါ်၍ ကျေးဇူးတော်ကို ချီးမွမ်းကြလော့။ ခရစ်တော်၏ နှုတ်ကပတ်တော်သည် ဉာဏ်ပညာရှိသမျှနှင့် ကြွယ်ဝစွာ ကျိန်းဝပ်ပါစေ၊ ဆာလံသီချင်းများ၊ ဓမ္မသီချင်းများ၊ ဝိညာဉ်ရေးသီချင်းများဖြင့် အချင်းချင်း သွန်သင်ဆုံးမခြင်း၊ သခင်ဘုရားအား စိတ်နှလုံးထဲ၌ ကျေးဇူးတော်နှင့် သီချင်းဆိုကြလော့။ နှုတ်ကပတ်တော်အားဖြင့်သော်လည်းကောင်း၊ အကျင့်အားဖြင့်လည်းကောင်း သခင်ယေရှု၏နာမတော်ကိုအမှီပြု၍ ခပ်သိမ်းသောအမှုတို့ကို ပြုကြလော့။</w:t>
      </w:r>
    </w:p>
    <w:p/>
    <w:p>
      <w:r xmlns:w="http://schemas.openxmlformats.org/wordprocessingml/2006/main">
        <w:t xml:space="preserve">Deuteronomy 23:15 သခင်လက်မှလွတ်သော ကျွန်ကို သင့်ထံသို့ မအပ်ရ။</w:t>
      </w:r>
    </w:p>
    <w:p/>
    <w:p>
      <w:r xmlns:w="http://schemas.openxmlformats.org/wordprocessingml/2006/main">
        <w:t xml:space="preserve">အစ္စရေးတွေက လွတ်မြောက်လာတဲ့ ကျွန်တွေကို သူတို့ရဲ့ မူလသခင်တွေဆီ ပြန်မပေးဘူး။</w:t>
      </w:r>
    </w:p>
    <w:p/>
    <w:p>
      <w:r xmlns:w="http://schemas.openxmlformats.org/wordprocessingml/2006/main">
        <w:t xml:space="preserve">၁။ ညှဉ်းဆဲခံရသူအတွက် ဘုရားသခင်ရဲ့နှလုံးသား- တရားဟောရာ ၂၃:၁၅ ရဲ့အဓိပ္ပာယ်၊</w:t>
      </w:r>
    </w:p>
    <w:p/>
    <w:p>
      <w:r xmlns:w="http://schemas.openxmlformats.org/wordprocessingml/2006/main">
        <w:t xml:space="preserve">၂။ ကျွန်ခံခြင်းမှ လွတ်မြောက်ခြင်း- တရားဟောရာ ၂၃:၁၅ တွင် ရောင်ပြန်ဟပ်ခြင်း</w:t>
      </w:r>
    </w:p>
    <w:p/>
    <w:p>
      <w:r xmlns:w="http://schemas.openxmlformats.org/wordprocessingml/2006/main">
        <w:t xml:space="preserve">1. Isaiah 61:1 - ထာဝရဘုရား၏ ဝိညာဉ်တော်သည် ငါ့အပေါ်၌ ရှိတော်မူ၏။ အကြောင်းမူကား၊ စိတ်နှိမ့်ချသောသူတို့အား ကောင်းသောသိတင်းကို ဟောစေခြင်းငှါ၊ ကြေကွဲသောသူတို့ကို ချည်နှောင်ရန် ငါ့ကိုစေလွှတ်တော်မူပြီ။</w:t>
      </w:r>
    </w:p>
    <w:p/>
    <w:p>
      <w:r xmlns:w="http://schemas.openxmlformats.org/wordprocessingml/2006/main">
        <w:t xml:space="preserve">2. ဂလာတိ 5:1 - သို့ဖြစ်၍ ခရစ်တော်သည် ငါတို့ကို လွတ်စေတော်မူသော လွတ်ခြင်း၌ တည်၍ ကျွန်ခံခြင်းထမ်းဘိုးနှင့် နောက်တဖန် ချည်နှောင်ခြင်း မပြုနှင့်။</w:t>
      </w:r>
    </w:p>
    <w:p/>
    <w:p>
      <w:r xmlns:w="http://schemas.openxmlformats.org/wordprocessingml/2006/main">
        <w:t xml:space="preserve">Deuteronomy 23:16 သူသည် သင်နှင့်အကြိုက်ဆုံးသော တံခါးတစုံတခု၌ ရွေးချယ်ရသော အရပ်၌ သင်နှင့်အတူနေ၍၊ မညှဉ်းဆဲရ။</w:t>
      </w:r>
    </w:p>
    <w:p/>
    <w:p>
      <w:r xmlns:w="http://schemas.openxmlformats.org/wordprocessingml/2006/main">
        <w:t xml:space="preserve">ဘုရားသခင်သည် ကျွန်ုပ်တို့ကြားတွင် နေထိုင်သော သူစိမ်းများကို မညှဉ်းဆဲရန် ကျွန်ုပ်တို့ကို အမိန့်ပေးထားသည်။</w:t>
      </w:r>
    </w:p>
    <w:p/>
    <w:p>
      <w:r xmlns:w="http://schemas.openxmlformats.org/wordprocessingml/2006/main">
        <w:t xml:space="preserve">၁။ သူစိမ်းများကိုကြိုဆိုရန် ယေရှု၏ဖိတ်ခေါ်ခြင်း။</w:t>
      </w:r>
    </w:p>
    <w:p/>
    <w:p>
      <w:r xmlns:w="http://schemas.openxmlformats.org/wordprocessingml/2006/main">
        <w:t xml:space="preserve">2. ခရစ်ယာန်အသက်တာတွင် သနားကြင်နာခြင်း၏ အခန်းကဏ္ဍ</w:t>
      </w:r>
    </w:p>
    <w:p/>
    <w:p>
      <w:r xmlns:w="http://schemas.openxmlformats.org/wordprocessingml/2006/main">
        <w:t xml:space="preserve">1. Leviticus 19:33-34 - "သင်၏ပြည်၌ တပါးအမျိုးသားသည် သင်နှင့်အတူ တည်းခိုသောအခါ၊ ဒုစရိုက်ကိုမပြုနှင့်။ သင်နှင့်အတူ တည်းခိုသော တပါးအမျိုးသားကို သင်တို့တွင်ရှိသော သူတပါးကဲ့သို့ မှတ်စေ၍၊ ငါသည် သင်၏ဘုရားသခင် ထာဝရဘုရားဖြစ်၏။</w:t>
      </w:r>
    </w:p>
    <w:p/>
    <w:p>
      <w:r xmlns:w="http://schemas.openxmlformats.org/wordprocessingml/2006/main">
        <w:t xml:space="preserve">2. Matthew 25:35 - ငါသည်ဆာလောင်၍ အစာကို ပေးတော်မူသောကြောင့်၊ ငါသည် ရေငတ်၍ သောက်ရသောအခွင့်၊ ငါသည် တပါးအမျိုးသားဖြစ်၍၊</w:t>
      </w:r>
    </w:p>
    <w:p/>
    <w:p>
      <w:r xmlns:w="http://schemas.openxmlformats.org/wordprocessingml/2006/main">
        <w:t xml:space="preserve">Deuteronomy 23:17 ဣ​သ​ရေ​လ​အ​မျိုး​သ​မီး​များ​နှင့်​အ​တူ ဣ​သ​ရေ​လ​အ​မျိုး​သား​တို့​တွင်​အ​မျိုး​သား​မ​ရှိ​ရ။</w:t>
      </w:r>
    </w:p>
    <w:p/>
    <w:p>
      <w:r xmlns:w="http://schemas.openxmlformats.org/wordprocessingml/2006/main">
        <w:t xml:space="preserve">ဣသရေလလူတို့တွင် လိင်အကျင့်ယိုယွင်းခြင်း မရှိပါ။</w:t>
      </w:r>
    </w:p>
    <w:p/>
    <w:p>
      <w:r xmlns:w="http://schemas.openxmlformats.org/wordprocessingml/2006/main">
        <w:t xml:space="preserve">1. သန့်ရှင်းသောအသက်တာနေထိုင်ခြင်း- ဣသရေလလူမျိုးအတွက် ပညတ်တော်</w:t>
      </w:r>
    </w:p>
    <w:p/>
    <w:p>
      <w:r xmlns:w="http://schemas.openxmlformats.org/wordprocessingml/2006/main">
        <w:t xml:space="preserve">2. လိင်ပိုင်းဆိုင်ရာ သန့်ရှင်းမှု- ဘုရားသခင့်လူမျိုးအတွက် လိုအပ်ချက်တစ်ခု</w:t>
      </w:r>
    </w:p>
    <w:p/>
    <w:p>
      <w:r xmlns:w="http://schemas.openxmlformats.org/wordprocessingml/2006/main">
        <w:t xml:space="preserve">1. Ephesians 5:3 - သို့ရာတွင်၊ သင်တို့တွင် ဤအရာများသည် ဘုရားသခင်၏ သန့်ရှင်းသောလူမျိုးအတွက် မသင့်လျော်သောကြောင့်၊ လိင်အကျင့်ယိုယွင်းမှု၊ သို့မဟုတ် ညစ်ညမ်းမှု၊ သို့မဟုတ် လောဘ၏ အရိပ်အမြွက်မျှပင် မရှိစေရပါ။</w:t>
      </w:r>
    </w:p>
    <w:p/>
    <w:p>
      <w:r xmlns:w="http://schemas.openxmlformats.org/wordprocessingml/2006/main">
        <w:t xml:space="preserve">၂။ ၁ ကောရိန္သု ၆:၁၈-၂၀ - လိင်အကျင့်ယိုယွင်းခြင်းမှ ပြေးပါ။ ကျူးလွန်မိသော အခြားဒုစရိုက်အားလုံးသည် ကိုယ်ခန္ဓာအပြင်ဘက်တွင် ရှိသော်လည်း၊ လိင်မှုရေးရာကို ပြစ်မှားသော သူသည် မိမိကိုယ်ကို ပြစ်မှား၏။ သင်၏ကိုယ်ခန္ဓာသည် သန့်ရှင်းသောဝိညာဉ်တော်၏ဗိမာန်ဖြစ်သည်ကို သင်မသိသလော။ သင်ကိုယ်တိုင်လည်း မဟုတ်ဘူး။ မင်းကို ဈေးနဲ့ဝယ်ခဲ့တာ။ ထို့ကြောင့် သင်၏ကိုယ်ခန္ဓာဖြင့် ဘုရားသခင်ကို ရိုသေပါ။</w:t>
      </w:r>
    </w:p>
    <w:p/>
    <w:p>
      <w:r xmlns:w="http://schemas.openxmlformats.org/wordprocessingml/2006/main">
        <w:t xml:space="preserve">Deuteronomy 23:18 ပြည်တန်ဆာငှားခြင်းငှါး၊ ခွေးအဘိုးကို သင်၏ဘုရားသခင် ထာဝရဘုရား၏ အိမ်တော်သို့ မပြုရ။</w:t>
      </w:r>
    </w:p>
    <w:p/>
    <w:p>
      <w:r xmlns:w="http://schemas.openxmlformats.org/wordprocessingml/2006/main">
        <w:t xml:space="preserve">အကျင့်ယိုယွင်းသော သို့မဟုတ် ဂုဏ်သိက္ခာမဲ့သောငွေကို သူ၏အိမ်သို့ ယူဆောင်လာမှုကို သခင်ဘုရား တားမြစ်ထားသည်။</w:t>
      </w:r>
    </w:p>
    <w:p/>
    <w:p>
      <w:r xmlns:w="http://schemas.openxmlformats.org/wordprocessingml/2006/main">
        <w:t xml:space="preserve">1: ကျွန်ုပ်တို့၏အသက်တာသည် သန့်ရှင်းခြင်းနှင့် သခင်ဘုရားကို နာခံခြင်း၌ နေထိုင်သင့်သည်။</w:t>
      </w:r>
    </w:p>
    <w:p/>
    <w:p>
      <w:r xmlns:w="http://schemas.openxmlformats.org/wordprocessingml/2006/main">
        <w:t xml:space="preserve">2 ငါတို့ပြုလေရာရာ၌ ထာဝရဘုရားကို ရိုသေခြင်းငှာ အားထုတ်သင့်၏။</w:t>
      </w:r>
    </w:p>
    <w:p/>
    <w:p>
      <w:r xmlns:w="http://schemas.openxmlformats.org/wordprocessingml/2006/main">
        <w:t xml:space="preserve">1: Matthew 22:37-40 - သင်၏ဘုရားသခင် ထာဝရဘုရားကို စိတ်နှလုံးအကြွင်းမဲ့၊ စိတ်နှလုံးအကြွင်းမဲ့ ချစ်လော့။</w:t>
      </w:r>
    </w:p>
    <w:p/>
    <w:p>
      <w:r xmlns:w="http://schemas.openxmlformats.org/wordprocessingml/2006/main">
        <w:t xml:space="preserve">၃၈ ဤသည်မှာ ပဌမဆုံးနှင့် အကြီးမြတ်ဆုံးသော ပညတ်ဖြစ်သည်။ 39 ဒုတိယအချက်မှာ၊ ကိုယ်နှင့်စပ်ဆိုင်သောသူကို ကိုယ်နှင့်အမျှချစ်လော့။ 40 ပညတ္တိကျမ်းနှင့် အနာဂတ္တိကျမ်းရှိသမျှတို့သည် ဤပညတ်နှစ်ပါးကို မှီဝဲကြ၏။</w:t>
      </w:r>
    </w:p>
    <w:p/>
    <w:p>
      <w:r xmlns:w="http://schemas.openxmlformats.org/wordprocessingml/2006/main">
        <w:t xml:space="preserve">2:1 ပေတရု 1:15-16 - သင်တို့ကိုခေါ်တော်မူသောသူသည် သန့်ရှင်းတော်မူသည်နည်းတူ၊ သင်တို့ပြုလေရာရာ၌ သန့်ရှင်းကြလော့။ 16 ကျမ်းစာလာသည်ကား၊ ငါသည်သန့်ရှင်းသောကြောင့် သန့်ရှင်းလော့။</w:t>
      </w:r>
    </w:p>
    <w:p/>
    <w:p>
      <w:r xmlns:w="http://schemas.openxmlformats.org/wordprocessingml/2006/main">
        <w:t xml:space="preserve">Deuteronomy 23:19 သင်၏အစ်ကိုအား အတိုးပေး၍ မချေးရ။ အတိုးငွေ၊ အတိုးစား၊ အတိုးပေးသည့် မည်သည့်အရာကိုမဆို အတိုးစား၊</w:t>
      </w:r>
    </w:p>
    <w:p/>
    <w:p>
      <w:r xmlns:w="http://schemas.openxmlformats.org/wordprocessingml/2006/main">
        <w:t xml:space="preserve">ကျွန်ုပ်တို့၏ညီအစ်ကိုများကို အတိုးနှင့်ငွေ သို့မဟုတ် အခြားအရာများကို မချေးရန် ဘုရားသခင်က ကျွန်ုပ်တို့ကို မိန့်မှာထားသည်။</w:t>
      </w:r>
    </w:p>
    <w:p/>
    <w:p>
      <w:r xmlns:w="http://schemas.openxmlformats.org/wordprocessingml/2006/main">
        <w:t xml:space="preserve">၁။ အတိုးချခြင်းကို တားမြစ်ရာတွင် ဘုရားသခင်၏ ကျေးဇူးတော်နှင့် ကရုဏာ</w:t>
      </w:r>
    </w:p>
    <w:p/>
    <w:p>
      <w:r xmlns:w="http://schemas.openxmlformats.org/wordprocessingml/2006/main">
        <w:t xml:space="preserve">2. သနားကြင်နာမှုနှင့် ရက်ရောမှု စွမ်းအား</w:t>
      </w:r>
    </w:p>
    <w:p/>
    <w:p>
      <w:r xmlns:w="http://schemas.openxmlformats.org/wordprocessingml/2006/main">
        <w:t xml:space="preserve">1. ထွက်မြောက်ရာကျမ်း 22:25 - သင့်အားဖြင့် ဆင်းရဲသော ငါ၏လူတို့အား ငွေကို ချေးငှားလျှင်၊ အတိုးပေးသူကဲ့သို့ မဖြစ်ရ၊ အတိုးမယူရ။</w:t>
      </w:r>
    </w:p>
    <w:p/>
    <w:p>
      <w:r xmlns:w="http://schemas.openxmlformats.org/wordprocessingml/2006/main">
        <w:t xml:space="preserve">2. Leviticus 25:37 - သင်၏ငွေကို အတိုးပေး၍ မချေးနှင့်။</w:t>
      </w:r>
    </w:p>
    <w:p/>
    <w:p>
      <w:r xmlns:w="http://schemas.openxmlformats.org/wordprocessingml/2006/main">
        <w:t xml:space="preserve">Deuteronomy 23:20 တပါးအမျိုးသားအား အတိုးပေး၍ ချေးငှါးရမည်။ သင်၏ဘုရားသခင် ထာဝရဘုရားသည် သင်သွား၍ ဝင်စားသောပြည်၌ သင်၏လက်ကိုအပ်သမျှ၌ သင့်အား ကောင်းကြီးပေးမည်အကြောင်း၊ သင်၏ညီကို အတိုးမပေးရ။</w:t>
      </w:r>
    </w:p>
    <w:p/>
    <w:p>
      <w:r xmlns:w="http://schemas.openxmlformats.org/wordprocessingml/2006/main">
        <w:t xml:space="preserve">ငါတို့၏ညီအစ်ကိုတို့အား အတိုးနှင့်မချေးရဟု သွန်သင်ထားသော်လည်း၊ ငါတို့ပြုလေရာရာ၌ သခင်ဘုရားသည် ငါတို့ကို ကောင်းကြီးပေးမည်အကြောင်း၊ သူစိမ်းတို့အား အတိုးနှင့်ချေးငှါးမည်။</w:t>
      </w:r>
    </w:p>
    <w:p/>
    <w:p>
      <w:r xmlns:w="http://schemas.openxmlformats.org/wordprocessingml/2006/main">
        <w:t xml:space="preserve">၁။ အခြားသူများအပေါ် ရက်ရောစွာ ကြင်နာတတ်ရန် သင်ယူပါ။</w:t>
      </w:r>
    </w:p>
    <w:p/>
    <w:p>
      <w:r xmlns:w="http://schemas.openxmlformats.org/wordprocessingml/2006/main">
        <w:t xml:space="preserve">၂။ သူစိမ်းတွေကို ပြုစုစောင့်ရှောက်ပြီး ညီအစ်ကိုတွေကို ချစ်ပါ။</w:t>
      </w:r>
    </w:p>
    <w:p/>
    <w:p>
      <w:r xmlns:w="http://schemas.openxmlformats.org/wordprocessingml/2006/main">
        <w:t xml:space="preserve">1. Leviticus 19:18 - "လက်စားချေခြင်းမပြုရ။ သင်၏လူတို့၏သားမြေးတို့ကို အငြိုးအတေးမထားရ။ ကိုယ်နှင့်စပ်ဆိုင်သောသူကို ကိုယ်နှင့်အမျှ ချစ်လော့။ ငါသည် ထာဝရဘုရားဖြစ်၏။</w:t>
      </w:r>
    </w:p>
    <w:p/>
    <w:p>
      <w:r xmlns:w="http://schemas.openxmlformats.org/wordprocessingml/2006/main">
        <w:t xml:space="preserve">2. မဿဲ 22:39 - “ဒုတိယအချက်က၊ သင်သည် ကိုယ်နှင့်စပ်ဆိုင်သောသူကို ကိုယ်နှင့်အမျှ ချစ်လော့။</w:t>
      </w:r>
    </w:p>
    <w:p/>
    <w:p>
      <w:r xmlns:w="http://schemas.openxmlformats.org/wordprocessingml/2006/main">
        <w:t xml:space="preserve">Deuteronomy 23:21 သင်၏ဘုရားသခင် ထာဝရဘုရားအား သစ္စာဂတိပြုသောအခါ၊ ဆပ်ရန် မလျော့စေနှင့်။ အကြောင်းမူကား၊ သင်၏ဘုရားသခင် ထာဝရဘုရားသည် သင့်ထံမှ အမှန်တောင်းလိမ့်မည်။ သင်၌ အပြစ်ရှိလိမ့်မည်။</w:t>
      </w:r>
    </w:p>
    <w:p/>
    <w:p>
      <w:r xmlns:w="http://schemas.openxmlformats.org/wordprocessingml/2006/main">
        <w:t xml:space="preserve">ဘုရားသခင်သည် ကျွန်ုပ်တို့အား ကျွန်ုပ်တို့၏ ကတိကဝတ်များနှင့် ကတိများ ပြည့်စုံစေရန် မျှော်လင့်ပါသည်။</w:t>
      </w:r>
    </w:p>
    <w:p/>
    <w:p>
      <w:r xmlns:w="http://schemas.openxmlformats.org/wordprocessingml/2006/main">
        <w:t xml:space="preserve">1- ဘုရားသခင်သည် သူ၏ကတိတော်များအပေါ် သစ္စာရှိခြင်း။</w:t>
      </w:r>
    </w:p>
    <w:p/>
    <w:p>
      <w:r xmlns:w="http://schemas.openxmlformats.org/wordprocessingml/2006/main">
        <w:t xml:space="preserve">2- ဘုရားသခင်အား ကျွန်ုပ်တို့၏ကတိများကို ချိုးဖောက်ခြင်း၏ အကျိုးဆက်များ</w:t>
      </w:r>
    </w:p>
    <w:p/>
    <w:p>
      <w:r xmlns:w="http://schemas.openxmlformats.org/wordprocessingml/2006/main">
        <w:t xml:space="preserve">၁ ဒေသနာ ၅:၄-၅ - “ဘုရားသခင်အား သစ္စာဂတိပြုသောအခါ မဆပ်ခြင်းငှာ မဆိုင်းမလင့်၊ လူမိုက်၌ အလိုမရှိ၊ သစ္စာဂတိထားတော်မူသော အရာကို ဆပ်ပေးလော့။ ကတိပြု၍ မဆပ်သင့်။"</w:t>
      </w:r>
    </w:p>
    <w:p/>
    <w:p>
      <w:r xmlns:w="http://schemas.openxmlformats.org/wordprocessingml/2006/main">
        <w:t xml:space="preserve">2: ယာကုပ် 5:12 - “ငါ့ညီအစ်ကိုတို့၊ ခပ်သိမ်းသောအရာတို့ထက်၊ ကောင်းကင်ဘုံ၌ဖြစ်စေ၊ မြေကြီးကိုလည်း တိုင်တည်၍ ကျိန်ဆိုခြင်းမပြုနှင့်၊ အခြားသောကျိန်ဆိုခြင်းကို မပြုကြနှင့်။ သင်တို့သည် လဲကြစေ။ ရှုံ့ချပါတယ်။"</w:t>
      </w:r>
    </w:p>
    <w:p/>
    <w:p>
      <w:r xmlns:w="http://schemas.openxmlformats.org/wordprocessingml/2006/main">
        <w:t xml:space="preserve">Deuteronomy 23:22 သို့​ရာ​တွင်​သင်​သည် က​တိ​ပြု​ခြင်း​ကို​မ​ခံ​ရ​ဘဲ သင်​၌​အ​ပြစ်​မ​ရှိ​ရ။</w:t>
      </w:r>
    </w:p>
    <w:p/>
    <w:p>
      <w:r xmlns:w="http://schemas.openxmlformats.org/wordprocessingml/2006/main">
        <w:t xml:space="preserve">ကတိသစ္စာပြုခြင်းမှ ရှောင်ကြဉ်ခြင်းသည် အပြစ်မဟုတ်ပါ။</w:t>
      </w:r>
    </w:p>
    <w:p/>
    <w:p>
      <w:r xmlns:w="http://schemas.openxmlformats.org/wordprocessingml/2006/main">
        <w:t xml:space="preserve">1. ရှောင်ကြဉ်ခြင်း၏ အစွမ်း- သစ္စာပြုခြင်းမှ ကြဉ်ရှောင်ခြင်းသည် အပြုသဘောဆောင်သော ရွေးချယ်မှုတစ်ခုဖြစ်သည်။</w:t>
      </w:r>
    </w:p>
    <w:p/>
    <w:p>
      <w:r xmlns:w="http://schemas.openxmlformats.org/wordprocessingml/2006/main">
        <w:t xml:space="preserve">2. လွတ်လွတ်လပ်လပ် မပြောနိုင်မှု- ကတိမတည်ခြင်း၏ ကောင်းချီးမင်္ဂလာ</w:t>
      </w:r>
    </w:p>
    <w:p/>
    <w:p>
      <w:r xmlns:w="http://schemas.openxmlformats.org/wordprocessingml/2006/main">
        <w:t xml:space="preserve">1. ဒေသနာ 5:2၊ သင်၏နှုတ်ကို မငြိုငြင်နှင့်၊၊ သင်၏စိတ်နှလုံးသည် ဘုရားသခင်ရှေ့တော်၌ အဘယ်အမှုကိုမျှ အလျင်အမြန်မဟောစေနှင့်။ ဘုရားသခင်သည် ကောင်းကင်ဘုံ၌ ရှိတော်မူသည်ဖြစ်၍၊ သင်သည် မြေကြီးပေါ်မှာ ရှိတော်မူ၏။</w:t>
      </w:r>
    </w:p>
    <w:p/>
    <w:p>
      <w:r xmlns:w="http://schemas.openxmlformats.org/wordprocessingml/2006/main">
        <w:t xml:space="preserve">2. James 1:19 ထို့ကြောင့်၊ ငါချစ်သောညီအစ်ကိုတို့၊ ခပ်သိမ်းသောသူတို့သည် ကြားခြင်းငှါ လျင်မြန်ခြင်း၊ စကားနှေးခြင်း၊ အမျက်ထွက်ခြင်းငှါ နှေးကြစေ။</w:t>
      </w:r>
    </w:p>
    <w:p/>
    <w:p>
      <w:r xmlns:w="http://schemas.openxmlformats.org/wordprocessingml/2006/main">
        <w:t xml:space="preserve">Deuteronomy 23:23 သင်၏နှုတ်မှထွက်သော အရာတို့ကို စောင့်ရှောက်ရမည်။ ကတိထားတော်မူသော သင်၏ဘုရားသခင် ထာဝရဘုရားအား သစ္စာဂတိပြုသည်အတိုင်း၊</w:t>
      </w:r>
    </w:p>
    <w:p/>
    <w:p>
      <w:r xmlns:w="http://schemas.openxmlformats.org/wordprocessingml/2006/main">
        <w:t xml:space="preserve">ဤကျမ်းပိုဒ်သည် ကျွန်ုပ်တို့အား ကျွန်ုပ်တို့၏ကတိတော်များနှင့် ဘုရားသခင်ထံကတိကဝတ်များကို ဖြည့်ဆည်းရန် အားပေးသည်။</w:t>
      </w:r>
    </w:p>
    <w:p/>
    <w:p>
      <w:r xmlns:w="http://schemas.openxmlformats.org/wordprocessingml/2006/main">
        <w:t xml:space="preserve">1. "ကျွန်ုပ်တို့၏ကတိတော်များ"</w:t>
      </w:r>
    </w:p>
    <w:p/>
    <w:p>
      <w:r xmlns:w="http://schemas.openxmlformats.org/wordprocessingml/2006/main">
        <w:t xml:space="preserve">၂။ "ကျွန်ုပ်တို့၏ကတိများကို စောင့်ရှောက်ခြင်း၌ ဘုရားသခင်၏ကောင်းကြီးမင်္ဂလာ"</w:t>
      </w:r>
    </w:p>
    <w:p/>
    <w:p>
      <w:r xmlns:w="http://schemas.openxmlformats.org/wordprocessingml/2006/main">
        <w:t xml:space="preserve">1. ဒေသနာ 5:4-5 - “ဘုရားသခင်အား သစ္စာဂတိပြုသောအခါ ဆပ်မကြနှင့်၊ လူမိုက်၌ အလိုမရှိသောကြောင့်၊ သစ္စာဂတိထားတော်မူသော အရာကို ဆပ်လော့။ ကတိပြု၍ မဆပ်သင့်။"</w:t>
      </w:r>
    </w:p>
    <w:p/>
    <w:p>
      <w:r xmlns:w="http://schemas.openxmlformats.org/wordprocessingml/2006/main">
        <w:t xml:space="preserve">၂။ ဆာလံ ၁၅:၄ - “မိမိအနာကို ကျိန်ဆို၍ မပြောင်းလဲသောသူ၊</w:t>
      </w:r>
    </w:p>
    <w:p/>
    <w:p>
      <w:r xmlns:w="http://schemas.openxmlformats.org/wordprocessingml/2006/main">
        <w:t xml:space="preserve">Deuteronomy 23:24 သင်သည် အိမ်နီးချင်း၏ စပျစ်ဥယျာဉ်သို့ ရောက်သောအခါ၊ ကိုယ်အလိုအလျောက် စပျစ်သီးကို စားရ၏။ အိုး၌မထည့်ရ။</w:t>
      </w:r>
    </w:p>
    <w:p/>
    <w:p>
      <w:r xmlns:w="http://schemas.openxmlformats.org/wordprocessingml/2006/main">
        <w:t xml:space="preserve">တရားဟောရာ ၂၃:၂၄ တွင်၊ အိမ်နီးချင်း၏စပျစ်ဥယျာဉ်မှ လိုချင်သလောက်စားရမည်ဟု မိန့်မှာထားသော်လည်း မယူသွားစေရန် တားမြစ်ထားသည်။</w:t>
      </w:r>
    </w:p>
    <w:p/>
    <w:p>
      <w:r xmlns:w="http://schemas.openxmlformats.org/wordprocessingml/2006/main">
        <w:t xml:space="preserve">1. ဘုရားသခင်၏ ပညတ်တော်များကို လိုက်နာခြင်း- နာခံမှု လိုအပ်သည်။</w:t>
      </w:r>
    </w:p>
    <w:p/>
    <w:p>
      <w:r xmlns:w="http://schemas.openxmlformats.org/wordprocessingml/2006/main">
        <w:t xml:space="preserve">2. စည်းစိမ်ဥစ္စာ၏ကောင်းချီး- ဘုရားသခင်၏ စီမံပေးမှုကို ယုံကြည်ကိုးစားခြင်း။</w:t>
      </w:r>
    </w:p>
    <w:p/>
    <w:p>
      <w:r xmlns:w="http://schemas.openxmlformats.org/wordprocessingml/2006/main">
        <w:t xml:space="preserve">1. Proverbs 3:9 - သင်၏စည်းစိမ်နှင့် သင်၏အဦးသီးသောအသီးအနှံများဖြင့် ထာဝရဘုရားကို ရိုသေပါ။</w:t>
      </w:r>
    </w:p>
    <w:p/>
    <w:p>
      <w:r xmlns:w="http://schemas.openxmlformats.org/wordprocessingml/2006/main">
        <w:t xml:space="preserve">2. ဆာလံ 67:6 - မြေကြီးသည် တိုးပွါးစေ၍၊ ဘုရားသခင်၊ ငါတို့ဘုရားသခင်၊ ငါတို့ကို ကောင်းချီးပေးတော်မူမည်။</w:t>
      </w:r>
    </w:p>
    <w:p/>
    <w:p>
      <w:r xmlns:w="http://schemas.openxmlformats.org/wordprocessingml/2006/main">
        <w:t xml:space="preserve">Deuteronomy 23:25 ကိုယ်နှင့်စပ်ဆိုင်သောသူ၏ စပါးပင်သို့ရောက်သောအခါ၊ နားရွက်ကို လက်ဖြင့်ဆွတ်၍၊ တံစဉ်ကို အိမ်နီးချင်း၏ စပါးကို မရွှေ့ရ။</w:t>
      </w:r>
    </w:p>
    <w:p/>
    <w:p>
      <w:r xmlns:w="http://schemas.openxmlformats.org/wordprocessingml/2006/main">
        <w:t xml:space="preserve">အိမ်နီးချင်း၏ ရပ်ထားသော ပြောင်းဖူးမှ စပါးနှံကို ကောက်ခွင့်ပြုသော်လည်း ရိတ်သိမ်းရန် တံစဉ်ကို အသုံးပြုခြင်း တားမြစ်ထားသည်။</w:t>
      </w:r>
    </w:p>
    <w:p/>
    <w:p>
      <w:r xmlns:w="http://schemas.openxmlformats.org/wordprocessingml/2006/main">
        <w:t xml:space="preserve">1. သင့်အိမ်နီးချင်း၏ ပိုင်ဆိုင်မှုကို လေးစားရန် အရေးကြီးသည်။</w:t>
      </w:r>
    </w:p>
    <w:p/>
    <w:p>
      <w:r xmlns:w="http://schemas.openxmlformats.org/wordprocessingml/2006/main">
        <w:t xml:space="preserve">2. လိုအပ်သည်ထက် ပိုသောက်ခြင်း၏ အန္တရာယ်များ။</w:t>
      </w:r>
    </w:p>
    <w:p/>
    <w:p>
      <w:r xmlns:w="http://schemas.openxmlformats.org/wordprocessingml/2006/main">
        <w:t xml:space="preserve">1. ထွက်မြောက်ရာကျမ်း 20:15 - "မခိုးရ။"</w:t>
      </w:r>
    </w:p>
    <w:p/>
    <w:p>
      <w:r xmlns:w="http://schemas.openxmlformats.org/wordprocessingml/2006/main">
        <w:t xml:space="preserve">2. Luke 6:31 - “လူတို့သည် သင်တို့၌ ပြုလိုသည်အတိုင်း ပြုကြလော့။</w:t>
      </w:r>
    </w:p>
    <w:p/>
    <w:p>
      <w:r xmlns:w="http://schemas.openxmlformats.org/wordprocessingml/2006/main">
        <w:t xml:space="preserve">တရားဟောရာ ၂၄ ကို အောက်ပါအတိုင်း အပိုဒ်သုံးပိုဒ်ဖြင့် အကျဉ်းချုံးနိုင်ပြီး၊</w:t>
      </w:r>
    </w:p>
    <w:p/>
    <w:p>
      <w:r xmlns:w="http://schemas.openxmlformats.org/wordprocessingml/2006/main">
        <w:t xml:space="preserve">အပိုဒ် 1- တရားဟောရာ 24:1-5 သည် ကွာရှင်းခြင်းနှင့် နောက်အိမ်ထောင်ပြုခြင်းဆိုင်ရာ ခေါင်းစဉ်ကို ဖော်ပြသည်။ မောရှေသည် ကွာရှင်းမှုအတွက် လမ်းညွှန်ချက်ပေးထားပြီး ယောက်ျားသည် မိမိဇနီးကို ကွာရှင်းပြီး ကွာရှင်းပြတ်စဲသွားသော အခြားယောက်ျားနှင့် လက်ထပ်ပါက ပထမခင်ပွန်းသည် နောက်အိမ်ထောင်ပြုခွင့်မပြုဟု ဖော်ပြထား၏။ ဤတားမြစ်ချက်သည် သိမ်ဖျင်းသောကွာရှင်းမှုကို နှောင့်နှေးစေရန်နှင့် အိမ်ထောင်ရေး၏ သန့်ရှင်းမှုကို သေချာစေရန် ရည်ရွယ်ပါသည်။ ထို့အပြင် အိမ်ထောင်ကျခါစ အမျိုးသားများသည် စစ်မှုထမ်းခြင်းမှ တစ်နှစ်တာ ကင်းလွတ်ခွင့်ရသောကြောင့် ဇနီးသည်များနှင့် ခိုင်မာသော အခြေခံအုတ်မြစ်ကို ထူထောင်နိုင်သည်။</w:t>
      </w:r>
    </w:p>
    <w:p/>
    <w:p>
      <w:r xmlns:w="http://schemas.openxmlformats.org/wordprocessingml/2006/main">
        <w:t xml:space="preserve">အပိုဒ် ၂- တရားဟောရာ ၂၄:၆-၁၆ တွင် ဆက်၍အသက်တာ၏ရှုထောင့်အမျိုးမျိုးတွင် တရားမျှတမှုနှင့် တရားမျှတမှု၏အရေးကြီးမှုကို မောရှေအလေးပေးဖော်ပြသည်။ မြီရှင်များသည် နေ့စဥ်ဘဝအတွက် လိုအပ်သော ကြိတ်ဆုံကျောက် သို့မဟုတ် အဝတ်အထည်များကဲ့သို့ အပေါင်ပစ္စည်းအဖြစ် မယူသင့်ကြောင်း ၎င်းက ညွှန်ကြားထားသည်။ ထို့ပြင်၊ လူတစ်ဦးစီသည် ၎င်းတို့၏ လုပ်ဆောင်ချက်များအတွက် တာဝန်ရှိသည်။ မုဆိုးမများ၊ မိဘမဲ့များနှင့် နိုင်ငံခြားသားများကဲ့သို့သော လူ့အဖွဲ့အစည်း၏ ထိခိုက်လွယ်သောအဖွဲ့ဝင်များကို စာနာစိတ်ဖြင့် ဆက်ဆံပြီး မျှတသော ဆက်ဆံမှုပေးရမည်။</w:t>
      </w:r>
    </w:p>
    <w:p/>
    <w:p>
      <w:r xmlns:w="http://schemas.openxmlformats.org/wordprocessingml/2006/main">
        <w:t xml:space="preserve">အပိုဒ် 3- တရားဟောရာ 24 သည် လူမှုရေးကျင့်ဝတ်များနှင့် ပိုင်ဆိုင်မှုအခွင့်အရေးများဆိုင်ရာ အထွေထွေဥပဒေများဖြင့် နိဂုံးချုပ်ထားသည်။ တရားဟောရာ 24:17-22 တွင်၊ မောရှေသည် ဣသရေလလူမျိုးအား အီဂျစ်ပြည်တွင် ကျွန်အဖြစ်အတိတ်ကို သတိရပြီး ဘေးဖယ်ထားခြင်း သို့မဟုတ် ဖိနှိပ်ခံရသူများအား စာနာမှုရှိရန် အစ္စရေးလူမျိုးအား သတိပေးထားသည်။ ဆင်းရဲသားတို့အပေါ် ဘက်လိုက်မှုပြခြင်း သို့မဟုတ် ၎င်းတို့တွင်နေထိုင်သော တိုင်းတစ်ပါးသားတို့အား တရားမျှတမှုကို ငြင်းပယ်ခြင်းဖြင့် တရားမျှတမှုကို မထိခိုက်စေရန် သူတို့ကို အမိန့်ပေးခဲ့သည်။ ရိတ်သိမ်းချိန်အတွင်း ရိတ်သိမ်းချိန်အတွင်း ရိတ်သိမ်းမထားသော သီးနှံအချို့ကို ချန်ထားရန် ညွှန်ကြားထားပြီး ငတ်မွတ်သူများ အစာစုဆောင်းနိုင်စေရန် ညွှန်ကြားထားသည်။</w:t>
      </w:r>
    </w:p>
    <w:p/>
    <w:p>
      <w:r xmlns:w="http://schemas.openxmlformats.org/wordprocessingml/2006/main">
        <w:t xml:space="preserve">အကျဉ်းချုပ်မှာ:</w:t>
      </w:r>
    </w:p>
    <w:p>
      <w:r xmlns:w="http://schemas.openxmlformats.org/wordprocessingml/2006/main">
        <w:t xml:space="preserve">တရားဟောရာ ၂၄ က ဖော်ပြသည်။</w:t>
      </w:r>
    </w:p>
    <w:p>
      <w:r xmlns:w="http://schemas.openxmlformats.org/wordprocessingml/2006/main">
        <w:t xml:space="preserve">ကွာရှင်းပြတ်စဲခြင်းဆိုင်ရာ လမ်းညွှန်ချက်များ၊</w:t>
      </w:r>
    </w:p>
    <w:p>
      <w:r xmlns:w="http://schemas.openxmlformats.org/wordprocessingml/2006/main">
        <w:t xml:space="preserve">တရားမျှတသော ဆက်ဆံမှုအပေါ် အလေးပေးခြင်း၊ ထိခိုက်လွယ်သော အဖွဲ့ဝင်များအပေါ် ကရုဏာ၊</w:t>
      </w:r>
    </w:p>
    <w:p>
      <w:r xmlns:w="http://schemas.openxmlformats.org/wordprocessingml/2006/main">
        <w:t xml:space="preserve">အထွေထွေဥပဒေများသည် လူမှုရေးကျင့်ဝတ်များ၊ ပစ္စည်းဥစ္စာပိုင်ဆိုင်ခွင့်၊ ဘေးဖယ်ထားသူများကို စာနာမှုတို့ဖြစ်သည်။</w:t>
      </w:r>
    </w:p>
    <w:p/>
    <w:p>
      <w:r xmlns:w="http://schemas.openxmlformats.org/wordprocessingml/2006/main">
        <w:t xml:space="preserve">ကွာရှင်းပြတ်စဲသည့်အမျိုးသမီးတစ်ဦးကို နောက်တစ်ကြိမ်အိမ်ထောင်ပြုခြင်းဆိုင်ရာ ကွာရှင်းခြင်းတားမြစ်ချက်ဆိုင်ရာ လမ်းညွှန်ချက်များကို အလေးပေးခြင်း၊</w:t>
      </w:r>
    </w:p>
    <w:p>
      <w:r xmlns:w="http://schemas.openxmlformats.org/wordprocessingml/2006/main">
        <w:t xml:space="preserve">တရားမျှတစွာ ဆက်ဆံခြင်း၏ အရေးပါမှု၊ ထိခိုက်လွယ်သော အဖွဲ့ဝင်များအပေါ် ကရုဏာ၊</w:t>
      </w:r>
    </w:p>
    <w:p>
      <w:r xmlns:w="http://schemas.openxmlformats.org/wordprocessingml/2006/main">
        <w:t xml:space="preserve">အထွေထွေဥပဒေများသည် လူမှုရေးကျင့်ဝတ်များ၊ ပစ္စည်းဥစ္စာပိုင်ဆိုင်ခွင့်၊ ဘေးဖယ်ထားသူများကို စာနာမှုတို့ဖြစ်သည်။</w:t>
      </w:r>
    </w:p>
    <w:p/>
    <w:p>
      <w:r xmlns:w="http://schemas.openxmlformats.org/wordprocessingml/2006/main">
        <w:t xml:space="preserve">ကွာရှင်းပြတ်စဲခြင်းနှင့် နောက်အိမ်ထောင်ပြုခြင်းဆိုင်ရာ လမ်းညွှန်ချက်များ၊ ဘဝ၏ရှုထောင့်အမျိုးမျိုးတွင် တရားမျှတမှုနှင့် တရားမျှတမှု၏ အရေးကြီးမှု၊ လူမှုရေးကျင့်ဝတ်နှင့် ပိုင်ဆိုင်မှုအခွင့်အရေးများနှင့်ပတ်သက်သော အထွေထွေဥပဒေများကို အလေးပေးထားသည်။ တရားဟောရာ 24 တွင် မောရှေသည် ကွာရှင်းခြင်းဆိုင်ရာ လမ်းညွှန်ချက်များကို ပေးဆောင်ထားပြီး ယောက်ျားသည် မိမိဇနီးကို ကွာရှင်းပြီး ကွာရှင်းပြတ်စဲသည့် အခြားယောက်ျားနှင့် လက်ထပ်ပါက ပထမခင်ပွန်းသည် နောက်အိမ်ထောင်ပြုခွင့် မပြုကြောင်း ဖော်ပြထားသည်။ ဤတားမြစ်ချက်သည် သိမ်ဖျင်းသောကွာရှင်းမှုကို တွန်းအားပေးရန်နှင့် အိမ်ထောင်ရေး၏ သန့်ရှင်းမှုကို သေချာစေရန် ရည်ရွယ်သည်။ ထို့အပြင် အိမ်ထောင်ကျခါစ အမျိုးသားများသည် စစ်မှုထမ်းခြင်းမှ တစ်နှစ်တာ ကင်းလွတ်ခွင့်ရသောကြောင့် ဇနီးသည်များနှင့် ခိုင်မာသော အခြေခံအုတ်မြစ်ကို ထူထောင်နိုင်သည်။</w:t>
      </w:r>
    </w:p>
    <w:p/>
    <w:p>
      <w:r xmlns:w="http://schemas.openxmlformats.org/wordprocessingml/2006/main">
        <w:t xml:space="preserve">တရားဟောရာ ၂၄ တွင် ဆက်၍အသက်တာ၏ရှုထောင့်အမျိုးမျိုးတွင် တရားမျှတမှုနှင့် တရားမျှတမှု၏အရေးကြီးမှုကို မောရှေအလေးပေးဖော်ပြသည်။ မြီရှင်များသည် ကြွေးရှင်များထံမှ အပေါင်ပစ္စည်းအဖြစ် မရှိမဖြစ်ပစ္စည်းများကို မယူသင့်ကြောင်း ၎င်းက ညွှန်ကြားထားသည်။ ထို့ပြင်၊ လူတစ်ဦးစီသည် ၎င်းတို့၏ လုပ်ဆောင်ချက်များအတွက် တာဝန်ရှိသည်။ မုဆိုးမများ၊ မိဘမဲ့ကလေးများနှင့် နိုင်ငံခြားသားများကဲ့သို့သော လူ့အဖွဲ့အစည်း၏ ထိခိုက်လွယ်သောအဖွဲ့ဝင်များကို စာနာစိတ်ဖြင့် ဆက်ဆံပြီး မျှတသော ဆက်ဆံမှုပေးရမည်။</w:t>
      </w:r>
    </w:p>
    <w:p/>
    <w:p>
      <w:r xmlns:w="http://schemas.openxmlformats.org/wordprocessingml/2006/main">
        <w:t xml:space="preserve">တရားဟောရာ 24 သည် လူမှုရေးကျင့်ဝတ်များနှင့် ပိုင်ဆိုင်မှုအခွင့်အရေးများဆိုင်ရာ အထွေထွေဥပဒေများဖြင့် နိဂုံးချုပ်ထားသည်။ အီဂျစ်ပြည်တွင် ကျွန်များအဖြစ် ၎င်းတို့၏အတိတ်ကို သတိရရန်နှင့် ဘေးဖယ်ထားခြင်း သို့မဟုတ် ဖိနှိပ်ခံရသူများအား စာနာမှုရှိရန် အစ္စရေးလူမျိုးတို့အား မောရှေက သတိပေးသည်။ ဆင်းရဲနွမ်းပါးသူများအပေါ် ဘက်လိုက်မှုပြခြင်း သို့မဟုတ် ၎င်းတို့ကြားတွင်နေထိုင်သော နိုင်ငံခြားသားများအား တရားမျှတမှုကို ငြင်းပယ်ခြင်းဖြင့် တရားမျှတမှုကို မထိခိုက်စေရန် အမိန့်ပေးထားသည်။ ထို့အပြင် ရိတ်သိမ်းချိန်အတွင်း ရိတ်သိမ်းချိန်အတွင်း ရိတ်သိမ်းချိန်အတွင်း ကောက်ပဲသီးနှံအချို့ကို ချန်ထားရန် ညွှန်ကြားထားပြီး လိုအပ်သူများအတွက် ရိက္ခာများ စုဆောင်းနိုင်စေရန် ညွှန်ကြားထားသည်။</w:t>
      </w:r>
    </w:p>
    <w:p/>
    <w:p>
      <w:r xmlns:w="http://schemas.openxmlformats.org/wordprocessingml/2006/main">
        <w:t xml:space="preserve">Deuteronomy 24:1 ယောက်ျားသည် မယားကိုယူ၍ ထိမ်းမြားလက်ထပ်သောအခါ၊ ညစ်ညူးသောအညစ်အကြေးကိုတွေ့သောကြောင့်၊ လင်မယားကွာရှင်းလွှာကို ရေးမှတ်စေ။ သူ့လက်၌အပ်၍ သူ့အိမ်မှ လွှတ်လိုက်လော့။</w:t>
      </w:r>
    </w:p>
    <w:p/>
    <w:p>
      <w:r xmlns:w="http://schemas.openxmlformats.org/wordprocessingml/2006/main">
        <w:t xml:space="preserve">ဤကျမ်းပိုဒ်တွင် ယောက်ျားသည် ဇနီးသည်၌ ညစ်ညူးမှုတစ်စုံတစ်ရာတွေ့ရှိပါက ကွာရှင်းရန် ပြဋ္ဌာန်းချက်ကို ဖော်ပြသည်။</w:t>
      </w:r>
    </w:p>
    <w:p/>
    <w:p>
      <w:r xmlns:w="http://schemas.openxmlformats.org/wordprocessingml/2006/main">
        <w:t xml:space="preserve">1. ကွာရှင်းပြတ်စဲပြီးသူများတွင် ဘုရားသခင်၏ကျေးဇူးတော်သည် ကြီးမားပါသည်။</w:t>
      </w:r>
    </w:p>
    <w:p/>
    <w:p>
      <w:r xmlns:w="http://schemas.openxmlformats.org/wordprocessingml/2006/main">
        <w:t xml:space="preserve">၂။ ကျွန်ုပ်တို့ကြုံတွေ့ရနိုင်သည့်အခက်အခဲများကြားမှ ကျွန်ုပ်တို့၏အိမ်ထောင်ရေးကတိကဝတ်များကို သစ္စာစောင့်သိရမည်။</w:t>
      </w:r>
    </w:p>
    <w:p/>
    <w:p>
      <w:r xmlns:w="http://schemas.openxmlformats.org/wordprocessingml/2006/main">
        <w:t xml:space="preserve">၁။ မဿဲ ၁၉:၃-၉ - အိမ်ထောင်ရေးနှင့်ကွာရှင်းခြင်းဆိုင်ရာ ယေရှုသွန်သင်ချက်။</w:t>
      </w:r>
    </w:p>
    <w:p/>
    <w:p>
      <w:r xmlns:w="http://schemas.openxmlformats.org/wordprocessingml/2006/main">
        <w:t xml:space="preserve">၂။ ရောမ ၇:၂-၃ - အိမ်ထောင်ရေးနှင့်ကွာရှင်းခြင်းဆိုင်ရာ ပေါလု၏ရှင်းလင်းချက်။</w:t>
      </w:r>
    </w:p>
    <w:p/>
    <w:p>
      <w:r xmlns:w="http://schemas.openxmlformats.org/wordprocessingml/2006/main">
        <w:t xml:space="preserve">Deuteronomy 24:2 မိမိအိမ်မှ ထွက်သွားသောအခါ၊ အခြားသော ယောက်ျား၏မယားဖြစ်ရမည်။</w:t>
      </w:r>
    </w:p>
    <w:p/>
    <w:p>
      <w:r xmlns:w="http://schemas.openxmlformats.org/wordprocessingml/2006/main">
        <w:t xml:space="preserve">တရားဟောရာ ၂၄:၂ တွင်၊ မိမိခင်ပွန်း၏အိမ်မှ ထွက်သွားသော အမျိုးသမီးသည် အခြားယောက်ျားနှင့် နောက်အိမ်ထောင်ပြုနိုင်သည်ဟု ဖော်ပြထား၏။</w:t>
      </w:r>
    </w:p>
    <w:p/>
    <w:p>
      <w:r xmlns:w="http://schemas.openxmlformats.org/wordprocessingml/2006/main">
        <w:t xml:space="preserve">၁။ အိမ်ထောင်ရေးအတွက် ဘုရားသခင့်အစီအစဉ်- ချစ်တတ်ဖို့ သင်ယူပါ။</w:t>
      </w:r>
    </w:p>
    <w:p/>
    <w:p>
      <w:r xmlns:w="http://schemas.openxmlformats.org/wordprocessingml/2006/main">
        <w:t xml:space="preserve">2. ခွင့်လွှတ်ခြင်း၏ စွမ်းအား- ရှေ့ဆက်ခြင်း၏ ကောင်းချီးများကို နားလည်ခြင်း။</w:t>
      </w:r>
    </w:p>
    <w:p/>
    <w:p>
      <w:r xmlns:w="http://schemas.openxmlformats.org/wordprocessingml/2006/main">
        <w:t xml:space="preserve">1. ရောမ 12:18 - “ဖြစ်နိုင်လျှင် သင်တို့အပေါ်၌မူတည်၍ လူတိုင်းနှင့် သင့်တင့်စွာနေကြလော့။</w:t>
      </w:r>
    </w:p>
    <w:p/>
    <w:p>
      <w:r xmlns:w="http://schemas.openxmlformats.org/wordprocessingml/2006/main">
        <w:t xml:space="preserve">၂။ မဿဲ ၅:၂၃-၂၄ - “ထို့ကြောင့်၊ သင်တို့သည် ယဇ်ပလ္လင်၌ ပူဇော်သက္ကာကို ယဇ်ပလ္လင်၌ ပူဇော်၍ ညီအစ်ကို နှမတို့၌ တစုံတခုရှိသည်ကို အောက်မေ့လျှင်၊ ပူဇော်သက္ကာကို ယဇ်ပလ္လင်ရှေ့မှာ ထားခဲ့လော့။ လာ၍ လက်ဆောင်ကို ပူဇော်လော့။</w:t>
      </w:r>
    </w:p>
    <w:p/>
    <w:p>
      <w:r xmlns:w="http://schemas.openxmlformats.org/wordprocessingml/2006/main">
        <w:t xml:space="preserve">Deuteronomy 24:3 နောက်မှခင်ပွန်းသည်မုန်း၍ ကွာရှင်းလွှာကို ရေးမှတ်၍ လက်၌အပ်သဖြင့်၊ မယားယူသော လင်သေလျှင်၊</w:t>
      </w:r>
    </w:p>
    <w:p/>
    <w:p>
      <w:r xmlns:w="http://schemas.openxmlformats.org/wordprocessingml/2006/main">
        <w:t xml:space="preserve">လင်ယောက်ျားသည် မယားကိုမုန်းလျှင် ကွာရှင်းပြတ်စဲရေး ဥပဒေကြမ်းကို ရေးသားနိုင်ပြီး ဇနီးသည်အား အိမ်မှ နှင်ထုတ်နိုင်သည်။ လင်သေရင် အတူတူပါပဲ။</w:t>
      </w:r>
    </w:p>
    <w:p/>
    <w:p>
      <w:r xmlns:w="http://schemas.openxmlformats.org/wordprocessingml/2006/main">
        <w:t xml:space="preserve">၁။ ကွာရှင်းပြတ်စဲလင့်ကစား မိမိလူမျိုးအပေါ် ဘုရားသခင်ရဲ့မေတ္တာ</w:t>
      </w:r>
    </w:p>
    <w:p/>
    <w:p>
      <w:r xmlns:w="http://schemas.openxmlformats.org/wordprocessingml/2006/main">
        <w:t xml:space="preserve">2. အိမ်ထောင်ရေးနှင့်ကွာရှင်းခြင်း၏ သန့်ရှင်းမှု</w:t>
      </w:r>
    </w:p>
    <w:p/>
    <w:p>
      <w:r xmlns:w="http://schemas.openxmlformats.org/wordprocessingml/2006/main">
        <w:t xml:space="preserve">1. မာလခိ 2:14-16 အဘယ်ကြောင့်နည်းဟူမူကား၊ အဘယ်ကြောင့်နည်းဟူမူကား၊ သခင်ဘုရားသည် သင်နှင့်သင်၏ငယ်ရွယ်သောမယားတို့၌ သက်သေဖြစ်တော်မူသောကြောင့်၊ သစ္စာဖောက်ပြန်သော်လည်း၊ သင်တို့၏အိမ်ထောင်ရေးပဋိညာဉ်၏မယား၊ထာဝရဘုရားသည်သူတို့ကိုတလုံးတည်းဖြစ်စေတော်မူသည်မဟုတ်လော၊ အသွေးအသားအားဖြင့်၎င်းတို့သည်၎င်းတို့၏သားဖြစ်ကြ၏။အဘယ်ကြောင့်နည်းဟူမူကား၊ဘုရားသခင့်သားစဉ်မြေးဆက်ကိုရှာသောကြောင့်၊သင်တို့၏စိတ်ဝိညာဉ်၌သင်တို့ကိုစောင့်ရှောက်လော့။ လူငယ်။"</w:t>
      </w:r>
    </w:p>
    <w:p/>
    <w:p>
      <w:r xmlns:w="http://schemas.openxmlformats.org/wordprocessingml/2006/main">
        <w:t xml:space="preserve">2 ရောမ 7:2-3 - “ဥပမာအားဖြင့်၊ အိမ်ထောင်သည်မိန်းမသည် အသက်ရှင်နေသမျှကာလပတ်လုံး မိမိခင်ပွန်း၌ ချည်နှောင်ခြင်းကို ခံရသော်လည်း၊ လင်သေလျှင်မူကား၊ မိမိ၌ချည်နှောင်သော ပညတ်တရားမှ လွတ်လိမ့်မည်။ လင်ရှိစဉ်ပင် အခြားသောယောက်ျားနှင့် မိဿဟာယဖွဲ့လျှင် မယားမဖောက်မပြန်ဟု ခေါ်ဝေါ်ကြကုန်၏။ သို့ရာတွင် လင်သေလျှင်၊</w:t>
      </w:r>
    </w:p>
    <w:p/>
    <w:p>
      <w:r xmlns:w="http://schemas.openxmlformats.org/wordprocessingml/2006/main">
        <w:t xml:space="preserve">Deuteronomy 24:4 ညစ်ညူးခြင်းသို့ ရောက်သောနောက်၊ ထာ​ဝ​ရ​ဘု​ရား​ရှေ့​တော်​၌ စက်​ဆုပ်​ရွံ​ရှာ​ဖွယ်​ဖြစ်​၍ သင်​၏​ဘု​ရား​သ​ခင်​ထာ​ဝ​ရ​ဘု​ရား​သည် သင့်​အား​အ​မွေ​ခံ​ရန် ပေး​တော်​မူ​သော​ပြည်​ကို​ပြစ်​မှား​စေ​ခြင်း​မ​ခံ​ရ။</w:t>
      </w:r>
    </w:p>
    <w:p/>
    <w:p>
      <w:r xmlns:w="http://schemas.openxmlformats.org/wordprocessingml/2006/main">
        <w:t xml:space="preserve">ဤကျမ်းပိုဒ်သည် ဘုရားသခင်ရှေ့၌ စက်ဆုပ်ရွံရှာဖွယ်အဖြစ် ရှုမြင်သောကြောင့် ယောက်ျားသည် ညစ်ညူးခံရပါက၊ သူ၏ဇနီးဟောင်းကို နောက်အိမ်ထောင်မပြုနိုင်ကြောင်း အကျဉ်းချုပ်ဖော်ပြထားသည်။</w:t>
      </w:r>
    </w:p>
    <w:p/>
    <w:p>
      <w:r xmlns:w="http://schemas.openxmlformats.org/wordprocessingml/2006/main">
        <w:t xml:space="preserve">1. "အိမ်ထောင်ရေးရဲ့ မြင့်မြတ်မှု- သမ္မာကျမ်းစာက ဘာပြောသလဲ။"</w:t>
      </w:r>
    </w:p>
    <w:p/>
    <w:p>
      <w:r xmlns:w="http://schemas.openxmlformats.org/wordprocessingml/2006/main">
        <w:t xml:space="preserve">2. "အိမ်ထောင်ဖက်ဟောင်းကို နောက်အိမ်ထောင်ပြုတာ ဘာကြောင့်မှားတာလဲ"</w:t>
      </w:r>
    </w:p>
    <w:p/>
    <w:p>
      <w:r xmlns:w="http://schemas.openxmlformats.org/wordprocessingml/2006/main">
        <w:t xml:space="preserve">၁။ မဿဲ ၁၉:၃-၉ - အိမ်ထောင်ရေးနှင့်ကွာရှင်းခြင်းဆိုင်ရာ ယေရှု၏သွန်သင်ချက်ကို ရှင်းပြခြင်း။</w:t>
      </w:r>
    </w:p>
    <w:p/>
    <w:p>
      <w:r xmlns:w="http://schemas.openxmlformats.org/wordprocessingml/2006/main">
        <w:t xml:space="preserve">၂။ ရောမ ၇:၁-၃ - ယခင်အိမ်ထောင်ဖက်ဟောင်းကို နောက်အိမ်ထောင်ပြုခြင်းသည် အဘယ်ကြောင့်မှားယွင်းကြောင်း ရှင်းပြခြင်း။</w:t>
      </w:r>
    </w:p>
    <w:p/>
    <w:p>
      <w:r xmlns:w="http://schemas.openxmlformats.org/wordprocessingml/2006/main">
        <w:t xml:space="preserve">Deuteronomy 24:5 ယောက်ျားသည် မယားသစ်ယူသောအခါ၊ စစ်တိုက်ခြင်းငှါ မထွက်ရ၊ စီးပွားပျက်စေခြင်းငှာ မခံရဘဲ၊ တစ်နှစ်ပတ်လုံး အိမ်၌နေ၍ သိမ်းယူသောမယားကို ရွှင်လန်းစေရမည်။ .</w:t>
      </w:r>
    </w:p>
    <w:p/>
    <w:p>
      <w:r xmlns:w="http://schemas.openxmlformats.org/wordprocessingml/2006/main">
        <w:t xml:space="preserve">ဤကျမ်းပိုဒ်သည် ခင်ပွန်းသည်သည် ဇနီးသစ်နှင့်အတူ အချိန်ယူကာ လုံခြုံပြီး ချစ်ခြင်းမေတ္တာရှိစေရန်အတွက် အရေးကြီးကြောင်း အလေးပေးဖော်ပြထားသည်။</w:t>
      </w:r>
    </w:p>
    <w:p/>
    <w:p>
      <w:r xmlns:w="http://schemas.openxmlformats.org/wordprocessingml/2006/main">
        <w:t xml:space="preserve">1. အချစ်၏စွမ်းအား- သင့်အိမ်ထောင်ရေးအား မည်သို့ခိုင်မာစေမည်နည်း။</w:t>
      </w:r>
    </w:p>
    <w:p/>
    <w:p>
      <w:r xmlns:w="http://schemas.openxmlformats.org/wordprocessingml/2006/main">
        <w:t xml:space="preserve">2. သင့်အိမ်ထောင်ဖက်ကို ဂရုစိုက်ခြင်း- ဘုရားသခင်၏ ပညတ်တော်များကို လိုက်နာခြင်း။</w:t>
      </w:r>
    </w:p>
    <w:p/>
    <w:p>
      <w:r xmlns:w="http://schemas.openxmlformats.org/wordprocessingml/2006/main">
        <w:t xml:space="preserve">1. Ephesians 5:25-28 ခင်ပွန်းတို့၊ ခရစ်တော်သည် အသင်းတော်ကို ချစ်၍ မိမိကိုယ်ကို စွန့်တော်မူသည်နည်းတူ၊ အစက်အပြောက်မရှိ၊ မတွန့်ဘဲ၊ အပြစ်မရှိ၊ သန့်ရှင်းရမည်၊ ထို့ကြောင့် အမျိုးသားများသည် မိမိတို့၏ကိုယ်ခန္ဓာကဲ့သို့ ဇနီးမယားများကို ချစ်မြတ်နိုးသင့်သည်။ မိမိမယားကိုချစ်သောသူသည် ကိုယ်ကိုကိုယ်ချစ်၏။</w:t>
      </w:r>
    </w:p>
    <w:p/>
    <w:p>
      <w:r xmlns:w="http://schemas.openxmlformats.org/wordprocessingml/2006/main">
        <w:t xml:space="preserve">2 Proverbs 18:22 မယားကိုရှာသောသူသည် ကောင်းသောအရာကိုတွေ့၍၊ ထာဝရဘုရား၏မျက်နှာသာကိုရလိမ့်မည်။</w:t>
      </w:r>
    </w:p>
    <w:p/>
    <w:p>
      <w:r xmlns:w="http://schemas.openxmlformats.org/wordprocessingml/2006/main">
        <w:t xml:space="preserve">Deuteronomy 24:6 အဘယ်သူမျှ ကြိတ်ဆုံကျောက်ကို အပေါင်ခံခြင်းငှါ အဘယ်သူမျှ မဆောင်ရ။</w:t>
      </w:r>
    </w:p>
    <w:p/>
    <w:p>
      <w:r xmlns:w="http://schemas.openxmlformats.org/wordprocessingml/2006/main">
        <w:t xml:space="preserve">ချေးငွေအတွက် လုံခြုံမှုအဖြစ် ယောက်ျား၏ပိုင်ဆိုင်မှုကို မသုံးပါနှင့်။</w:t>
      </w:r>
    </w:p>
    <w:p/>
    <w:p>
      <w:r xmlns:w="http://schemas.openxmlformats.org/wordprocessingml/2006/main">
        <w:t xml:space="preserve">၁။ အချည်းနှီးသော အသက်ကို သတ်ခြင်း၏ အန္တရာယ်</w:t>
      </w:r>
    </w:p>
    <w:p/>
    <w:p>
      <w:r xmlns:w="http://schemas.openxmlformats.org/wordprocessingml/2006/main">
        <w:t xml:space="preserve">2. လူ့ဘဝ၏တန်ဖိုး</w:t>
      </w:r>
    </w:p>
    <w:p/>
    <w:p>
      <w:r xmlns:w="http://schemas.openxmlformats.org/wordprocessingml/2006/main">
        <w:t xml:space="preserve">1. သုတ္တံ 22:26-27 "အပေါင်ခံသောသူ၊ အကြွေးများကို လုံခြုံစေသော သူတစုံတယောက်မျှ မဖြစ်စေနှင့်။ ဆပ်ရန်နည်းလမ်းမရှိလျှင် သင်၏အိပ်ရာကို သင့်အောက်မှ လုယူလိမ့်မည်။"</w:t>
      </w:r>
    </w:p>
    <w:p/>
    <w:p>
      <w:r xmlns:w="http://schemas.openxmlformats.org/wordprocessingml/2006/main">
        <w:t xml:space="preserve">2. Matthew 6:24 "အဘယ်သူမျှမသခင်နှစ်ဦးကိုအစေခံနိုင်သည်မဟုတ်။ အကြောင်းမူကား၊ သူသည် တပါးကိုမုန်း၍ တဦးကိုချစ်လိမ့်မည်၊ သို့မဟုတ် တဦးကို ဆည်းကပ်၍ တပါးကိုမထီမဲ့မြင်ပြုလိမ့်မည်။ ဘုရားသခင်ကို၎င်း၊</w:t>
      </w:r>
    </w:p>
    <w:p/>
    <w:p>
      <w:r xmlns:w="http://schemas.openxmlformats.org/wordprocessingml/2006/main">
        <w:t xml:space="preserve">Deuteronomy 24:7 ယောက်ျားသည် ဣသရေလအမျိုးသားတို့၏ ညီတစုံတယောက်ကို ခိုးယူ၍ ကုန်သွယ်လုပ်သည်ဖြစ်စေ၊ ရောင်းသည်ဖြစ်စေ၊ သူခိုးသေလိမ့်မည်။ ဒုစရိုက်ကို သင်တို့တွင် ပယ်ရှားရမည်။</w:t>
      </w:r>
    </w:p>
    <w:p/>
    <w:p>
      <w:r xmlns:w="http://schemas.openxmlformats.org/wordprocessingml/2006/main">
        <w:t xml:space="preserve">တရားဟောရာ 24:7 မှ ဤကျမ်းပိုဒ်သည် ဣသရေလလူမျိုးချင်းတစ်ဦးကို ခိုးယူရောင်းစားခြင်းအတွက် ပြစ်ဒဏ်အကြောင်းပြောထားသည်။</w:t>
      </w:r>
    </w:p>
    <w:p/>
    <w:p>
      <w:r xmlns:w="http://schemas.openxmlformats.org/wordprocessingml/2006/main">
        <w:t xml:space="preserve">1. ခိုးခြင်း၏အကျိုးဆက်များ- ကျွန်ုပ်တို့၏ညီအစ်ကိုများကို အမြတ်ထုတ်ခြင်း၏အန္တရာယ်များ</w:t>
      </w:r>
    </w:p>
    <w:p/>
    <w:p>
      <w:r xmlns:w="http://schemas.openxmlformats.org/wordprocessingml/2006/main">
        <w:t xml:space="preserve">2. ကရုဏာနှင့် ကရုဏာပြရန် လိုအပ်မှု- ချစ်ခြင်းမေတ္တာနှင့် ငြိမ်းချမ်းရေး အသိုက်အဝန်းကို ဖန်တီးခြင်း။</w:t>
      </w:r>
    </w:p>
    <w:p/>
    <w:p>
      <w:r xmlns:w="http://schemas.openxmlformats.org/wordprocessingml/2006/main">
        <w:t xml:space="preserve">1. ထွက်မြောက်ရာကျမ်း 20:15 “မခိုးရ”၊</w:t>
      </w:r>
    </w:p>
    <w:p/>
    <w:p>
      <w:r xmlns:w="http://schemas.openxmlformats.org/wordprocessingml/2006/main">
        <w:t xml:space="preserve">၂။ မဿဲ ၂၅း၃၅-၃၆ "ငါဆာလောင်၍ စားစရာကို ပေးတော်မူသဖြင့်၊ ငါသည် ရေငတ်၍ သောက်စရာကို ပေးတော်မူ၏၊၊ ငါသည် တပါးအမျိုးသားဖြစ်၍ ငါ့ကို ဖိတ်ကြား၏။"</w:t>
      </w:r>
    </w:p>
    <w:p/>
    <w:p>
      <w:r xmlns:w="http://schemas.openxmlformats.org/wordprocessingml/2006/main">
        <w:t xml:space="preserve">Deuteronomy 24:8 လေဝိသား ယဇ်ပုရောဟိတ်တို့ သွန်သင်သမျှအတိုင်း နူနာရောဂါကို သတိပြု၍ စောင့်ရှောက်လော့။ ငါမှာထားသည်အတိုင်း၊</w:t>
      </w:r>
    </w:p>
    <w:p/>
    <w:p>
      <w:r xmlns:w="http://schemas.openxmlformats.org/wordprocessingml/2006/main">
        <w:t xml:space="preserve">နူနာနှင့်ပတ်သက်လာလျှင် လေဝိယဇ်ပုရောဟိတ်များ၏ သွန်သင်ချက်များကို ဂရုစိုက်၍ လိုက်နာကြရန်၊</w:t>
      </w:r>
    </w:p>
    <w:p/>
    <w:p>
      <w:r xmlns:w="http://schemas.openxmlformats.org/wordprocessingml/2006/main">
        <w:t xml:space="preserve">1. သစ္စာရှိရှိ နာခံမှု- ကုသခြင်းအတွက် ဘုရားသခင် ညွှန်ကြားချက်များကို လိုက်နာခြင်း။</w:t>
      </w:r>
    </w:p>
    <w:p/>
    <w:p>
      <w:r xmlns:w="http://schemas.openxmlformats.org/wordprocessingml/2006/main">
        <w:t xml:space="preserve">၂။ ပညာရှိ ဆုံးမစကားကို နာယူခြင်း၏ ကောင်းချီး</w:t>
      </w:r>
    </w:p>
    <w:p/>
    <w:p>
      <w:r xmlns:w="http://schemas.openxmlformats.org/wordprocessingml/2006/main">
        <w:t xml:space="preserve">1. ၁ ပေတရု ၅:၅-၇ - ထိုနည်းတူ၊ အသက်ငယ်သော သင်တို့သည် အသက်ကြီးသူတို့၏ အုပ်စိုးခြင်းကို ခံကြလော့။ ဘုရားသခင်သည် မာနကြီးသောသူကို ဆီးတားသော်လည်း နှိမ့်ချသောသူအား ကျေးဇူးတော်ကို ပေးတော်မူသောကြောင့်၊ သင်တို့အပေါင်း၊ ထို့ကြောင့်၊ ဘုရားသခင်သည် သင့်အား ဂရုစိုက်တော်မူသောကြောင့် သင်၏စိုးရိမ်ပူပန်မှုအားလုံးကို သင့်လျော်သောအချိန်၌ ချီးမြှောက်ခြင်းငှာ၊ သင့်အား ကြီးမားသောလက်တော်အောက်၌ ကိုယ်ကိုကိုယ်နှိမ့်ချကြလော့။</w:t>
      </w:r>
    </w:p>
    <w:p/>
    <w:p>
      <w:r xmlns:w="http://schemas.openxmlformats.org/wordprocessingml/2006/main">
        <w:t xml:space="preserve">2. James 1:19 ငါချစ်သောညီအစ်ကိုတို့၊ ဤအရာကို သိမှတ်ကြလော့။ လူအပေါင်းတို့သည် ကြားရန် လျင်မြန်စွာ၊ စကားနှေးနှေး၊ ဒေါသနှေးကြစေ။</w:t>
      </w:r>
    </w:p>
    <w:p/>
    <w:p>
      <w:r xmlns:w="http://schemas.openxmlformats.org/wordprocessingml/2006/main">
        <w:t xml:space="preserve">Deuteronomy 24:9 သင်တို့သည် အဲဂုတ္တုပြည်မှ ထွက်လာပြီးနောက်၊ သင်၏ဘုရားသခင် ထာဝရဘုရားသည် မိရိအံအား ပြုတော်မူသောအမှုကို အောက်မေ့ကြလော့။</w:t>
      </w:r>
    </w:p>
    <w:p/>
    <w:p>
      <w:r xmlns:w="http://schemas.openxmlformats.org/wordprocessingml/2006/main">
        <w:t xml:space="preserve">ဤကျမ်းပိုဒ်သည် မိမိလူတို့ကို မနာခံသောအခါ၌ပင်၊ ထာဝရဘုရား၏သစ္စာတော်နှင့် ကရုဏာတော်အကြောင်းကို ကျွန်ုပ်တို့အား အမှတ်ရစေသည်။</w:t>
      </w:r>
    </w:p>
    <w:p/>
    <w:p>
      <w:r xmlns:w="http://schemas.openxmlformats.org/wordprocessingml/2006/main">
        <w:t xml:space="preserve">1. ထာဝရဘုရားသည် ကျွန်ုပ်တို့၏ရှုံးနိမ့်မှုများကြားမှ သစ္စာရှိတော်မူ၏။</w:t>
      </w:r>
    </w:p>
    <w:p/>
    <w:p>
      <w:r xmlns:w="http://schemas.openxmlformats.org/wordprocessingml/2006/main">
        <w:t xml:space="preserve">၂။ ထာဝရဘုရားကို ကိုးစားခြင်း၏ကောင်းချီးများ</w:t>
      </w:r>
    </w:p>
    <w:p/>
    <w:p>
      <w:r xmlns:w="http://schemas.openxmlformats.org/wordprocessingml/2006/main">
        <w:t xml:space="preserve">1. ဆာလံ 25:10 - သခင်ဘုရား၏လမ်းခရီးရှိသမျှတို့သည် ပဋိညာဉ်တရားနှင့် သက်သေခံတော်မူချက်တို့ကို စောင့်ရှောက်ခြင်းစသော ကရုဏာသစ္စာနှင့် သစ္စာရှိကြ၏။</w:t>
      </w:r>
    </w:p>
    <w:p/>
    <w:p>
      <w:r xmlns:w="http://schemas.openxmlformats.org/wordprocessingml/2006/main">
        <w:t xml:space="preserve">2. 2 ကောရိန္သု 1:3-4 - ငါတို့သခင်ယေရှုခရစ်၏ခမည်းတော်၊ ကရုဏာတော်နှင့် နှစ်သိမ့်ခြင်းအရှင်ဘုရားသခင်၊ ဘုရားသခင် ၏ နှစ်သိမ့်ခြင်း အားဖြင့် ငါတို့သည် ဆင်းရဲခြင်း၌ ရှိသမျှသော သူတို့ကို နှစ်သိမ့်စေခြင်းငှာ ငါတို့ကို နှစ်သိမ့်စေတော်မူ၏။</w:t>
      </w:r>
    </w:p>
    <w:p/>
    <w:p>
      <w:r xmlns:w="http://schemas.openxmlformats.org/wordprocessingml/2006/main">
        <w:t xml:space="preserve">Deuteronomy 24:10 သင်၏အစ်ကိုအား ချေးငှားသောအခါ၊ အပေါင်ခံခြင်းငှါ မိမိအိမ်သို့ မဝင်ရ။</w:t>
      </w:r>
    </w:p>
    <w:p/>
    <w:p>
      <w:r xmlns:w="http://schemas.openxmlformats.org/wordprocessingml/2006/main">
        <w:t xml:space="preserve">တစ်စုံတစ်ခုကို ချေးငှားသည့်အခါ ညီအစ်ကိုတစ်ဦး၏အိမ်သို့ ဝင်ခွင့်မပြုရ။</w:t>
      </w:r>
    </w:p>
    <w:p/>
    <w:p>
      <w:r xmlns:w="http://schemas.openxmlformats.org/wordprocessingml/2006/main">
        <w:t xml:space="preserve">၁။ "ပေးကမ်းခြင်း၌ ချုပ်တည်းခြင်းတန်ခိုး"</w:t>
      </w:r>
    </w:p>
    <w:p/>
    <w:p>
      <w:r xmlns:w="http://schemas.openxmlformats.org/wordprocessingml/2006/main">
        <w:t xml:space="preserve">၂။"သူတစ်ပါးအား ချေးငှားခြင်း၏ကောင်းချီး"</w:t>
      </w:r>
    </w:p>
    <w:p/>
    <w:p>
      <w:r xmlns:w="http://schemas.openxmlformats.org/wordprocessingml/2006/main">
        <w:t xml:space="preserve">၁ သုတ္တံကျမ်း ၃:၂၇-၂၈ - “သင့်​ပိုင်​ဆိုင်​သော​အခွင့်​ရှိ​သော​အ​ခါ ထိုက်​သင့်​သော​သူ​တို့​၏​ကောင်း​မှု​ကို​မ​တား​ဆီး​နှင့်။ သင့်​အိမ်​နီး​ချင်း​အား နက်​ဖြန်​ပြန်​လာ​လော့။ မင်းနဲ့အတူရှိပြီးသား။"</w:t>
      </w:r>
    </w:p>
    <w:p/>
    <w:p>
      <w:r xmlns:w="http://schemas.openxmlformats.org/wordprocessingml/2006/main">
        <w:t xml:space="preserve">၂။ မဿဲ ၅:၄၂ - "တောင်းသောသူအား ပေးလော့။</w:t>
      </w:r>
    </w:p>
    <w:p/>
    <w:p>
      <w:r xmlns:w="http://schemas.openxmlformats.org/wordprocessingml/2006/main">
        <w:t xml:space="preserve">Deuteronomy 24:11 သင်သည် အရပ်ရပ်၌နေ၍၊ ချေးငှါးသော သူသည် အပေါင်ခံသော ဥစ္စာကို သင့်ထံသို့ ဆောင်ခဲ့ရမည်။</w:t>
      </w:r>
    </w:p>
    <w:p/>
    <w:p>
      <w:r xmlns:w="http://schemas.openxmlformats.org/wordprocessingml/2006/main">
        <w:t xml:space="preserve">တရားဟောရာ 24:11 မှ ဤကျမ်းပိုဒ်သည် လိုအပ်သောသူအား ငွေချေးပြီး ကတိကဝတ်ပြုထားသော ပစ္စည်းကို အပြင်သို့ ထုတ်ဆောင်စေခြင်းအကြောင်း ပြောထားသည်။</w:t>
      </w:r>
    </w:p>
    <w:p/>
    <w:p>
      <w:r xmlns:w="http://schemas.openxmlformats.org/wordprocessingml/2006/main">
        <w:t xml:space="preserve">1. ဘုရားသခင်သည် ကျွန်ုပ်တို့အား ရက်ရောစွာလုပ်ဆောင်ရန်နှင့် အန္တရာယ်များကြုံရလျှင်ပင် အကူအညီလိုအပ်သူများကို ကူညီပေးရန် တောင်းဆိုထားသည်။</w:t>
      </w:r>
    </w:p>
    <w:p/>
    <w:p>
      <w:r xmlns:w="http://schemas.openxmlformats.org/wordprocessingml/2006/main">
        <w:t xml:space="preserve">၂။ ဘုရားသခင်သည် ကျွန်ုပ်တို့အား အခြားသူများအား ချေးငှားရာတွင် ဉာဏ်ပညာကို အသုံးပြုရန်သာမက ကရုဏာနှင့် ကရုဏာပြရန်လည်း တောင်းဆိုထားသည်။</w:t>
      </w:r>
    </w:p>
    <w:p/>
    <w:p>
      <w:r xmlns:w="http://schemas.openxmlformats.org/wordprocessingml/2006/main">
        <w:t xml:space="preserve">1. Proverbs 19:17 - ဆင်းရဲသောသူအား ရက်ရောသော သူသည် သခင်ဘုရားအား ချေးငှား၍ မိမိပြုသောအမှုအတွက် ကျေးဇူးဆပ်လိမ့်မည်။</w:t>
      </w:r>
    </w:p>
    <w:p/>
    <w:p>
      <w:r xmlns:w="http://schemas.openxmlformats.org/wordprocessingml/2006/main">
        <w:t xml:space="preserve">2. Luke 6:38 - ပေးလှူလော့။ ကောင်းသောခြင်၊ ဖိ၊ တုန်လှုပ်၊ ပြေးလွှား၍ သင်၏ရင်ခွင်ထဲသို့ သွင်းလိမ့်မည်။ သင်အသုံးပြုသောအတိုင်းအတာဖြင့် ၎င်းကို သင့်ထံပြန်လည်တိုင်းတာမည်ဖြစ်သည်။</w:t>
      </w:r>
    </w:p>
    <w:p/>
    <w:p>
      <w:r xmlns:w="http://schemas.openxmlformats.org/wordprocessingml/2006/main">
        <w:t xml:space="preserve">Deuteronomy 24:12 ထိုသူသည် ဆင်းရဲလျှင် မိမိကတိနှင့် မအိပ်ရ။</w:t>
      </w:r>
    </w:p>
    <w:p/>
    <w:p>
      <w:r xmlns:w="http://schemas.openxmlformats.org/wordprocessingml/2006/main">
        <w:t xml:space="preserve">ဆင်းရဲသားတစ်ဦး၏ ကတိကို ချေးငွေအတွက် အာမခံအဖြစ် ယောက်ျားမယူသင့်ပါ။</w:t>
      </w:r>
    </w:p>
    <w:p/>
    <w:p>
      <w:r xmlns:w="http://schemas.openxmlformats.org/wordprocessingml/2006/main">
        <w:t xml:space="preserve">၁။ ဆင်းရဲသောသူကို အခွင့်မပေးနှင့်။—တရားဟောရာ ၂၄:၁၂</w:t>
      </w:r>
    </w:p>
    <w:p/>
    <w:p>
      <w:r xmlns:w="http://schemas.openxmlformats.org/wordprocessingml/2006/main">
        <w:t xml:space="preserve">2: ငတ်မွတ်သောသူအား ကရုဏာနှင့် ကရုဏာပြပါ။—တရားဟောရာ ၂၄:၁၂</w:t>
      </w:r>
    </w:p>
    <w:p/>
    <w:p>
      <w:r xmlns:w="http://schemas.openxmlformats.org/wordprocessingml/2006/main">
        <w:t xml:space="preserve">1: ထွက်မြောက်ရာကျမ်း 22:25-27 - သင့်အားဖြင့် ဆင်းရဲသော ငါ၏လူတို့အား ငွေကို ချေးငှားလျှင်၊ အတိုးပေးသူကဲ့သို့ မဖြစ်ရ၊ အတိုးမယူရ။</w:t>
      </w:r>
    </w:p>
    <w:p/>
    <w:p>
      <w:r xmlns:w="http://schemas.openxmlformats.org/wordprocessingml/2006/main">
        <w:t xml:space="preserve">2: Luke 6:35-36 - သို့သော်လည်း သင်တို့၏ရန်သူတို့ကို ချစ်ကြလော့။ ကောင်းသောအကျင့်ကို ကျင့်ကြလော့။ သင်တို့၏ဆုကျေးဇူးသည် ကြီးမြတ်၍၊ သင်တို့သည် အမြင့်ဆုံးသော ဘုရား၏ သားသမီးများဖြစ်ကြလိမ့်မည်။ အကြောင်းမူကား၊ သူသည် ကျေးဇူးမရှိသောသူ၊</w:t>
      </w:r>
    </w:p>
    <w:p/>
    <w:p>
      <w:r xmlns:w="http://schemas.openxmlformats.org/wordprocessingml/2006/main">
        <w:t xml:space="preserve">Deuteronomy 24:13 မည်သို့ပင်ဆိုစေကာမူ နေဝင်သောအခါ မိမိအဝတ်တန်ဆာကို ဝတ်ဆင်၍ ကောင်းချီးပေးမည်အကြောင်း နေဝင်သောအခါ အပေါင်ထားသောသူကို တဖန် အပ်နှံရမည်။ သင်၏ဘုရားသခင် ထာဝရဘုရားရှေ့တော်၌ ဖြောင့်မတ်ခြင်းတရားဖြစ်လိမ့်မည်။</w:t>
      </w:r>
    </w:p>
    <w:p/>
    <w:p>
      <w:r xmlns:w="http://schemas.openxmlformats.org/wordprocessingml/2006/main">
        <w:t xml:space="preserve">ဤကျမ်းပိုဒ်သည် သခင်ဘုရားရှေ့တော်၌ ဖြောင့်မတ်ခြင်းရှိရန် တောင်းဆိုချက်ဖြစ်သောကြောင့် သူတစ်ပါးအား ကရုဏာနှင့် ကရုဏာပြခြင်း၏ အရေးကြီးပုံကို အလေးပေးဖော်ပြသည်။</w:t>
      </w:r>
    </w:p>
    <w:p/>
    <w:p>
      <w:r xmlns:w="http://schemas.openxmlformats.org/wordprocessingml/2006/main">
        <w:t xml:space="preserve">၁။ ဘုရားသခင်၏ ကရုဏာတော်နှင့် ကရုဏာတရား- အသက်ရှင်ခြင်း တရားဟောရာ ၂၄:၁၃</w:t>
      </w:r>
    </w:p>
    <w:p/>
    <w:p>
      <w:r xmlns:w="http://schemas.openxmlformats.org/wordprocessingml/2006/main">
        <w:t xml:space="preserve">၂။ ဖြောင့်မတ်ခြင်း၏ကောင်းချီး၊ နားလည်ခြင်း တရားဟောရာ ၂၄:၁၃</w:t>
      </w:r>
    </w:p>
    <w:p/>
    <w:p>
      <w:r xmlns:w="http://schemas.openxmlformats.org/wordprocessingml/2006/main">
        <w:t xml:space="preserve">1. Proverbs 14:31 - ဆင်းရဲသောသူကို ညှဉ်းဆဲသောသူသည် မိမိဖန်ဆင်းတော်မူသောအရှင်ကို ကဲ့ရဲ့တတ်၏။</w:t>
      </w:r>
    </w:p>
    <w:p/>
    <w:p>
      <w:r xmlns:w="http://schemas.openxmlformats.org/wordprocessingml/2006/main">
        <w:t xml:space="preserve">2. Micah 6:8 အိုအချင်းလူ၊ ကောင်းသောအမှုကို မိန့်တော်မူပြီ။ တရားမျှတခြင်း၊ ကရုဏာကိုချစ်ခြင်း၊ သင်၏ဘုရားသခင်နှင့်အတူ နှိမ့်ချစွာကျင့်ကြံခြင်းမှတပါး အဘယ်အရာကို ထာဝရဘုရား တောင်းတော်မူသနည်း။</w:t>
      </w:r>
    </w:p>
    <w:p/>
    <w:p>
      <w:r xmlns:w="http://schemas.openxmlformats.org/wordprocessingml/2006/main">
        <w:t xml:space="preserve">Deuteronomy 24:14 ဆင်းရဲငတ်မွတ်သော ငှါးထားသော ကျွန်ကို သင်၏ ညီအစ်ကို ချင်းဖြစ်စေ၊ သင်၏ပြည်၌ နေသော တပါးအမျိုးသား ဖြစ်စေ၊</w:t>
      </w:r>
    </w:p>
    <w:p/>
    <w:p>
      <w:r xmlns:w="http://schemas.openxmlformats.org/wordprocessingml/2006/main">
        <w:t xml:space="preserve">ဣသရေလလူချင်းဖြစ်စေ၊ ဣသရေလလူစိမ်းဖြစ်စေ၊</w:t>
      </w:r>
    </w:p>
    <w:p/>
    <w:p>
      <w:r xmlns:w="http://schemas.openxmlformats.org/wordprocessingml/2006/main">
        <w:t xml:space="preserve">၁။ ဘုရားသခင်သည် ဆင်းရဲငတ်မွတ်သူများကို ဂရုစိုက်သည်။</w:t>
      </w:r>
    </w:p>
    <w:p/>
    <w:p>
      <w:r xmlns:w="http://schemas.openxmlformats.org/wordprocessingml/2006/main">
        <w:t xml:space="preserve">၂။ ကျွန်ုပ်တို့၏အိမ်နီးချင်းများကို ချစ်ခြင်း၏တာဝန်</w:t>
      </w:r>
    </w:p>
    <w:p/>
    <w:p>
      <w:r xmlns:w="http://schemas.openxmlformats.org/wordprocessingml/2006/main">
        <w:t xml:space="preserve">၁ ယာကုပ် ၂:၁၅-၁၆ - “ညီအစ်ကိုညီအစ်မတစ်ဦးသည် အဝတ်အစားညံ့ဖျင်း၍ နေ့စဥ်စားစရာမရှိလျှင် ငြိမ်သက်စွာသွား၍ နွေးစေ၍ ဖြည့်တင်းလော့။ အဲဒါ ဘာကောင်းလဲ"</w:t>
      </w:r>
    </w:p>
    <w:p/>
    <w:p>
      <w:r xmlns:w="http://schemas.openxmlformats.org/wordprocessingml/2006/main">
        <w:t xml:space="preserve">၂။ မဿဲ ၂၅:၃၁-၄၆ - “လူသားသည် မိမိဘုန်းအသရေနှင့် ကောင်းကင်တမန်အပေါင်းတို့သည် ကြွလာသောအခါ၊ ဘုန်းကြီးသောပလ္လင်ပေါ်မှာ ထိုင်တော်မူလိမ့်မည်။ သိုးထိန်းသည် သိုးတို့ကို ဆိတ်နှင့် ပိုင်းခြားသကဲ့သို့၊</w:t>
      </w:r>
    </w:p>
    <w:p/>
    <w:p>
      <w:r xmlns:w="http://schemas.openxmlformats.org/wordprocessingml/2006/main">
        <w:t xml:space="preserve">Deuteronomy 24:15 နေ့ရက်အချိန်၌ သူငှါးကို ပေးရမည်။ နေမဝင်ရ။ အကြောင်းမူကား၊ သူသည် ဆင်းရဲ၍ စိတ်နှလုံးကို ပေးတော်မူ၏။</w:t>
      </w:r>
    </w:p>
    <w:p/>
    <w:p>
      <w:r xmlns:w="http://schemas.openxmlformats.org/wordprocessingml/2006/main">
        <w:t xml:space="preserve">ဆင်းရဲသားများ၏ အခကြေးငွေကို အချိန်နှင့်တပြေးညီ ပေးဆောင်ရန် သခင်ဘုရားက ကျွန်ုပ်တို့ကို အမိန့်ပေးသည်။</w:t>
      </w:r>
    </w:p>
    <w:p/>
    <w:p>
      <w:r xmlns:w="http://schemas.openxmlformats.org/wordprocessingml/2006/main">
        <w:t xml:space="preserve">၁။ ဆင်းရဲသားများအတွက် တရားမျှတမှုကို မနှောင့်နှေးစေနှင့်</w:t>
      </w:r>
    </w:p>
    <w:p/>
    <w:p>
      <w:r xmlns:w="http://schemas.openxmlformats.org/wordprocessingml/2006/main">
        <w:t xml:space="preserve">၂။ ဆင်းရဲသားများအတွက် ဘုရားသခင်ရဲ့နှလုံးသား</w:t>
      </w:r>
    </w:p>
    <w:p/>
    <w:p>
      <w:r xmlns:w="http://schemas.openxmlformats.org/wordprocessingml/2006/main">
        <w:t xml:space="preserve">၁ ယာကုပ် ၂:၁၅-၁၆ - ညီအစ်ကိုညီအစ်မတစ်ဦးသည် အဝတ်အစားညံ့ဖျင်း၍ နေ့စဥ်စားစရာမရှိလျှင်၊ ငြိမ်သက်စွာသွားလော့။ နွေးထွေးစေ၍ ကိုယ်ခန္ဓာအတွက် လိုအပ်သောအရာများကို မပေးဘဲ၊ အဲဒါ ဘာကောင်းလဲ။</w:t>
      </w:r>
    </w:p>
    <w:p/>
    <w:p>
      <w:r xmlns:w="http://schemas.openxmlformats.org/wordprocessingml/2006/main">
        <w:t xml:space="preserve">2: Isaiah 58:6-7 - ငါရွေးချယ်သော အစာရှောင်ခြင်းကား၊ မတရားသောအနှောင်အဖွဲ့ကို ဖြည်ခြင်းငှါ၎င်း၊ ထမ်းပိုးကြိုးများကို ချွတ်ခြင်းငှါ၎င်း၊ ညှဉ်းဆဲခြင်းကို ခံရသောသူတို့ကို လွှတ်ခြင်းငှါ၎င်း၊ ထမ်းဘိုးရှိသမျှကို ချိုးဖျက်ခြင်းငှါ၎င်း၊ ငတ်မွတ်သောသူတို့အား မုန့်ကိုဝေငှ၍၊ အဝတ်အချည်းစည်းရှိခြင်းကို မြင်သောအခါ၊</w:t>
      </w:r>
    </w:p>
    <w:p/>
    <w:p>
      <w:r xmlns:w="http://schemas.openxmlformats.org/wordprocessingml/2006/main">
        <w:t xml:space="preserve">Deuteronomy 24:16 အဘတို့သည် သားသမီးတို့အဘို့ အသေသတ်ခြင်းကို ခံကြရမည်။</w:t>
      </w:r>
    </w:p>
    <w:p/>
    <w:p>
      <w:r xmlns:w="http://schemas.openxmlformats.org/wordprocessingml/2006/main">
        <w:t xml:space="preserve">ဤကျမ်းပိုဒ်တွင် လူတစ်ဦးချင်းစီသည် မိမိတို့၏ လုပ်ရပ်အတွက် တာဝန်ရှိပြီး အခြားသူများ၏ အပြစ်များကို တာဝန်ခံနိုင်မည်မဟုတ်ကြောင်း ဖော်ပြထားပါသည်။</w:t>
      </w:r>
    </w:p>
    <w:p/>
    <w:p>
      <w:r xmlns:w="http://schemas.openxmlformats.org/wordprocessingml/2006/main">
        <w:t xml:space="preserve">1. ဘုရားသခင်သည် တရားမျှတ၍ ကရုဏာရှိတော်မူသည်- တရားဟောရာ 24:16 ကိုစူးစမ်းခြင်း။</w:t>
      </w:r>
    </w:p>
    <w:p/>
    <w:p>
      <w:r xmlns:w="http://schemas.openxmlformats.org/wordprocessingml/2006/main">
        <w:t xml:space="preserve">၂။ တာဝန်ယူခြင်း- တရားဟောရာ ၂၄:၁၆ ၏အဓိပ္ပာယ်ကို စူးစမ်းခြင်း</w:t>
      </w:r>
    </w:p>
    <w:p/>
    <w:p>
      <w:r xmlns:w="http://schemas.openxmlformats.org/wordprocessingml/2006/main">
        <w:t xml:space="preserve">1. တရားဟောရာ 5:9 - “သင်တို့၏ဘုရားသခင် ငါထာဝရဘုရားသည် မနာလိုသောဘုရားသခင်ဖြစ်တော်မူသောကြောင့်၊ ငါ့ကိုမုန်းတီးသောသူတို့၏တတိယနှင့် စတုတ္ထမျိုးဆက်တိုင်အောင်၊ “</w:t>
      </w:r>
    </w:p>
    <w:p/>
    <w:p>
      <w:r xmlns:w="http://schemas.openxmlformats.org/wordprocessingml/2006/main">
        <w:t xml:space="preserve">2 Ezekiel 18:20 - “ပြစ်မှားသောဝိညာဉ်သည် သေလိမ့်မည်။ သားသည် အဘ၏ဒုစရိုက်ကြောင့် ဆင်းရဲခြင်းသို့မရောက်၊ အဘသည် သား၏ဒုစရိုက်ကြောင့် ဆင်းရဲခြင်းကိုခံရလိမ့်မည်။ မတရားသောသူ၏ ဒုစရိုက်သည် မိမိအပေါ်သို့ ရောက်လိမ့်မည်။"</w:t>
      </w:r>
    </w:p>
    <w:p/>
    <w:p>
      <w:r xmlns:w="http://schemas.openxmlformats.org/wordprocessingml/2006/main">
        <w:t xml:space="preserve">Deuteronomy 24:17 တပါးအမျိုးသား၊ မိဘမရှိသောသူတို့၏ စီရင်ခြင်းကို မဖျက်ရ။ မုတ်ဆိုးမ၏အဝတ်ကို ပေါင်မထားပါ။</w:t>
      </w:r>
    </w:p>
    <w:p/>
    <w:p>
      <w:r xmlns:w="http://schemas.openxmlformats.org/wordprocessingml/2006/main">
        <w:t xml:space="preserve">ဤကျမ်းပိုဒ်သည် မုဆိုးမများ၊ သူစိမ်းများနှင့် မိဘမရှိသူများကဲ့သို့ တန်ခိုးမရှိသူများကို မညှဉ်းဆဲရန် သို့မဟုတ် အခွင့်ကောင်းမယူရန် ကျွန်ုပ်တို့ကို သတိပေးထားသည်။</w:t>
      </w:r>
    </w:p>
    <w:p/>
    <w:p>
      <w:r xmlns:w="http://schemas.openxmlformats.org/wordprocessingml/2006/main">
        <w:t xml:space="preserve">၁။ ထိခိုက်လွယ်သူများကို ချစ်ရန်နှင့် ကာကွယ်ရန် ဘုရားသခင်၏ဖိတ်ခေါ်ခြင်း။</w:t>
      </w:r>
    </w:p>
    <w:p/>
    <w:p>
      <w:r xmlns:w="http://schemas.openxmlformats.org/wordprocessingml/2006/main">
        <w:t xml:space="preserve">2. အားနည်းသူကို ခုခံကာကွယ်ခြင်း စွမ်းအား</w:t>
      </w:r>
    </w:p>
    <w:p/>
    <w:p>
      <w:r xmlns:w="http://schemas.openxmlformats.org/wordprocessingml/2006/main">
        <w:t xml:space="preserve">1. James 1:27 - "ခမည်းတော်ဘုရားသခင့်ရှေ့တော်၌ သန့်ရှင်း၍ ညစ်ညူးသောဘာသာတရားဟူသည်ကား၊ မိဘမဲ့မုတ်ဆိုးမတို့ ဆင်းရဲဒုက္ခခံရခြင်း၌ အလည်အပတ်သွားရောက်ခြင်းငှါ၎င်း၊ ဤလောကနှင့် ကင်းစင်စေခြင်းငှာ၊"</w:t>
      </w:r>
    </w:p>
    <w:p/>
    <w:p>
      <w:r xmlns:w="http://schemas.openxmlformats.org/wordprocessingml/2006/main">
        <w:t xml:space="preserve">၂။ ဟေရှာယ ၁:၁၇ - “ကောင်းမှုလုပ်ရန် သင်ယူပါ၊ တရားမျှတမှုကိုရှာပါ၊ မှန်ကန်သောညှဉ်းဆဲခြင်းကိုရှာပါ၊ မိဘမရှိသောသူတို့အား တရားမျှတစေရန်၊ မုဆိုးမ၏အမှုကို တောင်းပန်ပါ။”</w:t>
      </w:r>
    </w:p>
    <w:p/>
    <w:p>
      <w:r xmlns:w="http://schemas.openxmlformats.org/wordprocessingml/2006/main">
        <w:t xml:space="preserve">Deuteronomy 24:18 သင်သည် အဲဂုတ္တုပြည်၌ ကျွန်ခံ၍၊ သင်၏ဘုရားသခင် ထာဝရဘုရားသည် သင့်ကို ရွေးနှုတ်တော်မူကြောင်းကို အောက်မေ့ရမည်။</w:t>
      </w:r>
    </w:p>
    <w:p/>
    <w:p>
      <w:r xmlns:w="http://schemas.openxmlformats.org/wordprocessingml/2006/main">
        <w:t xml:space="preserve">ဤကျမ်းပိုဒ်သည် တစ်ချိန်က ကျွန်ုပ်တို့သည် အီဂျစ်ပြည်၌ ကျွန်ဖြစ်ခဲ့ဖူးကြောင်းကို သတိရစေသော်လည်း ဘုရားသခင်သည် ကျွန်ုပ်တို့ကို ရွေးနှုတ်ခဲ့ပြီး ယခု ဤအရာကို မှတ်မိရန် မိန့်မှာထားသည်။</w:t>
      </w:r>
    </w:p>
    <w:p/>
    <w:p>
      <w:r xmlns:w="http://schemas.openxmlformats.org/wordprocessingml/2006/main">
        <w:t xml:space="preserve">1. ကျွန်ုပ်တို့၏အတိတ်ကို သတိရခြင်း- သခင်ဘုရား၏ ရွေးနှုတ်ခြင်း</w:t>
      </w:r>
    </w:p>
    <w:p/>
    <w:p>
      <w:r xmlns:w="http://schemas.openxmlformats.org/wordprocessingml/2006/main">
        <w:t xml:space="preserve">2. ကျွန်ုပ်တို့၏လွတ်လပ်မှုကို အောက်မေ့ရန် ပညတ်တော်</w:t>
      </w:r>
    </w:p>
    <w:p/>
    <w:p>
      <w:r xmlns:w="http://schemas.openxmlformats.org/wordprocessingml/2006/main">
        <w:t xml:space="preserve">1. ထွက်မြောက်ရာကျမ်း 15:13 - ကိုယ်တော်သည် ကရုဏာတော်အားဖြင့် ရွေးနှုတ်သောလူတို့ကို ဆောင်ခဲ့၍၊ သန့်ရှင်းရာဌာနတော်သို့ ခွန်အားဖြင့် ပို့ဆောင်တော်မူပြီ။</w:t>
      </w:r>
    </w:p>
    <w:p/>
    <w:p>
      <w:r xmlns:w="http://schemas.openxmlformats.org/wordprocessingml/2006/main">
        <w:t xml:space="preserve">၂။ ဆာလံ ၁၄၄:၇-၈ - သင်၏လက်ကို မြင့်သောအရပ်မှ ဆန့်ထုတ်လော့။ အားကြီးသောရေမှ၎င်း၊ မုသာစကားကိုပြောတတ်သော တပါးအမျိုးသားလက်မှ၎င်း၊</w:t>
      </w:r>
    </w:p>
    <w:p/>
    <w:p>
      <w:r xmlns:w="http://schemas.openxmlformats.org/wordprocessingml/2006/main">
        <w:t xml:space="preserve">Deuteronomy 24:19 လယ်၌ စပါးရိတ်ခြင်းကို ခုတ်လှဲ၍၊ လယ်၌ကောက်လှိုင်းကို မေ့လျော့သောအခါ၊ နောက်တဖန် မသွားရ။ တပါးအမျိုးသား၊ မိဘမရှိသော၊ မုတ်ဆိုးမအဘို့ ဖြစ်ရမည်။ သင်၏ဘုရားသခင် ထာဝရဘုရားသည် သင်၏လက်နှင့်လုပ်သမျှအတိုင်း ကောင်းကြီးပေးတော်မူပါစေသော။</w:t>
      </w:r>
    </w:p>
    <w:p/>
    <w:p>
      <w:r xmlns:w="http://schemas.openxmlformats.org/wordprocessingml/2006/main">
        <w:t xml:space="preserve">ဤကျမ်းပိုဒ်သည် လိုအပ်နေသူများအား ပေးကမ်းခြင်း၏ အရေးပါမှုကို အလေးပေးဖော်ပြသည်၊၊ ထိုသို့ပြုခြင်းသည် ဘုရားသခင်၏ကောင်းချီးကို ယူဆောင်လာမည်ဖြစ်သည်။</w:t>
      </w:r>
    </w:p>
    <w:p/>
    <w:p>
      <w:r xmlns:w="http://schemas.openxmlformats.org/wordprocessingml/2006/main">
        <w:t xml:space="preserve">၁။ "ဘုရားသခင့်ကောင်းချီးများ ဝေမျှခြင်း- ငတ်မွတ်သောသူတို့ကို ပြုစုစောင့်ရှောက်ခြင်း"</w:t>
      </w:r>
    </w:p>
    <w:p/>
    <w:p>
      <w:r xmlns:w="http://schemas.openxmlformats.org/wordprocessingml/2006/main">
        <w:t xml:space="preserve">2. "ရက်ရောမှု၏ စွမ်းအား- သူစိမ်း၊ မိဘမဲ့၊ မုဆိုးမအတွက် ပံ့ပိုးပေးခြင်း"</w:t>
      </w:r>
    </w:p>
    <w:p/>
    <w:p>
      <w:r xmlns:w="http://schemas.openxmlformats.org/wordprocessingml/2006/main">
        <w:t xml:space="preserve">၁။ ယာကုပ် ၂:၁၄-၁၇</w:t>
      </w:r>
    </w:p>
    <w:p/>
    <w:p>
      <w:r xmlns:w="http://schemas.openxmlformats.org/wordprocessingml/2006/main">
        <w:t xml:space="preserve">၂။ ဧဖက် ၄:၂၈-၃၂</w:t>
      </w:r>
    </w:p>
    <w:p/>
    <w:p>
      <w:r xmlns:w="http://schemas.openxmlformats.org/wordprocessingml/2006/main">
        <w:t xml:space="preserve">Deuteronomy 24:20 သင်၏သံလွင်ပင်ကို ရိုက်သောအခါ၊ အကိုင်းအခက်တို့ကို နောက်တဖန် မကူးရ။ တပါးအမျိုးသား၊ မိဘမရှိသော သူနှင့် မုတ်ဆိုးမအဘို့ ဖြစ်ရမည်။</w:t>
      </w:r>
    </w:p>
    <w:p/>
    <w:p>
      <w:r xmlns:w="http://schemas.openxmlformats.org/wordprocessingml/2006/main">
        <w:t xml:space="preserve">ဤကျမ်းပိုဒ်က ကျွန်ုပ်တို့အား ရက်ရောပြီး သူစိမ်း၊ မိဘမရှိသော၊ မုဆိုးမတို့နှင့် အမျှပေးဝေရန် သွန်သင်ထားသည်။</w:t>
      </w:r>
    </w:p>
    <w:p/>
    <w:p>
      <w:r xmlns:w="http://schemas.openxmlformats.org/wordprocessingml/2006/main">
        <w:t xml:space="preserve">1. ရက်ရောခြင်း၏ကောင်းချီး</w:t>
      </w:r>
    </w:p>
    <w:p/>
    <w:p>
      <w:r xmlns:w="http://schemas.openxmlformats.org/wordprocessingml/2006/main">
        <w:t xml:space="preserve">၂။ ထိခိုက်လွယ်သူများကို ပြုစုစောင့်ရှောက်ခြင်း၏ တာဝန်</w:t>
      </w:r>
    </w:p>
    <w:p/>
    <w:p>
      <w:r xmlns:w="http://schemas.openxmlformats.org/wordprocessingml/2006/main">
        <w:t xml:space="preserve">1. ယာကုပ် 1:27 - "ကျွန်ုပ်တို့၏ခမည်းတော်ဘုရားသခင်သည် စင်ကြယ်၍ အပြစ်ကင်းသည်ဟု လက်ခံသောဘာသာတရားမှာ ဤအရာဖြစ်သည်- မိဘမဲ့ကလေးများနှင့် မုဆိုးမများကို ကျွေးမွေးစောင့်ရှောက်ရန်၊ လောကီညစ်ညမ်းခြင်းမှ ကင်းဝေးစေခြင်းငှာ"</w:t>
      </w:r>
    </w:p>
    <w:p/>
    <w:p>
      <w:r xmlns:w="http://schemas.openxmlformats.org/wordprocessingml/2006/main">
        <w:t xml:space="preserve">2. ဟေရှာယ 1:17 - "မှန်ကန်စွာကျင့်ရန် သင်ယူပါ။ တရားမျှတမှုကို ရှာဖွေပါ။ ညှဉ်းဆဲခြင်းကို ခံကြပါ။ မိဘမရှိသောသူတို့၏အမှုကို ခံယူ၍ မုဆိုးမ၏အမှုကို တောင်းပန်ပါ။"</w:t>
      </w:r>
    </w:p>
    <w:p/>
    <w:p>
      <w:r xmlns:w="http://schemas.openxmlformats.org/wordprocessingml/2006/main">
        <w:t xml:space="preserve">Deuteronomy 24:21 စပျစ်သီးကို ဆွတ်ယူသောအခါ၊ ကောက်သိမ်းခြင်းမပြုရ။ တပါးအမျိုးသား၊ မိဘမရှိသော၊ မုတ်ဆိုးမအဘို့ ဖြစ်ရမည်။</w:t>
      </w:r>
    </w:p>
    <w:p/>
    <w:p>
      <w:r xmlns:w="http://schemas.openxmlformats.org/wordprocessingml/2006/main">
        <w:t xml:space="preserve">ဣသရေလလူတို့သည် စပျစ်ဥယျာဉ်မှ သိမ်းထားသောစပျစ်သီးကို မသိမ်းရဘဲ၊ သူစိမ်း၊ မိဘမရှိသော၊</w:t>
      </w:r>
    </w:p>
    <w:p/>
    <w:p>
      <w:r xmlns:w="http://schemas.openxmlformats.org/wordprocessingml/2006/main">
        <w:t xml:space="preserve">1. ရက်ရောမှု၏နှလုံးသား- ထိခိုက်လွယ်သူများကို ပြုစုစောင့်ရှောက်ရန် ဘုရားသခင်၏ဖိတ်ခေါ်ချက်</w:t>
      </w:r>
    </w:p>
    <w:p/>
    <w:p>
      <w:r xmlns:w="http://schemas.openxmlformats.org/wordprocessingml/2006/main">
        <w:t xml:space="preserve">2. အုပ်စိုးမှုဘဝဖြင့် နေထိုင်ခြင်း- ကျွန်ုပ်တို့၏အိမ်နီးချင်းများကို ကျွန်ုပ်တို့ကိုယ်တိုင်ကဲ့သို့ ချစ်ပါ။</w:t>
      </w:r>
    </w:p>
    <w:p/>
    <w:p>
      <w:r xmlns:w="http://schemas.openxmlformats.org/wordprocessingml/2006/main">
        <w:t xml:space="preserve">1. Leviticus 19:9-10: "သင်သည် သင်၏လယ်၌ ရိတ်သိမ်းသောအခါ၊ သင်၏လယ်၌ စပါးရိတ်ခြင်းကို မဆွတ်မယူနှင့်။ စပျစ်သီးကြွေကျ၍ ဆင်းရဲသားနှင့် တိုင်းတစ်ပါးသားတို့အဘို့ ထားခဲ့လော့။</w:t>
      </w:r>
    </w:p>
    <w:p/>
    <w:p>
      <w:r xmlns:w="http://schemas.openxmlformats.org/wordprocessingml/2006/main">
        <w:t xml:space="preserve">၂။ ယာကုပ် ၁:၂၇– “ကျွန်ုပ်တို့၏ခမည်းတော်ဘုရားသခင်သည် သန့်ရှင်း၍ အပြစ်ကင်းသည်ဟု လက်ခံသောဘာသာတရားမှာ ဤအရာဖြစ်သည်– မိဘမဲ့ကလေးများနှင့် မုဆိုးမများကို ၎င်းတို့၏ဒုက္ခများတွင် ပြုစုစောင့်ရှောက်ရန်နှင့် လောက၏ညစ်ညမ်းခြင်းမှ ကင်းဝေးစေရန်ဖြစ်သည်။</w:t>
      </w:r>
    </w:p>
    <w:p/>
    <w:p>
      <w:r xmlns:w="http://schemas.openxmlformats.org/wordprocessingml/2006/main">
        <w:t xml:space="preserve">Deuteronomy 24:22 သင်သည် အဲဂုတ္တုပြည်၌ ကျွန်ခံခဲ့ ကြောင်းကို အောက်မေ့ရမည်။ ထို့ကြောင့် ဤအမှုကို ပြုစေဟု ငါမှာထား၏။</w:t>
      </w:r>
    </w:p>
    <w:p/>
    <w:p>
      <w:r xmlns:w="http://schemas.openxmlformats.org/wordprocessingml/2006/main">
        <w:t xml:space="preserve">တစ်ချိန်က အဲဂုတ္တုပြည်မှာ ကျွန်ခံခဲ့ကြတဲ့ အစ္စရေးလူတွေကို ဘုရားသခင် မိန့်မှာထားတယ်။</w:t>
      </w:r>
    </w:p>
    <w:p/>
    <w:p>
      <w:r xmlns:w="http://schemas.openxmlformats.org/wordprocessingml/2006/main">
        <w:t xml:space="preserve">1. သင်၏အမြစ်များကို သတိရခြင်း- ဘုရားသခင်ပေးစွမ်းမှုအတွက် ကျေးဇူးတင်ရှိခြင်း။</w:t>
      </w:r>
    </w:p>
    <w:p/>
    <w:p>
      <w:r xmlns:w="http://schemas.openxmlformats.org/wordprocessingml/2006/main">
        <w:t xml:space="preserve">2. နာခံခြင်း၏ တန်ခိုး- ဘုရားသခင်၏ ပညတ်တော်များကို လိုက်နာခြင်း။</w:t>
      </w:r>
    </w:p>
    <w:p/>
    <w:p>
      <w:r xmlns:w="http://schemas.openxmlformats.org/wordprocessingml/2006/main">
        <w:t xml:space="preserve">1. Hebrews 13:5-6 - သင့်ကို ဘယ်သောအခါမှ ထားမသွားပါ။ ငါ မင်းကို ဘယ်တော့မှ မစွန့်ဘူး။</w:t>
      </w:r>
    </w:p>
    <w:p/>
    <w:p>
      <w:r xmlns:w="http://schemas.openxmlformats.org/wordprocessingml/2006/main">
        <w:t xml:space="preserve">2. ဧဖက် 6:5-7 - ကျွန်တို့၊ ခရစ်တော်ကို နာခံလိုသကဲ့သို့ သင်တို့၏ မြေကြီးသခင်များကို ရိုသေကြောက်ရွံ့၍ စိတ်ရင်းမှန်ဖြင့် နာခံကြလော့။</w:t>
      </w:r>
    </w:p>
    <w:p/>
    <w:p>
      <w:r xmlns:w="http://schemas.openxmlformats.org/wordprocessingml/2006/main">
        <w:t xml:space="preserve">တရားဟောရာ 25 ကို အောက်ပါအပိုဒ်သုံးပိုဒ်ဖြင့် အကျဉ်းချုံးဖော်ပြနိုင်သည်၊</w:t>
      </w:r>
    </w:p>
    <w:p/>
    <w:p>
      <w:r xmlns:w="http://schemas.openxmlformats.org/wordprocessingml/2006/main">
        <w:t xml:space="preserve">အပိုဒ် 1- တရားဟောရာ 25:1-3 သည် တရားမျှတမှုနှင့် ရာဇ၀တ်မှုများအတွက် ပြစ်ဒဏ်ပေးခြင်းကို ရည်ညွှန်းသည်။ တစ်ဦးချင်းအငြင်းပွားမှုများ ပေါ်ပေါက်လာသောအခါ မျှတသောတရားစီရင်ခြင်းအတွက် တရားသူကြီးများရှေ့သို့ ပို့ဆောင်သင့်သည်ဟု မောရှေက ညွှန်ကြားထားသည်။ ပြစ်မှုကျူးလွန်ကြောင်း တွေ့ရှိပါက ပြစ်မှုနှင့် လျော်ညီသော ပြစ်ဒဏ်များ ချမှတ်ရမည်။ သို့ရာတွင်၊ အလွန်အကျွံအပြစ်ဒဏ်ပေးခြင်းကို အမြင့်ဆုံးပြစ်ဒဏ်အဖြစ် ခွင့်ပြုထားသည့် ကြိမ်ဒဏ်လေးဆယ်ကို ရှောင်ရှားသင့်သည်ဟုလည်း မောရှေက အလေးပေးဖော်ပြသည်။</w:t>
      </w:r>
    </w:p>
    <w:p/>
    <w:p>
      <w:r xmlns:w="http://schemas.openxmlformats.org/wordprocessingml/2006/main">
        <w:t xml:space="preserve">အပိုဒ် 2- တရားဟောရာ 25:4-12 တွင် မောရှေသည် တိရိစ္ဆာန်များကို တရားမျှတစွာဆက်ဆံခြင်းနှင့် မိသားစုဝတ္တရားများဆိုင်ရာ စည်းမျဥ်းများကို ပေးသည်။ စပါးခြွေလှေ့ရန် နွားကို နှာစေးခြင်းမပြုရဘဲ အကျင့်အတိုင်း အသီးအနှံမှ စားရန် အမိန့်တော်ရှိသည်။ ဤနိယာမသည် တိရစ္ဆာန်လုပ်အားတွင်ပါဝင်သည့် အခြားအခြေအနေများအထိ အကျုံးဝင်သည်။ ထို့အပြင်၊ ညီအစ်ကိုများ အတူတကွနေထိုင်ပြီး သားမကျန်ရစ်ဘဲ တစ်ဦးသေဆုံးပါက ညီဖြစ်သူသည် မုဆိုးမနှင့်လက်ထပ်ပြီး အစ်ကို၏မျိုးရိုးကို ဆက်ခံနိုင်ရန် သားစဉ်မြေးဆက်ပေးရန် မျှော်လင့်ရသည်။</w:t>
      </w:r>
    </w:p>
    <w:p/>
    <w:p>
      <w:r xmlns:w="http://schemas.openxmlformats.org/wordprocessingml/2006/main">
        <w:t xml:space="preserve">အပိုဒ် 3- တရားဟောရာ 25 သည် စီးပွားရေးဆက်ဆံရာတွင် ရိုးသားမှုနှင့် သမာဓိရှိခြင်းဆိုင်ရာ ဥပဒေများနှင့် နိဂုံးချုပ်ထားသည်။ တရားဟောရာ 25:13-16 တွင် မောရှေသည် လုပ်ငန်းကိစ္စများဆောင်ရွက်ရာတွင် မရိုးမသားသောအလေးများ သို့မဟုတ် အစီအမံများအသုံးပြုခြင်းကို တားမြစ်ထားသည်။ တိကျပြီး တရားမျှတသော အစီအမံများကို အသုံးပြုခြင်းသည် ယေဟောဝါအား နှစ်သက်သဘောကျပြီး ကုန်သွယ်မှုတွင် တရားမျှတမှုရှိစေကြောင်း ၎င်းက အလေးပေးဖော်ပြသည်။ ထို့အပြင်၊ အခြားသူများကို လိမ်လည်လှည့်ဖြားခြင်း သို့မဟုတ် လိမ်လည်လှည့်ဖြားခြင်းကဲ့သို့သော တရားမျှတမှုမရှိသောအလေ့အကျင့်များတွင် ပါဝင်ခြင်းမပြုရန်လည်း သတိပေးထားသည်။</w:t>
      </w:r>
    </w:p>
    <w:p/>
    <w:p>
      <w:r xmlns:w="http://schemas.openxmlformats.org/wordprocessingml/2006/main">
        <w:t xml:space="preserve">အကျဉ်းချုပ်မှာ:</w:t>
      </w:r>
    </w:p>
    <w:p>
      <w:r xmlns:w="http://schemas.openxmlformats.org/wordprocessingml/2006/main">
        <w:t xml:space="preserve">တရားဟောရာ ၂၅ က တင်ပြသည်-</w:t>
      </w:r>
    </w:p>
    <w:p>
      <w:r xmlns:w="http://schemas.openxmlformats.org/wordprocessingml/2006/main">
        <w:t xml:space="preserve">တရားမျှတစွာ စီရင်ဆုံးဖြတ်ခြင်း၊ သင့်လျော်သော ပြစ်ဒဏ်များ ချမှတ်ခြင်း၊</w:t>
      </w:r>
    </w:p>
    <w:p>
      <w:r xmlns:w="http://schemas.openxmlformats.org/wordprocessingml/2006/main">
        <w:t xml:space="preserve">တိရိစ္ဆာန်များကို မျှတစွာ ကုသခြင်းဆိုင်ရာ စည်းမျဉ်းများ ၊</w:t>
      </w:r>
    </w:p>
    <w:p>
      <w:r xmlns:w="http://schemas.openxmlformats.org/wordprocessingml/2006/main">
        <w:t xml:space="preserve">မရိုးသားသောအလေ့အကျင့်များကို ရှောင်ကြဉ်ခြင်း ၊ ရိုးသားခြင်း နှင့် သက်ဆိုင်သော ဥပဒေများ။</w:t>
      </w:r>
    </w:p>
    <w:p/>
    <w:p>
      <w:r xmlns:w="http://schemas.openxmlformats.org/wordprocessingml/2006/main">
        <w:t xml:space="preserve">တရားမျှတသော တရားမျှတသော စီရင်ဆုံးဖြတ်မှု၊ သင့်လျော်သော ပြစ်ဒဏ်များကို စီမံခန့်ခွဲခြင်းအပေါ် အလေးပေးခြင်း၊</w:t>
      </w:r>
    </w:p>
    <w:p>
      <w:r xmlns:w="http://schemas.openxmlformats.org/wordprocessingml/2006/main">
        <w:t xml:space="preserve">တိရိစ္ဆာန်များကို မျှတစွာ ကုသခြင်းဆိုင်ရာ စည်းမျဉ်းများ ၊</w:t>
      </w:r>
    </w:p>
    <w:p>
      <w:r xmlns:w="http://schemas.openxmlformats.org/wordprocessingml/2006/main">
        <w:t xml:space="preserve">မရိုးသားသောအလေ့အကျင့်များကို ရှောင်ကြဉ်ခြင်း ၊ ရိုးသားခြင်း နှင့် သက်ဆိုင်သော ဥပဒေများ။</w:t>
      </w:r>
    </w:p>
    <w:p/>
    <w:p>
      <w:r xmlns:w="http://schemas.openxmlformats.org/wordprocessingml/2006/main">
        <w:t xml:space="preserve">အခန်းတွင် တရားမျှတမှု စီမံခန့်ခွဲရေး၊ တိရစ္ဆာန်များကို တရားမျှတစွာ ဆက်ဆံခြင်းနှင့် မိသားစုဝတ္တရားများဆိုင်ရာ စည်းမျဥ်းစည်းကမ်းများ၊ နှင့် စီးပွားရေးဆက်ဆံရာတွင် ရိုးသားမှုနှင့် ရိုးသားမှုဆိုင်ရာ ဥပဒေများကို အလေးပေးထားသည်။ တရားဟောရာ 25 တွင် မောရှေသည် လူတစ်ဦးချင်းအကြား အငြင်းပွားမှုများကို တရားမျှတစွာ စီရင်ဆုံးဖြတ်ရန်အတွက် တရားသူကြီးများရှေ့သို့ ပို့ဆောင်သင့်သည်ဟု မောရှေက ညွှန်ကြားထားသည်။ ပြစ်မှုကျူးလွန်ကြောင်း တွေ့ရှိပါက ပြစ်မှုနှင့် လျော်ညီသော ပြစ်ဒဏ်များ ချမှတ်ရမည်။ သို့သော် အလွန်အကျွံ ပြစ်ဒဏ်ပေးခြင်းကို ရှောင်ရှားသင့်သည်။</w:t>
      </w:r>
    </w:p>
    <w:p/>
    <w:p>
      <w:r xmlns:w="http://schemas.openxmlformats.org/wordprocessingml/2006/main">
        <w:t xml:space="preserve">တရားဟောရာကျမ်း 25 တွင် မောရှေသည် သားဖွားစဉ်အတွင်း တိရစ္ဆာန်များကို တရားမျှတစွာ ဆက်ဆံခြင်းဆိုင်ရာ စည်းမျဉ်းများ ပေးထားသည်။ စပါးခြွေလှေ့ရန် သို့မဟုတ် အခြားအလုပ်၌ နွားကို နှာစေးခြင်းမပြုရဘဲ အကျင့်အတိုင်း အသီးအနှံများကို စားသုံးခွင့်ပေးရန် အမိန့်တော်ရှိသည်။ ဤနိယာမသည် တိရိစ္ဆာန်များအပါအဝင် အခြားအခြေအနေများတွင်ပါ အကျုံးဝင်ပါသည်။ ထို့အပြင်၊ သူသည် ကွယ်လွန်သူအစ်ကို၏ မုဆိုးမကိုလက်ထပ်ပြီး ၎င်း၏မျိုးရိုးဆက်ရန် အမျိုးအနွယ်ကို ပေးဆောင်ရန် ညီအစ်ကိုများ အတူတကွနေထိုင်သည့် မိသားစုဝတ္တရားများကို ပြောပြသည်။</w:t>
      </w:r>
    </w:p>
    <w:p/>
    <w:p>
      <w:r xmlns:w="http://schemas.openxmlformats.org/wordprocessingml/2006/main">
        <w:t xml:space="preserve">တရားဟောရာ 25 သည် စီးပွားရေးဆက်ဆံရာတွင် ရိုးသားမှုနှင့် သမာဓိရှိခြင်းဆိုင်ရာ ဥပဒေများဖြင့် နိဂုံးချုပ်ထားသည်။ မောရှေသည် အရောင်းအ၀ယ်ပြုလုပ်ရာတွင် မရိုးမသားသောအလေးများ သို့မဟုတ် အစီအမံများအသုံးပြုခြင်းကို တားမြစ်ထားပြီး၊ တိကျမျှတသောအတိုင်းအတာများ၏အရေးပါမှုကို ယေဟောဝါနှစ်သက်သဘောကျကာ ကုန်သွယ်မှုတွင် တရားမျှတမှုရှိစေရန် တားမြစ်ထားသည်။ လိမ်လည်လှည့်ဖြားခြင်း သို့မဟုတ် အလွဲသုံးစားလုပ်ခြင်းကဲ့သို့သော တရားမျှတမှုမရှိသောအလေ့အကျင့်များတွင် ရိုးသားမှုနှင့် ကျင့်ဝတ်ဆိုင်ရာအပြုအမူများအပေါ် အလေးပေးထားသည့် စီးပွားရေးလုပ်ငန်းဆိုင်ရာ အပြန်အလှန်ဆက်ဆံမှုတွင် ရိုးသားမှုနှင့် ကျင့်ဝတ်သိက္ခာဆိုင်ရာ အပြုအမူများကို အလေးထားလုပ်ဆောင်ရန်လည်း သတိပေးထားသည်။</w:t>
      </w:r>
    </w:p>
    <w:p/>
    <w:p>
      <w:r xmlns:w="http://schemas.openxmlformats.org/wordprocessingml/2006/main">
        <w:t xml:space="preserve">Deuteronomy 25:1 လူအချင်းချင်း ငြင်းခုံခြင်းရှိလျှင်၊ တရားသူကြီးတို့သည် စီရင်စေခြင်းငှါ၊ ဖြောင့်မတ်သောသူတို့ကို တရားသဖြင့် စီရင်၍၊ မတရားသောသူတို့ကို အပြစ်စီရင်ကြလိမ့်မည်။</w:t>
      </w:r>
    </w:p>
    <w:p/>
    <w:p>
      <w:r xmlns:w="http://schemas.openxmlformats.org/wordprocessingml/2006/main">
        <w:t xml:space="preserve">တရားဟောရာကျမ်းမှ ဤကျမ်းပိုဒ်သည် လူနှစ်ဦးကြား အငြင်းပွားမှုတိုင်းတွင် တရားမျှတပြီး ဘက်မလိုက်သော တရားစီရင်ခြင်း၏ အရေးပါမှုကို အလေးပေးဖော်ပြထားသည်။</w:t>
      </w:r>
    </w:p>
    <w:p/>
    <w:p>
      <w:r xmlns:w="http://schemas.openxmlformats.org/wordprocessingml/2006/main">
        <w:t xml:space="preserve">၁။ဘုရားသခင်၏တရားမျှတမှု- ဖြောင့်မတ်ခြင်းတောင်းဆိုမှု</w:t>
      </w:r>
    </w:p>
    <w:p/>
    <w:p>
      <w:r xmlns:w="http://schemas.openxmlformats.org/wordprocessingml/2006/main">
        <w:t xml:space="preserve">၂။ တရားမျှတသော တရားစီရင်ခြင်း၏ အရေးပါမှု</w:t>
      </w:r>
    </w:p>
    <w:p/>
    <w:p>
      <w:r xmlns:w="http://schemas.openxmlformats.org/wordprocessingml/2006/main">
        <w:t xml:space="preserve">၁။ ဟေရှာယ ၁:၁၇၊ ကောင်းမှုပြုရန် သင်ယူပါ။ တရားမျှတမှုကိုရှာ၊ မှန်ကန်သောညှဉ်းဆဲခြင်း၊ မိဘမရှိသောသူတို့၌ တရားသဖြင့် စီရင်၍၊ မုဆိုးမ၏အမှုကို တောင်းပန်ကြလော့။</w:t>
      </w:r>
    </w:p>
    <w:p/>
    <w:p>
      <w:r xmlns:w="http://schemas.openxmlformats.org/wordprocessingml/2006/main">
        <w:t xml:space="preserve">2. သုတ္တံကျမ်း 17:15၊ မတရားသောသူတို့ကို တရားသဖြင့် စီရင်သောသူ၊</w:t>
      </w:r>
    </w:p>
    <w:p/>
    <w:p>
      <w:r xmlns:w="http://schemas.openxmlformats.org/wordprocessingml/2006/main">
        <w:t xml:space="preserve">Deuteronomy 25:2 မတရားသောသူသည် ရိုက်နှက်ခြင်းကို ခံထိုက်သည်မှန်လျှင်၊ တရားသူကြီးသည် ထိုသူကို လှဲ၍ အရေအတွက်အလိုက်၊ မိမိအပြစ်အတိုင်း ရှေ့တော်၌ ရိုက်နှက်ခြင်းကို စီရင်ရမည်။</w:t>
      </w:r>
    </w:p>
    <w:p/>
    <w:p>
      <w:r xmlns:w="http://schemas.openxmlformats.org/wordprocessingml/2006/main">
        <w:t xml:space="preserve">လူဆိုးကို ပြစ်မှားမှုအတိုင်းအတာအလိုက် တရားသူကြီးက အမိန့်ပေးတယ်။</w:t>
      </w:r>
    </w:p>
    <w:p/>
    <w:p>
      <w:r xmlns:w="http://schemas.openxmlformats.org/wordprocessingml/2006/main">
        <w:t xml:space="preserve">၁။ ဘုရားသခင့်တရားမျှတမှု- ပြစ်ဒဏ်ပေးရန် လိုအပ်ကြောင်း အသိအမှတ်ပြုခြင်း။</w:t>
      </w:r>
    </w:p>
    <w:p/>
    <w:p>
      <w:r xmlns:w="http://schemas.openxmlformats.org/wordprocessingml/2006/main">
        <w:t xml:space="preserve">2. ဆိုးသွမ်းမှု၏အကျိုးဆက်များ- နာခံမှုနှင့် လေးစားမှု၏အရေးကြီးမှုကို နားလည်ခြင်း။</w:t>
      </w:r>
    </w:p>
    <w:p/>
    <w:p>
      <w:r xmlns:w="http://schemas.openxmlformats.org/wordprocessingml/2006/main">
        <w:t xml:space="preserve">1. Proverbs 19:19 အမျက်ဒေါသကြီးသော သူသည် အပြစ်ဒဏ်ကို ခံရလိမ့်မည်။ အကြောင်းမူကား၊ ကယ်လွှတ်လျှင် တဖန်ပြုရဦးမည်။</w:t>
      </w:r>
    </w:p>
    <w:p/>
    <w:p>
      <w:r xmlns:w="http://schemas.openxmlformats.org/wordprocessingml/2006/main">
        <w:t xml:space="preserve">2. 1 ပေတရု 2:13-14 သခင်ဘုရား၏အလိုတော်ကြောင့် လူအပေါင်းတို့၏ စီရင်ထုံးဖွဲ့ချက်ကို လက်အောက်ခံကြလော့။ မကောင်းသောအကျင့်ကို ကျင့်သောသူတို့၏ ဂုဏ်ကျေးဇူးကို ခံရခြင်းငှါ၎င်း၊</w:t>
      </w:r>
    </w:p>
    <w:p/>
    <w:p>
      <w:r xmlns:w="http://schemas.openxmlformats.org/wordprocessingml/2006/main">
        <w:t xml:space="preserve">Deuteronomy 25:3 အစင်းလေးဆယ်ထက်မပိုသော ဒဏ်ချက် လေးဆယ်ကို ပေးရမည်။ လွန်မြောက်၍ အစင်းပေါင်းများစွာ ရိုက်လျှင်၊ သင်၏အစ်ကိုသည် သင့်အပေါ်၌ ယုတ်ညံ့မည်ကို စိုးရိမ်၍၊</w:t>
      </w:r>
    </w:p>
    <w:p/>
    <w:p>
      <w:r xmlns:w="http://schemas.openxmlformats.org/wordprocessingml/2006/main">
        <w:t xml:space="preserve">ဤကျမ်းပိုဒ်တွင် ရိုက်နှက်ဆုံးမခြင်းသည် လက်ခံနိုင်ဖွယ်ရှိသော်လည်း အစင်းလေးဆယ်ထက် မကျော်လွန်သင့်ဘဲ မျှတစွာလုပ်ဆောင်သင့်သည်ဟု သွန်သင်ထားသည်။</w:t>
      </w:r>
    </w:p>
    <w:p/>
    <w:p>
      <w:r xmlns:w="http://schemas.openxmlformats.org/wordprocessingml/2006/main">
        <w:t xml:space="preserve">1. မေတ္တာပါသော ဆုံးမပဲ့ပြင်ခြင်း- ကိုယ်ထိလက်ရောက် ပြစ်ဒဏ်ပေးခြင်း၏ ကျမ်းစာကန့်သတ်ချက်များကို နားလည်ခြင်း။</w:t>
      </w:r>
    </w:p>
    <w:p/>
    <w:p>
      <w:r xmlns:w="http://schemas.openxmlformats.org/wordprocessingml/2006/main">
        <w:t xml:space="preserve">2. ကရုဏာနှင့် သနားကြင်နာခြင်း- အခြားသူများကို ဆုံးမခြင်းနှင့်ပတ်သက်၍ သမ္မာကျမ်းစာရှုထောင့်</w:t>
      </w:r>
    </w:p>
    <w:p/>
    <w:p>
      <w:r xmlns:w="http://schemas.openxmlformats.org/wordprocessingml/2006/main">
        <w:t xml:space="preserve">1. Proverbs 13:24 - လှံတံကို နှမြောသောသူသည် မိမိသားကိုမုန်း၍၊ ချစ်သောသူမူကား၊</w:t>
      </w:r>
    </w:p>
    <w:p/>
    <w:p>
      <w:r xmlns:w="http://schemas.openxmlformats.org/wordprocessingml/2006/main">
        <w:t xml:space="preserve">2. Ephesians 6:4 - အဘတို့၊ သင်၏သားသမီးများကို စိတ်ဆိုးစေကြနှင့်။ ထိုအစား၊ သူတို့ကို သခင်ဘုရား၏ သွန်သင်ဆုံးမခြင်း၌ သွင်းကြလော့။</w:t>
      </w:r>
    </w:p>
    <w:p/>
    <w:p>
      <w:r xmlns:w="http://schemas.openxmlformats.org/wordprocessingml/2006/main">
        <w:t xml:space="preserve">Deuteronomy 25:4 စပါးနင်းနယ်သောအခါ နွားကို နှုတ်မပိတ်ရ။</w:t>
      </w:r>
    </w:p>
    <w:p/>
    <w:p>
      <w:r xmlns:w="http://schemas.openxmlformats.org/wordprocessingml/2006/main">
        <w:t xml:space="preserve">ဤကျမ်းပိုဒ်သည် တိရိစ္ဆာန်များကို လေးလေးစားစား ကြင်နာမှုဖြင့် ဆက်ဆံရန် ကျွန်ုပ်တို့ကို အားပေးသည်။</w:t>
      </w:r>
    </w:p>
    <w:p/>
    <w:p>
      <w:r xmlns:w="http://schemas.openxmlformats.org/wordprocessingml/2006/main">
        <w:t xml:space="preserve">1. ကြင်နာမှုစွမ်းအား- တိရိစ္ဆာန်များ၏ ပြုမူဆက်ဆံမှုသည် ကျွန်ုပ်တို့၏စရိုက်ကို ထင်ဟပ်စေပါသည်။</w:t>
      </w:r>
    </w:p>
    <w:p/>
    <w:p>
      <w:r xmlns:w="http://schemas.openxmlformats.org/wordprocessingml/2006/main">
        <w:t xml:space="preserve">2. အလုပ်၏ဂုဏ်သိက္ခာ- အလုပ်သမားအားလုံး၏ ကြိုးစားအားထုတ်မှုကို လေးစားတန်ဖိုးထားခြင်း။</w:t>
      </w:r>
    </w:p>
    <w:p/>
    <w:p>
      <w:r xmlns:w="http://schemas.openxmlformats.org/wordprocessingml/2006/main">
        <w:t xml:space="preserve">1. ဂလာတိ 6:9-10 - ငါတို့သည် ကောင်းစွာ ကျင့်ခြင်း၌ ငြီးငွေ့ခြင်း မရှိကြကုန်အံ့။ အကြောင်းမူကား၊ ငါတို့သည် အချိန်တန်လျှင် ရိတ်ရလိမ့်မည်။ ထိုကြောင့်၊ ငါတို့သည် အခွင့်ရှိသည်နှင့်အမျှ၊ အထူးသဖြင့် ယုံကြည်ခြင်း၏အိမ်သူအိမ်သားအပေါင်းတို့အား ကျေးဇူးပြုကြကုန်အံ့။</w:t>
      </w:r>
    </w:p>
    <w:p/>
    <w:p>
      <w:r xmlns:w="http://schemas.openxmlformats.org/wordprocessingml/2006/main">
        <w:t xml:space="preserve">2. မဿဲ 25:31-46 - လူသားသည် မိမိဘုန်းအသရေနှင့် သန့်ရှင်းသောကောင်းကင်တမန်အပေါင်းတို့နှင့်တကွ ကြွလာသောအခါ၊ ဘုန်းကြီးသောပလ္လင်တော်ပေါ်မှာ ထိုင်ရလိမ့်မည်။ သိုးထိန်းသည် မိမိသိုးတို့ကို ဆိတ်နှင့်ခွဲသကဲ့သို့၊ သိုးတို့ကို လက်ျာဘက်၌၎င်း၊ လက်ဝဲဘက်၌ ဆိတ်ကို၎င်း ထားလိမ့်မည်။ ထိုအခါ ရှင်ဘုရင်က၊ ငါ့ခမည်းတော်၏ ကောင်းကြီးမင်္ဂလာကို ခံကြကုန်လော့၊ ဤလောကတည်ချိန်မှစ၍ သင်တို့အတွက် ပြင်ဆင်သော နိုင်ငံတော်ကို အမွေခံကြလော့ဟု လက်ျာတော်ဘက်၌ မိန့်တော်မူလိမ့်မည်။</w:t>
      </w:r>
    </w:p>
    <w:p/>
    <w:p>
      <w:r xmlns:w="http://schemas.openxmlformats.org/wordprocessingml/2006/main">
        <w:t xml:space="preserve">Deuteronomy 25:5 ညီအစ်ကိုတို့သည် အတူနေ၍ တယောက်သေ၍ သားသမီးမရှိလျှင်၊ သေလွန်သောသူ၏မယားသည် တပါးအမျိုးသား၌မရှိဘဲ ထိမ်းမြားလက်ထပ်ခြင်းကိုမပြုရ။ ခင်ပွန်း၏အစ်ကို၏တာဝန်ကို ထမ်းဆောင်လော့။</w:t>
      </w:r>
    </w:p>
    <w:p/>
    <w:p>
      <w:r xmlns:w="http://schemas.openxmlformats.org/wordprocessingml/2006/main">
        <w:t xml:space="preserve">ယောက်ျားတစ်ယောက်သေပြီး မုဆိုးမကို ထားခဲ့ရင် သူ့အစ်ကိုက သူ့ကိုလက်ထပ်ပြီး ပြုစုစောင့်ရှောက်သင့်တယ်လို့ သမ္မာကျမ်းစာမှာ ညွှန်ကြားထားတယ်။</w:t>
      </w:r>
    </w:p>
    <w:p/>
    <w:p>
      <w:r xmlns:w="http://schemas.openxmlformats.org/wordprocessingml/2006/main">
        <w:t xml:space="preserve">1. မိသားစုတာဝန်- ရပ်ရွာအတွင်းရှိ မုဆိုးမများကို ပြုစုစောင့်ရှောက်ခြင်း။</w:t>
      </w:r>
    </w:p>
    <w:p/>
    <w:p>
      <w:r xmlns:w="http://schemas.openxmlformats.org/wordprocessingml/2006/main">
        <w:t xml:space="preserve">၂။ ကျွန်ုပ်တို့ချစ်မြတ်နိုးရသူများအပေါ် တာဝန်ကျေပွန်ရန် အရေးကြီးသည်။</w:t>
      </w:r>
    </w:p>
    <w:p/>
    <w:p>
      <w:r xmlns:w="http://schemas.openxmlformats.org/wordprocessingml/2006/main">
        <w:t xml:space="preserve">1. Ruth 2:20 နောမိကလည်း၊ အသက်ရှင်သောသူနှင့် သေသောသူတို့အား ကရုဏာတော်ကို မစွန့်ဘဲ ထာဝရဘုရား၏ မင်္ဂလာရှိတော်မူစေသတည်းဟု၊</w:t>
      </w:r>
    </w:p>
    <w:p/>
    <w:p>
      <w:r xmlns:w="http://schemas.openxmlformats.org/wordprocessingml/2006/main">
        <w:t xml:space="preserve">2. Proverbs 15:25 - "မာနကြီးသောသူ၏အိမ်ကို ထာဝရဘုရားသည် ဖျက်ဆီးတော်မူမည်။ မုတ်ဆိုးမ၏နယ်ကိုမူကား၊</w:t>
      </w:r>
    </w:p>
    <w:p/>
    <w:p>
      <w:r xmlns:w="http://schemas.openxmlformats.org/wordprocessingml/2006/main">
        <w:t xml:space="preserve">Deuteronomy 25:6 သူ​မွေး​သော​သား​ဦး​သည် သေ​လွန်​သော​သူ​၏​အစ်​ကို​၏​နာ​မည်​မှ​မ​ဖယ်​ရှား​ခြင်း​ငှာ၊ သူ​၏​အစ်​ကို​၏​နာ​မည်​မှ​မ​ပျောက်​ကင်း​စေ​ခြင်း​ငှာ၊</w:t>
      </w:r>
    </w:p>
    <w:p/>
    <w:p>
      <w:r xmlns:w="http://schemas.openxmlformats.org/wordprocessingml/2006/main">
        <w:t xml:space="preserve">မုဆိုးမ၏သားဦးသည် ဣသရေလတွင် သူ၏အမည်ကို မေ့လျော့ခြင်းမရှိကြောင်း သေချာစေရန်အတွက် သေဆုံးသွားသောအစ်ကို၏အမည်ကို အမွေဆက်ခံရမည်။</w:t>
      </w:r>
    </w:p>
    <w:p/>
    <w:p>
      <w:r xmlns:w="http://schemas.openxmlformats.org/wordprocessingml/2006/main">
        <w:t xml:space="preserve">1. ရေရှည်တည်တံ့သော အမွေအနှစ်တစ်ခု ဖန်တီးခြင်း - နာမည်တစ်ခု၏ အရေးပါမှုနှင့် ၎င်းကို မျိုးဆက်များတစ်လျှောက် လွှဲပြောင်းပေးပုံ။</w:t>
      </w:r>
    </w:p>
    <w:p/>
    <w:p>
      <w:r xmlns:w="http://schemas.openxmlformats.org/wordprocessingml/2006/main">
        <w:t xml:space="preserve">2. ကျွန်ုပ်တို့၏ချစ်ရသူ၏အမှတ်တရကို ဂုဏ်ပြုခြင်း - ကျွန်ုပ်တို့၏လုပ်ဆောင်မှုများသည် ကျွန်ုပ်တို့ချစ်ရသူ၏အမှတ်တရကို ဘယ်တော့မှမေ့ပျောက်မည်မဟုတ်ကြောင်း မည်သို့သေချာစေမည်နည်း။</w:t>
      </w:r>
    </w:p>
    <w:p/>
    <w:p>
      <w:r xmlns:w="http://schemas.openxmlformats.org/wordprocessingml/2006/main">
        <w:t xml:space="preserve">၁။ ဒေသနာ ၇:၁ - “ကောင်းသောအမည်သည် အဖိုးထိုက်သော ဆီမွှေးထက်သာလွန်၍ သေရသောနေ့သည် မွေးဖွားသောနေ့ထက် သာလွန်၏။”</w:t>
      </w:r>
    </w:p>
    <w:p/>
    <w:p>
      <w:r xmlns:w="http://schemas.openxmlformats.org/wordprocessingml/2006/main">
        <w:t xml:space="preserve">2. သုတ္တံကျမ်း 22:1 - “စည်းစိမ်ဥစ္စာထက် ကြီးမြတ်သော စည်းစိမ်ထက် ကောင်းသောအမည်ကို ရွေးကောက်၍ ရွှေငွေထက် မျက်နှာသာရ၏။”</w:t>
      </w:r>
    </w:p>
    <w:p/>
    <w:p>
      <w:r xmlns:w="http://schemas.openxmlformats.org/wordprocessingml/2006/main">
        <w:t xml:space="preserve">Deuteronomy 25:7 ယောက်ျားသည် ညီအစ်ကို၏မယားကိုမယူလိုလျှင်၊ ညီအစ်ကိုမယားသည် အသက်ကြီးသူတို့ထံသို့ တံခါးဝသို့သွား၍၊ ငါ့လင်၏အစ်ကိုသည် ဣသရေလအမျိုး၌ အမည်နာမကို မချီးမြှောက်ဘဲ၊ ခင်ပွန်းအစ်ကို၏ တာဝန်ကို မထမ်းဆောင်ရ။</w:t>
      </w:r>
    </w:p>
    <w:p/>
    <w:p>
      <w:r xmlns:w="http://schemas.openxmlformats.org/wordprocessingml/2006/main">
        <w:t xml:space="preserve">ဤကျမ်းပိုဒ်သည် ညီဖြစ်သူ၏ မုဆိုးမနှင့် လက်ထပ်ရန် ညီအစ်ကို၏ တာဝန်ကို ရည်ညွှန်းသည်။</w:t>
      </w:r>
    </w:p>
    <w:p/>
    <w:p>
      <w:r xmlns:w="http://schemas.openxmlformats.org/wordprocessingml/2006/main">
        <w:t xml:space="preserve">1. "ညီအစ်ကိုတစ်ဦး၏ တာဝန်- မုဆိုးမများနှင့် ထိခိုက်လွယ်သူများကို ပြုစုစောင့်ရှောက်ခြင်း"</w:t>
      </w:r>
    </w:p>
    <w:p/>
    <w:p>
      <w:r xmlns:w="http://schemas.openxmlformats.org/wordprocessingml/2006/main">
        <w:t xml:space="preserve">၂။ “ငတ်မွတ်သောသူတို့ကို ထောက်ပံ့ရာတွင် ကျွန်ုပ်တို့အတွက် ဘုရားသခင်မျှော်လင့်ချက်”</w:t>
      </w:r>
    </w:p>
    <w:p/>
    <w:p>
      <w:r xmlns:w="http://schemas.openxmlformats.org/wordprocessingml/2006/main">
        <w:t xml:space="preserve">1. James 1:27 - ခမည်းတော်ဘုရားသခင့်ရှေ့တော်၌ သန့်ရှင်း၍ ညစ်ညူးသောဘာသာတရားဟူသည်ကား၊ မိဘမဲ့မုတ်ဆိုးမတို့ ဆင်းရဲဒုက္ခခံရသောအခါ၊</w:t>
      </w:r>
    </w:p>
    <w:p/>
    <w:p>
      <w:r xmlns:w="http://schemas.openxmlformats.org/wordprocessingml/2006/main">
        <w:t xml:space="preserve">2. ဟေရှာယ 1:17 - ကောင်းမှုပြုရန် သင်ယူပါ။ တရားမျှတမှုကိုရှာ၊ မှန်ကန်သောညှဉ်းဆဲခြင်း၊ မိဘမရှိသောသူတို့၌ တရားသဖြင့် စီရင်၍၊ မုဆိုးမ၏အမှုကို တောင်းပန်ကြလော့။</w:t>
      </w:r>
    </w:p>
    <w:p/>
    <w:p>
      <w:r xmlns:w="http://schemas.openxmlformats.org/wordprocessingml/2006/main">
        <w:t xml:space="preserve">Deuteronomy 25:8 ထိုအခါ မြို့သူမြို့သား အသက်ကြီးသူတို့သည် ခေါ်၍ နှုတ်ဆက်ကြလိမ့်မည်။ အကယ်၍ သူသည် ရပ်၍ မယူချင်ဟု ဆိုလျှင်၊</w:t>
      </w:r>
    </w:p>
    <w:p/>
    <w:p>
      <w:r xmlns:w="http://schemas.openxmlformats.org/wordprocessingml/2006/main">
        <w:t xml:space="preserve">သေဆုံးသွားသော မရီးတော်နှင့်လက်ထပ်ရန် ငြင်းဆိုပါက ယောက်ျား၏မြို့မှ အသက်ကြီးသူများသည် ဟောပြောသင့်သည်။</w:t>
      </w:r>
    </w:p>
    <w:p/>
    <w:p>
      <w:r xmlns:w="http://schemas.openxmlformats.org/wordprocessingml/2006/main">
        <w:t xml:space="preserve">1- မောရှေ၏ပညတ္တိကျမ်းတွင် ဘုရားသခင်၏ကရုဏာနှင့် ချစ်ခြင်းမေတ္တာကို ဖော်ပြသည်။</w:t>
      </w:r>
    </w:p>
    <w:p/>
    <w:p>
      <w:r xmlns:w="http://schemas.openxmlformats.org/wordprocessingml/2006/main">
        <w:t xml:space="preserve">၂။ မိသားစုစည်းလုံးမှု၏ အရေးပါမှု။</w:t>
      </w:r>
    </w:p>
    <w:p/>
    <w:p>
      <w:r xmlns:w="http://schemas.openxmlformats.org/wordprocessingml/2006/main">
        <w:t xml:space="preserve">1: Ruth 4:10-12 - Ruth ၏သစ္စာစောင့်သိမှုနှင့်သူမ၏မိသားစုအပေါ် ကတိကဝတ်။</w:t>
      </w:r>
    </w:p>
    <w:p/>
    <w:p>
      <w:r xmlns:w="http://schemas.openxmlformats.org/wordprocessingml/2006/main">
        <w:t xml:space="preserve">2: မဿဲ 22:34-40 - ဘုရားသခင်ကိုချစ်ခြင်းနှင့် အိမ်နီးချင်းကိုချစ်ခြင်း၏အရေးကြီးမှုဆိုင်ရာ ယေရှု၏သွန်သင်ချက်။</w:t>
      </w:r>
    </w:p>
    <w:p/>
    <w:p>
      <w:r xmlns:w="http://schemas.openxmlformats.org/wordprocessingml/2006/main">
        <w:t xml:space="preserve">Deuteronomy 25:9 ထိုအခါ ညီတော်၏မယားသည် အသက်ကြီးသူများထံတော်သို့ လာ၍ ခြေနင်းမှ ဖိနပ်ကိုချွတ်၍ မျက်နှာကို တံတွေးထွေးလျက်၊ အလိုရှိသောသူ၌ ပြုရမည်ဟု ပြန်ပြောလိမ့်မည်။ အစ်ကိုအိမ်မဆောက်နှင့်။</w:t>
      </w:r>
    </w:p>
    <w:p/>
    <w:p>
      <w:r xmlns:w="http://schemas.openxmlformats.org/wordprocessingml/2006/main">
        <w:t xml:space="preserve">တရားဟောရာ 25:9 မှ ဤကျမ်းပိုဒ်သည် ယောက္ခမ၏အိမ်ဆောက်ခြင်းတာဝန်ကို မထမ်းဆောင်ပါက အရှက်ကွဲခြင်းလက္ခဏာအဖြစ် အမျိုးသမီးတစ်ဦးသည် ယောက္ခမ၏ဖိနပ်ကို ချွတ်၍ တံတွေးထွေးကာ မျက်နှာကို တံတွေးထွေးကာ အရှက်ကွဲစေသော နိမိတ်လက္ခဏာအဖြစ် ဖော်ပြသည်။</w:t>
      </w:r>
    </w:p>
    <w:p/>
    <w:p>
      <w:r xmlns:w="http://schemas.openxmlformats.org/wordprocessingml/2006/main">
        <w:t xml:space="preserve">1. မိသားစုတာဝန်များ ကျေပွန်ခြင်း၏ တာဝန်</w:t>
      </w:r>
    </w:p>
    <w:p/>
    <w:p>
      <w:r xmlns:w="http://schemas.openxmlformats.org/wordprocessingml/2006/main">
        <w:t xml:space="preserve">2. မိသားစုဝတ္တရားများကို မကျေပွန်ခြင်း၏ အကျိုးဆက်များ</w:t>
      </w:r>
    </w:p>
    <w:p/>
    <w:p>
      <w:r xmlns:w="http://schemas.openxmlformats.org/wordprocessingml/2006/main">
        <w:t xml:space="preserve">1. သု. 24:30-34 - လူပျင်း၏လယ်ကွင်းနား၊ အသိဥာဏ်ကင်းမဲ့သူ၏စပျစ်ဥယျာဉ်နားကို ဖြတ်သွားသောအခါ၊ ဆူးပင်များဖြင့် ပြည့်နှက်နေပါသည်။ မြေကြီးသည် ဆူးပင်များဖြင့် ဖုံးလွှမ်း၍ ကျောက်နံရံ ပြိုကျခဲ့သည်။ ငါမြင်၍ ဆင်ခြင်၏။ လှမ်းကြည့်လိုက်ပြီး ညွှန်ကြားချက်ကို လက်ခံလိုက်တယ်။ ခဏအိပ်ခြင်း၊ ခဏငိုက်ခြင်း၊ လက်ကိုအနည်းငယ်ခေါက်ကာ ဓားပြကဲ့သို့ ဆင်းရဲခြင်းသို့ ရောက်၍၊ လက်နက်ကိုင်သူကဲ့သို့ လိုချင်ခြင်းသို့ ရောက်လိမ့်မည်။</w:t>
      </w:r>
    </w:p>
    <w:p/>
    <w:p>
      <w:r xmlns:w="http://schemas.openxmlformats.org/wordprocessingml/2006/main">
        <w:t xml:space="preserve">2.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Deuteronomy 25:10 သူ​၏​ခြေ​နင်း​ကို​ချွတ်​သော​သူ​၏​အ​မျိုး​သား​ကို အစ္စရေး​အ​မျိုး​၌​လည်း​ကောင်း၊ သူ​၏​နာ​မည်​မှ​ည့်​ရ​လိမ့်​မည်။</w:t>
      </w:r>
    </w:p>
    <w:p/>
    <w:p>
      <w:r xmlns:w="http://schemas.openxmlformats.org/wordprocessingml/2006/main">
        <w:t xml:space="preserve">တရားဟောရာ 25:10 မှဤကျမ်းပိုဒ်သည် ဣသရေလလူမျိုး၏ခြေနင်းကိုခွာပြီး အခြားသူတစ်ဦးအား အထူးအမည်ပေးသည့် အစ္စရေးဓလေ့ထုံးစံတစ်ခုအကြောင်း ပြောပြသည်။</w:t>
      </w:r>
    </w:p>
    <w:p/>
    <w:p>
      <w:r xmlns:w="http://schemas.openxmlformats.org/wordprocessingml/2006/main">
        <w:t xml:space="preserve">1. "ရှေးအစ္စရေးနိုင်ငံတွင် အခြားသူ၏ဖိနပ်ကို ဆုံးရှုံးရခြင်း၏ အရေးပါမှု"</w:t>
      </w:r>
    </w:p>
    <w:p/>
    <w:p>
      <w:r xmlns:w="http://schemas.openxmlformats.org/wordprocessingml/2006/main">
        <w:t xml:space="preserve">2. "အသေးစိတ်အသေးစိတ်ဖြင့် ကောင်းချီးမင်္ဂလာအတွက် ဘုရားသခင်၏ ဒီဇိုင်း"</w:t>
      </w:r>
    </w:p>
    <w:p/>
    <w:p>
      <w:r xmlns:w="http://schemas.openxmlformats.org/wordprocessingml/2006/main">
        <w:t xml:space="preserve">1. ရုသ 4:7-8 - “ယခုအခါ ဣသရေလပြည်၌ ရွေးနှုတ်ခြင်းနှင့် လဲလှယ်ခြင်းအမှုမှာ ရှေးယခင်က ဓလေ့ထုံးစံဖြစ်သည်– တစ်စုံတစ်ယောက်သောသူသည် မိမိခြေနင်းကိုချွတ်၍ အခြားသောသူအား ပေးတော်မူသဖြင့်၊ “</w:t>
      </w:r>
    </w:p>
    <w:p/>
    <w:p>
      <w:r xmlns:w="http://schemas.openxmlformats.org/wordprocessingml/2006/main">
        <w:t xml:space="preserve">၂။ မဿဲ ၃:၁၆-၁၇ - “ယေရှုသည် ဗတ္တိဇံကိုခံပြီးမှ ရေမှချက်ခြင်းထ၍ ကောင်းကင်ပွင့်လာသောအခါ၊ ဘုရားသခင်၏ ဝိညာဉ်တော်သည် ချိုးငှက်ကဲ့သို့ ဆင်းသက်လာပြီး သူ့အပေါ်၌ အလင်းရောင်ပေးနေသည်ကို မြင်တော်မူသဖြင့်၊ ကောင်းကင်က အသံက၊ ဤသူကား ငါနှစ်သက်မြတ်နိုးရာ ငါ၏ချစ်သားပေတည်း။</w:t>
      </w:r>
    </w:p>
    <w:p/>
    <w:p>
      <w:r xmlns:w="http://schemas.openxmlformats.org/wordprocessingml/2006/main">
        <w:t xml:space="preserve">Deuteronomy 25:11 ယောက်ျားသည် အချင်းချင်း ရန်တွေ့သောအခါ၊ မယားသည် မိမိခင်ပွန်းကို ရိုက်သောသူ၏လက်မှ ကယ်နှုတ်ခြင်းငှါ ချဉ်းလာသောအခါ၊</w:t>
      </w:r>
    </w:p>
    <w:p/>
    <w:p>
      <w:r xmlns:w="http://schemas.openxmlformats.org/wordprocessingml/2006/main">
        <w:t xml:space="preserve">တရားဟောရာ 25:11 တွင်၊ ဇနီးသည်သည် တိုက်ခိုက်ခံရချိန်တွင် ခင်ပွန်းဖြစ်သူ၏အကူအညီအတွက် ချီးမွမ်းခံရသည်။</w:t>
      </w:r>
    </w:p>
    <w:p/>
    <w:p>
      <w:r xmlns:w="http://schemas.openxmlformats.org/wordprocessingml/2006/main">
        <w:t xml:space="preserve">1. သမ္မာကျမ်းစာပါ အမျိုးသမီး၏ ရဲစွမ်းသတ္တိ- တရားဟောရာ 25:11 ပါဇနီးသည် ဇနီးသည်များ၏ သစ္စာစောင့်သိမှုနှင့် ခွန်အားကို ကျွန်ုပ်တို့အား သတိရစေပုံ၊</w:t>
      </w:r>
    </w:p>
    <w:p/>
    <w:p>
      <w:r xmlns:w="http://schemas.openxmlformats.org/wordprocessingml/2006/main">
        <w:t xml:space="preserve">2. စည်းလုံးခြင်းအတွက် ခွန်အား- တရားဟောရာ 25:11 ပါ ဇနီးသည် ကျွန်ုပ်တို့အား အတူတကွ ရပ်တည်ခြင်း၏ တန်ခိုးကို ပြသည်</w:t>
      </w:r>
    </w:p>
    <w:p/>
    <w:p>
      <w:r xmlns:w="http://schemas.openxmlformats.org/wordprocessingml/2006/main">
        <w:t xml:space="preserve">၁။ သုတ္တံ ၃၁:၁၀-၁၂ - “မွန်မြတ်သော မယားကို ရှာနိုင်သူသည် ပတ္တမြားထက် သာ၍ အဖိုးထိုက်၏။ ခင်ပွန်းသည်သည် မိမိ၌ ယုံကြည်မှုအပြည့်ရှိပြီး တန်ဖိုးမရှိ၊ ကောင်းကျိုးချမ်းသာကို ပေးတတ်၏။ သူ့ဘဝရဲ့ နေ့ရက်တွေ။"</w:t>
      </w:r>
    </w:p>
    <w:p/>
    <w:p>
      <w:r xmlns:w="http://schemas.openxmlformats.org/wordprocessingml/2006/main">
        <w:t xml:space="preserve">၂။ ဧဖက် ၅:၂၂-၃၃ - “မိန်းမတို့၊ သခင်ဘုရား၌ ပြုသကဲ့သို့ ကိုယ်ခင်ပွန်း၌ ကိုယ်ကိုကိုယ် ဝန်ခံကြလော့။ အကြောင်းမူကား၊ ခင်ပွန်းသည် ခရစ်တော်သည် အသင်းတော်၏ဦးခေါင်းဖြစ်သကဲ့သို့ ခင်ပွန်းသည်၏ဦးခေါင်းဖြစ်တော်မူ၏။ ယခုတွင် အသင်းတော်သည် ခရစ်တော်ကို လက်အောက်ခံသကဲ့သို့၊ ဇနီးသည်သည်လည်း အရာရာ၌ ခင်ပွန်း၏လက်အောက်ခံရမည်။"</w:t>
      </w:r>
    </w:p>
    <w:p/>
    <w:p>
      <w:r xmlns:w="http://schemas.openxmlformats.org/wordprocessingml/2006/main">
        <w:t xml:space="preserve">Deuteronomy 25:12 သို့​ပြု​လျှင် သူ​၏​လက်​ကို​ဖြတ်​ရ​မည်။</w:t>
      </w:r>
    </w:p>
    <w:p/>
    <w:p>
      <w:r xmlns:w="http://schemas.openxmlformats.org/wordprocessingml/2006/main">
        <w:t xml:space="preserve">ဤကျမ်းပိုဒ်သည် အများသူငှာ နေရာတစ်ခု၌ ပြစ်မှားကျူးလွန်မိသော အမျိုးသမီးတစ်ဦးအား အပြစ်ပေးသည့်ကိစ္စဖြစ်ပြီး၊ ထိုအခြေအနေတွင် သူမ၏လက်ကို ဖြတ်ပစ်ရမည်ဟု ဖော်ပြထားသည်။</w:t>
      </w:r>
    </w:p>
    <w:p/>
    <w:p>
      <w:r xmlns:w="http://schemas.openxmlformats.org/wordprocessingml/2006/main">
        <w:t xml:space="preserve">၁။ ဘုရားသခင်ရဲ့ တရားမျှတမှုကို အကြွင်းမဲ့ လေးစားရမယ်။</w:t>
      </w:r>
    </w:p>
    <w:p/>
    <w:p>
      <w:r xmlns:w="http://schemas.openxmlformats.org/wordprocessingml/2006/main">
        <w:t xml:space="preserve">၂။ ကရုဏာနှင့် တရားမျှတမှုသည် ကျွန်ုပ်တို့၏ဘ၀တွင် မျှတမှုရှိရမည်။</w:t>
      </w:r>
    </w:p>
    <w:p/>
    <w:p>
      <w:r xmlns:w="http://schemas.openxmlformats.org/wordprocessingml/2006/main">
        <w:t xml:space="preserve">1. Isaiah 30:18 - "ထို့ကြောင့် ထာဝရဘုရားသည် သင်တို့၌ ကရုဏာတော်ရှိမည်ကို မြော်လင့်၍ ကရုဏာတော်ကို ပြခြင်းငှါ ကိုယ်ကိုကိုယ် ချီးမြှောက်တော်မူ၏။ အကြောင်းမူကား၊ ထာဝရဘုရားသည် တရားသဖြင့် စီရင်တော်မူသော ဘုရားသခင်ဖြစ်တော်မူ၏။ သူ့ကို မြော်လင့်သော သူအပေါင်းတို့သည် မင်္ဂလာရှိကြ၏။"</w:t>
      </w:r>
    </w:p>
    <w:p/>
    <w:p>
      <w:r xmlns:w="http://schemas.openxmlformats.org/wordprocessingml/2006/main">
        <w:t xml:space="preserve">၂။ သုတ္တံ ၂၁:၁၅ - “တရားသဖြင့်စီရင်သောအခါ ဖြောင့်မတ်သောသူတို့၌ ရွှင်လန်းသော်လည်း၊</w:t>
      </w:r>
    </w:p>
    <w:p/>
    <w:p>
      <w:r xmlns:w="http://schemas.openxmlformats.org/wordprocessingml/2006/main">
        <w:t xml:space="preserve">Deuteronomy 25:13 ကြီးသောအလေး၊ သေးငယ်သောအလေးများကို သင်၏အိတ်၌ မထားရ။</w:t>
      </w:r>
    </w:p>
    <w:p/>
    <w:p>
      <w:r xmlns:w="http://schemas.openxmlformats.org/wordprocessingml/2006/main">
        <w:t xml:space="preserve">ကျွန်ုပ်တို့၏အိတ်များတွင် မတူညီသောအလေးချိန်နှစ်ခုကို သယ်ဆောင်ခြင်းမပြုရန် ဘုရားသခင်က ကျွန်ုပ်တို့အား အမိန့်ပေးသည်။</w:t>
      </w:r>
    </w:p>
    <w:p/>
    <w:p>
      <w:r xmlns:w="http://schemas.openxmlformats.org/wordprocessingml/2006/main">
        <w:t xml:space="preserve">1. လှည့်စားခြင်း၏အပြစ်- ကျွန်ုပ်တို့၏အိတ်များတွင် အမျိုးမျိုးသောအလေးချိန်မထားရှိရန် ဘုရားသခင်၏ပညတ်တော်ကို စူးစမ်းရှာဖွေခြင်း</w:t>
      </w:r>
    </w:p>
    <w:p/>
    <w:p>
      <w:r xmlns:w="http://schemas.openxmlformats.org/wordprocessingml/2006/main">
        <w:t xml:space="preserve">၂။ မှန်ကန်သောအရာကို လုပ်ဆောင်ခြင်း- ဘုရားသခင်၏ ပညတ်တော်များကို လိုက်နာခြင်း၏ အရေးပါမှု</w:t>
      </w:r>
    </w:p>
    <w:p/>
    <w:p>
      <w:r xmlns:w="http://schemas.openxmlformats.org/wordprocessingml/2006/main">
        <w:t xml:space="preserve">1. သုတ္တံကျမ်း 20:10 &amp; 23 - "အမျိုးမျိုးသောအလေးများသည် ထာဝရဘုရား စက်ဆုပ်ရွံရှာဖွယ်ဖြစ်၍၊ ချိန်ခွင်မှားခြင်းသည် မကောင်း။"</w:t>
      </w:r>
    </w:p>
    <w:p/>
    <w:p>
      <w:r xmlns:w="http://schemas.openxmlformats.org/wordprocessingml/2006/main">
        <w:t xml:space="preserve">2. Luke 16:10 - "အနည်းနှင့်အများ ယုံနိုင်သောသူသည် များစွာသောအားဖြင့် ယုံနိုင်၏။ အနည်းနှင့်အများ မရိုးမသားသောသူသည် များစွာသောအားဖြင့် မရိုးမသားဖြစ်လိမ့်မည်။"</w:t>
      </w:r>
    </w:p>
    <w:p/>
    <w:p>
      <w:r xmlns:w="http://schemas.openxmlformats.org/wordprocessingml/2006/main">
        <w:t xml:space="preserve">Deuteronomy 25:14 သင့်အိမ်၌ အကြီးအငယ်အခြင်မရှိစေရ။</w:t>
      </w:r>
    </w:p>
    <w:p/>
    <w:p>
      <w:r xmlns:w="http://schemas.openxmlformats.org/wordprocessingml/2006/main">
        <w:t xml:space="preserve">ဤကျမ်းပိုဒ်သည် မရိုးသားသောကြောင့် ကျွန်ုပ်တို့အား မတူညီသောအလေးချိန်နှင့် အတိုင်းအတာများမရှိရန် ညွှန်ကြားထားသည်။</w:t>
      </w:r>
    </w:p>
    <w:p/>
    <w:p>
      <w:r xmlns:w="http://schemas.openxmlformats.org/wordprocessingml/2006/main">
        <w:t xml:space="preserve">၁။ ဘုရားသခင်ရဲ့ ရိုးသားမှုစံနှုန်းများ - တရားဟောရာ ၂၅:၁၄</w:t>
      </w:r>
    </w:p>
    <w:p/>
    <w:p>
      <w:r xmlns:w="http://schemas.openxmlformats.org/wordprocessingml/2006/main">
        <w:t xml:space="preserve">၂- တရားမျှတမှု လိုအပ်သည်။—တရားဟောရာ ၂၅:၁၄</w:t>
      </w:r>
    </w:p>
    <w:p/>
    <w:p>
      <w:r xmlns:w="http://schemas.openxmlformats.org/wordprocessingml/2006/main">
        <w:t xml:space="preserve">၁ ဝတ်ပြုရာ ၁၉း၃၅-၃၆ - "တရားသဖြင့်စီရင်ခြင်း၊ မြက်ခင်းပြင်၌၊ အလေးချိန်၊ အတိုင်းအတာ၊ ချိန်ခွင်၊ အလေး၊ ဖြောင့်သောဧဖာ၊ မျှတသောဟိန်၊ မျှတသော ချိန်ခွင်၊ အဲဂုတ္တုပြည်မှ နှုတ်ဆောင်တော်မူသော သင်၏ဘုရားသခင် ထာဝရဘုရား။</w:t>
      </w:r>
    </w:p>
    <w:p/>
    <w:p>
      <w:r xmlns:w="http://schemas.openxmlformats.org/wordprocessingml/2006/main">
        <w:t xml:space="preserve">2: Proverbs 11:1 - "မှားယွင်းသောချိန်ခွင်သည် ထာဝရဘုရား စက်ဆုပ်ရွံရှာတော်မူ၏။ မျှတသောအလေးချိန်မူကား၊</w:t>
      </w:r>
    </w:p>
    <w:p/>
    <w:p>
      <w:r xmlns:w="http://schemas.openxmlformats.org/wordprocessingml/2006/main">
        <w:t xml:space="preserve">Deuteronomy 25:15 သင်၏ဘုရားသခင် ထာဝရဘုရား ပေးတော်မူသောပြည်၌ သင်၏အသက်တာရှည်မည်အကြောင်း၊</w:t>
      </w:r>
    </w:p>
    <w:p/>
    <w:p>
      <w:r xmlns:w="http://schemas.openxmlformats.org/wordprocessingml/2006/main">
        <w:t xml:space="preserve">ကတိထားရာပြည်၌ ကျွန်ုပ်တို့၏အသက်တာရှည်စေခြင်းငှာ ကျွန်ုပ်တို့၏လုပ်ဆောင်မှုများနှင့် အလေးချိန်များတွင် ရိုးသားရန် ဘုရားသခင်က ကျွန်ုပ်တို့အား မိန့်မှာထားသည်။</w:t>
      </w:r>
    </w:p>
    <w:p/>
    <w:p>
      <w:r xmlns:w="http://schemas.openxmlformats.org/wordprocessingml/2006/main">
        <w:t xml:space="preserve">၁။ တရားဟောရာ ၂၅:၁၅ မှ ဘဝသင်ခန်းစာများ– ကျွန်ုပ်တို့၏နေ့စဉ်အသက်တာတွင် ရိုးသားမှုနှင့် တရားမျှတမှု၏အရေးကြီးမှု။</w:t>
      </w:r>
    </w:p>
    <w:p/>
    <w:p>
      <w:r xmlns:w="http://schemas.openxmlformats.org/wordprocessingml/2006/main">
        <w:t xml:space="preserve">2. ရိုးသားခြင်းသည် အကောင်းဆုံးမူဝါဒ- ဘုရားသခင်ရှေ့တော်၌ ဖြောင့်မတ်စွာနေထိုင်ခြင်း၏ကောင်းချီးများ။</w:t>
      </w:r>
    </w:p>
    <w:p/>
    <w:p>
      <w:r xmlns:w="http://schemas.openxmlformats.org/wordprocessingml/2006/main">
        <w:t xml:space="preserve">1. Proverbs 11:1 "မှားယွင်းသောချိန်ခွင်သည် ထာဝရဘုရား စက်ဆုပ်ရွံရှာတော်မူ၏။ မျှတသောအလေးချိန်မူကား၊</w:t>
      </w:r>
    </w:p>
    <w:p/>
    <w:p>
      <w:r xmlns:w="http://schemas.openxmlformats.org/wordprocessingml/2006/main">
        <w:t xml:space="preserve">2. မဿဲ 5:7 "သနားတတ်သောသူတို့သည်မင်္ဂလာရှိကြ၏။ အကြောင်းမူကား၊ သူတို့သည် ကရုဏာကိုရကြလိမ့်မည်။"</w:t>
      </w:r>
    </w:p>
    <w:p/>
    <w:p>
      <w:r xmlns:w="http://schemas.openxmlformats.org/wordprocessingml/2006/main">
        <w:t xml:space="preserve">Deuteronomy 25:16 အကြောင်းမူကား၊ ထိုသို့သောအမှုကို ပြုသောသူနှင့် မတရားသောအမှုကို ပြုသောသူအပေါင်းတို့သည် သင်၏ဘုရားသခင် ထာဝရဘုရား စက်ဆုပ်ရွံရှာဘွယ် ဖြစ်ကြ၏။</w:t>
      </w:r>
    </w:p>
    <w:p/>
    <w:p>
      <w:r xmlns:w="http://schemas.openxmlformats.org/wordprocessingml/2006/main">
        <w:t xml:space="preserve">မတရားစွာပြုမူခြင်းသည် ဘုရားသခင်စက်ဆုပ်ရွံရှာဖွယ်ဖြစ်၏။</w:t>
      </w:r>
    </w:p>
    <w:p/>
    <w:p>
      <w:r xmlns:w="http://schemas.openxmlformats.org/wordprocessingml/2006/main">
        <w:t xml:space="preserve">၁။ “ဘုရားသခင်ရှေ့တော်၌ ဖြောင့်မတ်စွာ အသက်ရှင်ခြင်း”</w:t>
      </w:r>
    </w:p>
    <w:p/>
    <w:p>
      <w:r xmlns:w="http://schemas.openxmlformats.org/wordprocessingml/2006/main">
        <w:t xml:space="preserve">၂။ "အပြစ်၏စက်ဆုပ်ရွံရှာဖွယ်"</w:t>
      </w:r>
    </w:p>
    <w:p/>
    <w:p>
      <w:r xmlns:w="http://schemas.openxmlformats.org/wordprocessingml/2006/main">
        <w:t xml:space="preserve">1. 1 Peter 1:15-16 - "သင်တို့ကိုခေါ်တော်မူသောသူသည် သန့်ရှင်းတော်မူသည်နည်းတူ၊ သင်တို့သည် ခပ်သိမ်းသောစကား၌ သန့်ရှင်းခြင်းရှိကြလော့။</w:t>
      </w:r>
    </w:p>
    <w:p/>
    <w:p>
      <w:r xmlns:w="http://schemas.openxmlformats.org/wordprocessingml/2006/main">
        <w:t xml:space="preserve">2 ရောမ 12:1-2 - "ညီအစ်ကိုတို့၊ ထို့ကြောင့်၊ သင်တို့သည် ဘုရားသခင်၏ ကရုဏာတော်အားဖြင့် သင်တို့၏ကိုယ်ခန္ဓာကို သန့်ရှင်းသော၊ သန့်ရှင်းသော၊ နှစ်သက်ဘွယ်သော အမှုဖြစ်သော ဘုရားသခင်အား နှစ်သက်ဘွယ်ရှိစေခြင်းငှာ သင်တို့ကို ငါနှိုးဆော် တောင်းပန်အပ်ပါသည်။ လောကီသားတို့ကား၊ ဘုရားသခင်၏အလိုတော်၊ နှစ်သက်ဖွယ်ကောင်းသော၊ စုံလင်သောအရာကို သက်သေပြနိုင်စေခြင်းငှာ၊ သင်တို့၏စိတ်ဝိညာဉ်ကို အသစ်တဖန်ပြောင်းလဲခြင်းဖြင့် ပြောင်းလဲကြလော့။"</w:t>
      </w:r>
    </w:p>
    <w:p/>
    <w:p>
      <w:r xmlns:w="http://schemas.openxmlformats.org/wordprocessingml/2006/main">
        <w:t xml:space="preserve">Deuteronomy 25:17 သင်တို့သည် အဲဂုတ္တုပြည်မှ ထွက်လာသောအခါ၊ အာမလက်မင်း၌ ပြုသောအမှုကို အောက်မေ့ကြလော့။</w:t>
      </w:r>
    </w:p>
    <w:p/>
    <w:p>
      <w:r xmlns:w="http://schemas.openxmlformats.org/wordprocessingml/2006/main">
        <w:t xml:space="preserve">အဲဂုတ္တုပြည်မှထွက်ခွာချိန်တွင် အာမလက်ပြုခဲ့သောအမှုကို ဣသရေလလူတို့ကို သတိရရန် ကျမ်းပိုဒ်က အားပေးသည်။</w:t>
      </w:r>
    </w:p>
    <w:p/>
    <w:p>
      <w:r xmlns:w="http://schemas.openxmlformats.org/wordprocessingml/2006/main">
        <w:t xml:space="preserve">1. အောက်မေ့ခြင်း၏စွမ်းအား- အတိတ်ကအမှားများကို သတိရခြင်းက ကျွန်ုပ်တို့ကို ယုံကြည်ခြင်း၌ရှေ့ဆက်ရန် မည်ကဲ့သို့ကူညီနိုင်မည်နည်း။</w:t>
      </w:r>
    </w:p>
    <w:p/>
    <w:p>
      <w:r xmlns:w="http://schemas.openxmlformats.org/wordprocessingml/2006/main">
        <w:t xml:space="preserve">2. သစ္စာရှိမှတ်ဉာဏ် - ကျွန်ုပ်တို့၏အတိတ်ကရုန်းကန်မှုများကြားမှ ဘုရားသခင်၏သစ္စာတော်ကို သတိရရန် သင်ခန်းစာတစ်ခု။</w:t>
      </w:r>
    </w:p>
    <w:p/>
    <w:p>
      <w:r xmlns:w="http://schemas.openxmlformats.org/wordprocessingml/2006/main">
        <w:t xml:space="preserve">1. ထွက်မြောက်ရာ 17:8-16 - ဣသရေလလူတို့အပေါ် အာမလက်၏တိုက်ခိုက်မှုမှတ်တမ်း။</w:t>
      </w:r>
    </w:p>
    <w:p/>
    <w:p>
      <w:r xmlns:w="http://schemas.openxmlformats.org/wordprocessingml/2006/main">
        <w:t xml:space="preserve">2. ဆာလံ 103:11-14 - ဘုရားသခင်သည် ကျွန်ုပ်တို့၏အပြစ်များကို မအောက်မေ့တော့ကြောင်း သတိပေးချက်ဖြစ်သည်။</w:t>
      </w:r>
    </w:p>
    <w:p/>
    <w:p>
      <w:r xmlns:w="http://schemas.openxmlformats.org/wordprocessingml/2006/main">
        <w:t xml:space="preserve">Deuteronomy 25:18 သင်သည် မော၍ ပင်ပန်းသောအခါ၊ သင့်နောက်၌ အားနည်းသော သူအပေါင်းတို့ကို လမ်း၌တွေ့၍၊ ဘုရားသခင်ကို မကြောက်ရွံ့။</w:t>
      </w:r>
    </w:p>
    <w:p/>
    <w:p>
      <w:r xmlns:w="http://schemas.openxmlformats.org/wordprocessingml/2006/main">
        <w:t xml:space="preserve">ဘုရားသခင်သည် ဣသရေလလူတို့အား ၎င်းတို့၏ရန်သူများကို လက်စားချေရန် မိန့်မှာခဲ့ပြီး၊ ၎င်းတို့အား ပင်ပန်းနွမ်းနယ်နေချိန်၌ အတိတ်က ဘုရားသခင်သည် ၎င်းတို့အား ကရုဏာပြခဲ့ပုံကို သတိရရန် မိန့်တော်မူခဲ့သည်။</w:t>
      </w:r>
    </w:p>
    <w:p/>
    <w:p>
      <w:r xmlns:w="http://schemas.openxmlformats.org/wordprocessingml/2006/main">
        <w:t xml:space="preserve">1. ဘုရားသခင်၏ ကရုဏာတော်- အားနည်းချိန်၌ ဘုရားသခင်၏ ကျေးဇူးတော်ကို သတိရပါ။</w:t>
      </w:r>
    </w:p>
    <w:p/>
    <w:p>
      <w:r xmlns:w="http://schemas.openxmlformats.org/wordprocessingml/2006/main">
        <w:t xml:space="preserve">2. ဒဏ်ပေးမည့်ဘုရား၏အစီအစဉ်- ကျွန်ုပ်တို့၏အသက်တာတွင် ခွင့်လွှတ်ခြင်း၏အရေးကြီးမှု။</w:t>
      </w:r>
    </w:p>
    <w:p/>
    <w:p>
      <w:r xmlns:w="http://schemas.openxmlformats.org/wordprocessingml/2006/main">
        <w:t xml:space="preserve">1. ဆာလံ 103:8-14 - ထာဝရဘုရားသည် သနားစုံမက်၍ ကျေးဇူးပြုတတ်သောသဘော၊ အမျက်နှေးခြင်း၊ တည်ကြည်သောမေတ္တာ၌ ကြွယ်ဝပြည့်စုံတော်မူ၏။</w:t>
      </w:r>
    </w:p>
    <w:p/>
    <w:p>
      <w:r xmlns:w="http://schemas.openxmlformats.org/wordprocessingml/2006/main">
        <w:t xml:space="preserve">2. ရောမ 12:14-21 - သင်တို့ကို ညှဉ်းဆဲသောသူတို့ကို ကောင်းကြီးပေးကြလော့။ ကောင်းကြီးပေး၍ ကျိန်ဆဲခြင်းကို မပြုကြနှင့်။</w:t>
      </w:r>
    </w:p>
    <w:p/>
    <w:p>
      <w:r xmlns:w="http://schemas.openxmlformats.org/wordprocessingml/2006/main">
        <w:t xml:space="preserve">Deuteronomy 25:19 သို့ဖြစ်၍ သင်၏ဘုရားသခင် ထာဝရဘုရားသည် သင့်အား အပိုင်ပေး၍ အမွေခံစရာဘို့ ပေးတော်မူသောပြည်၌၊ သင်၏ဘုရားသခင် ထာဝရ ဘုရားပေးတော်မူသောပြည်၌၊ သင်၏ပတ်ဝန်းကျင်ရန်သူအပေါင်းတို့မှ ငြိမ်ဝပ်စွာနေ၍ ချမ်းသာပေးတော်မူသောအခါ၊ ကောင်းကင်အောက်က အာမလက်၊ မမေ့လျော့ရ။</w:t>
      </w:r>
    </w:p>
    <w:p/>
    <w:p>
      <w:r xmlns:w="http://schemas.openxmlformats.org/wordprocessingml/2006/main">
        <w:t xml:space="preserve">အာမလက်၏အပြစ်များကို မမေ့ရန်နှင့် ကောင်းကင်အောက်မှ သူတို့၏မှတ်ဉာဏ်ကို ဖယ်ရှားရန် ဘုရားသခင်က ကျွန်ုပ်တို့အား မိန့်မှာထားသည်။</w:t>
      </w:r>
    </w:p>
    <w:p/>
    <w:p>
      <w:r xmlns:w="http://schemas.openxmlformats.org/wordprocessingml/2006/main">
        <w:t xml:space="preserve">1. အာမလက်၏အပြစ်- အပြစ်ကိုငြင်းပယ်ရန် ကျွန်ုပ်တို့၏အတိတ်ကို သတိရပါ။</w:t>
      </w:r>
    </w:p>
    <w:p/>
    <w:p>
      <w:r xmlns:w="http://schemas.openxmlformats.org/wordprocessingml/2006/main">
        <w:t xml:space="preserve">2. ခွင့်လွှတ်ခြင်း၏ စွမ်းအား- သခင်ဘုရား၏ ကရုဏာတော်၌ ကျေးဇူးတော်ကို ရှာဖွေခြင်း</w:t>
      </w:r>
    </w:p>
    <w:p/>
    <w:p>
      <w:r xmlns:w="http://schemas.openxmlformats.org/wordprocessingml/2006/main">
        <w:t xml:space="preserve">1. ဟေရှာယ 43:25 - "ငါသည် ငါ့ကိုယ်ကြောင့် သင်၏ဒုစရိုက်များကို ဖြေဖျောက်၍ သင်၏အပြစ်များကို အောက်မေ့ခြင်းမရှိ၊</w:t>
      </w:r>
    </w:p>
    <w:p/>
    <w:p>
      <w:r xmlns:w="http://schemas.openxmlformats.org/wordprocessingml/2006/main">
        <w:t xml:space="preserve">2. Luke 6:36 - "သင်တို့အဘသည် ကရုဏာရှိတော်မူသည်နည်းတူ၊ သနားခြင်းရှိကြလော့။"</w:t>
      </w:r>
    </w:p>
    <w:p/>
    <w:p>
      <w:r xmlns:w="http://schemas.openxmlformats.org/wordprocessingml/2006/main">
        <w:t xml:space="preserve">တရားဟောရာ ၂၆ ကို အောက်ဖော်ပြပါ အပိုဒ်သုံးပိုဒ်ဖြင့် အကျဉ်းချုံးနိုင်သည်၊</w:t>
      </w:r>
    </w:p>
    <w:p/>
    <w:p>
      <w:r xmlns:w="http://schemas.openxmlformats.org/wordprocessingml/2006/main">
        <w:t xml:space="preserve">အပိုဒ် ၁- တရားဟောရာ ၂၆:၁-၁၁ တွင် အဦးသီးသောအသီးအနှံများကို ပူဇော်ခြင်းနှင့် ထာဝရဘုရားရှေ့တော်၌ ကြေငြာချက်တစ်ခုရွတ်ဆိုခြင်းကို ရည်ညွှန်းသည်။ မောရှေသည် ဣသရေလလူတို့ကို ဘုရားသခင်ကတိထားတော်မူသောပြည်သို့ ဝင်သောအခါ၊ အဦးသီးသောအသီးအနှံကို ယဇ်ပုရောဟိတ်ရှေ့၌ ဆက်ကပ်ရမည်ဟု မောရှေ မှာကြားထားသည်။ ဤပူဇော်သက္ကာနှင့်အတူ၊ သူတို့သည် ဘုရားသခင်၏သစ္စာတော်ကို အသိအမှတ်ပြုကြောင်း ကြေငြာချက်တစ်ခုကို ရွတ်ဆိုကြပြီး ကိုယ်တော်က ရွေးချယ်ထားသော လူမျိုးအဖြစ် ၎င်းတို့၏သမိုင်းကြောင်းကို ပြန်လည်ရေတွက်ရမည်ဖြစ်သည်။ ဤလုပ်ရပ်သည် ဘုရားသခင်၏ပြင်ဆင်ပေးမှုနှင့် ကယ်တင်ခြင်းအတွက် သူတို့၏ကျေးဇူးတင်ကြောင်းကို အမှတ်ရစေသည်။</w:t>
      </w:r>
    </w:p>
    <w:p/>
    <w:p>
      <w:r xmlns:w="http://schemas.openxmlformats.org/wordprocessingml/2006/main">
        <w:t xml:space="preserve">အပိုဒ် 2- တရားဟောရာ ၂၆:၁၂-၁၅ တွင် ဆက်လက်တည်ရှိပြီး လိုအပ်နေသောသူများကို ထောက်ပံ့ရန် ဆယ်ဖို့တစ်ဖို့၊ ဆယ်ဖို့တစ်နှစ်ဟု လူသိများသော တတိယနှစ်တွင် လေဝိသား၊ တိုင်းတစ်ပါးသား၊ မိဘမဲ့ကလေးများနှင့် မုဆိုးမများအတွက် ဆယ်ဖို့တစ်ဖို့ကို ဖယ်ထားသင့်သည်ဟု မိန့်တော်မူ၏။ ထိုသို့လုပ်ဆောင်ခြင်းဖြင့် အရင်းအမြစ်များ သို့မဟုတ် လူမှုရေးထောက်ပံ့မှု ချို့တဲ့သူများအား သနားကြင်နာမှုကို ပြသကြသည်။</w:t>
      </w:r>
    </w:p>
    <w:p/>
    <w:p>
      <w:r xmlns:w="http://schemas.openxmlformats.org/wordprocessingml/2006/main">
        <w:t xml:space="preserve">အပိုဒ် ၃- တရားဟောရာ ၂၆ တွင် ဣသရေလလူမျိုး၏ ပဋိညာဉ်သည် ယေဟောဝါနှင့် ဆက်ဆံရေးကို ထပ်လောင်းအတည်ပြုချက်ဖြင့် နိဂုံးချုပ်ထားသည်။ တရားဟောရာ ၂၆:၁၆-၁၉ တွင်၊ မောရှေသည် ဣသရေလလူမျိုးအား ဘုရားသခင်၏ပညတ်တော်များကို သစ္စာရှိရှိနာခံရန် ၎င်းတို့၏တာဝန်ဖြစ်ကြောင်း သတိပေးထားသည်။ ကိုယ်တော်၏ စီရင်ထုံးဖွဲ့ချက်များနှင့် စည်းမျဥ်းစည်းကမ်းများကို လိုက်နာရန် စိတ်နှလုံးအကြွင်းမဲ့ ကတိကဝတ်ပြုရန် သူတို့ကို တောင်းဆိုထားသည်။ သူတို့၏ နာခံမှုအတွက် ပြန်ပေးသည့်အနေဖြင့်၊ ဘုရားသခင်သည် ၎င်းတို့အား လူမျိုးတကာတို့ထက် ချီးမြှောက်ပြီး သန့်ရှင်းသောလူများကို ဘဏ္ဍာတော်အဖြစ် ထူထောင်ရန် ကတိပြုပါသည်။</w:t>
      </w:r>
    </w:p>
    <w:p/>
    <w:p>
      <w:r xmlns:w="http://schemas.openxmlformats.org/wordprocessingml/2006/main">
        <w:t xml:space="preserve">အကျဉ်းချုပ်မှာ:</w:t>
      </w:r>
    </w:p>
    <w:p>
      <w:r xmlns:w="http://schemas.openxmlformats.org/wordprocessingml/2006/main">
        <w:t xml:space="preserve">တရားဟောရာ ၂၆ က ဖော်ပြသည်။</w:t>
      </w:r>
    </w:p>
    <w:p>
      <w:r xmlns:w="http://schemas.openxmlformats.org/wordprocessingml/2006/main">
        <w:t xml:space="preserve">ဘုရားသခင်၏သစ္စာတော်ကို အသိအမှတ်ပြုသော အဦးသီးသောအသီးများ ပူဇော်ခြင်း၊</w:t>
      </w:r>
    </w:p>
    <w:p>
      <w:r xmlns:w="http://schemas.openxmlformats.org/wordprocessingml/2006/main">
        <w:t xml:space="preserve">လိုအပ်နေသောသူများကို ဆယ်ဖို့တစ်ဖို့နှင့် ပူဇော်သက္ကာများ၊</w:t>
      </w:r>
    </w:p>
    <w:p>
      <w:r xmlns:w="http://schemas.openxmlformats.org/wordprocessingml/2006/main">
        <w:t xml:space="preserve">ပဋိညာဉ်တရား၏ ဆက်ဆံရေးကို နာခံခြင်းသည် ကောင်းချီးများဆီသို့ ဦးတည်ကြောင်း ထပ်လောင်းအတည်ပြုသည်။</w:t>
      </w:r>
    </w:p>
    <w:p/>
    <w:p>
      <w:r xmlns:w="http://schemas.openxmlformats.org/wordprocessingml/2006/main">
        <w:t xml:space="preserve">ဘုရားသခင်၏သစ္စာတော်ကို အသိအမှတ်ပြုကာ အဦးသီးသောအသီးများကို ပူဇော်ခြင်း၊</w:t>
      </w:r>
    </w:p>
    <w:p>
      <w:r xmlns:w="http://schemas.openxmlformats.org/wordprocessingml/2006/main">
        <w:t xml:space="preserve">လေဝိသား၊ တပါးအမျိုးသား၊ မိဘမဲ့၊ မုတ်ဆိုးမတို့ကို ပူဇော်သက္ကာ၊</w:t>
      </w:r>
    </w:p>
    <w:p>
      <w:r xmlns:w="http://schemas.openxmlformats.org/wordprocessingml/2006/main">
        <w:t xml:space="preserve">စိတ်နှလုံးအကြွင်းမဲ့ နာခံခြင်းသည် ချီးမြှောက်ခြင်းသို့ ဦးတည်စေသော ပဋိညာဉ်တရားကို ပြန်လည်အတည်ပြုခြင်းဖြစ်သည်။</w:t>
      </w:r>
    </w:p>
    <w:p/>
    <w:p>
      <w:r xmlns:w="http://schemas.openxmlformats.org/wordprocessingml/2006/main">
        <w:t xml:space="preserve">အခန်းကြီးတွင် အဦးသီးသောအသီးအနှံများကို ပူဇော်ခြင်း၊ ထာဝရဘုရားရှေ့တော်၌ ကြေငြာချက်ရွတ်ဆိုခြင်း၊ လိုအပ်သူများအတွက် ဆယ်ဖို့တစ်ဖို့နှင့် ပူဇော်သက္ကာများ၏ အရေးပါမှုနှင့် ဘုရားသခင်နှင့် အစ္စရေးတို့၏ ပဋိညာဉ်ဆက်ဆံရေးကို ထပ်လောင်းအတည်ပြုခြင်းတို့ကို အလေးပေးဖော်ပြထားသည်။ တရားဟောရာ ၂၆ တွင်၊ မောရှေသည် ဣသရေလလူတို့ကို ကတိထားရာပြည်သို့ဝင်သောအခါ၊ ယဇ်ပုရောဟိတ်ရှေ့တော်၌ ပူဇော်သက္ကာအဖြစ် အဦးသီးသောအသီးအနှံကို ယူဆောင်လာရမည်ဟု မောရှေက ညွှန်ကြားထားသည်။ ဤပူဇော်သက္ကာနှင့်အတူ၊ သူတို့သည် သူ၏ရွေးချယ်ထားသောလူများအဖြစ် ၎င်းတို့၏သမိုင်းတစ်လျှောက် ဘုရားသခင်၏သစ္စာတော်ကို အသိအမှတ်ပြုကြောင်း ကြေငြာချက်ကို ရွတ်ဆိုရမည်ဖြစ်သည်။</w:t>
      </w:r>
    </w:p>
    <w:p/>
    <w:p>
      <w:r xmlns:w="http://schemas.openxmlformats.org/wordprocessingml/2006/main">
        <w:t xml:space="preserve">တရားဟောရာ ၂၆ တွင် မောရှေသည် ဆယ်ဖို့တစ်ဖို့နှင့် ပူဇော်သက္ကာများ ပေးကမ်းခြင်း၏ အရေးကြီးပုံကို အလေးပေးဖော်ပြသည်။ တတိယနှစ် (ဆယ်ဖို့နှစ်) တွင် လိုအပ်နေသော လေဝိသား၊ သူတို့တွင်နေထိုင်သော တိုင်းတစ်ပါးသား၊ မိဘမဲ့ကလေးများ၊ မုဆိုးမများကို လိုအပ်နေသော သူတို့၏အသိုင်းအဝိုင်းအတွင်း ဆယ်စုတစုစီ ဖယ်ထားသင့်သည်ဟု မိန့်တော်မူသည်။ ဤလုပ်ရပ်သည် အရင်းအမြစ်များ သို့မဟုတ် လူမှုရေးပံ့ပိုးမှု ချို့တဲ့သူများအား သနားကြင်နာမှုကို ပြသသည်။</w:t>
      </w:r>
    </w:p>
    <w:p/>
    <w:p>
      <w:r xmlns:w="http://schemas.openxmlformats.org/wordprocessingml/2006/main">
        <w:t xml:space="preserve">တရားဟောရာ ၂၆ တွင် ယေဟောဝါနှင့် ဣသရေလ၏ပဋိညာဉ်ဆက်ဆံရေးကို ထပ်လောင်းအတည်ပြုချက်ဖြင့် နိဂုံးချုပ်ထားသည်။ မောရှေသည် ဘုရားသခင်၏ပညတ်တော်များကို သစ္စာရှိရှိနာခံရန် သူတို့၏တာဝန်ဖြစ်ကြောင်း သူတို့ကိုသတိပေးသည်။ ကိုယ်တော်၏ စီရင်ထုံးဖွဲ့ချက်များနှင့် စည်းမျဥ်းစည်းကမ်းများကို လိုက်နာရန် စိတ်နှလုံးအကြွင်းမဲ့ ကတိကဝတ်ပြုရန် သူတို့ကို တောင်းဆိုထားသည်။ သူတို့၏နာခံမှုအတွက် ပြန်ပေးသည့်အနေဖြင့်၊ ဘုရားသခင်သည် ၎င်းတို့အား လူမျိုးတကာတို့ထက် ချီးမြှောက်ရန်နှင့် သူ၏ဘုန်းတော်ကို ထင်ဟပ်သည့် အဖိုးတန်အပိုင်ပစ္စည်းအဖြစ် သန့်ရှင်းသောလူများအဖြစ် ထူထောင်ရန် ကတိပြုပါသည်။</w:t>
      </w:r>
    </w:p>
    <w:p/>
    <w:p>
      <w:r xmlns:w="http://schemas.openxmlformats.org/wordprocessingml/2006/main">
        <w:t xml:space="preserve">Deuteronomy 26:1 သင်၏ဘုရားသခင် ထာဝရဘုရားသည် သင့်အား အမွေခံစရာဘို့ ပေးတော်မူသောပြည်သို့ ဝင်၍ သိမ်းယူ၍ ကျိန်းဝပ်သောအခါ၊</w:t>
      </w:r>
    </w:p>
    <w:p/>
    <w:p>
      <w:r xmlns:w="http://schemas.openxmlformats.org/wordprocessingml/2006/main">
        <w:t xml:space="preserve">သခင်ဘုရားပေးတော်မူသောပြည်ကို ငါတို့ဝင်၍ သိမ်းယူသောအခါ၊ ငါတို့သည် ကျေးဇူးတော်ကို ချီးမွမ်း၍ ယဇ်ပူဇော်သက္ကာကို ပူဇော်ရမည်။</w:t>
      </w:r>
    </w:p>
    <w:p/>
    <w:p>
      <w:r xmlns:w="http://schemas.openxmlformats.org/wordprocessingml/2006/main">
        <w:t xml:space="preserve">1. ကျေးဇူးသိတတ်သောနှလုံးသား- ကျွန်ုပ်တို့၏အသက်တာတွင် ကျေးဇူးသိတတ်မှုကို မွေးမြူပါ။</w:t>
      </w:r>
    </w:p>
    <w:p/>
    <w:p>
      <w:r xmlns:w="http://schemas.openxmlformats.org/wordprocessingml/2006/main">
        <w:t xml:space="preserve">2. ဘုရားသခင်၏ ကတိတော်၌ တည်ကြည်ခြင်း- သခင်ဘုရား၏ စီမံပေးမှုကို ယုံကြည်ခြင်း။</w:t>
      </w:r>
    </w:p>
    <w:p/>
    <w:p>
      <w:r xmlns:w="http://schemas.openxmlformats.org/wordprocessingml/2006/main">
        <w:t xml:space="preserve">1. ဆာလံ 100:4-5 - "ကျေးဇူးတော်ကို ချီးမွမ်းခြင်းနှင့်တကွ၊ နန်းတော်တံခါးတို့ကို ဝင်ကြလော့။ ကျေးဇူးတော်ကို ချီးမွမ်းကြလော့။ နာမတော်ကို ကောင်းကြီးပေးကြလော့။ အကြောင်းမူကား၊ ထာဝရဘုရားသည် ကောင်းမြတ်တော်မူ၍၊ တည်ကြည်သောမေတ္တာသည် နိစ္စထာဝရတည်၏။ “</w:t>
      </w:r>
    </w:p>
    <w:p/>
    <w:p>
      <w:r xmlns:w="http://schemas.openxmlformats.org/wordprocessingml/2006/main">
        <w:t xml:space="preserve">၂။ မဿဲ ၆:၃၃ - “ဘုရားသခင်၏နိုင်ငံတော်နှင့် ဖြောင့်မတ်ခြင်းတရားကို ရှေးဦးစွာရှာကြလော့။</w:t>
      </w:r>
    </w:p>
    <w:p/>
    <w:p>
      <w:r xmlns:w="http://schemas.openxmlformats.org/wordprocessingml/2006/main">
        <w:t xml:space="preserve">Deuteronomy 26:2 သင်၏ဘုရားသခင်ထာဝရဘုရား ပေးတော်မူသောပြည်မှ ဆောင်ခဲ့သော မြေအသီးအနှံမှ အဦးသီးကိုယူ၍ ခြင်းတောင်း၌ ထား၍ ထားရာအရပ်သို့ သွားရမည်။ သင်၏ဘုရားသခင် ထာဝရဘုရားသည် ထိုအရပ်၌ သူ၏နာမကို ထားစေခြင်းငှါ ရွေးကောက်တော်မူလိမ့်မည်။</w:t>
      </w:r>
    </w:p>
    <w:p/>
    <w:p>
      <w:r xmlns:w="http://schemas.openxmlformats.org/wordprocessingml/2006/main">
        <w:t xml:space="preserve">ဤကျမ်းပိုဒ်သည် ဘုရားသခင်ရွေးချယ်ထားသော အရပ်သို့ သူတို့၏ပြည်၏ ပထမဆုံးအသီးအနှံများကို ယူဆောင်လာရန် အစ္စရေးလူမျိုး၏တာဝန်ကို ဟောပြောသည်။</w:t>
      </w:r>
    </w:p>
    <w:p/>
    <w:p>
      <w:r xmlns:w="http://schemas.openxmlformats.org/wordprocessingml/2006/main">
        <w:t xml:space="preserve">၁။ ဘုရားသခင်ရွေးချယ်ထားသောနေရာ- တရားဟောရာ ၂၆:၂ ၏ ဆန်းစစ်ချက်</w:t>
      </w:r>
    </w:p>
    <w:p/>
    <w:p>
      <w:r xmlns:w="http://schemas.openxmlformats.org/wordprocessingml/2006/main">
        <w:t xml:space="preserve">2. အစ္စရေးလူမျိုး၏တာဝန်- ကျွန်ုပ်တို့ထံမှ ဘုရားသခင်တောင်းဆိုသောအရာ</w:t>
      </w:r>
    </w:p>
    <w:p/>
    <w:p>
      <w:r xmlns:w="http://schemas.openxmlformats.org/wordprocessingml/2006/main">
        <w:t xml:space="preserve">1. ထွက်မြောက်ရာ 23:16 စပါးရိတ်ရာပွဲ၊ လယ်၌ကြဲသော အဦးသီးသော အသီးအနှံကို၎င်း၊ လုပ်အားကို ဆောင်၍ စုသိမ်းသောအခါ၊ ကွင်းပြင်။"</w:t>
      </w:r>
    </w:p>
    <w:p/>
    <w:p>
      <w:r xmlns:w="http://schemas.openxmlformats.org/wordprocessingml/2006/main">
        <w:t xml:space="preserve">2 Leviticus 23:10 - “ဣသရေလအမျိုးသားတို့အား ဆင့်ဆိုရမည်မှာ၊ ငါပေးသောပြည်သို့ သင်တို့သည် ရောက်၍ အသီးအနှံကိုရိတ်ရသောအခါ၊ အဦးသီးသောကောက်လှိုင်းကို ဆောင်ခဲ့ရမည်။ အသီးအနှံကို ယဇ်ပုရောဟိတ်အား ပေးလော့။</w:t>
      </w:r>
    </w:p>
    <w:p/>
    <w:p>
      <w:r xmlns:w="http://schemas.openxmlformats.org/wordprocessingml/2006/main">
        <w:t xml:space="preserve">Deuteronomy 26:3 ထိုကာလ၌ ဖြစ်လတံ့သော ယဇ်ပုရောဟိတ်ထံသို့ သွား၍၊ သင်၏ဘုရားသခင် ထာဝရဘုရားအား ပေးလှူခြင်းငှာ ဘိုးဘေးတို့အား ကျိန်ဆိုတော်မူသောပြည်သို့ ယနေ့ ငါရောက်ပြီဟု သင်၏ဘုရားသခင် ထာဝရဘုရားအား ယနေ့ ငါဝန်ခံပါ၏။ ငါတို့</w:t>
      </w:r>
    </w:p>
    <w:p/>
    <w:p>
      <w:r xmlns:w="http://schemas.openxmlformats.org/wordprocessingml/2006/main">
        <w:t xml:space="preserve">တရားဟောရာကျမ်းမှ ဤကျမ်းပိုဒ်တွင် ဣသရေလလူတို့သည် ဘိုးဘေးတို့အား ကတိပြုထားသောပြည်သို့ လာ၍ သခင်ဘုရားထံတော်၌ အသက်မွေးဝမ်းကြောင်းပြုခြင်းအကြောင်း ဆွေးနွေးထားသည်။</w:t>
      </w:r>
    </w:p>
    <w:p/>
    <w:p>
      <w:r xmlns:w="http://schemas.openxmlformats.org/wordprocessingml/2006/main">
        <w:t xml:space="preserve">1. ဘုရားသခင်၏ကတိတော်များ- သူ၏ပဋိညာဉ်ကို ဖြည့်ဆည်းခြင်း။</w:t>
      </w:r>
    </w:p>
    <w:p/>
    <w:p>
      <w:r xmlns:w="http://schemas.openxmlformats.org/wordprocessingml/2006/main">
        <w:t xml:space="preserve">2. ဘုရားသခင်အပေါ် ကျွန်ုပ်တို့၏တာဝန်များ- ကျွန်ုပ်တို့၏ဝတ္တရားများကို ဖြည့်ဆည်းပေးခြင်း</w:t>
      </w:r>
    </w:p>
    <w:p/>
    <w:p>
      <w:r xmlns:w="http://schemas.openxmlformats.org/wordprocessingml/2006/main">
        <w:t xml:space="preserve">1. Joshua 24:14-15 - “ယခုမှာ ထာဝရဘုရားကို ကြောက်ရွံ့၍ သစ္စာရှိ၍ ဝတ်ပြုကြလော့။ မြစ်တဘက်၌၎င်း၊ အဲဂုတ္တုပြည်၌ ဘိုးဘေးတို့ ဝတ်ပြုသော ဘုရားတို့ကို ပယ်ရှား၍၊ ထာဝရဘုရားကို ဝတ်ပြုကြလော့။ ထာ​ဝ​ရ​ဘု​ရား​အား​အ​စေ​ခံ​ခြင်း​ငှာ၊ သင်​တို့​အ​စေ​ခံ​မည့်​သူ​ကို​ယ​နေ့​ရွေး​ချယ်​၍ မြစ်​အ​လွန်​၌​သင်​တို့​၏​ဘိုး​ဘေး​တို့​သည် မြစ်​တ​ဘက်​၌​ဝတ်​ပြု​ကြ​သော​ဘု​ရား၊ သင်​တို့​နေ​ထိုင်​သော အာ​မော​ရိ​လူ​တို့​၏​ဘု​ရား​များ​ကို​ရွေး​ချယ်​ကြ​လော့။ ထာဝရဘုရားကို ဝတ်ပြုကြလော့။</w:t>
      </w:r>
    </w:p>
    <w:p/>
    <w:p>
      <w:r xmlns:w="http://schemas.openxmlformats.org/wordprocessingml/2006/main">
        <w:t xml:space="preserve">2. ဆာလံ 119:1-2 - သခင်ဘုရား၏တရားတော်၌ ကျင်လည်သောသူတို့သည် မင်္ဂလာရှိကြ၏။ သက်သေခံတော်မူချက်တို့ကို စောင့်ရှောက်၍၊ စိတ်နှလုံးအကြွင်းမဲ့ရှာသော သူတို့သည် မင်္ဂလာရှိကြ၏။</w:t>
      </w:r>
    </w:p>
    <w:p/>
    <w:p>
      <w:r xmlns:w="http://schemas.openxmlformats.org/wordprocessingml/2006/main">
        <w:t xml:space="preserve">Deuteronomy 26:4 ယဇ်ပုရောဟိတ်သည် တောင်းကို သင်၏လက်မှနှုတ်၍ သင်၏ဘုရားသခင် ထာဝရဘုရား၏ ယဇ်ပလ္လင်ရှေ့မှာ ချရမည်။</w:t>
      </w:r>
    </w:p>
    <w:p/>
    <w:p>
      <w:r xmlns:w="http://schemas.openxmlformats.org/wordprocessingml/2006/main">
        <w:t xml:space="preserve">ယဇ်ပုရောဟိတ်သည် လူများထံမှ တောင်းကိုယူ၍ ထာဝရဘုရား၏ ယဇ်ပလ္လင်ရှေ့တွင် ထားရန် ညွှန်ကြားခဲ့သည်။</w:t>
      </w:r>
    </w:p>
    <w:p/>
    <w:p>
      <w:r xmlns:w="http://schemas.openxmlformats.org/wordprocessingml/2006/main">
        <w:t xml:space="preserve">၁။ ကျွန်ုပ်တို့၏အသက်တာတွင် ဘုရားသခင့်အခွင့်အာဏာကို အသိအမှတ်ပြုခြင်း။</w:t>
      </w:r>
    </w:p>
    <w:p/>
    <w:p>
      <w:r xmlns:w="http://schemas.openxmlformats.org/wordprocessingml/2006/main">
        <w:t xml:space="preserve">2. ကျွန်ုပ်တို့၏အကောင်းဆုံးကို သခင်ဘုရားထံ ပေးလှူခြင်း။</w:t>
      </w:r>
    </w:p>
    <w:p/>
    <w:p>
      <w:r xmlns:w="http://schemas.openxmlformats.org/wordprocessingml/2006/main">
        <w:t xml:space="preserve">1. Philippians 4:18 - "ငါ၌ရှိသမျှသောဥစ္စာနှင့်ကြွယ်ဝသည်: ငါသည်သင်တို့ထံမှပေးပို့သောအရာတို့ကိုဧပဖြောဒိတ်၏အနံ့မွှေးကြိုင်သောရနံ့, ဘုရားသခင်နှစ်သက်ဖွယ်ကောင်းသောပူဇော်သက္ကာကိုလက်ခံရရှိသည်နှင့်ပြည့်စုံပြီ" ။</w:t>
      </w:r>
    </w:p>
    <w:p/>
    <w:p>
      <w:r xmlns:w="http://schemas.openxmlformats.org/wordprocessingml/2006/main">
        <w:t xml:space="preserve">2. သုတ္တံကျမ်း 3:9 - "သင်၏ဥစ္စာနှင့် သင်၏အဦးသီးသောအသီးအနှံတို့နှင့်၊ ထာဝရဘုရားကို ရိုသေလော့။"</w:t>
      </w:r>
    </w:p>
    <w:p/>
    <w:p>
      <w:r xmlns:w="http://schemas.openxmlformats.org/wordprocessingml/2006/main">
        <w:t xml:space="preserve">Deuteronomy 26:5 သင်၏ဘုရားသခင်ထာဝရဘုရားရှေ့တော်၌ ဆင့်ဆိုရမည်မှာ၊ ငါ့အဘသည် ပျက်စီးခြင်းငှါ အသင့်ရှိသော ရှုရိလူဖြစ်၍၊ အဲဂုတ္တုပြည်သို့သွား၍ လူအနည်းငယ်နှင့် တည်းခိုသဖြင့်၊ ကြီးမြတ်၍ အားကြီးသောလူမျိုးဖြစ်လေ၏။ လူနေထူထပ်သော</w:t>
      </w:r>
    </w:p>
    <w:p/>
    <w:p>
      <w:r xmlns:w="http://schemas.openxmlformats.org/wordprocessingml/2006/main">
        <w:t xml:space="preserve">ဟောပြောသူသည် လူအနည်းငယ်မျှသာ အီဂျစ်ပြည်သို့ သူတို့၏ဖခင် ဆင်းသက်လာပုံနှင့် ကြီးမြတ်ပြီး လူဦးရေတိုးပွားလာပုံတို့ကို ဟောပြောသူသည် ယေဟောဝါဘုရားသခင်အား ပြန်ပြောပြနေသည်။</w:t>
      </w:r>
    </w:p>
    <w:p/>
    <w:p>
      <w:r xmlns:w="http://schemas.openxmlformats.org/wordprocessingml/2006/main">
        <w:t xml:space="preserve">1. သူ၏လူတို့ထံ ကောင်းချီးများ ဆောင်ကြဉ်းရာတွင် ဘုရားသခင်၏ တန်ခိုးတော်</w:t>
      </w:r>
    </w:p>
    <w:p/>
    <w:p>
      <w:r xmlns:w="http://schemas.openxmlformats.org/wordprocessingml/2006/main">
        <w:t xml:space="preserve">၂။ ကတိတော်များကို စောင့်ရှောက်ရာတွင် ဘုရားသခင်၏ သစ္စာရှိမှု</w:t>
      </w:r>
    </w:p>
    <w:p/>
    <w:p>
      <w:r xmlns:w="http://schemas.openxmlformats.org/wordprocessingml/2006/main">
        <w:t xml:space="preserve">1. တရားဟောရာ 26:5-6 သင်၏ဘုရားသခင်ထာဝရဘုရားရှေ့တော်၌ ဆင့်ဆိုရမည်မှာ၊ ငါ့အဘသည် ပျက်စီးခြင်းငှါ အသင့်ရှိသော ရှုရိလူဖြစ်၍၊ အဲဂုတ္တုပြည်သို့သွား၍ လူအနည်းငယ်နှင့် တည်းခိုသဖြင့်၊ ကြီးသောလူမျိုးဖြစ်လေ၏။ ခွန်အားကြီး၍ လူများသောအားဖြင့်၊ ထာဝရဘုရားသည် အားကြီးသောလက်၊ ဆန့်သောလက်၊ ကြီးစွာသောကြောက်မက်ဘွယ်သော နိမိတ်လက္ခဏာ၊ အံ့ဘွယ်သောအမှုတို့ဖြင့် ငါတို့ကို အဲဂုတ္တုပြည်မှ နှုတ်ဆောင်တော်မူ၏။</w:t>
      </w:r>
    </w:p>
    <w:p/>
    <w:p>
      <w:r xmlns:w="http://schemas.openxmlformats.org/wordprocessingml/2006/main">
        <w:t xml:space="preserve">2. ရောမ 4:1-25 သို့ဖြစ်လျှင် ဇာတိပကတိအားဖြင့် ငါတို့အဘအာဗြဟံသည် အဘယ်အရာကိုရသနည်း။ အကြောင်းမူကား၊ အာဗြဟံသည် အကျင့်အားဖြင့် ဖြောင့်မတ်ရာသို့ ရောက်သည်မှန်လျှင်၊ သူ၌ ဝါကြွားစရာ အကြောင်းရှိသော်လည်း၊ သမ္မာကျမ်းစာက ဘာအတွက်ဆိုသနည်း။ အာဗြဟံသည် ဘုရားသခင်ကို ယုံကြည်၍ ဖြောင့်မတ်ခြင်းအဖြစ် မှတ်ယူခဲ့သည်။ ယခုတွင် အလုပ်လုပ်သော သူသည် သူ၏လုပ်အားခကို လက်ဆောင်အဖြစ် မရေတွက်ဘဲ ပေးရမည့် အတိုင်းဖြစ်သည်။ မတရားသောသူတို့ကို ဖြောင့်မတ်ရာသို့ လွှတ်သောသူကို ယုံကြည်သောသူအား၊ သူ၏ယုံကြည်ခြင်းကို ဖြောင့်မတ်ခြင်းဟု မှတ်ယူ၏။</w:t>
      </w:r>
    </w:p>
    <w:p/>
    <w:p>
      <w:r xmlns:w="http://schemas.openxmlformats.org/wordprocessingml/2006/main">
        <w:t xml:space="preserve">Deuteronomy 26:6 အဲဂုတ္တုလူဆိုးတို့သည် ငါတို့ကို တောင်းပန်၍ ညှဉ်းဆဲသဖြင့်၊</w:t>
      </w:r>
    </w:p>
    <w:p/>
    <w:p>
      <w:r xmlns:w="http://schemas.openxmlformats.org/wordprocessingml/2006/main">
        <w:t xml:space="preserve">အစ္စရေးလူတွေကို အီဂျစ်တွေက ဖိနှိပ်ပြီး ကျွန်ခံခဲ့တယ်။</w:t>
      </w:r>
    </w:p>
    <w:p/>
    <w:p>
      <w:r xmlns:w="http://schemas.openxmlformats.org/wordprocessingml/2006/main">
        <w:t xml:space="preserve">၁။ ဘုရားသခင်သည် တန်ခိုးကြီးပြီး ကျွန်ုပ်တို့အား မည်မျှပင်ဆိုးရွားစေကာမူ မည်သည့်အခြေအနေမှ လွတ်မြောက်စေနိုင်သည်။</w:t>
      </w:r>
    </w:p>
    <w:p/>
    <w:p>
      <w:r xmlns:w="http://schemas.openxmlformats.org/wordprocessingml/2006/main">
        <w:t xml:space="preserve">၂။ ကျွန်ုပ်တို့သည် ဣသရေလလူမျိုးထံမှ သင်ယူနိုင်ပြီး ဖိနှိပ်ခံရသောအခြေအနေများမှ လွတ်မြောက်ရန်အတွက် ဘုရားသခင်ကို ယုံကြည်ကိုးစားနိုင်သည်။</w:t>
      </w:r>
    </w:p>
    <w:p/>
    <w:p>
      <w:r xmlns:w="http://schemas.openxmlformats.org/wordprocessingml/2006/main">
        <w:t xml:space="preserve">၁။ ထွက်မြောက်ရာ ၃:၇-၁၀</w:t>
      </w:r>
    </w:p>
    <w:p/>
    <w:p>
      <w:r xmlns:w="http://schemas.openxmlformats.org/wordprocessingml/2006/main">
        <w:t xml:space="preserve">၂။ ဟေရှာယ ၄၁:၁၀</w:t>
      </w:r>
    </w:p>
    <w:p/>
    <w:p>
      <w:r xmlns:w="http://schemas.openxmlformats.org/wordprocessingml/2006/main">
        <w:t xml:space="preserve">Deuteronomy 26:7 ငါတို့သည် ဘိုးဘေးတို့၏ ဘုရားသခင် ထာဝရဘုရားကို အော်ဟစ်သောအခါ၊ ထာဝရဘုရားသည် ငါတို့၏အသံကိုကြား၍၊ ငါတို့ဆင်းရဲခြင်း၊ ငါတို့ပင်ပန်းခြင်း၊ ညှဉ်းဆဲခြင်းကို ကြည့်ရှု၍၊</w:t>
      </w:r>
    </w:p>
    <w:p/>
    <w:p>
      <w:r xmlns:w="http://schemas.openxmlformats.org/wordprocessingml/2006/main">
        <w:t xml:space="preserve">ဘုရားသခင်သည် ဣသရေလလူတို့၏ အော်ဟစ်သံကိုကြား၍ သူတို့၏ဒုက္ခ၊ ပင်ပန်းမှုနှင့် ညှဉ်းဆဲခြင်းကို မြင်တော်မူ၏။</w:t>
      </w:r>
    </w:p>
    <w:p/>
    <w:p>
      <w:r xmlns:w="http://schemas.openxmlformats.org/wordprocessingml/2006/main">
        <w:t xml:space="preserve">1. ဘုရားသခင်သည် နားထောင်တော်မူသည်- လိုအပ်သောအချိန်အခါတွင် သူ၏ကြားဝင်မှုကို မည်သို့လက်ခံနိုင်မည်နည်း။</w:t>
      </w:r>
    </w:p>
    <w:p/>
    <w:p>
      <w:r xmlns:w="http://schemas.openxmlformats.org/wordprocessingml/2006/main">
        <w:t xml:space="preserve">2. ဘုရားသခင်သည် ကျွန်ုပ်တို့၏ရုန်းကန်မှုများကို မြင်သည်- သူ့ထံတွင် နှစ်သိမ့်မှုနှင့် ခွန်အားကို ရှာဖွေပါ။</w:t>
      </w:r>
    </w:p>
    <w:p/>
    <w:p>
      <w:r xmlns:w="http://schemas.openxmlformats.org/wordprocessingml/2006/main">
        <w:t xml:space="preserve">1. Psalm 34:17-18 - ဖြောင့်မတ်သောသူတို့သည် အော်ဟစ်၍၊ ထာဝရဘုရားသည် နားထောင်၍၊ ခပ်သိမ်းသောဆင်းရဲထဲက ကယ်လွှတ်တော်မူ၏။ ကျိုးပဲ့သောစိတ်ရှိသောသူတို့နှင့် ထာဝရဘုရားသည် အနီးအပါးရှိတော်မူ၏။ နှိမ့်ချသောစိတ်နှင့် ကယ်တင်တတ်၏။</w:t>
      </w:r>
    </w:p>
    <w:p/>
    <w:p>
      <w:r xmlns:w="http://schemas.openxmlformats.org/wordprocessingml/2006/main">
        <w:t xml:space="preserve">2. ရောမ 8:26-27 - ထိုနည်းတူ ဝိညာဉ်တော်သည် ငါတို့၏ဆင်းရဲခြင်းတို့ကို ထောက်မတော်မူသည်ဖြစ်၍၊ ငါတို့သည် အဘယ်သို့ဆုတောင်းရမည်ကို မသိသောကြောင့်၊ ငါတို့အလိုအလျောက် ဆုတောင်းရမည်ဟု မသိသော်လည်း၊ စိတ်နှလုံးကို စစ်ကြောသောသူသည် ဝိညာဉ်တော်၏ စိတ်သဘောကို သိ၏။</w:t>
      </w:r>
    </w:p>
    <w:p/>
    <w:p>
      <w:r xmlns:w="http://schemas.openxmlformats.org/wordprocessingml/2006/main">
        <w:t xml:space="preserve">Deuteronomy 26:8 တဖန် ထာဝရဘုရားသည် အားကြီးသောလက်၊ ဆန့်သောလက်ရုံးတော်နှင့်၊ ကြီးစွာသောကြောက်မက်ဘွယ်သောလက္ခဏာ၊ နိမိတ်လက္ခဏာများ၊ အံ့ဘွယ်သောအမှုတို့ဖြင့် ငါတို့ကို အဲဂုတ္တုပြည်မှ နှုတ်ဆောင်တော်မူ၏။</w:t>
      </w:r>
    </w:p>
    <w:p/>
    <w:p>
      <w:r xmlns:w="http://schemas.openxmlformats.org/wordprocessingml/2006/main">
        <w:t xml:space="preserve">ထာ ဝ ရ ဘု ရား သည် ဣ သ ရေ လ အ မျိုး သား တို့ ကို အား ကြီး သော နိ မိတ် လက္ခဏာ များ နှင့် အံ့ ဘွယ် သော အ မှု များ ဖြင့် အဲ ဂုတ္တု ပြည် မှ နှုတ် ဆောင် တော် မူ ၏။</w:t>
      </w:r>
    </w:p>
    <w:p/>
    <w:p>
      <w:r xmlns:w="http://schemas.openxmlformats.org/wordprocessingml/2006/main">
        <w:t xml:space="preserve">1- ကျွန်ုပ်တို့အား ကာကွယ်ရန် သခင်ဘုရား၏သစ္စာတော်နှင့် ကိုယ်တော်၏တန်ခိုးတော်ကို ကျွန်ုပ်တို့ သတိရရမည်ဖြစ်သည်။</w:t>
      </w:r>
    </w:p>
    <w:p/>
    <w:p>
      <w:r xmlns:w="http://schemas.openxmlformats.org/wordprocessingml/2006/main">
        <w:t xml:space="preserve">2: သခင်ဘုရား၏ အံ့ဖွယ်အမှုများနှင့် ပေးစွမ်းမှုအတွက် ကျွန်ုပ်တို့ ကျေးဇူးတင်ရမည်ဖြစ်သည်။</w:t>
      </w:r>
    </w:p>
    <w:p/>
    <w:p>
      <w:r xmlns:w="http://schemas.openxmlformats.org/wordprocessingml/2006/main">
        <w:t xml:space="preserve">1 Exodus 14:31 - အဲဂုတ္တုလူတို့၌ ထာဝရဘုရားပြုတော်မူသော အမှုကြီးသည်ကို ဣသရေလသည်မြင်လျှင်၊ လူများတို့သည် ထာဝရဘုရားကို ကြောက်ရွံ့၍၊</w:t>
      </w:r>
    </w:p>
    <w:p/>
    <w:p>
      <w:r xmlns:w="http://schemas.openxmlformats.org/wordprocessingml/2006/main">
        <w:t xml:space="preserve">2: Psalm 136:12 - ကရုဏာတော်အစဉ်အမြဲတည်သောကြောင့်၊ အားကြီးသောလက်၊ ဆန့်သောလက်ရုံးတော်နှင့်။</w:t>
      </w:r>
    </w:p>
    <w:p/>
    <w:p>
      <w:r xmlns:w="http://schemas.openxmlformats.org/wordprocessingml/2006/main">
        <w:t xml:space="preserve">Deuteronomy 26:9 နို့နှင့်ပျားရည်စီးသောပြည်ကို ဤပြည်သို့ ဆောင်သွား၍၊</w:t>
      </w:r>
    </w:p>
    <w:p/>
    <w:p>
      <w:r xmlns:w="http://schemas.openxmlformats.org/wordprocessingml/2006/main">
        <w:t xml:space="preserve">ဘုရားသခင်သည် သူ၏လူများကို ပေါများပြီး အသီးအနှံများသောပြည်ကို ပေးထားသည်။</w:t>
      </w:r>
    </w:p>
    <w:p/>
    <w:p>
      <w:r xmlns:w="http://schemas.openxmlformats.org/wordprocessingml/2006/main">
        <w:t xml:space="preserve">၁။ ဘုရားသခင်၏ ကြွယ်ဝသောပြင်ဆင်ပေးမှု - တရားဟောရာ ၂၆:၉</w:t>
      </w:r>
    </w:p>
    <w:p/>
    <w:p>
      <w:r xmlns:w="http://schemas.openxmlformats.org/wordprocessingml/2006/main">
        <w:t xml:space="preserve">၂။ ဘုရားသခင်၏ ကတိတော်များ လှပခြင်း - တရားဟောရာ ၂၆:၉</w:t>
      </w:r>
    </w:p>
    <w:p/>
    <w:p>
      <w:r xmlns:w="http://schemas.openxmlformats.org/wordprocessingml/2006/main">
        <w:t xml:space="preserve">1. ဆာလံ 107:35 - တောကိုရပ်သောရေအဖြစ်သို့၎င်း၊ ခြောက်သွေ့သောမြေကို စမ်းရေတွင်းဖြစ်စေတော်မူ၏။</w:t>
      </w:r>
    </w:p>
    <w:p/>
    <w:p>
      <w:r xmlns:w="http://schemas.openxmlformats.org/wordprocessingml/2006/main">
        <w:t xml:space="preserve">2 Isaiah 58:11 - ထာဝရဘုရားသည် သင့်ကို အစဉ်လမ်းပြ၍၊ မိုးခေါင်သောကာလ၌ သင့်စိတ်ဝိညာဉ်ကို ရောင့်ရဲစေ၍၊ သင်၏အရိုးတို့ကို ဖြိုးစေတော်မူသဖြင့်၊ သင်သည် ရေလောင်းသော ဥယျာဉ်ကဲ့သို့၎င်း၊ ရေမကုန်သော စမ်းရေတွင်းကဲ့သို့၎င်း ဖြစ်လိမ့်မည်။</w:t>
      </w:r>
    </w:p>
    <w:p/>
    <w:p>
      <w:r xmlns:w="http://schemas.openxmlformats.org/wordprocessingml/2006/main">
        <w:t xml:space="preserve">Deuteronomy 26:10 ယခုတွင်၊ အိုထာဝရဘုရား၊ ကိုယ်တော်သည် အကျွန်ုပ်ကို ပေးတော်မူသောပြည်၏ အဦးသီးသောအသီးအနှံများကို ဆောင်ခဲ့လေပြီ။ သင်၏ဘုရားသခင် ထာဝရဘုရား ရှေ့တော်၌ထား၍၊ သင်၏ဘုရားသခင် ထာဝရဘုရား ရှေ့တော်၌ ရှိခိုးရမည်။</w:t>
      </w:r>
    </w:p>
    <w:p/>
    <w:p>
      <w:r xmlns:w="http://schemas.openxmlformats.org/wordprocessingml/2006/main">
        <w:t xml:space="preserve">တရားဟောရာ ၂၆:၁၀ တွင် ဤကျမ်းပိုဒ်သည် အဦးသီးသောအသီးအနှံများကို ထာဝရဘုရားအား ဝတ်ပြုကိုးကွယ်ခြင်း၌ ပူဇော်ခြင်း၏ အရေးကြီးပုံကို ဖော်ပြသည်။</w:t>
      </w:r>
    </w:p>
    <w:p/>
    <w:p>
      <w:r xmlns:w="http://schemas.openxmlformats.org/wordprocessingml/2006/main">
        <w:t xml:space="preserve">1. ကျွန်ုပ်တို့၏ပူဇော်သက္ကာအားဖြင့် ဘုရားသခင်ကို ကိုးကွယ်ခြင်း။</w:t>
      </w:r>
    </w:p>
    <w:p/>
    <w:p>
      <w:r xmlns:w="http://schemas.openxmlformats.org/wordprocessingml/2006/main">
        <w:t xml:space="preserve">၂။ ကျွန်ုပ်တို့၏ကောင်းချီးများဖြင့် ဘုရားသခင်ကို မည်သို့ဂုဏ်တင်ရမည်နည်း။</w:t>
      </w:r>
    </w:p>
    <w:p/>
    <w:p>
      <w:r xmlns:w="http://schemas.openxmlformats.org/wordprocessingml/2006/main">
        <w:t xml:space="preserve">1. ဆာလံ 50:10-12 အကြောင်းမူကား၊ တောသားရဲအပေါင်းတို့သည် ငါပိုင်၏။ တောသားရဲအပေါင်းတို့ကို ငါသိ၏။ ငါဗိုက်ဆာရင် မင်းကို ငါမပြောဘူး။ လောကကြီးက ငါပိုင်တယ်၊ ပြည့်စုံတယ်။</w:t>
      </w:r>
    </w:p>
    <w:p/>
    <w:p>
      <w:r xmlns:w="http://schemas.openxmlformats.org/wordprocessingml/2006/main">
        <w:t xml:space="preserve">၂။ မဿဲ ၆း၁၉-၂၁၊ ပိုးရွ၊ သံချေး ယိုယွင်း၍ သူခိုးထွင်းဖောက်ခိုးယူရာ မြေကြီးပေါ်၌ ဘဏ္ဍာကို မဆည်းပူးကြနှင့်။ သူခိုးမဖောက်မခိုးမခိုးနိုင်သောနေရာ။ အကြောင်းမူကား၊ သင်၏ဘဏ္ဍာသည် အဘယ်မှာရှိသနည်း၊ သင်၏နှလုံးသည်လည်း ရှိလိမ့်မည်။</w:t>
      </w:r>
    </w:p>
    <w:p/>
    <w:p>
      <w:r xmlns:w="http://schemas.openxmlformats.org/wordprocessingml/2006/main">
        <w:t xml:space="preserve">Deuteronomy 26:11 သင်၏ဘုရားသခင် ထာဝရဘုရားသည် သင့်အား ပေးသနားတော်မူသော ကောင်းမှုရှိသမျှတို့၌၎င်း၊ သင်မှစ၍ သင်နှင့် လေဝိသား၊ သင်၌ရှိသော တပါးအမျိုးသားတို့၌ ဝမ်းမြောက်ခြင်းရှိလိမ့်မည်။</w:t>
      </w:r>
    </w:p>
    <w:p/>
    <w:p>
      <w:r xmlns:w="http://schemas.openxmlformats.org/wordprocessingml/2006/main">
        <w:t xml:space="preserve">ဤကျမ်းပိုဒ်သည် ကျွန်ုပ်တို့အား ဘုရားသခင်ပေးတော်မူသော ကောင်းမှုတိုင်းတွင် ရွှင်လန်းမှုကို အားပေးသည်။</w:t>
      </w:r>
    </w:p>
    <w:p/>
    <w:p>
      <w:r xmlns:w="http://schemas.openxmlformats.org/wordprocessingml/2006/main">
        <w:t xml:space="preserve">1. ဘုရားသခင်၏ ကောင်းသောဆုကျေးဇူးများတွင် ဝမ်းမြောက်ခြင်း</w:t>
      </w:r>
    </w:p>
    <w:p/>
    <w:p>
      <w:r xmlns:w="http://schemas.openxmlformats.org/wordprocessingml/2006/main">
        <w:t xml:space="preserve">၂။ သူစိမ်းများအတွက် ကျေးဇူးတရားနှင့် ရက်ရောမှု</w:t>
      </w:r>
    </w:p>
    <w:p/>
    <w:p>
      <w:r xmlns:w="http://schemas.openxmlformats.org/wordprocessingml/2006/main">
        <w:t xml:space="preserve">1. James 1:17 - "ကောင်းမြတ်သောဆုကျေးဇူးနှင့် စုံလင်သောဆုကျေးဇူးရှိသမျှသည် အထက်အရပ်မှ ဆင်းသက်၍၊ ပြောင်းလဲမှုကြောင့် အရိပ်မရှိသော အလင်း၏အဖထံတော်မှ ဆင်းသက်လာပါသည်။"</w:t>
      </w:r>
    </w:p>
    <w:p/>
    <w:p>
      <w:r xmlns:w="http://schemas.openxmlformats.org/wordprocessingml/2006/main">
        <w:t xml:space="preserve">2 Philippians 4:4 - "သခင်ဘုရား၌အစဉ်အမြဲဝမ်းမြောက်ကြလော့။ တဖန်ငါဆိုသည်ကား၊ ဝမ်းမြောက်လော့။</w:t>
      </w:r>
    </w:p>
    <w:p/>
    <w:p>
      <w:r xmlns:w="http://schemas.openxmlformats.org/wordprocessingml/2006/main">
        <w:t xml:space="preserve">Deuteronomy 26:12 ဆယ်ဘို့တဘို့ ဆယ်ဘို့တဘို့ ရှိသမျှကို အကုန်အစင် အကုန်ခံပြီးမှ၊ ဆယ်ဘို့တဘို့ ဆယ်ဖို့တနှစ်ဖြစ်တဲ့ တတိယနှစ်၊ သင်၏တံခါးအတွင်း၌ စား၍ ဝကြလော့။</w:t>
      </w:r>
    </w:p>
    <w:p/>
    <w:p>
      <w:r xmlns:w="http://schemas.openxmlformats.org/wordprocessingml/2006/main">
        <w:t xml:space="preserve">ဘုရားသခင်သည် ဣသရေလလူတို့ကို ၎င်းတို့၏အတိုးအပွားကို ဆယ်ဖို့တစ်ဖို့နှင့် ပေးကမ်းရန် လေဝိသား၊ သူစိမ်း၊ မိဘမရှိသူ၊</w:t>
      </w:r>
    </w:p>
    <w:p/>
    <w:p>
      <w:r xmlns:w="http://schemas.openxmlformats.org/wordprocessingml/2006/main">
        <w:t xml:space="preserve">1. Aရက်ရောသော နှလုံးသား - ငတ်မွတ်သောသူအား ပေးကမ်းခြင်း။</w:t>
      </w:r>
    </w:p>
    <w:p/>
    <w:p>
      <w:r xmlns:w="http://schemas.openxmlformats.org/wordprocessingml/2006/main">
        <w:t xml:space="preserve">2. ကျေးဇူးသိစိတ်ဖြင့် အသက်ရှင်ခြင်း- ဘုရားသခင်ကောင်းချီးနှင့် ကျွန်ုပ်တို့၏တုံ့ပြန်မှု</w:t>
      </w:r>
    </w:p>
    <w:p/>
    <w:p>
      <w:r xmlns:w="http://schemas.openxmlformats.org/wordprocessingml/2006/main">
        <w:t xml:space="preserve">1. ဂလာတိ 6:9-10 ငါတို့သည် ကောင်းသောအကျင့်ကို ကျင့်ခြင်းငှါ မငြီးငွေ့ကြကုန်အံ့။ အကြောင်းမူကား၊ ငါတို့သည် အချိန်တန်လျှင် အရှုံးမပေးလျှင် ရိတ်ရလိမ့်မည်။ သို့ဖြစ်ပေရာ၊ ငါတို့သည် အခွင့်ရှိသည်နှင့်အမျှ၊ လူတိုင်းနှင့် အထူးသဖြင့် ယုံကြည်ခြင်း၏အိမ်သူအိမ်သားတို့အား ကျေးဇူးပြုကြကုန်အံ့။</w:t>
      </w:r>
    </w:p>
    <w:p/>
    <w:p>
      <w:r xmlns:w="http://schemas.openxmlformats.org/wordprocessingml/2006/main">
        <w:t xml:space="preserve">2. Luke 3:11 ကိုယ်တော်က၊ အင်္ကျီနှစ်ထည်ရှိသော အကြင်သူသည် မရှိသောသူအား ဝေမျှရမည်။ စားစရာရှိသောသူသည် ထိုနည်းတူပြုရမည်။</w:t>
      </w:r>
    </w:p>
    <w:p/>
    <w:p>
      <w:r xmlns:w="http://schemas.openxmlformats.org/wordprocessingml/2006/main">
        <w:t xml:space="preserve">Deuteronomy 26:13 သင်၏ဘုရားသခင် ထာဝရဘုရားရှေ့တော်၌၊ သန့်ရှင်းသောအရာတို့ကို ငါ့အိမ်မှ ငါဆောင်ခဲ့၍၊ လေဝိသား၊ တပါးအမျိုးသား၊ မိဘမရှိသောသူ၊ မုတ်ဆိုးမတို့အား ပေးသည်နှင့်အညီ၊ ကိုယ်တော်မှာထားတော်မူသမျှသော ပညတ်တော်တို့ကို အကျွန်ုပ်မလွန်ကျူး၊ မမေ့လျော့ပါ။</w:t>
      </w:r>
    </w:p>
    <w:p/>
    <w:p>
      <w:r xmlns:w="http://schemas.openxmlformats.org/wordprocessingml/2006/main">
        <w:t xml:space="preserve">ဣ သ ရေ လ အ မျိုး သား တို့ သည် ထာ ဝ ရ ဘု ရား ၏ မိန့် တော် မူ ချက် များ နှင့် အ ညီ လေ ဝိ သား၊ သူ စိမ်း၊ မိဘ မရှိ သော၊</w:t>
      </w:r>
    </w:p>
    <w:p/>
    <w:p>
      <w:r xmlns:w="http://schemas.openxmlformats.org/wordprocessingml/2006/main">
        <w:t xml:space="preserve">1. ကျေးဇူးတရား၏နှလုံးသား- ဘုရားသခင်၏ ပညတ်တော်များနှင့် ကောင်းချီးများကို သတိရခြင်း။</w:t>
      </w:r>
    </w:p>
    <w:p/>
    <w:p>
      <w:r xmlns:w="http://schemas.openxmlformats.org/wordprocessingml/2006/main">
        <w:t xml:space="preserve">၂။ နာခံမှုကို လေ့ကျင့်ခြင်း- ဘုရားသခင်၏ ပညတ်တော်များကို စောင့်ရှောက်ခြင်းနှင့် သနားကြင်နာမှု ပြသခြင်း။</w:t>
      </w:r>
    </w:p>
    <w:p/>
    <w:p>
      <w:r xmlns:w="http://schemas.openxmlformats.org/wordprocessingml/2006/main">
        <w:t xml:space="preserve">1. မဿဲ 5:17-18 ပညတ်တရား သို့မဟုတ် အနာဂတ္တိကျမ်းများကို ဖျက်သိမ်းရန် ငါလာသည်ဟု မထင်ကြနှင့်။ သူတို့ကို ဖျက်သိမ်းဖို့ ငါလာခဲ့တာ မဟုတ်ဘူး၊ ငါအမှန်အကန်ဆိုသည်ကား၊ ကောင်းကင်နှင့်မြေကြီးမတည်မှီတိုင်အောင်၊ အစက်တစ်စက်မျှမတည်မှီတိုင်အောင်၊ ပညတ်တရားသည် အရာခပ်သိမ်းမပြီးမချင်း ကွယ်ပျောက်လိမ့်မည်။</w:t>
      </w:r>
    </w:p>
    <w:p/>
    <w:p>
      <w:r xmlns:w="http://schemas.openxmlformats.org/wordprocessingml/2006/main">
        <w:t xml:space="preserve">ဂလာတိ 6:7-8 လှည့်ဖြားခြင်းမပြုပါနှင့်။ ဘုရားသခင်သည် မထီမဲ့မြင်ပြု၍ မျိုးစေ့ကြဲသမျှကို ရိတ်တော်မူလိမ့်မည်။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Deuteronomy 26:14 ငိုကြွေးမြည်တမ်းခြင်း၌ မစားရ၊ မစင်ကြယ်သောအသုံးအဖို့၊ သေလွန်သောသူတို့အား ပေးမအပ်ဘဲ၊ ငါ့ဘုရားသခင်ထာဝရဘုရား၏ အမိန့်တော်ကို နားထောင်၍ ကျင့်၏။ မှာထားသမျှအတိုင်း၊</w:t>
      </w:r>
    </w:p>
    <w:p/>
    <w:p>
      <w:r xmlns:w="http://schemas.openxmlformats.org/wordprocessingml/2006/main">
        <w:t xml:space="preserve">ဟောပြောသူသည် သခင်ဘုရား၏အမိန့်တော်များကို လိုက်နာပြီး ဝမ်းနည်းပူဆွေးခြင်း၊ မသန့်ရှင်းသောအသုံးအဆောင် သို့မဟုတ် လူသေများအတွက် ပူဇော်သက္ကာများမှ မယူဆောင်ပါ။</w:t>
      </w:r>
    </w:p>
    <w:p/>
    <w:p>
      <w:r xmlns:w="http://schemas.openxmlformats.org/wordprocessingml/2006/main">
        <w:t xml:space="preserve">၁။ "ဘုရားသခင့်အမိန့်တော်များနှင့် အလိုတော်အတိုင်း နာခံခြင်း"</w:t>
      </w:r>
    </w:p>
    <w:p/>
    <w:p>
      <w:r xmlns:w="http://schemas.openxmlformats.org/wordprocessingml/2006/main">
        <w:t xml:space="preserve">2. "သစ္စာရှိရှိ နာခံခြင်းဆုလာဘ်"</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ကောလောသဲ 3:17 - နှုတ်ကပတ်တော်အားဖြင့်သော်လည်းကောင်း၊ အကျင့်အားဖြင့်လည်းကောင်း သခင်ယေရှု၏နာမတော်ကိုအမှီပြု၍ ခပ်သိမ်းသောအမှုတို့ကို ဆောင်ရွက်၍ ခမည်းတော်ဘုရားသခင်အား ကျေးဇူးတော်ကို ချီးမွမ်းလျက်၊</w:t>
      </w:r>
    </w:p>
    <w:p/>
    <w:p>
      <w:r xmlns:w="http://schemas.openxmlformats.org/wordprocessingml/2006/main">
        <w:t xml:space="preserve">Deuteronomy 26:15 နို့နှင့်ပျားရည်စီးသောပြည်၊ ငါတို့ဘိုးဘေးတို့အား ကျိန်ဆိုသည်အတိုင်း၊ ကိုယ်တော်၏လူဣသရေလအမျိုးနှင့် အကျွန်ုပ်တို့အား ပေးတော်မူသောပြည်ကို ကောင်းကြီးပေးတော်မူပါ။</w:t>
      </w:r>
    </w:p>
    <w:p/>
    <w:p>
      <w:r xmlns:w="http://schemas.openxmlformats.org/wordprocessingml/2006/main">
        <w:t xml:space="preserve">ဘုရားသခင်သည် သူ၏လူဣသရေလနှင့် ၎င်းတို့အား ပေးထားသည့်ပြည်၊ ပေါများပြီး အသီးအနှံများသောပြည်၊</w:t>
      </w:r>
    </w:p>
    <w:p/>
    <w:p>
      <w:r xmlns:w="http://schemas.openxmlformats.org/wordprocessingml/2006/main">
        <w:t xml:space="preserve">1. ဘုရားသခင်၏ကောင်းချီးများ ပေါများပြီး အသီးအပွင့်များရှိသည်။</w:t>
      </w:r>
    </w:p>
    <w:p/>
    <w:p>
      <w:r xmlns:w="http://schemas.openxmlformats.org/wordprocessingml/2006/main">
        <w:t xml:space="preserve">၂။ ဘုရားသခင်၏ကတိတော်များသည် ယုံကြည်စိတ်ချရသည်။</w:t>
      </w:r>
    </w:p>
    <w:p/>
    <w:p>
      <w:r xmlns:w="http://schemas.openxmlformats.org/wordprocessingml/2006/main">
        <w:t xml:space="preserve">1. ဆာလံ 103:2-5 - အိုငါ့ဝိညာဉ်၊ ထာဝရဘုရားကို ကောင်းကြီးပေး၍၊ အကျိုးကျေးဇူး အလုံးစုံတို့ကို မမေ့လျော့နှင့်။ သင်၏ဒုစရိုက်အလုံးစုံတို့ကို လွှတ်တော်မူ၏။ သင်၏ရောဂါရှိသမျှတို့ကို ငြိမ်းစေတော်မူ၏။ သင်၏အသက်ကို ပျက်စီးခြင်းမှ ရွေးနှုတ်တော်မူပါ။ ကရုဏာနှင့် ကရုဏာဖြင့် သင့်အား သရဖူဆောင်းတော်မူ၏။ သင်၏နှုတ်ကို ကောင်းသောအရာနှင့် ကျေနပ်စေသောသူ၊ သင်၏အသက်သည် လင်းတကဲ့သို့ အသစ်ပြုပြင်ခြင်းသို့ ရောက်လိမ့်မည်။</w:t>
      </w:r>
    </w:p>
    <w:p/>
    <w:p>
      <w:r xmlns:w="http://schemas.openxmlformats.org/wordprocessingml/2006/main">
        <w:t xml:space="preserve">2 Proverbs 10:22 - ထာဝရဘုရား၏ ကောင်းကြီးမင်္ဂလာသည် ကြွယ်ဝစေ၍၊</w:t>
      </w:r>
    </w:p>
    <w:p/>
    <w:p>
      <w:r xmlns:w="http://schemas.openxmlformats.org/wordprocessingml/2006/main">
        <w:t xml:space="preserve">Deuteronomy 26:16 ယနေ့တွင် သင်၏ဘုရားသခင် ထာဝရဘုရားသည် ဤစီရင်ထုံးဖွဲ့ချက်များနှင့် စီရင်ထုံးဖွဲ့ချက်များကို လိုက်နာရန် မှာထားတော်မူသည်ဖြစ်၍၊ စိတ်နှလုံးအကြွင်းမဲ့ စောင့်ထိန်းရမည်။</w:t>
      </w:r>
    </w:p>
    <w:p/>
    <w:p>
      <w:r xmlns:w="http://schemas.openxmlformats.org/wordprocessingml/2006/main">
        <w:t xml:space="preserve">ဤကျမ်းပိုဒ်သည် ဘုရားသခင်၏ စီရင်ထုံးဖွဲ့ချက်များနှင့် တရားစီရင်ချက်များကို စိတ်နှလုံးအကြွင်းမဲ့ စောင့်ရှောက်ခြင်း၏ အရေးပါမှုကို အလေးပေးဖော်ပြသည်။</w:t>
      </w:r>
    </w:p>
    <w:p/>
    <w:p>
      <w:r xmlns:w="http://schemas.openxmlformats.org/wordprocessingml/2006/main">
        <w:t xml:space="preserve">1. နာခံမှု၏နှလုံးသား- ဘုရားသခင်၏ ပညတ်တော်များကို စိတ်နှလုံးအကြွင်းမဲ့ လိုက်နာနေထိုင်ပါ။</w:t>
      </w:r>
    </w:p>
    <w:p/>
    <w:p>
      <w:r xmlns:w="http://schemas.openxmlformats.org/wordprocessingml/2006/main">
        <w:t xml:space="preserve">၂။ နာခံမှု၏ဝိညာဉ်- ဘုရား၏အလိုတော်ကို ဆည်းကပ်ခြင်းဖြင့် ဖြည့်ဆည်းခြင်း။</w:t>
      </w:r>
    </w:p>
    <w:p/>
    <w:p>
      <w:r xmlns:w="http://schemas.openxmlformats.org/wordprocessingml/2006/main">
        <w:t xml:space="preserve">1. သုတ္တံကျမ်း 3:5-6 - ထာဝရဘုရားကို စိတ်နှလုံးအကြွင်းမဲ့ ကိုးစားလော့၊ သင်၏ဥာဏ်ကို အားမကိုးနှင့်။ သင်​တို့​၏​လမ်း​စ​ရာ​တို့​တွင်​သူ​အား​ဝန်​ခံ​လော့၊ သင်​တို့​လမ်း​ကို​ဖြောင့်​စေ​တော်​မူ​လိမ့်​မည်။</w:t>
      </w:r>
    </w:p>
    <w:p/>
    <w:p>
      <w:r xmlns:w="http://schemas.openxmlformats.org/wordprocessingml/2006/main">
        <w:t xml:space="preserve">2. မဿဲ 22:37-40 - သင်၏ဘုရားသခင် ထာဝရဘုရားကို စိတ်နှလုံးအကြွင်းမဲ့၊ စိတ်နှလုံးအကြွင်းမဲ့ ချစ်လော့ဟု မိန့်တော်မူ၏။ ဤသည်မှာ ကြီးမြတ်ပြီး ပဌမပညတ်တော်ဖြစ်သည်။ ဒုတိယတစ်မျိုးကား၊ ကိုယ်နှင့်စပ်ဆိုင်သောသူကို ကိုယ်နှင့်အမျှ ချစ်ရမည်။ ဤပညတ်တော်နှစ်ပါးတွင် ပညတ္တိကျမ်းနှင့် အနာဂတ္တိကျမ်းများအားလုံးကို မူတည်ပါသည်။</w:t>
      </w:r>
    </w:p>
    <w:p/>
    <w:p>
      <w:r xmlns:w="http://schemas.openxmlformats.org/wordprocessingml/2006/main">
        <w:t xml:space="preserve">Deuteronomy 26:17 ယနေ့ ထာဝရဘုရားသည် သင်၏ဘုရားသခင်ဖြစ်စေခြင်းငှါ၊ လမ်းတော်သို့ လိုက်၍၊ စီရင်ထုံးဖွဲ့ချက်တို့ကို စောင့်ရှောက်ခြင်းငှါ၊ စီရင်တော်မူချက်တို့ကို နားထောင်၍၊</w:t>
      </w:r>
    </w:p>
    <w:p/>
    <w:p>
      <w:r xmlns:w="http://schemas.openxmlformats.org/wordprocessingml/2006/main">
        <w:t xml:space="preserve">ကျမ်းပိုဒ်သည် ဘုရားသခင်နှင့်ကျွန်ုပ်တို့၏ ပဋိညာဉ်ကို သတိရစေပြီး သူ၏အမိန့်တော်များကို နာခံကာ သူ၏လမ်းစဉ်များကို လိုက်လျှောက်ပါ။</w:t>
      </w:r>
    </w:p>
    <w:p/>
    <w:p>
      <w:r xmlns:w="http://schemas.openxmlformats.org/wordprocessingml/2006/main">
        <w:t xml:space="preserve">1. ဘုရားသခင်၏ပဋိညာဉ်၌တည်နေခြင်း - ဘုရားသခင်၏လမ်းတော်များကိုနာခံရန် သင်ယူခြင်း</w:t>
      </w:r>
    </w:p>
    <w:p/>
    <w:p>
      <w:r xmlns:w="http://schemas.openxmlformats.org/wordprocessingml/2006/main">
        <w:t xml:space="preserve">2. ဘုရားသခင်၏ အသံတော် - အမိန့်တော်များကို သစ္စာရှိရှိ တုံ့ပြန်ခြင်း။</w:t>
      </w:r>
    </w:p>
    <w:p/>
    <w:p>
      <w:r xmlns:w="http://schemas.openxmlformats.org/wordprocessingml/2006/main">
        <w:t xml:space="preserve">1. ဆာလံ 119:105 - နှုတ်ကပတ်တော်သည် အကျွန်ုပ်ခြေရှေ့မှာ မီးခွက်ဖြစ်၍ အကျွန်ုပ်သွားရာလမ်းကို လင်းစေပါ၏။</w:t>
      </w:r>
    </w:p>
    <w:p/>
    <w:p>
      <w:r xmlns:w="http://schemas.openxmlformats.org/wordprocessingml/2006/main">
        <w:t xml:space="preserve">2. Jeremiah 7:23 ငါမှာထားသည်ကား၊ ငါ့စကားသံကို နားထောင်လော့။ ငါသည် သင်တို့၏ဘုရားသခင်ဖြစ်၍၊ သင်တို့သည် ငါ၏လူဖြစ်ကြလိမ့်မည်။</w:t>
      </w:r>
    </w:p>
    <w:p/>
    <w:p>
      <w:r xmlns:w="http://schemas.openxmlformats.org/wordprocessingml/2006/main">
        <w:t xml:space="preserve">Deuteronomy 26:18 ကတိထားတော်မူသည်အတိုင်း၊ ပညတ်တော်ရှိသမျှတို့ကို စောင့်ရှောက်ရမည်ဟု ထာဝရဘုရား မိန့်တော်မူသည်အတိုင်း၊</w:t>
      </w:r>
    </w:p>
    <w:p/>
    <w:p>
      <w:r xmlns:w="http://schemas.openxmlformats.org/wordprocessingml/2006/main">
        <w:t xml:space="preserve">ထာ​ဝ​ရ​ဘု​ရား​သည်​ဣ​သ​ရေ​လ​အ​မျိုး​သား​တို့​အား​သူ​၏​အထူး​လူ​များ​အ​ဖြစ်​ရွေး​ချယ်​ပြီး​သူ​တို့​အား​လုံး​၏​ပ​ညတ်​တ​ရား​များ​ကို​နာ​ခံ​ရန်​မိန့်​တော်​မူ​၏။</w:t>
      </w:r>
    </w:p>
    <w:p/>
    <w:p>
      <w:r xmlns:w="http://schemas.openxmlformats.org/wordprocessingml/2006/main">
        <w:t xml:space="preserve">၁။ ဘုရားသခင်သည် ကျွန်ုပ်တို့တစ်ဦးစီအတွက် အစီအစဉ်ရှိပြီး အစ္စရေးလူမျိုးကို အထူးအဖြစ်ရွေးချယ်ခဲ့သည်။</w:t>
      </w:r>
    </w:p>
    <w:p/>
    <w:p>
      <w:r xmlns:w="http://schemas.openxmlformats.org/wordprocessingml/2006/main">
        <w:t xml:space="preserve">2. ဘုရားသခင်၏ ပညတ်တော်များကို နာခံပြီး ကိုယ်တော်၏ အထူးရွေးချယ်ထားသော လူများတွင် ပါဝင်ပါ။</w:t>
      </w:r>
    </w:p>
    <w:p/>
    <w:p>
      <w:r xmlns:w="http://schemas.openxmlformats.org/wordprocessingml/2006/main">
        <w:t xml:space="preserve">1. 2 ကောရိန္သု 6:16-18 - အကြောင်းမူကား၊ သင်တို့သည် အသက်ရှင်တော်မူသောဘုရားသခင်၏ဗိမာန်တော်ဖြစ်ကြ၏။ ဘုရားသခင်မိန့်တော်မူသည်အတိုင်း၊ ငါသည်သူတို့၌ကျိန်းဝပ်၍၊ သူတို့၌ကျင်လည်၍၊ ငါသည် သူတို့၏ဘုရားဖြစ်သဖြင့်၊ သူတို့သည် ငါ၏လူဖြစ်ကြလိမ့်မည်။ အရှင်ထာဝရဘုရားမိန့်တော်မူသည်ကား၊ ထိုကြောင့်သူတို့အထဲမှထွက်၍ သင်တို့သည် သီးခြားနေကြလော့။ ညစ်ညူးသောအရာကို မထိနှင့်၊ ငါသည် သင်တို့ကိုလက်ခံ၍၊ သင်တို့၏အဘဖြစ်မည်၊ သင်တို့သည် ငါ၏သားသမီးများဖြစ်ကြလိမ့်မည်ဟု ထာဝရဘုရား မိန့်တော်မူ၏။ အနန္တ။"</w:t>
      </w:r>
    </w:p>
    <w:p/>
    <w:p>
      <w:r xmlns:w="http://schemas.openxmlformats.org/wordprocessingml/2006/main">
        <w:t xml:space="preserve">2. ရောမ 8:29 - "ညီအစ်ကိုများစွာတို့တွင် သားဦးဖြစ်စေခြင်းငှါ၊ သားတော်၏ပုံသဏ္ဍာန်နှင့် ညီစေခြင်းငှာ ကြိုတင်သိမြင်တော်မူသောသူဖြစ်တော်မူ၏။"</w:t>
      </w:r>
    </w:p>
    <w:p/>
    <w:p>
      <w:r xmlns:w="http://schemas.openxmlformats.org/wordprocessingml/2006/main">
        <w:t xml:space="preserve">Deuteronomy 26:19 ဖန်ဆင်းတော်မူသော လူမျိုးတကာတို့ထက်၊ ဂုဏ်အသရေ၊ ဂုဏ်အသရေရှိစေခြင်းငှာ၊ မိန့်တော်မူသည်အတိုင်း၊ သင်သည် သင်၏ဘုရားသခင် ထာဝရဘုရားအဘို့ သန့်ရှင်းသောလူမျိုးဖြစ်မည်အကြောင်း၊</w:t>
      </w:r>
    </w:p>
    <w:p/>
    <w:p>
      <w:r xmlns:w="http://schemas.openxmlformats.org/wordprocessingml/2006/main">
        <w:t xml:space="preserve">ထာ​ဝ​ရ​ဘု​ရား​သည်​လူ​မျိုး​တို့​ထက်​သူ​၏​လူ​မျိုး​တော်​အား​ချီး​မွမ်း​ချီး​မြှောက်​ရန်၊ သန့်​ရှင်း​သော​လူ​မျိုး​ဖြစ်​စေ​ရန်၊</w:t>
      </w:r>
    </w:p>
    <w:p/>
    <w:p>
      <w:r xmlns:w="http://schemas.openxmlformats.org/wordprocessingml/2006/main">
        <w:t xml:space="preserve">၁။ “ဘုရားသခင်၏ သန့်ရှင်းသော လူများအဖြစ် အသက်ရှင်ခြင်း”</w:t>
      </w:r>
    </w:p>
    <w:p/>
    <w:p>
      <w:r xmlns:w="http://schemas.openxmlformats.org/wordprocessingml/2006/main">
        <w:t xml:space="preserve">၂။"လူမျိုးတကာတို့ထက် မြင့်မြတ်ခြင်း၏ကောင်းချီး"</w:t>
      </w:r>
    </w:p>
    <w:p/>
    <w:p>
      <w:r xmlns:w="http://schemas.openxmlformats.org/wordprocessingml/2006/main">
        <w:t xml:space="preserve">1. 1 ပေတရု 2:9-10 - သင်တို့မူကား၊ မှောင်မိုက်ထဲက အံ့ဖွယ်သောအလင်းတော်သို့ ခေါ်တော်မူသောသူ၏ ဂုဏ်ကျေးဇူးကို သင်တို့အား ဘော်ပြစေခြင်းငှါ၊ သင်တို့သည် ရွေးကောက်တော်မူသော လူမျိုး၊ တော်ဝင်ယဇ်ပုရောဟိတ်၊</w:t>
      </w:r>
    </w:p>
    <w:p/>
    <w:p>
      <w:r xmlns:w="http://schemas.openxmlformats.org/wordprocessingml/2006/main">
        <w:t xml:space="preserve">10 တစ်ချိန်က သင်သည် လူမျိုးမဟုတ်၊ ယခုတွင် သင်သည် ဘုရားသခင်၏လူမျိုးဖြစ်ပေ၏။ တစ်ချိန်က ကရုဏာကို မရရှိခဲ့သော်လည်း ယခုတွင် ကရုဏာကို ခံရသည်။</w:t>
      </w:r>
    </w:p>
    <w:p/>
    <w:p>
      <w:r xmlns:w="http://schemas.openxmlformats.org/wordprocessingml/2006/main">
        <w:t xml:space="preserve">2. Isaiah 43:21 - ငါသည် ကိုယ်အဘို့ ငါဖန်ဆင်းသောလူတို့သည် ငါ၏ဂုဏ်ကျေးဇူးကို ဘော်ပြကြလိမ့်မည်။</w:t>
      </w:r>
    </w:p>
    <w:p/>
    <w:p>
      <w:r xmlns:w="http://schemas.openxmlformats.org/wordprocessingml/2006/main">
        <w:t xml:space="preserve">တရားဟောရာကျမ်း ၂၇ ကို အောက်ပါအတိုင်း အပိုဒ်သုံးပိုဒ်ဖြင့် အကျဉ်းချုံးဖော်ပြနိုင်ပြီး၊</w:t>
      </w:r>
    </w:p>
    <w:p/>
    <w:p>
      <w:r xmlns:w="http://schemas.openxmlformats.org/wordprocessingml/2006/main">
        <w:t xml:space="preserve">အပိုဒ် ၁- တရားဟောရာ ၂၇:၁-၁၀ တွင် အစ္စရေးလူမျိုးတို့သည် ကတိထားရာပြည်သို့ ဂျော်ဒန်မြစ်ကိုဖြတ်ကူးသောအခါ ကျောက်တုံးကြီးများကို တပ်ဆင်ရန်နှင့် ၎င်းတို့အပေါ်၌ ပညတ်တရားစကားများကို ရေးထိုးရန် အမိန့်ပေးထားသည်။ ဤကျောက်များကို အင်္ဂတေဖြင့် ဖုံးအုပ်ထားရန် မောရှေက ညွှန်ကြားထားပြီး၊ ဘုရားသခင်၏ ပညတ်တရား အလုံးစုံကို ၎င်းတို့ပေါ်တွင် ရေးထားရမည်။ ဤပုံဆောင်သည့်လုပ်ရပ်သည် ဘုရားသခင့်ပညတ်တော်များကို နာခံရန် ၎င်းတို့၏ကတိကဝတ်ကို လူသိရှင်ကြားဖော်ပြသည့် သတိပေးချက်တစ်ခုဖြစ်သည်။</w:t>
      </w:r>
    </w:p>
    <w:p/>
    <w:p>
      <w:r xmlns:w="http://schemas.openxmlformats.org/wordprocessingml/2006/main">
        <w:t xml:space="preserve">အပိုဒ် 2- တရားဟောရာ ၂၇:၁၁-၂၆ တွင် ဆက်လက်၍ မောရှေသည် ဂေရဇိမ်တောင်နှင့် ဧဗလတောင်ပေါ်တွင် ကြွေးကြော်ရမည့် ကောင်းချီးများနှင့် ကျိန်စာများကို အစီအရီဖော်ပြထားသည်။ ဘုရားသခင်ရဲ့ ပညတ်တော်တွေကို သစ္စာရှိရှိ လိုက်လျှောက်သူတွေအပေါ် ကောင်းချီးတွေ ခံစားရပြီး ရုပ်ပုံကိုးကွယ်မှု၊ မိဘတွေကို မထီမဲ့မြင်ပြုတာ၊ မရိုးသားတာ၊ ဤဓမ္မအခမ်းအနားသည် ဘုရားသခင့်ပညတ်များကို နာခံခြင်း သို့မဟုတ် မနာခံခြင်းနှင့်အတူ လိုက်ပါလာသည့် အကျိုးဆက်များကို အမှတ်ရစေသည်။</w:t>
      </w:r>
    </w:p>
    <w:p/>
    <w:p>
      <w:r xmlns:w="http://schemas.openxmlformats.org/wordprocessingml/2006/main">
        <w:t xml:space="preserve">အပိုဒ် ၃- တရားဟောရာ ၂၇ သည် ဘုရားသခင်၏ အမိန့်တော်အားလုံးကို နာခံရန် တောင်းဆိုချက်ဖြင့် နိဂုံးချုပ်ထားသည်။ တရားဟောရာ ၂၇:၂၆ တွင်၊ ဘုရားသခင့်ပညတ်တော်၏ ကဏ္ဍအားလုံးကို မထောက်ထားဘဲ မည်သူမဆို ကျိန်ခြင်းခံရသည်ဟု မောရှေက ကြေညာထားသည်။ ဤဥပဒေများကို လိုက်နာခြင်းသည် ဘုရားသခင်၏ကောင်းချီးများကို တွေ့ကြုံခံစားပြီး ကိုယ်တော်၏မျက်နှာသာ၌ တည်နေရန် မရှိမဖြစ်လိုအပ်ကြောင်း ၎င်းက အလေးပေးပြောကြားခဲ့သည်။</w:t>
      </w:r>
    </w:p>
    <w:p/>
    <w:p>
      <w:r xmlns:w="http://schemas.openxmlformats.org/wordprocessingml/2006/main">
        <w:t xml:space="preserve">အကျဉ်းချုပ်မှာ:</w:t>
      </w:r>
    </w:p>
    <w:p>
      <w:r xmlns:w="http://schemas.openxmlformats.org/wordprocessingml/2006/main">
        <w:t xml:space="preserve">တရားဟောရာ ၂၇ က ဖော်ပြသည်။</w:t>
      </w:r>
    </w:p>
    <w:p>
      <w:r xmlns:w="http://schemas.openxmlformats.org/wordprocessingml/2006/main">
        <w:t xml:space="preserve">ဘုရားသခင့်ပညတ်ကို ပုံဆောင်ကတိကဝတ်ပြုထားသော ကျောက်တုံးများကို တပ်ဆင်ခြင်း၊</w:t>
      </w:r>
    </w:p>
    <w:p>
      <w:r xmlns:w="http://schemas.openxmlformats.org/wordprocessingml/2006/main">
        <w:t xml:space="preserve">နာခံခြင်း သို့မဟုတ် မနာခံခြင်းအတွက် အကျိုးဆက်များကို ကောင်းချီးပေးခြင်း၊</w:t>
      </w:r>
    </w:p>
    <w:p>
      <w:r xmlns:w="http://schemas.openxmlformats.org/wordprocessingml/2006/main">
        <w:t xml:space="preserve">ဘုရားသခင့်ပညတ်တော်၏ ရှုထောင့်အားလုံးကို နာခံမှုအပြည့်ရှိရန် တောင်းဆိုပါ။</w:t>
      </w:r>
    </w:p>
    <w:p/>
    <w:p>
      <w:r xmlns:w="http://schemas.openxmlformats.org/wordprocessingml/2006/main">
        <w:t xml:space="preserve">ဘုရားသခင့်ပညတ်ကို ပုံဆောင်ကတိကဝတ်ပြုထားသော ကျောက်များကို တပ်ဆင်ခြင်းအပေါ် အလေးပေးခြင်း၊</w:t>
      </w:r>
    </w:p>
    <w:p>
      <w:r xmlns:w="http://schemas.openxmlformats.org/wordprocessingml/2006/main">
        <w:t xml:space="preserve">နာခံခြင်း သို့မဟုတ် မနာခံခြင်းအတွက် အကျိုးဆက်များကို ကောင်းချီးပေးခြင်း၊</w:t>
      </w:r>
    </w:p>
    <w:p>
      <w:r xmlns:w="http://schemas.openxmlformats.org/wordprocessingml/2006/main">
        <w:t xml:space="preserve">ဘုရားသခင့်ပညတ်တော်၏ ရှုထောင့်အားလုံးကို နာခံမှုအပြည့်ရှိရန် တောင်းဆိုပါ။</w:t>
      </w:r>
    </w:p>
    <w:p/>
    <w:p>
      <w:r xmlns:w="http://schemas.openxmlformats.org/wordprocessingml/2006/main">
        <w:t xml:space="preserve">အခန်းကြီးသည် ဘုရားသခင်၏ ပညတ်တရားစကားများဖြင့် ရေးထိုးထားသော ကျောက်များကို တပ်ဆင်ရန် မိန့်မှာချက်၊ ကတိထားရာပြည်သို့ ဝင်ရောက်ခြင်းအတွက် ကောင်းချီးများနှင့် ကျိန်စာများ ကြေငြာခြင်းနှင့် ဘုရားသခင်၏ ပညတ်တော်အားလုံးကို အပြည့်အဝနာခံရန် တောင်းဆိုချက်တို့ကို အလေးပေးထားသည်။ တရားဟောရာ ၂၇ တွင်၊ မောရှေသည် ဣသရေလလူမျိုးအား ကတိထားရာပြည်သို့ ဂျော်ဒန်မြစ်ကိုဖြတ်ကူးသောအခါ၊ အင်္ဂတေဖြင့်ဖုံးထားသော ကျောက်တုံးကြီးများကို တပ်ဆင်၍ ဘုရားသခင်၏ပညတ်တရားစကားတော်အားလုံးကို ရေးထိုးထားရန် ဣသရေလလူတို့ကို ညွှန်ကြားထားသည်။ ဤလုပ်ရပ်သည် ဘုရားသခင်၏ပညတ်တော်များကို နာခံရန် ပုံဆောင်ကတိကဝတ်တစ်ခုဖြစ်သည်။</w:t>
      </w:r>
    </w:p>
    <w:p/>
    <w:p>
      <w:r xmlns:w="http://schemas.openxmlformats.org/wordprocessingml/2006/main">
        <w:t xml:space="preserve">တရားဟောရာကျမ်း ၂၇ တွင် မောရှေသည် ဂေရဇိမ်တောင်နှင့် ဧဗလတောင်ပေါ်တွင် ကောင်းချီးမင်္ဂလာများနှင့် ကျိန်စာများကြေညာသည့် အခမ်းအနားတစ်ခုကို အကျဉ်းချုံးဖော်ပြသည်။ ဘုရားသခင်၏ ပညတ်တော်များကို သစ္စာရှိရှိ လိုက်လျှောက်သူများအပေါ် ကောင်းချီးများ ခံစားရပြီး အမျိုးမျိုးသော မနာခံမှု ပုံစံအမျိုးမျိုးတွင် ပါဝင်နေသူများအပေါ် ကျိန်ဆဲခြင်းကို ကြေငြာထားသည်။ ဤဓမ္မအခမ်းအနားသည် ဘုရားသခင့်ပညတ်များကို နာခံခြင်း သို့မဟုတ် မနာခံခြင်းနှင့်အတူ လိုက်ပါလာသည့် အကျိုးဆက်များကို အမှတ်ရစေသည်။</w:t>
      </w:r>
    </w:p>
    <w:p/>
    <w:p>
      <w:r xmlns:w="http://schemas.openxmlformats.org/wordprocessingml/2006/main">
        <w:t xml:space="preserve">တရားဟောရာ ၂၇ တွင် မောရှေသည် ဘုရားသခင့်ပညတ်တော်၏ ကဏ္ဍအားလုံးကို အပြည့်အဝနာခံရန် တောင်းဆိုခြင်းဖြင့် နိဂုံးချုပ်ထားသည်။ ဤဥပဒေများကို မလိုက်နာသူတိုင်းသည် ကျိန်ဆဲခြင်းခံနေရသည်ဟု မိန့်တော်မူသည်။ ဤဥပဒေများကို လိုက်နာခြင်းသည် ဘုရားသခင်၏ကောင်းချီးများကို တွေ့ကြုံခံစားရန်နှင့် သူ၏မျက်နှာသာ၌တည်နေရန် မရှိမဖြစ်လိုအပ်ကြောင်း မောရှေက အလေးပေးဖော်ပြသည်မှာ သူ၏အမိန့်တော်များ၏ ကဏ္ဍအားလုံးကို နာခံမှုမယိမ်းယိုင်ပါ။</w:t>
      </w:r>
    </w:p>
    <w:p/>
    <w:p>
      <w:r xmlns:w="http://schemas.openxmlformats.org/wordprocessingml/2006/main">
        <w:t xml:space="preserve">Deuteronomy 27:1 တဖန် မောရှေသည် ဣသရေလအမျိုး အသက်ကြီးသူတို့နှင့်အတူ၊ ယနေ့ ငါမှာထားသမျှသော ပညတ်တော်တို့ကို စောင့်ရှောက်လော့။</w:t>
      </w:r>
    </w:p>
    <w:p/>
    <w:p>
      <w:r xmlns:w="http://schemas.openxmlformats.org/wordprocessingml/2006/main">
        <w:t xml:space="preserve">မောရှေနှင့် ဣသရေလအမျိုး အသက်ကြီးသူတို့သည် လူတို့ကို ပေးသော ပညတ်တော်ရှိသမျှတို့ကို စောင့်ရှောက်ကြရန် မှာထား၏။</w:t>
      </w:r>
    </w:p>
    <w:p/>
    <w:p>
      <w:r xmlns:w="http://schemas.openxmlformats.org/wordprocessingml/2006/main">
        <w:t xml:space="preserve">1. ဘုရားသခင်၏ ပညတ်တော်များကို နာခံခြင်း- ကောင်းချီးပေးရာလမ်း</w:t>
      </w:r>
    </w:p>
    <w:p/>
    <w:p>
      <w:r xmlns:w="http://schemas.openxmlformats.org/wordprocessingml/2006/main">
        <w:t xml:space="preserve">၂။ ဘုရားသခင့်နှုတ်မြွက်စကားတော်ကို နားလည်ခြင်းနှင့် အသက်ရှင်ခြင်း- ယုံကြည်ခြင်းအခြေခံ</w:t>
      </w:r>
    </w:p>
    <w:p/>
    <w:p>
      <w:r xmlns:w="http://schemas.openxmlformats.org/wordprocessingml/2006/main">
        <w:t xml:space="preserve">1. ရောမ 12:2- "ဤလောကနှင့် လိုက်လျောညီထွေမဖြစ်ပါစေနှင့်။ ဘုရားသခင်၏အလိုတော်ကား အဘယ်အရာဖြစ်သည်၊ အဘယ်အရာသည် ကောင်းမြတ်၍ နှစ်သက်ဖွယ်ကောင်းသော၊ စုံလင်သောအရာဖြစ်သည်ကို ပိုင်းခြားသိမြင်နိုင်စေခြင်းငှာ၊ သင်၏စိတ်နှလုံးကို အသစ်ပြုပြင်ခြင်းဖြင့် ပြောင်းလဲခြင်းကို ခံကြလော့။"</w:t>
      </w:r>
    </w:p>
    <w:p/>
    <w:p>
      <w:r xmlns:w="http://schemas.openxmlformats.org/wordprocessingml/2006/main">
        <w:t xml:space="preserve">၂။ ဆာလံ ၁၁၉:၁၁– “ကိုယ်တော်ကို မပြစ်မှားမည်အကြောင်း၊</w:t>
      </w:r>
    </w:p>
    <w:p/>
    <w:p>
      <w:r xmlns:w="http://schemas.openxmlformats.org/wordprocessingml/2006/main">
        <w:t xml:space="preserve">Deuteronomy 27:2 သင်၏ဘုရားသခင် ထာဝရဘုရား ပေးတော်မူသောပြည်သို့ သင်တို့သည် ယော်ဒန်မြစ်ကိုကူး၍ ကျောက်ကြီးများကို ထုလုပ်၍ အင်္ဂတေနှင့် ရစ်စေသောနေ့၌ ဖြစ်လိမ့်မည်။</w:t>
      </w:r>
    </w:p>
    <w:p/>
    <w:p>
      <w:r xmlns:w="http://schemas.openxmlformats.org/wordprocessingml/2006/main">
        <w:t xml:space="preserve">ကတိထားရာပြည်သို့ ဂျော်ဒန်မြစ်ကို ဖြတ်ကူးသောအခါတွင် ကျောက်ကြီးများကို တပ်ဆင်ရန်နှင့် အင်္ဂတေပြုလုပ်ရန် အစ္စရေးလူမျိုးအား ညွှန်ကြားခဲ့သည်။</w:t>
      </w:r>
    </w:p>
    <w:p/>
    <w:p>
      <w:r xmlns:w="http://schemas.openxmlformats.org/wordprocessingml/2006/main">
        <w:t xml:space="preserve">၁။ ဘုရားသခင့်အမိန့်တော်များကို နာခံခြင်း၏အရေးကြီးမှု</w:t>
      </w:r>
    </w:p>
    <w:p/>
    <w:p>
      <w:r xmlns:w="http://schemas.openxmlformats.org/wordprocessingml/2006/main">
        <w:t xml:space="preserve">2. ဘုရားသခင်၏သစ္စာစောင့်သိမှုကို အထိမ်းအမှတ်ပြုရာတွင် အထိမ်းအမှတ်အဆောက်အအုံများ၏ အရေးပါမှု</w:t>
      </w:r>
    </w:p>
    <w:p/>
    <w:p>
      <w:r xmlns:w="http://schemas.openxmlformats.org/wordprocessingml/2006/main">
        <w:t xml:space="preserve">၁။ မဿဲ ၂၂:၃၆-၄၀ - ဘုရားသခင်ကို ချစ်ပြီး အိမ်နီးချင်းကို ချစ်ပါ။</w:t>
      </w:r>
    </w:p>
    <w:p/>
    <w:p>
      <w:r xmlns:w="http://schemas.openxmlformats.org/wordprocessingml/2006/main">
        <w:t xml:space="preserve">2. Joshua 4:19-24 - ယော်ဒန်မြစ်ကိုဖြတ်ပြီး အောက်မေ့ခြင်းကျောက်တုံးများ</w:t>
      </w:r>
    </w:p>
    <w:p/>
    <w:p>
      <w:r xmlns:w="http://schemas.openxmlformats.org/wordprocessingml/2006/main">
        <w:t xml:space="preserve">Deuteronomy 27:3 သင်သည် ကျော်သွားသောအခါ၊ သင်၏ဘုရားသခင် ထာဝရဘုရား ပေးတော်မူသောပြည်၊ နို့နှင့် ပျားရည်စီးသောပြည်သို့ သွားရမည်အကြောင်း၊ သင်၏ဘိုးဘေးတို့၏ ဘုရားသခင် ထာဝရဘုရား မိန့်တော်မူသည်အတိုင်း၊</w:t>
      </w:r>
    </w:p>
    <w:p/>
    <w:p>
      <w:r xmlns:w="http://schemas.openxmlformats.org/wordprocessingml/2006/main">
        <w:t xml:space="preserve">ကတိထားရာပြည်သို့သွားရာလမ်းတွင်၊ မောရှေအား ထာဝရဘုရားသည် မောရှေအား မှာထားတော်မူသည်အတိုင်း၊ သူတို့သည် ခရီးဆက်ကြမည့် ပညတ္တိကျမ်းစာများအားလုံးကို ရေးမှတ်ထားလေသည်။</w:t>
      </w:r>
    </w:p>
    <w:p/>
    <w:p>
      <w:r xmlns:w="http://schemas.openxmlformats.org/wordprocessingml/2006/main">
        <w:t xml:space="preserve">1. ကတိထားရာပြည်သို့ သွားရာလမ်း- ဘုရားသခင်၏ ပညတ်တော်များကို လိုက်နာခြင်း။</w:t>
      </w:r>
    </w:p>
    <w:p/>
    <w:p>
      <w:r xmlns:w="http://schemas.openxmlformats.org/wordprocessingml/2006/main">
        <w:t xml:space="preserve">၂။ ဘုရားသခင်၏ တရားတော်ကို အသက်ရှင်ခြင်း- နာခံမှုတွင် ခွန်အားနှင့် လုံခြုံမှုကို ရှာဖွေခြင်း။</w:t>
      </w:r>
    </w:p>
    <w:p/>
    <w:p>
      <w:r xmlns:w="http://schemas.openxmlformats.org/wordprocessingml/2006/main">
        <w:t xml:space="preserve">1. Jeremiah 31:3 - ထာဝရဘုရားသည် ငါတို့အား ရှေးကာလ၌ထင်ရှား၍၊ ငါသည် သင်တို့ကို ထာဝရမေတ္တာနှင့် ချစ်ပြီ၊ မပျက်မကွက် ကရုဏာဖြင့် သင့်ကို ငါဆွဲဆောင်ပြီ။</w:t>
      </w:r>
    </w:p>
    <w:p/>
    <w:p>
      <w:r xmlns:w="http://schemas.openxmlformats.org/wordprocessingml/2006/main">
        <w:t xml:space="preserve">2. ဆာလံ 119:105 - နှုတ်ကပတ်တော်သည် အကျွန်ုပ်ခြေဘို့ မီးခွက်ဖြစ်ပါ၏။</w:t>
      </w:r>
    </w:p>
    <w:p/>
    <w:p>
      <w:r xmlns:w="http://schemas.openxmlformats.org/wordprocessingml/2006/main">
        <w:t xml:space="preserve">Deuteronomy 27:4 ထို့ကြောင့်၊ သင်တို့သည် ယော်ဒန်မြစ်ကိုကူးသောအခါ၊ ယနေ့ငါမှာထားသော ဤကျောက်တို့ကို ဧဗလတောင်၌ တည်ထောင်၍ အင်္ဂတေနှင့် ပတ်ရမည်။</w:t>
      </w:r>
    </w:p>
    <w:p/>
    <w:p>
      <w:r xmlns:w="http://schemas.openxmlformats.org/wordprocessingml/2006/main">
        <w:t xml:space="preserve">မောရှေက အစ္စရေးတွေကို ယော်ဒန်မြစ်ကိုဖြတ်ပြီး ဧဗလတောင်မှာ အင်္ဂတေနဲ့ ကျောက်တုံးတွေချထားဖို့ အမိန့်ပေးခဲ့တယ်။</w:t>
      </w:r>
    </w:p>
    <w:p/>
    <w:p>
      <w:r xmlns:w="http://schemas.openxmlformats.org/wordprocessingml/2006/main">
        <w:t xml:space="preserve">1. နာခံခြင်း၏ တန်ခိုး- ဘုရားသခင်၏ ပညတ်တော်များကို လိုက်နာခြင်း။</w:t>
      </w:r>
    </w:p>
    <w:p/>
    <w:p>
      <w:r xmlns:w="http://schemas.openxmlformats.org/wordprocessingml/2006/main">
        <w:t xml:space="preserve">2. အောက်မေ့ရာပွဲများ၏ အရေးကြီးပုံ- ဘုရားသခင့်ကတိတော်များကို သတိရပါ။</w:t>
      </w:r>
    </w:p>
    <w:p/>
    <w:p>
      <w:r xmlns:w="http://schemas.openxmlformats.org/wordprocessingml/2006/main">
        <w:t xml:space="preserve">1. Joshua 4:20-21 - ယော်ဒန်မြစ်ထဲက ယူသွားသော ထိုကျောက်ဆယ်နှစ်လုံးကို ယောရှုသည် ဂိလဂါလမြို့၌ တည်ထား၏။ ဣ သ ရေ လ အ မျိုး သား တို့ အား မိန့် တော် မူ သည် ကား၊ သင် တို့ ၏ သား များ သည် အ ချိန် တန် ချိန် ၌ ဘိုး ဘေး များ ကို မေး မြန်း ကြ လိမ့် မည်။</w:t>
      </w:r>
    </w:p>
    <w:p/>
    <w:p>
      <w:r xmlns:w="http://schemas.openxmlformats.org/wordprocessingml/2006/main">
        <w:t xml:space="preserve">2. ယေရမိ 31:20 - ဧဖရိမ်သည် ငါ့ချစ်သားဖြစ်သလော။ သူက ချစ်စရာကောင်းတဲ့ ကလေးလေးလား။ အကြောင်းမူကား၊ ငါသည် သူတဘက်၌ စကားပြောသည်နှင့်၊ သူ့ကို ယခုတိုင် အောက်မေ့ပါ၏။ ထိုကြောင့်၊ ဧကန်အမှန် ကရုဏာရှိမည်ဟု ထာဝရဘုရား မိန့်တော်မူ၏။</w:t>
      </w:r>
    </w:p>
    <w:p/>
    <w:p>
      <w:r xmlns:w="http://schemas.openxmlformats.org/wordprocessingml/2006/main">
        <w:t xml:space="preserve">Deuteronomy 27:5 ထိုအရပ်၌ သင်၏ဘုရားသခင် ထာဝရဘုရားအဘို့ ယဇ်ပလ္လင်တည်းဟူသော ကျောက်သားပလ္လင်ကို တည်ရလိမ့်မည်။</w:t>
      </w:r>
    </w:p>
    <w:p/>
    <w:p>
      <w:r xmlns:w="http://schemas.openxmlformats.org/wordprocessingml/2006/main">
        <w:t xml:space="preserve">တရားဟောရာကျမ်းမှ ဤကျမ်းပိုဒ်သည် ဣသရေလလူတို့အား ကျောက်များဖြင့် ထာဝရဘုရားအား ယဇ်ပလ္လင်တစ်ခုဆောက်ရန် ညွှန်ကြားထားပြီး ထိုသို့ပြုလုပ်သည့်အခါ မည်သည့်သံကိရိယာကိုမျှ အသုံးမပြုရန် တားမြစ်ထားသည်။</w:t>
      </w:r>
    </w:p>
    <w:p/>
    <w:p>
      <w:r xmlns:w="http://schemas.openxmlformats.org/wordprocessingml/2006/main">
        <w:t xml:space="preserve">1. "နာခံခြင်း၏ တန်ခိုး- ထာဝရဘုရားအား ယဇ်ပလ္လင်တည်ခြင်း"</w:t>
      </w:r>
    </w:p>
    <w:p/>
    <w:p>
      <w:r xmlns:w="http://schemas.openxmlformats.org/wordprocessingml/2006/main">
        <w:t xml:space="preserve">2. "ယဇ်ပူဇော်ခြင်း၏ အစွမ်းသတ္တိ- ဘုရားသခင်၏ ပညတ်တော်များကို စောင့်ရှောက်ခြင်း"</w:t>
      </w:r>
    </w:p>
    <w:p/>
    <w:p>
      <w:r xmlns:w="http://schemas.openxmlformats.org/wordprocessingml/2006/main">
        <w:t xml:space="preserve">1. ထွက်မြောက်ရာကျမ်း 20:25 ငါ့အား ကျောက်ယဇ်ပလ္လင်ကို လုပ်မည်ဆိုလျှင်၊ ဆစ်သောကျောက်ဖြင့် မဆောက်ရ။ အကြောင်းမူကား၊ တန်ဆာကို ချီ၍ ညစ်ညူးစေ၏။</w:t>
      </w:r>
    </w:p>
    <w:p/>
    <w:p>
      <w:r xmlns:w="http://schemas.openxmlformats.org/wordprocessingml/2006/main">
        <w:t xml:space="preserve">2. Joshua 8:31 ထာ​ဝ​ရ​ဘု​ရား​၏​ကျွန် မော​ရှေ​မှာ​ထား​တော်​မူ​သည်​အ​တိုင်း၊ အ​ဘယ်​သူ​မျှ​မ​ချီ​မွမ်း​အပ်​သော ကျောက်​ပ​လ္လင်​တစ်​ခု​ဖြစ်​သော မော​ရှေ​၏​ပ​ညတ်​ကျမ်း​၌​ရေး​ထား​သည့်​အ​တိုင်း၊</w:t>
      </w:r>
    </w:p>
    <w:p/>
    <w:p>
      <w:r xmlns:w="http://schemas.openxmlformats.org/wordprocessingml/2006/main">
        <w:t xml:space="preserve">Deuteronomy 27:6 သင်၏ဘုရားသခင် ထာဝရဘုရား၏ ယဇ်ပလ္လင်ကို ကျောက်တလုံးနှင့် တည်ဆောက်၍၊ သင်၏ဘုရားသခင် ထာဝရဘုရားအား မီးရှို့ရာယဇ်ကို ပူဇော်ရမည်။</w:t>
      </w:r>
    </w:p>
    <w:p/>
    <w:p>
      <w:r xmlns:w="http://schemas.openxmlformats.org/wordprocessingml/2006/main">
        <w:t xml:space="preserve">ထာ​ဝ​ရ​ဘု​ရား​အား​မီး​ရှို့​ရာ​ယဇ်​ပူ​ဇော်​ရန် ကျောက်​ပလ္လင်​တစ်​ခု​လုံး​တည်​ဆောက်​ရန် ဘု​ရား​သ​ခင်​မိန့်​တော်​မူ​၏။</w:t>
      </w:r>
    </w:p>
    <w:p/>
    <w:p>
      <w:r xmlns:w="http://schemas.openxmlformats.org/wordprocessingml/2006/main">
        <w:t xml:space="preserve">1: ကျွန်ုပ်တို့သည် ဘုရားသခင်ကို နာခံပြီး ကျွန်ုပ်တို့၏ပူဇော်သက္ကာများကို ယူဆောင်လာရန် ကျောက်တလုံးလုံးကို ယဇ်ပလ္လင်တစ်ခုဆောက်ရမည်။</w:t>
      </w:r>
    </w:p>
    <w:p/>
    <w:p>
      <w:r xmlns:w="http://schemas.openxmlformats.org/wordprocessingml/2006/main">
        <w:t xml:space="preserve">2 ငါတို့သည် သစ္စာရှိ၍ မီးရှို့ရာယဇ်ကို ထာဝရဘုရားအား ပူဇော်ရမည်။</w:t>
      </w:r>
    </w:p>
    <w:p/>
    <w:p>
      <w:r xmlns:w="http://schemas.openxmlformats.org/wordprocessingml/2006/main">
        <w:t xml:space="preserve">1:1 Samuel 15:22 ရှမွေလက၊ ထာဝရဘုရားသည် မီးရှို့ရာယဇ်၊ ယဇ်ပူဇော်ခြင်း၌ မွေ့လျော်သကဲ့သို့၊ ထာဝရဘုရား၏ အမိန့်တော်ကို နာခံခြင်း၌ မွေ့လျော်ခြင်းရှိသလော။ သိုး။"</w:t>
      </w:r>
    </w:p>
    <w:p/>
    <w:p>
      <w:r xmlns:w="http://schemas.openxmlformats.org/wordprocessingml/2006/main">
        <w:t xml:space="preserve">ဟေဗြဲ 13:15 - "ထိုကြောင့်၊ ငါတို့သည် ဘုရားသခင်အား ချီးမွမ်းခြင်းယဇ်ကို အဆက်မပြတ် ပူဇော်ကြကုန်အံ့။</w:t>
      </w:r>
    </w:p>
    <w:p/>
    <w:p>
      <w:r xmlns:w="http://schemas.openxmlformats.org/wordprocessingml/2006/main">
        <w:t xml:space="preserve">Deuteronomy 27:7 မိဿဟာယယဇ်ကိုပူဇော်၍ ထိုအရပ်၌ စားရမည်။ သင်၏ဘုရားသခင် ထာဝရဘုရားရှေ့တော်၌ ရွှင်လန်းခြင်းရှိရမည်။</w:t>
      </w:r>
    </w:p>
    <w:p/>
    <w:p>
      <w:r xmlns:w="http://schemas.openxmlformats.org/wordprocessingml/2006/main">
        <w:t xml:space="preserve">တရားဟောရာ ၂၇:၇ ပါ ကျမ်းပိုဒ်က ဣသရေလလူများကို ထာဝရဘုရားအား မိဿဟာယ ပူဇော်သက္ကာကို ပူဇော်ပြီး ရှေ့တော်၌ ဝမ်းမြောက်ရန် ညွှန်ကြားထားသည်။</w:t>
      </w:r>
    </w:p>
    <w:p/>
    <w:p>
      <w:r xmlns:w="http://schemas.openxmlformats.org/wordprocessingml/2006/main">
        <w:t xml:space="preserve">1. ငြိမ်းချမ်းသောအသက်တာတွင် အသက်ရှင်နေထိုင်ခြင်း သခင်ဘုရား၌ ဝမ်းမြောက်ခြင်းမှတဆင့် ရောင့်ရဲမှုကိုရှာပါ။</w:t>
      </w:r>
    </w:p>
    <w:p/>
    <w:p>
      <w:r xmlns:w="http://schemas.openxmlformats.org/wordprocessingml/2006/main">
        <w:t xml:space="preserve">၂။ ယဇ်ပူဇော်ခြင်းနှင့် လက်အောက်ခံခြင်း ငြိမ်သက်ခြင်း ပူဇော်သက္ကာများ ပူဇော်ခြင်း ကောင်းချီးမင်္ဂလာ</w:t>
      </w:r>
    </w:p>
    <w:p/>
    <w:p>
      <w:r xmlns:w="http://schemas.openxmlformats.org/wordprocessingml/2006/main">
        <w:t xml:space="preserve">1. Psalm 37:4 ထာ​ဝ​ရ​ဘု​ရား​၌​လည်း ကိုယ်​တော်​အား​ဖြင့် ဝမ်း​မြောက်​စေ​သော​အ​ခါ သင်​တို့​၏​စိတ်​ဆန္ဒ​ကို​ပေး​တော်​မူ​လိမ့်​မည်။</w:t>
      </w:r>
    </w:p>
    <w:p/>
    <w:p>
      <w:r xmlns:w="http://schemas.openxmlformats.org/wordprocessingml/2006/main">
        <w:t xml:space="preserve">၂။ ဖိလိပ္ပိ ၄:၆-၇ အချည်းနှီးမဖြစ်ဘဲ သတိထားပါ။ ကျေးဇူးတော်ကို ချီးမွမ်းခြင်းနှင့်တကွ ဆုတောင်းပဌနာပြု၍ ခပ်သိမ်းသောအမှု၌ သင်တို့တောင်းသမျှတို့ကို ဘုရားသခင်အား ကြားလျှောက်ကြလော့။ ဥာဏ်ရှိသမျှ လွန်မြောက်သော ဘုရားသခင်၏ ငြိမ်သက်ခြင်းသည် ယေရှုခရစ်အားဖြင့် သင်၏စိတ်နှလုံးကို စောင့်ရှောက်လိမ့်မည်။</w:t>
      </w:r>
    </w:p>
    <w:p/>
    <w:p>
      <w:r xmlns:w="http://schemas.openxmlformats.org/wordprocessingml/2006/main">
        <w:t xml:space="preserve">Deuteronomy 27:8 ဤ​ပ​ညတ်​တ​ရား​စကား​များ​အား​လုံး​ကို ကျောက်​များ​ပေါ်​တွင် ရှင်း​လင်း​စွာ​ရေး​ထား​ရ​မည်။</w:t>
      </w:r>
    </w:p>
    <w:p/>
    <w:p>
      <w:r xmlns:w="http://schemas.openxmlformats.org/wordprocessingml/2006/main">
        <w:t xml:space="preserve">ဣသရေလလူတို့သည် ဘုရား၏တရားတော်ကို ကျောက်တုံးများတွင် ရေးထိုးရန် ညွှန်ကြားထားသည်။</w:t>
      </w:r>
    </w:p>
    <w:p/>
    <w:p>
      <w:r xmlns:w="http://schemas.openxmlformats.org/wordprocessingml/2006/main">
        <w:t xml:space="preserve">၁။ နာခံခြင်းသည် ယုံကြည်ခြင်း၏ အုတ်မြစ်ဖြစ်သည်။</w:t>
      </w:r>
    </w:p>
    <w:p/>
    <w:p>
      <w:r xmlns:w="http://schemas.openxmlformats.org/wordprocessingml/2006/main">
        <w:t xml:space="preserve">2. ထာဝရဘုရား၏ နှုတ်ကပတ်တော်သည် ငါတို့လမ်းခရီးအတွက် အလင်းဖြစ်ပါစေ။</w:t>
      </w:r>
    </w:p>
    <w:p/>
    <w:p>
      <w:r xmlns:w="http://schemas.openxmlformats.org/wordprocessingml/2006/main">
        <w:t xml:space="preserve">1. ဆာလံ 119:105 "နှုတ်ကပတ်တော်သည် အကျွန်ုပ်ခြေဘို့ မီးခွက်ဖြစ်ပါ၏။ အကျွန်ုပ်သွားရာလမ်း၌ အလင်းဖြစ်ပါ၏။"</w:t>
      </w:r>
    </w:p>
    <w:p/>
    <w:p>
      <w:r xmlns:w="http://schemas.openxmlformats.org/wordprocessingml/2006/main">
        <w:t xml:space="preserve">2 ရောမ 6:17 "သို့သော်၊ တစ်ချိန်က အပြစ်၏ကျွန်ဖြစ်ခဲ့သော သင်တို့သည် သင်ကျူးလွန်ခဲ့သော သွန်သင်ခြင်းစံနှုန်းကို စိတ်နှလုံးမှ နာခံခဲ့ကြသောကြောင့်၊ ဘုရားသခင်ကို ကျေးဇူးတင်တော်မူပါ။"</w:t>
      </w:r>
    </w:p>
    <w:p/>
    <w:p>
      <w:r xmlns:w="http://schemas.openxmlformats.org/wordprocessingml/2006/main">
        <w:t xml:space="preserve">Deuteronomy 27:9 မောရှေနှင့် ယဇ်ပုရောဟိတ် လေဝိသားတို့က၊ အိုဣသရေလအမျိုး၊ သတိနှင့် နားထောင်ကြလော့။ ယနေ့ သင်သည် သင်၏ဘုရားသခင် ထာဝရ ဘုရား၏ လူများဖြစ်လာပြီ။</w:t>
      </w:r>
    </w:p>
    <w:p/>
    <w:p>
      <w:r xmlns:w="http://schemas.openxmlformats.org/wordprocessingml/2006/main">
        <w:t xml:space="preserve">မောရှေနှင့် လေဝိယဇ်ပုရောဟိတ်တို့သည် ဣသရေလအမျိုးသားအပေါင်းတို့အား နှုတ်ဆက်၍ ယနေ့တွင် မိမိတို့ဘုရားသခင် ထာဝရဘုရား၏ လူများဖြစ်ကြပြီဟု သူတို့ကို သတိပေးလေ၏။</w:t>
      </w:r>
    </w:p>
    <w:p/>
    <w:p>
      <w:r xmlns:w="http://schemas.openxmlformats.org/wordprocessingml/2006/main">
        <w:t xml:space="preserve">1. လက်ခံနိုင်မှုစွမ်းအား- ကျွန်ုပ်တို့သည် ယေဟောဝါ၏လူမျိုးဖြစ်လာပုံ</w:t>
      </w:r>
    </w:p>
    <w:p/>
    <w:p>
      <w:r xmlns:w="http://schemas.openxmlformats.org/wordprocessingml/2006/main">
        <w:t xml:space="preserve">2. ဂရုပြုခြင်း- ထာဝရဘုရား၏လူများအဖြစ် မည်သို့နေထိုင်ရမည်နည်း။</w:t>
      </w:r>
    </w:p>
    <w:p/>
    <w:p>
      <w:r xmlns:w="http://schemas.openxmlformats.org/wordprocessingml/2006/main">
        <w:t xml:space="preserve">1. Jeremiah 7:23 ငါ​မှာ​ထား​သည်​ဟူ​မူ​ကား၊ ငါ့​စ​ကား​ကို​နာ​ခံ​လော့၊ ငါ​သည်​သင်​တို့​၏​ဘု​ရား​သ​ခင်​ဖြစ်​၍ သင်​တို့​သည် ငါ​၏​လူ​ဖြစ်​စေ​ခြင်း​ငှာ ငါ​မှာ​ထား​သော​လမ်း​သို့​လိုက်​ကြ​လော့။ မင်းနဲ့အဆင်ပြေတယ်။"</w:t>
      </w:r>
    </w:p>
    <w:p/>
    <w:p>
      <w:r xmlns:w="http://schemas.openxmlformats.org/wordprocessingml/2006/main">
        <w:t xml:space="preserve">2. ဟေရှာယ 43:21 - "ဤလူမျိုးကို ငါသည် ကိုယ်အဘို့ ဖန်ဆင်း၍၊ ငါ၏ဂုဏ်ကျေးဇူးကို ပြကြလိမ့်မည်။"</w:t>
      </w:r>
    </w:p>
    <w:p/>
    <w:p>
      <w:r xmlns:w="http://schemas.openxmlformats.org/wordprocessingml/2006/main">
        <w:t xml:space="preserve">Deuteronomy 27:10 သို့ဖြစ်၍ သင်၏ဘုရားသခင် ထာဝရဘုရား၏ စကားတော်ကို နားထောင်၍၊ ယနေ့ ငါမှာထားသော ပညတ်တော်တို့ကို ကျင့်ရမည်။</w:t>
      </w:r>
    </w:p>
    <w:p/>
    <w:p>
      <w:r xmlns:w="http://schemas.openxmlformats.org/wordprocessingml/2006/main">
        <w:t xml:space="preserve">ဘုရားသခင်သည် ကျွန်ုပ်တို့အား သူ့အား နာခံရန်နှင့် သူ၏ ပညတ်တော်များနှင့် စည်းမျဥ်းများကို လိုက်နာရန် မိန့်မှာသည်။</w:t>
      </w:r>
    </w:p>
    <w:p/>
    <w:p>
      <w:r xmlns:w="http://schemas.openxmlformats.org/wordprocessingml/2006/main">
        <w:t xml:space="preserve">၁။ ဘုရားသခင်ကို နာခံခြင်း- ပြည့်စုံသောအသက်တာတွင် အသက်ရှင်နေထိုင်ရန် သော့ချက်</w:t>
      </w:r>
    </w:p>
    <w:p/>
    <w:p>
      <w:r xmlns:w="http://schemas.openxmlformats.org/wordprocessingml/2006/main">
        <w:t xml:space="preserve">2. ပညတ်တော်များကို စောင့်ရှောက်ခြင်း- စစ်မှန်သောပျော်ရွှင်မှုဆီသို့ လမ်းစ</w:t>
      </w:r>
    </w:p>
    <w:p/>
    <w:p>
      <w:r xmlns:w="http://schemas.openxmlformats.org/wordprocessingml/2006/main">
        <w:t xml:space="preserve">1. ယောဟန် 14:15 - "ငါ့ကိုချစ်လျှင်ငါ့ပညတ်တို့ကိုစောင့်ရှောက်လိမ့်မည်။"</w:t>
      </w:r>
    </w:p>
    <w:p/>
    <w:p>
      <w:r xmlns:w="http://schemas.openxmlformats.org/wordprocessingml/2006/main">
        <w:t xml:space="preserve">၂။ ဆာလံ ၁၉:၈ - “ထာဝရဘုရား၏ တရားဥပဒေသများသည် မှန်ကန်၍ စိတ်နှလုံးကို ရွှင်လန်းစေ၍၊ ထာဝရဘုရား၏ ပညတ်တော်သည် သန့်ရှင်း၍ မျက်စိကို လင်းစေ၏။</w:t>
      </w:r>
    </w:p>
    <w:p/>
    <w:p>
      <w:r xmlns:w="http://schemas.openxmlformats.org/wordprocessingml/2006/main">
        <w:t xml:space="preserve">Deuteronomy 27:11 ထိုနေ့တွင် မောရှေက၊</w:t>
      </w:r>
    </w:p>
    <w:p/>
    <w:p>
      <w:r xmlns:w="http://schemas.openxmlformats.org/wordprocessingml/2006/main">
        <w:t xml:space="preserve">မောရှေသည် ဣသရေလလူတို့အား သခင်ဘုရား၏ ပညတ်တော်များကို နာခံရန်နှင့် မနာခံသူများကို ကောင်းချီးပေးခြင်း၊</w:t>
      </w:r>
    </w:p>
    <w:p/>
    <w:p>
      <w:r xmlns:w="http://schemas.openxmlformats.org/wordprocessingml/2006/main">
        <w:t xml:space="preserve">1. နာခံခြင်း၏ကောင်းချီး- သခင်ဘုရားကို နာခံခြင်းသည် စစ်မှန်သောရွှင်လန်းမှုကို ဖြစ်စေသည်။</w:t>
      </w:r>
    </w:p>
    <w:p/>
    <w:p>
      <w:r xmlns:w="http://schemas.openxmlformats.org/wordprocessingml/2006/main">
        <w:t xml:space="preserve">2. မနာခံခြင်း၏ကျိန်ခြင်း- ဘုရားသခင့်ပညတ်များကို လျစ်လျူရှုခြင်းက စိတ်ပျက်အားငယ်စေသည်</w:t>
      </w:r>
    </w:p>
    <w:p/>
    <w:p>
      <w:r xmlns:w="http://schemas.openxmlformats.org/wordprocessingml/2006/main">
        <w:t xml:space="preserve">၁။ သုတ္တံ ၃:၁-၂– “ငါ့သား၊ ငါ့ဆုံးမဩဝါဒကို မမေ့ပါနှင့်။ စိတ်နှလုံးသည် ငါ့ပညတ်တို့ကို စောင့်ရှောက်စေလော့။</w:t>
      </w:r>
    </w:p>
    <w:p/>
    <w:p>
      <w:r xmlns:w="http://schemas.openxmlformats.org/wordprocessingml/2006/main">
        <w:t xml:space="preserve">2. James 1:22-25: "ကိုယ်ကိုလှည့်စား၍ နှုတ်ကပတ်တော်ကို ကျင့်သောသူဖြစ်လျက်၊ နားထောင်သောသူသာမဟုတ်၊ အကြောင်းမူကား၊ အကြင်သူသည် နှုတ်ကပတ်တော်ကို ကြားနာသူမဟုတ်၊ ကျင့်သောသူမဟုတ်လျှင်၊ ကြေးမုံပြင်သည် မိမိကိုယ်မိမိ သတိပြုမိကာ ကွယ်သွားကာ ချက်ချင်းဆိုသလိုပင် မေ့လျော့သွားကာ ပြီးပြည့်စုံသော လွတ်လပ်ခြင်းတရားကို စေ့စေ့ကြည့်ရှု၍ တရား၌ တည်နေ၍ မမေ့မလျော့သော သူမဟုတ်၊ အကျင့်ကို ကျင့်သောသူ၊ သူပြုသောအမှု၌ မင်္ဂလာရှိလိမ့်မည်။"</w:t>
      </w:r>
    </w:p>
    <w:p/>
    <w:p>
      <w:r xmlns:w="http://schemas.openxmlformats.org/wordprocessingml/2006/main">
        <w:t xml:space="preserve">Deuteronomy 27:12 ယော်ဒန်မြစ်ကိုကူးသောအခါ၊ လူများတို့ကို ကောင်းကြီးပေးစေခြင်းငှါ၊ ရှိမောင်၊ လေဝိ၊ ယုဒ၊ ဣသခါ၊ ယောသပ်၊ ဗင်္ယာမိန်၊</w:t>
      </w:r>
    </w:p>
    <w:p/>
    <w:p>
      <w:r xmlns:w="http://schemas.openxmlformats.org/wordprocessingml/2006/main">
        <w:t xml:space="preserve">ရှိမောင်၊ လေဝိ၊ ယုဒ၊ ဣသခါ၊ ယောသပ်၊ ဗင်္ယာမိန်တို့သည် ဂေရဇိမ်တောင်ပေါ်တွင် ရပ်လျက်၊</w:t>
      </w:r>
    </w:p>
    <w:p/>
    <w:p>
      <w:r xmlns:w="http://schemas.openxmlformats.org/wordprocessingml/2006/main">
        <w:t xml:space="preserve">၁။ သခင်ဘုရား၏ ကောင်းကြီးမင်္ဂလာကို ဖြည့်ဆည်းရန် ဖိတ်ခေါ်ခြင်း။</w:t>
      </w:r>
    </w:p>
    <w:p/>
    <w:p>
      <w:r xmlns:w="http://schemas.openxmlformats.org/wordprocessingml/2006/main">
        <w:t xml:space="preserve">2. ထာဝရဘုရား၏ ကတိတော်ကို စွဲကိုင်ခြင်း</w:t>
      </w:r>
    </w:p>
    <w:p/>
    <w:p>
      <w:r xmlns:w="http://schemas.openxmlformats.org/wordprocessingml/2006/main">
        <w:t xml:space="preserve">၁ တရားဟောရာ ၂၇:၁၂</w:t>
      </w:r>
    </w:p>
    <w:p/>
    <w:p>
      <w:r xmlns:w="http://schemas.openxmlformats.org/wordprocessingml/2006/main">
        <w:t xml:space="preserve">2. Genesis 28:15 - ငါသည် သင်နှင့်အတူရှိ၍၊ သင်သွားလေရာရာ၌ သင့်ကိုစောင့်ရှောက်၍၊ ဤပြည်သို့ တဖန်ပို့ဆောင်မည်။ ငါသည် သင့်အားပြောသမျှကို မကျင့်မှီတိုင်အောင် သင့်အား ငါမထားခဲ့။</w:t>
      </w:r>
    </w:p>
    <w:p/>
    <w:p>
      <w:r xmlns:w="http://schemas.openxmlformats.org/wordprocessingml/2006/main">
        <w:t xml:space="preserve">Deuteronomy 27:13 ကျိန်ဆဲခြင်းငှါ ဧဗလတောင်ပေါ်မှာ ရပ်၍၊ ရုဗင်၊ ဂဒ်၊ အာရှာ၊ ဇာဗုလုန်၊ ဒန်၊ နဿလိ။</w:t>
      </w:r>
    </w:p>
    <w:p/>
    <w:p>
      <w:r xmlns:w="http://schemas.openxmlformats.org/wordprocessingml/2006/main">
        <w:t xml:space="preserve">ရုဗင်၊ ဂဒ်၊ အာရှာ၊ ဇာဗုလုန်၊ ဒန်၊ နဿလိကို ကျိန်ဆဲဖို့ ဧဗလတောင်ပေါ်မှာ ရပ်ဖို့ အစ္စရေးတွေကို အမိန့်ပေးခဲ့တယ်။</w:t>
      </w:r>
    </w:p>
    <w:p/>
    <w:p>
      <w:r xmlns:w="http://schemas.openxmlformats.org/wordprocessingml/2006/main">
        <w:t xml:space="preserve">၁။ ဘုရားသခင်၏ ညွှန်ကြားချက်များကို လိုက်နာခြင်း၏ အရေးပါမှု</w:t>
      </w:r>
    </w:p>
    <w:p/>
    <w:p>
      <w:r xmlns:w="http://schemas.openxmlformats.org/wordprocessingml/2006/main">
        <w:t xml:space="preserve">2. သမ္မာကျမ်းစာရှိ အသိုင်းအဝိုင်း၏ စွမ်းအား</w:t>
      </w:r>
    </w:p>
    <w:p/>
    <w:p>
      <w:r xmlns:w="http://schemas.openxmlformats.org/wordprocessingml/2006/main">
        <w:t xml:space="preserve">၁။ ယောရှု ၈:၃၀-၃၅ - ဧဗလတောင်ပေါ်မှာ ကျောက်ယဇ်ပလ္လင် တည်ဖို့ ဘုရားသခင်ရဲ့ ညွှန်ကြားချက်ကို အစ္စရေးလူတွေ နာခံ၊</w:t>
      </w:r>
    </w:p>
    <w:p/>
    <w:p>
      <w:r xmlns:w="http://schemas.openxmlformats.org/wordprocessingml/2006/main">
        <w:t xml:space="preserve">2. ဆာလံ 133:1 - ညီအစ်ကိုတို့ စည်းလုံးညီညွတ်စွာ နေရခြင်းသည် မည်မျှကောင်းပြီး ကြည်နူးစရာပင်။</w:t>
      </w:r>
    </w:p>
    <w:p/>
    <w:p>
      <w:r xmlns:w="http://schemas.openxmlformats.org/wordprocessingml/2006/main">
        <w:t xml:space="preserve">Deuteronomy 27:14 လေဝိသားတို့သည် ကြီးသောအသံနှင့် ဣသရေလလူတို့အား ဆင့်ဆိုရမည်မှာ၊</w:t>
      </w:r>
    </w:p>
    <w:p/>
    <w:p>
      <w:r xmlns:w="http://schemas.openxmlformats.org/wordprocessingml/2006/main">
        <w:t xml:space="preserve">လေဝိသားတို့သည် ဣသရေလလူတို့အား ဘုရားသခင်၏ ပညတ်တော်များကို လိုက်နာခြင်း၏ အရေးကြီးပုံကို သတိပေးသည်။</w:t>
      </w:r>
    </w:p>
    <w:p/>
    <w:p>
      <w:r xmlns:w="http://schemas.openxmlformats.org/wordprocessingml/2006/main">
        <w:t xml:space="preserve">1. နာခံခြင်း၏ တန်ခိုး- ဘုရားသခင်၏ ပညတ်တော်များကို လိုက်နာခြင်းသည် ကောင်းချီးများ ပေးဆောင်သည်။</w:t>
      </w:r>
    </w:p>
    <w:p/>
    <w:p>
      <w:r xmlns:w="http://schemas.openxmlformats.org/wordprocessingml/2006/main">
        <w:t xml:space="preserve">2. စည်းလုံးခြင်း၏ကောင်းချီး- ဘုရားသခင်နှင့် ချိတ်ဆက်မှုသည် ကျွန်ုပ်တို့ကို မည်သို့ စည်းလုံးစေသနည်း။</w:t>
      </w:r>
    </w:p>
    <w:p/>
    <w:p>
      <w:r xmlns:w="http://schemas.openxmlformats.org/wordprocessingml/2006/main">
        <w:t xml:space="preserve">1. Joshua 24:15 - သင်၏ဘိုးဘေးများသည် ဥဖရတ်မြစ်တဘက်၌ ဝတ်ပြုကိုးကွယ်သော ဘုရားဖြစ်စေ၊ သင်နေထိုင်ရာပြည်၌ရှိသော အာမောရိလူတို့၏ဘုရားများဖြစ်စေ၊ ငါနှင့် ငါ့အိမ်သူအိမ်သားတို့မူကား၊</w:t>
      </w:r>
    </w:p>
    <w:p/>
    <w:p>
      <w:r xmlns:w="http://schemas.openxmlformats.org/wordprocessingml/2006/main">
        <w:t xml:space="preserve">2. ဆာလံ 119:1-2 - သခင်ဘုရား၏တရားတော်၌ ကျင်လည်သောသူတို့သည် မင်္ဂလာရှိကြ၏။ သက်သေခံတော်မူချက်တို့ကို စောင့်ရှောက်၍၊ စိတ်နှလုံးအကြွင်းမဲ့ရှာသော သူတို့သည် မင်္ဂလာရှိကြ၏။</w:t>
      </w:r>
    </w:p>
    <w:p/>
    <w:p>
      <w:r xmlns:w="http://schemas.openxmlformats.org/wordprocessingml/2006/main">
        <w:t xml:space="preserve">Deuteronomy 27:15 ထာဝရဘုရား စက်ဆုပ်ရွံရှာဘွယ်သော ရုပ်တု၊ သွန်းသော ရုပ်တုကို လုပ်သော သူသည် အမင်္ဂလာရှိစေသတည်း။ လူအပေါင်းတို့သည် အာမင်ဟု ပြန်ပြောကြလိမ့်မည်။</w:t>
      </w:r>
    </w:p>
    <w:p/>
    <w:p>
      <w:r xmlns:w="http://schemas.openxmlformats.org/wordprocessingml/2006/main">
        <w:t xml:space="preserve">ထာ ဝ ရ ဘု ရား သည် စက် ဆုပ် ရွံ ရှာ ဘွယ် ဖြစ် သည် နှင့် အမျှ၊ ရုပ် တု ကို ဖန် ဆင်း သော သူ မည် သည် ကား၊</w:t>
      </w:r>
    </w:p>
    <w:p/>
    <w:p>
      <w:r xmlns:w="http://schemas.openxmlformats.org/wordprocessingml/2006/main">
        <w:t xml:space="preserve">1. "ရုပ်တုကိုးကွယ်ခြင်း- ရုပ်ပုံကိုးကွယ်ခြင်း၏ အပြစ်ကို နားလည်ခြင်း"</w:t>
      </w:r>
    </w:p>
    <w:p/>
    <w:p>
      <w:r xmlns:w="http://schemas.openxmlformats.org/wordprocessingml/2006/main">
        <w:t xml:space="preserve">2. "ရုပ်တုကိုဖန်တီးသောသူတို့ကို ထာဝရဘုရားသည် ကျိန်ဆဲ၍၊ မှားယွင်းသောဝတ်ပြုမှုကို ငြင်းပယ်ခြင်း"</w:t>
      </w:r>
    </w:p>
    <w:p/>
    <w:p>
      <w:r xmlns:w="http://schemas.openxmlformats.org/wordprocessingml/2006/main">
        <w:t xml:space="preserve">1. ထွက်မြောက်ရာကျမ်း 20:4-5၊ အထက်ကောင်းကင်ဘုံ၌ဖြစ်စေ အောက်အရပ် မြေကြီးပေါ်၌ဖြစ်စေ အောက်ရေ၌ဖြစ်စေ ပုံသဏ္ဍာန်ကို ကိုယ်တိုင်မပြုလုပ်ပါနှင့်။ မကိုးကွယ်နှင့်။ အကြောင်းမူကား၊ ငါသည် သင်၏ဘုရားသခင် ထာဝရဘုရားသည် မနာလိုသောဘုရားဖြစ်၏။</w:t>
      </w:r>
    </w:p>
    <w:p/>
    <w:p>
      <w:r xmlns:w="http://schemas.openxmlformats.org/wordprocessingml/2006/main">
        <w:t xml:space="preserve">2. Psalm 97:7 ရုပ်တုဆင်းတုကို ကိုးကွယ်သောသူအပေါင်းတို့၊ ရုပ်တုဆင်းတုတော်၌ ဝါကြွားသောသူတို့သည် အရှက်ကွဲကြလိမ့်မည်။</w:t>
      </w:r>
    </w:p>
    <w:p/>
    <w:p>
      <w:r xmlns:w="http://schemas.openxmlformats.org/wordprocessingml/2006/main">
        <w:t xml:space="preserve">Deuteronomy 27:16 မိဘကို အလင်းပေးသောသူသည် အမင်္ဂလာရှိစေသတည်း။ လူအပေါင်းတို့ကလည်း၊ အာမင်။</w:t>
      </w:r>
    </w:p>
    <w:p/>
    <w:p>
      <w:r xmlns:w="http://schemas.openxmlformats.org/wordprocessingml/2006/main">
        <w:t xml:space="preserve">တရားဟောရာကျမ်းမှ ဤကျမ်းပိုဒ်သည် ကျွန်ုပ်တို့၏မိဘများကို ဂုဏ်တင်ခြင်း၏အရေးကြီးမှုကို အမှတ်ရစေသည်။</w:t>
      </w:r>
    </w:p>
    <w:p/>
    <w:p>
      <w:r xmlns:w="http://schemas.openxmlformats.org/wordprocessingml/2006/main">
        <w:t xml:space="preserve">1- "သင့်မိဘများကို ဂုဏ်တင်ခြင်း၏တန်ဖိုး"</w:t>
      </w:r>
    </w:p>
    <w:p/>
    <w:p>
      <w:r xmlns:w="http://schemas.openxmlformats.org/wordprocessingml/2006/main">
        <w:t xml:space="preserve">2- "နာခံခြင်း၏ကောင်းချီး- သင်၏မိဘများကိုရိုသေခြင်း"</w:t>
      </w:r>
    </w:p>
    <w:p/>
    <w:p>
      <w:r xmlns:w="http://schemas.openxmlformats.org/wordprocessingml/2006/main">
        <w:t xml:space="preserve">1: ထွက်မြောက်ရာကျမ်း 20:12 (သင်၏မိဘကိုရိုသေပါ)</w:t>
      </w:r>
    </w:p>
    <w:p/>
    <w:p>
      <w:r xmlns:w="http://schemas.openxmlformats.org/wordprocessingml/2006/main">
        <w:t xml:space="preserve">၂ ဧဖက် ၆း၁-၃ (သားသမီးတို့၊ သခင်ဘုရား၌ မိဘစကားကို နားထောင်ကြလော့။</w:t>
      </w:r>
    </w:p>
    <w:p/>
    <w:p>
      <w:r xmlns:w="http://schemas.openxmlformats.org/wordprocessingml/2006/main">
        <w:t xml:space="preserve">Deuteronomy 27:17 မိမိအိမ်နီးချင်း၏မှတ်တိုင်ကို ဖယ်ရှားသောသူသည် အမင်္ဂလာရှိစေသတည်း။ လူအပေါင်းတို့ကလည်း၊ အာမင်။</w:t>
      </w:r>
    </w:p>
    <w:p/>
    <w:p>
      <w:r xmlns:w="http://schemas.openxmlformats.org/wordprocessingml/2006/main">
        <w:t xml:space="preserve">ဤကျမ်းပိုဒ်သည် နယ်နိမိတ်များကို လေးစားခြင်းနှင့် အိမ်နီးချင်း၏အခွင့်အရေးကို လေးစားခြင်း၏ အရေးပါမှုကို အလေးပေးဖော်ပြသည်။</w:t>
      </w:r>
    </w:p>
    <w:p/>
    <w:p>
      <w:r xmlns:w="http://schemas.openxmlformats.org/wordprocessingml/2006/main">
        <w:t xml:space="preserve">1. "သင့်အိမ်နီးချင်း၏ နယ်နိမိတ်များကို လေးစားခြင်း- ကျမ်းစာဆိုင်ရာ လုပ်ပိုင်ခွင့်"</w:t>
      </w:r>
    </w:p>
    <w:p/>
    <w:p>
      <w:r xmlns:w="http://schemas.openxmlformats.org/wordprocessingml/2006/main">
        <w:t xml:space="preserve">2. "အသိုက်အဝန်းတွင်နေထိုင်ခြင်း- အချင်းချင်း၏အခွင့်အရေးများကို လေးစားခြင်း၏ကောင်းချီး"</w:t>
      </w:r>
    </w:p>
    <w:p/>
    <w:p>
      <w:r xmlns:w="http://schemas.openxmlformats.org/wordprocessingml/2006/main">
        <w:t xml:space="preserve">၁။ သုတ္တံ ၂၂:၂၈ - “ဘိုးဘေးများချမှတ်ထားသော ရှေးမှတ်တိုင်ကို မဖယ်ရှားနှင့်။”</w:t>
      </w:r>
    </w:p>
    <w:p/>
    <w:p>
      <w:r xmlns:w="http://schemas.openxmlformats.org/wordprocessingml/2006/main">
        <w:t xml:space="preserve">၂။ လုကာ ၁၀:၂၅-၃၇ - ကောင်းသောရှမာရိလူပုံဥပမာ။</w:t>
      </w:r>
    </w:p>
    <w:p/>
    <w:p>
      <w:r xmlns:w="http://schemas.openxmlformats.org/wordprocessingml/2006/main">
        <w:t xml:space="preserve">Deuteronomy 27:18 မျက်စိကန်းသောသူတို့ကို လမ်းလွှဲစေသော သူသည် အမင်္ဂလာရှိစေသတည်း။ လူအပေါင်းတို့ကလည်း၊ အာမင်။</w:t>
      </w:r>
    </w:p>
    <w:p/>
    <w:p>
      <w:r xmlns:w="http://schemas.openxmlformats.org/wordprocessingml/2006/main">
        <w:t xml:space="preserve">ဤကျမ်းပိုဒ်သည် အမြင်အာရုံချို့ယွင်းသူများကို ကူညီခြင်း၏ အရေးပါမှုကို အလေးပေးဖော်ပြပြီး သူတို့ကို လမ်းလွဲစေခြင်းမျိုး မဖြစ်စေရ။</w:t>
      </w:r>
    </w:p>
    <w:p/>
    <w:p>
      <w:r xmlns:w="http://schemas.openxmlformats.org/wordprocessingml/2006/main">
        <w:t xml:space="preserve">၁။ မျက်စိကန်းသောသူတို့ကို လမ်းလွဲစေခြင်းငှာ၊</w:t>
      </w:r>
    </w:p>
    <w:p/>
    <w:p>
      <w:r xmlns:w="http://schemas.openxmlformats.org/wordprocessingml/2006/main">
        <w:t xml:space="preserve">၂။ ဘုရားသခင်ထံမှ ကောင်းကြီးမင်္ဂလာဖြစ်သောကြောင့် မျက်စိကန်းသူများကို ကရုဏာနှင့် ကရုဏာပြရန် မမေ့ပါနှင့်။</w:t>
      </w:r>
    </w:p>
    <w:p/>
    <w:p>
      <w:r xmlns:w="http://schemas.openxmlformats.org/wordprocessingml/2006/main">
        <w:t xml:space="preserve">1: Isaiah 35:5-6 - ထိုအခါ မျက်စိကန်းသောသူတို့သည် မျက်စိပွင့်၍၊ နားပင်းသောသူတို့၏ နားတို့သည် ရပ်တန့်လိမ့်မည်။ ခြေဆွံ့သောသူသည် သမင်ကဲ့သို့ခုန်၍၊</w:t>
      </w:r>
    </w:p>
    <w:p/>
    <w:p>
      <w:r xmlns:w="http://schemas.openxmlformats.org/wordprocessingml/2006/main">
        <w:t xml:space="preserve">2: James 1:27 - ခမည်းတော်ဘုရားသခင့်ရှေ့တော်၌ သန့်ရှင်း၍ ညစ်ညူးသောဘာသာတရားဟူသည်ကား၊ မိဘမဲ့၊ မုဆိုးမတို့ ဆင်းရဲဒုက္ခခံရသောအခါ၊</w:t>
      </w:r>
    </w:p>
    <w:p/>
    <w:p>
      <w:r xmlns:w="http://schemas.openxmlformats.org/wordprocessingml/2006/main">
        <w:t xml:space="preserve">Deuteronomy 27:19 တပါးအမျိုးသား၊ မိဘမရှိသောသူ၊ မုတ်ဆိုးမတို့၏ တရားကို ဖျက်သောသူသည် အမင်္ဂလာရှိစေသတည်း။ လူအပေါင်းတို့ကလည်း၊ အာမင်။</w:t>
      </w:r>
    </w:p>
    <w:p/>
    <w:p>
      <w:r xmlns:w="http://schemas.openxmlformats.org/wordprocessingml/2006/main">
        <w:t xml:space="preserve">သူစိမ်းများ၊ မိဘမရှိသူများ၊ မုဆိုးမများကဲ့သို့ ချို့တဲ့သူများကို သခင်က ကျိန်ဆဲသည်။</w:t>
      </w:r>
    </w:p>
    <w:p/>
    <w:p>
      <w:r xmlns:w="http://schemas.openxmlformats.org/wordprocessingml/2006/main">
        <w:t xml:space="preserve">1. တရားမျှတခြင်း၏ကောင်းချီး- အပယ်ခံများအတွက် ရပ်တည်ပါ။</w:t>
      </w:r>
    </w:p>
    <w:p/>
    <w:p>
      <w:r xmlns:w="http://schemas.openxmlformats.org/wordprocessingml/2006/main">
        <w:t xml:space="preserve">2. မတရားမှု၏ကျိန်စာ- ဘုရားသခင်၏နှလုံးသားကို ချိုးဖျက်ခြင်း။</w:t>
      </w:r>
    </w:p>
    <w:p/>
    <w:p>
      <w:r xmlns:w="http://schemas.openxmlformats.org/wordprocessingml/2006/main">
        <w:t xml:space="preserve">၁။ ဆာလံ ၈၂:၃-၄ "အားနည်းသောသူနှင့် မိဘမရှိသောသူတို့အား တရားသဖြင့် စီရင်ကြလော့။ နှိမ့်ချသောသူနှင့် ငတ်မွတ်သောသူတို့၏ အခွင့်ကို စောင့်ထိန်းကြလော့။</w:t>
      </w:r>
    </w:p>
    <w:p/>
    <w:p>
      <w:r xmlns:w="http://schemas.openxmlformats.org/wordprocessingml/2006/main">
        <w:t xml:space="preserve">2. James 1:27 "ခမည်းတော်ဘုရားသခင့်ရှေ့တော်၌ သန့်ရှင်း၍ ညစ်ညူးသောဘာသာတရားဟူသည်ကား၊ မိဘမဲ့မုတ်ဆိုးမတို့ ဆင်းရဲဒုက္ခခံရခြင်းငှာ၊ လောကီနှင့် မညစ်ညူးစေခြင်းငှာ၊</w:t>
      </w:r>
    </w:p>
    <w:p/>
    <w:p>
      <w:r xmlns:w="http://schemas.openxmlformats.org/wordprocessingml/2006/main">
        <w:t xml:space="preserve">Deuteronomy 27:20 အဘ၏မယားနှင့်ပေါင်းဘော်သောသူသည် အမင်္ဂလာရှိစေသတည်း။ အဘယ့်ကြောင့်ဆိုသော်၊ လူအပေါင်းတို့ကလည်း၊ အာမင်။</w:t>
      </w:r>
    </w:p>
    <w:p/>
    <w:p>
      <w:r xmlns:w="http://schemas.openxmlformats.org/wordprocessingml/2006/main">
        <w:t xml:space="preserve">တရားဟောရာကျမ်းမှ ဤကျမ်းပိုဒ်သည် ဖခင်၏ဇနီးနှင့် လိင်ဆက်ဆံသူများကို ရှုတ်ချသည်။ လူအပေါင်းတို့သည် ကျိန်ခြင်းကို အတည်ပြုခြင်းဖြင့် တုံ့ပြန်ကြသည်။</w:t>
      </w:r>
    </w:p>
    <w:p/>
    <w:p>
      <w:r xmlns:w="http://schemas.openxmlformats.org/wordprocessingml/2006/main">
        <w:t xml:space="preserve">၁။ "အပြစ်၏အကျိုးဆက်များ- တရားဟောရာ ၂၇း၂၀ မှ သတင်းစကား"</w:t>
      </w:r>
    </w:p>
    <w:p/>
    <w:p>
      <w:r xmlns:w="http://schemas.openxmlformats.org/wordprocessingml/2006/main">
        <w:t xml:space="preserve">၂။ “အိမ်ထောင်ပြုခြင်းအတွက် ဘုရားသခင့်ပုံစံကို လေးစားခြင်း– တရားဟောရာ ၂၇:၂၀ ကို လေ့လာခြင်း”</w:t>
      </w:r>
    </w:p>
    <w:p/>
    <w:p>
      <w:r xmlns:w="http://schemas.openxmlformats.org/wordprocessingml/2006/main">
        <w:t xml:space="preserve">၁။ ဧဖက် ၅:၂၂-၃၃ - ဘုရားသခင်၏ပုံစံတွင် အိမ်ထောင်ပြုခြင်းအခွင့်အာဏာကို ဂုဏ်တင်ခြင်း၏အရေးကြီးမှု၊</w:t>
      </w:r>
    </w:p>
    <w:p/>
    <w:p>
      <w:r xmlns:w="http://schemas.openxmlformats.org/wordprocessingml/2006/main">
        <w:t xml:space="preserve">၂။ သုတ္တံ ၅:၁၅-၂၀ - အိမ်ထောင်ရေးပဋိညာဉ်ပြင်ပ လိင်အပျော်အပါးကို မယူရန် သတိပေးချက်များ၊</w:t>
      </w:r>
    </w:p>
    <w:p/>
    <w:p>
      <w:r xmlns:w="http://schemas.openxmlformats.org/wordprocessingml/2006/main">
        <w:t xml:space="preserve">Deuteronomy 27:21 သားရဲနှင့် ပေါင်းဘော်သောသူသည် အမင်္ဂလာရှိစေသတည်း။ လူအပေါင်းတို့ကလည်း၊ အာမင်။</w:t>
      </w:r>
    </w:p>
    <w:p/>
    <w:p>
      <w:r xmlns:w="http://schemas.openxmlformats.org/wordprocessingml/2006/main">
        <w:t xml:space="preserve">ဘုရားသခင်သည် မည်သည့်သားရဲမျိုးနှင့်မဆို လိမ်လည်သူများကို ကျိန်ဆဲသည်။ ပြည်သူတွေက သဘောတူပြီး တုံ့ပြန်တယ်။</w:t>
      </w:r>
    </w:p>
    <w:p/>
    <w:p>
      <w:r xmlns:w="http://schemas.openxmlformats.org/wordprocessingml/2006/main">
        <w:t xml:space="preserve">၁။ မဖြောင့်မတ်သောလမ်းကို လိုက်ခြင်း၏ အန္တရာယ်များ</w:t>
      </w:r>
    </w:p>
    <w:p/>
    <w:p>
      <w:r xmlns:w="http://schemas.openxmlformats.org/wordprocessingml/2006/main">
        <w:t xml:space="preserve">2. ဘုရားသခင်ကို နာခံမှုရှိသော အသက်တာဖြင့် နေထိုင်ပါ။</w:t>
      </w:r>
    </w:p>
    <w:p/>
    <w:p>
      <w:r xmlns:w="http://schemas.openxmlformats.org/wordprocessingml/2006/main">
        <w:t xml:space="preserve">1. Proverbs 12:10 - ဖြောင့်မတ်သောသူသည် မိမိသားရဲ၏အသက်ကို ထောက်ထားသော်လည်း၊ မတရားသောသူ၏ကရုဏာမူကား ရက်စက်တတ်၏။</w:t>
      </w:r>
    </w:p>
    <w:p/>
    <w:p>
      <w:r xmlns:w="http://schemas.openxmlformats.org/wordprocessingml/2006/main">
        <w:t xml:space="preserve">2. ဆာလံ 119:1-2 - အပြစ်ကင်းသောလမ်းကို လျှောက်သောသူ၊ ထာဝရဘုရား၏တရားတော်ကို ကျင့်သောသူတို့သည် မင်္ဂလာရှိကြ၏။ သက်သေခံတော်မူချက်တို့ကို စောင့်ရှောက်၍၊ စိတ်နှလုံးအကြွင်းမဲ့ရှာသော သူတို့သည် မင်္ဂလာရှိကြ၏။</w:t>
      </w:r>
    </w:p>
    <w:p/>
    <w:p>
      <w:r xmlns:w="http://schemas.openxmlformats.org/wordprocessingml/2006/main">
        <w:t xml:space="preserve">Deuteronomy 27:22 မိမိနှမ၊ အဘ၏သမီး၊ အမိ၏သမီးတို့နှင့် ပေါင်းဘော်သောသူသည် အမင်္ဂလာရှိစေသတည်း။ လူအပေါင်းတို့ကလည်း၊ အာမင်။</w:t>
      </w:r>
    </w:p>
    <w:p/>
    <w:p>
      <w:r xmlns:w="http://schemas.openxmlformats.org/wordprocessingml/2006/main">
        <w:t xml:space="preserve">ညီအစ်ကို မောင်နှမများနှင့် ပေါင်းဖော်သောသူတို့ကို ဘုရားသခင် ရှုတ်ချတော်မူ၏။</w:t>
      </w:r>
    </w:p>
    <w:p/>
    <w:p>
      <w:r xmlns:w="http://schemas.openxmlformats.org/wordprocessingml/2006/main">
        <w:t xml:space="preserve">1- ကျွန်ုပ်တို့သည် ဘုရားသခင်၏ ပညတ်တော်များကို ရိုသေရမည်၊ အကျင့်ပျက် လှုပ်ရှားမှုများတွင် ဘယ်တော့မှ မပါဝင်ပါ။</w:t>
      </w:r>
    </w:p>
    <w:p/>
    <w:p>
      <w:r xmlns:w="http://schemas.openxmlformats.org/wordprocessingml/2006/main">
        <w:t xml:space="preserve">2- ကျွန်ုပ်တို့၏ဆန္ဒများသည် ကျွန်ုပ်တို့အား ဘုရားသခင်၏အလိုတော်မှ ဝေးကွာစေရန် ခွင့်မပြုရပါ။</w:t>
      </w:r>
    </w:p>
    <w:p/>
    <w:p>
      <w:r xmlns:w="http://schemas.openxmlformats.org/wordprocessingml/2006/main">
        <w:t xml:space="preserve">1:1 ကောရိန္သု 6:18 - "လိင်အကျင့်ယိုယွင်းခြင်းမှ ပြေးပါ။ လူတစ်ဦးသည် ကိုယ်ခန္ဓာပြင်ပတွင် ကျူးလွန်သောအပြစ်ရှိသော်လည်း၊ လိင်အကျင့်ယိုယွင်းသူသည် မိမိတို့ကိုယ်ကို ပြစ်မှားပါသည်။"</w:t>
      </w:r>
    </w:p>
    <w:p/>
    <w:p>
      <w:r xmlns:w="http://schemas.openxmlformats.org/wordprocessingml/2006/main">
        <w:t xml:space="preserve">ဝတ်ပြုရာကျမ်း 18:9 - “တစ်အိမ်တည်းတွင် မွေးဖွားသည်ဖြစ်စေ၊ အခြားနေရာ၌ဖြစ်စေ ဖခင်၏သမီးဖြစ်စေ သင့်အမိ၏သမီးနှင့် သင့်နှမနှင့် လိင်ဆက်ဆံခြင်းမပြုရပါ။</w:t>
      </w:r>
    </w:p>
    <w:p/>
    <w:p>
      <w:r xmlns:w="http://schemas.openxmlformats.org/wordprocessingml/2006/main">
        <w:t xml:space="preserve">Deuteronomy 27:23 ယောက္ခမနှင့်ပေါင်းဘော်သောသူသည် အမင်္ဂလာရှိစေသတည်း။ လူအပေါင်းတို့ကလည်း၊ အာမင်။</w:t>
      </w:r>
    </w:p>
    <w:p/>
    <w:p>
      <w:r xmlns:w="http://schemas.openxmlformats.org/wordprocessingml/2006/main">
        <w:t xml:space="preserve">ယောက္ခမနဲ့ မလိမ်ဖို့ ဘုရားသခင်က အမိန့်ပေးတယ်၊ လူတွေက အဲဒီအမိန့်ကို သဘောတူတယ်။</w:t>
      </w:r>
    </w:p>
    <w:p/>
    <w:p>
      <w:r xmlns:w="http://schemas.openxmlformats.org/wordprocessingml/2006/main">
        <w:t xml:space="preserve">1. မြင့်မြတ်သောအိမ်ထောင်ရေး- ပေါင်းသင်းဆက်ဆံရေးကို လေးစားရန် ဘုရားသခင်၏အမိန့်တော်ကို နားလည်ခြင်း။</w:t>
      </w:r>
    </w:p>
    <w:p/>
    <w:p>
      <w:r xmlns:w="http://schemas.openxmlformats.org/wordprocessingml/2006/main">
        <w:t xml:space="preserve">၂။ ဘုရားသခင့်အမိန့်တော်ကို လေးစားခြင်း- စည်းမဲ့ကမ်းမဲ့ ရင်းနှီးမှုမှ ကြှနျုပျတို့ကြှနျုပျတို့ ကြှနျုပျတို့ကြှနျုပျတို့ ကြှနျုပျတို့ ကြှနျုပျတို့သညျ တရားမ၀င် ရင်းနှီးမှုမှ ကြဉ်ရှောင်ပါ။</w:t>
      </w:r>
    </w:p>
    <w:p/>
    <w:p>
      <w:r xmlns:w="http://schemas.openxmlformats.org/wordprocessingml/2006/main">
        <w:t xml:space="preserve">1. Leviticus 18:16-17 - "သင်၏အစ်ကို၏မယား၏အဝတ်အချည်းစည်းကို မထင်ရှားစေနှင့်။ ညီတော်၏အဝတ်အချည်းစည်းရှိခြင်းပေတည်း။ မိန်းမနှင့်မပေါင်းဘော်သကဲ့သို့၊ ယောက်ျားနှင့်မပေါင်းဘော်၊ ရွံရှာဖွယ်ဖြစ်၏။"</w:t>
      </w:r>
    </w:p>
    <w:p/>
    <w:p>
      <w:r xmlns:w="http://schemas.openxmlformats.org/wordprocessingml/2006/main">
        <w:t xml:space="preserve">2. ဧဖက် 5:25-26 - "ခင်ပွန်းတို့၊ ခရစ်တော်သည် အသင်းတော်ကို ချစ်၍ သန့်ရှင်းစေခြင်းငှာ၊ နှုတ်ကပတ်တော်ဖြင့် ရေဆေး၍ သန့်ရှင်းစေခြင်းငှာ၊ အသင်းတော်ကို ချစ်တော်မူသကဲ့သို့၊ သင်၏မယားတို့ကို ချစ်ကြလော့။"</w:t>
      </w:r>
    </w:p>
    <w:p/>
    <w:p>
      <w:r xmlns:w="http://schemas.openxmlformats.org/wordprocessingml/2006/main">
        <w:t xml:space="preserve">Deuteronomy 27:24 မိမိအိမ်နီးချင်းကို လျှို့ဝှက်စွာ ရိုက်သောသူသည် အမင်္ဂလာရှိစေသတည်း။ လူအပေါင်းတို့ကလည်း၊ အာမင်။</w:t>
      </w:r>
    </w:p>
    <w:p/>
    <w:p>
      <w:r xmlns:w="http://schemas.openxmlformats.org/wordprocessingml/2006/main">
        <w:t xml:space="preserve">ဤကျမ်းပိုဒ်သည် အိမ်နီးချင်းတစ်ဦးကို လျှို့ဝှက်စွာ လက်စားချေခြင်းမပြုရန် အရေးကြီးကြောင်း အလေးပေးဖော်ပြပြီး လူအားလုံး သဘောတူသင့်သည်။</w:t>
      </w:r>
    </w:p>
    <w:p/>
    <w:p>
      <w:r xmlns:w="http://schemas.openxmlformats.org/wordprocessingml/2006/main">
        <w:t xml:space="preserve">၁။ သီးသန့်လက်စားချေခြင်းမပြုပါနှင့်။ တရားဟောရာ ၂၇:၂၄ မှ သတင်းစကား။</w:t>
      </w:r>
    </w:p>
    <w:p/>
    <w:p>
      <w:r xmlns:w="http://schemas.openxmlformats.org/wordprocessingml/2006/main">
        <w:t xml:space="preserve">၂။ အိမ်နီးချင်းကို လျှို့ဝှက်စွာ လုပ်ကြံသူအား ကျိန်ဆဲပါ- တရားဟောရာ ၂၇:၂၄ ကို လေ့လာပါ။</w:t>
      </w:r>
    </w:p>
    <w:p/>
    <w:p>
      <w:r xmlns:w="http://schemas.openxmlformats.org/wordprocessingml/2006/main">
        <w:t xml:space="preserve">1. Leviticus 19:18 သင်သည် အပြစ်ဒဏ်ကို မခံမယူရ။ သင်၏အမျိုး သားတို့ကို အငြိုးအတေးမထားရ။ ကိုယ်နှင့်စပ်ဆိုင်သောသူကို ကိုယ်နှင့်အမျှ ချစ်လော့။ ငါသည် ထာဝရဘုရားဖြစ်၏။</w:t>
      </w:r>
    </w:p>
    <w:p/>
    <w:p>
      <w:r xmlns:w="http://schemas.openxmlformats.org/wordprocessingml/2006/main">
        <w:t xml:space="preserve">၂။ မဿဲ ၅း၃၈-၃၉၊ မျက်စိအတွက် မျက်စိနှင့် သွားတစ်ချောင်း ဟူသော စကားကို သင်တို့ကြားရပြီ။ ငါဆိုသည်ကား၊ လူဆိုးကို မဆီးတားနှင့်။ တစ်ယောက်ယောက်က မင်းကို ညာဖက်ပါးကို ရိုက်ရင် တခြားပါးဘက်ကို လှည့်လိုက်ပါ။</w:t>
      </w:r>
    </w:p>
    <w:p/>
    <w:p>
      <w:r xmlns:w="http://schemas.openxmlformats.org/wordprocessingml/2006/main">
        <w:t xml:space="preserve">Deuteronomy 27:25 အပြစ်မရှိသောသူကို သတ်ခြင်းငှါ ဆုကျေးဇူးကို ခံရသောသူသည် အမင်္ဂလာရှိစေသတည်း။ လူအပေါင်းတို့ကလည်း၊ အာမင်။</w:t>
      </w:r>
    </w:p>
    <w:p/>
    <w:p>
      <w:r xmlns:w="http://schemas.openxmlformats.org/wordprocessingml/2006/main">
        <w:t xml:space="preserve">အပြစ်မဲ့သူအား သတ်ခြင်းငှာ ဆုချီးမြှင့်ခြင်းကို သခင်ဘုရားက တားမြစ်ထားပြီး ယင်းကို လူများက သဘောတူရမည်။</w:t>
      </w:r>
    </w:p>
    <w:p/>
    <w:p>
      <w:r xmlns:w="http://schemas.openxmlformats.org/wordprocessingml/2006/main">
        <w:t xml:space="preserve">1. အပြစ်ကင်းစင်သောအသက်တာများကို စောင့်ရှောက်ရာတွင် သဘောတူညီချက်၏စွမ်းအား</w:t>
      </w:r>
    </w:p>
    <w:p/>
    <w:p>
      <w:r xmlns:w="http://schemas.openxmlformats.org/wordprocessingml/2006/main">
        <w:t xml:space="preserve">၂။ အပြစ်မဲ့သူများကို သတ်ရန် ဆုလာဘ်ယူခြင်းကို တားမြစ်ခြင်း။</w:t>
      </w:r>
    </w:p>
    <w:p/>
    <w:p>
      <w:r xmlns:w="http://schemas.openxmlformats.org/wordprocessingml/2006/main">
        <w:t xml:space="preserve">၁။ သုတ္တံ ၂၈:၁၇၊ “အကြင်သူ၏အသက်ကို သတ်သောသူသည် တွင်းထဲသို့ ပြေးရလိမ့်မည်။</w:t>
      </w:r>
    </w:p>
    <w:p/>
    <w:p>
      <w:r xmlns:w="http://schemas.openxmlformats.org/wordprocessingml/2006/main">
        <w:t xml:space="preserve">2. ထွက်မြောက်ရာ 23:7 ၊ "သင့်ကို မှားသောအမှုကို ဝေးဝေးရှောင်၍ အပြစ်မရှိသော ဖြောင့်မတ်သောသူတို့ကို မသတ်နှင့်။ မတရားသောသူတို့ကို တရားသဖြင့် မစီရင်ဘဲနေမည်။"</w:t>
      </w:r>
    </w:p>
    <w:p/>
    <w:p>
      <w:r xmlns:w="http://schemas.openxmlformats.org/wordprocessingml/2006/main">
        <w:t xml:space="preserve">Deuteronomy 27:26 ဤပညတ္တိကျမ်းစကားအလုံးစုံတို့ကို အတည်မပြုနိုင်သောသူသည် အမင်္ဂလာရှိစေသတည်း။ လူအပေါင်းတို့ကလည်း၊ အာမင်။</w:t>
      </w:r>
    </w:p>
    <w:p/>
    <w:p>
      <w:r xmlns:w="http://schemas.openxmlformats.org/wordprocessingml/2006/main">
        <w:t xml:space="preserve">ဤကျမ်းပိုဒ်သည် သခင်ဘုရား၏တရားတော်ကို လိုက်နာခြင်း၏ အရေးကြီးပုံကို အလေးပေးဖော်ပြသည်။</w:t>
      </w:r>
    </w:p>
    <w:p/>
    <w:p>
      <w:r xmlns:w="http://schemas.openxmlformats.org/wordprocessingml/2006/main">
        <w:t xml:space="preserve">1: သခင်ဘုရား၏ ပညတ်တော်များကို နာခံပြီး သူ၏ကောင်းချီးများကို ရိတ်သိမ်းပါ။</w:t>
      </w:r>
    </w:p>
    <w:p/>
    <w:p>
      <w:r xmlns:w="http://schemas.openxmlformats.org/wordprocessingml/2006/main">
        <w:t xml:space="preserve">2- ကျွန်ုပ်တို့၏အသက်တာတွင် နာခံမှုစွမ်းအား</w:t>
      </w:r>
    </w:p>
    <w:p/>
    <w:p>
      <w:r xmlns:w="http://schemas.openxmlformats.org/wordprocessingml/2006/main">
        <w:t xml:space="preserve">1: ဒေသနာ 12:13-14 ကိစ္စကြီးတစ်ခုလုံး၏ နိဂုံးချုပ်ကို ကြားနာကြပါစို့။ ဘုရားသခင်ကို ကြောက်ရွံ့၍ ပညတ်တော်တို့ကို စောင့်ရှောက်လော့။ အကြောင်းမူကား၊ ဤအရာသည် လူသားအားလုံး၏ တာဝန်ဖြစ်သည်။ အကြောင်းမူကား၊ ဘုရားသခင်သည် အမှုရှိသမျှတို့ကို ကောင်းသည်ဖြစ်စေ၊ မကောင်းသည်ဖြစ်စေ၊</w:t>
      </w:r>
    </w:p>
    <w:p/>
    <w:p>
      <w:r xmlns:w="http://schemas.openxmlformats.org/wordprocessingml/2006/main">
        <w:t xml:space="preserve">2: Matthew 7:21 သခင်၊ သခင်၊ သခင်၊ သခင်၊ ကောင်းကင်နိုင်ငံတော်သို့ ဝင်ရလိမ့်မည်မဟုတ်၊ ကောင်းကင်ဘုံ၌ရှိတော်မူသော ငါ့ခမည်းတော်၏အလိုကို ဆောင်သောသူမှတပါး၊</w:t>
      </w:r>
    </w:p>
    <w:p/>
    <w:p>
      <w:r xmlns:w="http://schemas.openxmlformats.org/wordprocessingml/2006/main">
        <w:t xml:space="preserve">တရားဟောရာ ၂၈ ကို အောက်ဖော်ပြပါ အပိုဒ်သုံးပိုဒ်ဖြင့် အကျဉ်းချုံးနိုင်သည်၊</w:t>
      </w:r>
    </w:p>
    <w:p/>
    <w:p>
      <w:r xmlns:w="http://schemas.openxmlformats.org/wordprocessingml/2006/main">
        <w:t xml:space="preserve">အပိုဒ် ၁- တရားဟောရာ ၂၈:၁-၁၄ တွင် ဣသရေလလူမျိုးသည် ဘုရားသခင်၏ပညတ်တော်များကို ဝီရိယရှိရှိ နာခံမည်ဆိုပါက ရရှိမည့်ကောင်းချီးများစာရင်းကို ဖော်ပြသည်။ မောရှေသည် မိမိတို့မြို့ရွာ လယ်ပြင်၌ ကောင်းကြီးမင်္ဂလာ ခံရမည်၊ သားသမီးများနှင့် တိရစ္ဆာန်များ ပွင့်လန်းပြီး ရန်သူများ ရှုံးရလိမ့်မည် ဟု မောရှေ ကတိပေးသည်။ သူတို့သည် စည်းစိမ်ဥစ္စာများ ကြွယ်ဝမှု၊ ကြိုးပမ်းအားထုတ်မှုများတွင် အောင်မြင်မှုနှင့် တိုင်းနိုင်ငံတို့တွင် ထင်ရှားကျော်ကြားမှုကို တွေ့ကြုံခံစားကြရလိမ့်မည်။ ဤကောင်းချီးများသည် ဘုရားသခင်၏ ပညတ်တော်များကို လိုက်နာရန် စိတ်နှလုံးအကြွင်းမဲ့ ကတိကဝတ်များနှင့် ဆက်နွှယ်နေသည်။</w:t>
      </w:r>
    </w:p>
    <w:p/>
    <w:p>
      <w:r xmlns:w="http://schemas.openxmlformats.org/wordprocessingml/2006/main">
        <w:t xml:space="preserve">အပိုဒ် 2- တရားဟောရာ ၂၈:၁၅-၄၄ တွင် ဆက်လက်ဖော်ပြလျက်၊ ဘုရားသခင်၏ပညတ်တော်များကို လှည့်စားပါက မနာခံခြင်း၏အကျိုးဆက်များကို မောရှေက သတိပေးသည်။ ရောဂါများ၊ သီးနှံမအောင်မြင်မှု၊ ရန်သူများ၏ဖိနှိပ်မှု၊ အစာခေါင်းပါးမှုနှင့် ပြည်နှင်ဒဏ်တို့အပါအဝင် ဆင်းရဲဒုက္ခများစွာကို ဖော်ပြသည်။ ဤကျိန်စာများသည် ၎င်းတို့အား နာခံမှုသို့ ပြန်လည်ရောက်ရှိစေရန်နှင့် ယေဟောဝါထံတော်မှ ထွက်သွားခြင်း၏ပြင်းထန်မှုကို သတိပေးရန် စည်းကမ်းလိုက်နာမှုတစ်ခုအဖြစ် လုပ်ဆောင်သည်။</w:t>
      </w:r>
    </w:p>
    <w:p/>
    <w:p>
      <w:r xmlns:w="http://schemas.openxmlformats.org/wordprocessingml/2006/main">
        <w:t xml:space="preserve">အပိုဒ် ၃- တရားဟောရာ ၂၈ တွင် မနာခံခြင်းကြောင့် ဖြစ်ပေါ်လာမည့် ပျက်စီးဆုံးရှုံးမှုမှတ်တမ်းကို နိဂုံးချုပ်ထားသည်။ တရားဟောရာ ၂၈:၄၅-၆၈ တွင်၊ ယခင်သတိပေးချက်များကြားမှ မနာခံဘဲ ဆက်ရှိနေပါက ဤကျိန်စာများ မည်ကဲ့သို့ တိုးလာမည်ကို မောရှေက ဖော်ပြသည်။ ဣသရေလလူမျိုးသည် ဘေးဒဏ်၊ မိုးခေါင်ခြင်း၊ တိုင်းတစ်ပါးမှ သိမ်းသွားခြင်း၊ လယ်ယာမြေနှင့် ဥစ္စာပစ္စည်းများ ဆုံးရှုံးခြင်းစသည့် ပြင်းထန်သောအခက်အခဲများကို တွေ့ကြုံခံစားရလိမ့်မည်။</w:t>
      </w:r>
    </w:p>
    <w:p/>
    <w:p>
      <w:r xmlns:w="http://schemas.openxmlformats.org/wordprocessingml/2006/main">
        <w:t xml:space="preserve">အကျဉ်းချုပ်မှာ:</w:t>
      </w:r>
    </w:p>
    <w:p>
      <w:r xmlns:w="http://schemas.openxmlformats.org/wordprocessingml/2006/main">
        <w:t xml:space="preserve">တရားဟောရာ ၂၈ က ဖော်ပြသည်။</w:t>
      </w:r>
    </w:p>
    <w:p>
      <w:r xmlns:w="http://schemas.openxmlformats.org/wordprocessingml/2006/main">
        <w:t xml:space="preserve">နာခံမှု စည်းစိမ်ချမ်းသာ၊ ရန်သူများအပေါ် အောင်ပွဲအတွက် ကောင်းချီးများ</w:t>
      </w:r>
    </w:p>
    <w:p>
      <w:r xmlns:w="http://schemas.openxmlformats.org/wordprocessingml/2006/main">
        <w:t xml:space="preserve">နာခံမှုမရှိသော ဆင်းရဲဒုက္ခများနှင့် ခက်ခဲမှုများအတွက် ကျိန်စာများ;</w:t>
      </w:r>
    </w:p>
    <w:p>
      <w:r xmlns:w="http://schemas.openxmlformats.org/wordprocessingml/2006/main">
        <w:t xml:space="preserve">အမြဲတစေ မနာခံခြင်းကြောင့် ဖြစ်ပေါ်လာသော ပျက်စီးခြင်း၏ အကျိုးဆက်များ တိုးများလာသည်။</w:t>
      </w:r>
    </w:p>
    <w:p/>
    <w:p>
      <w:r xmlns:w="http://schemas.openxmlformats.org/wordprocessingml/2006/main">
        <w:t xml:space="preserve">နာခံမှု သာယာဝပြောရေးအတွက် ကောင်းချီးများ၊ ရန်သူများကို အောင်ပွဲခံရန် အလေးပေးခြင်း၊</w:t>
      </w:r>
    </w:p>
    <w:p>
      <w:r xmlns:w="http://schemas.openxmlformats.org/wordprocessingml/2006/main">
        <w:t xml:space="preserve">နာခံမှုမရှိသော ဆင်းရဲဒုက္ခများနှင့် ခက်ခဲမှုများအတွက် ကျိန်စာများ;</w:t>
      </w:r>
    </w:p>
    <w:p>
      <w:r xmlns:w="http://schemas.openxmlformats.org/wordprocessingml/2006/main">
        <w:t xml:space="preserve">အမြဲတစေ မနာခံခြင်းကြောင့် ဖြစ်ပေါ်လာသော ပျက်စီးခြင်း၏ အကျိုးဆက်များ တိုးများလာသည်။</w:t>
      </w:r>
    </w:p>
    <w:p/>
    <w:p>
      <w:r xmlns:w="http://schemas.openxmlformats.org/wordprocessingml/2006/main">
        <w:t xml:space="preserve">နာခံမှုနှင့်အတူပါလာသော ကောင်းချီးများ၊ မနာခံမှုမှ ဖြစ်ပေါ်လာသည့် ကျိန်စာများနှင့် ဘုရားသခင်၏ ပညတ်တော်များကို အမြဲတစေ ပုန်ကန်ခြင်း၏ ဆိုးရွားသော အကျိုးဆက်များအပေါ် အလေးပေးထားသည်။ တရားဟောရာ ၂၈ တွင်၊ မောရှေသည် ဘုရားသခင်၏ပညတ်တော်များကို ဝီရိယရှိရှိ နာခံမည်ဆိုပါက ဣသရေလလူမျိုးအပေါ် ကျရောက်မည့် ကောင်းချီးများစာရင်းကို ဖေါ်ပြထားသည်။ ဤကောင်းချီးများတွင် ၎င်းတို့၏မြို့များနှင့် နယ်ပယ်များတွင် သာယာဝပြောမှု၊ ၎င်းတို့၏ကြိုးပမ်းမှုများတွင် အောင်မြင်မှုနှင့် ရန်သူများအပေါ် အောင်ပွဲများ ပါဝင်သည်။ သို့ရာတွင်၊ ဘုရားသခင်၏ ပညတ်တော်များကို လှည့်စားပါက ၎င်းတို့ ကြုံတွေ့ရမည့် ကျိန်စာများအကြောင်း မောရှေက သတိပေးသည်။ ဤကျိန်စာများတွင် ရောဂါများ၊ သီးနှံမအောင်မြင်မှု၊ ရန်သူများ၏ ဖိနှိပ်မှု၊ အစာခေါင်းပါးမှုနှင့် ပြည်နှင်ဒဏ်ကဲ့သို့သော ဆင်းရဲဒုက္ခများ ပါဝင်သည်။</w:t>
      </w:r>
    </w:p>
    <w:p/>
    <w:p>
      <w:r xmlns:w="http://schemas.openxmlformats.org/wordprocessingml/2006/main">
        <w:t xml:space="preserve">တရားဟောရာ ၂၈ သည် အဆက်မပြတ်မနာခံခြင်းကြောင့် ဖြစ်ပေါ်လာမည့် ပြင်းထန်သောပျက်စီးခြင်းမှတ်တမ်းကို နိဂုံးချုပ်ထားသည်။ ယခင်သတိပေးချက်များကြားမှ ယေဟောဝါ၏ပဋိညာဉ်ကို စွန့်ပယ်ရန် ဆက်ရှိနေပါက ဤကျိန်စာများ မည်သို့ပြင်းထန်လာမည်ကို မောရှေက ဖော်ပြသည်။ ဣသရေလလူမျိုးတို့သည် ဘေးဒဏ်များ၊ မိုးခေါင်ခြင်း၊ တိုင်းတစ်ပါးမှ သိမ်းသွားခြင်း၊ မြေယာဆုံးရှုံးခြင်းနှင့် ပိုင်ဆိုင်မှုများကို ဘုရားသခင့်ပညတ်တော်များကို စွန့်ပယ်ခြင်းအတွက် ကြီးမားသောအကျိုးဆက်များကို ကြုံတွေ့ရလိမ့်မည်။ ယင်းသည် ယေဟောဝါ၏ပညတ်တော်များကို မနာခံခြင်း၏ပြင်းထန်မှုနှင့် ရေရှည်အကျိုးသက်ရောက်မှုအကြောင်း သတိကြီးစွာသတိပေးချက်တစ်ခုဖြစ်သည်။</w:t>
      </w:r>
    </w:p>
    <w:p/>
    <w:p>
      <w:r xmlns:w="http://schemas.openxmlformats.org/wordprocessingml/2006/main">
        <w:t xml:space="preserve">Deuteronomy 28:1 သင်၏ဘုရားသခင်ထာဝရဘုရား၏ အမိန့်တော်ကို စေ့စေ့နားထောင်၍ ယနေ့ ငါမှာထားသမျှသော ပညတ်တော်တို့ကို စောင့်ရှောက်ခြင်းငှာ၊ သင်၏ဘုရားသခင် ထာဝရဘုရားသည် သင့်ကို ချီးမြှောက်မည်အကြောင်း၊ မြေကြီးပေါ်ရှိ လူမျိုးတကာတို့ထက်၊</w:t>
      </w:r>
    </w:p>
    <w:p/>
    <w:p>
      <w:r xmlns:w="http://schemas.openxmlformats.org/wordprocessingml/2006/main">
        <w:t xml:space="preserve">ဘုရားသခင်ရဲ့ ပညတ်တော်တွေကို နားထောင်ပြီး နာခံမယ်ဆိုရင်၊ ဘုရားသခင်က သူတို့ကို တခြားလူမျိုးအားလုံးထက် မြှင့်တင်ပေးလိမ့်မယ်။</w:t>
      </w:r>
    </w:p>
    <w:p/>
    <w:p>
      <w:r xmlns:w="http://schemas.openxmlformats.org/wordprocessingml/2006/main">
        <w:t xml:space="preserve">၁။ "နာခံခြင်း၏ကောင်းချီးများ"</w:t>
      </w:r>
    </w:p>
    <w:p/>
    <w:p>
      <w:r xmlns:w="http://schemas.openxmlformats.org/wordprocessingml/2006/main">
        <w:t xml:space="preserve">2. "ဘုရားသခင့် မအောင်မြင်သော ကတိတော်များကို လက်ခံခြင်း"</w:t>
      </w:r>
    </w:p>
    <w:p/>
    <w:p>
      <w:r xmlns:w="http://schemas.openxmlformats.org/wordprocessingml/2006/main">
        <w:t xml:space="preserve">1. James 1:22 - "ကိုယ်ကိုလှည့်ဖြား၍ နှုတ်ကပတ်တော်ကို ကျင့်သောသူဖြစ်ကြလော့။</w:t>
      </w:r>
    </w:p>
    <w:p/>
    <w:p>
      <w:r xmlns:w="http://schemas.openxmlformats.org/wordprocessingml/2006/main">
        <w:t xml:space="preserve">ကောလောသဲ 3:23-24 - "သင်တို့သည် သခင်ခရစ်တော်ကို ဝတ်ပြုသောကြောင့်၊ ထာဝရဘုရားထံတော်မှ အမွေတော်ဆုကျေးဇူးကိုခံရမည်ကို သိလျက်၊ လူတို့အားမပြုဘဲ၊ သခင်ဘုရားအား မပြုဘဲ၊</w:t>
      </w:r>
    </w:p>
    <w:p/>
    <w:p>
      <w:r xmlns:w="http://schemas.openxmlformats.org/wordprocessingml/2006/main">
        <w:t xml:space="preserve">Deuteronomy 28:2 သင်၏ဘုရားသခင် ထာဝရဘုရား၏ အမိန့်တော်ကို နားထောင်လျှင်၊ ဤကောင်းချီးရှိသမျှတို့သည် သင့်အပေါ်သို့ ရောက်၍၊</w:t>
      </w:r>
    </w:p>
    <w:p/>
    <w:p>
      <w:r xmlns:w="http://schemas.openxmlformats.org/wordprocessingml/2006/main">
        <w:t xml:space="preserve">ပညတ်တော်များကို နာခံသူတို့အား ဘုရားသခင်က ကောင်းချီးပေးမည်ဟု ကတိပေးသည်။</w:t>
      </w:r>
    </w:p>
    <w:p/>
    <w:p>
      <w:r xmlns:w="http://schemas.openxmlformats.org/wordprocessingml/2006/main">
        <w:t xml:space="preserve">၁။ နာခံခြင်းသည် ကောင်းချီးပေးသည်။</w:t>
      </w:r>
    </w:p>
    <w:p/>
    <w:p>
      <w:r xmlns:w="http://schemas.openxmlformats.org/wordprocessingml/2006/main">
        <w:t xml:space="preserve">၂။ ဘုရားသခင်၏ ကတိတော်များ ၏ ရွှင်လန်းမှု</w:t>
      </w:r>
    </w:p>
    <w:p/>
    <w:p>
      <w:r xmlns:w="http://schemas.openxmlformats.org/wordprocessingml/2006/main">
        <w:t xml:space="preserve">1. James 1:22-25 - ကိုယ်ကိုကိုယ်လှည့်ဖြား၍ နှုတ်ကပတ်တော်ကို ကျင့်သောသူဖြစ်ကြလော့။ အကြောင်းမူကား၊ အကြင်သူသည် နှုတ်ကပတ်တော်ကို ကြားနာ၍ ကျင့်သောသူမဟုတ်လျှင်၊ မှန်၌ မိမိပကတိမျက်နှာကို စေ့စေ့ကြည့်ရှုသော သူနှင့်တူ၏။ အကြောင်းမူကား၊ သူသည် သူ့ကိုယ်သူကြည့်၍ ထွက်သွားသည်နှင့် တပြိုင်နက် မည်ကဲ့သို့ ဖြစ်နေသည်ကို မေ့သွားတတ်၏။ အလုံးစုံသောတရား၊ လွတ်ခြင်းတရားကို စေ့စေ့ကြည့်ရှု၍ တည်ကြည်သော သူမူကား၊ ကြားနာသူမှတပါး မမေ့မလျော့ ကျင့်သောအကျင့်ကို ကျင့်သော သူသည် ကုသိုလ်ကို ခံရလိမ့်မည်။</w:t>
      </w:r>
    </w:p>
    <w:p/>
    <w:p>
      <w:r xmlns:w="http://schemas.openxmlformats.org/wordprocessingml/2006/main">
        <w:t xml:space="preserve">2. Proverbs 8:32-36 - ယခုမူကား၊ အိုသားတို့၊ ငါ့စကားကို နားထောင်ကြလော့။ ငါသွားရာလမ်းကို စောင့်ရှောက်သောသူတို့သည် မင်္ဂလာရှိကြ၏။ ဆုံးမသြဝါဒစကားကို နားထောင်၍ ပညာရှိလော့။ ငါ့စကားကို နားထောင်၍ ငါ့တံခါးနားမှာ နေ့တိုင်းစောင့်လျက် ငါ့တံခါးနားမှာ စောင့်သောသူသည် မင်္ဂလာရှိတော်မူ၏။ အကြောင်းမူကား၊ ငါ့ကိုတွေ့သောသူသည် အသက်ကိုရှာ၍ သခင်ဘုရား၏ကျေးဇူးတော်ကို ခံရ၏။ ငါ့ကိုရှာမတွေ့သောသူမူကား၊ ငါ့ကိုမုန်းသောသူအပေါင်းတို့သည် သေခြင်းကိုနှစ်သက်၏။</w:t>
      </w:r>
    </w:p>
    <w:p/>
    <w:p>
      <w:r xmlns:w="http://schemas.openxmlformats.org/wordprocessingml/2006/main">
        <w:t xml:space="preserve">Deuteronomy 28:3 သင်သည် မြို့၌ မင်္ဂလာရှိ၍၊ လယ်၌လည်း မင်္ဂလာရှိလိမ့်မည်။</w:t>
      </w:r>
    </w:p>
    <w:p/>
    <w:p>
      <w:r xmlns:w="http://schemas.openxmlformats.org/wordprocessingml/2006/main">
        <w:t xml:space="preserve">ဘုရားသခင်၏ ကောင်းချီးမင်္ဂလာသည် မြို့နှင့်နိုင်ငံ နှစ်ခုစလုံးတွင် တိုးပွားသည်။</w:t>
      </w:r>
    </w:p>
    <w:p/>
    <w:p>
      <w:r xmlns:w="http://schemas.openxmlformats.org/wordprocessingml/2006/main">
        <w:t xml:space="preserve">1. မြို့ပြနှင့်ကျေးလက်နေထိုင်ခြင်း၏ကောင်းချီး- ပတ်ဝန်းကျင်နှစ်ခုလုံးတွင် ဘုရားသခင်၏ကြွယ်ဝမှုကို တွေ့ကြုံခံစားခြင်း</w:t>
      </w:r>
    </w:p>
    <w:p/>
    <w:p>
      <w:r xmlns:w="http://schemas.openxmlformats.org/wordprocessingml/2006/main">
        <w:t xml:space="preserve">2. ကြွယ်ဝသောကောင်းချီးများ- ကျွန်ုပ်တို့နေထိုင်ရာနေရာ၌ပင် ကျွန်ုပ်တို့အားလုံးအတွက် ဘုရားသခင်ပြင်ဆင်ပေးထားသည်။</w:t>
      </w:r>
    </w:p>
    <w:p/>
    <w:p>
      <w:r xmlns:w="http://schemas.openxmlformats.org/wordprocessingml/2006/main">
        <w:t xml:space="preserve">၁။ ဆာလံ ၁၄၅:၁၅-၁၆ - လူအပေါင်းတို့သည် မျက်စိနှင့်ကြည့်ရှု၍၊ အချိန်တန်လျှင် စားစရာကို ပေးတော်မူ၏။ သင်သည်သင်၏လက်ကိုဖွင့်; သက်ရှိသတ္တဝါတိုင်းရဲ့ အလိုဆန္ဒကို ဖြည့်ဆည်းပေးတယ်။</w:t>
      </w:r>
    </w:p>
    <w:p/>
    <w:p>
      <w:r xmlns:w="http://schemas.openxmlformats.org/wordprocessingml/2006/main">
        <w:t xml:space="preserve">2. မဿဲ 5:5 - နှိမ့်ချသောသူတို့သည် မင်္ဂလာရှိကြ၏။ အကြောင်းမူကား၊ သူတို့သည် မြေကြီးကို အမွေခံရကြလိမ့်မည်။</w:t>
      </w:r>
    </w:p>
    <w:p/>
    <w:p>
      <w:r xmlns:w="http://schemas.openxmlformats.org/wordprocessingml/2006/main">
        <w:t xml:space="preserve">Deuteronomy 28:4 သင်​၏​ကိုယ်​ခန္ဓာ​၏​အ​သီး​အ​နှံ၊ သင်​၏​မြေ​အ​သီး​အ​နှံ၊ သင်၏​နွား​အ​သီး​အ​နှံ၊ နွား​အ​တိုး​အ​များ​နှင့် သိုး​စု​တို့​၏​သိုး​စု​တို့​သည် မင်္ဂ​လာ​ရှိ​လိမ့်​မည်။</w:t>
      </w:r>
    </w:p>
    <w:p/>
    <w:p>
      <w:r xmlns:w="http://schemas.openxmlformats.org/wordprocessingml/2006/main">
        <w:t xml:space="preserve">မြေအသီးအနှံနှင့် သူ့နောက်လိုက်သူတို့၏ တိရစ္ဆာန်များကို ကောင်းချီးပေးမည်ဟု ဘုရားသခင်ကတိပြုသည်။</w:t>
      </w:r>
    </w:p>
    <w:p/>
    <w:p>
      <w:r xmlns:w="http://schemas.openxmlformats.org/wordprocessingml/2006/main">
        <w:t xml:space="preserve">၁။ ဘုရားသခင်နောက်တော်လိုက်ခြင်း၏ကောင်းချီးများ</w:t>
      </w:r>
    </w:p>
    <w:p/>
    <w:p>
      <w:r xmlns:w="http://schemas.openxmlformats.org/wordprocessingml/2006/main">
        <w:t xml:space="preserve">2. နာခံခြင်း၏အသီး</w:t>
      </w:r>
    </w:p>
    <w:p/>
    <w:p>
      <w:r xmlns:w="http://schemas.openxmlformats.org/wordprocessingml/2006/main">
        <w:t xml:space="preserve">1. ဂလာတိ 6:7-9 - လှည့်စားခြင်းမပြုပါနှင့်၊ ဘုရားသခင်သည် မထီမဲ့မြင်ပြု၍ မျိုးစေ့ကြဲသမျှကို ရိတ်တော်မူလိမ့်မည်။</w:t>
      </w:r>
    </w:p>
    <w:p/>
    <w:p>
      <w:r xmlns:w="http://schemas.openxmlformats.org/wordprocessingml/2006/main">
        <w:t xml:space="preserve">2. Psalm 1:1-3 - မတရားသောသူတို့၏ အကြံအစည်၌ မကျင့်၊ ဒုစရိုက်၏လမ်း၌ မရပ်၊ မထီမဲ့မြင်ပြုသောသူတို့၏ ထိုင်ခုံ၌ မထိုင်သောသူသည် မင်္ဂလာရှိစေသတည်း။ ထာ ဝ ရ ဘု ရား ၏ ပ ညတ် တ ရား ၌ မွေ့ လျော် ၏။</w:t>
      </w:r>
    </w:p>
    <w:p/>
    <w:p>
      <w:r xmlns:w="http://schemas.openxmlformats.org/wordprocessingml/2006/main">
        <w:t xml:space="preserve">Deuteronomy 28:5 သင်၏ခြင်းတောင်းနှင့် သင်၏ဘဏ္ဍာသည် မင်္ဂလာရှိလိမ့်မည်။</w:t>
      </w:r>
    </w:p>
    <w:p/>
    <w:p>
      <w:r xmlns:w="http://schemas.openxmlformats.org/wordprocessingml/2006/main">
        <w:t xml:space="preserve">ပညတ်တော်များကို နာခံသူတို့၏ တောင်းနှင့် သိုလှောင်ခြင်းကို ကောင်းချီးပေးမည်ဟု ဘုရားသခင်ကတိပြုသည်။</w:t>
      </w:r>
    </w:p>
    <w:p/>
    <w:p>
      <w:r xmlns:w="http://schemas.openxmlformats.org/wordprocessingml/2006/main">
        <w:t xml:space="preserve">1. နာခံခြင်း၏ကောင်းချီးများ- ဘုရားသခင့်အမိန့်တော်များကို လိုက်နာခြင်းက စည်းစိမ်ချမ်းသာကို ဆောင်ကြဉ်းပေးသည်။</w:t>
      </w:r>
    </w:p>
    <w:p/>
    <w:p>
      <w:r xmlns:w="http://schemas.openxmlformats.org/wordprocessingml/2006/main">
        <w:t xml:space="preserve">2. ဘုရားသခင်၏ စီမံပေးမှုကို ယုံကြည်ခြင်း- ကျွန်ုပ်တို့၏သုခချမ်းသာအတွက် ကိုယ်တော်၏ကတိတော်များကို အားကိုးခြင်း</w:t>
      </w:r>
    </w:p>
    <w:p/>
    <w:p>
      <w:r xmlns:w="http://schemas.openxmlformats.org/wordprocessingml/2006/main">
        <w:t xml:space="preserve">1. သုတ္တံကျမ်း 3:5-6 - ထာဝရဘုရားကို စိတ်နှလုံးအကြွင်းမဲ့ ကိုးစားလော့၊ သင်၏ဥာဏ်ကို အားမကိုးနှင့်။ သင်​တို့​၏​လမ်း​စ​ရာ​တို့​၌​အ​ဘယ်​သူ​ကို​ဝန်​ခံ​တော်​မူ​ပြီး​သင်​တို့​၏​လမ်း​စဉ်​များ​ကို​ဖြောင့်​မတ်​စေ​တော်​မူ​လိမ့်​မည်။</w:t>
      </w:r>
    </w:p>
    <w:p/>
    <w:p>
      <w:r xmlns:w="http://schemas.openxmlformats.org/wordprocessingml/2006/main">
        <w:t xml:space="preserve">၂။ ဆာလံ ၁၁၂:၁-၃ - ထာဝရဘုရားကို ချီးမွမ်းကြလော့။ ထာဝရဘုရားကို ကြောက်ရွံ့၍၊ ပညတ်တော်တို့ကို အလွန်နှစ်သက်သောသူသည် မင်္ဂလာရှိ၏။ သူ၏သားမြေးတို့သည် မြေကြီးပေါ်မှာ အားကြီးကြလိမ့်မည်။ ဖြောင့်မတ်သော သူတို့၏အမျိုးသည် မင်္ဂလာရှိလိမ့်မည်။ စည်းစိမ်ဥစ္စာသည် မိမိအိမ်၌ရှိ၍၊ ဖြောင့်မတ်ခြင်းတရားသည် အစဉ်အမြဲတည်လိမ့်မည်။</w:t>
      </w:r>
    </w:p>
    <w:p/>
    <w:p>
      <w:r xmlns:w="http://schemas.openxmlformats.org/wordprocessingml/2006/main">
        <w:t xml:space="preserve">Deuteronomy 28:6 သင်ဝင်သောအခါ မင်္ဂလာရှိလိမ့်မည်။ ထွက်သွားသောအခါ မင်္ဂလာရှိလိမ့်မည်။</w:t>
      </w:r>
    </w:p>
    <w:p/>
    <w:p>
      <w:r xmlns:w="http://schemas.openxmlformats.org/wordprocessingml/2006/main">
        <w:t xml:space="preserve">ကျွန်ုပ်တို့ဝင်သည့်အခါနှင့် အပြင်ထွက်သည့်အခါတွင် ဘုရားသခင်သည် ကျွန်ုပ်တို့ကို ကောင်းချီးပေးသည်။</w:t>
      </w:r>
    </w:p>
    <w:p/>
    <w:p>
      <w:r xmlns:w="http://schemas.openxmlformats.org/wordprocessingml/2006/main">
        <w:t xml:space="preserve">1. နာခံခြင်း၏ကောင်းချီးများ- ကျွန်ုပ်တို့၏သစ္စာရှိတုံ့ပြန်မှုကို ဘုရားသခင် မည်သို့ဆုချမည်နည်း။</w:t>
      </w:r>
    </w:p>
    <w:p/>
    <w:p>
      <w:r xmlns:w="http://schemas.openxmlformats.org/wordprocessingml/2006/main">
        <w:t xml:space="preserve">2. ဘုရားသခင်၏ ကြွယ်ဝသောကောင်းချီးများ- ဘုရားသခင်၏ ကျေးဇူးတော်ကို သိရှိခြင်း၏ ရွှင်လန်းမှု</w:t>
      </w:r>
    </w:p>
    <w:p/>
    <w:p>
      <w:r xmlns:w="http://schemas.openxmlformats.org/wordprocessingml/2006/main">
        <w:t xml:space="preserve">1. ဆာလံ 128:1-2 ထာဝရဘုရားကို ကြောက်ရွံ့၍ လမ်းတော်သို့ လိုက်သော သူအပေါင်းတို့သည် မင်္ဂလာရှိကြ၏။ ကိုယ်လုပ်ရသော အသီးအနှံကို စားရမည်။ သင်တို့သည် မင်္ဂလာရှိ၍ ချမ်းသာကြလိမ့်မည်။</w:t>
      </w:r>
    </w:p>
    <w:p/>
    <w:p>
      <w:r xmlns:w="http://schemas.openxmlformats.org/wordprocessingml/2006/main">
        <w:t xml:space="preserve">2. Ephesians 1:3 ကောင်းကင်ဘုံ၌ရှိသော ဝိညာဉ်ရေးရာ ကောင်းကြီးမင်္ဂလာအပေါင်းနှင့် ခရစ်တော်၌ ငါတို့ကို ခရစ်တော်၌ ပေးဆောင်တော်မူသော ငါတို့သခင်ယေရှုခရစ်၏ ခမည်းတော် ဘုရားသခင်သည် မင်္ဂလာရှိတော်မူစေသတည်း။</w:t>
      </w:r>
    </w:p>
    <w:p/>
    <w:p>
      <w:r xmlns:w="http://schemas.openxmlformats.org/wordprocessingml/2006/main">
        <w:t xml:space="preserve">Deuteronomy 28:7 သင့်တဘက်၌ထသော သင်၏ရန်သူတို့ကို ထာဝရဘုရားသည် သင့်ရှေ့မှာ ဒဏ်ခတ်စေတော်မူလိမ့်မည်။</w:t>
      </w:r>
    </w:p>
    <w:p/>
    <w:p>
      <w:r xmlns:w="http://schemas.openxmlformats.org/wordprocessingml/2006/main">
        <w:t xml:space="preserve">သခင်ဘုရားသည် မိမိလူမျိုးကို ရန်ဘက်ပြုသော ရန်သူတို့ကို အနိုင်ယူတော်မူ၍၊ ရန်သူတို့သည် ခုနစ်သွယ်ဖြင့် ပြေးကြလိမ့်မည်။</w:t>
      </w:r>
    </w:p>
    <w:p/>
    <w:p>
      <w:r xmlns:w="http://schemas.openxmlformats.org/wordprocessingml/2006/main">
        <w:t xml:space="preserve">၁။ ဘုရားသခင်သည် မိမိ၏ကတိတော်များကို သစ္စာစောင့်တော်မူ၏။—တရားဟောရာ ၂၈:၇</w:t>
      </w:r>
    </w:p>
    <w:p/>
    <w:p>
      <w:r xmlns:w="http://schemas.openxmlformats.org/wordprocessingml/2006/main">
        <w:t xml:space="preserve">၂။ ဘုရားသခင် ကာကွယ်ခြင်းသည် မရပ်တန့်နိုင်ပါ။—တရားဟောရာ ၂၈:၇</w:t>
      </w:r>
    </w:p>
    <w:p/>
    <w:p>
      <w:r xmlns:w="http://schemas.openxmlformats.org/wordprocessingml/2006/main">
        <w:t xml:space="preserve">1. ဟေရှာယ 41:10 - "မစိုးရိမ်နှင့်။ ငါသည် သင့်ဘက်၌ရှိ၍၊ စိတ်ပျက်ခြင်းမရှိဘဲ၊ ငါသည် သင်၏ဘုရားသခင်ဖြစ်တော်မူ၏။ ငါသည် သင့်ကို ခွန်အားပေးမည်၊ အကယ်စင်စစ် သင့်ကို ညာလက်ဖြင့် ငါထောက်မမည်။ ငါ၏ဖြောင့်မတ်ခြင်းတရား။"</w:t>
      </w:r>
    </w:p>
    <w:p/>
    <w:p>
      <w:r xmlns:w="http://schemas.openxmlformats.org/wordprocessingml/2006/main">
        <w:t xml:space="preserve">၂။ ဆာလံ ၄၆:၇ - "ကောင်းကင်ဗိုလ်ခြေအရှင်ထာဝရဘုရားသည် ငါတို့နှင့်အတူရှိတော်မူ၏။ ယာကုပ်၏ဘုရားသခင်သည် ငါတို့ခိုလှုံရာဖြစ်တော်မူ၏။"</w:t>
      </w:r>
    </w:p>
    <w:p/>
    <w:p>
      <w:r xmlns:w="http://schemas.openxmlformats.org/wordprocessingml/2006/main">
        <w:t xml:space="preserve">Deuteronomy 28:8 သင်၏ဘဏ္ဍာတိုက်၌၎င်း၊ သင်၏လက်၌ အပ်သမျှတို့၌၎င်း၊ သင်၏ဘုရားသခင် ထာဝရဘုရား ပေးတော်မူသောပြည်၌ သင့်ကို ကောင်းကြီးပေးလိမ့်မည်။</w:t>
      </w:r>
    </w:p>
    <w:p/>
    <w:p>
      <w:r xmlns:w="http://schemas.openxmlformats.org/wordprocessingml/2006/main">
        <w:t xml:space="preserve">ပညတ်တော်များကို နာခံပြီး ကိုယ်တော်ကို ယုံကြည်ကိုးစားသူများကို ကောင်းချီးပေးမည်ဟု ဘုရားသခင်ကတိပြုပါသည်။</w:t>
      </w:r>
    </w:p>
    <w:p/>
    <w:p>
      <w:r xmlns:w="http://schemas.openxmlformats.org/wordprocessingml/2006/main">
        <w:t xml:space="preserve">1. နာခံခြင်း၏ကောင်းချီးများ</w:t>
      </w:r>
    </w:p>
    <w:p/>
    <w:p>
      <w:r xmlns:w="http://schemas.openxmlformats.org/wordprocessingml/2006/main">
        <w:t xml:space="preserve">2. သခင်ဘုရား၏ကတိတော်များကို ကိုးစားပါ။</w:t>
      </w:r>
    </w:p>
    <w:p/>
    <w:p>
      <w:r xmlns:w="http://schemas.openxmlformats.org/wordprocessingml/2006/main">
        <w:t xml:space="preserve">1. James 1:22-25 - ကိုယ်ကိုကိုယ်လှည့်ဖြား၍ နှုတ်ကပတ်တော်ကို ကျင့်သောသူဖြစ်ကြလော့။ အကြောင်းမူကား၊ အကြင်သူသည် နှုတ်ကပတ်တော်ကို ကြားနာ၍ ကျင့်သောသူမဟုတ်လျှင်၊ မှန်၌ မိမိပကတိမျက်နှာကို စေ့စေ့ကြည့်ရှုသော သူနှင့်တူ၏။ အကြောင်းမူကား၊ သူသည် သူ့ကိုယ်သူကြည့်၍ ထွက်သွားသည်နှင့် တပြိုင်နက် မည်ကဲ့သို့ ဖြစ်နေသည်ကို မေ့သွားတတ်၏။ အလုံးစုံသောတရား၊ လွတ်ခြင်းတရားကို စေ့စေ့ကြည့်ရှု၍ တည်ကြည်သော သူမူကား၊ ကြားနာသူမှတပါး မမေ့မလျော့ ကျင့်သောအကျင့်ကို ကျင့်သော သူသည် ကုသိုလ်ကို ခံရလိမ့်မည်။</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Deuteronomy 28:9 သင်၏ဘုရားသခင် ထာဝရဘုရား၏ ပညတ်တော်တို့ကို စောင့်ရှောက်၍ လမ်းတော်သို့ လိုက်လျှင်၊</w:t>
      </w:r>
    </w:p>
    <w:p/>
    <w:p>
      <w:r xmlns:w="http://schemas.openxmlformats.org/wordprocessingml/2006/main">
        <w:t xml:space="preserve">ပညတ်တော်များကို နာခံပြီး သူ၏လမ်းစဉ်အတိုင်း ဆက်နေမည်ဆိုပါက ဘုရားသခင်သည် သူ၏လူများကို သန့်ရှင်းစေမည်ဟု ကတိပေးသည်။</w:t>
      </w:r>
    </w:p>
    <w:p/>
    <w:p>
      <w:r xmlns:w="http://schemas.openxmlformats.org/wordprocessingml/2006/main">
        <w:t xml:space="preserve">1. "သန့်ရှင်းသောပဋိညာဉ်- သခင်ဘုရားကို နာခံခြင်းနှင့် သစ္စာစောင့်ခြင်း"</w:t>
      </w:r>
    </w:p>
    <w:p/>
    <w:p>
      <w:r xmlns:w="http://schemas.openxmlformats.org/wordprocessingml/2006/main">
        <w:t xml:space="preserve">2. "သန့်ရှင်းခြင်း၏ကတိတော်- ဘုရားသခင်၏ပညတ်တော်များကို စောင့်ရှောက်ခြင်း"</w:t>
      </w:r>
    </w:p>
    <w:p/>
    <w:p>
      <w:r xmlns:w="http://schemas.openxmlformats.org/wordprocessingml/2006/main">
        <w:t xml:space="preserve">1. ရောမ 8:29 - ညီအစ်ကိုများစွာတို့တွင် သားဦးဖြစ်စေခြင်းငှါ၊ သားတော်၏ပုံသဏ္ဌာန်နှင့်အညီ ဖြစ်စေခြင်းငှါ၊</w:t>
      </w:r>
    </w:p>
    <w:p/>
    <w:p>
      <w:r xmlns:w="http://schemas.openxmlformats.org/wordprocessingml/2006/main">
        <w:t xml:space="preserve">2. 1 ပေတရု 1:15-16 - သင်တို့ကိုခေါ်တော်မူသောသူသည် သန့်ရှင်းတော်မူသည်နည်းတူ၊ ငါသည် သန့်ရှင်းသောကြောင့်၊ သင်သည် သန့်ရှင်းရမည်ဟု ကျမ်းစာလာသည်နှင့်အညီ၊ ကိုယ်ကျင့်တရား၌လည်း သန့်ရှင်းရမည်။</w:t>
      </w:r>
    </w:p>
    <w:p/>
    <w:p>
      <w:r xmlns:w="http://schemas.openxmlformats.org/wordprocessingml/2006/main">
        <w:t xml:space="preserve">Deuteronomy 28:10 ထာ​ဝ​ရ​ဘု​ရား​၏​နာ​မ​တော်​ဖြင့်​ခေါ်​ဝေါ်​တော်​မူ​ကြောင်း​ကို မြေ​ကြီး​သား​အ​ပေါင်း​တို့​သိ​ရ​ကြ​လိမ့်​မည်။ သူတို့သည် သင့်ကိုကြောက်ကြလိမ့်မည်။</w:t>
      </w:r>
    </w:p>
    <w:p/>
    <w:p>
      <w:r xmlns:w="http://schemas.openxmlformats.org/wordprocessingml/2006/main">
        <w:t xml:space="preserve">ဘုရားသခင်သည် မိမိရွေးချယ်ထားသောလူမျိုးအား သူ၏နာမကို ပေးသနားတော်မူကြောင်းကို မြေကြီးပေါ်ရှိလူများက အသိအမှတ်ပြုကြပြီး ၎င်းတို့ကို အံ့သြကြမည်ဖြစ်သည်။</w:t>
      </w:r>
    </w:p>
    <w:p/>
    <w:p>
      <w:r xmlns:w="http://schemas.openxmlformats.org/wordprocessingml/2006/main">
        <w:t xml:space="preserve">1. ဘုရားသခင်ရွေးချယ်ထားသော လူများ- ကျွန်ုပ်တို့၏ အရည်အချင်းနှင့် တာဝန်</w:t>
      </w:r>
    </w:p>
    <w:p/>
    <w:p>
      <w:r xmlns:w="http://schemas.openxmlformats.org/wordprocessingml/2006/main">
        <w:t xml:space="preserve">၂။ ဘုရားသခင့်နာမတော်ကို ရိုသေစွာနေထိုင်ပါ။</w:t>
      </w:r>
    </w:p>
    <w:p/>
    <w:p>
      <w:r xmlns:w="http://schemas.openxmlformats.org/wordprocessingml/2006/main">
        <w:t xml:space="preserve">1. ဟေရှာယ 43:7 - "ငါ၏ဘုန်းအသရေအတွက် ငါဖန်ဆင်းသော ငါ၏နာမဖြင့် ခေါ်ဝေါ်သမုတ်သောသူတိုင်း၊</w:t>
      </w:r>
    </w:p>
    <w:p/>
    <w:p>
      <w:r xmlns:w="http://schemas.openxmlformats.org/wordprocessingml/2006/main">
        <w:t xml:space="preserve">2. ဆာလံ 40:3 - "ငါတို့ဘုရားသခင်အား ချီးမွမ်းခြင်းသီချင်းကို ငါ့နှုတ်၌ သွင်းထားတော်မူ၏။ လူများတို့သည် မြင်၍ ကြောက်ရွံ့၍ ထာဝရဘုရားကို ကိုးစားကြလိမ့်မည်။"</w:t>
      </w:r>
    </w:p>
    <w:p/>
    <w:p>
      <w:r xmlns:w="http://schemas.openxmlformats.org/wordprocessingml/2006/main">
        <w:t xml:space="preserve">Deuteronomy 28:11 ထာ​ဝ​ရ​ဘု​ရား​သည် သင့်​ဘိုး​ဘေး​တို့​အား​ကျိန်​ဆို​တော်​မူ​သော​ပြည်​တွင်၊ သင့်​အား​ပေး​တော်​မူ​သော​ပြည်​တွင်၊ သင့်​ကိုယ်​ခန္ဓာ​၏​အ​သီး​အ​နှံ၊ တိရစ္ဆာန်​အ​သီး​အ​နှံ​တို့​၌ ကြွယ်ဝ​စေ​တော်​မူ​လိမ့်​မည်။ .</w:t>
      </w:r>
    </w:p>
    <w:p/>
    <w:p>
      <w:r xmlns:w="http://schemas.openxmlformats.org/wordprocessingml/2006/main">
        <w:t xml:space="preserve">ဘုရားသခင်သည် သူ၏အမိန့်တော်များကို နာခံသူများအား ကြွယ်ဝစေမည်ဟု ကတိပြုပါသည်။</w:t>
      </w:r>
    </w:p>
    <w:p/>
    <w:p>
      <w:r xmlns:w="http://schemas.openxmlformats.org/wordprocessingml/2006/main">
        <w:t xml:space="preserve">1. နာခံခြင်း၏ကောင်းချီးများ</w:t>
      </w:r>
    </w:p>
    <w:p/>
    <w:p>
      <w:r xmlns:w="http://schemas.openxmlformats.org/wordprocessingml/2006/main">
        <w:t xml:space="preserve">၂။ သစ္စာရှိခြင်းအားဖြင့် ကြွယ်ဝခြင်း။</w:t>
      </w:r>
    </w:p>
    <w:p/>
    <w:p>
      <w:r xmlns:w="http://schemas.openxmlformats.org/wordprocessingml/2006/main">
        <w:t xml:space="preserve">1. Jeremiah 29:11 ထာ​ဝ​ရ​ဘု​ရား​မိန့်​တော်​မူ​သည်​ကား၊ သင်​တို့​အ​တွက် ငါ​ပေး​သော​အ​ကြံ​အ​စည်​များ​ကို​ငါ​သိ​၏​ဟု ထာ​ဝ​ရ​ဘု​ရား​မိန့်​တော်​မူ​သည်​ကား၊ သင်​တို့​ကို​မ​ထိ​ခိုက်​စေ​ဘဲ သင်​တို့​ကို​ကောင်း​စား​စေ​ခြင်း​ငှာ၊ သင်​တို့​အား​မျှော်​လင့်​ချက်​နှင့်​အ​နာ​ဂါတ်​ကို​ပေး​မည့်​အ​ကြံ​ကို​ငါ​သိ​၏။</w:t>
      </w:r>
    </w:p>
    <w:p/>
    <w:p>
      <w:r xmlns:w="http://schemas.openxmlformats.org/wordprocessingml/2006/main">
        <w:t xml:space="preserve">၂။ ဧဖက် ၆း၁-၃ - သားသမီးတို့၊ သခင်ဘုရား၌ မိဘစကားကို နားထောင်ကြလော့။ မင်း​တို့​နဲ့​အတူ ကောင်း​စား​ပြီး မြေကြီး​ပေါ်​မှာ အသက်​ရှည်​စေ​မယ့် ပထ​မ​ပညတ်​ဖြစ်​တဲ့ မင်း​ရဲ့​မိဘ​ကို ရို​သေ​ပါ​စေ။</w:t>
      </w:r>
    </w:p>
    <w:p/>
    <w:p>
      <w:r xmlns:w="http://schemas.openxmlformats.org/wordprocessingml/2006/main">
        <w:t xml:space="preserve">Deuteronomy 28:12 ကောင်းသောဘဏ္ဍာတော်၊ သင်၏ပြည်၌ မိမိအချိန်ကာလ၌ မိုးရွာစေခြင်းငှာ၊ ကောင်းကင်ဘုံကို သင့်အားဖွင့်ပေး၍၊ သင်၏လက်လုပ်သမျှကို ကောင်းကြီးပေးစေခြင်းငှာ၊ သင်သည် လူမျိုးများစွာကို ချေးငှား၍ မချေးရ။ .</w:t>
      </w:r>
    </w:p>
    <w:p/>
    <w:p>
      <w:r xmlns:w="http://schemas.openxmlformats.org/wordprocessingml/2006/main">
        <w:t xml:space="preserve">ထာ​ဝ​ရ​ဘု​ရား​သည် သင့်​အား ဘဏ္ဍာ​ကောင်း​များ​ပေး​တော်​မူ​ပြီး သင်​၏​အ​မှု​ကို​ကောင်း​ချီး​ပေး​တော်​မူ​လိမ့်​မည်။ ချေးစရာမလိုဘဲ လူမျိုးများစွာကို ချေးနိုင်မည်ဖြစ်သည်။</w:t>
      </w:r>
    </w:p>
    <w:p/>
    <w:p>
      <w:r xmlns:w="http://schemas.openxmlformats.org/wordprocessingml/2006/main">
        <w:t xml:space="preserve">1. ဘုရားသခင်သည် ပံ့ပိုးပေး၍ ကောင်းကြီးပေးလိမ့်မည်။</w:t>
      </w:r>
    </w:p>
    <w:p/>
    <w:p>
      <w:r xmlns:w="http://schemas.openxmlformats.org/wordprocessingml/2006/main">
        <w:t xml:space="preserve">2. ထာဝရဘုရားသည် သင့်အလုပ်ကို ကောင်းချီးပေးပြီး သင်လိုအပ်သောအရာကို ပေးလိမ့်မည်။</w:t>
      </w:r>
    </w:p>
    <w:p/>
    <w:p>
      <w:r xmlns:w="http://schemas.openxmlformats.org/wordprocessingml/2006/main">
        <w:t xml:space="preserve">1. 1 Chronicles 29:12 စည်းစိမ်နှင့်ဂုဏ်အသရေ နှစ်မျိုးလုံးသည် ကိုယ်တော်ထံမှလာ၍၊ တန်ခိုးနှင့် တန်ခိုးရှိတော်မူ၏။ သင်၏လက်၌ ကြီးမြတ်ခြင်းငှါ၎င်း၊</w:t>
      </w:r>
    </w:p>
    <w:p/>
    <w:p>
      <w:r xmlns:w="http://schemas.openxmlformats.org/wordprocessingml/2006/main">
        <w:t xml:space="preserve">2. Proverbs 22:7 ချမ်းသာသောသူသည် ဆင်းရဲသောသူကို အုပ်စိုး၍၊</w:t>
      </w:r>
    </w:p>
    <w:p/>
    <w:p>
      <w:r xmlns:w="http://schemas.openxmlformats.org/wordprocessingml/2006/main">
        <w:t xml:space="preserve">Deuteronomy 28:13 ထာဝရဘုရားသည် သင့်အား အမြီးမဟုတ်၊ သင်သည် အထက်၌ရှိ၍ အောက်၌ မနေရ။ ယနေ့ ငါမှာထားသော သင်၏ဘုရားသခင် ထာဝရဘုရား၏ ပညတ်တော်တို့ကို စောင့်ရှောက်ခြင်းငှာ၊</w:t>
      </w:r>
    </w:p>
    <w:p/>
    <w:p>
      <w:r xmlns:w="http://schemas.openxmlformats.org/wordprocessingml/2006/main">
        <w:t xml:space="preserve">ဘုရားသခင်၏ ပညတ်တော်များကို နာခံခြင်းသည် ဂုဏ်အသရေနှင့် အောင်မြင်မှုကို ရရှိစေမည်ဖြစ်သည်။</w:t>
      </w:r>
    </w:p>
    <w:p/>
    <w:p>
      <w:r xmlns:w="http://schemas.openxmlformats.org/wordprocessingml/2006/main">
        <w:t xml:space="preserve">1. ဘုရားသခင်ကို သစ္စာရှိရှိ နာခံသောသူများထံ ကောင်းချီးများ သက်ရောက်သည်။</w:t>
      </w:r>
    </w:p>
    <w:p/>
    <w:p>
      <w:r xmlns:w="http://schemas.openxmlformats.org/wordprocessingml/2006/main">
        <w:t xml:space="preserve">2. ဘုရားသခင်ကို ရှေ့ဦးစွာထား ပြီး သင့်အား အမြင့်ဆုံးအဆင့်သို့ မြှင့်တင်ပေးလိမ့်မည်။</w:t>
      </w:r>
    </w:p>
    <w:p/>
    <w:p>
      <w:r xmlns:w="http://schemas.openxmlformats.org/wordprocessingml/2006/main">
        <w:t xml:space="preserve">၁။ ဆာလံ ၃၇:၅-၆ "ထာဝရဘုရား၌ သင်၏လမ်းကို အပ်နှံလော့၊ သူ့ကိုလည်း ကိုးစားလော့။ သို့ပြုလျှင်၊ သင်၏ဖြောင့်မတ်ခြင်းတရားကို အလင်းကဲ့သို့၎င်း၊ မွန်းတည့်အချိန်ကဲ့သို့၎င်း စီရင်တော်မူလိမ့်မည်။"</w:t>
      </w:r>
    </w:p>
    <w:p/>
    <w:p>
      <w:r xmlns:w="http://schemas.openxmlformats.org/wordprocessingml/2006/main">
        <w:t xml:space="preserve">2. Matthew 6:33 “ဘုရားသခင်၏နိုင်ငံတော်နှင့် ဖြောင့်မတ်ခြင်းတရားကို ရှေးဦးစွာရှာကြလော့။ သို့ပြုလျှင် ဤအရာအလုံးစုံတို့ကို သင်တို့၌ ထပ်လောင်းရလိမ့်မည်။</w:t>
      </w:r>
    </w:p>
    <w:p/>
    <w:p>
      <w:r xmlns:w="http://schemas.openxmlformats.org/wordprocessingml/2006/main">
        <w:t xml:space="preserve">Deuteronomy 28:14 ထိုမှတပါး အခြားသောဘုရားတို့ကို ဝတ်ပြုခြင်းငှာ အခြားသောဘုရားနောက်သို့ လိုက်ခြင်းငှာ၊ လက်ျာဘက်၊ လက်ဝဲဘက်၌ ယနေ့ငါမှာထားသော စကားတစုံတခုကိုမှ မလွှဲမရှောင်ရ။</w:t>
      </w:r>
    </w:p>
    <w:p/>
    <w:p>
      <w:r xmlns:w="http://schemas.openxmlformats.org/wordprocessingml/2006/main">
        <w:t xml:space="preserve">ဤကျမ်းပိုဒ်သည် ကျွန်ုပ်တို့အား အခြားဘုရားများ၏နောက်သို့မလိုက်ဘဲ ဘုရားသခင်၏အမိန့်တော်များကို နာခံနေရန် အားပေးသည်။</w:t>
      </w:r>
    </w:p>
    <w:p/>
    <w:p>
      <w:r xmlns:w="http://schemas.openxmlformats.org/wordprocessingml/2006/main">
        <w:t xml:space="preserve">၁။ “ဘုရားသခင်သည် ကျွန်ုပ်တို့၏နာခံမှုကို ခံထိုက်သည်”</w:t>
      </w:r>
    </w:p>
    <w:p/>
    <w:p>
      <w:r xmlns:w="http://schemas.openxmlformats.org/wordprocessingml/2006/main">
        <w:t xml:space="preserve">၂။ “ဘုရားသခင့်နှုတ်ကပါဌ်တော်ကို သစ္စာစောင့်သိ”</w:t>
      </w:r>
    </w:p>
    <w:p/>
    <w:p>
      <w:r xmlns:w="http://schemas.openxmlformats.org/wordprocessingml/2006/main">
        <w:t xml:space="preserve">1. Joshua 24:15 ``သင်​တို့​ဝတ်​ပြု​မည့်​နေ့​တွင် သင်​တို့​အား​ရွေး​ချယ်​ကြ​လော့။ ရေ​လွှမ်းမိုး​ရာ​ဘက်​တွင်​ရှိ​သော မင်း​တို့​၏​ဘိုး​ဘေး​တို့​ဝတ်​ပြု​သော​ဘု​ရား၊ သင်​တို့​နေ​ထိုင်​သော အာ​မော​ရိ​လူ​တို့​၏​ဘု​ရား​များ​ကို​ရွေး​ချယ်​လော့။ ငါနှင့် ငါ့အမျိုး၊ ငါတို့သည် ထာဝရဘုရားကို ဝတ်ပြုကြမည်။"</w:t>
      </w:r>
    </w:p>
    <w:p/>
    <w:p>
      <w:r xmlns:w="http://schemas.openxmlformats.org/wordprocessingml/2006/main">
        <w:t xml:space="preserve">၂။ ဆာလံ ၁၁၉:၉ - "လုလင်သည် နှုတ်ကပတ်တော်နှင့်အညီ မိမိသွားရာလမ်းကို အဘယ်မှာ သန့်ရှင်းစေရမည်နည်း။"</w:t>
      </w:r>
    </w:p>
    <w:p/>
    <w:p>
      <w:r xmlns:w="http://schemas.openxmlformats.org/wordprocessingml/2006/main">
        <w:t xml:space="preserve">Deuteronomy 28:15 ယနေ့ ငါမှာထားသမျှသော ပညတ်တော်တို့ကို စောင့်ရှောက်ခြင်းငှာ၊ သင်၏ဘုရားသခင် ထာဝရဘုရား၏ စကားတော်ကို နားမထောင်ဘဲနေလျှင်၊ ဤကျိန်ခြင်းအပေါင်းသည် သင့်အပေါ်သို့ ရောက်၍ သင့်အား မှီမည်အကြောင်း၊</w:t>
      </w:r>
    </w:p>
    <w:p/>
    <w:p>
      <w:r xmlns:w="http://schemas.openxmlformats.org/wordprocessingml/2006/main">
        <w:t xml:space="preserve">ဘုရားသခင်၏ ပညတ်တော်များနှင့် စည်းမျဥ်းစည်းကမ်းများကို မလိုက်နာခြင်း၏ အကျိုးဆက်များသည် ဆိုးရွားလှသည်။</w:t>
      </w:r>
    </w:p>
    <w:p/>
    <w:p>
      <w:r xmlns:w="http://schemas.openxmlformats.org/wordprocessingml/2006/main">
        <w:t xml:space="preserve">1- ဘုရားသခင်၏ ပညတ်တော်များသည် ကျွန်ုပ်တို့၏အကျိုးအတွက်မဟုတ်ဘဲ၊ မနာခံခြင်းသည် ကြီးစွာသောအကျိုးဆက်များကို ခံစားရစေသည်။</w:t>
      </w:r>
    </w:p>
    <w:p/>
    <w:p>
      <w:r xmlns:w="http://schemas.openxmlformats.org/wordprocessingml/2006/main">
        <w:t xml:space="preserve">2- ဘုရားသခင်၏ ညွှန်ကြားချက်များသည် ကျွန်ုပ်တို့၏ အကာအကွယ်နှင့် သာယာဝပြောရေးအတွက် ဖြစ်သည်။ သူတို့ကို လျစ်လျူရှုပါက သင်သည် ဒုက္ခရောက်လိမ့်မည်။</w:t>
      </w:r>
    </w:p>
    <w:p/>
    <w:p>
      <w:r xmlns:w="http://schemas.openxmlformats.org/wordprocessingml/2006/main">
        <w:t xml:space="preserve">1: Proverbs 3:5-6 - ထာဝရဘုရားကို စိတ်နှလုံးအကြွင်းမဲ့ ကိုးစားပါ။ ကိုယ်ဥာဏ်ကို အားမကိုးနှင့်။ သင်၏လမ်းခရီးတို့ကို ဝန်ခံလော့။</w:t>
      </w:r>
    </w:p>
    <w:p/>
    <w:p>
      <w:r xmlns:w="http://schemas.openxmlformats.org/wordprocessingml/2006/main">
        <w:t xml:space="preserve">2 ယေရမိ 17:5-8 - ထာဝရဘုရားမိန့်တော်မူသည်ကား၊ လူကို ကိုးစား၍ အသားကို မိမိလက်ရုံးနှင့် ဖန်ဆင်း၍၊ ထာဝရဘုရားထံတော်မှ စိတ်နှလုံး လွတ်သောသူသည် အမင်္ဂလာရှိစေသတည်း။ အကြောင်းမူကား၊ သူသည် လွင်ပြင်၌ ကျင်လည်ရာအရပ်ကဲ့သို့ ဖြစ်လိမ့်မည်။ လူမနေဘဲ ဆားမြေ၌ သွေ့ခြောက်သော အရပ်၌ နေရမည်။</w:t>
      </w:r>
    </w:p>
    <w:p/>
    <w:p>
      <w:r xmlns:w="http://schemas.openxmlformats.org/wordprocessingml/2006/main">
        <w:t xml:space="preserve">Deuteronomy 28:16 သင်သည် မြို့၌ ကျိန်ခြင်းကို ခံရ၍၊ လယ်၌ ကျိန်ခြင်းကို ခံရလိမ့်မည်။</w:t>
      </w:r>
    </w:p>
    <w:p/>
    <w:p>
      <w:r xmlns:w="http://schemas.openxmlformats.org/wordprocessingml/2006/main">
        <w:t xml:space="preserve">လူတို့သည် မြို့၌ရှိစဉ်၊ လယ်ကွင်း၌ရှိသောအခါ၊ ဘုရားသခင်၏အမိန့်တော်ကို မနာခံလျှင် ကျိန်ခြင်းခံရလိမ့်မည်။</w:t>
      </w:r>
    </w:p>
    <w:p/>
    <w:p>
      <w:r xmlns:w="http://schemas.openxmlformats.org/wordprocessingml/2006/main">
        <w:t xml:space="preserve">1. "နာခံခြင်း၏ကောင်းချီးများ- ကျွန်ုပ်တို့၏အသက်တာတွင် ဘုရားသခင်ကာကွယ်ခြင်း"</w:t>
      </w:r>
    </w:p>
    <w:p/>
    <w:p>
      <w:r xmlns:w="http://schemas.openxmlformats.org/wordprocessingml/2006/main">
        <w:t xml:space="preserve">2. "မနာခံခြင်း၏အကျိုးဆက်များ- စွန့်စားခြင်းမပြုပါနှင့်"</w:t>
      </w:r>
    </w:p>
    <w:p/>
    <w:p>
      <w:r xmlns:w="http://schemas.openxmlformats.org/wordprocessingml/2006/main">
        <w:t xml:space="preserve">1. ဂလာတိ 6:7-8 - လှည့်စားခြင်းမပြုပါနှင့်၊ ဘုရားသခင်သည် မထီမဲ့မြင်ပြု၍ မျိုးစေ့ကြဲသမျှကို ရိတ်တော်မူလိမ့်မည်။</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Deuteronomy 28:17 သင်၏ခြင်းတောင်းနှင့် သင်၏ဘဏ္ဍာသည် ကျိန်ခြင်းခံရလိမ့်မည်။</w:t>
      </w:r>
    </w:p>
    <w:p/>
    <w:p>
      <w:r xmlns:w="http://schemas.openxmlformats.org/wordprocessingml/2006/main">
        <w:t xml:space="preserve">ပညတ်တော်တို့ကို မနာခံပါက၊ ကျွန်ုပ်တို့၏ ပြဋ္ဌာန်းချက်များသည် ကျိန်ခြင်းခံရမည်ဖြစ်ကြောင်း သခင်ဘုရားက ကျွန်ုပ်တို့အား သတိပေးထားသည်။</w:t>
      </w:r>
    </w:p>
    <w:p/>
    <w:p>
      <w:r xmlns:w="http://schemas.openxmlformats.org/wordprocessingml/2006/main">
        <w:t xml:space="preserve">1. ဘုရားသခင်၏ကောင်းချီးများကို အလေးအနက်မထားပါနှင့်</w:t>
      </w:r>
    </w:p>
    <w:p/>
    <w:p>
      <w:r xmlns:w="http://schemas.openxmlformats.org/wordprocessingml/2006/main">
        <w:t xml:space="preserve">၂။ မနာခံခြင်း၏အကျိုးဆက်များ</w:t>
      </w:r>
    </w:p>
    <w:p/>
    <w:p>
      <w:r xmlns:w="http://schemas.openxmlformats.org/wordprocessingml/2006/main">
        <w:t xml:space="preserve">1. သုတ္တံကျမ်း 10:22 - ထာဝရဘုရား၏ ကောင်းကြီးမင်္ဂလာသည် ချမ်းသာကြွယ်ဝစေ၍၊</w:t>
      </w:r>
    </w:p>
    <w:p/>
    <w:p>
      <w:r xmlns:w="http://schemas.openxmlformats.org/wordprocessingml/2006/main">
        <w:t xml:space="preserve">2. မာလခိ 3:10-11 - ငါ့အိမ်၌ စားစရာရှိစေခြင်းငှါ ဆယ်ဘို့တဘို့ကို ဘဏ္ဍာတော်ထဲသို့ ဆောင်ခဲ့ကြလော့။ ကောင်းကင်ဗိုလ်ခြေအရှင် အရှင်ထာဝရဘုရား မိန့်တော်မူသည်ကား၊ ငါသည် သင့်အတွက် ကောင်းကင်ပြတင်းပေါက်များကို ဖွင့်၍ မလိုအပ်တော့သည့်တိုင်အောင် သင့်အတွက် ကောင်းချီးသွန်းလောင်းမည်ဆိုပါက၊</w:t>
      </w:r>
    </w:p>
    <w:p/>
    <w:p>
      <w:r xmlns:w="http://schemas.openxmlformats.org/wordprocessingml/2006/main">
        <w:t xml:space="preserve">Deuteronomy 28:18 သင့်​ကိုယ်​ခန္ဓာ​၏​အ​သီး​အ​နှံ၊ သင့်​မြေ​၏​အ​သီး​အ​နှံ၊ သင့်​မွေး​ကင်း​စ​ရာ​နှင့် သိုး​စု​တို့​၏​သိုး​စု​တို့​သည် ကျိန်​ခြင်း​ခံ​ရ​လိမ့်​မည်။</w:t>
      </w:r>
    </w:p>
    <w:p/>
    <w:p>
      <w:r xmlns:w="http://schemas.openxmlformats.org/wordprocessingml/2006/main">
        <w:t xml:space="preserve">ဘုရားသခင်သည် လူ၏မြေ၊ နွား၊ သိုးတို့၏အသီးကို ကျိန်ဆဲ၏။</w:t>
      </w:r>
    </w:p>
    <w:p/>
    <w:p>
      <w:r xmlns:w="http://schemas.openxmlformats.org/wordprocessingml/2006/main">
        <w:t xml:space="preserve">1. နာခံခြင်း၏ကောင်းချီးများ- ဘုရားသခင့်ကောင်းချီးပေးကတိတော်သည် ကျွန်ုပ်တို့၏ဘဝကို မည်သို့ပြောင်းလဲစေနိုင်သည်</w:t>
      </w:r>
    </w:p>
    <w:p/>
    <w:p>
      <w:r xmlns:w="http://schemas.openxmlformats.org/wordprocessingml/2006/main">
        <w:t xml:space="preserve">၂။ မနာခံခြင်း၏အကျိုးဆက်များ- အမှားမှအမှန်ကို ပိုင်းခြားသိမြင်နည်း သင်ယူခြင်း။</w:t>
      </w:r>
    </w:p>
    <w:p/>
    <w:p>
      <w:r xmlns:w="http://schemas.openxmlformats.org/wordprocessingml/2006/main">
        <w:t xml:space="preserve">1. တရားဟောရာ 28:2-3 - "သင်၏ဘုရားသခင် ထာဝရဘုရား၏ အမိန့်တော်ကို နားထောင်လျှင် ဤကောင်းကြီးမင်္ဂလာအပေါင်းသည် သင့်အပေါ်သို့ ရောက်၍ မှီလိမ့်မည်။ လယ်။"</w:t>
      </w:r>
    </w:p>
    <w:p/>
    <w:p>
      <w:r xmlns:w="http://schemas.openxmlformats.org/wordprocessingml/2006/main">
        <w:t xml:space="preserve">2. သုတ္တံကျမ်း 3:5-6 - "ထာဝရဘုရားကို စိတ်နှလုံးအကြွင်းမဲ့ ကိုးစားလော့။ ကိုယ်ဥာဏ်ကို အားမကိုးနှင့်။ သင်၏ကျင့်ကြံပြုမူသမျှအတိုင်း ဝန်ခံလော့။</w:t>
      </w:r>
    </w:p>
    <w:p/>
    <w:p>
      <w:r xmlns:w="http://schemas.openxmlformats.org/wordprocessingml/2006/main">
        <w:t xml:space="preserve">Deuteronomy 28:19 သင်သည် ဝင်သောအခါ ကျိန်ခြင်းခံရလိမ့်မည်။ ထွက်သွားသောအခါ ကျိန်ခြင်းကို ခံရလိမ့်မည်။</w:t>
      </w:r>
    </w:p>
    <w:p/>
    <w:p>
      <w:r xmlns:w="http://schemas.openxmlformats.org/wordprocessingml/2006/main">
        <w:t xml:space="preserve">ဘဝ၏ကဏ္ဍပေါင်းစုံတွင် ကျိန်ဆဲခံရသော ဤကျမ်းပိုဒ်သည် ဘုရားသခင်၏နှုတ်ကပတ်တော်ကို သတိရစေရန် သတိပေးချက်တစ်ခုဖြစ်သည်။</w:t>
      </w:r>
    </w:p>
    <w:p/>
    <w:p>
      <w:r xmlns:w="http://schemas.openxmlformats.org/wordprocessingml/2006/main">
        <w:t xml:space="preserve">1. "ကောင်းချီးနှင့် ကျိန်ခြင်း- ဘုရားအလိုတော်၌ အသက်ရှင်ခြင်း"</w:t>
      </w:r>
    </w:p>
    <w:p/>
    <w:p>
      <w:r xmlns:w="http://schemas.openxmlformats.org/wordprocessingml/2006/main">
        <w:t xml:space="preserve">၂။ “မနာခံခြင်း၏အကျိုးဆက်များ– ဘုရားသခင့်နှုတ်မြွက်စကားတော်ကို သတိပြုပါ”</w:t>
      </w:r>
    </w:p>
    <w:p/>
    <w:p>
      <w:r xmlns:w="http://schemas.openxmlformats.org/wordprocessingml/2006/main">
        <w:t xml:space="preserve">1. James 1:12-13 (စုံစမ်းနှောင့်ရှက်ခြင်းကိုခံ၍ ခံနိုင်ရည်ရှိ၍ သခင်ဘုရားသည် မိမိကိုချစ်သောသူတို့အား ကတိထားတော်မူသော အသက်သရဖူကို ရရှိလိမ့်မည်)။</w:t>
      </w:r>
    </w:p>
    <w:p/>
    <w:p>
      <w:r xmlns:w="http://schemas.openxmlformats.org/wordprocessingml/2006/main">
        <w:t xml:space="preserve">2. မဿဲ 5:3-5 (စိတ်ဝိညာဉ်ဆင်းရဲသောသူတို့သည် မင်္ဂလာရှိကြ၏။ အကြောင်းမူကား၊ သူတို့သည် ကောင်းကင်နိုင်ငံတော်ဖြစ်ကြ၏။ ငိုကြွေးမြည်တမ်းသောသူတို့သည် သက်သာရာရကြလိမ့်မည်။ အကြောင်းမူကား၊ စိတ်နှိမ့်ချသောသူတို့သည် မင်္ဂလာရှိကြ၏။</w:t>
      </w:r>
    </w:p>
    <w:p/>
    <w:p>
      <w:r xmlns:w="http://schemas.openxmlformats.org/wordprocessingml/2006/main">
        <w:t xml:space="preserve">Deuteronomy 28:20 သင်သည် ပျက်စီးခြင်းသို့မရောက်မှီ၊ လျင်မြန်စွာ ပျက်စီးခြင်းသို့မရောက်မှီတိုင်အောင်၊ သင်ပြုရန် လက်တင်ထားသမျှအတိုင်း ကျိန်ဆဲခြင်း၊ နှောင့်ရှက်ခြင်းနှင့် ဆုံးမခြင်းကို သင့်အပေါ်သို့ စေလွှတ်တော်မူမည်။ သင်ပြုသော ဒုစရိုက်အပြစ်ကြောင့် အကျွန်ုပ်ကို စွန့်ပစ်တော်မူပါ။</w:t>
      </w:r>
    </w:p>
    <w:p/>
    <w:p>
      <w:r xmlns:w="http://schemas.openxmlformats.org/wordprocessingml/2006/main">
        <w:t xml:space="preserve">ထာ​ဝ​ရ​ဘု​ရား​သည် လူ​သူ​တို့​ပြု​သော​အ​မှု​တို့​အ​ပေါ်​၌ ကျိန်​ဆဲ​ခြင်း၊ နှောင့်​ယှက်​ခြင်း​နှင့်​အ​ပြစ်​ဒဏ်​စီ​ရင်​ခြင်း​ကို​ခံ​ရ​လိမ့်​မည်။</w:t>
      </w:r>
    </w:p>
    <w:p/>
    <w:p>
      <w:r xmlns:w="http://schemas.openxmlformats.org/wordprocessingml/2006/main">
        <w:t xml:space="preserve">၁။ မနာခံခြင်း၏အကျိုးဆက်များ - တရားဟောရာ ၂၈:၂၀</w:t>
      </w:r>
    </w:p>
    <w:p/>
    <w:p>
      <w:r xmlns:w="http://schemas.openxmlformats.org/wordprocessingml/2006/main">
        <w:t xml:space="preserve">၂။ ဘုရားသခင့်နှုတ်ကပါဌ်တော်ကို ငြင်းပယ်ခြင်း၏အန္တရာယ်—တရားဟောရာ ၂၈:၂၀</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Proverbs 13:13 - နှုတ်ကပတ်တော်ကို မထီမဲ့မြင်ပြုသောသူသည် မိမိတို့ကို ပျက်စီးစေတတ်၏။ ပညတ်တော်ကို ရိုသေသောသူမူကား၊</w:t>
      </w:r>
    </w:p>
    <w:p/>
    <w:p>
      <w:r xmlns:w="http://schemas.openxmlformats.org/wordprocessingml/2006/main">
        <w:t xml:space="preserve">Deuteronomy 28:21 သင်သွား၍ ဝင်စားသောပြည်မှ သင့်ကို မဖျက်ဆီးမှီတိုင်အောင်၊ ထာဝရဘုရားသည် ကာလနာကို သင့်၌ ကပ်စေတော်မူလိမ့်မည်။</w:t>
      </w:r>
    </w:p>
    <w:p/>
    <w:p>
      <w:r xmlns:w="http://schemas.openxmlformats.org/wordprocessingml/2006/main">
        <w:t xml:space="preserve">ဘုရားသခင်သည် အပြစ်သားများကို ကာလနာဖြင့် ဒဏ်ခတ်တော်မူမည်။</w:t>
      </w:r>
    </w:p>
    <w:p/>
    <w:p>
      <w:r xmlns:w="http://schemas.openxmlformats.org/wordprocessingml/2006/main">
        <w:t xml:space="preserve">1: ငါတို့သည် အပြစ်မှလွှဲရှောင်၍ ဘုရားသခင်ထံတော်သို့ လှည့်ရမည်၊ အကြောင်းမူကား၊ ပညတ်တရားတို့ကို လွန်ကျူးသောသူတို့ကို အပြစ်ပေးတော်မူမည်။</w:t>
      </w:r>
    </w:p>
    <w:p/>
    <w:p>
      <w:r xmlns:w="http://schemas.openxmlformats.org/wordprocessingml/2006/main">
        <w:t xml:space="preserve">2: ကျွန်ုပ်တို့သည် ကျွန်ုပ်တို့၏ဒုစရိုက်မှုမှ နောင်တရပြီး သခင်ထံတော်သို့ ပြန်သွားရမည်ဖြစ်သည်။</w:t>
      </w:r>
    </w:p>
    <w:p/>
    <w:p>
      <w:r xmlns:w="http://schemas.openxmlformats.org/wordprocessingml/2006/main">
        <w:t xml:space="preserve">1: Isaiah 1:16-20 - ကိုယ်ကိုကိုယ် ဆေးကြောပါ။ ကိုယ်ကိုကိုယ် သန့်ရှင်းစေကြလော့။ ကိုယ်ပြုသော ဒုစရိုက်ကို ငါ့မျက်မှောက်၌ ပယ်ရှားလော့။ ဒုစရိုက်ကို မပြုနှင့်။</w:t>
      </w:r>
    </w:p>
    <w:p/>
    <w:p>
      <w:r xmlns:w="http://schemas.openxmlformats.org/wordprocessingml/2006/main">
        <w:t xml:space="preserve">2: ယာကုပ် 4:17 - ထို့ကြောင့် လုပ်သင့်လုပ်ထိုက်သည်ကို သိ၍ ပျက်ကွက်သူမည်သည်ကား၊ အပြစ်ဖြစ်၏။</w:t>
      </w:r>
    </w:p>
    <w:p/>
    <w:p>
      <w:r xmlns:w="http://schemas.openxmlformats.org/wordprocessingml/2006/main">
        <w:t xml:space="preserve">Deuteronomy 28:22 ထာ​ဝ​ရ​ဘု​ရား​သည် သင့်​အား​အ​ဖျား​နာ​ခြင်း၊ ရောင်​ရမ်း​ခြင်း၊ ပြင်း​စွာ​လောင်​ကျွမ်း​ခြင်း၊ ထား၊ ဓား​ဖြင့်၊ ပေါက်ကွဲ​ခြင်း၊ အနာ​နှင့်​ဒဏ်​ခတ်​တော်​မူ​လိမ့်​မည်။ မသေမှီတိုင်အောင် လိုက်ကြလိမ့်မည်။</w:t>
      </w:r>
    </w:p>
    <w:p/>
    <w:p>
      <w:r xmlns:w="http://schemas.openxmlformats.org/wordprocessingml/2006/main">
        <w:t xml:space="preserve">ဘုရားသခင်သည် ကိုယ်တော်ကို မနာခံသူများကို ဖျားနာခြင်း၊ စစ်နှင့် အခြားဘေးဒုက္ခများဖြင့် အပြစ်ပေးတော်မူမည်။</w:t>
      </w:r>
    </w:p>
    <w:p/>
    <w:p>
      <w:r xmlns:w="http://schemas.openxmlformats.org/wordprocessingml/2006/main">
        <w:t xml:space="preserve">၁။ ဘုရားသခင်ကို မနာခံခြင်း၏အန္တရာယ်။— တရားဟောရာ ၂၈:၂၂</w:t>
      </w:r>
    </w:p>
    <w:p/>
    <w:p>
      <w:r xmlns:w="http://schemas.openxmlformats.org/wordprocessingml/2006/main">
        <w:t xml:space="preserve">၂။ ဘုရားသခင်ရဲ့ဆုံးမပဲ့ပြင်ခြင်းအားဖြင့် နာခံမှုကို သင်ယူပါ။—တရားဟောရာ ၂၈:၂၂</w:t>
      </w:r>
    </w:p>
    <w:p/>
    <w:p>
      <w:r xmlns:w="http://schemas.openxmlformats.org/wordprocessingml/2006/main">
        <w:t xml:space="preserve">1. ယေရမိ 29:18 - "သူတို့ကို ထားဘေး၊ မွတ်သိပ်ခြင်းဘေး၊ ဘေးဥပဒ်နှင့် ငါလိုက်၍ မြေကြီးပေါ်မှာရှိသမျှသော တိုင်းနိုင်ငံတို့ကို စက်ဆုပ်ရွံရှာစေမည်။"</w:t>
      </w:r>
    </w:p>
    <w:p/>
    <w:p>
      <w:r xmlns:w="http://schemas.openxmlformats.org/wordprocessingml/2006/main">
        <w:t xml:space="preserve">၂။ သုတ္တံ ၁၂:၁ - “ဆုံးမခြင်းကို နှစ်သက်သောသူသည် ပညာကိုနှစ်သက်၏။ ဆုံးမခြင်းကိုမုန်းသောသူမူကား၊</w:t>
      </w:r>
    </w:p>
    <w:p/>
    <w:p>
      <w:r xmlns:w="http://schemas.openxmlformats.org/wordprocessingml/2006/main">
        <w:t xml:space="preserve">Deuteronomy 28:23 သင်၏ဦးခေါင်းအပေါ်၌ရှိသော ကောင်းကင်သည် ကြေးဝါဖြစ်လိမ့်မည်။ သင့်အောက်၌ မြေကြီးသည်လည်း သံဖြစ်လိမ့်မည်။</w:t>
      </w:r>
    </w:p>
    <w:p/>
    <w:p>
      <w:r xmlns:w="http://schemas.openxmlformats.org/wordprocessingml/2006/main">
        <w:t xml:space="preserve">သခင်ဘုရားသည် ပညတ်တော်များကို မနာခံသူများကို တရားစီရင်ခြင်းနှင့် ပြစ်ဒဏ်ပေးခြင်းကို ဆောင်ကျဉ်းပေးလိမ့်မည်။</w:t>
      </w:r>
    </w:p>
    <w:p/>
    <w:p>
      <w:r xmlns:w="http://schemas.openxmlformats.org/wordprocessingml/2006/main">
        <w:t xml:space="preserve">၁- ဘုရားသခင်၏ တရားစီရင်ခြင်းသည် သေချာပြီး မလွှဲမရှောင်သာ။— တရားဟောရာ ၂၈:၂၃၊</w:t>
      </w:r>
    </w:p>
    <w:p/>
    <w:p>
      <w:r xmlns:w="http://schemas.openxmlformats.org/wordprocessingml/2006/main">
        <w:t xml:space="preserve">၂။ ဘုရားသခင်ရဲ့ ပညတ်တော်တွေကို နာခံခြင်းက ကောင်းချီးတွေ ဖြစ်စေတယ်။—တရားဟောရာ ၂၈:၁-၁၄၊</w:t>
      </w:r>
    </w:p>
    <w:p/>
    <w:p>
      <w:r xmlns:w="http://schemas.openxmlformats.org/wordprocessingml/2006/main">
        <w:t xml:space="preserve">1: Isaiah 59:2 - သို့ရာတွင်၊ သင်၏ဒုစရိုက်များသည် သင်နှင့် သင်၏ဘုရားသခင်ကြား ကွဲကွာသွားခဲ့ပြီး၊ သင်၏အပြစ်များသည် သူ့စကားကို နားမထောင်ဘဲ မျက်နှာတော်ကို ဖုံးကွယ်ထားသည်။</w:t>
      </w:r>
    </w:p>
    <w:p/>
    <w:p>
      <w:r xmlns:w="http://schemas.openxmlformats.org/wordprocessingml/2006/main">
        <w:t xml:space="preserve">2: ဒေသနာ 12:13-14 - ကိစ္စကြီးတစ်ခုလုံး၏နိဂုံးကိုကျွန်ုပ်တို့ကြားကြပါစို့။ ဘုရားသခင်ကိုကြောက်ရွံ့၍ ပညတ်တော်တို့ကို စောင့်ရှောက်လော့။ အကြောင်းမူကား၊ ဘုရားသခင်သည် အမှုရှိသမျှတို့ကို၊ ကောင်းသည်ဖြစ်စေ၊ မကောင်းသည်ဖြစ်စေ၊</w:t>
      </w:r>
    </w:p>
    <w:p/>
    <w:p>
      <w:r xmlns:w="http://schemas.openxmlformats.org/wordprocessingml/2006/main">
        <w:t xml:space="preserve">Deuteronomy 28:24 ထာ​ဝ​ရ​ဘု​ရား​သည် သင့်​မြေ​ကို​မိုး​ရွာ​စေ​တော်​မူ​လိမ့်​မည်။ မြေမှုန့်​နှင့်​မိုး​ရွာ​စေ​တော်​မူ​လိမ့်​မည်။</w:t>
      </w:r>
    </w:p>
    <w:p/>
    <w:p>
      <w:r xmlns:w="http://schemas.openxmlformats.org/wordprocessingml/2006/main">
        <w:t xml:space="preserve">ထာ​ဝ​ရ​ဘု​ရား​သည် လူ​တို့​၏​ပြည်​၏​မိုး​ကို အ​မှုန့်​ဖြစ်​စေ​တော်​မူ​လိမ့်​မည်။</w:t>
      </w:r>
    </w:p>
    <w:p/>
    <w:p>
      <w:r xmlns:w="http://schemas.openxmlformats.org/wordprocessingml/2006/main">
        <w:t xml:space="preserve">1. ဘုရားသခငျ၏ဆုံးမပဲ့ပြင်ခြင်းသည်ရည်ရွယ်ချက်မရှိဘဲမဟုတ်ပါဘူး။</w:t>
      </w:r>
    </w:p>
    <w:p/>
    <w:p>
      <w:r xmlns:w="http://schemas.openxmlformats.org/wordprocessingml/2006/main">
        <w:t xml:space="preserve">၂။ ဘုရားသခင်ရှေ့မှာ ကျွန်ုပ်တို့ နှိမ့်ချနေရမယ်။</w:t>
      </w:r>
    </w:p>
    <w:p/>
    <w:p>
      <w:r xmlns:w="http://schemas.openxmlformats.org/wordprocessingml/2006/main">
        <w:t xml:space="preserve">1. Isaiah 10:22-23 - အကြောင်းမူကား၊ ကိုယ်တော်၏လူဣသရေလအမျိုးသည် သမုဒ္ဒရာသဲလုံးကဲ့သို့ ဖြစ်ငြားသော်လည်း၊ ကျန်ကြွင်းသော သူတို့သည် ပြန်လာရကြလိမ့်မည်။ အကြောင်းမူကား၊ ကောင်းကင်ဗိုလ်ခြေအရှင် ဘုရားသခင်ထာဝရဘုရားသည် တပြည်လုံးအလယ်၌ စီရင်ဆုံးဖြတ်တော်မူ၍၊</w:t>
      </w:r>
    </w:p>
    <w:p/>
    <w:p>
      <w:r xmlns:w="http://schemas.openxmlformats.org/wordprocessingml/2006/main">
        <w:t xml:space="preserve">2 James 4:10 - ထာဝရဘုရားရှေ့တော်၌ ကိုယ်ကိုကိုယ်နှိမ့်ချ၍ ချီးမြှောက်တော်မူလိမ့်မည်။</w:t>
      </w:r>
    </w:p>
    <w:p/>
    <w:p>
      <w:r xmlns:w="http://schemas.openxmlformats.org/wordprocessingml/2006/main">
        <w:t xml:space="preserve">Deuteronomy 28:25 သင်၏ရန်သူတို့ရှေ့မှာ သင့်ကို ဒဏ်ခတ်စေတော်မူမည်။ သင်သည် သူတို့တဘက်၌ တလမ်းတည်းထွက်၍ သူတို့ရှေ့မှာ ခုနစ်လမ်းပြေးပြီးမှ၊ မြေကြီးပေါ်မှာရှိသမျှသော တိုင်းနိုင်ငံတို့ကို ပယ်ရှားရမည်။</w:t>
      </w:r>
    </w:p>
    <w:p/>
    <w:p>
      <w:r xmlns:w="http://schemas.openxmlformats.org/wordprocessingml/2006/main">
        <w:t xml:space="preserve">ထာဝရဘုရားသည် ဣသရေလလူတို့ကို ရန်သူတို့၏ အနိုင်ယူခြင်းကို ခံရစေသဖြင့်၊ သူတို့ကို လမ်းကြောင်းခုနစ်သွယ်ဖြင့် ထွက်ပြေးစေကာ မြေကြီးပေါ်ရှိ တိုင်းနိုင်ငံအားလုံးကို ဖြန့်ကြဲစေမည်ဖြစ်သည်။</w:t>
      </w:r>
    </w:p>
    <w:p/>
    <w:p>
      <w:r xmlns:w="http://schemas.openxmlformats.org/wordprocessingml/2006/main">
        <w:t xml:space="preserve">1. သခင်ဘုရား၏ ဆုံးမပဲ့ပြင်ခြင်း - ဘုရားသခင်သည် ကျွန်ုပ်တို့အား ပုံသွင်းရန်နှင့် ကိုယ်တော်နှင့် ပိုမိုနီးကပ်စေရန်အတွက် ခက်ခဲသောအခြေအနေများကို အသုံးပြုသည်။</w:t>
      </w:r>
    </w:p>
    <w:p/>
    <w:p>
      <w:r xmlns:w="http://schemas.openxmlformats.org/wordprocessingml/2006/main">
        <w:t xml:space="preserve">2. ဘုရားသခင်ထံမှ ထွက်ပြေးခြင်း - အပြစ်တရားသည် ကျွန်ုပ်တို့အား ဘုရားသခင်ထံတော်မှ ဝေးကွာစေရန် မည်သို့ပို့ဆောင်နိုင်မည်နည်း။</w:t>
      </w:r>
    </w:p>
    <w:p/>
    <w:p>
      <w:r xmlns:w="http://schemas.openxmlformats.org/wordprocessingml/2006/main">
        <w:t xml:space="preserve">1. သုတ္တံကျမ်း 3:11-12 - "ငါ့သား၊ သခင်ဘုရား၏ဆုံးမခြင်းကို မထီမဲ့မြင်မပြုနှင့်။ ဆုံးမခြင်းကို မငြီးငွေ့နှင့်။ အကြောင်းမူကား၊ ထာဝရဘုရားသည် ချစ်တော်မူသောသူကို နှစ်သက်တော်မူသောသားကို ဆုံးမတော်မူသည်အတိုင်း၊</w:t>
      </w:r>
    </w:p>
    <w:p/>
    <w:p>
      <w:r xmlns:w="http://schemas.openxmlformats.org/wordprocessingml/2006/main">
        <w:t xml:space="preserve">2. ဟေရှာယ 59:2 - "သင်၏ဒုစရိုက်မူကား၊ သင်နှင့် သင်၏ဘုရားသခင်ကို ပိုင်းခြားစေ၍၊ သင်၏ဒုစရိုက်များသည် သူ၏မျက်နှာကို မကြားနိုင်အောင် ကွယ်ထားပေပြီ။"</w:t>
      </w:r>
    </w:p>
    <w:p/>
    <w:p>
      <w:r xmlns:w="http://schemas.openxmlformats.org/wordprocessingml/2006/main">
        <w:t xml:space="preserve">Deuteronomy 28:26 သင်၏အသေကောင်သည် မိုဃ်းကောင်းကင်ငှက်၊ မြေသားရဲအပေါင်းတို့၏ အသားဖြစ်လိမ့်မည်။</w:t>
      </w:r>
    </w:p>
    <w:p/>
    <w:p>
      <w:r xmlns:w="http://schemas.openxmlformats.org/wordprocessingml/2006/main">
        <w:t xml:space="preserve">တရားဟောရာ ၂၈း၂၆ မှ ဤကျမ်းပိုဒ်က သခင်ဘုရားကို မနာခံပါက၊ ငှက်များနှင့် အခြားတိရစ္ဆာန်များ၏ ခန္ဓာကိုယ်ကို ကာကွယ်ရန် အဘယ်သူမျှ မစားရဟု ဖော်ပြထားသည်။</w:t>
      </w:r>
    </w:p>
    <w:p/>
    <w:p>
      <w:r xmlns:w="http://schemas.openxmlformats.org/wordprocessingml/2006/main">
        <w:t xml:space="preserve">၁။ မနာခံခြင်း၏အကျိုးဆက်များ- တရားဟောရာ ၂၈:၂၆ မှ သတိပေးချက်</w:t>
      </w:r>
    </w:p>
    <w:p/>
    <w:p>
      <w:r xmlns:w="http://schemas.openxmlformats.org/wordprocessingml/2006/main">
        <w:t xml:space="preserve">2. ဘုရားသခင်၏ အမိန့်များကို လိုက်နာခြင်း- သခင်ဘုရားကို နာခံခြင်း၏ အကျိုးကျေးဇူး</w:t>
      </w:r>
    </w:p>
    <w:p/>
    <w:p>
      <w:r xmlns:w="http://schemas.openxmlformats.org/wordprocessingml/2006/main">
        <w:t xml:space="preserve">1. ဆာလံ ၃၇:၃-၄ ထာဝရဘုရားကို ကိုးစား၍ ကောင်းသောအကျင့်ကို ကျင့်ကြလော့။ ထိုကြောင့် သင်သည် ပြည်၌နေ၍ ကျွေးမွေးခြင်းကို အမှန်ခံရမည်။ သခင်ဘုရား၌ မွေ့လျော်ကြလော့။ သင်၏စိတ်အလိုဆန္ဒတို့ကို ပေးလိမ့်မည်။</w:t>
      </w:r>
    </w:p>
    <w:p/>
    <w:p>
      <w:r xmlns:w="http://schemas.openxmlformats.org/wordprocessingml/2006/main">
        <w:t xml:space="preserve">2. Jeremiah 29:11 ထာဝရဘုရား မိန့်တော်မူသည်ကား၊ သင်တို့၌ ကြံစည်သော အကြံအစည်တို့ကို ငါသိ၏။</w:t>
      </w:r>
    </w:p>
    <w:p/>
    <w:p>
      <w:r xmlns:w="http://schemas.openxmlformats.org/wordprocessingml/2006/main">
        <w:t xml:space="preserve">Deuteronomy 28:27 ထာ​ဝ​ရ​ဘု​ရား​သည် သင့်​အား အဲ​ဂု​တ္တု​ပြည်​မှ​အ​ပင်၊ မြက်​ပင်​များ​နှင့်​အ​ထိ​အ​နာ​အ​နာ​အ​ရာ​များ​နှင့်​အ​နာ​ပျောက်​စေ​တော်​မူ​လိမ့်​မည်။</w:t>
      </w:r>
    </w:p>
    <w:p/>
    <w:p>
      <w:r xmlns:w="http://schemas.openxmlformats.org/wordprocessingml/2006/main">
        <w:t xml:space="preserve">တရားဟောရာကျမ်းမှ ဤအခန်းငယ်သည် ဣသရေလလူမျိုးအား အီဂျစ်ပြည်၊ မြှေးပါး၊ အနာဖေးနှင့် ယားယံခြင်းကဲ့သို့သော ရောဂါများဖြင့် ဣသရေလလူတို့အား သခင်ဘုရား ဒဏ်ပေးတော်မူသည်ကို ဖော်ပြထားပါသည်။</w:t>
      </w:r>
    </w:p>
    <w:p/>
    <w:p>
      <w:r xmlns:w="http://schemas.openxmlformats.org/wordprocessingml/2006/main">
        <w:t xml:space="preserve">၁။ ဘုရားသခင်၏ ပြစ်ဒဏ် သတိပေးချက်- ဘုရားသခင် တရားစီရင်ခြင်းသည် ဆင်းရဲဒုက္ခကို ဆောင်ကြဉ်းပေးပုံ၊</w:t>
      </w:r>
    </w:p>
    <w:p/>
    <w:p>
      <w:r xmlns:w="http://schemas.openxmlformats.org/wordprocessingml/2006/main">
        <w:t xml:space="preserve">၂။ မနာခံခြင်း၏အကျိုးဆက်များ- ကျွန်ုပ်တို့သည် ဘုရားသခင်၏အမိန့်တော်များကို လျစ်လျူရှုသောအခါ ဘာဖြစ်သွားသနည်း။</w:t>
      </w:r>
    </w:p>
    <w:p/>
    <w:p>
      <w:r xmlns:w="http://schemas.openxmlformats.org/wordprocessingml/2006/main">
        <w:t xml:space="preserve">1. ဟေရှာယ 1:18-20 - “ယခုလာ၍ တညီတညွတ်တည်း ဆင်ခြင်ကြကုန်အံ့၊ သင်၏အပြစ်တို့သည် နီသောအဆင်းရှိသော်လည်း၊ မိုဃ်းပွင့်ကဲ့သို့ ဖြူလိမ့်မည်။ နီသောအရောင်ရှိသော် သိုးမွေးကဲ့သို့ဖြစ်လိမ့်မည်။ စေတနာနာခံလျှင် ပြည်၏အကျိုးကို စားရသော်လည်း၊ ငြင်းဆန်၍ ပုန်ကန်လျှင် ထားနှင့်စားရမည်ဟု ထာဝရဘုရား မိန့်တော်မူ၏။</w:t>
      </w:r>
    </w:p>
    <w:p/>
    <w:p>
      <w:r xmlns:w="http://schemas.openxmlformats.org/wordprocessingml/2006/main">
        <w:t xml:space="preserve">2 Ezekiel 18:20-21 - "ပြစ်မှားသောဝိညာဉ်သည် သေလိမ့်မည်။ သားသည် အဘ၏ဒုစရိုက်ကြောင့် ဆင်းရဲခြင်းသို့မရောက်၊ အဘသည် သား၏ဒုစရိုက်ကြောင့် ခံရလိမ့်မည်။ မတရားသောသူ၏ ဒုစရိုက်သည် မိမိအပေါ်သို့ ရောက်လိမ့်မည်။</w:t>
      </w:r>
    </w:p>
    <w:p/>
    <w:p>
      <w:r xmlns:w="http://schemas.openxmlformats.org/wordprocessingml/2006/main">
        <w:t xml:space="preserve">Deuteronomy 28:28 ထာ​ဝ​ရ​ဘု​ရား​သည် သင့်​အား ရူး​သွပ်​ခြင်း၊ မျက်စိ​ကန်း​ခြင်း၊ အံ့​ဩ​ခြင်း​နှင့် ဒဏ်​ခတ်​တော်​မူ​လိမ့်​မည်။</w:t>
      </w:r>
    </w:p>
    <w:p/>
    <w:p>
      <w:r xmlns:w="http://schemas.openxmlformats.org/wordprocessingml/2006/main">
        <w:t xml:space="preserve">ဘုရားသခင်သည် မိမိ၏အမိန့်တော်များကို မနာခံသူများကို ရူးသွပ်ခြင်း၊ မျက်စိကန်းခြင်းနှင့် အံ့ဩခြင်းတို့ကို ဖြစ်စေခြင်းဖြင့် အပြစ်ပေးမည်ဖြစ်သည်။</w:t>
      </w:r>
    </w:p>
    <w:p/>
    <w:p>
      <w:r xmlns:w="http://schemas.openxmlformats.org/wordprocessingml/2006/main">
        <w:t xml:space="preserve">1. ဘုရားသခင်၏ အမျက်ဒေါသ - မနာခံခြင်း၏ အကျိုးဆက်နှင့် အဘယ်ကြောင့် ရှောင်ကြဉ်သင့်သနည်း။</w:t>
      </w:r>
    </w:p>
    <w:p/>
    <w:p>
      <w:r xmlns:w="http://schemas.openxmlformats.org/wordprocessingml/2006/main">
        <w:t xml:space="preserve">2. ဘုရားသခင်ကာကွယ်ခြင်း - နာခံခြင်း၏ကောင်းချီးများနှင့် ၎င်းပေးဆောင်သောအကျိုးဆက် လုံခြုံမှု</w:t>
      </w:r>
    </w:p>
    <w:p/>
    <w:p>
      <w:r xmlns:w="http://schemas.openxmlformats.org/wordprocessingml/2006/main">
        <w:t xml:space="preserve">1. ယေရမိ 17:9 - "စိတ်နှလုံးသည် ခပ်သိမ်းသောအမှုတို့ထက် လှည့်စားတတ်၏။ အလွန်ဆိုးသော၊ အဘယ်သူသိနိုင်သနည်း။</w:t>
      </w:r>
    </w:p>
    <w:p/>
    <w:p>
      <w:r xmlns:w="http://schemas.openxmlformats.org/wordprocessingml/2006/main">
        <w:t xml:space="preserve">2. ဆာလံ 32:8 - "သင်သွားလတံ့သောလမ်းကို ငါသွန်သင်မည်။ ငါမျက်စိဖြင့် လမ်းညွှန်မည်။"</w:t>
      </w:r>
    </w:p>
    <w:p/>
    <w:p>
      <w:r xmlns:w="http://schemas.openxmlformats.org/wordprocessingml/2006/main">
        <w:t xml:space="preserve">Deuteronomy 28:29 မျက်စိကန်းသောသူသည် မှောင်မိုက်၌ ကျက်စားသကဲ့သို့၊ မွန်းတည့်အချိန်၌ ကျက်စားရလိမ့်မည်။ သင်၏အကျင့်၌ မအောင်မြင်ရ။ သင်သာလျှင် ညှဉ်းဆဲခြင်းနှင့် လုယူခြင်းကို အစဉ်အမြဲခံရလိမ့်မည်။ သင့်အား အဘယ်သူမျှ မကယ်တင်ရ။</w:t>
      </w:r>
    </w:p>
    <w:p/>
    <w:p>
      <w:r xmlns:w="http://schemas.openxmlformats.org/wordprocessingml/2006/main">
        <w:t xml:space="preserve">အမှောင်ထုနှင့် ဆင်းရဲဒုက္ခများဆီသို့ ဦးတည်သွားသောကြောင့် ဘုရားသခင်သည် သူ့ထံမှ လှည့်မသွားရန် သတိပေးသည်။</w:t>
      </w:r>
    </w:p>
    <w:p/>
    <w:p>
      <w:r xmlns:w="http://schemas.openxmlformats.org/wordprocessingml/2006/main">
        <w:t xml:space="preserve">၁။ "မနာခံခြင်း၏အန္တရာယ်"</w:t>
      </w:r>
    </w:p>
    <w:p/>
    <w:p>
      <w:r xmlns:w="http://schemas.openxmlformats.org/wordprocessingml/2006/main">
        <w:t xml:space="preserve">၂။ "နာခံမှု၏လုံခြုံရေး"</w:t>
      </w:r>
    </w:p>
    <w:p/>
    <w:p>
      <w:r xmlns:w="http://schemas.openxmlformats.org/wordprocessingml/2006/main">
        <w:t xml:space="preserve">၁။ ယေရမိ ၁၇:၅-၇</w:t>
      </w:r>
    </w:p>
    <w:p/>
    <w:p>
      <w:r xmlns:w="http://schemas.openxmlformats.org/wordprocessingml/2006/main">
        <w:t xml:space="preserve">၂။ သုတ္တံ ၃:၅-၆</w:t>
      </w:r>
    </w:p>
    <w:p/>
    <w:p>
      <w:r xmlns:w="http://schemas.openxmlformats.org/wordprocessingml/2006/main">
        <w:t xml:space="preserve">Deuteronomy 28:30 သင်သည် မယားနှင့် စုံဘက်၍ အခြားသောသူနှင့် ပေါင်းဘော်ရမည်။ အိမ်ကိုလည်း ဆောက်ရ၊ မနေစေနှင့်။ စပျစ်ဥယျာဉ်ကို စိုက်၍ စပျစ်သီးကို မဆွတ်ရ။</w:t>
      </w:r>
    </w:p>
    <w:p/>
    <w:p>
      <w:r xmlns:w="http://schemas.openxmlformats.org/wordprocessingml/2006/main">
        <w:t xml:space="preserve">ယောက်ျားသည် မယားကို ထိမ်းမြားရန် အမိန့်ပေးသော်လည်း၊ အခြားသော ယောက်ျားသည် ထိုမိန်းမကို သိမ်းသွားလိမ့်မည်။ အိမ်ဆောက်ပြီး စပျစ်ခြံကို စိုက်ခိုင်းပေမယ့် လုပ်အားရဲ့ အသီးအနှံတွေကို မခံစားနိုင်တော့ဘူး။</w:t>
      </w:r>
    </w:p>
    <w:p/>
    <w:p>
      <w:r xmlns:w="http://schemas.openxmlformats.org/wordprocessingml/2006/main">
        <w:t xml:space="preserve">1. ထောက်ပံ့မှုအတွက် ဘုရားသခင့်အစီအစဉ်- စမ်းသပ်မှုများတွင်ပင်</w:t>
      </w:r>
    </w:p>
    <w:p/>
    <w:p>
      <w:r xmlns:w="http://schemas.openxmlformats.org/wordprocessingml/2006/main">
        <w:t xml:space="preserve">2. ဘုရားသခင်၏ အချုပ်အခြာအာဏာ- သူ၏ ပြီးပြည့်စုံသော အစီအစဉ်ကို ယုံကြည်ခြင်း။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ယာကုပ် ၁:၂-၄ - ညီအစ်ကိုညီအစ်မတို့၊ သင်တို့၏ယုံကြည်ခြင်းကို စမ်းသပ်ခြင်းသည် ဇွဲလုံ့လကို ဖြစ်ပေါ်စေသည်ဟု သင်တို့သိသောကြောင့် အမျိုးမျိုးသောစမ်းသပ်မှုများနှင့် ရင်ဆိုင်ရသည့်အခါတိုင်း၊ သန့်ရှင်းသောရွှင်လန်းမှုကို ဆင်ခြင်ကြည့်ပါ။ ဇွဲလုံ့လရှိ၍ မည်သည့်အရာကိုမျှ မလစ်ဟင်းဘဲ ရင့်ကျက်ပြီး ပြီးပြည့်စုံစေခြင်းငှာ၊</w:t>
      </w:r>
    </w:p>
    <w:p/>
    <w:p>
      <w:r xmlns:w="http://schemas.openxmlformats.org/wordprocessingml/2006/main">
        <w:t xml:space="preserve">Deuteronomy 28:31 သင်၏​နွား​သည် သင့်​မျက်​စိ​ရှေ့​တွင် သတ်​ခြင်း​ခံ​ရ​၍ သင်​တို့​၏​နွား​ကို မစား​ရ​နှင့်၊ သင့်​မြည်း​သည် သင့်​မျက်​နှာ​မှ ပြင်း​ထန်​စွာ နှုတ်​ဆောင်​သွား​ပြီး သင့်​ထံ​သို့ ပြန်​မ​လာ​ရ​နှင့်၊ သင်၏​သိုး​များ​ကို သင့်​ရန်​သူ​လက်​သို့ အပ်​လိမ့်​မည်။ သူတို့ကို ကယ်တင်မယ့်သူ မရှိစေရဘူး။</w:t>
      </w:r>
    </w:p>
    <w:p/>
    <w:p>
      <w:r xmlns:w="http://schemas.openxmlformats.org/wordprocessingml/2006/main">
        <w:t xml:space="preserve">ဘုရားသခင်သည် ဣသရေလလူတို့ကို မနာခံပါက၊ ၎င်းတို့၏တိရစ္ဆာန်များကို သိမ်းသွားကာ ရန်သူတို့လက်သို့ ပေးအပ်မည်ဖြစ်ကြောင်း ဘုရားသခင်သတိပေးထားသည်။</w:t>
      </w:r>
    </w:p>
    <w:p/>
    <w:p>
      <w:r xmlns:w="http://schemas.openxmlformats.org/wordprocessingml/2006/main">
        <w:t xml:space="preserve">1. ဘုရားသခငျ၏ဆုံးမပဲ့ပြင်ခြင်း- နာခံရန် သွန်သင်ပေးခြင်း</w:t>
      </w:r>
    </w:p>
    <w:p/>
    <w:p>
      <w:r xmlns:w="http://schemas.openxmlformats.org/wordprocessingml/2006/main">
        <w:t xml:space="preserve">၂။ မနာခံခြင်း၏အကျိုးဆက်များ</w:t>
      </w:r>
    </w:p>
    <w:p/>
    <w:p>
      <w:r xmlns:w="http://schemas.openxmlformats.org/wordprocessingml/2006/main">
        <w:t xml:space="preserve">1. Proverbs 13:13-14 - နှုတ်ကပတ်တော်ကို မထီမဲ့မြင်ပြုသောသူသည် မိမိ၌ ပျက်စီးတတ်၏။ ပညတ်တော်ကို ရိုသေသောသူမူကား၊ ပညာရှိသောသူ၏ ဆုံးမဩဝါဒသည် သေခြင်း၏ကျော့ကွင်းမှ လွှဲသွားနိုင်သော အသက်စမ်းရေတွင်းဖြစ်၏။</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Deuteronomy 28:32 သင်၏သားသမီးတို့ကို အခြားလူတို့လက်သို့ အပ်တော်မူသဖြင့်၊ သင်၏မျက်စိသည် ကြည့်ရှု၍ တနေကုန် တောင့်တခြင်းမရှိဘဲ၊ သင်၏လက်၌ ခွန်အားမရှိရ။</w:t>
      </w:r>
    </w:p>
    <w:p/>
    <w:p>
      <w:r xmlns:w="http://schemas.openxmlformats.org/wordprocessingml/2006/main">
        <w:t xml:space="preserve">အစ္စရေးလူမျိုးသည် သားသမီးများနှင့် ခွဲခွာရမည်ဖြစ်ပြီး မည်သည့်အရာကမျှ ကျေနပ်နိုင်မည်မဟုတ်သော တောင့်တမှုကို ခံစားရမည်ဖြစ်သည်။</w:t>
      </w:r>
    </w:p>
    <w:p/>
    <w:p>
      <w:r xmlns:w="http://schemas.openxmlformats.org/wordprocessingml/2006/main">
        <w:t xml:space="preserve">1- ဘုရားသခင်သည် ကျွန်ုပ်တို့၏ အမှောင်မိုက်ဆုံးအချိန်များတွင်ပင် ကျွန်ုပ်တို့နှင့်အတူ အမြဲရှိတော်မူ၏။</w:t>
      </w:r>
    </w:p>
    <w:p/>
    <w:p>
      <w:r xmlns:w="http://schemas.openxmlformats.org/wordprocessingml/2006/main">
        <w:t xml:space="preserve">2- ကျွန်ုပ်တို့သည် တန်ခိုးမရှိဟုခံစားရသည့်တိုင် ဘုရားသခင်၏မေတ္တာနှင့် တန်ခိုးသည် ကျွန်ုပ်တို့ကို ဘယ်သောအခါမျှ မဆုံးရှုံးစေပါ။</w:t>
      </w:r>
    </w:p>
    <w:p/>
    <w:p>
      <w:r xmlns:w="http://schemas.openxmlformats.org/wordprocessingml/2006/main">
        <w:t xml:space="preserve">1: Isaiah 43:2 သင်သည် ရေကို ရှောက်သွားသောအခါ၊ မြစ်များအားဖြင့် သင်တို့ကို မလွှမ်းမိုးရ။ မီးဖြင့် သွားလာသောအခါ မီးမလောင်ရ။</w:t>
      </w:r>
    </w:p>
    <w:p/>
    <w:p>
      <w:r xmlns:w="http://schemas.openxmlformats.org/wordprocessingml/2006/main">
        <w:t xml:space="preserve">2: ဆာလံ 46:1 ဘုရားသခင်သည် ကျွန်ုပ်တို့၏ခိုလှုံရာ၊</w:t>
      </w:r>
    </w:p>
    <w:p/>
    <w:p>
      <w:r xmlns:w="http://schemas.openxmlformats.org/wordprocessingml/2006/main">
        <w:t xml:space="preserve">Deuteronomy 28:33 သင်၏ပြည်၏အသီးအနှံနှင့် သင်၏လုပ်အားရှိသမျှတို့သည် သင်မသိသောလူမျိုးကို စားရလိမ့်မည်။ သင်သည် အစဉ်အမြဲ ညှဉ်းဆဲနှိပ်စက်ခြင်းကို ခံရလိမ့်မည်။</w:t>
      </w:r>
    </w:p>
    <w:p/>
    <w:p>
      <w:r xmlns:w="http://schemas.openxmlformats.org/wordprocessingml/2006/main">
        <w:t xml:space="preserve">ပြည်​သူ​ပြည်​သား​တို့​၏​လုပ်​အား​ကို​လည်း​ကောင်း စားသုံး​ကြ​လိမ့်​မည်။</w:t>
      </w:r>
    </w:p>
    <w:p/>
    <w:p>
      <w:r xmlns:w="http://schemas.openxmlformats.org/wordprocessingml/2006/main">
        <w:t xml:space="preserve">1. ဘုရားသခင်၏လူများသည် ဖိနှိပ်မှုနှင့် ခက်ခဲသောအချိန်များတွင်ပင် သူ့ကို ယုံကြည်နိုင်ပါသည်။</w:t>
      </w:r>
    </w:p>
    <w:p/>
    <w:p>
      <w:r xmlns:w="http://schemas.openxmlformats.org/wordprocessingml/2006/main">
        <w:t xml:space="preserve">၂။ လိုအပ်သည့်အချိန်များတွင် ဘုရားသခင်ကို ထောက်ပံ့ရန် လူတို့သည် ကိုယ်တော်ကို အားကိုးသင့်သည်။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၃၇:၂၅ - “ငါသည် ငယ်၍ ယခုအိုသော်လည်း၊ ဖြောင့်မတ်သောသူကို စွန့်ပစ်သော သူ၏သားမြေးတို့သည် မုန့်ကိုတောင်းသည်ကို မတွေ့မမြင်ရ။</w:t>
      </w:r>
    </w:p>
    <w:p/>
    <w:p>
      <w:r xmlns:w="http://schemas.openxmlformats.org/wordprocessingml/2006/main">
        <w:t xml:space="preserve">Deuteronomy 28:34 သို့​ဖြစ်​၍ သင်​မြင်​ရ​သော​မျက်​စိ​ကြောင့် သင်​အ​ရူး​ဖြစ်​လိမ့်​မည်။</w:t>
      </w:r>
    </w:p>
    <w:p/>
    <w:p>
      <w:r xmlns:w="http://schemas.openxmlformats.org/wordprocessingml/2006/main">
        <w:t xml:space="preserve">မနာခံခြင်း၏အကျိုးဆက်များကို ဘုရားသခင်သတိပေးသည်၊ ၎င်းတို့သည် ၎င်းတို့သက်သေခံမည့်မြင်ကွင်းများကြောင့် ရူးသွပ်မှုအပါအဝင်၊</w:t>
      </w:r>
    </w:p>
    <w:p/>
    <w:p>
      <w:r xmlns:w="http://schemas.openxmlformats.org/wordprocessingml/2006/main">
        <w:t xml:space="preserve">၁။ မနာခံခြင်းသည် ပျက်စီးခြင်းသို့ရောက်စေသည် - တရားဟောရာ ၂၈:၃၄</w:t>
      </w:r>
    </w:p>
    <w:p/>
    <w:p>
      <w:r xmlns:w="http://schemas.openxmlformats.org/wordprocessingml/2006/main">
        <w:t xml:space="preserve">2. အပြစ်၏အကျိုးဆက်များ - တရားဟောရာ ၂၈:၃၄</w:t>
      </w:r>
    </w:p>
    <w:p/>
    <w:p>
      <w:r xmlns:w="http://schemas.openxmlformats.org/wordprocessingml/2006/main">
        <w:t xml:space="preserve">1. သုတ္တံကျမ်း 13:15 - ကောင်းသောဥာဏ်သည် မျက်နှာသာရတတ်၏။ သစ္စာမရှိသောသူ၏လမ်းမူကား၊</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Deuteronomy 28:35 ထာ​ဝ​ရ​ဘု​ရား​သည် သင့်​အား ဒူး​နှင့်​ခြေ​သ​လုံး​တို့​၌​မ​ပျောက်​နိုင်သော​အ​နာ​အ​ရာ​ဖြင့်၊ ခြေ​ဘ​ဝါး​မှ​ခေါင်း​ထိပ်​အ​ထိ​ထိ​ခိုက်​စေ​တော်​မူ​လိမ့်​မည်။</w:t>
      </w:r>
    </w:p>
    <w:p/>
    <w:p>
      <w:r xmlns:w="http://schemas.openxmlformats.org/wordprocessingml/2006/main">
        <w:t xml:space="preserve">ထာ​ဝ​ရ​ဘု​ရား​သည် မိ​မိ​၏​ပ​ညတ်​တ​ရား​ကို​မ​နာ​ခံ​သော​သူ​တို့​အား ဦး​ခေါင်း​မှ​ခြေ​မ​ထိ​အ​နာ​ပျောက်​စေ​သော​အ​နာ​ဖြင့်​ဒဏ်​ခတ်​တော်​မူ​လိမ့်​မည်။</w:t>
      </w:r>
    </w:p>
    <w:p/>
    <w:p>
      <w:r xmlns:w="http://schemas.openxmlformats.org/wordprocessingml/2006/main">
        <w:t xml:space="preserve">၁။ မနာခံခြင်း၏အကျိုးဆက်များ- တရားဟောရာ ၂၈:၃၅ ၏ပုံသက်သေမှ သင်ယူခြင်း</w:t>
      </w:r>
    </w:p>
    <w:p/>
    <w:p>
      <w:r xmlns:w="http://schemas.openxmlformats.org/wordprocessingml/2006/main">
        <w:t xml:space="preserve">2. ဖြောင့်မတ်ခြင်း၌အသက်ရှင်ခြင်း- ကျွန်ုပ်တို့ အဘယ်ကြောင့် ဘုရားသခင်၏အမိန့်တော်များကို လိုက်နာရမည်နည်း။</w:t>
      </w:r>
    </w:p>
    <w:p/>
    <w:p>
      <w:r xmlns:w="http://schemas.openxmlformats.org/wordprocessingml/2006/main">
        <w:t xml:space="preserve">1. ဟေရှာယ 1:19-20 - "သင်သည် အလိုရှိ၍ နာခံလျှင် ပြည်၏အကျိုးကို စားရလိမ့်မည်။ ငြင်းဆန်၍ ပုန်ကန်လျှင်မူကား၊ ဓားဖြင့် ကိုက်စားရလိမ့်မည်။"</w:t>
      </w:r>
    </w:p>
    <w:p/>
    <w:p>
      <w:r xmlns:w="http://schemas.openxmlformats.org/wordprocessingml/2006/main">
        <w:t xml:space="preserve">၂။ သုတ္တံ ၂၈:၉ - “တရားစကားကို နားမထောင်ဘဲ လွှဲရှောင်သောသူ၏ ပဌနာပြုခြင်းသည် စက်ဆုပ်ရွံရှာဖွယ်ဖြစ်၏။”</w:t>
      </w:r>
    </w:p>
    <w:p/>
    <w:p>
      <w:r xmlns:w="http://schemas.openxmlformats.org/wordprocessingml/2006/main">
        <w:t xml:space="preserve">Deuteronomy 28:36 ထာ​ဝ​ရ​ဘု​ရား​သည် သင်​နှင့်​သင်​တို့​အား သင်​တို့​အ​စိုး​ရ​ပြု​သော​ရှင်​ဘု​ရင်၊ သင်​နှင့်​သင်​တို့​၏​ဘိုး​ဘေး​တို့​မသိ​သော​ပြည်​သို့​ဆောင်​ခဲ့​တော်​မူ​လိမ့်​မည်။ ထိုအရပ်၌ အခြားသောဘုရား၊ သစ်သား၊ ကျောက်တို့ကို ဝတ်ပြုရမည်။</w:t>
      </w:r>
    </w:p>
    <w:p/>
    <w:p>
      <w:r xmlns:w="http://schemas.openxmlformats.org/wordprocessingml/2006/main">
        <w:t xml:space="preserve">ထာ​ဝ​ရ​ဘု​ရား​သည်​သူ​တို့​နှင့်​သူ​တို့​၏​ရှင်​ဘု​ရင်​ကို​မ​သိ​သော​ပြည်​သို့​ဆောင်​ခဲ့​တော်​မူ​၍​အ​ခြား​သော​ဘု​ရား​တို့​အား​ဝတ်​ပြု​ကြ​လိမ့်​မည်။</w:t>
      </w:r>
    </w:p>
    <w:p/>
    <w:p>
      <w:r xmlns:w="http://schemas.openxmlformats.org/wordprocessingml/2006/main">
        <w:t xml:space="preserve">1. အမှောင်ကာလတွင် သခင်ကိုရှာရန် ဖိတ်ခေါ်ခြင်း။</w:t>
      </w:r>
    </w:p>
    <w:p/>
    <w:p>
      <w:r xmlns:w="http://schemas.openxmlformats.org/wordprocessingml/2006/main">
        <w:t xml:space="preserve">၂။ မြတ်စွာဘုရား၏ တန်ခိုးတော်</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2 Isaiah 43:2 - "သင်​သည်​ရေ​ကို​ဖြတ်​သွား​သော​အ​ခါ ငါ​သည်​သင်​တို့​နှင့်​အ​တူ​ရှိ​၍ မြစ်​များ​ကို​ဖြတ်​သွား​သော​အ​ခါ သင့်​ကို​မ​ကျော်​ဖြတ်​ရ​ဘဲ မီး​ကို​ဖြတ်​၍​သွား​သော​အ​ခါ၊ မီးတွေက မင်းကို လောင်မှာမဟုတ်ဘူး။"</w:t>
      </w:r>
    </w:p>
    <w:p/>
    <w:p>
      <w:r xmlns:w="http://schemas.openxmlformats.org/wordprocessingml/2006/main">
        <w:t xml:space="preserve">Deuteronomy 28:37 ထာ​ဝ​ရ​ဘု​ရား​သည် သင့်​ကို​ဆောင်​ရွက်​တော်​မူ​သော​အ​မျိုး​အ​မျိုး​တို့​တွင် သင်​သည် အံ့​ဩ​ခြင်း​ဖြစ်​ရ​လိမ့်​မည်။</w:t>
      </w:r>
    </w:p>
    <w:p/>
    <w:p>
      <w:r xmlns:w="http://schemas.openxmlformats.org/wordprocessingml/2006/main">
        <w:t xml:space="preserve">ဘုရားသခင်သည် ကျွန်ုပ်တို့အား သူ၏ ဖြောင့်မတ်ခြင်း၏ စံနမူနာအဖြစ်၊ သူ၏ သစ္စာရှိခြင်းအတွက် သက်သေခံချက်၊ သူ၏ ချစ်ခြင်းမေတ္တာ၏ အသက်ရှင်သော သင်္ကေတတစ်ခု ဖြစ်လာစေမည်ဖြစ်သည်။</w:t>
      </w:r>
    </w:p>
    <w:p/>
    <w:p>
      <w:r xmlns:w="http://schemas.openxmlformats.org/wordprocessingml/2006/main">
        <w:t xml:space="preserve">1- ဘုရားသခငျ၏သစ္စာရှိမှု- ကျွန်ုပ်တို့၏စံနမူနာ</w:t>
      </w:r>
    </w:p>
    <w:p/>
    <w:p>
      <w:r xmlns:w="http://schemas.openxmlformats.org/wordprocessingml/2006/main">
        <w:t xml:space="preserve">2- ဘုရား၏မေတ္တာ- ကျွန်ုပ်တို့၏သင်္ကေတ</w:t>
      </w:r>
    </w:p>
    <w:p/>
    <w:p>
      <w:r xmlns:w="http://schemas.openxmlformats.org/wordprocessingml/2006/main">
        <w:t xml:space="preserve">1: Jeremiah 29:11 ထာ​ဝ​ရ​ဘု​ရား​မိန့်​တော်​မူ​သည်​ကား၊ သင်​တို့​အ​တွက် ငါ​တို့​အ​တွက်​အ​ကြံ​အ​စည်​များ​ကို​ငါ​သိ​၏​ဟု ထာ​ဝ​ရ​ဘု​ရား​မိန့်​တော်​မူ​သည်​ကား၊ သင်​တို့​ကို​မ​ထိ​ခိုက်​စေ​ဘဲ သင်​တို့​ကို​ကောင်း​စား​စေ​ခြင်း​ငှာ၊ မြော်​လင့်​ခြင်း​နှင့်​အ​နာ​ဂါတ်​ကို​ပေး​မည့်​အ​ကြံ​များ​ကို​ငါ​သိ​၏။</w:t>
      </w:r>
    </w:p>
    <w:p/>
    <w:p>
      <w:r xmlns:w="http://schemas.openxmlformats.org/wordprocessingml/2006/main">
        <w:t xml:space="preserve">ရောမ ၈း၃၈-၃၉ “အကြောင်းမူကား၊ သေခြင်း၊ အသက်ဖြစ်စေ၊ ကောင်းကင်တမန်ဖြစ်စေ၊ နတ်ဆိုးဖြစ်စေ၊ ပစ္စုပ္ပန်ဖြစ်စေ အနာဂတ်ဖြစ်စေ၊ မည်သည့်တန်ခိုး၊ အမြင့်၊ ငါတို့သခင်ယေရှုခရစ်၌ရှိသောဘုရားသခင်၏ချစ်ခြင်းမေတ္တာနှင့်ငါတို့ကိုခွဲထုတ်ခြင်းငှါ။"</w:t>
      </w:r>
    </w:p>
    <w:p/>
    <w:p>
      <w:r xmlns:w="http://schemas.openxmlformats.org/wordprocessingml/2006/main">
        <w:t xml:space="preserve">Deuteronomy 28:38 မျိုးစေ့များစွာကို လယ်ပြင်သို့ဆောင်သွား၍၊ အနည်းငယ်သာစုသိမ်းရမည်။ ကျိုင်းသည် ကိုက်လိမ့်မည်။</w:t>
      </w:r>
    </w:p>
    <w:p/>
    <w:p>
      <w:r xmlns:w="http://schemas.openxmlformats.org/wordprocessingml/2006/main">
        <w:t xml:space="preserve">ကျိုင်းသည် လယ်၌စိုက်သော အစေ့အမြောက်အမြားကို စားသုံးလိမ့်မည်ဟု သတိပေးချက်ပေးထားသည်။</w:t>
      </w:r>
    </w:p>
    <w:p/>
    <w:p>
      <w:r xmlns:w="http://schemas.openxmlformats.org/wordprocessingml/2006/main">
        <w:t xml:space="preserve">၁။ "မမျှော်လင့်ထားသော အခြေအနေများတွင် ဘုရားသခင်၏ ကျေးဇူးတော်"</w:t>
      </w:r>
    </w:p>
    <w:p/>
    <w:p>
      <w:r xmlns:w="http://schemas.openxmlformats.org/wordprocessingml/2006/main">
        <w:t xml:space="preserve">2. "ခက်ခဲသောကာလ၌ ထာဝရဘုရားကို ကိုးစားပါ"</w:t>
      </w:r>
    </w:p>
    <w:p/>
    <w:p>
      <w:r xmlns:w="http://schemas.openxmlformats.org/wordprocessingml/2006/main">
        <w:t xml:space="preserve">1. မဿဲ 6:26-34 မိုဃ်းကောင်းကင်ငှက်တို့ကို ကြည့်ရှုလော့။ မျိုးစေ့ကိုကြဲခြင်း၊ စပါးမရိတ်ဘဲ ကျီ၌မစုမသိမ်းသော်လည်း၊ ကောင်းကင်ဘုံ၌ရှိတော်မူသော သင်တို့အဘသည် ကျွေးမွေးတော်မူ၏။ မင်း သူတို့ထက် ပိုတန်ဖိုးရှိတယ် မဟုတ်လား?</w:t>
      </w:r>
    </w:p>
    <w:p/>
    <w:p>
      <w:r xmlns:w="http://schemas.openxmlformats.org/wordprocessingml/2006/main">
        <w:t xml:space="preserve">2. Psalm 23:4 ငါသည် သေမင်း၏အရိပ် ချိုင့်ထဲသို့ လျှောက်သွားသော်လည်း ဘေးဥပဒ်ကို မကြောက်ပါ။ သင်၏လှံတံနှင့် လှံတံတို့သည် အကျွန်ုပ်ကို နှစ်သိမ့်ကြပါ၏။</w:t>
      </w:r>
    </w:p>
    <w:p/>
    <w:p>
      <w:r xmlns:w="http://schemas.openxmlformats.org/wordprocessingml/2006/main">
        <w:t xml:space="preserve">Deuteronomy 28:39 စပျစ်ဥယျာဉ်ကို စိုက်၍ ၀တ်ဆင်ရမည်။ စပျစ်ရည်ကို မသောက်ရ၊ စပျစ်သီးကို မဆွတ်ရ။ ပိုးကောင်တို့သည် စားကြလိမ့်မည်။</w:t>
      </w:r>
    </w:p>
    <w:p/>
    <w:p>
      <w:r xmlns:w="http://schemas.openxmlformats.org/wordprocessingml/2006/main">
        <w:t xml:space="preserve">ဤကျမ်းပိုဒ်သည် လယ်ယာမြေကို စောင့်ရှောက်ခြင်း၏ အရေးကြီးပုံကို အလေးပေးဖော်ပြပြီး ၎င်း၏အသီးအနှံကို ကျေနပ်မှုမရှိစေပါ။</w:t>
      </w:r>
    </w:p>
    <w:p/>
    <w:p>
      <w:r xmlns:w="http://schemas.openxmlformats.org/wordprocessingml/2006/main">
        <w:t xml:space="preserve">1. ဇွဲလုံ့လ၏ စွမ်းအား- အခက်အခဲများကြားမှ သင့်ပန်းတိုင်သို့ အရောက်လှမ်းခြင်း၏ အကျိုးကျေးဇူးများ</w:t>
      </w:r>
    </w:p>
    <w:p/>
    <w:p>
      <w:r xmlns:w="http://schemas.openxmlformats.org/wordprocessingml/2006/main">
        <w:t xml:space="preserve">2. ဘဏ္ဍာစိုးကောင်းတစ်ဦးဖြစ်ခြင်း၏ကောင်းချီး- မြေယာကို ပြုစုစောင့်ရှောက်ခြင်းသည် ကျွန်ုပ်တို့ကို မည်သို့ဆုချမည်နည်း။</w:t>
      </w:r>
    </w:p>
    <w:p/>
    <w:p>
      <w:r xmlns:w="http://schemas.openxmlformats.org/wordprocessingml/2006/main">
        <w:t xml:space="preserve">1. ဂလာတိ 6:9 - ငါတို့သည် ကောင်းစွာ ကျင့်ခြင်း၌ မငြီးငွေ့ကြကုန်အံ့။ အကြောင်းမူကား၊ ငါတို့သည် အချိန်တန်လျှင် ရိတ်ရလိမ့်မည်။</w:t>
      </w:r>
    </w:p>
    <w:p/>
    <w:p>
      <w:r xmlns:w="http://schemas.openxmlformats.org/wordprocessingml/2006/main">
        <w:t xml:space="preserve">2. ဒေသနာ 3:13 - လူသားတိုင်း စားသောက်ခြင်း နှင့် မိမိလုပ်အားရှိသမျှ၏ ကောင်းကျိုးကို ခံစားစေခြင်းငှာ ဘုရားသခင် ပေးတော်မူသော ဆုကျေးဇူးတော်ပေတည်း။</w:t>
      </w:r>
    </w:p>
    <w:p/>
    <w:p>
      <w:r xmlns:w="http://schemas.openxmlformats.org/wordprocessingml/2006/main">
        <w:t xml:space="preserve">Deuteronomy 28:40 မင်း​ရဲ့​ကမ်း​ရိုး​ရာ​တစ်​ခု​လုံး​မှာ သံ​လွင်​ပင်​တွေ ရှိ​နေ​ပေမဲ့ ဆီ​နဲ့ မလိမ်း​ရ​ဘူး။ သင်၏သံလွင်သီးသည် အသီးကိုသီးလိမ့်မည်။</w:t>
      </w:r>
    </w:p>
    <w:p/>
    <w:p>
      <w:r xmlns:w="http://schemas.openxmlformats.org/wordprocessingml/2006/main">
        <w:t xml:space="preserve">အစ္စရေးလူမျိုးသည် ၎င်းတို့၏မြေတစ်ခွင်လုံးတွင် သံလွင်ပင်ရှိရန် ညွှန်ကြားထားသော်လည်း ဆီအသုံးမပြုရန် ညွှန်ကြားထားသည်။</w:t>
      </w:r>
    </w:p>
    <w:p/>
    <w:p>
      <w:r xmlns:w="http://schemas.openxmlformats.org/wordprocessingml/2006/main">
        <w:t xml:space="preserve">၁။ နာခံခြင်း၏ကောင်းချီးများကို ရိတ်သိမ်းခြင်း။</w:t>
      </w:r>
    </w:p>
    <w:p/>
    <w:p>
      <w:r xmlns:w="http://schemas.openxmlformats.org/wordprocessingml/2006/main">
        <w:t xml:space="preserve">၂။ ဘုရားသခင်၏ ညွှန်ကြားချက်များကို လိုက်နာပါ။</w:t>
      </w:r>
    </w:p>
    <w:p/>
    <w:p>
      <w:r xmlns:w="http://schemas.openxmlformats.org/wordprocessingml/2006/main">
        <w:t xml:space="preserve">၁။ ဂလာတိ ၆:၇-၉ - မလှည့်ဖြားနှင့်။ ဘုရားသခင်သည် မထီမဲ့မြင်ပြုသည်မဟုတ်။ လူသည် မျိုးစေ့ကြဲသမျှကို ရိတ်ရလိမ့်မည်။ အကြောင်းမူကား၊ မိမိအသား၌ မျိုးစေ့ကြဲသောသူသည် ဇာတိပကတိ ဖောက်ပြန်ခြင်းသို့ ရောက်လိမ့်မည်။ ဝိညာဉ်တော်၌ မျိုးစေ့ကြဲသောသူမူကား၊ ဝိညာဉ်တော်အားဖြင့် ထာဝရအသက်ကို ရိတ်ရလိမ့်မည်။ ကောင်းသောအကျင့်ကို ကျင့်ခြင်း၌ မငြီးငွေ့ကြနှင့်။ အကြောင်းမူကား၊ ငါတို့သည် အချိန်တန်လျှင် ရိတ်ရလိမ့်မည်။</w:t>
      </w:r>
    </w:p>
    <w:p/>
    <w:p>
      <w:r xmlns:w="http://schemas.openxmlformats.org/wordprocessingml/2006/main">
        <w:t xml:space="preserve">2 ရောမ 12:1-2 - ထို့ကြောင့် ညီအစ်ကိုတို့၊ သင်တို့၏ကိုယ်ခန္ဓာကို အသက်ရှင်သောယဇ်၊ သန့်ရှင်းသော၊ ဘုရားသခင်နှစ်သက်တော်မူသော ပူဇော်သက္ကာဖြစ်သော ဘုရားသခင်၏ကရုဏာတော်အားဖြင့် သင်တို့အား ငါတောင်းပန်အပ်ပါသည်။ သင်တို့သည် ဤလောကနှင့် မလိုက်လျောညီထွေမဖြစ်ဘဲ၊ ဘုရားသခင်၏ အလိုတော်၊ နှစ်သက်ဖွယ်ကောင်းသော၊ စုံလင်သောအရာကို သက်သေပြမည်အကြောင်း၊ သင်တို့၏ စိတ်နှလုံးကို အသစ်တဖန် ပြောင်းလဲခြင်းဖြင့် အသွင်ပြောင်းကြလော့။</w:t>
      </w:r>
    </w:p>
    <w:p/>
    <w:p>
      <w:r xmlns:w="http://schemas.openxmlformats.org/wordprocessingml/2006/main">
        <w:t xml:space="preserve">Deuteronomy 28:41 သင်သည် သားသမီးတို့ကို ဘွားမြင်သော်လည်း မခံစားရ။ သိမ်းသွားခြင်းကို ခံရကြလိမ့်မည်။</w:t>
      </w:r>
    </w:p>
    <w:p/>
    <w:p>
      <w:r xmlns:w="http://schemas.openxmlformats.org/wordprocessingml/2006/main">
        <w:t xml:space="preserve">ဤကျမ်းပိုဒ်သည် သားသမီးများ ထွန်းကားနေသော်လည်း၊ သိမ်းသွားခြင်းခံရသော ဘုရားသခင့်လူမျိုးအကြောင်း ပြောထားသည်။</w:t>
      </w:r>
    </w:p>
    <w:p/>
    <w:p>
      <w:r xmlns:w="http://schemas.openxmlformats.org/wordprocessingml/2006/main">
        <w:t xml:space="preserve">1. သိမ်းသွားခြင်း၏နာကျင်မှု- မျှော်လင့်မထားသောအခြေအနေများကြားမှ ဘုရားသခင်ကို ယုံကြည်ကိုးစားရန် သင်ယူခြင်း။</w:t>
      </w:r>
    </w:p>
    <w:p/>
    <w:p>
      <w:r xmlns:w="http://schemas.openxmlformats.org/wordprocessingml/2006/main">
        <w:t xml:space="preserve">2. ဘုရားသခင်၏ကတိတော်များ- ဆင်းရဲဒုက္ခကြုံရချိန်အတွင်း ဘုရား၏သစ္စာတရားကို အားကိုးပါ။</w:t>
      </w:r>
    </w:p>
    <w:p/>
    <w:p>
      <w:r xmlns:w="http://schemas.openxmlformats.org/wordprocessingml/2006/main">
        <w:t xml:space="preserve">1. ဟေရှာယ 40:29-31 - အားနည်းသောသူတို့အား တန်ခိုးကိုပေး၍ ခွန်အားမရှိသောသူအား ခွန်အားကိုတိုးပွားစေတော်မူ၏။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ဆာလံ ၄၆:၁၀ - ငါသည် ဘုရားသခင်ဖြစ်ကြောင်းကို ငြိမ်ဝပ်စွာနေကြလော့။ တပါးအမျိုးသားတို့တွင် ငါချီးမြှောက်မည်။ မြေကြီးပေါ်မှာ ငါချီးမြှောက်မည်။</w:t>
      </w:r>
    </w:p>
    <w:p/>
    <w:p>
      <w:r xmlns:w="http://schemas.openxmlformats.org/wordprocessingml/2006/main">
        <w:t xml:space="preserve">Deuteronomy 28:42 သင်၏​မြေ၌​ရှိ​သော အပင်​နှင့်​အသီး​အနှံ​တို့​ကို ကျိုင်း​တို့​သည် ကိုက်​စား​ကြ​လိမ့်​မည်။</w:t>
      </w:r>
    </w:p>
    <w:p/>
    <w:p>
      <w:r xmlns:w="http://schemas.openxmlformats.org/wordprocessingml/2006/main">
        <w:t xml:space="preserve">ကျိုင်းကောင်တို့သည် မြေ၏သစ်ပင်နှင့် အသီးအနှံအားလုံးကို စားသုံးကြလိမ့်မည်။</w:t>
      </w:r>
    </w:p>
    <w:p/>
    <w:p>
      <w:r xmlns:w="http://schemas.openxmlformats.org/wordprocessingml/2006/main">
        <w:t xml:space="preserve">၁။ ဒုက္ခကြုံရချိန်၌ ဘုရားသခင်ပေးတော်မူသော စီမံပေးမှုကို မှီခိုခြင်း - တရားဟောရာ ၂၈:၄၂၊</w:t>
      </w:r>
    </w:p>
    <w:p/>
    <w:p>
      <w:r xmlns:w="http://schemas.openxmlformats.org/wordprocessingml/2006/main">
        <w:t xml:space="preserve">2. The Unpredictability of Life - တရားဟောရာ ၂၈:၄၂</w:t>
      </w:r>
    </w:p>
    <w:p/>
    <w:p>
      <w:r xmlns:w="http://schemas.openxmlformats.org/wordprocessingml/2006/main">
        <w:t xml:space="preserve">၁။ မဿဲ ၆:၂၅-၃၄ - မစိုးရိမ်နှင့်</w:t>
      </w:r>
    </w:p>
    <w:p/>
    <w:p>
      <w:r xmlns:w="http://schemas.openxmlformats.org/wordprocessingml/2006/main">
        <w:t xml:space="preserve">၂။ ယာကုပ် ၁:၂-၄ - စမ်းသပ်မှုများ ရွှင်လန်းဖွယ်အတွေ့အကြုံများကို သုံးသပ်ကြည့်ပါ။</w:t>
      </w:r>
    </w:p>
    <w:p/>
    <w:p>
      <w:r xmlns:w="http://schemas.openxmlformats.org/wordprocessingml/2006/main">
        <w:t xml:space="preserve">Deuteronomy 28:43 သင့်အထဲ၌ရှိသော တပါးအမျိုးသားသည် သင့်အထက် မြင့်သောအရပ်သို့ တက်လိမ့်မည်။ အလွန်နိမ့်ဆင်းရလိမ့်မည်။</w:t>
      </w:r>
    </w:p>
    <w:p/>
    <w:p>
      <w:r xmlns:w="http://schemas.openxmlformats.org/wordprocessingml/2006/main">
        <w:t xml:space="preserve">သူစိမ်းက ပိုအောင်မြင်ပြီး ဇာတိဖွားတွေထက် တန်ခိုးပိုကြီးပြီး ဇာတိဖွားတွေက နှိမ့်ချလာလိမ့်မယ်။</w:t>
      </w:r>
    </w:p>
    <w:p/>
    <w:p>
      <w:r xmlns:w="http://schemas.openxmlformats.org/wordprocessingml/2006/main">
        <w:t xml:space="preserve">1. ဘုရားသခင်၏ ကျေးဇူးတော်၏ တန်ခိုး- အသက်တာတွင် အမြင့်အသစ်များ ရောက်ရှိခြင်း။</w:t>
      </w:r>
    </w:p>
    <w:p/>
    <w:p>
      <w:r xmlns:w="http://schemas.openxmlformats.org/wordprocessingml/2006/main">
        <w:t xml:space="preserve">၂။ နှိမ့်ချနေထိုင်ခြင်း၏ကောင်းချီး</w:t>
      </w:r>
    </w:p>
    <w:p/>
    <w:p>
      <w:r xmlns:w="http://schemas.openxmlformats.org/wordprocessingml/2006/main">
        <w:t xml:space="preserve">1. James 4:10 - ထာဝရဘုရားရှေ့တော်၌ ကိုယ်ကိုကိုယ်နှိမ့်ချ၍ ချီးမြှောက်တော်မူမည်။</w:t>
      </w:r>
    </w:p>
    <w:p/>
    <w:p>
      <w:r xmlns:w="http://schemas.openxmlformats.org/wordprocessingml/2006/main">
        <w:t xml:space="preserve">၂။ ၁ပေ ၅:၅-၆ - မာနကြီးသူများကို ဘုရားသခင် ဆန့်ကျင်သော်လည်း နှိမ့်ချသူများကို မျက်နှာသာပေးသည်။</w:t>
      </w:r>
    </w:p>
    <w:p/>
    <w:p>
      <w:r xmlns:w="http://schemas.openxmlformats.org/wordprocessingml/2006/main">
        <w:t xml:space="preserve">Deuteronomy 28:44 သူသည် သင့်အား ချေးငှား၍ မချေးနှင့်။ သူသည် ဦးခေါင်းဖြစ်၍၊ သင်သည် အမြီးဖြစ်ရမည်။</w:t>
      </w:r>
    </w:p>
    <w:p/>
    <w:p>
      <w:r xmlns:w="http://schemas.openxmlformats.org/wordprocessingml/2006/main">
        <w:t xml:space="preserve">ဘုရားသခင်က သူ့လူတွေကို ထောက်ပံ့ပေးပြီး သူတို့ကို အခွင့်အာဏာရှိတဲ့ နေရာမှာထားမယ်လို့ ကတိပေးတယ်။</w:t>
      </w:r>
    </w:p>
    <w:p/>
    <w:p>
      <w:r xmlns:w="http://schemas.openxmlformats.org/wordprocessingml/2006/main">
        <w:t xml:space="preserve">1. ဘုရားသခင်၏ စီမံပေးမှု- ဘုရားသခင်၏ အစီအစဉ်ကို ယုံကြည်ခြင်း။</w:t>
      </w:r>
    </w:p>
    <w:p/>
    <w:p>
      <w:r xmlns:w="http://schemas.openxmlformats.org/wordprocessingml/2006/main">
        <w:t xml:space="preserve">2. ဘုရားသခင်၏ ကတိတော်များ- ဘုရားသခင်၏ ခွန်အားကို အားကိုးခြင်း။</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ဟေရှာယ 40:29-31 - ပင်ပန်းသောသူတို့အား ခွန်အားပေး၍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Deuteronomy 28:45 ထိုမှတပါး၊ ဤကျိန်ခြင်းအပေါင်းသည် သင့်အပေါ်သို့ ရောက်၍ မပျက်စီးမှီတိုင်အောင် သင့်နောက်သို့ လိုက်လိမ့်မည်။ သင်၏ဘုရားသခင် ထာဝရ ဘုရား၏ အမိန့်တော်ကို နားမထောင်သောကြောင့်၊ မိန့်တော်မူသော ပညတ်တော်တို့ကို စောင့်ရှောက်ခြင်းငှါ၊</w:t>
      </w:r>
    </w:p>
    <w:p/>
    <w:p>
      <w:r xmlns:w="http://schemas.openxmlformats.org/wordprocessingml/2006/main">
        <w:t xml:space="preserve">ပညတ်တော်များနှင့် စည်းမျဥ်းများကို နားမထောင်ပါက ကျိန်ဆဲခြင်းနှင့် ဖျက်ဆီးခြင်းခံရမည်ဖြစ်ကြောင်း ဘုရားသခင် သတိပေးထားသည်။</w:t>
      </w:r>
    </w:p>
    <w:p/>
    <w:p>
      <w:r xmlns:w="http://schemas.openxmlformats.org/wordprocessingml/2006/main">
        <w:t xml:space="preserve">၁။ မနာခံမှု၏အကျိုးဆက်များ- အစ္စရေးလူများ၏အမှားများမှ သင်ယူခြင်း။</w:t>
      </w:r>
    </w:p>
    <w:p/>
    <w:p>
      <w:r xmlns:w="http://schemas.openxmlformats.org/wordprocessingml/2006/main">
        <w:t xml:space="preserve">2. သခင်ဘုရားကို နာခံခြင်း- အမိန့်တော်နှင့် စည်းမျဥ်းများကို လက်ခံခြင်း။</w:t>
      </w:r>
    </w:p>
    <w:p/>
    <w:p>
      <w:r xmlns:w="http://schemas.openxmlformats.org/wordprocessingml/2006/main">
        <w:t xml:space="preserve">1 တရားဟောရာ 11:26-28 - "ကြည့်ရှုလော့၊ ယနေ့ ငါမှာထားသော သင်၏ဘုရားသခင် ထာဝရဘုရား၏ ပညတ်တော်တို့ကို နာခံလျှင်၊ ကောင်းကြီးမင်္ဂလာနှင့် ကျိန်ခြင်းကို သင့်ရှေ့မှာ ယနေ့ ငါထား၏။ သင်တို့ဘုရားသခင် ထာဝရဘုရား၏ ပညတ်တော်တို့ကို မနာခံဘဲ၊ ယနေ့ ငါမှာထားသောလမ်းမှ လွှဲရှောင်၍ မသိသော အခြားတပါးသော ဘုရားတို့ကို ဆည်းကပ်ခြင်းငှာ၊</w:t>
      </w:r>
    </w:p>
    <w:p/>
    <w:p>
      <w:r xmlns:w="http://schemas.openxmlformats.org/wordprocessingml/2006/main">
        <w:t xml:space="preserve">2. သုတ္တံကျမ်း 3:5-6 - "သခင်ဘုရားကို စိတ်နှလုံးအကြွင်းမဲ့ကိုးစားလော့။ ကိုယ်ဥာဏ်ကို အားမကိုးနှင့်။ သင်၏ကျင့်ကြံပြုမူသမျှအတိုင်း ဘုရားသခင်ကို ဝန်ခံလော့။</w:t>
      </w:r>
    </w:p>
    <w:p/>
    <w:p>
      <w:r xmlns:w="http://schemas.openxmlformats.org/wordprocessingml/2006/main">
        <w:t xml:space="preserve">Deuteronomy 28:46 သူတို့သည် သင့်အပေါ်၌ နိမိတ်လက္ခဏာ၊ အံ့ဩဘွယ်သောအမှု၊ သင်၏အမျိုးအနွယ်အပေါ်၌ အစဉ်အမြဲရှိကြလိမ့်မည်။</w:t>
      </w:r>
    </w:p>
    <w:p/>
    <w:p>
      <w:r xmlns:w="http://schemas.openxmlformats.org/wordprocessingml/2006/main">
        <w:t xml:space="preserve">ထာဝရဘုရားသည် သူ၏လူများနှင့် သူတို့၏သားစဉ်မြေးဆက်များကို ထာဝရအမှတ်အသားပြုရန် နိမိတ်လက္ခဏာများနှင့် အံ့ဘွယ်သောအမှုတို့ကို အသုံးပြုတော်မူလိမ့်မည်။</w:t>
      </w:r>
    </w:p>
    <w:p/>
    <w:p>
      <w:r xmlns:w="http://schemas.openxmlformats.org/wordprocessingml/2006/main">
        <w:t xml:space="preserve">1. ဘုရားသခင်ကာကွယ်ခြင်းအမှတ်အသား- နိမိတ်လက္ခဏာများနှင့် အံ့ဘွယ်သောလက္ခဏာများ၏ အရေးပါမှု</w:t>
      </w:r>
    </w:p>
    <w:p/>
    <w:p>
      <w:r xmlns:w="http://schemas.openxmlformats.org/wordprocessingml/2006/main">
        <w:t xml:space="preserve">2. နာခံခြင်း၏ကောင်းချီးများ- ထာဝရကတိတော်</w:t>
      </w:r>
    </w:p>
    <w:p/>
    <w:p>
      <w:r xmlns:w="http://schemas.openxmlformats.org/wordprocessingml/2006/main">
        <w:t xml:space="preserve">1. Isaiah 55:3 - "သင်၏နားကိုလှည့်၍ ငါ့ထံသို့လာလော့၊ နားထောင်လော့၊ သင်၏ဝိညာဉ်အသက်ရှင်မည်အကြောင်း၊ ထာဝရပဋိညာဉ်၊ ငါ၏တည်ကြည်သော၊ ဒါဝိဒ်ကို ချစ်ခြင်းမေတ္တာကို သင်တို့နှင့်အတူ ငါပေးမည်။"</w:t>
      </w:r>
    </w:p>
    <w:p/>
    <w:p>
      <w:r xmlns:w="http://schemas.openxmlformats.org/wordprocessingml/2006/main">
        <w:t xml:space="preserve">2. ဆာလံ 103:17 - "ထာဝရဘုရား၏တည်ကြည်သောမေတ္တာမူကား၊ ကြောက်ရွံ့သောသူတို့အပေါ်၌၎င်း၊ ဖြောင့်မတ်ခြင်းတရားသည် သားသမီးတို့အပေါ်၌၎င်း၊</w:t>
      </w:r>
    </w:p>
    <w:p/>
    <w:p>
      <w:r xmlns:w="http://schemas.openxmlformats.org/wordprocessingml/2006/main">
        <w:t xml:space="preserve">Deuteronomy 28:47 သင်သည် အရာခပ်သိမ်းတို့၌ ကြွယ်ဝသောကြောင့်၊ ရွှင်လန်းဝမ်းမြောက်သောစိတ်နှင့် သင်၏ဘုရားသခင် ထာဝရဘုရားကို ဝတ်မပြုသောကြောင့်၊</w:t>
      </w:r>
    </w:p>
    <w:p/>
    <w:p>
      <w:r xmlns:w="http://schemas.openxmlformats.org/wordprocessingml/2006/main">
        <w:t xml:space="preserve">ဤကျမ်းပိုဒ်သည် လူတစ်ဦး၌ ကောင်းချီးများစွာ ကြွယ်ဝသော်လည်း၊ ဘုရားသခင်အား ရွှင်လန်းဝမ်းမြောက်သောစိတ်ဖြင့် ဝတ်မပြုခြင်း၏ အကျိုးဆက်များကို ဖော်ပြထား၏။</w:t>
      </w:r>
    </w:p>
    <w:p/>
    <w:p>
      <w:r xmlns:w="http://schemas.openxmlformats.org/wordprocessingml/2006/main">
        <w:t xml:space="preserve">1. သခင်ဘုရား၌ ဝမ်းမြောက်ခြင်း- ဘုရားသခင်၏ စည်းစိမ်ဥစ္စာကို ရွှင်လန်းဝမ်းမြောက်မှုဖြင့် ပွေ့ဖက်ခြင်း။</w:t>
      </w:r>
    </w:p>
    <w:p/>
    <w:p>
      <w:r xmlns:w="http://schemas.openxmlformats.org/wordprocessingml/2006/main">
        <w:t xml:space="preserve">2. ကျေးဇူးသိတတ်သောနှလုံးသား- သခင်ဘုရား၌ ရွှင်လန်းသောဝန်ဆောင်မှုကို ပြုစုပျိုးထောင်ခြင်း။</w:t>
      </w:r>
    </w:p>
    <w:p/>
    <w:p>
      <w:r xmlns:w="http://schemas.openxmlformats.org/wordprocessingml/2006/main">
        <w:t xml:space="preserve">1. Psalm 100:2 ထာဝရဘုရားအား ရွှင်လန်းစွာ ဝတ်ပြုကြလော့။ သီချင်းဆိုလျက် ရှေ့တော်၌ လာကြလော့။</w:t>
      </w:r>
    </w:p>
    <w:p/>
    <w:p>
      <w:r xmlns:w="http://schemas.openxmlformats.org/wordprocessingml/2006/main">
        <w:t xml:space="preserve">2. ယာကုပ် ၁:၂-၄ သင်၏ယုံကြည်ခြင်းကို စမ်းသပ်ခြင်းသည် သည်းခံခြင်းကို ဖြစ်ပေါ်စေကြောင်းသိ၍ အမျိုးမျိုးသောစမ်းသပ်မှုများတွင် ကျရောက်သောအခါ ရွှင်လန်းမှုအားလုံးကို ရေတွက်ပါ။ စုံလင်ခြင်းမရှိဘဲ ပြီးပြည့်စုံခြင်းရှိမည်အကြောင်း စိတ်ရှည်သည်းခံခြင်းရှိပါစေ။</w:t>
      </w:r>
    </w:p>
    <w:p/>
    <w:p>
      <w:r xmlns:w="http://schemas.openxmlformats.org/wordprocessingml/2006/main">
        <w:t xml:space="preserve">Deuteronomy 28:48 သို့ဖြစ်၍၊ ထာဝရဘုရားသည် သင့်တဘက်၌ စေလွှတ်တော်မူသော ရန်သူတို့ကို ငတ်မွတ်ခြင်း၊ ရေငတ်ခြင်း၊ အဝတ်အချည်းစည်းရှိခြင်း နှင့် ခပ်သိမ်းသောအရာတို့ကို အလိုရှိ၍ စေခိုင်း၍၊ သံထမ်းဘိုးကို သင်၏လည်ပင်းပေါ်မှာ တင်ထားရမည်။ သင့်ကို ဖျက်ဆီးပြီ။</w:t>
      </w:r>
    </w:p>
    <w:p/>
    <w:p>
      <w:r xmlns:w="http://schemas.openxmlformats.org/wordprocessingml/2006/main">
        <w:t xml:space="preserve">ဘုရားသခင်သည် ဣသရေလအမျိုးကို မနာခံမှုအတွက် ရန်သူများကို စေလွှတ်တော်မူပြီး ၎င်းတို့သည် ကြီးစွာသော ဆင်းရဲဒုက္ခကို ခံကြရလိမ့်မည်။</w:t>
      </w:r>
    </w:p>
    <w:p/>
    <w:p>
      <w:r xmlns:w="http://schemas.openxmlformats.org/wordprocessingml/2006/main">
        <w:t xml:space="preserve">၁။ မနာခံခြင်း၏အကျိုးဆက်များ- တရားဟောရာ ၂၈:၄၈ မှသင်ယူခြင်း။</w:t>
      </w:r>
    </w:p>
    <w:p/>
    <w:p>
      <w:r xmlns:w="http://schemas.openxmlformats.org/wordprocessingml/2006/main">
        <w:t xml:space="preserve">2. နာခံခြင်း၏တန်ခိုး- တရားဟောရာ ၂၈:၄၈ တွင် ခွန်အားရှာဖွေခြင်း</w:t>
      </w:r>
    </w:p>
    <w:p/>
    <w:p>
      <w:r xmlns:w="http://schemas.openxmlformats.org/wordprocessingml/2006/main">
        <w:t xml:space="preserve">1. ဟေရှာယ 9:4 - "အမှန်စင်စစ်၊ သင့်အားနင်းနယ်သောသူတို့သည် မီး၌လောင်သောဆူးကဲ့သို့ဖြစ်၍၊ အမှိုက်ကဲ့သို့ စွန့်ပစ်ကြလိမ့်မည်။"</w:t>
      </w:r>
    </w:p>
    <w:p/>
    <w:p>
      <w:r xmlns:w="http://schemas.openxmlformats.org/wordprocessingml/2006/main">
        <w:t xml:space="preserve">2. ရောမ 8:28 - "ဘုရားသခင်ကိုချစ်သောသူတို့၊ ကြံစည်တော်မူခြင်းအတိုင်း ခေါ်တော်မူခြင်းခံရသောသူတို့၌ ခပ်သိမ်းသောအမှုတို့သည် တညီတညွတ်တည်းရှိကြသည်ကို ငါတို့သိကြ၏။"</w:t>
      </w:r>
    </w:p>
    <w:p/>
    <w:p>
      <w:r xmlns:w="http://schemas.openxmlformats.org/wordprocessingml/2006/main">
        <w:t xml:space="preserve">Deuteronomy 28:49 လင်းယုန်ငှက်ပျံကဲ့သို့ လျင်မြန်သော မြေကြီးစွန်းမှ၊ ဝေးဝေး၊ မြေကြီးစွန်းမှ သင့်တဘက်၌ လူမျိုးတမျိုးကို ဆောင်ခဲ့တော်မူလိမ့်မည်။ နားမလည်သောလူမျိုး၊</w:t>
      </w:r>
    </w:p>
    <w:p/>
    <w:p>
      <w:r xmlns:w="http://schemas.openxmlformats.org/wordprocessingml/2006/main">
        <w:t xml:space="preserve">သခင်ဘုရားသည် အဝေးကလူများကို နားမလည်နိုင်သော ဘာသာစကားဖြင့် ပြောသောလူမျိုးကို ဆီးတားတော်မူမည်။</w:t>
      </w:r>
    </w:p>
    <w:p/>
    <w:p>
      <w:r xmlns:w="http://schemas.openxmlformats.org/wordprocessingml/2006/main">
        <w:t xml:space="preserve">1: ထာဝရဘုရားသည် တိုင်းတစ်ပါးသားတို့ မျက်နှာ၌ပင် ငါတို့ကို အကာအကွယ်ပေးတော်မူ၏။</w:t>
      </w:r>
    </w:p>
    <w:p/>
    <w:p>
      <w:r xmlns:w="http://schemas.openxmlformats.org/wordprocessingml/2006/main">
        <w:t xml:space="preserve">2- ခက်ခဲသောအချိန်များတွင် ကျွန်ုပ်တို့အား လမ်းညွှန်မှုနှင့် အကာအကွယ်ပေးဆောင်ရန် သခင်ဘုရားကို ယုံကြည်စိတ်ချရပါမည်။</w:t>
      </w:r>
    </w:p>
    <w:p/>
    <w:p>
      <w:r xmlns:w="http://schemas.openxmlformats.org/wordprocessingml/2006/main">
        <w:t xml:space="preserve">1: ဆာလံ 27:10 - "အကြှနျုပျကိုအကြှနျုပျကိုအကြှနျုပျကိုအကြှနျုပျကိုစွန့်ပစ်သောအခါ, သခင်ဘုရားသည်ငါ့ကိုတက်စေတော်မူလိမ့်မည်။</w:t>
      </w:r>
    </w:p>
    <w:p/>
    <w:p>
      <w:r xmlns:w="http://schemas.openxmlformats.org/wordprocessingml/2006/main">
        <w:t xml:space="preserve">2: Isaiah 41:10 - "ငါသည်သင်တို့နှင့်အတူရှိသောကြောင့်မစိုးရိမ်ကြနှင့်၊ ငါသည်သင်တို့၏ဘုရားသခင်ဖြစ်သောကြောင့်မတုန်လှုပ်ပါနှင့်၊ ငါသည်သင့်အားခိုင်ခံ့စေသည်၊ ငါသည်သင်တို့ကိုကူညီလိမ့်မည်၊ ငါ၏ဖြောင့်မတ်သောလက်ျာလက်ဖြင့်သင့်ကိုငါထောက်ခံမည်။"</w:t>
      </w:r>
    </w:p>
    <w:p/>
    <w:p>
      <w:r xmlns:w="http://schemas.openxmlformats.org/wordprocessingml/2006/main">
        <w:t xml:space="preserve">Deuteronomy 28:50 အသက်ကြီးသောသူကို မငဲ့ကွက်ဘဲ၊</w:t>
      </w:r>
    </w:p>
    <w:p/>
    <w:p>
      <w:r xmlns:w="http://schemas.openxmlformats.org/wordprocessingml/2006/main">
        <w:t xml:space="preserve">ဘုရားသခင်သည် ဣသရေလလူတို့ကို မနာခံပါက၊ အသက်ကြီးသူ သို့မဟုတ် ငယ်ရွယ်သူတို့ကို လေးစားမှု သို့မဟုတ် မျက်နှာသာမပေးဘဲ ၎င်းတို့အပေါ် ပြင်းထန်သောမျက်နှာထားဖြင့် အုပ်စိုးသောလူမျိုးရှိခြင်း၏ အကျိုးဆက်များကို ရင်ဆိုင်ရမည်ဖြစ်ကြောင်း ဘုရားသခင် သတိပေးထားသည်။</w:t>
      </w:r>
    </w:p>
    <w:p/>
    <w:p>
      <w:r xmlns:w="http://schemas.openxmlformats.org/wordprocessingml/2006/main">
        <w:t xml:space="preserve">၁။ "ဘုရားသခင့်အမျက်တော်၏ပြင်းထန်မှု"</w:t>
      </w:r>
    </w:p>
    <w:p/>
    <w:p>
      <w:r xmlns:w="http://schemas.openxmlformats.org/wordprocessingml/2006/main">
        <w:t xml:space="preserve">2. "တရားစီရင်ခြင်းမျက်နှာ၌ ဘုရားသခင်၏ ကရုဏာတော်နှင့် ကျေးဇူးတော်"</w:t>
      </w:r>
    </w:p>
    <w:p/>
    <w:p>
      <w:r xmlns:w="http://schemas.openxmlformats.org/wordprocessingml/2006/main">
        <w:t xml:space="preserve">1. ဟေရှာယ 54:7-8 ငါသည် ခဏတာမျှ သင်တို့ကို စွန့်ပစ်ထားသော်လည်း၊ နက်နဲသောကရုဏာဖြင့် သင်တို့ကို ငါဆောင်ခဲ့မည်။ ဒေါသတဟုန်းဟုန်းဖြင့် သင့်မျက်နှာကို ခဏဝှက်ထားသော်လည်း၊ ထာဝရကရုဏာဖြင့် သင့်အား သနားခြင်းရှိမည်ဟု သင်၏ရွေးနှုတ်သခင် ထာဝရဘုရားမိန့်တော်မူ၏။</w:t>
      </w:r>
    </w:p>
    <w:p/>
    <w:p>
      <w:r xmlns:w="http://schemas.openxmlformats.org/wordprocessingml/2006/main">
        <w:t xml:space="preserve">2. တိတု 3:5-7 ငါတို့ပြုသော ဖြောင့်မတ်ခြင်း ကြောင့်မဟုတ်ဘဲ ကရုဏာတော်ကြောင့် ငါတို့ကို ကယ်တင်တော်မူ၏။ ကျွန်ုပ်တို့၏အပြစ်များကို ဆေးကြောပေးကာ သန့်ရှင်းသောဝိညာဉ်တော်အားဖြင့် ကျွန်ုပ်တို့အား အသစ်သောမွေးဖွားခြင်းနှင့် အသစ်သောအသက်တာကို ပေးတော်မူ၏။ ကျွန်ုပ်တို့၏ကယ်တင်ရှင် ယေရှုခရစ်အားဖြင့် ကျွန်ုပ်တို့အပေါ်၌ ဝိညာဉ်တော်ကို ရက်ရက်ရောရော သွန်းလောင်းတော်မူ၏။ ကျေးဇူးတော်ကြောင့် ကျွန်ုပ်တို့ကို ဖြောင့်မတ်ကြောင်း ကြေညာပြီး ထာဝရအသက်ကို အမွေခံရမည်ဟု ယုံကြည်စိတ်ချမှုပေးခဲ့သည်။</w:t>
      </w:r>
    </w:p>
    <w:p/>
    <w:p>
      <w:r xmlns:w="http://schemas.openxmlformats.org/wordprocessingml/2006/main">
        <w:t xml:space="preserve">Deuteronomy 28:51 စပါး၊ စပျစ်ရည်၊ ဆီ၊ သင်၏ နွား၊ သိုးစု၊ သင်၏သိုးတို့ကို မဖျက်ဆီးမှီတိုင်အောင်၊</w:t>
      </w:r>
    </w:p>
    <w:p/>
    <w:p>
      <w:r xmlns:w="http://schemas.openxmlformats.org/wordprocessingml/2006/main">
        <w:t xml:space="preserve">ဣသရေလလူတို့သည် ကိုယ်တော်ကို မနာခံလျှင် ပျက်စီးခြင်းသို့ရောက်ကြပြီး သူတို့၏မြေ၊ တိရစ္ဆာန်များနှင့် အစာကို ယူဆောင်သွားမည်ဖြစ်ကြောင်း ဘုရားသခင် သတိပေးထားသည်။</w:t>
      </w:r>
    </w:p>
    <w:p/>
    <w:p>
      <w:r xmlns:w="http://schemas.openxmlformats.org/wordprocessingml/2006/main">
        <w:t xml:space="preserve">1. မနာခံခြင်း၏အကျိုးဆက်များ- အစ္စရေးလူမျိုးထံမှ သင်ယူခြင်း။</w:t>
      </w:r>
    </w:p>
    <w:p/>
    <w:p>
      <w:r xmlns:w="http://schemas.openxmlformats.org/wordprocessingml/2006/main">
        <w:t xml:space="preserve">2. ဘုရားသခင်၏ အကာအကွယ်နှင့် စီမံပေးမှု- ကိုယ်တော်၏ ကတိတော်များကို ယုံကြည်ခြင်း။</w:t>
      </w:r>
    </w:p>
    <w:p/>
    <w:p>
      <w:r xmlns:w="http://schemas.openxmlformats.org/wordprocessingml/2006/main">
        <w:t xml:space="preserve">၁ ဂလာတိ ၆:၇-၈ - “မလှည့်ဖြားနှင့်။ ဘုရားသခင်သည် မထီမဲ့မြင်ပြုတော်မူသည်မဟုတ်။ မျိုးစေ့ကိုကြဲသောသူသည် စပါးရိတ်လိမ့်မည်။ ဝိညာဉ်တော်၌ မျိုးစေ့ကြဲသောသူသည် ဝိညာဉ်တော်အားဖြင့် ထာဝရအသက်ကို ရိတ်ရလိမ့်မည်။”</w:t>
      </w:r>
    </w:p>
    <w:p/>
    <w:p>
      <w:r xmlns:w="http://schemas.openxmlformats.org/wordprocessingml/2006/main">
        <w:t xml:space="preserve">2. သုတ္တံကျမ်း 10:25 - “မုန်တိုင်းလွန်သောအခါ၊ မတရားသောသူသည် နောက်တဖန်မရှိ၊ ဖြောင့်မတ်သောသူမူကား၊</w:t>
      </w:r>
    </w:p>
    <w:p/>
    <w:p>
      <w:r xmlns:w="http://schemas.openxmlformats.org/wordprocessingml/2006/main">
        <w:t xml:space="preserve">Deuteronomy 28:52 သင်ယုံကြည်သောပြည်တရှောက်လုံး၌ရှိသော သင်၏မြင့်သော ကာရံထားသော တံတိုင်းများ ပြိုလဲသည်တိုင်အောင်၊ သင်၏တံခါးရှိသမျှတို့၌ သင့်ကို ဝိုင်းထား၍၊ သင်၏ပြည်တရှောက်လုံး၌ ထာဝရဘုရားပေးတော်မူသော သင်၏တံခါးရှိသမျှတို့ကို ဝိုင်းထားလိမ့်မည်။ ဘုရားသခင်သည် သင့်အား ပေးတော်မူပြီ။</w:t>
      </w:r>
    </w:p>
    <w:p/>
    <w:p>
      <w:r xmlns:w="http://schemas.openxmlformats.org/wordprocessingml/2006/main">
        <w:t xml:space="preserve">ထာ​ဝ​ရ​ဘု​ရား​ပေး​တော်​မူ​သော​ပြည်​ကို​ကိုး​စား​သည့်​အ​တွက် လူ​မ​ဆင်း​မီ​တိုင်​အောင် မြင့်​မား​သော​တံ​တိုင်း​များ​ဖြင့်​ထာ​ဝ​ရ​ဘု​ရား​သည် ဝိုင်း​ထား​လိမ့်​မည်။</w:t>
      </w:r>
    </w:p>
    <w:p/>
    <w:p>
      <w:r xmlns:w="http://schemas.openxmlformats.org/wordprocessingml/2006/main">
        <w:t xml:space="preserve">1. ဘုရားသခင်မှလွဲ၍ အခြားမည်သည့်အရာကိုမျှ သင့်အား မယုံကြည်ပါနှင့်</w:t>
      </w:r>
    </w:p>
    <w:p/>
    <w:p>
      <w:r xmlns:w="http://schemas.openxmlformats.org/wordprocessingml/2006/main">
        <w:t xml:space="preserve">2. ထာ​ဝ​ရ​ဘု​ရား​အား​ကိုး​စား​သော​သူ​တို့​ကို​စွန့်​တော်​မ​မူ</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ဟေရှာယ 26:3-4 - ကိုယ်တော်ကို ကိုးစားသောကြောင့်၊ သင့်အပေါ်၌ စွဲမြဲသောစိတ်ရှိ၍ စုံလင်သောငြိမ်သက်ခြင်း၌ ထားတော်မူမည်။ ထာဝရဘုရား၌ အစဉ်အမြဲခိုလှုံကြလော့။ အကြောင်းမူကား၊</w:t>
      </w:r>
    </w:p>
    <w:p/>
    <w:p>
      <w:r xmlns:w="http://schemas.openxmlformats.org/wordprocessingml/2006/main">
        <w:t xml:space="preserve">Deuteronomy 28:53 သင်၏ဘုရားသခင် ထာဝရဘုရားသည် သင့်အားဝိုင်းထားသောအခါ၊ ကျဉ်းမြောင်းသောနေရာ၌ သင်၏ဘုရားသခင် ထာဝရဘုရား ပေးသနားတော်မူသော သင်၏သား သမီးတို့၏အသား၊ သင်၏ကိုယ်ခန္ဓာအသီးအနှံကို စားရမည်။</w:t>
      </w:r>
    </w:p>
    <w:p/>
    <w:p>
      <w:r xmlns:w="http://schemas.openxmlformats.org/wordprocessingml/2006/main">
        <w:t xml:space="preserve">ဝိုင်းရံခြင်း သို့မဟုတ် ခက်ခဲမှုအတွင်းတွင်၊ ဘုရားသခင်သည် ဣသရေလလူတို့အား ၎င်းတို့၏သားသမီးများကို စားရန် အမိန့်ပေးသည်။</w:t>
      </w:r>
    </w:p>
    <w:p/>
    <w:p>
      <w:r xmlns:w="http://schemas.openxmlformats.org/wordprocessingml/2006/main">
        <w:t xml:space="preserve">1. သခင်ဘုရား၏ နားမလည်နိုင်သော ဉာဏ်ပညာ - ဘုရားသခင်သည် လျှို့ဝှက်ဆန်းကြယ်ပြီး ခန့်မှန်းမရသော နည်းလမ်းများဖြင့် လုပ်ဆောင်သည့် နည်းလမ်းများကို ရှာဖွေစူးစမ်းခြင်း။</w:t>
      </w:r>
    </w:p>
    <w:p/>
    <w:p>
      <w:r xmlns:w="http://schemas.openxmlformats.org/wordprocessingml/2006/main">
        <w:t xml:space="preserve">2. ခက်ခဲသောကာလများတွင် ယုံကြည်ခြင်းခွန်အား - ဒုက္ခရောက်ချိန်များတွင် ဘုရားသခင့်လူမျိုး မည်သို့ခိုင်ခံ့ပြီး သစ္စာရှိနိုင်ပုံကို ဆန်းစစ်ပါ။</w:t>
      </w:r>
    </w:p>
    <w:p/>
    <w:p>
      <w:r xmlns:w="http://schemas.openxmlformats.org/wordprocessingml/2006/main">
        <w:t xml:space="preserve">1. John 16:33 - "သင်တို့သည် ငါ့အားဖြင့် ငြိမ်သက်ခြင်းရှိစေခြင်းငှာ၊ ဤအရာများကို ငါပြောပြီ။ ဤလောက၌ သင်တို့သည် ဆင်းရဲဒုက္ခကိုခံရကြလိမ့်မည်။ စိတ်နှိမ့်ချ၍ လောကကို ငါအောင်ပြီ။</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Deuteronomy 28:54 သို့ဖြစ်၍ သင်တို့တွင် နူးညံ့သိမ်မွေ့သော သူသည် မိမိအစ်ကိုနှင့် ရင်ခွင်၌ရှိသော မယားကို၎င်း၊ ထားရစ်ခဲ့သော ကျန်ကြွင်းသော သားသမီးတို့ကို၎င်း ပြစ်မှားသောစိတ်ရှိ၍၊</w:t>
      </w:r>
    </w:p>
    <w:p/>
    <w:p>
      <w:r xmlns:w="http://schemas.openxmlformats.org/wordprocessingml/2006/main">
        <w:t xml:space="preserve">ကျမ်းပိုဒ်သည် သာမန်အားဖြင့် နူးညံ့သိမ်မွေ့သူများပင် ကြမ်းတမ်းခက်ထန်သည့် မိသားစုတစ်ခုအပေါ် အလွန်အမင်းဆင်းရဲနွမ်းပါးမှု၏ သက်ရောက်မှုများကို ဆွေးနွေးထားသည်။</w:t>
      </w:r>
    </w:p>
    <w:p/>
    <w:p>
      <w:r xmlns:w="http://schemas.openxmlformats.org/wordprocessingml/2006/main">
        <w:t xml:space="preserve">1. မိသားစုများအပေါ် ဆင်းရဲမွဲတေမှု ဆိုးဆိုးရွားရွား သက်ရောက်မှု</w:t>
      </w:r>
    </w:p>
    <w:p/>
    <w:p>
      <w:r xmlns:w="http://schemas.openxmlformats.org/wordprocessingml/2006/main">
        <w:t xml:space="preserve">2. ကျွန်ုပ်တို့၏ဆက်ဆံရေးအပေါ် ခက်ခဲမှု၏သက်ရောက်မှုများ</w:t>
      </w:r>
    </w:p>
    <w:p/>
    <w:p>
      <w:r xmlns:w="http://schemas.openxmlformats.org/wordprocessingml/2006/main">
        <w:t xml:space="preserve">1. Proverbs 14:21 - မိမိအိမ်နီးချင်းကို မထီမဲ့မြင်ပြုသော သူသည် အပြစ်ရှိ၏၊၊ ဆင်းရဲသားတို့အား စေတနာထားသောသူမူကား မင်္ဂလာရှိ၏။</w:t>
      </w:r>
    </w:p>
    <w:p/>
    <w:p>
      <w:r xmlns:w="http://schemas.openxmlformats.org/wordprocessingml/2006/main">
        <w:t xml:space="preserve">၂။ ယောဘ ၃၁:၁၆-၂၀ - ဆင်းရဲသားတို့ အလိုရှိသော အရာကို ငါသိမ်းယူလျှင်၊ သို့မဟုတ် မုတ်ဆိုးမ၏ မျက်စိကို ပျက်စေသော်၎င်း၊ ငါ့မုန့်ကို တယောက်တည်းစား၍ မိဘမရှိသော သူသည် မစားဘဲနေလျှင်၊ မိဘမရှိသော သူသည် အဘနှင့် ကြီးပြင်းသကဲ့သို့၊ အမိဝမ်းထဲက မုဆိုးမကို ညွှန်ပြပါ၏။)</w:t>
      </w:r>
    </w:p>
    <w:p/>
    <w:p>
      <w:r xmlns:w="http://schemas.openxmlformats.org/wordprocessingml/2006/main">
        <w:t xml:space="preserve">Deuteronomy 28:55 သို့ဖြစ်၍ မိမိစားရသော သားသမီးများ၏ အသားကို မပေးမည်အကြောင်း၊ ဝိုင်းထား၍ ကျဉ်းမြောင်းသော နေရာ၌ ရန်သူတို့ ဝိုင်းထားသဖြင့်၊ သင်၏ ရန်သူတို့သည် သင့်ကို နှောင့်ရှက်ကြလိမ့်မည်။ .</w:t>
      </w:r>
    </w:p>
    <w:p/>
    <w:p>
      <w:r xmlns:w="http://schemas.openxmlformats.org/wordprocessingml/2006/main">
        <w:t xml:space="preserve">ကျမ်းပိုဒ်က စစ်ပွဲ၏ခက်ခဲမှုနှင့် ငတ်မွတ်ခေါင်းပါးမှုဆီသို့ မည်သို့ပို့ဆောင်နိုင်သည်ကို ပြောပြသည်။</w:t>
      </w:r>
    </w:p>
    <w:p/>
    <w:p>
      <w:r xmlns:w="http://schemas.openxmlformats.org/wordprocessingml/2006/main">
        <w:t xml:space="preserve">1: ဘုရားသခင်သည် ကျွန်ုပ်တို့နှင့်အတူ ခက်ခဲသောကာလ၌ပင် ရှိတော်မူ၏။</w:t>
      </w:r>
    </w:p>
    <w:p/>
    <w:p>
      <w:r xmlns:w="http://schemas.openxmlformats.org/wordprocessingml/2006/main">
        <w:t xml:space="preserve">2: ဒုက္ခရောက်ချိန်၌ပင် ဘုရားသခင်သည် ကျွန်ုပ်တို့အား ခွန်အားနှင့် နှစ်သိမ့်မှုပေးသည်။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ဖိလိပ္ပိ 4:6-7 - အဘယ်အရာကိုမျှ စိုးရိမ်ခြင်းမရှိဘဲ အရာရာ၌ ကျေးဇူးတော်ကို ချီးမွမ်းခြင်းနှင့်တကွ ဆုတောင်းပဌနာပြုခြင်းဖြင့်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Deuteronomy 28:56 သင်တို့တွင် နူးညံ့သိမ်မွေ့သောမိန်းမသည် နူးညံ့သိမ်မွေ့ညှာတာမှုအလို့ငှာ မြေကြီးပေါ်တွင် ခြေဖဝါးတင်၍ မစွန့်စားဘဲ၊ ခင်ပွန်း၏ရင်ခွင်၌၎င်း၊ သားကို၎င်း၊ သူ့သမီး၊</w:t>
      </w:r>
    </w:p>
    <w:p/>
    <w:p>
      <w:r xmlns:w="http://schemas.openxmlformats.org/wordprocessingml/2006/main">
        <w:t xml:space="preserve">တရားဟောရာကျမ်းမှ ဤအခန်းငယ်သည် နူးညံ့သိမ်မွေ့သောအမျိုးသမီးတစ်ဦးဖြစ်ပြီး၊ သူမ၏ရုပ်ပိုင်းဆိုင်ရာထိခိုက်လွယ်မှုကြောင့် အပြင်မထွက်နိုင်သည်ကို ဖော်ပြသည်။ ဒါက သူ့မိသားစုအပေါ် ဆိုးရွားတဲ့ သဘောထားကို ဖြစ်စေတယ်။</w:t>
      </w:r>
    </w:p>
    <w:p/>
    <w:p>
      <w:r xmlns:w="http://schemas.openxmlformats.org/wordprocessingml/2006/main">
        <w:t xml:space="preserve">1. အားနည်းခြင်း၏ ခွန်အား- ပျက်စီးလွယ်ခြင်းတွင် ခွန်အားကို ရှာဖွေခြင်း။</w:t>
      </w:r>
    </w:p>
    <w:p/>
    <w:p>
      <w:r xmlns:w="http://schemas.openxmlformats.org/wordprocessingml/2006/main">
        <w:t xml:space="preserve">2. မကောင်းသောမျက်လုံးကိုလှည့်ခြင်း- အဆိုးမြင်အတွေးများကို အကောင်းမြင်စိတ်ဖြင့် ကျော်လွှားပါ။</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ကောရိန္သု 12:10 - ထို့ကြောင့် ငါသည် ခရစ်တော်ကြောင့် ဆင်းရဲခြင်း ၊ ကဲ့ရဲ့ခြင်း ၊ လိုအပ်သော ၊ ညှဉ်းပန်းနှိပ်စက်ခြင်း ၊ ဆင်းရဲခြင်း ၌ မွေ့လျော်သည် ။</w:t>
      </w:r>
    </w:p>
    <w:p/>
    <w:p>
      <w:r xmlns:w="http://schemas.openxmlformats.org/wordprocessingml/2006/main">
        <w:t xml:space="preserve">Deuteronomy 28:57 မိ​မိ​၏​ခြေ​ကြား​မှ​ထွက်​လာ​သော​မိ​မိ​သား​တို့​ထံ​သို့​လည်း​ကောင်း၊ မိ​မိ​မွေး​ဖွား​သော​သား​တို့​ထံ​သို့​လည်း​ကောင်း၊ သင့်​ရန်​သူ​သည် သင့်​ကို​နှောင့်​ယှက်​စေ​သော​အ​ရာ​တို့​ကို လျှို့ဝှက်​စွာ​စား​ရ​လိမ့်​မည်။ သင်၏တံခါးများ။</w:t>
      </w:r>
    </w:p>
    <w:p/>
    <w:p>
      <w:r xmlns:w="http://schemas.openxmlformats.org/wordprocessingml/2006/main">
        <w:t xml:space="preserve">တရားဟောရာ ၂၈ မှ ဤကျမ်းပိုဒ်သည် ဝိုင်းရံခြင်းနှင့် ဒုက္ခရောက်သောကာလတွင် မိခင်နှင့်ကလေးများ၏ ဆင်းရဲဒုက္ခကို ပြောပြသည်။</w:t>
      </w:r>
    </w:p>
    <w:p/>
    <w:p>
      <w:r xmlns:w="http://schemas.openxmlformats.org/wordprocessingml/2006/main">
        <w:t xml:space="preserve">1- ဆင်းရဲဒုက္ခအတွက် ဘုရားသခင်ရဲ့ချစ်ခြင်း- ဆင်းရဲဒုက္ခတွေအတွက် ဘုရားသခင်ရဲ့မေတ္တာကို သူ့ရဲ့နှုတ်ကပတ်တော်မှာ ဘယ်လိုဖော်ပြမလဲ။</w:t>
      </w:r>
    </w:p>
    <w:p/>
    <w:p>
      <w:r xmlns:w="http://schemas.openxmlformats.org/wordprocessingml/2006/main">
        <w:t xml:space="preserve">2- အချင်းချင်းဝန်ထုပ်ဝန်ပိုး ထမ်းရွက်ခြင်း- ကျွန်ုပ်တို့သည် အချင်းချင်းဝန်ထုပ်ဝန်ပိုးများကို မည်သို့ထမ်းရွက်နိုင်ပြီး ဆင်းရဲဒုက္ခများအတွက် မေတ္တာပါဂရုစိုက်မှုဆိုင်ရာ ဘုရားသခင်၏စံနမူနာကို လိုက်နာပါ။</w:t>
      </w:r>
    </w:p>
    <w:p/>
    <w:p>
      <w:r xmlns:w="http://schemas.openxmlformats.org/wordprocessingml/2006/main">
        <w:t xml:space="preserve">1: Isaiah 58:6-7 “ငါရွေးကောက်သော အစာရှောင်ခြင်းဟူမူကား၊ ဒုစရိုက်တပ်သားတို့ကို ဖြည်ခြင်း၊ လေးလံသောဝန်ကို ဖြေခြင်းငှါ၎င်း၊ ညှဉ်းဆဲခြင်းကို ခံရသောသူတို့ကို လွတ်စေခြင်းငှာ၎င်း၊ ထမ်းဘိုးရှိသမျှကို ချိုးဖျက်ခြင်းငှါ၎င်း၊ ငတ်မွတ်သောသူအား သင်၏မုန့်ကို မပေး၊ နှင်ထုတ်ခံရသော ဆင်းရဲသားတို့ကို သင့်အိမ်သို့ ဆောင်ခဲ့စေခြင်းငှာ၊ အဝတ်အချည်းစည်းရှိသောသူကို မြင်သောအခါ၊ ဖုံးထားလျက်၊ ကိုယ်အသားကို ဖုံးကွယ်ခြင်းငှါ ရှောင်လော့။</w:t>
      </w:r>
    </w:p>
    <w:p/>
    <w:p>
      <w:r xmlns:w="http://schemas.openxmlformats.org/wordprocessingml/2006/main">
        <w:t xml:space="preserve">ဖိလိပ္ပိ ၂း၄-၅ “လူတိုင်း မိမိဥစ္စာကို မကြည့်မရှု၊ အသီးအသီးအခြားသော အရာတို့ကို ရှုမှတ်ကြလော့။</w:t>
      </w:r>
    </w:p>
    <w:p/>
    <w:p>
      <w:r xmlns:w="http://schemas.openxmlformats.org/wordprocessingml/2006/main">
        <w:t xml:space="preserve">Deuteronomy 28:58 ကိုယ်တော်၏ဘုရားသခင်ထာဝရဘုရား၊ ဤဘုန်းကြီး၍ ကြောက်မက်ဖွယ်ကောင်းသော ဤဘုန်းအသရေကို ကြောက်ရွံ့ခြင်းငှာ ဤကျမ်းစာ၌ပါရှိသော ဤတရားစကားအလုံးစုံတို့ကို မကျင့်ဘဲနေလျှင်၊</w:t>
      </w:r>
    </w:p>
    <w:p/>
    <w:p>
      <w:r xmlns:w="http://schemas.openxmlformats.org/wordprocessingml/2006/main">
        <w:t xml:space="preserve">ကျမ်းပိုဒ်သည် ဘုရားသခင်၏ ပညတ်တော်များကို လိုက်နာခြင်း၏ အရေးကြီးပုံကို အလေးပေးဖော်ပြသည်။</w:t>
      </w:r>
    </w:p>
    <w:p/>
    <w:p>
      <w:r xmlns:w="http://schemas.openxmlformats.org/wordprocessingml/2006/main">
        <w:t xml:space="preserve">1– “ဘုရားသခင်ကိုကြောက်ရွံ့၍ ပညတ်တော်တို့ကို နာခံပါ”</w:t>
      </w:r>
    </w:p>
    <w:p/>
    <w:p>
      <w:r xmlns:w="http://schemas.openxmlformats.org/wordprocessingml/2006/main">
        <w:t xml:space="preserve">၂– “ဘုရားသခင့်ပညတ်တရားကို လိုက်လျှောက်ခြင်း၏အရေးကြီးမှု”</w:t>
      </w:r>
    </w:p>
    <w:p/>
    <w:p>
      <w:r xmlns:w="http://schemas.openxmlformats.org/wordprocessingml/2006/main">
        <w:t xml:space="preserve">၁ ယောရှု ၁း၇-၈ - “အားယူ၍ ရဲရင့်ခြင်းရှိကြလော့။ ထိတ်လန့်ခြင်း မရှိကြနှင့်၊ မထိတ်လန့်ကြနှင့်။ အကြောင်းမူကား၊ သင်၏ဘုရားသခင် ထာဝရဘုရားသည် သင်သွားလေရာရာ၌ သင်နှင့်အတူ ရှိတော်မူ၏။ သင်ပြုလေရာရာ၌ ချမ်းသာကြပါစေ။"</w:t>
      </w:r>
    </w:p>
    <w:p/>
    <w:p>
      <w:r xmlns:w="http://schemas.openxmlformats.org/wordprocessingml/2006/main">
        <w:t xml:space="preserve">2 : သုတ္တံကျမ်း 3:5-6 - "ထာဝရဘုရားကို စိတ်နှလုံးအကြွင်းမဲ့ ကိုးစားလော့။ ကိုယ်ဥာဏ်ကို အားမကိုးနှင့်။ သင်၏လမ်းခရီး၌ ဘုရားသခင်ကို ဝန်ခံလော့။</w:t>
      </w:r>
    </w:p>
    <w:p/>
    <w:p>
      <w:r xmlns:w="http://schemas.openxmlformats.org/wordprocessingml/2006/main">
        <w:t xml:space="preserve">Deuteronomy 28:59 ထိုအခါ ထာဝရဘုရားသည် သင်၏ဘေးဥပဒ်များ၊ သင်၏အမျိုးအနွယ်၏ဘေးဒဏ်များ၊ ကြီးစွာသောဘေးဒဏ်များ၊ ရှည်လျားသောဘေး၊ အနာရောဂါများ နှင့် ကာလကြာရှည်စွာ တည်ရှိစေတော်မူမည်။</w:t>
      </w:r>
    </w:p>
    <w:p/>
    <w:p>
      <w:r xmlns:w="http://schemas.openxmlformats.org/wordprocessingml/2006/main">
        <w:t xml:space="preserve">ဘုရားသခင်သည် ကိုယ်တော်ကို မနာခံသောသူတို့ထံ ကြီးစွာသော ရေရှည်တည်တံ့သော ဘေးဒဏ်နှင့် ဖျားနာမှုများကို စေလွှတ်တော်မူမည်။</w:t>
      </w:r>
    </w:p>
    <w:p/>
    <w:p>
      <w:r xmlns:w="http://schemas.openxmlformats.org/wordprocessingml/2006/main">
        <w:t xml:space="preserve">၁။ "မနာခံခြင်း၏အကျိုးဆက်များ"</w:t>
      </w:r>
    </w:p>
    <w:p/>
    <w:p>
      <w:r xmlns:w="http://schemas.openxmlformats.org/wordprocessingml/2006/main">
        <w:t xml:space="preserve">၂။ "သခင်ဘုရား၏ သန့်ရှင်းသော အမျက်တော်"</w:t>
      </w:r>
    </w:p>
    <w:p/>
    <w:p>
      <w:r xmlns:w="http://schemas.openxmlformats.org/wordprocessingml/2006/main">
        <w:t xml:space="preserve">1. James 1:13-15 - စုံစမ်းနှောင့်ရှက်ခြင်းကို ခံရသောအခါ၊ ငါသည် ဘုရားသခင် စုံစမ်းခြင်းကို ခံရသည်ဟု အဘယ်သူမျှ မပြောစေနှင့်။ အကြောင်းမူကား၊ ဘုရားသခင်သည် မကောင်းသော စုံစမ်းနှောင့်ယှက်ခြင်းကို မပြုရ၊ အဘယ်သူကိုမျှ မစုံစမ်းစေနှင့်။ မိမိအလိုဆန္ဒဖြင့် ဖြားယောင်းသွေးဆောင်ခြင်း 15 ပဋိသန္ဓေယူသောအခါ၌ တပ်မက်ခြင်းသည် ဒုစရိုက်ကို ပဋိသန္ဓေယူ၍ ကြီးပြင်းလာသောအခါ အပြစ်သည် သေခြင်းသို့ ရောက်တတ်၏။</w:t>
      </w:r>
    </w:p>
    <w:p/>
    <w:p>
      <w:r xmlns:w="http://schemas.openxmlformats.org/wordprocessingml/2006/main">
        <w:t xml:space="preserve">2. ဟေရှာယ 59:2 - "သင်၏ဒုစရိုက်မူကား၊ သင်၏ဘုရားသခင်နှင့် ကွာသွား၍၊ သင်၏ဒုစရိုက်တို့သည် မျက်နှာတော်ကို ကွယ်ဝှက်ထားသောကြောင့်၊ ကြားတော်မမူ။"</w:t>
      </w:r>
    </w:p>
    <w:p/>
    <w:p>
      <w:r xmlns:w="http://schemas.openxmlformats.org/wordprocessingml/2006/main">
        <w:t xml:space="preserve">Deuteronomy 28:60 ထိုမှတပါး၊ သင်ကြောက်သော အဲဂုတ္တုပြည်၌ အနာရောဂါရှိသမျှတို့ကို သင့်အပေါ်သို့ ရောက်စေတော်မူမည်။ သူတို့သည် သင့်၌ မှီဝဲကြလိမ့်မည်။</w:t>
      </w:r>
    </w:p>
    <w:p/>
    <w:p>
      <w:r xmlns:w="http://schemas.openxmlformats.org/wordprocessingml/2006/main">
        <w:t xml:space="preserve">ဘုရားသခင်သည် အဲဂုတ္တုပြည်၏ အနာရောဂါ အားလုံးကို သူ၏ ပညတ်တရားများကို မနာခံသူများအပေါ်သို့ သက်ရောက်စေလိမ့်မည်။</w:t>
      </w:r>
    </w:p>
    <w:p/>
    <w:p>
      <w:r xmlns:w="http://schemas.openxmlformats.org/wordprocessingml/2006/main">
        <w:t xml:space="preserve">1. မနာခံမှု၏အကျိုးဆက်များ - အီဂျစ်ပြည်၏ရောဂါများကို မည်သို့ရှောင်ရှားရမည်နည်း။</w:t>
      </w:r>
    </w:p>
    <w:p/>
    <w:p>
      <w:r xmlns:w="http://schemas.openxmlformats.org/wordprocessingml/2006/main">
        <w:t xml:space="preserve">2. ဘုရားသခင်သတိပေးချက် - ကိုယ်တော်၏ပညတ်များကို ချိုးဖောက်ခြင်းအတွက် ပြစ်ဒဏ်</w:t>
      </w:r>
    </w:p>
    <w:p/>
    <w:p>
      <w:r xmlns:w="http://schemas.openxmlformats.org/wordprocessingml/2006/main">
        <w:t xml:space="preserve">1. သုတ္တံ 28:13 - "မိမိအပြစ်ကို ဖုံးကွယ်သောသူသည် ချမ်းသာမပေးတတ်။ ဝန်ခံပြီး စွန့်လွှတ်သောသူမူကား သနားတတ်၏။"</w:t>
      </w:r>
    </w:p>
    <w:p/>
    <w:p>
      <w:r xmlns:w="http://schemas.openxmlformats.org/wordprocessingml/2006/main">
        <w:t xml:space="preserve">2. ယောဟန် 14:15 - "ငါ့ကိုချစ်လျှင်ငါ့ပညတ်တို့ကိုစောင့်ရှောက်လော့။</w:t>
      </w:r>
    </w:p>
    <w:p/>
    <w:p>
      <w:r xmlns:w="http://schemas.openxmlformats.org/wordprocessingml/2006/main">
        <w:t xml:space="preserve">Deuteronomy 28:61 ထိုမှတပါး၊ ဤပညတ္တိကျမ်းစာ၌ မရေးမထားသော အနာရောဂါရှိသမျှတို့ကို မဖျက်ဆီးမှီတိုင်အောင်၊ ထာဝရဘုရားသည် သင့်အပေါ်သို့ ရောက်စေတော်မူမည်။</w:t>
      </w:r>
    </w:p>
    <w:p/>
    <w:p>
      <w:r xmlns:w="http://schemas.openxmlformats.org/wordprocessingml/2006/main">
        <w:t xml:space="preserve">ဤကျမ်းပိုဒ်သည် ဘုရားသခင်၏ ပညတ်တော်များကို မလိုက်နာခြင်း၏ အကျိုးဆက်များဖြစ်ပြီး ဖျားနာခြင်းနှင့် ပလိပ်ရောဂါတို့ကို ဖြစ်ပေါ်စေနိုင်သည်။</w:t>
      </w:r>
    </w:p>
    <w:p/>
    <w:p>
      <w:r xmlns:w="http://schemas.openxmlformats.org/wordprocessingml/2006/main">
        <w:t xml:space="preserve">၁။ မနာခံခြင်း၏အန္တရာယ်- ဘုရားသခင့်ပညတ်ကို ငြင်းပယ်ခြင်း၏အကျိုးဆက်များမှ သင်ယူခြင်း</w:t>
      </w:r>
    </w:p>
    <w:p/>
    <w:p>
      <w:r xmlns:w="http://schemas.openxmlformats.org/wordprocessingml/2006/main">
        <w:t xml:space="preserve">2. နာခံခြင်း၏ကောင်းချီး- ဘုရားသခင်၏အလိုတော်ဆောင်ခြင်းတွင် ကျန်းမာရေးနှင့် ပြည့်စုံမှုကိုရှာဖွေခြင်း</w:t>
      </w:r>
    </w:p>
    <w:p/>
    <w:p>
      <w:r xmlns:w="http://schemas.openxmlformats.org/wordprocessingml/2006/main">
        <w:t xml:space="preserve">1. Proverbs 3:1-2 "ငါ့သား၊ ငါ့တရားကို မမေ့နှင့်။ ငါ့ပညတ်တို့ကို နှလုံးသွင်းစေ။ ကာလကြာရှည်စွာ အသက်ရှည်ခြင်း၊</w:t>
      </w:r>
    </w:p>
    <w:p/>
    <w:p>
      <w:r xmlns:w="http://schemas.openxmlformats.org/wordprocessingml/2006/main">
        <w:t xml:space="preserve">2. ဆာလံ 119:67 "အကျွန်ုပ်သည် ဆင်းရဲခြင်းသို့မရောက်မှီ လမ်းလွဲသွားပါ၏။ ယခုမူကား၊ နှုတ်ကပတ်တော်ကို စောင့်ပါ၏။"</w:t>
      </w:r>
    </w:p>
    <w:p/>
    <w:p>
      <w:r xmlns:w="http://schemas.openxmlformats.org/wordprocessingml/2006/main">
        <w:t xml:space="preserve">Deuteronomy 28:62 များပြားသော ကောင်းကင်ကြယ်များကဲ့သို့ ဖြစ်၍၊ သင်တို့သည် အနည်းနှင့်အများ ကျန်ရစ်ကြလိမ့်မည်။ သင်၏ဘုရားသခင် ထာဝရဘုရား၏ စကားတော်ကို နားမထောင်သောကြောင့်၊</w:t>
      </w:r>
    </w:p>
    <w:p/>
    <w:p>
      <w:r xmlns:w="http://schemas.openxmlformats.org/wordprocessingml/2006/main">
        <w:t xml:space="preserve">မနာခံသူတွေကို ဘုရားသခင်က အပြစ်ပေးတယ်။</w:t>
      </w:r>
    </w:p>
    <w:p/>
    <w:p>
      <w:r xmlns:w="http://schemas.openxmlformats.org/wordprocessingml/2006/main">
        <w:t xml:space="preserve">၁- ကျွန်ုပ်တို့သည် ဘုရားသခင်ကို အမြဲနာခံနေရမည် သို့မဟုတ် ကြီးလေးသောအကျိုးဆက်များကို ရင်ဆိုင်ရမည်။</w:t>
      </w:r>
    </w:p>
    <w:p/>
    <w:p>
      <w:r xmlns:w="http://schemas.openxmlformats.org/wordprocessingml/2006/main">
        <w:t xml:space="preserve">2- ဘုရားသခင်၏ ချစ်ခြင်းမေတ္တာနှင့် ကရုဏာတော်သည် ကျွန်ုပ်တို့အတွက် အမြဲရှိနေသည်၊ သို့သော် ကျွန်ုပ်တို့ လက်ခံရရှိရန် ဘုရားသခင်ကို နာခံရန် ရွေးချယ်ရမည်ဖြစ်သည်။</w:t>
      </w:r>
    </w:p>
    <w:p/>
    <w:p>
      <w:r xmlns:w="http://schemas.openxmlformats.org/wordprocessingml/2006/main">
        <w:t xml:space="preserve">1: Proverbs 13:13 - ညွှန်ကြားချက်ကို မထီမဲ့မြင်ပြုသော သူသည် ပေးချေလိမ့်မည်။</w:t>
      </w:r>
    </w:p>
    <w:p/>
    <w:p>
      <w:r xmlns:w="http://schemas.openxmlformats.org/wordprocessingml/2006/main">
        <w:t xml:space="preserve">2: ရောမ 6:16 - နာခံသောကျွန်အဖြစ် တစ်စုံတစ်ယောက်အား ကိုယ်ကိုကိုယ်တင်ပြပါက၊ သင်သည် အပြစ်တရား၊ သေခြင်းသို့ပို့ဆောင်သော သို့မဟုတ် ဖြောင့်မတ်ခြင်းသို့ပို့ဆောင်သည့် နာခံမှု၏ကျွန်ဖြစ်ကြောင်း သင်မသိသလော။</w:t>
      </w:r>
    </w:p>
    <w:p/>
    <w:p>
      <w:r xmlns:w="http://schemas.openxmlformats.org/wordprocessingml/2006/main">
        <w:t xml:space="preserve">Deuteronomy 28:63 ကောင်းသောအကျင့်ကို ကျင့်၍ များပြားစေခြင်းငှာ၊ ထာဝရဘုရားသည် သင့်ကို ဖျက်ဆီးခြင်းငှါ ဝမ်းမြောက်၍၊ သင်သွား၍ ဝင်စားသောပြည်မှ နှုတ်ယူခြင်းကို ခံရလိမ့်မည်။</w:t>
      </w:r>
    </w:p>
    <w:p/>
    <w:p>
      <w:r xmlns:w="http://schemas.openxmlformats.org/wordprocessingml/2006/main">
        <w:t xml:space="preserve">ထာဝရဘုရားသည် လူတို့ကို ကျေးဇူးပြုသောအခါ၌ ဝမ်းမြောက်သော်လည်း၊ သူတို့ကို ဖျက်ဆီးသောအခါ၌လည်း ဝမ်းမြောက်တော်မူ၏။</w:t>
      </w:r>
    </w:p>
    <w:p/>
    <w:p>
      <w:r xmlns:w="http://schemas.openxmlformats.org/wordprocessingml/2006/main">
        <w:t xml:space="preserve">၁။ အကောင်းနှင့်အဆိုး၌ ဘုရားသခင်၏ရွှင်လန်းခြင်း—တရားဟောရာ ၂၈:၆၃</w:t>
      </w:r>
    </w:p>
    <w:p/>
    <w:p>
      <w:r xmlns:w="http://schemas.openxmlformats.org/wordprocessingml/2006/main">
        <w:t xml:space="preserve">၂။ ဖြောင့်မတ်သောတရားစီရင်ခြင်း၌ ဘုရားသခင်ဝမ်းမြောက်ခြင်း - တရားဟောရာ ၂၈:၆၃၊</w:t>
      </w:r>
    </w:p>
    <w:p/>
    <w:p>
      <w:r xmlns:w="http://schemas.openxmlformats.org/wordprocessingml/2006/main">
        <w:t xml:space="preserve">1. Romans 12:19 - ချစ်သားတို့၊ ကိုယ်ကိုကိုယ် အပြစ်မတင်ကြနှင့်။ အမျက်ဒေါသကို ပေးချေလော့။ အကြောင်းမူကား၊ ငါဆပ်ပေးမည်ဟု ထာဝရဘုရား မိန့်တော်မူ၏။</w:t>
      </w:r>
    </w:p>
    <w:p/>
    <w:p>
      <w:r xmlns:w="http://schemas.openxmlformats.org/wordprocessingml/2006/main">
        <w:t xml:space="preserve">2. ဟေရှာယ 61:7 - သင်အရှက်ကွဲမည့်အစား သင်သည် ဂုဏ်အသရေနှစ်ဆရမည်ဖြစ်ပြီး၊ စိတ်ရှုပ်ထွေးနေမည့်အစား သူတို့သည် ဝမ်းမြောက်ကြလိမ့်မည်။ ထိုကြောင့်၊ သူတို့ပြည်၌ နှစ်ဆအပိုင်ရကြလိမ့်မည်။ ထာဝရဝမ်းမြောက်ခြင်းရှိလိမ့်မည်။</w:t>
      </w:r>
    </w:p>
    <w:p/>
    <w:p>
      <w:r xmlns:w="http://schemas.openxmlformats.org/wordprocessingml/2006/main">
        <w:t xml:space="preserve">Deuteronomy 28:64 မြေကြီးစွန်းမှတပါး အခြားသောအရပ်တိုင်အောင်၊ ထိုအရပ်၌ သင်သည် ဘိုးဘေးတို့မသိသော သစ်သား၊</w:t>
      </w:r>
    </w:p>
    <w:p/>
    <w:p>
      <w:r xmlns:w="http://schemas.openxmlformats.org/wordprocessingml/2006/main">
        <w:t xml:space="preserve">ထာ​ဝ​ရ​ဘု​ရား​သည်​ဣ​သ​ရေ​လ​အ​မျိုး​သား​တို့​ကို ကမ္ဘာ​ရှိ​လူ​မျိုး​အ​ပေါင်း​တို့​တွင် ကွဲ​လွင့်​စေ​တော်​မူ​၍ မိ​စ္ဆာ​ဘု​ရား​များ​ကို​ဝတ်​ပြု​ခြင်း​ကို​ခံ​ရ​ကြ​လိမ့်​မည်။</w:t>
      </w:r>
    </w:p>
    <w:p/>
    <w:p>
      <w:r xmlns:w="http://schemas.openxmlformats.org/wordprocessingml/2006/main">
        <w:t xml:space="preserve">1. ဘုရားသခင်၏ ဖြန့်ကြဲခြင်း၏ တန်ခိုး- ခက်ခဲသောအချိန်များတွင် ဘုရားသခင်ကို ယုံကြည်ရန် သင်ယူခြင်း။</w:t>
      </w:r>
    </w:p>
    <w:p/>
    <w:p>
      <w:r xmlns:w="http://schemas.openxmlformats.org/wordprocessingml/2006/main">
        <w:t xml:space="preserve">2. အတုအယောင်ဘုရားများ၏အန္တရာယ်- ရုပ်ပုံကိုးကွယ်မှုပုံစံအားလုံးကို ငြင်းပယ်ခြင်း။</w:t>
      </w:r>
    </w:p>
    <w:p/>
    <w:p>
      <w:r xmlns:w="http://schemas.openxmlformats.org/wordprocessingml/2006/main">
        <w:t xml:space="preserve">1 ရောမ 10:12 "အကြောင်းမူကား၊ ယုဒနှင့်ဂရိကြားတွင် ခြားနားခြင်းမရှိပေ။ အကြောင်းမူကား၊ တစ်ဆူတည်းသောသခင်သည် ခပ်သိမ်းသောသခင်ဖြစ်တော်မူ၏။ ပဌနာပြုသောသူအပေါင်းတို့အား မိမိစည်းစိမ်ကို ပေးသနားတော်မူ၏။</w:t>
      </w:r>
    </w:p>
    <w:p/>
    <w:p>
      <w:r xmlns:w="http://schemas.openxmlformats.org/wordprocessingml/2006/main">
        <w:t xml:space="preserve">2 ထွက်မြောက်ရာကျမ်း 20:1-6 “တဖန်ဘုရားသခင်သည် ဤစကားအလုံးစုံတို့ကို မိန့်တော်မူသည်ကား၊ ငါသည် သင်တို့ကို အဲဂုတ္တုပြည်မှ ကျွန်ခံရာအိမ်မှ နှုတ်ဆောင်သော သင်၏ဘုရားသခင် ထာဝရဘုရားဖြစ်၏။ အထက်ကောင်းကင်ဘုံ၌၎င်း၊ အောက်မြေကြီး၌၎င်း၊ မြေကြီးအောက်ရေ၌၎င်းင်း၊</w:t>
      </w:r>
    </w:p>
    <w:p/>
    <w:p>
      <w:r xmlns:w="http://schemas.openxmlformats.org/wordprocessingml/2006/main">
        <w:t xml:space="preserve">Deuteronomy 28:65 ဤလူမျိုးတို့တွင် သင်သည် သက်သာရာရမည်မဟုတ်ပေ၊ သင်၏ခြေဘဝါးမှ မငြိမ်မသက်ရဘဲ၊ ထာဝရဘုရားမူကား၊ တုန်လှုပ်သောစိတ်၊ မျက်စိမှုန်ခြင်း၊ ဝမ်းနည်းခြင်းတို့ကို ထိုပြည်၌ ထာဝရဘုရား ပေးတော်မူမည်။</w:t>
      </w:r>
    </w:p>
    <w:p/>
    <w:p>
      <w:r xmlns:w="http://schemas.openxmlformats.org/wordprocessingml/2006/main">
        <w:t xml:space="preserve">ထာ​ဝ​ရ​ဘု​ရား​သည် တ​ခြား​လူ​မျိုး​တို့​တွင်​ရှိ​သော​သူ​တို့​အား တုန်​လှုပ်​သော​စိတ်​နှ​လုံး၊ မျက်​စိ​ပျက်​ခြင်း​နှင့် ဝမ်း​နည်း​ခြင်း​ကို​ပေး​တော်​မူ​လိမ့်​မည်။</w:t>
      </w:r>
    </w:p>
    <w:p/>
    <w:p>
      <w:r xmlns:w="http://schemas.openxmlformats.org/wordprocessingml/2006/main">
        <w:t xml:space="preserve">1. ဘုရားသခင်သည် ကျွန်ုပ်တို့၏ အားနည်းခြင်းတွင် ခွန်အားယူဆောင်လာပါသည်။</w:t>
      </w:r>
    </w:p>
    <w:p/>
    <w:p>
      <w:r xmlns:w="http://schemas.openxmlformats.org/wordprocessingml/2006/main">
        <w:t xml:space="preserve">၂။ ဒုက္ခရောက်နေတဲ့အချိန်တွေမှာတောင် ဘုရားသခင်ကို ယုံကြည်ကိုးစားပါ။</w:t>
      </w:r>
    </w:p>
    <w:p/>
    <w:p>
      <w:r xmlns:w="http://schemas.openxmlformats.org/wordprocessingml/2006/main">
        <w:t xml:space="preserve">1. 2 Corinthians 12:9-10 - ငါ့အား မိန့်တော်မူသည်ကား၊ ငါ့ကျေးဇူးသည် သင့်အတွက် လုံလောက်ပေ၏။ အကြောင်းမူကား၊ ငါ့အစွမ်းသတ္တိသည် အားနည်းခြင်း၌ ပြည့်စုံ၏။ ထို့ကြောင့် ခရစ်တော်၏ တန်ခိုးသည် ငါ့အပေါ်၌ ကျိန်းဝပ်မည်အကြောင်း၊ ငါသည် ဖျားနာခြင်း၌သာ၍ ဝမ်းမြောက်ခြင်းရှိမည်။</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Deuteronomy 28:66 သင်၏အသက်သည် သင့်ရှေ့မှာ ယုံမှားခြင်းရှိလိမ့်မည်။ နေ့ညဉ့်မပြတ် ကြောက်ရွံ့၍၊ သင်၏အသက်တာ၌ အာမခံချက်မရှိရ။</w:t>
      </w:r>
    </w:p>
    <w:p/>
    <w:p>
      <w:r xmlns:w="http://schemas.openxmlformats.org/wordprocessingml/2006/main">
        <w:t xml:space="preserve">ကျမ်းပိုဒ်သည် ဘဝတွင် အကြောက်တရားနှင့် မလုံခြုံမှုကို ရည်ညွှန်းသည်။</w:t>
      </w:r>
    </w:p>
    <w:p/>
    <w:p>
      <w:r xmlns:w="http://schemas.openxmlformats.org/wordprocessingml/2006/main">
        <w:t xml:space="preserve">1- ကြောက်ရွံ့ခြင်း သို့မဟုတ် ယုံကြည်ခြင်း၌ အသက်ရှင်နေပါသလား။</w:t>
      </w:r>
    </w:p>
    <w:p/>
    <w:p>
      <w:r xmlns:w="http://schemas.openxmlformats.org/wordprocessingml/2006/main">
        <w:t xml:space="preserve">2- စိုးရိမ်ပူပန်မှုနှင့် မသေချာမှုများကို ကျော်လွှားပါ။</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2:1 ယောဟန် 4:18 - "မေတ္တာ၌ကြောက်ရွံ့ခြင်းမရှိ။ စုံလင်သောမေတ္တာမူကား ကြောက်စိတ်ကို ပယ်ရှားတတ်၏။</w:t>
      </w:r>
    </w:p>
    <w:p/>
    <w:p>
      <w:r xmlns:w="http://schemas.openxmlformats.org/wordprocessingml/2006/main">
        <w:t xml:space="preserve">Deuteronomy 28:67 နံနက်အချိန်၌၊ ဘုရားသခင်သည် ပင်ဖြစ်ပါစေဟု လျှောက်ရလိမ့်မည်။ ညအချိန်၌၊ ဘုရားသခင်သည် နံနက်ဖြစ်၏ဟု သင်ဆိုရလိမ့်မည်။ သင်ကြောက်ရသော သင်၏စိတ်နှလုံးကို၎င်း၊ သင်မြင်ရသော မျက်စိရှေ့မှာ၎င်း၊</w:t>
      </w:r>
    </w:p>
    <w:p/>
    <w:p>
      <w:r xmlns:w="http://schemas.openxmlformats.org/wordprocessingml/2006/main">
        <w:t xml:space="preserve">ကျမ်းပိုဒ်သည် ဘုရားသခင်ကို ကြောက်ရွံ့ခြင်းနှင့် ကိုယ်တော်ကို လျစ်လျူရှုခြင်း၏ အကျိုးဆက်များအကြောင်း ဟောပြောသည်။</w:t>
      </w:r>
    </w:p>
    <w:p/>
    <w:p>
      <w:r xmlns:w="http://schemas.openxmlformats.org/wordprocessingml/2006/main">
        <w:t xml:space="preserve">၁။ ဘုရားသခင်ကိုကြောက်ရွံ့ခြင်းသည် ဖြောင့်မတ်ခြင်း- ထာဝရဘုရားကိုကြောက်ရွံ့ခြင်းအား တန်ဖိုးထားတတ်ရန် သင်ယူခြင်း။</w:t>
      </w:r>
    </w:p>
    <w:p/>
    <w:p>
      <w:r xmlns:w="http://schemas.openxmlformats.org/wordprocessingml/2006/main">
        <w:t xml:space="preserve">2. ကြောက်ရွံ့ခြင်း၏ အစွမ်း- ကြောက်ရွံ့မှု၌ ပိုင်းခြားသိမြင်မှုနှင့် ဉာဏ်ပညာ</w:t>
      </w:r>
    </w:p>
    <w:p/>
    <w:p>
      <w:r xmlns:w="http://schemas.openxmlformats.org/wordprocessingml/2006/main">
        <w:t xml:space="preserve">၁။ ဆာလံ ၁၉:၉ - ထာဝရဘုရားကို ကြောက်ရွံ့ခြင်းသည် သန့်ရှင်း၍ ထာဝရတည်၏။</w:t>
      </w:r>
    </w:p>
    <w:p/>
    <w:p>
      <w:r xmlns:w="http://schemas.openxmlformats.org/wordprocessingml/2006/main">
        <w:t xml:space="preserve">2. Proverbs 1:7 - ထာဝရဘုရားကို ကြောက်ရွံ့ခြင်းသည် ပညာ၏အစ၊ ပညာကို မထီမဲ့မြင်ပြုတတ်၏။</w:t>
      </w:r>
    </w:p>
    <w:p/>
    <w:p>
      <w:r xmlns:w="http://schemas.openxmlformats.org/wordprocessingml/2006/main">
        <w:t xml:space="preserve">Deuteronomy 28:68 တဖန်ထာဝရဘုရားသည် သင့်ကို အဲဂုတ္တုပြည်သို့ သင်္ဘောနှင့်တဖန် ဆောင်ခဲ့တော်မူသဖြင့်၊ ငါပြောသောလမ်းဖြင့်၊ နောက်တဖန် မတွေ့ရတော့ဘဲ၊ ထိုအရပ်၌ သင်တို့၏ ရန်သူတို့အား ကျွန်ကျွန်မိန်းမတို့အား ရောင်းရလိမ့်မည်။ မင်းကိုဝယ်မယ်။</w:t>
      </w:r>
    </w:p>
    <w:p/>
    <w:p>
      <w:r xmlns:w="http://schemas.openxmlformats.org/wordprocessingml/2006/main">
        <w:t xml:space="preserve">ထာ​ဝ​ရ​ဘု​ရား​သည်​ဣ​သ​ရေ​လ​အ​မျိုး​သား​တို့​အား အဲ​ဂု​တ္တု​ပြည်​သို့​သင်္ဘော​ဖြင့်​ပြန်​လည်​ပို့​ဆောင်​တော်​မူ​ပြီး​လျှင် ကျွန်​ခံ​ရ​မည့်​သူ​တို့​အား​ရောင်း​စား​ခြင်း​ခံ​ရ​ကြ​လိမ့်​မည်။</w:t>
      </w:r>
    </w:p>
    <w:p/>
    <w:p>
      <w:r xmlns:w="http://schemas.openxmlformats.org/wordprocessingml/2006/main">
        <w:t xml:space="preserve">၁။ ဘုရားသခင်၏ အချုပ်အခြာအာဏာနှင့် မနာခံခြင်း၏ အကျိုးဆက်များ</w:t>
      </w:r>
    </w:p>
    <w:p/>
    <w:p>
      <w:r xmlns:w="http://schemas.openxmlformats.org/wordprocessingml/2006/main">
        <w:t xml:space="preserve">၂။ ဘုရားသခင်သည် သူ၏ကတိတော်များအပေါ် သစ္စာစောင့်သိခြင်း။</w:t>
      </w:r>
    </w:p>
    <w:p/>
    <w:p>
      <w:r xmlns:w="http://schemas.openxmlformats.org/wordprocessingml/2006/main">
        <w:t xml:space="preserve">1. ဟေရှာယ 54:17 - သင်နှင့်ဆန့်ကျင်ဘက်ပြုသောလက်နက်မျှ မအောင်မြင်နိုင်ဘဲ၊ သင့်တဘက်၌ ထမြောက်သော လျှာရှိသမျှတို့ကို သင်သည် အပြစ်စီရင်ရမည်။</w:t>
      </w:r>
    </w:p>
    <w:p/>
    <w:p>
      <w:r xmlns:w="http://schemas.openxmlformats.org/wordprocessingml/2006/main">
        <w:t xml:space="preserve">၂။ ဆာလံ ၁၃၆:၂၃ - ကရုဏာတော်အစဉ်အမြဲတည်သောကြောင့်၊</w:t>
      </w:r>
    </w:p>
    <w:p/>
    <w:p>
      <w:r xmlns:w="http://schemas.openxmlformats.org/wordprocessingml/2006/main">
        <w:t xml:space="preserve">တရားဟောရာ ၂၉ ကို အောက်ဖော်ပြပါ အပိုဒ်သုံးပိုဒ်ဖြင့် အကျဉ်းချုံးနိုင်သည်၊</w:t>
      </w:r>
    </w:p>
    <w:p/>
    <w:p>
      <w:r xmlns:w="http://schemas.openxmlformats.org/wordprocessingml/2006/main">
        <w:t xml:space="preserve">အပိုဒ် 1- တရားဟောရာ ၂၉:၁-၉ တွင် တောကန္တာရတွင် ခရီးတစ်လျှောက် ဣသရေလလူမျိုးအား ဘုရားသခင်၏သစ္စာစောင့်သိမှုအကြောင်း မောရှေ၏သတိပေးချက်ကို ပြန်ပြောပြသည်။ ဘုရားသခင်၏ တန်ခိုးကြီးသော လုပ်ရပ်များ၊ ကိုယ်တော်၏ စီမံဆောင်ရွက်ပေးမှုနှင့် ကိုယ်တော်၏ လမ်းညွှန်မှုကို သူတို့ကိုယ်တိုင် မျက်မြင်တွေ့ခဲ့ရကြောင်း သူ အလေးပေးဖော်ပြသည်။ ဤအတွေ့အကြုံများကြားမှ မောရှေသည် ယေဟောဝါနှင့် သူတို့၏ပဋိညာဉ်ဆက်ဆံရေး၏ အရေးပါမှုကို အပြည့်အဝနားလည်ပြီး အတွင်းပိုင်းထည့်သွင်းရန် လိုအပ်နေသေးကြောင်း သူတို့ကို သတိပေးထားသည်။</w:t>
      </w:r>
    </w:p>
    <w:p/>
    <w:p>
      <w:r xmlns:w="http://schemas.openxmlformats.org/wordprocessingml/2006/main">
        <w:t xml:space="preserve">အပိုဒ် 2- တရားဟောရာ ၂၉:၁၀-၂၁ တွင်ဆက်၍ ဘုရားသခင့်ပဋိညာဉ်တော်အပေါ် ကတိကဝတ်နှင့် သစ္စာစောင့်သိခြင်း၏ အရေးကြီးပုံကို မောရှေက ဖော်ပြသည်။ ထာ​ဝ​ရ​ဘု​ရား​ထံ​မှ​လွှဲ​ရှောင်​ကာ အ​ခြား​ဘု​ရား​များ​နှင့် ရုပ်​တု​များ​ကို​ဝတ်​ပြု​ခြင်း​မ​ပြု​ရန် သူ​သ​တိ​ပေး​၏။ ထိုသို့သောလုပ်ရပ်များသည် မြင့်မြတ်သောအမျက်ဒေါသနှင့် ရုပ်ပုံကိုးကွယ်ခြင်း၏ဖြားယောင်းမှုကို ဆန့်ကျင်သည့်သတိပေးချက်ဖြစ်သော သူတို့၏ပြည်ကိုဖျက်ဆီးခြင်းအပါအဝင် ပြင်းထန်သောအကျိုးဆက်များဆီသို့ ဦးတည်သွားမည်ဖြစ်သည်။</w:t>
      </w:r>
    </w:p>
    <w:p/>
    <w:p>
      <w:r xmlns:w="http://schemas.openxmlformats.org/wordprocessingml/2006/main">
        <w:t xml:space="preserve">အပိုဒ် ၃- တရားဟောရာ ၂၉ တွင် နာခံမှုနှင့် ပဋိညာဉ်ကို သက်တမ်းတိုးရန် တောင်းဆိုချက်ဖြင့် နိဂုံးချုပ်ထားသည်။ တရားဟောရာ ၂၉:၂၂-၂၉ တွင်၊ နာခံမှုမရှိခြင်းကြောင့် ဆိတ်ညံသောပြည်ကို အနာဂတ်မျိုးဆက်များ မည်သို့ကြည့်ရှုကြမည်ကို မောရှေက ဖော်ပြသည်။ သို့ရာတွင်၊ သူတို့သည် နောင်တရခြင်းဖြင့် ခွင့်လွှတ်ခြင်းနှင့် ပြန်လည်ထူထောင်ခြင်းကို ခံယူကာ စိတ်နှလုံးအကြွင်းမဲ့ ယေဟောဝါထံ ပြန်လှည့်မည်ဆိုလျှင်၊ ဘုရားသခင်သည် သူတို့ကို ကရုဏာပြပြီး သူတို့၏ကံကြမ္မာကို ပြန်ပေးမည်ဖြစ်ကြောင်းကိုလည်း သူအာမခံပါသည်။</w:t>
      </w:r>
    </w:p>
    <w:p/>
    <w:p>
      <w:r xmlns:w="http://schemas.openxmlformats.org/wordprocessingml/2006/main">
        <w:t xml:space="preserve">အကျဉ်းချုပ်မှာ:</w:t>
      </w:r>
    </w:p>
    <w:p>
      <w:r xmlns:w="http://schemas.openxmlformats.org/wordprocessingml/2006/main">
        <w:t xml:space="preserve">တရားဟောရာ ၂၉ က ဖော်ပြသည်။</w:t>
      </w:r>
    </w:p>
    <w:p>
      <w:r xmlns:w="http://schemas.openxmlformats.org/wordprocessingml/2006/main">
        <w:t xml:space="preserve">ကိုယ်တော်၏ တန်ခိုးကြီးသော လုပ်ရပ်များကို သက်သေခံသော ဘုရားသခင်၏ သစ္စာစောင့်သိမှုအား သတိပေးချက်၊</w:t>
      </w:r>
    </w:p>
    <w:p>
      <w:r xmlns:w="http://schemas.openxmlformats.org/wordprocessingml/2006/main">
        <w:t xml:space="preserve">ရုပ်တုကိုးကွယ်ခြင်း၏အကျိုးဆက်များကို ဆန့်ကျင်ရန် သတိပေးချက်၊</w:t>
      </w:r>
    </w:p>
    <w:p>
      <w:r xmlns:w="http://schemas.openxmlformats.org/wordprocessingml/2006/main">
        <w:t xml:space="preserve">ပြန်လည်ထူထောင်ခြင်းသို့ ဦးတည်သော နောင်တအားဖြင့် နာခံမှုအသစ်ပြန်လည်ရရှိရန် တောင်းဆိုပါ။</w:t>
      </w:r>
    </w:p>
    <w:p/>
    <w:p>
      <w:r xmlns:w="http://schemas.openxmlformats.org/wordprocessingml/2006/main">
        <w:t xml:space="preserve">ကိုယ်တော်၏တန်ခိုးကြီးသောလုပ်ရပ်များကို သက်သေခံသော ဘုရားသခင်၏သစ္စာစောင့်သိမှုကို အလေးထားသတိရပါ။</w:t>
      </w:r>
    </w:p>
    <w:p>
      <w:r xmlns:w="http://schemas.openxmlformats.org/wordprocessingml/2006/main">
        <w:t xml:space="preserve">ရုပ်တုကိုးကွယ်ခြင်း၏အကျိုးဆက်များကို ဆန့်ကျင်ရန် သတိပေးချက်၊</w:t>
      </w:r>
    </w:p>
    <w:p>
      <w:r xmlns:w="http://schemas.openxmlformats.org/wordprocessingml/2006/main">
        <w:t xml:space="preserve">ပြန်လည်ထူထောင်ခြင်းသို့ ဦးတည်သော နောင်တအားဖြင့် နာခံမှုအသစ်ပြန်လည်ရရှိရန် တောင်းဆိုပါ။</w:t>
      </w:r>
    </w:p>
    <w:p/>
    <w:p>
      <w:r xmlns:w="http://schemas.openxmlformats.org/wordprocessingml/2006/main">
        <w:t xml:space="preserve">အခန်းကြီးသည် ဣသရေလလူမျိုးအား ဘုရားသခင်၏သစ္စာစောင့်သိမှုကို သတိပေးခြင်း၊ ရုပ်ပုံကိုးကွယ်ခြင်းနှင့် ၎င်း၏အကျိုးဆက်များကို သတိပေးခြင်း၊ နာခံခြင်းနှင့် ပဋိညာဉ်ကို အသစ်ပြန်လည်ပြုလုပ်ရန် တောင်းဆိုခြင်းတို့အပေါ် အာရုံစိုက်ထားသည်။ တရားဟောရာ ၂၉ တွင်၊ မောရှေသည် ဣသရေလလူမျိုးအား တော၌သွားလာရာလမ်းတစ်လျှောက်တွင် ဘုရားသခင်၏တန်ခိုးကြီးသောလုပ်ရပ်များ၊ ဤအတွေ့အကြုံများကြားမှ၊ သူတို့သည် ယေဟောဝါနှင့် သူတို့၏ပဋိညာဉ်ဆက်ဆံရေး၏ အရေးပါမှုကို အပြည့်အဝနားလည်ရန် လိုအပ်နေသေးကြောင်း သူအလေးပေးဖော်ပြသည်။</w:t>
      </w:r>
    </w:p>
    <w:p/>
    <w:p>
      <w:r xmlns:w="http://schemas.openxmlformats.org/wordprocessingml/2006/main">
        <w:t xml:space="preserve">တရားဟောရာ ၂၉ တွင် ဆက်လက်၍ မောရှေသည် ထာဝရဘုရားထံမှ လွှဲရှောင်ပြီး အခြားဘုရား သို့မဟုတ် ရုပ်တုများကို ကိုးကွယ်ခြင်းမပြုရန် သတိပေးထားသည်။ ဘုရားအမျက်ဒေါသနှင့် သူတို့၏ပြည်ကို ဖျက်ဆီးခြင်းနောက်ဆက်တွဲဖြစ်လာမည့် ပြင်းထန်သောအကျိုးဆက်များကို ကိုယ်တော်အလေးပေးဖော်ပြသည်။ ယင်းသည် ရုပ်ပုံကိုးကွယ်ခြင်း၏ဖြားယောင်းမှုကို ဆန့်ကျင်သည့်သတိပေးချက်တစ်ခုအနေနှင့် ယေဟောဝါအား သစ္စာစောင့်သိရန် တောင်းဆိုချက်တစ်ခုဖြစ်သည်။</w:t>
      </w:r>
    </w:p>
    <w:p/>
    <w:p>
      <w:r xmlns:w="http://schemas.openxmlformats.org/wordprocessingml/2006/main">
        <w:t xml:space="preserve">တရားဟောရာ ၂၉ သည် နာခံမှုနှင့် ပဋိညာဉ်ကို သက်တမ်းတိုးရန် တောင်းဆိုချက်ဖြင့် နိဂုံးချုပ်သည်။ မောရှေသည် မနာခံမှုကြောင့် ဆိတ်ညံသောပြည်ကို အနာဂတ်မျိုးဆက်များ မည်သို့ကြည့်ရှုမည်ကို ဖော်ပြသည်။ သို့ရာတွင်၊ သူတို့သည် နောင်တရခြင်းအားဖြင့် ခွင့်လွှတ်ခြင်းကို စိတ်နှလုံးအကြွင်းမဲ့ ယေဟောဝါထံ ပြန်လှည့်မည်ဆိုလျှင်၊ ဘုရားသခင်သည် သူတို့ကို ကရုဏာပြပြီး ပြန်လည်ထူထောင်ခြင်းဆီသို့ စစ်မှန်သောနောင်တတောင်းဆိုမှုတောင်းဆိုသည့် သူတို့၏ကံကြမ္မာကို ပြန်လည်ရရှိစေမည်ဖြစ်ကြောင်းကိုလည်း သူအာမခံပါသည်။</w:t>
      </w:r>
    </w:p>
    <w:p/>
    <w:p>
      <w:r xmlns:w="http://schemas.openxmlformats.org/wordprocessingml/2006/main">
        <w:t xml:space="preserve">Deuteronomy 29:1 ဟောရပ်မြို့၌ သူတို့နှင့်ပြုသော ပဋိညာဉ်မှတပါး၊ မောဘပြည်၌ ဣသရေလအမျိုးသားတို့နှင့် ဖွဲ့စေခြင်းငှာ၊ မောရှေအား ထာဝရဘုရား မှာထားတော်မူသော ပဋိညာဉ်စကားဟူမူကား၊</w:t>
      </w:r>
    </w:p>
    <w:p/>
    <w:p>
      <w:r xmlns:w="http://schemas.openxmlformats.org/wordprocessingml/2006/main">
        <w:t xml:space="preserve">ဤကျမ်းပိုဒ်သည် မောဘပြည်၌ ဣသရေလလူတို့နှင့် ပဋိညာဉ်ဖွဲ့ရန် မောရှေအား ထာဝရဘုရား မိန့်မှာထားသည်ကို ပြန်ပြောပြသည်။</w:t>
      </w:r>
    </w:p>
    <w:p/>
    <w:p>
      <w:r xmlns:w="http://schemas.openxmlformats.org/wordprocessingml/2006/main">
        <w:t xml:space="preserve">၁။ ဘုရားသခင်သည် သူ၏ပဋိညာဉ်အပေါ် သစ္စာရှိမှုသည် ထာဝရဖြစ်ပြီး မပြောင်းလဲပါ။</w:t>
      </w:r>
    </w:p>
    <w:p/>
    <w:p>
      <w:r xmlns:w="http://schemas.openxmlformats.org/wordprocessingml/2006/main">
        <w:t xml:space="preserve">၂။ ဘုရားသခင်နှင့် ပဋိညာဉ်ဖွဲ့ခြင်းသည် ဘာကိုဆိုလိုသနည်း။</w:t>
      </w:r>
    </w:p>
    <w:p/>
    <w:p>
      <w:r xmlns:w="http://schemas.openxmlformats.org/wordprocessingml/2006/main">
        <w:t xml:space="preserve">1. ဟေဗြဲ 13:20-21 - “ထာဝရပဋိညာဉ်၏အသွေးတော်အားဖြင့် သေခြင်းမှတဖန်ဆောင်ခဲ့သော ငါတို့သခင်ယေရှုသည် သေခြင်းမှ နှုတ်ဆောင်တော်မူသော ငြိမ်သက်ခြင်း၏အရှင်ဘုရားသခင်၊ ယေရှုခရစ်အားဖြင့် ရှေ့တော်၌ နှစ်သက်တော်မူသောအမှုကို သင်တို့အထဲ၌ ကျင့်ဆောင်၍ ဘုန်းကြီးတော်မူစေသတည်း။</w:t>
      </w:r>
    </w:p>
    <w:p/>
    <w:p>
      <w:r xmlns:w="http://schemas.openxmlformats.org/wordprocessingml/2006/main">
        <w:t xml:space="preserve">2 Exodus 34:27-28 ထာ​ဝ​ရ​ဘု​ရား​က မော​ရှေ​အား​မိန့်​တော်​မူ​သည်​ကား၊ ဤ​နှုတ်​က​ပတ်​တော်​များ​၏​သက်​တမ်း​အတိုင်း သင်​တို့​နှင့်​ဣ​သ​ရေ​လ​တို့​နှင့် ငါ​ဖွဲ့​ထား​သော မိ​မိ​မိ​မိ​တို့​နှင့်​ပတ်​သက်​၍ အ​ရက်​လေး​ဆယ်​ပတ်​လုံး​ထာ​ဝ​ရ​ဘု​ရား​နှင့်​အ​တူ​ရှိ​တော်​မူ​၏။ ည​လေးဆယ်​ပတ်​လုံး မုန့်​ကို မစား​မ​သောက်​ဘဲ ရေ​သောက်​ပြီး ပဋိ​ညာဉ်​စကား၊ ပညတ်​ဆယ်​ပါး​ကို ကျောက်​ပြား​ပေါ်​မှာ ရေး​ထား​တယ်။</w:t>
      </w:r>
    </w:p>
    <w:p/>
    <w:p>
      <w:r xmlns:w="http://schemas.openxmlformats.org/wordprocessingml/2006/main">
        <w:t xml:space="preserve">Deuteronomy 29:2 တဖန် မောရှေသည် ဣသရေလအမျိုးသား အပေါင်းတို့အား ခေါ်၍၊ အဲဂုတ္တုပြည်၌ ထာဝရဘုရား ပြုတော်မူသမျှတို့ကို ဖာရောဘုရင်နှင့် သူ၏ကျွန်အပေါင်းတို့၌၎င်း၊ တပြည်လုံး၌၎င်း၊</w:t>
      </w:r>
    </w:p>
    <w:p/>
    <w:p>
      <w:r xmlns:w="http://schemas.openxmlformats.org/wordprocessingml/2006/main">
        <w:t xml:space="preserve">မောရှေသည် ဣသရေလလူမျိုးအား ကျွန်အဖြစ်မှလွတ်မြောက်စေရန် အီဂျစ်ပြည်တွင် ဘုရားသခင်ပြုလုပ်ခဲ့သော အံ့ဖွယ်အမှုများအကြောင်း မောရှေအား သတိပေးခဲ့သည်။</w:t>
      </w:r>
    </w:p>
    <w:p/>
    <w:p>
      <w:r xmlns:w="http://schemas.openxmlformats.org/wordprocessingml/2006/main">
        <w:t xml:space="preserve">1- ဘုရားသခင်သည် ကျွန်ုပ်တို့၏ကယ်တင်ရှင်ဖြစ်ပြီး ကျွန်ုပ်တို့ဒုက္ခရောက်နေချိန်တွင် လွတ်မြောက်ရန်နည်းလမ်းကို အမြဲပေးဆောင်တော်မူမည်။</w:t>
      </w:r>
    </w:p>
    <w:p/>
    <w:p>
      <w:r xmlns:w="http://schemas.openxmlformats.org/wordprocessingml/2006/main">
        <w:t xml:space="preserve">2- ကျွန်ုပ်တို့၏အသက်တာတွင် ဘုရားသခင်ပေးဆောင်သည့် အံ့ဖွယ်အမှုများအတွက် ကျေးဇူးတင်ရှိပါ ၊ ၎င်းတို့သည် ကိုယ်တော်၏သစ္စာတော်ဖြစ်ကြောင်း သက်သေထူသောကြောင့်ဖြစ်သည်။</w:t>
      </w:r>
    </w:p>
    <w:p/>
    <w:p>
      <w:r xmlns:w="http://schemas.openxmlformats.org/wordprocessingml/2006/main">
        <w:t xml:space="preserve">1: Psalm 34:4 ထာ ဝ ရ ဘု ရား ကို ငါ ရှာ ၍ ကြား တော် မူ ၍ ကြောက် ရွံ့ ခြင်း မှ ကယ် လွှတ် တော် မူ ၏။</w:t>
      </w:r>
    </w:p>
    <w:p/>
    <w:p>
      <w:r xmlns:w="http://schemas.openxmlformats.org/wordprocessingml/2006/main">
        <w:t xml:space="preserve">2: Exodus 14:14 - ထာဝရဘုရားသည် သင့်အတွက် စစ်တိုက်တော်မူမည်။ ငြိမ်နေဖို့ပဲလိုတယ်။</w:t>
      </w:r>
    </w:p>
    <w:p/>
    <w:p>
      <w:r xmlns:w="http://schemas.openxmlformats.org/wordprocessingml/2006/main">
        <w:t xml:space="preserve">Deuteronomy 29:3 ကိုယ်မျက်စိနှင့်မြင်ရသော ကြီးစွာသောစုံစမ်းနှောင့်ရှက်ခြင်း နိမိတ်လက္ခဏာ၊</w:t>
      </w:r>
    </w:p>
    <w:p/>
    <w:p>
      <w:r xmlns:w="http://schemas.openxmlformats.org/wordprocessingml/2006/main">
        <w:t xml:space="preserve">ဣသရေလလူတို့သည် အီဂျစ်ပြည်မှထွက်ခွာစဉ်အတွင်း ကြီးမားသောသွေးဆောင်မှုများ၊ နိမိတ်လက္ခဏာများနှင့် အံ့ဖွယ်အမှုများကို မြင်တွေ့ခဲ့ရသည်။</w:t>
      </w:r>
    </w:p>
    <w:p/>
    <w:p>
      <w:r xmlns:w="http://schemas.openxmlformats.org/wordprocessingml/2006/main">
        <w:t xml:space="preserve">1. ဘုရားသခင်၏ စီမံပေးမှုနှင့် ကာကွယ်မှု- အီဂျစ်ပြည်မှ ခရီးစဉ်ကို ဂုဏ်ပြုခြင်း။</w:t>
      </w:r>
    </w:p>
    <w:p/>
    <w:p>
      <w:r xmlns:w="http://schemas.openxmlformats.org/wordprocessingml/2006/main">
        <w:t xml:space="preserve">2. သွေးဆောင်မှုကို ကျော်လွှားခြင်း- ဣသရေလလူမျိုး ခရီးစဉ်အပေါ် ရောင်ပြန်ဟပ်မှုများ</w:t>
      </w:r>
    </w:p>
    <w:p/>
    <w:p>
      <w:r xmlns:w="http://schemas.openxmlformats.org/wordprocessingml/2006/main">
        <w:t xml:space="preserve">၁။ ထွက်မြောက်ရာ ၁၄:၁၉-၃၁; ပင်လယ်နီကို ခွဲထွက်ချိန်အတွင်း အစ္စရေးလူမျိုးကို ဘုရားသခင်ကာကွယ်ပေးခဲ့သည်။</w:t>
      </w:r>
    </w:p>
    <w:p/>
    <w:p>
      <w:r xmlns:w="http://schemas.openxmlformats.org/wordprocessingml/2006/main">
        <w:t xml:space="preserve">၂။ ယာကုပ် ၁:၁၂-၁၅; စုံစမ်းနှောင့်ယှက်ခြင်းနှင့် စမ်းသပ်မှုများကြားတွင် သစ္စာရှိပါ။</w:t>
      </w:r>
    </w:p>
    <w:p/>
    <w:p>
      <w:r xmlns:w="http://schemas.openxmlformats.org/wordprocessingml/2006/main">
        <w:t xml:space="preserve">Deuteronomy 29:4 သို့​ရာ​တွင်​ထာ​ဝ​ရ​ဘု​ရား​သည်​သင်​တို့​အား​မြင်​နိုင်​သော​စိတ်၊ မြင်​နိုင်​သော​မျက်​စိ၊ ကြား​နိုင်​သော​စိတ်​ကို​ထာ​ဝ​ရ​ဘု​ရား​သည် ယ​နေ့​တိုင်​အောင်​မ​ပေး​တော်​မ​မူ။</w:t>
      </w:r>
    </w:p>
    <w:p/>
    <w:p>
      <w:r xmlns:w="http://schemas.openxmlformats.org/wordprocessingml/2006/main">
        <w:t xml:space="preserve">ဘုရားသခင်သည် ကျွန်ုပ်တို့အား သူ၏အလိုတော်ကို နားလည်ရန် စွမ်းရည်ကို ပေးမထားပေ။</w:t>
      </w:r>
    </w:p>
    <w:p/>
    <w:p>
      <w:r xmlns:w="http://schemas.openxmlformats.org/wordprocessingml/2006/main">
        <w:t xml:space="preserve">၁။ "ကျွန်ုပ်တို့၏အသက်တာတွင် ဘုရားသခင်ရောက်ရှိခြင်း၏တန်ခိုး"</w:t>
      </w:r>
    </w:p>
    <w:p/>
    <w:p>
      <w:r xmlns:w="http://schemas.openxmlformats.org/wordprocessingml/2006/main">
        <w:t xml:space="preserve">2. "နားလည်မှုနှလုံးသားရှာဖွေခြင်း"</w:t>
      </w:r>
    </w:p>
    <w:p/>
    <w:p>
      <w:r xmlns:w="http://schemas.openxmlformats.org/wordprocessingml/2006/main">
        <w:t xml:space="preserve">1. Jeremiah 24:7 - “ငါသည် ထာဝရဘုရားဖြစ်ကြောင်းကို ငါသိစေခြင်းငှာ စိတ်နှလုံးကို ငါပေးမည်။ သူတို့သည် ငါ၏လူဖြစ်ကြလိမ့်မည်။ ငါသည် သူတို့၏ဘုရားသခင်ဖြစ်မည်။ အကြောင်းမူကား၊ သူတို့သည် ငါ့ထံသို့ စိတ်နှလုံးအကြွင်းမဲ့ပြန်လာကြလိမ့်မည်။ “</w:t>
      </w:r>
    </w:p>
    <w:p/>
    <w:p>
      <w:r xmlns:w="http://schemas.openxmlformats.org/wordprocessingml/2006/main">
        <w:t xml:space="preserve">2. သုတ္တံကျမ်း 3:5-6 - "ထာဝရဘုရားကို စိတ်နှလုံးအကြွင်းမဲ့ ကိုးစားလော့။ ကိုယ်ဥာဏ်ကို အားမကိုးနှင့်။ သင်၏ကျင့်ကြံပြုမူသမျှအတိုင်း ဝန်ခံလော့။</w:t>
      </w:r>
    </w:p>
    <w:p/>
    <w:p>
      <w:r xmlns:w="http://schemas.openxmlformats.org/wordprocessingml/2006/main">
        <w:t xml:space="preserve">Deuteronomy 29:5 ငါသည် သင်တို့ကို အနှစ်လေးဆယ်ပတ်လုံး တော၌ ပို့ဆောင်ပြီ။ သင်၏အဝတ်သည် သင့်အပေါ်၌ မဟောင်းနွမ်း၊ သင်၏ခြေနင်းသည် မဟောင်းနွမ်းသေး။</w:t>
      </w:r>
    </w:p>
    <w:p/>
    <w:p>
      <w:r xmlns:w="http://schemas.openxmlformats.org/wordprocessingml/2006/main">
        <w:t xml:space="preserve">ဘုရားသခင်သည် ဣသရေလလူမျိုးကို အနှစ် ၄၀ ကြာ တောကန္တာရတွင် ပို့ဆောင်ခဲ့ပြီး၊ သူတို့၏အဝတ်အစားများနှင့် ဖိနပ်များ မဟောင်းနွမ်းခဲ့ပေ။</w:t>
      </w:r>
    </w:p>
    <w:p/>
    <w:p>
      <w:r xmlns:w="http://schemas.openxmlformats.org/wordprocessingml/2006/main">
        <w:t xml:space="preserve">1. ဘုရားသခငျ၏သစ္စာရှိမှု - တော၌ကျွန်ုပ်တို့အဘို့ဘုရားသခငျသညျမည်သို့ထောက်ပံ့ပေး.</w:t>
      </w:r>
    </w:p>
    <w:p/>
    <w:p>
      <w:r xmlns:w="http://schemas.openxmlformats.org/wordprocessingml/2006/main">
        <w:t xml:space="preserve">2. ယုံကြည်ခြင်းနှင့် နာခံခြင်း - ဘုရားသခင်၏အလိုတော်ကို လိုက်လျှောက်ခြင်းသည် ကောင်းချီးများရရှိစေသည်။</w:t>
      </w:r>
    </w:p>
    <w:p/>
    <w:p>
      <w:r xmlns:w="http://schemas.openxmlformats.org/wordprocessingml/2006/main">
        <w:t xml:space="preserve">1. ဟေရှာယ 43:19 - "ကြည့်ရှုလော့၊ အသစ်သောအမှုကို ငါပြုမည်၊ ယခု ပေါက်လိမ့်မည်။ ထိုအရာကို သင်တို့မသိကြသလော။ တော၌လမ်းနှင့် လွင်ပြင်၌ မြစ်များကို ငါလုပ်မည်။"</w:t>
      </w:r>
    </w:p>
    <w:p/>
    <w:p>
      <w:r xmlns:w="http://schemas.openxmlformats.org/wordprocessingml/2006/main">
        <w:t xml:space="preserve">၂။ ဆာလံ ၂၃:၄ - “အကယ်စင်စစ် သေမင်း၏အရိပ်ချိုင့်ကို ရှောက်သွားသော်လည်း ဘေးဥပဒ်ကို မကြောက်ပါ။ အကြောင်းမူကား၊ ကိုယ်တော်သည် အကျွန်ုပ်နှင့်အတူရှိတော်မူ၍၊</w:t>
      </w:r>
    </w:p>
    <w:p/>
    <w:p>
      <w:r xmlns:w="http://schemas.openxmlformats.org/wordprocessingml/2006/main">
        <w:t xml:space="preserve">Deuteronomy 29:6 ငါသည် သင်တို့၏ဘုရားသခင် ထာဝရဘုရားဖြစ်ကြောင်းကို သင်တို့သိမည်အကြောင်း၊ စပျစ်ရည်ကို မသောက်ရကြ။</w:t>
      </w:r>
    </w:p>
    <w:p/>
    <w:p>
      <w:r xmlns:w="http://schemas.openxmlformats.org/wordprocessingml/2006/main">
        <w:t xml:space="preserve">ဘုရားသခင်သည် သူ့ထံတော်မှ ဣသရေလလူတို့ကို သတိပေးနေပြီး၊ သူသည် သူ၏လူတို့၏ တစ်ပါးတည်းသောသခင်နှင့် ဘုရားသခင်ဖြစ်ကြောင်းကို သတိပေးနေပါသည်။</w:t>
      </w:r>
    </w:p>
    <w:p/>
    <w:p>
      <w:r xmlns:w="http://schemas.openxmlformats.org/wordprocessingml/2006/main">
        <w:t xml:space="preserve">၁။ ဘုရားသခင်ကို အရှင်အဖြစ် အသိအမှတ်ပြုခြင်း၏ တန်ခိုး</w:t>
      </w:r>
    </w:p>
    <w:p/>
    <w:p>
      <w:r xmlns:w="http://schemas.openxmlformats.org/wordprocessingml/2006/main">
        <w:t xml:space="preserve">၂။ ဘုရားသခင်ရောက်ရှိခြင်းကို သိခြင်း၏ခွန်အား</w:t>
      </w:r>
    </w:p>
    <w:p/>
    <w:p>
      <w:r xmlns:w="http://schemas.openxmlformats.org/wordprocessingml/2006/main">
        <w:t xml:space="preserve">1. ဆာလံ 46:10 ငါသည် ဘုရားသခင်ဖြစ်ကြောင်းကို ငြိမ်ဝပ်စွာနေကြလော့။</w:t>
      </w:r>
    </w:p>
    <w:p/>
    <w:p>
      <w:r xmlns:w="http://schemas.openxmlformats.org/wordprocessingml/2006/main">
        <w:t xml:space="preserve">2 John 8:31-32 ထို့ကြောင့် ယေရှုက၊ သင်တို့သည် ငါ၏နှုတ်ကပတ်တရားတော်၌ တည်လျှင်၊ သင်တို့သည် ငါ၏တပည့်များဖြစ်ကြ၍ သမ္မာတရားကို သိကြလိမ့်မည်။ သမ္မာတရားသည် သင်တို့ကို လွတ်စေလိမ့်မည်။</w:t>
      </w:r>
    </w:p>
    <w:p/>
    <w:p>
      <w:r xmlns:w="http://schemas.openxmlformats.org/wordprocessingml/2006/main">
        <w:t xml:space="preserve">Deuteronomy 29:7 သင်တို့သည် ဤအရပ်သို့ ရောက်သောအခါ၊ ဟေရှဘုန်ရှင်ဘုရင် ရှိဟုန်နှင့် ဗာရှန်ရှင်ဘုရင် ဩဃတို့သည် ငါတို့ကို စစ်တိုက်ခြင်းငှါ ထွက်လာ၍ လုပ်ကြံကြ၏။</w:t>
      </w:r>
    </w:p>
    <w:p/>
    <w:p>
      <w:r xmlns:w="http://schemas.openxmlformats.org/wordprocessingml/2006/main">
        <w:t xml:space="preserve">ဣသရေလလူတို့သည် ဟေရှဘုန်ရှင်ဘုရင်ရှိဟုန်နှင့် ဗာရှန်ရှင်ဘုရင်ဩဃတို့ ဤအရပ်သို့ ချဉ်းကပ်သောအခါ၊</w:t>
      </w:r>
    </w:p>
    <w:p/>
    <w:p>
      <w:r xmlns:w="http://schemas.openxmlformats.org/wordprocessingml/2006/main">
        <w:t xml:space="preserve">1. တိုက်ပွဲကာလတွင် ဘုရားသခင်သည် ခွန်အားနှင့် အောင်ပွဲများကို ပေးသည်။</w:t>
      </w:r>
    </w:p>
    <w:p/>
    <w:p>
      <w:r xmlns:w="http://schemas.openxmlformats.org/wordprocessingml/2006/main">
        <w:t xml:space="preserve">2. ဖိနှိပ်မှုကို တွန်းလှန်ပြီး ကျော်လွှားပါ။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Isaiah 54:17 - "သင်တို့တဘက်၌ ပုံသဏ္ဍာန်ပြုသောလက်နက်မျှ မအောင်မြင်နိုင်။ တရားသဖြင့် စီရင်သောအခါ၊ သင်တို့တဘက်၌ ထသောလျှာရှိသမျှတို့ကို ချေပရမည်။</w:t>
      </w:r>
    </w:p>
    <w:p/>
    <w:p>
      <w:r xmlns:w="http://schemas.openxmlformats.org/wordprocessingml/2006/main">
        <w:t xml:space="preserve">Deuteronomy 29:8 ငါတို့သည် သူတို့၏ပြည်ကို သိမ်းယူ၍ ရုဗင်အမျိုး၊ ဂဒ်အမျိုးနှင့် မနာရှေအမျိုးတဝက်တို့အား အမွေခံစေခြင်းငှါ ပေးတော်မူ၏။</w:t>
      </w:r>
    </w:p>
    <w:p/>
    <w:p>
      <w:r xmlns:w="http://schemas.openxmlformats.org/wordprocessingml/2006/main">
        <w:t xml:space="preserve">ဣ သ ရေ လ အ မျိုး သား တို့ သည် မိ မိ တို့ ၏ ပြည် ကို သိမ်း ယူ ၍ ရုဗင် အ မျိုး သား၊ ဂဒ် အ မျိုး သား နှင့် မ နာ ရှေ အ နွယ် တ ဝက် တို့ တွင် အမွေ အ ရာ များ ပေး ဝေ ကြ ၏။</w:t>
      </w:r>
    </w:p>
    <w:p/>
    <w:p>
      <w:r xmlns:w="http://schemas.openxmlformats.org/wordprocessingml/2006/main">
        <w:t xml:space="preserve">၁။ ဘုရားသခင်သည် မိမိလူမျိုးအပေါ် သစ္စာရှိမှုကို အမွေအဖြစ် ပေးအပ်မည်ဟူသော ကတိတော်တွင် ထင်ရှားသည်။</w:t>
      </w:r>
    </w:p>
    <w:p/>
    <w:p>
      <w:r xmlns:w="http://schemas.openxmlformats.org/wordprocessingml/2006/main">
        <w:t xml:space="preserve">2. ကျွန်ုပ်တို့အတွက် ထောက်ပံ့ပေးရန်နှင့် ကိုယ်တော်၏ကတိတော်များကို စောင့်ရှောက်ရန် ဘုရားသခင်အား ကျွန်ုပ်တို့ ယုံကြည်နိုင်ပါသည်။</w:t>
      </w:r>
    </w:p>
    <w:p/>
    <w:p>
      <w:r xmlns:w="http://schemas.openxmlformats.org/wordprocessingml/2006/main">
        <w:t xml:space="preserve">1. Joshua 21:43-45 - ဘုရားသခင်သည် မိမိကတိတော်အတိုင်း ဣသရေလလူတို့အား ပြည်ကို ပေးတော်မူ၏။</w:t>
      </w:r>
    </w:p>
    <w:p/>
    <w:p>
      <w:r xmlns:w="http://schemas.openxmlformats.org/wordprocessingml/2006/main">
        <w:t xml:space="preserve">၂။ ဆာလံ ၃၇:၄ - သခင်ဘုရား၌ မွေ့လျော်၍ စိတ်နှလုံးအလိုဆန္ဒတို့ကို ပေးတော်မူမည်။</w:t>
      </w:r>
    </w:p>
    <w:p/>
    <w:p>
      <w:r xmlns:w="http://schemas.openxmlformats.org/wordprocessingml/2006/main">
        <w:t xml:space="preserve">Deuteronomy 29:9 သို့​ဖြစ်​၍ သင်​တို့​ပြု​သ​မျှ​သော​ပ​ဋိ​ညာဉ်​တော်​ကို​စောင့်​ထိန်း​၍​ပြု​ကြ​လော့။</w:t>
      </w:r>
    </w:p>
    <w:p/>
    <w:p>
      <w:r xmlns:w="http://schemas.openxmlformats.org/wordprocessingml/2006/main">
        <w:t xml:space="preserve">ဤကျမ်းပိုဒ်သည် စာဖတ်သူများအား စည်းမျဥ်းတရား၏ နှုတ်ကပတ်တော်များကို စောင့်ရှောက်ရန် အားပေးသည်။</w:t>
      </w:r>
    </w:p>
    <w:p/>
    <w:p>
      <w:r xmlns:w="http://schemas.openxmlformats.org/wordprocessingml/2006/main">
        <w:t xml:space="preserve">၁။ ဘုရားသခင်သည် သင့်အား ကြီးပွားချမ်းသာစေလိုသည်။—တရားဟောရာ ၂၉:၉</w:t>
      </w:r>
    </w:p>
    <w:p/>
    <w:p>
      <w:r xmlns:w="http://schemas.openxmlformats.org/wordprocessingml/2006/main">
        <w:t xml:space="preserve">၂- ဘုရားသခင့်ပဋိညာဉ်ကို လိုက်လျှောက်ခြင်းသည် ကောင်းချီးများ ပေးသည်။—တရားဟောရာ ၂၉:၉</w:t>
      </w:r>
    </w:p>
    <w:p/>
    <w:p>
      <w:r xmlns:w="http://schemas.openxmlformats.org/wordprocessingml/2006/main">
        <w:t xml:space="preserve">1: Joshua 1:8 - ဤပညတ္တိကျမ်းစာသည် သင်၏နှုတ်မှ မထွက်ရဘဲ၊ ကျမ်းစာ၌ပါသမျှအတိုင်း ကျင့်ရမည်အကြောင်း၊ နေ့ညမပြတ် ဆင်ခြင်အောက်မေ့ရမည်။ အကြောင်းမူကား သင်သည် သင်၏လမ်းကို သာယာစေ၍ ကောင်းသော အောင်မြင်ခြင်းသို့ ရောက်လိမ့်မည်။</w:t>
      </w:r>
    </w:p>
    <w:p/>
    <w:p>
      <w:r xmlns:w="http://schemas.openxmlformats.org/wordprocessingml/2006/main">
        <w:t xml:space="preserve">2: Psalm 1:1-2 - မတရားသောသူတို့၏အကြံအစည်၌မလိုက်၊ အပြစ်ရှိသောသူတို့၏လမ်း၌မရပ်၊ မထီမဲ့မြင်ပြုသောသူတို့၏ထိုင်ခုံ၌မထိုင်သောသူသည်မင်္ဂလာရှိလိမ့်မည်။ ထာဝရဘုရား၏ တရားတော်၌ မွေ့လျော်၍၊ တရားတော်ကို နေ့ညမပြတ် ဆင်ခြင်အောက်မေ့၏။</w:t>
      </w:r>
    </w:p>
    <w:p/>
    <w:p>
      <w:r xmlns:w="http://schemas.openxmlformats.org/wordprocessingml/2006/main">
        <w:t xml:space="preserve">Deuteronomy 29:10 သင်တို့၏ဘုရားသခင် ထာဝရဘုရားရှေ့တော်၌ ယနေ့ သင်တို့သည် ရပ်နေကြ၏။ သင်၏အမျိုးအနွယ်၏မှူး၊ သင်၏အသက်ကြီးသူ၊ သင်၏အရာရှိ၊ ဣသရေလလူအပေါင်းတို့နှင့်တကွ၊</w:t>
      </w:r>
    </w:p>
    <w:p/>
    <w:p>
      <w:r xmlns:w="http://schemas.openxmlformats.org/wordprocessingml/2006/main">
        <w:t xml:space="preserve">ဤကျမ်းပိုဒ်သည် ဣသရေလလူမျိုး၏စည်းလုံးညီညွတ်မှုနှင့် သူတို့၏ဘုရားသခင်ထာဝရဘုရားရှေ့တော်၌ အတူတကွရပ်တည်နေပုံကို မီးမောင်းထိုးပြသည်။</w:t>
      </w:r>
    </w:p>
    <w:p/>
    <w:p>
      <w:r xmlns:w="http://schemas.openxmlformats.org/wordprocessingml/2006/main">
        <w:t xml:space="preserve">1. စည်းလုံးညီညွတ်မှုကို ဂုဏ်ပြုခြင်း- အတူတကွ ရပ်တည်ခြင်း၏ စွမ်းအား</w:t>
      </w:r>
    </w:p>
    <w:p/>
    <w:p>
      <w:r xmlns:w="http://schemas.openxmlformats.org/wordprocessingml/2006/main">
        <w:t xml:space="preserve">2. ဘုရားသခင်၏လမ်းညွှန်မှု- ကျွန်ုပ်တို့၏ခေါင်းဆောင်များထံမှ ဉာဏ်ပညာကိုရှာဖွေခြင်း။</w:t>
      </w:r>
    </w:p>
    <w:p/>
    <w:p>
      <w:r xmlns:w="http://schemas.openxmlformats.org/wordprocessingml/2006/main">
        <w:t xml:space="preserve">1. ဆာလံ 133:1 - ညီအစ်ကိုတို့ စည်းလုံးညီညွတ်စွာ နေရခြင်းသည် မည်မျှကောင်းပြီး ကြည်နူးစရာပင်။</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Deuteronomy 29:11 သင်၏သစ်သားဖြတ်ခြင်းမှသည် သင်၏ရေအံခန်းတိုင်အောင်၊ သင့်တပ်၌ရှိသော သင်၏တပါးအမျိုးသား၊</w:t>
      </w:r>
    </w:p>
    <w:p/>
    <w:p>
      <w:r xmlns:w="http://schemas.openxmlformats.org/wordprocessingml/2006/main">
        <w:t xml:space="preserve">သစ်ခုတ်သမားမှသည် ရေထမ်းသူအထိ သူတို့၏စခန်းရှိ မိသားစုများ၊ ဇနီးမယားများနှင့် သူစိမ်းများကို ပြုစုစောင့်ရှောက်ရန် ဣသရေလလူတို့ကို ဘုရားသခင် ညွှန်ကြားထားသည်။</w:t>
      </w:r>
    </w:p>
    <w:p/>
    <w:p>
      <w:r xmlns:w="http://schemas.openxmlformats.org/wordprocessingml/2006/main">
        <w:t xml:space="preserve">1. သူစိမ်းကို ပြုစုစောင့်ရှောက်ခြင်း- သနားကြင်နာရန် ဘုရားသခင်၏ဖိတ်ခေါ်ချက်</w:t>
      </w:r>
    </w:p>
    <w:p/>
    <w:p>
      <w:r xmlns:w="http://schemas.openxmlformats.org/wordprocessingml/2006/main">
        <w:t xml:space="preserve">၂။ အိမ်နီးချင်းများကို ချစ်ပါ- တရားဟောရာ ၂၉ မှ အားပေးမှုများ</w:t>
      </w:r>
    </w:p>
    <w:p/>
    <w:p>
      <w:r xmlns:w="http://schemas.openxmlformats.org/wordprocessingml/2006/main">
        <w:t xml:space="preserve">၁။ မဿဲ ၂၅:၃၅-၄၀ - “ငါဆာလောင်၍ စားစရာကို ပေးတော်မူသောကြောင့်၊ ရေငတ်၍ သောက်စရာကို ပေးတော်မူ၏၊၊ ငါသည် တပါးအမျိုးသားဖြစ်၍ ငါ့ကို ဖိတ်ခေါ်၏။</w:t>
      </w:r>
    </w:p>
    <w:p/>
    <w:p>
      <w:r xmlns:w="http://schemas.openxmlformats.org/wordprocessingml/2006/main">
        <w:t xml:space="preserve">၂။ ဟေဗြဲ ၁၃:၂ - “သူစိမ်းတို့အား ဧည့်ဝတ်ပြုရန် မမေ့ကြနှင့်။ အကြောင်းမူကား၊ အချို့သောသူတို့သည် မသိဘဲလျက် ကောင်းကင်တမန်တို့အား ဧည့်ဝတ်ပြုကြပြီ။</w:t>
      </w:r>
    </w:p>
    <w:p/>
    <w:p>
      <w:r xmlns:w="http://schemas.openxmlformats.org/wordprocessingml/2006/main">
        <w:t xml:space="preserve">Deuteronomy 29:12 သင်သည် သင်၏ဘုရားသခင် ထာဝရဘုရားနှင့် ယနေ့ ပဋိညာဉ်ပြု၍၊ သင်၏ဘုရားသခင် ထာဝရဘုရားသည် ယနေ့တွင် ကျိန်ဆိုတော်မူသော ပဋိညာဉ်နှင့် ပဋိညာဉ်ပြုရမည်အကြောင်း၊</w:t>
      </w:r>
    </w:p>
    <w:p/>
    <w:p>
      <w:r xmlns:w="http://schemas.openxmlformats.org/wordprocessingml/2006/main">
        <w:t xml:space="preserve">တရားဟောရာကျမ်းမှ ဤကျမ်းပိုဒ်သည် သခင်ဘုရားနှင့် ပဋိညာဉ်ဖွဲ့ခြင်းနှင့် ယနေ့ပြုလုပ်သော ကျိန်ဆိုခြင်းကို ရည်ညွှန်းပါသည်။</w:t>
      </w:r>
    </w:p>
    <w:p/>
    <w:p>
      <w:r xmlns:w="http://schemas.openxmlformats.org/wordprocessingml/2006/main">
        <w:t xml:space="preserve">၁။ ဘုရားသခင်၏ ပဋိညာဉ်- သစ္စာရှိခြင်းသို့ ဖိတ်ကြားချက်</w:t>
      </w:r>
    </w:p>
    <w:p/>
    <w:p>
      <w:r xmlns:w="http://schemas.openxmlformats.org/wordprocessingml/2006/main">
        <w:t xml:space="preserve">2. ပဋိညာဉ်၏တန်ခိုး- ဘုရားသခင်ထံ ပိုနီးကပ်လာခြင်း။</w:t>
      </w:r>
    </w:p>
    <w:p/>
    <w:p>
      <w:r xmlns:w="http://schemas.openxmlformats.org/wordprocessingml/2006/main">
        <w:t xml:space="preserve">၁။ ယေရမိ ၃၁:၃၁-၃၄ သခင်ဘုရား၏ ပဋိညာဉ်တရားသစ်</w:t>
      </w:r>
    </w:p>
    <w:p/>
    <w:p>
      <w:r xmlns:w="http://schemas.openxmlformats.org/wordprocessingml/2006/main">
        <w:t xml:space="preserve">၂။ ဟေရှာယ ၅၅:၃ - ဘုရားသခင့်ပဋိညာဉ်၏ နားမလည်နိုင်သော အကျိုးကျေးဇူးများထံ ဖိတ်ကြားချက်</w:t>
      </w:r>
    </w:p>
    <w:p/>
    <w:p>
      <w:r xmlns:w="http://schemas.openxmlformats.org/wordprocessingml/2006/main">
        <w:t xml:space="preserve">Deuteronomy 29:13 ကိုယ်တော်သည် သင့်အား မိန့်တော်မူသည်အတိုင်း၊ သင်၏ ဘိုးဘေး အာဗြဟံ၊ ဣဇာက်အား ကျိန်ဆိုသည်အတိုင်း၊ သူသည် သင့်အား ယနေ့ လူအမျိုးအရာ၌ တည်စေခြင်းငှာ၊ ယာကုပ်ထံသို့</w:t>
      </w:r>
    </w:p>
    <w:p/>
    <w:p>
      <w:r xmlns:w="http://schemas.openxmlformats.org/wordprocessingml/2006/main">
        <w:t xml:space="preserve">အာဗြဟံ၊ ဣဇာက်နှင့် ယာကုပ်တို့အား ဘုရားသခင်၏ကတိတော်သည် ဣသရေလလူတို့ကို ၎င်းတို့၏ဘုရားသခင်အဖြစ် တည်ထောင်ခြင်းဖြင့် ပြည့်စုံနေပါသည်။</w:t>
      </w:r>
    </w:p>
    <w:p/>
    <w:p>
      <w:r xmlns:w="http://schemas.openxmlformats.org/wordprocessingml/2006/main">
        <w:t xml:space="preserve">1. ကတိတော်များကို ဖြည့်ဆည်းရာတွင် ဘုရားသခင်၏ သစ္စာရှိမှု။</w:t>
      </w:r>
    </w:p>
    <w:p/>
    <w:p>
      <w:r xmlns:w="http://schemas.openxmlformats.org/wordprocessingml/2006/main">
        <w:t xml:space="preserve">၂။ ဘုရားသခင်၏ အချုပ်အခြာအာဏာကို အသိအမှတ်ပြုခြင်း၏ အရေးပါမှု။</w:t>
      </w:r>
    </w:p>
    <w:p/>
    <w:p>
      <w:r xmlns:w="http://schemas.openxmlformats.org/wordprocessingml/2006/main">
        <w:t xml:space="preserve">1. ရောမ 4:13-22 - အာဗြဟံ၏ကတိတော်၌ယုံကြည်ခြင်း။</w:t>
      </w:r>
    </w:p>
    <w:p/>
    <w:p>
      <w:r xmlns:w="http://schemas.openxmlformats.org/wordprocessingml/2006/main">
        <w:t xml:space="preserve">2. 2 ကောရိန္သု 1:20 - သူ၏ကတိတော်များကို ဖြည့်ဆည်းရာတွင် ဘုရားသခင်၏ သစ္စာရှိမှု။</w:t>
      </w:r>
    </w:p>
    <w:p/>
    <w:p>
      <w:r xmlns:w="http://schemas.openxmlformats.org/wordprocessingml/2006/main">
        <w:t xml:space="preserve">Deuteronomy 29:14 ဤပဋိညာဉ်နှင့် ဤကျိန်ဆိုခြင်းကို ငါပြုသည်မဟုတ်။</w:t>
      </w:r>
    </w:p>
    <w:p/>
    <w:p>
      <w:r xmlns:w="http://schemas.openxmlformats.org/wordprocessingml/2006/main">
        <w:t xml:space="preserve">ဤကျမ်းပိုဒ်သည် လူအားလုံး၏ ကွဲပြားမှု မည်သို့ပင်ရှိစေကာမူ စည်းလုံးညီညွတ်မှု၏ အရေးပါမှုကို အလေးပေးဖော်ပြသည်။</w:t>
      </w:r>
    </w:p>
    <w:p/>
    <w:p>
      <w:r xmlns:w="http://schemas.openxmlformats.org/wordprocessingml/2006/main">
        <w:t xml:space="preserve">1. "ပေါင်းစည်းခြင်း၏ စွမ်းအား- ကွဲပြားမှုများကို ကျော်လွှားခြင်း"</w:t>
      </w:r>
    </w:p>
    <w:p/>
    <w:p>
      <w:r xmlns:w="http://schemas.openxmlformats.org/wordprocessingml/2006/main">
        <w:t xml:space="preserve">2. "စည်းလုံးညီညွတ်မှု အင်အား- အတူတကွ ရပ်တည်ခြင်း"</w:t>
      </w:r>
    </w:p>
    <w:p/>
    <w:p>
      <w:r xmlns:w="http://schemas.openxmlformats.org/wordprocessingml/2006/main">
        <w:t xml:space="preserve">၁ယော ၁၃း၃၄-၃၅ - “သင်တို့သည် အချင်းချင်း ချစ်ကြစေခြင်းငှာ ငါပေးသော ပညတ်တော်သစ်ကို ငါချစ်သည်နည်းတူ သင်တို့သည်လည်း အချင်းချင်း ချစ်ကြလိမ့်မည်။ တစ်ယောက်နဲ့တစ်ယောက် မေတ္တာထားရင်။"</w:t>
      </w:r>
    </w:p>
    <w:p/>
    <w:p>
      <w:r xmlns:w="http://schemas.openxmlformats.org/wordprocessingml/2006/main">
        <w:t xml:space="preserve">2. ရောမ 12:10 - "ညီအစ်ကိုချင်း ချစ်ခင်စုံမက်၍ အချင်းချင်း ချစ်ကြလော့။</w:t>
      </w:r>
    </w:p>
    <w:p/>
    <w:p>
      <w:r xmlns:w="http://schemas.openxmlformats.org/wordprocessingml/2006/main">
        <w:t xml:space="preserve">Deuteronomy 29:15 ငါတို့၏ဘုရားသခင် ထာဝရဘုရားရှေ့တော်၌ ယနေ့ ဤအရပ်၌နေတော်မူသောသူနှင့် ယနေ့ ငါတို့နှင့်မဆိုင်သော သူနှင့်အတူ၊</w:t>
      </w:r>
    </w:p>
    <w:p/>
    <w:p>
      <w:r xmlns:w="http://schemas.openxmlformats.org/wordprocessingml/2006/main">
        <w:t xml:space="preserve">ဤကျမ်းပိုဒ်သည် ပစ္စုပ္ပန်ရှိသူများနှင့် မတက်ရောက်သူများပါ၀င်သော ဣသရေလလူမျိုးနှင့် ဘုရားသခင်၏ပဋိညာဉ်ကို ရည်ညွှန်းသည်။</w:t>
      </w:r>
    </w:p>
    <w:p/>
    <w:p>
      <w:r xmlns:w="http://schemas.openxmlformats.org/wordprocessingml/2006/main">
        <w:t xml:space="preserve">၁။ ကျွန်ုပ်တို့၏အသက်တာတွင် ဘုရားသခင်၏ပဋိညာဉ်ကိုစောင့်ထိန်းခြင်း၏အရေးကြီးမှု။</w:t>
      </w:r>
    </w:p>
    <w:p/>
    <w:p>
      <w:r xmlns:w="http://schemas.openxmlformats.org/wordprocessingml/2006/main">
        <w:t xml:space="preserve">၂။ ဘုရားသခင်၏ ကတိတော်များ၏ တန်ခိုးကို နားလည်ခြင်း။</w:t>
      </w:r>
    </w:p>
    <w:p/>
    <w:p>
      <w:r xmlns:w="http://schemas.openxmlformats.org/wordprocessingml/2006/main">
        <w:t xml:space="preserve">1. ဟေဗြဲ 13:5 - "ငါသည်သင်တို့ကိုဘယ်သောအခါမျှမစွန့်၊ စွန့်ပစ်မည်မဟုတ်" ဟုကိုယ်တော်တိုင်မိန့်တော်မူခဲ့သည်။</w:t>
      </w:r>
    </w:p>
    <w:p/>
    <w:p>
      <w:r xmlns:w="http://schemas.openxmlformats.org/wordprocessingml/2006/main">
        <w:t xml:space="preserve">2. Jeremiah 31:3 - "ထာဝရဘုရားသည် အဝေးက ထင်ရှား၍၊ ငါသည် သင်တို့ကို ထာဝရမေတ္တာနှင့် ချစ်ပြီ၊ ထို့ကြောင့် ကရုဏာနှင့် ဆွဲငင်ပြီ"</w:t>
      </w:r>
    </w:p>
    <w:p/>
    <w:p>
      <w:r xmlns:w="http://schemas.openxmlformats.org/wordprocessingml/2006/main">
        <w:t xml:space="preserve">Deuteronomy 29:16 အကြောင်းမူကား၊ ငါတို့သည် အဲဂုတ္တုပြည်၌ အဘယ်သို့ နေကြသည်ကို၎င်း၊ သင်တို့ရှောက်သွားသော တပါးအမျိုးသားတို့အားဖြင့် ငါတို့သည် အဘယ်သို့ လာသနည်းဟု သင်တို့သိကြ၏။</w:t>
      </w:r>
    </w:p>
    <w:p/>
    <w:p>
      <w:r xmlns:w="http://schemas.openxmlformats.org/wordprocessingml/2006/main">
        <w:t xml:space="preserve">)</w:t>
      </w:r>
    </w:p>
    <w:p/>
    <w:p>
      <w:r xmlns:w="http://schemas.openxmlformats.org/wordprocessingml/2006/main">
        <w:t xml:space="preserve">ဘုရားသခင့်လူမျိုးသည် ကတိထားရာပြည်သို့ ခရီးတွင် စမ်းသပ်မှုများနှင့် ဆင်းရဲဒုက္ခများစွာကို ဖြတ်သန်းခဲ့ရသည်။</w:t>
      </w:r>
    </w:p>
    <w:p/>
    <w:p>
      <w:r xmlns:w="http://schemas.openxmlformats.org/wordprocessingml/2006/main">
        <w:t xml:space="preserve">1. ခက်ခဲသောအချိန်များတွင် ဘုရားသခင့်အကြံအစည်နှင့် စီမံပေးမှုကို ယုံကြည်ကိုးစားပါ။</w:t>
      </w:r>
    </w:p>
    <w:p/>
    <w:p>
      <w:r xmlns:w="http://schemas.openxmlformats.org/wordprocessingml/2006/main">
        <w:t xml:space="preserve">2. ယုံကြည်ခြင်း၏ခရီး- ကျွန်ုပ်တို့၏ရှေ့မှောက်တွင် လာကြသူများ၏ပုံသက်သေများမှ သင်ယူပါ။</w:t>
      </w:r>
    </w:p>
    <w:p/>
    <w:p>
      <w:r xmlns:w="http://schemas.openxmlformats.org/wordprocessingml/2006/main">
        <w:t xml:space="preserve">1. ဆာလံ 23:4 - ငါသည် အမှောင်ဆုံးသော ချိုင့်ထဲသို့ လျှောက်သွားသော်လည်း ဘေးဥပဒ်ကို မကြောက်ပါ။ သင်၏လှံတံနှင့် လှံတံတို့သည် အကျွန်ုပ်ကို နှစ်သိမ့်ကြပါ၏။</w:t>
      </w:r>
    </w:p>
    <w:p/>
    <w:p>
      <w:r xmlns:w="http://schemas.openxmlformats.org/wordprocessingml/2006/main">
        <w:t xml:space="preserve">2. ဟေရှာယ 43:2 - သင်သည် ရေကို ရှောက်သွားသောအခါ၊ ငါသည် သင်နှင့်အတူရှိမည်။ မြစ်များကို ဖြတ်သွားသောအခါ၊ မီးဖြင့် လျှောက်သောအခါ၊ မီးသည် သင့်အား မီးမလောင်စေပါ။</w:t>
      </w:r>
    </w:p>
    <w:p/>
    <w:p>
      <w:r xmlns:w="http://schemas.openxmlformats.org/wordprocessingml/2006/main">
        <w:t xml:space="preserve">Deuteronomy 29:17 သူတို့၏စက်ဆုပ်ရွံရှာဘွယ်သောအရာများ၊ ရုပ်တုများ၊ သစ်သား၊ ကျောက်၊ ငွေ၊ ရွှေတို့ကို သင်တို့သည် မြင်ကြပြီ။</w:t>
      </w:r>
    </w:p>
    <w:p/>
    <w:p>
      <w:r xmlns:w="http://schemas.openxmlformats.org/wordprocessingml/2006/main">
        <w:t xml:space="preserve">တရားဟောရာ ၂၉:၁၇ မှ ဤကျမ်းပိုဒ်သည် သစ်သား၊ ကျောက်၊ ငွေ၊ ရွှေဖြင့်ပြုလုပ်ထားသော ဣသရေလလူတို့၏ စက်ဆုပ်ရွံရှာဖွယ်ရုပ်တုများနှင့် ရုပ်တုများအကြောင်းဖြစ်သည်။</w:t>
      </w:r>
    </w:p>
    <w:p/>
    <w:p>
      <w:r xmlns:w="http://schemas.openxmlformats.org/wordprocessingml/2006/main">
        <w:t xml:space="preserve">1. ရုပ်ပုံကိုးကွယ်ခြင်း၏အန္တရာယ်- အစ္စရေးလူများ၏အမှားများမှ သင်ယူခြင်း။</w:t>
      </w:r>
    </w:p>
    <w:p/>
    <w:p>
      <w:r xmlns:w="http://schemas.openxmlformats.org/wordprocessingml/2006/main">
        <w:t xml:space="preserve">2. ဘုရားသခင်၌ ကျွန်ုပ်တို့၏ စစ်မှန်သော အထောက်အထားကို ရှာဖွေခြင်း- အစားထိုးသူများကို စွန့်လွှတ်ခြင်း။</w:t>
      </w:r>
    </w:p>
    <w:p/>
    <w:p>
      <w:r xmlns:w="http://schemas.openxmlformats.org/wordprocessingml/2006/main">
        <w:t xml:space="preserve">1. ထွက်မြောက်ရာကျမ်း 20:3-5 - ငါ့ရှေ့၌ အခြားသောဘုရားမရှိရ။ အထက်ကောင်းကင်ဘုံ၌ဖြစ်စေ အောက်အရပ် မြေကြီး၌ဖြစ်စေ အောက်ရေ၌ဖြစ်စေ ရုပ်တုကို ကိုယ်တိုင်ပြုလုပ်ခြင်းမပြုရ။ မကိုးကွယ်ရ။ အကြောင်းမူကား၊ ငါသည် သင်၏ဘုရားသခင် ထာဝရဘုရားသည် မနာလိုသော ဘုရားသခင်ဖြစ်၏။</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Deuteronomy 29:18 ငါတို့ဘုရားသခင် ထာဝရဘုရားထံတော်မှ သွား၍ ဝတ်ပြုခြင်းငှာ ယနေ့ စိတ်နှလုံး ဖောက်ပြန်သော ယောက်ျားဖြစ်စေ၊ မိန်းမဖြစ်စေ၊ အဆွေအမျိုးဖြစ်စေ၊ သည်းခြေနှင့် ဒေါနပေါက်သော အမြစ်သည် သင်တို့တွင် ရှိရမည်အကြောင်း၊</w:t>
      </w:r>
    </w:p>
    <w:p/>
    <w:p>
      <w:r xmlns:w="http://schemas.openxmlformats.org/wordprocessingml/2006/main">
        <w:t xml:space="preserve">သခင်ဘုရားထံမှ လွှဲရှောင်ပြီး အခြားဘုရားများကို ဝတ်ပြုခြင်းမပြုရန် ကျွန်ုပ်တို့အား သတိပေးထားသည်။</w:t>
      </w:r>
    </w:p>
    <w:p/>
    <w:p>
      <w:r xmlns:w="http://schemas.openxmlformats.org/wordprocessingml/2006/main">
        <w:t xml:space="preserve">1: ငါတို့သည် ငါတို့ဘုရားသခင် ထာဝရဘုရားကို သစ္စာစောင့်သိရမည်။</w:t>
      </w:r>
    </w:p>
    <w:p/>
    <w:p>
      <w:r xmlns:w="http://schemas.openxmlformats.org/wordprocessingml/2006/main">
        <w:t xml:space="preserve">2: ထာဝရဘုရားထံတော်မှ လွှဲရှောင်ခြင်း၏ အန္တရာယ်</w:t>
      </w:r>
    </w:p>
    <w:p/>
    <w:p>
      <w:r xmlns:w="http://schemas.openxmlformats.org/wordprocessingml/2006/main">
        <w:t xml:space="preserve">၁ ယောရှု ၂၄း၁၄-၁၅ ထို့ကြောင့် “ယခုမှာ ထာဝရဘုရားကို ကြောက်ရွံ့၍ စိတ်ရင်းမှန်ဖြင့် ဝတ်ပြုကြလော့။ ရေလွှမ်းမိုးဘေးနှင့် အဲဂုတ္တုပြည်၌ ဘိုးဘေးတို့ ဝတ်ပြုသော ဘုရားတို့ကို ပယ်ရှား၍ ဝတ်ပြုကြလော့။ သခင်ဘုရား။ ထာဝရဘုရားအား ဝတ်ပြုခြင်းငှာ သင့်အား မကောင်းဟု ထင်လျှင်၊ ဝတ်ပြုမည့်သူကို ယနေ့ ရွေးတော်မူပါ၊၊ ရေလွှမ်းမိုးခြင်း၏ တစ်ဖက်ကမ်း၌ ဘိုးဘေးတို့ ဝတ်ပြုသော ဘုရားဖြစ်စေ၊ ငါနှင့် ငါ့အမျိုး၌မူကား၊</w:t>
      </w:r>
    </w:p>
    <w:p/>
    <w:p>
      <w:r xmlns:w="http://schemas.openxmlformats.org/wordprocessingml/2006/main">
        <w:t xml:space="preserve">2: Isaiah 55:6-7 - "ထာဝရဘုရားကိုတွေ့တော်မူမည်အကြောင်းရှာကြလော့။ အနီး၌ရှိစဉ်တွင် ပဌနာပြုကြလော့။ မတရားသောသူသည် မိမိသွားရာလမ်းကို၎င်း၊ မတရားသောသူသည် မိမိအကြံအစည်တို့ကို စွန့်စေ။ ထာဝရဘုရားထံတော်သို့ ပြန်စေ။ သနားတော်မူသဖြင့်၊ ငါတို့၏ဘုရားသခင်သည် များစွာသော ခွင့်လွှတ်တော်မူမည်ဖြစ်သောကြောင့်၊</w:t>
      </w:r>
    </w:p>
    <w:p/>
    <w:p>
      <w:r xmlns:w="http://schemas.openxmlformats.org/wordprocessingml/2006/main">
        <w:t xml:space="preserve">Deuteronomy 29:19 ဤကျိန်ခြင်းစကားကို ကြားသောအခါ၊ ငါသည် ချမ်းသာရမည်ဟု စိတ်နှလုံးထဲ၌ ကောင်းကြီးပေး၍ မူးလဲခြင်းငှာ ရေငတ်ခြင်းငှာ၊</w:t>
      </w:r>
    </w:p>
    <w:p/>
    <w:p>
      <w:r xmlns:w="http://schemas.openxmlformats.org/wordprocessingml/2006/main">
        <w:t xml:space="preserve">တရားဟောရာကျမ်းမှ ဤအခန်းငယ်သည် ဘုရားသခင်၏ကျိန်ခြင်းသတိပေးချက်များကို ဂရုမစိုက်ဘဲ ၎င်းတို့၏ဆန္ဒများကိုသာ အားကိုးပြီး ဘုရားသခင်၏အလိုတော်ကို လျစ်လျူရှုမည့်အစား၊</w:t>
      </w:r>
    </w:p>
    <w:p/>
    <w:p>
      <w:r xmlns:w="http://schemas.openxmlformats.org/wordprocessingml/2006/main">
        <w:t xml:space="preserve">၁။ ကျွန်ုပ်တို့၏အလိုဆန္ဒများကို လိုက်လျှောက်ခြင်း၏အန္တရာယ်- တရားဟောရာ ၂၉:၁၉ ကိုလေ့လာခြင်း</w:t>
      </w:r>
    </w:p>
    <w:p/>
    <w:p>
      <w:r xmlns:w="http://schemas.openxmlformats.org/wordprocessingml/2006/main">
        <w:t xml:space="preserve">၂။ ကျွန်ုပ်တို့၏အလိုဆန္ဒများထက် ဘုရားသခင်ကို ယုံကြည်ကိုးစားရန် သင်ယူခြင်း- တရားဟောရာ ၂၉:၁၉ ကိုလေ့လာပါ။</w:t>
      </w:r>
    </w:p>
    <w:p/>
    <w:p>
      <w:r xmlns:w="http://schemas.openxmlformats.org/wordprocessingml/2006/main">
        <w:t xml:space="preserve">1. Jeremiah 10:23 အိုထာဝရဘုရား၊ လူ၏လမ်းသည် မိမိ၌မတည်သည်ကို ငါသိ၏။ သူ၏ခြေရာတို့ကို ညွှန်ပြသောသူသည် ကျင့်သောသူ၌ မရှိ။</w:t>
      </w:r>
    </w:p>
    <w:p/>
    <w:p>
      <w:r xmlns:w="http://schemas.openxmlformats.org/wordprocessingml/2006/main">
        <w:t xml:space="preserve">2. သုတ္တံကျမ်း 3:5-6 - "ထာဝရဘုရားကို စိတ်နှလုံးအကြွင်းမဲ့ ကိုးစားလော့။ ကိုယ်ဥာဏ်ကို အားမကိုးနှင့်။ သင်၏ကျင့်ကြံပြုမူသမျှအတိုင်း ဝန်ခံလော့။</w:t>
      </w:r>
    </w:p>
    <w:p/>
    <w:p>
      <w:r xmlns:w="http://schemas.openxmlformats.org/wordprocessingml/2006/main">
        <w:t xml:space="preserve">Deuteronomy 29:20 ထာ​ဝ​ရ​ဘု​ရား​သည်​သူ​ကို​နှ​မြော​တော်​မ​မူ​ဘဲ၊ ထို​အ​ခါ​ထာ​ဝ​ရ​ဘု​ရား​၏​အ​မျက်​တော်​နှင့်​သူ​၏​မ​နာ​လို​စိတ်​သည် ထို​သူ​ကို​မီး​ခိုး​ထွက်​လာ​၍၊ ဤ​ကျမ်း​စာ​၌​ရေး​ထား​သော​ကျိန်​စာ​အ​ပေါင်း​တို့​သည် သူ့​အပေါ်​၌​တည်​ရှိ​လိမ့်​မည်။ ကောင်းကင်အောက်မှ။</w:t>
      </w:r>
    </w:p>
    <w:p/>
    <w:p>
      <w:r xmlns:w="http://schemas.openxmlformats.org/wordprocessingml/2006/main">
        <w:t xml:space="preserve">ထာ​ဝ​ရ​ဘု​ရား​သည် သူ့​ကို​ပြစ်​မှား​သော​သူ​တို့​ကို​ခွင့်​လွှတ်​တော်​မ​မူ​ဘဲ၊ ပြင်း​ထန်​စွာ​ဒဏ်​ခတ်​တော်​မူ​လိမ့်​မည်။</w:t>
      </w:r>
    </w:p>
    <w:p/>
    <w:p>
      <w:r xmlns:w="http://schemas.openxmlformats.org/wordprocessingml/2006/main">
        <w:t xml:space="preserve">1 ဘုရားသခင်သည် အမျက်တော်ပြင်းထန်၍ အလေးအနက်ထားရမည်၊ အကြောင်းမူကား၊ ကိုယ်တော်ကို မနာခံသောသူအပေါင်းတို့သည် အကျိုးဆက်ကို ပေးတော်မူမည်။</w:t>
      </w:r>
    </w:p>
    <w:p/>
    <w:p>
      <w:r xmlns:w="http://schemas.openxmlformats.org/wordprocessingml/2006/main">
        <w:t xml:space="preserve">2: သခင်ဘုရား၏ အမျက်တော်သည် သင့်အား ဖျက်ဆီး၍ ရှေ့တော်မှ ပြေပျောက်မည်ကို စိုးရိမ်၍ ယခု နောင်တရပါ။</w:t>
      </w:r>
    </w:p>
    <w:p/>
    <w:p>
      <w:r xmlns:w="http://schemas.openxmlformats.org/wordprocessingml/2006/main">
        <w:t xml:space="preserve">ဂလာတိ 6:7-8 - လှည့်စားခြင်းမပြုပါနှင့်၊ ဘုရားသခင်သည် မထီမဲ့မြင်ပြု၍ မျိုးစေ့ကြဲသမျှကို ရိတ်သိမ်းလိမ့်မည်။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ဟေဗြဲ 10:26-31 - အကြောင်းမူကား၊ ငါတို့သည် သမ္မာတရားကိုသိ၍ တမင်တကာ ဒုစရိုက်ကိုပြုလျှင်၊ အပြစ်အတွက် ယဇ်ပူဇော်စရာ မရှိတော့ဘဲ၊ ကြောက်မက်ဘွယ်သော တရားစီရင်ခြင်းကို မြော်လင့်လျက်၊ ရန်သူတို့ကို လောင်စေမည့် မီးဒေါသ၊ . မောရှေ၏တရားတော်ကို ဖယ်ထားသောသူသည် သက်သေ နှစ်ဦး သို့မဟုတ် သုံးဦးတို့၏ သက်သေကြောင့် သနားခြင်းမရှိဘဲ သေဆုံးသွားသည်။ ဘုရားသခင်၏သားတော်ကို လှည့်ဖြား၍ သန့်ရှင်းစေသော ပဋိညာဉ်၏ အသွေးကို ရှုတ်ချပြီး ကျေးဇူးတော်၏ ဝိညာဉ်တော်ကို အမျက်ထွက်သော သူသည် မည်မျှဆိုးရွားသော ပြစ်ဒဏ်ကို ခံထိုက်သည်ဟု ထင်ပါသနည်း။ အကြောင်းမူကား၊ အပြစ်တရားသည် ငါ့ဥစ္စာဖြစ်၏ဟု ဆိုသောသူကို ငါတို့သိကြ၏။ ပြန်ဆပ်မယ်။ တဖန်၊ ထာဝရဘုရားသည် မိမိလူတို့ကို တရားစီရင်တော်မူလိမ့်မည်။</w:t>
      </w:r>
    </w:p>
    <w:p/>
    <w:p>
      <w:r xmlns:w="http://schemas.openxmlformats.org/wordprocessingml/2006/main">
        <w:t xml:space="preserve">Deuteronomy 29:21 ဤပညတ္တိကျမ်းစာ၌ ရေးထားသော ပဋိညာဉ်၏ကျိန်ခြင်းအတိုင်း၊</w:t>
      </w:r>
    </w:p>
    <w:p/>
    <w:p>
      <w:r xmlns:w="http://schemas.openxmlformats.org/wordprocessingml/2006/main">
        <w:t xml:space="preserve">ပညတ်ပဋိညာဉ်ကို ဖောက်ဖျက်သော သူတို့ကို ဣသရေလလူတို့နှင့် ခွဲထုတ်ခြင်းဖြင့် ဘုရားသခင်သည် အပြစ်ပေးတော်မူမည်။</w:t>
      </w:r>
    </w:p>
    <w:p/>
    <w:p>
      <w:r xmlns:w="http://schemas.openxmlformats.org/wordprocessingml/2006/main">
        <w:t xml:space="preserve">1. ဘုရားသခင်၏ တရားမျှတမှုနှင့် ကရုဏာ- ကျွန်ုပ်တို့ မျိုးစေ့ကို ရိတ်သိမ်းခြင်း။</w:t>
      </w:r>
    </w:p>
    <w:p/>
    <w:p>
      <w:r xmlns:w="http://schemas.openxmlformats.org/wordprocessingml/2006/main">
        <w:t xml:space="preserve">၂။ ဘုရားသခင်ရဲ့ပဋိညာဉ်ကို နာခံခြင်းရဲ့ကောင်းချီး</w:t>
      </w:r>
    </w:p>
    <w:p/>
    <w:p>
      <w:r xmlns:w="http://schemas.openxmlformats.org/wordprocessingml/2006/main">
        <w:t xml:space="preserve">1. ဆာလံ 19:7-14 - ထာဝရဘုရား၏တရားသည် စုံလင်၍ စိတ်ဝိညာဉ်ကို ရှင်သန်စေ၏။ ထာဝရဘုရား၏ သက်သေခံတော်မူချက်သည် ခိုင်မာ၍၊</w:t>
      </w:r>
    </w:p>
    <w:p/>
    <w:p>
      <w:r xmlns:w="http://schemas.openxmlformats.org/wordprocessingml/2006/main">
        <w:t xml:space="preserve">၂။ ဟေရှာယ ၂၄:၅-၆ - မြေကြီးသည် ရှင်းရှင်းကွဲသွားသည်၊ မြေကြီးကွဲသွားသည်၊ မြေကြီးသည် ပြင်းထန်စွာ တုန်ခါသွားသည်။ မြေကြီးသည် သောက်ကြူးသောသူကဲ့သို့ လည်၍၊ လွန်ကျူးခြင်းသည် လေးလံ၍ လဲကျ၍ နောက်တဖန် မထနိုင်၊</w:t>
      </w:r>
    </w:p>
    <w:p/>
    <w:p>
      <w:r xmlns:w="http://schemas.openxmlformats.org/wordprocessingml/2006/main">
        <w:t xml:space="preserve">Deuteronomy 29:22 သို့​ဖြစ်​၍ သင်​တို့​နောက်​၌​ထ​မြောက်​လာ​မည့် သင်​တို့​၏​သား​မြေး​အ​ဆက်​အ​ဆက်၊ ဝေး​သော​ပြည်​မှ​လာ​သော​ပြည်​သား​တို့​သည် ထို​ပြည်​၏​ဘေး​ဒဏ်၊ ထာ​ဝ​ရ​ဘု​ရား​ပေး​တော်​မူ​သော​အ​နာ​ရောဂါ​များ​ကို​မြင်​ရ​သော​အ​ခါ​ဟု ဆို​ကြ​လိမ့်​မည်။ ပေါ်မှာတင်၊</w:t>
      </w:r>
    </w:p>
    <w:p/>
    <w:p>
      <w:r xmlns:w="http://schemas.openxmlformats.org/wordprocessingml/2006/main">
        <w:t xml:space="preserve">ထာ​ဝ​ရ​ဘု​ရား​သည် မ​နာ​ခံ​သော​သူ​တို့​အ​ပေါ် ဘေး​ဒဏ်​နှင့်​အ​နာ​ရောဂါ​များ​ကို​ပေး​တော်​မူ​လိမ့်​မည်။</w:t>
      </w:r>
    </w:p>
    <w:p/>
    <w:p>
      <w:r xmlns:w="http://schemas.openxmlformats.org/wordprocessingml/2006/main">
        <w:t xml:space="preserve">1. နာခံခြင်း၏တန်ခိုး- တရားဟောရာ ၂၉:၂၂ ကိုလေ့လာပါ။</w:t>
      </w:r>
    </w:p>
    <w:p/>
    <w:p>
      <w:r xmlns:w="http://schemas.openxmlformats.org/wordprocessingml/2006/main">
        <w:t xml:space="preserve">၂။ မျိုးစေ့ကြဲသောအရာကို ရိတ်သိမ်းခြင်း- မနာခံခြင်း၏အကျိုးဆက်များကို နားလည်ခြင်း။</w:t>
      </w:r>
    </w:p>
    <w:p/>
    <w:p>
      <w:r xmlns:w="http://schemas.openxmlformats.org/wordprocessingml/2006/main">
        <w:t xml:space="preserve">1. ယာကုပ် 1:12-15 - စုံစမ်းခြင်းခံခြင်း၌ တည်ကြည်သောသူသည် မင်္ဂလာရှိ၏၊ အကြောင်းမူကား၊ သူသည် စမ်းသပ်ခြင်းကိုခံပြီးမှ၊ ဘုရားသခင်သည် ချစ်သောသူတို့အား ဂတိထားတော်မူသော အသက်သရဖူကို ခံရလိမ့်မည်။</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Deuteronomy 29:23 သောဒုံမြို့၊ ဂေါမောရမြို့၊ အဒ်မမြို့၊ ဇေဘိုင်မြို့တို့ကို ဖြိုခွင်းသကဲ့သို့ ထိုမြေတပြင်လုံး၌ ကန့်လန့်ကျောက်၊ ဆား၊ မီးလောင်ရာ၊ ထာဝရဘုရားသည် အမျက်တော်ထွက်၍၊</w:t>
      </w:r>
    </w:p>
    <w:p/>
    <w:p>
      <w:r xmlns:w="http://schemas.openxmlformats.org/wordprocessingml/2006/main">
        <w:t xml:space="preserve">ဣသရေလပြည်သည် သောဒုံမြို့၊ ဂေါမောရမြို့၊ အာဒမာမြို့၊</w:t>
      </w:r>
    </w:p>
    <w:p/>
    <w:p>
      <w:r xmlns:w="http://schemas.openxmlformats.org/wordprocessingml/2006/main">
        <w:t xml:space="preserve">1. ဘုရားသခင်၏ အမျက်ဒေါသ- သောဒုံမြို့နှင့် ဂေါမောရမြို့ ပျက်စီးခြင်း နှင့် ယနေ့ ဆက်စပ်မှု</w:t>
      </w:r>
    </w:p>
    <w:p/>
    <w:p>
      <w:r xmlns:w="http://schemas.openxmlformats.org/wordprocessingml/2006/main">
        <w:t xml:space="preserve">2. ဘုရားသခင်၏သစ္စာစောင့်သိခြင်း- အပြစ်ကို အပြစ်ပေးပုံနှင့် နာခံမှု ဆုလာဘ်များ</w:t>
      </w:r>
    </w:p>
    <w:p/>
    <w:p>
      <w:r xmlns:w="http://schemas.openxmlformats.org/wordprocessingml/2006/main">
        <w:t xml:space="preserve">1. ကမ္ဘာဦး 19:24-25 - ထိုအခါ ထာဝရဘုရားသည် သောဒုံမြို့နှင့် ဂေါမောရမြို့အပေါ်၌ ကန့်လန့်ဖြတ်နှင့် ကောင်းကင်က ထာဝရဘုရားထံမှ မီးကို ရွာစေတော်မူ၏။ 25 ထို​မြို့​များ၊ လွင်​ပြင်​တစ်​ခု​လုံး၊ မြို့​သူ​မြို့​သား​များ​နှင့် မြေ​ပေါ်​တွင်​ပေါက်​ဖွား​လာ​သော​အ​ရာ​များ​ကို​လည်း​ကောင်း မှောက်​ချ​တော်​မူ​၏။</w:t>
      </w:r>
    </w:p>
    <w:p/>
    <w:p>
      <w:r xmlns:w="http://schemas.openxmlformats.org/wordprocessingml/2006/main">
        <w:t xml:space="preserve">2. ရောမ 6:23 - အပြစ်တရား၏အခကား သေခြင်းပေတည်း။ ငါတို့သခင်ယေရှုခရစ်အားဖြင့် ဘုရားသခင်၏ဆုကျေးဇူးကား ထာဝရအသက်ဖြစ်၏။</w:t>
      </w:r>
    </w:p>
    <w:p/>
    <w:p>
      <w:r xmlns:w="http://schemas.openxmlformats.org/wordprocessingml/2006/main">
        <w:t xml:space="preserve">Deuteronomy 29:24 ထာဝရဘုရားသည် ဤပြည်၌ အဘယ်ကြောင့် ဤသို့ပြုတော်မူသနည်း။ ဤဒေါသကြီး၏ အရှိန်သည် အဘယ်သို့နည်း။</w:t>
      </w:r>
    </w:p>
    <w:p/>
    <w:p>
      <w:r xmlns:w="http://schemas.openxmlformats.org/wordprocessingml/2006/main">
        <w:t xml:space="preserve">ပဋိညာဉ်တရားကို မနာခံသောသူတို့အတွက်၊ ထာဝရဘုရားသည် ပြင်းစွာအမျက်ထွက်တော်မူ၏။</w:t>
      </w:r>
    </w:p>
    <w:p/>
    <w:p>
      <w:r xmlns:w="http://schemas.openxmlformats.org/wordprocessingml/2006/main">
        <w:t xml:space="preserve">1: ငါတို့သည် သခင်ဘုရား၏ ပဋိညာဉ်ကို နာခံရမည်၊ သို့မဟုတ် သူ၏ကြီးစွာသော အမျက်ဒေါသကို ရင်ဆိုင်ရမည်။</w:t>
      </w:r>
    </w:p>
    <w:p/>
    <w:p>
      <w:r xmlns:w="http://schemas.openxmlformats.org/wordprocessingml/2006/main">
        <w:t xml:space="preserve">၂။ အခြားသူများ၏ ပြစ်ဒဏ်မှ ကျွန်ုပ်တို့ သင်ယူပြီး သခင်ဘုရား၏ ပဋိညာဉ်ကို လိုက်နာရမည်။</w:t>
      </w:r>
    </w:p>
    <w:p/>
    <w:p>
      <w:r xmlns:w="http://schemas.openxmlformats.org/wordprocessingml/2006/main">
        <w:t xml:space="preserve">1: ယာကုပ် 4:17 - ထို့ကြောင့် လုပ်သင့်လုပ်ထိုက်သည်ကို သိ၍ ပျက်ကွက်သူမည်သည်ကား၊ အပြစ်ဖြစ်၏။</w:t>
      </w:r>
    </w:p>
    <w:p/>
    <w:p>
      <w:r xmlns:w="http://schemas.openxmlformats.org/wordprocessingml/2006/main">
        <w:t xml:space="preserve">၂-ဆာလံ ၁၁၉:၄-၅ - ပညတ်တော်တို့ကို လုံ့လဝီရိယရှိရှိ စောင့်ထိန်းရန် မှာထားတော်မူ၏။ အထုံးအဖွဲ့တော်တို့ကို စောင့်ရှောက်ခြင်းငှါ၊</w:t>
      </w:r>
    </w:p>
    <w:p/>
    <w:p>
      <w:r xmlns:w="http://schemas.openxmlformats.org/wordprocessingml/2006/main">
        <w:t xml:space="preserve">Deuteronomy 29:25 လူတို့သည် အဲဂုတ္တုပြည်မှ နှုတ်ဆောင်သောအခါ၊ ဘိုးဘေးတို့၏ ဘုရားသခင် ထာဝရဘုရား၏ ပဋိညာဉ်ကို စွန့်သောကြောင့်၊</w:t>
      </w:r>
    </w:p>
    <w:p/>
    <w:p>
      <w:r xmlns:w="http://schemas.openxmlformats.org/wordprocessingml/2006/main">
        <w:t xml:space="preserve">ဣသရေလလူတို့သည် အဲဂုတ္တုပြည်မှ ကယ်နှုတ်တော်မူသောအခါ၊</w:t>
      </w:r>
    </w:p>
    <w:p/>
    <w:p>
      <w:r xmlns:w="http://schemas.openxmlformats.org/wordprocessingml/2006/main">
        <w:t xml:space="preserve">1. သခင်ဘုရား၏ ပဋိညာဉ်– ကျွန်ုပ်တို့အား ဂုဏ်တင်ရန်နှင့် ထောက်ထားရန် မည်ကဲ့သို့ ခေါ်ဆိုခံရသနည်း။</w:t>
      </w:r>
    </w:p>
    <w:p/>
    <w:p>
      <w:r xmlns:w="http://schemas.openxmlformats.org/wordprocessingml/2006/main">
        <w:t xml:space="preserve">2. ဘုရားသခင် ၏သစ္စာစောင့်သိခြင်း- ကျွန်ုပ်တို့ကို ကယ်နှုတ်တော်မူခဲ့ပုံကို သတိရပါ။</w:t>
      </w:r>
    </w:p>
    <w:p/>
    <w:p>
      <w:r xmlns:w="http://schemas.openxmlformats.org/wordprocessingml/2006/main">
        <w:t xml:space="preserve">1. ထွက်မြောက်ရာကျမ်း 19:5-6 - “ယခုမူကား၊ သင်တို့သည် ငါ့စကားသံကို အမှန်အတိုင်း နားထောင်၍ ငါ့ပဋိညာဉ်ကို စောင့်ရှောက်မည်ဆိုလျှင်၊ လူအပေါင်းတို့ထက် ငါ၌ ထူးခြားသော ဘဏ္ဍာဖြစ်ကြလိမ့်မည်။ မြေကြီးတပြင်လုံးသည် ငါ၏ဥစ္စာဖြစ်လိမ့်မည်။ ငါသည် ယဇ်ပုရောဟိတ်နိုင်ငံ၊ သန့်ရှင်းသောလူမျိုးဖြစ်ပါစေသော။</w:t>
      </w:r>
    </w:p>
    <w:p/>
    <w:p>
      <w:r xmlns:w="http://schemas.openxmlformats.org/wordprocessingml/2006/main">
        <w:t xml:space="preserve">2. မဿဲ 26:28 - "အကြောင်းမူကား၊ ဤအရာသည် များစွာသောအပြစ်များကို လွတ်စေခြင်းငှာ သွန်းသော သက်သေခံချက်အသစ်၏ ငါ့အသွေးပေတည်း။"</w:t>
      </w:r>
    </w:p>
    <w:p/>
    <w:p>
      <w:r xmlns:w="http://schemas.openxmlformats.org/wordprocessingml/2006/main">
        <w:t xml:space="preserve">Deuteronomy 29:26 အကြောင်းမူကား၊ သူတို့သည် သွား၍ အခြားသောဘုရားတို့ကို ဝတ်ပြုကိုးကွယ်ကြ၏။</w:t>
      </w:r>
    </w:p>
    <w:p/>
    <w:p>
      <w:r xmlns:w="http://schemas.openxmlformats.org/wordprocessingml/2006/main">
        <w:t xml:space="preserve">ကျမ်းပိုဒ်တွင် ဣသရေလလူတို့သည် သူတို့မသိသော ဘုရားများကို ကိုးကွယ်သည့်အကြောင်း ပြောပါသည်။</w:t>
      </w:r>
    </w:p>
    <w:p/>
    <w:p>
      <w:r xmlns:w="http://schemas.openxmlformats.org/wordprocessingml/2006/main">
        <w:t xml:space="preserve">၁။ ကျွန်ုပ်တို့ မသိနားမလည်သော ဘုရားများကို မကိုးကွယ်သင့်ပါ။</w:t>
      </w:r>
    </w:p>
    <w:p/>
    <w:p>
      <w:r xmlns:w="http://schemas.openxmlformats.org/wordprocessingml/2006/main">
        <w:t xml:space="preserve">၂။ စစ်မှန်သောဘုရားသခင်တစ်ဆူတည်းကိုသာ ကိုးကွယ်ရန် ကျွန်ုပ်တို့သတိထားသင့်သည်။</w:t>
      </w:r>
    </w:p>
    <w:p/>
    <w:p>
      <w:r xmlns:w="http://schemas.openxmlformats.org/wordprocessingml/2006/main">
        <w:t xml:space="preserve">1:2 ကောရိန္သု 6:14-18 - သင်တို့သည် မယုံကြည်သူများနှင့် တညီတညွတ်တည်း ထမ်းပိုးမထမ်းကြနှင့်။ အကြောင်းမူကား၊ အဘယ်သို့သော မိတ်သဟာယဖွဲ့ခြင်းသည် ဖြောင့်မတ်ခြင်းတရားနှင့် ပြည့်စုံသနည်း။ အမှောင်နှင့် အလင်းသည် အဘယ်အရာနှင့် ဆက်ဆံသနည်း။</w:t>
      </w:r>
    </w:p>
    <w:p/>
    <w:p>
      <w:r xmlns:w="http://schemas.openxmlformats.org/wordprocessingml/2006/main">
        <w:t xml:space="preserve">2: Matthew 4:10 ယေရှုကလည်း၊ စာတန်၊ ဤအရပ်သို့သွားလော့။ သင်၏ဘုရားသခင် ထာဝရဘုရားကို ကိုးကွယ်ရမည်ဟု ကျမ်းစာလာသည်နှင့်အညီ၊ ထိုသူကိုသာ ဝတ်ပြုရမည်ဟု မိန့်တော်မူ၏။</w:t>
      </w:r>
    </w:p>
    <w:p/>
    <w:p>
      <w:r xmlns:w="http://schemas.openxmlformats.org/wordprocessingml/2006/main">
        <w:t xml:space="preserve">Deuteronomy 29:27 ဤပြည်၌ ရေးထားသမျှသော ကျိန်ခြင်းတို့ကို သက်ရောက်စေခြင်းငှာ၊ ဤပြည်၌ ထာဝရဘုရားသည် အမျက်တော်ထွက်၍၊</w:t>
      </w:r>
    </w:p>
    <w:p/>
    <w:p>
      <w:r xmlns:w="http://schemas.openxmlformats.org/wordprocessingml/2006/main">
        <w:t xml:space="preserve">ထာ​ဝ​ရ​ဘု​ရား​၏​အ​မျက်​တော်​သည် တ​ပြည်​လုံး​ကို​အ​မျက်​ထွက်​၍ တရား​ဟော​ရာ​ကျမ်း​၌​ရေး​ထား​သော ကျိန်​စာ​များ​ကို​ပြည်​ပေါ်​သို့​ရောက်​စေ​တော်​မူ​၏။</w:t>
      </w:r>
    </w:p>
    <w:p/>
    <w:p>
      <w:r xmlns:w="http://schemas.openxmlformats.org/wordprocessingml/2006/main">
        <w:t xml:space="preserve">1. သခင်ဘုရား၏ အမျက်ဒေါသကို နားလည်ခြင်းနှင့် ရှောင်ကြဉ်ခြင်း။</w:t>
      </w:r>
    </w:p>
    <w:p/>
    <w:p>
      <w:r xmlns:w="http://schemas.openxmlformats.org/wordprocessingml/2006/main">
        <w:t xml:space="preserve">2. ဘုရားသခင်၏ တရားစီရင်ခြင်း- သူ၏ ပြစ်ဒဏ်များကို နားလည်ခြင်းနှင့် လက်ခံခြင်း။</w:t>
      </w:r>
    </w:p>
    <w:p/>
    <w:p>
      <w:r xmlns:w="http://schemas.openxmlformats.org/wordprocessingml/2006/main">
        <w:t xml:space="preserve">1. ဆာလံ 103:8-10 - ထာဝရဘုရားသည် သနားစုံမက်၍ သနားတတ်သောသဘော၊ အမျက်နှေးတတ်၍၊ သူသည် အမြဲတမ်း အော်ဟစ်နေမည်မဟုတ်သလို သူ၏ဒေါသကိုလည်း ထာဝစဉ် ထိန်းထားမည်မဟုတ်ပေ။ ငါတို့ဒုစရိုက်များအတိုင်း ငါတို့ကို အပြစ်မတင်၊ ငါတို့ဒုစရိုက်အတိုင်း ငါတို့ကို ဆပ်တော်မမူ။</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Deuteronomy 29:28 တဖန် ထာဝရဘုရားသည် အမျက်ထွက်၍ အမျက်ထွက်၍ ပြင်းစွာသော အမျက်ထွက်သဖြင့်၊ ယနေ့ဖြစ်သကဲ့သို့ အခြားသောပြည်သို့ နှင်ထုတ်တော်မူ၏။</w:t>
      </w:r>
    </w:p>
    <w:p/>
    <w:p>
      <w:r xmlns:w="http://schemas.openxmlformats.org/wordprocessingml/2006/main">
        <w:t xml:space="preserve">ထာဝရဘုရားသည် အမျက်တော်ထွက်၍ အမျက်ထွက်တော်မူသောကြောင့်၊</w:t>
      </w:r>
    </w:p>
    <w:p/>
    <w:p>
      <w:r xmlns:w="http://schemas.openxmlformats.org/wordprocessingml/2006/main">
        <w:t xml:space="preserve">၁။ ဘုရားသခင်၏ အမျက်ဒေါသ- ကျွန်ုပ်တို့အားလုံးအတွက် သတိပေးချက်</w:t>
      </w:r>
    </w:p>
    <w:p/>
    <w:p>
      <w:r xmlns:w="http://schemas.openxmlformats.org/wordprocessingml/2006/main">
        <w:t xml:space="preserve">2. နာခံခြင်း၏ကောင်းချီး- ဘုရားသခင့်အကြံအစည်ကို လိုက်နာခြင်း။</w:t>
      </w:r>
    </w:p>
    <w:p/>
    <w:p>
      <w:r xmlns:w="http://schemas.openxmlformats.org/wordprocessingml/2006/main">
        <w:t xml:space="preserve">1. Jeremiah 29:11 ထာ​ဝ​ရ​ဘု​ရား​မိန့်​တော်​မူ​သည်​ကား၊ သင်​တို့​အ​တွက် ငါ​ပေး​သော​အ​ကြံ​အ​စည်​များ​ကို​ငါ​သိ​၏​ဟု ထာ​ဝ​ရ​ဘု​ရား​မိန့်​တော်​မူ​သည်​ကား၊ သင်​တို့​ကို​မ​ထိခိုက်​စေ​ဘဲ သင်​တို့​ကို​မ​ကောင်း​စား​စေ​ရန်​အ​တွက်၊ မြော်​လင့်​ခြင်း​နှင့်​အ​နာ​ဂါတ်​ကို​ပေး​ဆောင်​မည့်​အ​ကြောင်း​ကို ငါ​သိ​၏။</w:t>
      </w:r>
    </w:p>
    <w:p/>
    <w:p>
      <w:r xmlns:w="http://schemas.openxmlformats.org/wordprocessingml/2006/main">
        <w:t xml:space="preserve">၂။ ဆာလံ ၃၇:၃-၅၊ ထာဝရဘုရားကို ကိုးစား၍ ကောင်းသောအကျင့်ကို ကျင့်ကြလော့။ ပြည်၌နေ၍ ဘေးကင်းသော ကျက်စားရာကို မွေ့လျော်ကြလော့။ ထာ​ဝ​ရ​ဘု​ရား​၌​သင်​တို့​အား​နှစ်​သက်​ကြ​လော့၊ သင်​၏​စိတ်​ဆန္ဒ​တို့​ကို​ပေး​တော်​မူ​လိမ့်​မည်။ သင်၏လမ်းကို ထာဝရဘုရားထံ အပ်နှံလော့။ သူ့ကိုယုံပြီး ဒီလိုလုပ်လိမ့်မယ်။</w:t>
      </w:r>
    </w:p>
    <w:p/>
    <w:p>
      <w:r xmlns:w="http://schemas.openxmlformats.org/wordprocessingml/2006/main">
        <w:t xml:space="preserve">Deuteronomy 29:29 လျှို့ဝှက်သောအရာတို့ကို ငါတို့၏ဘုရားသခင် ထာဝရဘုရား ပိုင်တော်မူ၏။ ဤတရားစကားအလုံးစုံတို့ကို ငါတို့ကျင့်မည်အကြောင်း၊ ထင်ရှားသောအရာတို့သည် ငါတို့နှင့် ငါတို့၏သားမြေးတို့၌ အစဉ်အမြဲပိုင်၏။</w:t>
      </w:r>
    </w:p>
    <w:p/>
    <w:p>
      <w:r xmlns:w="http://schemas.openxmlformats.org/wordprocessingml/2006/main">
        <w:t xml:space="preserve">ဝှက်ထားသောအရာများကို သခင်ဘုရားတွင် သိတော်မူသော်လည်း၊ ထင်ရှားသောအရာသည် ကျွန်ုပ်တို့နှင့် ကျွန်ုပ်တို့၏သားမြေးတို့သာဖြစ်ပြီး ကိုယ်တော်၏ပညတ်တော်များကို ထာဝစဉ်လိုက်နာကြောင်း သေချာစေရန်အတွက်ဖြစ်သည်။</w:t>
      </w:r>
    </w:p>
    <w:p/>
    <w:p>
      <w:r xmlns:w="http://schemas.openxmlformats.org/wordprocessingml/2006/main">
        <w:t xml:space="preserve">1. ထင်ရှားသောအမှန်တရား၏ တန်ခိုးတော် - ဘုရားသခင်၏ နှုတ်ကပတ်တော်များကို လက်ခံခြင်း။</w:t>
      </w:r>
    </w:p>
    <w:p/>
    <w:p>
      <w:r xmlns:w="http://schemas.openxmlformats.org/wordprocessingml/2006/main">
        <w:t xml:space="preserve">2. ဝှက်ထားသောအရာများနှင့် ထင်ရှားသောအရာများ - ယုံကြည်ခြင်း၏ ချိန်ခွင်လျှာကို နားလည်ခြင်း။</w:t>
      </w:r>
    </w:p>
    <w:p/>
    <w:p>
      <w:r xmlns:w="http://schemas.openxmlformats.org/wordprocessingml/2006/main">
        <w:t xml:space="preserve">1. Isaiah 40:28 - သင်မသိသလော။ ထာ​ဝ​ရ​ဘု​ရား၊ ထာ​ဝ​ရ​ဘု​ရား၊ မြေ​ကြီး​စွန်း​တို့​ကို ဖန်​ဆင်း​တော်​မူ​သော​အ​ရှင်​ထာ​ဝ​ရ​ဘု​ရား​သည် မော​ပန်း​ခြင်း​လည်း​မ​ရှိ​သ​လော။ သူ၏ဥာဏ်ကို ရှာဖွေခြင်းမရှိ။</w:t>
      </w:r>
    </w:p>
    <w:p/>
    <w:p>
      <w:r xmlns:w="http://schemas.openxmlformats.org/wordprocessingml/2006/main">
        <w:t xml:space="preserve">2. ဒေသနာ 3:11 - ခပ်သိမ်းသော အရာတို့ကို မိမိအချိန်၌ တင့်တယ်စေတော်မူ၏။ ဘုရားသခင်သည် အစမှအဆုံးတိုင်အောင် အဘယ်သူမျှ မရှာနိုင်အောင် သူတို့စိတ်နှလုံး၌ ဤလောကကို တည်စေတော်မူ၏။</w:t>
      </w:r>
    </w:p>
    <w:p/>
    <w:p>
      <w:r xmlns:w="http://schemas.openxmlformats.org/wordprocessingml/2006/main">
        <w:t xml:space="preserve">တရားဟောရာ 30 ကို အောက်ပါအတိုင်း အပိုဒ်သုံးပိုဒ်ဖြင့် အကျဉ်းချုံးနိုင်ပြီး၊</w:t>
      </w:r>
    </w:p>
    <w:p/>
    <w:p>
      <w:r xmlns:w="http://schemas.openxmlformats.org/wordprocessingml/2006/main">
        <w:t xml:space="preserve">အပိုဒ် 1- တရားဟောရာ 30:1-10 သည် နောင်တနှင့် နာခံမှုအပေါ် ပြန်လည်ထူထောင်ခြင်းနှင့် ကောင်းချီးများပေးမည့် ကတိတော်များကို ဖော်ပြသည်။ မနာခံမှု​ကြောင့် တိုင်းနိုင်ငံ​တွေ​ကြား ကွဲ​ကွဲ​သွား​ပေမဲ့ ယေဟောဝါ​ဆီ စိတ်နှလုံး​အကြွင်းမဲ့ ပြန်​လှည့်​လာ​ရင် မြေကြီး​အရပ်ရပ်​က​နေ စုရုံး​ပြီး သူတို့​ပြည်​ကို ပြန်​ပေး​မယ်​လို့ မောရှေ​က အစ္စရေးတွေကို စိတ်ချ​စေတယ်။ ဘုရားသခင်သည် သူတို့ကို သနားညှာတာမှု၊ သာယာဝပြောမှုတိုးပွားစေကာ၊ စိတ်နှလုံးအကြွင်းမဲ့ ချစ်နိုင်စေရန်အတွက် ဘုရားသခင်သည် သူတို့ကို သနားညှာတာမှုကို ပြသမည်ဖြစ်သည်။</w:t>
      </w:r>
    </w:p>
    <w:p/>
    <w:p>
      <w:r xmlns:w="http://schemas.openxmlformats.org/wordprocessingml/2006/main">
        <w:t xml:space="preserve">အပိုဒ် 2- တရားဟောရာ ၃၀:၁၁-၂၀ တွင် ဆက်လက်ဖော်ပြထားသည်၊၊ မောရှေသည် ဘုရားသခင်၏ပညတ်တော်များကို အသုံးပြုနိုင်မှုကို အလေးပေးဖော်ပြသည်။ ဘုရားသခင့်ပညတ်များသည် အလွန်ခက်ခဲသည် သို့မဟုတ် လက်လှမ်းမမီနိုင်လောက်အောင် နာခံမှုအတွက် ၎င်းတို့လက်ထဲတွင် ရှိနေကြောင်း သူကြေညာသည်။ မောရှေသည် အသက်နှင့်သေခြင်း၊ ကောင်းချီးများနှင့် ကျိန်စာများကြားတွင် ရွေးချယ်မှုတစ်ခုကို သူတို့ရှေ့တွင် ထားပေးသည်။ ထာ​ဝ​ရ​ဘု​ရား​ကို​ချစ်​၍ လမ်း​တော်​တော်​သို့​လျှောက်​လှမ်း၊ ပညတ်​တော်​များ​ကို​နာ​ခံ​ကာ ကိုယ်​တော်​အား​ကိုး​ကွယ်​ခြင်း​ဖြင့် အသက်​ကို​ရွေး​ချယ်​ရန်​နှိုး​ဆော်​တော်​မူ​၏။</w:t>
      </w:r>
    </w:p>
    <w:p/>
    <w:p>
      <w:r xmlns:w="http://schemas.openxmlformats.org/wordprocessingml/2006/main">
        <w:t xml:space="preserve">အပိုဒ် 3- တရားဟောရာ 30 သည် နာခံမှုနှင့်ပတ်သက်၍ ဆုံးဖြတ်ချက်ချရန် တောင်းဆိုချက်ဖြင့် နိဂုံးချုပ်ထားသည်။ တရားဟောရာ 30:19-20 တွင်၊ မောရှေသည် ဣသရေလလူတို့၏အသက် သို့မဟုတ် သေခြင်းကို ဆန့်ကျင်သည့်သက်သေများအဖြစ် ကောင်းကင်နှင့်မြေကြီးကို ခေါ်ဆိုသည်၊ သူတို့ရွေးချယ်မှုပေါ်တွင်မူတည်သည်။ သူတို့၏ဘိုးဘေး အာဗြဟံ၊ ဣဇာက်၊ ယာကုပ်တို့အား ဘုရားသခင်ကတိထားရာပြည်၌ အသက်တာရှည်စွာနေထိုင်နိုင်စေရန် အသက်ကိုရွေးချယ်ရန် သူတို့ကို တိုက်တွန်းတော်မူသည်။</w:t>
      </w:r>
    </w:p>
    <w:p/>
    <w:p>
      <w:r xmlns:w="http://schemas.openxmlformats.org/wordprocessingml/2006/main">
        <w:t xml:space="preserve">အကျဉ်းချုပ်မှာ:</w:t>
      </w:r>
    </w:p>
    <w:p>
      <w:r xmlns:w="http://schemas.openxmlformats.org/wordprocessingml/2006/main">
        <w:t xml:space="preserve">တရားဟောရာ 30 ကတင်ပြသည်-</w:t>
      </w:r>
    </w:p>
    <w:p>
      <w:r xmlns:w="http://schemas.openxmlformats.org/wordprocessingml/2006/main">
        <w:t xml:space="preserve">နောင်တရခြင်း ကရုဏာနှင့် ကြွယ်ဝခြင်းအပေါ် ပြန်လည်ထူထောင်ခြင်းဆိုင်ရာ ကတိတော်၊</w:t>
      </w:r>
    </w:p>
    <w:p>
      <w:r xmlns:w="http://schemas.openxmlformats.org/wordprocessingml/2006/main">
        <w:t xml:space="preserve">အသက်ရှင်ခြင်း သို့မဟုတ် သေခြင်းကြားတွင် ဘုရားသခင်၏ ပညတ်တော်များကို ရွေးချယ်နိုင်ခြင်း၊</w:t>
      </w:r>
    </w:p>
    <w:p>
      <w:r xmlns:w="http://schemas.openxmlformats.org/wordprocessingml/2006/main">
        <w:t xml:space="preserve">နာခံမှုနှင့်ပတ်သက်၍ ဆုံးဖြတ်ချက်ချရန် နှိုးဆော်၍ ကောင်းချီးများအတွက် အသက်တာကို ရွေးချယ်ပါ။</w:t>
      </w:r>
    </w:p>
    <w:p/>
    <w:p>
      <w:r xmlns:w="http://schemas.openxmlformats.org/wordprocessingml/2006/main">
        <w:t xml:space="preserve">နောင်တရခြင်းအပေါ် ကရုဏာနှင့် သာယာဝပြောမှုအပေါ် ပြန်လည်ထူထောင်ခြင်းဆိုင်ရာကတိကို အလေးပေးခြင်း၊</w:t>
      </w:r>
    </w:p>
    <w:p>
      <w:r xmlns:w="http://schemas.openxmlformats.org/wordprocessingml/2006/main">
        <w:t xml:space="preserve">အသက်ရှင်ခြင်း သို့မဟုတ် သေခြင်းကြားတွင် ဘုရားသခင်၏ ပညတ်တော်များကို ရွေးချယ်နိုင်ခြင်း၊</w:t>
      </w:r>
    </w:p>
    <w:p>
      <w:r xmlns:w="http://schemas.openxmlformats.org/wordprocessingml/2006/main">
        <w:t xml:space="preserve">နာခံမှုနှင့်ပတ်သက်၍ ဆုံးဖြတ်ချက်ချရန် နှိုးဆော်၍ ကောင်းချီးများအတွက် အသက်တာကို ရွေးချယ်ပါ။</w:t>
      </w:r>
    </w:p>
    <w:p/>
    <w:p>
      <w:r xmlns:w="http://schemas.openxmlformats.org/wordprocessingml/2006/main">
        <w:t xml:space="preserve">အခန်းကြီးသည် နောင်တရခြင်းအတွက် ပြန်လည်ထူထောင်ခြင်းနှင့် ကောင်းချီးများပေးမည့် ကတိတော်များ၊ ဘုရားသခင်၏ ပညတ်တော်များကို ရရှိနိုင်မှုနှင့် နာခံမှုနှင့်ပတ်သက်၍ ဆုံးဖြတ်ချက်ချရန် တောင်းဆိုချက်တို့ကို အလေးပေးထားသည်။ တရားဟောရာကျမ်း 30 တွင်၊ မောရှေသည် ဣသရေလလူတို့ကို မနာခံမှုကြောင့် တပါးအမျိုးသားတို့တွင် ကွဲပြားသွားသော်လည်း၊ စိတ်နှလုံးအကြွင်းမဲ့ ထာဝရဘုရားထံတော်သို့ ပြန်သွားပါက၊ မြေကြီးတပြင်လုံးမှ သူတို့ကို စုရုံး၍ ပြန်လည်ထူထောင်မည်ဖြစ်ကြောင်း၊ သူတို့ရဲ့မြေ။ ဘုရားသခင်သည် သူတို့ကို သနားညှာတာမှု၊ သာယာဝပြောမှုတိုးပွားစေကာ၊ စိတ်နှလုံးအကြွင်းမဲ့ ချစ်နိုင်စေရန်အတွက် ဘုရားသခင်သည် သူတို့ကို သနားညှာတာမှုကို ပြသမည်ဖြစ်သည်။</w:t>
      </w:r>
    </w:p>
    <w:p/>
    <w:p>
      <w:r xmlns:w="http://schemas.openxmlformats.org/wordprocessingml/2006/main">
        <w:t xml:space="preserve">တရားဟောရာကျမ်း 30 တွင် ဆက်လက်ဖော်ပြထားသည်မှာ ဘုရားသခင်၏ပညတ်တော်များသည် အလွန်ခက်ခဲသည် သို့မဟုတ် နာခံမှုအတွက် ၎င်းတို့လက်လှမ်းမမီကြောင်းကို မောရှေက အလေးပေးဖော်ပြသည်။ အသက်နှင့်သေခြင်း၊ ကောင်းကြီးမင်္ဂလာနှင့် ကျိန်စာများကြားတွင် ရွေးချယ်ခွင့်ကို သူတို့ရှေ့တွင် ပေးတော်မူ၏။ မောရှေသည် ထာဝရ ဘုရားကိုချစ်၍ လမ်းတော်သို့လိုက်ခြင်း၊ ပညတ်တော်များကို နာခံကာ ကိုယ်တော်ကို မှီဝဲခြင်းဖြင့် အသက်ကိုရွေးချယ်ရန် သူတို့ကို တိုက်တွန်းထားသည်။</w:t>
      </w:r>
    </w:p>
    <w:p/>
    <w:p>
      <w:r xmlns:w="http://schemas.openxmlformats.org/wordprocessingml/2006/main">
        <w:t xml:space="preserve">တရားဟောရာ 30 သည် နာခံခြင်းနှင့်စပ်လျဉ်း၍ ဆုံးဖြတ်ချက်ချရန် တောင်းဆိုချက်ဖြင့် နိဂုံးချုပ်သည်။ မောရှေသည် ဣသရေလလူတို့၏အသက် သို့မဟုတ် သေခြင်းကို ဆန့်ကျင်သည့်သက်သေများအဖြစ် ကောင်းကင်နှင့်မြေကြီးကို ခေါ်ဆိုသည်၊ ကောင်းချီးများ သို့မဟုတ် ကျိန်ခြင်းများသည် သူတို့ရွေးချယ်မှုအပေါ် မူတည်သည်။ သူတို့၏ဘိုးဘေး အာဗြဟံ၊ ဣဇာက်နှင့် ယာကုပ်တို့အား ဘုရားသခင်ပေးထားသည့် ကတိတော်ပြည်တွင် အသက်တာရှည်စွာနေထိုင်နိုင်ရန် အသက်ကိုရွေးချယ်ရန် သူတို့ကို တိုက်တွန်းထားပြီး နာခံမှုမှတစ်ဆင့် ကောင်းချီးများဆီသို့ ဦးတည်စေသော တမင်တကာ ဆုံးဖြတ်ချက်ချရန် တောင်းဆိုချက်ကို တွေ့ကြုံခံစားရန် ကိုယ်တော်က တိုက်တွန်းထားသည်။</w:t>
      </w:r>
    </w:p>
    <w:p/>
    <w:p>
      <w:r xmlns:w="http://schemas.openxmlformats.org/wordprocessingml/2006/main">
        <w:t xml:space="preserve">Deuteronomy 30:1 ဤအရာအလုံးစုံတို့သည် သင့်အပေါ်သို့ ရောက်သောအခါ၊ သင့်ရှေ့မှာ ငါထားခဲ့သော ကောင်းကြီးမင်္ဂလာနှင့် ကျိန်ခြင်းကို ခံရ၍၊ သင်၏ဘုရားသခင် ထာဝရဘုရား ထားတော်မူသော လူမျိုးအပေါင်းတို့ကို အောက်မေ့စေခြင်းငှါ၊ သင့်ကို မောင်းထုတ်ခဲ့ပြီး၊</w:t>
      </w:r>
    </w:p>
    <w:p/>
    <w:p>
      <w:r xmlns:w="http://schemas.openxmlformats.org/wordprocessingml/2006/main">
        <w:t xml:space="preserve">ဘုရားသခင်သည် သူ၏လူများကို မည်မျှဝေးဝေးသို့ နှင်ထုတ်နေစေကာမူ ဘုရားသခင်သည် သူ၏လူများကို ဘယ်သောအခါမှ မေ့မည်မဟုတ်ပေ။</w:t>
      </w:r>
    </w:p>
    <w:p/>
    <w:p>
      <w:r xmlns:w="http://schemas.openxmlformats.org/wordprocessingml/2006/main">
        <w:t xml:space="preserve">၁။ ဘုရားသခင်ရဲ့မေတ္တာတော် ထာဝရတည်တယ်။</w:t>
      </w:r>
    </w:p>
    <w:p/>
    <w:p>
      <w:r xmlns:w="http://schemas.openxmlformats.org/wordprocessingml/2006/main">
        <w:t xml:space="preserve">2- ဘုရားသခင်၏သစ္စာစောင့်သိမှု ကတိတော်</w:t>
      </w:r>
    </w:p>
    <w:p/>
    <w:p>
      <w:r xmlns:w="http://schemas.openxmlformats.org/wordprocessingml/2006/main">
        <w:t xml:space="preserve">1: ယေရမိ 29:11 - "ထာဝရဘုရားမိန့်တော်မူသည်ကား၊ ငါသည်သင်တို့အဘို့အကြံအစည်များကိုငါသိသည်၊ သင့်အားမထိခိုက်စေရန်၊ သင့်အားမထိခိုက်စေရန်၊ မျှော်လင့်ချက်နှင့်အနာဂတ်ကိုပေးမည့်အစီအစဉ်များကိုငါသိ၏။</w:t>
      </w:r>
    </w:p>
    <w:p/>
    <w:p>
      <w:r xmlns:w="http://schemas.openxmlformats.org/wordprocessingml/2006/main">
        <w:t xml:space="preserve">ရောမ ၈း၃၈-၃၉ - “အကြောင်းမူကား၊ သေခြင်း၊ အသက်ဖြစ်စေ၊ ကောင်းကင်တမန်ဖြစ်စေ၊ နတ်ဆိုးဖြစ်စေ၊ ပစ္စုပ္ပန်ဖြစ်စေ၊ အနာဂတ်ဖြစ်စေ မည်သည့်တန်ခိုး၊ အမြင့်ဖြစ်စေ၊ အနက်ဖြစ်စေ၊ ငါတို့သခင်ယေရှုခရစ်၌ရှိသောဘုရားသခင်၏ချစ်ခြင်းမေတ္တာမှငါတို့ကိုခွဲထုတ်နိုင်သည်"</w:t>
      </w:r>
    </w:p>
    <w:p/>
    <w:p>
      <w:r xmlns:w="http://schemas.openxmlformats.org/wordprocessingml/2006/main">
        <w:t xml:space="preserve">Deuteronomy 30:2 သင်၏ဘုရားသခင် ထာဝရဘုရားထံတော်သို့ ပြန်၍ ယနေ့ ငါမှာထားသမျှအတိုင်း၊ သင်နှင့် သင်၏သားမြေးတို့၊ စိတ်နှလုံးအကြွင်းမဲ့၊</w:t>
      </w:r>
    </w:p>
    <w:p/>
    <w:p>
      <w:r xmlns:w="http://schemas.openxmlformats.org/wordprocessingml/2006/main">
        <w:t xml:space="preserve">တရားဟောရာ 30:2 ပါ ကျမ်းပိုဒ်သည် ဘုရားသခင်နောက်သို့ လိုက်ကာ သူ၏အသံကို စိတ်နှလုံးအကြွင်းမဲ့ နာခံရန် အားပေးသည်။</w:t>
      </w:r>
    </w:p>
    <w:p/>
    <w:p>
      <w:r xmlns:w="http://schemas.openxmlformats.org/wordprocessingml/2006/main">
        <w:t xml:space="preserve">1. သခင်ဘုရားကို နာခံသော အသက်တာဖြင့် နေထိုင်ပါ။</w:t>
      </w:r>
    </w:p>
    <w:p/>
    <w:p>
      <w:r xmlns:w="http://schemas.openxmlformats.org/wordprocessingml/2006/main">
        <w:t xml:space="preserve">၂။ ဘုရားစကားတော်ကို စိတ်နှလုံးအကြွင်းမဲ့ နားထောင်ခြင်း။</w:t>
      </w:r>
    </w:p>
    <w:p/>
    <w:p>
      <w:r xmlns:w="http://schemas.openxmlformats.org/wordprocessingml/2006/main">
        <w:t xml:space="preserve">1. Jeremiah 29:13 - စိတ်နှလုံးအကြွင်းမဲ့ရှာသောအခါ၊ ငါ့ကိုရှာကြလိမ့်မည်။</w:t>
      </w:r>
    </w:p>
    <w:p/>
    <w:p>
      <w:r xmlns:w="http://schemas.openxmlformats.org/wordprocessingml/2006/main">
        <w:t xml:space="preserve">2. Luke 10:27 - သင်၏ဘုရားသခင် ထာဝရဘုရားကို စိတ်နှလုံးအကြွင်းမဲ့၊ အစွမ်းသတ္တိရှိသမျှ၊ ဉာဏ်ရှိသမျှနှင့် ချစ်လော့ဟု ပြန်ပြော၏။ ကိုယ်နှင့်စပ်ဆိုင်သောသူ၊</w:t>
      </w:r>
    </w:p>
    <w:p/>
    <w:p>
      <w:r xmlns:w="http://schemas.openxmlformats.org/wordprocessingml/2006/main">
        <w:t xml:space="preserve">Deuteronomy 30:3 သို့ပြုလျှင် သင်၏ဘုရားသခင် ထာဝရဘုရားသည် သင်၏သိမ်းသွားခြင်းကို ခံရ၍ သနားခြင်းစိတ်တော်ရှိ၍၊ သင်၏ဘုရားသခင် ထာဝရဘုရားသည် သင့်ကို ကွဲပြားစေတော်မူသော လူမျိုးအပေါင်းတို့မှ ပြန်လာ၍ စုဝေးစေတော်မူလိမ့်မည်။</w:t>
      </w:r>
    </w:p>
    <w:p/>
    <w:p>
      <w:r xmlns:w="http://schemas.openxmlformats.org/wordprocessingml/2006/main">
        <w:t xml:space="preserve">ဘုရားသခင်သည် မိမိလူမျိုးကို သိမ်းသွားခြင်းမှ ပြန်ခေါ်ဆောင်လာပြီး သနားကြင်နာတော်မူမည်။</w:t>
      </w:r>
    </w:p>
    <w:p/>
    <w:p>
      <w:r xmlns:w="http://schemas.openxmlformats.org/wordprocessingml/2006/main">
        <w:t xml:space="preserve">1. ဆင်းရဲဒုက္ခရောက်သောအခါ ဘုရားသခင်အပေါ်သစ္စာရှိခြင်း။</w:t>
      </w:r>
    </w:p>
    <w:p/>
    <w:p>
      <w:r xmlns:w="http://schemas.openxmlformats.org/wordprocessingml/2006/main">
        <w:t xml:space="preserve">၂။ ဘုရားသခင်သည် မိမိလူမျိုးအတွက် မေတ္တာနှင့် ကရုဏာ၊</w:t>
      </w:r>
    </w:p>
    <w:p/>
    <w:p>
      <w:r xmlns:w="http://schemas.openxmlformats.org/wordprocessingml/2006/main">
        <w:t xml:space="preserve">1. ဟေရှာယ 40:29-31 သူသည် အားနည်းသောသူတို့အား တန်ခိုးကိုပေး၍၊ ခွန်အားမရှိသောသူအား ခွန်အားကို တိုးပွားစေတော်မူ၏။</w:t>
      </w:r>
    </w:p>
    <w:p/>
    <w:p>
      <w:r xmlns:w="http://schemas.openxmlformats.org/wordprocessingml/2006/main">
        <w:t xml:space="preserve">2. မဿဲ 11:28-30 ပင်ပန်း၍ လေးသောဝန်ကိုထမ်းသောသူအပေါင်းတို့၊ ငါ့ထံသို့လာ၍ ချမ်းသာပေးမည်။</w:t>
      </w:r>
    </w:p>
    <w:p/>
    <w:p>
      <w:r xmlns:w="http://schemas.openxmlformats.org/wordprocessingml/2006/main">
        <w:t xml:space="preserve">Deuteronomy 30:4 သင်၏ဘုရားသခင် ထာဝရဘုရားသည် ထိုအရပ်မှ သင့်ကိုစုဝေးစေ၍၊ ထိုအရပ်မှ သင့်ကို နှင်ထုတ်တော်မူလိမ့်မည်။</w:t>
      </w:r>
    </w:p>
    <w:p/>
    <w:p>
      <w:r xmlns:w="http://schemas.openxmlformats.org/wordprocessingml/2006/main">
        <w:t xml:space="preserve">တရားဟောရာ 30:4 တွင်၊ ဘုရားသခင်သည် မိမိလူများကို မည်မျှဝေးကွာစေကာမူ မိမိတို့၏မွေးရပ်မြေသို့ ပြန်ခေါ်ဆောင်လာမည်ဟု ကတိပြုထားသည်။</w:t>
      </w:r>
    </w:p>
    <w:p/>
    <w:p>
      <w:r xmlns:w="http://schemas.openxmlformats.org/wordprocessingml/2006/main">
        <w:t xml:space="preserve">1. ပြန်လည်ထူထောင်ခြင်းဆိုင်ရာ ဘုရားသခင်၏ကတိတော်- ကျွန်ုပ်တို့သည် မည်မျှအထိ ကွဲပြားနေပါစေ၊</w:t>
      </w:r>
    </w:p>
    <w:p/>
    <w:p>
      <w:r xmlns:w="http://schemas.openxmlformats.org/wordprocessingml/2006/main">
        <w:t xml:space="preserve">2. ဘုရားသခင်သည် သူ၏လူများအတွက် ချစ်ခြင်းမေတ္တာ- ဝေးကွာနေပါစေ ကျွန်ုပ်တို့ကို ပို့ဆောင်ပေးမည်ဖြစ်သည်။</w:t>
      </w:r>
    </w:p>
    <w:p/>
    <w:p>
      <w:r xmlns:w="http://schemas.openxmlformats.org/wordprocessingml/2006/main">
        <w:t xml:space="preserve">1 Isaiah 43:5-6 "မစိုးရိမ်နှင့်။ ငါသည် သင့်ဘက်၌ရှိ၍၊ သင်၏အမျိုးအနွယ်ကို အရှေ့အရပ်မှ ဆောင်ခဲ့၍၊ အနောက်အရပ်မှ စုသိမ်းမည်။ မြောက်မျက်နှာကို စွန့်လော့။ မပြန်နှင့်။ ငါ့သားတို့ကို မြေကြီးစွန်းမှ ခေါ်ခဲ့လော့။</w:t>
      </w:r>
    </w:p>
    <w:p/>
    <w:p>
      <w:r xmlns:w="http://schemas.openxmlformats.org/wordprocessingml/2006/main">
        <w:t xml:space="preserve">2. ထွက်မြောက်ရာ 15:13 "ကယ်တင်တော်မူသော လူတို့ကို ကရုဏာတော်၌ ဆောင်ခဲ့၍၊ သန့်ရှင်းသောနေရာသို့ ခွန်အားနှင့် ပို့ဆောင်တော်မူပြီ။"</w:t>
      </w:r>
    </w:p>
    <w:p/>
    <w:p>
      <w:r xmlns:w="http://schemas.openxmlformats.org/wordprocessingml/2006/main">
        <w:t xml:space="preserve">Deuteronomy 30:5 သင်၏ဘုရားသခင် ထာဝရဘုရားသည် သင့်ဘိုးဘေးများပိုင်သောပြည်သို့ သင့်အား ဆောင်ခဲ့၍၊ သင်သည် အပိုင်ရလိမ့်မည်။ သင်၏ဘိုးဘေးတို့ထက် သင့်ကို များပြားစေလိမ့်မည်။</w:t>
      </w:r>
    </w:p>
    <w:p/>
    <w:p>
      <w:r xmlns:w="http://schemas.openxmlformats.org/wordprocessingml/2006/main">
        <w:t xml:space="preserve">ဘုရားသခင်သည် သူ၏လူများကို ကတိတော်နှင့် ကြွယ်ဝသောပြည်သို့ ခေါ်ဆောင်လာမည်ဖြစ်သည်။</w:t>
      </w:r>
    </w:p>
    <w:p/>
    <w:p>
      <w:r xmlns:w="http://schemas.openxmlformats.org/wordprocessingml/2006/main">
        <w:t xml:space="preserve">1- ကတိတည်သောပြည်- ဘုရားသခင်၏သစ္စာတော်ကို သတိရခြင်းနှင့် သူ၏လူများအတွက် သူမည်ကဲ့သို့ ထောက်ပံ့ပေးမည်ကို သတိရပါ။</w:t>
      </w:r>
    </w:p>
    <w:p/>
    <w:p>
      <w:r xmlns:w="http://schemas.openxmlformats.org/wordprocessingml/2006/main">
        <w:t xml:space="preserve">2- ကြွယ်ဝမှု- ဘုရားသခင်၏ ကရုဏာတော်နှင့် ကျွန်ုပ်တို့ကို မည်သို့ ကောင်းချီးပေးပြီး များပြားစေမည်ကို သတိပေးချက်။</w:t>
      </w:r>
    </w:p>
    <w:p/>
    <w:p>
      <w:r xmlns:w="http://schemas.openxmlformats.org/wordprocessingml/2006/main">
        <w:t xml:space="preserve">1: Jeremiah 29:11 - "ထာဝရဘုရားမိန့်တော်မူသည်ကား၊ ငါသည်သင်တို့အဘို့အစီအစဉျကိုငါသိ၏။</w:t>
      </w:r>
    </w:p>
    <w:p/>
    <w:p>
      <w:r xmlns:w="http://schemas.openxmlformats.org/wordprocessingml/2006/main">
        <w:t xml:space="preserve">ဖိလိပ္ပိ 4:19 - "ယေရှုခရစ်၌ ဘုန်းကြီးတော်မူသော စည်းစိမ်ရှိသည်အတိုင်း ငါ၏ဘုရားသခင်သည် သင်၏အလိုရှိသမျှကို ပေးတော်မူမည်။"</w:t>
      </w:r>
    </w:p>
    <w:p/>
    <w:p>
      <w:r xmlns:w="http://schemas.openxmlformats.org/wordprocessingml/2006/main">
        <w:t xml:space="preserve">Deuteronomy 30:6 သင်၏ဘုရားသခင် ထာဝရဘုရားသည် အသက်ရှင်မည်အကြောင်း၊ သင်၏ဘုရားသခင် ထာဝရဘုရားကို စိတ်နှလုံးအကြွင်းမဲ့ ချစ်မည်အကြောင်း၊ သင်၏ဘုရားသခင် ထာဝရဘုရားသည် သင်၏နှလုံးနှင့် သင်၏အမျိုးအနွယ်၏ စိတ်နှလုံးကို အရေဖျားလှီးတော်မူလိမ့်မည်။</w:t>
      </w:r>
    </w:p>
    <w:p/>
    <w:p>
      <w:r xmlns:w="http://schemas.openxmlformats.org/wordprocessingml/2006/main">
        <w:t xml:space="preserve">ဘုရားသခင်သည် သူ၏သားသမီးများ၏ စိတ်နှလုံးကို အရေဖျားလှီးဖြတ်ပေးမည်ဟု ကတိပြုထားသောကြောင့် သူတို့သည် နှလုံးသားနှင့် ဝိညာဉ်အကြွင်းမဲ့ ချစ်နိုင်စေရန် ကတိပြုပါသည်။</w:t>
      </w:r>
    </w:p>
    <w:p/>
    <w:p>
      <w:r xmlns:w="http://schemas.openxmlformats.org/wordprocessingml/2006/main">
        <w:t xml:space="preserve">1. အရေဖျားလှီးဖြတ်ထားသောနှလုံးသား လိုအပ်ခြင်း - ဘုရားသခင်အတွက် စိတ်နှလုံးရှိခြင်း၏ အရေးပါမှုကို ရှာဖွေခြင်း။</w:t>
      </w:r>
    </w:p>
    <w:p/>
    <w:p>
      <w:r xmlns:w="http://schemas.openxmlformats.org/wordprocessingml/2006/main">
        <w:t xml:space="preserve">2. အသက်တာ၏ကတိတော် - ဘုရားသခင်ထံအပ်နှံထားသောအသက်တာတွင် အသက်ရှင်နေထိုင်ခြင်းနှင့်အတူ လာမည့်အာမခံချက်ကို နားလည်ခြင်း။</w:t>
      </w:r>
    </w:p>
    <w:p/>
    <w:p>
      <w:r xmlns:w="http://schemas.openxmlformats.org/wordprocessingml/2006/main">
        <w:t xml:space="preserve">1. ယေရမိ 4:4 - "ထာဝရဘုရားအား အရေဖျားလှီးမင်္ဂလာကို ခံကြလော့။ စိတ်နှလုံးအရေဖျားများကို ပယ်ရှားကြလော့။"</w:t>
      </w:r>
    </w:p>
    <w:p/>
    <w:p>
      <w:r xmlns:w="http://schemas.openxmlformats.org/wordprocessingml/2006/main">
        <w:t xml:space="preserve">2 ရောမ 8:11 - "ယေရှုကို သေခြင်းမှ ထမြောက်စေတော်မူသောသူ၏ ဝိညာဉ်တော်သည် သင်တို့အထဲ၌ ကျိန်းဝပ်တော်မူလျှင်၊ ခရစ်တော်ကို သေခြင်းမှ ထမြောက်စေတော်မူသောသူသည် သင်တို့၌ ကျိန်းဝပ်တော်မူသော ဝိညာဉ်တော်အားဖြင့် သင်တို့၏သေတတ်သော ကိုယ်ခန္ဓာကို ရှင်စေတော်မူလိမ့်မည်။"</w:t>
      </w:r>
    </w:p>
    <w:p/>
    <w:p>
      <w:r xmlns:w="http://schemas.openxmlformats.org/wordprocessingml/2006/main">
        <w:t xml:space="preserve">Deuteronomy 30:7 သင်၏ဘုရားသခင် ထာဝရဘုရားသည် ဤကျိန်ခြင်းအလုံးစုံတို့ကို သင်၏ရန်သူနှင့် သင့်ကိုမုန်း၍ ညှဉ်းဆဲသောသူတို့အပေါ်သို့ ကျိန်ဆဲစေတော်မူမည်။</w:t>
      </w:r>
    </w:p>
    <w:p/>
    <w:p>
      <w:r xmlns:w="http://schemas.openxmlformats.org/wordprocessingml/2006/main">
        <w:t xml:space="preserve">ဘုရားသခင်သည် ကျွန်ုပ်တို့ကို မုန်းတီး၍ ညှဉ်းဆဲသောသူများကို ကျိန်ဆဲစေတော်မူမည်။</w:t>
      </w:r>
    </w:p>
    <w:p/>
    <w:p>
      <w:r xmlns:w="http://schemas.openxmlformats.org/wordprocessingml/2006/main">
        <w:t xml:space="preserve">1: ငါတို့ကို ညှဉ်းဆဲသောသူတို့၏ ဒဏ်ကို ငါတို့သည် မကြောက်ရကြ။ အကြောင်းမူကား၊ ဘုရားသခင်သည် သူတို့ကို သူတို့ဒုစရိုက်အတွက် ပြန်ပေးတော်မူမည်။</w:t>
      </w:r>
    </w:p>
    <w:p/>
    <w:p>
      <w:r xmlns:w="http://schemas.openxmlformats.org/wordprocessingml/2006/main">
        <w:t xml:space="preserve">2: ကျွန်ုပ်တို့သည် ကျွန်ုပ်တို့၏ရန်သူများထံမှ ကိုယ်တော်ကာကွယ်ပေးမည်ကို ယုံကြည်၍ ဒုက္ခရောက်သည့်အချိန်များတွင် ဘုရားသခင်ထံလှည့်ရမည်။</w:t>
      </w:r>
    </w:p>
    <w:p/>
    <w:p>
      <w:r xmlns:w="http://schemas.openxmlformats.org/wordprocessingml/2006/main">
        <w:t xml:space="preserve">၁ ဆာလံ ၃၄:၁၇-၁၉ "ဖြောင့်မတ်သောသူတို့သည် အော်ဟစ်အကူအညီတောင်းသောအခါ၊ ထာဝရဘုရားသည် နားထောင်၍ ဆင်းရဲခြင်းအပေါင်းထဲက ကယ်နှုတ်တော်မူ၏။ ထာဝရဘုရားမူကား၊ ထိုသူအပေါင်းတို့ကို ကယ်လွှတ်တော်မူ၏။</w:t>
      </w:r>
    </w:p>
    <w:p/>
    <w:p>
      <w:r xmlns:w="http://schemas.openxmlformats.org/wordprocessingml/2006/main">
        <w:t xml:space="preserve">2: Isaiah 54:17 သင်​တို့​နှင့်​အ​တူ​ပြု​သော​လက်​နက်​သည် မ​အောင်မြင်​နိုင်​ဘဲ၊ သင်​တို့​တ​ဘက်​၌​ထ​ကြွ​သော​လျှာ​အ​ပေါင်း​တို့​ကို ချေ​ပ​ရ​မည်။ ဤသည်မှာ သခင်ဘုရား၏ ကျွန်တို့၏ အမွေနှင့် ငါ့ထံမှ သက်သေပြခြင်းဖြစ်သည် ဟု အရှင်ထာဝရဘုရား မိန့်တော်မူ၏။</w:t>
      </w:r>
    </w:p>
    <w:p/>
    <w:p>
      <w:r xmlns:w="http://schemas.openxmlformats.org/wordprocessingml/2006/main">
        <w:t xml:space="preserve">Deuteronomy 30:8 သင်သည် ပြန်၍ ထာဝရဘုရား၏ စကားတော်ကို နားထောင်၍၊ ယနေ့ ငါမှာထားသမျှသော ပညတ်တော်တို့ကို ကျင့်ရမည်။</w:t>
      </w:r>
    </w:p>
    <w:p/>
    <w:p>
      <w:r xmlns:w="http://schemas.openxmlformats.org/wordprocessingml/2006/main">
        <w:t xml:space="preserve">ဘုရားသခင်က သူ့လူတွေကို သူ့အသံကို နာခံပြီး သူ့အမိန့်တွေကို လိုက်နာဖို့ အမိန့်ပေးတယ်။</w:t>
      </w:r>
    </w:p>
    <w:p/>
    <w:p>
      <w:r xmlns:w="http://schemas.openxmlformats.org/wordprocessingml/2006/main">
        <w:t xml:space="preserve">1. ဘုရားသခင်ကို နာခံသော အသက်တာဖြင့် နေထိုင်ပါ။</w:t>
      </w:r>
    </w:p>
    <w:p/>
    <w:p>
      <w:r xmlns:w="http://schemas.openxmlformats.org/wordprocessingml/2006/main">
        <w:t xml:space="preserve">၂။ ဘုရားသခင်၏ ပညတ်တော်များကို လိုက်နာခြင်း၏ အရေးပါမှု</w:t>
      </w:r>
    </w:p>
    <w:p/>
    <w:p>
      <w:r xmlns:w="http://schemas.openxmlformats.org/wordprocessingml/2006/main">
        <w:t xml:space="preserve">1. မဿဲ 7:21-23၊ သခင်၊ သခင်၊ သခင်၊ ကောင်းကင်နိုင်ငံတော်သို့ ဝင်ရလိမ့်မည်မဟုတ်၊ ကောင်းကင်ဘုံ၌ရှိတော်မူသော ငါ့ခမည်းတော်၏အလိုကို ဆောင်သောသူမှတပါး၊ သခင်၊ သခင်၊ အကျွန်ုပ်တို့သည် ကိုယ်တော်၏နာမကိုအမှီပြု၍ ပရောဖက်ပြု၍ နတ်ဆိုးတို့ကို နှင်ထုတ်ကြသည်မဟုတ်၊ နာမတော်အားဖြင့် တန်ခိုးကြီးသောအမှုများစွာကို ပြုကြပါသည်တကား၊ ငါသည် သင်တို့ကို တခါမျှမသိဘဲ၊ မတရားသော သူတို့၊ ငါ့ထံမှ ထွက်သွားကြလော့။</w:t>
      </w:r>
    </w:p>
    <w:p/>
    <w:p>
      <w:r xmlns:w="http://schemas.openxmlformats.org/wordprocessingml/2006/main">
        <w:t xml:space="preserve">2. James 2:14-17 ငါ့ညီအစ်ကိုတို့၊ တစ်စုံတစ်ယောက်သောသူသည် ယုံကြည်ခြင်းရှိသော်လည်း အကျင့်မရှိဟုဆိုလျှင် အဘယ်အကျိုးရှိသနည်း။ ထိုယုံကြည်ခြင်းက သူ့ကို ကယ်တင်နိုင်မလား။ ညီအစ်ကိုညီအစ်မသည် အဝတ်အစားချို့တဲ့၍ နေ့စဥ်စားစရာမရှိလျှင် ချမ်းသာစွာသွားလော့၊ နွေးနွေးထွေးထွေးရှိစေကာမူ ခန္ဓာကိုယ်အတွက် လိုအပ်သောအရာများကို မပေးဘဲ ဖြည့်ပါဟုဆိုလျှင် အဘယ်အကျိုးရှိသနည်း။ အကျင့်မရှိလျှင် ယုံကြည်ခြင်းသည် အသေဖြစ်၏။</w:t>
      </w:r>
    </w:p>
    <w:p/>
    <w:p>
      <w:r xmlns:w="http://schemas.openxmlformats.org/wordprocessingml/2006/main">
        <w:t xml:space="preserve">Deuteronomy 30:9 သင်၏ဘုရားသခင်ထာဝရဘုရားသည် သင်၏လက်၊ ကိုယ်ခန္ဓာအသီးအနှံ၊ တိရစ္ဆာန်အသီးအနှံ၊ သင်၏မြေအသီးအနှံ၌ သင့်အား ကြွယ်ဝစေတော်မူမည်။ အကြောင်းမူကား၊ သင်၏ဘိုးဘေးတို့ကြောင့် ဝမ်းမြောက်ခြင်းရှိ၍၊</w:t>
      </w:r>
    </w:p>
    <w:p/>
    <w:p>
      <w:r xmlns:w="http://schemas.openxmlformats.org/wordprocessingml/2006/main">
        <w:t xml:space="preserve">ဘုရားသခင်သည် လူများကို သူတို့၏လုပ်အား၊ သူတို့၏ကိုယ်ခန္ဓာနှင့် ၎င်းတို့၏မြေကို ကြွယ်ဝစွာ ကောင်းချီးပေးလိမ့်မည်။ ဘိုးဘေးများပြုသကဲ့သို့ သူတို့၌ ဝမ်းမြောက်လိမ့်မည်။</w:t>
      </w:r>
    </w:p>
    <w:p/>
    <w:p>
      <w:r xmlns:w="http://schemas.openxmlformats.org/wordprocessingml/2006/main">
        <w:t xml:space="preserve">၁။ ဘုရားသခင်၏ကောင်းမြတ်ခြင်းသည် စဉ်ဆက်မပြတ် မယိမ်းယိုင်။</w:t>
      </w:r>
    </w:p>
    <w:p/>
    <w:p>
      <w:r xmlns:w="http://schemas.openxmlformats.org/wordprocessingml/2006/main">
        <w:t xml:space="preserve">၂။ ဘုရားသခင်၏ ကောင်းချီးများစွာဖြင့် ဝမ်းမြောက်ပါ။</w:t>
      </w:r>
    </w:p>
    <w:p/>
    <w:p>
      <w:r xmlns:w="http://schemas.openxmlformats.org/wordprocessingml/2006/main">
        <w:t xml:space="preserve">၁။ ဆာလံ ၆၇:၅-၇ - “အိုဘုရားသခင်၊ လူများတို့သည် ကိုယ်တော်ကို ချီးမွမ်းကြစေ။ လူအပေါင်းတို့သည် ကိုယ်တော်ကို ချီးမွမ်းကြစေ။ သို့ပြုလျှင် မြေကြီးသည် တိုးပွားစေ၍၊ ဘုရားသခင်သည် အကျွန်ုပ်တို့ကို ကောင်းကြီးပေးတော်မူပါစေသော။ ဘုရားသခင်သည် အကျွန်ုပ်တို့ကို ကောင်းကြီးပေးတော်မူလိမ့်မည်။ တကမ္ဘာလုံးက သူ့ကို ကြောက်ရွံ့ကြလိမ့်မည်။</w:t>
      </w:r>
    </w:p>
    <w:p/>
    <w:p>
      <w:r xmlns:w="http://schemas.openxmlformats.org/wordprocessingml/2006/main">
        <w:t xml:space="preserve">2. James 1:17 - “ကောင်းမြတ်သောဆုကျေးဇူးနှင့် စုံလင်သောဆုကျေးဇူးရှိသမျှသည် အထက်အရပ်မှ ဆင်းသက်၍၊ ကွဲပြားခြင်းမရှိ၊ လှည့်ခြင်းအရိပ်မရှိသော အလင်းတို့၏အဖထံမှ ဆင်းသက်လာ၏။</w:t>
      </w:r>
    </w:p>
    <w:p/>
    <w:p>
      <w:r xmlns:w="http://schemas.openxmlformats.org/wordprocessingml/2006/main">
        <w:t xml:space="preserve">Deuteronomy 30:10 သင်၏ဘုရားသခင် ထာဝရဘုရား၏ စကားတော်ကို နားထောင်၍၊ ဤပညတ္တိကျမ်းစာ၌ ရေးထားသော ပညတ်တော်တို့ကို စောင့်ရှောက်ခြင်းငှါ၊ သင်၏ဘုရားသခင် ထာဝရဘုရားထံတော်သို့ စိတ်နှလုံးအကြွင်းမဲ့ လှည့်ပတ်လျှင်၊ သင်၏ဝိညာဉ်ရှိသမျှ။</w:t>
      </w:r>
    </w:p>
    <w:p/>
    <w:p>
      <w:r xmlns:w="http://schemas.openxmlformats.org/wordprocessingml/2006/main">
        <w:t xml:space="preserve">တရားဟောရာကျမ်းမှ ဤကျမ်းပိုဒ်တွင် လူတစ်ဦးသည် သခင်ဘုရား၏အမိန့်တော်များကို နားထောင်ပြီး ကျမ်းတွင်ရေးထားသော တရားတော်ကို လိုက်နာပါက၊ သခင်ဘုရားထံ စိတ်နှလုံးအကြွင်းမဲ့ လှည့်စားပါက ကောင်းချီးခံစားရမည်ဟု ဖော်ပြထားသည်။</w:t>
      </w:r>
    </w:p>
    <w:p/>
    <w:p>
      <w:r xmlns:w="http://schemas.openxmlformats.org/wordprocessingml/2006/main">
        <w:t xml:space="preserve">1. "နာခံမှုဖြင့်အသက်ရှင်နေထိုင်ခြင်း- ဘုရားသခင်၏အမိန့်တော်များကို လိုက်နာခြင်း"</w:t>
      </w:r>
    </w:p>
    <w:p/>
    <w:p>
      <w:r xmlns:w="http://schemas.openxmlformats.org/wordprocessingml/2006/main">
        <w:t xml:space="preserve">၂။ "ပွင့်ပွင့်လင်းလင်း နှလုံးသားဖြင့် ဘုရားသခင်ထံ လှည့်လာခြင်း၏ကောင်းချီး"</w:t>
      </w:r>
    </w:p>
    <w:p/>
    <w:p>
      <w:r xmlns:w="http://schemas.openxmlformats.org/wordprocessingml/2006/main">
        <w:t xml:space="preserve">1. Jeremiah 29:13 - "စိတ်နှလုံးအကြွင်းမဲ့ရှာသောအခါ ငါ့ကိုရှာ၍တွေ့လိမ့်မည်။"</w:t>
      </w:r>
    </w:p>
    <w:p/>
    <w:p>
      <w:r xmlns:w="http://schemas.openxmlformats.org/wordprocessingml/2006/main">
        <w:t xml:space="preserve">2 ရောမ 12:1-2 - “ထိုကြောင့် ညီအစ်ကိုတို့၊ ဘုရားသခင်၏ ကရုဏာတော်ကြောင့် သင်တို့၏ကိုယ်ခန္ဓာကို အသက်ရှင်သော ယဇ်အဖြစ်၊ သန့်ရှင်း၍ နှစ်သက်တော်မူသည်ဖြစ်၍၊ ဤအရာသည် သင်တို့၏ စစ်မှန်သော၊ သင့်လျော်သော ဝတ်ပြုရေးအဖြစ် ဘုရားသခင်ကို ပူဇော်ရန် ငါတိုက်တွန်းပါသည်။ ဤလောက၏ပုံစံနှင့်မကိုက်ညီဘဲ သင့်စိတ်ကို အသစ်တဖန်ပြောင်းလဲခြင်းဖြင့် ပြောင်းလဲလိုက်ပါ။ထို့နောက် ဘုရားသခင်အလိုတော်သည် သူ၏ကောင်းမြတ်ခြင်း၊ နှစ်သက်ဖွယ်နှင့် ပြီးပြည့်စုံသောအလိုတော်ဖြစ်သည်ကို သင်စမ်းသပ်အတည်ပြုနိုင်မည်ဖြစ်ပါသည်။"</w:t>
      </w:r>
    </w:p>
    <w:p/>
    <w:p>
      <w:r xmlns:w="http://schemas.openxmlformats.org/wordprocessingml/2006/main">
        <w:t xml:space="preserve">Deuteronomy 30:11 ယနေ့ ငါမှာထားသော ပညတ်တရားသည် သင့်ထံမှ ဝှက်မထား၊ ဝေးသည်မဟုတ်။</w:t>
      </w:r>
    </w:p>
    <w:p/>
    <w:p>
      <w:r xmlns:w="http://schemas.openxmlformats.org/wordprocessingml/2006/main">
        <w:t xml:space="preserve">ဤကျမ်းပိုဒ်သည် ကွယ်ဝှက်၍မဝေးသော ဘုရားသခင်၏ ပညတ်တော်များကို သတိရရန် ကျွန်ုပ်တို့အား အားပေးသည်။</w:t>
      </w:r>
    </w:p>
    <w:p/>
    <w:p>
      <w:r xmlns:w="http://schemas.openxmlformats.org/wordprocessingml/2006/main">
        <w:t xml:space="preserve">1. ပညတ်တော်များကို သတိရခြင်း- ဘုရားသခင့်ပညတ်များကို ကျွန်ုပ်တို့၏နှလုံးသားများနှင့် နီးကပ်စွာထားရှိပါ။</w:t>
      </w:r>
    </w:p>
    <w:p/>
    <w:p>
      <w:r xmlns:w="http://schemas.openxmlformats.org/wordprocessingml/2006/main">
        <w:t xml:space="preserve">2. သစ္စာရှိရှိအသက်ရှင်ခြင်း- ဘုရားသခင့်နှုတ်မြွက်စကားတော်ကို ကတိသစ္စာတည်နေခြင်း။</w:t>
      </w:r>
    </w:p>
    <w:p/>
    <w:p>
      <w:r xmlns:w="http://schemas.openxmlformats.org/wordprocessingml/2006/main">
        <w:t xml:space="preserve">1. ဖိလိပ္ပိ 4:8 - နောက်ဆုံး၌ ညီအစ်ကိုတို့၊ မှန်သောအမှု၊ ဂုဏ်အသရေရှိသော၊ ဖြောင့်မတ်သောမည်သည်ကား၊ ဖြူစင်သော၊ ချစ်စဖွယ်ကောင်းသော၊ ချီးမွမ်းထိုက်သောအမှု၊ မွန်မြတ်သည်ရှိလျှင်၊ ချီးမွမ်းထိုက်သော အရာရှိလျှင် ဆင်ခြင်လော့။ ဤအရာများအကြောင်း။</w:t>
      </w:r>
    </w:p>
    <w:p/>
    <w:p>
      <w:r xmlns:w="http://schemas.openxmlformats.org/wordprocessingml/2006/main">
        <w:t xml:space="preserve">2 တရားဟောရာ 4:6 စောင့်ရှောက်၍ ကျင့်လော့၊ အကြောင်းမူကား၊ ဤပညတ်တရားအလုံးစုံတို့ကို ကြားနာသောအခါ၊ အကယ်စင်စစ် ဤလူမျိုးကြီးသည် ပညာရှိဖြစ်၏ဟု ဆိုကြလိမ့်မည်။ လူတွေ။</w:t>
      </w:r>
    </w:p>
    <w:p/>
    <w:p>
      <w:r xmlns:w="http://schemas.openxmlformats.org/wordprocessingml/2006/main">
        <w:t xml:space="preserve">Deuteronomy 30:12 ငါတို့ကြား၍ ကျင့်စေခြင်းငှာ ကောင်းကင်ဘုံသို့ အဘယ်သူတက်၍ ငါတို့ထံသို့ဆောင်ခဲ့မည်နည်းဟု ကောင်းကင်ဘုံ၌ ရှိသည်မဟုတ်။</w:t>
      </w:r>
    </w:p>
    <w:p/>
    <w:p>
      <w:r xmlns:w="http://schemas.openxmlformats.org/wordprocessingml/2006/main">
        <w:t xml:space="preserve">ဤကျမ်းပိုဒ်သည် ကျွန်ုပ်တို့အတွက် အလွယ်တကူ လက်လှမ်းမီနိုင်သောကြောင့် ကျွန်ုပ်တို့၏စိတ်နှလုံးထဲတွင် ဘုရားသခင်၏ ပညတ်တော်များထားရှိခြင်း၏ အရေးကြီးမှုကို အလေးပေးဖော်ပြသည်။</w:t>
      </w:r>
    </w:p>
    <w:p/>
    <w:p>
      <w:r xmlns:w="http://schemas.openxmlformats.org/wordprocessingml/2006/main">
        <w:t xml:space="preserve">1. "ဘုရားသခင့်နှုတ်ကပတ်တော်များကို ရှင်သန်ခြင်း- ကျွန်ုပ်တို့၏အသက်တာတွင် ကိုယ်တော်၏အမိန့်တော်များတန်ခိုး"</w:t>
      </w:r>
    </w:p>
    <w:p/>
    <w:p>
      <w:r xmlns:w="http://schemas.openxmlformats.org/wordprocessingml/2006/main">
        <w:t xml:space="preserve">၂။ "နာခံခြင်း၏ရွှင်လန်းမှု- ဘုရားသခင့်နှုတ်မြွက်စကားတော်၌ ခွန်အားရှာဖွေခြင်း"</w:t>
      </w:r>
    </w:p>
    <w:p/>
    <w:p>
      <w:r xmlns:w="http://schemas.openxmlformats.org/wordprocessingml/2006/main">
        <w:t xml:space="preserve">1. ဆာလံ 119:11 - "ကိုယ်တော်ကို မပြစ်မှားမိစေရန် နှုတ်ကပတ်တော်ကို စိတ်နှလုံးထဲမှာ သိုထားပါ၏။"</w:t>
      </w:r>
    </w:p>
    <w:p/>
    <w:p>
      <w:r xmlns:w="http://schemas.openxmlformats.org/wordprocessingml/2006/main">
        <w:t xml:space="preserve">၂။ ရောမ ၁၂:၂ - "ဤလောကနှင့် လိုက်လျောညီထွေ မဖြစ်ပါစေနှင့်။ ဘုရားသခင်၏ အလိုတော်သည် အဘယ်အရာဖြစ်သည်၊ အဘယ်အရာသည် ကောင်းမြတ်၍ နှစ်သက်ဖွယ်ကောင်းသော၊ စုံလင်သောအရာဖြစ်သည်ကို ပိုင်းခြားသိမြင်နိုင်စေခြင်းငှာ၊ စိတ်၏ အသစ်သောအားဖြင့် ပြောင်းလဲခြင်းကို ခံကြလော့။"</w:t>
      </w:r>
    </w:p>
    <w:p/>
    <w:p>
      <w:r xmlns:w="http://schemas.openxmlformats.org/wordprocessingml/2006/main">
        <w:t xml:space="preserve">Deuteronomy 30:13 ငါတို့ကြား၍ ကျင့်မည်အကြောင်း၊ ငါတို့အတွက် ပင်လယ်ကို အဘယ်သူကူး၍ ငါတို့ထံသို့ ဆောင်ခဲ့မည်နည်းဟု သင်ဆိုရသော သမုဒ္ဒရာကို လွန်ကျူးသည်မဟုတ်။</w:t>
      </w:r>
    </w:p>
    <w:p/>
    <w:p>
      <w:r xmlns:w="http://schemas.openxmlformats.org/wordprocessingml/2006/main">
        <w:t xml:space="preserve">ဘုရားသခင်သည် ကျွန်ုပ်တို့အား အသက်ကိုရွေးချယ်ရန်နှင့် ဝေးကွာလွန်းသည်ဟု ဆင်ခြေမပြဘဲ သူ့အား နာခံရန် မိန့်မှာထားသည်။</w:t>
      </w:r>
    </w:p>
    <w:p/>
    <w:p>
      <w:r xmlns:w="http://schemas.openxmlformats.org/wordprocessingml/2006/main">
        <w:t xml:space="preserve">1. အသက်တာကို ရွေးချယ်ခြင်း- ဘုရားသခင်၏ ပညတ်တော်များကို နာခံခြင်း။</w:t>
      </w:r>
    </w:p>
    <w:p/>
    <w:p>
      <w:r xmlns:w="http://schemas.openxmlformats.org/wordprocessingml/2006/main">
        <w:t xml:space="preserve">၂။ သစ္စာရှိရှိ နာခံမှု- ဘုရားသခင့်လမ်းစဉ်ကို လိုက်လျှောက်ခြင်း။</w:t>
      </w:r>
    </w:p>
    <w:p/>
    <w:p>
      <w:r xmlns:w="http://schemas.openxmlformats.org/wordprocessingml/2006/main">
        <w:t xml:space="preserve">1. ရောမ 10:6-8 - "ယုံကြည်ခြင်းနှင့်ဆိုင်သော ဖြောင့်မတ်ခြင်းတရားမူကား၊ ကောင်းကင်ဘုံသို့ အဘယ်သူတက်မည်နည်းဟု စိတ်နှလုံးထဲ၌ မပြောနှင့်။ ခရစ်တော်ကို သေခြင်းမှ ထမြောက်စေခြင်းငှာ၊)"</w:t>
      </w:r>
    </w:p>
    <w:p/>
    <w:p>
      <w:r xmlns:w="http://schemas.openxmlformats.org/wordprocessingml/2006/main">
        <w:t xml:space="preserve">2. ယောဟန် ၁၄:၁၅ - "ငါ့ကိုချစ်လျှင် ငါ့ပညတ်တို့ကို စောင့်ရှောက်လိမ့်မည်။"</w:t>
      </w:r>
    </w:p>
    <w:p/>
    <w:p>
      <w:r xmlns:w="http://schemas.openxmlformats.org/wordprocessingml/2006/main">
        <w:t xml:space="preserve">Deuteronomy 30:14 သင်ပြုနိုင်စေခြင်းငှာ နှုတ်ကပတ်တော်သည် သင့်နှင့် အလွန်နီးစပ်၏။</w:t>
      </w:r>
    </w:p>
    <w:p/>
    <w:p>
      <w:r xmlns:w="http://schemas.openxmlformats.org/wordprocessingml/2006/main">
        <w:t xml:space="preserve">ဘုရားသခင်သည် ကျွန်ုပ်တို့နှင့် နီးကပ်ပြီး သူ၏နှုတ်ကပတ်တော်သည် ကျွန်ုပ်တို့၏နှလုံးသားနှင့် ကျွန်ုပ်တို့၏နှုတ်ခမ်းများတွင်ရှိပြီး၊ ကျွန်ုပ်တို့အား နာခံနိုင်စေပါသည်။</w:t>
      </w:r>
    </w:p>
    <w:p/>
    <w:p>
      <w:r xmlns:w="http://schemas.openxmlformats.org/wordprocessingml/2006/main">
        <w:t xml:space="preserve">1. ဘုရားသခင်ထံချဉ်းကပ်ခြင်း- ကိုယ်တော်၏နှုတ်ကပတ်တော်ကို ကြားနာရန် သင်ယူခြင်း။</w:t>
      </w:r>
    </w:p>
    <w:p/>
    <w:p>
      <w:r xmlns:w="http://schemas.openxmlformats.org/wordprocessingml/2006/main">
        <w:t xml:space="preserve">2. ဘုရားသခင်၏ နှုတ်ကပတ်တော်၏ တန်ခိုး- ကျွန်ုပ်တို့၏ စိတ်နှလုံးနှင့် နီးကပ်နေပါစေ။</w:t>
      </w:r>
    </w:p>
    <w:p/>
    <w:p>
      <w:r xmlns:w="http://schemas.openxmlformats.org/wordprocessingml/2006/main">
        <w:t xml:space="preserve">1. Psalm 119:105 နှုတ်ကပတ်တော်သည် အကျွန်ုပ်ခြေရှေ့မှာ မီးခွက်ဖြစ်၍ အကျွန်ုပ်သွားရာလမ်းကို လင်းစေပါ၏။</w:t>
      </w:r>
    </w:p>
    <w:p/>
    <w:p>
      <w:r xmlns:w="http://schemas.openxmlformats.org/wordprocessingml/2006/main">
        <w:t xml:space="preserve">2 James 1:22 ကိုယ်ကိုကိုယ်လှည့်ဖြား၍ နှုတ်ကပတ်တော်ကို ကျင့်သောသူဖြစ်ကြလော့။</w:t>
      </w:r>
    </w:p>
    <w:p/>
    <w:p>
      <w:r xmlns:w="http://schemas.openxmlformats.org/wordprocessingml/2006/main">
        <w:t xml:space="preserve">Deuteronomy 30:15 ရှုလော့၊ ယနေ့အသက်၊ ကောင်းခြင်း၊ သေခြင်း၊ မကောင်းမှုကို သင့်ရှေ့မှာ ငါထားပြီ။</w:t>
      </w:r>
    </w:p>
    <w:p/>
    <w:p>
      <w:r xmlns:w="http://schemas.openxmlformats.org/wordprocessingml/2006/main">
        <w:t xml:space="preserve">ကျမ်းပိုဒ်က အသက်ရှင်ခြင်းနဲ့ သေခြင်းကြားက ရွေးချယ်မှုအကြောင်း ပြောထားတယ်။</w:t>
      </w:r>
    </w:p>
    <w:p/>
    <w:p>
      <w:r xmlns:w="http://schemas.openxmlformats.org/wordprocessingml/2006/main">
        <w:t xml:space="preserve">1. အသက်တာကို ရွေးချယ်ခြင်း- ဘုရားသခင်၏ ကောင်းမြတ်ခြင်းကို ဆုပ်ကိုင်ခြင်း။</w:t>
      </w:r>
    </w:p>
    <w:p/>
    <w:p>
      <w:r xmlns:w="http://schemas.openxmlformats.org/wordprocessingml/2006/main">
        <w:t xml:space="preserve">2. သေခြင်းကိုရွေးချယ်ခြင်း၏အကျိုးဆက်များ- အသက်၏ကောင်းချီးများကို ငြင်းပယ်ခြင်း။</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သုတ္တံကျမ်း 14:12 - လူသည် မှန်သည်ဟု ထင်ရသောလမ်းရှိသော်လည်း အဆုံးသည် သေခြင်းသို့ရောက်သည့်လမ်းဖြစ်သည်။</w:t>
      </w:r>
    </w:p>
    <w:p/>
    <w:p>
      <w:r xmlns:w="http://schemas.openxmlformats.org/wordprocessingml/2006/main">
        <w:t xml:space="preserve">Deuteronomy 30:16 သင်၏ဘုရားသခင် ထာဝရဘုရားကို ချစ်လော့၊ လမ်းတော်တို့၌ လိုက်၍၊ အသက်ရှင်၍ များပြားစေခြင်းငှာ၊ ပညတ်တော်တို့ကို စောင့်ရှောက်ခြင်းငှါ ယနေ့ ငါမှာထား၏။ သင်သွား၍ ဝင်စားသောပြည်၌၊</w:t>
      </w:r>
    </w:p>
    <w:p/>
    <w:p>
      <w:r xmlns:w="http://schemas.openxmlformats.org/wordprocessingml/2006/main">
        <w:t xml:space="preserve">ဤကျမ်းပိုဒ်သည် ကျွန်ုပ်တို့အား ဘုရားသခင်ကိုချစ်ရန်၊ သူ၏လမ်းစဉ်များအတိုင်း လျှောက်လှမ်းရန်၊ သူ၏ ပညတ်တော်များကို နာခံရန်၊ ကျွန်ုပ်တို့၏ကောင်းချီးများခံစားရစေရန်အတွက် ဤကျမ်းပိုဒ်က ကျွန်ုပ်တို့အား ညွှန်ကြားထားသည်။</w:t>
      </w:r>
    </w:p>
    <w:p/>
    <w:p>
      <w:r xmlns:w="http://schemas.openxmlformats.org/wordprocessingml/2006/main">
        <w:t xml:space="preserve">1. နာခံမှု၏အသက်တာတွင်နေထိုင်ခြင်း - ဖြောင့်မတ်ခြင်း၌နေထိုင်နည်းနှင့် ဘုရားသခင်၏ကောင်းချီးကိုခံယူခြင်း</w:t>
      </w:r>
    </w:p>
    <w:p/>
    <w:p>
      <w:r xmlns:w="http://schemas.openxmlformats.org/wordprocessingml/2006/main">
        <w:t xml:space="preserve">2. သခင်ဘုရား၏လမ်းတော်၌ လျှောက်လှမ်းခြင်း - ကျွန်ုပ်တို့၏အသက်တာအတွက် ဘုရားသခင်၏အလိုတော်ကို နားလည်ခြင်း။</w:t>
      </w:r>
    </w:p>
    <w:p/>
    <w:p>
      <w:r xmlns:w="http://schemas.openxmlformats.org/wordprocessingml/2006/main">
        <w:t xml:space="preserve">1. James 1:22-25 - သို့ရာတွင်၊ သင်တို့သည် ကိုယ်ကိုကိုယ်လှည့်ဖြား၍ နှုတ်ကပတ်တော်ကို ကျင့်သောသူဖြစ်ကြလော့။ အကြောင်းမူကား၊ နှုတ်ကပတ်တော်ကို ကြားနာ၍ မကျင့်သောသူမည်သည်ကား၊ ဖန်ခွက်၌ မိမိပကတိမျက်နှာကို မြင်သောသူနှင့် တူ၏။ အကြောင်းမူကား၊ သူသည် မိမိကိုယ်မိမိ ကြည့်ရှု၍ သွားရာလမ်းကို ချက်ခြင်းမေ့လျော့တတ်၏။ လွတ်လပ်ခြင်းတရား၏ စုံလင်ခြင်းတရားကို စေ့စေ့ကြည့်ရှု၍ တရားကို ကျင့်သောသူသည် မေ့လျော့သောသူမဟုတ်၊ အကျင့်ကို ကျင့်သောသူဖြစ်၏၊ ထိုသူသည် မိမိအကျင့်၌ မင်္ဂလာရှိလိမ့်မည်။</w:t>
      </w:r>
    </w:p>
    <w:p/>
    <w:p>
      <w:r xmlns:w="http://schemas.openxmlformats.org/wordprocessingml/2006/main">
        <w:t xml:space="preserve">2 ရောမ 12:1-2 - ထို့ကြောင့် ညီအစ်ကိုတို့၊ သင်တို့၏ကိုယ်ခန္ဓာကို အသက်ရှင်သောယဇ်၊ သန့်ရှင်းသော၊ ဘုရားသခင်နှစ်သက်တော်မူသော ပူဇော်သက္ကာဖြစ်သော ဘုရားသခင်၏ကရုဏာတော်အားဖြင့် သင်တို့အား ငါတောင်းပန်အပ်ပါသည်။ သင်တို့သည် ဤလောကနှင့် မလိုက်လျောညီထွေမဖြစ်ဘဲ၊ ဘုရားသခင်၏ အလိုတော်၊ နှစ်သက်ဖွယ်ကောင်းသော၊ စုံလင်သောအရာကို သက်သေပြမည်အကြောင်း၊ သင်တို့၏ စိတ်နှလုံးကို အသစ်တဖန် ပြောင်းလဲခြင်းဖြင့် အသွင်ပြောင်းကြလော့။</w:t>
      </w:r>
    </w:p>
    <w:p/>
    <w:p>
      <w:r xmlns:w="http://schemas.openxmlformats.org/wordprocessingml/2006/main">
        <w:t xml:space="preserve">Deuteronomy 30:17 သို့​ရာ​တွင်​သင်​၏​စိတ်​နှလုံး​သည်​လှည့်​သွား​လျှင် မကြား​ရ​ဘဲ​ဆွဲ​သွား​၍ အ​ခြား​သော​ဘု​ရား​များ​ကို​ဝတ်​ပြု​၍ ဝတ်​ပြု​ရ​မည်။</w:t>
      </w:r>
    </w:p>
    <w:p/>
    <w:p>
      <w:r xmlns:w="http://schemas.openxmlformats.org/wordprocessingml/2006/main">
        <w:t xml:space="preserve">လူတစ်ဦးသည် သူ့ထံမှ လှည့်ထွက်သွားပါက၊ ၎င်းတို့သည် အခြားဘုရားများကို ဝတ်ပြုကိုးကွယ်ရန် လမ်းလွဲသွားမည်ဖြစ်ကြောင်း ဘုရားသခင် သတိပေးထားသည်။</w:t>
      </w:r>
    </w:p>
    <w:p/>
    <w:p>
      <w:r xmlns:w="http://schemas.openxmlformats.org/wordprocessingml/2006/main">
        <w:t xml:space="preserve">၁။ "ဘုရားသခင်၏သတိပေးချက်- လမ်းလွဲမရှောင်ကြနှင့်"</w:t>
      </w:r>
    </w:p>
    <w:p/>
    <w:p>
      <w:r xmlns:w="http://schemas.openxmlformats.org/wordprocessingml/2006/main">
        <w:t xml:space="preserve">2. "Idol ကိုးကွယ်မှုအတွက် ဘုရားသခင်ရဲ့ ချစ်ခြင်းမေတ္တာကို မလဲလှယ်ပါနဲ့"</w:t>
      </w:r>
    </w:p>
    <w:p/>
    <w:p>
      <w:r xmlns:w="http://schemas.openxmlformats.org/wordprocessingml/2006/main">
        <w:t xml:space="preserve">1. ယေရမိ ၁၇:၉-၁၀ - စိတ်နှလုံးသည် အရာခပ်သိမ်းတို့ထက် လှည့်ဖြားတတ်ပြီး အလွန်အမင်းဆိုးသွမ်းသည်– အဘယ်သူသိနိုင်သနည်း။ ငါထာဝရဘုရားသည် စိတ်နှလုံးကို စစ်ကြော၍၊ လူအသီးအသီး မိမိတို့အကျင့်အတိုင်း၊ မိမိပြုမူသောအသီးအနှံကို ပေးစေခြင်းငှါ၊</w:t>
      </w:r>
    </w:p>
    <w:p/>
    <w:p>
      <w:r xmlns:w="http://schemas.openxmlformats.org/wordprocessingml/2006/main">
        <w:t xml:space="preserve">2. Proverbs 14:12 - လူသည် မှန်သည်ဟု ထင်သောလမ်းရှိသော်လည်း အဆုံး၌ သေခြင်းသို့ရောက်သောလမ်းများရှိသည်။</w:t>
      </w:r>
    </w:p>
    <w:p/>
    <w:p>
      <w:r xmlns:w="http://schemas.openxmlformats.org/wordprocessingml/2006/main">
        <w:t xml:space="preserve">Deuteronomy 30:18 ယော်ဒန်မြစ်ကိုကူး၍ ဝင်စားခြင်းငှါ သွားသောပြည်၌ စင်စစ် ပျက်စီးခြင်းသို့ ရောက်မည်အကြောင်း၊ ယနေ့ ငါသည် သင်တို့အား ငါစီရင်၏။</w:t>
      </w:r>
    </w:p>
    <w:p/>
    <w:p>
      <w:r xmlns:w="http://schemas.openxmlformats.org/wordprocessingml/2006/main">
        <w:t xml:space="preserve">ဤကျမ်းပိုဒ်သည် မနာခံခြင်းသည် ပျက်စီးခြင်းသို့ ဦးတည်စေသည်ဟု ဘုရားသခင်၏သတိပေးချက်ကို အလေးပေးဖော်ပြသည်။</w:t>
      </w:r>
    </w:p>
    <w:p/>
    <w:p>
      <w:r xmlns:w="http://schemas.openxmlformats.org/wordprocessingml/2006/main">
        <w:t xml:space="preserve">1. မနာခံမှု၏ကုန်ကျစရိတ်- အစ္စရေး၏စံနမူနာမှသင်ယူခြင်း။</w:t>
      </w:r>
    </w:p>
    <w:p/>
    <w:p>
      <w:r xmlns:w="http://schemas.openxmlformats.org/wordprocessingml/2006/main">
        <w:t xml:space="preserve">၂။ နာခံမှုကို ရွေးချယ်ခြင်း- ဘုရားသခင့်အလိုတော်ကို လိုက်လျှောက်ခြင်း၏ကောင်းချီး</w:t>
      </w:r>
    </w:p>
    <w:p/>
    <w:p>
      <w:r xmlns:w="http://schemas.openxmlformats.org/wordprocessingml/2006/main">
        <w:t xml:space="preserve">၁။ ယေရမိ ၁၇:၅-၈</w:t>
      </w:r>
    </w:p>
    <w:p/>
    <w:p>
      <w:r xmlns:w="http://schemas.openxmlformats.org/wordprocessingml/2006/main">
        <w:t xml:space="preserve">၂။ ရောမ ၆:၁၆-၁၇</w:t>
      </w:r>
    </w:p>
    <w:p/>
    <w:p>
      <w:r xmlns:w="http://schemas.openxmlformats.org/wordprocessingml/2006/main">
        <w:t xml:space="preserve">Deuteronomy 30:19 အသက်နှင့်သေခြင်း၊ ကောင်းကြီးမင်္ဂလာ ကျိန်ခြင်းတို့ကို သင့်ရှေ့၌ ငါထားပြီဟု ယနေ့တွင် ကောင်းကင်နှင့်မြေကြီးအား မှတ်တမ်းတင်ရန် ငါခေါ်၏။ ထို့ကြောင့် သင်နှင့်သင်၏အမျိုးအနွယ်သည် အသက်ရှင်မည်အကြောင်း အသက်ကိုရွေးလော့။</w:t>
      </w:r>
    </w:p>
    <w:p/>
    <w:p>
      <w:r xmlns:w="http://schemas.openxmlformats.org/wordprocessingml/2006/main">
        <w:t xml:space="preserve">ဤကျမ်းပိုဒ်သည် မိမိနှင့်သားစဉ်မြေးဆက်အတွက် အကျိုးရှိစေရန် ပညာရှိဆုံးဖြတ်ချက်များချခြင်း၏အရေးကြီးမှုကို အလေးပေးဖော်ပြသည်။</w:t>
      </w:r>
    </w:p>
    <w:p/>
    <w:p>
      <w:r xmlns:w="http://schemas.openxmlformats.org/wordprocessingml/2006/main">
        <w:t xml:space="preserve">1. ပညာရှိရွေးချယ်မှုများ၏ကောင်းချီးများ- ပိုမိုကောင်းမွန်သောအနာဂတ်အတွက် ဘဝရွေးချယ်ခြင်း။</w:t>
      </w:r>
    </w:p>
    <w:p/>
    <w:p>
      <w:r xmlns:w="http://schemas.openxmlformats.org/wordprocessingml/2006/main">
        <w:t xml:space="preserve">2. တာဝန်ယူခြင်း၏အရေးကြီးမှု- ကျွန်ုပ်တို့ကိုယ်တိုင်နှင့် ကျွန်ုပ်တို့၏သားစဉ်မြေးဆက်အတွက် ပညာရှိဆုံးဖြတ်ချက်များချခြင်း</w:t>
      </w:r>
    </w:p>
    <w:p/>
    <w:p>
      <w:r xmlns:w="http://schemas.openxmlformats.org/wordprocessingml/2006/main">
        <w:t xml:space="preserve">1. Proverbs 3:13 - ပညာကိုရှာသောသူနှင့် ဥာဏ်ကိုရသောသူသည် မင်္ဂလာရှိ၏ ။</w:t>
      </w:r>
    </w:p>
    <w:p/>
    <w:p>
      <w:r xmlns:w="http://schemas.openxmlformats.org/wordprocessingml/2006/main">
        <w:t xml:space="preserve">2 Proverbs 16:20 - ပညာရှိစွာ ကိုင်တွယ်သောသူသည် ကောင်းသောအကျိုးကို ခံရလိမ့်မည်။ ထာဝရဘုရားကို ကိုးစားသောသူသည် မင်္ဂလာရှိ၏။</w:t>
      </w:r>
    </w:p>
    <w:p/>
    <w:p>
      <w:r xmlns:w="http://schemas.openxmlformats.org/wordprocessingml/2006/main">
        <w:t xml:space="preserve">Deuteronomy 30:20 သင်သည် သင်၏ဘုရားသခင် ထာဝရဘုရားကို ချစ်ခြင်းငှာ၎င်း၊ စကားတော်ကို နာခံ၍ မှီဝဲဆည်းကပ်မည်အကြောင်း၊ အကြောင်းမူကား၊ သူသည် သင်၏အသက်နှင့် အသက်တာရှည်သောကြောင့်၊ သင်သည် နေရသောပြည်၌ နေရလိမ့်မည်။ ထာဝရဘုရားသည် သင်၏ဘိုးဘေးများ၊ အာဗြဟံ၊ ဣဇာက်၊ ယာကုပ်တို့အား ပေးမည်ဟု ကျိန်ဆိုတော်မူ၏။</w:t>
      </w:r>
    </w:p>
    <w:p/>
    <w:p>
      <w:r xmlns:w="http://schemas.openxmlformats.org/wordprocessingml/2006/main">
        <w:t xml:space="preserve">သခင်ဘုရားသည် ငါတို့ကိုချစ်၍၊ စကားသံကို နားထောင်၍ မှီဝဲဆည်းကပ်ကြလော့ဟု မိန့်တော်မူ၏။</w:t>
      </w:r>
    </w:p>
    <w:p/>
    <w:p>
      <w:r xmlns:w="http://schemas.openxmlformats.org/wordprocessingml/2006/main">
        <w:t xml:space="preserve">1. သခင်ကိုချစ်ခြင်း- ထာဝရအသက်သို့သွားရာလမ်း</w:t>
      </w:r>
    </w:p>
    <w:p/>
    <w:p>
      <w:r xmlns:w="http://schemas.openxmlformats.org/wordprocessingml/2006/main">
        <w:t xml:space="preserve">2. ထာဝရဘုရားကို နာခံခြင်း- မင်္ဂလာရှိသော အသက်တာသို့ သွားရာလမ်း</w:t>
      </w:r>
    </w:p>
    <w:p/>
    <w:p>
      <w:r xmlns:w="http://schemas.openxmlformats.org/wordprocessingml/2006/main">
        <w:t xml:space="preserve">1. မဿဲ 22:37-38 - သင်၏ဘုရားသခင် ထာဝရဘုရားကို စိတ်နှလုံးအကြွင်းမဲ့၊ စိတ်နှလုံးအကြွင်းမဲ့ ချစ်လော့ဟု မိန့်တော်မူ၏။ ဤသည်မှာ ကြီးမြတ်ပြီး ပဌမပညတ်တော်ဖြစ်သည်။</w:t>
      </w:r>
    </w:p>
    <w:p/>
    <w:p>
      <w:r xmlns:w="http://schemas.openxmlformats.org/wordprocessingml/2006/main">
        <w:t xml:space="preserve">2. ဟေဗြဲ ၁၁:၈-၁၀ - အာဗြဟံသည် အမွေခံအဖြစ်ခံယူရမည့်နေရာသို့ ထွက်သွားရန် ခေါ်သောအခါ ယုံကြည်ခြင်းဖြင့် နာခံခဲ့သည်။ ဘယ်သွားမှန်း မသိဘဲ ထွက်သွားသည် ။ ဣဇာက်၊ ယာကုပ်တို့နှင့်အတူ တဲ၌နေသကဲ့သို့၊ တပါးအမျိုးသားတို့သည် ယုံကြည်ခြင်းအားဖြင့် ကတိတော်အတိုင်း အမွေခံခြင်းသို့ သွားလေ၏။ အကြောင်းမူကား၊ သူသည် ဘုရားသခင်ကို ဒီဇိုင်းဆွဲသူ၊ တည်ဆောက်သူဖြစ်သည့် အုတ်မြစ်ရှိသောမြို့ကို စောင့်မျှော်နေ၏။</w:t>
      </w:r>
    </w:p>
    <w:p/>
    <w:p>
      <w:r xmlns:w="http://schemas.openxmlformats.org/wordprocessingml/2006/main">
        <w:t xml:space="preserve">တရားဟောရာ ၃၁ ကို အောက်ပါအတိုင်း အပိုဒ်သုံးပိုဒ်ဖြင့် အကျဉ်းချုံး၍ ညွှန်ပြထားသော အခန်းငယ်များ ဖြင့် ဖော်ပြနိုင်သည်။</w:t>
      </w:r>
    </w:p>
    <w:p/>
    <w:p>
      <w:r xmlns:w="http://schemas.openxmlformats.org/wordprocessingml/2006/main">
        <w:t xml:space="preserve">အပိုဒ် ၁- တရားဟောရာ ၃၁:၁-၈ တွင် မောရှေမှ ယောရှုထံသို့ ခေါင်းဆောင်မှု ကူးပြောင်းခြင်းကို မီးမောင်းထိုးပြသည်။ မောရှေသေခါနီးတွင် ဣသရေလလူတို့ကို စိတ်ချစေသော်လည်း၊ ယေဟောဝါသည် သူတို့ရှေ့မှသွား၍ ရန်သူတို့ကို အောင်နိုင်စေတော်မူမည်ဟု ဣသရေလလူတို့အား စိတ်ချစေသည်။ ကတိထားရာပြည်သို့ ပို့ဆောင်ပေးမည့် ယောရှုအား သူသည် မောရှေနှင့်အတူရှိသကဲ့သို့ ဘုရားသခင်သည် သူနှင့်အတူ ရှိနေမည်ဖြစ်ကြောင်း သတိပေးခဲ့သည်။ မောရှေသည် ဣသရေလလူအားလုံးကို ခွန်အားနှင့် ရဲရင့်ရန်၊ ယေဟောဝါ၏သစ္စာတော်ကို ယုံကြည်ကိုးစားရန် တောင်းဆိုထားသည်။</w:t>
      </w:r>
    </w:p>
    <w:p/>
    <w:p>
      <w:r xmlns:w="http://schemas.openxmlformats.org/wordprocessingml/2006/main">
        <w:t xml:space="preserve">အပိုဒ် 2- တရားဟောရာ 31:9-13 တွင်ဆက်၍ မောရှေသည် ယဇ်ပုရောဟိတ်များနှင့် အကြီးအကဲများအား တဲတော်ပွဲအတွင်း ခုနစ်နှစ်တစ်ကြိမ် လူများစုရုံးကာ တရားတော်ကို အများသူငှာဖတ်ရှုရန် လူများကိုစုရုံးရန် အမိန့်ပေးခဲ့သည်။ ဤစည်းဝေးပွဲသည် သူတို့တွင်နေထိုင်သော ဣသရေလလူမျိုးနှင့် တိုင်းတစ်ပါးသားတို့အတွက် ဘုရားသခင့်ပညတ်တော်များကို ကြားနာလေ့လာသင်ယူရန် ရည်ရွယ်ပါသည်။ ထိုသို့လုပ်ဆောင်ခြင်းဖြင့် အနာဂတ်မျိုးဆက်များသည် ၎င်းတို့၏ပဋိညာဉ်တာဝန်များကို သိရှိနားလည်ကြောင်း သေချာစေသည်။</w:t>
      </w:r>
    </w:p>
    <w:p/>
    <w:p>
      <w:r xmlns:w="http://schemas.openxmlformats.org/wordprocessingml/2006/main">
        <w:t xml:space="preserve">အပိုဒ် ၃- တရားဟောရာ ၃၁ သည် တရားဟောရာ ၃၁:၁၄-၃၀ တွင် မောရှေအား ဘုရားသခင်ပေးသောသီချင်းဖြင့် နိဂုံးချုပ်ထားသည်။ ယင်းသီချင်းသည် အစ္စရေးတို့၏ အနာဂတ်တွင် မနာခံမှုအတွက် သက်သေအဖြစ် သက်သေထူသည်။ ယေဟောဝါထံမှ လှည့်ထွက်သွားပြီး ရုပ်ပုံကိုးကွယ်ခြင်းတွင် ပါဝင်ပတ်သက်ခြင်းနှင့်ပတ်သက်၍ ၎င်းတို့အား သတိပေးထားပြီး၊ ထိုသို့သောလုပ်ရပ်များသည် ၎င်းတို့အပေါ် ဘေးဆိုးဖြစ်စေမည်ကို ကြိုတင်ဟောကိန်းထုတ်ထားသည်။ မောရှေသည် ဤသီချင်းကို ယူ၍ ဘုရားသခင်၏သတိပေးချက်ကို အမှတ်ရစေရန် ဣသရေလလူမျိုးအားလုံးကို သွန်သင်ရန် ယောရှုကို ညွှန်ကြားခဲ့သည်။</w:t>
      </w:r>
    </w:p>
    <w:p/>
    <w:p>
      <w:r xmlns:w="http://schemas.openxmlformats.org/wordprocessingml/2006/main">
        <w:t xml:space="preserve">အကျဉ်းချုပ်မှာ:</w:t>
      </w:r>
    </w:p>
    <w:p>
      <w:r xmlns:w="http://schemas.openxmlformats.org/wordprocessingml/2006/main">
        <w:t xml:space="preserve">တရားဟောရာ ၃၁ က ဖော်ပြသည်။</w:t>
      </w:r>
    </w:p>
    <w:p>
      <w:r xmlns:w="http://schemas.openxmlformats.org/wordprocessingml/2006/main">
        <w:t xml:space="preserve">ယောရှုအတွက် ခေါင်းဆောင်မှုအကူးအပြောင်း၊</w:t>
      </w:r>
    </w:p>
    <w:p>
      <w:r xmlns:w="http://schemas.openxmlformats.org/wordprocessingml/2006/main">
        <w:t xml:space="preserve">တိုင်းသူပြည်သားအားလုံး အသိပညာပေး ဥပဒေကို အများပြည်သူ ဖတ်ရှုနိုင်စေရန် ညွှန်ကြားခြင်း၊</w:t>
      </w:r>
    </w:p>
    <w:p>
      <w:r xmlns:w="http://schemas.openxmlformats.org/wordprocessingml/2006/main">
        <w:t xml:space="preserve">ရုပ်ပုံကိုးကွယ်ခြင်းအပေါ် မနာခံမှုသတိပေးချက် သက်သေအဖြစ် သီချင်း။</w:t>
      </w:r>
    </w:p>
    <w:p/>
    <w:p>
      <w:r xmlns:w="http://schemas.openxmlformats.org/wordprocessingml/2006/main">
        <w:t xml:space="preserve">ယောရှုအတွက် ခေါင်းဆောင်မှုအကူးအပြောင်းကို အလေးပေးခြင်း၊</w:t>
      </w:r>
    </w:p>
    <w:p>
      <w:r xmlns:w="http://schemas.openxmlformats.org/wordprocessingml/2006/main">
        <w:t xml:space="preserve">တိုင်းသူပြည်သားအားလုံး အသိပညာပေး ဥပဒေကို အများပြည်သူ ဖတ်ရှုနိုင်စေရန် ညွှန်ကြားခြင်း၊</w:t>
      </w:r>
    </w:p>
    <w:p>
      <w:r xmlns:w="http://schemas.openxmlformats.org/wordprocessingml/2006/main">
        <w:t xml:space="preserve">ရုပ်ပုံကိုးကွယ်ခြင်းအပေါ် မနာခံမှုသတိပေးချက် သက်သေအဖြစ် သီချင်း။</w:t>
      </w:r>
    </w:p>
    <w:p/>
    <w:p>
      <w:r xmlns:w="http://schemas.openxmlformats.org/wordprocessingml/2006/main">
        <w:t xml:space="preserve">အခန်းကြီးသည် မောရှေမှ ယောရှုထံသို့ ခေါင်းဆောင်မှုကူးပြောင်းခြင်းအကြောင်း၊ ပညတ်တရားကို လူအများဖတ်ရှုရန် မိန့်မှာချက်နှင့် အနာဂတ်မနာခံမှုကို ဆန့်ကျင်သည့် သက်သေအဖြစ် ဘုရားသခင်ပေးထားသည့် သီချင်းတစ်ပုဒ်ကို အလေးပေးထားသည်။ တရားဟောရာ ၃၁ တွင် မောရှေသည် အသေခံခါနီးတွင် ဣသရေလလူတို့ကို စိတ်ချစေသော်လည်း၊ ထာဝရဘုရားသည် သူတို့ရှေ့မှ ကြွ၍ ရန်သူတို့ကို အောင်နိုင်တော်မူမည်အကြောင်း၊ ကတိထားရာပြည်သို့ ပို့ဆောင်ပေးမည့် ယောရှုအား ဘုရားသခင်ထံတော်နှင့် သစ္စာစောင့်သိကြောင်း သတိပေးသည်။ မောရှေသည် ဣသရေလလူမျိုးအားလုံးကို ခွန်အားနှင့် ရဲရင့်ရန်၊ ယေဟောဝါ၏လမ်းညွှန်မှုကို ယုံကြည်ရန် တောင်းဆိုထားသည်။</w:t>
      </w:r>
    </w:p>
    <w:p/>
    <w:p>
      <w:r xmlns:w="http://schemas.openxmlformats.org/wordprocessingml/2006/main">
        <w:t xml:space="preserve">တရားဟောရာ ၃၁ တွင် မောရှေသည် ယဇ်ပုရောဟိတ်များနှင့် အကြီးအကဲများအား တဲတော်ပွဲအတွင်း လူများစုဝေးစေခြင်းငှာ ခုနစ်နှစ်တစ်ကြိမ် လူများစုဝေးစေရန် အမိန့်ပေးခဲ့သည်။ ဤစည်းဝေးပွဲသည် ဣသရေလလူမျိုးနှင့် တိုင်းတစ်ပါးသားတို့ကြားတွင် ဘုရားသခင်၏စီရင်ထုံးဖွဲ့ချက်များကို ကြားနာသင်ယူနိုင်စေရန်အတွက် ရည်ရွယ်ခြင်းဖြစ်သည်။ ထိုသို့လုပ်ဆောင်ခြင်းဖြင့် အနာဂတ်မျိုးဆက်များသည် ၎င်းတို့၏ပဋိညာဉ်တာဝန်များကို သိရှိကြပြီး ဘုရားသခင့်ပညတ်များကို သိရှိနားလည်ကြောင်း သေချာစေသည်။</w:t>
      </w:r>
    </w:p>
    <w:p/>
    <w:p>
      <w:r xmlns:w="http://schemas.openxmlformats.org/wordprocessingml/2006/main">
        <w:t xml:space="preserve">တရားဟောရာ ၃၁ သည် ဣသရေလလူတို့၏ အနာဂတ်မနာခံမှုအတွက် မောရှေအား ဘုရားသခင်ပေးသောသီချင်းဖြင့် နိဂုံးချုပ်ထားသည်။ ထာဝရဘုရားထံတော်မှ လွှဲရှောင်ခြင်းနှင့် ရုပ်ပုံကိုးကွယ်ခြင်း၌ ပါဝင်ခြင်းအကြောင်း သီချင်းက သတိပေးသည်။ ထိုသို့သော လုပ်ရပ်များသည် ၎င်းတို့အပေါ် ဘေးဆိုးများ သက်ရောက်စေမည်ဟု ခန့်မှန်းထားသည်။ ယေဟောဝါ၏ပဋိညာဉ်ကို စွန့်ပယ်ခြင်း၏အကျိုးဆက်များနှင့်ပတ်သက်၍ သတိပေးချက်တစ်ခုအဖြစ် ဘုရားသခင်သတိပေးချက်တစ်ခုအဖြစ် ဤသီချင်းကို ဣသရေလလူအပေါင်းတို့အား သွန်သင်ပေးရန် ယောရှုအား မောရှေက ညွှန်ကြားထားသည်။</w:t>
      </w:r>
    </w:p>
    <w:p/>
    <w:p>
      <w:r xmlns:w="http://schemas.openxmlformats.org/wordprocessingml/2006/main">
        <w:t xml:space="preserve">Deuteronomy 31:1 တဖန် မောရှေသည် သွား၍ ဣသရေလအမျိုးသား အပေါင်းတို့အား ဤစကားကို ဟောပြော၏။</w:t>
      </w:r>
    </w:p>
    <w:p/>
    <w:p>
      <w:r xmlns:w="http://schemas.openxmlformats.org/wordprocessingml/2006/main">
        <w:t xml:space="preserve">မောရှေသည် ဣသရေလလူမျိုးအားလုံးကို အားပေးစကား ပြောခဲ့သည်။</w:t>
      </w:r>
    </w:p>
    <w:p/>
    <w:p>
      <w:r xmlns:w="http://schemas.openxmlformats.org/wordprocessingml/2006/main">
        <w:t xml:space="preserve">1: ဘုရားသခင်သည် ကျွန်ုပ်တို့နှင့်အတူရှိတော်မူပြီး ကျွန်ုပ်တို့ကို ဘယ်သောအခါမှ ထားမသွားပါ။</w:t>
      </w:r>
    </w:p>
    <w:p/>
    <w:p>
      <w:r xmlns:w="http://schemas.openxmlformats.org/wordprocessingml/2006/main">
        <w:t xml:space="preserve">2: ကျွန်ုပ်တို့သည် ကျွန်ုပ်တို့၏ယုံကြည်ခြင်းနှင့် ဘုရားသခင်၏နှုတ်ကပတ်တော်များတွင် ခွန်အားကိုရှာဖွေနိုင်သည်။</w:t>
      </w:r>
    </w:p>
    <w:p/>
    <w:p>
      <w:r xmlns:w="http://schemas.openxmlformats.org/wordprocessingml/2006/main">
        <w:t xml:space="preserve">1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2: Hebrews 13:5 - ငွေကိုတပ်မက်ခြင်းမှ ကင်းလွတ်လျက်၊ ငါသည် သင်တို့ကို ဘယ်သောအခါမျှ မစွန့်၊ မစွန့်ပစ်ဟု မိန့်တော်မူသည်နှင့်အညီ၊</w:t>
      </w:r>
    </w:p>
    <w:p/>
    <w:p>
      <w:r xmlns:w="http://schemas.openxmlformats.org/wordprocessingml/2006/main">
        <w:t xml:space="preserve">Deuteronomy 31:2 တဖန်တုံ၊ ငါသည် ယနေ့ အသက်တရာ့နှစ်ဆယ်ရှိပြီ။ ထွက်၍မဝင်ရဟု ထာဝရဘုရား မိန့်တော်မူသည်အတိုင်း၊ ဤယော်ဒန်မြစ်ကို မကူးရဟု ငါ့အား မိန့်တော်မူ၏။</w:t>
      </w:r>
    </w:p>
    <w:p/>
    <w:p>
      <w:r xmlns:w="http://schemas.openxmlformats.org/wordprocessingml/2006/main">
        <w:t xml:space="preserve">ကတိထားရာပြည်သို့ ပို့ဆောင်ပေးမည့် ဘုရားသခင်၏ကတိတော်အကြောင်း အစ္စရေးလူမျိုးအား မောရှေ သတိပေးခဲ့သည်။</w:t>
      </w:r>
    </w:p>
    <w:p/>
    <w:p>
      <w:r xmlns:w="http://schemas.openxmlformats.org/wordprocessingml/2006/main">
        <w:t xml:space="preserve">1- အသက်အရွယ်၊ အခြေအနေအရ ဘုရားသခင်သည် ကျွန်ုပ်တို့ကို ဘယ်သောအခါမှ ထားမသွားပါ။</w:t>
      </w:r>
    </w:p>
    <w:p/>
    <w:p>
      <w:r xmlns:w="http://schemas.openxmlformats.org/wordprocessingml/2006/main">
        <w:t xml:space="preserve">2- ကျွန်ုပ်တို့၏အသက်တာအတွက် ဘုရားသခင်၏ အစီအစဉ်ကို ကျွန်ုပ်တို့ ယုံကြည်ရမည်။</w:t>
      </w:r>
    </w:p>
    <w:p/>
    <w:p>
      <w:r xmlns:w="http://schemas.openxmlformats.org/wordprocessingml/2006/main">
        <w:t xml:space="preserve">1: Joshua 1:5 - သင့်​၏​တစ်​သက်​တာ​ပတ်​လုံး သင့်​ရှေ့​မှာ အ​ဘယ်​သူ​မျှ မ​ရပ်​တည်​နိုင်​ပါ။ မောရှေနှင့် အတူရှိသကဲ့သို့၊ ငါ မင်းကို စွန့်လွတ်မှာ မဟုတ်ဘူး။</w:t>
      </w:r>
    </w:p>
    <w:p/>
    <w:p>
      <w:r xmlns:w="http://schemas.openxmlformats.org/wordprocessingml/2006/main">
        <w:t xml:space="preserve">2: Psalm 37:23-24 - သူတော်ကောင်း၏ခြေရာတို့ကို ထာဝရဘုရား စီရင်တော်မူသည်ဖြစ်၍၊ မိမိသွားရာလမ်းကို နှစ်သက်တော်မူ၏။ လဲသော်လည်း လုံးလုံးမလှဲရ။ အကြောင်းမူကား၊ ထာဝရဘုရားသည် သူ့ကို လက်နှင့် ထောက်တော်မူ၏။</w:t>
      </w:r>
    </w:p>
    <w:p/>
    <w:p>
      <w:r xmlns:w="http://schemas.openxmlformats.org/wordprocessingml/2006/main">
        <w:t xml:space="preserve">Deuteronomy 31:3 သင်၏ဘုရားသခင်ထာဝရဘုရား၊ သင့်ရှေ့တော်သို့ ကူးသွား၍၊ ဤလူမျိုးတို့ကို သင့်ရှေ့မှ သုတ်သင်ပယ်ရှင်းသဖြင့်၊ သင်သည် သူတို့ကို သိမ်းယူရလိမ့်မည်။ ထာဝရဘုရား မိန့်တော်မူသည်အတိုင်း၊</w:t>
      </w:r>
    </w:p>
    <w:p/>
    <w:p>
      <w:r xmlns:w="http://schemas.openxmlformats.org/wordprocessingml/2006/main">
        <w:t xml:space="preserve">ဘုရားသခင်သည် သူ၏လူများအတွက် တိုက်ပွဲဝင်ပြီး ကာကွယ်လိမ့်မည်။</w:t>
      </w:r>
    </w:p>
    <w:p/>
    <w:p>
      <w:r xmlns:w="http://schemas.openxmlformats.org/wordprocessingml/2006/main">
        <w:t xml:space="preserve">1. ဘုရားသခင်သည် ကျွန်ုပ်တို့၏အကာအကွယ်နှင့် ပံ့ပိုးပေးသူဖြစ်သည်။</w:t>
      </w:r>
    </w:p>
    <w:p/>
    <w:p>
      <w:r xmlns:w="http://schemas.openxmlformats.org/wordprocessingml/2006/main">
        <w:t xml:space="preserve">2. ထာဝရဘုရား၏တန်ခိုးတော်</w:t>
      </w:r>
    </w:p>
    <w:p/>
    <w:p>
      <w:r xmlns:w="http://schemas.openxmlformats.org/wordprocessingml/2006/main">
        <w:t xml:space="preserve">1. ဆာလံ 18:1-2 အိုထာဝရဘုရား၊ အကျွန်ုပ်သည် ကိုယ်တော်ကို ချစ်ပါမည်။ ထာဝရဘုရားသည် ငါ့ကျောက်၊ ငါ့ရဲတိုက်၊ ငါကိုးစားသော ငါ၏ဘုရားသခင်၊ ကယ်တင်ခြင်း၏ဦးချို၊ ငါ၏မြင့်သောရဲတိုက်၊</w:t>
      </w:r>
    </w:p>
    <w:p/>
    <w:p>
      <w:r xmlns:w="http://schemas.openxmlformats.org/wordprocessingml/2006/main">
        <w:t xml:space="preserve">2. Isaiah 40:28-29 သင်မသိသလော။ ထာ​ဝ​ရ​ဘု​ရား၊ ထာ​ဝ​ရ​ဘု​ရား၊ မြေ​ကြီး​စွန်း​တို့​ကို ဖန်​ဆင်း​တော်​မူ​သော​အ​ရှင်​ထာ​ဝ​ရ​ဘု​ရား​သည် မော​ပန်း​ခြင်း​လည်း​မ​ရှိ​သ​လော။ သူ၏ဥာဏ်ကို ရှာဖွေခြင်းမရှိ။ အားနည်းသောသူတို့အား တန်ခိုးကိုပေးတော်မူ၏။ ခွန်အားမရှိသောသူတို့အား ခွန်အားတိုးပွားစေတော်မူ၏။</w:t>
      </w:r>
    </w:p>
    <w:p/>
    <w:p>
      <w:r xmlns:w="http://schemas.openxmlformats.org/wordprocessingml/2006/main">
        <w:t xml:space="preserve">Deuteronomy 31:4 ထာ​ဝ​ရ​ဘု​ရား​သည် အာ​မော​ရိ​ရှင်​ဘု​ရင် ရှိ​ဟုန်​နှင့်​သြဃ​တို့​နှင့် ဖျက်​ဆီး​တော်​မူ​သော​ပြည်​တို့​အား​ပြု​တော်​မူ​သည်​အ​တိုင်း၊</w:t>
      </w:r>
    </w:p>
    <w:p/>
    <w:p>
      <w:r xmlns:w="http://schemas.openxmlformats.org/wordprocessingml/2006/main">
        <w:t xml:space="preserve">ထာဝရဘုရားသည် အာမောရိရှင်ဘုရင် ရှိဟုန်နှင့် ဩဃတို့ကို ဖျက်ဆီးတော်မူ၏။</w:t>
      </w:r>
    </w:p>
    <w:p/>
    <w:p>
      <w:r xmlns:w="http://schemas.openxmlformats.org/wordprocessingml/2006/main">
        <w:t xml:space="preserve">1: ဘုရားသခင်သည် ချုပ်ကိုင်ထားပြီး အပြစ်တရားစီရင်မည်။</w:t>
      </w:r>
    </w:p>
    <w:p/>
    <w:p>
      <w:r xmlns:w="http://schemas.openxmlformats.org/wordprocessingml/2006/main">
        <w:t xml:space="preserve">2: ကျွန်ုပ်တို့သည် သခင်ဘုရား၏ တရားစီရင်ခြင်းကို ယုံကြည်ပြီး ကျွန်ုပ်တို့၏ယုံကြည်ခြင်းကို ခိုင်ခံ့စွာရပ်တည်ရပါမည်။</w:t>
      </w:r>
    </w:p>
    <w:p/>
    <w:p>
      <w:r xmlns:w="http://schemas.openxmlformats.org/wordprocessingml/2006/main">
        <w:t xml:space="preserve">1: ရောမ 8:28- ဘုရားသခင်သည် ခပ်သိမ်းသောအမှု၌ ဘုရားသခင်သည် မိမိအလိုတော်အတိုင်း ခေါ်ဝေါ်ခြင်းခံရသော ကိုယ်တော်ကိုချစ်သောသူတို့၏ ကောင်းကျိုးအတွက် လုပ်ဆောင်ကြောင်းကို ကျွန်ုပ်တို့သိကြသည်။</w:t>
      </w:r>
    </w:p>
    <w:p/>
    <w:p>
      <w:r xmlns:w="http://schemas.openxmlformats.org/wordprocessingml/2006/main">
        <w:t xml:space="preserve">2 ဆာလံ 97:10- ထာဝရဘုရားကို ချစ်သော သူတို့သည် ဒုစရိုက်ကို မုန်းကြပါစေ။ သစ္စာရှိသောသူတို့၏ အသက်ကို စောင့်၍၊ မတရားသောသူ၏ လက်မှ ကယ်လွှတ်သောကြောင့်၊</w:t>
      </w:r>
    </w:p>
    <w:p/>
    <w:p>
      <w:r xmlns:w="http://schemas.openxmlformats.org/wordprocessingml/2006/main">
        <w:t xml:space="preserve">Deuteronomy 31:5 ငါမှာထားသမျှအတိုင်း ကျင့်ခြင်းငှာ၊ သူတို့အား သင့်ရှေ့မှာ ထာဝရဘုရား စွန့်တော်မူလိမ့်မည်။</w:t>
      </w:r>
    </w:p>
    <w:p/>
    <w:p>
      <w:r xmlns:w="http://schemas.openxmlformats.org/wordprocessingml/2006/main">
        <w:t xml:space="preserve">ဘုရားသခင်သည် ကျွန်ုပ်တို့အား သူ၏ပညတ်တော်များကို နာခံရန် မိန့်မှာထားပြီး၊ ကျွန်ုပ်တို့သည် သူ၏အလိုတော်ကို ဖြည့်ဆည်းပေးသည်နှင့်အမျှ ကိုယ်တော်သည် လမ်းညွှန်မှုနှင့် အကာအကွယ်ပေးမည်ဖြစ်သည်။</w:t>
      </w:r>
    </w:p>
    <w:p/>
    <w:p>
      <w:r xmlns:w="http://schemas.openxmlformats.org/wordprocessingml/2006/main">
        <w:t xml:space="preserve">1- သခင်ဘုရားကို ကိုးစားပြီး ပညတ်တော်များကို လိုက်နာပါ။</w:t>
      </w:r>
    </w:p>
    <w:p/>
    <w:p>
      <w:r xmlns:w="http://schemas.openxmlformats.org/wordprocessingml/2006/main">
        <w:t xml:space="preserve">၂- ကျွန်ုပ်တို့သည် ကိုယ်တော်၏အလိုတော်ကို ဖြည့်ဆည်းပေးသည့်အတိုင်း ဘုရားသခင်၏ အကာအကွယ်နှင့် လမ်းညွှန်မှုကို ရယူပါ။</w:t>
      </w:r>
    </w:p>
    <w:p/>
    <w:p>
      <w:r xmlns:w="http://schemas.openxmlformats.org/wordprocessingml/2006/main">
        <w:t xml:space="preserve">1: Proverbs 3:5-6 သခင်ဘုရားကို စိတ်နှလုံးအကြွင်းမဲ့ ကိုးစားလော့။ သင်​တို့​၏​လမ်း​စ​ရာ​အ​တိုင်း​ကို ယုံ​ကြည်​စိတ်​ချ​၍ သင်​တို့​သွား​ရာ​လမ်း​ကို ဖြောင့်​စေ​တော်​မူ​လိမ့်​မည်။</w:t>
      </w:r>
    </w:p>
    <w:p/>
    <w:p>
      <w:r xmlns:w="http://schemas.openxmlformats.org/wordprocessingml/2006/main">
        <w:t xml:space="preserve">2: Romans 12:2 ဤလောကနှင့် လိုက်လျောညီထွေ မဖြစ်ပါစေနှင့်။ ဘုရားသခင်၏ အလိုတော်ကား အဘယ်အရာဖြစ်သည်၊ အဘယ်အရာသည် ကောင်းမြတ်၍ နှစ်သက်ဖွယ်ကောင်းပြီး ပြီးပြည့်စုံမည်ကို ပိုင်းခြားသိမြင်နိုင်စေခြင်းငှာ၊ သင်၏ စိတ်နှလုံးကို အသစ်တဖန် ပြောင်းလဲခြင်းဖြင့် ပြောင်းလဲခြင်းကို ခံကြလော့။</w:t>
      </w:r>
    </w:p>
    <w:p/>
    <w:p>
      <w:r xmlns:w="http://schemas.openxmlformats.org/wordprocessingml/2006/main">
        <w:t xml:space="preserve">Deuteronomy 31:6 အားယူ၍ ရဲရင့်ခြင်းရှိကြလော့။ မကြောက်ကြနှင့်၊ မကြောက်ကြနှင့်။ အကြောင်းမူကား၊ သင်၏ဘုရားသခင် ထာဝရဘုရားသည် သင်နှင့်အတူ လိုက်တော်မူ၏။ သင့်ကို စွန့်ပစ်တော်မမူ။</w:t>
      </w:r>
    </w:p>
    <w:p/>
    <w:p>
      <w:r xmlns:w="http://schemas.openxmlformats.org/wordprocessingml/2006/main">
        <w:t xml:space="preserve">ဤကျမ်းပိုဒ်သည် ဘုရားသခင်သည် ကျွန်ုပ်တို့နှင့်အတူ အမြဲရှိတော်မူပြီး ကျွန်ုပ်တို့ကို ဘယ်သောအခါမှ ထားသွားမည်မဟုတ်ကြောင်း ကျွန်ုပ်တို့ကို သတိပေးထားသည်။</w:t>
      </w:r>
    </w:p>
    <w:p/>
    <w:p>
      <w:r xmlns:w="http://schemas.openxmlformats.org/wordprocessingml/2006/main">
        <w:t xml:space="preserve">၁။ လိုအပ်သောအချိန်အခါတွင် ဘုရားသခင်၏ခွန်အားကို အားကိုးပါ။</w:t>
      </w:r>
    </w:p>
    <w:p/>
    <w:p>
      <w:r xmlns:w="http://schemas.openxmlformats.org/wordprocessingml/2006/main">
        <w:t xml:space="preserve">2. ထာဝရဘုရားသည် ငါတို့ခရီး၌ ငါတို့၏အဖော်ဖြစ်တော်မူ၏။</w:t>
      </w:r>
    </w:p>
    <w:p/>
    <w:p>
      <w:r xmlns:w="http://schemas.openxmlformats.org/wordprocessingml/2006/main">
        <w:t xml:space="preserve">1. Isaiah 41:10 - ငါသည် သင်နှင့်အတူရှိသောကြောင့် မစိုးရိမ်နှင့်။ ငါသည် သင်တို့၏ ဘုရားသခင်ဖြစ်သောကြောင့် စိတ်ပျက်ခြင်းမရှိနှင့်။ ငါမင်းကို ခိုင်ခံ့စေမယ်၊ ကူညီမယ်၊ ငါ့ရဲ့ ဖြောင့်မတ်တဲ့ လက်ျာလက်နဲ့ မင်းကို ငါထောက်မယ်။</w:t>
      </w:r>
    </w:p>
    <w:p/>
    <w:p>
      <w:r xmlns:w="http://schemas.openxmlformats.org/wordprocessingml/2006/main">
        <w:t xml:space="preserve">2. ဟေဗြဲ 13:5 - ငွေကိုတပ်မက်ခြင်းမှ ကင်းလွတ်လျက်၊ ငါသည် သင့်အား ဘယ်သောအခါမျှ မစွန့်၊ မစွန့်ပစ်ဟု မိန့်တော်မူသည်နှင့်အညီ၊</w:t>
      </w:r>
    </w:p>
    <w:p/>
    <w:p>
      <w:r xmlns:w="http://schemas.openxmlformats.org/wordprocessingml/2006/main">
        <w:t xml:space="preserve">Deuteronomy 31:7 တဖန် မောရှေသည် ယောရှုကိုခေါ်၍၊ ဣသရေလအမျိုးသားအပေါင်းတို့ရှေ့မှာ၊ အားယူ၍ ရဲရင့်ခြင်းရှိကြလော့။ အကြောင်းမူကား၊ ထာဝရဘုရားသည် ဘိုးဘေးတို့အား ကျိန်ဆိုတော်မူသောပြည်သို့ ဤလူတို့နှင့်အတူ လိုက်ရမည်။ ; သူတို့ကို အမွေခံစေရမည်။</w:t>
      </w:r>
    </w:p>
    <w:p/>
    <w:p>
      <w:r xmlns:w="http://schemas.openxmlformats.org/wordprocessingml/2006/main">
        <w:t xml:space="preserve">မောရှေက ယောရှုကို ရဲရင့်ပြီး ဘုရားသခင့်ကတိတော်တွေကို ယုံကြည်ဖို့ အားပေးတယ်။</w:t>
      </w:r>
    </w:p>
    <w:p/>
    <w:p>
      <w:r xmlns:w="http://schemas.openxmlformats.org/wordprocessingml/2006/main">
        <w:t xml:space="preserve">၁။ ဘုရားသခင့်ကတိတော်များကို ယုံကြည်ပါ– မောရှေ၏အားပေးမှု</w:t>
      </w:r>
    </w:p>
    <w:p/>
    <w:p>
      <w:r xmlns:w="http://schemas.openxmlformats.org/wordprocessingml/2006/main">
        <w:t xml:space="preserve">၂။ ရဲစွမ်းသတ္တိဖြင့် ကျွန်ုပ်တို့၏ယုံကြည်ခြင်းကို ခိုင်ခံ့စေခြင်း။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Deuteronomy 31:8 ထာ​ဝ​ရ​ဘု​ရား၊ သင့်​ရှေ့​မှာ​ရှိ​တော်​မူ​သော​သူ​ဖြစ်​တော်​မူ​၏။ သူသည် သင်နှင့်အတူရှိလိမ့်မည်၊ သင့်အား မစွန့်၊ မစွန့်ပစ်။ မကြောက်နှင့်၊ မထိတ်လန့်နှင့်။</w:t>
      </w:r>
    </w:p>
    <w:p/>
    <w:p>
      <w:r xmlns:w="http://schemas.openxmlformats.org/wordprocessingml/2006/main">
        <w:t xml:space="preserve">သခင်ဘုရားသည် ကျွန်ုပ်တို့ရှေ့မှောက်တွင် ကြွသွားမည်ဖြစ်ပြီး ကျွန်ုပ်တို့နှင့်အတူရှိတော်မူမည်၊ ကျွန်ုပ်တို့အား ပျက်ကွက်ခြင်း သို့မဟုတ် စွန့်ပစ်ခြင်းမပြုဘဲ ကျွန်ုပ်တို့သည် ကြောက်လန့်ခြင်း သို့မဟုတ် စိတ်ပျက်ခြင်း မဖြစ်သင့်ပါ။</w:t>
      </w:r>
    </w:p>
    <w:p/>
    <w:p>
      <w:r xmlns:w="http://schemas.openxmlformats.org/wordprocessingml/2006/main">
        <w:t xml:space="preserve">၁။ "သခင်ဘုရားကို ကိုးစားပါ"</w:t>
      </w:r>
    </w:p>
    <w:p/>
    <w:p>
      <w:r xmlns:w="http://schemas.openxmlformats.org/wordprocessingml/2006/main">
        <w:t xml:space="preserve">2. "မကြောက်နှင့်၊ ထာဝရဘုရားသည် သင်နှင့်အတူရှိတော်မူသည်"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ဟေဗြဲ 13:5 - "ငွေကိုတပ်မက်ခြင်းမှ လွတ်ကင်းလော့။ ဥစ္စာ၌ ရောင့်ရဲခြင်းရှိလော့။ ငါသည် သင့်ကို ဘယ်သောအခါမျှ မစွန့်၊ မစွန့်ပစ်။</w:t>
      </w:r>
    </w:p>
    <w:p/>
    <w:p>
      <w:r xmlns:w="http://schemas.openxmlformats.org/wordprocessingml/2006/main">
        <w:t xml:space="preserve">Deuteronomy 31:9 တဖန် မောရှေသည် ဤတရားကို ရေး၍ ထာဝရဘုရား၏ ပဋိညာဉ်သေတ္တာကို ထမ်းသော လေဝိသား ယဇ်ပုရောဟိတ်များနှင့် ဣသရေလအမျိုး အသက်ကြီးသူအပေါင်းတို့အား အပ်လေ၏။</w:t>
      </w:r>
    </w:p>
    <w:p/>
    <w:p>
      <w:r xmlns:w="http://schemas.openxmlformats.org/wordprocessingml/2006/main">
        <w:t xml:space="preserve">မောရှေသည် ပဋိညာဉ်သေတ္တာကို ထမ်းသော လေဝိသားများနှင့် ဣသရေလအမျိုး အသက်ကြီးသူတို့ထံသို့ ပညတ်တရားကို ရေး၍ အပ်လိုက်၏။</w:t>
      </w:r>
    </w:p>
    <w:p/>
    <w:p>
      <w:r xmlns:w="http://schemas.openxmlformats.org/wordprocessingml/2006/main">
        <w:t xml:space="preserve">၁။ ဘုရားသခင်သည် သူ၏လူများနှင့် ပဋိညာဉ်ပြုခြင်း - တရားဟောရာ ၃၁:၉</w:t>
      </w:r>
    </w:p>
    <w:p/>
    <w:p>
      <w:r xmlns:w="http://schemas.openxmlformats.org/wordprocessingml/2006/main">
        <w:t xml:space="preserve">၂။ ခေါင်းဆောင်မှု၏တာဝန် - တရားဟောရာ ၃၁:၉</w:t>
      </w:r>
    </w:p>
    <w:p/>
    <w:p>
      <w:r xmlns:w="http://schemas.openxmlformats.org/wordprocessingml/2006/main">
        <w:t xml:space="preserve">၁။ ယောရှု ၁:၇-၈ - အားယူ၍ ရဲရင့်ခြင်း၊ မကြောက်ကြနှင့်၊ စိတ်ပျက်ခြင်းမရှိဘဲ၊ သင်၏ဘုရားသခင် ထာဝရဘုရားသည် သင်သွားလေရာရာ၌ ရှိတော်မူ၏။</w:t>
      </w:r>
    </w:p>
    <w:p/>
    <w:p>
      <w:r xmlns:w="http://schemas.openxmlformats.org/wordprocessingml/2006/main">
        <w:t xml:space="preserve">2. 2 ကောရိန္သု 3:3 - အကြောင်းမူကား၊ သင်တို့သည် မှင်ဖြင့်မရေးဘဲ၊ အသက်ရှင်တော်မူသောဘုရားသခင်၏ ဝိညာဉ်တော်အားဖြင့် ငါတို့ပေးဆောင်သော ခရစ်တော်၏စာတော်ဖြစ်ကြောင်း ထင်ရှားစွာ ကြေငြာခံရသောကြောင့်၊ ကျောက်ပြား၌ မဟုတ်ဘဲ၊ နှလုံးအသားရှိသော စားပွဲများတွင်၊</w:t>
      </w:r>
    </w:p>
    <w:p/>
    <w:p>
      <w:r xmlns:w="http://schemas.openxmlformats.org/wordprocessingml/2006/main">
        <w:t xml:space="preserve">Deuteronomy 31:10 တဖန် မောရှေအား မှာထားသည်ကား၊ လွှတ်ခြင်းနှစ်၏ဓမ္မအချိန်ကာလ၊ တဲတော်ပွဲခံသော ခုနစ်နှစ်တခါ၊</w:t>
      </w:r>
    </w:p>
    <w:p/>
    <w:p>
      <w:r xmlns:w="http://schemas.openxmlformats.org/wordprocessingml/2006/main">
        <w:t xml:space="preserve">တဲတော်ပွဲ၌ ခုနစ်နှစ်တစ်ကြိမ် ဥပုသ်နေ့ကို ဣသရေလလူတို့ကို စောင့်ထိန်းကြရန် မောရှေ မှာကြားခဲ့သည်။</w:t>
      </w:r>
    </w:p>
    <w:p/>
    <w:p>
      <w:r xmlns:w="http://schemas.openxmlformats.org/wordprocessingml/2006/main">
        <w:t xml:space="preserve">1. ခုနစ်နှစ်တစ်ကြိမ် အနားယူရန် ဘုရားသခင်၏ သစ္စာစောင့်သိမှုကို မြင်တွေ့ရသည်။</w:t>
      </w:r>
    </w:p>
    <w:p/>
    <w:p>
      <w:r xmlns:w="http://schemas.openxmlformats.org/wordprocessingml/2006/main">
        <w:t xml:space="preserve">2. ဘုရားသခင်သည် ကျွန်ုပ်တို့အား သူ၏သစ္စာရှိမှုနှင့် ပြင်ဆင်ပေးမှုကို ဂုဏ်ပြုလိုသည်။</w:t>
      </w:r>
    </w:p>
    <w:p/>
    <w:p>
      <w:r xmlns:w="http://schemas.openxmlformats.org/wordprocessingml/2006/main">
        <w:t xml:space="preserve">1. တရားဟောရာ 5:12-15 - သင်သည် အဲဂုတ္တုပြည်၌ ကျွန်ဖြစ်ခဲ့၍ သင်၏ဘုရားသခင် ထာဝရဘုရားသည် အားကြီးသော လက်ရုံးတော်ကိုဆန့်၍ ထိုအရပ်မှ နှုတ်ဆောင်တော်မူကြောင်းကို သတိရပါ။ ထိုကြောင့် သင်၏ဘုရားသခင် ထာဝရဘုရားသည် ဥပုသ်နေ့ကို စောင့်ထိန်းရန် မှာထားတော်မူ၏။</w:t>
      </w:r>
    </w:p>
    <w:p/>
    <w:p>
      <w:r xmlns:w="http://schemas.openxmlformats.org/wordprocessingml/2006/main">
        <w:t xml:space="preserve">2. ဆာလံ 95:7-11 - အကြောင်းမူကား၊ ကိုယ်တော်သည် ငါတို့၏ဘုရားသခင်ဖြစ်တော်မူ၏။ ငါတို့သည် ကျက်စားရာ၏လူဖြစ်တော်မူ၏။ ယနေ့တွင်၊ သင်တို့ ဘိုးဘေးများက ငါ့အား စမ်းသပ်၍ သက်သေပြကြသောအခါ၊ မဿာတော၌ ကဲ့သို့ မေရိဘမြို့၌ သင်တို့၏ စိတ်နှလုံးကို မခိုင်မာစေနှင့်။</w:t>
      </w:r>
    </w:p>
    <w:p/>
    <w:p>
      <w:r xmlns:w="http://schemas.openxmlformats.org/wordprocessingml/2006/main">
        <w:t xml:space="preserve">Deuteronomy 31:11 ဣသရေလအမျိုးသားအပေါင်းတို့သည် သင်၏ဘုရားသခင် ထာဝရဘုရား ရွေးကောက်တော်မူသော အရပ်၌ ရှေ့တော်မှောက်သို့ ရောက်သောအခါ၊ ဣသရေလအမျိုးသားအပေါင်းတို့သည် ကြားနာသောအခါ၊ ဤတရားကို ဖတ်ရမည်။</w:t>
      </w:r>
    </w:p>
    <w:p/>
    <w:p>
      <w:r xmlns:w="http://schemas.openxmlformats.org/wordprocessingml/2006/main">
        <w:t xml:space="preserve">မောရှေက အစ္စရေးတွေကို ဘုရားသခင်ရွေးချယ်တဲ့အရပ်မှာ စုဝေးပြီး တရားတော်ကိုဖတ်ဖို့ ညွှန်ကြားတယ်။</w:t>
      </w:r>
    </w:p>
    <w:p/>
    <w:p>
      <w:r xmlns:w="http://schemas.openxmlformats.org/wordprocessingml/2006/main">
        <w:t xml:space="preserve">1. နာခံခြင်း၏ တန်ခိုး- ဘုရားသခင်၏ အမိန့်တော်များကို လိုက်နာရန် သင်ယူခြင်း။</w:t>
      </w:r>
    </w:p>
    <w:p/>
    <w:p>
      <w:r xmlns:w="http://schemas.openxmlformats.org/wordprocessingml/2006/main">
        <w:t xml:space="preserve">2. စည်းလုံးခြင်း၏ကောင်းချီး- ဘုရားသခင်၏ နှုတ်ကပတ်တော်ကို ကြားနာရန် အတူတကွစုရုံးခြင်း</w:t>
      </w:r>
    </w:p>
    <w:p/>
    <w:p>
      <w:r xmlns:w="http://schemas.openxmlformats.org/wordprocessingml/2006/main">
        <w:t xml:space="preserve">1. Joshua 1:8 - “ဤပညတ္တိကျမ်းစာသည် သင့်နှုတ်မှ မထွက်ရ၊ ကျမ်းစာလာသည်အတိုင်း ကျင့်ဆောင်ခြင်းငှာ နေ့ညမပြတ် ဆင်ခြင်အောက်မေ့ရမည်။ ကြီးပွားချမ်းသာပြီး ကောင်းသော အောင်မြင်မှု ရရှိမည်။"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Deuteronomy 31:12 သင်တို့၏ဘုရားသခင် ထာဝရဘုရားကို ကြောက်ရွံ့၍ ခပ်သိမ်းသောအကျင့်ကို ကျင့်ခြင်းငှာ၊ သင်၏တံခါးအတွင်း၌ရှိသော သင်၏တပါးအမျိုးသားတို့ကို စုဝေးစေ၍၊ ဤတရားစကား</w:t>
      </w:r>
    </w:p>
    <w:p/>
    <w:p>
      <w:r xmlns:w="http://schemas.openxmlformats.org/wordprocessingml/2006/main">
        <w:t xml:space="preserve">မောရှေသည် ဣသရေလလူတို့ကို သင်ယူ၊ ကြောက်ရွံ့၍ နာခံမည်အကြောင်း၊ ဘုရားသခင်၏ တရားတော်ကို နာခံရန် စုဝေးကြရန် ညွှန်ကြားထားသည်။</w:t>
      </w:r>
    </w:p>
    <w:p/>
    <w:p>
      <w:r xmlns:w="http://schemas.openxmlformats.org/wordprocessingml/2006/main">
        <w:t xml:space="preserve">1. နာခံမှု၏တန်ခိုး- ဘုရားသခင့်နှုတ်မြွက်စကားတော်ကို လိုက်နာရန် သင်ယူခြင်း။</w:t>
      </w:r>
    </w:p>
    <w:p/>
    <w:p>
      <w:r xmlns:w="http://schemas.openxmlformats.org/wordprocessingml/2006/main">
        <w:t xml:space="preserve">2. ထာဝရဘုရားကို ကြောက်ရွံ့ခြင်း- ဘုရားသခင်၏ ဉာဏ်ပညာကို ယုံကြည်ခြင်း။</w:t>
      </w:r>
    </w:p>
    <w:p/>
    <w:p>
      <w:r xmlns:w="http://schemas.openxmlformats.org/wordprocessingml/2006/main">
        <w:t xml:space="preserve">1. ဆာလံ 119:105 - "နှုတ်ကပတ်တော်သည် အကျွန်ုပ်ခြေရှေ့မှာ မီးခွက်ဖြစ်၍ အကျွန်ုပ်သွားရာလမ်းကို လင်းစေပါ၏။"</w:t>
      </w:r>
    </w:p>
    <w:p/>
    <w:p>
      <w:r xmlns:w="http://schemas.openxmlformats.org/wordprocessingml/2006/main">
        <w:t xml:space="preserve">2. သုတ္တံကျမ်း 3:5-6 - "သခင်ဘုရားကို စိတ်နှလုံးအကြွင်းမဲ့ ကိုးစားလော့။ သင်၏ဥာဏ်ကို အားမကိုးနှင့်။ သင်သွားလေရာရာ၌ ကိုယ်တော်ကို အသိအမှတ်ပြုလော့။</w:t>
      </w:r>
    </w:p>
    <w:p/>
    <w:p>
      <w:r xmlns:w="http://schemas.openxmlformats.org/wordprocessingml/2006/main">
        <w:t xml:space="preserve">Deuteronomy 31:13 အဘယ်အရာကိုမျှမသိသေးသော သူတို့၏သားမြေးတို့သည် ကြား၍ သင်တို့၏ဘုရားသခင် ထာဝရဘုရားကို ကြောက်ရွံ့ခြင်းငှါ သင်ယူကြစေ။</w:t>
      </w:r>
    </w:p>
    <w:p/>
    <w:p>
      <w:r xmlns:w="http://schemas.openxmlformats.org/wordprocessingml/2006/main">
        <w:t xml:space="preserve">တရားဟောရာကျမ်းမှ ဤကျမ်းပိုဒ်သည် ဣသရေလလူမျိုးတို့အား ၎င်းတို့၏သားသမီးများအား သခင်ဘုရားကိုကြောက်ရွံ့ရန်နှင့် ကတိထားရာပြည်၌နေထိုင်စဉ် ကိုယ်တော်ကိုနာခံရန် သွန်သင်ပေးသည်။</w:t>
      </w:r>
    </w:p>
    <w:p/>
    <w:p>
      <w:r xmlns:w="http://schemas.openxmlformats.org/wordprocessingml/2006/main">
        <w:t xml:space="preserve">1. "မိဘသြဇာလွှမ်းမိုးမှု"</w:t>
      </w:r>
    </w:p>
    <w:p/>
    <w:p>
      <w:r xmlns:w="http://schemas.openxmlformats.org/wordprocessingml/2006/main">
        <w:t xml:space="preserve">၂။ "ကျွန်ုပ်တို့၏သားများကို သခင်ကိုကြောက်ရွံ့ရန် သွန်သင်ခြင်း"</w:t>
      </w:r>
    </w:p>
    <w:p/>
    <w:p>
      <w:r xmlns:w="http://schemas.openxmlformats.org/wordprocessingml/2006/main">
        <w:t xml:space="preserve">1. ဆာလံ 78:5-7 - အကြောင်းမူကား၊ ယာကုပ်အမျိုး၌ သက်သေခံတော်မူချက်တို့ကို တည်၍ နောင်လာနောက်သားတို့သည် သိစေခြင်းငှာ၊ ငါတို့ဘိုးဘေးများတို့အား ဆုံးမဩဝါဒပေးစေခြင်းငှာ ဣသရေလအမျိုး၌ ပညတ်တရားကို ထားတော်မူ၏။ ဘုရားသခင်ကို မြော်လင့်၍ ဘုရားသခင်၏ အမှုတော်ကို မမေ့မလျော့ဘဲ ပညတ်တော်တို့ကို စောင့်ရှောက်မည်အကြောင်း၊</w:t>
      </w:r>
    </w:p>
    <w:p/>
    <w:p>
      <w:r xmlns:w="http://schemas.openxmlformats.org/wordprocessingml/2006/main">
        <w:t xml:space="preserve">၂။ သုတ္တံ ၂၂:၆ - “သူငယ်ကိုသွားရာလမ်း၌ လေ့ကျင့်ပေးလော့။ အသက်ကြီးသောအခါ၌လည်း ထိုလမ်းမှ မထွက်ရ။”</w:t>
      </w:r>
    </w:p>
    <w:p/>
    <w:p>
      <w:r xmlns:w="http://schemas.openxmlformats.org/wordprocessingml/2006/main">
        <w:t xml:space="preserve">Deuteronomy 31:14 တဖန် ထာဝရဘုရားက၊ သင်သည် သေရမည် နေ့ရက်ကာလ နီးကပ်လာသောအခါ၊ ယောရှုကို ခေါ်၍ ငါပေးမည်အကြောင်း၊ ပရိသတ်စည်းဝေးရာ တဲတော်၌ နေကြလော့ဟု မောရှေအား မိန့်တော်မူ၏။ မောရှေနှင့် ယောရှုသည် သွား၍ ပရိသတ်စည်းဝေးရာ တဲတော်၌ သွင်းလေ၏။</w:t>
      </w:r>
    </w:p>
    <w:p/>
    <w:p>
      <w:r xmlns:w="http://schemas.openxmlformats.org/wordprocessingml/2006/main">
        <w:t xml:space="preserve">မောရှေနှင့် ယောရှုအား ဘုရားသခင်က အသင်းတော်တဲတော်သို့ ဆင့်ခေါ်ပြီး ယောရှုအား အမိန့်ပေးမည်ဖြစ်သည်။</w:t>
      </w:r>
    </w:p>
    <w:p/>
    <w:p>
      <w:r xmlns:w="http://schemas.openxmlformats.org/wordprocessingml/2006/main">
        <w:t xml:space="preserve">1. မီးရှူးတိုင်ကို ဖြတ်ရာတွင် ဘုရားသခင်၏ သစ္စာရှိခြင်း - တရားဟောရာ 31:14</w:t>
      </w:r>
    </w:p>
    <w:p/>
    <w:p>
      <w:r xmlns:w="http://schemas.openxmlformats.org/wordprocessingml/2006/main">
        <w:t xml:space="preserve">၂။ နာခံမှု၏အရေးကြီးမှု—တရားဟောရာ ၃၁:၁၄</w:t>
      </w:r>
    </w:p>
    <w:p/>
    <w:p>
      <w:r xmlns:w="http://schemas.openxmlformats.org/wordprocessingml/2006/main">
        <w:t xml:space="preserve">1. Joshua 1:5-9 - ယောရှုနှင့်အတူရှိရန် ဘုရားသခင်ကတိတော်သည် သူ့ကိုခွန်အားပေးသည်။</w:t>
      </w:r>
    </w:p>
    <w:p/>
    <w:p>
      <w:r xmlns:w="http://schemas.openxmlformats.org/wordprocessingml/2006/main">
        <w:t xml:space="preserve">၂။ ဆာလံ ၃၁:၁-၅ - ဒုက္ခရောက်ချိန်၌ ထာဝရဘုရားကို ကိုးစားခြင်း။</w:t>
      </w:r>
    </w:p>
    <w:p/>
    <w:p>
      <w:r xmlns:w="http://schemas.openxmlformats.org/wordprocessingml/2006/main">
        <w:t xml:space="preserve">Deuteronomy 31:15 ထာဝရဘုရားသည် မိုဃ်းတိမ်တိုင်၌ တဲတော်၌ ထင်ရှား၍၊ မိုဃ်းတိမ်တိုင်သည် တဲတော်တံခါးဝမှာ ရပ်နေ၏။</w:t>
      </w:r>
    </w:p>
    <w:p/>
    <w:p>
      <w:r xmlns:w="http://schemas.openxmlformats.org/wordprocessingml/2006/main">
        <w:t xml:space="preserve">ထာ​ဝ​ရ​ဘု​ရား​သည် အ​ဝင်​ဝ​တွင်​ရပ်​နေ​သော မိုး​တိမ်​တိုင်​တွင် တဲ​တော်​၌​ပေါ်​ထွန်း​တော်​မူ​၏။</w:t>
      </w:r>
    </w:p>
    <w:p/>
    <w:p>
      <w:r xmlns:w="http://schemas.openxmlformats.org/wordprocessingml/2006/main">
        <w:t xml:space="preserve">1. ဘုရားသခင်သည် ကျွန်ုပ်တို့၏အသက်တာတွင် ရှိနေပါသည်။</w:t>
      </w:r>
    </w:p>
    <w:p/>
    <w:p>
      <w:r xmlns:w="http://schemas.openxmlformats.org/wordprocessingml/2006/main">
        <w:t xml:space="preserve">2. သန့်ရှင်းသောဝိညာဉ်တော်၏တန်ခိုး</w:t>
      </w:r>
    </w:p>
    <w:p/>
    <w:p>
      <w:r xmlns:w="http://schemas.openxmlformats.org/wordprocessingml/2006/main">
        <w:t xml:space="preserve">၁ ယော ၁၄း၁၆-၁၇ - “တဖန် ငါသည် ခမည်းတော်အား တောင်းလျှောက်၍၊ လောကီသားတို့သည် မမြင်၊ မသိသောကြောင့်၊ မမြင်နိုင်၊ မသိနိုင်သော သမ္မာတရား၏ ဝိညာဉ်တော်တည်းဟူသော သင်တို့နှင့်အတူ ထာဝစဉ်ရှိစေမည့် အခြားသော ဥပဇ္ဈာယ်ဆရာကို ပေးတော်မူမည်။ သူသည် သင်နှင့်အတူနေ၍ သင်၌ရှိလိမ့်မည်၊</w:t>
      </w:r>
    </w:p>
    <w:p/>
    <w:p>
      <w:r xmlns:w="http://schemas.openxmlformats.org/wordprocessingml/2006/main">
        <w:t xml:space="preserve">၂။ဆာလံ ၁၃၉:၇-၁၀ - "ဝိညာဉ်တော်သည် အဘယ်အရပ်သို့ သွားရပါမည်နည်း၊ အထံတော်မှ အဘယ်အရပ်သို့ ပြေးရမည်နည်း။ ကောင်းကင်ဘုံသို့တက်လျှင် ကိုယ်တော်ရှိပါ၏။ မရဏနိုင်ငံ၌ အကျွန်ုပ်အိပ်ရာကို ဆောင်ပါလျှင်၊ ငါသည် နံနက်၏အတောင်တို့ကိုယူ၍ သမုဒ္ဒရာ၏အဆုံးအရပ်၌နေ၍၊ ထိုအရပ်၌ သင်တို့လက်သည် ငါ့ကိုပို့ဆောင်၍၊ လက်ျာလက်သည် ငါ့ကို ကိုင်ထားလိမ့်မည်။"</w:t>
      </w:r>
    </w:p>
    <w:p/>
    <w:p>
      <w:r xmlns:w="http://schemas.openxmlformats.org/wordprocessingml/2006/main">
        <w:t xml:space="preserve">Deuteronomy 31:16 တဖန် ထာဝရဘုရားက၊ သင်သည် ဘိုးဘေးများနှင့် အတူ အိပ်ရမည်ဟု မောရှေအား မိန့်တော်မူ၏။ ဤလူတို့သည် ထ၍ တပါးအမျိုးသားတို့၏ ဘုရားတို့ကို မှီဝဲကြလိမ့်မည်။</w:t>
      </w:r>
    </w:p>
    <w:p/>
    <w:p>
      <w:r xmlns:w="http://schemas.openxmlformats.org/wordprocessingml/2006/main">
        <w:t xml:space="preserve">ဣသရေလအမျိုးသည် သူနှင့်ပဋိညာဉ်ကိုဖျက်၍ အခြားသောဘုရားနောက်သို့ လိုက်မည်ဟု မောရှေအား ထာဝရဘုရားသတိပေးတော်မူ၏။</w:t>
      </w:r>
    </w:p>
    <w:p/>
    <w:p>
      <w:r xmlns:w="http://schemas.openxmlformats.org/wordprocessingml/2006/main">
        <w:t xml:space="preserve">1. ဣသရေလအမျိုးနှင့်ဘုရားသခင်၏ပဋိညာဉ်နှင့် ရုပ်ပုံကိုးကွယ်ခြင်းအန္တရာယ်</w:t>
      </w:r>
    </w:p>
    <w:p/>
    <w:p>
      <w:r xmlns:w="http://schemas.openxmlformats.org/wordprocessingml/2006/main">
        <w:t xml:space="preserve">၂။ ဘုရားသခင်၏ ပဋိညာဉ်ကို ငြင်းပယ်ခြင်းနှင့် အကျိုးဆက်များ</w:t>
      </w:r>
    </w:p>
    <w:p/>
    <w:p>
      <w:r xmlns:w="http://schemas.openxmlformats.org/wordprocessingml/2006/main">
        <w:t xml:space="preserve">1. Isaiah 1:2-3 - အိုကောင်းကင်၊ မြေကြီး၊ နားထောင်၍ နားထောင်လော့။ ထာဝရဘုရား မိန့်တော်မူသည်ကား၊ ငါသည် သားသမီးတို့ကို ကျွေးမွေးပြုစု၍ ငါ့ကို ပုန်ကန်ပြီ။</w:t>
      </w:r>
    </w:p>
    <w:p/>
    <w:p>
      <w:r xmlns:w="http://schemas.openxmlformats.org/wordprocessingml/2006/main">
        <w:t xml:space="preserve">2. ယေရမိ 31:31-33 - ထာဝရဘုရား မိန့်တော်မူသည်ကား၊ ဣသရေလအမျိုး၊ ယုဒအမျိုးနှင့် ပဋိညာဉ်တရားသစ်ကို ငါဖွဲ့ရသော ကာလရောက်လိမ့်မည်။ အဲဂုတ္တုပြည်မှ နှုတ်ဆောင်ခြင်းငှါ၊ ငါသည် သူတို့၌ ခင်ပွန်းဖြစ်သော်လည်း၊ ငါ၏ပဋိညာဉ်ကို ဖျက်ကြဟု ထာဝရဘုရား မိန့်တော်မူ၏။</w:t>
      </w:r>
    </w:p>
    <w:p/>
    <w:p>
      <w:r xmlns:w="http://schemas.openxmlformats.org/wordprocessingml/2006/main">
        <w:t xml:space="preserve">Deuteronomy 31:17 ထိုနေ့၌ သူတို့အပေါ်၌ ငါအမျက်ထွက်၍၊ ငါသည် သူတို့ကို စွန့်၍ မျက်နှာလွှဲသဖြင့်၊ သူတို့သည် ကိုက်စား၍၊ ဘေးဥပဒ်နှင့် ဒုက္ခများစွာ ခံရလိမ့်မည်။ ငါတို့၏ဘုရားသခင်သည် ငါတို့တွင်မရှိသောကြောင့် ဤဘေးဥပဒ်သည် ငါတို့အပေါ်သို့ ရောက်သည်မဟုတ်လောဟု ထိုနေ့၌ ဆိုကြလိမ့်မည်။</w:t>
      </w:r>
    </w:p>
    <w:p/>
    <w:p>
      <w:r xmlns:w="http://schemas.openxmlformats.org/wordprocessingml/2006/main">
        <w:t xml:space="preserve">ဘုရားသခင်သည် ဣသရေလလူတို့ကို သစ္စာမဲ့ပါက သူတို့ကို စွန့်တော်မူမည်ဖြစ်ပြီး၊ ပြစ်ဒဏ်အဖြစ် ဒုက္ခများစွာကို ခံစားရမည်ကို ဘုရားသခင် သတိပေးထားသည်။</w:t>
      </w:r>
    </w:p>
    <w:p/>
    <w:p>
      <w:r xmlns:w="http://schemas.openxmlformats.org/wordprocessingml/2006/main">
        <w:t xml:space="preserve">၁။ မနာခံခြင်း၏အကျိုးဆက်များ- တရားဟောရာကျမ်းမှ သတိပေးချက်</w:t>
      </w:r>
    </w:p>
    <w:p/>
    <w:p>
      <w:r xmlns:w="http://schemas.openxmlformats.org/wordprocessingml/2006/main">
        <w:t xml:space="preserve">2. သစ္စာရှိခြင်းတန်ခိုး- နာခံခြင်း၏ကောင်းချီး</w:t>
      </w:r>
    </w:p>
    <w:p/>
    <w:p>
      <w:r xmlns:w="http://schemas.openxmlformats.org/wordprocessingml/2006/main">
        <w:t xml:space="preserve">၁။ ယေရမိ ၁၇:၅-၈</w:t>
      </w:r>
    </w:p>
    <w:p/>
    <w:p>
      <w:r xmlns:w="http://schemas.openxmlformats.org/wordprocessingml/2006/main">
        <w:t xml:space="preserve">၂။ မဿဲ ၆:၂၄-၃၄</w:t>
      </w:r>
    </w:p>
    <w:p/>
    <w:p>
      <w:r xmlns:w="http://schemas.openxmlformats.org/wordprocessingml/2006/main">
        <w:t xml:space="preserve">Deuteronomy 31:18 သူတို့ပြုမိသမျှသော ဒုစရိုက်အပြစ်ကြောင့်၊ ထိုနေ့၌ ငါသည် အခြားသောဘုရားထံသို့ လွှဲသွားသဖြင့်၊</w:t>
      </w:r>
    </w:p>
    <w:p/>
    <w:p>
      <w:r xmlns:w="http://schemas.openxmlformats.org/wordprocessingml/2006/main">
        <w:t xml:space="preserve">ဘုရားသခင်သည် သူနှင့်ဝေးကွာ၍ အခြားဘုရားများကို ကိုးကွယ်သောအခါတွင် သူ၏မျက်နှာကို လူများထံမှ လွှဲထားလိမ့်မည်။</w:t>
      </w:r>
    </w:p>
    <w:p/>
    <w:p>
      <w:r xmlns:w="http://schemas.openxmlformats.org/wordprocessingml/2006/main">
        <w:t xml:space="preserve">1. ဘုရားသခင်သည် ကျွန်ုပ်တို့အား တစ်ပါးတည်း ကိုးကွယ်ရန် ဖိတ်ခေါ်ထားသည်။</w:t>
      </w:r>
    </w:p>
    <w:p/>
    <w:p>
      <w:r xmlns:w="http://schemas.openxmlformats.org/wordprocessingml/2006/main">
        <w:t xml:space="preserve">၂။ ဘုရားသခင်ထံ လွှဲသွားခြင်း၏ အကျိုးဆက်များ</w:t>
      </w:r>
    </w:p>
    <w:p/>
    <w:p>
      <w:r xmlns:w="http://schemas.openxmlformats.org/wordprocessingml/2006/main">
        <w:t xml:space="preserve">၁။ တရားဟောရာ ၃၁:၁၈</w:t>
      </w:r>
    </w:p>
    <w:p/>
    <w:p>
      <w:r xmlns:w="http://schemas.openxmlformats.org/wordprocessingml/2006/main">
        <w:t xml:space="preserve">2 Isaiah 45:5-7 "ငါသည်ထာဝရဘုရားဖြစ်တော်မူ၏။ ငါမှတပါးအခြားသောဘုရားသခင်မရှိ။ ငါသည်သင်တို့ကိုမသိသော်လည်း၊ လူများသိစေခြင်းငှာ ငါသည် ခါးပန်းစည်းမည်။ ငါမှတပါး အခြားမည်သူမျှမရှိသော နေ၏အရှင် ငါသည် အလင်းကိုဖန်ဆင်း၍ အမှောင်ကို ဖန်ဆင်းသောအရှင်၊</w:t>
      </w:r>
    </w:p>
    <w:p/>
    <w:p>
      <w:r xmlns:w="http://schemas.openxmlformats.org/wordprocessingml/2006/main">
        <w:t xml:space="preserve">Deuteronomy 31:19 ယခုမှာ သင်တို့အဘို့ ဤသီချင်းကို ရေး၍ ဣသရေလအမျိုးသားတို့အား သွန်သင်လော့။ ဤသီချင်းသည် ဣသရေလအမျိုးသား တဘက်၌ ငါ့သက်သေဖြစ်မည်အကြောင်း၊ ဤသီချင်းကို သူတို့နှုတ်၌ ထည့်ကြလော့။</w:t>
      </w:r>
    </w:p>
    <w:p/>
    <w:p>
      <w:r xmlns:w="http://schemas.openxmlformats.org/wordprocessingml/2006/main">
        <w:t xml:space="preserve">ဤကျမ်းပိုဒ်သည် ဣသရေလလူမျိုးအား ဘုရားသခင့်ပညတ်များကို သွန်သင်ခြင်း၏အရေးကြီးမှုကို အလေးပေးဖော်ပြသည်။</w:t>
      </w:r>
    </w:p>
    <w:p/>
    <w:p>
      <w:r xmlns:w="http://schemas.openxmlformats.org/wordprocessingml/2006/main">
        <w:t xml:space="preserve">၁။ ဘုရားသခင့်ပညတ်များသည် ကျွန်ုပ်တို့အားလုံးအတွက် အရေးကြီးသည်။</w:t>
      </w:r>
    </w:p>
    <w:p/>
    <w:p>
      <w:r xmlns:w="http://schemas.openxmlformats.org/wordprocessingml/2006/main">
        <w:t xml:space="preserve">၂။ ကျွန်ုပ်တို့၏ကလေးများအား ဘုရားသခင့်ပညတ်များကို သင်ကြားပေးခြင်း။</w:t>
      </w:r>
    </w:p>
    <w:p/>
    <w:p>
      <w:r xmlns:w="http://schemas.openxmlformats.org/wordprocessingml/2006/main">
        <w:t xml:space="preserve">1. သုတ္တံကျမ်း 22:6 - သူငယ်ကို သွားရာလမ်းအတိုင်း လေ့ကျင့်ပေးလော့။ အသက်ကြီးသောအခါ၌လည်း ထိုလမ်းမှ မထွက်ရ။</w:t>
      </w:r>
    </w:p>
    <w:p/>
    <w:p>
      <w:r xmlns:w="http://schemas.openxmlformats.org/wordprocessingml/2006/main">
        <w:t xml:space="preserve">2. တရားဟောရာ 6:6-7 - ယနေ့ ငါမှာထားသော ဤစကားသည် သင့်စိတ်နှလုံး၌ ရှိလိမ့်မည်။ သားသမီးတို့အား လုံ့လဝီရိယဖြင့် ဆုံးမသွန်သင်ရမည်။ အိမ်၌ထိုင်သောအခါ၊ လမ်း၌သွားသောအခါ၊ အိပ်သောအခါ၊ ထသောအခါ၊</w:t>
      </w:r>
    </w:p>
    <w:p/>
    <w:p>
      <w:r xmlns:w="http://schemas.openxmlformats.org/wordprocessingml/2006/main">
        <w:t xml:space="preserve">Deuteronomy 31:20 အကြောင်းမူကား၊ နို့နှင့်ပျားရည်စီးသော သူတို့ဘိုးဘေးတို့အား ငါကျိန်ဆိုသောပြည်သို့ ငါဆောင်ခဲ့သောအခါ၊ စား၍ ဝကြလိမ့်မည်။ အခြားတပါးသောဘုရားထံသို့ လှည့်၍ ဝတ်ပြုကြလိမ့်မည်။</w:t>
      </w:r>
    </w:p>
    <w:p/>
    <w:p>
      <w:r xmlns:w="http://schemas.openxmlformats.org/wordprocessingml/2006/main">
        <w:t xml:space="preserve">နို့နှင့်ပျားရည်စီးသောပြည်၌ သူတို့သည် ကောင်းချီးခံစားရပါက၊ သူတို့သည် သူ့ထံမှလှည့်ဖြားပြီး သူ၏ပဋိညာဉ်ကိုဖောက်ဖျက်ရန် သွေးဆောင်ခံရနိုင်ကြောင်း ဘုရားသခင်သတိပေးထားသည်။</w:t>
      </w:r>
    </w:p>
    <w:p/>
    <w:p>
      <w:r xmlns:w="http://schemas.openxmlformats.org/wordprocessingml/2006/main">
        <w:t xml:space="preserve">၁။ ကောင်းချီးပေးချိန်၌ ဘုရားသခင်အပေါ် ကျွန်ုပ်တို့ သစ္စာရှိနိုင်ပုံ</w:t>
      </w:r>
    </w:p>
    <w:p/>
    <w:p>
      <w:r xmlns:w="http://schemas.openxmlformats.org/wordprocessingml/2006/main">
        <w:t xml:space="preserve">2. ဘုရားသခင်အား ရက်ရောစွာ စွန့်ပယ်ခြင်း၏ အန္တရာယ်များ</w:t>
      </w:r>
    </w:p>
    <w:p/>
    <w:p>
      <w:r xmlns:w="http://schemas.openxmlformats.org/wordprocessingml/2006/main">
        <w:t xml:space="preserve">1. ထွက်မြောက်ရာ 3:8 - “ထိုပြည်မှ သူတို့ကို အဲဂုတ္တုလူတို့လက်မှ ကယ်နှုတ်ခြင်းငှါ ငါဆင်းလာ၍၊ နို့နှင့်ပျားရည်စီးသောပြည်၊ ကောင်းသောပြည်၊ ကြီးမားသောပြည်၊ ခါနနိလူ၊ ဟိတ္တိလူ၊ အာမောရိလူ၊ ဖေရဇိ၊ ဟိဝိလူ၊</w:t>
      </w:r>
    </w:p>
    <w:p/>
    <w:p>
      <w:r xmlns:w="http://schemas.openxmlformats.org/wordprocessingml/2006/main">
        <w:t xml:space="preserve">၂။ ဆာလံ ၈၁:၁၁-၁၂ - "ငါ၏လူတို့သည် ငါ့စကားကိုနားမထောင်ဘဲ၊ ဣသရေလအမျိုးသည် ငါ့ကိုအဘယ်သူမျှအလိုမရှိ၊ ထို့ကြောင့် ငါသည်သူတို့ကို မိမိတို့တပ်မက်သောစိတ်၌ အပ်နှင်း၍၊ ကိုယ်အကြံအစည်အတိုင်း ကျင့်ကြ၏။"</w:t>
      </w:r>
    </w:p>
    <w:p/>
    <w:p>
      <w:r xmlns:w="http://schemas.openxmlformats.org/wordprocessingml/2006/main">
        <w:t xml:space="preserve">Deuteronomy 31:21 ဘေးဥပဒ်နှင့် ဒုက္ခများစွာ ကျရောက်သောအခါ၊ ဤသီချင်းသည် သူတို့တဘက်၌ သက်သေအဖြစ် သက်သေခံရမည်၊ အကြောင်းမူကား၊ သူတို့အမျိုးအနွယ်၏ ခံတွင်းထဲက မေ့လျော့ခြင်းသို့ မရောက်ရ။ အကြောင်းမူကား၊ ငါကျိန်ဆိုသောပြည်သို့ ငါမပို့ဆောင်မှီမှာပင်၊ သူတို့ စိတ်ကူးယဉ် စိတ်ကူးကို ငါသိ၏။</w:t>
      </w:r>
    </w:p>
    <w:p/>
    <w:p>
      <w:r xmlns:w="http://schemas.openxmlformats.org/wordprocessingml/2006/main">
        <w:t xml:space="preserve">တရားဟောရာ 31:21 မှ ဤကျမ်းပိုဒ်သည် ဘုရားသခင်သည် သူတို့အား ကတိထားတော်မူသောပြည်သို့ မဝင်ရောက်မီတွင်ပင် လူတို့ တွေးတောတွေးခေါ်ပုံနှင့် လုပ်နေသမျှကို သိတော်မူကြောင်း ပြောပြသည်။</w:t>
      </w:r>
    </w:p>
    <w:p/>
    <w:p>
      <w:r xmlns:w="http://schemas.openxmlformats.org/wordprocessingml/2006/main">
        <w:t xml:space="preserve">၁။ ဘုရားသခင်သည် ကျွန်ုပ်တို့၏အကြံအစည်များနှင့် ရည်ရွယ်ချက်များကို သိတော်မူ၏။—တရားဟောရာ ၃၁:၂၁</w:t>
      </w:r>
    </w:p>
    <w:p/>
    <w:p>
      <w:r xmlns:w="http://schemas.openxmlformats.org/wordprocessingml/2006/main">
        <w:t xml:space="preserve">၂။ဘုရားသခင်၏သစ္စာတော်။—တရားဟောရာ ၃၁:၂၁</w:t>
      </w:r>
    </w:p>
    <w:p/>
    <w:p>
      <w:r xmlns:w="http://schemas.openxmlformats.org/wordprocessingml/2006/main">
        <w:t xml:space="preserve">1. Jeremiah 17:10 - “ငါထာဝရဘုရားသည် စိတ်နှလုံးကို စစ်ကြောစုံစမ်း၍၊ လူအသီးအသီး မိမိတို့အကျင့်အတိုင်း အသီးအနှံကို ပေးစေခြင်းငှါ၊</w:t>
      </w:r>
    </w:p>
    <w:p/>
    <w:p>
      <w:r xmlns:w="http://schemas.openxmlformats.org/wordprocessingml/2006/main">
        <w:t xml:space="preserve">၂။ ဆာလံ ၁၃၉:၁-၄ - အိုထာဝရဘုရား၊ ကိုယ်တော်သည် အကျွန်ုပ်ကို စစ်ကြော၍ သိတော်မူပြီ။ ငါထိုင်သောအခါ ထ၍ထသောအခါ၊ ငါ၏အကြံအစည်ကို အဝေးက ပိုင်းခြား၍ သိတော်မူ၏။ ငါ့လမ်းကိုရှာ၍ လဲလျောင်းလျက် ငါသွားရာလမ်းရှိသမျှတို့ကို သိ၏။ နှုတ်ကပတ်တော်မပေါ်မှီပင်၊ အိုထာဝရဘုရား၊ ကိုယ်တော်သည် ထိုအမှုကို အလုံးစုံသိတော်မူ၏။</w:t>
      </w:r>
    </w:p>
    <w:p/>
    <w:p>
      <w:r xmlns:w="http://schemas.openxmlformats.org/wordprocessingml/2006/main">
        <w:t xml:space="preserve">Deuteronomy 31:22 မောရှေသည် ထိုနေ့၌ ဤသီချင်းကို ရေး၍ ဣသရေလအမျိုးသားတို့အား ဆုံးမဩဝါဒပေးလေ၏။</w:t>
      </w:r>
    </w:p>
    <w:p/>
    <w:p>
      <w:r xmlns:w="http://schemas.openxmlformats.org/wordprocessingml/2006/main">
        <w:t xml:space="preserve">မောရှေသည် သီချင်းတစ်ပုဒ်ရေးပြီး ထိုနေ့တွင်ပင် ဣသရေလလူတို့အား သင်ပေးခဲ့သည်။</w:t>
      </w:r>
    </w:p>
    <w:p/>
    <w:p>
      <w:r xmlns:w="http://schemas.openxmlformats.org/wordprocessingml/2006/main">
        <w:t xml:space="preserve">1. သမ္မာကျမ်းစာရှိ ဂီတ၏ စွမ်းအား</w:t>
      </w:r>
    </w:p>
    <w:p/>
    <w:p>
      <w:r xmlns:w="http://schemas.openxmlformats.org/wordprocessingml/2006/main">
        <w:t xml:space="preserve">၂။ ဣသရေလလူတို့အား မောရှေ ဆက်ကပ်အပ်နှံခြင်း။</w:t>
      </w:r>
    </w:p>
    <w:p/>
    <w:p>
      <w:r xmlns:w="http://schemas.openxmlformats.org/wordprocessingml/2006/main">
        <w:t xml:space="preserve">1. ဆာလံ 98:1 - အို ထာဝရဘုရားအား သီချင်းသစ်ကို ဆိုကြလော့။ အကြောင်းမူကား၊ အံ့ဘွယ်သောအမှုတို့ကို ပြုတော်မူပြီ။</w:t>
      </w:r>
    </w:p>
    <w:p/>
    <w:p>
      <w:r xmlns:w="http://schemas.openxmlformats.org/wordprocessingml/2006/main">
        <w:t xml:space="preserve">2. ကောလောသဲ 3:16 - ခရစ်တော်၏ နှုတ်ကပတ်တော်သည် ဥာဏ်ပညာရှိသမျှနှင့် ကြွယ်ဝစွာ ကျိန်းဝပ်ပါစေ၊ ဆာလံသီချင်းများ၊ ဓမ္မသီချင်းများ၊ ဝိညာဉ်ရေးသီချင်းများဖြင့် အချင်းချင်း သွန်သင်ဆုံးမခြင်း၊ သခင်ဘုရားအား စိတ်နှလုံးထဲ၌ ကျေးဇူးတော်နှင့် သီချင်းဆိုကြလော့။</w:t>
      </w:r>
    </w:p>
    <w:p/>
    <w:p>
      <w:r xmlns:w="http://schemas.openxmlformats.org/wordprocessingml/2006/main">
        <w:t xml:space="preserve">Deuteronomy 31:23 တဖန် နုန်၏သားယောရှုအား အမိန့်ရှိ၍၊ အားယူ၍ ရဲရင့်ခြင်းရှိလော့။ အကြောင်းမူကား၊ ငါကျိန်ဆိုသောပြည်သို့ ဣသရေလအမျိုးသားတို့ကို ဆောင်ခဲ့၍ ငါနှင့်အတူရှိမည်။</w:t>
      </w:r>
    </w:p>
    <w:p/>
    <w:p>
      <w:r xmlns:w="http://schemas.openxmlformats.org/wordprocessingml/2006/main">
        <w:t xml:space="preserve">ဘုရားသခင်သည် ယောရှုအား ရဲစွမ်းသတ္တိရှိရန် ပညတ်ချက်တစ်ခု ပေးခဲ့ပြီး ဣသရေလလူတို့ကို ကတိထားရာပြည်သို့ ပို့ဆောင်ပေးကာ သူ၏မျက်မှောက်တော်ကို အာမခံခဲ့သည်။</w:t>
      </w:r>
    </w:p>
    <w:p/>
    <w:p>
      <w:r xmlns:w="http://schemas.openxmlformats.org/wordprocessingml/2006/main">
        <w:t xml:space="preserve">1. ရဲစွမ်းသတ္တိရှိပါ- ဘုရားသခင်ရောက်ရှိခြင်းမှ ခွန်အားရယူပါ။</w:t>
      </w:r>
    </w:p>
    <w:p/>
    <w:p>
      <w:r xmlns:w="http://schemas.openxmlformats.org/wordprocessingml/2006/main">
        <w:t xml:space="preserve">၂။ ယုံကြည်ခြင်း၏ ကြီးမားသောခြေလှမ်းများကို လျှောက်ခြင်း- ဘုရားသခင်၏လမ်းညွှန်မှုကို လိုက်နာခြင်း။</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Deuteronomy 31:24 မောရှေသည် ဤပညတ္တိကျမ်းစာကို အပြီးမသတ်မှီတိုင်အောင်၊</w:t>
      </w:r>
    </w:p>
    <w:p/>
    <w:p>
      <w:r xmlns:w="http://schemas.openxmlformats.org/wordprocessingml/2006/main">
        <w:t xml:space="preserve">မောရှေသည် ပညတ္တိကျမ်းစကားများကို စာအုပ်တစ်အုပ်တွင် အပြီးသတ်ရေးသားခဲ့သည်။</w:t>
      </w:r>
    </w:p>
    <w:p/>
    <w:p>
      <w:r xmlns:w="http://schemas.openxmlformats.org/wordprocessingml/2006/main">
        <w:t xml:space="preserve">၁။ ဘုရားသခင့်ပညတ်ကို ဝီရိယရှိရှိလိုက်နာခြင်း၏ အရေးကြီးမှု။</w:t>
      </w:r>
    </w:p>
    <w:p/>
    <w:p>
      <w:r xmlns:w="http://schemas.openxmlformats.org/wordprocessingml/2006/main">
        <w:t xml:space="preserve">၂။ ဘုရားသခင့်နှုတ်ကပါဌ်တော်ကို ချရေးခြင်း၏တန်ခိုး။</w:t>
      </w:r>
    </w:p>
    <w:p/>
    <w:p>
      <w:r xmlns:w="http://schemas.openxmlformats.org/wordprocessingml/2006/main">
        <w:t xml:space="preserve">1. James 1:22-25 - ကိုယ်ကိုကိုယ်လှည့်ဖြား၍ နှုတ်ကပတ်တော်ကို ကျင့်သောသူဖြစ်ကြလော့။ အကြောင်းမူကား၊ အကြင်သူသည် နှုတ်ကပတ်တော်ကို ကြားနာ၍ ကျင့်သောအကျင့်ကို ကျင့်သူမဟုတ်လျှင်၊ မှန်၌ မိမိပကတိမျက်နှာကို ကြည့်ရှုသောသူနှင့်တူ၏။ အကြောင်းမူကား၊ သူသည် မိမိကိုယ်မိမိ သတိပြုမိ၍ ထွက်သွားကာ၊ သူသည် မည်သို့သောသူဖြစ်သည်ကို ချက်ခြင်းမေ့သွား၏။ အလုံးစုံသော တရားတို့ကို ဆင်ခြင်၍ တရား၌ တည်၍ မမေ့မလျော့သော သူမဟုတ်၊ အကျင့်ကို ကျင့်သော သူသည် ထိုအကျင့်၌ မြတ်စွာဘုရားကို ခံရလိမ့်မည်။</w:t>
      </w:r>
    </w:p>
    <w:p/>
    <w:p>
      <w:r xmlns:w="http://schemas.openxmlformats.org/wordprocessingml/2006/main">
        <w:t xml:space="preserve">၂ တိမောသေ ၃:၁၆-၁၇ - ဘုရားသခင် မှုတ်သွင်းတော်မူခြင်း အားဖြင့် ပေးထားသော ကျမ်းချက် မှန်သမျှသည် ဘုရားသခင်၏ လူသည် ပြည့်စုံ ပြီး ကောင်းမှု မှန်သမျှ အတွက် စေ့စေ့ စပ်စပ် ပြည့်စုံ စေခြင်းငှာ ဩဝါဒ ပေးခြင်း၊ အလုပ်။</w:t>
      </w:r>
    </w:p>
    <w:p/>
    <w:p>
      <w:r xmlns:w="http://schemas.openxmlformats.org/wordprocessingml/2006/main">
        <w:t xml:space="preserve">Deuteronomy 31:25 မောရှေသည် ထာဝရဘုရား၏ ပဋိညာဉ်သေတ္တာတော်ကို ထမ်းသော လေဝိသားတို့ကို မှာထား၍၊</w:t>
      </w:r>
    </w:p>
    <w:p/>
    <w:p>
      <w:r xmlns:w="http://schemas.openxmlformats.org/wordprocessingml/2006/main">
        <w:t xml:space="preserve">မောရှေသည် ထာဝရဘုရား၏ ပဋိညာဉ်သေတ္တာတော်ကို ထမ်းစေခြင်းငှာ လေဝိသားတို့ကို မှာထား၏။</w:t>
      </w:r>
    </w:p>
    <w:p/>
    <w:p>
      <w:r xmlns:w="http://schemas.openxmlformats.org/wordprocessingml/2006/main">
        <w:t xml:space="preserve">1. ကျွန်ုပ်တို့နှင့်ဘုရားသခင်၏ပဋိညာဉ်ကိုခံယူရန် ကျွန်ုပ်တို့အားလုံးကိုခေါ်ထားသည်။</w:t>
      </w:r>
    </w:p>
    <w:p/>
    <w:p>
      <w:r xmlns:w="http://schemas.openxmlformats.org/wordprocessingml/2006/main">
        <w:t xml:space="preserve">၂။ ဘုရားသခင့်ပဋိညာဉ်သည် ခွန်အားနှင့်ကာကွယ်မှု၏ရင်းမြစ်ဖြစ်သည်။</w:t>
      </w:r>
    </w:p>
    <w:p/>
    <w:p>
      <w:r xmlns:w="http://schemas.openxmlformats.org/wordprocessingml/2006/main">
        <w:t xml:space="preserve">1. Isaiah 58:6 "ငါရွေးချယ်သော အစာရှောင်ခြင်းကား၊ မတရားသောအနှောင်အဖွဲ့ကို ဖြည်ခြင်းငှါ၎င်း၊ ထမ်းဘိုးကြိုးများကို ချွတ်ခြင်းငှါ၎င်း၊ ညှဉ်းဆဲခြင်းကို ခံရသောသူတို့ကို လွတ်စေခြင်းငှာ၎င်း၊ ထမ်းဘိုးရှိသမျှကို ချိုးဖျက်ခြင်းငှါ၎င်း၊</w:t>
      </w:r>
    </w:p>
    <w:p/>
    <w:p>
      <w:r xmlns:w="http://schemas.openxmlformats.org/wordprocessingml/2006/main">
        <w:t xml:space="preserve">2 ရောမ 15:13 "မျှော်လင့်ချက်၏ဘုရားသခင်သည် ယုံကြည်ခြင်း၌ ဝမ်းမြောက်ခြင်းနှင့် ငြိမ်သက်ခြင်းအပေါင်းနှင့် ပြည့်စေတော်မူပါစေသော။ သန့်ရှင်းသောဝိညာဉ်တော်၏ တန်ခိုးအားဖြင့် မြော်လင့်ခြင်း နှင့် ပြည့်စုံစေတော်မူပါ။</w:t>
      </w:r>
    </w:p>
    <w:p/>
    <w:p>
      <w:r xmlns:w="http://schemas.openxmlformats.org/wordprocessingml/2006/main">
        <w:t xml:space="preserve">Deuteronomy 31:26 ဤပညတ္တိကျမ်းစာကိုယူ၍ သင်၏ဘုရားသခင် ထာဝရဘုရား၏ ပဋိညာဉ်သေတ္တာတော်နားမှာ ထားလော့။</w:t>
      </w:r>
    </w:p>
    <w:p/>
    <w:p>
      <w:r xmlns:w="http://schemas.openxmlformats.org/wordprocessingml/2006/main">
        <w:t xml:space="preserve">မောရှေက အစ္စရေးတွေကို သက်သေခံအဖြစ် ပဋိညာဉ်သေတ္တာနားမှာ ထားဖို့ ပညတ္တိကျမ်းကို မှာထားတယ်။</w:t>
      </w:r>
    </w:p>
    <w:p/>
    <w:p>
      <w:r xmlns:w="http://schemas.openxmlformats.org/wordprocessingml/2006/main">
        <w:t xml:space="preserve">၁။ "ဥပဒေသက်သေ"</w:t>
      </w:r>
    </w:p>
    <w:p/>
    <w:p>
      <w:r xmlns:w="http://schemas.openxmlformats.org/wordprocessingml/2006/main">
        <w:t xml:space="preserve">၂။ "နာခံခြင်း၏ကောင်းချီး"</w:t>
      </w:r>
    </w:p>
    <w:p/>
    <w:p>
      <w:r xmlns:w="http://schemas.openxmlformats.org/wordprocessingml/2006/main">
        <w:t xml:space="preserve">1. Proverbs 28:9 လူသည် တရားတော်ကိုနားမထောင်ဘဲနေလျှင်၊ သူ၏ဆုတောင်းခြင်းပင်လျှင် စက်ဆုပ်ရွံရှာဖွယ်ဖြစ်၏။</w:t>
      </w:r>
    </w:p>
    <w:p/>
    <w:p>
      <w:r xmlns:w="http://schemas.openxmlformats.org/wordprocessingml/2006/main">
        <w:t xml:space="preserve">2. မဿဲ 5:17-19 ပညတ်တရား သို့မဟုတ် အနာဂတ္တိကျမ်းများကို ဖျက်သိမ်းရန် ငါလာသည်ဟု မထင်ကြနှင့်။ သူတို့ကို ဖျက်သိမ်းဖို့ ငါလာခဲ့တာ မဟုတ်ဘူး၊ ငါအမှန်အကန်ဆိုသည်ကား၊ ကောင်းကင်နှင့်မြေကြီးမတည်မှီတိုင်အောင်၊ အစက်တစ်စက်မျှမတည်မှီတိုင်အောင်၊ ပညတ်တရားသည် အရာခပ်သိမ်းမပြီးမချင်း ကွယ်ပျောက်လိမ့်မည်။ ထိုကြောင့် ဤပညတ်တော်များထဲမှ အငယ်ဆုံးကို ဖြေလျှော့ပြီး အခြားသူများကို သွန်သင်ပေးသူအား ကောင်းကင်နိုင်ငံတော်တွင် အငယ်ဆုံးဟု ခေါ်တွင်စေကာမူ လိုက်နာကျင့်ဆောင်သူအား ကောင်းကင်နိုင်ငံတော်တွင် ကြီးမြတ်သူဟူ၍ ခေါ်ဝေါ်ကြလိမ့်မည်။</w:t>
      </w:r>
    </w:p>
    <w:p/>
    <w:p>
      <w:r xmlns:w="http://schemas.openxmlformats.org/wordprocessingml/2006/main">
        <w:t xml:space="preserve">Deuteronomy 31:27 အကြောင်းမူကား၊ သင်၏ပုန်ကန်ခြင်း၊ သင်၏လည်ပင်းတောင့်တင်းခြင်းကို ငါသိ၏။ ယနေ့ငါသည် သင်တို့နှင့်အတူ အသက်ရှင်စဉ်အခါ၊ သင်တို့သည် ထာဝရဘုရားကို ပုန်ကန်ကြပြီ။ ငါ့သေပြီးရင် ဘယ်လောက်များများ</w:t>
      </w:r>
    </w:p>
    <w:p/>
    <w:p>
      <w:r xmlns:w="http://schemas.openxmlformats.org/wordprocessingml/2006/main">
        <w:t xml:space="preserve">ဤကျမ်းပိုဒ်သည် လူတစ်ဦး၏သက်တမ်းတစ်လျှောက်တွင် သခင်ဘုရားအား နာခံခြင်း၏အရေးကြီးမှုကို အလေးပေးဖော်ပြသည်။</w:t>
      </w:r>
    </w:p>
    <w:p/>
    <w:p>
      <w:r xmlns:w="http://schemas.openxmlformats.org/wordprocessingml/2006/main">
        <w:t xml:space="preserve">၁။ "အသက်တာ၌ သစ္စာရှိပါ- တရားဟောရာ ၃၁:၂၇"</w:t>
      </w:r>
    </w:p>
    <w:p/>
    <w:p>
      <w:r xmlns:w="http://schemas.openxmlformats.org/wordprocessingml/2006/main">
        <w:t xml:space="preserve">၂။ "အသက်တာတွင် ဘုရားသခင်ကို နာခံပါ- တရားဟောရာ ၃၁:၂၇ ၏စိန်ခေါ်ချက်"</w:t>
      </w:r>
    </w:p>
    <w:p/>
    <w:p>
      <w:r xmlns:w="http://schemas.openxmlformats.org/wordprocessingml/2006/main">
        <w:t xml:space="preserve">1. Proverbs 3:1-2 "ငါ့သား၊ ငါ့တရားကို မမေ့နှင့်။ ငါ့ပညတ်တို့ကို နှလုံးသွင်းစေ။ ကာလကြာရှည်စွာ အသက်ရှည်ခြင်း၊</w:t>
      </w:r>
    </w:p>
    <w:p/>
    <w:p>
      <w:r xmlns:w="http://schemas.openxmlformats.org/wordprocessingml/2006/main">
        <w:t xml:space="preserve">2. ဒေသနာ 12:13-14 မှာ “ဘုရားသခင်ကို ကြောက်ရွံ့၍ ပညတ်တော်တို့ကို စောင့်ရှောက်ကြကုန်အံ့၊ ဤအရာသည် လူသား၏တာဝန် တစ်ရပ်ရပ်ဖြစ်သည်။ ကောင်းသည်ဖြစ်စေ မကောင်းသည်ဖြစ်စေ။"</w:t>
      </w:r>
    </w:p>
    <w:p/>
    <w:p>
      <w:r xmlns:w="http://schemas.openxmlformats.org/wordprocessingml/2006/main">
        <w:t xml:space="preserve">Deuteronomy 31:28 ငါသည် ဤစကားများကို သူတို့ကြားအောင်ပြော၍ သူတို့တဘက်၌ မှတ်တမ်းတင်ခြင်းငှါ ကောင်းကင်နှင့်မြေကြီးကို ခေါ်မည်အကြောင်း၊ သင်၏အမျိုးအနွယ်၌ အသက်ကြီးသူ၊ မင်းအရာရှိအပေါင်းတို့ကို ငါ့ထံ၌ စုဝေးစေလော့။</w:t>
      </w:r>
    </w:p>
    <w:p/>
    <w:p>
      <w:r xmlns:w="http://schemas.openxmlformats.org/wordprocessingml/2006/main">
        <w:t xml:space="preserve">ဤကျမ်းပိုဒ်သည် ဘုရားသခင်၏ နှုတ်ကပတ်တော်များကို ကြားနာပြီး ၎င်းတို့အတွက် တာဝန်ခံရန် အကြီးအကဲများနှင့် အရာရှိများကို စုစည်းရန် တောင်းဆိုထားသည်။</w:t>
      </w:r>
    </w:p>
    <w:p/>
    <w:p>
      <w:r xmlns:w="http://schemas.openxmlformats.org/wordprocessingml/2006/main">
        <w:t xml:space="preserve">1. "တာဝန်ခံမှုဆီသို့ ခေါ်ဆိုခြင်း- ဘုရားသခင်၏ နှုတ်ကပတ်တော်များကို လိုက်နာခြင်း"</w:t>
      </w:r>
    </w:p>
    <w:p/>
    <w:p>
      <w:r xmlns:w="http://schemas.openxmlformats.org/wordprocessingml/2006/main">
        <w:t xml:space="preserve">2. "ဆင်းရဲဒုက္ခများရင်ဆိုင်ရာတွင် ခိုင်ခံ့စွာရပ်တည်ခြင်း- ဘုရားသခင်ကို နာခံမှု၌ စည်းလုံးခြင်း"</w:t>
      </w:r>
    </w:p>
    <w:p/>
    <w:p>
      <w:r xmlns:w="http://schemas.openxmlformats.org/wordprocessingml/2006/main">
        <w:t xml:space="preserve">1. ဟေရှာယ 1:17 - ကောင်းမှုပြုရန် သင်ယူပါ။ တရားမျှတမှုကိုရှာ၊ မှန်ကန်သောညှဉ်းဆဲခြင်း၊ မိဘမရှိသောသူတို့၌ တရားသဖြင့် စီရင်၍၊ မုဆိုးမ၏အမှုကို တောင်းပန်ကြလော့။</w:t>
      </w:r>
    </w:p>
    <w:p/>
    <w:p>
      <w:r xmlns:w="http://schemas.openxmlformats.org/wordprocessingml/2006/main">
        <w:t xml:space="preserve">2. ယာကုပ် 2:12-13 - လွတ်လပ်ခြင်းတရား၏အောက်တွင် တရားစီရင်ခြင်းခံရမည့်သူများကဲ့သို့ ဟောပြော၍ ပြုမူပါ။ အကြောင်းမူကား၊ ကရုဏာမရှိသောသူအား တရားစီရင်ခြင်းသည် ကရုဏာမရှိ၊ ကရုဏာသည် တရားစီရင်ခြင်းထက် အောင်ပွဲခံသည်။</w:t>
      </w:r>
    </w:p>
    <w:p/>
    <w:p>
      <w:r xmlns:w="http://schemas.openxmlformats.org/wordprocessingml/2006/main">
        <w:t xml:space="preserve">Deuteronomy 31:29 အကြောင်းမူကား၊ ငါသေပြီးနောက် သင်တို့သည် လုံးလုံးဖောက်ပြန်၍ ငါမှာထားသောလမ်းမှ လွှဲသွားလိမ့်မည်ကို ငါသိ၏။ နောင်ကာလ၌ ဘေးဥပဒ်ရောက်လိမ့်မည်။ အကြောင်းမူကား၊ သင်သည် လက်နှင့်လုပ်သောအားဖြင့် အမျက်တော်ကို နှိုးဆော်ခြင်းငှါ၊ ထာဝရဘုရားရှေ့တော်၌ ဒုစရိုက်ကို ပြုလိမ့်မည်။</w:t>
      </w:r>
    </w:p>
    <w:p/>
    <w:p>
      <w:r xmlns:w="http://schemas.openxmlformats.org/wordprocessingml/2006/main">
        <w:t xml:space="preserve">မောရှေသေပြီးနောက် နောင်တွင် အကျိုးဆက်များ ဖြစ်ပေါ်စေမည့် ဘုရားသခင်၏ ပညတ်တော်များကို မေ့လျော့ပြီး မကောင်းမှုပြုကြလိမ့်မည်ဟု အစ္စရေးလူမျိုးတို့အား သတိပေးထားသည်။</w:t>
      </w:r>
    </w:p>
    <w:p/>
    <w:p>
      <w:r xmlns:w="http://schemas.openxmlformats.org/wordprocessingml/2006/main">
        <w:t xml:space="preserve">၁။ ခက်ခဲသောအချိန်များပြီးနောက်တွင်ပင် ဘုရားသခင့်နှုတ်မြွက်စကားတော်ကို ယုံကြည်ပါ။</w:t>
      </w:r>
    </w:p>
    <w:p/>
    <w:p>
      <w:r xmlns:w="http://schemas.openxmlformats.org/wordprocessingml/2006/main">
        <w:t xml:space="preserve">2. အဘယ်သူမျှ မကြည့်ဘဲ ဘုရားသခင်အပေါ် သစ္စာရှိပါ။</w:t>
      </w:r>
    </w:p>
    <w:p/>
    <w:p>
      <w:r xmlns:w="http://schemas.openxmlformats.org/wordprocessingml/2006/main">
        <w:t xml:space="preserve">1. Joshua 1:8 - "ဤပညတ္တိကျမ်းစာကို သင်၏နှုတ်၌ အမြဲဆောင်ထားလော့။ ရေးထားသမျှတို့ကို သတိပြုခြင်းငှာ၊ နေ့ညမပြတ် ဆင်ခြင်အောက်မေ့လော့။</w:t>
      </w:r>
    </w:p>
    <w:p/>
    <w:p>
      <w:r xmlns:w="http://schemas.openxmlformats.org/wordprocessingml/2006/main">
        <w:t xml:space="preserve">၂။ ဆာလံ 51:17 - "အိုဘုရားသခင်၊ အကျွန်ုပ်၏ပူဇော်သက္ကာသည် ကျိုးပဲ့သောစိတ်၊ ကျိုးပဲ့ကြေကွဲသောနှလုံးကို ဘုရားသခင် မထီမဲ့မြင်ပြုမည်မဟုတ်ပါ။"</w:t>
      </w:r>
    </w:p>
    <w:p/>
    <w:p>
      <w:r xmlns:w="http://schemas.openxmlformats.org/wordprocessingml/2006/main">
        <w:t xml:space="preserve">Deuteronomy 31:30 တဖန် မောရှေသည် ဣသရေလအမျိုး ပရိသတ်အပေါင်းတို့အား ဤသီချင်းကို မြွက်ဆိုသည်တိုင်အောင်၊</w:t>
      </w:r>
    </w:p>
    <w:p/>
    <w:p>
      <w:r xmlns:w="http://schemas.openxmlformats.org/wordprocessingml/2006/main">
        <w:t xml:space="preserve">မောရှေသည် ဣသရေလအမျိုး ပရိသတ်အပေါင်းတို့အား ဤသီချင်းကို ဟောပြော၏။</w:t>
      </w:r>
    </w:p>
    <w:p/>
    <w:p>
      <w:r xmlns:w="http://schemas.openxmlformats.org/wordprocessingml/2006/main">
        <w:t xml:space="preserve">၁။ ဘုရားသခင့်နှုတ်ကပါဌ်တော်သည် အစွမ်းထက်သောကိရိယာဖြစ်သည်။</w:t>
      </w:r>
    </w:p>
    <w:p/>
    <w:p>
      <w:r xmlns:w="http://schemas.openxmlformats.org/wordprocessingml/2006/main">
        <w:t xml:space="preserve">၂။ နားထောင်ခြင်း၏ အရေးပါမှု</w:t>
      </w:r>
    </w:p>
    <w:p/>
    <w:p>
      <w:r xmlns:w="http://schemas.openxmlformats.org/wordprocessingml/2006/main">
        <w:t xml:space="preserve">1. ဆာလံ 119:105 - "နှုတ်ကပတ်တော်သည် အကျွန်ုပ်ခြေရှေ့မှာ မီးခွက်ဖြစ်၍ အကျွန်ုပ်သွားရာလမ်းကို လင်းစေပါ၏။"</w:t>
      </w:r>
    </w:p>
    <w:p/>
    <w:p>
      <w:r xmlns:w="http://schemas.openxmlformats.org/wordprocessingml/2006/main">
        <w:t xml:space="preserve">၂။ ယာကုပ် ၁:၁၉ - “ငါချစ်သော ညီအစ်ကိုတို့၊ ဤအရာကို သိမှတ်ကြလော့။ လူအပေါင်းတို့သည် နားကြားခြင်း၊ နှေးနှေးနှေးကွေးခြင်း၊ ဒေါသနှေးကြစေ။</w:t>
      </w:r>
    </w:p>
    <w:p/>
    <w:p>
      <w:r xmlns:w="http://schemas.openxmlformats.org/wordprocessingml/2006/main">
        <w:t xml:space="preserve">တရားဟောရာ ၃၂ ကို အောက်ပါအတိုင်း အပိုဒ်သုံးပိုဒ်ဖြင့် အကျဉ်းချုံး၍ ညွှန်ပြထားသော အခန်းငယ်များ၊</w:t>
      </w:r>
    </w:p>
    <w:p/>
    <w:p>
      <w:r xmlns:w="http://schemas.openxmlformats.org/wordprocessingml/2006/main">
        <w:t xml:space="preserve">အပိုဒ် ၁- တရားဟောရာ ၃၂:၁-၁၈ သည် မောရှေ၏သီချင်းတစ်ပုဒ်ဖြစ်ပြီး ဘုရားသခင်၏ ကြီးမြတ်မှုနှင့် သစ္စာတော်ကို ကြွေးကြော်သည်။ မောရှေသည် ထာဝရဘုရား၏ ဖြောင့်မတ်ခြင်းတရားနှင့် ပြီးပြည့်စုံခြင်းကို ဟောပြောသည်နှင့်အညီ နားထောင်ရန် ကောင်းကင်နှင့်မြေကြီးကို နှိုးဆော်ထားသည်။ ဘုရားသခင်သည် မိမိလူမျိုး၊ ဣသရေလလူမျိုးကို အီဂျစ်ပြည်မှ ပို့ဆောင်ပြီး တော၌ သူတို့ကို ထောက်ပံ့ပေးပုံတို့ကို ဘုရားသခင်ရွေးချယ်၍ ဂရုစိုက်ပုံကို ပြန်ပြောပြသည်။ သို့ရာတွင်၊ ဘုရားသခင်သစ္စာရှိလင့်ကစား ဣသရေလလူမျိုးသည် ပုန်ကန်ပြီး ရုပ်ပုံကိုးကွယ်ခြင်းသို့လှည့်ကာ သူတို့၏ကယ်တင်ခြင်းအရင်းအမြစ်ကျောက်ကို စွန့်ပယ်ခဲ့သည်။</w:t>
      </w:r>
    </w:p>
    <w:p/>
    <w:p>
      <w:r xmlns:w="http://schemas.openxmlformats.org/wordprocessingml/2006/main">
        <w:t xml:space="preserve">အပိုဒ် ၂- တရားဟောရာ ၃၂:၁၉-၃၃ တွင် ဆက်လက်တည်ရှိနေလျက်၊ ၎င်းတို့၏သစ္စာမဲ့မှုကြောင့် ဣသရေလလူမျိုးအပေါ် ကျရောက်မည့်အကျိုးဆက်များအကြောင်း မောရှေသတိပေးသည်။ သူတို့၏ရုပ်တုကိုးကွယ်မှုအတွက် ဘုရားသခင်သည် သူတို့အား မည်သို့အမျက်ထွက်စေမည်ကို ဖော်ပြပြီး ကိုယ်တော်ကို မသိသော လူမိုက်လူမျိုးဖြင့် နှိုးဆော်မည်ဖြစ်သည်။ ဤဒေါသကြောင့် အစ္စရေးနိုင်ငံ၌ ဘေးဥပဒ်နှင့် ပျက်စီးခြင်းသို့ သက်ရောက်လိမ့်မည်။</w:t>
      </w:r>
    </w:p>
    <w:p/>
    <w:p>
      <w:r xmlns:w="http://schemas.openxmlformats.org/wordprocessingml/2006/main">
        <w:t xml:space="preserve">အပိုဒ် ၃- တရားစီရင်ရာ ၃၂ တွင် တရားစီရင်ခြင်းကြားတွင် မျှော်လင့်ချက်သတင်းစကားဖြင့် နိဂုံးချုပ်ထားသည်။ တရားဟောရာ ၃၂:၃၄-၄၃ တွင်၊ မောရှေသည် ဒဏ်ပေးခြင်းသည် ထာဝရဘုရားတစ်ပါးတည်းသာဖြစ်ကြောင်း ကြေငြာခဲ့သည်။ မနာခံမှုအတွက် အပြစ်ပေးခံရမည်ဖြစ်သော်လည်း၊ ဘုရားသခင်သည် မိမိ၏ကျေးကျွန်များအပေါ် ခွန်အားမရှိတော့သည်ကို မြင်သောအခါ သနားတော်မူမည်ဟု ဣသရေလလူတို့အား ကိုယ်တော်အာမခံထားသည်။ ထာ​ဝ​ရ​ဘု​ရား​၏​သစ္စာ​တော်​ကြောင့် ဝမ်း​မြောက်​စေ​ရန် ကျေး​ဇူး​တင်​တော်​မူ​သော​အ​သံ​ဖြင့် အဆုံး​သတ်​သည်​ကား၊ သူ​၏​လူ​မျိုး​တော်​အား လက်​စား​ချေ​ပြီး​ပြည်​တော်​အတွက် အပြစ်​ဖြေ​ရာ​ပေး​မည်။</w:t>
      </w:r>
    </w:p>
    <w:p/>
    <w:p>
      <w:r xmlns:w="http://schemas.openxmlformats.org/wordprocessingml/2006/main">
        <w:t xml:space="preserve">အကျဉ်းချုပ်မှာ:</w:t>
      </w:r>
    </w:p>
    <w:p>
      <w:r xmlns:w="http://schemas.openxmlformats.org/wordprocessingml/2006/main">
        <w:t xml:space="preserve">တရားဟောရာ ၃၂ က ဖော်ပြသည်။</w:t>
      </w:r>
    </w:p>
    <w:p>
      <w:r xmlns:w="http://schemas.openxmlformats.org/wordprocessingml/2006/main">
        <w:t xml:space="preserve">ပုန်ကန်မှုကြားမှ ဘုရားသခင်ရဲ့ ကြီးမြတ်မှုသစ္စာကို ကြွေးကြော်တဲ့သီချင်း၊</w:t>
      </w:r>
    </w:p>
    <w:p>
      <w:r xmlns:w="http://schemas.openxmlformats.org/wordprocessingml/2006/main">
        <w:t xml:space="preserve">ရုပ်ပုံကိုးကွယ်ခြင်းကြောင့် သစ္စာမဲ့ခြင်း၏ဆိုးကျိုးများအကြောင်း သတိပေးချက်၊</w:t>
      </w:r>
    </w:p>
    <w:p>
      <w:r xmlns:w="http://schemas.openxmlformats.org/wordprocessingml/2006/main">
        <w:t xml:space="preserve">တရားစီရင်ခြင်းကြားတွင် မျှော်လင့်ခြင်းသတင်းစကား ဘုရားသခင်၏ ကရုဏာနှင့် ဒဏ်ပေးခြင်း။</w:t>
      </w:r>
    </w:p>
    <w:p/>
    <w:p>
      <w:r xmlns:w="http://schemas.openxmlformats.org/wordprocessingml/2006/main">
        <w:t xml:space="preserve">ပုန်ကန်သော်လည်း ဘုရား၏ကြီးမြတ်မှုကို သစ္စာစောင့်သိကြောင်း ကြွေးကြော်သည့်သီချင်းကို အလေးပေးခြင်း၊</w:t>
      </w:r>
    </w:p>
    <w:p>
      <w:r xmlns:w="http://schemas.openxmlformats.org/wordprocessingml/2006/main">
        <w:t xml:space="preserve">ရုပ်ပုံကိုးကွယ်ခြင်းကြောင့် သစ္စာမဲ့ခြင်း၏ဆိုးကျိုးများအကြောင်း သတိပေးချက်၊</w:t>
      </w:r>
    </w:p>
    <w:p>
      <w:r xmlns:w="http://schemas.openxmlformats.org/wordprocessingml/2006/main">
        <w:t xml:space="preserve">တရားစီရင်ခြင်းကြားတွင် မျှော်လင့်ခြင်းသတင်းစကား ဘုရားသခင်၏ ကရုဏာနှင့် ဒဏ်ပေးခြင်း။</w:t>
      </w:r>
    </w:p>
    <w:p/>
    <w:p>
      <w:r xmlns:w="http://schemas.openxmlformats.org/wordprocessingml/2006/main">
        <w:t xml:space="preserve">အခန်းကြီးသည် ဘုရားသခင်၏ ကြီးမြတ်မှုနှင့် သစ္စာစောင့်သိမှုကို ကြွေးကြော်ကာ မောရှေ၏သီချင်းတစ်ပုဒ်ကို အာရုံစိုက်ကာ၊ သစ္စာမဲ့ခြင်း၏အကျိုးဆက်များအကြောင်း သတိပေးကာ တရားစီရင်ခြင်းကြားတွင် မျှော်လင့်ချက်သတင်းကို ပေးဆောင်သည်။ တရားဟောရာ ၃၂ တွင်၊ မောရှေသည် ထာဝရဘုရား၏ ဖြောင့်မတ်ခြင်းနှင့် ပြီးပြည့်စုံခြင်းကို ဟောပြောသည်နှင့်အညီ နားထောင်ရန် ကောင်းကင်နှင့်မြေကြီးကို တောင်းဆိုထားသည်။ ဘုရားသခင်သည် မိမိလူမျိုး၊ ဣသရေလလူမျိုးကို အီဂျစ်ပြည်မှ ပို့ဆောင်ပြီး တော၌ သူတို့ကို ထောက်ပံ့ပေးပုံတို့ကို ဘုရားသခင်ရွေးချယ်၍ ဂရုစိုက်ပုံကို ပြန်ပြောပြသည်။ သို့ရာတွင်၊ ဘုရားသခင်သစ္စာရှိလင့်ကစား ဣသရေလလူမျိုးသည် ပုန်ကန်ပြီး ရုပ်ပုံကိုးကွယ်ခြင်းသို့ လှည့်သွားခဲ့သည်။</w:t>
      </w:r>
    </w:p>
    <w:p/>
    <w:p>
      <w:r xmlns:w="http://schemas.openxmlformats.org/wordprocessingml/2006/main">
        <w:t xml:space="preserve">တရားဟောရာ ၃၂ တွင် ဆက်၍ မောရှေသည် ၎င်းတို့၏သစ္စာမဲ့မှုကြောင့် ဣသရေလလူမျိုးအပေါ် ကျရောက်မည့်အကျိုးဆက်များအကြောင်း သတိပေးသည်။ သူတို့၏ရုပ်တုကိုးကွယ်မှုအတွက် ဘုရားသခင်သည် သူတို့အား မည်သို့အမျက်ထွက်စေမည်ကို ဖော်ပြပြီး ကိုယ်တော်ကို မသိသော လူမိုက်လူမျိုးဖြင့် နှိုးဆော်မည်ဖြစ်သည်။ ဤဒေါသကြောင့် ဣသရေလလူမျိုးအား ဘေးဥပဒ်နှင့် ဖျက်ဆီးခြင်းတို့သည် ယေဟောဝါထံတော်မှ ထွက်သွားခြင်း၏ပြင်းထန်မှုနှင့်ပတ်သက်၍ ပြင်းထန်သောသတိပေးချက်တစ်ရပ်ကို ဖြစ်ပေါ်စေလိမ့်မည်။</w:t>
      </w:r>
    </w:p>
    <w:p/>
    <w:p>
      <w:r xmlns:w="http://schemas.openxmlformats.org/wordprocessingml/2006/main">
        <w:t xml:space="preserve">တရားဟောရာ ၃၂ သည် တရားစီရင်ခြင်းကြားတွင် မျှော်လင့်ချက်သတင်းစကားဖြင့် နိဂုံးချုပ်ထားသည်။ အပြစ်ဒဏ်သည် ထာဝရဘုရား တစ်ပါးတည်းသာလျှင် ပိုင်ကြောင်း မောရှေ ကြေငြာသည်။ မနာခံမှုအတွက် အပြစ်ပေးခံရမည်ဖြစ်သော်လည်း၊ ဘုရားသခင်သည် မိမိ၏ကျေးကျွန်များအပေါ် ခွန်အားမရှိတော့သည်ကို မြင်သောအခါ သနားတော်မူမည်ဟု ဣသရေလလူတို့အား ကိုယ်တော်အာမခံထားသည်။ ထာ​ဝ​ရ​ဘု​ရား​၏​သစ္စာ​တော်​ကြောင့် ရွှင်​လန်း​စေ​ရန် နှိုး​ဆော်​ခြင်း​ဖြင့် အဆုံး​သတ်​သည်​မှာ သူ့​လူ​တို့​အား လက်​စား​ချေ​ပြီး ပြည်​တော်​အ​တွက် အပြစ်​ဖြေ​ရာ​ပေး​မည်​ဖြစ်​သည်​ဟူ​၍ တရား​စီရင်​ချိန်​၌​ပင်​ဘု​ရား​သ​ခင်​၏​က​ရု​ဏာ​တော်​သည်​မျှော်​လင့်​ချက်​ရှိ​သည်​ဟု မိန့်​တော်​မူ​၏။</w:t>
      </w:r>
    </w:p>
    <w:p/>
    <w:p>
      <w:r xmlns:w="http://schemas.openxmlformats.org/wordprocessingml/2006/main">
        <w:t xml:space="preserve">Deuteronomy 32:1 အိုကောင်းကင်တို့၊ နားထောင်ကြလော့။ ငါပြောမည်။ အို မြေကြီး၊ ငါ့နှုတ်ကပတ်တော်စကားကို နားထောင်လော့။</w:t>
      </w:r>
    </w:p>
    <w:p/>
    <w:p>
      <w:r xmlns:w="http://schemas.openxmlformats.org/wordprocessingml/2006/main">
        <w:t xml:space="preserve">ဘုရားသခင်သည် သူ၏နှုတ်တော်ထွက်စကားများကို နားထောင်ရန် ကောင်းကင်နှင့်မြေကြီးကို မိန့်မှာထားသည်။</w:t>
      </w:r>
    </w:p>
    <w:p/>
    <w:p>
      <w:r xmlns:w="http://schemas.openxmlformats.org/wordprocessingml/2006/main">
        <w:t xml:space="preserve">၁။ "ဘုရားသခင့်အသံတော်၏ အခွင့်အာဏာ"</w:t>
      </w:r>
    </w:p>
    <w:p/>
    <w:p>
      <w:r xmlns:w="http://schemas.openxmlformats.org/wordprocessingml/2006/main">
        <w:t xml:space="preserve">၂။ “သခင်ဘုရား၏ ပညတ်တော်တို့ကို နားထောင်လော့”</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Jeremiah 15:19 ထို့ကြောင့်၊ ထာဝရဘုရားမိန့်တော်မူသည်ကား၊ သင်သည်ပြန်လာလျှင်၊ ငါဆောင်ခဲ့၍ ငါ့ရှေ့မှာရပ်ရလိမ့်မည်။ ယုတ်မာသောအဖိုးတန်သောအရာတို့ကို နှုတ်ယူလျှင် ငါ့နှုတ်ကဲ့သို့ဖြစ်လိမ့်မည်။ သူတို့သည် သင့်ထံသို့ပြန်လာ၍၊ သို့​ရာ​တွင်​သင်​သည်​သူ​တို့​ထံ​သို့​မ​ပြန်​ပါ​နှင့်။</w:t>
      </w:r>
    </w:p>
    <w:p/>
    <w:p>
      <w:r xmlns:w="http://schemas.openxmlformats.org/wordprocessingml/2006/main">
        <w:t xml:space="preserve">Deuteronomy 32:2 ငါ့အယူဝါဒသည် မိုးရေကဲ့သို့ ကျလိမ့်မည်။ ငါ့စကားသည် မြက်ပင်ပေါ်၌ မိုဃ်းရွာသကဲ့သို့၊ မြက်ပင်၌ မိုဃ်းရွာသကဲ့သို့၊</w:t>
      </w:r>
    </w:p>
    <w:p/>
    <w:p>
      <w:r xmlns:w="http://schemas.openxmlformats.org/wordprocessingml/2006/main">
        <w:t xml:space="preserve">ငါ့အယူဝါဒသည် မိုးနှင့် နှင်းကဲ့သို့ အာဟာရကို ပေး၍ သွေ့ခြောက်သောမြေကို လန်းဆန်းစေလိမ့်မည်။</w:t>
      </w:r>
    </w:p>
    <w:p/>
    <w:p>
      <w:r xmlns:w="http://schemas.openxmlformats.org/wordprocessingml/2006/main">
        <w:t xml:space="preserve">1: ဘုရားသခင်၏နှုတ်ကပတ်တော်သည် သွေ့ခြောက်သောမြေ၌ လန်းဆန်းသောမိုးနှင့်တူသည်။</w:t>
      </w:r>
    </w:p>
    <w:p/>
    <w:p>
      <w:r xmlns:w="http://schemas.openxmlformats.org/wordprocessingml/2006/main">
        <w:t xml:space="preserve">2- ဘုရားသခင်၏နှုတ်ကပတ်တော်သည် ကျွန်ုပ်တို့အား အာဟာရနှင့် လန်းဆန်းစေသည်။</w:t>
      </w:r>
    </w:p>
    <w:p/>
    <w:p>
      <w:r xmlns:w="http://schemas.openxmlformats.org/wordprocessingml/2006/main">
        <w:t xml:space="preserve">1: Isaiah 55:10-11 “အကြောင်းမူကား၊ မိုးရွာ၍ မိုဃ်းပွင့်သည် မိုဃ်းရွာသည်နှင့်အမျှ၊ ဤအရပ်သို့ မပြန်ဘဲ မြေကြီးကို ရေလောင်း၍ မျိုးစေ့ကြဲသောသူအား မျိုးစေ့ကို ပေးစေခြင်းငှါ၊ စားသောသူအား မုန့်၊ ငါ့နှုတ်မှထွက်သော ငါ့စကားသည် အချည်းနှီးမဖြစ်ဘဲ၊ ငါနှစ်သက်သောအရာကို ပြီးမြောက်စေ၍၊ ငါပေးလိုက်သောအရာ၌ ကြွယ်ဝလိမ့်မည်။"</w:t>
      </w:r>
    </w:p>
    <w:p/>
    <w:p>
      <w:r xmlns:w="http://schemas.openxmlformats.org/wordprocessingml/2006/main">
        <w:t xml:space="preserve">2 ယေရမိ 17:7-8 “ထာဝရဘုရားကို ကိုးစား၍ ထာဝရဘုရားကို မြော်လင့်သော သူသည် မင်္ဂလာရှိလိမ့်မည်။ အကြောင်းမူကား၊ ထိုသူသည် ရေနားမှာ စိုက်သောအပင်ကဲ့သို့ဖြစ်၍ မြစ်နားမှာ အမြစ်ကိုဖြန့်၍၊ အပူရောက်သောအခါ မမြင်ရသော်လည်း အရွက်သည် စိမ်းလန်း၍ မိုးခေါင်သောနှစ်၌ သတိမပြုမိ၊ အသီးအနှံ မပြတ်ရ။</w:t>
      </w:r>
    </w:p>
    <w:p/>
    <w:p>
      <w:r xmlns:w="http://schemas.openxmlformats.org/wordprocessingml/2006/main">
        <w:t xml:space="preserve">Deuteronomy 32:3 ထာ​ဝ​ရ​ဘု​ရား​၏​နာ​မ​တော်​ကို ငါ​ဟော​ပြော​မည်​ဖြစ်​၍​ငါ​တို့​၏​ဘု​ရား​သ​ခင်​အား ကြီး​မြတ်​သော​ကျေး​ဇူး​ကို​ဝန်​ခံ​ကြ​လော့။</w:t>
      </w:r>
    </w:p>
    <w:p/>
    <w:p>
      <w:r xmlns:w="http://schemas.openxmlformats.org/wordprocessingml/2006/main">
        <w:t xml:space="preserve">ဘုရားသခင်သည် သူ၏ကြီးမြတ်မှုအတွက် ချီးမွမ်းခြင်းနှင့် အသိအမှတ်ပြုခြင်းခံရမည်ဖြစ်သည်။</w:t>
      </w:r>
    </w:p>
    <w:p/>
    <w:p>
      <w:r xmlns:w="http://schemas.openxmlformats.org/wordprocessingml/2006/main">
        <w:t xml:space="preserve">1. ဘုရားသခင့်နာမတော်၏ ဘုန်းအသရေ- ချီးမွမ်းခြင်းတန်ခိုးကို စူးစမ်းခြင်း။</w:t>
      </w:r>
    </w:p>
    <w:p/>
    <w:p>
      <w:r xmlns:w="http://schemas.openxmlformats.org/wordprocessingml/2006/main">
        <w:t xml:space="preserve">2. ကြီးမြတ်မှုကို ဖော်ပြခြင်း- ဘုရားသခင်ကို ချီးမြှောက်ခြင်း။</w:t>
      </w:r>
    </w:p>
    <w:p/>
    <w:p>
      <w:r xmlns:w="http://schemas.openxmlformats.org/wordprocessingml/2006/main">
        <w:t xml:space="preserve">၁။ ဆာလံ ၁၄၅:၃ - “ထာဝရဘုရားသည် ကြီးမြတ်တော်မူ၍ အလွန်ချီးမွမ်းဘွယ်ဖြစ်တော်မူ၏၊</w:t>
      </w:r>
    </w:p>
    <w:p/>
    <w:p>
      <w:r xmlns:w="http://schemas.openxmlformats.org/wordprocessingml/2006/main">
        <w:t xml:space="preserve">2. Isaiah 40:28 - "သင်မသိသလော၊ နိစ္စထာဝရဘုရားသခင်၊ ထာဝရဘုရား၊ မြေကြီးစွန်းကို ဖန်ဆင်းတော်မူသောအရှင် ထာဝရဘုရားသည် မော၍မပင်ပန်း၊</w:t>
      </w:r>
    </w:p>
    <w:p/>
    <w:p>
      <w:r xmlns:w="http://schemas.openxmlformats.org/wordprocessingml/2006/main">
        <w:t xml:space="preserve">Deuteronomy 32:4 သူသည် ကျောက်ဖြစ်တော်မူ၏။ အမှုတော်သည် ပြီးပြည့်စုံ၏။ အကြောင်းမူကား၊ လမ်းတော်ရှိသမျှတို့သည် တရားသဖြင့် စီရင်၍၊ သစ္စာတရားနှင့် ပြည့်စုံတော်မူသော ဘုရားသခင်ဖြစ်တော်မူ၏။</w:t>
      </w:r>
    </w:p>
    <w:p/>
    <w:p>
      <w:r xmlns:w="http://schemas.openxmlformats.org/wordprocessingml/2006/main">
        <w:t xml:space="preserve">ဤကျမ်းပိုဒ်သည် ဘုရားသခင်အား ယုံကြည်စိတ်ချရသော၊ ဖြောင့်မတ်သော၊ သစ္စာရှိသူတစ်ဦးအဖြစ် ပြောဆိုထားသည်။</w:t>
      </w:r>
    </w:p>
    <w:p/>
    <w:p>
      <w:r xmlns:w="http://schemas.openxmlformats.org/wordprocessingml/2006/main">
        <w:t xml:space="preserve">1. အမှန်တရား၏အခြေခံအုတ်မြစ်- ဘုရားသခင်၏ မတုန်မလှုပ်ယုံကြည်မှုကို တန်ဖိုးထားလေးမြတ်ခြင်း။</w:t>
      </w:r>
    </w:p>
    <w:p/>
    <w:p>
      <w:r xmlns:w="http://schemas.openxmlformats.org/wordprocessingml/2006/main">
        <w:t xml:space="preserve">2. တရားမျှတ၍ ဖြောင့်မတ်သောအသက်တာဖြင့် အသက်ရှင်ခြင်း- ဘုရားသခင်ရဲ့စံနမူနာကို သင်ယူပါ။</w:t>
      </w:r>
    </w:p>
    <w:p/>
    <w:p>
      <w:r xmlns:w="http://schemas.openxmlformats.org/wordprocessingml/2006/main">
        <w:t xml:space="preserve">1. ဆာလံ 18:2 ထာဝရဘုရားသည် ငါ့ကျောက်၊ ငါ့ရဲတိုက်၊ ငါ့ဘုရားသခင်သည် ငါခိုလှုံရာ၊ ငါ့အကွယ်အကာ၊ ငါ့ကယ်တင်ခြင်း၏ဦးချို၊ ငါ့ရဲတိုက်၊</w:t>
      </w:r>
    </w:p>
    <w:p/>
    <w:p>
      <w:r xmlns:w="http://schemas.openxmlformats.org/wordprocessingml/2006/main">
        <w:t xml:space="preserve">2.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Deuteronomy 32:5 သူတို့သည် ကိုယ်ကို ဖောက်ပြန်ကြပြီ။ သားသမီးတို့၏နေရာမဟုတ်၊ ကောက်သောအမျိုး၊</w:t>
      </w:r>
    </w:p>
    <w:p/>
    <w:p>
      <w:r xmlns:w="http://schemas.openxmlformats.org/wordprocessingml/2006/main">
        <w:t xml:space="preserve">သားသမီးများကို သစ္စာစောင့်သိရန် ဘုရားသခင်သတိပေးခဲ့သည်၊ အကြောင်းမှာ ၎င်းတို့သည် မလိုက်နာပါက ကောက်ကျစ်ပြီး ဖောက်ပြန်သောမျိုးဆက်ဖြစ်သည်။</w:t>
      </w:r>
    </w:p>
    <w:p/>
    <w:p>
      <w:r xmlns:w="http://schemas.openxmlformats.org/wordprocessingml/2006/main">
        <w:t xml:space="preserve">1- ပျက်စီးနေသောကမ္ဘာတွင် ဘုရားသခင်အပေါ် သစ္စာရှိခြင်း။</w:t>
      </w:r>
    </w:p>
    <w:p/>
    <w:p>
      <w:r xmlns:w="http://schemas.openxmlformats.org/wordprocessingml/2006/main">
        <w:t xml:space="preserve">2- ဘုရားသခင်ထံ ကျွန်ုပ်တို့၏ကတိကဝတ်၌ တည်ကြည်ခြင်း။</w:t>
      </w:r>
    </w:p>
    <w:p/>
    <w:p>
      <w:r xmlns:w="http://schemas.openxmlformats.org/wordprocessingml/2006/main">
        <w:t xml:space="preserve">1:1 ပေတရု 1:13-16 - ထို့ကြောင့်၊ သင်၏စိတ်နှလုံးကို ခါးစည်းလျက်၊ သမ္မာသတိရှိလျက်၊ ယေရှုခရစ်၏ ပေါ်ထွန်းလာသောအခါ သင့်ထံသို့ ယူဆောင်လာမည့် ကျေးဇူးတော်အပေါ်၌ မျှော်လင့်ချက်အပြည့်ဖြင့် အနားယူပါ။ ၁၄ နာခံသော သားသမီးများကဲ့သို့၊ ယခင် တပ်မက်မှုများနှင့် မလိုက်လျောဘဲ၊ 15သင်​တို့​ကို​ခေါ်​တော်​မူ​သော​သူ​သည်​သန့်​ရှင်း​တော်​မူ​သည်​အ​တိုင်း သင်​တို့​သည်​ခပ်​သိမ်း​သော​အ​ကျင့်​တို့​၌​သန့်​ရှင်း​ကြ​လော့၊ 16ငါ​သည်​သန့်​ရှင်း​ခြင်း​ဖြစ်​၍​သန့်​ရှင်း​စေ​ရန်​ကျမ်း​စာ​လာ​လာ​သော​ကြောင့်၊</w:t>
      </w:r>
    </w:p>
    <w:p/>
    <w:p>
      <w:r xmlns:w="http://schemas.openxmlformats.org/wordprocessingml/2006/main">
        <w:t xml:space="preserve">2: ရောမ 12:2 - ထိုမှတပါး ဤလောကနှင့် လိုက်လျောညီထွေမဖြစ်ဘဲ၊ ဘုရားသခင်၏ အလိုတော်သည် ကောင်းမွန်ပြီး နှစ်သက်ဖွယ်ကောင်းသော အရာကို သက်သေပြနိုင်စေရန်အတွက် သင်၏စိတ်အသစ်ဖြင့် ပြောင်းလဲခြင်းကို ခံယူပါ။</w:t>
      </w:r>
    </w:p>
    <w:p/>
    <w:p>
      <w:r xmlns:w="http://schemas.openxmlformats.org/wordprocessingml/2006/main">
        <w:t xml:space="preserve">Deuteronomy 32:6 ပညာမဲ့လူမိုက်၊ ထာဝရဘုရားကို ဤသို့ တောင်းပန်ကြသလော။ သူသည် သင့်အားဝယ်သော သင်၏အဘမဟုတ်လော။ သင့်ကိုဖန်ဆင်း၍ မြဲမြံစေတော်မူသည်မဟုတ်လော။</w:t>
      </w:r>
    </w:p>
    <w:p/>
    <w:p>
      <w:r xmlns:w="http://schemas.openxmlformats.org/wordprocessingml/2006/main">
        <w:t xml:space="preserve">ထာ​ဝ​ရ​ဘု​ရား​သည်​ငါ​တို့​ကို​ဝယ်​၍​တည်​ဆောက်​စေ​တော်​မူ​သော​ငါ​တို့​၏​ခ​မည်း​တော်​ဖြစ်​တော်​မူ​သော်​လည်း​လူ​မိုက်​နှင့်​ပညာ​မဲ့​သူ​တို့​သည်​ဤ​အ​ရာ​ကို​မ​မှတ်​မိ။</w:t>
      </w:r>
    </w:p>
    <w:p/>
    <w:p>
      <w:r xmlns:w="http://schemas.openxmlformats.org/wordprocessingml/2006/main">
        <w:t xml:space="preserve">1. သင့်ဖခင်ကို နားလည်ခြင်း- သခင့်ပြင်ဆင်ပေးမှုကို နားလည်ခြင်း။</w:t>
      </w:r>
    </w:p>
    <w:p/>
    <w:p>
      <w:r xmlns:w="http://schemas.openxmlformats.org/wordprocessingml/2006/main">
        <w:t xml:space="preserve">2. ကျွန်ုပ်တို့၏ခမည်းတော်အား တန်ဖိုးထားလေးမြတ်ခြင်း- ဘုရားသခင်ကာကွယ်မှုအတွက် ကျေးဇူးတင်ရှိခြင်း။</w:t>
      </w:r>
    </w:p>
    <w:p/>
    <w:p>
      <w:r xmlns:w="http://schemas.openxmlformats.org/wordprocessingml/2006/main">
        <w:t xml:space="preserve">1. ဆာလံ 103:13 - အဘသည် သားသမီးတို့ကို သနားသကဲ့သို့၊ ထာဝရဘုရားသည် ကြောက်ရွံ့သောသူတို့ကို သနားစုံမက်တော်မူ၏။</w:t>
      </w:r>
    </w:p>
    <w:p/>
    <w:p>
      <w:r xmlns:w="http://schemas.openxmlformats.org/wordprocessingml/2006/main">
        <w:t xml:space="preserve">2. Isaiah 63:16 - အာဗြဟံသည် ငါတို့ကို မသိသော်လည်း၊ ဣသရေလသည် ငါတို့ကို အသိအမှတ်ပြုသော်လည်း၊ အိုထာဝရဘုရား၊ ကိုယ်တော်သည် အကျွန်ုပ်တို့၏အဘဖြစ်တော်မူ၏။ ရှေးကာလမှ ရွေးနှုတ်သောသခင်သည် ကိုယ်တော်၏နာမတော်ဖြစ်တော်မူ၏။</w:t>
      </w:r>
    </w:p>
    <w:p/>
    <w:p>
      <w:r xmlns:w="http://schemas.openxmlformats.org/wordprocessingml/2006/main">
        <w:t xml:space="preserve">Deuteronomy 32:7 ရှေးကာလကို အောက်မေ့၍၊ အမျိုးအစဉ်အဆက်၏ နှစ်တို့ကို ဆင်ခြင်လော့။ သင်၏အဘကို မေးလော့။ သူသည် ပြလိမ့်မည်။ သင်၏အသက်ကြီးသူတို့သည် သင့်အားပြောလိမ့်မည်။</w:t>
      </w:r>
    </w:p>
    <w:p/>
    <w:p>
      <w:r xmlns:w="http://schemas.openxmlformats.org/wordprocessingml/2006/main">
        <w:t xml:space="preserve">ဘုရားသခင်သည် ကျွန်ုပ်တို့၏ယုံကြည်မှုနှင့် သစ္စာရှိမှုကို ခံထိုက်သည်။</w:t>
      </w:r>
    </w:p>
    <w:p/>
    <w:p>
      <w:r xmlns:w="http://schemas.openxmlformats.org/wordprocessingml/2006/main">
        <w:t xml:space="preserve">1. မျိုးဆက်များတစ်လျှောက် ဘုရားသခင့်သစ္စာတော်ကို သတိရပါ။</w:t>
      </w:r>
    </w:p>
    <w:p/>
    <w:p>
      <w:r xmlns:w="http://schemas.openxmlformats.org/wordprocessingml/2006/main">
        <w:t xml:space="preserve">၂။ မရေရာသောအချိန်များတွင် ဘုရားသခင်ကို ယုံကြည်ကိုးစားရန် ရွေးချယ်ခြင်း။</w:t>
      </w:r>
    </w:p>
    <w:p/>
    <w:p>
      <w:r xmlns:w="http://schemas.openxmlformats.org/wordprocessingml/2006/main">
        <w:t xml:space="preserve">၁။ ဟေရှာယ ၄၀:၂၈-၃၁ - သင်မသိသလော။ မကြားဘူးလား။ ထာ​ဝ​ရ​ဘု​ရား​သည် ထာ​ဝ​ရ​ဘု​ရား​ဖြစ်​တော်​မူ​သော​အ​ရှင်၊ မြေ​ကြီး​စွန်း​ကို ဖန်​ဆင်း​တော်​မူ​၏။ မောပန်းခြင်းမရှိ၊ သူ၏ဥာဏ်သည် ရှာဖွေ၍မရပါ။ အားနည်းသောသူတို့အား ခွန်အားကိုပေး၍၊ ခွန်အားမရှိသောသူအား ခွန်အားကို 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ဆာလံ ၁၁၈:၈-၉ - လူကိုကိုးစားခြင်းထက် ထာဝရဘုရားကို ခိုလှုံခြင်းသည် သာ၍ကောင်း၏။ မှူးမတ်တို့ကို ကိုးစားခြင်းထက် ထာဝရဘုရားကို ခိုလှုံခြင်းသည် သာ၍ကောင်း၏။</w:t>
      </w:r>
    </w:p>
    <w:p/>
    <w:p>
      <w:r xmlns:w="http://schemas.openxmlformats.org/wordprocessingml/2006/main">
        <w:t xml:space="preserve">Deuteronomy 32:8 အမြင့်ဆုံးသောဘုရားသည် တပါးအမျိုးသားတို့အား အမွေကို ပိုင်းခြားတော်မူသောအခါ၊ အာဒံ၏သားတို့ကို ပိုင်းခြားသောအခါ၊ ဣသရေလအမျိုးသား အရေအတွက်အတိုင်း လူတို့ကို ပိုင်းခြားစေတော်မူ၏။</w:t>
      </w:r>
    </w:p>
    <w:p/>
    <w:p>
      <w:r xmlns:w="http://schemas.openxmlformats.org/wordprocessingml/2006/main">
        <w:t xml:space="preserve">ထာ​ဝ​ရ​ဘု​ရား​သည်​ဣ​သ​ရေ​လ​အ​မျိုး​သား​အ​ရေ​အ​တွက်​အတိုင်း​အ​တိုင်း​ပြည်​နယ်​များ​ကို​ပိုင်း​ခြား​၍​နယ်​နိ​မိတ်​များ​ကို​ချ​ပေး​တော်​မူ​၏။</w:t>
      </w:r>
    </w:p>
    <w:p/>
    <w:p>
      <w:r xmlns:w="http://schemas.openxmlformats.org/wordprocessingml/2006/main">
        <w:t xml:space="preserve">၁။ ဘုရားသခင်၏ အချုပ်အခြာအာဏာ- နိုင်ငံများ၏ နယ်နိမိတ်များကို နားလည်ခြင်း။</w:t>
      </w:r>
    </w:p>
    <w:p/>
    <w:p>
      <w:r xmlns:w="http://schemas.openxmlformats.org/wordprocessingml/2006/main">
        <w:t xml:space="preserve">2. စည်းလုံးမှုနှင့် နာခံမှုစွမ်းအား- ဣသရေလအမျိုးသားများအပေါ် ဘုရားသခင်ကောင်းချီးပေးသည်။</w:t>
      </w:r>
    </w:p>
    <w:p/>
    <w:p>
      <w:r xmlns:w="http://schemas.openxmlformats.org/wordprocessingml/2006/main">
        <w:t xml:space="preserve">1. ဆာလံ 147:20 မည်​သည့်​အ​မျိုး​မျိုး​၌​မျှ​မ​ပြု​တော်​မူ​သော​အ​ခါ စီရင်​တော်​မူ​ချက်​တို့​ကို​လည်း​မ​သိ​ကြ။ ထာဝရဘုရားကို ချီးမွမ်းကြလော့။</w:t>
      </w:r>
    </w:p>
    <w:p/>
    <w:p>
      <w:r xmlns:w="http://schemas.openxmlformats.org/wordprocessingml/2006/main">
        <w:t xml:space="preserve">2. ကမ္ဘာဦးကျမ်း 12:3 ငါသည် သင့်အား ကောင်းကြီးပေးသော သူတို့ကို ကောင်းကြီးပေး၍ သင့်ကို ကျိန်ဆဲသောသူကို ကျိန်ဆဲစေ၍၊ သင့်အားဖြင့် မြေကြီးပေါ်ရှိ အဆွေအမျိုးအပေါင်းတို့သည် မင်္ဂလာရှိလိမ့်မည်။</w:t>
      </w:r>
    </w:p>
    <w:p/>
    <w:p>
      <w:r xmlns:w="http://schemas.openxmlformats.org/wordprocessingml/2006/main">
        <w:t xml:space="preserve">Deuteronomy 32:9 အကြောင်းမူကား၊ ထာဝရဘုရားသည် သူ၏လူဖြစ်တော်မူ၏။ ယာကုပ်သည် သူ၏အမွေဥစ္စာများဖြစ်သည်။</w:t>
      </w:r>
    </w:p>
    <w:p/>
    <w:p>
      <w:r xmlns:w="http://schemas.openxmlformats.org/wordprocessingml/2006/main">
        <w:t xml:space="preserve">ဘု​ရား​သ​ခင်​သည်​ဣ​သ​ရေ​လ​အ​မျိုး​သား​တို့​အား မိ​မိ​၏​အ​မွေ​တော်​နှင့်​အ​မျိုး​သား​အ​ဖြစ်​ရွေး​ချယ်​တော်​မူ​၏။</w:t>
      </w:r>
    </w:p>
    <w:p/>
    <w:p>
      <w:r xmlns:w="http://schemas.openxmlformats.org/wordprocessingml/2006/main">
        <w:t xml:space="preserve">၁။ ဘုရားသခင်ရွေးချယ်ထားသောလူမျိုးအတွက် အထူးမေတ္တာတော်</w:t>
      </w:r>
    </w:p>
    <w:p/>
    <w:p>
      <w:r xmlns:w="http://schemas.openxmlformats.org/wordprocessingml/2006/main">
        <w:t xml:space="preserve">၂။ ဘုရားသခင်၏ အမွေဆက်ခံခြင်း၏ ကောင်းချီးများ</w:t>
      </w:r>
    </w:p>
    <w:p/>
    <w:p>
      <w:r xmlns:w="http://schemas.openxmlformats.org/wordprocessingml/2006/main">
        <w:t xml:space="preserve">၁။ ဟေရှာယ ၄၃:၁-၇</w:t>
      </w:r>
    </w:p>
    <w:p/>
    <w:p>
      <w:r xmlns:w="http://schemas.openxmlformats.org/wordprocessingml/2006/main">
        <w:t xml:space="preserve">၂။ ဆာလံ ၁၃၅:၄-၇</w:t>
      </w:r>
    </w:p>
    <w:p/>
    <w:p>
      <w:r xmlns:w="http://schemas.openxmlformats.org/wordprocessingml/2006/main">
        <w:t xml:space="preserve">Deuteronomy 32:10 တော၌၎င်း၊ သူ့အား လမ်းညွှန်ပေးကာ မျက်စိ၏ ပန်းသီးအဖြစ် သိမ်းဆည်းထားသည်။</w:t>
      </w:r>
    </w:p>
    <w:p/>
    <w:p>
      <w:r xmlns:w="http://schemas.openxmlformats.org/wordprocessingml/2006/main">
        <w:t xml:space="preserve">ဘုရားသခင်သည် ကျွန်ုပ်တို့ကို ကာကွယ်ပေးပြီး လူဆိတ်ညံသောနေရာများတွင်ပင် ကျွန်ုပ်တို့ကို စောင့်ရှောက်ပေးခဲ့သည်။</w:t>
      </w:r>
    </w:p>
    <w:p/>
    <w:p>
      <w:r xmlns:w="http://schemas.openxmlformats.org/wordprocessingml/2006/main">
        <w:t xml:space="preserve">1- ဘုရားသခင်သည် သူ၏လူမျိုးတော်အပေါ် ချစ်ခြင်းမေတ္တာသည် ရာသီတိုင်းတွင် တည်ရှိသည်။</w:t>
      </w:r>
    </w:p>
    <w:p/>
    <w:p>
      <w:r xmlns:w="http://schemas.openxmlformats.org/wordprocessingml/2006/main">
        <w:t xml:space="preserve">၂- ဘုရားသခင်ရဲ့ကာကွယ်မှုနဲ့ လမ်းညွှန်မှုကို တန်ဖိုးထားလေးမြတ်ပါ။</w:t>
      </w:r>
    </w:p>
    <w:p/>
    <w:p>
      <w:r xmlns:w="http://schemas.openxmlformats.org/wordprocessingml/2006/main">
        <w:t xml:space="preserve">၁။ ဆာလံ ၃၆:၇ - အိုဘုရားသခင်၊ ကိုယ်တော်၏တည်ကြည်သောမေတ္တာသည် အလွန်အဖိုးတန်ပါသည်။ လူသားတို့သည် သင်၏အတောင်ပံအရိပ်၌ ခိုလှုံကြ၏။</w:t>
      </w:r>
    </w:p>
    <w:p/>
    <w:p>
      <w:r xmlns:w="http://schemas.openxmlformats.org/wordprocessingml/2006/main">
        <w:t xml:space="preserve">2. Psalm 121:5 - ထာဝရဘုရားသည် သင်၏စောင့်ထိန်း တော်မူ၏။ ထာဝရဘုရားသည် သင်၏လက်ျာဘက်၌ သင်၏အရိပ်ဖြစ်တော်မူ၏။</w:t>
      </w:r>
    </w:p>
    <w:p/>
    <w:p>
      <w:r xmlns:w="http://schemas.openxmlformats.org/wordprocessingml/2006/main">
        <w:t xml:space="preserve">Deuteronomy 32:11 လင်းတသည် မိမိအသိုက်ကို နှိုးဆော်သကဲ့သို့၊ သားငယ်အပေါ်၌ တဝဲလည်လည်၊ အတောင်တို့ကို ဖြန့်၍ ယူ၍ အတောင်တို့ကို ထမ်း၏။</w:t>
      </w:r>
    </w:p>
    <w:p/>
    <w:p>
      <w:r xmlns:w="http://schemas.openxmlformats.org/wordprocessingml/2006/main">
        <w:t xml:space="preserve">ကျွန်ုပ်တို့၏မေတ္တာရှင်မိဘဘုရားသခင်သည် ကျွန်ုပ်တို့ကိုဂရုစိုက်ပြီး ကျွန်ုပ်တို့၏လိုအပ်ချိန်များတွင် ကျွန်ုပ်တို့ကိုကူညီရန် စိတ်အားထက်သန်နေပါသည်။</w:t>
      </w:r>
    </w:p>
    <w:p/>
    <w:p>
      <w:r xmlns:w="http://schemas.openxmlformats.org/wordprocessingml/2006/main">
        <w:t xml:space="preserve">1- ကျွန်ုပ်တို့အား ပြုစုစောင့်ရှောက်ရန်နှင့် ကျွန်ုပ်တို့၏လိုအပ်ချိန်များတွင် ကျွန်ုပ်တို့ကို ကူညီရန် အမြဲအသင့်ရှိနေသော မေတ္တာရှိသောမိဘတစ်ဦးအနေဖြင့် ဘုရားသခင်ကို ကျွန်ုပ်တို့အားကိုးနိုင်ပါသည်။</w:t>
      </w:r>
    </w:p>
    <w:p/>
    <w:p>
      <w:r xmlns:w="http://schemas.openxmlformats.org/wordprocessingml/2006/main">
        <w:t xml:space="preserve">2- ဘုရားသခင်၏မေတ္တာတော်သည် ဂရုစိုက်တတ်သော လင်းယုန်ငှက်၏ အသိုက်ကို နှိုးဆော်ပြီး ၎င်း၏သားငယ်အပေါ်တွင် တဖျပ်ဖျပ်ခတ်ကာ အတောင်များကို ထမ်းထားရသော လင်းယုန်ငှက်နှင့်တူသည်။</w:t>
      </w:r>
    </w:p>
    <w:p/>
    <w:p>
      <w:r xmlns:w="http://schemas.openxmlformats.org/wordprocessingml/2006/main">
        <w:t xml:space="preserve">1: Psalm 91:4 - အမွေးအတောင်တို့ဖြင့် သင့်ကို ဖုံးအုပ်တော်မူ၍၊ အတောင်တော်အောက်၌ ခိုလှုံရာကို တွေ့လိမ့်မည်။ သစ္စာတော်သည် သင်၏အကွယ်အကာဖြစ်လိမ့်မည်။</w:t>
      </w:r>
    </w:p>
    <w:p/>
    <w:p>
      <w:r xmlns:w="http://schemas.openxmlformats.org/wordprocessingml/2006/main">
        <w:t xml:space="preserve">2: Isaiah 40:31 - ထာဝရဘုရားကို မြော်လင့်သောသူတို့မူကား၊ ရွှေလင်းတကဲ့သို့ အတောင်တို့၌ ပျံကြလိမ့်မည်။ ပြေး၍ မပင်ပန်း၊ မမောမပန်း သွားလာရလိမ့်မည်။</w:t>
      </w:r>
    </w:p>
    <w:p/>
    <w:p>
      <w:r xmlns:w="http://schemas.openxmlformats.org/wordprocessingml/2006/main">
        <w:t xml:space="preserve">Deuteronomy 32:12 သို့​ဖြစ်​၍​ထာ​ဝ​ရ​ဘု​ရား​တစ်​ဦး​တည်း​သာ​လျှင်​သူ့​ကို​လမ်း​ဆောင်​တော်​မူ​၍​သူ​နှင့်​အ​တူ ထူး​ခြား​သော​ဘု​ရား​တစ်​ခု​မျှ​မ​ရှိ။</w:t>
      </w:r>
    </w:p>
    <w:p/>
    <w:p>
      <w:r xmlns:w="http://schemas.openxmlformats.org/wordprocessingml/2006/main">
        <w:t xml:space="preserve">ထာ​ဝ​ရ​ဘု​ရား​သည်​ဣ​သ​ရေ​လ​အ​မျိုး​သား​တို့​ကို ညွှန်​ပြ​ပြီး​ကာ​ကွယ်​တော်​မူ​သော​အ​ခါ သူ​နှင့်​တ​ခြား​ဘု​ရား​တစ်​ပါး​မျှ​မ​ရှိ။</w:t>
      </w:r>
    </w:p>
    <w:p/>
    <w:p>
      <w:r xmlns:w="http://schemas.openxmlformats.org/wordprocessingml/2006/main">
        <w:t xml:space="preserve">၁။ ဘုရားသခင်သည် ကျွန်ုပ်တို့ကို အမှန်တကယ် ဂရုစိုက်သောတစ်ပါးတည်းသောအရှင်ဖြစ်သည်။—တရားဟောရာ ၃၂:၁၂</w:t>
      </w:r>
    </w:p>
    <w:p/>
    <w:p>
      <w:r xmlns:w="http://schemas.openxmlformats.org/wordprocessingml/2006/main">
        <w:t xml:space="preserve">၂။ ဘုရားသခင်ရဲ့ကာကွယ်မှုကို အားကိုးပါ။— တရားဟောရာ ၃၂:၁၂</w:t>
      </w:r>
    </w:p>
    <w:p/>
    <w:p>
      <w:r xmlns:w="http://schemas.openxmlformats.org/wordprocessingml/2006/main">
        <w:t xml:space="preserve">၁။ ဆာလံ ၂၃:၄ - “အမှောင်ဆုံးသော ချိုင့်ကို လျှောက်သွားသော်လည်း ဘေးဥပဒ်ကို မကြောက်ပါ။ လှံတံတော်နှင့် တောင်ဝေးတို့သည် အကျွန်ုပ်ကို ချမ်းသာပေးပါ၏။</w:t>
      </w:r>
    </w:p>
    <w:p/>
    <w:p>
      <w:r xmlns:w="http://schemas.openxmlformats.org/wordprocessingml/2006/main">
        <w:t xml:space="preserve">2 ဆာလံ 18:2 "ထာဝရဘုရားသည် ငါ့ကျောက်၊ ငါ့ရဲတိုက်၊ ငါ၏ကယ်တင်သောသခင်၊ ငါ၏ဘုရားသခင်သည် ငါခိုလှုံရာ၊ ငါ၏အကွယ်အကာ၊ ငါ့ကယ်တင်ခြင်း၏ဦးချို၊ ငါ၏ရဲတိုက်ဖြစ်တော်မူ၏။"</w:t>
      </w:r>
    </w:p>
    <w:p/>
    <w:p>
      <w:r xmlns:w="http://schemas.openxmlformats.org/wordprocessingml/2006/main">
        <w:t xml:space="preserve">Deuteronomy 32:13 လယ်များစားခြင်းငှါ မြင့်သောအရပ်၌ စီးစေတော်မူ၏။ ကျောက်ထဲက ပျားရည်ကို စို့စေ၍၊</w:t>
      </w:r>
    </w:p>
    <w:p/>
    <w:p>
      <w:r xmlns:w="http://schemas.openxmlformats.org/wordprocessingml/2006/main">
        <w:t xml:space="preserve">ဘုရားသခင်သည် လူကို ပျားရည်နှင့် ဆီများပေး၍ မြေကြီး၏ ကျေးဇူးကို ခံစားရန် ဖန်ဆင်းခဲ့သည်။</w:t>
      </w:r>
    </w:p>
    <w:p/>
    <w:p>
      <w:r xmlns:w="http://schemas.openxmlformats.org/wordprocessingml/2006/main">
        <w:t xml:space="preserve">၁။ ဘုရားသခင်၏ ရက်ရောမှုကို တန်ဖိုးထားလေးမြတ်ခြင်း။—တရားဟောရာ ၃၂:၁၃</w:t>
      </w:r>
    </w:p>
    <w:p/>
    <w:p>
      <w:r xmlns:w="http://schemas.openxmlformats.org/wordprocessingml/2006/main">
        <w:t xml:space="preserve">2. The Blessings of Aundance - တရားဟောရာ ၃၂:၁၃</w:t>
      </w:r>
    </w:p>
    <w:p/>
    <w:p>
      <w:r xmlns:w="http://schemas.openxmlformats.org/wordprocessingml/2006/main">
        <w:t xml:space="preserve">1. ဆာလံ 81:16 - "အကောင်းဆုံးသောဂျုံစပါးနှင့်၎င်း ကျွေးမွေးတော်မူမည်။ ကျောက်ထဲကပျားရည်နှင့် ငါရောင့်ရဲရမည်"</w:t>
      </w:r>
    </w:p>
    <w:p/>
    <w:p>
      <w:r xmlns:w="http://schemas.openxmlformats.org/wordprocessingml/2006/main">
        <w:t xml:space="preserve">2. ဟေရှာယ 7:15 - "ဒုစရိုက်ကိုငြင်းဆန်၍ ကောင်းသောအရာကိုရွေးချယ်မည်အကြောင်း သိမည်အကြောင်း၊ ထောပတ်နှင့်ပျားရည်ကို စားရလိမ့်မည်။"</w:t>
      </w:r>
    </w:p>
    <w:p/>
    <w:p>
      <w:r xmlns:w="http://schemas.openxmlformats.org/wordprocessingml/2006/main">
        <w:t xml:space="preserve">Deuteronomy 32:14 နွားနို့၊ သိုးနို့၊ သိုးသငယ်ဆီဥ၊ ဗာရှန်မျိုးရိုး၊ ဆိတ်၊ ဂျုံသား၏ ကျောက်ကပ်ဆီဥနှင့်၊ စပျစ်သီး၏ စင်ကြယ်သောအသွေးကို သောက်လေ၏။</w:t>
      </w:r>
    </w:p>
    <w:p/>
    <w:p>
      <w:r xmlns:w="http://schemas.openxmlformats.org/wordprocessingml/2006/main">
        <w:t xml:space="preserve">ဘုရားသခင်၏ အာဟာရနှင့် အစားအစာများ ပေါများပြီး ရက်ရောသည်။</w:t>
      </w:r>
    </w:p>
    <w:p/>
    <w:p>
      <w:r xmlns:w="http://schemas.openxmlformats.org/wordprocessingml/2006/main">
        <w:t xml:space="preserve">၁။ ဘုရားသခင်သည် ကျွန်ုပ်တို့၏လိုအပ်ချက်အားလုံးကို ဖြည့်ဆည်းပေးသည်။</w:t>
      </w:r>
    </w:p>
    <w:p/>
    <w:p>
      <w:r xmlns:w="http://schemas.openxmlformats.org/wordprocessingml/2006/main">
        <w:t xml:space="preserve">2- သူ၏ ကြွယ်ဝပြီး ရက်ရောသော ပံ့ပိုးပေးမှုအတွက် ဘုရားသခင်ကို ကျေးဇူးတင်ပါသည်။</w:t>
      </w:r>
    </w:p>
    <w:p/>
    <w:p>
      <w:r xmlns:w="http://schemas.openxmlformats.org/wordprocessingml/2006/main">
        <w:t xml:space="preserve">1: Genesis 22:14 - “ထို​အ​ခါ အာ​ဗြ​ဟံ​သည်​ထာ​ဝ​ရ​ဘု​ရား​၏​တောင်​တော်​၌​မြင်​ရ​လိမ့်​မည်​ဟူ​၍​ယ​နေ့​ဆို​သည်​အ​တိုင်း၊</w:t>
      </w:r>
    </w:p>
    <w:p/>
    <w:p>
      <w:r xmlns:w="http://schemas.openxmlformats.org/wordprocessingml/2006/main">
        <w:t xml:space="preserve">ဖိလိပ္ပိ 4:19 - "ငါ၏ဘုရားသခင်သည် ယေရှုခရစ်အားဖြင့် ဘုန်းကြီးသောစည်းစိမ်နှင့်အညီ သင်၏အလိုရှိသမျှကို ပေးတော်မူလိမ့်မည်။"</w:t>
      </w:r>
    </w:p>
    <w:p/>
    <w:p>
      <w:r xmlns:w="http://schemas.openxmlformats.org/wordprocessingml/2006/main">
        <w:t xml:space="preserve">Deuteronomy 32:15 သို့ရာတွင်၊ ယေရှုရုန်သည် ဆူ၍ရိုက်လေ၏။ သင်သည် ဆူဖြိုး၍ ထူထပ်၍ ဆူဖြိုးလျက်ရှိ၏။ ထို့နောက် ဖန်ဆင်းတော်မူသော ဘုရားသခင်ကို စွန့်၍ ကယ်တင်ခြင်း၏ ကျောက်ကို ပေါ့ပေါ့တန်တန် တန်ဖိုးထားခဲ့သည်။</w:t>
      </w:r>
    </w:p>
    <w:p/>
    <w:p>
      <w:r xmlns:w="http://schemas.openxmlformats.org/wordprocessingml/2006/main">
        <w:t xml:space="preserve">ယေရှုရွန်သည် မာနကြီးစွာ ပြုမူပြီး ကယ်တင်ခြင်းကျောက်ကို ပေါ့ပေါ့တန်တန်သဘောထားကာ သူ့ကို ဖန်ဆင်းတော်မူသော သခင်ကို မေ့လျော့သွားခဲ့သည်။</w:t>
      </w:r>
    </w:p>
    <w:p/>
    <w:p>
      <w:r xmlns:w="http://schemas.openxmlformats.org/wordprocessingml/2006/main">
        <w:t xml:space="preserve">၁။ နှိမ့်ချပြီး ကျွန်ုပ်တို့၏ဖန်ဆင်းရှင်ကို သတိရပါ။</w:t>
      </w:r>
    </w:p>
    <w:p/>
    <w:p>
      <w:r xmlns:w="http://schemas.openxmlformats.org/wordprocessingml/2006/main">
        <w:t xml:space="preserve">2. ငါတို့သခင်ပေးသော ကယ်တင်ခြင်းကို ပေါ့ပေါ့တန်တန်မယူကြနှင့်။</w:t>
      </w:r>
    </w:p>
    <w:p/>
    <w:p>
      <w:r xmlns:w="http://schemas.openxmlformats.org/wordprocessingml/2006/main">
        <w:t xml:space="preserve">1. Isaiah 40:17-18 - လူအပေါင်းတို့သည် မြက်ပင်နှင့်တူ၍၊ ဘုန်းအသရေရှိသမျှသည် လွင်ပြင်၌ပွင့်သော ပန်းကဲ့သို့၎င်း၊ မြက်ပင်တို့သည် ညှိုးနွမ်း၍ ပန်းများကြွေကျသော်လည်း၊ ငါတို့ဘုရားသခင်၏ နှုတ်ကပတ်တော်သည် အစဉ်အမြဲတည်၏။</w:t>
      </w:r>
    </w:p>
    <w:p/>
    <w:p>
      <w:r xmlns:w="http://schemas.openxmlformats.org/wordprocessingml/2006/main">
        <w:t xml:space="preserve">2. ဆာလံ 115:1-2 - အိုထာဝရဘုရား၊ အကျွန်ုပ်တို့အဘို့မဟုတ်၊ မေတ္တာတော်နှင့်သစ္စာတော်ကြောင့် နာမတော်သည် ဘုန်းကြီးပါစေသော။</w:t>
      </w:r>
    </w:p>
    <w:p/>
    <w:p>
      <w:r xmlns:w="http://schemas.openxmlformats.org/wordprocessingml/2006/main">
        <w:t xml:space="preserve">Deuteronomy 32:16 စက်ဆုပ်ရွံရှာဘွယ်သောအမှုတို့ဖြင့် အမျက်တော်ကို နှိုးဆော်သဖြင့်၊</w:t>
      </w:r>
    </w:p>
    <w:p/>
    <w:p>
      <w:r xmlns:w="http://schemas.openxmlformats.org/wordprocessingml/2006/main">
        <w:t xml:space="preserve">ဣသရေလလူတို့သည် ထူးဆန်းသောဘုရားများနှင့် စက်ဆုပ်ရွံရှာဘွယ်သောဘုရားများကို ကိုးကွယ်ခြင်းအားဖြင့် ဘုရားသခင်ကို မနာလိုမှုနှင့် အမျက်ဒေါသဖြစ်စေခဲ့သည်။</w:t>
      </w:r>
    </w:p>
    <w:p/>
    <w:p>
      <w:r xmlns:w="http://schemas.openxmlformats.org/wordprocessingml/2006/main">
        <w:t xml:space="preserve">1- ဘုရားသခင်သည် သန့်ရှင်းတော်မူပြီး ကျွန်ုပ်တို့၏ မှောက်မှားသောဘုရားများကို ကိုးကွယ်ခြင်းကို သည်းမခံနိုင်ပါ။</w:t>
      </w:r>
    </w:p>
    <w:p/>
    <w:p>
      <w:r xmlns:w="http://schemas.openxmlformats.org/wordprocessingml/2006/main">
        <w:t xml:space="preserve">၂။ စစ်မှန်သောဘုရားသခင်တစ်ဆူတည်းအပေါ် သစ္စာတည်ကြည်ရန် ကျွန်ုပ်တို့ အမြဲကြိုးစားရမည်။</w:t>
      </w:r>
    </w:p>
    <w:p/>
    <w:p>
      <w:r xmlns:w="http://schemas.openxmlformats.org/wordprocessingml/2006/main">
        <w:t xml:space="preserve">1: Isaiah 45:5-6 ငါသည် ထာဝရဘုရားဖြစ်၏။ ငါမှတပါး အခြားသော ဘုရားသခင်မရှိ။ ငါ့ကိုမသိသော်လည်း၊ နေထွက်ရာအရပ်နှင့် အနောက်အရပ်တို့မှ လူများသိစေခြင်းငှာ၊ ငါမှတပါး အခြားသောသူမရှိ၊ ငါသည် ထာဝရဘုရားဖြစ်၏။</w:t>
      </w:r>
    </w:p>
    <w:p/>
    <w:p>
      <w:r xmlns:w="http://schemas.openxmlformats.org/wordprocessingml/2006/main">
        <w:t xml:space="preserve">2 Exodus 20:3 ငါ့​ရှေ့​၌ အ​ခြား​သော​ဘု​ရား​မရှိ​ရ။</w:t>
      </w:r>
    </w:p>
    <w:p/>
    <w:p>
      <w:r xmlns:w="http://schemas.openxmlformats.org/wordprocessingml/2006/main">
        <w:t xml:space="preserve">Deuteronomy 32:17 ဘုရားသခင်အားမဟုတ်ဘဲ နတ်ဆိုးတို့အား ယဇ်ပူဇော်ကြ၏။ ဘိုးဘေးမကြောက်သော ဘုရား၊ အသစ်သောဘုရားတို့အား၊</w:t>
      </w:r>
    </w:p>
    <w:p/>
    <w:p>
      <w:r xmlns:w="http://schemas.openxmlformats.org/wordprocessingml/2006/main">
        <w:t xml:space="preserve">ဣသရေလလူတို့သည် တစ်ခါမျှမကြားဖူးသော ဘုရားများထံ ယဇ်ပူဇော်ကြပြီး၊ သူတို့၏ဘိုးဘေးများသည် ဤဘုရားအသစ်များကို မကြောက်ရွံ့ကြပေ။</w:t>
      </w:r>
    </w:p>
    <w:p/>
    <w:p>
      <w:r xmlns:w="http://schemas.openxmlformats.org/wordprocessingml/2006/main">
        <w:t xml:space="preserve">1. ကျွန်ုပ်တို့ ထမ်းဆောင်နေသော ဘုရားသခင်ကို သိခြင်း- သခင်ကို အသိအမှတ်ပြု ဂုဏ်တင်ခြင်း၏ အရေးပါမှု</w:t>
      </w:r>
    </w:p>
    <w:p/>
    <w:p>
      <w:r xmlns:w="http://schemas.openxmlformats.org/wordprocessingml/2006/main">
        <w:t xml:space="preserve">2. ကျွန်ုပ်တို့၏အမြစ်များကို သတိရခြင်း- ကျွန်ုပ်တို့၏ဘိုးဘေးများထံမှ သင်ယူမှုနှင့် ၎င်းတို့၏အမှားများကို ရှောင်ရှားရန် အရေးကြီးသည်။</w:t>
      </w:r>
    </w:p>
    <w:p/>
    <w:p>
      <w:r xmlns:w="http://schemas.openxmlformats.org/wordprocessingml/2006/main">
        <w:t xml:space="preserve">1. Isaiah 45:5-6 ငါသည် ထာဝရဘုရားဖြစ်၏။ ငါမှတပါး အခြားသော ဘုရားသခင်မရှိ။ မင်းငါ့ကိုမသိပေမဲ့ မင်းကိုငါပေးတယ်</w:t>
      </w:r>
    </w:p>
    <w:p/>
    <w:p>
      <w:r xmlns:w="http://schemas.openxmlformats.org/wordprocessingml/2006/main">
        <w:t xml:space="preserve">2. ဆာလံ 78:10-11 သူတို့သည် ဘုရားသခင်၏ ပဋိညာဉ်ကို မစောင့်ဘဲ၊ သူ​လုပ်​ခဲ့​တဲ့​အ​ရာ​တွေ​ကို မေ့​သွား​ကြ​တယ်။ သူ​ပြ​ခဲ့​တဲ့ အံ့​သြစရာ​တွေ​ကို မေ့​သွား​တယ်။</w:t>
      </w:r>
    </w:p>
    <w:p/>
    <w:p>
      <w:r xmlns:w="http://schemas.openxmlformats.org/wordprocessingml/2006/main">
        <w:t xml:space="preserve">Deuteronomy 32:18 သင်​ဖြစ်​ပွား​သော​ကျောက်​မှ သင်​သည်​သ​တိ​မ​ရှိ​ဘဲ သင့်​ကို​ဖန်​ဆင်း​တော်​မူ​သော​ဘု​ရား​သ​ခင်​ကို​မေ့​လျော့​ပြီ။</w:t>
      </w:r>
    </w:p>
    <w:p/>
    <w:p>
      <w:r xmlns:w="http://schemas.openxmlformats.org/wordprocessingml/2006/main">
        <w:t xml:space="preserve">တရားဟောရာ ၃၂:၁၈ မှ ကျမ်းပိုဒ်သည် ဘုရားသခင်ကို ဖန်ဆင်းထားသူများ မည်ကဲ့သို့ မေ့လျော့သွားသည်ကို ဖော်ပြသည်။</w:t>
      </w:r>
    </w:p>
    <w:p/>
    <w:p>
      <w:r xmlns:w="http://schemas.openxmlformats.org/wordprocessingml/2006/main">
        <w:t xml:space="preserve">၁။ "ဘုရားသခင်သည် ထာဝရသစ္စာရှိတော်မူ"</w:t>
      </w:r>
    </w:p>
    <w:p/>
    <w:p>
      <w:r xmlns:w="http://schemas.openxmlformats.org/wordprocessingml/2006/main">
        <w:t xml:space="preserve">၂။ "ဘုရားသခင်ကို မေ့လျော့ခြင်း၏ အန္တရာယ်"</w:t>
      </w:r>
    </w:p>
    <w:p/>
    <w:p>
      <w:r xmlns:w="http://schemas.openxmlformats.org/wordprocessingml/2006/main">
        <w:t xml:space="preserve">1. ဆာလံ 103:13 - "အဘသည် သားတို့ကို သနားသကဲ့သို့၊ ထာဝရဘုရားသည် ကြောက်ရွံ့သောသူတို့ကို သနားစုံမက်တော်မူ၏။"</w:t>
      </w:r>
    </w:p>
    <w:p/>
    <w:p>
      <w:r xmlns:w="http://schemas.openxmlformats.org/wordprocessingml/2006/main">
        <w:t xml:space="preserve">2 ဟေရှာယ 43:1- ယခုမူကား၊ အိုဣသရေလအမျိုး၊ သင့်ကို ဖန်ဆင်းတော်မူသော ယာကုပ်၊ သင့်ကို ဖန်ဆင်းတော်မူသော ထာဝရဘုရား မိန့်တော်မူသည်ကား၊ ငါသည် သင့်ကို ရွေးနှုတ်သောကြောင့် မစိုးရိမ်နှင့်။ ."</w:t>
      </w:r>
    </w:p>
    <w:p/>
    <w:p>
      <w:r xmlns:w="http://schemas.openxmlformats.org/wordprocessingml/2006/main">
        <w:t xml:space="preserve">Deuteronomy 32:19 ထာ​ဝ​ရ​ဘု​ရား​သည်​မြင်​တော်​မူ​သော​အ​ခါ သား​တို့​သ​မီး​တို့​ကို​နှိုး​ဆော်​သော​အ​မှု​တို့​ကြောင့်၊ ရွံ​ရှာ​တော်​မူ​၏။</w:t>
      </w:r>
    </w:p>
    <w:p/>
    <w:p>
      <w:r xmlns:w="http://schemas.openxmlformats.org/wordprocessingml/2006/main">
        <w:t xml:space="preserve">ဘုရားသခင်သည် သူ၏လူတို့၏ လုပ်ရပ်ကိုမြင်ပြီး သူ၏သားသမီးများကို ဒေါသကြောင့် မနှစ်သက်ခဲ့ပေ။</w:t>
      </w:r>
    </w:p>
    <w:p/>
    <w:p>
      <w:r xmlns:w="http://schemas.openxmlformats.org/wordprocessingml/2006/main">
        <w:t xml:space="preserve">1. ဒေါသ၏စွမ်းအား- ကျွန်ုပ်တို့၏လုပ်ဆောင်ချက်များသည် အခြားသူများကို မည်သို့အကျိုးသက်ရောက်စေသနည်း။</w:t>
      </w:r>
    </w:p>
    <w:p/>
    <w:p>
      <w:r xmlns:w="http://schemas.openxmlformats.org/wordprocessingml/2006/main">
        <w:t xml:space="preserve">၂။ ဘုရားသားသမီးများကို မလေးစားခြင်း၏ အန္တရာယ်များ</w:t>
      </w:r>
    </w:p>
    <w:p/>
    <w:p>
      <w:r xmlns:w="http://schemas.openxmlformats.org/wordprocessingml/2006/main">
        <w:t xml:space="preserve">ဂလာတိ ၆း၇-၈ “မလှည့်ဖြားနှင့်။ ဘုရားသခင်သည် မထီမဲ့မြင်ပြု၍ မျိုးစေ့ကြဲသမျှကို ရိတ်ရလိမ့်မည်။ အကြောင်းမူကား၊ မျိုးစေ့ကြဲသောသူသည် ဇာတိပကတိမှ ဖောက်ပြန်ခြင်းသို့ ရောက်လိမ့်မည်။ ဝိညာဉ်တော်၌ မျိုးစေ့ကြဲခြင်းသည် ဝိညာဉ်တော်အားဖြင့် ထာဝရအသက်ကို ရိတ်ရလိမ့်မည်။”</w:t>
      </w:r>
    </w:p>
    <w:p/>
    <w:p>
      <w:r xmlns:w="http://schemas.openxmlformats.org/wordprocessingml/2006/main">
        <w:t xml:space="preserve">2 Matthew 7:12 သို့​ဖြစ်​၍ သင်​တို့​၌​သူ​တစ်​ပါး​တို့​၌​ပြု​လို​သော​အ​မှု​ကို​လည်း​ကောင်း ပြု​ကြ​လော့၊ ဤ​သူ​သည် ပ​ညတ်​တ​ရား​နှင့်​အနာဂတ္တိ​ကျမ်း​ဖြစ်​၏။</w:t>
      </w:r>
    </w:p>
    <w:p/>
    <w:p>
      <w:r xmlns:w="http://schemas.openxmlformats.org/wordprocessingml/2006/main">
        <w:t xml:space="preserve">Deuteronomy 32:20 သူ​တို့​က​လည်း၊ သူ​တို့​၏​မျက်​နှာ​ကို​ငါ​လွှဲ​ထား​မည်။ သူတို့​၏​ဆုံး​ခန်း​သည် အ​ဘယ်​သို့​ဖြစ်​လိမ့်​မည်​ကို​ငါ​ကြည့်​ရှု​မည်။ အကြောင်း​မူ​ကား၊ သူ​တို့​သည် အ​လွန်​ယုတ်​မာ​သော​အ​မျိုး​အ​နွယ်​ဖြစ်​၍ အ​ယုံ​ကြည်​ကင်း​သော​သား​တို့​ဖြစ်​ကြ​၏။</w:t>
      </w:r>
    </w:p>
    <w:p/>
    <w:p>
      <w:r xmlns:w="http://schemas.openxmlformats.org/wordprocessingml/2006/main">
        <w:t xml:space="preserve">ဤကျမ်းပိုဒ်သည် ပုန်ကန်သောမျိုးဆက်များကြားတွင် ယုံကြည်ခြင်းကင်းမဲ့မှုကို အလေးပေးဖော်ပြသည်။</w:t>
      </w:r>
    </w:p>
    <w:p/>
    <w:p>
      <w:r xmlns:w="http://schemas.openxmlformats.org/wordprocessingml/2006/main">
        <w:t xml:space="preserve">1- ကျွန်ုပ်တို့၏သစ္စာမဲ့မျိုးဆက်ကို သခင်ဘုရားသည် မြင်တော်မူ၏။</w:t>
      </w:r>
    </w:p>
    <w:p/>
    <w:p>
      <w:r xmlns:w="http://schemas.openxmlformats.org/wordprocessingml/2006/main">
        <w:t xml:space="preserve">2- ဘုရားသခင်၏သားသမီးများအနေနှင့် ကျွန်ုပ်တို့သည် ယုံကြည်ခြင်းရှိရမည်။</w:t>
      </w:r>
    </w:p>
    <w:p/>
    <w:p>
      <w:r xmlns:w="http://schemas.openxmlformats.org/wordprocessingml/2006/main">
        <w:t xml:space="preserve">1: ဟေဗြဲ 11:1 - "ယခုယုံကြည်ခြင်းသည် မျှော်လင့်သောအရာတို့ကို အာမခံခြင်း၊ မမြင်ရသောအရာများကို ယုံကြည်ခြင်းပေတည်း။"</w:t>
      </w:r>
    </w:p>
    <w:p/>
    <w:p>
      <w:r xmlns:w="http://schemas.openxmlformats.org/wordprocessingml/2006/main">
        <w:t xml:space="preserve">2: ယာကုပ် 2:17 - "ထို့အတူ ယုံကြည်ခြင်းသည် အကျင့်မရှိလျှင် အသေဖြစ်၏။"</w:t>
      </w:r>
    </w:p>
    <w:p/>
    <w:p>
      <w:r xmlns:w="http://schemas.openxmlformats.org/wordprocessingml/2006/main">
        <w:t xml:space="preserve">Deuteronomy 32:21 ဘုရားသခင်မဟုတ်သောအရာကို ငြူစူသောစိတ်ရှိစေခြင်းငှါ၊ အနတ္တအားဖြင့် ငါ့ကို အမျက်ထွက်အောင် နှိုးဆော်သဖြင့်၊ မိုက်သောလူမျိုးအားဖြင့် သူတို့ကို အမျက်ထွက်စေမည်။</w:t>
      </w:r>
    </w:p>
    <w:p/>
    <w:p>
      <w:r xmlns:w="http://schemas.openxmlformats.org/wordprocessingml/2006/main">
        <w:t xml:space="preserve">တရားဟောရာကျမ်းမှ ဤအခန်းငယ်သည် ဣသရေလလူတို့၏ရုပ်တုကိုးကွယ်မှုနှင့် ၎င်းတို့၏နောက်ဆက်တွဲအပြစ်ဒဏ်အတွက် ဘုရားသခင်၏ဒေါသကို ဖော်ပြသည်။</w:t>
      </w:r>
    </w:p>
    <w:p/>
    <w:p>
      <w:r xmlns:w="http://schemas.openxmlformats.org/wordprocessingml/2006/main">
        <w:t xml:space="preserve">၁။ ရုပ်တုကိုးကွယ်ခြင်း၏အကျိုးဆက်များ- ဘုရားသခင်သည် သူ၏လူတို့ကို ဆုံးမသွန်သင်ပုံ။</w:t>
      </w:r>
    </w:p>
    <w:p/>
    <w:p>
      <w:r xmlns:w="http://schemas.openxmlformats.org/wordprocessingml/2006/main">
        <w:t xml:space="preserve">2. မှောက်မှားသောဘုရားကို ကိုးကွယ်ခြင်း၏မိုက်မဲခြင်း- သစ္စာရှိသူတို့အား သတိပေးချက်။</w:t>
      </w:r>
    </w:p>
    <w:p/>
    <w:p>
      <w:r xmlns:w="http://schemas.openxmlformats.org/wordprocessingml/2006/main">
        <w:t xml:space="preserve">1. Proverbs 21:2 - လူသည် မိမိမျက်စိ၌ မှန်သည် ဖြစ်၍၊ ထာဝရဘုရားမူကား၊ စိတ်နှလုံးတို့ကို ဆင်ခြင်တော်မူ၏။</w:t>
      </w:r>
    </w:p>
    <w:p/>
    <w:p>
      <w:r xmlns:w="http://schemas.openxmlformats.org/wordprocessingml/2006/main">
        <w:t xml:space="preserve">2. Jeremiah 10:14 - လူတိုင်းသည် မိမိပညာ၌ ရက်စက်တတ်၏။ တည်သူတိုင်းသည် ရုပ်တုဖြင့် အရှက်ကွဲတတ်ကြ၏။ အကြောင်းမူကား၊ သွန်းသောရုပ်တုသည် မုသာဖြစ်၍၊ သူတို့၌ အသက်ရှုမဝ။</w:t>
      </w:r>
    </w:p>
    <w:p/>
    <w:p>
      <w:r xmlns:w="http://schemas.openxmlformats.org/wordprocessingml/2006/main">
        <w:t xml:space="preserve">Deuteronomy 32:22 အကြောင်းမူကား၊ ငါသည် အမျက်ထွက်၍ မီးသည် အနိမ့်ဆုံးငရဲသို့ လောင်ကျွမ်း၍၊ တိုးပွါးခြင်းနှင့်တကွ မြေကြီးကို လောင်စေ၍၊ တောင်ရိုးများကို မီးရှို့လိမ့်မည်။</w:t>
      </w:r>
    </w:p>
    <w:p/>
    <w:p>
      <w:r xmlns:w="http://schemas.openxmlformats.org/wordprocessingml/2006/main">
        <w:t xml:space="preserve">သခင်၏အမျက်ဒေါသသည် မီးဖြင့်ငြိမ်းသွားမည်ဖြစ်ပြီး၊ ၎င်းသည် ငရဲဘုံသို့ တောက်လျှောက်လောင်ကျွမ်းကာ မြေကြီးနှင့် ၎င်း၏သားတို့ကို လောင်စေမည်ဖြစ်သည်။</w:t>
      </w:r>
    </w:p>
    <w:p/>
    <w:p>
      <w:r xmlns:w="http://schemas.openxmlformats.org/wordprocessingml/2006/main">
        <w:t xml:space="preserve">1: ငါတို့သည် သခင်ဘုရားရှေ့၌ အမြဲနှိမ့်ချ၍ သူ၏သတိပေးချက်များကို လိုက်နာရမည်၊</w:t>
      </w:r>
    </w:p>
    <w:p/>
    <w:p>
      <w:r xmlns:w="http://schemas.openxmlformats.org/wordprocessingml/2006/main">
        <w:t xml:space="preserve">2- ဘုရားသခင်သည် ချုပ်ကိုင်ထားပြီး နောက်ဆုံးတွင် နောက်ဆုံးနှုတ်ကပတ်တော်ရှိသည်ကို ကျွန်ုပ်တို့ အမြဲသတိရနေရပါမည်။</w:t>
      </w:r>
    </w:p>
    <w:p/>
    <w:p>
      <w:r xmlns:w="http://schemas.openxmlformats.org/wordprocessingml/2006/main">
        <w:t xml:space="preserve">၁ ယာကုပ် ၄:၆-၇ - "ထိုကြောင့် ဘုရားသခင်ကို လက်အောက်ခံကြလော့။ မာရ်နတ်ကိုဆီးတားလျှင် သူသည် သင့်ထံမှ ပြေးသွားလိမ့်မည်။ ဘုရားသခင်ထံတော်သို့ချဉ်းကပ်လျှင် သူသည် သင့်ထံသို့ ချဉ်းကပ်လိမ့်မည်။"</w:t>
      </w:r>
    </w:p>
    <w:p/>
    <w:p>
      <w:r xmlns:w="http://schemas.openxmlformats.org/wordprocessingml/2006/main">
        <w:t xml:space="preserve">2 Isaiah 55:6-7 - “တွေ့နိုင်စဉ်အခါ ထာဝရဘုရားကို ရှာကြလော့။ အနီး၌ရှိစဉ်တွင် ပဌနာပြုကြလော့။ မတရားသောသူသည် မိမိသွားရာလမ်းကို၎င်း၊ မတရားသောသူ၏အကြံအစည်တို့ကို စွန့်စေ။ သူ့ကိုသနားလိမ့်မယ်"</w:t>
      </w:r>
    </w:p>
    <w:p/>
    <w:p>
      <w:r xmlns:w="http://schemas.openxmlformats.org/wordprocessingml/2006/main">
        <w:t xml:space="preserve">Deuteronomy 32:23 ငါသည် သူတို့၌ ဒုစရိုက်များကို စုဆောင်းမည်။ ငါ့မြှားတို့ကို ငါပစ်မည်။</w:t>
      </w:r>
    </w:p>
    <w:p/>
    <w:p>
      <w:r xmlns:w="http://schemas.openxmlformats.org/wordprocessingml/2006/main">
        <w:t xml:space="preserve">ဘုရားသခင်သည် မနာခံသူများကို ဆိုးသွမ်းသောမြှားချခြင်းဖြင့် အပြစ်ပေးတော်မူမည်ဟု ကြေငြာထားသည်။</w:t>
      </w:r>
    </w:p>
    <w:p/>
    <w:p>
      <w:r xmlns:w="http://schemas.openxmlformats.org/wordprocessingml/2006/main">
        <w:t xml:space="preserve">၁။ "ဘုရားသခင့်အမျက်တော်- မနာခံခြင်း၏အကျိုးဆက်များ"</w:t>
      </w:r>
    </w:p>
    <w:p/>
    <w:p>
      <w:r xmlns:w="http://schemas.openxmlformats.org/wordprocessingml/2006/main">
        <w:t xml:space="preserve">၂။ "ဆင်းရဲခြင်း၏ရည်ရွယ်ချက်- တရားဟောရာ ၃၂:၂၃ ကို ဆင်ခြင်သုံးသပ်ခြင်း"</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2. ဆာလံ ၃၇:၁၃-၁၄ - “ထာဝရဘုရားသည် မတရားသောသူတို့ကို ရယ်မောလျက်၊ သူတို့၏နေ့ရက်ရောက်မည်ကို သိတော်မူသောကြောင့်၊ မတရားသောသူတို့သည် ဆင်းရဲငတ်မွတ်သောသူတို့ကို နှိမ့်ချ၍ ဖြောင့်မတ်သောအကျင့်ကို ကျင့်ခြင်းငှာ ဓားကိုဆွဲ၍ လေးကိုတင်လျက်၊ “</w:t>
      </w:r>
    </w:p>
    <w:p/>
    <w:p>
      <w:r xmlns:w="http://schemas.openxmlformats.org/wordprocessingml/2006/main">
        <w:t xml:space="preserve">Deuteronomy 32:24 သူတို့သည် မွတ်သိပ်ခြင်းရှိ၍၊ ပူလောင်သောအားဖြင့်၊ ခါးသောပျက်စီးခြင်းနှင့်တကွ လောင်ကြလိမ့်မည်။ မြေမှုန့်၏မြွေဆိပ်နှင့် မြွေဆိပ်တို့ကိုလည်း သူတို့အပေါ်သို့ ငါစေလွှတ်မည်။</w:t>
      </w:r>
    </w:p>
    <w:p/>
    <w:p>
      <w:r xmlns:w="http://schemas.openxmlformats.org/wordprocessingml/2006/main">
        <w:t xml:space="preserve">ဘုရားသခင်သည် မနာခံသောသူတို့အား ငတ်မွတ်ခြင်း၊ အပူဒဏ်နှင့် ခါးသီးသောပျက်စီးခြင်းတို့ကို ခံစားစေခြင်းဖြင့် ဘုရားသခင်သည် အပြစ်ပေးတော်မူလိမ့်မည်။ သားရဲ၏သွားနှင့် မြွေဆိပ်တို့ကိုလည်း ညှဉ်းဆဲရန် စေလွှတ်တော်မူမည်။</w:t>
      </w:r>
    </w:p>
    <w:p/>
    <w:p>
      <w:r xmlns:w="http://schemas.openxmlformats.org/wordprocessingml/2006/main">
        <w:t xml:space="preserve">၁။ "ဘုရားသခင်၏တန်ခိုးတော်- မနာခံခြင်း၏အကျိုးဆက်များ"</w:t>
      </w:r>
    </w:p>
    <w:p/>
    <w:p>
      <w:r xmlns:w="http://schemas.openxmlformats.org/wordprocessingml/2006/main">
        <w:t xml:space="preserve">၂။ "မြင့်မြတ်သော လက်စားချေခြင်း- အပြစ်၏ အကျိုးဆက်များကို ရင်ဆိုင်ခြင်း"</w:t>
      </w:r>
    </w:p>
    <w:p/>
    <w:p>
      <w:r xmlns:w="http://schemas.openxmlformats.org/wordprocessingml/2006/main">
        <w:t xml:space="preserve">1. Matthew 10:28 - "ကိုယ်ခန္ဓာကို သတ်သော်လည်း စိတ်ဝိညာဉ်ကို မသတ်နိုင်သောသူတို့ကို မကြောက်ကြနှင့်။ ထိုအစား၊ ငရဲ၌ စိတ်နှင့်ကိုယ်ခန္ဓာကို ဖျက်ဆီးနိုင်သောအရှင်ကို မကြောက်ကြနှင့်။"</w:t>
      </w:r>
    </w:p>
    <w:p/>
    <w:p>
      <w:r xmlns:w="http://schemas.openxmlformats.org/wordprocessingml/2006/main">
        <w:t xml:space="preserve">၂။ ယာကုပ် ၄:၁၇ - “ထို့ကြောင့် မှန်ကန်သောအကျင့်ကို သိ၍ မကျင့်သောသူမည်သည်ကား အပြစ်ရှိ၏” ဟုမိန့်တော်မူ၏။</w:t>
      </w:r>
    </w:p>
    <w:p/>
    <w:p>
      <w:r xmlns:w="http://schemas.openxmlformats.org/wordprocessingml/2006/main">
        <w:t xml:space="preserve">Deuteronomy 32:25 အတွင်း၌ ကြောက်မက်ဘွယ်ကင်းသော ဓားသည် လူပျိုနှင့် အပျို၊ နို့စို့သူငယ်နှင့် ဆံပင်ဖြူသော ယောက်ျားကို ဖျက်ဆီးလိမ့်မည်။</w:t>
      </w:r>
    </w:p>
    <w:p/>
    <w:p>
      <w:r xmlns:w="http://schemas.openxmlformats.org/wordprocessingml/2006/main">
        <w:t xml:space="preserve">ဘုရားသခင်၏ တရားမျှတမှု၏ဓားသည် အသက်အရွယ်မရွေး လိင်မခွဲခြားဘဲ လူအားလုံးကို ပျက်စီးစေပါသည်။</w:t>
      </w:r>
    </w:p>
    <w:p/>
    <w:p>
      <w:r xmlns:w="http://schemas.openxmlformats.org/wordprocessingml/2006/main">
        <w:t xml:space="preserve">၁။ ဘုရားသခင်၏ တရားစီရင်ခြင်း၏ ရှောင်လွှဲမရနိုင်ခြင်း။</w:t>
      </w:r>
    </w:p>
    <w:p/>
    <w:p>
      <w:r xmlns:w="http://schemas.openxmlformats.org/wordprocessingml/2006/main">
        <w:t xml:space="preserve">2. ဘုရားသခင်၏ တရားမျှတမှု၏ တစ်ကမ္ဘာလုံး၊</w:t>
      </w:r>
    </w:p>
    <w:p/>
    <w:p>
      <w:r xmlns:w="http://schemas.openxmlformats.org/wordprocessingml/2006/main">
        <w:t xml:space="preserve">1. Isaiah 26:20-21 - ငါ့လူတို့၊ လာကြ၊ သင်၏အခန်းများထဲသို့ ဝင်၍ သင့်ပတ်လည် တံခါးများကို ပိတ်လိုက်လော့။ ဒေါသအမျက်လွန်သည်တိုင်အောင် ခဏလောက် ပုန်းရှောင်နေကြလော့။ အကြောင်းမူကား၊ ထာဝရဘုရားသည် မြေကြီးသားတို့၏ အပြစ်ကြောင့် အပြစ်ပေးခြင်းငှာ မိမိနေရာမှ ကြွလာတော်မူ၏။</w:t>
      </w:r>
    </w:p>
    <w:p/>
    <w:p>
      <w:r xmlns:w="http://schemas.openxmlformats.org/wordprocessingml/2006/main">
        <w:t xml:space="preserve">2. ဗျာဒိတ်ကျမ်း 20:12-15 - သေလွန်သောသူ၊ အကြီးအငယ်တို့သည် ဘုရားသခင်ရှေ့၌ ရပ်နေသည်ကို ငါမြင်၏။ စာစောင်များကိုဖွင့်၍ အသက်စာစောင်တည်းဟူသော အခြားသောစာအုပ်ကိုဖွင့်၍ သေလွန်သောသူတို့သည် မိမိတို့အကျင့်အတိုင်း၊ ပင်လယ်သည် အသေကောင်တို့ကို စွန့်၍၊ သေခြင်းနှင့် ငရဲပြည်သည် သူတို့၌ရှိသော လူသေတို့ကို ကယ်နှုတ်၍၊ လူတိုင်း မိမိတို့အကျင့်အတိုင်း တရားစီရင်ခြင်းကို ခံရကြ၏။ သေခြင်းနှင့် ငရဲကို မီးအိုင်ထဲသို့ ချပစ်ခဲ့သည်။ ဤကား ဒုတိယသေခြင်းပေတည်း။ အသက်စာစောင်၌ ရေးထားသော မတွေ့သောသူမည်သည်ကား မီးအိုင်ထဲသို့ ချပစ်ခြင်းခံရ၏။</w:t>
      </w:r>
    </w:p>
    <w:p/>
    <w:p>
      <w:r xmlns:w="http://schemas.openxmlformats.org/wordprocessingml/2006/main">
        <w:t xml:space="preserve">Deuteronomy 32:26 ငါဆိုသည်ကား၊ သူတို့ကို ထောင့်များထဲသို့ ဖြန့်ကြဲ၍ လူတို့အောက်မေ့ခြင်းကို ငြိမ်းစေမည်။</w:t>
      </w:r>
    </w:p>
    <w:p/>
    <w:p>
      <w:r xmlns:w="http://schemas.openxmlformats.org/wordprocessingml/2006/main">
        <w:t xml:space="preserve">ဘုရားသခင်သည် အရပ်ရပ်သို့ ကွဲပြားစေပြီး သူ၏လူများကို အောက်မေ့ခြင်းကို လူများကြားတွင် ရပ်တန့်စေမည်ဟု ကြေငြာခဲ့သည်။</w:t>
      </w:r>
    </w:p>
    <w:p/>
    <w:p>
      <w:r xmlns:w="http://schemas.openxmlformats.org/wordprocessingml/2006/main">
        <w:t xml:space="preserve">၁။ ဘုရားသခင်၏ အချုပ်အခြာအာဏာ- တရားဟောရာ ၃၂:၂၆ ကို လေ့လာခြင်း။</w:t>
      </w:r>
    </w:p>
    <w:p/>
    <w:p>
      <w:r xmlns:w="http://schemas.openxmlformats.org/wordprocessingml/2006/main">
        <w:t xml:space="preserve">၂။ ဘုရားသခင့်နှုတ်မြွက်တော်၏တန်ခိုး– တရားဟောရာ ၃၂:၂၆ တွင် ရောင်ပြန်ဟပ်မှု</w:t>
      </w:r>
    </w:p>
    <w:p/>
    <w:p>
      <w:r xmlns:w="http://schemas.openxmlformats.org/wordprocessingml/2006/main">
        <w:t xml:space="preserve">၁။ တရားဟောရာ ၃၂:၂၆</w:t>
      </w:r>
    </w:p>
    <w:p/>
    <w:p>
      <w:r xmlns:w="http://schemas.openxmlformats.org/wordprocessingml/2006/main">
        <w:t xml:space="preserve">2. ဟေရှာယ 43:25-26 ငါသည် ကိုယ်အလိုအလျောက် သင်၏ဒုစရိုက်များကို ဖြေဖျောက်၍ သင်၏အပြစ်များကို အောက်မေ့ခြင်းမရှိ၊</w:t>
      </w:r>
    </w:p>
    <w:p/>
    <w:p>
      <w:r xmlns:w="http://schemas.openxmlformats.org/wordprocessingml/2006/main">
        <w:t xml:space="preserve">Deuteronomy 32:27 ရန်သူတို့၏ အမျက်ဒေါသကို ငါကြောက်သည်မဟုတ်လော။ ရန်သူတို့သည် ထူးဆန်းစွာ ပြုမူကြမည်အကြောင်း၊ ငါတို့လက်သည် ကြီးမြတ်သည်ဖြစ်၍၊ ထာဝရဘုရားသည် ဤအမှုအလုံးစုံတို့ကို ပြုတော်မမူ။</w:t>
      </w:r>
    </w:p>
    <w:p/>
    <w:p>
      <w:r xmlns:w="http://schemas.openxmlformats.org/wordprocessingml/2006/main">
        <w:t xml:space="preserve">ဤကျမ်းပိုဒ်သည် ရန်သူများ၏ ဆန့်ကျင်မှုကို ရင်ဆိုင်ရသည့်အခါ၌ပင်၊ သူ၏လူများအတွက် ဘုရားသခင်၏ အကာအကွယ်နှင့် ပေးဆောင်မှုအကြောင်း ပြောဆိုထားသည်။</w:t>
      </w:r>
    </w:p>
    <w:p/>
    <w:p>
      <w:r xmlns:w="http://schemas.openxmlformats.org/wordprocessingml/2006/main">
        <w:t xml:space="preserve">1. "သခင်၏လက်တော်သည် မြင့်မြတ်သည်- ဒုက္ခကြုံရသောအခါတွင် ဘုရားသခင်၏ အကာအကွယ်ကို အားကိုးခြင်း"</w:t>
      </w:r>
    </w:p>
    <w:p/>
    <w:p>
      <w:r xmlns:w="http://schemas.openxmlformats.org/wordprocessingml/2006/main">
        <w:t xml:space="preserve">2. "ဘုရားသခင်သည် ကျွန်ုပ်တို့နှင့် ဆန့်ကျင်ဘက်များကြားတွင် ရှိနေသည်- ကိုယ်တော်၏ စောင့်ရှောက်မှုနှင့် စီမံပေးမှုကို တွေ့ကြုံခံစားခြင်း"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 - “ဘုရားသခင်သည် ငါတို့ခိုလှုံရာဖြစ်တော်မူ၏။</w:t>
      </w:r>
    </w:p>
    <w:p/>
    <w:p>
      <w:r xmlns:w="http://schemas.openxmlformats.org/wordprocessingml/2006/main">
        <w:t xml:space="preserve">Deuteronomy 32:28 အကြောင်းမူကား၊ သူတို့သည် အကြံအစည်မရှိသော လူမျိုးဖြစ်၍၊ သူတို့၌ ဥာဏ်မရှိ။</w:t>
      </w:r>
    </w:p>
    <w:p/>
    <w:p>
      <w:r xmlns:w="http://schemas.openxmlformats.org/wordprocessingml/2006/main">
        <w:t xml:space="preserve">ဣသရေလလူတို့သည် အကြံဥာဏ်နှင့် ဥာဏ်ကင်းမဲ့ကြောင်း ထာဝရဘုရား မိန့်တော်မူ၏။</w:t>
      </w:r>
    </w:p>
    <w:p/>
    <w:p>
      <w:r xmlns:w="http://schemas.openxmlformats.org/wordprocessingml/2006/main">
        <w:t xml:space="preserve">၁။ "ပညာရှိရန် လိုအပ်သည်"</w:t>
      </w:r>
    </w:p>
    <w:p/>
    <w:p>
      <w:r xmlns:w="http://schemas.openxmlformats.org/wordprocessingml/2006/main">
        <w:t xml:space="preserve">၂။ “ဘုရားသခင်၏အကြံဉာဏ်ကိုရှာခြင်း၏အရေးကြီး”</w:t>
      </w:r>
    </w:p>
    <w:p/>
    <w:p>
      <w:r xmlns:w="http://schemas.openxmlformats.org/wordprocessingml/2006/main">
        <w:t xml:space="preserve">၁။ သုတ္တံ ၁:၅-၇ - "ပညာရှိတို့သည် နားထောင်၍ ပညာကို တိုးပွားစေကြလော့။</w:t>
      </w:r>
    </w:p>
    <w:p/>
    <w:p>
      <w:r xmlns:w="http://schemas.openxmlformats.org/wordprocessingml/2006/main">
        <w:t xml:space="preserve">၂။ ဆာလံ ၃၂:၈ - “သင်သွားရမည့်လမ်းကို ငါသွန်သင်၍ သွန်သင်မည်။</w:t>
      </w:r>
    </w:p>
    <w:p/>
    <w:p>
      <w:r xmlns:w="http://schemas.openxmlformats.org/wordprocessingml/2006/main">
        <w:t xml:space="preserve">Deuteronomy 32:29 အို ပညာရှိတို့၊ သူတို့သည် မိမိတို့၏နောက်ဆုံးအဆုံးကို ဆင်ခြင်ရမည်အကြောင်း၊</w:t>
      </w:r>
    </w:p>
    <w:p/>
    <w:p>
      <w:r xmlns:w="http://schemas.openxmlformats.org/wordprocessingml/2006/main">
        <w:t xml:space="preserve">ကျွန်ုပ်တို့၏အနာဂတ်ကို သုံးသပ်ကာ ကျွန်ုပ်တို့၏လုပ်ရပ်များ၏အကျိုးဆက်များကို နားလည်ရန် သမ္မာကျမ်းစာက ကျွန်ုပ်တို့အား တိုက်တွန်းထားသည်။</w:t>
      </w:r>
    </w:p>
    <w:p/>
    <w:p>
      <w:r xmlns:w="http://schemas.openxmlformats.org/wordprocessingml/2006/main">
        <w:t xml:space="preserve">1. "The End in Sight: မင်းရဲ့အနာဂတ်အတွက် ပြင်ဆင်ခြင်း"</w:t>
      </w:r>
    </w:p>
    <w:p/>
    <w:p>
      <w:r xmlns:w="http://schemas.openxmlformats.org/wordprocessingml/2006/main">
        <w:t xml:space="preserve">2. "The Power of Perspective- မင်းရဲ့လုပ်ဆောင်ချက်တွေကို နားလည်ခြင်း"</w:t>
      </w:r>
    </w:p>
    <w:p/>
    <w:p>
      <w:r xmlns:w="http://schemas.openxmlformats.org/wordprocessingml/2006/main">
        <w:t xml:space="preserve">၁။ ယာကုပ် ၄:၁၃-၁၅</w:t>
      </w:r>
    </w:p>
    <w:p/>
    <w:p>
      <w:r xmlns:w="http://schemas.openxmlformats.org/wordprocessingml/2006/main">
        <w:t xml:space="preserve">၂။ သုတ္တံ ၁၄:၁၄-၁၅</w:t>
      </w:r>
    </w:p>
    <w:p/>
    <w:p>
      <w:r xmlns:w="http://schemas.openxmlformats.org/wordprocessingml/2006/main">
        <w:t xml:space="preserve">Deuteronomy 32:30 လူတထောင်ကို အဘယ်သို့ ပြေးနိုင်သနည်း၊၊ သူတို့ကျောက်သည် သူတို့ကို မရောင်းဘဲ၊ ထာဝရဘုရားသည် ချုပ်ထားတော်မူသည်မှတပါး၊</w:t>
      </w:r>
    </w:p>
    <w:p/>
    <w:p>
      <w:r xmlns:w="http://schemas.openxmlformats.org/wordprocessingml/2006/main">
        <w:t xml:space="preserve">ဘုရားသခင်သည် တန်ခိုးကြီးပြီး ကျွန်ုပ်တို့ကို မည်သည့်အန္တရာယ်မှ ကာကွယ်ပေးနိုင်သည်။</w:t>
      </w:r>
    </w:p>
    <w:p/>
    <w:p>
      <w:r xmlns:w="http://schemas.openxmlformats.org/wordprocessingml/2006/main">
        <w:t xml:space="preserve">1- ဘုရားသခင်၏ ခွန်အားသည် ကျွန်ုပ်တို့အတွက် လုံလောက်ပါသည်။</w:t>
      </w:r>
    </w:p>
    <w:p/>
    <w:p>
      <w:r xmlns:w="http://schemas.openxmlformats.org/wordprocessingml/2006/main">
        <w:t xml:space="preserve">2: ကာကွယ်မှုအတွက် သခင်ကို ကိုးစားပါ။</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ဆာလံ 46:1 - ဘုရားသခင်သည် ကျွန်ုပ်တို့၏ခိုလှုံရာ၊</w:t>
      </w:r>
    </w:p>
    <w:p/>
    <w:p>
      <w:r xmlns:w="http://schemas.openxmlformats.org/wordprocessingml/2006/main">
        <w:t xml:space="preserve">Deuteronomy 32:31 အကြောင်းမူကား၊ သူတို့ကျောက်သည် ငါတို့၏ကျောက်ကဲ့သို့မဟုတ်၊ ငါတို့ရန်သူတို့ပင် တရားသူကြီးဖြစ်ကြ၏။</w:t>
      </w:r>
    </w:p>
    <w:p/>
    <w:p>
      <w:r xmlns:w="http://schemas.openxmlformats.org/wordprocessingml/2006/main">
        <w:t xml:space="preserve">ဤကျမ်းပိုဒ်သည် ကျွန်ုပ်တို့၏ကျောက်သည် ကျွန်ုပ်တို့၏ရန်သူနတ်ဘုရားများနှင့်မတူကြောင်း အလေးပေးဖော်ပြသည်။</w:t>
      </w:r>
    </w:p>
    <w:p/>
    <w:p>
      <w:r xmlns:w="http://schemas.openxmlformats.org/wordprocessingml/2006/main">
        <w:t xml:space="preserve">1. ဘုရားသခင်သည် ထူးခြားသည် - ကျွန်ုပ်တို့၏ဘုရားသခင်သည် ကျွန်ုပ်တို့၏ရန်သူများ၏ဘုရားများနှင့် ကွဲပြားပြီး ကျွန်ုပ်တို့အား ခွန်အားနှင့် လုံခြုံမှုကိုပေးဆောင်ရန် ကိုယ်တော်အား ကျွန်ုပ်တို့ ယုံကြည်နိုင်ပါသည်။</w:t>
      </w:r>
    </w:p>
    <w:p/>
    <w:p>
      <w:r xmlns:w="http://schemas.openxmlformats.org/wordprocessingml/2006/main">
        <w:t xml:space="preserve">2. ကျွန်ုပ်တို့၏ကျောက်သည် သာ၍ကြီးသည် - ကျွန်ုပ်တို့၏ကျောက်သည် ကျွန်ုပ်တို့၏ရန်သူဘုရားများထက် သာ၍ကြီးပြီး ကျွန်ုပ်တို့ကို လမ်းပြရန်နှင့် ငြိမ်သက်ခြင်းကို ယူဆောင်လာရန် အမြဲရှိနေပါမည်။</w:t>
      </w:r>
    </w:p>
    <w:p/>
    <w:p>
      <w:r xmlns:w="http://schemas.openxmlformats.org/wordprocessingml/2006/main">
        <w:t xml:space="preserve">1. ဆာလံ 18:2 - "ထာဝရဘုရားသည် ငါ့ကျောက်၊ ငါ့ရဲတိုက်၊ ငါ၏ကယ်တင်သောသခင်၊ ငါ၏ဘုရားသခင်သည် ငါခိုလှုံရာ၊ ငါ၏အကွယ်အကာ၊ ငါ့ကယ်တင်ခြင်း၏ဦးချို၊ ငါ၏ရဲတိုက်ဖြစ်တော်မူ၏။"</w:t>
      </w:r>
    </w:p>
    <w:p/>
    <w:p>
      <w:r xmlns:w="http://schemas.openxmlformats.org/wordprocessingml/2006/main">
        <w:t xml:space="preserve">၂။ ဟေရှာယ ၈:၁၃-၁၄ - “အနန္တတန်ခိုးရှင် ထာဝရဘုရားသည် သင်တို့အား သန့်ရှင်းသည်ဟု မှတ်ယူထိုက်သော သူဖြစ်တော်မူ၏။ သင်တို့ကို ကြောက်ရွံသော သူလည်း ဖြစ်တော်မူ၏။ ဣသရေလအမျိုးနှင့် ယုဒပြည်သည် လူတို့ကို ထိမိ၍လဲစေသော ကျောက်ဖြစ်လိမ့်မည်။</w:t>
      </w:r>
    </w:p>
    <w:p/>
    <w:p>
      <w:r xmlns:w="http://schemas.openxmlformats.org/wordprocessingml/2006/main">
        <w:t xml:space="preserve">Deuteronomy 32:32 အကြောင်းမူကား၊ သူတို့စပျစ်နွယ်ပင်သည် သောဒုံမြို့စပျစ်နွယ်ပင်၊ ဂေါမောရလယ်ပြင်မှဖြစ်ပြီး၊ စပျစ်သီးသည် သည်းခြေစပျစ်သီးဖြစ်ပြီး၊ အပြွတ်များသည် ခါးသည်။</w:t>
      </w:r>
    </w:p>
    <w:p/>
    <w:p>
      <w:r xmlns:w="http://schemas.openxmlformats.org/wordprocessingml/2006/main">
        <w:t xml:space="preserve">ဣသရေလလူတို့သည် ဘုရားသခင်နှင့် လမ်းလွဲခဲ့ကြပြီး ၎င်းတို့၏ ပြစ်ဒဏ်သည် ကြမ်းတမ်းခါးသီးလှသည်။</w:t>
      </w:r>
    </w:p>
    <w:p/>
    <w:p>
      <w:r xmlns:w="http://schemas.openxmlformats.org/wordprocessingml/2006/main">
        <w:t xml:space="preserve">1- ကျွန်ုပ်တို့သည် ဘုရားသခင်နှင့် သူ၏နှုတ်ကပတ်တော်အပေါ် သစ္စာရှိနေရမည်၊ သို့မဟုတ် ကျွန်ုပ်တို့သည် အစ္စရေးလူမျိုးများကဲ့သို့ အလားတူအကျိုးဆက်များကို ခံစားရမည်ဖြစ်သည်။</w:t>
      </w:r>
    </w:p>
    <w:p/>
    <w:p>
      <w:r xmlns:w="http://schemas.openxmlformats.org/wordprocessingml/2006/main">
        <w:t xml:space="preserve">2: ဘုရားသခင်သည် ကရုဏာရှိ၍ ကျွန်ုပ်တို့အား နောင်တရလျှင် ကိုယ်တော်သည် ကျွန်ုပ်တို့အား ခွင့်လွှတ်တော်မူမည်ဖြစ်သောကြောင့်၊</w:t>
      </w:r>
    </w:p>
    <w:p/>
    <w:p>
      <w:r xmlns:w="http://schemas.openxmlformats.org/wordprocessingml/2006/main">
        <w:t xml:space="preserve">1: Isaiah 55:7 - မတရားသောသူသည် မိမိသွားရာလမ်းကို၎င်း၊ ငါတို့၏ဘုရားသခင်သည် အလွန်ခွင့်လွှတ်တော်မူမည်။</w:t>
      </w:r>
    </w:p>
    <w:p/>
    <w:p>
      <w:r xmlns:w="http://schemas.openxmlformats.org/wordprocessingml/2006/main">
        <w:t xml:space="preserve">2 မြည်တမ်းခြင်း 3:22-23 - ကရုဏာတော်မကုန်သောကြောင့် ငါတို့သည် မပျက်စီးဘဲ ထာဝရဘုရား၏ ကရုဏာတော်ကြောင့်ဖြစ်၏။ သစ္စာတော်သည် ကြီးမြတ်ပါ၏။</w:t>
      </w:r>
    </w:p>
    <w:p/>
    <w:p>
      <w:r xmlns:w="http://schemas.openxmlformats.org/wordprocessingml/2006/main">
        <w:t xml:space="preserve">Deuteronomy 32:33 သူတို့၏စပျစ်ရည်သည် နဂါး၏အဆိပ်၊ ကြမ်းကြုတ်သောအဆိပ်ဖြစ်သည်။</w:t>
      </w:r>
    </w:p>
    <w:p/>
    <w:p>
      <w:r xmlns:w="http://schemas.openxmlformats.org/wordprocessingml/2006/main">
        <w:t xml:space="preserve">နဂါး၏အဆိပ်နှင့် မြွေဆိုး၏ရက်စက်သောအဆိပ်နှင့် ခိုင်းနှိုင်းထားသည့် အပြစ်၏ဖျက်ဆီးနိုင်စွမ်းကို ဘုရားသခင်သတိပေးသည်။</w:t>
      </w:r>
    </w:p>
    <w:p/>
    <w:p>
      <w:r xmlns:w="http://schemas.openxmlformats.org/wordprocessingml/2006/main">
        <w:t xml:space="preserve">၁။ အပြစ်၏အကျိုးဆက်များ- ဘုရားသခင်၏အလိုတော်ကို လွန်ကျူးခြင်း၏လေးနက်မှုကို နားလည်ခြင်း။</w:t>
      </w:r>
    </w:p>
    <w:p/>
    <w:p>
      <w:r xmlns:w="http://schemas.openxmlformats.org/wordprocessingml/2006/main">
        <w:t xml:space="preserve">2. ဘုရားသခင်ကာကွယ်ခြင်း၏ တန်ခိုး- အပြစ်၏ ပျက်စီးစေသော အကျိုးသက်ရောက်မှုများမှ ကျွန်ုပ်တို့ကို ကာကွယ်ခြင်း</w:t>
      </w:r>
    </w:p>
    <w:p/>
    <w:p>
      <w:r xmlns:w="http://schemas.openxmlformats.org/wordprocessingml/2006/main">
        <w:t xml:space="preserve">၁။ သုတ္တံ ၂၀:၁ - “စပျစ်ရည်သည် မထီမဲ့မြင်ပြုတတ်၏။ ယစ်မျိုးသည် အပြင်းအထန်ဖြစ်တတ်၏။ လှည့်ဖြားခြင်းကို ခံရသောသူမည်သည်ကား ပညာမရှိ။</w:t>
      </w:r>
    </w:p>
    <w:p/>
    <w:p>
      <w:r xmlns:w="http://schemas.openxmlformats.org/wordprocessingml/2006/main">
        <w:t xml:space="preserve">2. ဆာလံ 118:17 - "ငါမသေ။ အသက်ရှင်၍ ထာဝရဘုရား၏ အမှုတော်တို့ကို ဘော်ပြလော့။</w:t>
      </w:r>
    </w:p>
    <w:p/>
    <w:p>
      <w:r xmlns:w="http://schemas.openxmlformats.org/wordprocessingml/2006/main">
        <w:t xml:space="preserve">Deuteronomy 32:34 ဤအရာသည် ငါနှင့်အတူ သိုထား၍ ငါ့ဘဏ္ဍာများကြားတွင် တံဆိပ်ခတ်ထားသည်မဟုတ်လော။</w:t>
      </w:r>
    </w:p>
    <w:p/>
    <w:p>
      <w:r xmlns:w="http://schemas.openxmlformats.org/wordprocessingml/2006/main">
        <w:t xml:space="preserve">တရားဟောရာ ၃၂:၃၄၊</w:t>
      </w:r>
    </w:p>
    <w:p/>
    <w:p>
      <w:r xmlns:w="http://schemas.openxmlformats.org/wordprocessingml/2006/main">
        <w:t xml:space="preserve">၁။ ဘုရားသခင့်ဘဏ္ဍာတော်များ– တရားဟောရာ ၃၂:၃၄ မှ ကျွန်ုပ်တို့ သင်ယူနိုင်သောအရာများ</w:t>
      </w:r>
    </w:p>
    <w:p/>
    <w:p>
      <w:r xmlns:w="http://schemas.openxmlformats.org/wordprocessingml/2006/main">
        <w:t xml:space="preserve">2. ဘုရားသခင်၏ စည်းစိမ်ဥစ္စာများကို ရှာဖွေခြင်း- သူ၏ဘဏ္ဍာတော်များကို ဖော်ထုတ်ခြင်း။</w:t>
      </w:r>
    </w:p>
    <w:p/>
    <w:p>
      <w:r xmlns:w="http://schemas.openxmlformats.org/wordprocessingml/2006/main">
        <w:t xml:space="preserve">1. ဆာလံ 139:16 - ငါ့မျက်စိသည် ပုံသဏ္ဍာန်မရှိသော အရာတို့ကို မြင်တော်မူ၏။ မင်းရဲ့စာအုပ်ထဲမှာ၊ သူတို့အားလုံး၊ ငါ့အတွက်ဖြစ်တည်ခဲ့တဲ့နေ့ရက်တွေဆိုတာ သူတို့ထဲက တစ်ယောက်မှမရှိသေးတဲ့အချိန်၊</w:t>
      </w:r>
    </w:p>
    <w:p/>
    <w:p>
      <w:r xmlns:w="http://schemas.openxmlformats.org/wordprocessingml/2006/main">
        <w:t xml:space="preserve">2 Isaiah 45:3 - ငါသည် သင့်အမည်ဖြင့် ခေါ်ဝေါ်သော ဣသရေလအမျိုး၏ ဘုရားသခင်ဖြစ်သည်ကို သင်တို့သိစေခြင်းငှါ၊ မှောင်မိုက်ဘဏ္ဍာနှင့် သိုထားရာအရပ်၌ သိုထားရာများကို ငါပေးမည်။</w:t>
      </w:r>
    </w:p>
    <w:p/>
    <w:p>
      <w:r xmlns:w="http://schemas.openxmlformats.org/wordprocessingml/2006/main">
        <w:t xml:space="preserve">Deuteronomy 32:35 ငါ့၌ အပြစ်ပေးခြင်း၊ သူတို့ခြေသည် အချိန်တန်လျှင် လျှောကျလိမ့်မည်။ ဘေးဥပဒ်ရောက်လုနီးသောကြောင့်၊ သူတို့အပေါ်၌ ဖြစ်လတံ့သောအရာတို့သည် အလျင်အမြန်သွားတတ်၏။</w:t>
      </w:r>
    </w:p>
    <w:p/>
    <w:p>
      <w:r xmlns:w="http://schemas.openxmlformats.org/wordprocessingml/2006/main">
        <w:t xml:space="preserve">သခင်ဘုရားတစ်ပါးတည်းသာ အတိအကျ လက်စားချေခြင်းနှင့် လက်စားချေပိုင်ခွင့်ရှိသည်။ မတရားသောသူအတွက် တရားစီရင်ချိန်နီးပြီဖြစ်၍ မကြာမီ မိမိတို့၏အကျင့်၏အကျိုးဆက်ကို တွေ့ကြုံရလိမ့်မည်။</w:t>
      </w:r>
    </w:p>
    <w:p/>
    <w:p>
      <w:r xmlns:w="http://schemas.openxmlformats.org/wordprocessingml/2006/main">
        <w:t xml:space="preserve">၁။ တရားစီရင်ရန် ဘုရားသခင်၏ အချုပ်အခြာအာဏာ</w:t>
      </w:r>
    </w:p>
    <w:p/>
    <w:p>
      <w:r xmlns:w="http://schemas.openxmlformats.org/wordprocessingml/2006/main">
        <w:t xml:space="preserve">2. ဆိုးသွမ်းမှုတွင် ဘုရားသခင် တရားမျှတမှု</w:t>
      </w:r>
    </w:p>
    <w:p/>
    <w:p>
      <w:r xmlns:w="http://schemas.openxmlformats.org/wordprocessingml/2006/main">
        <w:t xml:space="preserve">1 ရောမ 12:19 - "ချစ်သူတို့၊ ကိုယ်ကိုကိုယ် အပြစ်မတင်ကြနှင့်။ ဘုရားသခင်၏ အမျက်တော်၌ ထားလော့။ အပြစ်ပေးသောအမှုသည် ငါ့ဥစ္စာဖြစ်၏ဟု ကျမ်းစာလာသည်ကား၊ ငါဆပ်ပေးမည်ဟု ထာဝရဘုရားမိန့်တော်မူ၏။</w:t>
      </w:r>
    </w:p>
    <w:p/>
    <w:p>
      <w:r xmlns:w="http://schemas.openxmlformats.org/wordprocessingml/2006/main">
        <w:t xml:space="preserve">2. ဆာလံ 94:1 - "အိုထာဝရဘုရား၊ အပြစ်ပေးတော်မူသော ဘုရားသခင်၊ အပြစ်ဒဏ်ပေးတော်မူသော ဘုရားသခင်၊ ထွန်းလင်းတော်မူပါ။ အိုမြေကြီး၏တရားသူကြီး၊ ထ၍ မာနကြီးသောသူတို့အား ဆပ်ပေးတော်မူပါ။"</w:t>
      </w:r>
    </w:p>
    <w:p/>
    <w:p>
      <w:r xmlns:w="http://schemas.openxmlformats.org/wordprocessingml/2006/main">
        <w:t xml:space="preserve">Deuteronomy 32:36 အကြောင်းမူကား၊ ထာဝရဘုရားသည် မိမိလူတို့ကို စစ်ကြောစီရင်၍၊ မိမိကျွန်တို့၏ အစွမ်းသတ္တိ ပျောက်ကွယ်သွားသည်ကို သိမြင်သောအခါ၊ ချုပ်တည်း၍ မကျန်ကြွင်းစေဘဲ၊</w:t>
      </w:r>
    </w:p>
    <w:p/>
    <w:p>
      <w:r xmlns:w="http://schemas.openxmlformats.org/wordprocessingml/2006/main">
        <w:t xml:space="preserve">သခင်ဘုရားသည် သူ၏လူများကို တရားစီရင်ပြီး သူ၏ကျွန်များအတွက် နောင်တရပြီး သူတို့အာဏာဆုံးရှုံးပြီး အားလုံးဆုံးရှုံးသွားသောအခါတွင် နောင်တရလိမ့်မည်။</w:t>
      </w:r>
    </w:p>
    <w:p/>
    <w:p>
      <w:r xmlns:w="http://schemas.openxmlformats.org/wordprocessingml/2006/main">
        <w:t xml:space="preserve">1. သခင်ဘုရား၏ တရားစီရင်ချက်- နောင်တရရန် ဖိတ်ခေါ်ချက်</w:t>
      </w:r>
    </w:p>
    <w:p/>
    <w:p>
      <w:r xmlns:w="http://schemas.openxmlformats.org/wordprocessingml/2006/main">
        <w:t xml:space="preserve">2. သခင်၏သနားကြင်နာမှု- ဆုံးရှုံးရချိန်၌ နောင်တရခြင်း။</w:t>
      </w:r>
    </w:p>
    <w:p/>
    <w:p>
      <w:r xmlns:w="http://schemas.openxmlformats.org/wordprocessingml/2006/main">
        <w:t xml:space="preserve">1. Isaiah 55:7 - မတရားသောသူသည် မိမိသွားရာလမ်းကို၎င်း၊ သူနှင့် ငါတို့ဘုရားသခင်ကို သနားခြင်းငှာ၊ ထာဝရဘုရားထံတော်သို့ ပြန်လာပါစေသော။ အကြောင်းမူကား၊</w:t>
      </w:r>
    </w:p>
    <w:p/>
    <w:p>
      <w:r xmlns:w="http://schemas.openxmlformats.org/wordprocessingml/2006/main">
        <w:t xml:space="preserve">2 Ezekiel 18:30-32 - သို့ဖြစ်၍၊ အိုဣသရေလအမျိုး၊ အသီးအသီး မိမိတို့အကျင့်အတိုင်း သင်တို့ကို ငါစစ်ကြောမည်ဟု အရှင်ထာဝရဘုရား မိန့်တော်မူ၏။ နောင်တရ၍ ဒုစရိုက်ရှိသမျှကို ရှောင်လော့။ ပြစ်မှားမိသမျှသော အပြစ်တို့ကို ပယ်ရှား၍၊ စိတ်နှလုံးသစ်နှင့် စိတ်သစ်ကို ဖြစ်စေလော့။ အိုဣသရေလအမျိုး၊ သင်သည် အဘယ်ကြောင့်သေရမည်နည်း။ အကြင်သူ၏သေခြင်းကို ငါမနှစ်သက်။ လှည့်၍ အသက်ရှင်လော့။</w:t>
      </w:r>
    </w:p>
    <w:p/>
    <w:p>
      <w:r xmlns:w="http://schemas.openxmlformats.org/wordprocessingml/2006/main">
        <w:t xml:space="preserve">Deuteronomy 32:37 မိန့်တော်မူသည်ကား၊ သူတို့ကိုးကွယ်သောဘုရား၊ သူတို့ခိုလှုံရာကျောက်ကား အဘယ်မှာရှိသနည်း။</w:t>
      </w:r>
    </w:p>
    <w:p/>
    <w:p>
      <w:r xmlns:w="http://schemas.openxmlformats.org/wordprocessingml/2006/main">
        <w:t xml:space="preserve">သခင်ဘုရားသည် သူ့အစား လူတို့ယုံကြည်ကိုးစားသောဘုရားများ အဘယ်မှာရှိသနည်းဟု မေးတော်မူ၏။</w:t>
      </w:r>
    </w:p>
    <w:p/>
    <w:p>
      <w:r xmlns:w="http://schemas.openxmlformats.org/wordprocessingml/2006/main">
        <w:t xml:space="preserve">1. "သခင်ဘုရားသည် ငါတို့အားကိုးထိုက်သည်"</w:t>
      </w:r>
    </w:p>
    <w:p/>
    <w:p>
      <w:r xmlns:w="http://schemas.openxmlformats.org/wordprocessingml/2006/main">
        <w:t xml:space="preserve">2. "မိစ္ဆာနတ်ဘုရားတွေ ဘယ်ရောက်သွားလဲ"</w:t>
      </w:r>
    </w:p>
    <w:p/>
    <w:p>
      <w:r xmlns:w="http://schemas.openxmlformats.org/wordprocessingml/2006/main">
        <w:t xml:space="preserve">1. Isaiah 45:20 - "သင်တို့သည် စည်းဝေး၍ လာကြ။ တပါးအမျိုးသားတို့၊ ကြွင်းကျန်သော တပါးအမျိုးသား၊</w:t>
      </w:r>
    </w:p>
    <w:p/>
    <w:p>
      <w:r xmlns:w="http://schemas.openxmlformats.org/wordprocessingml/2006/main">
        <w:t xml:space="preserve">2. ယေရမိ 2:27-28 - ``သင်​သည်​ငါ့​အ​ဖ​ဖြစ်​တော်​မူ​သော​အ​ပင်​အား``သင်​သည်​ငါ့​ကို​မွေး​ဖွား​တော်​မူ​သည်'' ဟု​ကျောက်​ခဲ​အား​အ​ဘယ်​သူ​ပြော​ကြ​သ​နည်း။ အကြောင်းမူကား၊ သူတို့သည် ငါ့ဘက်သို့ မျက်နှာမမူဘဲ လှည့်ပြန်ကြပြီ။ ဒုက္ခရောက်သောအခါ၊ ထ၍ကယ်တင်ပါဟု ဆိုကြ၏။ ဒါ​ပေမဲ့ မင်း​တို့​ကိုယ်​တိုင်​လုပ်​တဲ့ မင်း​ရဲ့​ဘုရား ဘယ်​မှာ​လဲ။"</w:t>
      </w:r>
    </w:p>
    <w:p/>
    <w:p>
      <w:r xmlns:w="http://schemas.openxmlformats.org/wordprocessingml/2006/main">
        <w:t xml:space="preserve">Deuteronomy 32:38 အဘယ်သူသည် ယဇ်ကောင်ဆီဥကို စား၍ သွန်းလောင်းရာ ပူဇော်သက္ကာစပျစ်ရည်ကို သောက်သနည်း။ သူတို့သည် ထ၍ သင့်ကို ကူညီစေ၍၊ သင်၏ အကာအကွယ်ဖြစ်ပါစေ။</w:t>
      </w:r>
    </w:p>
    <w:p/>
    <w:p>
      <w:r xmlns:w="http://schemas.openxmlformats.org/wordprocessingml/2006/main">
        <w:t xml:space="preserve">ဤကျမ်းပိုဒ်သည် လူသားကို အားကိုးခြင်းထက် အကာအကွယ်အတွက် ဘုရားသခင်ကို အားကိုးခြင်း၏ အရေးကြီးပုံကို အမှတ်ရစေသည်။</w:t>
      </w:r>
    </w:p>
    <w:p/>
    <w:p>
      <w:r xmlns:w="http://schemas.openxmlformats.org/wordprocessingml/2006/main">
        <w:t xml:space="preserve">1. "လူက မင်းအတွက် ဘာလုပ်ပေးနိုင်လဲ?"</w:t>
      </w:r>
    </w:p>
    <w:p/>
    <w:p>
      <w:r xmlns:w="http://schemas.openxmlformats.org/wordprocessingml/2006/main">
        <w:t xml:space="preserve">2. "တစ်ဦးတည်းသော စစ်မှန်သောကာကွယ်သူ-ဘုရားသခင်"</w:t>
      </w:r>
    </w:p>
    <w:p/>
    <w:p>
      <w:r xmlns:w="http://schemas.openxmlformats.org/wordprocessingml/2006/main">
        <w:t xml:space="preserve">1. ဆာလံ 121:1-2 "ကျွန်ုပ်သည် တောင်ကုန်းများဆီသို့ မျှော်ကြည့်၍ မစခြင်းသည် အဘယ်ကလာသနည်း။ ကျွန်ုပ်၏အကူအညီသည် ကောင်းကင်နှင့်မြေကြီးကို ဖန်ဆင်းတော်မူသောအရှင် ထာဝရဘုရားထံတော်မှ ဖြစ်၏။"</w:t>
      </w:r>
    </w:p>
    <w:p/>
    <w:p>
      <w:r xmlns:w="http://schemas.openxmlformats.org/wordprocessingml/2006/main">
        <w:t xml:space="preserve">၂။ ဟေဗြဲ ၁၃း၅-၆ “ငွေကိုတပ်မက်ခြင်းမှ လွတ်ကင်း၍ ရောင့်ရဲခြင်းရှိကြလော့။ ငါသည် သင်တို့ကို ဘယ်သောအခါမျှ မစွန့်၊ မစွန့်ပစ်ဟု မိန့်တော်မူ၏။ အထောက်အမ၊ ငါမကြောက်ဘူး၊ လူက ငါ့အတွက် ဘာလုပ်ပေးနိုင်မလဲ။"</w:t>
      </w:r>
    </w:p>
    <w:p/>
    <w:p>
      <w:r xmlns:w="http://schemas.openxmlformats.org/wordprocessingml/2006/main">
        <w:t xml:space="preserve">Deuteronomy 32:39 ငါသည်ပင်လျှင် သူဖြစ်သည်၊ ငါနှင့်အတူ ဘုရားမရှိသည်ကို ကြည့်ရှုလော့။ ငါသတ်၍ အသက်ရှင်စေ၏။ ငါသည် အနာပျောက်၍ သက်သာ၏။ ငါ့လက်မှ ကယ်နှုတ်နိုင်သော သူတယောက်မျှမရှိ။</w:t>
      </w:r>
    </w:p>
    <w:p/>
    <w:p>
      <w:r xmlns:w="http://schemas.openxmlformats.org/wordprocessingml/2006/main">
        <w:t xml:space="preserve">ဘုရားသခင်သည် အသက်နှင့်သေခြင်းကို ဆောင်ကျဉ်းပေးနိုင်သော တစ်ပါးတည်းသောအရှင်ဖြစ်သည်။</w:t>
      </w:r>
    </w:p>
    <w:p/>
    <w:p>
      <w:r xmlns:w="http://schemas.openxmlformats.org/wordprocessingml/2006/main">
        <w:t xml:space="preserve">၁။ ဘုရားသခင်၏ အချုပ်အခြာအာဏာနှင့် လက်တော်၏တန်ခိုး</w:t>
      </w:r>
    </w:p>
    <w:p/>
    <w:p>
      <w:r xmlns:w="http://schemas.openxmlformats.org/wordprocessingml/2006/main">
        <w:t xml:space="preserve">2. ဆင်းရဲဒုက္ခကို ရင်ဆိုင်ရာတွင် ဘုရားသခင်ကို ကျွန်ုပ်တို့အားကိုးပါ။</w:t>
      </w:r>
    </w:p>
    <w:p/>
    <w:p>
      <w:r xmlns:w="http://schemas.openxmlformats.org/wordprocessingml/2006/main">
        <w:t xml:space="preserve">1. ဆာလံ 62:11-12 - ဘုရားသခင်သည် တစ်ကြိမ်တည်း မိန့်တော်မူသည်; နှစ်ကြိမ် ငါကြားဖူးပြီ။ ထိုတန်ခိုးသည် ဘုရားသခင်နှင့်ဆိုင်၏။ အိုထာဝရဘုရား၊ ကိုယ်တော်သည် ကရုဏာတော်ရှိတော်မူ၏။ အကြောင်းမူကား၊ ကိုယ်တော်သည် လူတိုင်းမိမိပြုသောအမှုအတိုင်း၊</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Deuteronomy 32:40 အ​ကြောင်း​မူ​ကား၊ ငါ​သည်​အ​သက်​အ​စဉ်​အ​သက်​ရှင်​သည်​ဟု​ဆို​၍ ကောင်း​ကင်​သို့​လက်​ကို​ချီ​ထား​၏။</w:t>
      </w:r>
    </w:p>
    <w:p/>
    <w:p>
      <w:r xmlns:w="http://schemas.openxmlformats.org/wordprocessingml/2006/main">
        <w:t xml:space="preserve">ဘုရားသခင်သည် သူထာဝရအသက်ရှင်မည်ဟု ကတိပြုထားပြီး သူ၏ကတိတော်များသည် ထာဝရတည်မြဲနေမည်ဖြစ်သည်။</w:t>
      </w:r>
    </w:p>
    <w:p/>
    <w:p>
      <w:r xmlns:w="http://schemas.openxmlformats.org/wordprocessingml/2006/main">
        <w:t xml:space="preserve">၁။ဘုရားသခင်၏ထာဝရမေတ္တာ</w:t>
      </w:r>
    </w:p>
    <w:p/>
    <w:p>
      <w:r xmlns:w="http://schemas.openxmlformats.org/wordprocessingml/2006/main">
        <w:t xml:space="preserve">၂။ ဘုရားသခင်၏ ကတိတော်များ သစ္စာရှိခြင်း။</w:t>
      </w:r>
    </w:p>
    <w:p/>
    <w:p>
      <w:r xmlns:w="http://schemas.openxmlformats.org/wordprocessingml/2006/main">
        <w:t xml:space="preserve">1. ဆာလံ 100:5 - "ထာဝရဘုရားသည် ကောင်းမြတ်တော်မူ၍၊ မေတ္တာတော်သည် အစဉ်အမြဲတည်၏။ သစ္စာတော်သည် အစဉ်အမြဲတည်၏။"</w:t>
      </w:r>
    </w:p>
    <w:p/>
    <w:p>
      <w:r xmlns:w="http://schemas.openxmlformats.org/wordprocessingml/2006/main">
        <w:t xml:space="preserve">2. မြည်တမ်းစကား 3:22-23 - "သခင်ဘုရား၏ကြီးမားသောမေတ္တာတော်ကြောင့် ငါတို့သည် ဆုံးရှုံးခြင်းသို့မရောက်၊ ကရုဏာတော်သည် ဘယ်သောအခါမျှ မပျောက်မပျက်ဘဲ၊ နံနက်တိုင်း အသစ်ဖြစ်ပါ၏။</w:t>
      </w:r>
    </w:p>
    <w:p/>
    <w:p>
      <w:r xmlns:w="http://schemas.openxmlformats.org/wordprocessingml/2006/main">
        <w:t xml:space="preserve">Deuteronomy 32:41 ငါသည် တောက်ပသောဓားကို နှိမ့်ချ၍ ငါ့လက်ကို ကိုင်ဆွဲလျှင်၊ ငါ့ရန်သူတို့ကို လက်စားချေ၍၊ ငါ့ကိုမုန်းသောသူတို့ကို ဆုချမည်။</w:t>
      </w:r>
    </w:p>
    <w:p/>
    <w:p>
      <w:r xmlns:w="http://schemas.openxmlformats.org/wordprocessingml/2006/main">
        <w:t xml:space="preserve">ဘုရားသခင်သည် သူ့အား ပြစ်မှားသောသူတို့အား တရားမျှတမှုနှင့် ဒဏ်ပေးတော်မူသည်။</w:t>
      </w:r>
    </w:p>
    <w:p/>
    <w:p>
      <w:r xmlns:w="http://schemas.openxmlformats.org/wordprocessingml/2006/main">
        <w:t xml:space="preserve">1: ဘုရားသခင်သည် မကောင်းမှုမှ လွတ်ကင်းခြင်းသို့ မရောက်စေဘဲ တရားမျှတပြီး ဖြောင့်မတ်သောဘုရားဖြစ်သည်။</w:t>
      </w:r>
    </w:p>
    <w:p/>
    <w:p>
      <w:r xmlns:w="http://schemas.openxmlformats.org/wordprocessingml/2006/main">
        <w:t xml:space="preserve">2- ဘုရားသခင်သည် မေတ္တာနှင့် သစ္စာရှိသော ဘုရားသခင်ဖြစ်သည့်အတွက် အမြဲယုံကြည်ကိုးစားပါ။</w:t>
      </w:r>
    </w:p>
    <w:p/>
    <w:p>
      <w:r xmlns:w="http://schemas.openxmlformats.org/wordprocessingml/2006/main">
        <w:t xml:space="preserve">ဆာလံ 94:1-2 "အိုထာဝရဘုရား၊ အပြစ်ဒဏ်စီရင်တော်မူသော ဘုရားသခင်၊ အပြစ်ဒဏ်ပေးတော်မူသော ဘုရားသခင်၊ ကိုယ်တော်ကို ပြတော်မူပါ။ မြေကြီးကို စီရင်တော်မူပါ၊ မာနကြီးသောသူတို့အား ဆုချတော်မူပါ။"</w:t>
      </w:r>
    </w:p>
    <w:p/>
    <w:p>
      <w:r xmlns:w="http://schemas.openxmlformats.org/wordprocessingml/2006/main">
        <w:t xml:space="preserve">2 ရောမ 12:19 - "ချစ်သူတို့၊ ကိုယ်ကိုကိုယ် အပြစ်မတင်ကြနှင့်။ အမျက်ဒေါသကို သာ၍ပေးချေလော့။ အကြောင်းမူကား၊ အပြစ်ဒဏ်သည် ငါ၏ဥစ္စာဖြစ်၏၊ ငါဆပ်ပေးမည်ဟု ထာဝရဘုရားမိန့်တော်မူ၏။"</w:t>
      </w:r>
    </w:p>
    <w:p/>
    <w:p>
      <w:r xmlns:w="http://schemas.openxmlformats.org/wordprocessingml/2006/main">
        <w:t xml:space="preserve">Deuteronomy 32:42 ငါ့မြှားတို့ကို အသွေးနှင့် ယစ်မူးစေ၍၊ ငါ့ဓားသည် အသားကို ကိုက်စားလိမ့်မည်။ ရန်သူတို့ကို လက်စားချေခြင်းအစကတည်းက၊ အသေခံသောသူနှင့် သိမ်းသွားချုပ်ထား သောသူတို့၏ အသွေးနှင့်၊</w:t>
      </w:r>
    </w:p>
    <w:p/>
    <w:p>
      <w:r xmlns:w="http://schemas.openxmlformats.org/wordprocessingml/2006/main">
        <w:t xml:space="preserve">ဘုရားသခင်သည် သူ၏မြှားများကို ၎င်းတို့၏သွေးနှင့် ဓားဖြင့်ပြုလုပ်ခြင်းဖြင့် ၎င်းတို့၏အသားကို ကိုက်စားစေခြင်းဖြင့် သူ၏ရန်သူများကို လက်စားချေရန် ကတိပြုပါသည်။</w:t>
      </w:r>
    </w:p>
    <w:p/>
    <w:p>
      <w:r xmlns:w="http://schemas.openxmlformats.org/wordprocessingml/2006/main">
        <w:t xml:space="preserve">1. ဒဏ်ပေးမှုသည် ငါ့ဥစ္စာဖြစ်သည်- တရားမျှတမှုအတွက် တိုက်ပွဲတွင် ဘုရားသခင်ဘက်မှ ရပ်တည်ခြင်း။</w:t>
      </w:r>
    </w:p>
    <w:p/>
    <w:p>
      <w:r xmlns:w="http://schemas.openxmlformats.org/wordprocessingml/2006/main">
        <w:t xml:space="preserve">2. ဘုရားသခင်၏ အမျက်တော်၏ တန်ခိုး- ဘုရား၏ လက်စားချေခြင်းကို နားလည်ခြင်း။</w:t>
      </w:r>
    </w:p>
    <w:p/>
    <w:p>
      <w:r xmlns:w="http://schemas.openxmlformats.org/wordprocessingml/2006/main">
        <w:t xml:space="preserve">1. ရောမ 12:19-21 - ငါ၏ချစ်သူငယ်ချင်းတို့၊ လက်စားချေခြင်းမပြုကြနှင့်။ ဘုရားသခင်၏အမျက်တော်အတွက် နေရာလွတ်ထားခဲ့ပါ ဟူသောကျမ်းစာလာသည်ကား၊ လက်စားချေခြင်းအမှုသည် ငါဖြစ်၏။ ငါဆပ်ပေးမည်ဟု ထာဝရဘုရားမိန့်တော်မူ၏။</w:t>
      </w:r>
    </w:p>
    <w:p/>
    <w:p>
      <w:r xmlns:w="http://schemas.openxmlformats.org/wordprocessingml/2006/main">
        <w:t xml:space="preserve">၂။ ဆာလံ ၉၄:၁ - ထာဝရဘုရားသည် လက်စားချေသော ဘုရားသခင်ဖြစ်တော်မူ၏။ အပြစ်ပေးတော်မူသော ဘုရားသခင်၊ ထွန်းလင်းပါစေ။</w:t>
      </w:r>
    </w:p>
    <w:p/>
    <w:p>
      <w:r xmlns:w="http://schemas.openxmlformats.org/wordprocessingml/2006/main">
        <w:t xml:space="preserve">Deuteronomy 32:43 အိုလူမျိုးတို့၊ မိမိလူတို့နှင့်အတူ ဝမ်းမြောက်ကြလော့။ အကြောင်းမူကား၊ သူသည် မိမိကျွန်တို့၏အသွေးကို လက်စားချေ၍၊ ရန်သူတို့ကို လက်စားချေ၍၊ မိမိပြည်နှင့် မိမိလူတို့ကို သနားတော်မူမည်။</w:t>
      </w:r>
    </w:p>
    <w:p/>
    <w:p>
      <w:r xmlns:w="http://schemas.openxmlformats.org/wordprocessingml/2006/main">
        <w:t xml:space="preserve">ထာ​ဝ​ရ​ဘု​ရား​သည်​သူ​၏​ကျွန်​တို့​၏​အ​သွေး​ကို​အ​ပြစ်​ဒဏ်​ပေး​တော်​မူ​ပြီး​သူ​၏​လူ​မျိုး​တော်​အား​က​ရု​ဏာ​တော်​ရှိ​စဉ်​တွင်​ရန်​သူ​တို့​အား​အ​ပြစ်​ဒဏ်​ပေး​တော်​မူ​လိမ့်​မည်။</w:t>
      </w:r>
    </w:p>
    <w:p/>
    <w:p>
      <w:r xmlns:w="http://schemas.openxmlformats.org/wordprocessingml/2006/main">
        <w:t xml:space="preserve">1. ဘုရားသခင်၏ တရားမျှတမှုနှင့် ကရုဏာ- ဟန်ချက်ညီစွာ နေထိုင်နည်း</w:t>
      </w:r>
    </w:p>
    <w:p/>
    <w:p>
      <w:r xmlns:w="http://schemas.openxmlformats.org/wordprocessingml/2006/main">
        <w:t xml:space="preserve">2. သခင်ဘုရား၏ တရားမျှတမှုနှင့် ကရုဏာတော်၌ မည်ကဲ့သို့ ဝမ်းမြောက်ရမည်နည်း။</w:t>
      </w:r>
    </w:p>
    <w:p/>
    <w:p>
      <w:r xmlns:w="http://schemas.openxmlformats.org/wordprocessingml/2006/main">
        <w:t xml:space="preserve">1 Romans 12:19 - ချစ်သူတို့၊ ကိုယ်ကိုကိုယ် ဘယ်တော့မှ အပြစ်မတင်ဘဲ၊ ဘုရားသခင်၏ အမျက်တော်၌ ထားရစ်ခဲ့လော့၊ အကြောင်းမူကား၊ အပြစ်ဒဏ်သည် ငါ့ဥစ္စာဖြစ်၏၊ ငါဆပ်မည်ဟု ထာဝရဘုရား မိန့်တော်မူ၏။</w:t>
      </w:r>
    </w:p>
    <w:p/>
    <w:p>
      <w:r xmlns:w="http://schemas.openxmlformats.org/wordprocessingml/2006/main">
        <w:t xml:space="preserve">2. ဆာလံ 103:8 - ထာဝရဘုရားသည် ကရုဏာနှင့် ကျေးဇူးပြု၍၊</w:t>
      </w:r>
    </w:p>
    <w:p/>
    <w:p>
      <w:r xmlns:w="http://schemas.openxmlformats.org/wordprocessingml/2006/main">
        <w:t xml:space="preserve">Deuteronomy 32:44 မောရှေသည် လာ၍ နုန်၏သား ဟောရှေနှင့် လူများကြားထဲ၌ ဤသီချင်းစကားအလုံးစုံကို ဟောပြောလေ၏။</w:t>
      </w:r>
    </w:p>
    <w:p/>
    <w:p>
      <w:r xmlns:w="http://schemas.openxmlformats.org/wordprocessingml/2006/main">
        <w:t xml:space="preserve">မောရှေသည် လူများတို့အား သီချင်းတစ်ပုဒ်ကို ရွတ်ဆိုခဲ့သည်။</w:t>
      </w:r>
    </w:p>
    <w:p/>
    <w:p>
      <w:r xmlns:w="http://schemas.openxmlformats.org/wordprocessingml/2006/main">
        <w:t xml:space="preserve">၁- မောရှေ၏ပုံသက်သေမှ ကျွန်ုပ်တို့သင်ယူနိုင်ပြီး ဘုရားသခင့်နှုတ်ကပတ်တော်များကို အခြားသူများအားဝေမျှရန် မှုတ်သွင်းခံရနိုင်သည်။</w:t>
      </w:r>
    </w:p>
    <w:p/>
    <w:p>
      <w:r xmlns:w="http://schemas.openxmlformats.org/wordprocessingml/2006/main">
        <w:t xml:space="preserve">2- ဘုရားသခင့်နှုတ်မြွက်စကားတော်သည် ကျွန်ုပ်တို့အား လှုံ့ဆော်ပေးပြီး ကိုယ်တော်နှင့် ပို၍နီးကပ်စေနိုင်သည်။</w:t>
      </w:r>
    </w:p>
    <w:p/>
    <w:p>
      <w:r xmlns:w="http://schemas.openxmlformats.org/wordprocessingml/2006/main">
        <w:t xml:space="preserve">1: ဆာလံ 105:1 - "အို ထာဝရဘုရား၏ ဂုဏ်ကျေးဇူးတော်ကို ချီးမွမ်းကြလော့။ နာမတော်ကို ပဌနာပြု၍ အမှုတော်တို့ကို လူများတို့အား ကြားပြောကြလော့။"</w:t>
      </w:r>
    </w:p>
    <w:p/>
    <w:p>
      <w:r xmlns:w="http://schemas.openxmlformats.org/wordprocessingml/2006/main">
        <w:t xml:space="preserve">2:2 တိမောသေ 2:15 - “အရှက်ကွဲစရာမလိုဘဲ၊ သမ္မာတရားကို မှန်ကန်စွာ ကိုင်တွယ်တတ်သူအဖြစ် ဘုရားသခင်ထံ သင့်ကိုယ်သင်တင်ပြရန် အတတ်နိုင်ဆုံးကြိုးစားပါ။”</w:t>
      </w:r>
    </w:p>
    <w:p/>
    <w:p>
      <w:r xmlns:w="http://schemas.openxmlformats.org/wordprocessingml/2006/main">
        <w:t xml:space="preserve">Deuteronomy 32:45 တဖန် မောရှေသည် ဣသရေလအမျိုးသားအပေါင်းတို့အား ဤစကားအလုံးစုံတို့ကို ဆုံးမလေ၏။</w:t>
      </w:r>
    </w:p>
    <w:p/>
    <w:p>
      <w:r xmlns:w="http://schemas.openxmlformats.org/wordprocessingml/2006/main">
        <w:t xml:space="preserve">မောရှေသည် ဣသရေလလူတို့အား သူ၏မိန့်ခွန်းကို နိဂုံးချုပ်ခဲ့သည်။</w:t>
      </w:r>
    </w:p>
    <w:p/>
    <w:p>
      <w:r xmlns:w="http://schemas.openxmlformats.org/wordprocessingml/2006/main">
        <w:t xml:space="preserve">၁။ ဘုရားသခင့်ကတိတော်များကို ကိုးစားပါ။—တရားဟောရာ ၃၂:၄၅</w:t>
      </w:r>
    </w:p>
    <w:p/>
    <w:p>
      <w:r xmlns:w="http://schemas.openxmlformats.org/wordprocessingml/2006/main">
        <w:t xml:space="preserve">၂။ နာခံရန် ဖိတ်ခေါ်ခြင်း - တရားဟောရာ ၃၂:၄၅</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၂ ကောရိန္သု ၄:၁၆-၁၈ - ထို့ကြောင့် ကျွန်ုပ်တို့သည် စိတ်မပျက်ပါ။ ကျွန်ုပ်တို့၏ အတွင်းစိတ်သည် ဖြုန်းတီးနေသော်လည်း ကျွန်ုပ်တို့၏ အတွင်းစိတ်သည် နေ့စဉ်နှင့်အမျှ အသစ်ပြန်လည် ရှင်သန်နေပါသည်။ အကြောင်းမူကား၊ ငါတို့သည် မြင်သောအရာတို့ကို မကြည့်ဘဲ မမြင်ရသော အရာတို့ကို မကြည့်ဘဲ၊ အကြောင်းမူကား၊ မြင်သောအရာတို့သည် ခေတ္တခဏဖြစ်သော်လည်း၊ မမြင်ရသော အရာတို့သည် ထာဝရတည်၏။</w:t>
      </w:r>
    </w:p>
    <w:p/>
    <w:p>
      <w:r xmlns:w="http://schemas.openxmlformats.org/wordprocessingml/2006/main">
        <w:t xml:space="preserve">Deuteronomy 32:46 ကိုယ်တော်ကလည်း၊ ဤတရားစကားအလုံးစုံတို့ကို သင်တို့၏သားသမီးများ ကျင့်ဆောင်ရန် မှာထားရမည့် ယနေ့ ငါသက်သေခံသမျှသော စကားတို့ကို နှလုံးသွင်းကြလော့။</w:t>
      </w:r>
    </w:p>
    <w:p/>
    <w:p>
      <w:r xmlns:w="http://schemas.openxmlformats.org/wordprocessingml/2006/main">
        <w:t xml:space="preserve">ဤကျမ်းပိုဒ်သည် ပညတ်တရားစကားအားလုံးကို နာခံရန်နှင့် ကလေးများအား သွန်သင်ရန် ဘုရားသခင်၏အမိန့်တော်အကြောင်း ဟောပြောသည်။</w:t>
      </w:r>
    </w:p>
    <w:p/>
    <w:p>
      <w:r xmlns:w="http://schemas.openxmlformats.org/wordprocessingml/2006/main">
        <w:t xml:space="preserve">၁။ "နာခံမှုဖြင့် အသက်ရှင်နေထိုင်ခြင်း"</w:t>
      </w:r>
    </w:p>
    <w:p/>
    <w:p>
      <w:r xmlns:w="http://schemas.openxmlformats.org/wordprocessingml/2006/main">
        <w:t xml:space="preserve">၂။ “နောင်မျိုးဆက်ကို ဘုရားသခင့်နှုတ်ကပါဌ်တော်ကို သွန်သင်ခြင်း”</w:t>
      </w:r>
    </w:p>
    <w:p/>
    <w:p>
      <w:r xmlns:w="http://schemas.openxmlformats.org/wordprocessingml/2006/main">
        <w:t xml:space="preserve">၁။ သုတ္တံ ၃:၁-၂ - "ငါ့သား၊ ငါ့သွန်သင်ချက်ကို မမေ့နှင့်။ ငါ့ပညတ်တို့ကို နှလုံးသွင်းလော့။</w:t>
      </w:r>
    </w:p>
    <w:p/>
    <w:p>
      <w:r xmlns:w="http://schemas.openxmlformats.org/wordprocessingml/2006/main">
        <w:t xml:space="preserve">2. သုတ္တံကျမ်း 22:6 - “သားသမီးများကို သွားသင့်သောလမ်းကို စွန့်၍ အသက်ကြီးသောအခါ၌ပင် မလွှဲမရှောင်သာ။</w:t>
      </w:r>
    </w:p>
    <w:p/>
    <w:p>
      <w:r xmlns:w="http://schemas.openxmlformats.org/wordprocessingml/2006/main">
        <w:t xml:space="preserve">Deuteronomy 32:47 အကြောင်းမူကား၊ သင်တို့အတွက် အချည်းနှီးသောအရာမဟုတ်၊ အကြောင်းမူကား၊ ဤအရာအားဖြင့် သင်တို့သည် ယော်ဒန်မြစ်ကို ကူး၍ ဝင်စားသောပြည်၌ သင်တို့၏အသက်ကို ရှည်စေလိမ့်မည်။</w:t>
      </w:r>
    </w:p>
    <w:p/>
    <w:p>
      <w:r xmlns:w="http://schemas.openxmlformats.org/wordprocessingml/2006/main">
        <w:t xml:space="preserve">ကမ္ဘာမြေကြီးပေါ်တွင် ကျွန်ုပ်တို့၏အသက်တာရှည်စေရန်အတွက် ဘုရားသခင်သည် ကျွန်ုပ်တို့အား အသက်ရှင်နေထိုင်ရန်နှင့် ပညတ်တော်များကို နာခံရန် မိန့်မှာထားသည်။</w:t>
      </w:r>
    </w:p>
    <w:p/>
    <w:p>
      <w:r xmlns:w="http://schemas.openxmlformats.org/wordprocessingml/2006/main">
        <w:t xml:space="preserve">1. နာခံခြင်း၏ကောင်းချီး- ကျွန်ုပ်တို့ အဘယ်ကြောင့် ဘုရားသခင်၏ အမိန့်တော်များကို လိုက်နာသင့်သနည်း။</w:t>
      </w:r>
    </w:p>
    <w:p/>
    <w:p>
      <w:r xmlns:w="http://schemas.openxmlformats.org/wordprocessingml/2006/main">
        <w:t xml:space="preserve">2. အသက်ရှည်စေသော စွမ်းအား- နေ့စဉ် ရေတွက်ခြင်း။</w:t>
      </w:r>
    </w:p>
    <w:p/>
    <w:p>
      <w:r xmlns:w="http://schemas.openxmlformats.org/wordprocessingml/2006/main">
        <w:t xml:space="preserve">1. Proverbs 3:1-2 "ငါ့သား၊ ငါ့တရားကို မမေ့နှင့်။ ငါ့ပညတ်တို့ကို နှလုံးသွင်းစေ။ ကာလကြာရှည်စွာ အသက်ရှည်ခြင်း၊</w:t>
      </w:r>
    </w:p>
    <w:p/>
    <w:p>
      <w:r xmlns:w="http://schemas.openxmlformats.org/wordprocessingml/2006/main">
        <w:t xml:space="preserve">၂။ ဆာလံ 119:133 "နှုတ်ကပတ်တော်၌ အကျွန်ုပ်ခြေရာတို့ကို စီရင်တော်မူပါ။ ဒုစရိုက်တရားသည် အကျွန်ုပ်ကို မလွှမ်းမိုးပါစေနှင့်။</w:t>
      </w:r>
    </w:p>
    <w:p/>
    <w:p>
      <w:r xmlns:w="http://schemas.openxmlformats.org/wordprocessingml/2006/main">
        <w:t xml:space="preserve">Deuteronomy 32:48 တဖန်ထာဝရဘုရားသည် ထိုနေ့၌ပင် မောရှေအား မိန့်တော်မူသည်ကား၊</w:t>
      </w:r>
    </w:p>
    <w:p/>
    <w:p>
      <w:r xmlns:w="http://schemas.openxmlformats.org/wordprocessingml/2006/main">
        <w:t xml:space="preserve">ဘုရားသခင်သည် မောရှေအား မိန့်တော်မူသောနေ့၌ပင်၊</w:t>
      </w:r>
    </w:p>
    <w:p/>
    <w:p>
      <w:r xmlns:w="http://schemas.openxmlformats.org/wordprocessingml/2006/main">
        <w:t xml:space="preserve">၁။ ဘုရားသခင့်အချိန်သည် ပြီးပြည့်စုံသည်။</w:t>
      </w:r>
    </w:p>
    <w:p/>
    <w:p>
      <w:r xmlns:w="http://schemas.openxmlformats.org/wordprocessingml/2006/main">
        <w:t xml:space="preserve">၂။ သခင်ဘုရား၏ ပညတ်တော်များကို နာခံပါ။</w:t>
      </w:r>
    </w:p>
    <w:p/>
    <w:p>
      <w:r xmlns:w="http://schemas.openxmlformats.org/wordprocessingml/2006/main">
        <w:t xml:space="preserve">၁။ ယာကုပ် ၄:၁၇ - “ထို့ကြောင့် မှန်ကန်သောအကျင့်ကို သိ၍ ပျက်ကွက်သောသူမည်သည်ကား အပြစ်ရှိ၏” ဟုမိန့်တော်မူ၏။</w:t>
      </w:r>
    </w:p>
    <w:p/>
    <w:p>
      <w:r xmlns:w="http://schemas.openxmlformats.org/wordprocessingml/2006/main">
        <w:t xml:space="preserve">၂။ ၁ယော ၅း၂-၃ - “ဘုရားသခင်ကိုချစ်၍ ပညတ်တော်တို့ကို နာခံသောအခါ၊ ဘုရားသခင်၏သားတို့ကို ချစ်ကြောင်းကို ငါတို့သိကြ၏။ အကြောင်းမူကား၊ ငါတို့သည် ပညတ်တော်တို့ကို စောင့်ရှောက်ခြင်းငှါ ဘုရားသခင်၏ ချစ်ခြင်းမေတ္တာပေတည်း။ ဝန်မလေးပါဘူး။"</w:t>
      </w:r>
    </w:p>
    <w:p/>
    <w:p>
      <w:r xmlns:w="http://schemas.openxmlformats.org/wordprocessingml/2006/main">
        <w:t xml:space="preserve">Deuteronomy 32:49 ယေရိခေါမြို့တဘက်၊ မောဘပြည်၌ရှိသော နေဗောတောင်သို့ ချီသွား၍၊ ဣသရေလအမျိုးသားတို့အား ငါအပိုင်ပေးသော ခါနာန်ပြည်ကို ကြည့်ရှုလော့။</w:t>
      </w:r>
    </w:p>
    <w:p/>
    <w:p>
      <w:r xmlns:w="http://schemas.openxmlformats.org/wordprocessingml/2006/main">
        <w:t xml:space="preserve">မောဘပြည်တွင်ရှိသော နေဗောတောင်ပေါ်သို့ မောရှေအား ဘုရားသခင်က မောရှေအား မိန့်မှာခဲ့သည်၊</w:t>
      </w:r>
    </w:p>
    <w:p/>
    <w:p>
      <w:r xmlns:w="http://schemas.openxmlformats.org/wordprocessingml/2006/main">
        <w:t xml:space="preserve">၁။ ဘုရားသခင်သည် သူ၏ကတိတော်များကို စောင့်ထိန်းသည်။—တရားဟောရာ ၃၂:၄၉</w:t>
      </w:r>
    </w:p>
    <w:p/>
    <w:p>
      <w:r xmlns:w="http://schemas.openxmlformats.org/wordprocessingml/2006/main">
        <w:t xml:space="preserve">၂။ ယုံကြည်ခြင်းအားဖြင့် လမ်းညွှန်မှု—ဟေဗြဲ ၁၁:၈-၁၀</w:t>
      </w:r>
    </w:p>
    <w:p/>
    <w:p>
      <w:r xmlns:w="http://schemas.openxmlformats.org/wordprocessingml/2006/main">
        <w:t xml:space="preserve">၁။ တရားဟောရာ ၃၄:၁-၄</w:t>
      </w:r>
    </w:p>
    <w:p/>
    <w:p>
      <w:r xmlns:w="http://schemas.openxmlformats.org/wordprocessingml/2006/main">
        <w:t xml:space="preserve">၂။ ယောရှု ၁:၁-၅</w:t>
      </w:r>
    </w:p>
    <w:p/>
    <w:p>
      <w:r xmlns:w="http://schemas.openxmlformats.org/wordprocessingml/2006/main">
        <w:t xml:space="preserve">Deuteronomy 32:50 သင်တက်သောတောင်၌ သေ၍ သင်၏လူတို့၌ စုဝေးစေလော့။ သင်၏အစ်ကိုအာရုန်သည် ဟောရတောင်၌ အသေခံ၍ သူ၏လူတို့ထံသို့ စုဝေးစေသကဲ့သို့၊</w:t>
      </w:r>
    </w:p>
    <w:p/>
    <w:p>
      <w:r xmlns:w="http://schemas.openxmlformats.org/wordprocessingml/2006/main">
        <w:t xml:space="preserve">အာရုန်သည် ဟောရတောင်၌ အသေခံ၍ မိမိလူတို့နှင့်အတူ စုဝေးလျက်ရှိသကဲ့သို့၊ သူတို့တက်၍ လူများစုဝေးရာ တောင်ပေါ်မှာ အသေခံစေခြင်းငှါ၊</w:t>
      </w:r>
    </w:p>
    <w:p/>
    <w:p>
      <w:r xmlns:w="http://schemas.openxmlformats.org/wordprocessingml/2006/main">
        <w:t xml:space="preserve">1. ဇွဲရှိခြင်းတန်ခိုး - အာရုန်၏ပုံသက်သေမှ ကျွန်ုပ်တို့၏ယုံကြည်ခြင်းကို ခံနိုင်ရည်ရှိရန် မည်သို့သင်ယူနိုင်မည်နည်း။</w:t>
      </w:r>
    </w:p>
    <w:p/>
    <w:p>
      <w:r xmlns:w="http://schemas.openxmlformats.org/wordprocessingml/2006/main">
        <w:t xml:space="preserve">2. စည်းလုံးခြင်း၏ကောင်းချီး - ကျွန်ုပ်တို့၏လူမျိုးနှင့် စည်းလုံးခြင်း၏အရေးကြီးမှုနှင့် ၎င်းသည် ကျွန်ုပ်တို့အား ဘုရားသခင်ထံ မည်သို့ပိုနီးကပ်စေမည်နည်း။</w:t>
      </w:r>
    </w:p>
    <w:p/>
    <w:p>
      <w:r xmlns:w="http://schemas.openxmlformats.org/wordprocessingml/2006/main">
        <w:t xml:space="preserve">1. ဟေဗြဲ 12:1-3 - ထို့ကြောင့်၊ ငါတို့သည် အလွန်ကြီးမားသော သက်သေမိုးတိမ်များဖြင့် ဝန်းရံထားသောကြောင့်၊ အလေးချိန်တိုင်းကို ဘေးဖယ်ထား၍ အလွန်နီးကပ်စွာ တွယ်ကပ်နေသော ဒုစရိုက်အပြစ်များကို ဖယ်ထားကာ ရှေ့၌တည်သော အပြေးပြိုင်ပွဲကို ခံနိုင်ရည်ရှိစွာ ပြေးကြစို့။ ငါတို့</w:t>
      </w:r>
    </w:p>
    <w:p/>
    <w:p>
      <w:r xmlns:w="http://schemas.openxmlformats.org/wordprocessingml/2006/main">
        <w:t xml:space="preserve">2. ရောမ 12:5 - ထို့ကြောင့် ကျွန်ုပ်တို့သည် များစွာသောအားဖြင့် ခရစ်တော်၌ တစ်ကိုယ်တည်းဖြစ်၍၊</w:t>
      </w:r>
    </w:p>
    <w:p/>
    <w:p>
      <w:r xmlns:w="http://schemas.openxmlformats.org/wordprocessingml/2006/main">
        <w:t xml:space="preserve">Deuteronomy 32:51 ဇိနတော၌ မေရိဘကာဒေရှ ရေ၌ ဣသရေလအမျိုးသားတို့တွင် သင်တို့သည် ငါ့ကို ပြစ်မှားသောကြောင့်၊ အကြောင်းမူကား၊ သင်သည် ဣသရေလအမျိုးသားတို့အလယ်၌ ငါ့ကို မသန့်ရှင်းစေသောကြောင့်၊</w:t>
      </w:r>
    </w:p>
    <w:p/>
    <w:p>
      <w:r xmlns:w="http://schemas.openxmlformats.org/wordprocessingml/2006/main">
        <w:t xml:space="preserve">သူ့ကို ဂုဏ်တင်ဖို့ ပျက်ကွက်တဲ့အတွက် အစ္စရေးတွေရဲ့ ဘုရားသခင်ရဲ့ ဒဏ်ခတ်မှု။</w:t>
      </w:r>
    </w:p>
    <w:p/>
    <w:p>
      <w:r xmlns:w="http://schemas.openxmlformats.org/wordprocessingml/2006/main">
        <w:t xml:space="preserve">၁။ ဘုရားသခင်အား ရိုသေမှုနှင့် နာခံမှုပြသခြင်း၏ အရေးပါမှု။</w:t>
      </w:r>
    </w:p>
    <w:p/>
    <w:p>
      <w:r xmlns:w="http://schemas.openxmlformats.org/wordprocessingml/2006/main">
        <w:t xml:space="preserve">၂။ ဘုရားသခင်၏ အမိန့်တော်များကို မနာခံခြင်း၏ အကျိုးဆက်များ။</w:t>
      </w:r>
    </w:p>
    <w:p/>
    <w:p>
      <w:r xmlns:w="http://schemas.openxmlformats.org/wordprocessingml/2006/main">
        <w:t xml:space="preserve">1. တရားဟောရာ 10:20 - "သင်၏ဘုရားသခင် ထာဝရဘုရားကို ကြောက်ရွံ့၍ သာလျှင် ဝတ်ပြုကိုးကွယ်၍ နာမတော်ကို ကျိန်ဆိုခြင်း"</w:t>
      </w:r>
    </w:p>
    <w:p/>
    <w:p>
      <w:r xmlns:w="http://schemas.openxmlformats.org/wordprocessingml/2006/main">
        <w:t xml:space="preserve">2. ရောမ 8:7 - "ဇာတိပကတိစိတ်သည် သေခြင်းပေတည်း။ ဝိညာဉ်တော်အပေါ်ထားရှိသော စိတ်မူကား အသက်နှင့် ငြိမ်သက်ခြင်းပေတည်း။"</w:t>
      </w:r>
    </w:p>
    <w:p/>
    <w:p>
      <w:r xmlns:w="http://schemas.openxmlformats.org/wordprocessingml/2006/main">
        <w:t xml:space="preserve">Deuteronomy 32:52 သို့​ရာ​တွင်​သင်​သည်​ပြည်​ကို​မြင်​ရ​လိမ့်​မည်။ ဣသရေလအမျိုးသားတို့အား ငါပေးသောပြည်သို့ မသွားရ။</w:t>
      </w:r>
    </w:p>
    <w:p/>
    <w:p>
      <w:r xmlns:w="http://schemas.openxmlformats.org/wordprocessingml/2006/main">
        <w:t xml:space="preserve">ဣသရေလလူတို့သည် ကတိထားရာပြည်ဖြစ်သော်လည်း ဝင်ခွင့်မရကြသေးပါ။</w:t>
      </w:r>
    </w:p>
    <w:p/>
    <w:p>
      <w:r xmlns:w="http://schemas.openxmlformats.org/wordprocessingml/2006/main">
        <w:t xml:space="preserve">1. ဘုရားသခင်၏ကတိတော်များ- ဘုရားသခင်သည် သူ၏နှုတ်ကပတ်တော်ကို မည်သို့ထိန်းသိမ်းထားသနည်း။</w:t>
      </w:r>
    </w:p>
    <w:p/>
    <w:p>
      <w:r xmlns:w="http://schemas.openxmlformats.org/wordprocessingml/2006/main">
        <w:t xml:space="preserve">2. စောင့်မျှော်ခြင်း၌ စိတ်ရှည်ခြင်း- ဘုရားသခင့်အချိန်ကို ယုံကြည်ရန် သင်ယူခြင်း။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ဟေဗြဲ 10:36 - အကြောင်းမူကား၊ ဘုရားသခင်၏ အလိုတော်ကို ဆောင်ပြီးလျှင်၊ ကတိတော်ကို ခံရမည်အကြောင်း၊ သည်းခံခြင်းရှိရန်လို၏။</w:t>
      </w:r>
    </w:p>
    <w:p/>
    <w:p>
      <w:r xmlns:w="http://schemas.openxmlformats.org/wordprocessingml/2006/main">
        <w:t xml:space="preserve">တရားဟောရာ ၃၃ ကို အောက်ပါအတိုင်း အပိုဒ်သုံးပိုဒ်ဖြင့် အကျဉ်းချုံးနိုင်ပြီး၊</w:t>
      </w:r>
    </w:p>
    <w:p/>
    <w:p>
      <w:r xmlns:w="http://schemas.openxmlformats.org/wordprocessingml/2006/main">
        <w:t xml:space="preserve">အပိုဒ် ၁- တရားဟောရာ ၃၃:၁-၅ တွင် မောရှေ၏ကောင်းချီးများကို ဣသရေလအနွယ်များအပေါ် ဖော်ပြထားသည်။ ထာ​ဝ​ရ​ဘု​ရား​သည် သူ​၏​လူ​တို့​အား​ကောင်း​ချီး​ပေး​၍ ပညတ်​တော်​ကို​ပေး​လို​သော​သူ​အား သိ​နာ​မြို့​မှ​ကြွ​လာ​တော်​မူ​ကြောင်း မိန့်​တော်​မူ​၏။ မောရှေသည် ဣသရေလအမျိုး၏ဘုရင်အဖြစ် သူ၏အခန်းကဏ္ဍကို မီးမောင်းထိုးပြပြီး ဘုရားသခင်၏ဘုန်းတန်ခိုးအာနုဘော်နှင့် သူ၏လူမျိုးကိုချစ်မြတ်နိုးကြောင်း ချီးမွမ်းသည်။ သူသည် မျိုးနွယ်စုတစ်ခုစီအား ၎င်းတို့၏ထူးခြားသောဝိသေသလက္ခဏာများနှင့် သမိုင်းအတွေ့အကြုံများကို အခြေခံ၍ တစ်ဦးချင်းစီအပေါ် ကောင်းချီးပေးကြောင်း ထုတ်ဖော်ပြောဆိုသည်။</w:t>
      </w:r>
    </w:p>
    <w:p/>
    <w:p>
      <w:r xmlns:w="http://schemas.openxmlformats.org/wordprocessingml/2006/main">
        <w:t xml:space="preserve">အပိုဒ် 2- တရားဟောရာ ၃၃:၆-၂၅ တွင် ဆက်လက်တည်ရှိပြီး ကျန်ရှိသောဣသရေလအနွယ်များအပေါ် မောရှေသည် ကောင်းချီးများကို ဆက်လက်ဖော်ပြနေပါသည်။ ယုဒ၊ လေဝိ၊ ဗင်္ယာမိန်၊ ယောသပ်၊ ဇာဗုလုန် အစရှိတဲ့ မျိုးနွယ်စုတွေရဲ့ ခွန်အားနဲ့ ကြွယ်ဝမှုကို သူအသိအမှတ်ပြုတယ်။ မောရှေသည် ဒန်၊ နဿလိ၊ ဂဒ်၊ အာရှာနှင့် ဣသခါတို့အတွက် မျိုးနွယ်တစ်ခုစီအတွက် ၎င်းတို့၏အမွေနှင့် အသက်မွေးဝမ်းကြောင်းဆိုင်ရာ အထူးကောင်းချီးများရရှိသည့်အကြောင်းကိုလည်း မောရှေပြောပါသည်။</w:t>
      </w:r>
    </w:p>
    <w:p/>
    <w:p>
      <w:r xmlns:w="http://schemas.openxmlformats.org/wordprocessingml/2006/main">
        <w:t xml:space="preserve">အပိုဒ် ၃- တရားဟောရာ ၃၃ သည် တရားဟောရာ ၃၃:၂၆-၂၉ တွင် မောရှေ၏ နောက်ဆုံးကောင်းချီးတစ်ခုဖြင့် နိဂုံးချုပ်ထားသည်။ သူ့လူတွေကို ကူညီဖို့ ကောင်းကင်တခွင်မှာ စီးနင်းနေတဲ့ ယေဟောဝါနဲ့တူတဲ့ အဘယ်သူမှ မရှိဘူးလို့ ကြွေးကြော်ခဲ့တယ်။ မောရှေသည် ဣသရေလလူမျိုးအား ဘုရားသခင်၏ ထာဝရလက်ရုံးအောက်တွင် လုံခြုံစေကြောင်း အာမခံပါသည်။ ရန်သူတို့ကို နှင်ထုတ်တော်မူမည်။ အခန်းကြီးသည် ရန်သူများရှေ့တွင် ကုပ်ကုပ်ပြုမည့် ရွေးချယ်ထားသောလူမျိုးကို အစ္စရေး၏ကောင်းချီးများအကြောင်း ကြေငြာချက်ဖြင့် အဆုံးသတ်ထားသည်။</w:t>
      </w:r>
    </w:p>
    <w:p/>
    <w:p>
      <w:r xmlns:w="http://schemas.openxmlformats.org/wordprocessingml/2006/main">
        <w:t xml:space="preserve">အကျဉ်းချုပ်မှာ:</w:t>
      </w:r>
    </w:p>
    <w:p>
      <w:r xmlns:w="http://schemas.openxmlformats.org/wordprocessingml/2006/main">
        <w:t xml:space="preserve">တရားဟောရာ ၃၃ က ဖော်ပြသည်။</w:t>
      </w:r>
    </w:p>
    <w:p>
      <w:r xmlns:w="http://schemas.openxmlformats.org/wordprocessingml/2006/main">
        <w:t xml:space="preserve">မောရှေ၏ကောင်းချီးများသည် စရိုက်လက္ခဏာများပေါ်အခြေခံ၍ တစ်ဦးချင်းကောင်းချီးများ ၊</w:t>
      </w:r>
    </w:p>
    <w:p>
      <w:r xmlns:w="http://schemas.openxmlformats.org/wordprocessingml/2006/main">
        <w:t xml:space="preserve">လူမျိုးစုတစ်ခုစီအတွက် ခွန်အားနှင့် သာယာဝပြောမှုကို အသိအမှတ်ပြုခြင်း၊</w:t>
      </w:r>
    </w:p>
    <w:p>
      <w:r xmlns:w="http://schemas.openxmlformats.org/wordprocessingml/2006/main">
        <w:t xml:space="preserve">ဘုရားသခင်ရဲ့ကာကွယ်မှုအောက်မှာ လုံခြုံရေးအတွက် နောက်ဆုံးကောင်းချီးအာမခံချက်။</w:t>
      </w:r>
    </w:p>
    <w:p/>
    <w:p>
      <w:r xmlns:w="http://schemas.openxmlformats.org/wordprocessingml/2006/main">
        <w:t xml:space="preserve">မောရှေ၏ကောင်းချီးများအပေါ် အလေးပေးဖော်ပြသော အမျိုးအနွယ်များပေါ်တွင် တစ်ဦးချင်းသတ်မှတ်ထားသော ကောင်းချီးမင်္ဂလာများ၊</w:t>
      </w:r>
    </w:p>
    <w:p>
      <w:r xmlns:w="http://schemas.openxmlformats.org/wordprocessingml/2006/main">
        <w:t xml:space="preserve">လူမျိုးစုတစ်ခုစီအတွက် ခွန်အားနှင့် သာယာဝပြောမှုကို အသိအမှတ်ပြုခြင်း၊</w:t>
      </w:r>
    </w:p>
    <w:p>
      <w:r xmlns:w="http://schemas.openxmlformats.org/wordprocessingml/2006/main">
        <w:t xml:space="preserve">ဘုရားသခင်ရဲ့ကာကွယ်မှုအောက်မှာ လုံခြုံရေးအတွက် နောက်ဆုံးကောင်းချီးအာမခံချက်။</w:t>
      </w:r>
    </w:p>
    <w:p/>
    <w:p>
      <w:r xmlns:w="http://schemas.openxmlformats.org/wordprocessingml/2006/main">
        <w:t xml:space="preserve">အခန်းတွင် ဣသရေလအနွယ်များအပေါ် မောရှေ၏ကောင်းချီးများ၊ ၎င်းတို့၏ခွန်အားနှင့် ကြွယ်ဝမှုကို အသိအမှတ်ပြုခြင်းနှင့် ဘုရားသခင်၏ကာကွယ်မှုအောက်တွင် ၎င်းတို့၏လုံခြုံရေးကို အခိုင်အမာအတည်ပြုသည့် နောက်ဆုံးကောင်းချီးတစ်ခုအကြောင်း အလေးပေးဖော်ပြထားသည်။ တရားဟောရာ ၃၃ တွင် မောရှေသည် မျိုးနွယ်စုတစ်ခုစီအား ၎င်းတို့၏ထူးခြားသောဝိသေသလက္ခဏာများနှင့် သမိုင်းအတွေ့အကြုံများကို အသိအမှတ်ပြုကာ တစ်ဦးစီကောင်းချီးပေးသည်။ ထာ​ဝ​ရ​ဘု​ရား​သည် သူ​၏​လူ​တို့​အား​ကောင်း​ချီး​ပေး​၍ ပညတ်​တော်​ကို​ပေး​လို​သော​သူ​အား သိ​နာ​မြို့​မှ​ကြွ​လာ​တော်​မူ​ကြောင်း မိန့်​တော်​မူ​၏။ မောရှေသည် ဣသရေလအမျိုး၏ဘုရင်အဖြစ် သူ၏အခန်းကဏ္ဍကို မီးမောင်းထိုးပြပြီး ဘုရားသခင်၏ဘုန်းတန်ခိုးအာနုဘော်နှင့် သူ၏လူမျိုးကိုချစ်မြတ်နိုးကြောင်း ချီးမွမ်းသည်။</w:t>
      </w:r>
    </w:p>
    <w:p/>
    <w:p>
      <w:r xmlns:w="http://schemas.openxmlformats.org/wordprocessingml/2006/main">
        <w:t xml:space="preserve">တရားဟောရာ ၃၃ တွင် မောရှေသည် ကျန်ရှိသော ဣသရေလအနွယ်များအပေါ် ကောင်းချီးပေးသည်။ ယုဒ၊ လေဝိ၊ ဗင်္ယာမိန်၊ ယောသပ်၊ ဇာဗုလုန် အစရှိတဲ့ မျိုးနွယ်စုတွေရဲ့ ခွန်အားနဲ့ ကြွယ်ဝမှုကို သူအသိအမှတ်ပြုတယ်။ မျိုးနွယ်စုတစ်ခုစီသည် ၎င်းတို့၏ အမွေနှင့် အသက်မွေးဝမ်းကြောင်းဆိုင်ရာ အထူးကောင်းချီးများကို ရရှိကြသည်။ မောရှေသည် ဒန်၊ နဿလိ၊ ဂဒ်၊ အာရှာနှင့် ဣသခါတို့အတွက် ဘုရားသခင်၏ စီမံပေးမှုအကြောင်းလည်း မောရှေက မျိုးနွယ်စုတစ်ခုစီတိုင်းသည် ၎င်းတို့၏ လိုအပ်ချက်များအပေါ် အခြေခံ၍ ထူးခြားသောကောင်းချီးများ ရရှိကြသည်။</w:t>
      </w:r>
    </w:p>
    <w:p/>
    <w:p>
      <w:r xmlns:w="http://schemas.openxmlformats.org/wordprocessingml/2006/main">
        <w:t xml:space="preserve">တရားဟောရာ ၃၃ သည် မောရှေ၏ နောက်ဆုံးကောင်းချီးတစ်ခုဖြင့် အဆုံးသတ်သည်။ သူ့လူတွေကို ကူညီဖို့ ကောင်းကင်တခွင်မှာ စီးနင်းနေတဲ့ ယေဟောဝါနဲ့တူတဲ့ အဘယ်သူမှ မရှိဘူးလို့ ကြွေးကြော်ခဲ့တယ်။ မောရှေသည် ဣသရေလလူမျိုးအား ဘုရားသခင်၏ ထာဝရလက်ရုံးအောက်တွင် လုံခြုံစေကြောင်း အာမခံပါသည်။ ရန်သူတို့ကို နှင်ထုတ်တော်မူမည်။ အခန်းကြီးသည် လူမျိုးအပေါ် မြင့်မြတ်သောကာကွယ်မှုဖြစ်ကြောင်း သူတို့ရှေ့တွင် ရန်သူများက ကတိကဝတ်ပြုမည့် ရွေးချယ်ထားသောလူမျိုးကို အစ္စရေး၏ကောင်းချီးများအကြောင်း ကြေငြာချက်ဖြင့် အဆုံးသတ်ထားသည်။</w:t>
      </w:r>
    </w:p>
    <w:p/>
    <w:p>
      <w:r xmlns:w="http://schemas.openxmlformats.org/wordprocessingml/2006/main">
        <w:t xml:space="preserve">Deuteronomy 33:1 ဘုရားသခင်၏လူ မောရှေသည် မသေမှီ ဣသရေလအမျိုးသားတို့ကို ကောင်းကြီးပေး၍ ဤကောင်းချီးပေတည်း။</w:t>
      </w:r>
    </w:p>
    <w:p/>
    <w:p>
      <w:r xmlns:w="http://schemas.openxmlformats.org/wordprocessingml/2006/main">
        <w:t xml:space="preserve">မောရှေ မသေဆုံးမီ အစ္စရေးလူမျိုးအား ကောင်းချီးပေးခဲ့သည်။</w:t>
      </w:r>
    </w:p>
    <w:p/>
    <w:p>
      <w:r xmlns:w="http://schemas.openxmlformats.org/wordprocessingml/2006/main">
        <w:t xml:space="preserve">1. ကောင်းချီး၏တန်ခိုး- ဘုရားသခင်ထံမှ ကောင်းချီးများကို ပူဇော်နည်းနှင့် လက်ခံရယူနည်း</w:t>
      </w:r>
    </w:p>
    <w:p/>
    <w:p>
      <w:r xmlns:w="http://schemas.openxmlformats.org/wordprocessingml/2006/main">
        <w:t xml:space="preserve">2. ကောင်းချီးများ၏အမွေအနှစ်- အနာဂတ်မျိုးဆက်များကို ကောင်းချီးပေးမည့် ဘဝနေထိုင်နည်း</w:t>
      </w:r>
    </w:p>
    <w:p/>
    <w:p>
      <w:r xmlns:w="http://schemas.openxmlformats.org/wordprocessingml/2006/main">
        <w:t xml:space="preserve">1. ဆာလံ 67:1-2 - "ဘုရားသခင်သည် ငါတို့၌ ကျေးဇူးပြု၍ ကောင်းကြီးပေးတော်မူပါစေသော။ မြေကြီးပေါ်၌ ကိုယ်တော်၏လမ်းတော်များကို သိစေခြင်းငှာ၊ ခပ်သိမ်းသောလူမျိုးတို့၌ ကယ်တင်ခြင်းသို့ ရောက်တော်မူပါစေသော။</w:t>
      </w:r>
    </w:p>
    <w:p/>
    <w:p>
      <w:r xmlns:w="http://schemas.openxmlformats.org/wordprocessingml/2006/main">
        <w:t xml:space="preserve">2. Ephesians 1:3 - "ခရစ်တော်၌ ၀ိညာဉ်ရေးရာ ကောင်းကြီးမင်္ဂလာ အမျိုးမျိုးဖြင့် ကောင်းကင်ဘုံ၌ ငါတို့ကို ကောင်းချီးပေးတော်မူသော ငါတို့သခင်ယေရှုခရစ်၏ ခမည်းတော် ဘုရားသခင်အား ချီးမွမ်းကြလော့။"</w:t>
      </w:r>
    </w:p>
    <w:p/>
    <w:p>
      <w:r xmlns:w="http://schemas.openxmlformats.org/wordprocessingml/2006/main">
        <w:t xml:space="preserve">Deuteronomy 33:2 ထာဝရဘုရားသည် သိနာမြို့မှ ကြွလာ၍၊ ပါရန်တောင်မှ ထွန်းလင်းတော်မူသဖြင့် သန့်ရှင်းသူတစ်သောင်းနှင့် ကြွလာတော်မူ၍၊ လက်ျာလက်တော်မှ သူတို့အတွက် မီးတောက်လောင်သော တရားတော်ကို ပေးတော်မူ၏။</w:t>
      </w:r>
    </w:p>
    <w:p/>
    <w:p>
      <w:r xmlns:w="http://schemas.openxmlformats.org/wordprocessingml/2006/main">
        <w:t xml:space="preserve">ဘုရားသခင်သည် သိနာတောင်မှဆင်းသက်၍ စိရမြို့မှ ဣသရေလလူတို့ထံ ကြွလာသည်ဟု မောရှေ ကြေငြာခဲ့သည်။ ထို့နောက် သူသည် ပါရန်တောင်မှ သန့်ရှင်းသူတစ်သောင်းနှင့်အတူ လာ၍ လက်ျာလက်တော်မှ မီးဥပဒေသကို ပေးခဲ့သည်။</w:t>
      </w:r>
    </w:p>
    <w:p/>
    <w:p>
      <w:r xmlns:w="http://schemas.openxmlformats.org/wordprocessingml/2006/main">
        <w:t xml:space="preserve">1. ဘုရားသခင်၏ဘုန်းတော်- သူ့ရောက်ရှိခြင်း၏ ခမ်းနားမှု</w:t>
      </w:r>
    </w:p>
    <w:p/>
    <w:p>
      <w:r xmlns:w="http://schemas.openxmlformats.org/wordprocessingml/2006/main">
        <w:t xml:space="preserve">2. ဘုရားသခင်၏ ဖြောင့်မတ်ခြင်း- တရားတော်၏ အခွင့်အာဏာ</w:t>
      </w:r>
    </w:p>
    <w:p/>
    <w:p>
      <w:r xmlns:w="http://schemas.openxmlformats.org/wordprocessingml/2006/main">
        <w:t xml:space="preserve">၁။ ဟေရှာယ ၆:၁-၃; သြဇိမင်းကြီး ကွယ်လွန်သောနှစ်တွင်၊ ထာဝရဘုရားသည် ပလ္လင်တော်ပေါ် မြင့်တင်၍ ထိုင်တော်မူသည်ကို၎င်း၊ ရထားဖြင့် ဗိမာန်တော်နှင့် ပြည့်သည်ကို ငါမြင်၏။</w:t>
      </w:r>
    </w:p>
    <w:p/>
    <w:p>
      <w:r xmlns:w="http://schemas.openxmlformats.org/wordprocessingml/2006/main">
        <w:t xml:space="preserve">၂။ ထွက်မြောက်ရာ ၁၉:၁၆-၁၈; နံနက်သုံးရက်မြောက်သောနေ့၌ မိုဃ်းချုန်းခြင်း၊ လျှပ်စီးလက်၍၊ တောင်ပေါ်မှာ ထူထပ်သောမိုဃ်းတိမ်နှင့် တံပိုးမှုတ်သံတို့သည် ကျယ်လောင်၍၊ စခန်း၌ရှိသောသူအပေါင်းတို့သည် တုန်လှုပ်၍၊</w:t>
      </w:r>
    </w:p>
    <w:p/>
    <w:p>
      <w:r xmlns:w="http://schemas.openxmlformats.org/wordprocessingml/2006/main">
        <w:t xml:space="preserve">Deuteronomy 33:3 လူတို့ကို ချစ်တော်မူ၏။ သူ၏သန့်ရှင်းသူအပေါင်းတို့သည် သင့်လက်၌ရှိ၍၊ သင်၏ခြေရင်း၌ ထိုင်ကြ၏။ လူတိုင်းသည် သင်၏စကားများကို ခံရကြလိမ့်မည်။</w:t>
      </w:r>
    </w:p>
    <w:p/>
    <w:p>
      <w:r xmlns:w="http://schemas.openxmlformats.org/wordprocessingml/2006/main">
        <w:t xml:space="preserve">ထာဝရဘုရားသည် မိမိလူတို့ကို ချစ်၍ သူတို့သည် သူ၏လက်၌ ရှိတော်မူ၏။ သူတို့သည် ခြေတော်ရင်း၌ ထိုင်၍ နှုတ်ကပတ်တော်များကို နားထောင်ကြသည်။</w:t>
      </w:r>
    </w:p>
    <w:p/>
    <w:p>
      <w:r xmlns:w="http://schemas.openxmlformats.org/wordprocessingml/2006/main">
        <w:t xml:space="preserve">1. ဘုရားသခင်ရဲ့ချစ်ခြင်း- ထာဝရလက်ဆောင်တစ်ခု</w:t>
      </w:r>
    </w:p>
    <w:p/>
    <w:p>
      <w:r xmlns:w="http://schemas.openxmlformats.org/wordprocessingml/2006/main">
        <w:t xml:space="preserve">2. ထာဝရဘုရား၏ စကားတော်ကို နားထောင်ကြလော့။</w:t>
      </w:r>
    </w:p>
    <w:p/>
    <w:p>
      <w:r xmlns:w="http://schemas.openxmlformats.org/wordprocessingml/2006/main">
        <w:t xml:space="preserve">1. ဆာလံ 103:13-14 အဘသည် သားသမီးတို့ကို သနားသကဲ့သို့၊ ထာဝရဘုရားသည် ကြောက်ရွံ့သောသူတို့ကို သနားစုံမက်တော်မူ၏။ အကြောင်းမူကား၊ ငါတို့သည် အဘယ်သို့ ဖန်ဆင်းသည်ကို သိတော်မူ၏။ ငါတို့သည် မြေမှုန့်ဖြစ်ကြောင်းကို အောက်မေ့တော်မူ၏။</w:t>
      </w:r>
    </w:p>
    <w:p/>
    <w:p>
      <w:r xmlns:w="http://schemas.openxmlformats.org/wordprocessingml/2006/main">
        <w:t xml:space="preserve">2. ရောမ 8:35-39 ခရစ်တော်၏ချစ်ခြင်းမေတ္တာနှင့် ကျွန်ုပ်တို့ကို အဘယ်သူခွဲမည်နည်း။ ပင်ပန်းဆင်းရဲခြင်း သို့မဟုတ် နှိပ်စက်ညှဉ်းပန်းခြင်း၊ အစာခေါင်းပါးခြင်း၊ အဝတ်အချည်းစည်းရှိခြင်း၊ ကျမ်းစာလာသည်ကား၊ ကိုယ်တော်အတွက်ကြောင့်၊ ငါတို့ကို သတ်ရသော သိုးကဲ့သို့ မှတ်ကြ၏။ မဟုတ်ပါ၊ ဤအရာများအားလုံးတွင် ကျွန်ုပ်တို့သည် ကျွန်ုပ်တို့ကို ချစ်တော်မူသောသူအားဖြင့် အောင်နိုင်သူများထက် သာ၍များပါသည်။ အကြောင်းမူကား၊ သေခြင်းဖြစ်စေ၊ အသက်ဖြစ်စေ၊ ကောင်းကင်တမန်ဖြစ်စေ၊ နတ်ဆိုးဖြစ်စေ၊ ပစ္စုပ္ပန်ဖြစ်စေ အနာဂတ်ဖြစ်စေ၊ တန်ခိုးများ၊ အရပ်အမောင်း၊ အနက်နှင့် အခြားဖန်ဆင်းရာအားလုံးတွင် မည်သည့်အရာမျှ ကျွန်ုပ်တို့ကို ဘုရားသခင်၏ ချစ်ခြင်းမေတ္တာမှ ခွဲထုတ်နိုင်မည်မဟုတ်ကြောင်း ကျွန်ုပ်ယုံကြည်ပါသည်။ ငါတို့သခင်ယေရှုခရစ်၌ရှိတော်မူ၏။</w:t>
      </w:r>
    </w:p>
    <w:p/>
    <w:p>
      <w:r xmlns:w="http://schemas.openxmlformats.org/wordprocessingml/2006/main">
        <w:t xml:space="preserve">Deuteronomy 33:4 မောရှေသည် ယာကုပ်အမျိုး၏ အမွေဥစ္စာတည်းဟူသော ပညတ်တရားကို ငါတို့အား မှာထားတော်မူ၏။</w:t>
      </w:r>
    </w:p>
    <w:p/>
    <w:p>
      <w:r xmlns:w="http://schemas.openxmlformats.org/wordprocessingml/2006/main">
        <w:t xml:space="preserve">တရားဟောရာ ၃၃:၄ မှ ဤကျမ်းပိုဒ်သည် ဘုရားသခင်၏ပညတ်တော်ကို လိုက်နာခြင်း၏အရေးကြီးမှုကို အလေးပေးဖော်ပြသည်။</w:t>
      </w:r>
    </w:p>
    <w:p/>
    <w:p>
      <w:r xmlns:w="http://schemas.openxmlformats.org/wordprocessingml/2006/main">
        <w:t xml:space="preserve">1- "ယုံကြည်ခြင်း၏အမွေ- ဘုရားသခင့်အမိန့်တော်များကို နာခံသောအသက်တာတွင် မည်သို့နေထိုင်ရမည်"</w:t>
      </w:r>
    </w:p>
    <w:p/>
    <w:p>
      <w:r xmlns:w="http://schemas.openxmlformats.org/wordprocessingml/2006/main">
        <w:t xml:space="preserve">2- "နာခံခြင်း၏ကောင်းချီးများ- သူ၏လမ်းစဉ်များကို လိုက်လျှောက်သူတို့အား ဘုရားသခင်၏ကတိတော်"</w:t>
      </w:r>
    </w:p>
    <w:p/>
    <w:p>
      <w:r xmlns:w="http://schemas.openxmlformats.org/wordprocessingml/2006/main">
        <w:t xml:space="preserve">1: ရောမ 6:16 - “နာခံသောကျွန်အဖြစ် ကိုယ်ကိုကိုယ်တင်ပြလျှင် အပြစ်တရားသည် သေခြင်းသို့ပို့ဆောင်သော သို့မဟုတ် ဖြောင့်မတ်ခြင်းသို့ပို့ဆောင်သော နာခံမှု၏ကျွန်ဖြစ်ကြောင်း သင်မသိသလော။ ?"</w:t>
      </w:r>
    </w:p>
    <w:p/>
    <w:p>
      <w:r xmlns:w="http://schemas.openxmlformats.org/wordprocessingml/2006/main">
        <w:t xml:space="preserve">2 ယောရှု 1:8 - “ဤပညတ္တိကျမ်းစာသည် သင်တို့၏နှုတ်မှ မထွက်ရ၊ သင်တို့သည် ရေးထားသမျှအတိုင်း သတိပြုရမည်အကြောင်း၊ ထိုကျမ်းစာကို နေ့ညမပြတ် ဆင်ခြင်အောက်မေ့ရမည်။ မင်းလမ်းကို ချမ်းသာအောင် လုပ်ပြီး မင်းအောင်မြင်လိမ့်မယ်"</w:t>
      </w:r>
    </w:p>
    <w:p/>
    <w:p>
      <w:r xmlns:w="http://schemas.openxmlformats.org/wordprocessingml/2006/main">
        <w:t xml:space="preserve">Deuteronomy 33:5 လူ​မျိုး​ကြီး​များ​နှင့် ဣ​သ​ရေ​လ​အ​မျိုး​အ​နွယ်​များ​စု​ဝေး​လာ​သော​အ​ခါ ယေရှု​ရုန်​မြို့​၌ ရှင်​ဘု​ရင်​ဖြစ်​၏။</w:t>
      </w:r>
    </w:p>
    <w:p/>
    <w:p>
      <w:r xmlns:w="http://schemas.openxmlformats.org/wordprocessingml/2006/main">
        <w:t xml:space="preserve">မောရှေသည် ဣသရေလလူတို့ကို မိန့်ခွန်းပြောပြီး ဘုရားသခင်သည် ယေရှုရုန်အနွယ်မှ ကိုယ်စားပြုသော သူတို့၏ဘုရင်ဖြစ်ကြောင်း ကြေငြာခဲ့သည်။</w:t>
      </w:r>
    </w:p>
    <w:p/>
    <w:p>
      <w:r xmlns:w="http://schemas.openxmlformats.org/wordprocessingml/2006/main">
        <w:t xml:space="preserve">၁။ လူမျိုးတကာတို့အပေါ် ဘုရားသခင်ရဲ့ အုပ်စိုးမှု</w:t>
      </w:r>
    </w:p>
    <w:p/>
    <w:p>
      <w:r xmlns:w="http://schemas.openxmlformats.org/wordprocessingml/2006/main">
        <w:t xml:space="preserve">2. သင်၏ဘုရင်အဖြစ် ထာဝရဘုရားကို ကိုးစားလော့</w:t>
      </w:r>
    </w:p>
    <w:p/>
    <w:p>
      <w:r xmlns:w="http://schemas.openxmlformats.org/wordprocessingml/2006/main">
        <w:t xml:space="preserve">1. ဆာလံ 103:19 - ထာဝရဘုရားသည် ကောင်းကင်ဘုံ၌ မိမိရာဇပလ္လင်ကို တည်စေ၍၊</w:t>
      </w:r>
    </w:p>
    <w:p/>
    <w:p>
      <w:r xmlns:w="http://schemas.openxmlformats.org/wordprocessingml/2006/main">
        <w:t xml:space="preserve">2. 1 ပေတရု 5:6-7 - ထို့ကြောင့် ဘုရားသခင်သည် သင့်အား အချိန်မီ ချီဆောင်မည်အကြောင်း တန်ခိုးကြီးသော လက်တော်အောက်တွင် ကိုယ်ကိုကိုယ်နှိမ့်ချလော့။ သူက မင်းကိုဂရုစိုက်တဲ့အတွက် မင်းရဲ့စိုးရိမ်မှုအားလုံးကို သူ့အပေါ်ထားလိုက်ပါ။</w:t>
      </w:r>
    </w:p>
    <w:p/>
    <w:p>
      <w:r xmlns:w="http://schemas.openxmlformats.org/wordprocessingml/2006/main">
        <w:t xml:space="preserve">Deuteronomy 33:6 ရုဗင်သည် မသေစေနှင့်။ သူ၏လူ မနည်းစေနှင့်။</w:t>
      </w:r>
    </w:p>
    <w:p/>
    <w:p>
      <w:r xmlns:w="http://schemas.openxmlformats.org/wordprocessingml/2006/main">
        <w:t xml:space="preserve">မောရှေသည် ရုဗင်အနွယ်ကို အသက်ရှည်လို၍ အရေအတွက်မလျှော့ဘဲ ကောင်းချီးပေးသည်။</w:t>
      </w:r>
    </w:p>
    <w:p/>
    <w:p>
      <w:r xmlns:w="http://schemas.openxmlformats.org/wordprocessingml/2006/main">
        <w:t xml:space="preserve">1. ကောင်းချီး၏တန်ခိုး- ဘုရားသခင်၏ကတိတော်များသည် ဘဝကို မည်သို့ပြောင်းလဲစေနိုင်သနည်း။</w:t>
      </w:r>
    </w:p>
    <w:p/>
    <w:p>
      <w:r xmlns:w="http://schemas.openxmlformats.org/wordprocessingml/2006/main">
        <w:t xml:space="preserve">2. အသိုက်အဝန်း၏ကောင်းချီးများ- ချိတ်ဆက်ခြင်း၏အရေးကြီးမှု</w:t>
      </w:r>
    </w:p>
    <w:p/>
    <w:p>
      <w:r xmlns:w="http://schemas.openxmlformats.org/wordprocessingml/2006/main">
        <w:t xml:space="preserve">1. ရောမ 8:28: ခပ်သိမ်းသောအမှု၌ ဘုရားသခင်သည် မိမိအလိုတော်အတိုင်း ခေါ်ဝေါ်ခြင်းခံရသော သူ့ကိုချစ်သောသူတို့၏ ကောင်းကျိုးအတွက် လုပ်ဆောင်သည်ကို ငါတို့သိကြ၏။</w:t>
      </w:r>
    </w:p>
    <w:p/>
    <w:p>
      <w:r xmlns:w="http://schemas.openxmlformats.org/wordprocessingml/2006/main">
        <w:t xml:space="preserve">၂။ ဖိလိပ္ပိ ၂:၃-၄– တစ်ကိုယ်ကောင်းဆန်သော ရည်မှန်းချက် သို့မဟုတ် အချည်းနှီးသော ထင်မြင်ယူဆချက်ကြောင့် မည်သည့်အရာကိုမျှ မလုပ်ပါနှင့်။ ယင်းအစား၊ နှိမ့်ချမှုဖြင့် အခြားသူများကို သင့်ကိုယ်ကျိုးထက်သာ၍ တန်ဖိုးထားပါ၊ သင့်ကိုယ်ပိုင်အကျိုးစီးပွားကို မကြည့်ဘဲ သင်တစ်ဦးစီသည် အခြားသူများ၏ အကျိုးစီးပွားအတွက်ဖြစ်သည်။</w:t>
      </w:r>
    </w:p>
    <w:p/>
    <w:p>
      <w:r xmlns:w="http://schemas.openxmlformats.org/wordprocessingml/2006/main">
        <w:t xml:space="preserve">Deuteronomy 33:7 ယုဒအမျိုး၏ကောင်းချီးဟူမူကား၊ အိုထာဝရဘုရား၊ ယုဒပြည်၏စကားသံကို နားထောင်၍ သူ၏လူတို့ထံသို့ ဆောင်ခဲ့တော်မူပါ။ ရန်သူလက်မှ ကယ်မတော်မူပါ။</w:t>
      </w:r>
    </w:p>
    <w:p/>
    <w:p>
      <w:r xmlns:w="http://schemas.openxmlformats.org/wordprocessingml/2006/main">
        <w:t xml:space="preserve">မောရှေသည် ယုဒအနွယ်အား ကောင်းချီးပေး၍ ရန်သူများလက်မှ ခွန်အားနှင့် အကာအကွယ်ပေးရန် ဘုရားသခင်အား တောင်းဆိုခဲ့သည်။</w:t>
      </w:r>
    </w:p>
    <w:p/>
    <w:p>
      <w:r xmlns:w="http://schemas.openxmlformats.org/wordprocessingml/2006/main">
        <w:t xml:space="preserve">၁။ ဘုရားသခင်ကို ယုံကြည်ခြင်းအားဖြင့် ဒုက္ခကို ကျော်လွှားပါ။</w:t>
      </w:r>
    </w:p>
    <w:p/>
    <w:p>
      <w:r xmlns:w="http://schemas.openxmlformats.org/wordprocessingml/2006/main">
        <w:t xml:space="preserve">2. ဆုတောင်း၏တန်ခိုး</w:t>
      </w:r>
    </w:p>
    <w:p/>
    <w:p>
      <w:r xmlns:w="http://schemas.openxmlformats.org/wordprocessingml/2006/main">
        <w:t xml:space="preserve">1. ယာကုပ် 1:2-4 -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2. ဖိလိပ္ပိ 4:13 - ငါ့ကိုခွန်အားပေးတော်မူသောအရှင်အားဖြင့် ခပ်သိမ်းသောအမှုတို့ကို ငါတတ်စွမ်းနိုင်၏။</w:t>
      </w:r>
    </w:p>
    <w:p/>
    <w:p>
      <w:r xmlns:w="http://schemas.openxmlformats.org/wordprocessingml/2006/main">
        <w:t xml:space="preserve">Deuteronomy 33:8 လေဝိအမျိုးမှ၊ သင်၏သုမိမ်နှင့် သင်၏ဥရိမ်သည် မဿာမြို့၌ စုံစမ်း၍၊ မေရိဘရေ၌ စစ်ချီတော်မူသော သင်၏သန့်ရှင်းသောဘုရားနှင့်အတူ ရှိပါစေ။</w:t>
      </w:r>
    </w:p>
    <w:p/>
    <w:p>
      <w:r xmlns:w="http://schemas.openxmlformats.org/wordprocessingml/2006/main">
        <w:t xml:space="preserve">လေဝိအကြောင်း ဘုရားသခင်မိန့်တော်မူပြီး သုမိမ်နှင့် ဥရိမ်တို့သည် မဿာနှင့် မေရိဘမြို့၌ စုံစမ်းနှောင့်ယှက်ခြင်းခံရသော မိမိရွေးချယ်ထားသောသူနှင့်အတူ ရှိစေရန် အမိန့်ပေးခဲ့သည်။</w:t>
      </w:r>
    </w:p>
    <w:p/>
    <w:p>
      <w:r xmlns:w="http://schemas.openxmlformats.org/wordprocessingml/2006/main">
        <w:t xml:space="preserve">၁။ ဘုရားသခင်၏ စမ်းသပ်မှုများနှင့် စိန်ခေါ်မှုများကို သစ္စာရှိရှိ တုံ့ပြန်ခြင်း၏ အရေးပါမှု။ ၂။ စုံစမ်းနှောင့်ယှက်မှုမှန်သမျှကို ကျော်လွှားရန် ဘုရားသခင်ရွေးချယ်ထားသော တန်ခိုးတော်။</w:t>
      </w:r>
    </w:p>
    <w:p/>
    <w:p>
      <w:r xmlns:w="http://schemas.openxmlformats.org/wordprocessingml/2006/main">
        <w:t xml:space="preserve">1. Hebrews 11:17-19 အာဗြဟံသည် စုံစမ်းခြင်းခံရသောအခါ ယုံကြည်ခြင်းအားဖြင့် ဣဇာက်ကို ပူဇော်လေ၏။ ၂။ ယာကုပ် ၁:၂-၄၊ သင်သည် အမျိုးမျိုးသော စမ်းသပ်မှုများကို ရင်ဆိုင်ရသောအခါ ရွှင်လန်းမှုအားလုံးကို ရေတွက်ပါ။</w:t>
      </w:r>
    </w:p>
    <w:p/>
    <w:p>
      <w:r xmlns:w="http://schemas.openxmlformats.org/wordprocessingml/2006/main">
        <w:t xml:space="preserve">Deuteronomy 33:9 အဘယ်သူသည် မိဘအား၊ ငါမတွေ့မမြင်။ ညီအစ်ကိုချင်းတို့ကိုလည်း ဝန်မခံ၊ မိမိသားသမီးကိုလည်း မသိ။ အကြောင်းမူကား၊ သူတို့သည် သင်၏နှုတ်ကပတ်တော်ကို စောင့်ရှောက်၍၊</w:t>
      </w:r>
    </w:p>
    <w:p/>
    <w:p>
      <w:r xmlns:w="http://schemas.openxmlformats.org/wordprocessingml/2006/main">
        <w:t xml:space="preserve">ဤကျမ်းပိုဒ်သည် ဘုရားသခင်၏ နှုတ်ကပတ်တော်နှင့် သူ၏ မိဘများနှင့် ညီအစ်ကို မောင်နှမများနှင့် ပဋိညာဉ်တရားကို မြှုပ်နှံထားသည့် ပုဂ္ဂိုလ်ကို ဖော်ပြသည်။</w:t>
      </w:r>
    </w:p>
    <w:p/>
    <w:p>
      <w:r xmlns:w="http://schemas.openxmlformats.org/wordprocessingml/2006/main">
        <w:t xml:space="preserve">1. ဆည်းကပ်သောအသက်- ဘုရားသခင့်နှုတ်ကပါဌ်တော်နှင့် ပဋိညာဉ်ကို ဆက်ကပ်အပ်နှံပါ။</w:t>
      </w:r>
    </w:p>
    <w:p/>
    <w:p>
      <w:r xmlns:w="http://schemas.openxmlformats.org/wordprocessingml/2006/main">
        <w:t xml:space="preserve">2. နာခံခြင်း၏ကောင်းချီး- ဘုရားသခင်နှင့် သင်၏ပဋိညာဉ်အတိုင်း အသက်ရှင်နေထိုင်ခြင်း။</w:t>
      </w:r>
    </w:p>
    <w:p/>
    <w:p>
      <w:r xmlns:w="http://schemas.openxmlformats.org/wordprocessingml/2006/main">
        <w:t xml:space="preserve">1. ဟေဗြဲ 12:9-11 - ထို့အပြင် ဘုရားသခင်သည် သင့်အား သူ၏သားသမီးများအဖြစ် သင်ပြောခဲ့သော အားတက်ဖွယ်စကားများကို မေ့လျော့နေသလော။ သခင်က၊ ငါ့သား၊ ထာဝရဘုရားသည် သင့်အား ဆုံးမတော်မူသောအခါ လျစ်လျူမရှုပါနှင့်၊ ဆုံးမတော်မူသောအခါ စိတ်ဓာတ်မကျနှင့်။ အကြောင်းမူကား၊ ထာဝရဘုရားသည် မိမိချစ်သောသူတို့ကို ဆုံးမ၍၊</w:t>
      </w:r>
    </w:p>
    <w:p/>
    <w:p>
      <w:r xmlns:w="http://schemas.openxmlformats.org/wordprocessingml/2006/main">
        <w:t xml:space="preserve">2. ရောမ 12:1-2 - ထို့ကြောင့်၊ ညီအစ်ကို မောင်နှမတို့၊ ဘုရားသခင်၏ ကရုဏာတော်ကြောင့် သင်တို့၏ ကိုယ်ခန္ဓာကို အသက်ရှင်သော ယဇ်အဖြစ်၊ သန့်ရှင်းသော၊ ဘုရားသခင်နှစ်သက်တော်မူရာ၊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Deuteronomy 33:10 ယာကုပ်နှင့် သင်၏တရားတို့ကို ဣသရေလအမျိုးအား သွန်သင်၍၊ နံ့သာပေါင်းကို သင့်ရှေ့၌ မီးရှို့၍၊ ယဇ်ပလ္လင်ပေါ်မှာ မီးရှို့ရာယဇ်ကို ပူဇော်ရမည်။</w:t>
      </w:r>
    </w:p>
    <w:p/>
    <w:p>
      <w:r xmlns:w="http://schemas.openxmlformats.org/wordprocessingml/2006/main">
        <w:t xml:space="preserve">နံ့သာပေါင်းနှင့် ပူဇော်သက္ကာများဖြင့် သွန်သင် နာခံရန် ဘုရားသခင်၏ ပညတ်တော်များကို ဆိုလိုသည်။</w:t>
      </w:r>
    </w:p>
    <w:p/>
    <w:p>
      <w:r xmlns:w="http://schemas.openxmlformats.org/wordprocessingml/2006/main">
        <w:t xml:space="preserve">၁။ ဘုရားသခင့်ပညတ်များကို နာခံခြင်း၏အရေးကြီးမှု</w:t>
      </w:r>
    </w:p>
    <w:p/>
    <w:p>
      <w:r xmlns:w="http://schemas.openxmlformats.org/wordprocessingml/2006/main">
        <w:t xml:space="preserve">2. ယဇ်ပူဇော်ခြင်း၏တန်ခိုး</w:t>
      </w:r>
    </w:p>
    <w:p/>
    <w:p>
      <w:r xmlns:w="http://schemas.openxmlformats.org/wordprocessingml/2006/main">
        <w:t xml:space="preserve">၁။ တရားဟောရာ ၃၃:၁၀</w:t>
      </w:r>
    </w:p>
    <w:p/>
    <w:p>
      <w:r xmlns:w="http://schemas.openxmlformats.org/wordprocessingml/2006/main">
        <w:t xml:space="preserve">၂။ ဟေဗြဲ ၁၃:၁၅-၁၆ ထို့ကြောင့် ကိုယ်တော်အားဖြင့် ကျွန်ုပ်တို့သည် ဘုရားသခင်အား ချီးမွမ်းခြင်းယဇ်ဖြစ်သည့် ကျွန်ုပ်တို့၏နှုတ်ခမ်းအသီး၊ နာမတော်အား ချီးမွမ်းခြင်းယဇ်ကို အဆက်မပြတ် ဆက်ကပ်ကြပါစို့။ သို့သော် ကျေးဇူးပြု၍ မျှဝေရန် မမေ့ပါနှင့်၊ အကြောင်းမူကား၊ ထိုသို့သော ယဇ်ပူဇော်ခြင်းကို ဘုရားသခင် နှစ်သက်တော်မူသောကြောင့်၊</w:t>
      </w:r>
    </w:p>
    <w:p/>
    <w:p>
      <w:r xmlns:w="http://schemas.openxmlformats.org/wordprocessingml/2006/main">
        <w:t xml:space="preserve">Deuteronomy 33:11 အိုထာဝရဘုရား၊ သူ၏ဥစ္စာကို ကောင်းကြီးပေး၍၊ လက်တော်နှင့်လုပ်သော အမှုတို့ကို လက်ခံတော်မူပါ။ တဘက်၌ထသော သူနှင့်မုန်းသောသူတို့သည် နောက်တဖန်မထမြောက်စေခြင်းငှါ၊</w:t>
      </w:r>
    </w:p>
    <w:p/>
    <w:p>
      <w:r xmlns:w="http://schemas.openxmlformats.org/wordprocessingml/2006/main">
        <w:t xml:space="preserve">ဤကျမ်းပိုဒ်သည် သူ၏အလိုတော်နှင့်အညီ အသက်ရှင်သူများအတွက် ဘုရားသခင်၏ အကာအကွယ်နှင့် ကောင်းချီးမင်္ဂလာအကြောင်း ဟောပြောသည်။</w:t>
      </w:r>
    </w:p>
    <w:p/>
    <w:p>
      <w:r xmlns:w="http://schemas.openxmlformats.org/wordprocessingml/2006/main">
        <w:t xml:space="preserve">1. ဘုရားသခင်ကာကွယ်ခြင်း၏ကောင်းချီး</w:t>
      </w:r>
    </w:p>
    <w:p/>
    <w:p>
      <w:r xmlns:w="http://schemas.openxmlformats.org/wordprocessingml/2006/main">
        <w:t xml:space="preserve">၂။ ဘုရားသခင်သည် သူ၏လူများအတွက် စီမံပေးသည်။</w:t>
      </w:r>
    </w:p>
    <w:p/>
    <w:p>
      <w:r xmlns:w="http://schemas.openxmlformats.org/wordprocessingml/2006/main">
        <w:t xml:space="preserve">1. ဆာလံ 91:11 - အကြောင်းမူကား၊ သင်၏လမ်းခရီး၌ သင့်ကိုစောင့်ရှောက်စေခြင်းငှါ ကောင်းကင်တမန်တို့ကို မှာထားတော်မူလိမ့်မည်။</w:t>
      </w:r>
    </w:p>
    <w:p/>
    <w:p>
      <w:r xmlns:w="http://schemas.openxmlformats.org/wordprocessingml/2006/main">
        <w:t xml:space="preserve">၂။ သုတ္တံ ၁၆း၇ - “လူ၏အကျင့်ကို ထာဝရ ဘုရားနှစ်သက်သောအခါ၊ ရန်သူတို့ကိုပင် မိဿဟာယဖွဲ့စေတော်မူ၏။</w:t>
      </w:r>
    </w:p>
    <w:p/>
    <w:p>
      <w:r xmlns:w="http://schemas.openxmlformats.org/wordprocessingml/2006/main">
        <w:t xml:space="preserve">Deuteronomy 33:12 ဗင်္ယာမိန်အမျိုးမှ၊ ထာဝရဘုရား ချစ်တော်မူသောသူသည် ဘေးလွတ်ရာအရပ်၌ နေလိမ့်မည်။ ထာ ဝ ရ ဘု ရား သည် သူ့ ကို နေ့ စဉ် ကာ ကွယ် တော် မူ ၍၊</w:t>
      </w:r>
    </w:p>
    <w:p/>
    <w:p>
      <w:r xmlns:w="http://schemas.openxmlformats.org/wordprocessingml/2006/main">
        <w:t xml:space="preserve">ထာ​ဝ​ရ​ဘု​ရား​၏​ချစ်​တော်​မူ​သော​သူ​တို့​သည် ထာ​ဝ​ရ​ဘု​ရား​၏​ဘေး​ကင်း​လျက်​နေ​ရ​ကြ​လိမ့်​မည်။</w:t>
      </w:r>
    </w:p>
    <w:p/>
    <w:p>
      <w:r xmlns:w="http://schemas.openxmlformats.org/wordprocessingml/2006/main">
        <w:t xml:space="preserve">1. The Lord Our Shield - အကာအကွယ်အတွက် သခင်အား ကျွန်ုပ်တို့ မည်သို့ အားကိုးနိုင်မည်နည်း။</w:t>
      </w:r>
    </w:p>
    <w:p/>
    <w:p>
      <w:r xmlns:w="http://schemas.openxmlformats.org/wordprocessingml/2006/main">
        <w:t xml:space="preserve">2. အနန္တတန်ခိုးရှင်၏ အရိပ်တွင် နေထိုင်ခြင်း - ဘုရားသခင်ထံတော်၌ နှစ်သိမ့်မှုနှင့် လုံခြုံမှုကို ရှာဖွေခြင်း</w:t>
      </w:r>
    </w:p>
    <w:p/>
    <w:p>
      <w:r xmlns:w="http://schemas.openxmlformats.org/wordprocessingml/2006/main">
        <w:t xml:space="preserve">1. Isaiah 25:4 - အကြောင်းမူကား၊ သင်သည် ဆင်းရဲသောသူတို့၏ ခိုလှုံရာ၊ ငတ်မွတ်သောသူတို့၏ ခိုလှုံရာ၊ မုန်တိုင်းဘေး ခိုလှုံရာ၊ အကြောင်းမူကား၊ ကြမ်းတမ်းသောသူတို့၏ ထွက်သက်သည် မြို့ရိုးကို တိုက်သော မိုဃ်းသက်မုန်တိုင်းကဲ့သို့ဖြစ်၏။</w:t>
      </w:r>
    </w:p>
    <w:p/>
    <w:p>
      <w:r xmlns:w="http://schemas.openxmlformats.org/wordprocessingml/2006/main">
        <w:t xml:space="preserve">2. ဆာလံ 91:1-2 - အမြင့်ဆုံးသောဘုရား၏ ခိုလှုံရာအရပ်၌နေသောသူသည် အနန္တတန်ခိုးရှင်၏ အရိပ်တွင်နေလိမ့်မည်။ ငါခိုလှုံရာ၊ ငါ့ရဲတိုက်၊ ငါကိုးစားသော ဘုရားသခင်၊</w:t>
      </w:r>
    </w:p>
    <w:p/>
    <w:p>
      <w:r xmlns:w="http://schemas.openxmlformats.org/wordprocessingml/2006/main">
        <w:t xml:space="preserve">Deuteronomy 33:13 ယောသပ်ကလည်း၊ ကောင်းကင်ဘုံ၌ အဖိုးထိုက်သော အရာများ၊ နှင်းနှင့် အောက်ဝပ်နေသော နက်နဲရာအရပ်တို့အဘို့၊ ထာဝရဘုရားသည် မိမိပြည်၌ ကောင်းကြီးပေးတော်မူပါစေသော။</w:t>
      </w:r>
    </w:p>
    <w:p/>
    <w:p>
      <w:r xmlns:w="http://schemas.openxmlformats.org/wordprocessingml/2006/main">
        <w:t xml:space="preserve">ယောသပ်သည် ကောင်းကင်၊ နှင်းနှင့် နက်နဲသော လက်ဆောင်များကြောင့်၊ မြေကြီးနှင့် ကောင်းချီးမင်္ဂလာ ခံရသည်။</w:t>
      </w:r>
    </w:p>
    <w:p/>
    <w:p>
      <w:r xmlns:w="http://schemas.openxmlformats.org/wordprocessingml/2006/main">
        <w:t xml:space="preserve">1. ကျွန်ုပ်တို့၏အသက်တာတွင် ဘုရားသခင်၏ကောင်းချီးများ</w:t>
      </w:r>
    </w:p>
    <w:p/>
    <w:p>
      <w:r xmlns:w="http://schemas.openxmlformats.org/wordprocessingml/2006/main">
        <w:t xml:space="preserve">2. ကျွန်ုပ်တို့ရရှိသောလက်ဆောင်များအတွက် ကျေးဇူးတင်ကြောင်း ပြုစုပျိုးထောင်ပါ။</w:t>
      </w:r>
    </w:p>
    <w:p/>
    <w:p>
      <w:r xmlns:w="http://schemas.openxmlformats.org/wordprocessingml/2006/main">
        <w:t xml:space="preserve">1. ဆာလံ 148:7-8 - မြေကြီးထဲက ထာဝရဘုရားကို ချီးမွမ်းကြလော့။ နက်နဲရာအရပ်၊ မီး၊ နှင်းနှင့်အငွေ့။ မုန်တိုင်းထန်သောလေသည် သူ့စကားကို ဖြည့်ဆည်းပေးသည်။</w:t>
      </w:r>
    </w:p>
    <w:p/>
    <w:p>
      <w:r xmlns:w="http://schemas.openxmlformats.org/wordprocessingml/2006/main">
        <w:t xml:space="preserve">2. James 1:17 - ကောင်းမြတ်သောဆုကျေးဇူးနှင့်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Deuteronomy 33:14 နေမှထွက်သော အဖိုးထိုက်သော အသီးအနှံများနှင့် လမှထွက်သော အဖိုးတန်အရာများအတွက်၊</w:t>
      </w:r>
    </w:p>
    <w:p/>
    <w:p>
      <w:r xmlns:w="http://schemas.openxmlformats.org/wordprocessingml/2006/main">
        <w:t xml:space="preserve">ဘုရားသခင်သည် သူ၏လူများကို နေနှင့်လလက်ဆောင်များဖြင့် ကောင်းချီးပေးသည်။</w:t>
      </w:r>
    </w:p>
    <w:p/>
    <w:p>
      <w:r xmlns:w="http://schemas.openxmlformats.org/wordprocessingml/2006/main">
        <w:t xml:space="preserve">၁။ ဘုရားသခင်၏ကောင်းချီးများ- တရားဟောရာ ၃၃:၁၄ ကို စူးစမ်းလေ့လာခြင်း။</w:t>
      </w:r>
    </w:p>
    <w:p/>
    <w:p>
      <w:r xmlns:w="http://schemas.openxmlformats.org/wordprocessingml/2006/main">
        <w:t xml:space="preserve">၂။ ဘုရားသခင်၏ သဘာဝကောင်းချီးများကို တန်ဖိုးထားလေးမြတ်ခြင်း။</w:t>
      </w:r>
    </w:p>
    <w:p/>
    <w:p>
      <w:r xmlns:w="http://schemas.openxmlformats.org/wordprocessingml/2006/main">
        <w:t xml:space="preserve">1. ဆာလံ ၁၄၈:၃-၅ - နေနှင့်လ၊ အလင်းကြယ်အပေါင်းတို့၊ ကိုယ်တော်ကို ချီးမွမ်းကြလော့။</w:t>
      </w:r>
    </w:p>
    <w:p/>
    <w:p>
      <w:r xmlns:w="http://schemas.openxmlformats.org/wordprocessingml/2006/main">
        <w:t xml:space="preserve">2. James 1:17 - ကောင်းမြတ်သောဆုကျေးဇူးနှင့်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Deuteronomy 33:15 ရှေး​တောင်​ကြီး​တို့​၏​အ​မြတ်​အ​ရာ​များ​နှင့် ထာ​ဝ​ရ​တောင်​တန်း​များ​၏ အဖိုး​တန်​သော​အ​ရာ​များ​အတွက်၊</w:t>
      </w:r>
    </w:p>
    <w:p/>
    <w:p>
      <w:r xmlns:w="http://schemas.openxmlformats.org/wordprocessingml/2006/main">
        <w:t xml:space="preserve">ဤကျမ်းပိုဒ်သည် ရှေးခေတ်တောင်တန်းများ၏ အဓိကအရာများနှင့် တည်တံ့သော တောင်ကုန်းများ၏ အဖိုးတန်အရာများကို ဖော်ပြထားပါသည်။</w:t>
      </w:r>
    </w:p>
    <w:p/>
    <w:p>
      <w:r xmlns:w="http://schemas.openxmlformats.org/wordprocessingml/2006/main">
        <w:t xml:space="preserve">1. သခင်ဘုရား၏ ကြွယ်ဝသောကောင်းချီးများတွင် ခွန်အားကိုရှာဖွေပါ။</w:t>
      </w:r>
    </w:p>
    <w:p/>
    <w:p>
      <w:r xmlns:w="http://schemas.openxmlformats.org/wordprocessingml/2006/main">
        <w:t xml:space="preserve">၂။ ဘုရားဖန်ဆင်းခြင်း၏ အလှတရား</w:t>
      </w:r>
    </w:p>
    <w:p/>
    <w:p>
      <w:r xmlns:w="http://schemas.openxmlformats.org/wordprocessingml/2006/main">
        <w:t xml:space="preserve">1. ဆာလံ 85:12 - "မှန်ပါသည်၊ ထာဝရဘုရားသည် ကောင်းသောအရာကို ပေးတော်မူ၍၊ ငါတို့ပြည်သည် တိုးပွားလိမ့်မည်။"</w:t>
      </w:r>
    </w:p>
    <w:p/>
    <w:p>
      <w:r xmlns:w="http://schemas.openxmlformats.org/wordprocessingml/2006/main">
        <w:t xml:space="preserve">၂။ ဟေရှာယ ၄၀:၈ - “မြက်ပင်သည် ညှိုးနွမ်း၍ အပွင့်သည် ညှိုးနွမ်းသော်လည်း၊ ငါတို့ဘုရားသခင်၏ နှုတ်ကပတ်တော်မူကား၊</w:t>
      </w:r>
    </w:p>
    <w:p/>
    <w:p>
      <w:r xmlns:w="http://schemas.openxmlformats.org/wordprocessingml/2006/main">
        <w:t xml:space="preserve">Deuteronomy 33:16 မြေကြီး၏ အဖိုးထိုက်သောအရာနှင့် ပြည့်စုံခြင်း၊ ချုံပုတ်၌နေသောသူ၏ စေတနာကြောင့်၊ ကောင်းကြီးမင်္ဂလာသည် ယောသပ်၏ဦးခေါင်းပေါ်သို့၎င်း၊ ညီအစ်ကိုတို့နှင့် ကွဲကွာ၍၊</w:t>
      </w:r>
    </w:p>
    <w:p/>
    <w:p>
      <w:r xmlns:w="http://schemas.openxmlformats.org/wordprocessingml/2006/main">
        <w:t xml:space="preserve">မြေကြီး၏ အဖိုးတန်အရာများ၊ ချုံပုတ်၌နေသောသူ၏ စေတနာစိတ်နှင့် ကွဲကွာနေသော ဣသရေလသားယောသပ်ကို ဘုရားသခင် ကောင်းချီးပေးခဲ့သည်။</w:t>
      </w:r>
    </w:p>
    <w:p/>
    <w:p>
      <w:r xmlns:w="http://schemas.openxmlformats.org/wordprocessingml/2006/main">
        <w:t xml:space="preserve">1. ယောသပ်အပေါ်၌ ဘုရားသခင်၏မေတ္တာတော်၏ကောင်းချီး</w:t>
      </w:r>
    </w:p>
    <w:p/>
    <w:p>
      <w:r xmlns:w="http://schemas.openxmlformats.org/wordprocessingml/2006/main">
        <w:t xml:space="preserve">၂။ မိသားစုနှင့်ခွဲခွာခြင်း– ယောသပ်၏ပုံပြင်က ကျွန်ုပ်တို့ကို မည်သို့သွန်သင်ပေးနိုင်သနည်း။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ကမ္ဘာဦး 45:4-5 ယောသပ်ကလည်း၊ ငါ့ထံသို့ ချဉ်းကပ်ကြလော့။ အဲဂုတ္တုပြည်သို့ ရောင်းစားသော သင်၏ညီယောသပ်ဖြစ်၏။ ယခုမူကား၊ သင်တို့ရှေ့၌ ဘုရားသခင်သည် ငါ့ကိုစေလွှတ်တော်မူသော အသက်ကို ကယ်တင်ခြင်းငှါ ဖြစ်သောကြောင့်၊ ငါ့ကို ဤအရပ်၌ ရောင်းစားခြင်းအတွက် သင်တို့သည် စိတ်မဆိုးကြနှင့်။</w:t>
      </w:r>
    </w:p>
    <w:p/>
    <w:p>
      <w:r xmlns:w="http://schemas.openxmlformats.org/wordprocessingml/2006/main">
        <w:t xml:space="preserve">Deuteronomy 33:17 ဘုန်း​တော်​သည် နွား​ဦး​ပေါက်​နှင့်​တူ၍၊ သူ​၏​ဦး​ချို​တို့​သည် ကြံ့​ချို​ကဲ့​သို့​လည်း​ကောင်း၊ လူ​တို့​ကို မြေ​ကြီး​စွန်း​တိုင်​အောင် တွန်း​ပို့​တော်​မူ​လိမ့်​မည်။ မနာရှေအမျိုးသည် ထောင်သောင်းမက၊</w:t>
      </w:r>
    </w:p>
    <w:p/>
    <w:p>
      <w:r xmlns:w="http://schemas.openxmlformats.org/wordprocessingml/2006/main">
        <w:t xml:space="preserve">ဘုရားသခင်၏ဘုန်းတော်နှင့် တန်ခိုးတော်သည် ကြီးမားပြီး သူ၏တန်ခိုးတော်သည် တုနှိုင်းမယှဉ်နိုင်ပါ။</w:t>
      </w:r>
    </w:p>
    <w:p/>
    <w:p>
      <w:r xmlns:w="http://schemas.openxmlformats.org/wordprocessingml/2006/main">
        <w:t xml:space="preserve">၁။ နားမလည်နိုင်သော ဘုရားသခင်၏ ဂုဏ်တော်</w:t>
      </w:r>
    </w:p>
    <w:p/>
    <w:p>
      <w:r xmlns:w="http://schemas.openxmlformats.org/wordprocessingml/2006/main">
        <w:t xml:space="preserve">၂။ ဘုရားသခင်သည် သူ၏လူများကို စည်းလုံးခြင်းအတွက် အချုပ်အခြာအာဏာ</w:t>
      </w:r>
    </w:p>
    <w:p/>
    <w:p>
      <w:r xmlns:w="http://schemas.openxmlformats.org/wordprocessingml/2006/main">
        <w:t xml:space="preserve">၁။ ဟေရှာယ ၄၀:၁၂-၁၅</w:t>
      </w:r>
    </w:p>
    <w:p/>
    <w:p>
      <w:r xmlns:w="http://schemas.openxmlformats.org/wordprocessingml/2006/main">
        <w:t xml:space="preserve">၂။ ဆာလံ ၁၀၃:၁၉-၂၂</w:t>
      </w:r>
    </w:p>
    <w:p/>
    <w:p>
      <w:r xmlns:w="http://schemas.openxmlformats.org/wordprocessingml/2006/main">
        <w:t xml:space="preserve">Deuteronomy 33:18 ဇာဗုလုန်အမျိုးထဲက၊ ဇာဗုလုန်၊ သင်ထွက်သွားသောအခါ၊ သင်၏တဲ၌ ဣသခါ၊</w:t>
      </w:r>
    </w:p>
    <w:p/>
    <w:p>
      <w:r xmlns:w="http://schemas.openxmlformats.org/wordprocessingml/2006/main">
        <w:t xml:space="preserve">ဘုရားသခင်သည် ဇာဗုလုန်နှင့် ဣသခါတို့၏ အမျိုးအနွယ်အလိုက် မိမိတို့၏တာဝန်များကို ကျေပွန်စေရန်နှင့် သူတို့၏ခရီး၌ ယုံကြည်ခြင်းရှိရန် ညွှန်ကြားထားသည်။</w:t>
      </w:r>
    </w:p>
    <w:p/>
    <w:p>
      <w:r xmlns:w="http://schemas.openxmlformats.org/wordprocessingml/2006/main">
        <w:t xml:space="preserve">1. သခင်၌ ဝမ်းမြောက်ခြင်း- ခရီးကို ကိုးစားပါ။</w:t>
      </w:r>
    </w:p>
    <w:p/>
    <w:p>
      <w:r xmlns:w="http://schemas.openxmlformats.org/wordprocessingml/2006/main">
        <w:t xml:space="preserve">2. ခက်ခဲသောအလုပ်များတွင် ပျော်ရွှင်မှုရှာဖွေခြင်း- ဘုရားသခင့်အစီအစဉ်တွင် နှစ်သိမ့်မှုရယူပါ။</w:t>
      </w:r>
    </w:p>
    <w:p/>
    <w:p>
      <w:r xmlns:w="http://schemas.openxmlformats.org/wordprocessingml/2006/main">
        <w:t xml:space="preserve">1. Psalm 118:24 - ဤနေ့သည် ထာဝရဘုရား ဖန်ဆင်းတော်မူသောနေ့၊ ဝမ်းမြောက်ရွှင်လန်းကြကုန်အံ့။</w:t>
      </w:r>
    </w:p>
    <w:p/>
    <w:p>
      <w:r xmlns:w="http://schemas.openxmlformats.org/wordprocessingml/2006/main">
        <w:t xml:space="preserve">2. ရောမ 15:13 - မြော်လင့်ခြင်း၏အရှင်ဘုရားသခင်သည် ယုံကြည်ခြင်း၌ ဝမ်းမြောက်ခြင်းနှင့် ငြိမ်သက်ခြင်းအပေါင်းနှင့် ပြည့်စေတော်မူပါစေသော။ သန့်ရှင်းသောဝိညာဉ်တော်၏တန်ခိုးတော်အားဖြင့် သင်တို့သည် မြော်လင့်ခြင်းသို့ရောက်ကြလိမ့်မည်။</w:t>
      </w:r>
    </w:p>
    <w:p/>
    <w:p>
      <w:r xmlns:w="http://schemas.openxmlformats.org/wordprocessingml/2006/main">
        <w:t xml:space="preserve">Deuteronomy 33:19 လူများတို့ကို တောင်ပေါ်သို့ ခေါ်၍၊ ထိုအရပ်၌ ဖြောင့်မတ်ခြင်းယဇ်ကို ပူဇော်ရကြမည်။ အကြောင်းမူကား၊ ကြွယ်ဝသောပင်လယ်၊ သဲ၌ဝှက်ထားသော ဘဏ္ဍာကို စုတ်ကြလိမ့်မည်။</w:t>
      </w:r>
    </w:p>
    <w:p/>
    <w:p>
      <w:r xmlns:w="http://schemas.openxmlformats.org/wordprocessingml/2006/main">
        <w:t xml:space="preserve">ဘုရားသခင်၏လူများသည် ဖြောင့်မတ်ခြင်းယဇ်များကို ပူဇော်ရန်နှင့် များပြားသောပင်လယ်များနှင့် သဲ၏ဝှက်ထားသောဘဏ္ဍာများကို လက်ခံရယူရန် ညွှန်ကြားထားသည်။</w:t>
      </w:r>
    </w:p>
    <w:p/>
    <w:p>
      <w:r xmlns:w="http://schemas.openxmlformats.org/wordprocessingml/2006/main">
        <w:t xml:space="preserve">1. ဘုရားသခင်၏ ကြွယ်ဝမှု- သခင်ထံမှ ရယူရန် သင်ယူခြင်း။</w:t>
      </w:r>
    </w:p>
    <w:p/>
    <w:p>
      <w:r xmlns:w="http://schemas.openxmlformats.org/wordprocessingml/2006/main">
        <w:t xml:space="preserve">၂။ ဖြောင့်မတ်သောယဇ်ပူဇော်ခြင်း၏ အဓိပ္ပါယ်</w:t>
      </w:r>
    </w:p>
    <w:p/>
    <w:p>
      <w:r xmlns:w="http://schemas.openxmlformats.org/wordprocessingml/2006/main">
        <w:t xml:space="preserve">ဆာလံ 145:15-16 - "လူအပေါင်းတို့သည် မျက်စိရှေ့မှာ မြော်လင့်၍ အချိန်တန်လျှင် သူတို့အသားကို ပေးတော်မူ၏။ လက်ကိုဖွင့်၍ သက်ရှိသတ္တဝါ အပေါင်းတို့၏ အလိုဆန္ဒကို ဖြည့်ဆည်းတော်မူပါ။"</w:t>
      </w:r>
    </w:p>
    <w:p/>
    <w:p>
      <w:r xmlns:w="http://schemas.openxmlformats.org/wordprocessingml/2006/main">
        <w:t xml:space="preserve">2. Isaiah 55:1-2 - “ရေငတ်သောသူအပေါင်းတို့၊ ငွေမရှိသောသူသည် ရေရှိရာသို့ လာကြလော့။ ဝယ်စားကြလော့၊ အကယ်စင်စစ် လာ၍ စပျစ်ရည်နှင့်နို့ကို ငွေမပါဘဲ ဝယ်ကြလော့။ စျေးနှုန်း။"</w:t>
      </w:r>
    </w:p>
    <w:p/>
    <w:p>
      <w:r xmlns:w="http://schemas.openxmlformats.org/wordprocessingml/2006/main">
        <w:t xml:space="preserve">Deuteronomy 33:20 ဂဒ်အမျိုးက၊ ဂဒ်ကို ကျယ်စေသော သူသည် မင်္ဂလာရှိစေသတည်း။ ခြင်္သေ့ကဲ့သို့ ကျိန်းဝပ်၍၊ လက်ရုံးကို ဦးခေါင်းသရဖူနှင့် ကိုက်ဖြတ်လေ၏။</w:t>
      </w:r>
    </w:p>
    <w:p/>
    <w:p>
      <w:r xmlns:w="http://schemas.openxmlformats.org/wordprocessingml/2006/main">
        <w:t xml:space="preserve">ခြင်္သေ့ကဲ့သို့ကျိန်းဝပ်၍ လက်ကို ဦးခေါင်းသရဖူနှင့် မျက်ရည်ကျသော ဂဒ်ကို ဘုရားသခင် ကောင်းချီးပေးပါစေ။</w:t>
      </w:r>
    </w:p>
    <w:p/>
    <w:p>
      <w:r xmlns:w="http://schemas.openxmlformats.org/wordprocessingml/2006/main">
        <w:t xml:space="preserve">၁။ "ဂဒ်၏ခွန်အား"</w:t>
      </w:r>
    </w:p>
    <w:p/>
    <w:p>
      <w:r xmlns:w="http://schemas.openxmlformats.org/wordprocessingml/2006/main">
        <w:t xml:space="preserve">2. "သစ္စာရှိသူများအပေါ် ဘုရားသခင်ကောင်းချီးပေးခြင်း"</w:t>
      </w:r>
    </w:p>
    <w:p/>
    <w:p>
      <w:r xmlns:w="http://schemas.openxmlformats.org/wordprocessingml/2006/main">
        <w:t xml:space="preserve">1. ရောမ 8:37-39 - "မဟုတ်ပါ၊ ငါတို့သည် ငါတို့ကိုချစ်သောသခင်အားဖြင့် အောင်နိုင်သူများထက် သာ၍များပါသည်။ အကြောင်းမူကား၊ သေခြင်းဖြစ်စေ၊ အသက်ဖြစ်စေ၊ ကောင်းကင်တမန်ဖြစ်စေ၊ နတ်ဆိုးဖြစ်စေ၊ ပစ္စုပ္ပန်ဖြစ်စေ၊ အနာဂတ်ဖြစ်စေ မရှိဟု ငါယုံကြည်ပါသည်။ တန်ခိုး၊ အမြင့်၊ အနက်၊ ဖန်ဆင်းရာအရပ်ရပ်တို့၌ မည်သည့်အရာမဆို၊ ငါတို့သခင်ယေရှုခရစ်၌ရှိသော ဘုရားသခင်၏ ချစ်ခြင်းမေတ္တာနှင့် ငါတို့ကို ခွဲထုတ်နိုင်လိမ့်မည်"</w:t>
      </w:r>
    </w:p>
    <w:p/>
    <w:p>
      <w:r xmlns:w="http://schemas.openxmlformats.org/wordprocessingml/2006/main">
        <w:t xml:space="preserve">၂။ ဆာလံ ၉၁း၁၄-၁၆ သခင်ဘုရားမိန့်တော်မူသည်ကား၊ ငါ့ကိုချစ်သောကြောင့်၊ ငါကယ်တင်မည်၊ ငါ့နာမကို ဝန်ခံသောကြောင့်၊ သူ့ကိုကွယ်ကာမည်ဟု မိန့်တော်မူ၏။ သူနှင့်အတူ ဒုက္ခရောက်မည်ကို ငါကယ်နှုတ်၍ ဂုဏ်တင်မည်။</w:t>
      </w:r>
    </w:p>
    <w:p/>
    <w:p>
      <w:r xmlns:w="http://schemas.openxmlformats.org/wordprocessingml/2006/main">
        <w:t xml:space="preserve">Deuteronomy 33:21 ပဌမပိုင်းကို ပေးတော်မူ၏။ အကြောင်းမူကား၊ လူများတို့နှင့်အတူ လာ၍၊ ထာဝရဘုရား၏ တရားသဖြင့်၎င်း၊</w:t>
      </w:r>
    </w:p>
    <w:p/>
    <w:p>
      <w:r xmlns:w="http://schemas.openxmlformats.org/wordprocessingml/2006/main">
        <w:t xml:space="preserve">မောရှေသည် ထာဝရဘုရား၏ တရားတော်အတိုင်း ဣသရေလလူတို့ကို တရားသဖြင့် စီရင်တော်မူ၏။</w:t>
      </w:r>
    </w:p>
    <w:p/>
    <w:p>
      <w:r xmlns:w="http://schemas.openxmlformats.org/wordprocessingml/2006/main">
        <w:t xml:space="preserve">1. သခင်ဘုရား၏တရားတော်ကို လိုက်နာခြင်း၌ တရားမျှတခြင်း၏ အရေးပါမှု</w:t>
      </w:r>
    </w:p>
    <w:p/>
    <w:p>
      <w:r xmlns:w="http://schemas.openxmlformats.org/wordprocessingml/2006/main">
        <w:t xml:space="preserve">၂။ တရားမျှတခြင်းသို့ ရောက်သောလမ်းအဖြစ် သခင်ဘုရား၏ တရားတော်ကို လိုက်နာခြင်း။</w:t>
      </w:r>
    </w:p>
    <w:p/>
    <w:p>
      <w:r xmlns:w="http://schemas.openxmlformats.org/wordprocessingml/2006/main">
        <w:t xml:space="preserve">1. ဟေရှာယ 1:17 - ကောင်းမှုပြုရန် သင်ယူပါ။ တရားမျှတမှုကိုရှာ၊ မှန်ကန်သောညှဉ်းဆဲခြင်း၊ မိဘမရှိသောသူတို့၌ တရားသဖြင့် စီရင်၍၊ မုဆိုးမ၏အမှုကို တောင်းပန်ကြလော့။</w:t>
      </w:r>
    </w:p>
    <w:p/>
    <w:p>
      <w:r xmlns:w="http://schemas.openxmlformats.org/wordprocessingml/2006/main">
        <w:t xml:space="preserve">2. ထွက်မြောက်ရာ 23:2 - ဒုစရိုက်ကိုပြုခြင်းငှာ များစွာသောသူတို့၌ အကျုံးမဝင်ရ၊ တရားသဖြင့် စီရင်ခြင်း၌ သက်သေခံခြင်း မပြုရ။</w:t>
      </w:r>
    </w:p>
    <w:p/>
    <w:p>
      <w:r xmlns:w="http://schemas.openxmlformats.org/wordprocessingml/2006/main">
        <w:t xml:space="preserve">Deuteronomy 33:22 ဒံယေလကလည်း၊ ဒန်သည် ခြင်္သေ့သိုးဖြစ်၏။ ဗာရှန်ပြည်မှ ခုန်လိမ့်မည်။</w:t>
      </w:r>
    </w:p>
    <w:p/>
    <w:p>
      <w:r xmlns:w="http://schemas.openxmlformats.org/wordprocessingml/2006/main">
        <w:t xml:space="preserve">ဗာရှန်ပြည်မှ ခုန်ဆင်းမည့် ခြင်္သေ့တစ်ကောင်အဖြစ် ဒန်ကို ဘုရားသခင် မိန့်တော်မူခဲ့သည်။</w:t>
      </w:r>
    </w:p>
    <w:p/>
    <w:p>
      <w:r xmlns:w="http://schemas.openxmlformats.org/wordprocessingml/2006/main">
        <w:t xml:space="preserve">1. ဘုရားသခင့်လူမျိုးတော်၏ ခွန်အား- ခြင်္သေ့တစ်ကောင်၏ စွမ်းအားကို အသုံးချခြင်း</w:t>
      </w:r>
    </w:p>
    <w:p/>
    <w:p>
      <w:r xmlns:w="http://schemas.openxmlformats.org/wordprocessingml/2006/main">
        <w:t xml:space="preserve">2. ယုံကြည်ခြင်းတန်ခိုး- ခွန်အားဖြင့် ဗာရှန်ပြည်မှ ခုန်ထွက်ခြင်း။</w:t>
      </w:r>
    </w:p>
    <w:p/>
    <w:p>
      <w:r xmlns:w="http://schemas.openxmlformats.org/wordprocessingml/2006/main">
        <w:t xml:space="preserve">1. ဆာလံ 27:1 ထာဝရဘုရားသည် ငါ၏အလင်းနှင့် ငါ၏ကယ်တင်ခြင်းဖြစ်တော်မူ၏။ ငါဘယ်သူ့ကိုကြောက်ရမလဲ ထာဝရဘုရားသည် ငါ့အသက်၏ရဲတိုက်၊ အဘယ်သူကို ငါကြောက်ရမည်နည်း။</w:t>
      </w:r>
    </w:p>
    <w:p/>
    <w:p>
      <w:r xmlns:w="http://schemas.openxmlformats.org/wordprocessingml/2006/main">
        <w:t xml:space="preserve">2.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Deuteronomy 33:23 နဿလိအမျိုးမှ၊ အိုနဿလိ၊ ကျေးဇူးတော်နှင့် ပြည့်စုံ၍ ထာဝရဘုရား၏ ကောင်းကြီးမင်္ဂလာနှင့် ပြည့်စုံ၍၊ အနောက်အရပ်နှင့် တောင်ကို အုပ်စိုးလော့ဟု မိန့်တော်မူ၏။</w:t>
      </w:r>
    </w:p>
    <w:p/>
    <w:p>
      <w:r xmlns:w="http://schemas.openxmlformats.org/wordprocessingml/2006/main">
        <w:t xml:space="preserve">ထာ ဝ ရ ဘု ရား သည် နဿလိ ကို ကောင်း ကြီး ပေး တော် မူ ၍၊</w:t>
      </w:r>
    </w:p>
    <w:p/>
    <w:p>
      <w:r xmlns:w="http://schemas.openxmlformats.org/wordprocessingml/2006/main">
        <w:t xml:space="preserve">1. ဘုရားသခင်၏ ကျေးဇူးတော်နှင့် ကောင်းချီးများ- ဘုရားသခင်၏ ကောင်းမြတ်ခြင်းကို မည်ကဲ့သို့ ရယူပြီး ထိန်းသိမ်းနည်း</w:t>
      </w:r>
    </w:p>
    <w:p/>
    <w:p>
      <w:r xmlns:w="http://schemas.openxmlformats.org/wordprocessingml/2006/main">
        <w:t xml:space="preserve">2. အနောက်နှင့် တောင်ပိုင်းကို ပိုင်ဆိုင်ခြင်း- ဘုရားသခင်က ကျွန်ုပ်တို့ကို ပေးဆောင်ထားသည်ကို နားလည်ခြင်း။</w:t>
      </w:r>
    </w:p>
    <w:p/>
    <w:p>
      <w:r xmlns:w="http://schemas.openxmlformats.org/wordprocessingml/2006/main">
        <w:t xml:space="preserve">1. Ephesians 2:8-9 - အကြောင်းမူကား၊ ယုံကြည်ခြင်းအားဖြင့် သင်တို့သည် ကျေးဇူးတော်အားဖြင့် ကယ်တင်ခြင်းသို့ ရောက်ကြပြီဖြစ်၍၊ ဤအရာသည် သင်တို့ကိုယ်တိုင်မှမဟုတ်၊ အဘယ်သူမျှဝါကြွားခြင်းမရှိဘဲ ဘုရားသခင်၏ဆုကျေးဇူးတော်ပေတည်း။</w:t>
      </w:r>
    </w:p>
    <w:p/>
    <w:p>
      <w:r xmlns:w="http://schemas.openxmlformats.org/wordprocessingml/2006/main">
        <w:t xml:space="preserve">2. ရောမ 12:2 - ဤလောက၏ပုံစံနှင့် 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Deuteronomy 33:24 အာရှာအမျိုးကလည်း၊ ညီအစ်ကိုတို့နှစ်သက်ဘွယ်ဖြစ်ပါစေ၊ ခြေထောက်ကို ဆီ၌နှစ်စေ။</w:t>
      </w:r>
    </w:p>
    <w:p/>
    <w:p>
      <w:r xmlns:w="http://schemas.openxmlformats.org/wordprocessingml/2006/main">
        <w:t xml:space="preserve">အာရှာသည် သားသမီးများကို ကောင်းချီးပေးခဲ့ပြီး ညီအစ်ကိုများက လက်ခံခဲ့သည်။ ဇိမ်ခံမှုနဲ့ ချမ်းသာမှုရဲ့ လက္ခဏာဖြစ်တဲ့ သူ့ခြေဖဝါးဆီ နှစ်မြှုပ်ဖို့ အခွင့်ထူးကို ပေးခဲ့တယ်။</w:t>
      </w:r>
    </w:p>
    <w:p/>
    <w:p>
      <w:r xmlns:w="http://schemas.openxmlformats.org/wordprocessingml/2006/main">
        <w:t xml:space="preserve">1. "ဘုရားသခင့်ပြင်ဆင်ချက်- သခင်ဘုရား၏ကောင်းချီးများကို ပွေ့ဖက်ခြင်း"</w:t>
      </w:r>
    </w:p>
    <w:p/>
    <w:p>
      <w:r xmlns:w="http://schemas.openxmlformats.org/wordprocessingml/2006/main">
        <w:t xml:space="preserve">၂။ "ဘုရားသခင်၏မျက်နှာသာတော်နှင့် ဖြောင့်မတ်သောလမ်းစဉ်"</w:t>
      </w:r>
    </w:p>
    <w:p/>
    <w:p>
      <w:r xmlns:w="http://schemas.openxmlformats.org/wordprocessingml/2006/main">
        <w:t xml:space="preserve">၁။ ဆာလံ ၁၃၃:၂ - "မုတ်ဆိတ်ပေါ်၊ အာရုန်၏မုတ်ဆိတ်ပေါ် ပြေး၍ ခေါင်းပေါ်၌ အဖိုးတန်ဆီကဲ့သို့ ဖြစ်၏။"</w:t>
      </w:r>
    </w:p>
    <w:p/>
    <w:p>
      <w:r xmlns:w="http://schemas.openxmlformats.org/wordprocessingml/2006/main">
        <w:t xml:space="preserve">2. ယာကုပ် 1:17 - "ကောင်းသောဆုကျေးဇူးနှင့် ပြီးပြည့်စုံသောဆုကျေးဇူးရှိသမျှသည် အထက်အရပ်မှ ဆင်းသက်၍၊ ပြောင်းလဲမှုကြောင့် အရိပ်မရှိသော အလင်း၏အဖထံမှ ဆင်းသက်လာပါသည်။"</w:t>
      </w:r>
    </w:p>
    <w:p/>
    <w:p>
      <w:r xmlns:w="http://schemas.openxmlformats.org/wordprocessingml/2006/main">
        <w:t xml:space="preserve">Deuteronomy 33:25 သင်၏ခြေနင်းသည် သံနှင့်ကြေးဝါဖြစ်ရမည်။ သင်၏ နေ့ရက်ကာလနှင့်အမျှ၊</w:t>
      </w:r>
    </w:p>
    <w:p/>
    <w:p>
      <w:r xmlns:w="http://schemas.openxmlformats.org/wordprocessingml/2006/main">
        <w:t xml:space="preserve">ဤကျမ်းပိုဒ်သည် ကျွန်ုပ်တို့၏နေ့စဉ်ရုန်းကန်မှုများကို သယ်ဆောင်ရန် ဘုရားသခင်၏ခွန်အားကို ယုံကြည်ရန် ကျွန်ုပ်တို့အား တိုက်တွန်းထားသည်။</w:t>
      </w:r>
    </w:p>
    <w:p/>
    <w:p>
      <w:r xmlns:w="http://schemas.openxmlformats.org/wordprocessingml/2006/main">
        <w:t xml:space="preserve">1. "ကျွန်ုပ်တို့၏ခြေဖဝါးပေါ်ရှိ ဘုရားသခင်၏ခွန်အား- ဒုက္ခကာလတွင် ခွန်အားကိုရှာဖွေခြင်း"</w:t>
      </w:r>
    </w:p>
    <w:p/>
    <w:p>
      <w:r xmlns:w="http://schemas.openxmlformats.org/wordprocessingml/2006/main">
        <w:t xml:space="preserve">2. "သံနှင့်ကြေးဝါ- ယုံကြည်ခြင်း၌ခိုင်ခံ့နေရန်"</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ဖိလိပ္ပိ 4:13 - "ငါ့ကိုခွန်အားပေးသောခရစ်တော်အားဖြင့် ခပ်သိမ်းသောအမှုတို့ကို ငါတတ်စွမ်းနိုင်သည်"</w:t>
      </w:r>
    </w:p>
    <w:p/>
    <w:p>
      <w:r xmlns:w="http://schemas.openxmlformats.org/wordprocessingml/2006/main">
        <w:t xml:space="preserve">Deuteronomy 33:26 ကိုယ်တော်၏အကူအညီဖြင့် ကောင်းကင်ပေါ် စီးနင်း၍ ကောင်းကင်ပေါ်တွင် မြင့်မြတ်တော်မူသော ယေရှုရုန်၏ ဘုရားသခင်နှင့် တူတော်မမူပါ။</w:t>
      </w:r>
    </w:p>
    <w:p/>
    <w:p>
      <w:r xmlns:w="http://schemas.openxmlformats.org/wordprocessingml/2006/main">
        <w:t xml:space="preserve">ဘုရားသခင်သည် အတုမရှိ၊ သူသည် လိုအပ်သည့်အချိန်၌ ကျွန်ုပ်တို့ကို ကူညီရန် အမြဲအသင့်ရှိနေပါသည်။</w:t>
      </w:r>
    </w:p>
    <w:p/>
    <w:p>
      <w:r xmlns:w="http://schemas.openxmlformats.org/wordprocessingml/2006/main">
        <w:t xml:space="preserve">၁။ လိုအပ်သောအချိန်အခါ၌ ဘုရားသခင်၏ မအောင်မြင်သောအကူအညီ</w:t>
      </w:r>
    </w:p>
    <w:p/>
    <w:p>
      <w:r xmlns:w="http://schemas.openxmlformats.org/wordprocessingml/2006/main">
        <w:t xml:space="preserve">2. ဘုရားသခင်၏ထူးခြားမှုနှင့် မယှဉ်နိုင်မှု</w:t>
      </w:r>
    </w:p>
    <w:p/>
    <w:p>
      <w:r xmlns:w="http://schemas.openxmlformats.org/wordprocessingml/2006/main">
        <w:t xml:space="preserve">၁။ ဆာလံ ၄၆:၁ - ဘုရားသခင်သည် ကျွန်ုပ်တို့၏ခိုလှုံရာ၊</w:t>
      </w:r>
    </w:p>
    <w:p/>
    <w:p>
      <w:r xmlns:w="http://schemas.openxmlformats.org/wordprocessingml/2006/main">
        <w:t xml:space="preserve">2. Isaiah 40:31 - ထာဝရဘုရားကို မြော်လင့်သောသူတို့မူကား၊ ရွှေလင်းတကဲ့သို့ အတောင်တို့၌ ပျံကြလိမ့်မည်။ ပြေး၍ မပင်ပန်း၊ မမောမပန်း သွားလာရလိမ့်မည်။</w:t>
      </w:r>
    </w:p>
    <w:p/>
    <w:p>
      <w:r xmlns:w="http://schemas.openxmlformats.org/wordprocessingml/2006/main">
        <w:t xml:space="preserve">Deuteronomy 33:27 ထာ​ဝ​ရ​ဘု​ရား​သည် သင်​တို့​၏​ခို​လုံ​ရာ​ဖြစ်​တော်​မူ​၍ အောက်​ခံ​၌ ထာ​ဝ​ရ​လက်​ရုံး​တော်​ရှိ​တော်​မူ​၍ ရန်သူ​ကို သင့်​ရှေ့​မှ​နှင်​ထုတ်​တော်​မူ​လိမ့်​မည်။ ဖျက်ဆီးလော့ဟု ဆိုရလိမ့်မည်။</w:t>
      </w:r>
    </w:p>
    <w:p/>
    <w:p>
      <w:r xmlns:w="http://schemas.openxmlformats.org/wordprocessingml/2006/main">
        <w:t xml:space="preserve">ထာဝရဘုရားသခင်သည် သူ၏လူများအတွက် ခိုလှုံရာနှင့် အကာအကွယ်ဖြစ်သည်။ ရန်သူတို့ကို အနိုင်ယူပြီး အောင်နိုင်လိမ့်မည်။</w:t>
      </w:r>
    </w:p>
    <w:p/>
    <w:p>
      <w:r xmlns:w="http://schemas.openxmlformats.org/wordprocessingml/2006/main">
        <w:t xml:space="preserve">1 - ဘုရားသခင်သည် ကျွန်ုပ်တို့၏ခိုလှုံရာနှင့် ခုခံကာကွယ်သူဖြစ်သည်။</w:t>
      </w:r>
    </w:p>
    <w:p/>
    <w:p>
      <w:r xmlns:w="http://schemas.openxmlformats.org/wordprocessingml/2006/main">
        <w:t xml:space="preserve">2 - ထာဝရဘုရားသခင်သည် တန်ခိုးကြီးသောခံတပ်ဖြစ်သည်။</w:t>
      </w:r>
    </w:p>
    <w:p/>
    <w:p>
      <w:r xmlns:w="http://schemas.openxmlformats.org/wordprocessingml/2006/main">
        <w:t xml:space="preserve">၁ - ဆာလံ ၉၁:၂ - “ထာဝရဘုရားသည် ငါခိုလှုံရာ၊ ငါ့ရဲတိုက်၊ ငါ၏ဘုရားသခင်ဖြစ်တော်မူ၏ဟု ငါဆိုသည်ကား၊</w:t>
      </w:r>
    </w:p>
    <w:p/>
    <w:p>
      <w:r xmlns:w="http://schemas.openxmlformats.org/wordprocessingml/2006/main">
        <w:t xml:space="preserve">2 ဟေရှာယ 25:4 အကြောင်းမူကား၊ ကိုယ်တော်သည် ဆင်းရဲသောသူတို့အား ခွန်အားဖြစ်တော်မူ၏။ ငတ်မွတ်သောသူ၏ဆင်းရဲခြင်း၌ ခွန်အားဖြစ်တော်မူ၏၊ နံရံကိုဆန့်ကျင်။"</w:t>
      </w:r>
    </w:p>
    <w:p/>
    <w:p>
      <w:r xmlns:w="http://schemas.openxmlformats.org/wordprocessingml/2006/main">
        <w:t xml:space="preserve">Deuteronomy 33:28 ထိုအခါ ဣသရေလအမျိုးသည် လုံခြုံစွာ နေရလိမ့်မည်။ မိုဃ်းကောင်းကင်သည်လည်း နှင်းကျလိမ့်မည်။</w:t>
      </w:r>
    </w:p>
    <w:p/>
    <w:p>
      <w:r xmlns:w="http://schemas.openxmlformats.org/wordprocessingml/2006/main">
        <w:t xml:space="preserve">ဣသရေလပြည်သည် စပါး၊ စပျစ်ရည်နှင့် မိုဃ်းကောင်းကင်ကို နှင်းကျစေသဖြင့်၊</w:t>
      </w:r>
    </w:p>
    <w:p/>
    <w:p>
      <w:r xmlns:w="http://schemas.openxmlformats.org/wordprocessingml/2006/main">
        <w:t xml:space="preserve">၁။ ဘုရားသခင်သည် မိမိ၏လူမျိုးတော်အတွက် စီမံပေးမှုနှင့် ကာကွယ်မှုဆိုင်ရာ ကတိတော်</w:t>
      </w:r>
    </w:p>
    <w:p/>
    <w:p>
      <w:r xmlns:w="http://schemas.openxmlformats.org/wordprocessingml/2006/main">
        <w:t xml:space="preserve">၂။ ကျွန်ုပ်တို့၏လိုအပ်ချက်အားလုံးအတွက် ဘုရားသခင်ကို အားကိုးရန် သင်ယူပါ။</w:t>
      </w:r>
    </w:p>
    <w:p/>
    <w:p>
      <w:r xmlns:w="http://schemas.openxmlformats.org/wordprocessingml/2006/main">
        <w:t xml:space="preserve">1. Psalm 4:8 ငြိမ်ဝပ်စွာ အိပ်၍ အိပ်မည်။ အိုထာဝရဘုရား၊ ကိုယ်တော်တစ်ပါးတည်းသာလျှင် အကျွန်ုပ်ကို ဘေးကင်းစွာနေစေတော်မူပါ။</w:t>
      </w:r>
    </w:p>
    <w:p/>
    <w:p>
      <w:r xmlns:w="http://schemas.openxmlformats.org/wordprocessingml/2006/main">
        <w:t xml:space="preserve">2. ဆာလံ 121:2-3 ကောင်းကင်နှင့်မြေကြီးကို ဖန်ဆင်းတော်မူသောအရှင် ထာဝရဘုရားထံတော်မှ ငါမစခြင်းသည် ဖြစ်၏။ သင်၏ခြေကို မလှုပ်စေနှင့်။ သင့်ကိုစောင့်ရှောက်သောသူသည် ငိုက်မျဉ်းခြင်းမရှိ။</w:t>
      </w:r>
    </w:p>
    <w:p/>
    <w:p>
      <w:r xmlns:w="http://schemas.openxmlformats.org/wordprocessingml/2006/main">
        <w:t xml:space="preserve">Deuteronomy 33:29 အိုဣသရေလအမျိုး၊ သင်သည် မင်္ဂလာရှိပါ၏။ ထာဝရဘုရား ကယ်တင်တော်မူသော လူများ၊ သင်၏ရန်သူတို့သည် သင့်အား မုသာကိုတွေ့လိမ့်မည်။ မြင့်သောအရပ်တို့၌ နင်းရမည်။</w:t>
      </w:r>
    </w:p>
    <w:p/>
    <w:p>
      <w:r xmlns:w="http://schemas.openxmlformats.org/wordprocessingml/2006/main">
        <w:t xml:space="preserve">ဣသရေလအမျိုးသည် ထာဝရဘုရား၏ ကောင်းကြီးမင်္ဂလာကို ကွယ်ကာ၍၊</w:t>
      </w:r>
    </w:p>
    <w:p/>
    <w:p>
      <w:r xmlns:w="http://schemas.openxmlformats.org/wordprocessingml/2006/main">
        <w:t xml:space="preserve">1. ဘုရားသခင်သည် ကျွန်ုပ်တို့၏ဒိုင်းလွှားနှင့် ဓားဖြစ်ပါသည်- ကျွန်ုပ်တို့၏အသက်တာတွင် ထာဝရဘုရား၏တန်ခိုးတော်</w:t>
      </w:r>
    </w:p>
    <w:p/>
    <w:p>
      <w:r xmlns:w="http://schemas.openxmlformats.org/wordprocessingml/2006/main">
        <w:t xml:space="preserve">2. ယုံကြည်စွာနေထိုင်ခြင်း- ထာဝရဘုရား၏ကာကွယ်မှုကို ကိုးစားပါ။</w:t>
      </w:r>
    </w:p>
    <w:p/>
    <w:p>
      <w:r xmlns:w="http://schemas.openxmlformats.org/wordprocessingml/2006/main">
        <w:t xml:space="preserve">၁။ ဧဖက် ၆:၁၀-၁၈ - ဘုရားသခင်၏ ချပ်ဝတ်တန်ဆာ တစ်ခုလုံးကို ဝတ်ဆင်ခြင်း။</w:t>
      </w:r>
    </w:p>
    <w:p/>
    <w:p>
      <w:r xmlns:w="http://schemas.openxmlformats.org/wordprocessingml/2006/main">
        <w:t xml:space="preserve">2. ဆာလံ 18:2 ထာဝရဘုရားသည် ငါ၏ကျောက်၊ ငါ့ရဲတိုက်၊ ငါ၏ကယ်တင်ရှင်ဖြစ်တော်မူ၏။</w:t>
      </w:r>
    </w:p>
    <w:p/>
    <w:p>
      <w:r xmlns:w="http://schemas.openxmlformats.org/wordprocessingml/2006/main">
        <w:t xml:space="preserve">တရားဟောရာ ၃၄ ကို အောက်ပါအတိုင်း အပိုဒ်သုံးပိုဒ်ဖြင့် အကျဉ်းချုံးနိုင်ပြီး၊</w:t>
      </w:r>
    </w:p>
    <w:p/>
    <w:p>
      <w:r xmlns:w="http://schemas.openxmlformats.org/wordprocessingml/2006/main">
        <w:t xml:space="preserve">အပိုဒ် ၁- တရားဟောရာ ၃၄:၁-၄ သည် ကတိထားရာပြည်နှင့်ပတ်သက်သော မောရှေ၏နောက်ဆုံးအမြင်ကို ဖော်ပြသည်။ မောရှေအား ဘုရားသခင်သည် မောရှေအား နေဗောတောင်ထိပ်သို့ ခေါ်ဆောင်သွားပြီး၊ ဣသရေလလူတို့အား ပေးမည်ဟု ထာဝရဘုရား ကတိထားခဲ့သော မြေတစ်ခုလုံးကို မြင်တော်မူ၏။ မောရှေသည် ၎င်းကို အဝေးကမြင်နိုင်သော်လည်း မေရိဘမြို့ကို မနာခံခြင်းကြောင့် ပြည်ထဲသို့ မဝင်ရကြောင်း ဘုရားသခင်က အကြောင်းကြားခဲ့သည်။</w:t>
      </w:r>
    </w:p>
    <w:p/>
    <w:p>
      <w:r xmlns:w="http://schemas.openxmlformats.org/wordprocessingml/2006/main">
        <w:t xml:space="preserve">အပိုဒ် 2- တရားဟောရာ ၃၄:၅-၇ တွင် ဆက်၍အသက် ၁၂၀ တွင် မောရှေသည် နေဗောတောင်ပေါ်တွင် ကွယ်လွန်သွားကြောင်း မှတ်တမ်းတင်ထားသည်။ ဘုရားသခင်ကိုယ်တော်တိုင် မဖော်ပြသောနေရာတွင် မြှုပ်နှံထားသောကြောင့် သူ၏သင်္ချိုင်းနေရာကို မည်သူမျှမသိကြောင်း အလေးပေးဖော်ပြထားသည်။ ယောရှုသည် ခေါင်းဆောင်မှုမခံယူမီ ရက်သုံးဆယ်တိုင်တိုင် မောရှေအတွက် ဝမ်းနည်းပူဆွေးခဲ့ကြသည်။</w:t>
      </w:r>
    </w:p>
    <w:p/>
    <w:p>
      <w:r xmlns:w="http://schemas.openxmlformats.org/wordprocessingml/2006/main">
        <w:t xml:space="preserve">အပိုဒ် ၃– တရားဟောရာ ၃၄ တွင် မောရှေ၏ထူးခြားသောဆက်ဆံရေးကို ဆင်ခြင်သုံးသပ်ခြင်းဖြင့် နိဂုံးချုပ်ထားသည်။ တရားဟောရာ ၃၄:၉-၁၂ တွင် မောရှေသည် သူ့အပေါ်၌ လက်တင်ထားသောကြောင့် ယောရှုသည် ပညာနှင့်ပြည့်စုံသည်ဟု ဖော်ပြထားသည်။ အစ္စရေးနိုင်ငံအားလုံးရှေ့တွင် ကြီးစွာသောနိမိတ်လက္ခဏာများနှင့် အံ့ဘွယ်သောအမှုများကို လုပ်ဆောင်ပြီး နှိုင်းမဲ့တန်ခိုးပြသခဲ့သည့် မောရှေကဲ့သို့ ပရောဖက်မရှိပုံကို ပေါ်လွင်စေသည်။ မောရှေသည် ဣသရေလနိုင်ငံအားလုံးတွင် မည်မျှလေးစားကြည်ညိုခံရကြောင်း သတိပြုမိခြင်းဖြင့် နိဂုံးချုပ်သည်။</w:t>
      </w:r>
    </w:p>
    <w:p/>
    <w:p>
      <w:r xmlns:w="http://schemas.openxmlformats.org/wordprocessingml/2006/main">
        <w:t xml:space="preserve">အကျဉ်းချုပ်မှာ:</w:t>
      </w:r>
    </w:p>
    <w:p>
      <w:r xmlns:w="http://schemas.openxmlformats.org/wordprocessingml/2006/main">
        <w:t xml:space="preserve">တရားဟောရာ ၃၄ က ဖော်ပြသည်။</w:t>
      </w:r>
    </w:p>
    <w:p>
      <w:r xmlns:w="http://schemas.openxmlformats.org/wordprocessingml/2006/main">
        <w:t xml:space="preserve">ကတိထားရာပြည်ကို မောရှေ၏နောက်ဆုံးမြင်ကွင်း၊</w:t>
      </w:r>
    </w:p>
    <w:p>
      <w:r xmlns:w="http://schemas.openxmlformats.org/wordprocessingml/2006/main">
        <w:t xml:space="preserve">မောရှေ၏သေခြင်းနှင့် သင်္ဂြိုဟ်ခြင်းကို ဘုရားသခင်က မဖော်ပြသောနေရာတွင် မြှုပ်နှံထားသည်။</w:t>
      </w:r>
    </w:p>
    <w:p>
      <w:r xmlns:w="http://schemas.openxmlformats.org/wordprocessingml/2006/main">
        <w:t xml:space="preserve">ပရောဖက်နှင့်ခေါင်းဆောင်အဖြစ် မောရှေ၏ထူးခြားသောဆက်ဆံရေးကို ဆင်ခြင်သုံးသပ်ပါ။</w:t>
      </w:r>
    </w:p>
    <w:p/>
    <w:p>
      <w:r xmlns:w="http://schemas.openxmlformats.org/wordprocessingml/2006/main">
        <w:t xml:space="preserve">ကတိထားရာပြည်ကို နေဗောတောင်ကနေ မြင်ရတဲ့ မောရှေရဲ့ နောက်ဆုံးမြင်ကွင်းကို အလေးပေး၊</w:t>
      </w:r>
    </w:p>
    <w:p>
      <w:r xmlns:w="http://schemas.openxmlformats.org/wordprocessingml/2006/main">
        <w:t xml:space="preserve">မောရှေ၏သေခြင်းနှင့် သင်္ဂြိုဟ်ခြင်းကို ဘုရားသခင်က မဖော်ပြသောနေရာတွင် မြှုပ်နှံထားသည်။</w:t>
      </w:r>
    </w:p>
    <w:p>
      <w:r xmlns:w="http://schemas.openxmlformats.org/wordprocessingml/2006/main">
        <w:t xml:space="preserve">ပရောဖက်နှင့်ခေါင်းဆောင်အဖြစ် မောရှေ၏ထူးခြားသောဆက်ဆံရေးကို ဆင်ခြင်သုံးသပ်ပါ။</w:t>
      </w:r>
    </w:p>
    <w:p/>
    <w:p>
      <w:r xmlns:w="http://schemas.openxmlformats.org/wordprocessingml/2006/main">
        <w:t xml:space="preserve">အခန်းသည် ကတိထားရာပြည်နှင့်ပတ်သက်သော မောရှေ၏နောက်ဆုံးအမြင်၊ သူ၏သေခြင်းနှင့် သင်္ဂြိုဟ်ခြင်းနှင့် ယေဟောဝါနှင့် သူ၏ထူးခြားသောဆက်ဆံရေးအပေါ် ရောင်ပြန်ဟပ်ခြင်းတို့ကို အလေးပေးထားသည်။ တရားဟောရာ ၃၄ တွင်၊ ဘုရားသခင်သည် မောရှေအား နေဗောတောင်ထိပ်သို့ ခေါ်ဆောင်သွားကာ ဣသရေလလူမျိုးအား ကတိပြုထားသည့် ပြည်တစ်ခုလုံးကို မြင်တွေ့ရသည်။ မောရှေသည် ၎င်းကိုအဝေးကမြင်နိုင်သော်လည်း မေရိဘမြို့ကို မနာခံခြင်းကြောင့် ပြည်ထဲသို့မဝင်ရကြောင်း ဘုရားသခင်ထံ အကြောင်းကြားခဲ့သည်။</w:t>
      </w:r>
    </w:p>
    <w:p/>
    <w:p>
      <w:r xmlns:w="http://schemas.openxmlformats.org/wordprocessingml/2006/main">
        <w:t xml:space="preserve">တရားဟောရာ ၃၄ တွင် မောရှေသည် အသက် ၁၂၀ တွင် နေဗောတောင်ပေါ်တွင် ကွယ်လွန်သွားကြောင်း မှတ်တမ်းတင်ထားသည်။ သူ၏သင်္ချိုင်းနေရာကို မည်သူမျှ မသိကြောင်း စာသားက အလေးပေးဖော်ပြသည်။ ယောရှုသည် ခေါင်းဆောင်မှုအဖြစ် ခေါင်းဆောင်တစ်ဦးမှ အခြားတစ်ဦးသို့ ကြီးကြီးမားမား ကူးပြောင်းမှုအဖြစ် ယောရှုမခံယူမီ ရက်သုံးဆယ်တိုင်တိုင် အစ္စရေးလူမျိုးတို့သည် မောရှေအတွက် ဝမ်းနည်းပူဆွေးခဲ့ကြသည်။</w:t>
      </w:r>
    </w:p>
    <w:p/>
    <w:p>
      <w:r xmlns:w="http://schemas.openxmlformats.org/wordprocessingml/2006/main">
        <w:t xml:space="preserve">တရားဟောရာ ၃၄ သည် မောရှေနှင့် ယေဟောဝါနှင့် ထူးခြားသောဆက်ဆံရေးကို ရောင်ပြန်ဟပ်ကာ နိဂုံးချုပ်ထားသည်။ မောရှေသည် သူ့အပေါ်၌ လက်တင်သောကြောင့် ယောရှုသည် ဉာဏ်ပညာနှင့် ပြည့်စုံသည်ဟု ဖော်ပြထားသည်။ အစ္စရေးနိုင်ငံအားလုံးရှေ့တွင် ကြီးစွာသောနိမိတ်လက္ခဏာများနှင့် အံ့ဘွယ်သောအမှုများကို လုပ်ဆောင်ပြီး တုနှိုင်းမဲ့တန်ခိုးကိုပြသခဲ့သော မောရှေကဲ့သို့ ပရောဖက်မပေါ်ထွန်းခဲ့ပုံကို စာသားတွင် မီးမောင်းထိုးပြထားသည်။ အစ္စရေးနိုင်ငံအားလုံးတွင် မောရှေသည် မည်မျှလေးစားကြည်ညိုခံရပြီး ၎င်းတို့၏သမိုင်းတွင် ပရောဖက်နှင့်ခေါင်းဆောင်တစ်ဦးအဖြစ် သူ၏ထူးခြားသောအခန်းကဏ္ဍကို အသိအမှတ်ပြုကြောင်း မှတ်သားခြင်းဖြင့် နိဂုံးချုပ်သည်။</w:t>
      </w:r>
    </w:p>
    <w:p/>
    <w:p>
      <w:r xmlns:w="http://schemas.openxmlformats.org/wordprocessingml/2006/main">
        <w:t xml:space="preserve">Deuteronomy 34:1 တဖန် မောရှေသည် မောဘလွင်ပြင်မှ နေဗောတောင်၊ ယေရိခေါမြို့တဘက်၊ ပိသဂါတောင်ထိပ်သို့ တက်လေ၏။ တဖန် ထာဝရဘုရားသည် ဂိလဒ်ပြည်တရှောက်လုံးကို ဒန်မြို့၌ ပြတော်မူ၏။</w:t>
      </w:r>
    </w:p>
    <w:p/>
    <w:p>
      <w:r xmlns:w="http://schemas.openxmlformats.org/wordprocessingml/2006/main">
        <w:t xml:space="preserve">မောရှေအား ဂိလဒ်ပြည် ဒန်မြို့သို့ ပြသရာ နေဗောတောင်သို့ ခေါ်ဆောင်သွားခဲ့သည်။</w:t>
      </w:r>
    </w:p>
    <w:p/>
    <w:p>
      <w:r xmlns:w="http://schemas.openxmlformats.org/wordprocessingml/2006/main">
        <w:t xml:space="preserve">၁။ ဘုရားသခင်သည် အမြဲထိန်းချုပ်ထားပြီး ကျွန်ုပ်တို့အား လမ်းညွှန်မှုနှင့် လမ်းညွှန်မှုပေးမည်ဖြစ်ကြောင်း မောရှေ၏အတွေ့အကြုံမှ ကျွန်ုပ်တို့ သင်ယူနိုင်ပါသည်။</w:t>
      </w:r>
    </w:p>
    <w:p/>
    <w:p>
      <w:r xmlns:w="http://schemas.openxmlformats.org/wordprocessingml/2006/main">
        <w:t xml:space="preserve">2- ကျွန်ုပ်တို့သည် မရင်းနှီးသောနယ်မြေတွင်ရှိနေသည်ဟု ကျွန်ုပ်တို့ခံစားရသည့်တိုင် ဘုရားသခင်သည် ကျွန်ုပ်တို့နှင့်အတူရှိကာ ကျွန်ုပ်တို့ကို မှန်ကန်သောနေရာသို့ ပို့ဆောင်ပေးမည်ဖြစ်သည်။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ဖိလိပ္ပိ ၄း၆-၇ - “အဘယ်အမှုကိုမျှ စိုးရိမ်ခြင်းမရှိဘဲ အရာရာ၌ ကျေးဇူးတော်ကို ချီးမွမ်းခြင်းနှင့်တကွ ဆုတောင်းပဌနာပြု၍ ဆုတောင်းပဌနာပြုခြင်းအားဖြင့် သင်တို့တောင်းသမျှတို့ကို ဘုရားသခင်အား ကြားပြောစေ။ ယေရှုခရစ်၌ သင်တို့၏စိတ်နှလုံးကို၎င်း၊"</w:t>
      </w:r>
    </w:p>
    <w:p/>
    <w:p>
      <w:r xmlns:w="http://schemas.openxmlformats.org/wordprocessingml/2006/main">
        <w:t xml:space="preserve">Deuteronomy 34:2 နဿလိပြည်၊ ဧဖရိမ်ပြည်၊ မနာရှေ၊ ယုဒပြည်တရှောက်လုံး၊ သမုဒ္ဒရာစွန်းတိုင်အောင်၊</w:t>
      </w:r>
    </w:p>
    <w:p/>
    <w:p>
      <w:r xmlns:w="http://schemas.openxmlformats.org/wordprocessingml/2006/main">
        <w:t xml:space="preserve">ဘုရားသခင်သည် မောရှေအား ဣသရေလလူမျိုး၏ခေါင်းဆောင်အဖြစ် ခန့်အပ်ခဲ့ပြီး ကတိထားရာပြည်ကို ပြသခဲ့သည်။</w:t>
      </w:r>
    </w:p>
    <w:p/>
    <w:p>
      <w:r xmlns:w="http://schemas.openxmlformats.org/wordprocessingml/2006/main">
        <w:t xml:space="preserve">1- ဘုရားသခင်သည် ကျွန်ုပ်တို့အား ကျွန်ုပ်တို့၏အသိုင်းအဝိုင်း၏ခေါင်းဆောင်များအဖြစ် ခန့်အပ်ထားပြီး၊ ကျွန်ုပ်တို့သည် ကျွန်ုပ်တို့၏လူမျိုးကို ပိုမိုကောင်းမွန်သောအနာဂတ်သို့ပို့ဆောင်ရန် မောရှေ၏စံနမူနာကို အသုံးပြုရမည်ဖြစ်သည်။</w:t>
      </w:r>
    </w:p>
    <w:p/>
    <w:p>
      <w:r xmlns:w="http://schemas.openxmlformats.org/wordprocessingml/2006/main">
        <w:t xml:space="preserve">2- ဘုရားသခင်သည် ကျွန်ုပ်တို့အား ပိုမိုကောင်းမွန်သောအနာဂတ်ကို ကတိပေးထားကြောင်း၊ မောရှေပြုသကဲ့သို့ ၎င်းကိုရောက်ရှိရန် ကျွန်ုပ်တို့ ကြိုးပမ်းရမည်ကို သတိရရမည်ဖြစ်သည်။</w:t>
      </w:r>
    </w:p>
    <w:p/>
    <w:p>
      <w:r xmlns:w="http://schemas.openxmlformats.org/wordprocessingml/2006/main">
        <w:t xml:space="preserve">1: Joshua 1:2-6 - ဘုရားသခင်သည် ယောရှုအား မောရှေ၏နောက်၌ ခေါင်းဆောင်အဖြစ် ခန့်ထားခဲ့ပြီး နာခံမှုရှိလျှင် ကောင်းချီးပေးမည်ဟု ကတိပြုခဲ့သည်။</w:t>
      </w:r>
    </w:p>
    <w:p/>
    <w:p>
      <w:r xmlns:w="http://schemas.openxmlformats.org/wordprocessingml/2006/main">
        <w:t xml:space="preserve">2: တရားဟောရာ 4:6 - ဘုရားသခင်သည် မောရှေအား ခွန်အားနှင့် ရဲရင့်ရန် မိန့်မှာခဲ့ပြီး သူသွားလေရာရာ၌ သူနှင့်အတူရှိမည်ဟု ကတိပြုခဲ့သည်။</w:t>
      </w:r>
    </w:p>
    <w:p/>
    <w:p>
      <w:r xmlns:w="http://schemas.openxmlformats.org/wordprocessingml/2006/main">
        <w:t xml:space="preserve">Deuteronomy 34:3 တောင်ဘက်၊ စွန်ပလွံပင်မြို့ဖြစ်သော ယေရိခေါချိုင့်ဝှမ်းလွင်ပြင်၊ ဇောရမြို့တိုင်အောင်၊</w:t>
      </w:r>
    </w:p>
    <w:p/>
    <w:p>
      <w:r xmlns:w="http://schemas.openxmlformats.org/wordprocessingml/2006/main">
        <w:t xml:space="preserve">ဤကျမ်းပိုဒ်သည် တောင်ဘက်မှဇောရမြို့အထိ ယေရိခေါမြို့တစ်ဝိုက်ရှိ ပထဝီဝင်နယ်မြေကို ဖော်ပြသည်။</w:t>
      </w:r>
    </w:p>
    <w:p/>
    <w:p>
      <w:r xmlns:w="http://schemas.openxmlformats.org/wordprocessingml/2006/main">
        <w:t xml:space="preserve">1. ကတိတော်များပြည်၌ ဘုရားသခင်၏ ကတိတော်များ ခိုင်မာမှု</w:t>
      </w:r>
    </w:p>
    <w:p/>
    <w:p>
      <w:r xmlns:w="http://schemas.openxmlformats.org/wordprocessingml/2006/main">
        <w:t xml:space="preserve">၂။ ယုံကြည်ခြင်းအားဖြင့် ကတိထားရာပြည်ကို ပြန်လည်ရယူခြင်း။</w:t>
      </w:r>
    </w:p>
    <w:p/>
    <w:p>
      <w:r xmlns:w="http://schemas.openxmlformats.org/wordprocessingml/2006/main">
        <w:t xml:space="preserve">1. Joshua 1:3-5 - "မောရှေအား ငါပြောသည်အတိုင်း၊ သင်၏ခြေဘဝါးနင်းသမျှသော အရပ်တို့ကို ငါပေး၏။ ဟိတ္တိပြည်တရှောက်လုံး၊ နေဝင်ရာအရပ်သို့သွား၍ ပင်လယ်ကြီးတိုင်အောင်၊ သင်၏ကမ်းရိုးတန်းဖြစ်လိမ့်မည်။ သင့်ရှေ့မှာ အဘယ်သူမျှ မရပ်နိုင်ရာ။ သင်နင်းသောမြေတပြင်လုံး၌ သင်သည် ကြောက်မက်ဘွယ်သော အခွင့်ရှိ၏ဟု မိန့်တော်မူသည်အတိုင်း၊</w:t>
      </w:r>
    </w:p>
    <w:p/>
    <w:p>
      <w:r xmlns:w="http://schemas.openxmlformats.org/wordprocessingml/2006/main">
        <w:t xml:space="preserve">2 တရားဟောရာ 11:24 - "သင်၏ခြေဘဝါးနင်းသောအရပ်ရှိသမျှတို့သည် သင်၏ပိုင်ရမည်။ လေဗနုန်တောကန္တာရမှစ၍ ဥဖရတ်မြစ်မှသည် ကမ်းနားပင်လယ်တိုင်အောင်၎င်း ဖြစ်ရမည်။"</w:t>
      </w:r>
    </w:p>
    <w:p/>
    <w:p>
      <w:r xmlns:w="http://schemas.openxmlformats.org/wordprocessingml/2006/main">
        <w:t xml:space="preserve">Deuteronomy 34:4 တဖန်ထာဝရဘုရားကလည်း၊ ဤပြည်သည် အာဗြဟံ၊ ဣဇာက်၊ ယာကုပ်တို့အား ငါကျိန်ဆိုသောပြည်ကား၊ သင်၏အမျိုးအနွယ်အား ငါပေးမည်ဟု မိန့်တော်မူ၏။ ထိုအရပ်သို့ မသွားရ။</w:t>
      </w:r>
    </w:p>
    <w:p/>
    <w:p>
      <w:r xmlns:w="http://schemas.openxmlformats.org/wordprocessingml/2006/main">
        <w:t xml:space="preserve">အာဗြဟံ၊ ဣဇာက်၊ ယာကုပ်တို့၏သားမြေးတို့အား ကတိထားရာပြည်ကို ပေးမည်ဟု ဘုရားသခင် ကတိပြုခဲ့ပြီး၊ မောရှေသည် ၎င်းကို မြင်ခွင့်ရခဲ့သော်လည်း ဝင်ခွင့်မပြုခဲ့ပေ။</w:t>
      </w:r>
    </w:p>
    <w:p/>
    <w:p>
      <w:r xmlns:w="http://schemas.openxmlformats.org/wordprocessingml/2006/main">
        <w:t xml:space="preserve">၁။ ကတိတော်များကို စောင့်ရှောက်ရာတွင် ဘုရားသခင်၏ သစ္စာရှိမှု</w:t>
      </w:r>
    </w:p>
    <w:p/>
    <w:p>
      <w:r xmlns:w="http://schemas.openxmlformats.org/wordprocessingml/2006/main">
        <w:t xml:space="preserve">၂။ ဘုရားသခင်ကို နာခံခြင်း၏ အရေးပါမှု</w:t>
      </w:r>
    </w:p>
    <w:p/>
    <w:p>
      <w:r xmlns:w="http://schemas.openxmlformats.org/wordprocessingml/2006/main">
        <w:t xml:space="preserve">၁။ ကမ္ဘာဦး ၁၂:၁-၇ - အာဗြဟံအား ဘုရားသခင်ကတိတော်</w:t>
      </w:r>
    </w:p>
    <w:p/>
    <w:p>
      <w:r xmlns:w="http://schemas.openxmlformats.org/wordprocessingml/2006/main">
        <w:t xml:space="preserve">2. ဟေဗြဲ ၁၁:၈-၁၀ - ဘုရားသခင်၏ကတိတော်များကို လိုက်နာခြင်း၌ အာဗြဟံ၏ယုံကြည်ခြင်း၊</w:t>
      </w:r>
    </w:p>
    <w:p/>
    <w:p>
      <w:r xmlns:w="http://schemas.openxmlformats.org/wordprocessingml/2006/main">
        <w:t xml:space="preserve">Deuteronomy 34:5 ထာ​ဝ​ရ​ဘု​ရား​၏​ကျွန် မော​ရှေ​သည်​ထာ​ဝ​ရ​ဘု​ရား​၏​နှုတ်​က​ပတ်​တော်​အ​တိုင်း မော​ဘ​ပြည်၌​သေ​လေ၏။</w:t>
      </w:r>
    </w:p>
    <w:p/>
    <w:p>
      <w:r xmlns:w="http://schemas.openxmlformats.org/wordprocessingml/2006/main">
        <w:t xml:space="preserve">ထာ​ဝ​ရ​ဘု​ရား​၏​ကျွန် မော​ရှေ​သည်​ထာ​ဝ​ရ​ဘု​ရား​၏​အ​လို​တော်​အ​တိုင်း မော​ဘ​ပြည်၌​သေ​၏။</w:t>
      </w:r>
    </w:p>
    <w:p/>
    <w:p>
      <w:r xmlns:w="http://schemas.openxmlformats.org/wordprocessingml/2006/main">
        <w:t xml:space="preserve">၁။ လုပ်ဆောင်ရန်ခက်ခဲသည့်တိုင် ကျွန်ုပ်တို့သည် ဘုရားသခင်၏အလိုတော်ကို လက်ခံသင့်သည်။</w:t>
      </w:r>
    </w:p>
    <w:p/>
    <w:p>
      <w:r xmlns:w="http://schemas.openxmlformats.org/wordprocessingml/2006/main">
        <w:t xml:space="preserve">2: ဘုရားသခင်သည် ကျွန်ုပ်တို့ကို ဘယ်သောအခါမှ မထားခဲ့ပါဟူသောအချက်ကြောင့် ကျွန်ုပ်တို့ နှစ်သိမ့်မှုရယူနိုင်သည်။</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Hebrews 13:5 - ငွေကိုတပ်မက်ခြင်းမှ လွတ်ကင်းလျက်၊ ဘုရားသခင်က၊ ငါသည် သင့်ကို ဘယ်သောအခါမျှ ထားမသွားဟု ဘုရားသခင်မိန့်တော်မူသောကြောင့်၊ ငါ မင်းကို ဘယ်တော့မှ မစွန့်ဘူး။</w:t>
      </w:r>
    </w:p>
    <w:p/>
    <w:p>
      <w:r xmlns:w="http://schemas.openxmlformats.org/wordprocessingml/2006/main">
        <w:t xml:space="preserve">Deuteronomy 34:6 ဗက်ပေဂုရမြို့တဘက်၊ မောဘပြည် ချိုင့်၌ သင်္ဂြိုဟ်သော်လည်း၊ သူ၏သင်္ချိုင်းတွင်းကို ယနေ့တိုင်အောင် အဘယ်သူမျှ မသိ။</w:t>
      </w:r>
    </w:p>
    <w:p/>
    <w:p>
      <w:r xmlns:w="http://schemas.openxmlformats.org/wordprocessingml/2006/main">
        <w:t xml:space="preserve">မောရှေသည် သေဆုံးသွားပြီး မောဘချိုင့်ဝှမ်းတွင် သင်္ဂြိုဟ်ခြင်းကို ခံခဲ့ရသော်လည်း သူ၏သင်္ချိုင်းကို ယနေ့တိုင် မသိရပေ။</w:t>
      </w:r>
    </w:p>
    <w:p/>
    <w:p>
      <w:r xmlns:w="http://schemas.openxmlformats.org/wordprocessingml/2006/main">
        <w:t xml:space="preserve">1. ယေရှုခရစ်၏ဧဝံဂေလိတရား- အမည်မသိ၌အသက်ကိုရှာဖွေခြင်း။</w:t>
      </w:r>
    </w:p>
    <w:p/>
    <w:p>
      <w:r xmlns:w="http://schemas.openxmlformats.org/wordprocessingml/2006/main">
        <w:t xml:space="preserve">2. မောရှေ၏အမွေအနှစ်- မသေချာမရေရာမှုများရင်ဆိုင်ရာတွင် သစ္စာရှိခြင်းဥပမာ</w:t>
      </w:r>
    </w:p>
    <w:p/>
    <w:p>
      <w:r xmlns:w="http://schemas.openxmlformats.org/wordprocessingml/2006/main">
        <w:t xml:space="preserve">1. ဆာလံ 23:4 - ငါသည် အမှောင်ဆုံးသော ချိုင့်ထဲသို့ လျှောက်သွားသော်လည်း ဘေးဥပဒ်ကို မကြောက်ပါ။ သင်၏လှံတံနှင့် လှံတံတို့သည် အကျွန်ုပ်ကို နှစ်သိမ့်ကြပါ၏။</w:t>
      </w:r>
    </w:p>
    <w:p/>
    <w:p>
      <w:r xmlns:w="http://schemas.openxmlformats.org/wordprocessingml/2006/main">
        <w:t xml:space="preserve">2. ဟေရှာယ 43:2 - သင်သည် ရေကို ရှောက်သွားသောအခါ၊ ငါသည် သင်နှင့်အတူရှိမည်။ မြစ်များကို ဖြတ်သွားသောအခါ၊ မီးဖြင့် လျှောက်သောအခါ၊ မီးသည် သင့်အား မီးမလောင်စေပါ။</w:t>
      </w:r>
    </w:p>
    <w:p/>
    <w:p>
      <w:r xmlns:w="http://schemas.openxmlformats.org/wordprocessingml/2006/main">
        <w:t xml:space="preserve">Deuteronomy 34:7 မောရှေသည် အနိစ္စရောက်သောအခါ အသက်တရာနှစ်ဆယ်ရှိသော်၊ မျက်စိမမှိန်၊ ပကတိအားလည်း လျော့သွား၏။</w:t>
      </w:r>
    </w:p>
    <w:p/>
    <w:p>
      <w:r xmlns:w="http://schemas.openxmlformats.org/wordprocessingml/2006/main">
        <w:t xml:space="preserve">မောရှေသည် ပြည့်စုံသောအသက်တာကို အသေခံခဲ့သည်။ သူသည် သန်မာဆဲဖြစ်ပြီး သေဆုံးချိန်အထိ အမြင်အာရုံ ကြည်လင်နေဆဲဖြစ်သည်။</w:t>
      </w:r>
    </w:p>
    <w:p/>
    <w:p>
      <w:r xmlns:w="http://schemas.openxmlformats.org/wordprocessingml/2006/main">
        <w:t xml:space="preserve">1. ပြည့်စုံသောဘဝနေထိုင်ခြင်း။</w:t>
      </w:r>
    </w:p>
    <w:p/>
    <w:p>
      <w:r xmlns:w="http://schemas.openxmlformats.org/wordprocessingml/2006/main">
        <w:t xml:space="preserve">2. ခွန်အားနှင့် ပြတ်သားစွာ ဘဝကို အဆုံးသတ်ပါ။</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90:12 သို့​ဖြစ်​၍ စိတ်​နှ​လုံး​တို့​ကို ဉာဏ်​ပညာ​နှင့်​အ​ညီ​ဆောင်​ရွက်​နိုင်​ရန်၊ ကိုယ်​တော်​၏​အ​သက်​ကို​ရေ​တွက်​ရန် သွန်သင်​ပေး​ပါ။</w:t>
      </w:r>
    </w:p>
    <w:p/>
    <w:p>
      <w:r xmlns:w="http://schemas.openxmlformats.org/wordprocessingml/2006/main">
        <w:t xml:space="preserve">Deuteronomy 34:8 ဣသရေလအမျိုးသားတို့သည် မောဘလွင်ပြင်၌ ရက်သုံးဆယ်ပတ်လုံး မောရှေကို ငိုကြွေးကြသဖြင့်၊</w:t>
      </w:r>
    </w:p>
    <w:p/>
    <w:p>
      <w:r xmlns:w="http://schemas.openxmlformats.org/wordprocessingml/2006/main">
        <w:t xml:space="preserve">မောရှေသည် ဣသရေလလူတို့သည် ရက်ပေါင်းသုံးဆယ်ပတ်လုံး အလွန်ဝမ်းနည်းပူဆွေးခဲ့ကြသည်။</w:t>
      </w:r>
    </w:p>
    <w:p/>
    <w:p>
      <w:r xmlns:w="http://schemas.openxmlformats.org/wordprocessingml/2006/main">
        <w:t xml:space="preserve">1: ဘုရားသခင်သည် ကျွန်ုပ်တို့၏ဝမ်းနည်းခြင်းတွင် ကျွန်ုပ်တို့ကို နှစ်သိမ့်ပေးသည်။</w:t>
      </w:r>
    </w:p>
    <w:p/>
    <w:p>
      <w:r xmlns:w="http://schemas.openxmlformats.org/wordprocessingml/2006/main">
        <w:t xml:space="preserve">၂– မောရှေရဲ့အမွေကနေ သင်ယူနိုင်တယ်။</w:t>
      </w:r>
    </w:p>
    <w:p/>
    <w:p>
      <w:r xmlns:w="http://schemas.openxmlformats.org/wordprocessingml/2006/main">
        <w:t xml:space="preserve">1 Isaiah 41:10 "ငါသည်သင်တို့နှင့်အတူရှိသောကြောင့်မစိုးရိမ်ကြနှင့်၊ ငါသည်သင်တို့၏ဘုရားသခင်ဖြစ်သောကြောင့်၊ ငါသည်သင်တို့ကိုခိုင်ခံ့စေသည်၊ ငါသည်သင်တို့ကိုကူညီလိမ့်မည်၊ ငါ၏ဖြောင့်မတ်သောလက်ျာလက်ဖြင့်သင့်ကိုငါထောက်ခံမည်။"</w:t>
      </w:r>
    </w:p>
    <w:p/>
    <w:p>
      <w:r xmlns:w="http://schemas.openxmlformats.org/wordprocessingml/2006/main">
        <w:t xml:space="preserve">၂ ဟေဗြဲ ၁၃း၅-၆ “ငွေကိုတပ်မက်ခြင်းမှ ကင်းလွတ်၍ ရောင့်ရဲခြင်းရှိလော့၊ ငါသည် သင်တို့ကို ဘယ်သောအခါမျှ မစွန့်၊ မစွန့်ပစ်ဟု မိန့်တော်မူ၏။ အထောက်အမ၊ ငါမကြောက်ဘူး၊ လူက ငါ့ကို ဘာလုပ်ပေးနိုင်မလဲ။</w:t>
      </w:r>
    </w:p>
    <w:p/>
    <w:p>
      <w:r xmlns:w="http://schemas.openxmlformats.org/wordprocessingml/2006/main">
        <w:t xml:space="preserve">Deuteronomy 34:9 နုန်၏သားယောရှုသည် ပညာနှင့်ပြည့်စုံ၍၊ အကြောင်းမူကား၊ မောရှေသည် သူ့အပေါ်၌ လက်ကိုတင်၍၊ ဣသရေလအမျိုးသားတို့သည် မောရှေအား မှာထားတော်မူသည်အတိုင်း၊</w:t>
      </w:r>
    </w:p>
    <w:p/>
    <w:p>
      <w:r xmlns:w="http://schemas.openxmlformats.org/wordprocessingml/2006/main">
        <w:t xml:space="preserve">မောရှေသည် ယောရှုကို လက်တင်၍ ထာဝရဘုရား မှာထားတော်မူသည်အတိုင်း၊</w:t>
      </w:r>
    </w:p>
    <w:p/>
    <w:p>
      <w:r xmlns:w="http://schemas.openxmlformats.org/wordprocessingml/2006/main">
        <w:t xml:space="preserve">1. နာခံမှုမှတဆင့် ခေါင်းဆောင်မှုစွမ်းအား</w:t>
      </w:r>
    </w:p>
    <w:p/>
    <w:p>
      <w:r xmlns:w="http://schemas.openxmlformats.org/wordprocessingml/2006/main">
        <w:t xml:space="preserve">2. ပညာ၏ ဝိညာဉ်တော်ကို ဖက်တွယ်ခြင်း။</w:t>
      </w:r>
    </w:p>
    <w:p/>
    <w:p>
      <w:r xmlns:w="http://schemas.openxmlformats.org/wordprocessingml/2006/main">
        <w:t xml:space="preserve">1. Proverbs 1:7 - ထာဝရဘုရားကို ကြောက်ရွံ့ခြင်းသည် ပညာ၏အစ၊ ပညာကို မထီမဲ့မြင်ပြုတတ်၏။</w:t>
      </w:r>
    </w:p>
    <w:p/>
    <w:p>
      <w:r xmlns:w="http://schemas.openxmlformats.org/wordprocessingml/2006/main">
        <w:t xml:space="preserve">2. James 3:13 - သင်တို့တွင် အဘယ်သူသည် ပညာရှိနှင့် ဥာဏ်ပညာရှိသနည်း။ ပညာမှ ဆင်းသက်လာသော နှိမ့်ချမှုဖြင့် ကောင်းသော အသက်တာဖြင့် ပြပါစေ။</w:t>
      </w:r>
    </w:p>
    <w:p/>
    <w:p>
      <w:r xmlns:w="http://schemas.openxmlformats.org/wordprocessingml/2006/main">
        <w:t xml:space="preserve">Deuteronomy 34:10 ထာ​ဝ​ရ​ဘု​ရား​သည်​မျက်​နှာ​ချင်း​ဆိုင်​၍​သိ​တော်​မူ​သော မော​ရှေ​နှင့်​အ​တူ ဣ​သ​ရေ​လ​အ​မျိုး​၌ ပ​ရော​ဖက်​တစ်​ဦး​မျှ​မ​ပေါ်​ထွန်း​ခဲ့​ပေ။</w:t>
      </w:r>
    </w:p>
    <w:p/>
    <w:p>
      <w:r xmlns:w="http://schemas.openxmlformats.org/wordprocessingml/2006/main">
        <w:t xml:space="preserve">မောရှေသည် ဣသရေလလူတို့ကို အဲဂုတ္တုပြည်မှ ပို့ဆောင်ရန် ဘုရားသခင်ရွေးချယ်ထားသော အခြားပရောဖက်တစ်ဦးမဟုတ်ပေ။</w:t>
      </w:r>
    </w:p>
    <w:p/>
    <w:p>
      <w:r xmlns:w="http://schemas.openxmlformats.org/wordprocessingml/2006/main">
        <w:t xml:space="preserve">၁။ ဘုရားသခင်သည် ကိုယ်တော်အား နာခံလိုသောသူများကို အထူးကျေးဇူးတော်ပြသသည်။</w:t>
      </w:r>
    </w:p>
    <w:p/>
    <w:p>
      <w:r xmlns:w="http://schemas.openxmlformats.org/wordprocessingml/2006/main">
        <w:t xml:space="preserve">၂။ ဘုရားသခင်အပေါ် သစ္စာရှိခြင်းဆိုင်ရာ မောရှေ၏ပုံသက်သေမှ ကျွန်ုပ်တို့ သင်ယူနိုင်ပါသည်။</w:t>
      </w:r>
    </w:p>
    <w:p/>
    <w:p>
      <w:r xmlns:w="http://schemas.openxmlformats.org/wordprocessingml/2006/main">
        <w:t xml:space="preserve">1. တောလည်ရာကျမ်း 12:7-8 - “တဖန် မောရှေအား ထာဝရဘုရား မိန့်တော်မူသည်ကား၊ ငါ့စကားကို နားထောင်လော့။ သင်တို့တွင် ပရောဖက်ရှိလျှင်၊ ငါ့ကျွန်မောရှေသည် ငါ့အိမ်တအိမ်လုံး၌ သစ္စာရှိသောသူမဟုတ်၊</w:t>
      </w:r>
    </w:p>
    <w:p/>
    <w:p>
      <w:r xmlns:w="http://schemas.openxmlformats.org/wordprocessingml/2006/main">
        <w:t xml:space="preserve">ဟေဗြဲ ၁၁း၂၄-၂၆ - “မောရှေသည် အသက်အရွယ်ကြီးရင့်သောအခါ၊ ယုံကြည်ခြင်းအားဖြင့် ဖါရောဘုရင်၏သမီးတော်၏သားတော်ဟု ခေါ်ဝေါ်ခြင်းကို မခံမယူဘဲ၊ အပြစ်တရား၏ ကာမဂုဏ်များကို ခံစားခြင်းထက် ဘုရားသခင်၏လူတို့၌ ဆင်းရဲဒုက္ခခံခြင်းကို သာ၍ရွေးချယ်ခြင်းထက်၊ အဲဂုတ္တုပြည်၌ ဘဏ္ဍာတော်များထက် သာ၍ကြီးမြတ်သော ခရစ်တော်၏ ကဲ့ရဲ့ခြင်းကို ခံရသောအချိန်ကာလကို အလေးအမြတ်ပြု၍၊</w:t>
      </w:r>
    </w:p>
    <w:p/>
    <w:p>
      <w:r xmlns:w="http://schemas.openxmlformats.org/wordprocessingml/2006/main">
        <w:t xml:space="preserve">Deuteronomy 34:11 အဲဂုတ္တုပြည်၌ ဖာရောဘုရင်မှစ၍ သူ၏ကျွန်အပေါင်းတို့နှင့် သူ၏ပြည်တရှောက်လုံး၌ ပြုစေခြင်းငှာ၊</w:t>
      </w:r>
    </w:p>
    <w:p/>
    <w:p>
      <w:r xmlns:w="http://schemas.openxmlformats.org/wordprocessingml/2006/main">
        <w:t xml:space="preserve">မောရှေသည် အီဂျစ်ပြည်တွင် အံ့ဖွယ်နိမိတ်များနှင့် အံ့ဘွယ်သောအမှုများစွာကို ဖာရောဘုရင်နှင့် သူ၏လူတို့အား ပြသရန် ဘုရားသခင်၏တန်ခိုးတော်ကို ပြသခဲ့သည်။</w:t>
      </w:r>
    </w:p>
    <w:p/>
    <w:p>
      <w:r xmlns:w="http://schemas.openxmlformats.org/wordprocessingml/2006/main">
        <w:t xml:space="preserve">1- အီဂျစ်ပြည်တွင် မောရှေ၏အံ့ဖွယ်နည်းများဖြင့် သရုပ်ပြခဲ့သော ဘုရားသခင်၏တန်ခိုးတော်၌ ကျွန်ုပ်တို့ ခွန်အားရရှိနိုင်ပါသည်။</w:t>
      </w:r>
    </w:p>
    <w:p/>
    <w:p>
      <w:r xmlns:w="http://schemas.openxmlformats.org/wordprocessingml/2006/main">
        <w:t xml:space="preserve">2- ကြီးမားသော ဆန့်ကျင်မှုများနှင့် ရင်ဆိုင်ရသော်လည်း အခြေအနေတိုင်းကို ကျော်လွှားနိုင်ရန် ကျွန်ုပ်တို့ကို ကူညီရန် ဘုရားသခင်၏ တန်ခိုးတော်ကို ယုံကြည်စိတ်ချနိုင်ပါသည်။</w:t>
      </w:r>
    </w:p>
    <w:p/>
    <w:p>
      <w:r xmlns:w="http://schemas.openxmlformats.org/wordprocessingml/2006/main">
        <w:t xml:space="preserve">၁။ ဧဖက် ၃း၂၀-၂၁ - ယခုကျွန်ုပ်တို့ တောင်းသမျှ၊ တွေးတောကြံဆမှုထက် သာ၍များပြားစွာ တတ်စွမ်းနိုင်သူအား အသင်းတော်၌လည်းကောင်း၊ ယေရှုခရစ်၌ ဘုန်းကြီးတော်မူစေသတည်း။ အစဉ်အဆက်၊ အာမင်။</w:t>
      </w:r>
    </w:p>
    <w:p/>
    <w:p>
      <w:r xmlns:w="http://schemas.openxmlformats.org/wordprocessingml/2006/main">
        <w:t xml:space="preserve">2: Matthew 17:20 - သင်တို့၏ယုံကြည်ခြင်းအားနည်းသောကြောင့်၊ ငါအမှန်ဆိုသည်ကား၊ သင်သည် မုန်ညင်းစေ့ကဲ့သို့ ယုံကြည်ခြင်းရှိလျှင်၊ ဤတောင်ကို ဤအရပ်မှ ဤအရပ်သို့ ရွှေ့လော့၊ ရွေ့လိမ့်မည်၊၊ သင့်အတွက် အဘယ်အရာမျှ မဖြစ်နိုင်ဟု ဆိုရလိမ့်မည်။</w:t>
      </w:r>
    </w:p>
    <w:p/>
    <w:p>
      <w:r xmlns:w="http://schemas.openxmlformats.org/wordprocessingml/2006/main">
        <w:t xml:space="preserve">Deuteronomy 34:12 မောရှေသည် ဣသရေလအမျိုးသားအပေါင်းတို့ရှေ့မှာ ပြသော တန်ခိုးကြီးသောလက်၊</w:t>
      </w:r>
    </w:p>
    <w:p/>
    <w:p>
      <w:r xmlns:w="http://schemas.openxmlformats.org/wordprocessingml/2006/main">
        <w:t xml:space="preserve">မောရှေသည် ဣသရေလလူမျိုးအားလုံးကို လှုံ့ဆော်ပေးသည့် အန္တရာယ်ကို ရင်ဆိုင်ရာတွင် ခွန်အားနှင့် ရဲစွမ်းသတ္တိကို ပြသခဲ့သော ကြီးမြတ်သောခေါင်းဆောင်တစ်ဦးဖြစ်သည်။</w:t>
      </w:r>
    </w:p>
    <w:p/>
    <w:p>
      <w:r xmlns:w="http://schemas.openxmlformats.org/wordprocessingml/2006/main">
        <w:t xml:space="preserve">1. Leadership of Strength: ယုံကြည်မှုနဲ့ သတ္တိရှိရှိ ဘယ်လို ဦးဆောင်မလဲ။</w:t>
      </w:r>
    </w:p>
    <w:p/>
    <w:p>
      <w:r xmlns:w="http://schemas.openxmlformats.org/wordprocessingml/2006/main">
        <w:t xml:space="preserve">2. မကြောက်ပါနှင့် စိန်ခေါ်မှုများကို ယုံကြည်ခြင်းဖြင့် ကျော်လွှားပါ။</w:t>
      </w:r>
    </w:p>
    <w:p/>
    <w:p>
      <w:r xmlns:w="http://schemas.openxmlformats.org/wordprocessingml/2006/main">
        <w:t xml:space="preserve">1. Joshua 1:9 ငါမှာထားသည်မဟုတ်လော။</w:t>
      </w:r>
    </w:p>
    <w:p/>
    <w:p>
      <w:r xmlns:w="http://schemas.openxmlformats.org/wordprocessingml/2006/main">
        <w:t xml:space="preserve">2. ဆာလံ 27:1 ထာဝရဘုရားသည် ငါ၏အလင်းနှင့် ငါ၏ကယ်တင်ခြင်းဖြစ်တော်မူ၏။ ငါဘယ်သူ့ကိုကြောက်ရမလဲ ထာဝရဘုရားသည် ငါ့အသက်၏ရဲတိုက်၊ အဘယ်သူကို ငါကြောက်ရမည်နည်း။</w:t>
      </w:r>
    </w:p>
    <w:p/>
    <w:p>
      <w:r xmlns:w="http://schemas.openxmlformats.org/wordprocessingml/2006/main">
        <w:t xml:space="preserve">Joshua 1 ကို အောက်ပါအတိုင်း အပိုဒ်သုံးပိုဒ်ဖြင့် အကျဉ်းချုပ်ဖော်ပြနိုင်ပြီး၊</w:t>
      </w:r>
    </w:p>
    <w:p/>
    <w:p>
      <w:r xmlns:w="http://schemas.openxmlformats.org/wordprocessingml/2006/main">
        <w:t xml:space="preserve">အပိုဒ် ၁- ယောရှု ၁:၁-၉ သည် မောရှေသေဆုံးပြီးနောက် ယောရှု၏ခေါင်းဆောင်မှု၏အစဖြစ်သည်။ ဘုရားသခင်သည် ဣသရေလလူတို့ကို ကတိထားရာပြည်သို့ပို့ဆောင်ရာတွင် ခွန်အားနှင့် ရဲရင့်စေရန် အားပေးတိုက်တွန်းခဲ့သည်။ မောရှေအား ကတိပြုထားသည့်အတိုင်း သူတို့ခြေချရာအရပ်တိုင်းကို ဘုရားသခင်ပေးမည်ဟု ကတိပြုထားသည်။ တရားတော်ကို နေ့ညမပြတ် ဆင်ခြင်အောက်မေ့ရန် ယောရှုကို သစ္စာရှိရှိ နာခံရန် ညွှန်ကြားထားသည်။ ဘုရားသခင်သည် ယောရှုအား သူ၏မျက်မှောက်တွင် အာမခံပြီး မကြောက်ရန် သို့မဟုတ် စိတ်ဓာတ်မကျစေရန် အမိန့်ပေးသည်။</w:t>
      </w:r>
    </w:p>
    <w:p/>
    <w:p>
      <w:r xmlns:w="http://schemas.openxmlformats.org/wordprocessingml/2006/main">
        <w:t xml:space="preserve">အပိုဒ် ၂– ယောရှု ၁:၁၀-၁၅ တွင် ဆက်လက်၍ ယောရှုသည် ခါနာန်ပြည်သို့ သုံးရက်အတွင်း ဂျော်ဒန်မြစ်ကိုဖြတ်ကူးရန် ပြင်ဆင်ရန် လူများ၏အရာရှိများကို ညွှန်ကြားထားသည်။ ဘုရားသခင်သည် သူတို့ကို ဤပြည်ကို ပေးအပ်ခဲ့ပြီး၊ ၎င်းတို့၏ ဇနီးများ၊ သားသမီးများနှင့် တိရစ္ဆာန်များသည် ၎င်းတို့၏အမွေကို မပိုင်ဆိုင်မချင်း ဘေးကင်းစွာ ကျန်ရှိနေမည်ဖြစ်ကြောင်း သူတို့ကို သတိပေးထားသည်။ ရုဗင်အမျိုး၊ ဂဒ်အမျိုးနှင့် မနာရှေအမျိုးတစ်ဝက်တို့သည် ယောရှု၏ခေါင်းဆောင်မှုကို ထောက်ခံကြောင်း ကတိပြုကြသည်။</w:t>
      </w:r>
    </w:p>
    <w:p/>
    <w:p>
      <w:r xmlns:w="http://schemas.openxmlformats.org/wordprocessingml/2006/main">
        <w:t xml:space="preserve">အပိုဒ် ၃– ယောရှု ၁ သည် ယောရှု ၁:၁၆-၁၈ ပါလူများ၏တုံ့ပြန်ချက်ဖြင့် နိဂုံးချုပ်သည်။ သူတို့သည် မောရှေ၏ဆက်ခံသူ ယောရှုနှင့် ယေဟောဝါကိုယ်တော်တိုင်ကို နာခံမည်ဟု ကတိပြုကြသည်။ ယောရှု၏အမိန့်တော်များကို ပုန်ကန်သူတိုင်း အသေသတ်ရမည်ဟု ကြေငြာကြသည်။ ယောရှုသည် သူ၏ခေါင်းဆောင်မှုအောက်တွင် အစ္စရေးလူမျိုးအချင်းချင်း စည်းလုံးညီညွတ်မှု၏ရောင်ပြန်ဟပ်မှုတစ်ခုအဖြစ် ခိုင်ခံ့ပြီး ရဲရင့်မှုရှိရန် ယောရှုအား တိုက်တွန်းခြင်းဖြင့် ၎င်းတို့၏ကတိကဝတ်ကို အခိုင်အမာအတည်ပြုကြသည်။</w:t>
      </w:r>
    </w:p>
    <w:p/>
    <w:p>
      <w:r xmlns:w="http://schemas.openxmlformats.org/wordprocessingml/2006/main">
        <w:t xml:space="preserve">အကျဉ်းချုပ်မှာ:</w:t>
      </w:r>
    </w:p>
    <w:p>
      <w:r xmlns:w="http://schemas.openxmlformats.org/wordprocessingml/2006/main">
        <w:t xml:space="preserve">ယောရှု ၁ က တင်ပြသည်</w:t>
      </w:r>
    </w:p>
    <w:p>
      <w:r xmlns:w="http://schemas.openxmlformats.org/wordprocessingml/2006/main">
        <w:t xml:space="preserve">ယောရှုအတွက် ဘုရားသခင် အားပေးမှု ခိုင်မာ၍ ရဲရင့်ခြင်း၊</w:t>
      </w:r>
    </w:p>
    <w:p>
      <w:r xmlns:w="http://schemas.openxmlformats.org/wordprocessingml/2006/main">
        <w:t xml:space="preserve">ကတိထားရာပြည်သို့ဝင်ရောက်ခြင်းအတွက် လမ်းညွှန်ချက်များသည် ဘုရားသခင့်ပညတ်ကို တွေးတောဆင်ခြင်ခြင်း၊</w:t>
      </w:r>
    </w:p>
    <w:p>
      <w:r xmlns:w="http://schemas.openxmlformats.org/wordprocessingml/2006/main">
        <w:t xml:space="preserve">နာခံမှု နှင့် ထောက်ခံအားပေးမှု ပြည်သူများထံမှ တုံ့ပြန်မှု။</w:t>
      </w:r>
    </w:p>
    <w:p/>
    <w:p>
      <w:r xmlns:w="http://schemas.openxmlformats.org/wordprocessingml/2006/main">
        <w:t xml:space="preserve">ယောရှုအတွက် ဘုရားသခင်အားပေးမှုကို အလေးပေး၍ ခိုင်ခံ့ပြီး ရဲရင့်ခြင်း၊</w:t>
      </w:r>
    </w:p>
    <w:p>
      <w:r xmlns:w="http://schemas.openxmlformats.org/wordprocessingml/2006/main">
        <w:t xml:space="preserve">ကတိထားရာပြည်သို့ဝင်ရောက်ခြင်းအတွက် လမ်းညွှန်ချက်များသည် ဘုရားသခင့်ပညတ်ကို တွေးတောဆင်ခြင်ခြင်း၊</w:t>
      </w:r>
    </w:p>
    <w:p>
      <w:r xmlns:w="http://schemas.openxmlformats.org/wordprocessingml/2006/main">
        <w:t xml:space="preserve">နာခံမှု နှင့် ထောက်ခံအားပေးမှု ပြည်သူများထံမှ တုံ့ပြန်မှု။</w:t>
      </w:r>
    </w:p>
    <w:p/>
    <w:p>
      <w:r xmlns:w="http://schemas.openxmlformats.org/wordprocessingml/2006/main">
        <w:t xml:space="preserve">ကတိထားရာပြည်သို့ဝင်ရောက်ခြင်းအတွက် လမ်းညွှန်ချက်များနှင့် သူတို့၏နာခံမှုနှင့် ထောက်ခံမှုကို အခိုင်အမာအတည်ပြုထားသော လူများထံမှ တုံ့ပြန်မှုတစ်ခုအဖြစ် ယောရှုအား ဦးဆောင်မှုခံယူသည့်အခန်းတွင် ယောရှုအတွက် ဘုရားသခင်၏အားပေးမှုကို အလေးပေးဖော်ပြထားသည်။ ယောရှု ၁ တွင်၊ ဘုရားသခင်သည် ယောရှုအား ပြောထားပြီး၊ ဣသရေလလူတို့ကို ကတိပြုထားသောပြည်သို့ ပို့ဆောင်ရာတွင် ခွန်အားနှင့် ရဲရင့်ရန် တိုက်တွန်းထားသည်။ ဘုရားသခင်သည် ယောရှုအား သူ၏မျက်မှောက်တွင် အာမခံထားပြီး ရန်သူများကို အောင်နိုင်စေမည်ဟု ကတိပြုထားသည်။ သစ္စာရှိရှိ နာခံမှု၏အရေးကြီးမှုကို အလေးပေး၍ တရားတော်ကို နေ့ညမပြတ် ဆင်ခြင်အောက်မေ့ရန် ယောရှုအား ညွှန်ကြားထားသည်။</w:t>
      </w:r>
    </w:p>
    <w:p/>
    <w:p>
      <w:r xmlns:w="http://schemas.openxmlformats.org/wordprocessingml/2006/main">
        <w:t xml:space="preserve">ယောရှု ၁ တွင် ဆက်လက်၍ ယောရှုသည် ခါနာန်မြစ်ကို သုံးရက်အတွင်း ဖြတ်ကူးရန် ပြင်ဆင်ရန် လူများ၏ အရာရှိများကို ညွှန်ကြားထားသည်။ မောရှေအား ကတိပြုထားသည့်အတိုင်း ဤပြည်ကို ဘုရားသခင် ပေးသနားတော်မူကြောင်း သူတို့ကို သတိပေးသည်။ ရုဗင်အမျိုး၊ ဂဒ်အမျိုးနှင့် မနာရှေအမျိုးတစ်ဝက်တို့သည် ဣသရေလလူတို့ကြားတွင် ယောရှု၏ခေါင်းဆောင်မှုကို ထောက်ခံကြောင်း ကတိပြုကြသည်။</w:t>
      </w:r>
    </w:p>
    <w:p/>
    <w:p>
      <w:r xmlns:w="http://schemas.openxmlformats.org/wordprocessingml/2006/main">
        <w:t xml:space="preserve">ယောရှု ၁ သည် လူများထံမှ တုံ့ပြန်မှုဖြင့် နိဂုံးချုပ်သည်။ သူတို့သည် မောရှေ၏ဆက်ခံသူ ယောရှုနှင့် ယေဟောဝါကိုယ်တော်တိုင်ကို နာခံမည်ဟု ကတိပြုကြသည်။ ယောရှု၏အမိန့်တော်များကို ဆန့်ကျင်ပုန်ကန်သူ မည်သူမဆို အသေသတ်ခြင်းကို ခံကြရမည်ဖြစ်ပြီး သူ၏ခေါင်းဆောင်မှုအောက်တွင် ၎င်းတို့၏သစ္စာစောင့်သိမှုနှင့် လက်အောက်ခံမှုဆိုင်ရာ နိမိတ်လက္ခဏာဖြစ်ကြောင်း ၎င်းတို့က ကြေညာသည်။ ကတိထားရာပြည်ကို ပိုင်ဆိုင်ဖို့ သူတို့ရဲ့သန္နိဋ္ဌာန်ချထားမှုမှာ အစ္စရေးတွေကြား စည်းလုံးညီညွတ်မှုဖော်ပြတဲ့ ခိုင်ခံ့ပြီး ရဲစွမ်းသတ္တိရှိဖို့ ယောရှုကို လူတွေက သူတို့ရဲ့ကတိကဝတ်ကို အခိုင်အမာအတည်ပြုခဲ့ကြတယ်။</w:t>
      </w:r>
    </w:p>
    <w:p/>
    <w:p>
      <w:r xmlns:w="http://schemas.openxmlformats.org/wordprocessingml/2006/main">
        <w:t xml:space="preserve">Joshua 1:1 ထာဝရဘုရား၏ကျွန် မောရှေသေပြီးမှ၊</w:t>
      </w:r>
    </w:p>
    <w:p/>
    <w:p>
      <w:r xmlns:w="http://schemas.openxmlformats.org/wordprocessingml/2006/main">
        <w:t xml:space="preserve">မောရှေသေဆုံးပြီးနောက် ဘုရားသခင်သည် ယောရှုအား ခေါင်းဆောင်မှုဟု ခေါ်သည်။</w:t>
      </w:r>
    </w:p>
    <w:p/>
    <w:p>
      <w:r xmlns:w="http://schemas.openxmlformats.org/wordprocessingml/2006/main">
        <w:t xml:space="preserve">1. ဘုရားသခင်သည် ကျွန်ုပ်တို့၏အသက်တာအတွက် ရည်ရွယ်ချက်ရှိပြီး အမြဲထိန်းချုပ်ထားသည်။</w:t>
      </w:r>
    </w:p>
    <w:p/>
    <w:p>
      <w:r xmlns:w="http://schemas.openxmlformats.org/wordprocessingml/2006/main">
        <w:t xml:space="preserve">2. ကျွန်ုပ်တို့သည် ဘုရားသခင်၏ခေါ်ဆိုမှုကို သစ္စာစောင့်သိ၍ နာခံသင့်သည်။</w:t>
      </w:r>
    </w:p>
    <w:p/>
    <w:p>
      <w:r xmlns:w="http://schemas.openxmlformats.org/wordprocessingml/2006/main">
        <w:t xml:space="preserve">၁။ ဟေရှာယ ၄၃:၁-၇ - ကျွန်ုပ်တို့၏အသက်တာတွင် ဘုရားသခင်၏တန်ခိုးတော်နှင့် ပံ့ပိုးပေးမှု။</w:t>
      </w:r>
    </w:p>
    <w:p/>
    <w:p>
      <w:r xmlns:w="http://schemas.openxmlformats.org/wordprocessingml/2006/main">
        <w:t xml:space="preserve">2. Ephesians 2:10 - ကျွန်ုပ်တို့သည် ကောင်းသောအကျင့်အတွက် ဖန်ဆင်းခံရပါသည်။</w:t>
      </w:r>
    </w:p>
    <w:p/>
    <w:p>
      <w:r xmlns:w="http://schemas.openxmlformats.org/wordprocessingml/2006/main">
        <w:t xml:space="preserve">Joshua 1:2 ငါ့ကျွန်မောရှေသေပြီ။ သို့ဖြစ်၍ ယခုထလော့၊ သင်နှင့် ဤလူအပေါင်းတို့သည် ဣသရေလအမျိုးသားတို့အား ငါပေးသောပြည်သို့ သွားကြလော့။</w:t>
      </w:r>
    </w:p>
    <w:p/>
    <w:p>
      <w:r xmlns:w="http://schemas.openxmlformats.org/wordprocessingml/2006/main">
        <w:t xml:space="preserve">မောရှေ ကွယ်လွန်သွားတော့ ဘုရားသခင်က ယောရှုကို သူ့နေရာမှာ အစားထိုးပြီး အစ္စရေးလူတွေကို ကတိထားရာပြည်ကို ပို့ဆောင်ပေးဖို့ ဘုရားသခင် ဖိတ်ခေါ်နေတယ်။</w:t>
      </w:r>
    </w:p>
    <w:p/>
    <w:p>
      <w:r xmlns:w="http://schemas.openxmlformats.org/wordprocessingml/2006/main">
        <w:t xml:space="preserve">1. "ခိုင်ခံ့ပြီး ရဲစွမ်းသတ္တိရှိပါ- ဘုရားသခင့်ခေါ်သံကို လိုက်လျှောက်ပါ"</w:t>
      </w:r>
    </w:p>
    <w:p/>
    <w:p>
      <w:r xmlns:w="http://schemas.openxmlformats.org/wordprocessingml/2006/main">
        <w:t xml:space="preserve">2. "ဘုရားသခင်၏ကတိတော်- စွန့်စားမှုအသစ်"</w:t>
      </w:r>
    </w:p>
    <w:p/>
    <w:p>
      <w:r xmlns:w="http://schemas.openxmlformats.org/wordprocessingml/2006/main">
        <w:t xml:space="preserve">1. Hebrews 11:24-26 - မောရှေသည် ကြီးပြင်းလာသောအခါတွင် ယုံကြည်ခြင်းအားဖြင့် ဖာရောဘုရင်၏သမီးတော်၏သားတော်ဟု ခေါ်ဆိုရန် ငြင်းဆိုခဲ့သည်။ အပြစ်၏ ခဏတာ ပျော်ရွှင်မှုကို ခံစားရန်ထက် ဘုရားသခင်၏ လူများနှင့်အတူ နှိပ်စက်ညှဉ်းပန်းခြင်းကို ခံခဲ့ရသည်။ အဲဂုတ္တုပြည်၏ဘဏ္ဍာများထက် သာ၍ကြီးမြတ်သော ခရစ်တော်၏အကျိုးကို ထောက်၍ အရှက်တကွဲ အကျိုးနည်းသည်ဟု သူမှတ်ယူသည်။</w:t>
      </w:r>
    </w:p>
    <w:p/>
    <w:p>
      <w:r xmlns:w="http://schemas.openxmlformats.org/wordprocessingml/2006/main">
        <w:t xml:space="preserve">၂။ ဟေရှာယ ၄၃:၁၈-၁၉ - ယခင်အရာများကို မေ့ပစ်ပါ။ အတိတ်မှာမနေပါနဲ့။ ကြည့်ပါ၊ ငါအသစ်တစ်ခုလုပ်နေတယ်။ ယခု ပေါက်တတ်၏။ နားမလည်ဘူးလား။ တော၌လမ်းနှင့် လွင်ပြင်၌ စမ်းချောင်းကို ငါလုပ်၏။</w:t>
      </w:r>
    </w:p>
    <w:p/>
    <w:p>
      <w:r xmlns:w="http://schemas.openxmlformats.org/wordprocessingml/2006/main">
        <w:t xml:space="preserve">Joshua 1:3 ငါ​မော​ရှေ​အား​မိန့်​တော်​မူ​သည်​အ​တိုင်း သင်​တို့​၏​ခြေ​ဘ​ဝါး​ကို​နင်း​ရ​သော​အ​ရာ၊</w:t>
      </w:r>
    </w:p>
    <w:p/>
    <w:p>
      <w:r xmlns:w="http://schemas.openxmlformats.org/wordprocessingml/2006/main">
        <w:t xml:space="preserve">ခါနာန်ပြည်ကို သိမ်းပိုက်ဖို့ ယောရှုကို ခွန်အားနဲ့ ရဲစွမ်းသတ္တိ ပေးမယ်လို့ ဘုရားသခင်က ကတိပေးခဲ့တယ်။</w:t>
      </w:r>
    </w:p>
    <w:p/>
    <w:p>
      <w:r xmlns:w="http://schemas.openxmlformats.org/wordprocessingml/2006/main">
        <w:t xml:space="preserve">၁။ အခြေအနေများ မည်သို့ပင်ရှိပါစေ ဘုရားသခင်၏ကတိတော်များသည် အမြဲပြည့်စုံနေပါသည်။</w:t>
      </w:r>
    </w:p>
    <w:p/>
    <w:p>
      <w:r xmlns:w="http://schemas.openxmlformats.org/wordprocessingml/2006/main">
        <w:t xml:space="preserve">2. ကျွန်ုပ်တို့အား ပေးထားသည့် မည်သည့်တာဝန်ကိုမဆို ပြီးမြောက်စေရန် ဘုရားသခင်၏ ခွန်အားကို ကျွန်ုပ်တို့ အားကိုးနိုင်ပါသည်။</w:t>
      </w:r>
    </w:p>
    <w:p/>
    <w:p>
      <w:r xmlns:w="http://schemas.openxmlformats.org/wordprocessingml/2006/main">
        <w:t xml:space="preserve">1. Joshua 1:3 - မောရှေအား ငါပြောသည်အတိုင်း သင်တို့အား ငါပေးသော ခြေဘဝါးနင်းသမျှသော အရပ်တို့ကို၊</w:t>
      </w:r>
    </w:p>
    <w:p/>
    <w:p>
      <w:r xmlns:w="http://schemas.openxmlformats.org/wordprocessingml/2006/main">
        <w:t xml:space="preserve">2. တရားဟောရာ 31:8 - သင့်ရှေ့မှာ ကြွလာတော်မူသော ထာဝရဘုရားပေတည်း။ သူသည် သင်နှင့်အတူရှိလိမ့်မည်။ သင့်ကို စွန့်ပစ်တော်မမူ။ မကြောက်ပါနှင့် တွေဝေမနေပါနဲ့။</w:t>
      </w:r>
    </w:p>
    <w:p/>
    <w:p>
      <w:r xmlns:w="http://schemas.openxmlformats.org/wordprocessingml/2006/main">
        <w:t xml:space="preserve">Joshua 1:4 တောကန္တာရမှစ၍ ဤလေဗနုန်မြစ်ကြီးတိုင်အောင်၊ ဥဖရတ်မြစ်၊ ဟိတ္တိပြည်တရှောက်လုံး၊ နေဝင်ရာအရပ်သို့သွားသော ပင်လယ်ကြီးတိုင်အောင်၊ သင်၏ကမ်းရိုးတန်းဖြစ်ရမည်။</w:t>
      </w:r>
    </w:p>
    <w:p/>
    <w:p>
      <w:r xmlns:w="http://schemas.openxmlformats.org/wordprocessingml/2006/main">
        <w:t xml:space="preserve">တောကန္တာရနှင့် လေဗနုန်တောင်မှ ယူဖရေးတီးမြစ်နှင့် ပင်လယ်ကြီးအထိ ကျယ်ပြန့်သော ခါနာန်ပြည်ကို ဘုရားသခင် ကတိပြုခဲ့သည်။</w:t>
      </w:r>
    </w:p>
    <w:p/>
    <w:p>
      <w:r xmlns:w="http://schemas.openxmlformats.org/wordprocessingml/2006/main">
        <w:t xml:space="preserve">1. ဘုရားသခင်၏မြေယာ ကတိတော်- သူ့လူများအတွက် ပေးဆောင်ရာတွင် ဘုရားသခင်၏ သစ္စာရှိမှု။</w:t>
      </w:r>
    </w:p>
    <w:p/>
    <w:p>
      <w:r xmlns:w="http://schemas.openxmlformats.org/wordprocessingml/2006/main">
        <w:t xml:space="preserve">2. တော၌ဇွဲလုံ့လ- အသက်တာ၏စိန်ခေါ်မှုများကြားမှ ယုံကြည်သူများအား တွန်းအားပေးခြင်း ။</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၂၃:၁-၄ - "ထာဝရဘုရားသည် ငါ၏သိုးထိန်းဖြစ်တော်မူ၏။ ငါအလိုမရှိ၊ စိမ်းလန်းသော ကျက်စားရာအရပ်၌ ငါ့ကို အိပ်စေတော်မူ၏။ ငြိမ်ဝပ်သောရေနားမှာ ငါ့ကို ပို့ဆောင်တော်မူ၏။ ငါ့ဝိညာဉ်ကို ပြုပြင်ပေးတော်မူ၏။ သူ့နာမည်ကြောင့်။"</w:t>
      </w:r>
    </w:p>
    <w:p/>
    <w:p>
      <w:r xmlns:w="http://schemas.openxmlformats.org/wordprocessingml/2006/main">
        <w:t xml:space="preserve">Joshua 1:5 တသက်တာလုံး သင့်ရှေ့၌ အဘယ်သူမျှ မရပ်နိုင်ရ။ ငါသည် မောရှေနှင့်အတူ ရှိသကဲ့သို့၊ ငါသည် သင်နှင့်အတူရှိမည်။ သင့်ကို မစွန့်၊ မစွန့်ပစ်။</w:t>
      </w:r>
    </w:p>
    <w:p/>
    <w:p>
      <w:r xmlns:w="http://schemas.openxmlformats.org/wordprocessingml/2006/main">
        <w:t xml:space="preserve">ဘုရားသခင်သည် မောရှေနှင့်အတူရှိသကဲ့သို့ ယောရှုနှင့် အတူရှိနေမည်ဟု ကတိပြုပြီး သူ့ကို ဘယ်သောအခါမှ စွန့်ပစ်မည်မဟုတ်ပါ။</w:t>
      </w:r>
    </w:p>
    <w:p/>
    <w:p>
      <w:r xmlns:w="http://schemas.openxmlformats.org/wordprocessingml/2006/main">
        <w:t xml:space="preserve">၁။ ဘုရားသခင်၏ကတိတော်များကို ယုံကြည်ကိုးစားခြင်း။</w:t>
      </w:r>
    </w:p>
    <w:p/>
    <w:p>
      <w:r xmlns:w="http://schemas.openxmlformats.org/wordprocessingml/2006/main">
        <w:t xml:space="preserve">၂။ အကြောက်တရားကို ယုံကြည်ခြင်းဖြင့် ကျော်လွှားပါ။</w:t>
      </w:r>
    </w:p>
    <w:p/>
    <w:p>
      <w:r xmlns:w="http://schemas.openxmlformats.org/wordprocessingml/2006/main">
        <w:t xml:space="preserve">1. ဟေဗြဲ 13:5-6 - သင်တို့၌ရှိသော အရာတို့နှင့် ရောင့်ရဲခြင်းရှိကြလော့။ ငါသည် သင့်ကို ဘယ်သောအခါမျှ မစွန့်၊ သင့်ကို မစွန့်ပစ်ဟု မိန့်တော်မူ၏။ ထာဝရဘုရားသည် ငါ၏အစေခံဖြစ်တော်မူသည်ဖြစ်၍၊ လူသည် ငါ့အားပြုမည်ကို ငါမကြောက်ဟု ရဲရင့်စွာပြောနိုင်စေရန်။</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Joshua 1:6 အားယူ၍ ရဲရင့်ခြင်းရှိကြလော့။ အကြောင်းမူကား၊ ဘိုးဘေးတို့အား ငါကျိန်ဆိုသော အမွေမြေကို ဤလူတို့အဘို့ ခွဲဝေရမည်။</w:t>
      </w:r>
    </w:p>
    <w:p/>
    <w:p>
      <w:r xmlns:w="http://schemas.openxmlformats.org/wordprocessingml/2006/main">
        <w:t xml:space="preserve">ဘုရားသခင့်အမှုတော်တွင် ခိုင်ခံ့ပြီး ရဲရင့်မှုရှိပါ။</w:t>
      </w:r>
    </w:p>
    <w:p/>
    <w:p>
      <w:r xmlns:w="http://schemas.openxmlformats.org/wordprocessingml/2006/main">
        <w:t xml:space="preserve">1- ဘုရားသခင်သည် ကျွန်ုပ်တို့အား သူ၏အလိုဆန္ဒကိုလိုက်လျှောက်ရန်နှင့် သူ့အားအစေခံရန် ခွန်အားနှင့် ရဲရင့်ရန် တောင်းဆိုထားသည်။</w:t>
      </w:r>
    </w:p>
    <w:p/>
    <w:p>
      <w:r xmlns:w="http://schemas.openxmlformats.org/wordprocessingml/2006/main">
        <w:t xml:space="preserve">2- ကျွန်ုပ်တို့၏အခြေအနေများသည် ဆိုးရွားနေပုံပေါ်သည့်တိုင် ဘုရားသခင်ကို နာခံပြီး ကိုယ်တော်ကို ယုံကြည်ကိုးစားရမည်ဖြစ်သည်။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Philippians 4:13 - ငါ့ကိုခွန်အားပေးတော်မူသောအရှင်အားဖြင့် ခပ်သိမ်းသောအရာတို့ကို ငါတတ်စွမ်းနိုင်၏။</w:t>
      </w:r>
    </w:p>
    <w:p/>
    <w:p>
      <w:r xmlns:w="http://schemas.openxmlformats.org/wordprocessingml/2006/main">
        <w:t xml:space="preserve">Joshua 1:7 ငါ့ကျွန်မောရှေ မှာထားသမျှအတိုင်း ကျင့်ခြင်းငှာ၊ ခိုင်ခံ့၍ ရဲရင့်ခြင်းရှိလော့။ သင်သွားလေရာရာ၌ ချမ်းသာစေခြင်းငှာ၊ လက်ျာဘက်၊ လက်ဝဲဘက်သို့ မလှည့်နှင့်။ သွား</w:t>
      </w:r>
    </w:p>
    <w:p/>
    <w:p>
      <w:r xmlns:w="http://schemas.openxmlformats.org/wordprocessingml/2006/main">
        <w:t xml:space="preserve">မောရှေ၏ မိန့်မှာချက်အားလုံးကို လိုက်နာရန်နှင့် သူသွားလေရာရာ၌ ကြီးပွားချမ်းသာရန် ယောရှုအား ဘုရားသခင် ညွှန်ကြားထားသည်။</w:t>
      </w:r>
    </w:p>
    <w:p/>
    <w:p>
      <w:r xmlns:w="http://schemas.openxmlformats.org/wordprocessingml/2006/main">
        <w:t xml:space="preserve">1. "ခိုင်ခံ့ပြီး ရဲစွမ်းသတ္တိရှိပါ- ကြီးပွားရေးသို့ သွားရာလမ်း"</w:t>
      </w:r>
    </w:p>
    <w:p/>
    <w:p>
      <w:r xmlns:w="http://schemas.openxmlformats.org/wordprocessingml/2006/main">
        <w:t xml:space="preserve">၂။ “ဘုရားသခင့်နှုတ်ကပါဌ်တော်ကို လိုက်လျှောက်ခြင်း၏အရေးကြီးမှု”</w:t>
      </w:r>
    </w:p>
    <w:p/>
    <w:p>
      <w:r xmlns:w="http://schemas.openxmlformats.org/wordprocessingml/2006/main">
        <w:t xml:space="preserve">1. တရားဟောရာ 31:6 - "အားယူ၍ ရဲရင့်ခြင်းရှိကြလော့။ မကြောက်ကြနှင့်၊ မကြောက်ကြနှင့်။ အကြောင်းမူကား၊ သင်၏ဘုရားသခင် ထာဝရဘုရားသည် သင်နှင့်အတူ လိုက်သွားတော်မူသည်ဖြစ်၍၊ သင့်ကို မစွန့်၊ မစွန့်ပစ်။ “</w:t>
      </w:r>
    </w:p>
    <w:p/>
    <w:p>
      <w:r xmlns:w="http://schemas.openxmlformats.org/wordprocessingml/2006/main">
        <w:t xml:space="preserve">2. ရောမ 8:28 - "ဘုရားသခင်ကိုချစ်သောသူတို့၊ ကြံစည်တော်မူခြင်းအတိုင်း ခေါ်တော်မူခြင်းခံရသောသူတို့၌ ခပ်သိမ်းသောအမှုတို့သည် တညီတညွတ်တည်းရှိကြသည်ကို ငါတို့သိကြ၏။"</w:t>
      </w:r>
    </w:p>
    <w:p/>
    <w:p>
      <w:r xmlns:w="http://schemas.openxmlformats.org/wordprocessingml/2006/main">
        <w:t xml:space="preserve">Joshua 1:8 ဤပညတ္တိကျမ်းသည် သင့်နှုတ်မှမထွက်ရ။ ရေးထားသမျှအတိုင်း ကျင့်ခြင်းငှာ နေ့ညဉ့်မပြတ် ဆင်ခြင်အောက်မေ့ရမည်။ အကြောင်းမူကား၊ သင်သွားရာလမ်းကို ချမ်းသာစေ၍ ကောင်းသော အောင်မြင်ခြင်းသို့ ရောက်လိမ့်မည်။</w:t>
      </w:r>
    </w:p>
    <w:p/>
    <w:p>
      <w:r xmlns:w="http://schemas.openxmlformats.org/wordprocessingml/2006/main">
        <w:t xml:space="preserve">ထိုကျမ်းပိုဒ်သည် စာဖတ်သူများကို အောင်မြင်စေရန်အတွက် တရားတော်ကို နေ့ညမပြတ် ဆင်ခြင်အောက်မေ့ရန် တိုက်တွန်းထားသည်။</w:t>
      </w:r>
    </w:p>
    <w:p/>
    <w:p>
      <w:r xmlns:w="http://schemas.openxmlformats.org/wordprocessingml/2006/main">
        <w:t xml:space="preserve">၁။ ဘုရားသခင်၏ နှုတ်ကပတ်တော်ကို တွေးတောဆင်ခြင်ခြင်း- စည်းစိမ်ချမ်းသာသို့ သွားရာလမ်း</w:t>
      </w:r>
    </w:p>
    <w:p/>
    <w:p>
      <w:r xmlns:w="http://schemas.openxmlformats.org/wordprocessingml/2006/main">
        <w:t xml:space="preserve">2. ပညတ်တရား၏တန်ခိုး- နာခံမှုဖြင့် အောင်မြင်မှုရရှိခြင်း။</w:t>
      </w:r>
    </w:p>
    <w:p/>
    <w:p>
      <w:r xmlns:w="http://schemas.openxmlformats.org/wordprocessingml/2006/main">
        <w:t xml:space="preserve">1. ဆာလံ 1:2 - "ထာဝရဘုရား၏တရား၌ မွေ့လျော်၍ တရားတော်ကို နေ့ညမပြတ် ဆင်ခြင်အောက်မေ့တော်မူ၏။</w:t>
      </w:r>
    </w:p>
    <w:p/>
    <w:p>
      <w:r xmlns:w="http://schemas.openxmlformats.org/wordprocessingml/2006/main">
        <w:t xml:space="preserve">၂။ မဿဲ ၄:၄ - “လူ​သည် မုန့်​ဖြင့်​အ​သက်​မ​ရ​ဘဲ၊ ဘု​ရား​သ​ခင်​၏​နှုတ်​က​ပတ်​တော်​မှ​လာ​သော​အ​တိုင်း​အ​သက်​ဖြင့် အသက်​ရှင်​ရ​မည်​ဟု​ကျမ်း​စာ​ရှိ​တော်​မူ​၏။</w:t>
      </w:r>
    </w:p>
    <w:p/>
    <w:p>
      <w:r xmlns:w="http://schemas.openxmlformats.org/wordprocessingml/2006/main">
        <w:t xml:space="preserve">Joshua 1:9 ငါမှာထားသည်မဟုတ်လော။ အားယူ၍ ရဲရင့်ခြင်းရှိကြလော့။ မကြောက်ကြနှင့်၊ စိတ်ပျက်ခြင်းမရှိဘဲ၊ သင်၏ဘုရားသခင် ထာဝရဘုရားသည် သင်သွားလေရာရာ၌ ရှိတော်မူ၏။</w:t>
      </w:r>
    </w:p>
    <w:p/>
    <w:p>
      <w:r xmlns:w="http://schemas.openxmlformats.org/wordprocessingml/2006/main">
        <w:t xml:space="preserve">ဘုရားသခင်သည် ကျွန်ုပ်တို့အား ခွန်အားနှင့် ရဲရင့်ရန် မိန့်မှာထားပြီး၊ ကျွန်ုပ်တို့သွားလေရာရာ၌ ကိုယ်တော်သည် ကျွန်ုပ်တို့နှင့်အတူ ရှိတော်မူသကဲ့သို့၊</w:t>
      </w:r>
    </w:p>
    <w:p/>
    <w:p>
      <w:r xmlns:w="http://schemas.openxmlformats.org/wordprocessingml/2006/main">
        <w:t xml:space="preserve">၁။ ခွန်အားနှင့် ရဲစွမ်းသတ္တိရှိခြင်းဆိုင်ရာ ဘုရားသခင်၏ကတိတော်။—ယောရှု ၁:၉</w:t>
      </w:r>
    </w:p>
    <w:p/>
    <w:p>
      <w:r xmlns:w="http://schemas.openxmlformats.org/wordprocessingml/2006/main">
        <w:t xml:space="preserve">၂။ ဘုရားသခင်သည် ကျွန်ုပ်တို့သွားလေရာရာ၌ ကျွန်ုပ်တို့နှင့်အတူရှိတော်မူ၏။—ယောရှု ၁:၉</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ဖိလိပ္ပိ 4:13 - ငါ့ကို ခွန်အားပေးသော ခရစ်တော်အားဖြင့် ခပ်သိမ်းသောအမှုတို့ကို ငါတတ်စွမ်းနိုင်၏။</w:t>
      </w:r>
    </w:p>
    <w:p/>
    <w:p>
      <w:r xmlns:w="http://schemas.openxmlformats.org/wordprocessingml/2006/main">
        <w:t xml:space="preserve">Joshua 1:10 ထိုအခါ ယောရှုက၊</w:t>
      </w:r>
    </w:p>
    <w:p/>
    <w:p>
      <w:r xmlns:w="http://schemas.openxmlformats.org/wordprocessingml/2006/main">
        <w:t xml:space="preserve">ယောရှုသည် ဣသရေလလူတို့၏ ခရီးအတွက် ပြင်ဆင်ရန်၊ ခွန်အားနှင့် ရဲရင့်ရန် အရာရှိများကို အမိန့်ပေးခဲ့သည်။</w:t>
      </w:r>
    </w:p>
    <w:p/>
    <w:p>
      <w:r xmlns:w="http://schemas.openxmlformats.org/wordprocessingml/2006/main">
        <w:t xml:space="preserve">၁။ အခက်အခဲတွေကို ရင်ဆိုင်ရာမှာ သတ္တိရှိရှိ သတ္တိရှိပါ။</w:t>
      </w:r>
    </w:p>
    <w:p/>
    <w:p>
      <w:r xmlns:w="http://schemas.openxmlformats.org/wordprocessingml/2006/main">
        <w:t xml:space="preserve">2. သင်၏ပန်းတိုင်များကို လိုက်လျှောက်ရန် သခင်ဘုရား၌ ရဲစွမ်းသတ္တိရှိပါ။</w:t>
      </w:r>
    </w:p>
    <w:p/>
    <w:p>
      <w:r xmlns:w="http://schemas.openxmlformats.org/wordprocessingml/2006/main">
        <w:t xml:space="preserve">1. ဟေဗြဲ 13:6 သို့ဖြစ်၍၊ ထာဝရဘုရားသည် ငါ၏အထောက်အမဖြစ်တော်မူသည်ဖြစ်၍ ငါမကြောက်၊ လူသည် ငါ့အား အဘယ်သို့ပြုနိုင်သနည်း။</w:t>
      </w:r>
    </w:p>
    <w:p/>
    <w:p>
      <w:r xmlns:w="http://schemas.openxmlformats.org/wordprocessingml/2006/main">
        <w:t xml:space="preserve">2. Joshua 1:9 ငါသည် သင့်အား မှာထားသည်မဟုတ်လော။</w:t>
      </w:r>
    </w:p>
    <w:p/>
    <w:p>
      <w:r xmlns:w="http://schemas.openxmlformats.org/wordprocessingml/2006/main">
        <w:t xml:space="preserve">Joshua 1:11 အလုံးအရင်းအားဖြင့် ရှောက်သွား၍ လူများတို့ကို မှာကြား၍၊ မင်း​တို့​ရဲ့​ဘု​ရား​သ​ခင်​ထာ​ဝ​ရ​ဘု​ရား​ပေး​တော်​မူ​သော​ပြည်​ကို အပိုင်​စီး​ခြင်း​ငှာ၊ ဤ​ယော်​ဒန်​မြစ်​ကို သုံး​ရက်​အတွင်း​ဖြတ်​ကျော်​ရ​မည်။</w:t>
      </w:r>
    </w:p>
    <w:p/>
    <w:p>
      <w:r xmlns:w="http://schemas.openxmlformats.org/wordprocessingml/2006/main">
        <w:t xml:space="preserve">ကတိထားရာပြည်ကို သိမ်းပိုက်ဖို့ ဂျော်ဒန်မြစ်ကို ဖြတ်ပြီး သုံးရက်ခရီးအတွက် ပြင်ဆင်ဖို့ အစ္စရေးလူတွေကို ယေဟောဝါ မိန့်မှာထားတယ်။</w:t>
      </w:r>
    </w:p>
    <w:p/>
    <w:p>
      <w:r xmlns:w="http://schemas.openxmlformats.org/wordprocessingml/2006/main">
        <w:t xml:space="preserve">1. "ဂျော်ဒန်မြစ်ကိုဖြတ်ခြင်း- ယုံကြည်ခြင်းခြေလှမ်း"</w:t>
      </w:r>
    </w:p>
    <w:p/>
    <w:p>
      <w:r xmlns:w="http://schemas.openxmlformats.org/wordprocessingml/2006/main">
        <w:t xml:space="preserve">၂။ “မိမိလူတို့အား ဘုရားသခင်ကတိတော်- မြေကို သိမ်းယူခြင်း”</w:t>
      </w:r>
    </w:p>
    <w:p/>
    <w:p>
      <w:r xmlns:w="http://schemas.openxmlformats.org/wordprocessingml/2006/main">
        <w:t xml:space="preserve">၁။ တရားဟောရာ ၃၁:၃-၆</w:t>
      </w:r>
    </w:p>
    <w:p/>
    <w:p>
      <w:r xmlns:w="http://schemas.openxmlformats.org/wordprocessingml/2006/main">
        <w:t xml:space="preserve">၂။ ယောရှု ၄:၁၉-၂၄</w:t>
      </w:r>
    </w:p>
    <w:p/>
    <w:p>
      <w:r xmlns:w="http://schemas.openxmlformats.org/wordprocessingml/2006/main">
        <w:t xml:space="preserve">Joshua 1:12 ရုဗင်အမျိုး၊ ဂဒ်အမျိုး၊ မနာရှေအမျိုးတဝက်တို့အား၊ ယောရှုက၊</w:t>
      </w:r>
    </w:p>
    <w:p/>
    <w:p>
      <w:r xmlns:w="http://schemas.openxmlformats.org/wordprocessingml/2006/main">
        <w:t xml:space="preserve">ယောရှုသည် ရုဗင်အမျိုး၊ ဂဒ်အမျိုးနှင့် မနာရှေအမျိုး တဝက်တို့ကို မိန့်တော်မူ၏။</w:t>
      </w:r>
    </w:p>
    <w:p/>
    <w:p>
      <w:r xmlns:w="http://schemas.openxmlformats.org/wordprocessingml/2006/main">
        <w:t xml:space="preserve">1. စည်းလုံးခြင်း၏ စွမ်းအား- အတူတကွ ပူးပေါင်းဆောင်ရွက်ခြင်းသည် အောင်မြင်မှုဆီသို့ ပို့ဆောင်နိုင်ပုံ</w:t>
      </w:r>
    </w:p>
    <w:p/>
    <w:p>
      <w:r xmlns:w="http://schemas.openxmlformats.org/wordprocessingml/2006/main">
        <w:t xml:space="preserve">2. ယောရှု၏ခေါင်းဆောင်မှု- ရဲစွမ်းသတ္တိနှင့်ယုံကြည်မှုဖြင့်အသက်ရှင်ပါ။</w:t>
      </w:r>
    </w:p>
    <w:p/>
    <w:p>
      <w:r xmlns:w="http://schemas.openxmlformats.org/wordprocessingml/2006/main">
        <w:t xml:space="preserve">1. ဧဖက် 4:3 - ငြိမ်သက်ခြင်းနှောင်ကြိုးအားဖြင့် ဝိညာဉ်တော်၏စည်းလုံးမှုကို ထိန်းသိမ်းရန် ကြိုးပမ်းအားထုတ်ပါ။</w:t>
      </w:r>
    </w:p>
    <w:p/>
    <w:p>
      <w:r xmlns:w="http://schemas.openxmlformats.org/wordprocessingml/2006/main">
        <w:t xml:space="preserve">2. ဟေဗြဲ 11:1- ယခု ယုံကြည်ခြင်းသည် မျှော်လင့်သောအရာများ၏ အာမခံချက်၊ မမြင်နိုင်သော အရာများကို ယုံကြည်ခြင်းပင်ဖြစ်သည်။</w:t>
      </w:r>
    </w:p>
    <w:p/>
    <w:p>
      <w:r xmlns:w="http://schemas.openxmlformats.org/wordprocessingml/2006/main">
        <w:t xml:space="preserve">Joshua 1:13 ထာ​ဝ​ရ​ဘု​ရား​၏​ကျွန် မော​ရှေ​မှာ​ထား​တော်​မူ​သော​နှုတ်​က​ပတ်​တော်​ဟူ​မူ​ကား၊ သင်၏​ဘု​ရား​သ​ခင်​ထာ​ဝ​ရ​ဘု​ရား​သည် သင်​တို့​အား​ငြိမ်​သက်​စေ​၍ ဤ​ပြည်​ကို​ပေး​တော်​မူ​သည်​ကို​အောက်​မေ့​လော့။</w:t>
      </w:r>
    </w:p>
    <w:p/>
    <w:p>
      <w:r xmlns:w="http://schemas.openxmlformats.org/wordprocessingml/2006/main">
        <w:t xml:space="preserve">မောရှေသည် ဣသရေလလူတို့ကို ချမ်းသာပေးတော်မူသော ထာဝရဘုရား၏ နှုတ်ကပတ်တော်နှင့် ခါနာန်ပြည်ကို သတိရကြရန် မှာကြားခဲ့သည်။</w:t>
      </w:r>
    </w:p>
    <w:p/>
    <w:p>
      <w:r xmlns:w="http://schemas.openxmlformats.org/wordprocessingml/2006/main">
        <w:t xml:space="preserve">၁။ အခက်အခဲများကြားတွင် ဘုရားသခင်ကို ယုံကြည်ကိုးစားပါ။</w:t>
      </w:r>
    </w:p>
    <w:p/>
    <w:p>
      <w:r xmlns:w="http://schemas.openxmlformats.org/wordprocessingml/2006/main">
        <w:t xml:space="preserve">၂။ဘုရားသခင်၏ကတိတော်များကို အားကိုးပါ။</w:t>
      </w:r>
    </w:p>
    <w:p/>
    <w:p>
      <w:r xmlns:w="http://schemas.openxmlformats.org/wordprocessingml/2006/main">
        <w:t xml:space="preserve">1. ဆာလံ 46:10 ငါသည် ဘုရားသခင်ဖြစ်ကြောင်းကို ငြိမ်ဝပ်စွာနေကြလော့။</w:t>
      </w:r>
    </w:p>
    <w:p/>
    <w:p>
      <w:r xmlns:w="http://schemas.openxmlformats.org/wordprocessingml/2006/main">
        <w:t xml:space="preserve">2.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Joshua 1:14 ယော်ဒန်မြစ်နားမှာ မောရှေပေးသောပြည်၌ သင်၏မယားများ၊ သူငယ်များ၊ တိရစ္ဆာန်များ၊ ခွန်အားကြီးသော ခွန်အားကြီးသော သူရဲအပေါင်းတို့ရှေ့၌ ရှောက်သွား၍၊</w:t>
      </w:r>
    </w:p>
    <w:p/>
    <w:p>
      <w:r xmlns:w="http://schemas.openxmlformats.org/wordprocessingml/2006/main">
        <w:t xml:space="preserve">ဣသရေလလူတို့သည် ဂျော်ဒန်မြစ်ကိုဖြတ်ကာ ညီအစ်ကိုများအား လက်နက်များကိုင်ဆောင်ကာ မိသားစုများနှင့် တိရစ္ဆာန်များကို ချန်ထားခဲ့ကာ ညီအစ်ကိုများကို ကူညီရန် အမိန့်ပေးထားသည်။</w:t>
      </w:r>
    </w:p>
    <w:p/>
    <w:p>
      <w:r xmlns:w="http://schemas.openxmlformats.org/wordprocessingml/2006/main">
        <w:t xml:space="preserve">1. ယုံကြည်ခြင်းအားဖြင့် ရဲစွမ်းသတ္တိ- ခက်ခဲသောအချိန်များတွင် ဘုရားသခင်ထံမှ ခွန်အားရယူပါ။</w:t>
      </w:r>
    </w:p>
    <w:p/>
    <w:p>
      <w:r xmlns:w="http://schemas.openxmlformats.org/wordprocessingml/2006/main">
        <w:t xml:space="preserve">2. စည်းလုံးခြင်း၏ စွမ်းအား- စည်းလုံးမှုအတွက် ဘုရားသခင်၏ အစီအစဉ်ကို ယုံကြည်ခြင်း။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ဖိလိပ္ပိ 4:13 - ငါ့ကိုခွန်အားပေးတော်မူသောအရှင်အားဖြင့် ခပ်သိမ်းသောအမှုတို့ကို ငါတတ်စွမ်းနိုင်၏။</w:t>
      </w:r>
    </w:p>
    <w:p/>
    <w:p>
      <w:r xmlns:w="http://schemas.openxmlformats.org/wordprocessingml/2006/main">
        <w:t xml:space="preserve">Joshua 1:15 ထာဝရဘုရားပေးတော်မူသည်အတိုင်း၊ သင်၏ညီအစ်ကိုတို့ကို ငြိမ်ဝပ်စေတော်မမူမှီတိုင်အောင်၊ သင်၏ဘုရားသခင်ထာဝရဘုရား ပေးတော်မူသောပြည်ကို သူတို့သည် မသိမ်းယူမှီတိုင်အောင်၊ သင်ပိုင်သောပြည်သို့ ပြန်၍ မွေ့လျော်ရမည်။ ထာ​ဝ​ရ​ဘု​ရား​၏​ကျွန် မော​ရှေ​သည် နေ​ထွက်​ရာ​သို့​သွား​ရာ​ယ​ော်​ဒန်​မြစ်​ဘက်​မှ သင့်​အား​ပေး​တော်​မူ​၏။</w:t>
      </w:r>
    </w:p>
    <w:p/>
    <w:p>
      <w:r xmlns:w="http://schemas.openxmlformats.org/wordprocessingml/2006/main">
        <w:t xml:space="preserve">ထာ​ဝ​ရ​ဘု​ရား​သည်​ဣ​သ​ရေ​လ​အစ်​ကို​တို့​၏​ပြည်​ကို ချမ်း​သာ​ချမ်း​သာ​ချမ်း​သာ​ပေး​တော်​မူ​ပြီး​မှ ယော်​ဒန်​မြစ်​အ​ရှေ့​ဘက်​၌ မော​ရှေ​ပေး​တော်​မူ​သော​ပြည်​ကို​ပျော်​ရွှင်​နိုင်​ကြ​၏။</w:t>
      </w:r>
    </w:p>
    <w:p/>
    <w:p>
      <w:r xmlns:w="http://schemas.openxmlformats.org/wordprocessingml/2006/main">
        <w:t xml:space="preserve">1. သခင်ဘုရားကို ကိုးစားပါ- ရှေ့သွားရမယ့်လမ်းက မသေချာတဲ့အခါတောင်မှ သခင်က ဖြည့်ဆည်းပေးမှာကို ယုံကြည်ရမယ်။</w:t>
      </w:r>
    </w:p>
    <w:p/>
    <w:p>
      <w:r xmlns:w="http://schemas.openxmlformats.org/wordprocessingml/2006/main">
        <w:t xml:space="preserve">2. နှလုံးသားပိုင် ဆိုင်မှု- ကျွန်ုပ်တို့၏ စစ်မှန်သော ဥစ္စာပစ္စည်းများသည် သခင်ဘုရားထံမှ ဆင်းသက်လာကာ၊ ကျွန်ုပ်တို့သည် ၎င်းတို့အား အခြားအရာအားလုံးထက် တန်ဖိုးထားသင့်သည်။</w:t>
      </w:r>
    </w:p>
    <w:p/>
    <w:p>
      <w:r xmlns:w="http://schemas.openxmlformats.org/wordprocessingml/2006/main">
        <w:t xml:space="preserve">1. Deuteronomy 11:24 - သင်၏ခြေဘဝါးကိုနင်းသော အရပ်တိုင်းသည် သင်၏ဥစ္စာဖြစ်ရမည်။ တောကန္တာရနှင့် လေဗနုန်မြစ်၊ ဥဖရတ်မြစ်မှသည် အဆုံးပင်လယ်တိုင်အောင် သင်၏ကမ်းခြေဖြစ်ရမည်။</w:t>
      </w:r>
    </w:p>
    <w:p/>
    <w:p>
      <w:r xmlns:w="http://schemas.openxmlformats.org/wordprocessingml/2006/main">
        <w:t xml:space="preserve">2. ဆာလံ 37:4 - သခင်ဘုရား၌ ကိုယ်ကိုကိုယ် ရွှင်လန်းစေ၍၊ စိတ်နှလုံးအလိုဆန္ဒတို့ကို ပေးတော်မူမည်။</w:t>
      </w:r>
    </w:p>
    <w:p/>
    <w:p>
      <w:r xmlns:w="http://schemas.openxmlformats.org/wordprocessingml/2006/main">
        <w:t xml:space="preserve">Joshua 1:16 သူတို့ကလည်း၊ ကိုယ်တော်မှာထားတော်မူသမျှအတိုင်း အကျွန်ုပ်တို့ကို ပြုပါမည်၊ စေခိုင်းသမျှအတိုင်း သွားပါမည်။</w:t>
      </w:r>
    </w:p>
    <w:p/>
    <w:p>
      <w:r xmlns:w="http://schemas.openxmlformats.org/wordprocessingml/2006/main">
        <w:t xml:space="preserve">ဣသရေလလူတို့သည် ဘုရားသခင် မှာထားသမျှအတိုင်း နာခံမည်ဟု ကတိပြုခဲ့ကြသည်။</w:t>
      </w:r>
    </w:p>
    <w:p/>
    <w:p>
      <w:r xmlns:w="http://schemas.openxmlformats.org/wordprocessingml/2006/main">
        <w:t xml:space="preserve">၁။ ဘုရားသခင်ကို နာခံခြင်းသည် ယုံကြည်ခြင်းနှင့် ယုံကြည်ခြင်း၏ နိမိတ်လက္ခဏာဖြစ်သည်။</w:t>
      </w:r>
    </w:p>
    <w:p/>
    <w:p>
      <w:r xmlns:w="http://schemas.openxmlformats.org/wordprocessingml/2006/main">
        <w:t xml:space="preserve">2: ဘုရားသခင်သည် ကျွန်ုပ်တို့ကို ပို့ဆောင်သည့်နေရာတိုင်းကို သွားရန် ဆန္ဒရှိသင့်သည်။</w:t>
      </w:r>
    </w:p>
    <w:p/>
    <w:p>
      <w:r xmlns:w="http://schemas.openxmlformats.org/wordprocessingml/2006/main">
        <w:t xml:space="preserve">1: ဟေဗြဲ 11:8-10 - အာဗြဟံသည် အမွေခံအဖြစ်ခံယူရမည့်နေရာသို့ ထွက်သွားရန် ခေါ်သောအခါ ယုံကြည်ခြင်းဖြင့် နာခံခဲ့သည်။ ဘယ်သွားမှန်း မသိဘဲ ထွက်သွားသည် ။</w:t>
      </w:r>
    </w:p>
    <w:p/>
    <w:p>
      <w:r xmlns:w="http://schemas.openxmlformats.org/wordprocessingml/2006/main">
        <w:t xml:space="preserve">2: John 14:15 - ငါ့ကိုချစ်လျှင် ငါ့ပညတ်တို့ကို စောင့်ရှောက်လိမ့်မည်။</w:t>
      </w:r>
    </w:p>
    <w:p/>
    <w:p>
      <w:r xmlns:w="http://schemas.openxmlformats.org/wordprocessingml/2006/main">
        <w:t xml:space="preserve">Joshua 1:17 ငါတို့သည် အရာရာ၌ မောရှေစကားကို နားထောင်သည်အတိုင်း၊ သင်၏ဘုရားသခင် ထာဝရဘုရားသည် မောရှေနှင့်အတူ ရှိတော်မူသည်အတိုင်း၊ သင်နှင့်အတူ ရှိတော်မူသည်အတိုင်း၊</w:t>
      </w:r>
    </w:p>
    <w:p/>
    <w:p>
      <w:r xmlns:w="http://schemas.openxmlformats.org/wordprocessingml/2006/main">
        <w:t xml:space="preserve">ဣသရေလလူတို့သည် မောရှေကို နာခံသကဲ့သို့၊</w:t>
      </w:r>
    </w:p>
    <w:p/>
    <w:p>
      <w:r xmlns:w="http://schemas.openxmlformats.org/wordprocessingml/2006/main">
        <w:t xml:space="preserve">1. အရာခပ်သိမ်းတွင်၊ နားထောင်ပါ- ကျွန်ုပ်တို့၏အသက်တာအတွက် ဘုရားသခင့်အစီအစဉ်ကို နာခံပါ။</w:t>
      </w:r>
    </w:p>
    <w:p/>
    <w:p>
      <w:r xmlns:w="http://schemas.openxmlformats.org/wordprocessingml/2006/main">
        <w:t xml:space="preserve">2. သခင့်ရောက်ရှိခြင်း၏ကောင်းကြီးမင်္ဂလာ- ဘုရားသခင်၏ ခွန်အားကို အားကိုးခြင်း။</w:t>
      </w:r>
    </w:p>
    <w:p/>
    <w:p>
      <w:r xmlns:w="http://schemas.openxmlformats.org/wordprocessingml/2006/main">
        <w:t xml:space="preserve">1. ဧဖက် 6:13-17 - မာရ်နတ်၏အကြံအစည်များကို ဆီးတားနိုင်စေရန် ဘုရားသခင်၏လက်နက်စုံကို ၀တ်ဆင်ပါ။</w:t>
      </w:r>
    </w:p>
    <w:p/>
    <w:p>
      <w:r xmlns:w="http://schemas.openxmlformats.org/wordprocessingml/2006/main">
        <w:t xml:space="preserve">14 ထို့ကြောင့်၊ သမ္မာတရား၏ခါးပတ်ကို မှီလျက်၊ ဖြောင့်မတ်ခြင်း ရင်ဖုံးတန်ဆာကို ဝတ်ပြီးလျှင်၊</w:t>
      </w:r>
    </w:p>
    <w:p/>
    <w:p>
      <w:r xmlns:w="http://schemas.openxmlformats.org/wordprocessingml/2006/main">
        <w:t xml:space="preserve">15 ငြိမ်သက်ခြင်းဧဝံဂေလိတရားအားဖြင့် ပေးသော စေတနာကို ဝတ်ဆင်ပြီးမှ၊</w:t>
      </w:r>
    </w:p>
    <w:p/>
    <w:p>
      <w:r xmlns:w="http://schemas.openxmlformats.org/wordprocessingml/2006/main">
        <w:t xml:space="preserve">2 ကောရိန္သု 12:9-10 - ငါ၏ကျေးဇူးတော်သည် သင့်အတွက် လုံလောက်ပေပြီ။ သို့ဖြစ်၍ ခရစ်တော်၏တန်ခိုးသည် ငါ့အပေါ်၌ ကျိန်းဝပ်မည်အကြောင်း၊ ငါ၏အားနည်းချက်များကို သာ၍ဝမ်းမြောက်စွာဝါကြွားမည်။ 10 သို့​ဖြစ်​၍​ခ​ရစ်​တော်​၏​အ​လို့​ငှာ၊ အားနည်း​ခြင်း၊ ကဲ့​ရဲ့​ခြင်း၊ ခက်​ခဲ​ခြင်း၊ နှိပ်စက်​ညှဉ်း​ပန်း​ခြင်း​နှင့် ဘေး​ဆိုး​တို့​ကို ငါ​ရ​ောင့်​ရဲ​၏။ အကြောင်းမူကား၊ ငါသည် အားနည်းသောအခါ၊</w:t>
      </w:r>
    </w:p>
    <w:p/>
    <w:p>
      <w:r xmlns:w="http://schemas.openxmlformats.org/wordprocessingml/2006/main">
        <w:t xml:space="preserve">Joshua 1:18 အကြင်သူသည် သင်၏အမိန့်ကို လွန်ကျူး၍ သင်မှာထားသမျှအတိုင်း သင်၏စကားကိုနားမထောင်ဘဲ အသေသတ်ခြင်းကို ခံရမည်။</w:t>
      </w:r>
    </w:p>
    <w:p/>
    <w:p>
      <w:r xmlns:w="http://schemas.openxmlformats.org/wordprocessingml/2006/main">
        <w:t xml:space="preserve">Joshua 1:18 လူတို့သည် ဘုရားသခင်၏ ပညတ်တော်များကို နာခံရန်နှင့် ရဲရင့်စွာ ရပ်တည်ရန် ညွှန်ကြားထားသည်။</w:t>
      </w:r>
    </w:p>
    <w:p/>
    <w:p>
      <w:r xmlns:w="http://schemas.openxmlformats.org/wordprocessingml/2006/main">
        <w:t xml:space="preserve">1. "နာခံခြင်းသည် ကောင်းချီးပေးသည်- ဘုရားသခင့်နှုတ်ကပါဌ်တော်၌ သစ္စာရှိစွာနေထိုင်ခြင်း"</w:t>
      </w:r>
    </w:p>
    <w:p/>
    <w:p>
      <w:r xmlns:w="http://schemas.openxmlformats.org/wordprocessingml/2006/main">
        <w:t xml:space="preserve">၂။ "မှန်ရာကိုလုပ်ရန် ရဲစွမ်းသတ္တိ-ဘုရားသခင့်ခွန်အားကို ဆုပ်ကိုင်ခြင်း"</w:t>
      </w:r>
    </w:p>
    <w:p/>
    <w:p>
      <w:r xmlns:w="http://schemas.openxmlformats.org/wordprocessingml/2006/main">
        <w:t xml:space="preserve">1 တရားဟောရာ 30:16-20 - "သင်တို့၏ဘုရားသခင်ထာဝရဘုရားကိုချစ်လော့၊ နာခံခြင်း၊ စီရင်ထုံးဖွဲ့ချက်တို့ကို စောင့်ရှောက်ခြင်းငှာ၊ ယနေ့ငါမှာကြားသည်ကား၊ သင်သည် အသက်ရှင်၍ တိုးပွားလိမ့်မည်။ သင်ဝင်စားသောပြည်၌ ဘုရားသခင်သည် သင့်အား ကောင်းကြီးပေးလိမ့်မည်။</w:t>
      </w:r>
    </w:p>
    <w:p/>
    <w:p>
      <w:r xmlns:w="http://schemas.openxmlformats.org/wordprocessingml/2006/main">
        <w:t xml:space="preserve">17 သို့​ရာ​တွင်​သင်​တို့​၏​စိတ်​သ​ဘော​မှ​လွဲ​၍ နာ​မ​ခံ​ဘဲ၊ အ​ခြား​သော​ဘု​ရား​များ​အား​ရှိ​ခိုး​ခြင်း​ငှာ နှောင့်​နှေး​ခြင်း​ငှာ၊</w:t>
      </w:r>
    </w:p>
    <w:p/>
    <w:p>
      <w:r xmlns:w="http://schemas.openxmlformats.org/wordprocessingml/2006/main">
        <w:t xml:space="preserve">18 သင်တို့သည် ဧကန်မုချ ပျက်စီးခြင်းသို့ ရောက်ရကြလိမ့်မည်ဟု ယနေ့ ငါကြေငြာ၏။ ယော်ဒန်မြစ်ကိုဖြတ်၍ ဝင်စားခြင်းငှာ သင်အသက်မရှင်ရ။</w:t>
      </w:r>
    </w:p>
    <w:p/>
    <w:p>
      <w:r xmlns:w="http://schemas.openxmlformats.org/wordprocessingml/2006/main">
        <w:t xml:space="preserve">19 ဤ​နေ့​၌ ငါ​သည် သင်​တို့​ရှေ့​တွင် အသက်​နှင့်​သေခြင်း၊ ကောင်း​ချီး​နှင့်​ကျိန်​စာ​များ​ကို သင်​တို့​ရှေ့​၌ ငါ​ထား​ပြီ​ဟူ​၍​ကောင်း​ချီး​များ​နှင့်​ကျိန်​ဆဲ​ခြင်း​ကို သင်​တို့​တ​ဘက်​၌​သက်​သေ​များ​အဖြစ် ကောင်းကင်​နှင့်​မြေ​ကြီး​အား ငါ​ခေါ်​၏။ ယခု သင်နှင့် သင့်သားသမီးများ အသက်ရှင်နေထိုင်နိုင်စေရန် ဘဝကို ရွေးချယ်ပါ။</w:t>
      </w:r>
    </w:p>
    <w:p/>
    <w:p>
      <w:r xmlns:w="http://schemas.openxmlformats.org/wordprocessingml/2006/main">
        <w:t xml:space="preserve">20 သင်တို့၏ဘုရားသခင် ထာဝရဘုရားကို ချစ်၍ အသံတော်ကို နားထောင်၍ စွဲကိုင်မည်အကြောင်း၊ အကြောင်းမူကား၊ ထာဝရဘုရားသည် သင်၏အသက်ဖြစ်တော်မူ၍၊ သင်၏ဘိုးဘေး အာဗြဟံ၊ ဣဇာက်၊ ယာကုပ်တို့အား ပေးမည်ဟု ကျိန်ဆိုတော်မူသောပြည်၌ နှစ်ပေါင်းများစွာ ပေးတော်မူမည်။</w:t>
      </w:r>
    </w:p>
    <w:p/>
    <w:p>
      <w:r xmlns:w="http://schemas.openxmlformats.org/wordprocessingml/2006/main">
        <w:t xml:space="preserve">2. ရောမ 12:1-2 - ထို့ကြောင့်၊ ညီအစ်ကို မောင်နှမတို့၊ ဘုရားသခင်၏ ကရုဏာတော်ကြောင့် သင်တို့၏ ကိုယ်ခန္ဓာကို အသက်ရှင်သော ယဇ်အဖြစ်၊ သန့်ရှင်းသော၊ ဘုရားသခင်နှစ်သက်တော်မူရာ၊ 2 ဤလောက၏ပုံစံနှင့် မလိုက်လျောဘဲ၊ သင်၏စိတ်ကို အသစ်ပြုပြင်ခြင်းဖြင့် ပြောင်းလဲစေပါ။ ထို့နောက် ဘုရားသခင်အလိုတော်သည် သူ၏ကောင်းမြတ်မှု၊ နှစ်သက်ဖွယ်နှင့် ပြီးပြည့်စုံသောအလိုတော်ဖြစ်သည်ကို သင်စမ်းသပ်ပြီး အတည်ပြုနိုင်မည်ဖြစ်သည်။</w:t>
      </w:r>
    </w:p>
    <w:p/>
    <w:p>
      <w:r xmlns:w="http://schemas.openxmlformats.org/wordprocessingml/2006/main">
        <w:t xml:space="preserve">Joshua 2 ကို အောက်ပါအပိုဒ်သုံးပိုဒ်ဖြင့် အကျဉ်းချုပ်ဖော်ပြနိုင်ပြီး၊</w:t>
      </w:r>
    </w:p>
    <w:p/>
    <w:p>
      <w:r xmlns:w="http://schemas.openxmlformats.org/wordprocessingml/2006/main">
        <w:t xml:space="preserve">အပိုဒ် ၁- ယောရှု ၂:၁-၇ သည် ယေရိခေါမြို့၌နေထိုင်သော ပြည့်တန်ဆာ ရာခပ်၏ဇာတ်လမ်းကို မိတ်ဆက်ပေးသည်။ ယောရှုသည် ပြည်ကိုထောက်လှမ်းရန် သူလျှိုနှစ်ယောက်စေလွှတ်၍ ရာခပ်၏အိမ်ထဲသို့ ဝင်၍ ခိုလှုံကြသည်။ ယေရိခေါမင်းကြီးသည် ဤသူလျှိုများရောက်ရှိခြင်းအကြောင်းကို သိရှိပြီး ဖမ်းရန် လူများကိုစေလွှတ်ခဲ့သည်။ သို့ရာတွင် ရာခပ်သည် သူလျှိုများကို အိမ်ခေါင်မိုးပေါ်တွင် ဝှက်ထားပြီး သူလျှိုများသည် မြို့မှထွက်သွားပြီဖြစ်ကြောင်း ပြောဆိုခြင်းဖြင့် ဘုရင့်တမန်တို့ကို လှည့်ဖြားလေ၏။ ဣသရေလ၏အောင်ပွဲများမှတစ်ဆင့် သက်သေပြခဲ့သော ကိုယ်တော်၏တန်ခိုးတော်နှင့် ကယ်တင်ခြင်းကို အသိအမှတ်ပြုခြင်းဖြင့် ယေဟောဝါ၌ သူ၏ယုံကြည်ခြင်းကို ဖော်ပြသည်။</w:t>
      </w:r>
    </w:p>
    <w:p/>
    <w:p>
      <w:r xmlns:w="http://schemas.openxmlformats.org/wordprocessingml/2006/main">
        <w:t xml:space="preserve">အပိုဒ် ၂– ယောရှု ၂:၈-၂၁ တွင် ရာခပ်သည် သူလျှိုများနှင့် ပဋိညာဉ်ဖွဲ့ထားသည်။ အစ္စရေးက ယေရိခေါမြို့ကို သိမ်းပိုက်တဲ့အခါ သူ့အသက်နဲ့ သူ့မိသားစုရဲ့အသက်ကို နှမြောဖို့ တောင်းဆိုတယ်။ သူလျှိုများသည် တိုက်ခိုက်မှုအတွင်း သူမ၏အိမ်အတွင်းမည်သူ့ကိုမျှ မထိခိုက်စေရန် ၎င်းတို့၏တပ်များကို ပြတင်းပေါက်မှ အနီရောင်ကြိုးတစ်ချောင်းဆွဲထားသည့် အခြေအနေတစ်ခုအောက်တွင် သူလျှိုများက သဘောတူခဲ့ကြသည်။ သူလျှိုများသည် ရာခပ်အား ၎င်းတို့၏ဘေးကင်းစေရန်အတွက် လမ်းညွှန်ချက်ပေးသည်။</w:t>
      </w:r>
    </w:p>
    <w:p/>
    <w:p>
      <w:r xmlns:w="http://schemas.openxmlformats.org/wordprocessingml/2006/main">
        <w:t xml:space="preserve">အပိုဒ် ၃- ယောရှု ၂ သည် ယောရှု ၂:၂၂-၂၄ တွင် သူလျှိုနှစ်ဦးထံ ယောရှုထံ ပြန်လာခြင်းနှင့်အတူ နိဂုံးချုပ်ထားသည်။ သူတို့သည် ရာခပ်နှင့်တွေ့ဆုံ၍ ယေရိခေါမြို့ကို ဧကန်အမှန် အောင်နိုင်စေတော်မူကြောင်းကို ရာခပ်နှင့်တွေ့ကြောင်းကို ပြန်ပြောကြ၏။ ပင်လယ်နီကိုခွဲခွာပြီး တခြားဘုရင်တွေအပေါ် အောင်ပွဲခံပြီး အစ္စရေးတွေကိုယ်စား ယေဟောဝါရဲ့ တန်ခိုးကြီးတဲ့လုပ်ရပ်တွေအကြောင်း ကြားသိရတဲ့အတွက် ယေရိခေါမြို့သားတွေကို ကြောက်လန့်တကြား သက်သေခံတယ်။ ဤသတင်းကိုကြားသောအခါ၊ ယောရှုသည် အားပေးပြီး အစ္စရေးကို စစ်တိုက်ရန် အသင့်ရှိနေသည်။</w:t>
      </w:r>
    </w:p>
    <w:p/>
    <w:p>
      <w:r xmlns:w="http://schemas.openxmlformats.org/wordprocessingml/2006/main">
        <w:t xml:space="preserve">အကျဉ်းချုပ်မှာ:</w:t>
      </w:r>
    </w:p>
    <w:p>
      <w:r xmlns:w="http://schemas.openxmlformats.org/wordprocessingml/2006/main">
        <w:t xml:space="preserve">ယောရှု ၂ က တင်ပြသည်</w:t>
      </w:r>
    </w:p>
    <w:p>
      <w:r xmlns:w="http://schemas.openxmlformats.org/wordprocessingml/2006/main">
        <w:t xml:space="preserve">အစ္စရေးသူလျှိုများ ခိုလှုံရာရာခပ်၏ နိဒါန်း၊</w:t>
      </w:r>
    </w:p>
    <w:p>
      <w:r xmlns:w="http://schemas.openxmlformats.org/wordprocessingml/2006/main">
        <w:t xml:space="preserve">ရာခပ်နှင့် သူလျှိုများကြားက ပဋိညာဉ်က အကာအကွယ်ပေးရန် တောင်းဆိုသည်။</w:t>
      </w:r>
    </w:p>
    <w:p>
      <w:r xmlns:w="http://schemas.openxmlformats.org/wordprocessingml/2006/main">
        <w:t xml:space="preserve">ယေရိခေါမြို့သားတို့ ကြောက်ရွံ့ကြောင်း သတင်းပို့သော သူလျှိုများ ပြန်လာကြသည်။</w:t>
      </w:r>
    </w:p>
    <w:p/>
    <w:p>
      <w:r xmlns:w="http://schemas.openxmlformats.org/wordprocessingml/2006/main">
        <w:t xml:space="preserve">အစ္စရေးသူလျှိုများ ခိုလှုံရာရာခပ်၏ နိဒါန်းတွင် အလေးပေးခြင်း၊</w:t>
      </w:r>
    </w:p>
    <w:p>
      <w:r xmlns:w="http://schemas.openxmlformats.org/wordprocessingml/2006/main">
        <w:t xml:space="preserve">ရာခပ်နှင့် သူလျှိုများကြားက ပဋိညာဉ်က အကာအကွယ်ပေးရန် တောင်းဆိုသည်။</w:t>
      </w:r>
    </w:p>
    <w:p>
      <w:r xmlns:w="http://schemas.openxmlformats.org/wordprocessingml/2006/main">
        <w:t xml:space="preserve">ယေရိခေါမြို့သားတို့ ကြောက်ရွံ့ကြောင်း သတင်းပို့သော သူလျှိုများ ပြန်လာကြသည်။</w:t>
      </w:r>
    </w:p>
    <w:p/>
    <w:p>
      <w:r xmlns:w="http://schemas.openxmlformats.org/wordprocessingml/2006/main">
        <w:t xml:space="preserve">အခန်းတွင် အစ္စရေးသူလျှိုများကို ခိုလှုံခွင့်ပေးသည့် ပြည့်တန်ဆာ ရာခပ်၏ နိဒါန်း၊ ရာခပ်နှင့် သူလျှိုများကြားက အကာအကွယ်ပေးသည့် ပဋိညာဉ်၊ ယေရိခေါမြို့သူလျှိုများ ကြောက်ရွံ့ခြင်းအကြောင်း အစီရင်ခံစာပါ သူလျှိုများပြန်လာခြင်းအကြောင်း အစီရင်ခံထားသည်။ ယောရှု ၂ တွင်၊ ယောရှုသည် သူလျှိုနှစ်ဦးစေလွှတ်ပြီး ရာခပ်၏အိမ်သို့ ဝင်ရောက်ခိုလှုံကြသည်။ ယေရိခေါ​ဘုရင်​က သူတို့​ရောက်ရှိ​နေ​တဲ့​အကြောင်း သိ​ပြီး​ဖမ်း​ဖို့ လူ​တွေ​ကို လွှတ်​လိုက်​တယ်။ သို့ရာတွင် ရာခပ်သည် သူလျှိုများကို အိမ်ခေါင်မိုးပေါ်တွင် ဝှက်ထားပြီး ရှင်ဘုရင်၏ သံတမန်များကို လှည့်ဖြားပြီး ထွက်သွားသည်ဟု ဆိုကာ၊</w:t>
      </w:r>
    </w:p>
    <w:p/>
    <w:p>
      <w:r xmlns:w="http://schemas.openxmlformats.org/wordprocessingml/2006/main">
        <w:t xml:space="preserve">ယောရှု ၂ တွင် ရာခပ်သည် သူလျှိုများနှင့် ပဋိညာဉ်ဖွဲ့သည်။ အစ္စရေးက ယေရိခေါမြို့ကို သိမ်းပိုက်တဲ့အခါ သူ့အသက်နဲ့ သူ့မိသားစုရဲ့အသက်ကို နှမြောဖို့ တောင်းဆိုတယ်။ သူလျှိုများသည် တိုက်ခိုက်မှုအတွင်း သူမ၏အိမ်အတွင်းမည်သူ့ကိုမျှ မထိခိုက်စေရန် ၎င်းတို့၏တပ်များကို ပြတင်းပေါက်မှ အနီရောင်ကြိုးတစ်ချောင်းဆွဲထားသည့် အခြေအနေတစ်ခုအောက်တွင် သူလျှိုများက သဘောတူခဲ့ကြသည်။ ၎င်းတို့သည် ၎င်းတို့၏ ဘေးကင်းစေရန်အတွက် ညွှန်ကြားချက်များ ပေးသည်။</w:t>
      </w:r>
    </w:p>
    <w:p/>
    <w:p>
      <w:r xmlns:w="http://schemas.openxmlformats.org/wordprocessingml/2006/main">
        <w:t xml:space="preserve">Joshua 2 သည် သူလျှိုနှစ်ယောက် ယောရှုထံ ပြန်လာခြင်းနှင့်အတူ နိဂုံးချုပ်သည်။ သူတို့သည် ရာခပ်နှင့်တွေ့ဆုံ၍ ယေရိခေါမြို့ကို ဧကန်အမှန် အောင်နိုင်စေတော်မူကြောင်းကို ရာခပ်နှင့်တွေ့ကြောင်းကို ပြန်ပြောကြ၏။ ပင်လယ်နီကိုခွဲထုတ်ပြီး တခြားဘုရင်တွေအပေါ် အောင်ပွဲခံတဲ့ အစ္စရေးတွေကိုယ်စား ယေဟောဝါရဲ့ တန်ခိုးကြီးတဲ့လုပ်ရပ်တွေအကြောင်း သူတို့ကြားသိရတဲ့အတွက် လူတွေက ကြောက်လန့်တကြား သက်သေခံကြတယ်။ ဤအစီရင်ခံချက်ကိုကြားသောအခါ၊ ယောရှုသည် သူတို့ကို အောင်ပွဲအတွက်ပြင်ဆင်ရာတွင် ဘုရားသခင်၏သစ္စာစောင့်သိမှုဆိုင်ရာ သက်သေခံချက်တစ်ခုဖြစ်သည့် အစ္စရေးကို စစ်တိုက်ရန် အဆင်သင့်ဖြစ်နေပြီဖြစ်သည်။</w:t>
      </w:r>
    </w:p>
    <w:p/>
    <w:p>
      <w:r xmlns:w="http://schemas.openxmlformats.org/wordprocessingml/2006/main">
        <w:t xml:space="preserve">Joshua 2:1 နုန်၏သားယောရှုသည် လျှို့ဝှက်စူးစမ်းရန် လူနှစ်ယောက်ကို ရှိတ္တိမ်မြို့မှ စေလွှတ်၍၊ ယေရိခေါမြို့ကို ကြည့်ရှုလော့။ သူတို့သည် သွား၍ ရာခပ်အမည်ရှိသော ပြည်တန်ဆာအိမ်သို့ ရောက်၍ တည်းခိုကြ၏။</w:t>
      </w:r>
    </w:p>
    <w:p/>
    <w:p>
      <w:r xmlns:w="http://schemas.openxmlformats.org/wordprocessingml/2006/main">
        <w:t xml:space="preserve">ယောရှုသည် ယေရိခေါပြည်၌ စူးစမ်းရန် လူနှစ်ယောက်ကို စေလွှတ်လေ၏။ ပြည်တန်ဆာရာခပ်၏အိမ်၌ နေကြ၏။</w:t>
      </w:r>
    </w:p>
    <w:p/>
    <w:p>
      <w:r xmlns:w="http://schemas.openxmlformats.org/wordprocessingml/2006/main">
        <w:t xml:space="preserve">1. ယုံကြည်ခြင်း၏တန်ခိုး- သူမ၏ခက်ခဲသောအခြေအနေများကြားမှ ဘုရားသခင်အားကိုးစားခြင်းဆိုင်ရာ ရာခပ်၏ပုံသက်သေ။</w:t>
      </w:r>
    </w:p>
    <w:p/>
    <w:p>
      <w:r xmlns:w="http://schemas.openxmlformats.org/wordprocessingml/2006/main">
        <w:t xml:space="preserve">2. အမှုတော်ဆောင်သည့်ဘဝနေထိုင်ခြင်း- သူလျှိုများအပေါ် ရာခပ်၏ ကိုယ်ကျိုးမဖက်ဘဲ ဧည့်ဝတ်ပြုခြင်းသည် သူမ၏ဘဝနှင့် သူ့ပတ်ဝန်းကျင်ရှိလူများ၏ဘဝကို မည်ကဲ့သို့အကျိုးသက်ရောက်စေသနည်း။</w:t>
      </w:r>
    </w:p>
    <w:p/>
    <w:p>
      <w:r xmlns:w="http://schemas.openxmlformats.org/wordprocessingml/2006/main">
        <w:t xml:space="preserve">1. ဟေဗြဲ 11:31 - "သူလျှိုရာခပ်သည် သူလျှိုများကို ကြိုဆိုသောကြောင့် ပြည်တန်ဆာရာခပ်သည် ယုံကြည်ခြင်းအားဖြင့် မနာခံသောသူတို့နှင့်အတူ မသတ်ခဲ့ပါ။</w:t>
      </w:r>
    </w:p>
    <w:p/>
    <w:p>
      <w:r xmlns:w="http://schemas.openxmlformats.org/wordprocessingml/2006/main">
        <w:t xml:space="preserve">၂။ ယာကုပ် ၂:၂၅ - “ထိုနည်းတူ၊ ပြည်တန်ဆာရာခပ်သည် သူလျှိုတို့အား နေရာချ၍ ခြားနားသော အရပ်သို့ လွှတ်လိုက်သောအခါ၊ ပြည်တန်ဆာရာခပ်သည် ဖြောင့်မတ်သည်ဟု မှတ်ယူသည်မဟုတ်လော။</w:t>
      </w:r>
    </w:p>
    <w:p/>
    <w:p>
      <w:r xmlns:w="http://schemas.openxmlformats.org/wordprocessingml/2006/main">
        <w:t xml:space="preserve">Joshua 2:2 တဖန် ယေရိခေါမင်းကြီးအား၊ ဣသရေလအမျိုးသားတို့သည် ပြည်ကို စစ်ကြောခြင်းငှါ ညဉ့်အချိန်၌ ဤအရပ်သို့ လူများလာကြ၏။</w:t>
      </w:r>
    </w:p>
    <w:p/>
    <w:p>
      <w:r xmlns:w="http://schemas.openxmlformats.org/wordprocessingml/2006/main">
        <w:t xml:space="preserve">ယောရှုသည် သူလျှိုနှစ်ယောက်ကို ယေရိခေါမြို့သို့ မဝင်မီတွင် အကဲဖြတ်ရန် စေလွှတ်ခဲ့သည်။</w:t>
      </w:r>
    </w:p>
    <w:p/>
    <w:p>
      <w:r xmlns:w="http://schemas.openxmlformats.org/wordprocessingml/2006/main">
        <w:t xml:space="preserve">1 ယောရှုသည် သူလျှိုစေလွှတ်ခြင်းတွင် မြင်တွေ့ရသည့်အတိုင်း ယေရိခေါမြို့သို့ဝင်ရန် သခင်ဘုရားကို ကိုးစားခဲ့သည်။</w:t>
      </w:r>
    </w:p>
    <w:p/>
    <w:p>
      <w:r xmlns:w="http://schemas.openxmlformats.org/wordprocessingml/2006/main">
        <w:t xml:space="preserve">၂။ ဘုရားသခင်သည် ယောရှုသူလျှိုစေလွှတ်ခြင်းတွင် တွေ့မြင်ရသည့်အတိုင်း ဘုရားသခင်သည် မိမိလူမျိုးအတွက် လမ်းညွှန်မှုနှင့် လမ်းညွှန်မှုကို အမြဲပေးလိမ့်မည်။</w:t>
      </w:r>
    </w:p>
    <w:p/>
    <w:p>
      <w:r xmlns:w="http://schemas.openxmlformats.org/wordprocessingml/2006/main">
        <w:t xml:space="preserve">၁ သုတ္တံကျမ်း ၃း၅-၆ "ထာဝရဘုရားကို စိတ်နှလုံးအကြွင်းမဲ့ ကိုးစားလော့။ ကိုယ်ဥာဏ်ကို အားမကိုးဘဲ၊ ကိုယ်ကျင့်ကြံပြုမူသမျှတို့ကို လက်အောက်ခံ၍ သင်၏လမ်းတို့ကို ဖြောင့်စေတော်မူလိမ့်မည်။"</w:t>
      </w:r>
    </w:p>
    <w:p/>
    <w:p>
      <w:r xmlns:w="http://schemas.openxmlformats.org/wordprocessingml/2006/main">
        <w:t xml:space="preserve">2 ယေရမိ 29:11 ထာ​ဝ​ရ​ဘု​ရား​မိန့်​တော်​မူ​သည်​ကား၊ သင်​တို့​အား​ငါ​ပေး​သော​အ​ကြံ​အ​စည်​များ​ကို​ငါ​သိ​၏​ဟု ထာ​ဝ​ရ​ဘု​ရား​မိန့်​တော်​မူ​သည်​ကား၊ သင်​တို့​ကို​မ​ထိ​ခိုက်​စေ​ဘဲ သင်​တို့​အား​ကောင်း​စား​စေ​ရန်​အ​တွက်၊ မြော်​လင့်​ခြင်း​နှင့်​အ​နာ​ဂါတ်​ကို​ပေး​ဆောင်​ရန်​အ​ကြံ​အ​စည်​များ​ကို​ငါ​သိ​၏။</w:t>
      </w:r>
    </w:p>
    <w:p/>
    <w:p>
      <w:r xmlns:w="http://schemas.openxmlformats.org/wordprocessingml/2006/main">
        <w:t xml:space="preserve">Joshua 2:3 ယေရိခေါမင်းကြီးသည် ရာခပ်ထံသို့ စေလွှတ်၍၊ သင်၏အိမ်ထဲသို့ ဝင်သောသူတို့ကို ခေါ်ခဲ့လော့။ အကြောင်းမူကား၊ သူတို့သည် တပြည်လုံးကို စူးစမ်းခြင်းငှါလာ၍၊</w:t>
      </w:r>
    </w:p>
    <w:p/>
    <w:p>
      <w:r xmlns:w="http://schemas.openxmlformats.org/wordprocessingml/2006/main">
        <w:t xml:space="preserve">ယေရိခေါမင်းကြီးသည် ရာခပ်ထံသို့ စေလွှတ်၍၊ အရပ်ရပ်ကို လိုက်ရှာစဉ်တွင်၊</w:t>
      </w:r>
    </w:p>
    <w:p/>
    <w:p>
      <w:r xmlns:w="http://schemas.openxmlformats.org/wordprocessingml/2006/main">
        <w:t xml:space="preserve">1. ဘုရားသခင်သည် အခြေအနေတိုင်းကို ထိန်းချုပ်ထားပြီး ခွင့်မပြုပါက မည်သည့်အရာမှ ဖြစ်မလာနိုင်ပါ။</w:t>
      </w:r>
    </w:p>
    <w:p/>
    <w:p>
      <w:r xmlns:w="http://schemas.openxmlformats.org/wordprocessingml/2006/main">
        <w:t xml:space="preserve">၂။ ခက်ခဲသောအချိန်များတွင်ပင် ကျွန်ုပ်တို့သည် လွတ်မြောက်ရာလမ်းကိုပေးဆောင်ရန် ဘုရားသခင်ကို အားကိုးနိုင်သည်။</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၂။ ဆာလံ ၄၆:၁ - ဘုရားသခင်သည် ကျွန်ုပ်တို့၏ခိုလှုံရာ၊</w:t>
      </w:r>
    </w:p>
    <w:p/>
    <w:p>
      <w:r xmlns:w="http://schemas.openxmlformats.org/wordprocessingml/2006/main">
        <w:t xml:space="preserve">Joshua 2:4 မိန်းမသည် လူနှစ်ယောက်တို့ကိုယူ၍ ဝှက်ထားလျက်၊ ငါ့ထံသို့ လူများလာသော်လည်း၊ သူတို့သည် အဘယ်ကလာသနည်းဟု ငါမသိ။</w:t>
      </w:r>
    </w:p>
    <w:p/>
    <w:p>
      <w:r xmlns:w="http://schemas.openxmlformats.org/wordprocessingml/2006/main">
        <w:t xml:space="preserve">ယောရှု ၂ တွင်ရှိသောအမျိုးသမီးသည် ယောက်ျားနှစ်ယောက်ကို ဝှက်ထားပြီး သူတို့ဘယ်ကလာမှန်း မသိကြောင်း လိမ်ညာခဲ့သည်။</w:t>
      </w:r>
    </w:p>
    <w:p/>
    <w:p>
      <w:r xmlns:w="http://schemas.openxmlformats.org/wordprocessingml/2006/main">
        <w:t xml:space="preserve">1. သနားကြင်နာမှု တန်ခိုး- ယောရှု ၂ တွင်ရှိသော အမျိုးသမီးသည် ကရုဏာနှင့် ရဲစွမ်းသတ္တိပြသပုံ၊</w:t>
      </w:r>
    </w:p>
    <w:p/>
    <w:p>
      <w:r xmlns:w="http://schemas.openxmlformats.org/wordprocessingml/2006/main">
        <w:t xml:space="preserve">2. ယုံကြည်ခြင်းတန်ခိုး- ယောရှုရှိအမျိုးသမီး 2 ဘုရားသခင်ကိုယုံကြည်ကြောင်းပြသပုံ</w:t>
      </w:r>
    </w:p>
    <w:p/>
    <w:p>
      <w:r xmlns:w="http://schemas.openxmlformats.org/wordprocessingml/2006/main">
        <w:t xml:space="preserve">1. Hebrews 11:30 ခုနစ်ရက်ပတ်လုံး ဝိုင်းပြီးမှ ယေရိခေါမြို့ရိုးတို့သည် ယုံကြည်ခြင်းအားဖြင့် ပြိုကျကြ၏။</w:t>
      </w:r>
    </w:p>
    <w:p/>
    <w:p>
      <w:r xmlns:w="http://schemas.openxmlformats.org/wordprocessingml/2006/main">
        <w:t xml:space="preserve">2. Luke 6:36-37 သို့ဖြစ်၍ သင်တို့အဘသည်လည်း ကရုဏာရှိတော်မူသည်နည်းတူ၊ မစီရင်ကြနှင့်၊ တရားမစီရင်ရ၊ အပြစ်မတင်ကြနှင့်၊ အပြစ်စီရင်ခြင်းကို မခံကြနှင့်။</w:t>
      </w:r>
    </w:p>
    <w:p/>
    <w:p>
      <w:r xmlns:w="http://schemas.openxmlformats.org/wordprocessingml/2006/main">
        <w:t xml:space="preserve">Joshua 2:5 မှောင်မိုက်သောအခါ၊ တံခါးပိတ်ချိန်၌ လူတို့သည် ထွက်သွားကြ၏။ လူသွားရာအရပ်ကို ငါမလိုက်။ အမြန်လိုက်ကြလော့။ သင်တို့သည် သူတို့ကို မှီကြလိမ့်မည်။</w:t>
      </w:r>
    </w:p>
    <w:p/>
    <w:p>
      <w:r xmlns:w="http://schemas.openxmlformats.org/wordprocessingml/2006/main">
        <w:t xml:space="preserve">လူတို့သည် ညအချိန်၌ မြို့တံခါးမှ ထွက်သွားသဖြင့် လူများကို ဖမ်းရန် အလျင်အမြန် လိုက်ရန် အမိန့်ပေးခဲ့သည်။</w:t>
      </w:r>
    </w:p>
    <w:p/>
    <w:p>
      <w:r xmlns:w="http://schemas.openxmlformats.org/wordprocessingml/2006/main">
        <w:t xml:space="preserve">1. ကျွန်ုပ်တို့သည် ခက်ခဲသောဆုံးဖြတ်ချက်များနှင့် ရင်ဆိုင်ရသောအခါတွင် ကျွန်ုပ်တို့သည် ဘုရားသခင်ကို လျင်မြန်စွာပြုမူပြီး ယုံကြည်ရပေမည်။</w:t>
      </w:r>
    </w:p>
    <w:p/>
    <w:p>
      <w:r xmlns:w="http://schemas.openxmlformats.org/wordprocessingml/2006/main">
        <w:t xml:space="preserve">2. ဘုရားသခငျသညျအစေခံရန်ကျွန်ုပ်တို့ကိုခေါ်သောအခါကျွန်ုပ်တို့သည်အရေးယူဆောင်ရွက်ရန်အဆင်သင့်ဖြစ်ရမည်။</w:t>
      </w:r>
    </w:p>
    <w:p/>
    <w:p>
      <w:r xmlns:w="http://schemas.openxmlformats.org/wordprocessingml/2006/main">
        <w:t xml:space="preserve">1. ရောမ 12:11 - ပျင်းရိခြင်းမရှိဘဲ စိတ်အားထက်သန်လျက်၊ ထာဝရဘုရားကို ဝတ်ပြုကြလော့။</w:t>
      </w:r>
    </w:p>
    <w:p/>
    <w:p>
      <w:r xmlns:w="http://schemas.openxmlformats.org/wordprocessingml/2006/main">
        <w:t xml:space="preserve">2. Psalm 37:23 - လူသည် မိမိသွားရာလမ်းကို နှစ်သက်တော်မူသောအခါ၊</w:t>
      </w:r>
    </w:p>
    <w:p/>
    <w:p>
      <w:r xmlns:w="http://schemas.openxmlformats.org/wordprocessingml/2006/main">
        <w:t xml:space="preserve">Joshua 2:6 အိမ်ခေါင်မိုးသို့ ဆောင်သွား၍ အိမ်ခေါင်မိုးပေါ်မှာ အစီအမံချထားသော ပိုက်ဆန်ရိုးတံဖြင့် ဝှက်ထားလေ၏။</w:t>
      </w:r>
    </w:p>
    <w:p/>
    <w:p>
      <w:r xmlns:w="http://schemas.openxmlformats.org/wordprocessingml/2006/main">
        <w:t xml:space="preserve">ရာခပ်သည် သူလျှိုနှစ်ယောက်ကို အိမ်ခေါင်မိုးပေါ်တွင် ထားခဲ့ပြီး ထိုနေရာတွင် စီမံထားသော ပိုက်ဆန်ရိုးတံအောက်တွင် ဝှက်ထားခဲ့သည်။</w:t>
      </w:r>
    </w:p>
    <w:p/>
    <w:p>
      <w:r xmlns:w="http://schemas.openxmlformats.org/wordprocessingml/2006/main">
        <w:t xml:space="preserve">၁။ ဘုရားသခင်သည် သူ၏နိုင်ငံတော်ကို တိုးချဲ့ရန်အတွက် မဖြစ်နိုင်ဆုံးလူများကို အသုံးပြုနိုင်သည်။</w:t>
      </w:r>
    </w:p>
    <w:p/>
    <w:p>
      <w:r xmlns:w="http://schemas.openxmlformats.org/wordprocessingml/2006/main">
        <w:t xml:space="preserve">၂။ ဒုက္ခကို ရင်ဆိုင်ရာတွင် ယုံကြည်ခြင်း နှင့် ရဲစွမ်းသတ္တိ။</w:t>
      </w:r>
    </w:p>
    <w:p/>
    <w:p>
      <w:r xmlns:w="http://schemas.openxmlformats.org/wordprocessingml/2006/main">
        <w:t xml:space="preserve">1. ဟေဗြဲ 11:31 - ပြည်တန်ဆာရာခပ်သည် ယုံကြည်ခြင်းအားဖြင့် သူလျှိုတို့ကို ငြိမ်ဝပ်စွာလက်ခံသောအခါ၊ မယုံကြည်သောသူတို့နှင့်အတူ မပျောက်ပျက်။</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Joshua 2:7 လူ​တို့​သည် ယော်​ဒန်​မြစ်​သို့​သွား​သော​လမ်း​ကို​လိုက်​ကြ​ပြီး လိုက်​သော​သူ​တို့​သည်​ထွက်​သွား​ပြီး​လျှင် တံ​ခါး​ကို​ပိတ်​ကြ​၏။</w:t>
      </w:r>
    </w:p>
    <w:p/>
    <w:p>
      <w:r xmlns:w="http://schemas.openxmlformats.org/wordprocessingml/2006/main">
        <w:t xml:space="preserve">လူတို့သည် သူလျှိုတို့ကို ယော်ဒန်မြစ်သို့ လိုက်၍ ထွက်သွားသောအခါ တံခါးကို ပိတ်လေ၏။</w:t>
      </w:r>
    </w:p>
    <w:p/>
    <w:p>
      <w:r xmlns:w="http://schemas.openxmlformats.org/wordprocessingml/2006/main">
        <w:t xml:space="preserve">1. ကျွန်ုပ်တို့၏ကာကွယ်ပေးတော်မူသောအရှင်ထာဝရဘုရား- ဘုရားသခင်သည် ကျွန်ုပ်တို့အား အန္တရာယ်ရှိချိန်တွင် မည်သို့ကာကွယ်ပေးမည်နည်း။</w:t>
      </w:r>
    </w:p>
    <w:p/>
    <w:p>
      <w:r xmlns:w="http://schemas.openxmlformats.org/wordprocessingml/2006/main">
        <w:t xml:space="preserve">2. သာ၍ကောင်းသောအကျိုးကို စွန့်စားခြင်း- ယေရိခေါမြို့သူလျှိုများ၏ ရဲစွမ်းသတ္တိ</w:t>
      </w:r>
    </w:p>
    <w:p/>
    <w:p>
      <w:r xmlns:w="http://schemas.openxmlformats.org/wordprocessingml/2006/main">
        <w:t xml:space="preserve">1. Isaiah 43:2 သင်သည် ရေကို ရှောက်သွားသောအခါ၊ သင်နှင့်အတူ ငါရှိမည်။ မြစ်များအားဖြင့် သင်တို့ကို မလွှမ်းမိုးရ။ မီးဖြင့် သွားလာသောအခါ မီးမလောင်ရ။</w:t>
      </w:r>
    </w:p>
    <w:p/>
    <w:p>
      <w:r xmlns:w="http://schemas.openxmlformats.org/wordprocessingml/2006/main">
        <w:t xml:space="preserve">2. Psalm 18:2 ထာဝရဘုရားသည် ငါ၏ကျောက်၊ ငါ့ရဲတိုက်၊ ငါ၏ကယ်တင်သောသခင်၊ ငါ၏ဘုရားသခင်၊ ငါ့ကျောက်၊ ငါခိုလှုံရာ၊ ငါ့ဒိုင်းလွှား၊ ငါ့ကယ်တင်ခြင်း၏ဦးချို၊ ငါ့ရဲတိုက်၊</w:t>
      </w:r>
    </w:p>
    <w:p/>
    <w:p>
      <w:r xmlns:w="http://schemas.openxmlformats.org/wordprocessingml/2006/main">
        <w:t xml:space="preserve">Joshua 2:8 သူတို့မအိပ်ခင် အိမ်ခေါင်မိုးပေါ်ကို တက်လာတယ်။</w:t>
      </w:r>
    </w:p>
    <w:p/>
    <w:p>
      <w:r xmlns:w="http://schemas.openxmlformats.org/wordprocessingml/2006/main">
        <w:t xml:space="preserve">ရာခပ်သည် အိမ်ခေါင်မိုးပေါ်တွင် ပုန်းအောင်းနေသော ဣသရေလသူလျှိုနှစ်ယောက်ရှိ၍ အိပ်ရာမဝင်မီ သူတို့ထံ လာခဲ့သည်။</w:t>
      </w:r>
    </w:p>
    <w:p/>
    <w:p>
      <w:r xmlns:w="http://schemas.openxmlformats.org/wordprocessingml/2006/main">
        <w:t xml:space="preserve">1. ရာခပ်၏ယုံကြည်ခြင်းတန်ခိုး- ရာခပ်၏ရဲရင့်သောယုံကြည်ခြင်းသည် သူမ၏လူတို့ကို ကယ်တင်ခြင်းသို့ပို့ဆောင်ပုံ</w:t>
      </w:r>
    </w:p>
    <w:p/>
    <w:p>
      <w:r xmlns:w="http://schemas.openxmlformats.org/wordprocessingml/2006/main">
        <w:t xml:space="preserve">2. ရာခပ်၏ ဧည့်ဝတ်ပြုခြင်းစံနမူနာ- ဘုရားသခင်နှင့် ကျွန်ုပ်တို့၏အိမ်နီးချင်းများကို ချစ်မြတ်နိုး၍ ဧည့်ဝတ်ပြုခြင်းကို လေ့ကျင့်ခြင်း</w:t>
      </w:r>
    </w:p>
    <w:p/>
    <w:p>
      <w:r xmlns:w="http://schemas.openxmlformats.org/wordprocessingml/2006/main">
        <w:t xml:space="preserve">1. ဟေဗြဲ 11:31 - ပြည့်တန်ဆာရာခပ်သည် ယုံကြည်ခြင်းအားဖြင့် သူလျှိုတို့အား ဖော်ရွေစွာကြိုဆိုသောကြောင့် နာခံမှုမရှိသောသူတို့နှင့်အတူ မပျက်စီးခဲ့ပါ။</w:t>
      </w:r>
    </w:p>
    <w:p/>
    <w:p>
      <w:r xmlns:w="http://schemas.openxmlformats.org/wordprocessingml/2006/main">
        <w:t xml:space="preserve">2. ရောမ 12:13 - သန့်ရှင်းသူတို့၏ လိုအပ်ချက်များကို ပံ့ပိုးကူညီပြီး ဧည့်ဝတ်ပြုရန် ကြိုးစားပါ။</w:t>
      </w:r>
    </w:p>
    <w:p/>
    <w:p>
      <w:r xmlns:w="http://schemas.openxmlformats.org/wordprocessingml/2006/main">
        <w:t xml:space="preserve">Joshua 2:9 ထာ​ဝ​ရ​ဘု​ရား​သည် သင်​တို့​အား​ပြည်​ကို​ပေး​တော်​မူ​ကြောင်း​ကို ငါ​သိ​၏။ သင်​တို့​သည်​ငါ​တို့​ကို​ထိတ်​လန့်​စေ​ပြီး သင်​တို့​ကြောင့်​ပြည်​သူ​အ​ပေါင်း​တို့​သည် မော​ပန်း​ကြ​သည်​ကို​ငါ​သိ​၏။</w:t>
      </w:r>
    </w:p>
    <w:p/>
    <w:p>
      <w:r xmlns:w="http://schemas.openxmlformats.org/wordprocessingml/2006/main">
        <w:t xml:space="preserve">ယေရိခေါမြို့မှ အမျိုးသမီး ရာခပ်သည် ဣသရေလသူလျှိုနှစ်ဦးအား ထာဝရ ဘုရားပေးထားသည့်ပြည်ကို သိကြောင်းနှင့် ပြည်သားတို့သည် ကြောက်လန့်ကြကြောင်းကို ပြောပြသည်။</w:t>
      </w:r>
    </w:p>
    <w:p/>
    <w:p>
      <w:r xmlns:w="http://schemas.openxmlformats.org/wordprocessingml/2006/main">
        <w:t xml:space="preserve">၁။ ဘုရားသခင်၏အကြံအစည်များ အောင်မြင်ခြင်း - အစ္စရေးလူမျိုးအတွက် ကတိထားရာပြည်၌နေထိုင်ရန် ဘုရားသခင်၏အကြံအစည်များသည် အခက်အခဲများကြားမှ ဖြစ်ထွန်းလာမည်ကို အာရုံစိုက်ပါ။</w:t>
      </w:r>
    </w:p>
    <w:p/>
    <w:p>
      <w:r xmlns:w="http://schemas.openxmlformats.org/wordprocessingml/2006/main">
        <w:t xml:space="preserve">2. အကြောက်တရား၏ စွမ်းအား - ရန်သူကို အနိုင်ယူရန် အကြောက်တရားကို မည်ကဲ့သို့ အသုံးပြုနိုင်ကြောင်း စူးစမ်းရှာဖွေခြင်းနှင့် ကျွန်ုပ်တို့၏ဘ၀တွင် ကြောက်ရွံ့ခြင်းအစား ယုံကြည်မှုကို မည်သို့အသုံးပြုနိုင်သည်ကို စူးစမ်းပါ။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တရားဟောရာ ၃၁:၆ - အားယူ၍ ရဲရင့်ပါ။ မကြောက်ကြနှင့်၊ မကြောက်ကြနှင့်။ အကြောင်းမူကား၊ သင်တို့နှင့်အတူ လိုက်သော သင်၏ဘုရားသခင် ထာဝရဘုရားပေတည်း။ သူသည် သင့်အား စွန့်ပစ်မည်မဟုတ်ပေ။</w:t>
      </w:r>
    </w:p>
    <w:p/>
    <w:p>
      <w:r xmlns:w="http://schemas.openxmlformats.org/wordprocessingml/2006/main">
        <w:t xml:space="preserve">Joshua 2:10 သင်တို့သည် အဲဂုတ္တုပြည်မှ ထွက်လာသောအခါ၊ ထာဝရဘုရားသည် သင်တို့အတွက် ဧဒုံပင်လယ်ရေကို ခန်းခြောက်စေတော်မူကြောင်းကို ငါတို့ကြားရပြီ။ ယော်ဒန်မြစ်တဘက်၌ရှိသော အာမောရိ ရှင်ဘုရင်နှစ်ပါး၊ ရှိဟုန်နှင့် ဩဃတို့၌ သင်တို့သည် အဘယ်သို့ပြုကြသနည်း။</w:t>
      </w:r>
    </w:p>
    <w:p/>
    <w:p>
      <w:r xmlns:w="http://schemas.openxmlformats.org/wordprocessingml/2006/main">
        <w:t xml:space="preserve">ထာ​ဝ​ရ​ဘု​ရား​သည်​ဣ​သ​ရေ​လ​အ​မျိုး​သား​တို့​အား အဲ​ဂု​တ္တု​ပြည်​မှ​ထွက်​ခွာ​သွား​သော​အ​ခါ ယော်​ဒန်​မြစ်​တစ်ဖက်​ကမ်း​ရှိ အာ​မော​ရိ​ဘု​ရင်​နှစ်​ပါး​ကို ဖျက်​ဆီး​ကြ​၏။</w:t>
      </w:r>
    </w:p>
    <w:p/>
    <w:p>
      <w:r xmlns:w="http://schemas.openxmlformats.org/wordprocessingml/2006/main">
        <w:t xml:space="preserve">1. ထာဝရဘုရား၏ အံ့ဖွယ်တန်ခိုးတော်</w:t>
      </w:r>
    </w:p>
    <w:p/>
    <w:p>
      <w:r xmlns:w="http://schemas.openxmlformats.org/wordprocessingml/2006/main">
        <w:t xml:space="preserve">2. သစ္စာရှိ နာခံမှု ဆုလာဘ်များ</w:t>
      </w:r>
    </w:p>
    <w:p/>
    <w:p>
      <w:r xmlns:w="http://schemas.openxmlformats.org/wordprocessingml/2006/main">
        <w:t xml:space="preserve">1. ထွက်မြောက်ရာ 14:21-22 - မောရှေသည် ပင်လယ်ပေါ်မှာ လက်ကိုဆန့်၍၊ ထာဝရဘုရားသည် တညဉ့်လုံးအားကြီးသော အရှေ့လေဖြင့် ပင်လယ်ကို ပြန်စေတော်မူသဖြင့်၊ ပင်လယ်ကို သွေ့ခြောက်စေ၍ ရေသည် ကွဲလေ၏။</w:t>
      </w:r>
    </w:p>
    <w:p/>
    <w:p>
      <w:r xmlns:w="http://schemas.openxmlformats.org/wordprocessingml/2006/main">
        <w:t xml:space="preserve">2 တရားဟောရာ 3:1-7 - ထိုအခါ ငါတို့သည် လှည့်၍ ဗာရှန်ပြည်သို့သွား၍၊ ဗာရှန်ရှင်ဘုရင် ဩဃနှင့် သူ၏လူအပေါင်းတို့သည် ဧဒြိအရပ်၌ စစ်တိုက်ခြင်းငှါ ထွက်လာကြ၏။</w:t>
      </w:r>
    </w:p>
    <w:p/>
    <w:p>
      <w:r xmlns:w="http://schemas.openxmlformats.org/wordprocessingml/2006/main">
        <w:t xml:space="preserve">Joshua 2:11 ထိုအကြောင်းအရာများကို ငါတို့ကြားသည်နှင့်အမျှ၊ ငါတို့၏စိတ်နှလုံးသည် အရည်ပျော်သွား၍၊ သင်တို့ကြောင့် အဘယ်သူမျှ ရဲရင့်ခြင်းမရှိ။ အကြောင်းမူကား၊ သင်၏ဘုရားသခင်ထာဝရဘုရားသည် အထက်ကောင်းကင်ဘုံ၌၎င်း၊ မြေကြီးပေါ်မှာရှိသော ဘုရားသခင်ဖြစ်တော်မူ၏။ အောက်မှာ။</w:t>
      </w:r>
    </w:p>
    <w:p/>
    <w:p>
      <w:r xmlns:w="http://schemas.openxmlformats.org/wordprocessingml/2006/main">
        <w:t xml:space="preserve">သခင်ဘုရား၏ ကြီးမြတ်တော်မူခြင်းကို ကြားနာပြီးနောက်၊ လူတို့၏စိတ်နှလုံးများ ကြောက်ရွံ့တုန်လှုပ်သွားကာ သူတို့ကို ဆန့်ကျင်ရန် သတ္တိမရှိကြတော့ပေ။</w:t>
      </w:r>
    </w:p>
    <w:p/>
    <w:p>
      <w:r xmlns:w="http://schemas.openxmlformats.org/wordprocessingml/2006/main">
        <w:t xml:space="preserve">၁။ ဘုရားသခင်သည် ကျွန်ုပ်တို့ကြုံတွေ့ရသမျှထက် ကြီးမြတ်တော်မူ၏။—ယောရှု ၂:၁၁</w:t>
      </w:r>
    </w:p>
    <w:p/>
    <w:p>
      <w:r xmlns:w="http://schemas.openxmlformats.org/wordprocessingml/2006/main">
        <w:t xml:space="preserve">၂။ ရဲစွမ်းသတ္တိသည် ဘုရားသခင်ကို သိခြင်းမှ လာ၏။— ယောရှု ၂:၁၁</w:t>
      </w:r>
    </w:p>
    <w:p/>
    <w:p>
      <w:r xmlns:w="http://schemas.openxmlformats.org/wordprocessingml/2006/main">
        <w:t xml:space="preserve">1. Psalm 103:19 ထာဝရဘုရားသည် ကောင်းကင်ဘုံ၌ ရာဇပလ္လင်ကို ပြင်ဆင်တော်မူပြီ။ နိုင်ငံတော်သည် အလုံးစုံတို့ကို အုပ်စိုးတော်မူ၏။</w:t>
      </w:r>
    </w:p>
    <w:p/>
    <w:p>
      <w:r xmlns:w="http://schemas.openxmlformats.org/wordprocessingml/2006/main">
        <w:t xml:space="preserve">2. Isaiah 45:18 ကောင်းကင်ကို ဖန်ဆင်းတော်မူသော ထာဝရဘုရား မိန့်တော်မူသည်ကား၊ မြေကြီးကို ဖန်ဆင်း၍ ဖန်ဆင်းတော်မူသော ဘုရားသခင်ကိုယ်တော်တိုင်၊ အချည်းနှီးမဟုတ်၊ လူနေစရာဘို့ ဖန်ဆင်းတော်မူ၏။ ငါသည် ထာဝရဘုရားဖြစ်၏။ အခြားမည်သူမျှမရှိ။</w:t>
      </w:r>
    </w:p>
    <w:p/>
    <w:p>
      <w:r xmlns:w="http://schemas.openxmlformats.org/wordprocessingml/2006/main">
        <w:t xml:space="preserve">Joshua 2:12 သို့ဖြစ်၍၊ ငါသည် သင်တို့အား ကရုဏာပြသောကြောင့်၊ ငါသည် ငါ့အဘ၏အိမ်၌ ကျေးဇူးပြု၍ စစ်မှန်သော လက္ခဏာသက်သေကို ပေးမည်အကြောင်း၊ ထာဝရဘုရားကို တိုင်တည်၍ ကျိန်ဆိုပါလော့။</w:t>
      </w:r>
    </w:p>
    <w:p/>
    <w:p>
      <w:r xmlns:w="http://schemas.openxmlformats.org/wordprocessingml/2006/main">
        <w:t xml:space="preserve">ယောရှုနဲ့ သူလျှိုနှစ်ယောက်က ယောရှုရဲ့မိသားစုကို ကြင်နာမှုပြဖို့ သခင်ဘုရားကို တိုင်တည်ပြီး ကျိန်ဆိုခိုင်းတယ်။</w:t>
      </w:r>
    </w:p>
    <w:p/>
    <w:p>
      <w:r xmlns:w="http://schemas.openxmlformats.org/wordprocessingml/2006/main">
        <w:t xml:space="preserve">၁။ ဘုရားသခင်သည် ကျွန်ုပ်တို့အား အခြားသူများအား ကြင်နာမှုပြရန် ခေါ်တော်မူသည်။</w:t>
      </w:r>
    </w:p>
    <w:p/>
    <w:p>
      <w:r xmlns:w="http://schemas.openxmlformats.org/wordprocessingml/2006/main">
        <w:t xml:space="preserve">၂။ ခက်ခက်ခဲခဲ ကရုဏာပြဖို့ ကတိကဝတ်တွေကို လေးစားရမယ်။</w:t>
      </w:r>
    </w:p>
    <w:p/>
    <w:p>
      <w:r xmlns:w="http://schemas.openxmlformats.org/wordprocessingml/2006/main">
        <w:t xml:space="preserve">1: Luke 6:31 - သူတစ်ပါးအား ပေးစေလိုသည်အတိုင်း ပြုကြလော့။</w:t>
      </w:r>
    </w:p>
    <w:p/>
    <w:p>
      <w:r xmlns:w="http://schemas.openxmlformats.org/wordprocessingml/2006/main">
        <w:t xml:space="preserve">2: Proverbs 3:3 - မေတ္တာနှင့်သစ္စာသည် သင့်အား ဘယ်သောအခါမျှ မထားခဲ့ပါစေနှင့်။ လည်ပင်းမှာ ချည်နှောင်ပြီး စိတ်နှလုံးရဲ့ ကျောက်ပြားပေါ်မှာ ရေးပါ။</w:t>
      </w:r>
    </w:p>
    <w:p/>
    <w:p>
      <w:r xmlns:w="http://schemas.openxmlformats.org/wordprocessingml/2006/main">
        <w:t xml:space="preserve">Joshua 2:13 ငါ့ခမည်းတော်၊ ငါ့အမိ၊ ငါ့ညီ၊ ငါ့နှမများနှင့် ဥစ္စာရှိသမျှတို့ကို အသက်ရှင်လျက်၊ ငါတို့အသက်ကို သေခြင်းမှ ကယ်လွှတ်မည်အကြောင်း၊</w:t>
      </w:r>
    </w:p>
    <w:p/>
    <w:p>
      <w:r xmlns:w="http://schemas.openxmlformats.org/wordprocessingml/2006/main">
        <w:t xml:space="preserve">ဤကျမ်းပိုဒ်တွင် ရာခပ်သည် ဣသရေလသူလျှိုများ မိသားစုကို ကယ်တင်ရန် ရာခပ်၏ တောင်းဆိုချက်ကို ပြောပြသည်။</w:t>
      </w:r>
    </w:p>
    <w:p/>
    <w:p>
      <w:r xmlns:w="http://schemas.openxmlformats.org/wordprocessingml/2006/main">
        <w:t xml:space="preserve">၁။ ဘုရားသခင်သည် ကိုယ်တော်ကို သစ္စာစောင့်သိသူတို့အပေါ် သစ္စာရှိတော်မူ၏။— ယောရှု ၂:၁၃</w:t>
      </w:r>
    </w:p>
    <w:p/>
    <w:p>
      <w:r xmlns:w="http://schemas.openxmlformats.org/wordprocessingml/2006/main">
        <w:t xml:space="preserve">၂။ ဘုရားသခင်အပေါ် ရာခပ်၏ ရဲရင့်သောယုံကြည်ခြင်း။— ယောရှု ၂:၁၃</w:t>
      </w:r>
    </w:p>
    <w:p/>
    <w:p>
      <w:r xmlns:w="http://schemas.openxmlformats.org/wordprocessingml/2006/main">
        <w:t xml:space="preserve">1. ရောမ 10:11 - "အကြောင်းမူကား၊ 'သခင်ကိုယုံကြည်သောသူသည် အရှက်ကွဲခြင်းသို့မရောက်' ဟုကျမ်းစာကဆိုထားသည်။</w:t>
      </w:r>
    </w:p>
    <w:p/>
    <w:p>
      <w:r xmlns:w="http://schemas.openxmlformats.org/wordprocessingml/2006/main">
        <w:t xml:space="preserve">၂။ ဟေဗြဲ ၁၁:၃၁ - “ပြည်တန်ဆာရာခပ်သည် ယုံကြည်ခြင်းအားဖြင့် သူလျှိုတို့အား ဖော်ရွေစွာကြိုဆိုသောကြောင့် နာခံမှုမရှိသောသူတို့နှင့်အတူ ဖျက်ဆီးခြင်းမခံရပါ။</w:t>
      </w:r>
    </w:p>
    <w:p/>
    <w:p>
      <w:r xmlns:w="http://schemas.openxmlformats.org/wordprocessingml/2006/main">
        <w:t xml:space="preserve">Joshua 2:14 ထို​သူ​တို့​က​လည်း၊ ဤ​အ​မှု​ကို​မ​ပြော​ဘဲ​နေ​လျှင် သင်​တို့​အ​တွက်​ကျွန်​တော်​တို့​၏​အသက်​ကို​ရ​ကြ​၏။ ထာ​ဝ​ရ​ဘု​ရား​သည် အ​ကျွန်ုပ်​တို့​အား​ပြည်​ကို​ပေး​တော်​မူ​သော​အ​ခါ၊ သင်​နှင့်​အ​ကျွန်ုပ်​တို့​သည် ကြင်​နာ​စွာ​နှင့် အမှန်​အ​တိုင်း​ပြု​ကြ​မည်​ဖြစ်​၏။</w:t>
      </w:r>
    </w:p>
    <w:p/>
    <w:p>
      <w:r xmlns:w="http://schemas.openxmlformats.org/wordprocessingml/2006/main">
        <w:t xml:space="preserve">ဣသရေလအမျိုးသားတို့သည် ရာခပ်နှင့်သူ၏မိသားစုဘေးကင်းရေးအတွက် လဲလှယ်ခြင်းဖြင့် ဘုရားသခင်နှင့် ပဋိညာဉ်ကို သစ္စာစောင့်သိကြောင်း ပြသခဲ့ကြသည်။</w:t>
      </w:r>
    </w:p>
    <w:p/>
    <w:p>
      <w:r xmlns:w="http://schemas.openxmlformats.org/wordprocessingml/2006/main">
        <w:t xml:space="preserve">၁။ ဘုရားသခင်နှင့်ဣသရေလတို့၏ပဋိညာဉ်သည် သစ္စာစောင့်သိမှုနှင့် ကာကွယ်မှုတစ်ခုဖြစ်သည်။</w:t>
      </w:r>
    </w:p>
    <w:p/>
    <w:p>
      <w:r xmlns:w="http://schemas.openxmlformats.org/wordprocessingml/2006/main">
        <w:t xml:space="preserve">2. ဘုရားသခင်အပေါ် ကျွန်ုပ်တို့၏သစ္စာစောင့်သိမှုနှင့် ကိုယ်တော်၏ပဋိညာဉ်သည် ကျွန်ုပ်တို့အား အခြားသူများအား ကြင်နာမှုနှင့် အမှန်တရားပြသရန် ပို့ဆောင်သင့်သည်။</w:t>
      </w:r>
    </w:p>
    <w:p/>
    <w:p>
      <w:r xmlns:w="http://schemas.openxmlformats.org/wordprocessingml/2006/main">
        <w:t xml:space="preserve">1. Joshua 2:14 - သင်တို့သည် ဤအရာကို မပြောဘဲ ငါတို့၏ အသက်တာအတွက်၊ ငါတို့သည် သင့်အား ကြင်ကြင်နာနာနှင့် အမှန်တကယ် ဆက်ဆံပါမည်။</w:t>
      </w:r>
    </w:p>
    <w:p/>
    <w:p>
      <w:r xmlns:w="http://schemas.openxmlformats.org/wordprocessingml/2006/main">
        <w:t xml:space="preserve">၂။ ရောမ ၁၂:၉- မေတ္တာသည် စိတ်ရင်းမှန်ရမည်။ မကောင်းသောအရာကို မုန်းတီးခြင်း၊ ကောင်းသောအရာကို မှီဝဲပါ။</w:t>
      </w:r>
    </w:p>
    <w:p/>
    <w:p>
      <w:r xmlns:w="http://schemas.openxmlformats.org/wordprocessingml/2006/main">
        <w:t xml:space="preserve">Joshua 2:15 သူ​တို့​၏​အိမ်​သည် မြို့​ရိုး​ပေါ်​မှာ​ရှိ​၍ မြို့​ရိုး​ပေါ်​မှာ​နေ​သော​ကြောင့်၊ ပြတင်း​ပေါက်​မှ​ကြိုး​ဖြင့်​ချ​လေ၏။</w:t>
      </w:r>
    </w:p>
    <w:p/>
    <w:p>
      <w:r xmlns:w="http://schemas.openxmlformats.org/wordprocessingml/2006/main">
        <w:t xml:space="preserve">ယေရိခေါမြို့၌နေထိုင်သော အမျိုးသမီး ရာခပ်သည် ယောရှုစေလွှတ်သော သူလျှိုနှစ်ဦးကို မြို့ရိုးအပြင်ဘက်ရှိ ပြတင်းပေါက်မှ ချလိုက်ခြင်းဖြင့် ကူညီခဲ့သည်။</w:t>
      </w:r>
    </w:p>
    <w:p/>
    <w:p>
      <w:r xmlns:w="http://schemas.openxmlformats.org/wordprocessingml/2006/main">
        <w:t xml:space="preserve">၁။ ရာခပ်၏ရဲစွမ်းသတ္တိ– ဘုရားသခင့်အလိုတော်ကို ယုံကြည်ခြင်းဆိုင်ရာ သင်ခန်းစာ။</w:t>
      </w:r>
    </w:p>
    <w:p/>
    <w:p>
      <w:r xmlns:w="http://schemas.openxmlformats.org/wordprocessingml/2006/main">
        <w:t xml:space="preserve">2. ရာခပ်၏ယုံကြည်ခြင်း- ဒုက္ခကိုရင်ဆိုင်ရသောအခါ၌ ယုံကြည်ခြင်း၏တန်ခိုးကို အမှတ်ရစေသည်။</w:t>
      </w:r>
    </w:p>
    <w:p/>
    <w:p>
      <w:r xmlns:w="http://schemas.openxmlformats.org/wordprocessingml/2006/main">
        <w:t xml:space="preserve">1. ကမ္ဘာဦး 15:6 - "ထာဝရဘုရားကို ယုံကြည်၍ ဖြောင့်မတ်ခြင်းအတွက် ရေတွက်လေ၏။"</w:t>
      </w:r>
    </w:p>
    <w:p/>
    <w:p>
      <w:r xmlns:w="http://schemas.openxmlformats.org/wordprocessingml/2006/main">
        <w:t xml:space="preserve">2 ရောမ 4:3-5 - "ကျမ်းစာသည်အဘယ်သို့ဆိုထားသနည်း။ အာဗြဟံသည် ဘုရားသခင်ကိုယုံကြည်၍ ဖြောင့်မတ်ခြင်းအတွက်ရေတွက်ခြင်းခံရ၏။ ယခုပြုသောသူသည် ကျေးဇူးတော်နှင့်မတွက်ဘဲ အကြွေးတင်သောဆုလာဘ်ဖြစ်၏။ မတရားသောသူတို့ကို တရားသဖြင့် စီရင်သောသူကို ယုံကြည်သော်လည်း၊ သူ၏ယုံကြည်ခြင်းကို ဖြောင့်မတ်ခြင်းအတွက် မှတ်ယူသည်"</w:t>
      </w:r>
    </w:p>
    <w:p/>
    <w:p>
      <w:r xmlns:w="http://schemas.openxmlformats.org/wordprocessingml/2006/main">
        <w:t xml:space="preserve">Joshua 2:16 မိန်းမက၊ လိုက်သောသူတို့သည် သင်တို့ကို မဆီးမတားမည်အကြောင်း တောင်ပေါ်သို့ ခေါ်သွားလော့။ လိုက်သောသူမပြန်မှီတိုင်အောင်၊ ထိုအရပ်၌ သုံးရက်ပုန်းအောင်း၍ ပြီးမှ သွားကြလော့။</w:t>
      </w:r>
    </w:p>
    <w:p/>
    <w:p>
      <w:r xmlns:w="http://schemas.openxmlformats.org/wordprocessingml/2006/main">
        <w:t xml:space="preserve">ရာခပ်သည် သူလျှိုများကို တောင်ပေါ်တွင် သုံးရက်ပတ်လုံး ပုန်းအောင်းရန် ညွှန်ကြားထားရာ လိုက်ရှာသူများ မသွားမီ ပြန်လာခဲ့ကြသည်။</w:t>
      </w:r>
    </w:p>
    <w:p/>
    <w:p>
      <w:r xmlns:w="http://schemas.openxmlformats.org/wordprocessingml/2006/main">
        <w:t xml:space="preserve">၁။ အခြေအနေမည်မျှပင်ဆိုးရွားစေကာမူ ဘုရားသခင်၏အကာအကွယ်ကို အမြဲရရှိနိုင်သည်။</w:t>
      </w:r>
    </w:p>
    <w:p/>
    <w:p>
      <w:r xmlns:w="http://schemas.openxmlformats.org/wordprocessingml/2006/main">
        <w:t xml:space="preserve">၂။ ဘုရားသခင်ရဲ့အစီအစဉ်ကို ယုံကြည်တဲ့အခါ ကျွန်ုပ်တို့ရဲ့ကြောက်ရွံ့မှုတွေကို ရင်ဆိုင်ဖို့ ယုံကြည်ခြင်းနဲ့ ရဲစွမ်းသတ္တိကို ကျွန်ုပ်တို့ တွေ့ရှိနိုင်ပါတယ်။</w:t>
      </w:r>
    </w:p>
    <w:p/>
    <w:p>
      <w:r xmlns:w="http://schemas.openxmlformats.org/wordprocessingml/2006/main">
        <w:t xml:space="preserve">၁။ ဆာလံ ၄၆:၁-၂– “ဘုရားသခင်သည် ငါတို့ခိုလှုံရာဖြစ်တော်မူ၏။</w:t>
      </w:r>
    </w:p>
    <w:p/>
    <w:p>
      <w:r xmlns:w="http://schemas.openxmlformats.org/wordprocessingml/2006/main">
        <w:t xml:space="preserve">၂။ ဟေဗြဲ ၁၁:၃၁– “ပြည်တန်ဆာရာခပ်သည် ယုံကြည်ခြင်းအားဖြင့် သူလျှိုတို့အား ဖော်ရွေစွာကြိုဆိုသောကြောင့် နာခံမှုမရှိသောသူတို့နှင့်အတူ မပျက်စီးရ။</w:t>
      </w:r>
    </w:p>
    <w:p/>
    <w:p>
      <w:r xmlns:w="http://schemas.openxmlformats.org/wordprocessingml/2006/main">
        <w:t xml:space="preserve">Joshua 2:17 လူ​တို့​က​လည်း၊ သင်​ကျိန်​ဆို​တော်​မူ​သော ဤ​ကျိန်​ဆို​ချက်​နှင့်​ပတ်​သက်​၍ အ​ကျွန်ုပ်​တို့​သည် အ​ပြစ်​ကင်း​ပါ​မည်​ဟု ဆို​ကြ​၏။</w:t>
      </w:r>
    </w:p>
    <w:p/>
    <w:p>
      <w:r xmlns:w="http://schemas.openxmlformats.org/wordprocessingml/2006/main">
        <w:t xml:space="preserve">လူတို့သည် ရာခပ်အား ကျိန်ဆိုလျက်၊</w:t>
      </w:r>
    </w:p>
    <w:p/>
    <w:p>
      <w:r xmlns:w="http://schemas.openxmlformats.org/wordprocessingml/2006/main">
        <w:t xml:space="preserve">1. ဘုရားသခင်သည် ကိုယ်တော်ကို ယုံကြည်သောသူတို့အား ဆုချတော်မူ၏။</w:t>
      </w:r>
    </w:p>
    <w:p/>
    <w:p>
      <w:r xmlns:w="http://schemas.openxmlformats.org/wordprocessingml/2006/main">
        <w:t xml:space="preserve">၂။ သစ္စာတရားကို အလေးအနက်ထားပြီး သမာဓိဖြင့် စောင့်ရှောက်ရမည်။</w:t>
      </w:r>
    </w:p>
    <w:p/>
    <w:p>
      <w:r xmlns:w="http://schemas.openxmlformats.org/wordprocessingml/2006/main">
        <w:t xml:space="preserve">1. သုတ္တံကျမ်း 3:5-6 - "သခင်ဘုရားကို စိတ်နှလုံးအကြွင်းမဲ့ကိုးစားလော့။ ကိုယ်ဥာဏ်ကို အားမကိုးနှင့်။ သင်၏ကျင့်ကြံပြုမူသမျှတို့၌ ဘုရားသခင်ကို ဝန်ခံလော့။</w:t>
      </w:r>
    </w:p>
    <w:p/>
    <w:p>
      <w:r xmlns:w="http://schemas.openxmlformats.org/wordprocessingml/2006/main">
        <w:t xml:space="preserve">2. မဿဲ 5:33-37 - “တစ်ဖန်၊ သင်သည် ကိုယ်ကိုမထီမဲ့မြင်ပြု၍ ကျိန်ဆိုခြင်းကိုမပြုဘဲ၊ ကျိန်ဆိုခြင်းကိုမပြုဘဲ၊ ကျိန်ဆိုခြင်းကိုမပြုစေနှင့်။ ကောင်းကင်ဘုံလည်းမဟုတ်၊ ဘုရားပလ္လင်တော်လည်းမဟုတ်၊ မြေကြီးလည်းမဟုတ်၊ ခြေတော်တင်ရာခုံလည်းမဟုတ်၊ ယေရုရှလင်မြို့လည်းမဟုတ်၊ ကြီးမြတ်သောရှင်ဘုရင်၏မြို့ဖြစ်သောကြောင့်တည်း။ ဆံပင်ဖြူသည်ဖြစ်စေ၊ မည်းသည်ဖြစ်စေ သင်တို့၏ ပြောဆိုဆက်ဆံမှုသည် ဟုတ်ပါ၏ ၊ မဟုတ်ပါ ၊ မဟုတ်ပါ ။</w:t>
      </w:r>
    </w:p>
    <w:p/>
    <w:p>
      <w:r xmlns:w="http://schemas.openxmlformats.org/wordprocessingml/2006/main">
        <w:t xml:space="preserve">Joshua 2:18 ငါတို့ပြည်သို့ ရောက်သောအခါ၊ သင်သည် ငါတို့ကို ချလိုက်သော ပြတင်းပေါက်၌ နီသောချည်ကြိုးကို ချည်ထား၍၊ သင်၏အဘ၊ သင်၏မိခင်၊ သင်၏ညီအစ်ကို၊ သင်၏အပေါင်းအဘော်တို့ကို ဆောင်ခဲ့ရမည်။ အဘ၏အိမ်၊ သင့်အိမ်၊</w:t>
      </w:r>
    </w:p>
    <w:p/>
    <w:p>
      <w:r xmlns:w="http://schemas.openxmlformats.org/wordprocessingml/2006/main">
        <w:t xml:space="preserve">ရာခပ်သည် ဣသရေလလူတို့ကို သူ့အိမ်၌ထားရန် သဘောတူပြီး အပြန်တွင်၊ ယေရိခေါမြို့ပျက်စီးခြင်းမှ ကယ်တင်ခြင်းသို့ရောက်ရ၏။ ရာခပ်သည် ကယ်တင်ခြင်းရရှိကြောင်း ညွှန်ပြပြီး သူမ၏မိသားစုကို ဘေးကင်းစေရန် ပြတင်းပေါက်တွင် နီသောချည်ကြိုးကို စည်းရမည်။</w:t>
      </w:r>
    </w:p>
    <w:p/>
    <w:p>
      <w:r xmlns:w="http://schemas.openxmlformats.org/wordprocessingml/2006/main">
        <w:t xml:space="preserve">1. The Power of Promises - ရာခပ်၏ဇာတ်လမ်းတွင် သူ၏ကတိတော်များကို စောင့်ရှောက်ရန် ဘုရားသခင်၏သစ္စာစောင့်သိခြင်း။</w:t>
      </w:r>
    </w:p>
    <w:p/>
    <w:p>
      <w:r xmlns:w="http://schemas.openxmlformats.org/wordprocessingml/2006/main">
        <w:t xml:space="preserve">2. နာခံခြင်း၏တန်ခိုး - ဣသရေလလူတို့ကို ကယ်တင်ရန် ရာခပ်၏နာခံမှု။</w:t>
      </w:r>
    </w:p>
    <w:p/>
    <w:p>
      <w:r xmlns:w="http://schemas.openxmlformats.org/wordprocessingml/2006/main">
        <w:t xml:space="preserve">1. ဟေဗြဲ 11:31 - ပြည်တန်ဆာရာခပ်သည် ယုံကြည်ခြင်းအားဖြင့် သူလျှိုတို့ကို ငြိမ်ဝပ်စွာလက်ခံသောအခါ၊ မယုံကြည်သောသူတို့နှင့်အတူ မပျောက်ပျက်။</w:t>
      </w:r>
    </w:p>
    <w:p/>
    <w:p>
      <w:r xmlns:w="http://schemas.openxmlformats.org/wordprocessingml/2006/main">
        <w:t xml:space="preserve">2. ယာကုပ် 2:25 - ထိုနည်းတူ ပြည်တန်ဆာရာခပ်သည် တမန်တို့ကို လက်ခံ၍ အခြားသောလမ်းဖြင့် စေလွှတ်သောအခါ၊</w:t>
      </w:r>
    </w:p>
    <w:p/>
    <w:p>
      <w:r xmlns:w="http://schemas.openxmlformats.org/wordprocessingml/2006/main">
        <w:t xml:space="preserve">Joshua 2:19 အကြင်သူသည် သင်၏အိမ်တံခါးမှလမ်းသို့ထွက်၍ သူ၏အသွေးသည် သူ၏ခေါင်းပေါ်သို့ကျသဖြင့်၊ ငါတို့သည် အပြစ်ကင်းလိမ့်မည်။ အကြင်သူသည် သင့်အိမ်၌ရှိလျှင်၊ သူ၏အသွေး၊ သူ့အပေါ်၌ လက်တစုံတခုရှိလျှင်၊</w:t>
      </w:r>
    </w:p>
    <w:p/>
    <w:p>
      <w:r xmlns:w="http://schemas.openxmlformats.org/wordprocessingml/2006/main">
        <w:t xml:space="preserve">ရာခပ်နဲ့ သူ့မိသားစုကို အစ္စရေးသူလျှိုတွေလက်ကနေ ကာကွယ်ဖို့ ရာခပ်က သူ့အိမ်ကထွက်သွားတဲ့ ဘယ်သူမဆို ကိုယ့်ခေါင်းပေါ်မှာ သွေးနဲ့နေပြီး အိမ်ထဲမှာကျန်နေတဲ့သူတွေကို အစ္စရေးသူလျှိုတွေက အကာအကွယ်ပေးရမယ်လို့ ရာခပ်နဲ့ ပဋိညာဉ်ဖွဲ့ထားတယ်။</w:t>
      </w:r>
    </w:p>
    <w:p/>
    <w:p>
      <w:r xmlns:w="http://schemas.openxmlformats.org/wordprocessingml/2006/main">
        <w:t xml:space="preserve">1. ဘုရားသခင်အားကိုးစားသောသူတို့အား သစ္စာစောင့်သိခြင်းနှင့် အကာအကွယ်ပေးခြင်း။</w:t>
      </w:r>
    </w:p>
    <w:p/>
    <w:p>
      <w:r xmlns:w="http://schemas.openxmlformats.org/wordprocessingml/2006/main">
        <w:t xml:space="preserve">၂။ ခက်ခဲသောအခြေအနေများတွင် ပညာရှိရွေးချယ်မှုများပြုလုပ်ခြင်း၏ စွမ်းအား။</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ဟေရှာယ 43:2 - သင်သည် ရေကို ရှောက်သွားသောအခါ၊ ငါသည် သင်နှင့်အတူရှိမည်။ မြစ်များအားဖြင့် သင်တို့ကို မလွှမ်းမိုးရ။ မီးဖြင့် သွားလာသောအခါ မီးမလောင်ရ။</w:t>
      </w:r>
    </w:p>
    <w:p/>
    <w:p>
      <w:r xmlns:w="http://schemas.openxmlformats.org/wordprocessingml/2006/main">
        <w:t xml:space="preserve">Joshua 2:20 အကြှနျုပျတို့သညျ အကြှနျုပျတို့၏အမှုကို ပွောလြှငျ ကြှနျုပျတို့သညျ အကြှနျုပျတို့ကိုကျိန်ဆိုသောကျိန်ဆိုခကျိန်မြားမှ ကြှနျုပျတို့သညျ ခွငျးမှဖွစျပါလိမျ့မညျ။</w:t>
      </w:r>
    </w:p>
    <w:p/>
    <w:p>
      <w:r xmlns:w="http://schemas.openxmlformats.org/wordprocessingml/2006/main">
        <w:t xml:space="preserve">ယောရှုနှင့် ဣသရေလလူတို့သည် ၎င်းတို့၏တာဝန်ကို လျှို့ဝှက်ထားရန် ရာခပ်နှင့် စာချုပ်ချုပ်ဆိုခဲ့သည်။</w:t>
      </w:r>
    </w:p>
    <w:p/>
    <w:p>
      <w:r xmlns:w="http://schemas.openxmlformats.org/wordprocessingml/2006/main">
        <w:t xml:space="preserve">၁။ ကျွန်ုပ်တို့၏ကတိတော်များကို သစ္စာစောင့်သိရန် အရေးကြီးသည်။</w:t>
      </w:r>
    </w:p>
    <w:p/>
    <w:p>
      <w:r xmlns:w="http://schemas.openxmlformats.org/wordprocessingml/2006/main">
        <w:t xml:space="preserve">၂။ ခက်ခဲသောအခြေအနေများတွင် ဘုရားသခင်အားကိုးစားခြင်း၏တန်ခိုး</w:t>
      </w:r>
    </w:p>
    <w:p/>
    <w:p>
      <w:r xmlns:w="http://schemas.openxmlformats.org/wordprocessingml/2006/main">
        <w:t xml:space="preserve">1. ဆာလံ ၃၇:၅ - သင်၏လမ်းကို ထာဝရဘုရားထံ အပ်နှံပါ။ ကိုးစားလော့။</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Joshua 2:21 မိန်းမက၊ သင်၏စကားအတိုင်း ဖြစ်ပါစေဟု ဆို၏။ လွှတ်လိုက်၍ ထွက်သွား၍ ပြတင်းပေါက်၌ နီသောကြိုးကို ချည်နှောင်လေ၏။</w:t>
      </w:r>
    </w:p>
    <w:p/>
    <w:p>
      <w:r xmlns:w="http://schemas.openxmlformats.org/wordprocessingml/2006/main">
        <w:t xml:space="preserve">ယောရှု၏မိခင် ရာခပ်နှင့် သူလျှိုနှစ်ဦးတို့သည် သတင်းစုဆောင်းရာတွင် အကူအညီအတွက် လဲလှယ်ခြင်းဖြင့် သူနှင့်သူမ၏မိသားစုကို ကယ်တင်မည့်အစီအစဉ်ကို သဘောတူခဲ့ကြသည်။</w:t>
      </w:r>
    </w:p>
    <w:p/>
    <w:p>
      <w:r xmlns:w="http://schemas.openxmlformats.org/wordprocessingml/2006/main">
        <w:t xml:space="preserve">1. ယုံကြည်ခြင်းတန်ခိုး - ရာခပ်သည် သခင်ဘုရားကို ယုံကြည်ကိုးစားပြီး ကယ်တင်ခြင်းခံရသောအခါတွင် ရာခပ်၏ယုံကြည်ခြင်းကို ဆုချခဲ့သည်။</w:t>
      </w:r>
    </w:p>
    <w:p/>
    <w:p>
      <w:r xmlns:w="http://schemas.openxmlformats.org/wordprocessingml/2006/main">
        <w:t xml:space="preserve">2. နာခံခြင်း၏အရေးကြီးမှု - ရာခပ်သည် သခင်ဘုရား၏အမိန့်တော်ကို နာခံပြီး သူ၏လုပ်ရပ်များကို ဆုချခဲ့သည်။</w:t>
      </w:r>
    </w:p>
    <w:p/>
    <w:p>
      <w:r xmlns:w="http://schemas.openxmlformats.org/wordprocessingml/2006/main">
        <w:t xml:space="preserve">1. ဟေဗြဲ 11:31 - ပြည်တန်ဆာရာခပ်သည် ယုံကြည်ခြင်းအားဖြင့် သူလျှိုတို့ကို ငြိမ်ဝပ်စွာလက်ခံသောအခါ၊ မယုံကြည်သောသူတို့နှင့်အတူ မပျောက်ပျက်။</w:t>
      </w:r>
    </w:p>
    <w:p/>
    <w:p>
      <w:r xmlns:w="http://schemas.openxmlformats.org/wordprocessingml/2006/main">
        <w:t xml:space="preserve">2. ယာကုပ် 2:25 - ထိုနည်းတူ ပြည်တန်ဆာရာခပ်သည် တမန်တို့ကို လက်ခံ၍ အခြားသောလမ်းဖြင့် စေလွှတ်သောအခါ၊</w:t>
      </w:r>
    </w:p>
    <w:p/>
    <w:p>
      <w:r xmlns:w="http://schemas.openxmlformats.org/wordprocessingml/2006/main">
        <w:t xml:space="preserve">Joshua 2:22 လိုက်၍လိုက်သောသူတို့ မပြန်မှီတိုင်အောင် တောင်ပေါ်သို့ရောက်၍ သုံးရက်နေသဖြင့်၊ လိုက်သောသူတို့သည် တလမ်းလုံးလိုက်ရှာသော်လည်း မတွေ့ကြ။</w:t>
      </w:r>
    </w:p>
    <w:p/>
    <w:p>
      <w:r xmlns:w="http://schemas.openxmlformats.org/wordprocessingml/2006/main">
        <w:t xml:space="preserve">လူနှစ်ဦးသည် တောင်ပေါ်သို့ ထွက်ပြေးလွတ်မြောက်ခဲ့ပြီး ၎င်းတို့ကို လိုက်ရှာသူများမှ ရှာဖွေခဲ့သော်လည်း သုံးရက်ကြာအောင် မတွေ့ခဲ့ရပေ။</w:t>
      </w:r>
    </w:p>
    <w:p/>
    <w:p>
      <w:r xmlns:w="http://schemas.openxmlformats.org/wordprocessingml/2006/main">
        <w:t xml:space="preserve">၁။ ကျွန်ုပ်တို့ အန္တရာယ်ကျရောက်သောအခါတွင် ဘုရားသခင်သည် ကျွန်ုပ်တို့ကို ကာကွယ်ပေးလိမ့်မည်။</w:t>
      </w:r>
    </w:p>
    <w:p/>
    <w:p>
      <w:r xmlns:w="http://schemas.openxmlformats.org/wordprocessingml/2006/main">
        <w:t xml:space="preserve">2. ကျွန်ုပ်တို့ ဒုက္ခရောက်သောအခါ ဘုရားသခင်ထံ ခိုလှုံနိုင်သည်။</w:t>
      </w:r>
    </w:p>
    <w:p/>
    <w:p>
      <w:r xmlns:w="http://schemas.openxmlformats.org/wordprocessingml/2006/main">
        <w:t xml:space="preserve">1. ဆာလံ 91:2 - "ထာဝရဘုရားသည် ငါခိုလှုံရာ၊ ငါ့ရဲတိုက်၊ ငါ၏ဘုရားသခင်ဖြစ်တော်မူကြောင်းကို ငါပြောမည်။</w:t>
      </w:r>
    </w:p>
    <w:p/>
    <w:p>
      <w:r xmlns:w="http://schemas.openxmlformats.org/wordprocessingml/2006/main">
        <w:t xml:space="preserve">၂။ ဆာလံ ၄၆:၁ - “ဘုရားသခင်သည် ငါတို့ခိုလှုံရာဖြစ်တော်မူ၏။</w:t>
      </w:r>
    </w:p>
    <w:p/>
    <w:p>
      <w:r xmlns:w="http://schemas.openxmlformats.org/wordprocessingml/2006/main">
        <w:t xml:space="preserve">Joshua 2:23 ထို​အ​ခါ လူ​နှစ်​ဦး​တို့​သည် ပြန်​၍​တောင်​ပေါ်​မှ​ဆင်း​လာ​ကြ​ပြီး​မှ၊ နုန်​၏​သား​ယော​ရှု​ထံ​သို့​ရောက်​ရှိ​လာ​ပြီး​ဖြစ်​လေ​ရာ​ဖြစ်​လေ​ရာ​တို့​အား​ကြား​လျှောက်​ကြ​၏။</w:t>
      </w:r>
    </w:p>
    <w:p/>
    <w:p>
      <w:r xmlns:w="http://schemas.openxmlformats.org/wordprocessingml/2006/main">
        <w:t xml:space="preserve">သူတို့နှစ်ယောက် တောင်ပေါ်ကနေ ပြန်လာပြီး သူတို့ရဲ့ စွန့်စားခန်းတွေကို ယောရှုကို သတင်းပို့တယ်။</w:t>
      </w:r>
    </w:p>
    <w:p/>
    <w:p>
      <w:r xmlns:w="http://schemas.openxmlformats.org/wordprocessingml/2006/main">
        <w:t xml:space="preserve">၁။ ယောရှု ၂:၂၃ ပါ လူနှစ်ဦး၏ပုံသက်သေတွင် ဖော်ပြထားသော နာခံမှု၏အရေးပါမှု။</w:t>
      </w:r>
    </w:p>
    <w:p/>
    <w:p>
      <w:r xmlns:w="http://schemas.openxmlformats.org/wordprocessingml/2006/main">
        <w:t xml:space="preserve">2. ဒုက္ခကိုရင်ဆိုင်ရသောအခါ ခံနိုင်ရည်ရှိမှုနှင့် ရဲစွမ်းသတ္တိ။</w:t>
      </w:r>
    </w:p>
    <w:p/>
    <w:p>
      <w:r xmlns:w="http://schemas.openxmlformats.org/wordprocessingml/2006/main">
        <w:t xml:space="preserve">1. တရားဟောရာ 31:6 - "အားယူ၍ ရဲရင့်ခြင်းရှိကြလော့။ မကြောက်ကြနှင့်။ မကြောက်ကြနှင့်။ အကြောင်းမူကား၊ သင်တို့နှင့်အတူ လိုက်သွားသော သင်၏ဘုရားသခင် ထာဝရဘုရားသည် သင့်ကို စွန့်ပစ်တော်မမူ။"</w:t>
      </w:r>
    </w:p>
    <w:p/>
    <w:p>
      <w:r xmlns:w="http://schemas.openxmlformats.org/wordprocessingml/2006/main">
        <w:t xml:space="preserve">2. သုတ္တံကျမ်း 18:10 - "ထာဝရဘုရား၏နာမတော်သည် ခိုင်ခံ့သောရဲတိုက်ဖြစ်တော်မူ၏။</w:t>
      </w:r>
    </w:p>
    <w:p/>
    <w:p>
      <w:r xmlns:w="http://schemas.openxmlformats.org/wordprocessingml/2006/main">
        <w:t xml:space="preserve">Joshua 2:24 သူတို့ကလည်း၊ ဧကန်စင်စစ် ထာဝရဘုရားသည် တပြည်လုံး ငါတို့လက်သို့ အပ်တော်မူပြီ။ အကြောင်းမူကား၊ တိုင်းနိုင်ငံသူမြို့သားအပေါင်းတို့သည် ငါတို့ကြောင့် စိတ်ပျက်ကြ၏။</w:t>
      </w:r>
    </w:p>
    <w:p/>
    <w:p>
      <w:r xmlns:w="http://schemas.openxmlformats.org/wordprocessingml/2006/main">
        <w:t xml:space="preserve">ထာ​ဝ​ရ​ဘု​ရား​၏​တန်ခိုး​ကြီး​တော်​မူ​ခြင်း​ကို​ပြည်​သူ​တို့​သည် ကြား​သိ​ကြ​ပြီး​ဣ​သ​ရေ​လ​အ​မျိုး​သား​တို့​ကို​ကြောက်​ကြ​သ​ဖြင့် ထာ​ဝ​ရ​ဘု​ရား​သည်​ပြည်​တစ်​ပြည်​လုံးကို​ဣ​သ​ရေ​လ​အ​မျိုး​သား​တို့​လက်​သို့​အပ်​တော်​မူ​၏။</w:t>
      </w:r>
    </w:p>
    <w:p/>
    <w:p>
      <w:r xmlns:w="http://schemas.openxmlformats.org/wordprocessingml/2006/main">
        <w:t xml:space="preserve">1. ဘုရားသခင်သည် အရာခပ်သိမ်းကို ကယ်တင်ရှင်နှင့် ပံ့ပိုးပေးသူဖြစ်သည်။</w:t>
      </w:r>
    </w:p>
    <w:p/>
    <w:p>
      <w:r xmlns:w="http://schemas.openxmlformats.org/wordprocessingml/2006/main">
        <w:t xml:space="preserve">2. ကျွန်ုပ်တို့သည် သခင်ဘုရား၏ ခွန်အားကို မှီခိုအားထားနိုင်သည်။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20:7 - အချို့က ရထားများနှင့် အချို့သောမြင်းများကို ကိုးစားသော်လည်း၊ ငါတို့ဘုရားသခင် ထာဝရဘုရား၏ နာမတော်ကို ကိုးစားကြ၏။</w:t>
      </w:r>
    </w:p>
    <w:p/>
    <w:p>
      <w:r xmlns:w="http://schemas.openxmlformats.org/wordprocessingml/2006/main">
        <w:t xml:space="preserve">Joshua 3 ကို အောက်ပါအတိုင်း အပိုဒ်သုံးပိုဒ်ဖြင့် အကျဉ်းချုပ်ဖော်ပြနိုင်ပြီး၊</w:t>
      </w:r>
    </w:p>
    <w:p/>
    <w:p>
      <w:r xmlns:w="http://schemas.openxmlformats.org/wordprocessingml/2006/main">
        <w:t xml:space="preserve">အပိုဒ် ၁- ယောရှု ၃:၁-၆ သည် ဂျော်ဒန်မြစ်ကို ဖြတ်ကူးရန် အဆင့်သတ်မှတ်ထားသည်။ ယောရှု​နဲ့ အစ္စရေး​တွေ​က မြစ်​နား​မှာ စခန်း​ချ​ပြီး ဘုရား​သခင်​ရဲ့ နောက်ထပ်​ညွှန်ကြားချက်​ကို စောင့်​နေ​တယ်။ သုံးရက်ကြာပြီးနောက်၊ ယောရှုသည် လူများကို မိမိတို့ကိုယ်ကို သန့်ရှင်းစေပြီး အံ့ဖွယ်ဖြစ်ရပ်ကို သက်သေခံရန် ပြင်ဆင်ရန် အမိန့်ပေးခဲ့သည်။ သူတို့သည် ယခင်က ဤလမ်းကို မဖြတ်သန်းဖူးကြောင်းနှင့် ထာဝရဘုရားသည် သူတို့တွင် အံ့ဘွယ်သောအမှုတို့ကို ပြုတော်မူမည်ဟု အာမခံသည်ဟု မိန့်တော်မူ၏။</w:t>
      </w:r>
    </w:p>
    <w:p/>
    <w:p>
      <w:r xmlns:w="http://schemas.openxmlformats.org/wordprocessingml/2006/main">
        <w:t xml:space="preserve">အပိုဒ် ၂- ယောရှု ၃:၇-၁၃ တွင် ဆက်လက်၍ ပဋိညာဉ်သေတ္တာကို သယ်ဆောင်သော ယဇ်ပုရောဟိတ်များကို ယောရှုက မိန့်ခွန်းပြောကြားခဲ့သည်။ ဂျော်ဒန်မြစ်ကမ်းစပ်သို့ ရောက်သောအခါ ခြေတစ်လှမ်းဆုတ်ရန် သူတို့ကို ညွှန်ကြားထားပြီး ၎င်းတို့၏ခြေများသည် ၎င်း၏ရေကို ထိသည်နှင့် မြစ်အောက်စီးဆင်းမှုမှ ဖြတ်တောက်မည်ဟု ကတိပြုထားသည်။ လူတွေဟာ သူတို့ကိုယ်သူတို့ ဘုရားနဲ့သေတ္တာကြား မိုင်ဝက်လောက်အကွာအဝေးမှာထားဖို့ ဘုရားသခင်ရဲ့တန်ခိုးတော်ကို ကိုယ်တွေ့တွေ့မြင်နိုင်စေဖို့ ညွှန်ကြားထားတယ်။</w:t>
      </w:r>
    </w:p>
    <w:p/>
    <w:p>
      <w:r xmlns:w="http://schemas.openxmlformats.org/wordprocessingml/2006/main">
        <w:t xml:space="preserve">အပိုဒ် ၃- ယောရှု ၃ သည် ယောရှု ၃:၁၄-၁၇ တွင် ဂျော်ဒန်မြစ်ကို အမှန်တကယ်ဖြတ်ကူးခြင်းနှင့် နိဂုံးချုပ်ထားသည်။ ယဇ်ပုရောဟိတ်များ၏ခြေတို့သည် ရေစွန်းကိုထိသည်နှင့်၊ ယောရှုသွန်သင်သည့်အတိုင်း အံ့ဖွယ်နည်းဖြင့် "အထက်မှကျသောရေသည် ရပ်၍ အမှိုက်ပုံ၌ထနေ၏။" အစ္စရေး​တွေ​က ကုန်း​ပေါ်​မှာ ကူး​သွား​ကြ​တဲ့​အခါ အစ္စရေး​တွေ​အားလုံး အံ့​ဩ​ကြ​တယ်။ မျိုးနွယ်စုတစ်ခုစီကိုကိုယ်စားပြုသော မြစ်ကြမ်းပြင်အတွင်းမှ ကျောက်ဆယ်နှစ်လုံးကို ယူဆောင်ကာ ဂိလဂါလမြို့ရှိ ၎င်းတို့၏စခန်းချရာနေရာ၌ အောက်မေ့ဖွယ်အဖြစ် တည်ထားကြသည်။</w:t>
      </w:r>
    </w:p>
    <w:p/>
    <w:p>
      <w:r xmlns:w="http://schemas.openxmlformats.org/wordprocessingml/2006/main">
        <w:t xml:space="preserve">အကျဉ်းချုပ်မှာ:</w:t>
      </w:r>
    </w:p>
    <w:p>
      <w:r xmlns:w="http://schemas.openxmlformats.org/wordprocessingml/2006/main">
        <w:t xml:space="preserve">ယောရှု ၃ က တင်ပြသည်</w:t>
      </w:r>
    </w:p>
    <w:p>
      <w:r xmlns:w="http://schemas.openxmlformats.org/wordprocessingml/2006/main">
        <w:t xml:space="preserve">ချီးမြှောက်ခြင်းနှင့် ကြိုတင်ပြင်ဆင်ခြင်းအတွက် ပြင်ဆင်ခြင်း၊</w:t>
      </w:r>
    </w:p>
    <w:p>
      <w:r xmlns:w="http://schemas.openxmlformats.org/wordprocessingml/2006/main">
        <w:t xml:space="preserve">ယော်ဒန်မြစ်ထဲသို့ ယဇ်ပုရောဟိတ်များ လမ်းညွှန်ချက်၊</w:t>
      </w:r>
    </w:p>
    <w:p>
      <w:r xmlns:w="http://schemas.openxmlformats.org/wordprocessingml/2006/main">
        <w:t xml:space="preserve">အံ့ဖွယ်နည်းဖြင့် ဖြတ်ကူးသောရေသည် မတ်တတ်ရပ်၍ ကျောက်ဆယ်နှစ်လုံးကို တပ်ဆင်ထားသည်။</w:t>
      </w:r>
    </w:p>
    <w:p/>
    <w:p>
      <w:r xmlns:w="http://schemas.openxmlformats.org/wordprocessingml/2006/main">
        <w:t xml:space="preserve">ဖြတ်ကျော်အပ်နှံခြင်းအတွက် ကြိုတင်ပြင်ဆင်မှုနှင့် မျှော်မှန်းချက်အပေါ် အလေးပေးခြင်း၊</w:t>
      </w:r>
    </w:p>
    <w:p>
      <w:r xmlns:w="http://schemas.openxmlformats.org/wordprocessingml/2006/main">
        <w:t xml:space="preserve">ယော်ဒန်မြစ်ထဲသို့ ယဇ်ပုရောဟိတ်များ လမ်းညွှန်ချက်၊</w:t>
      </w:r>
    </w:p>
    <w:p>
      <w:r xmlns:w="http://schemas.openxmlformats.org/wordprocessingml/2006/main">
        <w:t xml:space="preserve">အံ့ဖွယ်နည်းဖြင့် ဖြတ်ကူးသောရေသည် မတ်တတ်ရပ်၍ ကျောက်ဆယ်နှစ်လုံးကို တပ်ဆင်ထားသည်။</w:t>
      </w:r>
    </w:p>
    <w:p/>
    <w:p>
      <w:r xmlns:w="http://schemas.openxmlformats.org/wordprocessingml/2006/main">
        <w:t xml:space="preserve">အခန်းတွင် ဂျော်ဒန်မြစ်ကို ဖြတ်ကူးရန် ကြိုတင်ပြင်ဆင်မှု၊ ပဋိညာဉ်သေတ္တာကို သယ်ဆောင်သော ယဇ်ပုရောဟိတ်များအား တိကျသော ညွှန်ကြားချက်များနှင့် အံ့ဖွယ်နည်းဖြင့် ဖြတ်ကူးခြင်းတို့ကို အလေးပေးထားသည်။ ယောရှု ၃ တွင်၊ ယောရှုနှင့် ဣသရေလလူတို့သည် ဂျော်ဒန်မြစ်အနီးတွင် ဘုရားသခင်ထံမှ နောက်ထပ်ညွှန်ကြားချက်များကို စောင့်မျှော်နေပါသည်။ သုံးရက်အကြာတွင်၊ ယောရှုသည် မိမိတို့ကိုယ်ကို သန့်ရှင်းစေကာ အံ့ဖွယ်ဖြစ်ရပ်တစ်ခုအတွက် ကြိုတင်ပြင်ဆင်ရန် သူတို့ကို အမိန့်ပေးခဲ့သည်။</w:t>
      </w:r>
    </w:p>
    <w:p/>
    <w:p>
      <w:r xmlns:w="http://schemas.openxmlformats.org/wordprocessingml/2006/main">
        <w:t xml:space="preserve">ယောရှု ၃ တွင် ဆက်လက်၍ ယောရှုသည် ပဋိညာဉ်သေတ္တာကို သယ်ဆောင်သော ယဇ်ပုရောဟိတ်များကို မိန့်ခွန်းပြောကြားခဲ့သည်။ ယော်ဒန်မြစ်ကမ်းစပ်သို့ ရောက်သောအခါ၊ သူတို့၏ခြေဖဝါးသည် ၎င်း၏ရေကိုထိသည်နှင့်၊ ဘုရားသခင်၏တန်ခိုးနှင့်သစ္စာကိုပြသသည့် ရေအောက်စီးဆင်းမှုမှ ဖြတ်တောက်ခံရမည်ဟု ကတိပြုထားသည်။ လူတို့သည် ဤအံ့ဖွယ်အမှုကို ကိုယ်တွေ့မြင်နိုင်စေရန် ၎င်းတို့နှင့် သေတ္တာကြားအကွာအဝေးတွင်နေရန် ညွှန်ကြားထားသည်။</w:t>
      </w:r>
    </w:p>
    <w:p/>
    <w:p>
      <w:r xmlns:w="http://schemas.openxmlformats.org/wordprocessingml/2006/main">
        <w:t xml:space="preserve">Joshua 3 သည် ဂျော်ဒန်မြစ်ကို အမှန်တကယ်ဖြတ်ကူးခြင်းဖြင့် အဆုံးသတ်သည်။ ယဇ်ပုရောဟိတ်များ၏ခြေဖဝါးသည် ယောရှုညွှန်ကြားသည့်အတိုင်း ၎င်း၏အစွန်းကိုထိသည်နှင့် အံ့ဖွယ်နည်းဖြင့် “အထက်မှကျလာသောရေသည် မတ်တတ်ထ၍ အမှိုက်ပုံတစ်ခု၌ထ” သည်။ ဣသရေလလူတို့သည် ခြောက်သွေ့သောမြေပေါ်တွင် ဖြတ်သန်းသွားစဉ်တွင် အစ္စရေးအားလုံးသည် ဘုရားသခင်၏တန်ခိုးတော်၏ အံ့သြဖွယ်ထင်ရှားမှုကို အံ့သြထိတ်လန့်စွာ စောင့်ကြည့်နေကြသည်။ မျိုးနွယ်စုတစ်ခုစီကိုကိုယ်စားပြုသော မြစ်ကြမ်းပြင်အတွင်းမှ ကျောက်ဆယ်နှစ်လုံးကို ယူဆောင်ကာ ဂိလဂါလမြို့ရှိ ၎င်းတို့၏စခန်းချရာနေရာ၌ ခါနန်ပြည်ကိုပိုင်ဆိုင်ရန် ၎င်းတို့၏ခရီးလမ်းကို အမှတ်ရစေမည့် ဤထူးခြားသောဖြစ်ရပ်ကို အမှတ်ရစေသည်။</w:t>
      </w:r>
    </w:p>
    <w:p/>
    <w:p>
      <w:r xmlns:w="http://schemas.openxmlformats.org/wordprocessingml/2006/main">
        <w:t xml:space="preserve">Joshua 3:1 နံနက်စောစော ယောရှုသည် ထ၍၊ ရှိတ္တိမ်အရပ်မှပြောင်း၍ သူနှင့် ဣသရေလအမျိုးသား အပေါင်းတို့နှင့်တကွ ယော်ဒန်မြစ်သို့ ရောက်၍ မကူးမီ ထိုအရပ်၌ နေကြ၏။</w:t>
      </w:r>
    </w:p>
    <w:p/>
    <w:p>
      <w:r xmlns:w="http://schemas.openxmlformats.org/wordprocessingml/2006/main">
        <w:t xml:space="preserve">ယောရှုသည် နံနက်စောစောထ၍ ဣသရေလလူတို့ကို ယော်ဒန်မြစ်ကိုဖြတ်၍ လမ်းပြခဲ့သည်။</w:t>
      </w:r>
    </w:p>
    <w:p/>
    <w:p>
      <w:r xmlns:w="http://schemas.openxmlformats.org/wordprocessingml/2006/main">
        <w:t xml:space="preserve">1: သခင်ဘုရား၏အမှုတော်ကို ဆောင်ရွက်ရန် စောစောထလော့။</w:t>
      </w:r>
    </w:p>
    <w:p/>
    <w:p>
      <w:r xmlns:w="http://schemas.openxmlformats.org/wordprocessingml/2006/main">
        <w:t xml:space="preserve">2: မသိခြင်းသို့ တိုးဝင်ရန် သတ္တိရှိ၍ ယုံကြည်ပါ။</w:t>
      </w:r>
    </w:p>
    <w:p/>
    <w:p>
      <w:r xmlns:w="http://schemas.openxmlformats.org/wordprocessingml/2006/main">
        <w:t xml:space="preserve">1: Isaiah 40:31 - "ထာဝရဘုရားကို မြော်လင့်သောသူတို့သည် ခွန်အားကို အားသစ်လောင်း၍၊ လင်းယုန်ငှက်ကဲ့သို့ အတောင်နှင့် တက်ကြလိမ့်မည်။ ပြေး၍ မပင်ပန်းဘဲ ကျင်လည်ကြလိမ့်မည်။"</w:t>
      </w:r>
    </w:p>
    <w:p/>
    <w:p>
      <w:r xmlns:w="http://schemas.openxmlformats.org/wordprocessingml/2006/main">
        <w:t xml:space="preserve">2: ဟေဗြဲ 11:1 - “ယခုတွင် ယုံကြည်ခြင်းသည် မြော်လင့်သောအရာများ၏ အနှစ်သာရဖြစ်ပြီး မမြင်နိုင်သောအရာများ၏ သက်သေဖြစ်သည်။</w:t>
      </w:r>
    </w:p>
    <w:p/>
    <w:p>
      <w:r xmlns:w="http://schemas.openxmlformats.org/wordprocessingml/2006/main">
        <w:t xml:space="preserve">Joshua 3:2 သုံးရက်လွန်သောအခါ၊ မှူးမတ်တို့သည် ဗိုလ်ခြေကို ရှောက်သွား၍၊</w:t>
      </w:r>
    </w:p>
    <w:p/>
    <w:p>
      <w:r xmlns:w="http://schemas.openxmlformats.org/wordprocessingml/2006/main">
        <w:t xml:space="preserve">သုံးရက်ကြာပြီးမှ၊</w:t>
      </w:r>
    </w:p>
    <w:p/>
    <w:p>
      <w:r xmlns:w="http://schemas.openxmlformats.org/wordprocessingml/2006/main">
        <w:t xml:space="preserve">၁။ ဘုရားသခင်က ကျွန်ုပ်တို့ကို လုပ်ဆောင်ရန် ဖိတ်ခေါ်သောအခါ၊ ကျွန်ုပ်တို့သည် သစ္စာရှိ၍ တောင်းဆိုသည့်အတိုင်း လုပ်ဆောင်ရမည်ဖြစ်သည်။</w:t>
      </w:r>
    </w:p>
    <w:p/>
    <w:p>
      <w:r xmlns:w="http://schemas.openxmlformats.org/wordprocessingml/2006/main">
        <w:t xml:space="preserve">2- သစ္စာရှိခြင်းကို အချိန်နှင့်အမျှ စမ်းသပ်လေ့ရှိပြီး ဘုရားသခင်၏အလိုတော်များ နောက်ဆုံးတွင် ပြည့်စုံလိမ့်မည်။</w:t>
      </w:r>
    </w:p>
    <w:p/>
    <w:p>
      <w:r xmlns:w="http://schemas.openxmlformats.org/wordprocessingml/2006/main">
        <w:t xml:space="preserve">1: ဖိလိပ္ပိ 2:12-13 - ထို့ကြောင့်၊ ငါချစ်ရာသခင်၊ သင်သည် အစဉ်နာခံသည်နှင့်အမျှ၊ ယခုပင်၊ ငါ၏မျက်မှောက်၌သာမက၊ ငါမရှိတော့သောအရပ်၌သာ၍ ကြောက်ရွံ့တုန်လှုပ်ခြင်းရှိလျက် သင်၏ကယ်တင်ခြင်းကို ကြောက်ရွံ့တုန်လှုပ်စေလျက်၊ စေတနာစိတ်နှင့် လုပ်ဆောင်ခြင်း နှစ်မျိုးလုံး သင်တို့၌ ကျင့်သောသူ၊</w:t>
      </w:r>
    </w:p>
    <w:p/>
    <w:p>
      <w:r xmlns:w="http://schemas.openxmlformats.org/wordprocessingml/2006/main">
        <w:t xml:space="preserve">2: James 1:22 - သို့သော်လည်း၊ ကိုယ်ကိုကိုယ်လှည့်ဖြား၍ နှုတ်ကပတ်တော်ကို ကျင့်သောသူဖြစ်ကြလော့။</w:t>
      </w:r>
    </w:p>
    <w:p/>
    <w:p>
      <w:r xmlns:w="http://schemas.openxmlformats.org/wordprocessingml/2006/main">
        <w:t xml:space="preserve">Joshua 3:3 လူများတို့က၊ သင်၏ဘုရားသခင် ထာဝရဘုရား၏ ပဋိညာဉ်သေတ္တာကို၎င်း၊ ဆောင်သော လေဝိသားယဇ်ပုရောဟိတ်တို့ကို၎င်း မြင်သောအခါ၊ သင်၏နေရာမှ ရွှေ့၍ လိုက်ရမည်။</w:t>
      </w:r>
    </w:p>
    <w:p/>
    <w:p>
      <w:r xmlns:w="http://schemas.openxmlformats.org/wordprocessingml/2006/main">
        <w:t xml:space="preserve">ယုံကြည်ခြင်းသင်္ကေတအဖြစ် သင်္ဘောနောက်သို့လိုက်ရန် ဣသရေလလူမျိုးကို ယောရှုအားပေးခဲ့သည်။</w:t>
      </w:r>
    </w:p>
    <w:p/>
    <w:p>
      <w:r xmlns:w="http://schemas.openxmlformats.org/wordprocessingml/2006/main">
        <w:t xml:space="preserve">1. တည်ကြည်သောယုံကြည်ခြင်းဖြင့် သခင်နောက်သို့ လိုက်ခြင်း။</w:t>
      </w:r>
    </w:p>
    <w:p/>
    <w:p>
      <w:r xmlns:w="http://schemas.openxmlformats.org/wordprocessingml/2006/main">
        <w:t xml:space="preserve">၂။ ဘုရားသခင့်နှုတ်မြွက်စကားတော်ကို နာခံခြင်း၌ လျှောက်လှမ်းခြင်း။</w:t>
      </w:r>
    </w:p>
    <w:p/>
    <w:p>
      <w:r xmlns:w="http://schemas.openxmlformats.org/wordprocessingml/2006/main">
        <w:t xml:space="preserve">1. ဟေဗြဲ 11:6 - "ယုံကြည်ခြင်းမရှိလျှင် ထိုသူကို စိတ်တော်နှင့်တွေ့ရန်မဖြစ်နိုင်ပါ။ အကြောင်းမူကား၊ ဘုရားသခင်ထံတော်သို့ လာသောသူသည် ကိုယ်တော်ရှိတော်မူကြောင်းကို၎င်း၊ ကိုယ်တော်ကိုရှာသောသူတို့၏ အကျိုးပေးတော်မူကြောင်းကို၎င်း ယုံကြည်ရမည်။"</w:t>
      </w:r>
    </w:p>
    <w:p/>
    <w:p>
      <w:r xmlns:w="http://schemas.openxmlformats.org/wordprocessingml/2006/main">
        <w:t xml:space="preserve">2 တရားဟောရာ 11:26-28 - "ယနေ့ ငါမှာထားသော သင်၏ဘုရားသခင် ထာဝရဘုရား၏ ပညတ်တော်တို့ကို နာခံလျှင်၊ ကောင်းကြီးမင်္ဂလာနှင့် ကျိန်ခြင်းကို သင့်ရှေ့မှာ ယနေ့ ငါထားလျက်ရှိ၏။ သင်၏ဘုရားသခင်ထာဝရဘုရား၏ ပညတ်တော်တို့ကို မနာခံဘဲ၊ ယနေ့ငါမှာထားသောလမ်းမှ လွှဲရှောင်၍ မသိသော အခြားဘုရားတို့ကို လိုက်ခြင်းငှါ၊</w:t>
      </w:r>
    </w:p>
    <w:p/>
    <w:p>
      <w:r xmlns:w="http://schemas.openxmlformats.org/wordprocessingml/2006/main">
        <w:t xml:space="preserve">Joshua 3:4 သို့​ရာ​တွင် သင်​နှင့်​အ​တိုင်း​အ​တိုင်း အ​တောင်​နှစ်​ထောင်​အ​ကွာ​ရှိ​ရ​မည်၊ သင်​သွား​ရ​သော​လမ်း​ကို​သိ​မည်​ဆို​လျှင် အ​နား​သို့​မ​ချဉ်း​ကပ်​နှင့်။</w:t>
      </w:r>
    </w:p>
    <w:p/>
    <w:p>
      <w:r xmlns:w="http://schemas.openxmlformats.org/wordprocessingml/2006/main">
        <w:t xml:space="preserve">သူတို့အတွက် လမ်းသစ်ဖြစ်သည့် ကတိထားရာပြည်သို့ သွားရာလမ်းကို သိနိုင်စေရန် ဂျော်ဒန်မြစ်နှင့် အကွာအဝေးတွင်နေရန် အစ္စရေးလူမျိုးအား မိန့်ကြားခဲ့သည်။</w:t>
      </w:r>
    </w:p>
    <w:p/>
    <w:p>
      <w:r xmlns:w="http://schemas.openxmlformats.org/wordprocessingml/2006/main">
        <w:t xml:space="preserve">1. သခင်ဘုရားသည် ကျွန်ုပ်တို့၏ကံကြမ္မာအတွက် လမ်းကို အမြဲပေးတော်မူသော်လည်း၊ ထိုနေရာသို့ရောက်ရန် လိုအပ်သောခြေလှမ်းများကို ကျွန်ုပ်တို့တလိုတလားလုပ်ဆောင်ရပါမည်။</w:t>
      </w:r>
    </w:p>
    <w:p/>
    <w:p>
      <w:r xmlns:w="http://schemas.openxmlformats.org/wordprocessingml/2006/main">
        <w:t xml:space="preserve">2. သခင်ဘုရားသည် ကျွန်ုပ်တို့၏လမ်းစဉ်ကို အလင်းပေးမည်ဟု ယုံကြည်ကာ မမျှော်လင့်ထားသောအရာများအတွက် ကျွန်ုပ်တို့ အမြဲပြင်ဆင်ထားရပါမည်။</w:t>
      </w:r>
    </w:p>
    <w:p/>
    <w:p>
      <w:r xmlns:w="http://schemas.openxmlformats.org/wordprocessingml/2006/main">
        <w:t xml:space="preserve">1. Deuteronomy 31:8 - "ထာဝရဘုရား၊ ကိုယ်တော်သည် ရှေ့တော်၌ ကြွသွားတော်မူသည်ဖြစ်၍၊ ကိုယ်တော်နှင့် အတူရှိတော်မူမည်၊ သင့်ကို မစွန့်၊ မစွန့်ပစ်၊ မကြောက်နှင့်၊ မတုန်လှုပ်နှင့်။"</w:t>
      </w:r>
    </w:p>
    <w:p/>
    <w:p>
      <w:r xmlns:w="http://schemas.openxmlformats.org/wordprocessingml/2006/main">
        <w:t xml:space="preserve">2. သုတ္တံကျမ်း 3:5-6 - "သခင်ဘုရားကို စိတ်နှလုံးအကြွင်းမဲ့ကိုးစားလော့။ ကိုယ်ဥာဏ်ကို အားမကိုးနှင့်။ သင်၏ကျင့်ကြံပြုမူသမျှအတိုင်း ဘုရားသခင်ကို ဝန်ခံလော့။</w:t>
      </w:r>
    </w:p>
    <w:p/>
    <w:p>
      <w:r xmlns:w="http://schemas.openxmlformats.org/wordprocessingml/2006/main">
        <w:t xml:space="preserve">Joshua 3:5 ယောရှုကလည်း၊ ကိုယ်ကိုကိုယ် သန့်ရှင်းစေလော့။ နက်ဖြန်နေ့၌ ထာဝရဘုရားသည် သင်တို့တွင် အံ့ဘွယ်သောအမှုတို့ကို ပြုတော်မူမည်။</w:t>
      </w:r>
    </w:p>
    <w:p/>
    <w:p>
      <w:r xmlns:w="http://schemas.openxmlformats.org/wordprocessingml/2006/main">
        <w:t xml:space="preserve">ထာဝရဘုရားသည် နက်ဖြန်နေ့၌ သူတို့တွင် အံ့ဘွယ်သောအမှုတို့ကို ပြုတော်မူမည်ဖြစ်သောကြောင့်၊</w:t>
      </w:r>
    </w:p>
    <w:p/>
    <w:p>
      <w:r xmlns:w="http://schemas.openxmlformats.org/wordprocessingml/2006/main">
        <w:t xml:space="preserve">၁။ ဘုရားသခင်ရဲ့အံ့ဖွယ်အမှုတွေဟာ ကျွန်ုပ်တို့ရဲ့မျှော်လင့်ချက်ထက် အမြဲကျော်လွန်နေပါသည်။</w:t>
      </w:r>
    </w:p>
    <w:p/>
    <w:p>
      <w:r xmlns:w="http://schemas.openxmlformats.org/wordprocessingml/2006/main">
        <w:t xml:space="preserve">2. ကျွန်ုပ်တို့သည် ဘုရားသခင်၏အံ့ဖွယ်အမှုများအတွက် အမြဲပြင်ဆင်ထားသင့်သည်။</w:t>
      </w:r>
    </w:p>
    <w:p/>
    <w:p>
      <w:r xmlns:w="http://schemas.openxmlformats.org/wordprocessingml/2006/main">
        <w:t xml:space="preserve">Cross-</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ဆာလံ 118:23-24 - ထာဝရဘုရားပြုတော်မူသောအမှု၊ ငါတို့မျက်စိ၌ အံ့ဩစရာဖြစ်၏။ ထာဝရဘုရား ဖန်ဆင်းတော်မူသောနေ့၊ ငါတို့သည် ဝမ်းမြောက်ရွှင်လန်းကြလိမ့်မည်။</w:t>
      </w:r>
    </w:p>
    <w:p/>
    <w:p>
      <w:r xmlns:w="http://schemas.openxmlformats.org/wordprocessingml/2006/main">
        <w:t xml:space="preserve">Joshua 3:6 ယောရှုကလည်း၊ ပဋိညာဉ်သေတ္တာကိုယူ၍ လူများရှေ့မှာ ကူးသွားလော့ဟု ယဇ်ပုရောဟိတ်တို့အား မိန့်တော်မူ၏။ ပဋိညာဉ်သေတ္တာကို ထမ်း၍ လူများရှေ့မှာ သွားကြ၏။</w:t>
      </w:r>
    </w:p>
    <w:p/>
    <w:p>
      <w:r xmlns:w="http://schemas.openxmlformats.org/wordprocessingml/2006/main">
        <w:t xml:space="preserve">ပဋိညာဉ်သေတ္တာကို ထမ်းပြီး လူတွေကို ပို့ဆောင်ဖို့ ယဇ်ပုရောဟိတ်တွေကို ယောရှုက အမိန့်ပေးတယ်။</w:t>
      </w:r>
    </w:p>
    <w:p/>
    <w:p>
      <w:r xmlns:w="http://schemas.openxmlformats.org/wordprocessingml/2006/main">
        <w:t xml:space="preserve">1. နာခံခြင်း၏ တန်ခိုး - ဘုရားသခင်၏ ပညတ်တော်များကို လိုက်နာခြင်းသည် အောင်မြင်မှုဆီသို့ မည်ကဲ့သို့ ပို့ဆောင်နိုင်သနည်း။</w:t>
      </w:r>
    </w:p>
    <w:p/>
    <w:p>
      <w:r xmlns:w="http://schemas.openxmlformats.org/wordprocessingml/2006/main">
        <w:t xml:space="preserve">2. Leadership of Responsibility - သာဓကအားဖြင့် ဦးဆောင်ခြင်း၏ အရေးပါမှု</w:t>
      </w:r>
    </w:p>
    <w:p/>
    <w:p>
      <w:r xmlns:w="http://schemas.openxmlformats.org/wordprocessingml/2006/main">
        <w:t xml:space="preserve">1. ထွက်မြောက်ရာ 25:10-22 - ပဋိညာဉ်သေတ္တာတည်ဆောက်ခြင်း။</w:t>
      </w:r>
    </w:p>
    <w:p/>
    <w:p>
      <w:r xmlns:w="http://schemas.openxmlformats.org/wordprocessingml/2006/main">
        <w:t xml:space="preserve">2 ရာဇဝင်ချုပ် 5:2-14 - ပဋိညာဉ်သေတ္တာတော်သယ်ယူရာတွင် လူများကို ယဇ်ပုရောဟိတ်များက ဦးဆောင်သည်။</w:t>
      </w:r>
    </w:p>
    <w:p/>
    <w:p>
      <w:r xmlns:w="http://schemas.openxmlformats.org/wordprocessingml/2006/main">
        <w:t xml:space="preserve">Joshua 3:7 တဖန် ထာဝရဘုရားက၊ ငါသည် မောရှေနှင့်အတူရှိသကဲ့သို့၊ ငါသည် မောရှေနှင့်အတူရှိသကဲ့သို့ သင်နှင့်အတူရှိမည်ကို ဣသရေလအမျိုးသားအပေါင်းတို့သည် သိမည်အကြောင်း၊</w:t>
      </w:r>
    </w:p>
    <w:p/>
    <w:p>
      <w:r xmlns:w="http://schemas.openxmlformats.org/wordprocessingml/2006/main">
        <w:t xml:space="preserve">မောရှေနှင့်အတူရှိသကဲ့သို့ သူနှင့်အတူရှိမည်ကို ဣသရေလအမျိုးသားအပေါင်းတို့ရှေ့မှာ ဘုန်းကြီးစေမည်ဟု ထာဝရဘုရားသည် ယောရှုအား မိန့်တော်မူ၏။</w:t>
      </w:r>
    </w:p>
    <w:p/>
    <w:p>
      <w:r xmlns:w="http://schemas.openxmlformats.org/wordprocessingml/2006/main">
        <w:t xml:space="preserve">၁။ ဘုရားသခင်သည် ကျွန်ုပ်တို့တစ်ဦးစီအား ချီးမြှောက်ရန် ကတိပြုပါသည်။</w:t>
      </w:r>
    </w:p>
    <w:p/>
    <w:p>
      <w:r xmlns:w="http://schemas.openxmlformats.org/wordprocessingml/2006/main">
        <w:t xml:space="preserve">2. မောရှေနှင့်အတူရှိသကဲ့သို့ ထာဝရဘုရားသည် ငါတို့နှင့်အတူရှိတော်မူ၏။</w:t>
      </w:r>
    </w:p>
    <w:p/>
    <w:p>
      <w:r xmlns:w="http://schemas.openxmlformats.org/wordprocessingml/2006/main">
        <w:t xml:space="preserve">၁။ ဧဖက် ၃း၂၀-၂၁ - ယခုကျွန်ုပ်တို့တောင်းဆိုသမျှ၊ တွေးတောကြံဆမှုများထက် သာ၍များပြားစွာလုပ်ဆောင်နိုင်သူအား အသင်းတော်၌လည်းကောင်း၊ ယေရှုခရစ်၌ ဘုန်းကြီးတော်မူစေသတည်း။ အစဉ်အဆက်၊ အာမင်။</w:t>
      </w:r>
    </w:p>
    <w:p/>
    <w:p>
      <w:r xmlns:w="http://schemas.openxmlformats.org/wordprocessingml/2006/main">
        <w:t xml:space="preserve">2. Isaiah 41:10-13 -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Joshua 3:8 ပဋိညာဉ်သေတ္တာကိုထမ်းသော ယဇ်ပုရောဟိတ်တို့အား၊ ယော်ဒန်မြစ်ရေနားသို့ရောက်သောအခါ၊ ယော်ဒန်မြစ်၌ ငြိမ်ဝပ်စွာနေရမည်။</w:t>
      </w:r>
    </w:p>
    <w:p/>
    <w:p>
      <w:r xmlns:w="http://schemas.openxmlformats.org/wordprocessingml/2006/main">
        <w:t xml:space="preserve">ပဋိညာဉ်သေတ္တာကို ထမ်းလာတဲ့ ယဇ်ပုရောဟိတ်တွေကို ယော်ဒန်မြစ်ကမ်းနားရောက်တဲ့အခါ မတ်တပ်ရပ်ဖို့ ယောရှုကို ညွှန်ကြားခဲ့တယ်။</w:t>
      </w:r>
    </w:p>
    <w:p/>
    <w:p>
      <w:r xmlns:w="http://schemas.openxmlformats.org/wordprocessingml/2006/main">
        <w:t xml:space="preserve">၁။ "ဘုရားသခင့်အမိန့်တော်- ယုံကြည်ခြင်း၌ တည်ကြည်ခြင်း"</w:t>
      </w:r>
    </w:p>
    <w:p/>
    <w:p>
      <w:r xmlns:w="http://schemas.openxmlformats.org/wordprocessingml/2006/main">
        <w:t xml:space="preserve">၂။ “ဘုရားသခင့်ညွှန်ကြားချက်များကို နာခံခြင်း၏တန်ခိုး”</w:t>
      </w:r>
    </w:p>
    <w:p/>
    <w:p>
      <w:r xmlns:w="http://schemas.openxmlformats.org/wordprocessingml/2006/main">
        <w:t xml:space="preserve">1. ဟေဗြဲ 11:1-2 "ယခုယုံကြည်ခြင်းသည် မြော်လင့်သောအရာတို့ကို အာမခံခြင်းဖြစ်၏။ မမြင်နိုင်သော အရာတို့ကို ယုံကြည်ခြင်းဖြစ်၏။ အကြောင်းမူကား၊ ရှေးလူတို့သည် ချီးမွမ်းခြင်းကို ခံရကြ၏။"</w:t>
      </w:r>
    </w:p>
    <w:p/>
    <w:p>
      <w:r xmlns:w="http://schemas.openxmlformats.org/wordprocessingml/2006/main">
        <w:t xml:space="preserve">2. 1 ပေတရု 5:6-7 "ထိုကြောင့်၊ ဘုရားသခင်သည် သင့်အား သင့်လျော်သောအချိန်၌ ချီးမြှောက်မည်အကြောင်း၊ သင်တို့ကို ဂရုစိုက်တော်မူသောကြောင့်၊ သင်တို့ကို ဂရုစိုက်တော်မူသောကြောင့်၊</w:t>
      </w:r>
    </w:p>
    <w:p/>
    <w:p>
      <w:r xmlns:w="http://schemas.openxmlformats.org/wordprocessingml/2006/main">
        <w:t xml:space="preserve">Joshua 3:9 ယောရှုကလည်း၊ ဤအရပ်သို့လာ၍ သင်၏ဘုရားသခင် ထာဝရဘုရား၏ အမိန့်တော်ကို နားထောင်ကြလော့။</w:t>
      </w:r>
    </w:p>
    <w:p/>
    <w:p>
      <w:r xmlns:w="http://schemas.openxmlformats.org/wordprocessingml/2006/main">
        <w:t xml:space="preserve">ယောရှုသည် ဣသရေလအမျိုးသားတို့ကို လာ၍ ထာဝရဘုရား၏ နှုတ်ကပတ်တော်ကို နားထောင်ရန် တိုက်တွန်းသည်။</w:t>
      </w:r>
    </w:p>
    <w:p/>
    <w:p>
      <w:r xmlns:w="http://schemas.openxmlformats.org/wordprocessingml/2006/main">
        <w:t xml:space="preserve">1. နာခံမှု- ကောင်းချီးပေးရာလမ်း</w:t>
      </w:r>
    </w:p>
    <w:p/>
    <w:p>
      <w:r xmlns:w="http://schemas.openxmlformats.org/wordprocessingml/2006/main">
        <w:t xml:space="preserve">2. သစ္စာရှိရှိ နားထောင်ခြင်း- စစ်မှန်သောယုံကြည်ခြင်းအတွက် ကြိုတင်လိုအပ်ချက်တစ်ခု</w:t>
      </w:r>
    </w:p>
    <w:p/>
    <w:p>
      <w:r xmlns:w="http://schemas.openxmlformats.org/wordprocessingml/2006/main">
        <w:t xml:space="preserve">1. James 1:22-25 - ကိုယ်ကိုကိုယ်လှည့်ဖြား၍ နှုတ်ကပတ်တော်ကို ကျင့်သောသူဖြစ်ကြလော့။</w:t>
      </w:r>
    </w:p>
    <w:p/>
    <w:p>
      <w:r xmlns:w="http://schemas.openxmlformats.org/wordprocessingml/2006/main">
        <w:t xml:space="preserve">2. Proverbs 4:20-21 - ငါ့သား၊ ငါ့စကားကို နားထောင်လော့။ ငါ့စကားသို့ နားလှည့်လော့။</w:t>
      </w:r>
    </w:p>
    <w:p/>
    <w:p>
      <w:r xmlns:w="http://schemas.openxmlformats.org/wordprocessingml/2006/main">
        <w:t xml:space="preserve">Joshua 3:10 တဖန် ယောရှုက၊ အသက်ရှင်တော်မူသော ဘုရားသခင်သည် သင်တို့တွင် ရှိတော်မူကြောင်းကို၊ ခါနနိလူ၊ ဟိတ္တိလူ၊ ဟိဝိလူ၊ ဖေရဇိလူ၊ အာမောရိလူ၊ ယေဗုသိလူ၊</w:t>
      </w:r>
    </w:p>
    <w:p/>
    <w:p>
      <w:r xmlns:w="http://schemas.openxmlformats.org/wordprocessingml/2006/main">
        <w:t xml:space="preserve">အသက်ရှင်သောဘုရားသခင်သည် သူတို့တွင်ရှိတော်မူပြီး ကတိထားရာပြည်၌နေထိုင်သော ခါနနိလူများနှင့် အခြားလူမျိုးများကို နှင်ထုတ်မည်ဟု ယောရှုကြေညာခဲ့သည်။</w:t>
      </w:r>
    </w:p>
    <w:p/>
    <w:p>
      <w:r xmlns:w="http://schemas.openxmlformats.org/wordprocessingml/2006/main">
        <w:t xml:space="preserve">1. ဘုရားသခင်သည် အနီး၌ရှိတော်မူသည်- သူ၏တည်ရှိခြင်းကို သိပြီး သူ၏ကတိတော်ကို သိပါ။</w:t>
      </w:r>
    </w:p>
    <w:p/>
    <w:p>
      <w:r xmlns:w="http://schemas.openxmlformats.org/wordprocessingml/2006/main">
        <w:t xml:space="preserve">2. အသက်ရှင်သောဘုရားသခင်- သူ၏ခွန်အားကို အားကိုးပြီး သူ၏ကောင်းချီးကိုခံယူပါ။</w:t>
      </w:r>
    </w:p>
    <w:p/>
    <w:p>
      <w:r xmlns:w="http://schemas.openxmlformats.org/wordprocessingml/2006/main">
        <w:t xml:space="preserve">၁။ တရားဟောရာ ၃၁:၆ - အားယူ၍ ရဲရင့်ပါ။ မကြောက်ကြနှင့်၊ မကြောက်ကြနှင့်။ အကြောင်းမူကား၊ သင်တို့နှင့်အတူ လိုက်သော သင်၏ဘုရားသခင် ထာဝရဘုရားပေတည်း။ သူသည် သင့်အား စွန့်ပစ်မည်မဟုတ်ပေ။</w:t>
      </w:r>
    </w:p>
    <w:p/>
    <w:p>
      <w:r xmlns:w="http://schemas.openxmlformats.org/wordprocessingml/2006/main">
        <w:t xml:space="preserve">၂။ ဆာလံ ၄၆:၁-၃ -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Joshua 3:11 မြေကြီးတပြင်လုံး၏အရှင်ထာဝရဘုရား၏ ပဋိညာဉ်သေတ္တာတော်သည် သင့်ရှေ့မှာ ယော်ဒန်မြစ်ထဲသို့ ကူးသွား၏။</w:t>
      </w:r>
    </w:p>
    <w:p/>
    <w:p>
      <w:r xmlns:w="http://schemas.openxmlformats.org/wordprocessingml/2006/main">
        <w:t xml:space="preserve">မြေကြီးတပြင်လုံးကို အစိုးရသော ထာဝရဘုရား၏ ပဋိညာဉ်သေတ္တာတော်သည် ယော်ဒန်မြစ်ကိုဖြတ်၍၊</w:t>
      </w:r>
    </w:p>
    <w:p/>
    <w:p>
      <w:r xmlns:w="http://schemas.openxmlformats.org/wordprocessingml/2006/main">
        <w:t xml:space="preserve">၁။ ဘုရားရေးရာပသခါပွဲအတွက် ပြင်ဆင်ခြင်း - ပဋိညာဉ်သေတ္တာ၏ အရေးပါပုံကို နားလည်ခြင်း</w:t>
      </w:r>
    </w:p>
    <w:p/>
    <w:p>
      <w:r xmlns:w="http://schemas.openxmlformats.org/wordprocessingml/2006/main">
        <w:t xml:space="preserve">2. ဂျော်ဒန်မြစ်ကို သတ္တိရှိရှိဖြတ်ကျော်ခြင်း - ယုံကြည်ခြင်းနှင့် နာခံမှုဖြင့် ထာဝရဘုရား၏နောက်သို့ လိုက်နည်းကို သင်ယူခြင်း</w:t>
      </w:r>
    </w:p>
    <w:p/>
    <w:p>
      <w:r xmlns:w="http://schemas.openxmlformats.org/wordprocessingml/2006/main">
        <w:t xml:space="preserve">1. ထွက်မြောက်ရာကျမ်း 12:42 - “ထာဝရဘုရားသည် သူတို့ကို အဲဂုတ္တုပြည်မှ နှုတ်ဆောင်ခြင်းငှာ၊ ဤညသည် ထာဝရ ဘုရားအတွက်ဖြစ်၍၊ လူအပေါင်းတို့သည် စောင့်ရှောက်ရကြမည်။</w:t>
      </w:r>
    </w:p>
    <w:p/>
    <w:p>
      <w:r xmlns:w="http://schemas.openxmlformats.org/wordprocessingml/2006/main">
        <w:t xml:space="preserve">၂။ ဆာလံ ၁၃၆:၁ - ထာဝရဘုရားသည် ကောင်းမြတ်တော်မူသောကြောင့်၊ တည်ကြည်သောမေတ္တာသည် အစဉ်အမြဲတည်သောကြောင့်၊ ကျေးဇူးတော်ကို ချီးမွမ်းကြလော့။</w:t>
      </w:r>
    </w:p>
    <w:p/>
    <w:p>
      <w:r xmlns:w="http://schemas.openxmlformats.org/wordprocessingml/2006/main">
        <w:t xml:space="preserve">Joshua 3:12 သို့​ဖြစ်​၍​သင်​တို့​အား​ဣ​သ​ရေ​လ​အ​မျိုး​အ​နွယ်​များ​မှ​လူ​တစ်​ဆယ့်​နှစ်​ဦး​ကို​အ​မျိုး​အ​သီး​မှ​နှုတ်​ဆောင်​လော့။</w:t>
      </w:r>
    </w:p>
    <w:p/>
    <w:p>
      <w:r xmlns:w="http://schemas.openxmlformats.org/wordprocessingml/2006/main">
        <w:t xml:space="preserve">ဣသရေလလူမျိုးသည် ဆယ့်နှစ်မျိုးနွယ်စုတစ်ခုစီကို ကိုယ်စားပြုရန် လူဆယ်နှစ်ယောက်ကို ရွေးချယ်ရန် ညွှန်ကြားထားသည်။</w:t>
      </w:r>
    </w:p>
    <w:p/>
    <w:p>
      <w:r xmlns:w="http://schemas.openxmlformats.org/wordprocessingml/2006/main">
        <w:t xml:space="preserve">1- ဘုရားသခင်သည် ကျွန်ုပ်တို့အား သူ၏ကိုယ်စားလှယ်များဖြစ်ရန် ရွေးချယ်ထားသည်။ ကိုယ်တော်၏ယုံကြည်မှုနှင့်အညီ ကျွန်ုပ်တို့ သစ္စာရှိရှိနေထိုင်ကြပါစို့။</w:t>
      </w:r>
    </w:p>
    <w:p/>
    <w:p>
      <w:r xmlns:w="http://schemas.openxmlformats.org/wordprocessingml/2006/main">
        <w:t xml:space="preserve">2- ဘုရားသခင်သည် ကျွန်ုပ်တို့အား ထူးခြားသောမစ်ရှင်တစ်ခု ပေးထားပြီး၊ ကျွန်ုပ်တို့အား ယုံကြည်ခြင်း၌ သတ္တိရှိရှိ ထွက်ခွာပြီး ၎င်းကို ဖြည့်ဆည်းကြပါစို့။</w:t>
      </w:r>
    </w:p>
    <w:p/>
    <w:p>
      <w:r xmlns:w="http://schemas.openxmlformats.org/wordprocessingml/2006/main">
        <w:t xml:space="preserve">1: ဟေဗြဲ 13:20-21 - ယခုတွင်၊ ငါတို့သခင်ယေရှု၊ သိုးထိန်းကြီးဖြစ်သော ငါတို့သခင်ယေရှုကို သေခြင်းမှ နှုတ်ဆောင်ခဲ့သော ငြိမ်သက်ခြင်း၏ဘုရားသခင်သည် ထာဝရပဋိညာဉ်တရား၏အသွေးတော်အားဖြင့်၊ ထာဝရပဋိညာဉ်တရား၏အသွေးအားဖြင့် သင့်အား လိုအပ်သမျှကို ပေးသနားတော်မူပါစေသော။ ပါလိမ့်မယ်။</w:t>
      </w:r>
    </w:p>
    <w:p/>
    <w:p>
      <w:r xmlns:w="http://schemas.openxmlformats.org/wordprocessingml/2006/main">
        <w:t xml:space="preserve">2:1 တိမောသေ 4:12 - သင့်ငယ်ရွယ်စဉ်တွင် သင့်အား အဘယ်သူမျှ မထီမဲ့မြင်မပြုစေနှင့်၊ ယုံကြည်သူများအား အပြောအဆို၊ အမူအကျင့်၊ မေတ္တာ၌၊ ယုံကြည်ခြင်း၌၊ သန့်ရှင်းစင်ကြယ်ခြင်း၌ ပုံသက်သေကိုပြပါ။</w:t>
      </w:r>
    </w:p>
    <w:p/>
    <w:p>
      <w:r xmlns:w="http://schemas.openxmlformats.org/wordprocessingml/2006/main">
        <w:t xml:space="preserve">Joshua 3:13 မြေကြီးတပြင်လုံး၏ အရှင်ထာဝရဘုရား၏ သေတ္တာတော်ကိုထမ်းသော ယဇ်ပုရောဟိတ်တို့၏ခြေဖဝါးသည် ယော်ဒန်မြစ်ရေ၌ ကျိန်းဝပ်၍၊ အထက်မှဆင်းသောရေနှင့် ပယ်ရှင်းရမည်။ အမှိုက်ပုံပေါ်မှာ ရပ်ကြလိမ့်မည်။</w:t>
      </w:r>
    </w:p>
    <w:p/>
    <w:p>
      <w:r xmlns:w="http://schemas.openxmlformats.org/wordprocessingml/2006/main">
        <w:t xml:space="preserve">ထာဝရဘုရား၏ သေတ္တာတော်သည် ရေနှင့်ထိသောအခါ၊ ယဇ်ပုရောဟိတ်တို့သည် ယော်ဒန်မြစ်ကို ကူးကြလိမ့်မည်။</w:t>
      </w:r>
    </w:p>
    <w:p/>
    <w:p>
      <w:r xmlns:w="http://schemas.openxmlformats.org/wordprocessingml/2006/main">
        <w:t xml:space="preserve">၁။ ဘုရားသခင်၏သစ္စာတော်သည် ကျွန်ုပ်တို့ကို အောင်ပွဲသို့ပို့ဆောင်ပေးလိမ့်မည်။</w:t>
      </w:r>
    </w:p>
    <w:p/>
    <w:p>
      <w:r xmlns:w="http://schemas.openxmlformats.org/wordprocessingml/2006/main">
        <w:t xml:space="preserve">2. ကျွန်ုပ်တို့သည် ဘုရားသခင်နောက်သို့ လိုက်သည်နှင့်အမျှ၊ သူသည် ကျွန်ုပ်တို့အား အသက်မုန်တိုင်းများမှ ကာကွယ်ပေးပါသည်။</w:t>
      </w:r>
    </w:p>
    <w:p/>
    <w:p>
      <w:r xmlns:w="http://schemas.openxmlformats.org/wordprocessingml/2006/main">
        <w:t xml:space="preserve">1. ဆာလံ 91:4 - ကိုယ်တော်သည် သင့်အား အမွေးအတောင်များဖြင့် ဖုံးအုပ်ပေး၍ အတောင်တော်အောက်၌ ခိုလှုံရာကို တွေ့ရလိမ့်မည်။ သစ္စာတော်သည် သင်၏ ဒိုင်းလွှားနှင့် တံတိုင်းဖြစ်လိမ့်မည်။</w:t>
      </w:r>
    </w:p>
    <w:p/>
    <w:p>
      <w:r xmlns:w="http://schemas.openxmlformats.org/wordprocessingml/2006/main">
        <w:t xml:space="preserve">2. ရောမ 8:37 - မဟုတ်ပါ၊ ဤအရာများအားလုံးတွင် ကျွန်ုပ်တို့သည် ကျွန်ုပ်တို့ကို ချစ်တော်မူသောသူအားဖြင့် အောင်နိုင်သူများထက် သာ၍များပါသည်။</w:t>
      </w:r>
    </w:p>
    <w:p/>
    <w:p>
      <w:r xmlns:w="http://schemas.openxmlformats.org/wordprocessingml/2006/main">
        <w:t xml:space="preserve">Joshua 3:14 လူများတို့သည် ယော်ဒန်မြစ်ကိုကူး၍ ပဋိညာဉ်သေတ္တာကို လူများရှေ့၌ ထမ်းလျက်၊</w:t>
      </w:r>
    </w:p>
    <w:p/>
    <w:p>
      <w:r xmlns:w="http://schemas.openxmlformats.org/wordprocessingml/2006/main">
        <w:t xml:space="preserve">ဣသရေလလူတို့သည် ပဋိညာဉ်သေတ္တာဖြင့် ဂျော်ဒန်မြစ်ကို ဖြတ်ကူးကြသည်။</w:t>
      </w:r>
    </w:p>
    <w:p/>
    <w:p>
      <w:r xmlns:w="http://schemas.openxmlformats.org/wordprocessingml/2006/main">
        <w:t xml:space="preserve">1. ဘုရားသခင်၏ ဦးဆောင်မှုကို လိုက်နာခြင်း- ပဋိညာဉ်သေတ္တာသည် ကျွန်ုပ်တို့၏လမ်းများကို လမ်းညွှန်စေခြင်း။</w:t>
      </w:r>
    </w:p>
    <w:p/>
    <w:p>
      <w:r xmlns:w="http://schemas.openxmlformats.org/wordprocessingml/2006/main">
        <w:t xml:space="preserve">2. ယုံကြည်ခြင်းနှင့် နာခံမှု- ဘုရားသခင်နောက်လိုက်ခြင်းဆိုင်ရာ အစ္စရေးလူမျိုး၏ ပုံသက်သေ</w:t>
      </w:r>
    </w:p>
    <w:p/>
    <w:p>
      <w:r xmlns:w="http://schemas.openxmlformats.org/wordprocessingml/2006/main">
        <w:t xml:space="preserve">1. Hebrews 11:8-12 - အာဗြဟံသည် အမွေခံရမည့်နေရာသို့ ထွက်သွားရန် ဖိတ်ခေါ်ခံရသောအခါ ယုံကြည်ခြင်းဖြင့် နာခံခဲ့သည်။ ဘယ်သွားမှန်း မသိဘဲ ထွက်သွားသည် ။</w:t>
      </w:r>
    </w:p>
    <w:p/>
    <w:p>
      <w:r xmlns:w="http://schemas.openxmlformats.org/wordprocessingml/2006/main">
        <w:t xml:space="preserve">2. 1 John 5:3 - အကြောင်းမူကား၊ ငါတို့သည် ပညတ်တော်တို့ကို စောင့်ရှောက်ခြင်းငှာ ဘုရားသခင်ကို ချစ်ခြင်းပေတည်း။ ပညတ်တော်တို့သည် ခဲယဉ်းသည်မဟုတ်။</w:t>
      </w:r>
    </w:p>
    <w:p/>
    <w:p>
      <w:r xmlns:w="http://schemas.openxmlformats.org/wordprocessingml/2006/main">
        <w:t xml:space="preserve">Joshua 3:15 သေတ္တာဆောင်သောသူတို့သည် ယော်ဒန်မြစ်သို့ရောက်သောအခါ၊ သေတ္တာတော်ကိုထမ်းသော ယဇ်ပုရောဟိတ်တို့၏ခြေတို့သည် ရေစွန်း၌နှစ်မြုပ်၍၊</w:t>
      </w:r>
    </w:p>
    <w:p/>
    <w:p>
      <w:r xmlns:w="http://schemas.openxmlformats.org/wordprocessingml/2006/main">
        <w:t xml:space="preserve">ပဋိညာဉ်သေတ္တာကိုထမ်းသော ယဇ်ပုရောဟိတ်တို့သည် စပါးရိတ်ရာကာလတွင် ယော်ဒန်မြစ်သို့ရောက်သောအခါ၊ ကမ်းပါးများ ပြည့်လျှံနေသဖြင့် ရေထဲတွင် နှစ်မြုပ်သွားကြသည်။</w:t>
      </w:r>
    </w:p>
    <w:p/>
    <w:p>
      <w:r xmlns:w="http://schemas.openxmlformats.org/wordprocessingml/2006/main">
        <w:t xml:space="preserve">1. ပေါများသောအချိန်ကာလတွင် ဘုရားသခင်၏ပြင်ဆင်ပေးမှု</w:t>
      </w:r>
    </w:p>
    <w:p/>
    <w:p>
      <w:r xmlns:w="http://schemas.openxmlformats.org/wordprocessingml/2006/main">
        <w:t xml:space="preserve">၂။ ဘုရားသခင့်အမိန့်တော်များကို နာခံခြင်း၏အရေးကြီးမှု</w:t>
      </w:r>
    </w:p>
    <w:p/>
    <w:p>
      <w:r xmlns:w="http://schemas.openxmlformats.org/wordprocessingml/2006/main">
        <w:t xml:space="preserve">၁။ ဆာလံ ၆၅:၉-၁၀ - မြေကြီးကို လည်ပတ်ပြီး ရေလောင်းပါ။ သင်သည် အလွန်ကြွယ်ဝ၏။ ဘုရားသခင်၏မြစ်သည် ရေနှင့်ပြည့်၏။ စပါးကို ပြင်ထားသောကြောင့်၊</w:t>
      </w:r>
    </w:p>
    <w:p/>
    <w:p>
      <w:r xmlns:w="http://schemas.openxmlformats.org/wordprocessingml/2006/main">
        <w:t xml:space="preserve">2. ယောဟန် 14:15 - ငါ့ကိုချစ်လျှင် ငါ့ပညတ်တို့ကို စောင့်ရှောက်လိမ့်မည်။</w:t>
      </w:r>
    </w:p>
    <w:p/>
    <w:p>
      <w:r xmlns:w="http://schemas.openxmlformats.org/wordprocessingml/2006/main">
        <w:t xml:space="preserve">Joshua 3:16 အထက်မှဆင်းသက်သောရေသည် ရပ်၍ ဇာရတန်မြို့အနားရှိ အာဒံမြို့နှင့် ဝေးသောအမှိုက်ပုံပေါ်သို့ တက်သဖြင့်၊ လွင်ပြင်ပင်လယ်သို့ ဆင်းသက်သောရေသည် ဆားပင်လယ်ကိုပင် မအောင်မြင်၊ ပယ်ဖြတ်ခံရ၍ လူများတို့သည် ယေရိခေါမြို့သို့ ကူးကြ၏။</w:t>
      </w:r>
    </w:p>
    <w:p/>
    <w:p>
      <w:r xmlns:w="http://schemas.openxmlformats.org/wordprocessingml/2006/main">
        <w:t xml:space="preserve">ဂျော်ဒန်မြစ်ရေသည် ရပ်သွားကာ ဇာရတန်မြို့အနီး အာဒံမြို့နှင့်ဝေးသော အမှိုက်ပုံတစ်ခု ဖြစ်ပေါ်လာပြီး ပင်လယ်သေဆီသို့ စီးဆင်းနေသည့်ရေများ ဖြတ်တောက်သွားခဲ့သည်။ ထို့နောက် အစ္စရေးလူတို့သည် ယေရိခေါမြို့ရှေ့တွင် ဂျော်ဒန်မြစ်ကို ဖြတ်ကျော်နိုင်ခဲ့ကြသည်။</w:t>
      </w:r>
    </w:p>
    <w:p/>
    <w:p>
      <w:r xmlns:w="http://schemas.openxmlformats.org/wordprocessingml/2006/main">
        <w:t xml:space="preserve">1. သခင်ဘုရားသည် နည်းလမ်းမရှိဟုထင်သောလမ်းကို ဖန်ဆင်းတော်မူ၏။</w:t>
      </w:r>
    </w:p>
    <w:p/>
    <w:p>
      <w:r xmlns:w="http://schemas.openxmlformats.org/wordprocessingml/2006/main">
        <w:t xml:space="preserve">၂။ ဂျော်ဒန်မြစ်ကို ဖြတ်ကျော်ရန် ယုံကြည်ခြင်းရှိခြင်း။</w:t>
      </w:r>
    </w:p>
    <w:p/>
    <w:p>
      <w:r xmlns:w="http://schemas.openxmlformats.org/wordprocessingml/2006/main">
        <w:t xml:space="preserve">1. ထွက်မြောက်ရာကျမ်း 14:21-22 - “ထိုအခါ မောရှေသည် ပင်လယ်ပေါ်မှာ လက်ကိုဆန့်၍ ထာဝရဘုရားသည် တညဉ့်လုံး ပြင်းစွာသော အရှေ့လေဖြင့် ပင်လယ်ကို ပြန်သွားစေသဖြင့် ပင်လယ်ကို သွေ့ခြောက်စေ၍၊ ဣ သ ရေ လ အ မျိုး သား တို့ သည် သွေ့ ခြောက် သော မြေ ပေါ် မှာ ပင်လယ် ထဲ သို့ သွား ကြ ၏။</w:t>
      </w:r>
    </w:p>
    <w:p/>
    <w:p>
      <w:r xmlns:w="http://schemas.openxmlformats.org/wordprocessingml/2006/main">
        <w:t xml:space="preserve">၂။ ဖိလိပ္ပိ ၄:၁၃ - “ငါ့ကို ခွန်အားပေးတော်မူသော ခရစ်တော်အားဖြင့် ခပ်သိမ်းသောအမှုတို့ကို ငါတတ်စွမ်းနိုင်၏။”</w:t>
      </w:r>
    </w:p>
    <w:p/>
    <w:p>
      <w:r xmlns:w="http://schemas.openxmlformats.org/wordprocessingml/2006/main">
        <w:t xml:space="preserve">Joshua 3:17 ထာ​ဝ​ရ​ဘု​ရား​၏​ပဋိ​ညာဉ်​သေတ္တာ​တော်​ကို​ထမ်း​ဆောင်​သော ယဇ်​ပု​ရော​ဟိတ်​များ​သည် ယော်​ဒန်​မြစ်​လယ်​၌​သွေ့​ခြောက်​သော​မြေ​ပေါ်​တွင်​ရပ်​နေ​ကြ​ပြီး​နောက်​ဣ​သ​ရေ​လ​အ​မျိုး​သား​အ​ပေါင်း​တို့​သည်​ယော်​ဒန်​မြစ်​ကို​သန့်​ရှင်း​ခြင်း​သို့​ကူး​သွား​ကြ​၏။</w:t>
      </w:r>
    </w:p>
    <w:p/>
    <w:p>
      <w:r xmlns:w="http://schemas.openxmlformats.org/wordprocessingml/2006/main">
        <w:t xml:space="preserve">ထာ​ဝ​ရ​ဘု​ရား​၏​ယဇ်​ပု​ရော​ဟိတ်​များ​သည် ယော်​ဒန်​မြစ်​လယ်​တွင်​ခြောက်​သွေ့​သော​မြေ​ပေါ်​တွင်​ရပ်​နေ​ကြ​ပြီး​လူ​အ​ပေါင်း​တို့​ဘေး​ကင်း​စွာ​မ​ကူး​မ​ချင်း​အ​မျိုး​သား​တို့​သည်​သွေ့​ခြောက်​သော​မြေ​ပေါ်​မှ​ကူး​သွား​နိုင်​ကြ​၏။</w:t>
      </w:r>
    </w:p>
    <w:p/>
    <w:p>
      <w:r xmlns:w="http://schemas.openxmlformats.org/wordprocessingml/2006/main">
        <w:t xml:space="preserve">1. အကြောက်တရားကို ရင်ဆိုင်ရဲတဲ့သတ္တိ- ဒုက္ခတွေကြားထဲမှာ ခိုင်မာစွာရပ်တည်ပါ။</w:t>
      </w:r>
    </w:p>
    <w:p/>
    <w:p>
      <w:r xmlns:w="http://schemas.openxmlformats.org/wordprocessingml/2006/main">
        <w:t xml:space="preserve">2. ဘုရားသခင်သည် သစ္စာရှိတော်မူသည်- အသစ်သောအစများဆီသို့ ဖြတ်ကျော်ပါ။</w:t>
      </w:r>
    </w:p>
    <w:p/>
    <w:p>
      <w:r xmlns:w="http://schemas.openxmlformats.org/wordprocessingml/2006/main">
        <w:t xml:space="preserve">1. Isaiah 43:2 - သင်သည် ရေကိုဖြတ်၍ ရှောက်သွားသောအခါ၊ မြစ်များကို ဖြတ်၍ မလျှံရ။ မီးဖြင့် သွားလာသောအခါ မလောင်ရ။ သင့်အပေါ်၌ မီးမလောင်ရ။</w:t>
      </w:r>
    </w:p>
    <w:p/>
    <w:p>
      <w:r xmlns:w="http://schemas.openxmlformats.org/wordprocessingml/2006/main">
        <w:t xml:space="preserve">2. Hebrews 11:29 - ယုံကြည်ခြင်းအားဖြင့် ပင်လယ်နီကို ဖြတ်၍ သွေ့ခြောက်သော ကုန်းလမ်းအတိုင်း ဖြတ်သွားကြ၏။</w:t>
      </w:r>
    </w:p>
    <w:p/>
    <w:p>
      <w:r xmlns:w="http://schemas.openxmlformats.org/wordprocessingml/2006/main">
        <w:t xml:space="preserve">Joshua 4 ကို အောက်ပါအပိုဒ်သုံးပိုဒ်ဖြင့် အကျဉ်းချုပ်ဖော်ပြနိုင်ပြီး၊</w:t>
      </w:r>
    </w:p>
    <w:p/>
    <w:p>
      <w:r xmlns:w="http://schemas.openxmlformats.org/wordprocessingml/2006/main">
        <w:t xml:space="preserve">အပိုဒ် ၁- ယောရှု ၄:၁-၁၀ တွင် အစ္စရေးလူမျိုးတို့ တည်ထားသည့် အောက်မေ့ဖွယ်ကျောက်များကို ဖော်ပြသည်။ ယောရှုသည် လူတကျိပ်နှစ်ပါးစီမှတပါး၊ ယော်ဒန်မြစ်မှကျောက်ခဲများကိုယူ၍၊ ဤကျောက်တုံးများသည် မြစ်ရေစီးဆင်းမှုကို ရပ်တန့်စေရန် ဘုရားသခင်၏ အံ့ဖွယ်နည်းဖြင့် ဝင်ရောက်စွက်ဖက်ခြင်းအား ခြောက်သွေ့သောမြေပေါ်တွင် ဖြတ်ကျော်နိုင်စေရန်အတွက် ရည်ရွယ်သည်။ လူ​တွေ​က ယောရှု​ရဲ့​ညွှန်ကြားချက်​ကို နာခံ​ပြီး နောင်​လာ​နောက်​သား​တွေ​အတွက် အောက်​မေ့​ရာ​အဖြစ် ကျောက်​ဆယ့်​နှစ်​တုံး​ကို တည်​ထား​ကြ​တယ်။</w:t>
      </w:r>
    </w:p>
    <w:p/>
    <w:p>
      <w:r xmlns:w="http://schemas.openxmlformats.org/wordprocessingml/2006/main">
        <w:t xml:space="preserve">အပိုဒ် ၂– ယောရှု ၄:၁၁-၁၄ တွင် ဆက်လက်၍ အောက်မေ့ဖွယ်ကျောက်များကို တပ်ဆင်ပြီးနောက် ဣသရေလလူအားလုံး ဂျော်ဒန်မြစ်ကိုဖြတ်ကူးကြောင်း မှတ်တမ်းတင်ထားသည်။ ပဋိညာဉ်သေတ္တာကို ထမ်းတဲ့ ယဇ်ပုရောဟိတ်တွေဟာ မြစ်ကြမ်းပြင်ကနေ ထွက်လာကြပြီး သူတို့ရဲ့ခြေထောက်တွေက ခြောက်သွေ့တဲ့မြေကို ထိပြီးတာနဲ့ ရေတွေက ပုံမှန်ပြန်စီးဆင်းသွားကြပါတယ်။ ယင်းက ဘုရားသခင်ထံတော်မှ သူတို့နှင့်အတူ ခါနန်ပြည်သို့ ပြောင်းရွှေ့သွားကြောင်း လက္ခဏာဖြစ်သည်။ လူတွေက ဒီမယုံနိုင်စရာအဖြစ်အပျက်ကို သက်သေခံပြီး ဘုရားသခင်ရဲ့သစ္စာရှိမှုကို အတည်ပြုချက်အဖြစ် အသိအမှတ်ပြုပါတယ်။</w:t>
      </w:r>
    </w:p>
    <w:p/>
    <w:p>
      <w:r xmlns:w="http://schemas.openxmlformats.org/wordprocessingml/2006/main">
        <w:t xml:space="preserve">အပိုဒ် ၃- ယောရှု ၄ သည် ယောရှု၏ခေါင်းဆောင်မှုနှင့် ခါနာန်တစ်ခွင်တွင် သူ၏ဂုဏ်သတင်းပျံ့နှံ့ပုံအပေါ် အလေးပေးဖော်ပြချက်ဖြင့် နိဂုံးချုပ်ထားသည်။ မောရှေအားပြုသကဲ့သို့ ဣသရေလလူအပေါင်းတို့ရှေ့မှာ ဘုန်းကြီးစေတော်မူသဖြင့်၊ ဧဒုံပင်လယ်နှင့် ယော်ဒန်မြစ်ကိုခွဲထုတ်ပြီး သူတို့နှင့်အတူ ကိုယ်တော်ရှိတော်မူကြောင်းကို ခါနာန်ပြည်၌နေထိုင်သူအားလုံးကြားသိသောအခါ အခန်းကြီးသည် အဆုံးတွင် ကြောက်ရွံ့ခြင်းသို့ရောက်ကြောင်း ထပ်လောင်းဖော်ပြထားသည်။</w:t>
      </w:r>
    </w:p>
    <w:p/>
    <w:p>
      <w:r xmlns:w="http://schemas.openxmlformats.org/wordprocessingml/2006/main">
        <w:t xml:space="preserve">အကျဉ်းချုပ်မှာ:</w:t>
      </w:r>
    </w:p>
    <w:p>
      <w:r xmlns:w="http://schemas.openxmlformats.org/wordprocessingml/2006/main">
        <w:t xml:space="preserve">ယောရှု ၄ က တင်ဆက်သည်။</w:t>
      </w:r>
    </w:p>
    <w:p>
      <w:r xmlns:w="http://schemas.openxmlformats.org/wordprocessingml/2006/main">
        <w:t xml:space="preserve">အထိမ်းအမှတ် ကျောက်တုံးများ တပ်ဆင်ခြင်း ၊</w:t>
      </w:r>
    </w:p>
    <w:p>
      <w:r xmlns:w="http://schemas.openxmlformats.org/wordprocessingml/2006/main">
        <w:t xml:space="preserve">ယော်ဒန်မြစ်ကိုဖြတ်၍ ယဇ်ပုရောဟိတ်တို့၏ခြေတို့သည် ခြောက်သောမြေကိုထိပြီးမှ၊</w:t>
      </w:r>
    </w:p>
    <w:p>
      <w:r xmlns:w="http://schemas.openxmlformats.org/wordprocessingml/2006/main">
        <w:t xml:space="preserve">ယောရှု၏ခေါင်းဆောင်မှုအပေါ် အလေးပေးသူ၏ဂုဏ်သတင်းသည် ခါနန်ပြည်အနှံ့ပျံ့နှံ့သွားသည်။</w:t>
      </w:r>
    </w:p>
    <w:p/>
    <w:p>
      <w:r xmlns:w="http://schemas.openxmlformats.org/wordprocessingml/2006/main">
        <w:t xml:space="preserve">အထိမ်းအမှတ် ကျောက်တုံးများ တပ်ဆင်ခြင်းအပေါ် အလေးပေး၍ ဘုရားသခင်၏ စွက်ဖက်မှုဆိုင်ရာ သတိပေးချက်၊</w:t>
      </w:r>
    </w:p>
    <w:p>
      <w:r xmlns:w="http://schemas.openxmlformats.org/wordprocessingml/2006/main">
        <w:t xml:space="preserve">ယော်ဒန်မြစ်ကိုဖြတ်၍ ယဇ်ပုရောဟိတ်တို့၏ခြေတို့သည် ခြောက်သောမြေကိုထိပြီးမှ၊</w:t>
      </w:r>
    </w:p>
    <w:p>
      <w:r xmlns:w="http://schemas.openxmlformats.org/wordprocessingml/2006/main">
        <w:t xml:space="preserve">ယောရှု၏ခေါင်းဆောင်မှုအပေါ် အလေးပေးသူ၏ဂုဏ်သတင်းသည် ခါနန်ပြည်အနှံ့ပျံ့နှံ့သွားသည်။</w:t>
      </w:r>
    </w:p>
    <w:p/>
    <w:p>
      <w:r xmlns:w="http://schemas.openxmlformats.org/wordprocessingml/2006/main">
        <w:t xml:space="preserve">အခန်းတွင် အောက်မေ့ဖွယ်ကျောက်များ တပ်ဆင်ခြင်း၊ ဂျော်ဒန်မြစ်ကို ဖြတ်ကူးခြင်းနှင့် ယောရှု၏ခေါင်းဆောင်မှုကို အလေးပေးဖော်ပြထားသည်။ ယောရှု ၄ တွင်၊ ယောရှုသည် မျိုးနွယ်စုတစ်ခုစီမှ လူတကျိပ်နှစ်ပါးကို ယော်ဒန်မြစ်မှကျောက်ခဲများယူ၍ ဂိလဂါလတွင် ၎င်းတို့၏စခန်းချရာနေရာအဖြစ် သတ်မှတ်ရန် အမိန့်ပေးခဲ့သည်။ ဤကျောက်တုံးများသည် မြစ်ရေစီးဆင်းမှုကို ရပ်တန့်ရန် ဘုရားသခင်၏ အံ့ဖွယ်နည်းဖြင့် ကြားဝင်ဆောင်ရွက်ပေးခြင်းအား သွေ့ခြောက်သော မြေပြင်ပေါ်တွင် ကိုယ်တော်၏သစ္စာစောင့်သိမှုကို သက်သေအဖြစ် ဖြတ်ကျော်နိုင်စေရန် ပုံရိပ်ယောင်သတိပေးချက်တစ်ခုဖြစ်သည်။</w:t>
      </w:r>
    </w:p>
    <w:p/>
    <w:p>
      <w:r xmlns:w="http://schemas.openxmlformats.org/wordprocessingml/2006/main">
        <w:t xml:space="preserve">ယောရှု ၄ တွင် ဆက်၍ ဣသရေလလူအပေါင်းတို့သည် အောက်မေ့ဖွယ်ကျောက်များကို တပ်ဆင်ပြီးနောက် ဂျော်ဒန်မြစ်ကို ဖြတ်ကူးကြသည်။ ပဋိညာဉ်သေတ္တာကို ထမ်းတဲ့ ယဇ်ပုရောဟိတ်တွေဟာ မြစ်ကြမ်းပြင်ကနေ ထွက်လာကြပြီး သူတို့ရဲ့ခြေထောက်တွေက ခြောက်သွေ့တဲ့မြေကို ထိပြီးတာနဲ့ ရေတွေက ပုံမှန်ပြန်စီးဆင်းသွားကြပါတယ်။ ဤအဖြစ်အပျက်ကို မျက်မြင်တွေ့သူအားလုံးအတွက် ခါနန်ပြည်သို့ သူတို့နှင့်အတူ ဘုရားသခင်ရောက်ရှိနေခြင်းသည် တန်ခိုးကြီးသော အတည်ပြုချက်ဖြစ်ကြောင်း ဆိုလိုသည်။</w:t>
      </w:r>
    </w:p>
    <w:p/>
    <w:p>
      <w:r xmlns:w="http://schemas.openxmlformats.org/wordprocessingml/2006/main">
        <w:t xml:space="preserve">Joshua 4 သည် ယောရှု၏ခေါင်းဆောင်မှုကို အလေးပေးဖော်ပြသည်။ မောရှေအားပြုသကဲ့သို့ ဣသရေလအမျိုးကို ချီးမြှောက်မည်ဖြစ်သောကြောင့်၊ ပင်လယ်နီနှင့် ယော်ဒန်မြစ်ကို ပိုင်းခြားပြီး သူတို့နှင့်အတူ ရှိတော်မူပုံတို့ကို ခါနာန်ပြည်၌ နေထိုင်သူအားလုံးအပေါ် အခန်းကြီးတွင် အလေးပေးဖော်ပြသည်။ ယင်းက ဣသရေလလူမျိုးအား သူတို့၏ကတိထားရာအမွေအဖြစ် လမ်းညွှန်ရန် ဘုရားသခင်ရွေးချယ်ထားသော ခေါင်းဆောင်တစ်ဦး ခါနာန်တစ်ခွင်၌ ယောရှု၏ဂုဏ်သတင်းကို ခိုင်မာစေသည်။</w:t>
      </w:r>
    </w:p>
    <w:p/>
    <w:p>
      <w:r xmlns:w="http://schemas.openxmlformats.org/wordprocessingml/2006/main">
        <w:t xml:space="preserve">Joshua 4:1 လူအပေါင်းတို့သည် သန့်ရှင်း၍ ယော်ဒန်မြစ်ကိုကူးသောအခါ၊ ထာဝရဘုရားသည် ယောရှုအား မိန့်တော်မူသည်ကား၊</w:t>
      </w:r>
    </w:p>
    <w:p/>
    <w:p>
      <w:r xmlns:w="http://schemas.openxmlformats.org/wordprocessingml/2006/main">
        <w:t xml:space="preserve">ထာ​ဝ​ရ​ဘု​ရား​သည်​ဣ​သ​ရေ​လ​အ​မျိုး​သား​တို့​သည် ယော်​ဒန်​မြစ်​ကို​ဖြတ်​ကူး​ပြီး​နောက် ယော​ရှု​အား​မိန့်​တော်​မူ​၏။</w:t>
      </w:r>
    </w:p>
    <w:p/>
    <w:p>
      <w:r xmlns:w="http://schemas.openxmlformats.org/wordprocessingml/2006/main">
        <w:t xml:space="preserve">1- ကျွန်ုပ်တို့သည် ဘုရားသခင်၏ နှုတ်ကပတ်တော်ကို လိုက်နာပြီး သူ၏ အစီအစဉ်ကို ယုံကြည်ရမည်။</w:t>
      </w:r>
    </w:p>
    <w:p/>
    <w:p>
      <w:r xmlns:w="http://schemas.openxmlformats.org/wordprocessingml/2006/main">
        <w:t xml:space="preserve">၂။ ဘုရားသခင်ရဲ့ လမ်းညွှန်မှုကို လိုက်နာမယ်ဆိုရင် အောင်မြင်မှုဆီကို ပို့ဆောင်ပေးပါလိမ့်မယ်။</w:t>
      </w:r>
    </w:p>
    <w:p/>
    <w:p>
      <w:r xmlns:w="http://schemas.openxmlformats.org/wordprocessingml/2006/main">
        <w:t xml:space="preserve">1: Proverbs 3:5-6 - ထာဝရဘုရားကို စိတ်နှလုံးအကြွင်းမဲ့ ကိုးစားလော့။ သင်​တို့​၏​လမ်း​စ​ရာ​အ​တိုင်း​ကို ယုံ​ကြည်​စိတ်​ချ​၍ သင်​တို့​သွား​ရာ​လမ်း​ကို ဖြောင့်​စေ​တော်​မူ​လိမ့်​မည်။</w:t>
      </w:r>
    </w:p>
    <w:p/>
    <w:p>
      <w:r xmlns:w="http://schemas.openxmlformats.org/wordprocessingml/2006/main">
        <w:t xml:space="preserve">2: Isaiah 30:21 - သင်သည် လက်ျာဘက်သို့ လှည့်သည်ဖြစ်စေ၊ လမ်းလျှောက်ပါ။</w:t>
      </w:r>
    </w:p>
    <w:p/>
    <w:p>
      <w:r xmlns:w="http://schemas.openxmlformats.org/wordprocessingml/2006/main">
        <w:t xml:space="preserve">Joshua 4:2 လူတကျိပ်နှစ်ပါးကို အမျိုးအနွယ်တို့မှ နှုတ်ဆောင်၍၊</w:t>
      </w:r>
    </w:p>
    <w:p/>
    <w:p>
      <w:r xmlns:w="http://schemas.openxmlformats.org/wordprocessingml/2006/main">
        <w:t xml:space="preserve">ယောရှုအား ဘုရားသခင်က ယောရှုအား မျိုးနွယ်စုတစ်ခုစီမှ လူတစ်ဆယ့်နှစ်ဦးကို ရွေးချယ်ရန် ယော်ဒန်မြစ်မှ ကျောက်ဆယ်နှစ်လုံးကို မြစ်ဖြတ်ကူးသော ဣသရေလလူမျိုး၏ အံ့ဖွယ်အမှုကို အောက်မေ့သည့် လက္ခဏာအဖြစ် ယောရှုအား မိန့်ကြားခဲ့သည်။</w:t>
      </w:r>
    </w:p>
    <w:p/>
    <w:p>
      <w:r xmlns:w="http://schemas.openxmlformats.org/wordprocessingml/2006/main">
        <w:t xml:space="preserve">1. ဘုရားသခင်သည် သူ၏လူများအတွက် အံ့ဖွယ်အမှုများအားဖြင့် သစ္စာရှိခြင်းကို ထင်ရှားစေသည်။</w:t>
      </w:r>
    </w:p>
    <w:p/>
    <w:p>
      <w:r xmlns:w="http://schemas.openxmlformats.org/wordprocessingml/2006/main">
        <w:t xml:space="preserve">၂။ ဘုရားသခင်ပြုတော်မူသော အံ့ဖွယ်ရာများကို အောက်မေ့ပြီး ဂုဏ်ပြုခြင်းဖြင့် ကျွန်ုပ်တို့သည် ဘုရားသခင်ကို ဂုဏ်တင်နိုင်ပါသည်။</w:t>
      </w:r>
    </w:p>
    <w:p/>
    <w:p>
      <w:r xmlns:w="http://schemas.openxmlformats.org/wordprocessingml/2006/main">
        <w:t xml:space="preserve">1. ရောမ 15:4 အကြောင်းမူကား၊ ငါတို့သည် ကျမ်းစာကို သည်းခံခြင်းနှင့် နှစ်သိမ့်ခြင်းရှိစေခြင်းငှာ၊ ငါတို့သည် သင်ယူခြင်းအတွက် ကြိုရေးထားသမျှကို ရေးထား၏။</w:t>
      </w:r>
    </w:p>
    <w:p/>
    <w:p>
      <w:r xmlns:w="http://schemas.openxmlformats.org/wordprocessingml/2006/main">
        <w:t xml:space="preserve">2. ဆာလံ 103:2 အို ငါ့ဝိညာဉ်၊ ထာဝရဘုရားကို ကောင်းကြီးပေး၍၊ အလုံးစုံတို့ကို မမေ့မလျော့နှင့်။</w:t>
      </w:r>
    </w:p>
    <w:p/>
    <w:p>
      <w:r xmlns:w="http://schemas.openxmlformats.org/wordprocessingml/2006/main">
        <w:t xml:space="preserve">Joshua 4:3 ယဇ်ပုရောဟိတ်တို့၏ခြေရင်း၌ ခိုင်ခံ့သောအရပ်မှ၊ ဤအရပ်မှ ယော်ဒန်မြစ်ထဲက နှုတ်ယူ၍ ကျောက်ဆယ်နှစ်လုံးကို ဆောင်သွား၍ တဲ၌ထားခဲ့ရမည်။ ယနေ့ညတွင် တည်းခိုရမည့်နေရာ၊</w:t>
      </w:r>
    </w:p>
    <w:p/>
    <w:p>
      <w:r xmlns:w="http://schemas.openxmlformats.org/wordprocessingml/2006/main">
        <w:t xml:space="preserve">ဣသရေလလူတို့သည် ၎င်းတို့၏ဖြတ်ကူးခြင်းကို အထိမ်းအမှတ်အဖြစ် ဂျော်ဒန်မြစ်မှ ကျောက်ဆယ်နှစ်လုံးယူရန် ညွှန်ကြားထားသည်။</w:t>
      </w:r>
    </w:p>
    <w:p/>
    <w:p>
      <w:r xmlns:w="http://schemas.openxmlformats.org/wordprocessingml/2006/main">
        <w:t xml:space="preserve">1- အောက်မေ့ရာပွဲများသည် ဘုရားသခင်၏သစ္စာနှင့်တန်ခိုးကို အမှတ်ရစေသည်။</w:t>
      </w:r>
    </w:p>
    <w:p/>
    <w:p>
      <w:r xmlns:w="http://schemas.openxmlformats.org/wordprocessingml/2006/main">
        <w:t xml:space="preserve">2- သခင်သည် သူ၏အလိုတော်ကို အကောင်အထည်ဖော်ရန် သာမန်အရှိဆုံးအရာများကိုပင် အသုံးပြုနိုင်သည်။</w:t>
      </w:r>
    </w:p>
    <w:p/>
    <w:p>
      <w:r xmlns:w="http://schemas.openxmlformats.org/wordprocessingml/2006/main">
        <w:t xml:space="preserve">1: Isaiah 43:2 - သင်သည် ရေကို ရှောက်သွားသောအခါ၊ ငါသည် သင်နှင့်အတူရှိမည်။ မြစ်များကို ဖြတ်သွားသောအခါ၊</w:t>
      </w:r>
    </w:p>
    <w:p/>
    <w:p>
      <w:r xmlns:w="http://schemas.openxmlformats.org/wordprocessingml/2006/main">
        <w:t xml:space="preserve">2:22 ယောရှု 22:27 ငါတို့သည် မီးရှို့ရာယဇ်၊ ပူဇော်သက္ကာ၊ ပူဇော်သက္ကာနှင့်တကွ၊ ထာဝရဘုရားရှေ့တော်၌ အမှုတော်ကို ဆောင်ရွက်မည်အကြောင်း၊ ငြိမ်သက်ခြင်းပူဇော်သက္ကာ၊ နောင်ကာလ၌ ငါတို့၏သားမြေးတို့အား သင်တို့၏သားမြေးတို့သည် ထာဝရဘုရား၌ မဆက်ဆံရကြ။</w:t>
      </w:r>
    </w:p>
    <w:p/>
    <w:p>
      <w:r xmlns:w="http://schemas.openxmlformats.org/wordprocessingml/2006/main">
        <w:t xml:space="preserve">Joshua 4:4 တဖန် ယောရှုသည် ဣသရေလအမျိုးသား အမျိုးအလိုက် ပြင်ဆင်သော လူတကျိပ်နှစ်ပါးတို့ကို ခေါ်၍၊</w:t>
      </w:r>
    </w:p>
    <w:p/>
    <w:p>
      <w:r xmlns:w="http://schemas.openxmlformats.org/wordprocessingml/2006/main">
        <w:t xml:space="preserve">ယောရှုသည် ဣသရေလအမျိုးအနွယ်တစ်ခုစီမှ လူတစ်ကျိပ်နှစ်ပါးကို သူတို့၏ယုံကြည်ခြင်းအမှတ်အသားအဖြစ် သတိပေးရန်၊</w:t>
      </w:r>
    </w:p>
    <w:p/>
    <w:p>
      <w:r xmlns:w="http://schemas.openxmlformats.org/wordprocessingml/2006/main">
        <w:t xml:space="preserve">1. သင်္ကေတများ၏စွမ်းအား- ကျွန်ုပ်တို့၏ယုံကြည်ခြင်းကို နက်ရှိုင်းစေရန် သင်္ကေတများကို အသုံးပြုခြင်း။</w:t>
      </w:r>
    </w:p>
    <w:p/>
    <w:p>
      <w:r xmlns:w="http://schemas.openxmlformats.org/wordprocessingml/2006/main">
        <w:t xml:space="preserve">2. ရဲရင့်ရန် အားပေးမှု- ယောရှုနှင့် ဣသရေလလူတို့၏ ရဲစွမ်းသတ္တိသည် အမျိုးအမည်မသိမှုကို ရင်ဆိုင်ရခြင်းဖြစ်သည်။</w:t>
      </w:r>
    </w:p>
    <w:p/>
    <w:p>
      <w:r xmlns:w="http://schemas.openxmlformats.org/wordprocessingml/2006/main">
        <w:t xml:space="preserve">၁။ ယောရှု ၄:၄-၇</w:t>
      </w:r>
    </w:p>
    <w:p/>
    <w:p>
      <w:r xmlns:w="http://schemas.openxmlformats.org/wordprocessingml/2006/main">
        <w:t xml:space="preserve">၂။ ဟေဗြဲ ၁၁:၁-၃၊ ၈-၁၀</w:t>
      </w:r>
    </w:p>
    <w:p/>
    <w:p>
      <w:r xmlns:w="http://schemas.openxmlformats.org/wordprocessingml/2006/main">
        <w:t xml:space="preserve">Joshua 4:5 ယောရှုကလည်း၊ သင်၏ဘုရားသခင် ထာဝရဘုရား၏ သေတ္တာတော်ရှေ့၊ ယော်ဒန်မြစ်အလယ်သို့ ကူးသွား၍၊ အမျိုးအနွယ်အလိုက် ကျောက်တလုံးစီကို ထမ်းလျက်၊ အစ္စရေး၏</w:t>
      </w:r>
    </w:p>
    <w:p/>
    <w:p>
      <w:r xmlns:w="http://schemas.openxmlformats.org/wordprocessingml/2006/main">
        <w:t xml:space="preserve">ယောရှုသည် ဣသရေလလူတို့ကို ယော်ဒန်မြစ်မှ ကျောက်တလုံးကိုယူ၍၊</w:t>
      </w:r>
    </w:p>
    <w:p/>
    <w:p>
      <w:r xmlns:w="http://schemas.openxmlformats.org/wordprocessingml/2006/main">
        <w:t xml:space="preserve">1. ဘုရားသခင်၌ သင်၏အမည်ကို သိခြင်း- သူ၏နိုင်ငံတော်ရှိ သင့်နေရာကို မည်ကဲ့သို့ မှတ်မိမည်နည်း။</w:t>
      </w:r>
    </w:p>
    <w:p/>
    <w:p>
      <w:r xmlns:w="http://schemas.openxmlformats.org/wordprocessingml/2006/main">
        <w:t xml:space="preserve">2. ခရီးစဉ်ကို ဂုဏ်ပြုခြင်း- ယုံကြည်ခြင်း၌ မှတ်တိုင်များကို အထိမ်းအမှတ်ပြုခြင်း၏ အရေးပါမှု</w:t>
      </w:r>
    </w:p>
    <w:p/>
    <w:p>
      <w:r xmlns:w="http://schemas.openxmlformats.org/wordprocessingml/2006/main">
        <w:t xml:space="preserve">1. 1 ပေတရု 2:9-10 - သို့ရာတွင်၊ သင်တို့သည် ရွေးချယ်သော မျိုးဆက်၊ တော်ဝင်ယဇ်ပုရောဟိတ်၊ သန့်ရှင်းသောလူမျိုး၊ ထူးခြားသောလူမျိုး၊ မှောင်မိုက်ထဲက အံ့ဩဘွယ်သော အလင်းတော်သို့ ခေါ်ထုတ်တော်မူသောသူ၏ ဂုဏ်ကျေးဇူးကို ဖော်ပြခြင်းငှာ၊</w:t>
      </w:r>
    </w:p>
    <w:p/>
    <w:p>
      <w:r xmlns:w="http://schemas.openxmlformats.org/wordprocessingml/2006/main">
        <w:t xml:space="preserve">2 တရားဟောရာ 6:4-9 အိုဣသရေလအမျိုး၊ နားထောင်ကြလော့။ ငါတို့၏ဘုရားသခင်ထာဝရဘုရား၊ ထာဝရဘုရားသည် တဆူတည်းရှိတော်မူ၏။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 သင်၏လက်၌ နိမိတ်လက္ခဏာအဖြစ် သူတို့ကို ချည်နှောင်၍၊ သင့်မျက်စိကြားတွင် အကွက်များကဲ့သို့ ဖြစ်လိမ့်မည်။ အိမ်တံခါးတိုင်တွေပေါ်မှာ ရေးထားရမယ်။</w:t>
      </w:r>
    </w:p>
    <w:p/>
    <w:p>
      <w:r xmlns:w="http://schemas.openxmlformats.org/wordprocessingml/2006/main">
        <w:t xml:space="preserve">Joshua 4:6 သင်တို့၏သားတို့သည် နောင်ကာလ၌ ဘိုးဘေးတို့ကို မေးမြန်းသောအခါ၊ ဤကျောက်ခဲသည် အဘယ်သို့ဆိုလိုသနည်းဟု သင်တို့သည် သင်တို့တွင် နိမိတ်လက္ခဏာဖြစ်စေခြင်းငှါ၊</w:t>
      </w:r>
    </w:p>
    <w:p/>
    <w:p>
      <w:r xmlns:w="http://schemas.openxmlformats.org/wordprocessingml/2006/main">
        <w:t xml:space="preserve">ဂျော်ဒန်မြစ်ဖြတ်ကူးခြင်းကို အထိမ်းအမှတ်အဖြစ် ကျောက်တုံးများ တပ်ဆင်ရန် အစ္စရေးလူမျိုးအား အမိန့်ပေးခဲ့သည်၊ ထို့ကြောင့် အနာဂတ်တွင် သူတို့၏သားသမီးများသည် သူတို့၏အဓိပ္ပာယ်ကို မေးမြန်းကြမည်ဖြစ်သည်။</w:t>
      </w:r>
    </w:p>
    <w:p/>
    <w:p>
      <w:r xmlns:w="http://schemas.openxmlformats.org/wordprocessingml/2006/main">
        <w:t xml:space="preserve">1. "တော၌ဘုရားသခင်၏အံ့ဖွယ်အမှုများ- ဂျော်ဒန်ဖြတ်ကူးခြင်း"</w:t>
      </w:r>
    </w:p>
    <w:p/>
    <w:p>
      <w:r xmlns:w="http://schemas.openxmlformats.org/wordprocessingml/2006/main">
        <w:t xml:space="preserve">2. "အောက်မေ့ရာပွဲများ၏ အဓိပ္ပါယ်- ဘုရားသခင်၏ကောင်းမြတ်ခြင်းကို အောက်မေ့ခြင်း"</w:t>
      </w:r>
    </w:p>
    <w:p/>
    <w:p>
      <w:r xmlns:w="http://schemas.openxmlformats.org/wordprocessingml/2006/main">
        <w:t xml:space="preserve">1. ထွက်မြောက်ရာကျမ်း 14:21-22 - “ထိုအခါ မောရှေသည် ပင်လယ်ပေါ်မှာ လက်ကိုဆန့်၍ ထာဝရဘုရားသည် ထိုညဉ့်ပတ်လုံး ပြင်းစွာသော အရှေ့လေဖြင့် ပင်လယ်ကို နှင်ထုတ်သဖြင့် ပင်လယ်ကို သွေ့ခြောက်စေသဖြင့်၊ ဣ သ ရေ လ လူ တို့ သည် သွေ့ ခြောက် သော မြေ ပေါ် ၌ ပင်လယ် ထဲ သို့ သွား ကြ ၏။</w:t>
      </w:r>
    </w:p>
    <w:p/>
    <w:p>
      <w:r xmlns:w="http://schemas.openxmlformats.org/wordprocessingml/2006/main">
        <w:t xml:space="preserve">2 ဆာလံ 78:12-14 - “ပင်လယ်ကိုခွဲ၍ ရှောက်သွားပါစေသော။ ရေကို အမှိုက်ပုံကဲ့သို့ တည်စေတော်မူ၏။ နေ့အချိန်၌ မိုဃ်းတိမ်နှင့်၎င်း၊ တညဉ့်လုံး မီးအလင်းဖြင့်၎င်း ဆောင်သွားတော်မူ၏။ တော၌ကျောက်တုံးများကိုခွဲ၍ နက်နဲရာအရပ်၌ များပြားစွာသောက်စေ၏။”</w:t>
      </w:r>
    </w:p>
    <w:p/>
    <w:p>
      <w:r xmlns:w="http://schemas.openxmlformats.org/wordprocessingml/2006/main">
        <w:t xml:space="preserve">Joshua 4:7 ထာဝရဘုရား၏ ပဋိညာဉ်သေတ္တာတော်ရှေ့၊ ယော်ဒန်မြစ်ကို ကူးသောအခါ၊ ယော်ဒန်မြစ်ရေသည် ပြတ်တောက်၍၊</w:t>
      </w:r>
    </w:p>
    <w:p/>
    <w:p>
      <w:r xmlns:w="http://schemas.openxmlformats.org/wordprocessingml/2006/main">
        <w:t xml:space="preserve">ဤကျမ်းပိုဒ်သည် ပဋိညာဉ်သေတ္တာဖြင့် ဂျော်ဒန်မြစ်ကိုဖြတ်ကူးသော ဣသရေလလူမျိုးများအကြောင်း၊ ဖြတ်သန်းသွားလာခွင့်မပြုရန် ရေများရပ်တန့်သွားပုံ၊ ဤကျောက်တုံးများကို နောင်လာနောက်သား မျိုးဆက်များအတွက် အထိမ်းအမှတ်အဖြစ် တည်ဆောက်ထားခြင်းဖြစ်သည်။</w:t>
      </w:r>
    </w:p>
    <w:p/>
    <w:p>
      <w:r xmlns:w="http://schemas.openxmlformats.org/wordprocessingml/2006/main">
        <w:t xml:space="preserve">၁။ဘုရားသခင်၏တန်ခိုးတော်- ဘုရားသခင်သည် ဣသရေလလူမျိုးအတွက် ဂျော်ဒန်မြစ်ကို ပိုင်းခြားပုံနှင့် ကျွန်ုပ်တို့၏လိုအပ်သောအချိန်များတွင် ကျွန်ုပ်တို့ကို လမ်းပြပေးပုံ။</w:t>
      </w:r>
    </w:p>
    <w:p/>
    <w:p>
      <w:r xmlns:w="http://schemas.openxmlformats.org/wordprocessingml/2006/main">
        <w:t xml:space="preserve">2. အောက်မေ့ခြင်း၏အရေးကြီးမှု- ဂျော်ဒန်မြစ်၏အံ့ဖွယ်အမှုကို သတိရရန် ဣသရေလလူမျိုးများသည် ကျောက်တုံးများကို တပ်ဆင်ပုံနှင့် ဘုရားသခင်၏ကျေးဇူးတော်ကို အောက်မေ့ရန် ကျွန်ုပ်တို့၏ကိုယ်ပိုင်အမှတ်တရများကို မည်သို့အသုံးပြုနိုင်မည်နည်း။</w:t>
      </w:r>
    </w:p>
    <w:p/>
    <w:p>
      <w:r xmlns:w="http://schemas.openxmlformats.org/wordprocessingml/2006/main">
        <w:t xml:space="preserve">1. ထွက်မြောက်ရာ 14:21-22 မောရှေသည် ပင်လယ်ပေါ်မှာ လက်ကိုဆန့်၍၊ ထာဝရဘုရားသည် တညဉ့်လုံးအားကြီးသော အရှေ့လေဖြင့် ပင်လယ်ကို ပြန်စေတော်မူသဖြင့်၊ ပင်လယ်ကို သွေ့ခြောက်စေ၍ ရေသည် ကွဲလေ၏။ ဣ သ ရေ လ အ မျိုး သား တို့ သည် သွေ့ ခြောက် သော မြေ ပေါ် မှာ ပင်လယ် ထဲ သို့ သွား ကြ ၏။</w:t>
      </w:r>
    </w:p>
    <w:p/>
    <w:p>
      <w:r xmlns:w="http://schemas.openxmlformats.org/wordprocessingml/2006/main">
        <w:t xml:space="preserve">2.ဆာလံ 77:19 ကိုယ်တော်၏လမ်းသည် ပင်လယ်၌ရှိ၍၊ ကြီးစွာသောရေ၌ သွားရာလမ်း၊ ခြေတော်ရာကို မသိ။</w:t>
      </w:r>
    </w:p>
    <w:p/>
    <w:p>
      <w:r xmlns:w="http://schemas.openxmlformats.org/wordprocessingml/2006/main">
        <w:t xml:space="preserve">Joshua 4:8 ထာ​ဝ​ရ​ဘု​ရား​မိန့်​တော်​မူ​သည်​အ​တိုင်း၊ ယော​ရှု​မှာ​ထား​သည်​အ​တိုင်း အစ္စရေး​အ​မျိုး​သား​တို့​ပြု​၍ ယော်​ဒန်​မြစ်​အ​လယ်​မှ​ကျောက်​ဆယ်​နှစ်​ခု​ကို​ယူ၍၊ သူတို့နှင့်အတူ တည်းခိုရာအရပ်သို့ ကူး၍ ထားလေ၏။</w:t>
      </w:r>
    </w:p>
    <w:p/>
    <w:p>
      <w:r xmlns:w="http://schemas.openxmlformats.org/wordprocessingml/2006/main">
        <w:t xml:space="preserve">ထာဝရဘုရား မိန့်တော်မူသည်အတိုင်း၊</w:t>
      </w:r>
    </w:p>
    <w:p/>
    <w:p>
      <w:r xmlns:w="http://schemas.openxmlformats.org/wordprocessingml/2006/main">
        <w:t xml:space="preserve">1. ဘုရားသခင်သည် သစ္စာရှိတော်မူသည် - ဘဝသည် မသေချာသောအခါ၌ပင်၊ ဘုရားသခင်သည် သူ၏အစီအစဉ်ကို ဖြည့်ဆည်းရန် လိုအပ်သောအရာများကို ဖြည့်ဆည်းပေးလိမ့်မည်။</w:t>
      </w:r>
    </w:p>
    <w:p/>
    <w:p>
      <w:r xmlns:w="http://schemas.openxmlformats.org/wordprocessingml/2006/main">
        <w:t xml:space="preserve">2. ဘုရားသခင်က အမိန့်နာခံခြင်း - ခက်ခဲပုံပေါ်သည့်တိုင် ဘုရားသခင်၏အမိန့်တော်များသည် အရေးကြီးပြီး လိုက်နာသင့်သည်။</w:t>
      </w:r>
    </w:p>
    <w:p/>
    <w:p>
      <w:r xmlns:w="http://schemas.openxmlformats.org/wordprocessingml/2006/main">
        <w:t xml:space="preserve">1. ထွက်မြောက်ရာကျမ်း 14:15-16 - “ထာ​ဝ​ရ​ဘု​ရား​က မော​ရှေ​အား``သင်​သည်​ငါ့​ကို​အ​ဘယ်​ကြောင့်​အော်​ဟစ်​နေ​သ​နည်း၊ ဣ​သ​ရေ​လ​အ​မျိုး​သား​တို့​အား​ရှေ့​သို့​သွား​ကြ​လော့'' ဟု မော​ရှေ​အား​မိန့်​တော်​မူ​၏။ ပိုင်းခြား၍ ဣသရေလအမျိုးသားတို့သည် ပင်လယ်အလယ်၌ ခြောက်သောမြေကို သွားကြလိမ့်မည်။”</w:t>
      </w:r>
    </w:p>
    <w:p/>
    <w:p>
      <w:r xmlns:w="http://schemas.openxmlformats.org/wordprocessingml/2006/main">
        <w:t xml:space="preserve">2. Joshua 10:25 - ယောရှုကလည်း၊ မကြောက်ကြနှင့်၊ စိတ်ပျက်ခြင်းသို့မရောက်ကြနှင့်။ အားယူ၍ ရဲရင့်ကြလော့။ အကြောင်းမူကား၊ သင်တို့ရန်သူအပေါင်းတို့အား ထာဝရဘုရားသည် ထိုသို့ပြုတော်မူလိမ့်မည်။</w:t>
      </w:r>
    </w:p>
    <w:p/>
    <w:p>
      <w:r xmlns:w="http://schemas.openxmlformats.org/wordprocessingml/2006/main">
        <w:t xml:space="preserve">Joshua 4:9 ယောရှုသည် ပဋိညာဉ်သေတ္တာကိုထမ်းသော ယဇ်ပုရောဟိတ်တို့၏ခြေရင်း၌ ရပ်သောအရပ်၊ ယော်ဒန်မြစ်အလယ်၌ ကျောက်တဆယ်နှစ်လုံးကို ထား၍ ယနေ့တိုင်အောင် ရှိကြ၏။</w:t>
      </w:r>
    </w:p>
    <w:p/>
    <w:p>
      <w:r xmlns:w="http://schemas.openxmlformats.org/wordprocessingml/2006/main">
        <w:t xml:space="preserve">ယောရှုသည် ပဋိညာဉ်သေတ္တာကို သယ်ဆောင်လာသော ယဇ်ပုရောဟိတ်များ၏ အောက်မေ့ရာအဖြစ် ယော်ဒန်မြစ်အလယ်၌ ကျောက်ဆယ်နှစ်လုံးကို စိုက်ထူခဲ့သည်။ ကျောက်တုံးများသည် ယနေ့တိုင် တစ်နေရာတည်းတွင် ရှိနေသည်။</w:t>
      </w:r>
    </w:p>
    <w:p/>
    <w:p>
      <w:r xmlns:w="http://schemas.openxmlformats.org/wordprocessingml/2006/main">
        <w:t xml:space="preserve">၁။ ဘုရားသခင့်လူမျိုးတော်၏သစ္စာစောင့်သိခြင်းကို သတိရပါ။</w:t>
      </w:r>
    </w:p>
    <w:p/>
    <w:p>
      <w:r xmlns:w="http://schemas.openxmlformats.org/wordprocessingml/2006/main">
        <w:t xml:space="preserve">2. စိန်ခေါ်မှုများကြားတွင် ခိုင်မာစွာရပ်တည်ပါ။</w:t>
      </w:r>
    </w:p>
    <w:p/>
    <w:p>
      <w:r xmlns:w="http://schemas.openxmlformats.org/wordprocessingml/2006/main">
        <w:t xml:space="preserve">1. ဟေရှာယ 43:2-3 - သင်သည် ရေကို ရှောက်သွားသောအခါ၊ ငါသည် သင်နှင့်အတူရှိမည်။ မြစ်များကို ဖြတ်သွားသောအခါ၊ မီးဖြင့် လျှောက်သောအခါ၊ မီးသည် သင့်အား မီးမလောင်စေပါ။</w:t>
      </w:r>
    </w:p>
    <w:p/>
    <w:p>
      <w:r xmlns:w="http://schemas.openxmlformats.org/wordprocessingml/2006/main">
        <w:t xml:space="preserve">၂။ တရားဟောရာ ၃၁:၆ - အားယူ၍ ရဲရင့်ပါ။ သင်၏ဘုရားသခင် ထာဝရဘုရားသည် သင်နှင့်အတူ ကြွတော်မူသည်ဖြစ်၍၊ သင့်ကို ဘယ်တော့မှ စွန့်ပစ်မှာ မဟုတ်ဘူး။</w:t>
      </w:r>
    </w:p>
    <w:p/>
    <w:p>
      <w:r xmlns:w="http://schemas.openxmlformats.org/wordprocessingml/2006/main">
        <w:t xml:space="preserve">Joshua 4:10 အကြောင်းမူကား၊ မောရှေမှာထားသမျှအတိုင်း၊ မောရှေမှာထားသမျှအတိုင်း၊ လူများတို့အား ထာဝရဘုရား မှာထားတော်မူသည်အတိုင်း၊ ယော်ဒန်မြစ်အလယ်၌ သေတ္တာတော်ကိုထမ်းသော ယဇ်ပုရောဟိတ်တို့သည် မပြီးမှီတိုင်အောင်၊</w:t>
      </w:r>
    </w:p>
    <w:p/>
    <w:p>
      <w:r xmlns:w="http://schemas.openxmlformats.org/wordprocessingml/2006/main">
        <w:t xml:space="preserve">ယဇ်ပုရောဟိတ်တို့သည် ပဋိညာဉ်သေတ္တာကိုထမ်း၍ ယော်ဒန်မြစ်အလယ်၌ ရပ်နေကြ၏။ အဲဒီနောက် လူတွေက မြစ်ကို အမြန်ဖြတ်ကူးကြတယ်။</w:t>
      </w:r>
    </w:p>
    <w:p/>
    <w:p>
      <w:r xmlns:w="http://schemas.openxmlformats.org/wordprocessingml/2006/main">
        <w:t xml:space="preserve">၁။ဘုရားသခင်၏ကတိတော်များကိုယုံကြည်ခြင်း - ယဇ်ပုရောဟိတ်များသည်လူများသည်ဂျော်ဒန်မြစ်ကိုဖြတ်ကူးနိုင်မည်ဟုဘုရားသခင်၏ကတိတော်များကိုယုံကြည်ပြီးဘုရားသခင်၏အကြံအစည်မပြီးမချင်းမြစ်အလယ်တွင်အခိုင်အမာရပ်တည်ကြသည်။</w:t>
      </w:r>
    </w:p>
    <w:p/>
    <w:p>
      <w:r xmlns:w="http://schemas.openxmlformats.org/wordprocessingml/2006/main">
        <w:t xml:space="preserve">2. ကြောက်ရွံ့ခြင်းအတွက် ရဲစွမ်းသတ္တိ - ဣသရေလလူတို့သည် ဂျော်ဒန်မြစ်ကိုဖြတ်ကူးစဉ် ဘုရားသခင်ကို ယုံကြည်ခြင်း သတ္တိများစွာရှိရမည်။ မြစ်အရွယ်အစားရှိသော်လည်း ဖြတ်ကူးရန် ဘုရားသခင်သည် ၎င်းတို့အား ပေးဆောင်ရန် လမ်းစကို ပေးဆောင်မည်ဟု ယုံကြည်ကြရသည်။</w:t>
      </w:r>
    </w:p>
    <w:p/>
    <w:p>
      <w:r xmlns:w="http://schemas.openxmlformats.org/wordprocessingml/2006/main">
        <w:t xml:space="preserve">1. Isaiah 43:2 - သင်သည် ရေကိုဖြတ်၍ ရှောက်သွားသောအခါ၊ မြစ်များကို ဖြတ်၍ မလျှံရ။ မီးဖြင့် သွားလာသောအခါ မလောင်ရ။ သင့်အပေါ်၌ မီးမလောင်ရ။</w:t>
      </w:r>
    </w:p>
    <w:p/>
    <w:p>
      <w:r xmlns:w="http://schemas.openxmlformats.org/wordprocessingml/2006/main">
        <w:t xml:space="preserve">2. Hebrews 11:8-11 - အာဗြဟံသည် ယုံကြည်ခြင်းအားဖြင့် အမွေခံခြင်းခံရသောအရပ်သို့ ထွက်သွားခြင်းငှါ ခေါ်တော်မူသောအခါ၊ အဘယ်အရပ်သို့ သွားသည်ကို မသိဘဲ ထွက်သွား၏။ ဣဇာက်၊ ယာကုပ်တို့နှင့်အတူ တဲတော်၌နေသကဲ့သို့၊ ယုံကြည်ခြင်းအားဖြင့် ဂတိတည်ရာပြည်၌ တည်းခို၏။ အကြောင်းမူကား၊ ဘုရားသခင်ကို ဖန်ဆင်း၍ ဖန်ဆင်းတော်မူသောအုတ်မြစ်ရှိသော မြို့ကို ရှာလေ၏။ ယုံကြည်ခြင်းအားဖြင့် Sara ကိုယ်တိုင်သည် မျိုးစေ့သန္ဓေတည်ရန် ခွန်အားရရှိပြီး ကတိပြုထားသော သစ္စာရှိသူအား တရားစီရင်သောကြောင့် အရွယ်လွန်သောအခါ ကလေးမွေးဖွားခြင်းကို ခံရသည်။</w:t>
      </w:r>
    </w:p>
    <w:p/>
    <w:p>
      <w:r xmlns:w="http://schemas.openxmlformats.org/wordprocessingml/2006/main">
        <w:t xml:space="preserve">Joshua 4:11 လူအပေါင်းတို့သည် သန့်ရှင်းသောအခါ၊ ထာဝရဘုရား၏ သေတ္တာတော်နှင့် ယဇ်ပုရောဟိတ်တို့သည် လူများရှေ့မှာ ကူးကြ၏။</w:t>
      </w:r>
    </w:p>
    <w:p/>
    <w:p>
      <w:r xmlns:w="http://schemas.openxmlformats.org/wordprocessingml/2006/main">
        <w:t xml:space="preserve">ယဇ်ပုရောဟိတ်များ ဦးဆောင်သော ထာဝရဘုရား၏ သေတ္တာတော်သည် ယော်ဒန်မြစ်ကိုဖြတ်၍ လူများကြည့်ရှုနေစဉ်၊</w:t>
      </w:r>
    </w:p>
    <w:p/>
    <w:p>
      <w:r xmlns:w="http://schemas.openxmlformats.org/wordprocessingml/2006/main">
        <w:t xml:space="preserve">၁။နာခံမှု၏တန်ခိုး၊ ၂။ကျွန်ုပ်တို့၏အသက်တာတွင် ဘုရားသခင်ရှိနေခြင်း</w:t>
      </w:r>
    </w:p>
    <w:p/>
    <w:p>
      <w:r xmlns:w="http://schemas.openxmlformats.org/wordprocessingml/2006/main">
        <w:t xml:space="preserve">1.Romans 12:1-2 ထို့ကြောင့်၊ ညီအစ်ကို မောင်နှမတို့၊ ဘုရားသခင်၏ ကရုဏာတော်ကြောင့် သင်တို့၏ကိုယ်ခန္ဓာကို အသက်ရှင်သော ယဇ်အဖြစ်၊ သန့်ရှင်း၍ နှစ်သက်တော်မူသည်ဖြစ်၍၊ ဤအရာသည် သင်တို့၏ စစ်မှန်၍ သင့်လျော်သော ဝတ်ပြုကိုးကွယ်မှုအဖြစ် ဘုရားသခင်ကို ပူဇော်ရန် ငါတိုက်တွန်းလိုပါသည်။ 2.Psalm 107:1 ထာဝရဘုရားသည် ကောင်းမြတ်တော်မူသောကြောင့်၊ ချစ်ခြင်းမေတ္တာသည် ထာဝရတည်၏။</w:t>
      </w:r>
    </w:p>
    <w:p/>
    <w:p>
      <w:r xmlns:w="http://schemas.openxmlformats.org/wordprocessingml/2006/main">
        <w:t xml:space="preserve">Joshua 4:12 မောရှေ မိန့်တော်မူသည်အတိုင်း၊ ရုဗင်အမျိုး၊ ဂဒ်အမျိုးသား၊ မနာရှေအမျိုးတဝက်တို့သည်၊ မောရှေမိန့်တော်မူသည်အတိုင်း၊</w:t>
      </w:r>
    </w:p>
    <w:p/>
    <w:p>
      <w:r xmlns:w="http://schemas.openxmlformats.org/wordprocessingml/2006/main">
        <w:t xml:space="preserve">ရုဗင်အမျိုး၊ ဂဒ်နှင့် မနာရှေအနွယ်တဝက်တို့သည် မောရှေညွှန်ကြားသည့်အတိုင်း စစ်လက်နက်အပြည့်အစုံဖြင့် ယော်ဒန်မြစ်ကို ဖြတ်ကူးကြသည်။</w:t>
      </w:r>
    </w:p>
    <w:p/>
    <w:p>
      <w:r xmlns:w="http://schemas.openxmlformats.org/wordprocessingml/2006/main">
        <w:t xml:space="preserve">1. နာခံမှု၏ တန်ခိုး- လမ်းညွှန်ချက်များကို လိုက်နာခြင်းက အောင်ပွဲရစေသည်</w:t>
      </w:r>
    </w:p>
    <w:p/>
    <w:p>
      <w:r xmlns:w="http://schemas.openxmlformats.org/wordprocessingml/2006/main">
        <w:t xml:space="preserve">2. ဘုရားသခင့်လမ်းညွှန်ချက်- အောင်မြင်မှုဆီသို့ လမ်းကြောင်းတစ်ခု</w:t>
      </w:r>
    </w:p>
    <w:p/>
    <w:p>
      <w:r xmlns:w="http://schemas.openxmlformats.org/wordprocessingml/2006/main">
        <w:t xml:space="preserve">၁ တရားဟောရာ ၃၁:၇-၈- “ထိုအခါ မောရှေသည် ယောရှုကိုခေါ်၍၊ ဣသရေလအမျိုးအပေါင်းတို့ရှေ့မှာ၊ အားယူ၍ ရဲရင့်လော့။ အကြောင်းမူကား၊ ထာဝရဘုရားသည် ဘိုးဘေးတို့အား ကျိန်ဆိုတော်မူသောပြည်သို့ ဤလူတို့နှင့်အတူ လိုက်ရမည်။ 8 ထာဝရဘုရားသည် သင်တို့ရှေ့၌ ကြွ၍ သင်တို့နှင့်အတူရှိတော်မူသည်ဖြစ်၍၊ သင်တို့ကို ဘယ်သောအခါမျှ စွန့်ပစ်တော်မမူ၊ သင်တို့ကို စွန့်ပစ်တော်မမူ။</w:t>
      </w:r>
    </w:p>
    <w:p/>
    <w:p>
      <w:r xmlns:w="http://schemas.openxmlformats.org/wordprocessingml/2006/main">
        <w:t xml:space="preserve">၂။ ဆာလံ ၃၂:၈၊ သင်သွားရမည့်လမ်းကို ငါသွန်သင်မည်။ မင်းကို ချစ်တဲ့မျက်လုံးနဲ့ ငါတိုင်ပင်မယ်။</w:t>
      </w:r>
    </w:p>
    <w:p/>
    <w:p>
      <w:r xmlns:w="http://schemas.openxmlformats.org/wordprocessingml/2006/main">
        <w:t xml:space="preserve">Joshua 4:13 စစ်တိုက်ခြင်းငှါ ပြင်ဆင်သော လူလေးသောင်းခန့်သည် ယေရိခေါလွင်ပြင်သို့ ထာဝရဘုရားရှေ့တော်၌ စစ်ချီ၍၊</w:t>
      </w:r>
    </w:p>
    <w:p/>
    <w:p>
      <w:r xmlns:w="http://schemas.openxmlformats.org/wordprocessingml/2006/main">
        <w:t xml:space="preserve">ဤကျမ်းပိုဒ်သည် ဂျော်ဒန်မြစ်ကိုဖြတ်၍ ယေရိခေါလွင်ပြင်သို့ စစ်တိုက်ရန် ဣသရေလလူတို့ကို ဖော်ပြသည်။</w:t>
      </w:r>
    </w:p>
    <w:p/>
    <w:p>
      <w:r xmlns:w="http://schemas.openxmlformats.org/wordprocessingml/2006/main">
        <w:t xml:space="preserve">1. ဘုရားသခင်၏ ကာကွယ်ရေး တန်ခိုး- ပဋိပက္ခများအတွင်း ကျွန်ုပ်တို့အား သခင်ဘုရား၏ စီမံဆောင်ရွက်ပေးမှု မည်ကဲ့သို့ လွှမ်းမိုးနိုင်မည်နည်း။</w:t>
      </w:r>
    </w:p>
    <w:p/>
    <w:p>
      <w:r xmlns:w="http://schemas.openxmlformats.org/wordprocessingml/2006/main">
        <w:t xml:space="preserve">2. သစ္စာရှိခြေလှမ်းများ- အစ္စရေးလူမျိုး ခရီးစဉ်၏ဇာတ်လမ်းနှင့် ယင်းမှ ကျွန်ုပ်တို့သင်ယူနိုင်သောအရာများ။</w:t>
      </w:r>
    </w:p>
    <w:p/>
    <w:p>
      <w:r xmlns:w="http://schemas.openxmlformats.org/wordprocessingml/2006/main">
        <w:t xml:space="preserve">1. Psalm 18:2 ထာဝရဘုရားသည် ငါ့ကျောက်၊ ငါ့ရဲတိုက်၊ ငါ့ဘုရားသခင်သည် ငါခိုလှုံရာ၊ ငါ့အကွယ်အကာ၊ ငါ့ကယ်တင်ခြင်း၏ဦးချို၊ ငါ့ရဲတိုက်၊</w:t>
      </w:r>
    </w:p>
    <w:p/>
    <w:p>
      <w:r xmlns:w="http://schemas.openxmlformats.org/wordprocessingml/2006/main">
        <w:t xml:space="preserve">၂။ ဆာလံ ၄၆:၁ ဘုရားသခင်သည် ကျွန်ုပ်တို့၏ခိုလှုံရာ၊</w:t>
      </w:r>
    </w:p>
    <w:p/>
    <w:p>
      <w:r xmlns:w="http://schemas.openxmlformats.org/wordprocessingml/2006/main">
        <w:t xml:space="preserve">Joshua 4:14 ထိုနေ့၌ ထာဝရဘုရားသည် ဣသရေလအမျိုးအပေါင်းတို့ရှေ့မှာ ယောရှုကို ချီးမြှောက်၍၊ မောရှေကို တသက်တာလုံး ကြောက်ရွံ့သကဲ့သို့၊</w:t>
      </w:r>
    </w:p>
    <w:p/>
    <w:p>
      <w:r xmlns:w="http://schemas.openxmlformats.org/wordprocessingml/2006/main">
        <w:t xml:space="preserve">ယော်ဒန်မြစ်ကိုဖြတ်သောနေ့၌၊ ထာဝရဘုရားသည် ဣသရေလလူတို့ရှေ့မှာ ယောရှုကိုချီးမြှောက်၍၊ မောရှေပြုသကဲ့သို့၊</w:t>
      </w:r>
    </w:p>
    <w:p/>
    <w:p>
      <w:r xmlns:w="http://schemas.openxmlformats.org/wordprocessingml/2006/main">
        <w:t xml:space="preserve">1. ဘုရားသခင်ရဲ့မျက်နှာသာနဲ့ ကောင်းချီးတွေက အံ့ဩစရာတွေကို ဖြစ်ပေါ်စေပြီး ကျွန်ုပ်တို့ရဲ့ကိုယ်ပိုင်စွမ်းရည်ထက် မြှင့်တင်ပေးနိုင်ပါတယ်။</w:t>
      </w:r>
    </w:p>
    <w:p/>
    <w:p>
      <w:r xmlns:w="http://schemas.openxmlformats.org/wordprocessingml/2006/main">
        <w:t xml:space="preserve">၂။ ဘုရားသခင် ခန့်အပ်ထားသော ခေါင်းဆောင်များကို လေးစားရိုသေခြင်းသည် အောင်မြင်မှုအတွက် မရှိမဖြစ်လိုအပ်သည်။</w:t>
      </w:r>
    </w:p>
    <w:p/>
    <w:p>
      <w:r xmlns:w="http://schemas.openxmlformats.org/wordprocessingml/2006/main">
        <w:t xml:space="preserve">1. Isaiah 60:1 - "ထလော့၊ ထွန်းလင်းလော့။ အကြောင်းမူကား၊ သင်၏အလင်းရောက်ပြီ။</w:t>
      </w:r>
    </w:p>
    <w:p/>
    <w:p>
      <w:r xmlns:w="http://schemas.openxmlformats.org/wordprocessingml/2006/main">
        <w:t xml:space="preserve">2. 1 Samuel 12:14 - "သင်သည် ထာဝရဘုရားကို ကြောက်ရွံ့၍ ဝတ်ပြုကိုးကွယ်လျှင် နာခံလျက် အမိန့်တော်ကို မပုန်ကန်ဘဲ အုပ်စိုးသော ရှင်ဘုရင်နှင့် သင်၏ဘုရားသခင် ထာဝရဘုရားကို ဆည်းကပ်လျှင်၊</w:t>
      </w:r>
    </w:p>
    <w:p/>
    <w:p>
      <w:r xmlns:w="http://schemas.openxmlformats.org/wordprocessingml/2006/main">
        <w:t xml:space="preserve">Joshua 4:15 တဖန် ထာဝရဘုရားသည် ယောရှုအား မိန့်တော်မူသည်ကား၊</w:t>
      </w:r>
    </w:p>
    <w:p/>
    <w:p>
      <w:r xmlns:w="http://schemas.openxmlformats.org/wordprocessingml/2006/main">
        <w:t xml:space="preserve">ယောရှုသည် ဣသရေလလူတို့ကို ယော်ဒန်မြစ်အလယ်မှ ကျောက်တုံး ၁၂ တုံးယူကာ ဂိလဂါလမြို့၌ အောက်မေ့ဖွယ်အထိမ်းအမှတ်အဖြစ် ဖြတ်ကူးရန် သတိပေးခဲ့သည်။</w:t>
      </w:r>
    </w:p>
    <w:p/>
    <w:p>
      <w:r xmlns:w="http://schemas.openxmlformats.org/wordprocessingml/2006/main">
        <w:t xml:space="preserve">ယောရှုသည် ဣသရေလလူတို့ကို ယော်ဒန်မြစ်အလယ်မှ ကျောက်တုံး ၁၂ တုံးကိုယူကာ ဂိလဂါလတွင် အောက်မေ့ဖွယ်အထိမ်းအမှတ်တစ်ခု တည်ထားရန် ဣသရေလလူများကို အမိန့်ပေးခဲ့သည်။</w:t>
      </w:r>
    </w:p>
    <w:p/>
    <w:p>
      <w:r xmlns:w="http://schemas.openxmlformats.org/wordprocessingml/2006/main">
        <w:t xml:space="preserve">1. ကျွန်ုပ်တို့၏ခရီးတွင် ဘုရားသခင်၏သစ္စာစောင့်သိမှုကို ကြည့်ပါ။</w:t>
      </w:r>
    </w:p>
    <w:p/>
    <w:p>
      <w:r xmlns:w="http://schemas.openxmlformats.org/wordprocessingml/2006/main">
        <w:t xml:space="preserve">2. အောက်မေ့ရာပွဲများ- ဘုရားသခင်၏ကတိတော်များကို သတိရခြင်း။</w:t>
      </w:r>
    </w:p>
    <w:p/>
    <w:p>
      <w:r xmlns:w="http://schemas.openxmlformats.org/wordprocessingml/2006/main">
        <w:t xml:space="preserve">1. ဟေဗြဲ ၁၁:၁-၂ - ယခု ကျွန်ုပ်တို့မျှော်လင့်သောအရာကို ယုံကြည်ခြင်းနှင့် မမြင်နိုင်သောအရာတို့ကို သေချာစေပါသည်။ ဤသည်မှာ ရှေးခေတ်က ချီးမြှောက်ခြင်း ဖြစ်၏။</w:t>
      </w:r>
    </w:p>
    <w:p/>
    <w:p>
      <w:r xmlns:w="http://schemas.openxmlformats.org/wordprocessingml/2006/main">
        <w:t xml:space="preserve">2 တရားဟောရာ 8:2-3 - သင်၏ဘုရားသခင်ထာဝရဘုရားသည် သင်၏စိတ်နှလုံး၌ရှိသောအရာကိုသိခြင်းငှါ၊ ပညတ်တော်တို့ကို စောင့်မည်လော၊ မကျင့်မည်ကိုသိခြင်းငှါ အနှစ်လေးဆယ်ပတ်လုံး တော၌သင်တို့ကို နှိမ့်ချစမ်းသပ်ခြင်းငှါ၊ . လူသည် မုန့်နှင့်အသက်မရှင်ဘဲ ထာဝရဘုရား၏ နှုတ်ကပတ်တော်ရှိသမျှတို့ကို သွန်သင်ခြင်းငှာ သင်နှင့် ဘိုးဘေးမသိသော မန္နနှင့်ကျွေးမွေး၍ သင့်ကိုနှိမ့်ချစေတော်မူ၏။</w:t>
      </w:r>
    </w:p>
    <w:p/>
    <w:p>
      <w:r xmlns:w="http://schemas.openxmlformats.org/wordprocessingml/2006/main">
        <w:t xml:space="preserve">Joshua 4:16 သက်သေခံချက်သေတ္တာကို ဆောင်သော ယဇ်ပုရောဟိတ်တို့အား၊ ယော်ဒန်မြစ်မှ တက်လာကြစေဟု အမိန့်ရှိကြလော့။</w:t>
      </w:r>
    </w:p>
    <w:p/>
    <w:p>
      <w:r xmlns:w="http://schemas.openxmlformats.org/wordprocessingml/2006/main">
        <w:t xml:space="preserve">သက်သေခံချက်သေတ္တာကိုထမ်းတဲ့ ယဇ်ပုရောဟိတ်တွေကို ယော်ဒန်မြစ်ထဲက တက်လာဖို့ ယောရှုက အမိန့်ပေးတယ်။</w:t>
      </w:r>
    </w:p>
    <w:p/>
    <w:p>
      <w:r xmlns:w="http://schemas.openxmlformats.org/wordprocessingml/2006/main">
        <w:t xml:space="preserve">1. သက်သေခံချက်စွမ်းအား- သက်သေခံချက်သေတ္တာ၏ အရေးပါပုံကို နားလည်ခြင်း။</w:t>
      </w:r>
    </w:p>
    <w:p/>
    <w:p>
      <w:r xmlns:w="http://schemas.openxmlformats.org/wordprocessingml/2006/main">
        <w:t xml:space="preserve">၂။ ဘုရားသခင်၏ အမိန့်တော်ကို လိုက်နာခြင်း- ယောရှု ၄:၁၆ ပါ ယဇ်ပုရောဟိတ်များ၏ နာခံမှု</w:t>
      </w:r>
    </w:p>
    <w:p/>
    <w:p>
      <w:r xmlns:w="http://schemas.openxmlformats.org/wordprocessingml/2006/main">
        <w:t xml:space="preserve">1. Hebrews 11:17-19 - အာဗြဟံသည် စုံစမ်းခြင်းခံရသောအခါ ယုံကြည်ခြင်းအားဖြင့် ဣဇာက်ကို ပူဇော်လေ၏။ ဣဇာက်၌ သင်၏အမျိုးအနွယ်ဟူ၍ ခေါ်ဝေါ်ကြလတံ့။ ဘုရားသခင်သည် ထိုသူကို သေခြင်းမှ ထမြောက်စေတော်မူကြောင်းကို၎င်း၊ ပုံသဏ္ဌာန်အားဖြင့် သူ့ကို ဘယ်ကရလဲ။</w:t>
      </w:r>
    </w:p>
    <w:p/>
    <w:p>
      <w:r xmlns:w="http://schemas.openxmlformats.org/wordprocessingml/2006/main">
        <w:t xml:space="preserve">2 John 10:9 ငါသည်တံခါးဖြစ်၏။ အကြင်သူသည် ဝင်လျှင် ကယ်တင်ခြင်းသို့ရောက်၍ ဝင်ထွက်၍ စားကျက်ကိုတွေ့လိမ့်မည်။</w:t>
      </w:r>
    </w:p>
    <w:p/>
    <w:p>
      <w:r xmlns:w="http://schemas.openxmlformats.org/wordprocessingml/2006/main">
        <w:t xml:space="preserve">Joshua 4:17 ထိုကြောင့် ယောရှုသည် ယဇ်ပုရောဟိတ်တို့အား၊ ယော်ဒန်မြစ်ထဲက တက်လာကြလော့။</w:t>
      </w:r>
    </w:p>
    <w:p/>
    <w:p>
      <w:r xmlns:w="http://schemas.openxmlformats.org/wordprocessingml/2006/main">
        <w:t xml:space="preserve">ယောရှုသည် ယဇ်ပုရောဟိတ်များကို ယော်ဒန်မြစ်မှ တက်လာရန် မိန့်မှာပုံကို ကျမ်းပိုဒ်တွင် ဖော်ပြထားသည်။</w:t>
      </w:r>
    </w:p>
    <w:p/>
    <w:p>
      <w:r xmlns:w="http://schemas.openxmlformats.org/wordprocessingml/2006/main">
        <w:t xml:space="preserve">1. ဘုရားသခင်က ကျွန်ုပ်တို့အား ခက်ခဲပုံပေါ်သည့်တိုင် နာခံရန် အမိန့်ပေးသည်။</w:t>
      </w:r>
    </w:p>
    <w:p/>
    <w:p>
      <w:r xmlns:w="http://schemas.openxmlformats.org/wordprocessingml/2006/main">
        <w:t xml:space="preserve">2. ဘုရားသခင်၏ ပညတ်တော်များကို နာခံခြင်းသည် သူ့အား ဘုန်းထင်ရှားစေပါသည်။</w:t>
      </w:r>
    </w:p>
    <w:p/>
    <w:p>
      <w:r xmlns:w="http://schemas.openxmlformats.org/wordprocessingml/2006/main">
        <w:t xml:space="preserve">1. Isaiah 55:8-9 - "ငါ၏အကြံအစည်သည် သင်တို့၏အကြံအစည်မဟုတ်၊ ငါ၏အကျင့်လည်းမဟုတ်ဟု အရှင်ထာဝရဘုရား မိန့်တော်မူ၏။ အကြောင်းမူကား၊ ကောင်းကင်သည် မြေကြီးထက်မြင့်သကဲ့သို့၊ ငါ၏လမ်းတို့သည် သင်တို့၏အကျင့်ထက် သာ၍မြင့်၏။ အတွေးတွေထက် မင်းအတွေးတွေ။"</w:t>
      </w:r>
    </w:p>
    <w:p/>
    <w:p>
      <w:r xmlns:w="http://schemas.openxmlformats.org/wordprocessingml/2006/main">
        <w:t xml:space="preserve">2. မဿဲ 7:21 - "သခင်၊ သခင်၊ ငါ့ကိုပြောသောသူတိုင်း ကောင်းကင်နိုင်ငံတော်သို့ မဝင်ရ၊ ကောင်းကင်ဘုံ၌ရှိတော်မူသော ငါ့ခမည်းတော်၏အလိုကို ဆောင်သောသူမှတပါး၊</w:t>
      </w:r>
    </w:p>
    <w:p/>
    <w:p>
      <w:r xmlns:w="http://schemas.openxmlformats.org/wordprocessingml/2006/main">
        <w:t xml:space="preserve">Joshua 4:18 ထာဝရဘုရား၏ ပဋိညာဉ်သေတ္တာကိုထမ်းသော ယဇ်ပုရောဟိတ်တို့သည် ယော်ဒန်မြစ်ထဲက တက်လာ၍၊ ယော်ဒန်မြစ်ရေသည် သူတို့နေရာသို့ ပြန်၍ ကမ်းတရှောက်လုံး၌ စီးဆင်းသည်အတိုင်း၊</w:t>
      </w:r>
    </w:p>
    <w:p/>
    <w:p>
      <w:r xmlns:w="http://schemas.openxmlformats.org/wordprocessingml/2006/main">
        <w:t xml:space="preserve">ထာ​ဝ​ရ​ဘု​ရား​၏​ပ​ဋိ​ညာဉ်​သေတ္တာ​တော်​ကို​ထမ်း​သော ယဇ်​ပု​ရော​ဟိတ်​တို့​သည် ယော်​ဒန်​မြစ်​မှ​ထွက်​လာ​ကြ​သော​အ​ခါ​သွေ့​ခြောက်​သော​မြေ​ကို​ထိ​မိ​ကြ​သော​အ​ခါ ယော်​ဒန်​မြစ်​သည်​သူ့​အ​ရပ်​သို့​ပြန်​၍ ကမ်း​နား​သို့​ပြည့်​လေ၏။</w:t>
      </w:r>
    </w:p>
    <w:p/>
    <w:p>
      <w:r xmlns:w="http://schemas.openxmlformats.org/wordprocessingml/2006/main">
        <w:t xml:space="preserve">၁။ ဘုရားသခင်၏တန်ခိုးတော်သည် သဘာဝကမ္ဘာထက် ကြီးမြတ်သည်။</w:t>
      </w:r>
    </w:p>
    <w:p/>
    <w:p>
      <w:r xmlns:w="http://schemas.openxmlformats.org/wordprocessingml/2006/main">
        <w:t xml:space="preserve">2. မြစ်အလယ်၌ရှိသောအခါ၌ပင် မကြောက်နှင့်</w:t>
      </w:r>
    </w:p>
    <w:p/>
    <w:p>
      <w:r xmlns:w="http://schemas.openxmlformats.org/wordprocessingml/2006/main">
        <w:t xml:space="preserve">1. Isaiah 43:2 - သင်သည် ရေကို ဖြတ်၍ ရှောက်သွားသောအခါ၊ မြစ်များအားဖြင့် သင်တို့ကို မလွှမ်းမိုးရ။ မီးဖြင့် သွားလာသောအခါ မီးမလောင်ရ။</w:t>
      </w:r>
    </w:p>
    <w:p/>
    <w:p>
      <w:r xmlns:w="http://schemas.openxmlformats.org/wordprocessingml/2006/main">
        <w:t xml:space="preserve">၂။ ဆာလံ ၄၆:၁-၃ -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Joshua 4:19 ပဌမလ ဆယ်ရက်နေ့တွင် လူများတို့သည် ယော်ဒန်မြစ်မှထွက်၍ ယေရိခေါမြို့အရှေ့ဘက်၊ ဂိလဂါလမြို့၌ စားခန်းချကြ၏။</w:t>
      </w:r>
    </w:p>
    <w:p/>
    <w:p>
      <w:r xmlns:w="http://schemas.openxmlformats.org/wordprocessingml/2006/main">
        <w:t xml:space="preserve">ပဌမလ ဆယ်ရက်နေ့တွင် ဣသရေလလူတို့သည် ယော်ဒန်မြစ်ကိုကူး၍ ယေရိခေါမြို့အရှေ့ဘက်၊ ဂိလဂါလတွင် တပ်ချကြ၏။</w:t>
      </w:r>
    </w:p>
    <w:p/>
    <w:p>
      <w:r xmlns:w="http://schemas.openxmlformats.org/wordprocessingml/2006/main">
        <w:t xml:space="preserve">1. နာခံခြင်း၏တန်ခိုး- ဂျော်ဒန်မြစ်ကိုဖြတ်၍ ဘုရားသခင်၏သစ္စာတော်ကို သိမြင်ခြင်း</w:t>
      </w:r>
    </w:p>
    <w:p/>
    <w:p>
      <w:r xmlns:w="http://schemas.openxmlformats.org/wordprocessingml/2006/main">
        <w:t xml:space="preserve">2. ယုံကြည်ခြင်းခရီး- ဂိလဂါလတွင် စခန်းချခြင်း</w:t>
      </w:r>
    </w:p>
    <w:p/>
    <w:p>
      <w:r xmlns:w="http://schemas.openxmlformats.org/wordprocessingml/2006/main">
        <w:t xml:space="preserve">1. တရားဟောရာ 8:2-3 - သင်၏ဘုရားသခင်ထာဝရဘုရားသည် သင့်ကိုနှိမ့်ချ၍ ပညတ်တော်တို့ကို စောင့်ရှောက်မည်လော၊ ပညတ်တော်တို့ကို စောင့်ရှောက်မည်လော၊ သင့်စိတ်နှလုံး၌ရှိသောအရာကို သိနိုင်စေခြင်းငှာ အနှစ်လေးဆယ်ပတ်လုံး တော၌ ပို့ဆောင်တော်မူသောလမ်းကို အောက်မေ့လော့။ ဒါမှမဟုတ်မဟုတ်ပါ။</w:t>
      </w:r>
    </w:p>
    <w:p/>
    <w:p>
      <w:r xmlns:w="http://schemas.openxmlformats.org/wordprocessingml/2006/main">
        <w:t xml:space="preserve">3. ဆာလံ 78:52-53 - ထို့နောက် သိုးစုကဲ့သို့ မိမိလူတို့ကို သိုးစုကဲ့သို့ နှင်ထုတ်၍ တော၌ သိုးစုကဲ့သို့ လမ်းပြတော်မူ၏။ မကြောက်စေနှင့်၊ ပင်လယ်သည် ရန်သူတို့ကို လွှမ်းမိုးလေ၏။</w:t>
      </w:r>
    </w:p>
    <w:p/>
    <w:p>
      <w:r xmlns:w="http://schemas.openxmlformats.org/wordprocessingml/2006/main">
        <w:t xml:space="preserve">Joshua 4:20 ယော်ဒန်မြစ်ထဲက နှုတ်ယူသော ထိုကျောက်ဆယ်နှစ်လုံးကို ယောရှုသည် ဂိလဂါလမြို့၌ ဆောက်လေ၏။</w:t>
      </w:r>
    </w:p>
    <w:p/>
    <w:p>
      <w:r xmlns:w="http://schemas.openxmlformats.org/wordprocessingml/2006/main">
        <w:t xml:space="preserve">ယောရှုသည် ဂိလဂါလတွင် အောက်မေ့ဖွယ်အဖြစ် ယော်ဒန်မြစ်မှယူသော ကျောက်ဆယ်နှစ်လုံးကို ဆောက်ခဲ့သည်။</w:t>
      </w:r>
    </w:p>
    <w:p/>
    <w:p>
      <w:r xmlns:w="http://schemas.openxmlformats.org/wordprocessingml/2006/main">
        <w:t xml:space="preserve">1. အောက်မေ့စရာကျောက်ခဲများ- ယောရှု၏အမွေမှ သင်ယူခြင်း။</w:t>
      </w:r>
    </w:p>
    <w:p/>
    <w:p>
      <w:r xmlns:w="http://schemas.openxmlformats.org/wordprocessingml/2006/main">
        <w:t xml:space="preserve">2. သင်ဘယ်ကလာတယ်ဆိုတာကို မမေ့ပါနဲ့- ဂိလဂါလကျောက်ခဲတွေနဲ့ ဘဝခရီးလမ်းကို လျှောက်လှမ်းပါ။</w:t>
      </w:r>
    </w:p>
    <w:p/>
    <w:p>
      <w:r xmlns:w="http://schemas.openxmlformats.org/wordprocessingml/2006/main">
        <w:t xml:space="preserve">1. ဆာလံ 103:2 - အိုငါ့ဝိညာဉ်၊ ထာဝရဘုရားကို ကောင်းကြီးပေး၍၊ အလုံးစုံတို့ကို မမေ့လျော့နှင့်။</w:t>
      </w:r>
    </w:p>
    <w:p/>
    <w:p>
      <w:r xmlns:w="http://schemas.openxmlformats.org/wordprocessingml/2006/main">
        <w:t xml:space="preserve">2. ဟေဗြဲ 13:7 - ဘုရားသခင်၏ နှုတ်ကပတ်တရားတော်ကို သင်တို့အား ဟောပြောသော သင်၏ခေါင်းဆောင်တို့ကို အောက်မေ့ကြလော့။ သူတို့၏ဘဝလမ်းစဉ်၏ရလဒ်ကို သုံးသပ်ကာ သူတို့၏ယုံကြည်ခြင်းကို အတုယူပါ။</w:t>
      </w:r>
    </w:p>
    <w:p/>
    <w:p>
      <w:r xmlns:w="http://schemas.openxmlformats.org/wordprocessingml/2006/main">
        <w:t xml:space="preserve">Joshua 4:21 ဣသရေလအမျိုးသားတို့အား မိန့်တော်မူသည်ကား၊ သင်၏သားတို့သည် နောင်ကာလ၌ ဘိုးဘေးတို့ကို မေးရကြသောအခါ၊ ဤကျောက်ခဲတို့သည် အဘယ်သို့ဆိုလိုသနည်း။</w:t>
      </w:r>
    </w:p>
    <w:p/>
    <w:p>
      <w:r xmlns:w="http://schemas.openxmlformats.org/wordprocessingml/2006/main">
        <w:t xml:space="preserve">ယောရှု​က အစ္စရေး​တွေ​ကို ယော်ဒန်​မြစ်​က​နေ ကျောက်​ဆယ်​နှစ်​လုံး​ယူ​ပြီး အောက်​မေ့​ရာ​အဖြစ် သတ်မှတ်​ထား​တယ်။ အနာဂတ်တွင် ဤကျောက်တုံးများကို အဘယ်ကြောင့် တည်ထောင်ရကြောင်းကိုလည်း ၎င်းတို့အား ရှင်းပြရန် ညွှန်ကြားခဲ့သည်။</w:t>
      </w:r>
    </w:p>
    <w:p/>
    <w:p>
      <w:r xmlns:w="http://schemas.openxmlformats.org/wordprocessingml/2006/main">
        <w:t xml:space="preserve">၁။ ဘုရားသခင်သည် သူ၏လူမျိုးအပေါ် သစ္စာစောင့်သိခြင်း- ဂျော်ဒန်မြစ်အောက်မေ့ဖွယ်ကျောက်တုံးများမှ သင်ယူခြင်း</w:t>
      </w:r>
    </w:p>
    <w:p/>
    <w:p>
      <w:r xmlns:w="http://schemas.openxmlformats.org/wordprocessingml/2006/main">
        <w:t xml:space="preserve">2. အောက်မေ့ရာပွဲများ၏ အရေးပါပုံ- ကျွန်ုပ်တို့၏အသက်တာတွင် ဘုရားသခင်၏အံ့ဖွယ်အမှုများကို သတိရပါ။</w:t>
      </w:r>
    </w:p>
    <w:p/>
    <w:p>
      <w:r xmlns:w="http://schemas.openxmlformats.org/wordprocessingml/2006/main">
        <w:t xml:space="preserve">၁။ တရားဟောရာ ၆:၄-၉ - ဘုရားသခင်ရဲ့သစ္စာတော်အကြောင်း နောက်မျိုးဆက်တွေကို သင်ပေးတယ်။</w:t>
      </w:r>
    </w:p>
    <w:p/>
    <w:p>
      <w:r xmlns:w="http://schemas.openxmlformats.org/wordprocessingml/2006/main">
        <w:t xml:space="preserve">၂။ ၁ ကောရိန္သု ၁၁:၂၄-၂၅ - မိတ်သဟာယအားဖြင့် ခရစ်တော်၏ယဇ်ပူဇော်ခြင်းကို အောက်မေ့ခြင်း၏အရေးကြီးမှု၊</w:t>
      </w:r>
    </w:p>
    <w:p/>
    <w:p>
      <w:r xmlns:w="http://schemas.openxmlformats.org/wordprocessingml/2006/main">
        <w:t xml:space="preserve">Joshua 4:22 ထိုအခါ ဣသရေလအမျိုးသည် ဤယော်ဒန်မြစ်ကို ကုန်းပေါ်မှာ ကူးလာသည်ဟု သင်၏သားမြေးတို့အား ဘော်ပြရမည်။</w:t>
      </w:r>
    </w:p>
    <w:p/>
    <w:p>
      <w:r xmlns:w="http://schemas.openxmlformats.org/wordprocessingml/2006/main">
        <w:t xml:space="preserve">ဤကျမ်းပိုဒ်သည် ယောရှု၏လမ်းညွှန်မှုအောက်တွင် ဣသရေလလူတို့ဖြတ်ကျော်သော ဂျော်ဒန်မြစ်ကို ဖြတ်ကူးခြင်းအကြောင်း ဟောပြောသည်။</w:t>
      </w:r>
    </w:p>
    <w:p/>
    <w:p>
      <w:r xmlns:w="http://schemas.openxmlformats.org/wordprocessingml/2006/main">
        <w:t xml:space="preserve">1- ကျွန်ုပ်တို့သည် သစ္စာတည်ကြည်နေပါက မည်သည့်အခက်အခဲကိုမဆို ရင်ဆိုင်ကျော်ဖြတ်ရန် ဘုရားသခင်ကို ကျွန်ုပ်တို့ ယုံကြည်စိတ်ချနိုင်ပါသည်။</w:t>
      </w:r>
    </w:p>
    <w:p/>
    <w:p>
      <w:r xmlns:w="http://schemas.openxmlformats.org/wordprocessingml/2006/main">
        <w:t xml:space="preserve">2: ကျွန်ုပ်တို့သည် ကျွန်ုပ်တို့၏သားသမီးများထံသို့ ဘုရားသခင်၏ အံ့ဖွယ်အမှုများကို မှတ်သားပြီး ဖြန့်ဝေရမည်ဖြစ်သည်။</w:t>
      </w:r>
    </w:p>
    <w:p/>
    <w:p>
      <w:r xmlns:w="http://schemas.openxmlformats.org/wordprocessingml/2006/main">
        <w:t xml:space="preserve">1: ထွက်မြောက်ရာ 14:21-31 အစ္စရေးလူတို့သည် ပင်လယ်နီကိုဖြတ်ကူးကြသည်။</w:t>
      </w:r>
    </w:p>
    <w:p/>
    <w:p>
      <w:r xmlns:w="http://schemas.openxmlformats.org/wordprocessingml/2006/main">
        <w:t xml:space="preserve">၂- ဆာလံ ၇၈:၁၁-၁၂၊ သခင်ဘုရား၏ အမှုတော်တို့ကို အောက်မေ့၍ တန်ခိုးကြီးသော အမှုတော်တို့ကို ပြောဆိုကြ၏။</w:t>
      </w:r>
    </w:p>
    <w:p/>
    <w:p>
      <w:r xmlns:w="http://schemas.openxmlformats.org/wordprocessingml/2006/main">
        <w:t xml:space="preserve">Joshua 4:23 အကြောင်းမူကား၊ သင်၏ဘုရားသခင်ထာဝရဘုရားသည် ငါတို့မကူးမှီတိုင်အောင်၊ သင်တို့၏ဘုရားသခင် ထာဝရဘုရားသည် ဧဒုံပင်လယ်၌ ပြုတော်မူသည်အတိုင်း၊ သင်တို့မကူးမှီတိုင်အောင်၊ သင်တို့၏ဘုရားသခင် ထာဝရဘုရားသည် ယော်ဒန်မြစ်ရေကို သွေ့ခြောက်စေတော်မူ၏။</w:t>
      </w:r>
    </w:p>
    <w:p/>
    <w:p>
      <w:r xmlns:w="http://schemas.openxmlformats.org/wordprocessingml/2006/main">
        <w:t xml:space="preserve">ဧဒုံပင်လယ်နှင့် ပြုတော်မူသည်အတိုင်း၊</w:t>
      </w:r>
    </w:p>
    <w:p/>
    <w:p>
      <w:r xmlns:w="http://schemas.openxmlformats.org/wordprocessingml/2006/main">
        <w:t xml:space="preserve">1. ဘုရားသခင်၏ တန်ခိုးကြီးသော တန်ခိုး- ထာဝရဘုရားသည် ရေကို ပိုင်းခြားပုံ</w:t>
      </w:r>
    </w:p>
    <w:p/>
    <w:p>
      <w:r xmlns:w="http://schemas.openxmlformats.org/wordprocessingml/2006/main">
        <w:t xml:space="preserve">၂။ သစ္စာရှိရှိ နာခံမှု- သမိုင်းတစ်လျှောက် ဘုရားသခင်ရဲ့ သစ္စာစောင့်သိမှုကို သတိရပါ။</w:t>
      </w:r>
    </w:p>
    <w:p/>
    <w:p>
      <w:r xmlns:w="http://schemas.openxmlformats.org/wordprocessingml/2006/main">
        <w:t xml:space="preserve">1. ထွက်မြောက်ရာကျမ်း 14:21-31 တဖန်ထာဝရဘုရားသည် တညဉ့်လုံးအားကြီးသော အရှေ့လေဖြင့် ပင်လယ်ကို ပြန်စေ၍၊ ပင်လယ်ကို သွေ့ခြောက်စေသဖြင့် ရေသည် ကွဲလေ၏။</w:t>
      </w:r>
    </w:p>
    <w:p/>
    <w:p>
      <w:r xmlns:w="http://schemas.openxmlformats.org/wordprocessingml/2006/main">
        <w:t xml:space="preserve">2. ဆာလံ 77:19 ကိုယ်တော်၏လမ်းသည် ပင်လယ်၌ရှိ၍၊ ကြီးစွာသောရေ၌ သွားရာလမ်း၊ ခြေတော်ရာကို မသိ။</w:t>
      </w:r>
    </w:p>
    <w:p/>
    <w:p>
      <w:r xmlns:w="http://schemas.openxmlformats.org/wordprocessingml/2006/main">
        <w:t xml:space="preserve">Joshua 4:24 သင်၏ဘုရားသခင် ထာဝရဘုရားကို အစဉ်အမြဲ ကြောက်ရွံ့စေခြင်းငှါ၊</w:t>
      </w:r>
    </w:p>
    <w:p/>
    <w:p>
      <w:r xmlns:w="http://schemas.openxmlformats.org/wordprocessingml/2006/main">
        <w:t xml:space="preserve">ဘုရားသခင်၏လက်တော်သည် တန်ခိုးကြီးပြီး ကျွန်ုပ်တို့သည် သူ့ကို ထာဝရကြောက်ရွံ့နေသင့်သည်။</w:t>
      </w:r>
    </w:p>
    <w:p/>
    <w:p>
      <w:r xmlns:w="http://schemas.openxmlformats.org/wordprocessingml/2006/main">
        <w:t xml:space="preserve">1. ဘုရားသခင်၏တန်ခိုးကြီးသောလက်တော် - ဘုရားသခင်၏တန်ခိုးတော်ကို စူးစမ်းရှာဖွေခြင်းနှင့် ကိုယ်တော်ကို အဘယ်ကြောင့်ကြောက်ရွံ့သင့်သနည်း။</w:t>
      </w:r>
    </w:p>
    <w:p/>
    <w:p>
      <w:r xmlns:w="http://schemas.openxmlformats.org/wordprocessingml/2006/main">
        <w:t xml:space="preserve">2. ထာဝရဘုရားကို ကြောက်ရွံ့ခြင်း - ဘုရားသခင်ကို ကြောက်ရွံ့ရိုသေရန် ကျွန်ုပ်တို့အတွက် အဘယ်ကြောင့် အရေးကြီးသည်ကို ဆန်းစစ်ပါ။</w:t>
      </w:r>
    </w:p>
    <w:p/>
    <w:p>
      <w:r xmlns:w="http://schemas.openxmlformats.org/wordprocessingml/2006/main">
        <w:t xml:space="preserve">1. ဆာလံ 33:8 - မြေကြီးတပြင်လုံး ထာဝရဘုရားကို ကြောက်ရွံ့ပါစေ။ လောကီသားအပေါင်းတို့သည် ကိုယ်တော်ကို ကြောက်ရွံ့ခြင်းသို့ ရောက်ကြပါစေသော။</w:t>
      </w:r>
    </w:p>
    <w:p/>
    <w:p>
      <w:r xmlns:w="http://schemas.openxmlformats.org/wordprocessingml/2006/main">
        <w:t xml:space="preserve">2. ဟေရှာယ 8:13 - ကောင်းကင်ဗိုလ်ခြေအရှင် ထာဝရဘုရားသည် ကိုယ်ကို သန့်ရှင်းစေ၍၊ သင်ကြောက်ပါစေ။</w:t>
      </w:r>
    </w:p>
    <w:p/>
    <w:p>
      <w:r xmlns:w="http://schemas.openxmlformats.org/wordprocessingml/2006/main">
        <w:t xml:space="preserve">ယောရှု ၅ ကို အောက်ပါအတိုင်း အပိုဒ်သုံးပိုဒ်ဖြင့် အကျဉ်းချုပ်ဖော်ပြနိုင်ပြီး၊</w:t>
      </w:r>
    </w:p>
    <w:p/>
    <w:p>
      <w:r xmlns:w="http://schemas.openxmlformats.org/wordprocessingml/2006/main">
        <w:t xml:space="preserve">အပိုဒ် ၁- ယောရှု ၅:၁-၉ သည် အစ္စရေးလူမျိုးတို့၏ အရေဖျားလှီးမင်္ဂလာနှင့် ပသခါပွဲတို့ကို ဖော်ပြသည်။ ထိုအချိန်တွင်၊ ဂျော်ဒန်မြစ်အနောက်ဘက်ရှိ အာမောရိဘုရင်များအားလုံးသည် ဣသရေလ၏တည်ရှိမှုကို သတိပြုမိကြပြီး ကြောက်ရွံ့မှုအပြည့်ရှိသည်။ တောကန္တာရမှာ မွေးဖွားခဲ့တဲ့ အစ္စရေးလူမျိုး မျိုးဆက်သစ်တွေကို အရေဖျားလှီးဖို့ လိုအပ်တယ်ဆိုတာ ယောရှု နားလည်တယ်။ အရေဖျားလှီးခြင်းမှ ပြန်လည်သက်သာလာပြီးနောက်၊ ထာဝရဘုရားနှင့် ပဋိညာဉ်ဖွဲ့ခြင်းအတွက် ဂိလဂါလမြို့တွင် ပသခါပွဲကျင်းပကြသည်။</w:t>
      </w:r>
    </w:p>
    <w:p/>
    <w:p>
      <w:r xmlns:w="http://schemas.openxmlformats.org/wordprocessingml/2006/main">
        <w:t xml:space="preserve">အပိုဒ် ၂– ယောရှု ၅:၁၀-၁၂ တွင် ဆက်၍ပသခါပွဲကျင်းပပြီးနောက်၊ သူတို့အတွက် ဘုရားသခင်ပေးထားသည့် မန္နမုန့်သည် တောကန္တာရတွင် မရှိတော့ကြောင်း မှတ်တမ်းတင်ထားသည်။ ယခု ဣသရေလလူတို့သည် နို့နှင့်ပျားရည်စီးသော ခါနာန်ပြည်မှထွက်ရှိသော အသီးအနှံများမှ စားသောက်သော ကတိတော်များကို ပြည့်စုံသောဘုရားသခင်၏ သင်္ကေတအဖြစ် ကြွယ်ဝသောပြည်သို့ ယူဆောင်လာကြသည်။</w:t>
      </w:r>
    </w:p>
    <w:p/>
    <w:p>
      <w:r xmlns:w="http://schemas.openxmlformats.org/wordprocessingml/2006/main">
        <w:t xml:space="preserve">အပိုဒ် ၃– ယောရှု ၅:၁၃-၁၅ တွင် ယောရှု ၅:၁၃-၁၅ တွင် “ယေဟောဝါ၏စစ်သူကြီး” ဟုသတ်မှတ်ထားသော လျှို့ဝှက်ဆန်းကြယ်သောရုပ်သဏ္ဍာန်နှင့် ယောရှုတို့ကြားတွင် နိဂုံးချုပ်ထားသည်။ ယောရှုသည် သူ့ထံချဉ်းကပ်သောအခါ၊ သူသည် သူတို့အတွက်လား သို့မဟုတ် သူတို့၏ရန်ဘက်ဖြစ်သလားဟု မေးသည်။ သူသည် “ထာဝရဘုရား၏ဗိုလ်ခြေအရှင်” အဖြစ် ကြွလာခြင်းမဟုတ်ဟု တုံ့ပြန်သည်။ ယောရှု၏ခေါင်းဆောင်မှုအတွက် ဘုရားသခင်တည်ရှိခြင်းနှင့် လမ်းညွှန်မှုကို ထပ်မံအတည်ပြုသည့်တွေ့ဆုံမှုတစ်ခုဖြစ်သည့် သန့်ရှင်းသောမြေပေါ်တွင် ရပ်နေသောကြောင့် သူ၏ခြေနင်းများကို ဖယ်ရှားရန် ယောရှုအား ညွှန်ကြားထားသည်။</w:t>
      </w:r>
    </w:p>
    <w:p/>
    <w:p>
      <w:r xmlns:w="http://schemas.openxmlformats.org/wordprocessingml/2006/main">
        <w:t xml:space="preserve">အကျဉ်းချုပ်မှာ:</w:t>
      </w:r>
    </w:p>
    <w:p>
      <w:r xmlns:w="http://schemas.openxmlformats.org/wordprocessingml/2006/main">
        <w:t xml:space="preserve">ယောရှု ၅ က တင်ပြသည်</w:t>
      </w:r>
    </w:p>
    <w:p>
      <w:r xmlns:w="http://schemas.openxmlformats.org/wordprocessingml/2006/main">
        <w:t xml:space="preserve">အရေဖျားလှီးခြင်းနှင့် ပဋိညာဉ်တရားကို သက်တမ်းတိုးခြင်း ပသခါပွဲကျင်းပခြင်း၊</w:t>
      </w:r>
    </w:p>
    <w:p>
      <w:r xmlns:w="http://schemas.openxmlformats.org/wordprocessingml/2006/main">
        <w:t xml:space="preserve">ခါနာန်ပြည်မှထွက်ရှိသော မန္နကိုစားခြင်းမှ ရပ်စဲခြင်း၊</w:t>
      </w:r>
    </w:p>
    <w:p>
      <w:r xmlns:w="http://schemas.openxmlformats.org/wordprocessingml/2006/main">
        <w:t xml:space="preserve">“စစ်သူကြီး” သည် ဘုရားသခင်၏မျက်မှောက်တော်ကို ထပ်လောင်းအတည်ပြုချက်နှင့် ရင်ဆိုင်ပါ။</w:t>
      </w:r>
    </w:p>
    <w:p/>
    <w:p>
      <w:r xmlns:w="http://schemas.openxmlformats.org/wordprocessingml/2006/main">
        <w:t xml:space="preserve">အရေဖျားလှီးခြင်းနှင့် ပဋိညာဉ်သက်တမ်းတိုးခြင်း ပသခါပွဲတို့ကို အလေးပေးခြင်း၊</w:t>
      </w:r>
    </w:p>
    <w:p>
      <w:r xmlns:w="http://schemas.openxmlformats.org/wordprocessingml/2006/main">
        <w:t xml:space="preserve">ခါနာန်ပြည်မှထွက်ရှိသော မန္နကိုစားခြင်းမှ ရပ်စဲခြင်း၊</w:t>
      </w:r>
    </w:p>
    <w:p>
      <w:r xmlns:w="http://schemas.openxmlformats.org/wordprocessingml/2006/main">
        <w:t xml:space="preserve">“စစ်သူကြီး” သည် ဘုရားသခင်၏မျက်မှောက်တော်ကို ထပ်လောင်းအတည်ပြုချက်နှင့် ရင်ဆိုင်ပါ။</w:t>
      </w:r>
    </w:p>
    <w:p/>
    <w:p>
      <w:r xmlns:w="http://schemas.openxmlformats.org/wordprocessingml/2006/main">
        <w:t xml:space="preserve">အခန်းကြီးသည် အရေဖျားလှီးခြင်းနှင့် ပသခါပွဲကျင်းပခြင်း၊ မန္န၏ချုပ်ငြိမ်းခြင်းနှင့် ဘုရားသခင်၏မျက်မှောက်တော်ကို ထပ်မံအတည်ပြုသည့် ယောရှုနှင့် “စစ်သူကြီး” တို့ကြား ဆုံဆည်းခြင်းတို့ကို အလေးပေးဖော်ပြထားသည်။ ယောရှု ၅ တွင်၊ ဂျော်ဒန်မြစ်အနောက်ဘက်ရှိ အာမောရိရှင်ဘုရင်များအားလုံးသည် အစ္စရေးရောက်ရှိနေသည့်အကြောင်း ကြားသောအခါ ကြောက်ရွံ့ခြင်းနှင့်အတူ ပြည့်နှက်နေပါသည်။ တောကန္တာရမှာ မွေးဖွားလာတဲ့ မျိုးဆက်သစ်တွေကို အရေဖျားလှီးဖို့ လိုအပ်တယ်ဆိုတာ ယောရှု နားလည်တယ်။ ပြန်လည်ကောင်းမွန်လာပြီးနောက်၊ ဂိလဂါလမြို့တွင် ပသခါပွဲကျင်းပကြပြီး ယေဟောဝါနှင့် ပဋိညာဉ်အသစ်ပြန်လည်ထူထောင်ခြင်းကို ကိုယ်စားပြုသည့် အရေးပါသောလုပ်ရပ်တစ်ခုဖြစ်သည်။</w:t>
      </w:r>
    </w:p>
    <w:p/>
    <w:p>
      <w:r xmlns:w="http://schemas.openxmlformats.org/wordprocessingml/2006/main">
        <w:t xml:space="preserve">ပသခါပွဲကျင်းပပြီးနောက် ယောရှု ၅ တွင် ဆက်၍မန္န၏အံ့ဖွယ်နည်းဖြင့်ပေးဆောင်မှု ရပ်ဆိုင်းသွားသည်။ ယခု ဣသရေလလူတို့သည် နို့နှင့်ပျားရည်စီးသော ခါနာန်ပြည်မှ အသီးအနှံများကို စားကြပြီး ဘုရားသခင်သည် ၎င်းတို့အား ကြွယ်ဝသောပြည်သို့ ယူဆောင်မည့်သူ၏ကတိကို ပြည့်စုံစေကြောင်း ညွှန်ပြနေသည်။</w:t>
      </w:r>
    </w:p>
    <w:p/>
    <w:p>
      <w:r xmlns:w="http://schemas.openxmlformats.org/wordprocessingml/2006/main">
        <w:t xml:space="preserve">Joshua 5 သည် ယောရှုနှင့် "ယေဟောဝါ၏စစ်တပ်၏မှူး" အဖြစ်သတ်မှတ်ထားသော လျှို့ဝှက်ဆန်းကြယ်သောရုပ်သဏ္ဍာန်တစ်ခုနှင့် နိဂုံးချုပ်ထားသည်။ ယောရှုသည် သူ့ထံသို့ ချဉ်းကပ်သောအခါ၊ သူသည် သူတို့အတွက်လား သို့မဟုတ် သူတို့၏ရန်ဘက်များလားဟု မေးသည်။ ထိုရုပ်သည် သူ့ကိုယ်သူ "တပ်မှူး" အဖြစ် ထင်ရှားစေပြီး ခါနန်ပြည်ကို သိမ်းပိုက်ရာတွင် ယောရှု၏ ဦးဆောင်မှုအတွက် သန့်ရှင်းသောမြေပေါ်တွင် ရပ်နေသောကြောင့် သူ၏ခြေနင်းများကို ဖယ်ရှားရန် ယောရှုအား ညွှန်ကြားထားသည်။</w:t>
      </w:r>
    </w:p>
    <w:p/>
    <w:p>
      <w:r xmlns:w="http://schemas.openxmlformats.org/wordprocessingml/2006/main">
        <w:t xml:space="preserve">Joshua 5:1 ယော်ဒန်မြစ်အနောက်ဘက်၌ရှိသော အာမောရိရှင်ဘုရင်အပေါင်းတို့နှင့် ပင်လယ်နားမှာရှိသော ခါနနိရှင်ဘုရင်အပေါင်းတို့သည် ထာဝရဘုရားသည် ရေခန်းခြောက်ကြောင်းကို ကြားသောအခါ၊ ဣ သ ရေ လ အ မျိုး သား တို့ ရှေ့ မှ ယော် ဒန် မြစ် ကို မ ကူး မှီ၊</w:t>
      </w:r>
    </w:p>
    <w:p/>
    <w:p>
      <w:r xmlns:w="http://schemas.openxmlformats.org/wordprocessingml/2006/main">
        <w:t xml:space="preserve">ထာ ဝ ရ ဘု ရား သည် ဣ သ ရေ လ အ မျိုး သား တို့ ကို ဖြတ် ကူး ရန် ထာ ဝ ရ ဘု ရား သည် ယော် ဒန် မြစ် ကို ခန်း ခြောက် စေ တော် မူ သည် ဟု အာ မော ရိ နှင့် ခါ နာန် ရှင် ဘု ရင် တို့ သည် အံ့ ဩ ကြ ၏။</w:t>
      </w:r>
    </w:p>
    <w:p/>
    <w:p>
      <w:r xmlns:w="http://schemas.openxmlformats.org/wordprocessingml/2006/main">
        <w:t xml:space="preserve">၁။ ဘုရားသခင်သည် သူ၏အလိုတော်ကို ပြီးမြောက်စေရန် အံ့ဖွယ်နည်းကို အသုံးပြုတော်မူလိမ့်မည်။</w:t>
      </w:r>
    </w:p>
    <w:p/>
    <w:p>
      <w:r xmlns:w="http://schemas.openxmlformats.org/wordprocessingml/2006/main">
        <w:t xml:space="preserve">2. ဘုရားသခင်သည် တန်ခိုးကြီး၍ အဘယ်သူမျှ မဆီးတားနိုင်။</w:t>
      </w:r>
    </w:p>
    <w:p/>
    <w:p>
      <w:r xmlns:w="http://schemas.openxmlformats.org/wordprocessingml/2006/main">
        <w:t xml:space="preserve">1. ထွက်မြောက်ရာ 14:21-22 - မောရှေသည် ပင်လယ်ပေါ်မှာ လက်ကိုဆန့်၍၊ ထာဝရဘုရားသည် တညဉ့်လုံးအားကြီးသော အရှေ့လေဖြင့် ပင်လယ်ကို ပြန်စေတော်မူသဖြင့်၊ ပင်လယ်ကို သွေ့ခြောက်စေ၍ ရေသည် ကွဲလေ၏။ ဣ သ ရေ လ အ မျိုး သား တို့ သည် သွေ့ ခြောက် သော မြေ ပေါ် မှာ ပင်လယ် ထဲ သို့ သွား ကြ ၏။</w:t>
      </w:r>
    </w:p>
    <w:p/>
    <w:p>
      <w:r xmlns:w="http://schemas.openxmlformats.org/wordprocessingml/2006/main">
        <w:t xml:space="preserve">၂။ ဒံယေလ 3:17 - သို့ဖြစ်လျှင် အကျွန်ုပ်တို့ ကိုးကွယ်သော အကျွန်ုပ်တို့၏ ဘုရားသခင်သည် မီးလောင်သော မီးဖိုထဲက အကျွန်ုပ်တို့ကို ကယ်နှုတ်နိုင်တော်မူ၍၊ ကိုယ်တော်၏ လက်မှ အကျွန်ုပ်တို့ကို ကယ်နှုတ်တော်မူလိမ့်မည်။</w:t>
      </w:r>
    </w:p>
    <w:p/>
    <w:p>
      <w:r xmlns:w="http://schemas.openxmlformats.org/wordprocessingml/2006/main">
        <w:t xml:space="preserve">Joshua 5:2 ထို​အ​ခါ​ထာ​ဝ​ရ​ဘု​ရား​က၊ မင်း​ကို ချွန်​ထက်​သော​ဓား​များ​လုပ်​၍ ဣ​သ​ရေ​လ​အ​မျိုး​သား​တို့​အား ဒုတိယအကြိမ် အ​ရေ​ဖျား​လှီး​ဖြတ်​လော့။</w:t>
      </w:r>
    </w:p>
    <w:p/>
    <w:p>
      <w:r xmlns:w="http://schemas.openxmlformats.org/wordprocessingml/2006/main">
        <w:t xml:space="preserve">အရေဖျားလှီးခြင်းကို ဒုတိယအကြိမ်အဖြစ် ဣသရေလလူတို့အား ယောရှုအမိန့်ပေးခဲ့သည်။</w:t>
      </w:r>
    </w:p>
    <w:p/>
    <w:p>
      <w:r xmlns:w="http://schemas.openxmlformats.org/wordprocessingml/2006/main">
        <w:t xml:space="preserve">၁။ ဘုရားသခင့်အမိန့်တော်များကို နာခံခြင်း၏အရေးကြီးမှု</w:t>
      </w:r>
    </w:p>
    <w:p/>
    <w:p>
      <w:r xmlns:w="http://schemas.openxmlformats.org/wordprocessingml/2006/main">
        <w:t xml:space="preserve">၂။ အရေဖျားလှီးခြင်း၏ မြင့်မြတ်မှု</w:t>
      </w:r>
    </w:p>
    <w:p/>
    <w:p>
      <w:r xmlns:w="http://schemas.openxmlformats.org/wordprocessingml/2006/main">
        <w:t xml:space="preserve">1. Deuteronomy 10:16 - ထို့ကြောင့်၊ သင်၏နှလုံးအရေဖျားကို အရေဖျားလှီး၍၊</w:t>
      </w:r>
    </w:p>
    <w:p/>
    <w:p>
      <w:r xmlns:w="http://schemas.openxmlformats.org/wordprocessingml/2006/main">
        <w:t xml:space="preserve">2 ကောလောသဲ 2:11-13 - သင်တို့သည်လည်း ခရစ်တော်၏ အရေဖျားလှီးခြင်းအားဖြင့် ကိုယ်ခန္ဓာကို ချွတ်ပစ်၍ လက်မရှိသော အရေဖျားလှီးခြင်းကို ခံ၍ အရေဖျားလှီးခြင်းကို ခံတော်မူသဖြင့်၊ သေခြင်းမှ ထမြောက်စေတော်မူသော ဘုရားသခင်၏ အမှုတော်ကို ယုံကြည်ခြင်းအားဖြင့် သူနှင့်အတူ ထမြောက်လာခဲ့သည်။</w:t>
      </w:r>
    </w:p>
    <w:p/>
    <w:p>
      <w:r xmlns:w="http://schemas.openxmlformats.org/wordprocessingml/2006/main">
        <w:t xml:space="preserve">Joshua 5:3 ယောရှုသည် ထက်သောဓားနှင့်လုပ်၍ ထိပ်ဖျားတောင်ကုန်း၌ ဣသရေလအမျိုးသားတို့ကို အရေဖျားလှီးမင်္ဂလာပေး၏။</w:t>
      </w:r>
    </w:p>
    <w:p/>
    <w:p>
      <w:r xmlns:w="http://schemas.openxmlformats.org/wordprocessingml/2006/main">
        <w:t xml:space="preserve">ယောရှုသည် ချွန်ထက်သောဓားဖြင့် ဣသရေလအမျိုးသားတို့ကို အရေဖျားလှီးဖြတ်ခဲ့သည်။</w:t>
      </w:r>
    </w:p>
    <w:p/>
    <w:p>
      <w:r xmlns:w="http://schemas.openxmlformats.org/wordprocessingml/2006/main">
        <w:t xml:space="preserve">1. သစ္စာရှိရှိ နာခံမှု၏ အရေးပါမှု။—ယောရှု ၅:၃</w:t>
      </w:r>
    </w:p>
    <w:p/>
    <w:p>
      <w:r xmlns:w="http://schemas.openxmlformats.org/wordprocessingml/2006/main">
        <w:t xml:space="preserve">၂။ ပုံဆောင်လုပ်ဆောင်ချက်များ၏ တန်ခိုး—ယောရှု ၅:၃</w:t>
      </w:r>
    </w:p>
    <w:p/>
    <w:p>
      <w:r xmlns:w="http://schemas.openxmlformats.org/wordprocessingml/2006/main">
        <w:t xml:space="preserve">1. ကမ္ဘာဦး 17:11-14 - သင်၏အရေဖျားလှီးခြင်းကို ခံရမည်။ ငါနှင့်မင်း စပ်စပ်သော ပဋိညာဉ်၏ သင်္ကေတဖြစ်လိမ့်မည်။</w:t>
      </w:r>
    </w:p>
    <w:p/>
    <w:p>
      <w:r xmlns:w="http://schemas.openxmlformats.org/wordprocessingml/2006/main">
        <w:t xml:space="preserve">2. တရားဟောရာ 10:16 - ထို့ကြောင့်၊ သင်၏နှလုံးအရေဖျားကို အရေဖျားလှီး၍၊ နောက်တဖန် လည်ပင်းတင်းမာခြင်းမရှိစေနှင့်။</w:t>
      </w:r>
    </w:p>
    <w:p/>
    <w:p>
      <w:r xmlns:w="http://schemas.openxmlformats.org/wordprocessingml/2006/main">
        <w:t xml:space="preserve">Joshua 5:4 ဤ​ကား၊ ယောရှု​သည် အ​ရေ​ဖျား​လှီး​ခြင်း​ကို​ခံ​ရ​သော​အ​ကြောင်း​ကြောင့်၊ အဲ​ဂု​တ္တု​ပြည်​မှ​ထွက်​လာ​သော ယောက်ျား​များ​ဖြစ်​သော စစ်​သူ​ရဲ​အ​ပေါင်း​တို့​သည် အဲ​ဂု​တ္တု​ပြည်​မှ​ထွက်​လာ​သော​အ​ခါ လမ်း​၌​တော​ကန္တာ​ရ​၌​သေ​ကြ​၏။</w:t>
      </w:r>
    </w:p>
    <w:p/>
    <w:p>
      <w:r xmlns:w="http://schemas.openxmlformats.org/wordprocessingml/2006/main">
        <w:t xml:space="preserve">အဲဂုတ္တုပြည်မှ ထွက်သွားသော ဣသရေလအမျိုးသား အပေါင်းတို့သည် ယောရှုအားဖြင့် အရေဖျားလှီးခြင်းကို ခံကြရသည်။</w:t>
      </w:r>
    </w:p>
    <w:p/>
    <w:p>
      <w:r xmlns:w="http://schemas.openxmlformats.org/wordprocessingml/2006/main">
        <w:t xml:space="preserve">၁။ ခက်ခဲသောအချိန်များတွင် ဘုရားသခင့်အမိန့်တော်များကို နာခံခြင်း၏အရေးကြီးမှု။</w:t>
      </w:r>
    </w:p>
    <w:p/>
    <w:p>
      <w:r xmlns:w="http://schemas.openxmlformats.org/wordprocessingml/2006/main">
        <w:t xml:space="preserve">2. ဘုရားသခင်သည် သူ၏လူများကို ခက်ခဲသောအချိန်များတွင် သယ်ဆောင်ရန် တန်ခိုးတော်ဖြစ်သည်။</w:t>
      </w:r>
    </w:p>
    <w:p/>
    <w:p>
      <w:r xmlns:w="http://schemas.openxmlformats.org/wordprocessingml/2006/main">
        <w:t xml:space="preserve">1. တရားဟောရာ 10:16 - "ထိုကြောင့် သင်၏နှလုံးအရေဖျားကို အရေဖျားလှီး၍၊ နောက်တဖန် လည်ပင်းတင်းမာခြင်းမရှိစေနှင့်။</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Joshua 5:5 အဲဂုတ္တုပြည်မှ ထွက်သောလမ်းဖြင့် တောကန္တာရ၌ ဖွားမြင်သောလူအပေါင်းတို့သည် အရေဖျားလှီးခြင်းကို မခံရကြ။</w:t>
      </w:r>
    </w:p>
    <w:p/>
    <w:p>
      <w:r xmlns:w="http://schemas.openxmlformats.org/wordprocessingml/2006/main">
        <w:t xml:space="preserve">အဲဂုတ္တုပြည်မှ ထွက်သွားသော ဣသရေလလူတို့သည် အရေဖျားလှီးခြင်းကို ခံကြသော်လည်း တော၌မွေးသောသူတို့မူကား၊</w:t>
      </w:r>
    </w:p>
    <w:p/>
    <w:p>
      <w:r xmlns:w="http://schemas.openxmlformats.org/wordprocessingml/2006/main">
        <w:t xml:space="preserve">၁။ ခက်ခဲသောအခြေအနေများကြားမှ ဘုရားသခင်သည် သူ၏ကတိတော်များနှင့် အမိန့်တော်များအပေါ် သစ္စာစောင့်သိသည်။</w:t>
      </w:r>
    </w:p>
    <w:p/>
    <w:p>
      <w:r xmlns:w="http://schemas.openxmlformats.org/wordprocessingml/2006/main">
        <w:t xml:space="preserve">၂။ တော၌ပင်ဘုရားသခင့်အမိန့်တော်များကိုလိုက်နာခြင်း၏အရေးကြီးမှု။</w:t>
      </w:r>
    </w:p>
    <w:p/>
    <w:p>
      <w:r xmlns:w="http://schemas.openxmlformats.org/wordprocessingml/2006/main">
        <w:t xml:space="preserve">၁။ ကမ္ဘာဦး ၁၇:၁၀-၁၄</w:t>
      </w:r>
    </w:p>
    <w:p/>
    <w:p>
      <w:r xmlns:w="http://schemas.openxmlformats.org/wordprocessingml/2006/main">
        <w:t xml:space="preserve">၂။ တရားဟောရာ ၁၀:၁၆</w:t>
      </w:r>
    </w:p>
    <w:p/>
    <w:p>
      <w:r xmlns:w="http://schemas.openxmlformats.org/wordprocessingml/2006/main">
        <w:t xml:space="preserve">Joshua 5:6 အကြောင်းမူကား၊ ဣသရေလအမျိုးသားတို့သည်၊ အဲဂုတ္တုပြည်မှထွက်လာသော စစ်သူရဲအပေါင်းတို့သည် ထာဝရဘုရား၏ အမိန့်တော်ကို မနာခံသောကြောင့်၊ ထာဝရဘုရား၏ အမိန့်တော်ကို မနာခံမှီတိုင်အောင်၊ ဣသရေလအမျိုးသားတို့သည် တော၌ အနှစ်လေးဆယ်ပတ်လုံး သွားလာ၍၊ နို့နှင့်ပျားရည်စီးသောပြည်၊ ငါတို့ကိုပေးမည်ဟု ဘိုးဘေးတို့အား ကျိန်ဆိုတော်မူသောပြည်၊</w:t>
      </w:r>
    </w:p>
    <w:p/>
    <w:p>
      <w:r xmlns:w="http://schemas.openxmlformats.org/wordprocessingml/2006/main">
        <w:t xml:space="preserve">ဣ သ ရေ လ အ မျိုး သား တို့ သည် ထာ ဝ ရ ဘု ရား ၏ မိန့် မှာ ချက် ကို မ နာ ခံ ခြင်း ကြောင့် အ နှစ် ၄၀ တော ကန္တာရ ၌ ကျင် လည် ရ ကြ ပြီး ထာ ဝ ရ ဘု ရား သည် နို့ နှင့် ပျား ရည် ပြည် ကို မ ပြ ရန် ကျိန် ဆို ၏။</w:t>
      </w:r>
    </w:p>
    <w:p/>
    <w:p>
      <w:r xmlns:w="http://schemas.openxmlformats.org/wordprocessingml/2006/main">
        <w:t xml:space="preserve">၁။ သခင်ဘုရားကို နာခံခြင်း၏ အရေးပါမှု။</w:t>
      </w:r>
    </w:p>
    <w:p/>
    <w:p>
      <w:r xmlns:w="http://schemas.openxmlformats.org/wordprocessingml/2006/main">
        <w:t xml:space="preserve">၂။ ဘုရားသခင်သည် မိမိ၏ကတိတော်များကို စောင့်ရှောက်ရာတွင် သစ္စာရှိခြင်း။</w:t>
      </w:r>
    </w:p>
    <w:p/>
    <w:p>
      <w:r xmlns:w="http://schemas.openxmlformats.org/wordprocessingml/2006/main">
        <w:t xml:space="preserve">1. တရားဟောရာ 8:2-3 - သင်၏ဘုရားသခင်ထာဝရဘုရားသည် သင့်အား အနှစ်လေးဆယ်ပတ်လုံး တော၌ ပို့ဆောင်၍၊ သင့်ကိုနှိမ့်ချ၍ သက်သေပြခြင်းငှါ အလိုတော်ရှိသလော၊ သင်၏ဘုရားသခင် ထာဝရဘုရားသည် သင်၌ရှိသလော၊ ပညတ်တော်တို့ကို စောင့်ရှောက်လော့။</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Joshua 5:7 အရေဖျားလှီးခြင်းကို မခံသော ကြောင့်၊ ယောရှုသည် အရေဖျားလှီးခြင်းကို မခံသော သူတို့၏သားမြေးတို့တည်း။</w:t>
      </w:r>
    </w:p>
    <w:p/>
    <w:p>
      <w:r xmlns:w="http://schemas.openxmlformats.org/wordprocessingml/2006/main">
        <w:t xml:space="preserve">ယောရှုသည် အရေဖျားလှီးခြင်းကို မခံရသော ဣသရေလအမျိုးသားတို့ကို အဲဂုတ္တုပြည်မှ ထွက်သွားစဉ်၊</w:t>
      </w:r>
    </w:p>
    <w:p/>
    <w:p>
      <w:r xmlns:w="http://schemas.openxmlformats.org/wordprocessingml/2006/main">
        <w:t xml:space="preserve">၁။ ပဋိညာဉ်၏ နိမိတ်လက္ခဏာအဖြစ် အရေဖျားလှီးခြင်း၏ အရေးပါမှု</w:t>
      </w:r>
    </w:p>
    <w:p/>
    <w:p>
      <w:r xmlns:w="http://schemas.openxmlformats.org/wordprocessingml/2006/main">
        <w:t xml:space="preserve">၂။ ကတိတော်များကို စောင့်ရှောက်ရာတွင် ဘုရားသခင်၏ သစ္စာရှိမှု</w:t>
      </w:r>
    </w:p>
    <w:p/>
    <w:p>
      <w:r xmlns:w="http://schemas.openxmlformats.org/wordprocessingml/2006/main">
        <w:t xml:space="preserve">1. ကမ္ဘာဦး 17:10-14 - အာဗြဟံနှင့်ဘုရားသခင်၏ပဋိညာဉ်</w:t>
      </w:r>
    </w:p>
    <w:p/>
    <w:p>
      <w:r xmlns:w="http://schemas.openxmlformats.org/wordprocessingml/2006/main">
        <w:t xml:space="preserve">2. Leviticus 12:3 - အရေဖျားလှီးခြင်း၏ အရေးပါပုံ</w:t>
      </w:r>
    </w:p>
    <w:p/>
    <w:p>
      <w:r xmlns:w="http://schemas.openxmlformats.org/wordprocessingml/2006/main">
        <w:t xml:space="preserve">Joshua 5:8 လူအပေါင်းတို့သည် အရေဖျားလှီးခြင်းကို ခံကြသောအခါ၊ မကျန်းမာမှီတိုင်အောင် တပ်အရပ်၌ နေကြ၏။</w:t>
      </w:r>
    </w:p>
    <w:p/>
    <w:p>
      <w:r xmlns:w="http://schemas.openxmlformats.org/wordprocessingml/2006/main">
        <w:t xml:space="preserve">အရေဖျားလှီးမင်္ဂလာကိုခံပြီးမှ၊</w:t>
      </w:r>
    </w:p>
    <w:p/>
    <w:p>
      <w:r xmlns:w="http://schemas.openxmlformats.org/wordprocessingml/2006/main">
        <w:t xml:space="preserve">1. ဘုရားသခင်၏အချိန်ကိုယုံကြည်ပါ - ခက်ခဲသော သို့မဟုတ် အဆင်မပြေဟုထင်ရသော်လည်း ကျွန်ုပ်တို့အတွက် အကောင်းဆုံးသောအရာကို ကိုယ်တော်သိတော်မူ၏။</w:t>
      </w:r>
    </w:p>
    <w:p/>
    <w:p>
      <w:r xmlns:w="http://schemas.openxmlformats.org/wordprocessingml/2006/main">
        <w:t xml:space="preserve">2. အနားယူခြင်းနှင့် အသစ်ပြန်လည်ဆန်းသစ်ခြင်း - ကျွန်ုပ်တို့၏ကိုယ်ခန္ဓာနှင့် စိတ်များကို ကုသရန်အတွက် အချိန်ပေးပါ၊ သို့မှသာ ကျွန်ုပ်တို့သည် ဘုရားသခင်၏အလိုတော်ကို လိုက်လျှောက်ရန် ပိုမိုသန်မာနိုင်မည်ဖြစ်သည်။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Joshua 5:9 ထာ​ဝ​ရ​ဘု​ရား​က၊ အဲ​ဂု​တ္တု​ပြည်​၏​ကဲ့​ရဲ့​ခြင်း​ကို သင့်​ထံ​မှ ယနေ့​ငါ​ဖယ်​ရှား​လိုက်​ပြီ​ဟု ယောရှု​အား မိန့်​တော်​မူ​၏။ ထိုကြောင့် ထိုအရပ်ကို ယနေ့တိုင်အောင် ဂိလဂါလအမည်ဖြင့် မှည့်လေ၏။</w:t>
      </w:r>
    </w:p>
    <w:p/>
    <w:p>
      <w:r xmlns:w="http://schemas.openxmlformats.org/wordprocessingml/2006/main">
        <w:t xml:space="preserve">ထာ​ဝ​ရ​ဘု​ရား​သည်​ယော​ရှု​အား​မိန့်​တော်​မူ​၍ အဲ​ဂု​တ္တု​လူ​တို့​ကဲ့​ရဲ့​သော​အ​မှု​ကို သူ့​ထံ​မှ​ဖယ်​ရှား​လိုက်​ပြီ​ဟု​မိန့်​တော်​မူ​၏။ ထို​နေ့​မှ​စ​၍ ဂိ​လ​ဂါ​လ​ဟု​အ​ခေါ်​ခံ​ရ​လိမ့်​မည်​ဟု မိန့်​တော်​မူ​၏။</w:t>
      </w:r>
    </w:p>
    <w:p/>
    <w:p>
      <w:r xmlns:w="http://schemas.openxmlformats.org/wordprocessingml/2006/main">
        <w:t xml:space="preserve">1. ကြောက်ရွံ့ခြင်းအပေါ် ယုံကြည်ခြင်း- အဲဂုတ္တုပြည်၏ ကဲ့ရဲ့ခြင်းကို ကျော်လွှားခြင်း။</w:t>
      </w:r>
    </w:p>
    <w:p/>
    <w:p>
      <w:r xmlns:w="http://schemas.openxmlformats.org/wordprocessingml/2006/main">
        <w:t xml:space="preserve">2. ဂိလဂါလ၏အံ့ဖွယ်အမှု- အောက်မေ့ရာနေရာ</w:t>
      </w:r>
    </w:p>
    <w:p/>
    <w:p>
      <w:r xmlns:w="http://schemas.openxmlformats.org/wordprocessingml/2006/main">
        <w:t xml:space="preserve">1. Isaiah 43:25 “ငါသည် ကိုယ်အပြစ်ကို ကိုယ်ကြောင့် သုတ်သင်ပယ်ရှင်း၍ သင်၏ဒုစရိုက်များကို မအောက်မေ့ဘဲ၊</w:t>
      </w:r>
    </w:p>
    <w:p/>
    <w:p>
      <w:r xmlns:w="http://schemas.openxmlformats.org/wordprocessingml/2006/main">
        <w:t xml:space="preserve">2 Micah 7:19 တဖန်ပြန်ကြွလာ၍၊ ငါတို့ကို သနားတော်မူသဖြင့်၊ ငါတို့၏ဒုစရိုက်များကို ချေမှုန်းတော်မူသဖြင့်၊ သူတို့အပြစ်ရှိသမျှတို့ကို ပင်လယ်နက်ထဲသို့ ချပစ်တော်မူမည်။</w:t>
      </w:r>
    </w:p>
    <w:p/>
    <w:p>
      <w:r xmlns:w="http://schemas.openxmlformats.org/wordprocessingml/2006/main">
        <w:t xml:space="preserve">Joshua 5:10 ဣသရေလအမျိုးသားတို့သည် ဂိလဂါလမြို့၌ စားခန်းချ၍၊ လတဆယ်လေးရက်နေ့၌ ယေရိခေါလွင်ပြင်၌ ပသခါပွဲကို ခံကြ၏။</w:t>
      </w:r>
    </w:p>
    <w:p/>
    <w:p>
      <w:r xmlns:w="http://schemas.openxmlformats.org/wordprocessingml/2006/main">
        <w:t xml:space="preserve">ဣသရေလလူတို့သည် ယေရိခေါလွင်ပြင်၌ ပသခါပွဲကို ခံကြ၏။</w:t>
      </w:r>
    </w:p>
    <w:p/>
    <w:p>
      <w:r xmlns:w="http://schemas.openxmlformats.org/wordprocessingml/2006/main">
        <w:t xml:space="preserve">1. ယုံကြည်ခြင်းတန်ခိုး- ပသခါပွဲကျင်းပရန် အစ္စရေးလူမျိုးတို့သည် ဘုရားသခင်၏အမိန့်တော်ကို နာခံသောအခါ၊ သူတို့ကို လမ်းညွှန်ကာကွယ်ပေးမည့် ဘုရားသခင်၏ကတိတော်ကို ယုံကြည်ကြောင်း ပြသခဲ့ကြသည်။</w:t>
      </w:r>
    </w:p>
    <w:p/>
    <w:p>
      <w:r xmlns:w="http://schemas.openxmlformats.org/wordprocessingml/2006/main">
        <w:t xml:space="preserve">2. နာခံမှု၏ခွန်အား- ဘုရားသခင်အပေါ် အစ္စရေးလူမျိုး၏ယုံကြည်ခြင်းသည် ကိုယ်တော်၏အမိန့်တော်များကို နာခံခြင်းဖြင့် ထင်ရှားစေသည်။</w:t>
      </w:r>
    </w:p>
    <w:p/>
    <w:p>
      <w:r xmlns:w="http://schemas.openxmlformats.org/wordprocessingml/2006/main">
        <w:t xml:space="preserve">1. တရားဟောရာ 6:17-18 သင်၏ဘုရားသခင် ထာဝရဘုရား၏ ပညတ်တော်များ၊ ထာ ဝ ရ ဘု ရား ရှေ့ တော် ၌ ကောင်း သော အ မှု ကို ပြု ရ မည်။</w:t>
      </w:r>
    </w:p>
    <w:p/>
    <w:p>
      <w:r xmlns:w="http://schemas.openxmlformats.org/wordprocessingml/2006/main">
        <w:t xml:space="preserve">2 မဿဲ 7:24-25 သို့ဖြစ်၍ ငါ၏ဤစကားကိုကြား၍ ကျင့်သောသူမည်သည်ကား၊ ကျောက်ပေါ်မှာ မိမိအိမ်ဆောက်သော ပညာရှိနှင့် နှိုင်းယှဥ်၍ မိုးရွာသဖြင့် ရေလွှမ်းမိုး၍ လေတိုက်သဖြင့်၊ ထိုအိမ်ကို ရိုက်နှက်၊ ကျောက်ပေါ်၌ တည်သောကြောင့် ပြိုလဲခြင်းမရှိ။</w:t>
      </w:r>
    </w:p>
    <w:p/>
    <w:p>
      <w:r xmlns:w="http://schemas.openxmlformats.org/wordprocessingml/2006/main">
        <w:t xml:space="preserve">Joshua 5:11 ပသခါပွဲပြီးနောက် နက်ဖြန်နေ့၌ စပါးဟောင်း၊ အဇုမမုန့်၊</w:t>
      </w:r>
    </w:p>
    <w:p/>
    <w:p>
      <w:r xmlns:w="http://schemas.openxmlformats.org/wordprocessingml/2006/main">
        <w:t xml:space="preserve">ပသခါပွဲအပြီးတွင် ဣသရေလလူတို့သည် တဆေးမဲ့မုန့်နှင့် သွေ့သောကောက်နှံများအပါအဝင် ထိုနေ့တွင် စပါးဟောင်းကို စားကြသည်။</w:t>
      </w:r>
    </w:p>
    <w:p/>
    <w:p>
      <w:r xmlns:w="http://schemas.openxmlformats.org/wordprocessingml/2006/main">
        <w:t xml:space="preserve">၁။ ဘုရားသခင်သည် မိမိလူမျိုးအတွက် အံ့ဖွယ်နည်းများဖြင့် ထောက်ပံ့ပေးသည်။</w:t>
      </w:r>
    </w:p>
    <w:p/>
    <w:p>
      <w:r xmlns:w="http://schemas.openxmlformats.org/wordprocessingml/2006/main">
        <w:t xml:space="preserve">2. ခက်ခဲသောကာလ၌ပင် သခင်ဘုရား၌ ဝမ်းမြောက်ကြလော့။</w:t>
      </w:r>
    </w:p>
    <w:p/>
    <w:p>
      <w:r xmlns:w="http://schemas.openxmlformats.org/wordprocessingml/2006/main">
        <w:t xml:space="preserve">၁။ ဆာလံ ၃၄:၈-၉ - ထာဝရဘုရားသည် ကောင်းမြတ်တော်မူကြောင်းကို မြည်းစမ်း၍ ကြည့်ရှုကြလော့။ ခိုလှုံသောသူသည် မင်္ဂလာရှိပါ၏။ အို သခင်ဘုရားကို ကြောက်ရွံ့သော သူအပေါင်းတို့၊ ကိုယ်တော်ကို ကြောက်ရွံ့သော သူတို့သည် ချို့တဲ့ကြလိမ့်မည်။</w:t>
      </w:r>
    </w:p>
    <w:p/>
    <w:p>
      <w:r xmlns:w="http://schemas.openxmlformats.org/wordprocessingml/2006/main">
        <w:t xml:space="preserve">2. မဿဲ 6:25-33 - သို့ဖြစ်၍ ငါဆိုသည်ကား၊ သင်သည် အဘယ်သို့စားရမည်ကို မစိုးရိမ်နှင့်။ သို့မဟုတ် သင့်ခန္ဓာကိုယ်နှင့်ပတ်သက်ပြီး သင်ဘာဝတ်မည်နည်း။ အသက်သည် အစာထက်၊ ကိုယ်ခန္ဓာသည် အဝတ်ထက် သာ၍မဟုတ်လော။...သို့သော်လည်း သူ၏နိုင်ငံတော်နှင့် ဖြောင့်မတ်ခြင်းတရားကို ရှေးဦးစွာရှာလော့။</w:t>
      </w:r>
    </w:p>
    <w:p/>
    <w:p>
      <w:r xmlns:w="http://schemas.openxmlformats.org/wordprocessingml/2006/main">
        <w:t xml:space="preserve">Joshua 5:12 စပါးဟောင်းကို စားပြီးမှ နက်ဖြန်နေ့၌ မန္နသည် ပြတ်လေ၏။ ဣသရေလအမျိုးသားတို့၌ မန္နကို နောက်တဖန်မရှိ၊ ထိုနှစ်တွင် ခါနာန်ပြည်၏အသီးအနှံကို စားကြ၏။</w:t>
      </w:r>
    </w:p>
    <w:p/>
    <w:p>
      <w:r xmlns:w="http://schemas.openxmlformats.org/wordprocessingml/2006/main">
        <w:t xml:space="preserve">ခါနာန်ပြည်၏အသီးအနှံကိုစားပြီးနောက် ဣသရေလလူတို့သည် ဘုရားသခင်ထံမှမန္နကို မခံမယူတော့ပေ။</w:t>
      </w:r>
    </w:p>
    <w:p/>
    <w:p>
      <w:r xmlns:w="http://schemas.openxmlformats.org/wordprocessingml/2006/main">
        <w:t xml:space="preserve">1. ဘုရားသခငျ၏ပြင်ဆင်ပေးမှု- မြေ၌ခွန်အားနှင့်စားနပ်ရိက္ခာရှာဖွေခြင်း။</w:t>
      </w:r>
    </w:p>
    <w:p/>
    <w:p>
      <w:r xmlns:w="http://schemas.openxmlformats.org/wordprocessingml/2006/main">
        <w:t xml:space="preserve">2. ဘုရားသခင်ကို ယုံကြည်ခြင်း- ကိုယ်တော်၏ကတိတော်နှင့် ပေးစွမ်းမှုအပေါ် အားကိုးခြင်း။</w:t>
      </w:r>
    </w:p>
    <w:p/>
    <w:p>
      <w:r xmlns:w="http://schemas.openxmlformats.org/wordprocessingml/2006/main">
        <w:t xml:space="preserve">၁။ ဆာလံ ၃၄:၈-၉ - ထာဝရဘုရားသည် ကောင်းမြတ်တော်မူကြောင်းကို မြည်းစမ်း၍ သိမြင်ကြလော့။ ခိုလှုံသောသူသည် မင်္ဂလာရှိ၏။ သန့်ရှင်းသောလူတို့၊ ထာဝရဘုရားကို ကြောက်ရွံ့ကြလော့။</w:t>
      </w:r>
    </w:p>
    <w:p/>
    <w:p>
      <w:r xmlns:w="http://schemas.openxmlformats.org/wordprocessingml/2006/main">
        <w:t xml:space="preserve">၂။ တရားဟောရာ ၈း၃-၄ - လူသည် မုန့်နှင့်အသက်မမွေးဘဲ လာသမျှသောစကားတို့ကို သွန်သင်ခြင်းငှာ သင်တို့ကို၎င်း၊ ဘိုးဘေးများမသိသော မန္နနှင့်ကျွေးမွေး၍ သင်တို့ကို နှိမ့်ချတော်မူသဖြင့်၊ ထာဝရဘုရား၏နှုတ်တော်ထွက်၊</w:t>
      </w:r>
    </w:p>
    <w:p/>
    <w:p>
      <w:r xmlns:w="http://schemas.openxmlformats.org/wordprocessingml/2006/main">
        <w:t xml:space="preserve">Joshua 5:13 ယောရှုသည် ယေရိခေါမြို့နားမှာရှိသောအခါ၊ မျှော်ကြည့်၍၊ ထားကိုဆွဲကိုင်လျက် လူတယောက်သည် သူ့တဘက်၌ ရပ်နေသဖြင့်၊ ယောရှုသည် သူ့ထံသို့သွား၍၊ သင်သည် ငါတို့အတွက်၊ ငါတို့ရန်ဘက်ဖြစ်သလောဟု မေးလျှင်၊</w:t>
      </w:r>
    </w:p>
    <w:p/>
    <w:p>
      <w:r xmlns:w="http://schemas.openxmlformats.org/wordprocessingml/2006/main">
        <w:t xml:space="preserve">ယောရှုသည် ယေရိခေါမြို့အပြင်ဘက်တွင် ဆွဲထားသောဓားနှင့်တွေ့ပြီး သူတို့ကိုကူညီရန် သို့မဟုတ် ဟန့်တားရန် ထိုနေရာတွင်ရှိနေသလားဟု မေးခဲ့သည်။</w:t>
      </w:r>
    </w:p>
    <w:p/>
    <w:p>
      <w:r xmlns:w="http://schemas.openxmlformats.org/wordprocessingml/2006/main">
        <w:t xml:space="preserve">၁။ ကျွန်ုပ်တို့ပတ်ဝန်းကျင်ရှိသူများ၏ ရည်ရွယ်ချက်များကို ပိုင်းခြားသိမြင်ခြင်း၏ အရေးပါမှု။</w:t>
      </w:r>
    </w:p>
    <w:p/>
    <w:p>
      <w:r xmlns:w="http://schemas.openxmlformats.org/wordprocessingml/2006/main">
        <w:t xml:space="preserve">2. မသေချာမရေရာမှုကို ရင်ဆိုင်ရာတွင် သတ္တိနှင့်ယုံကြည်ခြင်း၏တန်ဖိုး။</w:t>
      </w:r>
    </w:p>
    <w:p/>
    <w:p>
      <w:r xmlns:w="http://schemas.openxmlformats.org/wordprocessingml/2006/main">
        <w:t xml:space="preserve">1. ယောဟန် 15:13 - လူသည် မိမိအဆွေခင်ပွန်းအတွက် မိမိအသက်ကိုစွန့်စေခြင်းငှာ၊ ဤမျှလောက်သာ၍ချစ်ခြင်းမေတ္တာသည် အဘယ်သူမျှမရှိ။</w:t>
      </w:r>
    </w:p>
    <w:p/>
    <w:p>
      <w:r xmlns:w="http://schemas.openxmlformats.org/wordprocessingml/2006/main">
        <w:t xml:space="preserve">2. Proverbs 14:12 - လူသည် မှန်သည်ဟု ထင်သောလမ်းရှိသော်လည်း အဆုံး၌ သေခြင်းသို့ရောက်သောလမ်းများရှိသည်။</w:t>
      </w:r>
    </w:p>
    <w:p/>
    <w:p>
      <w:r xmlns:w="http://schemas.openxmlformats.org/wordprocessingml/2006/main">
        <w:t xml:space="preserve">Joshua 5:14 ကိုယ်တော်ကလည်း၊ ထာ​ဝ​ရ​ဘု​ရား​၏​ဗိုလ်​မှူး​အ​ဖြစ်​ငါ​လာ​ပြီ။ ယောရှုသည် မြေကြီးပေါ်သို့ ပြပ်ဝပ်၍ ရှိခိုးလျက်၊ အရှင်သခင်သည် မိမိကျွန်အား အဘယ်သို့ မိန့်တော်မူသနည်းဟု မေးလျှင်၊</w:t>
      </w:r>
    </w:p>
    <w:p/>
    <w:p>
      <w:r xmlns:w="http://schemas.openxmlformats.org/wordprocessingml/2006/main">
        <w:t xml:space="preserve">ယောရှုသည် သခင်ဘုရား၏ဗိုလ်ခြေအား တွေ့ဆုံ၍ ကိုးကွယ်ဆည်းကပ်သည်။</w:t>
      </w:r>
    </w:p>
    <w:p/>
    <w:p>
      <w:r xmlns:w="http://schemas.openxmlformats.org/wordprocessingml/2006/main">
        <w:t xml:space="preserve">1. ဘုရားသခငျ၏ပြင်ဆင်ပေးမှု- သခင်၏စစ်တပ်ရောက်ရှိခြင်း။</w:t>
      </w:r>
    </w:p>
    <w:p/>
    <w:p>
      <w:r xmlns:w="http://schemas.openxmlformats.org/wordprocessingml/2006/main">
        <w:t xml:space="preserve">၂။ ဘုရားသခင်ရဲ့ တန်ခိုးတော်ကြောင့် ရိုသေစွာ ကိုးကွယ်ပါ။</w:t>
      </w:r>
    </w:p>
    <w:p/>
    <w:p>
      <w:r xmlns:w="http://schemas.openxmlformats.org/wordprocessingml/2006/main">
        <w:t xml:space="preserve">1. ဆာလံ 24:7-10 အိုတံခါးများတို့၊ ခေါင်းကို ချီကြလော့။ ထာဝရတံခါးတို့၊ သင်တို့သည် ချီးမြှောက်ကြလော့။ ဘုန်းကြီးသောရှင်ဘုရင် ကြွလာလိမ့်မည်။</w:t>
      </w:r>
    </w:p>
    <w:p/>
    <w:p>
      <w:r xmlns:w="http://schemas.openxmlformats.org/wordprocessingml/2006/main">
        <w:t xml:space="preserve">2. ဟေရှာယ 6:1-5 - ထာဝရဘုရားသည် မြင့်၍ မြင့်သောပလ္လင်ပေါ်မှာ ထိုင်တော်မူသည်ကို ငါမြင်၏။ ရထားတော်သည် ဗိမာန်တော်၌ ပြည့်လေ၏။</w:t>
      </w:r>
    </w:p>
    <w:p/>
    <w:p>
      <w:r xmlns:w="http://schemas.openxmlformats.org/wordprocessingml/2006/main">
        <w:t xml:space="preserve">Joshua 5:15 ထာ​ဝ​ရ​ဘု​ရား​၏​ဗိုလ်​မှူး​သည် ယော​ရှု​အား``သင်​၏​ခြေ​နင်း​ကို​ခြေ​မှ​လွတ်​တော်​မူ​ပါ။ သင်ထိုင်ရာအရပ်သည် သန့်ရှင်း၏။ ယောရှုသည်လည်း ထိုသို့ပြုလေ၏။</w:t>
      </w:r>
    </w:p>
    <w:p/>
    <w:p>
      <w:r xmlns:w="http://schemas.openxmlformats.org/wordprocessingml/2006/main">
        <w:t xml:space="preserve">ထာ​ဝ​ရ​ဘု​ရား​၏​ဗိုလ်​ခြေ​တော်​မှူး​သည် ယော​ရှု​၏​ခြေ​နင်း​ကို​ချွတ်​ရန် မိန့်​တော်​မူ​၏။</w:t>
      </w:r>
    </w:p>
    <w:p/>
    <w:p>
      <w:r xmlns:w="http://schemas.openxmlformats.org/wordprocessingml/2006/main">
        <w:t xml:space="preserve">၁။ ဘုရားသခင်ထံတော်မှ အသိအမှတ်ပြုဂုဏ်တင်ရန် သင်ယူပါ။</w:t>
      </w:r>
    </w:p>
    <w:p/>
    <w:p>
      <w:r xmlns:w="http://schemas.openxmlformats.org/wordprocessingml/2006/main">
        <w:t xml:space="preserve">၂။ ဘုရားသခင်၏သန့်ရှင်းမှုကို လေးမြတ်ပြီး တုံ့ပြန်ပါ။</w:t>
      </w:r>
    </w:p>
    <w:p/>
    <w:p>
      <w:r xmlns:w="http://schemas.openxmlformats.org/wordprocessingml/2006/main">
        <w:t xml:space="preserve">1. ထွက်မြောက်ရာ 3:5 သင်ထိုင်ရာအရပ်သည် သန့်ရှင်းသောမြေဖြစ်သောကြောင့်၊ သင်၏ခြေနင်းကို ချွတ်လော့။</w:t>
      </w:r>
    </w:p>
    <w:p/>
    <w:p>
      <w:r xmlns:w="http://schemas.openxmlformats.org/wordprocessingml/2006/main">
        <w:t xml:space="preserve">၂။ ဆာလံ ၂၄း၃-၄ ထာဝရဘုရား၏တောင်တော်သို့ အဘယ်သူတက်မည်နည်း။ သန့်ရှင်းရာဌာန၌ အဘယ်သူရပ်ရမည်နည်း။ စင်ကြယ်သောလက်နှင့် စင်ကြယ်သောနှလုံးရှိသူ၊ မိမိအသက်ကို အနတ္တ၌ မမြှောက်ဘဲ၊ လှည့်ဖြား၍ ကျိန်ဆိုတော်မမူ။</w:t>
      </w:r>
    </w:p>
    <w:p/>
    <w:p>
      <w:r xmlns:w="http://schemas.openxmlformats.org/wordprocessingml/2006/main">
        <w:t xml:space="preserve">Joshua 6 ကို အောက်ပါအပိုဒ်သုံးပိုဒ်ဖြင့် အကျဉ်းချုပ်ဖော်ပြနိုင်ပြီး၊</w:t>
      </w:r>
    </w:p>
    <w:p/>
    <w:p>
      <w:r xmlns:w="http://schemas.openxmlformats.org/wordprocessingml/2006/main">
        <w:t xml:space="preserve">အပိုဒ် ၁- ယောရှု ၆:၁-၁၄ တွင် ယေရိခေါမြို့ကို အောင်နိုင်ပုံကို ဖော်ပြသည်။ မြို့ကို အောင်နိုင်ပုံအကြောင်း ယောရှုကို ဘုရားသခင် ညွှန်ကြားထားသည်။ ဣသရေလအမျိုးသားတို့သည် ခြောက်ရက်ပတ်လုံး မြို့ကို လှည့်ပတ်၍ သိုးချိုနှင့်လုပ်သောတံပိုးကို ယဇ်ပုရောဟိတ်ခုနစ်ပါးတို့နှင့်အတူ ဆောင်သွားရမည်။ သတ္တမနေ့၌ ခုနစ်ကြိမ်တိုင်တိုင် ချီတက်ရကြမည်။ ယောရှုသည် ကြွေးကြော်သောအခါ၊ ဘုရားသခင်ရဲ့ ညွှန်ကြားချက်တွေကို လိုက်နာပြီး သူတို့ဟာ သမားရိုးကျမဟုတ်တဲ့ တိုက်ပွဲအစီအစဉ်ကို အကောင်အထည်ဖော်ကြတယ်။</w:t>
      </w:r>
    </w:p>
    <w:p/>
    <w:p>
      <w:r xmlns:w="http://schemas.openxmlformats.org/wordprocessingml/2006/main">
        <w:t xml:space="preserve">အပိုဒ် ၂– ယောရှု ၆:၁၅-၂၁ တွင် ဆက်၍ဖော်ပြထားသည်မှာ၊ သတ္တမနေ့တွင် ယေရိခေါမြို့ကို ခုနစ်ကြိမ်တိုင်တိုင် ချီတက်ပြီးနောက် လူတိုင်းကြွေးကြော်ရန် အမိန့်ပေးကြောင်း ယောရှုက မှတ်တမ်းတင်ထားသည်။ သူတို့၏အော်သံကြောင့် ယေရိခေါမြို့ရိုးများသည် အံ့ဖွယ်နည်းဖြင့် ပြိုကျသွားသည်။ ဣသရေလလူတို့သည် မြို့ထဲသို့ဝင်၍ သူလျှိုဝှက်ထားသောကြောင့် နှမြောသော ရာခပ်နှင့် သူ၏မိသားစုမှတပါး၊ ယောက်ျားမိန်းမ၊ လူပျို၊</w:t>
      </w:r>
    </w:p>
    <w:p/>
    <w:p>
      <w:r xmlns:w="http://schemas.openxmlformats.org/wordprocessingml/2006/main">
        <w:t xml:space="preserve">အပိုဒ် ၃- ယောရှု ၆:၂၂-၂၇ တွင် ရာခပ်၏ကယ်တင်ခြင်းအပေါ် အလေးပေးဖော်ပြချက်ဖြင့် နိဂုံးချုပ်ထားသည်။ သူလျှိုနှစ်ယောက်သည် ရာခပ်၏အိမ်သို့ ပြန်သွားကာ ပျက်စီးခြင်းဘေးမှ လွတ်သွားသော မိသားစုဝင်များနှင့်အတူ သူမကို ခေါ်ထုတ်ခဲ့သည်။ သူတို့သည် ရာခပ်နှင့် သူ၏ဆွေမျိုးများကို အစ္စရေးလူ့အဖွဲ့အစည်းတွင် အခြေချနေထိုင်ကာ သူတို့၏သစ္စာရှိမှုအတွက် ဆုလာဘ်အဖြစ် အခြေချကြသည်။ ဤလုပ်ရပ်သည် ကိုယ်တော်၏ကတိတော်များကို ဂုဏ်တင်ရာတွင် ဘုရားသခင်၏သစ္စာရှိမှုကို သက်သေခံချက်တစ်ခုဖြစ်သည်။</w:t>
      </w:r>
    </w:p>
    <w:p/>
    <w:p>
      <w:r xmlns:w="http://schemas.openxmlformats.org/wordprocessingml/2006/main">
        <w:t xml:space="preserve">အကျဉ်းချုပ်မှာ:</w:t>
      </w:r>
    </w:p>
    <w:p>
      <w:r xmlns:w="http://schemas.openxmlformats.org/wordprocessingml/2006/main">
        <w:t xml:space="preserve">ယောရှု ၆ က တင်ပြသည်</w:t>
      </w:r>
    </w:p>
    <w:p>
      <w:r xmlns:w="http://schemas.openxmlformats.org/wordprocessingml/2006/main">
        <w:t xml:space="preserve">ယေရိခေါမြို့ကို အောင်ပွဲခံပြီး မြို့ရိုးပတ်ပတ်လည်၊</w:t>
      </w:r>
    </w:p>
    <w:p>
      <w:r xmlns:w="http://schemas.openxmlformats.org/wordprocessingml/2006/main">
        <w:t xml:space="preserve">ယေရိခေါမြို့ရိုးပြိုကျသည် ကြွေးကြော်သံသည် အောင်ပွဲခံသည်။</w:t>
      </w:r>
    </w:p>
    <w:p>
      <w:r xmlns:w="http://schemas.openxmlformats.org/wordprocessingml/2006/main">
        <w:t xml:space="preserve">ရာခပ်၏ ကယ်တင်ခြင်းသည် သစ္စာရှိခြင်းကြောင့် ပျက်စီးခြင်းမှ လွတ်မြောက်ခဲ့သည်။</w:t>
      </w:r>
    </w:p>
    <w:p/>
    <w:p>
      <w:r xmlns:w="http://schemas.openxmlformats.org/wordprocessingml/2006/main">
        <w:t xml:space="preserve">ယေရိခေါမြို့ကို သိမ်းပိုက်အောင်နိုင်မှုအပေါ် အလေးပေးခြင်း၊</w:t>
      </w:r>
    </w:p>
    <w:p>
      <w:r xmlns:w="http://schemas.openxmlformats.org/wordprocessingml/2006/main">
        <w:t xml:space="preserve">ယေရိခေါမြို့ရိုးပြိုကျသည် ကြွေးကြော်သံသည် အောင်ပွဲခံသည်။</w:t>
      </w:r>
    </w:p>
    <w:p>
      <w:r xmlns:w="http://schemas.openxmlformats.org/wordprocessingml/2006/main">
        <w:t xml:space="preserve">ရာခပ်၏ ကယ်တင်ခြင်းသည် သစ္စာရှိခြင်းကြောင့် ပျက်စီးခြင်းမှ လွတ်မြောက်ခဲ့သည်။</w:t>
      </w:r>
    </w:p>
    <w:p/>
    <w:p>
      <w:r xmlns:w="http://schemas.openxmlformats.org/wordprocessingml/2006/main">
        <w:t xml:space="preserve">အခန်းတွင် သမားရိုးကျမဟုတ်သောနည်းဖြင့် ၎င်း၏မြို့ရိုးများကို လှည့်ပတ်ခြင်း၊ အံ့ဖွယ်နည်းဖြင့် နံရံများပြိုကျခြင်းနှင့် ရာခပ်နှင့်သူမ၏မိသားစုကို ကယ်တင်ခြင်းစသည့်အခန်းတွင် ယေရိခေါမြို့ကိုသိမ်းပိုက်ခြင်းအကြောင်း အလေးပေးဖော်ပြထားသည်။ Joshua 6 တွင် ဘုရားသခင်သည် ယေရိခေါမြို့ကို အောင်နိုင်ပုံနှင့်ပတ်သက်၍ ယောရှုအား တိကျသောညွှန်ကြားချက်များပေးထားသည်။ ယဇ်ပုရောဟိတ်များသည် တံပိုးများကိုင်ဆောင်ကာ ခြောက်ရက်ပတ်လုံး မြို့ကို လှည့်ပတ်ရမည်။ သတ္တမနေ့တွင်၊</w:t>
      </w:r>
    </w:p>
    <w:p/>
    <w:p>
      <w:r xmlns:w="http://schemas.openxmlformats.org/wordprocessingml/2006/main">
        <w:t xml:space="preserve">ယောရှု ၆ တွင် ဆက်၍ ဘုရားသခင် မိန့်မှာသည်အတိုင်း ခုနစ်ရက်မြောက်သောနေ့၌ ယေရိခေါမြို့ကို ခုနစ်ကြိမ်တိုင်တိုင် ချီတက်၍ ကျယ်လောင်စွာ ကြွေးကြော်ကြ၏။ အံ့ဖွယ်နည်းဖြင့်၊ ယေရိခေါမြို့ရိုးများသည် ဘုရားသခင်၏တန်ခိုးတော်အတွက် သက်သေခံချက်တစ်ခု ပြိုကျသွားသည်။ ဣသရေလလူတို့သည် သူလျှိုများကိုကာကွယ်ရန် သစ္စာရှိမှုကြောင့် နှမြောခဲ့ရသော ရာခပ်နှင့် သူ့မိသားစုမှလွဲ၍ မြို့တွင်းရှိအရာအားလုံးကို လုံးလုံးဖျက်ဆီးပစ်ကြသည်။</w:t>
      </w:r>
    </w:p>
    <w:p/>
    <w:p>
      <w:r xmlns:w="http://schemas.openxmlformats.org/wordprocessingml/2006/main">
        <w:t xml:space="preserve">ယောရှု ၆ သည် ရာခပ်၏ကယ်တင်ခြင်းအပေါ် အလေးပေးဖော်ပြသည်။ သူလျှိုနှစ်ယောက်သည် ရာခပ်၏အိမ်သို့ ပြန်သွားကာ ပျက်စီးခြင်းဘေးမှ လွတ်သွားသော မိသားစုဝင်များနှင့်အတူ သူမကို ခေါ်ထုတ်ခဲ့သည်။ သူတို့သည် ရာခပ်နှင့် သူ၏ဆွေမျိုးများကို အစ္စရေးလူ့အဖွဲ့အစည်းတွင် အခြေချနေထိုင်ကာ ဣသရေလလူမျိုးအပြင်ဘက်ရှိ အမွေအနှစ်များကိုပင် ဘုရားသခင်သစ္စာရှိမှုကို သက်သေပြခြင်းအတွက် သူမ၏သစ္စာစောင့်သိမှုအတွက် ဆုလာဘ်တစ်ခုအဖြစ် အစ္စရေးလူ့အဖွဲ့အစည်းတွင် အခြေချနေထိုင်ကြသည်။</w:t>
      </w:r>
    </w:p>
    <w:p/>
    <w:p>
      <w:r xmlns:w="http://schemas.openxmlformats.org/wordprocessingml/2006/main">
        <w:t xml:space="preserve">Joshua 6:1 ဣသရေလအမျိုးသားတို့ကြောင့် ယေရိခေါမြို့သည် ကျဉ်းမြောင်းခြင်းရှိ၍၊ အဘယ်သူမျှမထွက်၊ အဘယ်သူမျှမဝင်။</w:t>
      </w:r>
    </w:p>
    <w:p/>
    <w:p>
      <w:r xmlns:w="http://schemas.openxmlformats.org/wordprocessingml/2006/main">
        <w:t xml:space="preserve">ယေရိခေါမြို့သည် အစ္စရေးလူမျိုးများအား လုံးလုံးလျားလျားဝင်ရောက်ခြင်း သို့မဟုတ် ထွက်ပေါက်ကို တားမြစ်ထားသည်။</w:t>
      </w:r>
    </w:p>
    <w:p/>
    <w:p>
      <w:r xmlns:w="http://schemas.openxmlformats.org/wordprocessingml/2006/main">
        <w:t xml:space="preserve">1. နာခံမှု၏လိုအပ်မှု - ယောရှု ၆:၁ သည် ခက်ခဲသော သို့မဟုတ် အဆင်မပြေဟုထင်ရသည့်အရာများကို လုပ်ဆောင်ရန် ဘုရားသခင်က ကျွန်ုပ်တို့ကို မကြာခဏတောင်းဆိုကြောင်း၊ သို့သော် ကျွန်ုပ်တို့သည် ဘုရားသခင်၏အကြံအစည်များကို ယုံကြည်နိုင်ပြီး ကျွန်ုပ်တို့၏နာခံမှုတွင် သစ္စာရှိရန် ကျွန်ုပ်တို့ကို သတိပေးထားသည်။</w:t>
      </w:r>
    </w:p>
    <w:p/>
    <w:p>
      <w:r xmlns:w="http://schemas.openxmlformats.org/wordprocessingml/2006/main">
        <w:t xml:space="preserve">2. သည်းခံခြင်း၏တန်ခိုး - ဣသရေလလူတို့သည် ယေရိခေါမြို့ကို ဘယ်တော့မှ မယူကြဟု ထင်ရသော်လည်း ဘုရားသခင်သည် နည်းလမ်းတစ်ခု ပေးထားပြီး သူ၏အချိန်ကို စောင့်မျှော်နေချိန်တွင် စိတ်ရှည်မှုကို ပြသခဲ့သည်။</w:t>
      </w:r>
    </w:p>
    <w:p/>
    <w:p>
      <w:r xmlns:w="http://schemas.openxmlformats.org/wordprocessingml/2006/main">
        <w:t xml:space="preserve">၁။ ဧဖက် ၅:၁-၂ - ထို့ကြောင့် ချစ်လှစွာသောသားသမီးများအနေနှင့် ဘုရားသခင်ကို အတုယူကြပါ။ ခရစ်တော်သည် ငါတို့ကိုချစ်၍ ဘုရားသခင်အား မွှေးကြိုင်သော ပူဇော်သက္ကာနှင့် ပူဇော်သက္ကာကို ငါတို့အတွက် စွန့်တော်မူသည်နည်းတူ၊ ချစ်ခြင်းမေတ္တာ၌ ကျင်လည်ကြလော့။</w:t>
      </w:r>
    </w:p>
    <w:p/>
    <w:p>
      <w:r xmlns:w="http://schemas.openxmlformats.org/wordprocessingml/2006/main">
        <w:t xml:space="preserve">2. ဆာလံ 37:7 - ထာဝရဘုရားရှေ့တော်၌ ငြိမ်ဝပ်စွာနေ၍၊ မတရားသောအကြံအစည်ကို အကောင်အထည်ဖော်သောအခါ၊</w:t>
      </w:r>
    </w:p>
    <w:p/>
    <w:p>
      <w:r xmlns:w="http://schemas.openxmlformats.org/wordprocessingml/2006/main">
        <w:t xml:space="preserve">Joshua 6:2 တဖန် ထာဝရဘုရားက၊ ကြည့်ရှုလော့၊ ယေရိခေါမြို့၊ မင်းကြီးနှင့် ခွန်အားကြီးသော သူရဲတို့ကို သင့်လက်၌ ငါအပ်ပြီ။</w:t>
      </w:r>
    </w:p>
    <w:p/>
    <w:p>
      <w:r xmlns:w="http://schemas.openxmlformats.org/wordprocessingml/2006/main">
        <w:t xml:space="preserve">ဘုရားသခင်သည် ယေရိခေါမြို့နှင့် ၎င်း၏ဘုရင်နှင့် ရဲရင့်သောစစ်သူရဲများကို အုပ်စိုးရန် အခွင့်အာဏာပေးထားကြောင်း ယောရှုအား ပြောပြသည်။</w:t>
      </w:r>
    </w:p>
    <w:p/>
    <w:p>
      <w:r xmlns:w="http://schemas.openxmlformats.org/wordprocessingml/2006/main">
        <w:t xml:space="preserve">1. ဘုရားသခင်၏သစ္စာစောင့်သိခြင်း- ဘုရားသခင်သည် ကျွန်ုပ်တို့အား ကျော်လွှားရန် အခွင့်အာဏာကို မည်သို့ပေးအပ်ထားသနည်း။</w:t>
      </w:r>
    </w:p>
    <w:p/>
    <w:p>
      <w:r xmlns:w="http://schemas.openxmlformats.org/wordprocessingml/2006/main">
        <w:t xml:space="preserve">၂။ ဘုရားသခင့်ခွန်အားဖြင့် ကျွန်ုပ်တို့၏အောင်ပွဲ- ခက်ခဲသောအချိန်များတွင် ရဲစွမ်းသတ္တိရှိပုံ</w:t>
      </w:r>
    </w:p>
    <w:p/>
    <w:p>
      <w:r xmlns:w="http://schemas.openxmlformats.org/wordprocessingml/2006/main">
        <w:t xml:space="preserve">1. Romans 8:37 မဟုတ်ပါ၊ ဤအရာများအားလုံးတွင် ကျွန်ုပ်တို့သည် ကျွန်ုပ်တို့ကို ချစ်တော်မူသောသူအားဖြင့် အောင်နိုင်သူများထက် သာ၍များပါသည်။</w:t>
      </w:r>
    </w:p>
    <w:p/>
    <w:p>
      <w:r xmlns:w="http://schemas.openxmlformats.org/wordprocessingml/2006/main">
        <w:t xml:space="preserve">2 Isaiah 40:29 အားနည်းသောသူတို့အား ခွန်အားကိုပေး၍၊ ခွန်အားမရှိသောသူအား ခွန်အားကိုတိုးပွားစေတော်မူ၏။</w:t>
      </w:r>
    </w:p>
    <w:p/>
    <w:p>
      <w:r xmlns:w="http://schemas.openxmlformats.org/wordprocessingml/2006/main">
        <w:t xml:space="preserve">Joshua 6:3 စစ်သူရဲအပေါင်းတို့၊ မြို့ကို လှည့်ပတ်၍ တကြိမ်လှည့်ပတ်ရမည်။ ထိုကဲ့သို့ ခြောက်ရက်ပတ်လုံး ပြုရမည်။</w:t>
      </w:r>
    </w:p>
    <w:p/>
    <w:p>
      <w:r xmlns:w="http://schemas.openxmlformats.org/wordprocessingml/2006/main">
        <w:t xml:space="preserve">စစ်သူရဲများကို ယေရိခေါမြို့ကို ခြောက်ရက်ကြာ လှည့်ပတ်ရန် ညွှန်ကြားထားသည်။</w:t>
      </w:r>
    </w:p>
    <w:p/>
    <w:p>
      <w:r xmlns:w="http://schemas.openxmlformats.org/wordprocessingml/2006/main">
        <w:t xml:space="preserve">၁။ ဘုရားသခင်၏ ပညတ်တော်များကို သစ္စာရှိရှိနှင့် စိတ်နှလုံးအကြွင်းမဲ့ လိုက်နာရမည်။</w:t>
      </w:r>
    </w:p>
    <w:p/>
    <w:p>
      <w:r xmlns:w="http://schemas.openxmlformats.org/wordprocessingml/2006/main">
        <w:t xml:space="preserve">၂။ ဘုရားသခင်၏အကြံအစည်များသည် မကြာခဏ ဆန်းကြယ်သော်လည်း၊</w:t>
      </w:r>
    </w:p>
    <w:p/>
    <w:p>
      <w:r xmlns:w="http://schemas.openxmlformats.org/wordprocessingml/2006/main">
        <w:t xml:space="preserve">၁။ ဖိလိပ္ပိ ၄:၆-၇ - “အဘယ်အမှုကိုမျှ စိုးရိမ်ခြင်းမရှိဘဲ အရာရာ၌ ကျေးဇူးတော်ကို ချီးမွမ်းခြင်းနှင့်တကွ ဆုတောင်းပဌနာပြု၍ သင်တို့တောင်းသမျှတို့ကို ဘုရားသခင်အား ကြားလျှောက်ကြလော့။ ယေရှုခရစ်၌ သင်တို့၏စိတ်နှလုံးကို၎င်း၊"</w:t>
      </w:r>
    </w:p>
    <w:p/>
    <w:p>
      <w:r xmlns:w="http://schemas.openxmlformats.org/wordprocessingml/2006/main">
        <w:t xml:space="preserve">2. John 14:27 - "ငြိမ်သက်ခြင်းကို သင်တို့၌ ငါထားခဲ့၏။ ငါ့ငြိမ်သက်ခြင်းသည် သင်တို့အား ငါပေး၏။ လောကီသားတို့ကို ငါပေးသကဲ့သို့ သင်တို့အား ငါပေးသည်မဟုတ်။ သင်တို့စိတ်နှလုံးမပူပန်စေနှင့်၊ မကြောက်ကြနှင့်။"</w:t>
      </w:r>
    </w:p>
    <w:p/>
    <w:p>
      <w:r xmlns:w="http://schemas.openxmlformats.org/wordprocessingml/2006/main">
        <w:t xml:space="preserve">Joshua 6:4 ယဇ်ပုရောဟိတ်ခုနစ်ယောက်သည် သိုးချိုခုနစ်ကောင်ကို သေတ္တာတော်ရှေ့မှာထမ်း၍၊ သတ္တမနေ့၌ ခုနစ်ရက်မြောက်သောနေ့၌ မြို့ကိုလှည့်ပတ်၍၊ ယဇ်ပုရောဟိတ်တို့သည် တံပိုးမှုတ်ရမည်။</w:t>
      </w:r>
    </w:p>
    <w:p/>
    <w:p>
      <w:r xmlns:w="http://schemas.openxmlformats.org/wordprocessingml/2006/main">
        <w:t xml:space="preserve">သိုးချိုနဲ့လုပ်ထားတဲ့ တံပိုးခရာကို ယဇ်ပုရောဟိတ်ခုနစ်ယောက်နဲ့ ခုနစ်ရက်ပတ်လုံး ယေရိခေါမြို့ကို နေ့တိုင်း ချီတက်ဖို့ အစ္စရေးတွေကို ညွှန်ကြားထားတယ်။</w:t>
      </w:r>
    </w:p>
    <w:p/>
    <w:p>
      <w:r xmlns:w="http://schemas.openxmlformats.org/wordprocessingml/2006/main">
        <w:t xml:space="preserve">1- ဘုရားသခင်၏ ပညတ်တော်များသည် ထူးဆန်းပြီး နားလည်ရခက်သည်ဟု ထင်ရသော်လည်း ကိုယ်တော်သည် ဉာဏ်ပညာရှိပြီး ကျွန်ုပ်တို့အတွက် အကောင်းဆုံးဖြစ်သည်ကို သိရှိကြောင်း ကျွန်ုပ်တို့ သတိရရမည်ဖြစ်သည်။</w:t>
      </w:r>
    </w:p>
    <w:p/>
    <w:p>
      <w:r xmlns:w="http://schemas.openxmlformats.org/wordprocessingml/2006/main">
        <w:t xml:space="preserve">2- ကျွန်ုပ်တို့သည် ဘုရားသခင်၏ အကြံအစည်များနှင့် ညွှန်ကြားချက်များ ခက်ခဲနေလျှင်ပင် ကျွန်ုပ်တို့ ယုံကြည်ရမည်ဖြစ်ပြီး ၎င်းတို့ကို အကောင်အထည်ဖော်ရန် ခွန်အားနှင့် လမ်းညွှန်မှုများကို ပေးဆောင်မည်ဖြစ်သည်။</w:t>
      </w:r>
    </w:p>
    <w:p/>
    <w:p>
      <w:r xmlns:w="http://schemas.openxmlformats.org/wordprocessingml/2006/main">
        <w:t xml:space="preserve">1: Phil 4:13 - ငါ့ကို ခွန်အားပေးသော ခရစ်တော်အားဖြင့် ခပ်သိမ်းသောအမှုတို့ကို ငါတတ်စွမ်းနိုင်၏။</w:t>
      </w:r>
    </w:p>
    <w:p/>
    <w:p>
      <w:r xmlns:w="http://schemas.openxmlformats.org/wordprocessingml/2006/main">
        <w:t xml:space="preserve">2: Heb 11:6 - သို့သော်လည်း ယုံကြည်ခြင်းမရှိဘဲ သူ့အား စိတ်တော်နှင့်တွေ့ရန် မဖြစ်နိုင်ပေ။ အကြောင်းမူကား၊ ဘုရားသခင်ထံတော်သို့ လာသောသူသည် သူဖြစ်သည်ကို ယုံကြည်ရမည်၊ လုံ့လဝီရိယရှိရှိရှာသော သူတို့အတွက် အကျိုးပေးမည့်သူဖြစ်ရမည်။</w:t>
      </w:r>
    </w:p>
    <w:p/>
    <w:p>
      <w:r xmlns:w="http://schemas.openxmlformats.org/wordprocessingml/2006/main">
        <w:t xml:space="preserve">Joshua 6:5 သိုးထီးချိုနှင့် ရှည်လျားသော မှုတ်ခြင်းကို ခံရ၍၊ တံပိုးမှုတ်သံကို ကြားသောအခါ၊ လူအပေါင်းတို့သည် ကြီးစွာသော ကြွေးကြော်သံနှင့် ကြွေးကြော်ကြလိမ့်မည်။ မြို့ရိုးလည်း ပြိုကျ၍၊ လူများတို့သည် ရှေ့တည့်တည့်သို့ တက်ကြလိမ့်မည်။</w:t>
      </w:r>
    </w:p>
    <w:p/>
    <w:p>
      <w:r xmlns:w="http://schemas.openxmlformats.org/wordprocessingml/2006/main">
        <w:t xml:space="preserve">ဣသရေလလူတို့သည် ယေရိခေါမြို့ကို လှည့်ပတ်ရန် ညွှန်ကြားထားပြီး၊ ယဇ်ပုရောဟိတ်များသည် တံပိုးမှုတ်၍ ကြွေးကြော်သောအခါ၊ မြို့ရိုးများပြိုကျလိမ့်မည်။</w:t>
      </w:r>
    </w:p>
    <w:p/>
    <w:p>
      <w:r xmlns:w="http://schemas.openxmlformats.org/wordprocessingml/2006/main">
        <w:t xml:space="preserve">၁။ အခြေအနေများ မဖြစ်နိုင်ဟုထင်ရသော်လည်း ဘုရားသခင်၏ကတိတော်များကို ကျွန်ုပ်တို့ ယုံကြည်နိုင်ပါသည်။</w:t>
      </w:r>
    </w:p>
    <w:p/>
    <w:p>
      <w:r xmlns:w="http://schemas.openxmlformats.org/wordprocessingml/2006/main">
        <w:t xml:space="preserve">၂။ ဘုရားသခင်သည် ကျွန်ုပ်တို့အား သူ၏အမိန့်တော်များကို လိုက်နာသောအခါ အောင်ပွဲဆီသို့ ပို့ဆောင်ပေးသည်။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23:4 - သေမင်း၏အရိပ်ချိုင့်ကို လျှောက်သွားသော်လည်း ဘေးဥပဒ်ကို မကြောက်ပါ။ သင်၏လှံတံနှင့် လှံတံတို့သည် အကျွန်ုပ်ကို နှစ်သိမ့်ကြပါ၏။</w:t>
      </w:r>
    </w:p>
    <w:p/>
    <w:p>
      <w:r xmlns:w="http://schemas.openxmlformats.org/wordprocessingml/2006/main">
        <w:t xml:space="preserve">Joshua 6:6 နုန်၏သားယောရှုသည် ယဇ်ပုရောဟိတ်တို့ကိုခေါ်၍၊ ပဋိညာဉ်သေတ္တာတော်ကို ချီသွား၍၊</w:t>
      </w:r>
    </w:p>
    <w:p/>
    <w:p>
      <w:r xmlns:w="http://schemas.openxmlformats.org/wordprocessingml/2006/main">
        <w:t xml:space="preserve">ယောရှုသည် ယဇ်ပုရောဟိတ်များအား ပဋိညာဉ်သေတ္တာကို ချီကာ ယဇ်ပုရောဟိတ်ခုနစ်ယောက်တို့အား တံပိုးမှုတ်ခုနစ်ခုနှင့် ရှေ့သို့ချီတက်ရန် ယဇ်ပုရောဟိတ်များကို အမိန့်ပေးခဲ့သည်။</w:t>
      </w:r>
    </w:p>
    <w:p/>
    <w:p>
      <w:r xmlns:w="http://schemas.openxmlformats.org/wordprocessingml/2006/main">
        <w:t xml:space="preserve">1. ယုံကြည်ခြင်း၏တန်ခိုး- နာခံမှုအားဖြင့် ယုံကြည်ခြင်းကိုတင်ပြခြင်း။</w:t>
      </w:r>
    </w:p>
    <w:p/>
    <w:p>
      <w:r xmlns:w="http://schemas.openxmlformats.org/wordprocessingml/2006/main">
        <w:t xml:space="preserve">2. ချီးမွမ်းခြင်း၏ စွမ်းအား- သင့်ယုံကြည်ချက်ဖြင့် တေးဂီတ၏ စွမ်းအားကို ထုတ်လွှတ်ခြင်း။</w:t>
      </w:r>
    </w:p>
    <w:p/>
    <w:p>
      <w:r xmlns:w="http://schemas.openxmlformats.org/wordprocessingml/2006/main">
        <w:t xml:space="preserve">၁။ ဆာလံ ၁၅၀:၃-၅ - တံပိုးမှုတ်၍ ချီးမွမ်းခြင်း၊ စောင်းနှင့် တယောကို ချီးမွမ်းခြင်း၊ ပျဉ်ခွေဖြင့် တီးမှုတ်ခြင်းဖြင့် ချီးမွမ်းခြင်း၊ ကြိုးနှင့်ပိုက်ဖြင့် ချီးမွမ်းခြင်း၊ လင်းကွင်းတီးခြင်းတို့ဖြင့် ချီးမွမ်းခြင်း၊ ကျယ်လောင်သော လင်းကွင်းနှင့်၊</w:t>
      </w:r>
    </w:p>
    <w:p/>
    <w:p>
      <w:r xmlns:w="http://schemas.openxmlformats.org/wordprocessingml/2006/main">
        <w:t xml:space="preserve">2. ဟေဗြဲ 11:30 လူများတို့သည် ခုနစ်ရက်ပတ်လုံး လှည့်ပတ်ပြီးမှ၊ ယုံကြည်ခြင်းအားဖြင့် ယေရိခေါမြို့ရိုးပြိုကျ၏။</w:t>
      </w:r>
    </w:p>
    <w:p/>
    <w:p>
      <w:r xmlns:w="http://schemas.openxmlformats.org/wordprocessingml/2006/main">
        <w:t xml:space="preserve">Joshua 6:7 ရှောက်သွား၍ မြို့ကို လှည့်ပတ်၍ လက်နက်ကိုင်ဆောင်သောသူသည် ထာဝရဘုရား၏ သေတ္တာတော်ရှေ့မှာ ရှောက်သွားပါစေဟု လူများတို့အား မိန့်တော်မူ၏။</w:t>
      </w:r>
    </w:p>
    <w:p/>
    <w:p>
      <w:r xmlns:w="http://schemas.openxmlformats.org/wordprocessingml/2006/main">
        <w:t xml:space="preserve">ဣ သ ရေ လ အ မျိုး သား တို့ သည် ထာ ဝ ရ ဘု ရား ၏ သေ တ္တာ တော် ဖြင့် ယေ ရိ ခေါ မြို့ သို့ လှည့် လည် ရန် ယောရှု မိန့် တော် မူ ၏။</w:t>
      </w:r>
    </w:p>
    <w:p/>
    <w:p>
      <w:r xmlns:w="http://schemas.openxmlformats.org/wordprocessingml/2006/main">
        <w:t xml:space="preserve">1. ယုံကြည်ခြင်း၌ ရဲရင့်စွာလုပ်ဆောင်ရန် ဘုရားသခင်က ကျွန်ုပ်တို့ကို ခေါ်သည်။</w:t>
      </w:r>
    </w:p>
    <w:p/>
    <w:p>
      <w:r xmlns:w="http://schemas.openxmlformats.org/wordprocessingml/2006/main">
        <w:t xml:space="preserve">၂။ ဘုရားသခင်၏ ပညတ်တော်များကို နာခံခြင်းသည် အောင်ပွဲရစေသည်။</w:t>
      </w:r>
    </w:p>
    <w:p/>
    <w:p>
      <w:r xmlns:w="http://schemas.openxmlformats.org/wordprocessingml/2006/main">
        <w:t xml:space="preserve">1. ဧဖက် 6:10-18 - မာရ်နတ်၏ လှည့်ဖြားခြင်းကို ခံနိုင်ရည်ရှိစေခြင်းငှာ၊ ဘုရားသခင်၏ ချပ်ဝတ်တန်ဆာ တစ်ခုလုံးကို ဝတ်ဆင်ပါ။</w:t>
      </w:r>
    </w:p>
    <w:p/>
    <w:p>
      <w:r xmlns:w="http://schemas.openxmlformats.org/wordprocessingml/2006/main">
        <w:t xml:space="preserve">2. ဟေဗြဲ 11:30 - ယုံကြည်ခြင်းအားဖြင့် ခုနစ်ရက်ပတ်လုံး ဝိုင်းပြီးလျှင် ယေရိခေါမြို့ရိုးတို့သည် ပြိုကျကြ၏။</w:t>
      </w:r>
    </w:p>
    <w:p/>
    <w:p>
      <w:r xmlns:w="http://schemas.openxmlformats.org/wordprocessingml/2006/main">
        <w:t xml:space="preserve">Joshua 6:8 ယောရှုသည် လူများတို့အား မိန့်တော်မူသည်အတိုင်း၊ ယဇ်ပုရောဟိတ်ခုနစ်ယောက်တို့သည် တံပိုးခုနစ်ခုကိုဆောင်သော ယဇ်ပုရောဟိတ်ခုနစ်ပါးတို့သည် ထာဝရဘုရားရှေ့တော်၌ ရှောက်သွား၍ တံပိုးမှုတ်လျက်၊ ပဋိညာဉ်သေတ္တာကို၎င်း၊ ထာဝရဘုရားသည် သူတို့နောက်တော်သို့လိုက်၍၊</w:t>
      </w:r>
    </w:p>
    <w:p/>
    <w:p>
      <w:r xmlns:w="http://schemas.openxmlformats.org/wordprocessingml/2006/main">
        <w:t xml:space="preserve">ယဇ်ပုရောဟိတ်ခုနစ်ယောက်တို့သည် ထာဝရဘုရားရှေ့တော်၌ သိုးချိုခုနစ်ချောင်းကိုမှုတ်၍၊ ထာဝရဘုရား၏ ပဋိညာဉ်သေတ္တာတော်နောက်သို့လိုက်ကြ၏။</w:t>
      </w:r>
    </w:p>
    <w:p/>
    <w:p>
      <w:r xmlns:w="http://schemas.openxmlformats.org/wordprocessingml/2006/main">
        <w:t xml:space="preserve">၁။ ဘုရားသခင်၏ အမိန့်တော်များကို နာခံခြင်း၏ စွမ်းအား</w:t>
      </w:r>
    </w:p>
    <w:p/>
    <w:p>
      <w:r xmlns:w="http://schemas.openxmlformats.org/wordprocessingml/2006/main">
        <w:t xml:space="preserve">၂။ ဘုရားသခင်၏ နှုတ်ကပတ်တော်ကို ကြွေးကြော်ခြင်း၏ တန်ခိုး၊</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Jeremiah 23:29 ငါ့စကားသည် မီးနှင့်တူသည်မဟုတ်ဟု ထာဝရဘုရား မိန့်တော်မူ၏။ ကျောက်တုံးကို အပိုင်းပိုင်းခွဲတဲ့ တူနဲ့တူသလား။</w:t>
      </w:r>
    </w:p>
    <w:p/>
    <w:p>
      <w:r xmlns:w="http://schemas.openxmlformats.org/wordprocessingml/2006/main">
        <w:t xml:space="preserve">Joshua 6:9 တံပိုးမှုတ်သော ယဇ်ပုရောဟိတ်များရှေ့သို့ သွား၍၊ သေတ္တာနောက်သို့ လိုက်၍၊ ယဇ်ပုရောဟိတ်တို့သည် တံပိုးမှုတ်ကြ၏။</w:t>
      </w:r>
    </w:p>
    <w:p/>
    <w:p>
      <w:r xmlns:w="http://schemas.openxmlformats.org/wordprocessingml/2006/main">
        <w:t xml:space="preserve">ဤကျမ်းပိုဒ်တွင် ယဇ်ပုရောဟိတ်များသည် တံပိုးမှုတ်ကြပြီး ပဋိညာဉ်သေတ္တာကို ယဇ်ပုရောဟိတ်များက ယေရိခေါမြို့တစ်ဝိုက်တွင် ဣသရေလလူတို့ ချီတက်ပုံအကြောင်း ဖော်ပြသည်။</w:t>
      </w:r>
    </w:p>
    <w:p/>
    <w:p>
      <w:r xmlns:w="http://schemas.openxmlformats.org/wordprocessingml/2006/main">
        <w:t xml:space="preserve">1. "နာခံခြင်း၏ တန်ခိုး- ဘုရားသခင်၏ အကြံအစည်ကို လိုက်နာခြင်းဖြင့် အောင်မြင်မှုကို ရှာဖွေခြင်း"</w:t>
      </w:r>
    </w:p>
    <w:p/>
    <w:p>
      <w:r xmlns:w="http://schemas.openxmlformats.org/wordprocessingml/2006/main">
        <w:t xml:space="preserve">2. "ယုံကြည်ခြင်း၏ကောင်းချီးများ- နှုတ်ကပတ်တော်ကို ယုံကြည်ခြင်းအားဖြင့် ဘုရားသခင်၏ငြိမ်သက်ခြင်းကို ရရှိခြင်း"</w:t>
      </w:r>
    </w:p>
    <w:p/>
    <w:p>
      <w:r xmlns:w="http://schemas.openxmlformats.org/wordprocessingml/2006/main">
        <w:t xml:space="preserve">1. Isaiah 55:8-9 "အကြောင်းမူကား၊ ငါ၏အကြံအစည်သည် သင်တို့၏အကြံအစည်မဟုတ်၊ ငါ၏အကျင့်လည်းမဟုတ်၊ သင်တို့၏အကျင့်လည်းမဟုတ်ဟု ထာဝရဘုရား မိန့်တော်မူ၏။ အကြောင်းမူကား၊ ကောင်းကင်ဘုံသည် မြေကြီးထက် မြင့်သကဲ့သို့၊ ငါ၏အကျင့်သည် သင်တို့၏အကျင့်ထက် သာ၍မြင့်၏။ မင်းရဲ့အတွေးတွေထက်။"</w:t>
      </w:r>
    </w:p>
    <w:p/>
    <w:p>
      <w:r xmlns:w="http://schemas.openxmlformats.org/wordprocessingml/2006/main">
        <w:t xml:space="preserve">၂။ ဆာလံ ၃၇:၄-၅ "ထာဝရဘုရား၌ မွေ့လျော်လော့။ စိတ်နှလုံးအလိုဆန္ဒတို့ကို ပေးတော်မူမည်။ သင်၏လမ်းကို ထာဝရဘုရားအား အပ်နှံလော့။ ကိုးစားလော့။</w:t>
      </w:r>
    </w:p>
    <w:p/>
    <w:p>
      <w:r xmlns:w="http://schemas.openxmlformats.org/wordprocessingml/2006/main">
        <w:t xml:space="preserve">Joshua 6:10 တဖန် ယောရှုသည် လူတို့ကို မှာထား သည်ကား၊ သင်တို့သည် ငါကြွေးကြော်သောနေ့ မရောက်မှီတိုင်အောင် သင်တို့၏ နှုတ်မှ နှုတ်မှ မထွက်ရ။ အော်ကြလိမ့်မည်။</w:t>
      </w:r>
    </w:p>
    <w:p/>
    <w:p>
      <w:r xmlns:w="http://schemas.openxmlformats.org/wordprocessingml/2006/main">
        <w:t xml:space="preserve">ယောရှုက လူတွေကို အော်ငေါက်တာ၊ ဆူဆူညံညံ မလုပ်ကြဖို့ အမိန့်ပေးတယ်။</w:t>
      </w:r>
    </w:p>
    <w:p/>
    <w:p>
      <w:r xmlns:w="http://schemas.openxmlformats.org/wordprocessingml/2006/main">
        <w:t xml:space="preserve">၁။ ဘုရားသခင်၏အလိုတော်ကို ပြီးမြောက်စေရန် ဆုံးမပဲ့ပြင်ခြင်းနှင့် နာခံခြင်း၏အရေးကြီးမှုကို အသိအမှတ်ပြုပါ။</w:t>
      </w:r>
    </w:p>
    <w:p/>
    <w:p>
      <w:r xmlns:w="http://schemas.openxmlformats.org/wordprocessingml/2006/main">
        <w:t xml:space="preserve">၂။ စည်းလုံးခြင်း၏တန်ခိုးနှင့် ဘုရားသခင်၏ညွှန်ကြားချက်များကို လိုက်နာခြင်း၏အရေးကြီးမှုကို နားလည်ခြင်း။</w:t>
      </w:r>
    </w:p>
    <w:p/>
    <w:p>
      <w:r xmlns:w="http://schemas.openxmlformats.org/wordprocessingml/2006/main">
        <w:t xml:space="preserve">1. မဿဲ 28:20 - "ငါမှာထားသမျှကို စောင့်ထိန်းတတ်အောင် ဆုံးမသွန်သင်ပါ။"</w:t>
      </w:r>
    </w:p>
    <w:p/>
    <w:p>
      <w:r xmlns:w="http://schemas.openxmlformats.org/wordprocessingml/2006/main">
        <w:t xml:space="preserve">၂။ ဧဖက် ၆း၁-၃ - “သားတို့၊ သခင်ဘုရား၌ ထားရှိသော မိဘစကားကို နားထောင်ကြလော့။ ဤစကားသည် မှန်ပေ၏။ မိဘကို ရိုသေစေခြင်းငှာ ရှေးဦးစွာသော ပညတ်တော်တည်းဟူသော ကတိတော်နှင့်တကွ မိဘကို ရိုသေလော့။ မြေကြီးပေါ်မှာအသက်။"</w:t>
      </w:r>
    </w:p>
    <w:p/>
    <w:p>
      <w:r xmlns:w="http://schemas.openxmlformats.org/wordprocessingml/2006/main">
        <w:t xml:space="preserve">Joshua 6:11 ထာ​ဝ​ရ​ဘု​ရား​၏​သေ​တ္တာ​တော်​သည် မြို့​ကို​တစ်​ကြိမ်​ပတ်​လည်​ပတ်​လည်​တွင်​ရှိ​၍ တပ်​သို့​ဝင်​၍ တပ်​၌​ထိုင်​ကြ​၏။</w:t>
      </w:r>
    </w:p>
    <w:p/>
    <w:p>
      <w:r xmlns:w="http://schemas.openxmlformats.org/wordprocessingml/2006/main">
        <w:t xml:space="preserve">ဣသရေလလူတို့သည် ယေရိခေါမြို့ကို ထာဝရဘုရား၏ သေတ္တာတော်ဖြင့် တခါလှည့်၍ တပ်ချကြ၏။</w:t>
      </w:r>
    </w:p>
    <w:p/>
    <w:p>
      <w:r xmlns:w="http://schemas.openxmlformats.org/wordprocessingml/2006/main">
        <w:t xml:space="preserve">1. ဘုရားသခင်၏တန်ခိုးတော်- ဘုရားသခင်သည် ကျွန်ုပ်တို့ကို မည်သို့ကာကွယ်ပြီး ကယ်လွှတ်နိုင်မည်နည်း။</w:t>
      </w:r>
    </w:p>
    <w:p/>
    <w:p>
      <w:r xmlns:w="http://schemas.openxmlformats.org/wordprocessingml/2006/main">
        <w:t xml:space="preserve">2. နာခံမှု၏အရေးကြီးမှု- ဘုရားသခင်၏အမိန့်တော်များကို သစ္စာရှိရှိလုပ်ဆောင်ခြင်းဖြင့် လိုက်နာပါ။</w:t>
      </w:r>
    </w:p>
    <w:p/>
    <w:p>
      <w:r xmlns:w="http://schemas.openxmlformats.org/wordprocessingml/2006/main">
        <w:t xml:space="preserve">၁။ ယောရှု ၆:၁၁-၁၂</w:t>
      </w:r>
    </w:p>
    <w:p/>
    <w:p>
      <w:r xmlns:w="http://schemas.openxmlformats.org/wordprocessingml/2006/main">
        <w:t xml:space="preserve">2. ဟေဗြဲ ၁၁:၃၀-၃၁ - “ခုနစ်ရက်ပတ်လုံး ဝိုင်းပြီးမှ ယေရိခေါမြို့ရိုးတို့သည် ယုံကြည်ခြင်းအားဖြင့် ပြိုကျကြ၏။</w:t>
      </w:r>
    </w:p>
    <w:p/>
    <w:p>
      <w:r xmlns:w="http://schemas.openxmlformats.org/wordprocessingml/2006/main">
        <w:t xml:space="preserve">Joshua 6:12 နံနက်စောစော ယောရှုသည် ထ၍၊ ယဇ်ပုရောဟိတ်တို့သည် ထာဝရဘုရား၏ သေတ္တာတော်ကို ထမ်းကြ၏။</w:t>
      </w:r>
    </w:p>
    <w:p/>
    <w:p>
      <w:r xmlns:w="http://schemas.openxmlformats.org/wordprocessingml/2006/main">
        <w:t xml:space="preserve">ဣသရေလယဇ်ပုရောဟိတ်တို့သည် ယောရှု၏အမိန့်ကို လိုက်၍ ထာဝရဘုရား၏သေတ္တာတော်ကို နံနက်စောစော ထမ်းကြ၏။</w:t>
      </w:r>
    </w:p>
    <w:p/>
    <w:p>
      <w:r xmlns:w="http://schemas.openxmlformats.org/wordprocessingml/2006/main">
        <w:t xml:space="preserve">၁။ ဘုရားသခင်၏ အမိန့်တော်များကို နာခံခြင်း၏ တန်ခိုး၊</w:t>
      </w:r>
    </w:p>
    <w:p/>
    <w:p>
      <w:r xmlns:w="http://schemas.openxmlformats.org/wordprocessingml/2006/main">
        <w:t xml:space="preserve">2. ဣသရေလယဇ်ပုရောဟိတ်များ၏သစ္စာ၊</w:t>
      </w:r>
    </w:p>
    <w:p/>
    <w:p>
      <w:r xmlns:w="http://schemas.openxmlformats.org/wordprocessingml/2006/main">
        <w:t xml:space="preserve">၁။ ယောရှု ၁:၇-၉ - အားယူ၍ ရဲရင့်ပါ; ထိတ်လန့်တုန်လှုပ်ခြင်း မရှိဘဲ၊ သင်၏ဘုရားသခင် ထာဝရဘုရားသည် သင်သွားလေရာရာ၌ ရှိတော်မူ၏။</w:t>
      </w:r>
    </w:p>
    <w:p/>
    <w:p>
      <w:r xmlns:w="http://schemas.openxmlformats.org/wordprocessingml/2006/main">
        <w:t xml:space="preserve">2. Hebrews 11:7 - နောဧသည် မမြင်ရသေးသော အဖြစ်အပျက်များနှင့်ပတ်သက်၍ ဘုရားသခင်သတိပေးခံရသော ယုံကြည်ခြင်းအားဖြင့် သတိပြု၍ မိမိအိမ်သူအိမ်သားများကို ကယ်တင်ရန်အတွက် သေတ္တာတစ်ခုကို ဆောက်လုပ်ခဲ့သည်။</w:t>
      </w:r>
    </w:p>
    <w:p/>
    <w:p>
      <w:r xmlns:w="http://schemas.openxmlformats.org/wordprocessingml/2006/main">
        <w:t xml:space="preserve">Joshua 6:13 ထာဝရဘုရား၏ သေတ္တာတော်ရှေ့၌ တံပိုးခုနစ်ခုကိုဆောင်သော ယဇ်ပုရောဟိတ်ခုနစ်ယောက်တို့သည် အဆက်မပြတ်သွား၍ တံပိုးမှုတ်သဖြင့်၊ ယဇ်ပုရောဟိတ်တို့သည် တံပိုးမှုတ်လျက်၊ ထာဝရဘုရား၏ သေတ္တာတော်နောက်သို့ လိုက်ကြ၏။</w:t>
      </w:r>
    </w:p>
    <w:p/>
    <w:p>
      <w:r xmlns:w="http://schemas.openxmlformats.org/wordprocessingml/2006/main">
        <w:t xml:space="preserve">ယဇ်ပုရောဟိတ်ခုနစ်ယောက်တို့သည် သိုးချိုခုနစ်ချောင်းကိုမှုတ်၍၊</w:t>
      </w:r>
    </w:p>
    <w:p/>
    <w:p>
      <w:r xmlns:w="http://schemas.openxmlformats.org/wordprocessingml/2006/main">
        <w:t xml:space="preserve">1. ချီးမွမ်းခြင်းတန်ခိုး - ဘုရားသခင်ကိုချီးမွမ်းခြင်း၏အကျိုးသက်ရောက်မှုကိုပြသရန် ယဇ်ပုရောဟိတ်များ၏ပုံသက်သေနှင့် သိုးထီးချိုတံပိုးများကိုအသုံးပြုခြင်း။</w:t>
      </w:r>
    </w:p>
    <w:p/>
    <w:p>
      <w:r xmlns:w="http://schemas.openxmlformats.org/wordprocessingml/2006/main">
        <w:t xml:space="preserve">2. ယုံကြည်ခြင်းဖြင့် ရှေ့သို့ချီတက်ခြင်း - ယုံကြည်သူများအား လက်နက်ကိုင်တပ်သားများကဲ့သို့ ယုံကြည်ခြင်းဖြင့် ရှေ့သို့ချီတက်ရန်၊ ဘုရားသခင်၏ တန်ခိုးနှင့် အကာအကွယ်ကို ယုံကြည်ကိုးစားပါ။</w:t>
      </w:r>
    </w:p>
    <w:p/>
    <w:p>
      <w:r xmlns:w="http://schemas.openxmlformats.org/wordprocessingml/2006/main">
        <w:t xml:space="preserve">1. ဆာလံ 150:3-6 - တံပိုးမှုတ်သံနှင့် ချီးမွမ်းကြလော့။ စောင်း၊ စောင်းဖြင့် ချီးမွမ်းကြလော့။</w:t>
      </w:r>
    </w:p>
    <w:p/>
    <w:p>
      <w:r xmlns:w="http://schemas.openxmlformats.org/wordprocessingml/2006/main">
        <w:t xml:space="preserve">2. ရောမ 10:17 - ထို့ကြောင့် ယုံကြည်ခြင်းသည် ကြားနာခြင်းနှင့် ခရစ်တော်၏ နှုတ်ကပတ်တော်အားဖြင့် ကြားနာခြင်းမှ လာပါသည်။</w:t>
      </w:r>
    </w:p>
    <w:p/>
    <w:p>
      <w:r xmlns:w="http://schemas.openxmlformats.org/wordprocessingml/2006/main">
        <w:t xml:space="preserve">Joshua 6:14 ဒုတိယနေ့၌ မြို့ကိုတကြိမ်လှည့်ပတ်၍ တပ်ထဲသို့ ပြန်သွားသဖြင့် ခြောက်ရက်နေ၏။</w:t>
      </w:r>
    </w:p>
    <w:p/>
    <w:p>
      <w:r xmlns:w="http://schemas.openxmlformats.org/wordprocessingml/2006/main">
        <w:t xml:space="preserve">ဣသရေလလူတို့သည် ယေရိခေါမြို့ကို ခြောက်ရက်ပတ်လုံး လှည့်ပတ်၍ ဒုတိယနေ့၌တကြိမ်၊</w:t>
      </w:r>
    </w:p>
    <w:p/>
    <w:p>
      <w:r xmlns:w="http://schemas.openxmlformats.org/wordprocessingml/2006/main">
        <w:t xml:space="preserve">၁။ စိတ်ရှည်သည်းခံပါ။— ယောရှု ၆:၁၄</w:t>
      </w:r>
    </w:p>
    <w:p/>
    <w:p>
      <w:r xmlns:w="http://schemas.openxmlformats.org/wordprocessingml/2006/main">
        <w:t xml:space="preserve">၂။ ဘုရားသခင်သည် ကျွန်ုပ်တို့၏ဆုတောင်းချက်များကို အဖြေပေးသည်။—ယောရှု ၆:၁၄</w:t>
      </w:r>
    </w:p>
    <w:p/>
    <w:p>
      <w:r xmlns:w="http://schemas.openxmlformats.org/wordprocessingml/2006/main">
        <w:t xml:space="preserve">၁။ ဆာလံ ၄၆:၁၀ - ငါသည် ဘုရားသခင်ဖြစ်ကြောင်းကို ငြိမ်ဝပ်စွာနေကြလော့။</w:t>
      </w:r>
    </w:p>
    <w:p/>
    <w:p>
      <w:r xmlns:w="http://schemas.openxmlformats.org/wordprocessingml/2006/main">
        <w:t xml:space="preserve">2. ရောမ 8:26-27 - အလားတူပင် ကျွန်ုပ်တို့၏အားနည်းချက်အတွက် ဝိညာဉ်တော်သည် ကျွန်ုပ်တို့ကို ကူညီပေးသည်။ အကြောင်းမူကား၊ ငါတို့သည် အဘယ်သို့ဆုတောင်းရမည်ကို မသိကြသော်လည်း၊ ဝိညာဉ်တော်သည် ငါတို့အတွက် နှုတ်မြွက်ခြင်းငှာ နက်နဲလွန်းသဖြင့် ဆုတောင်းပေးတော်မူ၏။</w:t>
      </w:r>
    </w:p>
    <w:p/>
    <w:p>
      <w:r xmlns:w="http://schemas.openxmlformats.org/wordprocessingml/2006/main">
        <w:t xml:space="preserve">Joshua 6:15 ခုနစ်ရက်မြောက်သောနေ့၌ နံနက်စောစောထ၍ ထိုနည်းအတိုင်း ခုနစ်ကြိမ်ပတ်လုံး မြို့ကို လှည့်ပတ်၍၊ ထိုနေ့၌သာ မြို့ကို ခုနစ်ကြိမ် ပတ်ကြ၏။</w:t>
      </w:r>
    </w:p>
    <w:p/>
    <w:p>
      <w:r xmlns:w="http://schemas.openxmlformats.org/wordprocessingml/2006/main">
        <w:t xml:space="preserve">ခုနစ်ရက်မြောက်သောနေ့၌ ဣသရေလလူတို့သည် စောစောထ၍ ယေရိခေါမြို့ကို ခုနစ်ကြိမ် ဝိုင်းရံကြ၏။</w:t>
      </w:r>
    </w:p>
    <w:p/>
    <w:p>
      <w:r xmlns:w="http://schemas.openxmlformats.org/wordprocessingml/2006/main">
        <w:t xml:space="preserve">1. နာခံခြင်း၏တန်ခိုး - ဘုရားသခင်၏အမိန့်တော်များကို လိုက်နာခြင်းသည် ကြီးစွာသောရလဒ်များကို ဆောင်ကြဉ်းပေးနိုင်သည်။</w:t>
      </w:r>
    </w:p>
    <w:p/>
    <w:p>
      <w:r xmlns:w="http://schemas.openxmlformats.org/wordprocessingml/2006/main">
        <w:t xml:space="preserve">2. စည်းလုံးခြင်း၏အင်အား - စည်းလုံးသောအသိုက်အဝန်းတစ်ခု၏ စွမ်းအားသည် အံ့ဖွယ်အမှုများကို မည်သို့ဆောင်ကြဉ်းပေးနိုင်မည်နည်း။</w:t>
      </w:r>
    </w:p>
    <w:p/>
    <w:p>
      <w:r xmlns:w="http://schemas.openxmlformats.org/wordprocessingml/2006/main">
        <w:t xml:space="preserve">1. တရားဟောရာ 6:5 - သင်၏ဘုရားသခင် ထာဝရဘုရားကို စိတ်နှလုံးအကြွင်းမဲ့၊ အစွမ်းသတ္တိရှိသမျှနှင့် ချစ်လော့။</w:t>
      </w:r>
    </w:p>
    <w:p/>
    <w:p>
      <w:r xmlns:w="http://schemas.openxmlformats.org/wordprocessingml/2006/main">
        <w:t xml:space="preserve">2. Isaiah 40:31 - ထာဝရဘုရားကို ကိုးစားသောသူမူကား၊ ရွှေလင်းတကဲ့သို့ အတောင်တို့၌ မြင့်တတ်၏။ မပင်ပန်းဘဲ ပြေးကြလိမ့်မည်။ မမောမပန်း လမ်းလျှောက်ကြမည်။</w:t>
      </w:r>
    </w:p>
    <w:p/>
    <w:p>
      <w:r xmlns:w="http://schemas.openxmlformats.org/wordprocessingml/2006/main">
        <w:t xml:space="preserve">Joshua 6:16 သတ္တမအကြိမ်တွင်၊ ယဇ်ပုရောဟိတ်တို့သည် တံပိုးမှုတ်သောအခါ၊ ယောရှုက၊ ကြွေးကြော်ကြလော့။ ထာဝရဘုရားသည် သင့်အား မြို့ကို ပေးတော်မူပြီ။</w:t>
      </w:r>
    </w:p>
    <w:p/>
    <w:p>
      <w:r xmlns:w="http://schemas.openxmlformats.org/wordprocessingml/2006/main">
        <w:t xml:space="preserve">လမ်းခရီး သတ္တမအကြိမ် ယဇ်ပုရောဟိတ်များ မှုတ်သောအခါ၊ ထာဝရဘုရားသည် သူတို့မြို့ကို ပေးတော်မူသောကြောင့်၊</w:t>
      </w:r>
    </w:p>
    <w:p/>
    <w:p>
      <w:r xmlns:w="http://schemas.openxmlformats.org/wordprocessingml/2006/main">
        <w:t xml:space="preserve">1. ကြီးမြတ်သောကောင်းကြီးမင်္ဂလာများအတွက် သခင်ဘုရားအား ကျေး ဇူးပြု၍ ကြွေးကြော်ကြလော့။</w:t>
      </w:r>
    </w:p>
    <w:p/>
    <w:p>
      <w:r xmlns:w="http://schemas.openxmlformats.org/wordprocessingml/2006/main">
        <w:t xml:space="preserve">2. သခင်ဘုရား၌ ယုံကြည်ခြင်းနှင့် ကိုယ်တော်၏ ကတိအတိုင်း အောင်ပွဲခံပါ။</w:t>
      </w:r>
    </w:p>
    <w:p/>
    <w:p>
      <w:r xmlns:w="http://schemas.openxmlformats.org/wordprocessingml/2006/main">
        <w:t xml:space="preserve">1. Psalm 100:4 ကျေးဇူးတော်ကို ချီးမွမ်းလျက်၊ နန်းတော်ထဲသို့ဝင်၍၊ ကျေးဇူးတော်ကို ချီးမွမ်း၍ နာမတော်ကို ကောင်းကြီးပေးကြလော့။</w:t>
      </w:r>
    </w:p>
    <w:p/>
    <w:p>
      <w:r xmlns:w="http://schemas.openxmlformats.org/wordprocessingml/2006/main">
        <w:t xml:space="preserve">2. Psalm 118:14 ထာ​ဝ​ရ​ဘု​ရား​သည် ငါ​၏​ခွန်​အား​နှင့်​သီချင်း​ဆို​၍ ငါ​၏​ကယ်​တင်​ခြင်း​ဖြစ်​တော်​မူ​၏။</w:t>
      </w:r>
    </w:p>
    <w:p/>
    <w:p>
      <w:r xmlns:w="http://schemas.openxmlformats.org/wordprocessingml/2006/main">
        <w:t xml:space="preserve">Joshua 6:17 ထိုမြို့နှင့် မြို့၌ရှိသော သူအပေါင်းတို့သည် ထာဝရဘုရားထံတော်၌ ကျိန်ခြင်းခံရလိမ့်မည်။ ပြည်တန်ဆာရာခပ်သည် ငါတို့စေလွှတ်သောတမန်တို့ကို ဝှက်ထားသောကြောင့်၊ သူနှင့်သူ၏အိမ်၌ရှိသော သူအပေါင်းတို့သည် အသက်ရှင်လိမ့်မည်။ .</w:t>
      </w:r>
    </w:p>
    <w:p/>
    <w:p>
      <w:r xmlns:w="http://schemas.openxmlformats.org/wordprocessingml/2006/main">
        <w:t xml:space="preserve">ပြည်တန်ဆာရာခပ်သည် ထာဝရဘုရား စေလွှတ်တော်မူသော တမန်တို့ကို ဝှက်ထားသောကြောင့် ယေရိခေါမြို့ ပျက်စီးခြင်းမှ လွတ်လေ၏။</w:t>
      </w:r>
    </w:p>
    <w:p/>
    <w:p>
      <w:r xmlns:w="http://schemas.openxmlformats.org/wordprocessingml/2006/main">
        <w:t xml:space="preserve">1. ဘုရားသခင်သည် လူသားအားလုံးအတွက် ကရုဏာတော်၊</w:t>
      </w:r>
    </w:p>
    <w:p/>
    <w:p>
      <w:r xmlns:w="http://schemas.openxmlformats.org/wordprocessingml/2006/main">
        <w:t xml:space="preserve">2. ထာဝရဘုရားအား နာခံခြင်း၏ တန်ခိုး၊</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ယာကုပ် 2:25 - ထိုနည်းတူ၊ ပြည်တန်ဆာရာခပ်သည် သူလျှိုတို့အား နေရာချကာ ခြားနားသောဦးတည်ချက်ဖြင့် လွှတ်လိုက်သောအခါတွင် ပြည့်တန်ဆာရာခပ်သည် ဖြောင့်မတ်သည်ဟု ယူဆသည်မဟုတ်လော။</w:t>
      </w:r>
    </w:p>
    <w:p/>
    <w:p>
      <w:r xmlns:w="http://schemas.openxmlformats.org/wordprocessingml/2006/main">
        <w:t xml:space="preserve">Joshua 6:18 သင်တို့သည် ကျိန်ခြင်းကိုခံရ၍ ကျိန်ခြင်းကိုခံရ၍ ဣသရေလတပ်ကို ကျိန်ဆဲ၍ နှောင့်ရှက်ခြင်းသို့ မရောက်မည်အကြောင်း၊ ပညာရှိအားဖြင့် ကိုယ်ကိုကိုယ် စောင့်ရှောက်ကြလော့။</w:t>
      </w:r>
    </w:p>
    <w:p/>
    <w:p>
      <w:r xmlns:w="http://schemas.openxmlformats.org/wordprocessingml/2006/main">
        <w:t xml:space="preserve">ကျိန်ခြင်းခံရခြင်းနှင့် ဣသရေလတပ်ကို ဒုက္ခရောက်စေခြင်းငှာ ကျိန်ခြင်းခံရခြင်းမှ ကင်းဝေးကြရန် အစ္စရေးလူတို့ကို သတိပေးထားသည်။</w:t>
      </w:r>
    </w:p>
    <w:p/>
    <w:p>
      <w:r xmlns:w="http://schemas.openxmlformats.org/wordprocessingml/2006/main">
        <w:t xml:space="preserve">၁။ ကျိန်စာတိုက်ခြင်း၏ အန္တရာယ်</w:t>
      </w:r>
    </w:p>
    <w:p/>
    <w:p>
      <w:r xmlns:w="http://schemas.openxmlformats.org/wordprocessingml/2006/main">
        <w:t xml:space="preserve">၂။ အပြစ်မှ ကင်းဝေးခြင်း၏ စွမ်းအား</w:t>
      </w:r>
    </w:p>
    <w:p/>
    <w:p>
      <w:r xmlns:w="http://schemas.openxmlformats.org/wordprocessingml/2006/main">
        <w:t xml:space="preserve">1. 1 Corinthians 10:21 - သခင်ဘုရား၏ခွက်နှင့် နတ်ဆိုး၏ခွက်ကို သင်တို့သည် မသောက်ရကြ။ ထာဝရဘုရား၏စားပွဲ၊ နတ်ဆိုးတို့၏ စားပွဲ၌ မသောက်ရကြ။</w:t>
      </w:r>
    </w:p>
    <w:p/>
    <w:p>
      <w:r xmlns:w="http://schemas.openxmlformats.org/wordprocessingml/2006/main">
        <w:t xml:space="preserve">2. Proverbs 12:22 - မုသားနှုတ်ခမ်းသည် ထာဝရဘုရား စက်ဆုပ်ရွံရှာတော်မူ၏။</w:t>
      </w:r>
    </w:p>
    <w:p/>
    <w:p>
      <w:r xmlns:w="http://schemas.openxmlformats.org/wordprocessingml/2006/main">
        <w:t xml:space="preserve">Joshua 6:19 ငွေ၊ ရွှေ၊ ကြေးဝါသံ တန်ဆာရှိသမျှတို့ကို ထာဝရဘုရားအဘို့ သန့်ရှင်းစေ၍၊ ထာဝရဘုရား၏ ဘဏ္ဍာတော်ထဲသို့ ဝင်ရလိမ့်မည်။</w:t>
      </w:r>
    </w:p>
    <w:p/>
    <w:p>
      <w:r xmlns:w="http://schemas.openxmlformats.org/wordprocessingml/2006/main">
        <w:t xml:space="preserve">ယေရိခေါမြို့မှ ရွှေ၊ ငွေ၊ ကြေး၊ သံ အားလုံးကို ယူ၍ ထာဝရဘုရားအား ပူဇော်သက္ကာအဖြစ် ပူဇော်ရန် ယောရှုက ဣသရေလလူတို့ကို ညွှန်ကြားခဲ့သည်။</w:t>
      </w:r>
    </w:p>
    <w:p/>
    <w:p>
      <w:r xmlns:w="http://schemas.openxmlformats.org/wordprocessingml/2006/main">
        <w:t xml:space="preserve">1. သခင်ဘုရားသည် ကျွန်ုပ်တို့၏ပူဇော်သက္ကာကိုခံထိုက်သည် - ကိုယ်တော်အတွက် သစ္စာရှိပြီး သန့်ရှင်းသောအသက်တာဖြင့် အသက်ရှင်ပါ။</w:t>
      </w:r>
    </w:p>
    <w:p/>
    <w:p>
      <w:r xmlns:w="http://schemas.openxmlformats.org/wordprocessingml/2006/main">
        <w:t xml:space="preserve">2. ဘုရားသခင်သည် ကျွန်ုပ်တို့အား ပေးကမ်းရန် မိန့်မှာထားချိန်၌ပင် ကျွန်ုပ်တို့အား ပံ့ပိုးပေးသည် - ကိုယ်တော်၏ ပံ့ပိုးပေးမှုနှင့် ရက်ရောမှုကို ယုံကြည်ကိုးစားပါ။</w:t>
      </w:r>
    </w:p>
    <w:p/>
    <w:p>
      <w:r xmlns:w="http://schemas.openxmlformats.org/wordprocessingml/2006/main">
        <w:t xml:space="preserve">1. Proverbs 3:9-10 - သင်၏ စည်းစိမ်နှင့် ပြည့်စုံသော အသီးအနှံများ နှင့်တကွ၊ ထိုအခါ သင်၏ကျီသည် လျှံကျလိမ့်မည်။</w:t>
      </w:r>
    </w:p>
    <w:p/>
    <w:p>
      <w:r xmlns:w="http://schemas.openxmlformats.org/wordprocessingml/2006/main">
        <w:t xml:space="preserve">2. မာလခိ 3:10 ငါ့အိမ်၌ စားစရာရှိစေခြင်းငှါ ဆယ်ဘို့တဘို့ကို ဘဏ္ဍာတော်ထဲသို့ ဆောင်ခဲ့ကြလော့။ အနန္တတန်ခိုးရှင် အရှင်ထာဝရဘုရား မိန့်တော်မူသည်ကား၊ ငါသည် ဤအရာကို စမ်းသပ်၍ ကောင်းကင်ဘုံ၏ ရေတံခါးများကို မဖွင့်ဘဲ သိမ်းဆည်းရန် နေရာလွတ်မရှိလောက်အောင် ကောင်းချီးများစွာ သွန်းလောင်းခြင်း ရှိ၊ မရှိ ကြည့်ရှုပါ။</w:t>
      </w:r>
    </w:p>
    <w:p/>
    <w:p>
      <w:r xmlns:w="http://schemas.openxmlformats.org/wordprocessingml/2006/main">
        <w:t xml:space="preserve">Joshua 6:20 လူများတို့သည် တံပိုးမှုတ်သောအခါ၊ ယဇ်ပုရောဟိတ်တို့သည် ကြွေးကြော်၍၊ လူများတို့သည် တံပိုးမှုတ်သံကို ကြားရသဖြင့်၊ လူများတို့သည် ကြီးစွာသောကြွေးကြော်သံနှင့် ကြွေးကြော်သဖြင့်၊ မြို့ရိုးပြိုကျသဖြင့်၊ လူများတို့သည် မြို့ထဲသို့ဝင်၍ အသီးအသီး ရှေ့တည့်တည့်မှ သိမ်းယူကြ၏။</w:t>
      </w:r>
    </w:p>
    <w:p/>
    <w:p>
      <w:r xmlns:w="http://schemas.openxmlformats.org/wordprocessingml/2006/main">
        <w:t xml:space="preserve">ဣ​သ​ရေ​လ​လူ​တို့​သည် တံ​ပိုး​မှုတ်​၍ ယေ​ရိ​ခေါ​မြို့​ရိုး​ပြို​ကျ​ကာ မြို့​ကို​သိမ်း​ယူ​ကြ​၏။</w:t>
      </w:r>
    </w:p>
    <w:p/>
    <w:p>
      <w:r xmlns:w="http://schemas.openxmlformats.org/wordprocessingml/2006/main">
        <w:t xml:space="preserve">1. ယုံကြည်ခြင်းနှင့်နာခံခြင်း၏တန်ခိုး</w:t>
      </w:r>
    </w:p>
    <w:p/>
    <w:p>
      <w:r xmlns:w="http://schemas.openxmlformats.org/wordprocessingml/2006/main">
        <w:t xml:space="preserve">2. တစ်စုတစ်စည်းတည်းလုပ်ဆောင်မှု၏ အရေးပါမှု</w:t>
      </w:r>
    </w:p>
    <w:p/>
    <w:p>
      <w:r xmlns:w="http://schemas.openxmlformats.org/wordprocessingml/2006/main">
        <w:t xml:space="preserve">1. ဟေဗြဲ 11:30 - "လူများတို့သည် ခုနစ်ရက်ပတ်လုံး လှည့်ပတ်ပြီးမှ၊ ယုံကြည်ခြင်းအားဖြင့် ယေရိခေါမြို့ရိုးတို့သည် ပြိုကျကြ၏။</w:t>
      </w:r>
    </w:p>
    <w:p/>
    <w:p>
      <w:r xmlns:w="http://schemas.openxmlformats.org/wordprocessingml/2006/main">
        <w:t xml:space="preserve">2. မဿဲ 5:15 - "သူတပါးတို့သည် သင်တို့၏ကောင်းသောအကျင့်ကိုမြင်၍ ကောင်းကင်ဘုံ၌ရှိတော်မူသော သင်တို့အဘ၏ဘုန်းတော်ကိုထင်ရှားစေခြင်းငှာ၊ သူတပါးရှေ့မှာ သင်တို့၏အလင်းကို လင်းစေကြလော့။"</w:t>
      </w:r>
    </w:p>
    <w:p/>
    <w:p>
      <w:r xmlns:w="http://schemas.openxmlformats.org/wordprocessingml/2006/main">
        <w:t xml:space="preserve">Joshua 6:21 ယောက်ျားမိန်းမ၊ လူပျို၊ နွား၊ သိုး၊ မြည်းတို့ကို ထားဘေးဖြင့် ရှင်းရှင်းဖျက်ဆီး၍၊</w:t>
      </w:r>
    </w:p>
    <w:p/>
    <w:p>
      <w:r xmlns:w="http://schemas.openxmlformats.org/wordprocessingml/2006/main">
        <w:t xml:space="preserve">အစ္စရေး​တွေ​က ယေရိခေါ​မြို့​ကို ဖျက်​ဆီး​ပြီး လူ​တွေ၊ တိရစ္ဆာန်​တွေ​ကို သတ်​လိုက်​တယ်။</w:t>
      </w:r>
    </w:p>
    <w:p/>
    <w:p>
      <w:r xmlns:w="http://schemas.openxmlformats.org/wordprocessingml/2006/main">
        <w:t xml:space="preserve">1. ထာဝရဘုရားသည် တရားမျှတသော်လည်း သနားခြင်းရှိတော်မူ၏။</w:t>
      </w:r>
    </w:p>
    <w:p/>
    <w:p>
      <w:r xmlns:w="http://schemas.openxmlformats.org/wordprocessingml/2006/main">
        <w:t xml:space="preserve">၂။ နာခံမှု၏ စွမ်းအား</w:t>
      </w:r>
    </w:p>
    <w:p/>
    <w:p>
      <w:r xmlns:w="http://schemas.openxmlformats.org/wordprocessingml/2006/main">
        <w:t xml:space="preserve">1. ရောမ 6:23 "အပြစ်တရား၏အခကား သေခြင်းပေတည်း။ ဘုရားသခင်ပေးတော်မူသော ဆုကျေးဇူးကား ငါတို့သခင်ယေရှုခရစ်၌ ထာဝရအသက်ဖြစ်၏။"</w:t>
      </w:r>
    </w:p>
    <w:p/>
    <w:p>
      <w:r xmlns:w="http://schemas.openxmlformats.org/wordprocessingml/2006/main">
        <w:t xml:space="preserve">2 Deuteronomy 20:16-17 "သင်၏ဘုရားသခင်ထာဝရဘုရားသည် သင့်အား အမွေအဖြစ် ပေးတော်မူသော ဤလူမျိုး၏မြို့များမူကား၊ အသက်ရှုသောအမှုကို မကြွင်းစေနှင့်။ ဟိတ္တိလူနှင့် အာမောရိလူတို့ကို သုတ်သင်ပယ်ရှင်းရမည်။ သင်၏ဘုရားသခင် ထာဝရဘုရား မှာထားတော်မူသည်အတိုင်း၊ ခါနနိလူ၊ ဖေရဇိလူ၊ ဟိဝိလူ၊ ယေဗုသိလူ၊</w:t>
      </w:r>
    </w:p>
    <w:p/>
    <w:p>
      <w:r xmlns:w="http://schemas.openxmlformats.org/wordprocessingml/2006/main">
        <w:t xml:space="preserve">Joshua 6:22 ယောရှုကလည်း၊ ပြည်တန်ဆာအိမ်သို့သွား၍ ကျိန်ဆိုသည်အတိုင်း၊ ပြည်တန်ဆာအိမ်သို့သွား၍ ထိုမိန်းမနှင့် သူ၌ရှိသမျှသောဥစ္စာရှိသမျှကို ထုတ်ဆောင်ခဲ့၏။</w:t>
      </w:r>
    </w:p>
    <w:p/>
    <w:p>
      <w:r xmlns:w="http://schemas.openxmlformats.org/wordprocessingml/2006/main">
        <w:t xml:space="preserve">ယောရှုသည် သူလျှိုနှစ်ဦးအား ပြည့်တန်ဆာတစ်ဦးအား ၎င်းတို့၏ ကတိအတိုင်း ဖြည့်ဆည်းပေးကာ သူမနှင့် သူ၏ဥစ္စာပစ္စည်းများကို သူ့အိမ်မှ ယူဆောင်လာခဲ့သည်။</w:t>
      </w:r>
    </w:p>
    <w:p/>
    <w:p>
      <w:r xmlns:w="http://schemas.openxmlformats.org/wordprocessingml/2006/main">
        <w:t xml:space="preserve">1. ကတိတစ်ခု၏စွမ်းအား- ကျွန်ုပ်တို့၏နှုတ်ကပတ်တော်ကို စောင့်ရှောက်ခြင်းသည် ပြည့်စုံသောဘဝတစ်ခုအတွက် မရှိမဖြစ်လိုအပ်သည်</w:t>
      </w:r>
    </w:p>
    <w:p/>
    <w:p>
      <w:r xmlns:w="http://schemas.openxmlformats.org/wordprocessingml/2006/main">
        <w:t xml:space="preserve">2. တာဝန်ယူမှု- ကျွန်ုပ်တို့၏ကတိများနှင့်အညီ အသက်ရှင်နေထိုင်မှုအတွက် ကျွန်ုပ်တို့အားလုံး မည်သို့တာဝန်ယူနိုင်မည်နည်း။</w:t>
      </w:r>
    </w:p>
    <w:p/>
    <w:p>
      <w:r xmlns:w="http://schemas.openxmlformats.org/wordprocessingml/2006/main">
        <w:t xml:space="preserve">1. မဿဲ 5:33-37 (တဖန် ရှေးရှေးက လူများတို့အား မိန့်တော်မူသည်ကား၊ ကျိန်ဆိုခြင်းကို မဖျက်နှင့်၊ သင်ပြုသော သစ္စာဂတိကို ထာ၀ရဘုရား၌ ပြည့်စုံစေဟု ငါဆိုသည်ကား၊ ကျိန်ဆိုခြင်းကို မပြုနှင့်။ ကျိန်ဆိုသည်ကား၊ ကောင်းကင်ဘုံအားဖြင့်ဖြစ်စေ၊ ဘုရားသခင်၏ပလ္လင်တော်ဖြစ်သောကြောင့်ဖြစ်စေ၊ မြေကြီးအားဖြင့်ဖြစ်စေ ခြေတော်တင်ရာခုံဖြစ်သောကြောင့်ဖြစ်စေ၊ ယေရုရှလင်မြို့သည် ကြီးမြတ်သောရှင်ဘုရင်၏မြို့ဖြစ်သောကြောင့်၊ သင်၏ဦးခေါင်းကိုတိုင်တည်၍ ကျိန်ဆိုခြင်းကိုမပြုနှင့်။ ဆံပင်တစ်ပင်ကို အဖြူ ဒါမှမဟုတ် အနက်တောင် မလုပ်နိုင်ပါဘူး။ ဟုတ်တယ် မဟုတ်ဘူး ဆိုတာ ရိုးရိုးရှင်းရှင်းပဲ ပြောရမှာဘဲ၊ ဒီထက်ကျော်လွန်တဲ့ အရာက မကောင်းဆိုးဝါးဆီက လာတာပါ။)</w:t>
      </w:r>
    </w:p>
    <w:p/>
    <w:p>
      <w:r xmlns:w="http://schemas.openxmlformats.org/wordprocessingml/2006/main">
        <w:t xml:space="preserve">2 Proverbs 6:1-5 ( ငါ့သား၊ သင်သည် ကိုယ်နှင့်စပ်ဆိုင်သောသူကို လုံခြုံစေလျှင်၊ အခြားသောသူ၌လက်ကိုအပ်လျှင်၊ နှုတ်ကပတ်တော်ဖြင့် ကျော့မိ၍ ပိတ်မိလျှင်၊ ငါ့သား၊ သင်သည် ကိုယ်နှင့်စပ်ဆိုင်သောလက်သို့ ကျရောက်သောကြောင့်၊ ကိုယ်ကိုကိုယ်လွတ်စေခြင်းငှာ၊ သွား၍ ကိုယ်ကိုကိုယ်နှိမ့်ချလော့၊ ကိုယ်နှင့်စပ်ဆိုင်သောသူအား အသနားခံ၍ မျက်စေ့ကိုမငိုက်စေနှင့်၊ မျက်တောင်မခတ်စေနှင့်။)</w:t>
      </w:r>
    </w:p>
    <w:p/>
    <w:p>
      <w:r xmlns:w="http://schemas.openxmlformats.org/wordprocessingml/2006/main">
        <w:t xml:space="preserve">Joshua 6:23 သူလျှိုလုလင်တို့သည် ဝင်၍ ရာခပ်နှင့် သူ၏မိဘ၊ ညီအစ်ကိုများနှင့် ဥစ္စာရှိသမျှကို ထုတ်ဆောင်ခဲ့၏။ အမျိုးအနွယ်အပေါင်းတို့ကို ထုတ်၍ ဣသရေလတပ်ရှေ့မှာ ထားကြ၏။</w:t>
      </w:r>
    </w:p>
    <w:p/>
    <w:p>
      <w:r xmlns:w="http://schemas.openxmlformats.org/wordprocessingml/2006/main">
        <w:t xml:space="preserve">ဣသရေလသူလျှိုတို့သည် ယေရိခေါမြို့သို့သွား၍ ရာခပ်နှင့် သူ၏မိသားစုကို ကယ်တင်၍၊ မြို့ပြင်သို့ ဆောင်သွား၍ ဣသရေလတပ်ပြင်သို့ ထားလေ၏။</w:t>
      </w:r>
    </w:p>
    <w:p/>
    <w:p>
      <w:r xmlns:w="http://schemas.openxmlformats.org/wordprocessingml/2006/main">
        <w:t xml:space="preserve">1. ဘုရားသခင်၏သစ္စာစောင့်သိခြင်း- လိုအပ်သည့်အချိန်၌ ရာခပ်နှင့် သူ၏မိသားစုကို သခင်ဘုရားက မည်သို့ကောင်းချီးပေးခဲ့သနည်း။</w:t>
      </w:r>
    </w:p>
    <w:p/>
    <w:p>
      <w:r xmlns:w="http://schemas.openxmlformats.org/wordprocessingml/2006/main">
        <w:t xml:space="preserve">2. ရွေးနှုတ်ခြင်းတန်ခိုး- ဘုရားသခင်သည် ကျွန်ုပ်တို့အား အမှောင်ထုမှ အလင်းထဲသို့ ပို့ဆောင်ပေးပုံ။</w:t>
      </w:r>
    </w:p>
    <w:p/>
    <w:p>
      <w:r xmlns:w="http://schemas.openxmlformats.org/wordprocessingml/2006/main">
        <w:t xml:space="preserve">၁။ ရောမ ၁၀:၉-၁၀– “ယေရှုသည် သခင်ဖြစ်တော်မူကြောင်းကို နှုတ်ဖြင့်ဝန်ခံ၍ ဘုရားသခင်သည် သူ့ကိုသေခြင်းမှ ထမြောက်စေတော်မူကြောင်းကို စိတ်နှလုံးထဲ၌ ယုံကြည်လျှင် ကယ်တင်ခြင်းသို့ရောက်လိမ့်မည်။ အကြောင်းမူကား၊ နှုတ်ကဝန်ခံပြီး ကယ်တင်ခြင်းသို့ရောက်၏။"</w:t>
      </w:r>
    </w:p>
    <w:p/>
    <w:p>
      <w:r xmlns:w="http://schemas.openxmlformats.org/wordprocessingml/2006/main">
        <w:t xml:space="preserve">2. Joshua 2:11: "ငါတို့ကြားသောအခါ၊ ငါတို့စိတ်နှလုံးများ အရည်ပျော်၍ သင်တို့၏ဘုရားသခင်ထာဝရဘုရားသည် အထက်ကောင်းကင်ဘုံ၌၎င်း၊ အောက်အရပ်မြေကြီးပေါ်မှာရှိသော ဘုရားသခင်ဖြစ်တော်မူ၏။"</w:t>
      </w:r>
    </w:p>
    <w:p/>
    <w:p>
      <w:r xmlns:w="http://schemas.openxmlformats.org/wordprocessingml/2006/main">
        <w:t xml:space="preserve">Joshua 6:24 ငွေ၊ ရွှေ၊ ကြေးဝါနှင့် သံအိုးများကိုသာ ဗိမာန်တော်ဘဏ္ဍာတော်ထဲသို့ သွင်းထားကြ၏။</w:t>
      </w:r>
    </w:p>
    <w:p/>
    <w:p>
      <w:r xmlns:w="http://schemas.openxmlformats.org/wordprocessingml/2006/main">
        <w:t xml:space="preserve">ယေရိခေါမြို့သည် မြေ၌ မီးလောင်သော်လည်း၊ ငွေ၊ ရွှေ၊ ကြေးဝါ၊ သံ အားလုံးကို သခင်ဘုရား၏ဘဏ္ဍာတော်ထဲသို့ သွင်းထားသည်။</w:t>
      </w:r>
    </w:p>
    <w:p/>
    <w:p>
      <w:r xmlns:w="http://schemas.openxmlformats.org/wordprocessingml/2006/main">
        <w:t xml:space="preserve">1. နာခံခြင်း၏တန်ခိုး- ယေရိခေါမြို့မှ သင်ခန်းစာများ</w:t>
      </w:r>
    </w:p>
    <w:p/>
    <w:p>
      <w:r xmlns:w="http://schemas.openxmlformats.org/wordprocessingml/2006/main">
        <w:t xml:space="preserve">2. ဒုက္ခရောက်သောအချိန်၌ ဘုရားသခင်ပြင်ဆင်ပေးသည်။</w:t>
      </w:r>
    </w:p>
    <w:p/>
    <w:p>
      <w:r xmlns:w="http://schemas.openxmlformats.org/wordprocessingml/2006/main">
        <w:t xml:space="preserve">1. မဿဲ ၆:၁၉-၂၁ - “ပိုးဖလံသံချေးဖျက်ဆီး၍ သူခိုးထွင်းဖောက်ခိုးယူရာ မြေကြီးပေါ်၌ ဘဏ္ဍာကို မဆည်းပူးနှင့်။ သူခိုးမခိုးရ၊ သင်၏ဘဏ္ဍာရှိရာအရပ်၌ သင်၏စိတ်နှလုံးလည်း ရှိလိမ့်မည်။"</w:t>
      </w:r>
    </w:p>
    <w:p/>
    <w:p>
      <w:r xmlns:w="http://schemas.openxmlformats.org/wordprocessingml/2006/main">
        <w:t xml:space="preserve">2. ဒေသနာ 5:10 - "ငွေကို နှစ်သက်သော သူသည် ငွေနှင့် မကျေနပ်၊ စည်းစိမ်ကို နှစ်သက်သော သူသည်လည်း အနတ္တဖြစ်၏။"</w:t>
      </w:r>
    </w:p>
    <w:p/>
    <w:p>
      <w:r xmlns:w="http://schemas.openxmlformats.org/wordprocessingml/2006/main">
        <w:t xml:space="preserve">Joshua 6:25 ပြည်တန်ဆာရာခပ်နှင့် အဘ၏အိမ်သူအိမ်သားများနှင့် ဥစ္စာရှိသမျှကို ယောရှုသည် အသက်ရှင်စေ၍၊ ယနေ့တိုင်အောင် ဣသရေလအမျိုး၌နေ၍၊ ယေရိခေါမြို့ကိုစူးစမ်းရန် ယောရှုစေလွှတ်သောတမန်တို့ကို ဝှက်ထားသောကြောင့်၊</w:t>
      </w:r>
    </w:p>
    <w:p/>
    <w:p>
      <w:r xmlns:w="http://schemas.openxmlformats.org/wordprocessingml/2006/main">
        <w:t xml:space="preserve">ယောရှုသည် ယေရိခေါမြို့ကို စူးစမ်းရန် ယောရှုစေလွှတ်သော တမန်များကို ချုပ်နှောင်ထားသောကြောင့် ရာခပ်၏အသက်နှင့် မိသားစုကို နှမြောခဲ့သည်။ ရာခပ်နှင့် သူ့မိသားစုသည် ထိုအချိန်မှစ၍ ဣသရေလနိုင်ငံတွင် နေထိုင်ခဲ့ကြသည်။</w:t>
      </w:r>
    </w:p>
    <w:p/>
    <w:p>
      <w:r xmlns:w="http://schemas.openxmlformats.org/wordprocessingml/2006/main">
        <w:t xml:space="preserve">1. ကျေးဇူးသိတတ်ခြင်း- ရာခပ်၏ ယုံကြည်ခြင်းနှင့် ရွေးနုတ်ခြင်းဆိုင်ရာ ဇာတ်လမ်း။</w:t>
      </w:r>
    </w:p>
    <w:p/>
    <w:p>
      <w:r xmlns:w="http://schemas.openxmlformats.org/wordprocessingml/2006/main">
        <w:t xml:space="preserve">2. ဘုရားသခင်၏ ခြွင်းချက်မရှိ ကရုဏာ- ဘုရား၏ ကရုဏာနှင့် ခွင့်လွှတ်ခြင်းဆိုင်ရာ ရာခပ်၏ ပုံသက်သေ။</w:t>
      </w:r>
    </w:p>
    <w:p/>
    <w:p>
      <w:r xmlns:w="http://schemas.openxmlformats.org/wordprocessingml/2006/main">
        <w:t xml:space="preserve">1. Hebrews 11:31 - ပြည်တန်ဆာရာခပ်သည် ယုံကြည်ခြင်းအားဖြင့် သူလျှိုတို့ကို ငြိမ်ဝပ်စွာ ခံယူသောအခါ၊ မယုံကြည်သောသူတို့နှင့်အတူ မပျောက်ပျက်။</w:t>
      </w:r>
    </w:p>
    <w:p/>
    <w:p>
      <w:r xmlns:w="http://schemas.openxmlformats.org/wordprocessingml/2006/main">
        <w:t xml:space="preserve">2. Matthew 1:5 - Salmon သည် ရာခပ်မှ ဗောဇကိုမြင်၍၊ ဗောဇသည် ရုသမှဩဗက်၊ ဩဗက်သည် ယေရှဲကို မြင်လေ၏။</w:t>
      </w:r>
    </w:p>
    <w:p/>
    <w:p>
      <w:r xmlns:w="http://schemas.openxmlformats.org/wordprocessingml/2006/main">
        <w:t xml:space="preserve">Joshua 6:26 ထိုအချိန်၌ ယောရှုက၊ ထ၍ ဤယေရိခေါမြို့ကို တည်စေသော ထာဝရဘုရား ရှေ့တော်၌ ကျိန်ခြင်းကို ခံစေလော့။ သားဦး၌ အုတ်မြစ်ချ၍ သားငယ်၌ တည်ရမည်။ တံခါးများ၊</w:t>
      </w:r>
    </w:p>
    <w:p/>
    <w:p>
      <w:r xmlns:w="http://schemas.openxmlformats.org/wordprocessingml/2006/main">
        <w:t xml:space="preserve">ယေရိခေါမြို့ကို ပြန်လည်တည်ဆောက်သောသူမည်သူ့ကိုမဆို သခင်ဘုရားက ကျိန်ဆဲပြီး သားဦးနှင့် အငယ်ဆုံးကလေးများကို မြို့တော်တည်ဆောက်မှုတွင် ပါဝင်စေမည်ဟု အမိန့်ပေးခဲ့သည်။</w:t>
      </w:r>
    </w:p>
    <w:p/>
    <w:p>
      <w:r xmlns:w="http://schemas.openxmlformats.org/wordprocessingml/2006/main">
        <w:t xml:space="preserve">1. သခင်၏ကောင်းချီးနှင့် ကျိန်ခြင်း- ကိုယ်တော်၏အလိုတော်ကို လေးစားရန် သင်ယူခြင်း။</w:t>
      </w:r>
    </w:p>
    <w:p/>
    <w:p>
      <w:r xmlns:w="http://schemas.openxmlformats.org/wordprocessingml/2006/main">
        <w:t xml:space="preserve">၂။ ဘုရားသခင်၏ နှုတ်ကပတ်တော်၏ တန်ခိုး- အမိန့်တော်များကို နာခံခြင်း။</w:t>
      </w:r>
    </w:p>
    <w:p/>
    <w:p>
      <w:r xmlns:w="http://schemas.openxmlformats.org/wordprocessingml/2006/main">
        <w:t xml:space="preserve">၁။ တရားဟောရာ ၂၈:၁၅-၂၀</w:t>
      </w:r>
    </w:p>
    <w:p/>
    <w:p>
      <w:r xmlns:w="http://schemas.openxmlformats.org/wordprocessingml/2006/main">
        <w:t xml:space="preserve">၂။ ဂလာတိ ၃:၁၀-၁၃</w:t>
      </w:r>
    </w:p>
    <w:p/>
    <w:p>
      <w:r xmlns:w="http://schemas.openxmlformats.org/wordprocessingml/2006/main">
        <w:t xml:space="preserve">Joshua 6:27 ထာဝရဘုရားသည် ယောရှုနှင့်အတူ ရှိတော်မူ၏။ သူ၏ကျော်ကြားမှုသည် တပြည်လုံးတွင် ကျော်ကြားခဲ့သည်။</w:t>
      </w:r>
    </w:p>
    <w:p/>
    <w:p>
      <w:r xmlns:w="http://schemas.openxmlformats.org/wordprocessingml/2006/main">
        <w:t xml:space="preserve">ယောရှုသည် ယေဟောဝါ၏အကူအညီဖြင့် သူ၏ကြိုးစားအားထုတ်မှုများတွင် အောင်မြင်ပြီး တပြည်လုံးတွင် ကျော်ကြားသောပုဂ္ဂိုလ်ဖြစ်လာခဲ့သည်။</w:t>
      </w:r>
    </w:p>
    <w:p/>
    <w:p>
      <w:r xmlns:w="http://schemas.openxmlformats.org/wordprocessingml/2006/main">
        <w:t xml:space="preserve">1. ထာဝရဘုရားသည် စစ်မှန်သောအောင်မြင်မှု၏အရင်းအမြစ်ဖြစ်သည်။</w:t>
      </w:r>
    </w:p>
    <w:p/>
    <w:p>
      <w:r xmlns:w="http://schemas.openxmlformats.org/wordprocessingml/2006/main">
        <w:t xml:space="preserve">2. ဘုရားသခင်အား ယုံကြည်ခြင်းနှင့် နာခံခြင်း၏တန်ခိုး။</w:t>
      </w:r>
    </w:p>
    <w:p/>
    <w:p>
      <w:r xmlns:w="http://schemas.openxmlformats.org/wordprocessingml/2006/main">
        <w:t xml:space="preserve">1. ဟေဗြဲ 11:6 - ယုံကြည်ခြင်းမရှိဘဲ သူ့အား စိတ်တော်နှင့်တွေ့ရန် မဖြစ်နိုင်ပေ။ အကြောင်းမူကား၊ ဘုရားသခင်ထံ ချဉ်းကပ်လိုသူမည်သည်ကား ကိုယ်တော်ရှိတော်မူကြောင်းကို ယုံကြည်ပြီး ကိုယ်တော်ကို ရှာသောသူတို့အား ဆုပေးတော်မူကြောင်းကို ယုံကြည်ရမည်။</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ယောရှု ၇ ကို အောက်ပါအတိုင်း အပိုဒ်သုံးပိုဒ်ဖြင့် အကျဉ်းချုပ်ဖော်ပြနိုင်ပြီး၊</w:t>
      </w:r>
    </w:p>
    <w:p/>
    <w:p>
      <w:r xmlns:w="http://schemas.openxmlformats.org/wordprocessingml/2006/main">
        <w:t xml:space="preserve">အပိုဒ် ၁- ယောရှု ၇:၁-၅ သည် အာဣမြို့၌ ရှုံးနိမ့်မှုနှင့် ၎င်း၏နောက်ဆက်တွဲကို ဖော်ပြသည်။ ယေရိခေါမြို့ကို အောင်ပွဲခံပြီးနောက်၊ ယောရှုသည် အာဣမြို့ကို သိမ်းပိုက်ရန် အင်အားငယ်များ စေလွှတ်ခဲ့သည်။ သို့ရာတွင်၊ သူတို့သည် မထင်မှတ်ဘဲ ရှုံးနိမ့်သွားကာ အစ္စရေးလူများကြားတွင် ကြီးစွာသောဒုက္ခကို ဖြစ်စေသည်။ ယောရှုနှင့် အကြီးအကဲများသည် ၎င်းတို့၏အဝတ်များကို ဆုတ်ဖြဲကာ ပဋိညာဉ်သေတ္တာရှေ့တွင် မျက်နှာများပေါ်လဲကျကာ အဘယ်ကြောင့် ဘုရားသခင်သည် သူတို့ကို အနိုင်ယူရန် ခွင့်ပြုထားသနည်းဟု မေးခွန်းထုတ်ကြသည်။</w:t>
      </w:r>
    </w:p>
    <w:p/>
    <w:p>
      <w:r xmlns:w="http://schemas.openxmlformats.org/wordprocessingml/2006/main">
        <w:t xml:space="preserve">အပိုဒ် ၂– ယောရှု ၇:၆-၁၅ တွင် ဆက်လက်၍ ဣသရေလတပ်၌ အပြစ်ရှိကြောင်း ထင်ရှားစေသည်။ တစ်စုံတစ်ယောက်သည် ယေရိခေါမြို့မှ တားမြစ်ပစ္စည်းများကို ယူဆောင်ကာ သူတို့၏တဲထဲတွင် ဝှက်ထားခြင်းဖြင့် သူ၏အမိန့်ကို ချိုးဖောက်ခဲ့ကြောင်း ဘုရားသခင်သည် ယောရှုအား အသိပေးသည်။ ဤလုပ်ရပ်သည် အစ္စရေးတို့အပေါ် ကျိန်စာသင့်စေခဲ့ပြီး တိုက်ပွဲတွင် အောင်ပွဲမခံရအောင် တားဆီးခဲ့သည်။</w:t>
      </w:r>
    </w:p>
    <w:p/>
    <w:p>
      <w:r xmlns:w="http://schemas.openxmlformats.org/wordprocessingml/2006/main">
        <w:t xml:space="preserve">အပိုဒ် ၃- ယောရှု ၇ သည် ယောရှု ၇:၁၆-၂၆ တွင် အာခန်၏ဝန်ခံမှုနှင့် ပြစ်ဒဏ်ဖြင့် နိဂုံးချုပ်ထားသည်။ အာခန်သည် မိမိအပြစ်ကို ဝန်ခံပြီး လှပသောဝတ်လုံ၊ ငွေ၊ ရွှေတစ်ထည်ကို ယေရိခေါမြို့မှယူ၍ မိမိတဲ၌ဝှက်ထားကြောင်း ထင်ရှားစေသည်။ သူ၏မနာခံမှုကြောင့် အာခန်နှင့် သူ၏မိသားစုတစ်ခုလုံးသည် ၎င်းတို့၏ပိုင်ဆိုင်မှုများကို မီးရှို့နေစဉ် အစ္စရေးအားလုံး ကျောက်ခဲနှင့်ပစ်သတ်ခြင်းခံရသည်။</w:t>
      </w:r>
    </w:p>
    <w:p/>
    <w:p>
      <w:r xmlns:w="http://schemas.openxmlformats.org/wordprocessingml/2006/main">
        <w:t xml:space="preserve">အကျဉ်းချုပ်မှာ:</w:t>
      </w:r>
    </w:p>
    <w:p>
      <w:r xmlns:w="http://schemas.openxmlformats.org/wordprocessingml/2006/main">
        <w:t xml:space="preserve">ယောရှု ၇ က တင်ပြသည်</w:t>
      </w:r>
    </w:p>
    <w:p>
      <w:r xmlns:w="http://schemas.openxmlformats.org/wordprocessingml/2006/main">
        <w:t xml:space="preserve">ဣသရေလလူတို့တွင် အာဣမြို့၌ ရှုံး၍၊</w:t>
      </w:r>
    </w:p>
    <w:p>
      <w:r xmlns:w="http://schemas.openxmlformats.org/wordprocessingml/2006/main">
        <w:t xml:space="preserve">စခန်း၌ အပြစ်တရား၊</w:t>
      </w:r>
    </w:p>
    <w:p>
      <w:r xmlns:w="http://schemas.openxmlformats.org/wordprocessingml/2006/main">
        <w:t xml:space="preserve">မနာခံမှုအတွက် အာခန်၏ ဝန်ခံပြစ်ဒဏ်။</w:t>
      </w:r>
    </w:p>
    <w:p/>
    <w:p>
      <w:r xmlns:w="http://schemas.openxmlformats.org/wordprocessingml/2006/main">
        <w:t xml:space="preserve">ဣသရေလလူတို့တွင် အာဣမြို့၌ ရှုံးနိမ့်ခြင်းကို အလေးပေးခြင်း၊</w:t>
      </w:r>
    </w:p>
    <w:p>
      <w:r xmlns:w="http://schemas.openxmlformats.org/wordprocessingml/2006/main">
        <w:t xml:space="preserve">စခန်း၌ အပြစ်တရား၊</w:t>
      </w:r>
    </w:p>
    <w:p>
      <w:r xmlns:w="http://schemas.openxmlformats.org/wordprocessingml/2006/main">
        <w:t xml:space="preserve">မနာခံမှုအတွက် အာခန်၏ ဝန်ခံပြစ်ဒဏ်။</w:t>
      </w:r>
    </w:p>
    <w:p/>
    <w:p>
      <w:r xmlns:w="http://schemas.openxmlformats.org/wordprocessingml/2006/main">
        <w:t xml:space="preserve">အခန်းသည် အာဣမြို့ရှုံးနိမ့်ခြင်းအပေါ် အလေးပေးဖော်ပြပြီး ဘုရားသခင်၏အမိန့်တော်များကို မနာခံခြင်းကြောင့် ဣသရေလတပ်တွင်းရှိ အပြစ်ကို စုံစမ်းဖော်ထုတ်ခြင်းဖြစ်သည်။ ယောရှု ၇ တွင်၊ ယေရိခေါ၌ အောင်ပွဲခံပြီးနောက်၊ ယောရှုသည် အာဣမြို့ကို သိမ်းပိုက်ရန် အင်အားငယ်ကို စေလွှတ်ခဲ့သည်။ သို့ရာတွင်၊ သူတို့သည် အံ့အားသင့်ဖွယ်ရှုံးနိမ့်မှုကို ခံခဲ့ရပြီး ဣသရေလလူတို့ကြားတွင် ကြီးစွာသောဒုက္ခကို ခံစားခဲ့ရသည်။ ယောရှုနှင့် အကြီးအကဲများသည် ဘုရားသခင်ထံမှ အဖြေကိုရှာကာ ဤရှုံးနိမ့်ရခြင်းအကြောင်းရင်းကို မေးခွန်းထုတ်ကြသည်။</w:t>
      </w:r>
    </w:p>
    <w:p/>
    <w:p>
      <w:r xmlns:w="http://schemas.openxmlformats.org/wordprocessingml/2006/main">
        <w:t xml:space="preserve">ယောရှု ၇ ၌ ဆက်၍ ဘုရားသခင်သည် ဣသရေလတပ်အတွင်း၌ အပြစ်ရှိကြောင်း ဖော်ပြသည်။ တစ်စုံတစ်ယောက်သည် ယေရိခေါမြို့မှ တားမြစ်ပစ္စည်းများကို ယူဆောင်ကာ ၎င်းတို့၏တဲ၌ ဝှက်ထားခြင်းဖြင့် သူ၏အမိန့်ကို ချိုးဖောက်ခဲ့ကြောင်း ထင်ရှားသည်။ ဤလုပ်ရပ်သည် မနာခံမှု၏အကျိုးဆက်ကြောင့် တိုက်ပွဲတွင် အောင်ပွဲမခံရအောင် အစ္စရေးတို့အပေါ် ကျိန်စာတိုက်စေခဲ့သည်။</w:t>
      </w:r>
    </w:p>
    <w:p/>
    <w:p>
      <w:r xmlns:w="http://schemas.openxmlformats.org/wordprocessingml/2006/main">
        <w:t xml:space="preserve">ယောရှု ၇ သည် အာခန်၏ ဝန်ခံမှုနှင့် ပြစ်ဒဏ်ဖြင့် နိဂုံးချုပ်သည်။ အာခန်သည် မိမိအပြစ်ကို ဝန်ခံပြီး လှပသောဝတ်လုံ၊ ငွေ၊ ရွှေတစ်ထည်ကို ယေရိခေါမြို့မှယူ၍ မိမိတဲ၌ဝှက်ထားကြောင်း ထင်ရှားစေသည်။ သူ၏မနာခံမှုကြောင့် အာခန်နှင့် သူ၏မိသားစုတစ်ခုလုံးသည် ဘုရားသခင်၏ပညတ်တော်ကိုချိုးဖောက်ပြီး အသိုင်းအဝိုင်းတစ်ခုလုံးကို ဒုက္ခဖြစ်စေသော သူတို့၏ပိုင်ဆိုင်မှုများကို မီးရှို့ခံရချိန်တွင် အစ္စရေးအားလုံးက ကျောက်ခဲနှင့်ပစ်သတ်ခြင်းခံရသည်။</w:t>
      </w:r>
    </w:p>
    <w:p/>
    <w:p>
      <w:r xmlns:w="http://schemas.openxmlformats.org/wordprocessingml/2006/main">
        <w:t xml:space="preserve">Joshua 7:1 သို့ရာတွင်၊ ဣသရေလအမျိုးသားတို့သည် ကျိန်ခြင်းကိုခံရသောအမှု၌ ဒုစရိုက်ကိုပြု၍၊ ယုဒအမျိုး ဇေရ၏သား ကာမိ၊ ဇဗဒီ၏သား အာခန်သည် ကျိန်ခြင်းကို ခံရ၍ အမျက်ထွက်လေ၏။ ထာ​ဝ​ရ​ဘု​ရား​သည် ဣ​သ​ရေ​လ​အ​မျိုး​သား​တို့​တ​ဘက်​၌​မီး​ရှိ​၏။</w:t>
      </w:r>
    </w:p>
    <w:p/>
    <w:p>
      <w:r xmlns:w="http://schemas.openxmlformats.org/wordprocessingml/2006/main">
        <w:t xml:space="preserve">ဣသရေလအမျိုးသားတို့သည် ကျိန်ဆဲသောအရာကို ယူခြင်းဖြင့် ဘုရားသခင်ကို မနာခံဘဲ၊ ဤအရာက သူတို့အပေါ် ဘုရားသခင်၏ အမျက်ဒေါသ ထွက်စေခဲ့သည်။</w:t>
      </w:r>
    </w:p>
    <w:p/>
    <w:p>
      <w:r xmlns:w="http://schemas.openxmlformats.org/wordprocessingml/2006/main">
        <w:t xml:space="preserve">1. မနာခံခြင်း၏ တန်ခိုး- ဘုရားသခင့်အလိုတော်ကို ဆန့်ကျင်ခြင်းသည် အကျိုးဆက်များဆီသို့ မည်သို့ပို့ဆောင်နိုင်မည်နည်း။</w:t>
      </w:r>
    </w:p>
    <w:p/>
    <w:p>
      <w:r xmlns:w="http://schemas.openxmlformats.org/wordprocessingml/2006/main">
        <w:t xml:space="preserve">၂။ ဘုရားသခင်ကို နာခံရန် သင်ယူခြင်း- ကိုယ်တော်၏နှုတ်ကပတ်တော်ကို ယုံကြည်ခြင်း၏တန်ဖိုး</w:t>
      </w:r>
    </w:p>
    <w:p/>
    <w:p>
      <w:r xmlns:w="http://schemas.openxmlformats.org/wordprocessingml/2006/main">
        <w:t xml:space="preserve">၁ တရားဟောရာ ၁၁း၂၆-၂၈ - "ယနေ့ ငါမှာထားသော သင်၏ဘုရားသခင် ထာဝရဘုရား၏ ပညတ်တော်တို့ကို နာခံလျှင်၊ ကောင်းကြီးမင်္ဂလာနှင့် ကျိန်ခြင်းကို သင့်ရှေ့မှာ ယနေ့ ငါထား၏။ သင်၏ဘုရားသခင် ထာဝရဘုရား၏ ပညတ်တော်တို့ကို မနာခံဘဲ၊ ယနေ့ ငါမှာထားသောလမ်းမှ လွှဲရှောင်၍ မသိသော အခြားတပါးသော ဘုရားတို့ကို ဆည်းကပ်ခြင်းငှာ၊</w:t>
      </w:r>
    </w:p>
    <w:p/>
    <w:p>
      <w:r xmlns:w="http://schemas.openxmlformats.org/wordprocessingml/2006/main">
        <w:t xml:space="preserve">2. သုတ္တံကျမ်း 3:1-2 - "ငါ့သား၊ ငါ့သွန်သင်ချက်ကို မမေ့နှင့်။ ငါ့ပညတ်တို့ကို နှလုံးသွင်းစေလော့။ အသက်တာရှည်စေ၊</w:t>
      </w:r>
    </w:p>
    <w:p/>
    <w:p>
      <w:r xmlns:w="http://schemas.openxmlformats.org/wordprocessingml/2006/main">
        <w:t xml:space="preserve">Joshua 7:2 ယောရှုသည်လည်း၊ ဗေသလမြို့အရှေ့ဘက်၊ ဗေသလမြို့အရှေ့ဘက်၊ ဗေသဗင်အနား၊ ယေရိခေါမြို့မှ အာဣမြို့သို့ လူတို့ကိုစေလွှတ်၍၊ ဤပြည်ကိုတက်၍ ကြည့်ရှုလော့ဟု မိန့်တော်မူ၏။ &amp;nbsp;လူ​တို့​သည်​တက်​၍​အိုက်​ကို​ကြည့်​ကြ​၏။</w:t>
      </w:r>
    </w:p>
    <w:p/>
    <w:p>
      <w:r xmlns:w="http://schemas.openxmlformats.org/wordprocessingml/2006/main">
        <w:t xml:space="preserve">ယောရှုသည် ယေရိခေါမြို့မှ ဗေသဗင်မြို့နှင့် ဗေသလမြို့အနီးရှိ အာဣမြို့သို့ လူများစေလွှတ်၍ တိုင်းပြည်ကိုကြည့်ရှုရန်၊</w:t>
      </w:r>
    </w:p>
    <w:p/>
    <w:p>
      <w:r xmlns:w="http://schemas.openxmlformats.org/wordprocessingml/2006/main">
        <w:t xml:space="preserve">1. ကျွန်ုပ်တို့၏ယုံကြည်ခြင်းခရီးကို စူးစမ်းရှာဖွေခြင်း၏ အရေးကြီးပုံကို နားလည်ခြင်း။</w:t>
      </w:r>
    </w:p>
    <w:p/>
    <w:p>
      <w:r xmlns:w="http://schemas.openxmlformats.org/wordprocessingml/2006/main">
        <w:t xml:space="preserve">၂။ မရေရာသောအချိန်များတွင် ဘုရားသခင်အားကိုးစားရန် သင်ယူပါ။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Psalm 118:6 ထာဝရဘုရားသည် ငါ့ဘက်၌ရှိတော်မူ၏။ ငါမကြောက်။ လူသည် ငါ့အား အဘယ်သို့ ပြုနိုင်သနည်း။</w:t>
      </w:r>
    </w:p>
    <w:p/>
    <w:p>
      <w:r xmlns:w="http://schemas.openxmlformats.org/wordprocessingml/2006/main">
        <w:t xml:space="preserve">Joshua 7:3 လူအပေါင်းတို့သည် မတက်စေနှင့်။ လူနှစ်ထောင်သုံးထောင်ခန့် တက်၍ အာဣမြို့ကို လုပ်ကြံစေ။ လူအပေါင်းတို့ကို ထိုအရပ်၌ ပင်ပန်းစေခြင်းငှာ မဖြစ်စေနှင့်။ နည်းပါးသော်လည်း၊</w:t>
      </w:r>
    </w:p>
    <w:p/>
    <w:p>
      <w:r xmlns:w="http://schemas.openxmlformats.org/wordprocessingml/2006/main">
        <w:t xml:space="preserve">လူအနည်းငယ်သာသာရှိသော မြို့ဖြစ်သောကြောင့် နှစ်ထောင်သုံးထောင်သာ သွားသင့်သည်ဟု ဣသရေလလူတို့သည် အာဣမြို့သို့ မစေလွှတ်ရန် ယောရှုအား သတိပေးခဲ့သည်။</w:t>
      </w:r>
    </w:p>
    <w:p/>
    <w:p>
      <w:r xmlns:w="http://schemas.openxmlformats.org/wordprocessingml/2006/main">
        <w:t xml:space="preserve">1. ယုံကြည်ခြင်းတန်ခိုးနှင့် သေးငယ်သောနံပါတ်များ</w:t>
      </w:r>
    </w:p>
    <w:p/>
    <w:p>
      <w:r xmlns:w="http://schemas.openxmlformats.org/wordprocessingml/2006/main">
        <w:t xml:space="preserve">2. မိမိကိုယ်ကို ချုပ်တည်းခြင်း၏ ခွန်အား</w:t>
      </w:r>
    </w:p>
    <w:p/>
    <w:p>
      <w:r xmlns:w="http://schemas.openxmlformats.org/wordprocessingml/2006/main">
        <w:t xml:space="preserve">1. မဿဲ 10:30 - “သင်တို့၏ဆံပင်ကိုပင် ရေတွက်လျက်ရှိ၏။</w:t>
      </w:r>
    </w:p>
    <w:p/>
    <w:p>
      <w:r xmlns:w="http://schemas.openxmlformats.org/wordprocessingml/2006/main">
        <w:t xml:space="preserve">2. 1 Corinthians 10:13 - "လူအတွက်မဟုတ်သော စုံစမ်းနှောင့်ယှက်ခြင်းအလျင်းမရှိ၊ ဘုရားသခင်သည် သစ္စာနှင့်ပြည့်စုံ၍၊ သင်၏အစွမ်းသတ္တိထက် စုံစမ်းနှောင့်ရှက်ခြင်းကို ခံစေတော်မမူ။ ခံနိုင်ရည်ရှိစေရန်။"</w:t>
      </w:r>
    </w:p>
    <w:p/>
    <w:p>
      <w:r xmlns:w="http://schemas.openxmlformats.org/wordprocessingml/2006/main">
        <w:t xml:space="preserve">Joshua 7:4 လူ​သုံး​ထောင်​ခန့်​ရှိ​သော​အ​ရပ်​သို့​တက်​သွား​၍ အာ​ဣ​လူ​တို့​ရှေ့​သို့​ပြေး​သွား​ကြ​၏။</w:t>
      </w:r>
    </w:p>
    <w:p/>
    <w:p>
      <w:r xmlns:w="http://schemas.openxmlformats.org/wordprocessingml/2006/main">
        <w:t xml:space="preserve">ဣ သ ရေ လ အ မျိုး သား အ ပေါင်း သုံး ထောင် သည် အာ ဣ မြို့ သို့ ချီ သွား သော် လည်း ရှုံး ၍ ပြေး ကြ ၏။</w:t>
      </w:r>
    </w:p>
    <w:p/>
    <w:p>
      <w:r xmlns:w="http://schemas.openxmlformats.org/wordprocessingml/2006/main">
        <w:t xml:space="preserve">1. ရှုံးနိမ့်ချိန်၌ ဘုရားသခင်၏အကြံအစည်ကို အရှုံးပေးခြင်း</w:t>
      </w:r>
    </w:p>
    <w:p/>
    <w:p>
      <w:r xmlns:w="http://schemas.openxmlformats.org/wordprocessingml/2006/main">
        <w:t xml:space="preserve">2. အခက်အခဲများအတွင်း ယုံကြည်ခြင်း ခွန်အား</w:t>
      </w:r>
    </w:p>
    <w:p/>
    <w:p>
      <w:r xmlns:w="http://schemas.openxmlformats.org/wordprocessingml/2006/main">
        <w:t xml:space="preserve">1. Isaiah 40:31 - ထာဝရဘုရားကို မြော်လင့်သောသူတို့မူကား၊ ရွှေလင်းတကဲ့သို့ အတောင်တို့၌ ပျံကြလိမ့်မည်။ ပြေး၍ မပင်ပန်း၊ မမောမပန်း သွားလာရလိမ့်မည်။</w:t>
      </w:r>
    </w:p>
    <w:p/>
    <w:p>
      <w:r xmlns:w="http://schemas.openxmlformats.org/wordprocessingml/2006/main">
        <w:t xml:space="preserve">၂။ ယာကုပ် ၁:၂-၄ - ညီအစ်ကိုညီအစ်မတို့၊ သင်တို့၏ယုံကြည်ခြင်းကို စမ်းသပ်ခြင်းသည် ဇွဲလုံ့လကို ဖြစ်ပေါ်စေသည်ဟု သင်တို့သိသောကြောင့် အမျိုးမျိုးသောစမ်းသပ်မှုများနှင့် ရင်ဆိုင်ရသည့်အခါတိုင်း၊ သန့်ရှင်းသောရွှင်လန်းမှုကို ဆင်ခြင်ကြည့်ပါ။ ဇွဲလုံ့လရှိ၍ မည်သည့်အရာကိုမျှ မလစ်ဟင်းဘဲ ရင့်ကျက်ပြီး ပြီးပြည့်စုံစေခြင်းငှာ၊</w:t>
      </w:r>
    </w:p>
    <w:p/>
    <w:p>
      <w:r xmlns:w="http://schemas.openxmlformats.org/wordprocessingml/2006/main">
        <w:t xml:space="preserve">Joshua 7:5 အာဣမြို့သားတို့သည် လူသုံးကျိပ်ခြောက်ယောက်ခန့်ကို လုပ်ကြံ၍၊ ရှေဗရိမ်မြို့တိုင်အောင် တံခါးရှေ့မှာ လိုက်၍ အောက်သို့ လုပ်ကြံသဖြင့်၊ ထိုကြောင့် လူတို့၏ စိတ်နှလုံးသည် အရည်ပျော်၍ ရေကဲ့သို့ ဖြစ်လေ၏။ .</w:t>
      </w:r>
    </w:p>
    <w:p/>
    <w:p>
      <w:r xmlns:w="http://schemas.openxmlformats.org/wordprocessingml/2006/main">
        <w:t xml:space="preserve">ဣ​သ​ရေ​လ​လူ​တို့​သည် ရှေ​ဗ​ရိမ်​မြို့​သို့​တံ​ခါး​မှ​လိုက်​၍ ၃၆​ယောက်​ကို​သတ်​ကြ​၏။ ယင်းက အစ္စရေးလူမျိုးကို စိတ်ဓာတ်ကျစေခဲ့သည်။</w:t>
      </w:r>
    </w:p>
    <w:p/>
    <w:p>
      <w:r xmlns:w="http://schemas.openxmlformats.org/wordprocessingml/2006/main">
        <w:t xml:space="preserve">၁။ ကျွန်ုပ်တို့ ဘယ်လောက်ပဲ စိတ်ဓာတ်ကျနေပါစေ ဘုရားသခင်က ကျွန်ုပ်တို့ကို ဘယ်တော့မှ စွန့်ပစ်မှာ မဟုတ်ဘူး။</w:t>
      </w:r>
    </w:p>
    <w:p/>
    <w:p>
      <w:r xmlns:w="http://schemas.openxmlformats.org/wordprocessingml/2006/main">
        <w:t xml:space="preserve">2- ကျွန်ုပ်တို့၏ အမှောင်မိုက်ဆုံးအချိန်များတွင်ပင် သခင်ဘုရား၌ ခွန်အားနှင့် ရဲစွမ်းသတ္တိကို ကျွန်ုပ်တို့ ရှာတွေ့နိုင်ပါသည်။</w:t>
      </w:r>
    </w:p>
    <w:p/>
    <w:p>
      <w:r xmlns:w="http://schemas.openxmlformats.org/wordprocessingml/2006/main">
        <w:t xml:space="preserve">1: Deuteronomy 31:6 - “ခိုင်ခံ့၍ ရဲရင့်ခြင်းရှိကြလော့။ သူတို့ကြောင့် မကြောက်ကြနှင့်။ သင်၏ဘုရားသခင် ထာဝရဘုရားသည် သင်နှင့်အတူ ကြွတော်မူသည်၊</w:t>
      </w:r>
    </w:p>
    <w:p/>
    <w:p>
      <w:r xmlns:w="http://schemas.openxmlformats.org/wordprocessingml/2006/main">
        <w:t xml:space="preserve">2: ဟေဗြဲ 13:5-6 - ငါသည်သင်တို့ကိုဘယ်တော့မှမထားခဲ့ပါ။ ငါ မင်းကို ဘယ်တော့မှ မစွန့်ဘူး။ ထာဝရဘုရားသည် ငါ၏အစေခံဖြစ်တော်မူ၏။ မကြောက်ဘူး။ အသေကောင်တွေက ငါ့အတွက် ဘာလုပ်ပေးနိုင်မလဲ။</w:t>
      </w:r>
    </w:p>
    <w:p/>
    <w:p>
      <w:r xmlns:w="http://schemas.openxmlformats.org/wordprocessingml/2006/main">
        <w:t xml:space="preserve">Joshua 7:6 ယောရှုသည် မိမိအဝတ်ကို ဆုတ်၍ ညဦးတိုင်အောင် ထာဝရဘုရား၏ သေတ္တာတော်ရှေ့၌ မြေကြီးပေါ်သို့ ပြပ်ဝပ်လျက် ဣသရေလအမျိုး အသက်ကြီးသူတို့၏ ခေါင်းပေါ်မှာ မြေမှုန့်ကို တင်လေ၏။</w:t>
      </w:r>
    </w:p>
    <w:p/>
    <w:p>
      <w:r xmlns:w="http://schemas.openxmlformats.org/wordprocessingml/2006/main">
        <w:t xml:space="preserve">ယောရှုနှင့် ဣသရေလလူမျိုး အသက်ကြီးသူတို့သည် မိမိတို့၏အဝတ်ကို ဆုတ်ကာ သခင်သေတ္တာတော်ရှေ့တွင် မြေပေါ်လဲကျကာ ခေါင်းကို မြေမှုန့်ဖြင့်ဖုံးကာ ဘုရားသခင်ရှေ့တော်၌ ဝမ်းနည်းနှိမ့်ချမှုကို ပြသခဲ့ကြသည်။</w:t>
      </w:r>
    </w:p>
    <w:p/>
    <w:p>
      <w:r xmlns:w="http://schemas.openxmlformats.org/wordprocessingml/2006/main">
        <w:t xml:space="preserve">၁။ နှိမ့်ချမှု၏နမူနာ– ယောရှု ၇:၆ တွင် လေ့လာချက်</w:t>
      </w:r>
    </w:p>
    <w:p/>
    <w:p>
      <w:r xmlns:w="http://schemas.openxmlformats.org/wordprocessingml/2006/main">
        <w:t xml:space="preserve">၂။ ကျရှုံးခြင်းတွင် ဝမ်းနည်းပူဆွေးခြင်း– ယောရှု ၇:၆ တွင် လေ့လာပါ။</w:t>
      </w:r>
    </w:p>
    <w:p/>
    <w:p>
      <w:r xmlns:w="http://schemas.openxmlformats.org/wordprocessingml/2006/main">
        <w:t xml:space="preserve">1. James 4:10 - "သခင်ဘုရားရှေ့တော်၌ ကိုယ်ကိုကိုယ်နှိမ့်ချ၍ ချီးမြှောက်တော်မူလိမ့်မည်။"</w:t>
      </w:r>
    </w:p>
    <w:p/>
    <w:p>
      <w:r xmlns:w="http://schemas.openxmlformats.org/wordprocessingml/2006/main">
        <w:t xml:space="preserve">2. ဆာလံ 22:29 - “လူချမ်းသာအပေါင်းတို့သည် မျက်နှာတော်ကို နှိမ့်ချကြလိမ့်မည်။</w:t>
      </w:r>
    </w:p>
    <w:p/>
    <w:p>
      <w:r xmlns:w="http://schemas.openxmlformats.org/wordprocessingml/2006/main">
        <w:t xml:space="preserve">Joshua 7:7 ယောရှုကလည်း၊ အိုထာဝရဘုရား၊ အကျွန်ုပ်တို့ကို ဖျက်ဆီးခြင်းငှါ၊ အာမောရိလူတို့လက်သို့ အပ်ခြင်းငှါ၊ ဤလူတို့ကို ယော်ဒန်မြစ်ကို အဘယ်ကြောင့် ပို့ဆောင်တော်မူသနည်း။ ငါတို့သည် ရောင့်ရဲ၍ ယော်ဒန်မြစ်တဘက်၌ နေကြ၏။</w:t>
      </w:r>
    </w:p>
    <w:p/>
    <w:p>
      <w:r xmlns:w="http://schemas.openxmlformats.org/wordprocessingml/2006/main">
        <w:t xml:space="preserve">အာမောရိလူတို့ ခံနိုင်ရည်ရှိ၍ ဂျော်ဒန်မြစ်တစ်ဖက်ကမ်းတွင် နေလိုသောဆန္ဒများရှိသော အာမောရိလူတို့ကို ဘုရားသခင် ပို့ဆောင်ပေးခဲ့သည့်အတွက် ဝမ်းနည်းကြောင်း ယောရှုက ဖော်ပြသည်။</w:t>
      </w:r>
    </w:p>
    <w:p/>
    <w:p>
      <w:r xmlns:w="http://schemas.openxmlformats.org/wordprocessingml/2006/main">
        <w:t xml:space="preserve">၁။ ဘုရားသခင့်အကြံအစည်များသည် အမြဲမရှင်းလင်းပါ။—ယောရှု ၇:၇</w:t>
      </w:r>
    </w:p>
    <w:p/>
    <w:p>
      <w:r xmlns:w="http://schemas.openxmlformats.org/wordprocessingml/2006/main">
        <w:t xml:space="preserve">၂။ ရောင့်ရဲခြင်း၏အရေးပါမှု။—ယောရှု ၇:၇</w:t>
      </w:r>
    </w:p>
    <w:p/>
    <w:p>
      <w:r xmlns:w="http://schemas.openxmlformats.org/wordprocessingml/2006/main">
        <w:t xml:space="preserve">၁။ တရားဟောရာ ၃၁:၆ - အားယူ၍ ရဲရင့်ပါ။ သင်၏ဘုရားသခင် ထာဝရဘုရားသည် သင်နှင့်အတူ ကြွတော်မူသည်ဖြစ်၍၊ သင့်ကို ဘယ်တော့မှ စွန့်ပစ်မှာ မဟုတ်ဘူး။</w:t>
      </w:r>
    </w:p>
    <w:p/>
    <w:p>
      <w:r xmlns:w="http://schemas.openxmlformats.org/wordprocessingml/2006/main">
        <w:t xml:space="preserve">2. ဆာလံ ၃၇:၄ - ထာဝရဘုရား၌ မွေ့လျော်၍ စိတ်နှလုံးအလိုဆန္ဒတို့ကို ပေးတော်မူမည်။</w:t>
      </w:r>
    </w:p>
    <w:p/>
    <w:p>
      <w:r xmlns:w="http://schemas.openxmlformats.org/wordprocessingml/2006/main">
        <w:t xml:space="preserve">Joshua 7:8 အိုထာဝရဘုရား၊ ဣသရေလအမျိုးသည် ရန်သူတို့ရှေ့မှာ ကျောခိုင်းသောအခါ၊</w:t>
      </w:r>
    </w:p>
    <w:p/>
    <w:p>
      <w:r xmlns:w="http://schemas.openxmlformats.org/wordprocessingml/2006/main">
        <w:t xml:space="preserve">ဣသရေလလူတို့သည် တိုက်ပွဲတွင် ကျရှုံးခြင်းကို ရင်ဆိုင်နေရပြီး ယောရှုသည် အကူအညီနှင့် လမ်းညွှန်မှုအတွက် စိတ်ပျက်အားငယ်စွာဖြင့် ဘုရားသခင်ထံ အော်ဟစ်ခဲ့သည်။</w:t>
      </w:r>
    </w:p>
    <w:p/>
    <w:p>
      <w:r xmlns:w="http://schemas.openxmlformats.org/wordprocessingml/2006/main">
        <w:t xml:space="preserve">1. "အကူအညီတောင်းရန် အော်ဟစ်ခြင်း- ရှုံးနိမ့်မှုက သေချာပုံရသောအခါ"</w:t>
      </w:r>
    </w:p>
    <w:p/>
    <w:p>
      <w:r xmlns:w="http://schemas.openxmlformats.org/wordprocessingml/2006/main">
        <w:t xml:space="preserve">2. "သခင်သည် ကျွန်ုပ်တို့၏ကယ်တင်ရှင်ဖြစ်သည်- လိုအပ်သောအချိန်များတွင် ခွန်အားကိုရှာဖွေခြင်း"</w:t>
      </w:r>
    </w:p>
    <w:p/>
    <w:p>
      <w:r xmlns:w="http://schemas.openxmlformats.org/wordprocessingml/2006/main">
        <w:t xml:space="preserve">1. ရောမ 8:31 - "သို့ဖြစ်လျှင် ဤအရာများကို အဘယ်သို့ပြောရမည်နည်း။ ဘုရားသခင်သည် ငါတို့ဘက်၌ရှိတော်မူလျှင်၊</w:t>
      </w:r>
    </w:p>
    <w:p/>
    <w:p>
      <w:r xmlns:w="http://schemas.openxmlformats.org/wordprocessingml/2006/main">
        <w:t xml:space="preserve">2 ဆာလံ 18:2 "ထာဝရဘုရားသည် ငါ၏ကျောက်၊ ငါ့ရဲတိုက်၊ ငါ၏ကယ်တင်သောသခင်၊ ငါခိုလှုံရာ၊ ငါ၏ဘုရားသခင်၊ ငါ၏ကျောက်၊ ငါ့ဒိုင်း၊ ငါ့ကယ်တင်ခြင်း၏ဦးချို၊</w:t>
      </w:r>
    </w:p>
    <w:p/>
    <w:p>
      <w:r xmlns:w="http://schemas.openxmlformats.org/wordprocessingml/2006/main">
        <w:t xml:space="preserve">Joshua 7:9 အကြောင်းမူကား၊ ခါနနိလူနှင့် ပြည်သားအပေါင်းတို့သည် ထိုသိတင်းကိုကြား၍၊ ငါတို့ကို ဝန်းရံလျက်၊ မြေကြီးထဲက ငါတို့၏နာမကို ပယ်ဖြတ်ကြလိမ့်မည်။</w:t>
      </w:r>
    </w:p>
    <w:p/>
    <w:p>
      <w:r xmlns:w="http://schemas.openxmlformats.org/wordprocessingml/2006/main">
        <w:t xml:space="preserve">ခါနနိလူတို့သည် မကြာသေးမီက အာဣမြို့၌ ရှုံးနိမ့်ကြောင်းကို ခါနနိလူတို့ကြားရ၍ ဝန်းရံကာ သူတို့၏နာမကို မြေကြီးမှ ဖြတ်ပစ်မည်ကို ခါနနိလူတို့သည် ဘုရားသခင်အား ကြောက်ရွံ့ကြောင်း ဖော်ပြပြီး သူ၏ကြီးမြတ်သောနာမတော်ကို ကာကွယ်ရန် ဘုရားသခင် ဘာလုပ်မည်ကို မေးမြန်းခဲ့သည်။</w:t>
      </w:r>
    </w:p>
    <w:p/>
    <w:p>
      <w:r xmlns:w="http://schemas.openxmlformats.org/wordprocessingml/2006/main">
        <w:t xml:space="preserve">၁။ ဘုရားသခင့်နာမတော်သည် ရန်သူတကာတို့ထက် ကြီးမြတ်သည်။—ယောရှု ၇:၉</w:t>
      </w:r>
    </w:p>
    <w:p/>
    <w:p>
      <w:r xmlns:w="http://schemas.openxmlformats.org/wordprocessingml/2006/main">
        <w:t xml:space="preserve">၂။ ဘုရားသခင့်ကတိတော်များကို ယုံကြည်ခြင်းသည် မည်သည့်အတားအဆီးကိုမဆို အောင်နိုင်လိမ့်မည်။—ယောရှု ၇:၉၊</w:t>
      </w:r>
    </w:p>
    <w:p/>
    <w:p>
      <w:r xmlns:w="http://schemas.openxmlformats.org/wordprocessingml/2006/main">
        <w:t xml:space="preserve">1. Isaiah 54:17 သင်​တို့​အား​တိုက်​တွန်း​သော​လက်​နက်​သည် အောင်​မြင်​ရ​လိမ့်​မည်​မ​ဟုတ်။ သင်​တို့​အား​တ​ရား​စီ​ရင်​ခြင်း​၌​ထ​မြောက်​သော​လျှာ​အ​ပေါင်း​တို့​ကို သင်​အ​ပြစ်​တင်​ရ​မည်။ ဤရွေ့ကား၊ ထာဝရဘုရား၏ ကျွန်တို့၏ အမွေဥစ္စာဖြစ်၍၊ သူတို့၏ ဖြောင့်မတ်ခြင်းတရားသည် ငါ့ထံမှဖြစ်၏ဟု အရှင်ထာဝရဘုရား မိန့်တော်မူ၏။</w:t>
      </w:r>
    </w:p>
    <w:p/>
    <w:p>
      <w:r xmlns:w="http://schemas.openxmlformats.org/wordprocessingml/2006/main">
        <w:t xml:space="preserve">2. Romans 8:31 သို့ဖြစ်လျှင် ဤအရာများကို အဘယ်သို့ပြောရမည်နည်း။ ဘုရားသခင်သည် ငါတို့အတွက်ဖြစ်လျှင် အဘယ်သူသည် ငါတို့ကိုဆန့်ကျင်နိုင်မည်နည်း။</w:t>
      </w:r>
    </w:p>
    <w:p/>
    <w:p>
      <w:r xmlns:w="http://schemas.openxmlformats.org/wordprocessingml/2006/main">
        <w:t xml:space="preserve">Joshua 7:10 တဖန် ထာဝရဘုရားက၊ သင်ထလော့။ အဘယ်ကြောင့်နည်းဟူမူကား၊</w:t>
      </w:r>
    </w:p>
    <w:p/>
    <w:p>
      <w:r xmlns:w="http://schemas.openxmlformats.org/wordprocessingml/2006/main">
        <w:t xml:space="preserve">အဘယ်ကြောင့် မြေပေါ်မှာ လဲလျောင်းနေသနည်းဟု ယောရှုအား ဘုရားသခင် မိန့်တော်မူ၏။</w:t>
      </w:r>
    </w:p>
    <w:p/>
    <w:p>
      <w:r xmlns:w="http://schemas.openxmlformats.org/wordprocessingml/2006/main">
        <w:t xml:space="preserve">၁။ ဘုရားသခင်ရဲ့လမ်းညွှန်မှုကို ရှာဖို့ ကျွန်ုပ်တို့ ဘယ်တော့မှ စိတ်ဓာတ်မကျသင့်ဘူး။</w:t>
      </w:r>
    </w:p>
    <w:p/>
    <w:p>
      <w:r xmlns:w="http://schemas.openxmlformats.org/wordprocessingml/2006/main">
        <w:t xml:space="preserve">၂– ကျွန်ုပ်တို့သည် နှိမ့်ချ၍ ဘုရားသခင့်လမ်းညွှန်ချက်ကို ပွင့်လင်းစွာထားရမည်။</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ယာကုပ် 4:10 - "ထာဝရဘုရား၏ရှေ့တော်၌ကိုယ်ကိုကိုယ်နှိမ့်ချကြလော့။</w:t>
      </w:r>
    </w:p>
    <w:p/>
    <w:p>
      <w:r xmlns:w="http://schemas.openxmlformats.org/wordprocessingml/2006/main">
        <w:t xml:space="preserve">Joshua 7:11 ဣသရေလအမျိုးသည် ဒုစရိုက်ကိုပြု၍ ငါမှာထားသော ပဋိညာဉ်ကို လွန်ကျူးကြပြီ။ ကျိန်ခြင်းခံရသော အရာကိုပင် ယူ၍ ခိုးယူ၍ ပုံသွင်းသဖြင့်၊ သူတို့သည် မိမိတို့ဥစ္စာတို့တွင် ထားကြ၏။</w:t>
      </w:r>
    </w:p>
    <w:p/>
    <w:p>
      <w:r xmlns:w="http://schemas.openxmlformats.org/wordprocessingml/2006/main">
        <w:t xml:space="preserve">အစ္စရေးသည် ၎င်းတို့၏ ပိုင်ဆိုင်ရာများကြားတွင် တားမြစ်ပစ္စည်းများကို ယူဆောင်ကာ ဝှက်ထားခြင်းဖြင့် ဘုရားသခင်၏ ပဋိညာဉ်ကို ချိုးဖောက်ခဲ့သည်။</w:t>
      </w:r>
    </w:p>
    <w:p/>
    <w:p>
      <w:r xmlns:w="http://schemas.openxmlformats.org/wordprocessingml/2006/main">
        <w:t xml:space="preserve">1. မနာခံခြင်း၏အန္တရာယ် - ခက်ခဲသောအခါ၌ပင် ဘုရားသခင်၏အမိန့်တော်များကို နာခံရန် ကျွန်ုပ်တို့ သတိရှိရမည်။</w:t>
      </w:r>
    </w:p>
    <w:p/>
    <w:p>
      <w:r xmlns:w="http://schemas.openxmlformats.org/wordprocessingml/2006/main">
        <w:t xml:space="preserve">2. ပဋိညာဉ်စောင့်ထိန်းခြင်း၏အရေးကြီးမှု - ဘုရားသခင်ထံ ကျွန်ုပ်တို့၏ကတိများကို စောင့်ရှောက်ခြင်းသည် သူနှင့်ကျန်းမာသောဆက်ဆံရေးရှိရန် မရှိမဖြစ်လိုအပ်သည်။</w:t>
      </w:r>
    </w:p>
    <w:p/>
    <w:p>
      <w:r xmlns:w="http://schemas.openxmlformats.org/wordprocessingml/2006/main">
        <w:t xml:space="preserve">1. ဂလာတိ 6:7-8 - လှည့်စားခြင်းမပြုပါနှင့်၊ ဘုရားသခင်သည် မထီမဲ့မြင်ပြု၍ မျိုးစေ့ကြဲသမျှကို ရိတ်တော်မူလိမ့်မည်။ 8 အကြောင်းမူကား၊ မိမိအသား၌ မျိုးစေ့ကြဲသောသူသည် ဇာတိပကတိမှ ဖောက်ပြန်ခြင်းသို့ ရိတ်ရလိမ့်မည်။ ဝိညာဉ်တော်၌ မျိုးစေ့ကြဲသောသူမူကား၊ ဝိညာဉ်တော်အားဖြင့် ထာဝရအသက်ကို ရိတ်ရလိမ့်မည်။</w:t>
      </w:r>
    </w:p>
    <w:p/>
    <w:p>
      <w:r xmlns:w="http://schemas.openxmlformats.org/wordprocessingml/2006/main">
        <w:t xml:space="preserve">2. သုတ္တံကျမ်း 3:5-6 - သခင်ဘုရားကို စိတ်နှလုံးအကြွင်းမဲ့ ကိုးစားပါ၊ သင်၏ဥာဏ်ကို အားမကိုးနှင့်။ 6 သင်​တို့​၏​လမ်း​စ​ရာ​တွင်​သူ​အား​ဝန်​ခံ​လော့။ သင်​တို့​သွား​ရာ​လမ်း​ကို​ဖြောင့်​မတ်​စေ​တော်​မူ​လိမ့်​မည်။</w:t>
      </w:r>
    </w:p>
    <w:p/>
    <w:p>
      <w:r xmlns:w="http://schemas.openxmlformats.org/wordprocessingml/2006/main">
        <w:t xml:space="preserve">Joshua 7:12 ထိုကြောင့်၊ ဣသရေလအမျိုးသားတို့သည် ရန်သူတို့ရှေ့မှာ မရပ်နိုင်ဘဲ ကျိန်ခြင်းခံရသောကြောင့် ရန်သူတို့ရှေ့မှာ ကျောခိုင်း၍၊ ကျိန်ခြင်းကို ခံသောသူတို့ကို သင်တို့အထဲက ဖျက်ဆီးခြင်းမှတပါး အခြားသောငါသည် သင်တို့နှင့် အတူမနေရ။</w:t>
      </w:r>
    </w:p>
    <w:p/>
    <w:p>
      <w:r xmlns:w="http://schemas.openxmlformats.org/wordprocessingml/2006/main">
        <w:t xml:space="preserve">ဣသရေလလူတို့သည် ကျိန်ခြင်းခံရသောကြောင့် ရန်သူများကို မခံမရပ်နိုင်ဖြစ်ပြီး၊ ကျိန်ခြင်းကို ဖယ်ရှားသည့်တိုင်အောင် ဘုရားသခင်သည် သူတို့ကို ကူညီမည်မဟုတ်ပေ။</w:t>
      </w:r>
    </w:p>
    <w:p/>
    <w:p>
      <w:r xmlns:w="http://schemas.openxmlformats.org/wordprocessingml/2006/main">
        <w:t xml:space="preserve">1. "အပြစ်၏ကျိန်ခြင်း- ကျွန်ုပ်တို့အပေါ် မည်ကဲ့သို့ အကျိုးသက်ရောက်သနည်း၊ ၎င်းနှင့်ပတ်သက်၍ ကျွန်ုပ်တို့ ဘာလုပ်နိုင်သနည်း"</w:t>
      </w:r>
    </w:p>
    <w:p/>
    <w:p>
      <w:r xmlns:w="http://schemas.openxmlformats.org/wordprocessingml/2006/main">
        <w:t xml:space="preserve">၂။ “ဘုရားသခင့်အလိုတော်အတိုင်း ကျင့်ကြံပြီး သစ္စာရှိရှိနေထိုင်နည်း”</w:t>
      </w:r>
    </w:p>
    <w:p/>
    <w:p>
      <w:r xmlns:w="http://schemas.openxmlformats.org/wordprocessingml/2006/main">
        <w:t xml:space="preserve">၁။ တရားဟောရာ ၂၈:၁၅-၂၀ - ဘုရားသခင်သည် ဣသရေလလူတို့ကို မနာခံပါက ကျိန်ခြင်းခံရမည်ဖြစ်ပြီး ရန်သူတို့သည် အောင်နိုင်လိမ့်မည်ဟု ဘုရားသခင် သတိပေးထားသည်။</w:t>
      </w:r>
    </w:p>
    <w:p/>
    <w:p>
      <w:r xmlns:w="http://schemas.openxmlformats.org/wordprocessingml/2006/main">
        <w:t xml:space="preserve">2. ဂလာတိ 5:16-25 - ယုံကြည်သူများသည် ဇာတိအားဖြင့်မဟုတ်ဘဲ ဝိညာဉ်တော်အားဖြင့် အသက်ရှင်ရမည်ဖြစ်ပြီး ထိုသို့ပြုပါက ကျိန်ခြင်းအောက်သို့ မရောက်ရကြောင်း ပေါလုရှင်းပြသည်။</w:t>
      </w:r>
    </w:p>
    <w:p/>
    <w:p>
      <w:r xmlns:w="http://schemas.openxmlformats.org/wordprocessingml/2006/main">
        <w:t xml:space="preserve">Joshua 7:13 လူများတို့ကို သန့်ရှင်းစေ၍ နက်ဖြန်နေ့၌ ကိုယ်ကိုကိုယ် သန့်ရှင်းစေလော့ဟု ဆင့်ဆိုရမည်မှာ၊ အိုဣသရေလအမျိုး၏ ဘုရားသခင် ထာဝရဘုရား မိန့်တော်မူသည်ကား၊ အိုဣသရေလအမျိုး၊ သင့်အလယ်၌ ကျိန်ခြင်းကို ခံရသော အရာရှိပြီ။ သင်၏ရန်သူတို့ရှေ့မှာ သင်သည် မခံမရပ်နိုင်၊ ကျိန်ခြင်းကို မခံမှီတိုင်အောင်၊</w:t>
      </w:r>
    </w:p>
    <w:p/>
    <w:p>
      <w:r xmlns:w="http://schemas.openxmlformats.org/wordprocessingml/2006/main">
        <w:t xml:space="preserve">ဘုရားသခင်သည် ဣသရေလလူတို့ကို ရန်သူတို့ဘက်၌ ခံနိုင်ရည်ရှိစေခြင်းငှာ သူတို့တွင် ကျိန်ဆဲသောအရာမှန်သမျှကို ဖယ်ရှားပစ်ရန် မိန့်မှာထားသည်။</w:t>
      </w:r>
    </w:p>
    <w:p/>
    <w:p>
      <w:r xmlns:w="http://schemas.openxmlformats.org/wordprocessingml/2006/main">
        <w:t xml:space="preserve">၁။ ဘုရားသခင်ရဲ့ အကာအကွယ်ကို ရရှိဖို့ ကျွန်ုပ်တို့ အပြစ်ကို အမြစ်ဖြတ်ရပါမယ်။</w:t>
      </w:r>
    </w:p>
    <w:p/>
    <w:p>
      <w:r xmlns:w="http://schemas.openxmlformats.org/wordprocessingml/2006/main">
        <w:t xml:space="preserve">2. ကျွန်ုပ်တို့၏ဘ၀တွင် ကျိန်စာများကို အသိအမှတ်ပြုပြီး ကျော်လွှားပါ။</w:t>
      </w:r>
    </w:p>
    <w:p/>
    <w:p>
      <w:r xmlns:w="http://schemas.openxmlformats.org/wordprocessingml/2006/main">
        <w:t xml:space="preserve">၁။ ၁ယော ၁း၈-၉ - “ကျွန်ုပ်တို့၌ အပြစ်မရှိဟုဆိုလျှင်၊ ကိုယ်ကိုကိုယ်လှည့်ဖြားတတ်၏။ သမ္မာတရားသည် ငါတို့၌မရှိ၊ ငါတို့အပြစ်များကို ဘော်ပြတောင်းပန်လျှင်၊ ငါတို့အပြစ်များကိုလွှတ်၍ သန့်ရှင်းစေခြင်းငှာ၊ မတရားသောအမှု အလုံးစုံတို့မှ ငါတို့သည်”</w:t>
      </w:r>
    </w:p>
    <w:p/>
    <w:p>
      <w:r xmlns:w="http://schemas.openxmlformats.org/wordprocessingml/2006/main">
        <w:t xml:space="preserve">၂။ ရောမ ၁၂:၂ - "ဤလောကနှင့် လိုက်လျောညီထွေ မဖြစ်ပါစေနှင့်။ ဘုရားသခင်၏ အလိုတော်သည် အဘယ်အရာဖြစ်သည်၊ အဘယ်အရာသည် ကောင်းမြတ်၍ နှစ်သက်ဖွယ်ကောင်းသော၊ စုံလင်သောအရာဖြစ်သည်ကို ပိုင်းခြားသိမြင်နိုင်စေခြင်းငှာ၊ စိတ်၏ အသစ်သောအားဖြင့် ပြောင်းလဲခြင်းကို ခံကြလော့။"</w:t>
      </w:r>
    </w:p>
    <w:p/>
    <w:p>
      <w:r xmlns:w="http://schemas.openxmlformats.org/wordprocessingml/2006/main">
        <w:t xml:space="preserve">Joshua 7:14 ထို့ကြောင့် နံနက်အချိန်၌ သင်၏အမျိုးအနွယ်အလိုက် ဆောင်ခဲ့ရမည်။ ထာဝရဘုရား ယူတော်မူသော အမျိုးသည် အဆွေအမျိုးအလိုက် ခံရလိမ့်မည်။ ထာ​ဝ​ရ​ဘု​ရား​ပေး​တော်​မူ​သော​အ​ဆွေ​အ​မျိုး​တို့​သည် အ​မျိုး​သား​တို့​ဖြင့်​လာ​ကြ​လိမ့်​မည်။ ထာဝရဘုရား ယူတော်မူသော အိမ်သည် လူအားဖြင့် လာလိမ့်မည်။</w:t>
      </w:r>
    </w:p>
    <w:p/>
    <w:p>
      <w:r xmlns:w="http://schemas.openxmlformats.org/wordprocessingml/2006/main">
        <w:t xml:space="preserve">သခင်သည် မျိုးနွယ်စုများ၊ ထို့နောက် မိသားစုများ၊ အိမ်ထောင်စုများနှင့် နောက်ဆုံးတွင် လူတစ်ဦးချင်းစီမှ စတင်ကာ ဣသရေလလူများထံမှ နှုတ်ယူတော့မည်ဖြစ်သည်။</w:t>
      </w:r>
    </w:p>
    <w:p/>
    <w:p>
      <w:r xmlns:w="http://schemas.openxmlformats.org/wordprocessingml/2006/main">
        <w:t xml:space="preserve">1. သခင့်အကြံအစည်များနှင့် ပြင်ဆင်ချက်များ- ကျွန်ုပ်တို့၏အသက်တာအတွက် ဘုရားသခင်၏လမ်းညွှန်ချက်ကို နားလည်ခြင်း။</w:t>
      </w:r>
    </w:p>
    <w:p/>
    <w:p>
      <w:r xmlns:w="http://schemas.openxmlformats.org/wordprocessingml/2006/main">
        <w:t xml:space="preserve">2. နာခံရန် ဖိတ်ခေါ်ခြင်း- မင်္ဂလာရှိသော အသက်တာအတွက် ဘုရားသခင်၏ အမိန့်များကို လိုက်နာခြင်း။</w:t>
      </w:r>
    </w:p>
    <w:p/>
    <w:p>
      <w:r xmlns:w="http://schemas.openxmlformats.org/wordprocessingml/2006/main">
        <w:t xml:space="preserve">1. တရားဟောရာ 10:12-13 - ယခုမူကား၊ ဣသရေလအမျိုး၊ သင်၏ဘုရားသခင် ထာဝရဘုရားသည် သင့်ထံမှ အဘယ်အရာကို တောင်းသနည်း၊ သင်၏ဘုရားသခင် ထာဝရဘုရားကို ကြောက်ရွံ့ခြင်းငှါ၊ လမ်းခရီးတော်၌ လျှောက်လှမ်းခြင်း၊ ချစ်ခြင်းငှါ၊ သင်၏ဘုရားသခင် ထာဝရဘုရားကို ဝတ်ပြုခြင်းငှာ၊ စိတ်နှလုံးအကြွင်းမဲ့၊ သခင်ဘုရား၏ ပညတ်တော်တို့ကို စောင့်ရှောက်ခြင်းငှာ၊ ယနေ့ ငါမှာထားတော်မူသော ပညတ်တော်တို့ကို စောင့်ရှောက်ခြင်းငှါ၊</w:t>
      </w:r>
    </w:p>
    <w:p/>
    <w:p>
      <w:r xmlns:w="http://schemas.openxmlformats.org/wordprocessingml/2006/main">
        <w:t xml:space="preserve">2. 1 Samuel 15:22 ရှမွေလကလည်း၊ ထာဝရဘုရား၏ အမိန့်တော်ကို နာခံသကဲ့သို့၊ ယဇ်ပူဇော်ခြင်းထက် နာခံခြင်းသည် သိုးထီးဆီဥထက် နားထောင်ခြင်းထက် သာ၍ကောင်း၏။</w:t>
      </w:r>
    </w:p>
    <w:p/>
    <w:p>
      <w:r xmlns:w="http://schemas.openxmlformats.org/wordprocessingml/2006/main">
        <w:t xml:space="preserve">Joshua 7:15 ကျိန်ခြင်းခံရသော အရာကို ကိုင်ဆောင်သောသူနှင့် သူ၌ရှိသမျှတို့ကို မီးရှို့ခြင်း ခံရလိမ့်မည်။ အကြောင်းမူကား၊ သူသည် ထာဝရဘုရား၏ ပဋိညာဉ်တရားကို လွန်ကျူး၍ ဣသရေလအမျိုး၌ မိုက်မဲသော အကျင့်ကို ပြုသောကြောင့်၊</w:t>
      </w:r>
    </w:p>
    <w:p/>
    <w:p>
      <w:r xmlns:w="http://schemas.openxmlformats.org/wordprocessingml/2006/main">
        <w:t xml:space="preserve">ကျမ်းပိုဒ်က သခင်ဘုရား၏ ပဋိညာဉ်ကို ဖောက်ဖျက်ပြီး ဣသရေလ နိုင်ငံတွင် မိုက်မဲမှုကျူးလွန်ခြင်းအတွက် ပြစ်ဒဏ်ကို ဟောပြောသည်။</w:t>
      </w:r>
    </w:p>
    <w:p/>
    <w:p>
      <w:r xmlns:w="http://schemas.openxmlformats.org/wordprocessingml/2006/main">
        <w:t xml:space="preserve">၁။ မနာခံခြင်း၏အကျိုးဆက်များ ယောရှု ၇:၁၅</w:t>
      </w:r>
    </w:p>
    <w:p/>
    <w:p>
      <w:r xmlns:w="http://schemas.openxmlformats.org/wordprocessingml/2006/main">
        <w:t xml:space="preserve">၂။ သခင်ဘုရား၏ပဋိညာဉ်ကို လွန်ကျူးခြင်းဘေး အန္တရာယ် ယောရှု ၇:၁၅</w:t>
      </w:r>
    </w:p>
    <w:p/>
    <w:p>
      <w:r xmlns:w="http://schemas.openxmlformats.org/wordprocessingml/2006/main">
        <w:t xml:space="preserve">1. Leviticus 26:14-16 ထာ​ဝ​ရ​ဘု​ရား​၏​စ​ကား​ကို နား​မ​ထောင်​ဘဲ သင်​တို့​အား မှာ​ထား​တော်​မူ​သော​ပ​ညတ်​တော်​များ​ကို​စောင့်​ထိန်း​လျှင် ဤ​ကျိန်​ဆဲ​ခြင်း​အ​ပေါင်း​တို့​သည် သင့်​အပေါ်​သို့​ရောက်​လာ​လိမ့်​မည်။</w:t>
      </w:r>
    </w:p>
    <w:p/>
    <w:p>
      <w:r xmlns:w="http://schemas.openxmlformats.org/wordprocessingml/2006/main">
        <w:t xml:space="preserve">2 တရားဟောရာ 28:15-19 သို့ရာတွင်၊ ယနေ့ငါမှာထားသော ပညတ်တော်ရှိသမျှတို့ကို ကျင့်ဆောင်ခြင်းငှါ လုံ့လပြု၍ သင်၏ဘုရားသခင် ထာဝရဘုရားကို မနာခံဘဲနေလျှင်၊ ထိုကျိန်ခြင်းအပေါင်းသည် သင့်အပေါ်သို့ ရောက်လိမ့်မည်။</w:t>
      </w:r>
    </w:p>
    <w:p/>
    <w:p>
      <w:r xmlns:w="http://schemas.openxmlformats.org/wordprocessingml/2006/main">
        <w:t xml:space="preserve">Joshua 7:16 ယောရှုသည် နံနက်စောစောထ၍ ဣသရေလအမျိုးအလိုက်၊ ယုဒအမျိုးကို သိမ်းယူ၍၊</w:t>
      </w:r>
    </w:p>
    <w:p/>
    <w:p>
      <w:r xmlns:w="http://schemas.openxmlformats.org/wordprocessingml/2006/main">
        <w:t xml:space="preserve">ယောရှုသည် ဣသရေလအမျိုးကို ယုဒအမျိုးကို သိမ်းယူရန်၊</w:t>
      </w:r>
    </w:p>
    <w:p/>
    <w:p>
      <w:r xmlns:w="http://schemas.openxmlformats.org/wordprocessingml/2006/main">
        <w:t xml:space="preserve">1. စိန်ခေါ်မှုများကိုရယူခြင်း- ယောရှု၏ရဲစွမ်းသတ္တိ</w:t>
      </w:r>
    </w:p>
    <w:p/>
    <w:p>
      <w:r xmlns:w="http://schemas.openxmlformats.org/wordprocessingml/2006/main">
        <w:t xml:space="preserve">2. စည်းလုံးညီညွတ်မှု အင်အား- ပေါင်းစည်းထားသော အစ္စရေးနိုင်ငံတစ်ခု၏ စွမ်းအား</w:t>
      </w:r>
    </w:p>
    <w:p/>
    <w:p>
      <w:r xmlns:w="http://schemas.openxmlformats.org/wordprocessingml/2006/main">
        <w:t xml:space="preserve">၁။ တရားဟောရာ ၃၁:၆-၈ - အားယူ၍ ရဲရင့်ခြင်း၊ သင်တို့၏ဘုရားသခင် ထာဝရဘုရားသည် သင်တို့နှင့်အတူ ကြွလာသောကြောင့်၊ သင့်ကို ဘယ်တော့မှ စွန့်ပစ်မှာ မဟုတ်ဘူး။</w:t>
      </w:r>
    </w:p>
    <w:p/>
    <w:p>
      <w:r xmlns:w="http://schemas.openxmlformats.org/wordprocessingml/2006/main">
        <w:t xml:space="preserve">၂။ ဆာလံ ၄၆:၁-၃ - ဘုရားသခင်သည် ကျွန်ုပ်တို့၏ခိုလှုံရာ၊ ထိုကြောင့်၊ မြေကြီးသည် လမ်းလွှဲ၍ တောင်တို့သည် ပင်လယ်အလယ်၌ ကျသော်လည်း၊ ငါတို့သည် မကြောက်ကြ။</w:t>
      </w:r>
    </w:p>
    <w:p/>
    <w:p>
      <w:r xmlns:w="http://schemas.openxmlformats.org/wordprocessingml/2006/main">
        <w:t xml:space="preserve">Joshua 7:17 ယုဒအမျိုးကို ဆောင်ခဲ့၍၊ ဇာရအဆွေအမျိုးကို သိမ်းယူ၍၊ Zabdi ကို သိမ်းပိုက်ခဲ့သည် ။</w:t>
      </w:r>
    </w:p>
    <w:p/>
    <w:p>
      <w:r xmlns:w="http://schemas.openxmlformats.org/wordprocessingml/2006/main">
        <w:t xml:space="preserve">ဣသရေလလူတို့သည် ယေရိခေါမြို့မှ လုယူသိမ်းယူခြင်းဖြင့် ပြစ်မှားခဲ့ကြပြီး ဘုရားသခင်သည် မိမိတို့၏အပြစ်ကို ဝန်ခံပြီး သိမ်းယူခဲ့သောအရာကို ပြန်ပေးရန် တောင်းဆိုခဲ့သည်။ ဇာဗဒီကို ယုဒမိသားစုအတွက် ကိုယ်စားလှယ်အဖြစ် ခေါ်ဆောင်ခဲ့သည်။</w:t>
      </w:r>
    </w:p>
    <w:p/>
    <w:p>
      <w:r xmlns:w="http://schemas.openxmlformats.org/wordprocessingml/2006/main">
        <w:t xml:space="preserve">၁။ ဘုရားသခင်၏ တရားမျှတမှုနှင့် ကရုဏာတော်သည် ပြီးပြည့်စုံသော ချိန်ခွင်လျှာဖြစ်သည်။</w:t>
      </w:r>
    </w:p>
    <w:p/>
    <w:p>
      <w:r xmlns:w="http://schemas.openxmlformats.org/wordprocessingml/2006/main">
        <w:t xml:space="preserve">2. ဘုရားသခင်၏နည်းလမ်းတော်များသည် ကျွန်ုပ်တို့၏နည်းလမ်းများထက် သာလွန်ပြီး ကိုယ်တော်ကို နာခံရန် အမြဲတလိုတလားရှိရပါမည်။</w:t>
      </w:r>
    </w:p>
    <w:p/>
    <w:p>
      <w:r xmlns:w="http://schemas.openxmlformats.org/wordprocessingml/2006/main">
        <w:t xml:space="preserve">1. Leviticus 5:5-6 - အပြစ်ဖြေရာယဇ်ကို ဆောင်သော အပြစ်ရှိသောအခါ၊ မိမိအပြစ်ကို ဝန်ခံပြီး သိုးသငယ် သို့မဟုတ် ဆိတ်မတစ်ကောင်ကို သိုးစုမှ ပြစ်ဒဏ်အဖြစ် ထာဝရဘုရားထံ ဆောင်ခဲ့ရမည်။</w:t>
      </w:r>
    </w:p>
    <w:p/>
    <w:p>
      <w:r xmlns:w="http://schemas.openxmlformats.org/wordprocessingml/2006/main">
        <w:t xml:space="preserve">6. ယာကုပ် 4:17 - ထို့ကြောင့် မှန်ကန်သောအကျင့်ကို သိ၍ ပျက်ကွက်သောသူမည်သည်ကား၊ အပြစ်ဖြစ်၏။</w:t>
      </w:r>
    </w:p>
    <w:p/>
    <w:p>
      <w:r xmlns:w="http://schemas.openxmlformats.org/wordprocessingml/2006/main">
        <w:t xml:space="preserve">Joshua 7:18 သူသည် မိမိအိမ်သူအိမ်သားတို့ကို လူချင်းခေါ်၍၊ ယုဒအမျိုး၊ ဇေရ၏သား ဇဗဒိ၊ ကာမိ၊ အာခန်၊</w:t>
      </w:r>
    </w:p>
    <w:p/>
    <w:p>
      <w:r xmlns:w="http://schemas.openxmlformats.org/wordprocessingml/2006/main">
        <w:t xml:space="preserve">ယုဒ​အနွယ်​က​နေ အာခန်​ကို သူ့​အိမ်​က​နေ ခေါ်​သွား​တယ်။</w:t>
      </w:r>
    </w:p>
    <w:p/>
    <w:p>
      <w:r xmlns:w="http://schemas.openxmlformats.org/wordprocessingml/2006/main">
        <w:t xml:space="preserve">1. ဘုရားသခင်သည် လွှဲရှောင်သောသူတို့ကို တရားစီရင်လိမ့်မည်။</w:t>
      </w:r>
    </w:p>
    <w:p/>
    <w:p>
      <w:r xmlns:w="http://schemas.openxmlformats.org/wordprocessingml/2006/main">
        <w:t xml:space="preserve">၂။ ခက်ခဲသောအခါ၌ပင် ကျွန်ုပ်တို့သည် သခင်ဘုရားအပေါ် သစ္စာရှိရမည်။</w:t>
      </w:r>
    </w:p>
    <w:p/>
    <w:p>
      <w:r xmlns:w="http://schemas.openxmlformats.org/wordprocessingml/2006/main">
        <w:t xml:space="preserve">၁။ မဿဲ ၂၂:၁-၁၄ - မင်္ဂလာဆောင်ပွဲပုံဥပမာ</w:t>
      </w:r>
    </w:p>
    <w:p/>
    <w:p>
      <w:r xmlns:w="http://schemas.openxmlformats.org/wordprocessingml/2006/main">
        <w:t xml:space="preserve">2. ယောဟန် 14:15 - ငါ့ကိုချစ်လျှင် ငါ့ပညတ်တို့ကို စောင့်ရှောက်လိမ့်မည်။</w:t>
      </w:r>
    </w:p>
    <w:p/>
    <w:p>
      <w:r xmlns:w="http://schemas.openxmlformats.org/wordprocessingml/2006/main">
        <w:t xml:space="preserve">Joshua 7:19 ယောရှုကလည်း၊ ငါ့သား၊ ဣသရေလအမျိုး၏ ဘုရားသခင်ထာဝရဘုရားအား ဘုန်းကြီးစေ၍ ဝန်ခံပါလော့။ သင်ပြုသောအမှုကို ယခုပြောပြပါ။ ငါ့ထံမှ ဝှက်မထားနှင့်။</w:t>
      </w:r>
    </w:p>
    <w:p/>
    <w:p>
      <w:r xmlns:w="http://schemas.openxmlformats.org/wordprocessingml/2006/main">
        <w:t xml:space="preserve">ယောရှုသည် အာခန်အား ဣသရေလအမျိုး၏ ဘုရားသခင်ထာဝရဘုရားအား ချီးမွမ်း၍ ဝန်ခံစေခြင်းငှာ၊ အဘယ်အရာကိုမျှ ဖုံးကွယ်ခြင်းမရှိဘဲ ပြုလေသမျှတို့ကို ပြောပြစေခြင်းငှာ၊</w:t>
      </w:r>
    </w:p>
    <w:p/>
    <w:p>
      <w:r xmlns:w="http://schemas.openxmlformats.org/wordprocessingml/2006/main">
        <w:t xml:space="preserve">၁။ ဘုရားသခင်၏ တန်ခိုးတော်ကို နားလည်ခြင်းနှင့် အသိအမှတ်ပြုခြင်း။</w:t>
      </w:r>
    </w:p>
    <w:p/>
    <w:p>
      <w:r xmlns:w="http://schemas.openxmlformats.org/wordprocessingml/2006/main">
        <w:t xml:space="preserve">2. ဝန်ခံခြင်း၏ အရေးပါမှု</w:t>
      </w:r>
    </w:p>
    <w:p/>
    <w:p>
      <w:r xmlns:w="http://schemas.openxmlformats.org/wordprocessingml/2006/main">
        <w:t xml:space="preserve">1. 1 John 1:9 - ကျွန်ုပ်တို့၏အပြစ်များကို ဝန်ခံပါက၊ ကျွန်ုပ်တို့၏အပြစ်များကို ခွင့်လွှတ်ပြီး မတရားသောအမှုကို ကင်းစင်စေခြင်းငှာ သစ္စာတရားနှင့် ဖြောင့်မတ်စွာ တည်တော်မူ၏။</w:t>
      </w:r>
    </w:p>
    <w:p/>
    <w:p>
      <w:r xmlns:w="http://schemas.openxmlformats.org/wordprocessingml/2006/main">
        <w:t xml:space="preserve">2. ဆာလံ 51:17 - အိုဘုရားသခင်၊ ကိုယ်တော်သည် ကျိုးပဲ့သောစိတ်၊ ကျိုးပဲ့သောနှလုံး၊</w:t>
      </w:r>
    </w:p>
    <w:p/>
    <w:p>
      <w:r xmlns:w="http://schemas.openxmlformats.org/wordprocessingml/2006/main">
        <w:t xml:space="preserve">Joshua 7:20 အာခန်က၊ ငါသည် ဣသရေလအမျိုး၏ ဘုရားသခင် ထာဝရဘုရားကို အမှန်ပင် ပြစ်မှားပြီ။</w:t>
      </w:r>
    </w:p>
    <w:p/>
    <w:p>
      <w:r xmlns:w="http://schemas.openxmlformats.org/wordprocessingml/2006/main">
        <w:t xml:space="preserve">အာခန်က သခင်ဘုရားကို မနာခံဘဲ သူ့အပြစ်ကို ဝန်ခံတယ်။</w:t>
      </w:r>
    </w:p>
    <w:p/>
    <w:p>
      <w:r xmlns:w="http://schemas.openxmlformats.org/wordprocessingml/2006/main">
        <w:t xml:space="preserve">1. "ဝန်ခံခြင်း၏တန်ဖိုး- Achan's Example"</w:t>
      </w:r>
    </w:p>
    <w:p/>
    <w:p>
      <w:r xmlns:w="http://schemas.openxmlformats.org/wordprocessingml/2006/main">
        <w:t xml:space="preserve">2. "နာခံမှု၏ တန်ခိုး- အာခန်၏ အမှားမှ သင်ယူခြင်း"</w:t>
      </w:r>
    </w:p>
    <w:p/>
    <w:p>
      <w:r xmlns:w="http://schemas.openxmlformats.org/wordprocessingml/2006/main">
        <w:t xml:space="preserve">1. ယာကုပ် 5:16 "သင်တို့၏အပြစ်များကို အချင်းချင်း ဝန်ခံပြီး အနာပျောက်စေခြင်းငှာ အချင်းချင်းအဘို့ ဆုတောင်းကြလော့။"</w:t>
      </w:r>
    </w:p>
    <w:p/>
    <w:p>
      <w:r xmlns:w="http://schemas.openxmlformats.org/wordprocessingml/2006/main">
        <w:t xml:space="preserve">ရောမ 6:16 "နာခံသောကျွန်အဖြစ် ကိုယ်ကိုကိုယ်ဆက်ကပ်လျှင်၊ အပြစ်တရားသည် သေခြင်းသို့ပို့ဆောင်သော သို့မဟုတ် ဖြောင့်မတ်ခြင်းသို့ပို့ဆောင်သော နာခံမှု၏ကျွန်ဖြစ်ကြောင်းကို သင်တို့မသိကြသလော။ “</w:t>
      </w:r>
    </w:p>
    <w:p/>
    <w:p>
      <w:r xmlns:w="http://schemas.openxmlformats.org/wordprocessingml/2006/main">
        <w:t xml:space="preserve">Joshua 7:21 ကောင်းသော ဗာဗုလုန်အဝတ်အထည်၊ ငွေနှစ်ရာကျပ်၊ အကျပ်ငါးဆယ်အချိန်ရှိသော ရွှေသပ်စကွက်ကို ငါမြင်သောအခါ၊ လိုချင်တပ်မက်၍ ယူသွား၏။ ငါ၏တဲအလယ်၌၎င်း၊ ငွေကို၎င်း မြေကြီး၌ ဝှက်ထားလျက်ရှိ၏။</w:t>
      </w:r>
    </w:p>
    <w:p/>
    <w:p>
      <w:r xmlns:w="http://schemas.openxmlformats.org/wordprocessingml/2006/main">
        <w:t xml:space="preserve">အာခန်သည် ဗာဗုလုန်ဝတ်ရုံတစ်ထည်၊ ငွေကျပ် ၂၀၀၊ စစ်တိုက်ရာလက်ရဥစ္စာများတွင် ရွှေတုံးတစ်တုံးကိုတွေ့၍ တဲတော်အလယ်တွင် မြေ၌ဝှက်ထားလေ၏။</w:t>
      </w:r>
    </w:p>
    <w:p/>
    <w:p>
      <w:r xmlns:w="http://schemas.openxmlformats.org/wordprocessingml/2006/main">
        <w:t xml:space="preserve">၁။ လောဘ၏အန္တရာယ်</w:t>
      </w:r>
    </w:p>
    <w:p/>
    <w:p>
      <w:r xmlns:w="http://schemas.openxmlformats.org/wordprocessingml/2006/main">
        <w:t xml:space="preserve">၂။ မနာခံခြင်း၏အကျိုးဆက်များ</w:t>
      </w:r>
    </w:p>
    <w:p/>
    <w:p>
      <w:r xmlns:w="http://schemas.openxmlformats.org/wordprocessingml/2006/main">
        <w:t xml:space="preserve">1. မဿဲ 6:21 - "သင်၏ဘဏ္ဍာရှိရာအရပ်၌သင်တို့၏စိတ်နှလုံးလည်းရှိလိမ့်မည်။"</w:t>
      </w:r>
    </w:p>
    <w:p/>
    <w:p>
      <w:r xmlns:w="http://schemas.openxmlformats.org/wordprocessingml/2006/main">
        <w:t xml:space="preserve">၂။ ဂလာတိ ၆:၇ - “မလှည့်ဖြားနှင့်။ ဘုရားသခင်သည် မထီမဲ့မြင်ပြုတော်မမူ၊ မျိုးစေ့ကြဲသည်အတိုင်း ရိတ်ရလိမ့်မည်။</w:t>
      </w:r>
    </w:p>
    <w:p/>
    <w:p>
      <w:r xmlns:w="http://schemas.openxmlformats.org/wordprocessingml/2006/main">
        <w:t xml:space="preserve">Joshua 7:22 ယောရှုသည် တမန်တို့ကို စေလွှတ်၍ တဲသို့ ပြေးကြ၏။ တဲ၌၎င်း ဝှက်ထား၍၊ ငွေကို အောက်၌ ဝှက်ထား၏။</w:t>
      </w:r>
    </w:p>
    <w:p/>
    <w:p>
      <w:r xmlns:w="http://schemas.openxmlformats.org/wordprocessingml/2006/main">
        <w:t xml:space="preserve">အာခန်၏ဝှက်ထားသောအပြစ်ကို ယောရှုရှာဖွေတွေ့ရှိခဲ့သည်။</w:t>
      </w:r>
    </w:p>
    <w:p/>
    <w:p>
      <w:r xmlns:w="http://schemas.openxmlformats.org/wordprocessingml/2006/main">
        <w:t xml:space="preserve">1- အပြစ်ကို မကြာခဏ ဖုံးကွယ်ထားသော်လည်း ဘုရားသခင်သည် ၎င်းကို သူ့အချိန်နှင့်သူ အမြဲထုတ်ဖော်ပြသမည်ဖြစ်သည်။</w:t>
      </w:r>
    </w:p>
    <w:p/>
    <w:p>
      <w:r xmlns:w="http://schemas.openxmlformats.org/wordprocessingml/2006/main">
        <w:t xml:space="preserve">2- အပြစ်သည် အကျိုးဆက်များ ရှိသော်လည်း ဘုရားသခင်၏ ကရုဏာတော်သည် သာ၍ကြီးသည်။</w:t>
      </w:r>
    </w:p>
    <w:p/>
    <w:p>
      <w:r xmlns:w="http://schemas.openxmlformats.org/wordprocessingml/2006/main">
        <w:t xml:space="preserve">1: Proverbs 28:13 - မိမိအပြစ်ကို ဖုံးကွယ်သောသူသည် ကြီးပွားခြင်းသို့မရောက်၊ ဝန်ခံပြီး စွန့်လွှတ်သောသူမူကား ကရုဏာကိုတွေ့၏။</w:t>
      </w:r>
    </w:p>
    <w:p/>
    <w:p>
      <w:r xmlns:w="http://schemas.openxmlformats.org/wordprocessingml/2006/main">
        <w:t xml:space="preserve">2:1 ယောဟန် 1:9 - ကျွန်ုပ်တို့၏အပြစ်များကို ဝန်ခံပါက၊ ကိုယ်တော်သည် သစ္စာနှင့်တရားမျှတပြီး ကျွန်ုပ်တို့၏အပြစ်များကို ခွင့်လွှတ်ပြီး မတရားမှုအပေါင်းမှ ကင်းစင်စေတော်မူမည်။</w:t>
      </w:r>
    </w:p>
    <w:p/>
    <w:p>
      <w:r xmlns:w="http://schemas.openxmlformats.org/wordprocessingml/2006/main">
        <w:t xml:space="preserve">Joshua 7:23 သူတို့သည် သူတို့ကို တဲတော်ထဲက ထုတ်၍ ယောရှုနှင့် ဣသရေလအမျိုးသား အပေါင်းတို့ရှိရာသို့ ဆောင်သွား၍ ထာဝရဘုရားရှေ့တော်၌ ထားကြ၏။</w:t>
      </w:r>
    </w:p>
    <w:p/>
    <w:p>
      <w:r xmlns:w="http://schemas.openxmlformats.org/wordprocessingml/2006/main">
        <w:t xml:space="preserve">ယောရှုနှင့် ဣသရေလလူတို့သည် ခိုးယူထားသော တဲတော်မှ ခိုးယူသောဥစ္စာများကို ယောရှုနှင့် အခြားသောအစ္စရေးလူတို့ထံ ယူဆောင်၍ ထာဝရဘုရားရှေ့တော်၌ ထားကြ၏။</w:t>
      </w:r>
    </w:p>
    <w:p/>
    <w:p>
      <w:r xmlns:w="http://schemas.openxmlformats.org/wordprocessingml/2006/main">
        <w:t xml:space="preserve">1. နာခံခြင်း၏တန်ခိုး- ဘုရားသခင့်အမိန့်တော်များကို လိုက်နာခြင်းသည် မည်သို့ကောင်းချီးများ ဆောင်ကြဉ်းပေးနိုင်သနည်း။</w:t>
      </w:r>
    </w:p>
    <w:p/>
    <w:p>
      <w:r xmlns:w="http://schemas.openxmlformats.org/wordprocessingml/2006/main">
        <w:t xml:space="preserve">2. ရိုးသားမှု၏ အရေးပါမှု- လှည့်စားခြင်းထက် ဖြောင့်မတ်ခြင်းကို ရွေးချယ်ခြင်း။</w:t>
      </w:r>
    </w:p>
    <w:p/>
    <w:p>
      <w:r xmlns:w="http://schemas.openxmlformats.org/wordprocessingml/2006/main">
        <w:t xml:space="preserve">၁။ တရားဟောရာ ၅:၁၆-၂၀ ပညတ်တော်များကို နာခံခြင်းဖြင့် ဘုရားသခင်ကို ရိုသေပါ။</w:t>
      </w:r>
    </w:p>
    <w:p/>
    <w:p>
      <w:r xmlns:w="http://schemas.openxmlformats.org/wordprocessingml/2006/main">
        <w:t xml:space="preserve">၂။ သုတ္တံ ၁၁:၁ ရိုးသားခြင်းသည် သမာဓိနှင့် ဖြောင့်မတ်ခြင်းသို့ ဦးတည်စေသည်။</w:t>
      </w:r>
    </w:p>
    <w:p/>
    <w:p>
      <w:r xmlns:w="http://schemas.openxmlformats.org/wordprocessingml/2006/main">
        <w:t xml:space="preserve">Joshua 7:24 ယောရှုနှင့် ဣသရေလအမျိုးသားအပေါင်းတို့သည် ဇေရ၏သားအာခန်၊ ငွေ၊ အဝတ်၊ ရွှေသပ်၊ သားသမီး၊ နွား၊ မြည်းတို့ကို ယူ၍၊ သိုး၊ တဲ၊ ဥစ္စာရှိသမျှတို့ကို အာခေါ်ချိုင့်သို့ ဆောင်သွားကြ၏။</w:t>
      </w:r>
    </w:p>
    <w:p/>
    <w:p>
      <w:r xmlns:w="http://schemas.openxmlformats.org/wordprocessingml/2006/main">
        <w:t xml:space="preserve">ယောရှုနှင့် ဣသရေလလူအပေါင်းတို့သည် အာခန်၊ သူ၏အဆွေအမျိုးနှင့် သူ၏ဥစ္စာရှိသမျှကို ယူ၍ အာခေါ်ချိုင့်သို့ ဆောင်သွားကြ၏။</w:t>
      </w:r>
    </w:p>
    <w:p/>
    <w:p>
      <w:r xmlns:w="http://schemas.openxmlformats.org/wordprocessingml/2006/main">
        <w:t xml:space="preserve">၁။ မနာခံခြင်း၏အကျိုးဆက်များ—ယောရှု ၇:၂၄</w:t>
      </w:r>
    </w:p>
    <w:p/>
    <w:p>
      <w:r xmlns:w="http://schemas.openxmlformats.org/wordprocessingml/2006/main">
        <w:t xml:space="preserve">၂။ ဘုရားသခင်၏ တရားမျှတမှု တန်ခိုးတော်။— ယောရှု ၇:၂၄</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၂။ ဂလာတိ ၆:၇-၈ - လှည့်စားခြင်းမပြုပါနှင့်၊ ဘုရားသခင်သည် မထီမဲ့မြင်ပြု၍ မည်သည်မျိုးစေ့ကြဲသည်ဖြစ်စေ ရိတ်ရလိမ့်မည်။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Joshua 7:25 ယောရှုကလည်း၊ သင်သည် ငါတို့ကို အဘယ်ကြောင့် နှောင့်ရှက်သနည်း။ ယနေ့ ထာဝရဘုရားသည် သင့်ကို နှောင့်ရှက်လိမ့်မည်။ ဣသရေလလူအပေါင်းတို့သည် ကျောက်ခဲနှင့်ပစ်၍ မီးရှို့ပြီးမှ၊</w:t>
      </w:r>
    </w:p>
    <w:p/>
    <w:p>
      <w:r xmlns:w="http://schemas.openxmlformats.org/wordprocessingml/2006/main">
        <w:t xml:space="preserve">ဣ သ ရေ လ အ မျိုး သား အ ပေါင်း တို့ သည် အာခန် ကို ကျောက်ခဲ နှင့် မီးရှို့ ကြ လော့ ဟု ယောရှု မှာ ထား ၏။</w:t>
      </w:r>
    </w:p>
    <w:p/>
    <w:p>
      <w:r xmlns:w="http://schemas.openxmlformats.org/wordprocessingml/2006/main">
        <w:t xml:space="preserve">၁။ ဘုရားသခင်ကို မနာခံခြင်း၏အကျိုးဆက်- အာခန်၏ဇာတ်လမ်း</w:t>
      </w:r>
    </w:p>
    <w:p/>
    <w:p>
      <w:r xmlns:w="http://schemas.openxmlformats.org/wordprocessingml/2006/main">
        <w:t xml:space="preserve">2. နာခံမှု၏ တန်ခိုး- အစ္စရေး၏ နမူနာ</w:t>
      </w:r>
    </w:p>
    <w:p/>
    <w:p>
      <w:r xmlns:w="http://schemas.openxmlformats.org/wordprocessingml/2006/main">
        <w:t xml:space="preserve">1. Luke 6:37-38 - “မစီရင်နှင့်၊ တရားမစီရင်၊ အပြစ်မတင်နှင့်၊ အပြစ်စီရင်ခြင်းသို့ မရောက်၊ အပြစ်မတင်၊ ခွင့်လွတ်မည်၊ ခွင့်လွှတ်ပေးမည်၊ ပေးကြ၊ ပေးကြလိမ့်မည်။ ဖိချ၍ တုန်လှုပ်ခြင်း၊ ပြေးလွှားခြင်းတို့ကို သင်၏ရင်ခွင်၌ ချထားလိမ့်မည်။</w:t>
      </w:r>
    </w:p>
    <w:p/>
    <w:p>
      <w:r xmlns:w="http://schemas.openxmlformats.org/wordprocessingml/2006/main">
        <w:t xml:space="preserve">2 ရောမ 12:19 - "ချစ်သူတို့၊ ကိုယ်ကိုကိုယ် အပြစ်မတင်ကြနှင့်။ ဘုရားသခင်၏ အမျက်တော်၌ ထားရစ်ခဲ့လော့၊ ဒဏ်ပေးသောအမှုသည် ငါ့ဥစ္စာဖြစ်၏ဟု ကျမ်းစာလာသည်ကား၊ ငါဆပ်ပေးမည်ဟု ထာဝရဘုရားမိန့်တော်မူ၏။</w:t>
      </w:r>
    </w:p>
    <w:p/>
    <w:p>
      <w:r xmlns:w="http://schemas.openxmlformats.org/wordprocessingml/2006/main">
        <w:t xml:space="preserve">Joshua 7:26 ကြီးစွာသော ကျောက်ပုံကြီးကို ယနေ့တိုင်အောင် တင်ကြ၏။ ထို့ကြောင့် ထာဝရဘုရားသည် ပြင်းစွာ အမျက်တော်ထွက်၍ ရှောင်တော်မူ၏။ ထို့ကြောင့် ထိုအရပ်ကို အာခေါ်ချိုင့်ဟူ၍ ယနေ့တိုင်အောင် ခေါ်ဝေါ်သမုတ်ကြ၏။</w:t>
      </w:r>
    </w:p>
    <w:p/>
    <w:p>
      <w:r xmlns:w="http://schemas.openxmlformats.org/wordprocessingml/2006/main">
        <w:t xml:space="preserve">အစ္စရေးလူတွေက ဘုရားသခင်ရဲ့ ကရုဏာနဲ့ ခွင့်လွှတ်ခြင်းကို အထိမ်းအမှတ်အဖြစ် ကျောက်တုံးတွေ ဆောက်ပြီး အဲဒီနေရာကို အာခေါ်ချိုင့်လို့ခေါ်တယ်။</w:t>
      </w:r>
    </w:p>
    <w:p/>
    <w:p>
      <w:r xmlns:w="http://schemas.openxmlformats.org/wordprocessingml/2006/main">
        <w:t xml:space="preserve">1. ခွင့်လွှတ်ခြင်း၏တန်ခိုး - အာခေချိုင့်၏သတင်းစကားကို ကျွန်ုပ်တို့၏ဘ၀တွင် မည်သို့အသုံးချမည်နည်း။</w:t>
      </w:r>
    </w:p>
    <w:p/>
    <w:p>
      <w:r xmlns:w="http://schemas.openxmlformats.org/wordprocessingml/2006/main">
        <w:t xml:space="preserve">2. ဘုရားသခင်၏ခြွင်းချက်မရှိသောချစ်ခြင်း - အာခေချိုင့်ရှိ ဘုရားသခင်၏ကရုဏာတော်နှင့် ကျေးဇူးတော်ကို ဆင်ခြင်သုံးသပ်ခြင်း။</w:t>
      </w:r>
    </w:p>
    <w:p/>
    <w:p>
      <w:r xmlns:w="http://schemas.openxmlformats.org/wordprocessingml/2006/main">
        <w:t xml:space="preserve">1. Luke 23:34 သခင်ယေရှုက “အဘ၊ သူတို့ပြုသောအမှုကို သူတို့မသိသောကြောင့် ခွင့်လွှတ်တော်မူပါ။</w:t>
      </w:r>
    </w:p>
    <w:p/>
    <w:p>
      <w:r xmlns:w="http://schemas.openxmlformats.org/wordprocessingml/2006/main">
        <w:t xml:space="preserve">2. မိက္ခာ 7:18-19 - သင်နှင့်တူသောဘုရားသခင်သည် အဘယ်သူနည်း။ ဒုစရိုက်အပြစ်ကိုလွှတ်၍၊ ကျန်ကြွင်းသောအမွေခံဘို့ လွန်ကျူးခြင်းအပြစ်ကို လွန်ကျူးခြင်းလော။ မြဲမြံသောမေတ္တာ၌ မွေ့လျော်သောကြောင့် အမျက်ဒေါသကို ထာဝစဉ်မတည်။ တဖန်ငါတို့ကို သနားတော်မူလိမ့်မည်။ ငါတို့ဒုစရိုက်များကို ခြေဖြင့်နင်းတော်မူလိမ့်မည်။ ငါတို့အပြစ်ရှိသမျှကို နက်နဲသောပင်လယ်ထဲသို့ ချလိုက်လိမ့်မည်။</w:t>
      </w:r>
    </w:p>
    <w:p/>
    <w:p>
      <w:r xmlns:w="http://schemas.openxmlformats.org/wordprocessingml/2006/main">
        <w:t xml:space="preserve">ယောရှု ၈ ကို အောက်ပါအတိုင်း အပိုဒ်သုံးပိုဒ်ဖြင့် အကျဉ်းချုံးနိုင်ပြီး၊</w:t>
      </w:r>
    </w:p>
    <w:p/>
    <w:p>
      <w:r xmlns:w="http://schemas.openxmlformats.org/wordprocessingml/2006/main">
        <w:t xml:space="preserve">အပိုဒ် ၁- ယောရှု ၈:၁-၁၇ တွင် အာဣမြို့၏ ဒုတိယမြောက်အောင်ပွဲအကြောင်းကို ဖော်ပြသည်။ ဘုရားသခင်သည် ယောရှုအား တိုက်ခိုက်ရေးတပ်တစ်ခုလုံးကို သိမ်းပိုက်ပြီး မြို့နောက်တွင် ကင်းစခန်းချထားရန် ညွှန်ကြားထားသည်။ သူတို့သည် ယေရိခေါမြို့ကို တိုက်ခိုက်သည့် ဗျူဟာနှင့် ဆင်တူသော နည်းဗျူဟာကို အသုံးပြုရမည်ဖြစ်သော်လည်း ယခုတစ်ကြိမ်တွင် ၎င်းတို့သည် မြို့နှင့် တိရစ္ဆာန်များကို လုယူရန် ခွင့်ပြုထားသည်။ ယောရှုသည် ဘုရားသခင်၏ ညွှန်ကြားချက်များကို လိုက်နာပြီး အာဣမြို့ကို အောင်မြင်စွာ အနိုင်ယူခဲ့သည်။ အာဣမင်းကြီးသည် ဖမ်း၍ ကွပ်မျက်၍၊ မြို့ကို မီးရှို့၍၊</w:t>
      </w:r>
    </w:p>
    <w:p/>
    <w:p>
      <w:r xmlns:w="http://schemas.openxmlformats.org/wordprocessingml/2006/main">
        <w:t xml:space="preserve">အပိုဒ် 2– ယောရှု ၈:၁၈-၂၉ တွင် ဆက်လက်၍ အာဣမြို့ကို သိမ်းပိုက်ပြီးနောက်၊ ယောရှုသည် မောရှေညွှန်ကြားသည့်အတိုင်း ဧဗလတောင်ပေါ်တွင် ယဇ်ပလ္လင်တစ်ခုကို တည်ခဲ့ကြောင်း မှတ်တမ်းတင်ထားသည်။ ဧဗလတောင်နှင့် ဂေရဇိမ်တောင်ကြားတွင် ကောင်းချီးမင်္ဂလာနှင့် ကျိန်စာများကို ကိုယ်စားပြုသည့် တောင်တန်းများကြားတွင် အစ္စရေးအားလုံးရှေ့တွင် မောရှေ၏တရားတော်ကို ကျောက်တုံးများပေါ်တွင် ရေးထားသည်။ ဤအခမ်းအနားသည် ဣသရေလလူမျိုးနှင့် ဘုရားသခင်၏ပဋိညာဉ်နှင့် သူတို့၏နာခံမှုအတွက် ကိုယ်တော်၏မျှော်လင့်ချက်များကို အမှတ်ရစေသည်။</w:t>
      </w:r>
    </w:p>
    <w:p/>
    <w:p>
      <w:r xmlns:w="http://schemas.openxmlformats.org/wordprocessingml/2006/main">
        <w:t xml:space="preserve">အပိုဒ် ၃– ယောရှု ၈:၃၀-၃၅ ပါဘုရားသခင့်အမိန့်တော်များကို နာခံခြင်းအပေါ် အလေးပေးဖော်ပြသည်။ ယောရှုသည် ပညတ္တိကျမ်းစာတွင် ရေးထားသည့် ကောင်းကြီးမင်္ဂလာများနှင့် ကျိန်စာများအားလုံးကို ဣသရေလ အမျိုးသား၊ အမျိုးသမီး၊ ကလေးသူငယ်၊ တိုင်းတစ်ပါးသားအားလုံးရှေ့တွင် ယေဟောဝါ၏ပညတ်တော်များကို နာခံရန် ကတိကဝတ်ပြုကြောင်း ထပ်လောင်းအတည်ပြုခြင်းပါ၀င်သည်။</w:t>
      </w:r>
    </w:p>
    <w:p/>
    <w:p>
      <w:r xmlns:w="http://schemas.openxmlformats.org/wordprocessingml/2006/main">
        <w:t xml:space="preserve">အကျဉ်းချုပ်မှာ:</w:t>
      </w:r>
    </w:p>
    <w:p>
      <w:r xmlns:w="http://schemas.openxmlformats.org/wordprocessingml/2006/main">
        <w:t xml:space="preserve">ယောရှု ၈ က တင်ပြသည်</w:t>
      </w:r>
    </w:p>
    <w:p>
      <w:r xmlns:w="http://schemas.openxmlformats.org/wordprocessingml/2006/main">
        <w:t xml:space="preserve">Ai ၏ ဒုတိယအကြိမ်မြောက် အောင်မြင်စွာ ခြုံခိုတိုက်ခိုက်ခြင်း၊</w:t>
      </w:r>
    </w:p>
    <w:p>
      <w:r xmlns:w="http://schemas.openxmlformats.org/wordprocessingml/2006/main">
        <w:t xml:space="preserve">ပဋိညာဉ်တရားကို အောက်မေ့ရန် ဧဗလတောင်ပေါ်တွင် ယဇ်ပလ္လင်တည်ခြင်း၊</w:t>
      </w:r>
    </w:p>
    <w:p>
      <w:r xmlns:w="http://schemas.openxmlformats.org/wordprocessingml/2006/main">
        <w:t xml:space="preserve">နာခံခြင်းဆိုင်ရာ ပညတ်ကျမ်းကို ကျယ်လောင်စွာဖတ်ခြင်း။</w:t>
      </w:r>
    </w:p>
    <w:p/>
    <w:p>
      <w:r xmlns:w="http://schemas.openxmlformats.org/wordprocessingml/2006/main">
        <w:t xml:space="preserve">Ai ၏ ဒုတိယအကြိမ်မြောက် အောင်ပွဲခံမှုကို အလေးပေး၍ ခြုံခိုတိုက်ခိုက်ခြင်း၊</w:t>
      </w:r>
    </w:p>
    <w:p>
      <w:r xmlns:w="http://schemas.openxmlformats.org/wordprocessingml/2006/main">
        <w:t xml:space="preserve">ပဋိညာဉ်တရားကို အောက်မေ့ရန် ဧဗလတောင်ပေါ်တွင် ယဇ်ပလ္လင်တည်ခြင်း၊</w:t>
      </w:r>
    </w:p>
    <w:p>
      <w:r xmlns:w="http://schemas.openxmlformats.org/wordprocessingml/2006/main">
        <w:t xml:space="preserve">နာခံခြင်းဆိုင်ရာ ပညတ်ကျမ်းကို ကျယ်လောင်စွာဖတ်ခြင်း။</w:t>
      </w:r>
    </w:p>
    <w:p/>
    <w:p>
      <w:r xmlns:w="http://schemas.openxmlformats.org/wordprocessingml/2006/main">
        <w:t xml:space="preserve">အခန်းကြီးသည် အောင်မြင်သော ကင်းတပ်ဗျူဟာဖြင့် အာဣမြို့ကို ဒုတိယအောင်ပွဲခံရန်၊ ပဋိညာဉ်တရားကို အောက်မေ့ရန် ဧဗလတောင်ပေါ်တွင် ယဇ်ပလ္လင်တည်ခြင်းနှင့် နာခံမှုကို အတည်ပြုရန် ပညတ်ကျမ်းကို ကျယ်လောင်စွာဖတ်ရှုခြင်းတို့ကို အလေးပေးထားသည်။ ယောရှု ၈ တွင် ဘုရားသခင်က ယောရှုအား တိုက်ခိုက်ရေးတပ်တစ်ခုလုံးကို သိမ်းပိုက်ပြီး အာဣနောက်တွင် ကင်းပုန်းချထားရန် ညွှန်ကြားထားသည်။ ဘု​ရား​သ​ခင်​၏​ညွှန်​ကြား​ချက်​များ​ကို​လိုက်​နာ​၍ အာ​ဣ​ကို​တိုက်​ခိုက်​ရန်၊ ဘု​ရင်​ကို​ဖမ်း​ဆီး​ကာ​မြို့​ကို​မီးရှို့​ကာ အာ​ဣ​မြို့​တွင်​ပထမ​ဆုံး​ရှုံး​ခြင်း​နှင့်​ယှဉ်​တွဲ​သော​အောင်​ပွဲ​ကို​ခံ​စား​ရ​သည်။</w:t>
      </w:r>
    </w:p>
    <w:p/>
    <w:p>
      <w:r xmlns:w="http://schemas.openxmlformats.org/wordprocessingml/2006/main">
        <w:t xml:space="preserve">ယောရှု ၈ တွင် ဆက်၍ အာဣမြို့ကို သိမ်းပိုက်ပြီးနောက်၊ ယောရှုသည် မောရှေညွှန်ကြားသည့်အတိုင်း ဧဗလတောင်ပေါ်တွင် ယဇ်ပလ္လင်တစ်ခုကို တည်၏။ နာခံမှုနှင့် မနာခံမှုအတွက် ကျိန်စာတိုက်ခြင်းအတွက် ကောင်းချီးများကို ကိုယ်စားပြုသည့် ဧဗလတောင်နှင့် ဂေရဇိမ်တောင်ကြားတွင် ရပ်နေစဉ် အစ္စရေးအားလုံးရှေ့ ကျောက်တုံးပေါ်တွင် တရားတော်ကို ရေးထားသည်။ ယင်းသည် ဣသရေလလူမျိုးနှင့် ဘုရားသခင်၏ပဋိညာဉ်နှင့် ၎င်းတို့၏သစ္စာစောင့်သိမှုအတွက် သူ၏မျှော်လင့်ချက်များကို အမှတ်ရစေသည်။</w:t>
      </w:r>
    </w:p>
    <w:p/>
    <w:p>
      <w:r xmlns:w="http://schemas.openxmlformats.org/wordprocessingml/2006/main">
        <w:t xml:space="preserve">ယောရှု ၈ သည် ဘုရားသခင်၏အမိန့်တော်များကို နာခံခြင်းအပေါ် အလေးပေးဖော်ပြသည်။ ယောရှုသည် ပညတ္တိကျမ်းစာတွင် ရေးထားသည့် ကောင်းကြီးမင်္ဂလာများနှင့် ကျိန်စာများအားလုံးကို ဣသရေလ အမျိုးသား၊ အမျိုးသမီး၊ ကလေးသူငယ်၊ တိုင်းတစ်ပါးသားအားလုံးရှေ့တွင် ယေဟောဝါ၏ပညတ်တော်များကို နာခံရန် ကတိကဝတ်ပြုကြောင်း ထပ်လောင်းအတည်ပြုခြင်းပါ၀င်သည်။ ဤအများပြည်သူဖတ်ရှုခြင်းသည် ဘုရားသခင်၏မျှော်လင့်ချက်များကို ၎င်းတို့၏နားလည်မှုကို အားဖြည့်ပေးပြီး ကိုယ်တော်နှင့် သူတို့၏ပဋိညာဉ်ဆက်ဆံရေးကို ထိန်းသိမ်းရာတွင် နာခံမှု၏အရေးကြီးမှုကို အလေးပေးဖော်ပြသည်။</w:t>
      </w:r>
    </w:p>
    <w:p/>
    <w:p>
      <w:r xmlns:w="http://schemas.openxmlformats.org/wordprocessingml/2006/main">
        <w:t xml:space="preserve">Joshua 8:1 တဖန် ထာဝရဘုရားက၊ မစိုးရိမ်နှင့်၊ စိတ်မပျက်နှင့်။ စစ်သူရဲအပေါင်းတို့ကို ခေါ်၍ အာဣမြို့သို့ ထသွားလော့။ ကြည့်ရှုလော့။ သူ့လူ၊ သူ့မြို့၊ သူ့မြေ၊</w:t>
      </w:r>
    </w:p>
    <w:p/>
    <w:p>
      <w:r xmlns:w="http://schemas.openxmlformats.org/wordprocessingml/2006/main">
        <w:t xml:space="preserve">ယောရှုသည် ဣသရေလလူတို့ကို အာဣမြို့ကို သိမ်းပိုက်ပြီး ပြည်ကို သိမ်းယူရန် ဦးဆောင်ခဲ့သည်။</w:t>
      </w:r>
    </w:p>
    <w:p/>
    <w:p>
      <w:r xmlns:w="http://schemas.openxmlformats.org/wordprocessingml/2006/main">
        <w:t xml:space="preserve">1. ထာဝရဘုရားသည် ငါတို့နှင့်အတူရှိတော်မူသောကြောင့် ငါတို့လမ်း၌အတားအဆီးအဆီးအတားကိုမကြောက်သင့်။</w:t>
      </w:r>
    </w:p>
    <w:p/>
    <w:p>
      <w:r xmlns:w="http://schemas.openxmlformats.org/wordprocessingml/2006/main">
        <w:t xml:space="preserve">2. ယုံကြည်ခြင်းနှင့် ရဲစွမ်းသတ္တိဖြင့် ကျွန်ုပ်တို့သည် မည်သည့်စိန်ခေါ်မှုကိုမဆို ကျော်လွှားနိုင်သည်။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ဖိလိပ္ပိ ၄:၁၃ - “ငါ့ကို ခွန်အားပေးတော်မူသောသူအားဖြင့် ခပ်သိမ်းသောအမှုတို့ကို ငါတတ်စွမ်းနိုင်၏။”</w:t>
      </w:r>
    </w:p>
    <w:p/>
    <w:p>
      <w:r xmlns:w="http://schemas.openxmlformats.org/wordprocessingml/2006/main">
        <w:t xml:space="preserve">Joshua 8:2 ယေရိခေါနှင့် သူ၏ရှင်ဘုရင်၌ ပြုသကဲ့သို့၊ အာဣနှင့် သူ၏ရှင်ဘုရင်အား ပြုရမည်။ လက်ရဥစ္စာနှင့် တိရစ္ဆာန်များကိုသာ လုယူခြင်းငှာ၊ မြို့နောက်၌ ကင်းတပ်ထားလော့။ .</w:t>
      </w:r>
    </w:p>
    <w:p/>
    <w:p>
      <w:r xmlns:w="http://schemas.openxmlformats.org/wordprocessingml/2006/main">
        <w:t xml:space="preserve">ယောရှုသည် ယေရိခေါမြို့နှင့် ရှင်ဘုရင်အား လုယူသော ဥစ္စာနှင့် နွားများကို ဆုကြေးအဖြစ်သာ ယူဆောင်သကဲ့သို့၊</w:t>
      </w:r>
    </w:p>
    <w:p/>
    <w:p>
      <w:r xmlns:w="http://schemas.openxmlformats.org/wordprocessingml/2006/main">
        <w:t xml:space="preserve">၁။ ဘုရားသခင်၏ တရားမျှတမှုသည် တရားမျှတပြီး ညီညွတ်သည်။</w:t>
      </w:r>
    </w:p>
    <w:p/>
    <w:p>
      <w:r xmlns:w="http://schemas.openxmlformats.org/wordprocessingml/2006/main">
        <w:t xml:space="preserve">2. ဘုရားသခင်၏ဆုလာဘ်သည် နာခံမှုနှင့် သစ္စာရှိမှုတို့ဖြစ်သည်။</w:t>
      </w:r>
    </w:p>
    <w:p/>
    <w:p>
      <w:r xmlns:w="http://schemas.openxmlformats.org/wordprocessingml/2006/main">
        <w:t xml:space="preserve">1. တရားဟောရာ 30:15-16 ကြည့်ရှုလော့၊ သင်၏ဘုရားသခင် ထာဝရဘုရားကို ချစ်၍၊ လမ်းတော်သို့ လိုက်၍၊ ပညတ်တော်တို့ကို စောင့်ရှောက်ခြင်းငှါ ယနေ့ ငါမှာထား သည်နှင့်အညီ၊ ကောင်းခြင်း၊ သေခြင်း နှင့် အဆိုးတို့ကို သင့်ရှေ့၌ ယနေ့ ငါထား၏။ အသက်ရှင်၍ တိုးပွားများပြားစေခြင်းငှာ၊ စီရင်ထုံးဖွဲ့ချက်တော်များ၊ သင်တို့ဝင်စားသောပြည်၌ သင်၏ဘုရားသခင် ထာဝရဘုရားသည် ကောင်းကြီးပေးတော်မူမည်။</w:t>
      </w:r>
    </w:p>
    <w:p/>
    <w:p>
      <w:r xmlns:w="http://schemas.openxmlformats.org/wordprocessingml/2006/main">
        <w:t xml:space="preserve">2. ဆာလံ 37:3 ထာဝရဘုရားကို ကိုးစား၍ ကောင်းသောအကျင့်ကို ကျင့်ကြလော့။ ပြည်၌နေ၍ သစ္စာတော်ကို ကျွေးမွေးလော့။</w:t>
      </w:r>
    </w:p>
    <w:p/>
    <w:p>
      <w:r xmlns:w="http://schemas.openxmlformats.org/wordprocessingml/2006/main">
        <w:t xml:space="preserve">Joshua 8:3 ယောရှုနှင့် စစ်သူရဲအပေါင်းတို့သည် အာဣမြို့သို့သွားခြင်းငှါ ထ၍၊ ခွန်အားကြီးသော သူရဲသုံးသောင်းကို ယောရှုသည် ရွေး၍ ညဉ့်အခါ လွှတ်လိုက်လေ၏။</w:t>
      </w:r>
    </w:p>
    <w:p/>
    <w:p>
      <w:r xmlns:w="http://schemas.openxmlformats.org/wordprocessingml/2006/main">
        <w:t xml:space="preserve">ယောရှုသည် အာဣမြို့ကို သိမ်းပိုက်ရန် စစ်တပ်ကို ဦးဆောင်ခဲ့သည်– ယောရှုသည် ခွန်အားကြီးသော စစ်သူရဲ 30,000 ကို ရွေးချယ်ပြီး ညအချိန်တွင် လွှတ်လိုက်လေသည်။</w:t>
      </w:r>
    </w:p>
    <w:p/>
    <w:p>
      <w:r xmlns:w="http://schemas.openxmlformats.org/wordprocessingml/2006/main">
        <w:t xml:space="preserve">1. "ရည်ရွယ်ချက်စွမ်းအား- အတားအဆီးများကို အနိုင်ယူရန် ကျွန်ုပ်တို့၏လက်ဆောင်များကို အသုံးပြုခြင်း"</w:t>
      </w:r>
    </w:p>
    <w:p/>
    <w:p>
      <w:r xmlns:w="http://schemas.openxmlformats.org/wordprocessingml/2006/main">
        <w:t xml:space="preserve">2. "စိန်ခေါ်မှုသို့တက်ခြင်း- ခက်ခဲမှုကိုလုပ်ဆောင်ရာတွင် ဘုရားသခင်၏ခွန်အား"</w:t>
      </w:r>
    </w:p>
    <w:p/>
    <w:p>
      <w:r xmlns:w="http://schemas.openxmlformats.org/wordprocessingml/2006/main">
        <w:t xml:space="preserve">၁။ ဖိလိပ္ပိ ၄:၁၃ - “ငါ့ကို ခွန်အားပေးတော်မူသောအရှင်အားဖြင့် ခပ်သိမ်းသောအမှုတို့ကို ငါတတ်စွမ်းနိုင်၏။”</w:t>
      </w:r>
    </w:p>
    <w:p/>
    <w:p>
      <w:r xmlns:w="http://schemas.openxmlformats.org/wordprocessingml/2006/main">
        <w:t xml:space="preserve">2. ဧဖက် 6:10-11 - "နောက်ဆုံးတွင်၊ သခင်ဘုရား၌၎င်း၊ တန်ခိုးတော်အားဖြင့်၎င်း ခိုင်ခံ့စေလော့။ မာရ်နတ်၏အကြံအစည်များကို ဆန့်ကျင်ဘက်၌ ခိုင်ခံ့စွာရပ်တည်နိုင်စေရန်၊ ဘုရားသခင်၏ လက်နက်အပြည့်အစုံကို ဝတ်ဆင်ပါ။"</w:t>
      </w:r>
    </w:p>
    <w:p/>
    <w:p>
      <w:r xmlns:w="http://schemas.openxmlformats.org/wordprocessingml/2006/main">
        <w:t xml:space="preserve">Joshua 8:4 တဖန်မိန့်တော်မူသည်ကား၊ သင်တို့သည် မြို့နောက်၌ရှိသော မြို့တဘက်၌ ချောင်းမြောင်းကြလိမ့်မည်။ မြို့နှင့်မဝေးစေနှင့်။</w:t>
      </w:r>
    </w:p>
    <w:p/>
    <w:p>
      <w:r xmlns:w="http://schemas.openxmlformats.org/wordprocessingml/2006/main">
        <w:t xml:space="preserve">ထာ​ဝ​ရ​ဘု​ရား​သည်​ဣ​သ​ရေ​လ​အ​မျိုး​သား​တို့​အား​တိုက်​ခိုက်​ရန် အ​သင့်​ဖြစ်​နေ​သော​အ​ဣ​မြို့​နောက်​တွင်​ချောင်း​မြောင်း​နေ​ရန်​မိန့်​တော်​မူ​၏။</w:t>
      </w:r>
    </w:p>
    <w:p/>
    <w:p>
      <w:r xmlns:w="http://schemas.openxmlformats.org/wordprocessingml/2006/main">
        <w:t xml:space="preserve">၁။ နာခံခြင်း၏တန်ခိုး– ယောရှု ၈:၄ တွင် အစ္စရေးလူများအားဖြင့် သရုပ်ပြခဲ့သည်။</w:t>
      </w:r>
    </w:p>
    <w:p/>
    <w:p>
      <w:r xmlns:w="http://schemas.openxmlformats.org/wordprocessingml/2006/main">
        <w:t xml:space="preserve">၂။ ပြင်ဆင်ခြင်း၏အရေးကြီးပုံ- ယောရှု ၈:၄ ပါ အစ္စရေးလူမျိုးထံမှ သင်ခန်းစာများ</w:t>
      </w:r>
    </w:p>
    <w:p/>
    <w:p>
      <w:r xmlns:w="http://schemas.openxmlformats.org/wordprocessingml/2006/main">
        <w:t xml:space="preserve">၁။ သုတ္တံ ၂၁:၅ - “လုံ့လပြုသောသူ၏အကြံအစည်သည် စည်းစိမ်ချမ်းသာသို့ အမှန်ရောက်တတ်၏။ အလျင်လိုသောသူမူကား၊</w:t>
      </w:r>
    </w:p>
    <w:p/>
    <w:p>
      <w:r xmlns:w="http://schemas.openxmlformats.org/wordprocessingml/2006/main">
        <w:t xml:space="preserve">2. မဿဲ 25:1-13 - ထိုအခါ ကောင်းကင်နိုင်ငံတော်သည် မိမိတို့၏မီးခွက်များကိုယူ၍ မင်္ဂလာဆောင်သတို့သားကို ခရီးဦးကြိုပြုခြင်းငှါ ထွက်သွားသော အပျိုကညာဆယ်ပါးနှင့် ပုံဆောင်လိမ့်မည်။</w:t>
      </w:r>
    </w:p>
    <w:p/>
    <w:p>
      <w:r xmlns:w="http://schemas.openxmlformats.org/wordprocessingml/2006/main">
        <w:t xml:space="preserve">Joshua 8:5 ငါ​နှင့်​ငါ​နှင့်​အ​တူ​ရှိ​သူ​အ​ပေါင်း​တို့​သည် မြို့​သို့​ချဉ်း​ကပ်​ကြ​လိမ့်​မည်​ဆို​လျှင် အ​ဦး​ဆုံး​၌​ငါ​တို့​တ​ဦး​မှ​ထွက်​ပြေး​ကြ​သည်​နှင့်​အမျှ၊</w:t>
      </w:r>
    </w:p>
    <w:p/>
    <w:p>
      <w:r xmlns:w="http://schemas.openxmlformats.org/wordprocessingml/2006/main">
        <w:t xml:space="preserve">လမ်းခရီး၌ ယောရှုပါသောလူအပေါင်းတို့သည် မြို့ထဲသို့ ချဉ်းကပ်ကြ၍၊ ရန်သူတို့သည် စစ်တိုက်သောအခါ ပြေးကြလိမ့်မည်။</w:t>
      </w:r>
    </w:p>
    <w:p/>
    <w:p>
      <w:r xmlns:w="http://schemas.openxmlformats.org/wordprocessingml/2006/main">
        <w:t xml:space="preserve">1. ရန်သူကိုမကြောက်ပါနှင့်၊ ဘုရားသခင်သည် သင့်ကိုကာကွယ်ပေးလိမ့်မည်။</w:t>
      </w:r>
    </w:p>
    <w:p/>
    <w:p>
      <w:r xmlns:w="http://schemas.openxmlformats.org/wordprocessingml/2006/main">
        <w:t xml:space="preserve">2. သင် ဆုတ်ခွာသွားပုံပေါ်သည့်တိုင် ဘုရားသခင်၏ အစီအစဉ်ကို ယုံကြည်ပါ။</w:t>
      </w:r>
    </w:p>
    <w:p/>
    <w:p>
      <w:r xmlns:w="http://schemas.openxmlformats.org/wordprocessingml/2006/main">
        <w:t xml:space="preserve">1. ဟေရှာယ 43:2 - "သင်​သည်​ရေ​ကို​ဖြတ်​သွား​သော​အ​ခါ ငါ​သည်​သင်​တို့​နှင့်​အ​တူ​ရှိ​၍ မြစ်​များ​ကို​ဖြတ်​၍​မ​လွှမ်း​စေ၊ မီး​ဖြင့်​လျှောက်​လာ​သော​အ​ခါ မီး​မ​လောင်​ဘဲ မီး​မ​လောင်​ရ။ ."</w:t>
      </w:r>
    </w:p>
    <w:p/>
    <w:p>
      <w:r xmlns:w="http://schemas.openxmlformats.org/wordprocessingml/2006/main">
        <w:t xml:space="preserve">2. ဆာလံ 18:29 - အကြောင်းမူကား၊ ကိုယ်တော်အားဖြင့် အကျွန်ုပ်သည် စစ်သူရဲနှင့် ပြေးနိုင်ပါ၏။</w:t>
      </w:r>
    </w:p>
    <w:p/>
    <w:p>
      <w:r xmlns:w="http://schemas.openxmlformats.org/wordprocessingml/2006/main">
        <w:t xml:space="preserve">Joshua 8:6 ငါတို့နောက်မှ လိုက်ကြလိမ့်မည်။ ရှေ့ဦးစွာ ပြေးသကဲ့သို့၊ ငါတို့ရှေ့မှာ ပြေးကြလိမ့်မည်။</w:t>
      </w:r>
    </w:p>
    <w:p/>
    <w:p>
      <w:r xmlns:w="http://schemas.openxmlformats.org/wordprocessingml/2006/main">
        <w:t xml:space="preserve">ကျမ်းပိုဒ်က ရန်သူတွေ မြို့ပြင်က ဘယ်လိုထွက်မလဲ ဆိုတာနဲ့ အစ္စရေးတွေ သူတို့ရှေ့မှာ ထွက်ပြေးမယ် လို့ ထင်လိမ့်မယ်။</w:t>
      </w:r>
    </w:p>
    <w:p/>
    <w:p>
      <w:r xmlns:w="http://schemas.openxmlformats.org/wordprocessingml/2006/main">
        <w:t xml:space="preserve">1. ကြောက်ရွံ့ခြင်းနှင့် မသေချာမရေရာသောအချိန်များတွင် ဘုရားသခင်သည် ကျွန်ုပ်တို့နှင့်အတူ အမြဲရှိတော်မူ၏။</w:t>
      </w:r>
    </w:p>
    <w:p/>
    <w:p>
      <w:r xmlns:w="http://schemas.openxmlformats.org/wordprocessingml/2006/main">
        <w:t xml:space="preserve">2. ကျွန်ုပ်တို့ ထွက်ပြေးလာပုံပေါ်သည့်တိုင် ဘုရားသခင်သည် ကျွန်ုပ်တို့နှင့်အတူရှိ၍ အောင်ပွဲဆီသို့ ပို့ဆောင်ပေးနိုင်သည်။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Hebrews 13:5-6 - ငွေကိုတပ်မက်ခြင်းမှ လွတ်ကင်းလျက်၊ ငါသည် သင့်အား ဘယ်သောအခါမျှ မစွန့်၊ မစွန့်ပစ်ဟု မိန့်တော်မူသည်နှင့်အညီ၊ သခင်ဘုရားသည် ငါ၏အစေခံဖြစ်တော်မူ၏။ ငါမကြောက်။ လူသည် ငါ့အား အဘယ်သို့ ပြုနိုင်သနည်း။</w:t>
      </w:r>
    </w:p>
    <w:p/>
    <w:p>
      <w:r xmlns:w="http://schemas.openxmlformats.org/wordprocessingml/2006/main">
        <w:t xml:space="preserve">Joshua 8:7 ထိုအခါ သင်တို့သည် ကင်းတပ်မှထ၍ မြို့ကို သိမ်းယူကြလိမ့်မည်။ အကြောင်းမူကား၊ သင်၏ဘုရားသခင် ထာဝရဘုရားသည် ထိုမြို့ကို သင့်လက်၌ အပ်တော်မူမည်။</w:t>
      </w:r>
    </w:p>
    <w:p/>
    <w:p>
      <w:r xmlns:w="http://schemas.openxmlformats.org/wordprocessingml/2006/main">
        <w:t xml:space="preserve">ထာ​ဝ​ရ​ဘု​ရား​သည် အောင်​နိုင်​တော်​မူ​သည်​အ​တိုင်း၊ ယော​ရှု​နှင့်​အစ္စ​ရေး​အ​မျိုး​သား​တို့​သည် မြို့​တစ်​မြို့​ကို​ချောင်း​မြောင်း​၍​သိမ်း​ယူ​ရန် မိန့်​တော်​မူ​၏။</w:t>
      </w:r>
    </w:p>
    <w:p/>
    <w:p>
      <w:r xmlns:w="http://schemas.openxmlformats.org/wordprocessingml/2006/main">
        <w:t xml:space="preserve">1. ဘုရားသခင်၏ကတိတော်များ- ထာဝရဘုရား၏သစ္စာတော်ကို အားကိုးပါ။</w:t>
      </w:r>
    </w:p>
    <w:p/>
    <w:p>
      <w:r xmlns:w="http://schemas.openxmlformats.org/wordprocessingml/2006/main">
        <w:t xml:space="preserve">2. ထာဝရဘုရားကို ယုံကြည်ကိုးစားခြင်းအားဖြင့် စိန်ခေါ်မှုများကို ကျော်လွှားပါ။</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Psalm 20:7 အ​ချို့​သည်​ရထား​ကို​ကိုး​ကား​၍ အ​ချို့​သည်​မြင်း​ကို​ကိုး​ကား​ကြ​သော်​လည်း၊ ငါ​တို့​၏​ဘု​ရား​သ​ခင်​ထာ​ဝ​ရ​ဘု​ရား​၏​နာ​မ​တော်​ကို​အောက်​မေ့​ရ​ကြ​မည်။</w:t>
      </w:r>
    </w:p>
    <w:p/>
    <w:p>
      <w:r xmlns:w="http://schemas.openxmlformats.org/wordprocessingml/2006/main">
        <w:t xml:space="preserve">Joshua 8:8 သင်​တို့​သည်​မြို့​ကို​သိမ်း​ယူ​သော​အ​ခါ၊ မြို့​ကို​မီး​ရှို့​ကြ​လိမ့်​မည်။​ထာ​ဝ​ရ​ဘု​ရား​၏​မိန့်​တော်​မူ​သည်​အ​တိုင်း​ပြု​ရ​မည်။ ငါမှာထားပြီ။</w:t>
      </w:r>
    </w:p>
    <w:p/>
    <w:p>
      <w:r xmlns:w="http://schemas.openxmlformats.org/wordprocessingml/2006/main">
        <w:t xml:space="preserve">ဘု​ရား​သ​ခင်​သည်​ဣ​သ​ရေ​လ​အ​မျိုး​သား​တို့​အား ဘု​ရား​သ​ခင်​မိန့်​တော်​မူ​သည်​အ​တိုင်း မြို့​ကို​သိမ်း​ယူ​၍​မီး​ရှို့​ကြ​လော့။</w:t>
      </w:r>
    </w:p>
    <w:p/>
    <w:p>
      <w:r xmlns:w="http://schemas.openxmlformats.org/wordprocessingml/2006/main">
        <w:t xml:space="preserve">၁။ ပရမ်းပတာကြားတွင် ဘုရားသခင်ကို နာခံခြင်း။</w:t>
      </w:r>
    </w:p>
    <w:p/>
    <w:p>
      <w:r xmlns:w="http://schemas.openxmlformats.org/wordprocessingml/2006/main">
        <w:t xml:space="preserve">၂။ ဘုရားသခင်ကို နာခံမှု၌ ခိုင်ခံ့စွာ ရပ်တည်ရန် ယုံကြည်ခြင်း၏ စွမ်းအား</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မိက္ခာ 6:8 - အို သေတတ်သောသူ၊ ကောင်းသောအရာကို ပြတော်မူပြီ။ သခင်ဘုရားသည် သင့်ထံမှ အဘယ်အရာကို တောင်းဆိုသနည်း။ တရားမျှတစွာပြုမူရန်၊ ကရုဏာကိုချစ်ရန်နှင့် သင်၏ဘုရားသခင်နှင့်အတူ နှိမ့်ချစွာလျှောက်လှမ်းရန်။</w:t>
      </w:r>
    </w:p>
    <w:p/>
    <w:p>
      <w:r xmlns:w="http://schemas.openxmlformats.org/wordprocessingml/2006/main">
        <w:t xml:space="preserve">Joshua 8:9 ထိုကြောင့် ယောရှုသည် သူတို့ကို စေလွှတ်၍ ကင်းတပ်၌ အိပ်၍ အာဣမြို့အနောက်ဘက်၌ ဗေသလနှင့် အာဣစပ်ကြားတွင် နေသဖြင့်၊</w:t>
      </w:r>
    </w:p>
    <w:p/>
    <w:p>
      <w:r xmlns:w="http://schemas.openxmlformats.org/wordprocessingml/2006/main">
        <w:t xml:space="preserve">ယောရှုသည် လူများနှင့်အတူနေစဉ်တွင်၊</w:t>
      </w:r>
    </w:p>
    <w:p/>
    <w:p>
      <w:r xmlns:w="http://schemas.openxmlformats.org/wordprocessingml/2006/main">
        <w:t xml:space="preserve">1. အစီအစဉ်တစ်ခုရှိခြင်းနှင့် ၎င်းကိုအကောင်အထည်ဖော်ရန် ဘုရားသခင်အား ယုံကြည်ကိုးစားခြင်း၏ အရေးကြီးမှု။</w:t>
      </w:r>
    </w:p>
    <w:p/>
    <w:p>
      <w:r xmlns:w="http://schemas.openxmlformats.org/wordprocessingml/2006/main">
        <w:t xml:space="preserve">2. ဆုတောင်းပဌနာပြုခြင်း၏ တန်ခိုးနှင့် ပြီးမြောက်နိုင်သောအရာ။</w:t>
      </w:r>
    </w:p>
    <w:p/>
    <w:p>
      <w:r xmlns:w="http://schemas.openxmlformats.org/wordprocessingml/2006/main">
        <w:t xml:space="preserve">1. 1 ကောရိန္သု 10:31 - "ထိုကြောင့် သင်တို့သည် စားသည်ဖြစ်စေ၊ သောက်သည်ဖြစ်စေ၊ ပြုသည်ဖြစ်စေ ဘုရားသခင်၏ဘုန်းအသရေတော်၌ ခပ်သိမ်းသောအမှုတို့ကို ပြုကြလော့။</w:t>
      </w:r>
    </w:p>
    <w:p/>
    <w:p>
      <w:r xmlns:w="http://schemas.openxmlformats.org/wordprocessingml/2006/main">
        <w:t xml:space="preserve">၂။ သုတ္တံ ၁၆း၉ - “လူ၏စိတ်နှလုံးသည် မိမိသွားရာလမ်းကို ကြံစည်သော်လည်း၊ ထာဝရဘုရားသည် မိမိခြေရာတို့ကို မြဲမြံစေတော်မူ၏။</w:t>
      </w:r>
    </w:p>
    <w:p/>
    <w:p>
      <w:r xmlns:w="http://schemas.openxmlformats.org/wordprocessingml/2006/main">
        <w:t xml:space="preserve">Joshua 8:10 ယောရှုသည် နံနက်စောစောထ၍ လူများတို့ကို ရေတွက်၍ ဣသရေလအမျိုး အသက်ကြီးသူတို့နှင့်တကွ အာဣမြို့သို့ လူများရှေ့မှာ တက်လေ၏။</w:t>
      </w:r>
    </w:p>
    <w:p/>
    <w:p>
      <w:r xmlns:w="http://schemas.openxmlformats.org/wordprocessingml/2006/main">
        <w:t xml:space="preserve">ယောရှုသည် ဣသရေလလူတို့ကို အာဣမြို့ကိုအောင်ပွဲ၌ ဦးဆောင်ခဲ့သည်။</w:t>
      </w:r>
    </w:p>
    <w:p/>
    <w:p>
      <w:r xmlns:w="http://schemas.openxmlformats.org/wordprocessingml/2006/main">
        <w:t xml:space="preserve">1. အောင်ပွဲသည် ဘုရားသခင်အပေါ် သစ္စာရှိခြင်းအားဖြင့် လာသည်။</w:t>
      </w:r>
    </w:p>
    <w:p/>
    <w:p>
      <w:r xmlns:w="http://schemas.openxmlformats.org/wordprocessingml/2006/main">
        <w:t xml:space="preserve">2. ခေါင်းဆောင်မှုနှင့် ကတိကဝတ် စွမ်းအား။</w:t>
      </w:r>
    </w:p>
    <w:p/>
    <w:p>
      <w:r xmlns:w="http://schemas.openxmlformats.org/wordprocessingml/2006/main">
        <w:t xml:space="preserve">1. Joshua 24:15 - “ထာ​ဝ​ရ​ဘု​ရား​၏​အ​စေ​ခံ​အ​တွက် မကောင်း​ဟု​ထင်​ရ​လျှင် သင်​တို့​ဝတ်​ပြု​မည့်​နေ့​ကို​ရွေး​ချယ်​၍ ရေ​လွှမ်းမိုး​ရာ​ဘက်​တွင်​ရှိ​သော မင်း​တို့​ဘိုး​ဘေး​တို့​ဝတ်​ပြု​သော​ဘု​ရား​များ​ကို​လည်း​ကောင်း၊ သင်​တို့​နေ​သော​ပြည်​၌​ရှိ​သော အာ​မော​ရိ​လူ​တို့​မူ​ကား၊ ငါ​နှင့် ငါ့​အ​မျိုး​သား​တို့​သည်​ထာ​ဝ​ရ​ဘု​ရား​အား​ဝတ်​ပြု​ကြ​မည်​ဟု​ဆို​၏။</w:t>
      </w:r>
    </w:p>
    <w:p/>
    <w:p>
      <w:r xmlns:w="http://schemas.openxmlformats.org/wordprocessingml/2006/main">
        <w:t xml:space="preserve">၂။ ၁ ကောရိန္သု ၁၆:၁၃ - "သင်တို့သည် စောင့်ကြပ်ကြည့်ရှုကြလော့။ ယုံကြည်ခြင်း၌တည်နေကြလော့။</w:t>
      </w:r>
    </w:p>
    <w:p/>
    <w:p>
      <w:r xmlns:w="http://schemas.openxmlformats.org/wordprocessingml/2006/main">
        <w:t xml:space="preserve">Joshua 8:11 သူနှင့်အတူပါသော စစ်သူရဲအပေါင်းတို့သည် ချဉ်း၍ မြို့ရှေ့သို့ရောက်၍ အာဣမြို့၏မြောက်ဘက်၌ ဆောက်ကြ၏။ .</w:t>
      </w:r>
    </w:p>
    <w:p/>
    <w:p>
      <w:r xmlns:w="http://schemas.openxmlformats.org/wordprocessingml/2006/main">
        <w:t xml:space="preserve">ယောရှုဦးဆောင်သော ဣသရေလလူတို့သည် အာဣမြို့သို့သွား၍ မြောက်ဘက်၌ တပ်ချကြ၏။ အာဣနှင့် သူတို့ကြားတွင် ချိုင့်တစ်ခုရှိသည်။</w:t>
      </w:r>
    </w:p>
    <w:p/>
    <w:p>
      <w:r xmlns:w="http://schemas.openxmlformats.org/wordprocessingml/2006/main">
        <w:t xml:space="preserve">၁။ ကျွန်ုပ်တို့၏အသက်တာတွင် ဘုရားသခင်၏လမ်းညွှန်မှု၏အရေးကြီးမှု။</w:t>
      </w:r>
    </w:p>
    <w:p/>
    <w:p>
      <w:r xmlns:w="http://schemas.openxmlformats.org/wordprocessingml/2006/main">
        <w:t xml:space="preserve">၂။ စိန်ခေါ်မှုများကြားတွင် ဘုရားသခင်ကို ယုံကြည်ကိုးစားပါ။</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သုတ္တံ ၃း၅-၆ - "သခင်ဘုရားကို စိတ်နှလုံးအကြွင်းမဲ့ ကိုးစားလော့။ ကိုယ်ဥာဏ်ကို အားမကိုးဘဲ၊ ကိုယ်ကျင့်ကြံပြုမူသမျှတို့ကို နာခံလော့။</w:t>
      </w:r>
    </w:p>
    <w:p/>
    <w:p>
      <w:r xmlns:w="http://schemas.openxmlformats.org/wordprocessingml/2006/main">
        <w:t xml:space="preserve">Joshua 8:12 လူငါးထောင်ခန့်ကိုခေါ်၍ မြို့အနောက်ဘက်၌ ဗေသလမြို့နှင့် အာဣမြို့စပ်ကြားတွင် ကင်းပုန်းနေစေ။</w:t>
      </w:r>
    </w:p>
    <w:p/>
    <w:p>
      <w:r xmlns:w="http://schemas.openxmlformats.org/wordprocessingml/2006/main">
        <w:t xml:space="preserve">ယောရှုသည် လူ ၅၀၀၀ ကိုခေါ်၍ ဗေသလမြို့နှင့် အာဣမြို့အနောက်ဘက်ခြမ်းတွင် ကင်းစခန်းချထား၏။</w:t>
      </w:r>
    </w:p>
    <w:p/>
    <w:p>
      <w:r xmlns:w="http://schemas.openxmlformats.org/wordprocessingml/2006/main">
        <w:t xml:space="preserve">၁။ ဘုရားသခင်သည် နေ့စဉ်လူတို့ကို ထူးကဲသောအရာများပြုလုပ်ရန် အသုံးပြုသည်။</w:t>
      </w:r>
    </w:p>
    <w:p/>
    <w:p>
      <w:r xmlns:w="http://schemas.openxmlformats.org/wordprocessingml/2006/main">
        <w:t xml:space="preserve">၂။ ကျွန်ုပ်တို့၏ အကန့်အသတ်ဖြင့် နားလည်မှုဖြင့် ဘုရားသခင်၏ တန်ခိုးတော်သည် အကန့်အသတ်မရှိပါ။</w:t>
      </w:r>
    </w:p>
    <w:p/>
    <w:p>
      <w:r xmlns:w="http://schemas.openxmlformats.org/wordprocessingml/2006/main">
        <w:t xml:space="preserve">1. မဿဲ 28:20 - ငါမှာထားသမျှကို စောင့်ထိန်းရန် သူတို့ကို သွန်သင်ဆုံးမပါ။</w:t>
      </w:r>
    </w:p>
    <w:p/>
    <w:p>
      <w:r xmlns:w="http://schemas.openxmlformats.org/wordprocessingml/2006/main">
        <w:t xml:space="preserve">2. 1 ကောရိန္သု 2:4-5 - ငါ၏စကားနှင့် ငါ၏တရားစကားသည် ယုံမှားဖွယ်မရှိသော ပညာရှိစကားမဟုတ်၊ သင်တို့၏ယုံကြည်ခြင်းသည် လူတို့၏ပညာ၌မတည်ဘဲ၊ ဘုရားသခင်၏တန်ခိုးတော်အားဖြင့် ဝိညာဉ်တော်နှင့် တန်ခိုးတော်ကို ထင်ရှားစေခြင်းငှာ၊ .</w:t>
      </w:r>
    </w:p>
    <w:p/>
    <w:p>
      <w:r xmlns:w="http://schemas.openxmlformats.org/wordprocessingml/2006/main">
        <w:t xml:space="preserve">Joshua 8:13 လူများနှင့်တကွ မြို့မြောက်ဘက်၌ရှိသော တပ်သားအပေါင်းတို့ကို၎င်း၊ မြို့အနောက်ဘက်၌ ချောင်းမြောင်းသောလူတို့ကို၎င်း နေရာချပြီးမှ၊ ယောရှုသည် ထိုည၌ ချိုင့်အလယ်သို့သွားလေ၏။</w:t>
      </w:r>
    </w:p>
    <w:p/>
    <w:p>
      <w:r xmlns:w="http://schemas.openxmlformats.org/wordprocessingml/2006/main">
        <w:t xml:space="preserve">ယောရှု​နဲ့ အစ္စရေး​တွေ​က အာဣ​မြို့​တစ်ဝိုက်​မှာ ကင်း​စခန်း​ချ​ပြီး မြို့​ရဲ့​မြောက်​ဘက်​နဲ့ အနောက်​ဘက်​မှာ တပ်​ချ​ထား​တယ်။ ယောရှုသည် ညအချိန်၌ ချိုင့်ထဲသို့ဝင်လေ၏။</w:t>
      </w:r>
    </w:p>
    <w:p/>
    <w:p>
      <w:r xmlns:w="http://schemas.openxmlformats.org/wordprocessingml/2006/main">
        <w:t xml:space="preserve">1. ဘုရားသခင်ရဲ့ အကာအကွယ်နဲ့ ပံ့ပိုးပေးမှုက ကျွန်ုပ်တို့ရဲ့ အောင်ပွဲတွေကို အမြဲတမ်း ရှေ့ရောက်နေပါတယ်။</w:t>
      </w:r>
    </w:p>
    <w:p/>
    <w:p>
      <w:r xmlns:w="http://schemas.openxmlformats.org/wordprocessingml/2006/main">
        <w:t xml:space="preserve">၂။ ဘုရားသခင်သည် အမိန့်တော်များကို နာခံသူများကို ဂုဏ်တင်သည်။</w:t>
      </w:r>
    </w:p>
    <w:p/>
    <w:p>
      <w:r xmlns:w="http://schemas.openxmlformats.org/wordprocessingml/2006/main">
        <w:t xml:space="preserve">1. ထွက်မြောက်ရာ 14:14 - “ထာဝရဘုရားသည် သင့်အတွက် စစ်တိုက်တော်မူမည်၊ သင်သည် ငြိမ်ဝပ်စွာနေရန်သာလိုသည်။</w:t>
      </w:r>
    </w:p>
    <w:p/>
    <w:p>
      <w:r xmlns:w="http://schemas.openxmlformats.org/wordprocessingml/2006/main">
        <w:t xml:space="preserve">2. Joshua 1:9 ငါမှာထားပြီမဟုတ်လော။</w:t>
      </w:r>
    </w:p>
    <w:p/>
    <w:p>
      <w:r xmlns:w="http://schemas.openxmlformats.org/wordprocessingml/2006/main">
        <w:t xml:space="preserve">Joshua 8:14 အာဣမင်းကြီးမြင်လျှင် အလျင်အမြန်ထ၍၊ မြို့သားတို့သည် ဣသရေလလူတို့ကို စစ်တိုက်ခြင်းငှါ ချိန်းချက်သောအချိန်၌၊ လွင်ပြင်ရှေ့မှာ၊ မြို့​နောက်​မှာ ကင်း​ပုန်း​တွေ​ရှိ​နေ​မှန်း သူ​မ​သိ​ဘူး။</w:t>
      </w:r>
    </w:p>
    <w:p/>
    <w:p>
      <w:r xmlns:w="http://schemas.openxmlformats.org/wordprocessingml/2006/main">
        <w:t xml:space="preserve">အာဣမင်းကြီးသည် ဣသရေလလူတို့ကို မြင်၍ မြို့နောက်၌ ချုံခိုတိုက်ခိုက်သည်ကို မသိသဖြင့် ချိန်းချက်သောအချိန်၌ စစ်တိုက်ခြင်းငှါ ထွက်သွား၏။</w:t>
      </w:r>
    </w:p>
    <w:p/>
    <w:p>
      <w:r xmlns:w="http://schemas.openxmlformats.org/wordprocessingml/2006/main">
        <w:t xml:space="preserve">1. ကျွန်ုပ်တို့သည် ကျွန်ုပ်တို့ပတ်ဝန်းကျင်ရှိ ဖြစ်ပေါ်လာနိုင်သည့်အန္တရာယ်များကို ဉာဏ်ပညာနှင့်သတိရှိရန် လိုအပ်သည်။</w:t>
      </w:r>
    </w:p>
    <w:p/>
    <w:p>
      <w:r xmlns:w="http://schemas.openxmlformats.org/wordprocessingml/2006/main">
        <w:t xml:space="preserve">၂။ ကျွန်ုပ်တို့ သတိမပြုမိသည့်တိုင် ဘုရားသခင်သည် ကျွန်ုပ်တို့အား အန္တရာယ်မှ ကာကွယ်ပေးနိုင်သည်။</w:t>
      </w:r>
    </w:p>
    <w:p/>
    <w:p>
      <w:r xmlns:w="http://schemas.openxmlformats.org/wordprocessingml/2006/main">
        <w:t xml:space="preserve">1. Proverbs 22:3 - ပညာရှိသောသူသည် ဒုစရိုက်ကိုကြိုမြင်၍ ပုန်းရှောင်တတ်၏။</w:t>
      </w:r>
    </w:p>
    <w:p/>
    <w:p>
      <w:r xmlns:w="http://schemas.openxmlformats.org/wordprocessingml/2006/main">
        <w:t xml:space="preserve">2. Psalm 91:11 - အကြောင်းမူကား၊ သင်၏ကျင့်ကြံပြုမူသမျှတို့၌ စောင့်မမည်အကြောင်း၊ ကောင်းကင်တမန်တို့ကို သင့်အပေါ်မှာ အပ်တော်မူလိမ့်မည်။</w:t>
      </w:r>
    </w:p>
    <w:p/>
    <w:p>
      <w:r xmlns:w="http://schemas.openxmlformats.org/wordprocessingml/2006/main">
        <w:t xml:space="preserve">Joshua 8:15 ယောရှုနှင့် ဣသရေလလူအပေါင်းတို့သည် သူတို့ရှေ့မှာ ရိုက်နှက်၍ တောလမ်းဖြင့် ပြေးသကဲ့သို့၊</w:t>
      </w:r>
    </w:p>
    <w:p/>
    <w:p>
      <w:r xmlns:w="http://schemas.openxmlformats.org/wordprocessingml/2006/main">
        <w:t xml:space="preserve">ယောရှုနှင့် ဣသရေလလူတို့သည် စစ်တိုက်ရာတွင် ရှုံးနိမ့်ဟန်ဆောင်ကာ ရန်သူများထံမှ ထွက်ပြေးကြသည်။</w:t>
      </w:r>
    </w:p>
    <w:p/>
    <w:p>
      <w:r xmlns:w="http://schemas.openxmlformats.org/wordprocessingml/2006/main">
        <w:t xml:space="preserve">၁။ ဒုက္ခကို ရင်ဆိုင်ရာမှာ ရဲရင့်အောင် ဘယ်လိုလုပ်မလဲ။</w:t>
      </w:r>
    </w:p>
    <w:p/>
    <w:p>
      <w:r xmlns:w="http://schemas.openxmlformats.org/wordprocessingml/2006/main">
        <w:t xml:space="preserve">2. စိန်ခေါ်မှုအခြေအနေများတွင် သမာဓိရှိမှုစွမ်းအား</w:t>
      </w:r>
    </w:p>
    <w:p/>
    <w:p>
      <w:r xmlns:w="http://schemas.openxmlformats.org/wordprocessingml/2006/main">
        <w:t xml:space="preserve">1. ထွက်မြောက်ရာကျမ်း 14:13-14 - မောရှေကလည်း၊ မစိုးရိမ်ကြနှင့်၊ ယနေ့ သင်တို့အတွက် လုပ်ဆောင်ပေးမည့် ထာဝရဘုရား၏ ကယ်တင်ခြင်းကျေးဇူးတော်ကို ကြည့်ရှုကြလော့။ ယနေ့မြင်ရသော အဲဂုတ္တုလူတို့အဘို့၊ နောက်တဖန်မတွေ့ရ။</w:t>
      </w:r>
    </w:p>
    <w:p/>
    <w:p>
      <w:r xmlns:w="http://schemas.openxmlformats.org/wordprocessingml/2006/main">
        <w:t xml:space="preserve">2. Proverbs 28:1 - အဘယ်သူမျှမလိုက်သောအခါ၊ မတရားသောသူသည် ပြေး၍၊ ဖြောင့်မတ်သောသူမူကား ခြင်္သေ့ကဲ့သို့ ရဲရင့်၏။</w:t>
      </w:r>
    </w:p>
    <w:p/>
    <w:p>
      <w:r xmlns:w="http://schemas.openxmlformats.org/wordprocessingml/2006/main">
        <w:t xml:space="preserve">Joshua 8:16 အာဣမြို့၌ရှိသောသူအပေါင်းတို့သည် လိုက်ခြင်းငှါ စုဝေး၍ ယောရှုကိုလိုက်၍ မြို့မှ နှင်ထုတ်ကြ၏။</w:t>
      </w:r>
    </w:p>
    <w:p/>
    <w:p>
      <w:r xmlns:w="http://schemas.openxmlformats.org/wordprocessingml/2006/main">
        <w:t xml:space="preserve">ယောရှုနှင့်သူ၏တပ်ကို လိုက်စေခြင်းငှါ အာဣလူတို့ကို ခေါ်သဖြင့်၊</w:t>
      </w:r>
    </w:p>
    <w:p/>
    <w:p>
      <w:r xmlns:w="http://schemas.openxmlformats.org/wordprocessingml/2006/main">
        <w:t xml:space="preserve">1. ဘုရားသခင်သည် သူ၏အလိုတော်ကို ပြီးမြောက်စေရန် လူတို့၏မဖြစ်နိုင်ဆုံးအရာများကိုပင် အသုံးပြုနိုင်သည်။</w:t>
      </w:r>
    </w:p>
    <w:p/>
    <w:p>
      <w:r xmlns:w="http://schemas.openxmlformats.org/wordprocessingml/2006/main">
        <w:t xml:space="preserve">2. ခက်ခဲသောအချိန်များကိုဖြတ်ကျော်ရန် သခင်ဘုရားသည် သစ္စာရှိတော်မူ၏။</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ဆာလံ 73:26 - ငါ့အသားနှင့် ငါ့စိတ်နှလုံး ပျက်တတ်သော်လည်း၊ ဘုရားသခင်သည် ငါ့စိတ်နှလုံးနှင့် ငါ့အပိုင်းကို အစဉ်အမြဲ ခွန်အားပေးတော်မူ၏။</w:t>
      </w:r>
    </w:p>
    <w:p/>
    <w:p>
      <w:r xmlns:w="http://schemas.openxmlformats.org/wordprocessingml/2006/main">
        <w:t xml:space="preserve">Joshua 8:17 ဣ​သ​ရေ​လ​နောက်​သို့​မ​လိုက်​သော အာ​ဣ​မြို့​နှင့် ဗေ​သ​လ​တွင်​လူ​တစ်​ဦး​မျှ​မ​ကျန်​ရှိ​ဘဲ၊ မြို့​ကို​ဖွင့်​၍​ဣ​သ​ရေ​လ​နောက်​သို့​လိုက်​ကြ​၏။</w:t>
      </w:r>
    </w:p>
    <w:p/>
    <w:p>
      <w:r xmlns:w="http://schemas.openxmlformats.org/wordprocessingml/2006/main">
        <w:t xml:space="preserve">အာဣမြို့နှင့် ဗေသလမြို့သားတို့သည် ဣသရေလလူတို့နောက်သို့လိုက်၍ မိမိတို့မြို့တို့ကို အကာအကွယ်မရှိဘဲ ထားရစ်ကြ၏။</w:t>
      </w:r>
    </w:p>
    <w:p/>
    <w:p>
      <w:r xmlns:w="http://schemas.openxmlformats.org/wordprocessingml/2006/main">
        <w:t xml:space="preserve">1- ကျွန်ုပ်တို့သည် ကျွန်ုပ်တို့၏ကိုယ်ပိုင်လုံခြုံမှုနှင့် လုံခြုံမှုကို ချန်ထားခဲ့မည်ဆိုပါက ဘုရားသခင်အား ရဲရင့်ပြီး နာခံမှုရှိရပါမည်။</w:t>
      </w:r>
    </w:p>
    <w:p/>
    <w:p>
      <w:r xmlns:w="http://schemas.openxmlformats.org/wordprocessingml/2006/main">
        <w:t xml:space="preserve">၂။ ကျွန်ုပ်တို့သည် ကျွန်ုပ်တို့၏ သက်တောင့်သက်သာဇုန်မှ ထွက်ခွာသွားသည့်တိုင် ဘုရားသခင်၏အလိုတော်ကို လိုက်နာရန် လိုလိုလားလားရှိရမည်။</w:t>
      </w:r>
    </w:p>
    <w:p/>
    <w:p>
      <w:r xmlns:w="http://schemas.openxmlformats.org/wordprocessingml/2006/main">
        <w:t xml:space="preserve">1: Hebrews 11:8- အာဗြဟံသည် အမွေခံရမည့်နေရာသို့ ထွက်သွားရန် ဖိတ်ခေါ်ခံရသောအခါ ယုံကြည်ခြင်းဖြင့် နာခံခဲ့သည်။ ဘယ်သွားမှန်း မသိဘဲ ထွက်သွားသည် ။</w:t>
      </w:r>
    </w:p>
    <w:p/>
    <w:p>
      <w:r xmlns:w="http://schemas.openxmlformats.org/wordprocessingml/2006/main">
        <w:t xml:space="preserve">၂ မဿဲ ၁၀း၃၇-၃၈ ငါ့ထက် မိဘကို ပိုချစ်သောသူသည် ငါနှင့်မထိုက်တန်။ မိမိလက်ဝါးကပ်တိုင်ကိုယူ၍ ငါ့နောက်သို့မလိုက်သောသူမည်သည်ကား ငါနှင့်မထိုက်တန်။</w:t>
      </w:r>
    </w:p>
    <w:p/>
    <w:p>
      <w:r xmlns:w="http://schemas.openxmlformats.org/wordprocessingml/2006/main">
        <w:t xml:space="preserve">Joshua 8:18 တဖန် ထာဝရဘုရားက၊ သင်၏လက်၌ရှိသောလှံကို အာဣမြို့သို့ ဆန့်လော့။ သင့်လက်၌ ငါအပ်မည်။ ယောရှုသည် မိမိကိုင်သောလှံကို မြို့သို့ဆန့်၍၊</w:t>
      </w:r>
    </w:p>
    <w:p/>
    <w:p>
      <w:r xmlns:w="http://schemas.openxmlformats.org/wordprocessingml/2006/main">
        <w:t xml:space="preserve">ဘုရားသခင်သည် ယောရှုလက်သို့ အပ်မည်ဟု ကတိပြုထားသည့် အာဣမြို့သို့ သူ၏လှံကို ဆန့်ရန် ယောရှုကို ဘုရားသခင် ညွှန်ကြားခဲ့သည်။</w:t>
      </w:r>
    </w:p>
    <w:p/>
    <w:p>
      <w:r xmlns:w="http://schemas.openxmlformats.org/wordprocessingml/2006/main">
        <w:t xml:space="preserve">1. ဘုရားသခင်၏ကတိတော်များ - ယုံကြည်ခြင်းနှင့် နာခံခြင်း။</w:t>
      </w:r>
    </w:p>
    <w:p/>
    <w:p>
      <w:r xmlns:w="http://schemas.openxmlformats.org/wordprocessingml/2006/main">
        <w:t xml:space="preserve">2. ဘုရားသခင်၏ တန်ခိုးတော် - ယုံကြည်ခြင်းနှင့် အံ့ဖွယ်များ</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ရောမ 10:17 - သို့ဖြစ်လျှင် ယုံကြည်ခြင်းသည် ကြားနာခြင်း နှင့် ဘုရားသခင်၏ နှုတ်ကပတ်တော်အားဖြင့် ကြားနာခြင်း ဖြစ်၏။</w:t>
      </w:r>
    </w:p>
    <w:p/>
    <w:p>
      <w:r xmlns:w="http://schemas.openxmlformats.org/wordprocessingml/2006/main">
        <w:t xml:space="preserve">Joshua 8:19 ကင်းတပ်သည် သူတို့နေရာမှ အလျင်အမြန်ထ၍ လက်ကိုဆန့်၍ ပြေးသဖြင့်၊ မြို့ထဲသို့ဝင်၍ သိမ်းယူ၍ မြို့ကို မီးရှို့ကြ၏။</w:t>
      </w:r>
    </w:p>
    <w:p/>
    <w:p>
      <w:r xmlns:w="http://schemas.openxmlformats.org/wordprocessingml/2006/main">
        <w:t xml:space="preserve">ယောရှု အချက်ပြပြီးသောအခါ ကင်းတပ်သည် ရုတ်ရုတ်သဲသဲဖြစ်သဖြင့် မြို့ကိုသိမ်းယူ၍ မီးတင်ရှို့ကြသည်။</w:t>
      </w:r>
    </w:p>
    <w:p/>
    <w:p>
      <w:r xmlns:w="http://schemas.openxmlformats.org/wordprocessingml/2006/main">
        <w:t xml:space="preserve">1. နာခံခြင်း၏ တန်ခိုး - သခင်ဘုရား၏ အမိန့်တော်များကို လိုက်နာခြင်းသည် မမျှော်လင့်ထားသော အောင်မြင်မှုကို မည်သို့ဆောင်ကြဉ်းပေးနိုင်မည်နည်း။</w:t>
      </w:r>
    </w:p>
    <w:p/>
    <w:p>
      <w:r xmlns:w="http://schemas.openxmlformats.org/wordprocessingml/2006/main">
        <w:t xml:space="preserve">2. ယုံကြည်ခြင်း၏ လျင်မြန်ခြင်း - ဘုရားသခင်၏ နှုတ်ကပတ်တော်ကို ယုံကြည်ကိုးစားပြီး လုပ်ဆောင်ခြင်းသည် အားကောင်းသောရလဒ်များကို ဆောင်ကြဉ်းပေးနိုင်သည်။</w:t>
      </w:r>
    </w:p>
    <w:p/>
    <w:p>
      <w:r xmlns:w="http://schemas.openxmlformats.org/wordprocessingml/2006/main">
        <w:t xml:space="preserve">1. ယောဟန် 15:7 - "သင်တို့သည်ငါ၌တည်၍ ငါ့စကားသည်သင်တို့၌တည်လျှင်သင်အလိုရှိသောအရာကိုတောင်းလိမ့်မည်။</w:t>
      </w:r>
    </w:p>
    <w:p/>
    <w:p>
      <w:r xmlns:w="http://schemas.openxmlformats.org/wordprocessingml/2006/main">
        <w:t xml:space="preserve">2. James 2:17-18 - "ထို့အတူ ယုံကြည်ခြင်းသည် အကျင့်မရှိလျှင် အသေဖြစ်၏။"""""""""""""""""""""""""""""""""""""""""""" ငါ၏အကျင့်အားဖြင့် ငါ့ယုံကြည်ခြင်းကို ငါပြမည်။"</w:t>
      </w:r>
    </w:p>
    <w:p/>
    <w:p>
      <w:r xmlns:w="http://schemas.openxmlformats.org/wordprocessingml/2006/main">
        <w:t xml:space="preserve">Joshua 8:20 အာဣမြို့သားတို့သည် နောက်သို့ကြည့်ရှုသောအခါ၊ မြို့၏အခိုးအငွေ့သည် ကောင်းကင်သို့တက်သည်ကိုမြင်၍၊ ဤလမ်းသို့ ပြေးနိုင်သော တန်ခိုးမရှိ၊၊ တောသည် လိုက်သောသူတို့ကို လှည့်ပြန်၍၊</w:t>
      </w:r>
    </w:p>
    <w:p/>
    <w:p>
      <w:r xmlns:w="http://schemas.openxmlformats.org/wordprocessingml/2006/main">
        <w:t xml:space="preserve">အာဣမြို့သားတို့သည် လိုက်ရှာသော ဣသရေလလူတို့ကို မလွတ်နိုင်ဘဲ နောက်သို့ ဆုတ်စေကြ၏။</w:t>
      </w:r>
    </w:p>
    <w:p/>
    <w:p>
      <w:r xmlns:w="http://schemas.openxmlformats.org/wordprocessingml/2006/main">
        <w:t xml:space="preserve">1: ကျွန်ုပ်တို့သည် ပိတ်မိနေသကဲ့သို့ ခံစားရသောအခါ ဘုရားသခင်သည် ကျွန်ုပ်တို့အတွက် လမ်းဖွင့်ပေးနိုင်ပါသည်။</w:t>
      </w:r>
    </w:p>
    <w:p/>
    <w:p>
      <w:r xmlns:w="http://schemas.openxmlformats.org/wordprocessingml/2006/main">
        <w:t xml:space="preserve">၂- ဘုရားသခင့်အလိုတော်ကို အညံ့ခံခြင်းသည် လွတ်လပ်မှုနှင့် ငြိမ်သက်မှုကို ယူဆောင်လာစေသည်။</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Isaiah 43:19 - ငါသည် အသစ်တစ်ခုကို လုပ်နေသည်။ ယခု ပေါက်တတ်၏။ နားမလည်ဘူးလား။ တော၌လမ်းနှင့် လွင်ပြင်၌ စမ်းချောင်းကို ငါလုပ်၏။</w:t>
      </w:r>
    </w:p>
    <w:p/>
    <w:p>
      <w:r xmlns:w="http://schemas.openxmlformats.org/wordprocessingml/2006/main">
        <w:t xml:space="preserve">Joshua 8:21 ကင်းတပ်သည် မြို့ကိုသိမ်းယူ၍ မြို့၏မီးခိုးတက်သည်ကို ယောရှုနှင့် ဣသရေလအမျိုးသားအပေါင်းတို့သည် သိမြင်လျှင်၊ တဖန်လှည့်၍ အာဣလူတို့ကို သတ်ကြ၏။</w:t>
      </w:r>
    </w:p>
    <w:p/>
    <w:p>
      <w:r xmlns:w="http://schemas.openxmlformats.org/wordprocessingml/2006/main">
        <w:t xml:space="preserve">ယောရှု​နဲ့ အစ္စရေး​တွေ​က အာဣ​မြို့​ကို ချောင်း​မြောင်း​ပြီး မီး​ခိုး​တွေ ထွက်​လာ​တယ်။ ထို​အ​မှု​ကို​မြင်​လျှင် လှည့်​၍​အာ​ဣ​မြို့​သား​တို့​ကို​သတ်​ကြ​၏။</w:t>
      </w:r>
    </w:p>
    <w:p/>
    <w:p>
      <w:r xmlns:w="http://schemas.openxmlformats.org/wordprocessingml/2006/main">
        <w:t xml:space="preserve">၁။ ဘုရားသခင့်တန်ခိုးတော်သည် မြေကြီးဆိုင်ရာစွမ်းအားမှန်သမျှထက် သာ၍ကြီးသည်။</w:t>
      </w:r>
    </w:p>
    <w:p/>
    <w:p>
      <w:r xmlns:w="http://schemas.openxmlformats.org/wordprocessingml/2006/main">
        <w:t xml:space="preserve">၂။ ကြီးကြီးမားမား ထူးထူးခြားခြား ကြုံတွေ့ရသည့်အခါတွင်ပင် ကျွန်ုပ်တို့သည် သခင်ဘုရားကို ယုံကြည်ရမည်။</w:t>
      </w:r>
    </w:p>
    <w:p/>
    <w:p>
      <w:r xmlns:w="http://schemas.openxmlformats.org/wordprocessingml/2006/main">
        <w:t xml:space="preserve">1. Isaiah 40:29 အားနည်းသောသူတို့အား ခွန်အားကိုပေး၍၊ ခွန်အားမရှိသောသူအား ခွန်အားကိုတိုးပွားစေတော်မူ၏။</w:t>
      </w:r>
    </w:p>
    <w:p/>
    <w:p>
      <w:r xmlns:w="http://schemas.openxmlformats.org/wordprocessingml/2006/main">
        <w:t xml:space="preserve">2.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Joshua 8:22 အခြားသောသူသည် မြို့ပြင်သို့ထွက်၍၊ ဣ သ ရေ လ အ မျိုး သား တို့ သည် တ ချို့ နှင့် တ ချို့ ၌ ရှိ ကြ ၏။</w:t>
      </w:r>
    </w:p>
    <w:p/>
    <w:p>
      <w:r xmlns:w="http://schemas.openxmlformats.org/wordprocessingml/2006/main">
        <w:t xml:space="preserve">အစ္စရေး​တွေ​က အာဣ​မြို့​ကို တိုက်​ခိုက်​ပြီး အထဲ​မှာ​ရှိ​တဲ့​သူ​တွေ​ကို သတ်​လိုက်​တယ်။</w:t>
      </w:r>
    </w:p>
    <w:p/>
    <w:p>
      <w:r xmlns:w="http://schemas.openxmlformats.org/wordprocessingml/2006/main">
        <w:t xml:space="preserve">1. ယုံကြည်ခြင်း၏ တန်ခိုး- ဘုရားသခင်နှင့် ကိုယ်တော်၏ ကတိတော်များကို ကျွန်ုပ်တို့ ကိုးစားသောအခါ၊ ကိုယ်တော်သည် ကျွန်ုပ်တို့အား အောင်ပွဲခံစေလိမ့်မည်။</w:t>
      </w:r>
    </w:p>
    <w:p/>
    <w:p>
      <w:r xmlns:w="http://schemas.openxmlformats.org/wordprocessingml/2006/main">
        <w:t xml:space="preserve">2. နာခံခြင်း၏အရေးကြီးမှု- ဘုရားသခင်သည် ကျွန်ုပ်တို့အား အလုပ်တစ်ခုသို့ခေါ်သောအခါ၊ သူ့အား နာခံပြီး လိုက်နာရန် အရေးကြီးသည်။</w:t>
      </w:r>
    </w:p>
    <w:p/>
    <w:p>
      <w:r xmlns:w="http://schemas.openxmlformats.org/wordprocessingml/2006/main">
        <w:t xml:space="preserve">1. ရောမ 8:37- "မဟုတ်ပါ၊ ဤအရာများတွင် ငါတို့သည် ငါတို့ကိုချစ်သောသခင်အားဖြင့် အောင်နိုင်သူများထက် သာ၍များပါသည်။</w:t>
      </w:r>
    </w:p>
    <w:p/>
    <w:p>
      <w:r xmlns:w="http://schemas.openxmlformats.org/wordprocessingml/2006/main">
        <w:t xml:space="preserve">2 တရားဟောရာ 28:7 "ထာဝရဘုရားသည် သင့်တဘက်၌ရှိသော သင်၏ရန်သူတို့ကို သင့်ရှေ့မှာ ရှုံးစေတော်မူမည်။ သူတို့သည် သင့်တဘက်၌ တလမ်းတည်းထွက်၍ လမ်းခုနစ်သွယ်ဖြင့် ရှေ့တော်သို့ ပြေးကြလိမ့်မည်။</w:t>
      </w:r>
    </w:p>
    <w:p/>
    <w:p>
      <w:r xmlns:w="http://schemas.openxmlformats.org/wordprocessingml/2006/main">
        <w:t xml:space="preserve">Joshua 8:23 အာဣမင်းကြီးသည် အသက်ရှင်လျက်၊ ယောရှုထံသို့ ဆောင်သွား၍၊</w:t>
      </w:r>
    </w:p>
    <w:p/>
    <w:p>
      <w:r xmlns:w="http://schemas.openxmlformats.org/wordprocessingml/2006/main">
        <w:t xml:space="preserve">ဣသရေလလူတို့သည် အာဣရှင်ဘုရင်ကို အရှင်လတ်လတ်ဖမ်း၍ ယောရှုထံ အပ်လိုက်ကြ၏။</w:t>
      </w:r>
    </w:p>
    <w:p/>
    <w:p>
      <w:r xmlns:w="http://schemas.openxmlformats.org/wordprocessingml/2006/main">
        <w:t xml:space="preserve">1. ယုံကြည်ခြင်းတန်ခိုး- ဘုရားသခင်ကို ယုံကြည်ခြင်းက အောင်ပွဲဆီသို့ ပို့ဆောင်ပုံ</w:t>
      </w:r>
    </w:p>
    <w:p/>
    <w:p>
      <w:r xmlns:w="http://schemas.openxmlformats.org/wordprocessingml/2006/main">
        <w:t xml:space="preserve">2. ကရုဏာ၏တန်ဖိုး- ကရုဏာပြခြင်းသည် အသွင်ကူးပြောင်းမှုကို မည်သို့ဆောင်ကြဉ်းပေးနိုင်မည်နည်း။</w:t>
      </w:r>
    </w:p>
    <w:p/>
    <w:p>
      <w:r xmlns:w="http://schemas.openxmlformats.org/wordprocessingml/2006/main">
        <w:t xml:space="preserve">1. Isaiah 40:31 - ထာဝရဘုရားကို ကိုးစားသောသူမူကား၊ ရွှေလင်းတကဲ့သို့ အတောင်တို့၌ မြင့်တတ်၏။ မပင်ပန်းဘဲ ပြေးကြလိမ့်မည်။ မမောမပန်း လမ်းလျှောက်ကြမည်။</w:t>
      </w:r>
    </w:p>
    <w:p/>
    <w:p>
      <w:r xmlns:w="http://schemas.openxmlformats.org/wordprocessingml/2006/main">
        <w:t xml:space="preserve">2. မဿဲ 5:7 - ကရုဏာရှိသောသူတို့သည် မင်္ဂလာရှိ၍၊ ကရုဏာကိုပြကြလိမ့်မည်။</w:t>
      </w:r>
    </w:p>
    <w:p/>
    <w:p>
      <w:r xmlns:w="http://schemas.openxmlformats.org/wordprocessingml/2006/main">
        <w:t xml:space="preserve">Joshua 8:24 ဣသရေလလူတို့သည် လိုက်သောတောကန္တာရ၌၊ လယ်ပြင်၌ အာဣမြို့သားအပေါင်းတို့ကို သတ်၍ ထားဘေးနှင့် ဆုံးသွားသောအခါ၊ ဣသရေလအမျိုးသား အပေါင်းတို့သည် အာဣမြို့သို့ ပြန်၍ ထားနှင့် လုပ်ကြံသဖြင့်၊</w:t>
      </w:r>
    </w:p>
    <w:p/>
    <w:p>
      <w:r xmlns:w="http://schemas.openxmlformats.org/wordprocessingml/2006/main">
        <w:t xml:space="preserve">ဣသရေလလူတို့သည် တော၌ အာဣမြို့သားအပေါင်းတို့ကို သတ်ပြီးမှ၊ အာဣမြို့သို့ ပြန်၍ ထားနှင့်သတ်ကြ၏။</w:t>
      </w:r>
    </w:p>
    <w:p/>
    <w:p>
      <w:r xmlns:w="http://schemas.openxmlformats.org/wordprocessingml/2006/main">
        <w:t xml:space="preserve">1. ဘုရားသခင်၏ တရားမျှတမှု- အာဣမြို့ ပျက်စီးခြင်း</w:t>
      </w:r>
    </w:p>
    <w:p/>
    <w:p>
      <w:r xmlns:w="http://schemas.openxmlformats.org/wordprocessingml/2006/main">
        <w:t xml:space="preserve">2. နာခံမှု၏ တန်ခိုး- အစ္စရေး၏ အောင်ပွဲ</w:t>
      </w:r>
    </w:p>
    <w:p/>
    <w:p>
      <w:r xmlns:w="http://schemas.openxmlformats.org/wordprocessingml/2006/main">
        <w:t xml:space="preserve">1. Deuteronomy 7:2 သင်၏ဘုရားသခင် ထာဝရဘုရားသည် သူတို့ကို သင့်လက်သို့ အပ်တော်မူသောအခါ၊ သင်သည် သူတို့ကို အောင်နိုင်၍ လုံးလုံးဖျက်ဆီးရမည်။ သူတို့နှင့် ပဋိညာဉ်မဖွဲ့ရ၊ ကရုဏာမပြရပါ။</w:t>
      </w:r>
    </w:p>
    <w:p/>
    <w:p>
      <w:r xmlns:w="http://schemas.openxmlformats.org/wordprocessingml/2006/main">
        <w:t xml:space="preserve">2. Joshua 6:21 ယောက်ျား မိန်းမ၊ လူပျို၊ သိုး၊ မြည်းတို့ကို ထားဘေးဖြင့် ရှင်းရှင်းဖျက်ဆီး၍၊</w:t>
      </w:r>
    </w:p>
    <w:p/>
    <w:p>
      <w:r xmlns:w="http://schemas.openxmlformats.org/wordprocessingml/2006/main">
        <w:t xml:space="preserve">Joshua 8:25 ထို​နေ့​၌​ကျ​သော​သူ​အ​ပေါင်း​တို့​သည် အာ​ဣ​မြို့​သား​အ​ပေါင်း တစ်​သောင်း​နှစ်​ထောင်​ရှိ​သ​တည်း။</w:t>
      </w:r>
    </w:p>
    <w:p/>
    <w:p>
      <w:r xmlns:w="http://schemas.openxmlformats.org/wordprocessingml/2006/main">
        <w:t xml:space="preserve">Ai တိုက်ပွဲတွင် ကျဆုံးသူ စုစုပေါင်းမှာ အမျိုးသားနှင့် အမျိုးသမီး ၁၂၀၀၀ ဖြစ်သည်။</w:t>
      </w:r>
    </w:p>
    <w:p/>
    <w:p>
      <w:r xmlns:w="http://schemas.openxmlformats.org/wordprocessingml/2006/main">
        <w:t xml:space="preserve">1. သူ၏လူတို့အား ကိုယ်တော်၏ကတိတော်များ ပြည့်စုံသောအခါတွင် ဘုရားသခင်၏သစ္စာရှိမှုကို မြင်တွေ့ရသည်။</w:t>
      </w:r>
    </w:p>
    <w:p/>
    <w:p>
      <w:r xmlns:w="http://schemas.openxmlformats.org/wordprocessingml/2006/main">
        <w:t xml:space="preserve">2. ကျွန်ုပ်တို့နှင့် ဆန့်ကျင်ဘက်ဖြစ်ပုံပေါ်သည့်တိုင် သခင်ဘုရားကို ယုံကြည်ကိုးစားရန် သတိရရပါမည်။</w:t>
      </w:r>
    </w:p>
    <w:p/>
    <w:p>
      <w:r xmlns:w="http://schemas.openxmlformats.org/wordprocessingml/2006/main">
        <w:t xml:space="preserve">1. Joshua 1:5-9 - "သင်တသက်တာပတ်လုံး သင့်ရှေ့မှာ အဘယ်သူမျှ မရပ်နိုင်။ မောရှေနှင့်အတူ ငါရှိသကဲ့သို့၊ ငါသည် သင့်ဘက်၌ရှိ၍၊ သင့်ကို မစွန့်၊ မစွန့်ပစ်။</w:t>
      </w:r>
    </w:p>
    <w:p/>
    <w:p>
      <w:r xmlns:w="http://schemas.openxmlformats.org/wordprocessingml/2006/main">
        <w:t xml:space="preserve">2. ဆာလံ 20:7-8 - အချို့က ရထားများကို ကိုးစားကြပြီး အချို့က မြင်းများကို ကိုးစားကြသော်လည်း၊ ငါတို့ဘုရားသခင် ထာဝရဘုရား၏ နာမတော်ကို အောက်မေ့ကြလိမ့်မည်။ နှိမ့်ချ၍ လဲကြပြီ။ ငါတို့မူကား ထမြောက်၍ မတ်တတ်နေကြ၏။</w:t>
      </w:r>
    </w:p>
    <w:p/>
    <w:p>
      <w:r xmlns:w="http://schemas.openxmlformats.org/wordprocessingml/2006/main">
        <w:t xml:space="preserve">Joshua 8:26 အာဣမြို့သားအပေါင်းတို့ကို ရှင်းရှင်းမဖျက်ဆီးမှီတိုင်အောင်၊</w:t>
      </w:r>
    </w:p>
    <w:p/>
    <w:p>
      <w:r xmlns:w="http://schemas.openxmlformats.org/wordprocessingml/2006/main">
        <w:t xml:space="preserve">ဘုရားသခင်၏အမိန့်တော်များအပေါ် ယောရှု၏မယိမ်းယိုင်သောကတိကဝတ်ပြုမှုကြောင့် အာဣမြို့သားများကို လုံးလုံးလျားလျားပျက်စီးစေခဲ့သည်။</w:t>
      </w:r>
    </w:p>
    <w:p/>
    <w:p>
      <w:r xmlns:w="http://schemas.openxmlformats.org/wordprocessingml/2006/main">
        <w:t xml:space="preserve">1. သစ္စာရှိရှိ နာခံမှု- အောင်မြင်ခြင်း၏သော့ချက်</w:t>
      </w:r>
    </w:p>
    <w:p/>
    <w:p>
      <w:r xmlns:w="http://schemas.openxmlformats.org/wordprocessingml/2006/main">
        <w:t xml:space="preserve">2. အပ်နှံမှုနှင့် ကတိကဝတ်များ၏ စွမ်းအား</w:t>
      </w:r>
    </w:p>
    <w:p/>
    <w:p>
      <w:r xmlns:w="http://schemas.openxmlformats.org/wordprocessingml/2006/main">
        <w:t xml:space="preserve">1. Proverbs 16:3 သင်၏အမှုကို သခင်ဘုရား၌ အပ်နှံပြီးမှ၊ သင်၏အကြံအစည်သည် တည်လိမ့်မည်။</w:t>
      </w:r>
    </w:p>
    <w:p/>
    <w:p>
      <w:r xmlns:w="http://schemas.openxmlformats.org/wordprocessingml/2006/main">
        <w:t xml:space="preserve">၂။ ယာကုပ် ၄:၇-၈ ထို့ကြောင့် ဘုရားသခင်ထံ ကိုယ်ကိုကိုယ် လက်အောက်ခံပါ။ မာရ်နတ်ကိုဆီးတားလျှင်၊ သူသည် သင့်ထံမှ ပြေးလိမ့်မည်။ ဘု​ရား​သ​ခင်​ထံ​တော်​သို့​ချဉ်း​ကပ်​လော့၊ သူ​သည် သင့်​ထံ​သို့​ချဉ်း​ကပ်​လာ​လိမ့်​မည်။ စိတ်နှစ်ခွရှိသောသူတို့၊ သင်၏လက်ကို စင်ကြယ်စေ၍၊ စိတ်နှလုံးကို သန့်ရှင်းစေကြလော့။</w:t>
      </w:r>
    </w:p>
    <w:p/>
    <w:p>
      <w:r xmlns:w="http://schemas.openxmlformats.org/wordprocessingml/2006/main">
        <w:t xml:space="preserve">Joshua 8:27 ယောရှုမှာထားတော်မူသော ထာဝရဘုရား၏ အမိန့်တော်အတိုင်း၊</w:t>
      </w:r>
    </w:p>
    <w:p/>
    <w:p>
      <w:r xmlns:w="http://schemas.openxmlformats.org/wordprocessingml/2006/main">
        <w:t xml:space="preserve">ယောရှု​နဲ့ အစ္စရေး​တွေ​က အာဣ​မြို့​ကို သိမ်းပိုက်​ပြီး+ ထာ​ဝ​ရ​ဘု​ရား​မှာ​ထား​တဲ့​အတိုင်း ယောရှု​ရဲ့ လက်​ရာ​တွေ​ကို သိမ်း​ယူ​ကြ​တယ်။</w:t>
      </w:r>
    </w:p>
    <w:p/>
    <w:p>
      <w:r xmlns:w="http://schemas.openxmlformats.org/wordprocessingml/2006/main">
        <w:t xml:space="preserve">1. နာခံခြင်းသည် ကောင်းချီးပေးသည် - ဘုရားသခင်သည် ဣသရေလလူတို့ကို သူ့နောက်သို့လိုက်၍ ကတိတော်ကို စောင့်ရှောက်မည်ဆိုပါက အောင်ပွဲရမည်ဟု ဘုရားသခင်ကတိပြုခဲ့သည်။</w:t>
      </w:r>
    </w:p>
    <w:p/>
    <w:p>
      <w:r xmlns:w="http://schemas.openxmlformats.org/wordprocessingml/2006/main">
        <w:t xml:space="preserve">2. သစ္စာရှိဆုတောင်းခြင်း၏ တန်ခိုး- ယောရှုဆုတောင်းသောအခါ ဘုရားသခင်က အဖြေပေးပြီး အောင်ပွဲပေးခဲ့သည်။</w:t>
      </w:r>
    </w:p>
    <w:p/>
    <w:p>
      <w:r xmlns:w="http://schemas.openxmlformats.org/wordprocessingml/2006/main">
        <w:t xml:space="preserve">1. Joshua 1:9 ငါမှာထားသည်မဟုတ်လော။</w:t>
      </w:r>
    </w:p>
    <w:p/>
    <w:p>
      <w:r xmlns:w="http://schemas.openxmlformats.org/wordprocessingml/2006/main">
        <w:t xml:space="preserve">၂။ တရားဟောရာ ၂၈း၇ - သင့်တဘက်၌ ထနေသော သင်၏ရန်သူတို့ကို ထာဝရဘုရားသည် သင့်ရှေ့မှာ ရှုံးစေတော်မူလိမ့်မည်။ သူတို့သည် သင့်တဘက်၌ တလမ်းတည်းထွက်၍ ခုနစ်လမ်းရှေ့မှ ပြေးကြလိမ့်မည်။</w:t>
      </w:r>
    </w:p>
    <w:p/>
    <w:p>
      <w:r xmlns:w="http://schemas.openxmlformats.org/wordprocessingml/2006/main">
        <w:t xml:space="preserve">Joshua 8:28 ယောရှုသည် အာဣမြို့ကို မီးရှို့၍ ယနေ့တိုင်အောင် လူဆိတ်ညံရာအရပ်ဖြစ်စေခြင်းငှါ၊</w:t>
      </w:r>
    </w:p>
    <w:p/>
    <w:p>
      <w:r xmlns:w="http://schemas.openxmlformats.org/wordprocessingml/2006/main">
        <w:t xml:space="preserve">ယောရှုသည် အာဣမြို့ကို မီးရှို့၍ ထာဝရပျက်စီးစေ၏။</w:t>
      </w:r>
    </w:p>
    <w:p/>
    <w:p>
      <w:r xmlns:w="http://schemas.openxmlformats.org/wordprocessingml/2006/main">
        <w:t xml:space="preserve">1. ယုံကြည်ခြင်းတန်ခိုး- ဘုရားသခင်၏အကူအညီဖြင့် အခက်အခဲများကို ကျော်လွှားခြင်း။</w:t>
      </w:r>
    </w:p>
    <w:p/>
    <w:p>
      <w:r xmlns:w="http://schemas.openxmlformats.org/wordprocessingml/2006/main">
        <w:t xml:space="preserve">2. နာခံမှု၏အရေးကြီးမှု- ဘုရားသခင့်အမိန့်တော်များကို လိုက်နာခြင်း။</w:t>
      </w:r>
    </w:p>
    <w:p/>
    <w:p>
      <w:r xmlns:w="http://schemas.openxmlformats.org/wordprocessingml/2006/main">
        <w:t xml:space="preserve">1. Joshua 24:15 - ငါနှင့် ငါ့အမျိုး၌မူကား၊</w:t>
      </w:r>
    </w:p>
    <w:p/>
    <w:p>
      <w:r xmlns:w="http://schemas.openxmlformats.org/wordprocessingml/2006/main">
        <w:t xml:space="preserve">2. 1 John 5:3 - အကြောင်းမူကား၊ ငါတို့သည် ပညတ်တော်တို့ကို စောင့်ရှောက်ခြင်းငှာ ဘုရားသခင်ကို ချစ်ခြင်းပေတည်း။ ပညတ်တော်တို့သည် ခဲယဉ်းသည်မဟုတ်။</w:t>
      </w:r>
    </w:p>
    <w:p/>
    <w:p>
      <w:r xmlns:w="http://schemas.openxmlformats.org/wordprocessingml/2006/main">
        <w:t xml:space="preserve">Joshua 8:29 အာဣမင်းကြီးသည် ညဦးတိုင်အောင် သစ်ပင်၌ဆွဲထား၍၊ နေဝင်သည်နှင့်၊ ယောရှုသည် သူ၏အသေကောင်ကို သစ်ပင်မှချ၍ တံခါးဝတွင် ပစ်ထားရန် အမိန့်တော်ရှိ၏။ ယနေ့တိုင်အောင် ကျန်ကြွင်းသော ကျောက်ပုံကြီးကို မြို့ကို ချီးမြှောက်လော့။</w:t>
      </w:r>
    </w:p>
    <w:p/>
    <w:p>
      <w:r xmlns:w="http://schemas.openxmlformats.org/wordprocessingml/2006/main">
        <w:t xml:space="preserve">အာဣမင်းကြီးသည် နေဝင်သည်တိုင်အောင် သစ်ပင်ပေါ်မှာ ကြိုးဆွဲချပြီး အလောင်းကို မြို့အဝင်ဝမှာ ပစ်ချဖို့ ကျောက်တုံးတွေနဲ့ တည်ဆောက်ထားဖို့ ယောရှုက အမိန့်ပေးတယ်။</w:t>
      </w:r>
    </w:p>
    <w:p/>
    <w:p>
      <w:r xmlns:w="http://schemas.openxmlformats.org/wordprocessingml/2006/main">
        <w:t xml:space="preserve">၁။ ဘုရားသခင်၏ တရားမျှတမှုနှင့် ကရုဏာတော်၏ ကြီးမြတ်မှု</w:t>
      </w:r>
    </w:p>
    <w:p/>
    <w:p>
      <w:r xmlns:w="http://schemas.openxmlformats.org/wordprocessingml/2006/main">
        <w:t xml:space="preserve">၂။ မနာခံမှု၏ အနန္တတန်ဖိုး</w:t>
      </w:r>
    </w:p>
    <w:p/>
    <w:p>
      <w:r xmlns:w="http://schemas.openxmlformats.org/wordprocessingml/2006/main">
        <w:t xml:space="preserve">1. ဟေရှာယ 49:15-16 - မိန်းမသည် မိမိဝမ်း၌ရှိသောသားကို သနားခြင်းမရှိဘဲ နို့စို့သူငယ်ကို မေ့နိုင်သလော။ ဒါတောင်မေ့နိုင်ပေမယ့် မင်းကိုငါမမေ့ဘူး။ ငါ့လက်၌သင်တို့ကို ငါရေးထွင်း၍၊ သင်၏မြို့ရိုးသည် ငါ့ရှေ့မှာ အစဉ်ရှိပါ၏။</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Joshua 8:30 ထိုအခါ ယောရှုသည် ဧဗလတောင်ပေါ်မှာ ဣသရေလအမျိုး၏ ဘုရားသခင် ထာဝရဘုရားအဘို့ ယဇ်ပလ္လင်ကို တည်လေ၏။</w:t>
      </w:r>
    </w:p>
    <w:p/>
    <w:p>
      <w:r xmlns:w="http://schemas.openxmlformats.org/wordprocessingml/2006/main">
        <w:t xml:space="preserve">ယောရှုသည် ဧဗလတောင်ပေါ်တွင် ဣသရေလအမျိုး၏ ဘုရားသခင်ကို ရိုသေရန် ယဇ်ပလ္လင်တစ်ခုကို တည်ခဲ့သည်။</w:t>
      </w:r>
    </w:p>
    <w:p/>
    <w:p>
      <w:r xmlns:w="http://schemas.openxmlformats.org/wordprocessingml/2006/main">
        <w:t xml:space="preserve">၁။ ဘုရားသခင်၏သစ္စာတော်ကို သတိရခြင်း- ယောရှုနှင့် ဧဗလတောင်ပေါ်ရှိ ယဇ်ပလ္လင်ပုံပြင်</w:t>
      </w:r>
    </w:p>
    <w:p/>
    <w:p>
      <w:r xmlns:w="http://schemas.openxmlformats.org/wordprocessingml/2006/main">
        <w:t xml:space="preserve">၂။ ဘုရားသခင့်ခေါ်ဆိုမှုကို သိရှိခြင်း– ယောရှုနှင့် ဧဗလတောင်ပုံနမူနာ</w:t>
      </w:r>
    </w:p>
    <w:p/>
    <w:p>
      <w:r xmlns:w="http://schemas.openxmlformats.org/wordprocessingml/2006/main">
        <w:t xml:space="preserve">၁။ တရားဟောရာ ၂၇:၁-၄</w:t>
      </w:r>
    </w:p>
    <w:p/>
    <w:p>
      <w:r xmlns:w="http://schemas.openxmlformats.org/wordprocessingml/2006/main">
        <w:t xml:space="preserve">၂။ ယောရှု ၂၄:၁၅-၂၅</w:t>
      </w:r>
    </w:p>
    <w:p/>
    <w:p>
      <w:r xmlns:w="http://schemas.openxmlformats.org/wordprocessingml/2006/main">
        <w:t xml:space="preserve">Joshua 8:31 ထာဝရဘုရား၏ကျွန်မောရှေသည် ဣသရေလအမျိုးသားတို့ကို မှာထားတော်မူသည်အတိုင်း၊ မောရှေ၏ပညတ္တိကျမ်းစာ၌ ရေးထားသကဲ့သို့၊ အဘယ်သူမျှမတက်နိုင်သော ကျောက်တလုံးတည်းရှိသော ယဇ်ပလ္လင်ကို ပူဇော်၍၊ ထာဝရဘုရားအား မီးရှို့ရာယဇ်၊ မိဿဟာယယဇ်ကို ပူဇော်၍၊</w:t>
      </w:r>
    </w:p>
    <w:p/>
    <w:p>
      <w:r xmlns:w="http://schemas.openxmlformats.org/wordprocessingml/2006/main">
        <w:t xml:space="preserve">ဣ သ ရေ လ အ မျိုး သား တို့ သည် မော ရှေ ၏ မိန့် မှာ ချက် ကို နာ ခံ ၍ မလှီး ဖြတ် သော ကျောက် ပလ္လင် ကို တည် ၍ ထာ ဝ ရ ဘု ရား အား မီးရှို့ ရာ ယဇ်၊</w:t>
      </w:r>
    </w:p>
    <w:p/>
    <w:p>
      <w:r xmlns:w="http://schemas.openxmlformats.org/wordprocessingml/2006/main">
        <w:t xml:space="preserve">1. ယုံကြည်ခြင်း၏နာခံမှု - ဘုရားသခင်၏အမိန့်တော်များအပေါ် ကျွန်ုပ်တို့၏သစ္စာရှိမှုသည် ကိုယ်တော်ကို မည်သို့ဘုန်းထင်ရှားစေသနည်း။</w:t>
      </w:r>
    </w:p>
    <w:p/>
    <w:p>
      <w:r xmlns:w="http://schemas.openxmlformats.org/wordprocessingml/2006/main">
        <w:t xml:space="preserve">2. ချီးမွမ်းခြင်းပူဇော်သက္ကာ - ကျွန်ုပ်တို့ကိုယ်ကို တစ်ကိုယ်လုံးရှိခိုးပူဇော်ခြင်းသည် ကိုယ်တော်ကို ဂုဏ်တင်စေပါသည်။</w:t>
      </w:r>
    </w:p>
    <w:p/>
    <w:p>
      <w:r xmlns:w="http://schemas.openxmlformats.org/wordprocessingml/2006/main">
        <w:t xml:space="preserve">1. 1 Samuel 15:22 - ထာဝရဘုရား၏ အမိန့်တော်ကို နာခံသကဲ့သို့၊ မီးရှို့ရာယဇ်၊ ရှုလော့၊ နာခံခြင်းသည် ယဇ်ပူဇော်ခြင်းထက် သာ၍ကောင်း၏။”</w:t>
      </w:r>
    </w:p>
    <w:p/>
    <w:p>
      <w:r xmlns:w="http://schemas.openxmlformats.org/wordprocessingml/2006/main">
        <w:t xml:space="preserve">2. ဟေဗြဲ 13:15 - “နာမတော်ကို ထင်ရှားစွာပြသော နှုတ်ခမ်းအသီးကို ဘုရားသခင်အား ချီးမွမ်းခြင်းယဇ်ကို အဆက်မပြတ် ဆက်ကပ်ကြကုန်အံ့။</w:t>
      </w:r>
    </w:p>
    <w:p/>
    <w:p>
      <w:r xmlns:w="http://schemas.openxmlformats.org/wordprocessingml/2006/main">
        <w:t xml:space="preserve">Joshua 8:32 ဣသရေလအမျိုးသားတို့ရှေ့မှာ ရေးထားသော မောရှေ၏ ပညတ္တိကျမ်းစာကို ကျောက်ခဲပေါ်မှာ ရေးထား၏။</w:t>
      </w:r>
    </w:p>
    <w:p/>
    <w:p>
      <w:r xmlns:w="http://schemas.openxmlformats.org/wordprocessingml/2006/main">
        <w:t xml:space="preserve">မောရှေသည် ဣသရေလအမျိုးသားတို့ထံ၌ ကျောက်ပေါ်တွင် မောရှေ၏ပညတ္တိကျမ်းတစ်စောင်ကို ရေးခဲ့သည်။</w:t>
      </w:r>
    </w:p>
    <w:p/>
    <w:p>
      <w:r xmlns:w="http://schemas.openxmlformats.org/wordprocessingml/2006/main">
        <w:t xml:space="preserve">1. မောရှေ၏ပညတ္တိကျမ်းနှင့်အညီ အသက်ရှင်ခြင်း။</w:t>
      </w:r>
    </w:p>
    <w:p/>
    <w:p>
      <w:r xmlns:w="http://schemas.openxmlformats.org/wordprocessingml/2006/main">
        <w:t xml:space="preserve">၂။ ဘုရားသခင်၏ တရားတော်ကို နာခံခြင်း၏ အရေးပါမှု</w:t>
      </w:r>
    </w:p>
    <w:p/>
    <w:p>
      <w:r xmlns:w="http://schemas.openxmlformats.org/wordprocessingml/2006/main">
        <w:t xml:space="preserve">၁။ တရားဟောရာ ၃၁:၉-၁၃</w:t>
      </w:r>
    </w:p>
    <w:p/>
    <w:p>
      <w:r xmlns:w="http://schemas.openxmlformats.org/wordprocessingml/2006/main">
        <w:t xml:space="preserve">၂။ ဆာလံ ၁၁၉:၉၇-၁၀၅</w:t>
      </w:r>
    </w:p>
    <w:p/>
    <w:p>
      <w:r xmlns:w="http://schemas.openxmlformats.org/wordprocessingml/2006/main">
        <w:t xml:space="preserve">Joshua 8:33 ဣ​သ​ရေ​လ​အ​မျိုး​သား​တို့​နှင့်​သက်​ကြီး​သူ​ကြီး​များ၊ မှူး​မတ်​များ၊ တရားသူကြီး​များ​သည်​ထာ​ဝ​ရ​ဘု​ရား​၏​ပ​ဋိ​ညာဉ်​သေတ္တာ​တော်​ကို​ထမ်း​ဆောင်​သော လေ​ဝိ​အ​မျိုး​သား​ယဇ်​ပု​ရော​ဟိတ်​များ​ရှေ့​တွင်​သေတ္တာ​နှင့်​ထို​ဘက်​တွင်​ရပ်​နေ​ကြ​၏။ သူတို့တွင် မွေးဖွားသူကဲ့သို့၊ ဂေရဇိမ်တောင်တဝက်၊ ဧဗလတောင်တဘက်တဝက်၊ ဣသရေလအမျိုးကို ကောင်းကြီးပေးစေခြင်းငှါ၊</w:t>
      </w:r>
    </w:p>
    <w:p/>
    <w:p>
      <w:r xmlns:w="http://schemas.openxmlformats.org/wordprocessingml/2006/main">
        <w:t xml:space="preserve">အကြီးအကဲများ၊ အရာရှိများ၊ တရားသူကြီးများ အပါအဝင် ဣသရေလလူအားလုံးသည် တပါးအမျိုးသားနှင့် တိုင်းသူပြည်သား များဖြစ်သည့် ထာဝရဘုရား၏ ပဋိညာဉ်သေတ္တာကို ကိုင်ဆောင်သော ယဇ်ပုရောဟိတ်များ၊ လေဝိသားတို့ ရှေ့တွင် ရပ်နေကြ၏။ ဣသရေလလူမျိုးကို ကောင်းချီးပေးရန် မောရှေညွှန်ကြားချက်နှင့်အညီ လူတဝက်သည် ဂေရဇိမ်တောင်ပေါ်တွင် ရှိပြီး ကျန်တစ်ဝက်မှာ ဧဗလတောင်ပေါ်တွင် ရှိနေကြသည်။</w:t>
      </w:r>
    </w:p>
    <w:p/>
    <w:p>
      <w:r xmlns:w="http://schemas.openxmlformats.org/wordprocessingml/2006/main">
        <w:t xml:space="preserve">1. နာခံခြင်း၏ကောင်းချီး- ဘုရားသခင့်အလိုတော်အတိုင်း လိုက်လျှောက်ခြင်း၏ ဆုလာဘ်များကို ကျွန်ုပ်တို့ မည်သို့ရရှိကြမည်နည်း။</w:t>
      </w:r>
    </w:p>
    <w:p/>
    <w:p>
      <w:r xmlns:w="http://schemas.openxmlformats.org/wordprocessingml/2006/main">
        <w:t xml:space="preserve">2. စည်းလုံးမှုစွမ်းအား- ကျွန်ုပ်တို့၏ကွဲပြားမှုများကို ဘေးဖယ်ထားပုံက ကျွန်ုပ်တို့ကို ဘုရားသခင်ထံ ပိုနီးကပ်စေပါသည်။</w:t>
      </w:r>
    </w:p>
    <w:p/>
    <w:p>
      <w:r xmlns:w="http://schemas.openxmlformats.org/wordprocessingml/2006/main">
        <w:t xml:space="preserve">၁။ တရားဟောရာ ၂၇:၄-၈ - မောရှေသည် ဣသရေလလူတို့အား ပညတ်တရားများကို နာခံကာ ကောင်းချီးများခံယူရန် အမိန့်ပေးသည်။</w:t>
      </w:r>
    </w:p>
    <w:p/>
    <w:p>
      <w:r xmlns:w="http://schemas.openxmlformats.org/wordprocessingml/2006/main">
        <w:t xml:space="preserve">၂။ ၁ ကောရိန္သု ၁၂:၁၂-၁၃ - ကျွန်ုပ်တို့သည် မတူညီမှုများကြားမှ ကျွန်ုပ်တို့အားလုံးသည် ခရစ်တော်၏ တူညီသောကိုယ်ခန္ဓာ၏အစိတ်အပိုင်းဖြစ်ကြောင်း ပေါလု အလေးပေးဖော်ပြသည်။</w:t>
      </w:r>
    </w:p>
    <w:p/>
    <w:p>
      <w:r xmlns:w="http://schemas.openxmlformats.org/wordprocessingml/2006/main">
        <w:t xml:space="preserve">Joshua 8:34 ထိုနောက်မှ ပညတ္တိကျမ်းစာ၌ ရေးထားသမျှအတိုင်း ကောင်းကြီးမင်္ဂလာနှင့် ကျိန်ဆဲခြင်းတို့ကို ရွတ်ဖတ်လေ၏။</w:t>
      </w:r>
    </w:p>
    <w:p/>
    <w:p>
      <w:r xmlns:w="http://schemas.openxmlformats.org/wordprocessingml/2006/main">
        <w:t xml:space="preserve">ကောင်းချီးများနှင့် ကျိန်စာများပါ၀င်သည့် ပညတ္တိကျမ်းမှ ယောရှုကို ရွတ်ဖတ်သည်။</w:t>
      </w:r>
    </w:p>
    <w:p/>
    <w:p>
      <w:r xmlns:w="http://schemas.openxmlformats.org/wordprocessingml/2006/main">
        <w:t xml:space="preserve">1. နာခံခြင်း၏ကောင်းချီးများနှင့် ကျိန်စာများ</w:t>
      </w:r>
    </w:p>
    <w:p/>
    <w:p>
      <w:r xmlns:w="http://schemas.openxmlformats.org/wordprocessingml/2006/main">
        <w:t xml:space="preserve">၂။ ဘုရားသခင်အပေါ် သစ္စာရှိခြင်းအားဖြင့် ဒုက္ခကို ကျော်လွှားပါ။</w:t>
      </w:r>
    </w:p>
    <w:p/>
    <w:p>
      <w:r xmlns:w="http://schemas.openxmlformats.org/wordprocessingml/2006/main">
        <w:t xml:space="preserve">၁။ တရားဟောရာ ၂၈:၁-၁၄</w:t>
      </w:r>
    </w:p>
    <w:p/>
    <w:p>
      <w:r xmlns:w="http://schemas.openxmlformats.org/wordprocessingml/2006/main">
        <w:t xml:space="preserve">၂။ ယောရှု ၁:၇-၉</w:t>
      </w:r>
    </w:p>
    <w:p/>
    <w:p>
      <w:r xmlns:w="http://schemas.openxmlformats.org/wordprocessingml/2006/main">
        <w:t xml:space="preserve">Joshua 8:35 မောရှေမှာထားသမျှစကားတခွန်းမျှမပြဘဲ၊ ယောရှုသည် ဣသရေလအမျိုး၊ မိန်းမ၊ သူငယ်၊ တပါးအမျိုးသားတို့နှင့် ပေါင်းဘော်သော သူစိမ်းများရှေ့မှာ၊</w:t>
      </w:r>
    </w:p>
    <w:p/>
    <w:p>
      <w:r xmlns:w="http://schemas.openxmlformats.org/wordprocessingml/2006/main">
        <w:t xml:space="preserve">ယောရှုသည် အမျိုးသမီးများ၊ ကလေးများနှင့် သူစိမ်းများအပါအဝင် ဣသရေလအသင်းတော်တစ်ခုလုံးအား မောရှေပေးခဲ့သော ပညတ်အားလုံးကို ကျယ်လောင်စွာဖတ်ပြသည်။</w:t>
      </w:r>
    </w:p>
    <w:p/>
    <w:p>
      <w:r xmlns:w="http://schemas.openxmlformats.org/wordprocessingml/2006/main">
        <w:t xml:space="preserve">1. နာခံမှု၏အရေးပါမှု - ဘုရားသခင်၏အမိန့်တော်များကိုလိုက်နာခြင်း၏တန်ခိုးနှင့်ပတ်သက်၍ ယောရှု ၈:၃၅ မှသင်ခန်းစာတစ်ခု။</w:t>
      </w:r>
    </w:p>
    <w:p/>
    <w:p>
      <w:r xmlns:w="http://schemas.openxmlformats.org/wordprocessingml/2006/main">
        <w:t xml:space="preserve">2. အသိုက်အဝန်း၏စွမ်းအား - ယောရှု ၈:၃၅ တွင် အသင်းတော်တစ်ခုအဖြစ် အတူတကွစုရုံးခြင်း၏ အရေးကြီးပုံကို ဖော်ပြသည်။</w:t>
      </w:r>
    </w:p>
    <w:p/>
    <w:p>
      <w:r xmlns:w="http://schemas.openxmlformats.org/wordprocessingml/2006/main">
        <w:t xml:space="preserve">၁။ တရားဟောရာ ၆:၄-၉ - ဘုရားသခင်၏အမိန့်တော်များကို နာခံခြင်း၏အရေးကြီးမှုကို ဖော်ပြသည့် ဂျူးအယူဝါဒ ရှေမ။</w:t>
      </w:r>
    </w:p>
    <w:p/>
    <w:p>
      <w:r xmlns:w="http://schemas.openxmlformats.org/wordprocessingml/2006/main">
        <w:t xml:space="preserve">2. တမန်တော် 2:42-47 - အစောပိုင်းအသင်းတော်သည် ရပ်ရွာတွင်စုရုံးပြီး တမန်တော်များ၏သွန်သင်ချက်များကို လိုက်နာသည်။</w:t>
      </w:r>
    </w:p>
    <w:p/>
    <w:p>
      <w:r xmlns:w="http://schemas.openxmlformats.org/wordprocessingml/2006/main">
        <w:t xml:space="preserve">ယောရှု ၉ ကို အောက်ပါအတိုင်း အပိုဒ်သုံးပိုဒ်ဖြင့် အကျဉ်းချုပ်ဖော်ပြနိုင်ပြီး၊</w:t>
      </w:r>
    </w:p>
    <w:p/>
    <w:p>
      <w:r xmlns:w="http://schemas.openxmlformats.org/wordprocessingml/2006/main">
        <w:t xml:space="preserve">အပိုဒ် ၁- ယောရှု ၉:၁-၁၅ သည် ဂိဗောင်လူတို့၏လှည့်စားမှုကို ဖော်ပြသည်။ ဣသရေလတို့၏အောင်ပွဲများအကြောင်း ကြားသောအခါ ဂိဗောင်မြို့သားများနှင့် အနီးနားရှိမြို့များသည် ကြောက်လန့်ပြီး လှည့်ဖြားမှုကို အားကိုးလာကြသည်။ သူတို့သည် ဝေးကွာသောပြည်မှ ခရီးသွားများအဖြစ် အသွင်ပြောင်းကာ စာချုပ်ကိုရှာလိုဟန်ဆောင်ကာ ယောရှုနှင့် အစ္စရေးခေါင်းဆောင်များထံ ချဉ်းကပ်ကြသည်။ ဟောင်းနွမ်းနေသောအဝတ်အစားများ၊ ခြေညှပ်ဖိနပ်ဟောင်းများနှင့် မှိုတက်နေသော ပေါင်မုန့်တို့ကို အဝေးမှထွက်ခွာသွားကြောင်း အထောက်အထားအဖြစ် တင်ပြကြသည်။ ဘုရားသခင်ရဲ့အကြံဉာဏ်ကို မရှာဘဲ၊ ယောရှုနဲ့ ခေါင်းဆောင်တွေက သူတို့နဲ့ ပဋိညာဉ်ဖွဲ့ကြတယ်။</w:t>
      </w:r>
    </w:p>
    <w:p/>
    <w:p>
      <w:r xmlns:w="http://schemas.openxmlformats.org/wordprocessingml/2006/main">
        <w:t xml:space="preserve">အပိုဒ် ၂- ယောရှု ၉:၁၆-၂၁ တွင် ဆက်၍သုံးရက်ကြာပြီးနောက်၊ ဂိဗောင်လူတို့သည် အမှန်တကယ် အနီးနားရှိအိမ်နီးချင်းများဖြစ်သည်ကို ယောရှုသိမြင်ကြောင်း ထင်ရှားစေသည်။ ယောရှုနှင့် ခေါင်းဆောင်များသည် သူတို့၏လှည့်ဖြားခြင်းကို သိရှိခဲ့သော်လည်း ယေဟောဝါ၏နာမတော်ကို တိုင်တည်၍ ကျိန်ဆိုခဲ့သောကြောင့် သူတို့ကို မထိခိုက်စေရန် သူတို့၏ပဋိညာဉ်ကို ဂုဏ်တင်ခဲ့ကြသည်။ သို့ရာတွင်၊ သူတို့၏လှည့်ဖြားသောလုပ်ရပ်များ၏အကျိုးဆက်ကြောင့် ဣသရေလအားလုံးအတွက် သစ်ခုတ်သမားနှင့် ရေသယ်သူအဖြစ် သူတို့တာဝန်ပေးကြသည်။</w:t>
      </w:r>
    </w:p>
    <w:p/>
    <w:p>
      <w:r xmlns:w="http://schemas.openxmlformats.org/wordprocessingml/2006/main">
        <w:t xml:space="preserve">အပိုဒ် ၃- ယောရှု ၉ သည် ယောရှု ၉:၂၂-၂၇ တွင် ဘုရားသခင်၏ အချုပ်အခြာအာဏာကို အလေးပေးဖော်ပြသည်။ သူတို့၏လှည့်ဖြားခြင်းနှင့်ပတ်သက်၍ ယောရှုအား ရင်ဆိုင်သောအခါ ဂိဗောင်လူတို့သည် ဣသရေလအမျိုး၏ဘုရားသခင်ကိုကြောက်ရွံ့ကြောင်းဝန်ခံပြီး ကိုယ်တော်၏တန်ခိုးကြီးသောအမှုတော်များအကြောင်း ကြားသိခဲ့ရကြောင်း ဝန်ခံကြသည်။ ထာဝရဘုရား၏နာမတော်၌ ကျိန်ဆိုခဲ့သောကြောင့် သူတို့ကို နှမြောစေသောကြောင့် ယောရှုသည် သူတို့ကို ဣသရေလအမျိုးတွင် ကျိန်းသေစေသော်လည်း၊ သူတို့၏လှည့်ဖြားသောနည်းဗျူဟာများကို အမှတ်ရစေမည့် သစ်ခုတ်သမားများနှင့် ရေသယ်သူများအဖြစ် နိမ့်ကျသောရာထူးဖြင့် အမှုထမ်းရန် သေချာစေသည်။</w:t>
      </w:r>
    </w:p>
    <w:p/>
    <w:p>
      <w:r xmlns:w="http://schemas.openxmlformats.org/wordprocessingml/2006/main">
        <w:t xml:space="preserve">အကျဉ်းချုပ်မှာ:</w:t>
      </w:r>
    </w:p>
    <w:p>
      <w:r xmlns:w="http://schemas.openxmlformats.org/wordprocessingml/2006/main">
        <w:t xml:space="preserve">ယောရှု ၉ က တင်ပြသည်</w:t>
      </w:r>
    </w:p>
    <w:p>
      <w:r xmlns:w="http://schemas.openxmlformats.org/wordprocessingml/2006/main">
        <w:t xml:space="preserve">ပဋိညာဉ်ကိုရှာလိုဟန်ဆောင်သော ဂိဗောင်လူတို့၏လှည့်စားမှု၊</w:t>
      </w:r>
    </w:p>
    <w:p>
      <w:r xmlns:w="http://schemas.openxmlformats.org/wordprocessingml/2006/main">
        <w:t xml:space="preserve">လှည့်စားသော်လည်း ပဋိညာဉ်တရားကို ဂုဏ်တင်သော လှည့်ဖြားမှုကို ရှာဖွေတွေ့ရှိခြင်း၊</w:t>
      </w:r>
    </w:p>
    <w:p>
      <w:r xmlns:w="http://schemas.openxmlformats.org/wordprocessingml/2006/main">
        <w:t xml:space="preserve">ဂိဗောင်လူတို့၏ ပြစ်ဒဏ်သည် နိမ့်ကျသောရာထူးများ ပေးအပ်သည်။</w:t>
      </w:r>
    </w:p>
    <w:p/>
    <w:p>
      <w:r xmlns:w="http://schemas.openxmlformats.org/wordprocessingml/2006/main">
        <w:t xml:space="preserve">ပဋိညာဉ်ကိုရှာလိုဟန်ဆောင်သော ဂိဗောင်လူတို့၏လှည့်စားမှုကို အလေးပေးခြင်း၊</w:t>
      </w:r>
    </w:p>
    <w:p>
      <w:r xmlns:w="http://schemas.openxmlformats.org/wordprocessingml/2006/main">
        <w:t xml:space="preserve">လှည့်စားသော်လည်း ပဋိညာဉ်တရားကို ဂုဏ်တင်သော လှည့်ဖြားမှုကို ရှာဖွေတွေ့ရှိခြင်း၊</w:t>
      </w:r>
    </w:p>
    <w:p>
      <w:r xmlns:w="http://schemas.openxmlformats.org/wordprocessingml/2006/main">
        <w:t xml:space="preserve">ဂိဗောင်လူတို့၏ ပြစ်ဒဏ်သည် နိမ့်ကျသောရာထူးများ ပေးအပ်သည်။</w:t>
      </w:r>
    </w:p>
    <w:p/>
    <w:p>
      <w:r xmlns:w="http://schemas.openxmlformats.org/wordprocessingml/2006/main">
        <w:t xml:space="preserve">အခန်းတွင် ဂိဗောင်လူတို့၏ လှည့်စားမှုများ၊ ၎င်းတို့၏လှည့်ဖြားမှုကို ရှာဖွေတွေ့ရှိမှုနှင့် သူတို့ကြုံတွေ့ရသည့် အကျိုးဆက်များအပေါ် အလေးပေးဖော်ပြထားသည်။ ယောရှု ၉ တွင် အစ္စရေး၏အောင်ပွဲများအကြောင်း ကြားသောအခါ ဂိဗောင်မြို့သားများနှင့် အနီးနားရှိမြို့များသည် လှည့်ဖြားခြင်းကို ခံရကြသည်။ သူတို့သည် ဝေးကွာသောပြည်မှ ခရီးသွားများအဖြစ် အသွင်ပြောင်းကာ စာချုပ်ကိုရှာလိုဟန်ဆောင်ကာ ယောရှုနှင့် အစ္စရေးခေါင်းဆောင်များထံ ချဉ်းကပ်ကြသည်။ ဘုရားသခင်ရဲ့အကြံဉာဏ်ကို မရှာဘဲ၊ ယောရှုနဲ့ ခေါင်းဆောင်တွေဟာ သူတို့ရဲ့လှည့်စားတင်ပြမှုအပေါ် အခြေခံပြီး သူတို့နဲ့ ပဋိညာဉ်ဖွဲ့ကြတယ်။</w:t>
      </w:r>
    </w:p>
    <w:p/>
    <w:p>
      <w:r xmlns:w="http://schemas.openxmlformats.org/wordprocessingml/2006/main">
        <w:t xml:space="preserve">ယောရှု ၉ ၌ ဆက်၍သုံးရက်အကြာတွင်၊ ဂိဗောင်လူတို့သည် အမှန်တကယ် လှည့်ဖြားသော အနီးနားရှိ အိမ်နီးချင်းများဖြစ်ကြောင်း ယောရှုတွေ့ရှိခဲ့သည်။ ယောရှုနှင့် ခေါင်းဆောင်များသည် သူတို့၏လှည့်ဖြားခြင်းကို သိရှိခဲ့သော်လည်း ယေဟောဝါ၏နာမတော်ကို တိုင်တည်၍ ကျိန်ဆိုခဲ့သောကြောင့် သူတို့ကို မထိခိုက်စေရန် သူတို့၏ပဋိညာဉ်ကို ဂုဏ်တင်ခဲ့ကြသည်။ သို့ရာတွင် ၎င်းတို့၏ လှည့်ဖြားသော လုပ်ရပ်များ၏ အကျိုးဆက်အနေဖြင့်၊ ၎င်းတို့သည် အစ္စရေးအားလုံးအတွက် သစ်ခုတ်သမားများနှင့် ရေသယ်သူအဖြစ် ၎င်းတို့၏ လှည့်ဖြားသော နည်းဗျူဟာများကို ထင်ဟပ်စေသည့် အနေအထားတစ်ခုအဖြစ် သတ်မှတ်ခံရသည်။</w:t>
      </w:r>
    </w:p>
    <w:p/>
    <w:p>
      <w:r xmlns:w="http://schemas.openxmlformats.org/wordprocessingml/2006/main">
        <w:t xml:space="preserve">ယောရှု ၉ သည် ဘုရားသခင်၏ အချုပ်အခြာအာဏာကို အလေးပေး၍ နိဂုံးချုပ်ထားသည်။ သူတို့၏လှည့်ဖြားခြင်းနှင့်ပတ်သက်၍ ယောရှုအား ရင်ဆိုင်သောအခါ ဂိဗောင်လူတို့သည် ဣသရေလအမျိုး၏ဘုရားသခင်ကိုကြောက်ရွံ့ကြောင်းဝန်ခံပြီး ကိုယ်တော်၏တန်ခိုးကြီးသောအမှုတော်များအကြောင်း ကြားသိခဲ့ရကြောင်း ဝန်ခံကြသည်။ ယေဟောဝါ၏နာမတော်၌ ကတိကဝတ်ပြုထားသောကြောင့် သူတို့ကို နှမြောစေသောကြောင့် ယောရှုသည် သူတို့ကို ဣသရေလလူမျိုးအလယ်တွင် နေစေသော်လည်း၊ သူတို့သည် ဘုရားသခင်၏တရားမျှတမှုနှင့် သူ၏ရည်ရွယ်ချက်များအတွက် လှည့်ဖြားသောအခြေအနေများကိုပင် လှည့်ဖြားသည့်အခြေအနေများကိုပင် ဖြတ်ကျော်လုပ်ဆောင်နိုင်စွမ်းကို အမှတ်ရစေသည်။</w:t>
      </w:r>
    </w:p>
    <w:p/>
    <w:p>
      <w:r xmlns:w="http://schemas.openxmlformats.org/wordprocessingml/2006/main">
        <w:t xml:space="preserve">Joshua 9:1 ယော်ဒန်မြစ်တဘက်၌ရှိသော ရှင်ဘုရင်အပေါင်းတို့သည်၊ တောင်ကုန်း၊ ချိုင့်များ၊ လေဗနုန်၊ ဟိတ္တိလူ၊ အာမောရိလူတဘက်တချက်၌ ပင်လယ်ကြီးတဘက်တချက်၌၊ ခါနနိလူ၊ ပေရဇိ၊ ဟိဝိလူ၊ ယေဗုသိလူ၊</w:t>
      </w:r>
    </w:p>
    <w:p/>
    <w:p>
      <w:r xmlns:w="http://schemas.openxmlformats.org/wordprocessingml/2006/main">
        <w:t xml:space="preserve">ယော်ဒန်မြစ်အရှေ့ဘက် ရှင်ဘုရင်အပေါင်းတို့သည် ဣသရေလလူတို့အကြောင်းကို ကြားသိ၍ မဟာမိတ်ဖွဲ့ခြင်းငှာ စည်းဝေးကြ၏။</w:t>
      </w:r>
    </w:p>
    <w:p/>
    <w:p>
      <w:r xmlns:w="http://schemas.openxmlformats.org/wordprocessingml/2006/main">
        <w:t xml:space="preserve">1. စည်းလုံးညီညွတ်မှုစွမ်းအား - ဘုံအကြောင်းတရားတစ်ခုအတွက် မည်ကဲ့သို့ပူးပေါင်းလုပ်ဆောင်ခြင်းသည် ခက်ခဲသောအချိန်များတွင် ခွန်အားယူဆောင်လာနိုင်သည်။</w:t>
      </w:r>
    </w:p>
    <w:p/>
    <w:p>
      <w:r xmlns:w="http://schemas.openxmlformats.org/wordprocessingml/2006/main">
        <w:t xml:space="preserve">2. ယုံကြည်ခြင်း၌ ခိုင်ခံ့စွာရပ်တည်ခြင်း - ဘုရားသခင်ကို ယုံကြည်ခြင်းသည် ဆင်းရဲဒုက္ခများကို ရင်ဆိုင်ရာတွင် ငြိမ်းချမ်းမှုနှင့် ခွန်အားကို မည်သို့ဆောင်ကြဉ်းပေးနိုင်မည်နည်း။</w:t>
      </w:r>
    </w:p>
    <w:p/>
    <w:p>
      <w:r xmlns:w="http://schemas.openxmlformats.org/wordprocessingml/2006/main">
        <w:t xml:space="preserve">၁။ ဆာလံ ၄၆:၁-၃ - “ဘုရားသခင်သည် ငါတို့ခိုလှုံရာ၊ ခွန်အားဖြစ်တော်မူ၏။ ဒုက္ခ၌ အစဉ်အမြဲမစခြင်းဖြစ်တော်မူ၏။ ထိုကြောင့် မြေကြီးသည် လမ်းလွှဲ၍ တောင်တို့သည် ပင်လယ်အလယ်သို့ ကျသော်လည်း၊ ငါတို့သည် မကြောက်ကြ။ ဟောက်သံနှင့် ပွက်ပွက်ဆူလာပြီး တောင်များသည် တဟုန်ထိုး လှုပ်ခတ်သွားသည်”</w:t>
      </w:r>
    </w:p>
    <w:p/>
    <w:p>
      <w:r xmlns:w="http://schemas.openxmlformats.org/wordprocessingml/2006/main">
        <w:t xml:space="preserve">၂။ ဖိလိပ္ပိ ၄:၆-၇ - “အဘယ်အမှုကိုမျှ မစိုးရိမ်ကြနှင့်။ အခြေအနေအရပ်ရပ်၌ ကျေးဇူးတော်ကို ချီးမွမ်းခြင်းနှင့်တကွ ဆုတောင်းပဌနာပြု၍ ဆုတောင်းပဌနာပြုလျက်၊ ဘုရားသခင်ထံတော်သို့ တောင်းလျှောက်ကြကုန်၏။ ခရစ်တော်ယေရှု၌ စိတ်နှလုံးနှင့် သင်၏စိတ်နှလုံးကို။"</w:t>
      </w:r>
    </w:p>
    <w:p/>
    <w:p>
      <w:r xmlns:w="http://schemas.openxmlformats.org/wordprocessingml/2006/main">
        <w:t xml:space="preserve">Joshua 9:2 ယောရှုနှင့် ဣသရေလအမျိုးနှင့် တညီတညွတ်တည်း တိုက်ခြင်းငှါ စုဝေးစေခြင်းငှာ၊</w:t>
      </w:r>
    </w:p>
    <w:p/>
    <w:p>
      <w:r xmlns:w="http://schemas.openxmlformats.org/wordprocessingml/2006/main">
        <w:t xml:space="preserve">ခါနာန်လူတို့သည် ယောရှုနှင့် ဣသရေလလူတို့ကို တိုက်ခြင်းငှါ စုဝေး၍၊</w:t>
      </w:r>
    </w:p>
    <w:p/>
    <w:p>
      <w:r xmlns:w="http://schemas.openxmlformats.org/wordprocessingml/2006/main">
        <w:t xml:space="preserve">1- ကျွန်ုပ်တို့၏စည်းလုံးမှုသည် မည်သည့်ရန်သူကိုမဆို တွန်းလှန်နိုင်သည့် ခွန်အားတစ်ခုဖြစ်သည်။</w:t>
      </w:r>
    </w:p>
    <w:p/>
    <w:p>
      <w:r xmlns:w="http://schemas.openxmlformats.org/wordprocessingml/2006/main">
        <w:t xml:space="preserve">2: ငါတို့သည် တညီတညွတ်တည်း စည်းလုံးညီညွတ်သောအခါ၌ ဘုရားသခင်သည် ငါတို့ကို အောင်နိုင်စေတော်မူလိမ့်မည်။</w:t>
      </w:r>
    </w:p>
    <w:p/>
    <w:p>
      <w:r xmlns:w="http://schemas.openxmlformats.org/wordprocessingml/2006/main">
        <w:t xml:space="preserve">1: ဆာလံ 133:1-3 ကြည့်ရှုလော့၊ ညီအစ်ကိုတို့ တညီတညွတ်တည်း စည်းလုံးညီညွတ်ခြင်းရှိခြင်းသည် အလွန်ကောင်း၊ အာရုန်၏မုတ်ဆိတ်ကိုပင် ခေါင်းပေါ်၌ ပေါက်သော အဖိုးတန်ဆီမွှေးနှင့်တူ၏။ သူ၏အဝတ်စကတ်သို့ ဆင်းသော၊ ဟေရမုန်၏နှင်းကဲ့သို့၎င်း၊ ဇိအုန်တောင်တို့၌ကျသော နှင်းကဲ့သို့၎င်း။ အကြောင်းမူကား၊ ထိုအရပ်၌ ထာဝရဘုရားသည် ကောင်းကြီးမင်္ဂလာကို၎င်း၊</w:t>
      </w:r>
    </w:p>
    <w:p/>
    <w:p>
      <w:r xmlns:w="http://schemas.openxmlformats.org/wordprocessingml/2006/main">
        <w:t xml:space="preserve">၂။ ဧဖက် ၄း၃-၆ ငြိမ်သက်ခြင်းအနှောင်အဖွဲ့တွင် ဝိညာဉ်တော်၏စည်းလုံးညီညွတ်မှုကို ထိန်းသိမ်းရန် ကြိုးစားအားထုတ်ခြင်း။ သင်တို့ကိုခေါ်တော်မူခြင်းအတွက် မြော်လင့်ခြင်းတမျိုးတည်းဖြင့် ခေါ်တော်မူသည်နည်းတူ၊ တစ်ဆူတည်းသောသခင်၊ ယုံကြည်ခြင်းတပါး၊ ဗတ္တိဇံတစ်ဆူ၊ ခပ်သိမ်းသောဘုရားသခင်တစ်ဆူတည်းနှင့်ခပ်သိမ်းသောအဖခမည်းတော်၊ ခပ်သိမ်းသောအရာတို့အားဖြင့်၊ သင်တို့၌ရှိသမျှတို့၌ရှိတော်မူ၏။</w:t>
      </w:r>
    </w:p>
    <w:p/>
    <w:p>
      <w:r xmlns:w="http://schemas.openxmlformats.org/wordprocessingml/2006/main">
        <w:t xml:space="preserve">Joshua 9:3 ယေရိခေါမြို့နှင့် အာဣမြို့၌ ယောရှုပြုသောအမှုကို ဂိဗောင်မြို့သားတို့သည် ကြားလျှင်၊</w:t>
      </w:r>
    </w:p>
    <w:p/>
    <w:p>
      <w:r xmlns:w="http://schemas.openxmlformats.org/wordprocessingml/2006/main">
        <w:t xml:space="preserve">ယေရိခေါနှင့် အာဣမြို့၌ ယောရှု၏အောင်ပွဲသည် ယောရှုနှင့် ငြိမ်းချမ်းရေးစာချုပ်ကို ဂိဗောင်လူတို့အား လှုံ့ဆော်ပေးခဲ့သည်။</w:t>
      </w:r>
    </w:p>
    <w:p/>
    <w:p>
      <w:r xmlns:w="http://schemas.openxmlformats.org/wordprocessingml/2006/main">
        <w:t xml:space="preserve">၁။ ဘုရားသခင်သည် သူ၏ကတိတော်များအပေါ် သစ္စာရှိခြင်းသည် မမျှော်လင့်ထားသည့်တိုင် အောင်ပွဲရစေသည်။</w:t>
      </w:r>
    </w:p>
    <w:p/>
    <w:p>
      <w:r xmlns:w="http://schemas.openxmlformats.org/wordprocessingml/2006/main">
        <w:t xml:space="preserve">2. ဘုရားသခင်၏ ကရုဏာတော်သည် မထိုက်တန်သူများပင် ဖြစ်သည်။</w:t>
      </w:r>
    </w:p>
    <w:p/>
    <w:p>
      <w:r xmlns:w="http://schemas.openxmlformats.org/wordprocessingml/2006/main">
        <w:t xml:space="preserve">1. Joshua 10:14 - "ထာဝရဘုရားသည် ဣသရေလအမျိုးကို စစ်တိုက်သောကြောင့်၊ လူ၏စကားသံကို ထာဝရဘုရားသည် နားထောင်တော်မမူသော ထိုနေ့မတိုင်မှီ၊</w:t>
      </w:r>
    </w:p>
    <w:p/>
    <w:p>
      <w:r xmlns:w="http://schemas.openxmlformats.org/wordprocessingml/2006/main">
        <w:t xml:space="preserve">2. ရောမ 5:8 - "ဘုရားသခင်သည် ငါတို့ကို ချစ်တော်မူသည်ဖြစ်၍၊ ငါတို့သည် အပြစ်ရှိစဉ်ပင်၊ ခရစ်တော်သည် ငါတို့အတွက်ကြောင့် အသေခံတော်မူ၏။</w:t>
      </w:r>
    </w:p>
    <w:p/>
    <w:p>
      <w:r xmlns:w="http://schemas.openxmlformats.org/wordprocessingml/2006/main">
        <w:t xml:space="preserve">Joshua 9:4 သူတို့သည် စေတနာစိတ်နှင့် လုပ်၍ သံတမန်လုပ်သကဲ့သို့ သွား၍ မြည်းပေါ်၌ အိတ်ဟောင်းများ၊ စပျစ်ရည်ပုလင်း အဟောင်းများကို ငှား၍ ထုပ်ပိုးလျက်၊</w:t>
      </w:r>
    </w:p>
    <w:p/>
    <w:p>
      <w:r xmlns:w="http://schemas.openxmlformats.org/wordprocessingml/2006/main">
        <w:t xml:space="preserve">ဤကျမ်းပိုဒ်သည် ယောရှုနှင့် ဣသရေလလူတို့ကို ငြိမ်းချမ်းရေးစာချုပ်တစ်ခုပြုလုပ်ရန် ဂိဗောင်လူတို့အသုံးပြုသည့်ဗျူဟာကို ဖော်ပြသည်။</w:t>
      </w:r>
    </w:p>
    <w:p/>
    <w:p>
      <w:r xmlns:w="http://schemas.openxmlformats.org/wordprocessingml/2006/main">
        <w:t xml:space="preserve">၁။ ကျွန်ုပ်တို့သည် ကျွန်ုပ်တို့ပြုလုပ်သော ဆုံးဖြတ်ချက်များတွင် ဉာဏ်ပညာနှင့် ပိုင်းခြားမှုရှိရမည်။</w:t>
      </w:r>
    </w:p>
    <w:p/>
    <w:p>
      <w:r xmlns:w="http://schemas.openxmlformats.org/wordprocessingml/2006/main">
        <w:t xml:space="preserve">၂။ အခြားသူများ၏လိမ်ညာပြောဆိုမှုများကြားမှ အမှန်တရားဘက်၌ ရပ်တည်ရန် ကျွန်ုပ်တို့ ကြိုးစားအားထုတ်ရမည်။</w:t>
      </w:r>
    </w:p>
    <w:p/>
    <w:p>
      <w:r xmlns:w="http://schemas.openxmlformats.org/wordprocessingml/2006/main">
        <w:t xml:space="preserve">1. Proverbs 14:15 "ရိုးရှင်းသောသူသည် စကားတိုင်းကိုယုံတတ်၏။</w:t>
      </w:r>
    </w:p>
    <w:p/>
    <w:p>
      <w:r xmlns:w="http://schemas.openxmlformats.org/wordprocessingml/2006/main">
        <w:t xml:space="preserve">2. Ephesians 4:14 "ကျွန်ုပ်တို့သည် ယခုမှစ၍ လှည့်ဖြားခြင်းငှာ ချောင်းမြောင်းခြင်းငှာ ချောင်းမြောင်း၍ လှည့်ဖြားခြင်းငှာ လှည့်ဖြားခြင်းငှာ လှည့်ဖြားခြင်းငှာ လှည့်ဖြား၍ လှည့်ဖြားသော လေဖြင့် ငါတို့သည် ယခုမှစ၍ သားသမီး မဖြစ်ရကြ။</w:t>
      </w:r>
    </w:p>
    <w:p/>
    <w:p>
      <w:r xmlns:w="http://schemas.openxmlformats.org/wordprocessingml/2006/main">
        <w:t xml:space="preserve">Joshua 9:5 ခြေနင်းဟောင်းနှင့် အဝတ်ဟောင်း၊ ကျွေးမွေးသမျှ မုန့်တို့သည် ခြောက်သွေ့၍ မှိုတက်ကုန်၏။</w:t>
      </w:r>
    </w:p>
    <w:p/>
    <w:p>
      <w:r xmlns:w="http://schemas.openxmlformats.org/wordprocessingml/2006/main">
        <w:t xml:space="preserve">အစ္စရေးလူမျိုးသည် အစားအစာနှင့် အဝတ်အစား လိုအပ်နေသော လူတစ်စုကို ကြုံတွေ့ခဲ့ရသည်။ မှိုတက်နေသော မုန့်ခြောက်များနှင့် အဝတ်အစားများ ဝတ်ဆင်ထားသည်။</w:t>
      </w:r>
    </w:p>
    <w:p/>
    <w:p>
      <w:r xmlns:w="http://schemas.openxmlformats.org/wordprocessingml/2006/main">
        <w:t xml:space="preserve">၁။ လိုအပ်နေသောသူများကို ပြုစုစောင့်ရှောက်ရန် သခင်ဘုရားက ကျွန်ုပ်တို့ကို ခေါ်တော်မူသည်။</w:t>
      </w:r>
    </w:p>
    <w:p/>
    <w:p>
      <w:r xmlns:w="http://schemas.openxmlformats.org/wordprocessingml/2006/main">
        <w:t xml:space="preserve">၂။ လိုအပ်သောအချိန်များတွင် ဘုရားသခင့်ပြင်ဆင်ပေးချက်ကို နားလည်ခြင်း။</w:t>
      </w:r>
    </w:p>
    <w:p/>
    <w:p>
      <w:r xmlns:w="http://schemas.openxmlformats.org/wordprocessingml/2006/main">
        <w:t xml:space="preserve">1. မဿဲ 25:35-40 - အကြောင်းမူကား၊ ငါဗိုက်ဆာ၍ စားစရာကို ပေးတော်မူ၏၊၊ ငါသည် ရေငတ်၍ သောက်စရာကို ပေးတော်မူ၏၊၊ ငါသည် တပါးအမျိုးသားဖြစ်၍ ငါ့ကို ဖိတ်ခေါ်၏။</w:t>
      </w:r>
    </w:p>
    <w:p/>
    <w:p>
      <w:r xmlns:w="http://schemas.openxmlformats.org/wordprocessingml/2006/main">
        <w:t xml:space="preserve">2 James 2:15-17 - ညီအစ်ကိုညီအစ်မတစ်ဦးသည် အဝတ်အစားချို့တဲ့၍ နေ့စဥ်စားစရာမရှိလျှင်၊ ငြိမ်သက်စွာသွားလော့။ နွေးထွေးစေ၍ ကိုယ်ခန္ဓာအတွက် လိုအပ်သောအရာများကို မပေးဘဲနှင့်၊ အဲဒါ ဘာကောင်းလဲ။</w:t>
      </w:r>
    </w:p>
    <w:p/>
    <w:p>
      <w:r xmlns:w="http://schemas.openxmlformats.org/wordprocessingml/2006/main">
        <w:t xml:space="preserve">Joshua 9:6 ဂိလဂါလတပ်သို့ ယောရှုထံသို့သွား၍၊ ငါတို့သည် ဝေးသောပြည်မှ လာကြပြီဟု ဣသရေလလူတို့အား ဆိုကြလျှင်၊</w:t>
      </w:r>
    </w:p>
    <w:p/>
    <w:p>
      <w:r xmlns:w="http://schemas.openxmlformats.org/wordprocessingml/2006/main">
        <w:t xml:space="preserve">ဝေးသောပြည်မှလူတစ်စုသည် ဂိလဂါလစခန်း၌ ယောရှုထံသို့လာ၍ သူတို့နှင့် ပဋိညာဉ်ဖွဲ့ရန် တောင်းလျှောက်၏။</w:t>
      </w:r>
    </w:p>
    <w:p/>
    <w:p>
      <w:r xmlns:w="http://schemas.openxmlformats.org/wordprocessingml/2006/main">
        <w:t xml:space="preserve">1. ဘုရားသခင်သည် ယုံကြည်ခြင်းဖြင့် သူ့ထံလာသူများကို ခွင့်လွှတ်ပြီး ပဋိညာဉ်ကမ်းလှမ်းရန် အမြဲအသင့်ရှိနေပါသည်။</w:t>
      </w:r>
    </w:p>
    <w:p/>
    <w:p>
      <w:r xmlns:w="http://schemas.openxmlformats.org/wordprocessingml/2006/main">
        <w:t xml:space="preserve">2. သင့်ထံသို့လာသောသူတို့နှင့် ငြိမ်သက်စွာ ပဋိညာဉ်ဖွဲ့ရန် ပွင့်ပွင့်လင်းလင်းရှိပါ။</w:t>
      </w:r>
    </w:p>
    <w:p/>
    <w:p>
      <w:r xmlns:w="http://schemas.openxmlformats.org/wordprocessingml/2006/main">
        <w:t xml:space="preserve">1. 2 ကောရိန္သု 5:17-21 - ထို့ကြောင့်၊ မည်သူမဆို ခရစ်တော်၌ရှိလျှင် သူသည် အသစ်သော ဖန်ဆင်းခြင်းခံရသည်။ အသက်ကြီးပြီ၊ အသစ်ရောက်လာပြီ။</w:t>
      </w:r>
    </w:p>
    <w:p/>
    <w:p>
      <w:r xmlns:w="http://schemas.openxmlformats.org/wordprocessingml/2006/main">
        <w:t xml:space="preserve">18 ခရစ်တော်အားဖြင့် ငါတို့ကို မိဿဟာယဖွဲ့၍ မိဿဟာယဖွဲ့ခြင်းအမှု ကို ငါတို့အား ပေးတော်မူသော ဘုရားသခင် ထံမှဖြစ်သတည်း။</w:t>
      </w:r>
    </w:p>
    <w:p/>
    <w:p>
      <w:r xmlns:w="http://schemas.openxmlformats.org/wordprocessingml/2006/main">
        <w:t xml:space="preserve">19 ဆိုလိုသည်မှာ၊ ဘုရားသခင်သည် ခရစ်တော်အားဖြင့် ဤလောကကို မိမိနှင့် ပြန်လည်သင့်မြတ်စေတော်မူသည်ဖြစ်၍၊ သူတို့တဘက်၌ ဒုစရိုက်အပြစ်များကို မရေတွက်ဘဲ၊</w:t>
      </w:r>
    </w:p>
    <w:p/>
    <w:p>
      <w:r xmlns:w="http://schemas.openxmlformats.org/wordprocessingml/2006/main">
        <w:t xml:space="preserve">2. Luke 1:67-75 - ခမည်းတော်ဇာခရိသည် သန့်ရှင်းသောဝိညာဉ်တော်နှင့်ပြည့်၍ ပရောဖက်ပြု၍၊</w:t>
      </w:r>
    </w:p>
    <w:p/>
    <w:p>
      <w:r xmlns:w="http://schemas.openxmlformats.org/wordprocessingml/2006/main">
        <w:t xml:space="preserve">68 ဣသရေလအမျိုး၏ ဘုရားသခင် ထာဝရဘုရားသည် မင်္ဂလာရှိတော်မူစေသတည်း။</w:t>
      </w:r>
    </w:p>
    <w:p/>
    <w:p>
      <w:r xmlns:w="http://schemas.openxmlformats.org/wordprocessingml/2006/main">
        <w:t xml:space="preserve">69 ကိုယ်တော်၏ကျွန်ဒါဝိဒ်အမျိုး၌ ငါတို့အတွက် ကယ်တင်ခြင်းဦးချိုကို ချီးမြှောက်တော်မူပြီ။</w:t>
      </w:r>
    </w:p>
    <w:p/>
    <w:p>
      <w:r xmlns:w="http://schemas.openxmlformats.org/wordprocessingml/2006/main">
        <w:t xml:space="preserve">70 ရှေးကာလမှစ၍ သန့်ရှင်းသောပရောဖက်တို့၏နှုတ်ဖြင့် မိန့်တော်မူသည်အတိုင်း၊</w:t>
      </w:r>
    </w:p>
    <w:p/>
    <w:p>
      <w:r xmlns:w="http://schemas.openxmlformats.org/wordprocessingml/2006/main">
        <w:t xml:space="preserve">71 ရန်သူလက်မှ၎င်း၊ ငါတို့ကိုမုန်းသော သူအပေါင်းတို့၏လက်မှ၎င်း ကယ်တင်ခြင်းသို့ရောက်မည်အကြောင်း၊</w:t>
      </w:r>
    </w:p>
    <w:p/>
    <w:p>
      <w:r xmlns:w="http://schemas.openxmlformats.org/wordprocessingml/2006/main">
        <w:t xml:space="preserve">72 ငါတို့ဘိုးဘေးတို့အား ကရုဏာတော်ကိုပြ၍၊ သန့်ရှင်းသောပဋိညာဉ်တရားကို အောက်မေ့စေခြင်းငှါ၊</w:t>
      </w:r>
    </w:p>
    <w:p/>
    <w:p>
      <w:r xmlns:w="http://schemas.openxmlformats.org/wordprocessingml/2006/main">
        <w:t xml:space="preserve">Joshua 9:7 ဣသရေလလူတို့က၊ သင်တို့သည် ငါတို့တွင် စွန့်စားကြလော့ဟု ဟိဝိလူတို့အား ဆို၏။ ငါတို့သည် သင်တို့နှင့် မိဿဟာယဖွဲ့ရမည်နည်း။</w:t>
      </w:r>
    </w:p>
    <w:p/>
    <w:p>
      <w:r xmlns:w="http://schemas.openxmlformats.org/wordprocessingml/2006/main">
        <w:t xml:space="preserve">ဣသရေလလူတို့သည် ဟိဝိလူတို့နှင့် မိဿဟာယဖွဲ့လိုသလောဟု မေးမြန်းလျှင်၊</w:t>
      </w:r>
    </w:p>
    <w:p/>
    <w:p>
      <w:r xmlns:w="http://schemas.openxmlformats.org/wordprocessingml/2006/main">
        <w:t xml:space="preserve">1. ချိတ်ဆက်မှုများပြုလုပ်ခြင်း၏ အရေးပါမှု- အခြားသူများနှင့် ဆက်ဆံရေးတည်ဆောက်ခြင်း။</w:t>
      </w:r>
    </w:p>
    <w:p/>
    <w:p>
      <w:r xmlns:w="http://schemas.openxmlformats.org/wordprocessingml/2006/main">
        <w:t xml:space="preserve">2. အတူတကွလုပ်ဆောင်ခြင်း၏တန်ဖိုး- စည်းလုံးခြင်း၏အကျိုးကျေးဇူးများ</w:t>
      </w:r>
    </w:p>
    <w:p/>
    <w:p>
      <w:r xmlns:w="http://schemas.openxmlformats.org/wordprocessingml/2006/main">
        <w:t xml:space="preserve">1. ရောမ 12:15-18 - ဝမ်းမြောက်သောသူတို့နှင့်အတူ ဝမ်းမြောက်ကြလော့။ ညည်းတွားသောသူတို့နှင့် အတူ ငိုကြွေးကြလော့။</w:t>
      </w:r>
    </w:p>
    <w:p/>
    <w:p>
      <w:r xmlns:w="http://schemas.openxmlformats.org/wordprocessingml/2006/main">
        <w:t xml:space="preserve">2. Proverbs 12:18 - ထားနှင့်ထိုးသကဲ့သို့ နှောင့်ယှက်သောစကားကို ပြောတတ်သော်လည်း ပညာရှိသောသူ၏လျှာသည် အနာပျောက်စေတတ်၏။</w:t>
      </w:r>
    </w:p>
    <w:p/>
    <w:p>
      <w:r xmlns:w="http://schemas.openxmlformats.org/wordprocessingml/2006/main">
        <w:t xml:space="preserve">Joshua 9:8 အကျွန်ုပ်တို့သည် ကိုယ်တော်၏ကျွန်ဖြစ်ပါ၏။ ယောရှုကလည်း၊ သင်တို့သည် အဘယ်သူနည်း။ သင်တို့သည် အဘယ်ကလာသနည်း။</w:t>
      </w:r>
    </w:p>
    <w:p/>
    <w:p>
      <w:r xmlns:w="http://schemas.openxmlformats.org/wordprocessingml/2006/main">
        <w:t xml:space="preserve">ဂိဗောင်မြို့သားတွေက သူတို့နဲ့ စာချုပ်ချုပ်ဖို့ ယောရှုကို တောင်းဆိုပြီး သဘောမတူခင် သူတို့အကြောင်း ပိုသိချင်တယ်။</w:t>
      </w:r>
    </w:p>
    <w:p/>
    <w:p>
      <w:r xmlns:w="http://schemas.openxmlformats.org/wordprocessingml/2006/main">
        <w:t xml:space="preserve">၁။ ကတိမတည်ခင် လူတွေကို ရင်းနှီးဖို့ အချိန်ယူရတဲ့ ယောရှုရဲ့ နမူနာကနေ သင်ယူနိုင်ပါတယ်။</w:t>
      </w:r>
    </w:p>
    <w:p/>
    <w:p>
      <w:r xmlns:w="http://schemas.openxmlformats.org/wordprocessingml/2006/main">
        <w:t xml:space="preserve">2. ဇာတ်လမ်းအပြည့်အစုံကို ကျွန်ုပ်တို့မသိသည့်အခါတွင်ပင် ဘုရားသခင်သည် ကျွန်ုပ်တို့အား သူ၏အစီအစဉ်များကို ဖြည့်ဆည်းပေးနိုင်သည်။</w:t>
      </w:r>
    </w:p>
    <w:p/>
    <w:p>
      <w:r xmlns:w="http://schemas.openxmlformats.org/wordprocessingml/2006/main">
        <w:t xml:space="preserve">1 John 15:16 “သင်တို့သည် ငါ့ကို ရွေးကောက်သည်မဟုတ်၊ သင်တို့ကို ငါရွေးကောက်၍ အသီးအနှံကို သီးစေခြင်းငှာ၊ သင်တို့၏အသီးအနှံကို ကျန်ကြွင်းစေခြင်းငှာ၊ ငါ၏ခမည်းတော်ထံ၌ ဆုတောင်းသမျှကို ငါရွေးကောက်၍၊ နာမည်ပေးနိုင်ပါတယ်"</w:t>
      </w:r>
    </w:p>
    <w:p/>
    <w:p>
      <w:r xmlns:w="http://schemas.openxmlformats.org/wordprocessingml/2006/main">
        <w:t xml:space="preserve">2. သုတ္တံကျမ်း 15:22 “အကြံအစည်မရှိလျှင် စိတ်ပျက်တတ်၏။</w:t>
      </w:r>
    </w:p>
    <w:p/>
    <w:p>
      <w:r xmlns:w="http://schemas.openxmlformats.org/wordprocessingml/2006/main">
        <w:t xml:space="preserve">Joshua 9:9 သူတို့ကလည်း၊ ကိုယ်တော်၏ဘုရားသခင် ထာဝရဘုရား၏ နာမတော်ကြောင့် ကိုယ်တော်ကျွန်တို့သည် ဝေးသောပြည်မှ လာကြပါပြီ။</w:t>
      </w:r>
    </w:p>
    <w:p/>
    <w:p>
      <w:r xmlns:w="http://schemas.openxmlformats.org/wordprocessingml/2006/main">
        <w:t xml:space="preserve">ဂိဗောင်လူတို့သည် အဲဂုတ္တုပြည်၌ ထာဝရဘုရား၏ ကျော်ကြားမှုနှင့် တန်ခိုးတော်အကြောင်းကို ကြားသိပြီး ဣသရေလလူတို့နှင့် တွေ့ဆုံရန် ဝေးကွာစွာ ခရီးနှင်ခဲ့သည်။</w:t>
      </w:r>
    </w:p>
    <w:p/>
    <w:p>
      <w:r xmlns:w="http://schemas.openxmlformats.org/wordprocessingml/2006/main">
        <w:t xml:space="preserve">၁။ ဘုရားသခင်၏ကျော်ကြားမှုသည် သူ့အား ရှေ့တန်းတင်သည်- ကျွန်ုပ်တို့၏လုပ်ဆောင်ချက်များသည် စကားလုံးများထက် ပိုမိုကျယ်လောင်စွာပြောဆိုပုံ</w:t>
      </w:r>
    </w:p>
    <w:p/>
    <w:p>
      <w:r xmlns:w="http://schemas.openxmlformats.org/wordprocessingml/2006/main">
        <w:t xml:space="preserve">2. နာခံခြင်း၏ တန်ခိုး- ဘုရားသခင့်အမိန့်တော်များကို လိုက်နာခြင်းက ထာဝရအောင်မြင်မှုကို ဖြစ်ပေါ်စေသည်။</w:t>
      </w:r>
    </w:p>
    <w:p/>
    <w:p>
      <w:r xmlns:w="http://schemas.openxmlformats.org/wordprocessingml/2006/main">
        <w:t xml:space="preserve">1. Isaiah 55:8-9 "အကြောင်းမူကား၊ ငါ၏အကြံအစည်သည် သင်တို့၏အကြံအစည်မဟုတ်၊ ငါ၏အကျင့်လည်းမဟုတ်၊ သင်တို့၏အကျင့်လည်းမဟုတ်ဟု ထာဝရဘုရား မိန့်တော်မူ၏။ အကြောင်းမူကား၊ ကောင်းကင်ဘုံသည် မြေကြီးထက် မြင့်သည်ဖြစ်၍၊ ငါ၏အကျင့်သည် သင်တို့၏အကျင့်ထက် သာ၍မြင့်၏။ မင်းအတွေးထက်"</w:t>
      </w:r>
    </w:p>
    <w:p/>
    <w:p>
      <w:r xmlns:w="http://schemas.openxmlformats.org/wordprocessingml/2006/main">
        <w:t xml:space="preserve">၂။ ဆာလံ ၃၄း၃-၄ “အိုထာဝရဘုရားကို အကျွန်ုပ်နှင့်အတူ ချီးမြှောက်၍၊ နာမတော်ကို တညီတညွတ်တည်း ချီးမြှောက်ကြကုန်အံ့၊ ထာဝရဘုရားကို အကျွန်ုပ်ရှာ၍ နားထောင်တော်မူပါ၊</w:t>
      </w:r>
    </w:p>
    <w:p/>
    <w:p>
      <w:r xmlns:w="http://schemas.openxmlformats.org/wordprocessingml/2006/main">
        <w:t xml:space="preserve">Joshua 9:10 ယော်ဒန်မြစ်တဘက်၌ရှိသော အာမောရိရှင်ဘုရင်နှစ်ပါး၊ ဟေရှဘုန်ရှင်ဘုရင်ရှိဟုန်၊</w:t>
      </w:r>
    </w:p>
    <w:p/>
    <w:p>
      <w:r xmlns:w="http://schemas.openxmlformats.org/wordprocessingml/2006/main">
        <w:t xml:space="preserve">ဤကျမ်းပိုဒ်သည် ဂျော်ဒန်မြစ်တဘက်၌ရှိသော အာမောရိဘုရင် ရှိဟုန်နှင့် ဩဃတို့အပေါ် ဘုရားသခင်၏ အောင်ပွဲခံပုံကို ဖော်ပြသည်။</w:t>
      </w:r>
    </w:p>
    <w:p/>
    <w:p>
      <w:r xmlns:w="http://schemas.openxmlformats.org/wordprocessingml/2006/main">
        <w:t xml:space="preserve">1: ဘုရားသခင်၏ တန်ခိုးတော်သည် တုနှိုင်းမဲ့ဖြစ်သည်။ မည်သည့်အတားအဆီးကိုမဆို ကျော်လွှားနိုင်ပြီး ကျွန်ုပ်တို့ကို အောင်ပွဲပေးနိုင်စွမ်းရှိသည်။</w:t>
      </w:r>
    </w:p>
    <w:p/>
    <w:p>
      <w:r xmlns:w="http://schemas.openxmlformats.org/wordprocessingml/2006/main">
        <w:t xml:space="preserve">2- ကြောက်မက်ဖွယ်ကောင်းသော ရန်သူများကို အောင်ပွဲများတွင် ဘုရားသခင်၏ တန်ခိုးတော် ထင်ရှားသည်။ စိန်ခေါ်မှု မည်မျှပင်ရှိပါစေ ဘုရားသခင်သည် ကျွန်ုပ်တို့နှင့်အတူရှိမည်ဖြစ်ပြီး ကျွန်ုပ်တို့ကို အောင်မြင်မှုဆီသို့ ယူဆောင်လာမည် ဖြစ်ကြောင်း ကျွန်ုပ်တို့ ယုံကြည်နိုင်ပါသည်။</w:t>
      </w:r>
    </w:p>
    <w:p/>
    <w:p>
      <w:r xmlns:w="http://schemas.openxmlformats.org/wordprocessingml/2006/main">
        <w:t xml:space="preserve">1 Isaiah 45:2-3 "ငါသည် သင့်ရှေ့မှာသွား၍၊ ကောက်သော အရပ်တို့ကို ဖြောင့်စေမည်။ ကြေးဝါတံခါးတို့ကို အပိုင်းပိုင်းဖြတ်၍ သံကန့်လန့်ကျင်တို့ကို ဖြတ်၍ မှောင်မိုက်ဘဏ္ဍာကို ပေးမည်။ သင်၏နာမဖြင့် ခေါ်ဝေါ်သော ထာဝရဘုရားသည် ဣသရေလအမျိုး၏ ဘုရားသခင်ဖြစ်သည်ကို သိမည်အကြောင်း၊</w:t>
      </w:r>
    </w:p>
    <w:p/>
    <w:p>
      <w:r xmlns:w="http://schemas.openxmlformats.org/wordprocessingml/2006/main">
        <w:t xml:space="preserve">ဆာလံ ၃၃:၁၆-၁၇ "ရှင်ဘုရင်သည် ကြီးစွာသောဗိုလ်ခြေအားဖြင့် ကယ်တင်ခြင်းသို့မရောက်။ ခွန်အားကြီးသော သူသည် မကယ်မလွှတ်နိုင်။ မြင်းသည် ဘေးလွတ်ရာသို့ အချည်းနှီးဖြစ်၏၊ ကြီးစွာသောခွန်အားဖြင့် မည်သူ့ကိုမျှ မကယ်မလွှတ်ရ။"</w:t>
      </w:r>
    </w:p>
    <w:p/>
    <w:p>
      <w:r xmlns:w="http://schemas.openxmlformats.org/wordprocessingml/2006/main">
        <w:t xml:space="preserve">Joshua 9:11 ထိုကြောင့်၊ ငါတို့အသက်ကြီးသူတို့နှင့် ငါတို့ပြည်သားအပေါင်းတို့က၊ ခရီးသွားခြင်းငှါ သင်နှင့်အတူ ရိက္ခာကိုယူ၍ ခရီးဦးကြိုပြုခြင်းငှါ သွားလော့၊ ငါတို့သည် သင်တို့၏ ကျွန်ဖြစ်ကြ၏ဟု မိန့်တော်မူလျှင်၊ ငါတို့နှင့်အတူ</w:t>
      </w:r>
    </w:p>
    <w:p/>
    <w:p>
      <w:r xmlns:w="http://schemas.openxmlformats.org/wordprocessingml/2006/main">
        <w:t xml:space="preserve">တိုင်းသူပြည်သား အကြီးအကဲများနှင့် ပြည်သူပြည်သားများက လူများကို သူတို့နှင့်အတူ ကျွေးမွေးပြီး သူစိမ်းများနှင့် တွေ့ဆုံကာ မိဿဟာရနှင့် အလဲအလှယ်လုပ်ကာ ကျွန်ခံခိုင်းစေခဲ့သည်။</w:t>
      </w:r>
    </w:p>
    <w:p/>
    <w:p>
      <w:r xmlns:w="http://schemas.openxmlformats.org/wordprocessingml/2006/main">
        <w:t xml:space="preserve">1. အကြောက်လွန်သောဝန်ဆောင်မှုကို ရွေးချယ်ပါ။— ယောရှု ၉:၁၁</w:t>
      </w:r>
    </w:p>
    <w:p/>
    <w:p>
      <w:r xmlns:w="http://schemas.openxmlformats.org/wordprocessingml/2006/main">
        <w:t xml:space="preserve">၂။ အပြန်အလှန်လေးစားမှုဖြင့် ဆက်ဆံရေးတည်ဆောက်ပါ။—ယောရှု ၉:၁၁</w:t>
      </w:r>
    </w:p>
    <w:p/>
    <w:p>
      <w:r xmlns:w="http://schemas.openxmlformats.org/wordprocessingml/2006/main">
        <w:t xml:space="preserve">1. မဿဲ 20:25-28 - လူအပေါင်းတို့၏ကျွန်ဖြစ်ရန်ယေရှုသွန်သင်သည်။</w:t>
      </w:r>
    </w:p>
    <w:p/>
    <w:p>
      <w:r xmlns:w="http://schemas.openxmlformats.org/wordprocessingml/2006/main">
        <w:t xml:space="preserve">၂။ ဖိလိပ္ပိ ၂:၃-၄ - ပေါလုသည် နှိမ့်ချမှုနှင့် ကိုယ်ကျိုးမဖက်မှုကို အားပေးသည်။</w:t>
      </w:r>
    </w:p>
    <w:p/>
    <w:p>
      <w:r xmlns:w="http://schemas.openxmlformats.org/wordprocessingml/2006/main">
        <w:t xml:space="preserve">Joshua 9:12 အကြှနျုပျတို့သညျ အကြှနျုပျတို့သညျ အကြှနျုပျတို့သညျ ထှကျသောနေ့၌၊ ယခုမူကား၊ ခြောက်သွေ့၍ မှိုတက်ခြင်း၊</w:t>
      </w:r>
    </w:p>
    <w:p/>
    <w:p>
      <w:r xmlns:w="http://schemas.openxmlformats.org/wordprocessingml/2006/main">
        <w:t xml:space="preserve">ဂိဗောင်လူတို့ကို ခရီးဦးကြိုပြုသော အခါ ဣသရေလလူတို့သည် မုန့်ချိုကိုယူ၍ ရောက်သောအခါ မုန့်သည် ညံ့၏။</w:t>
      </w:r>
    </w:p>
    <w:p/>
    <w:p>
      <w:r xmlns:w="http://schemas.openxmlformats.org/wordprocessingml/2006/main">
        <w:t xml:space="preserve">၁။ အချိန်ဆွဲခြင်း၏အန္တရာယ်များ- ကျွန်ုပ်တို့ ဘာကြောင့် အမြန်လုပ်ဆောင်သင့်သလဲ။</w:t>
      </w:r>
    </w:p>
    <w:p/>
    <w:p>
      <w:r xmlns:w="http://schemas.openxmlformats.org/wordprocessingml/2006/main">
        <w:t xml:space="preserve">2. စီမံပေးမှုများ၏ကောင်းချီးများ- လိုအပ်သောအချိန်အခါတွင် ဘုရားသခင်၏ပြင်ဆင်ပေးမှု</w:t>
      </w:r>
    </w:p>
    <w:p/>
    <w:p>
      <w:r xmlns:w="http://schemas.openxmlformats.org/wordprocessingml/2006/main">
        <w:t xml:space="preserve">1. တရားဟောရာ 8:3 “ထိုသူသည် သင့်အား နှိမ့်ချ၍ ဆာလောင်မွတ်သိပ်ခြင်းငှာ သင့်ကို ခံစေ၍၊ သင်မသိသော မန္နနှင့် ကျွေးမွေးခြင်းငှါ သင့်ဘိုးဘေးတို့မသိ၊ ထာဝရဘုရား၏ နှုတ်တော်ထွက်စကားရှိသမျှအားဖြင့် လူသည် အသက်ရှင်တတ်၏။”</w:t>
      </w:r>
    </w:p>
    <w:p/>
    <w:p>
      <w:r xmlns:w="http://schemas.openxmlformats.org/wordprocessingml/2006/main">
        <w:t xml:space="preserve">2. ကမ္ဘာဦး 22:14 တွင်၊ အာဗြဟံသည် ထိုအရပ်ကို ထာဝရဘုရားယိရဟူသောအမည်ဖြင့်မှည့်၍၊ ယနေ့တိုင်အောင် ထာဝရဘုရား၏ တောင်တော်၌ ထင်ရှားလိမ့်မည်။</w:t>
      </w:r>
    </w:p>
    <w:p/>
    <w:p>
      <w:r xmlns:w="http://schemas.openxmlformats.org/wordprocessingml/2006/main">
        <w:t xml:space="preserve">Joshua 9:13 ငါတို့ဖြည့်ထားသော ဤစပျစ်ရည်ပုလင်းတို့သည် အသစ်ဖြစ်ကြ၏။ ဆုတ်သွားသဖြင့်၊ ဤအဝတ်နှင့် ငါတို့ဖိနပ်တို့သည် ခရီးဝေးသောကြောင့် ဟောင်းနွမ်းကုန်ပြီ။</w:t>
      </w:r>
    </w:p>
    <w:p/>
    <w:p>
      <w:r xmlns:w="http://schemas.openxmlformats.org/wordprocessingml/2006/main">
        <w:t xml:space="preserve">ဣသရေလလူတို့သည် ခရီးရှည်တွင် ဝိုင်ပုလင်းအသစ်များကို ဖြည့်ကြသော်လည်း၊ ခရီးရှည်ကြောင့် ၎င်းတို့၏အဝတ်နှင့် ဖိနပ်များသည် ဟောင်းနွမ်းသွားကြသည်။</w:t>
      </w:r>
    </w:p>
    <w:p/>
    <w:p>
      <w:r xmlns:w="http://schemas.openxmlformats.org/wordprocessingml/2006/main">
        <w:t xml:space="preserve">1. ဘုရားသခင်သည် အသစ်နှင့်အဟောင်းကိုသုံးနိုင်သည်- ဘုရားသခင်သည် သူ၏ရည်ရွယ်ချက်ကိုပြီးမြောက်ရန် အသစ်နှင့်အဟောင်းကိုအသုံးပြုနိုင်သည်။</w:t>
      </w:r>
    </w:p>
    <w:p/>
    <w:p>
      <w:r xmlns:w="http://schemas.openxmlformats.org/wordprocessingml/2006/main">
        <w:t xml:space="preserve">2. ခရီးအတွက် ကြိုတင်ပြင်ဆင်ထားပါ- ခရီးတစ်ခုစတော့မယ်ဆိုရင် မမျှော်လင့်ထားတဲ့အရာတွေအတွက် ကြိုတင်ပြင်ဆင်ထားဖို့ အရေးကြီးပါတယ်။</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သုတ္တံ ၂၁:၅ - လုံ့လရှိသောသူ၏အကြံအစည်သည် အလျင်အမြန်ဆင်းရဲခြင်းသို့ရောက်သည်နှင့်အမျှ အမြတ်အစွန်းသို့ရောက်၏။</w:t>
      </w:r>
    </w:p>
    <w:p/>
    <w:p>
      <w:r xmlns:w="http://schemas.openxmlformats.org/wordprocessingml/2006/main">
        <w:t xml:space="preserve">Joshua 9:14 လူတို့သည် ဥစ္စာကိုယူ၍ ထာဝရဘုရား၏ နှုတ်တော်၌ အကြံကို မတောင်းကြ။</w:t>
      </w:r>
    </w:p>
    <w:p/>
    <w:p>
      <w:r xmlns:w="http://schemas.openxmlformats.org/wordprocessingml/2006/main">
        <w:t xml:space="preserve">ဣသရေလလူတို့သည် ဘုရားသခင်ကို မတိုင်ပင်ဘဲ ဂိဗောင်လူတို့ထံမှ အထောက်အပံ့များကို ယူဆောင်သွားကြသည်။</w:t>
      </w:r>
    </w:p>
    <w:p/>
    <w:p>
      <w:r xmlns:w="http://schemas.openxmlformats.org/wordprocessingml/2006/main">
        <w:t xml:space="preserve">၁။ အခြေအနေတိုင်းတွင် ဘုရားသခင်ကို ယုံကြည်ကိုးစားခြင်း။</w:t>
      </w:r>
    </w:p>
    <w:p/>
    <w:p>
      <w:r xmlns:w="http://schemas.openxmlformats.org/wordprocessingml/2006/main">
        <w:t xml:space="preserve">၂။ ဘုရားသခင့်ဉာဏ်ပညာကို ရှာဖွေခြင်း၏တန်ခိုး</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သုတ္တံကျမ်း 3:5-6 - "ထာဝရဘုရားကို စိတ်နှလုံးအကြွင်းမဲ့ ကိုးစားလော့။ ကိုယ်ဥာဏ်ကို အားမကိုးနှင့်။ သင်၏လမ်းခရီး၌ ကိုယ်တော်ကို ဝန်ခံလော့။ သင်၏လမ်းခရီးတို့ကို ဖြောင့်စေတော်မူလိမ့်မည်။"</w:t>
      </w:r>
    </w:p>
    <w:p/>
    <w:p>
      <w:r xmlns:w="http://schemas.openxmlformats.org/wordprocessingml/2006/main">
        <w:t xml:space="preserve">Joshua 9:15 ယောရှုသည် သူတို့နှင့် မိဿဟာယဖွဲ့၍၊ အသက်ချမ်းသာစေခြင်းငှာ၊ ပရိသတ် မှူးမတ်တို့သည် ကျိန်ဆိုကြ၏။</w:t>
      </w:r>
    </w:p>
    <w:p/>
    <w:p>
      <w:r xmlns:w="http://schemas.openxmlformats.org/wordprocessingml/2006/main">
        <w:t xml:space="preserve">ယောရှုသည် ဂိဗောင်လူတို့နှင့် ပဋိညာဉ်ဖွဲ့၍ ဣသရေလမှူးမတ်တို့ ကျိန်ဆိုလေ၏။</w:t>
      </w:r>
    </w:p>
    <w:p/>
    <w:p>
      <w:r xmlns:w="http://schemas.openxmlformats.org/wordprocessingml/2006/main">
        <w:t xml:space="preserve">1: ယောရှုနှင့်ဣသရေလမှူးမတ်တို့အားဖြင့်၊ ဘုရားသခင်သည် လူအပေါင်းတို့အား ကရုဏာနှင့် ကရုဏာကိုပြသတော်မူသည်။</w:t>
      </w:r>
    </w:p>
    <w:p/>
    <w:p>
      <w:r xmlns:w="http://schemas.openxmlformats.org/wordprocessingml/2006/main">
        <w:t xml:space="preserve">2- ဂိဗောင်လူများနှင့် သူတို့နှင့် ဣသရေလလူမျိုးကြား ပဋိညာဉ်သည် ဘုရားသခင်၏ သစ္စာစောင့်သိမှုနှင့် သစ္စာစောင့်သိမှု၏ ပုံသက်သေဖြစ်သည်။</w:t>
      </w:r>
    </w:p>
    <w:p/>
    <w:p>
      <w:r xmlns:w="http://schemas.openxmlformats.org/wordprocessingml/2006/main">
        <w:t xml:space="preserve">1: Matthew 5:7 - "သနားကြင်နာတတ်သောသူတို့သည်မင်္ဂလာရှိကြ၏။</w:t>
      </w:r>
    </w:p>
    <w:p/>
    <w:p>
      <w:r xmlns:w="http://schemas.openxmlformats.org/wordprocessingml/2006/main">
        <w:t xml:space="preserve">2: Psalm 89:34 - "ငါ၏ပဋိညာဉ်ကိုမဖျက်၊ ငါ့နှုတ်မှထွက်သောစကားကိုမပြောင်းလဲပါ။</w:t>
      </w:r>
    </w:p>
    <w:p/>
    <w:p>
      <w:r xmlns:w="http://schemas.openxmlformats.org/wordprocessingml/2006/main">
        <w:t xml:space="preserve">Joshua 9:16 သူတို့နှင့် မိဿဟာယဖွဲ့ပြီး သုံးရက်စေ့သောအခါ၊ သူတို့သည် အိမ်နီးနားချင်းများဖြစ်ကြ၍ သူတို့တွင် နေနေကြကြောင်းကို ကြားသိရ၏။</w:t>
      </w:r>
    </w:p>
    <w:p/>
    <w:p>
      <w:r xmlns:w="http://schemas.openxmlformats.org/wordprocessingml/2006/main">
        <w:t xml:space="preserve">ဂိဗောင်လူတို့သည် သုံးရက်အကြာတွင် ဣသရေလလူတို့နှင့် မိဿဟာယဖွဲ့ကြပြီး၊</w:t>
      </w:r>
    </w:p>
    <w:p/>
    <w:p>
      <w:r xmlns:w="http://schemas.openxmlformats.org/wordprocessingml/2006/main">
        <w:t xml:space="preserve">၁– ကျွန်ုပ်တို့၏အိမ်နီးချင်းများကို သိကျွမ်းရန် အစ္စရေးလူမျိုးထံမှ ကျွန်ုပ်တို့ သင်ယူနိုင်သည်။</w:t>
      </w:r>
    </w:p>
    <w:p/>
    <w:p>
      <w:r xmlns:w="http://schemas.openxmlformats.org/wordprocessingml/2006/main">
        <w:t xml:space="preserve">2- ဆက်ဆံရေးတည်ဆောက်ရန် အချိန်ယူပါက ဘုရားသခင်သည် ကျွန်ုပ်တို့အား ကျွန်ုပ်တို့၏အိမ်နီးချင်းများမှတစ်ဆင့် သွန်သင်ပေးနိုင်ပါသည်။</w:t>
      </w:r>
    </w:p>
    <w:p/>
    <w:p>
      <w:r xmlns:w="http://schemas.openxmlformats.org/wordprocessingml/2006/main">
        <w:t xml:space="preserve">၁။ ဖိလိပ္ပိ ၂:၃-၄ တစ်ကိုယ်ကောင်းဆန်သော ရည်မှန်းချက် သို့မဟုတ် အချည်းနှီးသော မထင်မှတ်ဘဲ မည်သည့်အရာကိုမျှ မလုပ်ပါနှင့်။ ယင်းအစား၊ နှိမ့်ချမှုဖြင့် အခြားသူများကို သင့်ကိုယ်ကျိုးထက်သာ၍ တန်ဖိုးထားပါ၊ သင့်ကိုယ်ပိုင်အကျိုးစီးပွားကို မကြည့်ဘဲ သင်တစ်ဦးစီသည် အခြားသူများ၏ အကျိုးစီးပွားအတွက်ဖြစ်သည်။</w:t>
      </w:r>
    </w:p>
    <w:p/>
    <w:p>
      <w:r xmlns:w="http://schemas.openxmlformats.org/wordprocessingml/2006/main">
        <w:t xml:space="preserve">2: Proverbs 27:17 သံသည် သံကို ထက်စေသကဲ့သို့၊</w:t>
      </w:r>
    </w:p>
    <w:p/>
    <w:p>
      <w:r xmlns:w="http://schemas.openxmlformats.org/wordprocessingml/2006/main">
        <w:t xml:space="preserve">Joshua 9:17 ဣသရေလအမျိုးသားတို့သည် ခရီးသွား၍ သုံးရက်မြောက်သောနေ့၌ မိမိတို့မြို့များသို့ ရောက်ကြ၏။ သူတို့မြို့ကား ဂိဗောင်မြို့၊ ခေဖိရမြို့၊ ဗေရုတ်မြို့၊ ကိရယတ်ယာရိမ်မြို့၊</w:t>
      </w:r>
    </w:p>
    <w:p/>
    <w:p>
      <w:r xmlns:w="http://schemas.openxmlformats.org/wordprocessingml/2006/main">
        <w:t xml:space="preserve">ဣသရေလလူတို့သည် ခရီးသွား၍ သုံးရက်မြောက်သောနေ့၌ ဂိဗောင်မြို့၊ ခေဖိရမြို့၊ ဗေရုတ်မြို့နှင့် ကိရယတ်ယာရိမ်မြို့လေးမြို့သို့ ရောက်ကြ၏။</w:t>
      </w:r>
    </w:p>
    <w:p/>
    <w:p>
      <w:r xmlns:w="http://schemas.openxmlformats.org/wordprocessingml/2006/main">
        <w:t xml:space="preserve">1. ဇွဲရှိခြင်းတန်ခိုး- အစ္စရေးလူတို့သည် ဒုက္ခအားဖြင့် အောင်နိုင်ပုံ</w:t>
      </w:r>
    </w:p>
    <w:p/>
    <w:p>
      <w:r xmlns:w="http://schemas.openxmlformats.org/wordprocessingml/2006/main">
        <w:t xml:space="preserve">2. စည်းလုံးမှုအင်အား- အစ္စရေးလူမျိုးတို့သည် အခက်အခဲများကို အတူတကွကျော်ဖြတ်ကြပုံ</w:t>
      </w:r>
    </w:p>
    <w:p/>
    <w:p>
      <w:r xmlns:w="http://schemas.openxmlformats.org/wordprocessingml/2006/main">
        <w:t xml:space="preserve">1. မဿဲ 7:13-14 "ကျဉ်းသောတံခါးဖြင့်ဝင်ကြလော့။ အကြောင်းမူကား၊ တံခါးသည် ကျယ်၍ ပျက်စီးခြင်းသို့ရောက်သောလမ်းသည် လွယ်ကူသောကြောင့်၊ တံခါးဝ၌ဝင်သောသူတို့သည် များပြားသောကြောင့်၊ အသက်ကို ပို့ဆောင်ပေးတယ်၊ တွေ့တဲ့သူက နည်းတယ်။"</w:t>
      </w:r>
    </w:p>
    <w:p/>
    <w:p>
      <w:r xmlns:w="http://schemas.openxmlformats.org/wordprocessingml/2006/main">
        <w:t xml:space="preserve">2. ဆာလံ ၃၇:၂၃-၂၄ လူသည် မိမိသွားရာလမ်းကို နှစ်သက်သောအခါ၊ လဲသော်လည်း၊ ထာဝရဘုရားသည် သူ၏လက်ကို ထောက်ထားသောကြောင့်၊</w:t>
      </w:r>
    </w:p>
    <w:p/>
    <w:p>
      <w:r xmlns:w="http://schemas.openxmlformats.org/wordprocessingml/2006/main">
        <w:t xml:space="preserve">Joshua 9:18 ဣသရေလအမျိုး၏ ဘုရားသခင် ထာဝရဘုရားကို တိုင်တည်၍ ပရိသတ် မှူးမတ်တို့သည် ဣသရေလအမျိုး၏ ဘုရားသခင် ထာဝရဘုရားအား ကျိန်ဆိုသောကြောင့်၊ ပရိသတ်အပေါင်းတို့သည် မှူးမတ်တို့ကို ကဲ့ရဲ့ပြစ်တင်ကြ၏။</w:t>
      </w:r>
    </w:p>
    <w:p/>
    <w:p>
      <w:r xmlns:w="http://schemas.openxmlformats.org/wordprocessingml/2006/main">
        <w:t xml:space="preserve">ဂိဗောင်လူတို့ကို ဣသရေလအမျိုးသားတို့သည် မတိုက်ခိုက်ကြဟု ပရိသတ်၏မှူးမတ်တို့သည် ကတိပြုထားသော်လည်း၊</w:t>
      </w:r>
    </w:p>
    <w:p/>
    <w:p>
      <w:r xmlns:w="http://schemas.openxmlformats.org/wordprocessingml/2006/main">
        <w:t xml:space="preserve">1- အတိုက်အခံများနှင့် ရင်ဆိုင်ရသည့်အခါတွင်ပင် ကျွန်ုပ်တို့၏နှုတ်ကပတ်တော်ကို သစ္စာရှိရမည်။</w:t>
      </w:r>
    </w:p>
    <w:p/>
    <w:p>
      <w:r xmlns:w="http://schemas.openxmlformats.org/wordprocessingml/2006/main">
        <w:t xml:space="preserve">2: ကျွန်ုပ်တို့သည် သခင်ဘုရားကို ကိုးစားပြီး ကိုယ်တော်ပေးတော်မူမည်ကို ယုံကြည်ရမည်။</w:t>
      </w:r>
    </w:p>
    <w:p/>
    <w:p>
      <w:r xmlns:w="http://schemas.openxmlformats.org/wordprocessingml/2006/main">
        <w:t xml:space="preserve">1: ဒေသနာ 5:4-5 - သင်သည် ဘုရားသခင်အား သစ္စာဂတိပြုသောအခါ၊ လူမိုက်၌ အလိုမရှိ၊ ကတိကဝတ်မပြုဘဲ ကတိမတည်ခြင်းထက် ကတိမတည်ခြင်းသည် သာ၍ကောင်း၏။</w:t>
      </w:r>
    </w:p>
    <w:p/>
    <w:p>
      <w:r xmlns:w="http://schemas.openxmlformats.org/wordprocessingml/2006/main">
        <w:t xml:space="preserve">2: James 5:12 - ခပ်သိမ်းသောအရာတို့ထက်၊ ငါ့ညီအစ်ကိုတို့၊ ကောင်းကင်ဘုံ၌ဖြစ်စေ၊ မြေကြီးအားဖြင့်ဖြစ်စေ၊ အခြားသောကျိန်ဆိုခြင်းကိုမပြုကြနှင့်။ မဟုတ်မမှန်၊ အပြစ်စီရင်ခြင်းသို့ မရောက်မည်အကြောင်း၊</w:t>
      </w:r>
    </w:p>
    <w:p/>
    <w:p>
      <w:r xmlns:w="http://schemas.openxmlformats.org/wordprocessingml/2006/main">
        <w:t xml:space="preserve">Joshua 9:19 မှူးမတ်အပေါင်းတို့က၊ ငါတို့သည် ဣသရေလအမျိုး၏ ဘုရားသခင် ထာဝရဘုရားကို တိုင်တည်၍ ကျိန်ဆိုကြပြီ။</w:t>
      </w:r>
    </w:p>
    <w:p/>
    <w:p>
      <w:r xmlns:w="http://schemas.openxmlformats.org/wordprocessingml/2006/main">
        <w:t xml:space="preserve">ဣသရေလမင်းတို့သည် ဂိဗောင်လူတို့ကို သစ္စာမဖောက်ဘဲ၊</w:t>
      </w:r>
    </w:p>
    <w:p/>
    <w:p>
      <w:r xmlns:w="http://schemas.openxmlformats.org/wordprocessingml/2006/main">
        <w:t xml:space="preserve">1. အဆင်မပြေတဲ့အခါတိုင်း ကတိတွေကို အမြဲထိန်းထားရမယ်။</w:t>
      </w:r>
    </w:p>
    <w:p/>
    <w:p>
      <w:r xmlns:w="http://schemas.openxmlformats.org/wordprocessingml/2006/main">
        <w:t xml:space="preserve">2. ကျွန်ုပ်တို့၏နှုတ်ကပတ်တော်၏သမာဓိ၏အရေးကြီးမှု။</w:t>
      </w:r>
    </w:p>
    <w:p/>
    <w:p>
      <w:r xmlns:w="http://schemas.openxmlformats.org/wordprocessingml/2006/main">
        <w:t xml:space="preserve">၁။ ဒေသနာ ၅:၄-၅ - ဘုရားသခင်အား ကတိပြုသောအခါ ပြည့်စုံစေရန် မနှောင့်နှေးပါနှင့်။ လူမိုက်၌ အလိုမရှိ၊ မင်းရဲ့ကတိကို ဖြည့်ဆည်းပါ။</w:t>
      </w:r>
    </w:p>
    <w:p/>
    <w:p>
      <w:r xmlns:w="http://schemas.openxmlformats.org/wordprocessingml/2006/main">
        <w:t xml:space="preserve">၂။ မဿဲ ၅:၃၃-၃၇ - “တစ်ဖန် 'သင်၏ကျိန်ဆိုခြင်းကို မဖျက်နှင့်၊ ထာဝရဘုရားအား ကျိန်ဆိုခြင်းကို စောင့်ရှောက်လော့' ဟု ရှေးရှေးလူတို့အား မိန့်တော်မူကြောင်းကို သင်တို့ကြားရပြီ။ ငါဆိုသည်ကား၊ ကျိန်ဆိုခြင်းကို လုံးဝမပြုပါနှင့်။ ဤအရာမှလွဲ၍ မည်သည့်အရာမဆို မကောင်းဆိုးဝါးထံမှ လာခြင်းဖြစ်သည်။</w:t>
      </w:r>
    </w:p>
    <w:p/>
    <w:p>
      <w:r xmlns:w="http://schemas.openxmlformats.org/wordprocessingml/2006/main">
        <w:t xml:space="preserve">Joshua 9:20 ဤသူတို့၌ ငါတို့ပြုမည်။ ငါတို့သည် သူတို့အား ကျိန်ဆိုသော ကျိန်ဆိုသောကြောင့်၊ အမျက်တော်သည် ငါတို့အပေါ်သို့ ရောက်မည်ကို စိုးရိမ်၍၊</w:t>
      </w:r>
    </w:p>
    <w:p/>
    <w:p>
      <w:r xmlns:w="http://schemas.openxmlformats.org/wordprocessingml/2006/main">
        <w:t xml:space="preserve">ကျိန်ဆိုချက်နဲ့ ချည်နှောင်ထားတဲ့ အစ္စရေးလူတွေဟာ သူတို့ရဲ့ရန်သူတွေကို နှမြောပြီး သူတို့ကိုယ်သူတို့ အမျက်ဒေါသကို သက်ရောက်စေနိုင်ပေမဲ့ အသက်ရှင်ခွင့်ပေးဖို့ ရွေးချယ်ခဲ့ကြတယ်။</w:t>
      </w:r>
    </w:p>
    <w:p/>
    <w:p>
      <w:r xmlns:w="http://schemas.openxmlformats.org/wordprocessingml/2006/main">
        <w:t xml:space="preserve">1. ကတိများကို စောင့်ရှောက်ခြင်း- အစ္စရေးလူမျိုးတို့၏ ဇာတ်လမ်း</w:t>
      </w:r>
    </w:p>
    <w:p/>
    <w:p>
      <w:r xmlns:w="http://schemas.openxmlformats.org/wordprocessingml/2006/main">
        <w:t xml:space="preserve">2. ကျိန်ဆိုခြင်းနှင့် တာဝန်ဝတ္တရားများ- ကျွန်ုပ်တို့၏နှုတ်ကပတ်တော်များ၏ အကျိုးဆက်များကို နားလည်ခြင်း။</w:t>
      </w:r>
    </w:p>
    <w:p/>
    <w:p>
      <w:r xmlns:w="http://schemas.openxmlformats.org/wordprocessingml/2006/main">
        <w:t xml:space="preserve">၁။ မဿဲ ၅:၃၃-၃၇ - ယေရှု၏ကျိန်ဆိုချက်နှင့်ပတ်သက်၍ သွန်သင်ခြင်း။</w:t>
      </w:r>
    </w:p>
    <w:p/>
    <w:p>
      <w:r xmlns:w="http://schemas.openxmlformats.org/wordprocessingml/2006/main">
        <w:t xml:space="preserve">၂။ ထွက်မြောက်ရာ ၂၃:၁-၂ - မှားယွင်းသောကတိများမပြုလုပ်ရန် ဘုရားသခင်မိန့်မှာသည်။</w:t>
      </w:r>
    </w:p>
    <w:p/>
    <w:p>
      <w:r xmlns:w="http://schemas.openxmlformats.org/wordprocessingml/2006/main">
        <w:t xml:space="preserve">Joshua 9:21 မှူးမတ်တို့က၊ အသက်ရှင်ပါစေသော။ ပရိသတ်အပေါင်းတို့အား ထင်းဖြတ်၍ ရေခပ်စေ။ မှူးမတ်တို့ ကတိပေးသည်အတိုင်း၊</w:t>
      </w:r>
    </w:p>
    <w:p/>
    <w:p>
      <w:r xmlns:w="http://schemas.openxmlformats.org/wordprocessingml/2006/main">
        <w:t xml:space="preserve">ဣသရေလမင်းတို့သည် ဂိဗောင်လူတို့ကို အသက်ရှင်ခွင့်ပေးသော်လည်း၊ မှူးမတ်တို့ပေးသော ကတိကို ပြည့်စုံစေသဖြင့်၊</w:t>
      </w:r>
    </w:p>
    <w:p/>
    <w:p>
      <w:r xmlns:w="http://schemas.openxmlformats.org/wordprocessingml/2006/main">
        <w:t xml:space="preserve">1. ခွင့်လွှတ်ခြင်း၏တန်ခိုး- ဣသရေလမင်းသားများသည် ဂိဗောင်လူတို့အား ကရုဏာပြပုံ၊</w:t>
      </w:r>
    </w:p>
    <w:p/>
    <w:p>
      <w:r xmlns:w="http://schemas.openxmlformats.org/wordprocessingml/2006/main">
        <w:t xml:space="preserve">2. ငါတို့၏ကတိများကို စောင့်ရှောက်ခြင်း- ဣသရေလမင်းသားတို့သည် ဂိဗောင်မြို့သားတို့ထံ နှုတ်ကပတ်တော်ကို မည်ကဲ့သို့ စောင့်ရှောက်ကြသနည်း။</w:t>
      </w:r>
    </w:p>
    <w:p/>
    <w:p>
      <w:r xmlns:w="http://schemas.openxmlformats.org/wordprocessingml/2006/main">
        <w:t xml:space="preserve">1. ကောလောသဲ 3:13 - သင်တို့တွင် တစုံတယောက်သောသူကို မနာလိုစိတ်ရှိလျှင် အချင်းချင်း သည်းခံကြလော့။ ထာ​ဝ​ရ​ဘု​ရား​သည် သင့်​ကို​ခွင့်​လွှတ်​တော်​မူ​သ​ကဲ့​သို့ ခွင့်​လွှတ်​ပါ။</w:t>
      </w:r>
    </w:p>
    <w:p/>
    <w:p>
      <w:r xmlns:w="http://schemas.openxmlformats.org/wordprocessingml/2006/main">
        <w:t xml:space="preserve">2. မဿဲ 5:7 - သနားတတ်သောသူသည် မင်္ဂလာရှိ၍၊ ကရုဏာကိုခံရကြလိမ့်မည်။</w:t>
      </w:r>
    </w:p>
    <w:p/>
    <w:p>
      <w:r xmlns:w="http://schemas.openxmlformats.org/wordprocessingml/2006/main">
        <w:t xml:space="preserve">Joshua 9:22 ယောရှုသည် သူတို့ကိုခေါ်၍ မိန့်တော်မူသည်ကား၊ သင်တို့သည် ငါတို့ကို အဘယ်ကြောင့် လှည့်ဖြားသနည်းဟူမူကား၊ ငါတို့တွင်နေသောအခါ၊</w:t>
      </w:r>
    </w:p>
    <w:p/>
    <w:p>
      <w:r xmlns:w="http://schemas.openxmlformats.org/wordprocessingml/2006/main">
        <w:t xml:space="preserve">ယောရှုသည် သူနှင့်အစ္စရေးလူတို့ကို လှည့်ဖြားကာ အနီးအနားတွင် အမှန်တကယ်နေထိုင်စဉ် ဝေးကွာသောပြည်မှဖြစ်ကြောင်း ယုံကြည်ရန် ဂိဗောင်လူတို့ကို ထိပ်တိုက်ရင်ဆိုင်ခဲ့သည်။</w:t>
      </w:r>
    </w:p>
    <w:p/>
    <w:p>
      <w:r xmlns:w="http://schemas.openxmlformats.org/wordprocessingml/2006/main">
        <w:t xml:space="preserve">1. လှည့်စားခြင်း၏အန္တရာယ်- လှည့်စားခံရခြင်းမှ ရှောင်ကြဉ်နည်း</w:t>
      </w:r>
    </w:p>
    <w:p/>
    <w:p>
      <w:r xmlns:w="http://schemas.openxmlformats.org/wordprocessingml/2006/main">
        <w:t xml:space="preserve">2. ဘုရားသခင်သည် အားလုံးကို မြင်သည်- ရိုးသားပြီး ပွင့်လင်းရန် သင်ယူခြင်း။</w:t>
      </w:r>
    </w:p>
    <w:p/>
    <w:p>
      <w:r xmlns:w="http://schemas.openxmlformats.org/wordprocessingml/2006/main">
        <w:t xml:space="preserve">1. သုတ္တံကျမ်း 12:22 - "မုသားနှုတ်ခမ်းသည် ထာဝရဘုရား စက်ဆုပ်ရွံရှာတော်မူ၏။ သစ္စာရှိစွာပြုသောသူမူကား၊</w:t>
      </w:r>
    </w:p>
    <w:p/>
    <w:p>
      <w:r xmlns:w="http://schemas.openxmlformats.org/wordprocessingml/2006/main">
        <w:t xml:space="preserve">၂။ ကောလောသဲ ၃:၉ - “မိမိကိုယ်ကို အကျင့်ဟောင်းကို ပယ်ရှားသောကြောင့် အချင်းချင်း မလိမ်နှင့်။</w:t>
      </w:r>
    </w:p>
    <w:p/>
    <w:p>
      <w:r xmlns:w="http://schemas.openxmlformats.org/wordprocessingml/2006/main">
        <w:t xml:space="preserve">Joshua 9:23 သို့ဖြစ်၍ သင်တို့သည် ကျိန်ခြင်းကို ခံရ၍၊ ငါ၏ဘုရားသခင်၏ အိမ်တော်အတွက်၊ ငါ၏ဘုရားသခင့်အိမ်တော်အတွက်၊ ကျွန်ခံခြင်းမှ လွတ်ကင်းသော အဘယ်သူမျှ မလွတ်ရ။</w:t>
      </w:r>
    </w:p>
    <w:p/>
    <w:p>
      <w:r xmlns:w="http://schemas.openxmlformats.org/wordprocessingml/2006/main">
        <w:t xml:space="preserve">ဂိဗောင်လူတို့သည် ဣသရေလလူတို့ကို လှည့်ဖြားသောကြောင့်၊ သူတို့သည် ကျိန်ဆဲခြင်းကို ခံကြရပြီး ဘုရားသခင်၏ အိမ်တော်အတွက် ထင်းခုတ်ခြင်းနှင့် ရေခပ်ခြင်းကဲ့သို့သော အလုပ်ကြမ်းနှင့် ဣသရေလကျွန်ခံကြရလေသည်။</w:t>
      </w:r>
    </w:p>
    <w:p/>
    <w:p>
      <w:r xmlns:w="http://schemas.openxmlformats.org/wordprocessingml/2006/main">
        <w:t xml:space="preserve">၁။ ဘုရားသခင်ရဲ့တရားမျှတမှုကို အမြဲထမ်းဆောင်တယ်။— ယောရှု ၉:၂၃</w:t>
      </w:r>
    </w:p>
    <w:p/>
    <w:p>
      <w:r xmlns:w="http://schemas.openxmlformats.org/wordprocessingml/2006/main">
        <w:t xml:space="preserve">၂။ ဘုရားသခင့်လူမျိုးကို လှည့်ဖြားခြင်း၏အန္တရာယ်။— ယောရှု ၉:၂၃</w:t>
      </w:r>
    </w:p>
    <w:p/>
    <w:p>
      <w:r xmlns:w="http://schemas.openxmlformats.org/wordprocessingml/2006/main">
        <w:t xml:space="preserve">1. Deuteronomy 28:48 ထို့ကြောင့်၊ ငတ်မွတ်ခြင်း၊ ရေငတ်ခြင်း၊ အဝတ်အချည်းစည်းရှိခြင်း၊ ခပ်သိမ်းသောအရာတို့ကို အလိုရှိလျက်၊ သင်တို့ကို မဖျက်ဆီးမှီတိုင်အောင် သံထမ်းဘိုးကို သင်၏လည်ပင်း၌ တင်တော်မူမည်။</w:t>
      </w:r>
    </w:p>
    <w:p/>
    <w:p>
      <w:r xmlns:w="http://schemas.openxmlformats.org/wordprocessingml/2006/main">
        <w:t xml:space="preserve">2. Proverbs 11:3 ဖြောင့်မတ်သောသူ၏ သမာဓိသည် သူတို့ကို လမ်းပြလိမ့်မည်။ သစ္စာမရှိသောသူမူကား၊</w:t>
      </w:r>
    </w:p>
    <w:p/>
    <w:p>
      <w:r xmlns:w="http://schemas.openxmlformats.org/wordprocessingml/2006/main">
        <w:t xml:space="preserve">Joshua 9:24 သူတို့ကလည်း၊ သင်၏ဘုရားသခင် ထာဝရဘုရားသည် မိမိကျွန်မောရှေအား တပြည်လုံးကို ပေး၍၊ သင့်ရှေ့မှ ပြည်သားအပေါင်းတို့ကို သုတ်သင်ပယ်ရှင်းမည်အကြောင်း၊ သင်၏ဘုရားသခင် ထာဝရဘုရား မှာထားတော်မူကြောင်းကို၊ ထိုကြောင့် ငါတို့သည် သင်တို့ကြောင့် ငါတို့အသက်ကို အလွန်ကြောက်၍ ဤအမှုကို ပြုပြီ။</w:t>
      </w:r>
    </w:p>
    <w:p/>
    <w:p>
      <w:r xmlns:w="http://schemas.openxmlformats.org/wordprocessingml/2006/main">
        <w:t xml:space="preserve">Joshua 9:24 ဂိဗောင်လူတို့သည် ယောရှုနှင့် ဣသရေလလူတို့ကို ဝေးသောပြည်မှ လာသည်ဟု ဆိုလျက် ပဋိညာဉ်ဖွဲ့စေခြင်းငှာ၊</w:t>
      </w:r>
    </w:p>
    <w:p/>
    <w:p>
      <w:r xmlns:w="http://schemas.openxmlformats.org/wordprocessingml/2006/main">
        <w:t xml:space="preserve">၁။ မဟုတ်မမှန်စွပ်စွဲပြောဆိုသူများ၏လှည့်စားခြင်းကို ရှောင်ကြဉ်ရန် ပညာရှိဖြစ်ရမည်။</w:t>
      </w:r>
    </w:p>
    <w:p/>
    <w:p>
      <w:r xmlns:w="http://schemas.openxmlformats.org/wordprocessingml/2006/main">
        <w:t xml:space="preserve">၂။ ခက်ခဲသောအခါ၌ပင် ကျွန်ုပ်တို့သည် ဘုရားသခင်၏ အမိန့်တော်များကို နာခံရမည်။</w:t>
      </w:r>
    </w:p>
    <w:p/>
    <w:p>
      <w:r xmlns:w="http://schemas.openxmlformats.org/wordprocessingml/2006/main">
        <w:t xml:space="preserve">၁။ သုတ္တံကျမ်း ၃:၅-၆ - သခင်ဘုရားကို စိတ်နှလုံးအကြွင်းမဲ့ ကိုးစားပြီး ကိုယ်ပိုင်ဥာဏ်ကို အားမကိုးပါနဲ့။ သင်၏လမ်းခရီးရှိသမျှ၌ ကိုယ်တော်ကို အသိအမှတ်ပြုပါ၊ သင်၏လမ်းကို ဖြောင့်စေတော်မူလိမ့်မည်။</w:t>
      </w:r>
    </w:p>
    <w:p/>
    <w:p>
      <w:r xmlns:w="http://schemas.openxmlformats.org/wordprocessingml/2006/main">
        <w:t xml:space="preserve">2. Isaiah 30:21 - သင်သည် လက်ယာဘက်သို့ လှည့်သည်ဖြစ်စေ၊ လမ်းလျှောက်ပါ။</w:t>
      </w:r>
    </w:p>
    <w:p/>
    <w:p>
      <w:r xmlns:w="http://schemas.openxmlformats.org/wordprocessingml/2006/main">
        <w:t xml:space="preserve">Joshua 9:25 ယခုမူကား၊ ငါတို့သည် သင့်လက်၌ရှိပါ၏။ ငါတို့၌ ပြုအပ်သောအမှုသည် ကောင်းသည်ဟု ထင်သည်အတိုင်း ပြုကြလော့။</w:t>
      </w:r>
    </w:p>
    <w:p/>
    <w:p>
      <w:r xmlns:w="http://schemas.openxmlformats.org/wordprocessingml/2006/main">
        <w:t xml:space="preserve">ဂိဗောင်​လူ​တွေ​က ယောရှု​ကို ထိုက်​တန်​တဲ့​အတိုင်း လုပ်​ခိုင်း​တယ်။</w:t>
      </w:r>
    </w:p>
    <w:p/>
    <w:p>
      <w:r xmlns:w="http://schemas.openxmlformats.org/wordprocessingml/2006/main">
        <w:t xml:space="preserve">၁။ အခြေအနေတိုင်းတွင် ဘုရားသခင်၏အလိုတော်ကို လက်အောက်ခံပါ။</w:t>
      </w:r>
    </w:p>
    <w:p/>
    <w:p>
      <w:r xmlns:w="http://schemas.openxmlformats.org/wordprocessingml/2006/main">
        <w:t xml:space="preserve">၂။ ဘုရားသခင်ရဲ့ ပိုင်းခြားသိမြင်မှုနဲ့ လမ်းညွှန်မှုကို ယုံကြည်ပါ။</w:t>
      </w:r>
    </w:p>
    <w:p/>
    <w:p>
      <w:r xmlns:w="http://schemas.openxmlformats.org/wordprocessingml/2006/main">
        <w:t xml:space="preserve">1. ရောမ 12:2 ထိုမှတပါး၊ ဤလောကနှင့် လိုက်လျောညီထွေမဖြစ်ကြနှင့်။ ဘုရားသခင်၏အလိုတော်၊ နှစ်သက်ဖွယ်ကောင်းသော၊ စုံလင်သောအရာကို သက်သေထူနိုင်စေခြင်းငှာ၊ သင်တို့၏စိတ်ကို အသစ်ပြုပြင်ခြင်းအားဖြင့် ပြောင်းလဲခြင်းရှိကြလော့။</w:t>
      </w:r>
    </w:p>
    <w:p/>
    <w:p>
      <w:r xmlns:w="http://schemas.openxmlformats.org/wordprocessingml/2006/main">
        <w:t xml:space="preserve">2. ဆာလံ 25:12-14 ထာဝရဘုရားကို ကြောက်ရွံ့သောသူကား အဘယ်သို့နည်း။ ရွေးကောက်သောလမ်းကို သွန်သင်ရမည်။ သူ၏ဝိညာဉ်သည် ငြိမ်ဝပ်လိမ့်မည်။ သူ၏အမျိုးအနွယ်သည် မြေကြီးကို အမွေခံရလိမ့်မည်။ ထာ​ဝ​ရ​ဘု​ရား​၏​လျှို့ဝှက်​ချက်​သည်​ကြောက်​ရွံ့​သော​သူ​တို့​၌​ရှိ​၏။ ပဋိညာဉ်တရားကို ပြတော်မူမည်။</w:t>
      </w:r>
    </w:p>
    <w:p/>
    <w:p>
      <w:r xmlns:w="http://schemas.openxmlformats.org/wordprocessingml/2006/main">
        <w:t xml:space="preserve">Joshua 9:26 ထို​အ​ခါ သူ​တို့​အား​လည်း​မ​သတ်​ဘဲ​ဣ​သ​ရေ​လ​အ​မျိုး​သား​တို့​လက်​မှ​ကယ်​လွှတ်​တော်​မူ​၏။</w:t>
      </w:r>
    </w:p>
    <w:p/>
    <w:p>
      <w:r xmlns:w="http://schemas.openxmlformats.org/wordprocessingml/2006/main">
        <w:t xml:space="preserve">ဣသရေလလူတို့သည် ဂိဗောင်လူတို့ကို နှမြော၍ လှည့်ဖြားသော်လည်း မသတ်ဘဲ၊</w:t>
      </w:r>
    </w:p>
    <w:p/>
    <w:p>
      <w:r xmlns:w="http://schemas.openxmlformats.org/wordprocessingml/2006/main">
        <w:t xml:space="preserve">1. ဘုရားသခင်၏ကျေးဇူးတော်သည် ကျွန်ုပ်တို့၏အမှားများထက် ကြီးမားပါသည်။</w:t>
      </w:r>
    </w:p>
    <w:p/>
    <w:p>
      <w:r xmlns:w="http://schemas.openxmlformats.org/wordprocessingml/2006/main">
        <w:t xml:space="preserve">၂။ ကရုဏာတရားသည် လှည့်စားမှုကို အနိုင်ယူသည်။</w:t>
      </w:r>
    </w:p>
    <w:p/>
    <w:p>
      <w:r xmlns:w="http://schemas.openxmlformats.org/wordprocessingml/2006/main">
        <w:t xml:space="preserve">1. ရောမ 5:20-21 သို့ရာတွင်၊ အပြစ်တိုးပွားသောအခါ၊ ကျေးဇူးတော်သည် သာ၍များပြားသောကြောင့်၊ အပြစ်တရားသည် သေခြင်း၌စိုးစံသကဲ့သို့၊ ငါတို့သခင်ယေရှုခရစ်အားဖြင့် ဖြောင့်မတ်ခြင်းတရားအားဖြင့် ထာဝရအသက်ကို စိုးစံလိမ့်မည်။</w:t>
      </w:r>
    </w:p>
    <w:p/>
    <w:p>
      <w:r xmlns:w="http://schemas.openxmlformats.org/wordprocessingml/2006/main">
        <w:t xml:space="preserve">2. Ephesians 4:32 ခရစ်တော်၌ ဘုရားသခင်သည် သင်တို့အား ခွင့်လွှတ်တော်မူသည်နည်းတူ၊ အချင်းချင်း သနားစုံမက်၍ အချင်းချင်း သနားခြင်းရှိကြလော့။</w:t>
      </w:r>
    </w:p>
    <w:p/>
    <w:p>
      <w:r xmlns:w="http://schemas.openxmlformats.org/wordprocessingml/2006/main">
        <w:t xml:space="preserve">Joshua 9:27 ထို​နေ့​တွင် ယောရှု​သည် လူ​တော်​တို့​ရွေး​ချယ်​ရာ​အ​ရပ်​၌​ထာ​ဝ​ရ​ဘု​ရား​၏​ယဇ်​ပလ္လင်​အ​တွက်၊ ထို​နေ့​မှ​စ​၍ ယေ​ရှု​၏​ယဇ်​ပလ္လင်​အ​တွက် ထင်း​ဖြတ်​၍​ရေ​ခပ်​သော​ရေ​တူး​များ​ကို​လုပ်​ဆောင်​ခဲ့​သည်။</w:t>
      </w:r>
    </w:p>
    <w:p/>
    <w:p>
      <w:r xmlns:w="http://schemas.openxmlformats.org/wordprocessingml/2006/main">
        <w:t xml:space="preserve">ယောရှုသည် ဂိဗောင်လူတို့နှင့် ပဋိညာဉ်ဖွဲ့ကာ ဣသရေလလူမျိုးအတွက် အလုပ်ကြမ်းလုပ်ရန် ခန့်အပ်ခဲ့ပြီး၊ ဤသဘောတူညီချက်သည် ရေးသားသည့်အချိန်တွင် အသက်ဝင်ဆဲဖြစ်သည်။</w:t>
      </w:r>
    </w:p>
    <w:p/>
    <w:p>
      <w:r xmlns:w="http://schemas.openxmlformats.org/wordprocessingml/2006/main">
        <w:t xml:space="preserve">1. ပဋိညာဉ်၏တန်ခိုး- ခက်ခဲသောအခါ၌ပင် ကျွန်ုပ်တို့၏ကတိများကို စောင့်ရှောက်ပါ။</w:t>
      </w:r>
    </w:p>
    <w:p/>
    <w:p>
      <w:r xmlns:w="http://schemas.openxmlformats.org/wordprocessingml/2006/main">
        <w:t xml:space="preserve">၂။ ဆုံးဖြတ်ချက်ချရာတွင် ပိုင်းခြားသိမြင်မှုနှင့် ဉာဏ်ပညာ၏ အရေးပါမှု။</w:t>
      </w:r>
    </w:p>
    <w:p/>
    <w:p>
      <w:r xmlns:w="http://schemas.openxmlformats.org/wordprocessingml/2006/main">
        <w:t xml:space="preserve">1. ဒေသနာ 5:5 - ကတိကဝတ်ပြု၍ မပြည့်စုံခြင်းထက် ကတိကဝတ်မပြုခြင်းသည် သာ၍ကောင်း၏။</w:t>
      </w:r>
    </w:p>
    <w:p/>
    <w:p>
      <w:r xmlns:w="http://schemas.openxmlformats.org/wordprocessingml/2006/main">
        <w:t xml:space="preserve">2. သုတ္တံကျမ်း 14:15 - ရိုးရှင်းသောသူသည် မည်သည့်အရာကိုမဆို ယုံကြည်တတ်သော်လည်း သတိရှိသောသူသည် သူတို့၏ခြေရာများကို ဆင်ခြင်တတ်၏။</w:t>
      </w:r>
    </w:p>
    <w:p/>
    <w:p>
      <w:r xmlns:w="http://schemas.openxmlformats.org/wordprocessingml/2006/main">
        <w:t xml:space="preserve">Joshua 10 ကို အောက်ပါအပိုဒ်သုံးပိုဒ်ဖြင့် အကျဉ်းချုပ်ဖော်ပြနိုင်ပြီး၊</w:t>
      </w:r>
    </w:p>
    <w:p/>
    <w:p>
      <w:r xmlns:w="http://schemas.openxmlformats.org/wordprocessingml/2006/main">
        <w:t xml:space="preserve">အပိုဒ် ၁- ယောရှု ၁၀:၁-၁၅ သည် တောင်ပိုင်းခါနာန်ဘုရင်များကို သိမ်းပိုက်ခြင်းအကြောင်း ဖော်ပြသည်။ ယေရုရှလင်ဘုရင် အဒေါနိ-ဇေဒက်သည် ယောရှုနှင့် ဣသရေလလူတို့ကို တိုက်ရန် အခြားအာမောရိဘုရင်လေးပါးနှင့် မဟာမိတ်ဖွဲ့သည်။ သို့သော်၊ ယောရှုသည် အောင်ပွဲခံရန် ဘုရားသခင် အာမခံချက်ပေးသည့် သတင်းစကားကို ရရှိသည်။ အစ္စရေးစစ်တပ်သည် ၎င်းတို့၏ရန်သူများကို အံ့အားသင့်စွာ တိုက်ခိုက်ကာ မိုးသီးမုန်တိုင်းနှင့် အနိုင်ယူရန် တစ်ညလုံး ချီတက်ခဲ့သည်။ ယောရှုက ကျောက်တုံးကြီးတွေကို အပေါက်ဝမှာ ထားဖို့ အမိန့်ပေးတဲ့အခါ ဘုရင်ငါးပါးက ဂူထဲမှာ ပုန်းအောင်းပြီး ထွက်ပြေးသွားတယ်။</w:t>
      </w:r>
    </w:p>
    <w:p/>
    <w:p>
      <w:r xmlns:w="http://schemas.openxmlformats.org/wordprocessingml/2006/main">
        <w:t xml:space="preserve">အပိုဒ် ၂- ယောရှု ၁၀:၁၆-၂၈ တွင် ဆက်လက်ဖော်ပြထားသည်၊ တိုက်ပွဲအပြီးတွင်၊ ယောရှုသည် ဖမ်းမိသောဘုရင်များကို ထုတ်ဆောင်ကာ ရန်သူများကို သူတို့၏လည်ပင်းပေါ်တွင် တင်ထားရန် အမိန့်ပေးကြောင်း မှတ်တမ်းတင်ထားသည်။ ထို့နောက် ခါနာန်ပိုင်နက်ထဲသို့ ပိုမိုဝင်ရောက်လာသောကြောင့် တောင်ပိုင်းမြို့များကို အစ္စရေးတို့က တစတစ သိမ်းပိုက်သွားကြသည်။</w:t>
      </w:r>
    </w:p>
    <w:p/>
    <w:p>
      <w:r xmlns:w="http://schemas.openxmlformats.org/wordprocessingml/2006/main">
        <w:t xml:space="preserve">အပိုဒ် ၃- ယောရှု ၁၀:၂၉-၄၃ တွင် နောက်ထပ်အောင်ပွဲများနှင့် အောင်ပွဲများကို အလေးပေးဖော်ပြထားသည်။ မြို့ပေါင်းမြောက်မြားစွာကို အစ္စရေးတို့သိမ်းပိုက်သည့် တိုက်ပွဲအမျိုးမျိုးကို အခန်းတွင် မှတ်တမ်းတင်ထားသည်။ မက္ကဒါမြို့မှ လိဗန၊ လာခိရှ၊ ဂေဇာ၊ ဧဂလုန်၊ ဟေဗြုန်၊ ဒေဗိရနှင့် အခြားအရာများဖြစ်သော ယောရှုသည် ဘုရားသခင်၏ ပညတ်တော်များအတိုင်း ဣသရေလလူတို့ကို သိမ်းပိုက်ရာတွင် ဤနယ်မြေများကို ဦးဆောင်သည်။</w:t>
      </w:r>
    </w:p>
    <w:p/>
    <w:p>
      <w:r xmlns:w="http://schemas.openxmlformats.org/wordprocessingml/2006/main">
        <w:t xml:space="preserve">အကျဉ်းချုပ်မှာ:</w:t>
      </w:r>
    </w:p>
    <w:p>
      <w:r xmlns:w="http://schemas.openxmlformats.org/wordprocessingml/2006/main">
        <w:t xml:space="preserve">ယောရှု 10 လက်ဆောင်</w:t>
      </w:r>
    </w:p>
    <w:p>
      <w:r xmlns:w="http://schemas.openxmlformats.org/wordprocessingml/2006/main">
        <w:t xml:space="preserve">တောင်ပိုင်းခါနနိဘုရင်များကို အောင်ပွဲခံရန် ဘုရားသခင်က အာမခံထားသည်။</w:t>
      </w:r>
    </w:p>
    <w:p>
      <w:r xmlns:w="http://schemas.openxmlformats.org/wordprocessingml/2006/main">
        <w:t xml:space="preserve">ရှုံးနိမ့်သော ဘုရင်များ အောင်ပွဲ အထိမ်းအမှတ် လုပ်ရပ်ဟု ကြွေးကြော်ထားသည်။</w:t>
      </w:r>
    </w:p>
    <w:p>
      <w:r xmlns:w="http://schemas.openxmlformats.org/wordprocessingml/2006/main">
        <w:t xml:space="preserve">ဘု​ရား​သ​ခင်​၏​ပ​ညတ်​တော်​များ​အ​တိုင်း သိမ်းပိုက်​ခံ​ရ​သော​မြို့​များ​ကို​လည်း အောင်​ပွဲ​များ​ခံ​ရ​သည်။</w:t>
      </w:r>
    </w:p>
    <w:p/>
    <w:p>
      <w:r xmlns:w="http://schemas.openxmlformats.org/wordprocessingml/2006/main">
        <w:t xml:space="preserve">တောင်ပိုင်းခါနနိဘုရင်များကို သိမ်းပိုက်ခြင်းအပေါ် ဘုရားသခင်က အာမခံချက်ပေးထားသည်။</w:t>
      </w:r>
    </w:p>
    <w:p>
      <w:r xmlns:w="http://schemas.openxmlformats.org/wordprocessingml/2006/main">
        <w:t xml:space="preserve">ရှုံးနိမ့်သော ဘုရင်များ အောင်ပွဲ အထိမ်းအမှတ် လုပ်ရပ်ဟု ကြွေးကြော်ထားသည်။</w:t>
      </w:r>
    </w:p>
    <w:p>
      <w:r xmlns:w="http://schemas.openxmlformats.org/wordprocessingml/2006/main">
        <w:t xml:space="preserve">ဘု​ရား​သ​ခင်​၏​ပ​ညတ်​တော်​များ​အ​တိုင်း သိမ်းပိုက်​ခံ​ရ​သော​မြို့​များ​ကို​လည်း အောင်​ပွဲ​များ​ခံ​ရ​သည်။</w:t>
      </w:r>
    </w:p>
    <w:p/>
    <w:p>
      <w:r xmlns:w="http://schemas.openxmlformats.org/wordprocessingml/2006/main">
        <w:t xml:space="preserve">အခန်းတွင် တောင်ပိုင်းခါနာန်ဘုရင်များကို အောင်ပွဲခံခြင်း၊ ရှုံးနိမ့်ခဲ့သောဘုရင်များအပေါ် ပုံဆောင်သည့်လုပ်ရပ်နှင့် ခါနာန်ရှိမြို့များစွာ၏ နောက်ထပ်အောင်ပွဲများကို အလေးပေးဖော်ပြထားသည်။ ယောရှု ၁၀ တွင်၊ ယေရုရှလင်ဘုရင် အဒေါနိ-ဇေဒက်သည် ယောရှုနှင့် ဣသရေလလူတို့ကို တိုက်ရန် အခြားအာမောရိဘုရင်လေးပါးနှင့် မဟာမိတ်ဖွဲ့ခဲ့သည်။ သို့သော်၊ ယောရှုသည် အောင်ပွဲခံရန် ဘုရားသခင် အာမခံချက်ပေးသည့် သတင်းစကားကို ရရှိသည်။ အစ္စရေးစစ်တပ်သည် ၎င်းတို့၏ရန်သူများကို ညဥ့်ချီတက်ခြင်းဖြင့် အံ့အားသင့်စေပြီး မိုးသီးမုန်တိုင်းနှင့် နေ့ခင်းဘက်အချိန်ကြာမြင့်စွာ ဘုရားကြားဝင်မှုမှတစ်ဆင့် သူတို့ကို အနိုင်ယူခဲ့သည်။ ယောရှုက ကျောက်တုံးတွေကို အဝင်ဝမှာ ထားဖို့ အမိန့်ပေးရင်း ဘုရင်ငါးပါးက ဂူထဲမှာ ပုန်းအောင်းပြီး ထွက်ပြေးသွားတယ်။</w:t>
      </w:r>
    </w:p>
    <w:p/>
    <w:p>
      <w:r xmlns:w="http://schemas.openxmlformats.org/wordprocessingml/2006/main">
        <w:t xml:space="preserve">ယောရှု 10 တွင်ဆက်လက်တိုက်ပွဲပြီးနောက်၊ ယောရှုသည်ဖမ်းဆီးခံရသောဘုရင်များကိုထုတ်နှုတ်ပြီးရန်သူများကိုသူတို့၏လည်ပင်းပေါ်တွင်မိမိတို့ခြေထောက်ပေါ်တင်ရန်အမိန့်ပေးသည်။ ဤလုပ်ရပ်သည် ဤတောင်ဘက်ခါနနိဘုရင်များအပေါ် လုံးလုံးအောင်ပွဲခံခြင်းကို ဆိုလိုသည်။ နောက်ပိုင်းတွင်၊ ဣသရေလသည် ဘုရားသခင်၏ ပညတ်တော်များနှင့်အညီ မက္ကဒါ၊ လိဗန၊ လာခိရှ၊ ဂေဇာ၊ ဧဂလုန်၊ ဟေဗြုန်၊ ဒေဗိရစသော အခြားမြို့များကို သိမ်းပိုက်ခြင်းဖြင့် ၎င်း၏သိမ်းပိုက်မှုကို ဆက်လက်လုပ်ဆောင်ခဲ့သည်။</w:t>
      </w:r>
    </w:p>
    <w:p/>
    <w:p>
      <w:r xmlns:w="http://schemas.openxmlformats.org/wordprocessingml/2006/main">
        <w:t xml:space="preserve">Joshua 10 သည် မြောက်များစွာသောမြို့များကို အစ္စရေးတို့သိမ်းပိုက်သည့် တိုက်ပွဲအမျိုးမျိုးတွင် မှတ်တမ်းတင်ထားသည့်အတိုင်း နောက်ထပ်အောင်ပွဲများနှင့် အောင်ပွဲများကို အလေးပေးဖော်ပြသည်။ မက္ကဒါမြို့မှ လိဗနမြို့အထိ၊ လာခိရှမြို့မှ ဂေဇာမြို့အထိ ယောရှုသည် ဣသရေလလူတို့ကို ခါနာန်တစ်ခွင် သိမ်းပိုက်ရန်အတွက် ဘုရားသခင်၏ပညတ်တော်များကို ဖြည့်ဆည်းရာတွင် ဦးဆောင်သည်။</w:t>
      </w:r>
    </w:p>
    <w:p/>
    <w:p>
      <w:r xmlns:w="http://schemas.openxmlformats.org/wordprocessingml/2006/main">
        <w:t xml:space="preserve">Joshua 10:1 ယောရှုသည် အာဣမြို့ကို သိမ်းယူကြောင်းကို ရှင်းရှင်းဖျက်ဆီးကြောင်းကို ယေရုရှလင်မြို့မှ အဒေါနဇေဒက်သည် ကြားသောအခါ၊ ယေရိခေါမြို့နှင့် သူ၏ရှင်ဘုရင်၌ ပြုသကဲ့သို့၊ ဂိဗောင်မြို့သားတို့သည် ဣသရေလအမျိုးနှင့် မိဿဟာယဖွဲ့၍၊</w:t>
      </w:r>
    </w:p>
    <w:p/>
    <w:p>
      <w:r xmlns:w="http://schemas.openxmlformats.org/wordprocessingml/2006/main">
        <w:t xml:space="preserve">ယေရုရှလင်ဘုရင် အဒေါနဇေဒက်သည် အာဣမြို့နှင့် ယေရိခေါမြို့တို့ကို သိမ်းယူရာတွင် ယောရှု ဦးဆောင်သော ဣသရေလလူတို့၏ အောင်ပွဲများအကြောင်း၊ ဂိဗောင်မြို့ကို ဣသရေလနှင့် မိဿဟာယဖွဲ့ပုံတို့ကို ကြားသိရသည်။</w:t>
      </w:r>
    </w:p>
    <w:p/>
    <w:p>
      <w:r xmlns:w="http://schemas.openxmlformats.org/wordprocessingml/2006/main">
        <w:t xml:space="preserve">1. ယုံကြည်ခြင်းတန်ခိုး- ယောရှုထံမှ သင်ခန်းစာများ ၁၀</w:t>
      </w:r>
    </w:p>
    <w:p/>
    <w:p>
      <w:r xmlns:w="http://schemas.openxmlformats.org/wordprocessingml/2006/main">
        <w:t xml:space="preserve">2. ဘုရားသခင်၏ အချုပ်အခြာအာဏာ- သမိုင်းကို ညွှန်ပြပုံ</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Isaiah 55:11 ငါ့နှုတ်မှထွက်သော ငါ့စကားဖြစ်လိမ့်မည်။ ငါ့ထံသို့ အချည်းနှီးမပြန်ရ။ ငါကြံစည်သမျှကို ပြီးစေ၍၊ ငါစေလွှတ်သောအမှု၌ အောင်မြင်လိမ့်မည်။</w:t>
      </w:r>
    </w:p>
    <w:p/>
    <w:p>
      <w:r xmlns:w="http://schemas.openxmlformats.org/wordprocessingml/2006/main">
        <w:t xml:space="preserve">Joshua 10:2 အကြောင်းမူကား၊ ဂိဗောင်မြို့သည် ကြီးမြတ်သောမြို့ဖြစ်၍၊ အာဣထက်ကြီး၍၊ သူရဲအပေါင်းတို့သည် တန်ခိုးကြီးသောကြောင့်၊</w:t>
      </w:r>
    </w:p>
    <w:p/>
    <w:p>
      <w:r xmlns:w="http://schemas.openxmlformats.org/wordprocessingml/2006/main">
        <w:t xml:space="preserve">ယောရှုနှင့် ဣသရေလလူတို့သည် ၎င်း၏အရွယ်အစားနှင့် အင်အားကြောင့် ဂိဗောင်မြို့ကို အလွန်ကြောက်ရွံ့ခဲ့ကြသည်။</w:t>
      </w:r>
    </w:p>
    <w:p/>
    <w:p>
      <w:r xmlns:w="http://schemas.openxmlformats.org/wordprocessingml/2006/main">
        <w:t xml:space="preserve">1. ဘုရားသခင်သည် ကျွန်ုပ်တို့ကို ကြောက်ရွံ့နေသော်လည်း ကြီးကျယ်သောအရာများကို လုပ်ဆောင်ရန် ကျွန်ုပ်တို့ကို မကြာခဏ ခေါ်တော်မူသည်။</w:t>
      </w:r>
    </w:p>
    <w:p/>
    <w:p>
      <w:r xmlns:w="http://schemas.openxmlformats.org/wordprocessingml/2006/main">
        <w:t xml:space="preserve">၂။ အကြောက်တရားက ကျွန်ုပ်တို့ကို ဘုရားအလိုတော်ဆောင်ခြင်းမှ မထိခိုက်စေသင့်ပါ။</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၂ တိမောသေ ၁:၇ - “ဘုရားသခင်ပေးတော်မူသော ဝိညာဉ်တော်သည် ငါတို့ကို မရှက်မကြောက်ဘဲ၊ ငါတို့အား တန်ခိုး၊ မေတ္တာနှင့် ဆုံးမခြင်းကို ပေးတော်မူ၏။</w:t>
      </w:r>
    </w:p>
    <w:p/>
    <w:p>
      <w:r xmlns:w="http://schemas.openxmlformats.org/wordprocessingml/2006/main">
        <w:t xml:space="preserve">Joshua 10:3 ထို့ကြောင့် ယေရုရှလင်မြို့၏ ရှင်ဘုရင် အဒေါနဇေဒက်သည် ဟေဗြုန်ရှင်ဘုရင် ဟောဟံ၊ ယာမုတ်မင်းကြီးပိရံ၊ လာခိရှမင်းကြီး ယာဖါ၊ ဧဂလုန်ရှင်ဘုရင်ဒေဗိရထံသို့ စေလွှတ်၍၊</w:t>
      </w:r>
    </w:p>
    <w:p/>
    <w:p>
      <w:r xmlns:w="http://schemas.openxmlformats.org/wordprocessingml/2006/main">
        <w:t xml:space="preserve">ယေရုရှလင်ဘုရင် အဒေါနဇေဒက်သည် ဟောဟမ် (ဟေဗြုန်မင်းကြီး)၊ ပိရံ (ယာမုတ်မင်းကြီး)၊ ယာဖီးယား (လာခိရှမင်းကြီး)၊ ဒေဗိရ (ဧဂလုန်မင်းကြီး) ထံ သတင်းပို့ခဲ့သည်။</w:t>
      </w:r>
    </w:p>
    <w:p/>
    <w:p>
      <w:r xmlns:w="http://schemas.openxmlformats.org/wordprocessingml/2006/main">
        <w:t xml:space="preserve">1. "စည်းလုံးခြင်းစွမ်းအား"</w:t>
      </w:r>
    </w:p>
    <w:p/>
    <w:p>
      <w:r xmlns:w="http://schemas.openxmlformats.org/wordprocessingml/2006/main">
        <w:t xml:space="preserve">2. "အခြားသူများနှင့် ချိတ်ဆက်ခြင်း၏ အရေးပါမှု"</w:t>
      </w:r>
    </w:p>
    <w:p/>
    <w:p>
      <w:r xmlns:w="http://schemas.openxmlformats.org/wordprocessingml/2006/main">
        <w:t xml:space="preserve">၁။ ဆာလံ ၁၃၃:၁ - “ညီအစ်ကိုတို့ စည်းလုံးစွာနေ၍ အလွန်ကောင်း၊</w:t>
      </w:r>
    </w:p>
    <w:p/>
    <w:p>
      <w:r xmlns:w="http://schemas.openxmlformats.org/wordprocessingml/2006/main">
        <w:t xml:space="preserve">2. ဒေသနာ 4:9-12 - "နှစ်ယောက်သောသူသည် တဦးထက် သာ၍ ကောင်းသောအကျိုးကို ခံရသောကြောင့်၊ အကြောင်းမူကား၊ လဲလျှင် မိမိလုပ်ဖော်ကိုင်ဖက်ကို မြှောက်ပေးလိမ့်မည်။ တယောက်တည်း လဲသောအခါ အမင်္ဂလာရှိ၏။ တစ်ဖန် နှစ်ယောက်သား အတူအိပ်လျှင် အပူရှိကြသော်လည်း တစ်ယောက်တည်း နွေးနိုင်လျှင် နှစ်ယောက်သား ခံနိုင်ရည်ရှိ၍ ကြိုးသုံးချောင်းမကျိုး၊ ."</w:t>
      </w:r>
    </w:p>
    <w:p/>
    <w:p>
      <w:r xmlns:w="http://schemas.openxmlformats.org/wordprocessingml/2006/main">
        <w:t xml:space="preserve">Joshua 10:4 ဂိဗောင်မြို့ကို လုပ်ကြံမည်အကြောင်း၊ ငါ့ထံသို့ လာ၍ ကူညီလော့။</w:t>
      </w:r>
    </w:p>
    <w:p/>
    <w:p>
      <w:r xmlns:w="http://schemas.openxmlformats.org/wordprocessingml/2006/main">
        <w:t xml:space="preserve">ဣသရေလလူတို့နှင့် မိဿဟာယဖွဲ့သော ဂိဗောင်မြို့ကို တိုက်ခိုက်ခြင်းငှာ၊</w:t>
      </w:r>
    </w:p>
    <w:p/>
    <w:p>
      <w:r xmlns:w="http://schemas.openxmlformats.org/wordprocessingml/2006/main">
        <w:t xml:space="preserve">1. ဘုရားသခင်သည် ကျွန်ုပ်တို့အားလုံးအတွက် မစ်ရှင်တစ်ခုရှိပြီး တစ်ခါတစ်ရံတွင် ၎င်းကိုပြီးမြောက်စေရန်အတွက် ကျွန်ုပ်တို့သည် စွန့်စားရပေမည်။</w:t>
      </w:r>
    </w:p>
    <w:p/>
    <w:p>
      <w:r xmlns:w="http://schemas.openxmlformats.org/wordprocessingml/2006/main">
        <w:t xml:space="preserve">၂။ ပဋိပက္ခဖြစ်ချိန်၌ပင် ငြိမ်းချမ်းရေး၏ အရေးကြီးမှုကို မမေ့သင့်ပါ။</w:t>
      </w:r>
    </w:p>
    <w:p/>
    <w:p>
      <w:r xmlns:w="http://schemas.openxmlformats.org/wordprocessingml/2006/main">
        <w:t xml:space="preserve">1. မဿဲ 5:9 - ငြိမ်သက်ခြင်းကို ဖန်ဆင်းသော သူတို့သည် ဘုရားသခင်၏သားတော်ဟု ခေါ်ဝေါ်ခြင်းခံရသောကြောင့် မင်္ဂလာရှိကြ၏။</w:t>
      </w:r>
    </w:p>
    <w:p/>
    <w:p>
      <w:r xmlns:w="http://schemas.openxmlformats.org/wordprocessingml/2006/main">
        <w:t xml:space="preserve">2. Isaiah 2:4 - တပါးအမျိုးသားတို့ကို တရားစီရင်၍၊ ထားကို ထွန်သွားဖြစ်အောင်၊ လူမျိုးတမျိုးနှင့်တမျိုး ဓားမချီရ၊ စစ်မသင်ရတော့ဘူး။</w:t>
      </w:r>
    </w:p>
    <w:p/>
    <w:p>
      <w:r xmlns:w="http://schemas.openxmlformats.org/wordprocessingml/2006/main">
        <w:t xml:space="preserve">Joshua 10:5 ထို့ကြောင့် အာမောရိရှင်ဘုရင်ငါးပါး၊ ယေရုရှလင်မြို့၊ ဟေဗြုန်ရှင်ဘုရင်၊ ဟေဗြုန်မင်းကြီး၊ ယာမုတ်မင်းကြီး၊ လာခိရှမင်းကြီး၊ ဧဂလုန်ရှင်ဘုရင်တို့သည် စုဝေး၍ တပ်သားအပေါင်းတို့နှင့်တကွ၊ ဂိဗောင်မြို့ရှေ့မှာ တပ်ချ၍ စစ်တိုက်လေ၏။</w:t>
      </w:r>
    </w:p>
    <w:p/>
    <w:p>
      <w:r xmlns:w="http://schemas.openxmlformats.org/wordprocessingml/2006/main">
        <w:t xml:space="preserve">အာမောရိရှင်ဘုရင်ငါးပါးတို့သည် စည်းလုံး၍ ဂိဗောင်မြို့ကို စစ်ချီကြ၏။</w:t>
      </w:r>
    </w:p>
    <w:p/>
    <w:p>
      <w:r xmlns:w="http://schemas.openxmlformats.org/wordprocessingml/2006/main">
        <w:t xml:space="preserve">1- ဒုက္ခကိုရင်ဆိုင်ရာတွင် စည်းလုံးခြင်းသည် ခွန်အားနှင့် သတ္တိကို ယူဆောင်လာပါသည်။</w:t>
      </w:r>
    </w:p>
    <w:p/>
    <w:p>
      <w:r xmlns:w="http://schemas.openxmlformats.org/wordprocessingml/2006/main">
        <w:t xml:space="preserve">2: ကျွန်ုပ်တို့၏တိုက်ပွဲများအလယ်တွင် ကျွန်ုပ်တို့အတွက် တိုက်ပွဲဝင်ရန် ဘုရားသခင်ကို ကျွန်ုပ်တို့ ယုံကြည်ရပါမည်။</w:t>
      </w:r>
    </w:p>
    <w:p/>
    <w:p>
      <w:r xmlns:w="http://schemas.openxmlformats.org/wordprocessingml/2006/main">
        <w:t xml:space="preserve">1: Ephesians 6:10-18 - သခင်ဘုရား၌၎င်း၊ တန်ခိုးကြီးသောတန်ခိုး၌၎င်း၊</w:t>
      </w:r>
    </w:p>
    <w:p/>
    <w:p>
      <w:r xmlns:w="http://schemas.openxmlformats.org/wordprocessingml/2006/main">
        <w:t xml:space="preserve">2:1 Corinthians 15:58 - ထို့ကြောင့်၊ ငါ့ချစ်လှစွာသော ညီအစ်ကို မောင်နှမတို့၊ မင်းကို ဘယ်အရာမှ မလှုပ်စေနဲ့။ သခင်ဘုရား၏အမှုတော်၌ အမြဲတစေ ကိုယ်ကိုကိုယ် အပြည့်အဝ အပ်နှံကြလော့။</w:t>
      </w:r>
    </w:p>
    <w:p/>
    <w:p>
      <w:r xmlns:w="http://schemas.openxmlformats.org/wordprocessingml/2006/main">
        <w:t xml:space="preserve">Joshua 10:6 ဂိဗောင်မြို့သားတို့သည် ဂိလဂါလတပ်သို့ ယောရှုထံသို့ စေလွှတ်၍၊ ကိုယ်တော်၏ ကျွန်တို့လက်ကို မလွှတ်နှင့်။ အလျင်အမြန်လာ၍ ကယ်တင်တော်မူပါ။ အကြောင်းမူကား၊ တောင်ပေါ်မှာနေသော အာမောရိရှင်ဘုရင်အပေါင်းတို့သည် ငါတို့တဘက်၌ စုဝေးကြပြီ။</w:t>
      </w:r>
    </w:p>
    <w:p/>
    <w:p>
      <w:r xmlns:w="http://schemas.openxmlformats.org/wordprocessingml/2006/main">
        <w:t xml:space="preserve">ဂိဗောင်​မြို့​သား​တွေ​က ယောရှု​ကို တိုက်​ခိုက်​တဲ့ အာ​မော​ရိ​ဘုရင်​တွေ​ကို ကူ​ညီ​ဖို့ အသနား​ခံ​လိုက်​တယ်။</w:t>
      </w:r>
    </w:p>
    <w:p/>
    <w:p>
      <w:r xmlns:w="http://schemas.openxmlformats.org/wordprocessingml/2006/main">
        <w:t xml:space="preserve">1. ဘုရားသခင်သည် ဒုက္ခကာလ၌ ငါတို့ကို မစတော်မူသည် (ဆာလံ ၄၆း၁)။</w:t>
      </w:r>
    </w:p>
    <w:p/>
    <w:p>
      <w:r xmlns:w="http://schemas.openxmlformats.org/wordprocessingml/2006/main">
        <w:t xml:space="preserve">၂။ လိုအပ်နေသော အိမ်နီးချင်းကို ကူညီလိုစိတ်ရှိရမည် (ဂလာတိ ၆း၂)။</w:t>
      </w:r>
    </w:p>
    <w:p/>
    <w:p>
      <w:r xmlns:w="http://schemas.openxmlformats.org/wordprocessingml/2006/main">
        <w:t xml:space="preserve">၁။ ဆာလံ ၄၆:၁ - ဘုရားသခင်သည် ကျွန်ုပ်တို့၏ခိုလှုံရာ၊</w:t>
      </w:r>
    </w:p>
    <w:p/>
    <w:p>
      <w:r xmlns:w="http://schemas.openxmlformats.org/wordprocessingml/2006/main">
        <w:t xml:space="preserve">2. ဂလာတိ 6:2 - အချင်းချင်းဝန်ထုပ်ဝန်ပိုးကို ထမ်းကြလော့။ ဤနည်းအားဖြင့် သင်သည် ခရစ်တော်၏တရားတော်ကို ပြည့်စုံစေလိမ့်မည်။</w:t>
      </w:r>
    </w:p>
    <w:p/>
    <w:p>
      <w:r xmlns:w="http://schemas.openxmlformats.org/wordprocessingml/2006/main">
        <w:t xml:space="preserve">Joshua 10:7 ယောရှုမှစ၍ သူနှင့်တကွ စစ်သူရဲအပေါင်းတို့နှင့်တကွ၊ ခွန်အားကြီးသော သူရဲအပေါင်းတို့နှင့်တကွ၊</w:t>
      </w:r>
    </w:p>
    <w:p/>
    <w:p>
      <w:r xmlns:w="http://schemas.openxmlformats.org/wordprocessingml/2006/main">
        <w:t xml:space="preserve">ယောရှုက ရန်သူတွေကို အနိုင်ယူဖို့ စစ်တပ်ကို ဦးဆောင်တယ်။</w:t>
      </w:r>
    </w:p>
    <w:p/>
    <w:p>
      <w:r xmlns:w="http://schemas.openxmlformats.org/wordprocessingml/2006/main">
        <w:t xml:space="preserve">1. ဘုရားသခင်သည် ကျွန်ုပ်တို့အား အောင်ပွဲသို့ပို့ဆောင်မည်ကိုသိ၍ ကျွန်ုပ်တို့၏တိုက်ပွဲများတွင် ကျွန်ုပ်တို့နှင့်အတူရှိတော်မူ၏။</w:t>
      </w:r>
    </w:p>
    <w:p/>
    <w:p>
      <w:r xmlns:w="http://schemas.openxmlformats.org/wordprocessingml/2006/main">
        <w:t xml:space="preserve">2. အောင်ပွဲသည် ဘုရားသခင်ကို ကိုးစားပြီး ခွန်အားအတွက် သူ့ကို အားကိုးခြင်းမှ လာသည်။</w:t>
      </w:r>
    </w:p>
    <w:p/>
    <w:p>
      <w:r xmlns:w="http://schemas.openxmlformats.org/wordprocessingml/2006/main">
        <w:t xml:space="preserve">1.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18:2 ထာဝရဘုရားသည် ငါ၏ကျောက်၊ ငါ့ရဲတိုက်၊ ငါ၏ကယ်တင်သောသခင်၊ ငါ၏ဘုရားသခင်၊ ငါ့ကျောက်၊ ငါခိုလှုံရာ၊ ငါ့ဒိုင်းလွှား၊ ငါ့ကယ်တင်ခြင်း၏ဦးချို၊ ငါ့ရဲတိုက်၊</w:t>
      </w:r>
    </w:p>
    <w:p/>
    <w:p>
      <w:r xmlns:w="http://schemas.openxmlformats.org/wordprocessingml/2006/main">
        <w:t xml:space="preserve">Joshua 10:8 တဖန် ထာဝရဘုရားက၊ သူတို့ကို မကြောက်ကြနှင့်။ အကြောင်းမူကား၊ သူတို့ကို သင့်လက်၌ ငါအပ်ပြီ။ သင့်ရှေ့၌ သူတို့အထဲက လူတယောက်မျှ မရပ်ရ။</w:t>
      </w:r>
    </w:p>
    <w:p/>
    <w:p>
      <w:r xmlns:w="http://schemas.openxmlformats.org/wordprocessingml/2006/main">
        <w:t xml:space="preserve">ဘုရား၏ ကတိတော်သည် အကာအကွယ်နှင့် အောင်ပွဲဖြစ်သည်။</w:t>
      </w:r>
    </w:p>
    <w:p/>
    <w:p>
      <w:r xmlns:w="http://schemas.openxmlformats.org/wordprocessingml/2006/main">
        <w:t xml:space="preserve">1- ဘုရားသခင်သည် မိမိလူမျိုးကို ကာကွယ်ပြီး အောင်ပွဲပေးမည်ဟု ကတိပြုပါသည်။</w:t>
      </w:r>
    </w:p>
    <w:p/>
    <w:p>
      <w:r xmlns:w="http://schemas.openxmlformats.org/wordprocessingml/2006/main">
        <w:t xml:space="preserve">2: ဘုရားသခင်သည် ကျွန်ုပ်တို့ကို ဘယ်သောအခါမှ စွန့်ပစ်မည်မဟုတ်သလို ကျွန်ုပ်တို့၏ရုန်းကန်မှုများကြားတွင် ကျွန်ုပ်တို့နှင့်အတူ အမြဲရှိနေမည်ဖြစ်သည်။</w:t>
      </w:r>
    </w:p>
    <w:p/>
    <w:p>
      <w:r xmlns:w="http://schemas.openxmlformats.org/wordprocessingml/2006/main">
        <w:t xml:space="preserve">၁။ ဆာလံ ၄၆း၁-၃ “ဘုရားသခင်သည် ငါတို့ခိုလှုံရာ၊ ခွန်အားဖြစ်တော်မူ၏။ ဒုက္ခဆင်းရဲ၌ ကယ်တင်ခြင်းအလို့ငှာ၊ မြေကြီးသည် လမ်းလွှဲသော်လည်း တောင်တို့သည် ပင်လယ်အလယ်သို့ ရွေ့သွားသော်လည်း၊ တောင်တို့သည် ပင်လယ်ထဲသို့ ရွေ့သွားသော်လည်း၊ တောင်တို့သည် ရောင်ကိုင်း၍ တုန်လှုပ်သော်လည်း၊</w:t>
      </w:r>
    </w:p>
    <w:p/>
    <w:p>
      <w:r xmlns:w="http://schemas.openxmlformats.org/wordprocessingml/2006/main">
        <w:t xml:space="preserve">2 Isaiah 41:10 "ငါသည်သင်တို့နှင့်အတူရှိသောကြောင့် မစိုးရိမ်ကြနှင့်။ ငါသည်သင်တို့၏ဘုရားသခင်ဖြစ်သောကြောင့်၊ ငါသည်သင်တို့ကိုခိုင်ခံ့စေမည်၊ ငါသည်သင့်အားကူညီမည်၊ ငါ၏ဖြောင့်မတ်သောလက်ျာလက်ဖြင့်သင့်ကိုငါထောက်မမည်။"</w:t>
      </w:r>
    </w:p>
    <w:p/>
    <w:p>
      <w:r xmlns:w="http://schemas.openxmlformats.org/wordprocessingml/2006/main">
        <w:t xml:space="preserve">Joshua 10:9 ယောရှုသည် သူတို့ရှိရာသို့ ချက်ခြင်းလာ၍ ဂိလဂါလမြို့မှ တညဉ့်လုံး တက်လေ၏။</w:t>
      </w:r>
    </w:p>
    <w:p/>
    <w:p>
      <w:r xmlns:w="http://schemas.openxmlformats.org/wordprocessingml/2006/main">
        <w:t xml:space="preserve">ယောရှုသည် ဣသရေလလူတို့ကို အာမောရိလူတို့အပေါ် ရုတ်တရက် အောင်ပွဲရစေခဲ့သည်။</w:t>
      </w:r>
    </w:p>
    <w:p/>
    <w:p>
      <w:r xmlns:w="http://schemas.openxmlformats.org/wordprocessingml/2006/main">
        <w:t xml:space="preserve">1- ဖြတ်မကျော်နိုင်သော အတားအဆီးများကို ရင်ဆိုင်ရသောအခါ၊ အောင်မြင်မှုဆီသို့ ဘုရားသခင် ပေးဆောင်မည့် နည်းလမ်းကို ယုံကြည်ပါ။</w:t>
      </w:r>
    </w:p>
    <w:p/>
    <w:p>
      <w:r xmlns:w="http://schemas.openxmlformats.org/wordprocessingml/2006/main">
        <w:t xml:space="preserve">2 ရန်​သူ​အ​ပေါင်း​တို့​လက်​မှ​ကယ်​တင်​ရန် ထာ​ဝ​ရ​ဘု​ရား​ကို​ကိုး​စား​လော့။</w:t>
      </w:r>
    </w:p>
    <w:p/>
    <w:p>
      <w:r xmlns:w="http://schemas.openxmlformats.org/wordprocessingml/2006/main">
        <w:t xml:space="preserve">1: Isaiah 43:2 - သင် မီး ၌ ကျင် လည် သော အ ခါ မီး မ ရှိ ရ။</w:t>
      </w:r>
    </w:p>
    <w:p/>
    <w:p>
      <w:r xmlns:w="http://schemas.openxmlformats.org/wordprocessingml/2006/main">
        <w:t xml:space="preserve">2: ဆာလံ 46:1 - ဘုရားသခင်သည် ကျွန်ုပ်တို့၏ခိုလှုံရာ၊</w:t>
      </w:r>
    </w:p>
    <w:p/>
    <w:p>
      <w:r xmlns:w="http://schemas.openxmlformats.org/wordprocessingml/2006/main">
        <w:t xml:space="preserve">Joshua 10:10 ထာ​ဝ​ရ​ဘု​ရား​သည်​ဣ​သ​ရေ​လ​အ​မျိုး​သား​တို့​ရှေ့​တွင်​စိတ်​ပျက်​စေ​၍ ဂိ​ဗောင်​မြို့​၌​ကြီး​စွာ​သတ်​ဖြတ်​ပြီး ဗေ​သော​ရုန်​မြို့​သို့​သွား​သော​လမ်း​တွင်​လိုက်​၍ အ​ဇေ​ကာ​မြို့၊ မက္က​ဒါ​မြို့​သို့​တိုက်​ခိုက်​လေ၏။</w:t>
      </w:r>
    </w:p>
    <w:p/>
    <w:p>
      <w:r xmlns:w="http://schemas.openxmlformats.org/wordprocessingml/2006/main">
        <w:t xml:space="preserve">ဂိဗောင်မြို့၌ တန်ခိုးကြီးသော အောင်ပွဲဖြင့် ဣသရေလလူတို့ကို အနိုင်ယူနိုင်စေခဲ့သည်။</w:t>
      </w:r>
    </w:p>
    <w:p/>
    <w:p>
      <w:r xmlns:w="http://schemas.openxmlformats.org/wordprocessingml/2006/main">
        <w:t xml:space="preserve">1- ဘုရားသခင်သည် တန်ခိုးကြီးပြီး သူ၏လူများကို သူတို့အားကိုးစားသောအခါတွင် သူသည် အကာအကွယ်ပေးလိမ့်မည်။</w:t>
      </w:r>
    </w:p>
    <w:p/>
    <w:p>
      <w:r xmlns:w="http://schemas.openxmlformats.org/wordprocessingml/2006/main">
        <w:t xml:space="preserve">2: မစိုးရိမ်နှင့်။ အကြောင်းမူကား၊ ထာဝရဘုရားသည် ငါတို့နှင့်အတူ ရှိတော်မူ၍၊</w:t>
      </w:r>
    </w:p>
    <w:p/>
    <w:p>
      <w:r xmlns:w="http://schemas.openxmlformats.org/wordprocessingml/2006/main">
        <w:t xml:space="preserve">1: Psalm 18:2 ထာ​ဝ​ရ​ဘု​ရား​သည် ငါ​၏​ကျောက်၊ ငါ့​ရဲ​တိုက်၊ ငါ​၏​ကယ်​တင်​တော်​မူ​သော​အ​ရှင်၊ ငါ​၏​ဘု​ရား​သ​ခင်၊ ငါ​ကိုး​ကွယ်​သော​ကျောက်၊ ငါ့​ဒိုင်း၊ ငါ့​ကယ်​တင်​ခြင်း​၏​ဦး​ချို၊ ငါ့​ရဲ​တိုက်၊</w:t>
      </w:r>
    </w:p>
    <w:p/>
    <w:p>
      <w:r xmlns:w="http://schemas.openxmlformats.org/wordprocessingml/2006/main">
        <w:t xml:space="preserve">2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Joshua 10:11 ဣသရေလအမျိုးရှေ့မှ ပြေး၍ ဗေသောရုန်မြို့သို့ သွားစဉ်တွင်၊ ထာဝရဘုရားသည် သူတို့အပေါ်သို့ ကောင်းကင်မှ ကျောက်ကြီးများကို အဇေကာမြို့သို့ ချတော်မူသဖြင့် သူတို့သည် သာ၍သေကြ၏။ ဣ​သ​ရေ​လ​အ​မျိုး​သား​တို့​သည် ထား​နှင့်​သတ်​သော​သူ​တို့​ထက်​မိုး​သီး​ကျ​ကြ​၏။</w:t>
      </w:r>
    </w:p>
    <w:p/>
    <w:p>
      <w:r xmlns:w="http://schemas.openxmlformats.org/wordprocessingml/2006/main">
        <w:t xml:space="preserve">ထာ​ဝ​ရ​ဘု​ရား​သည်​ဣ​သ​ရေ​လ​၏​ရန်​သူ​များ​ကို​ကောင်း​ကင်​မှ​မိုး​သီး​များ​နှင့်​ဖျက်​ဆီး​တော်​မူ​ပြီး​ဣ​သ​ရေ​လ​၏​ဓား​ကြောင့်​ထက်​ပို​၍​သေ​စေ​တော်​မူ​၏။</w:t>
      </w:r>
    </w:p>
    <w:p/>
    <w:p>
      <w:r xmlns:w="http://schemas.openxmlformats.org/wordprocessingml/2006/main">
        <w:t xml:space="preserve">၁။ ဘုရားသခင်သည် သူ၏လူတို့ကို အဆုံးစွန်သော တရားသူကြီးနှင့် ခုခံကာကွယ်သူဖြစ်သည်။</w:t>
      </w:r>
    </w:p>
    <w:p/>
    <w:p>
      <w:r xmlns:w="http://schemas.openxmlformats.org/wordprocessingml/2006/main">
        <w:t xml:space="preserve">၂။ ဘုရားသခင်၏တန်ခိုးတော်သည် လူသား၏တန်ခိုးထက် အဆမတန်ကြီးမားပါသည်။</w:t>
      </w:r>
    </w:p>
    <w:p/>
    <w:p>
      <w:r xmlns:w="http://schemas.openxmlformats.org/wordprocessingml/2006/main">
        <w:t xml:space="preserve">1. ဆာလံ 18:2 ထာဝရဘုရားသည် ငါ့ကျောက်၊ ငါ့ရဲတိုက်၊ ငါ့ဘုရားသခင်သည် ငါခိုလှုံရာ၊ ငါ့အကွယ်အကာ၊ ငါ့ကယ်တင်ခြင်း၏ဦးချို၊ ငါ့ရဲတိုက်၊</w:t>
      </w:r>
    </w:p>
    <w:p/>
    <w:p>
      <w:r xmlns:w="http://schemas.openxmlformats.org/wordprocessingml/2006/main">
        <w:t xml:space="preserve">2. Ezekiel 20:33-34 - ငါအသက်ရှင်သည်အတိုင်း၊ ဧကန်စင်စစ် အားကြီးသောလက်၊ ဆန့်သောလက်နှင့် ဒေါသအမျက်ထွက်သောအားဖြင့် ငါသည် သင်တို့အပေါ်မှာ ရှင်ဘုရင်ဖြစ်မည်။ ငါသည် သင်တို့ကို လူမျိုးစုထဲက နှုတ်ဆောင်၍ ကွဲပြားသော အရပ်ရပ်တို့၌ စုဝေးစေမည်။ အားကြီးသောလက်၊ ဆန့်သောလက်ကိုဆန့်၍၊ ဒေါသအမျက်သွန်းလောင်းလေ၏။</w:t>
      </w:r>
    </w:p>
    <w:p/>
    <w:p>
      <w:r xmlns:w="http://schemas.openxmlformats.org/wordprocessingml/2006/main">
        <w:t xml:space="preserve">Joshua 10:12 ထာ​ဝ​ရ​ဘု​ရား​သည်​အာ​မော​ရိ​လူ​တို့​ကို​ဣ​သ​ရေ​လ​အ​မျိုး​သား​တို့​ရှေ့​၌​အပ်​တော်​မူ​သော​နေ့၌​ယော​ရှု​အား​ထာ​ဝ​ရ​ဘု​ရား​အား​မိန့်​တော်​မူ​သည်​ကား၊ နေ​မင်း၊ ဂိဗောင်​မြို့​၌​နေ​လော့။ လမင်း၊ အာဇလုန်ချိုင့်၌၊</w:t>
      </w:r>
    </w:p>
    <w:p/>
    <w:p>
      <w:r xmlns:w="http://schemas.openxmlformats.org/wordprocessingml/2006/main">
        <w:t xml:space="preserve">အာမောရိလူတို့ကို စစ်တိုက်ရာတွင် နေနှင့်လကို ငြိမ်ဝပ်စွာနေရန် ယောရှု အမိန့်ပေးခဲ့သည်။</w:t>
      </w:r>
    </w:p>
    <w:p/>
    <w:p>
      <w:r xmlns:w="http://schemas.openxmlformats.org/wordprocessingml/2006/main">
        <w:t xml:space="preserve">1- ကျွန်ုပ်တို့ရင်ဆိုင်ရသည့် တိုက်ပွဲတိုင်းတွင် ဘုရားသခင်ကို မတ်တတ်ရပ်ပြီး ယုံကြည်ကိုးစားရန် ဘုရားသခင်သည် ကျွန်ုပ်တို့အား တန်ခိုးပေးသည်။</w:t>
      </w:r>
    </w:p>
    <w:p/>
    <w:p>
      <w:r xmlns:w="http://schemas.openxmlformats.org/wordprocessingml/2006/main">
        <w:t xml:space="preserve">2- ကျွန်ုပ်တို့၏တိုက်ပွဲများ၏ရလဒ်အတွက် ဘုရားသခင်၏တန်ခိုးနှင့်အချိန်ကို ကျွန်ုပ်တို့ယုံကြည်ရပါမည်။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46:10 - ငါသည် ဘုရားသခင်ဖြစ်ကြောင်းကို ငြိမ်ဝပ်စွာနေကြလော့။ ငါသည် တပါးအမျိုးသားတို့တွင် ချီးမြှောက်ခြင်းသို့ ရောက်၍၊ မြေကြီးပေါ်မှာ ငါချီးမြှောက်ခြင်းသို့ ရောက်လိမ့်မည်။</w:t>
      </w:r>
    </w:p>
    <w:p/>
    <w:p>
      <w:r xmlns:w="http://schemas.openxmlformats.org/wordprocessingml/2006/main">
        <w:t xml:space="preserve">Joshua 10:13 လူများတို့သည် ရန်သူတို့ကို လက်စားမချေမှီတိုင်အောင် နေနှင့်လသည် ငြိမ်၍နေ၏။ ဤအရာသည် ယာရှာကျမ်း၌ ရေးထားသည်မဟုတ်လော။ ထို့ကြောင့် နေသည် ကောင်းကင်အလယ်၌ ငြိမ်၍ တစ်နေကုန် မဆင်းဘဲနေ၏။</w:t>
      </w:r>
    </w:p>
    <w:p/>
    <w:p>
      <w:r xmlns:w="http://schemas.openxmlformats.org/wordprocessingml/2006/main">
        <w:t xml:space="preserve">ဘုရားသခင်သည် သူ၏ရန်သူများကို ယောရှုအား အောင်ပွဲခံခဲ့သည့် ဇာတ်လမ်းတွင် ဘုရားသခင်၏ အံ့ဖွယ်တန်ခိုးတော်အား သရုပ်ပြခဲ့ပြီး၊ တိုက်ပွဲမပြီးမချင်း နေနှင့်လကို ရပ်တန့်စေခဲ့သည်။</w:t>
      </w:r>
    </w:p>
    <w:p/>
    <w:p>
      <w:r xmlns:w="http://schemas.openxmlformats.org/wordprocessingml/2006/main">
        <w:t xml:space="preserve">၁။ ဘုရားသခင်၏ အံ့ဖွယ်တန်ခိုးတော်- ယောရှု ၁၀:၁၃ ကို လေ့လာခြင်း။</w:t>
      </w:r>
    </w:p>
    <w:p/>
    <w:p>
      <w:r xmlns:w="http://schemas.openxmlformats.org/wordprocessingml/2006/main">
        <w:t xml:space="preserve">2. ဘုရားသခင်၏ အံ့ဖွယ်အမှုတော်များ- ခက်ခဲသောအချိန်များတွင် ဘုရားသခင်ကို ယုံကြည်ကိုးစားခြင်း။</w:t>
      </w:r>
    </w:p>
    <w:p/>
    <w:p>
      <w:r xmlns:w="http://schemas.openxmlformats.org/wordprocessingml/2006/main">
        <w:t xml:space="preserve">1. ဆာလံ 78:12-13 - “ပင်လယ်ကိုခွဲ၍ ရှောက်သွားစေတော်မူသဖြင့်၊ ရေကို အမှိုက်ပုံကဲ့သို့ မတ်တတ်စေတော်မူ၏။ နေ့ညဉ့်မပြတ် မီးအလင်းဖြင့် မိုဃ်းတိမ်ကို ဆောင်သွားတော်မူ၏။ “</w:t>
      </w:r>
    </w:p>
    <w:p/>
    <w:p>
      <w:r xmlns:w="http://schemas.openxmlformats.org/wordprocessingml/2006/main">
        <w:t xml:space="preserve">2. Isaiah 40:25-26 - “သို့ဖြစ်လျှင် သင်သည် ငါ့ကို အဘယ်သူနှင့် နှိုင်းယှဉ်မည်နည်း၊ သို့မဟုတ် ငါသည် မည်သူနှင့် တန်းတူရမည်နည်း။ အရေအတွက်အားဖြင့်၊ တန်ခိုးတော်နှင့် တန်ခိုးတော်အားဖြင့်၊ အလုံးစုံတို့ကို အမည်နာမဖြင့် ခေါ်ဆို၍၊</w:t>
      </w:r>
    </w:p>
    <w:p/>
    <w:p>
      <w:r xmlns:w="http://schemas.openxmlformats.org/wordprocessingml/2006/main">
        <w:t xml:space="preserve">Joshua 10:14 ထာဝရဘုရားသည် ဣသရေလအမျိုးအတွက် စစ်တိုက်တော်မူသောကြောင့်၊</w:t>
      </w:r>
    </w:p>
    <w:p/>
    <w:p>
      <w:r xmlns:w="http://schemas.openxmlformats.org/wordprocessingml/2006/main">
        <w:t xml:space="preserve">ဤနေ့၌ ထာဝရဘုရားသည် လူ၏စကားသံကို နားထောင်၍ ဣသရေလအမျိုးအတွက် စစ်တိုက်တော်မူ၏။</w:t>
      </w:r>
    </w:p>
    <w:p/>
    <w:p>
      <w:r xmlns:w="http://schemas.openxmlformats.org/wordprocessingml/2006/main">
        <w:t xml:space="preserve">1. "One Voice of the Power- ဘုရားသခင် နားထောင်ပုံ"</w:t>
      </w:r>
    </w:p>
    <w:p/>
    <w:p>
      <w:r xmlns:w="http://schemas.openxmlformats.org/wordprocessingml/2006/main">
        <w:t xml:space="preserve">၂။ “မိမိလူမျိုးအပေါ် ဘုရားသခင်ရဲ့ ခြွင်းချက်မရှိ သစ္စာစောင့်သိခြင်း”</w:t>
      </w:r>
    </w:p>
    <w:p/>
    <w:p>
      <w:r xmlns:w="http://schemas.openxmlformats.org/wordprocessingml/2006/main">
        <w:t xml:space="preserve">1. ဆာလံ 46:7-11 "ကောင်းကင်ဗိုလ်ခြေအရှင်ထာဝရဘုရားသည် ငါတို့နှင့်အတူရှိတော်မူ၏။ ယာကုပ်၏ဘုရားသခင်သည် ငါတို့ခိုလှုံရာဖြစ်တော်မူ၏။ မြေကြီးစွန်းတိုင်အောင်၊ လေးကိုချိုး၍ လှံကို ဖြတ်၍ ရထားကို မီး၌ရှို့တော်မူ၏။ ငြိမ်ဝပ်စွာနေ၍ ငါသည် ဘုရားသခင်ဖြစ်ကြောင်းကို သိမှတ်လော့၊ ငါသည် တပါးအမျိုးသားတို့တွင် ချီးမြှောက်ခြင်းသို့ ရောက်လိမ့်မည်၊ ငါသည် ချီးမြှောက်ခြင်းသို့ ရောက်လိမ့်မည်။ ကောင်းကင်ဗိုလ်ခြေအရှင်ထာဝရဘုရားသည် ငါတို့နှင့်အတူရှိတော်မူ၏။ ယာကုပ်၏ဘုရားသခင်သည် ငါတို့ခိုလှုံရာဖြစ်တော်မူ၏။</w:t>
      </w:r>
    </w:p>
    <w:p/>
    <w:p>
      <w:r xmlns:w="http://schemas.openxmlformats.org/wordprocessingml/2006/main">
        <w:t xml:space="preserve">2. ဟေရှာယ 41:10-13 "မစိုးရိမ်နှင့်။ ငါသည် သင့်ဘက်၌ရှိသောကြောင့် စိတ်ပျက်ခြင်းမရှိဘဲ၊ ငါသည် သင်၏ဘုရားသခင်ဖြစ်တော်မူ၏။ ငါသည် သင့်ကို ခွန်အားပေးမည်၊ အကယ်စင်စစ် ငါသည် သင့်အား မှန်ကန်သောအားဖြင့် ထောက်မမည်။ ငါ၏ဖြောင့်မတ်ခြင်း၏လက်။ ရှုလော့၊ သင့်တဘက်၌ ဒေါသအမျက်ထွက်သောသူအပေါင်းတို့သည် အရှက်ကွဲ၍ အရှက်ကွဲကြလိမ့်မည်။ သင့်အား စစ်တိုက်သောသူတို့သည် အချည်းနှီးသက်သက်ကဲ့သို့ ဖြစ်လိမ့်မည်။ အကြောင်းမူကား၊ သင်၏ဘုရားသခင် ငါထာဝရဘုရားသည် သင်၏လက်ျာလက်ကို ကိုင်ထားပြီး မကြောက်နှင့်၊ ငါကူညီမည်ဟု သင့်အားဆိုလျက်၊</w:t>
      </w:r>
    </w:p>
    <w:p/>
    <w:p>
      <w:r xmlns:w="http://schemas.openxmlformats.org/wordprocessingml/2006/main">
        <w:t xml:space="preserve">Joshua 10:15 ယောရှုနှင့် ဣသရေလလူအပေါင်းတို့သည် ဂိလဂါလတပ်သို့ ပြန်သွား၍၊</w:t>
      </w:r>
    </w:p>
    <w:p/>
    <w:p>
      <w:r xmlns:w="http://schemas.openxmlformats.org/wordprocessingml/2006/main">
        <w:t xml:space="preserve">အာမောရိဘုရင်များကို အနိုင်ယူပြီးနောက် ယောရှုနှင့် ဣသရေလလူတို့သည် ဂိလဂါလစခန်းသို့ ပြန်သွားကြသည်။</w:t>
      </w:r>
    </w:p>
    <w:p/>
    <w:p>
      <w:r xmlns:w="http://schemas.openxmlformats.org/wordprocessingml/2006/main">
        <w:t xml:space="preserve">1. "စည်းလုံးခြင်း၏တန်ခိုး- ယောရှုနှင့် ဣသရေလလူများ"</w:t>
      </w:r>
    </w:p>
    <w:p/>
    <w:p>
      <w:r xmlns:w="http://schemas.openxmlformats.org/wordprocessingml/2006/main">
        <w:t xml:space="preserve">2. "ဘုရားသခင့်အကြံအစည်ကို လိုက်လျှောက်ခြင်း၏ အရေးကြီးပုံ- ယောရှု၏ဇာတ်လမ်း"</w:t>
      </w:r>
    </w:p>
    <w:p/>
    <w:p>
      <w:r xmlns:w="http://schemas.openxmlformats.org/wordprocessingml/2006/main">
        <w:t xml:space="preserve">၁ယော ၁၃း၃၄-၃၅ - “သင်တို့သည် အချင်းချင်း ချစ်ကြစေခြင်းငှာ ငါပေးသော ပညတ်တော်သစ်ကို ငါချစ်သည်နည်းတူ သင်တို့သည်လည်း အချင်းချင်း ချစ်ကြလိမ့်မည်။ အချင်းချင်းချစ်ကြလျှင်၊</w:t>
      </w:r>
    </w:p>
    <w:p/>
    <w:p>
      <w:r xmlns:w="http://schemas.openxmlformats.org/wordprocessingml/2006/main">
        <w:t xml:space="preserve">၂။ ဧဖက် ၄:၂-၃ - နှိမ့်ချမှု၊ နူးညံ့သိမ်မွေ့မှု၊ စိတ်ရှည်မှု၊ မေတ္တာစိတ်ဖြင့် အချင်းချင်းသည်းခံခြင်း၊ ငြိမ်သက်ခြင်းနှောင်ကြိုး၌ ဝိညာဉ်တော်၏စည်းလုံးမှုကို ထိန်းသိမ်းရန် စိတ်ထက်သန်မှုဖြင့်။</w:t>
      </w:r>
    </w:p>
    <w:p/>
    <w:p>
      <w:r xmlns:w="http://schemas.openxmlformats.org/wordprocessingml/2006/main">
        <w:t xml:space="preserve">Joshua 10:16 ဤရှင်ဘုရင်ငါးပါးတို့သည် ပြေး၍ မက္ကဒါမြို့ ဥမင်၌ ပုန်းရှောင်ကြ၏။</w:t>
      </w:r>
    </w:p>
    <w:p/>
    <w:p>
      <w:r xmlns:w="http://schemas.openxmlformats.org/wordprocessingml/2006/main">
        <w:t xml:space="preserve">ရှင်ဘုရင်ငါးပါးတို့သည် မက္ကဒါမြို့၌ ပုန်းအောင်း၍ ပုန်းရှောင်ကြ၏။</w:t>
      </w:r>
    </w:p>
    <w:p/>
    <w:p>
      <w:r xmlns:w="http://schemas.openxmlformats.org/wordprocessingml/2006/main">
        <w:t xml:space="preserve">1. ဘုရားသခင်ရဲ့ကာကွယ်မှု- ဘုရင်ငါးပါးဟာ ဂူထဲမှာ ခိုလှုံနေတာကို တွေ့ရပြီး ဘုရားသခင်ကို ခိုလှုံရာလည်း ရှာတွေ့နိုင်ပါတယ်။</w:t>
      </w:r>
    </w:p>
    <w:p/>
    <w:p>
      <w:r xmlns:w="http://schemas.openxmlformats.org/wordprocessingml/2006/main">
        <w:t xml:space="preserve">၂။ ဘုရားသခင်ကို ယုံကြည်ကိုးစားခြင်း– ကျွန်ုပ်တို့သည် အန္တရာယ်နှင့် ဝန်းရံထားသည့်အခါ၊ ကျွန်ုပ်တို့သည် ဘုရားသခင်၏ အကာအကွယ်ကို ယုံကြည်သင့်သည်။</w:t>
      </w:r>
    </w:p>
    <w:p/>
    <w:p>
      <w:r xmlns:w="http://schemas.openxmlformats.org/wordprocessingml/2006/main">
        <w:t xml:space="preserve">၁။ ဆာလံ ၄၆း၁-၃ “ဘုရားသခင်သည် ငါတို့ခိုလှုံရာဖြစ်တော်မူ၏၊၊ ခွန်အားနှင့် ပြည့်စုံတော်မူသည်ဖြစ်၍၊ မြေကြီးသည် လမ်းလွှဲသော်လည်း၊ တောင်တို့သည် ပင်လယ်အလယ်သို့ ရွေ့သွားသော်လည်း၊ ရေများမြည်သော်လည်း၊ ငါတို့သည် မကြောက်ကြ။ တောင်တို့သည် ရောင်ကိုင်း၍ တုန်လှုပ်သော်လည်း၊</w:t>
      </w:r>
    </w:p>
    <w:p/>
    <w:p>
      <w:r xmlns:w="http://schemas.openxmlformats.org/wordprocessingml/2006/main">
        <w:t xml:space="preserve">2 Isaiah 41:10 "ငါသည်သင်တို့နှင့်အတူရှိသောကြောင့် မစိုးရိမ်ကြနှင့်။ ငါသည်သင်တို့၏ဘုရားသခင်ဖြစ်သောကြောင့်၊ ငါသည်သင်တို့ကိုခိုင်ခံ့စေမည်။</w:t>
      </w:r>
    </w:p>
    <w:p/>
    <w:p>
      <w:r xmlns:w="http://schemas.openxmlformats.org/wordprocessingml/2006/main">
        <w:t xml:space="preserve">Joshua 10:17 ရှင်ဘုရင်ငါးပါးတို့သည် မက္ကဒါမြို့ ဥမင်၌ ဝှက်ထားသည်ကို တွေ့ကြသည်ဟု ယောရှုအားကြားလျှင်၊</w:t>
      </w:r>
    </w:p>
    <w:p/>
    <w:p>
      <w:r xmlns:w="http://schemas.openxmlformats.org/wordprocessingml/2006/main">
        <w:t xml:space="preserve">ရှင်ဘုရင်ငါးပါးသည် မက္ကဒါမြို့ရှိ လိုဏ်ဂူတစ်ခုအတွင်း ပုန်းအောင်းနေသည်ကို တွေ့ရှိခဲ့ပြီး ထိုသတင်းကို ယောရှုထံ သတင်းပို့ခဲ့သည်။</w:t>
      </w:r>
    </w:p>
    <w:p/>
    <w:p>
      <w:r xmlns:w="http://schemas.openxmlformats.org/wordprocessingml/2006/main">
        <w:t xml:space="preserve">1. မဖြစ်နိုင်ဟုထင်ရသော်လည်း တရားမျှတမှုရရှိရန် ဘုရားသခင်က ကျွန်ုပ်တို့ကို အသုံးပြုလိမ့်မည်။ (ယောရှု ၁၀:၁၇)၊</w:t>
      </w:r>
    </w:p>
    <w:p/>
    <w:p>
      <w:r xmlns:w="http://schemas.openxmlformats.org/wordprocessingml/2006/main">
        <w:t xml:space="preserve">၂။ ဘုရားသခင်သည် ကျွန်ုပ်တို့အား ထူးထူးခြားခြားနည်းလမ်းများဖြင့် အသုံးပြုမည်ဟု ယုံကြည်ခြင်းရှိရမည်။ (ယောရှု ၁၀:၁၇)၊</w:t>
      </w:r>
    </w:p>
    <w:p/>
    <w:p>
      <w:r xmlns:w="http://schemas.openxmlformats.org/wordprocessingml/2006/main">
        <w:t xml:space="preserve">၁။ ဆာလံ ၃၇:၅-၆၊ ကိုးစားလော့။ သင်၏ဖြောင့်မတ်ခြင်းတရားကို အလင်းကဲ့သို့၎င်း၊</w:t>
      </w:r>
    </w:p>
    <w:p/>
    <w:p>
      <w:r xmlns:w="http://schemas.openxmlformats.org/wordprocessingml/2006/main">
        <w:t xml:space="preserve">2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Joshua 10:18 ယောရှုကလည်း၊ ဂူဝတွင် ကျောက်ကြီးများကိုလှိမ့်၍ စောင့်ရှောက်ခြင်းငှာ၊</w:t>
      </w:r>
    </w:p>
    <w:p/>
    <w:p>
      <w:r xmlns:w="http://schemas.openxmlformats.org/wordprocessingml/2006/main">
        <w:t xml:space="preserve">ယောရှုသည် အာမောရိရှင်ဘုရင်များကို ရန်သူများလက်မှ လုံခြုံစေရန် ဂူဝကို တံဆိပ်ခတ်ထားသည်။</w:t>
      </w:r>
    </w:p>
    <w:p/>
    <w:p>
      <w:r xmlns:w="http://schemas.openxmlformats.org/wordprocessingml/2006/main">
        <w:t xml:space="preserve">1: ကျွန်ုပ်တို့သည် ကျွန်ုပ်တို့၏အိမ်နီးချင်းများ၊ ကျွန်ုပ်တို့၏ရန်သူများကိုပင် ကာကွယ်ရန် ကျွန်ုပ်တို့ကို ခေါ်ထားသည်။</w:t>
      </w:r>
    </w:p>
    <w:p/>
    <w:p>
      <w:r xmlns:w="http://schemas.openxmlformats.org/wordprocessingml/2006/main">
        <w:t xml:space="preserve">၂။ ကျွန်ုပ်တို့ကို ဆန့်ကျင်သူများပင်လျှင် ကျွန်ုပ်တို့အားလုံးအတွက် ငြိမ်းချမ်းရေးနှင့် လုံခြုံမှုကို ကျွန်ုပ်တို့ ရှာဖွေရမည်ဖြစ်သည်။</w:t>
      </w:r>
    </w:p>
    <w:p/>
    <w:p>
      <w:r xmlns:w="http://schemas.openxmlformats.org/wordprocessingml/2006/main">
        <w:t xml:space="preserve">1: ဆာလံ 82:3-4 အားနည်းသောသူနှင့် မိဘမရှိသောသူတို့ကို တရားသဖြင့် စီရင်ကြလော့။ ဆင်းရဲသောသူနှင့် ဆင်းရဲသောသူတို့၏ အခွင့်ကို စောင့်ထိန်းလော့။ အားနည်းသောသူနှင့် ငတ်မွတ်သောသူတို့ကို ကယ်တင်ကြလော့။ မတရားသော သူတို့လက်မှ ကယ်နှုတ်ကြလော့။</w:t>
      </w:r>
    </w:p>
    <w:p/>
    <w:p>
      <w:r xmlns:w="http://schemas.openxmlformats.org/wordprocessingml/2006/main">
        <w:t xml:space="preserve">၂ မဿဲ ၅း၄၃-၄၅၊ သင်သည် ကိုယ်နှင့်စပ်ဆိုင်သောသူကို ချစ်၍ ရန်သူကို မုန်းရမည်ဟု မိန့်တော်မူသည်ကို သင်တို့ကြားရပြီ။ ငါဆိုသည်ကား၊ သင်၏ရန်သူတို့ကို ချစ်၍ ညှဉ်းဆဲသောသူတို့အဘို့ ဆုတောင်းလော့။</w:t>
      </w:r>
    </w:p>
    <w:p/>
    <w:p>
      <w:r xmlns:w="http://schemas.openxmlformats.org/wordprocessingml/2006/main">
        <w:t xml:space="preserve">Joshua 10:19 သင်တို့သည် မနေကြနှင့်။ ရန်သူတို့ကို လိုက်ကြလော့။ သင်၏ဘုရားသခင် ထာဝရဘုရားသည် သူတို့ကို သင့်လက်၌ အပ်တော်မူပြီ။</w:t>
      </w:r>
    </w:p>
    <w:p/>
    <w:p>
      <w:r xmlns:w="http://schemas.openxmlformats.org/wordprocessingml/2006/main">
        <w:t xml:space="preserve">ဘုရားသခင်သည် ဣသရေလလူတို့ကို မိမိတို့လက်၌ အပ်ထားတော်မူသည်အတိုင်း၊ ရန်သူတို့ကို လိုက်စေ၍၊ မိမိတို့မြို့များကို ဝင်ခွင့်မပြုစေနှင့်။</w:t>
      </w:r>
    </w:p>
    <w:p/>
    <w:p>
      <w:r xmlns:w="http://schemas.openxmlformats.org/wordprocessingml/2006/main">
        <w:t xml:space="preserve">၁။ "လိုက်စားခြင်း၏စွမ်းအား"</w:t>
      </w:r>
    </w:p>
    <w:p/>
    <w:p>
      <w:r xmlns:w="http://schemas.openxmlformats.org/wordprocessingml/2006/main">
        <w:t xml:space="preserve">2. "ဘုရားသခင့်အောင်ပွဲခံကတိ"</w:t>
      </w:r>
    </w:p>
    <w:p/>
    <w:p>
      <w:r xmlns:w="http://schemas.openxmlformats.org/wordprocessingml/2006/main">
        <w:t xml:space="preserve">1. ရောမ 8:37 - "မဟုတ်ပါ၊ ဤအရာများတွင် ငါတို့သည် ငါတို့ကိုချစ်သောသခင်အားဖြင့် အောင်နိုင်သူများထက် သာ၍များပါသည်။</w:t>
      </w:r>
    </w:p>
    <w:p/>
    <w:p>
      <w:r xmlns:w="http://schemas.openxmlformats.org/wordprocessingml/2006/main">
        <w:t xml:space="preserve">2. ဧဖက် 6:12 - "အကြောင်းမူကား၊ ငါတို့သည် အသွေးအသားနှင့် ဆန့်ကျင်ဘက်မဟုတ်၊ အုပ်စိုးရှင်များ၊ အာဏာပိုင်များ၊ ဤမှောင်မိုက်လောက၏ တန်ခိုးများနှင့် ကောင်းကင်ဘုံရှိ မကောင်းဆိုးဝါးများ၏ ဝိညာဉ်စွမ်းအားများကို ဆန့်ကျင်ဘက်ဖြစ်သည်။"</w:t>
      </w:r>
    </w:p>
    <w:p/>
    <w:p>
      <w:r xmlns:w="http://schemas.openxmlformats.org/wordprocessingml/2006/main">
        <w:t xml:space="preserve">Joshua 10:20 ယောရှုနှင့်ဣသရေလအမျိုးသားတို့သည် အလွန်ကြီးစွာသော သတ်ခြင်းအမှုကို ဆုံးခန်းတိုင်အောင် သတ်ပြီးမှ၊ ကျန်ကြွင်းသော သူတို့သည် ခြံခတ်ထားသော မြို့ထဲသို့ ဝင်ကြ၏။</w:t>
      </w:r>
    </w:p>
    <w:p/>
    <w:p>
      <w:r xmlns:w="http://schemas.openxmlformats.org/wordprocessingml/2006/main">
        <w:t xml:space="preserve">Joshua 10:21 လူအပေါင်းတို့သည် မက္ကဒါမြို့၌ ယောရှုထံသို့ ငြိမ်ဝပ်စွာ ပြန်လာ၍၊ ဣသရေလအမျိုးသား တစုံတယောက်ကိုမျှ လျှာမလွှဲ၊</w:t>
      </w:r>
    </w:p>
    <w:p/>
    <w:p>
      <w:r xmlns:w="http://schemas.openxmlformats.org/wordprocessingml/2006/main">
        <w:t xml:space="preserve">ယောရှု​က အစ္စရေး​တွေ​ကို ရန်သူ​တွေ​ကို အောင်​နိုင်​အောင် စွမ်း​ဆောင်​ပြီး လူ​အားလုံး ငြိမ်​သက်​စွာ တပ်​ပြန်​လာ​တယ်။</w:t>
      </w:r>
    </w:p>
    <w:p/>
    <w:p>
      <w:r xmlns:w="http://schemas.openxmlformats.org/wordprocessingml/2006/main">
        <w:t xml:space="preserve">၁။ ဘုရားသခင်ရဲ့ အကာအကွယ်က ခိုင်ခံ့တဲ့ရန်သူတွေကိုတောင်မှ အောင်နိုင်တယ်ဆိုတာ သေချာစေတယ်။</w:t>
      </w:r>
    </w:p>
    <w:p/>
    <w:p>
      <w:r xmlns:w="http://schemas.openxmlformats.org/wordprocessingml/2006/main">
        <w:t xml:space="preserve">၂။ ဘုရားသခင်ကို ယုံကြည်ကိုးစားပါက၊ ကျွန်ုပ်တို့အားလုံး ပဋိပက္ခဖြစ်ပွားပြီးသည့်တိုင် ငြိမ်းချမ်းစွာနေထိုင်နိုင်ပါသည်။</w:t>
      </w:r>
    </w:p>
    <w:p/>
    <w:p>
      <w:r xmlns:w="http://schemas.openxmlformats.org/wordprocessingml/2006/main">
        <w:t xml:space="preserve">1. မဿဲ 28:20 - “အသက်ဆုံးသည်တိုင်အောင်၊ ငါသည် သင်တို့နှင့်အတူ အစဉ်အမြဲရှိနေ၏။</w:t>
      </w:r>
    </w:p>
    <w:p/>
    <w:p>
      <w:r xmlns:w="http://schemas.openxmlformats.org/wordprocessingml/2006/main">
        <w:t xml:space="preserve">၂။ ဆာလံ ၄၆:၁ - “ဘုရားသခင်သည် ငါတို့ခိုလှုံရာဖြစ်တော်မူ၏။</w:t>
      </w:r>
    </w:p>
    <w:p/>
    <w:p>
      <w:r xmlns:w="http://schemas.openxmlformats.org/wordprocessingml/2006/main">
        <w:t xml:space="preserve">Joshua 10:22 ထိုအခါ ယောရှုက၊ ဥမင်၏ ပါးစပ်ကိုဖွင့်၍ ထိုရှင်ဘုရင်ငါးပါးကို ဂူထဲက ငါ့ထံသို့ ဆောင်ခဲ့လော့။</w:t>
      </w:r>
    </w:p>
    <w:p/>
    <w:p>
      <w:r xmlns:w="http://schemas.openxmlformats.org/wordprocessingml/2006/main">
        <w:t xml:space="preserve">ယောရှုသည် ဣသရေလလူတို့ကို ရန်သူတို့ဘက်၌ ပြတ်ပြတ်သားသား အောင်ပွဲခံပြီး ဘုရင်များကို ဂူထဲမှ ခေါ်ထုတ်ရန် အမိန့်ပေးသည်။</w:t>
      </w:r>
    </w:p>
    <w:p/>
    <w:p>
      <w:r xmlns:w="http://schemas.openxmlformats.org/wordprocessingml/2006/main">
        <w:t xml:space="preserve">1. ဘုရားသခင်သည် ကျွန်ုပ်တို့၏ရန်သူများကို ကျော်လွှားရန် ခွန်အားနှင့် သူတို့ကို ရင်ဆိုင်ရဲသော သတ္တိကို ပေးပါသည်။</w:t>
      </w:r>
    </w:p>
    <w:p/>
    <w:p>
      <w:r xmlns:w="http://schemas.openxmlformats.org/wordprocessingml/2006/main">
        <w:t xml:space="preserve">2. ဘုရားသခင်သည် ကျွန်ုပ်တို့နှင့်အတူရှိသောအခါ၊ အတားအဆီးမရှိ ကျော်လွှားရန် အလွန်ခက်ခဲသည်။</w:t>
      </w:r>
    </w:p>
    <w:p/>
    <w:p>
      <w:r xmlns:w="http://schemas.openxmlformats.org/wordprocessingml/2006/main">
        <w:t xml:space="preserve">၁။ ဖိလိပ္ပိ ၄:၁၃ - “ငါ့ကို ခွန်အားပေးတော်မူသောအရှင်အားဖြင့် ခပ်သိမ်းသောအမှုတို့ကို ငါတတ်စွမ်းနိုင်၏။”</w:t>
      </w:r>
    </w:p>
    <w:p/>
    <w:p>
      <w:r xmlns:w="http://schemas.openxmlformats.org/wordprocessingml/2006/main">
        <w:t xml:space="preserve">၂။ ဆာလံ ၄၆:၁ - “ဘုရားသခင်သည် ငါတို့ခိုလှုံရာဖြစ်တော်မူ၏။</w:t>
      </w:r>
    </w:p>
    <w:p/>
    <w:p>
      <w:r xmlns:w="http://schemas.openxmlformats.org/wordprocessingml/2006/main">
        <w:t xml:space="preserve">Joshua 10:23 ထိုသို့ပြုသဖြင့်၊ ယေရုရှလင်ရှင်ဘုရင်၊ ဟေဗြုန်ရှင်ဘုရင်၊ ယာမုတ်မင်းကြီး၊ လာခိရှမင်းကြီးနှင့် ဧဂလုန်မင်းကြီးတို့ထံသို့ ထိုရှင်ဘုရင်ငါးပါးတို့ကို ဥမင်ထဲက ထုတ်နှုတ်၍၊</w:t>
      </w:r>
    </w:p>
    <w:p/>
    <w:p>
      <w:r xmlns:w="http://schemas.openxmlformats.org/wordprocessingml/2006/main">
        <w:t xml:space="preserve">ဣသရေလလူတို့သည် ဂူထဲမှ ရှင်ဘုရင်ငါးပါးကို ဖမ်း၍ ယောရှုထံသို့ ဆောင်သွားကြ၏။</w:t>
      </w:r>
    </w:p>
    <w:p/>
    <w:p>
      <w:r xmlns:w="http://schemas.openxmlformats.org/wordprocessingml/2006/main">
        <w:t xml:space="preserve">၁။ ဘုရားသခင်၏ တန်ခိုးတော်နှင့် သစ္စာရှိမှုသည် ကြီးစွာသော မသာမယာများကို ရင်ဆိုင်ရသောအခါ သူတို့ကို အောင်ပွဲခံရန် ခွင့်ပြုသည်။</w:t>
      </w:r>
    </w:p>
    <w:p/>
    <w:p>
      <w:r xmlns:w="http://schemas.openxmlformats.org/wordprocessingml/2006/main">
        <w:t xml:space="preserve">2. ဘုရားသခင်ကို ကျွန်ုပ်တို့အားကိုးသောအခါ၊ ကျွန်ုပ်တို့၏တိုက်ပွဲများတွင် ကိုယ်တော်သည် ကျွန်ုပ်တို့ကို ကူညီလိမ့်မည်။</w:t>
      </w:r>
    </w:p>
    <w:p/>
    <w:p>
      <w:r xmlns:w="http://schemas.openxmlformats.org/wordprocessingml/2006/main">
        <w:t xml:space="preserve">1. ရောမ 8:31 - "သို့ဖြစ်လျှင် ဤအရာများကို တုံ့ပြန်၍ အဘယ်သို့ပြောရမည်နည်း၊ ဘုရားသခင်သည် ငါတို့ဘက်၌ရှိတော်မူလျှင်၊ အဘယ်သူသည် ငါတို့ကို ဆန့်ကျင်နိုင်မည်နည်း။</w:t>
      </w:r>
    </w:p>
    <w:p/>
    <w:p>
      <w:r xmlns:w="http://schemas.openxmlformats.org/wordprocessingml/2006/main">
        <w:t xml:space="preserve">၂။ ဆာလံ ၄၆:၁ - “ဘုရားသခင်သည် ငါတို့ခိုလှုံရာဖြစ်တော်မူ၏။</w:t>
      </w:r>
    </w:p>
    <w:p/>
    <w:p>
      <w:r xmlns:w="http://schemas.openxmlformats.org/wordprocessingml/2006/main">
        <w:t xml:space="preserve">Joshua 10:24 ထိုရှင်ဘုရင်ကို ယောရှုထံသို့ ထုတ်ဆောင်သောအခါ၊ ယောရှုသည် ဣသရေလလူအပေါင်းတို့ကို ခေါ်၍၊ သူနှင့်အတူလိုက်သော စစ်သူရဲဗိုလ်တို့အား၊ ချဉ်းကပ်၍ ခြေကိုတင်လော့။ ဤရှင်ဘုရင်တို့၏လည်ပင်း၌၊ သူတို့သည် ချဉ်းကပ်၍ လည်ပင်း၌ ခြေကိုတင်ကြ၏။</w:t>
      </w:r>
    </w:p>
    <w:p/>
    <w:p>
      <w:r xmlns:w="http://schemas.openxmlformats.org/wordprocessingml/2006/main">
        <w:t xml:space="preserve">ယောရှုသည် စစ်သူရဲတို့၏ခြေကို ရှင်ဘုရင်တို့၏လည်ပင်း၌ တင်စေခြင်းအားဖြင့် ရှင်ဘုရင်ငါးပါးကို နှိမ့်ချတော်မူ၏။</w:t>
      </w:r>
    </w:p>
    <w:p/>
    <w:p>
      <w:r xmlns:w="http://schemas.openxmlformats.org/wordprocessingml/2006/main">
        <w:t xml:space="preserve">1. နှိမ့်ချမှု စွမ်းအား</w:t>
      </w:r>
    </w:p>
    <w:p/>
    <w:p>
      <w:r xmlns:w="http://schemas.openxmlformats.org/wordprocessingml/2006/main">
        <w:t xml:space="preserve">2. တင်ပြမှုတွင် ခွန်အား</w:t>
      </w:r>
    </w:p>
    <w:p/>
    <w:p>
      <w:r xmlns:w="http://schemas.openxmlformats.org/wordprocessingml/2006/main">
        <w:t xml:space="preserve">1. Matthew 11:29 ငါ့ထမ်းဘိုးကို ယူ၍ ငါ့အကြောင်းကို သင်ယူလော့။ အကြောင်းမူကား၊ ငါသည် နှိမ့်ချ၍ စိတ်နှလုံးနှိမ့်ချ၍ စိတ်နှလုံး၌ ချမ်းသာကို ရလိမ့်မည်။</w:t>
      </w:r>
    </w:p>
    <w:p/>
    <w:p>
      <w:r xmlns:w="http://schemas.openxmlformats.org/wordprocessingml/2006/main">
        <w:t xml:space="preserve">2 James 4:10 - ထာဝရဘုရားရှေ့တော်၌ ကိုယ်ကိုကိုယ်နှိမ့်ချ၍ ချီးမြှောက်တော်မူလိမ့်မည်။</w:t>
      </w:r>
    </w:p>
    <w:p/>
    <w:p>
      <w:r xmlns:w="http://schemas.openxmlformats.org/wordprocessingml/2006/main">
        <w:t xml:space="preserve">Joshua 10:25 ယောရှုကလည်း၊ မကြောက်ကြနှင့်၊ စိတ်ပျက်ခြင်းသို့မရောက်ကြနှင့်။ အားယူ၍ ရဲရင့်ကြလော့။ အကြောင်းမူကား၊ သင်တို့တိုက်သော ရန်သူအပေါင်းတို့အား ထာဝရဘုရားသည် ထိုသို့ပြုတော်မူလိမ့်မည်။</w:t>
      </w:r>
    </w:p>
    <w:p/>
    <w:p>
      <w:r xmlns:w="http://schemas.openxmlformats.org/wordprocessingml/2006/main">
        <w:t xml:space="preserve">ယောရှုက အစ္စရေးတွေကို ရန်သူတွေအပေါ် သန်မာပြီး ရဲရင့်ဖို့ အားပေးတယ်။</w:t>
      </w:r>
    </w:p>
    <w:p/>
    <w:p>
      <w:r xmlns:w="http://schemas.openxmlformats.org/wordprocessingml/2006/main">
        <w:t xml:space="preserve">1. ရဲရင့်ပါ- သခင်သည် သင့်အတွက် တိုက်ပွဲဝင်မည်။</w:t>
      </w:r>
    </w:p>
    <w:p/>
    <w:p>
      <w:r xmlns:w="http://schemas.openxmlformats.org/wordprocessingml/2006/main">
        <w:t xml:space="preserve">2. ခိုင်ခံ့စွာရပ်တည်ပါ- သခင်ဘုရား၌ ခွန်အားနှင့် ရဲစွမ်းသတ္တိ</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Psalm 27:1 ထာဝရဘုရားသည် ငါ၏အလင်း၊ ငါ၏ကယ်တင်ခြင်းဖြစ်တော်မူ၏။ ငါဘယ်သူ့ကိုကြောက်ရမလဲ ထာဝရဘုရားသည် ငါ့အသက်၏ရဲတိုက်ဖြစ်တော်မူ၏။ အဘယ်သူကို ငါကြောက်ရမည်နည်း။</w:t>
      </w:r>
    </w:p>
    <w:p/>
    <w:p>
      <w:r xmlns:w="http://schemas.openxmlformats.org/wordprocessingml/2006/main">
        <w:t xml:space="preserve">Joshua 10:26 ထိုနောက်၊ ယောရှုသည် သူတို့ကို လုပ်ကြံ၍ ကွပ်မျက်၍ သစ်ပင်ငါးပင်၌ ဆွဲထားသဖြင့်၊ ညဦးတိုင်အောင် သစ်ပင်၌ ကြိုးဆွဲချနေ၏။</w:t>
      </w:r>
    </w:p>
    <w:p/>
    <w:p>
      <w:r xmlns:w="http://schemas.openxmlformats.org/wordprocessingml/2006/main">
        <w:t xml:space="preserve">ယောရှုသည် ရန်သူငါးဦးကို ညဦးတိုင်အောင် သစ်ပင်ငါးပင်ပေါ်တွင် ဆွဲချပြီး ကွပ်မျက်ခဲ့သည်။</w:t>
      </w:r>
    </w:p>
    <w:p/>
    <w:p>
      <w:r xmlns:w="http://schemas.openxmlformats.org/wordprocessingml/2006/main">
        <w:t xml:space="preserve">၁။ ဘုရားသခင့်တရားမျှတမှု- ယောရှု၏စံနမူနာထားအသက်တာ။</w:t>
      </w:r>
    </w:p>
    <w:p/>
    <w:p>
      <w:r xmlns:w="http://schemas.openxmlformats.org/wordprocessingml/2006/main">
        <w:t xml:space="preserve">၂။ ဘုရားသခင်၏ ပညတ်တော်များကို သစ္စာရှိရှိ နာခံခြင်း နမူနာများ။</w:t>
      </w:r>
    </w:p>
    <w:p/>
    <w:p>
      <w:r xmlns:w="http://schemas.openxmlformats.org/wordprocessingml/2006/main">
        <w:t xml:space="preserve">1. တရားဟောရာ 21:22-23 - လူသည် အသေခံထိုက်သော ဒုစရိုက်ကို ပြုမိ၍ အသေခံစေခြင်းငှာ သစ်ပင်ပေါ်တွင် ဆွဲတင်လျှင် ထိုသူ၏ကိုယ်ခန္ဓာသည် သစ်ပင်ပေါ်၌ တညလုံး မတည်ဘဲ၊ ပညာရှိသောသူသည် ထိုနေ့၌ သင်္ဂြိုဟ်ရမည်။ သင်၏ဘုရားသခင် ထာဝရဘုရားသည် သင့်အား အမွေခံစရာဘို့ ပေးတော်မူသောပြည်၌ ညစ်ညူးခြင်း မရှိစေနှင့်။</w:t>
      </w:r>
    </w:p>
    <w:p/>
    <w:p>
      <w:r xmlns:w="http://schemas.openxmlformats.org/wordprocessingml/2006/main">
        <w:t xml:space="preserve">2. ရောမ 6:23 - အပြစ်တရား၏အခကား သေခြင်းပေတည်း။ ငါတို့သခင်ယေရှုခရစ်အားဖြင့် ဘုရားသခင်၏ဆုကျေးဇူးကား ထာဝရအသက်ဖြစ်၏။</w:t>
      </w:r>
    </w:p>
    <w:p/>
    <w:p>
      <w:r xmlns:w="http://schemas.openxmlformats.org/wordprocessingml/2006/main">
        <w:t xml:space="preserve">Joshua 10:27 နေဝင်ချိန်ရောက်သောအခါ၊ ယောရှုသည် အမိန့်ရှိ၍၊ သစ်ပင်များပေါ်ကချ၍ ပုန်းရှောင်နေသော လိုဏ်ဂူထဲသို့ ချပစ်ပြီး ကျောက်ကြီးများကို ချထားသည်။ ဂူ၏နှုတ်သည် ယနေ့တိုင်အောင်တည်၏။</w:t>
      </w:r>
    </w:p>
    <w:p/>
    <w:p>
      <w:r xmlns:w="http://schemas.openxmlformats.org/wordprocessingml/2006/main">
        <w:t xml:space="preserve">ဂူထဲမှာ ပုန်းအောင်းနေတဲ့ ဘုရင်ငါးပါးကို သစ်ပင်ပေါ်ကချပြီး ဂူထဲကို ပစ်ချဖို့ ယောရှုက အမိန့်ပေးတယ်။ ထို့နောက် ကျောက်တုံးများကို ဂူအဝင်ဝတွင် ယနေ့တိုင် ထားရှိခဲ့သည်။</w:t>
      </w:r>
    </w:p>
    <w:p/>
    <w:p>
      <w:r xmlns:w="http://schemas.openxmlformats.org/wordprocessingml/2006/main">
        <w:t xml:space="preserve">၁။ ဘုရားသခင်၏ တရားစီရင်ခြင်းသည် လျင်မြန်ပြီး သေချာသည်။</w:t>
      </w:r>
    </w:p>
    <w:p/>
    <w:p>
      <w:r xmlns:w="http://schemas.openxmlformats.org/wordprocessingml/2006/main">
        <w:t xml:space="preserve">2. ကျွန်ုပ်တို့သည် ဘုရားသခင်၏ အမိန့်တော်များကို လိုက်နာရန် အမြဲ အသင့်ရှိသင့်သည်။</w:t>
      </w:r>
    </w:p>
    <w:p/>
    <w:p>
      <w:r xmlns:w="http://schemas.openxmlformats.org/wordprocessingml/2006/main">
        <w:t xml:space="preserve">1. သုတ္တံကျမ်း 16:9 - လူသားတို့သည် သူတို့၏စိတ်နှလုံးတွင် သူတို့၏လမ်းစဉ်ကို ကြံစည်ကြသော်လည်း၊ သခင်ဘုရားသည် သူတို့၏ခြေရာများကို ချမှတ်တော်မူ၏။</w:t>
      </w:r>
    </w:p>
    <w:p/>
    <w:p>
      <w:r xmlns:w="http://schemas.openxmlformats.org/wordprocessingml/2006/main">
        <w:t xml:space="preserve">2. ရောမ 13:1-4 - ဘုရားသခင်သည် ဖန်ဆင်းထားသောအရာမှတပါး အခွင့်အာဏာမရှိသောကြောင့်၊ တည်ရှိနေသော အာဏာပိုင်များကို ဘုရားသခင်က ထူထောင်ထားသည်။ ထို့ကြောင့်၊ အခွင့်အာဏာကို ပုန်ကန်သူတိုင်းသည် ဘုရားသခင် ချမှတ်ထားသောအရာကို ပုန်ကန်ကြပြီး၊ ထိုသို့ပြုသောသူတို့သည် မိမိတို့ကိုယ်ကို အပြစ်ပေးလိမ့်မည်။ အကြောင်းမူကား၊ ကောင်းသောအကျင့်ကို ကျင့်သောသူသည် ကြောက်မက်ဘွယ်သော အရာမဟုတ်။ အာဏာရှိသူကို ကြောက်ရွံ့ခြင်းမှ လွတ်မြောက်လိုပါသလား။ ဒါမှ မှန်တာကိုလုပ်ပါ၊ ချီးမွမ်းခံရလိမ့်မယ်။ အကြောင်းမူကား၊ အခွင့်အာဏာရှိသောသူသည် သင်၏အကျိုးအတွက် ဘုရားသခင်ကျွန်ဖြစ်၏။ ဒုစရိုက်ကိုပြုလျှင် ကြောက်ကြလော့။ အကြောင်းမူကား၊ အုပ်စိုးရှင်များသည် ဓားကို အကြောင်းပြချက်မရှိဘဲ မထမ်းကြ။ သူတို့သည် ပြစ်မှားသောသူအပေါ် ပြစ်ဒဏ်ပေးရန်အတွက် အမျက်ဒေါသ၏အေးဂျင့်များဖြစ်သည်။</w:t>
      </w:r>
    </w:p>
    <w:p/>
    <w:p>
      <w:r xmlns:w="http://schemas.openxmlformats.org/wordprocessingml/2006/main">
        <w:t xml:space="preserve">Joshua 10:28 ထိုနေ့၌ ယောရှုသည် မက္ကဒါမြို့ကို သိမ်းယူ၍ ထားနှင့် လုပ်ကြံသဖြင့်၊ ရှင်ဘုရင်နှင့်တကွ ထိုမြို့၌ရှိသော သူအပေါင်းတို့ကို ရှင်းရှင်းဖျက်ဆီး၍၊ အဘယ်သူမျှ မကြွင်းစေဘဲ၊ ယေရိခေါမင်းကြီး၌ ပြုသကဲ့သို့ မက္ကဒါမင်းကြီး၌ ပြုလေ၏။</w:t>
      </w:r>
    </w:p>
    <w:p/>
    <w:p>
      <w:r xmlns:w="http://schemas.openxmlformats.org/wordprocessingml/2006/main">
        <w:t xml:space="preserve">ယောရှုသည် မက္ကဒါရှင်ဘုရင်ကို လုပ်ကြံ၍ မြို့သူမြို့သားအပေါင်းတို့ကို ဖျက်ဆီးလေ၏။</w:t>
      </w:r>
    </w:p>
    <w:p/>
    <w:p>
      <w:r xmlns:w="http://schemas.openxmlformats.org/wordprocessingml/2006/main">
        <w:t xml:space="preserve">1. မကောင်းမှုကို ကျော်လွှားရန် ဘုရားသခင်၏ တန်ခိုးတော်</w:t>
      </w:r>
    </w:p>
    <w:p/>
    <w:p>
      <w:r xmlns:w="http://schemas.openxmlformats.org/wordprocessingml/2006/main">
        <w:t xml:space="preserve">၂။ ဘုရားသခင်ကို ဆန့်ကျင်ပုန်ကန်ခြင်း၏ အကျိုးဆက်များ</w:t>
      </w:r>
    </w:p>
    <w:p/>
    <w:p>
      <w:r xmlns:w="http://schemas.openxmlformats.org/wordprocessingml/2006/main">
        <w:t xml:space="preserve">1. Isaiah 59:19 ထို့ကြောင့် အနောက်မျက်နှာမှ ထာဝရဘုရား၏ နာမတော်နှင့် နေထွက်ရာအရပ်မှ ဘုန်းတော်ကို ကြောက်ရွံ့ကြလိမ့်မည်။ ရန်သူသည် ရေလွှမ်းမိုးခြင်းသို့ ရောက်သောအခါ၊ ထာဝရဘုရား၏ ဝိညာဉ်တော်သည် သူ့တဘက်၌ စံနှုန်းကို မြင့်တင်လိမ့်မည်။</w:t>
      </w:r>
    </w:p>
    <w:p/>
    <w:p>
      <w:r xmlns:w="http://schemas.openxmlformats.org/wordprocessingml/2006/main">
        <w:t xml:space="preserve">2. 2 Chronicles 20:17 - ဤတိုက်ပွဲတွင် သင်သည် စစ်တိုက်ရန် မလိုအပ်ပါ။ ခိုင်ခံ့စွာရပ်တည်လျက်၊ ရပ်တည်လျက်၊ အိုယုဒပြည်၊ ယေရုရှလင်မြို့၊ မကြောက်ကြနှင့် မတွေဝေကြနှင့်။ နက်ဖြန်သူတို့ကိုရင်ဆိုင်ခြင်းငှါ ထွက်သွားလော့။ ထာဝရဘုရားသည် သင်နှင့်အတူရှိတော်မူလိမ့်မည်။</w:t>
      </w:r>
    </w:p>
    <w:p/>
    <w:p>
      <w:r xmlns:w="http://schemas.openxmlformats.org/wordprocessingml/2006/main">
        <w:t xml:space="preserve">Joshua 10:29 ထိုအခါ ယောရှုသည် မက္ကဒါမြို့မှ ဣသရေလအမျိုးသားအပေါင်းတို့နှင့်တကွ လိဗနမြို့သို့ ကူး၍ လိဗနမြို့ကို တိုက်လေ၏။</w:t>
      </w:r>
    </w:p>
    <w:p/>
    <w:p>
      <w:r xmlns:w="http://schemas.openxmlformats.org/wordprocessingml/2006/main">
        <w:t xml:space="preserve">ယောရှုသည် လိဗနမြို့ကို အောင်ပွဲခံရန် ဣသရေလလူတို့ကို ဦးဆောင်ခဲ့သည်။</w:t>
      </w:r>
    </w:p>
    <w:p/>
    <w:p>
      <w:r xmlns:w="http://schemas.openxmlformats.org/wordprocessingml/2006/main">
        <w:t xml:space="preserve">1: ဘုရားသခင်သည် ကျွန်ုပ်တို့နှင့်အတူ တိုက်ပွဲ၌ရှိတော်မူပြီး ရန်သူများကို အနိုင်ယူရန် ကျွန်ုပ်တို့အား ခွန်အားပေးတော်မူမည်။</w:t>
      </w:r>
    </w:p>
    <w:p/>
    <w:p>
      <w:r xmlns:w="http://schemas.openxmlformats.org/wordprocessingml/2006/main">
        <w:t xml:space="preserve">2: ကျွန်ုပ်တို့သည် စိန်ခေါ်မှုများကို ရင်ဆိုင်ရသောအခါ ကျွန်ုပ်တို့ကို အောင်နိုင်စေရန် သခင်ဘုရားကို ယုံကြည်ကိုးစားသင့်သည်။</w:t>
      </w:r>
    </w:p>
    <w:p/>
    <w:p>
      <w:r xmlns:w="http://schemas.openxmlformats.org/wordprocessingml/2006/main">
        <w:t xml:space="preserve">1 Isaiah 41:10 “မစိုးရိမ်နှင့်။ ငါသည် သင့်ဘက်၌ရှိသောကြောင့် စိတ်ပျက်ခြင်းမရှိဘဲ၊ ငါသည် သင်၏ဘုရားသခင်ဖြစ်သောကြောင့်၊ ငါသည် သင့်ကို ခိုင်ခံ့စေမည်၊ အကယ်စင်စစ်၊ ငါသည် သင့်ကို ကူညီပေးမည်၊ အကယ်စင်စစ် သင့်အား လက်ျာလက်ဖြင့် ထောက်မမည်။ ငါ၏ဖြောင့်မတ်ခြင်းတရား။"</w:t>
      </w:r>
    </w:p>
    <w:p/>
    <w:p>
      <w:r xmlns:w="http://schemas.openxmlformats.org/wordprocessingml/2006/main">
        <w:t xml:space="preserve">ဖိလိပ္ပိ ၄း၁၃၊ “ငါ့ကို ခွန်အားပေးသော ခရစ်တော်အားဖြင့် ခပ်သိမ်းသောအရာတို့ကို ငါတတ်စွမ်းနိုင်၏။”</w:t>
      </w:r>
    </w:p>
    <w:p/>
    <w:p>
      <w:r xmlns:w="http://schemas.openxmlformats.org/wordprocessingml/2006/main">
        <w:t xml:space="preserve">Joshua 10:30 ထာ​ဝ​ရ​ဘု​ရား​သည် မိ​မိ​ကို​လည်း​ကောင်း၊ ဘု​ရင်​နှင့်​ဣ​သ​ရေ​လ​တို့​လက်​သို့​အပ်​တော်​မူ​၏။ ထားနှင့် လုပ်ကြံ၍၊ အဘယ်သူမျှမကျန်စေနှင့်။ ယေရိခေါမင်းကြီးအား ပြုသကဲ့သို့၊</w:t>
      </w:r>
    </w:p>
    <w:p/>
    <w:p>
      <w:r xmlns:w="http://schemas.openxmlformats.org/wordprocessingml/2006/main">
        <w:t xml:space="preserve">ယောရှုသည် မက္ကဒါမြို့နှင့် မြို့သူမြို့သားအပေါင်းတို့ကို အောင်နိုင်၏။</w:t>
      </w:r>
    </w:p>
    <w:p/>
    <w:p>
      <w:r xmlns:w="http://schemas.openxmlformats.org/wordprocessingml/2006/main">
        <w:t xml:space="preserve">၁။ ဘုရားသခင်အပေါ် ကျွန်ုပ်တို့သစ္စာရှိရှိရှိနေပါက ကျွန်ုပ်တို့၏ရန်သူများကို အောင်နိုင်စေရန် ဘုရားသခင်က ကျွန်ုပ်တို့ကို ကူညီပေးပါလိမ့်မည်။</w:t>
      </w:r>
    </w:p>
    <w:p/>
    <w:p>
      <w:r xmlns:w="http://schemas.openxmlformats.org/wordprocessingml/2006/main">
        <w:t xml:space="preserve">၂။ အခက်ခဲဆုံးရန်သူများနှင့် ရင်ဆိုင်ရသည့်အခါတွင်ပင် ကျွန်ုပ်တို့အား ရဲရင့်မှုနှင့် ယုံကြည်ကိုးစားရန် ကျွန်ုပ်တို့အား ခေါ်ဆိုထားပါသည်။</w:t>
      </w:r>
    </w:p>
    <w:p/>
    <w:p>
      <w:r xmlns:w="http://schemas.openxmlformats.org/wordprocessingml/2006/main">
        <w:t xml:space="preserve">၁။ တရားဟောရာ ၃၁:၆ - အားယူ၍ ရဲရင့်ပါ။ သင်၏ဘုရားသခင် ထာဝရဘုရားသည် သင်နှင့်အတူ ကြွတော်မူသည်ဖြစ်၍၊ သင့်ကို ဘယ်တော့မှ စွန့်ပစ်မှာ မဟုတ်ဘူး။</w:t>
      </w:r>
    </w:p>
    <w:p/>
    <w:p>
      <w:r xmlns:w="http://schemas.openxmlformats.org/wordprocessingml/2006/main">
        <w:t xml:space="preserve">၂။ ဆာလံ ၄၆:၁-၂ - ဘုရားသခင်သည် ကျွန်ုပ်တို့၏ခိုလှုံရာ၊ ထိုကြောင့်၊ မြေကြီးသည် လမ်းလွှဲ၍ တောင်တို့သည် ပင်လယ်အလယ်၌ ကျသော်လည်း၊ ငါတို့သည် မကြောက်ကြ။</w:t>
      </w:r>
    </w:p>
    <w:p/>
    <w:p>
      <w:r xmlns:w="http://schemas.openxmlformats.org/wordprocessingml/2006/main">
        <w:t xml:space="preserve">Joshua 10:31 ယောရှုသည်လည်း၊</w:t>
      </w:r>
    </w:p>
    <w:p/>
    <w:p>
      <w:r xmlns:w="http://schemas.openxmlformats.org/wordprocessingml/2006/main">
        <w:t xml:space="preserve">ယောရှုသည် ကတိထားရာပြည်ကို သိမ်းပိုက်ရာတွင် လိဗနနှင့် လာခိရှကို အောင်နိုင်ခဲ့သည်။</w:t>
      </w:r>
    </w:p>
    <w:p/>
    <w:p>
      <w:r xmlns:w="http://schemas.openxmlformats.org/wordprocessingml/2006/main">
        <w:t xml:space="preserve">1. ရဲရင့်စွာအသက်ရှင်ခြင်း- ယောရှု၏အောင်ပွဲများမှ သင်ခန်းစာများ</w:t>
      </w:r>
    </w:p>
    <w:p/>
    <w:p>
      <w:r xmlns:w="http://schemas.openxmlformats.org/wordprocessingml/2006/main">
        <w:t xml:space="preserve">2. ယုံကြည်ခြင်းတန်ခိုး- ကတိထားရာပြည်ရှိ အတားအဆီးများကို ကျော်လွှားခြင်း။</w:t>
      </w:r>
    </w:p>
    <w:p/>
    <w:p>
      <w:r xmlns:w="http://schemas.openxmlformats.org/wordprocessingml/2006/main">
        <w:t xml:space="preserve">၁။ ယောရှု ၁:၆-၉</w:t>
      </w:r>
    </w:p>
    <w:p/>
    <w:p>
      <w:r xmlns:w="http://schemas.openxmlformats.org/wordprocessingml/2006/main">
        <w:t xml:space="preserve">၂။ ဟေဗြဲ ၁၁:၃၀-၃၁</w:t>
      </w:r>
    </w:p>
    <w:p/>
    <w:p>
      <w:r xmlns:w="http://schemas.openxmlformats.org/wordprocessingml/2006/main">
        <w:t xml:space="preserve">Joshua 10:32 ထာဝရဘုရားသည် ဒုတိယနေ့၌ လာခိရှကို ဣသရေလလက်သို့ အပ်တော်မူ၍၊ လိဗနမြို့၌ ပြုလေသမျှအတိုင်း၊ ထားနှင့် လုပ်ကြံသဖြင့်၊ .</w:t>
      </w:r>
    </w:p>
    <w:p/>
    <w:p>
      <w:r xmlns:w="http://schemas.openxmlformats.org/wordprocessingml/2006/main">
        <w:t xml:space="preserve">ထာ​ဝ​ရ​ဘု​ရား​သည် လာ​ခိ​ရှ​မြို့​ကို​ဒုတိယ​နေ့​တွင်​သိမ်း​ယူ​သော​ဣ​သ​ရေ​လ​တို့​လက်​သို့​အပ်​တော်​မူ​၍ ထား​နှင့်​ဖျက်​ဆီး​တော်​မူ​သော​သူ​အ​ပေါင်း​တို့​ကို​သတ်​ဖြတ်​တော်​မူ​၏။</w:t>
      </w:r>
    </w:p>
    <w:p/>
    <w:p>
      <w:r xmlns:w="http://schemas.openxmlformats.org/wordprocessingml/2006/main">
        <w:t xml:space="preserve">1. ဘုရားသခင်၏ ကတိတော်များ ပြည့်စုံစေရန် သစ္စာရှိခြင်း။</w:t>
      </w:r>
    </w:p>
    <w:p/>
    <w:p>
      <w:r xmlns:w="http://schemas.openxmlformats.org/wordprocessingml/2006/main">
        <w:t xml:space="preserve">2. မနာခံခြင်း၏အကျိုးဆက်များ</w:t>
      </w:r>
    </w:p>
    <w:p/>
    <w:p>
      <w:r xmlns:w="http://schemas.openxmlformats.org/wordprocessingml/2006/main">
        <w:t xml:space="preserve">၁။ တရားဟောရာ ၂၈:၁၅-၆၈ - ဘုရားသခင်၏ အမိန့်တော်များကို မနာခံခြင်း၏ အကျိုးဆက်များ</w:t>
      </w:r>
    </w:p>
    <w:p/>
    <w:p>
      <w:r xmlns:w="http://schemas.openxmlformats.org/wordprocessingml/2006/main">
        <w:t xml:space="preserve">2. ဟေရှာယ 54:10 - ဘုရားသခင်သည် သူ၏ကတိတော်များကို ဖြည့်ဆည်းရန် သစ္စာရှိခြင်း။</w:t>
      </w:r>
    </w:p>
    <w:p/>
    <w:p>
      <w:r xmlns:w="http://schemas.openxmlformats.org/wordprocessingml/2006/main">
        <w:t xml:space="preserve">Joshua 10:33 ထိုအခါ ဂေဇာမင်းကြီးဟောရံသည် လာခိရှကို မစခြင်းငှါ လာ၍၊ ယောရှုသည် သူနှင့် သူ၏လူတို့ကို မကြွင်းစေမှီတိုင်အောင် လုပ်ကြံလေ၏။</w:t>
      </w:r>
    </w:p>
    <w:p/>
    <w:p>
      <w:r xmlns:w="http://schemas.openxmlformats.org/wordprocessingml/2006/main">
        <w:t xml:space="preserve">ယောရှု​သည် ဂေ​ဇာ​ဘုရင် ဟော​ရံ​နှင့်​သူ​၏​လူ​အ​ပေါင်း​တို့​ကို အသက်​မ​ရှင်​စေ​ဘဲ၊</w:t>
      </w:r>
    </w:p>
    <w:p/>
    <w:p>
      <w:r xmlns:w="http://schemas.openxmlformats.org/wordprocessingml/2006/main">
        <w:t xml:space="preserve">၁။ဒုက္ခကြုံရင် ဘယ်တော့မှ လက်မလျှော့ပါနဲ့။</w:t>
      </w:r>
    </w:p>
    <w:p/>
    <w:p>
      <w:r xmlns:w="http://schemas.openxmlformats.org/wordprocessingml/2006/main">
        <w:t xml:space="preserve">၂။ ဘုရားသခင်ကို ယုံကြည်ခြင်းအားဖြင့် အောင်ပွဲခံနိုင်တယ်။</w:t>
      </w:r>
    </w:p>
    <w:p/>
    <w:p>
      <w:r xmlns:w="http://schemas.openxmlformats.org/wordprocessingml/2006/main">
        <w:t xml:space="preserve">1. ရောမ 8:37 - မဟုတ်ပါ၊ ဤအရာများအားလုံးတွင် ကျွန်ုပ်တို့သည် ကျွန်ုပ်တို့ကို ချစ်တော်မူသောသူအားဖြင့် အောင်နိုင်သူများထက် သာ၍များပါသည်။</w:t>
      </w:r>
    </w:p>
    <w:p/>
    <w:p>
      <w:r xmlns:w="http://schemas.openxmlformats.org/wordprocessingml/2006/main">
        <w:t xml:space="preserve">၂။ တရားဟောရာ ၃၁:၆ - အားယူ၍ ရဲရင့်ပါ။ သင်၏ဘုရားသခင် ထာဝရဘုရားသည် သင်နှင့်အတူ ကြွတော်မူသည်ဖြစ်၍၊ သင့်ကို ဘယ်တော့မှ စွန့်ပစ်မှာ မဟုတ်ဘူး။</w:t>
      </w:r>
    </w:p>
    <w:p/>
    <w:p>
      <w:r xmlns:w="http://schemas.openxmlformats.org/wordprocessingml/2006/main">
        <w:t xml:space="preserve">Joshua 10:34 ယောရှုသည် လာခိရှမြို့မှ ဧဂလုန်မြို့သို့ ကူးသွား၍၊ တပ်ချ၍ တိုက်ကြ၏။</w:t>
      </w:r>
    </w:p>
    <w:p/>
    <w:p>
      <w:r xmlns:w="http://schemas.openxmlformats.org/wordprocessingml/2006/main">
        <w:t xml:space="preserve">ယောရှုနှင့် ဣသရေလလူတို့သည် လာခိရှမြို့မှ ဧဂလုန်မြို့သို့ စစ်ချီ၍ တိုက်ကြ၏။</w:t>
      </w:r>
    </w:p>
    <w:p/>
    <w:p>
      <w:r xmlns:w="http://schemas.openxmlformats.org/wordprocessingml/2006/main">
        <w:t xml:space="preserve">၁။ ဘုရားသခင်သည် စစ်မျက်နှာတွင် ခွန်အားနှင့် ရဲစွမ်းသတ္တိကို ပေးသည်။</w:t>
      </w:r>
    </w:p>
    <w:p/>
    <w:p>
      <w:r xmlns:w="http://schemas.openxmlformats.org/wordprocessingml/2006/main">
        <w:t xml:space="preserve">၂။ ဘုရားသခင်ကို ယုံကြည်ခြင်းအားဖြင့် ကြောက်ရွံ့မှုနှင့် သံသယများကို ကျော်လွှားပါ။</w:t>
      </w:r>
    </w:p>
    <w:p/>
    <w:p>
      <w:r xmlns:w="http://schemas.openxmlformats.org/wordprocessingml/2006/main">
        <w:t xml:space="preserve">1. Isaiah 40:31 "ထာဝရဘုရားကို မြော်လင့်သောသူတို့မူကား၊ ခွန်အားကို အားသစ်လောင်းကြလိမ့်မည်။</w:t>
      </w:r>
    </w:p>
    <w:p/>
    <w:p>
      <w:r xmlns:w="http://schemas.openxmlformats.org/wordprocessingml/2006/main">
        <w:t xml:space="preserve">2. Mark 11:24 “ထို့ကြောင့် ငါဆိုသည်ကား၊ သင်တို့ဆုတောင်းသောအခါ လိုချင်သမျှသောအရာတို့ကို ခံရမည်ဟု ယုံကြည်လျှင်၊</w:t>
      </w:r>
    </w:p>
    <w:p/>
    <w:p>
      <w:r xmlns:w="http://schemas.openxmlformats.org/wordprocessingml/2006/main">
        <w:t xml:space="preserve">Joshua 10:35 ထိုနေ့၌ သူတို့သည် ယူ၍ ထားနှင့် လုပ်ကြံသဖြင့်၊ လာခိရှ၌ ပြုသမျှအတိုင်း၊ ထိုနေ့၌ ရှိသော သူအပေါင်းတို့သည် ရှင်းရှင်း ဖျက်ဆီး၍၊</w:t>
      </w:r>
    </w:p>
    <w:p/>
    <w:p>
      <w:r xmlns:w="http://schemas.openxmlformats.org/wordprocessingml/2006/main">
        <w:t xml:space="preserve">ယောရှုနှင့် သူ၏လူတို့သည် လာခိရှမြို့ကို အောင်နိုင်၍ မြို့သူမြို့သားအပေါင်းတို့ကို ဓားဖြင့် သုတ်သင်ပယ်ရှင်းလေ၏။</w:t>
      </w:r>
    </w:p>
    <w:p/>
    <w:p>
      <w:r xmlns:w="http://schemas.openxmlformats.org/wordprocessingml/2006/main">
        <w:t xml:space="preserve">1. ယုံကြည်ခြင်းတန်ခိုး- ယုံကြည်ခြင်းသည် မည်သည့်အတားအဆီးကိုမဆို ကျော်လွှားနိုင်ပုံ</w:t>
      </w:r>
    </w:p>
    <w:p/>
    <w:p>
      <w:r xmlns:w="http://schemas.openxmlformats.org/wordprocessingml/2006/main">
        <w:t xml:space="preserve">2. စည်းလုံးညီညွတ်မှုစွမ်းအား- မည်ကဲ့သို့ လက်တွဲလုပ်ဆောင်ခြင်းသည် မည်သည့်စိန်ခေါ်မှုကိုမဆို အောင်နိုင်မည်ဖြစ်သည်။</w:t>
      </w:r>
    </w:p>
    <w:p/>
    <w:p>
      <w:r xmlns:w="http://schemas.openxmlformats.org/wordprocessingml/2006/main">
        <w:t xml:space="preserve">၁။ ဧဖက် ၆:၁၀-၁၈ - ဘုရားသခင်၏ ချပ်ဝတ်တန်ဆာ တစ်ခုလုံးကို ဝတ်ဆင်ပါ။</w:t>
      </w:r>
    </w:p>
    <w:p/>
    <w:p>
      <w:r xmlns:w="http://schemas.openxmlformats.org/wordprocessingml/2006/main">
        <w:t xml:space="preserve">2. ဟေဗြဲ ၁၁:၃၂-၄၀ - သမိုင်းတစ်လျှောက် ယုံကြည်ခြင်းဥပမာများ</w:t>
      </w:r>
    </w:p>
    <w:p/>
    <w:p>
      <w:r xmlns:w="http://schemas.openxmlformats.org/wordprocessingml/2006/main">
        <w:t xml:space="preserve">Joshua 10:36 ယောရှုသည် ဧဂလုန်မြို့မှ ဣသရေလလူအပေါင်းတို့နှင့်တကွ ဟေဗြုန်မြို့သို့ တက်၍၊ စစ်တိုက်ကြ၏။</w:t>
      </w:r>
    </w:p>
    <w:p/>
    <w:p>
      <w:r xmlns:w="http://schemas.openxmlformats.org/wordprocessingml/2006/main">
        <w:t xml:space="preserve">ယောရှုက ဧဂလုန်ကို အနိုင်ယူပြီး အစ္စရေးတွေကို တိုက်ဖို့ ဟေဗြုန်မြို့ကို ပို့ဆောင်ခဲ့တယ်။</w:t>
      </w:r>
    </w:p>
    <w:p/>
    <w:p>
      <w:r xmlns:w="http://schemas.openxmlformats.org/wordprocessingml/2006/main">
        <w:t xml:space="preserve">1. ဘုရားသခင်၌ အောင်ပွဲခံခြင်း- သခင်ဘုရားကို ယုံကြည်ကိုးစားခြင်းဖြင့် ဒုက္ခကို ဘယ်လိုကျော်လွှားမလဲ။</w:t>
      </w:r>
    </w:p>
    <w:p/>
    <w:p>
      <w:r xmlns:w="http://schemas.openxmlformats.org/wordprocessingml/2006/main">
        <w:t xml:space="preserve">2. မယိမ်းယိုင်သောယုံကြည်ခြင်း- အတိုက်အခံများ၏မျက်နှာတွင် ခိုင်မြဲစွာရပ်တည်ပါ။</w:t>
      </w:r>
    </w:p>
    <w:p/>
    <w:p>
      <w:r xmlns:w="http://schemas.openxmlformats.org/wordprocessingml/2006/main">
        <w:t xml:space="preserve">1. ရောမ 8:37-39 - ကျွန်ုပ်တို့သည် ဤအရာများအားလုံးတွင် ကျွန်ုပ်တို့ကို ချစ်တော်မူသောသူအားဖြင့် အောင်နိုင်သူများထက် သာ၍များပါသည်။ အကြောင်းမူကား၊ သေခြင်း၊ အသက်၊ ကောင်းကင်တမန်များ၊ အုပ်စိုးရှင်များ၊ ပစ္စုပ္ပန်အရာများ၊ နောင်လာမည့်အရာများ၊ တန်ခိုးများ၊ အမြင့်၊ အနက်၊ ဖန်ဆင်းခြင်းအားလုံးရှိ အခြားမည်သည့်အရာမဆို ကျွန်ုပ်တို့ကို ဘုရားသခင်၏မေတ္တာတော်နှင့် ခွဲထုတ်နိုင်မည်မဟုတ်ကြောင်း ကျွန်ုပ်သေချာပါသည်။ ငါတို့သခင်ယေရှုခရစ်။</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Joshua 10:37 သူ​တို့​သည်​ယူ၍ ထား​ဘေး​နှင့်​ပတ်​သက်​၍ ရှင်​ဘု​ရင်​နှင့်​မြို့​အ​ပေါင်း​တို့​၌​ရှိ​သော​သူ​အ​ပေါင်း​တို့​ကို ဓား​ဖြင့်​ထိုး​သတ်​ကြ​၏။ ဧဂလုန်၌ ပြုသမျှအတိုင်း၊ ထိုမြို့၌ရှိသော ဝိညာဉ်အပေါင်းတို့ကို ရှင်းရှင်းဖျက်ဆီး၍၊</w:t>
      </w:r>
    </w:p>
    <w:p/>
    <w:p>
      <w:r xmlns:w="http://schemas.openxmlformats.org/wordprocessingml/2006/main">
        <w:t xml:space="preserve">ယောရှုနှင့် သူ၏စစ်တပ်သည် ဧဂလုန်မြို့နှင့် မြို့သူမြို့သားအားလုံးကို လုံးလုံးလျားလျား ဖျက်ဆီးခဲ့သည်။</w:t>
      </w:r>
    </w:p>
    <w:p/>
    <w:p>
      <w:r xmlns:w="http://schemas.openxmlformats.org/wordprocessingml/2006/main">
        <w:t xml:space="preserve">၁။ အသက်သည် တိုတောင်းပြီး ခဏတာဖြစ်သည်။— ယောရှု ၁၀:၃၇</w:t>
      </w:r>
    </w:p>
    <w:p/>
    <w:p>
      <w:r xmlns:w="http://schemas.openxmlformats.org/wordprocessingml/2006/main">
        <w:t xml:space="preserve">၂။ ဘုရားသခင့်တရားမျှတမှုတန်ခိုးတော်။— ယောရှု ၁၀:၃၇</w:t>
      </w:r>
    </w:p>
    <w:p/>
    <w:p>
      <w:r xmlns:w="http://schemas.openxmlformats.org/wordprocessingml/2006/main">
        <w:t xml:space="preserve">1. တရားဟောရာ 20:16-17 - "သင်၏ဘုရားသခင် ထာဝရဘုရားသည် သင့်အား အမွေခံစရာဘို့ ပေးတော်မူသော ဤလူတို့၏ မြို့ရွာတို့၌မူကား၊ သင်သည် အသက်ကို ရှုသောအဘယ်အရာကိုမျှ မကယ်တင်ရ။</w:t>
      </w:r>
    </w:p>
    <w:p/>
    <w:p>
      <w:r xmlns:w="http://schemas.openxmlformats.org/wordprocessingml/2006/main">
        <w:t xml:space="preserve">2. ဆာလံ 37:13-14 - ထာဝရဘုရားသည် ရယ်မောတော်မူလိမ့်မည်။ မတရားသော သူတို့သည် ထားကိုထုတ်၍ လေးညွှတ်ခြင်း၊ ဆင်းရဲငတ်မွတ်သောသူတို့ကို လှဲချခြင်းငှါ၎င်း၊</w:t>
      </w:r>
    </w:p>
    <w:p/>
    <w:p>
      <w:r xmlns:w="http://schemas.openxmlformats.org/wordprocessingml/2006/main">
        <w:t xml:space="preserve">Joshua 10:38 ယောရှုနှင့် ဣသရေလလူအပေါင်းတို့သည် ဒေဗိရမြို့သို့ ပြန်၍၊ စစ်တိုက်၍၊</w:t>
      </w:r>
    </w:p>
    <w:p/>
    <w:p>
      <w:r xmlns:w="http://schemas.openxmlformats.org/wordprocessingml/2006/main">
        <w:t xml:space="preserve">ယောရှုသည် ဒေဗိရကို အောင်အောင်မြင်မြင် တိုက်ခိုက်ပြီး သူ၏လူများနှင့်အတူ ဣသရေလနိုင်ငံသို့ ပြန်လာခဲ့သည်။</w:t>
      </w:r>
    </w:p>
    <w:p/>
    <w:p>
      <w:r xmlns:w="http://schemas.openxmlformats.org/wordprocessingml/2006/main">
        <w:t xml:space="preserve">၁။ ဘုရားသခင်သည် ကျွန်ုပ်တို့အား အောင်ပွဲပေးသည်– ယောရှု ၁၀:၃၈ တွင် ရောင်ပြန်ဟပ်မှု</w:t>
      </w:r>
    </w:p>
    <w:p/>
    <w:p>
      <w:r xmlns:w="http://schemas.openxmlformats.org/wordprocessingml/2006/main">
        <w:t xml:space="preserve">၂။ ရဲစွမ်းသတ္တိရှိပါ- ယောရှု ၁၀:၃၈ ကို ယုံကြည်ခြင်းဖြင့် စိန်ခေါ်မှုများကို တွန်းလှန်ပါ။</w:t>
      </w:r>
    </w:p>
    <w:p/>
    <w:p>
      <w:r xmlns:w="http://schemas.openxmlformats.org/wordprocessingml/2006/main">
        <w:t xml:space="preserve">1. 2 Chronicles 20:15 ယုဒပြည်သားအပေါင်းတို့၊ ယေရုရှလင်မြို့သားယောရှဖတ်တို့၊ ထာဝရဘုရား မိန့်တော်မူသည်ကား၊ ဤအလုံးအရင်းကြောင့် မကြောက်ကြနှင့်၊ မတုန်လှုပ်ကြနှင့်။ စစ်တိုက်ခြင်းသည် သင်၏ဥစ္စာမဟုတ်၊</w:t>
      </w:r>
    </w:p>
    <w:p/>
    <w:p>
      <w:r xmlns:w="http://schemas.openxmlformats.org/wordprocessingml/2006/main">
        <w:t xml:space="preserve">2. ဧဖက် 6:10-18 - နောက်ဆုံးတွင်၊ သခင်ဘုရား၌၎င်း၊ တန်ခိုးတော်အားဖြင့်၎င်း၊ မာရ်နတ်၏အကြံအစည်များကို ဆီးတားနိုင်စေခြင်းငှာ၊ ဘုရားသခင်၏လက်နက်စုံကို ဝတ်ဆင်ကြလော့။</w:t>
      </w:r>
    </w:p>
    <w:p/>
    <w:p>
      <w:r xmlns:w="http://schemas.openxmlformats.org/wordprocessingml/2006/main">
        <w:t xml:space="preserve">Joshua 10:39 ရှင်ဘုရင်မှစ၍ မြို့ရှိသမျှတို့ကို သိမ်းယူ၍၊ သူတို့သည် သူတို့ကို ထားနှင့် လုပ်ကြံ၍၊ ဟေဗြုန်မြို့၌ ပြုသကဲ့သို့၊ ဒေဗိရနှင့် မင်းကြီးအား ပြုလေ၏။ လိဗနနှင့် သူ၏ရှင်ဘုရင်၌ ပြုသကဲ့သို့၊</w:t>
      </w:r>
    </w:p>
    <w:p/>
    <w:p>
      <w:r xmlns:w="http://schemas.openxmlformats.org/wordprocessingml/2006/main">
        <w:t xml:space="preserve">ယောရှုနှင့် ဣသရေလလူတို့သည် ဒေဗိရမြို့၊ ဟေဗြုန်မြို့၊</w:t>
      </w:r>
    </w:p>
    <w:p/>
    <w:p>
      <w:r xmlns:w="http://schemas.openxmlformats.org/wordprocessingml/2006/main">
        <w:t xml:space="preserve">1. ဘုရားသခင်၏ တရားမျှတမှု- အပြစ်တရား၏ ကျမ်းစာဆိုင်ရာ အကျိုးဆက်များကို နားလည်ခြင်း။</w:t>
      </w:r>
    </w:p>
    <w:p/>
    <w:p>
      <w:r xmlns:w="http://schemas.openxmlformats.org/wordprocessingml/2006/main">
        <w:t xml:space="preserve">2. ဘုရား၏ကရုဏာ- ကျွန်ုပ်တို့ကိုပေးဆောင်သော ကျေးဇူးတော်ကို လေးမြတ်ခြင်း။</w:t>
      </w:r>
    </w:p>
    <w:p/>
    <w:p>
      <w:r xmlns:w="http://schemas.openxmlformats.org/wordprocessingml/2006/main">
        <w:t xml:space="preserve">1. ထွက်မြောက်ရာကျမ်း 20:5-6 သင်တို့၏ဘုရားသခင် ငါထာဝရဘုရားသည် မနာလိုသောဘုရားသခင်ဖြစ်တော်မူသောကြောင့်၊ မုန်းတီးသောသူတို့၏တတိယမျိုးဆက်နှင့် စတုတ္ထမျိုးဆက်တိုင်အောင် ဘိုးဘေးများ၏အပြစ်များကို သားသမီးတို့အပေါ်၌ လည်ပတ်စေခြင်းငှာ၊ ငါ့ကိုချစ်၍ ငါ့ပညတ်တို့ကို စောင့်ရှောက်သော ထောင်နှင့်ချီသောသူတို့အား ခိုင်မြဲသောမေတ္တာကိုပြကြလော့။</w:t>
      </w:r>
    </w:p>
    <w:p/>
    <w:p>
      <w:r xmlns:w="http://schemas.openxmlformats.org/wordprocessingml/2006/main">
        <w:t xml:space="preserve">2. Jeremiah 32:18-19 သင်သည် လူထောင်ပေါင်းများစွာကို ခိုင်မြဲသောချစ်ခြင်းမေတ္တာကို ပြသော်လည်း၊ သူတို့နောက်၌ အဘ၏အပြစ်ကို သားသမီးတို့အား ဆပ်ပေးတော်မူပါ။ လူသားတို့သွားရာလမ်း ရှိသမျှကို မျက်စိဖွင့်၍ အသီးအသီး မိမိတို့ကျင့်သောအကျင့်အတိုင်း၊</w:t>
      </w:r>
    </w:p>
    <w:p/>
    <w:p>
      <w:r xmlns:w="http://schemas.openxmlformats.org/wordprocessingml/2006/main">
        <w:t xml:space="preserve">Joshua 10:40 ယောရှုသည် တောင်၊ တောင်၊ ချိုင့်ဝှမ်း၊ စမ်းရေတွင်း၊ ရှင်ဘုရင်အပေါင်းတို့ကို လုပ်ကြံ၍၊ ရှင်ဘုရင်အပေါင်းတို့ကို မကြွင်းကျန်စေဘဲ၊ ထာဝရဘုရားဘုရား မိန့်တော်မူသည်အတိုင်း၊ ဣ သ ရေ လ အ မျိုး သား တို့ အား မိန့် တော် မူ ၏။</w:t>
      </w:r>
    </w:p>
    <w:p/>
    <w:p>
      <w:r xmlns:w="http://schemas.openxmlformats.org/wordprocessingml/2006/main">
        <w:t xml:space="preserve">ယောရှုသည် ဘုရားသခင်၏ အမိန့်ကို နာခံပြီး တောင်ကုန်း၊ တောင်၊ ချိုင့်ဝှမ်းနှင့် စမ်းရေတွင်းများတွင် သက်ရှိသတ္တဝါအားလုံးကို ဖျက်ဆီးခဲ့သည်။</w:t>
      </w:r>
    </w:p>
    <w:p/>
    <w:p>
      <w:r xmlns:w="http://schemas.openxmlformats.org/wordprocessingml/2006/main">
        <w:t xml:space="preserve">၁။ အခြေအနေအရပ်ရပ်တွင် ဘုရားသခင်၏ အမိန့်တော်များကို နာခံခြင်း။</w:t>
      </w:r>
    </w:p>
    <w:p/>
    <w:p>
      <w:r xmlns:w="http://schemas.openxmlformats.org/wordprocessingml/2006/main">
        <w:t xml:space="preserve">၂။ မနာခံခြင်း၏အကျိုးဆက်များ</w:t>
      </w:r>
    </w:p>
    <w:p/>
    <w:p>
      <w:r xmlns:w="http://schemas.openxmlformats.org/wordprocessingml/2006/main">
        <w:t xml:space="preserve">1. တရားဟောရာ 8:3 - “ထိုသူသည် သင့်အား နှိမ့်ချ၍ ဆာလောင်မွတ်သိပ်ခြင်းငှာ သင့်အား ပေးသနား၍ ဘိုးဘေးတို့မသိသော မန္နနှင့်ကျွေးမွေးတော်မူသည်ဖြစ်၍၊ ထာ​ဝ​ရ​ဘု​ရား​၏​နှုတ်​က​ပတ်​တော်​မှ​ထွက်​လာ​သော​အ​တိုင်း​မူ​ကား၊ လူ​သည်​အ​သက်​ရှင်​၏။</w:t>
      </w:r>
    </w:p>
    <w:p/>
    <w:p>
      <w:r xmlns:w="http://schemas.openxmlformats.org/wordprocessingml/2006/main">
        <w:t xml:space="preserve">2. ရောမ 6:16 - သင်တို့သည် နာခံခြင်းငှါ အစေခံကျွန်များကို စွန့်ကြဲတော်မူသောသူဖြစ်သည်ကို သင်တို့သည် မသိကြ။ အပြစ်တရားသည် သေသည်တိုင်အောင်ဖြစ်စေ၊</w:t>
      </w:r>
    </w:p>
    <w:p/>
    <w:p>
      <w:r xmlns:w="http://schemas.openxmlformats.org/wordprocessingml/2006/main">
        <w:t xml:space="preserve">Joshua 10:41 ယောရှုသည် သူတို့ကို ကာဒေရှဗာနာမြို့မှ ဂါဇမြို့တိုင်အောင်၎င်း၊ ဂေါရှင်ပြည်တရှောက်လုံး၊ ဂိဗောင်မြို့တိုင်အောင်၎င်း လုပ်ကြံလေ၏။</w:t>
      </w:r>
    </w:p>
    <w:p/>
    <w:p>
      <w:r xmlns:w="http://schemas.openxmlformats.org/wordprocessingml/2006/main">
        <w:t xml:space="preserve">ယောရှုသည် ကာဒေရှဗာနာမြို့မှ ဂါဇမြို့တိုင်အောင်၊ ဂေါရှင်ပြည်တရှောက်လုံးကို ဂိဗောင်မြို့တိုင်အောင် သိမ်းယူလေ၏။</w:t>
      </w:r>
    </w:p>
    <w:p/>
    <w:p>
      <w:r xmlns:w="http://schemas.openxmlformats.org/wordprocessingml/2006/main">
        <w:t xml:space="preserve">1. ကတိတော်များ ပြည့်စုံစေခြင်း နှင့် အောင်ပွဲအတွက် သခင်ဘုရား၏ သစ္စာရှိခြင်း။</w:t>
      </w:r>
    </w:p>
    <w:p/>
    <w:p>
      <w:r xmlns:w="http://schemas.openxmlformats.org/wordprocessingml/2006/main">
        <w:t xml:space="preserve">2. သခင်ဘုရားကို ယုံကြည်ကိုးစားပြီး ကျွန်ုပ်တို့၏ကိုယ်ပိုင်ဥာဏ်ကို မှီခိုမနေဘဲ အရေးကြီးသည်။</w:t>
      </w:r>
    </w:p>
    <w:p/>
    <w:p>
      <w:r xmlns:w="http://schemas.openxmlformats.org/wordprocessingml/2006/main">
        <w:t xml:space="preserve">1. Deuteronomy 1:21 - "ကြည့်ရှုလော့၊ သင်၏ဘုရားသခင် ထာဝရဘုရားသည် သင့်ရှေ့၌ မြေကို ထားတော်မူပြီ။ သင်၏ဘိုးဘေးတို့၏ ဘုရားသခင် ထာဝရဘုရား မိန့်တော်မူသည်အတိုင်း၊ တက်၍ သိမ်းယူလော့။</w:t>
      </w:r>
    </w:p>
    <w:p/>
    <w:p>
      <w:r xmlns:w="http://schemas.openxmlformats.org/wordprocessingml/2006/main">
        <w:t xml:space="preserve">2. Joshua 1:9 ငါမှာထားသည်မဟုတ်လော။ အားယူ၍ ရဲရင့်ခြင်းရှိကြလော့။ မကြောက်ကြနှင့်၊ မတုန်လှုပ်ကြနှင့်။ သွားလေရာရာ၌ သင်၏ဘုရားသခင် ထာဝရဘုရား ရှိတော်မူ၏။</w:t>
      </w:r>
    </w:p>
    <w:p/>
    <w:p>
      <w:r xmlns:w="http://schemas.openxmlformats.org/wordprocessingml/2006/main">
        <w:t xml:space="preserve">Joshua 10:42 ဣသရေလအမျိုး၏ ဘုရားသခင် ထာဝရဘုရားသည် ဣသရေလအမျိုးကို စစ်တိုက်သဖြင့်၊</w:t>
      </w:r>
    </w:p>
    <w:p/>
    <w:p>
      <w:r xmlns:w="http://schemas.openxmlformats.org/wordprocessingml/2006/main">
        <w:t xml:space="preserve">ယောရှုသည် ဣသရေလအမျိုး၏ ဘုရားသခင်ထာဝရဘုရား၏အကူအညီဖြင့် ရှင်ဘုရင်များနှင့် သူတို့၏ပြည်အားလုံးကို အောင်မြင်စွာ သိမ်းပိုက်နိုင်ခဲ့သည်။</w:t>
      </w:r>
    </w:p>
    <w:p/>
    <w:p>
      <w:r xmlns:w="http://schemas.openxmlformats.org/wordprocessingml/2006/main">
        <w:t xml:space="preserve">၁။ထာဝရဘုရားသည် ကျွန်ုပ်တို့အတွက် အမြဲတမ်းတိုက်ပွဲဝင်ပြီး အတားအဆီးများကို ကျော်လွှားနိုင်ရန် ကျွန်ုပ်တို့ကို ကူညီပေးပါမည်။</w:t>
      </w:r>
    </w:p>
    <w:p/>
    <w:p>
      <w:r xmlns:w="http://schemas.openxmlformats.org/wordprocessingml/2006/main">
        <w:t xml:space="preserve">2. သခင်၏အကူအညီဖြင့် ကျွန်ုပ်တို့သည် ကြီးမြတ်သောအရာများကို ရရှိနိုင်သည်။</w:t>
      </w:r>
    </w:p>
    <w:p/>
    <w:p>
      <w:r xmlns:w="http://schemas.openxmlformats.org/wordprocessingml/2006/main">
        <w:t xml:space="preserve">1.Deuteronomy 20:4 - အကြောင်းမူကား၊ သင်၏ဘုရားသခင် ထာဝရဘုရားသည် သင်၏ရန်သူတို့ကို စစ်တိုက်၍ အောင်ခြင်းငှာ သင်နှင့်အတူ လိုက်သွားသော သူဖြစ်တော်မူ၏။</w:t>
      </w:r>
    </w:p>
    <w:p/>
    <w:p>
      <w:r xmlns:w="http://schemas.openxmlformats.org/wordprocessingml/2006/main">
        <w:t xml:space="preserve">2. ဆာလံ 20:7 - အချို့က ရထားများနှင့် အချို့သော မြင်းများကို ကိုးစားသော်လည်း၊ ငါတို့ဘုရားသခင် ထာဝရဘုရား၏ နာမတော်ကို ကိုးစားကြ၏။</w:t>
      </w:r>
    </w:p>
    <w:p/>
    <w:p>
      <w:r xmlns:w="http://schemas.openxmlformats.org/wordprocessingml/2006/main">
        <w:t xml:space="preserve">Joshua 10:43 ယောရှုနှင့် ဣသရေလလူအပေါင်းတို့သည် ဂိလဂါလတပ်သို့ ပြန်သွား၍၊</w:t>
      </w:r>
    </w:p>
    <w:p/>
    <w:p>
      <w:r xmlns:w="http://schemas.openxmlformats.org/wordprocessingml/2006/main">
        <w:t xml:space="preserve">ယောရှုနှင့် ဣသရေလလူအပေါင်းတို့သည် ဂိလဂါလတပ်သို့ ပြန်သွားကြ၏။</w:t>
      </w:r>
    </w:p>
    <w:p/>
    <w:p>
      <w:r xmlns:w="http://schemas.openxmlformats.org/wordprocessingml/2006/main">
        <w:t xml:space="preserve">၁။ ယောရှုနှင့် ဣသရေလလူတို့၏ ယုံကြည်ခြင်းနှင့် နာခံမှု– သူတို့ထံမှ ကျွန်ုပ်တို့ မည်သို့သင်ယူနိုင်သနည်း။</w:t>
      </w:r>
    </w:p>
    <w:p/>
    <w:p>
      <w:r xmlns:w="http://schemas.openxmlformats.org/wordprocessingml/2006/main">
        <w:t xml:space="preserve">2. ဘုရားသခင်၏သစ္စာစောင့်သိခြင်း- ခက်ခဲသောအချိန်များတွင် ကိုယ်တော်အား ကျွန်ုပ်တို့ မည်သို့အားကိုးနိုင်မည်နည်း။</w:t>
      </w:r>
    </w:p>
    <w:p/>
    <w:p>
      <w:r xmlns:w="http://schemas.openxmlformats.org/wordprocessingml/2006/main">
        <w:t xml:space="preserve">1. Matthew 19:26 - ယေရှုမူကား၊ ထိုသူတို့ကိုကြည့်ရှု၍၊ ဤအရာသည် လူနှင့်မဖြစ်နိုင်သော်လည်း ဘုရားသခင်အားဖြင့် အရာအားလုံးဖြစ်နိုင်သည်ဟု မိန့်တော်မူ၏။</w:t>
      </w:r>
    </w:p>
    <w:p/>
    <w:p>
      <w:r xmlns:w="http://schemas.openxmlformats.org/wordprocessingml/2006/main">
        <w:t xml:space="preserve">၂။ ယာကုပ် ၁:၂-၄ - ညီအစ်ကိုညီအစ်မတို့၊ သင်တို့၏ယုံကြည်ခြင်းကို စမ်းသပ်ခြင်းသည် ဇွဲလုံ့လကို ဖြစ်ပေါ်စေသည်ဟု သင်တို့သိသောကြောင့် အမျိုးမျိုးသောစမ်းသပ်မှုများနှင့် ရင်ဆိုင်ရသည့်အခါတိုင်း၊ သန့်ရှင်းသောရွှင်လန်းမှုကို ဆင်ခြင်ကြည့်ပါ။ ဇွဲလုံ့လရှိ၍ မည်သည့်အရာကိုမျှ မလစ်ဟင်းဘဲ ရင့်ကျက်ပြီး ပြီးပြည့်စုံစေခြင်းငှာ၊</w:t>
      </w:r>
    </w:p>
    <w:p/>
    <w:p>
      <w:r xmlns:w="http://schemas.openxmlformats.org/wordprocessingml/2006/main">
        <w:t xml:space="preserve">Joshua 11 ကို အောက်ပါအပိုဒ်သုံးပိုဒ်ဖြင့် အကျဉ်းချုပ်ဖော်ပြနိုင်ပြီး၊</w:t>
      </w:r>
    </w:p>
    <w:p/>
    <w:p>
      <w:r xmlns:w="http://schemas.openxmlformats.org/wordprocessingml/2006/main">
        <w:t xml:space="preserve">အပိုဒ် ၁- ယောရှု ၁၁:၁-၉ တွင် ခါနနိဘုရင်များ၏ မဟာမိတ်ဣသရေလကို ဖော်ပြသည်။ ဟာဇော်ဘုရင် ယာဘိန်သည် ယောရှုနှင့် ဣသရေလလူတို့ကို တိုက်ရန် အခြားမြောက်ပိုင်းဘုရင်များနှင့် မဟာမိတ်ဖွဲ့သည်။ သူတို့သည် ပင်လယ်ကမ်းစပ်ရှိ သဲများကဲ့သို့ များပြားသော ကြီးမားသောစစ်တပ်ကို စုစည်းထားကြသည်။ သို့သော်၊ ဘုရားသခင်သည် ယောရှုအား အောင်ပွဲခံရန် စိတ်ချစေပြီး သူတို့ကို မကြောက်ရွံ့ရန် ညွှန်ကြားထားသည်။ အစ္စရေးတပ်ဖွဲ့များသည် Merom ၏ရေပြင်တွင် ၎င်းတို့၏ရန်သူများကို အံ့အားသင့်စွာတိုက်ခိုက်ပြီး လုံးလုံးချေမှုန်းနိုင်ခဲ့သည်။</w:t>
      </w:r>
    </w:p>
    <w:p/>
    <w:p>
      <w:r xmlns:w="http://schemas.openxmlformats.org/wordprocessingml/2006/main">
        <w:t xml:space="preserve">အပိုဒ် 2– ယောရှု ၁၁:၁၀-၁၅ တွင် ဆက်လက်၍ ဤမြောက်ပိုင်းနိုင်ငံများကို အနိုင်ယူပြီးနောက်၊ ယောရှုသည် ဟာဇော်မြို့ကိုသိမ်းပိုက်ပြီး ယာဘိန်၏ရဲတိုက်ကို မီးရှို့ခဲ့ကြောင်း မှတ်တမ်းတင်ထားသည်။ သူသည် ဤဒေသရှိ အခြားမြို့များကို သိမ်းပိုက်ပြီး ဘုရားသခင်အမိန့်တော်အတိုင်း သူတို့၏မြို့သူမြို့သားအားလုံးကို သတ်ပစ်သည်။ ကာဒေရှဗာနာမြို့မှ ဂေါရှင်ပြည်အားလုံးအပါအဝင် ဂါဇာမြို့အထိ သိမ်းပိုက်နိုင်ခဲ့သည်။</w:t>
      </w:r>
    </w:p>
    <w:p/>
    <w:p>
      <w:r xmlns:w="http://schemas.openxmlformats.org/wordprocessingml/2006/main">
        <w:t xml:space="preserve">အပိုဒ် ၃- ယောရှု ၁၁:၁၆-၂၃ ပါဘုရားသခင့်ကတိတော်များကို ပြည့်စုံစေခြင်းအပေါ် အလေးအနက်ထားပြီး နိဂုံးချုပ်ထားသည်။ ဘုရားသခင်၏ ပညတ်တော်များနှင့်အညီ ဤကျယ်ပြောလှသော နယ်မြေကို ယောရှု မည်ကဲ့သို့ သိမ်းပိုက်ခဲ့ပုံနှင့် သူ၏ ကတိတော်များ မည်သည့်မြို့တိုင်းကို အစ္စရေးမှ သိမ်းယူခြင်း မပြုခဲ့ကြောင်း အလေးပေးဖော်ပြသည်။ ထို့ပြင် ယင်းမြို့များမှ လုယူမှုများ လုယူသွားသော်လည်း အခြားအရာအားလုံးကို လုံးလုံးလျားလျား ဖျက်ဆီးခဲ့ကြောင်း ၎င်းကဆိုသည်။</w:t>
      </w:r>
    </w:p>
    <w:p/>
    <w:p>
      <w:r xmlns:w="http://schemas.openxmlformats.org/wordprocessingml/2006/main">
        <w:t xml:space="preserve">အကျဉ်းချုပ်မှာ:</w:t>
      </w:r>
    </w:p>
    <w:p>
      <w:r xmlns:w="http://schemas.openxmlformats.org/wordprocessingml/2006/main">
        <w:t xml:space="preserve">ယောရှု ၁၁ က တင်ပြသည်</w:t>
      </w:r>
    </w:p>
    <w:p>
      <w:r xmlns:w="http://schemas.openxmlformats.org/wordprocessingml/2006/main">
        <w:t xml:space="preserve">ခါနနိရှင်ဘုရင်များ မဟာမိတ်ဖွဲ့၍ ဣသရေလတို့ ရှုံး၊</w:t>
      </w:r>
    </w:p>
    <w:p>
      <w:r xmlns:w="http://schemas.openxmlformats.org/wordprocessingml/2006/main">
        <w:t xml:space="preserve">ဘုရားသခင်၏ ပညတ်တော်များ ပြည့်စုံခြင်း ဟာဇော်မြို့ကို သိမ်းပိုက် ဖျက်ဆီးခြင်း၊</w:t>
      </w:r>
    </w:p>
    <w:p>
      <w:r xmlns:w="http://schemas.openxmlformats.org/wordprocessingml/2006/main">
        <w:t xml:space="preserve">ကတိပြုထားသော နယ်မြေများကို အောင်ပွဲနှင့် ပြည့်စုံအောင်ပွဲ။</w:t>
      </w:r>
    </w:p>
    <w:p/>
    <w:p>
      <w:r xmlns:w="http://schemas.openxmlformats.org/wordprocessingml/2006/main">
        <w:t xml:space="preserve">အစ္စရေးတို့ ရှုံးနိမ့်ခဲ့သော ခါနနိဘုရင်များ၏ မဟာမိတ်များအပေါ် အလေးပေးခြင်း၊</w:t>
      </w:r>
    </w:p>
    <w:p>
      <w:r xmlns:w="http://schemas.openxmlformats.org/wordprocessingml/2006/main">
        <w:t xml:space="preserve">ဘုရားသခင်၏ ပညတ်တော်များ ပြည့်စုံခြင်း ဟာဇော်မြို့ကို သိမ်းပိုက် ဖျက်ဆီးခြင်း၊</w:t>
      </w:r>
    </w:p>
    <w:p>
      <w:r xmlns:w="http://schemas.openxmlformats.org/wordprocessingml/2006/main">
        <w:t xml:space="preserve">ကတိပြုထားသော နယ်မြေများကို အောင်ပွဲနှင့် ပြည့်စုံအောင်ပွဲ။</w:t>
      </w:r>
    </w:p>
    <w:p/>
    <w:p>
      <w:r xmlns:w="http://schemas.openxmlformats.org/wordprocessingml/2006/main">
        <w:t xml:space="preserve">အခန်းတွင် အစ္စရေးကိုဆန့်ကျင်သည့် ခါနနိဘုရင်များဖွဲ့ထားသည့် မဟာမိတ်၊ ဟာဇော်မြို့ကို သိမ်းပိုက်ခြင်းနှင့် ဖျက်ဆီးခြင်း၊ သိမ်းပိုက်ခြင်းနှင့် ဘုရားသခင်၏ကတိတော်များ ပြည့်စုံခြင်းတို့အပေါ် အလေးပေးဖော်ပြထားသည်။ ယောရှု ၁၁ တွင်၊ ဟာဇော်ဘုရင် ယာဘိန်သည် ယောရှုနှင့် ဣသရေလလူတို့ကို တိုက်ရန် အခြားမြောက်ပိုင်းဘုရင်များနှင့် မဟာမိတ်ဖွဲ့ခဲ့သည်။ သို့သော်၊ ဘုရားသခင်သည် ယောရှုအား အောင်ပွဲခံရန် စိတ်ချစေပြီး မကြောက်ရန် ညွှန်ကြားထားသည်။ အစ္စရေးတပ်ဖွဲ့များသည် Merom ရေပြင်တွင် ၎င်းတို့၏ရန်သူများကို အံ့အားသင့်စွာ တိုက်ခိုက်ပြီး ပြီးပြည့်စုံသော အောင်ပွဲတစ်ခု ရရှိခဲ့သည်။</w:t>
      </w:r>
    </w:p>
    <w:p/>
    <w:p>
      <w:r xmlns:w="http://schemas.openxmlformats.org/wordprocessingml/2006/main">
        <w:t xml:space="preserve">ယောရှု ၁၁ ၌ ဆက်လက်၍ ဤမြောက်ပိုင်းနိုင်ငံများကို အနိုင်ယူပြီးနောက်၊ ယောရှုသည် ယာဘိန်၏ရဲတိုက်ကို ဟာဇော်မြို့ကိုသိမ်းပိုက်ပြီး ဘုရားသခင်အမိန့်တော်အတိုင်း မီးရှို့ဖျက်ဆီးခဲ့သည်။ သူသည် သူတို့၏မြို့သူမြို့သားအားလုံးကို ဖယ်ရှားရန် ဘုရားသခင်၏ ညွှန်ကြားချက်ကို လိုက်နာပြီး ဤဒေသရှိ အခြားမြို့များကို သိမ်းပိုက်ကာ ဖျက်ဆီးခဲ့သည်။ ကာဒေရှဗာနာမှ ဂါဇာသို့ သိမ်းပိုက်ပြီး ဂေါရှင်ပြည်တစ်ခွင်လုံးကို လွှမ်းခြုံကာ ဘုရားသခင်၏ အမိန့်တော်များကို ကျယ်ကျယ်ပြန့်ပြန့် ဖြည့်ဆည်းပေးသည်။</w:t>
      </w:r>
    </w:p>
    <w:p/>
    <w:p>
      <w:r xmlns:w="http://schemas.openxmlformats.org/wordprocessingml/2006/main">
        <w:t xml:space="preserve">ယောရှု ၁၁ သည် ဘုရားသခင်၏ကတိတော်များကို ပြည့်စုံစေခြင်းအပေါ် အလေးပေးဖော်ပြသည်။ ကျယ်ပြောလှသော ဤနယ်မြေကို ယောရှုသည် ဘုရားသခင်၏ ပညတ်တော်များအတိုင်း သိမ်းပိုက်နိုင်ပုံကို ပေါ်လွင်စေသည့် အခန်းတွင် သူ၏ ကတိတော်များ တစ်ခုမှ မအောင်မြင်ဘဲ အစ္စရေးတို့ သိမ်းယူခြင်းခံရသောကြောင့် ဖြစ်သည်။ ကတိတော်များ ဖြည့်ဆည်းရာတွင် သစ္စာစောင့်သိမှုကို အခိုင်အမာ ထမ်းဆောင်ရင်း သိမ်းပိုက်ခြင်းအတွက် ဘုရားသခင်၏ ညွှန်ကြားချက်များကို လိုက်နာခြင်းအတွက် ၎င်းတို့၏ နာခံမှုဆိုင်ရာ သက်သေခံချက်ဖြစ်သော အခြားအရာအားလုံးကို ဖျက်ဆီးခဲ့ကြောင်းလည်း ၎င်းကဆိုသည်။</w:t>
      </w:r>
    </w:p>
    <w:p/>
    <w:p>
      <w:r xmlns:w="http://schemas.openxmlformats.org/wordprocessingml/2006/main">
        <w:t xml:space="preserve">Joshua 11:1 ထိုအကြောင်းအရာများကို ဟာဇော်မင်းကြီးယာဘိန်သည် ကြားသောအခါ၊ မာဒုန်မင်းကြီးယောဗပ်၊ ရှိမုန်မင်းကြီးနှင့် အာခရှပ်မင်းကြီးတို့ထံသို့ စေလွှတ်၍၊</w:t>
      </w:r>
    </w:p>
    <w:p/>
    <w:p>
      <w:r xmlns:w="http://schemas.openxmlformats.org/wordprocessingml/2006/main">
        <w:t xml:space="preserve">ဟာဇော်ဘုရင် ယာဘိန်သည် အစ္စရေးတို့၏ အောင်ပွဲများကို ကြားပြီး အခြားဘုရင်များထံ သတိပေးချက် ပေးပို့သည်။</w:t>
      </w:r>
    </w:p>
    <w:p/>
    <w:p>
      <w:r xmlns:w="http://schemas.openxmlformats.org/wordprocessingml/2006/main">
        <w:t xml:space="preserve">1- ကျွန်ုပ်တို့ပတ်ဝန်းကျင်ရှိ အန္တရာယ်များကိုသတိပြုမိရန်နှင့် မိမိကိုယ်ကိုနှင့်ကျွန်ုပ်တို့၏လူများကိုကာကွယ်ရန် ဂျဘင်၏စံနမူနာမှ ကျွန်ုပ်တို့သင်ယူနိုင်သည်။</w:t>
      </w:r>
    </w:p>
    <w:p/>
    <w:p>
      <w:r xmlns:w="http://schemas.openxmlformats.org/wordprocessingml/2006/main">
        <w:t xml:space="preserve">2- ယာဘိန်၏သတိပေးချက်သည် မြေကြီးဆိုင်ရာစွမ်းအားမှန်သမျှထက် ကြီးမားသောဘုရားသခင်၏တန်ခိုးတော်ကို လျှော့မတွက်မိစေရန် သတိထားသင့်ကြောင်း သတိပေးချက်ဖြစ်သည်။</w:t>
      </w:r>
    </w:p>
    <w:p/>
    <w:p>
      <w:r xmlns:w="http://schemas.openxmlformats.org/wordprocessingml/2006/main">
        <w:t xml:space="preserve">1: Deuteronomy 33:27 - ထာဝရဘုရားသခင်သည် သင်၏ခိုလှုံရာဖြစ်ပြီး အောက်၌ ထာဝရလက်ရုံးဖြစ်သည်။</w:t>
      </w:r>
    </w:p>
    <w:p/>
    <w:p>
      <w:r xmlns:w="http://schemas.openxmlformats.org/wordprocessingml/2006/main">
        <w:t xml:space="preserve">2: ဆာလံ 46:1 - ဘုရားသခင်သည် ကျွန်ုပ်တို့၏ခိုလှုံရာ၊</w:t>
      </w:r>
    </w:p>
    <w:p/>
    <w:p>
      <w:r xmlns:w="http://schemas.openxmlformats.org/wordprocessingml/2006/main">
        <w:t xml:space="preserve">Joshua 11:2 တောင်ကြီးမြောက်ဘက်၌၎င်း၊</w:t>
      </w:r>
    </w:p>
    <w:p/>
    <w:p>
      <w:r xmlns:w="http://schemas.openxmlformats.org/wordprocessingml/2006/main">
        <w:t xml:space="preserve">ကျမ်းပိုဒ်သည် တောင်များ၏မြောက်ဘက်၊ Chinneroth တောင်ဘက်၊ ချိုင့်ဝှမ်းနှင့် Dor ၏အနောက်ဘက်တွင် ရှင်ဘုရင်များ၏ ပထဝီဝင်တည်နေရာကို ဖော်ပြသည်။</w:t>
      </w:r>
    </w:p>
    <w:p/>
    <w:p>
      <w:r xmlns:w="http://schemas.openxmlformats.org/wordprocessingml/2006/main">
        <w:t xml:space="preserve">1- ဘုရားသခင်သည် ကျွန်ုပ်တို့၏ လိုအပ်ချက်များကို အဆုံးစွန်သော ပံ့ပိုးပေးသူဖြစ်ပြီး လူဆိတ်ညံသော နေရာများတွင်ပင် ကျွန်ုပ်တို့အတွက် ပံ့ပိုးပေးမည်ဖြစ်သည်။</w:t>
      </w:r>
    </w:p>
    <w:p/>
    <w:p>
      <w:r xmlns:w="http://schemas.openxmlformats.org/wordprocessingml/2006/main">
        <w:t xml:space="preserve">2- ကျွန်ုပ်တို့သည် ဘုရားသခင်ကို ယုံကြည်သောအခါ၊ ခက်ခဲသောအချိန်များကို ဖြတ်သန်းသွားလာရန်နှင့် မှန်ကန်သောနေရာသို့ ပို့ဆောင်ရန် ကျွန်ုပ်တို့ကို ကိုယ်တော်ကူညီပေးပါလိမ့်မည်။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Psalm 37:23 - လူ၏ခြေရာတို့ကို ထာဝရဘုရားသည် မိမိသွားရာလမ်းကို နှစ်သက်သောအခါ၊</w:t>
      </w:r>
    </w:p>
    <w:p/>
    <w:p>
      <w:r xmlns:w="http://schemas.openxmlformats.org/wordprocessingml/2006/main">
        <w:t xml:space="preserve">Joshua 11:3 အရှေ့ဘက်နှင့် အနောက်ဘက်တွင် ခါနနိလူ၊ အာမောရိလူ၊ ဟိတ္တိလူ၊ ပေရဇိလူ၊ တောင်ပေါ်ရှိ ယေဗုသိလူ၊ မိဇပါပြည်၊ ဟေရမုန်အောက်ရှိ ဟိဝိလူတိုင်အောင်၊</w:t>
      </w:r>
    </w:p>
    <w:p/>
    <w:p>
      <w:r xmlns:w="http://schemas.openxmlformats.org/wordprocessingml/2006/main">
        <w:t xml:space="preserve">ဤကျမ်းပိုဒ်သည် ယောရှုလက်ထက်တွင် ခါနာန်ပြည်ကို သိမ်းပိုက်ခဲ့သော မျိုးနွယ်စုများကို ဖော်ပြသည်။</w:t>
      </w:r>
    </w:p>
    <w:p/>
    <w:p>
      <w:r xmlns:w="http://schemas.openxmlformats.org/wordprocessingml/2006/main">
        <w:t xml:space="preserve">၁– ခါနာန်ပြည်ကို သိမ်းယူဖို့ ယောရှုနဲ့ အစ္စရေးလူတွေကို ဘုရားသခင့်ကတိတော် ပြည့်စုံခဲ့တယ်။</w:t>
      </w:r>
    </w:p>
    <w:p/>
    <w:p>
      <w:r xmlns:w="http://schemas.openxmlformats.org/wordprocessingml/2006/main">
        <w:t xml:space="preserve">2: ဘုရားသခင်သည် ဣသရေလလူတို့ကို ခါနာန်ပြည်၌ တရားသောပြည်သားအဖြစ် တည်ထောင်တော်မူ၏။</w:t>
      </w:r>
    </w:p>
    <w:p/>
    <w:p>
      <w:r xmlns:w="http://schemas.openxmlformats.org/wordprocessingml/2006/main">
        <w:t xml:space="preserve">၁ယောရှု ၁း၂-၃ - “ငါ့ကျွန်မောရှေသေပြီ၊ သို့ဖြစ်၍ သင်တို့နှင့်တကွ ဤယော်ဒန်မြစ်ကိုကူး၍ ဣသရေလလူတို့ အား ငါပေးသောပြည်သို့ သွားကြလော့။ မောရှေအား ကတိပြုသည်အတိုင်း၊ သင်၏ခြေဘဝါးသည် ငါပေးသောခြေနင်းကိုနင်းလိမ့်မည်။"</w:t>
      </w:r>
    </w:p>
    <w:p/>
    <w:p>
      <w:r xmlns:w="http://schemas.openxmlformats.org/wordprocessingml/2006/main">
        <w:t xml:space="preserve">2 Genesis 15:18-21 - ထိုနေ့၌ ထာဝရဘုရားသည် အာဗြံနှင့် ပဋိညာဉ်ဖွဲ့၍၊ သင်၏အမျိုးအနွယ်အား ဤပြည်၊ အဲဂုတ္တုမြစ်မှ မြစ်ကြီး၊ ဥဖရတ်မြစ်တိုင်အောင် ဤပြည်ကို ငါပေး၏။ သင်တို့အမျိုးအနွယ်အား ဤပြည်ရှိသမျှတို့အား ပေးတော်မူ၍၊ သူတို့အမျိုးအနွယ်ကို မြေမှုန့်ကဲ့သို့ ငါဖြစ်စေမည်။ မြေမှုန့်ကို ရေတွက်နိုင်လျှင်၊</w:t>
      </w:r>
    </w:p>
    <w:p/>
    <w:p>
      <w:r xmlns:w="http://schemas.openxmlformats.org/wordprocessingml/2006/main">
        <w:t xml:space="preserve">Joshua 11:4 မြင်းစီးရထားများ များသောအားဖြင့် ပင်လယ်ကမ်းနား၌ရှိသော သဲကဲ့သို့ လူများနှင့်တကွ တပ်သားအပေါင်းတို့နှင့်တကွ ထွက်သွားကြ၏။</w:t>
      </w:r>
    </w:p>
    <w:p/>
    <w:p>
      <w:r xmlns:w="http://schemas.openxmlformats.org/wordprocessingml/2006/main">
        <w:t xml:space="preserve">ယောရှု​နဲ့ သူ့​စစ်တပ်​က လူ​တွေ မြင်း​ရထား​တွေ​နဲ့ စစ်​ချီ​လာ​တယ်။</w:t>
      </w:r>
    </w:p>
    <w:p/>
    <w:p>
      <w:r xmlns:w="http://schemas.openxmlformats.org/wordprocessingml/2006/main">
        <w:t xml:space="preserve">1. ဘုရားသခင်သည် ကျွန်ုပ်တို့အား အောင်မြင်ရန် လိုအပ်သည်များကို တပ်ဆင်ပေးသည်။</w:t>
      </w:r>
    </w:p>
    <w:p/>
    <w:p>
      <w:r xmlns:w="http://schemas.openxmlformats.org/wordprocessingml/2006/main">
        <w:t xml:space="preserve">၂။ မည်သည့်အတားအဆီးကိုမဆို ကျော်လွှားရန် ဘုရားသခင်၏ ခွန်အားကို ကျွန်ုပ်တို့ အားကိုးနိုင်ပါသည်။</w:t>
      </w:r>
    </w:p>
    <w:p/>
    <w:p>
      <w:r xmlns:w="http://schemas.openxmlformats.org/wordprocessingml/2006/main">
        <w:t xml:space="preserve">1. ဧဖက် 6:10-17 - မာရ်နတ်၏အကြံအစည်များကို ခံနိုင်ရည်ရှိစေရန် ဘုရားသခင်၏လက်နက်စုံကို ၀တ်ဆင်ပါ။</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Joshua 11:5 ထိုရှင်ဘုရင်အပေါင်းတို့သည် စည်းဝေးသောအခါ၊ ဣသရေလအမျိုးကို တိုက်ခြင်းငှါ လာ၍ မေရမ်ရေ၌ စုဝေးစေကြ၏။</w:t>
      </w:r>
    </w:p>
    <w:p/>
    <w:p>
      <w:r xmlns:w="http://schemas.openxmlformats.org/wordprocessingml/2006/main">
        <w:t xml:space="preserve">ဣ သ ရေ လ အ မျိုး သား ရှင် ဘု ရင် အ ပေါင်း တို့ သည် မေ ရုန် ရေ ၌ ဣ သ ရေ လ အ မျိုး သား ကို တိုက် ရန် စု ဝေး ကြ ၏။</w:t>
      </w:r>
    </w:p>
    <w:p/>
    <w:p>
      <w:r xmlns:w="http://schemas.openxmlformats.org/wordprocessingml/2006/main">
        <w:t xml:space="preserve">1. ဘုရားသခင်၏ မတုန်မလှုပ်နိုင်သော ကာကွယ်မှု- မေရမ်ရေ၌ အစ္စရေး၏အောင်ပွဲဇာတ်လမ်း</w:t>
      </w:r>
    </w:p>
    <w:p/>
    <w:p>
      <w:r xmlns:w="http://schemas.openxmlformats.org/wordprocessingml/2006/main">
        <w:t xml:space="preserve">2. ဆန့်ကျင်မှုများရင်ဆိုင်ရာတွင် ခိုင်မြဲစွာရပ်တည်ခြင်း- ဒုက္ခများကိုရင်ဆိုင်ရာတွင် ဘုရားသခင်၏ခွန်အားကို ယုံကြည်ကိုးစားခြင်း</w:t>
      </w:r>
    </w:p>
    <w:p/>
    <w:p>
      <w:r xmlns:w="http://schemas.openxmlformats.org/wordprocessingml/2006/main">
        <w:t xml:space="preserve">1. Deuteronomy 33:27 - ထာဝရဘုရားသခင်သည် သင်၏ခိုလှုံရာဖြစ်တော်မူ၏။ အောက်၌လည်း ထာဝရလက်ရုံးတော်ဖြစ်တော်မူ၏။ ရန်သူတို့ကို သင့်ရှေ့မှ နှင်ထုတ်တော်မူမည်။ ဖျက်ဆီးလော့ဟု ဆိုရလိမ့်မည်။</w:t>
      </w:r>
    </w:p>
    <w:p/>
    <w:p>
      <w:r xmlns:w="http://schemas.openxmlformats.org/wordprocessingml/2006/main">
        <w:t xml:space="preserve">၂။ ဆာလံ ၄၆:၁-၃ - ဘုရားသခင်သည် ကျွန်ုပ်တို့၏ခိုလှုံရာ၊ တောင်များကို ပင်လယ်အလယ်သို့ ဆောင်သွားသော်လည်း၊ ငါတို့သည် မကြောက်ကြ။ ရေများဟောက်၍ နှောင့်ယှက်သော်လည်း တောင်တို့သည် ရောင်ရမ်းခြင်းနှင့်အတူ တုန်လှုပ်လျက်၊</w:t>
      </w:r>
    </w:p>
    <w:p/>
    <w:p>
      <w:r xmlns:w="http://schemas.openxmlformats.org/wordprocessingml/2006/main">
        <w:t xml:space="preserve">Joshua 11:6 တဖန် ထာဝရဘုရားကလည်း၊ သူတို့ကြောင့် မကြောက်ကြနှင့်။ အကြောင်းမူကား၊ နက်ဖြန်နေ့၌ သတ်သောသူအပေါင်းတို့ကို ဣသရေလအမျိုးရှေ့၌ ငါအပ်လိုက်မည်။ သူတို့မြင်းများကို ဓားပြတိုက်၍ ရထားများကို မီးရှို့ရမည်။</w:t>
      </w:r>
    </w:p>
    <w:p/>
    <w:p>
      <w:r xmlns:w="http://schemas.openxmlformats.org/wordprocessingml/2006/main">
        <w:t xml:space="preserve">ဘု​ရား​သ​ခင်​သည်​ဣ​သ​ရေ​လ​၏​ရန်​သူ​တို့​အား ယော​ရှု​လက်​သို့​အပ်​မည်​ဟု က​တိ​ပြု​ပြီး​လျှင် မြင်း​များ​ကို​ဓား​ပြ​၍ ရထား​များ​ကို​မီး​ရှို့​စေ​ရန် မိန့်​တော်​မူ​၏။</w:t>
      </w:r>
    </w:p>
    <w:p/>
    <w:p>
      <w:r xmlns:w="http://schemas.openxmlformats.org/wordprocessingml/2006/main">
        <w:t xml:space="preserve">1. အကြောက်တရားကိုကျော်လွှားပြီး ရန်သူများကို အနိုင်ယူရန် ဘုရားသခင်၏တန်ခိုးတော်</w:t>
      </w:r>
    </w:p>
    <w:p/>
    <w:p>
      <w:r xmlns:w="http://schemas.openxmlformats.org/wordprocessingml/2006/main">
        <w:t xml:space="preserve">၂။ ဘုရားသခင်ရဲ့ကတိတော်တွေကို ယုံကြည်ကိုးစားပါ။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ဆာလံ ၃၃:၂၀-၂၂ - ကျွန်ုပ်တို့၏ဝိညာဉ်သည် ထာဝရဘုရားကို မြော်လင့်၏။ ငါတို့၏အကွယ်အကာဖြစ်တော်မူ၏။ အကြောင်းမူကား၊ ငါတို့သည် သန့်ရှင်းသောနာမတော်ကို ခိုလှုံသောကြောင့်၊ အိုထာဝရဘုရား၊ အကျွန်ုပ်တို့သည် ကိုယ်တော်ကို မြော်လင့်သည်အတိုင်း အကျွန်ုပ်တို့အပေါ်မှာ တည်ပါစေသော။</w:t>
      </w:r>
    </w:p>
    <w:p/>
    <w:p>
      <w:r xmlns:w="http://schemas.openxmlformats.org/wordprocessingml/2006/main">
        <w:t xml:space="preserve">Joshua 11:7 ထို့ကြောင့် ယောရှုနှင့် စစ်သူရဲအပေါင်းတို့သည် မေရမ်ရေနားမှာ ချက်ခြင်းရောက်လာ၍၊ သူတို့အပေါ်သို့လဲကျကြ၏။</w:t>
      </w:r>
    </w:p>
    <w:p/>
    <w:p>
      <w:r xmlns:w="http://schemas.openxmlformats.org/wordprocessingml/2006/main">
        <w:t xml:space="preserve">ယောရှုနှင့် သူ၏စစ်တပ်သည် မေရမ်ရေပြင်တွင် ဣသရေလရန်သူများကို အံ့အားသင့်စွာ တိုက်ခိုက်ခဲ့သည်။</w:t>
      </w:r>
    </w:p>
    <w:p/>
    <w:p>
      <w:r xmlns:w="http://schemas.openxmlformats.org/wordprocessingml/2006/main">
        <w:t xml:space="preserve">၁။ ယောရှု၏ယုံကြည်ခြင်းနှင့် ရဲရင့်ခြင်း</w:t>
      </w:r>
    </w:p>
    <w:p/>
    <w:p>
      <w:r xmlns:w="http://schemas.openxmlformats.org/wordprocessingml/2006/main">
        <w:t xml:space="preserve">၂။ ဘုရားသခင်၏ တန်ခိုးတော်သည် သူ၏အလိုတော်ကို ပြီးမြောက်ရန် မဖြစ်နိုင်ပေ။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တရားဟောရာ 20:4 - အကြောင်းမူကား၊ သင်၏ဘုရားသခင် ထာဝရဘုရားသည် သင်၏ရန်သူတို့ကို စစ်တိုက်ခြင်းငှါ အောင်ခြင်းငှာ သင်နှင့်အတူ လိုက်သွားတော်မူ၏။</w:t>
      </w:r>
    </w:p>
    <w:p/>
    <w:p>
      <w:r xmlns:w="http://schemas.openxmlformats.org/wordprocessingml/2006/main">
        <w:t xml:space="preserve">Joshua 11:8 ထာ​ဝ​ရ​ဘု​ရား​သည်​သူ​တို့​အား​သတ်​သော​ဣ​သ​ရေ​လ​တို့​လက်​၌​အပ်​တော်​မူ​၍ ဇိ​ဒုန်​မြို့၊ မိ​ရ​ဖုတ်​မက်​မြို့​နှင့်​အ​ရှေ့​ဘက် မိ​ဇ​ပါ​ချိုင့်​ဝှမ်း​သို့​လိုက်​ပို့​တော်​မူ​၏။ တယောက်မျှ မကျန်မကြွင်းတိုင်အောင် လုပ်ကြံကြ၏။</w:t>
      </w:r>
    </w:p>
    <w:p/>
    <w:p>
      <w:r xmlns:w="http://schemas.openxmlformats.org/wordprocessingml/2006/main">
        <w:t xml:space="preserve">ထာ​ဝ​ရ​ဘု​ရား​သည်​ဣ​သ​ရေ​လ​ရန်​သူ​တို့​လက်​၌​အပ်​တော်​မူ​ပြီး ဇိ​ဒုန်​မြို့၊ မိ​ရ​ဖော​သ​မတ်​မြို့​နှင့် မိ​ဇ​ပါ​ချိုင့်​အ​ရှေ့​ဘက်​သို့​လိုက်​ကြ​၏။ ဘယ်သူမှ မကျန်မချင်း အနိုင်ယူခဲ့ကြတယ်။</w:t>
      </w:r>
    </w:p>
    <w:p/>
    <w:p>
      <w:r xmlns:w="http://schemas.openxmlformats.org/wordprocessingml/2006/main">
        <w:t xml:space="preserve">၁။ ကျွန်ုပ်တို့ အလွန်လိုအပ်နေချိန်တွင် ဘုရားသခင်သည် ကျွန်ုပ်တို့အတွက် တိုက်ပွဲဝင်မည်ဖြစ်သည်။</w:t>
      </w:r>
    </w:p>
    <w:p/>
    <w:p>
      <w:r xmlns:w="http://schemas.openxmlformats.org/wordprocessingml/2006/main">
        <w:t xml:space="preserve">2. ကျွန်ုပ်တို့သည် ခက်ခဲသောတိုက်ပွဲများတွင်ပင် သခင်ဘုရားကို ကိုးစားရမည်။</w:t>
      </w:r>
    </w:p>
    <w:p/>
    <w:p>
      <w:r xmlns:w="http://schemas.openxmlformats.org/wordprocessingml/2006/main">
        <w:t xml:space="preserve">1. Exodus 14:14 ထာဝရဘုရားသည် သင့်အတွက် စစ်တိုက်တော်မူမည်။ ငြိမ်နေဖို့ပဲလိုတယ်။</w:t>
      </w:r>
    </w:p>
    <w:p/>
    <w:p>
      <w:r xmlns:w="http://schemas.openxmlformats.org/wordprocessingml/2006/main">
        <w:t xml:space="preserve">2. ဆာလံ 46:10 ငါသည် ဘုရားသခင်ဖြစ်ကြောင်းကို ငြိမ်ဝပ်စွာနေကြလော့။</w:t>
      </w:r>
    </w:p>
    <w:p/>
    <w:p>
      <w:r xmlns:w="http://schemas.openxmlformats.org/wordprocessingml/2006/main">
        <w:t xml:space="preserve">Joshua 11:9 ထာ​ဝ​ရ​ဘု​ရား​မိန့်​တော်​မူ​သည်​အ​တိုင်း၊ ယော​ရှု​သည်​မြင်း​များ​ကို​ဓား​ပြတိုက်​၍ ရထား​များ​ကို​မီး​ရှို့​လေ၏။</w:t>
      </w:r>
    </w:p>
    <w:p/>
    <w:p>
      <w:r xmlns:w="http://schemas.openxmlformats.org/wordprocessingml/2006/main">
        <w:t xml:space="preserve">ယောရှုသည် ဘုရားသခင်၏ အမိန့်ကို နာခံပြီး ရန်သူများ၏ မြင်းများနှင့် ရထားများကို ဖျက်ဆီးခဲ့သည်။</w:t>
      </w:r>
    </w:p>
    <w:p/>
    <w:p>
      <w:r xmlns:w="http://schemas.openxmlformats.org/wordprocessingml/2006/main">
        <w:t xml:space="preserve">၁။ ကျွန်ုပ်တို့သည် ဘုရားသခင်၏ အမိန့်တော်များကို အမြဲနာခံသင့်သည်။</w:t>
      </w:r>
    </w:p>
    <w:p/>
    <w:p>
      <w:r xmlns:w="http://schemas.openxmlformats.org/wordprocessingml/2006/main">
        <w:t xml:space="preserve">၂။ ဘုရားသခင်အပေါ် သစ္စာရှိခြင်းသည် စစ်တိုက်ရာတွင် အောင်ပွဲရစေသည်။</w:t>
      </w:r>
    </w:p>
    <w:p/>
    <w:p>
      <w:r xmlns:w="http://schemas.openxmlformats.org/wordprocessingml/2006/main">
        <w:t xml:space="preserve">1. Joshua 24:15 - “ငါနှင့် ငါ့အမျိုး၌မူကား၊</w:t>
      </w:r>
    </w:p>
    <w:p/>
    <w:p>
      <w:r xmlns:w="http://schemas.openxmlformats.org/wordprocessingml/2006/main">
        <w:t xml:space="preserve">2. ယောဟန် ၁၄:၁၅ - "ငါ့ကိုချစ်လျှင် ငါ့ပညတ်တို့ကို စောင့်ရှောက်လိမ့်မည်။"</w:t>
      </w:r>
    </w:p>
    <w:p/>
    <w:p>
      <w:r xmlns:w="http://schemas.openxmlformats.org/wordprocessingml/2006/main">
        <w:t xml:space="preserve">Joshua 11:10 ထိုအချိန်တွင် ယောရှုသည် ပြန်လှည့်၍ ဟာဇော်မြို့ကို သိမ်းယူ၍ ရှင်ဘုရင်ကို ဓားဖြင့် လုပ်ကြံလေ၏။</w:t>
      </w:r>
    </w:p>
    <w:p/>
    <w:p>
      <w:r xmlns:w="http://schemas.openxmlformats.org/wordprocessingml/2006/main">
        <w:t xml:space="preserve">ယောရှုသည် ဣသရေလလူတို့ကို အောင်အောင်မြင်မြင် သိမ်းပိုက်ပြီး အခြားပတ်ဝန်းကျင်ရှိ တိုင်းနိုင်ငံအားလုံး၏ အကြီးအကဲဖြစ်သော ဟာဇော်ကို အောင်နိုင်ခဲ့သည်။</w:t>
      </w:r>
    </w:p>
    <w:p/>
    <w:p>
      <w:r xmlns:w="http://schemas.openxmlformats.org/wordprocessingml/2006/main">
        <w:t xml:space="preserve">1. ဘုရားသခင်ကို ယုံကြည်ခြင်း၏ တန်ခိုး- အောင်ပွဲခံနည်း</w:t>
      </w:r>
    </w:p>
    <w:p/>
    <w:p>
      <w:r xmlns:w="http://schemas.openxmlformats.org/wordprocessingml/2006/main">
        <w:t xml:space="preserve">2. ရဲရင့်ခြင်း၏ မရှိမဖြစ်- အခက်အခဲများကို သတ္တိရှိရှိ ကျော်လွှားပါ။</w:t>
      </w:r>
    </w:p>
    <w:p/>
    <w:p>
      <w:r xmlns:w="http://schemas.openxmlformats.org/wordprocessingml/2006/main">
        <w:t xml:space="preserve">1. 1 Corinthians 15:57 "ငါတို့သခင်ယေရှုခရစ်အားဖြင့် ငါတို့ကိုအောင်ခြင်း ပေးတော်မူသော ဘုရားသခင်သည် ကျေးဇူးတော်ရှိတော်မူစေသတည်း။"</w:t>
      </w:r>
    </w:p>
    <w:p/>
    <w:p>
      <w:r xmlns:w="http://schemas.openxmlformats.org/wordprocessingml/2006/main">
        <w:t xml:space="preserve">၂။ ယာကုပ် ၁:၂-၃ “ညီအစ်ကိုတို့၊ သင်တို့သည် အမျိုးမျိုးသောစုံစမ်းနှောင့်ယှက်ခြင်းကို ခံရသောအခါ၊ သင်တို့၏ယုံကြည်ခြင်းကို စမ်းသပ်ခြင်းသည် ခိုင်ခံ့မြဲမြံကြောင်းကို သိသောကြောင့် ရွှင်လန်းမှုအပေါင်းကို ရေတွက်လော့။</w:t>
      </w:r>
    </w:p>
    <w:p/>
    <w:p>
      <w:r xmlns:w="http://schemas.openxmlformats.org/wordprocessingml/2006/main">
        <w:t xml:space="preserve">Joshua 11:11 ထိုအရပ်၌ရှိသော လူအပေါင်းတို့ကို ထားနှင့် ရှင်းရှင်းဖျက်ဆီး၍၊ အသက်ရှုစရာ မကျန်တော့ဘဲ၊ ဟာဇော်ရကို မီးရှို့လေ၏။</w:t>
      </w:r>
    </w:p>
    <w:p/>
    <w:p>
      <w:r xmlns:w="http://schemas.openxmlformats.org/wordprocessingml/2006/main">
        <w:t xml:space="preserve">အစ္စရေး​တွေ​က ဟာ​ဇော်​မြို့​သား​တွေ​ကို ချေ​မှုန်း​ပြီး လုံး​၀ ဖျက်​ဆီး​သွား​ပြီး အသက်​ရှူ​ဖို့​နဲ့ မြို့​ကို မီး​ရှို့​မယ့်​သူ မရှိ​ဘူး။</w:t>
      </w:r>
    </w:p>
    <w:p/>
    <w:p>
      <w:r xmlns:w="http://schemas.openxmlformats.org/wordprocessingml/2006/main">
        <w:t xml:space="preserve">၁။ ဘုရားသခင်သည် အလုံးစုံတို့ကို အောင်နိုင်တော်မူ၏။— ယောရှု ၁၁:၁၁</w:t>
      </w:r>
    </w:p>
    <w:p/>
    <w:p>
      <w:r xmlns:w="http://schemas.openxmlformats.org/wordprocessingml/2006/main">
        <w:t xml:space="preserve">၂။ နာခံမှု၏အရေးကြီးမှု။— ယောရှု ၁၁:၁၁</w:t>
      </w:r>
    </w:p>
    <w:p/>
    <w:p>
      <w:r xmlns:w="http://schemas.openxmlformats.org/wordprocessingml/2006/main">
        <w:t xml:space="preserve">1. Isaiah 40:28-29 - "သင်မသိသလော။ မကြားဘူးသလော၊ ထာဝရဘုရားသည် နိစ္စထာဝရဘုရားသခင်၊ မြေကြီးစွန်းကို ဖန်ဆင်းတော်မူသောအရှင်၊ မောပန်းခြင်းမရှိ၊</w:t>
      </w:r>
    </w:p>
    <w:p/>
    <w:p>
      <w:r xmlns:w="http://schemas.openxmlformats.org/wordprocessingml/2006/main">
        <w:t xml:space="preserve">2. Zephaniah 3:17 - "သင်၏ဘုရားသခင်ထာဝရဘုရားသည် သင်၏အလယ်၌ရှိ၍၊ ကယ်တင်ခြင်းငှါ ခွန်အားကြီးသောအရှင်ဖြစ်တော်မူ၏။ ရွှင်လန်းသောစိတ်နှင့် သင့်ကို ရွှင်လန်းစေ၍၊ ချစ်ခြင်းမေတ္တာဖြင့် တိတ်ဆိတ်စွာနေတော်မူမည်။</w:t>
      </w:r>
    </w:p>
    <w:p/>
    <w:p>
      <w:r xmlns:w="http://schemas.openxmlformats.org/wordprocessingml/2006/main">
        <w:t xml:space="preserve">Joshua 11:12 ထို​ရှင်​ဘု​ရင်​တို့​၏​မြို့​များ​နှင့် ရှင်​ဘု​ရင်​အ​ပေါင်း​တို့​သည် ယော​ရှု​ကို​သိမ်း​ယူ​၍ ထား​နှင့်​ခုတ်​လှဲ​ကြ​ပြီး​လျှင် ထာ​ဝ​ရ​ဘု​ရား​၏​ကျွန် မော​ရှေ​မှာ​ထား​တော်​မူ​သည်​အ​တိုင်း၊</w:t>
      </w:r>
    </w:p>
    <w:p/>
    <w:p>
      <w:r xmlns:w="http://schemas.openxmlformats.org/wordprocessingml/2006/main">
        <w:t xml:space="preserve">ယောရှု​သည် ဘု​ရင်​တို့​၏​မြို့​များ​ကို​အောင်​မြင်​၍ ဘု​ရား​သ​ခင်​မှာ​ထား​တော်​မူ​သည်​အ​တိုင်း၊</w:t>
      </w:r>
    </w:p>
    <w:p/>
    <w:p>
      <w:r xmlns:w="http://schemas.openxmlformats.org/wordprocessingml/2006/main">
        <w:t xml:space="preserve">၁။ ဘုရားသခင့်အလိုတော်ကို ပြီးပြည့်စုံအောင် အကောင်အထည်ဖော်သည်- သစ္စာရှိရှိလေ့လာမှု</w:t>
      </w:r>
    </w:p>
    <w:p/>
    <w:p>
      <w:r xmlns:w="http://schemas.openxmlformats.org/wordprocessingml/2006/main">
        <w:t xml:space="preserve">2. နာခံခြင်း၏ တန်ခိုး- ဘုရားသခင်၏ ညွှန်ကြားချက်များကို လိုက်နာခြင်း။</w:t>
      </w:r>
    </w:p>
    <w:p/>
    <w:p>
      <w:r xmlns:w="http://schemas.openxmlformats.org/wordprocessingml/2006/main">
        <w:t xml:space="preserve">1. Joshua 24:15 သခင်ဘုရား၏အမှုတော်ကို သင်တို့မနှစ်သက်ဟုထင်လျှင်၊ သင်တို့ဘိုးဘေးတို့သည် ဥဖရတ်မြစ်တဘက်ကမ်း၌ ဝတ်ပြုကိုးကွယ်သော ဘုရားဖြစ်စေ၊ သင်တို့၏ပြည်၌ရှိသော အာမောရိလူတို့၏ဘုရားတို့ကို ယနေ့၌ သင်တို့ကိုယ်တိုင်ရွေးကြလော့။ နေထိုင်သည်။ ငါနှင့် ငါ့အိမ်သူအိမ်သားတို့မူကား၊</w:t>
      </w:r>
    </w:p>
    <w:p/>
    <w:p>
      <w:r xmlns:w="http://schemas.openxmlformats.org/wordprocessingml/2006/main">
        <w:t xml:space="preserve">2. မဿဲ 28:19-20 - သို့ဖြစ်၍၊ ခမည်းတော်၊ သားတော်၊ သန့်ရှင်းသောဝိညာဉ်တော်၏ နာမ၌ ဗတ္တိဇံကိုပေးလျက်၊ ငါမှာထားသမျှကို နာခံစေခြင်းငှါ၊ တပါးအမျိုးသားတို့ကို တပည့်ဖြစ်စေ၍၊ စင်စစ် ငါသည် အဆုံးတိုင်အောင် သင်တို့နှင့်အတူ အမြဲရှိနေ၏။</w:t>
      </w:r>
    </w:p>
    <w:p/>
    <w:p>
      <w:r xmlns:w="http://schemas.openxmlformats.org/wordprocessingml/2006/main">
        <w:t xml:space="preserve">Joshua 11:13 ခိုင်ခံ့မြဲမြံသောမြို့များမူကား၊ ဣသရေလအမျိုးသည် ဟာဇော်မှတပါး၊ ယောရှုကို မီးလောင်စေခဲ့တယ်။</w:t>
      </w:r>
    </w:p>
    <w:p/>
    <w:p>
      <w:r xmlns:w="http://schemas.openxmlformats.org/wordprocessingml/2006/main">
        <w:t xml:space="preserve">ယောရှုသည် ဟာဇော်ကို ဘုရားသခင် စီရင်ခြင်း၏ ပုံသက်သေအဖြစ် ဖျက်ဆီးခဲ့သည်။</w:t>
      </w:r>
    </w:p>
    <w:p/>
    <w:p>
      <w:r xmlns:w="http://schemas.openxmlformats.org/wordprocessingml/2006/main">
        <w:t xml:space="preserve">၁။ ဘုရားသခင်၏ တရားစီရင်ခြင်း တန်ခိုး၊</w:t>
      </w:r>
    </w:p>
    <w:p/>
    <w:p>
      <w:r xmlns:w="http://schemas.openxmlformats.org/wordprocessingml/2006/main">
        <w:t xml:space="preserve">၂။ မနာခံခြင်း၏အကျိုးဆက်များ</w:t>
      </w:r>
    </w:p>
    <w:p/>
    <w:p>
      <w:r xmlns:w="http://schemas.openxmlformats.org/wordprocessingml/2006/main">
        <w:t xml:space="preserve">1. Matthew 10:28 - "ကိုယ်ခန္ဓာကိုသတ်၍ ဝိညာဉ်ကိုမသတ်နိုင်သောသူတို့ကို မကြောက်ကြနှင့်။ ငရဲ၌ စိတ်နှင့်ကိုယ်ခန္ဓာကို ဖျက်ဆီးနိုင်သောသူကို ကြောက်ကြလော့။"</w:t>
      </w:r>
    </w:p>
    <w:p/>
    <w:p>
      <w:r xmlns:w="http://schemas.openxmlformats.org/wordprocessingml/2006/main">
        <w:t xml:space="preserve">၂။ ဟေဗြဲ ၁၀:၂၆-၃၁ - “အကြောင်းမူကား၊ ငါတို့သည် သမ္မာတရားကိုသိ၍ တမင်တကာ ဒုစရိုက်ကိုပြုလျှင်၊ အပြစ်အတွက် ယဇ်ပူဇော်စရာမရှိ၊ ကြောက်မက်ဘွယ်သော တရားစီရင်ခြင်းကို မြော်လင့်လျက်၊ ရန်ဘက်များ။"</w:t>
      </w:r>
    </w:p>
    <w:p/>
    <w:p>
      <w:r xmlns:w="http://schemas.openxmlformats.org/wordprocessingml/2006/main">
        <w:t xml:space="preserve">Joshua 11:14 ထိုမြို့၌ လက်ရဥစ္စာရှိသမျှနှင့် တိရစ္ဆာန်များကို ဣသရေလအမျိုးသားတို့သည် လုယူ၍၊ လူအပေါင်းတို့သည် အသက်မရှုဘဲ မကျန်ရစ်မှီတိုင်အောင် ဓားနှင့်ထိုးကြ၏။</w:t>
      </w:r>
    </w:p>
    <w:p/>
    <w:p>
      <w:r xmlns:w="http://schemas.openxmlformats.org/wordprocessingml/2006/main">
        <w:t xml:space="preserve">ယောရှု၏စစ်တပ်သည် သိမ်းပိုက်ထားသောမြို့သူမြို့သားအားလုံးကို ဓားဖြင့်ထိုးသတ်၍ အသက်မရှင်စေဘဲ၊</w:t>
      </w:r>
    </w:p>
    <w:p/>
    <w:p>
      <w:r xmlns:w="http://schemas.openxmlformats.org/wordprocessingml/2006/main">
        <w:t xml:space="preserve">1. The Mercy of God - ရန်သူများကို ဖျက်ဆီးခြင်း၌ပင် သူ၏ကရုဏာကို ပြသသည်။</w:t>
      </w:r>
    </w:p>
    <w:p/>
    <w:p>
      <w:r xmlns:w="http://schemas.openxmlformats.org/wordprocessingml/2006/main">
        <w:t xml:space="preserve">2. တရားမျှတမှုနှင့် ကရုဏာ - တရားမျှတမှုနှင့် ကရုဏာသည် ဘုရားသခင်၏အလိုတော်တွင် မည်သို့အတူရှိနေနိုင်မည်နည်း။</w:t>
      </w:r>
    </w:p>
    <w:p/>
    <w:p>
      <w:r xmlns:w="http://schemas.openxmlformats.org/wordprocessingml/2006/main">
        <w:t xml:space="preserve">1. Jeremiah 51:20-23 - "သင်သည် ငါ၏စစ်ပုဆိန်၊ စစ်လက်နက်ဖြစ်တော်မူ၏။ အကြောင်းမူကား၊ မင်းနှင့်အတူ လူမျိုးတို့ကို ချိုးဖဲ့၍ တိုင်းနိုင်ငံတို့ကို ဖျက်ဆီးမည်။"</w:t>
      </w:r>
    </w:p>
    <w:p/>
    <w:p>
      <w:r xmlns:w="http://schemas.openxmlformats.org/wordprocessingml/2006/main">
        <w:t xml:space="preserve">၂။ ဟေရှာယ ၅၃:၄-၅ - “အကယ်စင်စစ် သူသည် ငါတို့၏ပူဆွေးခြင်းများကို ခံ၍ ငါတို့၏ဆင်းရဲခြင်းတို့ကို ဆောင်ခဲ့သော်ငြားလည်း၊ ဒဏ်ခတ်ခံရသော၊ ဘုရားသခင်ကို ဒဏ်ခတ်၍ ညှဉ်းဆဲခြင်းကို ခံရသည်ဟု ငါတို့သည် မှတ်ထင်ကြ၏။</w:t>
      </w:r>
    </w:p>
    <w:p/>
    <w:p>
      <w:r xmlns:w="http://schemas.openxmlformats.org/wordprocessingml/2006/main">
        <w:t xml:space="preserve">Joshua 11:15 ထာ​ဝ​ရ​ဘု​ရား​သည်​မိ​မိ​ကျွန်​မော​ရှေ​ကို​မိန့်​တော်​မူ​သည်​အ​တိုင်း၊ မော​ရှေ​သည်​ယော​ရှု​ကို​မိန့်​တော်​မူ​သည်​နှင့်​ယော​ရှု​လည်း​ကောင်း၊ မောရှေအား ထာဝရဘုရားမှာထားတော်မူသည်အတိုင်း၊</w:t>
      </w:r>
    </w:p>
    <w:p/>
    <w:p>
      <w:r xmlns:w="http://schemas.openxmlformats.org/wordprocessingml/2006/main">
        <w:t xml:space="preserve">ယောရှုသည် မောရှေအား ပေးသော ပညတ်တော် အလုံးစုံတို့ကို ထာ၀ရဘုရား ပေးတော်မူ၏။</w:t>
      </w:r>
    </w:p>
    <w:p/>
    <w:p>
      <w:r xmlns:w="http://schemas.openxmlformats.org/wordprocessingml/2006/main">
        <w:t xml:space="preserve">၁။ ဘုရားသခင်၏ ပညတ်တော်များကို လိုက်နာခြင်း၏ အရေးပါမှု။</w:t>
      </w:r>
    </w:p>
    <w:p/>
    <w:p>
      <w:r xmlns:w="http://schemas.openxmlformats.org/wordprocessingml/2006/main">
        <w:t xml:space="preserve">၂။ ဘုရားသခင်ခန့်အပ်ထားသော အခွင့်အာဏာကို နာခံခြင်း။</w:t>
      </w:r>
    </w:p>
    <w:p/>
    <w:p>
      <w:r xmlns:w="http://schemas.openxmlformats.org/wordprocessingml/2006/main">
        <w:t xml:space="preserve">1. တရားဟောရာ 5:32-33 - ထို့ကြောင့် သင်၏ဘုရားသခင် ထာဝရဘုရား မှာထားတော်မူသည်အတိုင်း ပြုခြင်းငှာ သတိပြုရမည်။ လက်ျာဘက်၊ လက်ဝဲဘက်သို့ မလွှဲရ။ သင်၏ဘုရားသခင် ထာဝရဘုရား မှာထားတော်မူသည်အတိုင်း၊ သင်သည် အသက်ရှင်၍ ကျန်းမာစေခြင်းငှာ၊ ပိုင်ထိုက်သောပြည်၌ သင်၏အသက်တာ ရှည်စေခြင်းငှာ လျှောက်လှမ်းရမည်။</w:t>
      </w:r>
    </w:p>
    <w:p/>
    <w:p>
      <w:r xmlns:w="http://schemas.openxmlformats.org/wordprocessingml/2006/main">
        <w:t xml:space="preserve">၂။ ဧဖက် ၆း၁-၃ - သားသမီးတို့၊ သခင်ဘုရား၌ မိဘစကားကို နားထောင်ကြလော့။ မိဘကိုရိုသေလော့။ (ဤကား၊ ကတိတော်ပါသော ပဌမပညတ်တော်ဖြစ်သည်)၊ သင်နှင့်အတူ ချမ်းသာစွာနေ၍ ပြည်တော်၌ အသက်ရှည်မည်အကြောင်း၊</w:t>
      </w:r>
    </w:p>
    <w:p/>
    <w:p>
      <w:r xmlns:w="http://schemas.openxmlformats.org/wordprocessingml/2006/main">
        <w:t xml:space="preserve">Joshua 11:16 ယောရှုသည် ထိုပြည်ရှိသမျှ၊ တောင်ကုန်း၊ တောင်မျက်နှာရှိသမျှ၊ ဂေါရှင်ပြည်၊ ချိုင့်ဝှမ်း၊ လွင်ပြင်၊ ဣသရေလတောင်၊ ချိုင့်ဝှမ်းတို့ကို သိမ်းယူ၍၊</w:t>
      </w:r>
    </w:p>
    <w:p/>
    <w:p>
      <w:r xmlns:w="http://schemas.openxmlformats.org/wordprocessingml/2006/main">
        <w:t xml:space="preserve">ယောရှုသည် ဂေါရှင်ပြည်၊ ချိုင့်ဝှမ်း၊ လွင်ပြင်၊ ဣသရေလတောင်နှင့် တူညီသောချိုင့်အပါအဝင် တောင်ကုန်းနှင့် တောင်ကြားရှိပြည်အားလုံးကို သိမ်းပိုက်ခဲ့သည်။</w:t>
      </w:r>
    </w:p>
    <w:p/>
    <w:p>
      <w:r xmlns:w="http://schemas.openxmlformats.org/wordprocessingml/2006/main">
        <w:t xml:space="preserve">1. ကျွန်ုပ်တို့သည် ကျွန်ုပ်တို့အား လမ်းပြရန် ဘုရားသခင်အား ယုံကြည်သောအခါ ကျွန်ုပ်တို့သည် ကြီးမားသောအောင်မြင်မှုများကို စွမ်းဆောင်နိုင်ကြသည်။</w:t>
      </w:r>
    </w:p>
    <w:p/>
    <w:p>
      <w:r xmlns:w="http://schemas.openxmlformats.org/wordprocessingml/2006/main">
        <w:t xml:space="preserve">၂။ ဘုရားသခင်ရဲ့သစ္စာနဲ့ တန်ခိုးကို ယောရှုပုံပြင်မှာ ထင်ရှားတယ်။</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တရားဟောရာ 31:8 - သင့်ရှေ့မှာ ကြွလာတော်မူသော ထာဝရဘုရားပေတည်း။ သူသည် သင်နှင့်အတူရှိလိမ့်မည်။ သင့်ကို စွန့်ပစ်တော်မမူ။ မကြောက်ပါနှင့် တွေဝေမနေပါနဲ့။</w:t>
      </w:r>
    </w:p>
    <w:p/>
    <w:p>
      <w:r xmlns:w="http://schemas.openxmlformats.org/wordprocessingml/2006/main">
        <w:t xml:space="preserve">Joshua 11:17 စိရပြည်သို့တက်သော ဟာလက်တောင်မှ၊ ဟေရမုန်တောင်အောက် လေဗနုန်ချိုင့်တွင်ရှိသော ဗာလဂဒ်မြို့တိုင်အောင်၊ မင်းကြီးအပေါင်းတို့ကို သိမ်းယူ၍ သတ်လေ၏။</w:t>
      </w:r>
    </w:p>
    <w:p/>
    <w:p>
      <w:r xmlns:w="http://schemas.openxmlformats.org/wordprocessingml/2006/main">
        <w:t xml:space="preserve">ယောရှုသည် ဟာလက်တောင်မှ ဟာလက်တောင်မှ ဟေရမုန်တောင်အောက်၊ လေဗနုန်ချိုင့်ဝှမ်းတွင် ဗာလဂဒ်အထိ ခါနာန်ပြည်ကို သိမ်းပိုက်ပြီး ဘုရင်အားလုံးကို လုပ်ကြံသတ်ဖြတ်ခဲ့သည်။</w:t>
      </w:r>
    </w:p>
    <w:p/>
    <w:p>
      <w:r xmlns:w="http://schemas.openxmlformats.org/wordprocessingml/2006/main">
        <w:t xml:space="preserve">1. ကျွန်ုပ်တို့၏ဘုရားသခင်သည် တန်ခိုးကြီး၍ ကရုဏာရှိတော်မူသည်- ယောရှု၏ဇာတ်လမ်းနှင့် သူ၏အောင်မြင်သောလှုပ်ရှားမှု</w:t>
      </w:r>
    </w:p>
    <w:p/>
    <w:p>
      <w:r xmlns:w="http://schemas.openxmlformats.org/wordprocessingml/2006/main">
        <w:t xml:space="preserve">၂။ ဒုက္ခကိုကျော်လွှားခြင်း- ယောရှု၏အောင်ပွဲမှ သင်ခန်းစာများ</w:t>
      </w:r>
    </w:p>
    <w:p/>
    <w:p>
      <w:r xmlns:w="http://schemas.openxmlformats.org/wordprocessingml/2006/main">
        <w:t xml:space="preserve">၁။ ဆာလံ ၄၆:၁– “ဘုရားသခင်သည် ငါတို့ခိုလှုံရာဖြစ်တော်မူ၏။</w:t>
      </w:r>
    </w:p>
    <w:p/>
    <w:p>
      <w:r xmlns:w="http://schemas.openxmlformats.org/wordprocessingml/2006/main">
        <w:t xml:space="preserve">2. Isaiah 40:31 “ထာဝရဘုရားကို မြော်လင့်သောသူတို့မူကား၊ ခွန်အားကို အားသစ်လောင်းကြလိမ့်မည်။</w:t>
      </w:r>
    </w:p>
    <w:p/>
    <w:p>
      <w:r xmlns:w="http://schemas.openxmlformats.org/wordprocessingml/2006/main">
        <w:t xml:space="preserve">Joshua 11:18 ထိုရှင်ဘုရင်အပေါင်းတို့နှင့် ကာလကြာမြင့်စွာ စစ်တိုက်လေ၏။</w:t>
      </w:r>
    </w:p>
    <w:p/>
    <w:p>
      <w:r xmlns:w="http://schemas.openxmlformats.org/wordprocessingml/2006/main">
        <w:t xml:space="preserve">ယောရှုသည် ဘုရင်များစွာကို ရှည်ကြာစွာ စစ်တိုက်ခဲ့သည်။</w:t>
      </w:r>
    </w:p>
    <w:p/>
    <w:p>
      <w:r xmlns:w="http://schemas.openxmlformats.org/wordprocessingml/2006/main">
        <w:t xml:space="preserve">၁။ ခက်ခဲသောအချိန်များတွင် ကျွန်ုပ်တို့အား ခွန်အားပေးရန်အတွက် ဘုရားသခင်ကို ကျွန်ုပ်တို့ ယုံကြည်နိုင်ပါသည်။</w:t>
      </w:r>
    </w:p>
    <w:p/>
    <w:p>
      <w:r xmlns:w="http://schemas.openxmlformats.org/wordprocessingml/2006/main">
        <w:t xml:space="preserve">၂။ ဇွဲလုံ့လဖြင့် ကျွန်ုပ်တို့သည် မည်သည့်အတားအဆီးကိုမဆို ကျော်လွှားနိုင်သည်။</w:t>
      </w:r>
    </w:p>
    <w:p/>
    <w:p>
      <w:r xmlns:w="http://schemas.openxmlformats.org/wordprocessingml/2006/main">
        <w:t xml:space="preserve">၁။ ဆာလံ ၄၆:၁-၂ - "ဘုရားသခင်သည် ငါတို့ခိုလှုံရာ၊ ခွန်အားဖြစ်တော်မူ၏။ ဒုက္ခ၌ အစဉ်အမြဲမစခြင်းဖြစ်တော်မူ၏။ ထို့ကြောင့် မြေကြီးသည် လမ်းလွှဲ၍ တောင်တို့သည် ပင်လယ်ထဲသို့ကျသော်လည်း၊ ငါတို့သည် မကြောက်ကြ။</w:t>
      </w:r>
    </w:p>
    <w:p/>
    <w:p>
      <w:r xmlns:w="http://schemas.openxmlformats.org/wordprocessingml/2006/main">
        <w:t xml:space="preserve">၂။ ယာကုပ် ၁:၂-၄ - “ညီအစ်ကိုတို့၊ သင်တို့သည် အမျိုးမျိုးသောစုံစမ်းနှောင့်ယှက်ခြင်းကို ခံရသောအခါ၌ စင်ကြယ်သောရွှင်လန်းခြင်းကို မှတ်ကြလော့။ ရင့်ကျက်ပြီး ပြည့်စုံပြီး ဘာတစ်ခုမှ မလစ်ဟင်းဘူး။"</w:t>
      </w:r>
    </w:p>
    <w:p/>
    <w:p>
      <w:r xmlns:w="http://schemas.openxmlformats.org/wordprocessingml/2006/main">
        <w:t xml:space="preserve">Joshua 11:19 ဂိဗောင်မြို့သား ဟိဝိလူမှတပါး ဣသရေလအမျိုးသားတို့နှင့် မိဿဟာယဖွဲ့သော မြို့တမြို့မျှမရှိ၊ အခြားသောသူအပေါင်းတို့သည် စစ်တိုက်ကြ၏။</w:t>
      </w:r>
    </w:p>
    <w:p/>
    <w:p>
      <w:r xmlns:w="http://schemas.openxmlformats.org/wordprocessingml/2006/main">
        <w:t xml:space="preserve">ယောရှုသည် စစ်တိုက်ရာတွင် အောင်ပွဲခံပြီး ဂိဗောင်မြို့မှ ဟိဝိလူမျိုးမှလွဲ၍ ဣသရေလလူများနှင့် မငြိမ်သက်သောမြို့များကို သိမ်းပိုက်ခဲ့သည်။</w:t>
      </w:r>
    </w:p>
    <w:p/>
    <w:p>
      <w:r xmlns:w="http://schemas.openxmlformats.org/wordprocessingml/2006/main">
        <w:t xml:space="preserve">1. ယုံကြည်ခြင်းနှင့် နာခံခြင်း၏ တန်ခိုး- ဘုရားသခင်သည် ခက်ခဲသော တိုက်ပွဲများကြားတွင်ပင် သူ့အပေါ် သစ္စာရှိပြီး နာခံသူများကို မည်သို့ဆုချမည်နည်း။</w:t>
      </w:r>
    </w:p>
    <w:p/>
    <w:p>
      <w:r xmlns:w="http://schemas.openxmlformats.org/wordprocessingml/2006/main">
        <w:t xml:space="preserve">2. ခွင့်လွှတ်ခြင်း၏ခွန်အား - ဘုရားသခင်၏ကရုဏာတော်နှင့် ကျေးဇူးတော်သည် ပဋိပက္ခများကြားတွင်ပင် ငြိမ်းချမ်းရေးနှင့် ပြန်လည်သင့်မြတ်ရေးကို မည်သို့ဆောင်ကြဉ်းပေးနိုင်မည်နည်း။</w:t>
      </w:r>
    </w:p>
    <w:p/>
    <w:p>
      <w:r xmlns:w="http://schemas.openxmlformats.org/wordprocessingml/2006/main">
        <w:t xml:space="preserve">1. ရောမ 8:37-39 - ကျွန်ုပ်တို့သည် ဤအရာများအားလုံးတွင် ကျွန်ုပ်တို့ကို ချစ်တော်မူသောသူအားဖြင့် အောင်နိုင်သူများထက် သာ၍များပါသည်။ အကြောင်းမူကား၊ သေခြင်းဖြစ်စေ၊ အသက်ဖြစ်စေ၊ ကောင်းကင်တမန်ဖြစ်စေ၊ နတ်ဆိုးဖြစ်စေ၊ ပစ္စုပ္ပန်ဖြစ်စေ အနာဂတ်ဖြစ်စေ၊ တန်ခိုးများ၊ အရပ်အမောင်း၊ အနက်နှင့် အခြားဖန်ဆင်းရာအားလုံးတွင် မည်သည့်အရာမျှ ကျွန်ုပ်တို့ကို ဘုရားသခင်၏ ချစ်ခြင်းမေတ္တာမှ ခွဲထုတ်နိုင်မည်မဟုတ်ကြောင်း ကျွန်ုပ်ယုံကြည်ပါသည်။ ငါတို့သခင်ယေရှုခရစ်၌ရှိတော်မူ၏။</w:t>
      </w:r>
    </w:p>
    <w:p/>
    <w:p>
      <w:r xmlns:w="http://schemas.openxmlformats.org/wordprocessingml/2006/main">
        <w:t xml:space="preserve">၂။ မဿဲ ၅:၃၈-၄၂ - မျက်လုံးအတွက် မျက်စိ၊ သွားတစ်ချောင်း ဟူသော စကားကို သင်ကြားဖူးသည်။ ငါဆိုသည်ကား၊ လူဆိုးကို မဆီးတားနှင့်။ တစ်ယောက်ယောက်က မင်းကို ညာဖက်ပါးကို ရိုက်ရင် တခြားပါးဘက်ကို လှည့်လိုက်ပါ။ အကြင်သူသည် သင့်အား တရားစွဲပြီး သင့်အင်္ကျီကို ယူလိုပါက သင့်အင်္ကျီကိုလည်း အပ်ပါ။ တစ်မိုင်သွားခိုင်းရင် သူတို့နဲ့ နှစ်မိုင်သွားပါ။ တောင်းသောသူအား ပေးလော့။</w:t>
      </w:r>
    </w:p>
    <w:p/>
    <w:p>
      <w:r xmlns:w="http://schemas.openxmlformats.org/wordprocessingml/2006/main">
        <w:t xml:space="preserve">Joshua 11:20 ထာ​ဝ​ရ​ဘု​ရား​မိန့်​တော်​မူ​သည်​အ​တိုင်း၊ သူ​တို့​အား ရှင်း​ရှင်း​ဖျက်​ဆီး​မည်​အ​ကြောင်း​မူ​ကား၊ ထာ​ဝ​ရ​ဘု​ရား​မိန့်​တော်​မူ​သည်​အ​တိုင်း သူ​တို့​အား​လုံး​ဝ​ဖျက်​ဆီး​ခြင်း​ငှာ၊ သူတို့​၏​စိတ်​နှ​လုံး​ကို ခိုင်မာ​စေ​ခြင်း​ငှာ ထာ​ဝ​ရ​ဘု​ရား​၏​စိတ်​နှလုံး​ကို ခိုင်မာ​စေ​တော်​မူ​၏။ မောရှေ.</w:t>
      </w:r>
    </w:p>
    <w:p/>
    <w:p>
      <w:r xmlns:w="http://schemas.openxmlformats.org/wordprocessingml/2006/main">
        <w:t xml:space="preserve">ဘုရားသခင်သည် မောရှေမိန့်မှာသည်အတိုင်း၊ စစ်တိုက်ရာတွင် ဖျက်ဆီးခြင်းငှာ ဣသရေလရန်သူတို့၏ စိတ်နှလုံးကို ခိုင်မာစေတော်မူ၏။</w:t>
      </w:r>
    </w:p>
    <w:p/>
    <w:p>
      <w:r xmlns:w="http://schemas.openxmlformats.org/wordprocessingml/2006/main">
        <w:t xml:space="preserve">1. ဘုရားသခင်၏ အချုပ်အခြာအာဏာ၏ တန်ခိုး- အောင်ပွဲအတွက် ဘုရားသခင်၏ အစီအစဉ်ကို နားလည်ခြင်း။</w:t>
      </w:r>
    </w:p>
    <w:p/>
    <w:p>
      <w:r xmlns:w="http://schemas.openxmlformats.org/wordprocessingml/2006/main">
        <w:t xml:space="preserve">2. ဘုရားသခင်၏သစ္စာစောင့်သိမှု ကြီးမြတ်မှု- ခက်ခဲသောအချိန်များတွင် ဘုရားသခင်၏ကာကွယ်မှုကို တွေ့ကြုံခံစားခြင်း</w:t>
      </w:r>
    </w:p>
    <w:p/>
    <w:p>
      <w:r xmlns:w="http://schemas.openxmlformats.org/wordprocessingml/2006/main">
        <w:t xml:space="preserve">1. တရားဟောရာ 7:22-23- "သင်၏ဘုရားသခင် ထာဝရဘုရားသည် ဤလူမျိုးတို့ကို သင့်ရှေ့မှာ ဖြည်းဖြည်းချင်း ပယ်ရှင်းတော်မူသဖြင့်၊ ထိုလူမျိုးတို့ကို အမြန်အဆုံးသတ်နိုင်လိမ့်မည်မဟုတ်ပေ၊ သို့မဟုတ် သားရဲတိရစ္ဆာန်တို့သည် သင့်အတွက် အလွန်များပြားလာလိမ့်မည်။ သင်၏ဘုရားသခင် ထာဝရဘုရားသည် သူတို့ကို သင့်လက်သို့ အပ်ပေး၍ မပျက်စီးမှီတိုင်အောင် ကြီးစွာသော ရုန်းရင်းခတ်ခတ်ဖြစ်စေတော်မူမည်။</w:t>
      </w:r>
    </w:p>
    <w:p/>
    <w:p>
      <w:r xmlns:w="http://schemas.openxmlformats.org/wordprocessingml/2006/main">
        <w:t xml:space="preserve">2 Exodus 14:14 “ထာဝရဘုရားသည် သင့်ဘက်၌ စစ်တိုက်တော်မူလိမ့်မည်။</w:t>
      </w:r>
    </w:p>
    <w:p/>
    <w:p>
      <w:r xmlns:w="http://schemas.openxmlformats.org/wordprocessingml/2006/main">
        <w:t xml:space="preserve">Joshua 11:21 ထိုအချိန်၌ ယောရှုသည်လာ၍ ဟေဗြုန်မြို့၊ ဟေဗြုန်မြို့၊ ဒေဗိရမြို့၊ အာနပ်မြို့၊ ယုဒတောင်နှင့် ဣသရေလတောင်တို့မှ အာနကလူတို့ကို ပယ်ရှင်း၍၊ သူတို့၏မြို့များ။</w:t>
      </w:r>
    </w:p>
    <w:p/>
    <w:p>
      <w:r xmlns:w="http://schemas.openxmlformats.org/wordprocessingml/2006/main">
        <w:t xml:space="preserve">ယောရှုသည် အာနကလူများနှင့် ယုဒတောင်တန်းများမှ ဣသရေလလူတို့ကို ဖျက်ဆီးခဲ့သည်။</w:t>
      </w:r>
    </w:p>
    <w:p/>
    <w:p>
      <w:r xmlns:w="http://schemas.openxmlformats.org/wordprocessingml/2006/main">
        <w:t xml:space="preserve">1. ယုံကြည်ခြင်းတန်ခိုး- ယောရှုနှင့် အာနကမ်တို့၏ ဇာတ်လမ်းသည် အတားအဆီးများနှင့် ရင်ဆိုင်ရသောအခါတွင် ယုံကြည်ခြင်း၏တန်ခိုးကို အမှတ်ရစေသည်။</w:t>
      </w:r>
    </w:p>
    <w:p/>
    <w:p>
      <w:r xmlns:w="http://schemas.openxmlformats.org/wordprocessingml/2006/main">
        <w:t xml:space="preserve">2. အကြောက်တရားကို ကျော်လွှားခြင်း- အန္တရာယ်ကိုရင်ဆိုင်ရသော ယောရှု၏ရဲစွမ်းသတ္တိသည် ကျွန်ုပ်တို့၏ကြောက်ရွံ့မှုများကို ကျော်လွှားပြီး မှန်ကန်သောအရာကို လုပ်ဆောင်ရန် သွန်သင်ပေးသည်။</w:t>
      </w:r>
    </w:p>
    <w:p/>
    <w:p>
      <w:r xmlns:w="http://schemas.openxmlformats.org/wordprocessingml/2006/main">
        <w:t xml:space="preserve">၁။ တရားဟောရာ ၃၁:၆ - အားယူ၍ ရဲရင့်ပါ။ သင်၏ဘုရားသခင် ထာဝရဘုရားသည် သင်နှင့်အတူ ကြွတော်မူသည်ဖြစ်၍၊ သင့်ကို ဘယ်တော့မှ စွန့်ပစ်မှာ မဟုတ်ဘူး။</w:t>
      </w:r>
    </w:p>
    <w:p/>
    <w:p>
      <w:r xmlns:w="http://schemas.openxmlformats.org/wordprocessingml/2006/main">
        <w:t xml:space="preserve">2. ဖိလိပ္ပိ 4:13 - ငါ့ကိုခွန်အားပေးတော်မူသောအရှင်အားဖြင့် ခပ်သိမ်းသောအမှုတို့ကို ငါတတ်စွမ်းနိုင်၏။</w:t>
      </w:r>
    </w:p>
    <w:p/>
    <w:p>
      <w:r xmlns:w="http://schemas.openxmlformats.org/wordprocessingml/2006/main">
        <w:t xml:space="preserve">Joshua 11:22 ဣ​သ​ရေ​လ​အ​မျိုး​သား​တို့​၏​ပြည်၌ အာ​န​ခ​လူ​တစ်​ယောက်​မျှ​မ​ကျန်၊ ဂါ​ဇ၊ ဂါ​သ​မြို့၊ အာ​ဇုတ်​မြို့​တို့​၌​သာ​ကျန်​ရှိ​၏။</w:t>
      </w:r>
    </w:p>
    <w:p/>
    <w:p>
      <w:r xmlns:w="http://schemas.openxmlformats.org/wordprocessingml/2006/main">
        <w:t xml:space="preserve">ဂါဇ၊ ဂါသ၊</w:t>
      </w:r>
    </w:p>
    <w:p/>
    <w:p>
      <w:r xmlns:w="http://schemas.openxmlformats.org/wordprocessingml/2006/main">
        <w:t xml:space="preserve">1. ကတိတော်များ ဖြည့်ဆည်းရာတွင် ဘုရားသခင်၏ သစ္စာရှိမှု</w:t>
      </w:r>
    </w:p>
    <w:p/>
    <w:p>
      <w:r xmlns:w="http://schemas.openxmlformats.org/wordprocessingml/2006/main">
        <w:t xml:space="preserve">2. ဘုရားသခင်ကာကွယ်ခြင်းတန်ခိုး</w:t>
      </w:r>
    </w:p>
    <w:p/>
    <w:p>
      <w:r xmlns:w="http://schemas.openxmlformats.org/wordprocessingml/2006/main">
        <w:t xml:space="preserve">1. Deuteronomy 7:22 - ထိုအခါ သင်၏ဘုရားသခင် ထာဝရဘုရားသည် ထိုလူမျိုးတို့ကို သင့်ရှေ့မှာ တနည်းနည်းနှင့် ဖယ်ထုတ်တော်မူမည်။ တောသားရဲတို့သည် သင့်အပေါ်သို့ တိုးပွါးမည်အကြောင်း၊ သူတို့ကို ချက်ခြင်း မဖျက်ဆီးရ။</w:t>
      </w:r>
    </w:p>
    <w:p/>
    <w:p>
      <w:r xmlns:w="http://schemas.openxmlformats.org/wordprocessingml/2006/main">
        <w:t xml:space="preserve">2. ဆာလံ 91:7 - သင့်ဘက်၌ တထောင်ကျ၍၊ လက်ျာလက်၌ တသောင်းကျလိမ့်မည်။ သင့်အနားသို့ မချဉ်းရ။</w:t>
      </w:r>
    </w:p>
    <w:p/>
    <w:p>
      <w:r xmlns:w="http://schemas.openxmlformats.org/wordprocessingml/2006/main">
        <w:t xml:space="preserve">Joshua 11:23 ထာဝရဘုရားသည် မောရှေအား မိန့်တော်မူသမျှအတိုင်း၊ ယောရှုသည် တပြည်လုံးကို သိမ်းယူ၍၊ ယောရှုသည် အမျိုးအနွယ်အလိုက် အမွေခံစရာဘို့၊ တပြည်လုံး စစ်ဘေးမှ ငြိမ်ကျသွားသည်။</w:t>
      </w:r>
    </w:p>
    <w:p/>
    <w:p>
      <w:r xmlns:w="http://schemas.openxmlformats.org/wordprocessingml/2006/main">
        <w:t xml:space="preserve">ယောရှုသည် မောရှေအား သခင်ဘုရား၏အမိန့်တော်များကို ဖြည့်ဆည်းပေးပြီး၊ ခါနာန်ပြည်ကို ဣသရေလအနွယ်များအကြား ပိုင်းခြားကာ တိုက်ခိုက်ခဲ့သောစစ်ပွဲများကို အဆုံးသတ်စေခဲ့သည်။</w:t>
      </w:r>
    </w:p>
    <w:p/>
    <w:p>
      <w:r xmlns:w="http://schemas.openxmlformats.org/wordprocessingml/2006/main">
        <w:t xml:space="preserve">1. ဘုရားသခင်၏ ကတိတော်များ ပြည့်စုံစေရန် သစ္စာရှိခြင်း။</w:t>
      </w:r>
    </w:p>
    <w:p/>
    <w:p>
      <w:r xmlns:w="http://schemas.openxmlformats.org/wordprocessingml/2006/main">
        <w:t xml:space="preserve">၂။ ဘုရားသခင်ကို ယုံကြည်ကိုးစားခြင်းနှင့် နာခံခြင်း၏ အရေးပါမှု။</w:t>
      </w:r>
    </w:p>
    <w:p/>
    <w:p>
      <w:r xmlns:w="http://schemas.openxmlformats.org/wordprocessingml/2006/main">
        <w:t xml:space="preserve">၁။ တရားဟောရာ ၇:၁၇-၂၄</w:t>
      </w:r>
    </w:p>
    <w:p/>
    <w:p>
      <w:r xmlns:w="http://schemas.openxmlformats.org/wordprocessingml/2006/main">
        <w:t xml:space="preserve">၂။ ယောရှု ၂၄:၁၄-၁၅</w:t>
      </w:r>
    </w:p>
    <w:p/>
    <w:p>
      <w:r xmlns:w="http://schemas.openxmlformats.org/wordprocessingml/2006/main">
        <w:t xml:space="preserve">Joshua 12 ကို အောက်ပါအပိုဒ်သုံးပိုဒ်ဖြင့် အကျဉ်းချုပ်ဖော်ပြနိုင်ပြီး၊</w:t>
      </w:r>
    </w:p>
    <w:p/>
    <w:p>
      <w:r xmlns:w="http://schemas.openxmlformats.org/wordprocessingml/2006/main">
        <w:t xml:space="preserve">အပိုဒ် ၁- ယောရှု ၁၂:၁-၆ သည် ဂျော်ဒန်မြစ်၏ နှစ်ဖက်စလုံးတွင် ရှုံးနိမ့်ခဲ့သော ဘုရင်များစာရင်းကို ဖော်ပြသည်။ အာမောရိရှင်ဘုရင် ရှိဟုန်နှင့် ဗာရှန်ရှင်ဘုရင် ဩဃတို့အပါအဝင် မောရှေနှင့် ဣသရေလလူတို့ သိမ်းပိုက်ခဲ့သော ယော်ဒန်မြစ်အရှေ့ဘက်ရှိ ဘုရင်များကို စာရင်းကောက်သည်။ ယေရိခေါ၊ အာဣ၊ ယေရုရှလင်၊ ဟေဗြုန်နှင့် အခြားအရာများကဲ့သို့သော ယောရှုနှင့် ဂျော်ဒန်မြစ်အနောက်ဘက် ဣသရေလလူတို့ ရှုံးနိမ့်ခဲ့သော ဘုရင်များကိုလည်း စာရင်းပြုစုထားသည်။ ဤကျမ်းပိုဒ်သည် ခါနန်ပြည်ကို သိမ်းပိုက်ရာတွင် ၎င်းတို့၏ စစ်ရေးအောင်မြင်မှုများ၏ အကျဉ်းချုပ်အဖြစ် ဖော်ပြသည်။</w:t>
      </w:r>
    </w:p>
    <w:p/>
    <w:p>
      <w:r xmlns:w="http://schemas.openxmlformats.org/wordprocessingml/2006/main">
        <w:t xml:space="preserve">အပိုဒ် ၂– ယောရှု ၁၂:၇-၂၄ တွင် ဆက်၍ဖော်ပြထားသည်မှာ ဒေသအသီးသီးမှ ရှုံးနိမ့်ခဲ့သောဘုရင်များကို အသေးစိတ်ဖော်ပြထားသည်။ ကျမ်းပိုဒ်တွင် ယောရှုနှင့် သူ၏တပ်များက သိမ်းပိုက်ထားသော သီးခြားနေရာများနှင့် နယ်မြေများကို ဖော်ပြသည်။ ၎င်းတွင် ခါနာန်တောင်ပိုင်း (ဒေဗိရ၊ ဟောရမာ)၊ မြောက်ပိုင်းခါနန် (ဟာဇော်)၊ အရှေ့ဘက်ခါနန် (ဂိလဒ်)၊ ခါနာန်အလယ်ပိုင်း (တိရဇ) နှင့် အခြားဒေသများမှ မြို့များပါဝင်သည်။ ဤပြည့်စုံသောစာရင်းသည် ခါနာန်တစ်ခွင်၌ ၎င်းတို့၏ရန်သူများကို မည်မျှအထိ ကျယ်ကျယ်ပြန့်ပြန့် နှိမ်နင်းခဲ့သည်ကို သက်သေပြသည်။</w:t>
      </w:r>
    </w:p>
    <w:p/>
    <w:p>
      <w:r xmlns:w="http://schemas.openxmlformats.org/wordprocessingml/2006/main">
        <w:t xml:space="preserve">အပိုဒ် 3- Joshua 12 မှ Joshua 12:24 တွင် အကျဉ်းချုပ်ဖော်ပြချက်တစ်ခုဖြင့် နိဂုံးချုပ်ထားသည်မှာ မောရှေသည် ဂျော်ဒန်မြစ်အရှေ့ဘက် ဘုရင်နှစ်ပါးအပေါ် မည်ကဲ့သို့ အောင်ပွဲခံခဲ့သည်ကို မီးမောင်းထိုးပြကာ ယောရှုသည် ယော်ဒန်မြစ်အနောက်ဘက်တွင် ဘုရင်သုံးဆယ်တစ်ပါးကို အနိုင်ယူပြီး ဘုရားသခင်အလိုတော်အတိုင်း အောင်ပွဲများ ပြီးဆုံးခဲ့သည်။ ပညတ်တော်များ ဤအောင်ပွဲများသည် ဘုရားသခင်၏ တန်ခိုးအာဏာဖြင့် အောင်မြင်ပြီး သူတို့ပြည်ကို အပိုင်ပေးမည့်သူ၏ ကတိတော်များကို ပြည့်စုံစေကြောင်း အလေးပေးဖော်ပြသည်။</w:t>
      </w:r>
    </w:p>
    <w:p/>
    <w:p>
      <w:r xmlns:w="http://schemas.openxmlformats.org/wordprocessingml/2006/main">
        <w:t xml:space="preserve">အကျဉ်းချုပ်မှာ:</w:t>
      </w:r>
    </w:p>
    <w:p>
      <w:r xmlns:w="http://schemas.openxmlformats.org/wordprocessingml/2006/main">
        <w:t xml:space="preserve">ယောရှု ၁၂ က တင်ပြသည်</w:t>
      </w:r>
    </w:p>
    <w:p>
      <w:r xmlns:w="http://schemas.openxmlformats.org/wordprocessingml/2006/main">
        <w:t xml:space="preserve">ယော်ဒန်မြစ်နှစ်ဘက်စလုံးတွင် ရှုံးသောဘုရင်များစာရင်း၊</w:t>
      </w:r>
    </w:p>
    <w:p>
      <w:r xmlns:w="http://schemas.openxmlformats.org/wordprocessingml/2006/main">
        <w:t xml:space="preserve">ဒေသအသီးသီးမှ အောင်ပွဲများ အသေးစိတ်စာရင်းများ၊</w:t>
      </w:r>
    </w:p>
    <w:p>
      <w:r xmlns:w="http://schemas.openxmlformats.org/wordprocessingml/2006/main">
        <w:t xml:space="preserve">အနှစ်ချုပ်အားဖြင့် ဘုရားသခင်၏ တန်ခိုးအာဏာဖြင့် အောင်ပွဲများ ပြီးမြောက်ခဲ့သည် ။</w:t>
      </w:r>
    </w:p>
    <w:p/>
    <w:p>
      <w:r xmlns:w="http://schemas.openxmlformats.org/wordprocessingml/2006/main">
        <w:t xml:space="preserve">ဂျော်ဒန်၏ နှစ်ဘက်စလုံးတွင် ရှုံးနိမ့်ခဲ့သော ဘုရင်များစာရင်းကို အလေးပေးခြင်း၊</w:t>
      </w:r>
    </w:p>
    <w:p>
      <w:r xmlns:w="http://schemas.openxmlformats.org/wordprocessingml/2006/main">
        <w:t xml:space="preserve">ဒေသအသီးသီးမှ အောင်ပွဲများ အသေးစိတ်စာရင်းများ၊</w:t>
      </w:r>
    </w:p>
    <w:p>
      <w:r xmlns:w="http://schemas.openxmlformats.org/wordprocessingml/2006/main">
        <w:t xml:space="preserve">အနှစ်ချုပ်အားဖြင့် ဘုရားသခင်၏ တန်ခိုးအာဏာဖြင့် အောင်ပွဲများ ပြီးမြောက်ခဲ့သည် ။</w:t>
      </w:r>
    </w:p>
    <w:p/>
    <w:p>
      <w:r xmlns:w="http://schemas.openxmlformats.org/wordprocessingml/2006/main">
        <w:t xml:space="preserve">ဤအခန်းသည် ဂျော်ဒန်မြစ်နှစ်ဘက်ခြမ်းရှိ ရှုံးထွက်ဘုရင်များစာရင်းကို ဖော်ပြပေးထားပြီး ဒေသအသီးသီးမှ ၎င်းတို့၏အောင်ပွဲများကို အသေးစိတ်ဖော်ပြကာ ဤအောင်ပွဲများသည် ဘုရားသခင်၏တန်ခိုးအာဏာတော်အားဖြင့် ပြီးမြောက်ကြောင်း အလေးပေးဖော်ပြထားသည်။ ယောရှု ၁၂ တွင်၊ မောရှေနှင့် ဂျော်ဒန်မြစ်အရှေ့ဘက်ရှိ ဣသရေလလူတို့ သိမ်းပိုက်ထားသော ဘုရင်များအပြင် ယောရှုနှင့် ဂျော်ဒန်မြစ်အနောက်ဘက် အစ္စရေးလူမျိုးတို့ ရှုံးနိမ့်သွားသူများ ပါဝင်သည့်စာရင်းကို ဖော်ပြထားပါသည်။ ၎င်းသည် ခါနန်ပြည်ကို သိမ်းပိုက်ရာတွင် ၎င်းတို့၏ စစ်ရေးအောင်မြင်မှုများ၏ အကျဉ်းချုပ်အဖြစ် လုပ်ဆောင်သည်။</w:t>
      </w:r>
    </w:p>
    <w:p/>
    <w:p>
      <w:r xmlns:w="http://schemas.openxmlformats.org/wordprocessingml/2006/main">
        <w:t xml:space="preserve">Joshua 12 တွင် ဆက်လက်၍ Joshua နှင့် သူ၏တပ်များသိမ်းပိုက်ထားသော သီးခြားတည်နေရာများနှင့် နယ်မြေများနှင့်ပတ်သက်၍ အသေးစိတ်အချက်အလက်များကို ဖော်ပြထားသည်။ ခါနာန်တောင်ပိုင်း၊ မြောက်ပိုင်းခါနန်၊ အရှေ့ဘက်ခါနန်၊ အလယ်ပိုင်းခါနန်နှင့် အခြားဒေသများမှ မြို့များကို ကျမ်းပိုဒ်တွင်ဖော်ပြထားသည်။ ဤပြည့်စုံသောစာရင်းသည် ခါနာန်တစ်ခွင်၌ ၎င်းတို့၏ရန်သူများကို မည်မျှအထိ ချေမှုန်းနိုင်သည်ကို ဘုရားသခင်၏ပညတ်တော်များကို နာခံခြင်းဆိုင်ရာ သက်သေခံချက်တစ်ခုဖြစ်သည်။</w:t>
      </w:r>
    </w:p>
    <w:p/>
    <w:p>
      <w:r xmlns:w="http://schemas.openxmlformats.org/wordprocessingml/2006/main">
        <w:t xml:space="preserve">Joshua 12 သည် မောရှေသည် ယော်ဒန်မြစ်အရှေ့ဘက် ဘုရင်နှစ်ပါးအပေါ် အောင်ပွဲခံစဉ် ယောရှုသည် ဂျော်ဒန်မြစ်အနောက်ဘက်ရှိ ဘုရင်သုံးကျိပ်တစ်ပါးကို အနိုင်ယူပြီး ဘုရားသခင်၏ ပညတ်တော်များအတိုင်း အောင်ပွဲများ ပြီးဆုံးကြောင်း ဖော်ပြသည့် အကျဉ်းချုပ်ဖော်ပြချက်ဖြင့် နိဂုံးချုပ်ထားသည်။ ဤအောင်ပွဲများသည် ခါနန်ပြည်ကို သိမ်းပိုက်ခြင်းအတွက် ၎င်းတို့၏ စစ်ဆင်ရေးတစ်လျှောက်လုံးတွင် သူ၏သစ္စာရှိမှုကို သက်သေအဖြစ် ၎င်းတို့အား နယ်မြေပိုင်ဆိုင်ခွင့်ပေးရန် သူ၏ကတိတော်များကို ဖြည့်ဆည်းပေးခဲ့ကြောင်း အခန်းကြီးတွင် အလေးပေးဖော်ပြသည်။</w:t>
      </w:r>
    </w:p>
    <w:p/>
    <w:p>
      <w:r xmlns:w="http://schemas.openxmlformats.org/wordprocessingml/2006/main">
        <w:t xml:space="preserve">Joshua 12:1 ဣသရေလအမျိုးသားတို့ လုပ်ကြံ၍ နေထွက်ရာအရပ်၊ အာနုန်မြစ်မှသည် ဟေရမုန်တောင်တိုင်အောင်၊ လွင်ပြင်တဘက်၌ရှိသော ယော်ဒန်မြစ်တဘက်၌ သိမ်းယူသောပြည်၏ရှင်ဘုရင်ဖြစ်သတည်း။ အရှေ့-</w:t>
      </w:r>
    </w:p>
    <w:p/>
    <w:p>
      <w:r xmlns:w="http://schemas.openxmlformats.org/wordprocessingml/2006/main">
        <w:t xml:space="preserve">ဣ သ ရေ လ အ မျိုး သား တို့ သည် အာနုန် မြစ် မှ ဟေ ရ ရုန် တောင် နှင့် ပတ် လည် လွင် ပြင် များ တိုင် အောင် ခါ နာန် ပြည် ကို နိုင် ငံ တော် မှ ရှင် ဘု ရင် များ ကို သိမ်းပိုက် နိုင် ကြ ၏။</w:t>
      </w:r>
    </w:p>
    <w:p/>
    <w:p>
      <w:r xmlns:w="http://schemas.openxmlformats.org/wordprocessingml/2006/main">
        <w:t xml:space="preserve">၁။ ဘုရားသခင်နှင့် ကိုယ်တော်၏ကတိတော်များကို ကိုးစားပါ။—ယောရှု ၁:၉</w:t>
      </w:r>
    </w:p>
    <w:p/>
    <w:p>
      <w:r xmlns:w="http://schemas.openxmlformats.org/wordprocessingml/2006/main">
        <w:t xml:space="preserve">၂။ ပဋိညာဉ်ကိုစောင့်ထိန်းခြင်း၏ အရေးပါမှု။—တရားဟောရာ ၇:၁၂</w:t>
      </w:r>
    </w:p>
    <w:p/>
    <w:p>
      <w:r xmlns:w="http://schemas.openxmlformats.org/wordprocessingml/2006/main">
        <w:t xml:space="preserve">1. Joshua 1:9 ငါမှာထားသည်မဟုတ်လော။ အားယူ၍ ရဲရင့်ခြင်းရှိကြလော့။</w:t>
      </w:r>
    </w:p>
    <w:p/>
    <w:p>
      <w:r xmlns:w="http://schemas.openxmlformats.org/wordprocessingml/2006/main">
        <w:t xml:space="preserve">2 တရားဟောရာ 7:12 - “သင်တို့ဘိုးဘေးတို့အား ကျိန်ဆိုတော်မူသော ပဋိညာဉ်နှင့် ကရုဏာတော်တို့ကို သင်တို့၌ စောင့်ရှောက်မည်အကြောင်း၊ သင်တို့သည် ဤတရားစီရင်ချက်ကို နားထောင်၍ ကျင့်စောင့်လျှင်၊ “</w:t>
      </w:r>
    </w:p>
    <w:p/>
    <w:p>
      <w:r xmlns:w="http://schemas.openxmlformats.org/wordprocessingml/2006/main">
        <w:t xml:space="preserve">Joshua 12:2 ဟေရှဘုန်မြို့၌နေသော အာမောရိရှင်ဘုရင်ရှိဟုန်သည် အာနုန်မြစ်ကမ်းနား၊ အာရော်မြို့မှစ၍ မြစ်လယ်နှင့် ဂိလဒ်တဝက်မှစ၍ ယဗ္ဗုတ်မြစ်တိုင်အောင် အုပ်စိုး၍၊ အမ္မုန်အမျိုးသားတို့၏ နယ်နိမိတ်၊</w:t>
      </w:r>
    </w:p>
    <w:p/>
    <w:p>
      <w:r xmlns:w="http://schemas.openxmlformats.org/wordprocessingml/2006/main">
        <w:t xml:space="preserve">ရှိဟုန်မှ အုပ်ချုပ်သော အာမောရိလူမျိုးတို့၏ ပထဝီဝင်နယ်နိမိတ်ကို ကျမ်းပိုဒ်က ဖော်ပြသည်။</w:t>
      </w:r>
    </w:p>
    <w:p/>
    <w:p>
      <w:r xmlns:w="http://schemas.openxmlformats.org/wordprocessingml/2006/main">
        <w:t xml:space="preserve">၁။ ဘုရားသခင်သည် ကျွန်ုပ်တို့ကို ကာကွယ်ရန် နယ်နိမိတ်များကို မည်သို့အသုံးပြုသနည်း။</w:t>
      </w:r>
    </w:p>
    <w:p/>
    <w:p>
      <w:r xmlns:w="http://schemas.openxmlformats.org/wordprocessingml/2006/main">
        <w:t xml:space="preserve">၂။ ဘုရားသခင့်ပညတ်တွေကို နာခံဖို့ အရေးကြီးတယ်။</w:t>
      </w:r>
    </w:p>
    <w:p/>
    <w:p>
      <w:r xmlns:w="http://schemas.openxmlformats.org/wordprocessingml/2006/main">
        <w:t xml:space="preserve">1. Deuteronomy 11:24 - သင်၏ခြေဘဝါးကိုနင်းသော အရပ်တိုင်းသည် သင်၏ဥစ္စာဖြစ်ရမည်။ တောကန္တာရနှင့် လေဗနုန်မြစ်၊ ဥဖရတ်မြစ်မှသည် အဆုံးပင်လယ်တိုင်အောင် သင်၏ကမ်းခြေဖြစ်ရမည်။</w:t>
      </w:r>
    </w:p>
    <w:p/>
    <w:p>
      <w:r xmlns:w="http://schemas.openxmlformats.org/wordprocessingml/2006/main">
        <w:t xml:space="preserve">2. Genesis 15:18 - ထိုနေ့၌ပင်၊ ထာဝရဘုရားသည် အာဗြံနှင့် ပဋိညာဉ်ဖွဲ့၍၊ ဤပြည်ကို အဲဂုတ္တုမြစ်မှ မြစ်ကြီးနား၊ ဥဖရတ်မြစ်တိုင်အောင် သင်၏အမျိုးအနွယ်အား ငါပေးပြီ။</w:t>
      </w:r>
    </w:p>
    <w:p/>
    <w:p>
      <w:r xmlns:w="http://schemas.openxmlformats.org/wordprocessingml/2006/main">
        <w:t xml:space="preserve">Joshua 12:3 လွင်ပြင်မှသည် အရှေ့ဘက်ရှိ Chinneroth အိုင်တိုင်အောင်၎င်း၊ လွင်ပြင်ပင်လယ်တိုင်အောင်၎င်း၊ အရှေ့ဘက်၌ ဆားပင်လယ်တိုင်အောင်၎င်း၊ တောင်ဘက်မှ၊</w:t>
      </w:r>
    </w:p>
    <w:p/>
    <w:p>
      <w:r xmlns:w="http://schemas.openxmlformats.org/wordprocessingml/2006/main">
        <w:t xml:space="preserve">ကတိထားရာပြည်၏နယ်နိမိတ်သည် ယော်ဒန်မြစ်မှအရှေ့ဘက်၊ ရှနရုတ်ပင်လယ်အထိ၊ ဆားပင်လယ်ဟုခေါ်သော လွင်ပြင်ပင်လယ်အထိ၊ အရှေ့ဘက်တွင် ဗက်ယေရှိမုတ်မြို့နှင့် တောင်ဘက်တွင် Ashdothpisgah အောက်ဘက်တွင် စီးဆင်းသည်။</w:t>
      </w:r>
    </w:p>
    <w:p/>
    <w:p>
      <w:r xmlns:w="http://schemas.openxmlformats.org/wordprocessingml/2006/main">
        <w:t xml:space="preserve">၁။ ဘုရားသခင့်ကတိထားရာပြည် နယ်နိမိတ်များ</w:t>
      </w:r>
    </w:p>
    <w:p/>
    <w:p>
      <w:r xmlns:w="http://schemas.openxmlformats.org/wordprocessingml/2006/main">
        <w:t xml:space="preserve">၂။ ဘုရားသခင်၏ ကတိတော်၏ တန်ခိုး၊</w:t>
      </w:r>
    </w:p>
    <w:p/>
    <w:p>
      <w:r xmlns:w="http://schemas.openxmlformats.org/wordprocessingml/2006/main">
        <w:t xml:space="preserve">1. Joshua 1:3-5, "မောရှေအား ငါပြောသည်အတိုင်း၊ သင်၏ခြေဘဝါးနင်းသမျှသော အရပ်တို့ကို ငါပေး၏။"</w:t>
      </w:r>
    </w:p>
    <w:p/>
    <w:p>
      <w:r xmlns:w="http://schemas.openxmlformats.org/wordprocessingml/2006/main">
        <w:t xml:space="preserve">2. တောလည်ရာ 34:1-12 “တဖန် မောရှေအား မိန့်တော်မူသည်ကား၊ ဣသရေလအမျိုးသားတို့ကို ဆင့်ဆိုရမည်မှာ၊ သင်တို့သည် ခါနာန်ပြည်သို့ ရောက်သောအခါ၊ ခါနာန်ပြည်သည် ကမ်းရိုးတန်းနှင့်စပ်သော အမွေဥစ္စာဖြစ်သတည်း။”</w:t>
      </w:r>
    </w:p>
    <w:p/>
    <w:p>
      <w:r xmlns:w="http://schemas.openxmlformats.org/wordprocessingml/2006/main">
        <w:t xml:space="preserve">Joshua 12:4 ဧ​ဒ​ရ​မြို့​နှင့်​ဧ​ဒ​ရိ​မြို့​တို့​တွင်​နေ​သော ဧ​ဒ​ရဲ​ကြီး​အ​ကြွင်း​အ​ကျန်​ရှိ​သော ဗာ​ရှန်​ရှင်​ဘု​ရင်​ဩဃ​၏​ကမ်း​ရိုး​ရာ</w:t>
      </w:r>
    </w:p>
    <w:p/>
    <w:p>
      <w:r xmlns:w="http://schemas.openxmlformats.org/wordprocessingml/2006/main">
        <w:t xml:space="preserve">ဘုရားသခင်သည် ဣသရေလလူမျိုးအား ကတိထားရာပြည်ကို လက်ဆောင်အဖြစ် ပေးခဲ့သည်။</w:t>
      </w:r>
    </w:p>
    <w:p/>
    <w:p>
      <w:r xmlns:w="http://schemas.openxmlformats.org/wordprocessingml/2006/main">
        <w:t xml:space="preserve">1- ကတိထားရာပြည်၏ ဘုရားသခင်ပေးသောလက်ဆောင် - သခင်ဘုရား၏ကရုဏာတော်နှင့် ကျွန်ုပ်တို့အတွက် ဂရုစိုက်မှု၌ ဝမ်းမြောက်ပါ။</w:t>
      </w:r>
    </w:p>
    <w:p/>
    <w:p>
      <w:r xmlns:w="http://schemas.openxmlformats.org/wordprocessingml/2006/main">
        <w:t xml:space="preserve">2- ဘုရားသခင်ပေးသောလက်ဆောင်အတွက် ကျွန်ုပ်တို့၏တုံ့ပြန်မှု - ကျွန်ုပ်တို့အား သခင်ဘုရားပေးတော်မူသမျှအတွက် ကျေးဇူးတင်ရှိ၍ ပြန်လာခြင်းဖြင့် ကိုယ်တော်အပေါ် သစ္စာရှိပါ။</w:t>
      </w:r>
    </w:p>
    <w:p/>
    <w:p>
      <w:r xmlns:w="http://schemas.openxmlformats.org/wordprocessingml/2006/main">
        <w:t xml:space="preserve">1: Ephesians 2:8 "အကြောင်းမူကား၊ သင်တို့သည် ယုံကြည်ခြင်းအားဖြင့် ကျေးဇူးတော်အားဖြင့် ကယ်တင်ခြင်းသို့ ရောက်ကြပြီ၊ သင်တို့ကိုယ်တိုင်မဟုတ်၊ ဘုရားသခင်၏ ဆုကျေးဇူးတော်ပေတည်း။</w:t>
      </w:r>
    </w:p>
    <w:p/>
    <w:p>
      <w:r xmlns:w="http://schemas.openxmlformats.org/wordprocessingml/2006/main">
        <w:t xml:space="preserve">2: Deuteronomy 11:12 “သင်၏ဘုရားသခင် ထာဝရဘုရား စောင့်ရှောက်တော်မူသောပြည်၊ သင်၏ဘုရားသခင် ထာဝရဘုရားသည် နှစ်ဆန်းမှ နှစ်ကုန်တိုင်အောင် ထိုပြည်ကို အစဉ်မပြတ် ကြည့်ရှုတော်မူ၏။</w:t>
      </w:r>
    </w:p>
    <w:p/>
    <w:p>
      <w:r xmlns:w="http://schemas.openxmlformats.org/wordprocessingml/2006/main">
        <w:t xml:space="preserve">Joshua 12:5 ဟေရမုန်တောင်၊ ဆယ်ခါမြို့၊ ဗာရှန်ပြည်တရှောက်လုံး၊ ဂေရှုရိလူ၊ မာခါသိလူနယ်စပ်၊ ဟေရှဘုန်ရှင်ဘုရင်ရှိဟုန်၏နယ်တဝက်၊ ဂိလဒ်တဝက်တွင် စိုးစံလေ၏။</w:t>
      </w:r>
    </w:p>
    <w:p/>
    <w:p>
      <w:r xmlns:w="http://schemas.openxmlformats.org/wordprocessingml/2006/main">
        <w:t xml:space="preserve">ဟေရှဘုန်ရှင်ဘုရင်ရှိဟုန်၏ အုပ်စိုးမှုသည် ဟေရမုန်တောင်၊ သာလကာ၊ ဗာရှန်၊ ဂေရှုရိလူ၊ မာခါသိလူ၊ ဂိလဒ်တဝက်တိုင်အောင် ပိုင်းခြားသော နန်းစံခြင်းကို ဖော်ပြသည်။</w:t>
      </w:r>
    </w:p>
    <w:p/>
    <w:p>
      <w:r xmlns:w="http://schemas.openxmlformats.org/wordprocessingml/2006/main">
        <w:t xml:space="preserve">၁။ ပညတ်တော်များကို နာခံသူတို့အပေါ် ဘုရားသခင် ကောင်းချီးပေးသည်။—ယောရှု ၁၂:၂၄၊</w:t>
      </w:r>
    </w:p>
    <w:p/>
    <w:p>
      <w:r xmlns:w="http://schemas.openxmlformats.org/wordprocessingml/2006/main">
        <w:t xml:space="preserve">၂။ ကျွန်ုပ်တို့၏နာခံခြင်းသည် ကောင်းချီးပေးသည်။—တရားဟောရာ ၂၈:၁-၁၄</w:t>
      </w:r>
    </w:p>
    <w:p/>
    <w:p>
      <w:r xmlns:w="http://schemas.openxmlformats.org/wordprocessingml/2006/main">
        <w:t xml:space="preserve">1. တရားဟောရာ 7:12-14 - ကိုယ်တော်ကို နာခံသောသူတို့ကို နာခံရန် ဘုရားသခင်၏ကတိတော်၊</w:t>
      </w:r>
    </w:p>
    <w:p/>
    <w:p>
      <w:r xmlns:w="http://schemas.openxmlformats.org/wordprocessingml/2006/main">
        <w:t xml:space="preserve">2. Joshua 24:13 - ဘုရားသခင်နှင့် ကိုယ်တော်၏အမိန့်တော်များကို ထမ်းဆောင်ရန် ရွေးချယ်ခြင်းသည် ကောင်းချီးများ ပေးဆောင်သည်။</w:t>
      </w:r>
    </w:p>
    <w:p/>
    <w:p>
      <w:r xmlns:w="http://schemas.openxmlformats.org/wordprocessingml/2006/main">
        <w:t xml:space="preserve">Joshua 12:6 ထာ​ဝ​ရ​ဘု​ရား​၏​ကျွန် မော​ရှေ​နှင့်​ဣ​သ​ရေ​လ​အ​မျိုး​သား​တို့​ကို လုပ်ကြံ​၍၊ ထာ​ဝ​ရ​ဘု​ရား​၏​ကျွန် မော​ရှေ​သည် ရု​ဗင်​အ​မျိုး​သား၊ ဂဒ်​အ​မျိုး​သား​နှင့် မနာ​ရှေ​အ​နွယ်​တ​ဝက်​တို့​အား အပိုင်​ပေး​လိုက်​၏။</w:t>
      </w:r>
    </w:p>
    <w:p/>
    <w:p>
      <w:r xmlns:w="http://schemas.openxmlformats.org/wordprocessingml/2006/main">
        <w:t xml:space="preserve">မောရှေသည် ရုဗင်အမျိုး၊ ဂဒ်အမျိုးနှင့် မနာရှေအမျိုးတစ်ဝက်ကို အပိုင်ပေးခဲ့သည်။</w:t>
      </w:r>
    </w:p>
    <w:p/>
    <w:p>
      <w:r xmlns:w="http://schemas.openxmlformats.org/wordprocessingml/2006/main">
        <w:t xml:space="preserve">1. မိမိကျွန်မောရှေအားဖြင့် ထာဝရဘုရား၏ကောင်းချီးမင်္ဂလာများ</w:t>
      </w:r>
    </w:p>
    <w:p/>
    <w:p>
      <w:r xmlns:w="http://schemas.openxmlformats.org/wordprocessingml/2006/main">
        <w:t xml:space="preserve">၂။ ဘုရားသခင်သည် သူ၏လူများအတွက် ပေးဆောင်ရန် သစ္စာရှိခြင်း။</w:t>
      </w:r>
    </w:p>
    <w:p/>
    <w:p>
      <w:r xmlns:w="http://schemas.openxmlformats.org/wordprocessingml/2006/main">
        <w:t xml:space="preserve">1. တရားဟောရာ 3:12-20 - မောရှေသည် ထရန်ဂျော်ဒန်မြစ်ကို ပိုင်းခြားထားသော ရုဗင်အမျိုး၊ ဂဒ်နှင့် မနာရှေအမျိုးတဝက်၊</w:t>
      </w:r>
    </w:p>
    <w:p/>
    <w:p>
      <w:r xmlns:w="http://schemas.openxmlformats.org/wordprocessingml/2006/main">
        <w:t xml:space="preserve">2. Joshua 1:12-15 - ယောရှုသည် ရုဗင်၊ ဂဒ်နှင့် မနာရှေအမျိုး တဝက်တို့အား ယော်ဒန်မြစ်တဘက်၌နေရန်၊</w:t>
      </w:r>
    </w:p>
    <w:p/>
    <w:p>
      <w:r xmlns:w="http://schemas.openxmlformats.org/wordprocessingml/2006/main">
        <w:t xml:space="preserve">Joshua 12:7 ယောရှုနှင့် ဣသရေလအမျိုးသားတို့သည် အနောက်ဘက်၊ ယော်ဒန်မြစ်နားမှာ၊ လေဗနုန်ချိုင့်ဝှမ်းရှိ ဗာလဂဒ်မှစ၍ စိရတောင်သို့တက်သော ဟာလတ်တောင်တိုင်အောင်၊ ဣ သ ရေ လ အ မျိုး အ နွယ် တို့ အား အ ပိုင် ပေး တော် မူ သော အ မှု အ ရာ များ ကို ခွဲ ခြား ၍၊</w:t>
      </w:r>
    </w:p>
    <w:p/>
    <w:p>
      <w:r xmlns:w="http://schemas.openxmlformats.org/wordprocessingml/2006/main">
        <w:t xml:space="preserve">ယောရှုနှင့် ဣသရေလအမျိုးသားတို့သည် ဂျော်ဒန်မြစ်အနောက်ဘက်၊ လေဗနုန်ချိုင့်ဝှမ်းရှိ ဗာလဂဒ်မြို့မှ ဟာလက်တောင်အထိ ရှင်ဘုရင်များကို သိမ်းပိုက်ပြီး ဣသရေလတစ်ဆယ့်နှစ်နွယ်တို့အား သိမ်းပိုက်ခဲ့သည်။</w:t>
      </w:r>
    </w:p>
    <w:p/>
    <w:p>
      <w:r xmlns:w="http://schemas.openxmlformats.org/wordprocessingml/2006/main">
        <w:t xml:space="preserve">1. ဣသရေလလူတို့အား ကိုယ်တော်၏ကတိတော်များကို ဖြည့်ဆည်းရာတွင် ဘုရားသခင်၏သစ္စာရှိမှု</w:t>
      </w:r>
    </w:p>
    <w:p/>
    <w:p>
      <w:r xmlns:w="http://schemas.openxmlformats.org/wordprocessingml/2006/main">
        <w:t xml:space="preserve">၂။ ဘုရားသခင်ရဲ့ လမ်းညွှန်မှုနဲ့ လမ်းညွှန်မှုကို ယုံကြည်ဖို့ အရေးကြီးတယ်။</w:t>
      </w:r>
    </w:p>
    <w:p/>
    <w:p>
      <w:r xmlns:w="http://schemas.openxmlformats.org/wordprocessingml/2006/main">
        <w:t xml:space="preserve">1. Joshua 1:9 - အားယူ၍ ရဲရင့်ခြင်းရှိကြလော့။ မကြောက်ကြနှင့်၊ စိတ်ပျက်ခြင်းမရှိဘဲ၊ သင်၏ဘုရားသခင် ထာဝရဘုရားသည် သင်သွားလေရာရာ၌ ရှိတော်မူ၏။</w:t>
      </w:r>
    </w:p>
    <w:p/>
    <w:p>
      <w:r xmlns:w="http://schemas.openxmlformats.org/wordprocessingml/2006/main">
        <w:t xml:space="preserve">2. Psalm 37:5 - သင်၏လမ်းကို ထာဝရဘုရားထံ အပ်နှံလော့။ သူ့ကိုကိုးစားပါ။ ပြီးစေရမည်။</w:t>
      </w:r>
    </w:p>
    <w:p/>
    <w:p>
      <w:r xmlns:w="http://schemas.openxmlformats.org/wordprocessingml/2006/main">
        <w:t xml:space="preserve">Joshua 12:8 တောင်၊ ချိုင့်၊ လွင်ပြင်၊ စမ်းရေတွင်း၊ တော၌၎င်း၊ တောင်ဘက်၌၎င်း၊ ဟိတ္တိလူ၊ အာမောရိလူ၊ ခါနနိလူ၊ ဖေရဇိလူ၊ ဟိဝိလူ၊ ယေဗုသိလူ၊</w:t>
      </w:r>
    </w:p>
    <w:p/>
    <w:p>
      <w:r xmlns:w="http://schemas.openxmlformats.org/wordprocessingml/2006/main">
        <w:t xml:space="preserve">Joshua 12:8 မှ ဤအခန်းငယ်သည် ဣသရေလလူတို့ သိမ်းပိုက်ရမည့် ကတိထားရာပြည်၏ အမျိုးမျိုးသောနေရာများနှင့် လူမျိုးများကို ဖော်ပြသည်။</w:t>
      </w:r>
    </w:p>
    <w:p/>
    <w:p>
      <w:r xmlns:w="http://schemas.openxmlformats.org/wordprocessingml/2006/main">
        <w:t xml:space="preserve">1. ဘုရားသခင်သည် ကျွန်ုပ်တို့အား ကတိပေးထားသော တိုင်းနိုင်ငံများကို သိမ်းပိုက်ရန် ကျွန်ုပ်တို့ကို ခေါ်ထားသည်။</w:t>
      </w:r>
    </w:p>
    <w:p/>
    <w:p>
      <w:r xmlns:w="http://schemas.openxmlformats.org/wordprocessingml/2006/main">
        <w:t xml:space="preserve">2. ကျွန်ုပ်တို့အား ကိုယ်တော်ပေးထားသည့်ကတိတော်များကို ဖြည့်ဆည်းပေးနိုင်ရန် ကျွန်ုပ်တို့အား ဘုရားသခင်အားကိုးစားရပါမည်။</w:t>
      </w:r>
    </w:p>
    <w:p/>
    <w:p>
      <w:r xmlns:w="http://schemas.openxmlformats.org/wordprocessingml/2006/main">
        <w:t xml:space="preserve">1. တရားဟောရာ 7:1-2 - “သင်၏ဘုရားသခင် ထာဝရဘုရားသည် သင့်အား သိမ်းယူခြင်းငှါ ဝင်သောပြည်သို့ ဆောင်သွား၍၊ သင့်ရှေ့မှာ ဟိတ္တိလူ၊ ဂိရဂါရှိလူ၊ အာမောရိလူ၊ ခါနနိလူတို့ကို သုတ်သင်ပယ်ရှင်းသောအခါ၊ ဖေရဇိလူ၊ ဟိဝိလူ၊ ယေဗုသိလူတို့၊ သင်တို့ထက်သာ၍ ခွန်အားကြီးသော လူမျိုးခုနစ်မျိုး၊</w:t>
      </w:r>
    </w:p>
    <w:p/>
    <w:p>
      <w:r xmlns:w="http://schemas.openxmlformats.org/wordprocessingml/2006/main">
        <w:t xml:space="preserve">၂။ ဆာလံ ၃၇:၃-၅ - “သခင်ဘုရားကို ကိုးစား၍ ကောင်းသောအကျင့်ကို ကျင့်လော့။ ထိုပြည်၌နေ၍ အမှန်အကန် ကျွေးမွေးခြင်းကို ခံရလိမ့်မည်။ ထာဝရဘုရားထံတော်၌ သင်၏လမ်းကို အပ်နှံလော့၊ သူ့ကိုလည်း ကိုးစားလော့။</w:t>
      </w:r>
    </w:p>
    <w:p/>
    <w:p>
      <w:r xmlns:w="http://schemas.openxmlformats.org/wordprocessingml/2006/main">
        <w:t xml:space="preserve">Joshua 12:9 ယေရိခေါမင်းကြီးတပါး၊ ဗေသလအနားမှာရှိသော အာဣမင်းကြီးတပါး၊</w:t>
      </w:r>
    </w:p>
    <w:p/>
    <w:p>
      <w:r xmlns:w="http://schemas.openxmlformats.org/wordprocessingml/2006/main">
        <w:t xml:space="preserve">ကျမ်းပိုဒ်က ယောရှုကို အနိုင်ယူခဲ့တဲ့ ဘုရင်နှစ်ပါးအကြောင်း ပြောထားတယ်။</w:t>
      </w:r>
    </w:p>
    <w:p/>
    <w:p>
      <w:r xmlns:w="http://schemas.openxmlformats.org/wordprocessingml/2006/main">
        <w:t xml:space="preserve">1. သူ၏လူတို့အား သူ၏ကတိတော်များကို ဖြည့်ဆည်းရာတွင် ဘုရားသခင်၏သစ္စာရှိမှု။</w:t>
      </w:r>
    </w:p>
    <w:p/>
    <w:p>
      <w:r xmlns:w="http://schemas.openxmlformats.org/wordprocessingml/2006/main">
        <w:t xml:space="preserve">၂။ ဘုရားသခင်ကို နာခံခြင်း၏တန်ခိုး။</w:t>
      </w:r>
    </w:p>
    <w:p/>
    <w:p>
      <w:r xmlns:w="http://schemas.openxmlformats.org/wordprocessingml/2006/main">
        <w:t xml:space="preserve">1. Deuteronomy 7:1-2 သင်၏ဘုရားသခင် ထာဝရဘုရားသည် သင်သွား၍ ဝင်စားသောပြည်သို့ ဆောင်သွား၍၊ ဟိတ္တိလူ၊ ဂိရဂါရှိလူ၊ အာမောရိလူ၊ ခါနနိလူ၊ ဖေရဇိလူ၊ ဟိဝိလူတို့ကို နှင်ထုတ်သောအခါ၊ ယေဗုသိလူတို့၊ သင်တို့ထက် ကြီးမြတ်၍ အားကြီးသော လူမျိုးခုနစ်မျိုး၊</w:t>
      </w:r>
    </w:p>
    <w:p/>
    <w:p>
      <w:r xmlns:w="http://schemas.openxmlformats.org/wordprocessingml/2006/main">
        <w:t xml:space="preserve">2. Joshua 1:1-9 သခင်ဘုရား၏ကျွန်မောရှေသေပြီးနောက်၊ ထာဝရဘုရားသည် နုန်၏သား၊ မောရှေလက်ထောက်ယောရှုအား မိန့်တော်မူသည်ကား၊ ငါ့ကျွန်မောရှေသေပြီ။ သို့ဖြစ်၍ သင်တို့နှင့် ဤလူမျိုးအပေါင်းတို့၊ ဣသရေလအမျိုးသားတို့ အား ငါပေးသောပြည်သို့ ယခုထ၍ ယော်ဒန်မြစ်ကိုကူးကြလော့။ မောရှေအား ငါပြောသည်အတိုင်း မင်းခြေဘဝါးနင်းသမျှကို ငါပေးပြီ။ တောကန္တာရမှစ၍ ဤလေဗနုန်မြစ်ကြီးတိုင်အောင်၊ ဥဖရတ်မြစ်၊ ဟိတ္တိပြည်တရှောက်လုံး၊ နေမဝင်မီ ပင်လယ်ကြီးတိုင်အောင်၊ သင်၏နယ်မြေဖြစ်ရမည်။ တစ်သက်လုံး သင့်ရှေ့မှာ အဘယ်သူမျှ မရပ်နိုင်၊ မောရှေနှင့် အတူရှိသကဲ့သို့၊ ငါ မင်းကို ထားခဲ့မှာ မဟုတ်သလို မင်းကို မစွန့်ပါဘူး။ ခိုင်ခံ့၍ ရဲရင့်ခြင်းရှိကြလော့။ အကြောင်းမူကား၊ ဤလူမျိုးအား ပေးမည်ဟု ဘိုးဘေးတို့အား ငါကျိန်ဆိုသောပြည်ကို အမွေခွဲဝေရမည်။ ငါ့ကျွန်မောရှေမှာထားသမျှအတိုင်း ကျင့်ဆောင်ခြင်းငှာ၊ အားကြီး၍ ရဲရင့်ခြင်းရှိကြလော့။ သင်သွားလေရာရာ၌ ချမ်းသာစေခြင်းငှာ လက်ျာဘက်၊ လက်ဝဲဘက်သို့ မလှည့်နှင့်။</w:t>
      </w:r>
    </w:p>
    <w:p/>
    <w:p>
      <w:r xmlns:w="http://schemas.openxmlformats.org/wordprocessingml/2006/main">
        <w:t xml:space="preserve">Joshua 12:10 ယေရုရှလင်မင်းကြီးတပါး၊ ဟေဗြုန်မင်းကြီးတပါး၊</w:t>
      </w:r>
    </w:p>
    <w:p/>
    <w:p>
      <w:r xmlns:w="http://schemas.openxmlformats.org/wordprocessingml/2006/main">
        <w:t xml:space="preserve">ထိုကျမ်းပိုဒ်သည် တူညီသောဒေသရှိ ဘုရင်နှစ်ပါးအကြောင်း ဟောပြောသည်။</w:t>
      </w:r>
    </w:p>
    <w:p/>
    <w:p>
      <w:r xmlns:w="http://schemas.openxmlformats.org/wordprocessingml/2006/main">
        <w:t xml:space="preserve">1- လူနှစ်ဦး စည်းလုံးညီညွတ်စွာ လက်တွဲလုပ်ဆောင်ပါက တူညီသောနေရာကို ဦးဆောင်နိုင်သည်ဟူသော ကျမ်းပိုဒ်မှ ကျွန်ုပ်တို့ သင်ယူနိုင်ပါသည်။</w:t>
      </w:r>
    </w:p>
    <w:p/>
    <w:p>
      <w:r xmlns:w="http://schemas.openxmlformats.org/wordprocessingml/2006/main">
        <w:t xml:space="preserve">2- အခွင့်အာဏာရှိသူများကို လေးစားရန်နှင့် ၎င်းတို့၏အခန်းကဏ္ဍများကို အသိအမှတ်ပြုရန် ကျမ်းပိုဒ်က သတိပေးသည်။</w:t>
      </w:r>
    </w:p>
    <w:p/>
    <w:p>
      <w:r xmlns:w="http://schemas.openxmlformats.org/wordprocessingml/2006/main">
        <w:t xml:space="preserve">၁။ ဖိလိပ္ပိ ၂း၂-၃၊ တူညီသောစိတ်ရှိခြင်း၊ တူညီသောချစ်ခြင်းမေတ္တာရှိခြင်း၊ စည်းလုံးညီညွတ်ခြင်းနှင့် တစိတ်တဝမ်းတည်းရှိခြင်းတို့ကြောင့် ကျွန်ုပ်၏ပျော်ရွှင်မှုကို ဖြည့်ဆည်းပေးပါသည်။ ပြိုင်ဆိုင်မှု သို့မဟုတ် မထင်မှတ်ခြင်းမှ မည်သည့်အရာကိုမျှ မလုပ်ပါနှင့်၊ သို့သော် နှိမ့်ချမှုဖြင့် အခြားသူများကို ကိုယ့်ထက်သာ၍ အရေးပါသူအဖြစ် ထည့်သွင်းရေတွက်ပါ။</w:t>
      </w:r>
    </w:p>
    <w:p/>
    <w:p>
      <w:r xmlns:w="http://schemas.openxmlformats.org/wordprocessingml/2006/main">
        <w:t xml:space="preserve">၂။ ဧဖက် ၄း၂-၃ နှိမ့်ချမှု၊ နူးညံ့သိမ်မွေ့မှု၊ စိတ်ရှည်မှု၊ မေတ္တာစိတ်ဖြင့် အချင်းချင်းသည်းခံခြင်း၊ ငြိမ်သက်ခြင်းအနှောင်အဖွဲ့၌ ဝိညာဉ်တော်၏စည်းလုံးညီညွတ်မှုကို ထိန်းသိမ်းရန် စိတ်အားထက်သန်စွာဖြင့်။</w:t>
      </w:r>
    </w:p>
    <w:p/>
    <w:p>
      <w:r xmlns:w="http://schemas.openxmlformats.org/wordprocessingml/2006/main">
        <w:t xml:space="preserve">Joshua 12:11 ယာမုတ်မင်းကြီးတပါး၊ လာခိရှမင်းကြီးတပါး၊</w:t>
      </w:r>
    </w:p>
    <w:p/>
    <w:p>
      <w:r xmlns:w="http://schemas.openxmlformats.org/wordprocessingml/2006/main">
        <w:t xml:space="preserve">ကျမ်းပိုဒ်တွင် ဘုရင်နှစ်ပါးဖြစ်သော ယာမုတ်ဘုရင်နှင့် လာခိရှဘုရင်ဟူ၍ ဖော်ပြထား၏။</w:t>
      </w:r>
    </w:p>
    <w:p/>
    <w:p>
      <w:r xmlns:w="http://schemas.openxmlformats.org/wordprocessingml/2006/main">
        <w:t xml:space="preserve">၁။ ဘုရားသခင်၏ အချုပ်အခြာအာဏာ- ဘုရားသခင်သည် ဘုရင်များကို တည်ထောင်ပုံနှင့် သူ၏အာဏာကို ပြန်လည်အတည်ပြုပုံ၊</w:t>
      </w:r>
    </w:p>
    <w:p/>
    <w:p>
      <w:r xmlns:w="http://schemas.openxmlformats.org/wordprocessingml/2006/main">
        <w:t xml:space="preserve">2. စည်းလုံးညီညွတ်မှုစွမ်းအား- နိုင်ငံများနှင့် ခေါင်းဆောင်များသည် သာ၍ကြီးသောအရာများကို အတူတကွ ဆောင်ရွက်နိုင်ပုံ</w:t>
      </w:r>
    </w:p>
    <w:p/>
    <w:p>
      <w:r xmlns:w="http://schemas.openxmlformats.org/wordprocessingml/2006/main">
        <w:t xml:space="preserve">၁။ ဆာလံ ၃၃း၁၀-၁၁ "ထာဝရဘုရားသည် လူမျိုးတို့၏အကြံအစည်ကို အချည်းနှီးဖြစ်စေ၍၊ လူတို့၏အကြံအစည်ကို အချည်းနှီးဖြစ်စေတော်မူ၏။</w:t>
      </w:r>
    </w:p>
    <w:p/>
    <w:p>
      <w:r xmlns:w="http://schemas.openxmlformats.org/wordprocessingml/2006/main">
        <w:t xml:space="preserve">2. 1 Peter 2:13-14 “သို့ဖြစ်၍၊ လူဆိုးတို့ကို ဒဏ်ခတ်ခြင်းငှါ၎င်း၊ ရှင်ဘုရင်ဖြစ်စေခြင်းငှါ၎င်း၊ မြို့ဝန်ဖြစ်စေ သခင်ဘုရားအဘို့အလိုငှါ၊ လူအပေါင်းတို့၏ စီရင်ထုံးဖွဲ့ချက်၌ ကိုယ်ကိုကိုယ် ဝန်ခံကြလော့။ ကောင်းသောအကျင့်ကို ကျင့်သောသူတို့၏ ချီးမွမ်းခြင်း”</w:t>
      </w:r>
    </w:p>
    <w:p/>
    <w:p>
      <w:r xmlns:w="http://schemas.openxmlformats.org/wordprocessingml/2006/main">
        <w:t xml:space="preserve">Joshua 12:12 ဧဂလုန်မင်းကြီးတပါး၊ ဂေဇာမင်းကြီးတပါး၊</w:t>
      </w:r>
    </w:p>
    <w:p/>
    <w:p>
      <w:r xmlns:w="http://schemas.openxmlformats.org/wordprocessingml/2006/main">
        <w:t xml:space="preserve">ဧဂလုန်မင်းကြီးနှင့် ဂေဇာမင်းကြီးနှစ်ပါး ရှိကြောင်း ကျမ်းပိုဒ်က ဖော်ပြသည်။</w:t>
      </w:r>
    </w:p>
    <w:p/>
    <w:p>
      <w:r xmlns:w="http://schemas.openxmlformats.org/wordprocessingml/2006/main">
        <w:t xml:space="preserve">1. ဘုရားသခင်၏နိုင်ငံတော်- စည်းလုံးခြင်း၏တန်ခိုး</w:t>
      </w:r>
    </w:p>
    <w:p/>
    <w:p>
      <w:r xmlns:w="http://schemas.openxmlformats.org/wordprocessingml/2006/main">
        <w:t xml:space="preserve">2. ယောရှု၏ပုံပြင်- ဘုရားသခင်၏အမိန့်တော်များကို နာခံခြင်း။</w:t>
      </w:r>
    </w:p>
    <w:p/>
    <w:p>
      <w:r xmlns:w="http://schemas.openxmlformats.org/wordprocessingml/2006/main">
        <w:t xml:space="preserve">1. မဿဲ 18:20 - "ငါ၏နာမကိုအမှီပြု၍ လူနှစ်ယောက်သုံးယောက်စုစုဝေးရာအရပ်၌ ငါရှိသည်"</w:t>
      </w:r>
    </w:p>
    <w:p/>
    <w:p>
      <w:r xmlns:w="http://schemas.openxmlformats.org/wordprocessingml/2006/main">
        <w:t xml:space="preserve">2. ဧဖက် 4:13 - "ငါတို့ရှိသမျှသည် ယုံကြည်ခြင်းနှင့် ဘုရားသခင်၏သားတော်ကို သိကျွမ်းခြင်းသို့မရောက်မှီတိုင်အောင်၊ ရင့်ကျက်သောယောက်ျားဖြစ်ခြင်း၊ ခရစ်တော်၏ပြည့်စုံခြင်း၏အရပ်အမောင်းကိုတိုင်းတာခြင်းအထိ"</w:t>
      </w:r>
    </w:p>
    <w:p/>
    <w:p>
      <w:r xmlns:w="http://schemas.openxmlformats.org/wordprocessingml/2006/main">
        <w:t xml:space="preserve">Joshua 12:13 ဒေဗိရမင်းကြီးတပါး၊ ဂေဒါမင်းကြီးတပါး၊</w:t>
      </w:r>
    </w:p>
    <w:p/>
    <w:p>
      <w:r xmlns:w="http://schemas.openxmlformats.org/wordprocessingml/2006/main">
        <w:t xml:space="preserve">ကျမ်းပိုဒ်တွင် မတူညီသောအရပ်မှ ဘုရင်နှစ်ပါးကို ဖော်ပြထား၏။</w:t>
      </w:r>
    </w:p>
    <w:p/>
    <w:p>
      <w:r xmlns:w="http://schemas.openxmlformats.org/wordprocessingml/2006/main">
        <w:t xml:space="preserve">1. ဘုရားသခင်သည် ကျွန်ုပ်တို့အား လက်ဆောင်များနှင့် အရည်အချင်းများစွာကို ပေးထားပြီး၊ ကျွန်ုပ်တို့တစ်ဦးစီသည် ကျွန်ုပ်တို့၏ကိုယ်ပိုင်ထူးခြားသောနည်းလမ်းဖြင့် ကွဲပြားစေရန် ထိုလက်ဆောင်များကို အသုံးပြုနိုင်ပါသည်။</w:t>
      </w:r>
    </w:p>
    <w:p/>
    <w:p>
      <w:r xmlns:w="http://schemas.openxmlformats.org/wordprocessingml/2006/main">
        <w:t xml:space="preserve">2. ကျွန်ုပ်တို့အားလုံးကို မည်မျှသေးငယ်သည်ဖြစ်စေ၊ ကြီးသည်ဖြစ်စေ ကျွန်ုပ်တို့၏အသိုင်းအဝိုင်းအပေါ် အပြုသဘောဆောင်သော အကျိုးသက်ရောက်မှုရှိစေရန် ကျွန်ုပ်တို့အားလုံးကို ခေါ်ထားသည်။</w:t>
      </w:r>
    </w:p>
    <w:p/>
    <w:p>
      <w:r xmlns:w="http://schemas.openxmlformats.org/wordprocessingml/2006/main">
        <w:t xml:space="preserve">1. Jeremiah 29:7 - ငါသည် သင်တို့ကို သိမ်းသွားခြင်းကို ခံရစေသောမြို့၏ ငြိမ်သက်ခြင်းကို ရှာ၍၊ ထိုမြို့အတွက် ထာဝရဘုရားထံတော်၌ ဆုတောင်းကြလော့။</w:t>
      </w:r>
    </w:p>
    <w:p/>
    <w:p>
      <w:r xmlns:w="http://schemas.openxmlformats.org/wordprocessingml/2006/main">
        <w:t xml:space="preserve">2 ဂလာတိ 6:10 - ထိုကြောင့် ငါတို့သည် အခွင့်ရှိသည်နှင့်အမျှ၊ အထူးသဖြင့် ယုံကြည်ခြင်း၏အိမ်သူအိမ်သားအပေါင်းတို့အား ကျေးဇူးပြုကြကုန်အံ့။</w:t>
      </w:r>
    </w:p>
    <w:p/>
    <w:p>
      <w:r xmlns:w="http://schemas.openxmlformats.org/wordprocessingml/2006/main">
        <w:t xml:space="preserve">Joshua 12:14 ဟောမမင်းကြီးတပါး၊ အာရဒ်မင်းကြီးတပါး၊</w:t>
      </w:r>
    </w:p>
    <w:p/>
    <w:p>
      <w:r xmlns:w="http://schemas.openxmlformats.org/wordprocessingml/2006/main">
        <w:t xml:space="preserve">ဤကျမ်းပိုဒ်တွင် ဟောရမင်းကြီးနှင့် အာရဒ်မင်းကြီးနှစ်ပါးကို ဖော်ပြထားပါသည်။</w:t>
      </w:r>
    </w:p>
    <w:p/>
    <w:p>
      <w:r xmlns:w="http://schemas.openxmlformats.org/wordprocessingml/2006/main">
        <w:t xml:space="preserve">1. စည်းလုံးခြင်း၏တန်ခိုး- ဟောမာနှင့် အာရဒ်ဘုရင်များထံမှ သင်ခန်းစာများ</w:t>
      </w:r>
    </w:p>
    <w:p/>
    <w:p>
      <w:r xmlns:w="http://schemas.openxmlformats.org/wordprocessingml/2006/main">
        <w:t xml:space="preserve">2. ယုံကြည်ခြင်း၏ စွမ်းအား- ဒုက္ခကို အနိုင်ယူပါ။</w:t>
      </w:r>
    </w:p>
    <w:p/>
    <w:p>
      <w:r xmlns:w="http://schemas.openxmlformats.org/wordprocessingml/2006/main">
        <w:t xml:space="preserve">1. Ephesians 4:3 ငြိမ်သက်ခြင်းနှောင်ကြိုးအားဖြင့် ဝိညာဉ်တော်၏စည်းလုံးညီညွတ်မှုကို စောင့်ထိန်းရန် ကြိုးစားအားထုတ်ပါ။</w:t>
      </w:r>
    </w:p>
    <w:p/>
    <w:p>
      <w:r xmlns:w="http://schemas.openxmlformats.org/wordprocessingml/2006/main">
        <w:t xml:space="preserve">2. Romans 8:37 မဟုတ်ပါ၊ ဤအရာများအားလုံးတွင် ကျွန်ုပ်တို့သည် ကျွန်ုပ်တို့ကို ချစ်တော်မူသောသူအားဖြင့် အောင်နိုင်သူများထက် သာ၍များပါသည်။</w:t>
      </w:r>
    </w:p>
    <w:p/>
    <w:p>
      <w:r xmlns:w="http://schemas.openxmlformats.org/wordprocessingml/2006/main">
        <w:t xml:space="preserve">Joshua 12:15 လိဗနမင်းကြီးတပါး၊ အဒုလံမင်းကြီးတပါး၊</w:t>
      </w:r>
    </w:p>
    <w:p/>
    <w:p>
      <w:r xmlns:w="http://schemas.openxmlformats.org/wordprocessingml/2006/main">
        <w:t xml:space="preserve">ကျမ်းပိုဒ်တွင် ရှေးဣသရေလဘုရင်နှစ်ပါး၊ လိဗနဘုရင်နှင့် အဒုလံဘုရင်တို့ကို ဖော်ပြထားပါသည်။</w:t>
      </w:r>
    </w:p>
    <w:p/>
    <w:p>
      <w:r xmlns:w="http://schemas.openxmlformats.org/wordprocessingml/2006/main">
        <w:t xml:space="preserve">1. ယုံကြည်ခြင်းတန်ခိုး- လိဗနနှင့် အဒုလံ ဘုရင်များသည် ဆင်းရဲဒုက္ခကို ရင်ဆိုင်ရာတွင် ရဲစွမ်းသတ္တိပြသခဲ့ပုံ၊</w:t>
      </w:r>
    </w:p>
    <w:p/>
    <w:p>
      <w:r xmlns:w="http://schemas.openxmlformats.org/wordprocessingml/2006/main">
        <w:t xml:space="preserve">2. ယုံကြည်ခြင်းခိုင်ခံ့ခြင်း- လိဗနဘုရင်များနှင့် အဒုလံဘုရင်များသည် ၎င်းတို့၏လူမျိုးကို မည်သို့အားပေးခဲ့သည်</w:t>
      </w:r>
    </w:p>
    <w:p/>
    <w:p>
      <w:r xmlns:w="http://schemas.openxmlformats.org/wordprocessingml/2006/main">
        <w:t xml:space="preserve">1. Hebrews 11:17-19 - အာဗြဟံသည် စုံစမ်းခြင်းခံရသောအခါ ယုံကြည်ခြင်းအားဖြင့် ဣဇာက်ကို ပူဇော်၍၊ ကတိတော်များကိုခံသောသူသည် မိမိ၌တပါးတည်းသောသားကို ပူဇော်၏။</w:t>
      </w:r>
    </w:p>
    <w:p/>
    <w:p>
      <w:r xmlns:w="http://schemas.openxmlformats.org/wordprocessingml/2006/main">
        <w:t xml:space="preserve">2. ရောမ 5:3-5 - ထိုမျှမကဘဲ၊ ဆင်းရဲဒုက္ခသည် ဇွဲလုံ့လကို ဖြစ်ပေါ်စေသည်ဟု သိ၍ ကျွန်ုပ်တို့လည်း ဘုန်းကြီးပါသည်။ ဇွဲ၊ စရိုက်၊ မျှော်လင့်ချက်၊</w:t>
      </w:r>
    </w:p>
    <w:p/>
    <w:p>
      <w:r xmlns:w="http://schemas.openxmlformats.org/wordprocessingml/2006/main">
        <w:t xml:space="preserve">Joshua 12:16 မက္ကဒါမင်းကြီးတပါး၊ ဗေသလမင်းကြီးတပါး၊</w:t>
      </w:r>
    </w:p>
    <w:p/>
    <w:p>
      <w:r xmlns:w="http://schemas.openxmlformats.org/wordprocessingml/2006/main">
        <w:t xml:space="preserve">ကျမ်းပိုဒ်တွင် မက္ကဒါဘုရင်နှင့် ဗေသလမင်းကြီးနှစ်ပါးကို ဆွေးနွေးထားသည်။</w:t>
      </w:r>
    </w:p>
    <w:p/>
    <w:p>
      <w:r xmlns:w="http://schemas.openxmlformats.org/wordprocessingml/2006/main">
        <w:t xml:space="preserve">၁။ ဘုရားသခင်သည် ကျွန်ုပ်တို့အား ထူးထူးခြားခြားအားလုံးကို ဆန့်ကျင်ရန် ခွန်အားပေးသည်။</w:t>
      </w:r>
    </w:p>
    <w:p/>
    <w:p>
      <w:r xmlns:w="http://schemas.openxmlformats.org/wordprocessingml/2006/main">
        <w:t xml:space="preserve">2. ကျွန်ုပ်တို့သည် ခက်ခဲသောစိန်ခေါ်မှုများနှင့် ရင်ဆိုင်ရသောအခါတွင်ပင် ဘုရားသခင်အပေါ် သစ္စာတည်ကြည်ရမည်။</w:t>
      </w:r>
    </w:p>
    <w:p/>
    <w:p>
      <w:r xmlns:w="http://schemas.openxmlformats.org/wordprocessingml/2006/main">
        <w:t xml:space="preserve">1. Ephesians 6:13 - ထို့ကြောင့်၊ မကောင်းသောနေ့ရောက်သောအခါ၊ သင်သည် သင်၏မြေကို ခံနိုင်ရည်ရှိ၍ အရာခပ်သိမ်းကို ပြီးသည်နှင့် ရပ်တည်နိုင်စေရန်အတွက် ဘုရားသခင်၏ လက်နက်အပြည့်အစုံကို ဝတ်ဆင်ပါ။</w:t>
      </w:r>
    </w:p>
    <w:p/>
    <w:p>
      <w:r xmlns:w="http://schemas.openxmlformats.org/wordprocessingml/2006/main">
        <w:t xml:space="preserve">၂။ ဒံယေလ 3:17 - ငါတို့သည် တောက်လောင်သော မီးဖိုထဲသို့ ပစ်ချခံရလျှင်၊ ငါတို့ကိုးကွယ်သော ဘုရားသခင်သည် ငါတို့ကို ထိုနေရာမှ ကယ်လွှတ်နိုင်၍၊ ရှင်ဘုရင်လက်မှ ငါတို့ကို ကယ်နှုတ်တော်မူလိမ့်မည်။</w:t>
      </w:r>
    </w:p>
    <w:p/>
    <w:p>
      <w:r xmlns:w="http://schemas.openxmlformats.org/wordprocessingml/2006/main">
        <w:t xml:space="preserve">Joshua 12:17 တာပူဝါမင်းကြီးတပါး၊ ဟေဖရမင်းကြီးတပါး၊</w:t>
      </w:r>
    </w:p>
    <w:p/>
    <w:p>
      <w:r xmlns:w="http://schemas.openxmlformats.org/wordprocessingml/2006/main">
        <w:t xml:space="preserve">ကျမ်းပိုဒ်တွင် တာပူဝါဘုရင်နှင့် ဟေဖာဘုရင်နှစ်ပါးကို ဖော်ပြထား၏။</w:t>
      </w:r>
    </w:p>
    <w:p/>
    <w:p>
      <w:r xmlns:w="http://schemas.openxmlformats.org/wordprocessingml/2006/main">
        <w:t xml:space="preserve">1. အသိအမှတ်ပြုခြင်း၏ အရေးပါမှု</w:t>
      </w:r>
    </w:p>
    <w:p/>
    <w:p>
      <w:r xmlns:w="http://schemas.openxmlformats.org/wordprocessingml/2006/main">
        <w:t xml:space="preserve">2. စည်းလုံးညီညွတ်မှုစွမ်းအား</w:t>
      </w:r>
    </w:p>
    <w:p/>
    <w:p>
      <w:r xmlns:w="http://schemas.openxmlformats.org/wordprocessingml/2006/main">
        <w:t xml:space="preserve">၁။ မဿဲ ၂၁:၁-၁၁ (ယေရှု အောင်ပွဲဝင်ခြင်း)</w:t>
      </w:r>
    </w:p>
    <w:p/>
    <w:p>
      <w:r xmlns:w="http://schemas.openxmlformats.org/wordprocessingml/2006/main">
        <w:t xml:space="preserve">၂။ ၁ပေ ၂း၁၃-၁၇ (အာဏာပိုင်ထံ တင်ပြပါ)</w:t>
      </w:r>
    </w:p>
    <w:p/>
    <w:p>
      <w:r xmlns:w="http://schemas.openxmlformats.org/wordprocessingml/2006/main">
        <w:t xml:space="preserve">Joshua 12:18 အာဖက်မင်းကြီးတပါး၊ လာရှရုန်မင်းကြီးတပါး၊</w:t>
      </w:r>
    </w:p>
    <w:p/>
    <w:p>
      <w:r xmlns:w="http://schemas.openxmlformats.org/wordprocessingml/2006/main">
        <w:t xml:space="preserve">ဤကျမ်းပိုဒ်တွင် ဘုရင်နှစ်ပါးဖြစ်သော အာဖက်ဘုရင်နှင့် လာရှရုန်မင်းကြီးတို့ကို စာရင်းပြုစုထားသည်။</w:t>
      </w:r>
    </w:p>
    <w:p/>
    <w:p>
      <w:r xmlns:w="http://schemas.openxmlformats.org/wordprocessingml/2006/main">
        <w:t xml:space="preserve">1. ခေါင်းဆောင်မှု၏အရေးပါမှုနှင့် ကျွန်ုပ်တို့၏ဘ၀ကို မည်သို့အကျိုးသက်ရောက်စေသနည်း။</w:t>
      </w:r>
    </w:p>
    <w:p/>
    <w:p>
      <w:r xmlns:w="http://schemas.openxmlformats.org/wordprocessingml/2006/main">
        <w:t xml:space="preserve">2. စည်းလုံးညီညွတ်မှုစွမ်းအားနှင့် အတူတကွရပ်တည်ခြင်း၏ခွန်အား။</w:t>
      </w:r>
    </w:p>
    <w:p/>
    <w:p>
      <w:r xmlns:w="http://schemas.openxmlformats.org/wordprocessingml/2006/main">
        <w:t xml:space="preserve">1. Luke 10:17 ခုနစ်ကျိပ်နှစ်ပါးတို့သည် ဝမ်းမြောက်သောစိတ်နှင့် ပြန်လာ၍၊ သခင်၊ ကိုယ်တော်၏နာမကို အမှီပြု၍ နတ်ဆိုးတို့သည်ပင် အကျွန်ုပ်တို့ကို အုပ်စိုးကြပါ၏ဟု လျှောက်ကြလျှင်၊</w:t>
      </w:r>
    </w:p>
    <w:p/>
    <w:p>
      <w:r xmlns:w="http://schemas.openxmlformats.org/wordprocessingml/2006/main">
        <w:t xml:space="preserve">2. သုတ္တံကျမ်း 11:14– “လမ်းညွှန်မှုမရှိလျှင် လူတို့သည် လဲတတ်သော်လည်း အကြံပေးသူအများအပြား၌ ဘေးကင်း၏။”</w:t>
      </w:r>
    </w:p>
    <w:p/>
    <w:p>
      <w:r xmlns:w="http://schemas.openxmlformats.org/wordprocessingml/2006/main">
        <w:t xml:space="preserve">Joshua 12:19 မဒုန်မင်းကြီးတပါး၊ ဟာဇော်မင်းကြီးတပါး၊</w:t>
      </w:r>
    </w:p>
    <w:p/>
    <w:p>
      <w:r xmlns:w="http://schemas.openxmlformats.org/wordprocessingml/2006/main">
        <w:t xml:space="preserve">ဤကျမ်းပိုဒ်သည် ရှေးခေတ်မြို့များဖြစ်သော Madon နှင့် Hazor ၏ဘုရင်နှစ်ပါးကို ဖော်ပြထားခြင်းဖြစ်သည်။</w:t>
      </w:r>
    </w:p>
    <w:p/>
    <w:p>
      <w:r xmlns:w="http://schemas.openxmlformats.org/wordprocessingml/2006/main">
        <w:t xml:space="preserve">၁။ ဘုရားသခင့်ကတိတော်များကို သိရန် အရေးကြီးသည်။—ယောရှု ၁၂:၁၉</w:t>
      </w:r>
    </w:p>
    <w:p/>
    <w:p>
      <w:r xmlns:w="http://schemas.openxmlformats.org/wordprocessingml/2006/main">
        <w:t xml:space="preserve">၂။ သစ္စာရှိခေါင်းဆောင်မှု၏ တန်ခိုး—ယောရှု ၁၂:၁၉</w:t>
      </w:r>
    </w:p>
    <w:p/>
    <w:p>
      <w:r xmlns:w="http://schemas.openxmlformats.org/wordprocessingml/2006/main">
        <w:t xml:space="preserve">1. ကမ္ဘာဦး 12:2 - "သင်တို့ကို လူမျိုးကြီးဖြစ်စေမည်။ ကောင်းကြီးပေး၍ နာမတော်ကို ကြီးမြတ်စေမည်။</w:t>
      </w:r>
    </w:p>
    <w:p/>
    <w:p>
      <w:r xmlns:w="http://schemas.openxmlformats.org/wordprocessingml/2006/main">
        <w:t xml:space="preserve">2. ထွက်မြောက်ရာကျမ်း 14:14 - "ထာဝရဘုရားသည် သင့်အတွက် စစ်တိုက်၍ တိတ်ဆိတ်စွာနေရမည်"</w:t>
      </w:r>
    </w:p>
    <w:p/>
    <w:p>
      <w:r xmlns:w="http://schemas.openxmlformats.org/wordprocessingml/2006/main">
        <w:t xml:space="preserve">Joshua 12:20 ရှိမုန်မေရုန်မင်းကြီးတပါး၊ အာခရှပ်မင်းကြီးတပါး၊</w:t>
      </w:r>
    </w:p>
    <w:p/>
    <w:p>
      <w:r xmlns:w="http://schemas.openxmlformats.org/wordprocessingml/2006/main">
        <w:t xml:space="preserve">ဤကျမ်းပိုဒ်တွင် ရှင်ဘုရင်နှစ်ပါး၊ ရှိမရုန်မေရုန်မင်းကြီးနှင့် အာခရှပ်မင်းကြီးဟူ၍ ဖော်ပြထား၏။</w:t>
      </w:r>
    </w:p>
    <w:p/>
    <w:p>
      <w:r xmlns:w="http://schemas.openxmlformats.org/wordprocessingml/2006/main">
        <w:t xml:space="preserve">1. ဘုရင်များနှင့် အုပ်စိုးရှင်များက ကိုယ်တော်အား ဆန့်ကျင်သည့်တိုင် ဘုရားသခင်အပေါ် သစ္စာစောင့်သိမှုနှင့် သစ္စာရှိမှု၏ အရေးကြီးမှု။</w:t>
      </w:r>
    </w:p>
    <w:p/>
    <w:p>
      <w:r xmlns:w="http://schemas.openxmlformats.org/wordprocessingml/2006/main">
        <w:t xml:space="preserve">၂။ ဘု​ရား​သ​ခင်​၏ အ​ချုပ်​အခြာ​အာ​ဏာ​တော်​သည် ဘု​ရား​သ​ခင်၊</w:t>
      </w:r>
    </w:p>
    <w:p/>
    <w:p>
      <w:r xmlns:w="http://schemas.openxmlformats.org/wordprocessingml/2006/main">
        <w:t xml:space="preserve">1. 1 Samuel 8:7 - တဖန် ထာဝရဘုရားက၊ သင်တို့အား ပြောသမျှသော လူတို့၏ စကားသံကို နားထောင်ကြလော့။ အကြောင်းမူကား၊ သူတို့သည် သင်တို့ကို မပယ်၊ ငါ့အား ရှင်ဘုရင်ဖြစ်ခြင်းမှ ငြင်းပယ်ကြပြီ။</w:t>
      </w:r>
    </w:p>
    <w:p/>
    <w:p>
      <w:r xmlns:w="http://schemas.openxmlformats.org/wordprocessingml/2006/main">
        <w:t xml:space="preserve">2. ဆာလံ 47:2 - အကြောင်းမူကား၊ အမြင့်ဆုံးသော ထာဝရဘုရားသည် မြေကြီးတပြင်လုံးကို အုပ်စိုးသော ကြီးမြတ်သော ရှင်ဘုရင်ဖြစ်တော်မူ၏။</w:t>
      </w:r>
    </w:p>
    <w:p/>
    <w:p>
      <w:r xmlns:w="http://schemas.openxmlformats.org/wordprocessingml/2006/main">
        <w:t xml:space="preserve">Joshua 12:21 တာနတ်မင်းကြီးတပါး၊ မေဂိဒ္ဒေါမင်းကြီးတပါး၊</w:t>
      </w:r>
    </w:p>
    <w:p/>
    <w:p>
      <w:r xmlns:w="http://schemas.openxmlformats.org/wordprocessingml/2006/main">
        <w:t xml:space="preserve">ကျမ်းပိုဒ်တွင် တာနက်မင်းကြီးနှင့် မေဂိဒ္ဒေါမင်းကြီးနှစ်ပါးကို ဖော်ပြထား၏။</w:t>
      </w:r>
    </w:p>
    <w:p/>
    <w:p>
      <w:r xmlns:w="http://schemas.openxmlformats.org/wordprocessingml/2006/main">
        <w:t xml:space="preserve">1- ဘုရားသခင်သည် ၎င်းတို့၏နိုင်ငံတော် အရွယ်အစား မည်မျှပင်ရှိပါစေ လူတိုင်းအတွက် အစီအစဉ်ရှိသည်။</w:t>
      </w:r>
    </w:p>
    <w:p/>
    <w:p>
      <w:r xmlns:w="http://schemas.openxmlformats.org/wordprocessingml/2006/main">
        <w:t xml:space="preserve">2- နယ်ပယ်သေးသေးလေးရှိတဲ့ ဘုရင်တွေတောင် ဘုရားသခင်ရဲ့အမြင်မှာ လူတိုင်းက အရေးကြီးတယ်။</w:t>
      </w:r>
    </w:p>
    <w:p/>
    <w:p>
      <w:r xmlns:w="http://schemas.openxmlformats.org/wordprocessingml/2006/main">
        <w:t xml:space="preserve">1:1 Samuel 17:45 ဒါဝိဒ်​က၊ ဒါဝိဒ်​က၊ ဓား၊ လှံ၊ ဒိုင်း​ကာ​နဲ့ ငါ့​ဆီ​လာ​တယ်။ ကောင်းကင်​ဗိုလ်ခြေ​ရှင်​ထာ​ဝ​ရ​ဘု​ရားရဲ့​နာ​မည်​နဲ့ မင်း​ဆီ ငါ​လာ​တယ်။ သင်သည် ကဲ့ရဲ့သောဣသရေလဗိုလ်ခြေတို့ကို၊</w:t>
      </w:r>
    </w:p>
    <w:p/>
    <w:p>
      <w:r xmlns:w="http://schemas.openxmlformats.org/wordprocessingml/2006/main">
        <w:t xml:space="preserve">အကြောင်းအရာ- ဒါဝိဒ်သည် တိုက်ပွဲတွင် ဧရာမ ဂေါလျတ်ကို ရင်ဆိုင်နေပါသည်။</w:t>
      </w:r>
    </w:p>
    <w:p/>
    <w:p>
      <w:r xmlns:w="http://schemas.openxmlformats.org/wordprocessingml/2006/main">
        <w:t xml:space="preserve">2: ရောမ 8:28 - "ဘုရားသခင်ကိုချစ်သောသူတို့၊ ကြံစည်တော်မူခြင်းအတိုင်းခေါ်တော်မူသောသူတို့အတွက်ခပ်သိမ်းသောအမှုအရာတို့သည်တညီတညွတ်တည်းလုပ်ဆောင်သည်ကိုငါတို့သိကြ၏။</w:t>
      </w:r>
    </w:p>
    <w:p/>
    <w:p>
      <w:r xmlns:w="http://schemas.openxmlformats.org/wordprocessingml/2006/main">
        <w:t xml:space="preserve">အကြောင်းအရာ- ပေါလုသည် အခက်ခဲဆုံးအခြေအနေများမှ ဘုရားသခင် မည်သို့ကောင်းကို ယူဆောင်နိုင်ပုံကို ရှင်းပြနေပါသည်။</w:t>
      </w:r>
    </w:p>
    <w:p/>
    <w:p>
      <w:r xmlns:w="http://schemas.openxmlformats.org/wordprocessingml/2006/main">
        <w:t xml:space="preserve">Joshua 12:22 ကေဒေရှမင်းကြီးတပါး၊ ကရမေလမြို့ ယောကနမ်မင်းကြီးတပါး၊</w:t>
      </w:r>
    </w:p>
    <w:p/>
    <w:p>
      <w:r xmlns:w="http://schemas.openxmlformats.org/wordprocessingml/2006/main">
        <w:t xml:space="preserve">ဤကျမ်းပိုဒ်သည် မတူညီသောမြို့နှစ်မြို့မှ ဘုရင်နှစ်ပါးကို ရည်ညွှန်းသည်။</w:t>
      </w:r>
    </w:p>
    <w:p/>
    <w:p>
      <w:r xmlns:w="http://schemas.openxmlformats.org/wordprocessingml/2006/main">
        <w:t xml:space="preserve">၁။ အသေးငယ်ဆုံးသောမြို့များတွင်ပင် ဘုရားသခင်၏တန်ခိုးတော်ကို ထင်ရှားစေသည်။</w:t>
      </w:r>
    </w:p>
    <w:p/>
    <w:p>
      <w:r xmlns:w="http://schemas.openxmlformats.org/wordprocessingml/2006/main">
        <w:t xml:space="preserve">၂။ ဘုရားသခင်၏နိုင်ငံတော်သည် ကျယ်ပြောပြီး ကိုယ်တော်၏ကောင်းချီးများအားလုံးကို တိုးပွားစေပါသည်။</w:t>
      </w:r>
    </w:p>
    <w:p/>
    <w:p>
      <w:r xmlns:w="http://schemas.openxmlformats.org/wordprocessingml/2006/main">
        <w:t xml:space="preserve">1. ဆာလံ 147:4 - ကြယ်များ၏ အရေအတွက်ကို ဆုံးဖြတ်ပြီး ၎င်းတို့ကို နာမည်တစ်ခုစီဖြင့် ခေါ်သည်။</w:t>
      </w:r>
    </w:p>
    <w:p/>
    <w:p>
      <w:r xmlns:w="http://schemas.openxmlformats.org/wordprocessingml/2006/main">
        <w:t xml:space="preserve">2. Luke 12:7 - မင်းရဲ့ဆံပင်တွေကိုတောင် ရေတွက်ထားတယ်။</w:t>
      </w:r>
    </w:p>
    <w:p/>
    <w:p>
      <w:r xmlns:w="http://schemas.openxmlformats.org/wordprocessingml/2006/main">
        <w:t xml:space="preserve">Joshua 12:23 ဒေါရကမ်းနား၌ ဒေါရမင်းကြီးတပါး၊ ဂိလဂါလမင်းကြီးတပါး၊</w:t>
      </w:r>
    </w:p>
    <w:p/>
    <w:p>
      <w:r xmlns:w="http://schemas.openxmlformats.org/wordprocessingml/2006/main">
        <w:t xml:space="preserve">ဒေါရကမ်းနားတွင် ဒေါရရှင်ဘုရင်နှင့် ဂိလဂါလမင်းကြီးနှစ်ပါး ရှိသတည်း။</w:t>
      </w:r>
    </w:p>
    <w:p/>
    <w:p>
      <w:r xmlns:w="http://schemas.openxmlformats.org/wordprocessingml/2006/main">
        <w:t xml:space="preserve">၁။ ဘုရင်များ ခန့်အပ်ခြင်းတွင် ဘုရားသခင်၏ အချုပ်အခြာအာဏာ</w:t>
      </w:r>
    </w:p>
    <w:p/>
    <w:p>
      <w:r xmlns:w="http://schemas.openxmlformats.org/wordprocessingml/2006/main">
        <w:t xml:space="preserve">2. မတူကွဲပြားမှုအလယ်တွင် စည်းလုံးညီညွတ်မှု၏ အံ့ဖွယ်အမှု</w:t>
      </w:r>
    </w:p>
    <w:p/>
    <w:p>
      <w:r xmlns:w="http://schemas.openxmlformats.org/wordprocessingml/2006/main">
        <w:t xml:space="preserve">1. ဒံယေလ 2:21 - "အချိန်နှင့်ရာသီများကိုပြောင်းလဲ၍၊ ရှင်ဘုရင်တို့ကို ခန့်ထား၍ ရာထူးမှ ဖယ်ရှားတော်မူ၏။"</w:t>
      </w:r>
    </w:p>
    <w:p/>
    <w:p>
      <w:r xmlns:w="http://schemas.openxmlformats.org/wordprocessingml/2006/main">
        <w:t xml:space="preserve">၂။ ဆာလံ ၁၃၃:၁ - “ညီအစ်ကိုများ စည်းလုံးညီညွတ်စွာနေသောအခါ အလွန်ကောင်း၊</w:t>
      </w:r>
    </w:p>
    <w:p/>
    <w:p>
      <w:r xmlns:w="http://schemas.openxmlformats.org/wordprocessingml/2006/main">
        <w:t xml:space="preserve">Joshua 12:24 တိရဇမင်းကြီးတပါး၊ ရှင်ဘုရင်သုံးဆယ်တဆူ၊</w:t>
      </w:r>
    </w:p>
    <w:p/>
    <w:p>
      <w:r xmlns:w="http://schemas.openxmlformats.org/wordprocessingml/2006/main">
        <w:t xml:space="preserve">ဤကျမ်းပိုဒ်တွင် ယောရှုသိမ်းပိုက်ခဲ့သော ဘုရင်အရေအတွက်မှာ တိရဇဘုရင်ဖြစ်ပြီး ၎င်းတို့အနက်မှ သုံးဆယ့်တစ်ပါးဖြစ်ကြောင်း ဖော်ပြသည်။</w:t>
      </w:r>
    </w:p>
    <w:p/>
    <w:p>
      <w:r xmlns:w="http://schemas.openxmlformats.org/wordprocessingml/2006/main">
        <w:t xml:space="preserve">၁) ကတိတော်များကို ဖြည့်ဆည်းရာတွင် ဘုရားသခင်၏ သစ္စာစောင့်သိခြင်း- ဘုရားသခင်သည် ထူးထူးခြားခြား ဖြစ်နေသော်လည်း ယောရှုသည် ဘုရင် ၃၁ ပါးကို အောင်နိုင်ပုံ (ယောရှု ၁း၅-၉)။</w:t>
      </w:r>
    </w:p>
    <w:p/>
    <w:p>
      <w:r xmlns:w="http://schemas.openxmlformats.org/wordprocessingml/2006/main">
        <w:t xml:space="preserve">၂) နာခံခြင်း၏ အရေးကြီးပုံ- ဘုရားသခင်ကို နာခံသောအခါ၊ ကျွန်ုပ်တို့အား အောင်ပွဲခံစေတော်မူမည် (ယောရှု ၁း၇-၉)။</w:t>
      </w:r>
    </w:p>
    <w:p/>
    <w:p>
      <w:r xmlns:w="http://schemas.openxmlformats.org/wordprocessingml/2006/main">
        <w:t xml:space="preserve">1) ရောမ 8:37 - "မဟုတ်ပါ၊ ဤအရာများတွင် ငါတို့သည် ငါတို့ကိုချစ်သောသခင်အားဖြင့် အောင်နိုင်သူများထက် သာ၍များပါသည်။</w:t>
      </w:r>
    </w:p>
    <w:p/>
    <w:p>
      <w:r xmlns:w="http://schemas.openxmlformats.org/wordprocessingml/2006/main">
        <w:t xml:space="preserve">၂) ၁ယော ၄း၄ - “ချစ်သားတို့၊ သင်တို့သည် ဘုရားသခင်ထံတော်မှ ဆင်းသက်၍ အောင်နိုင်ကြပြီ။ အကြောင်းမူကား၊ သင်တို့၌ရှိသောသူသည် လောက၌ရှိသောသူထက် သာ၍ကြီးမြတ်သောကြောင့်၊</w:t>
      </w:r>
    </w:p>
    <w:p/>
    <w:p>
      <w:r xmlns:w="http://schemas.openxmlformats.org/wordprocessingml/2006/main">
        <w:t xml:space="preserve">Joshua 13 ကို အောက်ပါအပိုဒ်သုံးပိုဒ်ဖြင့် အကျဉ်းချုပ်ဖော်ပြနိုင်ပြီး၊</w:t>
      </w:r>
    </w:p>
    <w:p/>
    <w:p>
      <w:r xmlns:w="http://schemas.openxmlformats.org/wordprocessingml/2006/main">
        <w:t xml:space="preserve">အပိုဒ် 1- Joshua 13:1-7 တွင် ကျန်ရှိသော ဣသရေလအနွယ်များကြားတွင် မသိမ်းပိုက်ရသေးသောပြည်ကို ပိုင်းခြားရန် ယောရှုအား ဘုရားသခင်၏အမိန့်တော်ကို ဖော်ပြသည်။ ယောရှုသည် အသက်ကြီးပြီး နှစ်များကြာလာကာ ပိုင်ရန်မြေများစွာကျန်ရှိနေသေးကြောင်း အခန်းကြီးတွင် အစပြုထားသည်။ ကျန်ရှိသောလူမျိုးတို့ကို ဣသရေလလူတို့ရှေ့မှ နှင်ထုတ်မည်ဟု ယောရှုအား ဘုရားသခင် စိတ်ချစေတော်မူ၏။ မသိမ်းပိုက်နိုင်သော နယ်မြေများကို ဖိလိတ္တိလူများ၊ ဂေရှုရိလူအားလုံးနှင့် ခါနာန်ပြည်၏ အစိတ်အပိုင်းများအပါအဝင် စာရင်းသွင်းထားသည်။</w:t>
      </w:r>
    </w:p>
    <w:p/>
    <w:p>
      <w:r xmlns:w="http://schemas.openxmlformats.org/wordprocessingml/2006/main">
        <w:t xml:space="preserve">အပိုဒ် ၂– ယောရှု ၁၃:၈-၁၄ တွင် ဆက်၍ဖော်ပြထားသည်မှာ၊ မောရှေသည် ယခင်က ယော်ဒန်မြစ်အရှေ့ဘက်ရှိ ရုဗင်၊ ဂဒ်နှင့် မနာရှေအနွယ်တစ်ဝက်တို့ကို ပိုင်းခြားထားပုံအကြောင်း အသေးစိတ်မှတ်တမ်းကို ဖော်ပြထားသည်။ ဤလူမျိုးတို့သည် မောရှေအားဖြင့် ဘုရားသခင်၏ ညွှန်ကြားချက်အတိုင်း ၎င်းတို့၏အမွေကို ရရှိပြီးဖြစ်သည်။ ယဇ်ပုရောဟိတ်အစေခံအဖြစ် အပ်နှံထားသောကြောင့် ဤအရှေ့ရပ်ကွက်များကို ဤအနွယ်များအတွက် အမွေအဖြစ် လေဝိအား မပေးကြောင်း အခန်းကြီးတွင် အလေးပေးဖော်ပြသည်။</w:t>
      </w:r>
    </w:p>
    <w:p/>
    <w:p>
      <w:r xmlns:w="http://schemas.openxmlformats.org/wordprocessingml/2006/main">
        <w:t xml:space="preserve">အပိုဒ် ၃– ယောရှု ၁၃:၁၃ ယောရှု ၁၃:၁၅-၃၃ တွင် ကာလက်၏အမွေကို အလေးပေးဖော်ပြသည်။ လွန်ခဲ့သည့် လေးဆယ့်ငါးနှစ်ခန့်က ဟေဗြုန်မြို့ကို သူလျှိုလုပ်ခဲ့သည့် ကတိထားရာပြည်ကို ယောရှုထံ ကာလက်ထံ တောင်းယူပုံကို ကာလက်က ပြန်ပြောပြသည်။ ကာလက်သည် အသက်ကြီးသောအရွယ်တွင်ပင် သူ၏ခွန်အားနှင့် သစ္စာရှိမှုကို ဖော်ပြပြီး အာနကမ်ဟုခေါ်သော ဧရာမသတ္တဝါများနေထိုင်ရာ ဟေဗြုန်မြို့ကို သူ၏အမွေအဖြစ် လက်ခံရယူခဲ့သည်။ ဤကျမ်းပိုဒ်သည် ဘုရားသခင်၏ကတိတော်များအပေါ် Caleb ၏မယိမ်းယိုင်သောယုံကြည်မှုကို မီးမောင်းထိုးပြပြီး အစ္စရေးနိုင်ငံခရီးတစ်လျှောက် ဘုရားသခင်၏သစ္စာစောင့်သိမှုကို အမှတ်ရစေသည်။</w:t>
      </w:r>
    </w:p>
    <w:p/>
    <w:p>
      <w:r xmlns:w="http://schemas.openxmlformats.org/wordprocessingml/2006/main">
        <w:t xml:space="preserve">အကျဉ်းချုပ်မှာ:</w:t>
      </w:r>
    </w:p>
    <w:p>
      <w:r xmlns:w="http://schemas.openxmlformats.org/wordprocessingml/2006/main">
        <w:t xml:space="preserve">ယောရှု ၁၃ က တင်ပြသည်-</w:t>
      </w:r>
    </w:p>
    <w:p>
      <w:r xmlns:w="http://schemas.openxmlformats.org/wordprocessingml/2006/main">
        <w:t xml:space="preserve">ကျန်ရှိသောမြေများကို သိမ်းပိုက်မရသော နယ်မြေများကို ခွဲဝေရန် ဘုရားသခင်မိန့်မှာချက်။</w:t>
      </w:r>
    </w:p>
    <w:p>
      <w:r xmlns:w="http://schemas.openxmlformats.org/wordprocessingml/2006/main">
        <w:t xml:space="preserve">ရုဗင်၊ ဂဒ်၊ မနာရှေအဘို့၊</w:t>
      </w:r>
    </w:p>
    <w:p>
      <w:r xmlns:w="http://schemas.openxmlformats.org/wordprocessingml/2006/main">
        <w:t xml:space="preserve">သစ္စာရှိမှုကြောင့် ကာလက်၏အမွေကို ဟေဗြုန်မြို့သို့ ပေးအပ်ခဲ့သည်။</w:t>
      </w:r>
    </w:p>
    <w:p/>
    <w:p>
      <w:r xmlns:w="http://schemas.openxmlformats.org/wordprocessingml/2006/main">
        <w:t xml:space="preserve">စာရင်းသွင်းထားသော လက်ကျန်မြေများကို မသိမ်းပိုက်ရသေးသော နယ်မြေများကို ပိုင်းခြားရန် ဘုရားသခင်၏အမိန့်တော်ကို အလေးပေးခြင်း၊</w:t>
      </w:r>
    </w:p>
    <w:p>
      <w:r xmlns:w="http://schemas.openxmlformats.org/wordprocessingml/2006/main">
        <w:t xml:space="preserve">ရုဗင်၊ ဂဒ်၊ မနာရှေအဘို့၊</w:t>
      </w:r>
    </w:p>
    <w:p>
      <w:r xmlns:w="http://schemas.openxmlformats.org/wordprocessingml/2006/main">
        <w:t xml:space="preserve">သစ္စာရှိမှုကြောင့် ကာလက်၏အမွေကို ဟေဗြုန်မြို့သို့ ပေးအပ်ခဲ့သည်။</w:t>
      </w:r>
    </w:p>
    <w:p/>
    <w:p>
      <w:r xmlns:w="http://schemas.openxmlformats.org/wordprocessingml/2006/main">
        <w:t xml:space="preserve">ဂျော်ဒန်မြစ်အရှေ့ဘက် နယ်မြေပိုင်းခြားပုံနှင့် ကာလက်၏အမွေဆက်ခံသည့် အစ္စရေးအနွယ်များကြားတွင် ကျန်ရှိသောမြေကို ခွဲဝေရန် ယောရှုအား ဘုရားသခင်မိန့်ဆိုခဲ့သည့် အခန်းတွင် အလေးပေးဖော်ပြထားသည်။ Joshua 13 တွင်၊ ယောရှုသည် အသက်ကြီးပြီး သိမ်းယူရမည့်မြေများစွာ ကျန်ရှိနေသေးကြောင်း ဖော်ပြထားပါသည်။ ကျန်ရှိသောလူမျိုးကို ဣသရေလလူတို့ရှေ့မှာ နှင်ထုတ်မည်ဟု ဘုရားသခင်ကိုယ်တော်တိုင် စိတ်ချစေတော်မူသည်။ အခန်းကြီးတွင် ဖိလိတ္တိလူများနှင့် ဂေရှုရိတို့နေထိုင်သော ခါနာန်ပြည်၏ အစိတ်အပိုင်းများအပါအဝင် သိမ်းပိုက်မရနိုင်သော နယ်မြေအမျိုးမျိုးကို ဖော်ပြထားပါသည်။</w:t>
      </w:r>
    </w:p>
    <w:p/>
    <w:p>
      <w:r xmlns:w="http://schemas.openxmlformats.org/wordprocessingml/2006/main">
        <w:t xml:space="preserve">ယောရှု ၁၃ ၌ ဆက်လက်၍ ရုဗင်၊ ဂဒ်နှင့် မနာရှေအနွယ်တစ်ဝက်တို့တွင် မောရှေသည် ယခင်က ယော်ဒန်မြစ်အရှေ့ဘက်ရှိ မြေအပိုင်းများကို ပိုင်းခြားပုံနှင့်ပတ်သက်၍ အသေးစိတ်မှတ်တမ်းတစ်ခုကို ဖော်ပြထားသည်။ ဤလူမျိုးတို့သည် မောရှေအားဖြင့် ဘုရားသခင်၏ ညွှန်ကြားချက်အတိုင်း ၎င်းတို့၏အမွေကို ရရှိပြီးဖြစ်သည်။ ယဇ်ပုရောဟိတ်များအဖြစ် အမှုထမ်းရန် အပ်နှံထားသောကြောင့် ဤအရှေ့ရပ်ကွက်များကို ဤအနွယ်များအတွက် အထူးအမွေအဖြစ် ပေးအပ်ထားသော်လည်း လေဝိအတွက်မဟုတ်ဘဲ ၎င်းတို့၏အပိုင်းကို ယဇ်ပုရောဟိတ်အဖြစ် ထမ်းဆောင်ရန် အပ်နှံထားသောကြောင့်ဖြစ်ကြောင်း မီးမောင်းထိုးပြသည်။</w:t>
      </w:r>
    </w:p>
    <w:p/>
    <w:p>
      <w:r xmlns:w="http://schemas.openxmlformats.org/wordprocessingml/2006/main">
        <w:t xml:space="preserve">ယောရှု ၁၃ တွင် ကာလက်၏အမွေကို အလေးပေးဖော်ပြသည်။ ကာလက်သည် လွန်ခဲ့သည့် လေးဆယ့်ငါးနှစ်ခန့်က ဟေဗြုန်မြို့ကို သူလျှိုလုပ်ခဲ့သည့် ကတိပေးထားသည့် အစိတ်အပိုင်းကို ယောရှုထံ ချဉ်းကပ်ကာ ယောရှုထံ ချဉ်းကပ်ခဲ့သည်။ ကာလက်သည် အသက်အရွယ်ကြီးရင့်သော်လည်း ဘုရားသခင့်ကတိတော်များတွင် သူ၏ခွန်အားနှင့် သစ္စာရှိမှုကို ဖော်ပြသည်။ ရလဒ်အနေနှင့်၊ သူသည် ဟေဗြုန်မြို့ကို သူ၏အမွေအဖြစ် အာနကမ်ဟုခေါ်သော ဘီလူးကြီးများနေထိုင်ရာနေရာကို လက်ခံရရှိခဲ့သည်။ ဤကျမ်းပိုဒ်သည် ဘုရားသခင်အပေါ် ကာလက်၏ မယိမ်းယိုင်သော ယုံကြည်ကိုးစားမှုနှင့် ကတိထားရာပြည်ကို ပိုင်ဆိုင်ရန် အစ္စရေး၏ခရီးတစ်လျှောက်လုံး သူ၏သစ္စာရှိမှုကို သက်သေခံချက်တစ်ခုအဖြစ် သက်သေထူသည်။</w:t>
      </w:r>
    </w:p>
    <w:p/>
    <w:p>
      <w:r xmlns:w="http://schemas.openxmlformats.org/wordprocessingml/2006/main">
        <w:t xml:space="preserve">Joshua 13:1 ယခုတွင်၊ တဖန် ထာဝရဘုရားကလည်း၊ သင်သည် အသက်ကြီး၍ ဒဏ်ခတ်ခြင်းကို ခံရသော်လည်း၊ သိမ်းစရာမြေများစွာ ကျန်ကြွင်းသေး၏။</w:t>
      </w:r>
    </w:p>
    <w:p/>
    <w:p>
      <w:r xmlns:w="http://schemas.openxmlformats.org/wordprocessingml/2006/main">
        <w:t xml:space="preserve">ယောရှုသည် အသက်ကြီး၍ သိမ်းယူရမည့်မြေများစွာ ရှိပါသည်ဟု ထာဝရဘုရား မိန့်တော်မူ၏။</w:t>
      </w:r>
    </w:p>
    <w:p/>
    <w:p>
      <w:r xmlns:w="http://schemas.openxmlformats.org/wordprocessingml/2006/main">
        <w:t xml:space="preserve">1. ဘုရားသခင်၏အကြံအစည်များကို ယုံကြည်ခြင်း - ဘုရားသခင်၏အချိန်သည် ပြီးပြည့်စုံပြီး သူ၏အကြံအစည်များသည် ကျွန်ုပ်တို့၏ကိုယ်ပိုင်ထက် ကြီးမြတ်ကြောင်း နားလည်ခြင်း။</w:t>
      </w:r>
    </w:p>
    <w:p/>
    <w:p>
      <w:r xmlns:w="http://schemas.openxmlformats.org/wordprocessingml/2006/main">
        <w:t xml:space="preserve">2. ကတိထားရာပြည်ကို ပိုင်ဆိုင်ခြင်း - ဘုရားသခင်ရဲ့ ပြင်ဆင်ပေးမှုကို မျှော်လင့်ချက်နဲ့ ယုံကြည်ခြင်းရဲ့ အရင်းအမြစ်အဖြစ် မြင်ခြင်း။</w:t>
      </w:r>
    </w:p>
    <w:p/>
    <w:p>
      <w:r xmlns:w="http://schemas.openxmlformats.org/wordprocessingml/2006/main">
        <w:t xml:space="preserve">1. Isaiah 46:9-10 - ရှေးဖြစ်ခဲ့ဖူးသောအရာတို့ကို အောက်မေ့လော့။ အကြောင်းမူကား၊ ငါသည် ဘုရားသခင်ဖြစ်၏။ ငါသည်ဘုရားသခင်ဖြစ်ပြီး၊ ငါနှင့်တူသောသူမရှိ။</w:t>
      </w:r>
    </w:p>
    <w:p/>
    <w:p>
      <w:r xmlns:w="http://schemas.openxmlformats.org/wordprocessingml/2006/main">
        <w:t xml:space="preserve">၂။ ဆာလံ ၃၇:၃-၄ - ထာဝရဘုရားကို ကိုးစား၍ ကောင်းသောအကျင့်ကို ကျင့်ကြလော့။ ထိုကြောင့် သင်သည် ပြည်၌နေ၍ ကျွေးမွေးခြင်းကို အမှန်ခံရမည်။ ထာဝရဘုရား၌ မွေ့လျော်လော့။ သင်၏စိတ်အလိုဆန္ဒတို့ကို ပေးလိမ့်မည်။</w:t>
      </w:r>
    </w:p>
    <w:p/>
    <w:p>
      <w:r xmlns:w="http://schemas.openxmlformats.org/wordprocessingml/2006/main">
        <w:t xml:space="preserve">Joshua 13:2 ကျန်​ကြွင်း​သော​ပြည်​ဟူ​မူ​ကား၊ ဖိ​လိတ္တိ​လူ​တို့​၏​နယ်​နိ​မိတ်​အားလုံး​နှင့် ဂေ​ရှု​ရိ​တစ်​ခု၊</w:t>
      </w:r>
    </w:p>
    <w:p/>
    <w:p>
      <w:r xmlns:w="http://schemas.openxmlformats.org/wordprocessingml/2006/main">
        <w:t xml:space="preserve">ကျမ်းပိုဒ်သည် ဖိလိတ္တိပြည် နယ်နိမိတ်နှင့် ဂေရှုရိတို့ကို ဖော်ပြသည်။</w:t>
      </w:r>
    </w:p>
    <w:p/>
    <w:p>
      <w:r xmlns:w="http://schemas.openxmlformats.org/wordprocessingml/2006/main">
        <w:t xml:space="preserve">1. သူတို့အား ကတိပြုထားသော ပြည် နယ်နိမိတ်တွင်တွေ့မြင်ရသည့်အတိုင်း သူ၏လူများအတွက် ပံ့ပိုးပေးရာတွင် ဘုရားသခင်၏သစ္စာရှိမှု။</w:t>
      </w:r>
    </w:p>
    <w:p/>
    <w:p>
      <w:r xmlns:w="http://schemas.openxmlformats.org/wordprocessingml/2006/main">
        <w:t xml:space="preserve">2. ကျွန်ုပ်တို့သည် သခင်ဘုရားနှင့် ကိုယ်တော်၏ကတိတော်များကို ကိုးစားရန်နှင့် ကိုယ်တော်၏ပြင်ဆင်ပေးမှုကို ယုံကြည်ရန် လိုအပ်ပါသည်။</w:t>
      </w:r>
    </w:p>
    <w:p/>
    <w:p>
      <w:r xmlns:w="http://schemas.openxmlformats.org/wordprocessingml/2006/main">
        <w:t xml:space="preserve">1. Genesis 17:8 - သင်နှင့် သင့်နောက်၌ သင်၏အမျိုးအနွယ်ကို၎င်း၊ ခါနာန်ပြည်တရှောက်လုံးကို တပါးတည်းသောပြည်၊ ငါသည် သူတို့၏ဘုရားသခင်ဖြစ်မည်။</w:t>
      </w:r>
    </w:p>
    <w:p/>
    <w:p>
      <w:r xmlns:w="http://schemas.openxmlformats.org/wordprocessingml/2006/main">
        <w:t xml:space="preserve">2. Isaiah 33:2 အိုထာဝရဘုရား၊ အကျွန်ုပ်တို့ကို သနားတော်မူပါ။ အကျွန်ုပ်တို့သည် ကိုယ်တော်ကို မြော်လင့်ပါ၏။ နံနက်တိုင်း သူတို့လက်ရုံးဖြစ်တော်မူပါ၊၊ ဒုက္ခရောက်သောကာလ၌ အကျွန်ုပ်တို့ကို ကယ်တင်တော်မူပါ။</w:t>
      </w:r>
    </w:p>
    <w:p/>
    <w:p>
      <w:r xmlns:w="http://schemas.openxmlformats.org/wordprocessingml/2006/main">
        <w:t xml:space="preserve">Joshua 13:3 အဲဂုတ္တုပြည်၊ ရှိဟောရမြို့မှ ခါနနိလူရေတွက်သော ဧကြုန်မြို့မြောက်ဘက်စွန်းတိုင်အောင်၊ ဖိလိတ္တိမင်းငါးပါး၊ ဂါဇသိလူ၊ အက်ရှဒုတ်လူ၊ Avites တွေလည်း</w:t>
      </w:r>
    </w:p>
    <w:p/>
    <w:p>
      <w:r xmlns:w="http://schemas.openxmlformats.org/wordprocessingml/2006/main">
        <w:t xml:space="preserve">ကျမ်းပိုဒ်တွင် ဖိလိတ္တိမင်းငါးပါးနှင့် ရှိဟောရမြို့မှ ခါနန်ပြည်၊ ဧကြုန်နယ်အထိ၊</w:t>
      </w:r>
    </w:p>
    <w:p/>
    <w:p>
      <w:r xmlns:w="http://schemas.openxmlformats.org/wordprocessingml/2006/main">
        <w:t xml:space="preserve">ဖိလိတ္တိလူတို့အလယ်၌ပင် ဘုရားသခင်၏တန်ခိုးတော်သည် ကမ္ဘာအရပ်ရပ်၌ ထင်ရှားလျက်ရှိ၏။</w:t>
      </w:r>
    </w:p>
    <w:p/>
    <w:p>
      <w:r xmlns:w="http://schemas.openxmlformats.org/wordprocessingml/2006/main">
        <w:t xml:space="preserve">2. ဘုရားသခင်သည် အမှောင်ဆုံးသောအရပ်၌ပင် အချုပ်အခြာအာဏာရှိတော်မူ၏။</w:t>
      </w:r>
    </w:p>
    <w:p/>
    <w:p>
      <w:r xmlns:w="http://schemas.openxmlformats.org/wordprocessingml/2006/main">
        <w:t xml:space="preserve">1. ရောမ 8:28-39 - အရာခပ်သိမ်း၌ ဘုရားသခင်၏တန်ခိုးတော်သည် ပြသနေပါသည်။</w:t>
      </w:r>
    </w:p>
    <w:p/>
    <w:p>
      <w:r xmlns:w="http://schemas.openxmlformats.org/wordprocessingml/2006/main">
        <w:t xml:space="preserve">၂။ ဆာလံ ၂၄း၁-၂ - မြေကြီးနှင့် မြေကြီးပေါ်ရှိ အရာခပ်သိမ်းသည် ထာဝရဘုရားပိုင်တော်မူ၏။</w:t>
      </w:r>
    </w:p>
    <w:p/>
    <w:p>
      <w:r xmlns:w="http://schemas.openxmlformats.org/wordprocessingml/2006/main">
        <w:t xml:space="preserve">Joshua 13:4 တောင်​မှ​နေ၊ အာ​မော​ရိ​လူ​နယ်​နိ​မိတ်​အထိ၊ ဇိ​ဒုန်​လူ​တို့​အနား​တွင်​ရှိ​သော မေ​ရာ၊</w:t>
      </w:r>
    </w:p>
    <w:p/>
    <w:p>
      <w:r xmlns:w="http://schemas.openxmlformats.org/wordprocessingml/2006/main">
        <w:t xml:space="preserve">ဤကျမ်းပိုဒ်သည် ကတိထားရာပြည်၏ တောင်ဘက်နယ်စပ်၊ ဇိဒုန်လူတို့အနီးရှိ မေရာမြို့မှ အာမောရိလူတို့၏နယ်စပ်၊ အာဖက်အထိ ကျယ်ပြန့်သည်။</w:t>
      </w:r>
    </w:p>
    <w:p/>
    <w:p>
      <w:r xmlns:w="http://schemas.openxmlformats.org/wordprocessingml/2006/main">
        <w:t xml:space="preserve">1. ဘုရားသခင်ကတိတော်များ သစ္စာရှိ၍ ဣသရေလအမျိုးအား ကတိထားရာပြည်ကို ပေးဆောင်ရန် ကတိတော် ပြည့်စုံစေတော်မူသည်</w:t>
      </w:r>
    </w:p>
    <w:p/>
    <w:p>
      <w:r xmlns:w="http://schemas.openxmlformats.org/wordprocessingml/2006/main">
        <w:t xml:space="preserve">၂။ ဘုရားသခင်ရဲ့ အချုပ်အခြာအာဏာက သူ့လူမျိုးရဲ့ နယ်နိမိတ်တွေကို သတ်မှတ်ပေးတယ်။</w:t>
      </w:r>
    </w:p>
    <w:p/>
    <w:p>
      <w:r xmlns:w="http://schemas.openxmlformats.org/wordprocessingml/2006/main">
        <w:t xml:space="preserve">၁။ ကမ္ဘာဦး ၁၅:၁၈-၂၁ အာဗြဟံနှင့်ဘုရားသခင်၏ပဋိညာဉ်</w:t>
      </w:r>
    </w:p>
    <w:p/>
    <w:p>
      <w:r xmlns:w="http://schemas.openxmlformats.org/wordprocessingml/2006/main">
        <w:t xml:space="preserve">၂။ တရားဟောရာ ၁:၇-၈ ကတိထားရာပြည်၏ နယ်နိမိတ်များ</w:t>
      </w:r>
    </w:p>
    <w:p/>
    <w:p>
      <w:r xmlns:w="http://schemas.openxmlformats.org/wordprocessingml/2006/main">
        <w:t xml:space="preserve">Joshua 13:5 ဟေရမုန်တောင်အောက် ဗာလဂဒ်မှစ၍ ဟာမတ်မြို့ထဲသို့ ဝင်သောအချိန်တိုင်အောင်၊ ဂိဗလိပြည်နှင့် လေဗနုန်ပြည်တရှောက်လုံး၊</w:t>
      </w:r>
    </w:p>
    <w:p/>
    <w:p>
      <w:r xmlns:w="http://schemas.openxmlformats.org/wordprocessingml/2006/main">
        <w:t xml:space="preserve">ကျမ်းပိုဒ်သည် ဗာလဂဒ်နှင့် ဟေရမုန်၏ အရှေ့ဘက်တွင် တည်ရှိပြီး ဟာမတ်အထိ ကျယ်ပြန့်သော ဂိဗလိနှင့် လေဗနုန်၏ ပထဝီဝင်တည်နေရာကို ဆွေးနွေးထားသည်။</w:t>
      </w:r>
    </w:p>
    <w:p/>
    <w:p>
      <w:r xmlns:w="http://schemas.openxmlformats.org/wordprocessingml/2006/main">
        <w:t xml:space="preserve">1. နေရာတိုင်းတွင် ဘုရားသခင်၏ စီမံပေးမှု- ကတိထားရာပြည်ကို စူးစမ်းခြင်း။</w:t>
      </w:r>
    </w:p>
    <w:p/>
    <w:p>
      <w:r xmlns:w="http://schemas.openxmlformats.org/wordprocessingml/2006/main">
        <w:t xml:space="preserve">2. ဘုရားသခင်၏သစ္စာစောင့်သိခြင်း- သူ၏ကတိတော်များ ပြည့်စုံမှုကို စူးစမ်းရှာဖွေခြင်း။</w:t>
      </w:r>
    </w:p>
    <w:p/>
    <w:p>
      <w:r xmlns:w="http://schemas.openxmlformats.org/wordprocessingml/2006/main">
        <w:t xml:space="preserve">1. Deuteronomy 11:24 - သင်၏ခြေဘဝါးကိုနင်းသော အရပ်တိုင်းသည် သင်၏ဥစ္စာဖြစ်ရမည်။ တောကန္တာရနှင့် လေဗနုန်မြစ်၊ ဥဖရတ်မြစ်မှသည် အဆုံးပင်လယ်တိုင်အောင် သင်၏ကမ်းခြေဖြစ်ရမည်။</w:t>
      </w:r>
    </w:p>
    <w:p/>
    <w:p>
      <w:r xmlns:w="http://schemas.openxmlformats.org/wordprocessingml/2006/main">
        <w:t xml:space="preserve">2. Joshua 1:3 ငါ​မော​ရှေ​အား​မိန့်​တော်​မူ​သည်​အ​တိုင်း သင်​တို့​၏​ခြေ​ဘ​ဝါး​ကို​နင်း​ရ​သော​အ​ရာ​ရှိ​သ​မျှ၊</w:t>
      </w:r>
    </w:p>
    <w:p/>
    <w:p>
      <w:r xmlns:w="http://schemas.openxmlformats.org/wordprocessingml/2006/main">
        <w:t xml:space="preserve">Joshua 13:6 လေဗနုန်မြို့မှ မိသရေဖိုသမဲမြို့တိုင်အောင် တောင်ပေါ်သား၊ ဇိဒုန်လူအပေါင်းတို့ကို၊ ဣသရေလအမျိုးသားတို့ရှေ့မှာ ငါနှင်ထုတ်မည်။ ငါမှာထား သည်အတိုင်း၊ သင်သည် ဣသရေလအမျိုးသားတို့အား စာရေးတံနှင့် ခွဲဝေ၍၊ မင်း</w:t>
      </w:r>
    </w:p>
    <w:p/>
    <w:p>
      <w:r xmlns:w="http://schemas.openxmlformats.org/wordprocessingml/2006/main">
        <w:t xml:space="preserve">ဣ သ ရေ လ အ မျိုး သား တို့ အ တွက် အမွေ အ ရာ ဖြစ် စေ ရန် လေဗနုန် တောင် မှ မိ သ ရေ ဖော သ မိမ် တောင် ပြည် ကို ပိုင်း ခြား စေ ရန် ယောရှု ကို မိန့် တော် မူ ၏။</w:t>
      </w:r>
    </w:p>
    <w:p/>
    <w:p>
      <w:r xmlns:w="http://schemas.openxmlformats.org/wordprocessingml/2006/main">
        <w:t xml:space="preserve">၁။ ဘုရားသခင်သည် မိမိ၏လူမျိုးတော်အတွက် ပေးဆောင်ရာတွင် သစ္စာရှိခြင်း။</w:t>
      </w:r>
    </w:p>
    <w:p/>
    <w:p>
      <w:r xmlns:w="http://schemas.openxmlformats.org/wordprocessingml/2006/main">
        <w:t xml:space="preserve">၂။ နာခံခြင်းသည် ကောင်းချီးပေးသည်။</w:t>
      </w:r>
    </w:p>
    <w:p/>
    <w:p>
      <w:r xmlns:w="http://schemas.openxmlformats.org/wordprocessingml/2006/main">
        <w:t xml:space="preserve">1. ဧဖက် 2:8-10 - အကြောင်းမူကား၊ ယုံကြည်ခြင်းအားဖြင့် ကျေးဇူးတော်ကြောင့် ကယ်တင်ခြင်းသို့ ရောက်ရ၏။ ဤသည်မှာ သင်ကိုယ်တိုင်လုပ်သည်မဟုတ်။ အဘယ်သူမျှဝါကြွားခြင်းမရှိဘဲ၊ အကြောင်းမူကား၊ ငါတို့သည် ထိုအရာတို့၌ ကျင်လည်ရမည်အကြောင်း၊ ဘုရားသခင်သည် ကြိုတင်ပြင်ဆင်တော်မူသော ကောင်းသောအကျင့်အလို့ငှာ၊ ငါတို့သည် ယေရှုခရစ်၌ ဖန်ဆင်းတော်မူသော လက်ရာဖြစ်ကြ၏။</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Joshua 13:7 သို့ဖြစ်၍ ဤပြည်ကို မနာရှေအမျိုးတဝက်အား အမွေခံစေခြင်းငှါ၊</w:t>
      </w:r>
    </w:p>
    <w:p/>
    <w:p>
      <w:r xmlns:w="http://schemas.openxmlformats.org/wordprocessingml/2006/main">
        <w:t xml:space="preserve">ဤကျမ်းပိုဒ်သည် ဣသရေလအမျိုးအနွယ်ကိုးမျိုးနှင့် မနာရှေအမျိုးတစ်ဝက်တို့တွင် မြေကို ပိုင်းခြားရန် ဣသရေလအနွယ်များကို မိန့်မှာထားပုံကို ဤကျမ်းပိုဒ်က ဖော်ပြသည်။</w:t>
      </w:r>
    </w:p>
    <w:p/>
    <w:p>
      <w:r xmlns:w="http://schemas.openxmlformats.org/wordprocessingml/2006/main">
        <w:t xml:space="preserve">1. ဘုရားသခင်သည် သူ၏လူမျိုးအတွက် မြေယာနှင့် အမွေဆက်ခံမှုအားဖြင့် ဘုရားသခင်၏သစ္စာတော်ကို ထင်ရှားစေသည်။</w:t>
      </w:r>
    </w:p>
    <w:p/>
    <w:p>
      <w:r xmlns:w="http://schemas.openxmlformats.org/wordprocessingml/2006/main">
        <w:t xml:space="preserve">2. မျိုးနွယ်စုတစ်ခုစီကို မြေယာအညီအမျှ ပေးဆောင်ရာတွင် ဘုရားသခင်၏တရားမျှတမှုကို ထင်ရှားစေသည်။</w:t>
      </w:r>
    </w:p>
    <w:p/>
    <w:p>
      <w:r xmlns:w="http://schemas.openxmlformats.org/wordprocessingml/2006/main">
        <w:t xml:space="preserve">၁။ ဆာလံ ၃၇:၃-၅ - ထာဝရဘုရားကို ကိုးစား၍ ကောင်းသောအကျင့်ကို ကျင့်ကြလော့။ ပြည်၌နေ၍ ဘေးကင်းသော ကျက်စားရာကို မွေ့လျော်ကြလော့။ ထာ​ဝ​ရ​ဘု​ရား​၌ မွေ့​လျော်​ကြ​လော့၊ သင်​တို့​၏​စိတ်​ဆန္ဒ​တို့​ကို ပေး​တော်​မူ​လိမ့်​မည်။ သင်၏လမ်းကို ထာဝရဘုရားထံ အပ်နှံလော့။ ကိုယ်တော်ကို ကိုးစား၍ ဤသို့ပြုတော်မူလတံ့။</w:t>
      </w:r>
    </w:p>
    <w:p/>
    <w:p>
      <w:r xmlns:w="http://schemas.openxmlformats.org/wordprocessingml/2006/main">
        <w:t xml:space="preserve">2. ကမ္ဘာဦးကျမ်း 12:1-3 - ထာဝရဘုရားက၊ သင်၏ပြည်မှ၊ သင်၏အမျိုး၊ သင်၏အဘ၏အိမ်သူအိမ်သားတို့ကို ငါပြမည်ဟု အာဗြံအား မိန့်တော်မူ၏။ ငါသည် သင့်ကို လူမျိုးကြီးဖြစ်စေ၍ ကောင်းကြီးပေးမည်။ နာမတော်ကို ကြီးမြတ်စေ၍ ကောင်းကြီးမင်္ဂလာဖြစ်လိမ့်မည်။ သင့်ကို ကောင်းကြီးပေးသောသူတို့ကို ငါကောင်းကြီးပေးမည်။ သင့်ကို ကျိန်ဆဲသောသူကိုလည်း ငါကျိန်ဆဲမည်။ မြေကြီးပေါ်ရှိလူအပေါင်းတို့သည် သင့်အားဖြင့် ကောင်းကြီးမင်္ဂလာကို ခံရကြလိမ့်မည်။</w:t>
      </w:r>
    </w:p>
    <w:p/>
    <w:p>
      <w:r xmlns:w="http://schemas.openxmlformats.org/wordprocessingml/2006/main">
        <w:t xml:space="preserve">Joshua 13:8 ထာဝရဘုရား၏ကျွန်မောရှေ ပေးတော်မူသည်အတိုင်း၊</w:t>
      </w:r>
    </w:p>
    <w:p/>
    <w:p>
      <w:r xmlns:w="http://schemas.openxmlformats.org/wordprocessingml/2006/main">
        <w:t xml:space="preserve">ရုဗင်အမျိုးနှင့် ဂဒ်အမျိုးသားတို့သည် ထာဝရဘုရား မိန့်တော်မူသည်အတိုင်း၊ အရှေ့ဘက်၊ ယော်ဒန်မြစ်တဘက်၌ မောရှေထံမှ အမွေခံကြ၏။</w:t>
      </w:r>
    </w:p>
    <w:p/>
    <w:p>
      <w:r xmlns:w="http://schemas.openxmlformats.org/wordprocessingml/2006/main">
        <w:t xml:space="preserve">1. ဘုရားသခင်၏ကတိတော်များ- ပေးဆောင်ရန် သခင်ကို ယုံကြည်ကိုးစားခြင်း။</w:t>
      </w:r>
    </w:p>
    <w:p/>
    <w:p>
      <w:r xmlns:w="http://schemas.openxmlformats.org/wordprocessingml/2006/main">
        <w:t xml:space="preserve">2. ဘုရားသခင်၏သစ္စာစောင့်သိခြင်း- သူ၏ပဋိညာဉ်ကို လေးစားခြင်း။</w:t>
      </w:r>
    </w:p>
    <w:p/>
    <w:p>
      <w:r xmlns:w="http://schemas.openxmlformats.org/wordprocessingml/2006/main">
        <w:t xml:space="preserve">1. Deuteronomy 7:9 - ထို့ကြောင့် သင်၏ဘုရားသခင် ထာဝရဘုရားသည် ဘုရားသခင်ဖြစ်တော်မူကြောင်းကို သိမှတ်ကြလော့။ သစ္စာစောင့်သိသော ဘုရားသခင်သည် ပဋိညာဉ်တရားကို ချစ်မြတ်နိုး၍ ပညတ်တော်တို့ကို စောင့်ရှောက်သော သူတို့အား အမျိုးအစဉ်တထောင်တိုင်အောင် စောင့်ထိန်းသော သစ္စာစောင့်သိသော ဘုရားသခင်ဖြစ်တော်မူ၏။</w:t>
      </w:r>
    </w:p>
    <w:p/>
    <w:p>
      <w:r xmlns:w="http://schemas.openxmlformats.org/wordprocessingml/2006/main">
        <w:t xml:space="preserve">2. ဆာလံ 105:42 - အကြောင်းမူကား၊ သန့်ရှင်းသောကတိတော်နှင့် သူ၏ကျွန်အာဗြဟံကို အောက်မေ့တော်မူ၏။</w:t>
      </w:r>
    </w:p>
    <w:p/>
    <w:p>
      <w:r xmlns:w="http://schemas.openxmlformats.org/wordprocessingml/2006/main">
        <w:t xml:space="preserve">Joshua 13:9 အာနုန်မြစ်ကမ်းနားမှာရှိသော အာရော်မြို့မှစ၍ မြစ်အလယ်၌ရှိသောမြို့၊ မေဒဘလွင်ပြင်တရှောက်လုံး၊</w:t>
      </w:r>
    </w:p>
    <w:p/>
    <w:p>
      <w:r xmlns:w="http://schemas.openxmlformats.org/wordprocessingml/2006/main">
        <w:t xml:space="preserve">ကျမ်းပိုဒ်သည် အာရိုမြို့မှ ဒိဘုန်အထိ ရုဗင်အနွယ်အား ပေးအပ်ထားသော ပထဝီဝင်နယ်မြေကို ဖော်ပြသည်။</w:t>
      </w:r>
    </w:p>
    <w:p/>
    <w:p>
      <w:r xmlns:w="http://schemas.openxmlformats.org/wordprocessingml/2006/main">
        <w:t xml:space="preserve">၁။ ကတိတော်များကို ဖြည့်ဆည်းရာတွင် ဘုရားသခင်၏သစ္စာရှိခြင်း။—ယောရှု ၁၃:၉</w:t>
      </w:r>
    </w:p>
    <w:p/>
    <w:p>
      <w:r xmlns:w="http://schemas.openxmlformats.org/wordprocessingml/2006/main">
        <w:t xml:space="preserve">၂။ တိုင်းနိုင်ငံကို ခန့်အပ်ရာတွင် ဘုရားသခင်၏ အချုပ်အခြာအာဏာ။—ယောရှု ၁၃:၉</w:t>
      </w:r>
    </w:p>
    <w:p/>
    <w:p>
      <w:r xmlns:w="http://schemas.openxmlformats.org/wordprocessingml/2006/main">
        <w:t xml:space="preserve">1. Numbers 32:33 - “မောရှေသည် ဂဒ်အမျိုး၊ ရုဗင်အမျိုး၊ ယောသပ်သား မနာရှေအမျိုးတဝက်တို့အား၊ အာမောရိရှင်ဘုရင် ရှိဟုန်၏နိုင်ငံကို၎င်း၊ ဗာရှန်ရှင်ဘုရင် ဩဃ၏နိုင်ငံတော်၊ ကမ်းရိုးတန်းရှိမြို့များ၊ တိုင်းနိုင်ငံရှိမြို့များ နှင့်တကွ၊</w:t>
      </w:r>
    </w:p>
    <w:p/>
    <w:p>
      <w:r xmlns:w="http://schemas.openxmlformats.org/wordprocessingml/2006/main">
        <w:t xml:space="preserve">2. ဆာလံ 78:54 - "ထိုသူတို့ကို သန့်ရှင်းရာဌာနတော်နယ်စွန်း၊ လက်ျာလက်တော်ဝယ်တော်မူသော ဤတောင်သို့ ဆောင်သွားတော်မူ၏။"</w:t>
      </w:r>
    </w:p>
    <w:p/>
    <w:p>
      <w:r xmlns:w="http://schemas.openxmlformats.org/wordprocessingml/2006/main">
        <w:t xml:space="preserve">Joshua 13:10 ဟေရှဘုန်မြို့၌ စိုးစံသော အာမောရိရှင်ဘုရင် ရှိဟုန်၏မြို့ရှိသမျှ၊</w:t>
      </w:r>
    </w:p>
    <w:p/>
    <w:p>
      <w:r xmlns:w="http://schemas.openxmlformats.org/wordprocessingml/2006/main">
        <w:t xml:space="preserve">ဤကျမ်းပိုဒ်တွင် ရှိဟုန်၏နိုင်ငံတော်သည် ဟေရှဘုန်မြို့မှ အမ္မုန်ပြည်နယ်အထိ အတိုင်းအတာကို ဖော်ပြသည်။</w:t>
      </w:r>
    </w:p>
    <w:p/>
    <w:p>
      <w:r xmlns:w="http://schemas.openxmlformats.org/wordprocessingml/2006/main">
        <w:t xml:space="preserve">1. ဘုရားသခင်၏ တန်ခိုးတော် အတိုင်းအတာ- ဘုရားသခင်သည် နိုင်ငံတော်ကို မည်ကဲ့သို့ ချဲ့ထွင်နိုင်ပုံနှင့် သူ၏ ကတိတော်များကို ထိန်းထားရန် သူ့ကို မည်သို့ ယုံကြည်နိုင်မည်နည်း။</w:t>
      </w:r>
    </w:p>
    <w:p/>
    <w:p>
      <w:r xmlns:w="http://schemas.openxmlformats.org/wordprocessingml/2006/main">
        <w:t xml:space="preserve">2. ဘုရားသခင်၏အမိန့်တော်များကို နာခံခြင်း၏အရေးကြီးမှု- ဘုရားသခင်အပေါ် သစ္စာရှိခြင်းသည် မည်မျှကောင်းချီးများ ဆောင်ကြဉ်းပေးနိုင်မည်နည်း။</w:t>
      </w:r>
    </w:p>
    <w:p/>
    <w:p>
      <w:r xmlns:w="http://schemas.openxmlformats.org/wordprocessingml/2006/main">
        <w:t xml:space="preserve">1. Joshua 1:9 ငါမှာထားသည်မဟုတ်လော။</w:t>
      </w:r>
    </w:p>
    <w:p/>
    <w:p>
      <w:r xmlns:w="http://schemas.openxmlformats.org/wordprocessingml/2006/main">
        <w:t xml:space="preserve">2. ဆာလံ 20:4 - သင်၏စိတ်နှလုံးအလိုဆန္ဒကို ပေးသနား၍၊ သင်၏အကြံအစည်ရှိသမျှတို့ကို ပြည့်စုံစေတော်မူပါစေသော။</w:t>
      </w:r>
    </w:p>
    <w:p/>
    <w:p>
      <w:r xmlns:w="http://schemas.openxmlformats.org/wordprocessingml/2006/main">
        <w:t xml:space="preserve">Joshua 13:11 ဂိလဒ်ပြည်၊ ဂေရှုရိလူ၊ မာခါသိလူ၊ ဟေရမုန်တောင်တရှောက်လုံး၊ ဗာရှန်ပြည်တရှောက်လုံး၊</w:t>
      </w:r>
    </w:p>
    <w:p/>
    <w:p>
      <w:r xmlns:w="http://schemas.openxmlformats.org/wordprocessingml/2006/main">
        <w:t xml:space="preserve">Joshua 13:11 တွင် ဂိလဒ်မှ ဟေရမုန်တောင်နှင့် ဗာရှန်ပြည်အထိ၊ ရှလကာအထိ ဣသရေလအနွယ်များ၏ နယ်နိမိတ်များကို ဖော်ပြသည်။</w:t>
      </w:r>
    </w:p>
    <w:p/>
    <w:p>
      <w:r xmlns:w="http://schemas.openxmlformats.org/wordprocessingml/2006/main">
        <w:t xml:space="preserve">၁။ “သခင်ဘုရား၏ လူမျိုးတော် နယ်နိမိတ်သည် မင်္ဂလာရှိ၏”</w:t>
      </w:r>
    </w:p>
    <w:p/>
    <w:p>
      <w:r xmlns:w="http://schemas.openxmlformats.org/wordprocessingml/2006/main">
        <w:t xml:space="preserve">၂။ "ယုံကြည်ခြင်းဖြင့် နယ်နိမိတ်များကို ဖြတ်ကျော်ခြင်း"</w:t>
      </w:r>
    </w:p>
    <w:p/>
    <w:p>
      <w:r xmlns:w="http://schemas.openxmlformats.org/wordprocessingml/2006/main">
        <w:t xml:space="preserve">1. ဟေဗြဲ 13:14 - အကြောင်းမူကား၊ ဤအရပ်၌ ငါတို့၌တည်မြဲသောမြို့မရှိ၊ နောင်လာလတံ့သောမြို့ကို ငါတို့ရှာကြ၏။</w:t>
      </w:r>
    </w:p>
    <w:p/>
    <w:p>
      <w:r xmlns:w="http://schemas.openxmlformats.org/wordprocessingml/2006/main">
        <w:t xml:space="preserve">2. ဆာလံ 127:1 - "ထာဝရဘုရားသည် အိမ်တော်ကို မတည်တော်မမူလျှင်၊ ဆောက်သောသူတို့သည် အချည်းနှီးသာ၍ အားထုတ်ကြ၏။</w:t>
      </w:r>
    </w:p>
    <w:p/>
    <w:p>
      <w:r xmlns:w="http://schemas.openxmlformats.org/wordprocessingml/2006/main">
        <w:t xml:space="preserve">Joshua 13:12 အကြွင်းရှိသော ဧဒရဲပြည်၌ ကျန်ကြွင်းသော ဗာရှန်ပြည်၌ ဩဃ၏နိုင်ငံရှိသမျှတို့ကို လုပ်ကြံ၍ နှင်ထုတ်လေ၏။</w:t>
      </w:r>
    </w:p>
    <w:p/>
    <w:p>
      <w:r xmlns:w="http://schemas.openxmlformats.org/wordprocessingml/2006/main">
        <w:t xml:space="preserve">မောရှေသည် အာရှတရက်နှင့် ဧဒြိမြို့တို့၌ စိုးစံသော ဗာရှန်ပြည်၌ ဩဃနိုင်ငံ၌ ကျန်ကြွင်းသော ဘီလူးတို့ကို နှင်ထုတ်လေ၏။</w:t>
      </w:r>
    </w:p>
    <w:p/>
    <w:p>
      <w:r xmlns:w="http://schemas.openxmlformats.org/wordprocessingml/2006/main">
        <w:t xml:space="preserve">1. အသက်တာတွင် ဘီလူးများကို ကျော်လွှားရန် ဘုရားသခင်၏ တန်ခိုးတော်</w:t>
      </w:r>
    </w:p>
    <w:p/>
    <w:p>
      <w:r xmlns:w="http://schemas.openxmlformats.org/wordprocessingml/2006/main">
        <w:t xml:space="preserve">၂။ ယုံကြည်မှုဖြင့် အတားအဆီးများကို ကျော်လွှားပါ။</w:t>
      </w:r>
    </w:p>
    <w:p/>
    <w:p>
      <w:r xmlns:w="http://schemas.openxmlformats.org/wordprocessingml/2006/main">
        <w:t xml:space="preserve">1. 1 John 4:4 - ချစ်သားတို့၊ သင်တို့သည် ဘုရားသခင်ထံတော်မှ ဆင်းသက်လာ၍ အောင်နိုင်ကြပြီ၊ အကြောင်းမူကား၊ သင်တို့၌ရှိသောသူသည် လောက၌ရှိသောသူထက် သာ၍ကြီးမြတ်သောကြောင့်၊</w:t>
      </w:r>
    </w:p>
    <w:p/>
    <w:p>
      <w:r xmlns:w="http://schemas.openxmlformats.org/wordprocessingml/2006/main">
        <w:t xml:space="preserve">2. 2 ကောရိန္သု 10:4 - အကြောင်းမူကား၊ ငါတို့၏စစ်လက်နက်တို့သည် ဇာတိပကတိနှင့်မဆိုင်ဘဲ အမာခံနယ်မြေများကို ဖျက်ဆီးနိုင်သော ဘုရားတန်ခိုးရှိသည်။</w:t>
      </w:r>
    </w:p>
    <w:p/>
    <w:p>
      <w:r xmlns:w="http://schemas.openxmlformats.org/wordprocessingml/2006/main">
        <w:t xml:space="preserve">Joshua 13:13 သို့ရာတွင်၊ ဣသရေလအမျိုးသားတို့သည် ဂေရှုရိလူ၊ မာခါသိလူတို့ကို မနှင်ထုတ်ဘဲ၊ ဂေရှုရိလူနှင့် မာခါသိလူတို့သည် ယနေ့တိုင်အောင် ဣသရေလအမျိုးသားတို့တွင် နေကြ၏။</w:t>
      </w:r>
    </w:p>
    <w:p/>
    <w:p>
      <w:r xmlns:w="http://schemas.openxmlformats.org/wordprocessingml/2006/main">
        <w:t xml:space="preserve">Joshua 13:13 မှ ဤကျမ်းပိုဒ်တွင် ဂေရှုရိလူနှင့် မာခါသိလူတို့သည် ဣသရေလလူတို့ကို မနှင်ထုတ်ဘဲ ယနေ့တိုင်အောင် သူတို့တွင် ဆက်လက်နေထိုင်ကြသည်ဟု ဖော်ပြထားသည်။</w:t>
      </w:r>
    </w:p>
    <w:p/>
    <w:p>
      <w:r xmlns:w="http://schemas.openxmlformats.org/wordprocessingml/2006/main">
        <w:t xml:space="preserve">1. ဘုရားသခင်သည် ပြန်လည်ထူထောင်ခြင်းဆိုင်ရာ ဘုရားသခင်ဖြစ်ပြီး ကျွန်ုပ်တို့အား တစ်ချိန်ကရန်သူဖြစ်ခဲ့သူများနှင့် ငြိမ်းချမ်းစွာနေထိုင်ခွင့်ပေးသည်။</w:t>
      </w:r>
    </w:p>
    <w:p/>
    <w:p>
      <w:r xmlns:w="http://schemas.openxmlformats.org/wordprocessingml/2006/main">
        <w:t xml:space="preserve">2. ၎င်းတို့၏ နောက်ခံ သို့မဟုတ် အတိတ်ကို မခွဲခြားဘဲ ကျွန်ုပ်တို့၏ ပတ်ဝန်းကျင်ရှိသူများနှင့် စည်းလုံးညီညွတ်စွာ နေထိုင်ရန် ကျွန်ုပ်တို့အား ခေါ်ဝေါ်ခြင်းခံရပါသည်။</w:t>
      </w:r>
    </w:p>
    <w:p/>
    <w:p>
      <w:r xmlns:w="http://schemas.openxmlformats.org/wordprocessingml/2006/main">
        <w:t xml:space="preserve">1. Ephesians 2:14-18 - အကြောင်းမူကား၊ သူကိုယ်တိုင်သည် ငါတို့၏ငြိမ်သက်ခြင်းဖြစ်တော်မူ၏။</w:t>
      </w:r>
    </w:p>
    <w:p/>
    <w:p>
      <w:r xmlns:w="http://schemas.openxmlformats.org/wordprocessingml/2006/main">
        <w:t xml:space="preserve">15 ပညတ်တော်တို့ကို ပယ်ရှင်းခြင်းဖြင့်၊ လူသစ်တယောက်ကို မိမိအရာ၌ ဖန်ဆင်းခြင်းငှါ၊ ငြိမ်သက်ခြင်းရှိစေခြင်းငှာ၊ 16 လက်ဝါးကပ်တိုင်တော်အားဖြင့် တကိုယ်တည်း၌ ဘုရားသခင်နှင့် ပေါင်းစည်းစေခြင်းငှာ၊ ရန်ငြိုးဖွဲ့ခြင်းကို သတ်ခြင်းငှါ၊ 17 သူ​သည်​လာ​၍ ဝေး​ကွာ​သော​သင်​တို့​အား ငြိမ်​သက်​ခြင်း​နှင့်​နီး​သော​သူ​တို့​အား ငြိမ်​သက်​ခြင်း​ကို​ဟော​ပြော​တော်​မူ​၏။ 18 အကြောင်းမူကား၊ ထိုသခင်အားဖြင့် ငါတို့သည် ဝိညာဉ်တော်တပါးတည်းအားဖြင့် ခမည်းတော်ထံသို့ ဝင်ခွင့်ရကြ၏။</w:t>
      </w:r>
    </w:p>
    <w:p/>
    <w:p>
      <w:r xmlns:w="http://schemas.openxmlformats.org/wordprocessingml/2006/main">
        <w:t xml:space="preserve">2. ရောမ 12:18 - ဖြစ်နိုင်လျှင် အားလုံးနှင့် ငြိမ်းချမ်းစွာ နေထိုင်ပါ။</w:t>
      </w:r>
    </w:p>
    <w:p/>
    <w:p>
      <w:r xmlns:w="http://schemas.openxmlformats.org/wordprocessingml/2006/main">
        <w:t xml:space="preserve">Joshua 13:14 လေဝိအမျိုး၌သာ အမွေမခံရ။ ဣ သ ရေ လ အ မျိုး ၏ ဘု ရား သ ခင် ထာ ဝ ရ ဘု ရား မိန့် တော် မူ သည် အ တိုင်း မီး ဖြင့် ပြု သော ယဇ် များ သည် မိ မိ ၏ အ မွေ ဖြစ် ၏။</w:t>
      </w:r>
    </w:p>
    <w:p/>
    <w:p>
      <w:r xmlns:w="http://schemas.openxmlformats.org/wordprocessingml/2006/main">
        <w:t xml:space="preserve">လေဝိအမျိုးကို ထာဝရဘုရား ပေးတော်မမူဘဲ၊ ဣသရေလအမျိုး၌ ထာဝရဘုရား၏ ပူဇော်သက္ကာတို့ကို အမွေခံခြင်းအခွင့်ကို ရကြ၏။</w:t>
      </w:r>
    </w:p>
    <w:p/>
    <w:p>
      <w:r xmlns:w="http://schemas.openxmlformats.org/wordprocessingml/2006/main">
        <w:t xml:space="preserve">1. လေဝိအနွယ်အပေါ် သခင်ဘုရား၏ဖိတ်ခေါ်မှု- ဘုရားသခင်ကို ဝတ်ပြုခြင်းအခွင့်ထူးကို နားလည်ခြင်း။</w:t>
      </w:r>
    </w:p>
    <w:p/>
    <w:p>
      <w:r xmlns:w="http://schemas.openxmlformats.org/wordprocessingml/2006/main">
        <w:t xml:space="preserve">2. ယုံကြည်ခြင်း၌ အမွေဆက်ခံခြင်း မင်္ဂလာ- သခင်ဘုရား၏ စစ်မှန်သော စည်းစိမ်ဥစ္စာများကို သိခြင်း။</w:t>
      </w:r>
    </w:p>
    <w:p/>
    <w:p>
      <w:r xmlns:w="http://schemas.openxmlformats.org/wordprocessingml/2006/main">
        <w:t xml:space="preserve">1. တရားဟောရာ 18:1-2 - "လေဝိသားယဇ်ပုရောဟိတ်တို့သည် ဧကန်မလွဲ လေဝိအမျိုးအပေါင်းတို့သည် ဣသရေလအမျိုး၌ အမွေခွဲဝေခြင်းမပြုရ။</w:t>
      </w:r>
    </w:p>
    <w:p/>
    <w:p>
      <w:r xmlns:w="http://schemas.openxmlformats.org/wordprocessingml/2006/main">
        <w:t xml:space="preserve">2. ဆာလံ 16:5-6 - အိုထာဝရဘုရား၊ ကိုယ်တော်တပါးတည်းသာလျှင် အကျွန်ုပ်အဘို့နှင့် အကျွန်ုပ်ဖလားဖြစ်တော်မူ၏။ ငါ့ဥစ္စာကို လုံခြုံစေ၏။ သာယာသောအရပ်၌ ငါ့အတွက် နယ်နိမိတ်မျဉ်းတို့သည် ကျလေပြီ။ ဧကန်စင်စစ် ငါ၌ နှစ်သက်ဖွယ်ကောင်းသော အမွေဥစ္စာ ရှိ၏။</w:t>
      </w:r>
    </w:p>
    <w:p/>
    <w:p>
      <w:r xmlns:w="http://schemas.openxmlformats.org/wordprocessingml/2006/main">
        <w:t xml:space="preserve">Joshua 13:15 မောရှေသည် အဆွေအမျိုးအလိုက် ရုဗင်အမျိုးကို အမွေခံလေ၏။</w:t>
      </w:r>
    </w:p>
    <w:p/>
    <w:p>
      <w:r xmlns:w="http://schemas.openxmlformats.org/wordprocessingml/2006/main">
        <w:t xml:space="preserve">မောရှေသည် ရုဗင်အမျိုးကို အဆွေအမျိုးအလိုက် အမွေပေးလေ၏။</w:t>
      </w:r>
    </w:p>
    <w:p/>
    <w:p>
      <w:r xmlns:w="http://schemas.openxmlformats.org/wordprocessingml/2006/main">
        <w:t xml:space="preserve">1. ဘုရားသခင်က သူ့လူတွေကို ပေးစရာသိပ်မရှိဘူးလို့ ထင်ရရင်တောင်မှ ဘုရားသခင်က သူ့လူတွေကို ထောက်ပံ့ပေးတယ်။</w:t>
      </w:r>
    </w:p>
    <w:p/>
    <w:p>
      <w:r xmlns:w="http://schemas.openxmlformats.org/wordprocessingml/2006/main">
        <w:t xml:space="preserve">2. ဘုရားသခင်သည် ရက်ရောပြီး သစ္စာရှိသော ပံ့ပိုးပေးသူဖြစ်သည်ဟူသောအချက်ကြောင့် ကျွန်ုပ်တို့ နှစ်သိမ့်မှုရနိုင်သည်။</w:t>
      </w:r>
    </w:p>
    <w:p/>
    <w:p>
      <w:r xmlns:w="http://schemas.openxmlformats.org/wordprocessingml/2006/main">
        <w:t xml:space="preserve">1. Psalm 68:19 အကျွန်ုပ်တို့ကို နေ့တိုင်းဘွားမြင်တော်မူသော ထာဝရဘုရားသည် မင်္ဂလာရှိတော်မူစေသတည်း။ ဘုရားသခင်သည် ကျွန်ုပ်တို့၏ ကယ်တင်ခြင်း ဖြစ်သည်။</w:t>
      </w:r>
    </w:p>
    <w:p/>
    <w:p>
      <w:r xmlns:w="http://schemas.openxmlformats.org/wordprocessingml/2006/main">
        <w:t xml:space="preserve">2 Philippians 4:19 ယေရှုခရစ်၌ ဘုန်းကြီးသောစည်းစိမ်ရှိသည်အတိုင်း ငါ၏ဘုရားသခင်သည် သင်တို့လိုအပ်သမျှကို ပေးတော်မူမည်။</w:t>
      </w:r>
    </w:p>
    <w:p/>
    <w:p>
      <w:r xmlns:w="http://schemas.openxmlformats.org/wordprocessingml/2006/main">
        <w:t xml:space="preserve">Joshua 13:16 အာနုန်မြစ်ကမ်းနားမှာရှိသော အာရော်မြို့၊ မြစ်အလယ်၌ရှိသောမြို့၊ မေဒဘလွင်ပြင်တရှောက်လုံး၊</w:t>
      </w:r>
    </w:p>
    <w:p/>
    <w:p>
      <w:r xmlns:w="http://schemas.openxmlformats.org/wordprocessingml/2006/main">
        <w:t xml:space="preserve">အစ္စရေးလူတွေကို အာရော်မြို့ကနေ မေဒဘမြို့အထိ ပေးခဲ့တယ်။</w:t>
      </w:r>
    </w:p>
    <w:p/>
    <w:p>
      <w:r xmlns:w="http://schemas.openxmlformats.org/wordprocessingml/2006/main">
        <w:t xml:space="preserve">1. ဘုရားသခင်သည် သစ္စာရှိသော ပံ့ပိုးပေးသူဖြစ်ပြီး သူ၏လူများအတွက် အမြဲတမ်း ပံ့ပိုးပေးမည်ဖြစ်သည်။</w:t>
      </w:r>
    </w:p>
    <w:p/>
    <w:p>
      <w:r xmlns:w="http://schemas.openxmlformats.org/wordprocessingml/2006/main">
        <w:t xml:space="preserve">2. ဣသရေလလူမျိုးများသည် သာယာလှပသောပြည်ဖြင့် ကောင်းချီးခံစားရပြီး ကိုယ်တော်အပေါ်သစ္စာရှိလျှင် ကျွန်ုပ်တို့လည်း ကောင်းချီးခံစားရနိုင်ပါသည်။</w:t>
      </w:r>
    </w:p>
    <w:p/>
    <w:p>
      <w:r xmlns:w="http://schemas.openxmlformats.org/wordprocessingml/2006/main">
        <w:t xml:space="preserve">1. တရားဟောရာ 8:7-9 - အကြောင်းမူကား၊ သင်၏ဘုရားသခင် ထာဝရဘုရားသည် သင့်အား ကောင်းမွန်သောပြည်၊ ရေချောင်းများ၊ ချိုင့်ဝှမ်းများနှင့် တောင်ကုန်းများမှ ထွက်သော စမ်းရေတွင်း၊ ဂျုံပြည်၊ မုယောစပါး၊ စပျစ်နွယ်ပင်၊ သင်္ဘောသဖန်းပင်၊ သလဲသီး၊ သံလွင်ဆီနှင့် ပျားရည်ပြည်၊ ရှားပါးသောမုန့်ကို စားရသောပြည်၊ ကြေးနီကို တူးနိုင်သောတောင်ကုန်းမှ ကျောက်များဖြစ် သောပြည်၊</w:t>
      </w:r>
    </w:p>
    <w:p/>
    <w:p>
      <w:r xmlns:w="http://schemas.openxmlformats.org/wordprocessingml/2006/main">
        <w:t xml:space="preserve">၂။ ဆာလံ ၃၇:၃-၄ - ထာဝရဘုရားကို ကိုးစား၍ ကောင်းသောအကျင့်ကို ကျင့်ကြလော့။ ပြည်၌နေ၍ သစ္စာတော်ကို ကျွေးမွေးလော့။ သခင်ဘုရား၌လည်း ကိုယ်ကိုကိုယ် ရွှင်လန်းစေ၍၊ စိတ်နှလုံးအလိုဆန္ဒတို့ကို ပေးတော်မူမည်။</w:t>
      </w:r>
    </w:p>
    <w:p/>
    <w:p>
      <w:r xmlns:w="http://schemas.openxmlformats.org/wordprocessingml/2006/main">
        <w:t xml:space="preserve">Joshua 13:17 ဟေရှဘုန်မြို့နှင့် လွင်ပြင်၌ရှိသော မြို့၊ ဒိဗုန်မြို့၊ ဗာမုတ်ဗာလ၊ ဗက်ဗာလမောင်၊</w:t>
      </w:r>
    </w:p>
    <w:p/>
    <w:p>
      <w:r xmlns:w="http://schemas.openxmlformats.org/wordprocessingml/2006/main">
        <w:t xml:space="preserve">ကျမ်းပိုဒ်တွင် ဟေရှဘုန်၊ ဒိဘုန်၊ ဗာမုတ်ဗာလနှင့် ဗက်ဗာလမုန်မြို့များကို ဖော်ပြသည်။</w:t>
      </w:r>
    </w:p>
    <w:p/>
    <w:p>
      <w:r xmlns:w="http://schemas.openxmlformats.org/wordprocessingml/2006/main">
        <w:t xml:space="preserve">၁။ အသင်းတော်တွင် စည်းလုံးညီညွတ်မှု၏ အရေးပါမှု။</w:t>
      </w:r>
    </w:p>
    <w:p/>
    <w:p>
      <w:r xmlns:w="http://schemas.openxmlformats.org/wordprocessingml/2006/main">
        <w:t xml:space="preserve">၂။ ဘုရားသခင်၏အလိုတော်ကိုလိုက်လျှောက်ရာတွင် သစ္စာရှိခြင်း၏တန်ခိုး။</w:t>
      </w:r>
    </w:p>
    <w:p/>
    <w:p>
      <w:r xmlns:w="http://schemas.openxmlformats.org/wordprocessingml/2006/main">
        <w:t xml:space="preserve">1. ရောမ 12:4-5 - အကြောင်းမူကား၊ ငါတို့သည် တစ်ကိုယ်တည်း၌အင်္ဂါများစွာရှိသကဲ့သို့၊ အင်္ဂါအားလုံးသည် တူညီသောလုပ်ဆောင်ချက်မရှိသောကြောင့်၊ များစွာသောအားဖြင့် ငါတို့သည် ခရစ်တော်၌ တစ်ကိုယ်တည်းဖြစ်ကြပြီး၊ အင်္ဂါတစ်ခုနှင့်တစ်ခု အသီးသီးရှိကြသည်။</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Joshua 13:18 ယာဟာဇ၊ ကေဒမုတ်၊ မေဖာတ်၊</w:t>
      </w:r>
    </w:p>
    <w:p/>
    <w:p>
      <w:r xmlns:w="http://schemas.openxmlformats.org/wordprocessingml/2006/main">
        <w:t xml:space="preserve">ကျမ်းပိုဒ်တွင် ဂိလဒ်ပြည်ရှိ ၃မြို့ဖြစ်သော ယာဟာဇ၊ ကေဒမုတ်နှင့် မေဖာရက်တို့ကို ဖော်ပြထား၏။</w:t>
      </w:r>
    </w:p>
    <w:p/>
    <w:p>
      <w:r xmlns:w="http://schemas.openxmlformats.org/wordprocessingml/2006/main">
        <w:t xml:space="preserve">၁။ ဘုရားသခင်ပြင်ဆင်ပေးချက်– ဂိလဒ်ပြည်မှာရှိတဲ့ အစ္စရေးလူတွေကို ဘုရားသခင် ဘယ်လိုပြင်ဆင်ပေးသလဲ။</w:t>
      </w:r>
    </w:p>
    <w:p/>
    <w:p>
      <w:r xmlns:w="http://schemas.openxmlformats.org/wordprocessingml/2006/main">
        <w:t xml:space="preserve">2. ကျေးဇူးသိစိတ်နှင့် ယုံကြည်ခြင်း- သူ၏သစ္စာရှိပေးစွမ်းမှုအတွက် ဘုရားသခင်အား ကျေးဇူးတင်ကြောင်းပြသခြင်း။</w:t>
      </w:r>
    </w:p>
    <w:p/>
    <w:p>
      <w:r xmlns:w="http://schemas.openxmlformats.org/wordprocessingml/2006/main">
        <w:t xml:space="preserve">1. တရားဟောရာ 6:10-12 - တော၌ဘုရားသခင့်သစ္စာရှိပြင်ဆင်ပေးချက်ကို အောက်မေ့ခြင်း</w:t>
      </w:r>
    </w:p>
    <w:p/>
    <w:p>
      <w:r xmlns:w="http://schemas.openxmlformats.org/wordprocessingml/2006/main">
        <w:t xml:space="preserve">၂။ ဆာလံ ၁၀၇:၁-၇ - ဘုရားသခင်၏ကောင်းမြတ်မှုနှင့် ပံ့ပိုးပေးမှုအတွက် ကျေးဇူးတော်ချီးမွမ်းခြင်း</w:t>
      </w:r>
    </w:p>
    <w:p/>
    <w:p>
      <w:r xmlns:w="http://schemas.openxmlformats.org/wordprocessingml/2006/main">
        <w:t xml:space="preserve">Joshua 13:19 ချိုင့်တောင်ပေါ်မှာ ကိရယသိမ်၊ စိမ၊ ဇရက်ရှာဟာ၊</w:t>
      </w:r>
    </w:p>
    <w:p/>
    <w:p>
      <w:r xmlns:w="http://schemas.openxmlformats.org/wordprocessingml/2006/main">
        <w:t xml:space="preserve">ကျမ်းပိုဒ်တွင် ချိုင့်ဝှမ်း၏တောင်ပေါ်ရှိ မြို့လေးမြို့ဖြစ်သော ကိရယသိမ်၊ စီမဟ်၊ ဇရက်ရှာဟာနှင့် ချိုင့်ဝှမ်း၏ အမည်မဖော်လိုသောမြို့တို့ကို ဖော်ပြထားပါသည်။</w:t>
      </w:r>
    </w:p>
    <w:p/>
    <w:p>
      <w:r xmlns:w="http://schemas.openxmlformats.org/wordprocessingml/2006/main">
        <w:t xml:space="preserve">1. ချိုင့်ဝှမ်း၏အမည်မဖော်လိုသောမြို့- ဘုရားသခင်ပြင်ဆင်ပေးချက်အတွက် သက်သေခံချက်</w:t>
      </w:r>
    </w:p>
    <w:p/>
    <w:p>
      <w:r xmlns:w="http://schemas.openxmlformats.org/wordprocessingml/2006/main">
        <w:t xml:space="preserve">၂။ ခက်ခဲသောချိုင့်၌ ဘုရားသခင်၏သစ္စာတော်</w:t>
      </w:r>
    </w:p>
    <w:p/>
    <w:p>
      <w:r xmlns:w="http://schemas.openxmlformats.org/wordprocessingml/2006/main">
        <w:t xml:space="preserve">1. Deuteronomy 29:7 - သင်တို့သည် ဤအရပ်သို့ ရောက်သောအခါ၊ ဟေရှဘုန်ရှင်ဘုရင် ရှိဟုန်နှင့် ဗာရှန်ရှင်ဘုရင် ဩဃတို့သည် ငါတို့ကို စစ်တိုက်ခြင်းငှါ ထွက်လာ၍၊</w:t>
      </w:r>
    </w:p>
    <w:p/>
    <w:p>
      <w:r xmlns:w="http://schemas.openxmlformats.org/wordprocessingml/2006/main">
        <w:t xml:space="preserve">2. Isaiah 43:2 - သင်သည် ရေကိုဖြတ်၍ ရှောက်သွားသောအခါ၊ သင်နှင့်အတူ ငါရှိမည်။ မြစ်များကို ဖြတ်၍ မလျှံရ။ မီးဖြင့် သွားလာသောအခါ မလောင်ရ။ သင့်အပေါ်၌ မီးမလောင်ရ။</w:t>
      </w:r>
    </w:p>
    <w:p/>
    <w:p>
      <w:r xmlns:w="http://schemas.openxmlformats.org/wordprocessingml/2006/main">
        <w:t xml:space="preserve">Joshua 13:20 ဗက်ပေဂုရမြို့၊ အာရှုတ်ပိသဂါမြို့၊ ဗက်ယေရှိမုတ်၊</w:t>
      </w:r>
    </w:p>
    <w:p/>
    <w:p>
      <w:r xmlns:w="http://schemas.openxmlformats.org/wordprocessingml/2006/main">
        <w:t xml:space="preserve">ဤကျမ်းပိုဒ်သည် ရှေးခါနန်ပြည်ရှိ ပထဝီဝင်တည်နေရာလေးခုကို ဖော်ပြသည်။</w:t>
      </w:r>
    </w:p>
    <w:p/>
    <w:p>
      <w:r xmlns:w="http://schemas.openxmlformats.org/wordprocessingml/2006/main">
        <w:t xml:space="preserve">၁။ ဘုရားသခင်၏ကတိတော်များ ပြည့်စုံခြင်း- ယောရှု ၁၃:၂၀ ကို စူးစမ်းလေ့လာခြင်း</w:t>
      </w:r>
    </w:p>
    <w:p/>
    <w:p>
      <w:r xmlns:w="http://schemas.openxmlformats.org/wordprocessingml/2006/main">
        <w:t xml:space="preserve">2. ဘုရားသခင်၏အကြံအစည်ကို ဖြည့်ဆည်းခြင်း- Bethpeor, Ashdothpisgah, and Bethjeshimoth ၏ဇာတ်လမ်း</w:t>
      </w:r>
    </w:p>
    <w:p/>
    <w:p>
      <w:r xmlns:w="http://schemas.openxmlformats.org/wordprocessingml/2006/main">
        <w:t xml:space="preserve">1. Ephesians 1:11 - အလိုတော်နှင့်ညီသော အရာခပ်သိမ်းကို ပြုပြင်တော်မူသောသူ၏ အကြံအစည်အတိုင်း ရေတွက်ခြင်းခံရ၍ ငါတို့သည် ထိုသခင်၌ ရွေးချယ်ခံရကြ၏။</w:t>
      </w:r>
    </w:p>
    <w:p/>
    <w:p>
      <w:r xmlns:w="http://schemas.openxmlformats.org/wordprocessingml/2006/main">
        <w:t xml:space="preserve">2. Joshua 1:3 - မောရှေအား ကတိပြုသည်အတိုင်း သင်၏ခြေဘဝါးနင်းသမျှကို ငါပေးပြီ။</w:t>
      </w:r>
    </w:p>
    <w:p/>
    <w:p>
      <w:r xmlns:w="http://schemas.openxmlformats.org/wordprocessingml/2006/main">
        <w:t xml:space="preserve">Joshua 13:21 မောရှေသည် မိဒျန်၊ ဧဝိ၊ ရေကင်၊ ဇုရ၊ ဟုရ၊ ရေဘမင်းတို့ကို လုပ်ကြံသော လွင်ပြင်မြို့ရှိသမျှ၊ ရှိဟုန်မင်းများ ဖြစ်ကြသော တိုင်း ပြည်၌ နေသော၊</w:t>
      </w:r>
    </w:p>
    <w:p/>
    <w:p>
      <w:r xmlns:w="http://schemas.openxmlformats.org/wordprocessingml/2006/main">
        <w:t xml:space="preserve">မောရှေသည် ရှိဟုန်မင်းများဖြစ်ကြသော မိဒျန်၊ ဧဝိ၊ ရေကင်၊ ဇုရ၊ ဟုရ၊ ရေဘမင်းတို့နှင့် အတူ အာမောရိရှင်ဘုရင် ရှိဟုန်ကို လုပ်ကြံလေ၏။</w:t>
      </w:r>
    </w:p>
    <w:p/>
    <w:p>
      <w:r xmlns:w="http://schemas.openxmlformats.org/wordprocessingml/2006/main">
        <w:t xml:space="preserve">1. ဘုရားသခင်၏အကြံအစည်များကို ယုံကြည်ပါ- သခင့်အလိုတော်ကို ယုံကြည်ခြင်းသည် အောင်ပွဲဆီသို့ မည်သို့ပို့ဆောင်နိုင်မည်နည်း။</w:t>
      </w:r>
    </w:p>
    <w:p/>
    <w:p>
      <w:r xmlns:w="http://schemas.openxmlformats.org/wordprocessingml/2006/main">
        <w:t xml:space="preserve">2. နာခံခြင်း၏ တန်ခိုး- ဘုရားသခင်၏ အမိန့်တော်ကို လိုက်နာခြင်း၏ ဆုလာဘ်များ။</w:t>
      </w:r>
    </w:p>
    <w:p/>
    <w:p>
      <w:r xmlns:w="http://schemas.openxmlformats.org/wordprocessingml/2006/main">
        <w:t xml:space="preserve">၁။ ဆာလံ ၃၇:၄ - “သခင်ဘုရား၌ မွေ့လျော်လော့။ စိတ်နှလုံးအလိုဆန္ဒတို့ကို ပေးတော်မူမည်။</w:t>
      </w:r>
    </w:p>
    <w:p/>
    <w:p>
      <w:r xmlns:w="http://schemas.openxmlformats.org/wordprocessingml/2006/main">
        <w:t xml:space="preserve">2. Joshua 1:9 ငါမှာထားသည်မဟုတ်လော။</w:t>
      </w:r>
    </w:p>
    <w:p/>
    <w:p>
      <w:r xmlns:w="http://schemas.openxmlformats.org/wordprocessingml/2006/main">
        <w:t xml:space="preserve">Joshua 13:22 ရှေ့ဖြစ်ဟောသော ဗောရ၏သား ဗာလမ်သည်လည်း၊ ဣသရေလအမျိုးသားတို့ကို သတ်သောသူတို့တွင် ထားနှင့်သတ်လေ၏။</w:t>
      </w:r>
    </w:p>
    <w:p/>
    <w:p>
      <w:r xmlns:w="http://schemas.openxmlformats.org/wordprocessingml/2006/main">
        <w:t xml:space="preserve">ရန်သူတို့ကို သတ်သောအခါ၊ ဣသရေလအမျိုးသားတို့သည် ရှေ့ဖြစ်ဟောသော ဗောရ၏သား ဗာလမ်ကို သတ်ကြ၏။</w:t>
      </w:r>
    </w:p>
    <w:p/>
    <w:p>
      <w:r xmlns:w="http://schemas.openxmlformats.org/wordprocessingml/2006/main">
        <w:t xml:space="preserve">1. မကောင်းမှုကို ကျော်လွှားရန် ဘုရားသခင်၏ တန်ခိုးတော်</w:t>
      </w:r>
    </w:p>
    <w:p/>
    <w:p>
      <w:r xmlns:w="http://schemas.openxmlformats.org/wordprocessingml/2006/main">
        <w:t xml:space="preserve">၂။ ဒုက္ခကြုံရသောအခါ အစ္စရေးလူမျိုး၏ယုံကြည်ခြင်း</w:t>
      </w:r>
    </w:p>
    <w:p/>
    <w:p>
      <w:r xmlns:w="http://schemas.openxmlformats.org/wordprocessingml/2006/main">
        <w:t xml:space="preserve">1. ရောမ 8:37 - မဟုတ်ပါ၊ ဤအရာများအားလုံးတွင် ကျွန်ုပ်တို့သည် ကျွန်ုပ်တို့ကို ချစ်တော်မူသောသူအားဖြင့် အောင်နိုင်သူများထက် သာ၍များပါသည်။</w:t>
      </w:r>
    </w:p>
    <w:p/>
    <w:p>
      <w:r xmlns:w="http://schemas.openxmlformats.org/wordprocessingml/2006/main">
        <w:t xml:space="preserve">2. ဟေဗြဲ ၁၁:၃၂-၃၃ - ထို့ထက်ပို၍ အဘယ်သို့ဆိုရမည်နည်း။ ဂိဒေါင်၊ ဗာရက်၊ ရှံဆုန်၊ ယေဖသ၊ ဒါဝိဒ်၊ ရှမွေလ၊ ယုံကြည်ခြင်းအားဖြင့် တိုင်းနိုင်ငံများကို အနိုင်ယူပြီး တရားမျှတမှုကို ပေးဆောင်ကာ ကတိတော်များရရှိကာ ခြင်္သေ့ပါးစပ်ကို ရပ်တန့်စေသော ပရောဖက်များအကြောင်း ကျွန်ုပ်အား အချိန်မဆိုင်းဘဲ ပြောပြရပေလိမ့်မည်။</w:t>
      </w:r>
    </w:p>
    <w:p/>
    <w:p>
      <w:r xmlns:w="http://schemas.openxmlformats.org/wordprocessingml/2006/main">
        <w:t xml:space="preserve">Joshua 13:23 ရုဗင်အမျိုးသားတို့၏ နယ်နိမိတ်သည် ယော်ဒန်မြစ်နှင့် နယ်နိမိတ်ဖြစ်၏။ ဤရွေ့ကား၊ ရုဗင်အမျိုးသားတို့၏ အဆွေအမျိုးအလိုက် အမွေခံရသောမြို့၊</w:t>
      </w:r>
    </w:p>
    <w:p/>
    <w:p>
      <w:r xmlns:w="http://schemas.openxmlformats.org/wordprocessingml/2006/main">
        <w:t xml:space="preserve">ဤကျမ်းပိုဒ်သည် ရုဗင်၏သားသမီးများ အမွေဆက်ခံသောပြည်၏ နယ်နိမိတ်များကို ဖော်ပြသည်။</w:t>
      </w:r>
    </w:p>
    <w:p/>
    <w:p>
      <w:r xmlns:w="http://schemas.openxmlformats.org/wordprocessingml/2006/main">
        <w:t xml:space="preserve">1- ဘုရားသခင်သည် ကျွန်ုပ်တို့အားလုံးကို ထူးခြားသောအမွေကို ပေးထားသည်။ ကိုယ်တော်နှင့် အခြားသူများကို အစေခံရန် ၎င်းကို ကျွန်ုပ်တို့ အသုံးပြုကြပါစို့။</w:t>
      </w:r>
    </w:p>
    <w:p/>
    <w:p>
      <w:r xmlns:w="http://schemas.openxmlformats.org/wordprocessingml/2006/main">
        <w:t xml:space="preserve">၂။ ဘုရားသခင်ထံမှ ကျွန်ုပ်တို့ရရှိသောကောင်းချီးများကို ကျွန်ုပ်တို့အသိအမှတ်ပြုပြီး ကိုယ်တော်ကိုဂုဏ်တင်ရန် ၎င်းတို့ကိုအသုံးပြုရမည်ဖြစ်သည်။</w:t>
      </w:r>
    </w:p>
    <w:p/>
    <w:p>
      <w:r xmlns:w="http://schemas.openxmlformats.org/wordprocessingml/2006/main">
        <w:t xml:space="preserve">1 ကောလောသဲ 3:17 - စကားဖြင့်ဖြစ်စေ၊ အကျင့်အားဖြင့်ဖြစ်စေ သခင်ယေရှု၏ နာမတော်ကို အမှီပြုလျက်၊ ခမည်းတော်ဘုရားသခင်အား ကျေးဇူးတော်ကို ချီးမွမ်းကြလော့။</w:t>
      </w:r>
    </w:p>
    <w:p/>
    <w:p>
      <w:r xmlns:w="http://schemas.openxmlformats.org/wordprocessingml/2006/main">
        <w:t xml:space="preserve">၂- ဧဖက် ၅:၁-၂ - ထို့ကြောင့် ချစ်လှစွာသောသားသမီးများအနေနှင့် ဘုရားသခင်ကို အတုယူကြပါ။ ခရစ်တော်သည် ငါတို့ကိုချစ်၍ ဘုရားသခင်အား မွှေးကြိုင်သော ပူဇော်သက္ကာနှင့် ပူဇော်သက္ကာကို ငါတို့အတွက် စွန့်တော်မူသည်နည်းတူ၊ ချစ်ခြင်းမေတ္တာ၌ ကျင်လည်ကြလော့။</w:t>
      </w:r>
    </w:p>
    <w:p/>
    <w:p>
      <w:r xmlns:w="http://schemas.openxmlformats.org/wordprocessingml/2006/main">
        <w:t xml:space="preserve">Joshua 13:24 တဖန် မောရှေသည် ဂဒ်အမျိုးကို အဆွေအမျိုးအလိုက် အမွေခံလေ၏။</w:t>
      </w:r>
    </w:p>
    <w:p/>
    <w:p>
      <w:r xmlns:w="http://schemas.openxmlformats.org/wordprocessingml/2006/main">
        <w:t xml:space="preserve">မောရှေသည် ဂဒ်အမျိုးအား အထူးသဖြင့် သူတို့၏အဆွေအမျိုးအား အမွေပေးခဲ့သည်။</w:t>
      </w:r>
    </w:p>
    <w:p/>
    <w:p>
      <w:r xmlns:w="http://schemas.openxmlformats.org/wordprocessingml/2006/main">
        <w:t xml:space="preserve">1. ဘုရားသခင်၏ ကတိတော်များကို ဂုဏ်တင်ခြင်း၌ သစ္စာရှိခြင်း။</w:t>
      </w:r>
    </w:p>
    <w:p/>
    <w:p>
      <w:r xmlns:w="http://schemas.openxmlformats.org/wordprocessingml/2006/main">
        <w:t xml:space="preserve">2. မိသားစုကို အသိအမှတ်ပြုတန်ဖိုးထားခြင်း၏ အရေးပါမှု။</w:t>
      </w:r>
    </w:p>
    <w:p/>
    <w:p>
      <w:r xmlns:w="http://schemas.openxmlformats.org/wordprocessingml/2006/main">
        <w:t xml:space="preserve">1. ကမ္ဘာဦး 15:18-21 - ခါနာန်ပြည်မှ အာဗြဟံအား ဘုရားသခင်၏ကတိတော်။</w:t>
      </w:r>
    </w:p>
    <w:p/>
    <w:p>
      <w:r xmlns:w="http://schemas.openxmlformats.org/wordprocessingml/2006/main">
        <w:t xml:space="preserve">၂။ ဧဖက် ၆:၁-၄ - ကျွန်ုပ်တို့၏မိဘများကိုရိုသေလေးစားခြင်း၏အရေးကြီးမှု။</w:t>
      </w:r>
    </w:p>
    <w:p/>
    <w:p>
      <w:r xmlns:w="http://schemas.openxmlformats.org/wordprocessingml/2006/main">
        <w:t xml:space="preserve">Joshua 13:25 သူတို့၏ကမ်းရိုးတန်းသည် ယာဇာမြို့၊ ဂိလဒ်မြို့ရှိသမျှ၊ အမ္မုန်ပြည်တဝက်၊ ရဗ္ဗာမြို့ရှေ့ အာရော်မြို့တိုင်အောင်၊</w:t>
      </w:r>
    </w:p>
    <w:p/>
    <w:p>
      <w:r xmlns:w="http://schemas.openxmlformats.org/wordprocessingml/2006/main">
        <w:t xml:space="preserve">ဤကျမ်းပိုဒ်သည် ဂဒ်နှင့် ရုဗင်အနွယ်များ၏ ပိုင်နက်နယ်နိမိတ်ကို ဖော်ပြသည်။</w:t>
      </w:r>
    </w:p>
    <w:p/>
    <w:p>
      <w:r xmlns:w="http://schemas.openxmlformats.org/wordprocessingml/2006/main">
        <w:t xml:space="preserve">1. စည်းမျဥ်းများကို သတ်မှတ်ရမည့်အချိန်ကို သိခြင်း- ဘယ်အချိန်မှာ ဆုပ်ကိုင်ထားရမလဲ၊ ဘယ်အချိန်မှာ လွှတ်ထားရမလဲ။</w:t>
      </w:r>
    </w:p>
    <w:p/>
    <w:p>
      <w:r xmlns:w="http://schemas.openxmlformats.org/wordprocessingml/2006/main">
        <w:t xml:space="preserve">2. စည်းလုံးခြင်းအတွက် ခွန်အားရှာဖွေခြင်း- အတူတကွလုပ်ဆောင်ခြင်း၏ စွမ်းအား။</w:t>
      </w:r>
    </w:p>
    <w:p/>
    <w:p>
      <w:r xmlns:w="http://schemas.openxmlformats.org/wordprocessingml/2006/main">
        <w:t xml:space="preserve">၁။ ဧဖက် ၄:၂-၃ - လုံးဝနှိမ့်ချပြီး နူးညံ့သိမ်မွေ့ပါ။ စိတ်ရှည်သည်းခံ၍ မေတ္တာစိတ်ဖြင့် အချင်းချင်းသည်းခံကြလော့။ ငြိမ်သက်ခြင်းနှောင်ကြိုးအားဖြင့် ဝိညာဉ်တော်၏စည်းလုံးညီညွတ်မှုကို စောင့်ရှောက်ရန် ကြိုးစားအားထုတ်ပါ။</w:t>
      </w:r>
    </w:p>
    <w:p/>
    <w:p>
      <w:r xmlns:w="http://schemas.openxmlformats.org/wordprocessingml/2006/main">
        <w:t xml:space="preserve">2. ကောလောသဲ 3:14 - ထိုအရာအားလုံးထက် အရာအားလုံးကို ပြီးပြည့်စုံသော သဟဇာတဖြစ်အောင် ချည်နှောင်ထားသည့် ချစ်ခြင်းမေတ္တာကို ၀တ်ဆင်ပါ။</w:t>
      </w:r>
    </w:p>
    <w:p/>
    <w:p>
      <w:r xmlns:w="http://schemas.openxmlformats.org/wordprocessingml/2006/main">
        <w:t xml:space="preserve">Joshua 13:26 ဟေရှဘုန်မြို့မှ ရာမသမိဇပေမြို့တိုင်အောင်၊ မဟာနိမ်မြို့မှ ဒေဗိရနယ်တိုင်အောင်၊</w:t>
      </w:r>
    </w:p>
    <w:p/>
    <w:p>
      <w:r xmlns:w="http://schemas.openxmlformats.org/wordprocessingml/2006/main">
        <w:t xml:space="preserve">ဤကျမ်းပိုဒ်သည် ဟေရှဘုန်မြို့မှရာမသမိဇပေ၊ ဗေတုနိမ်မြို့၊ မဟာနိမ်နှင့် ဒေဗိရနယ်စွန်းအထိ ယောရှု၏အောင်နိုင်မှု၏ ပထဝီဝင်နယ်နိမိတ်များကို ဖော်ပြသည်။</w:t>
      </w:r>
    </w:p>
    <w:p/>
    <w:p>
      <w:r xmlns:w="http://schemas.openxmlformats.org/wordprocessingml/2006/main">
        <w:t xml:space="preserve">၁။ ပုံမပြထားသော နယ်မြေတစ်လျှောက် ကျွန်ုပ်တို့ကို လမ်းပြရာတွင် သခင်၏တန်ခိုးတော်</w:t>
      </w:r>
    </w:p>
    <w:p/>
    <w:p>
      <w:r xmlns:w="http://schemas.openxmlformats.org/wordprocessingml/2006/main">
        <w:t xml:space="preserve">၂။ ဘုရားသခင်ရဲ့ကတိတော်တွေကို ယုံကြည်ခြင်းအားဖြင့် ကြောက်ရွံ့မှုနဲ့ သံသယတွေကို ကျော်လွှားပါ။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Joshua 13:27 ချိုင့်၌ ဗေသရံမြို့၊ ဗက်နိမရာမြို့၊ သုကုတ်၊ ဇာဖုန်၊ ဟေရှဘုန်ရှင်ဘုရင် ရှိဟုန်မင်း၏ ကျန်ကြွင်းသောနိုင်ငံ၊ ယော်ဒန်မြစ်နှင့် သူ၏နယ်နိမိတ်၊ အရှေ့ဘက်။</w:t>
      </w:r>
    </w:p>
    <w:p/>
    <w:p>
      <w:r xmlns:w="http://schemas.openxmlformats.org/wordprocessingml/2006/main">
        <w:t xml:space="preserve">ဤကျမ်းပိုဒ်တွင် ဟေရှဘုန်ရှင်ဘုရင် ရှိဟုန်၏ နယ်မြေသည် ဗေသရံချိုင့်ဝှမ်း၊ ဗက်သနိမရာ၊ သုကုတ်နှင့် ဇာဖုန်တို့ပါ၀င်ပြီး ချင်းနေရက်ပင်လယ်အရှေ့ဘက်စွန်းတွင် အဆုံးသတ်သည်။</w:t>
      </w:r>
    </w:p>
    <w:p/>
    <w:p>
      <w:r xmlns:w="http://schemas.openxmlformats.org/wordprocessingml/2006/main">
        <w:t xml:space="preserve">၁။ ဘုရားသခင့်ကတိတော်များ၏ နယ်နိမိတ်များကို အသိအမှတ်ပြုခြင်း—ယောရှု ၁၃:၂၇၊</w:t>
      </w:r>
    </w:p>
    <w:p/>
    <w:p>
      <w:r xmlns:w="http://schemas.openxmlformats.org/wordprocessingml/2006/main">
        <w:t xml:space="preserve">၂။ ယုံကြည်ခြင်း၏ခြေရာများကို တည်ထောင်ခြင်း။—ယောရှု ၁၃:၂၇</w:t>
      </w:r>
    </w:p>
    <w:p/>
    <w:p>
      <w:r xmlns:w="http://schemas.openxmlformats.org/wordprocessingml/2006/main">
        <w:t xml:space="preserve">1. Psalm 16:6 - သာယာသောအရပ်၌ ငါ့အတွက် လိုင်းများကျပြီ။ ဧကန်စင်စစ် ငါ့မှာ လှပတဲ့အမွေတစ်ခုရှိတယ်။</w:t>
      </w:r>
    </w:p>
    <w:p/>
    <w:p>
      <w:r xmlns:w="http://schemas.openxmlformats.org/wordprocessingml/2006/main">
        <w:t xml:space="preserve">2. ဧဖက် 2:19-22 သို့ဖြစ်လျှင် သင်သည် တကျွန်းတနိုင်ငံသား မဟုတ်တော့ဘဲ၊ တမန်တော်များနှင့် ပရောဖက်များ၏ အုတ်မြစ်ပေါ်တွင် တည်ဆောက်ထားသော ဘုရားသခင်၏ သန့်ရှင်းသူများ၊ မိသားစုဝင်များဖြစ်ကြသော၊ ထောင့်ကျောက်သည် အဆောက်အအုံတစ်ခုလုံးကို ပေါင်းစပ်ပြီး သခင်ဘုရား၏ သန့်ရှင်းသောဗိမာန်တော်အဖြစ်သို့ ပေါက်သည်။ ထိုသခင်၌ သင်တို့သည်လည်း ဝိညာဉ်တော်အားဖြင့် ဘုရားသခင်အတွက် ကျိန်းဝပ်ရာအရပ်၌ တညီတညွတ်တည်း တည်လျက်ရှိ၏။</w:t>
      </w:r>
    </w:p>
    <w:p/>
    <w:p>
      <w:r xmlns:w="http://schemas.openxmlformats.org/wordprocessingml/2006/main">
        <w:t xml:space="preserve">Joshua 13:28 ဤ​ကား၊ သူတို့​အဆွေ​အမျိုး၊ မြို့​ရွာ​တို့​နောက်​မှ ဂဒ်​၏​အ​မွေ​ဖြစ်​၏။</w:t>
      </w:r>
    </w:p>
    <w:p/>
    <w:p>
      <w:r xmlns:w="http://schemas.openxmlformats.org/wordprocessingml/2006/main">
        <w:t xml:space="preserve">ဤကျမ်းပိုဒ်သည် ဂဒ်အမျိုး၏ အမွေဥစ္စာဖြစ်သော သူတို့အား ခွဲဝေပေးသော မြို့ရွာများ အပါအဝင်၊</w:t>
      </w:r>
    </w:p>
    <w:p/>
    <w:p>
      <w:r xmlns:w="http://schemas.openxmlformats.org/wordprocessingml/2006/main">
        <w:t xml:space="preserve">1. "ဘုရားသခင်သည် သစ္စာစောင့်သိသည်- ဂဒ်အမျိုး၏ အမွေအနှစ်"</w:t>
      </w:r>
    </w:p>
    <w:p/>
    <w:p>
      <w:r xmlns:w="http://schemas.openxmlformats.org/wordprocessingml/2006/main">
        <w:t xml:space="preserve">2. "ဘုရားသခင့်ပြင်ဆင်ပေးမှု၏ကောင်းချီး- ဂဒ်မြို့ရွာများ"</w:t>
      </w:r>
    </w:p>
    <w:p/>
    <w:p>
      <w:r xmlns:w="http://schemas.openxmlformats.org/wordprocessingml/2006/main">
        <w:t xml:space="preserve">၁။ ဆာလံ ၁၁၅:၁၂-၁၃ - “ထာဝရဘုရားသည် ငါတို့ကို အောက်မေ့တော်မူ၍၊ ငါတို့ကို ကောင်းကြီးပေး၍၊ ဣသရေလအမျိုးကို ကောင်းကြီးပေး၍၊ အာရုန်အမျိုးကို ကောင်းကြီးပေးတော်မူမည်။ ပြီးတော့ ကြီးတယ်။"</w:t>
      </w:r>
    </w:p>
    <w:p/>
    <w:p>
      <w:r xmlns:w="http://schemas.openxmlformats.org/wordprocessingml/2006/main">
        <w:t xml:space="preserve">2. တရားဟောရာ 8:18 - "သင်တို့၏ဘုရားသခင် ထာဝရဘုရားသည် ယနေ့ဖြစ်သကဲ့သို့ သင်တို့ဘိုးဘေးတို့အား ကျိန်ဆိုတော်မူသော ပဋိညာဉ်ကို တည်စေခြင်းငှာ၊ စည်းစိမ်ရနိုင်သော တန်ခိုးကို ပေးတော်မူသောအရှင် ဖြစ်တော်မူသည်ဖြစ်၍၊</w:t>
      </w:r>
    </w:p>
    <w:p/>
    <w:p>
      <w:r xmlns:w="http://schemas.openxmlformats.org/wordprocessingml/2006/main">
        <w:t xml:space="preserve">Joshua 13:29 မောရှေသည် မနာရှေအမျိုးတဝက်အား အမွေပေး၍၊ ဤမြေသည် မနာရှေအမျိုးတဝက်ကို အဆွေအမျိုးအလိုက် ပိုင်၏။</w:t>
      </w:r>
    </w:p>
    <w:p/>
    <w:p>
      <w:r xmlns:w="http://schemas.openxmlformats.org/wordprocessingml/2006/main">
        <w:t xml:space="preserve">မနာရှေအမျိုးတစ်ဝက်ကို မောရှေက အမွေပေးခဲ့တယ်။</w:t>
      </w:r>
    </w:p>
    <w:p/>
    <w:p>
      <w:r xmlns:w="http://schemas.openxmlformats.org/wordprocessingml/2006/main">
        <w:t xml:space="preserve">၁။ ဘုရားသခင်သည် မိမိလူမျိုးအတွက် ထောက်ပံ့ပေးသည်။—ဆာလံ ၆၈:၁၉</w:t>
      </w:r>
    </w:p>
    <w:p/>
    <w:p>
      <w:r xmlns:w="http://schemas.openxmlformats.org/wordprocessingml/2006/main">
        <w:t xml:space="preserve">၂။ ကိုယ်တော်၏ကတိတော်များကို ဖြည့်ဆည်းရာတွင် ဘုရားသခင်၏သစ္စာရှိခြင်း။—တောလည်ရာ ၂၃:၁၉</w:t>
      </w:r>
    </w:p>
    <w:p/>
    <w:p>
      <w:r xmlns:w="http://schemas.openxmlformats.org/wordprocessingml/2006/main">
        <w:t xml:space="preserve">၁။ တရားဟောရာ ၃:၁၂-၁၃</w:t>
      </w:r>
    </w:p>
    <w:p/>
    <w:p>
      <w:r xmlns:w="http://schemas.openxmlformats.org/wordprocessingml/2006/main">
        <w:t xml:space="preserve">၂။ ယောရှု ၁၄:၁-၅</w:t>
      </w:r>
    </w:p>
    <w:p/>
    <w:p>
      <w:r xmlns:w="http://schemas.openxmlformats.org/wordprocessingml/2006/main">
        <w:t xml:space="preserve">Joshua 13:30 သူတို့ကမ်းရိုးတန်းသည် မဟာနိမ်မြို့မှ ဗာရှန်ပြည်တရှောက်လုံး၊ ဗာရှန်ရှင်ဘုရင် ဩဃ၏နိုင်ငံတရှောက်လုံး၊</w:t>
      </w:r>
    </w:p>
    <w:p/>
    <w:p>
      <w:r xmlns:w="http://schemas.openxmlformats.org/wordprocessingml/2006/main">
        <w:t xml:space="preserve">ထာ​ဝ​ရ​ဘု​ရား​သည် ယာ​ဣ​ရ​မြို့​နှင့် ဗာ​ရှန်​ဘု​ရင်​ဩ​ဃ​၏​မြို့​များ​အ​ပါ​အ​ဝင် ဗာ​ရှန်​နိုင်​ငံ​ကို​အစ္စ​ရေး​တို့​အား​ပေး​တော်​မူ​၏။</w:t>
      </w:r>
    </w:p>
    <w:p/>
    <w:p>
      <w:r xmlns:w="http://schemas.openxmlformats.org/wordprocessingml/2006/main">
        <w:t xml:space="preserve">၁- ကျွန်ုပ်တို့လိုအပ်သမျှကို ပေးဆောင်ရာတွင် သခင်ဘုရားသည် ရက်ရော၍ သစ္စာရှိတော်မူ၏။</w:t>
      </w:r>
    </w:p>
    <w:p/>
    <w:p>
      <w:r xmlns:w="http://schemas.openxmlformats.org/wordprocessingml/2006/main">
        <w:t xml:space="preserve">2- ကျွန်ုပ်တို့အား ပေးသနားတော်မူသော ကောင်းချီးများအတွက် သခင်ဘုရားကို ကျေးဇူးတင်ရမည်။</w:t>
      </w:r>
    </w:p>
    <w:p/>
    <w:p>
      <w:r xmlns:w="http://schemas.openxmlformats.org/wordprocessingml/2006/main">
        <w:t xml:space="preserve">1: Deuteronomy 8:17-18 - ငါ့တန်ခိုးနှင့် ငါ့လက်၏တန်ခိုးသည် ဤစည်းစိမ်ကိုရပြီဟု စိတ်နှလုံး၌ မိန့်တော်မူ၏။ သင်၏ဘုရားသခင် ထာဝရဘုရားကို အောက်မေ့လော့။ အကြောင်းမူကား၊ သင်၏ဘိုးဘေးတို့အား ကျိန်ဆိုတော်မူသော ပဋိညာဉ်ကို တည်စေခြင်းငှာ၊ စည်းစိမ်ရနိုင်သော အခွင့်ကို ပေးတော်မူသောသူသည် ယနေ့ဖြစ်သကဲ့သို့၊</w:t>
      </w:r>
    </w:p>
    <w:p/>
    <w:p>
      <w:r xmlns:w="http://schemas.openxmlformats.org/wordprocessingml/2006/main">
        <w:t xml:space="preserve">2: ဆာလံ 103:2-4 - အို ငါ့ဝိညာဉ်၊ ထာဝရဘုရားကို ကောင်းကြီးပေး၍၊ အကျိုးကျေးဇူး အလုံးစုံတို့ကို မမေ့လျော့နှင့်။ သင်၏ဒုစရိုက် အလုံးစုံတို့ကို လွှတ်တော်မူ၏။ သင်၏ရောဂါရှိသမျှတို့ကို ငြိမ်းစေတော်မူ၏။ သင်၏အသက်ကို ပျက်စီးခြင်းမှ ရွေးနှုတ်တော်မူပါ။ ကရုဏာနှင့် ကရုဏာဖြင့် သင့်အား သရဖူဆောင်းတော်မူ၏။</w:t>
      </w:r>
    </w:p>
    <w:p/>
    <w:p>
      <w:r xmlns:w="http://schemas.openxmlformats.org/wordprocessingml/2006/main">
        <w:t xml:space="preserve">Joshua 13:31 ဂိလဒ်တဝက်၊ အာရှတရက်မြို့၊ ဗာရှန်ပြည်၌ ဩဃ၏နိုင်ငံ၊ ဧဒြိမြို့တို့သည် မနာရှေသားမာခိရ၏သား၊ အဆွေအမျိုးအလိုက် မာခိရအမျိုးသား တဝက်တိုင်အောင် ပိုင်သတည်း။</w:t>
      </w:r>
    </w:p>
    <w:p/>
    <w:p>
      <w:r xmlns:w="http://schemas.openxmlformats.org/wordprocessingml/2006/main">
        <w:t xml:space="preserve">ဤကျမ်းပိုဒ်သည် မနာရှေ၏သား မာခိရပိုင်သော ဗာရှန်ရှင်ဘုရင် ဩဃ၏မြို့များကို ဖော်ပြသည်။</w:t>
      </w:r>
    </w:p>
    <w:p/>
    <w:p>
      <w:r xmlns:w="http://schemas.openxmlformats.org/wordprocessingml/2006/main">
        <w:t xml:space="preserve">1. သင်၏အမြစ်များကို သိခြင်း၏အရေးကြီးမှု- မနာရှေ၏သား မာခိရ၏အမွေကို ဆင်ခြင်သုံးသပ်ပါ။</w:t>
      </w:r>
    </w:p>
    <w:p/>
    <w:p>
      <w:r xmlns:w="http://schemas.openxmlformats.org/wordprocessingml/2006/main">
        <w:t xml:space="preserve">2. အမွေဆက်ခံခြင်းတန်ခိုး- ကျွန်ုပ်တို့၏ဘိုးဘေးများထံမှ ကောင်းချီးမင်္ဂလာများကို မည်သို့လက်ခံရရှိမည်နည်း။</w:t>
      </w:r>
    </w:p>
    <w:p/>
    <w:p>
      <w:r xmlns:w="http://schemas.openxmlformats.org/wordprocessingml/2006/main">
        <w:t xml:space="preserve">1. တရားဟောရာ 7:12-14 - “ယနေ့ငါမှာထားသော သင်၏ဘုရားသခင် ထာဝရဘုရား၏ ပညတ်တော်တို့ကို စောင့်ရှောက်၍၊ သင်၏ဘုရားသခင် ထာဝရဘုရားကို ချစ်၍၊ လမ်းတော်သို့လိုက်၍၊ ပညတ်တော်တို့ကို စောင့်ရှောက်ခြင်းအားဖြင့်၊ သင်သည် အသက်ရှင်၍ များပြားလိမ့်မည်။ သင်၏ဘုရားသခင် ထာဝရဘုရားသည် သိမ်းယူခြင်းငှါ ဝင်သောပြည်၌ သင့်အား ကောင်းကြီးပေးတော်မူလိမ့်မည်။ သို့သော်လည်း သင်သည် စိတ်နှလုံးလွှဲ၍ နားမထောင်ဘဲ အခြားသောဘုရားတို့ကို ကိုးကွယ်ခြင်းငှါ နှိမ့်ချလျှင်၊ စင်စစ် ပျက်စီးခြင်းသို့ ရောက်ကြောင်းကို ယနေ့ ငါကြေငြာ၏။</w:t>
      </w:r>
    </w:p>
    <w:p/>
    <w:p>
      <w:r xmlns:w="http://schemas.openxmlformats.org/wordprocessingml/2006/main">
        <w:t xml:space="preserve">2. ဆာလံ 25:4-5 - အိုထာဝရဘုရား၊ ကိုယ်တော်၏လမ်းတို့ကို သိစေတော်မူပါ။ မင်းရဲ့လမ်းတွေကို ငါ့ကိုသင်ပေးပါ။ ကိုယ်တော်သည် အကျွန်ုပ်ကို ကယ်တင်တော်မူသော ဘုရားသခင်ဖြစ်တော်မူသောကြောင့်၊ မင်းအတွက် ငါတစ်နေ့လုံးစောင့်နေတယ်။</w:t>
      </w:r>
    </w:p>
    <w:p/>
    <w:p>
      <w:r xmlns:w="http://schemas.openxmlformats.org/wordprocessingml/2006/main">
        <w:t xml:space="preserve">Joshua 13:32 ဤရွေ့ကား၊ မောရှေသည် မောဘလွင်ပြင်၊ အရှေ့ဘက်၊ ယေရိခေါမြို့တဘက်၊ ယော်ဒန်မြစ်တဘက်၊</w:t>
      </w:r>
    </w:p>
    <w:p/>
    <w:p>
      <w:r xmlns:w="http://schemas.openxmlformats.org/wordprocessingml/2006/main">
        <w:t xml:space="preserve">မောရှေသည် ယေရိခေါမြို့အရှေ့ဘက်နှင့် ဂျော်ဒန်မြစ်ကိုဖြတ်၍ မောဘလွင်ပြင်၌ အမွေခံရန်မြေကို ဝေငှခဲ့သည်။</w:t>
      </w:r>
    </w:p>
    <w:p/>
    <w:p>
      <w:r xmlns:w="http://schemas.openxmlformats.org/wordprocessingml/2006/main">
        <w:t xml:space="preserve">1. သခင့်ပြင်ဆင်ပေးချက်- ဘုရားသခင်သည် သူ၏ကတိတော်များကို ဖြည့်ဆည်းပေးပုံ</w:t>
      </w:r>
    </w:p>
    <w:p/>
    <w:p>
      <w:r xmlns:w="http://schemas.openxmlformats.org/wordprocessingml/2006/main">
        <w:t xml:space="preserve">2. ကတိထားရာပြည်၌နေထိုင်ခြင်း- ယုံကြည်ခြင်း၌လေ့လာပါ။</w:t>
      </w:r>
    </w:p>
    <w:p/>
    <w:p>
      <w:r xmlns:w="http://schemas.openxmlformats.org/wordprocessingml/2006/main">
        <w:t xml:space="preserve">၁။ ၁ရာဇဝင်ချုပ် ၁၆:၃၁-၃၄</w:t>
      </w:r>
    </w:p>
    <w:p/>
    <w:p>
      <w:r xmlns:w="http://schemas.openxmlformats.org/wordprocessingml/2006/main">
        <w:t xml:space="preserve">၂။ ဟေဗြဲ ၁၁:၈-၁၆</w:t>
      </w:r>
    </w:p>
    <w:p/>
    <w:p>
      <w:r xmlns:w="http://schemas.openxmlformats.org/wordprocessingml/2006/main">
        <w:t xml:space="preserve">Joshua 13:33 သို့ရာတွင်၊ မောရှေသည် လေဝိအမျိုးအား အမွေမပေးခဲ့။ မိန့်တော်မူသည်အတိုင်း၊ ဣသရေလအမျိုး၏ ဘုရားသခင် ထာဝရဘုရားသည် သူတို့အမွေဖြစ်တော်မူ၏။</w:t>
      </w:r>
    </w:p>
    <w:p/>
    <w:p>
      <w:r xmlns:w="http://schemas.openxmlformats.org/wordprocessingml/2006/main">
        <w:t xml:space="preserve">မောရှေသည် ဣသရေလအမျိုး၏ ဘုရားသခင် ထာဝရဘုရားသည် သူတို့၏အမွေဖြစ်သကဲ့သို့ လေဝိအမျိုးအား အမွေမပေးခဲ့။</w:t>
      </w:r>
    </w:p>
    <w:p/>
    <w:p>
      <w:r xmlns:w="http://schemas.openxmlformats.org/wordprocessingml/2006/main">
        <w:t xml:space="preserve">1. ဘုရားသခင်ပြင်ဆင်ပေးမှုသည် ကျွန်ုပ်တို့လိုအပ်သမျှဖြစ်သည်။</w:t>
      </w:r>
    </w:p>
    <w:p/>
    <w:p>
      <w:r xmlns:w="http://schemas.openxmlformats.org/wordprocessingml/2006/main">
        <w:t xml:space="preserve">၂။ ပေးဆောင်ရန် သခင်ဘုရား၏ ကတိတော်များကို ကျွန်ုပ်တို့ ယုံကြည်နိုင်ပါသည်။</w:t>
      </w:r>
    </w:p>
    <w:p/>
    <w:p>
      <w:r xmlns:w="http://schemas.openxmlformats.org/wordprocessingml/2006/main">
        <w:t xml:space="preserve">၁။ ဆာလံ ၃၄:၁၀ - “မိမိသန့်ရှင်းသူတို့၊ ထာဝရဘုရားကို ကြောက်ရွံ့ကြလော့။</w:t>
      </w:r>
    </w:p>
    <w:p/>
    <w:p>
      <w:r xmlns:w="http://schemas.openxmlformats.org/wordprocessingml/2006/main">
        <w:t xml:space="preserve">2 Philippians 4:19 - "ယေရှုခရစ်၌ ဘုန်းကြီးတော်မူသော စည်းစိမ်တော်နှင့်အညီ ငါ၏ဘုရားသခင်သည် သင်၏အလိုရှိသမျှကို ပြည့်စေတော်မူလိမ့်မည်။"</w:t>
      </w:r>
    </w:p>
    <w:p/>
    <w:p>
      <w:r xmlns:w="http://schemas.openxmlformats.org/wordprocessingml/2006/main">
        <w:t xml:space="preserve">Joshua 14 ကို အောက်ပါအပိုဒ်သုံးပိုဒ်ဖြင့် အကျဉ်းချုပ်ဖော်ပြနိုင်ပြီး၊</w:t>
      </w:r>
    </w:p>
    <w:p/>
    <w:p>
      <w:r xmlns:w="http://schemas.openxmlformats.org/wordprocessingml/2006/main">
        <w:t xml:space="preserve">အပိုဒ် ၁– ယောရှု ၁၄:၁-၅ က ယုဒအမျိုးအတွက် ပြည်တော်၏အမွေစာရင်းကို ဖော်ပြထားသည်။ ဣသရေလလူတို့သည် ဂိလဂါလမြို့သို့ ရောက်သောအခါ၊ ယောရှုသည် စာရေးတံချ၍ မြေကို အမျိုးအနွယ်တို့၌ ပိုင်းခြားသည်ဟု ဖော်ပြထား၏။ လွန်ခဲ့သော လေးဆယ့်ငါးနှစ်ခန့်က ခါနန်ပြည်ကို စူးစမ်းလေ့လာခဲ့သော သူလျှိုတစ်ဦးဖြစ်သော ကာလက်သည် ယောရှုထံချဉ်းကပ်ကာ ဟေဗြုန်မြို့၌ မြေတစ်ပိုင်းပေးမည်ဟု ဘုရားသခင်ကတိပြုခဲ့သည်ကို အမှတ်ရစေသည်။ ကာလက်သည် ထိုအချိန်အတွင်း သူ၏သစ္စာရှိမှုနှင့် ဇွဲလုံ့လကို ပြန်ပြောပြပြီး ၎င်း၏မှန်ကန်သောအမွေကို တောင်းဆိုခဲ့သည်။</w:t>
      </w:r>
    </w:p>
    <w:p/>
    <w:p>
      <w:r xmlns:w="http://schemas.openxmlformats.org/wordprocessingml/2006/main">
        <w:t xml:space="preserve">အပိုဒ် ၂– ယောရှု ၁၄:၆-၁၅ တွင် ဆက်လက်ဖော်ပြထားသည်၊ ၎င်းတွင် ကာလက်၏ကတိပြုထားသောအမွေဆက်ခံခွင့်ဆိုင်ရာ တောင်းဆိုချက်ကို အသေးစိတ်ဖော်ပြထားသည်။ သူသည် ဘုရားသခင်ကို စိတ်နှလုံးအကြွင်းမဲ့ လိုက်ခဲ့ပုံနှင့် မောရှေသည် ထိုကတိကို ပေးခဲ့ကတည်းက ဤနှစ်များတစ်လျှောက်လုံး ဘုရားသခင် သူ့ကို အသက်ရှင်စေခဲ့ပုံတို့ကို ဖော်ပြသည်။ ထိုအချိန်တွင် အသက်ရှစ်ဆယ့်ငါးနှစ်ရှိသော်ငြား ကာလက်သည် ၎င်း၏အားမာန်နှင့် တိုက်ပွဲအတွက် အဆင်သင့်ဖြစ်ကြောင်း ဖော်ပြသည်။ သူသည် ဟေဗြုန်မြို့ကို လက်ရှိနေထိုင်သူ အာနကမ်ဘီလူးကြီးထံမှ သိမ်းပိုက်ရန် ခွင့်ပြုချက်တောင်းခံပြီး ၎င်းတို့ကို ဘုရားသခင်အကူအညီဖြင့် မောင်းထုတ်ရန် ယုံကြည်စိတ်ချကြောင်း ကြေညာသည်။</w:t>
      </w:r>
    </w:p>
    <w:p/>
    <w:p>
      <w:r xmlns:w="http://schemas.openxmlformats.org/wordprocessingml/2006/main">
        <w:t xml:space="preserve">အပိုဒ် ၃– ယောရှု ၁၄ တွင် ယောရှု ၁၄:၁၃-၁၅ တွင် ကာလက်သည် သူ၏အမွေကိုရရှိခြင်းအကြောင်း နိဂုံးချုပ်ထားသည်။ ယောရှုသည် ကာလက်ကို ကောင်းချီးပေးပြီး တောင်းဆိုသည့်အတိုင်း ဟေဗြုန်မြို့ကို အပိုင်ပေးလိုက်သည်။ ဤကျမ်းပိုဒ်သည် ဟေဗြုန်၏ဘဝတစ်လျှောက်လုံး ဘုရားသခင်၏အမိန့်တော်များကို စိတ်နှလုံးအကြွင်းမဲ့လိုက်နာသောကြောင့် ကာလက်၏အမွေဖြစ်လာပုံကို မီးမောင်းထိုးပြသည်။ “ဟေဗြုန်” ဟူသောအမည်သည် ယခင်က အာဗဟုအမည်ပေးထားသော အာနခိမ်ဘီလူးများကြားတွင် ကြီးမြတ်သောမြို့ဖြစ်သည့် ကိရယတ်အာဘအမည်ဖြင့် လူသိများသောမြို့ဖြစ်ကြောင်း ဖော်ပြခြင်းဖြင့် အခန်းတွင် အဆုံးသတ်သည်။</w:t>
      </w:r>
    </w:p>
    <w:p/>
    <w:p>
      <w:r xmlns:w="http://schemas.openxmlformats.org/wordprocessingml/2006/main">
        <w:t xml:space="preserve">အကျဉ်းချုပ်မှာ:</w:t>
      </w:r>
    </w:p>
    <w:p>
      <w:r xmlns:w="http://schemas.openxmlformats.org/wordprocessingml/2006/main">
        <w:t xml:space="preserve">ယောရှု ၁၄ က တင်ပြသည်</w:t>
      </w:r>
    </w:p>
    <w:p>
      <w:r xmlns:w="http://schemas.openxmlformats.org/wordprocessingml/2006/main">
        <w:t xml:space="preserve">စာရေးတံချ၍ ယုဒပြည်၏အမွေဥစ္စာ၊</w:t>
      </w:r>
    </w:p>
    <w:p>
      <w:r xmlns:w="http://schemas.openxmlformats.org/wordprocessingml/2006/main">
        <w:t xml:space="preserve">ကတိထားရာပြည်တွင် သစ္စာရှိခြင်းအတွက် ကာလက်၏တောင်းဆိုချက်ကို ပြန်ပြောင်းပြောပြသည်။</w:t>
      </w:r>
    </w:p>
    <w:p>
      <w:r xmlns:w="http://schemas.openxmlformats.org/wordprocessingml/2006/main">
        <w:t xml:space="preserve">ကာလက်သည် တစ်သက်တာနာခံမှုကြောင့် ဟေဗြုန်အပိုင်ရရှိခဲ့သည်။</w:t>
      </w:r>
    </w:p>
    <w:p/>
    <w:p>
      <w:r xmlns:w="http://schemas.openxmlformats.org/wordprocessingml/2006/main">
        <w:t xml:space="preserve">စာရေးတံချ၍ ပိုင်းခြားထားသော ယုဒပြည်၏အမွေကို အလေးပေးခြင်း၊</w:t>
      </w:r>
    </w:p>
    <w:p>
      <w:r xmlns:w="http://schemas.openxmlformats.org/wordprocessingml/2006/main">
        <w:t xml:space="preserve">ကတိထားရာပြည်တွင် သစ္စာရှိခြင်းအတွက် ကာလက်၏တောင်းဆိုချက်ကို ပြန်ပြောင်းပြောပြသည်။</w:t>
      </w:r>
    </w:p>
    <w:p>
      <w:r xmlns:w="http://schemas.openxmlformats.org/wordprocessingml/2006/main">
        <w:t xml:space="preserve">ကာလက်သည် တစ်သက်တာနာခံမှုကြောင့် ဟေဗြုန်အပိုင်ရရှိခဲ့သည်။</w:t>
      </w:r>
    </w:p>
    <w:p/>
    <w:p>
      <w:r xmlns:w="http://schemas.openxmlformats.org/wordprocessingml/2006/main">
        <w:t xml:space="preserve">အခန်းကြီးသည် ယုဒအနွယ်အတွက် မြေအမွေ၊ ကတိထားရာအရပ်ကို ကာလက်၏တောင်းဆိုမှု၊ ဟေဗြုန်မြို့ကို ကာလက်လက်ခံရရှိကြောင်း အလေးပေးဖော်ပြထားသည်။ ယောရှု ၁၄ တွင် ဣသရေလလူတို့သည် ဂိလဂါလမြို့သို့ရောက်ကြပြီး၊ ယောရှုသည် စာရေးတံချခြင်းဖြင့် အမျိုးအနွယ်တို့တွင် မြေကိုခွဲဝေပေးကြောင်း ဖော်ပြထားပါသည်။ ဤလုပ်ငန်းစဉ်အတွင်း ကာလက်သည် ယောရှုထံချဉ်းကပ်ပြီး ဟေဗြုန်မြို့၌ အပိုင်းတစ်ပိုင်းပေးမည်ဟု လွန်ခဲ့သည့် လေးဆယ့်ငါးနှစ်အစောပိုင်းက ဘုရားသခင်၏ကတိတော်အကြောင်း သူ့ကိုသတိရစေသည်။ ကာလက်သည် ထိုအချိန်က ခါနန်ပြည်ကို စူးစမ်းလေ့လာသော သူလျှိုတစ်ဦးအဖြစ် သူ၏သစ္စာရှိမှုကို ပြန်ပြောပြသည်။</w:t>
      </w:r>
    </w:p>
    <w:p/>
    <w:p>
      <w:r xmlns:w="http://schemas.openxmlformats.org/wordprocessingml/2006/main">
        <w:t xml:space="preserve">ယောရှု ၁၄ တွင်ဆက်၍ ကာလက်သည် သူ၏ကတိထားရာအမွေကို အခိုင်အမာတင်ပြသည်။ သူသည် ဘုရားသခင်ကို စိတ်နှလုံးအကြွင်းမဲ့ လိုက်ခဲ့ပုံနှင့် မောရှေသည် ထိုကတိကို ပေးခဲ့ကတည်းက ဤနှစ်များတစ်လျှောက်လုံး ဘုရားသခင်က သူ့ကို မည်သို့ ထိန်းသိမ်းထားပုံတို့ကို သက်သေခံသည်။ ထိုအချိန်တွင် အသက်ရှစ်ဆယ့်ငါးနှစ်ရှိသော်ငြား ကာလက်သည် ၎င်း၏အားမာန်နှင့် တိုက်ပွဲအတွက် အဆင်သင့်ဖြစ်ကြောင်း ဖော်ပြသည်။ သူသည် ဟေဗြုန်မြို့ကို လက်ရှိနေထိုင်သူ အာနကမ်ဘီလူးများထံမှ သိမ်းပိုက်ရန် ယောရှုထံမှ ခွင့်ပြုချက်တောင်းခံပြီး ၎င်းတို့အား ဘုရားသခင်၏အကူအညီဖြင့် မောင်းထုတ်ရန် ယုံကြည်စိတ်ချကြောင်း ကြေညာသည်။</w:t>
      </w:r>
    </w:p>
    <w:p/>
    <w:p>
      <w:r xmlns:w="http://schemas.openxmlformats.org/wordprocessingml/2006/main">
        <w:t xml:space="preserve">Joshua 14 က Joshua ပေးအပ်ထားသည့်အတိုင်း သူ၏အမွေကို ကာလက်လက်ခံရရှိခြင်းအကြောင်း နိဂုံးချုပ်ထားသည်။ ယောရှုသည် ကာလက်ကို ကောင်းချီးပေးကာ ဟေဗြုန်မြို့ကို သူ့တောင်းဆိုချက်အရ အပိုင်ပေးသည်။ ဤကျမ်းပိုဒ်တွင် ဟေဗြုန်သည် ကာလက်၏အမွေခံဖြစ်လာပုံကို မီးမောင်းထိုးပြကာ သူ၏ဘဝတစ်လျှောက်လုံး ဘုရားသခင်၏အမိန့်တော်များကို တစ်သက်လုံးနာခံမှုနှင့် ဘုရားသခင်၏ကတိတော်များကို ယုံကြည်ကိုးစားခြင်းဆိုင်ရာ သက်သေခံချက်ဖြစ်သည့် သူ၏ဘဝတစ်လျှောက်လုံး ဘုရားသခင်၏အမိန့်တော်များကို အပြည့်အ၀လိုက်နာခဲ့သည်။ “ဟေဗြုန်” သည် ယခင်က နေထိုင်ခဲ့သော အာနကမ်ဘီလူးများကြားတွင် အာဗကို အစွဲပြု၍ သမုတ်ထားသော မြို့ကို ကိရယတ်အာဘဟု ခေါ်ဆိုခြင်းဖြင့် နိဂုံးချုပ်သည်။</w:t>
      </w:r>
    </w:p>
    <w:p/>
    <w:p>
      <w:r xmlns:w="http://schemas.openxmlformats.org/wordprocessingml/2006/main">
        <w:t xml:space="preserve">Joshua 14:1 ယဇ်ပုရောဟိတ်ဧလာဇာ၊ နုန်၏သားယောရှု၊ ဣသရေလအမျိုးသားတို့၏ အဆွေအမျိုးတို့၏ အကြီးအကဲဖြစ်သော ခါနာန်ပြည်၌ ဣသရေလအမျိုးသားတို့သည် အမွေခံရသော နိုင်ငံဟူမူကား၊ အမွေဥစ္စာ။</w:t>
      </w:r>
    </w:p>
    <w:p/>
    <w:p>
      <w:r xmlns:w="http://schemas.openxmlformats.org/wordprocessingml/2006/main">
        <w:t xml:space="preserve">ယဇ်ပုရောဟိတ်ဧလာဇာနှင့် နုန်၏သားယောရှုတို့သည် ခါနာန်ပြည်ကို ဣသရေလအမျိုးသားတို့တွင် အမွေခွဲဝေပေးကြသည်။</w:t>
      </w:r>
    </w:p>
    <w:p/>
    <w:p>
      <w:r xmlns:w="http://schemas.openxmlformats.org/wordprocessingml/2006/main">
        <w:t xml:space="preserve">၁။ ကတိတော်များ ဖြည့်ဆည်းရာတွင် ဘုရားသခင်၏ သစ္စာရှိမှု</w:t>
      </w:r>
    </w:p>
    <w:p/>
    <w:p>
      <w:r xmlns:w="http://schemas.openxmlformats.org/wordprocessingml/2006/main">
        <w:t xml:space="preserve">2. ကျွန်ုပ်တို့၏အသက်တာတွင် အမွေဆက်ခံမှုစွမ်းအား</w:t>
      </w:r>
    </w:p>
    <w:p/>
    <w:p>
      <w:r xmlns:w="http://schemas.openxmlformats.org/wordprocessingml/2006/main">
        <w:t xml:space="preserve">1. ရောမ 8:17 - သားသမီးရှိလျှင် ဘုရားသခင်၏ အမွေခံများကို ခရစ်တော်နှင့်အတူ အမွေဆက်ခံရမည်။</w:t>
      </w:r>
    </w:p>
    <w:p/>
    <w:p>
      <w:r xmlns:w="http://schemas.openxmlformats.org/wordprocessingml/2006/main">
        <w:t xml:space="preserve">2. ဆာလံ 111:5 - ကိုယ်တော်ကို ကြောက်ရွံ့သော သူတို့အား ကျွေးမွေးတော်မူ၏။ ပဋိညာဉ်တရားကို အစဉ်အမြဲ အောက်မေ့တော်မူ၏။</w:t>
      </w:r>
    </w:p>
    <w:p/>
    <w:p>
      <w:r xmlns:w="http://schemas.openxmlformats.org/wordprocessingml/2006/main">
        <w:t xml:space="preserve">Joshua 14:2 မော​ရှေ​လက်​ဖြင့်​ထာ​ဝ​ရ​ဘု​ရား​မှာ​ထား​တော်​မူ​သည်​အ​တိုင်း၊ ကိုး​နွယ်​စု၊ တ​ဝက်​တို့​အ​ဖို့ စာ​ရေး​တံ​ပေး​ကြ​၏။</w:t>
      </w:r>
    </w:p>
    <w:p/>
    <w:p>
      <w:r xmlns:w="http://schemas.openxmlformats.org/wordprocessingml/2006/main">
        <w:t xml:space="preserve">မောရှေအားဖြင့် ထာဝရဘုရား မှာထားတော်မူသည်အတိုင်း၊ ဣသရေလအမျိုး ကိုးနွယ်နှင့် ဣသရေလအမျိုးတဝက်တို့၏ အမွေကို အမွေခံရမည်။</w:t>
      </w:r>
    </w:p>
    <w:p/>
    <w:p>
      <w:r xmlns:w="http://schemas.openxmlformats.org/wordprocessingml/2006/main">
        <w:t xml:space="preserve">၁။ ဘုရားသခင်သည် သူ၏လူတို့အား ကိုယ်တော်၏ကတိတော်များကို ဂုဏ်ပြုခြင်း၌ သစ္စာရှိခြင်း။</w:t>
      </w:r>
    </w:p>
    <w:p/>
    <w:p>
      <w:r xmlns:w="http://schemas.openxmlformats.org/wordprocessingml/2006/main">
        <w:t xml:space="preserve">2. ကျပန်းနည်းဖြင့်ပင် ဘုရားသခင်၏အလိုတော်သည် အမြဲပြည့်စုံနေပါသည်။</w:t>
      </w:r>
    </w:p>
    <w:p/>
    <w:p>
      <w:r xmlns:w="http://schemas.openxmlformats.org/wordprocessingml/2006/main">
        <w:t xml:space="preserve">1. Matthew 6:33 - သို့သော်လည်း ဘုရားသခင်၏နိုင်ငံတော်နှင့် ဖြောင့်မတ်ခြင်းတရားကို ရှေးဦးစွာရှာကြလော့။</w:t>
      </w:r>
    </w:p>
    <w:p/>
    <w:p>
      <w:r xmlns:w="http://schemas.openxmlformats.org/wordprocessingml/2006/main">
        <w:t xml:space="preserve">2. ရောမ 8:28 - ဘုရားသခင်ကိုချစ်သောသူတို့၊ ကိုယ်တော်၏ရည်ရွယ်ချက်နှင့်အညီ ခေါ်တော်မူခြင်းခံရသောသူတို့အတွက် အရာခပ်သိမ်းသည် အတူတကွလုပ်ဆောင်ကြသည်ကို ကျွန်ုပ်တို့သိပါသည်။</w:t>
      </w:r>
    </w:p>
    <w:p/>
    <w:p>
      <w:r xmlns:w="http://schemas.openxmlformats.org/wordprocessingml/2006/main">
        <w:t xml:space="preserve">Joshua 14:3 အကြောင်းမူကား၊ မောရှေသည် ယော်ဒန်မြစ်တဘက်ကမ်း၌ အမျိုးနှစ်စုနှင့် တစုခွဲအမွေကို ပေးသော်လည်း၊ လေဝိသားတို့အား အမွေကိုမပေး။</w:t>
      </w:r>
    </w:p>
    <w:p/>
    <w:p>
      <w:r xmlns:w="http://schemas.openxmlformats.org/wordprocessingml/2006/main">
        <w:t xml:space="preserve">မောရှေသည် ယော်ဒန်မြစ်တစ်ဖက်ကမ်းတွင် အမျိုးနှစ်စုခွဲကို အမွေပေးသော်လည်း လေဝိသားတို့အား အမွေမပေးပေ။</w:t>
      </w:r>
    </w:p>
    <w:p/>
    <w:p>
      <w:r xmlns:w="http://schemas.openxmlformats.org/wordprocessingml/2006/main">
        <w:t xml:space="preserve">1. မြင့်မြတ်သောဖြန့်ဝေမှုတွင် မမျှတမှု မညီမျှမှု</w:t>
      </w:r>
    </w:p>
    <w:p/>
    <w:p>
      <w:r xmlns:w="http://schemas.openxmlformats.org/wordprocessingml/2006/main">
        <w:t xml:space="preserve">၂။ ဘုရားသခင့်နိုင်ငံတော်တွင် ရက်ရောမှု၏အရေးကြီးမှု</w:t>
      </w:r>
    </w:p>
    <w:p/>
    <w:p>
      <w:r xmlns:w="http://schemas.openxmlformats.org/wordprocessingml/2006/main">
        <w:t xml:space="preserve">1. James 1:17 - ကောင်းမြတ်သောဆုကျေးဇူးနှင့် ပြီးပြည့်စုံသောဆုကျေးဇူးရှိသမျှတို့သည် အထက်အရပ်မှ ဆင်းသက်၍၊ ကွဲပြားခြင်းမရှိ၊ လှည့်ခြင်းအရိပ်မရှိသော အလင်းတို့၏အဖထံမှ ဆင်းသက်လာ၏။</w:t>
      </w:r>
    </w:p>
    <w:p/>
    <w:p>
      <w:r xmlns:w="http://schemas.openxmlformats.org/wordprocessingml/2006/main">
        <w:t xml:space="preserve">2. Proverbs 11:25 - စေတနာစိတ်သည် ဆူဖြိုးလိမ့်မည်။ ရေလောင်းသောသူသည်လည်း မိမိကို ရေလောင်းရလိမ့်မည်။</w:t>
      </w:r>
    </w:p>
    <w:p/>
    <w:p>
      <w:r xmlns:w="http://schemas.openxmlformats.org/wordprocessingml/2006/main">
        <w:t xml:space="preserve">Joshua 14:4 အကြောင်းမူကား၊ ယောသပ်၏သားတို့သည် မနာရှေနှင့် ဧဖရိမ်အနွယ် နှစ်မျိုးဖြစ်၍၊ ထိုကြောင့်၊ သူတို့သည် ပြည်၌ လေဝိသားတို့အား မပေးစားဘဲ နေစရာမြို့များ၊ တိရစ္ဆာန်များ နှင့် စည်းစိမ်ဥစ္စာကို ပေးဆောင်ခြင်းမှတပါး၊</w:t>
      </w:r>
    </w:p>
    <w:p/>
    <w:p>
      <w:r xmlns:w="http://schemas.openxmlformats.org/wordprocessingml/2006/main">
        <w:t xml:space="preserve">ယောရှုသည် ပြည်ကို ဣသရေလအမျိုး ၁၂ နွယ်တွင် ပိုင်းခြားထားသော်လည်း ယောသပ် (မနာရှေနှင့် ဧဖရိမ်) မှ အမျိုးနှစ်နွယ်ကို မြေမပေးဘဲ၊ နွားများနှင့် တိရစ္ဆာန်များနေထိုင်ရန် မြို့နယ်များကို မြို့များပေးထားသည်။</w:t>
      </w:r>
    </w:p>
    <w:p/>
    <w:p>
      <w:r xmlns:w="http://schemas.openxmlformats.org/wordprocessingml/2006/main">
        <w:t xml:space="preserve">၁။ ကျွန်ုပ်တို့ လျစ်လျူရှုခံထားရပုံပေါ်သည့်တိုင် ကျွန်ုပ်တို့၏ကောင်းချီးများကို အသိအမှတ်ပြုခြင်း၏အရေးကြီးမှု။</w:t>
      </w:r>
    </w:p>
    <w:p/>
    <w:p>
      <w:r xmlns:w="http://schemas.openxmlformats.org/wordprocessingml/2006/main">
        <w:t xml:space="preserve">2. အခြေအနေများရှိနေသော်လည်း သူ၏သားသမီးများအားလုံးအတွက် ဘုရားသခင်က စီမံပေးထားသည်။</w:t>
      </w:r>
    </w:p>
    <w:p/>
    <w:p>
      <w:r xmlns:w="http://schemas.openxmlformats.org/wordprocessingml/2006/main">
        <w:t xml:space="preserve">1. 1 ကောရိန္သု 1:26-31 - ညီအစ်ကိုတို့၊ သင်တို့၏ ခေါ်ဝေါ်ခြင်းကို ဆင်ခြင်ကြလော့၊ သင်တို့တွင် များစွာသော လောကစံနှုန်းများအတိုင်း ပညာမတတ်၊ အများတို့သည် တန်ခိုးမရှိကြ၊ ပညာရှိတို့ကို ရှက်စေခြင်းငှါ၊ ဘုရားသခင်သည် အားနည်းသူများကို အရှက်ခွဲရန် ဤလောက၌ အားနည်းသောအရာကို ရွေးချယ်ခဲ့သည်။</w:t>
      </w:r>
    </w:p>
    <w:p/>
    <w:p>
      <w:r xmlns:w="http://schemas.openxmlformats.org/wordprocessingml/2006/main">
        <w:t xml:space="preserve">၁။ ဆာလံ ၁၁၂:၁-၃ - ထာဝရဘုရားကို ချီးမွမ်းကြလော့။ ထာဝရဘုရားကို ကြောက်ရွံ့၍၊ ပညတ်တော်တို့ကို အလွန်နှစ်သက်သောသူသည် မင်္ဂလာရှိစေသတည်း။ သူ၏အမျိုးအနွယ်သည် ပြည်၌ အားကြီးလိမ့်မည်။ ဖြောင့်မတ်သော သူတို့၏အမျိုးသည် မင်္ဂလာရှိလိမ့်မည်။ စည်းစိမ်ဥစ္စာသည် မိမိအိမ်၌ရှိ၍၊ ဖြောင့်မတ်ခြင်းတရားသည် အစဉ်အမြဲတည်၏။</w:t>
      </w:r>
    </w:p>
    <w:p/>
    <w:p>
      <w:r xmlns:w="http://schemas.openxmlformats.org/wordprocessingml/2006/main">
        <w:t xml:space="preserve">Joshua 14:5 မောရှေအား ထာဝရဘုရား မှာထားတော်မူသည်အတိုင်း၊ ဣသရေလအမျိုးသားတို့သည် ပြု၍ ပြည်ကို ပိုင်းခြားကြ၏။</w:t>
      </w:r>
    </w:p>
    <w:p/>
    <w:p>
      <w:r xmlns:w="http://schemas.openxmlformats.org/wordprocessingml/2006/main">
        <w:t xml:space="preserve">ထာဝရဘုရား မှာထားတော်မူသည်အတိုင်း၊</w:t>
      </w:r>
    </w:p>
    <w:p/>
    <w:p>
      <w:r xmlns:w="http://schemas.openxmlformats.org/wordprocessingml/2006/main">
        <w:t xml:space="preserve">1. ဘုရားသခင်၏ ပညတ်တော်များကို လိုက်နာခြင်းသည် အောင်မြင်မှုဆီသို့ တစ်ခုတည်းသော လမ်းဖြစ်သည်။</w:t>
      </w:r>
    </w:p>
    <w:p/>
    <w:p>
      <w:r xmlns:w="http://schemas.openxmlformats.org/wordprocessingml/2006/main">
        <w:t xml:space="preserve">၂။ ဘုရားသခင်၏အလိုတော်ကို ယုံကြည်ခြင်းဖြင့် နာခံခြင်းသည် ကောင်းချီးများရရှိစေသည်။</w:t>
      </w:r>
    </w:p>
    <w:p/>
    <w:p>
      <w:r xmlns:w="http://schemas.openxmlformats.org/wordprocessingml/2006/main">
        <w:t xml:space="preserve">1 Deuteronomy 1:8 - “ကြည့်ရှုလော့။ ပြည်ကို သင့်ရှေ့မှာ ငါထားပြီ၊ သင်၏ဘိုးဘေးအာဗြဟံ၊ ဣဇာက်၊ ယာကုပ်တို့အား ပေးမည်ဟု ဘိုးဘေးတို့အား ကျိန်ဆိုတော်မူသောပြည်ကို ဝင်၍ သိမ်းယူလော့။ “</w:t>
      </w:r>
    </w:p>
    <w:p/>
    <w:p>
      <w:r xmlns:w="http://schemas.openxmlformats.org/wordprocessingml/2006/main">
        <w:t xml:space="preserve">2. Joshua 24:15 - “ထာဝရဘုရားကို ဝတ်ပြုခြင်းငှာ မကောင်းဟုထင်လျှင်၊ မြစ်တဘက်ကမ်း၌ ဘိုးဘေးဝတ်ပြုသော ဘုရားဖြစ်စေ၊ မြစ်တဘက်၌ရှိသော ဘုရားဖြစ်စေ၊ သင်​တို့​နေ​ထိုင်​သော​ပြည်​တွင်​ရှိ​သော အာ​မော​ရိ​လူ​မျိုး​မှ​စ​ကား၊ ငါ​နှင့် ငါ့​အ​မျိုး​သား​တို့​သည်​ထာ​ဝ​ရ​ဘု​ရား​အား​ဝတ်​ပြု​ကြ​မည်​ဟု​ဆို​၏။</w:t>
      </w:r>
    </w:p>
    <w:p/>
    <w:p>
      <w:r xmlns:w="http://schemas.openxmlformats.org/wordprocessingml/2006/main">
        <w:t xml:space="preserve">Joshua 14:6 ထိုအခါ ယုဒအမျိုးသားတို့သည် ဂိလဂါလမြို့၌ ယောရှုထံသို့လာ၍၊ ကေနေဇိလူ ယေဖုန္နာ၏သား ကာလက်က၊ ကာဒေရှဗာနာ၌ ငါနှင့်မင်းအကြောင်း ဘုရားသခင်၏လူမောရှေအား မိန့်တော်မူသောစကားကို သင်သည် သိ၏။</w:t>
      </w:r>
    </w:p>
    <w:p/>
    <w:p>
      <w:r xmlns:w="http://schemas.openxmlformats.org/wordprocessingml/2006/main">
        <w:t xml:space="preserve">ကတိထားရာပြည်တွင် သူ့အား ကိုယ်ပိုင်အမွေတစ်ခုပေးမည့် ဘုရားသခင်ကတိတော်အကြောင်း ကာလက်က ယောရှုအား သတိပေးသည်။</w:t>
      </w:r>
    </w:p>
    <w:p/>
    <w:p>
      <w:r xmlns:w="http://schemas.openxmlformats.org/wordprocessingml/2006/main">
        <w:t xml:space="preserve">၁။ ဘုရားသခင်အပေါ် ကျွန်ုပ်တို့သစ္စာရှိလျှင် ကျွန်ုပ်တို့အား သူ၏ကတိတော်များကို ဖြည့်ဆည်းပေးလိမ့်မည်။</w:t>
      </w:r>
    </w:p>
    <w:p/>
    <w:p>
      <w:r xmlns:w="http://schemas.openxmlformats.org/wordprocessingml/2006/main">
        <w:t xml:space="preserve">2. ဘုရားသခင်အပေါ် ကျွန်ုပ်တို့၏သစ္စာရှိမှုသည် ကောင်းချီးများနှင့် ဆုလာဘ်များဖြစ်သည်။</w:t>
      </w:r>
    </w:p>
    <w:p/>
    <w:p>
      <w:r xmlns:w="http://schemas.openxmlformats.org/wordprocessingml/2006/main">
        <w:t xml:space="preserve">1. ဟေဗြဲ 11:6 - သို့သော်လည်း ယုံကြည်ခြင်းမရှိဘဲ သူ့အား စိတ်တော်နှင့်တွေ့ရန် မဖြစ်နိုင်ပေ။ အကြောင်းမူကား၊ ဘုရားသခင်ထံတော်သို့ လာသောသူသည် သူဖြစ်သည်ကို ယုံကြည်ရမည်၊ လုံ့လဝီရိယရှိရှိရှာသော သူတို့အတွက် အကျိုးပေးမည့်သူဖြစ်ရမည်။</w:t>
      </w:r>
    </w:p>
    <w:p/>
    <w:p>
      <w:r xmlns:w="http://schemas.openxmlformats.org/wordprocessingml/2006/main">
        <w:t xml:space="preserve">2. တရားဟောရာ 7:9 - သို့ဖြစ်၍ သင်၏ဘုရားသခင်ထာဝရဘုရား၊ ကိုယ်တော်သည် သစ္စာစောင့်သိသော ဘုရားသခင်ဖြစ်တော်မူကြောင်းကို သိမှတ်ကြလော့။</w:t>
      </w:r>
    </w:p>
    <w:p/>
    <w:p>
      <w:r xmlns:w="http://schemas.openxmlformats.org/wordprocessingml/2006/main">
        <w:t xml:space="preserve">Joshua 14:7 ထာဝရဘုရား၏ကျွန်မောရှေသည် ငါ့အား ကာဒေရှဗာနာအရပ်မှ စေလွှတ်သောအခါ၊ ငါသည် အနှစ်လေးဆယ်ရှိပြီ။ ငါသည် စိတ်နှလုံး၌ရှိသကဲ့သို့၊</w:t>
      </w:r>
    </w:p>
    <w:p/>
    <w:p>
      <w:r xmlns:w="http://schemas.openxmlformats.org/wordprocessingml/2006/main">
        <w:t xml:space="preserve">ခါလက်သည် ခါနာန်ပြည်ကို စူးစမ်းရန် မောရှေစေလွှတ်သောအခါ အသက် ၄၀ ရှိပြီဖြစ်သည်။ မောရှေအား သူ၏လေ့လာတွေ့ရှိချက်များနှင့် ပြန်လည်တင်ပြခဲ့သည်။</w:t>
      </w:r>
    </w:p>
    <w:p/>
    <w:p>
      <w:r xmlns:w="http://schemas.openxmlformats.org/wordprocessingml/2006/main">
        <w:t xml:space="preserve">1. ဘုရားသခင်သည် ကျွန်ုပ်တို့အတွက် အမြဲအစီအစဥ်ရှိပြီး ၎င်းကိုဖြည့်ဆည်းရန် ကျွန်ုပ်တို့အား ခွန်အားပေးမည်ဖြစ်သည်။</w:t>
      </w:r>
    </w:p>
    <w:p/>
    <w:p>
      <w:r xmlns:w="http://schemas.openxmlformats.org/wordprocessingml/2006/main">
        <w:t xml:space="preserve">၂။ ကျွန်ုပ်တို့သည် ဘုရားသခင်အလိုတော်ဆောင်ရန် ကျွန်ုပ်တို့၏အစွမ်းအစနှင့် မိမိကိုယ်ကိုယုံကြည်မှုရှိရန် လိုအပ်သည်။</w:t>
      </w:r>
    </w:p>
    <w:p/>
    <w:p>
      <w:r xmlns:w="http://schemas.openxmlformats.org/wordprocessingml/2006/main">
        <w:t xml:space="preserve">1. Proverbs 16:9 လူသားတို့သည် မိမိတို့လမ်းစဉ်ကို စိတ်နှလုံးထဲ၌ ကြံစည်ကြသော်လည်း၊ ထာဝရဘုရားသည် သူတို့၏ခြေရာတို့ကို မြဲမြံစေတော်မူ၏။</w:t>
      </w:r>
    </w:p>
    <w:p/>
    <w:p>
      <w:r xmlns:w="http://schemas.openxmlformats.org/wordprocessingml/2006/main">
        <w:t xml:space="preserve">2. Isaiah 41:10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Joshua 14:8 သို့သော်လည်း၊ ငါနှင့်အတူလိုက်သော ငါ့ညီအစ်ကိုတို့သည် လူတို့၏စိတ်နှလုံးကို အရည်ပျော်စေ၍၊ ငါ၏ဘုရားသခင် ထာဝရဘုရားကို လုံးလုံးလျားလျား လိုက်ကြ၏။</w:t>
      </w:r>
    </w:p>
    <w:p/>
    <w:p>
      <w:r xmlns:w="http://schemas.openxmlformats.org/wordprocessingml/2006/main">
        <w:t xml:space="preserve">ကာလက်သည် သူ၏ညီအစ်ကိုများသည် လူများကို ကတိထားရာပြည်ထဲသို့ မဝင်စေရန် တွန်းအားပေးရန် ကြိုးစားသော်လည်း ကာလက်သည် သခင်ဘုရားကို စိတ်နှလုံးအကြွင်းမဲ့ လိုက်ခဲ့သည်။</w:t>
      </w:r>
    </w:p>
    <w:p/>
    <w:p>
      <w:r xmlns:w="http://schemas.openxmlformats.org/wordprocessingml/2006/main">
        <w:t xml:space="preserve">၁။ "ဘုရားသခင်နောက်သို့ လိုက်ရန် ရဲစွမ်းသတ္တိ"</w:t>
      </w:r>
    </w:p>
    <w:p/>
    <w:p>
      <w:r xmlns:w="http://schemas.openxmlformats.org/wordprocessingml/2006/main">
        <w:t xml:space="preserve">၂။ "စိတ်နှလုံးအကြွင်းမဲ့ ကတိတည်ခြင်း၏ တန်ခိုး"</w:t>
      </w:r>
    </w:p>
    <w:p/>
    <w:p>
      <w:r xmlns:w="http://schemas.openxmlformats.org/wordprocessingml/2006/main">
        <w:t xml:space="preserve">1. ဆာလံ 119:30 - "အမှန်တရားလမ်းကို အကျွန်ုပ်ရွေးချယ်ပါပြီ။</w:t>
      </w:r>
    </w:p>
    <w:p/>
    <w:p>
      <w:r xmlns:w="http://schemas.openxmlformats.org/wordprocessingml/2006/main">
        <w:t xml:space="preserve">2 ရောမ 12:1 - "ညီအစ်ကိုတို့၊ ထို့ကြောင့်၊ သင်တို့သည် သင်၏ကိုယ်ခန္ဓာကို ဘုရားသခင်နှစ်သက်၍ သန့်ရှင်းသော၊ နှစ်သက်ဘွယ်သော ပူဇော်သက္ကာကို ဆောင်ကြဉ်းကြရန်၊ ဘုရားသခင်၏ ကရုဏာတော်အားဖြင့် သင်တို့အား ငါတောင်းပန်အပ်ပါသည်။"</w:t>
      </w:r>
    </w:p>
    <w:p/>
    <w:p>
      <w:r xmlns:w="http://schemas.openxmlformats.org/wordprocessingml/2006/main">
        <w:t xml:space="preserve">Joshua 14:9 ထိုနေ့၌ မောရှေက၊ သင်သည် ငါ၏ဘုရားသခင်ထာဝရဘုရားကို လုံးလုံးလျားလျား လိုက်လျှောက်သောကြောင့်၊ အကယ်စင်စစ် သင်နင်းသောပြည်သည် သင်၏အမွေခံ၊ သင်၏သားမြေးတို့၏ အမွေဖြစ်လိမ့်မည်၊၊</w:t>
      </w:r>
    </w:p>
    <w:p/>
    <w:p>
      <w:r xmlns:w="http://schemas.openxmlformats.org/wordprocessingml/2006/main">
        <w:t xml:space="preserve">ကာလက်သည် ထာဝရဘုရားနောက်တော်သို့ လိုက်သောကြောင့်၊ ကာလက်သည် မိမိအမွေခံမြေ၊ သားသမီးတို့၏ အမွေမြေဖြစ်မည်ဟု ထိုနေ့၌ မောရှေသည် ကျိန်ဆိုလေ၏။</w:t>
      </w:r>
    </w:p>
    <w:p/>
    <w:p>
      <w:r xmlns:w="http://schemas.openxmlformats.org/wordprocessingml/2006/main">
        <w:t xml:space="preserve">၁။ ဘုရားသခင်ကို စိတ်နှလုံးအကြွင်းမဲ့ လိုက်နာခြင်းသည် ကောင်းချီးများ ပေးသည်။—ယောရှု ၁၄:၉</w:t>
      </w:r>
    </w:p>
    <w:p/>
    <w:p>
      <w:r xmlns:w="http://schemas.openxmlformats.org/wordprocessingml/2006/main">
        <w:t xml:space="preserve">၂။ နာခံခြင်းအားဖြင့် ကောင်းချီးပေးခြင်း။—ယောရှု ၁၄:၉</w:t>
      </w:r>
    </w:p>
    <w:p/>
    <w:p>
      <w:r xmlns:w="http://schemas.openxmlformats.org/wordprocessingml/2006/main">
        <w:t xml:space="preserve">1. တရားဟောရာ 6:5 - "သင်၏ဘုရားသခင် ထာဝရဘုရားကို စိတ်နှလုံးအကြွင်းမဲ့၊ အစွမ်းသတ္တိရှိသမျှနှင့် ချစ်ရမည်။"</w:t>
      </w:r>
    </w:p>
    <w:p/>
    <w:p>
      <w:r xmlns:w="http://schemas.openxmlformats.org/wordprocessingml/2006/main">
        <w:t xml:space="preserve">2. မာကု 12:30-31 - “သင်၏ဘုရားသခင် ထာဝရဘုရားကို စိတ်နှလုံးအကြွင်းမဲ့၊ စိတ်နှလုံးအကြွင်းမဲ့၊ အစွမ်းသတ္တိရှိသမျှနှင့် ချစ်ရမည်။ ဤပညတ်များထက် သာ၍ကြီးမြတ်သောအရာမရှိ။</w:t>
      </w:r>
    </w:p>
    <w:p/>
    <w:p>
      <w:r xmlns:w="http://schemas.openxmlformats.org/wordprocessingml/2006/main">
        <w:t xml:space="preserve">Joshua 14:10 ယခုမူကား၊ ဣသရေလအမျိုးသားတို့သည် တော၌လှည့်လည်၍၊ ဣသရေလအမျိုးသား တော၌လှည့်လည်စဉ်၊ ထာဝရဘုရားသည် မောရှေအား မိန့်တော်မူသည်အတိုင်း၊ ယခု လေးဆယ်ငါးနှစ်ပတ်လုံး ငါ့ကို အသက်ရှင်စေတော်မူပြီဟု မိန့်တော်မူသည်အတိုင်း၊ ငါ ဒီနေ့ အသက် လေးဆယ့်ငါးနှစ်။</w:t>
      </w:r>
    </w:p>
    <w:p/>
    <w:p>
      <w:r xmlns:w="http://schemas.openxmlformats.org/wordprocessingml/2006/main">
        <w:t xml:space="preserve">ကာလက်သည် တော၌မောရှေအား မိန့်တော်မူချိန်မှစ၍ လွန်ခဲ့သည့် ၄၅ နှစ်အတွင်း သခင်ဘုရားသည် သူ့ကို မည်သို့အသက်ရှင်စေခဲ့သည်ကို ပြန်လည်သုံးသပ်နေပြီး ယခုအခါ အသက် ၈၅ နှစ်ရှိပြီဖြစ်သည်။</w:t>
      </w:r>
    </w:p>
    <w:p/>
    <w:p>
      <w:r xmlns:w="http://schemas.openxmlformats.org/wordprocessingml/2006/main">
        <w:t xml:space="preserve">1. သစ္စာရှိနောက်လိုက်- Caleb ၏သစ္စာစောင့်သိမှုကို လေ့လာပါ။</w:t>
      </w:r>
    </w:p>
    <w:p/>
    <w:p>
      <w:r xmlns:w="http://schemas.openxmlformats.org/wordprocessingml/2006/main">
        <w:t xml:space="preserve">2. ဘုရားသခင်၏ ကတိတော်များ- ဘုရားသခင်၏ သစ္စာစောင့်သိမှု အပေါ် ရောင်ပြန်ဟပ်မှုများ</w:t>
      </w:r>
    </w:p>
    <w:p/>
    <w:p>
      <w:r xmlns:w="http://schemas.openxmlformats.org/wordprocessingml/2006/main">
        <w:t xml:space="preserve">1. ဟေဗြဲ 11:8-10 - ယုံကြည်ခြင်းအားဖြင့် အာဗြဟံသည် နောင်တွင် မိမိအမွေခံရမည့်နေရာသို့ သွားရန်ခေါ်သောအခါ သူဘယ်သွားသည်ကို မသိသော်လည်း နာခံပြီး သွားခဲ့သည်။</w:t>
      </w:r>
    </w:p>
    <w:p/>
    <w:p>
      <w:r xmlns:w="http://schemas.openxmlformats.org/wordprocessingml/2006/main">
        <w:t xml:space="preserve">9 ယုံကြည်ခြင်းအားဖြင့် ကတိထားရာပြည်၌ မိမိနေရပ်ကို တိုင်းတစ်ပါး၌ တပါးအမျိုးသားကဲ့သို့ ဖြစ်စေတော်မူ၏။ ဣဇာက်နှင့် ယာကုပ်တို့ကဲ့သို့ တဲ၌ နေလေ၏။ 10 အကြောင်းမူကား၊ ဘုရားသခင်သည် ဗိသုကာပညာရှင်၊ ဆောက်လုပ်သူဖြစ်တော်မူသော အုတ်မြစ်များနှင့် မြို့ကို စောင့်မျှော်နေ၏။</w:t>
      </w:r>
    </w:p>
    <w:p/>
    <w:p>
      <w:r xmlns:w="http://schemas.openxmlformats.org/wordprocessingml/2006/main">
        <w:t xml:space="preserve">2 Deuteronomy 1:20-22 - 20 ငါကလည်း၊ ငါတို့ဘုရားသခင် ထာဝရဘုရားသည် ငါတို့အား ပေးတော်မူသော အာမောရိတောင်သို့ သင်တို့သည် ရောက်ကြပြီ။ 21 ကြည့်ရှုလော့၊ သင်၏ဘုရားသခင် ထာဝရဘုရားသည် သင့်ရှေ့မှာ မြေကြီးကို ထားတော်မူပြီ။ သင်၏ဘိုးဘေးတို့၏ ဘုရားသခင် ထာဝရဘုရား မိန့်တော်မူသည်အတိုင်း၊ တက်၍ သိမ်းယူလော့။ မကြောက်နှင့်၊ စိတ်ဓာတ်မကျနှင့်။ 22 သင်တို့သည် ငါ့ထံသို့ ချဉ်းကပ်၍၊ ငါတို့ရှေ့၌ လူတို့ကို စေလွှတ်မည်ဟု ဆိုသဖြင့်၊ သူတို့သည် ငါတို့ပြည်ကို စစ်ကြော၍၊ အဘယ်လမ်းဖြင့် သွားရမည်နည်း၊ အဘယ်မြို့သို့ သွားရမည်ကို ငါတို့အား တဖန်ပြန်ပြောကြလိမ့်မည်။ လာ။</w:t>
      </w:r>
    </w:p>
    <w:p/>
    <w:p>
      <w:r xmlns:w="http://schemas.openxmlformats.org/wordprocessingml/2006/main">
        <w:t xml:space="preserve">Joshua 14:11 မောရှေစေလွှတ်သောနေ့၌ ငါသည် ယနေ့ကဲ့သို့ အားကြီးသည်ဖြစ်၍၊ ငါ၏ခွန်အားသည် ယခုပင်ရှိသကဲ့သို့၊ စစ်တိုက်ခြင်းငှါ၎င်း၊ ထွက်သွားခြင်းငှါ၎င်း၊ ဝင်ခြင်းငှါ၎င်း၊</w:t>
      </w:r>
    </w:p>
    <w:p/>
    <w:p>
      <w:r xmlns:w="http://schemas.openxmlformats.org/wordprocessingml/2006/main">
        <w:t xml:space="preserve">သစ္စာရှိသော စစ်သည်တော် ကာလက်သည် စစ်တိုက်ရာတွင် သူ၏ခွန်အားနှင့် စွမ်းရည်ကို ဣသရေလလူတို့အား စိတ်ချစေသည်။</w:t>
      </w:r>
    </w:p>
    <w:p/>
    <w:p>
      <w:r xmlns:w="http://schemas.openxmlformats.org/wordprocessingml/2006/main">
        <w:t xml:space="preserve">1. "သစ္စာရှိစစ်သည်များ၏ ခွန်အား"</w:t>
      </w:r>
    </w:p>
    <w:p/>
    <w:p>
      <w:r xmlns:w="http://schemas.openxmlformats.org/wordprocessingml/2006/main">
        <w:t xml:space="preserve">2. "ခက်ခဲတဲ့အချိန်တွေမှာ သန်မာနေဖို့"</w:t>
      </w:r>
    </w:p>
    <w:p/>
    <w:p>
      <w:r xmlns:w="http://schemas.openxmlformats.org/wordprocessingml/2006/main">
        <w:t xml:space="preserve">1. ဟေဗြဲ 11:6 - "ယုံကြည်ခြင်းမရှိလျှင် ထိုသူကို စိတ်တော်နှင့်တွေ့ရန်မဖြစ်နိုင်ပါ။ အကြောင်းမူကား၊ ဘုရားသခင်ထံတော်သို့ လာသောသူသည် သူဖြစ်သည်ကို ယုံကြည်ရမည်၊ သူ့ကိုရှာသောသူတို့၏ အကျိုးပေးသူဖြစ်သည်"</w:t>
      </w:r>
    </w:p>
    <w:p/>
    <w:p>
      <w:r xmlns:w="http://schemas.openxmlformats.org/wordprocessingml/2006/main">
        <w:t xml:space="preserve">၂။ ၁ ကောရိန္သု ၁၆:၁၃ - "သတိရှိကြလော့။ ယုံကြည်ခြင်း၌ ခိုင်ခံ့မြဲမြံစွာနေကြလော့။ လူကဲ့သို့ ပြုမူကြလော့။</w:t>
      </w:r>
    </w:p>
    <w:p/>
    <w:p>
      <w:r xmlns:w="http://schemas.openxmlformats.org/wordprocessingml/2006/main">
        <w:t xml:space="preserve">Joshua 14:12 ထိုကြောင့်၊ ထိုနေ့၌ ထာဝရဘုရား မိန့်တော်မူသော ဤတောင်ကို ငါ့အား ပေးပါ။ ထိုအရပ်၌ အာနကလူများ မည်ကဲ့သို့ရှိသနည်း၊ မြို့များတို့သည် ကြီးမြတ်၍ စည်းရိုးကျကြောင်းကို ထိုကာလ၌ သင်သည်ကြားရ၏။ ထာဝရဘုရား မိန့်တော်မူသည်အတိုင်း၊ ငါနှင့်အတူ ရှိတော်မူလျှင်၊</w:t>
      </w:r>
    </w:p>
    <w:p/>
    <w:p>
      <w:r xmlns:w="http://schemas.openxmlformats.org/wordprocessingml/2006/main">
        <w:t xml:space="preserve">ထာဝရဘုရားသည် သူနှင့်အတူရှိတော်မူလျှင် အာနကမြို့နှင့် သူတို့၏မြို့များကို နှင်ထုတ်နိုင်မည်ဟု ယုံကြည်သဖြင့်၊</w:t>
      </w:r>
    </w:p>
    <w:p/>
    <w:p>
      <w:r xmlns:w="http://schemas.openxmlformats.org/wordprocessingml/2006/main">
        <w:t xml:space="preserve">၁။ သစ္စာရှိ နာခံမှု၏ တန်ခိုး— ယောရှု ၁၄:၁၂</w:t>
      </w:r>
    </w:p>
    <w:p/>
    <w:p>
      <w:r xmlns:w="http://schemas.openxmlformats.org/wordprocessingml/2006/main">
        <w:t xml:space="preserve">၂။ ယုံကြည်ခြင်းဖြင့် စိန်ခေါ်မှုများကို ကျော်လွှားပါ။— ယောရှု ၁၄:၁၂</w:t>
      </w:r>
    </w:p>
    <w:p/>
    <w:p>
      <w:r xmlns:w="http://schemas.openxmlformats.org/wordprocessingml/2006/main">
        <w:t xml:space="preserve">1. လုကာ ၁၇:၅-၆ - ဘုရားသခင်ကို သစ္စာရှိမှုနှင့် ယုံကြည်ကိုးစားခြင်း၏ အရေးပါမှု</w:t>
      </w:r>
    </w:p>
    <w:p/>
    <w:p>
      <w:r xmlns:w="http://schemas.openxmlformats.org/wordprocessingml/2006/main">
        <w:t xml:space="preserve">၂။ ၂ ကောရိန္သု ၁၀:၄-၅ - ရုပ်ပိုင်းဆိုင်ရာနှင့် ဝိညာဉ်ရေးဆိုင်ရာ အတားအဆီးများကို ကျော်လွှားရန် ဘုရားသခင်၏ တန်ခိုးတော်</w:t>
      </w:r>
    </w:p>
    <w:p/>
    <w:p>
      <w:r xmlns:w="http://schemas.openxmlformats.org/wordprocessingml/2006/main">
        <w:t xml:space="preserve">Joshua 14:13 ယောရှုသည် ကောင်းကြီးပေး၍ ယေဖုန္န၏သား ဟေဗြုန်၏သားကာလက်အား အမွေခံရန် ပေးခဲ့သည်။</w:t>
      </w:r>
    </w:p>
    <w:p/>
    <w:p>
      <w:r xmlns:w="http://schemas.openxmlformats.org/wordprocessingml/2006/main">
        <w:t xml:space="preserve">ယောရှုသည် ကာလက်ကို ကောင်းကြီးပေး၍ ဟေဗြုန်မြို့ကို အမွေအဖြစ် ပေးခဲ့သည်။</w:t>
      </w:r>
    </w:p>
    <w:p/>
    <w:p>
      <w:r xmlns:w="http://schemas.openxmlformats.org/wordprocessingml/2006/main">
        <w:t xml:space="preserve">1. ဘုရားသခင်၏သစ္စာစောင့်သိမှုနှင့် ပဋိညာဉ်စောင့်ထိန်းခြင်း- နာခံသူများကို မည်သို့ကောင်းချီးပေးမည်နည်း။</w:t>
      </w:r>
    </w:p>
    <w:p/>
    <w:p>
      <w:r xmlns:w="http://schemas.openxmlformats.org/wordprocessingml/2006/main">
        <w:t xml:space="preserve">2. ဘုရားသခင်အပေါ် သစ္စာရှိမှုနှင့် နာခံမှုရှိခြင်း၏ အရေးကြီးမှု။</w:t>
      </w:r>
    </w:p>
    <w:p/>
    <w:p>
      <w:r xmlns:w="http://schemas.openxmlformats.org/wordprocessingml/2006/main">
        <w:t xml:space="preserve">1. Isaiah 54:10 - အကြောင်းမူကား၊ တောင်များကွာ၍ တောင်ကုန်းတို့သည် ရွေ့သွားသော်လည်း၊ ငါ၏တည်ကြည်သောချစ်ခြင်းမေတ္တာသည် သင်တို့မှ မခွာသွားဘဲ၊ ငါ၏ငြိမ်သက်ခြင်းပဋိညာဉ်သည် သင်တို့အပေါ်၌ ကရုဏာတရားနှင့် ကင်းလွတ်လိမ့်မည်မဟုတ်ဟု ထာဝရဘုရား မိန့်တော်မူ၏။</w:t>
      </w:r>
    </w:p>
    <w:p/>
    <w:p>
      <w:r xmlns:w="http://schemas.openxmlformats.org/wordprocessingml/2006/main">
        <w:t xml:space="preserve">2. ဟေဗြဲ 11:6 - ယုံကြည်ခြင်းမရှိဘဲ သူ့အား စိတ်တော်နှင့်တွေ့ရန် မဖြစ်နိုင်ပေ။ အကြောင်းမူကား၊ ဘုရားသခင်ထံ ချဉ်းကပ်လိုသူမည်သည်ကား ကိုယ်တော်ရှိတော်မူကြောင်းကို ယုံကြည်ပြီး ကိုယ်တော်ကို ရှာသောသူတို့အား ဆုပေးတော်မူကြောင်းကို ယုံကြည်ရမည်။</w:t>
      </w:r>
    </w:p>
    <w:p/>
    <w:p>
      <w:r xmlns:w="http://schemas.openxmlformats.org/wordprocessingml/2006/main">
        <w:t xml:space="preserve">Joshua 14:14 ထို့ကြောင့်၊ ဣသရေလအမျိုး၏ ဘုရားသခင်ထာဝရဘုရားကို လုံးလုံးနောက်သို့ လိုက်သောကြောင့်၊ ကေနက်အမျိုး ယေဖုန္နာ၏သား ကာလက်၏ အမွေခံအဖြစ် ယနေ့တိုင်အောင် ဟေဗြုန်မြို့ဖြစ်လေ၏။</w:t>
      </w:r>
    </w:p>
    <w:p/>
    <w:p>
      <w:r xmlns:w="http://schemas.openxmlformats.org/wordprocessingml/2006/main">
        <w:t xml:space="preserve">ယေဖုန္န၏သား ကာလက်သည် ဣသရေလအမျိုး၏ ဘုရားသခင် ထာဝရဘုရားကို သစ္စာစောင့်သိသောကြောင့် ဟေဗြုန်အမွေခံခဲ့သည်။</w:t>
      </w:r>
    </w:p>
    <w:p/>
    <w:p>
      <w:r xmlns:w="http://schemas.openxmlformats.org/wordprocessingml/2006/main">
        <w:t xml:space="preserve">1. သစ္စာရှိခြင်းသည် ဆုလာဘ်ကို ပေးသည်။</w:t>
      </w:r>
    </w:p>
    <w:p/>
    <w:p>
      <w:r xmlns:w="http://schemas.openxmlformats.org/wordprocessingml/2006/main">
        <w:t xml:space="preserve">၂။ ဘုရားသခင်၏အလိုတော်ကို လိုက်လျှောက်ခြင်းသည် ကောင်းကြီးမင်္ဂလာကို ဖြစ်ပေါ်စေသည်။</w:t>
      </w:r>
    </w:p>
    <w:p/>
    <w:p>
      <w:r xmlns:w="http://schemas.openxmlformats.org/wordprocessingml/2006/main">
        <w:t xml:space="preserve">1. ဂလာတိ 6:9 - ငါတို့သည် ကောင်းစွာ ကျင့်ခြင်း၌ မငြီးငွေ့ကြကုန်အံ့။ အကြောင်းမူကား၊ ငါတို့သည် အချိန်တန်လျှင် ရိတ်ရလိမ့်မည်။</w:t>
      </w:r>
    </w:p>
    <w:p/>
    <w:p>
      <w:r xmlns:w="http://schemas.openxmlformats.org/wordprocessingml/2006/main">
        <w:t xml:space="preserve">2. ရောမ 12:2 - ဤလောကနှင့် လိုက်လျောညီထွေမဖြစ်ပါစေနှင့်။ ဘုရားသခင်၏အလိုတော်၊ နှစ်သက်ဖွယ်ကောင်းသော၊ စုံလင်သောအရာကို သက်သေထူနိုင်စေခြင်းငှာ၊ သင်တို့၏စိတ်ကို အသစ်ပြုပြင်ခြင်းဖြင့် ပြောင်းလဲခြင်းရှိကြလော့။</w:t>
      </w:r>
    </w:p>
    <w:p/>
    <w:p>
      <w:r xmlns:w="http://schemas.openxmlformats.org/wordprocessingml/2006/main">
        <w:t xml:space="preserve">Joshua 14:15 ဟေဗြုန်အမည်ကား ကိရယသာဘ၊ အာဘသည် အာနကလူတို့တွင် ကြီးမြတ်သောသူဖြစ်၏။ ထိုပြည်သည် စစ်ဘေးမှ ငြိမ်းလေ၏။</w:t>
      </w:r>
    </w:p>
    <w:p/>
    <w:p>
      <w:r xmlns:w="http://schemas.openxmlformats.org/wordprocessingml/2006/main">
        <w:t xml:space="preserve">ဟေဗြုန်ပြည်သည် ယခင်က Kirjatharba ဟုခေါ်တွင်ပြီး အာနကမ်တို့နေထိုင်ရာ မြို့ကြီးတစ်မြို့ဖြစ်သည်။ တပြည်လုံး ငြိမ်းချမ်းပြီး စစ်ကင်းစင်တယ်။</w:t>
      </w:r>
    </w:p>
    <w:p/>
    <w:p>
      <w:r xmlns:w="http://schemas.openxmlformats.org/wordprocessingml/2006/main">
        <w:t xml:space="preserve">1. စစ်ကာလ၌ဘုရားသခင်၏ငြိမ်းချမ်းရေး</w:t>
      </w:r>
    </w:p>
    <w:p/>
    <w:p>
      <w:r xmlns:w="http://schemas.openxmlformats.org/wordprocessingml/2006/main">
        <w:t xml:space="preserve">၂။ ရုန်းရင်းဆန်ခတ်ဖြစ်ချိန်၌ အနားယူခြင်း၏ကောင်းချီး</w:t>
      </w:r>
    </w:p>
    <w:p/>
    <w:p>
      <w:r xmlns:w="http://schemas.openxmlformats.org/wordprocessingml/2006/main">
        <w:t xml:space="preserve">1. Isaiah 9:6-7 - အကြောင်းမူကား၊ ငါတို့၌ သားယောက်ျားကို ဘွားမြင်၍၊ အစိုးရသည် သူ့ပခုံးပေါ်၌ တင်၍ သူ၏အမည်ကို အံ့ဖွယ်အတိုင်ပင်ခံပုဂ္ဂိုလ်၊ တန်ခိုးကြီးသောဘုရားသခင်၊ ထာဝရခမည်းတော်၊ ငြိမ်းချမ်းရေးမင်းသားဟု ခေါ်ဝေါ်ရလိမ့်မည်။ သူ၏အစိုးရတိုးပွါးမှုနှင့် ငြိမ်သက်ခြင်း၏ အဆုံးမရှိသော၊ ဒါဝိဒ်၏ရာဇပလ္လင်နှင့် သူ၏နိုင်ငံကို တည်ထောင်ရန်၊ ဤအချိန်မှစ၍ တရားမျှတခြင်းရှိ၊</w:t>
      </w:r>
    </w:p>
    <w:p/>
    <w:p>
      <w:r xmlns:w="http://schemas.openxmlformats.org/wordprocessingml/2006/main">
        <w:t xml:space="preserve">2. ရောမ 5:1 - ထို့ကြောင့်၊ ငါတို့သည် ယုံကြည်ခြင်းအားဖြင့် ဖြောင့်မတ်ရာသို့ ရောက်ကြသောကြောင့်၊ ငါတို့သခင်ယေရှုခရစ်အားဖြင့် ဘုရားသခင်နှင့် ငြိမ်သက်ခြင်းရှိကြ၏။</w:t>
      </w:r>
    </w:p>
    <w:p/>
    <w:p>
      <w:r xmlns:w="http://schemas.openxmlformats.org/wordprocessingml/2006/main">
        <w:t xml:space="preserve">ယောရှု ၁၅ ကို အောက်ပါအတိုင်း အပိုဒ်သုံးပိုဒ်ဖြင့် အကျဉ်းချုပ်ဖော်ပြနိုင်ပြီး၊</w:t>
      </w:r>
    </w:p>
    <w:p/>
    <w:p>
      <w:r xmlns:w="http://schemas.openxmlformats.org/wordprocessingml/2006/main">
        <w:t xml:space="preserve">အပိုဒ် ၁- ယောရှု ၁၅:၁-၁၂ သည် ယုဒအနွယ်အတွက် နယ်နိမိတ်များနှင့် နယ်မြေခွဲဝေမှုဆိုင်ရာ အသေးစိတ်မှတ်တမ်းကို ဖော်ပြထားသည်။ အခန်းကြီးသည် ယုဒအမွေဆက်ခံရာ တောင်ဘက်စွန်းကို ဆားပင်လယ်၏တောင်ဘက်စွန်း (ပင်လယ်သေ) မှ ယေရုရှလင်မြို့တောင်ဘက်ခြမ်းအထိ ဖြန့်ကျက်ဖော်ပြခြင်းဖြင့် အစပြုပါသည်။ ထို့နောက် အာဒါ၊ ကာကာ၊ အာဇမုန်နှင့် အခြားအရာများအပါအဝင် ယုဒနယ်နိမိတ်တစ်လျှောက်ရှိ မြို့များနှင့် အထင်ကရနေရာများကို စာရင်းပြုစုထားသည်။ ဤကျမ်းပိုဒ်သည် ယုဒပြည်၏ ခွဲဝေချထားပေးသည့်အပိုင်းကို ပထဝီဝင်ဖော်ပြချက်နှင့် နယ်နိမိတ်ပိုင်းခြားခြင်းအဖြစ် ဆောင်ရွက်သည်။</w:t>
      </w:r>
    </w:p>
    <w:p/>
    <w:p>
      <w:r xmlns:w="http://schemas.openxmlformats.org/wordprocessingml/2006/main">
        <w:t xml:space="preserve">အပိုဒ် 2– ယောရှု ၁၅:၁၃-၁၉ တွင် ဆက်လက်၍ ကာလက်၏သိမ်းပိုက်မှုနှင့် ဟေဗြုန်မြို့ကို ပိုင်ကြောင်းဖော်ပြထားသည်။ ကာလက်သည် အာနကသားသုံးယောက်ကို ဟေဗြုန်ရှေရိုင်၊ အဟိမန်၊ တာလမဲမြို့မှ နှင်ထုတ်ပြီး သူ့အတွက် သိမ်းယူလိုက်သည်။ ယောရှု ၁၄ တွင် ကာလက်အား အစောပိုင်းကတိပြုထားသည့်အတိုင်း ဘုရားသခင်အပေါ် သူ၏သစ္စာရှိမှုကြောင့် ဤထင်ရှားသောမြို့ကို သူ၏အမွေအဖြစ် ရရှိခဲ့သည်။ ကာလက်သည် သူ့သမီး အာခဆာကို သိမ်းပိုက်နိုင်သူ ကိရယတ်စဖေါ (ဒေဗိရ) ကို အောင်နိုင်သူနှင့် ထိမ်းမြားလက်ထပ်ပေးသည်။</w:t>
      </w:r>
    </w:p>
    <w:p/>
    <w:p>
      <w:r xmlns:w="http://schemas.openxmlformats.org/wordprocessingml/2006/main">
        <w:t xml:space="preserve">အပိုဒ် ၃– ယောရှု ၁၅:၂၀-၆၃၊ ကျမ်းပိုဒ်သည် ယုဒပြည်ရှိ ဇောရာနှင့် ဧရှတောလကဲ့သို့သော မြေနိမ့်ပိုင်းဒေသများမှ မောနနှင့် ကရမေလကဲ့သို့သော တောင်ပေါ်ဒေသမြို့များအထိ ယုဒပြည်တွင်းရှိ မတူညီသောဒေသများမှ မြို့အများအပြားကို စာရင်းပြုစုထားသည်။ လာခိရှ၊ လိဗန၊ ဂေဇာ၊ ကိလ၊ ဒေဗိရ (ကိရယတ်စဖေါ)၊ ဟောမာ၊ အာရဒ် စသည့်မြို့များကို မျိုးနွယ်စုအမွေဆက်ခံမှုအတွင်း ၎င်းတို့၏ အရေးပါသော မြို့များကိုပါ ဖော်ပြသည်။</w:t>
      </w:r>
    </w:p>
    <w:p/>
    <w:p>
      <w:r xmlns:w="http://schemas.openxmlformats.org/wordprocessingml/2006/main">
        <w:t xml:space="preserve">အကျဉ်းချုပ်မှာ:</w:t>
      </w:r>
    </w:p>
    <w:p>
      <w:r xmlns:w="http://schemas.openxmlformats.org/wordprocessingml/2006/main">
        <w:t xml:space="preserve">ယောရှု ၁၅ က တင်ဆက်သည်-</w:t>
      </w:r>
    </w:p>
    <w:p>
      <w:r xmlns:w="http://schemas.openxmlformats.org/wordprocessingml/2006/main">
        <w:t xml:space="preserve">ယုဒအနွယ်အတွက် နယ်နိမိတ်များနှင့် ခွဲဝေချထားမှုများကို အသေးစိတ်ဖော်ပြချက်၊</w:t>
      </w:r>
    </w:p>
    <w:p>
      <w:r xmlns:w="http://schemas.openxmlformats.org/wordprocessingml/2006/main">
        <w:t xml:space="preserve">ဟေဗြုန်မြို့ကို ကာလက်၏အောင်ပွဲက ကတိတော်ပြည့်စုံခြင်း၊</w:t>
      </w:r>
    </w:p>
    <w:p>
      <w:r xmlns:w="http://schemas.openxmlformats.org/wordprocessingml/2006/main">
        <w:t xml:space="preserve">ယုဒပြည်တွင်းရှိ မြို့များသည် ဒေသအသီးသီးနှင့် ၎င်းတို့၏ အရေးပါမှုများ။</w:t>
      </w:r>
    </w:p>
    <w:p/>
    <w:p>
      <w:r xmlns:w="http://schemas.openxmlformats.org/wordprocessingml/2006/main">
        <w:t xml:space="preserve">ယုဒအနွယ်အတွက် နယ်နိမိတ်များနှင့် ခွဲဝေမှုများကို အလေးပေးဖော်ပြချက်၊</w:t>
      </w:r>
    </w:p>
    <w:p>
      <w:r xmlns:w="http://schemas.openxmlformats.org/wordprocessingml/2006/main">
        <w:t xml:space="preserve">ဟေဗြုန်မြို့ကို ကာလက်၏အောင်ပွဲက ကတိတော်ပြည့်စုံခြင်း၊</w:t>
      </w:r>
    </w:p>
    <w:p>
      <w:r xmlns:w="http://schemas.openxmlformats.org/wordprocessingml/2006/main">
        <w:t xml:space="preserve">ယုဒပြည်တွင်းရှိ မြို့များသည် ဒေသအသီးသီးနှင့် ၎င်းတို့၏ အရေးပါမှုများ။</w:t>
      </w:r>
    </w:p>
    <w:p/>
    <w:p>
      <w:r xmlns:w="http://schemas.openxmlformats.org/wordprocessingml/2006/main">
        <w:t xml:space="preserve">အခန်းကြီးသည် ယုဒအနွယ်အတွက် နယ်နိမိတ်များနှင့် ခွဲဝေပေးသည့် အသေးစိတ်စာရင်းကို ဖော်ပြပေးထားပြီး၊ ကာလက်၏သိမ်းပိုက်မှုနှင့် ဟေဗြုန်မြို့ကို အပိုင်စီးကြောင်း မီးမောင်းထိုးပြသည့်အပြင် ယုဒနယ်မြေအတွင်းရှိ မြို့များစွာကို စာရင်းပြုစုထားသည်။ ယောရှု ၁၅ တွင်၊ ယုဒပြည်၏အမွေဆက်ခံရာ တောင်ဘက်နယ်စပ်ကို ဆားပင်လယ်၏တောင်ဘက်စွန်းမှ ယေရုရှလင်မြို့အထိ ဖြန့်ကျက်ဖော်ပြထားသည်။ လမ်းကြောင်းသည် ဤနယ်နိမိတ်တစ်လျှောက်ရှိ မြို့များနှင့် အထင်ကရနေရာများကို စာရင်းပြုစုပြီး ပထဝီဝင်နယ်နိမိတ်သတ်မှတ်ခြင်း ဖြစ်သည်။</w:t>
      </w:r>
    </w:p>
    <w:p/>
    <w:p>
      <w:r xmlns:w="http://schemas.openxmlformats.org/wordprocessingml/2006/main">
        <w:t xml:space="preserve">ယောရှု 15 တွင် ဆက်၍ဖော်ပြထားသည်မှာ ကာလက်၏အောင်မြင်မှုနှင့် ဟေဗြုန်မြို့ကို သိမ်းပိုက်နိုင်ခဲ့သောကြောင့် သူ့အား ဘုရားသခင်ကတိတော် ပြည့်စုံစေကြောင်း ဖော်ပြထားသည်။ ကာလက်သည် အာနကသားသုံးယောက်ကို ဟေဗြုန်မြို့မှနှင်ထုတ်ပြီး သူ၏အမွေအဖြစ် သိမ်းယူလိုက်သည်။ ယောရှု ၁၄ တွင် အစောပိုင်းကတိပြုထားသည့်အတိုင်း ဘုရားသခင်အပေါ် သူ၏သစ္စာရှိမှုကြောင့် ဤထင်ရှားသောမြို့ကို ရရှိခဲ့သည်။ ထို့အပြင် ကာလက်သည် ၎င်း၏သမီး အာခဆာကို ယခင်က သူလျှိုလုပ်ထားသည့် အခြား ကိရယတ်စဖေါ (ဒေဗိရ) ကို အောင်နိုင်သူနှင့် လက်ထပ်ခွင့်ပေးထားသည်။</w:t>
      </w:r>
    </w:p>
    <w:p/>
    <w:p>
      <w:r xmlns:w="http://schemas.openxmlformats.org/wordprocessingml/2006/main">
        <w:t xml:space="preserve">ယောရှု 15 သည် ယုဒပြည်၏ခွဲဝေချထားပေးသည့်အပိုင်းအတွင်းရှိ မြို့အသီးသီးကို စာရင်းပြုစုသည့်အကောင့်ဖြင့် နိဂုံးချုပ်ထားသည်။ ဤမြို့များသည် ဇောရာနှင့် ဧရှတောလကဲ့သို့သော မြေနိမ့်ပိုင်းဒေသများမှ မောနနှင့် ကရမေလကဲ့သို့သော တောင်ပေါ်မြို့များအထိ ကွဲပြားသောဒေသများဖြစ်သည်။ ကျမ်းပိုဒ်တွင် Lachish၊ Libnah, Gezer, Keilah, Debir (Kiriath-sepher), Hormah, Arad နှင့် တစ်ခုစီသည် လူမျိုးစုအမွေဆက်ခံမှုအတွင်း ၎င်း၏ကိုယ်ပိုင်သမိုင်းဆိုင်ရာ သို့မဟုတ် ဗျူဟာမြောက် အရေးပါမှုကို သယ်ဆောင်ထားသည်။ ဤပြည့်စုံသောစာရင်းတွင် ယုဒအနွယ်များဝန်းရံထားသည့် ကွဲပြားသောနယ်မြေများကို ဖော်ပြသည်။</w:t>
      </w:r>
    </w:p>
    <w:p/>
    <w:p>
      <w:r xmlns:w="http://schemas.openxmlformats.org/wordprocessingml/2006/main">
        <w:t xml:space="preserve">Joshua 15:1 အဆွေအမျိုးအလိုက်၊ ဧဒုံနယ်စွန်းတိုင်အောင် ဇိနတောသည် တောင်ဘက်ကမ်းရိုးတန်း၏ အဆုံးဖြစ်သည်။</w:t>
      </w:r>
    </w:p>
    <w:p/>
    <w:p>
      <w:r xmlns:w="http://schemas.openxmlformats.org/wordprocessingml/2006/main">
        <w:t xml:space="preserve">Joshua 15:1 တွင် ယုဒအနွယ်အား ပေးအပ်သောပြည်ကို ဖော်ပြသည်။</w:t>
      </w:r>
    </w:p>
    <w:p/>
    <w:p>
      <w:r xmlns:w="http://schemas.openxmlformats.org/wordprocessingml/2006/main">
        <w:t xml:space="preserve">၁။ ဘုရားသခင်သည် သူ၏ကတိတော်များကို သစ္စာစောင့်သိသည်။ မိန့်တော်မူသည်အတိုင်း လူမျိုးတို့ကို မြေကွက်ပေးတော်မူ၏။</w:t>
      </w:r>
    </w:p>
    <w:p/>
    <w:p>
      <w:r xmlns:w="http://schemas.openxmlformats.org/wordprocessingml/2006/main">
        <w:t xml:space="preserve">2- ကျွန်ုပ်တို့၏အိမ်နှင့်မြေအပါအဝင် ကျွန်ုပ်တို့အား ဘုရားသခင်ပေးတော်မူသော ကောင်းချီးများအားလုံးကို ကျွန်ုပ်တို့ ကျေးဇူးတင်သင့်ပါသည်။</w:t>
      </w:r>
    </w:p>
    <w:p/>
    <w:p>
      <w:r xmlns:w="http://schemas.openxmlformats.org/wordprocessingml/2006/main">
        <w:t xml:space="preserve">1 တရားဟောရာ 10:12-13 ယခုမူကား၊ ဣသရေလအမျိုး၊ သင်၏ဘုရားသခင် ထာဝရဘုရားသည် သင့်ထံမှ အဘယ်အရာကို တောင်းသနည်း၊ သင်၏ဘုရားသခင် ထာဝရဘုရားကို ကြောက်ရွံ့ခြင်းငှါ၊ လမ်းခရီးတော်၌ လျှောက်လှမ်းခြင်း၊ ချစ်ခြင်းငှါ၊ သင်၏ဘုရားသခင် ထာဝရဘုရားအား ခပ်သိမ်းသောအမှုတော်ကို ဆောင်ရွက်စေခြင်းငှာ၊ စိတ်နှလုံးအကြွင်းမဲ့၊"</w:t>
      </w:r>
    </w:p>
    <w:p/>
    <w:p>
      <w:r xmlns:w="http://schemas.openxmlformats.org/wordprocessingml/2006/main">
        <w:t xml:space="preserve">2: Psalm 118:24 ဤသည်မှာ ထာဝရဘုရား ဖန်ဆင်းတော်မူသောနေ့၊ ဝမ်းမြောက်ရွှင်လန်းကြကုန်အံ့။</w:t>
      </w:r>
    </w:p>
    <w:p/>
    <w:p>
      <w:r xmlns:w="http://schemas.openxmlformats.org/wordprocessingml/2006/main">
        <w:t xml:space="preserve">Joshua 15:2 တောင်​ဘက်​သို့​ကြည့်​သော​ကွေ့​မှ ဆား​ပင်လယ်​ကမ်း​ခြေ​မှ၊</w:t>
      </w:r>
    </w:p>
    <w:p/>
    <w:p>
      <w:r xmlns:w="http://schemas.openxmlformats.org/wordprocessingml/2006/main">
        <w:t xml:space="preserve">ဤကျမ်းပိုဒ်သည် ယုဒအမျိုးအား ပေးသောပြည်၏တောင်ဘက်နယ်နိမိတ်ကို ဆွေးနွေးသည်။</w:t>
      </w:r>
    </w:p>
    <w:p/>
    <w:p>
      <w:r xmlns:w="http://schemas.openxmlformats.org/wordprocessingml/2006/main">
        <w:t xml:space="preserve">၁။ စစ်မှန်သောရောင့်ရဲမှုသည် ကျွန်ုပ်တို့၏အသက်တာအတွက် ဘုရားသခင့်အစီအစဉ်ကို သစ္စာစောင့်သိခြင်းမှလာသည်။</w:t>
      </w:r>
    </w:p>
    <w:p/>
    <w:p>
      <w:r xmlns:w="http://schemas.openxmlformats.org/wordprocessingml/2006/main">
        <w:t xml:space="preserve">2. ဘုရားသခင်သည် ကျွန်ုပ်တို့အား ထူးခြားသောရည်ရွယ်ချက်အားလုံးကို ပေးထားပြီး ၎င်းကိုရှာဖွေပြီး ဖြည့်ဆည်းရန် ကျွန်ုပ်တို့၏တာဝန်ဖြစ်သည်။</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၂။ ဆာလံ ၃၇:၄ - သခင်ဘုရား၌ မွေ့လျော်၍ စိတ်နှလုံးအလိုကို ပေးတော်မူမည်။</w:t>
      </w:r>
    </w:p>
    <w:p/>
    <w:p>
      <w:r xmlns:w="http://schemas.openxmlformats.org/wordprocessingml/2006/main">
        <w:t xml:space="preserve">Joshua 15:3 တောင်​ဘက်​မှ​မ​လေ​ဟ​က​ဗိမ်​မြို့​သို့​ထွက်​၍ ဇိ​န​မြို့​သို့​ကူး​သွား​ပြီး တောင်​ဘက်​မှ ကာ​ဒေ​ရှ​ဗာ​နာ​မြို့​သို့​တက်​ကာ ဟေ​ဇ​ရုံ​မြို့​သို့​သွား​ပြီး အာ​ဒါ​မြို့​သို့​တက်​ကာ ကာ​ကာ​မြို့​သို့​အိမ်​ပတ်​လမ်း​ကို​ယူ​လာ​၏။</w:t>
      </w:r>
    </w:p>
    <w:p/>
    <w:p>
      <w:r xmlns:w="http://schemas.openxmlformats.org/wordprocessingml/2006/main">
        <w:t xml:space="preserve">ဤကျမ်းပိုဒ်သည် ဇိန၊ ကာဒေရှဗာနာ၊ ဟေဇရုန်နှင့် အာဒါကိုဖြတ်၍ ကာကာမြို့၌ ကုန်ဆုံးသော ခရီးကို ဖော်ပြသည်။</w:t>
      </w:r>
    </w:p>
    <w:p/>
    <w:p>
      <w:r xmlns:w="http://schemas.openxmlformats.org/wordprocessingml/2006/main">
        <w:t xml:space="preserve">၁။ ကျွန်ုပ်တို့၏အသက်တာအတွက် ဘုရားသခင့်လမ်းကို ရှာဖွေခြင်း—ယောရှု ၁၅:၃</w:t>
      </w:r>
    </w:p>
    <w:p/>
    <w:p>
      <w:r xmlns:w="http://schemas.openxmlformats.org/wordprocessingml/2006/main">
        <w:t xml:space="preserve">၂။ ရဲစွမ်းသတ္တိရှိသော သံလိုက်အိမ်မြှောင်ကို ပြုလုပ်ပါ။—ယောရှု ၁၅:၃</w:t>
      </w:r>
    </w:p>
    <w:p/>
    <w:p>
      <w:r xmlns:w="http://schemas.openxmlformats.org/wordprocessingml/2006/main">
        <w:t xml:space="preserve">1. ဆာလံ 32:8 - သင်သွားရမည့်လမ်းကို ငါသွန်သင်မည်။ ငါ့မျက်စိနဲ့ မင်းကို ငါလမ်းပြမယ်။</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Joshua 15:4 ထိုမှမှ အာဇမုန်မြို့သို့ ကူး၍ အဲဂုတ္တုမြစ်သို့ ထွက်သွား၏။ ထိုကမ်းရိုးတန်းမှ ထွက်သော အရပ်သည် ပင်လယ်၌ ရှိ၏။</w:t>
      </w:r>
    </w:p>
    <w:p/>
    <w:p>
      <w:r xmlns:w="http://schemas.openxmlformats.org/wordprocessingml/2006/main">
        <w:t xml:space="preserve">Joshua 15:4 တွင် အာဇမုန်မြို့မှ အီဂျစ်မြစ်အထိ ချဲ့ထွင်ပြီး မြေထဲပင်လယ်တွင် အဆုံးသတ်သည့် အစ္စရေးတို့၏တောင်ဘက်နယ်စပ်ကို ဖော်ပြသည်။</w:t>
      </w:r>
    </w:p>
    <w:p/>
    <w:p>
      <w:r xmlns:w="http://schemas.openxmlformats.org/wordprocessingml/2006/main">
        <w:t xml:space="preserve">1. ထာဝရဘုရားသည် နယ်နမိတ်များ၏ ဘုရားသခင်ဖြစ်တော်မူသည်- နယ်နိမိတ်များ ထူထောင်ခြင်းသည် ကျွန်ုပ်တို့အား ဘုရားသခင်ထံ ပိုနီးကပ်စေပုံ၊</w:t>
      </w:r>
    </w:p>
    <w:p/>
    <w:p>
      <w:r xmlns:w="http://schemas.openxmlformats.org/wordprocessingml/2006/main">
        <w:t xml:space="preserve">2. ရေကြောင်းအံ့ဖွယ်အမှုများ- ယုံကြည်ခြင်းအားဖြင့် အစ္စရေးလူမျိုးများ မြေထဲပင်လယ်ကို မည်သို့ရောက်ရှိခဲ့သည်</w:t>
      </w:r>
    </w:p>
    <w:p/>
    <w:p>
      <w:r xmlns:w="http://schemas.openxmlformats.org/wordprocessingml/2006/main">
        <w:t xml:space="preserve">1. Exodus 23:31 - ဧဒုံပင်လယ်မှ ဖိလိတ္တိပင်လယ်တိုင်အောင်၎င်း၊ တောကန္တာရမှ မြစ်တိုင်အောင်၎င်း ငါထားမည်။ အကြောင်းမူကား၊ ပြည်သားတို့ကို သင့်လက်၌ ငါအပ်မည်။ သင့်ရှေ့မှာ သူတို့ကို နှင်ထုတ်ရမည်။</w:t>
      </w:r>
    </w:p>
    <w:p/>
    <w:p>
      <w:r xmlns:w="http://schemas.openxmlformats.org/wordprocessingml/2006/main">
        <w:t xml:space="preserve">2 Deuteronomy 11:24 - သင်၏ခြေဘဝါးနင်းသော အရပ်တိုင်းသည် သင့်ပိုင်ရလိမ့်မည်။ တောကန္တာရနှင့် လေဗနုန်မြစ်၊ ဥဖရတ်မြစ်မှသည် အဆုံးပင်လယ်တိုင်အောင် သင်၏ကမ်းရိုးတန်းရှိရမည်။</w:t>
      </w:r>
    </w:p>
    <w:p/>
    <w:p>
      <w:r xmlns:w="http://schemas.openxmlformats.org/wordprocessingml/2006/main">
        <w:t xml:space="preserve">Joshua 15:5 အရှေ့ဘက်နယ်နိမိတ်သည် ယော်ဒန်မြစ်စွန်းတိုင်အောင် ဆားပင်လယ်ဖြစ်၏။ ယော်ဒန်မြစ်စွန်းနားမှာ၊</w:t>
      </w:r>
    </w:p>
    <w:p/>
    <w:p>
      <w:r xmlns:w="http://schemas.openxmlformats.org/wordprocessingml/2006/main">
        <w:t xml:space="preserve">ယုဒအမျိုး၏နယ်နိမိတ်သည် မြေထဲပင်လယ်မှ ပင်လယ်သေတိုင်အောင်၎င်း၊ ပင်လယ်သေ၏မြောက်ဘက်စွန်းမှ ယော်ဒန်မြစ်အစွန်းရှိ ပင်လယ်ကွေ့တိုင်အောင်၎င်း ပြေးလေ၏။</w:t>
      </w:r>
    </w:p>
    <w:p/>
    <w:p>
      <w:r xmlns:w="http://schemas.openxmlformats.org/wordprocessingml/2006/main">
        <w:t xml:space="preserve">1. သခင့်ပြင်ဆင်ပေးမှု - ယုဒနယ်နိမိတ်များသည် ဘုရားသခင်၏ ရက်ရောမှုကို ပြသပုံ၊</w:t>
      </w:r>
    </w:p>
    <w:p/>
    <w:p>
      <w:r xmlns:w="http://schemas.openxmlformats.org/wordprocessingml/2006/main">
        <w:t xml:space="preserve">2. သခင့်လမ်းညွှန်မှုကို လိုက်နာခြင်း - ယုဒနယ်နိမိတ်များသည် ဘုရားသခင်၏ခေါင်းဆောင်မှုကို မည်သို့ပြသမည်နည်း။</w:t>
      </w:r>
    </w:p>
    <w:p/>
    <w:p>
      <w:r xmlns:w="http://schemas.openxmlformats.org/wordprocessingml/2006/main">
        <w:t xml:space="preserve">1. ဆာလံ 23:1 ထာဝရဘုရားသည် ငါ၏သိုးထိန်းဖြစ်တော်မူ၏။ ငါမလိုချင်ဘူး။</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Joshua 15:6 တဖန်နယ်စပ်သည် ဗက်ဟောဂလမြို့သို့တက်၍၊ ရုဗင်၏သား ဗောဟန်၏ကျောက်တိုင်သို့ ရောက်လေ၏။</w:t>
      </w:r>
    </w:p>
    <w:p/>
    <w:p>
      <w:r xmlns:w="http://schemas.openxmlformats.org/wordprocessingml/2006/main">
        <w:t xml:space="preserve">ယုဒနယ်နိမိတ်သည် ဗက်ဟောဂလနှင့် ဗေသရာဘကိုဖြတ်၍ ရုဗင်၏သား ဗောဟန်၏ကျောက်တိုင်သို့ ရှောက်သွား၏။</w:t>
      </w:r>
    </w:p>
    <w:p/>
    <w:p>
      <w:r xmlns:w="http://schemas.openxmlformats.org/wordprocessingml/2006/main">
        <w:t xml:space="preserve">1. မိသားစု၏စွမ်းအား- အာဗြဟံအား သူ၏ပဋိညာဉ်အပေါ် ဘုရားသခင် သစ္စာစောင့်သိခြင်း။</w:t>
      </w:r>
    </w:p>
    <w:p/>
    <w:p>
      <w:r xmlns:w="http://schemas.openxmlformats.org/wordprocessingml/2006/main">
        <w:t xml:space="preserve">၂။ ကတိတော်များ ဖြည့်ဆည်းရာတွင် ဘုရားသခင်၏ အချုပ်အခြာအာဏာ</w:t>
      </w:r>
    </w:p>
    <w:p/>
    <w:p>
      <w:r xmlns:w="http://schemas.openxmlformats.org/wordprocessingml/2006/main">
        <w:t xml:space="preserve">1. Genesis 12:7 တဖန် ထာဝရဘုရားသည် အာဗြံအား ထင်ရှား၍၊ သင်၏အမျိုးအနွယ်အား ဤပြည်ကို ငါပေးမည်ဟု မိန့်တော်မူသဖြင့်၊ ထိုအရပ်၌ ထင်ရှားတော်မူသော ထာဝရဘုရားအဘို့ ယဇ်ပလ္လင်ကို တည်လေ၏။</w:t>
      </w:r>
    </w:p>
    <w:p/>
    <w:p>
      <w:r xmlns:w="http://schemas.openxmlformats.org/wordprocessingml/2006/main">
        <w:t xml:space="preserve">2. Hebrews 11:8-10 - အာဗြဟံသည် ယုံကြည်ခြင်းအားဖြင့် အမွေခံ၍ခံရသောအရပ်သို့ ထွက်သွားခြင်းငှါ ခေါ်တော်မူသောအခါ၊ အဘယ်အရပ်သို့ သွားသည်ကို မသိဘဲ ထွက်သွား၏။ ဣဇာက်၊ ယာကုပ်တို့နှင့်အတူ တဲတော်၌နေသကဲ့သို့၊ ယုံကြည်ခြင်းအားဖြင့် ဂတိတည်ရာပြည်၌ တည်းခို၏။ အကြောင်းမူကား၊ ဘုရားသခင်ကို ဖန်ဆင်း၍ ဖန်ဆင်းတော်မူသောအုတ်မြစ်ရှိသော မြို့ကို ရှာလေ၏။</w:t>
      </w:r>
    </w:p>
    <w:p/>
    <w:p>
      <w:r xmlns:w="http://schemas.openxmlformats.org/wordprocessingml/2006/main">
        <w:t xml:space="preserve">Joshua 15:7 အာ​ခေါ်​ချိုင့်​ဝှမ်း​မှ ဒေ​ဗိ​ရ​မြို့​သို့​တက်၍၊ မြစ်​တောင်​ဘက်​ရှိ အဒုမ်​မြို့​သို့​မ​တက်​မီ၊ ဂိ​လ​ဂါ​လ​မြို့​သို့​မျှော်​၍ မြောက်​ဘက်​သို့​သွား​၏။ ဧ​န​ရှေ​မက်​မြို့​၏​ရေ​နှင့် အ​ဝင်​အ​ထွက်​တို့​သည် အင်​ရို​ဂ​လ​၌​ရှိ​၏။</w:t>
      </w:r>
    </w:p>
    <w:p/>
    <w:p>
      <w:r xmlns:w="http://schemas.openxmlformats.org/wordprocessingml/2006/main">
        <w:t xml:space="preserve">ယုဒနယ်နိမိတ်သည် အာခေါ်ချိုင့်မှ ဒေဗိရ၊ အဒုမ်မိမ်၊ အနုဂေလနှင့် အင်ရှေမက်မြစ်အထိ ကျယ်ပြန့်သည်။</w:t>
      </w:r>
    </w:p>
    <w:p/>
    <w:p>
      <w:r xmlns:w="http://schemas.openxmlformats.org/wordprocessingml/2006/main">
        <w:t xml:space="preserve">1. နယ်နိမိတ်အမှတ်အသားများတွင် ဘုရားသခင်၏ လမ်းညွှန်မှု</w:t>
      </w:r>
    </w:p>
    <w:p/>
    <w:p>
      <w:r xmlns:w="http://schemas.openxmlformats.org/wordprocessingml/2006/main">
        <w:t xml:space="preserve">2. ဘဝတွင် စည်းမျဥ်းရှင်းလင်းရန် လိုအပ်သည်။</w:t>
      </w:r>
    </w:p>
    <w:p/>
    <w:p>
      <w:r xmlns:w="http://schemas.openxmlformats.org/wordprocessingml/2006/main">
        <w:t xml:space="preserve">1. Proverbs 22:28 - မင်းဘိုးဘေးတွေထားခဲ့တဲ့ ရှေးဟောင်းမှတ်တိုင်ကို မဖယ်ရှားပါနဲ့။</w:t>
      </w:r>
    </w:p>
    <w:p/>
    <w:p>
      <w:r xmlns:w="http://schemas.openxmlformats.org/wordprocessingml/2006/main">
        <w:t xml:space="preserve">2. ဟေရှာယ ၂၈:၁၇-၁၈ - တရားစီရင်ခြင်းခံရသော စောင်းတန်းနှင့် ဖြောင့်တန်းခြင်းတို့ကို ငါချထားမည်။ မိုးသီးသည် မုသာ၏ ခိုလှုံရာကို သုတ်သင်ပယ်ရှင်း၍ ပုန်းအောင်းရာကို ရေလွှမ်းမိုးလိမ့်မည်။ သေခြင်းနှင့် စပ်ဆိုင်သော ပဋိညာဉ်ကို ဖျက်သိမ်း၍၊ လွှမ်းမိုးသောဒဏ်ကို ဖြတ်သန်းသောအခါ၊ သင်တို့သည် နင်းကြလိမ့်မည်။</w:t>
      </w:r>
    </w:p>
    <w:p/>
    <w:p>
      <w:r xmlns:w="http://schemas.openxmlformats.org/wordprocessingml/2006/main">
        <w:t xml:space="preserve">Joshua 15:8 ဟိန္နုံသား၏ချိုင့်နားမှ ယေဗုသိတောင်ဘက်သို့သွား၍၊ ယေရုရှလင်မြို့သည်လည်း ထိုနည်းတူ၊ နယ်နိမိတ်သည် ဧရာမချိုင့်ဝှမ်း၏မြောက်ဘက်၌ရှိသော ဧရာမချိုင့်ဝှမ်း၏အနောက်ဘက်၌ရှိသော ဟိန္နုံချိုင့်ရှေ့၌ရှိသော တောင်ထိပ်သို့တက်၍၊</w:t>
      </w:r>
    </w:p>
    <w:p/>
    <w:p>
      <w:r xmlns:w="http://schemas.openxmlformats.org/wordprocessingml/2006/main">
        <w:t xml:space="preserve">ယုဒနယ်နိမိတ်သည် မြောက်ဘက်၌ ဧရာမချိုင့်ဝှမ်း၏အဆုံးတွင် ယေရုရှလင်မြို့တောင်ဘက်သို့ ကျယ်သွား၏။</w:t>
      </w:r>
    </w:p>
    <w:p/>
    <w:p>
      <w:r xmlns:w="http://schemas.openxmlformats.org/wordprocessingml/2006/main">
        <w:t xml:space="preserve">1. ဘုရားသခင်၏တန်ခိုးကြီးသောလက်- ဘုရားသခင်သည် ကျွန်ုပ်တို့အား ကျွန်ုပ်တို့၏ကတိထားရာပြည်သို့ လမ်းညွှန်ပေးပုံ</w:t>
      </w:r>
    </w:p>
    <w:p/>
    <w:p>
      <w:r xmlns:w="http://schemas.openxmlformats.org/wordprocessingml/2006/main">
        <w:t xml:space="preserve">2. ယုံကြည်ခြင်း၏ခိုင်ခံ့မှု- အခက်အခဲများကိုကျော်လွှားရန် ဘုရားသခင်က ကျွန်ုပ်တို့ကို ခွန်အားပေးပုံ</w:t>
      </w:r>
    </w:p>
    <w:p/>
    <w:p>
      <w:r xmlns:w="http://schemas.openxmlformats.org/wordprocessingml/2006/main">
        <w:t xml:space="preserve">1. Joshua 1:6-9 - သင်၏ဘုရားသခင် ထာဝရဘုရားသည် သင်သွားလေရာရာ၌ ရှိတော်မူသည်ဖြစ်၍၊ အားယူ၍ ရဲရင့်လော့။</w:t>
      </w:r>
    </w:p>
    <w:p/>
    <w:p>
      <w:r xmlns:w="http://schemas.openxmlformats.org/wordprocessingml/2006/main">
        <w:t xml:space="preserve">၂။ ဆာလံ ၃၇:၂၃-၂၄ - လူသည် မိမိသွားရာလမ်းကို နှစ်သက်သောအခါ၊ လဲသော်လည်း၊ ထာဝရဘုရားသည် သူ၏လက်ကို ထောက်ထားသောကြောင့်၊</w:t>
      </w:r>
    </w:p>
    <w:p/>
    <w:p>
      <w:r xmlns:w="http://schemas.openxmlformats.org/wordprocessingml/2006/main">
        <w:t xml:space="preserve">Joshua 15:9 တောင်ထိပ်မှနေဖတောစမ်းရေတွင်းသို့ ဆွဲထုတ်၍ ဧဖရုန်တောင်ပေါ်ရှိ မြို့များဆီသို့ ထွက်သွား၏။ ကိရယတ်ယာရိမ်မြို့၊</w:t>
      </w:r>
    </w:p>
    <w:p/>
    <w:p>
      <w:r xmlns:w="http://schemas.openxmlformats.org/wordprocessingml/2006/main">
        <w:t xml:space="preserve">ယုဒနယ်နိမိတ်သည် တောင်ပေါ်မှ နေဖတောရေစမ်းရေတွင်းအထိ၊ ဧဖရုန်တောင်ပေါ်ရှိ မြို့များအထိ၊ ထို့နောက် ဗာလ (ကိရယတ်ယာရိမ်) တိုင်အောင် ကျယ်ဝန်းသည်။</w:t>
      </w:r>
    </w:p>
    <w:p/>
    <w:p>
      <w:r xmlns:w="http://schemas.openxmlformats.org/wordprocessingml/2006/main">
        <w:t xml:space="preserve">1. သူ၏ ကတိတော်များတွင် ဘုရားသခင် သစ္စာရှိခြင်း - ဘုရားသခင် ၏ ကတိတော်များနှင့် ကောင်းချီးများကို မည်သို့ ခံနိုင်ရည် ရှိမည်နည်း။</w:t>
      </w:r>
    </w:p>
    <w:p/>
    <w:p>
      <w:r xmlns:w="http://schemas.openxmlformats.org/wordprocessingml/2006/main">
        <w:t xml:space="preserve">2. နာခံခြင်း၏အရေးကြီးမှု - ဘုရားသခင့်အမိန့်တော်များကို နာခံခြင်းသည် ကောင်းသောအသက်တာသို့ ပို့ဆောင်ပုံ</w:t>
      </w:r>
    </w:p>
    <w:p/>
    <w:p>
      <w:r xmlns:w="http://schemas.openxmlformats.org/wordprocessingml/2006/main">
        <w:t xml:space="preserve">1. Joshua 1:1-9 - ယောရှုအား ခွန်အားနှင့် ရဲစွမ်းသတ္တိရှိသော ဘုရားသခင်၏ကတိတော်များ</w:t>
      </w:r>
    </w:p>
    <w:p/>
    <w:p>
      <w:r xmlns:w="http://schemas.openxmlformats.org/wordprocessingml/2006/main">
        <w:t xml:space="preserve">2. 1 ယောဟန် 5:3 - ဘုရားသခင်ကိုချစ်၍ ပညတ်တော်တို့ကို စောင့်ရှောက်ခြင်းသည် ရွှင်လန်းသောအသက်တာဆီသို့ ဦးတည်စေသည်။</w:t>
      </w:r>
    </w:p>
    <w:p/>
    <w:p>
      <w:r xmlns:w="http://schemas.openxmlformats.org/wordprocessingml/2006/main">
        <w:t xml:space="preserve">Joshua 15:10 ထိုနယ်နိမိတ်သည် ဗာလမြို့မှ အနောက်ဘက်သို့ စိရတောင်သို့ လှည့်၍ မြောက်ဘက်၌ရှိသော ခေရှလုံမြို့ဖြစ်သော ယာရိမ်တောင်ဘက်သို့ ကူး၍ ဗက်ရှေမက်မြို့သို့ဆင်း၍ တိမနမြို့သို့ ရှောက်သွား၏။</w:t>
      </w:r>
    </w:p>
    <w:p/>
    <w:p>
      <w:r xmlns:w="http://schemas.openxmlformats.org/wordprocessingml/2006/main">
        <w:t xml:space="preserve">ယုဒနယ်နိမိတ်သည် အနောက်ဘက်တွင် ဗာလမြို့မှ စိရတောင်အထိ၊ ထို့နောက် မြောက်ဘက်တွင် ယာရိမ်တောင် ( Chesalon)၊ ထို့နောက် ဗက်ရှေမက်မြို့နှင့် တိမနမြို့အထိ ဝန်းရံထားသည်။</w:t>
      </w:r>
    </w:p>
    <w:p/>
    <w:p>
      <w:r xmlns:w="http://schemas.openxmlformats.org/wordprocessingml/2006/main">
        <w:t xml:space="preserve">1. "ကျွန်ုပ်တို့၏ယုံကြည်ခြင်းနယ်နိမိတ်များ"</w:t>
      </w:r>
    </w:p>
    <w:p/>
    <w:p>
      <w:r xmlns:w="http://schemas.openxmlformats.org/wordprocessingml/2006/main">
        <w:t xml:space="preserve">၂။ "ကျွန်ုပ်တို့၏ နယ်နိမိတ်များကို သိရှိခြင်း၏ အရေးပါမှု"</w:t>
      </w:r>
    </w:p>
    <w:p/>
    <w:p>
      <w:r xmlns:w="http://schemas.openxmlformats.org/wordprocessingml/2006/main">
        <w:t xml:space="preserve">1. သုတ္တံကျမ်း 22:28 - “ဘိုးဘေးများထားတော်မူသော ရှေးမှတ်တိုင်ကို မဖယ်ရှားနှင့်။”</w:t>
      </w:r>
    </w:p>
    <w:p/>
    <w:p>
      <w:r xmlns:w="http://schemas.openxmlformats.org/wordprocessingml/2006/main">
        <w:t xml:space="preserve">၂။ မဿဲ ၅:၁၄-၁၆ - “သင်တို့သည် ဤလောက၏အလင်းဖြစ်ကြ၏။ တောင်ပေါ်၌တည်သောမြို့ကို မကွယ်မဝှက်နိုင်။</w:t>
      </w:r>
    </w:p>
    <w:p/>
    <w:p>
      <w:r xmlns:w="http://schemas.openxmlformats.org/wordprocessingml/2006/main">
        <w:t xml:space="preserve">Joshua 15:11 တဖန်ဧကြုန်မြို့မြောက်ဘက်တဘက်တချက်၌ ပိုင်းခြားသဖြင့်၊ နယ်စပ်မှထွက်သော သင်္ဘောတို့သည် ပင်လယ်၌ရှိကြ၏။</w:t>
      </w:r>
    </w:p>
    <w:p/>
    <w:p>
      <w:r xmlns:w="http://schemas.openxmlformats.org/wordprocessingml/2006/main">
        <w:t xml:space="preserve">ယောရှု 15:11 ၏ နယ်နိမိတ်သည် ဧကြုန်မြို့အထိ မြောက်ဘက်သို့ ပြန့်နှံ့သွားပြီး၊ ရှိခရုန်၊ ဗာလ၊ ယာဗနေလတို့ကို ဖြတ်၍ ပင်လယ်၌အဆုံးသတ်၏။</w:t>
      </w:r>
    </w:p>
    <w:p/>
    <w:p>
      <w:r xmlns:w="http://schemas.openxmlformats.org/wordprocessingml/2006/main">
        <w:t xml:space="preserve">၁။ ဘုရားသခင်၏ကတိတော်များ ပြည့်စုံပြီ- ယောရှု ၁၅:၁၁ မှ ယနေ့ ကျွန်ုပ်တို့၏အသက်တာသို့ ခရီး</w:t>
      </w:r>
    </w:p>
    <w:p/>
    <w:p>
      <w:r xmlns:w="http://schemas.openxmlformats.org/wordprocessingml/2006/main">
        <w:t xml:space="preserve">၂။ ဘုရားသခင်ထံတော်၌တည်နေခြင်း၊ ယောရှု ၁၅:၁၁ ကိုလေ့လာပါ။</w:t>
      </w:r>
    </w:p>
    <w:p/>
    <w:p>
      <w:r xmlns:w="http://schemas.openxmlformats.org/wordprocessingml/2006/main">
        <w:t xml:space="preserve">1. ဟေရှာယ 43:2-3၊ သင်သည် ရေကို ရှောက်သွားသောအခါ၊ ငါသည် သင်နှင့်အတူရှိမည်။ မြစ်များအားဖြင့် သင်တို့ကို မလွှမ်းမိုးရ။ မီးဖြင့် သွားလာသောအခါ မီးမလောင်ရ။ အကြောင်းမူကား၊ ငါသည် သင်၏ဘုရားသခင် ထာဝရဘုရား၊ ဣသရေလအမျိုး၏ သန့်ရှင်းသောဘုရား၊ သင်၏ကယ်တင်ရှင်ဖြစ်၏။</w:t>
      </w:r>
    </w:p>
    <w:p/>
    <w:p>
      <w:r xmlns:w="http://schemas.openxmlformats.org/wordprocessingml/2006/main">
        <w:t xml:space="preserve">2. ရောမ 8:38-39၊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Joshua 15:12 အနောက်ဘက်စွန်းသည် ပင်လယ်ကြီးနှင့် ကမ်းနားဖြစ်သည်။ ဤရွေ့ကား၊ ယုဒအမျိုးသားတို့၏ အဆွေအမျိုးအလိုက်၊</w:t>
      </w:r>
    </w:p>
    <w:p/>
    <w:p>
      <w:r xmlns:w="http://schemas.openxmlformats.org/wordprocessingml/2006/main">
        <w:t xml:space="preserve">ဤကျမ်းပိုဒ်သည် ကြီးမားသောပင်လယ်နှင့် ၎င်း၏ကမ်းရိုးတန်းဖြစ်သည့် ယုဒပြည်၏အနောက်ဘက်နယ်နိမိတ်နှင့် ယင်းပတ်လည်တွင်နေထိုင်သော ယုဒအနွယ်များကို ဖော်ပြသည်။</w:t>
      </w:r>
    </w:p>
    <w:p/>
    <w:p>
      <w:r xmlns:w="http://schemas.openxmlformats.org/wordprocessingml/2006/main">
        <w:t xml:space="preserve">၁။ ဘုရားသခင့်လူမျိုး၏စည်းမျဥ်းများ- ဘုရားသခင်မိသားစု၏ အစိတ်အပိုင်းဖြစ်ခြင်းဟူသည် အဘယ်နည်း</w:t>
      </w:r>
    </w:p>
    <w:p/>
    <w:p>
      <w:r xmlns:w="http://schemas.openxmlformats.org/wordprocessingml/2006/main">
        <w:t xml:space="preserve">2. သူပေးထားသောပြည်၌နေထိုင်ခြင်း၏ကောင်းချီး- ဘုရားသခင်၏ကတိတော်များပြည့်စုံခြင်းကို တွေ့ကြုံခံစားခြင်း</w:t>
      </w:r>
    </w:p>
    <w:p/>
    <w:p>
      <w:r xmlns:w="http://schemas.openxmlformats.org/wordprocessingml/2006/main">
        <w:t xml:space="preserve">1. Deuteronomy 11:12 သင်၏ဘုရားသခင် ထာဝရဘုရား စောင့်ရှောက်တော်မူသောပြည်၊ သင်၏ဘုရားသခင် ထာဝရဘုရားသည် နှစ်ဆန်းမှ နှစ်ကုန်တိုင်အောင် မျက်စိတော်၌ အမြဲရှိတော်မူ၏။</w:t>
      </w:r>
    </w:p>
    <w:p/>
    <w:p>
      <w:r xmlns:w="http://schemas.openxmlformats.org/wordprocessingml/2006/main">
        <w:t xml:space="preserve">၂။ ဆာလံ ၃၇:၃-၄၊ ထာဝရဘုရားကို ကိုးစား၍ ကောင်းသောအကျင့်ကို ကျင့်ကြလော့။ ပြည်၌နေ၍ သစ္စာနှင့် မိတ်ဖွဲ့ကြလော့။ ထာ​ဝ​ရ​ဘု​ရား​၌ သင်​တို့​အား​နှစ်​သက်​ကြ​လော့၊ သင်​တို့​၏​စိတ်​ဆန္ဒ​တို့​ကို ပေး​တော်​မူ​လိမ့်​မည်။</w:t>
      </w:r>
    </w:p>
    <w:p/>
    <w:p>
      <w:r xmlns:w="http://schemas.openxmlformats.org/wordprocessingml/2006/main">
        <w:t xml:space="preserve">Joshua 15:13 ဟေဗြုန်မြို့တည်းဟူသော အာနကအဘ အာဘမြို့ကို ယောရှုအား ထာဝရဘုရား မိန့်တော်မူသည်အတိုင်း ယုဒအမျိုးသားတို့တွင် အပိုင်းကို ပေးလေ၏။</w:t>
      </w:r>
    </w:p>
    <w:p/>
    <w:p>
      <w:r xmlns:w="http://schemas.openxmlformats.org/wordprocessingml/2006/main">
        <w:t xml:space="preserve">ကာလက်အား ယောရှုအား သခင်ဘုရား၏အမိန့်တော်နှင့်အညီ ယုဒပြည်၏တစ်စိတ်တစ်ပိုင်းကို ပေးအပ်ခဲ့သည်။ ကာလက်အား ပေးသောမြို့ကား၊ ဟေဗြုန်တည်း။</w:t>
      </w:r>
    </w:p>
    <w:p/>
    <w:p>
      <w:r xmlns:w="http://schemas.openxmlformats.org/wordprocessingml/2006/main">
        <w:t xml:space="preserve">၁။ ဘုရားသခင်သည် မိမိ၏ကတိတော်များကို ဖြည့်ဆည်းရန် သစ္စာရှိတော်မူ၏။—ယောရှု ၁၅:၁၃</w:t>
      </w:r>
    </w:p>
    <w:p/>
    <w:p>
      <w:r xmlns:w="http://schemas.openxmlformats.org/wordprocessingml/2006/main">
        <w:t xml:space="preserve">၂။ နာခံခြင်းသည် ကောင်းချီးများပေးသည်။—ယောရှု ၁၅:၁၃</w:t>
      </w:r>
    </w:p>
    <w:p/>
    <w:p>
      <w:r xmlns:w="http://schemas.openxmlformats.org/wordprocessingml/2006/main">
        <w:t xml:space="preserve">1. တရားဟောရာ 7:12 - သင်သည် ဤပညတ်တရားများကို ဂရုပြု၍ လိုက်နာကျင့်ကြံပါက၊ သင်၏ဘုရားသခင် ထာဝရဘုရားသည် သင်၏ဘိုးဘေးတို့အား ကျိန်ဆိုတော်မူသည်အတိုင်း၊ သင်၏ဘုရားသခင် ထာဝရဘုရားသည် ချစ်ခြင်းမေတ္တာပဋိညာဉ်ကို စောင့်ထိန်းတော်မူလိမ့်မည်။</w:t>
      </w:r>
    </w:p>
    <w:p/>
    <w:p>
      <w:r xmlns:w="http://schemas.openxmlformats.org/wordprocessingml/2006/main">
        <w:t xml:space="preserve">2. ဆာလံ 105:42 - အကြောင်းမူကား၊ သန့်ရှင်းသောကတိတော်နှင့် သူ၏ကျွန်အာဗြဟံကို အောက်မေ့တော်မူ၏။</w:t>
      </w:r>
    </w:p>
    <w:p/>
    <w:p>
      <w:r xmlns:w="http://schemas.openxmlformats.org/wordprocessingml/2006/main">
        <w:t xml:space="preserve">Joshua 15:14 ကာလက်သည် အာနက၊ ရှေရှဲ၊ အဟိမန်၊ တာလမဲ၊ အာနကသားသုံးယောက်တို့ကို နှင်ထုတ်လေ၏။</w:t>
      </w:r>
    </w:p>
    <w:p/>
    <w:p>
      <w:r xmlns:w="http://schemas.openxmlformats.org/wordprocessingml/2006/main">
        <w:t xml:space="preserve">ကာလက်သည် အာနက၊ ရှေရှဲ၊ အဟိမန်၊ တာလမဲ၏သားသုံးယောက်တို့ကို ပြည်မှနှင်ထုတ်လေ၏။</w:t>
      </w:r>
    </w:p>
    <w:p/>
    <w:p>
      <w:r xmlns:w="http://schemas.openxmlformats.org/wordprocessingml/2006/main">
        <w:t xml:space="preserve">၁။ ဘုရားသခင်သည် ကျွန်ုပ်တို့အား အတားအဆီးများကို ကျော်လွှားရန် လိုအပ်သော ရဲစွမ်းသတ္တိနှင့် ခွန်အားကို ပေးနိုင်ပါသည်။</w:t>
      </w:r>
    </w:p>
    <w:p/>
    <w:p>
      <w:r xmlns:w="http://schemas.openxmlformats.org/wordprocessingml/2006/main">
        <w:t xml:space="preserve">2. ခက်ခဲသောရန်သူများနှင့် ရင်ဆိုင်ရသောအခါ ကျွန်ုပ်တို့အား လမ်းပြရန် ဘုရားသခင်ကို ကျွန်ုပ်တို့ ယုံကြည်စိတ်ချနိုင်ပါသည်။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127:1 - ထာဝရဘုရားသည် အိမ်တော်ကို မဆောက်လျှင်၊ ဆောက်သောသူတို့သည် အချည်းနှီး အားထုတ်ကြ၏။</w:t>
      </w:r>
    </w:p>
    <w:p/>
    <w:p>
      <w:r xmlns:w="http://schemas.openxmlformats.org/wordprocessingml/2006/main">
        <w:t xml:space="preserve">Joshua 15:15 ထိုအရပ်၌ ဒေဗိရမြို့သားတို့ရှိရာသို့ တက်၍၊</w:t>
      </w:r>
    </w:p>
    <w:p/>
    <w:p>
      <w:r xmlns:w="http://schemas.openxmlformats.org/wordprocessingml/2006/main">
        <w:t xml:space="preserve">ကာလက်သည် ယခင်က Kirjathsepher ဟုခေါ်သော ဒေဗိရမြို့ကို သိမ်းပိုက်ခဲ့သည်။</w:t>
      </w:r>
    </w:p>
    <w:p/>
    <w:p>
      <w:r xmlns:w="http://schemas.openxmlformats.org/wordprocessingml/2006/main">
        <w:t xml:space="preserve">1. ယုံကြည်ခြင်းတန်ခိုး- ကာလက်၏ယုံကြည်ခြင်းက သူ့ကိုမြို့တစ်မြို့ကို အောင်နိုင်စေခဲ့ပုံ</w:t>
      </w:r>
    </w:p>
    <w:p/>
    <w:p>
      <w:r xmlns:w="http://schemas.openxmlformats.org/wordprocessingml/2006/main">
        <w:t xml:space="preserve">2. သည်းခံခြင်း၏ဆုလာဘ်များ- ဒုက္ခကိုကျော်လွှားခြင်း Caleb ၏ဇာတ်လမ်း</w:t>
      </w:r>
    </w:p>
    <w:p/>
    <w:p>
      <w:r xmlns:w="http://schemas.openxmlformats.org/wordprocessingml/2006/main">
        <w:t xml:space="preserve">1. ဟေဗြဲ 11:30 - ယုံကြည်ခြင်းအားဖြင့် ခုနစ်ရက်ပတ်လုံး ဝိုင်းပြီးလျှင် ယေရိခေါမြို့ရိုးတို့သည် ပြိုကျကြ၏။</w:t>
      </w:r>
    </w:p>
    <w:p/>
    <w:p>
      <w:r xmlns:w="http://schemas.openxmlformats.org/wordprocessingml/2006/main">
        <w:t xml:space="preserve">2. Joshua 1:9 ငါမှာထားသည်မဟုတ်လော။ အားယူ၍ ရဲရင့်ခြင်းရှိကြလော့။ မကြောက်ကြနှင့်၊ စိတ်ပျက်ခြင်းမရှိဘဲ၊ သင်၏ဘုရားသခင် ထာဝရဘုရားသည် သင်သွားလေရာရာ၌ ရှိတော်မူ၏။</w:t>
      </w:r>
    </w:p>
    <w:p/>
    <w:p>
      <w:r xmlns:w="http://schemas.openxmlformats.org/wordprocessingml/2006/main">
        <w:t xml:space="preserve">Joshua 15:16 ကာလက်ကလည်း၊ ကိရယသသက်ဖေါကို လုပ်ကြံ၍ သိမ်းယူသောသူသည် ငါ့သမီးအာခသကို မယားပေးမည်ဟု ဆို၏။</w:t>
      </w:r>
    </w:p>
    <w:p/>
    <w:p>
      <w:r xmlns:w="http://schemas.openxmlformats.org/wordprocessingml/2006/main">
        <w:t xml:space="preserve">ကာလက်သည် ကိရယသသက်ဖေါမြို့ကို သိမ်းပိုက်သော သူ၏သမီး အာခသအား ကတိပေးခဲ့သည်။</w:t>
      </w:r>
    </w:p>
    <w:p/>
    <w:p>
      <w:r xmlns:w="http://schemas.openxmlformats.org/wordprocessingml/2006/main">
        <w:t xml:space="preserve">1. Caleb ၏ ကတိသစ္စာ တည်ကြည်ခြင်း</w:t>
      </w:r>
    </w:p>
    <w:p/>
    <w:p>
      <w:r xmlns:w="http://schemas.openxmlformats.org/wordprocessingml/2006/main">
        <w:t xml:space="preserve">2. ဘုရားသခင်ကာကွယ်ခြင်းတန်ခိုး။</w:t>
      </w:r>
    </w:p>
    <w:p/>
    <w:p>
      <w:r xmlns:w="http://schemas.openxmlformats.org/wordprocessingml/2006/main">
        <w:t xml:space="preserve">1. Genesis 28:15 ငါသည် သင်နှင့်အတူရှိ၍၊ သင်သွားလေရာရာ၌ သင့်ကိုစောင့်ရှောက်၍၊ ဤပြည်သို့ တဖန်ပို့ဆောင်မည်။ ငါသည် သင့်အားပြောသမျှကို မကျင့်မှီတိုင်အောင် သင့်အား ငါမထားခဲ့။</w:t>
      </w:r>
    </w:p>
    <w:p/>
    <w:p>
      <w:r xmlns:w="http://schemas.openxmlformats.org/wordprocessingml/2006/main">
        <w:t xml:space="preserve">2. 1 Corinthians 1:25 အကြောင်းမူကား၊ ဘုရားသခင်၏မိုက်မဲခြင်းသည် လူတို့ထက် သာ၍ပညာရှိပေ၏။ ဘုရားသခင်၏ အားနည်းခြင်းသည် လူတို့ထက် သာ၍ ကြီး၏။</w:t>
      </w:r>
    </w:p>
    <w:p/>
    <w:p>
      <w:r xmlns:w="http://schemas.openxmlformats.org/wordprocessingml/2006/main">
        <w:t xml:space="preserve">Joshua 15:17 ကာလက်၏ညီ ကေနတ်၏သား ဩသံယေလသည် သိမ်းယူ၍ သူ၏သမီးအာခသကို မယားပေးစား၏။</w:t>
      </w:r>
    </w:p>
    <w:p/>
    <w:p>
      <w:r xmlns:w="http://schemas.openxmlformats.org/wordprocessingml/2006/main">
        <w:t xml:space="preserve">ကာလက်၏အစ်ကို ဩသနိလသည် အချို့သောပြည်ကို သိမ်းပိုက်ပြီး ကာလက်၏သမီး အာခသအား ဇနီးအဖြစ် ဆုချသည်။</w:t>
      </w:r>
    </w:p>
    <w:p/>
    <w:p>
      <w:r xmlns:w="http://schemas.openxmlformats.org/wordprocessingml/2006/main">
        <w:t xml:space="preserve">1- ဘုရားသခင်သည် သူ့အား သစ္စာရှိရှိ ဝတ်ပြုသူများအား ကျွန်ုပ်တို့၏ ဥာဏ်ထက်ကျော်လွန်သော ကောင်းချီးများဖြင့် ဆုချသည်။</w:t>
      </w:r>
    </w:p>
    <w:p/>
    <w:p>
      <w:r xmlns:w="http://schemas.openxmlformats.org/wordprocessingml/2006/main">
        <w:t xml:space="preserve">2- ဘုရားသခင်သည် သူ၏ကတိတော်များကို အချိန်မည်မျှကြာအောင် သစ္စာစောင့်သနည်း။</w:t>
      </w:r>
    </w:p>
    <w:p/>
    <w:p>
      <w:r xmlns:w="http://schemas.openxmlformats.org/wordprocessingml/2006/main">
        <w:t xml:space="preserve">1: Hebrews 11:6 - "ယုံကြည်ခြင်းမရှိဘဲ သူ့အား စိတ်တော်နှင့်တွေ့ရန် မဖြစ်နိုင်ပေ။ အကြောင်းမူကား၊ ဘုရားသခင်ထံတော်သို့ လာသောသူသည် သူဖြစ်သည်ကို ယုံကြည်ရမည်၊ လုံ့လဝီရိယရှိရှိရှာသော သူတို့အတွက် အကျိုးပေးမည့်သူဖြစ်ရမည်။"</w:t>
      </w:r>
    </w:p>
    <w:p/>
    <w:p>
      <w:r xmlns:w="http://schemas.openxmlformats.org/wordprocessingml/2006/main">
        <w:t xml:space="preserve">2: James 1:17 - "ကောင်းမြတ်သောဆုကျေးဇူးနှင့် စုံလင်သောဆုကျေးဇူးရှိသမျှသည် အထက်အရပ်မှ ဆင်းသက်၍၊ ကွဲပြားခြင်းမရှိ၊ လှည့်ခြင်းအရိပ်မရှိသော အလင်းတို့၏အဖထံမှ ဆင်းသက်လာ၏။"</w:t>
      </w:r>
    </w:p>
    <w:p/>
    <w:p>
      <w:r xmlns:w="http://schemas.openxmlformats.org/wordprocessingml/2006/main">
        <w:t xml:space="preserve">Joshua 15:18 အထံတော်သို့ရောက်သောအခါ၊ အဘ၏လယ်ကွက်ကို တောင်းအံ့သောငှါ လှုံ့ဆော်သဖြင့်၊ ကာလက်ကလည်း၊ သင်သည် အဘယ်သို့ အလိုရှိသနည်းဟု မေးလျှင်၊</w:t>
      </w:r>
    </w:p>
    <w:p/>
    <w:p>
      <w:r xmlns:w="http://schemas.openxmlformats.org/wordprocessingml/2006/main">
        <w:t xml:space="preserve">Passage Caleb သည် သူ့အဖေထံမှ လယ်တစ်ကွက်တောင်းသော အမျိုးသမီးတစ်ဦးနှင့်တွေ့ပြီး ကာလက်က သူမကို ဘာလိုချင်လဲဟု မေးသည်။</w:t>
      </w:r>
    </w:p>
    <w:p/>
    <w:p>
      <w:r xmlns:w="http://schemas.openxmlformats.org/wordprocessingml/2006/main">
        <w:t xml:space="preserve">၁။ ဘုရားသခင်သည် ကျွန်ုပ်တို့အား မမျှော်လင့်ထားသော နည်းလမ်းများဖြင့် ပံ့ပိုးပေးလိမ့်မည်။</w:t>
      </w:r>
    </w:p>
    <w:p/>
    <w:p>
      <w:r xmlns:w="http://schemas.openxmlformats.org/wordprocessingml/2006/main">
        <w:t xml:space="preserve">2: ဘုရားသခင်သည် ကျွန်ုပ်တို့၏ တောင်းဆိုချက်များနှင့် ဆန္ဒများကို ကြားနာသည်။</w:t>
      </w:r>
    </w:p>
    <w:p/>
    <w:p>
      <w:r xmlns:w="http://schemas.openxmlformats.org/wordprocessingml/2006/main">
        <w:t xml:space="preserve">ဆာလံ ၃၇:၄ - “သခင်ဘုရား၌ မွေ့လျော်လော့။ စိတ်နှလုံးအလိုဆန္ဒတို့ကို ပေးတော်မူမည်။</w:t>
      </w:r>
    </w:p>
    <w:p/>
    <w:p>
      <w:r xmlns:w="http://schemas.openxmlformats.org/wordprocessingml/2006/main">
        <w:t xml:space="preserve">2: James 4:2 - "တပ်မက်မူမရှိ၊ သတ်၍ ရလိုသောစိတ်ရှိ၍ မရနိုင်၊ စစ်တိုက်သော်လည်း မတောင်းသောကြောင့် မတောင့်တကြ။"</w:t>
      </w:r>
    </w:p>
    <w:p/>
    <w:p>
      <w:r xmlns:w="http://schemas.openxmlformats.org/wordprocessingml/2006/main">
        <w:t xml:space="preserve">Joshua 15:19 ကောင်းကြီးပေးတော်မူပါဟု ပြန်ပြော၏။ တောင်ပြည်ကို ပေးတော်မူပြီ။ စမ်းရေကိုလည်း ပေးတော်မူပါ။ အထက်စမ်းရေနှင့် စမ်းရေတွင်းတို့ကို ပေးတော်မူ၏။</w:t>
      </w:r>
    </w:p>
    <w:p/>
    <w:p>
      <w:r xmlns:w="http://schemas.openxmlformats.org/wordprocessingml/2006/main">
        <w:t xml:space="preserve">Joshua 15:19 မှ ဤကျမ်းပိုဒ်သည် ကောင်းချီးတစ်ခုတောင်းဆိုမှုကို ဖြည့်ဆည်းရာတွင် ဘုရားသခင်ပေးသနားမှုနှင့် ရက်ရောမှုအကြောင်း ဖော်ပြထားခြင်းဖြစ်သည်။</w:t>
      </w:r>
    </w:p>
    <w:p/>
    <w:p>
      <w:r xmlns:w="http://schemas.openxmlformats.org/wordprocessingml/2006/main">
        <w:t xml:space="preserve">1: ဘုရားသခင်သည် ကျွန်ုပ်တို့အား အမြဲပေးဆောင်ပြီး ကျွန်ုပ်တို့အား တောင်းဆိုပါက ကျွန်ုပ်တို့ကို ကောင်းချီးပေးမည်ဖြစ်သည်။</w:t>
      </w:r>
    </w:p>
    <w:p/>
    <w:p>
      <w:r xmlns:w="http://schemas.openxmlformats.org/wordprocessingml/2006/main">
        <w:t xml:space="preserve">2- ဘုရားသခင်သည် ကျွန်ုပ်တို့၏တောင်းဆိုမှုများ မည်သို့ပင်ရှိပါစေ စေတနာနှင့် သစ္စာရှိသော ပံ့ပိုးပေးသူဖြစ်သည်။</w:t>
      </w:r>
    </w:p>
    <w:p/>
    <w:p>
      <w:r xmlns:w="http://schemas.openxmlformats.org/wordprocessingml/2006/main">
        <w:t xml:space="preserve">1: James 1:17 - ကောင်းမြတ်သောဆုကျေးဇူးနှင့် ပြီးပြည့်စုံသောဆုကျေးဇူးရှိသမျှသည် အထက်အရပ်မှ ဆင်းသက်၍၊ ကွဲပြားခြင်းမရှိ၊ လှည့်ခြင်းအရိပ်မရှိသော အလင်းတို့၏အဖထံမှ ဆင်းသက်လာ၏။</w:t>
      </w:r>
    </w:p>
    <w:p/>
    <w:p>
      <w:r xmlns:w="http://schemas.openxmlformats.org/wordprocessingml/2006/main">
        <w:t xml:space="preserve">2 ဆာလံ 145:9 - ထာဝရဘုရားသည် ခပ်သိမ်းသောသူတို့အား ကောင်းမြတ်တော်မူ၍၊</w:t>
      </w:r>
    </w:p>
    <w:p/>
    <w:p>
      <w:r xmlns:w="http://schemas.openxmlformats.org/wordprocessingml/2006/main">
        <w:t xml:space="preserve">Joshua 15:20 ဤ​ကား၊ ယုဒ​အဆွေ​အမျိုး​တို့​၏​အ​မွေ​ဖြစ်​၏။</w:t>
      </w:r>
    </w:p>
    <w:p/>
    <w:p>
      <w:r xmlns:w="http://schemas.openxmlformats.org/wordprocessingml/2006/main">
        <w:t xml:space="preserve">ဤကျမ်းပိုဒ်သည် ယုဒအမျိုး၏ အဆွေအမျိုးအလိုက် အမွေခံခြင်းကို ဖော်ပြထား၏။</w:t>
      </w:r>
    </w:p>
    <w:p/>
    <w:p>
      <w:r xmlns:w="http://schemas.openxmlformats.org/wordprocessingml/2006/main">
        <w:t xml:space="preserve">1. သူ၏လူတို့အား ကိုယ်တော်၏ကတိတော်များ ပြည့်စုံသောအခါတွင် ဘုရားသခင်၏သစ္စာရှိမှုကို မြင်တွေ့ရသည်။</w:t>
      </w:r>
    </w:p>
    <w:p/>
    <w:p>
      <w:r xmlns:w="http://schemas.openxmlformats.org/wordprocessingml/2006/main">
        <w:t xml:space="preserve">၂။ ဘုရားသခင်သည် သူ၏အလိုတော်အတိုင်း လူများကို စီမံပေးသော ဘုရားသခင်ဖြစ်သည်။</w:t>
      </w:r>
    </w:p>
    <w:p/>
    <w:p>
      <w:r xmlns:w="http://schemas.openxmlformats.org/wordprocessingml/2006/main">
        <w:t xml:space="preserve">1. Ephesians 1:11-12 - အလိုတော်နှင့်အညီ ခပ်သိမ်းသောအမှုတို့ကို ဆောင်ရွက်တော်မူသောသူ၏ အကြံအစည်အတိုင်း အမွေဆက်ခံခြင်းခံရသော သူ၏အထဲ၌ ငါတို့သည် အမွေခံခြင်းကို ခံရကြပြီ။</w:t>
      </w:r>
    </w:p>
    <w:p/>
    <w:p>
      <w:r xmlns:w="http://schemas.openxmlformats.org/wordprocessingml/2006/main">
        <w:t xml:space="preserve">12 Deuteronomy 8:18 - ယနေ့ဖြစ်သကဲ့သို့ သင်တို့ဘိုးဘေးတို့အား ကျိန်ဆိုတော်မူသော ပဋိညာဉ်ကို ခိုင်ခံ့စေခြင်းငှာ၊ စည်းစိမ်ရနိုင်သော အခွင့်ကို ပေးတော်မူသောသူသည် သင်၏ဘုရားသခင် ထာဝရဘုရားကို အောက်မေ့ရမည်။</w:t>
      </w:r>
    </w:p>
    <w:p/>
    <w:p>
      <w:r xmlns:w="http://schemas.openxmlformats.org/wordprocessingml/2006/main">
        <w:t xml:space="preserve">Joshua 15:21 တောင်ဘက်၌ ဧဒုံကမ်းရိုးတန်းသို့ ယုဒအမျိုးသားတို့၏ အဆုံးရှိသောမြို့တို့သည် ကဇေလမြို့၊ ဧဒါမြို့၊ ယာဂုရ၊</w:t>
      </w:r>
    </w:p>
    <w:p/>
    <w:p>
      <w:r xmlns:w="http://schemas.openxmlformats.org/wordprocessingml/2006/main">
        <w:t xml:space="preserve">ဤကျမ်းပိုဒ်တွင် ယုဒအနွယ်၏အပြင်ဘက်ဆုံးမြို့များမှာ ကဇေလ၊ ဧဒါနှင့် ယာဂုရမြို့များဖြစ်ကြောင်း ဖော်ပြထားသည်။</w:t>
      </w:r>
    </w:p>
    <w:p/>
    <w:p>
      <w:r xmlns:w="http://schemas.openxmlformats.org/wordprocessingml/2006/main">
        <w:t xml:space="preserve">1- ဘုရားသခင်၏ ကတိတော်များ အမြဲပြည့်စုံနေပါသည်။</w:t>
      </w:r>
    </w:p>
    <w:p/>
    <w:p>
      <w:r xmlns:w="http://schemas.openxmlformats.org/wordprocessingml/2006/main">
        <w:t xml:space="preserve">2- ဘုရားသခင်၏သစ္စာတော်သည် ထာဝရတည်မြဲသည်။</w:t>
      </w:r>
    </w:p>
    <w:p/>
    <w:p>
      <w:r xmlns:w="http://schemas.openxmlformats.org/wordprocessingml/2006/main">
        <w:t xml:space="preserve">1: Ephesians 3:20 - ယခုကျွန်ုပ်တို့အတွင်း၌ရှိသော သူ၏တန်ခိုးတော်အရ ကျွန်ုပ်တို့တောင်းဆိုသမျှ သို့မဟုတ် စိတ်ကူးကြည့်သမျှထက် အနန္တတန်ခိုးရှင်ကို ပို၍လုပ်ဆောင်နိုင်သူအတွက်ဖြစ်သည်။</w:t>
      </w:r>
    </w:p>
    <w:p/>
    <w:p>
      <w:r xmlns:w="http://schemas.openxmlformats.org/wordprocessingml/2006/main">
        <w:t xml:space="preserve">2: Romans 8:28 - ခပ်သိမ်းသောအမှု၌ ဘုရားသခင်သည် မိမိအလိုတော်အတိုင်း ခေါ်ဝေါ်ခြင်းခံရသောသူတို့ကို ချစ်သောသူတို့၏ ကောင်းကျိုးအတွက် လုပ်ဆောင်သည်ကို ငါတို့သိကြ၏။</w:t>
      </w:r>
    </w:p>
    <w:p/>
    <w:p>
      <w:r xmlns:w="http://schemas.openxmlformats.org/wordprocessingml/2006/main">
        <w:t xml:space="preserve">Joshua 15:22 ကိန၊ ဒိမိုန၊ အာဒါဒ၊</w:t>
      </w:r>
    </w:p>
    <w:p/>
    <w:p>
      <w:r xmlns:w="http://schemas.openxmlformats.org/wordprocessingml/2006/main">
        <w:t xml:space="preserve">ဤအခန်းငယ်သည် ယုဒပြည်ရှိမြို့များစာရင်း၏ တစ်စိတ်တစ်ပိုင်းဖြစ်သည်။</w:t>
      </w:r>
    </w:p>
    <w:p/>
    <w:p>
      <w:r xmlns:w="http://schemas.openxmlformats.org/wordprocessingml/2006/main">
        <w:t xml:space="preserve">၁။ ဘုရားသခင်သည် ကျွန်ုပ်တို့အား အိမ်ခေါ်ရန် နေရာတစ်ခုဖြင့် ကောင်းချီးပေးခဲ့သည်။</w:t>
      </w:r>
    </w:p>
    <w:p/>
    <w:p>
      <w:r xmlns:w="http://schemas.openxmlformats.org/wordprocessingml/2006/main">
        <w:t xml:space="preserve">၂။ ကျွန်ုပ်တို့အားလုံးသည် ဘုရားသခင်၏ အစီအစဉ်၏ အစိတ်အပိုင်းဖြစ်သည်။</w:t>
      </w:r>
    </w:p>
    <w:p/>
    <w:p>
      <w:r xmlns:w="http://schemas.openxmlformats.org/wordprocessingml/2006/main">
        <w:t xml:space="preserve">1. တမန် 17:26-27 - ဘုရားသခင်သည် မြေကြီးတပြင်လုံး၌ လူအမျိုးမျိုးတို့ နေနိုင်စေရန် တသွေးတည်းနှင့် ဖန်ဆင်းတော်မူ၏။</w:t>
      </w:r>
    </w:p>
    <w:p/>
    <w:p>
      <w:r xmlns:w="http://schemas.openxmlformats.org/wordprocessingml/2006/main">
        <w:t xml:space="preserve">2. ဆာလံ 33:12 - ထာ​ဝ​ရ​ဘု​ရား​သည် ဘု​ရား​သ​ခင်​ဖြစ်​တော်​မူ​သော​အ​မျိုး​သ​မီး၊ မိ​မိ​၏​အ​မွေ​တော်​အ​ဖြစ်​ရွေး​ချယ်​ခံ​ရ​သော​လူ​တို့​သည် မင်္ဂ​လာ​ရှိ​ကြ​၏။</w:t>
      </w:r>
    </w:p>
    <w:p/>
    <w:p>
      <w:r xmlns:w="http://schemas.openxmlformats.org/wordprocessingml/2006/main">
        <w:t xml:space="preserve">Joshua 15:23 ကေဒေရှမြို့၊ ဟာဇော်မြို့၊ ဣသနန်၊</w:t>
      </w:r>
    </w:p>
    <w:p/>
    <w:p>
      <w:r xmlns:w="http://schemas.openxmlformats.org/wordprocessingml/2006/main">
        <w:t xml:space="preserve">ကေဒေရှ၊ ဟာဇော်နှင့် ဣသနန်တို့သည် ယုဒပြည်၏အစိတ်အပိုင်းဖြစ်ကြောင်း ဤကျမ်းချက်က ဖော်ပြသည်။</w:t>
      </w:r>
    </w:p>
    <w:p/>
    <w:p>
      <w:r xmlns:w="http://schemas.openxmlformats.org/wordprocessingml/2006/main">
        <w:t xml:space="preserve">1. ကျွန်ုပ်တို့၏အသက်တာအတွက် ဘုရားသခင်၏ကတိတော်များတောင်းဆိုခြင်း၏ အရေးပါမှု။</w:t>
      </w:r>
    </w:p>
    <w:p/>
    <w:p>
      <w:r xmlns:w="http://schemas.openxmlformats.org/wordprocessingml/2006/main">
        <w:t xml:space="preserve">2. ကျွန်ုပ်တို့၏လိုအပ်ချက်များကို ဘုရားသခင်က သစ္စာရှိပေးပါသည်။</w:t>
      </w:r>
    </w:p>
    <w:p/>
    <w:p>
      <w:r xmlns:w="http://schemas.openxmlformats.org/wordprocessingml/2006/main">
        <w:t xml:space="preserve">၁။ တရားဟောရာ ၆:၁၀-၁၁; ဘိုးဘေးတို့အား ကျိန်ဆိုတော်မူသောပြည်သို့ ဝင်၍ ထာဝရ ဘုရားရှေ့တော်၌ ကောင်းသောအမှုကို ပြုရမည်။</w:t>
      </w:r>
    </w:p>
    <w:p/>
    <w:p>
      <w:r xmlns:w="http://schemas.openxmlformats.org/wordprocessingml/2006/main">
        <w:t xml:space="preserve">၂။ ယောရှု ၁၄:၉-၁၂; ထိုနေ့၌ မောရှေက၊ သင်သည် ငါ၏ဘုရားသခင်ထာဝရဘုရားကို လုံးလုံးလျားလျား လိုက်လျှောက်သောကြောင့်၊ အကယ်စင်စစ် သင်နင်းသောပြည်သည် သင်၏အမွေ၊ သင်၏သားမြေးတို့ ဖြစ်ကြလိမ့်မည်။</w:t>
      </w:r>
    </w:p>
    <w:p/>
    <w:p>
      <w:r xmlns:w="http://schemas.openxmlformats.org/wordprocessingml/2006/main">
        <w:t xml:space="preserve">Joshua 15:24 ဇိဖ၊ တေလမ်၊ ဗေလက်၊</w:t>
      </w:r>
    </w:p>
    <w:p/>
    <w:p>
      <w:r xmlns:w="http://schemas.openxmlformats.org/wordprocessingml/2006/main">
        <w:t xml:space="preserve">ဤကျမ်းပိုဒ်သည် ဣသရေလနိုင်ငံရှိ နေရာသုံးရပ်ဖြစ်သည့် ဇိဖ၊ တယ်လီမ်နှင့် ဘီလောသ်တို့ကို ဆွေးနွေးထားသည်။</w:t>
      </w:r>
    </w:p>
    <w:p/>
    <w:p>
      <w:r xmlns:w="http://schemas.openxmlformats.org/wordprocessingml/2006/main">
        <w:t xml:space="preserve">1. "နေရာ၏အရေးပါမှု- ကျွန်ုပ်တို့နေထိုင်ရာနေရာသည် အရေးကြီးသည်"</w:t>
      </w:r>
    </w:p>
    <w:p/>
    <w:p>
      <w:r xmlns:w="http://schemas.openxmlformats.org/wordprocessingml/2006/main">
        <w:t xml:space="preserve">2. "ဘုရားသခင်၏ သစ္စာစောင့်သိခြင်း- သူ၏လူများအတွက် မည်ကဲ့သို့ ဖြည့်ဆည်းပေးသည်"</w:t>
      </w:r>
    </w:p>
    <w:p/>
    <w:p>
      <w:r xmlns:w="http://schemas.openxmlformats.org/wordprocessingml/2006/main">
        <w:t xml:space="preserve">1. ဆာလံ 78:54-55 - "မိမိလက်ျာလက်တော်ရထားသော တောင်သို့၎င်း ဆောင်သွားတော်မူ၏။"</w:t>
      </w:r>
    </w:p>
    <w:p/>
    <w:p>
      <w:r xmlns:w="http://schemas.openxmlformats.org/wordprocessingml/2006/main">
        <w:t xml:space="preserve">2 တရားဟောရာ 6:10-11 - "သင်၏ဘုရားသခင်ထာဝရဘုရားသည် သင့်အား ဤပြည်သို့ ဆောင်ခဲ့တော်မူသောအခါ၊ သင်မဆောက်သော ကြီးစွာသောမြို့တို့နှင့်တကွ သင့်အား ဘိုးဘေးများဖြစ်သော အာဗြဟံ၊ ဣဇာက်နှင့် ယာကုပ်တို့အား ကျိန်ဆိုတော် မူ၏။</w:t>
      </w:r>
    </w:p>
    <w:p/>
    <w:p>
      <w:r xmlns:w="http://schemas.openxmlformats.org/wordprocessingml/2006/main">
        <w:t xml:space="preserve">Joshua 15:25 ဟာဇော်၊ ဟာဒတ္တ၊ ကေရရုတ်၊ ဟာဇော်မြို့၊</w:t>
      </w:r>
    </w:p>
    <w:p/>
    <w:p>
      <w:r xmlns:w="http://schemas.openxmlformats.org/wordprocessingml/2006/main">
        <w:t xml:space="preserve">ဤကျမ်းပိုဒ်တွင် ဟာဇော်၊ ဟာဒတ္တ၊ ကေရုတ်နှင့် ဟေဇရုန်မြို့ လေးမြို့ကို ဖော်ပြထားပါသည်။</w:t>
      </w:r>
    </w:p>
    <w:p/>
    <w:p>
      <w:r xmlns:w="http://schemas.openxmlformats.org/wordprocessingml/2006/main">
        <w:t xml:space="preserve">1. မြို့ကြီးများတွင် သခင်ဘုရား၏ စီမံပေးမှု- မြို့ပြဒေသများတွင် ဘုရားသခင်သည် ကျွန်ုပ်တို့အတွက် မည်သို့ ပံ့ပိုးပေးသနည်း။</w:t>
      </w:r>
    </w:p>
    <w:p/>
    <w:p>
      <w:r xmlns:w="http://schemas.openxmlformats.org/wordprocessingml/2006/main">
        <w:t xml:space="preserve">2. ကျွန်ုပ်တို့၏အသက်တာ၌ဘုရားသခင်၏သစ္စာစောင့်သိခြင်း- ကျွန်ုပ်တို့ဘယ်မှာရှိရှိ အသက်တာတစ်လျှောက်တွင် ဘုရားသခင်သည် ကျွန်ုပ်တို့အား လမ်းညွှန်ပေးပုံ။</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၂။ ဆာလံ ၄၆:၁-၂ - "ဘုရားသခင်သည် ငါတို့ခိုလှုံရာ၊ ခွန်အားဖြစ်တော်မူ၏။ ဆင်းရဲခြင်း၌ ချမ်းသာပေးတော်မူ၏။ ထို့ကြောင့် တောင်တို့သည် ပင်လယ်အလယ်သို့ ရွေ့သွားသော်လည်း မြေကြီးသည် လမ်းလွှဲသော်လည်း ငါတို့သည် မကြောက်ကြ။</w:t>
      </w:r>
    </w:p>
    <w:p/>
    <w:p>
      <w:r xmlns:w="http://schemas.openxmlformats.org/wordprocessingml/2006/main">
        <w:t xml:space="preserve">Joshua 15:26 အာမမ်၊ ရှေမ၊ မောလဒ၊</w:t>
      </w:r>
    </w:p>
    <w:p/>
    <w:p>
      <w:r xmlns:w="http://schemas.openxmlformats.org/wordprocessingml/2006/main">
        <w:t xml:space="preserve">ကျမ်းပိုဒ်တွင် အာမမ်၊ ရှေမ နှင့် မိုလဒဟ်မြို့သုံးမြို့ကို ဖော်ပြသည်။</w:t>
      </w:r>
    </w:p>
    <w:p/>
    <w:p>
      <w:r xmlns:w="http://schemas.openxmlformats.org/wordprocessingml/2006/main">
        <w:t xml:space="preserve">၁။ ဘုရားသခင်သည် မိမိလူမျိုးအပေါ် သစ္စာစောင့်သိခြင်း– ယောရှု ၁၅:၂၆ ကိုကြည့်ပါ။</w:t>
      </w:r>
    </w:p>
    <w:p/>
    <w:p>
      <w:r xmlns:w="http://schemas.openxmlformats.org/wordprocessingml/2006/main">
        <w:t xml:space="preserve">၂။ဘုရားသခင်၏ကတိတော်များ- အာမမ်၊ ရှေမ၊</w:t>
      </w:r>
    </w:p>
    <w:p/>
    <w:p>
      <w:r xmlns:w="http://schemas.openxmlformats.org/wordprocessingml/2006/main">
        <w:t xml:space="preserve">1. ဟေရှာယ 54:10 - "တောင်များတုန်လှုပ်၍ တောင်ကုန်းများကို ဖယ်ရှားသော်လည်း၊ သင်တို့ကို ချစ်ခြင်းမေတ္တာသည် မတုန်လှုပ်၊ ငါ၏ငြိမ်သက်ခြင်းပဋိညာဉ်ကို ဖယ်ရှားလိမ့်မည်" ဟု ကရုဏာရှိတော်မူသော ထာဝရဘုရား မိန့်တော်မူ၏။</w:t>
      </w:r>
    </w:p>
    <w:p/>
    <w:p>
      <w:r xmlns:w="http://schemas.openxmlformats.org/wordprocessingml/2006/main">
        <w:t xml:space="preserve">2. ဆာလံ 44:1 အိုဘုရားသခင်၊ အကျွန်ုပ်တို့သည် နားနှင့်ကြားပါပြီ။ ငါတို့ဘိုးဘေးများ သည် ရှေးကာလ၌ သင်တို့ပြုခဲ့သောအမှုကို ငါတို့အား ပြောပြကြပြီ။</w:t>
      </w:r>
    </w:p>
    <w:p/>
    <w:p>
      <w:r xmlns:w="http://schemas.openxmlformats.org/wordprocessingml/2006/main">
        <w:t xml:space="preserve">Joshua 15:27 ဟဇဂဒ်ဒ၊ ဟေရှမုန်မြို့၊ ဗက်ပါလက်မြို့၊</w:t>
      </w:r>
    </w:p>
    <w:p/>
    <w:p>
      <w:r xmlns:w="http://schemas.openxmlformats.org/wordprocessingml/2006/main">
        <w:t xml:space="preserve">ကျမ်းပိုဒ်တွင် ဟဇဂဒ်ဒဟ်၊ ဟေရှမုန်နှင့် ဗက်ပါလက်မြို့ဟူ၍ သုံးနေရာဖော်ပြထားသည်။</w:t>
      </w:r>
    </w:p>
    <w:p/>
    <w:p>
      <w:r xmlns:w="http://schemas.openxmlformats.org/wordprocessingml/2006/main">
        <w:t xml:space="preserve">၁။ ဘုရားသခင်ရဲ့သစ္စာရှိမှုကို အရင်းနှီးဆုံးနေရာတွေမှာတောင် တွေ့နေရတယ်။</w:t>
      </w:r>
    </w:p>
    <w:p/>
    <w:p>
      <w:r xmlns:w="http://schemas.openxmlformats.org/wordprocessingml/2006/main">
        <w:t xml:space="preserve">၂။ ဘုရားသခင်၏ အချုပ်အခြာအာဏာကို နေရာတိုင်းတွင် ပြသထားသည်။</w:t>
      </w:r>
    </w:p>
    <w:p/>
    <w:p>
      <w:r xmlns:w="http://schemas.openxmlformats.org/wordprocessingml/2006/main">
        <w:t xml:space="preserve">၁။ ဆာလံ ၁၃၉:၇-၁၂</w:t>
      </w:r>
    </w:p>
    <w:p/>
    <w:p>
      <w:r xmlns:w="http://schemas.openxmlformats.org/wordprocessingml/2006/main">
        <w:t xml:space="preserve">၂။ ဟေရှာယ ၄၅:၃-၅</w:t>
      </w:r>
    </w:p>
    <w:p/>
    <w:p>
      <w:r xmlns:w="http://schemas.openxmlformats.org/wordprocessingml/2006/main">
        <w:t xml:space="preserve">Joshua 15:28 ဟာဇရရှုလ၊ ဗေရရှေဘ၊ ဗိဇုတ်ယ၊</w:t>
      </w:r>
    </w:p>
    <w:p/>
    <w:p>
      <w:r xmlns:w="http://schemas.openxmlformats.org/wordprocessingml/2006/main">
        <w:t xml:space="preserve">ဤကျမ်းပိုဒ်တွင် ဟာဇရရှုလ၊ ဗေရရှေဘနှင့် ဗိဇုတ်ယာတို့သည် ယုဒပြည်တွင် နေရာများဖြစ်ကြောင်း ဖော်ပြထားသည်။</w:t>
      </w:r>
    </w:p>
    <w:p/>
    <w:p>
      <w:r xmlns:w="http://schemas.openxmlformats.org/wordprocessingml/2006/main">
        <w:t xml:space="preserve">၁။ ဘုရားသခင်၏ ကတိတော်များ ပြည့်စုံခြင်း- ယောရှု ၁၅:၂၈ သစ္စာတော်၏ သတိပေးချက်</w:t>
      </w:r>
    </w:p>
    <w:p/>
    <w:p>
      <w:r xmlns:w="http://schemas.openxmlformats.org/wordprocessingml/2006/main">
        <w:t xml:space="preserve">၂။ ယုဒမြို့များကို လေ့လာခြင်း– ယောရှု ၁၅:၂၈ ကျွန်ုပ်တို့ကို အဘယ်အရာ သင်ပေးနိုင်သနည်း။</w:t>
      </w:r>
    </w:p>
    <w:p/>
    <w:p>
      <w:r xmlns:w="http://schemas.openxmlformats.org/wordprocessingml/2006/main">
        <w:t xml:space="preserve">1. တရားဟောရာ 6:10-12 - သင်၏ဘုရားသခင် ထာဝရဘုရားကို စိတ်နှလုံးအကြွင်းမဲ့၊ အစွမ်းသတ္တိရှိသမျှနှင့် ချစ်လော့။</w:t>
      </w:r>
    </w:p>
    <w:p/>
    <w:p>
      <w:r xmlns:w="http://schemas.openxmlformats.org/wordprocessingml/2006/main">
        <w:t xml:space="preserve">2 Chronicles 20:29-30 - ထာဝရဘုရားသည် ဣသရေလအမျိုး၏ ရန်သူတို့ကို တိုက်တော်မူသည်ကို ကြားသောအခါ၊ တိုင်းနိုင်ငံရှိသမျှတို့သည် ဘုရားသခင်ကို ကြောက်ရွံ့ခြင်းသို့ ရောက်ကြ၏။</w:t>
      </w:r>
    </w:p>
    <w:p/>
    <w:p>
      <w:r xmlns:w="http://schemas.openxmlformats.org/wordprocessingml/2006/main">
        <w:t xml:space="preserve">Joshua 15:29 ဗာလ၊ အိမ်၊ အာဇမ်၊</w:t>
      </w:r>
    </w:p>
    <w:p/>
    <w:p>
      <w:r xmlns:w="http://schemas.openxmlformats.org/wordprocessingml/2006/main">
        <w:t xml:space="preserve">ဤကျမ်းပိုဒ်သည် ယုဒပြည်တွင်ရှိသော ဗာလ၊ အိမ်နှင့် အာဇမ်မြို့သုံးမြို့ကို ဖော်ပြထား၏။</w:t>
      </w:r>
    </w:p>
    <w:p/>
    <w:p>
      <w:r xmlns:w="http://schemas.openxmlformats.org/wordprocessingml/2006/main">
        <w:t xml:space="preserve">၁။ ဤမြို့များကို အမည်ပေးသော ယောရှုကဲ့သို့သော သစ္စာရှိကျေးကျွန်များအားဖြင့် ဘုရားသခင်၏အကြံအစည်များကို ထင်ရှားစေပါသည်။</w:t>
      </w:r>
    </w:p>
    <w:p/>
    <w:p>
      <w:r xmlns:w="http://schemas.openxmlformats.org/wordprocessingml/2006/main">
        <w:t xml:space="preserve">2. ဤမြို့များသည် ယောရှု၏အစီအစဥ်တစ်စိတ်တစ်ပိုင်းဖြစ်သကဲ့သို့ ကျွန်ုပ်တို့၏အသက်တာသည် ဘုရားသခင်၏အစီအစဉ်၏အစိတ်အပိုင်းတစ်ခုဖြစ်သည်။</w:t>
      </w:r>
    </w:p>
    <w:p/>
    <w:p>
      <w:r xmlns:w="http://schemas.openxmlformats.org/wordprocessingml/2006/main">
        <w:t xml:space="preserve">၁။ ဆာလံ ၅၇:၂ - “အကျွန်ုပ်အတွက် အကြံအစည်တော်ကို ပြည့်စုံစေတော်မူသော ဘုရားသခင်အား အမြင့်ဆုံးသောဘုရားသခင်အား အကျွန်ုပ်အော်ဟစ်ပါ၏။</w:t>
      </w:r>
    </w:p>
    <w:p/>
    <w:p>
      <w:r xmlns:w="http://schemas.openxmlformats.org/wordprocessingml/2006/main">
        <w:t xml:space="preserve">2 Isaiah 51:16 - “ငါ့စကားကို သင်၏နှုတ်၌ ငါထား၍ မိုဃ်းကောင်းကင်ကို တည်စေ၍၊ မြေကြီးအမြစ်ကို ချတော်မူသော ဇိအုန်အား၊ ကိုယ်တော်သည် ငါ၏လက်အရိပ်နှင့် ဖုံးအုပ်ပြီ။ လူတွေ။"</w:t>
      </w:r>
    </w:p>
    <w:p/>
    <w:p>
      <w:r xmlns:w="http://schemas.openxmlformats.org/wordprocessingml/2006/main">
        <w:t xml:space="preserve">Joshua 15:30 ဧလတိုလဒ်၊ ခေသိလ၊ ဟောမာ၊</w:t>
      </w:r>
    </w:p>
    <w:p/>
    <w:p>
      <w:r xmlns:w="http://schemas.openxmlformats.org/wordprocessingml/2006/main">
        <w:t xml:space="preserve">ကျမ်းပိုဒ်တွင် Eltolad၊ Chesil နှင့် Hormah တည်နေရာသုံးခုကို ဆွေးနွေးထားသည်။</w:t>
      </w:r>
    </w:p>
    <w:p/>
    <w:p>
      <w:r xmlns:w="http://schemas.openxmlformats.org/wordprocessingml/2006/main">
        <w:t xml:space="preserve">1. ကတိထားရာပြည်ကို လေ့လာခြင်း- Eltolad၊ Chesil နှင့် Hormah တို့၏ အရေးပါမှုကို ရှာဖွေခြင်း</w:t>
      </w:r>
    </w:p>
    <w:p/>
    <w:p>
      <w:r xmlns:w="http://schemas.openxmlformats.org/wordprocessingml/2006/main">
        <w:t xml:space="preserve">2. ဘုရားသခင့်ကတိတော်များကို သစ္စာရှိရှိ ဖြည့်ဆည်းခြင်း- Eltolad၊ Chesil နှင့် Hormah တို့၏ နမူနာများမှ သင်ယူခြင်း</w:t>
      </w:r>
    </w:p>
    <w:p/>
    <w:p>
      <w:r xmlns:w="http://schemas.openxmlformats.org/wordprocessingml/2006/main">
        <w:t xml:space="preserve">1. တောလည်ရာ 33:30-35 - ဣသရေလလူမျိုးများ ကတိထားရာပြည်သို့ ဝင်ရောက်သောအခါ ဘုရားသခင်၏ လမ်းညွှန်မှုနှင့် ကာကွယ်မှု</w:t>
      </w:r>
    </w:p>
    <w:p/>
    <w:p>
      <w:r xmlns:w="http://schemas.openxmlformats.org/wordprocessingml/2006/main">
        <w:t xml:space="preserve">2. ယောရှု ၁၁:၁၆-၂၃ - ဣသရေလလူတို့အား ကတိတော်များပြည့်စုံစေရန် ဘုရားသခင်သည် သစ္စာစောင့်သိခြင်း၊</w:t>
      </w:r>
    </w:p>
    <w:p/>
    <w:p>
      <w:r xmlns:w="http://schemas.openxmlformats.org/wordprocessingml/2006/main">
        <w:t xml:space="preserve">Joshua 15:31 ဇိကလတ်၊ မဒန္န၊ သာသနာ၊</w:t>
      </w:r>
    </w:p>
    <w:p/>
    <w:p>
      <w:r xmlns:w="http://schemas.openxmlformats.org/wordprocessingml/2006/main">
        <w:t xml:space="preserve">ဤကျမ်းပိုဒ်သည် ယုဒခရိုင်ရှိ မြို့သုံးမြို့ကို ဖော်ပြသည်။ ဇိကလတ်၊ မဒ်မန္နနှင့် ဆန်ဆန်းနာ။</w:t>
      </w:r>
    </w:p>
    <w:p/>
    <w:p>
      <w:r xmlns:w="http://schemas.openxmlformats.org/wordprocessingml/2006/main">
        <w:t xml:space="preserve">1. ဘုရားသခင်သည် ကျွန်ုပ်တို့၏အိမ်များအပါအဝင် ကျွန်ုပ်တို့၏ဘဝကဏ္ဍအားလုံးတွင် လုံခြုံမှုကိုပေးပါသည်။</w:t>
      </w:r>
    </w:p>
    <w:p/>
    <w:p>
      <w:r xmlns:w="http://schemas.openxmlformats.org/wordprocessingml/2006/main">
        <w:t xml:space="preserve">2. ကျွန်ုပ်တို့၏အသက်တာတွင် ကျွန်ုပ်တို့အား ခွန်အားနှင့် လမ်းညွှန်မှုပေးရန် သခင်ဘုရားကို ယုံကြည်ကိုးစားရမည်။</w:t>
      </w:r>
    </w:p>
    <w:p/>
    <w:p>
      <w:r xmlns:w="http://schemas.openxmlformats.org/wordprocessingml/2006/main">
        <w:t xml:space="preserve">1. ဆာလံ 121:3-4 - "သင်၏ခြေကိုမလှုပ်စေဘဲ၊ သင့်ကိုစောင့်သောသူသည် ငိုက်မျဉ်းခြင်းမရှိ။ ကြည့်ရှုလော့၊ ဣသရေလအမျိုးကို စောင့်ရှောက်သောသူသည် ငိုက်မျဉ်းခြင်းရှိလိမ့်မည်မဟုတ်ပေ။</w:t>
      </w:r>
    </w:p>
    <w:p/>
    <w:p>
      <w:r xmlns:w="http://schemas.openxmlformats.org/wordprocessingml/2006/main">
        <w:t xml:space="preserve">၂။ ဆာလံ ၃၇:၂၃-၂၄ - "လူသည် မိမိသွားရာလမ်းကို နှစ်သက်သောအခါ၊ ထာဝရဘုရားသည် ခြေတော်ရာတို့ကို မြဲမြံစေ၍၊ လဲသော်လည်း၊ သခင်ဘုရားသည် လက်တော်ကို ဆန့်တော်မမူ။</w:t>
      </w:r>
    </w:p>
    <w:p/>
    <w:p>
      <w:r xmlns:w="http://schemas.openxmlformats.org/wordprocessingml/2006/main">
        <w:t xml:space="preserve">Joshua 15:32 လေဗောတ်၊ ရှိလိမ်၊ အာအင်၊ ရိမ္မုန်မြို့၊ ရွာပေါင်းနှစ်ဆယ်ကိုးမြို့၊</w:t>
      </w:r>
    </w:p>
    <w:p/>
    <w:p>
      <w:r xmlns:w="http://schemas.openxmlformats.org/wordprocessingml/2006/main">
        <w:t xml:space="preserve">ကျမ်းပိုဒ်တွင် ယုဒပြည်၌တည်ရှိသော မြို့လေးမြို့နှင့် ၎င်းတို့၏သက်ဆိုင်ရာကျေးရွာများကို ဖော်ပြထားပါသည်။</w:t>
      </w:r>
    </w:p>
    <w:p/>
    <w:p>
      <w:r xmlns:w="http://schemas.openxmlformats.org/wordprocessingml/2006/main">
        <w:t xml:space="preserve">၁။ “ဘုရားသခင်ကို ဝတ်ပြုရာတွင် သစ္စာရှိပါ”</w:t>
      </w:r>
    </w:p>
    <w:p/>
    <w:p>
      <w:r xmlns:w="http://schemas.openxmlformats.org/wordprocessingml/2006/main">
        <w:t xml:space="preserve">၂။ "ဘုရားသခင့်အလိုတော်ကို လိုက်လျှောက်ခြင်း၏ကောင်းချီး"</w:t>
      </w:r>
    </w:p>
    <w:p/>
    <w:p>
      <w:r xmlns:w="http://schemas.openxmlformats.org/wordprocessingml/2006/main">
        <w:t xml:space="preserve">1. Joshua 24:15 - ငါနှင့် ငါ့အမျိုးအတွက်၊ ထာဝရဘုရားကို ဝတ်ပြုပါမည်။</w:t>
      </w:r>
    </w:p>
    <w:p/>
    <w:p>
      <w:r xmlns:w="http://schemas.openxmlformats.org/wordprocessingml/2006/main">
        <w:t xml:space="preserve">2. James 2:18-19 - တစ်စုံတစ်ယောက်သောသူက၊ သင်သည် ယုံကြည်ခြင်းရှိ၍ ငါသည် အကျင့်ရှိသည်ဟု ဆိုလိမ့်မည်။ သင်၏အကျင့်မပါဘဲ သင်၏ယုံကြည်ခြင်းကို ငါ့အားပြလော့။ ငါ၏အကျင့်အားဖြင့် ငါ့ယုံကြည်ခြင်းကိုပြမည်။</w:t>
      </w:r>
    </w:p>
    <w:p/>
    <w:p>
      <w:r xmlns:w="http://schemas.openxmlformats.org/wordprocessingml/2006/main">
        <w:t xml:space="preserve">Joshua 15:33 ချိုင့်၌ ဧရှတောလ၊ ဇောရမြို့၊ အာရှန၊</w:t>
      </w:r>
    </w:p>
    <w:p/>
    <w:p>
      <w:r xmlns:w="http://schemas.openxmlformats.org/wordprocessingml/2006/main">
        <w:t xml:space="preserve">Joshua 15:33 တွင် ဧရှတောလ၊ ဇောရမြို့နှင့် အာရှနမြို့တို့သည် ချိုင့်ဝှမ်းတွင်ရှိသော မြို့များကို ဖော်ပြသည်။</w:t>
      </w:r>
    </w:p>
    <w:p/>
    <w:p>
      <w:r xmlns:w="http://schemas.openxmlformats.org/wordprocessingml/2006/main">
        <w:t xml:space="preserve">1. ကျွန်ုပ်တို့အတွက် ဘုရားသခင်၏အကြံအစည်ကို မမျှော်လင့်ထားသောနေရာများတွင် ထုတ်ဖော်ပြသလေ့ရှိသည်။</w:t>
      </w:r>
    </w:p>
    <w:p/>
    <w:p>
      <w:r xmlns:w="http://schemas.openxmlformats.org/wordprocessingml/2006/main">
        <w:t xml:space="preserve">၂။ ကျေးဇူးသိစိတ်ဖြင့် အသက်ရှင်ခြင်းသည် ဘုရားသခင်၏ကောင်းချီးများကို ဖွင့်ပေးနိုင်သည်။</w:t>
      </w:r>
    </w:p>
    <w:p/>
    <w:p>
      <w:r xmlns:w="http://schemas.openxmlformats.org/wordprocessingml/2006/main">
        <w:t xml:space="preserve">1. ဆာလံ 34:8 ထာဝရဘုရားသည် ကောင်းမြတ်တော်မူကြောင်းကို မြည်းစမ်း၍ ကြည့်ကြလော့။ ကိုယ်တော်ကို ကိုးစားသောသူသည် မင်္ဂလာရှိပါ၏။</w:t>
      </w:r>
    </w:p>
    <w:p/>
    <w:p>
      <w:r xmlns:w="http://schemas.openxmlformats.org/wordprocessingml/2006/main">
        <w:t xml:space="preserve">2. မဿဲ 6:25-34 - ထို့ကြောင့် ငါဆိုသည်ကား၊ သင်သည် အဘယ်သို့စားရမည်၊ အဘယ်သို့ သောက်ရမည်ကို မစိုးရိမ်နှင့်။ ကိုယ်နှင့်မဆိုင်၊ အသက်သည် အစားအစာနှင့် ခန္ဓာကိုယ်ထက် အဝတ်အစားထက် ပိုသည်မဟုတ်လော။</w:t>
      </w:r>
    </w:p>
    <w:p/>
    <w:p>
      <w:r xmlns:w="http://schemas.openxmlformats.org/wordprocessingml/2006/main">
        <w:t xml:space="preserve">Joshua 15:34 ဇာနော၊ ဧဂန်နိမ်၊ တာပူဝါ၊ ဧနမ်၊</w:t>
      </w:r>
    </w:p>
    <w:p/>
    <w:p>
      <w:r xmlns:w="http://schemas.openxmlformats.org/wordprocessingml/2006/main">
        <w:t xml:space="preserve">ကျမ်းပိုဒ်တွင် ယုဒ၏မြို့လေးမြို့ဖြစ်သော ဇနိုအာ၊ အင်ဂန်နိမ်၊ တာပူဝါနှင့် ဧနမ်တို့ကို ဖော်ပြထားပါသည်။</w:t>
      </w:r>
    </w:p>
    <w:p/>
    <w:p>
      <w:r xmlns:w="http://schemas.openxmlformats.org/wordprocessingml/2006/main">
        <w:t xml:space="preserve">1. ဘုရားသခင်သည် သူ၏လူများအတွက် အံ့ဖွယ်ကောင်းသော နေရာများတွင် ထုတ်ဖော်ပြသထားသည်။</w:t>
      </w:r>
    </w:p>
    <w:p/>
    <w:p>
      <w:r xmlns:w="http://schemas.openxmlformats.org/wordprocessingml/2006/main">
        <w:t xml:space="preserve">၂။ ကျွန်ုပ်တို့သည် ကျွန်ုပ်တို့၏အိမ်နီးချင်းများအတွက် အလင်းဖြစ်စေရန်နှင့် ဧဝံဂေလိသတင်းကောင်းကို ဝေမျှလိုစိတ်ရှိရမည်။</w:t>
      </w:r>
    </w:p>
    <w:p/>
    <w:p>
      <w:r xmlns:w="http://schemas.openxmlformats.org/wordprocessingml/2006/main">
        <w:t xml:space="preserve">1. ဧဖက် 2:10 - အကြောင်းမူကား၊ ငါတို့သည် ကောင်းသောအကျင့်ကို ကျင့်ခြင်းငှါ ယေရှုခရစ်၌ ဖန်ဆင်းတော်မူသော ဘုရားသခင်၏ လက်တော်ဖြစ်ကြ၏။</w:t>
      </w:r>
    </w:p>
    <w:p/>
    <w:p>
      <w:r xmlns:w="http://schemas.openxmlformats.org/wordprocessingml/2006/main">
        <w:t xml:space="preserve">၂။ ဆာလံ ၁၀၇:၁ - "ထာဝရဘုရားသည် ကောင်းမြတ်တော်မူသောကြောင့်၊ ချစ်ခြင်းမေတ္တာသည် အစဉ်အမြဲတည်၏။"</w:t>
      </w:r>
    </w:p>
    <w:p/>
    <w:p>
      <w:r xmlns:w="http://schemas.openxmlformats.org/wordprocessingml/2006/main">
        <w:t xml:space="preserve">Joshua 15:35 ယာမုတ်၊ အဒုလံ၊ ဆိုကိုး၊ အဇေကာ၊</w:t>
      </w:r>
    </w:p>
    <w:p/>
    <w:p>
      <w:r xmlns:w="http://schemas.openxmlformats.org/wordprocessingml/2006/main">
        <w:t xml:space="preserve">ကျမ်းပိုဒ်တွင် ယာမုတ်၊ အဒုလံ၊ ဆိုကိုးနှင့် အဇေကာမြို့ လေးမြို့ကို ဖော်ပြသည်။</w:t>
      </w:r>
    </w:p>
    <w:p/>
    <w:p>
      <w:r xmlns:w="http://schemas.openxmlformats.org/wordprocessingml/2006/main">
        <w:t xml:space="preserve">1. လေးခု၏စွမ်းအား- ဘုရားသခင်သည် သေးငယ်သောအရာများကို အရေအတွက်အနည်းငယ်ဖြင့် ကြီးကြီးမားမားလုပ်ဆောင်နိုင်ပုံ</w:t>
      </w:r>
    </w:p>
    <w:p/>
    <w:p>
      <w:r xmlns:w="http://schemas.openxmlformats.org/wordprocessingml/2006/main">
        <w:t xml:space="preserve">2. ကတိထားရာပြည်၏မြို့များ- ကျွန်ုပ်တို့၏အမွေအနှစ်တွင် ခွန်အားရှာဖွေခြင်း။</w:t>
      </w:r>
    </w:p>
    <w:p/>
    <w:p>
      <w:r xmlns:w="http://schemas.openxmlformats.org/wordprocessingml/2006/main">
        <w:t xml:space="preserve">၁။ ယောရှု ၁၅:၃၅</w:t>
      </w:r>
    </w:p>
    <w:p/>
    <w:p>
      <w:r xmlns:w="http://schemas.openxmlformats.org/wordprocessingml/2006/main">
        <w:t xml:space="preserve">2. ဧဖက် 4:16 - "ကိုယ်ခန္ဓာတစ်ခုလုံးကို ထောက်ထားအရွတ်တိုင်းဖြင့် တညီတညွတ်တည်း ဆုပ်ကိုင်ထားလျက်၊ အစိတ်အပိုင်းတစ်ခုစီသည် မိမိလုပ်ငန်းကို လုပ်ဆောင်သကဲ့သို့ ချစ်ခြင်းမေတ္တာ၌ ကြီးထွား၍ တည်ဆောက်သည်။"</w:t>
      </w:r>
    </w:p>
    <w:p/>
    <w:p>
      <w:r xmlns:w="http://schemas.openxmlformats.org/wordprocessingml/2006/main">
        <w:t xml:space="preserve">Joshua 15:36 ရှာရိမ်၊ အဒိသိမ်၊ ဂေဒရ၊ ဂေဒေါရိမ်၊ ဆယ့်လေးမြို့၊</w:t>
      </w:r>
    </w:p>
    <w:p/>
    <w:p>
      <w:r xmlns:w="http://schemas.openxmlformats.org/wordprocessingml/2006/main">
        <w:t xml:space="preserve">ဤကျမ်းပိုဒ်တွင် ရှာရိမ်မြို့၊ အဒိသိမ်၊ ဂေဒရမြို့၊ ဂေဒရာရိမ်မြို့ လေးမြို့နှင့် ၎င်းတို့၏ တစ်ဆယ့်လေးရွာတို့ကို ဖော်ပြထားပါသည်။</w:t>
      </w:r>
    </w:p>
    <w:p/>
    <w:p>
      <w:r xmlns:w="http://schemas.openxmlformats.org/wordprocessingml/2006/main">
        <w:t xml:space="preserve">၁။ လိုအပ်သောအချိန်များတွင် ပေးဆောင်ရန် ဘုရားသခင်ကို ယုံကြည်ကိုးစားခြင်း။</w:t>
      </w:r>
    </w:p>
    <w:p/>
    <w:p>
      <w:r xmlns:w="http://schemas.openxmlformats.org/wordprocessingml/2006/main">
        <w:t xml:space="preserve">2. အသိုက်အဝန်း၏ အရေးပါမှု</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ဒေသနာ 4:9-12 - နှစ်ယောက်တို့သည် ပင်ပန်းခြင်းအတွက် ကောင်းသောအကျိုးရှိသောကြောင့် တဦးတည်းထက် သာ၍ကောင်းသည်- နှစ်ယောက်လုံး လဲကျလျှင် တယောက်ကို ကူနိုင်သည်။ ဒါပေမယ့် လဲကျပြီး ကူညီမယ့်သူမရှိတဲ့သူကို သနားပါ။ တစ်ယောက်ယောက်က နိုင်နိုင်နင်းနင်းဖြစ်နိုင်ပေမယ့် နှစ်ယောက်က သူတို့ကိုယ်သူတို့ ကာကွယ်နိုင်တယ်။ ကြိုးသုံးချောင်းပါသော ကြိုးသည် လျင်မြန်စွာ ကျိုးမသွားပါ။</w:t>
      </w:r>
    </w:p>
    <w:p/>
    <w:p>
      <w:r xmlns:w="http://schemas.openxmlformats.org/wordprocessingml/2006/main">
        <w:t xml:space="preserve">Joshua 15:37 ဇိနန်၊ ဟာဒရှာ၊ မိဂဒဂဒ်၊</w:t>
      </w:r>
    </w:p>
    <w:p/>
    <w:p>
      <w:r xmlns:w="http://schemas.openxmlformats.org/wordprocessingml/2006/main">
        <w:t xml:space="preserve">ဤကျမ်းပိုဒ်သည် ယုဒပြည်တွင်ရှိသော မြို့သုံးမြို့၊ ဇိနန်၊ ဟာဒရှာနှင့် မိဂဒဂဒ်တို့ကို ဖော်ပြသည်။</w:t>
      </w:r>
    </w:p>
    <w:p/>
    <w:p>
      <w:r xmlns:w="http://schemas.openxmlformats.org/wordprocessingml/2006/main">
        <w:t xml:space="preserve">1- ခက်ခဲသောအချိန်များကို ရင်ဆိုင်ရသည့်အခါ၌ပင် သခင်ဘုရား၏ပြင်ဆင်ပေးမှု၌ ကျွန်ုပ်တို့ ရွှင်လန်းမှုကို ရရှိနိုင်သည်။</w:t>
      </w:r>
    </w:p>
    <w:p/>
    <w:p>
      <w:r xmlns:w="http://schemas.openxmlformats.org/wordprocessingml/2006/main">
        <w:t xml:space="preserve">2- ဘုရားသခင်သည် သူ၏လူများကို ဂရုစိုက်ပြီး သူတို့၏အသက်တာကို လမ်းညွှန်ရန် ကိရိယာများ ပေးဆောင်သည်။</w:t>
      </w:r>
    </w:p>
    <w:p/>
    <w:p>
      <w:r xmlns:w="http://schemas.openxmlformats.org/wordprocessingml/2006/main">
        <w:t xml:space="preserve">1: ဆာလံ 34:10 - "ထာဝရဘုရားကိုရှာသောသူတို့သည် ကောင်းသောအရာကို မချို့တဲ့။</w:t>
      </w:r>
    </w:p>
    <w:p/>
    <w:p>
      <w:r xmlns:w="http://schemas.openxmlformats.org/wordprocessingml/2006/main">
        <w:t xml:space="preserve">ဖိလိပ္ပိ 4:19 - "ယေရှုခရစ်၌ ဘုန်းကြီးတော်မူသော စည်းစိမ်ရှိသည်အတိုင်း ငါ၏ဘုရားသခင်သည် သင်၏အလိုရှိသမျှကို ပေးတော်မူမည်။"</w:t>
      </w:r>
    </w:p>
    <w:p/>
    <w:p>
      <w:r xmlns:w="http://schemas.openxmlformats.org/wordprocessingml/2006/main">
        <w:t xml:space="preserve">Joshua 15:38 ဒိလ၊ မိဇပေ၊ ယောကွေလ၊</w:t>
      </w:r>
    </w:p>
    <w:p/>
    <w:p>
      <w:r xmlns:w="http://schemas.openxmlformats.org/wordprocessingml/2006/main">
        <w:t xml:space="preserve">ဤကျမ်းပိုဒ်တွင် ဒိလန်မြို့၊ မိဇပေမြို့နှင့် ဂျုတ်ခေလမြို့သုံးမြို့ကို ဖော်ပြထားပါသည်။</w:t>
      </w:r>
    </w:p>
    <w:p/>
    <w:p>
      <w:r xmlns:w="http://schemas.openxmlformats.org/wordprocessingml/2006/main">
        <w:t xml:space="preserve">1. ကျွန်ုပ်တို့၏အသက်တာတွင် နေရာ၏အရေးပါမှု- Dilean၊ Mizpeh နှင့် Joktheel တို့၏အဓိပ္ပာယ်ကို စူးစမ်းလေ့လာခြင်း</w:t>
      </w:r>
    </w:p>
    <w:p/>
    <w:p>
      <w:r xmlns:w="http://schemas.openxmlformats.org/wordprocessingml/2006/main">
        <w:t xml:space="preserve">2. ဘုရားသခင်၏အကြံအစည်တော်တွင် ကျွန်ုပ်တို့၏လက္ခဏာကိုရှာဖွေခြင်း- ဒိလန်မြို့၊ မိဇပေမြို့နှင့် ဂျုတ်သီလမြို့များမှတစ်ဆင့် ကျွန်ုပ်တို့၏ရည်ရွယ်ချက်ကို နားလည်ခြင်း</w:t>
      </w:r>
    </w:p>
    <w:p/>
    <w:p>
      <w:r xmlns:w="http://schemas.openxmlformats.org/wordprocessingml/2006/main">
        <w:t xml:space="preserve">1. Psalm 16:6 - သာယာသောအရပ်၌ ငါ့အတွက် လိုင်းများကျပြီ။ ဟုတ်တယ်၊ ငါ့မှာ အမွေကောင်းရှိတယ်။</w:t>
      </w:r>
    </w:p>
    <w:p/>
    <w:p>
      <w:r xmlns:w="http://schemas.openxmlformats.org/wordprocessingml/2006/main">
        <w:t xml:space="preserve">2. Isaiah 33:20 - ငါတို့ချိန်းသောပွဲခံသော ဇိအုန်မြို့ကို ကြည့်ရှုကြလော့။ ဆိတ်ငြိမ်သောအိမ်၊ ဖြိုဖျက်၍မရသော တဲတော်၊ ၎င်း၏လောင်းကြေးများကို မည်သည့်အခါမျှ ဖယ်ရှားမည်မဟုတ်သလို ၎င်း၏ကြိုးများကိုလည်း ကျိုးသွားမည်မဟုတ်ပေ။</w:t>
      </w:r>
    </w:p>
    <w:p/>
    <w:p>
      <w:r xmlns:w="http://schemas.openxmlformats.org/wordprocessingml/2006/main">
        <w:t xml:space="preserve">Joshua 15:39 လာခိရှ၊ ဗောဇကတ်၊ ဧဂလုန်၊</w:t>
      </w:r>
    </w:p>
    <w:p/>
    <w:p>
      <w:r xmlns:w="http://schemas.openxmlformats.org/wordprocessingml/2006/main">
        <w:t xml:space="preserve">Joshua 15:39 တွင် လာခိရှမြို့၊ ဗောဇကတ်မြို့နှင့် ဧဂလုန်မြို့တို့ကို ဖော်ပြထားပါသည်။</w:t>
      </w:r>
    </w:p>
    <w:p/>
    <w:p>
      <w:r xmlns:w="http://schemas.openxmlformats.org/wordprocessingml/2006/main">
        <w:t xml:space="preserve">၁။ "ဘုရားသခင်၏ ပြီးပြည့်စုံသောအကြံအစည်"</w:t>
      </w:r>
    </w:p>
    <w:p/>
    <w:p>
      <w:r xmlns:w="http://schemas.openxmlformats.org/wordprocessingml/2006/main">
        <w:t xml:space="preserve">2. "ကတိတော်များ ဖြည့်ဆည်းရာတွင် ဘုရားသခင် သစ္စာရှိခြင်း"</w:t>
      </w:r>
    </w:p>
    <w:p/>
    <w:p>
      <w:r xmlns:w="http://schemas.openxmlformats.org/wordprocessingml/2006/main">
        <w:t xml:space="preserve">၁။ ဟေရှာယ ၄၆:၉-၁၁</w:t>
      </w:r>
    </w:p>
    <w:p/>
    <w:p>
      <w:r xmlns:w="http://schemas.openxmlformats.org/wordprocessingml/2006/main">
        <w:t xml:space="preserve">၂။ ယေရမိ ၂၉:၁၁-၁၄</w:t>
      </w:r>
    </w:p>
    <w:p/>
    <w:p>
      <w:r xmlns:w="http://schemas.openxmlformats.org/wordprocessingml/2006/main">
        <w:t xml:space="preserve">Joshua 15:40 ကာဗွန်၊ လာမ်၊ ကိသလိရှ၊</w:t>
      </w:r>
    </w:p>
    <w:p/>
    <w:p>
      <w:r xmlns:w="http://schemas.openxmlformats.org/wordprocessingml/2006/main">
        <w:t xml:space="preserve">ကျမ်းပိုဒ်တွင် ကဗွန်၊ လာမ်နှင့် ကိသလစ်မြို့သုံးမြို့ကို ဖော်ပြထား၏။</w:t>
      </w:r>
    </w:p>
    <w:p/>
    <w:p>
      <w:r xmlns:w="http://schemas.openxmlformats.org/wordprocessingml/2006/main">
        <w:t xml:space="preserve">1. ကျွန်ုပ်တို့အတွက် ဘုရား၏အစီအစဉ်- ကိုယ်တော်ပေးထားသောမြို့များတွင် ကျွန်ုပ်တို့၏အသက်တာများ</w:t>
      </w:r>
    </w:p>
    <w:p/>
    <w:p>
      <w:r xmlns:w="http://schemas.openxmlformats.org/wordprocessingml/2006/main">
        <w:t xml:space="preserve">2. စည်းလုံးညီညွတ်မှုစွမ်းအား- အသိုင်းအဝိုင်းတွင်နေထိုင်ခြင်းက ကျွန်ုပ်တို့၏ဘဝကို မြှင့်တင်ပေးသည်။</w:t>
      </w:r>
    </w:p>
    <w:p/>
    <w:p>
      <w:r xmlns:w="http://schemas.openxmlformats.org/wordprocessingml/2006/main">
        <w:t xml:space="preserve">1. ဆာလံ ၄၈:၁-၂ - “ထာဝရဘုရားသည် ကြီးမြတ်တော်မူ၍၊ သန့်ရှင်းတော်မူသော တောင်တော်၌ ငါတို့ဘုရားသခင်၏ မြို့တော်၌ အလွန်ချီးမွမ်းဘွယ်ရာ ဖြစ်တော်မူ၏။ မြောက်ဘက်တဘက်တချက်၌ ဘုရင်ကြီး၏မြို့၊</w:t>
      </w:r>
    </w:p>
    <w:p/>
    <w:p>
      <w:r xmlns:w="http://schemas.openxmlformats.org/wordprocessingml/2006/main">
        <w:t xml:space="preserve">၂။ တမန်တော် ၁၇:၂၄-၂၈ - “ကောင်းကင်နှင့်မြေကြီးတို့ကို အုပ်စိုးတော်မူသော ဘုရားသခင်သည် ဤလောကနှင့် ဤလောက၌ရှိသမျှတို့ကို ဖန်ဆင်းတော်မူသော ဘုရားသခင်သည် လူတို့ပြုလုပ်သော ဗိမာန်များတွင် မနေထိုင်၊ မည်သည့်အရာမျှ လိုအပ်သကဲ့သို့ လူသားလက်ဖြင့် ဝတ်မပြုရ။ အကြောင်းမူကား၊ ကိုယ်တော်တိုင်သည် လူသားအားလုံး၏ အသက်၊ ထွက်သက်ဝင်သက်နှင့် အရာအားလုံးကို ပေးသနားတော်မူသောကြောင့်၊ လူသားတိုင်း ကမ္ဘာမြေတပြင်လုံးတွင် နေထိုင်ရန် လူသားတိုင်းကို တဦးတည်းမှ ဖန်ဆင်းထားတော်မူသည်ဖြစ်၍၊ ဘုရားသခင်၊ သူတို့သည် သူ့ထံသွားလမ်းကို ခံစားရပြီး ကိုယ်တော်ကိုတွေ့နိုင်မည်ဟု မျှော်လင့်လျက်၊</w:t>
      </w:r>
    </w:p>
    <w:p/>
    <w:p>
      <w:r xmlns:w="http://schemas.openxmlformats.org/wordprocessingml/2006/main">
        <w:t xml:space="preserve">Joshua 15:41 ဂေဒရုတ်၊ ဗက်ဒဂုန်၊ နာမ၊ မက္ကဒါမြို့၊ ဆယ့်ခြောက်မြို့၊</w:t>
      </w:r>
    </w:p>
    <w:p/>
    <w:p>
      <w:r xmlns:w="http://schemas.openxmlformats.org/wordprocessingml/2006/main">
        <w:t xml:space="preserve">ယောရှု ၁၅:၄၁ တွင် ဂေဒရုတ်၊ ဗက်ဒဂုန်၊ နာမ၊ မက္ကဒါမြို့အပါအဝင် မြို့ ၁၆ မြို့နှင့် သူတို့၏ရွာများကို ဖော်ပြသည်။</w:t>
      </w:r>
    </w:p>
    <w:p/>
    <w:p>
      <w:r xmlns:w="http://schemas.openxmlformats.org/wordprocessingml/2006/main">
        <w:t xml:space="preserve">၁။ အခြားသူများအတွက် နေရာလွတ်ဖြစ်စေရန် အရေးကြီးသည်။—ယောရှု ၁၅:၄၁</w:t>
      </w:r>
    </w:p>
    <w:p/>
    <w:p>
      <w:r xmlns:w="http://schemas.openxmlformats.org/wordprocessingml/2006/main">
        <w:t xml:space="preserve">၂။ ကတိတော်များ ဖြည့်ဆည်းရာတွင် ဘုရားသခင် သစ္စာရှိခြင်း။—ယောရှု ၁၅:၄၁၊</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1 ကောရိန္သု 6:19-20 - သင်၏ကိုယ်ခန္ဓာသည် သန့်ရှင်းသောဝိညာဉ်တော်၏ဗိမာန်ဖြစ်သည်ကို သင်မသိသလော။ ဘုရားသခင်ထံမှ သင်လက်ခံရရှိသော သင့်အထဲ၌ရှိသော သန့်ရှင်းသောဝိညာဉ်တော်၏ဗိမာန်များဖြစ်သည်ကို သင်မသိသလော။ သင်ကိုယ်တိုင်လည်း မဟုတ်ဘူး။ မင်းကို ဈေးနဲ့ဝယ်ခဲ့တာ။ ထို့ကြောင့် သင်၏ကိုယ်ခန္ဓာဖြင့် ဘုရားသခင်ကို ရိုသေပါ။</w:t>
      </w:r>
    </w:p>
    <w:p/>
    <w:p>
      <w:r xmlns:w="http://schemas.openxmlformats.org/wordprocessingml/2006/main">
        <w:t xml:space="preserve">Joshua 15:42 လိဗန၊ ဧသာ၊ အာရှန်၊</w:t>
      </w:r>
    </w:p>
    <w:p/>
    <w:p>
      <w:r xmlns:w="http://schemas.openxmlformats.org/wordprocessingml/2006/main">
        <w:t xml:space="preserve">လိဗန၊ ဧသာ၊ နှင့် အာရှန်တို့သည် ယုဒပြည်၏အမွေဆက်ခံရာအစိတ်အပိုင်းအဖြစ် စာရင်းသွင်းထားသည်။</w:t>
      </w:r>
    </w:p>
    <w:p/>
    <w:p>
      <w:r xmlns:w="http://schemas.openxmlformats.org/wordprocessingml/2006/main">
        <w:t xml:space="preserve">၁။ ဘုရားသခင်သည် ကျွန်ုပ်တို့အား လိုအပ်သောအရာများကို ပေးဆောင်ပြီး သူ၏အလိုတော်အတိုင်း ကျွန်ုပ်တို့အတွက် ထောက်ပံ့ပေးသည်။</w:t>
      </w:r>
    </w:p>
    <w:p/>
    <w:p>
      <w:r xmlns:w="http://schemas.openxmlformats.org/wordprocessingml/2006/main">
        <w:t xml:space="preserve">၂- ကျွန်ုပ်တို့၏ကိုယ်ပိုင်အလုပ်နှင့် အပ်နှံခြင်းအားဖြင့်၊ ကျွန်ုပ်တို့သည် ဘုရားသခင်၏ကောင်းချီးများကို ရရှိနိုင်ပါသည်။</w:t>
      </w:r>
    </w:p>
    <w:p/>
    <w:p>
      <w:r xmlns:w="http://schemas.openxmlformats.org/wordprocessingml/2006/main">
        <w:t xml:space="preserve">1: Matthew 6:33 - "ဘုရားသခင်၏နိုင်ငံတော်နှင့် ဖြောင့်မတ်ခြင်းတရားကို ရှေးဦးစွာရှာကြလော့။</w:t>
      </w:r>
    </w:p>
    <w:p/>
    <w:p>
      <w:r xmlns:w="http://schemas.openxmlformats.org/wordprocessingml/2006/main">
        <w:t xml:space="preserve">2: Proverbs 21:5 - "လုံ့လရှိသောသူ၏အကြံအစည်သည် များပြားသော်လည်း၊ အလျင်လိုသောသူမူကား ဆင်းရဲခြင်းသို့ ရောက်လိမ့်မည်။"</w:t>
      </w:r>
    </w:p>
    <w:p/>
    <w:p>
      <w:r xmlns:w="http://schemas.openxmlformats.org/wordprocessingml/2006/main">
        <w:t xml:space="preserve">Joshua 15:43 ယိဖတာ၊ အာရှာန၊ နေဇိပ်၊</w:t>
      </w:r>
    </w:p>
    <w:p/>
    <w:p>
      <w:r xmlns:w="http://schemas.openxmlformats.org/wordprocessingml/2006/main">
        <w:t xml:space="preserve">ဤကျမ်းပိုဒ်သည် ယုဒပြည်တွင်ရှိသော ဂျိဖတာမြို့၊ အာရှနမြို့နှင့် နေဇိပ်မြို့သုံးမြို့ကို ဖော်ပြထားပါသည်။</w:t>
      </w:r>
    </w:p>
    <w:p/>
    <w:p>
      <w:r xmlns:w="http://schemas.openxmlformats.org/wordprocessingml/2006/main">
        <w:t xml:space="preserve">၁– အခွင့်အရေးတိုင်းကို အသုံးချပါ။—လုကာ ၁၆:၁၀</w:t>
      </w:r>
    </w:p>
    <w:p/>
    <w:p>
      <w:r xmlns:w="http://schemas.openxmlformats.org/wordprocessingml/2006/main">
        <w:t xml:space="preserve">၂- အတားအဆီးများကို ကျော်လွှားခြင်း။—ဖိလိပ္ပိ ၄:၁၃</w:t>
      </w:r>
    </w:p>
    <w:p/>
    <w:p>
      <w:r xmlns:w="http://schemas.openxmlformats.org/wordprocessingml/2006/main">
        <w:t xml:space="preserve">1: Joshua 18:28 ယေရုရှလင်မြို့၊ ဂိဗတ်မြို့၊ ကိရယတ်၊ ရွာနှင့်တကွ ဆယ့်လေးမြို့၊</w:t>
      </w:r>
    </w:p>
    <w:p/>
    <w:p>
      <w:r xmlns:w="http://schemas.openxmlformats.org/wordprocessingml/2006/main">
        <w:t xml:space="preserve">2: Joshua 19:2 - သူတို့သည် ဗေရရှေဘ၊ ရှေဘ၊ မောလဒ၊</w:t>
      </w:r>
    </w:p>
    <w:p/>
    <w:p>
      <w:r xmlns:w="http://schemas.openxmlformats.org/wordprocessingml/2006/main">
        <w:t xml:space="preserve">Joshua 15:44 ကိလ၊ အာခဇိပ်၊ မာရက်ရှာ၊ ကိုးမြို့၊</w:t>
      </w:r>
    </w:p>
    <w:p/>
    <w:p>
      <w:r xmlns:w="http://schemas.openxmlformats.org/wordprocessingml/2006/main">
        <w:t xml:space="preserve">Joshua 15:44 တွင် ခေလမြို့၊ အာခဇိပ်နှင့် မာရက်ရှာမြို့ကိုးမြို့တို့ကို ဖော်ပြထားပါသည်။</w:t>
      </w:r>
    </w:p>
    <w:p/>
    <w:p>
      <w:r xmlns:w="http://schemas.openxmlformats.org/wordprocessingml/2006/main">
        <w:t xml:space="preserve">၁။ ဘုရားသခင့်ကတိတော်များ ပြည့်စုံပြီ- ယောရှု ၁၅:၄၄ ကိုလေ့လာပါ။</w:t>
      </w:r>
    </w:p>
    <w:p/>
    <w:p>
      <w:r xmlns:w="http://schemas.openxmlformats.org/wordprocessingml/2006/main">
        <w:t xml:space="preserve">2. ဟဗက္ကုတ်၏ဆုတောင်းချက်၏ တန်ခိုး- ယောရှု ၁၅:၄၄ ကို လေ့လာခြင်း</w:t>
      </w:r>
    </w:p>
    <w:p/>
    <w:p>
      <w:r xmlns:w="http://schemas.openxmlformats.org/wordprocessingml/2006/main">
        <w:t xml:space="preserve">1 Deuteronomy 1:8 “ကြည့်ရှုလော့။ မြေကို သင့်ရှေ့မှာ ငါထားပြီ။ သင်၏ ဘိုးဘေး အာဗြဟံ၊ ဣဇာက်၊ ယာကုပ်တို့အား ပေးမည်ဟု ဘိုးဘေး အာဗြဟံ၊ ဣဇာက်၊ ယာကုပ်တို့အား ကျိန်ဆိုတော်မူသောပြည်သို့ ဝင်၍ ဝင်စားလော့။ “</w:t>
      </w:r>
    </w:p>
    <w:p/>
    <w:p>
      <w:r xmlns:w="http://schemas.openxmlformats.org/wordprocessingml/2006/main">
        <w:t xml:space="preserve">2. Habakkuk 2:2 ထာ​ဝ​ရ​ဘု​ရား​က ငါ့​အား​မိန့်​တော်​မူ​သည်​ကား၊ ရူ​ပါ​ရုံ​ကို​ရေး​မှတ်​၍​စာ​ဖတ်​သူ​သည်​အ​ပြေး​ဝင်​နိုင်​ရန် စားပွဲ​များ​ပေါ်​တွင်​ချ​ထား​လော့။</w:t>
      </w:r>
    </w:p>
    <w:p/>
    <w:p>
      <w:r xmlns:w="http://schemas.openxmlformats.org/wordprocessingml/2006/main">
        <w:t xml:space="preserve">Joshua 15:45 ဧကြုန်မြို့နှင့်တကွ၊</w:t>
      </w:r>
    </w:p>
    <w:p/>
    <w:p>
      <w:r xmlns:w="http://schemas.openxmlformats.org/wordprocessingml/2006/main">
        <w:t xml:space="preserve">Ekron သည် ၎င်း၏မြို့ရွာများ ရှိသည်ဟု ဖော်ပြသည်။</w:t>
      </w:r>
    </w:p>
    <w:p/>
    <w:p>
      <w:r xmlns:w="http://schemas.openxmlformats.org/wordprocessingml/2006/main">
        <w:t xml:space="preserve">1: ကျွန်ုပ်တို့၏ဘ၀တွင်၊ ကျွန်ုပ်တို့၏ရည်ရွယ်ချက်နှင့် ပန်းတိုင်များသည် အရေးကြီးသော ကျွန်ုပ်တို့၏ဘဝတွင်ရှိသော အရာများနှင့် ဆက်စပ်နေကြောင်း သတိရရမည်ဖြစ်သည်။</w:t>
      </w:r>
    </w:p>
    <w:p/>
    <w:p>
      <w:r xmlns:w="http://schemas.openxmlformats.org/wordprocessingml/2006/main">
        <w:t xml:space="preserve">2-ကျွန်ုပ်တို့၏ဆက်ဆံရေးနှင့်ကျွန်ုပ်တို့နေထိုင်သည့်ပတ်ဝန်းကျင်သည်ကျွန်ုပ်တို့၏ဘဝနှင့်ကျွန်ုပ်တို့၏ပန်းတိုင်များအပေါ်အကျိုးသက်ရောက်မှုရှိသည်ကိုကျွန်ုပ်တို့နားလည်ထားရပါမည်။</w:t>
      </w:r>
    </w:p>
    <w:p/>
    <w:p>
      <w:r xmlns:w="http://schemas.openxmlformats.org/wordprocessingml/2006/main">
        <w:t xml:space="preserve">1: Proverbs 17:24 - ပညာရှိသောသူသည် ဉာဏ်အမြင်ကို ဆောင်တတ်၏၊၊</w:t>
      </w:r>
    </w:p>
    <w:p/>
    <w:p>
      <w:r xmlns:w="http://schemas.openxmlformats.org/wordprocessingml/2006/main">
        <w:t xml:space="preserve">2: ဖိလိပ္ပိ 3:13-14 - ညီအစ်ကိုတို့၊ ငါသည် ထိုအရာကို စွဲလန်းခြင်းသို့မရောက်သေးဟု ငါမှတ်ယူ၏။ ဒါပေမယ့် ငါလုပ်တဲ့အရာတစ်ခု- နောက်ကွယ်မှာရှိတဲ့အရာတွေကို မေ့ထားပြီး ရှေ့ဆက်ရမယ့်အရာတွေကို တင်းမာနေအောင်၊ ဘုရားသခင်က ငါ့ကို ယေရှုခရစ်အားဖြင့် ကောင်းကင်ဘုံလို့ခေါ်တဲ့ ဆုကိုရဖို့ ပန်းတိုင်ကို အရောက်လှမ်းခဲ့တယ်။</w:t>
      </w:r>
    </w:p>
    <w:p/>
    <w:p>
      <w:r xmlns:w="http://schemas.openxmlformats.org/wordprocessingml/2006/main">
        <w:t xml:space="preserve">Joshua 15:46 ဧကြုန်မြို့မှ ပင်လယ်တိုင်အောင်၊</w:t>
      </w:r>
    </w:p>
    <w:p/>
    <w:p>
      <w:r xmlns:w="http://schemas.openxmlformats.org/wordprocessingml/2006/main">
        <w:t xml:space="preserve">ဤကျမ်းပိုဒ်သည် ဧကြုန်မြို့မှ မြေထဲပင်လယ်အထိ ယုဒအနွယ်၏ နယ်နိမိတ်မျဉ်းများကို ဖေါ်ပြထားသည်။</w:t>
      </w:r>
    </w:p>
    <w:p/>
    <w:p>
      <w:r xmlns:w="http://schemas.openxmlformats.org/wordprocessingml/2006/main">
        <w:t xml:space="preserve">1. ဘုရားသခင်၏သစ္စာစောင့်သိခြင်း - ယုဒနယ်နိမိတ်များနှင့် ကိုယ်တော်၏ကတိတော်များကို ကျွန်ုပ်တို့ ယုံကြည်နိုင်ပုံ၊</w:t>
      </w:r>
    </w:p>
    <w:p/>
    <w:p>
      <w:r xmlns:w="http://schemas.openxmlformats.org/wordprocessingml/2006/main">
        <w:t xml:space="preserve">2. ပိုင် ဆိုင်မှု စွမ်းအား - ဘုရားသခင် ပေး တော် မူ သော အရာ ကို တောင်းဆို ခြင်း</w:t>
      </w:r>
    </w:p>
    <w:p/>
    <w:p>
      <w:r xmlns:w="http://schemas.openxmlformats.org/wordprocessingml/2006/main">
        <w:t xml:space="preserve">1. တရားဟောရာ 6:10-11 - ထာ​ဝ​ရ​ဘု​ရား​အား​ကျိန်​ဆို​တော်​မူ​သော​ပြည်​သို့​ဝင်​၍ မိ​မိ​ကောင်း​မွန်​စေ​ခြင်း​ငှာ၊ ထာ​ဝ​ရ​ဘု​ရား​ရှေ့​တော်​၌ ကောင်း​သော​အ​ရာ​ကို​ပြု​ရ​မည်။ သင်၏ဘိုးဘေးတို့၊</w:t>
      </w:r>
    </w:p>
    <w:p/>
    <w:p>
      <w:r xmlns:w="http://schemas.openxmlformats.org/wordprocessingml/2006/main">
        <w:t xml:space="preserve">2. Joshua 1:2-3 ငါ့ကျွန်မောရှေသေပြီ။ သို့ဖြစ်၍ ယခုထလော့၊ သင်နှင့် ဤလူအပေါင်းတို့သည် ဣသရေလအမျိုးသားတို့အား ငါပေးသောပြည်သို့ သွားကြလော့။ မောရှေအား မိန့်တော်မူသည်အတိုင်း၊ သင်၏ခြေဘဝါးနင်းသမျှသော အရပ်တို့ကို ငါပေးပြီ။</w:t>
      </w:r>
    </w:p>
    <w:p/>
    <w:p>
      <w:r xmlns:w="http://schemas.openxmlformats.org/wordprocessingml/2006/main">
        <w:t xml:space="preserve">Joshua 15:47 အာဇုတ်မြို့နှင့်တကွ မြို့ရွာများ၊ ဂါဇမြို့နှင့် မြို့ရွာများနှင့်တကွ၊ အဲဂုတ္တုမြစ်၊ ပင်လယ်ကြီးတိုင်အောင်၎င်း၊</w:t>
      </w:r>
    </w:p>
    <w:p/>
    <w:p>
      <w:r xmlns:w="http://schemas.openxmlformats.org/wordprocessingml/2006/main">
        <w:t xml:space="preserve">ဤကျမ်းပိုဒ်သည် ယုဒပြည်၏နယ်နိမိတ်၊ အာဇုတ်မြို့နှင့် ဂါဇာမြို့မှ အီဂျစ်မြစ်နှင့် မြေထဲပင်လယ်ပင်လယ်အထိ ဖော်ပြသည်။</w:t>
      </w:r>
    </w:p>
    <w:p/>
    <w:p>
      <w:r xmlns:w="http://schemas.openxmlformats.org/wordprocessingml/2006/main">
        <w:t xml:space="preserve">၁။ ကတိတော်များကို ဖြည့်ဆည်းရာတွင် ဘုရားသခင် သစ္စာစောင့်သိခြင်း။—ယောရှု ၁၅:၄၇၊</w:t>
      </w:r>
    </w:p>
    <w:p/>
    <w:p>
      <w:r xmlns:w="http://schemas.openxmlformats.org/wordprocessingml/2006/main">
        <w:t xml:space="preserve">၂။ ဘုရားသခင့်ကတိထားရာပြည်မှာ နေထိုင်ပါ။— ယောရှု ၁၅:၄၇</w:t>
      </w:r>
    </w:p>
    <w:p/>
    <w:p>
      <w:r xmlns:w="http://schemas.openxmlformats.org/wordprocessingml/2006/main">
        <w:t xml:space="preserve">1. Isaiah 54:3 - "အကြောင်းမူကား၊ သင်သည် လက်ျာဘက်၊ လက်ဝဲဘက်၌ ချဲ့ထွင်၍၊ သင်၏သားမြေးတို့သည် တပါးအမျိုးသားတို့ကို အမွေခံရ၍၊ ဆိတ်ညံသောမြို့တို့ကို လူနေစေကြလိမ့်မည်။"</w:t>
      </w:r>
    </w:p>
    <w:p/>
    <w:p>
      <w:r xmlns:w="http://schemas.openxmlformats.org/wordprocessingml/2006/main">
        <w:t xml:space="preserve">2. Jeremiah 29:11 - "ထာဝရဘုရားမိန့်တော်မူသည်ကား၊ သင်တို့၌ငါထင်သောအကြံအစည်တို့ကို ငါသိ၏။</w:t>
      </w:r>
    </w:p>
    <w:p/>
    <w:p>
      <w:r xmlns:w="http://schemas.openxmlformats.org/wordprocessingml/2006/main">
        <w:t xml:space="preserve">Joshua 15:48 တောင်ပေါ်၌ ရှမိရ၊ ယာတိရ၊ ဆိုကုတ်၊</w:t>
      </w:r>
    </w:p>
    <w:p/>
    <w:p>
      <w:r xmlns:w="http://schemas.openxmlformats.org/wordprocessingml/2006/main">
        <w:t xml:space="preserve">ကျမ်းပိုဒ်က Shamir၊ ဂျတိရ၊ နှင့် ဆိုကိုးမြို့သုံးမြို့ကို ဖော်ပြသည်။</w:t>
      </w:r>
    </w:p>
    <w:p/>
    <w:p>
      <w:r xmlns:w="http://schemas.openxmlformats.org/wordprocessingml/2006/main">
        <w:t xml:space="preserve">1- ဘုရားသခင်၏ စီမံပေးမှုတွင် နေထိုင်ခြင်း - ကျွန်ုပ်တို့ နေထိုင်သည့် နေရာတိုင်းတွင် ဘုရားသခင်သည် ကျွန်ုပ်တို့အတွက် ထောက်ပံ့ပေးပြီး သူ၏ ကျေးဇူးတော်ကို ပြသမည် ဖြစ်ကြောင်း ကျွန်ုပ်တို့ စိတ်ချနိုင်ပါသည်။</w:t>
      </w:r>
    </w:p>
    <w:p/>
    <w:p>
      <w:r xmlns:w="http://schemas.openxmlformats.org/wordprocessingml/2006/main">
        <w:t xml:space="preserve">2- နေရာ၏ စွမ်းအား - ကျွန်ုပ်တို့ သိမ်းပိုက်ထားသော နေရာများသည် ကျွန်ုပ်တို့အား ပုံသွင်းရန်နှင့် ကျွန်ုပ်တို့ စိတ်ကူးမယဉ်နိုင်သော နည်းလမ်းများဖြင့် ကျွန်ုပ်တို့ကို လွှမ်းမိုးနိုင်စွမ်းရှိသည်။</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2 ယောရှု 24:15 ထာ​ဝ​ရ​ဘု​ရား​အား​အ​စေ​ခံ​ခြင်း​ငှာ သင်​တို့​မျက်​မှောက်​ပြု​ခြင်း​ငှာ၊ သင်​တို့​၏​ဘိုး​ဘေး​တို့​သည် မြစ်​ကမ်း​လွန်​ပြည်​၌​ဝတ်​ပြု​ကြ​သော​ဘု​ရား​များ​ဖြစ်​စေ၊ ဤ​ပြည်​ရှိ​အာ​မော​ရိ​လူ​တို့​၏​ဘု​ရား​များ​ကို​ရွေး​ချယ်​ကြ​လော့။ သင်နေပါ။ ငါနှင့် ငါ့အမျိုး၌မူကား၊</w:t>
      </w:r>
    </w:p>
    <w:p/>
    <w:p>
      <w:r xmlns:w="http://schemas.openxmlformats.org/wordprocessingml/2006/main">
        <w:t xml:space="preserve">Joshua 15:49 ဒေဗိရမြို့ဖြစ်သော ကိရယသ်သန္န၊</w:t>
      </w:r>
    </w:p>
    <w:p/>
    <w:p>
      <w:r xmlns:w="http://schemas.openxmlformats.org/wordprocessingml/2006/main">
        <w:t xml:space="preserve">ကျမ်းပိုဒ်တွင် ဒေဗိရဟု သိကြသည့် မြို့နှစ်မြို့ဖြစ်သော ဒန်နနှင့် ကိရယသ်ဆန်းနာကို ဖော်ပြထား၏။</w:t>
      </w:r>
    </w:p>
    <w:p/>
    <w:p>
      <w:r xmlns:w="http://schemas.openxmlformats.org/wordprocessingml/2006/main">
        <w:t xml:space="preserve">1- ကျွန်ုပ်တို့အတွက် ဘုရားသခင်၏အကြံအစည်သည် ဒေဗိရ၏ပုံနမူနာအားဖြင့် ကျွန်ုပ်တို့မြင်နိုင်သည်ထက် များစွာကြီးမားပါသည်။</w:t>
      </w:r>
    </w:p>
    <w:p/>
    <w:p>
      <w:r xmlns:w="http://schemas.openxmlformats.org/wordprocessingml/2006/main">
        <w:t xml:space="preserve">2- ဒေဗရ်အတွက် သူလုပ်ပေးခဲ့သလို ကျွန်ုပ်တို့၏အသက်တာတွင် လမ်းညွှန်မှုနှင့် ကာကွယ်မှုပေးရန် ဘုရားသခင်ကို ကျွန်ုပ်တို့အားကိုးနိုင်သည်။</w:t>
      </w:r>
    </w:p>
    <w:p/>
    <w:p>
      <w:r xmlns:w="http://schemas.openxmlformats.org/wordprocessingml/2006/main">
        <w:t xml:space="preserve">1: Isaiah 55:9 - အကြောင်းမူကား၊ မိုဃ်းကောင်းကင်သည် မြေကြီးထက် မြင့်သည်ဖြစ်၍၊ ငါ၏အကျင့်သည် သင်တို့၏အကျင့်ထက် သာ၍မြင့်သည်ဖြစ်၍၊ ငါ၏အကြံအစည်သည် သင်တို့၏အကြံအစည်ထက် သာလွန်၏။</w:t>
      </w:r>
    </w:p>
    <w:p/>
    <w:p>
      <w:r xmlns:w="http://schemas.openxmlformats.org/wordprocessingml/2006/main">
        <w:t xml:space="preserve">2: Psalm 73:26 - ငါ့အသားနှင့် ငါ့စိတ်နှလုံးသည် ပျက်တတ်သော်လည်း၊ ဘုရားသခင်သည် ငါ့စိတ်နှလုံးနှင့် ငါ့အပိုင်းကို အစဉ်အမြဲ ခွန်အားပေးတော်မူ၏။</w:t>
      </w:r>
    </w:p>
    <w:p/>
    <w:p>
      <w:r xmlns:w="http://schemas.openxmlformats.org/wordprocessingml/2006/main">
        <w:t xml:space="preserve">Joshua 15:50 အာနပ်၊ ဧရှတေမော၊ အာမ၊</w:t>
      </w:r>
    </w:p>
    <w:p/>
    <w:p>
      <w:r xmlns:w="http://schemas.openxmlformats.org/wordprocessingml/2006/main">
        <w:t xml:space="preserve">ဤကျမ်းပိုဒ်သည် အာနဗ်၊ ဧရှတေမိုမြို့နှင့် အိန်မြို့သုံးမြို့ကို ဖော်ပြထား၏။</w:t>
      </w:r>
    </w:p>
    <w:p/>
    <w:p>
      <w:r xmlns:w="http://schemas.openxmlformats.org/wordprocessingml/2006/main">
        <w:t xml:space="preserve">1. မိမိလူတို့အား ကတိတော်များ ပြည့်စုံစေခြင်း၌ ဘုရားသခင်၏ သစ္စာရှိခြင်း (ယောရှု ၁၅း၅၀)။</w:t>
      </w:r>
    </w:p>
    <w:p/>
    <w:p>
      <w:r xmlns:w="http://schemas.openxmlformats.org/wordprocessingml/2006/main">
        <w:t xml:space="preserve">၂။ ဘုရားသခင်၏ အမိန့်တော်များကို နာခံခြင်း၏ အရေးပါမှု (ယောရှု ၁၅း၅၀)။</w:t>
      </w:r>
    </w:p>
    <w:p/>
    <w:p>
      <w:r xmlns:w="http://schemas.openxmlformats.org/wordprocessingml/2006/main">
        <w:t xml:space="preserve">၁။ တရားဟောရာ ၆:၁၇-၁၉; ဘုရားသခင်၏ ပညတ်တော်များကို စောင့်ရှောက်ခြင်း။</w:t>
      </w:r>
    </w:p>
    <w:p/>
    <w:p>
      <w:r xmlns:w="http://schemas.openxmlformats.org/wordprocessingml/2006/main">
        <w:t xml:space="preserve">၂။ ရောမ ၈:၂၈; အရာခပ်သိမ်း၌ ဘုရားသခင်၏ ကောင်းသောရည်ရွယ်ချက်။</w:t>
      </w:r>
    </w:p>
    <w:p/>
    <w:p>
      <w:r xmlns:w="http://schemas.openxmlformats.org/wordprocessingml/2006/main">
        <w:t xml:space="preserve">Joshua 15:51 ဂေါရှင်မြို့၊ ဟောလုန်မြို့၊ ဆယ့်တစ်မြို့၊</w:t>
      </w:r>
    </w:p>
    <w:p/>
    <w:p>
      <w:r xmlns:w="http://schemas.openxmlformats.org/wordprocessingml/2006/main">
        <w:t xml:space="preserve">ဤကျမ်းပိုဒ်သည် Goshen၊ Holon နှင့် Giloh ဒေသရှိ မြို့ ၁၁ မြို့နှင့် ၎င်းတို့၏ဆက်စပ်ရွာများကို စာရင်းပြုစုထားသည်။</w:t>
      </w:r>
    </w:p>
    <w:p/>
    <w:p>
      <w:r xmlns:w="http://schemas.openxmlformats.org/wordprocessingml/2006/main">
        <w:t xml:space="preserve">1. အသိုက်အဝန်း၏ စွမ်းအား- ကျွန်ုပ်တို့ အတူတကွ ရှင်သန်ပုံ</w:t>
      </w:r>
    </w:p>
    <w:p/>
    <w:p>
      <w:r xmlns:w="http://schemas.openxmlformats.org/wordprocessingml/2006/main">
        <w:t xml:space="preserve">2. ဘုရားသခင့်ပြင်ဆင်ပေးချက်- ခက်ခဲသောအချိန်များတွင် ခွန်အားရှာဖွေခြင်း။</w:t>
      </w:r>
    </w:p>
    <w:p/>
    <w:p>
      <w:r xmlns:w="http://schemas.openxmlformats.org/wordprocessingml/2006/main">
        <w:t xml:space="preserve">1.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2. တမန် 2:42-47 - တမန်တော်တို့၏ ဆုံးမဩဝါဒပေးခြင်းနှင့် မိတ်သဟာယဖွဲ့ခြင်း၊ မုန့်ဖဲ့ခြင်း၊ ပဌနာပြုခြင်း၌ ဆည်းကပ်ကြ၏။ ဝိညာဉ်တိုင်းအပေါ်သို့ ကြောက်ရွံ့ထိတ်လန့်ခြင်းသို့ ရောက်၍၊ တမန်တော်များအားဖြင့် အံ့ဘွယ်သောအမှုများနှင့် နိမိတ်လက္ခဏာများစွာကို လုပ်ဆောင်နေပါသည်။ ယုံကြည်သူအပေါင်းတို့သည် တညီတညွတ်တည်းရှိ၍၊ စည်းစိမ်ဥစ္စာတွေကို ရောင်းပြီး ရတဲ့ငွေတွေကို အားလုံးလိုသလောက် ဝေငှကြတယ်။ နေ့စဉ်နှင့်အမျှ ဗိမာန်တော်သို့ အတူတူတက်၍ အိမ်များတွင် မုန့်ကိုဖဲ့ကာ၊ ဘုရားသခင်ကို ချီးမွမ်းပြီး လူအပေါင်းတို့အား မျက်နှာသာပေးကာ ဝမ်းမြောက်သောစိတ်နှင့် ကျွေးမွေးကြသည်။ ထာဝရဘုရားသည် ကယ်တင်ခြင်းသို့ ရောက်သောသူတို့ကို နေ့တိုင်း သူတို့အရေအတွက်ထဲသို့ သွင်းတော်မူ၏။</w:t>
      </w:r>
    </w:p>
    <w:p/>
    <w:p>
      <w:r xmlns:w="http://schemas.openxmlformats.org/wordprocessingml/2006/main">
        <w:t xml:space="preserve">Joshua 15:52 အာရပ်၊ ဒူမ၊ ဧရှန်၊</w:t>
      </w:r>
    </w:p>
    <w:p/>
    <w:p>
      <w:r xmlns:w="http://schemas.openxmlformats.org/wordprocessingml/2006/main">
        <w:t xml:space="preserve">53 ယာနိမ်၊ ဗက်တ္တပူဝါ၊ အာဖက်ကာ၊</w:t>
      </w:r>
    </w:p>
    <w:p/>
    <w:p>
      <w:r xmlns:w="http://schemas.openxmlformats.org/wordprocessingml/2006/main">
        <w:t xml:space="preserve">ဤကျမ်းပိုဒ်သည် ယုဒပြည်ရှိ မြို့ခြောက်မြို့ကို ဖော်ပြသည်။</w:t>
      </w:r>
    </w:p>
    <w:p/>
    <w:p>
      <w:r xmlns:w="http://schemas.openxmlformats.org/wordprocessingml/2006/main">
        <w:t xml:space="preserve">၁။ ဘုရားသခင်သည် မိမိ၏ကတိတော်များကို ဖြည့်ဆည်းရာတွင် သစ္စာရှိခြင်း။</w:t>
      </w:r>
    </w:p>
    <w:p/>
    <w:p>
      <w:r xmlns:w="http://schemas.openxmlformats.org/wordprocessingml/2006/main">
        <w:t xml:space="preserve">၂။ ဘုရားသခင်ရဲ့ အစီအစဉ်ကို ယုံကြည်ဖို့ အရေးကြီးတယ်။</w:t>
      </w:r>
    </w:p>
    <w:p/>
    <w:p>
      <w:r xmlns:w="http://schemas.openxmlformats.org/wordprocessingml/2006/main">
        <w:t xml:space="preserve">1: Joshua 21:45 သင်၏ဘုရားသခင် ထာဝရဘုရား မိန့်တော်မူသည်ကား၊ အားလုံးသည် သင့်အတွက် ကြုံလာရပြီး စကားတစ်ခွန်းမှ မအောင်မြင်ခဲ့ပါ။</w:t>
      </w:r>
    </w:p>
    <w:p/>
    <w:p>
      <w:r xmlns:w="http://schemas.openxmlformats.org/wordprocessingml/2006/main">
        <w:t xml:space="preserve">2:2 Corinthians 1:20 အကြောင်းမူကား၊ ဘုရားသခင်၌ရှိသော ကတိတော်ရှိသမျှတို့သည် ဟုတ်သည်ဖြစ်၍၊ ငါတို့အားဖြင့် ဘုရားသခင်သည် ငါတို့အားဖြင့် ဘုန်းတော်ထင်ရှားစေသတည်း။</w:t>
      </w:r>
    </w:p>
    <w:p/>
    <w:p>
      <w:r xmlns:w="http://schemas.openxmlformats.org/wordprocessingml/2006/main">
        <w:t xml:space="preserve">Joshua 15:53 ယာနိမ်၊ ဗက်တ္တပူဝါ၊ အာဖက်ကာ၊</w:t>
      </w:r>
    </w:p>
    <w:p/>
    <w:p>
      <w:r xmlns:w="http://schemas.openxmlformats.org/wordprocessingml/2006/main">
        <w:t xml:space="preserve">ဤအခန်းငယ်တွင် ယုဒပြည်ရှိ မြို့သုံးမြို့ဖြစ်သော ယာနမ်၊ ဗက်တ္တပူဝါနှင့် အာဖက်ကာတို့ကို ဖော်ပြထားပါသည်။</w:t>
      </w:r>
    </w:p>
    <w:p/>
    <w:p>
      <w:r xmlns:w="http://schemas.openxmlformats.org/wordprocessingml/2006/main">
        <w:t xml:space="preserve">1. သူ၏လူများအတွက် မြေယာကတိတော်များကို ဖြည့်ဆည်းရာတွင် ဘုရားသခင်၏သစ္စာရှိမှု။</w:t>
      </w:r>
    </w:p>
    <w:p/>
    <w:p>
      <w:r xmlns:w="http://schemas.openxmlformats.org/wordprocessingml/2006/main">
        <w:t xml:space="preserve">2. ကျွန်ုပ်တို့၏ဘဝနယ်ပယ်အားလုံးတွင် ဘုရားသခင်အပေါ်သစ္စာရှိခြင်း၏အရေးကြီးမှု။</w:t>
      </w:r>
    </w:p>
    <w:p/>
    <w:p>
      <w:r xmlns:w="http://schemas.openxmlformats.org/wordprocessingml/2006/main">
        <w:t xml:space="preserve">1. တရားဟောရာ 6:4-9 - သင်၏ဘုရားသခင် ထာဝရဘုရားကို စိတ်နှလုံးအကြွင်းမဲ့၊ အစွမ်းသတ္တိရှိသမျှနှင့် ချစ်လော့။</w:t>
      </w:r>
    </w:p>
    <w:p/>
    <w:p>
      <w:r xmlns:w="http://schemas.openxmlformats.org/wordprocessingml/2006/main">
        <w:t xml:space="preserve">2. Joshua 1:1-9 - အားယူ၍ ရဲရင့်ခြင်း၊ ထိတ်လန့်တုန်လှုပ်ခြင်း မရှိဘဲ၊ သင်၏ဘုရားသခင် ထာဝရဘုရားသည် သင်သွားလေရာရာ၌ ရှိတော်မူ၏။</w:t>
      </w:r>
    </w:p>
    <w:p/>
    <w:p>
      <w:r xmlns:w="http://schemas.openxmlformats.org/wordprocessingml/2006/main">
        <w:t xml:space="preserve">Joshua 15:54 ဟုမ္မတ၊ ဟေဗြုန်မြို့၊ ဇိအောမြို့၊ ကိုးမြို့၊</w:t>
      </w:r>
    </w:p>
    <w:p/>
    <w:p>
      <w:r xmlns:w="http://schemas.openxmlformats.org/wordprocessingml/2006/main">
        <w:t xml:space="preserve">Joshua 15:54 ဟုမ္မတ၊ ကိရယသာဘ (ဟေဗြုန်မြို့) နှင့် ဇိအောအပါအဝင် မြို့ကိုးမြို့တို့ကို စာရင်းပြုစုထားသည်။</w:t>
      </w:r>
    </w:p>
    <w:p/>
    <w:p>
      <w:r xmlns:w="http://schemas.openxmlformats.org/wordprocessingml/2006/main">
        <w:t xml:space="preserve">1. Kirjatharba နှင့်ဘုရားသခင်၏ကတိတော်</w:t>
      </w:r>
    </w:p>
    <w:p/>
    <w:p>
      <w:r xmlns:w="http://schemas.openxmlformats.org/wordprocessingml/2006/main">
        <w:t xml:space="preserve">2. မြို့ကိုးမြို့၏ထူးခြားချက်</w:t>
      </w:r>
    </w:p>
    <w:p/>
    <w:p>
      <w:r xmlns:w="http://schemas.openxmlformats.org/wordprocessingml/2006/main">
        <w:t xml:space="preserve">1. တရားဟောရာ 1:6-8 - ငါတို့၏ဘုရားသခင် ထာဝရဘုရားသည် ဟောရပ်မြို့၌ ငါတို့အား မိန့်တော်မူသည်ကား၊ သင်သည် ဤတောင်၌ ကြာကြာနေပေပြီ။ ခရီးလှည့်၍ အာမောရိတောင်ပေါ်မှ အိမ်နီးချင်း အာရဘပြည်၊ တောင်ကုန်း၊ မြေနိမ့်ပိုင်း၊ နေဂပ်မြို့၊ ပင်လယ်ကမ်းနား၊ ခါနနိလူပြည်၊ လေဗနုန်ပြည်၊ ဥဖရတ်မြစ်ကြီးအထိ၊</w:t>
      </w:r>
    </w:p>
    <w:p/>
    <w:p>
      <w:r xmlns:w="http://schemas.openxmlformats.org/wordprocessingml/2006/main">
        <w:t xml:space="preserve">2. Joshua 14:13-15 - ထိုကြောင့် ယောရှုသည် ကောင်းကြီးပေး၍ ဟေဗြုန်မြို့၌ ယေဖုန္န၏သား ကာလက်အား အမွေပေးခဲ့သည်။ ထိုကြောင့်၊ ဟေဗြုန်မြို့သည် ဣသရေလအမျိုး၏ ဘုရားသခင် ထာဝရဘုရားကို လုံးလုံးလျားလျား လိုက်သောကြောင့်၊ ကေနဇိအမျိုး ယေဖုန္န၏သား ကာလက်၏ အမွေခံမြေဖြစ်လေ၏။</w:t>
      </w:r>
    </w:p>
    <w:p/>
    <w:p>
      <w:r xmlns:w="http://schemas.openxmlformats.org/wordprocessingml/2006/main">
        <w:t xml:space="preserve">Joshua 15:55 မောန၊ ကရမေလ၊ ဇိဖ၊ ယုတ္တ၊</w:t>
      </w:r>
    </w:p>
    <w:p/>
    <w:p>
      <w:r xmlns:w="http://schemas.openxmlformats.org/wordprocessingml/2006/main">
        <w:t xml:space="preserve">မောန၊ ကရမေလနှင့် ဇိဖမြို့တို့သည် ယုဒတော၌ တည်ရှိသော ယုဒမြို့လေးမြို့တည်း။</w:t>
      </w:r>
    </w:p>
    <w:p/>
    <w:p>
      <w:r xmlns:w="http://schemas.openxmlformats.org/wordprocessingml/2006/main">
        <w:t xml:space="preserve">1- ကျွန်ုပ်တို့၏ယုံကြည်ခြင်းကို စမ်းသပ်သောအခါ တော၌မျှော်လင့်ချက်ရှာနိုင်သည်။</w:t>
      </w:r>
    </w:p>
    <w:p/>
    <w:p>
      <w:r xmlns:w="http://schemas.openxmlformats.org/wordprocessingml/2006/main">
        <w:t xml:space="preserve">2: ဘုရားသခင်သည် ကျွန်ုပ်တို့အား ခက်ခဲသောရာသီများတွင်ပင် ပံ့ပိုးပေးလိမ့်မည်။</w:t>
      </w:r>
    </w:p>
    <w:p/>
    <w:p>
      <w:r xmlns:w="http://schemas.openxmlformats.org/wordprocessingml/2006/main">
        <w:t xml:space="preserve">1: Isaiah 40:29-31 - အားနည်းသောသူတို့အား တန်ခိုးကိုပေး၍၊ ခွန်အားမရှိသောသူအား ခွန်အားကိုတိုးပွားစေတော်မူ၏။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23:4 - ငါသည် သေမင်း၏အရိပ်ချိုင့်ကို လျှောက်သွားသော်လည်း ဘေးဥပဒ်ကို မကြောက်ပါ။ သင်၏လှံတံနှင့် လှံတံတို့သည် အကျွန်ုပ်ကို နှစ်သိမ့်ကြပါ၏။</w:t>
      </w:r>
    </w:p>
    <w:p/>
    <w:p>
      <w:r xmlns:w="http://schemas.openxmlformats.org/wordprocessingml/2006/main">
        <w:t xml:space="preserve">Joshua 15:56 ယေဇရေလ၊ ယောကဒမ်၊ ဇာနော၊</w:t>
      </w:r>
    </w:p>
    <w:p/>
    <w:p>
      <w:r xmlns:w="http://schemas.openxmlformats.org/wordprocessingml/2006/main">
        <w:t xml:space="preserve">ကျမ်းပိုဒ်က ယုဒပြည်ရှိ မြို့သုံးမြို့ဖြစ်သည့် ယေဇရေလ၊ ယုတ်ဒမ်နှင့် ဇာနိုအာတို့ကို ဖော်ပြသည်။</w:t>
      </w:r>
    </w:p>
    <w:p/>
    <w:p>
      <w:r xmlns:w="http://schemas.openxmlformats.org/wordprocessingml/2006/main">
        <w:t xml:space="preserve">1. သက်တမ်းတိုးရန် ဖိတ်ခေါ်ချက်- ဒုက္ခကြုံရချိန်တွင် ဘုရားသခင်၏ကတိတော်များကို သတိရပါ။</w:t>
      </w:r>
    </w:p>
    <w:p/>
    <w:p>
      <w:r xmlns:w="http://schemas.openxmlformats.org/wordprocessingml/2006/main">
        <w:t xml:space="preserve">2. အခြားသူများကို လက်လှမ်းမှီပြီး အမှုဆောင်ခြင်း- ယုံကြည်ခြင်းအသက်တာတွင် နေထိုင်ရန် စိန်ခေါ်မှုတစ်ခု</w:t>
      </w:r>
    </w:p>
    <w:p/>
    <w:p>
      <w:r xmlns:w="http://schemas.openxmlformats.org/wordprocessingml/2006/main">
        <w:t xml:space="preserve">1. Joshua 23:14 - ယနေ့ ငါသည် မြေကြီးတပြင်လုံးသို့ သွားရာလမ်းကို လိုက်၍၊ ထာဝရဘုရား ပေးတော်မူသော ကောင်းသော အရာရှိသမျှတို့၌ တစုံတခုမျှ မဆုံးရှုံးကြောင်းကို သင်တို့စိတ်နှလုံး အကြွင်းမဲ့ သိကြ၏။ သင်၏ဘုရားသခင်သည် သင့်အကြောင်းကို မိန့်တော်မူ၏။ အလုံးစုံတို့သည် သင်တို့ဆီသို့ရောက်၍၊ တစုံတခုမျှ မအောင်မြင်ဘဲ၊</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Joshua 15:57 ကာဣန၊ ဂိဗာမြို့၊ တိမန၊ ရွာနှင့်တကွ မြို့ဆယ်မြို့၊</w:t>
      </w:r>
    </w:p>
    <w:p/>
    <w:p>
      <w:r xmlns:w="http://schemas.openxmlformats.org/wordprocessingml/2006/main">
        <w:t xml:space="preserve">ယောရှုသည် ကာဣန၊ ဂိဗာမြို့၊ တိမနအပါအဝင် ယုဒခရိုင်တွင် ရွာဆယ်မြို့ကို ပေးခဲ့သည်။</w:t>
      </w:r>
    </w:p>
    <w:p/>
    <w:p>
      <w:r xmlns:w="http://schemas.openxmlformats.org/wordprocessingml/2006/main">
        <w:t xml:space="preserve">1. ယုဒအမျိုးအား ဤမြို့ဆယ်ရွာကို ပေးတော်မူသကဲ့သို့၊ ငါတို့လိုအပ်သောအရာကို ပေးဆောင်ရန် ဘုရားသခင်ကို ငါတို့အားကိုးစားနိုင်သည်။</w:t>
      </w:r>
    </w:p>
    <w:p/>
    <w:p>
      <w:r xmlns:w="http://schemas.openxmlformats.org/wordprocessingml/2006/main">
        <w:t xml:space="preserve">၂။ ဘုရားသခင်သည် ကျွန်ုပ်တို့၏နေ့စဉ်အသက်တာတွင် အသုံးပြုရန် ယုံကြည်ခြင်းနှင့် ယုံကြည်ခြင်းလက်ဆောင်များကို ပေးထားသည်။</w:t>
      </w:r>
    </w:p>
    <w:p/>
    <w:p>
      <w:r xmlns:w="http://schemas.openxmlformats.org/wordprocessingml/2006/main">
        <w:t xml:space="preserve">1.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Romans 8:28 ဘုရားသခင်ကိုချစ်သော သူတို့အတွက် ခပ်သိမ်းသောအမှုအရာတို့သည် ကိုယ်တော်၏အလိုတော်နှင့်အညီ ခေါ်ဝေါ်ခြင်းခံရသောသူတို့အတွက် ကောင်းကျိုးအတွက် အတူတကွလုပ်ဆောင်ကြသည်ကို ငါတို့သိကြ၏။</w:t>
      </w:r>
    </w:p>
    <w:p/>
    <w:p>
      <w:r xmlns:w="http://schemas.openxmlformats.org/wordprocessingml/2006/main">
        <w:t xml:space="preserve">Joshua 15:58 ဟာဟုလ၊ ဗက်ဇုရ၊ ဂေဒေါ၊</w:t>
      </w:r>
    </w:p>
    <w:p/>
    <w:p>
      <w:r xmlns:w="http://schemas.openxmlformats.org/wordprocessingml/2006/main">
        <w:t xml:space="preserve">ဟလာဟုလ၊ ဗက်ဇုရမြို့၊ ဂေဒေါရမြို့တို့သည် ယုဒခရိုင်၌ အပ်နှင်းသောမြို့များဖြစ်သည်။</w:t>
      </w:r>
    </w:p>
    <w:p/>
    <w:p>
      <w:r xmlns:w="http://schemas.openxmlformats.org/wordprocessingml/2006/main">
        <w:t xml:space="preserve">1- ယုဒအမျိုးအား ဤမြို့များပေးဆောင်ခြင်း၌ သခင်ဘုရား၏သစ္စာတော်သည် ထင်ရှား၏။</w:t>
      </w:r>
    </w:p>
    <w:p/>
    <w:p>
      <w:r xmlns:w="http://schemas.openxmlformats.org/wordprocessingml/2006/main">
        <w:t xml:space="preserve">2- လုံလောက်မှု မရှိပုံပေါ်သည့်တိုင် ကျွန်ုပ်တို့သည် ဘုရားသခင်၏ ပံ့ပိုးပေးမှုကို ယုံကြည်နိုင်သည်။</w:t>
      </w:r>
    </w:p>
    <w:p/>
    <w:p>
      <w:r xmlns:w="http://schemas.openxmlformats.org/wordprocessingml/2006/main">
        <w:t xml:space="preserve">1: Deuteronomy 1:8 - ဤပြည်ကို သင်တို့အား ငါပေးပြီ။ ထာ​ဝ​ရ​ဘု​ရား​သည် သင်​တို့​၏​ဘိုး​ဘေး​များ​အား အာ​ဗြ​ဟံ၊ ဣ​ဇာက်၊ ယာ​ကုပ်​တို့​အား​ပေး​တော်​မူ​မည့်​ပြည်​ကို​ဝင်​၍ သိမ်း​ယူ​ကြ​လော့။</w:t>
      </w:r>
    </w:p>
    <w:p/>
    <w:p>
      <w:r xmlns:w="http://schemas.openxmlformats.org/wordprocessingml/2006/main">
        <w:t xml:space="preserve">2: မဿဲ 7:7-8 - တောင်းလျှင်သင်သည်ပေးလိမ့်မည်။ ရှာလျှင်တွေ့လိမ့်မည်။ ခေါက်လျှင်ဖွင့်လိမ့်မည်။ တောင်းသောသူသည် ခံရ၏။ ရှာသောသူသည် တွေ့၏။ ခေါက်သောသူအား ဖွင့်လိမ့်မည်။</w:t>
      </w:r>
    </w:p>
    <w:p/>
    <w:p>
      <w:r xmlns:w="http://schemas.openxmlformats.org/wordprocessingml/2006/main">
        <w:t xml:space="preserve">Joshua 15:59 မာရရက်မြို့၊ ဗေသနုတ်မြို့၊ ဧလတေကွန်၊ မြို့ခြောက်မြို့၊</w:t>
      </w:r>
    </w:p>
    <w:p/>
    <w:p>
      <w:r xmlns:w="http://schemas.openxmlformats.org/wordprocessingml/2006/main">
        <w:t xml:space="preserve">ဤကျမ်းပိုဒ်သည် ယုဒပြည်ရှိ မြို့ခြောက်မြို့နှင့် ၎င်းတို့၏ရွာများကို ဖော်ပြသည်။</w:t>
      </w:r>
    </w:p>
    <w:p/>
    <w:p>
      <w:r xmlns:w="http://schemas.openxmlformats.org/wordprocessingml/2006/main">
        <w:t xml:space="preserve">1. ဘုရားသခင်သည် ကျွန်ုပ်တို့အတွက် အသေးငယ်ဆုံးသောနေရာများတွင်ပင် ကြွယ်ဝစွာ ထောက်ပံ့ပေးထားသည်။</w:t>
      </w:r>
    </w:p>
    <w:p/>
    <w:p>
      <w:r xmlns:w="http://schemas.openxmlformats.org/wordprocessingml/2006/main">
        <w:t xml:space="preserve">2. သေးငယ်သောအရာများတွင် ကျွန်ုပ်တို့၏သစ္စာရှိမှုသည် ဘုရားသခင်ကောင်းချီးပေးလိမ့်မည်။</w:t>
      </w:r>
    </w:p>
    <w:p/>
    <w:p>
      <w:r xmlns:w="http://schemas.openxmlformats.org/wordprocessingml/2006/main">
        <w:t xml:space="preserve">1. Deuteronomy 8:18 - သင်တို့၏ဘုရားသခင် ထာဝရဘုရားကို အောက်မေ့ကြလော့။ အကြောင်းမူကား၊ စည်းစိမ်ဥစ္စာကို ပေးစွမ်းနိုင်သော အခွင့်ကို ပေးသနားတော်မူသောအရှင်၊ ယနေ့ဖြစ်သကဲ့သို့ သင်တို့ဘိုးဘေးတို့အား ကျိန်ဆိုတော်မူသော ပဋိညာဉ်ကို ခိုင်ခံ့မြဲမြံစေတော်မူ၏။</w:t>
      </w:r>
    </w:p>
    <w:p/>
    <w:p>
      <w:r xmlns:w="http://schemas.openxmlformats.org/wordprocessingml/2006/main">
        <w:t xml:space="preserve">2. Matthew 25:21 - သခင်က၊ သာဓု၊ သစ္စာရှိသောကျွန်၊ သင်သည် အနည်းငယ်သောအမှုတို့ကို သစ္စာစောင့်သိပြီ။ များစွာသောအမှုတို့ကို ငါစီရင်မည်။ လာ၍ သင်၏သခင်၏ပျော်ရွှင်မှုကို မျှဝေပါ။</w:t>
      </w:r>
    </w:p>
    <w:p/>
    <w:p>
      <w:r xmlns:w="http://schemas.openxmlformats.org/wordprocessingml/2006/main">
        <w:t xml:space="preserve">Joshua 15:60 ကိရယတ်ဗာလ၊ ရွာနှစ်မြို့၊</w:t>
      </w:r>
    </w:p>
    <w:p/>
    <w:p>
      <w:r xmlns:w="http://schemas.openxmlformats.org/wordprocessingml/2006/main">
        <w:t xml:space="preserve">ယောရှု 15:60 တွင် ကိရယသ်ဗာလ (Kirjathjearim) နှင့် ရဗ္ဗာမြို့နှစ်မြို့ကို ဖော်ပြထားပါသည်။</w:t>
      </w:r>
    </w:p>
    <w:p/>
    <w:p>
      <w:r xmlns:w="http://schemas.openxmlformats.org/wordprocessingml/2006/main">
        <w:t xml:space="preserve">၁။ ဘုရားသခင့်အကြံအစည်သည် ပြီးပြည့်စုံသည်– ယောရှု ၁၅:၆၀ ကိုလေ့လာပါ။</w:t>
      </w:r>
    </w:p>
    <w:p/>
    <w:p>
      <w:r xmlns:w="http://schemas.openxmlformats.org/wordprocessingml/2006/main">
        <w:t xml:space="preserve">၂။ သစ္စာရှိမြို့များ၏အရေးပါမှု– ယောရှု ၁၅:၆၀ ကိုကြည့်ပါ။</w:t>
      </w:r>
    </w:p>
    <w:p/>
    <w:p>
      <w:r xmlns:w="http://schemas.openxmlformats.org/wordprocessingml/2006/main">
        <w:t xml:space="preserve">1. တရားဟောရာ 11:30 - "သင်တိုးပွား၍ ပြည်ကိုအမွေခံသည်တိုင်အောင်၊ သူတို့ကို သင့်ရှေ့မှ ဖြည်းဖြည်းချင်း ငါနှင်ထုတ်မည်။"</w:t>
      </w:r>
    </w:p>
    <w:p/>
    <w:p>
      <w:r xmlns:w="http://schemas.openxmlformats.org/wordprocessingml/2006/main">
        <w:t xml:space="preserve">2 Chronicles 13:19 - ဒန်မြို့မှ ဗေရရှေဘမြို့တိုင်အောင် ဣသရေလအမျိုးသားအပေါင်းတို့သည် အဘိယသည် ယေရောဗောင်ကို အောင်နိုင်သည်မဟုတ်ကြောင်းကို သိကြ၏။</w:t>
      </w:r>
    </w:p>
    <w:p/>
    <w:p>
      <w:r xmlns:w="http://schemas.openxmlformats.org/wordprocessingml/2006/main">
        <w:t xml:space="preserve">Joshua 15:61 တော၌ဗေသရာဘ၊ မိဒိန်မြို့၊ ဇာကာ၊</w:t>
      </w:r>
    </w:p>
    <w:p/>
    <w:p>
      <w:r xmlns:w="http://schemas.openxmlformats.org/wordprocessingml/2006/main">
        <w:t xml:space="preserve">ဤကျမ်းပိုဒ်သည် တော၌တည်ရှိသော နေရာသုံးရပ်ကို ဖော်ပြသည်။</w:t>
      </w:r>
    </w:p>
    <w:p/>
    <w:p>
      <w:r xmlns:w="http://schemas.openxmlformats.org/wordprocessingml/2006/main">
        <w:t xml:space="preserve">၁။ အမြုံဆုံးသောအရပ်၌ပင် ဘုရားသခင်၏သစ္စာတော်သည် တော၌ထင်ရှား၏။</w:t>
      </w:r>
    </w:p>
    <w:p/>
    <w:p>
      <w:r xmlns:w="http://schemas.openxmlformats.org/wordprocessingml/2006/main">
        <w:t xml:space="preserve">၂။ ယောရှု ၁၅:၆၁ တွင် ဖော်ပြထားသည့် နေရာသုံးရပ်ဖြင့် သရုပ်ဖော်ထားသည့်အတိုင်း တောကန္တာရသည် စမ်းသပ်ခြင်းနှင့် ကြီးထွားရာနေရာဖြစ်သည်။</w:t>
      </w:r>
    </w:p>
    <w:p/>
    <w:p>
      <w:r xmlns:w="http://schemas.openxmlformats.org/wordprocessingml/2006/main">
        <w:t xml:space="preserve">၁။ ဆာလံ ၄၆:၁-၂ ဘုရားသခင်သည် ကျွန်ုပ်တို့၏ခိုလှုံရာ၊ ထိုကြောင့်၊ မြေကြီးသည် လမ်းလွှဲ၍ တောင်တို့သည် ပင်လယ်အလယ်၌ ကျသော်လည်း၊ ငါတို့သည် မကြောက်ကြ။</w:t>
      </w:r>
    </w:p>
    <w:p/>
    <w:p>
      <w:r xmlns:w="http://schemas.openxmlformats.org/wordprocessingml/2006/main">
        <w:t xml:space="preserve">2. ဟေရှာယ 43:19 ငါသည် အသစ်အဆန်းကိုပြု၏။ ယခု ပေါက်တတ်၏။ နားမလည်ဘူးလား။ တော၌လမ်းနှင့် လွင်ပြင်၌ စမ်းချောင်းကို ငါလုပ်၏။</w:t>
      </w:r>
    </w:p>
    <w:p/>
    <w:p>
      <w:r xmlns:w="http://schemas.openxmlformats.org/wordprocessingml/2006/main">
        <w:t xml:space="preserve">Joshua 15:62 နိဗရှန်မြို့၊ ဆားမြို့၊ အင်္ဂေဒိ၊ ရွာခြောက်မြို့၊</w:t>
      </w:r>
    </w:p>
    <w:p/>
    <w:p>
      <w:r xmlns:w="http://schemas.openxmlformats.org/wordprocessingml/2006/main">
        <w:t xml:space="preserve">Joshua 15:62 နိဗရှန်ဒေသ၊ ဆားမြို့နှင့် အင်္ဂိပြည်တို့တွင် မြို့ခြောက်မြို့နှင့် ရွာများ ရှိသည် ဟုဖော်ပြထား၏။</w:t>
      </w:r>
    </w:p>
    <w:p/>
    <w:p>
      <w:r xmlns:w="http://schemas.openxmlformats.org/wordprocessingml/2006/main">
        <w:t xml:space="preserve">1. ဘုရားသခင်၏ကတိတော်များ- ပဋိပက္ခများမှတစ်ဆင့်ပင် ဘုရားသခင်၏သစ္စာရှိမှု ခံနိုင်ရည်ရှိပုံ</w:t>
      </w:r>
    </w:p>
    <w:p/>
    <w:p>
      <w:r xmlns:w="http://schemas.openxmlformats.org/wordprocessingml/2006/main">
        <w:t xml:space="preserve">2. ခိုလှုံရာမြို့များ- ဘုရားသခင်၌ လုံခြုံမှုနှင့် လုံခြုံမှုကို ရှာဖွေခြင်း။</w:t>
      </w:r>
    </w:p>
    <w:p/>
    <w:p>
      <w:r xmlns:w="http://schemas.openxmlformats.org/wordprocessingml/2006/main">
        <w:t xml:space="preserve">1. Jeremiah 33:18-19 - ယုဒပြည်၏ကံကြမ္မာနှင့် ဣသရေလအမျိုး၏ကံကြမ္မာကို ငါပြန်လည်တည်ဆောက်မည်ဖြစ်ပြီး ၎င်းတို့ကို ရှေးဦးစွာကဲ့သို့ ပြန်လည်တည်ဆောက်မည်။ ငါ့အပေါ်၌ရှိသော သူတို့၏ဒုစရိုက်အပြစ်ရှိသမျှတို့မှ ငါကင်းစင်စေမည်ဖြစ်ပြီး၊ သူတို့၏ဒုစရိုက်အပြစ်အားလုံးကို ငါခွင့်လွှတ်ပြီး ငါ့ကိုပုန်ကန်မည်။</w:t>
      </w:r>
    </w:p>
    <w:p/>
    <w:p>
      <w:r xmlns:w="http://schemas.openxmlformats.org/wordprocessingml/2006/main">
        <w:t xml:space="preserve">2 Exodus 21:13 အစွပ်စွဲခံရသူသည် ပြေး၍ ခိုလှုံရာမြို့ နယ်နိမိတ်ပြင်ပသို့ သွား၍ ခိုလှုံရာမြို့ နယ်နိမိတ် အပြင်ဘက်၌ အသေသတ်သောသူသည် တွေ့လျှင်မူကား၊ သေစေတတ်သောသူသည် အပြစ်ကို သတ်တတ်၏။ လူသတ်မှုတွင် အပြစ်မရှိဘဲ။</w:t>
      </w:r>
    </w:p>
    <w:p/>
    <w:p>
      <w:r xmlns:w="http://schemas.openxmlformats.org/wordprocessingml/2006/main">
        <w:t xml:space="preserve">Joshua 15:63 ယေရုရှလင်မြို့သား ယေဗုသိလူတို့မူကား၊ ယုဒအမျိုးသားတို့သည် မနှင်ထုတ်နိုင်ဘဲ၊</w:t>
      </w:r>
    </w:p>
    <w:p/>
    <w:p>
      <w:r xmlns:w="http://schemas.openxmlformats.org/wordprocessingml/2006/main">
        <w:t xml:space="preserve">ယုဒအမျိုးသားတို့သည် ကြိုးစားအားထုတ်သော်လည်း၊ ယေဗုသိလူတို့ကို နှင်ထုတ်၍ ယုဒအမျိုးသားတို့နှင့်အတူ ယေရုရှလင်မြို့၌ ဆက်လက်နေထိုင်ခြင်းမပြုနိုင်။</w:t>
      </w:r>
    </w:p>
    <w:p/>
    <w:p>
      <w:r xmlns:w="http://schemas.openxmlformats.org/wordprocessingml/2006/main">
        <w:t xml:space="preserve">1. တည်မြဲခြင်း၏တန်ခိုး– ယေဗုသိလူတို့သည် လက်လျှော့ရန် ငြင်းဆိုပုံ</w:t>
      </w:r>
    </w:p>
    <w:p/>
    <w:p>
      <w:r xmlns:w="http://schemas.openxmlformats.org/wordprocessingml/2006/main">
        <w:t xml:space="preserve">2. စည်းလုံးညီညွတ်မှု အင်အား- ယုဒအမျိုးသားများနှင့် ယေဗုသိလူတို့ ပေါင်းစည်းပုံ၊</w:t>
      </w:r>
    </w:p>
    <w:p/>
    <w:p>
      <w:r xmlns:w="http://schemas.openxmlformats.org/wordprocessingml/2006/main">
        <w:t xml:space="preserve">1. 1 Corinthians 1:10 ညီအစ်ကိုတို့၊ ငါတို့သခင်ယေရှုခရစ်၏ နာမတော်အားဖြင့် သင်တို့အား ငါအသနားခံသည်ကား၊ သင်တို့သည် အချင်းချင်း ကွဲပြားခြင်းမရှိစေနှင့်၊ သင်တို့သည် တူညီသောစိတ်နှင့် စည်းလုံးကြရန်၊ တူညီတဲ့စီရင်ချက်။"</w:t>
      </w:r>
    </w:p>
    <w:p/>
    <w:p>
      <w:r xmlns:w="http://schemas.openxmlformats.org/wordprocessingml/2006/main">
        <w:t xml:space="preserve">2 ဆာလံ 122:6-7 "ယေရုရှလင်မြို့၏ငြိမ်သက်ခြင်းအလို့ငှာ ဆုတောင်းပဌနာပြု၍၊ ကိုယ်တော်ကိုချစ်သော သူတို့သည် ချမ်းသာကြပါစေ။ သင်၏မြို့ရိုးအတွင်း၌၎င်း၊</w:t>
      </w:r>
    </w:p>
    <w:p/>
    <w:p>
      <w:r xmlns:w="http://schemas.openxmlformats.org/wordprocessingml/2006/main">
        <w:t xml:space="preserve">Joshua 16 ကို အောက်ပါအပိုဒ်သုံးပိုဒ်ဖြင့် အကျဉ်းချုပ်ဖော်ပြနိုင်ပြီး၊</w:t>
      </w:r>
    </w:p>
    <w:p/>
    <w:p>
      <w:r xmlns:w="http://schemas.openxmlformats.org/wordprocessingml/2006/main">
        <w:t xml:space="preserve">အပိုဒ် ၁- ယောရှု ၁၆:၁-၄ တွင် ယောသပ်၏သားဧဖရိမ်နှင့် မနာရှေ၏သားမြေးများအတွက် ယောသပ်အနွယ်အတွက် မြေခွဲဝေပေးပုံကို ဖော်ပြသည်။ ယောသပ်အနွယ်တွင် စာရေးတံကျသည်ဟု အခန်းကြီးတွင် အစပြုကာ ယော်ဒန်မြစ်မှစတင်၍ သူတို့၏မြောက်ဘက်နယ်စပ်ကို ဖော်ပြသည်။ သို့ရာတွင်၊ ဂေဇာတွင်နေထိုင်သော ခါနနိလူတို့ကို လုံးလုံးလျားလျား နှင်ထုတ်ရာတွင် အခက်အခဲများကြုံတွေ့ခဲ့ရသည်။ ယောရှုက သူတို့ကို ဒီဒေသကို ရှင်းထုတ်ပြီး ရန်သူတွေကို အနိုင်ယူမယ်လို့ ကတိပေးတယ်။</w:t>
      </w:r>
    </w:p>
    <w:p/>
    <w:p>
      <w:r xmlns:w="http://schemas.openxmlformats.org/wordprocessingml/2006/main">
        <w:t xml:space="preserve">အပိုဒ် 2– ယောရှု ၁၆:၅-၉ တွင် ဆက်လက်ဖော်ပြထားသည်၊ ၎င်းသည် ယောသပ်၏ပိုကြီးသောအမွေအတွင်း ဧဖရိမ်အား ချထားပေးသည့်နယ်မြေ၏အသေးစိတ်မှတ်တမ်းကို ဖော်ပြထားသည်။ Ataroth-addar မှ Upper Beth-horon အထိ ကျယ်ပြန့်သော ၎င်းတို့၏ တောင်ဘက်နယ်စပ်ကို ဖော်ပြသည်။ ကျမ်းပိုဒ်က ဧဖရိမ်ပိုင်နက်အတွင်းမှာရှိတဲ့ မြို့တွေဖြစ်တဲ့ ဗေသလ၊ နေရန်၊ ဂေဇာနဲ့ တခြားမြို့တွေကို ဖော်ပြထားတယ်။ ဧဖရိမ်သည် ၎င်း၏ ခါနနိလူအားလုံးကို အပြည့်အ၀ မနှင်ထုတ်ကြောင်း မှတ်သားဖွယ်ရာ နယ်မြေများစွာ ရရှိခဲ့သော်လည်း မှတ်သားဖွယ်ကောင်းသည်။</w:t>
      </w:r>
    </w:p>
    <w:p/>
    <w:p>
      <w:r xmlns:w="http://schemas.openxmlformats.org/wordprocessingml/2006/main">
        <w:t xml:space="preserve">အပိုဒ် ၃- ယောရှု ၁၆:၁၀ တွင် ခါနနိလူများကို ၎င်းတို့၏နယ်မြေများမှ နှင်ထုတ်ရန် မျိုးနွယ်စုအသီးသီးမှ မအောင်မြင်ခဲ့သော ကြိုးပမ်းမှုမှတ်တမ်းကို ယောရှု ၁၆ တွင် နိဂုံးချုပ်ထားသည်။ ဂေဇာမှာနေထိုင်တဲ့ ခါနနိလူတွေကို သူတို့မနှင်ထုတ်ဘဲ တခြားမျိုးနွယ်စုတွေ သိမ်းပိုက်ထားတဲ့ ဒေသအသီးသီးမှာ မြင်တွေ့ရတဲ့ ကျေးကျွန်အဖြစ် အတင်းအကျပ်ခိုင်းစေတယ်လို့ ဖော်ပြထားတယ်။ ဤကျမ်းပိုဒ်သည် ဘုရားသခင် မိန့်မှာထားသည့်အတိုင်း ဤဌာနေတိုင်းရင်းသားများကို လုံးဝဖယ်ရှားရန် ဆန္ဒမရှိသော မျိုးနွယ်စုအချို့ မည်ကဲ့သို့ လုပ်ဆောင်နိုင်သည်ကို မီးမောင်းထိုးပြထားသည်။</w:t>
      </w:r>
    </w:p>
    <w:p/>
    <w:p>
      <w:r xmlns:w="http://schemas.openxmlformats.org/wordprocessingml/2006/main">
        <w:t xml:space="preserve">အကျဉ်းချုပ်မှာ:</w:t>
      </w:r>
    </w:p>
    <w:p>
      <w:r xmlns:w="http://schemas.openxmlformats.org/wordprocessingml/2006/main">
        <w:t xml:space="preserve">ယောရှု ၁၆ က တင်ပြသည်-</w:t>
      </w:r>
    </w:p>
    <w:p>
      <w:r xmlns:w="http://schemas.openxmlformats.org/wordprocessingml/2006/main">
        <w:t xml:space="preserve">ဂေဇာမြို့၌ ခါနနိလူတို့၌ အခက်အခဲ၊</w:t>
      </w:r>
    </w:p>
    <w:p>
      <w:r xmlns:w="http://schemas.openxmlformats.org/wordprocessingml/2006/main">
        <w:t xml:space="preserve">ဧဖရိမ်အား ချထားပေးသော နယ်မြေအသေးစိတ်ဖော်ပြချက်၊</w:t>
      </w:r>
    </w:p>
    <w:p>
      <w:r xmlns:w="http://schemas.openxmlformats.org/wordprocessingml/2006/main">
        <w:t xml:space="preserve">ခါနနိလူတို့၏ တစ်စိတ်တစ်ပိုင်း အောင်ပွဲများနှင့် ကျွန်ခံမှုကို မောင်းထုတ်ရန် ကြိုးပမ်းမှု မအောင်မြင်ခဲ့ပါ။</w:t>
      </w:r>
    </w:p>
    <w:p/>
    <w:p>
      <w:r xmlns:w="http://schemas.openxmlformats.org/wordprocessingml/2006/main">
        <w:t xml:space="preserve">ဂေဇာမြို့၌ ခါနနိလူတို့ အခက်အခဲ၊</w:t>
      </w:r>
    </w:p>
    <w:p>
      <w:r xmlns:w="http://schemas.openxmlformats.org/wordprocessingml/2006/main">
        <w:t xml:space="preserve">ဧဖရိမ်အား ချထားပေးသော နယ်မြေအသေးစိတ်ဖော်ပြချက်၊</w:t>
      </w:r>
    </w:p>
    <w:p>
      <w:r xmlns:w="http://schemas.openxmlformats.org/wordprocessingml/2006/main">
        <w:t xml:space="preserve">ခါနနိလူတို့၏ တစ်စိတ်တစ်ပိုင်း အောင်ပွဲများနှင့် ကျွန်ခံမှုကို မောင်းထုတ်ရန် ကြိုးပမ်းမှု မအောင်မြင်ခဲ့ပါ။</w:t>
      </w:r>
    </w:p>
    <w:p/>
    <w:p>
      <w:r xmlns:w="http://schemas.openxmlformats.org/wordprocessingml/2006/main">
        <w:t xml:space="preserve">အခန်းကြီးသည် ဧဖရိမ်နယ်မြေ၏အသေးစိတ်မှတ်တမ်းဖြစ်သည့် ဂေဇာမြို့ရှိ ခါနနိလူများနှင့် ကြုံတွေ့ရသောအခက်အခဲများ၊ အထူးသဖြင့် ခါနနိလူများကို ၎င်းတို့၏နယ်မြေများမှ နှင်ထုတ်ရန် မျိုးနွယ်စုအသီးသီးမှ ကြိုးပမ်းမှုမအောင်မြင်သည့်အခန်းတွင် အခန်းတွင် အာရုံစိုက်ထားသည်။ ယောရှု ၁၆ တွင်၊ ယောသပ်အနွယ်၌ စာရေးတံကျသည်ဟုဖော်ပြထားသည်။ သို့ရာတွင်၊ ဂေဇာတွင်နေထိုင်သော ခါနနိလူတို့ကို လုံးလုံးလျားလျား မောင်းထုတ်ရာတွင် စိန်ခေါ်မှုများနှင့် ရင်ဆိုင်ခဲ့ရသည်။ ယောရှုက သူတို့ကို ဒီဒေသကို ရှင်းထုတ်ပြီး ရန်သူတွေကို အနိုင်ယူဖို့ ကတိပေးတယ်။</w:t>
      </w:r>
    </w:p>
    <w:p/>
    <w:p>
      <w:r xmlns:w="http://schemas.openxmlformats.org/wordprocessingml/2006/main">
        <w:t xml:space="preserve">ယောရှု ၁၆ တွင်ဆက်၍ ယောသပ်၏ကြီးမားသောအမွေအတွင်း ဧဖရိမ်အား ချထားပေးသည့်နယ်မြေနှင့်ပတ်သက်၍ အသေးစိတ်မှတ်တမ်းတစ်ခုကို ဖော်ပြထားသည်။ ကျမ်းပိုဒ်သည် အတာရုတ်-အဒ်ဒါမှ အထက်ဗက်ဟောရုန်အထိ ကျယ်ပြန့်သော သူတို့၏တောင်ဘက်နယ်နိမိတ်ကို ဖော်ပြထားပြီး ဧဖရိမ်ပိုင်နက်အတွင်းရှိ မြို့များဖြစ်သည့် ဗေသလ၊ နေရန်၊ ဂေဇာ အစရှိသည့် အခြားမြို့များကို ဖော်ပြသည်။ ၎င်းသည် ဧဖရိမ်ပြည်၏ သိသာထင်ရှားသောအပိုင်းကို မည်သို့ရရှိခဲ့သည်ကို မီးမောင်းထိုးပြသော်လည်း ၎င်း၏ ခါနာန်မြို့သူမြို့သားအားလုံးကို အခြားမျိုးနွယ်စုများ သိမ်းပိုက်ထားသော ကွဲပြားသော ဒေသတစ်လျှောက်တွင် မြင်တွေ့ရသည့် ပုံစံအတိုင်း အပြည့်အဝ မမောင်းထုတ်နိုင်ခဲ့သည်ကို မီးမောင်းထိုးပြသည်။</w:t>
      </w:r>
    </w:p>
    <w:p/>
    <w:p>
      <w:r xmlns:w="http://schemas.openxmlformats.org/wordprocessingml/2006/main">
        <w:t xml:space="preserve">ယောရှု ၁၆ က ခါနာန်မြို့သား ခါနနိလူတွေကို သူတို့ရဲ့နယ်မြေတွေကနေ ဖယ်ထုတ်ဖို့ မျိုးနွယ်စုအသီးသီးက မအောင်မြင်တဲ့ ကြိုးပမ်းမှုတွေကို ဖော်ပြတဲ့ မှတ်တမ်းတစ်ခုနဲ့ နိဂုံးချုပ်ထားပါတယ်။ ထပ်မံ၍ ဂေဇာကို ရည်ညွှန်းပြီး အထူးသဖြင့် ဤဌာနေတိုင်းရင်းသားများကို ဘုရားသခင် မိန့်မှာထားသည့်အတိုင်း လုံးလုံးလျားလျား နှင်ထုတ်မည့်အစား အပြီးအပြတ် ဖယ်ရှားခြင်းထက် တစ်စိတ်တစ်ပိုင်း အောင်ပွဲခံစေခိုင်းခြင်းအဖြစ် ၎င်းတို့အား အစေခံအဖြစ် အတင်းအကျပ် စေခိုင်းခဲ့ကြောင်း မှတ်သားရပါသည်။ ဤကျမ်းပိုဒ်သည် အချို့သောမျိုးနွယ်စုများသည် အပြီးအပြတ်ထုတ်ပယ်ခြင်းနှင့်ပတ်သက်၍ ဘုရားသခင်၏ညွှန်ကြားချက်များကို ဖြည့်ဆည်းပေးရန် ဆန္ဒမရှိကြကြောင်းနှင့် အစ္စရေးနိုင်ငံ၏ ကတိထားရာပြည်ကို သိမ်းပိုက်စဉ်အတွင်း ထပ်တလဲလဲကြုံတွေ့ရသည့် စိန်ခေါ်မှုကို သရုပ်ပြသည်။</w:t>
      </w:r>
    </w:p>
    <w:p/>
    <w:p>
      <w:r xmlns:w="http://schemas.openxmlformats.org/wordprocessingml/2006/main">
        <w:t xml:space="preserve">Joshua 16:1 ယောသပ်၏စာရေးတံသည် ယော်ဒန်မြစ်မှ ယေရိခေါမြို့အရှေ့ဘက်၊ ယေရိခေါရေပြင်၊ ဗေသလတောင်တလျှောက် ယေရိခေါမြို့မှတက်သော တောသို့ကျ၍၊</w:t>
      </w:r>
    </w:p>
    <w:p/>
    <w:p>
      <w:r xmlns:w="http://schemas.openxmlformats.org/wordprocessingml/2006/main">
        <w:t xml:space="preserve">ယောသပ်၏သားတို့ကို ယော်ဒန်မြစ်မှ ဗေသလတောသို့ ပေးတော်မူ၏။</w:t>
      </w:r>
    </w:p>
    <w:p/>
    <w:p>
      <w:r xmlns:w="http://schemas.openxmlformats.org/wordprocessingml/2006/main">
        <w:t xml:space="preserve">၁။ ဘုရားသခင်သည် သစ္စာရှိခြင်းကို ကောင်းချီးများဖြင့် ဆုချသည်။</w:t>
      </w:r>
    </w:p>
    <w:p/>
    <w:p>
      <w:r xmlns:w="http://schemas.openxmlformats.org/wordprocessingml/2006/main">
        <w:t xml:space="preserve">2. ကျွန်ုပ်တို့၏အသက်တာကို ဘုရားသခင်ကတိတော်များဖြင့် ပုံသွင်းသည်။</w:t>
      </w:r>
    </w:p>
    <w:p/>
    <w:p>
      <w:r xmlns:w="http://schemas.openxmlformats.org/wordprocessingml/2006/main">
        <w:t xml:space="preserve">1. Deuteronomy 11:24 - သင်၏ခြေဘဝါးကိုနင်းသော အရပ်တိုင်းသည် သင်၏ဥစ္စာဖြစ်ရမည်။ တောကန္တာရနှင့် လေဗနုန်မြစ်၊ ဥဖရတ်မြစ်မှသည် အဆုံးပင်လယ်တိုင်အောင် သင်၏ကမ်းခြေဖြစ်ရမည်။</w:t>
      </w:r>
    </w:p>
    <w:p/>
    <w:p>
      <w:r xmlns:w="http://schemas.openxmlformats.org/wordprocessingml/2006/main">
        <w:t xml:space="preserve">၂။ ဂလာတိ ၆:၇-၈ - မလှည့်ဖြားနှင့်။ ဘုရားသခင်သည် မထီမဲ့မြင်ပြုသည်မဟုတ်။ လူသည် မျိုးစေ့ကြဲသမျှကို ရိတ်ရလိမ့်မည်။ အကြောင်းမူကား၊ မိမိအသား၌ မျိုးစေ့ကြဲသောသူသည် ဇာတိပကတိ ဖောက်ပြန်ခြင်းသို့ ရောက်လိမ့်မည်။ ဝိညာဉ်တော်၌ မျိုးစေ့ကြဲသောသူမူကား၊ ဝိညာဉ်တော်အားဖြင့် ထာဝရအသက်ကို ရိတ်ရလိမ့်မည်။</w:t>
      </w:r>
    </w:p>
    <w:p/>
    <w:p>
      <w:r xmlns:w="http://schemas.openxmlformats.org/wordprocessingml/2006/main">
        <w:t xml:space="preserve">Joshua 16:2 ဗေသလမြို့မှ လုဇမြို့သို့ ထွက်၍ အာခိနယ်စွန်း၊ အတ္တရုတ်မြို့တိုင်အောင် ရှောက်သွား၍၊</w:t>
      </w:r>
    </w:p>
    <w:p/>
    <w:p>
      <w:r xmlns:w="http://schemas.openxmlformats.org/wordprocessingml/2006/main">
        <w:t xml:space="preserve">ကျမ်းပိုဒ်သည် ဗေသလမှ အတ္တရုတ်မြို့သို့ လုဇနှင့် အာခိတို့ကို ဖြတ်သန်းသွားသည့် လမ်းကြောင်းကို ဖော်ပြသည်။</w:t>
      </w:r>
    </w:p>
    <w:p/>
    <w:p>
      <w:r xmlns:w="http://schemas.openxmlformats.org/wordprocessingml/2006/main">
        <w:t xml:space="preserve">1- ဘုရားသခင်သည် ကျွန်ုပ်တို့အား ခရီးထွက်ရန် ဖိတ်ခေါ်ပြီး ကျွန်ုပ်တို့၏ ဦးတည်ရာအတွက် သူ့ကို ယုံကြည်ပါ။</w:t>
      </w:r>
    </w:p>
    <w:p/>
    <w:p>
      <w:r xmlns:w="http://schemas.openxmlformats.org/wordprocessingml/2006/main">
        <w:t xml:space="preserve">2- အသက်တာ၌ဖြစ်စေ၊ ယုံကြည်သည်ဖြစ်စေ ကျွန်ုပ်တို့သည် ကျွန်ုပ်တို့၏ပန်းတိုင်များကို အာရုံစိုက်ပြီး ရလဒ်အတွက် ဘုရားသခင်ကို ယုံကြည်ရမည်ဖြစ်သည်။</w:t>
      </w:r>
    </w:p>
    <w:p/>
    <w:p>
      <w:r xmlns:w="http://schemas.openxmlformats.org/wordprocessingml/2006/main">
        <w:t xml:space="preserve">1 ဆာလံ 119:105 "နှုတ်ကပတ်တော်သည် အကျွန်ုပ်ခြေရှေ့မှာ မီးခွက်ဖြစ်၍ အကျွန်ုပ်သွားရာလမ်းအတွက် အလင်းဖြစ်ပါ၏။"</w:t>
      </w:r>
    </w:p>
    <w:p/>
    <w:p>
      <w:r xmlns:w="http://schemas.openxmlformats.org/wordprocessingml/2006/main">
        <w:t xml:space="preserve">သုတ္တံကျမ်း 3:5-6 "ထာဝရဘုရားကို စိတ်နှလုံးအကြွင်းမဲ့ကိုးစား၍ ကိုယ်ဥာဏ်ကိုအမှီမပြုဘဲ၊ သင်၏လမ်းခရီးရှိသမျှတို့၌ ကိုယ်တော်ကိုဝန်ခံလော့။</w:t>
      </w:r>
    </w:p>
    <w:p/>
    <w:p>
      <w:r xmlns:w="http://schemas.openxmlformats.org/wordprocessingml/2006/main">
        <w:t xml:space="preserve">Joshua 16:3 အနောက်ဘက်သို့ဆင်း၍ ယာဖလေတိကမ်းနား၊ ဗက်ဟောရုန်ကမ်းနား၊ ပင်လယ်၌ ထွက်သွား၏။</w:t>
      </w:r>
    </w:p>
    <w:p/>
    <w:p>
      <w:r xmlns:w="http://schemas.openxmlformats.org/wordprocessingml/2006/main">
        <w:t xml:space="preserve">Joshua 16:3 သည် အနောက်မှအရှေ့ဘက်၊ ယာဖလေတိမှ ဂေဇာအထိ၊ ပင်လယ်၌အဆုံးသတ်သောဒေသကို ဖော်ပြသည်။</w:t>
      </w:r>
    </w:p>
    <w:p/>
    <w:p>
      <w:r xmlns:w="http://schemas.openxmlformats.org/wordprocessingml/2006/main">
        <w:t xml:space="preserve">1. သခင်၏အချုပ်အခြာအာဏာသည် အရာအားလုံးအပေါ် ကျယ်ပြန့်သည်- ယောရှု ၁၆:၃ ကိုစူးစမ်းပါ။</w:t>
      </w:r>
    </w:p>
    <w:p/>
    <w:p>
      <w:r xmlns:w="http://schemas.openxmlformats.org/wordprocessingml/2006/main">
        <w:t xml:space="preserve">၂။ ဘုရားသခင်၏ ထာဝရကတိတော်များ- ယောရှု ၁၆:၃ ကို နားလည်ခြင်း။</w:t>
      </w:r>
    </w:p>
    <w:p/>
    <w:p>
      <w:r xmlns:w="http://schemas.openxmlformats.org/wordprocessingml/2006/main">
        <w:t xml:space="preserve">1. Isaiah 43:5-6 - "ငါသည် သင်နှင့်အတူရှိသောကြောင့် မစိုးရိမ်နှင့်။ သင်၏သားမြေးများကို အရှေ့အရပ်မှ ဆောင်ခဲ့၍ အနောက်အရပ်မှ စုဝေးစေမည်။ တောင်ဘက်၌ 'သူတို့ကို မကိုင်ပါနှင့်' ဟုဆို၏။</w:t>
      </w:r>
    </w:p>
    <w:p/>
    <w:p>
      <w:r xmlns:w="http://schemas.openxmlformats.org/wordprocessingml/2006/main">
        <w:t xml:space="preserve">2. ဆာလံ 107:3 - ဣသရေလလူတို့ကို သိမ်းယူ၍၊ မြေကြီးလေးထောင့်မှ ဆောင်ခဲ့တော်မူ၏။</w:t>
      </w:r>
    </w:p>
    <w:p/>
    <w:p>
      <w:r xmlns:w="http://schemas.openxmlformats.org/wordprocessingml/2006/main">
        <w:t xml:space="preserve">Joshua 16:4 ထို့ကြောင့် ယောသပ်၊ မနာရှေနှင့် ဧဖရိမ်အမျိုးသားတို့သည် အမွေခံကြ၏။</w:t>
      </w:r>
    </w:p>
    <w:p/>
    <w:p>
      <w:r xmlns:w="http://schemas.openxmlformats.org/wordprocessingml/2006/main">
        <w:t xml:space="preserve">ယောသပ်၊ မနာရှေနှင့် ဧဖရိမ်အမျိုးသားတို့သည် အမွေခံကြ၏။</w:t>
      </w:r>
    </w:p>
    <w:p/>
    <w:p>
      <w:r xmlns:w="http://schemas.openxmlformats.org/wordprocessingml/2006/main">
        <w:t xml:space="preserve">၁။ ဘုရားသခင်သည် သူ၏ကတိတော်များကို ဖြည့်ဆည်းရန် သစ္စာရှိတော်မူ၏။</w:t>
      </w:r>
    </w:p>
    <w:p/>
    <w:p>
      <w:r xmlns:w="http://schemas.openxmlformats.org/wordprocessingml/2006/main">
        <w:t xml:space="preserve">၂။ ဘုရားသခင်သည် ကျွန်ုပ်တို့အတွက် ပံ့ပိုးပေးမည်ဟု ကျွန်ုပ်တို့ ယုံကြည်သင့်သည်။</w:t>
      </w:r>
    </w:p>
    <w:p/>
    <w:p>
      <w:r xmlns:w="http://schemas.openxmlformats.org/wordprocessingml/2006/main">
        <w:t xml:space="preserve">1. Deuteronomy 7:9 - ထို့ကြောင့် သင်၏ဘုရားသခင် ထာဝရဘုရားသည် ဘုရားသခင်ဖြစ်တော်မူကြောင်းကို သိမှတ်ကြလော့။ သစ္စာစောင့်သိသော ဘုရားသခင်သည် ပဋိညာဉ်တရားကို ချစ်မြတ်နိုး၍ ပညတ်တော်တို့ကို စောင့်ရှောက်သော သူတို့အား အမျိုးအစဉ်တထောင်တိုင်အောင် စောင့်ထိန်းသော သစ္စာစောင့်သိသော ဘုရားသခင်ဖြစ်တော်မူ၏။</w:t>
      </w:r>
    </w:p>
    <w:p/>
    <w:p>
      <w:r xmlns:w="http://schemas.openxmlformats.org/wordprocessingml/2006/main">
        <w:t xml:space="preserve">2. မာလခိ 3:10 ငါ့အိမ်၌ စားစရာရှိစေခြင်းငှါ ဆယ်ဘို့တဘို့ကို ဘဏ္ဍာတော်ထဲသို့ ဆောင်ခဲ့ကြလော့။ ကောင်းကင်ဗိုလ်ခြေအရှင် အရှင်ထာဝရဘုရား မိန့်တော်မူသည်ကား၊ ငါသည် သင့်အတွက် ကောင်းကင်ပြတင်းပေါက်များကို ဖွင့်၍ မလိုအပ်တော့သည့်တိုင်အောင် သင့်အတွက် ကောင်းချီးသွန်းလောင်းမည်ဆိုပါက၊</w:t>
      </w:r>
    </w:p>
    <w:p/>
    <w:p>
      <w:r xmlns:w="http://schemas.openxmlformats.org/wordprocessingml/2006/main">
        <w:t xml:space="preserve">Joshua 16:5 အဆွေအမျိုးအလိုက် ဧဖရိမ်အမျိုးသားတို့၏ နယ်နိမိတ်သည် အရှေ့ဘက်၌ရှိသော အတ္တရောသဒ်ဒါ၊ အထက်ဘက် ဗေသရုန်မြို့တိုင်အောင်၊</w:t>
      </w:r>
    </w:p>
    <w:p/>
    <w:p>
      <w:r xmlns:w="http://schemas.openxmlformats.org/wordprocessingml/2006/main">
        <w:t xml:space="preserve">ဧဖရိမ်အမျိုးသားတို့၏ နယ်နိမိတ်သည် အထက်ပိုင်းဗက်ဟောရုန်မြို့အထိ၊</w:t>
      </w:r>
    </w:p>
    <w:p/>
    <w:p>
      <w:r xmlns:w="http://schemas.openxmlformats.org/wordprocessingml/2006/main">
        <w:t xml:space="preserve">၁။ ဘုရားသခင်သည် သူ၏လူများအတွက် စီမံပေးသည် - ဧဖရိမ်သားတို့ကို နယ်နိမိတ်နှင့် အမွေပေးခဲ့သည်။</w:t>
      </w:r>
    </w:p>
    <w:p/>
    <w:p>
      <w:r xmlns:w="http://schemas.openxmlformats.org/wordprocessingml/2006/main">
        <w:t xml:space="preserve">2. ဘုရားသခင်ပေးထားသော နယ်နိမိတ်များ၏ အရေးပါမှု - ဘုရားသခင်ပေးထားသော နယ်နိမိတ်များအတွင်း ကျွန်ုပ်တို့ ဆက်လက်ရှိနေရန် ရှာဖွေသင့်သည်။</w:t>
      </w:r>
    </w:p>
    <w:p/>
    <w:p>
      <w:r xmlns:w="http://schemas.openxmlformats.org/wordprocessingml/2006/main">
        <w:t xml:space="preserve">1. တရားဟောရာ 19:14 - "သင်၏ဘုရားသခင်ထာဝရဘုရားသည် သင့်အား အပိုင်ပေးတော်မူသောပြည်၌ သင်ခံရသော အမွေမြေ၌ ရှေးယခင်အစဉ်အဆက် တည်ထောင်ထားသော အိမ်နီးချင်း၏ နယ်နိမိတ်အမှတ်အသားကို မရွှေ့နှင့်။"</w:t>
      </w:r>
    </w:p>
    <w:p/>
    <w:p>
      <w:r xmlns:w="http://schemas.openxmlformats.org/wordprocessingml/2006/main">
        <w:t xml:space="preserve">2. Joshua 23:15 - “ထို့ကြောင့်၊ သင်၏ဘုရားသခင် ထာဝရဘုရားသည် ဂတိတော်ရှိသည်အတိုင်း၊ ကောင်းသောအရာရှိသမျှတို့သည် သင့်အပေါ်သို့ ရောက်သည်နှင့်အမျှ၊ ထာဝရဘုရားသည် သင့်ကို မဖျက်ဆီးမှီတိုင်အောင် မကောင်းသောအမှုအလုံးစုံတို့ကို သင့်အပေါ်သို့ ရောက်စေတော်မူလိမ့်မည်။ သင်၏ဘုရားသခင် ထာဝရဘုရားပေးတော်မူသော ဤကောင်းသောပြည်မှ၊"</w:t>
      </w:r>
    </w:p>
    <w:p/>
    <w:p>
      <w:r xmlns:w="http://schemas.openxmlformats.org/wordprocessingml/2006/main">
        <w:t xml:space="preserve">Joshua 16:6 မြောက်ဘက်၌ မိက္ခမေသမြို့တိုင်အောင် ပင်လယ်ဘက်သို့ ထွက်၍၊ အရှေ့ဘက်၌ တာနနတ်ရှိလောမြို့တိုင်အောင် အရှေ့ဘက်၌ ရှောက်သွား၍၊</w:t>
      </w:r>
    </w:p>
    <w:p/>
    <w:p>
      <w:r xmlns:w="http://schemas.openxmlformats.org/wordprocessingml/2006/main">
        <w:t xml:space="preserve">ယောရှု 16:6 မြောက်ဘက်၌ မိက္ခမေသမြို့မှ၊ အရှေ့ဘက်၌ တာနနတ်ရှိလောမြို့၊</w:t>
      </w:r>
    </w:p>
    <w:p/>
    <w:p>
      <w:r xmlns:w="http://schemas.openxmlformats.org/wordprocessingml/2006/main">
        <w:t xml:space="preserve">၁။ လိုက်လျောညီထွေဖြစ်အောင် သင်ယူခြင်း- ဘဝလမ်းစဉ်ကို ဆင်ခြင်သုံးသပ်ရန် အချိန်ယူခြင်း (ယောရှု ၁၆:၆)</w:t>
      </w:r>
    </w:p>
    <w:p/>
    <w:p>
      <w:r xmlns:w="http://schemas.openxmlformats.org/wordprocessingml/2006/main">
        <w:t xml:space="preserve">2. ယုံကြည်ခြင်းခရီး- လမ်းတိုင်းအတွက် ဘုရားလမ်းညွှန်မှု (ယောရှု ၁၆:၆)။</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Isaiah 30:21 - သင်သည် လက်ယာဘက်သို့ လှည့်သည်ဖြစ်စေ၊ လမ်းလျှောက်ပါ။</w:t>
      </w:r>
    </w:p>
    <w:p/>
    <w:p>
      <w:r xmlns:w="http://schemas.openxmlformats.org/wordprocessingml/2006/main">
        <w:t xml:space="preserve">Joshua 16:7 ထို​အ​ခါ ယ​နော​ဟာ​မြို့​မှ အ​တာ​ရုတ်​မြို့၊ နာ​ရတ်​မြို့​သို့​ဆင်း၍၊ ယေ​ရိ​ခေါ​မြို့​သို့​ရောက်​၍ ယော်​ဒန်​မြစ်​သို့​ထွက်​သွား​၏။</w:t>
      </w:r>
    </w:p>
    <w:p/>
    <w:p>
      <w:r xmlns:w="http://schemas.openxmlformats.org/wordprocessingml/2006/main">
        <w:t xml:space="preserve">ကျမ်းပိုဒ်သည် ယာနောဟမှ ယေရိခေါမြို့သို့ ဧဖရိမ်အနွယ်၏ လမ်းကြောင်းကို ဖော်ပြပြီး ဂျော်ဒန်မြစ်တွင် အဆုံးသတ်သည်။</w:t>
      </w:r>
    </w:p>
    <w:p/>
    <w:p>
      <w:r xmlns:w="http://schemas.openxmlformats.org/wordprocessingml/2006/main">
        <w:t xml:space="preserve">1. "ထာဝရဘုရားသည် ကျွန်ုပ်တို့၏လမ်းခရီးများကို လမ်းညွှန်သည်" - ကျွန်ုပ်တို့၏အသက်တာတွင် ဘုရားသခင်၏လမ်းညွှန်ချက်သည် ကျွန်ုပ်တို့ကို မည်သို့ပို့ဆောင်သည်ကို ဆွေးနွေးခြင်း။</w:t>
      </w:r>
    </w:p>
    <w:p/>
    <w:p>
      <w:r xmlns:w="http://schemas.openxmlformats.org/wordprocessingml/2006/main">
        <w:t xml:space="preserve">2. "ကျွန်ုပ်တို့၏သမိုင်းကို သိခြင်း၏အရေးပါမှု" - ကျွန်ုပ်တို့၏အတိတ်ကို သိရှိခြင်းသည် ပစ္စုပ္ပန်အကြောင်းကို ကျွန်ုပ်တို့အား မည်သို့နားလည်စေကြောင်း စူးစမ်းပါ။</w:t>
      </w:r>
    </w:p>
    <w:p/>
    <w:p>
      <w:r xmlns:w="http://schemas.openxmlformats.org/wordprocessingml/2006/main">
        <w:t xml:space="preserve">၁။ သုတ္တံ ၃း၅-၆ - "သခင်ဘုရားကို စိတ်နှလုံးအကြွင်းမဲ့ ကိုးစားလော့။ ကိုယ်ဥာဏ်ကို အားမကိုးဘဲ၊ ကိုယ်ကျင့်ကြံပြုမူသမျှတို့ကို လက်အောက်ခံ၍၊ သင်၏လမ်းခရီးတို့ကို ဖြောင့်စေတော်မူလိမ့်မည်။"</w:t>
      </w:r>
    </w:p>
    <w:p/>
    <w:p>
      <w:r xmlns:w="http://schemas.openxmlformats.org/wordprocessingml/2006/main">
        <w:t xml:space="preserve">2. Jeremiah 29:11 - "ထာဝရဘုရားမိန့်တော်မူသည်ကား၊ ငါသည်သင်တို့အဘို့အကြံအစည်များကိုငါသိသည်၊ သင့်အားမထိခိုက်စေဘဲသင့်ကိုမထိခိုက်စေရန်၊ မျှော်လင့်ချက်နှင့်အနာဂတ်ကိုပေးမည့်အကြံအစည်များကိုငါသိ၏။</w:t>
      </w:r>
    </w:p>
    <w:p/>
    <w:p>
      <w:r xmlns:w="http://schemas.openxmlformats.org/wordprocessingml/2006/main">
        <w:t xml:space="preserve">Joshua 16:8 အနောက်ဘက်တွင် တာပူဝါမြို့မှ ကာနမြစ်တိုင်အောင် ထွက်သွား၏။ ပင်လယ်၌ ထွက်သွား၏။ ဤရွေ့ကား၊ ဧဖရိမ်အမျိုးသားတို့၏ အဆွေအမျိုးအလိုက် အမွေမြေဖြစ်သတည်း။</w:t>
      </w:r>
    </w:p>
    <w:p/>
    <w:p>
      <w:r xmlns:w="http://schemas.openxmlformats.org/wordprocessingml/2006/main">
        <w:t xml:space="preserve">ဧဖရိမ်အမွေခံရာ နယ်နိမိတ်သည် တာပူဝါမြို့မှ ကာနမြစ်တိုင်အောင် ကျယ်၍ ပင်လယ်၌ ဆုံး၏။</w:t>
      </w:r>
    </w:p>
    <w:p/>
    <w:p>
      <w:r xmlns:w="http://schemas.openxmlformats.org/wordprocessingml/2006/main">
        <w:t xml:space="preserve">1. သူ၏လူများအတွက် မြေယာကတိတော်များကို ဖြည့်ဆည်းရာတွင် ဘုရားသခင်၏သစ္စာရှိမှု။</w:t>
      </w:r>
    </w:p>
    <w:p/>
    <w:p>
      <w:r xmlns:w="http://schemas.openxmlformats.org/wordprocessingml/2006/main">
        <w:t xml:space="preserve">2. ကျွန်ုပ်တို့၏တာဝန်ကို ထမ်းဆောင်ပြီးသောအခါ ပံ့ပိုးပေးရန် ဘုရားသခင်ကို ယုံကြည်ကိုးစားပါ။</w:t>
      </w:r>
    </w:p>
    <w:p/>
    <w:p>
      <w:r xmlns:w="http://schemas.openxmlformats.org/wordprocessingml/2006/main">
        <w:t xml:space="preserve">၁။ တရားဟောရာ ၆:၁၀-၁၂; သင်၏ဘုရားသခင် ထာဝရဘုရားကို စိတ်နှလုံးအကြွင်းမဲ့၊ အစွမ်းသတ္တိရှိသမျှနှင့် ချစ်လော့။</w:t>
      </w:r>
    </w:p>
    <w:p/>
    <w:p>
      <w:r xmlns:w="http://schemas.openxmlformats.org/wordprocessingml/2006/main">
        <w:t xml:space="preserve">၂။ ဆာလံ ၃၇:၃-၅; ထာဝရဘုရားကို ကိုးစား၍ ကောင်းသောအကျင့်ကို ကျင့်ကြလော့။ ပြည်၌နေ၍ လုံခြုံသောကျက်စားရာကို မွေ့လျော်ကြလော့။</w:t>
      </w:r>
    </w:p>
    <w:p/>
    <w:p>
      <w:r xmlns:w="http://schemas.openxmlformats.org/wordprocessingml/2006/main">
        <w:t xml:space="preserve">Joshua 16:9 ဧဖရိမ်အမျိုးအတွက် သီးခြားမြို့တို့သည် မနာရှေအမျိုးသားတို့၏ အမွေခံမြေဖြစ်သတည်း။</w:t>
      </w:r>
    </w:p>
    <w:p/>
    <w:p>
      <w:r xmlns:w="http://schemas.openxmlformats.org/wordprocessingml/2006/main">
        <w:t xml:space="preserve">ဧဖရိမ်အမျိုးသားတို့သည် မြို့ရွာများ အပါအဝင် မနာရှေအမျိုးသားတို့၏ အမွေမှ သီးခြားမြို့များကို ခွဲဝေပေးကြ၏။</w:t>
      </w:r>
    </w:p>
    <w:p/>
    <w:p>
      <w:r xmlns:w="http://schemas.openxmlformats.org/wordprocessingml/2006/main">
        <w:t xml:space="preserve">1. အမွေဆက်ခံခြင်း၏အရေးပါပုံ- ဘုရားသခင့်ပြင်ဆင်ပေးမှုက ကျွန်ုပ်တို့ကို မည်သို့ရှင်သန်ခွင့်ပေးသည်</w:t>
      </w:r>
    </w:p>
    <w:p/>
    <w:p>
      <w:r xmlns:w="http://schemas.openxmlformats.org/wordprocessingml/2006/main">
        <w:t xml:space="preserve">2. အုပ်စိုးမှု၏တာဝန်- ကျွန်ုပ်တို့အား ဘုရားသခင်ပေးသောလက်ဆောင်များကို ဂုဏ်ပြုခြင်း။</w:t>
      </w:r>
    </w:p>
    <w:p/>
    <w:p>
      <w:r xmlns:w="http://schemas.openxmlformats.org/wordprocessingml/2006/main">
        <w:t xml:space="preserve">1. Deuteronomy 8:18 - "သင်တို့၏ဘုရားသခင်ထာဝရဘုရားကို အောက်မေ့ကြလော့။ အကြောင်းမူကား၊ စည်းစိမ်ဥစ္စာကို ပေးစွမ်းနိုင်သော အခွင့်နှင့် ဘိုးဘေးတို့အား ကျိန်ဆိုတော်မူသော ပဋိညာဉ်ကို ယနေ့တည်စေတော်မူသောကြောင့်၊</w:t>
      </w:r>
    </w:p>
    <w:p/>
    <w:p>
      <w:r xmlns:w="http://schemas.openxmlformats.org/wordprocessingml/2006/main">
        <w:t xml:space="preserve">၂။ သုတ္တံ ၁၃:၂၂ - “သူတော်ကောင်းသည် သားသမီးတို့၏ အမွေဥစ္စာကို စွန့်တတ်၏။</w:t>
      </w:r>
    </w:p>
    <w:p/>
    <w:p>
      <w:r xmlns:w="http://schemas.openxmlformats.org/wordprocessingml/2006/main">
        <w:t xml:space="preserve">Joshua 16:10 ဂေဇာမြို့၌နေသော ခါနနိလူတို့ကို မနှင်ထုတ်ဘဲ၊ ခါနနိလူတို့သည် ယနေ့တိုင်အောင် ဧဖရိမ်အမျိုးတွင် နေကြ၍ အခွန်တော်ခံလျက်၊</w:t>
      </w:r>
    </w:p>
    <w:p/>
    <w:p>
      <w:r xmlns:w="http://schemas.openxmlformats.org/wordprocessingml/2006/main">
        <w:t xml:space="preserve">ဂေဇာတွင်နေထိုင်သော ခါနနိလူများကို ဧဖရိမ်လူတို့က မနှင်ထုတ်ဘဲ ယနေ့တိုင် အခွန်ပေးဆောင်ကာ ၎င်းတို့တွင် ကျန်ရှိနေပါသေးသည်။</w:t>
      </w:r>
    </w:p>
    <w:p/>
    <w:p>
      <w:r xmlns:w="http://schemas.openxmlformats.org/wordprocessingml/2006/main">
        <w:t xml:space="preserve">1. ကျွန်ုပ်တို့၏ရန်သူများကို ခွင့်လွှတ်ခြင်းဖြင့် ဘုရားသခင်၏ ကျေးဇူးတော်နှင့် ကရုဏာကို တွေ့မြင်နိုင်သည်။</w:t>
      </w:r>
    </w:p>
    <w:p/>
    <w:p>
      <w:r xmlns:w="http://schemas.openxmlformats.org/wordprocessingml/2006/main">
        <w:t xml:space="preserve">2. ဘုရားသခင်သည် ကျွန်ုပ်တို့အား ပြီးပြည့်စုံသော အောင်ပွဲခံရန် အမြဲမခေါ်ဆိုဘဲ ငြိမ်းချမ်းပြီး သဟဇာတဖြစ်အောင် နေထိုင်ပါ။</w:t>
      </w:r>
    </w:p>
    <w:p/>
    <w:p>
      <w:r xmlns:w="http://schemas.openxmlformats.org/wordprocessingml/2006/main">
        <w:t xml:space="preserve">1. Matthew 5:44 - ငါဆိုသည်ကား၊ သင်၏ရန်သူတို့ကို ချစ်လော့၊ သင့်ကို ကျိန်ဆဲသောသူတို့ကို ကောင်းကြီးပေးလော့၊ သင့်ကိုမုန်းသောသူတို့အား ကျေးဇူးပြု၍၊ သင့်ကို နှိမ့်ချ၍ ညှဉ်းဆဲသောသူတို့အဘို့ ဆုတောင်းလော့။</w:t>
      </w:r>
    </w:p>
    <w:p/>
    <w:p>
      <w:r xmlns:w="http://schemas.openxmlformats.org/wordprocessingml/2006/main">
        <w:t xml:space="preserve">2. ရောမ 12:18 - သင်၌ရှိသရွေ့ ဖြစ်နိုင်လျှင် လူသားအားလုံးနှင့် ငြိမ်းချမ်းစွာ နေထိုင်ပါ။</w:t>
      </w:r>
    </w:p>
    <w:p/>
    <w:p>
      <w:r xmlns:w="http://schemas.openxmlformats.org/wordprocessingml/2006/main">
        <w:t xml:space="preserve">ယောရှု ၁၇ ကို အောက်ပါအပိုဒ်သုံးပိုဒ်ဖြင့် အကျဉ်းချုပ်ဖော်ပြနိုင်ပြီး၊</w:t>
      </w:r>
    </w:p>
    <w:p/>
    <w:p>
      <w:r xmlns:w="http://schemas.openxmlformats.org/wordprocessingml/2006/main">
        <w:t xml:space="preserve">အပိုဒ် ၁- ယောရှု ၁၇:၁-၆ သည် မနာရှေအနွယ်အတွက် မြေခွဲဝေပေးမှုကို ဖော်ပြသည်။ မနာရှေသည် ယောသပ်၏သားတစ်ဦးဖြစ်ကြောင်းနှင့် သူ၏သားစဉ်မြေးဆက်များသည် ၎င်းတို့၏မျိုးနွယ်စုအလိုက် ၎င်းတို့၏အမွေကို ရရှိခဲ့ကြောင်း ဖော်ပြခြင်းဖြင့် အခန်းတွင် အစပြုထားသည်။ မနာရှေအနွယ်မှ ဇလောဖဒ်၏သမီးများသည် ယောရှုနှင့် ယဇ်ပုရောဟိတ်ဧလာဇာထံ သားသမီးမရှိသောကြောင့် ဖခင်၏အမွေဆက်ခံရန် ချဉ်းကပ်ပုံကို မီးမောင်းထိုးပြသည်။ တုံ့ပြန်သည့်အနေနှင့် ယောရှုသည် ဘုရားသခင်၏အမိန့်တော်နှင့်အညီ သူတို့၏ဖခင်၏ညီတော်များကြားတွင် ၎င်းတို့အား အပိုင်ပေးခဲ့သည်။</w:t>
      </w:r>
    </w:p>
    <w:p/>
    <w:p>
      <w:r xmlns:w="http://schemas.openxmlformats.org/wordprocessingml/2006/main">
        <w:t xml:space="preserve">အပိုဒ် ၂– ယောရှု ၁၇:၇-၁၃ တွင် ဆက်၍မနာရှေအမျိုးတစ်ဝက်အား ခွဲဝေပေးထားသည့် နယ်မြေအသေးစိတ်မှတ်တမ်းကို ဖော်ပြထားသည်။ ကျမ်းပိုဒ်သည် ဤဒေသရှိ ထင်ရှားသောမြို့ဖြစ်ခဲ့သည့် ရှေခင်အပါအဝင် ၎င်းတို့၏ ခွဲဝေချထားပေးသည့်အပိုင်းအတွင်းရှိ မြို့အသီးသီးကို ဖော်ပြသည်။ သို့ရာတွင် များပြားလှသောအမွေကို ရရှိခဲ့သော်လည်း ၎င်းတို့တွင် အဓမ္မလုပ်အားပေးခိုင်းစေသူများအဖြစ် ဆက်လက်နေထိုင်နေကြသော ခါနာန်မြို့သူမြို့သားအချို့ကို လုံးလုံးလျားလျား မဖယ်ထုတ်နိုင်ခဲ့ကြောင်း ၎င်းကဆိုသည်။</w:t>
      </w:r>
    </w:p>
    <w:p/>
    <w:p>
      <w:r xmlns:w="http://schemas.openxmlformats.org/wordprocessingml/2006/main">
        <w:t xml:space="preserve">အပိုဒ် ၃– ယောရှု ၁၇:၁၄-၁၈ ပါ ခါနာန်ရထားများ ထူထပ်သော လူဦးရေနှင့် တန်ခိုးကြီးသော ခါနာန်ရထားများကြောင့် မလုံလောက်ကြောင်း ယောသပ်၏သားစဉ်မြေးဆက်များက ဖော်ပြသည့် မှတ်တမ်းတစ်ခုဖြင့် နိဂုံးချုပ်ထားသည်။ သူတို့သည် ကုန်းမြေနှင့် ပိုကြီးသောနယ်မြေများကို ရှာဖွေရန် ယောရှုထံချဉ်းကပ်ကြသည်။ တုံ့ပြန်သည့်အနေနှင့်၊ ယောရှုသည် တောင်ပေါ်ရှိ သစ်တောများကို ၎င်းတို့ကိုယ်တိုင် ရှင်းထုတ်ရန်နှင့် ရန်သူများကို တိုက်ခိုက်ရန် ကိန်းဂဏန်းခွန်အားနှင့် မြင့်မြတ်သောအကူအညီများရှိကြောင်း ၎င်းတို့အား အာမခံချက်ပေးသည်။</w:t>
      </w:r>
    </w:p>
    <w:p/>
    <w:p>
      <w:r xmlns:w="http://schemas.openxmlformats.org/wordprocessingml/2006/main">
        <w:t xml:space="preserve">အကျဉ်းချုပ်မှာ:</w:t>
      </w:r>
    </w:p>
    <w:p>
      <w:r xmlns:w="http://schemas.openxmlformats.org/wordprocessingml/2006/main">
        <w:t xml:space="preserve">ယောရှု ၁၇ က တင်ပြသည်</w:t>
      </w:r>
    </w:p>
    <w:p>
      <w:r xmlns:w="http://schemas.openxmlformats.org/wordprocessingml/2006/main">
        <w:t xml:space="preserve">မနာရှေအမျိုးအတွက် ခွဲဝေပေးသော သမီးတော်များ တောင်းဆိုချက်၊</w:t>
      </w:r>
    </w:p>
    <w:p>
      <w:r xmlns:w="http://schemas.openxmlformats.org/wordprocessingml/2006/main">
        <w:t xml:space="preserve">နယ်မြေတစ်ဝက်ကို မျိုးနွယ်စုအသေးစိတ်ဖော်ပြချက်၊</w:t>
      </w:r>
    </w:p>
    <w:p>
      <w:r xmlns:w="http://schemas.openxmlformats.org/wordprocessingml/2006/main">
        <w:t xml:space="preserve">ယောရှုထံမှ မြေယာအကြံဉာဏ် မလုံလောက်ခြင်းနှင့်ပတ်သက်၍ စိုးရိမ်မှု။</w:t>
      </w:r>
    </w:p>
    <w:p/>
    <w:p>
      <w:r xmlns:w="http://schemas.openxmlformats.org/wordprocessingml/2006/main">
        <w:t xml:space="preserve">မနာရှေအမျိုး သမီးများ၏ တောင်းဆိုမှုကို ခွဲဝေပေးခြင်းအပေါ် အလေးပေးခြင်း၊</w:t>
      </w:r>
    </w:p>
    <w:p>
      <w:r xmlns:w="http://schemas.openxmlformats.org/wordprocessingml/2006/main">
        <w:t xml:space="preserve">နယ်မြေတစ်ဝက်ကို မျိုးနွယ်စုအသေးစိတ်ဖော်ပြချက်၊</w:t>
      </w:r>
    </w:p>
    <w:p>
      <w:r xmlns:w="http://schemas.openxmlformats.org/wordprocessingml/2006/main">
        <w:t xml:space="preserve">ယောရှုထံမှ မြေယာအကြံဉာဏ် မလုံလောက်ခြင်းနှင့်ပတ်သက်၍ စိုးရိမ်မှု။</w:t>
      </w:r>
    </w:p>
    <w:p/>
    <w:p>
      <w:r xmlns:w="http://schemas.openxmlformats.org/wordprocessingml/2006/main">
        <w:t xml:space="preserve">အခန်းကြီးသည် မနာရှေအနွယ်တစ်ဝက်အား ခွဲဝေပေးသည့် နယ်မြေအသေးစိတ်မှတ်တမ်းတစ်ခု၊ ဇလောဖဒ်သမီးတို့အား အမွေဆက်ခံခြင်းအပါအဝင် မနာရှေအနွယ်အတွက် မြေခွဲဝေပေးရေးနှင့် ယောသပ်၏သားစဉ်မြေးဆက် မြေမလုံလောက်မှုနှင့်ပတ်သက်သော စိုးရိမ်ပူပန်မှုများကို အလေးပေးဖော်ပြထားသည်။ ယောရှု ၁၇ တွင် ယောသပ်၏သားတစ်ဦးအနေဖြင့် သူတို့၏မျိုးနွယ်စုအလိုက် မနာရှေသည် ၎င်းတို့၏အမွေကို ရရှိခဲ့ကြောင်း ဖော်ပြထားပါသည်။ ဇလောဖဒ်၏သမီးများသည် သားမရှိသောကြောင့် ဖခင်၏ဝေစုကိုတောင်းခံရန် ယောရှုနှင့်ဧလာဇာထံချဉ်းကပ်ပုံကို မီးမောင်းထိုးပြထားသည်။ တုံ့ပြန်သည့်အနေနှင့် ယောရှုသည် ဘုရားသခင်၏အမိန့်တော်နှင့်အညီ သူတို့၏ဖခင်၏ညီအစ်ကိုများကြားတွင် သူတို့ကို အမွေပေးခဲ့သည်။</w:t>
      </w:r>
    </w:p>
    <w:p/>
    <w:p>
      <w:r xmlns:w="http://schemas.openxmlformats.org/wordprocessingml/2006/main">
        <w:t xml:space="preserve">ယောရှု ၁၇ တွင်ဆက်၍ မနာရှေအမျိုးတစ်ဝက်အား ချထားပေးသည့်နယ်မြေနှင့်ပတ်သက်၍ အသေးစိတ်မှတ်တမ်းတစ်ခုကို ဖော်ပြထားသည်။ ကျမ်းပိုဒ်သည် ဤဒေသရှိ အရေးပါသောမြို့ဖြစ်သည့် ရှေခင်အပါအဝင် ဤအပိုင်းအတွင်းရှိ မြို့အသီးသီးကို ဖော်ပြသည်။ သို့ရာတွင် များပြားလှသောအမွေကို ရရှိခဲ့သော်လည်း အပြီးအပြတ်ဖယ်ရှားမည့်အစား ၎င်းတို့အထဲမှ ခါနာန်မြို့သားအချို့ကို အဓမ္မစေခိုင်းမှုများအဖြစ် ကျန်ရှိနေသော ခါနာန်မြို့သားများအား လုံးလုံးလျားလျား ဖယ်ရှားခြင်းမပြုနိုင်ကြောင်း မှတ်သားထားသည်။</w:t>
      </w:r>
    </w:p>
    <w:p/>
    <w:p>
      <w:r xmlns:w="http://schemas.openxmlformats.org/wordprocessingml/2006/main">
        <w:t xml:space="preserve">Joshua 17 တွင် ယောသပ်၏သားစဉ်မြေးဆက်များသည် လူဦးရေသိပ်သည်းမှုနှင့် အားကောင်းသောခါနာန်ရထားများကြောင့် မလုံလောက်ကြောင်းကို ယောသပ်၏သားစဉ်မြေးဆက်များက ဖော်ပြသည့်မှတ်တမ်းတစ်ခုဖြင့် နိဂုံးချုပ်ထားသည်။ သူတို့သည် ကုန်းမြေနှင့် ပိုကြီးသောနယ်မြေများကို ရှာဖွေရန် ယောရှုထံချဉ်းကပ်ကြသည်။ တုံ့ပြန်ရာတွင်၊ ယောရှုသည် ၎င်းတို့အတွက် တောင်ပေါ်ရှိ သစ်တောများကို ခုတ်ထွင်ရှင်းလင်းရန် အကြံပေးကာ ၎င်းတို့တွင် ကိန်းဂဏန်းခွန်အားနှင့် ရန်သူများကို တိုက်ခိုက်ရန် ဘုရားအကူအညီများ ပိုင်ဆိုင်ကြောင်း ၎င်းတို့အား ဘုရားသခင်အကူအညီဖြင့် အမွေဆက်ခံရာတွင် ကြုံတွေ့ရသည့် စိန်ခေါ်မှုမှန်သမျှကို ကျော်လွှားနိုင်ကြောင်း သတိပေးသည်။</w:t>
      </w:r>
    </w:p>
    <w:p/>
    <w:p>
      <w:r xmlns:w="http://schemas.openxmlformats.org/wordprocessingml/2006/main">
        <w:t xml:space="preserve">Joshua 17:1 မနာရှေအမျိုး၌ များစွာသောအမှု၊ ယောသပ်၏သားဦးဖြစ်၍၊ ဂိလဒ်၏အဘ မနာရှေ၏သားဦးမာခိရသည် စစ်သူရဲဖြစ်သောကြောင့်၊ ဂိလဒ်ပြည်နှင့် ဗာရှန်ပြည်ရှိလေ၏။</w:t>
      </w:r>
    </w:p>
    <w:p/>
    <w:p>
      <w:r xmlns:w="http://schemas.openxmlformats.org/wordprocessingml/2006/main">
        <w:t xml:space="preserve">မနာရှေသည် ယောသပ်၏သားဦးဖြစ်သောကြောင့်၊ အထူးသဖြင့်၊ မနာရှေ၏သားဦးမာခိရသည် စစ်သူရဲဖြစ်သောကြောင့် ဂိလဒ်နှင့်ဗာရှန်ကို ပေးအပ်ခဲ့သည်။</w:t>
      </w:r>
    </w:p>
    <w:p/>
    <w:p>
      <w:r xmlns:w="http://schemas.openxmlformats.org/wordprocessingml/2006/main">
        <w:t xml:space="preserve">1- ကျွန်ုပ်တို့၏ခေါင်းဆောင်များ၏ အောင်မြင်မှုများကို အသိအမှတ်ပြုပြီး ၎င်းတို့အား လျော်ညီစွာ ဆုချရန် အရေးကြီးပါသည်။</w:t>
      </w:r>
    </w:p>
    <w:p/>
    <w:p>
      <w:r xmlns:w="http://schemas.openxmlformats.org/wordprocessingml/2006/main">
        <w:t xml:space="preserve">2- ဘုရားသခင်သည် သူ့ကိုယုံကြည်ကိုးစားပြီး သူတို့၏အရည်အချင်းများကို ကောင်းစွာအသုံးချသူများအား ဆုချသည်။</w:t>
      </w:r>
    </w:p>
    <w:p/>
    <w:p>
      <w:r xmlns:w="http://schemas.openxmlformats.org/wordprocessingml/2006/main">
        <w:t xml:space="preserve">သုတ္တံကျမ်း 22:29 “မိမိအမှု၌ ကျွမ်းကျင်သောသူကို မြင်သလော။ ရှင်ဘုရင်ရှေ့တော်၌ အမှုတော်ကို ဆောင်ရလိမ့်မည်။</w:t>
      </w:r>
    </w:p>
    <w:p/>
    <w:p>
      <w:r xmlns:w="http://schemas.openxmlformats.org/wordprocessingml/2006/main">
        <w:t xml:space="preserve">ဟေဗြဲ ၁၁း၂၄-၂၆ “မောရှေသည် ကြီးပြင်းလာသောအခါ၊ ယုံကြည်ခြင်းအားဖြင့် ဖါရောဘုရင်၏သမီးတော်၏သားတော်ဟု ခေါ်ဝေါ်ခြင်းကို မခံမယူဘဲ၊ အပြစ်တရား၏ သာယာမှုကို ခံစားခြင်းထက် ဘုရားသခင်၏ လူတို့နှင့် ဆက်ဆံခြင်းကို ခံနိုင်ရည်ရှိရန်သာ ရွေးချယ်ခဲ့သည်။ အဲဂုတ္တုပြည်၏ဘဏ္ဍာထက် သာ၍ကြီးမြတ်သော စည်းစိမ်ဥစ္စာထက် ခရစ်တော်၏ကဲ့ရဲ့ခြင်းကို ဆင်ခြင်၍၊</w:t>
      </w:r>
    </w:p>
    <w:p/>
    <w:p>
      <w:r xmlns:w="http://schemas.openxmlformats.org/wordprocessingml/2006/main">
        <w:t xml:space="preserve">Joshua 17:2 ကြွင်းသော မနာရှေအမျိုးသားတို့သည် အဆွေအမျိုးအလိုက် များပြား၍၊ အဘိဇာအမျိုးသား၊ ဟေလက်အမျိုးသား၊ အာသရိအမျိုးသား၊ ရှေခင်မြို့သား၊ ဟေဖာအမျိုး၊ အဆွေအမျိုးအလိုက်၊</w:t>
      </w:r>
    </w:p>
    <w:p/>
    <w:p>
      <w:r xmlns:w="http://schemas.openxmlformats.org/wordprocessingml/2006/main">
        <w:t xml:space="preserve">မနာရှေ၊ အဘိဇာ၊ ဟေလက်၊ အာသရိ၊ ရှေခင်၊ ဟေဖာ၊</w:t>
      </w:r>
    </w:p>
    <w:p/>
    <w:p>
      <w:r xmlns:w="http://schemas.openxmlformats.org/wordprocessingml/2006/main">
        <w:t xml:space="preserve">၁။ ဘုရားသခင့်ပြင်ဆင်ပေးချက်ကို ယုံကြည်ပါ။—ယောရှု ၁၇:၂</w:t>
      </w:r>
    </w:p>
    <w:p/>
    <w:p>
      <w:r xmlns:w="http://schemas.openxmlformats.org/wordprocessingml/2006/main">
        <w:t xml:space="preserve">၂။ မိတ်သဟာယ၏ကောင်းချီး—ယောရှု ၁၇:၂</w:t>
      </w:r>
    </w:p>
    <w:p/>
    <w:p>
      <w:r xmlns:w="http://schemas.openxmlformats.org/wordprocessingml/2006/main">
        <w:t xml:space="preserve">1. တရားဟောရာ 11:8-9 - ထိုကြောင့် ယနေ့ ငါမှာထားသမျှသော ပညတ်တော်တို့ကို သင်တို့သည် ခိုင်ခံ့၍ သိမ်းယူရာပြည်ကို ဝင်စား၍ ဝင်စားမည်အကြောင်း၊ နို့နှင့်ပျားရည်စီးသောပြည်၊ ဘိုးဘေးတို့အား ပေးမည်ဟု ဘိုးဘေးတို့အား ကျိန်ဆိုတော်မူသောပြည်၌ သင်တို့၏အသက်ကို ရှည်စေခြင်းငှာ၊</w:t>
      </w:r>
    </w:p>
    <w:p/>
    <w:p>
      <w:r xmlns:w="http://schemas.openxmlformats.org/wordprocessingml/2006/main">
        <w:t xml:space="preserve">2. ဆာလံ 33:18-19 - ထာဝရဘုရားကို ကြောက်ရွံ့သောသူတို့၊ ကရုဏာတော်ကို မြော်လင့်သောသူတို့အပေါ်၌၎င်း၊ သူတို့အသက်ဝိညာဉ်ကို သေခြင်းမှ ကယ်နှုတ်၍ အစာခေါင်းပါးခြင်း၌ အသက်ရှင်စေခြင်းငှာ၊</w:t>
      </w:r>
    </w:p>
    <w:p/>
    <w:p>
      <w:r xmlns:w="http://schemas.openxmlformats.org/wordprocessingml/2006/main">
        <w:t xml:space="preserve">Joshua 17:3 မနာရှေ၏သား မာခိရ၏သား ဂိလဒ်၏သား၊ ဟေဖာ၏သား ဇလောဖဒ်၊ ဟေဖာ၏သား၊ မိလကာ၊ တိရဇ။</w:t>
      </w:r>
    </w:p>
    <w:p/>
    <w:p>
      <w:r xmlns:w="http://schemas.openxmlformats.org/wordprocessingml/2006/main">
        <w:t xml:space="preserve">မနာရှေအမျိုး၏ ဇလောဖဒ်တွင် သားမရှိ၊ မဟာလ၊ နောဧ၊ ဟောဂလ၊ မိလကာ၊ တိရဇအမည်ရှိသော သမီးငါးယောက်ရှိ၏။</w:t>
      </w:r>
    </w:p>
    <w:p/>
    <w:p>
      <w:r xmlns:w="http://schemas.openxmlformats.org/wordprocessingml/2006/main">
        <w:t xml:space="preserve">1. သူ၏လူများအတွက် ဘုရားသခင်၏ အစီအစဉ်- Zelophehad ၏သမီးများ</w:t>
      </w:r>
    </w:p>
    <w:p/>
    <w:p>
      <w:r xmlns:w="http://schemas.openxmlformats.org/wordprocessingml/2006/main">
        <w:t xml:space="preserve">2. ဘဝသည် စီစဉ်ထားသည့်အတိုင်းမဖြစ်သောအခါ- Zelophehad ၏သမီးများအကြောင်းလေ့လာခြင်း။</w:t>
      </w:r>
    </w:p>
    <w:p/>
    <w:p>
      <w:r xmlns:w="http://schemas.openxmlformats.org/wordprocessingml/2006/main">
        <w:t xml:space="preserve">၁။ တရားဟောရာ ၂၅:၅-၁၀</w:t>
      </w:r>
    </w:p>
    <w:p/>
    <w:p>
      <w:r xmlns:w="http://schemas.openxmlformats.org/wordprocessingml/2006/main">
        <w:t xml:space="preserve">၂။ တောလည်ရာ ၂၇:၁-၁၁</w:t>
      </w:r>
    </w:p>
    <w:p/>
    <w:p>
      <w:r xmlns:w="http://schemas.openxmlformats.org/wordprocessingml/2006/main">
        <w:t xml:space="preserve">Joshua 17:4 ယဇ်ပုရောဟိတ် ဧလာဇာ၊ နုန်၏သား ယောရှုနှင့် မှူးမတ်များ ရှေ့တော်၌ ချဉ်းကပ်၍၊ ငါတို့ ညီအစ်ကိုတို့တွင် အမွေဥစ္စာကို ပေးစေခြင်းငှါ မောရှေအား ထာဝရဘုရား မှာထားတော်မူ၏။ ထိုကြောင့်၊ ထာဝရဘုရား၏ ပညတ်တော်အတိုင်း၊ သူတို့အဘ၏ ညီအစ်ကိုတို့တွင် အမွေကို ပေးတော်မူ၏။</w:t>
      </w:r>
    </w:p>
    <w:p/>
    <w:p>
      <w:r xmlns:w="http://schemas.openxmlformats.org/wordprocessingml/2006/main">
        <w:t xml:space="preserve">ယဇ်ပုရောဟိတ် ဧလာဇာ၊ နုန်၏သား ယောရှုနှင့် မှူးမတ်များထံ ချဉ်းကပ်၍၊ ထို့ကြောင့်၊ သခင်ဘုရားသည် သူတို့အဘ၏ ညီအစ်ကိုတို့တွင် အမွေကို ပေးတော်မူ၏။</w:t>
      </w:r>
    </w:p>
    <w:p/>
    <w:p>
      <w:r xmlns:w="http://schemas.openxmlformats.org/wordprocessingml/2006/main">
        <w:t xml:space="preserve">1. သခင်ဘုရားသည် ယုံကြည်ခြင်းကို ဆုချသည်- ဘုရားသခင်၏ ပညတ်တော်များကို နာခံခြင်းသည် ပြည့်စုံခြင်းသို့ ဦးတည်နိုင်ပုံ၊</w:t>
      </w:r>
    </w:p>
    <w:p/>
    <w:p>
      <w:r xmlns:w="http://schemas.openxmlformats.org/wordprocessingml/2006/main">
        <w:t xml:space="preserve">2. သင်လိုအပ်သောအရာကို တောင်းခံခြင်း၏ တန်ခိုး- သခင်ထံမှ ကျွန်ုပ်တို့ လိုအပ်သောအရာကို တောင်းရန် သင်ယူခြင်း။</w:t>
      </w:r>
    </w:p>
    <w:p/>
    <w:p>
      <w:r xmlns:w="http://schemas.openxmlformats.org/wordprocessingml/2006/main">
        <w:t xml:space="preserve">1.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2. မဿဲ 7:7-8 - တောင်းလျှင်သင့်အားပေးလိမ့်မည်။ ရှာလျှင်တွေ့လိမ့်မည်။ ခေါက်လျှင် တံခါးပွင့်လိမ့်မည်။ တောင်းသောသူမည်သည်ကား၊ ရှာသောသူသည် တွေ့၏။ ခေါက်သောသူအား တံခါးပွင့်လိမ့်မည်။</w:t>
      </w:r>
    </w:p>
    <w:p/>
    <w:p>
      <w:r xmlns:w="http://schemas.openxmlformats.org/wordprocessingml/2006/main">
        <w:t xml:space="preserve">Joshua 17:5 ယော်ဒန်မြစ်တဘက်၌ရှိသော ဂိလဒ်ပြည်နှင့် ဗာရှန်ပြည်အနား၊</w:t>
      </w:r>
    </w:p>
    <w:p/>
    <w:p>
      <w:r xmlns:w="http://schemas.openxmlformats.org/wordprocessingml/2006/main">
        <w:t xml:space="preserve">ယော်ဒန်မြစ်တစ်ဖက်ကမ်းတွင်ရှိသော ဂိလဒ်ပြည်နှင့် ဗာရှန်ပြည်တို့အပြင် မနာရှေသည် မြေဆယ်ပိုင်းကို ရရှိခဲ့သည်။</w:t>
      </w:r>
    </w:p>
    <w:p/>
    <w:p>
      <w:r xmlns:w="http://schemas.openxmlformats.org/wordprocessingml/2006/main">
        <w:t xml:space="preserve">၁။ ဘုရားသခင်သည် မိမိ၏လူမျိုးတော်အတွက် သစ္စာစောင့်သိခြင်း- ယောရှု ၁၇:၅</w:t>
      </w:r>
    </w:p>
    <w:p/>
    <w:p>
      <w:r xmlns:w="http://schemas.openxmlformats.org/wordprocessingml/2006/main">
        <w:t xml:space="preserve">2. အုပ်ထိန်းမှု၏အရေးပါမှု- ကျွန်ုပ်တို့ပေးအပ်ထားသည့်အရာများကို အကောင်းဆုံးအသုံးချနည်း။</w:t>
      </w:r>
    </w:p>
    <w:p/>
    <w:p>
      <w:r xmlns:w="http://schemas.openxmlformats.org/wordprocessingml/2006/main">
        <w:t xml:space="preserve">၁။ ဆာလံ ၃၇:၃-၅ - ထာဝရဘုရားကို ကိုးစား၍ ကောင်းသောအကျင့်ကို ကျင့်ကြလော့။ ပြည်၌နေ၍ ဘေးကင်းသော ကျက်စားရာကို မွေ့လျော်ကြလော့။ ထာ​ဝ​ရ​ဘု​ရား​၌ မွေ့​လျော်​ကြ​လော့၊ သင်​တို့​၏​စိတ်​ဆန္ဒ​တို့​ကို ပေး​တော်​မူ​လိမ့်​မည်။ သင်၏လမ်းကို ထာဝရဘုရားထံ အပ်နှံလော့။ သူ့ကိုယုံ၍ ဤသို့ပြုလိမ့်မည်။</w:t>
      </w:r>
    </w:p>
    <w:p/>
    <w:p>
      <w:r xmlns:w="http://schemas.openxmlformats.org/wordprocessingml/2006/main">
        <w:t xml:space="preserve">2. မဿဲ 25:14-30 - အခွက်တဆယ်ပုံဥပမာ- အကြောင်းမူကား၊ မိမိကျွန်တို့ကိုခေါ်၍ မိမိဥစ္စာကိုအပ်နှင်းသော ခရီးသွားသောသူနှင့်တူလိမ့်မည်။</w:t>
      </w:r>
    </w:p>
    <w:p/>
    <w:p>
      <w:r xmlns:w="http://schemas.openxmlformats.org/wordprocessingml/2006/main">
        <w:t xml:space="preserve">Joshua 17:6 မနာရှေ၏သမီးတို့သည် သားတို့တွင် အမွေခံရသောကြောင့်၊ ကျန်မနာရှေ၏သားတို့သည် ဂိလဒ်ပြည်ကို ရကြ၏။</w:t>
      </w:r>
    </w:p>
    <w:p/>
    <w:p>
      <w:r xmlns:w="http://schemas.openxmlformats.org/wordprocessingml/2006/main">
        <w:t xml:space="preserve">မနာရှေ၏သားတို့သည် ဂိလဒ်ပြည်ကို အမွေခံရကြ၏။</w:t>
      </w:r>
    </w:p>
    <w:p/>
    <w:p>
      <w:r xmlns:w="http://schemas.openxmlformats.org/wordprocessingml/2006/main">
        <w:t xml:space="preserve">1. ဘုရားသခင်သည် သူ၏လူများအတွက် ကိုယ်တော်၏ပြင်ဆင်ပေးမှုတွင် ဘုရားသခင်၏သစ္စာတော်ကို ထင်ရှားစေသည်။</w:t>
      </w:r>
    </w:p>
    <w:p/>
    <w:p>
      <w:r xmlns:w="http://schemas.openxmlformats.org/wordprocessingml/2006/main">
        <w:t xml:space="preserve">၂။ ဘုရားသခင်ရဲ့ မေတ္တာကို သူ့ရဲ့ ရက်ရောတဲ့လက်ဆောင်တွေကတဆင့် ဖော်ပြတယ်။</w:t>
      </w:r>
    </w:p>
    <w:p/>
    <w:p>
      <w:r xmlns:w="http://schemas.openxmlformats.org/wordprocessingml/2006/main">
        <w:t xml:space="preserve">၁။ ဆာလံ ၃၇:၄-၅ - "ထာဝရဘုရား၌ မွေ့လျော်လော့။ စိတ်နှလုံးအလိုဆန္ဒတို့ကို ပေးတော်မူမည်။ သင်၏လမ်းကို သခင်ဘုရားထံ အပ်နှံလော့။ ကိုးစားလော့။</w:t>
      </w:r>
    </w:p>
    <w:p/>
    <w:p>
      <w:r xmlns:w="http://schemas.openxmlformats.org/wordprocessingml/2006/main">
        <w:t xml:space="preserve">2. တရားဟောရာ 8:18 - "သင်၏ဘုရားသခင် ထာဝရဘုရားသည် ယနေ့ဖြစ်သကဲ့သို့ သင်တို့ဘိုးဘေးတို့အား ကျိန်ဆိုတော်မူသော ပဋိညာဉ်ကို ခိုင်ခံ့စေခြင်းငှာ၊ စည်းစိမ်ရနိုင်သော အခွင့်အာဏာကို ပေးတော်မူသောအရှင်ဖြစ်တော်မူ၏။"</w:t>
      </w:r>
    </w:p>
    <w:p/>
    <w:p>
      <w:r xmlns:w="http://schemas.openxmlformats.org/wordprocessingml/2006/main">
        <w:t xml:space="preserve">Joshua 17:7 မနာရှေ၏ကမ်းရိုးတန်းသည် ရှေခင်မြို့ရှေ့မှာရှိသော အာရှာမြို့မှ မိခမေသမြို့တိုင်အောင်၊ နယ်နိမိတ်သည် လက်ျာဘက်၌ရှိသော အတ္တပူဝါမြို့သားတို့ ရှိရာသို့ လိုက်လေ၏။</w:t>
      </w:r>
    </w:p>
    <w:p/>
    <w:p>
      <w:r xmlns:w="http://schemas.openxmlformats.org/wordprocessingml/2006/main">
        <w:t xml:space="preserve">မနာရှေနယ်နိမိတ်သည် အာရှာမြို့မှ မိက္ခမေသမြို့၊ ရှေခင်မြို့နား၊</w:t>
      </w:r>
    </w:p>
    <w:p/>
    <w:p>
      <w:r xmlns:w="http://schemas.openxmlformats.org/wordprocessingml/2006/main">
        <w:t xml:space="preserve">၁။ မနာရှေနယ်နိမိတ်အတွင်းရှိ ဘုရားသခင်၏ အချုပ်အခြာအာဏာ။—ယောရှု ၁၇:၇၊</w:t>
      </w:r>
    </w:p>
    <w:p/>
    <w:p>
      <w:r xmlns:w="http://schemas.openxmlformats.org/wordprocessingml/2006/main">
        <w:t xml:space="preserve">၂။ ကောင်းချီးနှင့်အခွင့်ထူးအဖြစ် သန့်ရှင်းသောမြေ။—ယောရှု ၁၇:၇</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Joshua 17:8 ယခုတွင် မနာရှေသည် တာပူဝါပြည်၌ရှိ၍၊</w:t>
      </w:r>
    </w:p>
    <w:p/>
    <w:p>
      <w:r xmlns:w="http://schemas.openxmlformats.org/wordprocessingml/2006/main">
        <w:t xml:space="preserve">မနာရှေနယ်စွန်းတွင်ရှိသော တာပူဝါပြည်ကို မနာရှေသည် ခံရ၍၊ ဧဖရိမ်အမျိုးသားတို့နှင့် ပိုင်သတည်း။</w:t>
      </w:r>
    </w:p>
    <w:p/>
    <w:p>
      <w:r xmlns:w="http://schemas.openxmlformats.org/wordprocessingml/2006/main">
        <w:t xml:space="preserve">1. ပိုမိုပြီးမြောက်အောင်မြင်ရန် စည်းလုံးညီညွတ်စွာ အတူတကွလုပ်ဆောင်ခြင်း။</w:t>
      </w:r>
    </w:p>
    <w:p/>
    <w:p>
      <w:r xmlns:w="http://schemas.openxmlformats.org/wordprocessingml/2006/main">
        <w:t xml:space="preserve">2. ခရစ်တော်၏ကိုယ်ခန္ဓာ၌ ပူးပေါင်းဆောင်ရွက်မှုစွမ်းအား</w:t>
      </w:r>
    </w:p>
    <w:p/>
    <w:p>
      <w:r xmlns:w="http://schemas.openxmlformats.org/wordprocessingml/2006/main">
        <w:t xml:space="preserve">၁။ ဧဖက် ၄:၃ - ငြိမ်သက်ခြင်းအနှောင်အဖွဲ့တွင် ဝိညာဉ်တော်၏စည်းလုံးညီညွတ်မှုကို ထိန်းသိမ်းရန် ကြိုးစားအားထုတ်ခြင်း။</w:t>
      </w:r>
    </w:p>
    <w:p/>
    <w:p>
      <w:r xmlns:w="http://schemas.openxmlformats.org/wordprocessingml/2006/main">
        <w:t xml:space="preserve">2. 1 Corinthians 12:12-14 - အကြောင်းမူကား၊ ကိုယ်ခန္ဓာသည် တလုံးတဝတည်း ဖြစ်သကဲ့သို့၊ များစွာသောအင်္ဂါများ ရှိသည်ဖြစ်၍၊ ထိုအင်္ဂါတခုတည်း၏ အင်္ဂါအပေါင်းတို့သည် များပြားသောကြောင့် တကိုယ်တည်းဖြစ်သကဲ့သို့ ခရစ်တော်သည်လည်း ဖြစ်၏။ အကြောင်းမူကား၊ ငါတို့ရှိသမျှသည် ယုဒလူဖြစ်စေ၊ လွတ်သည်ဖြစ်စေ၊ လွတ်သည်ဖြစ်စေ ယုဒလူဖြစ်စေ၊ လူအပေါင်းတို့သည် ဝိညာဉ်တော်တပါးတည်း၌ သောက်ခြင်းငှါ ဖန်ဆင်းခံရကြပြီ။ အကြောင်းမူကား၊ ကိုယ်ခန္ဓာသည် အင်္ဂါတစ်ခုတည်းမဟုတ်၊</w:t>
      </w:r>
    </w:p>
    <w:p/>
    <w:p>
      <w:r xmlns:w="http://schemas.openxmlformats.org/wordprocessingml/2006/main">
        <w:t xml:space="preserve">Joshua 17:9 ကမ်းနားသည် မြစ်တောင်ဘက်၊ ကာနမြစ်သို့ ဆင်း၍၊ ဧဖရိမ်မြို့တို့သည် မနာရှေမြို့တို့တွင် ဖြစ်ကြ၍၊ မနာရှေ၏ကမ်းရိုးတန်းသည်လည်း မြစ်မြောက်ဘက်၌ ဖြစ်၍ ထွက်သောမြို့၊ ပင်လယ်:</w:t>
      </w:r>
    </w:p>
    <w:p/>
    <w:p>
      <w:r xmlns:w="http://schemas.openxmlformats.org/wordprocessingml/2006/main">
        <w:t xml:space="preserve">ဧဖရိမ်မြို့များသည် ကာနမြစ်၏တောင်ဘက်နှင့် ပင်လယ်မြောက်ဘက်ရှိ မနာရှေမြို့တို့တွင် တည်ရှိသည်။</w:t>
      </w:r>
    </w:p>
    <w:p/>
    <w:p>
      <w:r xmlns:w="http://schemas.openxmlformats.org/wordprocessingml/2006/main">
        <w:t xml:space="preserve">1. အတူတကွရှိခြင်း၏ခွန်အား - စည်းလုံးညီညွတ်မှုနှင့် အသိုက်အဝန်း၏အရေးပါမှု။</w:t>
      </w:r>
    </w:p>
    <w:p/>
    <w:p>
      <w:r xmlns:w="http://schemas.openxmlformats.org/wordprocessingml/2006/main">
        <w:t xml:space="preserve">2. အသိုက်အဝန်း၏ စွမ်းအား - အတူတကွ ပေါင်းစည်းခြင်းသည် ကြီးမြတ်သောအရာများကို ဆောင်ကြဉ်းပေးနိုင်သည် ။</w:t>
      </w:r>
    </w:p>
    <w:p/>
    <w:p>
      <w:r xmlns:w="http://schemas.openxmlformats.org/wordprocessingml/2006/main">
        <w:t xml:space="preserve">1. ဆာလံ 133:1 - ညီအစ်ကိုတို့ စည်းလုံးညီညွတ်စွာ နေရခြင်းသည် မည်မျှကောင်းပြီး ကြည်နူးစရာပင်။</w:t>
      </w:r>
    </w:p>
    <w:p/>
    <w:p>
      <w:r xmlns:w="http://schemas.openxmlformats.org/wordprocessingml/2006/main">
        <w:t xml:space="preserve">2. တမန်​တော် 4:32 - ယုံကြည်​သူ​အများ​ကြီး​သည် စိတ်​နှလုံး​တစ်​ခု​တည်း​ရှိ​ကြ​၏။</w:t>
      </w:r>
    </w:p>
    <w:p/>
    <w:p>
      <w:r xmlns:w="http://schemas.openxmlformats.org/wordprocessingml/2006/main">
        <w:t xml:space="preserve">Joshua 17:10 တောင်မျက်နှာသည် ဧဖရိမ်ပိုင်၊ မြောက်ဘက်၌ မနာရှေပိုင်၏။ ပင်လယ်သည် သူ၏နယ်နိမိတ်ဖြစ်၏၊ မြောက်ဘက်၌ အာရှာမြို့၊ အရှေ့ဘက်၌ ဣသခါမြို့၌ စည်းဝေးကြ၏။</w:t>
      </w:r>
    </w:p>
    <w:p/>
    <w:p>
      <w:r xmlns:w="http://schemas.openxmlformats.org/wordprocessingml/2006/main">
        <w:t xml:space="preserve">ဧဖရိမ်အမျိုးနှင့် မနာရှေအမျိုးတို့သည် ပင်လယ်နှင့် ပိုင်းခြား၍၊ မြောက်ဘက်၌ အာရှာမြို့၊ အရှေ့ဘက်၌ ဣသခါ၊</w:t>
      </w:r>
    </w:p>
    <w:p/>
    <w:p>
      <w:r xmlns:w="http://schemas.openxmlformats.org/wordprocessingml/2006/main">
        <w:t xml:space="preserve">1. "နယ်နိမိတ်များ၏ အရေးပါမှု"</w:t>
      </w:r>
    </w:p>
    <w:p/>
    <w:p>
      <w:r xmlns:w="http://schemas.openxmlformats.org/wordprocessingml/2006/main">
        <w:t xml:space="preserve">၂။ “ဘုရားသခင်၏လူမျိုးတော် စည်းလုံးညီညွတ်မှု”</w:t>
      </w:r>
    </w:p>
    <w:p/>
    <w:p>
      <w:r xmlns:w="http://schemas.openxmlformats.org/wordprocessingml/2006/main">
        <w:t xml:space="preserve">၁။ ဧဖက် ၄:၃-၆ - ငြိမ်သက်ခြင်းနှောင်ကြိုးအားဖြင့် ဝိညာဉ်တော်၏စည်းလုံးညီညွတ်မှုကို ထိန်းသိမ်းရန် ကြိုးပမ်းအားထုတ်ခြင်း။</w:t>
      </w:r>
    </w:p>
    <w:p/>
    <w:p>
      <w:r xmlns:w="http://schemas.openxmlformats.org/wordprocessingml/2006/main">
        <w:t xml:space="preserve">၂။ ဆာလံ ၁၃၃:၁ - ဘုရားသခင့်လူမျိုးတော် စည်းလုံးညီညွတ်စွာ အတူနေထိုင်သောအခါ မည်မျှကောင်းပြီး ကြည်နူးစရာပင်။</w:t>
      </w:r>
    </w:p>
    <w:p/>
    <w:p>
      <w:r xmlns:w="http://schemas.openxmlformats.org/wordprocessingml/2006/main">
        <w:t xml:space="preserve">Joshua 17:11 မနာရှေသည် ဣသခါမြို့၊ အာရှာဗက်ရှက်မြို့နှင့် မြို့၊ ဣဗလမ်မြို့၊ ဒေါရမြို့သားမြို့၊ အင်ဒေါရမြို့သား၊ တာနက်မြို့သား၊ မေဂိဒ္ဒေါမြို့နှင့် မြို့သုံးမြို့၊</w:t>
      </w:r>
    </w:p>
    <w:p/>
    <w:p>
      <w:r xmlns:w="http://schemas.openxmlformats.org/wordprocessingml/2006/main">
        <w:t xml:space="preserve">မနာရှေသည် ဗက်ရှိန်၊ အိဗလမ်၊ ဒေါရ၊ အန်ဒေါ၊ တာနက်၊</w:t>
      </w:r>
    </w:p>
    <w:p/>
    <w:p>
      <w:r xmlns:w="http://schemas.openxmlformats.org/wordprocessingml/2006/main">
        <w:t xml:space="preserve">1. အမွေ၏တန်ခိုး- မနာရှေပြည်၌ ဘုရားသခင်ကောင်းချီးပေးခြင်း (ယောရှု ၁၇:၁၁)၊</w:t>
      </w:r>
    </w:p>
    <w:p/>
    <w:p>
      <w:r xmlns:w="http://schemas.openxmlformats.org/wordprocessingml/2006/main">
        <w:t xml:space="preserve">2. နာခံခြင်း၏အရေးကြီးပုံ- သူ၏ရန်သူများအပေါ် မနာရှေအောင်ပွဲ (ယောရှု ၁၇:၁၁)၊</w:t>
      </w:r>
    </w:p>
    <w:p/>
    <w:p>
      <w:r xmlns:w="http://schemas.openxmlformats.org/wordprocessingml/2006/main">
        <w:t xml:space="preserve">1. မဿဲ 7:24-27 - ထို့ကြောင့် ငါ၏ဤစကားကိုကြား၍ လက်တွေ့ကျင့်သုံးသောသူသည် ကျောက်ပေါ်မှာ မိမိအိမ်ကိုဆောက်သော ပညာရှိနှင့်တူ၏။ မိုးရွာ၍ ချောင်းများစီး၍ လေတိုက်၍ ထိုအိမ်ကို တိုက်လေ၏။ ကျောက်ပေါ်တွင် အုတ်မြစ်ချသောကြောင့် မပြိုကျပါ။ ငါ့စကားကိုကြား၍ လက်တွေ့မကျသော သူအပေါင်းတို့သည် သဲပေါ်မှာ မိမိအိမ်ဆောက်သော လူမိုက်နှင့်တူ၏။ မိုးရွာပြီး ချောင်းရေတွေတက်လာပြီး လေတွေတိုက်ပြီး အဲဒီအိမ်ကို တိုက်မိပြီး ပြိုကျသွားတယ်။</w:t>
      </w:r>
    </w:p>
    <w:p/>
    <w:p>
      <w:r xmlns:w="http://schemas.openxmlformats.org/wordprocessingml/2006/main">
        <w:t xml:space="preserve">၂။ ဆာလံ ၄၈:၁-၃ - ငါတို့ဘုရားသခင်၏မြို့တော်၊ သန့်ရှင်းသောတောင်တော်၌ ကြီးမြတ်၍ အလွန်ချီးမွမ်းထိုက်သော ထာဝရဘုရားဖြစ်တော်မူ၏။ မြင့်သောအရပ်၌ တင့်တယ်ခြင်း၊ မြေကြီးတပြင်လုံး၌ ရွှင်လန်းခြင်း သည် မြောက်ဘက်၌ရှိသော ဇိအုန်တောင်၊ ကြီးမြတ်သော ရှင်ဘုရင်၏မြို့ဖြစ်သည်။ သူ့ရဲတိုက်များအတွင်း ဘုရားသခင်သည် သူ့ကိုယ်သူ ခံတပ်အဖြစ် ထင်ရှားစေခဲ့သည်။</w:t>
      </w:r>
    </w:p>
    <w:p/>
    <w:p>
      <w:r xmlns:w="http://schemas.openxmlformats.org/wordprocessingml/2006/main">
        <w:t xml:space="preserve">Joshua 17:12 သို့ရာတွင် မနာရှေအမျိုးသားတို့သည် ထိုမြို့သားတို့ကို မနှင်ထုတ်နိုင်။ ခါနနိလူတို့သည် ထိုပြည်၌ နေကြ၏။</w:t>
      </w:r>
    </w:p>
    <w:p/>
    <w:p>
      <w:r xmlns:w="http://schemas.openxmlformats.org/wordprocessingml/2006/main">
        <w:t xml:space="preserve">မနာရှေ၏သားမြေးတို့သည် ခါနနိလူတို့ကို ပေးသောမြို့များမှ မနှင်ထုတ်နိုင်။</w:t>
      </w:r>
    </w:p>
    <w:p/>
    <w:p>
      <w:r xmlns:w="http://schemas.openxmlformats.org/wordprocessingml/2006/main">
        <w:t xml:space="preserve">1. ယုံကြည်ခြင်းတန်ခိုး- ခက်ခဲသောအချိန်များတွင် အတားအဆီးများကို ကျော်လွှားခြင်း။</w:t>
      </w:r>
    </w:p>
    <w:p/>
    <w:p>
      <w:r xmlns:w="http://schemas.openxmlformats.org/wordprocessingml/2006/main">
        <w:t xml:space="preserve">၂။ ဆင်းရဲဒုက္ခကိုရင်ဆိုင်ပါ– မနာရှေပုံပြင်မှ သင်ယူပါ။</w:t>
      </w:r>
    </w:p>
    <w:p/>
    <w:p>
      <w:r xmlns:w="http://schemas.openxmlformats.org/wordprocessingml/2006/main">
        <w:t xml:space="preserve">1. Hebrews 11:30-31 - “ယုံကြည်ခြင်းအားဖြင့် ခုနစ်ရက်ပတ်လုံး ဝိုင်းရံပြီးမှ ယေရိခေါမြို့ရိုးတို့သည် ပြိုကျကုန်၏။ပြည်တန်ဆာရာခပ်သည် ယုံကြည်ခြင်းအားဖြင့် သူလျှိုတို့ကို ငြိမ်ဝပ်စွာခံယူ၍ မယုံကြည်သောသူတို့နှင့်အတူ ပျက်စီးခြင်းသို့မရောက်။ “</w:t>
      </w:r>
    </w:p>
    <w:p/>
    <w:p>
      <w:r xmlns:w="http://schemas.openxmlformats.org/wordprocessingml/2006/main">
        <w:t xml:space="preserve">၂။ ယာကုပ် ၁:၂-၄ - “ညီအစ်ကိုတို့၊ သင်တို့၏ယုံကြည်ခြင်းစမ်းသပ်ခြင်း သည် သည်းခံခြင်းကို ဖြစ်ပေါ်စေသည်ဟုသိ၍ အမျိုးမျိုးသောစုံစမ်းနှောင့်ယှက်ခြင်းသို့ ကျရောက်သောအခါ ရွှင်လန်းမှုအပေါင်းကို ရေတွက်၍ ရွှင်လန်းစေကြလော့။ ဘာမှမတတ်ဘူး။"</w:t>
      </w:r>
    </w:p>
    <w:p/>
    <w:p>
      <w:r xmlns:w="http://schemas.openxmlformats.org/wordprocessingml/2006/main">
        <w:t xml:space="preserve">Joshua 17:13 သို့ရာတွင်၊ ဣသရေလအမျိုးသားတို့သည် အားကြီးသောအခါ၊ ခါနနိလူတို့ကို အခွန်ပေး၍ ရှင်းရှင်းမနှင်ထုတ်ဘဲ၊</w:t>
      </w:r>
    </w:p>
    <w:p/>
    <w:p>
      <w:r xmlns:w="http://schemas.openxmlformats.org/wordprocessingml/2006/main">
        <w:t xml:space="preserve">ခါနနိလူတို့ကို အခွန်ပေးဆောင်ရန် ဣသရေလလူတို့သည် ခွန်အားရှိသော်လည်း လုံးလုံးမနှင်ထုတ်ခဲ့ကြချေ။</w:t>
      </w:r>
    </w:p>
    <w:p/>
    <w:p>
      <w:r xmlns:w="http://schemas.openxmlformats.org/wordprocessingml/2006/main">
        <w:t xml:space="preserve">၁။ ဘုရားသခင်၏ ခွန်အားသည် မည်သည့်အတားအဆီးကိုမဆို ကျော်လွှားရန် လုံလောက်ပါသည်။</w:t>
      </w:r>
    </w:p>
    <w:p/>
    <w:p>
      <w:r xmlns:w="http://schemas.openxmlformats.org/wordprocessingml/2006/main">
        <w:t xml:space="preserve">2. ဇွဲသတ္တိ</w:t>
      </w:r>
    </w:p>
    <w:p/>
    <w:p>
      <w:r xmlns:w="http://schemas.openxmlformats.org/wordprocessingml/2006/main">
        <w:t xml:space="preserve">1. 1 ကောရိန္သု 10:13 - လူသားများအတွက် သာမန်မဟုတ်သော စုံစမ်းနှောင့်ယှက်ခြင်းသည်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Joshua 17:14 ယောသပ်​၏​သား​မြေး​တို့​က​လည်း၊ ငါ​သည်​ထာ​ဝ​ရ​ဘု​ရား​သည်​ငါ့​ကို​ကောင်း​ချီး​ပေး​တော်​မူ​သည်​နှင့်​အ​ညီ အ​မွေ​ခံ​ရန် အ​မွေ​တစ်​ခု​မှ​တစ်​ပါး​ကို အဘယ်ကြောင့်​ပေး​တော်​မူ​သ​နည်း။</w:t>
      </w:r>
    </w:p>
    <w:p/>
    <w:p>
      <w:r xmlns:w="http://schemas.openxmlformats.org/wordprocessingml/2006/main">
        <w:t xml:space="preserve">သခင်ဘုရားသည် သူတို့ကို အလွန်ကောင်းချီးပေးတော်မူသည်ဟု ယုံကြည်သောကြောင့် အမွေခွဲရန် တစ်လုံးနှင့်တစ်လုံးသာ ပေးရခြင်းဖြစ်သည်ဟု ယောသပ်၏သားသမီးများက မေးခွန်းထုတ်ကြသည်။</w:t>
      </w:r>
    </w:p>
    <w:p/>
    <w:p>
      <w:r xmlns:w="http://schemas.openxmlformats.org/wordprocessingml/2006/main">
        <w:t xml:space="preserve">1. ဘုရားသခင်၏ကောင်းချီးများသည် အမြဲတမ်းမြင်သာထင်သာမဟုတ်ပါ၊ ကျွန်ုပ်တို့တွင်ရှိသောအရာနှင့်ပင် ကျွန်ုပ်တို့သည် ကောင်းချီးခံစားရမည်ကို ကျွန်ုပ်တို့အသိအမှတ်ပြုရမည်ဖြစ်သည်။</w:t>
      </w:r>
    </w:p>
    <w:p/>
    <w:p>
      <w:r xmlns:w="http://schemas.openxmlformats.org/wordprocessingml/2006/main">
        <w:t xml:space="preserve">၂။ မည်မျှပင် သေးငယ်နေပါစေ ဘုရားသခင်က ကျွန်ုပ်တို့ကို ပေးသနားသော ကောင်းချီးများအတွက် ကျေးဇူးတင်သင့်ပါသည်။</w:t>
      </w:r>
    </w:p>
    <w:p/>
    <w:p>
      <w:r xmlns:w="http://schemas.openxmlformats.org/wordprocessingml/2006/main">
        <w:t xml:space="preserve">1. ဆာလံ 103:2-4 - အိုငါ့ဝိညာဉ်၊ ထာဝရဘုရားကို ကောင်းကြီးပေး၍၊ ကိုယ်တော်၏ကျေးဇူးရှိသမျှကို မမေ့လျော့နှင့်။ သင်၏ဒုစရိုက်ရှိသမျှကို လွှတ်တော်မူ၏။ သင်၏ရောဂါရှိသမျှတို့ကို ငြိမ်းစေတော်မူ၏။ သင်၏အသက်ကို ပျက်စီးခြင်းမှ ရွေးနှုတ်တော်မူပါ။ ကရုဏာနှင့် ကရုဏာဖြင့် သင့်အား သရဖူဆောင်းတော်မူ၏။</w:t>
      </w:r>
    </w:p>
    <w:p/>
    <w:p>
      <w:r xmlns:w="http://schemas.openxmlformats.org/wordprocessingml/2006/main">
        <w:t xml:space="preserve">2. James 1:17 - ကောင်းမြတ်သောဆုကျေးဇူးနှင့်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Joshua 17:15 ယောရှုကလည်း၊ သင်သည် လူကြီးဖြစ်လျှင်၊ ဧဖရိမ်တောင်သည် သင့်အတွက် အလွန်ကျဉ်းလျှင် ထင်းပြည်သို့တက်၍ ဖေရဇိပြည်၌၎င်း၊ .</w:t>
      </w:r>
    </w:p>
    <w:p/>
    <w:p>
      <w:r xmlns:w="http://schemas.openxmlformats.org/wordprocessingml/2006/main">
        <w:t xml:space="preserve">ဖေရဇိနှင့် ဘီလူးကြီးများက သိမ်းပိုက်ပြီးသားဖြစ်လျှင်တောင်မှ မနာရှေအနွယ်ကို တောအုပ်တွင် ကိုယ်ပိုင်မြေရှာရန် ယောရှု ညွှန်ကြားခဲ့သည်။</w:t>
      </w:r>
    </w:p>
    <w:p/>
    <w:p>
      <w:r xmlns:w="http://schemas.openxmlformats.org/wordprocessingml/2006/main">
        <w:t xml:space="preserve">1. ဘုရားသခင် ပေးသည်- ကျော်လွှားမရနိုင်ဟု ထင်ရသော ထူးထူးခြားခြား ကြုံတွေ့ရသည့်တိုင် ဘုရားသခင်သည် နည်းလမ်းတစ်ခုကို ပေးလိမ့်မည်။</w:t>
      </w:r>
    </w:p>
    <w:p/>
    <w:p>
      <w:r xmlns:w="http://schemas.openxmlformats.org/wordprocessingml/2006/main">
        <w:t xml:space="preserve">2. ကျော်လွှားခြင်း- ကျွန်ုပ်တို့သည် ကျွန်ုပ်တို့အား ကတိပြုထားပြီးဖြစ်သည့်အတိုင်း ထမြောက်ရန် သတ္တိရှိရမည်။</w:t>
      </w:r>
    </w:p>
    <w:p/>
    <w:p>
      <w:r xmlns:w="http://schemas.openxmlformats.org/wordprocessingml/2006/main">
        <w:t xml:space="preserve">1. Ephesians 3:20 - ယခုကျွန်ုပ်တို့အတွင်း၌ရှိသော သူ၏တန်ခိုးတော်အရ ကျွန်ုပ်တို့တောင်းဆိုသမျှ သို့မဟုတ် စိတ်ကူးကြည့်သမျှထက် အနန္တတန်ခိုးရှင်ကို ပို၍လုပ်ဆောင်နိုင်သူအား ပေးသနားတော်မူပါ။</w:t>
      </w:r>
    </w:p>
    <w:p/>
    <w:p>
      <w:r xmlns:w="http://schemas.openxmlformats.org/wordprocessingml/2006/main">
        <w:t xml:space="preserve">2. ဖိလိပ္ပိ 4:13 - ငါ့ကိုခွန်အားပေးတော်မူသောအရှင်အားဖြင့် ခပ်သိမ်းသောအရာတို့ကို ငါတတ်စွမ်းနိုင်၏။</w:t>
      </w:r>
    </w:p>
    <w:p/>
    <w:p>
      <w:r xmlns:w="http://schemas.openxmlformats.org/wordprocessingml/2006/main">
        <w:t xml:space="preserve">Joshua 17:16 ယောသပ်​၏​သား​တို့​က၊ ထို​တောင်​သည်​ငါ​တို့​အ​တွက် မ​လုံ​လောက်​ပါ။ ချိုင့်​ဝှမ်း​တွင်​နေ​သော ခါ​န​နိ​လူ​အ​ပေါင်း​တို့​သည် ဗေ​သ​ရှန်​မြို့​မှ​မြို့​သား၊ မြို့​သား​တို့​နှင့်​နေ​သော သံ​ရထား​များ​ရှိ​ကြ​၏။ ယေဇရေလချိုင့်၊</w:t>
      </w:r>
    </w:p>
    <w:p/>
    <w:p>
      <w:r xmlns:w="http://schemas.openxmlformats.org/wordprocessingml/2006/main">
        <w:t xml:space="preserve">ချိုင့်ဝှမ်းမှခါနနိလူများသည် သံရထားများပိုင်ဆိုင်ထားသောကြောင့် တောင်ကုန်းသည် ၎င်းတို့ပိုင်ဆိုင်ရန် မလုံလောက်ကြောင်း ယောသပ်၏သားသမီးများအား ဤကျမ်းပိုဒ်က ဖော်ပြသည်။</w:t>
      </w:r>
    </w:p>
    <w:p/>
    <w:p>
      <w:r xmlns:w="http://schemas.openxmlformats.org/wordprocessingml/2006/main">
        <w:t xml:space="preserve">1. ဘုရားသခင်သည် ကျွန်ုပ်တို့အား နည်းအမျိုးမျိုးဖြင့် စမ်းသပ်သော်လည်း ကျော်လွှားရန် ခွန်အားပေးရန်အတွက် ကိုယ်တော်အား ကျွန်ုပ်တို့အားကိုးနိုင်သည်။</w:t>
      </w:r>
    </w:p>
    <w:p/>
    <w:p>
      <w:r xmlns:w="http://schemas.openxmlformats.org/wordprocessingml/2006/main">
        <w:t xml:space="preserve">2. ဘုရားသခင်သည် ကျွန်ုပ်တို့အား ပေးထားသည့်အရာများနှင့် ရောင့်ရဲမှုရှိရန်၊ သူ၏အကြံအစည်ကို ယုံကြည်ရန် ကြိုးပမ်းရမည်ဖြစ်သည်။</w:t>
      </w:r>
    </w:p>
    <w:p/>
    <w:p>
      <w:r xmlns:w="http://schemas.openxmlformats.org/wordprocessingml/2006/main">
        <w:t xml:space="preserve">1. ယာကုပ် 1:2-4 - ညီအစ်ကို မောင်နှမတို့၊ သင်တို့၏ယုံကြည်ခြင်းစမ်းသပ်ခြင်း သည် ဇွဲလုံ့လကို ဖြစ်ပေါ်စေသည် ကို သိသောကြောင့် အမျိုးမျိုးသော စမ်းသပ်မှုများနှင့် ရင်ဆိုင်ရတိုင်း၊ ဇွဲလုံ့လရှိ၍ မည်သည့်အရာကိုမျှ မလစ်ဟင်းဘဲ ရင့်ကျက်ပြီး ပြီးပြည့်စုံစေခြင်းငှာ၊</w:t>
      </w:r>
    </w:p>
    <w:p/>
    <w:p>
      <w:r xmlns:w="http://schemas.openxmlformats.org/wordprocessingml/2006/main">
        <w:t xml:space="preserve">၂။ ဖိလိပ္ပိ ၄:၁၁-၁၃ - ကျွန်ုပ်သည် လိုအပ်နေသောကြောင့် ဤစကားကို မပြောဘဲ၊ အခြေအနေမည်သို့ပင်ဖြစ်စေ ရောင့်ရဲတတ်အောင် သင်ယူခဲ့ပြီးပြီ၊ လိုအပ်တာဘာတွေရှိလဲ သိတယ်၊ များများရှိဖို့ဆိုတာလည်း သိတယ်။ အစာကောင်းကောင်းကျွေးသည်ဖြစ်စေ ဗိုက်ဆာသည်ဖြစ်စေ အခြေအနေတိုင်းတွင် ရောင့်ရဲမှုရှိခြင်း၏ လျှို့ဝှက်ချက်ကို ငါလေ့လာသိရှိပြီးဖြစ်သည်။ ငါ့ကိုခွန်အားပေးတော်မူသောသူအားဖြင့် ဤအရာအလုံးစုံကို ငါတတ်စွမ်းနိုင်၏။</w:t>
      </w:r>
    </w:p>
    <w:p/>
    <w:p>
      <w:r xmlns:w="http://schemas.openxmlformats.org/wordprocessingml/2006/main">
        <w:t xml:space="preserve">Joshua 17:17 ယောရှုသည် ဧဖရိမ်အမျိုး၊ မနာရှေတို့အား၊ ယောသပ်အမျိုးအား မိန့်တော်မူသည်ကား၊ သင်သည် ကြီးမြတ်သောလူမျိုး၊ တန်ခိုးကြီး၏။</w:t>
      </w:r>
    </w:p>
    <w:p/>
    <w:p>
      <w:r xmlns:w="http://schemas.openxmlformats.org/wordprocessingml/2006/main">
        <w:t xml:space="preserve">ယောသပ်အမျိုး အထူးသဖြင့် ဧဖရိမ်နှင့် မနာရှေတို့ကို ယောသပ်အမျိုးတွင် တန်ခိုးကြီးသောလူများဖြစ်သောကြောင့် အရေအတွက်ထက် ပို၍ရရန် အားပေးခဲ့သည်။</w:t>
      </w:r>
    </w:p>
    <w:p/>
    <w:p>
      <w:r xmlns:w="http://schemas.openxmlformats.org/wordprocessingml/2006/main">
        <w:t xml:space="preserve">1. ဖြစ်နိုင်ချေရှိသော စွမ်းအား- ရှေ့တွင်ရှိသော အခွင့်အလမ်းများကို ဆုပ်ကိုင်ပါ။</w:t>
      </w:r>
    </w:p>
    <w:p/>
    <w:p>
      <w:r xmlns:w="http://schemas.openxmlformats.org/wordprocessingml/2006/main">
        <w:t xml:space="preserve">2. စည်းလုံးညီညွတ်မှု အင်အားကို ဆုပ်ကိုင်ခြင်း- အောင်မြင်မှုအတွက် အတူတကွ လုပ်ဆောင်ခြင်း။</w:t>
      </w:r>
    </w:p>
    <w:p/>
    <w:p>
      <w:r xmlns:w="http://schemas.openxmlformats.org/wordprocessingml/2006/main">
        <w:t xml:space="preserve">1. ရောမ 12:4-5 - အကြောင်းမူကား၊ ငါတို့သည် တစ်ကိုယ်တည်း၌အင်္ဂါများစွာရှိသကဲ့သို့၊ အင်္ဂါအားလုံးသည် တူညီသောလုပ်ဆောင်ချက်မရှိသောကြောင့်၊ များစွာသောအားဖြင့် ငါတို့သည် ခရစ်တော်၌ တစ်ကိုယ်တည်းဖြစ်ကြပြီး၊ အင်္ဂါတစ်ခုနှင့်တစ်ခု အသီးသီးရှိကြသည်။</w:t>
      </w:r>
    </w:p>
    <w:p/>
    <w:p>
      <w:r xmlns:w="http://schemas.openxmlformats.org/wordprocessingml/2006/main">
        <w:t xml:space="preserve">2. ဖိလိပ္ပိ 4:13 - ငါ့ကိုခွန်အားပေးတော်မူသောအရှင်အားဖြင့် ခပ်သိမ်းသောအမှုတို့ကို ငါတတ်စွမ်းနိုင်၏။</w:t>
      </w:r>
    </w:p>
    <w:p/>
    <w:p>
      <w:r xmlns:w="http://schemas.openxmlformats.org/wordprocessingml/2006/main">
        <w:t xml:space="preserve">Joshua 17:18 တောင်သည် သင့်ဖြစ်လိမ့်မည်။ သစ်သားဖြစ်သဖြင့် ခုတ်လှဲ၍ နှုတ်ရလိမ့်မည်။ သံရထားရှိ၍ အားကြီးသော်လည်း၊ ခါနနိလူတို့ကို နှင်ထုတ်ရမည်။</w:t>
      </w:r>
    </w:p>
    <w:p/>
    <w:p>
      <w:r xmlns:w="http://schemas.openxmlformats.org/wordprocessingml/2006/main">
        <w:t xml:space="preserve">သံရထားနှင့် သန်မာသော ခါနနိလူတို့ကို နှင်ထုတ်ရန်၊ သစ်သားအပြည့်ရှိသော တောင်ကို သိမ်းယူရန် ယောရှုက ဣသရေလလူတို့ကို ညွှန်ကြားထားသည်။</w:t>
      </w:r>
    </w:p>
    <w:p/>
    <w:p>
      <w:r xmlns:w="http://schemas.openxmlformats.org/wordprocessingml/2006/main">
        <w:t xml:space="preserve">၁။ ဘုရားသခင်ကို ယုံကြည်ခြင်းဖြင့် စိန်ခေါ်မှုများကို ကျော်လွှားပါ။</w:t>
      </w:r>
    </w:p>
    <w:p/>
    <w:p>
      <w:r xmlns:w="http://schemas.openxmlformats.org/wordprocessingml/2006/main">
        <w:t xml:space="preserve">2. သခင်ဘုရား၌ ခွန်အားကိုရှာပါ။</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ဖိလိပ္ပိ ၄:၁၃ - “ငါ့ကို ခွန်အားပေးတော်မူသောသူအားဖြင့် ဤအမှုအလုံးစုံတို့ကို ငါတတ်စွမ်းနိုင်၏။”</w:t>
      </w:r>
    </w:p>
    <w:p/>
    <w:p>
      <w:r xmlns:w="http://schemas.openxmlformats.org/wordprocessingml/2006/main">
        <w:t xml:space="preserve">Joshua 18 ကို အောက်ပါအပိုဒ်သုံးပိုဒ်ဖြင့် အကျဉ်းချုပ်ဖော်ပြနိုင်ပြီး၊</w:t>
      </w:r>
    </w:p>
    <w:p/>
    <w:p>
      <w:r xmlns:w="http://schemas.openxmlformats.org/wordprocessingml/2006/main">
        <w:t xml:space="preserve">အပိုဒ် ၁– ယောရှု ၁၈:၁-၁၀ တွင် ကျန်ရှိသော ဣသရေလအနွယ်များကို စုဝေးရာတဲတော်တည်ရန် ရှိလောတွင် စုဝေးစေသည်။ အခန်းကြီးသည် သူတို့ရှေ့တွင် နယ်မြေ ရှုံးသွားပြီဟု ဖော်ပြထားကာ ကျန်ခုနစ်နွယ်တို့သည် ၎င်းတို့၏ အမွေများကို လက်ခံရမည့်အချိန်ဖြစ်သည်။ ယောရှုသည် လူတို့ကို မြေကို ခုနစ်ပိုင်းခွဲ၍ ပိုင်းခြား၍ မြေပုံထုတ်ရန်၊ ဤအနွယ်များကြားတွင် ဝေငှရန် ညွှန်ကြားထားသည်။ ဤတာဝန်ကိုထမ်းဆောင်ရန် မျိုးနွယ်စုတစ်ခုစီမှ လူသုံးဦးကို စစ်တမ်းကောက်ယူသူအဖြစ် ခန့်အပ်ထားသည်။</w:t>
      </w:r>
    </w:p>
    <w:p/>
    <w:p>
      <w:r xmlns:w="http://schemas.openxmlformats.org/wordprocessingml/2006/main">
        <w:t xml:space="preserve">အပိုဒ် 2– ယောရှု ၁၈:၁၁-၂၈ တွင် ဆက်လက်ဖော်ပြထားသည်၊ ၎င်းသည် ဗင်ယာမိန်၏ချထားပေးသောအပိုင်းအတွင်း နယ်နိမိတ်များနှင့် မြို့များ၏အသေးစိတ်မှတ်တမ်းကို ဖော်ပြထားသည်။ ကျမ်းပိုဒ်တွင် ယေရိခေါ၊ ဗေသလ၊ အာဣ၊ ဂိဗောင်နှင့် အခြားမြို့များအပါအဝင် ဗင်္ယာမိန်နယ်ခြားတစ်လျှောက်ရှိ အထင်ကရနေရာများနှင့် မြို့များကို ဖော်ပြထားပါသည်။ ထိုအချိန်က Jebus ဟုလူသိများသော ဂျေရုဆလင်သည် Benjamin ၏နယ်မြေအတွင်းတွင်တည်ရှိသော်လည်း Jebusite ထိန်းချုပ်မှုအောက်တွင် ရှိနေကြောင်းကိုလည်း မှတ်သားထားသည်။</w:t>
      </w:r>
    </w:p>
    <w:p/>
    <w:p>
      <w:r xmlns:w="http://schemas.openxmlformats.org/wordprocessingml/2006/main">
        <w:t xml:space="preserve">အပိုဒ် 3- Joshua 18 သည် ကျန်မျိုးနွယ်စုတစ်ခုစီမှ ကိုယ်စားလှယ်များသည် ၎င်းတို့၏အမွေများကို Joshua 18:2 တွင်ရရှိရန် ရှိလောမြို့ ယောရှုရှေ့သို့ လာရောက်ကြသည့် မှတ်တမ်းတစ်ခုဖြင့် နိဂုံးချုပ်ထားသည်။ သူတို့သည် သက်ဆိုင်ရာနယ်မြေများကို ဆုံးဖြတ်ရန် ဘုရားသခင်ရှေ့တော်၌ စာရေးတံချကြသည်။ ဤဝေငှခြင်းပြီးသွားသောအခါ အစ္စရေးလူမျိုးများသည် ၎င်းတို့၏ခွဲဝေချထားပေးသည့်အပိုင်းသို့ ပြန်သွားပြီး မြေတစ်ခွင်လုံးတွင် ၎င်းတို့၏အမွေကို ပိုင်ဆိုင်ထားကြောင်း ဖော်ပြခြင်းဖြင့် အခန်းတွင် အဆုံးသတ်သည်။</w:t>
      </w:r>
    </w:p>
    <w:p/>
    <w:p>
      <w:r xmlns:w="http://schemas.openxmlformats.org/wordprocessingml/2006/main">
        <w:t xml:space="preserve">အကျဉ်းချုပ်မှာ:</w:t>
      </w:r>
    </w:p>
    <w:p>
      <w:r xmlns:w="http://schemas.openxmlformats.org/wordprocessingml/2006/main">
        <w:t xml:space="preserve">ယောရှု ၁၈ က တင်ဆက်သည်။</w:t>
      </w:r>
    </w:p>
    <w:p>
      <w:r xmlns:w="http://schemas.openxmlformats.org/wordprocessingml/2006/main">
        <w:t xml:space="preserve">ကျန်အနွယ်များကို ရှိလောမြို့၌ ကွင်းဆင်းစစ်ဆေးပြီး မြေပုံဆွဲရန် ညွှန်ကြားထားသည်။</w:t>
      </w:r>
    </w:p>
    <w:p>
      <w:r xmlns:w="http://schemas.openxmlformats.org/wordprocessingml/2006/main">
        <w:t xml:space="preserve">Benjamin ၏အပိုင်းအတွင်း နယ်နိမိတ်များနှင့် မြို့များကို အသေးစိတ်ဖော်ပြချက်၊</w:t>
      </w:r>
    </w:p>
    <w:p>
      <w:r xmlns:w="http://schemas.openxmlformats.org/wordprocessingml/2006/main">
        <w:t xml:space="preserve">ကိုယ်စားလှယ်များသည် ဘုရားသခင်ရှေ့တွင် စာရေးတံချ၍ အမွေဆက်ခံကြသည်။</w:t>
      </w:r>
    </w:p>
    <w:p/>
    <w:p>
      <w:r xmlns:w="http://schemas.openxmlformats.org/wordprocessingml/2006/main">
        <w:t xml:space="preserve">Shiloh တွင် ကျန်ရှိသော မျိုးနွယ်စုများစုဝေးခြင်းကို အလေးပေး၍ ကွင်းဆင်းစစ်ဆေးခြင်းနှင့် မြေပုံဆွဲခြင်းတို့ကို ညွှန်ကြားထားသည်။</w:t>
      </w:r>
    </w:p>
    <w:p>
      <w:r xmlns:w="http://schemas.openxmlformats.org/wordprocessingml/2006/main">
        <w:t xml:space="preserve">Benjamin ၏အပိုင်းအတွင်း နယ်နိမိတ်များနှင့် မြို့များကို အသေးစိတ်ဖော်ပြချက်၊</w:t>
      </w:r>
    </w:p>
    <w:p>
      <w:r xmlns:w="http://schemas.openxmlformats.org/wordprocessingml/2006/main">
        <w:t xml:space="preserve">အမွေများလက်ခံရရှိသည့် ကိုယ်စားလှယ်များသည် ဘုရားသခင်ရှေ့တွင် စာရေးတံချကြသည်။</w:t>
      </w:r>
    </w:p>
    <w:p/>
    <w:p>
      <w:r xmlns:w="http://schemas.openxmlformats.org/wordprocessingml/2006/main">
        <w:t xml:space="preserve">အခန်းကြီးသည် ကျန်ရှိသောဣသရေလအနွယ်များ စုဝေးရာစည်းဝေးရာတဲတော်တည်ရန်၊ ရှိလောမြို့၌ စုဝေးရာနေရာ၊ ဝေငှရန်မြေကို ကွင်းဆင်းစစ်ဆေးခြင်းနှင့် မြေပုံထုတ်ခြင်း၊ ယောရှု ၁၈ တွင် သူတို့ရှေ့၌ ပြည်သည် ရှုံးပြီဟု ဖော်ပြပြီး ကျန်အနွယ်များကို ရှိလောမြို့၌ စုရုံးရန် ယောရှုက ညွှန်ကြားထားသည်။ တိုင်း​ပြည်​ကို ခုနစ်​ပိုင်း​ခွဲ​ဖို့ မျိုးနွယ်​စု​တစ်​ခု​စီ​က လူ​တွေ​ကို စစ်တမ်း​တွေ​လုပ်​တယ်။</w:t>
      </w:r>
    </w:p>
    <w:p/>
    <w:p>
      <w:r xmlns:w="http://schemas.openxmlformats.org/wordprocessingml/2006/main">
        <w:t xml:space="preserve">Joshua 18 တွင်ဆက်၍ Benjamin ၏ခွဲဝေပေးထားသောအပိုင်းနှင့်ပတ်သက်သောအသေးစိတ်အကောင့်တစ်ခုပေးထားသည်။ ကျမ်းပိုဒ်သည် ယေရိခေါ၊ ဗေသလ၊ အာဣ၊ ဂိဗောင်မြို့အပါအဝင် ဗင်္ယာမိန်နယ်ခြားတစ်လျှောက်ရှိ အထင်ကရနေရာများနှင့် မြို့များကို ဖော်ပြသည်။ ထိုအချိန်က Jebus ဟုသိကြသော ဂျေရုဆလင်သည် ဗင်ယာမိန်နယ်မြေအတွင်းတွင် တည်ရှိသော်လည်း အစ္စရေးတို့က လုံးလုံးမသိမ်းပိုက်ရသေးသော Jebusite ထိန်းချုပ်မှုအောက်တွင် ရှိနေကြောင်း မှတ်သားရပါသည်။</w:t>
      </w:r>
    </w:p>
    <w:p/>
    <w:p>
      <w:r xmlns:w="http://schemas.openxmlformats.org/wordprocessingml/2006/main">
        <w:t xml:space="preserve">Joshua 18 သည် ကျန်မျိုးနွယ်စုတစ်ခုစီမှ ကိုယ်စားလှယ်များသည် ၎င်းတို့၏အမွေများကို လက်ခံရယူရန် ရှိလောမြို့ရှိ ယောရှုရှေ့သို့ လာရောက်ကြသည့် မှတ်တမ်းတစ်ခုဖြင့် နိဂုံးချုပ်ထားသည်။ သူတို့သည် သက်ဆိုင်ရာနယ်မြေများကို ဆုံးဖြတ်ရန် ဘုရားသခင်ရှေ့တော်၌ စာရေးတံချကြသည်။ ဤခွဲဝေမှုပြီးသွားသောအခါ အစ္စရေးလူမျိုးများသည် ၎င်းတို့၏ခွဲဝေချထားပေးသည့်အပိုင်းများသို့ ပြန်သွားကာ ခါနာန်ပြည်ကိုအပိုင်ပေးမည့် ဘုရားသခင်၏ကတိတော်ကို ဖြည့်ဆည်းရာတွင် အရေးကြီးသောခြေလှမ်းတစ်ရပ်ကို ပြည့်စုံစေမည့် အရေးကြီးသောခြေလှမ်းတစ်ရပ်ကို ဖြည့်ဆည်းပေးသည့်အခန်းတွင် အဆုံးသတ်ထားသည်။</w:t>
      </w:r>
    </w:p>
    <w:p/>
    <w:p>
      <w:r xmlns:w="http://schemas.openxmlformats.org/wordprocessingml/2006/main">
        <w:t xml:space="preserve">Joshua 18:1 ဣသရေလအမျိုးသား ပရိသတ်အပေါင်းတို့သည် ရှိလောမြို့၌ စုဝေး၍ ပရိသတ်စည်းဝေးရာ တဲတော်ကို တည်ထောင်ကြ၏။ သူတို့ရှေ့မှာ တပြည်လုံး ရှုံးတယ်။</w:t>
      </w:r>
    </w:p>
    <w:p/>
    <w:p>
      <w:r xmlns:w="http://schemas.openxmlformats.org/wordprocessingml/2006/main">
        <w:t xml:space="preserve">ဣသရေလအမျိုးသား ပရိသတ်အပေါင်းတို့သည် ရှိလောမြို့၌ စုဝေး၍ ပရိသတ်စည်းဝေးရာ တဲတော်ကို တည်ထောင်ကြ၏။</w:t>
      </w:r>
    </w:p>
    <w:p/>
    <w:p>
      <w:r xmlns:w="http://schemas.openxmlformats.org/wordprocessingml/2006/main">
        <w:t xml:space="preserve">1. သခင်ဘုရားအား ဝတ်ပြုကိုးကွယ်ခြင်း၌ အတူတကွစုရုံးခြင်း၏ အရေးကြီးမှု။</w:t>
      </w:r>
    </w:p>
    <w:p/>
    <w:p>
      <w:r xmlns:w="http://schemas.openxmlformats.org/wordprocessingml/2006/main">
        <w:t xml:space="preserve">၂။ အတားအဆီးတွေကို ကျော်လွှားဖို့ ယုံကြည်ခြင်းရဲ့ စွမ်းအား။</w:t>
      </w:r>
    </w:p>
    <w:p/>
    <w:p>
      <w:r xmlns:w="http://schemas.openxmlformats.org/wordprocessingml/2006/main">
        <w:t xml:space="preserve">1. Hebrews 10:25 - အချို့သောသူတို့၏ထုံးစံအတိုင်း၊ အချင်းချင်း တိုက်တွန်းနှိုးဆော်ခြင်းငှါ၊ နေ့ရက်နီးကပ်လာသည်ကို သင်တို့မြင်သည်အတိုင်း၊</w:t>
      </w:r>
    </w:p>
    <w:p/>
    <w:p>
      <w:r xmlns:w="http://schemas.openxmlformats.org/wordprocessingml/2006/main">
        <w:t xml:space="preserve">2. Joshua 1:9 ငါမှာထားသည်မဟုတ်လော။ အားယူ၍ ရဲရင့်ခြင်းရှိကြလော့။ မကြောက်ကြနှင့်၊ စိတ်ပျက်ခြင်းမရှိဘဲ၊ သင်၏ဘုရားသခင် ထာဝရဘုရားသည် သင်သွားလေရာရာ၌ ရှိတော်မူ၏။</w:t>
      </w:r>
    </w:p>
    <w:p/>
    <w:p>
      <w:r xmlns:w="http://schemas.openxmlformats.org/wordprocessingml/2006/main">
        <w:t xml:space="preserve">Joshua 18:2 ဣသရေလအမျိုးသားတို့တွင် အမွေခံမရသေးသော ခုနစ်နွယ်ကျန်ကြွင်း၏။</w:t>
      </w:r>
    </w:p>
    <w:p/>
    <w:p>
      <w:r xmlns:w="http://schemas.openxmlformats.org/wordprocessingml/2006/main">
        <w:t xml:space="preserve">အမွေမခံရသေးသော ဣသရေလအမျိုး ခုနစ်နွယ်ရှိ၏။</w:t>
      </w:r>
    </w:p>
    <w:p/>
    <w:p>
      <w:r xmlns:w="http://schemas.openxmlformats.org/wordprocessingml/2006/main">
        <w:t xml:space="preserve">1. စိတ်ရှည်ခြင်း၏အရေးပါမှု - ဘုရားသခင်၏အချိန်ကို စောင့်မျှော်ခြင်း။</w:t>
      </w:r>
    </w:p>
    <w:p/>
    <w:p>
      <w:r xmlns:w="http://schemas.openxmlformats.org/wordprocessingml/2006/main">
        <w:t xml:space="preserve">2. အတူတကွလုပ်ဆောင်ခြင်း၏စွမ်းအား - အစ္စရေးအနွယ်များကို ပေါင်းစည်းခြင်း</w:t>
      </w:r>
    </w:p>
    <w:p/>
    <w:p>
      <w:r xmlns:w="http://schemas.openxmlformats.org/wordprocessingml/2006/main">
        <w:t xml:space="preserve">၁။ ဆာလံ ၃၇:၉ - “မကောင်းသောအကျင့်ကို ကျင့်သောသူတို့သည် ပယ်ရှင်းရကြလိမ့်မည်။ ထာဝရဘုရားကို မြော်လင့်သောသူတို့မူကား၊ မြေကြီးကို အမွေခံရကြလိမ့်မည်။”</w:t>
      </w:r>
    </w:p>
    <w:p/>
    <w:p>
      <w:r xmlns:w="http://schemas.openxmlformats.org/wordprocessingml/2006/main">
        <w:t xml:space="preserve">၂။ ဧဖက် ၄:၃ - “ငြိမ်သက်ခြင်းအနှောင်အဖွဲ့၌ ဝိညာဉ်တော်၏စည်းလုံးမှုကို စောင့်ထိန်းရန် အားထုတ်ခြင်း”။</w:t>
      </w:r>
    </w:p>
    <w:p/>
    <w:p>
      <w:r xmlns:w="http://schemas.openxmlformats.org/wordprocessingml/2006/main">
        <w:t xml:space="preserve">Joshua 18:3 ယောရှုကလည်း၊ သင်တို့ဘိုးဘေးများ၏ ဘုရားသခင် ထာဝရဘုရား ပေးတော်မူသောပြည်ကို သိမ်းယူခြင်းငှါ အဘယ်မျှကာလပတ်လုံး မလျော့ဘဲနေမည်နည်း။</w:t>
      </w:r>
    </w:p>
    <w:p/>
    <w:p>
      <w:r xmlns:w="http://schemas.openxmlformats.org/wordprocessingml/2006/main">
        <w:t xml:space="preserve">ထာ​ဝ​ရ​ဘု​ရား​ပေး​တော်​မူ​သော​ပြည်​ကို အပိုင်​ရ​ရန်​မည်​မျှ​ကြာ​ကြာ​မည်​နည်း​ဟု ယော​ရှု​မေး​၏။</w:t>
      </w:r>
    </w:p>
    <w:p/>
    <w:p>
      <w:r xmlns:w="http://schemas.openxmlformats.org/wordprocessingml/2006/main">
        <w:t xml:space="preserve">1. ဘုရားသခင်သည် ကျွန်ုပ်တို့အား အောင်မြင်သောအသက်တာတွင် အသက်ရှင်နေထိုင်ရန် လိုအပ်သောလက်ဆောင်များအားလုံးကို ပေးထားသည်။</w:t>
      </w:r>
    </w:p>
    <w:p/>
    <w:p>
      <w:r xmlns:w="http://schemas.openxmlformats.org/wordprocessingml/2006/main">
        <w:t xml:space="preserve">2. ဘုရားသခင်၏ ပညတ်တော်များကို နာခံခြင်းသည် ကျွန်ုပ်တို့အတွက် ကိုယ်တော်သတ်မှတ်ထားသော အသက်တာတွင် အသက်ရှင်နေထိုင်ရန် ပိုမိုနီးကပ်စေပါသည်။</w:t>
      </w:r>
    </w:p>
    <w:p/>
    <w:p>
      <w:r xmlns:w="http://schemas.openxmlformats.org/wordprocessingml/2006/main">
        <w:t xml:space="preserve">1. Ephesians 2:10 - အကြောင်းမူကား၊ ငါတို့သည် ထိုအရာတို့၌ ကျင်လည်ရမည်ဟု ဘုရားသခင်ကြိုတင်ပြင်ဆင်တော်မူသော ကောင်းသောအကျင့်အတွက် ယေရှုခရစ်၌ ဖန်ဆင်းတော်မူသော လက်ရာဖြစ်ကြ၏။</w:t>
      </w:r>
    </w:p>
    <w:p/>
    <w:p>
      <w:r xmlns:w="http://schemas.openxmlformats.org/wordprocessingml/2006/main">
        <w:t xml:space="preserve">2 တရားဟောရာ 11:13-15 - ယနေ့ ငါမှာထားသော ငါ့ပညတ်တို့ကို လုံ့လပြု၍ သင်၏ဘုရားသခင် ထာဝရဘုရားကို ချစ်၍ စိတ်နှလုံးအကြွင်းမဲ့ ဝတ်ပြုခြင်းငှာ၊ သင်၏မြေ၌ သင်၏စပါး၊ စပျစ်ရည်၊ ဆီတို့ကို သိမ်းယူနိုင်စေခြင်းငှာ၊ သင်၏ပြည်၌ မိုးကာလ၊ ပဌမမိုးနှင့် နောက်ဆုံးမိုးကို ငါပေးမည်အကြောင်း၊</w:t>
      </w:r>
    </w:p>
    <w:p/>
    <w:p>
      <w:r xmlns:w="http://schemas.openxmlformats.org/wordprocessingml/2006/main">
        <w:t xml:space="preserve">Joshua 18:4 လူမျိုးတမျိုးစီအတွက် လူသုံးယောက်ကို သင်တို့အထဲမှ ပေးကြလော့။ ငါစေလွှတ်သဖြင့်၊ သူတို့သည် ထ၍ ပြည်တရှောက်လုံးသို့ သွား၍ အမွေခံရသည်နှင့်အညီ၊ ငါ့ထံသို့ တဖန်လာလိမ့်မည်။</w:t>
      </w:r>
    </w:p>
    <w:p/>
    <w:p>
      <w:r xmlns:w="http://schemas.openxmlformats.org/wordprocessingml/2006/main">
        <w:t xml:space="preserve">ကတိထားရာပြည်ကို စူးစမ်းလေ့လာရန်နှင့် မြေပုံပြုလုပ်ရန် မျိုးနွယ်စုတစ်ခုစီမှ လူသုံးဦးကို ဣသရေလလူတို့ကို ခန့်အပ်ရန် ယောရှုက ညွှန်ကြားခဲ့သည်။</w:t>
      </w:r>
    </w:p>
    <w:p/>
    <w:p>
      <w:r xmlns:w="http://schemas.openxmlformats.org/wordprocessingml/2006/main">
        <w:t xml:space="preserve">1. ဘုရားသခင်သည် ကျွန်ုပ်တို့အတွက် ပေးထားသည့်လက်ဆောင်များကို ရှာဖွေစူးစမ်းရှာဖွေရန် မစ်ရှင်တစ်ခု ပေးထားသည်။</w:t>
      </w:r>
    </w:p>
    <w:p/>
    <w:p>
      <w:r xmlns:w="http://schemas.openxmlformats.org/wordprocessingml/2006/main">
        <w:t xml:space="preserve">2. ရဲရင့်စွာသွား၍ သခင်ဘုရား၏ကောင်းချီးများကို စူးစမ်းပါ။</w:t>
      </w:r>
    </w:p>
    <w:p/>
    <w:p>
      <w:r xmlns:w="http://schemas.openxmlformats.org/wordprocessingml/2006/main">
        <w:t xml:space="preserve">1. Luke 12:48 မသိ၍ ရိုက်နှက်ခြင်းခံထိုက်သောအမှုကို ပြုသောသူမူကား၊ အမြောက်အမြားပေးသောလူတိုင်း၊ သူ့ထံမှများစွာလိုအပ်လိမ့်မည်၊ များစွာသောအပ်နှင်းထားသောသူထံမှ များများတောင်းဆိုကြလိမ့်မည်။</w:t>
      </w:r>
    </w:p>
    <w:p/>
    <w:p>
      <w:r xmlns:w="http://schemas.openxmlformats.org/wordprocessingml/2006/main">
        <w:t xml:space="preserve">2 Isaiah 45:2 ငါသည် သင့်ရှေ့မှာသွား၍ မြင့်မြတ်သောအရပ်တို့ကို အဆင့်မြှင့်တင်၍၊ ကြေးဝါတံခါးများကို အပိုင်းပိုင်းဖြတ်ကာ သံတုံးများကိုဖြတ်မည်။</w:t>
      </w:r>
    </w:p>
    <w:p/>
    <w:p>
      <w:r xmlns:w="http://schemas.openxmlformats.org/wordprocessingml/2006/main">
        <w:t xml:space="preserve">Joshua 18:5 ခုနစ်ပိုင်းခွဲ၍ ယုဒပြည်သည် တောင်ဘက်ကမ်းရိုးတန်း၌ နေ၍၊ ယောသပ်အမျိုးသည် မြောက်ဘက်၌ နေရမည်။</w:t>
      </w:r>
    </w:p>
    <w:p/>
    <w:p>
      <w:r xmlns:w="http://schemas.openxmlformats.org/wordprocessingml/2006/main">
        <w:t xml:space="preserve">ယုဒအမျိုးနှင့် ယောသပ်အမျိုးသည် ခါနာန်ပြည်ကို ခုနစ်ပိုင်းခွဲရမည်။</w:t>
      </w:r>
    </w:p>
    <w:p/>
    <w:p>
      <w:r xmlns:w="http://schemas.openxmlformats.org/wordprocessingml/2006/main">
        <w:t xml:space="preserve">1. အစ္စရေးလူမျိုးအတွက် ကိုယ်တော်၏ကတိတော်များကို ဖြည့်ဆည်းရာတွင် ဘုရားသခင်၏သစ္စာရှိမှု</w:t>
      </w:r>
    </w:p>
    <w:p/>
    <w:p>
      <w:r xmlns:w="http://schemas.openxmlformats.org/wordprocessingml/2006/main">
        <w:t xml:space="preserve">၂။ ဘုရားသခင်၏ နှုတ်ကပတ်တော်အတိုင်း အသက်ရှင်ခြင်း၏ အရေးပါမှု</w:t>
      </w:r>
    </w:p>
    <w:p/>
    <w:p>
      <w:r xmlns:w="http://schemas.openxmlformats.org/wordprocessingml/2006/main">
        <w:t xml:space="preserve">1. တရားဟောရာ 7:12-15 - ဣသရေလလူတို့နှင့် ပဋိညာဉ်ကို စောင့်ရှောက်ရာတွင် သခင်ဘုရား၏ သစ္စာစောင့်သိမှု၊</w:t>
      </w:r>
    </w:p>
    <w:p/>
    <w:p>
      <w:r xmlns:w="http://schemas.openxmlformats.org/wordprocessingml/2006/main">
        <w:t xml:space="preserve">2. Joshua 11:23 - သခင်ဘုရား၏ အမိန့်တော်ကို နာခံခြင်း၏ တန်ခိုးတော်</w:t>
      </w:r>
    </w:p>
    <w:p/>
    <w:p>
      <w:r xmlns:w="http://schemas.openxmlformats.org/wordprocessingml/2006/main">
        <w:t xml:space="preserve">Joshua 18:6 သို့ဖြစ်၍ ငါတို့ဘုရားသခင် ထာဝရဘုရားရှေ့တော်၌ သင်တို့အဘို့ ငါစာရေးတံချမည်အကြောင်း၊ ထိုပြည်ကို ခုနစ်ပိုင်းခွဲ၍ ဤအရပ်၌ ငါ့ထံသို့ ဆောင်ခဲ့ရမည်။</w:t>
      </w:r>
    </w:p>
    <w:p/>
    <w:p>
      <w:r xmlns:w="http://schemas.openxmlformats.org/wordprocessingml/2006/main">
        <w:t xml:space="preserve">ဣသရေလလူတို့သည် မြေကို ခုနစ်ပိုင်းခွဲ၍ စာရေးတံချနိုင်စေရန် ယောရှုထံ ညွှန်ပြရန် ညွှန်ကြားထားသည်။</w:t>
      </w:r>
    </w:p>
    <w:p/>
    <w:p>
      <w:r xmlns:w="http://schemas.openxmlformats.org/wordprocessingml/2006/main">
        <w:t xml:space="preserve">1. ဘုရားသခင့်အကြံအစည်ကို ယုံကြည်ခြင်း- ကိုယ်တော်၏အလိုတော်ကို အညံ့ခံခြင်း။</w:t>
      </w:r>
    </w:p>
    <w:p/>
    <w:p>
      <w:r xmlns:w="http://schemas.openxmlformats.org/wordprocessingml/2006/main">
        <w:t xml:space="preserve">2. ဘုရားသခင်၏ စီမံပေးမှု တန်ခိုး- ကိုယ်တော်၏ ကတိတော်များကို အားကိုးခြင်း။</w:t>
      </w:r>
    </w:p>
    <w:p/>
    <w:p>
      <w:r xmlns:w="http://schemas.openxmlformats.org/wordprocessingml/2006/main">
        <w:t xml:space="preserve">1. Jeremiah 29:11 ထာ​ဝ​ရ​ဘု​ရား​မိန့်​တော်​မူ​သည်​ကား၊ သင်​တို့​အ​တွက် ငါ​ပေး​သော​အ​ကြံ​အ​စည်​များ​ကို​ငါ​သိ​၏​ဟု ထာ​ဝ​ရ​ဘု​ရား​မိန့်​တော်​မူ​သည်​ကား၊ သင်​တို့​ကို​မ​ထိ​ခိုက်​စေ​ဘဲ သင်​တို့​ကို​ကောင်း​စား​စေ​ခြင်း​ငှာ၊ သင်​တို့​အား​မျှော်​လင့်​ချက်​နှင့်​အ​နာ​ဂါတ်​ကို​ပေး​မည့်​အ​ကြံ​ကို​ငါ​သိ​၏။</w:t>
      </w:r>
    </w:p>
    <w:p/>
    <w:p>
      <w:r xmlns:w="http://schemas.openxmlformats.org/wordprocessingml/2006/main">
        <w:t xml:space="preserve">2 Philippians 4:19 - ငါ၏ဘုရားသခင်သည် ယေရှုခရစ်၌ ဘုန်းအသရေတော်နှင့် စည်းစိမ်ရှိသည်အတိုင်း သင်တို့၏အလိုရှိသမျှကို ဖြည့်ဆည်းပေးလိမ့်မည်။</w:t>
      </w:r>
    </w:p>
    <w:p/>
    <w:p>
      <w:r xmlns:w="http://schemas.openxmlformats.org/wordprocessingml/2006/main">
        <w:t xml:space="preserve">Joshua 18:7 လေဝိသားတို့သည် သင်တို့တွင် မဆက်ဆံ။ အကြောင်းမူကား၊ ထာဝရဘုရား၏ ယဇ်ပုရောဟိတ်သည် သူတို့၏အမွေဖြစ်သတည်း။ ဂဒ်၊ ရုဗင်၊ မနာရှေအမျိုး တဝက်တို့သည်၊ ထာဝရဘုရား၏ကျွန် မောရှေပေးတော်မူသော အရှေ့ဘက် ယော်ဒန်မြစ်တဘက်၌ အမွေခံရကြ၏။</w:t>
      </w:r>
    </w:p>
    <w:p/>
    <w:p>
      <w:r xmlns:w="http://schemas.openxmlformats.org/wordprocessingml/2006/main">
        <w:t xml:space="preserve">လေဝိသားတို့သည် ကတိထားရာပြည်ကို ခွဲဝေယူစဉ်အတွင်း မည်သည့်မြေကိုမျှ မရခဲ့ကြကြောင်းကို ဤအခန်းငယ်က မီးမောင်းထိုးပြပြီး ၎င်းတို့၏အမွေမှာ သခင်ဘုရား၏ ယဇ်ပုရောဟိတ်များဖြစ်သည်။</w:t>
      </w:r>
    </w:p>
    <w:p/>
    <w:p>
      <w:r xmlns:w="http://schemas.openxmlformats.org/wordprocessingml/2006/main">
        <w:t xml:space="preserve">1. ကျွန်ုပ်တို့၏အမွေသည် အခြားသူများနှင့်မတူသည့်တိုင် ကျွန်ုပ်တို့၏အမွေကို ရောင့်ရဲသင့်သည်။</w:t>
      </w:r>
    </w:p>
    <w:p/>
    <w:p>
      <w:r xmlns:w="http://schemas.openxmlformats.org/wordprocessingml/2006/main">
        <w:t xml:space="preserve">2. ဥစ္စာများသာမကဘဲ သခင်၏ကောင်းချီးများသည် ပုံစံအမျိုးမျိုးဖြင့် လာပါသည်။</w:t>
      </w:r>
    </w:p>
    <w:p/>
    <w:p>
      <w:r xmlns:w="http://schemas.openxmlformats.org/wordprocessingml/2006/main">
        <w:t xml:space="preserve">၁။ ၁ တိမောသေ ၆:၆-၈ - ရောင့်ရဲခြင်းနှင့် ဘုရားဝတ်၌မွေ့လျော်ခြင်းမူကား ကြီးစွာသောအကျိုး။ အကြောင်းမူကား၊ ငါတို့သည် ဤလောကထဲသို့ အဘယ်အရာကိုမျှ မဆောင်ခဲ့ဘဲ၊ ဒါပေမယ့် ငါတို့မှာ အစားအသောက်နဲ့ အဝတ်အစားတွေ ရှိရင် ရောင့်ရဲလိမ့်မယ်။</w:t>
      </w:r>
    </w:p>
    <w:p/>
    <w:p>
      <w:r xmlns:w="http://schemas.openxmlformats.org/wordprocessingml/2006/main">
        <w:t xml:space="preserve">2. ဆာလံ 16:5-6 - အိုထာဝရဘုရား၊ ကိုယ်တော်တပါးတည်းသာလျှင် အကျွန်ုပ်အဘို့နှင့် အကျွန်ုပ်ဖလားဖြစ်တော်မူ၏။ ငါ့ဥစ္စာကို လုံခြုံစေ၏။ သာယာသောအရပ်၌ ငါ့အတွက် နယ်နိမိတ်မျဉ်းတို့သည် ကျလေပြီ။ ဧကန်စင်စစ် ငါ၌ နှစ်သက်ဖွယ်ကောင်းသော အမွေဥစ္စာ ရှိ၏။</w:t>
      </w:r>
    </w:p>
    <w:p/>
    <w:p>
      <w:r xmlns:w="http://schemas.openxmlformats.org/wordprocessingml/2006/main">
        <w:t xml:space="preserve">Joshua 18:8 ထို​သူ​တို့​သည်​ထ​၍​သွား​ကြ​၏။-- ယော​ရှု​သည်​ပြည်​ကို​ဖော်​ပြ​ရန်​သွား​သော​သူ​တို့​အား၊ ဤ​ပြည်​ကို​သွား​၍​ပြော​ဆို​ကြ​လော့၊ ဤ​ပြည်​ကို​ဖော်​ပြ​၍ ငါ့​ထံ​တစ်​ဖန်​လာ​ကြ​လော့။ ရှိလောမြို့၌ ထာဝရဘုရားရှေ့တော်၌ သင်၊</w:t>
      </w:r>
    </w:p>
    <w:p/>
    <w:p>
      <w:r xmlns:w="http://schemas.openxmlformats.org/wordprocessingml/2006/main">
        <w:t xml:space="preserve">ယောရှုသည် ဣသရေလလူတို့ကို စူးစမ်းရန် ညွှန်ကြားပြီး ဘုရားသခင်၏အလိုတော်အတိုင်း ပြည်ကိုခွဲဝေရန် သူ့ထံပြန်လာခဲ့သည်။</w:t>
      </w:r>
    </w:p>
    <w:p/>
    <w:p>
      <w:r xmlns:w="http://schemas.openxmlformats.org/wordprocessingml/2006/main">
        <w:t xml:space="preserve">1. ကျွန်ုပ်တို့သည် သူ၏အလိုတော်ကို ရှာဖွေပါက ဘုရားသခင်သည် ကျွန်ုပ်တို့၏လမ်းများကို လမ်းညွှန်ပေးလိမ့်မည်။</w:t>
      </w:r>
    </w:p>
    <w:p/>
    <w:p>
      <w:r xmlns:w="http://schemas.openxmlformats.org/wordprocessingml/2006/main">
        <w:t xml:space="preserve">၂။ ဘုရားသခင်သည် ကျွန်ုပ်တို့အား ထုတ်ဖော်သောအခါတွင် ကျွန်ုပ်တို့၏အလိုတော်အတိုင်း လုပ်ဆောင်ရန် အသင့်ရှိရမည်။</w:t>
      </w:r>
    </w:p>
    <w:p/>
    <w:p>
      <w:r xmlns:w="http://schemas.openxmlformats.org/wordprocessingml/2006/main">
        <w:t xml:space="preserve">၁။ ဆာလံ ၃၇:၂၃ - “လူသည် မိမိသွားရာလမ်းကို နှစ်သက်သောအခါ၊</w:t>
      </w:r>
    </w:p>
    <w:p/>
    <w:p>
      <w:r xmlns:w="http://schemas.openxmlformats.org/wordprocessingml/2006/main">
        <w:t xml:space="preserve">2. သုတ္တံကျမ်း 3:5-6 - "သခင်ဘုရားကို စိတ်နှလုံးအကြွင်းမဲ့ကိုးစားလော့။ သင်၏ဥာဏ်ကို အားမကိုးနှင့်။ သင်၏လမ်းခရီးရှိသမျှတို့၌ ကိုယ်တော်ကိုဝန်ခံလော့။ သင်၏လမ်းခရီးတို့ကို ဖြောင့်စေတော်မူလိမ့်မည်။"</w:t>
      </w:r>
    </w:p>
    <w:p/>
    <w:p>
      <w:r xmlns:w="http://schemas.openxmlformats.org/wordprocessingml/2006/main">
        <w:t xml:space="preserve">Joshua 18:9 လူ​တို့​သည်​သွား​၍​ပြည်​ကို​ဖြတ်​သွား​ပြီး​လျှင် မြို့​များ​ကို ခုနစ်​ပိုင်း​ပိုင်း​ပိုင်း​ခြား​၍​ရှိ​လော​မြို့​ရှိ ဗိုလ်​ခြေ​ထံ​သို့ ယော​ရှု​ထံ​သို့​တ​ဖန်​လာ​ကြ​၏။</w:t>
      </w:r>
    </w:p>
    <w:p/>
    <w:p>
      <w:r xmlns:w="http://schemas.openxmlformats.org/wordprocessingml/2006/main">
        <w:t xml:space="preserve">ခါနာန်ပြည်တရှောက်လုံးသို့ လူကိုးဦးကို စေလွှတ်ပြီး ဒေသခုနစ်ခု ခွဲထားသည်။ စာအုပ်ထဲမှာ မှတ်တမ်းတင်ပြီး ရှိလောမြို့မှာ ယောရှုဆီ ပြန်သွားကြတယ်။</w:t>
      </w:r>
    </w:p>
    <w:p/>
    <w:p>
      <w:r xmlns:w="http://schemas.openxmlformats.org/wordprocessingml/2006/main">
        <w:t xml:space="preserve">1. ကျွန်ုပ်တို့၏အတွေ့အကြုံများကို မှတ်တမ်းတင်ခြင်း၏ အရေးပါမှု</w:t>
      </w:r>
    </w:p>
    <w:p/>
    <w:p>
      <w:r xmlns:w="http://schemas.openxmlformats.org/wordprocessingml/2006/main">
        <w:t xml:space="preserve">၂။ အတူတကွလုပ်ဆောင်ခြင်း၏စွမ်းအား</w:t>
      </w:r>
    </w:p>
    <w:p/>
    <w:p>
      <w:r xmlns:w="http://schemas.openxmlformats.org/wordprocessingml/2006/main">
        <w:t xml:space="preserve">1. ဒေသနာ 4:9-12 နှစ်ယောက်တို့သည် ပင်ပန်းခြင်းအတွက် အကျိုးရှိသောကြောင့် တစ်ခုတည်းထက် သာ၍ကောင်း၏။ အကြောင်းမူကား၊ သူတို့လဲလျှင် မိမိအဖော်ကို ချီကြလိမ့်မည်။ လဲကျ၍ မြှောက်စရာအခြားမရှိသော သူသည် အမင်္ဂလာရှိ၏။ တစ်ဖန် နှစ်ယောက်သား အတူတူအိပ်ရင် နွေးထွေးတယ် ဒါပေမယ့် တစ်ယောက်ထဲ ဘယ်လိုနွေးနိုင်မလဲ။</w:t>
      </w:r>
    </w:p>
    <w:p/>
    <w:p>
      <w:r xmlns:w="http://schemas.openxmlformats.org/wordprocessingml/2006/main">
        <w:t xml:space="preserve">2. 2 Timothy 4:2 နှုတ်ကပတ်တော်ကို ဟောပြောပါ။ ရာသီနှင့်ရာသီအပြင်အဆင်သင့်ဖြစ်ပါစေ။ သည်းခံခြင်းနှင့် ပြည့်စုံသော ဆုံးမသြဝါဒဖြင့် ဆုံးမခြင်း၊</w:t>
      </w:r>
    </w:p>
    <w:p/>
    <w:p>
      <w:r xmlns:w="http://schemas.openxmlformats.org/wordprocessingml/2006/main">
        <w:t xml:space="preserve">Joshua 18:10 ထာ​ဝ​ရ​ဘု​ရား​ရှေ့​တော်​၌ ရှိ​လော​မြို့​၌ စာ​ရေး​တံ​ချ​တော်​မူ​၏။</w:t>
      </w:r>
    </w:p>
    <w:p/>
    <w:p>
      <w:r xmlns:w="http://schemas.openxmlformats.org/wordprocessingml/2006/main">
        <w:t xml:space="preserve">ယောရှုသည် သခင်ဘုရား၏ လမ်းညွှန်မှုနှင့်အညီ ပြည်ကို ဣသရေလအမျိုးသားတို့တွင် ပိုင်းခြားပေးသည်။</w:t>
      </w:r>
    </w:p>
    <w:p/>
    <w:p>
      <w:r xmlns:w="http://schemas.openxmlformats.org/wordprocessingml/2006/main">
        <w:t xml:space="preserve">၁– ဘုရားသခင်သည် မိမိလူမျိုးအတွက် ထောက်ပံ့ပေးသည်။—ယောရှု ၁၈:၁၀</w:t>
      </w:r>
    </w:p>
    <w:p/>
    <w:p>
      <w:r xmlns:w="http://schemas.openxmlformats.org/wordprocessingml/2006/main">
        <w:t xml:space="preserve">၂– နာခံခြင်းသည် ကောင်းချီးများပေးသည်။—ယောရှု ၁၈:၁၀</w:t>
      </w:r>
    </w:p>
    <w:p/>
    <w:p>
      <w:r xmlns:w="http://schemas.openxmlformats.org/wordprocessingml/2006/main">
        <w:t xml:space="preserve">1: ဆာလံ ၃၇:၃-၅ - ထာဝရဘုရားကို ကိုးစား၍ ကောင်းသောအကျင့်ကို ကျင့်ကြလော့။ ထိုကြောင့် သင်သည် ပြည်၌နေ၍ ကျွေးမွေးခြင်းကို အမှန်ခံရမည်။ သခင်ဘုရား၌ မွေ့လျော်ကြလော့။ သင်၏စိတ်အလိုဆန္ဒတို့ကို ပေးလိမ့်မည်။ သင်၏လမ်းကို ထာဝရဘုရားထံ အပ်နှံလော့။ သူ့ကိုကိုးစားပါ။ ပြီးစေရမည်။</w:t>
      </w:r>
    </w:p>
    <w:p/>
    <w:p>
      <w:r xmlns:w="http://schemas.openxmlformats.org/wordprocessingml/2006/main">
        <w:t xml:space="preserve">2: Deuteronomy 8:18 - သင်၏ဘုရားသခင် ထာဝရဘုရားကို အောက်မေ့လော့။ အကြောင်းမူကား၊ သင်၏ဘိုးဘေးတို့အား ကျိန်ဆိုတော်မူသော ပဋိညာဉ်ကို ယနေ့တည်စေခြင်းငှာ၊ စည်းစိမ်ရနိုင်သော အခွင့်ကို ပေးတော်မူသောသူသည် ယနေ့ဖြစ်သကဲ့သို့၊</w:t>
      </w:r>
    </w:p>
    <w:p/>
    <w:p>
      <w:r xmlns:w="http://schemas.openxmlformats.org/wordprocessingml/2006/main">
        <w:t xml:space="preserve">Joshua 18:11 ဗင်္ယာမိန်အမျိုးသားတို့သည် အဆွေအမျိုးအလိုက် စာရေးတံပြု၍၊ ယုဒအမျိုးသားနှင့် ယောသပ်အမျိုးသားတို့ စပ်ကြားမှာ၊</w:t>
      </w:r>
    </w:p>
    <w:p/>
    <w:p>
      <w:r xmlns:w="http://schemas.openxmlformats.org/wordprocessingml/2006/main">
        <w:t xml:space="preserve">ဗင်္ယာမိန်အနွယ်ကို ယုဒအမျိုးသားနှင့် ယောသပ်အမျိုးသားတို့ကြားတွင် နယ်မြေခွဲဝေပေးခဲ့သည်။</w:t>
      </w:r>
    </w:p>
    <w:p/>
    <w:p>
      <w:r xmlns:w="http://schemas.openxmlformats.org/wordprocessingml/2006/main">
        <w:t xml:space="preserve">1- ကျွန်ုပ်တို့သည် ကျွန်ုပ်တို့၏အသက်တာတွင် ကျွန်ုပ်တို့၏အစိတ်အပိုင်းကို လက်ခံပြီး ဘုရားသခင်သည် ကျွန်ုပ်တို့အားလုံးအတွက် အစီအစဉ်ရှိကြောင်း နားလည်သဘောပေါက်ကာ ၎င်းနှင့်ကျေနပ်မှုရှိရမည်ဖြစ်သည်။</w:t>
      </w:r>
    </w:p>
    <w:p/>
    <w:p>
      <w:r xmlns:w="http://schemas.openxmlformats.org/wordprocessingml/2006/main">
        <w:t xml:space="preserve">2- ဘုရားသခင်သည် ကျွန်ုပ်တို့၏ဘဝတွင် သူ၏ရည်ရွယ်ချက်ကို ပြည့်စုံစေရန်အတွက် ကျွန်ုပ်တို့လိုအပ်သော အရင်းအမြစ်များနှင့် အထောက်အပံ့များကို ပံ့ပိုးပေးမည်ဟု ကျွန်ုပ်တို့ ယုံကြည်နိုင်ပါသည်။</w:t>
      </w:r>
    </w:p>
    <w:p/>
    <w:p>
      <w:r xmlns:w="http://schemas.openxmlformats.org/wordprocessingml/2006/main">
        <w:t xml:space="preserve">၁။ ဖိလိပ္ပိ ၄:၁၁-၁၂ - ကျွန်ုပ်သည် လိုအပ်နေခြင်းနှင့် ပတ်သက်၍ ပြောနေခြင်းမဟုတ်ပါ၊ အကြောင်းမူကား၊ ကျွန်ုပ်သည် မည်သည့်အခြေအနေတွင်မဆို ရောင့်ရဲတတ်ရန် သင်ယူပြီးပြီ။ နှိမ့်ချနည်းကို ငါသိတယ်၊ ကြွယ်ဝဖို့လည်း ငါသိတယ်။ အခြေအနေတိုင်းတွင်၊ များပြားခြင်း၊ ငတ်မွတ်ခေါင်းပါးခြင်း၊ များပြားခြင်းနှင့် လိုအပ်ခြင်းတို့ကို ရင်ဆိုင်ခြင်း၏လျှို့ဝှက်ချက်ကို ငါသင်ယူခဲ့သည်။</w:t>
      </w:r>
    </w:p>
    <w:p/>
    <w:p>
      <w:r xmlns:w="http://schemas.openxmlformats.org/wordprocessingml/2006/main">
        <w:t xml:space="preserve">2: Psalm 84:11 - အကြောင်းမူကား၊ ထာဝရအရှင်ဘုရားသခင်သည် နေနှင့် ဒိုင်းလွှားဖြစ်တော်မူ၏။ သခင်ဘုရားသည် ကျေးဇူးတော်နှင့် ဂုဏ်အသရေကို ပေးတော်မူ၏။ ဖြောင့်​မတ်​စွာ​လျှောက်​လှမ်း​သော​သူ​တို့​အား မည်​သည့်​အ​ရာ​မျှ​မ​တား​ဆီး​ပါ။</w:t>
      </w:r>
    </w:p>
    <w:p/>
    <w:p>
      <w:r xmlns:w="http://schemas.openxmlformats.org/wordprocessingml/2006/main">
        <w:t xml:space="preserve">Joshua 18:12 မြောက်ဘက်၌ရှိသော သူတို့နယ်သည် ယော်ဒန်မြစ်၊ နယ်နိမိတ်သည် မြောက်ဘက်၌ ယေရိခေါမြို့သို့တက်၍၊ အနောက်တောင်ရိုးကို ဖြတ်၍၊ ဗေသဗင်တော၌ ထွက်သွား၏။</w:t>
      </w:r>
    </w:p>
    <w:p/>
    <w:p>
      <w:r xmlns:w="http://schemas.openxmlformats.org/wordprocessingml/2006/main">
        <w:t xml:space="preserve">ဤကျမ်းပိုဒ်သည် ယေရိခေါမြို့အနောက်ဘက် တောင်တန်းများကို ဖြတ်၍ ဂျော်ဒန်မြစ်မှ ဗေသဗင်တောသို့ ဖြတ်သွားသော ဗင်္ယာမိန်ပြည်၏ မြောက်ဘက်နယ်စပ်ကို ဖော်ပြသည်။</w:t>
      </w:r>
    </w:p>
    <w:p/>
    <w:p>
      <w:r xmlns:w="http://schemas.openxmlformats.org/wordprocessingml/2006/main">
        <w:t xml:space="preserve">၁။ အစ္စရေးလူမျိုးအတွက် မြေနေရာပေးမည့်သူ၏ကတိတော်ကို ဖြည့်ဆည်းရာတွင် ဘုရားသခင်၏သစ္စာရှိမှု။</w:t>
      </w:r>
    </w:p>
    <w:p/>
    <w:p>
      <w:r xmlns:w="http://schemas.openxmlformats.org/wordprocessingml/2006/main">
        <w:t xml:space="preserve">၂။ ဘုရားသခင်၏သစ္စာစောင့်သိမှုသည် ပထဝီဝင်နယ်နိမိတ်နှင့်အချိန်ကို မည်သို့ကျော်ဖြတ်သနည်း။</w:t>
      </w:r>
    </w:p>
    <w:p/>
    <w:p>
      <w:r xmlns:w="http://schemas.openxmlformats.org/wordprocessingml/2006/main">
        <w:t xml:space="preserve">1. Deuteronomy 1:21 - "သင်၏ဘုရားသခင် ထာဝရဘုရားသည် သင့်အား ဤပြည်ကို ပေးတော်မူပြီ။ ဘိုးဘေးတို့၏ ဘုရားသခင် ထာဝရဘုရား မိန့်တော်မူသည်အတိုင်း တက်၍ သိမ်းယူလော့။ မကြောက်ကြနှင့်။ “</w:t>
      </w:r>
    </w:p>
    <w:p/>
    <w:p>
      <w:r xmlns:w="http://schemas.openxmlformats.org/wordprocessingml/2006/main">
        <w:t xml:space="preserve">၂။ ဆာလံ ၃၇:၃-၅ - “ထာဝရဘုရားကို ကိုးစား၍ ကောင်းသောအကျင့်ကို ကျင့်ကြလော့။ ပြည်၌နေ၍ သစ္စာနှင့် မိတ်ဖွဲ့ကြလော့။ ထာဝရဘုရား၌ မွေ့လျော်ကြလော့။ စိတ်နှလုံးအလိုဆန္ဒတို့ကို ပေးသနားတော်မူမည်။ ; သူ့ကို ကိုးစားလော့။</w:t>
      </w:r>
    </w:p>
    <w:p/>
    <w:p>
      <w:r xmlns:w="http://schemas.openxmlformats.org/wordprocessingml/2006/main">
        <w:t xml:space="preserve">Joshua 18:13 တောင်ဘက်၌ ဗေသလမြို့ဖြစ်သော လုဇဘက်သို့ ကူး၍၊ နယ်နိမိတ်သည် ဗက်ဟောရုန်တောင်ဘက်၌ရှိသော တောင်နား၊</w:t>
      </w:r>
    </w:p>
    <w:p/>
    <w:p>
      <w:r xmlns:w="http://schemas.openxmlformats.org/wordprocessingml/2006/main">
        <w:t xml:space="preserve">ဤကျမ်းပိုဒ်သည် လုဇ်မြို့မှ အတ္တရောသဒါရ်အထိ ဗေသရုန်တောင်ဘက်ခြမ်းရှိ တောင်ကုန်းအနီး၊</w:t>
      </w:r>
    </w:p>
    <w:p/>
    <w:p>
      <w:r xmlns:w="http://schemas.openxmlformats.org/wordprocessingml/2006/main">
        <w:t xml:space="preserve">1. သခင်၏ကာကွယ်မှု- ယောရှု ၁၈:၁၃ တွင် သူ၏လူများအတွက် ဘုရားသခင်ပြင်ဆင်ပေးမှုကို ကြည့်ပါ။</w:t>
      </w:r>
    </w:p>
    <w:p/>
    <w:p>
      <w:r xmlns:w="http://schemas.openxmlformats.org/wordprocessingml/2006/main">
        <w:t xml:space="preserve">၂။ မျှော်လင့်မထားသောနေရာများတွင် ခွန်အားရှာဖွေခြင်း- ယောရှု ၁၈:၁၃ ပါဘုရားသခင့်လမ်းညွှန်မှုကို လေ့လာခြင်း။</w:t>
      </w:r>
    </w:p>
    <w:p/>
    <w:p>
      <w:r xmlns:w="http://schemas.openxmlformats.org/wordprocessingml/2006/main">
        <w:t xml:space="preserve">1. ကမ္ဘာဦး 28:10-19 - ကောင်းကင်သို့တက်လှမ်းမည့်လှေကားကို ယာကုပ်၏အိပ်မက်။</w:t>
      </w:r>
    </w:p>
    <w:p/>
    <w:p>
      <w:r xmlns:w="http://schemas.openxmlformats.org/wordprocessingml/2006/main">
        <w:t xml:space="preserve">2. တရားဟောရာ 1:7-8 - ဣသရေလလူတို့အား ကတိထားရာပြည်ကို ပေးမည်ဟု ထာဝရဘုရား ကတိတော်ရှိသည်။</w:t>
      </w:r>
    </w:p>
    <w:p/>
    <w:p>
      <w:r xmlns:w="http://schemas.openxmlformats.org/wordprocessingml/2006/main">
        <w:t xml:space="preserve">Joshua 18:14 ထို​အ​ခါ ထို​နယ်​နိ​မိတ်​ကို​ဆွဲ​၍ ဗေ​သော​ရုန်​မြို့​အ​ရှေ့​တောင်​ဘက်​ရှိ တောင်​ကုန်း​မှ​တောင်​ဘက် ပင်လယ်​ထောင့်၊ ယုဒအမျိုးသား ကိရယတ်ယာရိမ်မြို့၊ ကိရယတ်ဗာလမြို့၊ ဤအနောက်ဘက်ရပ်ကွက်၊</w:t>
      </w:r>
    </w:p>
    <w:p/>
    <w:p>
      <w:r xmlns:w="http://schemas.openxmlformats.org/wordprocessingml/2006/main">
        <w:t xml:space="preserve">ဤကျမ်းပိုဒ်သည် မြေထဲပင်လယ်၏ထောင့်တစ်ထောင့်နှင့် ကိရဂျတ်ယာရိမ်မြို့တို့ပါ၀င်သော ယုဒအနွယ်အတွက် ချထားပေးသောပြည်၏ နယ်နိမိတ်များကို ဖော်ပြသည်။</w:t>
      </w:r>
    </w:p>
    <w:p/>
    <w:p>
      <w:r xmlns:w="http://schemas.openxmlformats.org/wordprocessingml/2006/main">
        <w:t xml:space="preserve">1. ထာ​ဝ​ရ​ဘု​ရား​သည် ယု​ဒ​အ​မျိုး​သား​တို့​ကို​အ​မျိုး​သား​တို့​ကို​ခေါ်​ဝေါ်​သော​ပြည်​ကို​ကောင်း​ချီး​ပေး​တော်​မူ​ပြီ။</w:t>
      </w:r>
    </w:p>
    <w:p/>
    <w:p>
      <w:r xmlns:w="http://schemas.openxmlformats.org/wordprocessingml/2006/main">
        <w:t xml:space="preserve">၂။ ဘုရားသခင်သည် သူ၏လူများအတွက် မြေယာပြင်ဆင်ပေးမှုတွင် ဘုရားသခင်၏သစ္စာရှိမှုကို မြင်တွေ့ရသည်။</w:t>
      </w:r>
    </w:p>
    <w:p/>
    <w:p>
      <w:r xmlns:w="http://schemas.openxmlformats.org/wordprocessingml/2006/main">
        <w:t xml:space="preserve">၁။ ဆာလံ ၃၇:၃-၅ - ထာဝရဘုရားကို ကိုးစား၍ ကောင်းသောအကျင့်ကို ကျင့်ကြလော့။ ပြည်၌နေ၍ သစ္စာနှင့် မိတ်ဖွဲ့ကြလော့။</w:t>
      </w:r>
    </w:p>
    <w:p/>
    <w:p>
      <w:r xmlns:w="http://schemas.openxmlformats.org/wordprocessingml/2006/main">
        <w:t xml:space="preserve">4. Deuteronomy 6:10-12 - သင်၏ဘုရားသခင် ထာဝရဘုရားသည် သင့်ဘိုးဘေးများ၊ အာဗြဟံ၊ ဣဇာက်၊ ယာကုပ်တို့အား ကျိန်ဆိုတော်မူသောပြည်သို့ ဆောင်သွားသောအခါ၊ မဖြည့်သမျှသော ကောင်းသော အိမ်များ၊ မတူးသော ရေတွင်းများ၊ မစိုက်သော စပျစ်ခြံများ၊ သံလွင်ပင်များကို စား၍ ဝသောအခါတွင်၊ သခင်ဘုရားကို မမေ့မလျော့ခြင်းငှာ သတိပြုကြလော့။ ကျွန်ခံရာအိမ်မှ သင့်ကို အဲဂုတ္တုပြည်မှ နှုတ်ဆောင်ခဲ့၏။</w:t>
      </w:r>
    </w:p>
    <w:p/>
    <w:p>
      <w:r xmlns:w="http://schemas.openxmlformats.org/wordprocessingml/2006/main">
        <w:t xml:space="preserve">Joshua 18:15 တောင်​ရပ်ကွက်​သည် ကိရယတ်ယာရိမ်​မြို့​စွန်း​မှ​နေ၍ အနောက်​ဘက်​တွင်​ထွက်၍ နေဖတော​ရေတွင်း​သို့ ထွက်​သွား​၏။</w:t>
      </w:r>
    </w:p>
    <w:p/>
    <w:p>
      <w:r xmlns:w="http://schemas.openxmlformats.org/wordprocessingml/2006/main">
        <w:t xml:space="preserve">ခါနာန်ပြည်၏တောင်ဘက်ရပ်ကွက်သည် ကိရယတ်ယာရိမ်မြို့မှ နေဖတောရေတွင်းအထိ ကျယ်ပြန့်သည်။</w:t>
      </w:r>
    </w:p>
    <w:p/>
    <w:p>
      <w:r xmlns:w="http://schemas.openxmlformats.org/wordprocessingml/2006/main">
        <w:t xml:space="preserve">1. ခါနာန်ပြည်- ကတိတည်ရာနေရာ</w:t>
      </w:r>
    </w:p>
    <w:p/>
    <w:p>
      <w:r xmlns:w="http://schemas.openxmlformats.org/wordprocessingml/2006/main">
        <w:t xml:space="preserve">၂။ ဘုရားပေးကတိတော်– ယောရှု ၁၈:၁၅ ကိုလေ့လာပါ။</w:t>
      </w:r>
    </w:p>
    <w:p/>
    <w:p>
      <w:r xmlns:w="http://schemas.openxmlformats.org/wordprocessingml/2006/main">
        <w:t xml:space="preserve">1. Isaiah 41:17-20 - ဆင်းရဲငတ်မွတ်သောသူသည် ရေကိုရှာသော်လည်း အဘယ်သူမျှမရှိ၍ ရေငတ်သောအခါ လျှာပြတ်သောအခါ၊ ငါထာဝရဘုရားသည် သူတို့ကို နားထောင်တော်မူမည်။ ငါဣသရေလအမျိုး၏ ဘုရားသခင်သည် သူတို့ကို မစွန့်။</w:t>
      </w:r>
    </w:p>
    <w:p/>
    <w:p>
      <w:r xmlns:w="http://schemas.openxmlformats.org/wordprocessingml/2006/main">
        <w:t xml:space="preserve">၂။ ဆာလံ ၂၃:၁-၃ - ထာဝရဘုရားသည် ငါ၏သိုးထိန်းဖြစ်တော်မူ၏။ ငါမလိုချင်ဘူး။ စိမ်းလန်းသော ကျက်စားရာအရပ်၌ အိပ်စေတော်မူ၏။ ငြိမ်သက်နေသော ရေပြင်ဘေးသို့ ပို့ဆောင်တော်မူ၏။ ငါ့ဝိညာဉ်ကို ပြန်ပေးတော်မူ၏။ နာမတော်ကြောင့် ဖြောင့်မတ်ခြင်းလမ်းသို့ ပို့ဆောင်တော်မူ၏။</w:t>
      </w:r>
    </w:p>
    <w:p/>
    <w:p>
      <w:r xmlns:w="http://schemas.openxmlformats.org/wordprocessingml/2006/main">
        <w:t xml:space="preserve">Joshua 18:16 ဟိန္နုံသား၏ချိုင့်ရှေ့၊ မြောက်ဘက်၌ ဧရာမချိုင့်ဝှမ်း၌ရှိသော တောင်ထိပ်သို့ဆင်း၍၊ ဟိန္နုံချိုင့်သို့ ဆင်း၍၊ တောင်ဘက်၌ ယေဗုသိမြို့မှ အင်ရိုဂေလ်သို့ ဆင်းသက်၍၊</w:t>
      </w:r>
    </w:p>
    <w:p/>
    <w:p>
      <w:r xmlns:w="http://schemas.openxmlformats.org/wordprocessingml/2006/main">
        <w:t xml:space="preserve">ယောရှု 18:16 ၏ နယ်နိမိတ် သည် တောင် စွန်း မှ ဟိန္နုံ ချိုင့် ဝှမ်း ၊</w:t>
      </w:r>
    </w:p>
    <w:p/>
    <w:p>
      <w:r xmlns:w="http://schemas.openxmlformats.org/wordprocessingml/2006/main">
        <w:t xml:space="preserve">1. ယုံကြည်ခြင်း၏ခရီး- ကျွန်ုပ်တို့၏သစ္စာရှိရွေးချယ်မှုများသည် ကျွန်ုပ်တို့၏ဘဝကို မည်သို့လမ်းညွှန်မည်နည်း။</w:t>
      </w:r>
    </w:p>
    <w:p/>
    <w:p>
      <w:r xmlns:w="http://schemas.openxmlformats.org/wordprocessingml/2006/main">
        <w:t xml:space="preserve">2. နယ်နိမိတ်များ၏ စွမ်းအား- ကျွန်ုပ်တို့၏ဘဝ ကန့်သတ်ချက်များကို နားလည်ခြင်း။</w:t>
      </w:r>
    </w:p>
    <w:p/>
    <w:p>
      <w:r xmlns:w="http://schemas.openxmlformats.org/wordprocessingml/2006/main">
        <w:t xml:space="preserve">၁။ ဆာလံ ၁၆:၆ - “သာယာသောအရပ်၌ ငါ့အတွက် နယ်နိမိတ်မျဉ်းသည် ကျ၍ နှစ်သက်ဖွယ်ကောင်းသော အမွေဥစ္စာကို အမှန်ရပြီ။”</w:t>
      </w:r>
    </w:p>
    <w:p/>
    <w:p>
      <w:r xmlns:w="http://schemas.openxmlformats.org/wordprocessingml/2006/main">
        <w:t xml:space="preserve">2 ဟေဗြဲ 13:20 - ငါတို့သခင်ယေရှု၊ ထာဝရပဋိညာဉ်၏အသွေးအားဖြင့် သေခြင်းမှတဖန်ဆောင်ခဲ့သော ငါတို့သခင်ယေရှုသည် သေခြင်းမှဆောင်ခဲ့သော ငြိမ်သက်ခြင်း၏ဘုရား၊ ယေရှုခရစ်အားဖြင့် ရှေ့တော်၌ နှစ်သက်ဘွယ်သောအရာတို့ကို ငါတို့၌ လုပ်ဆောင်၍၊ အာမင်။</w:t>
      </w:r>
    </w:p>
    <w:p/>
    <w:p>
      <w:r xmlns:w="http://schemas.openxmlformats.org/wordprocessingml/2006/main">
        <w:t xml:space="preserve">Joshua 18:17 ထိုနောက် မြောက်အရပ်မှ ဆွဲငင်၍ အင်ရှေမက်မြို့သို့ သွား၍ အဒုမ္မမ်တက်ရာ ဘက်တချက်တွင်ရှိသော ဂေလိလုတ်မြို့သို့ ထွက်သွားသဖြင့်၊</w:t>
      </w:r>
    </w:p>
    <w:p/>
    <w:p>
      <w:r xmlns:w="http://schemas.openxmlformats.org/wordprocessingml/2006/main">
        <w:t xml:space="preserve">ဗင်္ယာမိန်အမျိုး၏ နယ်နိမိတ်ကို မြောက်ဘက်မှ ဆွဲနှုတ်၍ ရုဗင်၏သား ဗောဟန်၏ ကျောက်တိုင်သို့ ဆင်းလေ၏။</w:t>
      </w:r>
    </w:p>
    <w:p/>
    <w:p>
      <w:r xmlns:w="http://schemas.openxmlformats.org/wordprocessingml/2006/main">
        <w:t xml:space="preserve">1. ကျွန်ုပ်တို့၏ယုံကြည်ခြင်းစည်းမျဥ်းများ- ကျွန်ုပ်တို့၏ဝိညာဉ်ရေးအမြစ်များကို သိရှိခြင်းက ကျွန်ုပ်တို့၏အသက်တာကို လမ်းညွှန်နိုင်ပုံ</w:t>
      </w:r>
    </w:p>
    <w:p/>
    <w:p>
      <w:r xmlns:w="http://schemas.openxmlformats.org/wordprocessingml/2006/main">
        <w:t xml:space="preserve">2. ကျွန်ုပ်တို့၏အသက်တာ၏ကျောက်ခဲများ- ကျွန်ုပ်တို့၏ဘိုးဘေးများ၏အတွေ့အကြုံများက ကျွန်ုပ်တို့ကို ပိုမိုနားလည်သဘောပေါက်ရန် မည်သို့ပို့ဆောင်နိုင်မည်နည်း။</w:t>
      </w:r>
    </w:p>
    <w:p/>
    <w:p>
      <w:r xmlns:w="http://schemas.openxmlformats.org/wordprocessingml/2006/main">
        <w:t xml:space="preserve">၁။ သုတ္တံ ၂၂:၂၈ - “ဘိုးဘေးများချမှတ်ထားသော ရှေးမှတ်တိုင်ကို မဖယ်ရှားနှင့်။”</w:t>
      </w:r>
    </w:p>
    <w:p/>
    <w:p>
      <w:r xmlns:w="http://schemas.openxmlformats.org/wordprocessingml/2006/main">
        <w:t xml:space="preserve">2. ရောမ 15:4 - "ကျမ်းစာ၏စိတ်ရှည်မှုနှင့်နှစ်သိမ့်မှုအားဖြင့်ငါတို့သည်မြော်လင့်ခြင်းရှိစေခြင်းငှါ, ငါတို့သင်ယူဘို့ကြိုတင်ရေးထားသမျှကိုရေးထား၏" ။</w:t>
      </w:r>
    </w:p>
    <w:p/>
    <w:p>
      <w:r xmlns:w="http://schemas.openxmlformats.org/wordprocessingml/2006/main">
        <w:t xml:space="preserve">Joshua 18:18 မြောက်ဘက်၌ အာရဘမြို့တဘက်တချက်၌ ရှောက်သွား၍၊</w:t>
      </w:r>
    </w:p>
    <w:p/>
    <w:p>
      <w:r xmlns:w="http://schemas.openxmlformats.org/wordprocessingml/2006/main">
        <w:t xml:space="preserve">ဣသရေလလူတို့သည် အာရဘအရပ်မှ မြောက်ဘက်သို့ကူး၍ အာရဘအရပ်သို့ ဆင်းကြ၏။</w:t>
      </w:r>
    </w:p>
    <w:p/>
    <w:p>
      <w:r xmlns:w="http://schemas.openxmlformats.org/wordprocessingml/2006/main">
        <w:t xml:space="preserve">၁။ မရင်းနှီးသောနေရာများတွင် ယုံကြည်ခြင်းဖြင့် နေထိုင်ပါ။—ယောရှု ၁၈:၁၈</w:t>
      </w:r>
    </w:p>
    <w:p/>
    <w:p>
      <w:r xmlns:w="http://schemas.openxmlformats.org/wordprocessingml/2006/main">
        <w:t xml:space="preserve">၂။ ကျွန်ုပ်တို့ နားမလည်သည့်တိုင် ဘုရားသခင့်လမ်းညွှန်မှုကို လိုက်လျှောက်ပါ။—ယောရှု ၁၈:၁၈၊</w:t>
      </w:r>
    </w:p>
    <w:p/>
    <w:p>
      <w:r xmlns:w="http://schemas.openxmlformats.org/wordprocessingml/2006/main">
        <w:t xml:space="preserve">1. တရားဟောရာ 31:8 - "သင်တို့ရှေ့၌ ကြွသွားတော်မူသော ထာဝရဘုရားသည် သင်တို့နှင့်အတူရှိတော်မူ၍၊ သင်တို့ကို စွန့်ပစ်တော်မမူ၊ မကြောက်ကြနှင့်။</w:t>
      </w:r>
    </w:p>
    <w:p/>
    <w:p>
      <w:r xmlns:w="http://schemas.openxmlformats.org/wordprocessingml/2006/main">
        <w:t xml:space="preserve">2. ဆာလံ 32:8 - သင်သွားရမည့်လမ်းကို ငါသွန်သင်မည်။ ငါသည်သင်တို့ကိုကြည့်ရှု၍ အကြံဉာဏ်ပေးမည်။</w:t>
      </w:r>
    </w:p>
    <w:p/>
    <w:p>
      <w:r xmlns:w="http://schemas.openxmlformats.org/wordprocessingml/2006/main">
        <w:t xml:space="preserve">Joshua 18:19 နယ်နိမိတ်သည် မြောက်ဘက် ဗက်ဟောဂလဘက်သို့ ကူး၍၊ ယော်ဒန်မြစ်တောင်ဘက်စွန်း၌ ဆားပင်လယ်၏ မြောက်ဘက်၌ ရှိ၏။</w:t>
      </w:r>
    </w:p>
    <w:p/>
    <w:p>
      <w:r xmlns:w="http://schemas.openxmlformats.org/wordprocessingml/2006/main">
        <w:t xml:space="preserve">သမ္မာကျမ်းစာ၏ ဤအခန်းငယ်သည် ဂျော်ဒန်မြစ်၏တောင်ဘက်စွန်းရှိ ဆားပင်လယ်၏မြောက်ဘက်ပင်လယ်အော်ဖြစ်သည့် ဗက်ဟောဂလာမြို့၏မြောက်ဘက်နယ်စပ်တည်နေရာကို ဖော်ပြထားပါသည်။</w:t>
      </w:r>
    </w:p>
    <w:p/>
    <w:p>
      <w:r xmlns:w="http://schemas.openxmlformats.org/wordprocessingml/2006/main">
        <w:t xml:space="preserve">၁။ ကတိတော်များကို စောင့်ရှောက်ရာတွင် ဘုရားသခင်၏ သစ္စာရှိမှု</w:t>
      </w:r>
    </w:p>
    <w:p/>
    <w:p>
      <w:r xmlns:w="http://schemas.openxmlformats.org/wordprocessingml/2006/main">
        <w:t xml:space="preserve">၂။ နယ်နမိတ်များ ထူထောင်ရာတွင် ဘုရားသခင်၏ အချုပ်အခြာအာဏာ</w:t>
      </w:r>
    </w:p>
    <w:p/>
    <w:p>
      <w:r xmlns:w="http://schemas.openxmlformats.org/wordprocessingml/2006/main">
        <w:t xml:space="preserve">1. Ezekiel 47:18-20 - အရှေ့ ဘက် ကို ဟော ရန် မြို့၊ ဒမာသက် မြို့၊ ဂိလဒ် မြို့၊ ယော်ဒန် မြစ် မှ အရှေ့ဘက် ပင်လယ် တိုင်အောင် တိုင်း ထွာ ရမည်။ ဤရွေ့ကား သင်၏အရှေ့ဘက်ကမ်းရိုးတန်းဖြစ်လိမ့်မည်။</w:t>
      </w:r>
    </w:p>
    <w:p/>
    <w:p>
      <w:r xmlns:w="http://schemas.openxmlformats.org/wordprocessingml/2006/main">
        <w:t xml:space="preserve">2. Joshua 1:3-4 - မောရှေအား ငါပြောသည်အတိုင်း သင်တို့အား ငါပေးသော ခြေဘဝါးနင်းသမျှသော အရပ်တို့ကို၊ တောကန္တာရမှစ၍ ဤလေဗနုန်မြစ်ကြီးတိုင်အောင်၊ ဥဖရတ်မြစ်၊ ဟိတ္တိပြည်တရှောက်လုံး၊ နေဝင်ရာအရပ်သို့သွားသော ပင်လယ်ကြီးတိုင်အောင်၊ သင်၏ကမ်းခြေဖြစ်ရမည်။</w:t>
      </w:r>
    </w:p>
    <w:p/>
    <w:p>
      <w:r xmlns:w="http://schemas.openxmlformats.org/wordprocessingml/2006/main">
        <w:t xml:space="preserve">Joshua 18:20 ယော်ဒန်မြစ်သည် အရှေ့ဘက်၌ နယ်နိမိတ်ဖြစ်၏။ ဤရွေ့ကား၊ သူတို့အဆွေအမျိုးအလိုက်၊ အရပ်ရပ်တို့၌ရှိသော ဗင်္ယာမိန်အမျိုးသားတို့၏ အမွေမြေဖြစ်သတည်း။</w:t>
      </w:r>
    </w:p>
    <w:p/>
    <w:p>
      <w:r xmlns:w="http://schemas.openxmlformats.org/wordprocessingml/2006/main">
        <w:t xml:space="preserve">ဤကျမ်းပိုဒ်သည် အရှေ့ဘက်တွင် ဂျော်ဒန်မြစ်နှင့် နယ်နိမိတ်ချင်းထိစပ်နေသော ဗင်္ယာမိန်အနွယ်အတွက် အမွေခွဲပေးသည့် အမွေကို ဖော်ပြသည်။</w:t>
      </w:r>
    </w:p>
    <w:p/>
    <w:p>
      <w:r xmlns:w="http://schemas.openxmlformats.org/wordprocessingml/2006/main">
        <w:t xml:space="preserve">၁။ ဘုရားသခင်သည် မိမိလူမျိုးအတွက် သစ္စာစောင့်သိသည်။—ယောရှု ၁၈:၂၀</w:t>
      </w:r>
    </w:p>
    <w:p/>
    <w:p>
      <w:r xmlns:w="http://schemas.openxmlformats.org/wordprocessingml/2006/main">
        <w:t xml:space="preserve">၂။ ဘုရားသခင်သည် ကျွန်ုပ်တို့အား ပေးထားသည့်အမွေတွင် အုပ်စိုးမှု၏အရေးကြီးမှုဖြစ်သည်။—ယောရှု ၁၈:၂၀၊</w:t>
      </w:r>
    </w:p>
    <w:p/>
    <w:p>
      <w:r xmlns:w="http://schemas.openxmlformats.org/wordprocessingml/2006/main">
        <w:t xml:space="preserve">1. Deuteronomy 8:18 "သို့သော်လည်း၊ သင်၏ဘုရားသခင်ထာဝရဘုရားကို အောက်မေ့လော့။ အကြောင်းမူကား၊ စည်းစိမ်ဥစ္စာကို ပေးစွမ်းနိုင်သော အခွင့်ကို ပေးသနားတော်မူသောကြောင့်၊ ယနေ့ဖြစ်သကဲ့သို့ သင်၏ဘိုးဘေးတို့အား ကျိန်ဆိုတော်မူသော ပဋိညာဉ်ကို ခိုင်ခံ့စေတော်မူ၏။"</w:t>
      </w:r>
    </w:p>
    <w:p/>
    <w:p>
      <w:r xmlns:w="http://schemas.openxmlformats.org/wordprocessingml/2006/main">
        <w:t xml:space="preserve">2 ဆာလံ 16:5-6 "ထာဝရဘုရားသည် ငါရွေးကောက်သော အပိုင်းနှင့် ငါ့ဖလားဖြစ်တော်မူ၏။ ငါ့ဥစ္စာကို ကိုင်ထားတော်မူ၏။ သာယာသောအရပ်၌ ငါ့အတွက် လိုင်းများကျ၍၊</w:t>
      </w:r>
    </w:p>
    <w:p/>
    <w:p>
      <w:r xmlns:w="http://schemas.openxmlformats.org/wordprocessingml/2006/main">
        <w:t xml:space="preserve">Joshua 18:21 အဆွေအမျိုးအလိုက် ဗင်္ယာမိန်အနွယ်ဝင်မြို့တို့သည် ယေရိခေါမြို့၊ ဗက်ဟောဂလမြို့၊ ကေဇဇချိုင့်၊</w:t>
      </w:r>
    </w:p>
    <w:p/>
    <w:p>
      <w:r xmlns:w="http://schemas.openxmlformats.org/wordprocessingml/2006/main">
        <w:t xml:space="preserve">ဤကျမ်းပိုဒ်သည် ဗင်္ယာမိန်အနွယ်ဝင် မြို့သုံးမြို့ကို ဖော်ပြသည်။</w:t>
      </w:r>
    </w:p>
    <w:p/>
    <w:p>
      <w:r xmlns:w="http://schemas.openxmlformats.org/wordprocessingml/2006/main">
        <w:t xml:space="preserve">1. ဗင်္ယာမိန်အနွယ်၏ သစ္စာစောင့်သိခြင်း - ခက်ခဲသောကာလများတစ်လျှောက်တွင်ပင် သခင်ဘုရားအပေါ် သူတို့၏ကတိကဝတ်ကို မည်ကဲ့သို့ စောင့်ရှောက်ခဲ့ကြသနည်း။</w:t>
      </w:r>
    </w:p>
    <w:p/>
    <w:p>
      <w:r xmlns:w="http://schemas.openxmlformats.org/wordprocessingml/2006/main">
        <w:t xml:space="preserve">2. အခက်အခဲများမှတဆင့် ရဲစွမ်းသတ္တိ - အခက်အခဲများရင်ဆိုင်ရာတွင် ခိုင်ခံ့စွာရပ်တည်ပြီး သခင်ဘုရားအပေါ် ဆက်လက်သစ္စာရှိပါ။</w:t>
      </w:r>
    </w:p>
    <w:p/>
    <w:p>
      <w:r xmlns:w="http://schemas.openxmlformats.org/wordprocessingml/2006/main">
        <w:t xml:space="preserve">1. Deuteronomy 7:9 ထို့ကြောင့် သင်၏ဘုရားသခင် ထာဝရဘုရားသည် ဘုရားသခင်ဖြစ်တော်မူကြောင်းကို သိမှတ်ကြလော့။ ကိုယ်တော်သည် သစ္စာစောင့်သိသော ဘုရားသခင်ဖြစ်တော်မူ၍ ချစ်ခြင်းမေတ္တာနှင့် ပဋိညာဉ်တရားကို စောင့်ရှောက်သော သူသည် အမျိုးအစဉ်အဆက် တထောင်ကို ချစ်၍ အမိန့်တော်တို့ကို စောင့်ရှောက်တော်မူ၏။</w:t>
      </w:r>
    </w:p>
    <w:p/>
    <w:p>
      <w:r xmlns:w="http://schemas.openxmlformats.org/wordprocessingml/2006/main">
        <w:t xml:space="preserve">2. 1 ကောရိန္သု 10:13 - လူသားတို့အတွက် ဖြစ်ရိုးဖြစ်စဉ်မှလွဲ၍ မည်သည့်သွေးဆောင်မှုမျှ သင့်အား မလွှမ်းမိုးနိုင်ပါ။ ဘုရားသခင်သည် သစ္စာရှိတော်မူ၏။ သင်ခံနိုင်ရည်ထက် ကျော်လွန်၍ စုံစမ်းနှောင့်ယှက်ခြင်းကို ခံရစေတော်မမူ။ စုံစမ်းနှောင့်ရှက်ခြင်းကိုခံရသောအခါ၊ သင်သည် ခံနိုင်ရည်ရှိစေသောလမ်းကို ပေးလိမ့်မည်။</w:t>
      </w:r>
    </w:p>
    <w:p/>
    <w:p>
      <w:r xmlns:w="http://schemas.openxmlformats.org/wordprocessingml/2006/main">
        <w:t xml:space="preserve">Joshua 18:22 ဗေသရာဘ၊ ဇေမရိမ်၊ ဗေသလ၊</w:t>
      </w:r>
    </w:p>
    <w:p/>
    <w:p>
      <w:r xmlns:w="http://schemas.openxmlformats.org/wordprocessingml/2006/main">
        <w:t xml:space="preserve">ယောရှု 18:22 တွင် ဗင်္ယာမိန်ခရိုင်ရှိ မြို့သုံးမြို့ဖြစ်သော ဗေသရာဘ၊ ဇေမရိမ်နှင့် ဗေသလတို့ကို ဖော်ပြထားပါသည်။</w:t>
      </w:r>
    </w:p>
    <w:p/>
    <w:p>
      <w:r xmlns:w="http://schemas.openxmlformats.org/wordprocessingml/2006/main">
        <w:t xml:space="preserve">၁။ ဘုရားသခင်သည် သူ၏လူမျိုးအပေါ် သစ္စာစောင့်သိခြင်း- လူမျိုးစုများကြားတွင် ကတိထားရာပြည်ကို ပိုင်းခြားပုံ၊</w:t>
      </w:r>
    </w:p>
    <w:p/>
    <w:p>
      <w:r xmlns:w="http://schemas.openxmlformats.org/wordprocessingml/2006/main">
        <w:t xml:space="preserve">2. ဗင်္ယာမိန်မြို့သုံးမြို့- ဗေသရာဘ၊ ဇေမရိမ်နှင့် ဗေသလတို့ကို လေ့လာခြင်း</w:t>
      </w:r>
    </w:p>
    <w:p/>
    <w:p>
      <w:r xmlns:w="http://schemas.openxmlformats.org/wordprocessingml/2006/main">
        <w:t xml:space="preserve">1. တရားဟောရာ 1:7-8 - "လှည့်၍ ခရီးသွားပြီးလျှင်၊ အာမောရိတောင်တန်းများ၊ လွင်ပြင်၊ ချိုင့်များ၊ တောင်ကုန်းများ၊ တောင်ဘက်၌ရှိသော အရပ်ရပ်တို့သို့ သွားကြလော့။ ပင်လယ်ကမ်းစပ်၊ ခါနနိလူပြည်၊ လေဗနုန်ပြည်၊ ဥဖရတ်မြစ်ကြီးတိုင်အောင်၊ ထိုပြည်ကို သင်တို့ရှေ့မှာ ငါထားပြီ၊ သင်တို့ဘိုးဘေးတို့အား ထာဝရဘုရား ကျိန်ဆိုတော်မူသောပြည်သို့ သွား၍ သိမ်းယူကြလော့။ အာဗြဟံ၊ ဣဇာက်၊ ယာကုပ်၊ သူတို့နှင့် သူတို့၏ အမျိုးအနွယ်ကို ပေးလှူခြင်းငှာ၊</w:t>
      </w:r>
    </w:p>
    <w:p/>
    <w:p>
      <w:r xmlns:w="http://schemas.openxmlformats.org/wordprocessingml/2006/main">
        <w:t xml:space="preserve">2. Joshua 13:6 - “လေဗနုန်မြို့မှ မိသရေဖိုသမဲမြို့တိုင်အောင် တောင်ပေါ်သားအပေါင်းတို့နှင့် ဇိဒုန်လူအပေါင်းတို့ကို ဣသရေလအမျိုးသားတို့ရှေ့မှာ ငါနှင်ထုတ်မည်။ ငါမှာထားသလိုပဲ"</w:t>
      </w:r>
    </w:p>
    <w:p/>
    <w:p>
      <w:r xmlns:w="http://schemas.openxmlformats.org/wordprocessingml/2006/main">
        <w:t xml:space="preserve">Joshua 18:23 အာဗိမ်၊ ပါရာ၊ ဩဖရ၊</w:t>
      </w:r>
    </w:p>
    <w:p/>
    <w:p>
      <w:r xmlns:w="http://schemas.openxmlformats.org/wordprocessingml/2006/main">
        <w:t xml:space="preserve">ကျမ်းပိုဒ်တွင် အဗီမ်၊ ပါရာ၊ ဩဖရမြို့တို့၏ တည်နေရာများကို ဖော်ပြသည်။</w:t>
      </w:r>
    </w:p>
    <w:p/>
    <w:p>
      <w:r xmlns:w="http://schemas.openxmlformats.org/wordprocessingml/2006/main">
        <w:t xml:space="preserve">1. ဘုရားသခင်၏ ကတိတော်များ- ဥပမာများအဖြစ် Avim၊ Parah နှင့် Oprah</w:t>
      </w:r>
    </w:p>
    <w:p/>
    <w:p>
      <w:r xmlns:w="http://schemas.openxmlformats.org/wordprocessingml/2006/main">
        <w:t xml:space="preserve">2. ဘုရားသခင်၏သစ္စာစောင့်သိခြင်း- အဗီမ်၊ ပါရာ၊ နှင့် ဩဖရ၏ ဇာတ်လမ်း</w:t>
      </w:r>
    </w:p>
    <w:p/>
    <w:p>
      <w:r xmlns:w="http://schemas.openxmlformats.org/wordprocessingml/2006/main">
        <w:t xml:space="preserve">၁။ မဿဲ ၆:၂၅-၃၄ - ကျွန်ုပ်တို့၏လိုအပ်ချက်များအတွက် ဘုရားသခင်ကို ယုံကြည်ကိုးစားခြင်းဆိုင်ရာ ယေရှု၏သွန်သင်ချက်။</w:t>
      </w:r>
    </w:p>
    <w:p/>
    <w:p>
      <w:r xmlns:w="http://schemas.openxmlformats.org/wordprocessingml/2006/main">
        <w:t xml:space="preserve">၂။ ဆာလံ ၂၃:၁-၆ - ပေးကမ်းခြင်းနှင့် ကာကွယ်ခြင်းဆိုင်ရာ ဘုရားသခင်၏ကတိတော်။</w:t>
      </w:r>
    </w:p>
    <w:p/>
    <w:p>
      <w:r xmlns:w="http://schemas.openxmlformats.org/wordprocessingml/2006/main">
        <w:t xml:space="preserve">Joshua 18:24 ခေဖရဟာမနိုင်၊ ဩဖနိ၊ ဂါဘ၊ ရွာနှင့်တကွ မြို့တဆယ့်နှစ်မြို့၊</w:t>
      </w:r>
    </w:p>
    <w:p/>
    <w:p>
      <w:r xmlns:w="http://schemas.openxmlformats.org/wordprocessingml/2006/main">
        <w:t xml:space="preserve">Joshua 18:24 ခေဖရဟာမ္မနိုင်၊ ဩဖနိ၊ ဂါဘမြို့အပါအဝင် မြို့ဆယ်နှစ်မြို့ကို စာရင်းပြုစုထားသည်။</w:t>
      </w:r>
    </w:p>
    <w:p/>
    <w:p>
      <w:r xmlns:w="http://schemas.openxmlformats.org/wordprocessingml/2006/main">
        <w:t xml:space="preserve">1. ဘုရားသခင်သည် ငါတို့ကိုကောင်းချီးပေးသောမြို့များအတွက် ကျေးဇူးတော်ချီးမွမ်းကြပါစို့။</w:t>
      </w:r>
    </w:p>
    <w:p/>
    <w:p>
      <w:r xmlns:w="http://schemas.openxmlformats.org/wordprocessingml/2006/main">
        <w:t xml:space="preserve">၂။ ဘုရားသခင်ထံမှ ကျွန်ုပ်တို့၏ကောင်းချီးများကို အသိအမှတ်ပြုရန် သတိရကြပါစို့။</w:t>
      </w:r>
    </w:p>
    <w:p/>
    <w:p>
      <w:r xmlns:w="http://schemas.openxmlformats.org/wordprocessingml/2006/main">
        <w:t xml:space="preserve">1. Deut 7:13-14 “သင်တို့ကို ချစ်၍ ကောင်းကြီးပေး၍ များပြားစေတော်မူမည်။ သင်၏ဝမ်းအသီး၊ မြေအသီး၊ စပါး၊ စပျစ်ရည်၊ ဆီ၊ အသီးအနှံကိုလည်း ကောင်းကြီးပေးလိမ့်မည်။ ဘိုးဘေးတို့အား ကျိန်ဆိုတော်မူသောပြည်၌၊ သိုးစုငယ်တို့ကို၎င်း၊</w:t>
      </w:r>
    </w:p>
    <w:p/>
    <w:p>
      <w:r xmlns:w="http://schemas.openxmlformats.org/wordprocessingml/2006/main">
        <w:t xml:space="preserve">2. ဆာလံ 121:1-2 "ကျွန်ုပ်သည် တောင်ကုန်းများဆီသို့ မျှော်ကြည့်၍ မစခြင်းသည် အဘယ်ကလာသနည်း၊ ကျွန်ုပ်၏အကူအညီသည် ကောင်းကင်နှင့်မြေကြီးကို ဖန်ဆင်းတော်မူသောအရှင် ထာဝရဘုရားထံတော်မှ ဖြစ်၏။"</w:t>
      </w:r>
    </w:p>
    <w:p/>
    <w:p>
      <w:r xmlns:w="http://schemas.openxmlformats.org/wordprocessingml/2006/main">
        <w:t xml:space="preserve">Joshua 18:25 ဂိဗောင်မြို့၊ ရာမမြို့၊ ဗေရုတ်မြို့၊</w:t>
      </w:r>
    </w:p>
    <w:p/>
    <w:p>
      <w:r xmlns:w="http://schemas.openxmlformats.org/wordprocessingml/2006/main">
        <w:t xml:space="preserve">ကျမ်းပိုဒ်တွင် ဂိဗောင်၊ ရာမ၊ ဗေရုတ်နှင့် ဂေဘအပါအဝင် ဗင်္ယာမိန်ပြည်ရှိ မြို့လေးမြို့ကို ဖော်ပြသည်။</w:t>
      </w:r>
    </w:p>
    <w:p/>
    <w:p>
      <w:r xmlns:w="http://schemas.openxmlformats.org/wordprocessingml/2006/main">
        <w:t xml:space="preserve">၁။ ဘုရားသခင်သည် ကြွယ်ဝသောဘုရားဖြစ်တော်မူ၏။—ယောရှု ၁၈:၂၅၊ ဘုရားသခင်သည် တောကန္တာရအလယ်တွင်ပင် ကျွန်ုပ်တို့အတွက် ကျွန်ုပ်တို့အတွက် ထောက်ပံ့ပေးထားကြောင်း ကျွန်ုပ်တို့အား သတိပေးထားသည်။</w:t>
      </w:r>
    </w:p>
    <w:p/>
    <w:p>
      <w:r xmlns:w="http://schemas.openxmlformats.org/wordprocessingml/2006/main">
        <w:t xml:space="preserve">2- သစ္စာရှိရှိ နာခံခြင်းသည် ကောင်းချီးများ ဆောင်ကြဉ်းပေးသည် - ကျွန်ုပ်တို့သည် ဘုရားသခင်ကို သစ္စာရှိရှိတည်ကြည်ပြီး သူ၏နှုတ်ကပတ်တော်ကို နာခံလိုက်နာရန် ဖိတ်ခေါ်ခံရပြီး ၎င်းသည် ကျွန်ုပ်တို့အား ကောင်းချီးများ ပေးဆောင်လာမည်ဖြစ်သည်။</w:t>
      </w:r>
    </w:p>
    <w:p/>
    <w:p>
      <w:r xmlns:w="http://schemas.openxmlformats.org/wordprocessingml/2006/main">
        <w:t xml:space="preserve">1: တရားဟောရာ 8:11-18 - ဘုရားသခင်သည် ကျွန်ုပ်တို့အား ပေးသနားတော်မူသော ကောင်းချီးများနှင့် ကြွယ်ဝသောပြည်သို့ ပို့ဆောင်ပေးပုံတို့ကို ကျွန်ုပ်တို့အား သတိရစေသည်။</w:t>
      </w:r>
    </w:p>
    <w:p/>
    <w:p>
      <w:r xmlns:w="http://schemas.openxmlformats.org/wordprocessingml/2006/main">
        <w:t xml:space="preserve">2: ဆာလံ 65:9-13 - များစွာသောအစာအာဟာရနှင့်ပြုတော်မူသောအံ့ဘွယ်သောအမှုများအတွက်ဘုရားသခင်ကိုချီးမွမ်းပါ။</w:t>
      </w:r>
    </w:p>
    <w:p/>
    <w:p>
      <w:r xmlns:w="http://schemas.openxmlformats.org/wordprocessingml/2006/main">
        <w:t xml:space="preserve">Joshua 18:26 မိဇပေ၊ ခေဖိရ၊ မောဇ၊</w:t>
      </w:r>
    </w:p>
    <w:p/>
    <w:p>
      <w:r xmlns:w="http://schemas.openxmlformats.org/wordprocessingml/2006/main">
        <w:t xml:space="preserve">ကျမ်းပိုဒ်တွင် မိဇပေ၊</w:t>
      </w:r>
    </w:p>
    <w:p/>
    <w:p>
      <w:r xmlns:w="http://schemas.openxmlformats.org/wordprocessingml/2006/main">
        <w:t xml:space="preserve">1. "နေရာ၏စွမ်းအား- ကျွန်ုပ်တို့သွားရောက်လည်ပတ်သည့်နေရာများတွင် မျှော်လင့်ချက်ကိုရှာဖွေခြင်း"</w:t>
      </w:r>
    </w:p>
    <w:p/>
    <w:p>
      <w:r xmlns:w="http://schemas.openxmlformats.org/wordprocessingml/2006/main">
        <w:t xml:space="preserve">2. "ဘုရားသခင့်ကတိတော်များ- ပုံမပြထားသော နယ်မြေတွင် သူ့ကို အားကိုးခြင်း"</w:t>
      </w:r>
    </w:p>
    <w:p/>
    <w:p>
      <w:r xmlns:w="http://schemas.openxmlformats.org/wordprocessingml/2006/main">
        <w:t xml:space="preserve">1. ဆာလံ 16:8 - "ထာဝရဘုရားသည် ငါ့ရှေ့မှာ အစဉ်အမြဲထား၍ ငါ့လက်ျာဘက်၌ရှိတော်မူသောကြောင့် ငါသည် မတုန်လှုပ်ရ။"</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Joshua 18:27 ရေကင်၊ ဣပေလ၊ တာရာလ၊</w:t>
      </w:r>
    </w:p>
    <w:p/>
    <w:p>
      <w:r xmlns:w="http://schemas.openxmlformats.org/wordprocessingml/2006/main">
        <w:t xml:space="preserve">ဤကျမ်းပိုဒ်သည် ဗင်္ယာမိန်ပြည်ရှိ မြို့သုံးမြို့ဖြစ်သည့် ရေကင်၊ အိပေလနှင့် တာရာလာတို့ကို ဖော်ပြသည်။</w:t>
      </w:r>
    </w:p>
    <w:p/>
    <w:p>
      <w:r xmlns:w="http://schemas.openxmlformats.org/wordprocessingml/2006/main">
        <w:t xml:space="preserve">1. သင်ဘယ်ကလာလဲဆိုတာ သိဖို့ အရေးကြီးတယ်။</w:t>
      </w:r>
    </w:p>
    <w:p/>
    <w:p>
      <w:r xmlns:w="http://schemas.openxmlformats.org/wordprocessingml/2006/main">
        <w:t xml:space="preserve">2. ရပ်ရွာအတွင်းစည်းလုံးညီညွတ်မှုစွမ်းအား</w:t>
      </w:r>
    </w:p>
    <w:p/>
    <w:p>
      <w:r xmlns:w="http://schemas.openxmlformats.org/wordprocessingml/2006/main">
        <w:t xml:space="preserve">၁။ တရားဟောရာ ၆:၄-၉ - သင်၏ဘုရားသခင် ထာဝရဘုရားကို စိတ်နှလုံးအကြွင်းမဲ့၊</w:t>
      </w:r>
    </w:p>
    <w:p/>
    <w:p>
      <w:r xmlns:w="http://schemas.openxmlformats.org/wordprocessingml/2006/main">
        <w:t xml:space="preserve">၂။ ဆာလံ ၁၃၃:၁ - ညီအစ်ကိုများ စည်းလုံးညီညွတ်စွာ နေထိုင်သောအခါ မည်မျှကောင်းပြီး ကြည်နူးစရာပင်</w:t>
      </w:r>
    </w:p>
    <w:p/>
    <w:p>
      <w:r xmlns:w="http://schemas.openxmlformats.org/wordprocessingml/2006/main">
        <w:t xml:space="preserve">Joshua 18:28 ယေရုရှလင်မြို့၊ ဂိဗတ်မြို့၊ ကိရယတ်မြို့တည်းဟူသော ဇေလ၊ ရွာနှင့်တကွ ဆယ့်လေးမြို့၊ အဆွေအမျိုးအလိုက် ဗင်္ယာမိန်အမျိုးသားတို့၏ အမွေဥစ္စာဟူမူကား၊</w:t>
      </w:r>
    </w:p>
    <w:p/>
    <w:p>
      <w:r xmlns:w="http://schemas.openxmlformats.org/wordprocessingml/2006/main">
        <w:t xml:space="preserve">ဤကျမ်းပိုဒ်သည် သူတို့၏မိသားစုအလိုက် ဗင်္ယာမိန်အမျိုးသားအမွေဆက်ခံသည့် မြို့ဆယ့်လေးရွာအကြောင်း ဆွေးနွေးထားသည်။</w:t>
      </w:r>
    </w:p>
    <w:p/>
    <w:p>
      <w:r xmlns:w="http://schemas.openxmlformats.org/wordprocessingml/2006/main">
        <w:t xml:space="preserve">1. ဘုရားသခင်၏ ကတိတော်များ သစ္စာရှိခြင်း- ဘုရားသခင်သည် သူ၏ နှုတ်ကပတ်တော်ကို မည်ကဲ့သို့ ပြည့်စုံစေသနည်း။</w:t>
      </w:r>
    </w:p>
    <w:p/>
    <w:p>
      <w:r xmlns:w="http://schemas.openxmlformats.org/wordprocessingml/2006/main">
        <w:t xml:space="preserve">2. ခရစ်တော်၌ ကျွန်ုပ်တို့၏အမွေကို အသိအမှတ်ပြုလက်ခံခြင်း၏ အရေးပါမှု</w:t>
      </w:r>
    </w:p>
    <w:p/>
    <w:p>
      <w:r xmlns:w="http://schemas.openxmlformats.org/wordprocessingml/2006/main">
        <w:t xml:space="preserve">1. တရားဟောရာ 7:12-13 - သင်သည် ဤတရားစီရင်ချက်တို့ကို ဂရုတစိုက်လိုက်နာပါက၊ သင်၏ဘုရားသခင် ထာဝရဘုရားသည် သင်၏ဘိုးဘေးတို့အား ပေးတော်မူသော ကရုဏာပဋိညာဉ်ကို သင်နှင့်အတူ ထိန်းသိမ်းတော်မူလိမ့်မည်။ သူသည် သင့်ကိုချစ်၍ ကောင်းချီးပေးကာ သင့်ကိုတိုးပွားစေမည်ဖြစ်သည်။</w:t>
      </w:r>
    </w:p>
    <w:p/>
    <w:p>
      <w:r xmlns:w="http://schemas.openxmlformats.org/wordprocessingml/2006/main">
        <w:t xml:space="preserve">2. ရောမ 8:17 - သားသမီးများဖြစ်လျှင် ဘုရားသခင်၏ အမွေဆက်ခံသူများ၊ ခရစ်တော်၏ အမွေဆက်ခံသူများ ဖြစ်ကြပါက၊ ငါတို့သည်လည်း ကိုယ်တော်နှင့်အတူ ဘုန်းထင်ရှားစေခြင်းငှာ၊</w:t>
      </w:r>
    </w:p>
    <w:p/>
    <w:p>
      <w:r xmlns:w="http://schemas.openxmlformats.org/wordprocessingml/2006/main">
        <w:t xml:space="preserve">Joshua 19 ကို အောက်ပါအပိုဒ်သုံးပိုဒ်ဖြင့် အကျဉ်းချုပ်ဖော်ပြနိုင်ပြီး၊</w:t>
      </w:r>
    </w:p>
    <w:p/>
    <w:p>
      <w:r xmlns:w="http://schemas.openxmlformats.org/wordprocessingml/2006/main">
        <w:t xml:space="preserve">အပိုဒ် ၁- ယောရှု ၁၉:၁-၉ တွင် ရှိမောင်အနွယ်အတွက် မြေနေရာချထားပုံကို ဖော်ပြသည်။ ရှိမောင်၏အမွေကို ယုဒအားခွဲဝေပေးသည့်အပိုင်းအတွင်းမှ သိမ်းယူခဲ့ကြောင်း ဖော်ပြခြင်းဖြင့် အခန်းကြီးအစပြုသည်။ ဗေရရှေဘ၊ ရှေဘ၊ မောလဒနှင့် အခြားမြို့များအပါအဝင် ရှိမောင်နယ်မြေအတွင်းရှိ မြို့အမျိုးမျိုးကို ဖော်ပြသည်။ ကျမ်းပိုဒ်တွင် ရှိမောင်သည် ၎င်းတို့၏ မျိုးနွယ်များအပေါ် အခြေခံ၍ သူတို့၏အမွေကို မည်သို့ရရှိခဲ့သည်ကို မီးမောင်းထိုးပြထားသည်။</w:t>
      </w:r>
    </w:p>
    <w:p/>
    <w:p>
      <w:r xmlns:w="http://schemas.openxmlformats.org/wordprocessingml/2006/main">
        <w:t xml:space="preserve">အပိုဒ် 2– ယောရှု ၁၉:၁၀-၁၆ တွင် ဆက်လက်ဖော်ပြထားသည်၊ ၎င်းသည် ဇာဗုလုန်အား ချထားပေးသော နယ်မြေ၏အသေးစိတ်မှတ်တမ်းကို ပေးသည်။ ကျမ်းပိုဒ်သည် ဇာဗုလုန်၏အပိုင်းအတွင်းရှိ မြို့များဖြစ်သည့် ကတ္တသ်၊ နာဟလာလ၊ ရှိမရုန်နှင့် အခြားမြို့များကို ဖော်ပြသည်။ ၎င်းတို့၏ နယ်နိမိတ်သည် အနောက်ဘက်တွင် မြေထဲပင်လယ်သို့ ကျယ်ပြန့်သွားကြောင်းကိုလည်း မှတ်သားရပါသည်။</w:t>
      </w:r>
    </w:p>
    <w:p/>
    <w:p>
      <w:r xmlns:w="http://schemas.openxmlformats.org/wordprocessingml/2006/main">
        <w:t xml:space="preserve">အပိုဒ် ၃– ယောရှု ၁၉ သည် မျိုးနွယ်စုတစ်ခုစီမှ ကိုယ်စားလှယ်များသည် ၎င်းတို့၏အမွေဆက်ခံမှုကို ယောရှု ၁၉:၁၇-၅၁ တွင် မှတ်တမ်းတစ်ခုဖြင့် နိဂုံးချုပ်ထားသည်။ ကျမ်းပိုဒ်တွင် ဣသခါ၊ အာရှာ၊ နဿလိ၊ ဒန်စသည့် မတူညီသော မျိုးနွယ်စုများအတွက် သတ်မှတ်ထားသော မြို့များနှင့် ဒေသများကို စာရင်းပြုစုထားပြီး ၎င်းတို့၏ ခွဲဝေချထားပေးသည့် အပိုင်းများကို ကျယ်ကျယ်ပြန့်ပြန့် ခြုံငုံသုံးသပ်ထားသည်။ ဤဖြန့်ဖြူးမှုသည် ကတိထားရာမြေအတွင်း မျိုးနွယ်စုတစ်ခုစီတိုင်းသည် ၎င်း၏သတ်မှတ်ထားသော အမွေကိုရရှိကြောင်း သေချာစေသည်။</w:t>
      </w:r>
    </w:p>
    <w:p/>
    <w:p>
      <w:r xmlns:w="http://schemas.openxmlformats.org/wordprocessingml/2006/main">
        <w:t xml:space="preserve">အကျဉ်းချုပ်မှာ:</w:t>
      </w:r>
    </w:p>
    <w:p>
      <w:r xmlns:w="http://schemas.openxmlformats.org/wordprocessingml/2006/main">
        <w:t xml:space="preserve">ယောရှု ၁၉ က တင်ပြသည်</w:t>
      </w:r>
    </w:p>
    <w:p>
      <w:r xmlns:w="http://schemas.openxmlformats.org/wordprocessingml/2006/main">
        <w:t xml:space="preserve">ယုဒပြည်မှ သိမ်းယူသော ရှိမောင်အမျိုးအတွက် ခွဲဝေ၊</w:t>
      </w:r>
    </w:p>
    <w:p>
      <w:r xmlns:w="http://schemas.openxmlformats.org/wordprocessingml/2006/main">
        <w:t xml:space="preserve">ဇာဘူလုန်အား ချထားပေးသည့် နယ်မြေအသေးစိတ်ဖော်ပြချက်၊</w:t>
      </w:r>
    </w:p>
    <w:p>
      <w:r xmlns:w="http://schemas.openxmlformats.org/wordprocessingml/2006/main">
        <w:t xml:space="preserve">အမွေဆက်ခံ ကိုယ်စားလှယ်များ ခွဲဝေရရှိရေး။</w:t>
      </w:r>
    </w:p>
    <w:p/>
    <w:p>
      <w:r xmlns:w="http://schemas.openxmlformats.org/wordprocessingml/2006/main">
        <w:t xml:space="preserve">ယုဒပြည်မှ သိမ်းယူသော ရှိမောင်အမျိုးအတွက် ခွဲဝေပေးမှုကို အလေးပေးခြင်း၊</w:t>
      </w:r>
    </w:p>
    <w:p>
      <w:r xmlns:w="http://schemas.openxmlformats.org/wordprocessingml/2006/main">
        <w:t xml:space="preserve">ဇာဘူလုန်အား ချထားပေးသည့် နယ်မြေအသေးစိတ်ဖော်ပြချက်၊</w:t>
      </w:r>
    </w:p>
    <w:p>
      <w:r xmlns:w="http://schemas.openxmlformats.org/wordprocessingml/2006/main">
        <w:t xml:space="preserve">အမွေဆက်ခံ ကိုယ်စားလှယ်များ ခွဲဝေရရှိရေး။</w:t>
      </w:r>
    </w:p>
    <w:p/>
    <w:p>
      <w:r xmlns:w="http://schemas.openxmlformats.org/wordprocessingml/2006/main">
        <w:t xml:space="preserve">ရှိမောင်နှင့်ဇာဗုလုန်အပါအဝင် မျိုးနွယ်စုအသီးသီးအတွက် မြေယာခွဲဝေပေးခြင်းအပြင် မျိုးနွယ်စုတစ်ခုစီမှ ကိုယ်စားလှယ်များထံ အမွေဆက်မပြတ်ဝေငှခြင်းတို့ကို အလေးပေးဖော်ပြထားသည်။ ယောရှု ၁၉ တွင်၊ ရှိမောင်၏အမွေကို ယုဒအားခွဲဝေပေးသည့် အပိုင်းအတွင်းမှ နှုတ်ယူခဲ့ကြောင်း ဖော်ပြထားပါသည်။ ကျမ်းပိုဒ်သည် ရှိမောင်နယ်မြေအတွင်းရှိ မြို့များကို စာရင်းပြုစုပြီး ၎င်းတို့၏ မျိုးနွယ်စုများအလိုက် ၎င်းတို့၏ အမွေကို မည်သို့ရရှိခဲ့သည်ကို မီးမောင်းထိုးပြထားသည်။</w:t>
      </w:r>
    </w:p>
    <w:p/>
    <w:p>
      <w:r xmlns:w="http://schemas.openxmlformats.org/wordprocessingml/2006/main">
        <w:t xml:space="preserve">ယောရှု ၁၉ တွင် ဆက်လက်၍ ဇာဗုလုန်အား ချထားပေးသည့် နယ်မြေနှင့်ပတ်သက်၍ အသေးစိတ်မှတ်တမ်းတစ်ခု ပေးထားသည်။ ကျမ်းပိုဒ်တွင် ဇာဘူလုန်၏အပိုင်းအတွင်းရှိ မြို့အသီးသီးကို ဖော်ပြထားပြီး ၎င်းတို့၏နယ်နိမိတ်သည် မြေထဲပင်လယ်ဘက်သို့ အနောက်ဘက်သို့ တိုးဝင်ကာ ၎င်းတို့၏ချထားပေးသောမြေကို နားလည်ရန် အရေးကြီးသော ပထဝီဝင်ဆိုင်ရာအသေးစိတ်အချက်ကို မှတ်သားထားသည်။</w:t>
      </w:r>
    </w:p>
    <w:p/>
    <w:p>
      <w:r xmlns:w="http://schemas.openxmlformats.org/wordprocessingml/2006/main">
        <w:t xml:space="preserve">Joshua 19 သည် မျိုးနွယ်စုတစ်ခုစီမှ ကိုယ်စားလှယ်များသည် ၎င်းတို့၏အမွေဆက်ခံမှုကို ဆက်လက်ရရှိသည့် မှတ်တမ်းတစ်ခုဖြင့် နိဂုံးချုပ်ထားသည်။ ကျမ်းပိုဒ်တွင် ဣသခါ၊ အာရှာ၊ နဿလိ၊ ဒန်စသည့် မတူညီသော မျိုးနွယ်စုများအတွက် သတ်မှတ်ထားသော မြို့များနှင့် ဒေသများကို စာရင်းပြုစုထားပြီး ၎င်းတို့၏ ခွဲဝေချထားပေးသည့် အပိုင်းများကို ကျယ်ကျယ်ပြန့်ပြန့် ခြုံငုံသုံးသပ်ထားသည်။ ဤဖြန့်ဝေမှုသည် ကတိထားရာမြေအတွင်းတွင် မျိုးနွယ်စုတစ်ခုစီတိုင်းသည် ၎င်းတို့အား ခါနာန်တွင် အခြေချနေထိုင်ရန် ဘုရားသခင်၏ကတိတော်များကို ပြည့်စုံစေမည့် အရေးပါသောခြေလှမ်းတစ်ရပ်ဖြစ်ကြောင်း သေချာစေသည်။</w:t>
      </w:r>
    </w:p>
    <w:p/>
    <w:p>
      <w:r xmlns:w="http://schemas.openxmlformats.org/wordprocessingml/2006/main">
        <w:t xml:space="preserve">Joshua 19:1 ဒုတိယစာရေးတံသည် ရှိမောင်အမျိုးအဆွေအမျိုးအလိုက် ရှိမောင်အမျိုးအဖို့၊</w:t>
      </w:r>
    </w:p>
    <w:p/>
    <w:p>
      <w:r xmlns:w="http://schemas.openxmlformats.org/wordprocessingml/2006/main">
        <w:t xml:space="preserve">ရှိမောင်သည် ယုဒပြည်တွင် ဒုတိယမြောက်စာရေးတံကို ရရှိခဲ့သည်။</w:t>
      </w:r>
    </w:p>
    <w:p/>
    <w:p>
      <w:r xmlns:w="http://schemas.openxmlformats.org/wordprocessingml/2006/main">
        <w:t xml:space="preserve">1. စစ်မှန်သောပျော်ရွှင်မှုသည် ဘုရားသခင်၏အလိုတော်၌ အသက်ရှင်ခြင်းမှလာသည်။</w:t>
      </w:r>
    </w:p>
    <w:p/>
    <w:p>
      <w:r xmlns:w="http://schemas.openxmlformats.org/wordprocessingml/2006/main">
        <w:t xml:space="preserve">၂။ ဘုရားသခင်ရဲ့ပြင်ဆင်ပေးမှုမှာ ရောင့်ရဲမှုကို ကျွန်ုပ်တို့ ရှာတွေ့နိုင်ပါတယ်။</w:t>
      </w:r>
    </w:p>
    <w:p/>
    <w:p>
      <w:r xmlns:w="http://schemas.openxmlformats.org/wordprocessingml/2006/main">
        <w:t xml:space="preserve">1. Mark 10:29-30 ယေရှုက၊ ငါအမှန်အကန်ဆိုသည်ကား၊ ငါ့အတွက်ကြောင့်၎င်း၊ ဧဝံဂေလိတရားကို မခံမယူဘဲနေ၍ ညီအစ်ကို မောင်နှမ၊ အမိအဘ၊ သားသမီး၊ လယ်ကိုစွန့်သောသူတယောက်မျှမရှိ။ ယခုမျက်မှောက်ခေတ်၌ အဆတစ်ရာရှိသော အိမ်၊ ညီအစ်ကို၊ နှမ၊ မိခင်၊ သားသမီး၊ လယ်ကွင်းတို့ကို ညှဉ်းပန်းနှိပ်စက်၍ ထာဝစဉ်အသက်ရှင်ရမည့်ဘဝ”</w:t>
      </w:r>
    </w:p>
    <w:p/>
    <w:p>
      <w:r xmlns:w="http://schemas.openxmlformats.org/wordprocessingml/2006/main">
        <w:t xml:space="preserve">2. Jeremiah 29:11 ထာဝရဘုရား မိန့်တော်မူသည်ကား၊ ငါသည် သင်တို့အတွက် အကြံအစည်များကို ငါသိ၏။</w:t>
      </w:r>
    </w:p>
    <w:p/>
    <w:p>
      <w:r xmlns:w="http://schemas.openxmlformats.org/wordprocessingml/2006/main">
        <w:t xml:space="preserve">Joshua 19:2 သူတို့အမွေခံရသော ဗေရရှေဘ၊ ရှေဘ၊ မောလဒ၊</w:t>
      </w:r>
    </w:p>
    <w:p/>
    <w:p>
      <w:r xmlns:w="http://schemas.openxmlformats.org/wordprocessingml/2006/main">
        <w:t xml:space="preserve">ဤကျမ်းပိုဒ်သည် ရှိမောင်အနွယ်၏ အမွေဆက်ခံရာမြေကွက်ကို ဆွေးနွေးထားသည်။</w:t>
      </w:r>
    </w:p>
    <w:p/>
    <w:p>
      <w:r xmlns:w="http://schemas.openxmlformats.org/wordprocessingml/2006/main">
        <w:t xml:space="preserve">1. "အမွေဆက်ခံခြင်း၏ကောင်းချီးများ- ကျွန်ုပ်တို့အား ဘုရားသခင်ပေးသောအရာများကို အများဆုံးရယူခြင်း"</w:t>
      </w:r>
    </w:p>
    <w:p/>
    <w:p>
      <w:r xmlns:w="http://schemas.openxmlformats.org/wordprocessingml/2006/main">
        <w:t xml:space="preserve">2. "အသည်းနှလုံးကျေးဇူးတင်ခြင်း- ဘုရားသခင်၏ဆုကျေးဇူးများကို လေးမြတ်ခြင်း"</w:t>
      </w:r>
    </w:p>
    <w:p/>
    <w:p>
      <w:r xmlns:w="http://schemas.openxmlformats.org/wordprocessingml/2006/main">
        <w:t xml:space="preserve">1. ဧဖက် 1:3-12 - ယုံကြည်သူများ၏ကောင်းချီးမျှော်လင့်ချက်နှင့် အမွေဆက်ခံခြင်း</w:t>
      </w:r>
    </w:p>
    <w:p/>
    <w:p>
      <w:r xmlns:w="http://schemas.openxmlformats.org/wordprocessingml/2006/main">
        <w:t xml:space="preserve">၂။ ဆာလံ ၁၆း၅-၆ - ဘုရားသခင်ထံတော်မှ အမွေခံရခြင်း၏ ရွှင်လန်းမှုနှင့် တည်ရှိခြင်း၏ သာယာခြင်း</w:t>
      </w:r>
    </w:p>
    <w:p/>
    <w:p>
      <w:r xmlns:w="http://schemas.openxmlformats.org/wordprocessingml/2006/main">
        <w:t xml:space="preserve">Joshua 19:3 ဟာဇရရှုလ၊ ဗာလ၊ အာဇမ်၊</w:t>
      </w:r>
    </w:p>
    <w:p/>
    <w:p>
      <w:r xmlns:w="http://schemas.openxmlformats.org/wordprocessingml/2006/main">
        <w:t xml:space="preserve">Joshua 19:3 မှ ဤကျမ်းပိုဒ်တွင် ရှိမောင်အနွယ်ဝင် လေးမြို့ဖြစ်သည့် Hazarshual, Balah နှင့် Azem ကိုဖော်ပြထားသည်။</w:t>
      </w:r>
    </w:p>
    <w:p/>
    <w:p>
      <w:r xmlns:w="http://schemas.openxmlformats.org/wordprocessingml/2006/main">
        <w:t xml:space="preserve">1. "ပိုင်ဆိုင်ခြင်းလက်ဆောင်- ကျွန်ုပ်တို့၏အမွေတွင် ခွန်အားရှာဖွေခြင်း"</w:t>
      </w:r>
    </w:p>
    <w:p/>
    <w:p>
      <w:r xmlns:w="http://schemas.openxmlformats.org/wordprocessingml/2006/main">
        <w:t xml:space="preserve">2. "ဘုရားသခင့်သစ္စာစောင့်သိခြင်း- ပိုင်ဆိုင်ခြင်း၏ကောင်းချီး"</w:t>
      </w:r>
    </w:p>
    <w:p/>
    <w:p>
      <w:r xmlns:w="http://schemas.openxmlformats.org/wordprocessingml/2006/main">
        <w:t xml:space="preserve">1. Deuteronomy 12:10 - "သင်တို့သည် ယော်ဒန်မြစ်ကိုကူး၍ သင်၏ဘုရားသခင်ထာဝရဘုရားသည် သင့်အား အမွေခံစရာအဖြစ် ပေးသနားတော်မူသောပြည်၌ နေထိုင်၍၊ ဘေးကင်းလုံခြုံစွာနေစေခြင်းငှာ သင့်ပတ်လည်၌ရှိသော ရန်သူအပေါင်းတို့၏လက်မှ ချမ်းသာပေးတော်မူ၏။</w:t>
      </w:r>
    </w:p>
    <w:p/>
    <w:p>
      <w:r xmlns:w="http://schemas.openxmlformats.org/wordprocessingml/2006/main">
        <w:t xml:space="preserve">၂။ ဆာလံ ၁၆း၅-၆ - "ထာဝရဘုရားသည် ငါရွေးကောက်သော အပိုင်းနှင့် ငါ့ဖလားဖြစ်တော်မူ၏။ ငါ့စာရေးတံကိုကိုင်၍၊ သာယာသောအရပ်၌ ငါ့အတွက် လိုင်းများကျလေပြီ။</w:t>
      </w:r>
    </w:p>
    <w:p/>
    <w:p>
      <w:r xmlns:w="http://schemas.openxmlformats.org/wordprocessingml/2006/main">
        <w:t xml:space="preserve">Joshua 19:4 ဧလတိုလဒ်၊ ဗေသလ၊ ဟောမာ၊</w:t>
      </w:r>
    </w:p>
    <w:p/>
    <w:p>
      <w:r xmlns:w="http://schemas.openxmlformats.org/wordprocessingml/2006/main">
        <w:t xml:space="preserve">ဤကျမ်းပိုဒ်တွင် ရှိမောင်အနွယ် ခွဲဝေချထားသော မြို့လေးမြို့ဖြစ်သည့် အလတိုလဒ်၊ ဗေသလ၊ ဟောမာနှင့် ဇိကလတ်မြို့တို့ကို ဖော်ပြထားပါသည်။</w:t>
      </w:r>
    </w:p>
    <w:p/>
    <w:p>
      <w:r xmlns:w="http://schemas.openxmlformats.org/wordprocessingml/2006/main">
        <w:t xml:space="preserve">1. အခက်အခဲနှင့် စိန်ခေါ်သည့်အချိန်များတွင်ပင် ဘုရားသခင်သည် သူ၏ကတိတော်များအပေါ် သစ္စာစောင့်သိသည် (ယောရှု ၁၉း၄)။</w:t>
      </w:r>
    </w:p>
    <w:p/>
    <w:p>
      <w:r xmlns:w="http://schemas.openxmlformats.org/wordprocessingml/2006/main">
        <w:t xml:space="preserve">၂။ ဘုရားသခင်ကို ယုံကြည်ကိုးစားပြီး အမိန့်တော်များကို နာခံရန် အရေးကြီးသည် (ယောရှု ၁၉း၄)။</w:t>
      </w:r>
    </w:p>
    <w:p/>
    <w:p>
      <w:r xmlns:w="http://schemas.openxmlformats.org/wordprocessingml/2006/main">
        <w:t xml:space="preserve">1. Deuteronomy 7:9 - ထို့ကြောင့် သင်၏ဘုရားသခင်ထာဝရဘုရားသည် ဘုရားသခင်ဖြစ်တော်မူကြောင်းကို သိမှတ်ကြလော့။ သစ္စာစောင့်သိ၍ ပညတ်တော်တို့ကို စောင့်ရှောက်သောသူတို့နှင့် ပဋိညာဉ်တရားကို စောင့်ထိန်းသော သစ္စာစောင့်သိသော ဘုရားသခင်ဖြစ်တော်မူ၏။</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Joshua 19:5 ဇိကလတ်၊ ဗက်မာကဗုတ်၊</w:t>
      </w:r>
    </w:p>
    <w:p/>
    <w:p>
      <w:r xmlns:w="http://schemas.openxmlformats.org/wordprocessingml/2006/main">
        <w:t xml:space="preserve">ကျမ်းပိုဒ်တွင် ယုဒပြည်တွင်ရှိသော မြို့လေးမြို့၊ ဇိကလတ်၊ ဗက်မာကဗုတ်၊ ဟာဇရှုရှ၊</w:t>
      </w:r>
    </w:p>
    <w:p/>
    <w:p>
      <w:r xmlns:w="http://schemas.openxmlformats.org/wordprocessingml/2006/main">
        <w:t xml:space="preserve">1. ဘုရားသခင်သည် ကျွန်ုပ်တို့အား သူ၏ဘုန်းတော်အတွက် အသုံးပြုရန် ထူးခြားသောလက်ဆောင်များနှင့် ကောင်းချီးများအားလုံးကို ပေးထားသည်။</w:t>
      </w:r>
    </w:p>
    <w:p/>
    <w:p>
      <w:r xmlns:w="http://schemas.openxmlformats.org/wordprocessingml/2006/main">
        <w:t xml:space="preserve">၂။ ဘုရားသခင်ကို ချီးမွမ်းပြီး ကိုယ်တော်ကို သစ္စာရှိရှိ ဝတ်ပြုရန် ကျွန်ုပ်တို့၏အသက်တာကို အသုံးပြုရမည်။</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1 ပေတရု 4:10 - လက်ဆောင်တစ်ခုစီရရှိသည်နှင့်အမျှ၊ ဘုရားသခင်၏ မတူညီသောကျေးဇူးတော်၏ဘဏ္ဍာစိုးကောင်းများအဖြစ် အချင်းချင်းအစေခံရန် ၎င်းကိုအသုံးပြုပါ။</w:t>
      </w:r>
    </w:p>
    <w:p/>
    <w:p>
      <w:r xmlns:w="http://schemas.openxmlformats.org/wordprocessingml/2006/main">
        <w:t xml:space="preserve">Joshua 19:6 ဗေသလဗုတ်မြို့၊ ရှာရူဟင်၊ ဆယ့်သုံးမြို့နှင့် ရွာ၊</w:t>
      </w:r>
    </w:p>
    <w:p/>
    <w:p>
      <w:r xmlns:w="http://schemas.openxmlformats.org/wordprocessingml/2006/main">
        <w:t xml:space="preserve">Joshua 19:6 တွင် ဗက်သလီဗောသ်နှင့် ရှာရူဟင်တို့၏ မြို့ဆယ့်သုံးမြို့တို့ကို ဖော်ပြသည်။</w:t>
      </w:r>
    </w:p>
    <w:p/>
    <w:p>
      <w:r xmlns:w="http://schemas.openxmlformats.org/wordprocessingml/2006/main">
        <w:t xml:space="preserve">1. "အသိုင်းအဝိုင်း၏စွမ်းအား- Bethlebaoth နှင့် Sharuhen မြို့များ"</w:t>
      </w:r>
    </w:p>
    <w:p/>
    <w:p>
      <w:r xmlns:w="http://schemas.openxmlformats.org/wordprocessingml/2006/main">
        <w:t xml:space="preserve">2. "စည်းလုံးခြင်း၏ရည်ရွယ်ချက်- Bethlebaoth နှင့် Sharuhen မြို့များမှ သင်ခန်းစာများ"</w:t>
      </w:r>
    </w:p>
    <w:p/>
    <w:p>
      <w:r xmlns:w="http://schemas.openxmlformats.org/wordprocessingml/2006/main">
        <w:t xml:space="preserve">၁။ ဆာလံ ၁၃၃:၁ - “ညီအစ်ကိုတို့ စည်းလုံးစွာနေ၍ အလွန်ကောင်း၊</w:t>
      </w:r>
    </w:p>
    <w:p/>
    <w:p>
      <w:r xmlns:w="http://schemas.openxmlformats.org/wordprocessingml/2006/main">
        <w:t xml:space="preserve">၂။ ဧဖက် ၄:၃ - “ငြိမ်သက်ခြင်းအနှောင်အဖွဲ့၌ ဝိညာဉ်တော်၏စည်းလုံးမှုကို စောင့်ထိန်းရန် အားထုတ်ခြင်း”။</w:t>
      </w:r>
    </w:p>
    <w:p/>
    <w:p>
      <w:r xmlns:w="http://schemas.openxmlformats.org/wordprocessingml/2006/main">
        <w:t xml:space="preserve">Joshua 19:7 Ain, Remmon, and Ether, and Ashan; လေးမြို့နှင့် ရွာ၊</w:t>
      </w:r>
    </w:p>
    <w:p/>
    <w:p>
      <w:r xmlns:w="http://schemas.openxmlformats.org/wordprocessingml/2006/main">
        <w:t xml:space="preserve">ယောရှု ၁၉:၇ မှ ဤအခန်းငယ်တွင် မြို့လေးမြို့နှင့် ၎င်းတို့၏ရွာများကို ဖော်ပြထားပါသည်။</w:t>
      </w:r>
    </w:p>
    <w:p/>
    <w:p>
      <w:r xmlns:w="http://schemas.openxmlformats.org/wordprocessingml/2006/main">
        <w:t xml:space="preserve">၁။ ဘုရားသခင်ကို ကျွန်ုပ်တို့ ယုံကြည်ပါက ကျွန်ုပ်တို့၏လိုအပ်ချက်များကို ဖြည့်ဆည်းပေးမည်ဟု ကတိပြုထားသည်။</w:t>
      </w:r>
    </w:p>
    <w:p/>
    <w:p>
      <w:r xmlns:w="http://schemas.openxmlformats.org/wordprocessingml/2006/main">
        <w:t xml:space="preserve">၂။ မည်မျှပင်ခက်ခဲကြမ်းတမ်းပါစေ၊ ကျွန်ုပ်တို့သည် သခင်ဘုရား၌ ခိုလှုံနိုင်ပါသည်။</w:t>
      </w:r>
    </w:p>
    <w:p/>
    <w:p>
      <w:r xmlns:w="http://schemas.openxmlformats.org/wordprocessingml/2006/main">
        <w:t xml:space="preserve">1. ဖိလိပ္ပိ 4:19 - ငါ၏ဘုရားသခင်သည် ယေရှုခရစ်၌ ဘုန်းအသရေတော်နှင့် စည်းစိမ်ရှိသည်နှင့်အညီ သင်၏အလိုရှိသမျှတို့ကို ပြည့်စေတော်မူလိမ့်မည်။</w:t>
      </w:r>
    </w:p>
    <w:p/>
    <w:p>
      <w:r xmlns:w="http://schemas.openxmlformats.org/wordprocessingml/2006/main">
        <w:t xml:space="preserve">2. ဆာလံ 62:5 - အို ငါ့ဝိညာဉ်၊ ဘုရားသခင်တပါးတည်း၌ ငြိမ်ဝပ်စွာနေပါ။ ငါ့မျှော်လင့်ချက်သည် သူ့ထံမှလာ၏။</w:t>
      </w:r>
    </w:p>
    <w:p/>
    <w:p>
      <w:r xmlns:w="http://schemas.openxmlformats.org/wordprocessingml/2006/main">
        <w:t xml:space="preserve">Joshua 19:8 ထိုမြို့များပတ်လည်၌ရှိသော ရွာအပေါင်းတို့သည် တောင်ဘက်၊ ဗာလဗောမြို့၊ ဤရွေ့ကား၊ ရှိမောင်အမျိုးသားတို့၏ အဆွေအမျိုးအလိုက်၊</w:t>
      </w:r>
    </w:p>
    <w:p/>
    <w:p>
      <w:r xmlns:w="http://schemas.openxmlformats.org/wordprocessingml/2006/main">
        <w:t xml:space="preserve">ဤကျမ်းပိုဒ်တွင် ဗာလဗေရမြို့နှင့် တောင်ဘက်ရှိ ရာမမြို့များပါ၀င်သော ရှိမောင်အနွယ်၏အမွေကို ဖော်ပြသည်။</w:t>
      </w:r>
    </w:p>
    <w:p/>
    <w:p>
      <w:r xmlns:w="http://schemas.openxmlformats.org/wordprocessingml/2006/main">
        <w:t xml:space="preserve">1. "အမွေဆက်ခံခြင်း၏ အရေးပါမှု- ကျွန်ုပ်တို့၏ဥစ္စာကို တောင်းဆိုခြင်း"</w:t>
      </w:r>
    </w:p>
    <w:p/>
    <w:p>
      <w:r xmlns:w="http://schemas.openxmlformats.org/wordprocessingml/2006/main">
        <w:t xml:space="preserve">၂။ "ပိုင်ဆိုင်ခြင်း၏ကောင်းချီး- ရှိမောင်၏အမွေကို ပြန်လည်သုံးသပ်ခြင်း"</w:t>
      </w:r>
    </w:p>
    <w:p/>
    <w:p>
      <w:r xmlns:w="http://schemas.openxmlformats.org/wordprocessingml/2006/main">
        <w:t xml:space="preserve">1. ရောမ 8:17 - "သားတို့လည်း၊ ငါတို့သည်လည်း ဘုန်းထင်ရှားစေခြင်းငှာ၊ ငါတို့သည် ခရစ်တော်၏ အမွေခံများဖြစ်သော ဘုရားသခင်၏ အမွေခံများဖြစ်ကြ၏။"</w:t>
      </w:r>
    </w:p>
    <w:p/>
    <w:p>
      <w:r xmlns:w="http://schemas.openxmlformats.org/wordprocessingml/2006/main">
        <w:t xml:space="preserve">2. ဧဖက် 1:11 - "အလိုတော်နှင့်အညီ ခပ်သိမ်းသောအမှုတို့ကို ဆောင်ရွက်တော်မူသောသူ၏ အကြံအစည်အတိုင်း ကြိုတင်သတ်မှတ်ထားသော အမွေဥစ္စာကို ငါတို့သည် အထံတော်၌ ရရှိကြပြီ။"</w:t>
      </w:r>
    </w:p>
    <w:p/>
    <w:p>
      <w:r xmlns:w="http://schemas.openxmlformats.org/wordprocessingml/2006/main">
        <w:t xml:space="preserve">Joshua 19:9 ယုဒအမျိုးသားတို့တွင် ရှိမောင်အမျိုးသားတို့၏ အမွေဥစ္စာသည် ယုဒအမျိုးသားတို့အဘို့ အလွန်များသောကြောင့်၊ ရှိမောင်အမျိုးသားတို့သည် အမွေဥစ္စာကို အမွေခံရကြ၏။</w:t>
      </w:r>
    </w:p>
    <w:p/>
    <w:p>
      <w:r xmlns:w="http://schemas.openxmlformats.org/wordprocessingml/2006/main">
        <w:t xml:space="preserve">ရှိမောင်အမျိုးသားတို့၏ အမွေမြေသည် ယုဒအမျိုးသားတို့၏ အပိုင်းဖြစ်၍၊</w:t>
      </w:r>
    </w:p>
    <w:p/>
    <w:p>
      <w:r xmlns:w="http://schemas.openxmlformats.org/wordprocessingml/2006/main">
        <w:t xml:space="preserve">၁။ မဖြစ်နိုင်ဘူးလို့ထင်ရပေမဲ့ ဘုရားသခင်က သူ့လူတွေကို အမြဲတမ်း ထောက်ပံ့ပေးတယ်။</w:t>
      </w:r>
    </w:p>
    <w:p/>
    <w:p>
      <w:r xmlns:w="http://schemas.openxmlformats.org/wordprocessingml/2006/main">
        <w:t xml:space="preserve">၂။ ဘုရားသခင်၏ပြင်ဆင်ပေးမှုသည် ပြီးပြည့်စုံပြီး စိတ်ပူစရာမလိုပါ။</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2. မဿဲ 6:25-34 - သို့ဖြစ်၍ ငါဆိုသည်ကား၊ သင်တို့၏အသက်၊ အဘယ်သို့စားရပါမည်နည်း၊ အဘယ်သို့သောက်ရမည်ကို မစိုးရိမ်ကြနှင့်၊ ကိုယ်ခန္ဓာ၌ ဝတ်ရမည်ဟု မစိုးရိမ်ကြနှင့်။ အသက်သည် အစာထက်၊ ကိုယ်ခန္ဓာသည် အဝတ်အစားထက် ပိုသည်မဟုတ်လော။</w:t>
      </w:r>
    </w:p>
    <w:p/>
    <w:p>
      <w:r xmlns:w="http://schemas.openxmlformats.org/wordprocessingml/2006/main">
        <w:t xml:space="preserve">Joshua 19:10 တတိယမြောက်စာရေးတံသည် ဇာဗုလုန်အမျိုးသားတို့အဆွေအမျိုးအလိုက် စာရေးတံပြု၍၊</w:t>
      </w:r>
    </w:p>
    <w:p/>
    <w:p>
      <w:r xmlns:w="http://schemas.openxmlformats.org/wordprocessingml/2006/main">
        <w:t xml:space="preserve">ဤကျမ်းပိုဒ်သည် ဇာဗုလုန်အနွယ်၏မြေကို အသေးစိတ်ဖော်ပြသည်။</w:t>
      </w:r>
    </w:p>
    <w:p/>
    <w:p>
      <w:r xmlns:w="http://schemas.openxmlformats.org/wordprocessingml/2006/main">
        <w:t xml:space="preserve">၁။ ဘုရားသခင်၏ ပညတ်တော်များကို နာခံခြင်း၏ အရေးပါမှု</w:t>
      </w:r>
    </w:p>
    <w:p/>
    <w:p>
      <w:r xmlns:w="http://schemas.openxmlformats.org/wordprocessingml/2006/main">
        <w:t xml:space="preserve">၂။ ဘုရားသခင်သည် သူ၏ကတိတော်များအပေါ် သစ္စာစောင့်သိခြင်း။</w:t>
      </w:r>
    </w:p>
    <w:p/>
    <w:p>
      <w:r xmlns:w="http://schemas.openxmlformats.org/wordprocessingml/2006/main">
        <w:t xml:space="preserve">1. Deuteronomy 6:16-18 သင်သည် မဿာ၌ စုံစမ်းသကဲ့သို့ သင်၏ဘုရားသခင် ထာဝရဘုရားကို စုံစမ်းခြင်းမပြုရ။ သင်၏ဘုရားသခင် ထာဝရ ဘုရား၏ ပညတ်တော်များ၊ သက်သေခံချက် နှင့် စီရင်ထုံးဖွဲ့ချက်များကို လုံ့လစိုက် စောင့်ရှောက်ရမည်။ ဘိုးဘေးတို့အား ကျိန်ဆိုတော်မူသောပြည်ကို ဝင်စား၍ ထာဝရ ဘုရားရှေ့တော်၌ ကောင်းသောအကျင့်ကို ကျင့်ရမည်အကြောင်း၊</w:t>
      </w:r>
    </w:p>
    <w:p/>
    <w:p>
      <w:r xmlns:w="http://schemas.openxmlformats.org/wordprocessingml/2006/main">
        <w:t xml:space="preserve">2 Joshua 24:13 သင်မပင်ပန်းသောပြည်ကို၎င်း၊ သင်မဆောက်သောမြို့တို့ကို၎င်း ငါပေး၍၊ မစိုက်ဘူးသော စပျစ်ဥယျာဉ်နှင့် သံလွင်ပင်များကို စားရ၏။</w:t>
      </w:r>
    </w:p>
    <w:p/>
    <w:p>
      <w:r xmlns:w="http://schemas.openxmlformats.org/wordprocessingml/2006/main">
        <w:t xml:space="preserve">Joshua 19:11 သူတို့နယ်နိမိတ်သည် ပင်လယ်နှင့်မာရာလဘက်သို့တက်၍ ဒဗ္ဗရှက်မြို့သို့ရောက်၍၊</w:t>
      </w:r>
    </w:p>
    <w:p/>
    <w:p>
      <w:r xmlns:w="http://schemas.openxmlformats.org/wordprocessingml/2006/main">
        <w:t xml:space="preserve">ဤကျမ်းပိုဒ်သည် ပင်လယ်ဘက်သို့တက်သွားသော ဇာဗုလုန်အနွယ်၏ နယ်နိမိတ်၊ မာရာလ၊ ဒဗဗရှက်နှင့် ယုကနမ်ရှေ့ရှိမြစ်ကို ဖော်ပြသည်။</w:t>
      </w:r>
    </w:p>
    <w:p/>
    <w:p>
      <w:r xmlns:w="http://schemas.openxmlformats.org/wordprocessingml/2006/main">
        <w:t xml:space="preserve">၁။ ဘုရားသခင်သည် ကျွန်ုပ်တို့တစ်ဦးစီအား စည်းမျဥ်းများပေးသည်</w:t>
      </w:r>
    </w:p>
    <w:p/>
    <w:p>
      <w:r xmlns:w="http://schemas.openxmlformats.org/wordprocessingml/2006/main">
        <w:t xml:space="preserve">၂။ “ဘုရားသခင်သည် ကျွန်ုပ်တို့၏အသက်တာ၏အသေးစိတ်အချက်အလက်များကို ဂရုစိုက်တော်မူသည်”</w:t>
      </w:r>
    </w:p>
    <w:p/>
    <w:p>
      <w:r xmlns:w="http://schemas.openxmlformats.org/wordprocessingml/2006/main">
        <w:t xml:space="preserve">1. Psalm 16:6 - သာယာသောအရပ်၌ ငါ့အတွက် လိုင်းများကျပြီ။ ဧကန်စင်စစ် ငါ့မှာ လှပတဲ့အမွေတစ်ခုရှိတယ်။</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Joshua 19:12 အရှေ့ဘက်မှ စာရိဒ်အရပ်မှ ခိစလုတ်တဗောနယ်စွန်းတိုင်အောင် နေထွက်ရာအရပ်သို့ လှည့်၍ ဒါဗရက်မြို့သို့ထွက်၍ ယာဖါမြို့သို့သွား၏။</w:t>
      </w:r>
    </w:p>
    <w:p/>
    <w:p>
      <w:r xmlns:w="http://schemas.openxmlformats.org/wordprocessingml/2006/main">
        <w:t xml:space="preserve">ဇာဗုလုန်အနွယ်၏ နယ်နိမိတ်သည် အရှေ့ဘက်တွင် စာရိဒ်မှ ခိစလတ္တဗောမြို့၊ ထို့နောက် ဒါဗရက်ရတ်နှင့် ယာဖိယာအထိ ကျယ်ပြန့်သည်။</w:t>
      </w:r>
    </w:p>
    <w:p/>
    <w:p>
      <w:r xmlns:w="http://schemas.openxmlformats.org/wordprocessingml/2006/main">
        <w:t xml:space="preserve">1. သစ္စာရှိခရီး- နာခံမှု၌ ခွန်အားရှာဖွေခြင်း။</w:t>
      </w:r>
    </w:p>
    <w:p/>
    <w:p>
      <w:r xmlns:w="http://schemas.openxmlformats.org/wordprocessingml/2006/main">
        <w:t xml:space="preserve">2. အရှေ့အရပ်သို့- ဘုရားသခင့်ပြင်ဆင်ပေးမှုကို ယုံကြည်ပါ။</w:t>
      </w:r>
    </w:p>
    <w:p/>
    <w:p>
      <w:r xmlns:w="http://schemas.openxmlformats.org/wordprocessingml/2006/main">
        <w:t xml:space="preserve">1. Joshua 1:9 ငါမှာထားသည်မဟုတ်လော။</w:t>
      </w:r>
    </w:p>
    <w:p/>
    <w:p>
      <w:r xmlns:w="http://schemas.openxmlformats.org/wordprocessingml/2006/main">
        <w:t xml:space="preserve">2. ဆာလံ 16:8 ငါသည် ထာဝရဘုရားကို ငါ့ရှေ့မှာ အစဉ်အမြဲထားပြီ။ သူသည် ငါ့လက်ျာဘက်၌ရှိသောကြောင့် ငါမတုန်လှုပ်ရ။</w:t>
      </w:r>
    </w:p>
    <w:p/>
    <w:p>
      <w:r xmlns:w="http://schemas.openxmlformats.org/wordprocessingml/2006/main">
        <w:t xml:space="preserve">Joshua 19:13 ထိုမှ အရှေ့မျက်နှာ၌ ဂိတ္တဟေဖာ၊ ဣတ္တကာဇိန်မြို့တိုင်အောင်၎င်း၊</w:t>
      </w:r>
    </w:p>
    <w:p/>
    <w:p>
      <w:r xmlns:w="http://schemas.openxmlformats.org/wordprocessingml/2006/main">
        <w:t xml:space="preserve">ကျမ်းပိုဒ်သည် ယောရှု ၁၉း၁၃ တွင်စတင်ကာ အရှေ့ဂိတာဟေဖာ၊ အိတ္တကာဇိန်၊ ရေမုံမေသွာ နှင့် နေအာမြို့သို့သွားသော ခရီးကို ဆွေးနွေးထားသည်။</w:t>
      </w:r>
    </w:p>
    <w:p/>
    <w:p>
      <w:r xmlns:w="http://schemas.openxmlformats.org/wordprocessingml/2006/main">
        <w:t xml:space="preserve">1. နာခံမှုခရီး- ဘုရားသခင်က ကျွန်ုပ်တို့ကို အသက်တာတစ်လျှောက် လမ်းညွှန်ပေးပုံ</w:t>
      </w:r>
    </w:p>
    <w:p/>
    <w:p>
      <w:r xmlns:w="http://schemas.openxmlformats.org/wordprocessingml/2006/main">
        <w:t xml:space="preserve">၂။ ယုံကြည်ခြင်း၊ ဇွဲလုံ့လနှင့်ပြည်သစ်- ယောရှု ၁၉:၁၃ ကိုလေ့လာပါ။</w:t>
      </w:r>
    </w:p>
    <w:p/>
    <w:p>
      <w:r xmlns:w="http://schemas.openxmlformats.org/wordprocessingml/2006/main">
        <w:t xml:space="preserve">1. Psalm 119:105 နှုတ်ကပတ်တော်သည် အကျွန်ုပ်ခြေရှေ့မှာ မီးခွက်ဖြစ်၍ အကျွန်ုပ်သွားရာလမ်းကို လင်းစေပါ၏။</w:t>
      </w:r>
    </w:p>
    <w:p/>
    <w:p>
      <w:r xmlns:w="http://schemas.openxmlformats.org/wordprocessingml/2006/main">
        <w:t xml:space="preserve">2. သုတ္တံကျမ်း 3:5-6 သခင်ဘုရားကို စိတ်နှလုံးအကြွင်းမဲ့ ကိုးစားလော့။ သင်၏လမ်းခရီးရှိသမျှ၌ ကိုယ်တော်ကို ဝန်ခံပါ၊ သင်၏လမ်းခရီးတို့ကို လမ်းညွှန်တော်မူလိမ့်မည်။</w:t>
      </w:r>
    </w:p>
    <w:p/>
    <w:p>
      <w:r xmlns:w="http://schemas.openxmlformats.org/wordprocessingml/2006/main">
        <w:t xml:space="preserve">Joshua 19:14 နယ်နိမိတ်သည် မြောက်ဘက်၌ ဟန္နသုန်မြို့တိုင်အောင် ဝန်းရံ၍၊ ထွက်သွားသော အပိုင်းသည် ယိဖသဟေလချိုင့်၌ ရှိ၏။</w:t>
      </w:r>
    </w:p>
    <w:p/>
    <w:p>
      <w:r xmlns:w="http://schemas.openxmlformats.org/wordprocessingml/2006/main">
        <w:t xml:space="preserve">ဤကျမ်းပိုဒ်သည် ဇာဗုလုန်အနွယ်၏ မြောက်ဘက်နယ်နိမိတ်ကို ဖော်ပြသည်။</w:t>
      </w:r>
    </w:p>
    <w:p/>
    <w:p>
      <w:r xmlns:w="http://schemas.openxmlformats.org/wordprocessingml/2006/main">
        <w:t xml:space="preserve">1. ဘုရားသခင်သည် သူ၏လူများအတွက် သစ္စာရှိမှုနှင့် စီမံပေးမှု - ဇာဗုလုန်အား ကတိထားရာပြည်တွင် မြေယာနှင့် အကာအကွယ်ပေးထားသည်။</w:t>
      </w:r>
    </w:p>
    <w:p/>
    <w:p>
      <w:r xmlns:w="http://schemas.openxmlformats.org/wordprocessingml/2006/main">
        <w:t xml:space="preserve">၂။ နာခံခြင်းသည် ကောင်းချီးများပေးသည် - ဇာဗုလုန်သည် ဘုရားသခင်၏အမိန့်တော်များကို နာခံခဲ့ပြီး ကတိထားရာပြည်တွင် နေရာတစ်ခုရခဲ့သည်။</w:t>
      </w:r>
    </w:p>
    <w:p/>
    <w:p>
      <w:r xmlns:w="http://schemas.openxmlformats.org/wordprocessingml/2006/main">
        <w:t xml:space="preserve">1. တရားဟောရာ 7:1-2 - "သင်၏ဘုရားသခင်ထာဝရဘုရားသည် သင်ဝင်စားသောပြည်သို့ ဆောင်သွား၍ လူမျိုးများစွာတို့ကို သင့်ရှေ့မှာ နှင်ထုတ်သောအခါ၊ သင်၏ဘုရားသခင်ထာဝရဘုရားသည် သင့်ကိုချစ်သောကြောင့်၊"</w:t>
      </w:r>
    </w:p>
    <w:p/>
    <w:p>
      <w:r xmlns:w="http://schemas.openxmlformats.org/wordprocessingml/2006/main">
        <w:t xml:space="preserve">2. ဆာလံ ၃၇:၃-၅ - "ထာဝရဘုရားကို ကိုးစား၍ ကောင်းသောအကျင့်ကို ကျင့်ကြလော့။ ပြည်၌နေ၍ ဘေးကင်းသောကျက်စားရာကို မွေ့လျော်ကြလော့။ ထာဝရဘုရား၌ မွေ့လျော်ကြလော့။ စိတ်နှလုံးအလိုဆန္ဒတို့ကို ပေးသနားတော်မူမည်။ ကိုယ်တော်ကို ကိုးစား၍ ဤအရာကို ပြုတော်မူလိမ့်မည်။”</w:t>
      </w:r>
    </w:p>
    <w:p/>
    <w:p>
      <w:r xmlns:w="http://schemas.openxmlformats.org/wordprocessingml/2006/main">
        <w:t xml:space="preserve">Joshua 19:15 ကတ္တ၊ နာဟလာလ၊ ရှိမရုန်၊ ဣဒလမြို့၊ ဗက်လင်မြို့၊ တကျိပ်နှစ်မြို့၊</w:t>
      </w:r>
    </w:p>
    <w:p/>
    <w:p>
      <w:r xmlns:w="http://schemas.openxmlformats.org/wordprocessingml/2006/main">
        <w:t xml:space="preserve">Joshua 19:15 တွင် ယုဒပြည်ရှိ မြို့ပေါင်း တစ်ဆယ့်နှစ်မြို့ကို ရွာများအလိုက် ဖော်ပြထားပါသည်။</w:t>
      </w:r>
    </w:p>
    <w:p/>
    <w:p>
      <w:r xmlns:w="http://schemas.openxmlformats.org/wordprocessingml/2006/main">
        <w:t xml:space="preserve">1. ဘုရားသခင်၏သစ္စာစောင့်သိခြင်း- ဣသရေလလူတို့အား သူ၏မြေယာကတိကို ဘုရားသခင် ဖြည့်ဆည်းပေးပုံ၊</w:t>
      </w:r>
    </w:p>
    <w:p/>
    <w:p>
      <w:r xmlns:w="http://schemas.openxmlformats.org/wordprocessingml/2006/main">
        <w:t xml:space="preserve">2. အသိုက်အဝန်း၏ စွမ်းအား- တက်ကြွသောလူ့အဖွဲ့အစည်းကို တည်ဆောက်ရန် အတူတကွလုပ်ဆောင်ခြင်း။</w:t>
      </w:r>
    </w:p>
    <w:p/>
    <w:p>
      <w:r xmlns:w="http://schemas.openxmlformats.org/wordprocessingml/2006/main">
        <w:t xml:space="preserve">1. Deuteronomy 1:8 - ကြည့်ရှုလော့။ မြေကို သင့်ရှေ့မှာ ငါထားပြီ။ ဘိုးဘေးအာဗြဟံ၊ ဣဇာက်၊ ယာကုပ်တို့အား ဘိုးဘေးတို့အား ကျိန်ဆိုတော်မူသောပြည်ကို ဝင်၍ သိမ်းယူလော့။</w:t>
      </w:r>
    </w:p>
    <w:p/>
    <w:p>
      <w:r xmlns:w="http://schemas.openxmlformats.org/wordprocessingml/2006/main">
        <w:t xml:space="preserve">2. ဆာလံ 133:1 - ညီအစ်ကိုတို့ စည်းလုံးညီညွတ်စွာနေသောအခါ အလွန်ကောင်း၊</w:t>
      </w:r>
    </w:p>
    <w:p/>
    <w:p>
      <w:r xmlns:w="http://schemas.openxmlformats.org/wordprocessingml/2006/main">
        <w:t xml:space="preserve">Joshua 19:16 ဤ​ကား၊ ဇာ​ဗု​လုန်​အမျိုး​သား​တို့​၏​အ​မွေ​ဖြစ်​သော​မြို့၊ ဤ​မြို့​တို့​နှင့်​အ​ညီ၊</w:t>
      </w:r>
    </w:p>
    <w:p/>
    <w:p>
      <w:r xmlns:w="http://schemas.openxmlformats.org/wordprocessingml/2006/main">
        <w:t xml:space="preserve">ဤကျမ်းပိုဒ်သည် ဇာဗုလုန်အမျိုးသားတို့အား ပေးသောမြို့ရွာများကို အမွေခံအဖြစ် ဖော်ပြသည်။</w:t>
      </w:r>
    </w:p>
    <w:p/>
    <w:p>
      <w:r xmlns:w="http://schemas.openxmlformats.org/wordprocessingml/2006/main">
        <w:t xml:space="preserve">၁။ ဘုရားသခင်သည် သူ၏လူများနှင့် ကျွန်ုပ်တို့အား ကိုယ်တော်၏ကတိတော်များကို သစ္စာရှိရှိ ဖြည့်ဆည်းပေးပုံ</w:t>
      </w:r>
    </w:p>
    <w:p/>
    <w:p>
      <w:r xmlns:w="http://schemas.openxmlformats.org/wordprocessingml/2006/main">
        <w:t xml:space="preserve">2. ဘုရားသခင်က ကျွန်ုပ်တို့ကို ပေးထားသည့် ကောင်းချီးများနှင့် အခွင့်ထူးများကို အသိအမှတ်ပြုခြင်း၏ အရေးပါမှု</w:t>
      </w:r>
    </w:p>
    <w:p/>
    <w:p>
      <w:r xmlns:w="http://schemas.openxmlformats.org/wordprocessingml/2006/main">
        <w:t xml:space="preserve">1. Deuteronomy 8:18 - သင်တို့၏ဘုရားသခင်ထာဝရဘုရားကို အောက်မေ့ကြလော့။ အကြောင်းမူကား၊ စည်းစိမ်ဥစ္စာကို ပေးစွမ်းနိုင်သော အခွင့်ကို ပေးသနားတော်မူသောကြောင့်၊ ယနေ့ဖြစ်သကဲ့သို့ သင်တို့ဘိုးဘေးတို့အား ကျိန်ဆိုတော်မူသော ပဋိညာဉ်ကို ခိုင်ခံ့မြဲမြံစေတော်မူ၏။</w:t>
      </w:r>
    </w:p>
    <w:p/>
    <w:p>
      <w:r xmlns:w="http://schemas.openxmlformats.org/wordprocessingml/2006/main">
        <w:t xml:space="preserve">2. Ephesians 1:3 - ခရစ်တော်၌ ၀ိညာဉ်ရေးရာ ကောင်းကြီးမင်္ဂလာ အမျိုးမျိုးဖြင့် ကောင်းကင်ဘုံ၌ ငါတို့ကို ကောင်းချီးပေးတော်မူသော ငါတို့သခင်ယေရှုခရစ်၏ ခမည်းတော် ဘုရားသခင်အား ချီးမွမ်းကြလော့။</w:t>
      </w:r>
    </w:p>
    <w:p/>
    <w:p>
      <w:r xmlns:w="http://schemas.openxmlformats.org/wordprocessingml/2006/main">
        <w:t xml:space="preserve">Joshua 19:17 စတုတ္ထစာရေးတံသည် ဣသခါ၏အဆွေအမျိုးအလိုက်၊</w:t>
      </w:r>
    </w:p>
    <w:p/>
    <w:p>
      <w:r xmlns:w="http://schemas.openxmlformats.org/wordprocessingml/2006/main">
        <w:t xml:space="preserve">လမ်းခရီးတွင် ဣသရေလလူမျိုးအတွက် စတုတ္ထမြောက်မြေကို ဣသခါမိသားစုအား ပေးခဲ့သည်။</w:t>
      </w:r>
    </w:p>
    <w:p/>
    <w:p>
      <w:r xmlns:w="http://schemas.openxmlformats.org/wordprocessingml/2006/main">
        <w:t xml:space="preserve">1. နာခံခြင်း၏ကောင်းချီးများ- အစ္စရေးလူမျိုးများသည် ဘုရားသခင်အား နာခံကြောင်း သရုပ်ပြခဲ့ကြပြီး လယ်ယာမြေကို ဆုချခဲ့ကြသည်။</w:t>
      </w:r>
    </w:p>
    <w:p/>
    <w:p>
      <w:r xmlns:w="http://schemas.openxmlformats.org/wordprocessingml/2006/main">
        <w:t xml:space="preserve">၂။ဘုရားသခင်၏သစ္စာစောင့်သိခြင်း- ဣသရေလလူမျိုးများသည် ပုန်ကန်သောလူမျိုးဖြစ်လင့်ကစား ဘုရားသခင်သည် သူ၏ကတိတော်ကို စောင့်ရှောက်ပြီး သူတို့ကို မြေယာအဖြစ် ပေးဆောင်ဆဲဖြစ်သည်။</w:t>
      </w:r>
    </w:p>
    <w:p/>
    <w:p>
      <w:r xmlns:w="http://schemas.openxmlformats.org/wordprocessingml/2006/main">
        <w:t xml:space="preserve">1. Deuteronomy 30:20 - သင်၏ဘုရားသခင် ထာဝရဘုရားကို ချစ်ခြင်းငှါ၎င်း၊ စကားသံကို နားထောင်၍ မှီဝဲဆည်းကပ်ခြင်းငှါ၎င်း၊</w:t>
      </w:r>
    </w:p>
    <w:p/>
    <w:p>
      <w:r xmlns:w="http://schemas.openxmlformats.org/wordprocessingml/2006/main">
        <w:t xml:space="preserve">2. Ephesians 1:3 - ခရစ်တော်၌ ကောင်းကင်ဘုံ၌ ဝိညာဉ်ရေးရာ ကောင်းကြီးမင်္ဂလာအပေါင်းနှင့် ငါတို့ကို ကောင်းချီးပေးတော်မူသော ငါတို့သခင်ယေရှုခရစ်၏ ခမည်းတော် ဘုရားသခင်သည် မင်္ဂလာရှိစေသတည်း။</w:t>
      </w:r>
    </w:p>
    <w:p/>
    <w:p>
      <w:r xmlns:w="http://schemas.openxmlformats.org/wordprocessingml/2006/main">
        <w:t xml:space="preserve">Joshua 19:18 သူတို့နယ်သည် ယေဇရေလမြို့၊ ခေသုလုတ်မြို့၊</w:t>
      </w:r>
    </w:p>
    <w:p/>
    <w:p>
      <w:r xmlns:w="http://schemas.openxmlformats.org/wordprocessingml/2006/main">
        <w:t xml:space="preserve">ဤကျမ်းပိုဒ်သည် ယေဇရေလ၊ ခေသုလုတ်နှင့် ရှုနမ်တို့ပါ၀င်သော ဣသခါအနွယ်၏ နယ်နိမိတ်ကို ဖော်ပြသည်။</w:t>
      </w:r>
    </w:p>
    <w:p/>
    <w:p>
      <w:r xmlns:w="http://schemas.openxmlformats.org/wordprocessingml/2006/main">
        <w:t xml:space="preserve">1. နယ်နိမိတ်တစ်ခု၏ စွမ်းအား- ဘုရားသခင်၏ နယ်နိမိတ်များသည် မည်သို့ကောင်းချီးများ ယူဆောင်လာသနည်း။</w:t>
      </w:r>
    </w:p>
    <w:p/>
    <w:p>
      <w:r xmlns:w="http://schemas.openxmlformats.org/wordprocessingml/2006/main">
        <w:t xml:space="preserve">2. ဘုရားသခင်၏အကြံအစည်ကို ယုံကြည်ခြင်း- သူ၏ပုံစံတွင် လုံခြုံမှုကိုရှာဖွေခြင်း။</w:t>
      </w:r>
    </w:p>
    <w:p/>
    <w:p>
      <w:r xmlns:w="http://schemas.openxmlformats.org/wordprocessingml/2006/main">
        <w:t xml:space="preserve">1. တရားဟောရာ ၃၂:၈-၉ - “အမြင့်ဆုံးသောဘုရားသည် လူအမျိုးမျိုးတို့ကို အမွေပေးတော်မူသောအခါ၊ လူအပေါင်းတို့ကို ပိုင်းခြား၍ ဣသရေလအမျိုးသား အရေအတွက်အတိုင်း လူတို့အဘို့ နယ်နိမိတ်ကို သတ်မှတ်တော်မူ၏။</w:t>
      </w:r>
    </w:p>
    <w:p/>
    <w:p>
      <w:r xmlns:w="http://schemas.openxmlformats.org/wordprocessingml/2006/main">
        <w:t xml:space="preserve">2. ဆာလံ 16:6 - သာယာသောအရပ်၌ ငါ့အတွက် နယ်နိမိတ်မျဉ်းတို့သည် ကျလေပြီ။ ဧကန်စင်စစ် ငါ၌ နှစ်သက်ဖွယ်ကောင်းသော အမွေဥစ္စာ ရှိ၏။</w:t>
      </w:r>
    </w:p>
    <w:p/>
    <w:p>
      <w:r xmlns:w="http://schemas.openxmlformats.org/wordprocessingml/2006/main">
        <w:t xml:space="preserve">Joshua 19:19 ဟဖရိမ်၊ ရှိဟုန်၊ အာနဟာရက်၊</w:t>
      </w:r>
    </w:p>
    <w:p/>
    <w:p>
      <w:r xmlns:w="http://schemas.openxmlformats.org/wordprocessingml/2006/main">
        <w:t xml:space="preserve">ကျမ်းပိုဒ်သည် ယုဒခရိုင်ရှိ ဟဖရိမ်မြို့၊ ရှိဟုန်နှင့် အာနဟာရတ်မြို့တို့ကို အမည်ပေးထားသည်။</w:t>
      </w:r>
    </w:p>
    <w:p/>
    <w:p>
      <w:r xmlns:w="http://schemas.openxmlformats.org/wordprocessingml/2006/main">
        <w:t xml:space="preserve">1. စီမံပေးသောဘုရားသခင်- ယုဒအနွယ်အား ကြွယ်ဝသောအရင်းအမြစ်များကို ဘုရားသခင်ပေးဆောင်ပုံ</w:t>
      </w:r>
    </w:p>
    <w:p/>
    <w:p>
      <w:r xmlns:w="http://schemas.openxmlformats.org/wordprocessingml/2006/main">
        <w:t xml:space="preserve">2. နာခံခြင်း၏အရေးကြီးပုံ- ဘုရားသခင်ကိုနာခံခြင်းသည် ကျွန်ုပ်တို့အား ကြွယ်ဝသောကောင်းချီးများဖြင့် မည်သို့ဆုချမည်နည်း။</w:t>
      </w:r>
    </w:p>
    <w:p/>
    <w:p>
      <w:r xmlns:w="http://schemas.openxmlformats.org/wordprocessingml/2006/main">
        <w:t xml:space="preserve">၁။ တရားဟောရာ ၂၈:၁-၁၄ - အမိန့်တော်များကို နာခံသူတို့အတွက် ကောင်းချီးပေးမည့် ဘုရားသခင်၏ကတိတော်၊</w:t>
      </w:r>
    </w:p>
    <w:p/>
    <w:p>
      <w:r xmlns:w="http://schemas.openxmlformats.org/wordprocessingml/2006/main">
        <w:t xml:space="preserve">၂။ ဆာလံ ၃၇:၃-၄ - သခင်ဘုရားကို ကိုးစားပြီး ကျွန်ုပ်တို့၏လိုအပ်ချက်အားလုံးကို ဖြည့်ဆည်းပေးလိမ့်မည်။</w:t>
      </w:r>
    </w:p>
    <w:p/>
    <w:p>
      <w:r xmlns:w="http://schemas.openxmlformats.org/wordprocessingml/2006/main">
        <w:t xml:space="preserve">Joshua 19:20 ရဗ္ဗိ၊ ကိရှိုန်၊ အာဗက်၊</w:t>
      </w:r>
    </w:p>
    <w:p/>
    <w:p>
      <w:r xmlns:w="http://schemas.openxmlformats.org/wordprocessingml/2006/main">
        <w:t xml:space="preserve">ဤအခန်းငယ်တွင် အစ္စရေးနိုင်ငံရှိ မြို့သုံးမြို့ဖြစ်သည့် Rabbith၊ Kishion နှင့် Abez ကိုဖော်ပြထားသည်။</w:t>
      </w:r>
    </w:p>
    <w:p/>
    <w:p>
      <w:r xmlns:w="http://schemas.openxmlformats.org/wordprocessingml/2006/main">
        <w:t xml:space="preserve">1. နေရာ၏စွမ်းအား- ကျွန်ုပ်တို့၏တည်နေရာသည် ကျွန်ုပ်တို့၏ဘဝကို မည်သို့အကျိုးသက်ရောက်စေသနည်း။</w:t>
      </w:r>
    </w:p>
    <w:p/>
    <w:p>
      <w:r xmlns:w="http://schemas.openxmlformats.org/wordprocessingml/2006/main">
        <w:t xml:space="preserve">၂။ ဘုရားသခင်သည် မိမိ၏လူမျိုးတော်သမိုင်းကို ထိန်းသိမ်းစောင့်ရှောက်ရာတွင် သစ္စာရှိခြင်း။</w:t>
      </w:r>
    </w:p>
    <w:p/>
    <w:p>
      <w:r xmlns:w="http://schemas.openxmlformats.org/wordprocessingml/2006/main">
        <w:t xml:space="preserve">1. Deuteronomy 6:10-12 - သင်၏ဘုရားသခင် ထာဝရဘုရားသည် သင့်ဘိုးဘေးများ၊ အာဗြဟံ၊ ဣဇာက်၊ ယာကုပ်တို့အား ကျိန်ဆိုတော်မူသောပြည်သို့ ဆောင်သွားသောအခါ၊ မဖြည့်သမျှသော ကောင်းသော အိမ်များ၊ မတူးသော ရေတွင်းများ၊ မစိုက်သော စပျစ်ခြံများ၊ သံလွင်ပင်များကို စား၍ ဝသောအခါတွင်၊ သခင်ဘုရားကို မမေ့မလျော့ခြင်းငှာ သတိပြုကြလော့။ သင့်ကို အဲဂုတ္တုပြည်မှ နှုတ်ဆောင်ခဲ့၏။</w:t>
      </w:r>
    </w:p>
    <w:p/>
    <w:p>
      <w:r xmlns:w="http://schemas.openxmlformats.org/wordprocessingml/2006/main">
        <w:t xml:space="preserve">၂။ ဆာလံ ၁၄၇:၂-၃ - ထာဝရဘုရားသည် ယေရုရှလင်မြို့ကို တည်စေ၍၊ ဣသရေလလူတို့ကို သိမ်းယူ၍၊ နှလုံးကြေကွဲသူများကို ကုသပေးပြီး သူတို့၏ဒဏ်ရာများကို ချည်နှောင်ပေးသည်။</w:t>
      </w:r>
    </w:p>
    <w:p/>
    <w:p>
      <w:r xmlns:w="http://schemas.openxmlformats.org/wordprocessingml/2006/main">
        <w:t xml:space="preserve">Joshua 19:21 ရေမသ်၊ ဧဂန်နိမ်၊ အင်ဟဒ်ဒ၊ ဗက်ပက်ဇ်၊</w:t>
      </w:r>
    </w:p>
    <w:p/>
    <w:p>
      <w:r xmlns:w="http://schemas.openxmlformats.org/wordprocessingml/2006/main">
        <w:t xml:space="preserve">ကျမ်းပိုဒ်က ယောရှု ၁၉:၂၁ ၏ ပထဝီဝင်နယ်မြေရှိ မြို့လေးမြို့ကို ဖော်ပြသည်။</w:t>
      </w:r>
    </w:p>
    <w:p/>
    <w:p>
      <w:r xmlns:w="http://schemas.openxmlformats.org/wordprocessingml/2006/main">
        <w:t xml:space="preserve">၁။ ကတိတော်များကို ဖြည့်ဆည်းရာတွင် ဘုရားသခင်၏သစ္စာရှိမှုသည် ယောရှု ၁၉:၂၁ ၏မြို့များတွင် ထင်ရှားသည်။</w:t>
      </w:r>
    </w:p>
    <w:p/>
    <w:p>
      <w:r xmlns:w="http://schemas.openxmlformats.org/wordprocessingml/2006/main">
        <w:t xml:space="preserve">2. ဘုရားသခင်သည် ငါတို့ကို ပေးတော်မူသောပြည်၌ ဘုရားသခင်၏ ကျေးဇူးတော်နှင့် ကရုဏာကို တွေ့မြင်ရ၏။</w:t>
      </w:r>
    </w:p>
    <w:p/>
    <w:p>
      <w:r xmlns:w="http://schemas.openxmlformats.org/wordprocessingml/2006/main">
        <w:t xml:space="preserve">1. တရားဟောရာ 7:12-14 - ထာဝရဘုရားသည် သင့်အား မျက်စိတော်ပန်းသီးကဲ့သို့ စောင့်ရှောက်တော်မူမည်။ မိမိလူတို့ကို စောင့်ရှောက်သကဲ့သို့ သင်တို့ကို စောင့်မတော်မူ၍၊ ဒုက္ခကာလ၌ သင်တို့ကို ကယ်တင်တော်မူမည်။ သခင်ဘုရားသည် မိမိလူတို့အား ကတိတော်များကို မေ့လျော့တော်မမူ။ ချစ်ခြင်းမေတ္တာနှင့် ကရုဏာတော်သည် ထာဝရတည်လိမ့်မည်။</w:t>
      </w:r>
    </w:p>
    <w:p/>
    <w:p>
      <w:r xmlns:w="http://schemas.openxmlformats.org/wordprocessingml/2006/main">
        <w:t xml:space="preserve">၂။ ဆာလံ ၁၃၆:၁-၄ - ကောင်းမြတ်တော်မူသောကြောင့်၊ ထာဝရဘုရားသည် ကျေးဇူးတော်ကို ချီးမွမ်းကြလော့။ သစ္စာရှိသော ချစ်ခြင်းမေတ္တာသည် ထာဝရတည်၏။ ဘုရား​သခင်​ကို ကျေး​ဇူး​တင်​ပါ။ သစ္စာရှိသော ချစ်ခြင်းမေတ္တာသည် ထာဝရတည်၏။ သခင်ဘုရား၏ ကျေးဇူးတော်ကို ချီးမွမ်းကြလော့။ သစ္စာရှိသော ချစ်ခြင်းမေတ္တာသည် ထာဝရတည်၏။ သူတစ်ယောက်တည်း မယုံနိုင်လောက်စရာတွေကို လုပ်တယ်။ သစ္စာရှိသော ချစ်ခြင်းမေတ္တာသည် ထာဝရတည်၏။</w:t>
      </w:r>
    </w:p>
    <w:p/>
    <w:p>
      <w:r xmlns:w="http://schemas.openxmlformats.org/wordprocessingml/2006/main">
        <w:t xml:space="preserve">Joshua 19:22 ကမ်းနားသည် တာဗော်မြို့၊ ရှာဟာဇိမမြို့၊ ယော်ဒန်မြစ်နားမှာ ရှိသော မြို့တဆယ်ခြောက်မြို့၊</w:t>
      </w:r>
    </w:p>
    <w:p/>
    <w:p>
      <w:r xmlns:w="http://schemas.openxmlformats.org/wordprocessingml/2006/main">
        <w:t xml:space="preserve">ယောရှု ၁၉ မှ ဤအခန်းငယ်သည် ယော်ဒန်မြစ်အထိ နယ်နိမိတ်ချင်းထိစပ်နေသော မြို့များနှင့် ၎င်းတို့၏ပတ်ဝန်းကျင်ရွာများကို ဖော်ပြသည်။</w:t>
      </w:r>
    </w:p>
    <w:p/>
    <w:p>
      <w:r xmlns:w="http://schemas.openxmlformats.org/wordprocessingml/2006/main">
        <w:t xml:space="preserve">၁။ ဘုရားသခင်၏ ပြီးပြည့်စုံသော စီမံပေးမှု- ယောရှု ၁၉:၂၂ ၏ နယ်နိမိတ်များတစ်လျှောက် ကျွန်ုပ်တို့၏အသက်တာအတွက် ဘုရားသခင်ပြင်ဆင်ပေးချက်ကို နားလည်ခြင်း။</w:t>
      </w:r>
    </w:p>
    <w:p/>
    <w:p>
      <w:r xmlns:w="http://schemas.openxmlformats.org/wordprocessingml/2006/main">
        <w:t xml:space="preserve">၂။ ကျွန်ုပ်တို့ ရပ်တည်ရာနေရာကို သိခြင်း၏ အရေးကြီးပုံ- ယောရှု ၁၉:၂၂ အလင်းတွင် ကျွန်ုပ်တို့၏နယ်နိမိတ်များကို အသိအမှတ်ပြုခြင်း</w:t>
      </w:r>
    </w:p>
    <w:p/>
    <w:p>
      <w:r xmlns:w="http://schemas.openxmlformats.org/wordprocessingml/2006/main">
        <w:t xml:space="preserve">1. တရားဟောရာ 2:24-37: အာမောရိပြည်၏ ဖော်ပြချက်နှင့် သူတို့အပေါ် ဘုရားသခင် အောင်ပွဲခံခြင်း။</w:t>
      </w:r>
    </w:p>
    <w:p/>
    <w:p>
      <w:r xmlns:w="http://schemas.openxmlformats.org/wordprocessingml/2006/main">
        <w:t xml:space="preserve">၂။ ဆာလံ ၁၀၇:၃၃-၃၄– ခက်ခဲသောနေရာများတစ်လျှောက် ဘုရားသခင်ပေးဆောင်မှုနှင့် လမ်းညွှန်မှုအတွက် ချီးမွမ်းပါ။</w:t>
      </w:r>
    </w:p>
    <w:p/>
    <w:p>
      <w:r xmlns:w="http://schemas.openxmlformats.org/wordprocessingml/2006/main">
        <w:t xml:space="preserve">Joshua 19:23 အဆွေအမျိုးအလိုက် ဣသခါအမျိုး၏ အမွေမြေဖြစ်သတည်း။</w:t>
      </w:r>
    </w:p>
    <w:p/>
    <w:p>
      <w:r xmlns:w="http://schemas.openxmlformats.org/wordprocessingml/2006/main">
        <w:t xml:space="preserve">ဤကျမ်းပိုဒ်သည် ဣသခါအနွယ်နှင့် သူတို့၏အမွေခံမြို့ရွာများကို ဖော်ပြသည်။</w:t>
      </w:r>
    </w:p>
    <w:p/>
    <w:p>
      <w:r xmlns:w="http://schemas.openxmlformats.org/wordprocessingml/2006/main">
        <w:t xml:space="preserve">၁။ ဘုရားသခင်သည် မိမိ၏လူမျိုးတော်အတွက် သစ္စာစောင့်သိသည်။—ယောရှု ၁၉:၂၃</w:t>
      </w:r>
    </w:p>
    <w:p/>
    <w:p>
      <w:r xmlns:w="http://schemas.openxmlformats.org/wordprocessingml/2006/main">
        <w:t xml:space="preserve">၂။ ဘုရားသခင့်မိသားစုတွင် ပါဝင်ရခြင်း၏ကောင်းချီး။—ယောရှု ၁၉:၂၃</w:t>
      </w:r>
    </w:p>
    <w:p/>
    <w:p>
      <w:r xmlns:w="http://schemas.openxmlformats.org/wordprocessingml/2006/main">
        <w:t xml:space="preserve">1. Deuteronomy 32:9 အကြောင်းမူကား၊ ထာဝရဘုရား၏ အဘို့ဖြစ်တော်မူ၏။ ယာကုပ်သည် သူ၏အမွေစာရေးဖြစ်သည်။</w:t>
      </w:r>
    </w:p>
    <w:p/>
    <w:p>
      <w:r xmlns:w="http://schemas.openxmlformats.org/wordprocessingml/2006/main">
        <w:t xml:space="preserve">2 Deuteronomy 8:18 - ယနေ့ဖြစ်သကဲ့သို့ သင်တို့ဘိုးဘေးတို့အား ကျိန်ဆိုတော်မူသော ပဋိညာဉ်ကို တည်စေခြင်းငှာ၊ စည်းစိမ်ရနိုင်သော အခွင့်အာဏာကို ပေးသနားတော်မူသောအရှင်၊ သင်၏ဘုရားသခင် ထာဝရဘုရားကို အောက်မေ့ရမည်။</w:t>
      </w:r>
    </w:p>
    <w:p/>
    <w:p>
      <w:r xmlns:w="http://schemas.openxmlformats.org/wordprocessingml/2006/main">
        <w:t xml:space="preserve">Joshua 19:24 အဆွေအမျိုးအလိုက် ပဉ္စမမြောက်စာရေးတံသည် ထွက်လာ၏။</w:t>
      </w:r>
    </w:p>
    <w:p/>
    <w:p>
      <w:r xmlns:w="http://schemas.openxmlformats.org/wordprocessingml/2006/main">
        <w:t xml:space="preserve">ပဉ္စမမြောက်မြေကို အာရှာအနွယ်နှင့် သူတို့မိသားစုအား ပေးခဲ့သည်။</w:t>
      </w:r>
    </w:p>
    <w:p/>
    <w:p>
      <w:r xmlns:w="http://schemas.openxmlformats.org/wordprocessingml/2006/main">
        <w:t xml:space="preserve">1. "နာခံခြင်း၏ကောင်းချီး- အာရှာအနွယ်မှ သင်ယူခြင်း"</w:t>
      </w:r>
    </w:p>
    <w:p/>
    <w:p>
      <w:r xmlns:w="http://schemas.openxmlformats.org/wordprocessingml/2006/main">
        <w:t xml:space="preserve">2. "ဘုရားသခင်၏သစ္စာစောင့်သိခြင်း- အာရှာ၏အမွေခံအနွယ်ကို ကြည့်ပါ"</w:t>
      </w:r>
    </w:p>
    <w:p/>
    <w:p>
      <w:r xmlns:w="http://schemas.openxmlformats.org/wordprocessingml/2006/main">
        <w:t xml:space="preserve">1. တရားဟောရာ 7:13-15 ကိုယ်တော်သည် သင့်ကိုချစ်၍၊ ကောင်းကြီးပေး၍၊ သင်၏အရေအတွက်ကို တိုးပွားစေတော်မူမည်။ သင်၏ ဝမ်း၌ အသီးအနှံများ၊ စပါးစေ့၊ စပျစ်ရည်နှင့် သံလွင်ဆီ၊ သင်၏ နွားသငယ်၊ ဘိုးဘေးတို့အား ကျိန်ဆိုတော်မူသောပြည်၌ သင်၏ သိုးသငယ်တို့ကို ကောင်းကြီးပေးလိမ့်မည်။ သင်သည် အခြားသောလူများထက်သာ၍ ကောင်းကြီးမင်္ဂလာကို ခံရလိမ့်မည်။ သင်၏ ယောက်ျား မိန်းမ တယောက်မျှ သူငယ်မရှိ၊</w:t>
      </w:r>
    </w:p>
    <w:p/>
    <w:p>
      <w:r xmlns:w="http://schemas.openxmlformats.org/wordprocessingml/2006/main">
        <w:t xml:space="preserve">2 Deuteronomy 8:18 သို့ရာတွင်၊ သင်၏ဘုရားသခင် ထာဝရဘုရားသည် သင့်အား စည်းစိမ်ဥစ္စာကို ပေးစွမ်းနိုင်သော အခွင့်ကို ပေးသနားတော်မူသောကြောင့်၊ ယနေ့ဖြစ်သကဲ့သို့ သင်၏ဘိုးဘေးတို့အား ကျိန်ဆိုတော်မူသော ပဋိညာဉ်ကို ခိုင်ခံ့မြဲမြံစေတော်မူ၏။</w:t>
      </w:r>
    </w:p>
    <w:p/>
    <w:p>
      <w:r xmlns:w="http://schemas.openxmlformats.org/wordprocessingml/2006/main">
        <w:t xml:space="preserve">Joshua 19:25 သူတို့နယ်သည် ဟေလကတ်၊ ဟာလိ၊ ဗေတန်၊ အာခရှက်၊</w:t>
      </w:r>
    </w:p>
    <w:p/>
    <w:p>
      <w:r xmlns:w="http://schemas.openxmlformats.org/wordprocessingml/2006/main">
        <w:t xml:space="preserve">ဤကျမ်းပိုဒ်တွင် လူတစ်စု၏ နယ်နိမိတ်သည် ဟေလကတ်၊ ဟာလီ၊ ဗေတန်နှင့် အာခရှပ်တို့ဖြစ်ကြောင်း ဖော်ပြထားသည်။</w:t>
      </w:r>
    </w:p>
    <w:p/>
    <w:p>
      <w:r xmlns:w="http://schemas.openxmlformats.org/wordprocessingml/2006/main">
        <w:t xml:space="preserve">1. ဘုရားသခင်သည် မိမိလူမျိုးအတွက် စည်းမျဥ်းများ ချမှတ်ပြီး လုံခြုံအေးချမ်းစွာ နေထိုင်နိုင်ရန် ကူညီပေးပါသည်။</w:t>
      </w:r>
    </w:p>
    <w:p/>
    <w:p>
      <w:r xmlns:w="http://schemas.openxmlformats.org/wordprocessingml/2006/main">
        <w:t xml:space="preserve">၂။ စည်းမျဥ်းစည်းမျဥ်းနှင့် တည်ငြိမ်မှုကို ထိန်းသိမ်းရန် အရေးကြီးပြီး ကျွန်ုပ်တို့အတွက် ပံ့ပိုးပေးရန် ဘုရားသခင်ကို ကျွန်ုပ်တို့ ယုံကြည်နိုင်ပါသည်။</w:t>
      </w:r>
    </w:p>
    <w:p/>
    <w:p>
      <w:r xmlns:w="http://schemas.openxmlformats.org/wordprocessingml/2006/main">
        <w:t xml:space="preserve">1. ဆာလံ 16:5-6 ထာဝရဘုရားသည် ငါရွေးကောက်သော အပိုင်းနှင့် ငါ့ဖလားဖြစ်တော်မူ၏။ မင်းက ငါ့အများကြီးကို ကိုင်ထားတယ်။ သာယာသောအရပ်၌ ငါ့အတွက် လိုင်းများကျလေပြီ။ ဧကန်စင်စစ် ငါ့မှာ လှပတဲ့အမွေတစ်ခုရှိတယ်။</w:t>
      </w:r>
    </w:p>
    <w:p/>
    <w:p>
      <w:r xmlns:w="http://schemas.openxmlformats.org/wordprocessingml/2006/main">
        <w:t xml:space="preserve">2. Proverbs 22:28 သင်၏ဘိုးဘေးများထားခဲ့သော ရှေးမှတ်တိုင်ကို မရွှေ့နှင့်။</w:t>
      </w:r>
    </w:p>
    <w:p/>
    <w:p>
      <w:r xmlns:w="http://schemas.openxmlformats.org/wordprocessingml/2006/main">
        <w:t xml:space="preserve">Joshua 19:26 အာလမလက်၊ အာမဒ်၊ မိရှေလ၊ အနောက်ဘက်၌ ကရမေလမြို့၊ ရှိဟောလိဗနတ်မြို့တိုင်အောင်၎င်း၊</w:t>
      </w:r>
    </w:p>
    <w:p/>
    <w:p>
      <w:r xmlns:w="http://schemas.openxmlformats.org/wordprocessingml/2006/main">
        <w:t xml:space="preserve">ဤကျမ်းပိုဒ်သည် အလမလက်မြို့မှ ရှိဟောလိဗနတ်အထိ ကျယ်ပြန့်သော အာရှာခရိုင်၏ နယ်မြေနယ်နိမိတ်ကို ဖော်ပြထားပြီး ကရမေလပါဝင်သည်။</w:t>
      </w:r>
    </w:p>
    <w:p/>
    <w:p>
      <w:r xmlns:w="http://schemas.openxmlformats.org/wordprocessingml/2006/main">
        <w:t xml:space="preserve">1. သူ၏ကတိတော်များအပေါ် ဘုရားသခင်သစ္စာစောင့်သိခြင်း- Asher ၏အမွေဆက်ခံမှုသည် သူ၏ကတိတော်များကို ဖြည့်ဆည်းရန် ဘုရားသခင်၏ယုံကြည်စိတ်ချရမှုကို ပြသခဲ့သည်။</w:t>
      </w:r>
    </w:p>
    <w:p/>
    <w:p>
      <w:r xmlns:w="http://schemas.openxmlformats.org/wordprocessingml/2006/main">
        <w:t xml:space="preserve">2. သင့်လျော်သောနယ်နိမိတ်များ၏အရေးပါမှု- Asher ၏နယ်နိမိတ်များကိုရှင်းလင်းစွာသတ်မှတ်ထားပြီး နယ်မြေသတ်မှတ်ခြင်း၏တန်ဖိုးကိုအလေးပေးသည်။</w:t>
      </w:r>
    </w:p>
    <w:p/>
    <w:p>
      <w:r xmlns:w="http://schemas.openxmlformats.org/wordprocessingml/2006/main">
        <w:t xml:space="preserve">1. ကမ္ဘာဦး 15:18-21 - ခါနာန်ပြည်ကို သူ၏သားမြေးတို့အား ပေးမည်ဟု ကတိပြုခဲ့သော အာဗြဟံနှင့် ဘုရားသခင်၏ပဋိညာဉ်။</w:t>
      </w:r>
    </w:p>
    <w:p/>
    <w:p>
      <w:r xmlns:w="http://schemas.openxmlformats.org/wordprocessingml/2006/main">
        <w:t xml:space="preserve">၂။ ၁ ကောရိန္သု ၆:၁-၁၂ - သင့်လျော်သောနယ်နိမိတ်များနှင့် အရင်းအမြစ်များကို ပညာရှိအသုံးပြုခြင်းဆိုင်ရာ ပေါလု၏သွန်သင်ချက်။</w:t>
      </w:r>
    </w:p>
    <w:p/>
    <w:p>
      <w:r xmlns:w="http://schemas.openxmlformats.org/wordprocessingml/2006/main">
        <w:t xml:space="preserve">Joshua 19:27 နေထွက်ရာ ဗက်ဒဂုန်မြို့သို့ လှည့်၍ ဇာဗုလုန်မြို့၊ ယိဖသဟေလချိုင့်သို့ရောက်သော်၊</w:t>
      </w:r>
    </w:p>
    <w:p/>
    <w:p>
      <w:r xmlns:w="http://schemas.openxmlformats.org/wordprocessingml/2006/main">
        <w:t xml:space="preserve">Joshua 19:27 တွင် ဗက်ဒဂုန်မှ ဇာဗုလုန်၊ ဂျိဖသဟေလ၊ ဗေသမက်၊ နေယေလ၊ ကာဘူးလ်မြို့သို့ မြောက်ဘက်သို့ ခရီးတစ်ခုကို ဖော်ပြသည်။</w:t>
      </w:r>
    </w:p>
    <w:p/>
    <w:p>
      <w:r xmlns:w="http://schemas.openxmlformats.org/wordprocessingml/2006/main">
        <w:t xml:space="preserve">1. ယုံကြည်ခြင်း၏ခရီး- လမ်းကြောင်းသစ်တွင် ကျွန်ုပ်တို့ကို ဦးဆောင်ရန် ဘုရားသခင်ကို ယုံကြည်ပါ။</w:t>
      </w:r>
    </w:p>
    <w:p/>
    <w:p>
      <w:r xmlns:w="http://schemas.openxmlformats.org/wordprocessingml/2006/main">
        <w:t xml:space="preserve">2. ယုံကြည်ခြင်းဖြင့် တက်လှမ်းခြင်း- စွန့်စားခြင်း နှင့် အသစ်သောအရာများကို ကြိုးစားပါ။</w:t>
      </w:r>
    </w:p>
    <w:p/>
    <w:p>
      <w:r xmlns:w="http://schemas.openxmlformats.org/wordprocessingml/2006/main">
        <w:t xml:space="preserve">1. ဟေရှာယ ၄၃:၁၈-၁၉ - ယခင်အရာများကို မအောက်မေ့နှင့်၊ ရှေးသောအရာတို့ကို မဆင်ခြင်နှင့်။ အသစ်သောအရာကို ငါပြု၏။ ယခု ပေါက်တတ်သည် မဟုတ်လော။ တော၌၎င်း၊</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Joshua 19:28 ဟေဗြုန်၊ ရဟောဘ၊ ဟမ္မုန်၊ ကာန၊ ဇိဒုန်မြို့တိုင်အောင်၊</w:t>
      </w:r>
    </w:p>
    <w:p/>
    <w:p>
      <w:r xmlns:w="http://schemas.openxmlformats.org/wordprocessingml/2006/main">
        <w:t xml:space="preserve">ဤကျမ်းပိုဒ်သည် ဇိဒုန်ဒေသရှိ မြို့ငါးမြို့ဖြစ်သည့် ဟေဗြုန်၊ ရဟောဘ၊ ဟမ္မုန်၊ ကာနနှင့် ဇိဒုန်မြို့တို့ကို ဖော်ပြထားပါသည်။</w:t>
      </w:r>
    </w:p>
    <w:p/>
    <w:p>
      <w:r xmlns:w="http://schemas.openxmlformats.org/wordprocessingml/2006/main">
        <w:t xml:space="preserve">1. The Cities of God: Joshua 19:28 တွင် ဘုရားသခင်၏ သစ္စာစောင့်သိမှုကို လေ့လာခြင်း</w:t>
      </w:r>
    </w:p>
    <w:p/>
    <w:p>
      <w:r xmlns:w="http://schemas.openxmlformats.org/wordprocessingml/2006/main">
        <w:t xml:space="preserve">2. စည်းလုံးမှုစွမ်းအား- ဟေဗြုန်၊ ရဟောဘ၊ ဟမ္မုန်နှင့် ကာနတို့၏ နမူနာများကို ဆန်းစစ်ခြင်း</w:t>
      </w:r>
    </w:p>
    <w:p/>
    <w:p>
      <w:r xmlns:w="http://schemas.openxmlformats.org/wordprocessingml/2006/main">
        <w:t xml:space="preserve">1. ဆာလံ 48:1-2 - ထာဝရဘုရားသည် ကြီးမြတ်တော်မူ၍ သန့်ရှင်းတော်မူသော တောင်တော်၌ ငါတို့ဘုရားသခင်၏မြို့တော်၌ အလွန်ချီးမွမ်းခြင်း ခံထိုက်ပေ၏။ အခြေနေအရ လှပသော၊ မြေကြီးတပြင်လုံး၏ ရွှင်လန်းမှုသည် မြောက်ဘက်ခြမ်းရှိ ဇိအုန်တောင်၊ ကြီးမြတ်သော ဘုရင်၏မြို့ဖြစ်သည်။</w:t>
      </w:r>
    </w:p>
    <w:p/>
    <w:p>
      <w:r xmlns:w="http://schemas.openxmlformats.org/wordprocessingml/2006/main">
        <w:t xml:space="preserve">2. ဆာလံ 87:2-3 - ထာဝရဘုရားသည် ယာကုပ်၏နေရာအားလုံးထက် ဇိအုန်တံခါးတို့ကို ချစ်တော်မူ၏။ အိုဘုရားသခင်၏မြို့၊</w:t>
      </w:r>
    </w:p>
    <w:p/>
    <w:p>
      <w:r xmlns:w="http://schemas.openxmlformats.org/wordprocessingml/2006/main">
        <w:t xml:space="preserve">Joshua 19:29 ထိုအခါ ကမ်းနားသည် ရာမမြို့၊ အားကြီးသော တုရုမြို့သို့ လှည့်၍၊ ကမ်းနားသည် ဟောရှဘက်သို့ လှည့်၍၊ ကမ်းရိုးတန်းမှ အာခဇိပ်မြို့တိုင်အောင် ပင်လယ်၌ ထွက်သွား၏။</w:t>
      </w:r>
    </w:p>
    <w:p/>
    <w:p>
      <w:r xmlns:w="http://schemas.openxmlformats.org/wordprocessingml/2006/main">
        <w:t xml:space="preserve">ဣသရေလပြည်၏ ကမ်းရိုးတန်းသည် ရာမမြို့မှ ခိုင်ခံ့သောတုရုမြို့၊ ထို့နောက် ဟောရှမြို့သို့ လှည့်သွားကာ အာခဇိပ်မြို့အနီး ပင်လယ်ပြင်တွင် အဆုံးသတ်သည်။</w:t>
      </w:r>
    </w:p>
    <w:p/>
    <w:p>
      <w:r xmlns:w="http://schemas.openxmlformats.org/wordprocessingml/2006/main">
        <w:t xml:space="preserve">1. ကျွန်ုပ်တို့အတွက် ဘုရားသခင်၏ အစီအစဉ်- ကျွန်ုပ်တို့၏ ကောင်းချီးမင်္ဂလာမျှော်လင့်ချက်</w:t>
      </w:r>
    </w:p>
    <w:p/>
    <w:p>
      <w:r xmlns:w="http://schemas.openxmlformats.org/wordprocessingml/2006/main">
        <w:t xml:space="preserve">2. အပြောင်းအလဲကမ္ဘာကြီးတွင် အခက်အခဲများကို ကျော်လွှားပါ။</w:t>
      </w:r>
    </w:p>
    <w:p/>
    <w:p>
      <w:r xmlns:w="http://schemas.openxmlformats.org/wordprocessingml/2006/main">
        <w:t xml:space="preserve">1. ဟေရှာယ ၄၃:၁၈-၁၉ - ယခင်အရာများကို မအောက်မေ့နှင့်၊ ရှေးသောအရာတို့ကို မဆင်ခြင်နှင့်။ အသစ်သောအရာကို ငါပြု၏။ ယခု ပေါက်တတ်သည် မဟုတ်လော။ တော၌၎င်း၊</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Joshua 19:30 ဥမ္မာ၊ အာဖက်၊ ရဟောဘ၊ ရွာနှင့်တကွ မြို့နှစ်ဆယ်နှစ်မြို့၊</w:t>
      </w:r>
    </w:p>
    <w:p/>
    <w:p>
      <w:r xmlns:w="http://schemas.openxmlformats.org/wordprocessingml/2006/main">
        <w:t xml:space="preserve">Joshua 19:30 တွင် Ummah, Aphek, Rehob သည် မြို့များနှင့် ၎င်းတို့၏ သက်ဆိုင်ရာကျေးရွာများအဖြစ် စုစုပေါင်း 22 မြို့ကိုဖော်ပြထားသည်။</w:t>
      </w:r>
    </w:p>
    <w:p/>
    <w:p>
      <w:r xmlns:w="http://schemas.openxmlformats.org/wordprocessingml/2006/main">
        <w:t xml:space="preserve">1. ပေးဆောင်ရာတွင် ဘုရားသခင်၏ သစ္စာစောင့်သိခြင်း- ခေတ်အဆက် ဆက် သူ့လူမျိုးအတွက် ဘုရားသခင်ရဲ့ သစ္စာစောင့်သိမှုကို ပြသနေပါတယ်။</w:t>
      </w:r>
    </w:p>
    <w:p/>
    <w:p>
      <w:r xmlns:w="http://schemas.openxmlformats.org/wordprocessingml/2006/main">
        <w:t xml:space="preserve">2. ဘုရားသခင်၏ ကြွယ်ဝသော ကောင်းချီးများ- ဘုရားသခင် ၏ ကောင်းချီးများ ပေါများပြီး သူ့ကို ရှာသူတိုင်း ရရှိနိုင်ပါသည်။</w:t>
      </w:r>
    </w:p>
    <w:p/>
    <w:p>
      <w:r xmlns:w="http://schemas.openxmlformats.org/wordprocessingml/2006/main">
        <w:t xml:space="preserve">1. မဿဲ 6:33 - "နိုင်ငံတော်နှင့် ဖြောင့်မတ်ခြင်းတရားကို ရှေးဦးစွာရှာကြလော့။ ထိုအရာအလုံးစုံတို့ကိုလည်း သင်တို့အား ပေးလိမ့်မည်။"</w:t>
      </w:r>
    </w:p>
    <w:p/>
    <w:p>
      <w:r xmlns:w="http://schemas.openxmlformats.org/wordprocessingml/2006/main">
        <w:t xml:space="preserve">၂။ ဧဖက် ၄:၈ - “ထို့ကြောင့် မြင့်သောအရပ်သို့တက်တော်မူသောအခါ၊ သိမ်းသွားခြင်းကိုခံရသောအလုံးအရင်းကိုဆောင်သွား၍ လူတို့အား လက်ဆောင်များပေးတော်မူ၏။</w:t>
      </w:r>
    </w:p>
    <w:p/>
    <w:p>
      <w:r xmlns:w="http://schemas.openxmlformats.org/wordprocessingml/2006/main">
        <w:t xml:space="preserve">Joshua 19:31 ဤ​ကား၊ အာရှာ​အမျိုး​သား​တို့​၏​အဆွေ​အမျိုး​တို့​၏​အ​မွေ​ဖြစ်​သော ဤ​မြို့​တို့​နှင့်​ဆိုင်​သော​မြို့​များ​ဖြစ်​၏။</w:t>
      </w:r>
    </w:p>
    <w:p/>
    <w:p>
      <w:r xmlns:w="http://schemas.openxmlformats.org/wordprocessingml/2006/main">
        <w:t xml:space="preserve">ဤကျမ်းပိုဒ်သည် မြို့ရွာများအပါအဝင် သူတို့၏မိသားစုအလိုက် အာရှာအနွယ်၏အမွေကို ဖော်ပြသည်။</w:t>
      </w:r>
    </w:p>
    <w:p/>
    <w:p>
      <w:r xmlns:w="http://schemas.openxmlformats.org/wordprocessingml/2006/main">
        <w:t xml:space="preserve">1. ဘုရားသခင်၏ သစ္စာရှိပြင်ဆင်ပေးမှု- အာရှာ၏အမွေကို ဂုဏ်ပြုခြင်း။</w:t>
      </w:r>
    </w:p>
    <w:p/>
    <w:p>
      <w:r xmlns:w="http://schemas.openxmlformats.org/wordprocessingml/2006/main">
        <w:t xml:space="preserve">2. ကျွန်ုပ်တို့၏ကောင်းချီးများကို အများဆုံးရယူခြင်း- ကျွန်ုပ်တို့၏အမွေ၏အကျိုးကျေးဇူးများကို အသုံးချပါ။</w:t>
      </w:r>
    </w:p>
    <w:p/>
    <w:p>
      <w:r xmlns:w="http://schemas.openxmlformats.org/wordprocessingml/2006/main">
        <w:t xml:space="preserve">1. တရားဟောရာ 8:7-18 - မိမိလူမျိုးအတွက် ပေးဆောင်ခြင်း၌ ဘုရားသခင် သစ္စာရှိခြင်း။</w:t>
      </w:r>
    </w:p>
    <w:p/>
    <w:p>
      <w:r xmlns:w="http://schemas.openxmlformats.org/wordprocessingml/2006/main">
        <w:t xml:space="preserve">၂။ ဆာလံ ၃၇:၃-၅ - သခင်ဘုရားကို ကိုးစားခြင်းနှင့် ပေးထားသောကတိတော်များ</w:t>
      </w:r>
    </w:p>
    <w:p/>
    <w:p>
      <w:r xmlns:w="http://schemas.openxmlformats.org/wordprocessingml/2006/main">
        <w:t xml:space="preserve">Joshua 19:32 အဆွေအမျိုးအလိုက် နဿလိအမျိုးသားတို့အား ဆဋ္ဌမမြောက်စာရေးတံသည် ထွက်လာ၏။</w:t>
      </w:r>
    </w:p>
    <w:p/>
    <w:p>
      <w:r xmlns:w="http://schemas.openxmlformats.org/wordprocessingml/2006/main">
        <w:t xml:space="preserve">အစ္စရေး​အနွယ်​တွေရဲ့ အမွေ​ဖြစ်တဲ့ ဆဋ္ဌမ​ဒေသ​ကို နဿလိ​အနွယ်​ဆီ အပ်​လိုက်​တယ်။</w:t>
      </w:r>
    </w:p>
    <w:p/>
    <w:p>
      <w:r xmlns:w="http://schemas.openxmlformats.org/wordprocessingml/2006/main">
        <w:t xml:space="preserve">၁။ ဘုရားသခင့်အစီအစဉ်နှင့် ရည်ရွယ်ချက်ကို ယုံကြည်ကိုးစားခြင်း၏ အရေးပါမှု။</w:t>
      </w:r>
    </w:p>
    <w:p/>
    <w:p>
      <w:r xmlns:w="http://schemas.openxmlformats.org/wordprocessingml/2006/main">
        <w:t xml:space="preserve">2. စည်းလုံးညီညွတ်မှုနှင့် လက်တွဲလုပ်ဆောင်ခြင်း၏ စွမ်းအား။</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တမန် 4:32 - ယုံကြည်သူအပေါင်းတို့သည် စိတ်နှလုံးနှင့် တညီတညွတ်တည်းရှိကြ၏။ သူတို့ရဲ့ ပိုင်ဆိုင်မှုမှန်သမျှကို သူတို့ပိုင်တယ်လို့ ဘယ်သူကမှ မစွပ်စွဲဘဲ သူတို့ပိုင်ဆိုင်သမျှကို ဝေမျှကြတယ်။</w:t>
      </w:r>
    </w:p>
    <w:p/>
    <w:p>
      <w:r xmlns:w="http://schemas.openxmlformats.org/wordprocessingml/2006/main">
        <w:t xml:space="preserve">Joshua 19:33 သူတို့ကမ်းရိုးတန်းသည် ဟေလက်မြို့မှ၊ အလ္လုန်မြို့မှ ဇာနန်နိမ်မြို့၊ အဒမိ၊ နေကပ်၊ ယာဗနေလ၊ ယော်ဒန်မြစ်၌ ထွက်သွား၏။</w:t>
      </w:r>
    </w:p>
    <w:p/>
    <w:p>
      <w:r xmlns:w="http://schemas.openxmlformats.org/wordprocessingml/2006/main">
        <w:t xml:space="preserve">ရှိမောင်အနွယ်၏ ကမ်းရိုးတန်းတွင် ဟေလက်၊ အလ္လုန်၊ ဇာနန်နိမ်၊ အဒမီ၊ နေကပ်၊ ယာဗနေလ၊ လာကုမ်မြို့များပါ၀င်ပြီး ယော်ဒန်မြစ်အထိ ကျယ်ပြန့်သည်။</w:t>
      </w:r>
    </w:p>
    <w:p/>
    <w:p>
      <w:r xmlns:w="http://schemas.openxmlformats.org/wordprocessingml/2006/main">
        <w:t xml:space="preserve">၁။ ဘုရားသခင်သည် မိမိလူမျိုးအတွက် နယ်နိမိတ်များကို ပေးဆောင်ရာတွင် သစ္စာရှိခြင်း။—ယောရှု ၁၉:၃၃</w:t>
      </w:r>
    </w:p>
    <w:p/>
    <w:p>
      <w:r xmlns:w="http://schemas.openxmlformats.org/wordprocessingml/2006/main">
        <w:t xml:space="preserve">၂။ ဘုရားသခင့်ကတိတော်များကို ယုံကြည်ကိုးစားရန် အရေးကြီးသည်။—ယောရှု ၁၉:၃၃</w:t>
      </w:r>
    </w:p>
    <w:p/>
    <w:p>
      <w:r xmlns:w="http://schemas.openxmlformats.org/wordprocessingml/2006/main">
        <w:t xml:space="preserve">1. ဆာလံ 16:6 - သာယာသောအရပ်၌ ငါ့အတွက် နယ်နိမိတ်မျဉ်းတို့သည် ကျပြီ။ ဧကန်စင်စစ် ငါ၌ နှစ်သက်ဖွယ်ကောင်းသော အမွေဥစ္စာ ရှိ၏။</w:t>
      </w:r>
    </w:p>
    <w:p/>
    <w:p>
      <w:r xmlns:w="http://schemas.openxmlformats.org/wordprocessingml/2006/main">
        <w:t xml:space="preserve">၂။ ဟေရှာယ ၅၄:၂ - “တဲတော်နေရာကို ကျယ်အောင်၊ တဲကုလားကာတွေကို ကျယ်ကျယ်ကျယ်ကျယ် ဆန့်တန်းပြီး မဆုတ်နဲ့၊ ကြိုးတွေကို ရှည်စေ၊ ကြေးတိုင်တွေကို ခိုင်ခံ့စေပါ။</w:t>
      </w:r>
    </w:p>
    <w:p/>
    <w:p>
      <w:r xmlns:w="http://schemas.openxmlformats.org/wordprocessingml/2006/main">
        <w:t xml:space="preserve">Joshua 19:34 ထိုအခါ ကမ်းရိုးတန်းသည် အနောက်ဘက်၌ အဇနုတ္တဗောမြို့သို့ လှည့်၍၊ ထိုအရပ်မှ ဟက္ကုတ်မြို့သို့ ထွက်၍၊ တောင်ဘက်၌ ဇာဗုလုန်မြို့သို့ ရောက်၍၊ အနောက်ဘက်၌ အာရှာမြို့၊ ယော်ဒန်မြစ်ပေါ်မှာ ယုဒပြည်သို့ ရောက်လေ၏။</w:t>
      </w:r>
    </w:p>
    <w:p/>
    <w:p>
      <w:r xmlns:w="http://schemas.openxmlformats.org/wordprocessingml/2006/main">
        <w:t xml:space="preserve">နဿလိအနွယ်၏ ကမ်းရိုးတန်းသည် အနောက်ဘက်တွင် အဇနုတ္တဗောမြို့မှ တောင်ဘက်တွင် ဟုကုတ်မြို့အထိ ကျယ်ဝန်း၍ အနောက်ဘက်တွင် ဇာဗုလုန်၊ အာရှာ၊</w:t>
      </w:r>
    </w:p>
    <w:p/>
    <w:p>
      <w:r xmlns:w="http://schemas.openxmlformats.org/wordprocessingml/2006/main">
        <w:t xml:space="preserve">1. သူ၏လူများအတွက် သခင်၏ကောင်းချီးများ- နဿလိပြည်ကို လေ့လာခြင်း။</w:t>
      </w:r>
    </w:p>
    <w:p/>
    <w:p>
      <w:r xmlns:w="http://schemas.openxmlformats.org/wordprocessingml/2006/main">
        <w:t xml:space="preserve">2. ယုံကြည်ခြင်းနယ်နိမိတ်များ- ယောရှု ၁၉:၃၄ နှင့် ဣသရေလလူမျိုး၏ခရီး</w:t>
      </w:r>
    </w:p>
    <w:p/>
    <w:p>
      <w:r xmlns:w="http://schemas.openxmlformats.org/wordprocessingml/2006/main">
        <w:t xml:space="preserve">၁။ ကမ္ဘာဦး ၂၈:၁၀-၁၅ - ဗေသလတွင် ယာကုပ်၏အိပ်မက်။</w:t>
      </w:r>
    </w:p>
    <w:p/>
    <w:p>
      <w:r xmlns:w="http://schemas.openxmlformats.org/wordprocessingml/2006/main">
        <w:t xml:space="preserve">2 တရားဟောရာ 11:24 - ဣသရေလပြည်၌ ထာဝရဘုရား၏ ကောင်းကြီးမင်္ဂလာ။</w:t>
      </w:r>
    </w:p>
    <w:p/>
    <w:p>
      <w:r xmlns:w="http://schemas.openxmlformats.org/wordprocessingml/2006/main">
        <w:t xml:space="preserve">Joshua 19:35 ကာရံထားသောမြို့ကား ဇိဒိမ်မြို့၊ ဇေရမြို့၊ ဟမတ်မြို့၊ ရက္ကတ်မြို့၊</w:t>
      </w:r>
    </w:p>
    <w:p/>
    <w:p>
      <w:r xmlns:w="http://schemas.openxmlformats.org/wordprocessingml/2006/main">
        <w:t xml:space="preserve">ဤကျမ်းပိုဒ်တွင် ယောရှု၏လူမျိုးစုခွဲဝေမှုတွင်ရှိသော မြို့ငါးမြို့ဖြစ်သည့် ဇိဒိမ်၊ ဇာ၊ ဟမ္မသ်၊ ရက်ကတ်နှင့် ချင်းနေရက်တို့ကို ဖော်ပြထားပါသည်။</w:t>
      </w:r>
    </w:p>
    <w:p/>
    <w:p>
      <w:r xmlns:w="http://schemas.openxmlformats.org/wordprocessingml/2006/main">
        <w:t xml:space="preserve">1- ဘုရားသခင်သည် ကျွန်ုပ်တို့အား နေရာတိုင်းတွင်၊ မျှော်လင့်မထားသောနေရာများတွင်ပင် ထောက်ပံ့ပေးသည်။</w:t>
      </w:r>
    </w:p>
    <w:p/>
    <w:p>
      <w:r xmlns:w="http://schemas.openxmlformats.org/wordprocessingml/2006/main">
        <w:t xml:space="preserve">2- ကျွန်ုပ်တို့သည် ဘုရားသခင်၏ ပညတ်တော်များကို နာခံသောအခါ ကျွန်ုပ်တို့၏သစ္စာရှိမှုကို ဆုချမည်ဖြစ်သည်။</w:t>
      </w:r>
    </w:p>
    <w:p/>
    <w:p>
      <w:r xmlns:w="http://schemas.openxmlformats.org/wordprocessingml/2006/main">
        <w:t xml:space="preserve">1: Psalm 37:3 ထာဝရဘုရားကို ကိုးစား၍ ကောင်းသောအကျင့်ကို ကျင့်ကြလော့။ ထိုကြောင့် သင်သည် ပြည်၌နေ၍ ကျွေးမွေးခြင်းကို အမှန်ခံရမည်။</w:t>
      </w:r>
    </w:p>
    <w:p/>
    <w:p>
      <w:r xmlns:w="http://schemas.openxmlformats.org/wordprocessingml/2006/main">
        <w:t xml:space="preserve">Matthew 6:33 ဘုရားသခင်၏နိုင်ငံတော်နှင့် ဖြောင့်မတ်ခြင်းတရားကို ရှေးဦးစွာရှာကြလော့။ ဤအရာအလုံးစုံတို့ကို သင်တို့၌ ထပ်လောင်းရလိမ့်မည်။</w:t>
      </w:r>
    </w:p>
    <w:p/>
    <w:p>
      <w:r xmlns:w="http://schemas.openxmlformats.org/wordprocessingml/2006/main">
        <w:t xml:space="preserve">Joshua 19:36 အာဒမ၊ ရာမ၊ ဟာဇော်၊</w:t>
      </w:r>
    </w:p>
    <w:p/>
    <w:p>
      <w:r xmlns:w="http://schemas.openxmlformats.org/wordprocessingml/2006/main">
        <w:t xml:space="preserve">ကျမ်းပိုဒ်တွင် အာဒါမ၊ ရာမ၊ ဟာဇော်နှင့် ဇာနန်နိမ်ဟူ၍ တည်နေရာလေးခုကို ဖော်ပြထားပါသည်။</w:t>
      </w:r>
    </w:p>
    <w:p/>
    <w:p>
      <w:r xmlns:w="http://schemas.openxmlformats.org/wordprocessingml/2006/main">
        <w:t xml:space="preserve">၁။ ယောရှု ၁၉:၃၆ တွင်ဖော်ပြထားသည့်အတိုင်း ဣသရေလပြည်၏ နယ်နိမိတ်များတွင် ဘုရားသခင်သည် ကိုယ်တော်၏ကတိတော်များကို စောင့်ရှောက်ရာတွင် သစ္စာရှိခြင်းမှာ ထင်ရှားပါသည်။</w:t>
      </w:r>
    </w:p>
    <w:p/>
    <w:p>
      <w:r xmlns:w="http://schemas.openxmlformats.org/wordprocessingml/2006/main">
        <w:t xml:space="preserve">၂။ ဘုရားသခင်သည် ကျွန်ုပ်တို့၏အသက်တာတွင် ဆက်လက်တည်ရှိနေခြင်းကို ကိုယ်တော်ကတိပြုထားသည့်နေရာများတွင် တွေ့ရှိရပါသည်။</w:t>
      </w:r>
    </w:p>
    <w:p/>
    <w:p>
      <w:r xmlns:w="http://schemas.openxmlformats.org/wordprocessingml/2006/main">
        <w:t xml:space="preserve">1. Joshua 19:36 - အာဒမ၊ ရာမ၊ ဟာဇော်၊</w:t>
      </w:r>
    </w:p>
    <w:p/>
    <w:p>
      <w:r xmlns:w="http://schemas.openxmlformats.org/wordprocessingml/2006/main">
        <w:t xml:space="preserve">2. Isaiah 54:10 - အကြောင်းမူကား၊ တောင်တို့သည် ကွယ်ပျောက်၍၊ ငါ၏ကရုဏာသည် သင့်ထံမှ မလွှဲမရှောင်၊ ငါ၏ငြိမ်သက်ခြင်းပဋိညာဉ်ကိုလည်း မဖယ်ရှားရဟု သင့်အား သနားတော်မူသော ထာဝရဘုရား မိန့်တော်မူ၏။</w:t>
      </w:r>
    </w:p>
    <w:p/>
    <w:p>
      <w:r xmlns:w="http://schemas.openxmlformats.org/wordprocessingml/2006/main">
        <w:t xml:space="preserve">Joshua 19:37 ကေဒေရှ၊ ဧဒြိ၊ အင်ဟာဇော၊</w:t>
      </w:r>
    </w:p>
    <w:p/>
    <w:p>
      <w:r xmlns:w="http://schemas.openxmlformats.org/wordprocessingml/2006/main">
        <w:t xml:space="preserve">ဤကျမ်းပိုဒ်သည် နဿလိနယ်ရှိ မြို့သုံးမြို့ဖြစ်သည့် ကေဒေရှမြို့၊ ဧဒရေမြို့နှင့် အင်ဟာဇောမြို့တို့ကို ဖော်ပြသည်။</w:t>
      </w:r>
    </w:p>
    <w:p/>
    <w:p>
      <w:r xmlns:w="http://schemas.openxmlformats.org/wordprocessingml/2006/main">
        <w:t xml:space="preserve">1. ဘုရားသခင်သည် သူ၏လူမျိုးအတွက် ခိုလှုံရာမြို့များ ပေးဆောင်ရာတွင် ဘုရားသခင်၏သစ္စာတော်ကို ထင်ရှားစေသည်။</w:t>
      </w:r>
    </w:p>
    <w:p/>
    <w:p>
      <w:r xmlns:w="http://schemas.openxmlformats.org/wordprocessingml/2006/main">
        <w:t xml:space="preserve">2. ခက်ခဲသောအချိန်များတွင်ပင် ဘုရားသခင်သည် ကျွန်ုပ်တို့အတွက် အမြဲလုံခြုံပြီး လုံခြုံသောနေရာများကို ပေးဆောင်မည်ဖြစ်သည်။</w:t>
      </w:r>
    </w:p>
    <w:p/>
    <w:p>
      <w:r xmlns:w="http://schemas.openxmlformats.org/wordprocessingml/2006/main">
        <w:t xml:space="preserve">1. တရားဟောရာ 19:2-3 “သင်၏ဘုရားသခင် ထာဝရဘုရားသည် သင့်အား အပိုင်ပေးတော်မူသောပြည်၌ မြို့သုံးမြို့ကို ခွဲထားရလိမ့်မည်။ လူသတ်သောသူမည်သည်ကား ထိုအရပ်မှထွက်ပြေးမည်အကြောင်း၊ သင်၏ဘုရားသခင်ထာဝရဘုရားသည် သင့်အား အမွေခံစေခြင်းငှာ ပေးတော်မူ၏။"</w:t>
      </w:r>
    </w:p>
    <w:p/>
    <w:p>
      <w:r xmlns:w="http://schemas.openxmlformats.org/wordprocessingml/2006/main">
        <w:t xml:space="preserve">၂။ ဆာလံ ၃၁း၁-၃ “အိုထာဝရဘုရား၊ ကိုယ်တော်၌ အကျွန်ုပ်ခိုလှုံပါ၏။ အရှက်ကွဲခြင်းမရှိဘဲ ဖြောင့်မတ်စွာ ကယ်နှုတ်တော်မူပါ။ နားတော်ကို လှည့်၍ အကျွန်ုပ်ကို အမြန်ကယ်နှုတ်ပါ။ခိုလှုံရာကျောက်ဖြစ်တော်မူပါ။ အကျွန်ုပ်ကို ကယ်တင်ခြင်းငှါ ခိုင်ခံ့သောရဲတိုက်၊ ကိုယ်တော်သည် အကျွန်ုပ်ကျောက်နှင့် အကျွန်ုပ်၏ရဲတိုက်၊</w:t>
      </w:r>
    </w:p>
    <w:p/>
    <w:p>
      <w:r xmlns:w="http://schemas.openxmlformats.org/wordprocessingml/2006/main">
        <w:t xml:space="preserve">Joshua 19:38 သံ၊ မိဂဒလ၊ ဟောရိမ်၊ ဗေသနတ်၊ ဗက်ရှေမက်၊ ဆယ့်ကိုးမြို့၊</w:t>
      </w:r>
    </w:p>
    <w:p/>
    <w:p>
      <w:r xmlns:w="http://schemas.openxmlformats.org/wordprocessingml/2006/main">
        <w:t xml:space="preserve">Joshua 19:38 တွင် မြို့ 19 နှင့် ၎င်းတို့၏ သက်ဆိုင်ရာရွာများကို ဖော်ပြသည်။</w:t>
      </w:r>
    </w:p>
    <w:p/>
    <w:p>
      <w:r xmlns:w="http://schemas.openxmlformats.org/wordprocessingml/2006/main">
        <w:t xml:space="preserve">1. သဟဇာတဖြစ်အောင် အတူတကွနေထိုင်ခြင်း- ကျွန်ုပ်တို့၏အသိုက်အဝန်းတွင် စည်းလုံးညီညွတ်မှုကို ပြုစုပျိုးထောင်နည်း</w:t>
      </w:r>
    </w:p>
    <w:p/>
    <w:p>
      <w:r xmlns:w="http://schemas.openxmlformats.org/wordprocessingml/2006/main">
        <w:t xml:space="preserve">၂။ ကျွန်ုပ်တို့၏အိမ်နီးချင်းများကို လေးစားခြင်း၏အရေးကြီးမှု</w:t>
      </w:r>
    </w:p>
    <w:p/>
    <w:p>
      <w:r xmlns:w="http://schemas.openxmlformats.org/wordprocessingml/2006/main">
        <w:t xml:space="preserve">1. Matthew 22:39 - ဒုတိယတစ်မျိုးကား၊ ကိုယ်နှင့်စပ်ဆိုင်သောသူကို ကိုယ်နှင့်အမျှ ချစ်ရမည်။</w:t>
      </w:r>
    </w:p>
    <w:p/>
    <w:p>
      <w:r xmlns:w="http://schemas.openxmlformats.org/wordprocessingml/2006/main">
        <w:t xml:space="preserve">2. Leviticus 19:18 - ကိုယ်​တော်​၏​အမျိုး​သား​တို့​ကို အ​ပြစ်​ဒဏ်​မ​ခံ​ရ​နှင့်၊ ကိုယ်​နှင့်​အိမ်​နီး​ချင်း​ကို ကိုယ်​နှင့်​တူ​ချစ်​ရ​မည်။</w:t>
      </w:r>
    </w:p>
    <w:p/>
    <w:p>
      <w:r xmlns:w="http://schemas.openxmlformats.org/wordprocessingml/2006/main">
        <w:t xml:space="preserve">Joshua 19:39 အဆွေအမျိုးအလိုက်၊ နဿလိအမျိုး၏ အမွေမြေဖြစ်သတည်း။</w:t>
      </w:r>
    </w:p>
    <w:p/>
    <w:p>
      <w:r xmlns:w="http://schemas.openxmlformats.org/wordprocessingml/2006/main">
        <w:t xml:space="preserve">နဿလိ၏အမွေမှာ မြို့ရွာများဖြစ်သည်။</w:t>
      </w:r>
    </w:p>
    <w:p/>
    <w:p>
      <w:r xmlns:w="http://schemas.openxmlformats.org/wordprocessingml/2006/main">
        <w:t xml:space="preserve">1. ဘုရားသခင်၏ပြင်ဆင်ပေးမှုများသည် ပေါများပြီး ကွဲပြားသည် - မည်သည့်အရာကမျှ သေးငယ်လွန်းလှသည်။</w:t>
      </w:r>
    </w:p>
    <w:p/>
    <w:p>
      <w:r xmlns:w="http://schemas.openxmlformats.org/wordprocessingml/2006/main">
        <w:t xml:space="preserve">2. ကျွန်ုပ်တို့သည် သူ၏ကတိတော်များကို ဖြည့်ဆည်းရန်အတွက် ဘုရားသခင်၏ သစ္စာတော်ကို ယုံကြည်နိုင်ပါသည်။</w:t>
      </w:r>
    </w:p>
    <w:p/>
    <w:p>
      <w:r xmlns:w="http://schemas.openxmlformats.org/wordprocessingml/2006/main">
        <w:t xml:space="preserve">1. လုကာ 6:38 ပေးလော့။ ပေးတော်မူလတံ့သော အတိုင်းအရှည်ကို ဖိ၍ တုန်လှုပ်၍ ပြေးလွှားခြင်းကို သင်၏ရင်ခွင်၌ သွင်းလိမ့်မည်။ မင်းဆီပြန်။"</w:t>
      </w:r>
    </w:p>
    <w:p/>
    <w:p>
      <w:r xmlns:w="http://schemas.openxmlformats.org/wordprocessingml/2006/main">
        <w:t xml:space="preserve">2. သုတ္တံကျမ်း 3:5-6 - "သခင်ဘုရားကို စိတ်နှလုံးအကြွင်းမဲ့ကိုးစားလော့။ ကိုယ်ဥာဏ်ကို အားမကိုးဘဲ၊ သင်၏လမ်းခရီးရှိသမျှတို့၌ ဘုရားသခင်ကို ဝန်ခံလော့။</w:t>
      </w:r>
    </w:p>
    <w:p/>
    <w:p>
      <w:r xmlns:w="http://schemas.openxmlformats.org/wordprocessingml/2006/main">
        <w:t xml:space="preserve">Joshua 19:40 သတ္တမမြောက်စာရေးတံသည် ဒန်အမျိုးသားအဆွေအမျိုးအလိုက်၊</w:t>
      </w:r>
    </w:p>
    <w:p/>
    <w:p>
      <w:r xmlns:w="http://schemas.openxmlformats.org/wordprocessingml/2006/main">
        <w:t xml:space="preserve">ဤကျမ်းပိုဒ်သည် ဒန်အနွယ်အတွက် သတ္တမမြောက်စာရေးတံဖြစ်ပြီး ၎င်း၏မိသားစုများကို အကျဉ်းချုပ်ဖော်ပြထားသည်။</w:t>
      </w:r>
    </w:p>
    <w:p/>
    <w:p>
      <w:r xmlns:w="http://schemas.openxmlformats.org/wordprocessingml/2006/main">
        <w:t xml:space="preserve">၁။ ဘုရားသခင်ရဲ့ ပြီးပြည့်စုံတဲ့ အစီအစဉ်ကို ယုံကြည်ပါ။— ယောရှု ၁၉:၄၀</w:t>
      </w:r>
    </w:p>
    <w:p/>
    <w:p>
      <w:r xmlns:w="http://schemas.openxmlformats.org/wordprocessingml/2006/main">
        <w:t xml:space="preserve">၂။ အသိုက်အဝန်းတွင် ခွန်အားရှာဖွေခြင်း—ယောရှု ၁၉:၄၀</w:t>
      </w:r>
    </w:p>
    <w:p/>
    <w:p>
      <w:r xmlns:w="http://schemas.openxmlformats.org/wordprocessingml/2006/main">
        <w:t xml:space="preserve">1. ဆာလံ 33:11 - ထာဝရဘုရား၏ အကြံအစည်တော်သည် အစဉ်အမြဲတည်၏။</w:t>
      </w:r>
    </w:p>
    <w:p/>
    <w:p>
      <w:r xmlns:w="http://schemas.openxmlformats.org/wordprocessingml/2006/main">
        <w:t xml:space="preserve">2. တမန်​တော် 17:26-27 - မြေကြီးတပြင်​လုံး​တွင်​နေ​ထိုင်​စေ​ရန် လူသား​တိုင်း​သား​တစ်​ဦး​တည်း​မှ ဖန်ဆင်း​ထား​သော​အချိန်​အပိုင်း​အခြား​များ​ကို​မျှော်​လင့်​၍ ဘုရားသခင်​ကို​ရှာ​ကြ​လော့။ သူတို့သည် သူ့ထံသွားသောလမ်းကို ခံစားရပြီး သူ့ကိုတွေ့မည်အကြောင်း၊</w:t>
      </w:r>
    </w:p>
    <w:p/>
    <w:p>
      <w:r xmlns:w="http://schemas.openxmlformats.org/wordprocessingml/2006/main">
        <w:t xml:space="preserve">Joshua 19:41 သူတို့အမွေခံရာ ကမ်းရိုးတန်းမှာ ဇောရမြို့၊ ဧရှတောလ၊</w:t>
      </w:r>
    </w:p>
    <w:p/>
    <w:p>
      <w:r xmlns:w="http://schemas.openxmlformats.org/wordprocessingml/2006/main">
        <w:t xml:space="preserve">ဤကျမ်းပိုဒ်သည် ယုဒအမျိုး၏အမွေခံမြို့သုံးမြို့ကို ဖော်ပြသည်။</w:t>
      </w:r>
    </w:p>
    <w:p/>
    <w:p>
      <w:r xmlns:w="http://schemas.openxmlformats.org/wordprocessingml/2006/main">
        <w:t xml:space="preserve">1. အမွေဆက်ခံခြင်း၏ကောင်းချီးများ- ကျွန်ုပ်တို့ရှိသောအရာများကို တန်ဖိုးထားတတ်ရန် သင်ယူခြင်း။</w:t>
      </w:r>
    </w:p>
    <w:p/>
    <w:p>
      <w:r xmlns:w="http://schemas.openxmlformats.org/wordprocessingml/2006/main">
        <w:t xml:space="preserve">2. ကျွန်ုပ်တို့၏အမြစ်များကို သတိရခြင်း၏အရေးကြီးမှု</w:t>
      </w:r>
    </w:p>
    <w:p/>
    <w:p>
      <w:r xmlns:w="http://schemas.openxmlformats.org/wordprocessingml/2006/main">
        <w:t xml:space="preserve">၁။ တရားဟောရာ ၈:၇-၁၈ - သခင်ဘုရား၏သစ္စာတော်နှင့် ပြင်ဆင်ပေးမှုကို အောက်မေ့ခြင်း</w:t>
      </w:r>
    </w:p>
    <w:p/>
    <w:p>
      <w:r xmlns:w="http://schemas.openxmlformats.org/wordprocessingml/2006/main">
        <w:t xml:space="preserve">၂။ ဆာလံ ၃၇:၃-၅ - ကျွန်ုပ်တို့၏အသက်တာအတွက် သခင်ဘုရားနှင့် ကိုယ်တော်၏အကြံအစည်ကို ကိုးစားပါ။</w:t>
      </w:r>
    </w:p>
    <w:p/>
    <w:p>
      <w:r xmlns:w="http://schemas.openxmlformats.org/wordprocessingml/2006/main">
        <w:t xml:space="preserve">Joshua 19:42 ရှာလဘင်၊ အာဇလုန်၊ ယေသလ၊</w:t>
      </w:r>
    </w:p>
    <w:p/>
    <w:p>
      <w:r xmlns:w="http://schemas.openxmlformats.org/wordprocessingml/2006/main">
        <w:t xml:space="preserve">ကျမ်းပိုဒ်တွင် ယုဒပြည်ရှိ မြို့သုံးမြို့ဖြစ်သော ရှာလဘင်၊ အာဂျလုန်နှင့် ယေသလတို့ကို ဖော်ပြသည်။</w:t>
      </w:r>
    </w:p>
    <w:p/>
    <w:p>
      <w:r xmlns:w="http://schemas.openxmlformats.org/wordprocessingml/2006/main">
        <w:t xml:space="preserve">1. ဘုရားသခင်၏သစ္စာတော်ကို ဆင်ခြင်သုံးသပ်ခြင်း- ကျွန်ုပ်တို့ကိုယ်တိုင် မအောင်မြင်သော်လည်း၊ ဘုရားသခင်သည် သူ၏ပဋိညာဉ်နှင့် ကတိတော်များကို သစ္စာစောင့်သိနေပါသည်။</w:t>
      </w:r>
    </w:p>
    <w:p/>
    <w:p>
      <w:r xmlns:w="http://schemas.openxmlformats.org/wordprocessingml/2006/main">
        <w:t xml:space="preserve">2. အသိုက်အဝန်းတွင် ခွန်အားရှာဖွေခြင်း- ကျွန်ုပ်တို့ပတ်ဝန်းကျင်ရှိ ယုံကြည်သူများအသိုက်အဝန်းတွင် ခွန်အားနှင့် ပံ့ပိုးကူညီမှုများကို ရှာဖွေနိုင်ပါသည်။</w:t>
      </w:r>
    </w:p>
    <w:p/>
    <w:p>
      <w:r xmlns:w="http://schemas.openxmlformats.org/wordprocessingml/2006/main">
        <w:t xml:space="preserve">1. 2 Corinthians 1:20 "အကြောင်းမူကား၊ ဘုရားသခင်၌ရှိသော ကတိတော်ရှိသမျှတို့သည် အကယ်စင်စစ်၊ ငါတို့အားဖြင့် ဘုရားသခင်၏ဘုန်းအသရေတော်၌ တည်စေသတည်း။</w:t>
      </w:r>
    </w:p>
    <w:p/>
    <w:p>
      <w:r xmlns:w="http://schemas.openxmlformats.org/wordprocessingml/2006/main">
        <w:t xml:space="preserve">2. ဆာလံ 133:1 "ညီအစ်ကိုတို့ စည်းလုံးစွာနေ၍ မည်မျှကောင်း၍ ကြည်နူးစရာပင်။</w:t>
      </w:r>
    </w:p>
    <w:p/>
    <w:p>
      <w:r xmlns:w="http://schemas.openxmlformats.org/wordprocessingml/2006/main">
        <w:t xml:space="preserve">Joshua 19:43 ဧလုန်၊ သမ်နသန်၊ ဧကြုန်၊</w:t>
      </w:r>
    </w:p>
    <w:p/>
    <w:p>
      <w:r xmlns:w="http://schemas.openxmlformats.org/wordprocessingml/2006/main">
        <w:t xml:space="preserve">ကျမ်းပိုဒ်တွင် Elon၊ Thimnathah နှင့် Ekron ကိုဖော်ပြထားသည်။</w:t>
      </w:r>
    </w:p>
    <w:p/>
    <w:p>
      <w:r xmlns:w="http://schemas.openxmlformats.org/wordprocessingml/2006/main">
        <w:t xml:space="preserve">1- ကတိတော်များ ပြည့်စုံရာတွင် ဘုရားသခင်၏သစ္စာရှိမှုကို ထင်ရှားစေသည်။</w:t>
      </w:r>
    </w:p>
    <w:p/>
    <w:p>
      <w:r xmlns:w="http://schemas.openxmlformats.org/wordprocessingml/2006/main">
        <w:t xml:space="preserve">၂။ ဘုရားသခင်သည် မိမိ၏လူမျိုးတော်အတွက် ပံ့ပိုးပေးနိုင်သည့်စွမ်းရည်ဖြင့် ဘုရားသခင်၏ အချုပ်အခြာအာဏာကို ထင်ရှားစေသည်။</w:t>
      </w:r>
    </w:p>
    <w:p/>
    <w:p>
      <w:r xmlns:w="http://schemas.openxmlformats.org/wordprocessingml/2006/main">
        <w:t xml:space="preserve">1: Deuteronomy 7:9 “ထိုကြောင့် သင်၏ဘုရားသခင်ထာဝရဘုရားသည် ဘုရားသခင်ဖြစ်တော်မူကြောင်းကို သိမှတ်ကြလော့။ သစ္စာစောင့်သိသောဘုရားသခင်ဖြစ်တော်မူသည်ဖြစ်၍၊ ကိုယ်တော်ကိုချစ်၍ ပညတ်တော်တို့ကို စောင့်ရှောက်သောအမျိုးအစဉ်အဆက် တထောင်ကို ချစ်သောမေတ္တာပဋိညာဉ်ကို စောင့်ရှောက်လော့။</w:t>
      </w:r>
    </w:p>
    <w:p/>
    <w:p>
      <w:r xmlns:w="http://schemas.openxmlformats.org/wordprocessingml/2006/main">
        <w:t xml:space="preserve">2: Matthew 6:33 “နိုင်ငံတော်နှင့် ဖြောင့်မတ်ခြင်းတရားကို ရှေးဦးစွာရှာကြလော့။ ထိုအရာအလုံးစုံတို့ကိုလည်း သင်တို့အား ပေးလိမ့်မည်။”</w:t>
      </w:r>
    </w:p>
    <w:p/>
    <w:p>
      <w:r xmlns:w="http://schemas.openxmlformats.org/wordprocessingml/2006/main">
        <w:t xml:space="preserve">Joshua 19:44 ဧလတေကာမြို့၊ ဂိဗေသုန်မြို့၊ ဗာလက်၊</w:t>
      </w:r>
    </w:p>
    <w:p/>
    <w:p>
      <w:r xmlns:w="http://schemas.openxmlformats.org/wordprocessingml/2006/main">
        <w:t xml:space="preserve">ကျမ်းပိုဒ်သည် ဧလတေကမြို့၊ ဂိဗဗေသုန်မြို့နှင့် ဗာလက်မြို့တို့ကို ဖော်ပြသည်။</w:t>
      </w:r>
    </w:p>
    <w:p/>
    <w:p>
      <w:r xmlns:w="http://schemas.openxmlformats.org/wordprocessingml/2006/main">
        <w:t xml:space="preserve">၁။ ဘုရားသခင်၏သစ္စာတော်– ယောရှု ၁၉:၄၄ ကိုကြည့်ပါ။</w:t>
      </w:r>
    </w:p>
    <w:p/>
    <w:p>
      <w:r xmlns:w="http://schemas.openxmlformats.org/wordprocessingml/2006/main">
        <w:t xml:space="preserve">2. ကတိတော်များ၏ တန်ခိုး- ဘုရားသခင်သည် ဣသရေလလူတို့အား သူ၏နှုတ်ကပတ်တော်ကို မည်ကဲ့သို့ ထိန်းသိမ်းထားသနည်း။</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Jeremiah 29:11 - အကြောင်းမူကား၊ သင်တို့၌ ကြံစည်သော အကြံအစည်တို့ကို ငါသိ၏ဟု ထာဝရဘုရား မိန့်တော်မူသည်ကား၊</w:t>
      </w:r>
    </w:p>
    <w:p/>
    <w:p>
      <w:r xmlns:w="http://schemas.openxmlformats.org/wordprocessingml/2006/main">
        <w:t xml:space="preserve">Joshua 19:45 ယေဟုဒ်၊ ဗေနေဗရက်၊ ဂါသရမ္မုန်၊</w:t>
      </w:r>
    </w:p>
    <w:p/>
    <w:p>
      <w:r xmlns:w="http://schemas.openxmlformats.org/wordprocessingml/2006/main">
        <w:t xml:space="preserve">Joshua 19:45 တွင် ဒန်​အ​နွယ်​အား​ပေး​အပ်​သော ယေ​ဟုဒ်၊ ဗေ​ဗ​ရက်​မြို့​နှင့် ဂါ​သ​ရိမ်​မုန်​မြို့​သုံး​မြို့​ကို ဖော်​ပြ​ထား​သည်။</w:t>
      </w:r>
    </w:p>
    <w:p/>
    <w:p>
      <w:r xmlns:w="http://schemas.openxmlformats.org/wordprocessingml/2006/main">
        <w:t xml:space="preserve">၁။ ဘုရားသခင်သည် သူ၏လူများအတွက် ထောက်ပံ့ရန် သစ္စာရှိတော်မူ၏။</w:t>
      </w:r>
    </w:p>
    <w:p/>
    <w:p>
      <w:r xmlns:w="http://schemas.openxmlformats.org/wordprocessingml/2006/main">
        <w:t xml:space="preserve">၂။ ခက်ခဲသောအချိန်များတွင်ပင် ဘုရားသခင်သည် သူ၏ကတိတော်များကို စောင့်ရှောက်ရန် သစ္စာရှိတော်မူ၏။</w:t>
      </w:r>
    </w:p>
    <w:p/>
    <w:p>
      <w:r xmlns:w="http://schemas.openxmlformats.org/wordprocessingml/2006/main">
        <w:t xml:space="preserve">1. Deuteronomy 7:9 ထို့ကြောင့် သင်၏ဘုရားသခင် ထာဝရဘုရားသည် ဘုရားသခင်ဖြစ်တော်မူကြောင်းကို သိမှတ်ကြလော့။ ကိုယ်တော်သည် သစ္စာစောင့်သိသော ဘုရားသခင်ဖြစ်တော်မူပြီး ပဋိညာဉ်တရားကို ချစ်မြတ်နိုး၍ ပညတ်တော်တို့ကို စောင့်ရှောက်သော အမျိုးအစဉ်အဆက် တထောင်ကို စောင့်ရှောက်တော်မူ၏။</w:t>
      </w:r>
    </w:p>
    <w:p/>
    <w:p>
      <w:r xmlns:w="http://schemas.openxmlformats.org/wordprocessingml/2006/main">
        <w:t xml:space="preserve">၂။ ဟေရှာယ ၄၀:၂၈-၃၁ - သင်မသိသလော။ မကြားဘူးလား။ ထာ ဝ ရ ဘု ရား သည် ထာ ဝ ရ ဘု ရား၊ မြေ ကြီး စွန်း ကို ဖန်ဆင်း တော် မူ ၏။ သူသည် မောပန်းနွမ်းနယ်သည်မဟုတ်၊ သူ၏ဥာဏ်ကို မည်သူမျှ နားမလည်နိုင်ပေ။ ပင်ပန်းသောသူတို့အား ခွန်အားကိုပေး၍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Joshua 19:46 ယာ​ဖော့​အ​ရှေ့​အ​ထိ နယ်​နိ​မိတ်​နှင့်​စပ်​လျဉ်း​၍ မေ​ရ​ကုန်၊</w:t>
      </w:r>
    </w:p>
    <w:p/>
    <w:p>
      <w:r xmlns:w="http://schemas.openxmlformats.org/wordprocessingml/2006/main">
        <w:t xml:space="preserve">Japho ၏နယ်စပ်တွင် Mejarkon နှင့် Rakkon တို့ပါဝင်သည်။</w:t>
      </w:r>
    </w:p>
    <w:p/>
    <w:p>
      <w:r xmlns:w="http://schemas.openxmlformats.org/wordprocessingml/2006/main">
        <w:t xml:space="preserve">၁။ ကျွန်ုပ်တို့အတွက် ဘုရားသခင့်အစီအစဉ်များ စုံလင်သည်။—ယောရှု ၁၉:၄၆</w:t>
      </w:r>
    </w:p>
    <w:p/>
    <w:p>
      <w:r xmlns:w="http://schemas.openxmlformats.org/wordprocessingml/2006/main">
        <w:t xml:space="preserve">၂။ ကျွန်ုပ်တို့အတွက် ဘုရားသခင်ရဲ့ နယ်နိမိတ်တွေက ကောင်းတယ်။—ယောရှု ၁၉:၄၆</w:t>
      </w:r>
    </w:p>
    <w:p/>
    <w:p>
      <w:r xmlns:w="http://schemas.openxmlformats.org/wordprocessingml/2006/main">
        <w:t xml:space="preserve">၁။ သုတ္တံ ၁၆:၉ - “လူတို့သည် စိတ်နှလုံး၌ မိမိတို့သွားရာလမ်းကို ကြံစည်သော်လည်း၊</w:t>
      </w:r>
    </w:p>
    <w:p/>
    <w:p>
      <w:r xmlns:w="http://schemas.openxmlformats.org/wordprocessingml/2006/main">
        <w:t xml:space="preserve">၂။ ဟေရှာယ ၅၅:၈-၉ - “ငါ၏အကြံအစည်သည် သင်တို့၏အကြံအစည်မဟုတ်၊ ငါ၏အကျင့်လည်းမဟုတ်ဟု ထာဝရဘုရားမိန့်တော်မူ၏။ မင်းရဲ့အတွေးထက်။"</w:t>
      </w:r>
    </w:p>
    <w:p/>
    <w:p>
      <w:r xmlns:w="http://schemas.openxmlformats.org/wordprocessingml/2006/main">
        <w:t xml:space="preserve">Joshua 19:47 ဒန်အမျိုးသားတို့၏ ကမ်းရိုးတန်းသည် အလွန်နည်းသဖြင့်၊ ဒန်အမျိုးသားတို့သည် လင်မြို့ကို တိုက်ခြင်းငှါ ချီသွား၍ သိမ်းယူ၍ ထားနှင့် သိမ်းသွားသဖြင့်၊ ထိုအရပ်၌နေ၍ အဘဒန်အမည်ကို ခံယူ၍ လေရှမ်၊</w:t>
      </w:r>
    </w:p>
    <w:p/>
    <w:p>
      <w:r xmlns:w="http://schemas.openxmlformats.org/wordprocessingml/2006/main">
        <w:t xml:space="preserve">ဒန်၏သားသမီးများသည် မြေအလုံအလောက်မရရှိသဖြင့် လီရှမ်မြို့ကို သိမ်းယူကာ ၎င်းတို့၏ဖခင်နောက်မှ ဒန်အမည်ပြောင်းရန် ဆုံးဖြတ်ခဲ့ကြသည်။</w:t>
      </w:r>
    </w:p>
    <w:p/>
    <w:p>
      <w:r xmlns:w="http://schemas.openxmlformats.org/wordprocessingml/2006/main">
        <w:t xml:space="preserve">1. သင်၏ဥစ္စာကို ဖြောင့်မတ်စွာတောင်းဆိုခြင်း၏ တန်ခိုး</w:t>
      </w:r>
    </w:p>
    <w:p/>
    <w:p>
      <w:r xmlns:w="http://schemas.openxmlformats.org/wordprocessingml/2006/main">
        <w:t xml:space="preserve">2. ဆန့်ကျင်မှုများရင်ဆိုင်ရပါက သင်၏အမွေကို ပြန်လည်ရယူပါ။</w:t>
      </w:r>
    </w:p>
    <w:p/>
    <w:p>
      <w:r xmlns:w="http://schemas.openxmlformats.org/wordprocessingml/2006/main">
        <w:t xml:space="preserve">1. ရောမ 8:17 - သို့ဖြစ်၍ သားသမီးများဖြစ်လျှင် ဘုရားသခင်၏ အမွေဆက်ခံသူများ၊ ခရစ်တော်၏ အမွေဆက်ခံသူများ ဖြစ်ကြပါက၊ ငါတို့သည်လည်း ကိုယ်တော်နှင့်အတူ ဘုန်းထင်ရှားစေခြင်းငှာ၊</w:t>
      </w:r>
    </w:p>
    <w:p/>
    <w:p>
      <w:r xmlns:w="http://schemas.openxmlformats.org/wordprocessingml/2006/main">
        <w:t xml:space="preserve">2 တရားဟောရာ 4:1-2 အိုဣသရေလအမျိုး၊ ယခု ငါသွန်သင်သော စီရင်ထုံးဖွဲ့ချက်တို့ကို နားထောင်၍ ထာဝရဘုရား၏ ဘုရားသခင်တည်းဟူသော ပြည်တော်ကို ဝင်စား၍ သိမ်းယူခြင်းငှါ အသက်ရှင်မည်အကြောင်း၊ ဘိုးဘေးတို့သည် ပေးကမ်းကြပြီ။ ငါမှာထားသော သင်၏ဘုရားသခင် ထာဝရဘုရား၏ ပညတ်တော်တို့ကို စောင့်ရှောက်မည်အကြောင်း၊ ငါမှာထားသော စကားကို ထပ်၍မနှုတ်ရ။</w:t>
      </w:r>
    </w:p>
    <w:p/>
    <w:p>
      <w:r xmlns:w="http://schemas.openxmlformats.org/wordprocessingml/2006/main">
        <w:t xml:space="preserve">Joshua 19:48 အဆွေအမျိုးအလိုက် ဒန်အမျိုးသားတို့၏ အမွေမြေဟူမူကား၊</w:t>
      </w:r>
    </w:p>
    <w:p/>
    <w:p>
      <w:r xmlns:w="http://schemas.openxmlformats.org/wordprocessingml/2006/main">
        <w:t xml:space="preserve">ဤကျမ်းပိုဒ်သည် ဒန်အနွယ်၏အမွေအဖြစ် သတ်မှတ်ခြင်းခံရသော မြို့ရွာများကို ဖော်ပြသည်။</w:t>
      </w:r>
    </w:p>
    <w:p/>
    <w:p>
      <w:r xmlns:w="http://schemas.openxmlformats.org/wordprocessingml/2006/main">
        <w:t xml:space="preserve">1. ဘဝတွင် ပိုင်ဆိုင်လိုစိတ်ရှိခြင်းနှင့် ပိုင်ဆိုင်ခြင်း၏ အရေးကြီးမှု။</w:t>
      </w:r>
    </w:p>
    <w:p/>
    <w:p>
      <w:r xmlns:w="http://schemas.openxmlformats.org/wordprocessingml/2006/main">
        <w:t xml:space="preserve">2. ဘုရားသခင်သည် သူ၏လူများကို လိုအပ်သည့်အချိန်များတွင် မည်သို့ထောက်ပံ့ပေးသည်။</w:t>
      </w:r>
    </w:p>
    <w:p/>
    <w:p>
      <w:r xmlns:w="http://schemas.openxmlformats.org/wordprocessingml/2006/main">
        <w:t xml:space="preserve">1. Romans 8:28 ဘုရားသခင်သည် ခပ်သိမ်းသောအမှု၌ ဘုရားသခင်သည် မိမိအလိုတော်အတိုင်း ခေါ်တော်မူသောသူကို ချစ်သောသူတို့၏ ကောင်းကျိုးအတွက် လုပ်ဆောင်ကြောင်းကို ငါတို့သိကြ၏။</w:t>
      </w:r>
    </w:p>
    <w:p/>
    <w:p>
      <w:r xmlns:w="http://schemas.openxmlformats.org/wordprocessingml/2006/main">
        <w:t xml:space="preserve">2. ဆာလံ 34:10 ခြင်္သေ့ပျိုတို့သည် ချို့တဲ့၍ ငတ်မွတ်ခြင်းကို ခံရကြ၏။ ထာဝရဘုရားကို ရှာသောသူမူကား၊</w:t>
      </w:r>
    </w:p>
    <w:p/>
    <w:p>
      <w:r xmlns:w="http://schemas.openxmlformats.org/wordprocessingml/2006/main">
        <w:t xml:space="preserve">Joshua 19:49 အမွေခံမြေကို ကမ်းရိုးတန်းအလိုက် ခွဲဝေခြင်းအမှုကို ပြီးစီးသောအခါ၊ ဣသရေလအမျိုးသားတို့သည် နုန်၏သားယောရှုအား အမွေကို ပေးကြ၏။</w:t>
      </w:r>
    </w:p>
    <w:p/>
    <w:p>
      <w:r xmlns:w="http://schemas.openxmlformats.org/wordprocessingml/2006/main">
        <w:t xml:space="preserve">ဣ သ ရေ လ အ မျိုး သား တို့ သည် ယောရှု အား အမွေ ပေး ကြ သော အ ခါ၊ သူတို့ သည် ပြည် နယ် ကို ပိုင်း ခြား ၍ အမွေ ခံ ကြ ၏။</w:t>
      </w:r>
    </w:p>
    <w:p/>
    <w:p>
      <w:r xmlns:w="http://schemas.openxmlformats.org/wordprocessingml/2006/main">
        <w:t xml:space="preserve">1. သခင်ဘုရား၏ အမိန့်တော်များကို လိုက်နာခြင်း၌ သစ္စာရှိခြင်း။</w:t>
      </w:r>
    </w:p>
    <w:p/>
    <w:p>
      <w:r xmlns:w="http://schemas.openxmlformats.org/wordprocessingml/2006/main">
        <w:t xml:space="preserve">၂။ ဘုရားသခင်ကို နာခံခြင်း၏ကောင်းချီးများ</w:t>
      </w:r>
    </w:p>
    <w:p/>
    <w:p>
      <w:r xmlns:w="http://schemas.openxmlformats.org/wordprocessingml/2006/main">
        <w:t xml:space="preserve">1. Deuteronomy 8:18 “သင်တို့၏ဘုရားသခင် ထာဝရဘုရားကို အောက်မေ့ကြလော့။ အကြောင်းမူကား၊ စည်းစိမ်ဥစ္စာကို ပေးစွမ်းနိုင်သော အခွင့်ကို ပေးသနားတော်မူသောအရှင် ဖြစ်တော်မူသည်ဖြစ်၍၊ ယနေ့ဖြစ်သကဲ့သို့ သင်၏ဘိုးဘေးတို့အား ကျိန်ဆိုတော်မူသော ပဋိညာဉ်ကို ခိုင်ခံ့စေတော်မူ၏။</w:t>
      </w:r>
    </w:p>
    <w:p/>
    <w:p>
      <w:r xmlns:w="http://schemas.openxmlformats.org/wordprocessingml/2006/main">
        <w:t xml:space="preserve">၂။ ဆာလံ ၃၇:၃-၅၊ “ထာဝရဘုရားကို ကိုးစား၍ ကောင်းသောအကျင့်ကို ကျင့်ကြလော့။ ပြည်၌နေ၍ ဘေးကင်းသောကျက်စားရာကို မွေ့လျော်ကြလော့။ ထာဝရဘုရား၌ မွေ့လျော်ကြလော့။ စိတ်နှလုံးအလိုဆန္ဒတို့ကို ပေးတော်မူမည်။ ကိုယ်တော်ကို ကိုးစား၍ ဤသို့ပြုတော်မူမည်၊ သင်၏ ဖြောင့်မတ်ခြင်းအကျိုးကို အရုဏ်တက်ကဲ့သို့၎င်း၊ သင်၏အမှုကို မွန်းတည့်နေကဲ့သို့၎င်း ထွန်းလင်းစေတော်မူလိမ့်မည်။"</w:t>
      </w:r>
    </w:p>
    <w:p/>
    <w:p>
      <w:r xmlns:w="http://schemas.openxmlformats.org/wordprocessingml/2006/main">
        <w:t xml:space="preserve">Joshua 19:50 ထာ​ဝ​ရ​ဘု​ရား​၏​နှုတ်​က​ပတ်​တော်​အ​တိုင်း သူ​တို့​တောင်း​သော​မြို့​ကို ဧ​ဖရိမ်​တောင်​ပေါ်​၌ တိ​မ​န​သ​ရ​မြို့​ကို​ပေး​၍​မြို့​ကို​တည်​ဆောက်၍၊</w:t>
      </w:r>
    </w:p>
    <w:p/>
    <w:p>
      <w:r xmlns:w="http://schemas.openxmlformats.org/wordprocessingml/2006/main">
        <w:t xml:space="preserve">ယောရှုသည် ဧဖရိမ်တောင်ပေါ်၌ တိမနဿရမြို့ကို ထာဝရဘုရားမှ ပေးအပ်ခဲ့ပြီး ထိုမြို့ကို တည်ဆောက်ကာ နေထိုင်ခဲ့သည်။</w:t>
      </w:r>
    </w:p>
    <w:p/>
    <w:p>
      <w:r xmlns:w="http://schemas.openxmlformats.org/wordprocessingml/2006/main">
        <w:t xml:space="preserve">1. ကျွန်ုပ်တို့သည် သူ၏အလိုတော်ကိုရှာသောအခါ ဘုရားသခင်သည် ကျွန်ုပ်တို့အား ပေးဆောင်ပြီး ကောင်းချီးပေးလိမ့်မည်။</w:t>
      </w:r>
    </w:p>
    <w:p/>
    <w:p>
      <w:r xmlns:w="http://schemas.openxmlformats.org/wordprocessingml/2006/main">
        <w:t xml:space="preserve">2. ထာဝရဘုရားသည် ကျွန်ုပ်တို့အတွက် အစီအစဉ်နှင့် ရည်ရွယ်ချက် အမြဲရှိတော်မူ၏။</w:t>
      </w:r>
    </w:p>
    <w:p/>
    <w:p>
      <w:r xmlns:w="http://schemas.openxmlformats.org/wordprocessingml/2006/main">
        <w:t xml:space="preserve">၁။ ဆာလံ ၃၇:၄-၅ - "ထာဝရဘုရား၌ မွေ့လျော်လော့။ စိတ်နှလုံးအလိုဆန္ဒတို့ကို ပေးတော်မူမည်။ သင်၏လမ်းကို သခင်ဘုရားထံ အပ်နှံလော့။ ကိုးစားလော့။</w:t>
      </w:r>
    </w:p>
    <w:p/>
    <w:p>
      <w:r xmlns:w="http://schemas.openxmlformats.org/wordprocessingml/2006/main">
        <w:t xml:space="preserve">2. Jeremiah 29:11 - "ထာဝရဘုရားမိန့်တော်မူသည်ကား၊ ငါသည်သင်တို့အဘို့အစီအမံများကိုငါသိ၏။</w:t>
      </w:r>
    </w:p>
    <w:p/>
    <w:p>
      <w:r xmlns:w="http://schemas.openxmlformats.org/wordprocessingml/2006/main">
        <w:t xml:space="preserve">Joshua 19:51 ဤရွေ့ကား၊ ယဇ်ပုရောဟိတ်ဧလာဇာ၊ နုန်၏သားယောရှု၊ ဣသရေလအမျိုးသားတို့၏ အမျိုးအဆွေအမျိုးတို့၏ အဆွေအမျိုးသူကြီးတို့သည်၊ ယဇ်ပုရောဟိတ်ဧလာဇာ၊ ပရိသတ်စည်းဝေးရာ တဲတော်တံခါး၊ ဒါကြောင့် တိုင်းပြည်ကို ခွဲထုတ်လိုက်ကြတယ်။</w:t>
      </w:r>
    </w:p>
    <w:p/>
    <w:p>
      <w:r xmlns:w="http://schemas.openxmlformats.org/wordprocessingml/2006/main">
        <w:t xml:space="preserve">ဣ​သ​ရေ​လ​အ​မျိုး​အ​နွယ်​၏​ခေါင်း​ဆောင်​များ​သည် ရှိ​လော​မြို့​ရှိ​အ​သင်း​တော်​တဲ​တော်​အ​ဝင်​ဝ​တွင် ထာ​ဝ​ရ​ဘု​ရား​ထံ​တော်​၌ ထီ​ထိုး​၍ ခါ​နာန်​ပြည်​ကို​အ​မျိုး​အ​နွယ်​များ​အား​ခွဲ​ဝေ​ပေး​ကြ​၏။</w:t>
      </w:r>
    </w:p>
    <w:p/>
    <w:p>
      <w:r xmlns:w="http://schemas.openxmlformats.org/wordprocessingml/2006/main">
        <w:t xml:space="preserve">1. သူ၏ကတိတော်များကို ဖြည့်ဆည်းရာတွင် ဘုရားသခင်၏ သစ္စာရှိမှု</w:t>
      </w:r>
    </w:p>
    <w:p/>
    <w:p>
      <w:r xmlns:w="http://schemas.openxmlformats.org/wordprocessingml/2006/main">
        <w:t xml:space="preserve">2. အမွေခွဲဝေခြင်းတွင် ဘုရားသခင်၏ အချုပ်အခြာအာဏာ</w:t>
      </w:r>
    </w:p>
    <w:p/>
    <w:p>
      <w:r xmlns:w="http://schemas.openxmlformats.org/wordprocessingml/2006/main">
        <w:t xml:space="preserve">1. တရားဟောရာ 32:8-9 - အမြင့်ဆုံးသောဘုရားသည် လူမျိုးတို့အား သူတို့၏အမွေကို ပေးတော်မူသောအခါ၊ လူတို့ကို ပိုင်းခြားတော်မူသောအခါ၊ ဘုရားသခင်၏သားတော်အရေအတွက်အတိုင်း လူတို့၏နယ်နိမိတ်ကို ပြင်ဆင်တော်မူ၏။</w:t>
      </w:r>
    </w:p>
    <w:p/>
    <w:p>
      <w:r xmlns:w="http://schemas.openxmlformats.org/wordprocessingml/2006/main">
        <w:t xml:space="preserve">2. ဆာလံ 16:5-6 - ထာဝရဘုရားသည် ငါရွေးကောက်သော အပိုင်းနှင့် ငါ့ဖလားဖြစ်တော်မူ၏။ မင်းက ငါ့အများကြီးကို ကိုင်ထားတယ်။ သာယာသောအရပ်၌ ငါ့အတွက် လိုင်းများကျလေပြီ။ ဧကန်စင်စစ် ငါ့မှာ လှပတဲ့အမွေတစ်ခုရှိတယ်။</w:t>
      </w:r>
    </w:p>
    <w:p/>
    <w:p>
      <w:r xmlns:w="http://schemas.openxmlformats.org/wordprocessingml/2006/main">
        <w:t xml:space="preserve">Joshua 20 ကို အောက်ပါအတိုင်း အပိုဒ်သုံးပိုဒ်ဖြင့် အကျဉ်းချုပ်ဖော်ပြနိုင်ပြီး၊</w:t>
      </w:r>
    </w:p>
    <w:p/>
    <w:p>
      <w:r xmlns:w="http://schemas.openxmlformats.org/wordprocessingml/2006/main">
        <w:t xml:space="preserve">အပိုဒ် ၁- ယောရှု ၂၀:၁-၆ သည် ဘုရားသခင်၏အမိန့်တော်နှင့်အညီ ခိုလှုံရာမြို့များတည်ထောင်ခြင်းကို ဖော်ပြသည်။ သခင်ယေရှုသည် ယောရှုအား မိန့်ဆိုခဲ့သည့်အခန်းတွင် အစပြု၍ တစ်စုံတစ်ဦး၏သေဆုံးမှုကို မရည်ရွယ်ဘဲဖြစ်စေခဲ့သူများသည် ဘေးကင်းရန် ခိုလှုံရာမြို့များကို ခွဲခြားသတ်မှတ်ရန် ညွှန်ကြားထားသည်။ အဆိုပါမြို့များသည် မတော်တဆ လူသတ်မှုကျူးလွန်ခဲ့သူများ၏ ခိုလှုံရာနေရာများအဖြစ် လည်းကောင်း၊ သားကောင်၏ မိသားစု၏ လက်စားချေခြင်းမခံရမီ မျှတသော တရားစီရင်မှုမပေါ်ပေါက်မီအထိ ၎င်းတို့အား ခိုလှုံရာနေရာအဖြစ် ဆောင်ရွက်ပေးမည်ဖြစ်သည်။</w:t>
      </w:r>
    </w:p>
    <w:p/>
    <w:p>
      <w:r xmlns:w="http://schemas.openxmlformats.org/wordprocessingml/2006/main">
        <w:t xml:space="preserve">အပိုဒ် ၂– ယောရှု ၂၀:၇-၉ တွင် ဆက်လက်ဖော်ပြထားသည်၊ ၎င်းသည် သတ်မှတ်ထားသောခိုလှုံရာမြို့များစာရင်းကို ဖော်ပြထားသည်။ ဂါလိလဲပြည်၌ ကေဒေရှမြို့၊ ဧဖရိမ်တောင်ပေါ်ရှိ ရှေခင်မြို့နှင့် ယုဒတောင်ပေါ်ရှိ ကိရယတ်အာဘ (ဟေဗြုန်) မြို့သုံးမြို့တို့ကို ဖော်ပြထားပါသည်။ ထို့အပြင်၊ ရုဗင်နယ်မြေတွင် ရုဗင်နယ်မြေ၊ ယော်ဒန်မြစ်အရှေ့ဘက် ဂဒ်နယ်မြေရှိ ရာမုတ်ဂိလဒ်နှင့် မနာရှေပိုင်နက်နယ်မြေရှိ ဂေါလန်တို့ကို နောက်ထပ်မြို့သုံးမြို့အဖြစ် သတ်မှတ်သည်။</w:t>
      </w:r>
    </w:p>
    <w:p/>
    <w:p>
      <w:r xmlns:w="http://schemas.openxmlformats.org/wordprocessingml/2006/main">
        <w:t xml:space="preserve">အပိုဒ် ၃- ယောရှု ၂၀ သည် ဤသတ်မှတ်ထားသောမြို့များအနက်မှ မြို့အရာရှိများရှေ့တွင် ခိုလှုံရန်ရှာသူများသည် ၎င်းတို့၏အမှုကို တင်ပြမည့်မှတ်တမ်းတစ်ခုဖြင့် နိဂုံးချုပ်ထားသည်။ အကယ်၍ ၎င်းတို့၏ အမှုသည် တရားမျှတသည်ဟု မှတ်ယူပါက၊ အကယ်၍ ၎င်းတို့သည် တစ်စုံတစ်ဦးကို မရည်ရွယ်ဘဲ သေဆုံးစေခဲ့လျှင် တရားမျှတသော တရားစီရင်မှု မရရှိမချင်း ထိုမြို့၌ ခိုလှုံခွင့် ပေးမည်ဖြစ်သည်။ ထိုအချိန်က ယဇ်ပုရောဟိတ်မင်း ကွယ်လွန်ချိန်အထိ သူတို့သည် ထိုနေရာတွင် နေကြရမည်။ အဲဒီနောက်မှာတော့ သူတို့ဟာ အကြောက်တရားမရှိဘဲ ကိုယ့်အိမ်ကိုယ်ပြန်နိုင်ခဲ့ကြပါတယ်။</w:t>
      </w:r>
    </w:p>
    <w:p/>
    <w:p>
      <w:r xmlns:w="http://schemas.openxmlformats.org/wordprocessingml/2006/main">
        <w:t xml:space="preserve">အကျဉ်းချုပ်မှာ:</w:t>
      </w:r>
    </w:p>
    <w:p>
      <w:r xmlns:w="http://schemas.openxmlformats.org/wordprocessingml/2006/main">
        <w:t xml:space="preserve">ယောရှု ၂၀ က တင်ဆက်သည်-</w:t>
      </w:r>
    </w:p>
    <w:p>
      <w:r xmlns:w="http://schemas.openxmlformats.org/wordprocessingml/2006/main">
        <w:t xml:space="preserve">ခိုလှုံရာမြို့များတည်ထောင်ခြင်းဘုရားသခငျ၏အမိန့်;</w:t>
      </w:r>
    </w:p>
    <w:p>
      <w:r xmlns:w="http://schemas.openxmlformats.org/wordprocessingml/2006/main">
        <w:t xml:space="preserve">ကေဒေရှ၊ ရှေခင်၊ ကိရယတ်အာဘ (ဟေဗြုန်)၊ ဗေဇာ၊ ရာမုတ်ဂိလဒ်၊ ဂေါလန်၊</w:t>
      </w:r>
    </w:p>
    <w:p>
      <w:r xmlns:w="http://schemas.openxmlformats.org/wordprocessingml/2006/main">
        <w:t xml:space="preserve">တရားမျှတသော တရားစီရင်မှုနှင့် လွတ်မြောက်ရေး ခိုလှုံခွင့်တောင်းခံသူများကို ခိုလှုံခွင့်ပေးခဲ့သည်။</w:t>
      </w:r>
    </w:p>
    <w:p/>
    <w:p>
      <w:r xmlns:w="http://schemas.openxmlformats.org/wordprocessingml/2006/main">
        <w:t xml:space="preserve">ခိုလှုံရာမြို့များကို တည်ထောင်ရန် ဘုရားသခင်မိန့်မှာချက်ကို အလေးပေးခြင်း၊</w:t>
      </w:r>
    </w:p>
    <w:p>
      <w:r xmlns:w="http://schemas.openxmlformats.org/wordprocessingml/2006/main">
        <w:t xml:space="preserve">ကေဒေရှ၊ ရှေခင်၊ ကိရယတ်အာဘ (ဟေဗြုန်)၊ ဗေဇာ၊ ရာမုတ်ဂိလဒ်၊ ဂေါလန်၊</w:t>
      </w:r>
    </w:p>
    <w:p>
      <w:r xmlns:w="http://schemas.openxmlformats.org/wordprocessingml/2006/main">
        <w:t xml:space="preserve">တရားမျှတသော တရားစီရင်မှုနှင့် လွတ်မြောက်ရေး ခိုလှုံခွင့်တောင်းခံသူများကို ခိုလှုံခွင့်ပေးခဲ့သည်။</w:t>
      </w:r>
    </w:p>
    <w:p/>
    <w:p>
      <w:r xmlns:w="http://schemas.openxmlformats.org/wordprocessingml/2006/main">
        <w:t xml:space="preserve">အခန်းကြီးသည် ဘုရားသခင်၏အမိန့်တော်နှင့်အညီ ခိုလှုံရာမြို့များတည်ထောင်ခြင်းအပေါ် အလေးပေးထားသည်။ ယောရှု ၂၀ တွင်၊ သခင်ယေရှုသည် ယောရှုအား မိန့်တော်မူပြီး တစ်စုံတစ်ဦးကို မရည်ရွယ်ဘဲသေစေခဲ့သော လူတစ်ဦးချင်းစီသည် ဘေးကင်းစေရန်အတွက် သီးခြားမြို့များကို ခွဲထားရန် ညွှန်ကြားထားကြောင်း ဖော်ပြထားပါသည်။ တရားမျှတသော တရားစီရင်မှုမပြုလုပ်မချင်း အဆိုပါမြို့များသည် ခိုလှုံရာနေရာများအဖြစ် ဆောင်ရွက်သွားမည်ဖြစ်သည်။</w:t>
      </w:r>
    </w:p>
    <w:p/>
    <w:p>
      <w:r xmlns:w="http://schemas.openxmlformats.org/wordprocessingml/2006/main">
        <w:t xml:space="preserve">ယောရှု ၂၀ တွင် ဆက်လက်၍ သတ်မှတ်ထားသော ခိုလှုံရာမြို့များစာရင်းကို ဖော်ပြထားသည်။ ဂါလိလဲပြည်တွင် ကေဒေရှမြို့၊ ဧဖရိမ်တောင်ပေါ်ရှိ ရှေခင်မြို့နှင့် ယုဒတောင်ပေါ်ရှိ ကိရယတ်အာဘ (ဟေဗြုန်) တို့ကို ဤအလို့ငှာ ခန့်အပ်ထားသော မြို့သုံးမြို့အဖြစ် ဖော်ပြထားပါသည်။ ထို့အပြင် ၎င်းသည် ရုဗင်၏နယ်မြေတွင် ရုဗင်၏နယ်မြေ၊ ဂျော်ဒန်မြစ်အရှေ့ဘက် ဂဒ်ပြည်ရှိ ရာမုတ်ဂိလဒ်နှင့် ဂျော်ဒန်မြစ်အရှေ့ဘက် မနာရှေနယ်မြေရှိ ဂေါလန်တို့ကို ခိုလှုံခွင့်ပေးသည့် နောက်ထပ်မြို့သုံးမြို့အဖြစ် သတ်မှတ်ပေးသည်။</w:t>
      </w:r>
    </w:p>
    <w:p/>
    <w:p>
      <w:r xmlns:w="http://schemas.openxmlformats.org/wordprocessingml/2006/main">
        <w:t xml:space="preserve">Joshua 20 သည် ဤသတ်မှတ်ထားသောမြို့များအနက်မှ မြို့အရာရှိများထံ ၎င်းတို့၏အမှုကို ခိုလှုံရန်ရှာဖွေနေသူများထံ တင်ပြမည့်မှတ်တမ်းတစ်ခုဖြင့် နိဂုံးချုပ်ထားသည်။ အကယ်၍ ၎င်းတို့သည် တစ်စုံတစ်ဦးကို မရည်ရွယ်ဘဲ သေဆုံးစေခဲ့လျှင် တရားမျှတသော တရားစီရင်မှု မခံရမချင်း ထိုမြို့၌ ခိုလှုံခွင့် ပေးခံရမည် ဖြစ်သည်။ ထိုအချိန်က ယဇ်ပုရောဟိတ်မင်း ကွယ်လွန်ချိန်အထိ သူတို့သည် ထိုနေရာတွင် နေကြရမည်။ ထို့နောက်တွင်၊ အစ္စရေးလူ့အဖွဲ့အစည်းအတွင်း တရားမျှတမှုနှင့် အကာအကွယ်အတွက် ဘုရားသခင်က ပြဋ္ဌာန်းထားသည့် ပြဋ္ဌာန်းချက်ကို မကြောက်ဘဲ မိမိတို့၏နေအိမ်များသို့ လွတ်လပ်စွာ ပြန်နိုင်ခဲ့ကြသည်။</w:t>
      </w:r>
    </w:p>
    <w:p/>
    <w:p>
      <w:r xmlns:w="http://schemas.openxmlformats.org/wordprocessingml/2006/main">
        <w:t xml:space="preserve">Joshua 20:1 တဖန်ထာဝရဘုရားသည် ယောရှုအား မိန့်တော်မူသည်ကား၊</w:t>
      </w:r>
    </w:p>
    <w:p/>
    <w:p>
      <w:r xmlns:w="http://schemas.openxmlformats.org/wordprocessingml/2006/main">
        <w:t xml:space="preserve">မရည်ရွယ်ဘဲ လူသတ်မှုကျူးလွန်သူတွေကို ခိုလှုံရာမြို့တွေကို ရွေးချယ်ဖို့ ယောရှုကို ဘုရားသခင် ညွှန်ကြားထားတယ်။</w:t>
      </w:r>
    </w:p>
    <w:p/>
    <w:p>
      <w:r xmlns:w="http://schemas.openxmlformats.org/wordprocessingml/2006/main">
        <w:t xml:space="preserve">၁။ မရည်ရွယ်ဘဲ ပြစ်မှားမိသူများအတွက် သခင်ဘုရား၏ ကရုဏာတော်</w:t>
      </w:r>
    </w:p>
    <w:p/>
    <w:p>
      <w:r xmlns:w="http://schemas.openxmlformats.org/wordprocessingml/2006/main">
        <w:t xml:space="preserve">2. ခိုလှုံရာပေးဆောင်ရာတွင် အပြစ်မဲ့သူများ၏ တာဝန်</w:t>
      </w:r>
    </w:p>
    <w:p/>
    <w:p>
      <w:r xmlns:w="http://schemas.openxmlformats.org/wordprocessingml/2006/main">
        <w:t xml:space="preserve">1. ထွက်မြောက်ရာကျမ်း 21:13 - “လူသည် ချောင်းမြောင်းခြင်းမရှိသော်လည်း၊ ဘုရားသခင်သည် ထိုသူကို သူ၏လက်၌ အပ်တော်မူလျှင်၊ သူပြေးရသောအရပ်ကို ငါခန့်ထားမည်။</w:t>
      </w:r>
    </w:p>
    <w:p/>
    <w:p>
      <w:r xmlns:w="http://schemas.openxmlformats.org/wordprocessingml/2006/main">
        <w:t xml:space="preserve">2. တောလည်ရာ 35:11-15 - “ထိုအခါ၊ လူအသက်ကို သတ်သောသူသည် သတိမပြုမိဘဲ အသေသတ်သော ထိုအရပ်မှ ထွက်ပြေးမည်အကြောင်း၊ သင်တို့ခိုလှုံရာမြို့များအဖြစ် သင်တို့ကို ခန့်ထားရမည်။</w:t>
      </w:r>
    </w:p>
    <w:p/>
    <w:p>
      <w:r xmlns:w="http://schemas.openxmlformats.org/wordprocessingml/2006/main">
        <w:t xml:space="preserve">Joshua 20:2 ဣသရေလအမျိုးသားတို့အား ဆင့်ဆိုရမည်မှာ၊ ငါမောရှေအားဖြင့် သင်တို့အား ငါပြောသော ခိုလှုံရာမြို့တို့ကို သင်တို့အဘို့ ခန့်ထားလော့။</w:t>
      </w:r>
    </w:p>
    <w:p/>
    <w:p>
      <w:r xmlns:w="http://schemas.openxmlformats.org/wordprocessingml/2006/main">
        <w:t xml:space="preserve">မောရှေပြောသောစကားနှင့်အညီ ခိုလှုံရာမြို့များကို သတ်မှတ်ရန် ဣသရေလလူတို့ကို ထာဝရဘုရား မှာထားတော်မူ၏။</w:t>
      </w:r>
    </w:p>
    <w:p/>
    <w:p>
      <w:r xmlns:w="http://schemas.openxmlformats.org/wordprocessingml/2006/main">
        <w:t xml:space="preserve">၁။ ဘုရားသခင်၏ ညွှန်ကြားချက်များကို လိုက်နာခြင်း၏ အရေးပါမှု။</w:t>
      </w:r>
    </w:p>
    <w:p/>
    <w:p>
      <w:r xmlns:w="http://schemas.openxmlformats.org/wordprocessingml/2006/main">
        <w:t xml:space="preserve">2. နာခံခြင်း၏တန်ခိုးနှင့် မနာခံခြင်း၏အကျိုးဆက်များ။</w:t>
      </w:r>
    </w:p>
    <w:p/>
    <w:p>
      <w:r xmlns:w="http://schemas.openxmlformats.org/wordprocessingml/2006/main">
        <w:t xml:space="preserve">1. တရားဟောရာ 19:1-13 - လူသတ်ခြင်းကို ကျူးလွန်သောသူတို့ကို အကာအကွယ်ပေးရန်အတွက် ခိုလှုံရာမြို့များကို တည်ဆောက်ရန် ဣသရေလလူတို့အား သခင်ဘုရား ညွှန်ကြားထားသည်။</w:t>
      </w:r>
    </w:p>
    <w:p/>
    <w:p>
      <w:r xmlns:w="http://schemas.openxmlformats.org/wordprocessingml/2006/main">
        <w:t xml:space="preserve">2. သုတ္တံကျမ်း 1:7 - ထာဝရဘုရားကိုကြောက်ရွံ့ခြင်းသည် ပညာ၏အစဖြစ်သည်။</w:t>
      </w:r>
    </w:p>
    <w:p/>
    <w:p>
      <w:r xmlns:w="http://schemas.openxmlformats.org/wordprocessingml/2006/main">
        <w:t xml:space="preserve">Joshua 20:3 အကြင်သူသည် သတိမပြုမိဘဲ အသေသတ်ခြင်းကို ခံရသော သူသည် ထိုအရပ်သို့ ပြေးသွား၍၊ ထိုသူတို့သည် အသွေး၏ လက်စားချေခြင်းမှ သင်တို့၏ ခိုလှုံရာဖြစ်လိမ့်မည်။</w:t>
      </w:r>
    </w:p>
    <w:p/>
    <w:p>
      <w:r xmlns:w="http://schemas.openxmlformats.org/wordprocessingml/2006/main">
        <w:t xml:space="preserve">ဤကျမ်းပိုဒ်သည် တစ်စုံတစ်ဦးကို အမှတ်မထင် သတ်မိသော သူများအတွက် ခိုလှုံရာ ပေးဆောင်ခြင်းအကြောင်း ပြောပါသည်။</w:t>
      </w:r>
    </w:p>
    <w:p/>
    <w:p>
      <w:r xmlns:w="http://schemas.openxmlformats.org/wordprocessingml/2006/main">
        <w:t xml:space="preserve">1. မရည်ရွယ်သော အပြစ်သားအတွက် ဘုရားသခင် ကရုဏာနှင့် ခွင့်လွှတ်ခြင်း</w:t>
      </w:r>
    </w:p>
    <w:p/>
    <w:p>
      <w:r xmlns:w="http://schemas.openxmlformats.org/wordprocessingml/2006/main">
        <w:t xml:space="preserve">၂။ ဘုရားသခင်၏ ကျေးဇူးတော် ခိုလှုံရာ</w:t>
      </w:r>
    </w:p>
    <w:p/>
    <w:p>
      <w:r xmlns:w="http://schemas.openxmlformats.org/wordprocessingml/2006/main">
        <w:t xml:space="preserve">၁။ ဆာလံ ၄၆:၁ - ဘုရားသခင်သည် ကျွန်ုပ်တို့၏ခိုလှုံရာ၊</w:t>
      </w:r>
    </w:p>
    <w:p/>
    <w:p>
      <w:r xmlns:w="http://schemas.openxmlformats.org/wordprocessingml/2006/main">
        <w:t xml:space="preserve">2 Isaiah 25:4 အကြောင်းမူကား၊ သင်သည် ဆင်းရဲသောသူတို့၏ ခွန်အား၊ ငတ်မွတ်သောသူ၌ ခိုလှုံရာဖြစ်တော်မူ၏၊၊ မုန်တိုင်းဘေးမှ ခိုလှုံရာ၊ ကြောက်မက်ဘွယ်သောသူတို့၏ ပြင်းစွာသော မုန်တိုင်းတိုက်သောအခါ၊ နံရံ။</w:t>
      </w:r>
    </w:p>
    <w:p/>
    <w:p>
      <w:r xmlns:w="http://schemas.openxmlformats.org/wordprocessingml/2006/main">
        <w:t xml:space="preserve">Joshua 20:4 ထိုမြို့တမြို့သို့ ပြေးသောသူသည် မြို့တံခါးဝ၌ ရပ်၍ ထိုမြို့၏ အသက်ကြီးသူတို့ကြား၌ မိမိအမှုကို ဘော်ပြ၍၊ ထိုမြို့သို့ ဆောင်သွားရမည်။ သူတို့တွင် နေစေခြင်းငှာ နေရာပေးလော့။</w:t>
      </w:r>
    </w:p>
    <w:p/>
    <w:p>
      <w:r xmlns:w="http://schemas.openxmlformats.org/wordprocessingml/2006/main">
        <w:t xml:space="preserve">ဤကျမ်းပိုဒ်သည် ခိုလှုံရာလိုအပ်သောလူတစ်ဦးသည် ခိုလှုံရာမြို့၌ လုံခြုံမှုနှင့် အမိုးအကာကို မည်သို့ရှာဖွေနိုင်ပုံကို ဖော်ပြထားပါသည်။</w:t>
      </w:r>
    </w:p>
    <w:p/>
    <w:p>
      <w:r xmlns:w="http://schemas.openxmlformats.org/wordprocessingml/2006/main">
        <w:t xml:space="preserve">1: မည်သူတစ်ဦးတစ်ယောက်မျှ ဘဝကို တစ်ယောက်တည်း ဖြတ်သန်းရန် မလိုအပ်ဘဲ၊ ဘုရားသခင်သည် ကျွန်ုပ်တို့အတွက် လိုအပ်သည့်အချိန်များတွင် ခိုလှုံရာကို ပေးဆောင်သည်။</w:t>
      </w:r>
    </w:p>
    <w:p/>
    <w:p>
      <w:r xmlns:w="http://schemas.openxmlformats.org/wordprocessingml/2006/main">
        <w:t xml:space="preserve">2- ကျွန်ုပ်တို့၏ စမ်းသပ်မှုများနှင့် ဒုက္ခများကြားတွင်ပင် ဘုရားသခင်ထံတော်၌ နှစ်သိမ့်မှုနှင့် လုံခြုံမှုကို ကျွန်ုပ်တို့ ရှာဖွေနိုင်ပါသည်။</w:t>
      </w:r>
    </w:p>
    <w:p/>
    <w:p>
      <w:r xmlns:w="http://schemas.openxmlformats.org/wordprocessingml/2006/main">
        <w:t xml:space="preserve">1: ဆာလံ 46:1 ဘုရားသခင်သည် ကျွန်ုပ်တို့၏ခိုလှုံရာ၊</w:t>
      </w:r>
    </w:p>
    <w:p/>
    <w:p>
      <w:r xmlns:w="http://schemas.openxmlformats.org/wordprocessingml/2006/main">
        <w:t xml:space="preserve">2 Isaiah 25:4 အကြောင်းမူကား၊ သင်သည် ဆင်းရဲသောသူတို့၏ ခွန်အား၊ ငတ်မွတ်သောသူ၌ ခိုလှုံရာဖြစ်တော်မူ၏၊၊ မုန်တိုင်းဘေးမှ ခိုလှုံရာ၊ ကြောက်မက်ဘွယ်သောသူတို့၏ ပြင်းစွာသော မုန်တိုင်းနှင့် တိုက်ခတ်သောအခါ၊ နံရံ။</w:t>
      </w:r>
    </w:p>
    <w:p/>
    <w:p>
      <w:r xmlns:w="http://schemas.openxmlformats.org/wordprocessingml/2006/main">
        <w:t xml:space="preserve">Joshua 20:5 လူအသက်ကိုသတ်သောသူသည် နောက်သို့လိုက်လျှင်၊ သတ်သောသူကို သူ့လက်သို့မအပ်ရ။ အကြောင်းမူကား၊ သူသည် မိမိအိမ်နီးချင်းကို မရည်ရွယ်ဘဲ လုပ်ကြံသဖြင့်၊</w:t>
      </w:r>
    </w:p>
    <w:p/>
    <w:p>
      <w:r xmlns:w="http://schemas.openxmlformats.org/wordprocessingml/2006/main">
        <w:t xml:space="preserve">အကယ်၍ တစ်စုံတစ်ယောက်သည် အခြားသူအား မရည်ရွယ်ဘဲ သတ်မိပါက၊ ထိုလူသည် ယခင်က သားကောင်အပေါ် ရန်လိုခြင်း မရှိသည့်အတွက်ကြောင့် ၎င်းတို့ကို လက်စားချေသူထံ လွှဲပြောင်းပေးမည်မဟုတ်ပေ။</w:t>
      </w:r>
    </w:p>
    <w:p/>
    <w:p>
      <w:r xmlns:w="http://schemas.openxmlformats.org/wordprocessingml/2006/main">
        <w:t xml:space="preserve">၁။ မျှော်လင့်မထားသောအခြေအနေများတွင် ဘုရားသခင်၏ကရုဏာနှင့် ခွင့်လွှတ်မှု</w:t>
      </w:r>
    </w:p>
    <w:p/>
    <w:p>
      <w:r xmlns:w="http://schemas.openxmlformats.org/wordprocessingml/2006/main">
        <w:t xml:space="preserve">2. မရည်ရွယ်သောလုပ်ရပ်များ၏အလေးချိန်</w:t>
      </w:r>
    </w:p>
    <w:p/>
    <w:p>
      <w:r xmlns:w="http://schemas.openxmlformats.org/wordprocessingml/2006/main">
        <w:t xml:space="preserve">1. ထွက်မြောက်ရာ ၂၁:၁၂-၁၄ - မရည်ရွယ်ဘဲ သတ်ဖြတ်ခြင်းဆိုင်ရာ ဥပဒေများ</w:t>
      </w:r>
    </w:p>
    <w:p/>
    <w:p>
      <w:r xmlns:w="http://schemas.openxmlformats.org/wordprocessingml/2006/main">
        <w:t xml:space="preserve">2. Luke 6:37 - ကျွန်ုပ်တို့ ခွင့်လွှတ်လိုသည့်အတိုင်း အခြားသူများကို ခွင့်လွှတ်ပါ။</w:t>
      </w:r>
    </w:p>
    <w:p/>
    <w:p>
      <w:r xmlns:w="http://schemas.openxmlformats.org/wordprocessingml/2006/main">
        <w:t xml:space="preserve">Joshua 20:6 တရားစီရင်ခြင်းအလို့ငှာ ပရိသတ်ရှေ့၌၎င်း၊ မိမိအိမ်၊ မြို့သို့ ပြေးလေ၏။</w:t>
      </w:r>
    </w:p>
    <w:p/>
    <w:p>
      <w:r xmlns:w="http://schemas.openxmlformats.org/wordprocessingml/2006/main">
        <w:t xml:space="preserve">သတ်သောသူသည် သတ်မှတ်ထားသော ခိုလှုံရာမြို့သို့ ပြေး၍ ယဇ်ပုရောဟိတ်မင်း မသေမှီတိုင်အောင် ထိုအရပ်၌ နေရမည်။ ဒီ​နောက်​မှာ​တော့ သူ့​မြို့​နဲ့ အိမ်​ကို ပြန်​လာ​တယ်။</w:t>
      </w:r>
    </w:p>
    <w:p/>
    <w:p>
      <w:r xmlns:w="http://schemas.openxmlformats.org/wordprocessingml/2006/main">
        <w:t xml:space="preserve">1. ဘုရားသခင်၏ ကရုဏာနှင့် တရားမျှတမှု လက်ဆောင်- ခိုလှုံရာမြို့များကို ရှာဖွေခြင်း။</w:t>
      </w:r>
    </w:p>
    <w:p/>
    <w:p>
      <w:r xmlns:w="http://schemas.openxmlformats.org/wordprocessingml/2006/main">
        <w:t xml:space="preserve">2. ခိုလှုံရာကို တွေ့ကြုံနေရသည်- ဒုက္ခများသောအချိန်များတွင် ဘယ်ကို လှည့်ရမည်နည်း။</w:t>
      </w:r>
    </w:p>
    <w:p/>
    <w:p>
      <w:r xmlns:w="http://schemas.openxmlformats.org/wordprocessingml/2006/main">
        <w:t xml:space="preserve">1. မဿဲ 5:7- သနားတတ်သောသူသည် မင်္ဂလာရှိ၍၊ ကရုဏာကိုပြကြလိမ့်မည်။</w:t>
      </w:r>
    </w:p>
    <w:p/>
    <w:p>
      <w:r xmlns:w="http://schemas.openxmlformats.org/wordprocessingml/2006/main">
        <w:t xml:space="preserve">၂။ ဆာလံ ၃၄:၁၈- ထာဝရဘုရားသည် ကျိုးပဲ့သောစိတ်ရှိသောသူတို့နှင့် အနီးအပါး၌ရှိ၍၊</w:t>
      </w:r>
    </w:p>
    <w:p/>
    <w:p>
      <w:r xmlns:w="http://schemas.openxmlformats.org/wordprocessingml/2006/main">
        <w:t xml:space="preserve">Joshua 20:7 နဿလိတောင်ပေါ်မှာ ဂါလိလဲပြည်၊ ကေဒေရှမြို့၊ ဧဖရိမ်တောင်ပေါ်မှာ ရှေခင်၊</w:t>
      </w:r>
    </w:p>
    <w:p/>
    <w:p>
      <w:r xmlns:w="http://schemas.openxmlformats.org/wordprocessingml/2006/main">
        <w:t xml:space="preserve">ဣသရေလလူတို့သည် ဂါလိလဲပြည်၌ ကေဒေရှမြို့၊ ဧဖရိမ်မြို့၊ ရှေခင်မြို့၊ ယုဒပြည်၊ ဟေဗြုန်ဟုလည်းသိကြသော ကိရယသာဘမြို့၊</w:t>
      </w:r>
    </w:p>
    <w:p/>
    <w:p>
      <w:r xmlns:w="http://schemas.openxmlformats.org/wordprocessingml/2006/main">
        <w:t xml:space="preserve">1. ခိုလှုံရာလက်ဆောင်- ဘုရားသခင်၏ ကရုဏာနှင့် ကရုဏာကို နားလည်ခြင်း။</w:t>
      </w:r>
    </w:p>
    <w:p/>
    <w:p>
      <w:r xmlns:w="http://schemas.openxmlformats.org/wordprocessingml/2006/main">
        <w:t xml:space="preserve">2. ဘေးကင်းရာနေရာ- ဘုရားသခင့်နှုတ်ကပါဌ်တော်အားဖြင့် ကာကွယ်ခြင်း၏ကောင်းချီး</w:t>
      </w:r>
    </w:p>
    <w:p/>
    <w:p>
      <w:r xmlns:w="http://schemas.openxmlformats.org/wordprocessingml/2006/main">
        <w:t xml:space="preserve">၁။ ဆာလံ ၉၁:၂ "ထာဝရဘုရားသည် ငါခိုလှုံရာ၊ ငါ့ရဲတိုက်၊ ငါ၏ဘုရားသခင်ဖြစ်တော်မူ၏ဟု ငါဆိုသည်အတိုင်း၊</w:t>
      </w:r>
    </w:p>
    <w:p/>
    <w:p>
      <w:r xmlns:w="http://schemas.openxmlformats.org/wordprocessingml/2006/main">
        <w:t xml:space="preserve">2 တရားဟောရာ 19:2-3 "သင်၏ဘုရားသခင်ထာဝရဘုရားသည် သင့်အား အပိုင်ပေးတော်မူသောပြည်၌ ထိုမြို့သုံးမြို့ကို ဖွင့်လှစ်ရလတံ့။ မင်း​ကို အမွေ​ပေး​မယ်​ဆို​ရင် မင်း​ရဲ့​အပေါ်​မှာ အသွေး​ရှိ​လိမ့်​မယ်။”</w:t>
      </w:r>
    </w:p>
    <w:p/>
    <w:p>
      <w:r xmlns:w="http://schemas.openxmlformats.org/wordprocessingml/2006/main">
        <w:t xml:space="preserve">Joshua 20:8 ယေရိခေါမြို့အရှေ့ဘက် ယော်ဒန်မြစ်တဘက်၌ ရုဗင်အမျိုးထဲက လွင်ပြင်၌ ဗေဇာမြို့၊ ဂဒ်အမျိုးထဲက ဂိလဒ်ပြည်ရာမုတ်၊ မနာရှေ။</w:t>
      </w:r>
    </w:p>
    <w:p/>
    <w:p>
      <w:r xmlns:w="http://schemas.openxmlformats.org/wordprocessingml/2006/main">
        <w:t xml:space="preserve">ရုဗင်အမျိုး၊ ဂဒ်နှင့် မနာရှေအနွယ်တို့သည် ယော်ဒန်မြစ်အရှေ့ဘက်ခြမ်းရှိ မြို့များကို ပေးကြ၏။</w:t>
      </w:r>
    </w:p>
    <w:p/>
    <w:p>
      <w:r xmlns:w="http://schemas.openxmlformats.org/wordprocessingml/2006/main">
        <w:t xml:space="preserve">1. ဘုရားသခင်၏ ပညတ်တော်များကို လိုက်နာပြီး သူ၏ ခေါ်ဆိုမှုများကို တုံ့ပြန်ခြင်း ၏ အရေးပါမှု။</w:t>
      </w:r>
    </w:p>
    <w:p/>
    <w:p>
      <w:r xmlns:w="http://schemas.openxmlformats.org/wordprocessingml/2006/main">
        <w:t xml:space="preserve">၂။ စည်းလုံးညီညွှတ်စွာ အတူတကွနေထိုင်ခြင်း၏ အရေးကြီးမှု။</w:t>
      </w:r>
    </w:p>
    <w:p/>
    <w:p>
      <w:r xmlns:w="http://schemas.openxmlformats.org/wordprocessingml/2006/main">
        <w:t xml:space="preserve">1. တရားဟောရာ 6:4-5 - အိုဣသရေလအမျိုး၊ နားထောင်လော့၊ ငါတို့ဘုရားသခင် ထာဝရဘုရား၊ ထာဝရဘုရားသည် တဆူတည်းသော ဘုရားဖြစ်တော်မူ၏။ သင်၏ဘုရားသခင် ထာဝရဘုရားကို စိတ်နှလုံးအကြွင်းမဲ့၊ အစွမ်းသတ္တိရှိသမျှနှင့် ချစ်ရမည်။</w:t>
      </w:r>
    </w:p>
    <w:p/>
    <w:p>
      <w:r xmlns:w="http://schemas.openxmlformats.org/wordprocessingml/2006/main">
        <w:t xml:space="preserve">2. ဆာလံ 133:1 - ညီအစ်ကိုတို့ စည်းလုံးညီညွတ်စွာနေသောအခါ အလွန်ကောင်း၊</w:t>
      </w:r>
    </w:p>
    <w:p/>
    <w:p>
      <w:r xmlns:w="http://schemas.openxmlformats.org/wordprocessingml/2006/main">
        <w:t xml:space="preserve">Joshua 20:9 ဤရွေ့ကား ဣသရေလအမျိုးသား အပေါင်းတို့အတွက် ချိန်းချက်သောမြို့ ဖြစ်သတည်း။ အကြင်သူသည် သတိမပြုမိဘဲ သတ်သောသူမည်သည်ကား၊ လူအသက်ကိုသတ်၍ သေစေတတ်သောသူ၏လက်ဖြင့် မသေမှီတိုင်အောင်၊ အသင်းတော်ရှေ့၌ ရပ်နေ၏။</w:t>
      </w:r>
    </w:p>
    <w:p/>
    <w:p>
      <w:r xmlns:w="http://schemas.openxmlformats.org/wordprocessingml/2006/main">
        <w:t xml:space="preserve">မရည်ရွယ်ဘဲ လူသတ်ခြင်းအမှုတွင် သွေး၏လက်စားချေခြင်းမှ အကာအကွယ်ပေးရန်အတွက် ဣသရေလအမျိုးသားများနှင့် ၎င်းတို့တွင် တည်းခိုသော သူစိမ်းများအားလုံးအတွက် ခန့်အပ်ထားသောမြို့များကို ကျမ်းပိုဒ်တွင် ဆွေးနွေးထားသည်။</w:t>
      </w:r>
    </w:p>
    <w:p/>
    <w:p>
      <w:r xmlns:w="http://schemas.openxmlformats.org/wordprocessingml/2006/main">
        <w:t xml:space="preserve">1. ဘုရားသခင်သည် အားလုံးအတွက် ကာကွယ်ခြင်း - ဣသရေလအမျိုးသားများနှင့် သူစိမ်းများအားလုံးအတွက် ခိုလှုံရာမြို့များကို သတ်မှတ်ခြင်းအားဖြင့် ရည်ရွယ်ချက်ရှိရှိနှင့် မရည်ရွယ်ဘဲ လူသတ်မှုအတွက် ဘုရားသခင်က မည်သို့ကာကွယ်ပေးသနည်း။</w:t>
      </w:r>
    </w:p>
    <w:p/>
    <w:p>
      <w:r xmlns:w="http://schemas.openxmlformats.org/wordprocessingml/2006/main">
        <w:t xml:space="preserve">2. စည်းလုံးခြင်း၏စွမ်းအား - စည်းလုံးညီညွတ်သောလုပ်ဆောင်ချက်နှင့် အပြန်အလှန်ကာကွယ်မှုနှင့် ဘေးကင်းရေးဆိုင်ရာ နားလည်မှုတို့က ဘုရားသခင့်လူမျိုးအားလုံးအတွက် ခိုင်မာသောအခြေခံအုတ်မြစ်ကို ပံ့ပိုးပေးနိုင်သည် ။</w:t>
      </w:r>
    </w:p>
    <w:p/>
    <w:p>
      <w:r xmlns:w="http://schemas.openxmlformats.org/wordprocessingml/2006/main">
        <w:t xml:space="preserve">1. တောလည်ရာ 35:6-34 - ခိုလှုံရာမြို့များ၏အသေးစိတ်အချက်အလက်များနှင့် ၎င်းတို့ပတ်ဝန်းကျင်ရှိ စည်းမျဉ်းများ။</w:t>
      </w:r>
    </w:p>
    <w:p/>
    <w:p>
      <w:r xmlns:w="http://schemas.openxmlformats.org/wordprocessingml/2006/main">
        <w:t xml:space="preserve">၂။ ဆာလံ ၉၁:၁-၂ - ဘုရားသခင်ကို ယုံကြည်ကိုးစားသောသူတို့အား ဘေးဥပဒ်မှကာကွယ်ပေးမည့်ကတိတော်။</w:t>
      </w:r>
    </w:p>
    <w:p/>
    <w:p>
      <w:r xmlns:w="http://schemas.openxmlformats.org/wordprocessingml/2006/main">
        <w:t xml:space="preserve">Joshua 21 ကို အောက်ပါအပိုဒ်သုံးပိုဒ်ဖြင့် အကျဉ်းချုပ်ဖော်ပြနိုင်ပြီး၊</w:t>
      </w:r>
    </w:p>
    <w:p/>
    <w:p>
      <w:r xmlns:w="http://schemas.openxmlformats.org/wordprocessingml/2006/main">
        <w:t xml:space="preserve">အပိုဒ် ၁- ယောရှု ၂၁:၁-၈ တွင် လေဝိသားတို့အား မြို့များခွဲဝေပေးကြောင်း ဖော်ပြသည်။ ယဇ်ပုရောဟိတ်ဧလာဇာ၊ ယောရှုနှင့် ဣသရေလခေါင်းဆောင်များထံ ချဉ်းကပ်ပြီး ၎င်းတို့၏မြို့များကို ခွဲဝေပေးရန် တောင်းဆိုကြောင်း အခန်းကြီးတွင် အစပြုထားသည်။ လေဝိသားတို့သည် အခြားသော မျိုးနွယ်စုများ၏ နယ်မြေများထဲမှ သီးခြားမြို့များကို ၎င်းတို့၏ အမွေအဖြစ် ပေးခဲ့သည်။ ကျမ်းပိုဒ်သည် မတူညီသော လူမျိုးစုနယ်မြေများအတွင်း မျိုးနွယ်စုတစ်ခုစီအတွက် သတ်မှတ်ထားသော မြို့အသီးသီးကို စာရင်းပြုစုထားသည်။</w:t>
      </w:r>
    </w:p>
    <w:p/>
    <w:p>
      <w:r xmlns:w="http://schemas.openxmlformats.org/wordprocessingml/2006/main">
        <w:t xml:space="preserve">အပိုဒ် 2– ယောရှု ၂၁:၉-၄၀ တွင် ဆက်လက်ဖော်ပြထားသည်၊ လေဝိသားများအတွက် မျိုးနွယ်စုတစ်ခုစီအတွက် ခွဲဝေပေးထားသည့် မြို့များအကြောင်း အသေးစိတ်ဖော်ပြထားသည်။ ကျမ်းပိုဒ်တွင် ဧဖရိမ်၊ ဒန်၊ မနာရှေ၊ ယုဒ၊ ရှိမောင်၊ ဗင်္ယာမိန်နှင့် အခြားသော မျိုးနွယ်စုများ၏ နယ်မြေများအတွင်း ကောဟတ်၊ ဂေရရှုန်နှင့် မေရရိမျိုးနွယ်စုများကြားတွင် ပျံ့နှံ့နေသော မြို့များစွာကို ကျမ်းပိုဒ်က ဖော်ပြသည်။ ၎င်းသည် ၎င်းတို့နေထိုင်ရာနေရာများနှင့် ၎င်းတို့၏တိရစ္ဆာန်များအတွက် စားကျက်မြေများအတွက် အဆိုပါမြို့များကို မည်သို့သတ်မှတ်ထားသည်ကို မီးမောင်းထိုးပြသည်။</w:t>
      </w:r>
    </w:p>
    <w:p/>
    <w:p>
      <w:r xmlns:w="http://schemas.openxmlformats.org/wordprocessingml/2006/main">
        <w:t xml:space="preserve">အပိုဒ် ၃– ယောရှု ၂၁:၄၁-၄၅ တွင် လေဝိသားတို့အား အမွေဆက်ခံရန် ဤတာဝန်ပေးထားသောမြို့များကို ပေးအပ်သည့်မှတ်တမ်းကို ယောရှု ၂၁ ဖြင့် နိဂုံးချုပ်ထားသည်။ ဤနေရာချထားသောမြို့များအတွင်း ၎င်းတို့အား အနားယူရန်နှင့် ငြိမ်သက်ခြင်းကို ပေးခြင်းဖြင့် ဘုရားသခင်သည် သူ၏ကတိကို ပြည့်စုံစေကြောင်း ကျမ်းပိုဒ်က အလေးပေးဖော်ပြသည်။ ခါနာန်ပြည်ကို အစ္စရေးတို့ ပိုင်ဆိုင်ခြင်းနှင့်ပတ်သက်၍ သူပြောသမျှ ဘုရားသခင်၏ ကတိတော်များ တစ်လုံးတစ်ပါဒမှ မအောင်မြင်ခဲ့ကြောင်း ၎င်းကဆိုသည်။</w:t>
      </w:r>
    </w:p>
    <w:p/>
    <w:p>
      <w:r xmlns:w="http://schemas.openxmlformats.org/wordprocessingml/2006/main">
        <w:t xml:space="preserve">အကျဉ်းချုပ်မှာ:</w:t>
      </w:r>
    </w:p>
    <w:p>
      <w:r xmlns:w="http://schemas.openxmlformats.org/wordprocessingml/2006/main">
        <w:t xml:space="preserve">ယောရှု ၂၁ က တင်ပြသည်</w:t>
      </w:r>
    </w:p>
    <w:p>
      <w:r xmlns:w="http://schemas.openxmlformats.org/wordprocessingml/2006/main">
        <w:t xml:space="preserve">ဆွေတော်မျိုးတော်များက တောင်းဆိုသော လေဝိသားတို့အား မြို့များကို ခွဲဝေပေးခြင်း၊</w:t>
      </w:r>
    </w:p>
    <w:p>
      <w:r xmlns:w="http://schemas.openxmlformats.org/wordprocessingml/2006/main">
        <w:t xml:space="preserve">မတူညီသော မျိုးနွယ်စုများအတွက် ခွဲဝေသတ်မှတ်ထားသော မြို့များ၏ အသေးစိတ်အကောင့်၊</w:t>
      </w:r>
    </w:p>
    <w:p>
      <w:r xmlns:w="http://schemas.openxmlformats.org/wordprocessingml/2006/main">
        <w:t xml:space="preserve">ဘုရားသခင်၏ ကတိတော်များ ပြည့်စုံပြီး ငြိမ်သက်ခြင်းနှင့် ငြိမ်သက်ခြင်းကို ပေးအပ်သည်။</w:t>
      </w:r>
    </w:p>
    <w:p/>
    <w:p>
      <w:r xmlns:w="http://schemas.openxmlformats.org/wordprocessingml/2006/main">
        <w:t xml:space="preserve">မျိုးနွယ်စုအကြီးအကဲများ တောင်းဆိုသော လေဝိသားတို့အား မြို့များကို ခွဲဝေပေးရန် အလေးပေးခြင်း၊</w:t>
      </w:r>
    </w:p>
    <w:p>
      <w:r xmlns:w="http://schemas.openxmlformats.org/wordprocessingml/2006/main">
        <w:t xml:space="preserve">မတူညီသော မျိုးနွယ်စုများအတွက် ခွဲဝေသတ်မှတ်ထားသော မြို့များ၏ အသေးစိတ်အကောင့်၊</w:t>
      </w:r>
    </w:p>
    <w:p>
      <w:r xmlns:w="http://schemas.openxmlformats.org/wordprocessingml/2006/main">
        <w:t xml:space="preserve">ဘုရားသခင်၏ ကတိတော်များ ပြည့်စုံပြီး ငြိမ်သက်ခြင်းနှင့် ငြိမ်သက်ခြင်းကို ပေးအပ်သည်။</w:t>
      </w:r>
    </w:p>
    <w:p/>
    <w:p>
      <w:r xmlns:w="http://schemas.openxmlformats.org/wordprocessingml/2006/main">
        <w:t xml:space="preserve">အခန်းကြီးသည် လေဝိသားတို့အား အမွေဆက်ခံရန်အတွက် မျိုးနွယ်စုတစ်ခုစီအတွက် ပေးဆောင်ထားသည့် မြို့များ၏အသေးစိတ်မှတ်တမ်းကို ဖော်ပြထားသည့် လေဝိသားတို့အား မြို့များခွဲဝေပေးခြင်းကို အလေးပေးဖော်ပြထားသည်။ ယောရှု ၂၁ တွင်၊ လေဝိအဆွေအမျိုးသူကြီးများသည် ဧလာဇာ၊ ယောရှုနှင့် ဣသရေလခေါင်းဆောင်များထံ ချဉ်းကပ်ပြီး ၎င်းတို့၏မြို့များကို ခွဲဝေပေးရန် တောင်းဆိုကြောင်းဖော်ပြထားသည်။ ကျမ်းပိုဒ်သည် မတူညီသော လူမျိုးစုနယ်မြေများအတွင်း မျိုးနွယ်စုတစ်ခုစီအတွက် သတ်မှတ်ထားသော မြို့အသီးသီးကို စာရင်းပြုစုထားသည်။</w:t>
      </w:r>
    </w:p>
    <w:p/>
    <w:p>
      <w:r xmlns:w="http://schemas.openxmlformats.org/wordprocessingml/2006/main">
        <w:t xml:space="preserve">ယောရှု ၂၁ တွင် ဆက်လက်၍ လေဝိသားများအတွက် မျိုးနွယ်စုတစ်ခုစီအတွက် ခွဲဝေပေးထားသည့် မြို့များနှင့်ပတ်သက်သော ကျယ်ကျယ်ပြန့်ပြန့်မှတ်တမ်းတစ်ခု ပေးထားသည်။ ကျမ်းပိုဒ်တွင် လူမျိုးစုနယ်မြေအသီးသီးရှိ မတူညီသော မျိုးနွယ်စုများကြားတွင် ပြန့်ကျဲနေသော မြို့ပေါင်းမြောက်မြားစွာကို ဖော်ပြထားပါသည်။ ယင်းမြို့များကို လူနေနေရာအဖြစ်သာမက ၎င်းတို့၏ စားကျက်မြေများအဖြစ် ၎င်းတို့၏ စားနပ်ရိက္ခာအတွက် ပံ့ပိုးပေးထားသည့် မြို့များကို မည်သို့သတ်မှတ်ထားသည်ကို မီးမောင်းထိုးပြသည်။</w:t>
      </w:r>
    </w:p>
    <w:p/>
    <w:p>
      <w:r xmlns:w="http://schemas.openxmlformats.org/wordprocessingml/2006/main">
        <w:t xml:space="preserve">ယောရှု 21 သည် ဤတာဝန်ကျသောမြို့များအားလုံးကို လေဝိသားတို့အား အမွေအဖြစ်ပေးဆောင်ခဲ့သည့် မှတ်တမ်းတစ်ခုဖြင့် နိဂုံးချုပ်ထားသည်။ ဤနေရာချထားသောမြို့များအတွင်း ၎င်းတို့အား အနားယူရန်နှင့် ငြိမ်သက်ခြင်းကို ပေးခြင်းဖြင့် ဘုရားသခင်သည် သူ၏ကတိကို ပြည့်စုံစေကြောင်း ကျမ်းပိုဒ်က အလေးပေးဖော်ပြသည်။ ဣသရေလလူမျိုး၏ ခါနန်ပြည်ကို ပိုင်ဆိုင်ခြင်းနှင့်ပတ်သက်၍ သူပြောသမျှ ဘုရားသခင်၏ ကတိတော်များ တစ်လုံးတစ်ပါဒမှ မအောင်မြင်ခဲ့ဘဲ သူ၏လူမျိုးတော်နှင့် ပဋိညာဉ်ကို ဖြည့်ဆည်းရာတွင် ဘုရားသခင်၏ သစ္စာစောင့်သိမှုကို သက်သေပြခဲ့သည်။</w:t>
      </w:r>
    </w:p>
    <w:p/>
    <w:p>
      <w:r xmlns:w="http://schemas.openxmlformats.org/wordprocessingml/2006/main">
        <w:t xml:space="preserve">Joshua 21:1 ယဇ်ပုရောဟိတ် ဧလာဇာ၊ နုန်၏သားယောရှု၊ ဣသရေလအမျိုးသား အဆွေအမျိုးတို့၏ အဆွေအမျိုးတို့ထံသို့၊</w:t>
      </w:r>
    </w:p>
    <w:p/>
    <w:p>
      <w:r xmlns:w="http://schemas.openxmlformats.org/wordprocessingml/2006/main">
        <w:t xml:space="preserve">လေဝိအဆွေအမျိုးသူကြီးတို့သည် ယဇ်ပုရောဟိတ်ဧလာဇာ၊ နုန်၏သားယောရှု၊</w:t>
      </w:r>
    </w:p>
    <w:p/>
    <w:p>
      <w:r xmlns:w="http://schemas.openxmlformats.org/wordprocessingml/2006/main">
        <w:t xml:space="preserve">၁– လေဝိသားတွေရဲ့ သစ္စာစောင့်သိမှုမှာ ဘုရားသခင်ရဲ့သစ္စာကို ထင်ရှားတယ်။</w:t>
      </w:r>
    </w:p>
    <w:p/>
    <w:p>
      <w:r xmlns:w="http://schemas.openxmlformats.org/wordprocessingml/2006/main">
        <w:t xml:space="preserve">၂– ဘုရားသခင့်လူမျိုးရဲ့စည်းလုံးညီညွတ်မှုမှာ ကျွန်ုပ်တို့ ခွန်အားရှာတွေ့နိုင်တယ်။</w:t>
      </w:r>
    </w:p>
    <w:p/>
    <w:p>
      <w:r xmlns:w="http://schemas.openxmlformats.org/wordprocessingml/2006/main">
        <w:t xml:space="preserve">1: ဟေဗြဲ 10:23-25 - ကတိထားတော်မူသောသူသည် သစ္စာနှင့်ပြည့်စုံသောကြောင့်၊ အချင်းချင်း မေတ္တာတရားနှင့် ကောင်းသောအကျင့်ကို ကျင့်ကြံကြကုန်အံ့၊ အချို့သောသူတို့၏ အလေ့အထအတိုင်း စည်းဝေးခြင်းကို မမေ့မလျော့ဘဲ အချင်းချင်း အားပေးခြင်း နှင့် နေ့ရက်သည် နီးကပ်လာသည်ကို မြင်ကြကုန်အံ့။</w:t>
      </w:r>
    </w:p>
    <w:p/>
    <w:p>
      <w:r xmlns:w="http://schemas.openxmlformats.org/wordprocessingml/2006/main">
        <w:t xml:space="preserve">2 ဟေဗြဲ 13:20-21 - သေခြင်းမှ တဖန်ဆောင်ခဲ့သော ငါတို့သခင်ယေရှုသည် ထာဝရပဋိညာဉ်၏အသွေးအားဖြင့် သေခြင်းမှ ဆောင်ခဲ့သော ငြိမ်သက်ခြင်း၏ဘုရား သခင်ယေရှု၊ ယေရှုခရစ်အားဖြင့် ရှေ့တော်၌ နှစ်သက်ဘွယ်သောအရာတို့ကို ငါတို့အထဲ၌ လုပ်ဆောင်၍၊ ထာဝရဘုန်းအသရေရှိစေသတည်း။ အာမင်။</w:t>
      </w:r>
    </w:p>
    <w:p/>
    <w:p>
      <w:r xmlns:w="http://schemas.openxmlformats.org/wordprocessingml/2006/main">
        <w:t xml:space="preserve">Joshua 21:2 ခါနာန်ပြည် ရှိလောမြို့၌ သူတို့အား မိန့်တော်မူသည်ကား၊ ငါတို့နေစရာမြို့၊ ငါတို့တိရစ္ဆာန်များစားစရာ မြို့နယ်တို့ကို ပေးစေခြင်းငှါ မောရှေ၏လက်ဖြင့် ထာဝရဘုရား မှာထားတော်မူ၏။</w:t>
      </w:r>
    </w:p>
    <w:p/>
    <w:p>
      <w:r xmlns:w="http://schemas.openxmlformats.org/wordprocessingml/2006/main">
        <w:t xml:space="preserve">ဣသရေလလူတို့သည် ခါနာန်ပြည်ရှိရှိလောမြို့၌ လူတို့အား ဆင့်ဆို၍၊ မောရှေအား ထာ၀ရဘုရားသည် မောရှေအား မှာထားတော်မူသည်အတိုင်း၊ သူတို့နေထိုင်ရာမြို့များ၊</w:t>
      </w:r>
    </w:p>
    <w:p/>
    <w:p>
      <w:r xmlns:w="http://schemas.openxmlformats.org/wordprocessingml/2006/main">
        <w:t xml:space="preserve">၁။ ဘုရားသခင်ပေးသော ကတိတော်- ကျွန်ုပ်တို့အား ပေးထားသည့် ကတိတော်များတွင် ဘုရားသခင် သစ္စာစောင့်သိခြင်း</w:t>
      </w:r>
    </w:p>
    <w:p/>
    <w:p>
      <w:r xmlns:w="http://schemas.openxmlformats.org/wordprocessingml/2006/main">
        <w:t xml:space="preserve">2. ကတိတော်ပြည်တွင်နေထိုင်ခြင်း- မသေချာမရေရာမှုများကြားမှ ဘုရားသခင်၏ပြင်ဆင်ပေးမှုကို ယုံကြည်ခြင်း။</w:t>
      </w:r>
    </w:p>
    <w:p/>
    <w:p>
      <w:r xmlns:w="http://schemas.openxmlformats.org/wordprocessingml/2006/main">
        <w:t xml:space="preserve">1. ဆာလံ ၃၇:၃-၄ - ထာဝရဘုရားကို ကိုးစား၍ ကောင်းသောအကျင့်ကို ကျင့်ကြလော့။ ထိုကြောင့် သင်သည် ပြည်၌နေ၍ ကျွေးမွေးခြင်းကို အမှန်ခံရမည်။ သခင်ဘုရား၌ မွေ့လျော်ကြလော့။ သင်၏စိတ်အလိုဆန္ဒတို့ကို ပေးတော်မူလိမ့်မည်။</w:t>
      </w:r>
    </w:p>
    <w:p/>
    <w:p>
      <w:r xmlns:w="http://schemas.openxmlformats.org/wordprocessingml/2006/main">
        <w:t xml:space="preserve">2. Psalm 84:11 - အကြောင်းမူကား၊ ထာဝရအရှင်ဘုရားသခင်သည် နေနှင့် ဒိုင်းလွှားဖြစ်တော်မူ၏။ ထာဝရဘုရားသည် ကျေးဇူးတော်နှင့် ဘုန်းအသရေကို ပေးတော်မူမည်။</w:t>
      </w:r>
    </w:p>
    <w:p/>
    <w:p>
      <w:r xmlns:w="http://schemas.openxmlformats.org/wordprocessingml/2006/main">
        <w:t xml:space="preserve">Joshua 21:3 ဣ​သ​ရေ​လ​အ​မျိုး​သား​တို့​သည်​ထာ​ဝ​ရ​ဘု​ရား​၏​မိန့်​တော်​မူ​သည်​အ​တိုင်း၊ လေ​ဝိ​အ​မျိုး​သား​တို့​အား​ဤ​မြို့​နှင့်​မြို့နယ်​တို့​အား​ပေး​တော်​မူ​၏။</w:t>
      </w:r>
    </w:p>
    <w:p/>
    <w:p>
      <w:r xmlns:w="http://schemas.openxmlformats.org/wordprocessingml/2006/main">
        <w:t xml:space="preserve">ထာ​ဝ​ရ​ဘု​ရား​မိန့်​တော်​မူ​သည်​အ​တိုင်း လေ​ဝိ​သား​တို့​အား မိ​မိ​တို့​အ​မွေ​ခံ​ရ​သော​မြို့​များ​နှင့်​ မြို့နယ်​များ​ကို​လည်း​ကောင်း၊</w:t>
      </w:r>
    </w:p>
    <w:p/>
    <w:p>
      <w:r xmlns:w="http://schemas.openxmlformats.org/wordprocessingml/2006/main">
        <w:t xml:space="preserve">၁။ ဘုရားသခင့်ပညတ်တော်များကို နာခံခြင်း၏အရေးကြီးမှု</w:t>
      </w:r>
    </w:p>
    <w:p/>
    <w:p>
      <w:r xmlns:w="http://schemas.openxmlformats.org/wordprocessingml/2006/main">
        <w:t xml:space="preserve">2. သခင်ဘုရား၏အိမ်တော်၌ အမှုတော်ဆောင်ခြင်း၏ကောင်းချီး</w:t>
      </w:r>
    </w:p>
    <w:p/>
    <w:p>
      <w:r xmlns:w="http://schemas.openxmlformats.org/wordprocessingml/2006/main">
        <w:t xml:space="preserve">1 တရားဟောရာ 10:8-9 - ထိုကာလတွင်၊ ထာဝရဘုရား၏ ပဋိညာဉ်သေတ္တာတော်ကို ထမ်းစေခြင်းငှာ၊ လေဝိအမျိုးကို ခွဲထားတော်မူ၏။ ဒီနေ့လုပ်ပါ။</w:t>
      </w:r>
    </w:p>
    <w:p/>
    <w:p>
      <w:r xmlns:w="http://schemas.openxmlformats.org/wordprocessingml/2006/main">
        <w:t xml:space="preserve">2. ရောမ 12:1-2 - ထို့ကြောင့်၊ ညီအစ်ကိုညီအစ်မတို့၊ ဘုရားသခင်၏ ကရုဏာတော်ကြောင့် သင်တို့၏ကိုယ်ခန္ဓာကို အသက်ရှင်သော ယဇ်အဖြစ်၊ သန့်ရှင်း၍ ဘုရားသခင်နှစ်သက်တော်မူသည့် ဤအရာသည် သင်တို့၏ စစ်မှန်သော၊ သင့်လျော်သော ဝတ်ပြုကိုးကွယ်မှုအဖြစ် ပူဇော်ရန် ငါတိုက်တွန်းပါသည်။ ဤကမ္ဘာ၏ပုံစံနှင့်မလိုက်လျောညီထွေမဖြစ်ဘဲ၊ သင့်စိတ်ကို အသစ်ပြုပြင်ခြင်းဖြင့် ပြောင်းလဲလိုက်ပါ။</w:t>
      </w:r>
    </w:p>
    <w:p/>
    <w:p>
      <w:r xmlns:w="http://schemas.openxmlformats.org/wordprocessingml/2006/main">
        <w:t xml:space="preserve">Joshua 21:4 ကောဟတ်အဆွေအမျိုးတို့အဘို့ စာရေးတံထွက်လာ၍၊ လေဝိသားယဇ်ပုရောဟိတ် အာရုန်၏သားတို့သည် ယုဒအမျိုး၊ ရှိမောင်အမျိုးထဲက စာရေးတံနှင့်၊ ဗင်္ယာမိန်အမျိုးထဲက တဆယ်သုံးမြို့၊</w:t>
      </w:r>
    </w:p>
    <w:p/>
    <w:p>
      <w:r xmlns:w="http://schemas.openxmlformats.org/wordprocessingml/2006/main">
        <w:t xml:space="preserve">လေဝိသား ယဇ်ပုရောဟိတ် အာရုန်၏သားတို့သည် ယုဒအမျိုး၊ ရှိမောင်၊ ဗင်္ယာမိန်အမျိုးတို့မှ ဆယ်သုံးမြို့ကို စာရေးတံပေး၍၊</w:t>
      </w:r>
    </w:p>
    <w:p/>
    <w:p>
      <w:r xmlns:w="http://schemas.openxmlformats.org/wordprocessingml/2006/main">
        <w:t xml:space="preserve">1. ဘုရားသခင်ရဲ့ အရင်းအမြစ်များ ခွဲဝေပေးခြင်း- ကျွန်ုပ်တို့ လိုချင်တာကို မရတဲ့အခါ ငြိမ်းချမ်းမှုနဲ့ ရောင့်ရဲမှုကို ရှာဖွေခြင်း</w:t>
      </w:r>
    </w:p>
    <w:p/>
    <w:p>
      <w:r xmlns:w="http://schemas.openxmlformats.org/wordprocessingml/2006/main">
        <w:t xml:space="preserve">2. ယုံကြည်ခြင်းတန်ခိုး- ကျွန်ုပ်တို့၏ပြင်ဆင်ပေးမှုဖြင့် ဘုရားသခင်ကို ယုံကြည်ကိုးစားခြင်း။</w:t>
      </w:r>
    </w:p>
    <w:p/>
    <w:p>
      <w:r xmlns:w="http://schemas.openxmlformats.org/wordprocessingml/2006/main">
        <w:t xml:space="preserve">၁။ ဖိလိပ္ပိ ၄:၁၁-၁၃– ကျွန်ုပ်သည် လိုအပ်နေသည့်အရာကို ပြောနေခြင်းမဟုတ်ပါ၊ အကြောင်းမူကား၊ ကျွန်ုပ်သည် မည်သည့်အခြေအနေတွင်မဆို ရောင့်ရဲတတ်ရန် သင်ယူပြီးပြီဖြစ်သည်။ နှိမ့်ချနည်းကို ငါသိတယ်၊ ကြွယ်ဝဖို့လည်း ငါသိတယ်။ အခြေအနေတိုင်းတွင်၊ များပြားခြင်း၊ ငတ်မွတ်ခေါင်းပါးခြင်း၊ များပြားခြင်းနှင့် လိုအပ်ခြင်းတို့ကို ရင်ဆိုင်ခြင်း၏လျှို့ဝှက်ချက်ကို ငါသင်ယူခဲ့သည်။</w:t>
      </w:r>
    </w:p>
    <w:p/>
    <w:p>
      <w:r xmlns:w="http://schemas.openxmlformats.org/wordprocessingml/2006/main">
        <w:t xml:space="preserve">2. ဆာလံ 37:25 ငါသည် ငယ်၍ ယခု အိုသည်ရှိသော်၊</w:t>
      </w:r>
    </w:p>
    <w:p/>
    <w:p>
      <w:r xmlns:w="http://schemas.openxmlformats.org/wordprocessingml/2006/main">
        <w:t xml:space="preserve">Joshua 21:5 ကြွင်းသော ကောဟတ်အမျိုးသားတို့သည် ဧဖရိမ်အဆွေအမျိုး၊ ဒန်အမျိုး၊ မနာရှေအမျိုးတဝက်ထဲက၊</w:t>
      </w:r>
    </w:p>
    <w:p/>
    <w:p>
      <w:r xmlns:w="http://schemas.openxmlformats.org/wordprocessingml/2006/main">
        <w:t xml:space="preserve">ကောဟတ်အမျိုးသားတို့သည် ဧဖရိမ်အမျိုး၊ ဒန်အမျိုးနှင့် မနာရှေအမျိုးတဝက်ကို ပိုင်းခြား၍၊</w:t>
      </w:r>
    </w:p>
    <w:p/>
    <w:p>
      <w:r xmlns:w="http://schemas.openxmlformats.org/wordprocessingml/2006/main">
        <w:t xml:space="preserve">1: ဘုရားသခင်သည် သူ၏လူအားလုံးကို ထောက်ပံ့ပေးသည်။</w:t>
      </w:r>
    </w:p>
    <w:p/>
    <w:p>
      <w:r xmlns:w="http://schemas.openxmlformats.org/wordprocessingml/2006/main">
        <w:t xml:space="preserve">၂။ ဘုရားသခင်ရဲ့မေတ္တာနဲ့ ပေးစွမ်းမှုက အားလုံးအတွက် တန်းတူဖြစ်တယ်။</w:t>
      </w:r>
    </w:p>
    <w:p/>
    <w:p>
      <w:r xmlns:w="http://schemas.openxmlformats.org/wordprocessingml/2006/main">
        <w:t xml:space="preserve">1: Ephesians 2:10 - အကြောင်းမူကား၊ ငါတို့သည် ထိုအရာတို့၌ ကျင်လည်ရမည်ဟု ဘုရားသခင်ကြိုတင်ပြင်ဆင်တော်မူသော ကောင်းသောအကျင့်ကို ယေရှုခရစ်၌ ဖန်ဆင်း၍၊</w:t>
      </w:r>
    </w:p>
    <w:p/>
    <w:p>
      <w:r xmlns:w="http://schemas.openxmlformats.org/wordprocessingml/2006/main">
        <w:t xml:space="preserve">2: 17:26-27 - တမန်​တော်​မူ​ကား၊ မြေ​ကြီး​တစ်​ပြင်​လုံး​တွင်​နေ​ထိုင်​စေ​ရန် လူ​တစ်​ဦး​မှ​တစ်​ဦး​တည်း​မှ​ဖန်​ဆင်း​တော်​မူ​သည်​ဖြစ်​စေ၊ သူ​တို့​သည်​ထာ​ဝ​ရ​ဘု​ရား​ကို​ရှာ​ဖွေ​ရ​မည့်​အ​ကြောင်း​ကို​လည်း​ကောင်း၊ ခံစား​ရ​မည်​အ​ကြောင်း၊ သူတို့သွားရာလမ်းကိုရှာ၍၊</w:t>
      </w:r>
    </w:p>
    <w:p/>
    <w:p>
      <w:r xmlns:w="http://schemas.openxmlformats.org/wordprocessingml/2006/main">
        <w:t xml:space="preserve">Joshua 21:6 ဂေရရှုန်အမျိုးသားတို့သည် ဣသခါအဆွေအမျိုး၊ အာရှာခရိုင်၊ နဿလိခရိုင်ထဲက၊ မြို့များ။</w:t>
      </w:r>
    </w:p>
    <w:p/>
    <w:p>
      <w:r xmlns:w="http://schemas.openxmlformats.org/wordprocessingml/2006/main">
        <w:t xml:space="preserve">ဂေရရှုန်သားတို့သည် ဣသခါ၊ အာရှာ၊ နဿလိ၊ ဗာရှန်ပြည်၌ မနာရှေအမျိုးတဝက်တို့မှ စာရေးတံပြု၍၊</w:t>
      </w:r>
    </w:p>
    <w:p/>
    <w:p>
      <w:r xmlns:w="http://schemas.openxmlformats.org/wordprocessingml/2006/main">
        <w:t xml:space="preserve">1. အရင်းအမြစ်များခွဲဝေရာတွင် ဘုရားသခင်၏ အချုပ်အခြာအာဏာနှင့် ပံ့ပိုးပေးမှု</w:t>
      </w:r>
    </w:p>
    <w:p/>
    <w:p>
      <w:r xmlns:w="http://schemas.openxmlformats.org/wordprocessingml/2006/main">
        <w:t xml:space="preserve">2. ကျွန်ုပ်တို့၏ပဋိညာဉ်တာဝန်များကို ကျေပွန်ခြင်း၏ကောင်းချီးများ</w:t>
      </w:r>
    </w:p>
    <w:p/>
    <w:p>
      <w:r xmlns:w="http://schemas.openxmlformats.org/wordprocessingml/2006/main">
        <w:t xml:space="preserve">1. တရားဟောရာ 7:7-8 - ကတိထားရာပြည်ကို သူတို့အား ပေးဆောင်ခြင်းဖြင့် သခင်ဘုရားသည် ဣသရေလအမျိုးနှင့် သူ၏ပဋိညာဉ်ကို ထိန်းသိမ်းခဲ့သည်။</w:t>
      </w:r>
    </w:p>
    <w:p/>
    <w:p>
      <w:r xmlns:w="http://schemas.openxmlformats.org/wordprocessingml/2006/main">
        <w:t xml:space="preserve">2 Chronicles 1:12 - ဘုရားသခင်သည် ရှောလမုန်အား ဣသရေလလူမျိုးအား မြေယာနှင့် အရင်းအမြစ်များခွဲဝေပေးရန် ဉာဏ်ပညာကို ပေးခဲ့သည်။</w:t>
      </w:r>
    </w:p>
    <w:p/>
    <w:p>
      <w:r xmlns:w="http://schemas.openxmlformats.org/wordprocessingml/2006/main">
        <w:t xml:space="preserve">Joshua 21:7 အဆွေအမျိုးအလိုက် မေရာရိအမျိုးသားတို့သည် ရုဗင်အမျိုး၊ ဂဒ်ခရိုင်၊ ဇာဗုလုန်ခရိုင်ထဲက တဆယ်နှစ်မြို့၊</w:t>
      </w:r>
    </w:p>
    <w:p/>
    <w:p>
      <w:r xmlns:w="http://schemas.openxmlformats.org/wordprocessingml/2006/main">
        <w:t xml:space="preserve">မေရာရိအမျိုးသားတို့သည် ရုဗင်အမျိုး၊ ဂဒ်မြို့၊ ဇာဗုလုန်ခရိုင်တို့မှ တကျိပ်နှစ်မြို့တို့ကို ရကြ၏။</w:t>
      </w:r>
    </w:p>
    <w:p/>
    <w:p>
      <w:r xmlns:w="http://schemas.openxmlformats.org/wordprocessingml/2006/main">
        <w:t xml:space="preserve">၁။ ဘုရားသခင်သည် သစ္စာရှိခြင်းကို ကောင်းချီးများဖြင့် ဆုချသည်။</w:t>
      </w:r>
    </w:p>
    <w:p/>
    <w:p>
      <w:r xmlns:w="http://schemas.openxmlformats.org/wordprocessingml/2006/main">
        <w:t xml:space="preserve">၂။ အရင်းအမြစ်များကို မျှဝေခြင်းသည် ယုံကြည်ခြင်း၏ လုပ်ရပ်တစ်ခုဖြစ်သည်။</w:t>
      </w:r>
    </w:p>
    <w:p/>
    <w:p>
      <w:r xmlns:w="http://schemas.openxmlformats.org/wordprocessingml/2006/main">
        <w:t xml:space="preserve">1. ဧဖက် 4:28 - "ခိုးသောသူမည်သည်ကား၊ နောက်တဖန်မခိုးဘဲ၊ ဆင်းရဲသောသူတို့အား ဝေမျှစရာရှိစေခြင်းငှာ၊ အကျိုးရှိသောအရာကို ကိုယ်လက်နှင့်လုပ်ရမည်ဟု မိန့်တော်မူ၏။"</w:t>
      </w:r>
    </w:p>
    <w:p/>
    <w:p>
      <w:r xmlns:w="http://schemas.openxmlformats.org/wordprocessingml/2006/main">
        <w:t xml:space="preserve">၂။ ၂ ကောရိန္သု ၉:၇ - “ဘုရားသခင်သည် ရွှင်လန်းစွာ ပေးကမ်းသောသူကို ချစ်တော်မူသောကြောင့်၊</w:t>
      </w:r>
    </w:p>
    <w:p/>
    <w:p>
      <w:r xmlns:w="http://schemas.openxmlformats.org/wordprocessingml/2006/main">
        <w:t xml:space="preserve">Joshua 21:8 မောရှေလက်ဖြင့် ထာဝရဘုရား မှာထားတော်မူသည်အတိုင်း၊ ဣသရေလအမျိုးသားတို့သည် ဤမြို့တို့ကို လေဝိသားတို့အား စာရေးတံပေး၍၊</w:t>
      </w:r>
    </w:p>
    <w:p/>
    <w:p>
      <w:r xmlns:w="http://schemas.openxmlformats.org/wordprocessingml/2006/main">
        <w:t xml:space="preserve">မောရှေအားဖြင့် ထာဝရဘုရား မှာထားတော်မူသည်အတိုင်း၊ ဣသရေလအမျိုးသားတို့သည် မြို့နှင့် မြို့နယ်တို့ကို ပေးကြ၏။</w:t>
      </w:r>
    </w:p>
    <w:p/>
    <w:p>
      <w:r xmlns:w="http://schemas.openxmlformats.org/wordprocessingml/2006/main">
        <w:t xml:space="preserve">1. သခင်ဘုရား၏ အမိန့်တော်ကို နာခံရမည်။</w:t>
      </w:r>
    </w:p>
    <w:p/>
    <w:p>
      <w:r xmlns:w="http://schemas.openxmlformats.org/wordprocessingml/2006/main">
        <w:t xml:space="preserve">၂။ လိုအပ်နေသူများအား ကျွန်ုပ်တို့၏လက်ဆောင်များတွင် ရက်ရောရမည်။</w:t>
      </w:r>
    </w:p>
    <w:p/>
    <w:p>
      <w:r xmlns:w="http://schemas.openxmlformats.org/wordprocessingml/2006/main">
        <w:t xml:space="preserve">1. Matthew 22:37-40 - "သင်၏ဘုရားသခင်ထာဝရဘုရားကို စိတ်နှလုံးအကြွင်းမဲ့၊ စိတ်နှလုံးအကြွင်းမဲ့ ချစ်ရမည်ဟု မိန့်တော်မူ၏။ ဤပညတ်တော်နှစ်ပါးအပေါ်၌ ပညတ်တရားနှင့် အနာဂတ္တိကျမ်းတို့အပေါ် မူတည်သည်။</w:t>
      </w:r>
    </w:p>
    <w:p/>
    <w:p>
      <w:r xmlns:w="http://schemas.openxmlformats.org/wordprocessingml/2006/main">
        <w:t xml:space="preserve">၂။ ဖိလိပ္ပိ ၂:၁-၄ - ထို့ကြောင့် ခရစ်တော်၌ အားပေးမှု၊ ချစ်ခြင်းမေတ္တာမှ နှစ်သိမ့်မှုတစ်စုံတစ်ရာ၊ ဝိညာဉ်တော်၌ပါဝင်မှု၊ ချစ်ခင်ကြင်နာမှုနှင့် စာနာမှုတစ်ခုခုရှိလျှင် တူညီသောစိတ်ရှိခြင်း၊ တူညီသောမေတ္တာရှိခြင်းဖြင့် ငါ၏ရွှင်လန်းမှုကို ပြီးမြောက်စေပါ။ တညီတညွတ်တည်း စိတ်ဆန္ဒအပြည့်နဲ့။ ပြိုင်ဆိုင်မှု သို့မဟုတ် မထင်မှတ်ခြင်းမှ မည်သည့်အရာကိုမျှ မလုပ်ပါနှင့်၊ သို့သော် နှိမ့်ချမှုဖြင့် အခြားသူများကို ကိုယ့်ထက်သာ၍ အရေးပါသူအဖြစ် ထည့်သွင်းရေတွက်ပါ။ သင်တို့တစ်ဦးစီသည် မိမိအကျိုးစီးပွားအတွက်သာမက အခြားသူများ၏ အကျိုးစီးပွားကိုပါ ရှုမြင်ပါစေ။</w:t>
      </w:r>
    </w:p>
    <w:p/>
    <w:p>
      <w:r xmlns:w="http://schemas.openxmlformats.org/wordprocessingml/2006/main">
        <w:t xml:space="preserve">Joshua 21:9 ယုဒအမျိုး၊ ရှိမောင်အမျိုးထဲက၊ ဤအမည်ဖြင့်ဖော်ပြသော ဤမြို့များကို ပေးကြ၏။</w:t>
      </w:r>
    </w:p>
    <w:p/>
    <w:p>
      <w:r xmlns:w="http://schemas.openxmlformats.org/wordprocessingml/2006/main">
        <w:t xml:space="preserve">ယုဒအနွယ်နှင့် ရှိမောင်အနွယ်တို့သည် ကတိထားရာပြည်တွင် သီးခြားမြို့များကို ခန့်အပ်ခံရသည်။</w:t>
      </w:r>
    </w:p>
    <w:p/>
    <w:p>
      <w:r xmlns:w="http://schemas.openxmlformats.org/wordprocessingml/2006/main">
        <w:t xml:space="preserve">၁။ ဘုရားသခင်သည် မိမိလူမျိုးအတွက် ပေးဆောင်ရာတွင် သစ္စာရှိခြင်း။</w:t>
      </w:r>
    </w:p>
    <w:p/>
    <w:p>
      <w:r xmlns:w="http://schemas.openxmlformats.org/wordprocessingml/2006/main">
        <w:t xml:space="preserve">၂။ ဘုရားသခင့်အမိန့်တော်များကို နာခံခြင်းက ကောင်းချီးပေးသည်။</w:t>
      </w:r>
    </w:p>
    <w:p/>
    <w:p>
      <w:r xmlns:w="http://schemas.openxmlformats.org/wordprocessingml/2006/main">
        <w:t xml:space="preserve">၁။ ဆာလံ ၃၇:၃-၄ - ထာဝရဘုရားကို ကိုးစား၍ ကောင်းသောအကျင့်ကို ကျင့်ကြလော့။ ပြည်၌နေ၍ ဘေးကင်းသော ကျက်စားရာကို မွေ့လျော်ကြလော့။ သခင်ဘုရား၌ မွေ့လျော်၍ သင်၏စိတ်အလိုဆန္ဒတို့ကို ပေးတော်မူမည်။</w:t>
      </w:r>
    </w:p>
    <w:p/>
    <w:p>
      <w:r xmlns:w="http://schemas.openxmlformats.org/wordprocessingml/2006/main">
        <w:t xml:space="preserve">၂။ တရားဟောရာ ၂၈:၁-၂ - သင်၏ဘုရားသခင် ထာဝရဘုရားကို အပြည့်အဝနာခံပြီး ယနေ့ငါပေးသော ပညတ်တော်အားလုံးကို ဂရုတစိုက်လိုက်နာပါက၊ သင်၏ဘုရားသခင် ထာဝရဘုရားသည် သင့်အား မြေကြီးပေါ်ရှိ လူမျိုးတကာတို့ထက် မြင့်မြတ်စေတော်မူမည်။ သင်၏ဘုရားသခင် ထာဝရဘုရားကို နာခံလျှင် ဤကောင်းကြီးမင်္ဂလာအပေါင်းသည် သင့်အပေါ်သို့ သက်ရောက်လိမ့်မည်။</w:t>
      </w:r>
    </w:p>
    <w:p/>
    <w:p>
      <w:r xmlns:w="http://schemas.openxmlformats.org/wordprocessingml/2006/main">
        <w:t xml:space="preserve">Joshua 21:10 လေဝိအနွယ်ဖြစ်သော ကောဟတ်အဆွေအမျိုးဖြစ်သော အာရုန်၏သား၊</w:t>
      </w:r>
    </w:p>
    <w:p/>
    <w:p>
      <w:r xmlns:w="http://schemas.openxmlformats.org/wordprocessingml/2006/main">
        <w:t xml:space="preserve">လေဝိအမျိုးဖြစ်သော ကောဟတ်အဆွေအမျိုးဖြစ်သော အာရုန်၏သားတို့သည် ပဌမမြေကို ပေးကြ၏။</w:t>
      </w:r>
    </w:p>
    <w:p/>
    <w:p>
      <w:r xmlns:w="http://schemas.openxmlformats.org/wordprocessingml/2006/main">
        <w:t xml:space="preserve">1- အထူးရည်ရွယ်ချက်တစ်ခုအတွက် ရွေးချယ်ခံရခြင်းအတွက် ကျွန်ုပ်တို့သည် မင်္ဂလာရှိပြီး သစ္စာရှိခြင်းဖြင့် ဘုရားသခင်သည် ကျွန်ုပ်တို့အား အကောင်းဆုံးဆုချနိုင်ပါသည်။</w:t>
      </w:r>
    </w:p>
    <w:p/>
    <w:p>
      <w:r xmlns:w="http://schemas.openxmlformats.org/wordprocessingml/2006/main">
        <w:t xml:space="preserve">2- ဘုရားသခင်ပေးထားသော အထူးလက်ဆောင်များတွင် ကျွန်ုပ်တို့ ပျော်ရွှင်မှုကို တွေ့ရှိနိုင်ပြီး ဤလက်ဆောင်များ၏ သစ္စာရှိဘဏ္ဍာစိုးများဖြစ်ရန် ကြိုးစားပါ။</w:t>
      </w:r>
    </w:p>
    <w:p/>
    <w:p>
      <w:r xmlns:w="http://schemas.openxmlformats.org/wordprocessingml/2006/main">
        <w:t xml:space="preserve">၁- မဿဲ ၂၅:၁၄-၃၀ - ပါရမီပုံဥပမာ</w:t>
      </w:r>
    </w:p>
    <w:p/>
    <w:p>
      <w:r xmlns:w="http://schemas.openxmlformats.org/wordprocessingml/2006/main">
        <w:t xml:space="preserve">2 ကောလောသဲ 3:17 - ဘာပဲလုပ်လုပ် သခင်ယေရှု၏ နာမတော်ကို အမှီပြုပါ။</w:t>
      </w:r>
    </w:p>
    <w:p/>
    <w:p>
      <w:r xmlns:w="http://schemas.openxmlformats.org/wordprocessingml/2006/main">
        <w:t xml:space="preserve">Joshua 21:11 ယုဒတောင်ပေါ်၌ရှိသော ဟေဗြုန်မြို့တည်းဟူသော အာနကအဘအာဘမြို့ကို ယုဒတောင်ပေါ်မှာ ဝိုင်းလျက် မြို့နယ်တို့ကို ပေးကြ၏။</w:t>
      </w:r>
    </w:p>
    <w:p/>
    <w:p>
      <w:r xmlns:w="http://schemas.openxmlformats.org/wordprocessingml/2006/main">
        <w:t xml:space="preserve">ထာ​ဝ​ရ​ဘု​ရား​သည် အာ​ဘ​မြို့​ကို ဟေ​ဗြုန်​ဟု​ခေါ်​ဝေါ်​သော လေ​ဝိ​အ​မျိုး​သား​တို့​အား ယု​ဒ​တောင်​ပေါ်​တွင်​ပတ်​လည်​နှင့်​ပတ်​လည်​ပတ်​လည်​တို့​ရှိ​၏။</w:t>
      </w:r>
    </w:p>
    <w:p/>
    <w:p>
      <w:r xmlns:w="http://schemas.openxmlformats.org/wordprocessingml/2006/main">
        <w:t xml:space="preserve">1. မိမိလူမျိုးအတွက် သခင်ဘုရား ပေးဆောင်ပုံ</w:t>
      </w:r>
    </w:p>
    <w:p/>
    <w:p>
      <w:r xmlns:w="http://schemas.openxmlformats.org/wordprocessingml/2006/main">
        <w:t xml:space="preserve">၂။ နာခံမှု၌ ကောင်းချီးပေးမည်ဟု ကတိတော်</w:t>
      </w:r>
    </w:p>
    <w:p/>
    <w:p>
      <w:r xmlns:w="http://schemas.openxmlformats.org/wordprocessingml/2006/main">
        <w:t xml:space="preserve">1. Deuteronomy 12:7 - "သင်၏ဘုရားသခင် ထာဝရဘုရားသည် သင့်အား ကောင်းကြီးပေးတော်မူသော သင်၏ဘုရားသခင် ထာဝရဘုရား ရှေ့တော်၌ ထိုအရပ်၌ စားရကြမည်။</w:t>
      </w:r>
    </w:p>
    <w:p/>
    <w:p>
      <w:r xmlns:w="http://schemas.openxmlformats.org/wordprocessingml/2006/main">
        <w:t xml:space="preserve">2. ယောဟန် 14:15 - "ငါ့ကိုချစ်လျှင် ငါ့ပညတ်တို့ကို စောင့်ရှောက်လော့။"</w:t>
      </w:r>
    </w:p>
    <w:p/>
    <w:p>
      <w:r xmlns:w="http://schemas.openxmlformats.org/wordprocessingml/2006/main">
        <w:t xml:space="preserve">Joshua 21:12 သို့ရာတွင်၊ မြို့လယ်နှင့် ရွာတို့သည် ယေဖုန္န၏သား ကာလက်အား အပိုင်ပေးကြ၏။</w:t>
      </w:r>
    </w:p>
    <w:p/>
    <w:p>
      <w:r xmlns:w="http://schemas.openxmlformats.org/wordprocessingml/2006/main">
        <w:t xml:space="preserve">ကာလက်အား မြို့လယ်နှင့် ရွာများကို သူ့အပိုင်အဖြစ် ပေးအပ်ခဲ့သည်။</w:t>
      </w:r>
    </w:p>
    <w:p/>
    <w:p>
      <w:r xmlns:w="http://schemas.openxmlformats.org/wordprocessingml/2006/main">
        <w:t xml:space="preserve">1. ဘုရားသခင်၏ကောင်းချီးများတွင် ဝမ်းမြောက်ခြင်း- ဘုရားသခင်ပေးထားသော လက်ဆောင်များကို ဂုဏ်ပြုပါ။</w:t>
      </w:r>
    </w:p>
    <w:p/>
    <w:p>
      <w:r xmlns:w="http://schemas.openxmlformats.org/wordprocessingml/2006/main">
        <w:t xml:space="preserve">၂။ ဘုရားသခင်၏ကတိတော်များကို သတိရပါ- ကိုယ်တော်၏ကတိတော်များကို စောင့်ရှောက်ရန် ဘုရားသခင်၏သစ္စာတော်ကို ယုံကြည်ပါ။</w:t>
      </w:r>
    </w:p>
    <w:p/>
    <w:p>
      <w:r xmlns:w="http://schemas.openxmlformats.org/wordprocessingml/2006/main">
        <w:t xml:space="preserve">1. ရောမ 8:28- ဘုရားသခင်ကိုချစ်သောသူတို့၊ ကိုယ်တော်၏ရည်ရွယ်ချက်နှင့်အညီ ခေါ်တော်မူသောသူတို့အတွက် အရာခပ်သိမ်းသည် တညီတညွတ်တည်းလုပ်ဆောင်ကြသည်ကို ကျွန်ုပ်တို့သိပါသည်။</w:t>
      </w:r>
    </w:p>
    <w:p/>
    <w:p>
      <w:r xmlns:w="http://schemas.openxmlformats.org/wordprocessingml/2006/main">
        <w:t xml:space="preserve">2. ဆာလံ ၃၇:၄- သခင်ဘုရား၌လည်း ကိုယ်ကိုကိုယ် ရွှင်လန်းစေ၍၊ စိတ်နှလုံးအလိုဆန္ဒတို့ကို ပေးတော်မူမည်။</w:t>
      </w:r>
    </w:p>
    <w:p/>
    <w:p>
      <w:r xmlns:w="http://schemas.openxmlformats.org/wordprocessingml/2006/main">
        <w:t xml:space="preserve">Joshua 21:13 ယဇ်ပုရောဟိတ် အာရုန်၏သားမြေးတို့အား ဟေဗြုန်မြို့နှင့် မြို့နယ်၊ လိဗနမြို့နှင့် မြို့နယ်၊</w:t>
      </w:r>
    </w:p>
    <w:p/>
    <w:p>
      <w:r xmlns:w="http://schemas.openxmlformats.org/wordprocessingml/2006/main">
        <w:t xml:space="preserve">အာရုန်၏သားတို့သည် ဟေဗြုန်မြို့နှင့် လိဗနမြို့တို့ကို သတ်သောသူအား ခိုလှုံရာမြို့များအဖြစ် အပ်နှင်းကြ၏။</w:t>
      </w:r>
    </w:p>
    <w:p/>
    <w:p>
      <w:r xmlns:w="http://schemas.openxmlformats.org/wordprocessingml/2006/main">
        <w:t xml:space="preserve">1. ခိုလှုံရာ၏တာဝန်- အပြစ်ရှိသူနှင့် အပြစ်မဲ့သူများကို အကာအကွယ်ပေးခြင်း</w:t>
      </w:r>
    </w:p>
    <w:p/>
    <w:p>
      <w:r xmlns:w="http://schemas.openxmlformats.org/wordprocessingml/2006/main">
        <w:t xml:space="preserve">၂။ ဘုရားသခင်သည် သူ၏လူမျိုးတော်အတွက် ချစ်ခြင်းမေတ္တာ- အန္တရာယ်ရှိသောကမ္ဘာတွင် နှစ်သိမ့်မှုနှင့် လုံခြုံမှု</w:t>
      </w:r>
    </w:p>
    <w:p/>
    <w:p>
      <w:r xmlns:w="http://schemas.openxmlformats.org/wordprocessingml/2006/main">
        <w:t xml:space="preserve">1. Proverbs 18:10 - ထာဝရဘုရား၏နာမတော်သည် ခိုင်ခံ့သောရဲတိုက်ဖြစ်၏။ ဖြောင့်မတ်သောသူတို့သည် ပြေး၍ ဘေးကင်းကြ၏။</w:t>
      </w:r>
    </w:p>
    <w:p/>
    <w:p>
      <w:r xmlns:w="http://schemas.openxmlformats.org/wordprocessingml/2006/main">
        <w:t xml:space="preserve">2. ဆာလံ 91:4 - အမွေးအတောင်တို့ဖြင့် ဖုံးအုပ်တော်မူ၍၊ အတောင်တော်အောက်၌ ခိုလှုံရာကို တွေ့လိမ့်မည်။ သစ္စာတော်သည် သင်၏အကွယ်အကာဖြစ်လိမ့်မည်။</w:t>
      </w:r>
    </w:p>
    <w:p/>
    <w:p>
      <w:r xmlns:w="http://schemas.openxmlformats.org/wordprocessingml/2006/main">
        <w:t xml:space="preserve">Joshua 21:14 ယာတိရမြို့နှင့် မြို့နယ်၊ ဧရှတေမောနှင့် မြို့နယ်၊</w:t>
      </w:r>
    </w:p>
    <w:p/>
    <w:p>
      <w:r xmlns:w="http://schemas.openxmlformats.org/wordprocessingml/2006/main">
        <w:t xml:space="preserve">ဣသရေလလူတို့ကို ယာတိရနှင့် ဧရှတေမောကို ခွဲဝေပေးခဲ့သည်။</w:t>
      </w:r>
    </w:p>
    <w:p/>
    <w:p>
      <w:r xmlns:w="http://schemas.openxmlformats.org/wordprocessingml/2006/main">
        <w:t xml:space="preserve">1. သခင့်ပြင်ဆင်ပေးချက်၌ ဝမ်းမြောက်ခြင်း- ယောရှု 21:14 ဆန်းစစ်ခြင်း</w:t>
      </w:r>
    </w:p>
    <w:p/>
    <w:p>
      <w:r xmlns:w="http://schemas.openxmlformats.org/wordprocessingml/2006/main">
        <w:t xml:space="preserve">၂။ ဘုရားသခင့်အစီအစဉ်တွင် ရောင့်ရဲမှုကိုရှာဖွေခြင်း– ယောရှု ၂၁:၁၄ ကိုလေ့လာပါ။</w:t>
      </w:r>
    </w:p>
    <w:p/>
    <w:p>
      <w:r xmlns:w="http://schemas.openxmlformats.org/wordprocessingml/2006/main">
        <w:t xml:space="preserve">၁။ ဆာလံ ၃၄:၁၀ - "ထာဝရဘုရားကို ရှာသောသူတို့သည် ကောင်းသောအရာကို မပေးတတ်။"</w:t>
      </w:r>
    </w:p>
    <w:p/>
    <w:p>
      <w:r xmlns:w="http://schemas.openxmlformats.org/wordprocessingml/2006/main">
        <w:t xml:space="preserve">2. ဟေဗြဲ 13:5 - "ငွေကိုတပ်မက်ခြင်းမှ လွတ်ကင်းလော့။ ဥစ္စာ၌ ရောင့်ရဲခြင်းရှိလော့။ ငါသည် သင့်ကို ဘယ်သောအခါမျှ မစွန့်၊ မစွန့်ပစ်။</w:t>
      </w:r>
    </w:p>
    <w:p/>
    <w:p>
      <w:r xmlns:w="http://schemas.openxmlformats.org/wordprocessingml/2006/main">
        <w:t xml:space="preserve">Joshua 21:15 ဟောလုန်မြို့နှင့် မြို့နယ်၊ ဒေဗိရမြို့နှင့် မြို့နယ်၊</w:t>
      </w:r>
    </w:p>
    <w:p/>
    <w:p>
      <w:r xmlns:w="http://schemas.openxmlformats.org/wordprocessingml/2006/main">
        <w:t xml:space="preserve">ကျမ်းပိုဒ်တွင် Holon နှင့် Debir သည် ၎င်းတို့၏ သက်ဆိုင်ရာမြို့နယ်များကို ဖော်ပြသည်။</w:t>
      </w:r>
    </w:p>
    <w:p/>
    <w:p>
      <w:r xmlns:w="http://schemas.openxmlformats.org/wordprocessingml/2006/main">
        <w:t xml:space="preserve">သမ္မာကျမ်းစာတွင် ၁။ မြို့များနှင့် ၎င်းတို့၏မြို့နယ်များ၏ အရေးပါမှု</w:t>
      </w:r>
    </w:p>
    <w:p/>
    <w:p>
      <w:r xmlns:w="http://schemas.openxmlformats.org/wordprocessingml/2006/main">
        <w:t xml:space="preserve">2. သူ၏လူတို့အား ကတိတော်များ ပြည့်စုံစေရာတွင် ဘုရားသခင်၏ သစ္စာရှိမှု</w:t>
      </w:r>
    </w:p>
    <w:p/>
    <w:p>
      <w:r xmlns:w="http://schemas.openxmlformats.org/wordprocessingml/2006/main">
        <w:t xml:space="preserve">1. ကမ္ဘာဦး 12:1-3 - အာဗြဟံအား ဘုရားသခင်၏ကတိတော်</w:t>
      </w:r>
    </w:p>
    <w:p/>
    <w:p>
      <w:r xmlns:w="http://schemas.openxmlformats.org/wordprocessingml/2006/main">
        <w:t xml:space="preserve">၂။ ဆာလံ ၁၀၇:၁-၃ - မိမိလူမျိုးအပေါ် ဘုရားသခင်သစ္စာရှိခြင်း။</w:t>
      </w:r>
    </w:p>
    <w:p/>
    <w:p>
      <w:r xmlns:w="http://schemas.openxmlformats.org/wordprocessingml/2006/main">
        <w:t xml:space="preserve">Joshua 21:16 Ain မြို့နှင့် မြို့နယ်၊ မြို့နှင့် Jutta မြို့၊ ဗက်ရှေမက်မြို့နှင့် မြို့နယ်၊ အဲဒီ မျိုးနွယ်စုနှစ်စုထဲက ကိုးမြို့၊</w:t>
      </w:r>
    </w:p>
    <w:p/>
    <w:p>
      <w:r xmlns:w="http://schemas.openxmlformats.org/wordprocessingml/2006/main">
        <w:t xml:space="preserve">ဧဖရိမ်အမျိုးနှင့် ဒန်အနွယ်တို့ကို အာအင်၊ယုတ္တနှင့် ဗက်ရှေမက်မြို့အပါအဝင် ကိုးမြို့ပေးခဲ့သည်။</w:t>
      </w:r>
    </w:p>
    <w:p/>
    <w:p>
      <w:r xmlns:w="http://schemas.openxmlformats.org/wordprocessingml/2006/main">
        <w:t xml:space="preserve">၁။ ဘုရားသခင်သည် သူ၏လူများအတွက် စီမံပေးသည်- ဧဖရိမ်နှင့် ဒန်အနွယ်များအတွက် ဘုရားသခင် ပေးဆောင်ပုံ။</w:t>
      </w:r>
    </w:p>
    <w:p/>
    <w:p>
      <w:r xmlns:w="http://schemas.openxmlformats.org/wordprocessingml/2006/main">
        <w:t xml:space="preserve">2. ဘုရားသခင်၏ ကတိတော်များကို အားကိုးခြင်း- ကတိတော်များ ပြည့်စုံစေရန် ဘုရားသခင်၏ သစ္စာတရားကို ယုံကြည်ခြင်း။</w:t>
      </w:r>
    </w:p>
    <w:p/>
    <w:p>
      <w:r xmlns:w="http://schemas.openxmlformats.org/wordprocessingml/2006/main">
        <w:t xml:space="preserve">1. တရားဟောရာ 12:10-12 - သင်သည် ယော်ဒန်မြစ်ကိုဖြတ်၍ သင်၏ဘုရားသခင် ထာဝရဘုရားသည် သင့်အား အမွေအဖြစ် ပေးသနားတော်မူသောပြည်၌ နေထိုင်၍၊ လုံခြုံစွာနေစေခြင်းငှာ သင့်ပတ်လည်၌ရှိသော ရန်သူအပေါင်းတို့၏လက်မှ ချမ်းသာပေးတော်မူ၏။ သင်၏ဘုရားသခင် ထာဝရဘုရားသည် နာမတော် ကျိန်းဝပ်ရန် ရွေးကောက်တော်မူသော အရပ်သို့ ရောက်၍၊ ငါမှာထားသမျှကို ဆောင်ခဲ့ရမည်။</w:t>
      </w:r>
    </w:p>
    <w:p/>
    <w:p>
      <w:r xmlns:w="http://schemas.openxmlformats.org/wordprocessingml/2006/main">
        <w:t xml:space="preserve">၂။ ဆာလံ ၃၇:၃-၄ - ထာဝရဘုရားကို ကိုးစား၍ ကောင်းသောအကျင့်ကို ကျင့်ကြလော့။ ပြည်၌နေ၍ သစ္စာကို မွေးမြူကြလော့။ သခင်ဘုရား၌ မွေ့လျော်ကြလော့။ သင်၏စိတ်အလိုဆန္ဒတို့ကို ပေးတော်မူမည်။</w:t>
      </w:r>
    </w:p>
    <w:p/>
    <w:p>
      <w:r xmlns:w="http://schemas.openxmlformats.org/wordprocessingml/2006/main">
        <w:t xml:space="preserve">Joshua 21:17 ဗင်္ယာမိန်ခရိုင်ထဲက ဂိဗောင်မြို့နှင့် မြို့နယ်၊ ဂေဘမြို့နှင့် မြို့နယ်၊</w:t>
      </w:r>
    </w:p>
    <w:p/>
    <w:p>
      <w:r xmlns:w="http://schemas.openxmlformats.org/wordprocessingml/2006/main">
        <w:t xml:space="preserve">ဗင်္ယာမိန်အနွယ်သည် ဂိဗောင်မြို့၊ ဂေဘမြို့နှင့် မြို့နယ်တို့ကို ပေးလေ၏။</w:t>
      </w:r>
    </w:p>
    <w:p/>
    <w:p>
      <w:r xmlns:w="http://schemas.openxmlformats.org/wordprocessingml/2006/main">
        <w:t xml:space="preserve">၁။ ဘုရားသခင်သည် မိမိလူမျိုးအားလုံးကို ဂရုစိုက်ပြီး သူတို့၏လိုအပ်ချက်များကို ဖြည့်ဆည်းပေးသည်။</w:t>
      </w:r>
    </w:p>
    <w:p/>
    <w:p>
      <w:r xmlns:w="http://schemas.openxmlformats.org/wordprocessingml/2006/main">
        <w:t xml:space="preserve">2. ကျွန်ုပ်တို့သည် သခင်ဘုရား၌ ရဲစွမ်းသတ္တိရှိ၍ ကျွန်ုပ်တို့အတွက် ကိုယ်တော်ပေးတော်မူမည်ကို ယုံကြည်သင့်သည်။</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Joshua 21:18 အာနသုတ်မြို့နှင့် မြို့နယ်၊ လေးမြို့။</w:t>
      </w:r>
    </w:p>
    <w:p/>
    <w:p>
      <w:r xmlns:w="http://schemas.openxmlformats.org/wordprocessingml/2006/main">
        <w:t xml:space="preserve">ဣသရေလလူတို့သည် ဗင်္ယာမိန်ပြည်၌ အာနသုတ်မြို့၊</w:t>
      </w:r>
    </w:p>
    <w:p/>
    <w:p>
      <w:r xmlns:w="http://schemas.openxmlformats.org/wordprocessingml/2006/main">
        <w:t xml:space="preserve">1. ဘုရားသခင်သည် သူ၏လူများအတွက် အိမ်တစ်လုံးကို ပေးဆောင်ခြင်းအားဖြင့် ဘုရားသခင်၏သစ္စာတော်ကို ပြသသည်။</w:t>
      </w:r>
    </w:p>
    <w:p/>
    <w:p>
      <w:r xmlns:w="http://schemas.openxmlformats.org/wordprocessingml/2006/main">
        <w:t xml:space="preserve">2. ဗင်္ယာမိန်ပြည်သည် သူ၏လူတို့နှင့် ဘုရားသခင်၏ ပဋိညာဉ်၏ နိမိတ်လက္ခဏာဖြစ်သည်။</w:t>
      </w:r>
    </w:p>
    <w:p/>
    <w:p>
      <w:r xmlns:w="http://schemas.openxmlformats.org/wordprocessingml/2006/main">
        <w:t xml:space="preserve">1. တရားဟောရာ 10:9 (ထိုကြောင့် လေဝိသည် ညီအစ်ကိုတို့၌ အမွေဥစ္စာမရှိ၊ သင်၏ဘုရားသခင် ထာဝရဘုရား မိန့်တော်မူသည်အတိုင်း၊ ထာဝရဘုရားသည် သူ၏အမွေဖြစ်တော်မူ၏။)</w:t>
      </w:r>
    </w:p>
    <w:p/>
    <w:p>
      <w:r xmlns:w="http://schemas.openxmlformats.org/wordprocessingml/2006/main">
        <w:t xml:space="preserve">၂။ ဟေဗြဲ ၁၁း၈-၁၀ (အာဗြဟံသည် အမွေခံမည့်နေရာသို့ ထွက်သွားရန် ဖိတ်ခေါ်ခံရသောအခါ ယုံကြည်ခြင်းဖြင့် နာခံခဲ့သည်။ သူသည် ဘယ်သွားသည်ကို မသိဘဲ ထွက်သွားလေ၏။ ယုံကြည်ခြင်းအားဖြင့် ပြည်၌နေ၏။ ဣဇာက်၊ ယာကုပ်တို့နှင့်အတူ အမွေခံဖြစ်သော ဣဇာက်၊ ယာကုပ်တို့နှင့်အတူ တဲ၌နေသကဲ့သို့၊ ထိုဂတိတော်နှင့်ဆိုင်သော အုတ်မြစ်ရှိသောမြို့ကို မြော်လင့်၍၊</w:t>
      </w:r>
    </w:p>
    <w:p/>
    <w:p>
      <w:r xmlns:w="http://schemas.openxmlformats.org/wordprocessingml/2006/main">
        <w:t xml:space="preserve">Joshua 21:19 ယဇ်ပုရောဟိတ်အာရုန်၏မြို့ရှိသမျှတို့သည် မြို့နယ်နှင့် တဆယ်သုံးမြို့ဖြစ်သတည်း။</w:t>
      </w:r>
    </w:p>
    <w:p/>
    <w:p>
      <w:r xmlns:w="http://schemas.openxmlformats.org/wordprocessingml/2006/main">
        <w:t xml:space="preserve">ယဇ်ပုရောဟိတ် အာရုန်၏သားတို့ကို ဆယ်သုံးမြို့နှင့် မြို့နယ်တို့ကို ပေး၍၊</w:t>
      </w:r>
    </w:p>
    <w:p/>
    <w:p>
      <w:r xmlns:w="http://schemas.openxmlformats.org/wordprocessingml/2006/main">
        <w:t xml:space="preserve">1. "ဘုရားသခင်၏သစ္စာစောင့်သိခြင်း- ရွေးချယ်ထားသောလူမျိုးအတွက် ကောင်းချီးတစ်ခု"</w:t>
      </w:r>
    </w:p>
    <w:p/>
    <w:p>
      <w:r xmlns:w="http://schemas.openxmlformats.org/wordprocessingml/2006/main">
        <w:t xml:space="preserve">2. "ယုံကြည်ခြင်းဖြင့်အသက်ရှင်ခြင်း- ဣသရေလယဇ်ပုရောဟိတ်များ၏ပုံသက်သေ"</w:t>
      </w:r>
    </w:p>
    <w:p/>
    <w:p>
      <w:r xmlns:w="http://schemas.openxmlformats.org/wordprocessingml/2006/main">
        <w:t xml:space="preserve">1. တောလည်ရာ 35:7 မောရှေအား ထာဝရဘုရားသည် မောရှေအား မှာကြားတော်မူသဖြင့်၊</w:t>
      </w:r>
    </w:p>
    <w:p/>
    <w:p>
      <w:r xmlns:w="http://schemas.openxmlformats.org/wordprocessingml/2006/main">
        <w:t xml:space="preserve">2 တရားဟောရာ 10:8-9 - ထိုကာလ၌၊ ထာဝရဘုရား၏ ပဋိညာဉ်သေတ္တာတော်ကို ထမ်းစေခြင်းငှာ၊ လေဝိအမျိုးကို ခွဲထား၍၊ အမှုတော်ဆောင်ခြင်းငှါ၊ နာမတော်အားဖြင့် ကောင်းကြီးမင်္ဂလာကို ဘော်ပြခြင်းငှါ၊ ဒီနေ့ ထို့ကြောင့်၊ လေဝိသည် မိမိအစ္စရေးလူတို့နှင့် အမွေဆက်ခံခြင်းမရှိ။ သင်၏ဘုရားသခင် ထာဝရဘုရား မိန့်တော်မူသည်အတိုင်း၊ ထာဝရဘုရားသည် သူ၏အမွေဖြစ်တော်မူ၏။</w:t>
      </w:r>
    </w:p>
    <w:p/>
    <w:p>
      <w:r xmlns:w="http://schemas.openxmlformats.org/wordprocessingml/2006/main">
        <w:t xml:space="preserve">Joshua 21:20 ကောဟတ်အဆွေအမျိုး၊</w:t>
      </w:r>
    </w:p>
    <w:p/>
    <w:p>
      <w:r xmlns:w="http://schemas.openxmlformats.org/wordprocessingml/2006/main">
        <w:t xml:space="preserve">ယောရှု ၂၁း၂၀ မှ ဤကျမ်းပိုဒ်သည် ကောဟတ်မိသားစုမှ လေဝိသားဧဖရိမ်အနွယ်မှရရှိသောမြို့များကို ဖော်ပြသည်။</w:t>
      </w:r>
    </w:p>
    <w:p/>
    <w:p>
      <w:r xmlns:w="http://schemas.openxmlformats.org/wordprocessingml/2006/main">
        <w:t xml:space="preserve">၁။ ဘုရားသခင်သည် သူ၏လူများအတွက် ဂရုစိုက်မှု- လေဝိသားများကို လေ့လာခြင်း။</w:t>
      </w:r>
    </w:p>
    <w:p/>
    <w:p>
      <w:r xmlns:w="http://schemas.openxmlformats.org/wordprocessingml/2006/main">
        <w:t xml:space="preserve">2. သစ္စာရှိခြင်းအပေါ် ရောင်ပြန်ဟပ်ခြင်း- ယောရှုပုံပြင် ၂၁:၂၀</w:t>
      </w:r>
    </w:p>
    <w:p/>
    <w:p>
      <w:r xmlns:w="http://schemas.openxmlformats.org/wordprocessingml/2006/main">
        <w:t xml:space="preserve">1 တရားဟောရာ 10:8-9 ထိုကာလ၌၊ ထာဝရဘုရား၏ ပဋိညာဉ်သေတ္တာတော်ကို ထမ်း၍ ထာဝရဘုရားရှေ့တော်၌ ရပ်စေခြင်းငှါ၊ လေဝိအမျိုးကို ခွဲထား၍၊ ယနေ့တိုင်အောင်၊ . ထို့ကြောင့် လေဝိသည် ညီအစ်ကိုများနှင့်အတူ အမွေဆက်ခံခြင်း မရှိပါ။ သင်၏ဘုရားသခင် ထာဝရဘုရား မိန့်တော်မူသည်အတိုင်း၊ ထာဝရဘုရားသည် သူ၏အမွေဖြစ်တော်မူ၏။</w:t>
      </w:r>
    </w:p>
    <w:p/>
    <w:p>
      <w:r xmlns:w="http://schemas.openxmlformats.org/wordprocessingml/2006/main">
        <w:t xml:space="preserve">2 Corinthians 8:9 အကြောင်းမူကား၊ ငါတို့သခင်ယေရှုခရစ်သည် စည်းစိမ်ရှိသော်လည်း၊ သင်တို့အတွက်ကြောင့် ဆင်းရဲခြင်းသို့ ရောက်၍ ဆင်းရဲခြင်းသို့ ရောက်မည်အကြောင်း၊ ငါတို့သခင်ယေရှုခရစ်၏ ကျေးဇူးတော်ကို သင်တို့သိကြ၏။</w:t>
      </w:r>
    </w:p>
    <w:p/>
    <w:p>
      <w:r xmlns:w="http://schemas.openxmlformats.org/wordprocessingml/2006/main">
        <w:t xml:space="preserve">Joshua 21:21 အကြောင်းမူကား၊ လူသတ်သောသူ၏ ခိုလှုံရာမြို့ဖြစ်စေခြင်းငှါ၊ ဧဖရိမ်တောင်၌ ရှေခင်မြို့ကို ပေးကြ၏။ ဂေဇာမြို့နှင့် မြို့နယ်၊</w:t>
      </w:r>
    </w:p>
    <w:p/>
    <w:p>
      <w:r xmlns:w="http://schemas.openxmlformats.org/wordprocessingml/2006/main">
        <w:t xml:space="preserve">အစ္စရေးလူတွေကို ရှေခင်နဲ့ ဂေဇာမြို့တွေကို မရည်ရွယ်ဘဲ သတ်ခဲ့တဲ့သူတွေကို ခိုလှုံရာနေရာအဖြစ် ပေးထားတယ်။</w:t>
      </w:r>
    </w:p>
    <w:p/>
    <w:p>
      <w:r xmlns:w="http://schemas.openxmlformats.org/wordprocessingml/2006/main">
        <w:t xml:space="preserve">၁။ ဘုရားသခင်သည် အမှားလုပ်မိသူများကို ကရုဏာပြသည်။</w:t>
      </w:r>
    </w:p>
    <w:p/>
    <w:p>
      <w:r xmlns:w="http://schemas.openxmlformats.org/wordprocessingml/2006/main">
        <w:t xml:space="preserve">2: ကျွန်ုပ်တို့သည် ဘုရားသခင်၏ကျေးဇူးတော်နှင့် ကရုဏာတော်၌ ခိုလှုံရန်ရှာရမည်။</w:t>
      </w:r>
    </w:p>
    <w:p/>
    <w:p>
      <w:r xmlns:w="http://schemas.openxmlformats.org/wordprocessingml/2006/main">
        <w:t xml:space="preserve">1: Isaiah 1:18- ယခုလာ၍ ငါတို့သည် တညီတညွတ်တည်း ဆွေးနွေးကြကုန်အံ့ဟု ထာဝရဘုရား မိန့်တော်မူ၏။ သင်၏အပြစ်သည် နီသောအဆင်းကဲ့သို့သော်လည်း၊ မိုဃ်းပွင့်ကဲ့သို့ဖြူလိမ့်မည်။ ကြက်သွေးနီကဲ့သို့ နီသော်လည်း သိုးမွေးကဲ့သို့ ဖြစ်လိမ့်မည်။</w:t>
      </w:r>
    </w:p>
    <w:p/>
    <w:p>
      <w:r xmlns:w="http://schemas.openxmlformats.org/wordprocessingml/2006/main">
        <w:t xml:space="preserve">2 ဆာလံ 103:12- အရှေ့အရပ်သည် အနောက်အရပ်မှ ဝေးသည်တိုင်အောင်၊ ငါတို့လွန်ကျူးခြင်းတို့ကို ငါတို့မှပယ်ရှားတော်မူပြီ။</w:t>
      </w:r>
    </w:p>
    <w:p/>
    <w:p>
      <w:r xmlns:w="http://schemas.openxmlformats.org/wordprocessingml/2006/main">
        <w:t xml:space="preserve">Joshua 21:22 ကိဗဇိမ်မြို့နှင့် မြို့နယ်၊ ဗေသောရုန်မြို့နှင့် မြို့နယ်၊ လေးမြို့။</w:t>
      </w:r>
    </w:p>
    <w:p/>
    <w:p>
      <w:r xmlns:w="http://schemas.openxmlformats.org/wordprocessingml/2006/main">
        <w:t xml:space="preserve">Joshua 21:22 ကိဗ်ဇိမ်မြို့၊ ဗေသရုန်မြို့နှင့် မြို့နယ်လေးခုတို့ကို စာရင်းပြုစုထားသည်။</w:t>
      </w:r>
    </w:p>
    <w:p/>
    <w:p>
      <w:r xmlns:w="http://schemas.openxmlformats.org/wordprocessingml/2006/main">
        <w:t xml:space="preserve">1. သမ္မာကျမ်းစာရှိ မြို့များ၏အလှနှင့် အရေးပါမှု။</w:t>
      </w:r>
    </w:p>
    <w:p/>
    <w:p>
      <w:r xmlns:w="http://schemas.openxmlformats.org/wordprocessingml/2006/main">
        <w:t xml:space="preserve">၂။ ကျမ်းချက်၌ နံပါတ်လေး၏ အဓိပ္ပါယ်။</w:t>
      </w:r>
    </w:p>
    <w:p/>
    <w:p>
      <w:r xmlns:w="http://schemas.openxmlformats.org/wordprocessingml/2006/main">
        <w:t xml:space="preserve">1. ဗျာဒိတ် ၂၁:၁၀-၁၄ - ဘုရားသခင်၏မြို့တော်။</w:t>
      </w:r>
    </w:p>
    <w:p/>
    <w:p>
      <w:r xmlns:w="http://schemas.openxmlformats.org/wordprocessingml/2006/main">
        <w:t xml:space="preserve">2. ဆာလံ 122:3 - ယေရုရှလင်မြို့သည် စည်းလုံးညီညွတ်သောမြို့ဖြစ်သည်။</w:t>
      </w:r>
    </w:p>
    <w:p/>
    <w:p>
      <w:r xmlns:w="http://schemas.openxmlformats.org/wordprocessingml/2006/main">
        <w:t xml:space="preserve">Joshua 21:23 ဒန်အမျိုးထဲက ဧလတေကာမြို့နှင့် မြို့နယ်၊ ဂိဗေသုန်မြို့နှင့် မြို့နယ်၊</w:t>
      </w:r>
    </w:p>
    <w:p/>
    <w:p>
      <w:r xmlns:w="http://schemas.openxmlformats.org/wordprocessingml/2006/main">
        <w:t xml:space="preserve">ဒန်​အ​နွယ်​သည် ဧ​လ​တေ​ကိ​မြို့​နှင့် ဂိဗ​ဗေ​သုန်​မြို့​တို့​နှင့်​ပတ်​သက်​သော​မြို့​များ​ကို ပေး​တော်​မူ​၏။</w:t>
      </w:r>
    </w:p>
    <w:p/>
    <w:p>
      <w:r xmlns:w="http://schemas.openxmlformats.org/wordprocessingml/2006/main">
        <w:t xml:space="preserve">၁။ ကျွန်ုပ်တို့အတွက် အသေးငယ်ဆုံးသောအသေးစိတ်အချက်အလက်များကိုပင် ပံ့ပိုးပေးရာတွင် ဘုရားသခင်၏သစ္စာရှိမှု။</w:t>
      </w:r>
    </w:p>
    <w:p/>
    <w:p>
      <w:r xmlns:w="http://schemas.openxmlformats.org/wordprocessingml/2006/main">
        <w:t xml:space="preserve">၂။ ဘုရားသခင်ပြင်ဆင်ပေးထားသည့်အရာများနှင့် ရောင့်ရဲမှုရှိရန် သင်ယူပါ။</w:t>
      </w:r>
    </w:p>
    <w:p/>
    <w:p>
      <w:r xmlns:w="http://schemas.openxmlformats.org/wordprocessingml/2006/main">
        <w:t xml:space="preserve">1. ဖိလိပ္ပိ ၄:၁၁-၁၃ - “ငါသည် ဆင်းရဲခြင်းအကြောင်းကို ပြောသည်မဟုတ်၊ အကြောင်းမူကား၊ ငါသည် အဘယ်အခြေအနေမျိုးတွင်မဆို ရောင့်ရဲတတ်စေရန် သင်ယူခဲ့ပြီးပြီ၊ နှိမ့်ချခြင်းကို ခံရတတ်သည်ကိုလည်း သိ၏၊ အခြေအနေတိုင်း၊ များပြားခြင်း၊ ငတ်မွတ်ခြင်း၊ များပြားခြင်းနှင့် လိုအပ်ခြင်းတို့ကို ရင်ဆိုင်ခြင်း၏ လျှို့ဝှက်ချက်ကို ငါသင်ယူခဲ့ပြီးပြီ။ ငါ့ကို ခွန်အားပေးတော်မူသောအရှင်အားဖြင့် အရာခပ်သိမ်းကို ငါလုပ်နိုင်၏။</w:t>
      </w:r>
    </w:p>
    <w:p/>
    <w:p>
      <w:r xmlns:w="http://schemas.openxmlformats.org/wordprocessingml/2006/main">
        <w:t xml:space="preserve">၂။ ဆာလံ ၃၇:၃-၅ - “ထာဝရဘုရားကို ကိုးစား၍ ကောင်းသောအကျင့်ကို ကျင့်ကြလော့။ ပြည်၌နေ၍ သစ္စာနှင့် မိတ်ဖွဲ့ကြလော့။ ထာဝရဘုရား၌ မွေ့လျော်ကြလော့။ စိတ်နှလုံးအလိုဆန္ဒတို့ကို ပေးသနားတော်မူမည်။ ; သူ့ကို ကိုးစားလော့။</w:t>
      </w:r>
    </w:p>
    <w:p/>
    <w:p>
      <w:r xmlns:w="http://schemas.openxmlformats.org/wordprocessingml/2006/main">
        <w:t xml:space="preserve">Joshua 21:24 အာဇလုန်မြို့နှင့် မြို့နယ်၊ ဂါသရမ္မုန်မြို့နှင့် မြို့နယ်၊ လေးမြို့။</w:t>
      </w:r>
    </w:p>
    <w:p/>
    <w:p>
      <w:r xmlns:w="http://schemas.openxmlformats.org/wordprocessingml/2006/main">
        <w:t xml:space="preserve">Joshua 21:24 တွင် ကောဟတ်လူတို့ထံ ခွဲဝေပေးသော မြို့လေးမြို့ကို ၎င်းတို့၏ အမွေအစိတ်အပိုင်းအဖြစ် Aijalon နှင့် ၎င်း၏မြို့နယ်၊</w:t>
      </w:r>
    </w:p>
    <w:p/>
    <w:p>
      <w:r xmlns:w="http://schemas.openxmlformats.org/wordprocessingml/2006/main">
        <w:t xml:space="preserve">1. ကတိတော်များ ပြည့်စုံခြင်း၌ ဘုရားသခင် သစ္စာရှိခြင်း။</w:t>
      </w:r>
    </w:p>
    <w:p/>
    <w:p>
      <w:r xmlns:w="http://schemas.openxmlformats.org/wordprocessingml/2006/main">
        <w:t xml:space="preserve">၂။ ဘုရားသခင်၏ ပညတ်တော်များကို နာခံခြင်း၏ အရေးပါမှု</w:t>
      </w:r>
    </w:p>
    <w:p/>
    <w:p>
      <w:r xmlns:w="http://schemas.openxmlformats.org/wordprocessingml/2006/main">
        <w:t xml:space="preserve">1. တရားဟောရာ 10:8-9 ထိုကာလ၌ ထာဝရဘုရား၏ ပဋိညာဉ်သေတ္တာတော်ကို ထမ်းစေခြင်းငှာ၊ လေဝိအမျိုးကို ခွဲထားတော်မူ၏။ ထို့ကြောင့် လေဝိသည် ညီအစ်ကိုများနှင့်အတူ အမွေဆက်ခံခြင်း မရှိပါ။ ထာဝရဘုရားသည် ဂတိတော်ရှိသည်အတိုင်း၊</w:t>
      </w:r>
    </w:p>
    <w:p/>
    <w:p>
      <w:r xmlns:w="http://schemas.openxmlformats.org/wordprocessingml/2006/main">
        <w:t xml:space="preserve">2. Joshua 1:2-3 ငါ့ကျွန်မောရှေသေပြီ။ ယခုတွင် သင်နှင့်ဤလူမျိုးအပေါင်းတို့၊ ငါပေးမည့် ဣသရေလပြည်သို့ ယော်ဒန်မြစ်ကိုဖြတ်ရန် အသင့်ပြင်ထားကြလော့။ မောရှေအား ကတိပြုသည်အတိုင်း သင်ခြေချရာအရပ်တိုင်းကို ငါပေးမည်။</w:t>
      </w:r>
    </w:p>
    <w:p/>
    <w:p>
      <w:r xmlns:w="http://schemas.openxmlformats.org/wordprocessingml/2006/main">
        <w:t xml:space="preserve">Joshua 21:25 မနာရှေအမျိုးဝက်ထဲက တာနက်မြို့နှင့် မြို့နယ်၊ ဂါသရမ္မုန်မြို့နှင့် မြို့နယ်၊ နှစ်မြို့။</w:t>
      </w:r>
    </w:p>
    <w:p/>
    <w:p>
      <w:r xmlns:w="http://schemas.openxmlformats.org/wordprocessingml/2006/main">
        <w:t xml:space="preserve">မနာရှေအမျိုးကို တာနတ်နှင့် ဂါသရမ္မုန်မြို့နှစ်မြို့ ပေးခဲ့သည်။</w:t>
      </w:r>
    </w:p>
    <w:p/>
    <w:p>
      <w:r xmlns:w="http://schemas.openxmlformats.org/wordprocessingml/2006/main">
        <w:t xml:space="preserve">၁။ ဘုရားသခင်ပေးသော ကောင်းချီးများကို ကျွန်ုပ်တို့ မည်သို့လက်ခံရရှိမည်နည်း။</w:t>
      </w:r>
    </w:p>
    <w:p/>
    <w:p>
      <w:r xmlns:w="http://schemas.openxmlformats.org/wordprocessingml/2006/main">
        <w:t xml:space="preserve">၂။ ကျွန်ုပ်တို့၏ဘ၀တွင် ရောင့်ရဲခြင်း၏ကောင်းချီး</w:t>
      </w:r>
    </w:p>
    <w:p/>
    <w:p>
      <w:r xmlns:w="http://schemas.openxmlformats.org/wordprocessingml/2006/main">
        <w:t xml:space="preserve">1. ဖိလိပ္ပိ ၄:၁၁-၁၃ - "ငါသည် ဆင်းရဲခြင်းအကြောင်းကို ပြောနေခြင်းမဟုတ်၊ အကြောင်းမူကား ငါသည် အဘယ်အခြေအနေမျိုးတွင်မဆို ရောင့်ရဲတတ်စေရန် သင်ယူပြီးပြီ၊ နှိမ့်ချခြင်းသို့ ရောက်ရပုံကို သိ၏၊ ပွါးများပုံကို ငါသိ၏။ အခြေအနေတိုင်း၊ များပြားခြင်း၊ ငတ်မွတ်ခြင်း၊ များပြားခြင်းနှင့် လိုအပ်ခြင်းတို့ကို ရင်ဆိုင်ခြင်း၏ လျှို့ဝှက်ချက်ကို ငါသင်ယူခဲ့သည်။"</w:t>
      </w:r>
    </w:p>
    <w:p/>
    <w:p>
      <w:r xmlns:w="http://schemas.openxmlformats.org/wordprocessingml/2006/main">
        <w:t xml:space="preserve">၂ တိမောသေ ၆:၆-၈ -“ရောင့်ရဲခြင်းနှင့် ဘုရားဝတ်၌မွေ့လျော်ခြင်းမူကား၊ ငါတို့သည် ဤလောကသို့ အဘယ်အရာကိုမျှ မဆောင်ခဲ့ဘဲ၊ ဤလောကမှ အဘယ်အရာကိုမျှ မနှုတ်ယူနိုင်။ အကြောင်းအရာ။"</w:t>
      </w:r>
    </w:p>
    <w:p/>
    <w:p>
      <w:r xmlns:w="http://schemas.openxmlformats.org/wordprocessingml/2006/main">
        <w:t xml:space="preserve">Joshua 21:26 ကျန်ကြွင်းသော ကောဟတ်အဆွေအမျိုးတို့အဘို့၊ မြို့ရှိသမျှသည် ဆယ်မြို့နှင့် မြို့နယ်တည်း။</w:t>
      </w:r>
    </w:p>
    <w:p/>
    <w:p>
      <w:r xmlns:w="http://schemas.openxmlformats.org/wordprocessingml/2006/main">
        <w:t xml:space="preserve">ကျန်ရှိသော ကောဟတ်လူတို့အား မြို့နှင့် မြို့နယ်ရှိသမျှတို့ကို ပေးကြ၏။</w:t>
      </w:r>
    </w:p>
    <w:p/>
    <w:p>
      <w:r xmlns:w="http://schemas.openxmlformats.org/wordprocessingml/2006/main">
        <w:t xml:space="preserve">၁။ ဘုရားသခင်သည် သူ၏ကတိတော်များကို ဖြည့်ဆည်းရာတွင် သစ္စာရှိတော်မူ၏။</w:t>
      </w:r>
    </w:p>
    <w:p/>
    <w:p>
      <w:r xmlns:w="http://schemas.openxmlformats.org/wordprocessingml/2006/main">
        <w:t xml:space="preserve">၂။ ဘုရားသခင်သည် ကျွန်ုပ်တို့၏လိုအပ်ချက်များကို ဖြည့်ဆည်းပေးသည်။</w:t>
      </w:r>
    </w:p>
    <w:p/>
    <w:p>
      <w:r xmlns:w="http://schemas.openxmlformats.org/wordprocessingml/2006/main">
        <w:t xml:space="preserve">1. Deuteronomy 7:9 - ထို့ကြောင့် သင်၏ဘုရားသခင် ထာဝရဘုရားသည် ဘုရားသခင်ဖြစ်တော်မူကြောင်းကို သိမှတ်ကြလော့။ သစ္စာစောင့်သိသော ဘုရားသခင်သည် ပဋိညာဉ်တရားကို ချစ်မြတ်နိုး၍ ပညတ်တော်တို့ကို စောင့်ရှောက်သော သူတို့အား အမျိုးအစဉ်တထောင်တိုင်အောင် စောင့်ထိန်းသော သစ္စာစောင့်သိသော ဘုရားသခင်ဖြစ်တော်မူ၏။</w:t>
      </w:r>
    </w:p>
    <w:p/>
    <w:p>
      <w:r xmlns:w="http://schemas.openxmlformats.org/wordprocessingml/2006/main">
        <w:t xml:space="preserve">2. ဆာလံ 37:25 ငါသည် ငယ်၍ ယခု အိုသည်ရှိသော်၊</w:t>
      </w:r>
    </w:p>
    <w:p/>
    <w:p>
      <w:r xmlns:w="http://schemas.openxmlformats.org/wordprocessingml/2006/main">
        <w:t xml:space="preserve">Joshua 21:27 လေဝိအဆွေအမျိုး၊ မနာရှေအမျိုးတဝက်ထဲက ဂေရရှုန်အမျိုးသားတို့အား ဗာရှန်ပြည်၌ ဂေါလန်မြို့နှင့် မြို့နယ်တို့ကို ပေး၍၊ ဗေရှတေရာမြို့နှင့် မြို့နယ်၊ နှစ်မြို့။</w:t>
      </w:r>
    </w:p>
    <w:p/>
    <w:p>
      <w:r xmlns:w="http://schemas.openxmlformats.org/wordprocessingml/2006/main">
        <w:t xml:space="preserve">လေဝိအဆွေအမျိုးမှ ဂေရရှုန်သားတို့ကို မနာရှေအမျိုးတဝက်မှ မနာရှေခရိုင်၊ ဗာရှန်ပြည်တွင် ဂေါလန်မြို့နှင့် ဗေရှတေရာမြို့တို့၌ မရည်ရွယ်ဘဲ လူအသက်ကို သတ်ခြင်းငှါ ခိုလှုံရာမြို့နှစ်မြို့ကို ပေးတော်မူ၏။</w:t>
      </w:r>
    </w:p>
    <w:p/>
    <w:p>
      <w:r xmlns:w="http://schemas.openxmlformats.org/wordprocessingml/2006/main">
        <w:t xml:space="preserve">1. ဘုရားသခင်၏ ကရုဏာတော်- ဘုရားသခင် ၏ ရက်ရောမှု သည် လမ်းပျောက်သူများကို မည်သို့ ကာကွယ်ပေးသည် ။</w:t>
      </w:r>
    </w:p>
    <w:p/>
    <w:p>
      <w:r xmlns:w="http://schemas.openxmlformats.org/wordprocessingml/2006/main">
        <w:t xml:space="preserve">2. ခိုလှုံရာနေရာ- ခိုလှုံရာမြို့များ၏ ကရုဏာ</w:t>
      </w:r>
    </w:p>
    <w:p/>
    <w:p>
      <w:r xmlns:w="http://schemas.openxmlformats.org/wordprocessingml/2006/main">
        <w:t xml:space="preserve">1. Isaiah 40:1-2 "သင်တို့၏ဘုရားသခင်မိန့်တော်မူသည်ကား၊ ငါ၏လူတို့ကို နှစ်သိမ့်စေလော့။ ယေရုရှလင်မြို့၌ နူးညံ့သိမ်မွေ့စွာ စကားပြောဆိုလျက်၊ ခဲယဉ်းသောအမှု ပြီးပြီဟု ကြွေးကြော်လျက်၊ မိမိအပြစ်ကို ခံရပြီဟု၊ ထာ​ဝ​ရ​ဘု​ရား​သည်​သူ​၏​ဒု​စ​ရိုက်​များ​အ​တွက် နှစ်​ဆ​ပေး​တော်​မူ​၏။</w:t>
      </w:r>
    </w:p>
    <w:p/>
    <w:p>
      <w:r xmlns:w="http://schemas.openxmlformats.org/wordprocessingml/2006/main">
        <w:t xml:space="preserve">၂။ ဆာလံ ၄၆:၁ “ဘုရားသခင်သည် ငါတို့ခိုလှုံရာ၊</w:t>
      </w:r>
    </w:p>
    <w:p/>
    <w:p>
      <w:r xmlns:w="http://schemas.openxmlformats.org/wordprocessingml/2006/main">
        <w:t xml:space="preserve">Joshua 21:28 ဣသခါခရိုင်ထဲက၊ ကိရှုန်မြို့နှင့် မြို့နယ်၊ ဒါဗာရက်နှင့် မြို့နယ်၊</w:t>
      </w:r>
    </w:p>
    <w:p/>
    <w:p>
      <w:r xmlns:w="http://schemas.openxmlformats.org/wordprocessingml/2006/main">
        <w:t xml:space="preserve">ကိရှုန်နှင့် ဒါဗာရက်အပါအဝင် ဣသခါမြို့များကို ဣသရေလလူတို့ကို ပေးခဲ့သည်။</w:t>
      </w:r>
    </w:p>
    <w:p/>
    <w:p>
      <w:r xmlns:w="http://schemas.openxmlformats.org/wordprocessingml/2006/main">
        <w:t xml:space="preserve">၁။ ဘုရားသခင်သည် သူ၏ကတိတော်များကို သစ္စာစောင့်သိသည်။ သူသည် သူ၏နှုတ်ကပတ်တော်ကို အမြဲစောင့်ထိန်းပြီး သူပေးထားသည့်ကတိကို ကျွန်ုပ်တို့အား ပေးသည်။</w:t>
      </w:r>
    </w:p>
    <w:p/>
    <w:p>
      <w:r xmlns:w="http://schemas.openxmlformats.org/wordprocessingml/2006/main">
        <w:t xml:space="preserve">2- ဖရိုဖရဲနှင့် မသေချာမရေရာသော ကမ္ဘာအလယ်တွင်ပင်၊ ကျွန်ုပ်တို့ကို ပံ့ပိုးပေးပြီး ကျွန်ုပ်တို့ကို ဂရုစိုက်ရန် ဘုရားသခင်ကို ကျွန်ုပ်တို့ ယုံကြည်နိုင်ပါသည်။</w:t>
      </w:r>
    </w:p>
    <w:p/>
    <w:p>
      <w:r xmlns:w="http://schemas.openxmlformats.org/wordprocessingml/2006/main">
        <w:t xml:space="preserve">1: Deuteronomy 7:9 ထို့ကြောင့် သင်၏ဘုရားသခင် ထာဝရဘုရားသည် ဘုရားသခင်ဖြစ်တော်မူကြောင်းကို သိမှတ်ကြလော့။ ကိုယ်တော်သည် သစ္စာစောင့်သိသော ဘုရားသခင်ဖြစ်တော်မူပြီး ပဋိညာဉ်တရားကို ချစ်မြတ်နိုး၍ ပညတ်တော်တို့ကို စောင့်ရှောက်သော အမျိုးအစဉ်အဆက် တထောင်ကို စောင့်ရှောက်တော်မူ၏။</w:t>
      </w:r>
    </w:p>
    <w:p/>
    <w:p>
      <w:r xmlns:w="http://schemas.openxmlformats.org/wordprocessingml/2006/main">
        <w:t xml:space="preserve">2: ဆာလံ 37:3-5 ထာဝရဘုရားကို ကိုးစား၍ ကောင်းသောအကျင့်ကို ကျင့်ကြလော့။ ပြည်၌နေ၍ ဘေးကင်းသော ကျက်စားရာကို မွေ့လျော်ကြလော့။ ထာ​ဝ​ရ​ဘု​ရား​၌ မွေ့​လျော်​ကြ​လော့၊ သင်​တို့​၏​စိတ်​ဆန္ဒ​တို့​ကို ပေး​တော်​မူ​လိမ့်​မည်။ သင်၏လမ်းကို ထာဝရဘုရားထံ အပ်နှံလော့။ သူ့ကိုယုံ၍ ဤသို့ပြုလိမ့်မည်။</w:t>
      </w:r>
    </w:p>
    <w:p/>
    <w:p>
      <w:r xmlns:w="http://schemas.openxmlformats.org/wordprocessingml/2006/main">
        <w:t xml:space="preserve">Joshua 21:29 ယာမုတ်မြို့နှင့် မြို့နယ်၊ Egannim မြို့နှင့် မြို့နယ်၊ လေးမြို့။</w:t>
      </w:r>
    </w:p>
    <w:p/>
    <w:p>
      <w:r xmlns:w="http://schemas.openxmlformats.org/wordprocessingml/2006/main">
        <w:t xml:space="preserve">Joshua 21:29 တွင် လေးမြို့ကိုဖော်ပြထားသည်။ Jarmuth၊ Egannim နှင့် ၎င်းတို့၏မြို့နယ်။</w:t>
      </w:r>
    </w:p>
    <w:p/>
    <w:p>
      <w:r xmlns:w="http://schemas.openxmlformats.org/wordprocessingml/2006/main">
        <w:t xml:space="preserve">၁။ “မိမိလူမျိုးအတွက် ဘုရားသခင်ပေးသော စီမံမှု”</w:t>
      </w:r>
    </w:p>
    <w:p/>
    <w:p>
      <w:r xmlns:w="http://schemas.openxmlformats.org/wordprocessingml/2006/main">
        <w:t xml:space="preserve">2. "သစ္စာရှိရှိ နာခံမှုစွမ်းအား"</w:t>
      </w:r>
    </w:p>
    <w:p/>
    <w:p>
      <w:r xmlns:w="http://schemas.openxmlformats.org/wordprocessingml/2006/main">
        <w:t xml:space="preserve">1. Joshua 24:15-16 သခင်ဘုရား၏အမှုတော်ကို သင်တို့မနှစ်သက်ဟုထင်လျှင်၊ သင်တို့ဘိုးဘေးတို့သည် ဥဖရတ်မြစ်တဘက်၌ ဝတ်ပြုကိုးကွယ်သော ဘုရားဖြစ်စေ၊ ကိုးကွယ်ရာဖြစ်သော အာမောရိလူတို့၏ဘုရားဖြစ်စေ၊ သင် အသက်ရှင်နေပါသည်။ ငါနှင့် ငါ့အိမ်သူအိမ်သားတို့မူကား၊</w:t>
      </w:r>
    </w:p>
    <w:p/>
    <w:p>
      <w:r xmlns:w="http://schemas.openxmlformats.org/wordprocessingml/2006/main">
        <w:t xml:space="preserve">2 Deuteronomy 8:18 - သင်၏ဘုရားသခင်ထာဝရဘုရားကို အောက်မေ့လော့။ အကြောင်းမူကား၊ သင်သည် စည်းစိမ်ဥစ္စာကို ပေးစွမ်းနိုင်သော အခွင့်ကို ပေးသနားတော်မူသောကြောင့်၊ ယနေ့ဖြစ်သကဲ့သို့ သင်၏ဘိုးဘေးတို့အား ကျိန်ဆိုတော်မူသော ပဋိညာဉ်ကို ခိုင်ခံ့စေတော်မူ၏။</w:t>
      </w:r>
    </w:p>
    <w:p/>
    <w:p>
      <w:r xmlns:w="http://schemas.openxmlformats.org/wordprocessingml/2006/main">
        <w:t xml:space="preserve">Joshua 21:30 အာရှာခရိုင်ထဲက၊ မိရှလမြို့နှင့် မြို့နယ်၊ အဗဒုန်မြို့နှင့် မြို့နယ်၊</w:t>
      </w:r>
    </w:p>
    <w:p/>
    <w:p>
      <w:r xmlns:w="http://schemas.openxmlformats.org/wordprocessingml/2006/main">
        <w:t xml:space="preserve">Joshua 21:30 အာရှာခရိုင်ထဲက မိရှာလနဲ့ အဗဒုန်တို့ကို သက်ဆိုင်ရာမြို့နယ်တွေကို ဘယ်လိုပေးရမလဲ ရှင်းပြတယ်။</w:t>
      </w:r>
    </w:p>
    <w:p/>
    <w:p>
      <w:r xmlns:w="http://schemas.openxmlformats.org/wordprocessingml/2006/main">
        <w:t xml:space="preserve">1. ဘုရားသခင်၏ ရက်ရောမှု- သူ့လူများအတွက် သူမည်ကဲ့သို့ ဖြည့်ဆည်းပေးသည်</w:t>
      </w:r>
    </w:p>
    <w:p/>
    <w:p>
      <w:r xmlns:w="http://schemas.openxmlformats.org/wordprocessingml/2006/main">
        <w:t xml:space="preserve">2. သခင်ဘုရား၏ စီမံပေးမှု- ကျွန်ုပ်တို့အား ပေးဆောင်ခဲ့သော အရာကို လေးမြတ်ခြင်း။</w:t>
      </w:r>
    </w:p>
    <w:p/>
    <w:p>
      <w:r xmlns:w="http://schemas.openxmlformats.org/wordprocessingml/2006/main">
        <w:t xml:space="preserve">1. ရောမ 8:32 - မိမိသားကို မနှမြောဘဲ ငါတို့ရှိသမျှအတွက် အပ်နှင်းသော သူသည် အလုံးစုံတို့ကို ငါတို့အား အခမဲ့မပေးဘဲ သူနှင့်အတူ အဘယ်သို့ ပေးမည်နည်း။</w:t>
      </w:r>
    </w:p>
    <w:p/>
    <w:p>
      <w:r xmlns:w="http://schemas.openxmlformats.org/wordprocessingml/2006/main">
        <w:t xml:space="preserve">2 Philippians 4:19 - သို့သော်လည်း၊ ငါ၏ဘုရားသခင်သည် ယေရှုခရစ်အားဖြင့် ဘုန်းကြီးသောစည်းစိမ်နှင့်အညီ သင်တို့အလိုရှိသမျှကို ပေးတော်မူမည်။</w:t>
      </w:r>
    </w:p>
    <w:p/>
    <w:p>
      <w:r xmlns:w="http://schemas.openxmlformats.org/wordprocessingml/2006/main">
        <w:t xml:space="preserve">Joshua 21:31 ဟေလကတ်မြို့နှင့် မြို့နယ်၊ ရေဟောဘမြို့နှင့် မြို့နယ်၊ လေးမြို့။</w:t>
      </w:r>
    </w:p>
    <w:p/>
    <w:p>
      <w:r xmlns:w="http://schemas.openxmlformats.org/wordprocessingml/2006/main">
        <w:t xml:space="preserve">ဤကျမ်းပိုဒ်သည် ယောရှုသည် ဣသရေလအနွယ်များကြားတွင် မြေကိုခွဲဝေပေးသည့်အကြောင်းဖြစ်သည်။</w:t>
      </w:r>
    </w:p>
    <w:p/>
    <w:p>
      <w:r xmlns:w="http://schemas.openxmlformats.org/wordprocessingml/2006/main">
        <w:t xml:space="preserve">၁– တခြားသူတွေကို ရက်ရောစွာနဲ့ တရားမျှတစွာ ပေးကမ်းခြင်းဆိုင်ရာ ယောရှုရဲ့ ပုံသက်သေကနေ ကျွန်ုပ်တို့ သင်ယူနိုင်ပါတယ်။</w:t>
      </w:r>
    </w:p>
    <w:p/>
    <w:p>
      <w:r xmlns:w="http://schemas.openxmlformats.org/wordprocessingml/2006/main">
        <w:t xml:space="preserve">2- သူ၏လူများအတွက် ထောက်ပံ့ရန် ဘုရားသခင်၏သစ္စာရှိခြင်းဖြင့် ကျွန်ုပ်တို့အား တွန်းအားပေးနိုင်ပါသည်။</w:t>
      </w:r>
    </w:p>
    <w:p/>
    <w:p>
      <w:r xmlns:w="http://schemas.openxmlformats.org/wordprocessingml/2006/main">
        <w:t xml:space="preserve">1: Matthew 7:12 "သို့ဖြစ်၍၊ ဤပညတ်တရားနှင့် အနာဂတ္တိကျမ်းတို့ကို အနှစ်ချုပ်ထားသောကြောင့်၊ သင်တို့၌ ပြုလိုသမျှကို သူတစ်ပါး၌ ပြုကြလော့။"</w:t>
      </w:r>
    </w:p>
    <w:p/>
    <w:p>
      <w:r xmlns:w="http://schemas.openxmlformats.org/wordprocessingml/2006/main">
        <w:t xml:space="preserve">2 တရားဟောရာ 10:18-19၊ “ဘုရားသခင်သည် မိဘမရှိသောသူနှင့် မုတ်ဆိုးမတို့၏အမှုကို ကွယ်ကာ၍၊ သင်တို့တွင်နေသော တပါးအမျိုးသားကို ချစ်၍ စားစရာနှင့် အဝတ်အစားကို ပေးကမ်းတတ်၏။ သင်တို့သည် အဲဂုတ္တုပြည်၌ တပါးအမျိုးသားဖြစ်ကြ၏။</w:t>
      </w:r>
    </w:p>
    <w:p/>
    <w:p>
      <w:r xmlns:w="http://schemas.openxmlformats.org/wordprocessingml/2006/main">
        <w:t xml:space="preserve">Joshua 21:32 နဿလိခရိုင်ထဲက၊ ဂါလိလဲပြည် ကေဒေရှမြို့နှင့် မြို့နယ်၊ Hammothdor မြို့နှင့် မြို့နယ်၊ Kartan မြို့နှင့် မြို့နယ်၊ သုံးမြို့။</w:t>
      </w:r>
    </w:p>
    <w:p/>
    <w:p>
      <w:r xmlns:w="http://schemas.openxmlformats.org/wordprocessingml/2006/main">
        <w:t xml:space="preserve">ယောရှု ၂၁း၃၂ တွင် နဿလိအနွယ်ဝင် ဂါလိလဲပြည်၊ ကေဒေရှမြို့၊ ဟမုတ်ဒေါရမြို့နှင့် ကာတန်မြို့တို့ကို လူသတ်ခြင်းအပြစ်ရှိသူများအတွက် ခိုလှုံရာမြို့များအဖြစ် သတ်မှတ်ထားသော မြို့သုံးမြို့ကို ဖော်ပြထားပါသည်။</w:t>
      </w:r>
    </w:p>
    <w:p/>
    <w:p>
      <w:r xmlns:w="http://schemas.openxmlformats.org/wordprocessingml/2006/main">
        <w:t xml:space="preserve">1. သခင်ဘုရား၏ကရုဏာတော်- သမ္မာကျမ်းစာရှိ ခိုလှုံရာမြို့များကို နားလည်ခြင်း။</w:t>
      </w:r>
    </w:p>
    <w:p/>
    <w:p>
      <w:r xmlns:w="http://schemas.openxmlformats.org/wordprocessingml/2006/main">
        <w:t xml:space="preserve">2. ခိုလှုံရာမြို့ဖြစ်ခြင်းဟူသည် အဘယ်နည်း။</w:t>
      </w:r>
    </w:p>
    <w:p/>
    <w:p>
      <w:r xmlns:w="http://schemas.openxmlformats.org/wordprocessingml/2006/main">
        <w:t xml:space="preserve">1. ထွက်မြောက်ရာကျမ်း 21:14 - "လူသည် မိမိအိမ်နီးချင်းကို မုသာဖြင့် သတ်ခြင်းငှာ ငှာငှာ လာ၍ သေစေခြင်းငှာ ငါ့ယဇ်ပလ္လင်မှ နှုတ်ရမည်။"</w:t>
      </w:r>
    </w:p>
    <w:p/>
    <w:p>
      <w:r xmlns:w="http://schemas.openxmlformats.org/wordprocessingml/2006/main">
        <w:t xml:space="preserve">2 တရားဟောရာ 19:2-3 - "သင်၏ဘုရားသခင် ထာဝရဘုရားသည် သင့်အား အပိုင်ပေးတော်မူသောပြည်အလယ်၌ သင့်အတွက် မြို့သုံးမြို့ကို ပိုင်းခြားစေရမည်။ သင်လမ်းကို ပြင်၍ သင်၏ပြည်ကို ပိုင်းခြားလော့။ သင်၏ဘုရားသခင် ထာဝရဘုရားသည် သင့်အား အမွေခံရန် အပ်ပေးတော်မူသော အပိုင်းသုံးပိုင်းခွဲ၍၊</w:t>
      </w:r>
    </w:p>
    <w:p/>
    <w:p>
      <w:r xmlns:w="http://schemas.openxmlformats.org/wordprocessingml/2006/main">
        <w:t xml:space="preserve">Joshua 21:33 အဆွေအမျိုးအလိုက် ဂေရရှုန်မြို့ရှိသမျှတို့သည် မြို့နယ်နှင့် တကျိပ်သုံးမြို့တည်း။</w:t>
      </w:r>
    </w:p>
    <w:p/>
    <w:p>
      <w:r xmlns:w="http://schemas.openxmlformats.org/wordprocessingml/2006/main">
        <w:t xml:space="preserve">ဂေရရှုန်လူတို့သည် မြို့ဆယ်သုံးမြို့တို့ကို မြို့နယ်အလိုက် ပေးကြ၏။</w:t>
      </w:r>
    </w:p>
    <w:p/>
    <w:p>
      <w:r xmlns:w="http://schemas.openxmlformats.org/wordprocessingml/2006/main">
        <w:t xml:space="preserve">၁။ ဘုရားသခင်သည် သူ၏လူများအတွက် ကိုယ်တော်၏ကတိတော်များအပေါ် သစ္စာရှိခြင်း။</w:t>
      </w:r>
    </w:p>
    <w:p/>
    <w:p>
      <w:r xmlns:w="http://schemas.openxmlformats.org/wordprocessingml/2006/main">
        <w:t xml:space="preserve">၂။ ဘုရားသခင်ပြင်ဆင်ပေးထားသည့်အရာများတွင် ကျေနပ်မှုကိုရှာဖွေပါ။</w:t>
      </w:r>
    </w:p>
    <w:p/>
    <w:p>
      <w:r xmlns:w="http://schemas.openxmlformats.org/wordprocessingml/2006/main">
        <w:t xml:space="preserve">1. တရားဟောရာ 10:8-9 - ယနေ့ဖြစ်သကဲ့သို့ သင်တို့ဘိုးဘေးတို့အား ကျိန်ဆိုတော်မူသော ပဋိညာဉ်ကို တည်စေခြင်းငှာ၊ စည်းစိမ်ရနိုင်သော တန်ခိုးကို ပေးသနားတော်မူသောအရှင်ဖြစ်တော်မူသောကြောင့်၊ တရားဟောရာ 10:8-9 ကိုအောက်မေ့ကြလော့။</w:t>
      </w:r>
    </w:p>
    <w:p/>
    <w:p>
      <w:r xmlns:w="http://schemas.openxmlformats.org/wordprocessingml/2006/main">
        <w:t xml:space="preserve">9 သင်တို့၏ဘုရားသခင် ထာဝရဘုရားသည် ယနေ့ဖြစ်သကဲ့သို့ သင်တို့ဘိုးဘေးတို့အား ကျိန်ဆိုတော်မူသော ပဋိညာဉ်ကို ခိုင်ခံ့စေခြင်းငှာ၊ စည်းစိမ်ကို ပေးစွမ်းနိုင်သော အခွင့်ကို ပေးတော်မူသောအရှင်ဖြစ်တော်မူသောကြောင့်၊</w:t>
      </w:r>
    </w:p>
    <w:p/>
    <w:p>
      <w:r xmlns:w="http://schemas.openxmlformats.org/wordprocessingml/2006/main">
        <w:t xml:space="preserve">2. Psalm 118:24 - ဤနေ့သည် ထာဝရဘုရား ဖန်ဆင်းတော်မူသောနေ့၊ ဝမ်းမြောက်ရွှင်လန်းကြကုန်အံ့။</w:t>
      </w:r>
    </w:p>
    <w:p/>
    <w:p>
      <w:r xmlns:w="http://schemas.openxmlformats.org/wordprocessingml/2006/main">
        <w:t xml:space="preserve">Joshua 21:34 ကြွင်းသော လေဝိသား ဇာဗုလုန်ခရိုင်ထဲက မေရာရိအမျိုးသား အဆွေအမျိုး၊ ယောကနမ်မြို့နှင့် မြို့နယ်၊</w:t>
      </w:r>
    </w:p>
    <w:p/>
    <w:p>
      <w:r xmlns:w="http://schemas.openxmlformats.org/wordprocessingml/2006/main">
        <w:t xml:space="preserve">ဇာဗုလုန်အနွယ်မှ လေဝိသားတို့ကို ယောကနမ်မြို့နှင့် ပတ်ဝန်းကျင်မြို့နယ်၊</w:t>
      </w:r>
    </w:p>
    <w:p/>
    <w:p>
      <w:r xmlns:w="http://schemas.openxmlformats.org/wordprocessingml/2006/main">
        <w:t xml:space="preserve">1. ဘုရားသခင်သည် ရက်ရောပြီး ကျွန်ုပ်တို့ လိုအပ်သမျှကို ထောက်ပံ့ပေးသည်။</w:t>
      </w:r>
    </w:p>
    <w:p/>
    <w:p>
      <w:r xmlns:w="http://schemas.openxmlformats.org/wordprocessingml/2006/main">
        <w:t xml:space="preserve">၂။ ဘုရားသခင်အပေါ် ကျွန်ုပ်တို့၏သစ္စာရှိမှုသည် ဆုလာဘ်ဖြစ်သည်။</w:t>
      </w:r>
    </w:p>
    <w:p/>
    <w:p>
      <w:r xmlns:w="http://schemas.openxmlformats.org/wordprocessingml/2006/main">
        <w:t xml:space="preserve">1. James 1:17 - ကောင်းမြတ်သောဆုကျေးဇူးနှင့် ပြီးပြည့်စုံသောဆုကျေးဇူးရှိသမျှတို့သည် အထက်အရပ်မှ ဆင်းသက်၍၊ ကွဲပြားခြင်းမရှိ၊ လှည့်ခြင်းအရိပ်မရှိသော အလင်းတို့၏အဖထံမှ ဆင်းသက်လာ၏။</w:t>
      </w:r>
    </w:p>
    <w:p/>
    <w:p>
      <w:r xmlns:w="http://schemas.openxmlformats.org/wordprocessingml/2006/main">
        <w:t xml:space="preserve">၂။ တရားဟောရာ ၂၈:၁-၁၄ - သင်သည် သင်၏ဘုရားသခင် ထာဝရဘုရားကို အပြည့်အဝနာခံပြီး ယနေ့ငါပေးသော ပညတ်တော်အားလုံးကို ဂရုတစိုက်လိုက်နာပါက၊ သင်၏ဘုရားသခင် ထာဝရဘုရားသည် သင့်အား မြေကြီးပေါ်ရှိ လူမျိုးတကာတို့ထက် မြင့်မြတ်စေတော်မူမည်။</w:t>
      </w:r>
    </w:p>
    <w:p/>
    <w:p>
      <w:r xmlns:w="http://schemas.openxmlformats.org/wordprocessingml/2006/main">
        <w:t xml:space="preserve">Joshua 21:35 ဒိမနမြို့နှင့် မြို့နယ်၊ နာဟာလလမြို့နှင့် မြို့နယ်၊ လေးမြို့။</w:t>
      </w:r>
    </w:p>
    <w:p/>
    <w:p>
      <w:r xmlns:w="http://schemas.openxmlformats.org/wordprocessingml/2006/main">
        <w:t xml:space="preserve">Joshua 21:35 တွင် ဒိမနမြို့၊ နာဟလာလနှင့် ၎င်းတို့၏ မြို့နယ်လေးခုကို ဖော်ပြထားပါသည်။</w:t>
      </w:r>
    </w:p>
    <w:p/>
    <w:p>
      <w:r xmlns:w="http://schemas.openxmlformats.org/wordprocessingml/2006/main">
        <w:t xml:space="preserve">1. သူ၏လူတို့အား သူ၏ကတိတော်များကို ဖြည့်ဆည်းရာတွင် ဘုရားသခင်၏သစ္စာရှိမှု။</w:t>
      </w:r>
    </w:p>
    <w:p/>
    <w:p>
      <w:r xmlns:w="http://schemas.openxmlformats.org/wordprocessingml/2006/main">
        <w:t xml:space="preserve">၂။ ဘုရားသခင်ကို ယုံကြည်ကိုးစားခြင်း၏ အရေးပါမှု။</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ရောမ 4:20-21 - သူသည် မယုံကြည်သောအားဖြင့် ဘုရားသခင်၏ကတိတော်ကို မတုန်မလှုပ်၊ ယုံကြည်ခြင်း၌ ခိုင်ခံ့၍ ဘုရားသခင်ကို ဘုန်းကြီးစေတော်မူ၏။ ကတိပေးထားသည့်အတိုင်း ကျေကျေနပ်နပ်ကြီး ကျေပွန်အောင် စွမ်းဆောင်နိုင်ခဲ့သည်။</w:t>
      </w:r>
    </w:p>
    <w:p/>
    <w:p>
      <w:r xmlns:w="http://schemas.openxmlformats.org/wordprocessingml/2006/main">
        <w:t xml:space="preserve">Joshua 21:36 ရုဗင်အမျိုးထဲက၊ ဗေဇာမြို့နှင့် မြို့နယ်၊ ယာဟာဇမြို့နှင့် မြို့နယ်၊</w:t>
      </w:r>
    </w:p>
    <w:p/>
    <w:p>
      <w:r xmlns:w="http://schemas.openxmlformats.org/wordprocessingml/2006/main">
        <w:t xml:space="preserve">ဤကျမ်းပိုဒ်တွင် ရုဗင်အနွယ်မှ မြို့နှစ်မြို့ဖြစ်သည့် ဗေဇာနှင့် ယာဟာဇတို့ကို ဖော်ပြသည်။</w:t>
      </w:r>
    </w:p>
    <w:p/>
    <w:p>
      <w:r xmlns:w="http://schemas.openxmlformats.org/wordprocessingml/2006/main">
        <w:t xml:space="preserve">၁။ ဘုရားသခင်သည် ကိုယ်တော်၏ကတိတော်များနှင့် ကိုယ်တော်၏လူမျိုးအပေါ် သစ္စာရှိခြင်း။—ယောရှု ၂၁:၃၆</w:t>
      </w:r>
    </w:p>
    <w:p/>
    <w:p>
      <w:r xmlns:w="http://schemas.openxmlformats.org/wordprocessingml/2006/main">
        <w:t xml:space="preserve">၂။ ပဋိညာဉ်တရားကို သစ္စာစောင့်သိဖို့ အရေးကြီးတယ်။— ယောရှု ၂၁:၃၆</w:t>
      </w:r>
    </w:p>
    <w:p/>
    <w:p>
      <w:r xmlns:w="http://schemas.openxmlformats.org/wordprocessingml/2006/main">
        <w:t xml:space="preserve">1. 1 Corinthians 1:9 ငါတို့သခင်ယေရှုခရစ်၏ သားတော်နှင့် မိတ်သဟာယဖွဲ့ခြင်းငှာ သင်တို့ကို ခေါ်တော်မူသောအားဖြင့် ဘုရားသခင်သည် သစ္စာနှင့် ပြည့်စုံတော်မူ၏။</w:t>
      </w:r>
    </w:p>
    <w:p/>
    <w:p>
      <w:r xmlns:w="http://schemas.openxmlformats.org/wordprocessingml/2006/main">
        <w:t xml:space="preserve">၂။ ယေရမိ ၃၃း၂၀-၂၁ ထာဝရဘုရား မိန့်တော်မူသည်ကား၊ နေ့ညဉ့်နှင့် ငါဖွဲ့သော ပဋိညာဉ်ကို ဖျက်နိုင်လျှင်၊ ထိုနေ့ညဉ့်မပြတ် ချိန်းချက်သောအချိန်သို့ မရောက်ဘဲ၊ ရာဇပလ္လင်ပေါ်မှာ စိုးစံရသော သားတော်မရှိစေခြင်းငှာ၊</w:t>
      </w:r>
    </w:p>
    <w:p/>
    <w:p>
      <w:r xmlns:w="http://schemas.openxmlformats.org/wordprocessingml/2006/main">
        <w:t xml:space="preserve">Joshua 21:37 ကေဒမုတ်မြို့နှင့် မြို့နယ်၊ မေဖာရက်မြို့နှင့် မြို့နယ်၊ လေးမြို့။</w:t>
      </w:r>
    </w:p>
    <w:p/>
    <w:p>
      <w:r xmlns:w="http://schemas.openxmlformats.org/wordprocessingml/2006/main">
        <w:t xml:space="preserve">Joshua 21:37 တွင် ကေဒမုတ်မြို့နှင့် မြို့နယ်၊ မေဖာရက်နှင့် မြို့နယ်တို့ကို ဖော်ပြထားပါသည်။</w:t>
      </w:r>
    </w:p>
    <w:p/>
    <w:p>
      <w:r xmlns:w="http://schemas.openxmlformats.org/wordprocessingml/2006/main">
        <w:t xml:space="preserve">1. "သစ္စာရှိအပ်နှံခြင်း၏တန်ခိုး- ကေဒမုတ်မြို့နှင့် မေဖာရက်မြို့များမှ သင်ခန်းစာများ"</w:t>
      </w:r>
    </w:p>
    <w:p/>
    <w:p>
      <w:r xmlns:w="http://schemas.openxmlformats.org/wordprocessingml/2006/main">
        <w:t xml:space="preserve">၂။ “မိမိလူတို့အား ဘုရားသခင် ကတိတော်များ- ကေဒမုတ်နှင့် မေဖာရက် ပြည့်စုံခြင်း”</w:t>
      </w:r>
    </w:p>
    <w:p/>
    <w:p>
      <w:r xmlns:w="http://schemas.openxmlformats.org/wordprocessingml/2006/main">
        <w:t xml:space="preserve">၁။ တရားဟောရာ ၇:၁၂; “သူတို့နှင့် ပဋိညာဉ်မဖွဲ့စေနှင့်၊ သူတို့အား ကရုဏာမပြုစေနှင့်။”</w:t>
      </w:r>
    </w:p>
    <w:p/>
    <w:p>
      <w:r xmlns:w="http://schemas.openxmlformats.org/wordprocessingml/2006/main">
        <w:t xml:space="preserve">၂။ ရောမ ၈:၂၈; “ဘုရားသခင်ကို ချစ်သော သူတို့၊ ကြံစည်တော်မူခြင်းအတိုင်း ခေါ်တော်မူသောသူတို့၌ အရာခပ်သိမ်းတို့သည် တညီတညွတ်တည်း ကျေးဇူးပြုသည်ကို ငါတို့သိကြ၏။</w:t>
      </w:r>
    </w:p>
    <w:p/>
    <w:p>
      <w:r xmlns:w="http://schemas.openxmlformats.org/wordprocessingml/2006/main">
        <w:t xml:space="preserve">Joshua 21:38 ဂဒ်အမျိုးထဲက၊ ဂိလဒ်ပြည် ရာမုတ်မြို့နှင့် မြို့နယ်၊ မဟာနိမ်မြို့နှင့် မြို့နယ်၊</w:t>
      </w:r>
    </w:p>
    <w:p/>
    <w:p>
      <w:r xmlns:w="http://schemas.openxmlformats.org/wordprocessingml/2006/main">
        <w:t xml:space="preserve">ဂဒ်​အနွယ်​ဝင်​တွေ​ကို ဂိလဒ်​ပြည်​ရာမုတ်​မြို့​နဲ့ မဟာနိမ်​မြို့​နှစ်​မြို့​နဲ့​ပတ်​သက်​ပြီး လူ​သတ်​သူ​တွေ​ကို ခိုလှုံ​ရာ​မြို့​ဖြစ်​စေ​တယ်။</w:t>
      </w:r>
    </w:p>
    <w:p/>
    <w:p>
      <w:r xmlns:w="http://schemas.openxmlformats.org/wordprocessingml/2006/main">
        <w:t xml:space="preserve">1. ခိုလှုံရာလက်ဆောင်- ဘုရားသခင်သည် လူသားအားလုံးအတွက် ဘေးကင်းရေးနှင့် လုံခြုံမှုကို ပေးဆောင်ပုံ</w:t>
      </w:r>
    </w:p>
    <w:p/>
    <w:p>
      <w:r xmlns:w="http://schemas.openxmlformats.org/wordprocessingml/2006/main">
        <w:t xml:space="preserve">2. ကျွန်ုပ်တို့၏ဒုက္ခများမှ ခိုလှုံရာ- ဘဝရုန်းကန်မှုများမှ ဘုရားသခင့်ကာကွယ်မှု</w:t>
      </w:r>
    </w:p>
    <w:p/>
    <w:p>
      <w:r xmlns:w="http://schemas.openxmlformats.org/wordprocessingml/2006/main">
        <w:t xml:space="preserve">1. Isaiah 32:2 - လူသည် လေတိုက်၍ မိုဃ်းသက်မုန်တိုင်း ကွယ်ရာကဲ့သို့ ဖြစ်လိမ့်မည်။</w:t>
      </w:r>
    </w:p>
    <w:p/>
    <w:p>
      <w:r xmlns:w="http://schemas.openxmlformats.org/wordprocessingml/2006/main">
        <w:t xml:space="preserve">2. ဆာလံ 91:1-2 - အမြင့်ဆုံးသောဘုရား၏ကွယ်ကာရာအရပ်၌နေသောသူသည် အနန္တတန်ခိုးရှင်၏အရိပ်အောက်တွင်နေလိမ့်မည်။ ထာဝရဘုရားသည် ငါ၏ခိုလှုံရာ၊ ငါ့ရဲတိုက်၊ ငါ၏ဘုရားသခင်ဖြစ်တော်မူ၏။ သူ့၌ ငါယုံမည်။</w:t>
      </w:r>
    </w:p>
    <w:p/>
    <w:p>
      <w:r xmlns:w="http://schemas.openxmlformats.org/wordprocessingml/2006/main">
        <w:t xml:space="preserve">Joshua 21:39 ဟေရှဘုန်မြို့နှင့် မြို့နယ်၊ ယာဇာမြို့နှင့် မြို့နယ်၊ လေးမြို့လုံး။</w:t>
      </w:r>
    </w:p>
    <w:p/>
    <w:p>
      <w:r xmlns:w="http://schemas.openxmlformats.org/wordprocessingml/2006/main">
        <w:t xml:space="preserve">Joshua 21:39 ဟေရှဘုန်မြို့နှင့် မြို့နယ်၊ ယာဇာမြို့နှင့် မြို့နယ်တို့ကို ဖော်ပြထားပါသည်။</w:t>
      </w:r>
    </w:p>
    <w:p/>
    <w:p>
      <w:r xmlns:w="http://schemas.openxmlformats.org/wordprocessingml/2006/main">
        <w:t xml:space="preserve">1. ဘုရားသခင်ပြင်ဆင်ပေးချက်- ယောရှု 21:39 မြို့လေးမြို့။</w:t>
      </w:r>
    </w:p>
    <w:p/>
    <w:p>
      <w:r xmlns:w="http://schemas.openxmlformats.org/wordprocessingml/2006/main">
        <w:t xml:space="preserve">2. ဘုရားသခင်၏သစ္စာစောင့်သိခြင်း- ကတိထားရာပြည်ကို အံ့ဖွယ်နည်းဖြင့် ပြန်လည်ရယူခြင်း</w:t>
      </w:r>
    </w:p>
    <w:p/>
    <w:p>
      <w:r xmlns:w="http://schemas.openxmlformats.org/wordprocessingml/2006/main">
        <w:t xml:space="preserve">1. ဆာလံ ၃၇:၃-၄ - ထာဝရဘုရားကို ကိုးစား၍ ကောင်းသောအကျင့်ကို ကျင့်ကြလော့။ ပြည်၌နေ၍ သစ္စာနှင့် မိတ်ဖွဲ့ကြလော့။</w:t>
      </w:r>
    </w:p>
    <w:p/>
    <w:p>
      <w:r xmlns:w="http://schemas.openxmlformats.org/wordprocessingml/2006/main">
        <w:t xml:space="preserve">2. တရားဟောရာ 7:12-13 - သင်တို့ ဘိုးဘေးတို့အား ကျိန်ဆိုတော်မူသော ပဋိညာဉ်နှင့် မြဲမြံသော ချစ်ခြင်းမေတ္တာကို သင်တို့နှင့်အတူ စောင့်ရှောက်တော်မူမည်။ သူသည် သင့်ကို ချစ်သည်၊ ကောင်းချီးပေးကာ သင့်ကို များပြားစေလိမ့်မည်။ ဘိုးဘေးတို့အား ကျိန်ဆိုတော်မူသောပြည်၌ သင်၏ဝမ်းတွင်းအသီး၊ မြေအသီးအနှံ၊ စပါး၊ စပျစ်ရည်၊ ဆီ၊ နွားများ နှင့် သိုးစုငယ်တို့ကို ကောင်းကြီးပေးတော်မူမည်။</w:t>
      </w:r>
    </w:p>
    <w:p/>
    <w:p>
      <w:r xmlns:w="http://schemas.openxmlformats.org/wordprocessingml/2006/main">
        <w:t xml:space="preserve">Joshua 21:40 လေဝိအဆွေအမျိုးအလိုက် ကျန်ကြွင်းသော မေရာရိအမျိုးသားတို့ ပေးသောမြို့ရှိသမျှတို့သည် ဆယ်နှစ်မြို့စာရေးတံပြု၍၊</w:t>
      </w:r>
    </w:p>
    <w:p/>
    <w:p>
      <w:r xmlns:w="http://schemas.openxmlformats.org/wordprocessingml/2006/main">
        <w:t xml:space="preserve">မေရာရိသားတို့သည် ကျန်ရှိသော လေဝိသားတို့၏ အဆွေအမျိုးအလိုက် တကျိပ်နှစ်မြို့တို့ကို ခွဲဝေရကြ၏။</w:t>
      </w:r>
    </w:p>
    <w:p/>
    <w:p>
      <w:r xmlns:w="http://schemas.openxmlformats.org/wordprocessingml/2006/main">
        <w:t xml:space="preserve">1. ကျွန်ုပ်တို့၏အရင်းအမြစ်များကို ခွဲဝေပေးခြင်း- ကျွန်ုပ်တို့ရှိသောအရာများကို ပညာရှိစွာအသုံးပြုခြင်း။</w:t>
      </w:r>
    </w:p>
    <w:p/>
    <w:p>
      <w:r xmlns:w="http://schemas.openxmlformats.org/wordprocessingml/2006/main">
        <w:t xml:space="preserve">2. ယုံကြည်ခြင်းအားဖြင့် အသက်ရှင်ခြင်း- ကျွန်ုပ်တို့၏လိုအပ်ချက်များအတွက် ဖြည့်ဆည်းပေးရန် ဘုရားသခင်ကို ယုံကြည်ကိုးစားခြင်း။</w:t>
      </w:r>
    </w:p>
    <w:p/>
    <w:p>
      <w:r xmlns:w="http://schemas.openxmlformats.org/wordprocessingml/2006/main">
        <w:t xml:space="preserve">1. Luke 16:10-12 - အနည်းနှင့်အများ ယုံကြည်နိုင်သောသူသည် များစွာယုံကြည်နိုင်သည် ။</w:t>
      </w:r>
    </w:p>
    <w:p/>
    <w:p>
      <w:r xmlns:w="http://schemas.openxmlformats.org/wordprocessingml/2006/main">
        <w:t xml:space="preserve">၂။ ဆာလံ ၃၇:၃-၅ - ထာဝရဘုရားကို ကိုးစား၍ ကောင်းသောအကျင့်ကို ကျင့်ကြလော့။ ပြည်၌နေ၍ သစ္စာနှင့် မိတ်ဖွဲ့ကြလော့။</w:t>
      </w:r>
    </w:p>
    <w:p/>
    <w:p>
      <w:r xmlns:w="http://schemas.openxmlformats.org/wordprocessingml/2006/main">
        <w:t xml:space="preserve">Joshua 21:41 ဣ​သ​ရေ​လ​အ​မျိုး​သား​တို့​ပိုင်​သော လေ​ဝိ​သား​တို့​လက်​ရှိ​ရှိ​မြို့​များ​သည် လေး​ဆယ့်​ရှစ်​မြို့​တို့​နှင့်​ပတ်​သက်​၍ မြို့နယ်​များ​ဖြစ်​ကြ​၏။</w:t>
      </w:r>
    </w:p>
    <w:p/>
    <w:p>
      <w:r xmlns:w="http://schemas.openxmlformats.org/wordprocessingml/2006/main">
        <w:t xml:space="preserve">ဣသရေလလူတို့သည် လေဝိသားတို့နေထိုင်ရန် မြို့ ၄၈ မြို့နှင့် အနီးတဝိုက်မြို့နယ်တို့ကို ပေးခဲ့သည်။</w:t>
      </w:r>
    </w:p>
    <w:p/>
    <w:p>
      <w:r xmlns:w="http://schemas.openxmlformats.org/wordprocessingml/2006/main">
        <w:t xml:space="preserve">၁။ ဘုရားသခင်သည် မိမိ၏လူမျိုးအတွက် အရေးကြီးသော ပြဋ္ဌာန်းချက်</w:t>
      </w:r>
    </w:p>
    <w:p/>
    <w:p>
      <w:r xmlns:w="http://schemas.openxmlformats.org/wordprocessingml/2006/main">
        <w:t xml:space="preserve">2. ဘုရားသခငျ၏သစ္စာနှင့်ကြွယ်ဝ</w:t>
      </w:r>
    </w:p>
    <w:p/>
    <w:p>
      <w:r xmlns:w="http://schemas.openxmlformats.org/wordprocessingml/2006/main">
        <w:t xml:space="preserve">၁။ ဆာလံ ၂၃:၁ - "ထာဝရဘုရားသည် ငါ၏သိုးထိန်းဖြစ်တော်မူ၏။</w:t>
      </w:r>
    </w:p>
    <w:p/>
    <w:p>
      <w:r xmlns:w="http://schemas.openxmlformats.org/wordprocessingml/2006/main">
        <w:t xml:space="preserve">2 Deuteronomy 7:12 - "သင်တို့၏ဘိုးဘေးများကို ချစ်တော်မူသောကြောင့်၊ သူတို့နောက်၌ အမျိုးအနွယ်ကို ရွေးကောက်တော်မူ၍၊ တန်ခိုးကြီးသောတန်ခိုးဖြင့် သင်တို့ကို အဲဂုတ္တုပြည်မှ နှုတ်ဆောင်တော်မူ၏။</w:t>
      </w:r>
    </w:p>
    <w:p/>
    <w:p>
      <w:r xmlns:w="http://schemas.openxmlformats.org/wordprocessingml/2006/main">
        <w:t xml:space="preserve">Joshua 21:42 ဤမြို့တို့သည် ပတ်လည်ဝိုင်း၍ မြို့နယ်နှင့်ဆိုင်၍၊</w:t>
      </w:r>
    </w:p>
    <w:p/>
    <w:p>
      <w:r xmlns:w="http://schemas.openxmlformats.org/wordprocessingml/2006/main">
        <w:t xml:space="preserve">Joshua 21:42 တွင် ပတ်၀န်းကျင်မြို့နယ်များအပါအဝင် ဣသရေလအမျိုးအနွယ်အား ပေးသောမြို့အသီးသီး၏ နယ်နိမိတ်များကို ဖော်ပြသည်။</w:t>
      </w:r>
    </w:p>
    <w:p/>
    <w:p>
      <w:r xmlns:w="http://schemas.openxmlformats.org/wordprocessingml/2006/main">
        <w:t xml:space="preserve">၁။ နယ်နိမိတ်များကို လေးစားရန် သင်ယူခြင်း- ယောရှု ၂၁:၄၂ ပါ နယ်နိမိတ်များ၏ အရေးပါပုံကို နားလည်ခြင်း</w:t>
      </w:r>
    </w:p>
    <w:p/>
    <w:p>
      <w:r xmlns:w="http://schemas.openxmlformats.org/wordprocessingml/2006/main">
        <w:t xml:space="preserve">၂။ ဘုရားသခင်သည် သူ၏လူများအတွက် စီမံပေးသည်- ယောရှု၏ကတိထားရာပြည် ၂၁:၄၂</w:t>
      </w:r>
    </w:p>
    <w:p/>
    <w:p>
      <w:r xmlns:w="http://schemas.openxmlformats.org/wordprocessingml/2006/main">
        <w:t xml:space="preserve">1. တရားဟောရာ 6:10-12 - သင်၏ဘုရားသခင် ထာဝရဘုရားကို စိတ်နှလုံးအကြွင်းမဲ့၊ အစွမ်းသတ္တိရှိသမျှနှင့် ချစ်ရမည်။ ယနေ့ ငါမှာထား သော ဤစကားသည် သင့်စိတ်နှလုံးထဲ၌ ရှိသည်ဖြစ်၍၊ သင်၏ သားသမီးတို့အား လုံ့လဝီရိယရှိရှိ သွန်သင်ရမည်ဖြစ်ပြီး၊ သင်သည် အိမ်၌ထိုင်သောအခါ၊ လမ်းခရီး၌ သွားလာသောအခါ၊ အိပ်၍ ထသောအခါ၊</w:t>
      </w:r>
    </w:p>
    <w:p/>
    <w:p>
      <w:r xmlns:w="http://schemas.openxmlformats.org/wordprocessingml/2006/main">
        <w:t xml:space="preserve">2. Joshua 21:45 - သင်တို့၏ဘုရားသခင် ထာဝရဘုရား မိန့်တော်မူသည်ကား၊ အလုံးစုံတို့သည် သင်တို့ဆီသို့ရောက်၍၊ တစုံတခုမျှ မအောင်မြင်ဘဲ၊</w:t>
      </w:r>
    </w:p>
    <w:p/>
    <w:p>
      <w:r xmlns:w="http://schemas.openxmlformats.org/wordprocessingml/2006/main">
        <w:t xml:space="preserve">Joshua 21:43 ဘိုးဘေးတို့အား ပေးမည်ဟု ကျိန်ဆိုတော်မူသောပြည်ရှိသမျှကို ဣသရေလအမျိုးအား ပေးတော်မူ၏။ သိမ်းယူ၍ နေကြ၏။</w:t>
      </w:r>
    </w:p>
    <w:p/>
    <w:p>
      <w:r xmlns:w="http://schemas.openxmlformats.org/wordprocessingml/2006/main">
        <w:t xml:space="preserve">ထာ​ဝ​ရ​ဘု​ရား​သည်​ဣ​သ​ရေ​လ ဘိုး​ဘေး​တို့​အား​ပေး​တော်​မူ​သော​ဂ​တိ​တော်​ကို​ပြည့်​စုံ​စေ​၍ ဂ​တိ​တော်​ရှိ​သော​ပြည်​ကို​ပေး​တော်​မူ​၍​နေ​ထိုင်​ကြ​၏။</w:t>
      </w:r>
    </w:p>
    <w:p/>
    <w:p>
      <w:r xmlns:w="http://schemas.openxmlformats.org/wordprocessingml/2006/main">
        <w:t xml:space="preserve">၁။ ဘုရားသခင်သည် သူ၏ကတိတော်များကို အမြဲစောင့်ရှောက်သည်။</w:t>
      </w:r>
    </w:p>
    <w:p/>
    <w:p>
      <w:r xmlns:w="http://schemas.openxmlformats.org/wordprocessingml/2006/main">
        <w:t xml:space="preserve">၂။ ဘုရားသခင်၏ ပဋိညာဉ်သစ္စာ ပြည့်စုံခြင်း။</w:t>
      </w:r>
    </w:p>
    <w:p/>
    <w:p>
      <w:r xmlns:w="http://schemas.openxmlformats.org/wordprocessingml/2006/main">
        <w:t xml:space="preserve">1. ဟေဗြဲ 10:23-25 - ကတိပြုတော်မူသောသူသည် သစ္စာနှင့်ပြည့်စုံသောကြောင့်၊</w:t>
      </w:r>
    </w:p>
    <w:p/>
    <w:p>
      <w:r xmlns:w="http://schemas.openxmlformats.org/wordprocessingml/2006/main">
        <w:t xml:space="preserve">2. တောလည်ရာကျမ်း 14:21-24 ငါအသက်ရှင်သည်အတိုင်း၊ မြေကြီးတပြင်လုံးသည် ထာဝရဘုရား၏ ဘုန်းတော်နှင့် ပြည့်လိမ့်မည်။</w:t>
      </w:r>
    </w:p>
    <w:p/>
    <w:p>
      <w:r xmlns:w="http://schemas.openxmlformats.org/wordprocessingml/2006/main">
        <w:t xml:space="preserve">Joshua 21:44 ဘိုးဘေးတို့အား ကျိန်ဆိုတော်မူသည်အတိုင်း၊ အရပ်ရပ်၌ ငြိမ်ဝပ်စွာနေစေတော်မူ၏။ ထာဝရဘုရားသည် ရန်သူအပေါင်းတို့ကို သူတို့လက်၌ အပ်တော်မူ၏။</w:t>
      </w:r>
    </w:p>
    <w:p/>
    <w:p>
      <w:r xmlns:w="http://schemas.openxmlformats.org/wordprocessingml/2006/main">
        <w:t xml:space="preserve">ထာ​ဝ​ရ​ဘု​ရား​သည်​ဣ​သ​ရေ​လ​အ​မျိုး​သား​တို့​အား က​တိ​တော်​ကို​ပြည့်​စုံ​စေ​၍ ရန်​သူ​တို့​လက်​မှ​လွတ်​မြောက်​စေ​တော်​မူ​၍ လူ​အ​ပေါင်း​တို့​ကို​လက်​သို့​အပ်​တော်​မူ​၏။</w:t>
      </w:r>
    </w:p>
    <w:p/>
    <w:p>
      <w:r xmlns:w="http://schemas.openxmlformats.org/wordprocessingml/2006/main">
        <w:t xml:space="preserve">1. ဘုရားသခင်၏သစ္စာစောင့်သိခြင်း- သူ၏ကတိတော်များကို ဖြည့်ဆည်းပေးခြင်း</w:t>
      </w:r>
    </w:p>
    <w:p/>
    <w:p>
      <w:r xmlns:w="http://schemas.openxmlformats.org/wordprocessingml/2006/main">
        <w:t xml:space="preserve">2. ဘုရားသခင်၏တန်ခိုးတော်- ရန်သူများကို အနိုင်ယူပါ။</w:t>
      </w:r>
    </w:p>
    <w:p/>
    <w:p>
      <w:r xmlns:w="http://schemas.openxmlformats.org/wordprocessingml/2006/main">
        <w:t xml:space="preserve">1. ဟေရှာယ 54:17 တွင်၊ သင့်တဘက်၌ ဖွဲ့သောလက်နက်မျှ မအောင်မြင်ရ။ သင့်တဘက်၌ ထသော လျှာရှိသမျှတို့ကို သင်သည် အပြစ်စီရင်ရမည်။ ထာဝရဘုရား မိန့်တော်မူ၏။</w:t>
      </w:r>
    </w:p>
    <w:p/>
    <w:p>
      <w:r xmlns:w="http://schemas.openxmlformats.org/wordprocessingml/2006/main">
        <w:t xml:space="preserve">၂။ ဆာလံ ၄၆:၁-၂၊ “ဘုရားသခင်သည် ငါတို့ခိုလှုံရာဖြစ်တော်မူ၏၊</w:t>
      </w:r>
    </w:p>
    <w:p/>
    <w:p>
      <w:r xmlns:w="http://schemas.openxmlformats.org/wordprocessingml/2006/main">
        <w:t xml:space="preserve">Joshua 21:45 ဣသရေလအမျိုးအား ထာဝရဘုရား မိန့်တော်မူသော ကောင်းသောအမှု တစုံတခုမျှ မလျော့ဘဲ၊ အားလုံးပြီးသွားတယ်။</w:t>
      </w:r>
    </w:p>
    <w:p/>
    <w:p>
      <w:r xmlns:w="http://schemas.openxmlformats.org/wordprocessingml/2006/main">
        <w:t xml:space="preserve">ဘုရားသခင်သည် ဣသရေလအမျိုးအား ကတိတော်ကို စောင့်ရှောက်ခဲ့ပြီး သူပြောသမျှ ပြည့်စုံခဲ့သည်။</w:t>
      </w:r>
    </w:p>
    <w:p/>
    <w:p>
      <w:r xmlns:w="http://schemas.openxmlformats.org/wordprocessingml/2006/main">
        <w:t xml:space="preserve">၁။ ဘုရားသခင်၏ကတိတော်သည် သေချာပါသည်။—ရောမ ၄:၂၀-၂၁</w:t>
      </w:r>
    </w:p>
    <w:p/>
    <w:p>
      <w:r xmlns:w="http://schemas.openxmlformats.org/wordprocessingml/2006/main">
        <w:t xml:space="preserve">၂။ ဘုရားသခင်သည် သစ္စာရှိတော်မူ၏။— ၁ ကောရိန္သု ၁:၉</w:t>
      </w:r>
    </w:p>
    <w:p/>
    <w:p>
      <w:r xmlns:w="http://schemas.openxmlformats.org/wordprocessingml/2006/main">
        <w:t xml:space="preserve">1. Psalm 33:4 - အကြောင်းမူကား၊ ထာဝရဘုရား၏ နှုတ်ကပတ်တော်သည် မှန်ကန်၍ အမှုတော်ရှိသမျှတို့ကို သစ္စာနှင့်ပြည့်စုံ၏။</w:t>
      </w:r>
    </w:p>
    <w:p/>
    <w:p>
      <w:r xmlns:w="http://schemas.openxmlformats.org/wordprocessingml/2006/main">
        <w:t xml:space="preserve">2. တရားဟောရာ 7:9 - ထို့ကြောင့် သင်၏ဘုရားသခင် ထာဝရဘုရားသည် ဘုရားသခင်ဖြစ်တော်မူကြောင်းကို သိမှတ်ကြလော့။ သစ္စာစောင့်သိသော ဘုရားသခင်သည် ပဋိညာဉ်တရားကို ချစ်မြတ်နိုး၍ ပညတ်တော်တို့ကို စောင့်ရှောက်သောသူတို့နှင့် ပေါင်းဘော်သော သစ္စာစောင့်သိသော ဘုရားဖြစ်တော်မူကြောင်းကို သိမှတ်ကြလော့။</w:t>
      </w:r>
    </w:p>
    <w:p/>
    <w:p>
      <w:r xmlns:w="http://schemas.openxmlformats.org/wordprocessingml/2006/main">
        <w:t xml:space="preserve">Joshua 22 ကို အောက်ပါအပိုဒ်သုံးပိုဒ်ဖြင့် အကျဉ်းချုပ်ဖော်ပြနိုင်ပြီး၊</w:t>
      </w:r>
    </w:p>
    <w:p/>
    <w:p>
      <w:r xmlns:w="http://schemas.openxmlformats.org/wordprocessingml/2006/main">
        <w:t xml:space="preserve">အပိုဒ် 1– ယောရှု ၂၂:၁-၉ တွင် ရုဗင်၊ ဂဒ်နှင့် မနာရှေတစ်ဝက်တို့သည် ဂျော်ဒန်မြစ်အရှေ့ဘက်ခြမ်းရှိ ၎င်းတို့၏နယ်မြေများသို့ ပြန်သွားကြောင်း ဖော်ပြထားပါသည်။ သူတို့အား ယောရှုအား ကောင်းချီးပေးပုံကို မီးမောင်းထိုးပြပြီး အားပေးစကားနှင့် သတိပေးစကားများဖြင့် အခန်းကြီးတွင် အစပြုထားသည်။ ဘုရားသခင်ရဲ့ ပညတ်တော်တွေကို စောင့်ရှောက်ရာမှာ သူတို့ရဲ့ သစ္စာရှိမှုအတွက် သူတို့ကို ချီးမွမ်းပြီး သခင်ကို ဆက်ချစ်ပြီး သူ့လမ်းစဉ်အတိုင်း လျှောက်လှမ်းဖို့ သူတို့ကို တိုက်တွန်းပါတယ်။</w:t>
      </w:r>
    </w:p>
    <w:p/>
    <w:p>
      <w:r xmlns:w="http://schemas.openxmlformats.org/wordprocessingml/2006/main">
        <w:t xml:space="preserve">အပိုဒ် 2– ယောရှု ၂၂:၁၀-၂၀ တွင် ဆက်လက်၍ အရှေ့ဘက်မျိုးနွယ်များသည် ဂျော်ဒန်မြစ်အနီးတွင် ယဇ်ပလ္လင်တစ်ခုတည်ခဲ့သော အဖြစ်အပျက်တစ်ခုကို ပြန်ပြောပြသည်။ ဤသတင်းကိုကြားသောအခါ၊ အခြားသော အမျိုးအနွယ်တို့မှ ကိုယ်စားလှယ်များသည် ညီအစ်ကိုတို့ကို စစ်တိုက်ခြင်းငှါ ပြင်ဆင်ခြင်းငှါ ရှိလောမြို့၌ စုဝေးကြ၏။ သူတို့သည် အလယ်ပိုင်းသန့်ရှင်းရာဌာနတွင် ဝတ်ပြုမည့်အစား ပူဇော်သက္ကာပြုရန် ယဇ်ပလ္လင်ကို တည်ဆောက်ခြင်းဖြင့် ဘုရားသခင်ကို ပုန်ကန်ပုန်ကန်သည်ဟု အရှေ့ပိုင်းအနွယ်များက စွပ်စွဲကြသည်။</w:t>
      </w:r>
    </w:p>
    <w:p/>
    <w:p>
      <w:r xmlns:w="http://schemas.openxmlformats.org/wordprocessingml/2006/main">
        <w:t xml:space="preserve">အပိုဒ် ၃- ယောရှု ၂၂ သည် ဤကိစ္စကို စုံစမ်းစစ်ဆေးရန် ယဇ်ပုရောဟိတ်ဧလာဇာ၏သား ဖိနဟတ်နှင့်အတူ မျိုးနွယ်စုခေါင်းဆောင်ဆယ်ဦးကို စေလွှတ်သည့်မှတ်တမ်းတစ်ခုဖြင့် နိဂုံးချုပ်ထားသည်။ ရုဗင်၊ ဂဒ်၊ မနာရှေတို့ထံ ချဉ်းကပ်၍ ဤယဇ်ပလ္လင်တည်ခြင်း၏နောက်ကွယ်တွင် ၎င်းတို့၏ရည်ရွယ်ချက်များကို မေးမြန်းကြသည်။ ဂျော်ဒန်အရှေ့ဘက်ခြမ်းတွင် နေထိုင်သော်လည်း အစ္စရေးနှင့် နောင်မျိုးဆက်များကြားတွင် ယဇ်ပူဇော်ရန် နေရာအဖြစ် ဆောက်လုပ်ခဲ့ခြင်းမဟုတ်ကြောင်း အရှေ့ပိုင်းမျိုးနွယ်များက ရှင်းလင်းတင်ပြကြသည်။ သူတို့၏ရှင်းပြချက်ကို နားလည်ပြီး ဖိနဟတ်နှင့် သူ၏အပေါင်းအဖော်များသည် ရန်လိုသည့်လုပ်ရပ်ကိုမျှ မလုပ်ဆောင်ဘဲ ကျေနပ်စွာ ပြန်လာကြသည်။</w:t>
      </w:r>
    </w:p>
    <w:p/>
    <w:p>
      <w:r xmlns:w="http://schemas.openxmlformats.org/wordprocessingml/2006/main">
        <w:t xml:space="preserve">အကျဉ်းချုပ်မှာ:</w:t>
      </w:r>
    </w:p>
    <w:p>
      <w:r xmlns:w="http://schemas.openxmlformats.org/wordprocessingml/2006/main">
        <w:t xml:space="preserve">ယောရှု ၂၂ က တင်ဆက်သည်</w:t>
      </w:r>
    </w:p>
    <w:p>
      <w:r xmlns:w="http://schemas.openxmlformats.org/wordprocessingml/2006/main">
        <w:t xml:space="preserve">ယောရှုသည် ကောင်းချီးပေးသော နှစ်နှစ်ခွဲ မျိုးနွယ်စုများ ပြန်လာခြင်း၊</w:t>
      </w:r>
    </w:p>
    <w:p>
      <w:r xmlns:w="http://schemas.openxmlformats.org/wordprocessingml/2006/main">
        <w:t xml:space="preserve">အခြားမျိုးနွယ်စုများမှ ခွင့်ပြုချက်မရှိသော ယဇ်ပလ္လင်များစွပ်စွဲချက်များနှင့် စပ်လျဉ်းသည့် အဖြစ်အပျက်၊</w:t>
      </w:r>
    </w:p>
    <w:p>
      <w:r xmlns:w="http://schemas.openxmlformats.org/wordprocessingml/2006/main">
        <w:t xml:space="preserve">ဖိနဟတ်စ်၏ စုံစမ်းစစ် ဆေးမှုကို အရှေ့ပိုင်း မျိုးနွယ်စုများက ပံ့ပိုးပေးသည်။</w:t>
      </w:r>
    </w:p>
    <w:p/>
    <w:p>
      <w:r xmlns:w="http://schemas.openxmlformats.org/wordprocessingml/2006/main">
        <w:t xml:space="preserve">ယောရှုက ကောင်းချီးပေးသော နှစ်နှစ်ခွဲ မျိုးနွယ်စုများ ပြန်လာခြင်းကို အလေးပေးခြင်း၊</w:t>
      </w:r>
    </w:p>
    <w:p>
      <w:r xmlns:w="http://schemas.openxmlformats.org/wordprocessingml/2006/main">
        <w:t xml:space="preserve">အခြားမျိုးနွယ်စုများမှ ခွင့်ပြုချက်မရှိသော ယဇ်ပလ္လင်များစွပ်စွဲချက်များနှင့် စပ်လျဉ်းသည့် အဖြစ်အပျက်၊</w:t>
      </w:r>
    </w:p>
    <w:p>
      <w:r xmlns:w="http://schemas.openxmlformats.org/wordprocessingml/2006/main">
        <w:t xml:space="preserve">ဖိနဟတ်စ်၏ စုံစမ်းစစ် ဆေးမှုကို အရှေ့ပိုင်း မျိုးနွယ်စုများက ပံ့ပိုးပေးသည်။</w:t>
      </w:r>
    </w:p>
    <w:p/>
    <w:p>
      <w:r xmlns:w="http://schemas.openxmlformats.org/wordprocessingml/2006/main">
        <w:t xml:space="preserve">အခန်းကြီးတွင် ရုဗင်၊ ဂဒ်နှင့် မနာရှေတစ်ဝက်တို့သည် ဂျော်ဒန်မြစ်အရှေ့ဘက်ခြမ်းရှိ ၎င်းတို့၏နယ်မြေများသို့ ပြန်သွားရန် အခန်းတွင် အလေးပေးထားသည်။ ယောရှု ၂၂ တွင်၊ ယောရှုသည် သူတို့ကို ကောင်းချီးပေးပြီး၊ ဘုရားသခင်၏ ပညတ်တော်များကို စောင့်ရှောက်ရာတွင် ၎င်းတို့၏ သစ္စာရှိမှုကို ချီးမွမ်းပြီး အားပေးစကားများဖြင့် လွှတ်လိုက်ကြောင်း ဖော်ပြထားပါသည်။ သခင်ဘုရားကို ဆက်လက်ချစ်မြတ်နိုးပြီး ကိုယ်တော်၏လမ်းတော်အတိုင်း လျှောက်လှမ်းရန် သူတို့ကို တိုက်တွန်းထားသည်။</w:t>
      </w:r>
    </w:p>
    <w:p/>
    <w:p>
      <w:r xmlns:w="http://schemas.openxmlformats.org/wordprocessingml/2006/main">
        <w:t xml:space="preserve">Joshua 22 တွင် ဆက်လက်၍ အခြားမျိုးနွယ်စုများမှ ကိုယ်စားလှယ်များသည် အရှေ့ဘက်မျိုးနွယ်များသည် ဂျော်ဒန်မြစ်အနီးတွင် ယဇ်ပလ္လင်တစ်ခုဆောက်ကြောင်းကြားသောအခါ ရှိလောတွင် စုဝေးသည့်အဖြစ်အပျက်တစ်ခု ပေါ်ပေါက်လာသည်။ ရုဗင်၊ ဂဒ်၊ နှင့် မနာရှေတို့သည် ဣသရေလလူတို့၏ဝတ်ပြုရေးတွင် ကြီးလေးသောပြစ်မှုအဖြစ် ဗဟိုသန့်ရှင်းရာဌာန၌ ဝတ်ပြုမည့်အစား ပူဇော်သက္ကာပြုရန် ယဇ်ပလ္လင်ကို တည်ထောင်ခြင်းဖြင့် ဘုရားသခင်ကို ပုန်ကန်သည်ဟု စွပ်စွဲကြသည်။</w:t>
      </w:r>
    </w:p>
    <w:p/>
    <w:p>
      <w:r xmlns:w="http://schemas.openxmlformats.org/wordprocessingml/2006/main">
        <w:t xml:space="preserve">Joshua 22 သည် ဤကိစ္စကို စုံစမ်းစစ်ဆေးရန် လူမျိုးစုခေါင်းဆောင်ဆယ်ဦးနှင့်အတူ ဖိနဟတ်ထံ ပေးပို့ခဲ့သည့် မှတ်တမ်းတစ်ခုနှင့် နိဂုံးချုပ်ထားသည်။ ရုဗင်၊ ဂဒ်၊ မနာရှေတို့ထံ ချဉ်းကပ်၍ ဤယဇ်ပလ္လင်တည်ခြင်း၏နောက်ကွယ်တွင် ၎င်းတို့၏ရည်ရွယ်ချက်များကို မေးမြန်းကြသည်။ ဂျော်ဒန်အရှေ့ဘက်ခြမ်းတွင် နေထိုင်သော်လည်း အစ္စရေးနှင့် အနာဂတ်မျိုးဆက်များကြားတွင် မြင်သာသောသက်သေအဖြစ် အရှေ့ဘက်မျိုးနွယ်များက ယင်းကို ယဇ်ပူဇော်ရာနေရာအဖြစ် ဆောက်လုပ်ခဲ့ခြင်းမဟုတ်ကြောင်း ရှင်းလင်းတင်ပြကြသည်။ သူတို့၏ရှင်းပြချက်ကို နားလည်ခြင်းဖြင့် ဖိနဟတ်နှင့် သူ၏အပေါင်းအဖော်များသည် အစ္စရေးအသိုင်းအဝိုင်းအတွင်း ပဋိပက္ခဖြေရှင်းခြင်း၏ နမူနာအဖြစ် ရန်လိုသည့်လုပ်ရပ်ကိုမျှ မယူဘဲ ကျေနပ်စွာပြန်လာကြသည်။</w:t>
      </w:r>
    </w:p>
    <w:p/>
    <w:p>
      <w:r xmlns:w="http://schemas.openxmlformats.org/wordprocessingml/2006/main">
        <w:t xml:space="preserve">Joshua 22:1 ထိုအခါ ယောရှုသည် ရုဗင်အမျိုး၊ ဂဒ်အမျိုး၊ မနာရှေအမျိုးတဝက်ကို ခေါ်၍၊</w:t>
      </w:r>
    </w:p>
    <w:p/>
    <w:p>
      <w:r xmlns:w="http://schemas.openxmlformats.org/wordprocessingml/2006/main">
        <w:t xml:space="preserve">ရုဗင်အမျိုး၊ ဂဒ်နှင့် မနာရှေအနွယ်တို့ကို ယောရှုက အစည်းအဝေးခေါ်သည်။</w:t>
      </w:r>
    </w:p>
    <w:p/>
    <w:p>
      <w:r xmlns:w="http://schemas.openxmlformats.org/wordprocessingml/2006/main">
        <w:t xml:space="preserve">1- ကျွန်ုပ်တို့သည် ကျွန်ုပ်တို့၏ခေါင်းဆောင်များ၏ခေါ်ဆိုမှုကို ဖြေကြားရန် အမြဲအသင့်ရှိနေသင့်ပါသည်။</w:t>
      </w:r>
    </w:p>
    <w:p/>
    <w:p>
      <w:r xmlns:w="http://schemas.openxmlformats.org/wordprocessingml/2006/main">
        <w:t xml:space="preserve">၂။ ခေါင်းဆောင်များသည် လိုအပ်သည့်အခါတွင် ၎င်းတို့၏နောက်လိုက်များကို အမြဲခေါ်ရန် ဆန္ဒရှိသင့်သည်။</w:t>
      </w:r>
    </w:p>
    <w:p/>
    <w:p>
      <w:r xmlns:w="http://schemas.openxmlformats.org/wordprocessingml/2006/main">
        <w:t xml:space="preserve">1: John 10:3-5 - သိုးထိန်းသည် မိမိသိုးများကို နာမည်ဖြင့်ခေါ်ပြီး ထွက်သွားသည်။</w:t>
      </w:r>
    </w:p>
    <w:p/>
    <w:p>
      <w:r xmlns:w="http://schemas.openxmlformats.org/wordprocessingml/2006/main">
        <w:t xml:space="preserve">2: Isaiah 6:8 - ထိုအခါ၊ ငါသည် အဘယ်သူကို စေလွှတ်ရမည်နည်း။ ငါတို့အတွက်ဘယ်သူသွားမှာလဲ ငါရှိပါ၏ဟု ဆို၏။</w:t>
      </w:r>
    </w:p>
    <w:p/>
    <w:p>
      <w:r xmlns:w="http://schemas.openxmlformats.org/wordprocessingml/2006/main">
        <w:t xml:space="preserve">Joshua 22:2 ထာ​ဝ​ရ​ဘု​ရား​၏​ကျွန် မော​ရှေ​မှာ​ထား​တော်​မူ​သ​မျှ​တို့​ကို​သင်​တို့​သည်​စောင့်​ထိန်း​ကြ​ပြီး ငါ​မှာ​ထား​သ​မျှ​တို့​၌​ငါ့​စ​ကား​ကို​နာ​ခံ​ကြ​ပြီ။</w:t>
      </w:r>
    </w:p>
    <w:p/>
    <w:p>
      <w:r xmlns:w="http://schemas.openxmlformats.org/wordprocessingml/2006/main">
        <w:t xml:space="preserve">ဣသရေလလူတို့သည် ဘုရားသခင်၏ ပညတ်တော်များကို လိုက်နာကြပြီး၊</w:t>
      </w:r>
    </w:p>
    <w:p/>
    <w:p>
      <w:r xmlns:w="http://schemas.openxmlformats.org/wordprocessingml/2006/main">
        <w:t xml:space="preserve">၁။ ဘုရားသခင်ရဲ့အမိန့်တော်တွေကို နာခံမှုရှိရမယ်။</w:t>
      </w:r>
    </w:p>
    <w:p/>
    <w:p>
      <w:r xmlns:w="http://schemas.openxmlformats.org/wordprocessingml/2006/main">
        <w:t xml:space="preserve">2- ဘုရားသခင်သည် သစ္စာရှိခြင်းကို ကောင်းချီးများဖြင့် ဆုချသည်။</w:t>
      </w:r>
    </w:p>
    <w:p/>
    <w:p>
      <w:r xmlns:w="http://schemas.openxmlformats.org/wordprocessingml/2006/main">
        <w:t xml:space="preserve">၁ တရားဟောရာ ၂၈း၁-၂ - သင်၏ဘုရားသခင် ထာဝရဘုရားကို အပြည့်အဝနာခံပြီး ယနေ့ငါပေးသော ပညတ်တော်အားလုံးကို ဂရုတစိုက်လိုက်နာပါက၊ သင်၏ဘုရားသခင် ထာဝရဘုရားသည် သင့်အား မြေကြီးပေါ်ရှိ လူမျိုးတကာတို့ထက် မြင့်မြတ်စေတော်မူမည်။</w:t>
      </w:r>
    </w:p>
    <w:p/>
    <w:p>
      <w:r xmlns:w="http://schemas.openxmlformats.org/wordprocessingml/2006/main">
        <w:t xml:space="preserve">2:1 ယောဟန် 5:3 - အကြောင်းမူကား၊ ငါတို့သည် ပညတ်တော်တို့ကို စောင့်ရှောက်ခြင်းငှာ၊ ဤအရာသည် ဘုရားသခင်၏ ချစ်ခြင်းမေတ္တာပေတည်း။</w:t>
      </w:r>
    </w:p>
    <w:p/>
    <w:p>
      <w:r xmlns:w="http://schemas.openxmlformats.org/wordprocessingml/2006/main">
        <w:t xml:space="preserve">Joshua 22:3 ယနေ့တိုင်အောင် သင်တို့၏ညီအစ်ကိုတို့ကို ယနေ့တိုင်အောင် မစွန့်ပစ်ဘဲ၊ သင်၏ဘုရားသခင် ထာဝရဘုရား၏ ပညတ်တော်တို့ကို စောင့်ထိန်းကြပြီ။</w:t>
      </w:r>
    </w:p>
    <w:p/>
    <w:p>
      <w:r xmlns:w="http://schemas.openxmlformats.org/wordprocessingml/2006/main">
        <w:t xml:space="preserve">ဤကျမ်းပိုဒ်သည် ဣသရေလလူမျိုးသည် ဘုရားသခင်၏ ပညတ်တော်များကို လိုက်နာပြီး ၎င်းတို့၏ ညီအစ်ကိုများနှင့်အတူ နေထိုင်ခြင်းအကြောင်းဖြစ်သည်။</w:t>
      </w:r>
    </w:p>
    <w:p/>
    <w:p>
      <w:r xmlns:w="http://schemas.openxmlformats.org/wordprocessingml/2006/main">
        <w:t xml:space="preserve">၁။ ကျွန်ုပ်တို့၏ညီအစ်ကိုများနှင့် အတူနေခြင်းသည် ဘုရားသခင်၏ပညတ်တော်များကို လိုက်နာခြင်း၏ အရေးကြီးသောအစိတ်အပိုင်းတစ်ခုဖြစ်သည်။</w:t>
      </w:r>
    </w:p>
    <w:p/>
    <w:p>
      <w:r xmlns:w="http://schemas.openxmlformats.org/wordprocessingml/2006/main">
        <w:t xml:space="preserve">၂။ ခက်ခဲသောအချိန်များတွင်ပင် ဘုရားသခင်ထံ ကျွန်ုပ်တို့၏တာဝန်များကို သတိရရန် အရေးကြီးသည်။</w:t>
      </w:r>
    </w:p>
    <w:p/>
    <w:p>
      <w:r xmlns:w="http://schemas.openxmlformats.org/wordprocessingml/2006/main">
        <w:t xml:space="preserve">1. ဟေဗြဲ ၁၀:၂၄-၂၅– “အချို့သောသူတို့၏အကျင့်အတိုင်း အချင်းချင်းတွေ့ဆုံခြင်းငှာ မလျစ်လျူမရှုဘဲ အချင်းချင်းချစ်၍ ကောင်းသောအကျင့်ကို ကျင့်ကြံကြကုန်အံ့၊ နေ့ရက်နီးလာသည်ကို ကြည့်ပါ။"</w:t>
      </w:r>
    </w:p>
    <w:p/>
    <w:p>
      <w:r xmlns:w="http://schemas.openxmlformats.org/wordprocessingml/2006/main">
        <w:t xml:space="preserve">2 တရားဟောရာ 10:12-13- ယခုမူကား၊ ဣသရေလအမျိုး၊ သင်၏ဘုရားသခင် ထာဝရဘုရားသည် သင့်ထံမှ အဘယ်အရာကို တောင်းသနည်း၊ သင်၏ဘုရားသခင် ထာဝရဘုရားကို ကြောက်ရွံ့၍၊ လမ်းခရီးရှိသမျှတို့၌ လိုက်၍ ချစ်ခြင်းငှါ၎င်း၊ သင်၏ဘုရားသခင် ထာဝရဘုရားအား ဝတ်ပြုခြင်းငှါ၎င်း၊ စိတ်နှလုံးအကြွင်းမဲ့၊ ယနေ့ ငါမှာထားတော်မူသော ထာဝရဘုရား၏ ပညတ်တော်တို့ကို စောင့်ရှောက်ခြင်းငှာ၊</w:t>
      </w:r>
    </w:p>
    <w:p/>
    <w:p>
      <w:r xmlns:w="http://schemas.openxmlformats.org/wordprocessingml/2006/main">
        <w:t xml:space="preserve">Joshua 22:4 ယခုမူကား၊ သင်၏ဘုရားသခင် ထာဝရဘုရားသည် ဂတိတော်ရှိသည်အတိုင်း၊ သင်၏ညီအစ်ကိုတို့အား ငြိမ်ဝပ်စွာနေစေတော်မူပြီ၊ ထို့ကြောင့် ယခုပြန်လာ၍ ထာဝရဘုရား၏ကျွန်မောရှေ ပေးတော်မူသော သင်ပိုင်သောပြည်သို့ ပြန်သွားကြလော့။ သင်သည် ဂျော်ဒန်မြစ်တဘက်၌၊</w:t>
      </w:r>
    </w:p>
    <w:p/>
    <w:p>
      <w:r xmlns:w="http://schemas.openxmlformats.org/wordprocessingml/2006/main">
        <w:t xml:space="preserve">ထာ​ဝ​ရ​ဘု​ရား​သည်​ဂ​တိ​တော်​တော်​အ​တိုင်း ဣ​သ​ရေ​လ​အစ်​ကို​တို့​အား ငြိမ်​သက်​စေ​တော်​မူ​သည်​ဖြစ်​၍ မော​ရှေ​ပေး​တော်​မူ​သော​ပြည်​သို့​ပြန်​ရ​မည်။</w:t>
      </w:r>
    </w:p>
    <w:p/>
    <w:p>
      <w:r xmlns:w="http://schemas.openxmlformats.org/wordprocessingml/2006/main">
        <w:t xml:space="preserve">1. ထာဝရဘုရားကို ကိုးစားလော့</w:t>
      </w:r>
    </w:p>
    <w:p/>
    <w:p>
      <w:r xmlns:w="http://schemas.openxmlformats.org/wordprocessingml/2006/main">
        <w:t xml:space="preserve">2. နာခံခြင်း၏ကောင်းချီးများ- ဘုရားသခင်၏ အမိန့်တော်ကို လိုက်နာခြင်း၏ ဆုလာဘ်များ ချီးမြှင့်ခြင်း။</w:t>
      </w:r>
    </w:p>
    <w:p/>
    <w:p>
      <w:r xmlns:w="http://schemas.openxmlformats.org/wordprocessingml/2006/main">
        <w:t xml:space="preserve">1. Deuteronomy 1:21 - သင်၏ဘုရားသခင် ထာဝရဘုရားသည် သင့်ရှေ့၌ မြေကို ထားတော်မူပြီ။ သင်၏ဘိုးဘေးတို့၏ ဘုရားသခင် ထာဝရဘုရား မိန့်တော်မူသည်အတိုင်း၊ တက်၍ သိမ်းယူလော့။ မကြောက်နှင့်၊ စိတ်ဓာတ်မကျနှင့်။</w:t>
      </w:r>
    </w:p>
    <w:p/>
    <w:p>
      <w:r xmlns:w="http://schemas.openxmlformats.org/wordprocessingml/2006/main">
        <w:t xml:space="preserve">၂။ ဆာလံ ၃၇:၃-၄ - ထာဝရဘုရားကို ကိုးစား၍ ကောင်းသောအကျင့်ကို ကျင့်ကြလော့။ ထိုကြောင့် သင်သည် ပြည်၌နေ၍ ကျွေးမွေးခြင်းကို အမှန်ခံရမည်။ သခင်ဘုရား၌ မွေ့လျော်ကြလော့။ သင်၏စိတ်အလိုဆန္ဒတို့ကို ပေးလိမ့်မည်။</w:t>
      </w:r>
    </w:p>
    <w:p/>
    <w:p>
      <w:r xmlns:w="http://schemas.openxmlformats.org/wordprocessingml/2006/main">
        <w:t xml:space="preserve">Joshua 22:5 ထာဝရဘုရား၏ကျွန်မောရှေ မှာထားတော်မူသော ပညတ်တရားတော်ကို ကျင့်ဆောင်ခြင်းငှါ လုံ့လပြု၍၊ သင်၏ဘုရားသခင် ထာဝရဘုရားကို ချစ်ခြင်းငှါ၊ လမ်းခရီးရှိသမျှတို့၌ လိုက်၍၊ ပညတ်တော်တို့ကို စောင့်ရှောက်ခြင်း၊ စိတ်နှလုံးအကြွင်းမဲ့ ဝတ်ပြုစေခြင်းငှာ၊</w:t>
      </w:r>
    </w:p>
    <w:p/>
    <w:p>
      <w:r xmlns:w="http://schemas.openxmlformats.org/wordprocessingml/2006/main">
        <w:t xml:space="preserve">ဣသရေလလူတို့သည် သခင်ဘုရားကို ချစ်ခြင်း၊ နာခံပြီး စိတ်နှလုံးအကြွင်းမဲ့ ဝတ်ပြုရန် အားပေးခံရသည်။</w:t>
      </w:r>
    </w:p>
    <w:p/>
    <w:p>
      <w:r xmlns:w="http://schemas.openxmlformats.org/wordprocessingml/2006/main">
        <w:t xml:space="preserve">1. ယေရှု၏ချစ်ခြင်းမေတ္တာနှင့် ပညတ်တော်များ- စိတ်နှလုံးအကြွင်းမဲ့ နာခံပြီး အမှုဆောင်နည်း</w:t>
      </w:r>
    </w:p>
    <w:p/>
    <w:p>
      <w:r xmlns:w="http://schemas.openxmlformats.org/wordprocessingml/2006/main">
        <w:t xml:space="preserve">2. နာခံမှု၏နှလုံးသား- နှလုံးသားအကြွင်းမဲ့ သခင်ဘုရားကို ချစ်မြတ်နိုးပြီး အစေခံခြင်း။</w:t>
      </w:r>
    </w:p>
    <w:p/>
    <w:p>
      <w:r xmlns:w="http://schemas.openxmlformats.org/wordprocessingml/2006/main">
        <w:t xml:space="preserve">1. တရားဟောရာ 6:5 - သင်၏ဘုရားသခင် ထာဝရဘုရားကို စိတ်နှလုံးအကြွင်းမဲ့၊ အစွမ်းသတ္တိရှိသမျှနှင့် ချစ်လော့။</w:t>
      </w:r>
    </w:p>
    <w:p/>
    <w:p>
      <w:r xmlns:w="http://schemas.openxmlformats.org/wordprocessingml/2006/main">
        <w:t xml:space="preserve">2. မဿဲ 22:37 - သင်၏ဘုရားသခင် ထာဝရဘုရားကို စိတ်နှလုံးအကြွင်းမဲ့၊ စိတ်နှလုံးအကြွင်းမဲ့ ချစ်လော့။</w:t>
      </w:r>
    </w:p>
    <w:p/>
    <w:p>
      <w:r xmlns:w="http://schemas.openxmlformats.org/wordprocessingml/2006/main">
        <w:t xml:space="preserve">Joshua 22:6 ယောရှုသည် သူတို့ကို ကောင်းကြီးပေး၍ လွှတ်လိုက်၍ တဲသို့သွားကြ၏။</w:t>
      </w:r>
    </w:p>
    <w:p/>
    <w:p>
      <w:r xmlns:w="http://schemas.openxmlformats.org/wordprocessingml/2006/main">
        <w:t xml:space="preserve">ယောရှု​က အစ္စရေး​တွေ​ကို ကောင်း​ချီး​ပေး​ပြီး တဲ​တွေ​ဆီ လွှတ်​လိုက်​တယ်။</w:t>
      </w:r>
    </w:p>
    <w:p/>
    <w:p>
      <w:r xmlns:w="http://schemas.openxmlformats.org/wordprocessingml/2006/main">
        <w:t xml:space="preserve">1. ကျွန်ုပ်တို့သည် အခြားသူများကို ကျေးဇူးတင်ကြောင်းပြသရန် အချိန်ယူသင့်သည်။</w:t>
      </w:r>
    </w:p>
    <w:p/>
    <w:p>
      <w:r xmlns:w="http://schemas.openxmlformats.org/wordprocessingml/2006/main">
        <w:t xml:space="preserve">၂။ လိုအပ်တဲ့အချိန်တွေမှာ တစ်ယောက်ကိုတစ်ယောက် သတိထားဖို့ မမေ့သင့်ပါဘူး။</w:t>
      </w:r>
    </w:p>
    <w:p/>
    <w:p>
      <w:r xmlns:w="http://schemas.openxmlformats.org/wordprocessingml/2006/main">
        <w:t xml:space="preserve">1. 1 Thessalonians 5:18 - အရာခပ်သိမ်း၌ ကျေးဇူးတော်ကို ချီးမွမ်းကြလော့။ အကြောင်းမူကား၊ ဤအရာသည် သင်တို့နှင့်စပ်လျဉ်း၍ ယေရှုခရစ်၌ ဘုရားသခင်၏ အလိုတော်ပေတည်း။</w:t>
      </w:r>
    </w:p>
    <w:p/>
    <w:p>
      <w:r xmlns:w="http://schemas.openxmlformats.org/wordprocessingml/2006/main">
        <w:t xml:space="preserve">2. တမန်​တော် 20:35 - အားနည်း​သော​သူ​တို့​ကို ထောက်​ပံ့​ခြင်း​ငှာ သင်​တို့​အား မည်​သို့​ပင်​ပန်း​စေ​သ​နည်း​ဟူ​၍ ပေး​လှူ​ခြင်း​ထက် ပေး​ကမ်း​ခြင်း​ထက် သာ​၍​ကောင်း​ချီး​များ​ရှိ​စေ​တော်​မူ​သည်​ထက် ပေး​လှူ​ခြင်း​ထက် သာ​၍​ကောင်း​ချီး​များ​ကို 2. တ​မန်​တော် 20:35 2. တ​မန်​တော် 20:35 ငါ​သည်​သင်​တို့​အား ငါ​ပြ​ပြီ။</w:t>
      </w:r>
    </w:p>
    <w:p/>
    <w:p>
      <w:r xmlns:w="http://schemas.openxmlformats.org/wordprocessingml/2006/main">
        <w:t xml:space="preserve">Joshua 22:7 မနာရှေအမျိုးတဝက်အား မောရှေသည် ဗာရှန်ပြည်၌ အပ်ထားသော်လည်း၊ ကျန်တဝက်ကို ယော်ဒန်မြစ်အနောက်ဘက်၌ ညီအစ်ကိုတို့တွင် ယောရှုအား ပေးလေ၏။ ယောရှုကိုလည်း သူတို့တဲသို့ လွှတ်လိုက်သောအခါ၊</w:t>
      </w:r>
    </w:p>
    <w:p/>
    <w:p>
      <w:r xmlns:w="http://schemas.openxmlformats.org/wordprocessingml/2006/main">
        <w:t xml:space="preserve">Joshua 22:7 ယော်ဒန်မြစ်အရှေ့ဘက်၊ မနာရှေအမျိုးတစ်ဝက်အား မောရှေပေးသောပြည်နှင့် ကျန်တစ်ဝက်ကို ယော်ဒန်မြစ်အနောက်ဘက်ခြမ်း၌ မောရှေပေးသောပြည်အကြောင်းကို ပြောပြသည်။ ယောရှုသည် သူတို့အား မြေကိုပေး၍ ကောင်းကြီးပေးတော်မူ၏။</w:t>
      </w:r>
    </w:p>
    <w:p/>
    <w:p>
      <w:r xmlns:w="http://schemas.openxmlformats.org/wordprocessingml/2006/main">
        <w:t xml:space="preserve">၁။ ဘုရားသခင့်ကတိတော်များကို သစ္စာရှိခြင်း။—ယောရှု ၂၂:၇</w:t>
      </w:r>
    </w:p>
    <w:p/>
    <w:p>
      <w:r xmlns:w="http://schemas.openxmlformats.org/wordprocessingml/2006/main">
        <w:t xml:space="preserve">၂။ ဘုရားသခင်ကို နာခံခြင်း၏ကောင်းချီး။—ယောရှု ၂၂:၇</w:t>
      </w:r>
    </w:p>
    <w:p/>
    <w:p>
      <w:r xmlns:w="http://schemas.openxmlformats.org/wordprocessingml/2006/main">
        <w:t xml:space="preserve">၁။ ကမ္ဘာဦး ၂၈:၂၀-၂၂ - ဘုရားသခင်အပေါ် ယာကုပ်၏သစ္စာကတိ၊</w:t>
      </w:r>
    </w:p>
    <w:p/>
    <w:p>
      <w:r xmlns:w="http://schemas.openxmlformats.org/wordprocessingml/2006/main">
        <w:t xml:space="preserve">၂။ တရားဟောရာ ၁၀:၁၂-၁၃ - ဘုရားသခင်ကို ကြောက်ရွံ့၍ ဝတ်ပြုရန် ဣသရေလလူမျိုးအား မောရှေ၏တိုက်တွန်းချက်။</w:t>
      </w:r>
    </w:p>
    <w:p/>
    <w:p>
      <w:r xmlns:w="http://schemas.openxmlformats.org/wordprocessingml/2006/main">
        <w:t xml:space="preserve">Joshua 22:8 တဖန်မိန့်တော်မူသည်ကား၊ များစွာသောစည်းစိမ်ဥစ္စာနှင့်တကွ သင်၏တဲသို့၎င်း၊ တိရစ္ဆာန်များ၊ ငွေ၊ ရွှေ၊ ကြေးဝါ၊ သံ၊ များစွာသောအဝတ်များနှင့်တကွ ပြန်သွားလော့။ သင်၏ရန်သူတို့နှင့် သင်၏ညီအစ်ကိုတို့၊</w:t>
      </w:r>
    </w:p>
    <w:p/>
    <w:p>
      <w:r xmlns:w="http://schemas.openxmlformats.org/wordprocessingml/2006/main">
        <w:t xml:space="preserve">ဤကျမ်းပိုဒ်သည် ရန်သူလက်ရဥစ္စာများနှင့်အတူ တဲများသို့ပြန်ရန်၊ လုယူသောဥစ္စာများကို ညီအစ်ကိုများနှင့်အတူ ဝေငှရန် ဣသရေလလူတို့အား သွန်သင်ခြင်းခံရသည့်အကြောင်းဖြစ်သည်။</w:t>
      </w:r>
    </w:p>
    <w:p/>
    <w:p>
      <w:r xmlns:w="http://schemas.openxmlformats.org/wordprocessingml/2006/main">
        <w:t xml:space="preserve">1. "အောင်ပွဲ၌ ရက်ရောမှု- ကျွန်ုပ်တို့၏ကောင်းချီးများကို အခြားသူများအား ဝေမျှခြင်း"</w:t>
      </w:r>
    </w:p>
    <w:p/>
    <w:p>
      <w:r xmlns:w="http://schemas.openxmlformats.org/wordprocessingml/2006/main">
        <w:t xml:space="preserve">2. "ညီအစ်ကိုအသင်းအပင်း၏ကောင်းချီး- အချင်းချင်း စောင့်ရှောက်ခြင်း"</w:t>
      </w:r>
    </w:p>
    <w:p/>
    <w:p>
      <w:r xmlns:w="http://schemas.openxmlformats.org/wordprocessingml/2006/main">
        <w:t xml:space="preserve">၁။ ဒေသနာ ၄:၉-၁၀ - နှစ်ခုသည် တစ်ခုထက်မက၊ အကြောင်းမူကား၊ အကြောင်းမူကား၊ လဲလျှင် မိမိအဖော်ကို ချီတတ်၏။ တယောက်တည်း လဲသောအခါ အမင်္ဂလာရှိ၏။ သူ့ကိုကူညီဖို့ တခြားသူ မရှိဘူး။</w:t>
      </w:r>
    </w:p>
    <w:p/>
    <w:p>
      <w:r xmlns:w="http://schemas.openxmlformats.org/wordprocessingml/2006/main">
        <w:t xml:space="preserve">2. 1 John 3:16-17 - ဘုရားသခင်သည် ငါတို့အတွက်ကြောင့် မိမိအသက်ကို စွန့်တော်မူသောကြောင့်၊ ငါတို့သည် ညီအစ်ကိုတို့အဘို့ ငါတို့၏အသက်ကို စွန့်ရကြမည်။ အကြင်သူသည် ဤလောက၏ ကောင်းကျိုးချမ်းသာကို ရ၍ မိမိညီအစ်ကို၌ လိုအပ်သည်ကို မြင်၍ သနားခြင်း ကရုဏာကို ချုပ်တည်းထားလျှင်၊ ထိုသူ၌ ဘုရားသခင်၏ ချစ်ခြင်းမေတ္တာသည် အဘယ်သို့ ကျိန်းဝပ်သနည်း။</w:t>
      </w:r>
    </w:p>
    <w:p/>
    <w:p>
      <w:r xmlns:w="http://schemas.openxmlformats.org/wordprocessingml/2006/main">
        <w:t xml:space="preserve">Joshua 22:9 ရုဗင်အမျိုး၊ ဂဒ်အမျိုးနှင့် မနာရှေအမျိုးတဝက်တို့သည် ပြန်လာ၍၊ ခါနာန်ပြည်ရှိရှိလောမြို့မှ ဣသရေလအမျိုးသားတို့မှ ထွက်သွား၍ ဂိလဒ်ပြည်သို့သွား၍၊ မောရှေလက်ဖြင့် ထာဝရဘုရား၏ နှုတ်ကပတ်တော်အတိုင်း၊ သူတို့ပိုင်သောပြည်၊</w:t>
      </w:r>
    </w:p>
    <w:p/>
    <w:p>
      <w:r xmlns:w="http://schemas.openxmlformats.org/wordprocessingml/2006/main">
        <w:t xml:space="preserve">ရုဗင်၊ ဂဒ်၊ မနာရှေအမျိုးသားတို့သည်၊</w:t>
      </w:r>
    </w:p>
    <w:p/>
    <w:p>
      <w:r xmlns:w="http://schemas.openxmlformats.org/wordprocessingml/2006/main">
        <w:t xml:space="preserve">1. ဘုရားသခင်၏ အစီအစဉ်ကို ယုံကြည်ခြင်း - ကျွန်ုပ်တို့၏ အသက်တာအတွက် ဘုရားသခင်၏ အလိုတော်ကို အသိအမှတ်ပြုပြီး လိုက်နာရန် သင်ယူပါ။</w:t>
      </w:r>
    </w:p>
    <w:p/>
    <w:p>
      <w:r xmlns:w="http://schemas.openxmlformats.org/wordprocessingml/2006/main">
        <w:t xml:space="preserve">2. နာခံခြင်း၏ တန်ခိုး - ဘုရားသခင်၏ အမိန့်တော်များကို လိုက်နာခြင်း၏ အရေးပါမှုကို နားလည်ခြင်း။</w:t>
      </w:r>
    </w:p>
    <w:p/>
    <w:p>
      <w:r xmlns:w="http://schemas.openxmlformats.org/wordprocessingml/2006/main">
        <w:t xml:space="preserve">1. Ephesians 5:17 - ထို့ကြောင့် လူမိုက်မဖြစ်ဘဲ၊ ထာဝရဘုရား၏အလိုတော်ကား အဘယ်သို့နည်း။</w:t>
      </w:r>
    </w:p>
    <w:p/>
    <w:p>
      <w:r xmlns:w="http://schemas.openxmlformats.org/wordprocessingml/2006/main">
        <w:t xml:space="preserve">2 တရားဟောရာ 6:17 - သင်၏ဘုရားသခင်ထာဝရဘုရား၏ ပညတ်တော်များ၊ သက်သေခံတော်မူချက်များနှင့် စီရင်ထုံးဖွဲ့ချက်များကို လုံ့လစိုက်ထိန်းရမည်။</w:t>
      </w:r>
    </w:p>
    <w:p/>
    <w:p>
      <w:r xmlns:w="http://schemas.openxmlformats.org/wordprocessingml/2006/main">
        <w:t xml:space="preserve">Joshua 22:10 ခါနာန်ပြည်၌ရှိသော ယော်ဒန်မြစ်နားသို့ ရောက်သောအခါ၊ ရုဗင်အမျိုး၊ ဂဒ်အမျိုးနှင့် မနာရှေအမျိုးတဝက်တို့သည် ယော်ဒန်မြစ်နားမှာ ယဇ်ပလ္လင်ကိုတည်၍၊ .</w:t>
      </w:r>
    </w:p>
    <w:p/>
    <w:p>
      <w:r xmlns:w="http://schemas.openxmlformats.org/wordprocessingml/2006/main">
        <w:t xml:space="preserve">ရုဗင်အမျိုး၊ ဂဒ်အမျိုး၊ မနာရှေအမျိုးတဝက်တို့သည် ခါနာန်ပြည်၊ ယော်ဒန်မြစ်နား၌ ယဇ်ပလ္လင်ကို တည်ကြ၏။</w:t>
      </w:r>
    </w:p>
    <w:p/>
    <w:p>
      <w:r xmlns:w="http://schemas.openxmlformats.org/wordprocessingml/2006/main">
        <w:t xml:space="preserve">1. ယဇ်ပလ္လင်တစ်ခုတည်ဆောက်ရာတွင် စည်းလုံးမှုစွမ်းအား</w:t>
      </w:r>
    </w:p>
    <w:p/>
    <w:p>
      <w:r xmlns:w="http://schemas.openxmlformats.org/wordprocessingml/2006/main">
        <w:t xml:space="preserve">၂။ ကောင်းချီးပေးချိန်၌ ဘုရားသခင်ကို အသိအမှတ်ပြုခြင်း၏ အရေးပါမှု</w:t>
      </w:r>
    </w:p>
    <w:p/>
    <w:p>
      <w:r xmlns:w="http://schemas.openxmlformats.org/wordprocessingml/2006/main">
        <w:t xml:space="preserve">၁။ ဧဖက် ၄:၃ - “ငြိမ်သက်ခြင်းအနှောင်အဖွဲ့အားဖြင့် ဝိညာဉ်တော်၏စည်းလုံးခြင်းကို စောင့်ရှောက်ခြင်းငှာ ကြိုးစားအားထုတ်ခြင်း”။</w:t>
      </w:r>
    </w:p>
    <w:p/>
    <w:p>
      <w:r xmlns:w="http://schemas.openxmlformats.org/wordprocessingml/2006/main">
        <w:t xml:space="preserve">2 1 Chronicles 16:29 - "ထာဝရဘုရားသည် နာမတော်ကြောင့် ဘုန်းကြီးသည်ဟု ဝန်ခံကြလော့။ ပူဇော်သက္ကာကိုဆောင်ခဲ့၍ ရှေ့တော်၌ လာကြလော့။ သန့်ရှင်းခြင်း၏ ဘုန်းအသရေ၌ ထာဝရဘုရားကို ကိုးကွယ်ကြလော့။"</w:t>
      </w:r>
    </w:p>
    <w:p/>
    <w:p>
      <w:r xmlns:w="http://schemas.openxmlformats.org/wordprocessingml/2006/main">
        <w:t xml:space="preserve">Joshua 22:11 ဣသရေလအမျိုးသားတို့သည်၊ ရုဗင်အမျိုး၊ ဂဒ်အမျိုး၊ မနာရှေအမျိုးတဝက်တို့သည် ယော်ဒန်မြစ်တဘက်၌၊ ခါနာန်ပြည်တဘက်၌ ယဇ်ပလ္လင်ကို တည်ကြပြီ။ ဣသရေလအမျိုးသား၊</w:t>
      </w:r>
    </w:p>
    <w:p/>
    <w:p>
      <w:r xmlns:w="http://schemas.openxmlformats.org/wordprocessingml/2006/main">
        <w:t xml:space="preserve">ရုဗင်၊ ဂဒ်၊ မနာရှေအမျိုးသားတို့သည် ခါနာန်ပြည်၌ ယော်ဒန်မြစ်နား၌ ယဇ်ပလ္လင်ကို တည်ကြ၏။</w:t>
      </w:r>
    </w:p>
    <w:p/>
    <w:p>
      <w:r xmlns:w="http://schemas.openxmlformats.org/wordprocessingml/2006/main">
        <w:t xml:space="preserve">1. "ယုံကြည်ခြင်းတန်ခိုး- ရုဗင်၊ ဂဒ်နှင့် မနာရှေတို့ တည်ဆောက်ထားသော ယဇ်ပလ္လင်ကို လေ့လာခြင်း"</w:t>
      </w:r>
    </w:p>
    <w:p/>
    <w:p>
      <w:r xmlns:w="http://schemas.openxmlformats.org/wordprocessingml/2006/main">
        <w:t xml:space="preserve">2. "စည်းလုံးခြင်း၏ အရေးပါပုံ- ရုဗင်၊ ဂဒ်နှင့် မနာရှေတို့ တည်ဆောက်ထားသော ယဇ်ပလ္လင်မှ သင်ခန်းစာများ"</w:t>
      </w:r>
    </w:p>
    <w:p/>
    <w:p>
      <w:r xmlns:w="http://schemas.openxmlformats.org/wordprocessingml/2006/main">
        <w:t xml:space="preserve">1. 1 ကောရိန္သု 12:12-27 - အကြောင်းမူကား၊ ကိုယ်ခန္ဓာသည် တလုံးတဝတည်းဖြစ်၍ အင်္ဂါများစွာရှိသကဲ့သို့၊ ကိုယ်အင်္ဂါများ များပြားသော်လည်း၊ အင်္ဂါအားလုံးသည် တစ်ကိုယ်တည်းဖြစ်သောကြောင့် ခရစ်တော်နှင့်အတူရှိနေသည်။</w:t>
      </w:r>
    </w:p>
    <w:p/>
    <w:p>
      <w:r xmlns:w="http://schemas.openxmlformats.org/wordprocessingml/2006/main">
        <w:t xml:space="preserve">၂။ ယာကုပ် ၂:၁၄-၁၇ - ညီအစ်ကိုတို့၊ တစ်စုံတစ်ယောက်သည် ယုံကြည်ခြင်းရှိသော်လည်း အကျင့်မရှိဟု ဆိုပါက အဘယ်အကျိုးရှိသနည်း။ ထိုသို့သောယုံကြည်ခြင်းသည် သူတို့ကို ကယ်တင်နိုင်ပါသလား။</w:t>
      </w:r>
    </w:p>
    <w:p/>
    <w:p>
      <w:r xmlns:w="http://schemas.openxmlformats.org/wordprocessingml/2006/main">
        <w:t xml:space="preserve">Joshua 22:12 ဣ​သ​ရေ​လ​အ​မျိုး​သား​တို့​သည် ထို​အ​ကြောင်း​ကို​ကြား​လျှင်​ဣ​သ​ရေ​လ​အ​မျိုး​သား​အ​ပေါင်း​တို့​သည် ချီ​လော​မြို့​၌​စု​ရုံး​ကြ​၏။</w:t>
      </w:r>
    </w:p>
    <w:p/>
    <w:p>
      <w:r xmlns:w="http://schemas.openxmlformats.org/wordprocessingml/2006/main">
        <w:t xml:space="preserve">ရုဗင်အမျိုး၊ ဂဒ်အမျိုးနှင့် မနာရှေအမျိုးတဝက်ကို စစ်တိုက်ခြင်းငှါ စုဝေး၍၊</w:t>
      </w:r>
    </w:p>
    <w:p/>
    <w:p>
      <w:r xmlns:w="http://schemas.openxmlformats.org/wordprocessingml/2006/main">
        <w:t xml:space="preserve">၁။ အများအကျိုးအတွက် စည်းလုံးညီညွတ်စွာ စည်းလုံးညီညွတ်မှု၏ အရေးကြီးမှု</w:t>
      </w:r>
    </w:p>
    <w:p/>
    <w:p>
      <w:r xmlns:w="http://schemas.openxmlformats.org/wordprocessingml/2006/main">
        <w:t xml:space="preserve">၂။ ပဋိပက္ခဖြစ်ချိန်၌ ယုံကြည်ခြင်း၏ စွမ်းအား</w:t>
      </w:r>
    </w:p>
    <w:p/>
    <w:p>
      <w:r xmlns:w="http://schemas.openxmlformats.org/wordprocessingml/2006/main">
        <w:t xml:space="preserve">၁။ ဆာလံ ၁၃၃:၁ - “ညီအစ်ကိုတို့ စည်းလုံးစွာနေ၍ အလွန်ကောင်း၊</w:t>
      </w:r>
    </w:p>
    <w:p/>
    <w:p>
      <w:r xmlns:w="http://schemas.openxmlformats.org/wordprocessingml/2006/main">
        <w:t xml:space="preserve">၂။ ယာကုပ် ၄:၇ - “သို့ဖြစ်လျှင် ဘုရားသခင်ထံတော်သို့ ကိုယ်ကိုကိုယ် ဝန်ခံကြလော့။ မာရ်နတ်ကိုဆီးတားလျှင်၊ သူသည် သင့်ထံမှ ပြေးလိမ့်မည်။</w:t>
      </w:r>
    </w:p>
    <w:p/>
    <w:p>
      <w:r xmlns:w="http://schemas.openxmlformats.org/wordprocessingml/2006/main">
        <w:t xml:space="preserve">Joshua 22:13 ဣသရေလအမျိုးသားတို့သည် ရုဗင်အမျိုး၊ ဂဒ်အမျိုးသား၊ မနာရှေအမျိုးတဝက်ရှိရာ ဂိလဒ်ပြည်သို့ ယဇ်ပုရောဟိတ် ဧလာဇာ၏သား ဖိနဟတ်ကို စေလွှတ်၍၊</w:t>
      </w:r>
    </w:p>
    <w:p/>
    <w:p>
      <w:r xmlns:w="http://schemas.openxmlformats.org/wordprocessingml/2006/main">
        <w:t xml:space="preserve">ယဇ်ပုရောဟိတ် ဧလာဇာ၏သား ဖိနဟတ်ကို ဂိလဒ်ပြည်၌ ရုဗင်၊ ဂဒ်နှင့် မနာရှေအမျိုးတဝက်တို့ထံသို့ ဣသရေလအမျိုးသား စေလွှတ်ခြင်းခံရ၏။</w:t>
      </w:r>
    </w:p>
    <w:p/>
    <w:p>
      <w:r xmlns:w="http://schemas.openxmlformats.org/wordprocessingml/2006/main">
        <w:t xml:space="preserve">၁။ ယုံကြည်သူ၏အသက်တာတွင် ယဇ်ပုရောဟိတ်ကိုဂုဏ်တင်ခြင်း၏အရေးကြီးမှုနှင့် ၎င်း၏အရေးကြီးသောအခန်းကဏ္ဍ။</w:t>
      </w:r>
    </w:p>
    <w:p/>
    <w:p>
      <w:r xmlns:w="http://schemas.openxmlformats.org/wordprocessingml/2006/main">
        <w:t xml:space="preserve">2. စည်းလုံးခြင်း၏တန်ခိုးနှင့် ဘုရားသခင်အလိုတော်ဆောင်ရန် အတူတကွလုပ်ဆောင်ရန် လိုအပ်သည်။</w:t>
      </w:r>
    </w:p>
    <w:p/>
    <w:p>
      <w:r xmlns:w="http://schemas.openxmlformats.org/wordprocessingml/2006/main">
        <w:t xml:space="preserve">1. ထွက်မြောက်ရာ 28:1 - အာရုန်၊ နာဒပ်၊ အဘိဟု၊ ဧလာဇာနှင့် ဣသမာတို့သည် ငါ့အား ယဇ်ပုရောဟိတ်အမှုကို ဆောင်ရွက်စေခြင်းငှာ၊ သင်၏အစ်ကို အာရုန်နှင့် သူ၏သားတို့ကို ခေါ်၍၊ အာရုန်၏သား၊</w:t>
      </w:r>
    </w:p>
    <w:p/>
    <w:p>
      <w:r xmlns:w="http://schemas.openxmlformats.org/wordprocessingml/2006/main">
        <w:t xml:space="preserve">2 Deuteronomy 17:18 - မိမိနိုင်ငံတော်၏ပလ္လင်ပေါ်မှာ ထိုင်သောအခါ၊ လေဝိသားယဇ်ပုရောဟိတ်တို့ရှေ့၌ ပါသောစာစောင်၌ ဤတရား၏မိတ္တူကို ရေးထားရမည်။</w:t>
      </w:r>
    </w:p>
    <w:p/>
    <w:p>
      <w:r xmlns:w="http://schemas.openxmlformats.org/wordprocessingml/2006/main">
        <w:t xml:space="preserve">Joshua 22:14 သူနှင့်အတူ မှူးမတ်တကျိပ်စီ၊ အသီးအသီးတို့သည် ဣသရေလအမျိုး၌ ဘိုးဘေးတို့၏ အကြီးအကဲဖြစ်ကြ၏။</w:t>
      </w:r>
    </w:p>
    <w:p/>
    <w:p>
      <w:r xmlns:w="http://schemas.openxmlformats.org/wordprocessingml/2006/main">
        <w:t xml:space="preserve">ဣသရေလအမျိုးအနွယ်တစ်ခုစီမှ မင်းသားဆယ်ယောက်စီသည် ၎င်းတို့၏ဖခင်၏အိမ်ထောင်စုများ၏ ဦးခေါင်းကိုကိုယ်စားပြုပြီး ဣသရေလလူထောင်ပေါင်းများစွာကိုကိုယ်စားပြုရန် ယောရှုနှင့်ပူးပေါင်းခဲ့သည်။</w:t>
      </w:r>
    </w:p>
    <w:p/>
    <w:p>
      <w:r xmlns:w="http://schemas.openxmlformats.org/wordprocessingml/2006/main">
        <w:t xml:space="preserve">1. ကိုယ်စားပြုမှု၏အရေးကြီးမှုနှင့် မိသားစုခေါင်းဆောင်မှု</w:t>
      </w:r>
    </w:p>
    <w:p/>
    <w:p>
      <w:r xmlns:w="http://schemas.openxmlformats.org/wordprocessingml/2006/main">
        <w:t xml:space="preserve">၂။ မှန်ကန်သောရွေးချယ်မှုများပြုလုပ်ပြီး ခေါင်းဆောင်ကောင်းများနောက်ကို လိုက်ခြင်း။</w:t>
      </w:r>
    </w:p>
    <w:p/>
    <w:p>
      <w:r xmlns:w="http://schemas.openxmlformats.org/wordprocessingml/2006/main">
        <w:t xml:space="preserve">1. Proverbs 15:22 အကြံအစည်မရှိဘဲ အကြံအစည်မရှိလျှင် စိတ်ပျက်တတ်၏။</w:t>
      </w:r>
    </w:p>
    <w:p/>
    <w:p>
      <w:r xmlns:w="http://schemas.openxmlformats.org/wordprocessingml/2006/main">
        <w:t xml:space="preserve">2. James 3:17-18 အထက်မှဖြစ်သောပညာမူကား၊ ရှေ့ဦးစွာ စင်ကြယ်၏၊ ထို့နောက် ငြိမ်းချမ်းသာယာသည်၊ နူးညံ့သိမ်မွေ့ပြီး ဆက်ဆံရလွယ်ကူသည်၊ ကရုဏာတရားနှင့် ပြည့်စုံသော၊ ဘက်လိုက်မှုမရှိဘဲ၊ လျှို့ဝှက်ခြင်းမရှိဘဲ၊</w:t>
      </w:r>
    </w:p>
    <w:p/>
    <w:p>
      <w:r xmlns:w="http://schemas.openxmlformats.org/wordprocessingml/2006/main">
        <w:t xml:space="preserve">Joshua 22:15 ရုဗင်အမျိုး၊ ဂဒ်အမျိုးသား၊ မနာရှေအမျိုးတဝက်ရှိရာ ဂိလဒ်ပြည်သို့ရောက်၍၊</w:t>
      </w:r>
    </w:p>
    <w:p/>
    <w:p>
      <w:r xmlns:w="http://schemas.openxmlformats.org/wordprocessingml/2006/main">
        <w:t xml:space="preserve">ရုဗင်အနွယ်၊ ဂဒ်နှင့် မနာရှေတစ်ဝက်တို့သည် ဖြစ်နိုင်ချေရှိသော ပဋိပက္ခအကြောင်း ဂိလဒ်ပြည်သားတို့အား ဟောပြောခဲ့သည်။</w:t>
      </w:r>
    </w:p>
    <w:p/>
    <w:p>
      <w:r xmlns:w="http://schemas.openxmlformats.org/wordprocessingml/2006/main">
        <w:t xml:space="preserve">၁။ “ပဋိပက္ခဖြေရှင်းရာတွင် ပညာရှိပါ– ယောရှု ၂၂:၁၅ မှသင်ခန်းစာများ”</w:t>
      </w:r>
    </w:p>
    <w:p/>
    <w:p>
      <w:r xmlns:w="http://schemas.openxmlformats.org/wordprocessingml/2006/main">
        <w:t xml:space="preserve">၂။ “နားလည်ခြင်းအားဖြင့် ငြိမ်သက်ခြင်းကို ရှာဖွေခြင်း– ယောရှု ၂၂:၁၅ ၏ဖော်ပြချက်”</w:t>
      </w:r>
    </w:p>
    <w:p/>
    <w:p>
      <w:r xmlns:w="http://schemas.openxmlformats.org/wordprocessingml/2006/main">
        <w:t xml:space="preserve">၁။ ဒေသနာ ၇:၈ - “အမှုအရာ၏အဆုံးသည် အစထက်သာ၍ ကောင်း၏၊ သည်းခံခြင်းသည် မာနထက်သာလွန်၏။”</w:t>
      </w:r>
    </w:p>
    <w:p/>
    <w:p>
      <w:r xmlns:w="http://schemas.openxmlformats.org/wordprocessingml/2006/main">
        <w:t xml:space="preserve">၂။ သုတ္တံ ၁၅:၁၈ - “စိတ်တိုသောသူသည် ရန်တွေ့ခြင်းကို နှိုးဆော်တတ်၏။</w:t>
      </w:r>
    </w:p>
    <w:p/>
    <w:p>
      <w:r xmlns:w="http://schemas.openxmlformats.org/wordprocessingml/2006/main">
        <w:t xml:space="preserve">Joshua 22:16 ထာ​ဝ​ရ​ဘု​ရား​၏​ပ​လ္လင်​တော်​ကို​တည်​ဆောက်​၍ ပုန်​ကန်​ရန် ယဇ်​ပ​လ္လင်​ကို​တည်​ဆောက်​ခြင်း​အ​ကြောင်း​ဖြင့် ယနေ့​သင်​တို့​သည် ဣ​သ​ရေ​လ​အ​မျိုး​၏​ဘု​ရား​သ​ခင်​ကို​ပြစ်​မှား​မိ​သော​အ​ပြစ်​ဟူ​မူ​ကား၊ ယနေ့ ထာဝရဘုရားကို ဆန့်ကျင်ဘက်ဖြစ်သလော။</w:t>
      </w:r>
    </w:p>
    <w:p/>
    <w:p>
      <w:r xmlns:w="http://schemas.openxmlformats.org/wordprocessingml/2006/main">
        <w:t xml:space="preserve">ထာ​ဝ​ရ​ဘု​ရား​၏​အ​စည်း​အ​ဝေး​တစ်​ခု​လုံး​သည် ဣ​သ​ရေ​လ​အ​မျိုး​သား​တို့​အား​ထာ​ဝ​ရ​ဘု​ရား​ထံ​မှ​လွှဲ​ရှောင်​၍ ယဇ်​ပလ္လင်​တည်​ဆောက်​ခြင်း​ဖြင့်​အ​ဘယ်​အ​ပြစ်​ရှိ​သ​နည်း​ဟု မေး​လျှောက်​ကြ​၏။</w:t>
      </w:r>
    </w:p>
    <w:p/>
    <w:p>
      <w:r xmlns:w="http://schemas.openxmlformats.org/wordprocessingml/2006/main">
        <w:t xml:space="preserve">1. ဘုရားသခင်ထံ ကျွန်ုပ်တို့၏ကတိကဝတ်ကို ထပ်လောင်းအတည်ပြုခြင်း- သခင်ဘုရားထံတော်မှ လှည့်ထွက်သွားခြင်းဆိုင်ရာ အစ္စရေးလူမျိုး၏ နမူနာ</w:t>
      </w:r>
    </w:p>
    <w:p/>
    <w:p>
      <w:r xmlns:w="http://schemas.openxmlformats.org/wordprocessingml/2006/main">
        <w:t xml:space="preserve">2. သခင်ထံပြန်လာခြင်း- ဘုရားသခင်နှင့် ကျွန်ုပ်တို့၏ဆက်ဆံရေးကို အာရုံစိုက်ပါ။</w:t>
      </w:r>
    </w:p>
    <w:p/>
    <w:p>
      <w:r xmlns:w="http://schemas.openxmlformats.org/wordprocessingml/2006/main">
        <w:t xml:space="preserve">1. Matthew 6:24 - အကြောင်းမူကား၊ သခင်နှစ်ပါးကို အစေခံခြင်းငှါ အဘယ်သူမျှ မပြုနိုင်ရာ၊ အကြောင်းမူကား၊ သူသည် တဦးကို မုန်းတီး၍ တဦးကို ချစ်မည်၊ သို့မဟုတ် တဦးကို ဆည်းကပ်၍ တဦးကို မထီမဲ့မြင် ပြုလိမ့်မည်။ ဘုရားသခင်ကို ငွေနဲ့အစေခံလို့မရဘူး။</w:t>
      </w:r>
    </w:p>
    <w:p/>
    <w:p>
      <w:r xmlns:w="http://schemas.openxmlformats.org/wordprocessingml/2006/main">
        <w:t xml:space="preserve">2. ဆာလံ 73:25 ငါသည် ကောင်းကင်ဘုံ၌ သင်တို့မှတပါး အဘယ်သူရှိသနည်း။ မြေကြီးပေါ်မှာ မင်းမှတပါး ငါအလိုရှိတဲ့အရာ မရှိဘူး။</w:t>
      </w:r>
    </w:p>
    <w:p/>
    <w:p>
      <w:r xmlns:w="http://schemas.openxmlformats.org/wordprocessingml/2006/main">
        <w:t xml:space="preserve">Joshua 22:17 ထာ​ဝ​ရ​ဘု​ရား​၏​အ​သင်း​တော်​၌​ကပ်​ဘေး​ရှိ​သော်​လည်း၊ ယ​နေ့​တိုင်​အောင်​ငါ​တို့​သည် မ​သန့်​ရှင်း​ခြင်း​မ​ရှိ​ဘဲ ပေ​ရ​၏​အ​ပြစ်​သည်​နည်း​သ​ဖြင့်၊</w:t>
      </w:r>
    </w:p>
    <w:p/>
    <w:p>
      <w:r xmlns:w="http://schemas.openxmlformats.org/wordprocessingml/2006/main">
        <w:t xml:space="preserve">ပေဂုရ၏ဒုစရိုက်သည် ယနေ့တိုင်အောင် မသန့်စင်သေးသောကြောင့် ဣသရေလလူတို့ကို စွန်းထင်းစေပါသည်။</w:t>
      </w:r>
    </w:p>
    <w:p/>
    <w:p>
      <w:r xmlns:w="http://schemas.openxmlformats.org/wordprocessingml/2006/main">
        <w:t xml:space="preserve">1. နောင်တရခြင်းသို့ခေါ်ခြင်း - ဘုရားသခင်၏ခွင့်လွှတ်ခြင်းနှင့် အပြစ်၏အကျိုးဆက်များကိုရှာဖွေရန် ကျွန်ုပ်တို့၏လိုအပ်ချက်ကိုအသိအမှတ်ပြုခြင်း။</w:t>
      </w:r>
    </w:p>
    <w:p/>
    <w:p>
      <w:r xmlns:w="http://schemas.openxmlformats.org/wordprocessingml/2006/main">
        <w:t xml:space="preserve">2. သန့်ရှင်းခြင်း၏အရေးကြီးမှု - ဘုရားသခင်ထံ နီးကပ်နေရန်နှင့် သူ၏အထံတော်၌ အသက်ရှင်ရန် အဘယ်ကြောင့် လိုအပ်သနည်း။</w:t>
      </w:r>
    </w:p>
    <w:p/>
    <w:p>
      <w:r xmlns:w="http://schemas.openxmlformats.org/wordprocessingml/2006/main">
        <w:t xml:space="preserve">1. ဆာလံ 51:1-2 - "အိုဘုရားသခင်၊ ခိုင်ခံ့မြဲမြံသောချစ်ခြင်းမေတ္တာသည် အကျွန်ုပ်ကို သနားတော်မူပါ။ ကြွယ်ဝသောကရုဏာတော်သည် အကျွန်ုပ်လွန်ကျူးခြင်းများကို ပြေပျောက်စေတော်မူပါ။ အကျွန်ုပ်၏ဒုစရိုက်တို့မှ အကျွန်ုပ်ကို နှိုက်နှိုက်ချွတ်ချွတ် ဆေးကြောတော်မူပါ။</w:t>
      </w:r>
    </w:p>
    <w:p/>
    <w:p>
      <w:r xmlns:w="http://schemas.openxmlformats.org/wordprocessingml/2006/main">
        <w:t xml:space="preserve">2. သုတ္တံ 28:13 - "မိမိ၏ဒုစရိုက်များကို ဖုံးကွယ်ထားသောသူသည် ကြီးပွားခြင်းသို့မရောက်။ ဝန်ခံပြီးစွန့်ပစ်သောသူမူကား ကရုဏာကိုရလိမ့်မည်။"</w:t>
      </w:r>
    </w:p>
    <w:p/>
    <w:p>
      <w:r xmlns:w="http://schemas.openxmlformats.org/wordprocessingml/2006/main">
        <w:t xml:space="preserve">Joshua 22:18 သို့​ရာ​တွင်​ထာ​ဝ​ရ​ဘု​ရား​၏​နောက်​သို့​လိုက်​ခြင်း​မှ​ယ​နေ့ ရှောင်​လွှဲ​ရ​မည်​နည်း။ နက်ဖြန်နေ့၌ ဣသရေလအမျိုး ပရိသတ်အပေါင်းတို့ကို အမျက်ထွက်တော်မူမည်အကြောင်း၊</w:t>
      </w:r>
    </w:p>
    <w:p/>
    <w:p>
      <w:r xmlns:w="http://schemas.openxmlformats.org/wordprocessingml/2006/main">
        <w:t xml:space="preserve">ဤကျမ်းပိုဒ်သည် သခင်ဘုရားအား ပုန်ကန်ခြင်းအကြောင်းနှင့် ယင်း၏အကျိုးဆက်များကို ဟောပြောသည်။</w:t>
      </w:r>
    </w:p>
    <w:p/>
    <w:p>
      <w:r xmlns:w="http://schemas.openxmlformats.org/wordprocessingml/2006/main">
        <w:t xml:space="preserve">1. ပုန်ကန်ခြင်း၏စျေးနှုန်း- ဘုရားသခင်အား မနာခံခြင်း၏အကျိုးဆက်များကို နားလည်ခြင်း။</w:t>
      </w:r>
    </w:p>
    <w:p/>
    <w:p>
      <w:r xmlns:w="http://schemas.openxmlformats.org/wordprocessingml/2006/main">
        <w:t xml:space="preserve">၂။ နာခံမှု၏အရေးကြီးမှု- ဘုရားသခင့်အလိုတော်ကို လိုက်နာရန် သင်ယူခြင်း။</w:t>
      </w:r>
    </w:p>
    <w:p/>
    <w:p>
      <w:r xmlns:w="http://schemas.openxmlformats.org/wordprocessingml/2006/main">
        <w:t xml:space="preserve">1. တရားဟောရာ 6:15-17 - အကြောင်းမူကား၊ သင်၏ဘုရားသခင် ထာဝရဘုရားသည် လောင်သောမီး၊ ငြူစူသောဘုရားဖြစ်တော်မူ၏။ ယနေ့ငါပေးသော ပညတ်တော်ရှိသမျှတို့ကို လိုက်နာခြင်းငှာ သတိပြုလော့။ ယော်ဒန်မြစ်ကိုကူး၍ သင်၏ဘုရားသခင်ထာဝရဘုရား ပေးတော်မူသောပြည်၌ သင်သည် ကာလပတ်လုံး အသက်ရှည်စေခြင်းငှါ၊</w:t>
      </w:r>
    </w:p>
    <w:p/>
    <w:p>
      <w:r xmlns:w="http://schemas.openxmlformats.org/wordprocessingml/2006/main">
        <w:t xml:space="preserve">၂ ယာကုပ် ၄:၇-၁၀ - “သို့ဖြစ်လျှင် ဘုရားသခင်ထံ ကိုယ်ကိုကိုယ်တင်ပြပါ။ မာရ်နတ်ကိုဆီးတားလျှင် သူသည် သင့်ထံမှ ပြေးသွားလိမ့်မည်။ ဘုရားသခင်ထံတော်သို့ ချဉ်းကပ်လျှင် သူသည် သင့်ထံသို့ ချဉ်းကပ်လိမ့်မည်။ အပြစ်ရှိသောသူတို့၊ သင်၏လက်ကိုဆေးကြော၍ စင်ကြယ်စေကြလော့။ စိတ်နှစ်ခွဖြစ်လျက်၊ ဝမ်းနည်းပူဆွေး ငိုကြွေးမြည်တမ်းကြလော့။ ရယ်မောခြင်းကို ငိုကြွေးမြည်တမ်းခြင်းနှင့် ရွှင်လန်းခြင်းသို့ ညှိုးနွမ်းစေခြင်းသို့ ပြောင်းလဲကြလော့။ ထာဝရဘုရားရှေ့တော်၌ ကိုယ်ကိုကိုယ်နှိမ့်ချ၍ ချီးမြှောက်တော်မူမည်။</w:t>
      </w:r>
    </w:p>
    <w:p/>
    <w:p>
      <w:r xmlns:w="http://schemas.openxmlformats.org/wordprocessingml/2006/main">
        <w:t xml:space="preserve">Joshua 22:19 သို့ရာတွင်၊ သင်တို့ပိုင်သောမြေသည် မစင်ကြယ်လျှင်၊ ထာဝရဘုရား၏ တဲတော်ကျိန်းဝပ်တော်မူသောပြည်သို့ သင်တို့သည် ကူးသွား၍ ငါတို့တွင် သိမ်းယူကြကုန်အံ့။ ထာဝရဘုရားကို မပုန်ကန်ကြ၊ မပုန်ကန်ကြနှင့်။ ငါတို့ဘုရားသခင် ထာဝရဘုရား၏ ယဇ်ပလ္လင်အနားမှာ သင်တို့သည် ယဇ်ပလ္လင်ကို တည်စေ၍၊</w:t>
      </w:r>
    </w:p>
    <w:p/>
    <w:p>
      <w:r xmlns:w="http://schemas.openxmlformats.org/wordprocessingml/2006/main">
        <w:t xml:space="preserve">ရုဗင်အမျိုး၊ ဂဒ်အမျိုးနှင့် မနာရှေအမျိုးတဝက်တို့သည် ကိုးကွယ်ခြင်းအလို့ငှာ မိမိတို့ယဇ်ပလ္လင်ကိုတည်၍ ထာဝရဘုရားကို ပုန်ကန်ခြင်းမပြုကြနှင့်၊ ထာဝရဘုရား၏ တဲတော်ပြည်သို့ ကူးသွား၍ ဝတ်ပြုခြင်းမပြုကြနှင့်။</w:t>
      </w:r>
    </w:p>
    <w:p/>
    <w:p>
      <w:r xmlns:w="http://schemas.openxmlformats.org/wordprocessingml/2006/main">
        <w:t xml:space="preserve">1. ထာဝရဘုရားကို နာခံလျက် နေထိုင်ပါ- ရုဗင်အမျိုး၊ ဂဒ်အမျိုးနှင့် မနာရှေအနွယ်တဝက်တို့သည် ကိုးကွယ်ရန်အတွက် မိမိတို့၏ယဇ်ပလ္လင်ကို တည်ဆောက်ခြင်းဖြင့် ထာဝရဘုရားကို ပုန်ကန်ခြင်းမပြုရန် သတိပေးထားသော်လည်း၊ .</w:t>
      </w:r>
    </w:p>
    <w:p/>
    <w:p>
      <w:r xmlns:w="http://schemas.openxmlformats.org/wordprocessingml/2006/main">
        <w:t xml:space="preserve">2. သခင်ဘုရား၏လမ်းစဉ်ကို ရွေးချယ်ပါ- ရုဗင်အမျိုး၊ ဂဒ်နှင့် မနာရှေအနွယ်တဝက်တို့၏ ဇာတ်လမ်းအားဖြင့် ကျွန်ုပ်တို့သည် ခက်ခဲသောဆုံးဖြတ်ချက်များနှင့် ရင်ဆိုင်ရသောအခါ၊ လမ်းညွှန်မှုအတွက် သခင်ဘုရားနှင့် ကိုယ်တော်၏လမ်းစဉ်များကို မျှော်ကြည့်သင့်သည်ဟု ကျွန်ုပ်တို့အား သတိပေးထားပါသည်။</w:t>
      </w:r>
    </w:p>
    <w:p/>
    <w:p>
      <w:r xmlns:w="http://schemas.openxmlformats.org/wordprocessingml/2006/main">
        <w:t xml:space="preserve">1. Joshua 22:19 သို့ရာတွင်၊ သင်တို့ပိုင်သောမြေသည် မစင်ကြယ်လျှင်၊ ထာဝရဘုရား၏ တဲတော်ကျိန်းဝပ်ရာပြည်သို့ ကူးသွား၍ ငါတို့တွင် သိမ်းယူကြသော်လည်း၊ ထာဝရဘုရားကို မပုန်ကန်ကြနှင့်။ ငါတို့ဘုရားသခင် ထာဝရဘုရား၏ ယဇ်ပလ္လင်အနားမှာ သင်တို့သည် ယဇ်ပလ္လင်ကို တည်စေခြင်းငှာ၊ ငါတို့ကို မပုန်ကန်ကြနှင့်။</w:t>
      </w:r>
    </w:p>
    <w:p/>
    <w:p>
      <w:r xmlns:w="http://schemas.openxmlformats.org/wordprocessingml/2006/main">
        <w:t xml:space="preserve">2. Isaiah 55:8-9 - အကြောင်းမူကား၊ ငါ၏အကြံအစည်သည် သင်တို့၏အကြံအစည်လည်းမဟုတ်၊ သင်တို့၏အကျင့်လည်းမဟုတ်၊ ငါ၏အကျင့်လည်းမဟုတ်ဟု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Joshua 22:20 ဇေရ၏သားအာခန်သည် ကျိန်ခြင်းခံရသောအမှု၌ ဒုစရိုက်ကို ပြုသည်မဟုတ်လော၊၊ ဣသရေလအမျိုး ပရိသတ်အပေါင်းတို့အပေါ်၌ အမျက်ဒေါသသည် ရောက်လေပြီ။ ထိုသူသည် မိမိဒုစရိုက်ကြောင့် မသေဘဲ၊</w:t>
      </w:r>
    </w:p>
    <w:p/>
    <w:p>
      <w:r xmlns:w="http://schemas.openxmlformats.org/wordprocessingml/2006/main">
        <w:t xml:space="preserve">အာခန်သည် ကြီးလေးသောဒုစရိုက်ကို ကျူးလွန်ခဲ့ပြီး ဣသရေလအမျိုး၏အသင်းတော်တစ်ခုလုံးသည် အာခန်သေဆုံးသွားခဲ့သည်။</w:t>
      </w:r>
    </w:p>
    <w:p/>
    <w:p>
      <w:r xmlns:w="http://schemas.openxmlformats.org/wordprocessingml/2006/main">
        <w:t xml:space="preserve">1. The Power of Sin - လူတစ်ဦး၏အပြစ်သည် အသိုင်းအဝိုင်းတစ်ခုလုံးအပေါ် မည်သို့အကျိုးသက်ရောက်နိုင်သည်ကို Achan ၏ဇာတ်လမ်း။</w:t>
      </w:r>
    </w:p>
    <w:p/>
    <w:p>
      <w:r xmlns:w="http://schemas.openxmlformats.org/wordprocessingml/2006/main">
        <w:t xml:space="preserve">2. မနာခံခြင်း၏အကျိုးဆက်များ - ဘုရားသခင်၏အမိန့်တော်များကို လမ်းလွဲခြင်း၏ရလဒ်များအကြောင်း အာခန်၏ဘဝသင်ခန်းစာတစ်ခု။</w:t>
      </w:r>
    </w:p>
    <w:p/>
    <w:p>
      <w:r xmlns:w="http://schemas.openxmlformats.org/wordprocessingml/2006/main">
        <w:t xml:space="preserve">1. Ezekiel 18:20 - ပြစ်မှားသောဝိညာဉ်သည် သေလိမ့်မည်။ သားသည် အဘ၏ဒုစရိုက်ကြောင့် မဆင်းရဲရ၊ အဘသည် သား၏ ဒုစရိုက်ကြောင့် ဆင်းရဲခြင်းကို ခံရလိမ့်မည်။ ဖြောင့်​မတ်​သော​သူ​၏​ဖြောင့်​မတ်​ခြင်း​သည် သူ့​အ​ပေါ်​၌​ရှိ​လိမ့်​မည်။ လူ​ဆိုး​တို့​၏​အ​ပြစ်​သည် ကိုယ်​တိုင်​လည်း​ရောက်​လိမ့်​မည်။</w:t>
      </w:r>
    </w:p>
    <w:p/>
    <w:p>
      <w:r xmlns:w="http://schemas.openxmlformats.org/wordprocessingml/2006/main">
        <w:t xml:space="preserve">2. ဂလာတိ 6:7 - မလှည့်ဖြားနှင့်။ ဘုရားသခင်သည် မထီမဲ့မြင်ပြု၍ မျိုးစေ့ကြဲသည်အတိုင်း ရိတ်ရလိမ့်မည်။</w:t>
      </w:r>
    </w:p>
    <w:p/>
    <w:p>
      <w:r xmlns:w="http://schemas.openxmlformats.org/wordprocessingml/2006/main">
        <w:t xml:space="preserve">Joshua 22:21 ထိုအခါ ရုဗင်အမျိုး၊ ဂဒ်အမျိုး၊ မနာရှေအမျိုးတဝက်တို့က၊ ဣသရေလအမျိုး တထောင်၏ အကြီးအကဲတို့အား၊</w:t>
      </w:r>
    </w:p>
    <w:p/>
    <w:p>
      <w:r xmlns:w="http://schemas.openxmlformats.org/wordprocessingml/2006/main">
        <w:t xml:space="preserve">ရုဗင်အမျိုး၊ ဂဒ်အမျိုးသားနှင့် မနာရှေအမျိုးတဝက်တို့သည် ထာဝရဘုရားကို သစ္စာစောင့်သိ၍ ကတိသစ္စာပြုခြင်းအားဖြင့် ဣသရေလလူထောင်ပေါင်းများစွာ၏ အကြီးအကဲများကို တုံ့ပြန်ခဲ့ကြသည်။</w:t>
      </w:r>
    </w:p>
    <w:p/>
    <w:p>
      <w:r xmlns:w="http://schemas.openxmlformats.org/wordprocessingml/2006/main">
        <w:t xml:space="preserve">၁။ "ထာဝရဘုရားအား ကတိသစ္စာပြုခြင်း"</w:t>
      </w:r>
    </w:p>
    <w:p/>
    <w:p>
      <w:r xmlns:w="http://schemas.openxmlformats.org/wordprocessingml/2006/main">
        <w:t xml:space="preserve">၂။ "ပဋိညာဉ်အပေါ် သစ္စာစောင့်သိခြင်း"</w:t>
      </w:r>
    </w:p>
    <w:p/>
    <w:p>
      <w:r xmlns:w="http://schemas.openxmlformats.org/wordprocessingml/2006/main">
        <w:t xml:space="preserve">1. တရားဟောရာ 6:5 - "သင်၏ဘုရားသခင် ထာဝရဘုရားကို စိတ်နှလုံးအကြွင်းမဲ့၊ အစွမ်းသတ္တိရှိသမျှနှင့် ချစ်လော့။"</w:t>
      </w:r>
    </w:p>
    <w:p/>
    <w:p>
      <w:r xmlns:w="http://schemas.openxmlformats.org/wordprocessingml/2006/main">
        <w:t xml:space="preserve">2. Joshua 24:15 - “ငါနှင့် ငါ့အမျိုး၌မူကား၊</w:t>
      </w:r>
    </w:p>
    <w:p/>
    <w:p>
      <w:r xmlns:w="http://schemas.openxmlformats.org/wordprocessingml/2006/main">
        <w:t xml:space="preserve">Joshua 22:22 ဘုရားတို့၏ ဘုရားသခင် ထာဝရဘုရား၊ ဘုရားတို့၏ ဘုရားသခင် ထာဝရဘုရားသည် သိ၍၊ ဣသရေလအမျိုးကို သိလိမ့်မည်။ ပုန်ကန်ခြင်းရှိလျှင်၊ သို့မဟုတ် ထာဝရဘုရားကို လွန်ကျူးလျှင်၊ (ယနေ့ ငါတို့ကို မကယ်တင်နှင့်။)</w:t>
      </w:r>
    </w:p>
    <w:p/>
    <w:p>
      <w:r xmlns:w="http://schemas.openxmlformats.org/wordprocessingml/2006/main">
        <w:t xml:space="preserve">ထာ​ဝ​ရ​ဘု​ရား​သည်​ဣ​သ​ရေ​လ​အ​မျိုး​သား​တို့​အား ပုန်​ကန်​ခြင်း​သို့​မ​ဟုတ်​ပြစ်​မှား​ခြင်း​ရှိ​မည်​ဆို​သည်​ကို သိ​တော်​မူ​လိမ့်​မည်။</w:t>
      </w:r>
    </w:p>
    <w:p/>
    <w:p>
      <w:r xmlns:w="http://schemas.openxmlformats.org/wordprocessingml/2006/main">
        <w:t xml:space="preserve">၁။ ဘုရားသခင်သိသည်- ဘုရားသခင်ကို သဗ္ဗညုတဉာဏ်ဖြင့် ယုံကြည်ခြင်း။</w:t>
      </w:r>
    </w:p>
    <w:p/>
    <w:p>
      <w:r xmlns:w="http://schemas.openxmlformats.org/wordprocessingml/2006/main">
        <w:t xml:space="preserve">2. ပုန်ကန်ခြင်းနှင့် လွန်ကျူးခြင်း- မနာခံခြင်း၏ အကျိုးဆက်များ</w:t>
      </w:r>
    </w:p>
    <w:p/>
    <w:p>
      <w:r xmlns:w="http://schemas.openxmlformats.org/wordprocessingml/2006/main">
        <w:t xml:space="preserve">1. ဆာလံ 139:1 4 အိုထာဝရဘုရား၊ ကိုယ်တော်သည် အကျွန်ုပ်ကို စစ်ကြော၍ သိတော်မူပြီ။ ငါထိုင်သောအခါ ထ၍ထသောအခါ၊ ငါ၏အကြံအစည်ကို အဝေးက ပိုင်းခြား၍ သိတော်မူ၏။ ငါ့လမ်းကိုရှာ၍ လဲလျောင်းလျက် ငါသွားရာလမ်းရှိသမျှတို့ကို သိ၏။ နှုတ်ကပတ်တော်မပေါ်မှီပင်၊ အိုထာဝရဘုရား၊ ကိုယ်တော်သည် ထိုအမှုကို အလုံးစုံသိတော်မူ၏။</w:t>
      </w:r>
    </w:p>
    <w:p/>
    <w:p>
      <w:r xmlns:w="http://schemas.openxmlformats.org/wordprocessingml/2006/main">
        <w:t xml:space="preserve">၂။ ရောမ ၃:၉ ၁၀ - သို့ဖြစ်လျှင် အဘယ်နည်း။ ငါတို့က ဂျူးတွေ ပိုကောင်းသလား။ မဟုတ်ဘူး၊ လုံးဝမဟုတ်ဘူး။ အကြောင်းမူကား၊ ယုဒလူဂရိလူအပေါင်းတို့သည် အပြစ်တရားအောက်၌ရှိကြသည်ဟု ကျမ်းစာလာသည်နှင့်အညီ၊ အဘယ်သူမျှမဖြောင့်မတ်၊ မရှိ။</w:t>
      </w:r>
    </w:p>
    <w:p/>
    <w:p>
      <w:r xmlns:w="http://schemas.openxmlformats.org/wordprocessingml/2006/main">
        <w:t xml:space="preserve">Joshua 22:23 ထာ​ဝ​ရ​ဘု​ရား​၏​နောက်​တော်​သို့​မ​လိုက်​ရန် ယဇ်​ပ​လ္လင်​ကို​တည်​ဆောက်​ခြင်း​အား​ဖြင့် ယဇ်​ပူ​ဇော်​သ​ကာ၊ ဘော​ဇဉ်​ပူ​ဇော်​သ​ကာ၊ မိ​ဿ​ဟာ​ယ​ယဇ်​ကို​ပူ​ဇော်​ရ​မည်​ဆို​လျှင်၊</w:t>
      </w:r>
    </w:p>
    <w:p/>
    <w:p>
      <w:r xmlns:w="http://schemas.openxmlformats.org/wordprocessingml/2006/main">
        <w:t xml:space="preserve">ရုဗင်အမျိုး၊ ဂဒ်အမျိုး၊ မနာရှေအမျိုး တဝက်တို့သည် ထာဝရ ဘုရားအား ကတိသစ္စာကို အမှတ်ရစေခြင်းငှာ ယော်ဒန်မြစ်နား၌ ယဇ်ပလ္လင်ကို တည်ကြ၏။ ဘုရားသခင်ထံမှ လွှဲရှောင်ရန် သို့မဟုတ် ခွင့်မပြုသော ပူဇော်သက္ကာများကို ပူဇော်ရန် ၎င်းတို့အသုံးပြုခြင်းရှိ၊ မရှိ တရားစီရင်ရန် ဘုရားသခင်ထံ တောင်းဆိုကြသည်။</w:t>
      </w:r>
    </w:p>
    <w:p/>
    <w:p>
      <w:r xmlns:w="http://schemas.openxmlformats.org/wordprocessingml/2006/main">
        <w:t xml:space="preserve">၁။ ဘုရားသခင်သည် ကျွန်ုပ်တို့၏လုပ်ရပ်များကို တရားစီရင်မည်ဖြစ်သည်။— ယောရှု ၂၂:၂၃</w:t>
      </w:r>
    </w:p>
    <w:p/>
    <w:p>
      <w:r xmlns:w="http://schemas.openxmlformats.org/wordprocessingml/2006/main">
        <w:t xml:space="preserve">၂။ ဘုရားသခင်ရဲ့အမိန့်တော်တွေကို သစ္စာစောင့်သိရမယ်။— ယောရှု ၂၂:၂၃</w:t>
      </w:r>
    </w:p>
    <w:p/>
    <w:p>
      <w:r xmlns:w="http://schemas.openxmlformats.org/wordprocessingml/2006/main">
        <w:t xml:space="preserve">1. တရားဟောရာ 12:13-14 - သင်နှစ်သက်ရာအရပ်တိုင်း၌ မီးရှို့ရာယဇ်ကို မပူဇော်ပါနှင့်။ သင်၏အမျိုးအနွယ်ထဲက တပါးတည်းကိုသာ ထာဝရဘုရား ရွေးကောက်တော်မူသော အရပ်၊</w:t>
      </w:r>
    </w:p>
    <w:p/>
    <w:p>
      <w:r xmlns:w="http://schemas.openxmlformats.org/wordprocessingml/2006/main">
        <w:t xml:space="preserve">2. 1 John 3:4 - ပြစ်မှားသောသူတိုင်း ပညတ်တရားကို ချိုးဖောက်သည် ။ တကယ်တော့ အပြစ်ဆိုတာ တရားမဲ့ခြင်းပါပဲ။</w:t>
      </w:r>
    </w:p>
    <w:p/>
    <w:p>
      <w:r xmlns:w="http://schemas.openxmlformats.org/wordprocessingml/2006/main">
        <w:t xml:space="preserve">Joshua 22:24 ငါတို့သည် နောင်ကာလ၌ သင်တို့၏သားမြေးတို့အား၊ ဣသရေလအမျိုး၏ ဘုရားသခင် ထာဝရဘုရားနှင့် အဘယ်သို့ဆိုင်သနည်း။</w:t>
      </w:r>
    </w:p>
    <w:p/>
    <w:p>
      <w:r xmlns:w="http://schemas.openxmlformats.org/wordprocessingml/2006/main">
        <w:t xml:space="preserve">ရုဗင်အမျိုး၊ ဂဒ်နှင့် မနာရှေအမျိုးတဝက်တို့သည် နောင်ကာလတွင် ကြီးစွာသောယဇ်ပလ္လင်ကြီးကို အဘယ်ကြောင့်တည်သနည်းဟု မိမိတို့၏သားသမီးများ ခံရမည်ကို စိုးရိမ်ကြောင်း ဖော်ပြကြသည်။</w:t>
      </w:r>
    </w:p>
    <w:p/>
    <w:p>
      <w:r xmlns:w="http://schemas.openxmlformats.org/wordprocessingml/2006/main">
        <w:t xml:space="preserve">၁။ ဘုရားသားသမီးများ- ယုံကြည်ခြင်းအားဖြင့် စည်းလုံးခြင်း။</w:t>
      </w:r>
    </w:p>
    <w:p/>
    <w:p>
      <w:r xmlns:w="http://schemas.openxmlformats.org/wordprocessingml/2006/main">
        <w:t xml:space="preserve">2. ကျွန်ုပ်တို့၏ လုပ်ဆောင်ချက်များအတွက် တာဝန်ရှိပါသည်။</w:t>
      </w:r>
    </w:p>
    <w:p/>
    <w:p>
      <w:r xmlns:w="http://schemas.openxmlformats.org/wordprocessingml/2006/main">
        <w:t xml:space="preserve">၁။ ဧဖက် ၄:၁-၃ - “ထိုကြောင့်၊ ငါသည် သခင်ဘုရားအတွက် အကျဉ်းကျခံနေရသူဖြစ်ပြီး၊ သင်တို့ကို ခေါ်တော်မူခြင်းခံရသော နှိမ့်ချမှု၊ နူးညံ့သိမ်မွေ့မှု၊ စိတ်ရှည်သည်းခံမှု၊ အချင်းချင်းသည်းခံခြင်း၊ ချစ်ခြင်းမေတ္တာ၌၊ ငြိမ်သက်ခြင်းနှောင်ကြိုး၌ ဝိညာဉ်တော်၏စည်းလုံးညီညွတ်မှုကို ထိန်းသိမ်းရန် စိတ်အားထက်သန်သည်။"</w:t>
      </w:r>
    </w:p>
    <w:p/>
    <w:p>
      <w:r xmlns:w="http://schemas.openxmlformats.org/wordprocessingml/2006/main">
        <w:t xml:space="preserve">၂။ ၁ယော ၄း၂၀-၂၁ - “အကြင်သူသည် ငါဘုရားသခင်ကိုချစ်၍ မိမိညီအစ်ကိုကိုမုန်းသောသူသည် မုသာစကားကိုပြောတတ်၏။ အကြောင်းမူကား၊ မိမိညီအစ်ကိုကိုမချစ်သောသူသည် မမြင်ဘူးသောဘုရားသခင်ကို မချစ်နိုင်။ “</w:t>
      </w:r>
    </w:p>
    <w:p/>
    <w:p>
      <w:r xmlns:w="http://schemas.openxmlformats.org/wordprocessingml/2006/main">
        <w:t xml:space="preserve">Joshua 22:25 အကြောင်းမူကား၊ ရုဗင်အမျိုးနှင့် ဂဒ်အမျိုးသားတို့၊ သင်တို့၏သားမြေးတို့သည် ထာဝရဘုရားကို မကြောက်ရွံ့ဘဲ နေရကြလိမ့်မည်။</w:t>
      </w:r>
    </w:p>
    <w:p/>
    <w:p>
      <w:r xmlns:w="http://schemas.openxmlformats.org/wordprocessingml/2006/main">
        <w:t xml:space="preserve">ရုဗင်နှင့်ဂဒ်အမျိုးသားတို့သည် ထာဝရ ဘုရား၌ မဆက်ဆံကြောင်းနှင့် ဣသရေလအမျိုးသားတို့သည် ထာဝရဘုရားကို မကြောက်ရွံ့ဘဲနေစေမည်ဟု သတိပေးထား သည်။</w:t>
      </w:r>
    </w:p>
    <w:p/>
    <w:p>
      <w:r xmlns:w="http://schemas.openxmlformats.org/wordprocessingml/2006/main">
        <w:t xml:space="preserve">1. သခင်ကိုကြောက်ရွံ့ခြင်းသည် သန့်ရှင်းခြင်း၏ မရှိမဖြစ်ဒြပ်စင်တစ်ခုဖြစ်သည်။</w:t>
      </w:r>
    </w:p>
    <w:p/>
    <w:p>
      <w:r xmlns:w="http://schemas.openxmlformats.org/wordprocessingml/2006/main">
        <w:t xml:space="preserve">2. လောကီလောကအလယ်တွင် ဘုရားသခင့်ကိုးကွယ်မှုကို ရှာဖွေခြင်း။</w:t>
      </w:r>
    </w:p>
    <w:p/>
    <w:p>
      <w:r xmlns:w="http://schemas.openxmlformats.org/wordprocessingml/2006/main">
        <w:t xml:space="preserve">သုတ္တံကျမ်း 1:7 "ထာဝရဘုရားကို ကြောက်ရွံ့သောသဘောသည် ပညာ၏အချုပ်အခြာဖြစ်၏။</w:t>
      </w:r>
    </w:p>
    <w:p/>
    <w:p>
      <w:r xmlns:w="http://schemas.openxmlformats.org/wordprocessingml/2006/main">
        <w:t xml:space="preserve">ရောမ 12:2 "ဘုရားသခင်၏အလိုတော်ကား အဘယ်အရာဖြစ်သည်၊ အဘယ်အရာသည် ကောင်းမြတ်၍ နှစ်သက်ဖွယ်ကောင်းသော၊ စုံလင်သောအရာဖြစ်သည်ကို သင်တို့သည် ပိုင်းခြားသိမြင်နိုင်စေခြင်းငှာ၊ သင်တို့၏စိတ်ကို အသစ်ပြုပြင်ခြင်းဖြင့် ပြောင်းလဲခြင်းသို့ ပြောင်းလဲကြလော့။</w:t>
      </w:r>
    </w:p>
    <w:p/>
    <w:p>
      <w:r xmlns:w="http://schemas.openxmlformats.org/wordprocessingml/2006/main">
        <w:t xml:space="preserve">Joshua 22:26 ထို့ကြောင့်၊ ငါတို့သည် မီးရှို့ရာယဇ်၊ ယဇ်ပူဇော်ခြင်းငှါ မဟုတ်ဘဲ၊ ယဇ်ပလ္လင်ကို တည်စေခြင်းငှာ ယခု ပြင်ဆင်ကြစို့။</w:t>
      </w:r>
    </w:p>
    <w:p/>
    <w:p>
      <w:r xmlns:w="http://schemas.openxmlformats.org/wordprocessingml/2006/main">
        <w:t xml:space="preserve">ရုဗင်အမျိုး၊ ဂဒ်နှင့် မနာရှေအနွယ်တဝက်တို့သည် အခြားသောအနွယ်များကြားတွင် ထိတ်လန့်စေသော ယဇ်ပလ္လင်ကို တည်ခဲ့ကြသော်လည်း၊ ယဇ်ပူဇော်ရာနေရာထက် ၎င်းတို့၏စည်းလုံးမှုကို အမှတ်အသားပြုရန် ရည်ရွယ်ထားသည်။</w:t>
      </w:r>
    </w:p>
    <w:p/>
    <w:p>
      <w:r xmlns:w="http://schemas.openxmlformats.org/wordprocessingml/2006/main">
        <w:t xml:space="preserve">1. "စည်းလုံးခြင်းစွမ်းအား"</w:t>
      </w:r>
    </w:p>
    <w:p/>
    <w:p>
      <w:r xmlns:w="http://schemas.openxmlformats.org/wordprocessingml/2006/main">
        <w:t xml:space="preserve">2. "ကျွန်ုပ်တို့၏ စိတ်ရင်းကို ဆန်းစစ်ခြင်း"</w:t>
      </w:r>
    </w:p>
    <w:p/>
    <w:p>
      <w:r xmlns:w="http://schemas.openxmlformats.org/wordprocessingml/2006/main">
        <w:t xml:space="preserve">1. ရောမ 12:4-5 - အကြောင်းမူကား၊ ငါတို့သည် တစ်ကိုယ်တည်း၌အင်္ဂါများစွာရှိသကဲ့သို့၊ အင်္ဂါအားလုံးသည် တူညီသောလုပ်ဆောင်ချက်မရှိသောကြောင့်၊ ငါတို့သည်များစွာသောအားဖြင့် ခရစ်တော်၌တစ်ကိုယ်တည်းဖြစ်ကြပြီး၊ အင်္ဂါတစ်ခုနှင့်တစ်ခု အသီးသီးရှိကြသည်။ “</w:t>
      </w:r>
    </w:p>
    <w:p/>
    <w:p>
      <w:r xmlns:w="http://schemas.openxmlformats.org/wordprocessingml/2006/main">
        <w:t xml:space="preserve">၂။ ဧဖက် ၄:၃ - “ငြိမ်သက်ခြင်းအနှောင်အဖွဲ့၌ ဝိညာဉ်တော်၏စည်းလုံးမှုကို ထိန်းသိမ်းရန် စိတ်ထက်သန်” သည်။</w:t>
      </w:r>
    </w:p>
    <w:p/>
    <w:p>
      <w:r xmlns:w="http://schemas.openxmlformats.org/wordprocessingml/2006/main">
        <w:t xml:space="preserve">Joshua 22:27 မီးရှို့ရာယဇ်၊ ပူဇော်သက္ကာ၊ မိဿဟာယ ပူဇော်သက္ကာအားဖြင့် ထာဝရဘုရား၏ အမှုတော်ကို ဆောင်ရွက်မည်အကြောင်း၊ နောင်ကာလ၌ ငါတို့၏သားမြေးတို့အား သင်တို့၏သားမြေးတို့သည် ထာဝရဘုရား၌ မဆက်ဆံရကြ။</w:t>
      </w:r>
    </w:p>
    <w:p/>
    <w:p>
      <w:r xmlns:w="http://schemas.openxmlformats.org/wordprocessingml/2006/main">
        <w:t xml:space="preserve">ဤကျမ်းပိုဒ်သည် ကျွန်ုပ်တို့၏သားသမီးများသည် အနာဂတ်တွင် သခင်ဘုရား၌ ၎င်းတို့၏ပါဝင်မှုကို မမေ့နိုင်စေရန် မီးရှို့ရာယဇ်၊ ယဇ်နှင့် မိဿဟာယယဇ်များနှင့်အတူ သခင်ဘုရားကို ဝတ်ပြုရန် ကျွန်ုပ်တို့အား တိုက်တွန်းထားသည်။</w:t>
      </w:r>
    </w:p>
    <w:p/>
    <w:p>
      <w:r xmlns:w="http://schemas.openxmlformats.org/wordprocessingml/2006/main">
        <w:t xml:space="preserve">1. သခင်ဘုရားကို ဝတ်ပြုခြင်း၏အမွေ</w:t>
      </w:r>
    </w:p>
    <w:p/>
    <w:p>
      <w:r xmlns:w="http://schemas.openxmlformats.org/wordprocessingml/2006/main">
        <w:t xml:space="preserve">၂။ ဘုရားသခင်အပေါ် ကျွန်ုပ်တို့၏တာဝန်ကို ကျေပွန်ခြင်း။</w:t>
      </w:r>
    </w:p>
    <w:p/>
    <w:p>
      <w:r xmlns:w="http://schemas.openxmlformats.org/wordprocessingml/2006/main">
        <w:t xml:space="preserve">1. တရားဟောရာ 6:6-7 ယနေ့ ငါမှာထား သော ဤစကားသည် သင့်စိတ်နှလုံး၌ ရှိသည်ဖြစ်၍၊ သင်၏ သားသမီးတို့အား လုံ့လဝီရိယ နှင့် သွန်သင် ပေးရမည်။ သင့်အိမ်၌ ထိုင်သောအခါ၊ အိပ်သောအခါ၊ ထသောအခါ၊</w:t>
      </w:r>
    </w:p>
    <w:p/>
    <w:p>
      <w:r xmlns:w="http://schemas.openxmlformats.org/wordprocessingml/2006/main">
        <w:t xml:space="preserve">2. Proverbs 22:6 သူငယ်သွားရာလမ်းအတိုင်း လေ့ကျင့်ပေးလော့။ အသက်ကြီးသောအခါ ထိုလမ်းမှ မလွှဲမရှောင်သာ၊</w:t>
      </w:r>
    </w:p>
    <w:p/>
    <w:p>
      <w:r xmlns:w="http://schemas.openxmlformats.org/wordprocessingml/2006/main">
        <w:t xml:space="preserve">Joshua 22:28 ထိုကြောင့်၊ ငါတို့ဘိုးဘေးများလုပ်သော ထာဝရဘုရား၏ ယဇ်ပလ္လင်ပုံသဏ္ဍာန်ကို ကြည့်ပါဟု နောက်တဖန် ငါတို့၌ဖြစ်စေ နောင်ကာလ၌ ငါတို့အမျိုးအစဉ်အဆက်အား ပြောဆိုကြသောအခါ၊ မီးရှို့ရာယဇ်၊ ငါတို့နှင့် သင်တို့စပ်ကြား၌ သက်သေဖြစ်၏။</w:t>
      </w:r>
    </w:p>
    <w:p/>
    <w:p>
      <w:r xmlns:w="http://schemas.openxmlformats.org/wordprocessingml/2006/main">
        <w:t xml:space="preserve">ဤကျမ်းပိုဒ်သည် မျိုးဆက်နှစ်ခုကြားရှိ သက်သေခံအဖြစ် ယဇ်ပလ္လင်၏အရေးကြီးမှုကို ရည်ညွှန်းသည်။</w:t>
      </w:r>
    </w:p>
    <w:p/>
    <w:p>
      <w:r xmlns:w="http://schemas.openxmlformats.org/wordprocessingml/2006/main">
        <w:t xml:space="preserve">1. "သက်သေခံခြင်းတန်ခိုး- စည်းလုံးခြင်း၏သင်္ကေတအဖြစ် ယဇ်ပလ္လင်"</w:t>
      </w:r>
    </w:p>
    <w:p/>
    <w:p>
      <w:r xmlns:w="http://schemas.openxmlformats.org/wordprocessingml/2006/main">
        <w:t xml:space="preserve">2. "ယဇ်ပလ္လင်- ဘုရားသခင်၏ သစ္စာစောင့်သိမှု အဆက်မပြတ်သတိပေးချက်"</w:t>
      </w:r>
    </w:p>
    <w:p/>
    <w:p>
      <w:r xmlns:w="http://schemas.openxmlformats.org/wordprocessingml/2006/main">
        <w:t xml:space="preserve">1. တရားဟောရာ 27:5-6 - “ထိုအရပ်၌ သင်၏ဘုရားသခင် ထာဝရဘုရားအဘို့ ယဇ်ပလ္လင်တည်းဟူသော ကျောက်သားပလ္လင်ကို တည်ရလိမ့်မည်။ ကျောက်တလုံးတို့ကို မီးရှို့ရာယဇ်ကို ပူဇော်ရမည်။”</w:t>
      </w:r>
    </w:p>
    <w:p/>
    <w:p>
      <w:r xmlns:w="http://schemas.openxmlformats.org/wordprocessingml/2006/main">
        <w:t xml:space="preserve">2 Exodus 20:24 - "ငါ့အား မြေပလ္လင်ကိုလုပ်၍၊ မီးရှို့ရာယဇ်၊ မိဿဟာယယဇ်၊ သိုးနွားတို့ကို ယဇ်ပူဇော်ရမည်။"</w:t>
      </w:r>
    </w:p>
    <w:p/>
    <w:p>
      <w:r xmlns:w="http://schemas.openxmlformats.org/wordprocessingml/2006/main">
        <w:t xml:space="preserve">Joshua 22:29 ရှေ့တော်၌ရှိသော ငါတို့ဘုရားသခင် ထာဝရဘုရား၏ ယဇ်ပလ္လင်နားမှာ မီးရှို့ရာယဇ်၊ ဘောဇဉ်ပူဇော်သက္ကာဘို့ ယဇ်ပလ္လင်ကို တည်ခြင်းငှါ ယနေ့ ရှောင်၍ ထာဝရဘုရားနောက်တော်သို့ မလိုက်စေခြင်းငှါ၊ ဘုရားသခင် ဆီးတားတော်မူပါ။ တဲတော်၊</w:t>
      </w:r>
    </w:p>
    <w:p/>
    <w:p>
      <w:r xmlns:w="http://schemas.openxmlformats.org/wordprocessingml/2006/main">
        <w:t xml:space="preserve">ဣသရေလလူတို့သည် ဘုရားသခင်ကို သစ္စာစောင့်သိ၍ ထာဝရဘုရား၏ ယဇ်ပလ္လင်နားမှာ မီးရှို့ရာယဇ်ဘို့ ယဇ်ပလ္လင်ကို တည်ခြင်းငှါ အကြံကို ငြင်းပယ်ကြ၏။</w:t>
      </w:r>
    </w:p>
    <w:p/>
    <w:p>
      <w:r xmlns:w="http://schemas.openxmlformats.org/wordprocessingml/2006/main">
        <w:t xml:space="preserve">1. ထာဝရဘုရားအား နာခံခြင်း၏ အရေးပါမှု</w:t>
      </w:r>
    </w:p>
    <w:p/>
    <w:p>
      <w:r xmlns:w="http://schemas.openxmlformats.org/wordprocessingml/2006/main">
        <w:t xml:space="preserve">2. ဘုရားသခင်အပေါ်သစ္စာရှိခြင်းဆုလာဘ်များ</w:t>
      </w:r>
    </w:p>
    <w:p/>
    <w:p>
      <w:r xmlns:w="http://schemas.openxmlformats.org/wordprocessingml/2006/main">
        <w:t xml:space="preserve">1. တရားဟောရာ 6:4-5 - "အိုဣသရေလအမျိုး၊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2 ရောမ 12:1-2 - “ညီအစ်ကိုတို့၊ ဘုရားသခင်သည် ကရုဏာတော်အားဖြင့် သင်တို့၏ကိုယ်ခန္ဓာကို အသက်ရှင်သောယဇ်အဖြစ်၊ သန့်ရှင်း၍နှစ်သက်တော်မူသော ဘုရားသခင်အား နှစ်သက်လက်ခံသောယဇ်အဖြစ် သင်တို့၏ဝိညာဉ်ရေးအရ ဝတ်ပြုကိုးကွယ်ခြင်းဟူသည့်အတိုင်း မလိုက်နာကြနှင့်။ ဘုရားသခင်၏အလိုတော်ကား အဘယ်အရာဖြစ်သည်၊ အဘယ်အရာသည် ကောင်းမြတ်၍ နှစ်သက်ဖွယ်ကောင်းပြီး ပြီးပြည့်စုံမည်ကို ပိုင်းခြားသိမြင်နိုင်စေခြင်းငှာ စမ်းသပ်ခြင်းဖြင့် ဤလောကကို ပြောင်းလဲစေခြင်းငှာ၊</w:t>
      </w:r>
    </w:p>
    <w:p/>
    <w:p>
      <w:r xmlns:w="http://schemas.openxmlformats.org/wordprocessingml/2006/main">
        <w:t xml:space="preserve">Joshua 22:30 ယဇ်ပုရောဟိတ်ဖိနဟတ်၊ ပရိသတ်မှူးမတ်၊ ရုဗင်အမျိုး၊ ဂဒ်အမျိုးသား၊ မနာရှေအမျိုးသားတို့ ဟောပြောသော စကားကို ကြားသောအခါ၊ သူတို့ကို။</w:t>
      </w:r>
    </w:p>
    <w:p/>
    <w:p>
      <w:r xmlns:w="http://schemas.openxmlformats.org/wordprocessingml/2006/main">
        <w:t xml:space="preserve">ယဇ်ပုရောဟိတ်ဖိနဟတ်နှင့် ဣသ ရေလအသင်းတော်၏ အခြားခေါင်းဆောင်များသည် ရုဗင်၊ ဂဒ်၊ မနာရှေတို့၏ အမျိုးသားပြောသော စကားများကို နှစ်သက်ကြသည်။</w:t>
      </w:r>
    </w:p>
    <w:p/>
    <w:p>
      <w:r xmlns:w="http://schemas.openxmlformats.org/wordprocessingml/2006/main">
        <w:t xml:space="preserve">၁။ ဘုရားသခင်သည် ကျွန်ုပ်တို့၏စကားများကို နှစ်သက်တော်မူသည်– ယောရှု ၂၂:၃၀ ကိုလေ့လာပါ။</w:t>
      </w:r>
    </w:p>
    <w:p/>
    <w:p>
      <w:r xmlns:w="http://schemas.openxmlformats.org/wordprocessingml/2006/main">
        <w:t xml:space="preserve">2. ကျွန်ုပ်တို့၏နှုတ်ကပတ်တော်များကို ပညာရှိစွာရွေးချယ်ခြင်း- ကျွန်ုပ်တို့၏နှုတ်ကပတ်တော်များသည် ဘုရားသခင်ကို မည်ကဲ့သို့ကျေနပ်နိုင်မည်နည်း။</w:t>
      </w:r>
    </w:p>
    <w:p/>
    <w:p>
      <w:r xmlns:w="http://schemas.openxmlformats.org/wordprocessingml/2006/main">
        <w:t xml:space="preserve">၁။ ယာကုပ် ၃:၅-၁၀ - လျှာကို ကောင်းမှု သို့မဟုတ် မကောင်းမှုတွင် မည်သို့အသုံးပြုနိုင်ကြောင်း ဆွေးနွေးချက်။</w:t>
      </w:r>
    </w:p>
    <w:p/>
    <w:p>
      <w:r xmlns:w="http://schemas.openxmlformats.org/wordprocessingml/2006/main">
        <w:t xml:space="preserve">2. ဆာလံ 19:14 - ကျွန်ုပ်တို့၏နှုတ်ကပတ်တော်များသည် ကိုယ်တော်နှစ်သက်တော်မူကြောင်းကို ဘုရားသခင်အလိုရှိတော်မူကြောင်း သတိပေးချက်ဖြစ်သည်။</w:t>
      </w:r>
    </w:p>
    <w:p/>
    <w:p>
      <w:r xmlns:w="http://schemas.openxmlformats.org/wordprocessingml/2006/main">
        <w:t xml:space="preserve">Joshua 22:31 ယဇ်ပုရောဟိတ် ဧလာဇာ၏သား ဖိနဟတ်က၊ ရုဗင်အမျိုး၊ ဂဒ်အမျိုးသား၊ မနာရှေအမျိုးသားတို့အား၊ သင်တို့သည် ဤအမှုကို မကျူးလွန်သောကြောင့်၊ ထာဝရဘုရားသည် ငါတို့တွင် ရှိတော်မူကြောင်းကို ယနေ့ ငါတို့သိမြင်ကြ၏။ ထာ​ဝ​ရ​ဘု​ရား​ကို​ပြစ်​မှား​ကြ​လော့။ ယ​ခု​သင်​တို့​သည်​ဣ​သ​ရေ​လ​အ​မျိုး​သား​တို့​ကို​ထာ​ဝ​ရ​ဘု​ရား​၏​လက်​မှ​ကယ်​နှုတ်​ကြ​ပြီ။</w:t>
      </w:r>
    </w:p>
    <w:p/>
    <w:p>
      <w:r xmlns:w="http://schemas.openxmlformats.org/wordprocessingml/2006/main">
        <w:t xml:space="preserve">ယဇ်ပုရောဟိတ်ဧလာဇာ၏သား ဖိနဟတ်သည်၊ ရုဗင်၊ ဂဒ်နှင့် မနာရှေအမျိုးသားတို့တွင် ထာဝရဘုရား၏မျက်မှောက်တော်ကို အသိအမှတ်ပြုသည်ဖြစ်၍၊ ထာဝရဘုရားကို ပြစ်မှား၍ ဣသရေလအမျိုးသားတို့ကို ထာဝရဘုရားလက်မှ လွှတ်လိုက်သောကြောင့်၊</w:t>
      </w:r>
    </w:p>
    <w:p/>
    <w:p>
      <w:r xmlns:w="http://schemas.openxmlformats.org/wordprocessingml/2006/main">
        <w:t xml:space="preserve">1. သခင်၏ရောက်ရှိခြင်းကို အသိအမှတ်ပြုခြင်းမှ တန်ခိုးနှင့်ကောင်းချီးများ</w:t>
      </w:r>
    </w:p>
    <w:p/>
    <w:p>
      <w:r xmlns:w="http://schemas.openxmlformats.org/wordprocessingml/2006/main">
        <w:t xml:space="preserve">2. သခင်ဘုရား၏ နှုတ်ကပတ်တော်၌ တည်ကြည်ခြင်း၏ အကျိုးကျေးဇူးများ</w:t>
      </w:r>
    </w:p>
    <w:p/>
    <w:p>
      <w:r xmlns:w="http://schemas.openxmlformats.org/wordprocessingml/2006/main">
        <w:t xml:space="preserve">1. တရားဟောရာ 6:4-5 အိုဣသရေလအမျိုး၊ နားထောင်ကြလော့။ ငါတို့၏ဘုရားသခင် ထာဝရဘုရား၊ ထာဝရဘုရားသည် တဆူတည်းသောဘုရားဖြစ်တော်မူ၏။ သင်၏ဘုရားသခင် ထာဝရဘုရားကို စိတ်နှလုံးအကြွင်းမဲ့၊ အစွမ်းသတ္တိရှိသမျှနှင့် ချစ်ရမည်။</w:t>
      </w:r>
    </w:p>
    <w:p/>
    <w:p>
      <w:r xmlns:w="http://schemas.openxmlformats.org/wordprocessingml/2006/main">
        <w:t xml:space="preserve">2 John 14:15 ငါ့ကိုချစ်လျှင် ငါ့ပညတ်တို့ကို စောင့်ရှောက်လိမ့်မည်။</w:t>
      </w:r>
    </w:p>
    <w:p/>
    <w:p>
      <w:r xmlns:w="http://schemas.openxmlformats.org/wordprocessingml/2006/main">
        <w:t xml:space="preserve">Joshua 22:32 ယဇ်ပုရောဟိတ် ဧလာဇာ၏သား ဖိနဟတ်နှင့် မှူးမတ်တို့သည် ရုဗင်အမျိုး၊ ဂဒ်အမျိုးသားတို့မှ၊ ဂိလဒ်ပြည်မှ၊ ခါနာန်ပြည်၊ ဣသရေလအမျိုးသားတို့ထံသို့ ပြန်၍၊ တဖန်ပြန်ပြောလေ၏။</w:t>
      </w:r>
    </w:p>
    <w:p/>
    <w:p>
      <w:r xmlns:w="http://schemas.openxmlformats.org/wordprocessingml/2006/main">
        <w:t xml:space="preserve">ယဇ်ပုရောဟိတ် ဧလာဇာ၏သား ဖိနဟတ်နှင့် မှူးမတ်တို့သည် ဂိလဒ်ပြည်မှ ခါနာန်ပြည်သို့ ပြန်၍ ဣသရေလအမျိုးသားတို့အား ကြားပြောလေ၏။</w:t>
      </w:r>
    </w:p>
    <w:p/>
    <w:p>
      <w:r xmlns:w="http://schemas.openxmlformats.org/wordprocessingml/2006/main">
        <w:t xml:space="preserve">၁။ သစ္စာရှိရှိ နာခံခြင်းသည် ဆုလာဘ်များ ပေးဆောင်သည်။</w:t>
      </w:r>
    </w:p>
    <w:p/>
    <w:p>
      <w:r xmlns:w="http://schemas.openxmlformats.org/wordprocessingml/2006/main">
        <w:t xml:space="preserve">2. ဘုရားသခင်ထံပြန်လာခြင်းခရီး</w:t>
      </w:r>
    </w:p>
    <w:p/>
    <w:p>
      <w:r xmlns:w="http://schemas.openxmlformats.org/wordprocessingml/2006/main">
        <w:t xml:space="preserve">1. ဟေဗြဲ 11:6 - "ယုံကြည်ခြင်းမရှိလျှင် ထိုသူကို စိတ်တော်နှင့်တွေ့ရန်မဖြစ်နိုင်ပါ။ အကြောင်းမူကား၊ ဘုရားသခင်ထံ ချဉ်းကပ်လိုသူမည်သည်ကား ကိုယ်တော်ရှိတော်မူကြောင်းကို ယုံကြည်၍ ရှာသောသူတို့အား ဆုချကြောင်းကို ယုံကြည်ရမည်။"</w:t>
      </w:r>
    </w:p>
    <w:p/>
    <w:p>
      <w:r xmlns:w="http://schemas.openxmlformats.org/wordprocessingml/2006/main">
        <w:t xml:space="preserve">2. ဆာလံ 51:1 - "အိုဘုရားသခင်၊ ကိုယ်တော်၏တည်ကြည်သောမေတ္တာတော်အတိုင်း၊ အကျွန်ုပ်ကို သနားတော်မူပါ။</w:t>
      </w:r>
    </w:p>
    <w:p/>
    <w:p>
      <w:r xmlns:w="http://schemas.openxmlformats.org/wordprocessingml/2006/main">
        <w:t xml:space="preserve">Joshua 22:33 ထိုအမှုကို ဣသရေလအမျိုးသားတို့သည် နှစ်သက်၍၊ ဣသရေလအမျိုးသားတို့သည် ရုဗင်နှင့်ဂဒ်တို့နေထိုင်သောပြည်ကို ဖျက်ဆီးခြင်းငှာ စစ်တိုက်ခြင်းငှါ မကြံဘဲ ဘုရားသခင်ကို ကောင်းကြီးပေးကြ၏။</w:t>
      </w:r>
    </w:p>
    <w:p/>
    <w:p>
      <w:r xmlns:w="http://schemas.openxmlformats.org/wordprocessingml/2006/main">
        <w:t xml:space="preserve">ရုဗင်နှင့်ဂဒ်တို့ အဆိုပြုသော အကြံအစည်ကို ဣသရေလအမျိုးသားတို့သည် သဘောကျ၍ ဘုရားသခင်ကို ကောင်းချီးပေးကြသောကြောင့် သူတို့သည် စစ်တိုက်၍ မိမိတို့ပြည်ကို ဖျက်ဆီးရန် မကြံကြချေ။</w:t>
      </w:r>
    </w:p>
    <w:p/>
    <w:p>
      <w:r xmlns:w="http://schemas.openxmlformats.org/wordprocessingml/2006/main">
        <w:t xml:space="preserve">1. ဘုရားသခင်သည် ကျွန်ုပ်တို့၏အသက်တာတွင် အမြဲတမ်းလုပ်ဆောင်နေပါသည်။</w:t>
      </w:r>
    </w:p>
    <w:p/>
    <w:p>
      <w:r xmlns:w="http://schemas.openxmlformats.org/wordprocessingml/2006/main">
        <w:t xml:space="preserve">2. ပဋိပက္ခနှင့် ဖျက်ဆီးခြင်းဆိုင်ရာ ငြိမ်းချမ်းရေးနှင့် ပြန်လည်သင့်မြတ်ရေးတို့ကို ရှာဖွေရန် ဘုရားသခင်က ကျွန်ုပ်တို့ကို တောင်းဆိုထားသည်။</w:t>
      </w:r>
    </w:p>
    <w:p/>
    <w:p>
      <w:r xmlns:w="http://schemas.openxmlformats.org/wordprocessingml/2006/main">
        <w:t xml:space="preserve">1. ရောမ 12:18 - “ဖြစ်နိုင်လျှင် သင်တို့အပေါ်၌မူတည်၍ လူတိုင်းနှင့် သင့်တင့်စွာနေကြလော့။</w:t>
      </w:r>
    </w:p>
    <w:p/>
    <w:p>
      <w:r xmlns:w="http://schemas.openxmlformats.org/wordprocessingml/2006/main">
        <w:t xml:space="preserve">2. ဆာလံ 33:18 - "ထာဝရဘုရားသည် ကိုယ်တော်ကို ကြောက်ရွံ့သောသူတို့၊ သစ္စာမရှိသော ချစ်ခြင်းမေတ္တာ၌ မြော်လင့်သောသူတို့အပေါ်၌ ရှိတော်မူ၏။"</w:t>
      </w:r>
    </w:p>
    <w:p/>
    <w:p>
      <w:r xmlns:w="http://schemas.openxmlformats.org/wordprocessingml/2006/main">
        <w:t xml:space="preserve">Joshua 22:34 ရုဗင်အမျိုးနှင့် ဂဒ်အမျိုးသားတို့သည် ယဇ်ပလ္လင်ကို ဧဒဟုခေါ်ဝေါ်ကြ၍၊ ထာဝရဘုရားသည် ဘုရားသခင်ဖြစ်တော်မူကြောင်းကို ငါတို့စပ်ကြား၌ သက်သေဖြစ်လိမ့်မည်။</w:t>
      </w:r>
    </w:p>
    <w:p/>
    <w:p>
      <w:r xmlns:w="http://schemas.openxmlformats.org/wordprocessingml/2006/main">
        <w:t xml:space="preserve">ရုဗင်နှင့်ဂဒ်တို့၏သားမြေးတို့သည် ထာဝရဘုရားသည် ဘုရားသခင်ဖြစ်တော်မူကြောင်းကို သူတို့ကြားတွင် သက်သေအဖြစ်အစေခံရန် ရည်ရွယ်ထားသည့် ဧလိအမည်ရှိသော ယဇ်ပလ္လင်ကို တည်ဆောက်ခဲ့ကြသည်။</w:t>
      </w:r>
    </w:p>
    <w:p/>
    <w:p>
      <w:r xmlns:w="http://schemas.openxmlformats.org/wordprocessingml/2006/main">
        <w:t xml:space="preserve">1. သခင်ဘုရား၏တန်ခိုးတော်ကို သက်သေခံခြင်း၏ အရေးပါမှု</w:t>
      </w:r>
    </w:p>
    <w:p/>
    <w:p>
      <w:r xmlns:w="http://schemas.openxmlformats.org/wordprocessingml/2006/main">
        <w:t xml:space="preserve">၂။ ဘုရားသခင်ကို ယုံကြည်ခြင်း၏ အခြေခံအုတ်မြစ်ကို တည်ဆောက်ခြင်း။</w:t>
      </w:r>
    </w:p>
    <w:p/>
    <w:p>
      <w:r xmlns:w="http://schemas.openxmlformats.org/wordprocessingml/2006/main">
        <w:t xml:space="preserve">1. ယောဟန် 3:16-17 - အကြောင်းမူကား၊ ဘုရားသခင်သည် မိမိ၌တစ်ပါးတည်းသောသားတော်ကို စွန့်တော်မူသည်တိုင်အောင် လောကီသားတို့ကို ချစ်တော်မူ၏။ အကြောင်းမူကား၊ ဘုရားသခင်သည် သားတော်ကို ဤလောကသို့ အပြစ်စီရင်ခြင်းငှာ ဤလောကသို့ စေလွှတ်တော်မမူ။</w:t>
      </w:r>
    </w:p>
    <w:p/>
    <w:p>
      <w:r xmlns:w="http://schemas.openxmlformats.org/wordprocessingml/2006/main">
        <w:t xml:space="preserve">2. ဧဖက် 2:8-9 - အကြောင်းမူကား၊ ယုံကြည်ခြင်းအားဖြင့် ကျေးဇူးတော်ကြောင့် ကယ်တင်ခြင်းသို့ ရောက်ရ၏။ ဤသည်မှာ သင်ကိုယ်တိုင်လုပ်သည်မဟုတ်။ အဘယ်သူမျှဝါကြွားခြင်းမရှိဘဲ၊</w:t>
      </w:r>
    </w:p>
    <w:p/>
    <w:p>
      <w:r xmlns:w="http://schemas.openxmlformats.org/wordprocessingml/2006/main">
        <w:t xml:space="preserve">Joshua 23 ကို အောက်ပါအပိုဒ်သုံးပိုဒ်ဖြင့် အကျဉ်းချုပ်ဖော်ပြနိုင်ပြီး၊</w:t>
      </w:r>
    </w:p>
    <w:p/>
    <w:p>
      <w:r xmlns:w="http://schemas.openxmlformats.org/wordprocessingml/2006/main">
        <w:t xml:space="preserve">အပိုဒ် 1- Joshua 23:1-5 တွင် ဣသရေလခေါင်းဆောင်များအား ယောရှု၏နှုတ်ထွက်မိန့်ခွန်းကို ဖော်ပြထားသည်။ ယောရှုသည် အသက်ကြီးပြီး နှစ်များကြာအောင် တိုးတက်လာကြောင်း ဖော်ပြခြင်းဖြင့် အခန်းကို အစပြုပါသည်။ အကြီးအကဲများ၊ တရားသူကြီးများ၊ လူမျိုးတို့ကို အောင်နိုင်ခြင်း၊ အမျိုးအနွယ်များကြား နယ်မြေခွဲဝေခြင်း အပါအဝင် သူတို့အတွက် ထာဝရဘုရားပြုတော်မူသမျှတို့ကို ယောရှု သတိရစေသည်။ ဘုရားသခင်ရဲ့အမိန့်တော်တွေကို ခိုင်ခံ့ပြီး နာခံဖို့ သူတို့ကို အားပေးတယ်။</w:t>
      </w:r>
    </w:p>
    <w:p/>
    <w:p>
      <w:r xmlns:w="http://schemas.openxmlformats.org/wordprocessingml/2006/main">
        <w:t xml:space="preserve">အပိုဒ် 2- ယောရှု ၂၃:၆-၁၁ တွင် ဆက်လက်၍ ဘုရားသခင်ထံမှ လှည့်ထွက်သွားပြီး ကျန်လူမျိုးတို့နှင့် ပေါင်းစည်းခြင်းမပြုရန် ယောရှုသတိပေးထားသည်။ သူတို့၏ခွန်အားသည် ဘုရားသခင့်ပညတ်များနှင့် ညွှန်ကြားချက်များကို သစ္စာစောင့်သိမှုတွင် တည်ရှိကြောင်း သူတို့ကို သတိပေးသည်။ ဘုရားသခင်ထံ ဆက်ကပ်အပ်နှံပါက၊ သူသည် ၎င်းတို့ရှေ့တွင် ဤလူမျိုးတို့ကို ဆက်လက်နှင်ထုတ်ပြီး သူ၏ကတိတော်များကို ဖြည့်ဆည်းပေးမည်ဖြစ်ကြောင်း ယောရှုက အလေးပေးပြောကြားခဲ့သည်။</w:t>
      </w:r>
    </w:p>
    <w:p/>
    <w:p>
      <w:r xmlns:w="http://schemas.openxmlformats.org/wordprocessingml/2006/main">
        <w:t xml:space="preserve">အပိုဒ် 3- Joshua 23 သည် မောရှေ၏ပညတ္တိကျမ်းစာ၌ရေးထားသမျှကို စောင့်ရှောက်ရာတွင် အလွန်အားကြီးရန် လူတို့ကို တစ်ဖန်တိုက်တွန်းသည့် မှတ်တမ်းတစ်ခုဖြင့် နိဂုံးချုပ်ထားသည်။ ဘုရားသခင်တစ်ပါးတည်းကိုသာ ဝတ်ပြုခြင်းမှ သူတို့ကို လမ်းလွဲသွားစေသောကြောင့် မဟာမိတ်ဖွဲ့ခြင်း သို့မဟုတ် ထိမ်းမြားလက်ထပ်ခြင်းမပြုရန် သူသတိပေးသည်။ နောက်ဆုံးတွင်၊ သူတို့သည် သစ္စာရှိမည်ဆိုလျှင်၊ ဘုရားသခင်ပေးထားသည့် ကတိတစ်ခုမျှ မအောင်မြင်ဘဲ သူ၏ကောင်းချီးများကို တွေ့ကြုံခံစားရလိမ့်မည်ဖြစ်ကြောင်း သူတို့ကို သူအာမခံခဲ့သည်။</w:t>
      </w:r>
    </w:p>
    <w:p/>
    <w:p>
      <w:r xmlns:w="http://schemas.openxmlformats.org/wordprocessingml/2006/main">
        <w:t xml:space="preserve">အကျဉ်းချုပ်မှာ:</w:t>
      </w:r>
    </w:p>
    <w:p>
      <w:r xmlns:w="http://schemas.openxmlformats.org/wordprocessingml/2006/main">
        <w:t xml:space="preserve">ယောရှု ၂၃ က တင်ပြသည်</w:t>
      </w:r>
    </w:p>
    <w:p>
      <w:r xmlns:w="http://schemas.openxmlformats.org/wordprocessingml/2006/main">
        <w:t xml:space="preserve">ဘုရားသခင်ရဲ့သစ္စာရှိမှုကို ခေါင်းဆောင်တွေကို သတိပေးတဲ့ ယောရှုက နှုတ်ဆက်စကား၊</w:t>
      </w:r>
    </w:p>
    <w:p>
      <w:r xmlns:w="http://schemas.openxmlformats.org/wordprocessingml/2006/main">
        <w:t xml:space="preserve">နာခံမှုကို အလေးပေးသော ဘုရားသခင်ထံမှ လွှဲရှောင်ခြင်းမပြုရန် သတိပေးချက်၊</w:t>
      </w:r>
    </w:p>
    <w:p>
      <w:r xmlns:w="http://schemas.openxmlformats.org/wordprocessingml/2006/main">
        <w:t xml:space="preserve">နာခံခြင်းအားဖြင့် သစ္စာရှိရှိ ကတိတွေ ပြည့်စုံဖို့ တိုက်တွန်းချက်။</w:t>
      </w:r>
    </w:p>
    <w:p/>
    <w:p>
      <w:r xmlns:w="http://schemas.openxmlformats.org/wordprocessingml/2006/main">
        <w:t xml:space="preserve">ဘုရားသခင်ရဲ့သစ္စာရှိမှုကို ခေါင်းဆောင်တွေကို သတိပေးတဲ့ ယောရှုက နှုတ်ဆက်စကားပြောတာကို အလေးပေး၊</w:t>
      </w:r>
    </w:p>
    <w:p>
      <w:r xmlns:w="http://schemas.openxmlformats.org/wordprocessingml/2006/main">
        <w:t xml:space="preserve">နာခံမှုကို အလေးပေးသော ဘုရားသခင်ထံမှ လွှဲရှောင်ခြင်းမပြုရန် သတိပေးချက်၊</w:t>
      </w:r>
    </w:p>
    <w:p>
      <w:r xmlns:w="http://schemas.openxmlformats.org/wordprocessingml/2006/main">
        <w:t xml:space="preserve">နာခံခြင်းအားဖြင့် သစ္စာရှိရှိ ကတိတွေ ပြည့်စုံဖို့ တိုက်တွန်းချက်။</w:t>
      </w:r>
    </w:p>
    <w:p/>
    <w:p>
      <w:r xmlns:w="http://schemas.openxmlformats.org/wordprocessingml/2006/main">
        <w:t xml:space="preserve">အခန်းတွင် ဣသရေလခေါင်းဆောင်များအား ယောရှု၏နှုတ်ဆက်စကားအား အလေးပေးဖော်ပြထားသည်။ ယောရှု ၂၃ တွင်၊ ယောရှုသည် အသက်ကြီး၍ ကြီးရင့်လာကာ ဣသရေလခေါင်းဆောင်များ၊ အကြီးအကဲများ၊ တရားသူကြီးများနှင့် အရာရှိများအားလုံးကို သူ့ရှေ့မှောက်တွင် စုဝေးစေရန် တောင်းဆိုကြောင်း ဖော်ပြထားပါသည်။ သူတို့အတွက် သခင်ပြုပေးတော်မူခဲ့သမျှကို ပြန်သတိရစေပြီး ဘုရားသခင်ရဲ့အမိန့်တော်တွေကို ခိုင်ခံ့ပြီး နာခံဖို့ အားပေးတယ်။</w:t>
      </w:r>
    </w:p>
    <w:p/>
    <w:p>
      <w:r xmlns:w="http://schemas.openxmlformats.org/wordprocessingml/2006/main">
        <w:t xml:space="preserve">ယောရှု ၂၃ တွင် ဆက်လက်၍ ဘုရားသခင်ထံတော်မှ လွှဲရှောင်ပြီး ကျန်လူမျိုးတို့နှင့် ပေါင်းစည်းခြင်းမပြုရန် ယောရှု သတိပေးထားသည်။ သူတို့၏ခွန်အားသည် ဘုရားသခင့်ပညတ်များနှင့် ညွှန်ကြားချက်များအပေါ် သူတို့၏သစ္စာရှိမှုတွင် တည်ရှိကြောင်း သူအလေးပေးဖော်ပြသည်။ ဘုရားသခင်ထံ ဆက်ကပ်အပ်နှံပါက၊ သူသည် ၎င်းတို့ရှေ့တွင် ဤလူမျိုးတို့ကို ဆက်လက်နှင်ထုတ်မည်ဖြစ်ပြီး သစ္စာရှိသရွေ့ အောင်ပွဲအတွက် အာမခံချက်ပေးမည်ဟူသော ကတိတော်များကို ဖြည့်ဆည်းပေးမည်ဖြစ်ကြောင်း ယောရှုက သတိပေးသည်။</w:t>
      </w:r>
    </w:p>
    <w:p/>
    <w:p>
      <w:r xmlns:w="http://schemas.openxmlformats.org/wordprocessingml/2006/main">
        <w:t xml:space="preserve">Joshua 23 သည် မောရှေ၏ပညတ္တိကျမ်းစာ၌ရေးထားသမျှကို စောင့်ရှောက်ရာတွင် အလွန်အားကြီးကြရန် လူတို့အား ထပ်မံတိုက်တွန်းသည့် မှတ်တမ်းတစ်ခုဖြင့် နိဂုံးချုပ်ထားသည်။ ဘုရားသခင်တစ်ပါးတည်းကိုသာ ဝတ်ပြုခြင်းမှ သူတို့ကို လမ်းလွဲသွားစေသောကြောင့် မဟာမိတ်ဖွဲ့ခြင်း သို့မဟုတ် ထိမ်းမြားခြင်းမပြုရန် သူသတိပေးသည်။ နောက်ဆုံးတွင်၊ သူတို့သည် သစ္စာတည်မြဲနေပါက၊ ဘုရားသခင်ပေးထားသည့် ကတိတစ်ခုမျှ ပျက်ကွက်မည်မဟုတ်ကြောင်း သူတို့သည် သူ၏လူများနှင့် ဘုရားသခင်၏ပဋိညာဉ်ကို ဖြည့်ဆည်းရာတွင် နာခံမှုနှင့် ယုံကြည်ခြင်း၏အရေးကြီးမှုကို သတိပေးချက်အဖြစ် သူ၏ကောင်းချီးများကို ခံစားရမည်ဖြစ်သည်။</w:t>
      </w:r>
    </w:p>
    <w:p/>
    <w:p>
      <w:r xmlns:w="http://schemas.openxmlformats.org/wordprocessingml/2006/main">
        <w:t xml:space="preserve">Joshua 23:1 ထာ​ဝ​ရ​ဘု​ရား​သည်​ဣ​သ​ရေ​လ​အ​မျိုး​သား​တို့​အား​ဝန်း​ရံ​သော​ရန်​သူ​များ​လက်​မှ​ငြိမ်​သက်​စေ​တော်​မူ​သော​အ​ချိန်​အ​ကြာ​ကြီး​ရောက်​လာ​သော​အ​ခါ ယောရှု​သည်​အို​မင်း​၍​အ​လွန်​လွန်​ကဲ​နေ​၏။</w:t>
      </w:r>
    </w:p>
    <w:p/>
    <w:p>
      <w:r xmlns:w="http://schemas.openxmlformats.org/wordprocessingml/2006/main">
        <w:t xml:space="preserve">ယောရှုသည် အသက်ကြီး၍ ရန်သူများလက်မှ လွတ်မြောက်ရန် ဣသရေလလူတို့ကို ပို့ဆောင်ပြီးနောက် သူ၏အသက်တာဆုံးလုနီးဖြစ်နေပြီ။</w:t>
      </w:r>
    </w:p>
    <w:p/>
    <w:p>
      <w:r xmlns:w="http://schemas.openxmlformats.org/wordprocessingml/2006/main">
        <w:t xml:space="preserve">1. ကျွန်ုပ်တို့၏နောက်ဆုံးနေ့ရက်များတွင် သခင်ဘုရားသည် ခွန်အားနှင့် နှစ်သိမ့်မှုကို ပေးတော်မူ၏။</w:t>
      </w:r>
    </w:p>
    <w:p/>
    <w:p>
      <w:r xmlns:w="http://schemas.openxmlformats.org/wordprocessingml/2006/main">
        <w:t xml:space="preserve">2. ချမ်းသာခြင်းနှင့် ငြိမ်သက်ခြင်း၏ ကောင်းချီးများကို လေးမြတ်ခြင်း။</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၂။ ဆာလံ ၂၃:၂ - “စိမ်းလန်းသော ကျက်စားရာအရပ်၌ ငါ့ကို အိပ်စေ၍၊</w:t>
      </w:r>
    </w:p>
    <w:p/>
    <w:p>
      <w:r xmlns:w="http://schemas.openxmlformats.org/wordprocessingml/2006/main">
        <w:t xml:space="preserve">Joshua 23:2 တဖန် ယောရှုသည် ဣသရေလအမျိုး၊ အသက်ကြီးသူ၊ အကြီးအကဲများ၊ တရားသူကြီးများ၊ အရာရှိများကိုခေါ်၍၊</w:t>
      </w:r>
    </w:p>
    <w:p/>
    <w:p>
      <w:r xmlns:w="http://schemas.openxmlformats.org/wordprocessingml/2006/main">
        <w:t xml:space="preserve">မသေဆုံးမီ သူ၏စကားများကို ဣသရေလလူအားလုံးကို ကြားနာရန် ယောရှုက တောင်းဆိုခဲ့သည်။</w:t>
      </w:r>
    </w:p>
    <w:p/>
    <w:p>
      <w:r xmlns:w="http://schemas.openxmlformats.org/wordprocessingml/2006/main">
        <w:t xml:space="preserve">1- The Power of Legacy - နောင်လာနောက်သားများအတွက် ဉာဏ်ပညာနှင့် ယုံကြည်ခြင်းအမွေကို ချန်ထားခဲ့ရသော ယောရှု၏စံနမူနာ။</w:t>
      </w:r>
    </w:p>
    <w:p/>
    <w:p>
      <w:r xmlns:w="http://schemas.openxmlformats.org/wordprocessingml/2006/main">
        <w:t xml:space="preserve">2- ဘဝရဲ့ အကြီးမြတ်ဆုံးလက်ဆောင် - တတ်နိုင်သလောက် သူငယ်ချင်းတွေနဲ့ မိသားစုတွေနဲ့ အချိန်တွေကို မြတ်နိုးရင်း ရှိနေတဲ့ အချိန်တွေကို မြတ်နိုးပါ။</w:t>
      </w:r>
    </w:p>
    <w:p/>
    <w:p>
      <w:r xmlns:w="http://schemas.openxmlformats.org/wordprocessingml/2006/main">
        <w:t xml:space="preserve">1: Matthew 6:34 - "ထို့ကြောင့် မနက်ဖြန်ကို မစိုးရိမ်ကြနှင့်။ နက်ဖြန်သည် သူ့အလိုလို ပူပန်ရလိမ့်မည်။ နေ့ရက်တိုင်းသည် မိမိအတွက် လုံလောက်သော ဒုက္ခများရှိသည်။"</w:t>
      </w:r>
    </w:p>
    <w:p/>
    <w:p>
      <w:r xmlns:w="http://schemas.openxmlformats.org/wordprocessingml/2006/main">
        <w:t xml:space="preserve">2: ဆာလံ 90:12 - "ပညာရှိသောစိတ်နှလုံးကိုရစေခြင်းငှာ၊ ငါတို့နေ့ရက်ကာလကို ရေတွက်တတ်စေခြင်းငှာ သွန်သင်ကြလော့။"</w:t>
      </w:r>
    </w:p>
    <w:p/>
    <w:p>
      <w:r xmlns:w="http://schemas.openxmlformats.org/wordprocessingml/2006/main">
        <w:t xml:space="preserve">Joshua 23:3 သင်တို့၏ဘုရားသခင် ထာဝရဘုရားသည် သင်တို့ကြောင့် ဤလူမျိုးအပေါင်းတို့၌ ပြုတော်မူသမျှတို့ကို သင်တို့သည် မြင်ကြပြီ။ အကြောင်းမူကား၊ သင်၏ဘုရားသခင် ထာဝရဘုရားသည် သင့်အတွက် စစ်တိုက်သောသူဖြစ်တော်မူ၏။</w:t>
      </w:r>
    </w:p>
    <w:p/>
    <w:p>
      <w:r xmlns:w="http://schemas.openxmlformats.org/wordprocessingml/2006/main">
        <w:t xml:space="preserve">ဘုရားသခင်သည် ဣသရေလလူတို့အတွက် စစ်တိုက်ပြီး သူတို့အတွက် ကြီးစွာသောအမှုတို့ကို ပြုတော်မူပြီ။</w:t>
      </w:r>
    </w:p>
    <w:p/>
    <w:p>
      <w:r xmlns:w="http://schemas.openxmlformats.org/wordprocessingml/2006/main">
        <w:t xml:space="preserve">1. ဘုရားသခင်သည် ကျွန်ုပ်တို့အတွက် လမ်းညွှန်ပေးပြီး တိုက်ပွဲဝင်ပုံ၊</w:t>
      </w:r>
    </w:p>
    <w:p/>
    <w:p>
      <w:r xmlns:w="http://schemas.openxmlformats.org/wordprocessingml/2006/main">
        <w:t xml:space="preserve">၂။ ယုံကြည်ခြင်းတန်ခိုး ဘုရားသခင် ကျွန်ုပ်တို့၏ယုံကြည်ခြင်းကို ဆုချပုံ</w:t>
      </w:r>
    </w:p>
    <w:p/>
    <w:p>
      <w:r xmlns:w="http://schemas.openxmlformats.org/wordprocessingml/2006/main">
        <w:t xml:space="preserve">1. Deuteronomy 1:30 သင်​တို့​ရှေ့​တွင်​ကြွ​တော်​မူ​သော သင်၏​ဘု​ရား​သ​ခင်​ထာ​ဝ​ရ​ဘု​ရား​သည် သင်​တို့​မျက်​မှောက်​၌ အဲ​ဂု​တ္တု​ပြည်၌ သင်​တို့​အ​တွက်​ပြု​ခဲ့​သ​မျှ​အ​တိုင်း၊ သင့်​အ​တွက် စစ်​တိုက်​တော်​မူ​လိမ့်​မည်။</w:t>
      </w:r>
    </w:p>
    <w:p/>
    <w:p>
      <w:r xmlns:w="http://schemas.openxmlformats.org/wordprocessingml/2006/main">
        <w:t xml:space="preserve">2. Isaiah 41:10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Joshua 23:4 ရှုလော့၊ ကျန်ကြွင်းသော ဤလူမျိုးတို့ကို သင်တို့အမျိုးအနွယ်တို့အဘို့ အမွေခံစေခြင်းငှါ၊ ငါပယ်ရှင်းသော လူမျိုးအပေါင်းတို့နှင့် ယော်ဒန်မြစ်အနောက်ဘက် ပင်လယ်ကြီးတိုင်အောင်၊</w:t>
      </w:r>
    </w:p>
    <w:p/>
    <w:p>
      <w:r xmlns:w="http://schemas.openxmlformats.org/wordprocessingml/2006/main">
        <w:t xml:space="preserve">ဘုရားသခင်သည် ဂျော်ဒန်မြစ်မှ မြေထဲပင်လယ်အထိ ဣသရေလအမျိုးအနွယ်ကို အမွေခံအဖြစ် ပိုင်းခြားခဲ့သည်။</w:t>
      </w:r>
    </w:p>
    <w:p/>
    <w:p>
      <w:r xmlns:w="http://schemas.openxmlformats.org/wordprocessingml/2006/main">
        <w:t xml:space="preserve">1. စီမံမှုခွဲဝေရာတွင် သခင်၏တန်ခိုးတော်</w:t>
      </w:r>
    </w:p>
    <w:p/>
    <w:p>
      <w:r xmlns:w="http://schemas.openxmlformats.org/wordprocessingml/2006/main">
        <w:t xml:space="preserve">၂။ ဘုရားသခင့်ကတိတော်များတွင် ခွန်အားရှာဖွေခြင်း။</w:t>
      </w:r>
    </w:p>
    <w:p/>
    <w:p>
      <w:r xmlns:w="http://schemas.openxmlformats.org/wordprocessingml/2006/main">
        <w:t xml:space="preserve">1. Deuteronomy 10:22 - သင်၏ဘိုးဘေးများသည် လူခုနစ်ကျိပ်နှင့် အဲဂုတ္တုပြည်သို့ ဆင်းသက်၍၊ ယခုတွင် သင်၏ဘုရားသခင် ထာဝရဘုရားသည် သင့်အား ကောင်းကင်ကြယ်များကဲ့သို့ များပြားစေတော်မူပြီ။</w:t>
      </w:r>
    </w:p>
    <w:p/>
    <w:p>
      <w:r xmlns:w="http://schemas.openxmlformats.org/wordprocessingml/2006/main">
        <w:t xml:space="preserve">2. Psalm 84:11 - အကြောင်းမူကား၊ ထာဝရအရှင်ဘုရားသခင်သည် နေနှင့် ဒိုင်းလွှားဖြစ်တော်မူ၏။ ထာဝရဘုရားသည် ကျေးဇူးတော်နှင့် ဘုန်းအသရေကို ပေးတော်မူမည်။</w:t>
      </w:r>
    </w:p>
    <w:p/>
    <w:p>
      <w:r xmlns:w="http://schemas.openxmlformats.org/wordprocessingml/2006/main">
        <w:t xml:space="preserve">Joshua 23:5 သင်၏ဘုရားသခင် ထာဝရဘုရားသည် သူတို့ကို သင့်ရှေ့မှ နှင်ထုတ်၍၊ သင့်မျက်မှောက်မှ နှင်ထုတ်တော်မူမည်။ သင်၏ဘုရားသခင် ထာဝရဘုရား သည် ဂတိတော်ရှိသည်အတိုင်း၊ သူတို့ပြည်ကို သိမ်းယူရမည်။</w:t>
      </w:r>
    </w:p>
    <w:p/>
    <w:p>
      <w:r xmlns:w="http://schemas.openxmlformats.org/wordprocessingml/2006/main">
        <w:t xml:space="preserve">ဘုရားသခင်သည် ဣသရေလလူမျိုး၏ရန်သူများကို နှင်ထုတ်ပြီး ၎င်းတို့၏မြေကို အပိုင်ပေးမည်ဟု ကတိပြုထားသည်။</w:t>
      </w:r>
    </w:p>
    <w:p/>
    <w:p>
      <w:r xmlns:w="http://schemas.openxmlformats.org/wordprocessingml/2006/main">
        <w:t xml:space="preserve">1. သူ၏ကတိတော်များကို ဖြည့်ဆည်းရာတွင် ဘုရားသခင်၏ သစ္စာရှိမှု</w:t>
      </w:r>
    </w:p>
    <w:p/>
    <w:p>
      <w:r xmlns:w="http://schemas.openxmlformats.org/wordprocessingml/2006/main">
        <w:t xml:space="preserve">၂။ အတားအဆီးအားလုံးကို ကျော်လွှားရန် ဘုရားသခင်၏ တန်ခိုးတော်</w:t>
      </w:r>
    </w:p>
    <w:p/>
    <w:p>
      <w:r xmlns:w="http://schemas.openxmlformats.org/wordprocessingml/2006/main">
        <w:t xml:space="preserve">1. တရားဟောရာ 7:1-2 - “သင်၏ဘုရားသခင် ထာဝရဘုရားသည် သင်သွား၍ ဝင်စားသောပြည်သို့ ဆောင်သွား၍၊ ဟိတ္တိလူ၊ ဂိရဂါရှိလူ၊ အာမောရိလူတို့ကို သင့်ရှေ့မှာ နှင်ထုတ်တော်မူသောအခါ၊ ခါနနိလူ၊ ဖေရဇိလူ၊ ဟိဝိလူ၊ ယေဗုသိလူ၊ မင်းထက်သာ၍ တန်ခိုးကြီးသော လူမျိုးခုနစ်မျိုး၊</w:t>
      </w:r>
    </w:p>
    <w:p/>
    <w:p>
      <w:r xmlns:w="http://schemas.openxmlformats.org/wordprocessingml/2006/main">
        <w:t xml:space="preserve">2 Isaiah 55:11 - “ငါ့နှုတ်မှထွက်သော ငါ့စကားသည် အချည်းနှီးမဖြစ်ဘဲ၊ ငါနှစ်သက်သောအရာကို ပြီးမြောက်စေ၍၊ ငါစေလွှတ်သောအရာ၌ ကြွယ်ဝလိမ့်မည်။ “</w:t>
      </w:r>
    </w:p>
    <w:p/>
    <w:p>
      <w:r xmlns:w="http://schemas.openxmlformats.org/wordprocessingml/2006/main">
        <w:t xml:space="preserve">Joshua 23:6 သို့ဖြစ်၍ မောရှေ၏ပညတ္တိကျမ်းစာ၌ ရေးထားသမျှတို့ကို စောင့်ရှောက်ခြင်းငှာ၊ လက်ျာလက်မှမလွှဲဘဲ လက်ဝဲဘက်သို့မလွှဲ၊</w:t>
      </w:r>
    </w:p>
    <w:p/>
    <w:p>
      <w:r xmlns:w="http://schemas.openxmlformats.org/wordprocessingml/2006/main">
        <w:t xml:space="preserve">ခိုင်ခံ့ပြီး ဘုရားသခင့်ပညတ်ကို သစ္စာရှိပါ။</w:t>
      </w:r>
    </w:p>
    <w:p/>
    <w:p>
      <w:r xmlns:w="http://schemas.openxmlformats.org/wordprocessingml/2006/main">
        <w:t xml:space="preserve">1- ဘုရားသခင်နှင့် သူ၏နှုတ်ကပတ်တော်ကို ကိုးစားပါ။ ယုံကြည်ခြင်းနှင့် နာခံခြင်း၌ ရဲရင့်ခြင်းရှိကြလော့။</w:t>
      </w:r>
    </w:p>
    <w:p/>
    <w:p>
      <w:r xmlns:w="http://schemas.openxmlformats.org/wordprocessingml/2006/main">
        <w:t xml:space="preserve">၂။ ဘုရားသခင်၏ ပညတ်တရားကို နာခံရန် ကြိုးစားပါ၊ ၎င်းကို မလွှဲမရှောင်နှင့်။</w:t>
      </w:r>
    </w:p>
    <w:p/>
    <w:p>
      <w:r xmlns:w="http://schemas.openxmlformats.org/wordprocessingml/2006/main">
        <w:t xml:space="preserve">၁- တရားဟောရာ ၇:၉; ထို့ကြောင့် သင်၏ဘုရားသခင်ထာဝရဘုရားသည် ဘုရားသခင်ဖြစ်တော်မူကြောင်းကို သိမှတ်ကြလော့။</w:t>
      </w:r>
    </w:p>
    <w:p/>
    <w:p>
      <w:r xmlns:w="http://schemas.openxmlformats.org/wordprocessingml/2006/main">
        <w:t xml:space="preserve">၂: ဆာလံ ၁၁၉:၁၀၅; နှုတ်ကပတ်တော်သည် အကျွန်ုပ်ခြေကို မီးခွက်ဖြစ်၍ အကျွန်ုပ်သွားရာလမ်းကို လင်းစေပါ၏။</w:t>
      </w:r>
    </w:p>
    <w:p/>
    <w:p>
      <w:r xmlns:w="http://schemas.openxmlformats.org/wordprocessingml/2006/main">
        <w:t xml:space="preserve">Joshua 23:7 သင်တို့တွင် ကျန်ကြွင်းသော ဤလူမျိုးတို့တွင် သင်တို့သည် မလာစေခြင်းငှါ၊ သူတို့ဘုရား၏ နာမကို မပြကြနှင့်၊ တိုင်တည်၍ ကျိန်ဆိုခြင်း၊ အစေခံခြင်း မပြုကြနှင့်၊</w:t>
      </w:r>
    </w:p>
    <w:p/>
    <w:p>
      <w:r xmlns:w="http://schemas.openxmlformats.org/wordprocessingml/2006/main">
        <w:t xml:space="preserve">သင့်ယုံကြည်ချက်ကို ခိုင်ခံ့မြဲမြံစွာ ခံယူပြီး သင့်ယုံကြည်ချက်များကို ဆက်လက်တည်မြဲပါ။</w:t>
      </w:r>
    </w:p>
    <w:p/>
    <w:p>
      <w:r xmlns:w="http://schemas.openxmlformats.org/wordprocessingml/2006/main">
        <w:t xml:space="preserve">1- သင်၏ယုံကြည်ခြင်းကို အပ်နှံပြီး အပေးအယူကို တွန်းလှန်ပါ။</w:t>
      </w:r>
    </w:p>
    <w:p/>
    <w:p>
      <w:r xmlns:w="http://schemas.openxmlformats.org/wordprocessingml/2006/main">
        <w:t xml:space="preserve">2- ဘုရားသခင်အပေါ် သင်၏ ဆည်းကပ်မှုကို ထိန်းသိမ်းပြီး အခြားဘုရားများ၏ သြဇာကို ငြင်းပယ်ပါ။</w:t>
      </w:r>
    </w:p>
    <w:p/>
    <w:p>
      <w:r xmlns:w="http://schemas.openxmlformats.org/wordprocessingml/2006/main">
        <w:t xml:space="preserve">1: Deuteronomy 6:13 - သင်၏ဘုရားသခင် ထာဝရဘုရားကို ကြောက်ရွံ့၍ ဝတ်ပြု၍ နာမတော်ဖြင့် ကျိန်ဆိုရမည်။</w:t>
      </w:r>
    </w:p>
    <w:p/>
    <w:p>
      <w:r xmlns:w="http://schemas.openxmlformats.org/wordprocessingml/2006/main">
        <w:t xml:space="preserve">2: Matthew 4:10 ယေရှုကလည်း၊ စာတန်၊ ဤအရပ်သို့သွားလော့။ သင်၏ဘုရားသခင် ထာဝရဘုရားကို ကိုးကွယ်ရမည်ဟု ကျမ်းစာလာသည်နှင့်အညီ၊ ထိုသူကိုသာ ဝတ်ပြုရမည်ဟု မိန့်တော်မူ၏။</w:t>
      </w:r>
    </w:p>
    <w:p/>
    <w:p>
      <w:r xmlns:w="http://schemas.openxmlformats.org/wordprocessingml/2006/main">
        <w:t xml:space="preserve">Joshua 23:8 ယနေ့တိုင်အောင် ပြုသကဲ့သို့ သင်၏ဘုရားသခင် ထာဝရဘုရား၌ ဆည်းကပ်ကြလော့။</w:t>
      </w:r>
    </w:p>
    <w:p/>
    <w:p>
      <w:r xmlns:w="http://schemas.openxmlformats.org/wordprocessingml/2006/main">
        <w:t xml:space="preserve">ယောရှုက အစ္စရေးတွေကို အဲဒီအချိန်အထိ လုပ်ဆောင်ခဲ့သလို ဘုရားသခင်အပေါ် သစ္စာရှိဖို့လည်း တိုက်တွန်းခဲ့တယ်။</w:t>
      </w:r>
    </w:p>
    <w:p/>
    <w:p>
      <w:r xmlns:w="http://schemas.openxmlformats.org/wordprocessingml/2006/main">
        <w:t xml:space="preserve">1. သင်၏ယုံကြည်ခြင်း၌တည်ကြည်လော့- ယောရှု၏စိန်ခေါ်ချက် ၂၃:၈</w:t>
      </w:r>
    </w:p>
    <w:p/>
    <w:p>
      <w:r xmlns:w="http://schemas.openxmlformats.org/wordprocessingml/2006/main">
        <w:t xml:space="preserve">၂။ ဘုရားသခင်အပေါ် သစ္စာစောင့်ခြင်း- ယောရှု၏ကတိတော် ၂၃:၈</w:t>
      </w:r>
    </w:p>
    <w:p/>
    <w:p>
      <w:r xmlns:w="http://schemas.openxmlformats.org/wordprocessingml/2006/main">
        <w:t xml:space="preserve">1. Deuteronomy 10:20 - သင်၏ဘုရားသခင် ထာဝရဘုရားကို ကြောက်ရွံ့ရမည်။ သင်သည် သူ့အား အစေခံရမည်။</w:t>
      </w:r>
    </w:p>
    <w:p/>
    <w:p>
      <w:r xmlns:w="http://schemas.openxmlformats.org/wordprocessingml/2006/main">
        <w:t xml:space="preserve">2. ဟေဗြဲ 10:22-23 - ငါတို့၏စိတ်နှလုံးသည် မကောင်းသောသြတ္တပ္ပစိတ်ကို ဖြန်းလျက်၊ ငါတို့၏ကိုယ်ခန္ဓာကို စင်ကြယ်သောရေဖြင့် ဆေးကြောပြီးလျှင်၊ ယုံကြည်ခြင်းအပြည့်ဖြင့် စစ်မှန်သောစိတ်နှလုံးနှင့် ချဉ်းကပ်ကြကုန်အံ့။ ကတိပြုတော်မူသောသူသည် သစ္စာနှင့်ပြည့်စုံသောကြောင့်၊</w:t>
      </w:r>
    </w:p>
    <w:p/>
    <w:p>
      <w:r xmlns:w="http://schemas.openxmlformats.org/wordprocessingml/2006/main">
        <w:t xml:space="preserve">Joshua 23:9 အကြောင်းမူကား၊ ထာဝရဘုရားသည် ကြီးစွာသော လူမျိုးတို့ကို သင်တို့ရှေ့မှ နှင်ထုတ်တော်မူပြီ။ သင်တို့မူကား၊ ယနေ့တိုင်အောင် သင်တို့ရှေ့မှာ အဘယ်သူမျှ မရပ်နိုင်။</w:t>
      </w:r>
    </w:p>
    <w:p/>
    <w:p>
      <w:r xmlns:w="http://schemas.openxmlformats.org/wordprocessingml/2006/main">
        <w:t xml:space="preserve">ဘုရားသခင်သည် ဣသရေလလူတို့ကို ခွန်အားကြီးသောနိုင်ငံများစွာကို အောင်နိုင်စေခဲ့ပြီး ၎င်းတို့ကို မည်သူမျှ မခံမရပ်နိုင်ဖြစ်ခဲ့သည်။</w:t>
      </w:r>
    </w:p>
    <w:p/>
    <w:p>
      <w:r xmlns:w="http://schemas.openxmlformats.org/wordprocessingml/2006/main">
        <w:t xml:space="preserve">1. သခင်ဘုရား၏တန်ခိုးတော်- ဘုရားသခင်ကိုယုံကြည်ခြင်းသည် ထူးထူးခြားခြားအားလုံးကို ကျော်လွှားနိုင်ပုံ</w:t>
      </w:r>
    </w:p>
    <w:p/>
    <w:p>
      <w:r xmlns:w="http://schemas.openxmlformats.org/wordprocessingml/2006/main">
        <w:t xml:space="preserve">2. သခင်သည် ကျွန်ုပ်တို့၏အကာအကွယ်ဖြစ်သည်- ခက်ခဲသောအချိန်များတွင် ဘုရားသခင်ကို မည်သို့အားကိုးရမည်နည်း။</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18:2 ထာဝရဘုရားသည် ငါ့ကျောက်၊ ငါ့ရဲတိုက်၊ ငါကိုးစားသော ငါ၏ဘုရားသခင်၊ ကယ်တင်ခြင်း၏ဦးချို၊ ငါ၏မြင့်သောရဲတိုက်၊</w:t>
      </w:r>
    </w:p>
    <w:p/>
    <w:p>
      <w:r xmlns:w="http://schemas.openxmlformats.org/wordprocessingml/2006/main">
        <w:t xml:space="preserve">Joshua 23:10 သင်တို့တွင် လူတထောင်ကို လိုက်ရမည်။ အကြောင်းမူကား၊ သင်၏ဘုရားသခင် ထာဝရဘုရားသည် ဂတိထားတော်မူသည်အတိုင်း၊</w:t>
      </w:r>
    </w:p>
    <w:p/>
    <w:p>
      <w:r xmlns:w="http://schemas.openxmlformats.org/wordprocessingml/2006/main">
        <w:t xml:space="preserve">ဘုရားသခင်သည် သူ၏လူမျိုးအတွက် တိုက်ပွဲဝင်မည်ဟု ကတိပြုထားပြီး၊ လူတစ်ထောင်ကို အနိုင်ယူနိုင်သောကြောင့် ၎င်းတို့သည် အောင်ပွဲခံကြမည်ဖြစ်သည်။</w:t>
      </w:r>
    </w:p>
    <w:p/>
    <w:p>
      <w:r xmlns:w="http://schemas.openxmlformats.org/wordprocessingml/2006/main">
        <w:t xml:space="preserve">၁။ ဘုရားသခင်သည် ကျွန်ုပ်တို့၏ခိုလှုံရာနှင့် ခွန်အားဖြစ်သည်။</w:t>
      </w:r>
    </w:p>
    <w:p/>
    <w:p>
      <w:r xmlns:w="http://schemas.openxmlformats.org/wordprocessingml/2006/main">
        <w:t xml:space="preserve">၂။ ယုံကြည်ခြင်း၌တည်ကြည်ပါ။</w:t>
      </w:r>
    </w:p>
    <w:p/>
    <w:p>
      <w:r xmlns:w="http://schemas.openxmlformats.org/wordprocessingml/2006/main">
        <w:t xml:space="preserve">၁။ ဆာလံ ၄၆:၁ - ဘုရားသခင်သည် ကျွန်ုပ်တို့၏ခိုလှုံရာ၊</w:t>
      </w:r>
    </w:p>
    <w:p/>
    <w:p>
      <w:r xmlns:w="http://schemas.openxmlformats.org/wordprocessingml/2006/main">
        <w:t xml:space="preserve">2. ဧဖက် 6:10-13 - နောက်ဆုံးတွင်၊ သခင်ဘုရား၌၎င်း၊ တန်ခိုးကြီးသောတန်ခိုး၌၎င်း၊ မာရ်နတ်၏အကြံအစည်ကို ဆန့်ကျင်ခြင်းငှာ၊ ဘုရားသခင်၏ လက်နက်အပြည့်အစုံကို ဝတ်ဆင်ကြလော့။ အကြောင်းမူကား၊ ငါတို့၏ရုန်းကန်မှုသည် အသွေးအသားနှင့် ဆန့်ကျင်ဘက်မဟုတ်ဘဲ အုပ်စိုးရှင်များ၊ အာဏာပိုင်များနှင့် ဆန့်ကျင်ဘက်ဖြစ်ပြီး၊ ဤမှောင်မိုက်လောက၏ စွမ်းအားများနှင့် ကောင်းကင်ဘုံရှိ မကောင်းဆိုးဝါးများ၏ ဝိညာဉ်စွမ်းအားများနှင့် ဆန့်ကျင်ဘက်ဖြစ်သည်။ ထိုကြောင့်၊ မကောင်းသောနေ့ရောက်သောအခါ၊ သင်တို့သည် မြေ၌ရပ်၍ အရာခပ်သိမ်းကိုပြုပြီးမှ ရပ်တည်နိုင်စေခြင်းငှာ၊ ဘုရားသခင်၏ လက်နက်အပြည့်အစုံကို ဝတ်ဆင်ကြလော့။</w:t>
      </w:r>
    </w:p>
    <w:p/>
    <w:p>
      <w:r xmlns:w="http://schemas.openxmlformats.org/wordprocessingml/2006/main">
        <w:t xml:space="preserve">Joshua 23:11 သို့​ဖြစ်​၍​သင်​တို့​၏​ဘု​ရား​သ​ခင်​ထာ​ဝ​ရ​ဘု​ရား​ကို ချစ်​ခြင်း​ငှာ၊ ကိုယ်​တိုင်​သ​တိ​ရှိ​ကြ​လော့။</w:t>
      </w:r>
    </w:p>
    <w:p/>
    <w:p>
      <w:r xmlns:w="http://schemas.openxmlformats.org/wordprocessingml/2006/main">
        <w:t xml:space="preserve">ဤကျမ်းပိုဒ်သည် ဘုရားသခင်ကိုချစ်ခြင်း၏အရေးကြီးမှုကို အလေးပေးဖော်ပြသည်။</w:t>
      </w:r>
    </w:p>
    <w:p/>
    <w:p>
      <w:r xmlns:w="http://schemas.openxmlformats.org/wordprocessingml/2006/main">
        <w:t xml:space="preserve">၁။ ကျွန်ုပ်တို့အတွက်ဘုရားသခင်၏မေတ္တာ– ယောရှု ၂၃:၁၁ ကိုစူးစမ်းခြင်း။</w:t>
      </w:r>
    </w:p>
    <w:p/>
    <w:p>
      <w:r xmlns:w="http://schemas.openxmlformats.org/wordprocessingml/2006/main">
        <w:t xml:space="preserve">၂။ ဘုရားသခင်ကို ချစ်မြတ်နိုးခြင်း– ယောရှု ၂၃:၁၁ ကိုအခြေခံသည့် လက်တွေ့ကျလမ်းညွှန်ချက်</w:t>
      </w:r>
    </w:p>
    <w:p/>
    <w:p>
      <w:r xmlns:w="http://schemas.openxmlformats.org/wordprocessingml/2006/main">
        <w:t xml:space="preserve">1. တရားဟောရာ 6:5 - "သင်၏ဘုရားသခင် ထာဝရဘုရားကို စိတ်နှလုံးအကြွင်းမဲ့၊ အစွမ်းသတ္တိရှိသမျှနှင့် ချစ်ရမည်။"</w:t>
      </w:r>
    </w:p>
    <w:p/>
    <w:p>
      <w:r xmlns:w="http://schemas.openxmlformats.org/wordprocessingml/2006/main">
        <w:t xml:space="preserve">2. 1 John 4:19 - "ငါတို့သည် ကိုယ်တော်ကို ရှေးဦးစွာ ချစ်တော်မူသောကြောင့်၊</w:t>
      </w:r>
    </w:p>
    <w:p/>
    <w:p>
      <w:r xmlns:w="http://schemas.openxmlformats.org/wordprocessingml/2006/main">
        <w:t xml:space="preserve">Joshua 23:12 သင်​တို့​သည် တ​စုံ​တစ်​ခု​ကို​ပြု​လျှင် ပြန်​၍​သင်​တို့​တွင်​ကျန်​ကြွင်း​သော ဤ​လူ​မျိုး​တို့​တွင်​ကျန်​ကြွင်း​သော​သူ​တို့​နှင့် ထိမ်း​မြား​လက်​ထပ်​ကြ​လော့။</w:t>
      </w:r>
    </w:p>
    <w:p/>
    <w:p>
      <w:r xmlns:w="http://schemas.openxmlformats.org/wordprocessingml/2006/main">
        <w:t xml:space="preserve">အစ္စရေးလူမျိုးများသည် လယ်ယာမြေတွင် ကျန်ရှိသောလူမျိုးတို့နှင့် ထိမ်းမြားလက်ထပ်ခြင်းမပြုရန် သို့မဟုတ် ဘုရားသခင်ထံတော်မှ လှည့်ထွက်သွားမည့်အန္တရာယ်ကို သတိပေးထားသည်။</w:t>
      </w:r>
    </w:p>
    <w:p/>
    <w:p>
      <w:r xmlns:w="http://schemas.openxmlformats.org/wordprocessingml/2006/main">
        <w:t xml:space="preserve">၁။ "သွေးဆောင်မှုအလယ်မှာ သစ္စာရှိရှိနေ"</w:t>
      </w:r>
    </w:p>
    <w:p/>
    <w:p>
      <w:r xmlns:w="http://schemas.openxmlformats.org/wordprocessingml/2006/main">
        <w:t xml:space="preserve">၂။ "ပဋိညာဉ်စောင့်ထိန်းခြင်း၏ တန်ခိုး"</w:t>
      </w:r>
    </w:p>
    <w:p/>
    <w:p>
      <w:r xmlns:w="http://schemas.openxmlformats.org/wordprocessingml/2006/main">
        <w:t xml:space="preserve">1. ရောမ 12:2 - "ဘုရားသခင်၏ နှစ်သက်ဖွယ်ကောင်းပြီး ပြီးပြည့်စုံသော အလိုတော်ဖြစ်သည်ကို သက်သေပြမည်အကြောင်း၊ သင်တို့၏ စိတ်နှလုံးကို အသစ်ပြုပြင်ခြင်းဖြင့် ပြောင်းလဲခြင်းသို့ ပြောင်းလဲကြလော့။"</w:t>
      </w:r>
    </w:p>
    <w:p/>
    <w:p>
      <w:r xmlns:w="http://schemas.openxmlformats.org/wordprocessingml/2006/main">
        <w:t xml:space="preserve">၂။ ဧဖက် ၅:၂၂-၃၃ - “မိန်းမတို့၊ သခင်ဘုရား၌ ပြုသကဲ့သို့ ကိုယ်ခင်ပွန်း၌ ကိုယ်ကိုကိုယ် ဝန်ခံကြလော့။ အကြောင်းမူကား၊ ခင်ပွန်းသည် ခရစ်တော်သည် အသင်းတော်၏ဦးခေါင်းဖြစ်သကဲ့သို့ ခင်ပွန်းသည်၏ဦးခေါင်းဖြစ်တော်မူ၏။ ယခုတွင် အသင်းတော်သည် ခရစ်တော်ကို လက်အောက်ခံသကဲ့သို့၊ ဇနီးသည်သည်လည်း အရာရာ၌ ခင်ပွန်း၏လက်အောက်ခံရမည်။"</w:t>
      </w:r>
    </w:p>
    <w:p/>
    <w:p>
      <w:r xmlns:w="http://schemas.openxmlformats.org/wordprocessingml/2006/main">
        <w:t xml:space="preserve">Joshua 23:13 သင်၏ဘုရားသခင် ထာဝရဘုရားသည် ဤလူမျိုးကို သင့်ရှေ့မှ နောက်တဖန် နှင်ထုတ်တော်မမူကြောင်းကို သေချာစွာ သိမှတ်လော့။ သင်တို့၏ဘုရားသခင် ထာဝရဘုရား ပေးတော်မူသော ဤကောင်းသောပြည်မှ သင်တို့မပျက်စီးမှီတိုင်အောင်၊ သူတို့သည် သင်တို့၌ ကျော့မိသော ထောင်ချောက်ဖြစ်ကြလိမ့်မည်။</w:t>
      </w:r>
    </w:p>
    <w:p/>
    <w:p>
      <w:r xmlns:w="http://schemas.openxmlformats.org/wordprocessingml/2006/main">
        <w:t xml:space="preserve">ဘုရားသခင်သည် လူမျိုးတို့ကို ဣသရေလလူတို့လက်မှ ဖယ်ရှားတော်မမူတော့ဘဲ၊ သူတို့သည် ဘုရားသခင်ပေးတော်မူသောပြည်မှ သူတို့ကို ပျက်စီးစေမည့် ကျော့ကွင်းများ၊ ထောင်ချောက်များ၊ ဆူးပင်များဖြစ်ကြလိမ့်မည်။</w:t>
      </w:r>
    </w:p>
    <w:p/>
    <w:p>
      <w:r xmlns:w="http://schemas.openxmlformats.org/wordprocessingml/2006/main">
        <w:t xml:space="preserve">၁။ “မနာခံခြင်း၏အန္တရာယ်များ– ယောရှု ၂၃:၁၃ ကိုလေ့လာခြင်း”</w:t>
      </w:r>
    </w:p>
    <w:p/>
    <w:p>
      <w:r xmlns:w="http://schemas.openxmlformats.org/wordprocessingml/2006/main">
        <w:t xml:space="preserve">၂။ “ဘုရားသခင်၏ကတိတော်– ယောရှု ၂၃:၁၃ တွင် စီမံပေးမှုမှ အန္တရာယ်အထိ”</w:t>
      </w:r>
    </w:p>
    <w:p/>
    <w:p>
      <w:r xmlns:w="http://schemas.openxmlformats.org/wordprocessingml/2006/main">
        <w:t xml:space="preserve">1. ဟေဗြဲ 12:6-7 - အကြောင်းမူကား၊ ထာဝရဘုရားသည် ချစ်တော်မူသောသူကို ဆုံးမတော်မူ၍၊ ခံရသောသားအပေါင်းတို့ကို ဆုံးမတော်မူသည်ဖြစ်၍၊ သင်တို့သည် သည်းခံရသော ဆုံးမခြင်းအလို့ငှာ၊ ဘုရားသခင်သည် သင်တို့ကို သားကဲ့သို့ မှတ်တော်မူ၏။ သူ့အဖေက မဆုံးမဘူးလား။</w:t>
      </w:r>
    </w:p>
    <w:p/>
    <w:p>
      <w:r xmlns:w="http://schemas.openxmlformats.org/wordprocessingml/2006/main">
        <w:t xml:space="preserve">2 တရားဟောရာ 28:15-20 - သင်၏ဘုရားသခင်ထာဝရဘုရား၏ အမိန့်တော်ကို နားမထောင်လျှင်၊ ယနေ့ငါမှာထားသော ပညတ်တော်တို့ကို ဂရုတစိုက် စောင့်ရှောက်ခြင်းငှာ၊ ဤကျိန်ခြင်းအလုံးစုံတို့ကို ခံရမည်အကြောင်း၊ သင့်အပေါ်၌ မှီ၍ သင်သည် မြို့၌ ကျိန်ခြင်းကို ခံရလိမ့်မည်။ ကျိန်ခြင်းခံရလိမ့်မည်။ ကျိန်ခြင်းခံရလိမ့်မည်။</w:t>
      </w:r>
    </w:p>
    <w:p/>
    <w:p>
      <w:r xmlns:w="http://schemas.openxmlformats.org/wordprocessingml/2006/main">
        <w:t xml:space="preserve">Joshua 23:14 ယနေ့ ငါသည် မြေကြီးတပြင်လုံးသို့ သွားရာလမ်းကို လိုက်၍၊ သင်၏ဘုရားသခင် ထာဝရဘုရား မိန့်တော်မူသော ကောင်းသောအရာရှိသမျှတို့၌ တစုံတခုမျှ မပျောက်ပျက်ကြောင်းကို သင်တို့စိတ်နှလုံးရှိသမျှ၌ သိကြ၏။ မင်းအကြောင်း၊ အလုံးစုံတို့သည် သင်တို့ဆီသို့ရောက်၍၊ တစုံတခုမျှ မအောင်မြင်ဘဲ၊</w:t>
      </w:r>
    </w:p>
    <w:p/>
    <w:p>
      <w:r xmlns:w="http://schemas.openxmlformats.org/wordprocessingml/2006/main">
        <w:t xml:space="preserve">Passage ဘုရားသခင်သည် ဣသရေလလူတို့အား သူပေးခဲ့သော ကတိများအားလုံးကို ဖြည့်ဆည်းပေးခဲ့သည်။</w:t>
      </w:r>
    </w:p>
    <w:p/>
    <w:p>
      <w:r xmlns:w="http://schemas.openxmlformats.org/wordprocessingml/2006/main">
        <w:t xml:space="preserve">၁။ဘုရားသခင်၏သစ္စာစောင့်သိခြင်း- သူ၏ကတိတော်များကို ယုံကြည်ခြင်း။</w:t>
      </w:r>
    </w:p>
    <w:p/>
    <w:p>
      <w:r xmlns:w="http://schemas.openxmlformats.org/wordprocessingml/2006/main">
        <w:t xml:space="preserve">၂။ ဘုရားသခင့်အလိုတော်ကို လိုက်နာခြင်း- နာခံခြင်းဆုလာဘ်များ စုဆောင်းခြင်း။</w:t>
      </w:r>
    </w:p>
    <w:p/>
    <w:p>
      <w:r xmlns:w="http://schemas.openxmlformats.org/wordprocessingml/2006/main">
        <w:t xml:space="preserve">1. Deuteronomy 7:9 ထို့ကြောင့် သင်၏ဘုရားသခင် ထာဝရဘုရားသည် ဘုရားသခင်ဖြစ်တော်မူကြောင်းကို သိမှတ်ကြလော့။ ကိုယ်တော်သည် သစ္စာစောင့်သိသော ဘုရားသခင်ဖြစ်တော်မူပြီး ပဋိညာဉ်တရားကို ချစ်မြတ်နိုး၍ ပညတ်တော်တို့ကို စောင့်ရှောက်သော အမျိုးအစဉ်အဆက် တထောင်ကို စောင့်ရှောက်တော်မူ၏။</w:t>
      </w:r>
    </w:p>
    <w:p/>
    <w:p>
      <w:r xmlns:w="http://schemas.openxmlformats.org/wordprocessingml/2006/main">
        <w:t xml:space="preserve">2. Isaiah 55:11 - ငါ့နှုတ်မှထွက်သော ငါ့စကားသည် အချည်းနှီးမဖြစ်ဘဲ၊ ငါနှစ်သက်သောအရာကို ပြီးမြောက်စေ၍၊ ငါစေလွှတ်သောအရာ၌ ကြွယ်ဝလိမ့်မည်။</w:t>
      </w:r>
    </w:p>
    <w:p/>
    <w:p>
      <w:r xmlns:w="http://schemas.openxmlformats.org/wordprocessingml/2006/main">
        <w:t xml:space="preserve">Joshua 23:15 ထို့ကြောင့်၊ သင်၏ဘုရားသခင် ထာဝရဘုရားသည် သင့်အပေါ်၌ ဂတိတော်ရှိသည်အတိုင်း၊ သင်၏ဘုရားသခင် ထာဝရဘုရားပေးတော်မူသော ဤကောင်းသောပြည်မှ သင့်ကို မဖျက်ဆီးမှီတိုင်အောင်၊ ထာဝရဘုရားသည် မကောင်းသော အရာအလုံးစုံတို့ကို သင့်အပေါ်သို့ သက်ရောက်စေတော်မူလိမ့်မည်။</w:t>
      </w:r>
    </w:p>
    <w:p/>
    <w:p>
      <w:r xmlns:w="http://schemas.openxmlformats.org/wordprocessingml/2006/main">
        <w:t xml:space="preserve">ထာ ဝ ရ ဘု ရား သည် ဣ သ ရေ လ အ မျိုး သား တို့ ၌ ကောင်း သော အ ရာ ဟူ သမျှ ကို ဆောင် ခဲ့ တော် မူ သော် လည်း၊ နာ မ နာ ခံ လျှင်၊ ဘု ရား သ ခင် ပေး တော် မူ သော ပြည် မှ ပျက် စီး ခြင်း ကို ခံ ရ ကြ လိမ့် မည် ဟု မိန့် တော် မူ ၏။</w:t>
      </w:r>
    </w:p>
    <w:p/>
    <w:p>
      <w:r xmlns:w="http://schemas.openxmlformats.org/wordprocessingml/2006/main">
        <w:t xml:space="preserve">၁။ "နာခံခြင်း၏ကောင်းချီးနှင့် ကျိန်စာ"</w:t>
      </w:r>
    </w:p>
    <w:p/>
    <w:p>
      <w:r xmlns:w="http://schemas.openxmlformats.org/wordprocessingml/2006/main">
        <w:t xml:space="preserve">၂။ "ကောင်းကြီးမင်္ဂလာနှင့် ကျိန်ဆဲခြင်းဆိုင်ရာ ကတိတော်"</w:t>
      </w:r>
    </w:p>
    <w:p/>
    <w:p>
      <w:r xmlns:w="http://schemas.openxmlformats.org/wordprocessingml/2006/main">
        <w:t xml:space="preserve">၁။ တရားဟောရာ ၂၈:၁-၁၄ - နာခံမှု သို့မဟုတ် မနာခံမှုအပေါ် မူတည်၍ ကောင်းချီးနှင့် ကျိန်ဆဲခြင်းဆိုင်ရာ သခင်ဘုရား၏ကတိတော်။</w:t>
      </w:r>
    </w:p>
    <w:p/>
    <w:p>
      <w:r xmlns:w="http://schemas.openxmlformats.org/wordprocessingml/2006/main">
        <w:t xml:space="preserve">2. ဆာလံ ၃၇:၁-၄ - ဖြောင့်မတ်သောသူတို့အတွက် တည်ငြိမ်သောသခင်၏ကတိတော်။</w:t>
      </w:r>
    </w:p>
    <w:p/>
    <w:p>
      <w:r xmlns:w="http://schemas.openxmlformats.org/wordprocessingml/2006/main">
        <w:t xml:space="preserve">Joshua 23:16 သင်၏ဘုရားသခင် ထာဝရဘုရား မှာထားတော်မူသော ပဋိညာဉ်ကို လွန်ကျူး၍ အခြားသောဘုရားတို့ကို ဝတ်ပြု၍ ဦးညွှတ်ကြသောအခါ၊ သို့ပြုလျှင် ထာဝရဘုရားသည် သင့်အပေါ်၌ အမျက်ထွက်၍၊ သင့်အား ပေးတော်မူသော ကောင်းသောပြည်မှ လျင်မြန်စွာ ပျက်စီးခြင်းသို့ ရောက်လိမ့်မည်။</w:t>
      </w:r>
    </w:p>
    <w:p/>
    <w:p>
      <w:r xmlns:w="http://schemas.openxmlformats.org/wordprocessingml/2006/main">
        <w:t xml:space="preserve">ဣသရေလလူတို့သည် ဘုရားသခင်ကို နားမထောင်ဘဲ အခြားဘုရားများကို ဝတ်ပြုပါက လျင်မြန်စွာ ပျက်စီးဆုံးရှုံးရလိမ့်မည်ဟု ယောရှုသတိပေးခဲ့သည်။</w:t>
      </w:r>
    </w:p>
    <w:p/>
    <w:p>
      <w:r xmlns:w="http://schemas.openxmlformats.org/wordprocessingml/2006/main">
        <w:t xml:space="preserve">၁။ “မနာခံခြင်း၏အန္တရာယ်—ယောရှု ၂၃:၁၆ မှ သတိပေးချက်”</w:t>
      </w:r>
    </w:p>
    <w:p/>
    <w:p>
      <w:r xmlns:w="http://schemas.openxmlformats.org/wordprocessingml/2006/main">
        <w:t xml:space="preserve">၂။ "နာခံခြင်း၏ကောင်းချီး - ယောရှု ၂၃:၁၆ မှ ကတိတော်"</w:t>
      </w:r>
    </w:p>
    <w:p/>
    <w:p>
      <w:r xmlns:w="http://schemas.openxmlformats.org/wordprocessingml/2006/main">
        <w:t xml:space="preserve">၁။ တရားဟောရာ ၁၁:၂၆-၂၈</w:t>
      </w:r>
    </w:p>
    <w:p/>
    <w:p>
      <w:r xmlns:w="http://schemas.openxmlformats.org/wordprocessingml/2006/main">
        <w:t xml:space="preserve">၂။ ဟေရှာယ ၅၅:၆-၇</w:t>
      </w:r>
    </w:p>
    <w:p/>
    <w:p>
      <w:r xmlns:w="http://schemas.openxmlformats.org/wordprocessingml/2006/main">
        <w:t xml:space="preserve">Joshua 24 ကို အောက်ပါအပိုဒ်သုံးပိုဒ်ဖြင့် အကျဉ်းချုပ်ဖော်ပြနိုင်ပြီး၊</w:t>
      </w:r>
    </w:p>
    <w:p/>
    <w:p>
      <w:r xmlns:w="http://schemas.openxmlformats.org/wordprocessingml/2006/main">
        <w:t xml:space="preserve">အပိုဒ် 1: Joshua 24:1-13 တွင် ရှေခင်မြို့၌ ဣသရေလအမျိုးအနွယ်အားလုံး၏စည်းဝေးပွဲကို ယောရှု၏စည်းဝေးမှုအကြောင်း ဖော်ပြသည်။ ယောရှုသည် လူများကို သခင်ဘုရားရှေ့တော်၌ တင်ပြရန် လူများကို စုရုံးစေသည်ဟု အခန်းကြီးတွင် အစပြုထားသည်။ အာဗြဟံ၏ဖိတ်ခေါ်မှုနှင့် အီဂျစ်ပြည်သို့ သူတို့၏ခရီးစဥ်မှစတင်ကာ ၎င်းတို့၏သမိုင်းကြောင်းကို ပြန်ပြောပြပြီး ကျွန်ဘဝမှလွတ်မြောက်ကာ ကတိထားရာပြည်သို့ပို့ဆောင်ရာတွင် ဘုရားသခင်၏သစ္စာတော်ကို မီးမောင်းထိုးပြသည်။ သူတို့၏ရန်သူများကို တိုက်ခိုက်ပြီး အောင်ပွဲပေးခဲ့သော ဘုရားသခင်ဖြစ်ကြောင်း ယောရှုက အလေးပေးဖော်ပြသည်။</w:t>
      </w:r>
    </w:p>
    <w:p/>
    <w:p>
      <w:r xmlns:w="http://schemas.openxmlformats.org/wordprocessingml/2006/main">
        <w:t xml:space="preserve">အပိုဒ် 2– ယောရှု ၂၄:၁၄-၂၈ တွင် ဆက်လက်၍ ယောရှုသည် ဘိုးဘေးများ၏ဘုရားများ သို့မဟုတ် သခင်ဘုရားကို ဝတ်ပြုမည့်သူကို ရွေးချယ်ရန် လူများကို တောင်းဆိုထားသည်။ သူသည် သူတို့ကို ကြောက်ရွံ့ပြီး သခင်ဘုရားအား စိတ်နှလုံးအကြွင်းမဲ့ ဝတ်ပြုရန် တိုက်တွန်းထားပြီး၊ ဘုရားသခင်၏ သစ္စာစောင့်သိမှုနှင့် ရုပ်ပုံကိုးကွယ်ခြင်းအား ဆန့်ကျင်ရန် သတိပေးချက်တို့ကို သတိပေးထားသည်။ လူတို့သည် သခင်ဘုရားကို ဝတ်ပြုရန်နှင့် နာခံရန် ၎င်းတို့၏ကတိကဝတ်ကို ကြေငြာခြင်းဖြင့် တုံ့ပြန်ကြသည်။</w:t>
      </w:r>
    </w:p>
    <w:p/>
    <w:p>
      <w:r xmlns:w="http://schemas.openxmlformats.org/wordprocessingml/2006/main">
        <w:t xml:space="preserve">အပိုဒ် ၃- ယောရှု ၂၄ သည် ယောရှုနှင့် ဣသရေလလူတို့ကို ကိုယ်စားပြုသော ဘုရားသခင်ကြားတွင် ပဋိညာဉ်ဖွဲ့ထားသည့် မှတ်တမ်းတစ်ခုဖြင့် နိဂုံးချုပ်ထားသည်။ သူတို့သည် သူတို့၏ဘုရားသခင်အဖြစ် ယေဟောဝါတစ်ပါးတည်းကိုသာ ကိုးကွယ်ပြီး ကိုယ်တော်၏အမိန့်တော်များကို လိုက်နာရန် ၎င်းတို့၏ကတိကဝတ်ကို ထပ်လောင်းအတည်ပြုကြသည်။ ရှေခင်မြို့ရှိ ဝက်သစ်ချပင်ကြီးအနီးတွင် ဤပဋိညာဉ်တရား၏ သက်သေအဖြစ် ကျောက်တုံးကို တည်ထောင်ထားသည်။ အခန်းတွင် ယောရှုသည် လူများကို ထုတ်ပယ်ကာ အသီးသီး မိမိအမွေသို့ ပြန်သွားကြသည်။</w:t>
      </w:r>
    </w:p>
    <w:p/>
    <w:p>
      <w:r xmlns:w="http://schemas.openxmlformats.org/wordprocessingml/2006/main">
        <w:t xml:space="preserve">အကျဉ်းချုပ်မှာ:</w:t>
      </w:r>
    </w:p>
    <w:p>
      <w:r xmlns:w="http://schemas.openxmlformats.org/wordprocessingml/2006/main">
        <w:t xml:space="preserve">ယောရှု ၂၄ က တင်ပြသည်</w:t>
      </w:r>
    </w:p>
    <w:p>
      <w:r xmlns:w="http://schemas.openxmlformats.org/wordprocessingml/2006/main">
        <w:t xml:space="preserve">ရှေခင်မြို့ရှိ စည်းဝေးပွဲသမိုင်းကို ပြန်လည်ရေတွက်ခဲ့သည်။</w:t>
      </w:r>
    </w:p>
    <w:p>
      <w:r xmlns:w="http://schemas.openxmlformats.org/wordprocessingml/2006/main">
        <w:t xml:space="preserve">အစေခံမည့်သူအား ရွေးချယ်ရန် ကတိကဝတ်ပြုရန် ကတိကဝတ်များ ကြေငြာခြင်း၊</w:t>
      </w:r>
    </w:p>
    <w:p>
      <w:r xmlns:w="http://schemas.openxmlformats.org/wordprocessingml/2006/main">
        <w:t xml:space="preserve">ပဋိညာဉ်က ယေဟောဝါကို ကိုးကွယ်ခြင်းအကြောင်း ထပ်လောင်းအတည်ပြုခဲ့တယ်။</w:t>
      </w:r>
    </w:p>
    <w:p/>
    <w:p>
      <w:r xmlns:w="http://schemas.openxmlformats.org/wordprocessingml/2006/main">
        <w:t xml:space="preserve">ရှေခင်သမိုင်းတွင် စည်းဝေးပွဲအပေါ် အလေးပေးဖော်ပြခဲ့သည်။</w:t>
      </w:r>
    </w:p>
    <w:p>
      <w:r xmlns:w="http://schemas.openxmlformats.org/wordprocessingml/2006/main">
        <w:t xml:space="preserve">အစေခံမည့်သူအား ရွေးချယ်ရန် ကတိကဝတ်ပြုရန် ကတိကဝတ်များ ကြေငြာခြင်း၊</w:t>
      </w:r>
    </w:p>
    <w:p>
      <w:r xmlns:w="http://schemas.openxmlformats.org/wordprocessingml/2006/main">
        <w:t xml:space="preserve">ပဋိညာဉ်က ယေဟောဝါကို ကိုးကွယ်ခြင်းအကြောင်း ထပ်လောင်းအတည်ပြုခဲ့တယ်။</w:t>
      </w:r>
    </w:p>
    <w:p/>
    <w:p>
      <w:r xmlns:w="http://schemas.openxmlformats.org/wordprocessingml/2006/main">
        <w:t xml:space="preserve">အခန်းကြီးသည် ရှေခင်မြို့၌ ဣသရေလအမျိုးအားလုံး၏ ယောရှု၏စည်းဝေးပွဲကို အလေးပေးထားသည်။ ယောရှု ၂၄ တွင်၊ ယောရှုသည် လူများကို ထာဝရဘုရားရှေ့တော်၌ ဆက်ကပ်ရန် လူများကို စုရုံးစေသည်ဟု ဖော်ပြထားပါသည်။ အာဗြဟံ၏ဖိတ်ခေါ်မှုနှင့် အီဂျစ်ပြည်သို့ သူတို့၏ခရီးလမ်းမှအစပြု၍ သူတို့၏သမိုင်းကြောင်းကို ပြန်ပြောပြပြီး သူတို့ကိုကယ်တင်ခြင်းနှင့် အောင်ပွဲပေးရာတွင် ဘုရားသခင်၏သစ္စာတော်ကို အလေးပေးဖော်ပြသည်။</w:t>
      </w:r>
    </w:p>
    <w:p/>
    <w:p>
      <w:r xmlns:w="http://schemas.openxmlformats.org/wordprocessingml/2006/main">
        <w:t xml:space="preserve">Joshua 24 တွင် ဆက်လက်၍ ဘိုးဘေးများ၏ဘုရားများ သို့မဟုတ် သခင်ဘုရားအား ဝတ်ပြုကိုးကွယ်မည့်သူကို ရွေးချယ်ရန် လူများကို ယောရှုက တောင်းဆိုထားသည်။ သူသည် သူတို့ကို ကြောက်ရွံ့ပြီး သခင်ဘုရားအား စိတ်နှလုံးအကြွင်းမဲ့ ဝတ်ပြုရန် တိုက်တွန်းထားပြီး၊ ဘုရားသခင်၏ သစ္စာစောင့်သိမှုနှင့် ရုပ်ပုံကိုးကွယ်ခြင်းအား ဆန့်ကျင်ရန် သတိပေးချက်တို့ကို သတိပေးထားသည်။ လူတို့သည် သခင်ဘုရားအား ဝတ်ပြုခြင်းနှင့် နာခံခြင်းဆိုင်ရာ ကတိကဝတ်ပြုခြင်းဆိုင်ရာ ကတိကဝတ်များကို ဘုရားသခင်ထံ ပြန်လည်အပ်နှံခြင်း၏ အရေးပါသော အခိုက်အတန့်ဖြစ်ကြောင်း ကြေငြာခြင်းဖြင့် တုံ့ပြန်ကြသည်။</w:t>
      </w:r>
    </w:p>
    <w:p/>
    <w:p>
      <w:r xmlns:w="http://schemas.openxmlformats.org/wordprocessingml/2006/main">
        <w:t xml:space="preserve">Joshua 24 တွင် ယောရှုနှင့် ဣသရေလလူတို့ကို ကိုယ်စားပြုသော ဘုရားသခင်ကြားတွင် ပဋိညာဉ်ဖွဲ့ထားသည့် မှတ်တမ်းကို နိဂုံးချုပ်ထားသည်။ သူတို့သည် သူတို့၏ဘုရားသခင်အဖြစ် ယေဟောဝါတစ်ပါးတည်းကိုသာ ကိုးကွယ်ပြီး ကိုယ်တော်၏အမိန့်တော်များကို လိုက်နာရန် ၎င်းတို့၏ကတိကဝတ်ကို ထပ်လောင်းအတည်ပြုကြသည်။ ဤပဋိညာဉ်စာချုပ်၏သင်္ကေတဖြစ်သော ရှေခင်မြို့ရှိ ဝက်သစ်ချပင်ကြီးတစ်ခုအနီးတွင် ကျောက်တုံးတစ်တုံးကို သက်သေအဖြစ်တည်ဆောက်ထားသည်။ အခန်းကြီးတွင် ယောရှုသည် လူများကိုထုတ်ပယ်ကာ ခါနာန်ပြည်တွင် ဆက်လက်နေထိုင်စဉ် ဣသရေလလူမျိုး၏သစ္စာစောင့်သိမှုကို ခိုင်ခံ့စေမည့် အရေးကြီးသောမှတ်တိုင်တစ်ခုစီသည် မိမိအမွေမြေသို့ ပြန်သွားကြသည်။</w:t>
      </w:r>
    </w:p>
    <w:p/>
    <w:p>
      <w:r xmlns:w="http://schemas.openxmlformats.org/wordprocessingml/2006/main">
        <w:t xml:space="preserve">Joshua 24:1 ယောရှုသည် ဣသရေလအမျိုးအပေါင်းတို့ကို ရှေခင်မြို့၌ စုဝေးစေ၍၊ ဣသရေလအမျိုး အသက်ကြီးသူတို့အဘို့၊ မှူးမတ်၊ ဘု​ရား​သ​ခင်​ရှေ့​တော်​၌​ကိုယ်​ကို​ပြ​ကြ​၏။</w:t>
      </w:r>
    </w:p>
    <w:p/>
    <w:p>
      <w:r xmlns:w="http://schemas.openxmlformats.org/wordprocessingml/2006/main">
        <w:t xml:space="preserve">ယောရှုသည် ဣသရေလအမျိုးအနွယ်များကို ရှေခင်မြို့၌ စုဝေးစေပြီး၊ အသက်ကြီးသူ၊ အကြီးအကဲများ၊ တရားသူကြီးများ၊ အရာရှိများကို ဘုရားသခင်ရှေ့တော်၌ အပ်နှံရန် တောင်းဆိုခဲ့သည်။</w:t>
      </w:r>
    </w:p>
    <w:p/>
    <w:p>
      <w:r xmlns:w="http://schemas.openxmlformats.org/wordprocessingml/2006/main">
        <w:t xml:space="preserve">1. စည်းလုံးခြင်း၏စွမ်းအား- စည်းလုံးခြင်းသည် ဝိညာဉ်ရေးကြီးထွားမှုဆီသို့ မည်သို့ပို့ဆောင်နိုင်မည်နည်း။</w:t>
      </w:r>
    </w:p>
    <w:p/>
    <w:p>
      <w:r xmlns:w="http://schemas.openxmlformats.org/wordprocessingml/2006/main">
        <w:t xml:space="preserve">2. ဘုရားသခင်ရေးရာရွေးချယ်မှုများပြုလုပ်ခြင်း- ဘုရားသခင်၏လမ်းညွှန်မှုကို နားထောင်ပြီး လိုက်နာရန် ကျွန်ုပ်တို့၏တာဝန်</w:t>
      </w:r>
    </w:p>
    <w:p/>
    <w:p>
      <w:r xmlns:w="http://schemas.openxmlformats.org/wordprocessingml/2006/main">
        <w:t xml:space="preserve">1. တရားဟောရာ 10:12-13 - ယခုမူကား၊ ဣသရေလအမျိုး၊ သင်၏ဘုရားသခင် ထာဝရဘုရားသည် သင့်ထံမှ အဘယ်အရာကို တောင်းသနည်း၊ သင်၏ဘုရားသခင် ထာဝရဘုရားကို ကြောက်ရွံ့ခြင်းငှါ၊ လမ်းခရီးတော်၌ လျှောက်လှမ်းခြင်း၊ ချစ်ခြင်းငှါ၊ သင်၏ဘုရားသခင် ထာဝရဘုရားကို ဝတ်ပြုခြင်းငှာ၊ စိတ်နှလုံးအကြွင်းမဲ့၊ သခင်ဘုရား၏ ပညတ်တော်တို့ကို စောင့်ရှောက်ခြင်းငှာ၊ ယနေ့ ငါမှာထားတော်မူသော ပညတ်တော်တို့ကို စောင့်ရှောက်ခြင်းငှါ၊</w:t>
      </w:r>
    </w:p>
    <w:p/>
    <w:p>
      <w:r xmlns:w="http://schemas.openxmlformats.org/wordprocessingml/2006/main">
        <w:t xml:space="preserve">၂။ ဆာလံ ၁၃၂:၇-၈ - ကျိန်းဝပ်တော်မူရာအရပ်သို့ သွားကြကုန်အံ့။ ခြေတော်တင်ရာအရပ်၌ ရှိခိုးကြကုန်အံ့။ အိုထာဝရဘုရား၊ ထ၍ ကျိန်းဝပ်တော်မူရာအရပ်သို့ သွားတော်မူပါ။</w:t>
      </w:r>
    </w:p>
    <w:p/>
    <w:p>
      <w:r xmlns:w="http://schemas.openxmlformats.org/wordprocessingml/2006/main">
        <w:t xml:space="preserve">Joshua 24:2 တဖန် ယောရှုကလည်း၊ ဣသရေလအမျိုး၏ ဘုရားသခင် ထာဝရဘုရား မိန့်တော်မူသည်ကား၊ ရှေးကာလ၌ သင်၏ဘိုးဘေးတို့သည် ရေလွှမ်းမိုးရာဘက်၌ နေ၍၊ အာဗြဟံ၏အဘ တေရ၊ တခြားဘုရားတွေကို ဝတ်ပြုတယ်။</w:t>
      </w:r>
    </w:p>
    <w:p/>
    <w:p>
      <w:r xmlns:w="http://schemas.openxmlformats.org/wordprocessingml/2006/main">
        <w:t xml:space="preserve">ယောရှုသည် ဣသရေလလူမျိုးအား သူတို့၏ဘိုးဘေးများအား အခြားဘုရားများကိုဝတ်ပြုခြင်းအကြောင်း သတိပေးသည်။</w:t>
      </w:r>
    </w:p>
    <w:p/>
    <w:p>
      <w:r xmlns:w="http://schemas.openxmlformats.org/wordprocessingml/2006/main">
        <w:t xml:space="preserve">၁။ ဘုရားသခင်အပေါ် သစ္စာရှိခြင်း၏ အရေးပါမှု။</w:t>
      </w:r>
    </w:p>
    <w:p/>
    <w:p>
      <w:r xmlns:w="http://schemas.openxmlformats.org/wordprocessingml/2006/main">
        <w:t xml:space="preserve">၂။ ရုပ်တုကိုးကွယ်ခြင်း၏အကျိုးဆက်များ။</w:t>
      </w:r>
    </w:p>
    <w:p/>
    <w:p>
      <w:r xmlns:w="http://schemas.openxmlformats.org/wordprocessingml/2006/main">
        <w:t xml:space="preserve">1. တရားဟောရာ 6:13-15 - "သင်၏ဘုရားသခင် ထာဝရဘုရားကို ကြောက်ရွံ့၍ ဝတ်ပြု၍ နာမတော်ကို တိုင်တည်၍ ကျိန်ဆိုခြင်းကို ခံရမည်။ သင့်ပတ်ဝန်းကျင်၌ရှိသော လူတို့၏ဘုရား၊ အခြားသောဘုရားတို့ကို မဆည်းကပ်ရ။ သင်၏ဘုရားသခင်ထာဝရဘုရားသည် သင်တို့တွင် မနာလိုသောဘုရားဖြစ်တော်မူသည်)၊ သင်၏ဘုရားသခင် ထာဝရဘုရားသည် သင့်တဘက်၌ အမျက်ထွက်၍ မြေကြီးပေါ်မှာ သင့်ကို ဖျက်ဆီးမည်အကြောင်း၊</w:t>
      </w:r>
    </w:p>
    <w:p/>
    <w:p>
      <w:r xmlns:w="http://schemas.openxmlformats.org/wordprocessingml/2006/main">
        <w:t xml:space="preserve">2. ဆာလံ 115:4-8 - သူတို့၏ရုပ်တုများသည် ငွေ၊ ရွှေ၊ လူလက်လုပ်သော အရာများဖြစ်သည်။ နှုတ်ရှိသော်လည်း စကားမပြောတတ်။ မျက်စိရှိသော်လည်း မမြင်။ နားရှိသော်လည်း မကြားတတ်။ နှာခေါင်းရှိသော်လည်း အနံ့မရှိ၊ လက်ရှိသော်လည်း မကိုင်တတ်။ ခြေရှိသော်လည်း လမ်းမလျှောက်တတ်။ လည်ချောင်းဖြင့် ရေမရွတ်တတ်။ ဖန်ဆင်းသော သူတို့သည် သူတို့နှင့်တူ၏။ ယုံကြည်သူတိုင်းလည်း ထိုနည်းလည်းကောင်းပင်။</w:t>
      </w:r>
    </w:p>
    <w:p/>
    <w:p>
      <w:r xmlns:w="http://schemas.openxmlformats.org/wordprocessingml/2006/main">
        <w:t xml:space="preserve">Joshua 24:3 သင်၏အဘအာဗြဟံကို ရေလွှမ်းမိုးရာတဘက်ကမ်းမှ ငါဆောင်သွား၍၊ ခါနာန်ပြည်တရှောက်လုံးသို့ ပို့ဆောင်၍၊ သူ၏အမျိုးအနွယ်ကို များပြားစေ၍၊ ဣဇာက်ကို ပေး၏။</w:t>
      </w:r>
    </w:p>
    <w:p/>
    <w:p>
      <w:r xmlns:w="http://schemas.openxmlformats.org/wordprocessingml/2006/main">
        <w:t xml:space="preserve">ဘုရားသခင်သည် အာဗြဟံအား မြစ်တစ်ဖက်ကမ်းမှ ပို့ဆောင်ပြီး ခါနာန်ပြည်တွင် မိသားစုကြီးတစ်ခုဖြင့် ကောင်းချီးပေးခဲ့သည်။</w:t>
      </w:r>
    </w:p>
    <w:p/>
    <w:p>
      <w:r xmlns:w="http://schemas.openxmlformats.org/wordprocessingml/2006/main">
        <w:t xml:space="preserve">1. ထာဝရဘုရားသည် သူ့ကိုရှာသောသူတို့အပေါ် သစ္စာရှိပြီး အတိုင်းထက်အလွန် ကောင်းချီးပေးတော်မူမည်။</w:t>
      </w:r>
    </w:p>
    <w:p/>
    <w:p>
      <w:r xmlns:w="http://schemas.openxmlformats.org/wordprocessingml/2006/main">
        <w:t xml:space="preserve">2. အခက်အခဲများကြားတွင်ပင် ဘုရားသခင်သည် ကျွန်ုပ်တို့၏အသက်တာတွင် ကြီးကျယ်သောအရာများကို လုပ်ဆောင်နိုင်ပြီး ကျွန်ုပ်တို့ကို ကောင်းချီးပေးနိုင်သည်။</w:t>
      </w:r>
    </w:p>
    <w:p/>
    <w:p>
      <w:r xmlns:w="http://schemas.openxmlformats.org/wordprocessingml/2006/main">
        <w:t xml:space="preserve">1. ကမ္ဘာဦး 12:1-3 - ယခုတွင်၊ ထာဝရဘုရားသည် အာဗြံအား မိန့်တော်မူသည်ကား၊ သင်၏ပြည်မှ၎င်း၊ သင်၏အမျိုးအနွယ်မှ၎င်း၊ သင့်အဘ၏အိမ်မှ၎င်း၊ ငါပြလတံ့သောပြည်သို့၎င်း နှုတ်လော့။ ကြီးစွာသော လူမျိုးကို ငါကောင်းကြီးပေး၍၊ သင်၏နာမကို ကြီးမြတ်စေမည်။ သင်သည် ကောင်းကြီးမင်္ဂလာဖြစ်လိမ့်မည်။ သင့်ကို ကောင်းကြီးပေးသော သူတို့ကို ငါကောင်းကြီးပေး၍၊ သင့်ကို ကျိန်ဆဲသောသူကို ကျိန်ဆဲ၍၊ သင့်အားဖြင့် မြေကြီးပေါ်မှာရှိသော အဆွေအမျိုးအပေါင်းတို့သည် မင်္ဂလာရှိလိမ့်မည်။</w:t>
      </w:r>
    </w:p>
    <w:p/>
    <w:p>
      <w:r xmlns:w="http://schemas.openxmlformats.org/wordprocessingml/2006/main">
        <w:t xml:space="preserve">2. ဆာလံ 37:4 - သခင်ဘုရား၌ ကိုယ်ကိုကိုယ် ရွှင်လန်းစေ၍၊ စိတ်နှလုံးအလိုဆန္ဒတို့ကို ပေးတော်မူမည်။</w:t>
      </w:r>
    </w:p>
    <w:p/>
    <w:p>
      <w:r xmlns:w="http://schemas.openxmlformats.org/wordprocessingml/2006/main">
        <w:t xml:space="preserve">Joshua 24:4 ဣဇာက်နှင့် ဧသောအား ငါအပ်၍၊ စိရတောင်ကို ဧသောအား အပိုင်ပေး၏။ ယာကုပ်နှင့် သူ၏သားတို့သည် အဲဂုတ္တုပြည်သို့ သွားကြ၏။</w:t>
      </w:r>
    </w:p>
    <w:p/>
    <w:p>
      <w:r xmlns:w="http://schemas.openxmlformats.org/wordprocessingml/2006/main">
        <w:t xml:space="preserve">ဘုရားသခင်သည် ယာကုပ်နှင့် ဧသောကို ကောင်းကြီးပေး၍ ယာကုပ်နှင့် သူ၏ကလေးများကို အီဂျစ်ပြည်တွင် အိမ်သစ်ပေးခဲ့သည်။</w:t>
      </w:r>
    </w:p>
    <w:p/>
    <w:p>
      <w:r xmlns:w="http://schemas.openxmlformats.org/wordprocessingml/2006/main">
        <w:t xml:space="preserve">၁။ ဘုရားသခင်ရဲ့ကောင်းချီးတွေက မမျှော်လင့်ထားတဲ့နည်းလမ်းတွေနဲ့ ရောက်လာနိုင်တယ်။</w:t>
      </w:r>
    </w:p>
    <w:p/>
    <w:p>
      <w:r xmlns:w="http://schemas.openxmlformats.org/wordprocessingml/2006/main">
        <w:t xml:space="preserve">၂။ ဘုရားသခင်ပေးသော ကောင်းချီးများအတွက် ကျွန်ုပ်တို့ ကျေးဇူးတင်သင့်ပါသည်။</w:t>
      </w:r>
    </w:p>
    <w:p/>
    <w:p>
      <w:r xmlns:w="http://schemas.openxmlformats.org/wordprocessingml/2006/main">
        <w:t xml:space="preserve">၁- မဿဲ ၆း၂၅-၃၄ - ဘုရားသခင် ပေးသနားမည်ဖြစ်သောကြောင့် အနာဂတ်အတွက် စိတ်မပူပါနှင့်။</w:t>
      </w:r>
    </w:p>
    <w:p/>
    <w:p>
      <w:r xmlns:w="http://schemas.openxmlformats.org/wordprocessingml/2006/main">
        <w:t xml:space="preserve">2: ဆာလံ 103:1-5 - ကျေးဇူးတော်နှင့်ကရုဏာတော်အတွက် ထာဝရဘုရားကို ကောင်းချီးပေးပါစေ။</w:t>
      </w:r>
    </w:p>
    <w:p/>
    <w:p>
      <w:r xmlns:w="http://schemas.openxmlformats.org/wordprocessingml/2006/main">
        <w:t xml:space="preserve">Joshua 24:5 ငါသည် မောရှေနှင့် အာရုန်ကို စေလွှတ်၍၊ သူတို့တွင် ငါပြုသည်အတိုင်း အဲဂုတ္တုပြည်ကို နှောင့်ရှက်သဖြင့်၊</w:t>
      </w:r>
    </w:p>
    <w:p/>
    <w:p>
      <w:r xmlns:w="http://schemas.openxmlformats.org/wordprocessingml/2006/main">
        <w:t xml:space="preserve">ဘုရားသခင်သည် မောရှေနှင့် အာရုန်ကို အီဂျစ်ပြည်ကို ကပ်ရန် စေလွှတ်ခဲ့ပြီး နောက်ပိုင်းတွင် ဣသရေလလူတို့ကို ၎င်းတို့၏ ကျွန်ဘဝမှ လွတ်မြောက်စေခဲ့သည်။</w:t>
      </w:r>
    </w:p>
    <w:p/>
    <w:p>
      <w:r xmlns:w="http://schemas.openxmlformats.org/wordprocessingml/2006/main">
        <w:t xml:space="preserve">၁။ ဘုရားသခင်သည် သူ၏လူများအတွက် အမြဲကာကွယ်စောင့်ရှောက်ပေးလိမ့်မည်။</w:t>
      </w:r>
    </w:p>
    <w:p/>
    <w:p>
      <w:r xmlns:w="http://schemas.openxmlformats.org/wordprocessingml/2006/main">
        <w:t xml:space="preserve">2. ကျွန်ုပ်တို့၏အခြေအနေများ မည်မျှပင် မှောင်မိုက်ပြီး ဆိုးရွားနေပါစေ ဘုရားသခင်သည် သစ္စာရှိပြီး ကျွန်ုပ်တို့ကို ကယ်တင်မည်ဖြစ်သည်။</w:t>
      </w:r>
    </w:p>
    <w:p/>
    <w:p>
      <w:r xmlns:w="http://schemas.openxmlformats.org/wordprocessingml/2006/main">
        <w:t xml:space="preserve">1. Isaiah 26:3-4 သင့်အားကိုးစားသော သူအပေါင်းတို့၊ သင့်အပေါ်၌ အကြံအစည်ရှိသောသူအပေါင်းတို့သည် စုံလင်သောငြိမ်သက်ခြင်း၌ တည်လိမ့်မည်။ ထာ​ဝ​ရ​ဘု​ရား​သည် ထာ​ဝ​ရ​ကျောက်​ဖြစ်​တော်​မူ​သော​အ​ကြောင်း​ကြောင့် ထာ​ဝ​ရ​ဘု​ရား​ကို​အ​စဉ်​ကိုး​စား​လော့။</w:t>
      </w:r>
    </w:p>
    <w:p/>
    <w:p>
      <w:r xmlns:w="http://schemas.openxmlformats.org/wordprocessingml/2006/main">
        <w:t xml:space="preserve">၂။ ဆာလံ ၄၆:၁-၂ ဘုရားသခင်သည် ကျွန်ုပ်တို့၏ခိုလှုံရာ၊ ထို့ကြောင့်၊ မြေကြီးပြောင်းလဲ၍ ပင်လယ်၏နှလုံး၌ တောင်များလှုပ်သော်လည်း၊ ငါတို့သည် မကြောက်ကြ။</w:t>
      </w:r>
    </w:p>
    <w:p/>
    <w:p>
      <w:r xmlns:w="http://schemas.openxmlformats.org/wordprocessingml/2006/main">
        <w:t xml:space="preserve">Joshua 24:6 သင်တို့ဘိုးဘေးများကို အဲဂုတ္တုပြည်မှ ငါဆောင်ခဲ့၍၊ သင်တို့သည် ပင်လယ်သို့ရောက်ကြ၏။ အဲဂုတ္တုလူတို့သည် သင်၏ဘိုးဘေးများကို ရထားများ၊ မြင်းစီးသူရဲများနှင့်အတူ ဧဒုံပင်လယ်တိုင်အောင် လိုက်ကြ၏။</w:t>
      </w:r>
    </w:p>
    <w:p/>
    <w:p>
      <w:r xmlns:w="http://schemas.openxmlformats.org/wordprocessingml/2006/main">
        <w:t xml:space="preserve">အစ္စရေးလူတွေကို ဘုရားသခင်က အီဂျစ်ပြည်က ကယ်ထုတ်ခဲ့ပြီး ပင်လယ်နီကို အီဂျစ်တွေ လိုက်ပို့ခဲ့တယ်။</w:t>
      </w:r>
    </w:p>
    <w:p/>
    <w:p>
      <w:r xmlns:w="http://schemas.openxmlformats.org/wordprocessingml/2006/main">
        <w:t xml:space="preserve">၁။ ဘုရားသခင်သည် သူ၏ကတိတော်များအပေါ် သစ္စာစောင့်သိခြင်း။</w:t>
      </w:r>
    </w:p>
    <w:p/>
    <w:p>
      <w:r xmlns:w="http://schemas.openxmlformats.org/wordprocessingml/2006/main">
        <w:t xml:space="preserve">၂။ ခက်ခဲသောအချိန်များတွင် ဘုရားသခင်ကို ယုံကြည်ကိုးစားခြင်း။</w:t>
      </w:r>
    </w:p>
    <w:p/>
    <w:p>
      <w:r xmlns:w="http://schemas.openxmlformats.org/wordprocessingml/2006/main">
        <w:t xml:space="preserve">1. ထွက်မြောက်ရာကျမ်း 14:13-14 - တဖန်မောရှေက၊ မစိုးရိမ်ကြနှင့်။ ငြိမ်ဝပ်စွာနေ၍ ယနေ့ပြတော်မူလတံ့သော ထာဝရဘုရား၏ ကယ်တင်တော်မူခြင်းကို ကြည့်ရှုကြလော့။ နောက်တဖန် သူတို့ကို နောက်တဖန်မတွေ့ရ။ ထာ​ဝ​ရ​ဘု​ရား​သည် သင်​တို့​အ​ဖို့​တိုက်​တွန်း​တော်​မူ​၍ သင်​တို့​၏​ငြိမ်​သက်​ခြင်း​ကို​ခံ​ရ​လိမ့်​မည်။</w:t>
      </w:r>
    </w:p>
    <w:p/>
    <w:p>
      <w:r xmlns:w="http://schemas.openxmlformats.org/wordprocessingml/2006/main">
        <w:t xml:space="preserve">2. Isaiah 43:2 - သင်သည် ရေကိုဖြတ်၍ ရှောက်သွားသောအခါ၊ သင်နှင့်အတူ ငါရှိမည်။ မြစ်များကို ဖြတ်၍ မလျှံရ။ မီးဖြင့် သွားလာသောအခါ မလောင်ရ။ သင့်အပေါ်၌ မီးမလောင်ရ။</w:t>
      </w:r>
    </w:p>
    <w:p/>
    <w:p>
      <w:r xmlns:w="http://schemas.openxmlformats.org/wordprocessingml/2006/main">
        <w:t xml:space="preserve">Joshua 24:7 ထာ​ဝ​ရ​ဘု​ရား​ကို​အော်​ဟစ်​ကြ​သော​အ​ခါ သင်​နှင့်​အဲ​ဂု​တ္တု​လူ​တို့​ကြား​တွင် မှောင်​မိုက်​ကို​ဖုံး​လွှမ်း​၍ ပင်လယ်​ကို​ဆောင်​ခဲ့​ပြီး​မှ​ဖုံး​အုပ်​တော်​မူ​၏။ အဲဂုတ္တုပြည်၌ ငါပြုသောအမှုကို သင်တို့မျက်စိသည် မြင်ကြပြီ။ သင်တို့သည် တော၌ ကာလကြာမြင့်စွာ နေကြ၏။</w:t>
      </w:r>
    </w:p>
    <w:p/>
    <w:p>
      <w:r xmlns:w="http://schemas.openxmlformats.org/wordprocessingml/2006/main">
        <w:t xml:space="preserve">ဣသရေလလူတို့သည် ထာဝရဘုရားကို အော်ဟစ်၍ သူတို့နှင့် အဲဂုတ္တုလူတို့ကြားတွင် မှောင်မိုက်သော တိမ်တိုက်ကို ယူဆောင်လာကာ၊ ထို့နောက်တွင် ပင်လယ်ရေသည် အဲဂုတ္တုလူတို့ကို လွှမ်းခြုံကာ တုံ့ပြန်ခဲ့သည်။ ဣသရေလလူတို့သည် အီဂျစ်ပြည်တွင် ဘုရားသခင်၏တန်ခိုးတော်ကို သက်သေခံပြီး တော၌ အချိန်အတော်ကြာအောင် နေထိုင်ခဲ့ကြသည်။</w:t>
      </w:r>
    </w:p>
    <w:p/>
    <w:p>
      <w:r xmlns:w="http://schemas.openxmlformats.org/wordprocessingml/2006/main">
        <w:t xml:space="preserve">1. ဘုရားသခင်သည် သစ္စာရှိတော်မူသည် - ကိုယ်တော်သည် ဆုတောင်းချက်များကို ဖြေကြားပေးမည်ဖြစ်ပြီး ဆုတောင်းသူများကို အကာအကွယ်ပေးမည်ဖြစ်သည်။</w:t>
      </w:r>
    </w:p>
    <w:p/>
    <w:p>
      <w:r xmlns:w="http://schemas.openxmlformats.org/wordprocessingml/2006/main">
        <w:t xml:space="preserve">2. ဘုရားသခင်သည် တန်ခိုးကြီးသည် - လိုအပ်သည့်အချိန်တွင် သူ၏လူများကို ကာကွယ်ရန် တန်ခိုးကြီးသောအရာများကို လုပ်ဆောင်နိုင်သည်။</w:t>
      </w:r>
    </w:p>
    <w:p/>
    <w:p>
      <w:r xmlns:w="http://schemas.openxmlformats.org/wordprocessingml/2006/main">
        <w:t xml:space="preserve">1. ထွက်မြောက်ရာကျမ်း 14:14 - ထာဝရဘုရားသည် သင့်အတွက် စစ်တိုက်၍ ငြိမ်သက်ခြင်းကို ခံရမည်။</w:t>
      </w:r>
    </w:p>
    <w:p/>
    <w:p>
      <w:r xmlns:w="http://schemas.openxmlformats.org/wordprocessingml/2006/main">
        <w:t xml:space="preserve">2. Psalm 18:2 ထာဝရဘုရားသည် ငါ့ကျောက်၊ ငါ့ရဲတိုက်၊ ငါကိုးစားသော ငါ၏ဘုရားသခင်၊ ငါ့အကွယ်အကာနှင့် ငါ့ကယ်တင်ခြင်း၏ဦးချို၊ ငါ့ရဲတိုက်၊</w:t>
      </w:r>
    </w:p>
    <w:p/>
    <w:p>
      <w:r xmlns:w="http://schemas.openxmlformats.org/wordprocessingml/2006/main">
        <w:t xml:space="preserve">Joshua 24:8 ယော်ဒန်မြစ်တဘက်၌နေသော အာမောရိပြည်သို့ သင်တို့ကို ငါဆောင်ခဲ့၏။ သူတို့သည် သင်တို့နှင့်အတူ စစ်တိုက်သဖြင့်၊ သင်တို့သည် သူတို့ပြည်ကို အပိုင်ရစေခြင်းငှါ၊ ငါသည် သူတို့ကို သင့်ရှေ့မှာ သုတ်သင်ပယ်ရှင်း၏။</w:t>
      </w:r>
    </w:p>
    <w:p/>
    <w:p>
      <w:r xmlns:w="http://schemas.openxmlformats.org/wordprocessingml/2006/main">
        <w:t xml:space="preserve">ဘုရားသခင်သည် ဣသရေလလူတို့ကို စစ်တိုက်၍ အနိုင်ယူရာ အာမောရိပြည်သို့ ဣသရေလလူတို့ကို ဆောင်သွား၍၊</w:t>
      </w:r>
    </w:p>
    <w:p/>
    <w:p>
      <w:r xmlns:w="http://schemas.openxmlformats.org/wordprocessingml/2006/main">
        <w:t xml:space="preserve">1. တိုက်ပွဲတိုင်းတွင် ဘုရားသခင်သည် ကျွန်ုပ်တို့နှင့်အတူရှိတော်မူပြီး ကျွန်ုပ်တို့၏ရန်သူများကို အနိုင်ယူရန် ကူညီပေးပါမည်။</w:t>
      </w:r>
    </w:p>
    <w:p/>
    <w:p>
      <w:r xmlns:w="http://schemas.openxmlformats.org/wordprocessingml/2006/main">
        <w:t xml:space="preserve">2. ကျွန်ုပ်တို့သည် ကိုယ်တော်အပေါ်သစ္စာတည်နေပါက ကျွန်ုပ်တို့ကို အောင်ပွဲယူဆောင်လာရန် ဘုရားသခင်ကို ယုံကြည်စိတ်ချနိုင်ပါသည်။</w:t>
      </w:r>
    </w:p>
    <w:p/>
    <w:p>
      <w:r xmlns:w="http://schemas.openxmlformats.org/wordprocessingml/2006/main">
        <w:t xml:space="preserve">1. ဆာလံ 20:7 - အချို့သောသူတို့သည် ရထားစီး၍ အချို့သောမြင်းများကို ကိုးစားသော်လည်း၊ ငါတို့ဘုရားသခင် ထာဝရဘုရား၏ နာမတော်ကို အောက်မေ့ကြလိမ့်မည်။</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Joshua 24:9 ထိုအခါ မောဘရှင်ဘုရင် ဇိဖော်၏သား ဗာလက်သည် ထ၍ ဣသရေလအမျိုးကို စစ်တိုက်သဖြင့်၊ သင့်ကို ကျိန်ဆဲစေခြင်းငှါ ဗောရ၏သား ဗာလမ်ကို ခေါ်၍၊</w:t>
      </w:r>
    </w:p>
    <w:p/>
    <w:p>
      <w:r xmlns:w="http://schemas.openxmlformats.org/wordprocessingml/2006/main">
        <w:t xml:space="preserve">မောဘရှင်ဘုရင် ဗာလက်သည် ဣသရေလအမျိုးကို စစ်တိုက်၍ ကျိန်ဆဲရန် ဗာလမ်ကို ငှားလေ၏။</w:t>
      </w:r>
    </w:p>
    <w:p/>
    <w:p>
      <w:r xmlns:w="http://schemas.openxmlformats.org/wordprocessingml/2006/main">
        <w:t xml:space="preserve">1. အတိုက်အခံများ၏မျက်နှာ၌ယုံကြည်ခြင်း၏တန်ခိုး</w:t>
      </w:r>
    </w:p>
    <w:p/>
    <w:p>
      <w:r xmlns:w="http://schemas.openxmlformats.org/wordprocessingml/2006/main">
        <w:t xml:space="preserve">၂။ဒုက္ခကြုံတိုင်း ဇွဲရှိဖို့ အရေးကြီးတယ်။</w:t>
      </w:r>
    </w:p>
    <w:p/>
    <w:p>
      <w:r xmlns:w="http://schemas.openxmlformats.org/wordprocessingml/2006/main">
        <w:t xml:space="preserve">၁။ တရားဟောရာ ၃၁:၆၊ အားယူ၍ ရဲရင့်ပါ။ မကြောက်ကြနှင့်၊ မကြောက်ကြနှင့်။ အကြောင်းမူကား၊ သင်တို့နှင့်အတူ လိုက်သော သင်၏ဘုရားသခင် ထာဝရဘုရားပေတည်း။ သူသည် သင့်အား စွန့်ပစ်မည်မဟုတ်ပေ။</w:t>
      </w:r>
    </w:p>
    <w:p/>
    <w:p>
      <w:r xmlns:w="http://schemas.openxmlformats.org/wordprocessingml/2006/main">
        <w:t xml:space="preserve">၂။ ဆာလံ ၄၆:၁၊ ဘုရားသခင်သည် ကျွန်ုပ်တို့၏ခိုလှုံရာ၊</w:t>
      </w:r>
    </w:p>
    <w:p/>
    <w:p>
      <w:r xmlns:w="http://schemas.openxmlformats.org/wordprocessingml/2006/main">
        <w:t xml:space="preserve">Joshua 24:10 ငါသည် ဗာလမ်စကားကို နားမထောင်။ ထိုကြောင့် သင်တို့ကို ကောင်းကြီးပေးတော်မူ၏။</w:t>
      </w:r>
    </w:p>
    <w:p/>
    <w:p>
      <w:r xmlns:w="http://schemas.openxmlformats.org/wordprocessingml/2006/main">
        <w:t xml:space="preserve">ဘုရားသခင်သည် ဣသရေလလူတို့ကို ကျိန်ဆဲရန် ကြိုးပမ်းသော ဗာလမ်၏လက်မှ ကယ်လွှတ်သော်လည်း ကောင်းချီးပေးမည့်အစား၊</w:t>
      </w:r>
    </w:p>
    <w:p/>
    <w:p>
      <w:r xmlns:w="http://schemas.openxmlformats.org/wordprocessingml/2006/main">
        <w:t xml:space="preserve">1. သခင်၏သစ္စာနှင့်ကာကွယ်မှု</w:t>
      </w:r>
    </w:p>
    <w:p/>
    <w:p>
      <w:r xmlns:w="http://schemas.openxmlformats.org/wordprocessingml/2006/main">
        <w:t xml:space="preserve">၂။ သွေးဆောင်မှုကို ကျော်လွှားပြီး ယုံကြည်ခြင်း၌ ဇွဲရှိခြင်း။</w:t>
      </w:r>
    </w:p>
    <w:p/>
    <w:p>
      <w:r xmlns:w="http://schemas.openxmlformats.org/wordprocessingml/2006/main">
        <w:t xml:space="preserve">1. ဟေရှာယ 54:17 - "သင်တို့တဘက်၌ ဖန်ဆင်းသောလက်နက်မျှ မအောင်မြင်ရဘဲ၊ သင်တို့ကို အပြစ်တင်သောလျှာရှိသမျှတို့သည် ရှုတ်ချကြလိမ့်မည်။ ဤအရာသည် သခင်ဘုရား၏ ကျွန်တို့၏ အမွေဖြစ်၏၊၊ သူတို့သည် ငါ့ထံမှ သက်သေဖြစ်၏" ဟု မိန့်တော်မူ၏။ ဘုရားသခင်။</w:t>
      </w:r>
    </w:p>
    <w:p/>
    <w:p>
      <w:r xmlns:w="http://schemas.openxmlformats.org/wordprocessingml/2006/main">
        <w:t xml:space="preserve">၂။ ဆာလံ ၄၆:၁-၂ - ဘုရားသခင်သည် ကျွန်ုပ်တို့၏ခိုလှုံရာ၊ ထိုကြောင့် မြေကြီးသည် ပြောင်းလဲ၍ တောင်တို့သည် ပင်လယ်၏ နှလုံးသားထဲသို့ ချော်သွားသော်လည်း၊ ငါတို့သည် မကြောက်ကြ။</w:t>
      </w:r>
    </w:p>
    <w:p/>
    <w:p>
      <w:r xmlns:w="http://schemas.openxmlformats.org/wordprocessingml/2006/main">
        <w:t xml:space="preserve">Joshua 24:11 သင်တို့သည် ယော်ဒန်မြစ်ကိုကူး၍ ယေရိခေါမြို့သို့ရောက်လျှင်၊ ယေရိခေါမြို့သားတို့သည် အာမောရိလူ၊ ဖေရဇိလူ၊ ခါနနိလူ၊ ဟိတ္တိလူ၊ သူတို့ကို သင့်လက်၌ ငါအပ်လိုက်၏။</w:t>
      </w:r>
    </w:p>
    <w:p/>
    <w:p>
      <w:r xmlns:w="http://schemas.openxmlformats.org/wordprocessingml/2006/main">
        <w:t xml:space="preserve">အစ္စရေးလူတွေက ဂျော်ဒန်မြစ်ကိုဖြတ်ပြီး ယေရိခေါမြို့ကို သိမ်းပိုက်ပြီး ဘုရားသခင်က ရန်သူတွေကို သူတို့လက်ထဲ အပ်လိုက်တယ်။</w:t>
      </w:r>
    </w:p>
    <w:p/>
    <w:p>
      <w:r xmlns:w="http://schemas.openxmlformats.org/wordprocessingml/2006/main">
        <w:t xml:space="preserve">1. ယုံကြည်ခြင်းတန်ခိုး- ဘုရားသခင်သည် ဣသရေလလူများကို ရန်သူများလက်သို့ အပ်နှင်းပုံ</w:t>
      </w:r>
    </w:p>
    <w:p/>
    <w:p>
      <w:r xmlns:w="http://schemas.openxmlformats.org/wordprocessingml/2006/main">
        <w:t xml:space="preserve">2. ဘုရားသခင်၏ပြင်ဆင်ပေးမှုဆိုင်ရာ သက်သေခံချက်- ယေရိခေါမြို့ကို အစ္စရေးလူမျိုးများ အောင်ပွဲခံခြင်း။</w:t>
      </w:r>
    </w:p>
    <w:p/>
    <w:p>
      <w:r xmlns:w="http://schemas.openxmlformats.org/wordprocessingml/2006/main">
        <w:t xml:space="preserve">1. Isaiah 41:10 ငါသည် သင်တို့နှင့်အတူရှိသောကြောင့် မကြောက်နှင့်။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Joshua 24:12 အာမောရိရှင်ဘုရင်နှစ်ပါးတည်းဟူသော သူတို့ကို သင့်ရှေ့မှ နှင်ထုတ်သော ပျားအုံကို သင့်ရှေ့မှာ ငါစေလွှတ်၏။ သင်၏ထား၊ လေးနှင့်မဆိုင်။</w:t>
      </w:r>
    </w:p>
    <w:p/>
    <w:p>
      <w:r xmlns:w="http://schemas.openxmlformats.org/wordprocessingml/2006/main">
        <w:t xml:space="preserve">အာမောရိဘုရင်နှစ်ပါးကို မိမိတို့၏ဓား၊ လေးများဖြင့်မဟုတ်ဘဲ အစ္စရေးတို့လက်မှ နှင်ထုတ်ရန် ဘုရားသခင်သည် “ပျားတူ” ကို စေလွှတ်ခဲ့သည်။</w:t>
      </w:r>
    </w:p>
    <w:p/>
    <w:p>
      <w:r xmlns:w="http://schemas.openxmlformats.org/wordprocessingml/2006/main">
        <w:t xml:space="preserve">1. ဘုရားသခင်သည် ကျွန်ုပ်တို့၏ကာကွယ်ပေးသူဖြစ်ပြီး ကျွန်ုပ်တို့လိုအပ်နေချိန်တွင် ကျွန်ုပ်တို့ကိုကူညီရန် အမြဲရှိနေပါမည်။</w:t>
      </w:r>
    </w:p>
    <w:p/>
    <w:p>
      <w:r xmlns:w="http://schemas.openxmlformats.org/wordprocessingml/2006/main">
        <w:t xml:space="preserve">2. အင်အားမရှိဘဲ အောင်ပွဲခံနိုင်သည် - တစ်ခါတစ်ရံတွင် ဘုရားသခင်သည် ကျွန်ုပ်တို့အား အကြမ်းဖက်မှုမရှိဘဲ အနိုင်ရရန် ကိရိယာများ ပံ့ပိုးပေးလိမ့်မည်။</w:t>
      </w:r>
    </w:p>
    <w:p/>
    <w:p>
      <w:r xmlns:w="http://schemas.openxmlformats.org/wordprocessingml/2006/main">
        <w:t xml:space="preserve">၁။ ဧဖက် ၆:၁၀-၁၈ - ဘုရားသခင်၏လက်နက်စုံ။</w:t>
      </w:r>
    </w:p>
    <w:p/>
    <w:p>
      <w:r xmlns:w="http://schemas.openxmlformats.org/wordprocessingml/2006/main">
        <w:t xml:space="preserve">၂။ ဆာလံ ၉၁ - ထာဝရဘုရားသည် ငါတို့ခိုလှုံရာ၊</w:t>
      </w:r>
    </w:p>
    <w:p/>
    <w:p>
      <w:r xmlns:w="http://schemas.openxmlformats.org/wordprocessingml/2006/main">
        <w:t xml:space="preserve">Joshua 24:13 သင်တို့မလုပ်သောပြည်ကို၎င်း၊ မဆောက်သောမြို့တို့ကို၎င်း ငါပေး၍ သင်တို့နေကြ၏။ မစိုက်သော စပျစ်ဥယျာဉ်နှင့် သံလွင်ဥယျာဉ်တို့ကို မစားရ။</w:t>
      </w:r>
    </w:p>
    <w:p/>
    <w:p>
      <w:r xmlns:w="http://schemas.openxmlformats.org/wordprocessingml/2006/main">
        <w:t xml:space="preserve">ဘုရားသခင်သည် ဣသရေလလူတို့ကို သူတို့မဆောက်သော မြေနှင့်မြို့တို့ကို ပေးထားပြီး၊ သူတို့မစိုက်သော စပျစ်ခြံများနှင့် သံလွင်ခြံများမှ အကျိုးခံစားနိုင်ကြသည်။</w:t>
      </w:r>
    </w:p>
    <w:p/>
    <w:p>
      <w:r xmlns:w="http://schemas.openxmlformats.org/wordprocessingml/2006/main">
        <w:t xml:space="preserve">1. ဘုရားသခင်သည် ကျွန်ုပ်တို့အား အရာခပ်သိမ်းကို မပေးပါက၊</w:t>
      </w:r>
    </w:p>
    <w:p/>
    <w:p>
      <w:r xmlns:w="http://schemas.openxmlformats.org/wordprocessingml/2006/main">
        <w:t xml:space="preserve">2. ယုံကြည်ခြင်းတန်ခိုးနှင့် ဘုရားသခင်သည် ကျွန်ုပ်တို့အား မမျှော်လင့်ထားသောကောင်းချီးများ ပေးစွမ်းနိုင်ပုံ။</w:t>
      </w:r>
    </w:p>
    <w:p/>
    <w:p>
      <w:r xmlns:w="http://schemas.openxmlformats.org/wordprocessingml/2006/main">
        <w:t xml:space="preserve">1. ဆာလံ 115:15 - "ကောင်းကင်နှင့်မြေကြီးကို ဖန်ဆင်းတော်မူသော ထာဝရဘုရားသည် သင်တို့သည် မင်္ဂလာရှိကြ၏။"</w:t>
      </w:r>
    </w:p>
    <w:p/>
    <w:p>
      <w:r xmlns:w="http://schemas.openxmlformats.org/wordprocessingml/2006/main">
        <w:t xml:space="preserve">2. ဧဖက် 2:8-10 - အကြောင်းမူကား၊ သင်တို့သည် ယုံကြည်ခြင်းအားဖြင့် ကျေးဇူးတော်အားဖြင့် ကယ်တင်ခြင်းသို့ ရောက်ကြ၏၊၊ ကိုယ်အလိုအလျောက်မဟုတ်၊ ဘုရားသခင်၏ ဆုကျေးဇူးတော်ကား၊ အဘယ်သူမျှ ဝါကြွားခြင်းသို့မရောက်မည်အကြောင်း၊ အကျင့်နှင့်မကင်း။ ယေရှုခရစ်သည် ငါတို့၌ကျင်လည်ရမည်အကြောင်း၊ ဘုရားသခင်ရှေ့တော်၌ ခန့်ထားတော်မူသော ကောင်းသောအကျင့်ကို ကျင့်ကြလော့။”</w:t>
      </w:r>
    </w:p>
    <w:p/>
    <w:p>
      <w:r xmlns:w="http://schemas.openxmlformats.org/wordprocessingml/2006/main">
        <w:t xml:space="preserve">Joshua 24:14 သို့ဖြစ်၍ ထာဝရဘုရားကို ကြောက်ရွံ့၍ စိတ်ရင်းမှန်ဖြင့် ဝတ်ပြုလော့။ ရေလွှမ်းမိုးဘေးနှင့် အဲဂုတ္တုပြည်၌ ဘိုးဘေးတို့ဝတ်ပြုသော ဘုရားတို့ကို ပယ်ရှားလော့။ ထာဝရဘုရားကို ဝတ်ပြုကြလော့။</w:t>
      </w:r>
    </w:p>
    <w:p/>
    <w:p>
      <w:r xmlns:w="http://schemas.openxmlformats.org/wordprocessingml/2006/main">
        <w:t xml:space="preserve">ယောရှု​က အစ္စရေး​တွေ​ကို ကြည်​ဖြူ​သစ္စာ​နဲ့ ထာ​ဝ​ရ​ဘု​ရား​ကို ဝတ်​ပြု​ပြီး ဘိုး​ဘေး​တွေရဲ့​ဘုရား​တွေ​ကို ဖယ်​ရှား​ခိုင်း​တယ်။</w:t>
      </w:r>
    </w:p>
    <w:p/>
    <w:p>
      <w:r xmlns:w="http://schemas.openxmlformats.org/wordprocessingml/2006/main">
        <w:t xml:space="preserve">1. "ကျွန်ုပ်တို့ရွေးချယ်သော ရွေးချယ်မှု- သမ္မာတရားနှင့် ရိုးသားမှုဖြင့် ထာဝရဘုရားကို ဝတ်ပြုခြင်း"</w:t>
      </w:r>
    </w:p>
    <w:p/>
    <w:p>
      <w:r xmlns:w="http://schemas.openxmlformats.org/wordprocessingml/2006/main">
        <w:t xml:space="preserve">2. "ကျွန်ုပ်တို့၏ဝန်ဆောင်မှုကို ဆန်းစစ်ခြင်း- ၎င်းသည် ဘုရားတရားဟုတ်လား၊ ပုဂံလား"</w:t>
      </w:r>
    </w:p>
    <w:p/>
    <w:p>
      <w:r xmlns:w="http://schemas.openxmlformats.org/wordprocessingml/2006/main">
        <w:t xml:space="preserve">1. တရားဟောရာ 6:13-14 - "သင်၏ဘုရားသခင် ထာဝရဘုရားကို ကြောက်ရွံ့၍ ဝတ်ပြု၍ နာမတော်ကို တိုင်တည်၍ ကျိန်ဆိုခြင်းကို ပြုရမည်။ သင့်ပတ်လည်၌ရှိသော လူတို့၏ ဘုရားတို့ကို မဆည်းကပ်ရ။"</w:t>
      </w:r>
    </w:p>
    <w:p/>
    <w:p>
      <w:r xmlns:w="http://schemas.openxmlformats.org/wordprocessingml/2006/main">
        <w:t xml:space="preserve">2. မဿဲ 6:24 - "သခင်နှစ်ပါးကို အစေခံခြင်းငှါ အဘယ်သူမျှ မပြုနိုင်။ အကြောင်းမူကား၊ သူသည် တဦးကို မုန်း၍ တယောက်ကို ချစ်လိမ့်မည်၊ သို့မဟုတ်လျှင် တဦးကို စွဲကိုင်၍ တပါးကို မထီမဲ့မြင်ပြုလိမ့်မည်။</w:t>
      </w:r>
    </w:p>
    <w:p/>
    <w:p>
      <w:r xmlns:w="http://schemas.openxmlformats.org/wordprocessingml/2006/main">
        <w:t xml:space="preserve">Joshua 24:15 ထာ​ဝ​ရ​ဘု​ရား​၏​အ​စေ​ခံ​အ​မှု​ကို သင်​တို့​အ​တွက် မကောင်း​ဟု​ထင်​မှတ်​လျှင်၊ ဝတ်​ပြု​မည့်​အ​မှု​ကို ယ​နေ့​ရွေး​ချယ်​လော့။ ရေလွှမ်းမိုးခြင်း၏ တစ်ဖက်ကမ်းတွင် ဘိုးဘေးများ၏ ဝတ်ပြုရာ ဘုရားဖြစ်စေ၊ သင်ကျိန်းဝပ်ရာ အာမောရိလူတို့၏ ဘုရားဖြစ်စေ၊ ငါနှင့် ငါ့အမျိုး၌မူကား၊</w:t>
      </w:r>
    </w:p>
    <w:p/>
    <w:p>
      <w:r xmlns:w="http://schemas.openxmlformats.org/wordprocessingml/2006/main">
        <w:t xml:space="preserve">ဘိုးဘေးများ၏ ဘုရားသခင်ကို ဝတ်ပြုရန်၊ သို့မဟုတ် သူတို့နေထိုင်ရာပြည်ရှိ အာမောရိလူတို့၏ ဘုရားများကို ရွေးချယ်ရန် ဣသရေလလူမျိုးအား ယောရှုအားပေးသည်။ သူ​နှင့်​သူ​၏​အိမ်​သူ​အိမ်​သား​တို့​သည် ထာ​ဝ​ရ​ဘု​ရား​ကို​ဝတ်​ပြု​ကြ​လိမ့်​မည်။</w:t>
      </w:r>
    </w:p>
    <w:p/>
    <w:p>
      <w:r xmlns:w="http://schemas.openxmlformats.org/wordprocessingml/2006/main">
        <w:t xml:space="preserve">၁။ ဘုရားသခင်ကို ဝတ်ပြုခြင်း၏ ရွေးချယ်မှု- ဝတ်ပြုကိုးကွယ်မှုတွင် ရွေးချယ်မှုတစ်ခုပြုလုပ်ရန် အရေးတကြီး ရှာဖွေစူးစမ်းခြင်း။</w:t>
      </w:r>
    </w:p>
    <w:p/>
    <w:p>
      <w:r xmlns:w="http://schemas.openxmlformats.org/wordprocessingml/2006/main">
        <w:t xml:space="preserve">2. အိမ်ထောင်စု၏စွမ်းအား- မိသားစုအဖြစ် ဘုရားသခင်ကို အတူတကွ အမှုဆောင်ခြင်း။</w:t>
      </w:r>
    </w:p>
    <w:p/>
    <w:p>
      <w:r xmlns:w="http://schemas.openxmlformats.org/wordprocessingml/2006/main">
        <w:t xml:space="preserve">1. တရားဟောရာ 6:4-9 အိုဣသရေလအမျိုး၊ နားထောင်ကြလော့။ ငါတို့၏ဘုရားသခင်ထာဝရဘုရား၊ ထာဝရဘုရားသည် တဆူတည်းရှိတော်မူ၏။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w:t>
      </w:r>
    </w:p>
    <w:p/>
    <w:p>
      <w:r xmlns:w="http://schemas.openxmlformats.org/wordprocessingml/2006/main">
        <w:t xml:space="preserve">၂။ ဧဖက် ၆း၁-၄ - သားသမီးတို့၊ သခင်ဘုရား၌ မိဘစကားကို နားထောင်ကြလော့။ မိဘကိုရိုသေလော့။ (ဤကား၊ ကတိတော်ပါသော ပဌမပညတ်တော်ဖြစ်သည်)၊ သင်နှင့်အတူ ချမ်းသာစွာနေ၍ ပြည်တော်၌ အသက်ရှည်မည်အကြောင်း၊ အဘတို့၊ သင်၏သားတို့ကို အမျက်ဒေါသကို မနှိုးဆော်ကြနှင့်။ သခင်ဘုရား၏ ဆုံးမပဲ့ပြင်ခြင်း၌ သွင်းကြလော့။</w:t>
      </w:r>
    </w:p>
    <w:p/>
    <w:p>
      <w:r xmlns:w="http://schemas.openxmlformats.org/wordprocessingml/2006/main">
        <w:t xml:space="preserve">Joshua 24:16 လူများကလည်း၊ အခြားသောဘုရားတို့ကို ဝတ်ပြုခြင်းငှာ၊ ငါတို့သည် ထာဝရဘုရားကို စွန့်၍၊</w:t>
      </w:r>
    </w:p>
    <w:p/>
    <w:p>
      <w:r xmlns:w="http://schemas.openxmlformats.org/wordprocessingml/2006/main">
        <w:t xml:space="preserve">ဣ​သ​ရေ​လ​အ​မျိုး​သား​တို့​သည်​ထာ​ဝ​ရ​ဘု​ရား​ကို​မ​စွန့်​၍ အ​ခြား​ဘု​ရား​များ​အား​ဝတ်​ပြု​ခြင်း​ကို​အ​ဘယ်​အခါ​မျှ​မ​ခံ​ရ​ဟု ကြေ​ညာ​ကြ​၏။</w:t>
      </w:r>
    </w:p>
    <w:p/>
    <w:p>
      <w:r xmlns:w="http://schemas.openxmlformats.org/wordprocessingml/2006/main">
        <w:t xml:space="preserve">1. ကတိတည်ခြင်း၏ အစွမ်း- ယုံကြည်ခြင်း၌ တည်ကြည်ခြင်း။</w:t>
      </w:r>
    </w:p>
    <w:p/>
    <w:p>
      <w:r xmlns:w="http://schemas.openxmlformats.org/wordprocessingml/2006/main">
        <w:t xml:space="preserve">၂။ ရုပ်တုကိုးကွယ်ခြင်းအန္တရာယ်- ဘုရားသခင်ထံ ဆက်ကပ်အပ်နှံရန် အဘယ်ကြောင့် အရေးကြီးသနည်း။</w:t>
      </w:r>
    </w:p>
    <w:p/>
    <w:p>
      <w:r xmlns:w="http://schemas.openxmlformats.org/wordprocessingml/2006/main">
        <w:t xml:space="preserve">1. တရားဟောရာ 6:4-9 အိုဣသရေလအမျိုး၊ နားထောင်ကြလော့။ ငါတို့၏ဘုရားသခင်ထာဝရဘုရား၊ ထာဝရဘုရားသည် တဆူတည်းရှိတော်မူ၏။ သင်၏ဘုရားသခင် ထာဝရဘုရားကို စိတ်နှလုံးအကြွင်းမဲ့၊ အစွမ်းသတ္တိရှိသမျှနှင့် ချစ်ရမည်။</w:t>
      </w:r>
    </w:p>
    <w:p/>
    <w:p>
      <w:r xmlns:w="http://schemas.openxmlformats.org/wordprocessingml/2006/main">
        <w:t xml:space="preserve">2. ဂလာတိ 5:1 - ခရစ်တော်သည် ငါတို့ကို လွတ်မြောက်စေသောကြောင့်၊ ထိုကြောင့် ခိုင်ခံ့မြဲမြံ၍ ကျွန်ခံခြင်းထမ်းဘိုးကို နောက်တဖန် မအပ်နှံကြနှင့်။</w:t>
      </w:r>
    </w:p>
    <w:p/>
    <w:p>
      <w:r xmlns:w="http://schemas.openxmlformats.org/wordprocessingml/2006/main">
        <w:t xml:space="preserve">Joshua 24:17 အကြောင်းမူကား၊ ငါတို့၏ဘုရားသခင်ထာဝရဘုရားသည် ငါတို့ဘိုးဘေးများကို အဲဂုတ္တုပြည်မှ၊ ကျွန်ခံရာအိမ်မှ နှုတ်ဆောင်၍၊ ငါတို့မျက်မှောက်၌ ကြီးစွာသောနိမိတ်လက္ခဏာတို့ကို ပြု၍ ငါတို့ကို အစဉ်စောင့်ရှောက်တော်မူသောအရှင်၊ ငါတို့သွားလေရာရာ၊</w:t>
      </w:r>
    </w:p>
    <w:p/>
    <w:p>
      <w:r xmlns:w="http://schemas.openxmlformats.org/wordprocessingml/2006/main">
        <w:t xml:space="preserve">ဘုရားသခင်သည် ဣသရေလလူတို့ကို အဲဂုတ္တုပြည်မှ နှုတ်ဆောင်ခဲ့ပြီး သူတို့ကြုံတွေ့ခဲ့ရသမျှသော လူများထံမှ အကာအကွယ်ပေးကာ ခရီးလမ်းတစ်လျှောက် လမ်းညွှန်ခဲ့သည်။</w:t>
      </w:r>
    </w:p>
    <w:p/>
    <w:p>
      <w:r xmlns:w="http://schemas.openxmlformats.org/wordprocessingml/2006/main">
        <w:t xml:space="preserve">၁။ ဘုရားသခင်သည် မိမိ၏လူမျိုးတော်ကို ကာကွယ်ရာတွင် သစ္စာရှိခြင်း။</w:t>
      </w:r>
    </w:p>
    <w:p/>
    <w:p>
      <w:r xmlns:w="http://schemas.openxmlformats.org/wordprocessingml/2006/main">
        <w:t xml:space="preserve">၂။ ကျွန်ုပ်တို့၏အသက်တာတွင် ဘုရားသခင်၏အမှုတော်ကို အသိအမှတ်ပြုခြင်း၏အရေးကြီးမှု</w:t>
      </w:r>
    </w:p>
    <w:p/>
    <w:p>
      <w:r xmlns:w="http://schemas.openxmlformats.org/wordprocessingml/2006/main">
        <w:t xml:space="preserve">1. ထွက်မြောက်ရာ 12:37-42 - အဲဂုတ္တုပြည်မှအစ္စရေးလူမျိုးခရီး</w:t>
      </w:r>
    </w:p>
    <w:p/>
    <w:p>
      <w:r xmlns:w="http://schemas.openxmlformats.org/wordprocessingml/2006/main">
        <w:t xml:space="preserve">2. ဆာလံ 46:7-11 - ဘုရားသခင်သည် ကိုယ်တော်၏လူမျိုးတော်အား အကာအကွယ်ပေးမှုနှင့် လမ်းညွှန်မှု၊</w:t>
      </w:r>
    </w:p>
    <w:p/>
    <w:p>
      <w:r xmlns:w="http://schemas.openxmlformats.org/wordprocessingml/2006/main">
        <w:t xml:space="preserve">Joshua 24:18 ထာ​ဝ​ရ​ဘု​ရား​သည်​ပြည်​၌​နေ​သော အာ​မော​ရိ​လူ​အ​ပေါင်း​တို့​ကို​ငါ​တို့​ရှေ့​မှ နှင်​ထုတ်​တော်​မူ​သည်​ဖြစ်​၍​ငါ​တို့​လည်း​ထာ​ဝ​ရ​ဘု​ရား​ကို​ဝတ်​ပြု​ကြ​မည်။ အကြောင်းမူကား၊</w:t>
      </w:r>
    </w:p>
    <w:p/>
    <w:p>
      <w:r xmlns:w="http://schemas.openxmlformats.org/wordprocessingml/2006/main">
        <w:t xml:space="preserve">ထာ​ဝ​ရ​ဘု​ရား​သည်​ပြည်​၌​နေ​သော အာ​မော​ရိ​လူ​တို့​ကို​နှင်​ထုတ်​တော်​မူ​သော​ကြောင့်၊ ဣ​သ​ရေ​လ​အ​မျိုး​သား​တို့​သည်​ထာ​ဝ​ရ​ဘု​ရား​အား​ဝတ်​ပြု​ရန်​အ​လို​ရှိ​ကြ​၏။</w:t>
      </w:r>
    </w:p>
    <w:p/>
    <w:p>
      <w:r xmlns:w="http://schemas.openxmlformats.org/wordprocessingml/2006/main">
        <w:t xml:space="preserve">1. ဘုရားသခင်၏တန်ခိုးတော်- ကျွန်ုပ်တို့၏အသက်တာတွင် သခင်ဘုရား၏လက်တော်ကိုမြင်ခြင်း။</w:t>
      </w:r>
    </w:p>
    <w:p/>
    <w:p>
      <w:r xmlns:w="http://schemas.openxmlformats.org/wordprocessingml/2006/main">
        <w:t xml:space="preserve">၂။ ဘုရားသခင်ကို ဝတ်ပြုခြင်း၏ အလှတရား- သူ့နောက်လိုက်ရန် ရွေးချယ်မှု ပြုလုပ်ခြင်း။</w:t>
      </w:r>
    </w:p>
    <w:p/>
    <w:p>
      <w:r xmlns:w="http://schemas.openxmlformats.org/wordprocessingml/2006/main">
        <w:t xml:space="preserve">1. တရားဟောရာ 6:4-5 - အိုဣသရေလအမျိုး၊ နားထောင်လော့၊ ငါတို့ဘုရားသခင် ထာဝရဘုရားသည် တစ်ဆူတည်းသော ထာဝရဘုရားဖြစ်တော်မူ၏။ သင်၏ဘုရားသခင် ထာဝရဘုရားကို စိတ်နှလုံးအကြွင်းမဲ့၊ အစွမ်းသတ္တိရှိသမျှနှင့် ချစ်ရမည်။</w:t>
      </w:r>
    </w:p>
    <w:p/>
    <w:p>
      <w:r xmlns:w="http://schemas.openxmlformats.org/wordprocessingml/2006/main">
        <w:t xml:space="preserve">5. မဿဲ 22:37-38 - သခင်ယေရှုက၊ သင်၏ဘုရားသခင် ထာဝရဘုရားကို စိတ်နှလုံးအကြွင်းမဲ့၊ စိတ်နှလုံးအကြွင်းမဲ့ ချစ်လော့ဟု မိန့်တော်မူ၏။ ဤသည်မှာ ပဌမဆုံးနှင့် ကြီးမြတ်သော ပညတ်ဖြစ်သည်။</w:t>
      </w:r>
    </w:p>
    <w:p/>
    <w:p>
      <w:r xmlns:w="http://schemas.openxmlformats.org/wordprocessingml/2006/main">
        <w:t xml:space="preserve">Joshua 24:19 ယောရှုကလည်း၊ သင်တို့သည် ထာဝရဘုရားကို ဝတ်မပြုနိုင်ကြ။ အကြောင်းမူကား၊ ကိုယ်တော်သည် သန့်ရှင်းသော ဘုရားသခင်ဖြစ်တော်မူ၏။ မနာလိုသောဘုရားဖြစ်တော်မူ၏။ သင်၏ဒုစရိုက်အပြစ်များကို လွှတ်တော်မမူ။</w:t>
      </w:r>
    </w:p>
    <w:p/>
    <w:p>
      <w:r xmlns:w="http://schemas.openxmlformats.org/wordprocessingml/2006/main">
        <w:t xml:space="preserve">သူ၏သန့်ရှင်းမှုနှင့် မနာလိုမှုကြောင့် သခင်ဘုရားကို အစေခံခြင်းမပြုရန် လူများကို သတိပေးထားသည်။</w:t>
      </w:r>
    </w:p>
    <w:p/>
    <w:p>
      <w:r xmlns:w="http://schemas.openxmlformats.org/wordprocessingml/2006/main">
        <w:t xml:space="preserve">၁။ ဘုရားသခင်၏သန့်ရှင်းခြင်းသည် အလျှော့မပေး။—ယောရှု ၂၄:၁၉</w:t>
      </w:r>
    </w:p>
    <w:p/>
    <w:p>
      <w:r xmlns:w="http://schemas.openxmlformats.org/wordprocessingml/2006/main">
        <w:t xml:space="preserve">၂။ ဘုရားသခင်ကို မနာလိုခြင်း။— ယောရှု ၂၄:၁၉</w:t>
      </w:r>
    </w:p>
    <w:p/>
    <w:p>
      <w:r xmlns:w="http://schemas.openxmlformats.org/wordprocessingml/2006/main">
        <w:t xml:space="preserve">1. ထွက်မြောက်ရာ 34:14 - ``အ​ကြောင်း​မူ​ကား၊ သင်​သည် အ​ခြား​သော​ဘု​ရား​ကို​မ​ကိုး​ကွယ်​ရ​နှင့်။ မ​နာ​လို​သော​အ​ရှင်​ထာ​ဝ​ရ​ဘု​ရား​သည် မ​နာ​လို​သော​ဘု​ရား​ဖြစ်​တော်​မူ​၏။</w:t>
      </w:r>
    </w:p>
    <w:p/>
    <w:p>
      <w:r xmlns:w="http://schemas.openxmlformats.org/wordprocessingml/2006/main">
        <w:t xml:space="preserve">2 ရောမ 6:23 - "အပြစ်တရား၏အခကား သေခြင်းပေတည်း။ ဘုရားသခင်ပေးတော်မူသော ဆုကျေးဇူးကား ငါတို့သခင်ယေရှုခရစ်အားဖြင့် ထာဝရအသက်ဖြစ်၏။"</w:t>
      </w:r>
    </w:p>
    <w:p/>
    <w:p>
      <w:r xmlns:w="http://schemas.openxmlformats.org/wordprocessingml/2006/main">
        <w:t xml:space="preserve">Joshua 24:20 သင်​တို့​သည်​ထာ​ဝ​ရ​ဘု​ရား​ကို​စွန့်​၍ ထူး​ခြား​သော​ဘု​ရား​များ​ကို​ဝတ်​ပြု​လျှင်၊ သင်​တို့​အား​ကောင်း​မှု​ပြု​ပြီး​နောက်​သူ​သည်​လှည့်​၍​သင်​တို့​ကို​ညှဉ်း​ဆဲ​၍​သုတ်​သင်​တော်​မူ​လိမ့်​မည်။</w:t>
      </w:r>
    </w:p>
    <w:p/>
    <w:p>
      <w:r xmlns:w="http://schemas.openxmlformats.org/wordprocessingml/2006/main">
        <w:t xml:space="preserve">ထူးဆန်းသောဘုရားများကို စွန့်၍ ဝတ်ပြုကိုးကွယ်ခြင်းသည် ကောင်းမှုပြုပြီးနောက် ထာ၀ရဘုရားထံ အပြစ်ပေးမည်ဖြစ်ကြောင်း ဣသရေလလူတို့အား ယောရှုသတိပေးသည်။</w:t>
      </w:r>
    </w:p>
    <w:p/>
    <w:p>
      <w:r xmlns:w="http://schemas.openxmlformats.org/wordprocessingml/2006/main">
        <w:t xml:space="preserve">1. သခင်ဘုရားကို စွန့်ခြင်း၏ ဘေး၊</w:t>
      </w:r>
    </w:p>
    <w:p/>
    <w:p>
      <w:r xmlns:w="http://schemas.openxmlformats.org/wordprocessingml/2006/main">
        <w:t xml:space="preserve">၂။ မနာခံမှုကို တုံ့ပြန်ရာတွင် ဘုရားသခင်၏ ပြစ်ဒဏ်</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2 တရားဟောရာ 8:19-20 - “သင်၏ဘုရားသခင် ထာဝရဘုရားကို အကြွင်းမဲ့မေ့လျော့၍ အခြားသောဘုရားများနောက်သို့ လိုက်၍ ဝတ်ပြုကိုးကွယ်လျှင် စင်စစ်သင့်ကို ယနေ့ငါသက်သေခံမည်အကြောင်း၊ ပျက်။"</w:t>
      </w:r>
    </w:p>
    <w:p/>
    <w:p>
      <w:r xmlns:w="http://schemas.openxmlformats.org/wordprocessingml/2006/main">
        <w:t xml:space="preserve">Joshua 24:21 လူများကလည်း၊ မဟုတ်ဘူး၊ ငါတို့မူကား၊</w:t>
      </w:r>
    </w:p>
    <w:p/>
    <w:p>
      <w:r xmlns:w="http://schemas.openxmlformats.org/wordprocessingml/2006/main">
        <w:t xml:space="preserve">ယောရှုနှင့် ဣသရေလလူတို့သည် သခင်ဘုရားကို ဝတ်ပြုရန် ကတိကဝတ်ပြုကြောင်း ကြေငြာခဲ့သည်။</w:t>
      </w:r>
    </w:p>
    <w:p/>
    <w:p>
      <w:r xmlns:w="http://schemas.openxmlformats.org/wordprocessingml/2006/main">
        <w:t xml:space="preserve">1. ကတိတည်ခြင်း၏ တန်ခိုး- သခင်ဘုရားကို အစေခံရန် ရွေးချယ်ခြင်း။</w:t>
      </w:r>
    </w:p>
    <w:p/>
    <w:p>
      <w:r xmlns:w="http://schemas.openxmlformats.org/wordprocessingml/2006/main">
        <w:t xml:space="preserve">2. ယုံကြည်ခြင်းပဋိညာဉ်– သခင်ဘုရား၏အမှုတော်ကို ခိုင်ခံ့စွာရပ်တည်ပါ။</w:t>
      </w:r>
    </w:p>
    <w:p/>
    <w:p>
      <w:r xmlns:w="http://schemas.openxmlformats.org/wordprocessingml/2006/main">
        <w:t xml:space="preserve">1. တရားဟောရာ 6:4-5 - အိုဣသရေလအမျိုး၊ နားထောင်လော့၊ ငါတို့ဘုရားသခင် ထာဝရဘုရား၊ ထာဝရဘုရားသည် တဆူတည်းသော ဘုရားဖြစ်တော်မူ၏။ သင်၏ဘုရားသခင် ထာဝရဘုရားကို စိတ်နှလုံးအကြွင်းမဲ့၊ အစွမ်းသတ္တိရှိသမျှနှင့် ချစ်ရမည်။</w:t>
      </w:r>
    </w:p>
    <w:p/>
    <w:p>
      <w:r xmlns:w="http://schemas.openxmlformats.org/wordprocessingml/2006/main">
        <w:t xml:space="preserve">၂။ မဿဲ ၁၆:၂၄-၂၅ - ထိုအခါ သခင်ယေရှုက၊ ငါ့နောက်သို့ လိုက်လိုသောသူမည်သည်ကား၊ ကိုယ်ကိုကိုယ်ငြင်းပယ်၍ လက်ဝါးကပ်တိုင်ကိုထမ်း၍ ငါ့နောက်သို့လိုက်စေ။ အကြောင်းမူကား၊ မိမိအသက်ကို ကယ်တင်သောသူမည်သည်ကား၊ ငါ့ကြောင့် အသက်ရှုံးသောသူမူကား၊</w:t>
      </w:r>
    </w:p>
    <w:p/>
    <w:p>
      <w:r xmlns:w="http://schemas.openxmlformats.org/wordprocessingml/2006/main">
        <w:t xml:space="preserve">Joshua 24:22 တဖန် ယောရှုက၊ သင်တို့သည် ထာဝရဘုရားကို ဝတ်ပြုခြင်းငှါ သင်တို့ကို ရွေး ချယ်ကြောင်းကို သင်တို့သည် သက်သေခံဖြစ်ကြ၏။ သူတို့ကလည်း၊ ငါတို့သည် သက်သေဖြစ်ကြ၏။</w:t>
      </w:r>
    </w:p>
    <w:p/>
    <w:p>
      <w:r xmlns:w="http://schemas.openxmlformats.org/wordprocessingml/2006/main">
        <w:t xml:space="preserve">ယောရှုက အစ္စရေးလူတွေကို ဘုရားသခင်ကို ဝတ်ပြုဖို့ စိန်ခေါ်ခဲ့ပြီး သူတို့ရဲ့ဆုံးဖြတ်ချက်အတွက် သက်သေတွေဖြစ်ကြောင်း သက်သေထူပြီး စိန်ခေါ်ချက်ကို လက်ခံခဲ့ကြတယ်။</w:t>
      </w:r>
    </w:p>
    <w:p/>
    <w:p>
      <w:r xmlns:w="http://schemas.openxmlformats.org/wordprocessingml/2006/main">
        <w:t xml:space="preserve">1. ရွေးချယ်မှုစွမ်းအား- ဘုရားသခင်ကို ဝတ်ပြုရန် သင်မည်သို့ရွေးချယ်မည်နည်း။</w:t>
      </w:r>
    </w:p>
    <w:p/>
    <w:p>
      <w:r xmlns:w="http://schemas.openxmlformats.org/wordprocessingml/2006/main">
        <w:t xml:space="preserve">2. ကျွန်ုပ်တို့၏ယုံကြည်ခြင်းအတွက် သက်သေခံများ- ဘုရားသခင်ကို ဝတ်ပြုရန် ကျွန်ုပ်တို့၏ကတိကဝတ်၏ သက်သေခံချက်အဖြစ် ရပ်တည်ခြင်း။</w:t>
      </w:r>
    </w:p>
    <w:p/>
    <w:p>
      <w:r xmlns:w="http://schemas.openxmlformats.org/wordprocessingml/2006/main">
        <w:t xml:space="preserve">1. Deuteronomy 30:19 - ကောင်းကင်နှင့်မြေကြီးကို ယနေ့ သင်တို့တဘက်၌ သက်သေခံစေခြင်းငှါ၊ အသက်နှင့်သေခြင်း၊ ကောင်းကြီးမင်္ဂလာနှင့် ကျိန်ခြင်းတို့ကို သင့်ရှေ့၌ ငါထားပြီဟု ယနေ့ ငါခေါ်၏။ ထိုကြောင့် သင်နှင့် သင်၏အမျိုးအနွယ်သည် အသက်ရှင်မည်အကြောင်း၊</w:t>
      </w:r>
    </w:p>
    <w:p/>
    <w:p>
      <w:r xmlns:w="http://schemas.openxmlformats.org/wordprocessingml/2006/main">
        <w:t xml:space="preserve">2. ရောမ 12:1-2 - ထို့ကြောင့် ညီအစ်ကိုတို့၊ ဘုရားသခင်၏ ကရုဏာတော်အားဖြင့် သင်တို့၏ ကိုယ်ခန္ဓာကို အသက်ရှင်သော ယဇ်အဖြစ်၊ သန့်ရှင်း၍ နှစ်သက်လက်ခံဖွယ်ဖြစ်သော ဘုရားသခင်အား ဝတ်ပြုကိုးကွယ်ရန် 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Joshua 24:23 သို့ဖြစ်၍၊ သင်တို့တွင်ရှိသော ထူးဆန်းသောဘုရားတို့ကို ပယ်ရှား၍၊ ဣသရေလအမျိုး၏ ဘုရားသခင် ထာဝရဘုရားထံတော်သို့ နှလုံးသွင်းလော့ဟု မိန့်တော်မူ၏။</w:t>
      </w:r>
    </w:p>
    <w:p/>
    <w:p>
      <w:r xmlns:w="http://schemas.openxmlformats.org/wordprocessingml/2006/main">
        <w:t xml:space="preserve">ဣသရေလအမျိုး၏ဘုရားသခင် ထာဝရဘုရားထံတော်သို့ စိတ်နှလုံးကို ညွတ်စေလျက်၊ တပါးအမျိုးသားဘုရားတို့ကို ပယ်ရှားရန် လူများကို ယောရှုအားပေးခဲ့သည်။</w:t>
      </w:r>
    </w:p>
    <w:p/>
    <w:p>
      <w:r xmlns:w="http://schemas.openxmlformats.org/wordprocessingml/2006/main">
        <w:t xml:space="preserve">၁။ ဣသရေလအမျိုး၏ ဘုရားသခင် ထာဝရဘုရားအား ဆက်ကပ်အပ်နှံခြင်း၏ အရေးပါမှု</w:t>
      </w:r>
    </w:p>
    <w:p/>
    <w:p>
      <w:r xmlns:w="http://schemas.openxmlformats.org/wordprocessingml/2006/main">
        <w:t xml:space="preserve">၂။ ဘုရားအတုအယောင်များကို ငြင်းပယ်ခြင်းနှင့် စစ်မှန်သောဝတ်ပြုမှုကို စွဲကိုင်ခြင်း။</w:t>
      </w:r>
    </w:p>
    <w:p/>
    <w:p>
      <w:r xmlns:w="http://schemas.openxmlformats.org/wordprocessingml/2006/main">
        <w:t xml:space="preserve">1. တရားဟောရာ 6:5 - သင်၏ဘုရားသခင် ထာဝရဘုရားကို စိတ်နှလုံးအကြွင်းမဲ့၊ အစွမ်းသတ္တိရှိသမျှနှင့် ချစ်ရမည်။</w:t>
      </w:r>
    </w:p>
    <w:p/>
    <w:p>
      <w:r xmlns:w="http://schemas.openxmlformats.org/wordprocessingml/2006/main">
        <w:t xml:space="preserve">2. မဿဲ 22:37-38 - သင်၏ဘုရားသခင် ထာဝရဘုရားကို စိတ်နှလုံးအကြွင်းမဲ့၊ စိတ်နှလုံးအကြွင်းမဲ့ ချစ်လော့ဟု မိန့်တော်မူ၏။ ဤသည်မှာ ကြီးမြတ်ပြီး ပဌမပညတ်တော်ဖြစ်သည်။</w:t>
      </w:r>
    </w:p>
    <w:p/>
    <w:p>
      <w:r xmlns:w="http://schemas.openxmlformats.org/wordprocessingml/2006/main">
        <w:t xml:space="preserve">Joshua 24:24 လူများကလည်း၊ ငါတို့ဘုရားသခင် ထာဝရဘုရားကို ငါတို့သည် ဝတ်ပြုပါမည်၊၊</w:t>
      </w:r>
    </w:p>
    <w:p/>
    <w:p>
      <w:r xmlns:w="http://schemas.openxmlformats.org/wordprocessingml/2006/main">
        <w:t xml:space="preserve">ဣ သ ရေ လ အ မျိုး သား တို့ သည် ထာ ဝ ရ ဘု ရား အား အ စေ ခံ ၍ မိန့် တော် မူ ချက် ကို နာ ခံ ရန် လို အပ် ကြောင်း ယောရှု အား ကြား လျှောက် ကြ ၏။</w:t>
      </w:r>
    </w:p>
    <w:p/>
    <w:p>
      <w:r xmlns:w="http://schemas.openxmlformats.org/wordprocessingml/2006/main">
        <w:t xml:space="preserve">၁။ နာခံမှု- စစ်မှန်သောဝတ်ပြုရေး၏သော့ချက်</w:t>
      </w:r>
    </w:p>
    <w:p/>
    <w:p>
      <w:r xmlns:w="http://schemas.openxmlformats.org/wordprocessingml/2006/main">
        <w:t xml:space="preserve">2. သစ္စာရှိဝန်ဆောင်မှု- ဘုရားသခင်ရဲ့ကတိတော်တွေကို တုံ့ပြန်မှု</w:t>
      </w:r>
    </w:p>
    <w:p/>
    <w:p>
      <w:r xmlns:w="http://schemas.openxmlformats.org/wordprocessingml/2006/main">
        <w:t xml:space="preserve">1. မဿဲ 7:24-27 - ပညာရှိမိုက်သောတည်ဆောက်သူများ၏ယေရှုပုံဥပမာ</w:t>
      </w:r>
    </w:p>
    <w:p/>
    <w:p>
      <w:r xmlns:w="http://schemas.openxmlformats.org/wordprocessingml/2006/main">
        <w:t xml:space="preserve">၂။ ဆာလံ ၁၁၉:၃၃-၃၇ - နားလည်မှုနှင့် နာခံမှုအတွက် ဆာလံဆရာ၏ အသနားခံချက်</w:t>
      </w:r>
    </w:p>
    <w:p/>
    <w:p>
      <w:r xmlns:w="http://schemas.openxmlformats.org/wordprocessingml/2006/main">
        <w:t xml:space="preserve">Joshua 24:25 ထိုနေ့၌ ယောရှုသည် လူတို့နှင့် ပဋိညာဉ်ဖွဲ့၍ ရှေခင်မြို့၌ စီရင်ထုံးဖွဲ့ချက်တို့ကို ချမှတ်လေ၏။</w:t>
      </w:r>
    </w:p>
    <w:p/>
    <w:p>
      <w:r xmlns:w="http://schemas.openxmlformats.org/wordprocessingml/2006/main">
        <w:t xml:space="preserve">ယောရှုသည် လူများနှင့် ပဋိညာဉ်ဖွဲ့ပြီး ရှေခင်မြို့၌ စီရင်ထုံးဖွဲ့ချက်တစ်ရပ်ကို ချမှတ်ခဲ့သည်။</w:t>
      </w:r>
    </w:p>
    <w:p/>
    <w:p>
      <w:r xmlns:w="http://schemas.openxmlformats.org/wordprocessingml/2006/main">
        <w:t xml:space="preserve">၁။ ဘုရားသခင်ကာကွယ်ပေးသောပဋိညာဉ်– ယောရှုမှသင်ခန်းစာများ ၂၄</w:t>
      </w:r>
    </w:p>
    <w:p/>
    <w:p>
      <w:r xmlns:w="http://schemas.openxmlformats.org/wordprocessingml/2006/main">
        <w:t xml:space="preserve">2. ပဋိညာဉ်၏တန်ခိုး- ဘုရားသခင်၏ စည်းမျဥ်းစည်းကမ်းများနှင့် စည်းမျဥ်းစည်းကမ်းများကို ထူထောင်ခြင်း။</w:t>
      </w:r>
    </w:p>
    <w:p/>
    <w:p>
      <w:r xmlns:w="http://schemas.openxmlformats.org/wordprocessingml/2006/main">
        <w:t xml:space="preserve">1. ဆာလံ 78:5-7 - အကြောင်းမူကား၊ ယာကုပ်အမျိုး၌ သက်သေခံတော်မူချက်တို့ကို တည်၍၊ နောင်လာနောက်သားတို့သည် သိစေခြင်းငှာ၊ ငါတို့အဘများတို့အား ဆုံးမဩဝါဒပေးစေခြင်းငှာ၊ ဣသရေလအမျိုး၌ ပညတ်တရားကို ထားတော်မူ၏။ ဘုရားသခင်ကို မြော်လင့်၍ ဘုရားသခင်၏ အမှုတော်ကို မမေ့မလျော့ဘဲ ပညတ်တော်တို့ကို စောင့်ရှောက်မည်အကြောင်း၊</w:t>
      </w:r>
    </w:p>
    <w:p/>
    <w:p>
      <w:r xmlns:w="http://schemas.openxmlformats.org/wordprocessingml/2006/main">
        <w:t xml:space="preserve">2. တရားဟောရာ 7:9 - ထို့ကြောင့် သင်၏ဘုရားသခင်ထာဝရဘုရားသည် ဘုရားသခင်ဖြစ်တော်မူကြောင်းကို သိမှတ်ကြလော့။ သစ္စာစောင့်သိသော ဘုရားသခင်သည် ပဋိညာဉ်တရားကို ချစ်၍ ပညတ်တော်တို့ကို စောင့်ရှောက်သောသူတို့နှင့် သစ္စာစောင့်သိသော ဘုရားသခင်ဖြစ်တော်မူ၏။</w:t>
      </w:r>
    </w:p>
    <w:p/>
    <w:p>
      <w:r xmlns:w="http://schemas.openxmlformats.org/wordprocessingml/2006/main">
        <w:t xml:space="preserve">Joshua 24:26 ထိုစကားကို ယောရှုသည် ဘုရားသခင်၏ ပညတ္တိကျမ်းစာ၌ ရေးထား၍၊ ကျောက်ကြီးတခုကို ယူ၍ ထာဝရဘုရား၏ သန့်ရှင်းရာဌာနတော်နားမှာရှိသော သပိတ်ပင်အောက်၌ ထားလေ၏။</w:t>
      </w:r>
    </w:p>
    <w:p/>
    <w:p>
      <w:r xmlns:w="http://schemas.openxmlformats.org/wordprocessingml/2006/main">
        <w:t xml:space="preserve">ယောရှုသည် စာအုပ်တစ်အုပ်တွင် ဘုရားသခင်၏ နှုတ်ကပတ်တော်များကို ရေးသားပြီး ထာဝရဘုရား၏ သန့်ရှင်းရာဌာနတော်အနီး ဝက်သစ်ချပင်အောက်တွင် အထိမ်းအမှတ်ကျောက်တုံးကြီးတစ်ခု ထားရှိခဲ့သည်။</w:t>
      </w:r>
    </w:p>
    <w:p/>
    <w:p>
      <w:r xmlns:w="http://schemas.openxmlformats.org/wordprocessingml/2006/main">
        <w:t xml:space="preserve">၁။ ဘုရားသခင့်နှုတ်ကပါဌ်တော်သည် တည်မြဲပြီး မပြောင်းလဲပါ။</w:t>
      </w:r>
    </w:p>
    <w:p/>
    <w:p>
      <w:r xmlns:w="http://schemas.openxmlformats.org/wordprocessingml/2006/main">
        <w:t xml:space="preserve">2. ယုံကြည်ခြင်းဖြင့် ပြုလုပ်ခဲ့သော ကြီးကျယ်ခမ်းနားသော ဆုံးဖြတ်ချက်များ</w:t>
      </w:r>
    </w:p>
    <w:p/>
    <w:p>
      <w:r xmlns:w="http://schemas.openxmlformats.org/wordprocessingml/2006/main">
        <w:t xml:space="preserve">1. တရားဟောရာ 31:24-26 - မောရှေသည် ဤတရားစကားများကို အပြီးမသတ်မှီတိုင်အောင်၊</w:t>
      </w:r>
    </w:p>
    <w:p/>
    <w:p>
      <w:r xmlns:w="http://schemas.openxmlformats.org/wordprocessingml/2006/main">
        <w:t xml:space="preserve">2. ဟေဗြဲ ၁၁:၁-၂ - ယခုတွင် ယုံကြည်ခြင်းသည် မျှော်လင့်သောအရာများ၏ အနှစ်သာရဖြစ်ပြီး မမြင်နိုင်သောအရာများ၏ သက်သေဖြစ်သည်။</w:t>
      </w:r>
    </w:p>
    <w:p/>
    <w:p>
      <w:r xmlns:w="http://schemas.openxmlformats.org/wordprocessingml/2006/main">
        <w:t xml:space="preserve">Joshua 24:27 ယောရှုကလည်း၊ ဤကျောက်သည် ငါတို့အား သက်သေဖြစ်လိမ့်မည်။ အကြောင်းမူကား၊ ထာဝရဘုရားသည် ငါတို့အား မိန့်တော်မူသမျှသော စကားတို့ကို ကြား၍၊ သင်တို့၏ ဘုရားသခင်ကို ငြင်းပယ်မည်အကြောင်း သက်သေဖြစ်လိမ့်မည်။</w:t>
      </w:r>
    </w:p>
    <w:p/>
    <w:p>
      <w:r xmlns:w="http://schemas.openxmlformats.org/wordprocessingml/2006/main">
        <w:t xml:space="preserve">ယောရှုက လူတွေကို ဘုရားသခင်အပေါ် သစ္စာစောင့်သိပြီး သူ့ကို ငြင်းပယ်ဖို့ တိုက်တွန်းတယ်။</w:t>
      </w:r>
    </w:p>
    <w:p/>
    <w:p>
      <w:r xmlns:w="http://schemas.openxmlformats.org/wordprocessingml/2006/main">
        <w:t xml:space="preserve">1- ကျွန်ုပ်တို့သည် လောက၏ စုံစမ်းနှောင့်ယှက်မှုများကြားမှ ဘုရားသခင်အပေါ် သစ္စာတည်ကြည်ရန် ကျွန်ုပ်တို့ကို ခေါ်ထားသည်။</w:t>
      </w:r>
    </w:p>
    <w:p/>
    <w:p>
      <w:r xmlns:w="http://schemas.openxmlformats.org/wordprocessingml/2006/main">
        <w:t xml:space="preserve">2- ကျွန်ုပ်တို့သည် ဘုရားသခင်ထံ ကတိသစ္စာတည်၍ ကိုယ်တော်ကို ဘယ်သောအခါမျှ မငြင်းဆိုရပါ။</w:t>
      </w:r>
    </w:p>
    <w:p/>
    <w:p>
      <w:r xmlns:w="http://schemas.openxmlformats.org/wordprocessingml/2006/main">
        <w:t xml:space="preserve">1: Hebrews 10:23 ငါတို့သည် မယိမ်းမယိုင်ဘဲ၊ (ကတိတော်အတိုင်း သစ္စာရှိသောကြောင့်၊)</w:t>
      </w:r>
    </w:p>
    <w:p/>
    <w:p>
      <w:r xmlns:w="http://schemas.openxmlformats.org/wordprocessingml/2006/main">
        <w:t xml:space="preserve">ဖိလိပ္ပိ ၂း၁၂-၁၃ ထို့ကြောင့်၊ သင်တို့သည် ငါ၏မျက်မှောက်၌သာမဟုတ်ဘဲ၊ ယခုမရှိခြင်း၌သာ၍ နာခံကြသကဲ့သို့၊ ငါ၏ချစ်ရာသခင်သည် ကြောက်ရွံ့တုန်လှုပ်လျက်၊ အကြောင်းမူကား၊ အလိုတော်နှင့် ပြည့်စုံခြင်းငှါ သင်တို့အထဲ၌ လုပ်ဆောင်သော ဘုရားသခင်ပေတည်း။</w:t>
      </w:r>
    </w:p>
    <w:p/>
    <w:p>
      <w:r xmlns:w="http://schemas.openxmlformats.org/wordprocessingml/2006/main">
        <w:t xml:space="preserve">Joshua 24:28 သို့​ဖြစ်​၍​လူ​အ​ပေါင်း​တို့​ကို​အ​မွေ​ခံ​ရာ​သို့​ပြန်​စေ​၍၊</w:t>
      </w:r>
    </w:p>
    <w:p/>
    <w:p>
      <w:r xmlns:w="http://schemas.openxmlformats.org/wordprocessingml/2006/main">
        <w:t xml:space="preserve">ယောရှုက လူတွေကို စွန့်ခွာပြီး ကိုယ့်ပြည်ကို ပြန်ခွင့်ပြုခဲ့တယ်။</w:t>
      </w:r>
    </w:p>
    <w:p/>
    <w:p>
      <w:r xmlns:w="http://schemas.openxmlformats.org/wordprocessingml/2006/main">
        <w:t xml:space="preserve">၁။ လူတစ်ဦးချင်းစီ၏ အခွင့်အရေးများကို အသိအမှတ်ပြု ဂုဏ်ပြုခြင်း၏ အရေးပါမှု။</w:t>
      </w:r>
    </w:p>
    <w:p/>
    <w:p>
      <w:r xmlns:w="http://schemas.openxmlformats.org/wordprocessingml/2006/main">
        <w:t xml:space="preserve">2. ကျွန်ုပ်တို့၏အသက်တာတွင် ကျေးဇူးတော်နှင့် ကရုဏာ၏ စွမ်းအား။</w:t>
      </w:r>
    </w:p>
    <w:p/>
    <w:p>
      <w:r xmlns:w="http://schemas.openxmlformats.org/wordprocessingml/2006/main">
        <w:t xml:space="preserve">1. မဿဲ 7:12 သို့​ဖြစ်​၍​အ​မှု​အ​ရာ​၌​သူ​တစ်​ပါး​အား​သင်​တို့​အား​ပြု​လို​သ​မျှ​ကို​သူ​တို့​အား​ပြု​ကြ​လော့။</w:t>
      </w:r>
    </w:p>
    <w:p/>
    <w:p>
      <w:r xmlns:w="http://schemas.openxmlformats.org/wordprocessingml/2006/main">
        <w:t xml:space="preserve">၂။ မဿဲ ၆း၁၄-၁၅ အကြောင်းမူကား၊ သင်တို့ကို ပြစ်မှားမိသောအခါ၌ သင်သည် အခြားသောသူတို့ကို လွှတ်လျှင်၊ ကောင်းကင်ဘုံ၌ရှိတော်မူသော သင်တို့အဘသည်လည်း သင်တို့ကို ခွင့်လွှတ်တော်မူလိမ့်မည်။ 15သို့​ရာ​တွင်​သင်​တို့​သည် သူ​တစ်​ပါး​တို့​၏​အ​ပြစ်​ကို​ခွင့်​လွှတ်​တော်​မ​မူ​လျှင် သင့်​အ​ဖ​သည် သင်​တို့​၏​အ​ပြစ်​ကို​ခွင့်​လွှတ်​တော်​မ​မူ။</w:t>
      </w:r>
    </w:p>
    <w:p/>
    <w:p>
      <w:r xmlns:w="http://schemas.openxmlformats.org/wordprocessingml/2006/main">
        <w:t xml:space="preserve">Joshua 24:29 ထိုနောက်မှ၊ ထာဝရဘုရား၏ကျွန် နုန်၏သားယောရှုသည် အသက်တရာတဆယ်ရှိသော် ကွယ်လွန်လေ၏။</w:t>
      </w:r>
    </w:p>
    <w:p/>
    <w:p>
      <w:r xmlns:w="http://schemas.openxmlformats.org/wordprocessingml/2006/main">
        <w:t xml:space="preserve">နုန်၏သား၊ သခင်ဘုရား၏ကျွန် ယောရှုသည် အသက် ၁၁၀ နှစ်တွင် ကွယ်လွန်ခဲ့သည်။</w:t>
      </w:r>
    </w:p>
    <w:p/>
    <w:p>
      <w:r xmlns:w="http://schemas.openxmlformats.org/wordprocessingml/2006/main">
        <w:t xml:space="preserve">1- ယောရှု၏ယုံကြည်ခြင်းနှင့် သခင်ဘုရားထံ ဆက်ကပ်အပ်နှံခြင်းမှ ကျွန်ုပ်တို့ သင်ယူနိုင်ပါသည်။</w:t>
      </w:r>
    </w:p>
    <w:p/>
    <w:p>
      <w:r xmlns:w="http://schemas.openxmlformats.org/wordprocessingml/2006/main">
        <w:t xml:space="preserve">၂– ယောရှုအား သခင်ဘုရား၏သစ္စာရှိကျေးကျွန်တစ်ဦး၏ ပုံသက်သေအဖြစ် ကျွန်ုပ်တို့ကြည့်ရှုနိုင်ပါသည်။</w:t>
      </w:r>
    </w:p>
    <w:p/>
    <w:p>
      <w:r xmlns:w="http://schemas.openxmlformats.org/wordprocessingml/2006/main">
        <w:t xml:space="preserve">1: Proverbs 3:5-6 - ထာဝရဘုရားကို စိတ်နှလုံးအကြွင်းမဲ့ ကိုးစားလော့။ သင်၏လမ်းခရီးရှိသမျှ၌ ကိုယ်တော်ကို ဝန်ခံပါ၊ သင်၏လမ်းခရီးတို့ကို လမ်းညွှန်တော်မူလိမ့်မည်။</w:t>
      </w:r>
    </w:p>
    <w:p/>
    <w:p>
      <w:r xmlns:w="http://schemas.openxmlformats.org/wordprocessingml/2006/main">
        <w:t xml:space="preserve">2: ယာကုပ် 1:2-4 - ငါ့ညီအစ်ကိုတို့၊ သင်တို့၏ယုံကြည်ခြင်းကို စမ်းသပ်ခြင်းသည် သည်းခံခြင်းကို ဖြစ်ပေါ်စေသည်ဟုသိ၍ အမျိုးမျိုးသောစုံစမ်းနှောင့်ရှက်ခြင်းသို့ ကျရောက်သောအခါ ဝမ်းမြောက်ခြင်းအပေါင်းကို မှတ်ကြလော့။ စုံလင်ခြင်းမရှိဘဲ ပြီးပြည့်စုံခြင်းရှိမည်အကြောင်း စိတ်ရှည်သည်းခံခြင်းရှိပါစေ။</w:t>
      </w:r>
    </w:p>
    <w:p/>
    <w:p>
      <w:r xmlns:w="http://schemas.openxmlformats.org/wordprocessingml/2006/main">
        <w:t xml:space="preserve">Joshua 24:30 ဂါရှ​တောင်​မြောက်​ဘက်၊ ဧဖရိမ်​တောင်​ခြေ​ရင်း၊ တိ​မနဿ​ရာ​အရပ်​မှာ သူ့​အမွေ​ခံ​ရာ​နယ်​စပ်​မှာ သင်္ဂြိုဟ်​ကြ​တယ်။</w:t>
      </w:r>
    </w:p>
    <w:p/>
    <w:p>
      <w:r xmlns:w="http://schemas.openxmlformats.org/wordprocessingml/2006/main">
        <w:t xml:space="preserve">ယောရှုကို ဂါရှတောင်ရဲ့မြောက်ဘက်ခြမ်း ဧဖရိမ်တောင်မှာ ရှိတဲ့ တိမနဿရမြို့မှာ သူ့ရဲ့အမွေမြေနယ်နိမိတ်မှာ သင်္ဂြိုဟ်ခဲ့တယ်။</w:t>
      </w:r>
    </w:p>
    <w:p/>
    <w:p>
      <w:r xmlns:w="http://schemas.openxmlformats.org/wordprocessingml/2006/main">
        <w:t xml:space="preserve">1. အမွေ၏တန်ခိုး- ယောရှု၏အမွေဆက်ခံပုံ</w:t>
      </w:r>
    </w:p>
    <w:p/>
    <w:p>
      <w:r xmlns:w="http://schemas.openxmlformats.org/wordprocessingml/2006/main">
        <w:t xml:space="preserve">2. ယုံကြည်ခြင်း၏အသက်တာ- ဘုရားသခင်အား ကတိပြုခြင်းဆိုင်ရာ ယောရှု၏စံနမူနာ</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ဆာလံ ၃၇:၃ - ထာဝရဘုရားကို ကိုးစား၍ ကောင်းသောအကျင့်ကို ကျင့်ကြလော့။ ထိုကြောင့် သင်သည် ပြည်၌နေ၍ ကျွေးမွေးခြင်းကို အမှန်ခံရမည်။</w:t>
      </w:r>
    </w:p>
    <w:p/>
    <w:p>
      <w:r xmlns:w="http://schemas.openxmlformats.org/wordprocessingml/2006/main">
        <w:t xml:space="preserve">Joshua 24:31 ဣသရေလအမျိုးသည် ယောရှုလက်ထက် ကာလပတ်လုံး၊ ထာဝရဘုရား၏ အမှုတော်ကို ထမ်းရွက်၍၊ ယောရှုသည် အသက်ကြီးသော အသက်ကြီးသော ကာလပတ်လုံး၊</w:t>
      </w:r>
    </w:p>
    <w:p/>
    <w:p>
      <w:r xmlns:w="http://schemas.openxmlformats.org/wordprocessingml/2006/main">
        <w:t xml:space="preserve">ဣ သ ရေ လ အ မျိုး သား တို့ သည် ထာ ဝ ရ ဘု ရား အ တွက် ထာ ဝ ရ ဘု ရား ပြု တော် မူ သော အ မှု အ ရာ များ ကို သက်သေခံ ကြ သော ယောရှု နှင့် သူ တို့ နောက် ၌ နေ သော အသက် ကြီး သော သူ တို့ ၏ လက်ထက် ပတ် လုံး ထာ ဝ ရ ဘု ရား ကို ဝတ် ပြု ကြ ၏။</w:t>
      </w:r>
    </w:p>
    <w:p/>
    <w:p>
      <w:r xmlns:w="http://schemas.openxmlformats.org/wordprocessingml/2006/main">
        <w:t xml:space="preserve">၁။ ပြောင်းလဲချိန်ကာလတွင် သခင်၏သစ္စာရှိခြင်း။</w:t>
      </w:r>
    </w:p>
    <w:p/>
    <w:p>
      <w:r xmlns:w="http://schemas.openxmlformats.org/wordprocessingml/2006/main">
        <w:t xml:space="preserve">2. သစ္စာရှိဝန်ဆောင်မှု၏ အမွေအနှစ်</w:t>
      </w:r>
    </w:p>
    <w:p/>
    <w:p>
      <w:r xmlns:w="http://schemas.openxmlformats.org/wordprocessingml/2006/main">
        <w:t xml:space="preserve">1. ဆာလံ 136:1 - ထာဝရဘုရားသည် ကောင်းမြတ်တော်မူသောကြောင့်၊ တည်ကြည်သောမေတ္တာသည် အစဉ်အမြဲတည်သောကြောင့်၊</w:t>
      </w:r>
    </w:p>
    <w:p/>
    <w:p>
      <w:r xmlns:w="http://schemas.openxmlformats.org/wordprocessingml/2006/main">
        <w:t xml:space="preserve">၂။ ဟေဗြဲ ၁၃:၈ - ယေရှုခရစ်သည် မနေ့၊ ယနေ့၊</w:t>
      </w:r>
    </w:p>
    <w:p/>
    <w:p>
      <w:r xmlns:w="http://schemas.openxmlformats.org/wordprocessingml/2006/main">
        <w:t xml:space="preserve">Joshua 24:32 ဣသရေလအမျိုးသားတို့သည် အဲဂုတ္တုပြည်မှ ဆောင်ခဲ့သော ယောသပ်၏အရိုးများကို ရှေခင်မြို့၌ ယာကုပ်သည် ငွေတပိဿာနှင့် ရှေခင်အဘဟာမော်၏သားတို့ဝယ်သော ပါဆယ်ကွက်၌ သင်္ဂြိုဟ်လေ၏။ ယောသပ်၏ အမွေမြေဖြစ်လေ၏။</w:t>
      </w:r>
    </w:p>
    <w:p/>
    <w:p>
      <w:r xmlns:w="http://schemas.openxmlformats.org/wordprocessingml/2006/main">
        <w:t xml:space="preserve">ဣသရေလလူတို့သည် အဲဂုတ္တုပြည်မှ ဆောင်ခဲ့သော ယောသပ်၏အရိုးများကို ရှေခင်မြို့၌ ယာကုပ်၏အဘ ဟာမော်သားထံမှ ငွေ ၁၀၀ ဖြင့် ယာကုပ်ဝယ်ခဲ့သော မြေကွက်တစ်ခုတွင် ရှေခင်မြို့၌ သင်္ဂြိုဟ်ခဲ့သည်။ ဤမြေကွက်သည် ယောသပ်၏သားသမီးများ အမွေဖြစ်ခဲ့သည်။</w:t>
      </w:r>
    </w:p>
    <w:p/>
    <w:p>
      <w:r xmlns:w="http://schemas.openxmlformats.org/wordprocessingml/2006/main">
        <w:t xml:space="preserve">၁။ ကျွန်ုပ်တို့၏လိုအပ်ရာများကို ဖြည့်ဆည်းပေးရာတွင် ဘုရားသခင်၏သစ္စာရှိခြင်း။—ယောရှု ၂၄:၃၂</w:t>
      </w:r>
    </w:p>
    <w:p/>
    <w:p>
      <w:r xmlns:w="http://schemas.openxmlformats.org/wordprocessingml/2006/main">
        <w:t xml:space="preserve">၂။ ကျွန်ုပ်တို့၏ဘိုးဘေးများကို ဂုဏ်တင်ခြင်း၏အရေးကြီးမှု။—ယောရှု ၂၄:၃၂</w:t>
      </w:r>
    </w:p>
    <w:p/>
    <w:p>
      <w:r xmlns:w="http://schemas.openxmlformats.org/wordprocessingml/2006/main">
        <w:t xml:space="preserve">1. ကမ္ဘာဦး 33:19 တဲဆောက်သောမြေကွက်ကို ရှေခင်အဘဟာမော်၏သားတို့လက်၌ ငွေတပိဿာနှင့် ဝယ်လေ၏။</w:t>
      </w:r>
    </w:p>
    <w:p/>
    <w:p>
      <w:r xmlns:w="http://schemas.openxmlformats.org/wordprocessingml/2006/main">
        <w:t xml:space="preserve">2. Joshua 24:15 - သခင်ဘုရားကို ဝတ်ပြုခြင်းငှာ မကောင်းဟု ထင်လျှင်၊ ဝတ်ပြုမည့်နေ့ကို ရွေးလော့။ ရေလွှမ်းမိုးသော ကမ်းတဘက်၌ရှိသော သင်တို့ဘိုးဘေးတို့၏ ဝတ်ပြုရာ ဘုရားဖြစ်စေ၊ သင်တို့ကျိန်းဝပ်တော်မူသော အာမောရိလူတို့၏ ဘုရားဖြစ်စေ၊ ငါနှင့် ငါ့အမျိုး၌မူကား၊</w:t>
      </w:r>
    </w:p>
    <w:p/>
    <w:p>
      <w:r xmlns:w="http://schemas.openxmlformats.org/wordprocessingml/2006/main">
        <w:t xml:space="preserve">Joshua 24:33 အာရုန်၏သား ဧလာဇာသေ၍၊ ဧဖရိမ်တောင်ပေါ်မှာ အပ်ထားတဲ့ သားဖိနဟတ်နဲ့ဆိုင်တဲ့ တောင်ပေါ်မှာ သင်္ဂြိုဟ်ကြတယ်။</w:t>
      </w:r>
    </w:p>
    <w:p/>
    <w:p>
      <w:r xmlns:w="http://schemas.openxmlformats.org/wordprocessingml/2006/main">
        <w:t xml:space="preserve">အာရုန်၏သား ဧလာဇာသည် အသေခံ၍ ဧဖရိမ်တောင်၌ သားဖိနဟတ်အား ပေးထားသည့် တောင်ပေါ်တွင် သင်္ဂြိုဟ်ခဲ့သည်။</w:t>
      </w:r>
    </w:p>
    <w:p/>
    <w:p>
      <w:r xmlns:w="http://schemas.openxmlformats.org/wordprocessingml/2006/main">
        <w:t xml:space="preserve">1. အမွေအနှစ်၏အရေးကြီးမှု- ကျွန်ုပ်တို့၏သားစဉ်မြေးဆက်များမှတစ်ဆင့် ကျွန်ုပ်တို့ မည်သို့ဆက်လက်လုပ်ဆောင်နိုင်မည်နည်း။</w:t>
      </w:r>
    </w:p>
    <w:p/>
    <w:p>
      <w:r xmlns:w="http://schemas.openxmlformats.org/wordprocessingml/2006/main">
        <w:t xml:space="preserve">2. ကျွန်ုပ်တို့၏အချိန်ကို အကောင်းဆုံးအသုံးချခြင်း- ဧလာဇာ၏ဘဝကို ကြည့်ပါ။</w:t>
      </w:r>
    </w:p>
    <w:p/>
    <w:p>
      <w:r xmlns:w="http://schemas.openxmlformats.org/wordprocessingml/2006/main">
        <w:t xml:space="preserve">၁။ ဆာလံ ၃၉:၄-၅ - “အိုထာဝရဘုရား၊ အကျွန်ုပ်၏အသက်တာအဆုံးနှင့် အကျွန်ုပ်၏နေ့ရက်အရေအတွက်ကို ပြတော်မူပါ။ အကျွန်ုပ်အသက်တာသည် မည်မျှပင် တိုတောင်းသည်ကို သိစေတော်မူပါ။ သင်တို့ရှေ့မှာ ဘာမှမရှိသလို၊</w:t>
      </w:r>
    </w:p>
    <w:p/>
    <w:p>
      <w:r xmlns:w="http://schemas.openxmlformats.org/wordprocessingml/2006/main">
        <w:t xml:space="preserve">၂။ ဒေသနာ ၃:၁-၂ - အရာအားလုံးအတွက် ရာသီတစ်ခု၊ ကောင်းကင်အောက်ရှိ လုပ်ဆောင်မှုတိုင်းအတွက် အချိန်တစ်ခုဖြစ်သည်။ မွေးဖွားရမည့်အချိန်နှင့် သေဆုံးချိန်ဖြစ်သည်။ စိုက်ပျိုးချိန်နှင့် ရိတ်သိမ်းချိန်ဖြစ်သည်။</w:t>
      </w:r>
    </w:p>
    <w:p/>
    <w:p>
      <w:r xmlns:w="http://schemas.openxmlformats.org/wordprocessingml/2006/main">
        <w:t xml:space="preserve">တရားသူကြီးများ 1 ကို အောက်ပါအပိုဒ်သုံးပိုဒ်ဖြင့် အကျဉ်းချုံးဖော်ပြနိုင်ပြီး၊</w:t>
      </w:r>
    </w:p>
    <w:p/>
    <w:p>
      <w:r xmlns:w="http://schemas.openxmlformats.org/wordprocessingml/2006/main">
        <w:t xml:space="preserve">အပိုဒ် ၁- တရားသူကြီး ၁:၁-၇ သည် ခါနာန်ပြည်ကို သိမ်းပိုက်ရာတွင် ယုဒနှင့် ရှိမောင်တို့၏ ကနဦးအောင်ပွဲများကို ဖော်ပြသည်။ ယောရှုသေဆုံးပြီးနောက်၊ ဣသရေလလူတို့သည် ခါနနိလူတို့ကို တိုက်ရန် မည်သူအရင်တက်သင့်သည်နှင့်ပတ်သက်၍ သခင်ဘုရားထံမှ လမ်းညွှန်ချက်ကို ရှာကြံခဲ့ကြောင်း ဖော်ပြခြင်းဖြင့် အခန်းကြီးတွင် အစပြုထားသည်။ ယုဒပြည်ကို စေလွှတ်စေခြင်းငှါ၊ ထာဝရဘုရား မှာထားတော်မူသည်အတိုင်း၊ ဘုရားသခင်၏အကူအညီဖြင့် ယုဒသည် အဒေါနိဗဇက်ကိုအနိုင်ယူပြီး ယေရုရှလင်မြို့၊ ဟေဗြုန်နှင့်ဒေဗိရတို့ကို သိမ်းပိုက်ခဲ့သည်။</w:t>
      </w:r>
    </w:p>
    <w:p/>
    <w:p>
      <w:r xmlns:w="http://schemas.openxmlformats.org/wordprocessingml/2006/main">
        <w:t xml:space="preserve">အပိုဒ် 2- တရားသူကြီး 1:8-21 တွင် ဆက်လက်ဖော်ပြထားသည်၊ ၎င်းသည် သက်ဆိုင်ရာနယ်မြေများရှိ အခြားမျိုးနွယ်စုများ၏ အောင်ပွဲများနှင့် တစ်စိတ်တစ်ပိုင်းအောင်မြင်မှုများကို ပြန်ပြောပြသည်။ ကျမ်းပိုဒ်က ယေဗုသိလူတို့ကို ယေရုရှလင်မြို့မှ နှင်ထုတ်ရန် ဗင်ယာမိန်၏ ပျက်ကွက်မှုကို ဖော်ပြသော်လည်း ၎င်းတို့တွင် ၎င်းတို့တွင် နေထိုင်ကြသည်။ ဧဖရိမ်သည်လည်း ၎င်းတို့၏ချထားပေးသောပြည်ကို အပြည့်အဝမသိမ်းပိုက်နိုင်သော်လည်း ခါနနိလူတို့နှင့် အတူရှိနေပါသည်။ မနာရှေ၊ ဇာဗုလုန်၊ အာရှာ၊ နဿလိနှင့် ဒန်ကဲ့သို့သော အခြားအနွယ်များသည် ရန်သူများကို မောင်းထုတ်ခြင်း သို့မဟုတ် ချေမှုန်းခြင်းတွင် အောင်မြင်မှုအတိုင်းအတာအမျိုးမျိုးကို ခံစားနေကြရသည်။</w:t>
      </w:r>
    </w:p>
    <w:p/>
    <w:p>
      <w:r xmlns:w="http://schemas.openxmlformats.org/wordprocessingml/2006/main">
        <w:t xml:space="preserve">အပိုဒ် 3- တရားသူကြီး 1 သည် လူမျိုးစုများစွာ၏ ကြိုးပမ်းမှုများကြားမှ ခါနနိလူအချို့၏ အမာခံနယ်မြေများကို သိမ်းပိုက်နိုင်ခြင်းမရှိသေးသည့် မှတ်တမ်းတစ်ခုဖြင့် နိဂုံးချုပ်ထားသည်။ တရားသူကြီး 1:27-36 တွင် မနာရှေသည် အချို့သောမြို့သူမြို့သားအားလုံးကို မနှင်ထုတ်ကြောင်းဖော်ပြထားသည်။ ထိုနည်းတူ၊ ဧဖရိမ်သည် ဂေဇာတွင်နေထိုင်သော ခါနနိလူအချို့ကို မနှင်ထုတ်ပါ။ ရလဒ်အနေဖြင့် ကျန်ရှိသော ဤနေထိုင်သူများသည် အစ္စရေးနိုင်ငံအတွက် အတင်းအကြပ် စေခိုင်းမှုများဖြစ်လာသော်လည်း ၎င်းတို့၏အလယ်တွင် ဆက်လက်နေထိုင်ကြသည်။</w:t>
      </w:r>
    </w:p>
    <w:p/>
    <w:p>
      <w:r xmlns:w="http://schemas.openxmlformats.org/wordprocessingml/2006/main">
        <w:t xml:space="preserve">အကျဉ်းချုပ်မှာ:</w:t>
      </w:r>
    </w:p>
    <w:p>
      <w:r xmlns:w="http://schemas.openxmlformats.org/wordprocessingml/2006/main">
        <w:t xml:space="preserve">တရားသူကြီး ၁ က လက်ဆောင်ပေးသည်။</w:t>
      </w:r>
    </w:p>
    <w:p>
      <w:r xmlns:w="http://schemas.openxmlformats.org/wordprocessingml/2006/main">
        <w:t xml:space="preserve">ကနဦးအောင်ပွဲများ ယုဒသည် အမျိုးမျိုးသောမြို့များကို သိမ်းပိုက်သည်။</w:t>
      </w:r>
    </w:p>
    <w:p>
      <w:r xmlns:w="http://schemas.openxmlformats.org/wordprocessingml/2006/main">
        <w:t xml:space="preserve">တစ်စိတ်တစ်ပိုင်းအောင်မြင်မှုများ မျိုးနွယ်စုများသည် အောင်မြင်မှုဒီဂရီအမျိုးမျိုးကို တွေ့ကြုံခံစားကြရသည်။</w:t>
      </w:r>
    </w:p>
    <w:p>
      <w:r xmlns:w="http://schemas.openxmlformats.org/wordprocessingml/2006/main">
        <w:t xml:space="preserve">ခါနာန်မြို့သူမြို့သားအချို့ ကျန်ရှိနေဆဲဖြစ်သည်။</w:t>
      </w:r>
    </w:p>
    <w:p/>
    <w:p>
      <w:r xmlns:w="http://schemas.openxmlformats.org/wordprocessingml/2006/main">
        <w:t xml:space="preserve">ကနဦးအောင်ပွဲများတွင် ယုဒသည် အမျိုးမျိုးသောမြို့များကို သိမ်းပိုက်နိုင်သည်၊</w:t>
      </w:r>
    </w:p>
    <w:p>
      <w:r xmlns:w="http://schemas.openxmlformats.org/wordprocessingml/2006/main">
        <w:t xml:space="preserve">တစ်စိတ်တစ်ပိုင်းအောင်မြင်မှုများ မျိုးနွယ်စုများသည် အောင်မြင်မှုဒီဂရီအမျိုးမျိုးကို တွေ့ကြုံခံစားကြရသည်။</w:t>
      </w:r>
    </w:p>
    <w:p>
      <w:r xmlns:w="http://schemas.openxmlformats.org/wordprocessingml/2006/main">
        <w:t xml:space="preserve">ခါနာန်မြို့သူမြို့သားအချို့ ကျန်ရှိနေဆဲဖြစ်သည်။</w:t>
      </w:r>
    </w:p>
    <w:p/>
    <w:p>
      <w:r xmlns:w="http://schemas.openxmlformats.org/wordprocessingml/2006/main">
        <w:t xml:space="preserve">အခန်းကြီးသည် ခါနန်ပြည်ကိုသိမ်းပိုက်ရာတွင် အစ္စရေးအနွယ်များ ရင်ဆိုင်ရသည့် ကနဦးအောင်ပွဲများနှင့် နောက်ဆက်တွဲစိန်ခေါ်မှုများကို အလေးပေးထားသည်။ တရားသူကြီး ၁ တွင်၊ ယောရှုသေဆုံးပြီးနောက်၊ ဣသရေလလူများသည် ခါနနိလူတို့ကို တိုက်ရန် မည်သူအရင်တက်သင့်သည်နှင့်ပတ်သက်၍ သခင်ဘုရားထံမှ လမ်းညွှန်ချက်ကို ရှာကြံကြောင်းဖော်ပြထားသည်။ ထာဝရဘုရားသည် သူတို့ကို ယုဒပြည်သို့စေလွှတ်ရန် ညွှန်ကြားထားပြီး၊ အမျိုးမျိုးသောမြို့များနှင့် မျိုးနွယ်စုများကို တိုက်ထုတ်ကာ ထူးထူးခြားခြား အောင်ပွဲများရရှိစေသည်။</w:t>
      </w:r>
    </w:p>
    <w:p/>
    <w:p>
      <w:r xmlns:w="http://schemas.openxmlformats.org/wordprocessingml/2006/main">
        <w:t xml:space="preserve">တရားသူကြီး 1 တွင် ဆက်လက်ဖော်ပြထားသည်၊ ကျမ်းပိုဒ်သည် သက်ဆိုင်ရာနယ်မြေများရှိ အခြားမျိုးနွယ်စုများ၏ အောင်ပွဲများနှင့် တစ်စိတ်တစ်ပိုင်းအောင်မြင်မှုများကို ပြန်ပြောပြသည်။ ဗင်္ယာမိန်နှင့် ဧဖရိမ်ကဲ့သို့သော မျိုးနွယ်စုအချို့သည် ၎င်းတို့၏ရန်သူများကို လုံးလုံးလျားလျား နှင်ထုတ်ရန် ပျက်ကွက်သော်လည်း၊ အချို့က ၎င်းတို့အား ခွဲဝေချထားပေးသော နယ်မြေများမှ နှင်ထုတ်ခြင်းတွင် အောင်မြင်မှုအတိုင်းအတာ အမျိုးမျိုးရှိကြသည်။ ခါနန်ပြည်တွင် ၎င်းတို့၏တည်ရှိမှုကို ထူထောင်ရန် ကြိုးပမ်းရာတွင် မတူညီသောမျိုးနွယ်စုများ ရင်ဆိုင်ကြုံတွေ့ရသည့် အောင်ပွဲများနှင့် စိန်ခေါ်မှုများကို ဤမှတ်တမ်းများက မီးမောင်းထိုးပြသည်။</w:t>
      </w:r>
    </w:p>
    <w:p/>
    <w:p>
      <w:r xmlns:w="http://schemas.openxmlformats.org/wordprocessingml/2006/main">
        <w:t xml:space="preserve">တရားသူကြီးများ 1 သည် လူမျိုးစုများစွာ၏ ကြိုးပမ်းမှုများကြားမှ ခါနနိလူအချို့၏ အမာခံနယ်မြေများကို သိမ်းပိုက်နိုင်ခြင်းမရှိသေးသည့် မှတ်တမ်းတစ်ခုဖြင့် နိဂုံးချုပ်ထားသည်။ အချို့သော မျိုးနွယ်စုများသည် ကျန်နေရစ်သူများကို နှင်ထုတ်ခြင်း သို့မဟုတ် သုတ်သင်ခြင်းမပြုဘဲ ၎င်းတို့အား အစ္စရေးပိုင်နက်အတွင်း နေထိုင်ခွင့်ပြုစေပြီး ၎င်းတို့အား အတင်းအဓမ္မခိုင်းစေခိုင်းစေမည့်အစား နောက်ပိုင်းတွင် အကျိုးဆက်များရှိလာမည့် ဆုံးဖြတ်ချက်သည် အစ္စရေးနှင့် ဆက်လက်တည်ရှိနေပါသည်။</w:t>
      </w:r>
    </w:p>
    <w:p/>
    <w:p>
      <w:r xmlns:w="http://schemas.openxmlformats.org/wordprocessingml/2006/main">
        <w:t xml:space="preserve">Judges 1:1 ယောရှုသေပြီးနောက်၊ ဣသရေလအမျိုးသားတို့က၊ ခါနနိလူတို့ကို တိုက်ခြင်းငှါ အဘယ်သူသည် ငါတို့ထံသို့ အရင်တက်ရမည်နည်း။</w:t>
      </w:r>
    </w:p>
    <w:p/>
    <w:p>
      <w:r xmlns:w="http://schemas.openxmlformats.org/wordprocessingml/2006/main">
        <w:t xml:space="preserve">ယောရှုသေဆုံးပြီးနောက်၊ ခါနနိလူတို့ကို တိုက်ရန် သူတို့ကို မည်သူဦးဆောင်မည်နည်းဟု ဣသရေလလူတို့သည် အံ့ဩခဲ့ကြသည်။</w:t>
      </w:r>
    </w:p>
    <w:p/>
    <w:p>
      <w:r xmlns:w="http://schemas.openxmlformats.org/wordprocessingml/2006/main">
        <w:t xml:space="preserve">1. ကြီးမြတ်သော ခေါင်းဆောင်များ၏ ခြေရာကို လိုက်ခြင်း။</w:t>
      </w:r>
    </w:p>
    <w:p/>
    <w:p>
      <w:r xmlns:w="http://schemas.openxmlformats.org/wordprocessingml/2006/main">
        <w:t xml:space="preserve">2. ယုံကြည်ခြင်း၌ အောင်ပွဲခံခြင်း ကတိတော်</w:t>
      </w:r>
    </w:p>
    <w:p/>
    <w:p>
      <w:r xmlns:w="http://schemas.openxmlformats.org/wordprocessingml/2006/main">
        <w:t xml:space="preserve">1. Joshua 24:15 - ထာ​ဝ​ရ​ဘု​ရား​၏​အ​စေ​ခံ​ကို​သင်​တို့​အ​တွက် မကောင်း​ဟု​ထင်​မြင်​လျှင်၊ ဝတ်​ပြု​မည့်​နေ့​ကို​ရွေး​ချယ်​လော့။ ရေလွှမ်းမိုးခြင်း၏ တစ်ဖက်ကမ်းတွင် ဘိုးဘေးများ၏ ဝတ်ပြုရာ ဘုရားဖြစ်စေ၊ သင်ကျိန်းဝပ်ရာ အာမောရိလူတို့၏ ဘုရားဖြစ်စေ၊ ငါနှင့် ငါ့အမျိုး၌မူကား၊</w:t>
      </w:r>
    </w:p>
    <w:p/>
    <w:p>
      <w:r xmlns:w="http://schemas.openxmlformats.org/wordprocessingml/2006/main">
        <w:t xml:space="preserve">2. ရောမ 8:37 - ငါတို့သည် ငါတို့ကိုချစ်တော်မူသောသခင်အားဖြင့် အောင်နိုင်သူထက်၊</w:t>
      </w:r>
    </w:p>
    <w:p/>
    <w:p>
      <w:r xmlns:w="http://schemas.openxmlformats.org/wordprocessingml/2006/main">
        <w:t xml:space="preserve">Judges 1:2 တဖန် ထာဝရဘုရားက၊ ယုဒပြည်သည် ချီသွား၍၊ ဤပြည်ကို သူ၏လက်၌ ငါအပ်ပြီ။</w:t>
      </w:r>
    </w:p>
    <w:p/>
    <w:p>
      <w:r xmlns:w="http://schemas.openxmlformats.org/wordprocessingml/2006/main">
        <w:t xml:space="preserve">ထာ​ဝ​ရ​ဘု​ရား​သည် ယု​ဒ​ပြည်​၌​အောင်​ပွဲ​နှင့်​အောင်​မြင်​မှု​ကို က​တိ​ပေး​တော်​မူ​၏။</w:t>
      </w:r>
    </w:p>
    <w:p/>
    <w:p>
      <w:r xmlns:w="http://schemas.openxmlformats.org/wordprocessingml/2006/main">
        <w:t xml:space="preserve">1: ဘုရားသခင်သည် ကျွန်ုပ်တို့အား ဘဝတွင် မည်သည့်အတားအဆီးကိုမဆို ကျော်လွှားနိုင်သော စွမ်းအားကို ပေးလိမ့်မည်။</w:t>
      </w:r>
    </w:p>
    <w:p/>
    <w:p>
      <w:r xmlns:w="http://schemas.openxmlformats.org/wordprocessingml/2006/main">
        <w:t xml:space="preserve">2- ဘုရားသခင်သည် ကျွန်ုပ်တို့အား ကျွန်ုပ်တို့အားကိုးစားပါက အောင်မြင်ရန် အရင်းအမြစ်များကို ပံ့ပိုးပေးမည်ဖြစ်သည်။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 Joshua 1:9 ငါမှာထားသည်မဟုတ်လော။</w:t>
      </w:r>
    </w:p>
    <w:p/>
    <w:p>
      <w:r xmlns:w="http://schemas.openxmlformats.org/wordprocessingml/2006/main">
        <w:t xml:space="preserve">Judah 1:3 ယုဒကလည်း၊ ခါနနိလူတို့ကို တိုက်မည်အကြောင်း၊ ငါ့ထံ၌ ငါနှင့်အတူလိုက်လော့။ ငါသည်လည်း သင်နှင့်အတူ သင်၏စာရေးတံခွန်သို့ လိုက်ပါမည်။ ရှုမောင်သည် သူနှင့်အတူလိုက်လေ၏။</w:t>
      </w:r>
    </w:p>
    <w:p/>
    <w:p>
      <w:r xmlns:w="http://schemas.openxmlformats.org/wordprocessingml/2006/main">
        <w:t xml:space="preserve">ယုဒသည် ခါနနိလူတို့ကို တိုက်ရန် သူ့ညီရှိမောင်ကို တောင်းသောအခါ ရှိမောင်သဘောတူ၏။</w:t>
      </w:r>
    </w:p>
    <w:p/>
    <w:p>
      <w:r xmlns:w="http://schemas.openxmlformats.org/wordprocessingml/2006/main">
        <w:t xml:space="preserve">1. ယုံကြည်ခြင်း၌စည်းလုံးခြင်း၏တန်ခိုး - တရားသူကြီး 1:3</w:t>
      </w:r>
    </w:p>
    <w:p/>
    <w:p>
      <w:r xmlns:w="http://schemas.openxmlformats.org/wordprocessingml/2006/main">
        <w:t xml:space="preserve">၂။ သစ္စာရှိညီအစ်ကိုရှိခြင်း၏ကောင်းချီး။—တရားသူကြီး ၁:၃</w:t>
      </w:r>
    </w:p>
    <w:p/>
    <w:p>
      <w:r xmlns:w="http://schemas.openxmlformats.org/wordprocessingml/2006/main">
        <w:t xml:space="preserve">1. ဧဖက် 4:3 - ငြိမ်သက်ခြင်းနှောင်ကြိုးအားဖြင့် ဝိညာဉ်တော်၏စည်းလုံးမှုကို ထိန်းသိမ်းရန် ကြိုးပမ်းအားထုတ်ပါ။</w:t>
      </w:r>
    </w:p>
    <w:p/>
    <w:p>
      <w:r xmlns:w="http://schemas.openxmlformats.org/wordprocessingml/2006/main">
        <w:t xml:space="preserve">2. သုတ္တံ 17:17 - အဆွေခင်ပွန်းသည် အချိန်တိုင်း ချစ်တတ်၍ ညီအစ်ကိုသည် ဒုက္ခကာလ၌ မွေးဖွားတတ်၏။</w:t>
      </w:r>
    </w:p>
    <w:p/>
    <w:p>
      <w:r xmlns:w="http://schemas.openxmlformats.org/wordprocessingml/2006/main">
        <w:t xml:space="preserve">Judges 1:4 ယုဒသည် ချီသွား၍၊ ထာဝရဘုရားသည် ခါနနိလူနှင့် ဖေရဇိလူတို့ကို သူတို့လက်၌ အပ်တော်မူသဖြင့်၊</w:t>
      </w:r>
    </w:p>
    <w:p/>
    <w:p>
      <w:r xmlns:w="http://schemas.openxmlformats.org/wordprocessingml/2006/main">
        <w:t xml:space="preserve">ယုဒပြည်သည် စစ်တိုက်သောအခါ၊ ထာဝရဘုရားသည် ခါနနိလူ၊ Bezek မှာ လူ ၁၀,၀၀၀ ကို သတ်ခဲ့တယ်။</w:t>
      </w:r>
    </w:p>
    <w:p/>
    <w:p>
      <w:r xmlns:w="http://schemas.openxmlformats.org/wordprocessingml/2006/main">
        <w:t xml:space="preserve">1. ဘုရားသခင်သည် အောင်ပွဲ၏ဘုရားဖြစ်ပြီး၊ ကျွန်ုပ်တို့သည် သူ့အတွက် တိုက်ပွဲဝင်သောအခါတွင် ကျွန်ုပ်တို့အား ခွန်အားပေးပါသည်။</w:t>
      </w:r>
    </w:p>
    <w:p/>
    <w:p>
      <w:r xmlns:w="http://schemas.openxmlformats.org/wordprocessingml/2006/main">
        <w:t xml:space="preserve">2. ကျွန်ုပ်တို့ကြုံတွေ့ရသမျှ အခက်အခဲများကို ဘုရားသခင်သည် ကျွန်ုပ်တို့နှင့်အတူ ရပ်တည်ပေးမည်ဟု ကျွန်ုပ်တို့ ယုံကြည်နိုင်ပါသည်။</w:t>
      </w:r>
    </w:p>
    <w:p/>
    <w:p>
      <w:r xmlns:w="http://schemas.openxmlformats.org/wordprocessingml/2006/main">
        <w:t xml:space="preserve">1. Joshua 23:10 - "သင်တို့တွင် လူတထောင်ကို လိုက်ရမည်။ အကြောင်းမူကား၊ သင်၏ဘုရားသခင် ထာဝရဘုရားသည် ဂတိထားတော်မူသည်အတိုင်း၊ သင့်ဘက်၌ စစ်တိုက်တော်မူ၏။</w:t>
      </w:r>
    </w:p>
    <w:p/>
    <w:p>
      <w:r xmlns:w="http://schemas.openxmlformats.org/wordprocessingml/2006/main">
        <w:t xml:space="preserve">2. ဟေရှာယ 41:10 - "မစိုးရိမ်နှင့်။ ငါသည် သင့်ဘက်၌ရှိ၍၊ စိတ်ပျက်ခြင်းမရှိဘဲ၊ ငါသည် သင်၏ဘုရားသခင်ဖြစ်သောကြောင့်၊ ငါသည် သင့်ကို ခိုင်ခံ့စေမည်၊ အကယ်စင်စစ်၊ ငါသည် သင့်ကို ထောက်မမည်။ ငါ၏ဖြောင့်မတ်ခြင်းတရား။"</w:t>
      </w:r>
    </w:p>
    <w:p/>
    <w:p>
      <w:r xmlns:w="http://schemas.openxmlformats.org/wordprocessingml/2006/main">
        <w:t xml:space="preserve">Judges 1:5 ဗေ​ဇ​မြို့​မှာ အဒေါနိ​ဗေ​ဇ​ကို​တွေ့​တော့ စစ်​တိုက်​ပြီး ခါ​န​နိ​လူ​နဲ့ ပေ​ရ​ဇိ​လူ​တွေ​ကို သတ်​လိုက်​တယ်။</w:t>
      </w:r>
    </w:p>
    <w:p/>
    <w:p>
      <w:r xmlns:w="http://schemas.openxmlformats.org/wordprocessingml/2006/main">
        <w:t xml:space="preserve">အစ္စရေး​တွေ​က ဗေ​ဇ​မြို့​မှာ အဒေါန​ဗေ​ဇ​ကို နိုင်​တယ်။</w:t>
      </w:r>
    </w:p>
    <w:p/>
    <w:p>
      <w:r xmlns:w="http://schemas.openxmlformats.org/wordprocessingml/2006/main">
        <w:t xml:space="preserve">၁။ ဘုရားသခင်သည် အမှားလုပ်သောသူတို့အား တရားမျှတမှုကို ပေးလိမ့်မည်။</w:t>
      </w:r>
    </w:p>
    <w:p/>
    <w:p>
      <w:r xmlns:w="http://schemas.openxmlformats.org/wordprocessingml/2006/main">
        <w:t xml:space="preserve">၂။ ကိုယ်တော်ကို ကျွန်ုပ်တို့ ယုံကြည်သောအခါ အောင်ပွဲသည် လာပါသည်။</w:t>
      </w:r>
    </w:p>
    <w:p/>
    <w:p>
      <w:r xmlns:w="http://schemas.openxmlformats.org/wordprocessingml/2006/main">
        <w:t xml:space="preserve">1. ရောမ 12:19 - ငါ၏ချစ်သူငယ်ချင်းတို့၊ လက်စားချေခြင်းမပြုကြနှင့်။ ဘုရားသခင်၏အမျက်တော်အတွက် နေရာလွတ်ထားခဲ့ပါ ဟူသောကျမ်းစာလာသည်ကား၊ လက်စားချေခြင်းအမှုသည် ငါဖြစ်၏။ ငါဆပ်ပေးမည်ဟု ထာဝရဘုရားမိန့်တော်မူ၏။</w:t>
      </w:r>
    </w:p>
    <w:p/>
    <w:p>
      <w:r xmlns:w="http://schemas.openxmlformats.org/wordprocessingml/2006/main">
        <w:t xml:space="preserve">2. ဆာလံ 20:7 - အချို့က ရထားများနှင့် အချို့သောမြင်းများကို ကိုးစားသော်လည်း၊ ငါတို့ဘုရားသခင် ထာဝရဘုရား၏ နာမတော်ကို ကိုးစားကြ၏။</w:t>
      </w:r>
    </w:p>
    <w:p/>
    <w:p>
      <w:r xmlns:w="http://schemas.openxmlformats.org/wordprocessingml/2006/main">
        <w:t xml:space="preserve">Judges 1:6 အဒေါနိဗေက်သည် ပြေး၍၊ လိုက်၍ ဘမ်းဆီးလျက်၊ လက်မနှင့် ခြေချောင်းများကို ဖြတ်ကြ၏။</w:t>
      </w:r>
    </w:p>
    <w:p/>
    <w:p>
      <w:r xmlns:w="http://schemas.openxmlformats.org/wordprocessingml/2006/main">
        <w:t xml:space="preserve">Adonibezek ဟာ သူ့ရဲ့ အမှားတွေအတွက် သူ့ရဲ့ လက်မနဲ့ ခြေချောင်းတွေကို ဖြတ်တောက်ပြီး အပြစ်ပေးခံခဲ့ရပါတယ်။</w:t>
      </w:r>
    </w:p>
    <w:p/>
    <w:p>
      <w:r xmlns:w="http://schemas.openxmlformats.org/wordprocessingml/2006/main">
        <w:t xml:space="preserve">၁။ မကောင်းမှုပြုသောသူများကို ဘုရားသခင်သည် မည်မျှပင် တန်ခိုးကြီးသည်ဖြစ်စေ အပြစ်ပေးတော်မူမည်။</w:t>
      </w:r>
    </w:p>
    <w:p/>
    <w:p>
      <w:r xmlns:w="http://schemas.openxmlformats.org/wordprocessingml/2006/main">
        <w:t xml:space="preserve">၂။ ကုသိုလ်လမ်းမှ မလွှဲမရှောင် သတိချပ်ရမည်။</w:t>
      </w:r>
    </w:p>
    <w:p/>
    <w:p>
      <w:r xmlns:w="http://schemas.openxmlformats.org/wordprocessingml/2006/main">
        <w:t xml:space="preserve">1. သုတ္တံ 21:15 - တရားသဖြင့်စီရင်သောအခါ၊ ဖြောင့်မတ်သောသူတို့အား ရွှင်လန်းစေတတ်၏။</w:t>
      </w:r>
    </w:p>
    <w:p/>
    <w:p>
      <w:r xmlns:w="http://schemas.openxmlformats.org/wordprocessingml/2006/main">
        <w:t xml:space="preserve">၂။ ဆာလံ ၃၇:၁-၂ - မကောင်းသောအကျင့်ကြောင့် စိတ်မပူပါနှင့်၊ မတရားသောသူကို မငြူစူကြနှင့်၊ အကြောင်းမူကား၊ ဒုစရိုက်ပြုသောသူသည် အနာဂတ်မျှော်လင့်ချက်မရှိ၊ မတရားသောသူ၏မီးခွက်သည် မီးလောင်လိမ့်မည်။</w:t>
      </w:r>
    </w:p>
    <w:p/>
    <w:p>
      <w:r xmlns:w="http://schemas.openxmlformats.org/wordprocessingml/2006/main">
        <w:t xml:space="preserve">Judges 1:7 အဒေါနိဗေဇကလည်း၊ လက်မနှင့်ခြေချောင်းကြီးများ ဖြတ်ထားသော ရှင်ဘုရင် ခြောက်ကျိပ်ဆယ်ပါးတို့သည် ငါ့စားပွဲအောက်၌ အစာကိုစုဝေးစေ၍၊ ငါပြုသည်အတိုင်း၊ ဘုရားသခင်သည် ငါ့ကို တောင်းပန်တော်မူပြီ။ ယေရုရှလင်မြို့သို့ ဆောင်သွား၍ သေလေ၏။</w:t>
      </w:r>
    </w:p>
    <w:p/>
    <w:p>
      <w:r xmlns:w="http://schemas.openxmlformats.org/wordprocessingml/2006/main">
        <w:t xml:space="preserve">ဘုရားသခင်က သူ့ကို ကြင်နာစွာ ပြန်ပေးတဲ့အခါ သူ့လုပ်ရပ်တွေရဲ့ အကျိုးဆက်တွေကို အဒေါနိဗေက် သိခဲ့တယ်။</w:t>
      </w:r>
    </w:p>
    <w:p/>
    <w:p>
      <w:r xmlns:w="http://schemas.openxmlformats.org/wordprocessingml/2006/main">
        <w:t xml:space="preserve">၁။ ဘုရားသခင်၏ တရားမျှတမှုသည် သေချာပြီး ငြင်းပယ်မည်မဟုတ်ပါ။</w:t>
      </w:r>
    </w:p>
    <w:p/>
    <w:p>
      <w:r xmlns:w="http://schemas.openxmlformats.org/wordprocessingml/2006/main">
        <w:t xml:space="preserve">2. ငါတို့ကြဲသောအရာကို ရိတ်ရတတ်သည် - တရားသူကြီးများကျမ်းမှ ဥပမာတစ်ခု။</w:t>
      </w:r>
    </w:p>
    <w:p/>
    <w:p>
      <w:r xmlns:w="http://schemas.openxmlformats.org/wordprocessingml/2006/main">
        <w:t xml:space="preserve">1. ဟေရှာယ 59:18 - သူတို့၏အကျင့်အတိုင်း ရန်ဘက်ပြုသောသူတို့အား အမျက်တော်ထွက်၍၊ ရန်သူတို့အား ဆပ်ပေးတော်မူမည်။</w:t>
      </w:r>
    </w:p>
    <w:p/>
    <w:p>
      <w:r xmlns:w="http://schemas.openxmlformats.org/wordprocessingml/2006/main">
        <w:t xml:space="preserve">2. ဂလာတိ 6:7 - မလှည့်ဖြားနှင့်။ ဘုရားသခင်သည် မထီမဲ့မြင်ပြု၍ မျိုးစေ့ကြဲသည်အတိုင်း ရိတ်ရလိမ့်မည်။</w:t>
      </w:r>
    </w:p>
    <w:p/>
    <w:p>
      <w:r xmlns:w="http://schemas.openxmlformats.org/wordprocessingml/2006/main">
        <w:t xml:space="preserve">Judah 1:8 ယုဒအမျိုးသားတို့သည် ယေရုရှလင်မြို့ကို တိုက်၍သိမ်းယူ၍ ထားနှင့်လုပ်ကြံ၍ မြို့ကိုမီးရှို့ကြ၏။</w:t>
      </w:r>
    </w:p>
    <w:p/>
    <w:p>
      <w:r xmlns:w="http://schemas.openxmlformats.org/wordprocessingml/2006/main">
        <w:t xml:space="preserve">ယုဒအမျိုးသားတို့သည် ယေရုရှလင်မြို့ကို ဓားဖြင့်လုပ်ကြံ၍ မြို့ကို မီးလောင်စေ၏။</w:t>
      </w:r>
    </w:p>
    <w:p/>
    <w:p>
      <w:r xmlns:w="http://schemas.openxmlformats.org/wordprocessingml/2006/main">
        <w:t xml:space="preserve">1. ယုံကြည်ခြင်း၏ စွမ်းအား- သင့်ကိုယ်သင် ယုံကြည်ခြင်းသည် ကြီးမြတ်ခြင်းသို့ ဦးတည်နိုင်ပုံ</w:t>
      </w:r>
    </w:p>
    <w:p/>
    <w:p>
      <w:r xmlns:w="http://schemas.openxmlformats.org/wordprocessingml/2006/main">
        <w:t xml:space="preserve">2. အခက်အခဲများကို ကျော်လွှားခြင်း- စိန်ခေါ်မှုများနှင့် အောင်ပွဲများကို အနိုင်ယူနည်း</w:t>
      </w:r>
    </w:p>
    <w:p/>
    <w:p>
      <w:r xmlns:w="http://schemas.openxmlformats.org/wordprocessingml/2006/main">
        <w:t xml:space="preserve">1. ဟေဗြဲ 11:1 - ယခု ယုံကြည်ခြင်းသည် မျှော်လင့်သောအရာများ၏ အာမခံချက်၊ မမြင်နိုင်သော အရာများကို ယုံကြည်ခြင်းပင်ဖြစ်သည်။</w:t>
      </w:r>
    </w:p>
    <w:p/>
    <w:p>
      <w:r xmlns:w="http://schemas.openxmlformats.org/wordprocessingml/2006/main">
        <w:t xml:space="preserve">2. ရောမ 8:37 - မဟုတ်ပါ၊ ဤအရာများအားလုံးတွင် ကျွန်ုပ်တို့သည် ကျွန်ုပ်တို့ကို ချစ်တော်မူသောသူအားဖြင့် အောင်နိုင်သူများထက် သာ၍များပါသည်။</w:t>
      </w:r>
    </w:p>
    <w:p/>
    <w:p>
      <w:r xmlns:w="http://schemas.openxmlformats.org/wordprocessingml/2006/main">
        <w:t xml:space="preserve">Judges 1:9 ထိုနောက် ယုဒအမျိုးသားတို့သည် တောင်၊ တောင်၊ ချိုင့်၌နေသော ခါနနိလူတို့ကို တိုက်ခြင်းငှါ ဆင်းသွားကြ၏။</w:t>
      </w:r>
    </w:p>
    <w:p/>
    <w:p>
      <w:r xmlns:w="http://schemas.openxmlformats.org/wordprocessingml/2006/main">
        <w:t xml:space="preserve">ယုဒအမျိုးသားတို့သည် တောင်၊ တောင်နှင့် ချိုင့်၌နေသော ခါနနိလူတို့ကို စစ်ချီ၍၊</w:t>
      </w:r>
    </w:p>
    <w:p/>
    <w:p>
      <w:r xmlns:w="http://schemas.openxmlformats.org/wordprocessingml/2006/main">
        <w:t xml:space="preserve">1. စစ်တိုက်ရန် ဖိတ်ခေါ်ခြင်း- သူ့အတွက် တိုက်ပွဲဝင်ရန် ဘုရားသခင့်တောင်းဆိုချက်ကို ကျွန်ုပ်တို့ မည်သို့ဖြေကြားမည်နည်း။</w:t>
      </w:r>
    </w:p>
    <w:p/>
    <w:p>
      <w:r xmlns:w="http://schemas.openxmlformats.org/wordprocessingml/2006/main">
        <w:t xml:space="preserve">2. ကျွန်ုပ်တို့၏ကြောက်ရွံ့မှုများကို ကျော်လွှားခြင်း- ကျွန်ုပ်တို့၏လမ်းကြောင်းပေါ်ရှိ တိုက်ပွဲများကို ကျွန်ုပ်တို့ အနိုင်ယူနည်း</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ဆာလံ 118:6 - ထာဝရဘုရားသည် ငါနှင့်အတူရှိတော်မူ၏။ မကြောက်ဘူး။ အသေကောင်တွေက ငါ့အတွက် ဘာလုပ်ပေးနိုင်မလဲ။</w:t>
      </w:r>
    </w:p>
    <w:p/>
    <w:p>
      <w:r xmlns:w="http://schemas.openxmlformats.org/wordprocessingml/2006/main">
        <w:t xml:space="preserve">Judges 1:10 ယုဒသည် ဟေဗြုန်မြို့၌နေသော ခါနနိလူတို့ကို စစ်ချီ၍၊ (ယခင် ဟေဗြုန်အမည်မှာ ကိရယသာဘ) ဖြစ်၍ ရှေရှဲ၊ အဟိမန်၊ တာလမဲတို့ကို သတ်လေ၏။</w:t>
      </w:r>
    </w:p>
    <w:p/>
    <w:p>
      <w:r xmlns:w="http://schemas.openxmlformats.org/wordprocessingml/2006/main">
        <w:t xml:space="preserve">ယုဒသည် ဟေဗြုန်မြို့သို့သွား၍ ခါနနိလူတို့ကို တိုက်ခြင်းငှါ ရှေရှဲ၊ အဟိမန်၊</w:t>
      </w:r>
    </w:p>
    <w:p/>
    <w:p>
      <w:r xmlns:w="http://schemas.openxmlformats.org/wordprocessingml/2006/main">
        <w:t xml:space="preserve">1. ယုံကြည်ခြင်းတန်ခိုး- တရားသူကြီး 1:10 တွင် ယုဒ၏ခွန်အားကို နားလည်ခြင်း</w:t>
      </w:r>
    </w:p>
    <w:p/>
    <w:p>
      <w:r xmlns:w="http://schemas.openxmlformats.org/wordprocessingml/2006/main">
        <w:t xml:space="preserve">2. ရန်သူကို အနိုင်ယူခြင်း- ယုဒ၏ခြေရာအတိုင်း လိုက်နိုင်ပုံ</w:t>
      </w:r>
    </w:p>
    <w:p/>
    <w:p>
      <w:r xmlns:w="http://schemas.openxmlformats.org/wordprocessingml/2006/main">
        <w:t xml:space="preserve">၁။ ၁ ကောရိန္သု ၁၆:၁၃-၁၄ သတိပြုပါ၊ ယုံကြည်ခြင်း၌ ခိုင်ခံ့စွာရပ်တည်ပါ၊ လူကဲ့သို့ ပြုမူပါ၊ အားယူပါ။ သင်ပြုသမျှကို ချစ်ခြင်းမေတ္တာဖြင့် ပြီးစေ။</w:t>
      </w:r>
    </w:p>
    <w:p/>
    <w:p>
      <w:r xmlns:w="http://schemas.openxmlformats.org/wordprocessingml/2006/main">
        <w:t xml:space="preserve">2. သုတ္တံကျမ်း 4:23-27 အသက်စမ်းရေတွင်းမှ စီးဝင်သောကြောင့် စိတ်နှလုံးကို သတိနှင့် စောင့်ရှောက်လော့။ ရိုင်းစိုင်းသောအပြောအဆိုတို့ကို ပယ်ရှား၍၊ ရိုင်းစိုင်းသောစကားကို ဝေးဝေးမှ ထားကြလော့။ သင့်မျက်လုံးများသည် ရှေ့သို့ တိုက်ရိုက်ကြည့်ပါစေ၊ သင်၏အကြည့်များသည် သင့်ရှေ့တည့်တည့်တွင် ရှိနေပါစေ။ သင်၏ခြေလမ်းကို ဆင်ခြင်လော့။ သို့ပြုလျှင် သင်၏လမ်းရှိသမျှသည် မြဲလိမ့်မည်။ ညာဘက်သို့ မလွှဲပါနှင့်။ ဒုစရိုက်ကိုရှောင်လော့။</w:t>
      </w:r>
    </w:p>
    <w:p/>
    <w:p>
      <w:r xmlns:w="http://schemas.openxmlformats.org/wordprocessingml/2006/main">
        <w:t xml:space="preserve">Judges 1:11 ထိုအရပ်မှ ဒေဗိရမြို့သားတို့ကို စစ်ချီ၍၊</w:t>
      </w:r>
    </w:p>
    <w:p/>
    <w:p>
      <w:r xmlns:w="http://schemas.openxmlformats.org/wordprocessingml/2006/main">
        <w:t xml:space="preserve">ဣသရေလလူတို့သည် ယခင်က ကိရယသသက်ဖေါဟု ခေါ်သော ဒေဗိရမြို့သားများကို တိုက်ခိုက်ခဲ့ကြသည်။</w:t>
      </w:r>
    </w:p>
    <w:p/>
    <w:p>
      <w:r xmlns:w="http://schemas.openxmlformats.org/wordprocessingml/2006/main">
        <w:t xml:space="preserve">1. ပြောင်းလဲထားသော အမည်တစ်ခု၏ စွမ်းအား</w:t>
      </w:r>
    </w:p>
    <w:p/>
    <w:p>
      <w:r xmlns:w="http://schemas.openxmlformats.org/wordprocessingml/2006/main">
        <w:t xml:space="preserve">2. စစ်ပွဲတွင် ခွင့်လွှတ်ခြင်း၏တန်ဖိုး</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Ephesians 6:12 - အကြောင်းမူကား၊ ငါတို့သည် အသွေးအသားနှင့် မတိုက်ဆိုင်ဘဲ ဘုန်းကြီးများ၊ အာဏာစက်များ၊ ဤလောက၏မှောင်မိုက်အုပ်စိုးရှင်များနှင့် မြင့်သောအရပ်တို့၌ ဝိညာဉ်ရေးဆိုးသွမ်းမှုများနှင့် ဆန့်ကျင်ဘက်ဖြစ်သည်။</w:t>
      </w:r>
    </w:p>
    <w:p/>
    <w:p>
      <w:r xmlns:w="http://schemas.openxmlformats.org/wordprocessingml/2006/main">
        <w:t xml:space="preserve">Judges 1:12 ကာလက်က၊ ကိရယသသက်ဖေါကို လုပ်ကြံ၍ သိမ်းယူသောသူသည် ငါ့သမီးအာခသကို မယားပေးမည်ဟု ဆို၏။</w:t>
      </w:r>
    </w:p>
    <w:p/>
    <w:p>
      <w:r xmlns:w="http://schemas.openxmlformats.org/wordprocessingml/2006/main">
        <w:t xml:space="preserve">ကာလက်က သူ့သမီး ကိရယသသက်ဖေါကို ယူမယ့်သူနဲ့ လက်ထပ်ဖို့ ကမ်းလှမ်းတယ်။</w:t>
      </w:r>
    </w:p>
    <w:p/>
    <w:p>
      <w:r xmlns:w="http://schemas.openxmlformats.org/wordprocessingml/2006/main">
        <w:t xml:space="preserve">1. အိမ်ထောင်ရေး၏အဓိပ္ပါယ်- Caleb ၏ကမ်းလှမ်းချက်သည် အိမ်ထောင်ရေးအတွက် ဘုရားသခင့်အစီအစဉ်ကို သရုပ်ပြပုံ၊</w:t>
      </w:r>
    </w:p>
    <w:p/>
    <w:p>
      <w:r xmlns:w="http://schemas.openxmlformats.org/wordprocessingml/2006/main">
        <w:t xml:space="preserve">2. ရက်ရောခြင်း၏ စွမ်းအား- ကိရယသသက်ဖေကို ယူရန် ကာလက်၏ ကမ်းလှမ်းမှု</w:t>
      </w:r>
    </w:p>
    <w:p/>
    <w:p>
      <w:r xmlns:w="http://schemas.openxmlformats.org/wordprocessingml/2006/main">
        <w:t xml:space="preserve">1. Ephesians 5:31-33 ထိုအကြောင်းကြောင့် ယောက်ျားသည် မိဘကိုစွန့်၍ မိမိမယား၌ စည်းလုံးလျက်၊ ဒါက လေးနက်တဲ့ လျှို့ဝှက်ဆန်းကြယ်ပေမယ့် ခရစ်တော်နဲ့ အသင်းတော်အကြောင်း ပြောနေတာပါ။</w:t>
      </w:r>
    </w:p>
    <w:p/>
    <w:p>
      <w:r xmlns:w="http://schemas.openxmlformats.org/wordprocessingml/2006/main">
        <w:t xml:space="preserve">2. 1 ပေတရု 3:7 ခင်ပွန်းတို့၊ သင်တို့သည် သင်တို့၏ မယားများနှင့် အတူနေသကဲ့သို့ ထောက်ထားစာနာကြလော့၊ ယုတ်ညံ့သော အဖော်ကဲ့သို့၎င်း၊ ကျေးဇူးပြုတတ်သော အသက်ဆုကျေးဇူးကို သင်တို့နှင့်အတူ အမွေဆက်ခံသကဲ့သို့ ဆက်ဆံကြလော့။ .</w:t>
      </w:r>
    </w:p>
    <w:p/>
    <w:p>
      <w:r xmlns:w="http://schemas.openxmlformats.org/wordprocessingml/2006/main">
        <w:t xml:space="preserve">Judges 1:13 ကာလက်၏ညီ ကေနတ်၏သား ဩသံယေလသည် ယူ၍၊ မိမိသမီးအာခသကို မယားပေးစား၏။</w:t>
      </w:r>
    </w:p>
    <w:p/>
    <w:p>
      <w:r xmlns:w="http://schemas.openxmlformats.org/wordprocessingml/2006/main">
        <w:t xml:space="preserve">ကေနတ်နှင့် ကာလက်၏ညီ ဩသနီလသည် ဒေဗိရမြို့ကို သိမ်းယူကာ ကာလက်၏သမီး အာခသကို မယားအဖြစ် ပေးစားခဲ့သည်။</w:t>
      </w:r>
    </w:p>
    <w:p/>
    <w:p>
      <w:r xmlns:w="http://schemas.openxmlformats.org/wordprocessingml/2006/main">
        <w:t xml:space="preserve">၁။ ယုံကြည်ခြင်းတွင် မိသားစုသစ္စာရှိမှု အရေးကြီးသည်။</w:t>
      </w:r>
    </w:p>
    <w:p/>
    <w:p>
      <w:r xmlns:w="http://schemas.openxmlformats.org/wordprocessingml/2006/main">
        <w:t xml:space="preserve">၂။ ဘုရားရေးရာ အိမ်ထောင်ရေး၏ တန်ခိုး၊</w:t>
      </w:r>
    </w:p>
    <w:p/>
    <w:p>
      <w:r xmlns:w="http://schemas.openxmlformats.org/wordprocessingml/2006/main">
        <w:t xml:space="preserve">1. ဧဖက် 5:21-33 - ခရစ်တော်ကိုရိုသေသောအားဖြင့် အချင်းချင်းတင်ပြကြလော့။</w:t>
      </w:r>
    </w:p>
    <w:p/>
    <w:p>
      <w:r xmlns:w="http://schemas.openxmlformats.org/wordprocessingml/2006/main">
        <w:t xml:space="preserve">၂။ ၁ ကောရိန္သု ၇:၁-၇ - ထိမ်းမြားလက်ထပ်ခြင်းကို လူတိုင်းတွင် ဂုဏ်တင်သင့်သည်။</w:t>
      </w:r>
    </w:p>
    <w:p/>
    <w:p>
      <w:r xmlns:w="http://schemas.openxmlformats.org/wordprocessingml/2006/main">
        <w:t xml:space="preserve">Judges 1:14 အထံတော်သို့ရောက်သောအခါ၊ အဘ၏လယ်ကွက်ကိုတောင်းအံ့သောငှါ လှုံ့ဆော်သဖြင့်၊ ကာလက်ကလည်း၊ သင်သည် အဘယ်သို့ အလိုရှိသနည်းဟု မေးလျှင်၊</w:t>
      </w:r>
    </w:p>
    <w:p/>
    <w:p>
      <w:r xmlns:w="http://schemas.openxmlformats.org/wordprocessingml/2006/main">
        <w:t xml:space="preserve">အပျိုမလေးက လယ်ကွက်တစ်ခုတောင်းတဲ့အခါ ကာလက်က ရက်ရောမှုနဲ့ ကြင်နာမှုပြတယ်။</w:t>
      </w:r>
    </w:p>
    <w:p/>
    <w:p>
      <w:r xmlns:w="http://schemas.openxmlformats.org/wordprocessingml/2006/main">
        <w:t xml:space="preserve">1- ရက်ရောမှု- တောင်းသောသူများကို အမြဲရက်ရောစွာ ပေးကမ်းပါ။</w:t>
      </w:r>
    </w:p>
    <w:p/>
    <w:p>
      <w:r xmlns:w="http://schemas.openxmlformats.org/wordprocessingml/2006/main">
        <w:t xml:space="preserve">၂။ ကြင်နာမှု- လိုအပ်နေသူတွေကို ကြင်နာမှုပြပါ။</w:t>
      </w:r>
    </w:p>
    <w:p/>
    <w:p>
      <w:r xmlns:w="http://schemas.openxmlformats.org/wordprocessingml/2006/main">
        <w:t xml:space="preserve">1: Luke 6:38 - ပေးလှူလော့။</w:t>
      </w:r>
    </w:p>
    <w:p/>
    <w:p>
      <w:r xmlns:w="http://schemas.openxmlformats.org/wordprocessingml/2006/main">
        <w:t xml:space="preserve">2: Proverbs 3:27 - အကြင်သူ၏ကျေးဇူးကို မဆီးတားနှင့်။</w:t>
      </w:r>
    </w:p>
    <w:p/>
    <w:p>
      <w:r xmlns:w="http://schemas.openxmlformats.org/wordprocessingml/2006/main">
        <w:t xml:space="preserve">Judges 1:15 ကောင်းကြီးပေးလော့။ အကြောင်းမူကား၊ သင်သည် တောင်ပြည်ကို ပေးတော်မူပြီ။ စမ်းရေကိုလည်း ပေးတော်မူပါ။ ကာလက်သည် အထက်စမ်းရေတွင်းနှင့် စမ်းရေတွင်းတို့ကို ပေး၏။</w:t>
      </w:r>
    </w:p>
    <w:p/>
    <w:p>
      <w:r xmlns:w="http://schemas.openxmlformats.org/wordprocessingml/2006/main">
        <w:t xml:space="preserve">ကာလက်က သူ့သမီးကို တောင်မြေနဲ့ စမ်းရေကို ပေးတယ်။</w:t>
      </w:r>
    </w:p>
    <w:p/>
    <w:p>
      <w:r xmlns:w="http://schemas.openxmlformats.org/wordprocessingml/2006/main">
        <w:t xml:space="preserve">၁။ အခြားသူများကို ကောင်းချီးပေးခြင်း၏ တန်ဖိုး</w:t>
      </w:r>
    </w:p>
    <w:p/>
    <w:p>
      <w:r xmlns:w="http://schemas.openxmlformats.org/wordprocessingml/2006/main">
        <w:t xml:space="preserve">၂။ ကောင်းချီးများ တောင်းခံခြင်း။</w:t>
      </w:r>
    </w:p>
    <w:p/>
    <w:p>
      <w:r xmlns:w="http://schemas.openxmlformats.org/wordprocessingml/2006/main">
        <w:t xml:space="preserve">1. Ephesians 1:3 - ခရစ်တော်၌ ကောင်းကင်ဘုံ၌ ဝိညာဉ်ရေးရာ ကောင်းကြီးမင်္ဂလာအပေါင်းနှင့် ငါတို့ကို ကောင်းချီးပေးတော်မူသော ငါတို့သခင်ယေရှုခရစ်၏ ခမည်းတော် ဘုရားသခင်သည် မင်္ဂလာရှိစေသတည်း။</w:t>
      </w:r>
    </w:p>
    <w:p/>
    <w:p>
      <w:r xmlns:w="http://schemas.openxmlformats.org/wordprocessingml/2006/main">
        <w:t xml:space="preserve">2. James 1:17 - ကောင်းမြတ်သောဆုကျေးဇူးနှင့်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Judges 1:16 မောရှေ၏ယောက္ခမ ကေနိအမျိုးသားတို့သည် ယုဒအမျိုးသားတို့နှင့်အတူ စွန်ပလွံမြို့မှ အာရဒ်တောင်ဘက်၌ရှိသော ယုဒတောသို့ တက်၍၊ သွား၍ လူများကြားတွင် နေကြ၏။</w:t>
      </w:r>
    </w:p>
    <w:p/>
    <w:p>
      <w:r xmlns:w="http://schemas.openxmlformats.org/wordprocessingml/2006/main">
        <w:t xml:space="preserve">မောရှေ၏ယောက္ခမဖြစ်သော ကေနိအမျိုးသားတို့သည် ယုဒတော၌ ယုဒအမျိုးသားတို့နှင့် အတူနေ၍၊</w:t>
      </w:r>
    </w:p>
    <w:p/>
    <w:p>
      <w:r xmlns:w="http://schemas.openxmlformats.org/wordprocessingml/2006/main">
        <w:t xml:space="preserve">1. စည်းလုံးညီညွတ်မှုစွမ်းအား- အတူတကွ ပူးပေါင်းလုပ်ဆောင်ခြင်းက ကျွန်ုပ်တို့၏ပန်းတိုင်များရောက်ရှိရန် မည်ကဲ့သို့ကူညီနိုင်မည်နည်း။</w:t>
      </w:r>
    </w:p>
    <w:p/>
    <w:p>
      <w:r xmlns:w="http://schemas.openxmlformats.org/wordprocessingml/2006/main">
        <w:t xml:space="preserve">2. မိသားစုနှောင်ကြိုးများ– မောရှေ၏ယောက္ခမသည် မိသားစု၏ခွန်အားအကြောင်း ကျွန်ုပ်တို့ကို မည်သို့သွန်သင်ပေးနိုင်သနည်း။</w:t>
      </w:r>
    </w:p>
    <w:p/>
    <w:p>
      <w:r xmlns:w="http://schemas.openxmlformats.org/wordprocessingml/2006/main">
        <w:t xml:space="preserve">1. ဆာလံ 133:1– ညီအစ်ကိုများ စည်းလုံးညီညွတ်စွာ နေထိုင်ခြင်းအတွက် အလွန်ကောင်းပြီး ကြည်နူးစရာပင်။</w:t>
      </w:r>
    </w:p>
    <w:p/>
    <w:p>
      <w:r xmlns:w="http://schemas.openxmlformats.org/wordprocessingml/2006/main">
        <w:t xml:space="preserve">2. Ruth 1:16-17: Ruth က “သင်တို့ကို စွန့်ပစ်တော်မမူပါနှင့်၊ သို့မဟုတ် နောက်သို့မလိုက်စေနှင့်။ သင်သွားလေရာရာ၌ ငါသွားပါမည်။ ငါတည်းခိုရာအရပ်၌ နေမည်။ သင်၏လူတို့သည် ငါ၏လူ၊ သင်၏ဘုရားသခင်၊ ငါ၏ဘုရားဖြစ်လိမ့်မည်။</w:t>
      </w:r>
    </w:p>
    <w:p/>
    <w:p>
      <w:r xmlns:w="http://schemas.openxmlformats.org/wordprocessingml/2006/main">
        <w:t xml:space="preserve">Judges 1:17 ယုဒသည် အစ်ကိုရှိမောင်နှင့်အတူသွား၍ ဇေဖတ်မြို့၌နေသော ခါနနိလူတို့ကို သတ်၍ ရှင်းရှင်းဖျက်ဆီးလေ၏။ ထိုမြို့ကို ဟောမာအမည်ဖြင့် မှည့်လေ၏။</w:t>
      </w:r>
    </w:p>
    <w:p/>
    <w:p>
      <w:r xmlns:w="http://schemas.openxmlformats.org/wordprocessingml/2006/main">
        <w:t xml:space="preserve">ယုဒနှင့် သူ၏ညီရှိမောင်တို့သည် ဇေဖတ်မြို့တွင်နေထိုင်သော ခါနနိလူတို့ကို လုပ်ကြံ၍ ဟောရမာအမည်ပြောင်းကာ မြို့ကို ဖျက်ဆီးခဲ့သည်။</w:t>
      </w:r>
    </w:p>
    <w:p/>
    <w:p>
      <w:r xmlns:w="http://schemas.openxmlformats.org/wordprocessingml/2006/main">
        <w:t xml:space="preserve">1. စည်းလုံးခြင်းတန်ခိုး- ယုဒနှင့်ရှိမောင်၏အောင်ပွဲ</w:t>
      </w:r>
    </w:p>
    <w:p/>
    <w:p>
      <w:r xmlns:w="http://schemas.openxmlformats.org/wordprocessingml/2006/main">
        <w:t xml:space="preserve">၂။ ဘုရားသခင်၏ ပညတ်တော်များကို လိုက်နာခြင်း၏ အရေးပါမှု</w:t>
      </w:r>
    </w:p>
    <w:p/>
    <w:p>
      <w:r xmlns:w="http://schemas.openxmlformats.org/wordprocessingml/2006/main">
        <w:t xml:space="preserve">1. မဿဲ 28:20 - ငါမှာထားသမျှကို စောင့်ထိန်းရန် သူတို့ကို သွန်သင်ဆုံးမပါ။</w:t>
      </w:r>
    </w:p>
    <w:p/>
    <w:p>
      <w:r xmlns:w="http://schemas.openxmlformats.org/wordprocessingml/2006/main">
        <w:t xml:space="preserve">၂။ ဒံယေလ ၃:၁၇ - ဤသို့ဆိုလျှင်၊ ငါတို့ကိုးကွယ်သော ငါတို့၏ဘုရားသခင်သည် ငါတို့ကို လောင်သောမီးဖိုမှ ကယ်နှုတ်နိုင်တော်မူ၏။</w:t>
      </w:r>
    </w:p>
    <w:p/>
    <w:p>
      <w:r xmlns:w="http://schemas.openxmlformats.org/wordprocessingml/2006/main">
        <w:t xml:space="preserve">Judges 1:18 ယုဒသည်လည်း ဂါဇမြို့နှင့် ကမ်းနားကို၎င်း၊ အာကေလုန်မြို့နှင့်၎င်း ကမ်းနား၊ ဧကြုန်မြို့နှင့်၎င်း ကမ်းနားကို၎င်း သိမ်းယူ၍၊</w:t>
      </w:r>
    </w:p>
    <w:p/>
    <w:p>
      <w:r xmlns:w="http://schemas.openxmlformats.org/wordprocessingml/2006/main">
        <w:t xml:space="preserve">ယုဒပြည်သည် ဂါဇာမြို့၊ အကယ်လုန်မြို့နှင့် ဧကြုန်မြို့တို့ကို သိမ်းယူ၍၊</w:t>
      </w:r>
    </w:p>
    <w:p/>
    <w:p>
      <w:r xmlns:w="http://schemas.openxmlformats.org/wordprocessingml/2006/main">
        <w:t xml:space="preserve">1. ကျွန်ုပ်တို့ အောင်နိုင်သည်ဟု ကျွန်ုပ်တို့ခံစားရသည့်တိုင် ဘုရားသခင်သည် သူ၏ကတိတော်များကို သစ္စာစောင့်သိပါသည်။</w:t>
      </w:r>
    </w:p>
    <w:p/>
    <w:p>
      <w:r xmlns:w="http://schemas.openxmlformats.org/wordprocessingml/2006/main">
        <w:t xml:space="preserve">2. ကျွန်ုပ်တို့သည် ကျွန်ုပ်တို့၏ပတ်ဝန်းကျင်ရှိသူများကို အနိုင်ယူရန်မကြိုးစားမီ ကျွန်ုပ်တို့၏အတွင်းစိတ်တိုက်ပွဲများကို အနိုင်ယူရန် ကြိုးစားသင့်သည်။</w:t>
      </w:r>
    </w:p>
    <w:p/>
    <w:p>
      <w:r xmlns:w="http://schemas.openxmlformats.org/wordprocessingml/2006/main">
        <w:t xml:space="preserve">Cross-</w:t>
      </w:r>
    </w:p>
    <w:p/>
    <w:p>
      <w:r xmlns:w="http://schemas.openxmlformats.org/wordprocessingml/2006/main">
        <w:t xml:space="preserve">1. ရောမ 8:37 - "မဟုတ်ပါ၊ ဤအရာများတွင် ငါတို့သည် ငါတို့ကိုချစ်သောသခင်အားဖြင့် အောင်နိုင်သူများထက် သာ၍များပါသည်။</w:t>
      </w:r>
    </w:p>
    <w:p/>
    <w:p>
      <w:r xmlns:w="http://schemas.openxmlformats.org/wordprocessingml/2006/main">
        <w:t xml:space="preserve">၂။ ၁ ကောရိန္သု ၁၆:၁၃ - "သတိရှိကြလော့။ ယုံကြည်ခြင်း၌ တည်ကြည်ကြလော့။ လူကဲ့သို့ ပြုမူကြလော့။</w:t>
      </w:r>
    </w:p>
    <w:p/>
    <w:p>
      <w:r xmlns:w="http://schemas.openxmlformats.org/wordprocessingml/2006/main">
        <w:t xml:space="preserve">Judges 1:19 ထာဝရဘုရားသည် ယုဒပြည်၌ ရှိတော်မူ၏။ တောင်သားတို့ကို နှင်ထုတ်၍၊ သံရထားရှိသောကြောင့်၊ ချိုင့်၌နေသောလူတို့ကို မနှင်ထုတ်နိုင်။</w:t>
      </w:r>
    </w:p>
    <w:p/>
    <w:p>
      <w:r xmlns:w="http://schemas.openxmlformats.org/wordprocessingml/2006/main">
        <w:t xml:space="preserve">ထာ​ဝ​ရ​ဘု​ရား​သည် ယု​ဒ​ပြည်​နှင့်​အ​တူ ရှိ​နေ​သော်​လည်း၊ တောင်​သူ​မြို့​သား​တို့​သည် သံ​ရထား​များ​ရှိ​သော​ကြောင့် ချိုင့်​ဝှမ်း​တွင်​နေ​ထိုင်​သူ​များ​ကို နှင်​ထုတ်​ခြင်း​ခံ​ရ​ကြ​၏။</w:t>
      </w:r>
    </w:p>
    <w:p/>
    <w:p>
      <w:r xmlns:w="http://schemas.openxmlformats.org/wordprocessingml/2006/main">
        <w:t xml:space="preserve">1. ဘုရားသခင်ရောက်ရှိခြင်း၏ခွန်အား</w:t>
      </w:r>
    </w:p>
    <w:p/>
    <w:p>
      <w:r xmlns:w="http://schemas.openxmlformats.org/wordprocessingml/2006/main">
        <w:t xml:space="preserve">2. ဝိညာဉ်ရေးရာစစ်ပွဲ၏တန်ခိုး</w:t>
      </w:r>
    </w:p>
    <w:p/>
    <w:p>
      <w:r xmlns:w="http://schemas.openxmlformats.org/wordprocessingml/2006/main">
        <w:t xml:space="preserve">၁။ ဧဖက် ၆:၁၀-၁၈ - ဘုရားသခင်၏လက်နက်စုံ</w:t>
      </w:r>
    </w:p>
    <w:p/>
    <w:p>
      <w:r xmlns:w="http://schemas.openxmlformats.org/wordprocessingml/2006/main">
        <w:t xml:space="preserve">၂။ တရားဟောရာ ၈:၃-၅ - သခင်ဘုရား၏ စီမံပေးမှု</w:t>
      </w:r>
    </w:p>
    <w:p/>
    <w:p>
      <w:r xmlns:w="http://schemas.openxmlformats.org/wordprocessingml/2006/main">
        <w:t xml:space="preserve">Judges 1:20 မောရှေပြောသည်အတိုင်း ဟေဗြုန်အား ကာလက်အား ပေး၍ အာနကသားသုံးယောက်တို့ကို နှင်ထုတ်လေ၏။</w:t>
      </w:r>
    </w:p>
    <w:p/>
    <w:p>
      <w:r xmlns:w="http://schemas.openxmlformats.org/wordprocessingml/2006/main">
        <w:t xml:space="preserve">ကာလက်ကို မောရှေကတိပေးထားတဲ့အတိုင်း ဟေဗြုန်မြို့ကို ပေးအပ်ပြီး အဲဒီနေရာမှာ နေထိုင်တဲ့ အာနကသားသုံးယောက်ကို နှင်ထုတ်ခဲ့တယ်။</w:t>
      </w:r>
    </w:p>
    <w:p/>
    <w:p>
      <w:r xmlns:w="http://schemas.openxmlformats.org/wordprocessingml/2006/main">
        <w:t xml:space="preserve">1. သစ္စာစောင့်သိခြင်း ဆုလာဘ်- ဘုရားသခင်အပေါ် သစ္စာစောင့်သိသူတို့အပေါ် သစ္စာစောင့်သိခြင်း။</w:t>
      </w:r>
    </w:p>
    <w:p/>
    <w:p>
      <w:r xmlns:w="http://schemas.openxmlformats.org/wordprocessingml/2006/main">
        <w:t xml:space="preserve">2. အခက်အခဲများကို ကျော်လွှားခြင်း- စိန်ခေါ်မှုများကို ရင်ဆိုင်ရဲသော သတ္တိရှိခြင်း နှင့် ကွဲလွဲမှုများကြားမှ ဇွဲသတ္တိရှိခြင်း။</w:t>
      </w:r>
    </w:p>
    <w:p/>
    <w:p>
      <w:r xmlns:w="http://schemas.openxmlformats.org/wordprocessingml/2006/main">
        <w:t xml:space="preserve">1. ဟေဗြဲ 11:6 - "ယုံကြည်ခြင်းမရှိဘဲ ဘုရားသခင်စိတ်တော်နှင့်တွေ့ရန်မဖြစ်နိုင်ပါ။ အကြောင်းမူကား၊ အထံတော်သို့လာသောသူမည်သည်ကား ကိုယ်တော်ရှိတော်မူကြောင်းကို ယုံကြည်ရမည်ဖြစ်၍ စိတ်အားထက်သန်စွာရှာသောသူတို့အား ဆုချတော်မူမည်ဖြစ်သောကြောင့်တည်း။"</w:t>
      </w:r>
    </w:p>
    <w:p/>
    <w:p>
      <w:r xmlns:w="http://schemas.openxmlformats.org/wordprocessingml/2006/main">
        <w:t xml:space="preserve">2. 1 Corinthians 10:13 - "လူတို့၌ဖြစ်တတ်သော စုံစမ်းနှောင့်ယှက်ခြင်းမှတပါး သင်တို့ကို မလွှမ်းမိုးနိုင်။ ဘုရားသခင်သည် သစ္စာရှိတော်မူသည်၊ သင်တို့သည် ခံနိုင်ရည်ထက်ကျော်လွန်၍ စုံစမ်းနှောင့်ယှက်ခြင်းကို ခံရစေတော်မမူ။ စုံစမ်းနှောင့်ရှက်ခြင်းကို ခံရသောအခါ၊ ဒါမှ မင်း ခံနိုင်ရည်ရှိဖို့ ထွက်သွားမှာ။"</w:t>
      </w:r>
    </w:p>
    <w:p/>
    <w:p>
      <w:r xmlns:w="http://schemas.openxmlformats.org/wordprocessingml/2006/main">
        <w:t xml:space="preserve">Judges 1:21 ဗင်္ယာမိန်အမျိုးသားတို့သည် ယေရုရှလင်မြို့၌နေသော ယေဗုသိလူတို့ကို မနှင်ထုတ်ဘဲ၊ ယေဗုသိလူတို့သည် ယနေ့တိုင်အောင် ယေရုရှလင်မြို့၌ ဗင်္ယာမိန်အမျိုးသားတို့နှင့် အတူနေကြ၏။</w:t>
      </w:r>
    </w:p>
    <w:p/>
    <w:p>
      <w:r xmlns:w="http://schemas.openxmlformats.org/wordprocessingml/2006/main">
        <w:t xml:space="preserve">ဗင်္ယာမိန်လူတို့သည် ယေဗုသိလူတို့ကို ယေရုရှလင်မြို့မှ မနှင်ထုတ်ဘဲ၊ ယေဗုသိလူတို့သည် ထိုအရပ်၌ ယနေ့တိုင်အောင် နေကြ၏။</w:t>
      </w:r>
    </w:p>
    <w:p/>
    <w:p>
      <w:r xmlns:w="http://schemas.openxmlformats.org/wordprocessingml/2006/main">
        <w:t xml:space="preserve">၁။ အတားအဆီးများကို ကျော်လွှားရန် သခင်ဘုရားကို ယုံကြည်ကိုးစားပါ။</w:t>
      </w:r>
    </w:p>
    <w:p/>
    <w:p>
      <w:r xmlns:w="http://schemas.openxmlformats.org/wordprocessingml/2006/main">
        <w:t xml:space="preserve">၂။ဘုရားသခင်၏ကတိတော်များကို ယုံကြည်ခြင်း။</w:t>
      </w:r>
    </w:p>
    <w:p/>
    <w:p>
      <w:r xmlns:w="http://schemas.openxmlformats.org/wordprocessingml/2006/main">
        <w:t xml:space="preserve">1. Joshua 24:15 - “ထာဝရဘုရားကို ဝတ်ပြုခြင်းငှာ မကောင်းဟုထင်လျှင်၊ ဝတ်ပြုမည့်နေ့ကို ရွေးလော့။ ရေလွှမ်းမိုးဘေး၌ ဘိုးဘေးဝတ်ပြုသော ဘုရားဖြစ်စေ၊ သင်​တို့​နေ​သော​ပြည်​၌​ရှိ​သော အာ​မော​ရိ​လူ​တို့​မူ​ကား၊ ငါ​နှင့် ငါ့​အ​မျိုး​သား​တို့​သည်​ထာ​ဝ​ရ​ဘု​ရား​အား​ဝတ်​ပြု​ကြ​မည်​ဟု​ဆို​၏။</w:t>
      </w:r>
    </w:p>
    <w:p/>
    <w:p>
      <w:r xmlns:w="http://schemas.openxmlformats.org/wordprocessingml/2006/main">
        <w:t xml:space="preserve">2. သုတ္တံကျမ်း 3:5-6 - "သခင်ဘုရားကို စိတ်နှလုံးအကြွင်းမဲ့ကိုးစားလော့။ ကိုယ်ဥာဏ်ကို အားမကိုးနှင့်။ သင်၏ကျင့်ကြံပြုမူသမျှအတိုင်း ဘုရားသခင်ကို ဝန်ခံလော့။</w:t>
      </w:r>
    </w:p>
    <w:p/>
    <w:p>
      <w:r xmlns:w="http://schemas.openxmlformats.org/wordprocessingml/2006/main">
        <w:t xml:space="preserve">Judges 1:22 ယောသပ်အမျိုးသည်လည်း၊ ဗေသလမြို့သို့ချီသွား၍၊</w:t>
      </w:r>
    </w:p>
    <w:p/>
    <w:p>
      <w:r xmlns:w="http://schemas.openxmlformats.org/wordprocessingml/2006/main">
        <w:t xml:space="preserve">ယောသပ်အမျိုးသည် ဗေသလမြို့သို့သွား၍ ထာဝရဘုရားသည် သူတို့နှင့်အတူရှိတော်မူ၏။</w:t>
      </w:r>
    </w:p>
    <w:p/>
    <w:p>
      <w:r xmlns:w="http://schemas.openxmlformats.org/wordprocessingml/2006/main">
        <w:t xml:space="preserve">1. ခက်ခဲသောအချိန်များတွင် ဘုရားသခင်ကာကွယ်ခြင်း</w:t>
      </w:r>
    </w:p>
    <w:p/>
    <w:p>
      <w:r xmlns:w="http://schemas.openxmlformats.org/wordprocessingml/2006/main">
        <w:t xml:space="preserve">2. သစ္စာရှိရှိ နာခံမှု ခွန်အား</w:t>
      </w:r>
    </w:p>
    <w:p/>
    <w:p>
      <w:r xmlns:w="http://schemas.openxmlformats.org/wordprocessingml/2006/main">
        <w:t xml:space="preserve">၁။ တရားဟောရာ ၃၁:၆ - အားယူ၍ ရဲရင့်ပါ။ မကြောက်ကြနှင့်၊ မကြောက်ကြနှင့်။ အကြောင်းမူကား၊ သင်တို့နှင့်အတူ လိုက်သော သင်၏ဘုရားသခင် ထာဝရဘုရားပေတည်း။ သူသည် သင့်အား စွန့်ပစ်မည်မဟုတ်ပေ။</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Judges 1:23 ယောသပ်အမျိုးသည် ဗေသလကို လုပ်ကြံစေခြင်းငှါ စေလွှတ်လေ၏။ (ယ​ခင်​မြို့​၏​အမည်​မှာ လု​ဇ​ဖြစ်​၏။)</w:t>
      </w:r>
    </w:p>
    <w:p/>
    <w:p>
      <w:r xmlns:w="http://schemas.openxmlformats.org/wordprocessingml/2006/main">
        <w:t xml:space="preserve">ယောသပ်၏အိမ်သည် ယခင်က လုဇဟုခေါ်သော ဗေသလမြို့ကို စစ်ဆေးရန် သူလျှိုများစေလွှတ်ခဲ့သည်။</w:t>
      </w:r>
    </w:p>
    <w:p/>
    <w:p>
      <w:r xmlns:w="http://schemas.openxmlformats.org/wordprocessingml/2006/main">
        <w:t xml:space="preserve">1. ကျွန်ုပ်တို့၏အတိတ်အပေါ်ထားရှိသော ကျွန်ုပ်တို့၏သဘောထားသည် ကျွန်ုပ်တို့၏အနာဂတ်အပေါ် မည်သို့အကျိုးသက်ရောက်သနည်း။</w:t>
      </w:r>
    </w:p>
    <w:p/>
    <w:p>
      <w:r xmlns:w="http://schemas.openxmlformats.org/wordprocessingml/2006/main">
        <w:t xml:space="preserve">2. အသစ်ပြန်လည်ထူထောင်ရေးနှင့် ပြန်လည်ထူထောင်ရေး၏ အသွင်ကူးပြောင်းရေးစွမ်းအား</w:t>
      </w:r>
    </w:p>
    <w:p/>
    <w:p>
      <w:r xmlns:w="http://schemas.openxmlformats.org/wordprocessingml/2006/main">
        <w:t xml:space="preserve">1. ဟေရှာယ ၄၃:၁၈-၁၉ - ယခင်အရာများကို မအောက်မေ့နှင့်၊ ရှေးသောအရာတို့ကို မဆင်ခြင်နှင့်။ အသစ်သောအရာကို ငါပြု၏။ ယခု ပေါက်တတ်သည် မဟုတ်လော။ တော၌၎င်း၊</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Judges 1:24 သူလျှိုတို့သည် မြို့ပြင်သို့ လူတယောက် ထွက်လာသည်ကို မြင်လျှင်၊ မြို့ထဲသို့ ဝင်သောတံခါးကို ပြတော်မူပါဟု လျှောက်ကြလျှင်၊</w:t>
      </w:r>
    </w:p>
    <w:p/>
    <w:p>
      <w:r xmlns:w="http://schemas.openxmlformats.org/wordprocessingml/2006/main">
        <w:t xml:space="preserve">သူလျှိုနှစ်ယောက်က မြို့တွင်းဝင်ပေါက်ကို ပြဖို့ မြို့ထဲကလူကို သနားညှာတာပေးမယ်လို့ ကတိပေးတယ်။</w:t>
      </w:r>
    </w:p>
    <w:p/>
    <w:p>
      <w:r xmlns:w="http://schemas.openxmlformats.org/wordprocessingml/2006/main">
        <w:t xml:space="preserve">1. ကရုဏာတန်ခိုး - ခက်ခဲသောအခြေအနေများတွင် ကရုဏာပြခြင်းသည် အပြုသဘောဆောင်သောရလဒ်များကို မည်သို့ဖြစ်ပေါ်စေနိုင်သနည်း။</w:t>
      </w:r>
    </w:p>
    <w:p/>
    <w:p>
      <w:r xmlns:w="http://schemas.openxmlformats.org/wordprocessingml/2006/main">
        <w:t xml:space="preserve">2. မေးခြင်း၏စွမ်းအား - အကူအညီတောင်းခြင်းက ကျွန်ုပ်တို့လိုအပ်သောအဖြေများကို မည်သို့ရှာဖွေနိုင်မည်နည်း။</w:t>
      </w:r>
    </w:p>
    <w:p/>
    <w:p>
      <w:r xmlns:w="http://schemas.openxmlformats.org/wordprocessingml/2006/main">
        <w:t xml:space="preserve">1. မဿဲ 5:7 - သနားတတ်သောသူသည် မင်္ဂလာရှိ၍၊ ကရုဏာကို ခံရကြလိမ့်မည်။</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Judges 1:25 မြို့ထဲသို့ဝင်ပေါက်ကို ပြပြီးမှ၊ မြို့ကို ထားနှင့်လုပ်ကြံ၍၊ ထိုသူနှင့် သူ၏ မိသားစု အပေါင်းတို့ကို လွှတ်လိုက်ကြ၏။</w:t>
      </w:r>
    </w:p>
    <w:p/>
    <w:p>
      <w:r xmlns:w="http://schemas.openxmlformats.org/wordprocessingml/2006/main">
        <w:t xml:space="preserve">အစ္စရေး​တွေ​က စစ်​တိုက်​ရာမှာ အောင်​မြင်​ပြီး မြို့​ကို သိမ်းပိုက်​ခဲ့​ပေမဲ့ အဲဒီ​လူ​နဲ့ သူ့​မိသားစု​ကို နှမြော​တယ်။</w:t>
      </w:r>
    </w:p>
    <w:p/>
    <w:p>
      <w:r xmlns:w="http://schemas.openxmlformats.org/wordprocessingml/2006/main">
        <w:t xml:space="preserve">1. သနားကြင်နာမှု စွမ်းအား- အစ္စရေးလူမျိုးထံမှ သင်ခန်းစာများ</w:t>
      </w:r>
    </w:p>
    <w:p/>
    <w:p>
      <w:r xmlns:w="http://schemas.openxmlformats.org/wordprocessingml/2006/main">
        <w:t xml:space="preserve">2. ဘုရားသခင်၏ ခွင့်လွှတ်ခြင်းတန်ခိုးကို နားလည်ခြင်း။</w:t>
      </w:r>
    </w:p>
    <w:p/>
    <w:p>
      <w:r xmlns:w="http://schemas.openxmlformats.org/wordprocessingml/2006/main">
        <w:t xml:space="preserve">1. မဿဲ 5:7 - "သနားတတ်သောသူသည် မင်္ဂလာရှိ၍၊ ကရုဏာကို ခံရကြလိမ့်မည်။"</w:t>
      </w:r>
    </w:p>
    <w:p/>
    <w:p>
      <w:r xmlns:w="http://schemas.openxmlformats.org/wordprocessingml/2006/main">
        <w:t xml:space="preserve">2. ရောမ 12:21 - "မကောင်းသောအမှုဖြင့် မအောင်ကြနှင့်။ အဆိုးကို အကောင်းနှင့် အောင်ကြလော့။"</w:t>
      </w:r>
    </w:p>
    <w:p/>
    <w:p>
      <w:r xmlns:w="http://schemas.openxmlformats.org/wordprocessingml/2006/main">
        <w:t xml:space="preserve">Judges 1:26 ထိုသူသည် ဟိတ္တိပြည်သို့သွား၍ မြို့ကိုတည်၍ လုဇဟူသောအမည်ဖြင့် ယနေ့တိုင်အောင် မှည့်လေ၏။</w:t>
      </w:r>
    </w:p>
    <w:p/>
    <w:p>
      <w:r xmlns:w="http://schemas.openxmlformats.org/wordprocessingml/2006/main">
        <w:t xml:space="preserve">ထိုသူသည် ဟိတ္တိပြည်သို့သွား၍ လုဇအမည်ဖြင့် မြို့ကိုတည်လေ၏။</w:t>
      </w:r>
    </w:p>
    <w:p/>
    <w:p>
      <w:r xmlns:w="http://schemas.openxmlformats.org/wordprocessingml/2006/main">
        <w:t xml:space="preserve">1. အချိန်ကာလတစ်လျှောက်လုံး ဘုရားသခင်ရဲ့ သစ္စာရှိခြင်း - မျိုးဆက်များတစ်လျှောက် သခင့်ကတိတော်များ ပြည့်စုံနေပုံ</w:t>
      </w:r>
    </w:p>
    <w:p/>
    <w:p>
      <w:r xmlns:w="http://schemas.openxmlformats.org/wordprocessingml/2006/main">
        <w:t xml:space="preserve">2. အိမ်၏လက်ဆောင် - ကျွန်ုပ်တို့၏အိမ်များသည် ကျွန်ုပ်တို့ကို မည်သို့ကာကွယ်ပြီး ကျွန်ုပ်တို့၏သမိုင်းနှင့် ကျွန်ုပ်တို့ကို ချိတ်ဆက်မည်နည်း။</w:t>
      </w:r>
    </w:p>
    <w:p/>
    <w:p>
      <w:r xmlns:w="http://schemas.openxmlformats.org/wordprocessingml/2006/main">
        <w:t xml:space="preserve">1. Joshua 1:3-5 - "မောရှေအား ငါပြောသည်အတိုင်း၊ သင်၏ခြေဘဝါးနင်းသမျှသော အရပ်တို့ကို ငါပေး၏။ ဟိတ္တိပြည်တရှောက်လုံး၊ နေမဝင်မီ ပင်လယ်ကြီးတိုင်အောင်၊ သင်၏ကမ်းရိုးတန်းဖြစ်လိမ့်မည်။ နင်း​ရ​သော​ပြည်​တစ်​ခု​လုံး​၌ သင်​တို့​ကို​ကြောက်​ရ​လိမ့်​မည်'' ဟု​မိန့်​တော်​မူ​၏။</w:t>
      </w:r>
    </w:p>
    <w:p/>
    <w:p>
      <w:r xmlns:w="http://schemas.openxmlformats.org/wordprocessingml/2006/main">
        <w:t xml:space="preserve">2. Luke 4:16-21 - “ထိုသူသည် ကြီးပြင်းရာ နာဇရက်မြို့သို့ ရောက်၍၊ မိမိထုံးစံအတိုင်း ဥပုသ်နေ့၌ တရားစရပ်သို့ ဝင်၍ မတ်တတ်ထလျက်၊ ပရောဖက် ဟေရှာယ၏ စာစောင်ကို သူ့အား အပ်လေ၏။ ထိုစာစောင်ကိုဖွင့်သောအခါ၊ ဆင်းရဲသောသူတို့အား ဧဝံဂေလိတရားကို ဟောစေခြင်းငှါ ဘိသိက်ပေးသော ကြောင့်၊ ထာဝရဘုရား၏ ဝိညာဉ်တော်သည် ငါ့အပေါ်၌ ရှိတော်မူသည်ဟု ရေးထားသော နေရာကို တွေ့၍၊ နှလုံးကြေကွဲသောသူတို့ကို ကုသခြင်းငှါ၎င်း၊ သိမ်းသွားထားသောသူတို့အား ကယ်နှုတ်ခြင်းငှါ၎င်း၊ မျက်စိကန်းသောသူတို့အား မျက်မြင်ပြန်ကောင်းစေခြင်းငှာ၎င်း၊</w:t>
      </w:r>
    </w:p>
    <w:p/>
    <w:p>
      <w:r xmlns:w="http://schemas.openxmlformats.org/wordprocessingml/2006/main">
        <w:t xml:space="preserve">Judges 1:27 မနာရှေသည်လည်း၊ ဗက်ရှေန်မြို့သား၊ တာနတ်မြို့၊ တာနတ်မြို့၊ ဒေါရမြို့သား၊ ဣဗလမ်မြို့သူမြို့သား၊ မေဂိဒ္ဒေါမြို့သားတို့ကို မနှင်ထုတ်ဘဲ၊ ခါနနိလူတို့သည် ထိုပြည်၌ နေကြ၏။</w:t>
      </w:r>
    </w:p>
    <w:p/>
    <w:p>
      <w:r xmlns:w="http://schemas.openxmlformats.org/wordprocessingml/2006/main">
        <w:t xml:space="preserve">မနာရှေသည် ခါနနိလူတို့ကို ဗက်ရှေန်၊ တာနတ်၊ ဒေါရ၊ အိဗလမ်၊ မေဂိဒ္ဒေါမြို့မှ နှင်ထုတ်ရန် ပျက်ကွက်ခဲ့သည်။</w:t>
      </w:r>
    </w:p>
    <w:p/>
    <w:p>
      <w:r xmlns:w="http://schemas.openxmlformats.org/wordprocessingml/2006/main">
        <w:t xml:space="preserve">1. ကျေနပ်ခြင်း၏အပြစ်- နောင်တရရန် ဘုရားသခင်၏ဖိတ်ခေါ်မှုကို ငြင်းပယ်ခြင်း။</w:t>
      </w:r>
    </w:p>
    <w:p/>
    <w:p>
      <w:r xmlns:w="http://schemas.openxmlformats.org/wordprocessingml/2006/main">
        <w:t xml:space="preserve">2. ကျွန်ုပ်တို့၏ကြောက်ရွံ့မှုနှင့် မလုံခြုံမှုများကို ကျော်လွှားခြင်း- သခင်ဘုရား၏ပြင်ဆင်ပေးမှုကို ယုံကြည်ကိုးစားခြင်း။</w:t>
      </w:r>
    </w:p>
    <w:p/>
    <w:p>
      <w:r xmlns:w="http://schemas.openxmlformats.org/wordprocessingml/2006/main">
        <w:t xml:space="preserve">၁။ ရောမ ၆:၁-၂ - သို့ဖြစ်လျှင် အဘယ်သို့ပြောရမည်နည်း။ ကျေးဇူးတော်များ ကြွယ်ဝစေခြင်းငှာ ကျွန်ုပ်တို့သည် အပြစ်၌ ဆက်၍နေရမည်လော။ အကြောင်းပြချက်မရှိဘဲ! အပြစ်တရားကြောင့် သေဆုံးသွားသော ကျွန်ုပ်တို့သည် ယင်း၌ မည်သို့ အသက်ရှင်နေထိုင်နိုင်မည်နည်း။</w:t>
      </w:r>
    </w:p>
    <w:p/>
    <w:p>
      <w:r xmlns:w="http://schemas.openxmlformats.org/wordprocessingml/2006/main">
        <w:t xml:space="preserve">2. ဗျာဒိတ် ၃:၁၉-၂၀ - ငါချစ်သောသူတို့သည် ငါဆုံးမ၍ ဆုံးမပဲ့ပြင်သည်ဖြစ်၍ ထက်သန်၍ နောင်တရကြလော့။ ငါတံခါးနားမှာရပ်ပြီး ခေါက်တယ်။ အကြင်သူသည် ငါ၏အသံကိုကြား၍ တံခါးကိုဖွင့်လျှင်၊ ငါသည် ထိုသူထံသို့ဝင်၍ သူနှင့်အတူစားမည်။</w:t>
      </w:r>
    </w:p>
    <w:p/>
    <w:p>
      <w:r xmlns:w="http://schemas.openxmlformats.org/wordprocessingml/2006/main">
        <w:t xml:space="preserve">Judges 1:28 ဣ​သ​ရေ​လ​တို့​အား​ကြီး​လာ​သော​အ​ခါ ခါ​န​နိ​လူ​တို့​အား​အ​ခွန်​ပေး​အပ်​ရန်​အ​တွက် ရှင်း​ရှင်း​မ​နှင်​ထုတ်​ဘဲ​နေ​ကြ​၏။</w:t>
      </w:r>
    </w:p>
    <w:p/>
    <w:p>
      <w:r xmlns:w="http://schemas.openxmlformats.org/wordprocessingml/2006/main">
        <w:t xml:space="preserve">အစ္စရေးတွေ တန်ခိုးကြီးလာတဲ့အခါ ခါနနိလူတွေကို အခွန်ပေးခိုင်းပေမဲ့ သူတို့ကို လုံးဝမနှင်ထုတ်ဘူး။</w:t>
      </w:r>
    </w:p>
    <w:p/>
    <w:p>
      <w:r xmlns:w="http://schemas.openxmlformats.org/wordprocessingml/2006/main">
        <w:t xml:space="preserve">၁။ ဘုရားသခင်သည် ကျွန်ုပ်တို့အား သန်မာစေရန်နှင့် အခြားသူများကို ကူညီရန် ကျွန်ုပ်တို့၏ခွန်အားများကို အသုံးပြုစေလိုသည်။</w:t>
      </w:r>
    </w:p>
    <w:p/>
    <w:p>
      <w:r xmlns:w="http://schemas.openxmlformats.org/wordprocessingml/2006/main">
        <w:t xml:space="preserve">2. ကျွန်ုပ်တို့၏ခွန်အားသည် ဘုရားသခင်ထံမှလာ၍ သူ၏ဘုန်းတော်အတွက် အသုံးပြုကြောင်း သတိရရန်လိုသည်။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ဂလာတိ 6:9 ငါတို့သည် ကောင်းစွာ ကျင့်ခြင်း၌ မငြီးငွေ့ကြကုန်အံ့။ အကြောင်းမူကား၊ ငါတို့သည် အချိန်တန်လျှင် ရိတ်ရလိမ့်မည်။</w:t>
      </w:r>
    </w:p>
    <w:p/>
    <w:p>
      <w:r xmlns:w="http://schemas.openxmlformats.org/wordprocessingml/2006/main">
        <w:t xml:space="preserve">Judges 1:29 ဂေဇာမြို့၌နေသော ခါနနိလူတို့ကို ဧဖရိမ်သည်လည်း မနှင်ထုတ်ဘဲ၊ ခါနနိလူတို့သည် ဂေဇာမြို့၌ နေကြ၏။</w:t>
      </w:r>
    </w:p>
    <w:p/>
    <w:p>
      <w:r xmlns:w="http://schemas.openxmlformats.org/wordprocessingml/2006/main">
        <w:t xml:space="preserve">ဧဖရိမ်အမျိုးသည် ဂေဇာမြို့၌နေသော ခါနနိလူတို့ကို မနှင်ထုတ်နိုင်။</w:t>
      </w:r>
    </w:p>
    <w:p/>
    <w:p>
      <w:r xmlns:w="http://schemas.openxmlformats.org/wordprocessingml/2006/main">
        <w:t xml:space="preserve">၁။ သွေးဆောင်မှုကို တိုက်ဖျက်ရန် ငြင်းဆန်ခြင်း။</w:t>
      </w:r>
    </w:p>
    <w:p/>
    <w:p>
      <w:r xmlns:w="http://schemas.openxmlformats.org/wordprocessingml/2006/main">
        <w:t xml:space="preserve">၂။ ဘုရားသခင့်အလိုတော်ကိုလိုက်လျှောက်ရာတွင် ဇွဲရှိခြင်း၏တန်ခိုး။</w:t>
      </w:r>
    </w:p>
    <w:p/>
    <w:p>
      <w:r xmlns:w="http://schemas.openxmlformats.org/wordprocessingml/2006/main">
        <w:t xml:space="preserve">၁။ မဿဲ ၂၆:၄၁ - “စုံစမ်းနှောင့်ရှက်ခြင်းသို့မဝင်စေခြင်းငှာ ကြည့်ရှုဆုတောင်းကြလော့။ စိတ်ဝိညာဉ်သည် အလိုရှိသော်လည်း၊</w:t>
      </w:r>
    </w:p>
    <w:p/>
    <w:p>
      <w:r xmlns:w="http://schemas.openxmlformats.org/wordprocessingml/2006/main">
        <w:t xml:space="preserve">၂။ ရောမ ၁၂:၁၂ - “မျှော်လင့်ခြင်း၌ ဝမ်းမြောက်ကြလော့။ ဆင်းရဲခြင်း၌ သည်းခံကြလော့။</w:t>
      </w:r>
    </w:p>
    <w:p/>
    <w:p>
      <w:r xmlns:w="http://schemas.openxmlformats.org/wordprocessingml/2006/main">
        <w:t xml:space="preserve">Judges 1:30 ဇာဗုလုန်သည်လည်း ကိရုန်မြို့သား၊ နာဟာလမြို့သားတို့ကို မနှင်ထုတ်ဘဲ၊ ခါနနိလူတို့မူကား၊</w:t>
      </w:r>
    </w:p>
    <w:p/>
    <w:p>
      <w:r xmlns:w="http://schemas.openxmlformats.org/wordprocessingml/2006/main">
        <w:t xml:space="preserve">ဇာဗုလုန်လူတို့သည် ကိရုန်နှင့် နာဟာလမြို့သားတို့ကို နှင်ထုတ်ရာတွင် မအောင်မြင်ဘဲ၊ ထိုအစား ခါနနိလူတို့သည် ထိုပြည်၌နေရစ်ပြီး အခွန်ပေးဆောင်ရန် ခန့်အပ်ခံရသည်။</w:t>
      </w:r>
    </w:p>
    <w:p/>
    <w:p>
      <w:r xmlns:w="http://schemas.openxmlformats.org/wordprocessingml/2006/main">
        <w:t xml:space="preserve">1. "အောင်ပွဲရဘုရားသခင့်ကတိတော်- ဇာဗုလုန်နှင့် ခါနနိလူ"</w:t>
      </w:r>
    </w:p>
    <w:p/>
    <w:p>
      <w:r xmlns:w="http://schemas.openxmlformats.org/wordprocessingml/2006/main">
        <w:t xml:space="preserve">2. "ဇွဲလုံ့လ- ဇာဗုလုန်နှင့် ကိရုန်မြို့သား နာဟာလော့"</w:t>
      </w:r>
    </w:p>
    <w:p/>
    <w:p>
      <w:r xmlns:w="http://schemas.openxmlformats.org/wordprocessingml/2006/main">
        <w:t xml:space="preserve">1. Deuteronomy 7:22 - "သင်၏ဘုရားသခင်ထာဝရဘုရားသည် ထိုလူမျိုးတို့ကို သင့်ရှေ့မှာ တနည်းနည်းနှင့် ပယ်ရှားတော်မူမည်။ တောသားရဲတို့သည် သင့်အပေါ်သို့ တိုးပွါးမည်အကြောင်း၊ သူတို့ကို ချက်ခြင်း မဖျက်ဆီးရ။"</w:t>
      </w:r>
    </w:p>
    <w:p/>
    <w:p>
      <w:r xmlns:w="http://schemas.openxmlformats.org/wordprocessingml/2006/main">
        <w:t xml:space="preserve">2. Joshua 24:12 အာမောရိရှင်ဘုရင်နှစ်ပါးကိုပင် သင့်ရှေ့မှ နှင်ထုတ်သော ပျားအုံကို သင့်ရှေ့မှာ ငါစေလွှတ်၏။</w:t>
      </w:r>
    </w:p>
    <w:p/>
    <w:p>
      <w:r xmlns:w="http://schemas.openxmlformats.org/wordprocessingml/2006/main">
        <w:t xml:space="preserve">Judges 1:31 အာရှာသည် အာခခေါမြို့သား၊ ဇိဒုန်မြို့သား၊ အာလက်မြို့၊ အာခဇိပ်မြို့၊ ဟေလဗမြို့၊ အာဖိမြို့သား၊</w:t>
      </w:r>
    </w:p>
    <w:p/>
    <w:p>
      <w:r xmlns:w="http://schemas.openxmlformats.org/wordprocessingml/2006/main">
        <w:t xml:space="preserve">အာရှာအနွယ်တို့သည် မြို့ခုနစ်မြို့သားတို့ကို မနှင်ထုတ်နိုင်။</w:t>
      </w:r>
    </w:p>
    <w:p/>
    <w:p>
      <w:r xmlns:w="http://schemas.openxmlformats.org/wordprocessingml/2006/main">
        <w:t xml:space="preserve">1- ကျွန်ုပ်တို့၏ ကျရှုံးမှုများကြောင့် စိတ်ဓာတ်မကျသင့်ဘဲ ဘုရားသခင်၏အလိုတော်ကို ဆောင်ရန် ကျွန်ုပ်တို့၏ ကြိုးပမ်းအားထုတ်မှုများတွင် ဇွဲရှိပါ။</w:t>
      </w:r>
    </w:p>
    <w:p/>
    <w:p>
      <w:r xmlns:w="http://schemas.openxmlformats.org/wordprocessingml/2006/main">
        <w:t xml:space="preserve">2- ဘုရားသခင်သည် ကျွန်ုပ်တို့၏ကြိုးစားအားထုတ်မှုများကို မြင်တွေ့ရပြီး ကျွန်ုပ်တို့ကို ကောင်းချီးပေးမည်ဟု ယုံကြည်ခြင်းဖြင့် ခက်ခဲသည့်အခါ၌ပင် ဘုရားသခင်ကို နာခံပါ။</w:t>
      </w:r>
    </w:p>
    <w:p/>
    <w:p>
      <w:r xmlns:w="http://schemas.openxmlformats.org/wordprocessingml/2006/main">
        <w:t xml:space="preserve">1: Hebrews 10:36 - အကြောင်းမူကား၊ သင်သည် ဘုရားသခင်၏ အလိုတော်ကို ဆောင်ပြီးသောအခါ ကတိထားရာကို ခံနိုင်ရည်ရှိရန် လိုအပ်ပါသည်။</w:t>
      </w:r>
    </w:p>
    <w:p/>
    <w:p>
      <w:r xmlns:w="http://schemas.openxmlformats.org/wordprocessingml/2006/main">
        <w:t xml:space="preserve">2 :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Judges 1:32 သို့ရာတွင်၊ ပြည်သားခါနနိလူ၊ အာရှာရိလူတို့သည် မနှင်ထုတ်ဘဲနေကြ၏။</w:t>
      </w:r>
    </w:p>
    <w:p/>
    <w:p>
      <w:r xmlns:w="http://schemas.openxmlformats.org/wordprocessingml/2006/main">
        <w:t xml:space="preserve">အာရှာရိလူတို့သည် ခါနနိလူတို့ကို ပြည်မှနှင်ထုတ်ရန် ပျက်ကွက်ခဲ့ပြီး ၎င်းတို့တွင် နေထိုင်ရန် ရွေးချယ်ခဲ့သည်။</w:t>
      </w:r>
    </w:p>
    <w:p/>
    <w:p>
      <w:r xmlns:w="http://schemas.openxmlformats.org/wordprocessingml/2006/main">
        <w:t xml:space="preserve">1. ဘုရားသခင် မိန့်မှာထားသည့်အတိုင်း အသက်ရှင်နေထိုင်ရန် ကြောက်ရွံ့ခြင်းကို ကျော်လွှားပါ။—တရားသူကြီး 1:32</w:t>
      </w:r>
    </w:p>
    <w:p/>
    <w:p>
      <w:r xmlns:w="http://schemas.openxmlformats.org/wordprocessingml/2006/main">
        <w:t xml:space="preserve">2. ရွေးချယ်မှုများ၏ စွမ်းအား - Judges 1:32</w:t>
      </w:r>
    </w:p>
    <w:p/>
    <w:p>
      <w:r xmlns:w="http://schemas.openxmlformats.org/wordprocessingml/2006/main">
        <w:t xml:space="preserve">1. Joshua 24:15 - ထာ​ဝ​ရ​ဘု​ရား​အား​အ​စေ​ခံ​ခြင်း​ငှာ သင်​တို့​မျက်​မှောက်​ပြု​ခြင်း​အ​မှု​ရှိ​လျှင် မြစ်​ကမ်း​လွန်​ပြည်​၌ သင်​တို့​ဘိုး​ဘေး​တို့​ဝတ်​ပြု​မည့်​ဘု​ရား​များ​ကို​လည်း​ကောင်း၊ ဤ​ပြည်​၌​ရှိ​သော အာ​မော​ရိ​လူ​တို့​၏​ဘု​ရား​များ​ကို​ရွေး​ချယ်​ကြ​လော့။ သင်နေပါ။ ငါနှင့် ငါ့အမျိုး၌မူကား၊</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Judges 1:33 နဿလိသည်လည်း ဗက်ရှေမက်မြို့သား၊ ဗေသနတ်မြို့သားတို့ကို မနှင်ထုတ်ဘဲ၊ ပြည်သား ခါနနိလူတို့တွင် နေတော်မူ၏။ သို့ရာတွင် ဗက်ရှေမက်မြို့သားနှင့် ဗေသနတ်မြို့သားတို့သည် မြစ်လက်တက်ဖြစ်ကြ၏။</w:t>
      </w:r>
    </w:p>
    <w:p/>
    <w:p>
      <w:r xmlns:w="http://schemas.openxmlformats.org/wordprocessingml/2006/main">
        <w:t xml:space="preserve">နဿလိသည် ခါနနိလူတို့ကို ဗက်ရှေမက်မြို့၊</w:t>
      </w:r>
    </w:p>
    <w:p/>
    <w:p>
      <w:r xmlns:w="http://schemas.openxmlformats.org/wordprocessingml/2006/main">
        <w:t xml:space="preserve">၁။ အကြောက်တရားကို ကျော်လွှားပြီး ဒုက္ခကို ရင်ဆိုင်ပါ။</w:t>
      </w:r>
    </w:p>
    <w:p/>
    <w:p>
      <w:r xmlns:w="http://schemas.openxmlformats.org/wordprocessingml/2006/main">
        <w:t xml:space="preserve">၂။ နာခံမှု၏ စွမ်းအား</w:t>
      </w:r>
    </w:p>
    <w:p/>
    <w:p>
      <w:r xmlns:w="http://schemas.openxmlformats.org/wordprocessingml/2006/main">
        <w:t xml:space="preserve">1. Joshua 1:9 ငါသည် သင့်အား မှာထားသည်မဟုတ်လော။ သန်မာပြီး ရဲရင့်ပါစေ။ မကြောက်ပါနဲ့; စိတ်ဓာတ်မကျနှင့်၊ သင်၏ဘုရားသခင် ထာဝရဘုရားသည် သင်သွားလေရာရာ၌ ရှိတော်မူလိမ့်မည်။</w:t>
      </w:r>
    </w:p>
    <w:p/>
    <w:p>
      <w:r xmlns:w="http://schemas.openxmlformats.org/wordprocessingml/2006/main">
        <w:t xml:space="preserve">2. Isaiah 55:11 - ငါ့နှုတ်မှထွက်သော ငါ့စကားသည် အချည်းနှီးမဖြစ်ဘဲ၊ ငါနှစ်သက်သောအရာကို ပြီးမြောက်စေ၍၊ ငါစေလွှတ်သောအရာ၌ ကြွယ်ဝလိမ့်မည်။</w:t>
      </w:r>
    </w:p>
    <w:p/>
    <w:p>
      <w:r xmlns:w="http://schemas.openxmlformats.org/wordprocessingml/2006/main">
        <w:t xml:space="preserve">Judges 1:34 အာမောရိလူတို့သည် ဒန်အမျိုးသားတို့ကို တောင်ပေါ်သို့ စေခိုင်း၍၊</w:t>
      </w:r>
    </w:p>
    <w:p/>
    <w:p>
      <w:r xmlns:w="http://schemas.openxmlformats.org/wordprocessingml/2006/main">
        <w:t xml:space="preserve">အာမောရိလူတို့သည် ဒန်အမျိုးသားတို့ကို ညှဉ်းဆဲ၍၊ ချိုင့်ထဲသို့မဆင်းရ။</w:t>
      </w:r>
    </w:p>
    <w:p/>
    <w:p>
      <w:r xmlns:w="http://schemas.openxmlformats.org/wordprocessingml/2006/main">
        <w:t xml:space="preserve">1- အခြေအနေတစ်ခုက ဘယ်လောက်ပဲ ဖိနှိပ်ခံရပုံပေါ်ပါစေ၊ ဘုရားသခင်က ငါတို့ကို ဘယ်တော့မှ တစ်ယောက်တည်း ထားခဲ့မှာ မဟုတ်ပါဘူး။</w:t>
      </w:r>
    </w:p>
    <w:p/>
    <w:p>
      <w:r xmlns:w="http://schemas.openxmlformats.org/wordprocessingml/2006/main">
        <w:t xml:space="preserve">2- ကျွန်ုပ်တို့ရင်ဆိုင်ရသည့် စိန်ခေါ်မှုများကြားမှ ဘုရားသခင်သည် ကျွန်ုပ်တို့အား ခွန်အားနှင့် ရဲစွမ်းသတ္တိကို ပေးဆောင်မည်ဟု ယုံကြည်ရပါမည်။</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ရောမ 8:31 - သို့ဖြစ်လျှင် ဤအရာများကို အဘယ်သို့ပြောရမည်နည်း။ ဘုရားသခင်သည် ငါတို့အတွက်ဖြစ်လျှင် အဘယ်သူသည် ငါတို့ကိုဆန့်ကျင်နိုင်မည်နည်း။</w:t>
      </w:r>
    </w:p>
    <w:p/>
    <w:p>
      <w:r xmlns:w="http://schemas.openxmlformats.org/wordprocessingml/2006/main">
        <w:t xml:space="preserve">Judges 1:35 အာ​မော​ရိ​လူ​တို့​မူ​ကား၊ အာ​ဇ​လုန်​မြို့၊ ရှာ​လ​ဗိမ်​မြို့​တို့​၌​နေ​ကြ​သော်​လည်း၊ ယော​သပ်​အမျိုး​၏​လက်​မှ​အောင်​နိုင်​သော​ကြောင့်၊ လက်​တက်​ဖြစ်​ကြ​၏။</w:t>
      </w:r>
    </w:p>
    <w:p/>
    <w:p>
      <w:r xmlns:w="http://schemas.openxmlformats.org/wordprocessingml/2006/main">
        <w:t xml:space="preserve">အာ​မော​ရိ​လူ​တွေ​က ယော​သပ်​အမျိုး​ကို ရှုံး​ပြီး အခွန်​ပေး​တယ်။</w:t>
      </w:r>
    </w:p>
    <w:p/>
    <w:p>
      <w:r xmlns:w="http://schemas.openxmlformats.org/wordprocessingml/2006/main">
        <w:t xml:space="preserve">၁။ ဘုရားသခင်သည် သူ့အပေါ်သစ္စာရှိသူများကို ဆုချသည်။</w:t>
      </w:r>
    </w:p>
    <w:p/>
    <w:p>
      <w:r xmlns:w="http://schemas.openxmlformats.org/wordprocessingml/2006/main">
        <w:t xml:space="preserve">2. အောင်ပွဲသည် ဇွဲလုံ့လနှင့် ယုံကြည်ခြင်းမှ လာပါသည်။</w:t>
      </w:r>
    </w:p>
    <w:p/>
    <w:p>
      <w:r xmlns:w="http://schemas.openxmlformats.org/wordprocessingml/2006/main">
        <w:t xml:space="preserve">1. ရောမ 8:37 - "မဟုတ်ပါ၊ ဤအရာများတွင် ငါတို့သည် ငါတို့ကိုချစ်သောသခင်အားဖြင့် အောင်နိုင်သူများထက် သာ၍များပါသည်။</w:t>
      </w:r>
    </w:p>
    <w:p/>
    <w:p>
      <w:r xmlns:w="http://schemas.openxmlformats.org/wordprocessingml/2006/main">
        <w:t xml:space="preserve">2. 1 John 5:4 - "ဘုရားသခင်မှမွေးဖွားသောလူအပေါင်းတို့သည်ဤလောကကိုအောင်နိုင်သည်, ငါတို့ယုံကြည်ခြင်းပင်ဤလောကကိုအောင်နိုင်ခဲ့သည်" ။</w:t>
      </w:r>
    </w:p>
    <w:p/>
    <w:p>
      <w:r xmlns:w="http://schemas.openxmlformats.org/wordprocessingml/2006/main">
        <w:t xml:space="preserve">Judges 1:36 အာ​မော​ရိ​လူ​တို့​၏​ကမ်း​ခြေ​သည် အ​က​ရ​ဗိမ်​မြို့​အထိ၊ ကျောက်​ပေါ်​မှ​အ​တက်၊</w:t>
      </w:r>
    </w:p>
    <w:p/>
    <w:p>
      <w:r xmlns:w="http://schemas.openxmlformats.org/wordprocessingml/2006/main">
        <w:t xml:space="preserve">အာမောရိလူတို့သည် Akrabbim မှ ကျောက်ဆောင်အထိ ကမ်းရိုးတန်းကို သိမ်းပိုက်ခဲ့သည်။</w:t>
      </w:r>
    </w:p>
    <w:p/>
    <w:p>
      <w:r xmlns:w="http://schemas.openxmlformats.org/wordprocessingml/2006/main">
        <w:t xml:space="preserve">1. အလုပ်အကိုင်၏ပဋိညာဉ်- ကျွန်ုပ်တို့၏အသက်တာအတွက် ဘုရားသခင်ကတိတော်များကို နားလည်ခြင်း။</w:t>
      </w:r>
    </w:p>
    <w:p/>
    <w:p>
      <w:r xmlns:w="http://schemas.openxmlformats.org/wordprocessingml/2006/main">
        <w:t xml:space="preserve">၂။ ဆင်းရဲဒုက္ခကြုံရသောအခါတွင် ဘုရားသခင်၏ကတိတော်များပေါ်တွင် ခိုင်ခံ့စွာရပ်တည်ပါ။</w:t>
      </w:r>
    </w:p>
    <w:p/>
    <w:p>
      <w:r xmlns:w="http://schemas.openxmlformats.org/wordprocessingml/2006/main">
        <w:t xml:space="preserve">1. Joshua 1:3-6 - "မောရှေအား ငါပြောသည်အတိုင်း၊ သင်၏ခြေဘဝါးနင်းသမျှသော အရပ်တို့ကို ငါပေး၏။ ဟိတ္တိပြည်တရှောက်လုံး၊ နေမဝင်မီ ပင်လယ်ကြီးတိုင်အောင်၊ သင်၏ကမ်းရိုးတန်းဖြစ်လိမ့်မည်။ ငါသည် သင့်အား မစွန့်၊ မစွန့်။ အားယူ၍ ရဲရင့်ခြင်းရှိလော့။ အကြောင်းမူကား၊ ဘိုးဘေးတို့အား ပေးမည်ဟု ငါကျိန်ဆိုသော ပြည်ကို ဤလူတို့အား အမွေခွဲဝေရမည်။</w:t>
      </w:r>
    </w:p>
    <w:p/>
    <w:p>
      <w:r xmlns:w="http://schemas.openxmlformats.org/wordprocessingml/2006/main">
        <w:t xml:space="preserve">၂။ ယောရှု ၂၄း၁၄-၁၅ ထို့ကြောင့် “ယခုမှာ ထာဝရဘုရားကို ကြောက်ရွံ့၍ စိတ်ရင်းမှန်ဖြင့် ဝတ်ပြုကြလော့။ ရေလွှမ်းမိုးဘေးနှင့် အဲဂုတ္တုပြည်၌ ဘိုးဘေးတို့ ဝတ်ပြုသော ဘုရားတို့ကို ပယ်ရှား၍ ဝတ်ပြုကြလော့။ ထာ​ဝ​ရ​ဘု​ရား​အား​ဝတ်​ပြု​ခြင်း​သည် သင်​တို့​အ​တွက် မကောင်း​ဟု​ထင်​မြင်​လျှင်၊ သင်​တို့​ဝတ်​ပြု​မည့်​အ​ရာ​ကို ယ​နေ့​ရွေး​ချယ်​လော့။ ရေ​လွှမ်းမိုး​ရာ​တစ်​ဘက်​တွင်​ရှိ​သော မင်း​တို့​၏​ဘိုး​ဘေး​တို့​ဝတ်​ပြု​သော​ဘု​ရား၊ အာ​မော​ရိ​လူ​တို့​၏​ဘု​ရား​များ​ဖြစ်​စေ၊ သင်တို့နေကြ၏။ ငါနှင့် ငါ့အမျိုးမူကား၊ ထာဝရဘုရားကို ဝတ်ပြုကြမည်။</w:t>
      </w:r>
    </w:p>
    <w:p/>
    <w:p>
      <w:r xmlns:w="http://schemas.openxmlformats.org/wordprocessingml/2006/main">
        <w:t xml:space="preserve">တရားသူကြီး ၂ ကို အောက်ပါအတိုင်း အပိုဒ်သုံးပိုဒ်ဖြင့် အကျဉ်းချုံး၍ ညွှန်ပြထားသော အခန်းငယ်များ၊</w:t>
      </w:r>
    </w:p>
    <w:p/>
    <w:p>
      <w:r xmlns:w="http://schemas.openxmlformats.org/wordprocessingml/2006/main">
        <w:t xml:space="preserve">အပိုဒ် 1- တရားသူကြီး 2:1-5 တွင် ဣသရေလလူတို့သည် ဘုရားသခင်နှင့် ၎င်းတို့၏ပဋိညာဉ်ကို ဖောက်ဖျက်သည့်အတွက် သခင်ဘုရား၏ကောင်းကင်တမန်က ဆုံးမခြင်းကို ဖော်ပြသည်။ သခင်ဘုရား၏ ကောင်းကင်တမန်သည် ဂိလဂါလမြို့သို့ လာ၍ လူများကို မိန့်ခွန်းပြောကာ၊ အဲဂုတ္တုပြည်မှ ကယ်နုတ်ခြင်း၌ ဘုရားသခင်၏ သစ္စာစောင့်သိမှုကို သတိပေးကာ ခါနာန်ပြည်သားတို့နှင့် ပဋိညာဉ်မဖွဲ့ရန် အမိန့်ပေးသည့်အကြောင်း အခန်းကြီးတွင် အစပြုထားသည်။ ဤလူမျိုးကို နှင်ထုတ်ရန် ပျက်ကွက်ပါက ဣသရေလအမျိုး၏ ကျော့ကွင်းနှင့် ရန်သူများ ဖြစ်လာနိုင်ကြောင်း ကောင်းကင်တမန်က သတိပေးသည်။ သို့ရာတွင် လူများ ငိုယိုကာ ယဇ်ပူဇော်ကာ ထွက်ခွာသွားကြသည်။</w:t>
      </w:r>
    </w:p>
    <w:p/>
    <w:p>
      <w:r xmlns:w="http://schemas.openxmlformats.org/wordprocessingml/2006/main">
        <w:t xml:space="preserve">အပိုဒ် 2- တရားသူကြီး 2:6-15 တွင် ဆက်လက်ဖော်ပြထားသည်မှာ ဤကာလအတွင်း ဣသရေလလူမျိုးကြုံတွေ့ခဲ့ရသော မနာခံမှု၊ ညှဉ်းပန်းနှိပ်စက်မှု၊ နောင်တနှင့် လွတ်မြောက်ခြင်းသံသရာကို ပြန်ပြောပြသည်။ ယောရှုသေဆုံးပြီးနောက်၊ ယေဟောဝါ သို့မဟုတ် ကိုယ်တော်၏အမှုတော်များကို မသိသော မျိုးဆက်သစ်တစ်ခု ပေါ်လာသည်။ သူတို့သည် ဘုရားသခင်ထံမှ လွှဲရှောင်၍ တစ်ပါးသော ဘုရားများကို ကိုးကွယ်ကြပြီး အမျက်ဒေါသကို နှိုးဆော်ကြသည်။ အကျိုးဆက်အနေနှင့်၊ ဘုရားသခင်သည် အိမ်နီးချင်းနိုင်ငံများကို ဣသရေလလူမျိုးအား ညှဉ်းဆဲရန် ခွင့်ပြုထားသည်။ ဆင်းရဲဒုက္ခတွေ သည်းမခံနိုင်တဲ့အခါ လူတွေက ဘုရားသခင်ကို အော်ဟစ်အကူအညီတောင်းကြတယ်။</w:t>
      </w:r>
    </w:p>
    <w:p/>
    <w:p>
      <w:r xmlns:w="http://schemas.openxmlformats.org/wordprocessingml/2006/main">
        <w:t xml:space="preserve">အပိုဒ် 3- တရားသူကြီး 2 သည် ဣသရေလလူတို့ကို ၎င်းတို့၏ညှဉ်းဆဲသူများလက်မှ ကယ်နုတ်ရန် ဘုရားသခင်သည် တရားသူကြီးများ သို့မဟုတ် ခေါင်းဆောင်များကို ပေါ်ထွန်းစေသည့် မှတ်တမ်းတစ်ခုဖြင့် နိဂုံးချုပ်ထားသည်။ တရားသူကြီး 2:16-23 တွင်၊ တရားသူကြီးတစ်ဦးသည် ၎င်းတို့ကြားတွင် ပေါ်ပေါက်လာတိုင်း ဣသရေလလူမျိုးသည် ၎င်းတို့၏ရန်သူများကို စစ်တိုက်စေပြီး သူ၏သက်တမ်းတစ်လျှောက် ယာယီငြိမ်သက်ခြင်းကို ယူဆောင်လာသည်ဟု ဖော်ပြထားသည်။ သို့ရာတွင်၊ တရားသူကြီးတစ်ဦးစီသေဆုံးပြီးနောက်၊ လူများသည် ရုပ်တုဆင်းတုများကိုဝတ်ပြုကိုးကွယ်ကာ ယေဟောဝါကိုစွန့်ပယ်ပြီး ပတ်ဝန်းကျင်ရှိ လူမျိုးများ၏နောက်ထပ်ညှဉ်းပန်းနှိပ်စက်ခြင်းကို ဖြစ်ပေါ်စေသည့် သူတို့၏ဆိုးညစ်သောနည်းလမ်းများဆီသို့ ပြန်သွားကြသည်။</w:t>
      </w:r>
    </w:p>
    <w:p/>
    <w:p>
      <w:r xmlns:w="http://schemas.openxmlformats.org/wordprocessingml/2006/main">
        <w:t xml:space="preserve">အကျဉ်းချုပ်မှာ:</w:t>
      </w:r>
    </w:p>
    <w:p>
      <w:r xmlns:w="http://schemas.openxmlformats.org/wordprocessingml/2006/main">
        <w:t xml:space="preserve">တရားသူကြီး ၂ က လက်ဆောင်ပေးသည်။</w:t>
      </w:r>
    </w:p>
    <w:p>
      <w:r xmlns:w="http://schemas.openxmlformats.org/wordprocessingml/2006/main">
        <w:t xml:space="preserve">ပဋိညာဉ်ကိုဖောက်ဖျက်ခြင်းအတွက် ကောင်းကင်တမန်က နှောင့်ယှက်ခြင်းမပြုရန် သတိပေးဆုံးမခြင်း၊</w:t>
      </w:r>
    </w:p>
    <w:p>
      <w:r xmlns:w="http://schemas.openxmlformats.org/wordprocessingml/2006/main">
        <w:t xml:space="preserve">မနာခံမှု ဖိနှိပ်မှုသံသရာ နောင်တ လွတ်မြောက်ခြင်း;</w:t>
      </w:r>
    </w:p>
    <w:p>
      <w:r xmlns:w="http://schemas.openxmlformats.org/wordprocessingml/2006/main">
        <w:t xml:space="preserve">တရားသူကြီးများသည် ယာယီငြိမ်းချမ်းရေးကို မြှင့်တင်ပြီးနောက်တွင် ထပ်မံမနာခံမှုတို့ကြောင့် ဖြစ်သည်။</w:t>
      </w:r>
    </w:p>
    <w:p/>
    <w:p>
      <w:r xmlns:w="http://schemas.openxmlformats.org/wordprocessingml/2006/main">
        <w:t xml:space="preserve">ပဋိညာဉ်ကိုဖောက်ဖျက်ခြင်းအတွက် ပြစ်တင်ဆုံးမခြင်းကို အလေးပေးသော ကောင်းကင်တမန်သည် ရောယှက်ခြင်းမပြုရန် သတိပေးသည်။</w:t>
      </w:r>
    </w:p>
    <w:p>
      <w:r xmlns:w="http://schemas.openxmlformats.org/wordprocessingml/2006/main">
        <w:t xml:space="preserve">မနာခံမှု ဖိနှိပ်မှုသံသရာ နောင်တ လွတ်မြောက်ခြင်း;</w:t>
      </w:r>
    </w:p>
    <w:p>
      <w:r xmlns:w="http://schemas.openxmlformats.org/wordprocessingml/2006/main">
        <w:t xml:space="preserve">တရားသူကြီးများသည် ယာယီငြိမ်းချမ်းရေးကို မြှင့်တင်ပြီးနောက်တွင် ထပ်မံမနာခံမှုတို့ကြောင့် ဖြစ်သည်။</w:t>
      </w:r>
    </w:p>
    <w:p/>
    <w:p>
      <w:r xmlns:w="http://schemas.openxmlformats.org/wordprocessingml/2006/main">
        <w:t xml:space="preserve">အခန်းကြီးသည် ဣသရေလလူမျိုးအား ဘုရားသခင်နှင့် ၎င်းတို့၏ပဋိညာဉ်ကို ဖောက်ဖျက်သည့်အတွက် ဆုံးမခြင်းအပေါ် အလေးပေးကာ ဤကာလအတွင်း ဣသရေလလူမျိုးကြုံတွေ့ခဲ့ရသော မနာခံမှု၊ ဖိနှိပ်မှု၊ နောင်တနှင့် လွတ်မြောက်ခြင်းသံသရာကို အလေးပေးထားသည်။ တရားသူကြီး 2 တွင်၊ သခင်ဘုရား၏ကောင်းကင်တမန်သည် ဂိလဂါလမြို့သို့ကြွလာ၍ လူတို့အား ဘုရားသခင်၏သစ္စာတော်ကိုသတိပေးကာ ခါနာန်ပြည်သားတို့နှင့် ပဋိညာဉ်မဖွဲ့ရန် သတိပေးခဲ့ကြောင်း ဖော်ပြထားပါသည်။ ဤလူမျိုးတို့ကို နှင်ထုတ်ရန် ပျက်ကွက်ခြင်းသည် ဣသရေလလူမျိုး၏ ကျော့ကွင်းများနှင့် ရန်သူများဖြစ်လာစေကြောင်း ကောင်းကင်တမန်က အလေးပေးဖော်ပြသည်။</w:t>
      </w:r>
    </w:p>
    <w:p/>
    <w:p>
      <w:r xmlns:w="http://schemas.openxmlformats.org/wordprocessingml/2006/main">
        <w:t xml:space="preserve">တရားသူကြီး 2 တွင် ဆက်လက်၍ ယေဟောဝါ သို့မဟုတ် ကိုယ်တော်၏အမှုတော်များကို မသိသော မျိုးဆက်သစ်များ ပေါ်ပေါက်လာသည့်အခါ ပုံစံတစ်ခု ထွက်ပေါ်လာသည်။ သူတို့သည် ဘုရားသခင်ထံမှ လွှဲရှောင်၍ တစ်ပါးသော ဘုရားများကို ကိုးကွယ်ကြပြီး အမျက်ဒေါသကို နှိုးဆော်ကြသည်။ အကျိုးဆက်အနေဖြင့် အိမ်နီးချင်းနိုင်ငံများကို အစ္စရေးအား ဖိနှိပ်ရန် ခွင့်ပြုခဲ့သည်။ သို့သော်၊ ဆင်းရဲဒုက္ခသည် သည်းမခံနိုင်သည့်အခါတွင်၊ လူများသည် နာခံမှုမရှိသော ဖိနှိပ်မှုသံသရာကို ဖြစ်ပေါ်စေပြီး နောင်တနှင့် လွတ်မြောက်ခြင်းဆီသို့ ဦးတည်ကာ ဘုရားသခင်ထံ အော်ဟစ်အကူအညီတောင်းကြသည်။</w:t>
      </w:r>
    </w:p>
    <w:p/>
    <w:p>
      <w:r xmlns:w="http://schemas.openxmlformats.org/wordprocessingml/2006/main">
        <w:t xml:space="preserve">တရားသူကြီး 2 သည် ဣသရေလလူတို့ကို ညှဉ်းဆဲသူများလက်မှ ကယ်နှုတ်သော တရားသူကြီးများ သို့မဟုတ် ခေါင်းဆောင်များကို ဘုရားသခင် ပေါ်ထွန်းစေသည့် မှတ်တမ်းတစ်ခုဖြင့် နိဂုံးချုပ်ထားသည်။ ဤတရားသူကြီးများသည် အစ္စရေးအား ၎င်းတို့၏ရန်သူများကို တိုက်ခိုက်ရန် ဦးဆောင်စေပြီး ၎င်းတို့၏ဘဝတစ်လျှောက်တွင် ယာယီငြိမ်သက်မှုကို ဆောင်ကြဉ်းပေးသည်။ သို့ရာတွင်၊ တရားသူကြီးတစ်ဦးစီသေဆုံးပြီးနောက်၊ လူများသည် ရုပ်တုများကိုကိုးကွယ်ကာ ယေဟောဝါကိုစွန့်ပစ်သည့် သူတို့၏ဆိုးညစ်သောနည်းလမ်းများဆီသို့ ပြန်လှည့်သွားကာ ပတ်ဝန်းကျင်နိုင်ငံများ၏ဖိနှိပ်မှုနောက်ဆက်တွဲအဖြစ် အစ္စရေးသမိုင်းတွင် ဤခေတ်တစ်လျှောက်လုံး ထပ်ခါထပ်ခါဖြစ်နေသည့်ပုံစံတစ်ခုဖြစ်သည်။</w:t>
      </w:r>
    </w:p>
    <w:p/>
    <w:p>
      <w:r xmlns:w="http://schemas.openxmlformats.org/wordprocessingml/2006/main">
        <w:t xml:space="preserve">Judges 2:1 တဖန် ထာဝရဘုရား၏ ကောင်းကင်တမန်တပါးသည် ဂိလဂါလမြို့မှ ဗောခိမ်မြို့သို့ လာ၍၊ သင်တို့ဘိုးဘေးတို့အား ငါကျိန်ဆိုသောပြည်သို့ ငါဆောင်ခဲ့၍၊ ငါကလည်း၊ ငါသည် သင်တို့နှင့် ပဋိညာဉ်ကို ဘယ်သောအခါမျှ ဖျက်မည်မဟုတ်ဟု ဆို၏။</w:t>
      </w:r>
    </w:p>
    <w:p/>
    <w:p>
      <w:r xmlns:w="http://schemas.openxmlformats.org/wordprocessingml/2006/main">
        <w:t xml:space="preserve">သခင်ဘုရား၏ ကောင်းကင်တမန်သည် ဣသရေလလူတို့ကို ကတိထားတော်မူသောပြည်သို့ ခေါ်ဆောင်ခြင်းငှါ ဘုရားသခင်သည် ကတိတော်ကို စောင့်ရှောက်တော်မူကြောင်းကို သတိပေးတော်မူ၏။</w:t>
      </w:r>
    </w:p>
    <w:p/>
    <w:p>
      <w:r xmlns:w="http://schemas.openxmlformats.org/wordprocessingml/2006/main">
        <w:t xml:space="preserve">1- ဘုရားသခင်သည် သစ္စာရှိပြီး သူ၏ကတိတော်များသည် သေချာပါသည်။</w:t>
      </w:r>
    </w:p>
    <w:p/>
    <w:p>
      <w:r xmlns:w="http://schemas.openxmlformats.org/wordprocessingml/2006/main">
        <w:t xml:space="preserve">၂။ ဘုရားသခင်ရဲ့ ပဋိညာဉ်ကို ကျွန်ုပ်တို့ အားကိုးနိုင်တယ်။</w:t>
      </w:r>
    </w:p>
    <w:p/>
    <w:p>
      <w:r xmlns:w="http://schemas.openxmlformats.org/wordprocessingml/2006/main">
        <w:t xml:space="preserve">1: Joshua 21:45 ဣ​သ​ရေ​လ​အ​မျိုး​အား​ထာ​ဝ​ရ​ဘု​ရား​အား​ပေး​တော်​မူ​သော​ကောင်း​မြတ်​သော​ဂ​တိ​တော်​မှ​တစ်​ခွန်း​မျှ​မ​ပျက်​ပြား။ အားလုံးပြည့်စုံခဲ့ကြသည်။</w:t>
      </w:r>
    </w:p>
    <w:p/>
    <w:p>
      <w:r xmlns:w="http://schemas.openxmlformats.org/wordprocessingml/2006/main">
        <w:t xml:space="preserve">2: Jeremiah 31:33 ငါ​၏​ပ​ညတ်​တ​ရား​ကို သူတို့​အ​ထဲ​၌​ထား​၍ သူတို့​စိတ်​ထဲ၌ ရေး​ထား​မည်။ ငါသည် သူတို့၏ဘုရားဖြစ်မည်။ သူတို့သည် ငါ၏လူဖြစ်ကြလိမ့်မည်။</w:t>
      </w:r>
    </w:p>
    <w:p/>
    <w:p>
      <w:r xmlns:w="http://schemas.openxmlformats.org/wordprocessingml/2006/main">
        <w:t xml:space="preserve">Judges 2:2 ဤပြည်သားတို့နှင့် မဆက်ဆံရ။ သူတို့ယဇ်ပလ္လင်များကို ဖြိုဖျက်ကြသော်လည်း၊ ငါ့စကားကို နားမထောင်ဘဲ၊ အဘယ်ကြောင့် ဤသို့ပြုကြသနည်း။</w:t>
      </w:r>
    </w:p>
    <w:p/>
    <w:p>
      <w:r xmlns:w="http://schemas.openxmlformats.org/wordprocessingml/2006/main">
        <w:t xml:space="preserve">ဣ သ ရေ လ အ မျိုး သား တို့ နှင့် မိတ် ဖွဲ့ ၍ ယဇ် ပလ္လင် များ ကို ဖြို ဖျက် ခြင်း မပြု ရန် ဘု ရား သ ခင် မိန့် တော် မူ သည် ကား၊</w:t>
      </w:r>
    </w:p>
    <w:p/>
    <w:p>
      <w:r xmlns:w="http://schemas.openxmlformats.org/wordprocessingml/2006/main">
        <w:t xml:space="preserve">၁။ မနာခံခြင်း၏အန္တရာယ်</w:t>
      </w:r>
    </w:p>
    <w:p/>
    <w:p>
      <w:r xmlns:w="http://schemas.openxmlformats.org/wordprocessingml/2006/main">
        <w:t xml:space="preserve">၂။ ဘုရားသခင့်အမိန့်တော်များကို နာခံခြင်း၏ အရေးပါမှု</w:t>
      </w:r>
    </w:p>
    <w:p/>
    <w:p>
      <w:r xmlns:w="http://schemas.openxmlformats.org/wordprocessingml/2006/main">
        <w:t xml:space="preserve">1. တရားဟောရာ 12:2-3 - မြင့်သောတောင်ပေါ်၊ တောင်ကုန်းပေါ်၌၎င်း၊ ပြန့်ပွားသောသစ်ပင်အောက်၌၎င်းတို့၏ဘုရားများကို ကိုးကွယ်ဆည်းကပ်သော တိုင်းနိုင်ငံရှိသမျှတို့ကို ဖျက်ဆီးလော့။ သူတို့၏ယဇ်ပလ္လင်များကို ဖြိုဖျက်၍ မြင့်မြတ်သောကျောက်များကို ထုချေပြီး သူတို့၏ အာရှရထမ်းဘိုးများကို မီးရှို့ပါ။ သူတို့ဘုရား၏ ရုပ်တုဆင်းတုတို့ကို ခုတ်လှဲ၍၊</w:t>
      </w:r>
    </w:p>
    <w:p/>
    <w:p>
      <w:r xmlns:w="http://schemas.openxmlformats.org/wordprocessingml/2006/main">
        <w:t xml:space="preserve">2. 1 Samuel 12:14-15 - သင်သည် ထာဝရဘုရားကို ကြောက်ရွံ့၍ ဝတ်ပြုကိုးကွယ်လျှင် အမိန့်တော်များကို မပုန်ကန်ဘဲ အုပ်စိုးသောမင်းနှင့် သင်၏ဘုရားသခင် ထာဝရဘုရားနောက်တော်သို့ လိုက်လျှင်၊ ထာ​ဝ​ရ​ဘု​ရား​၏​စ​ကား​ကို​မ​နာ​ခံ​ဘဲ​နေ​တော်​မူ​သော​အ​ခါ သင်​တို့​၏​ပ​ညတ်​တော်​ကို​ပုန်​ကန်​လျှင် ဘိုး​ဘေး​တို့​ကဲ့​သို့​လက်​တော်​သည် သင့်​ကို​တိုက်​ခိုက်​လိမ့်​မည်။</w:t>
      </w:r>
    </w:p>
    <w:p/>
    <w:p>
      <w:r xmlns:w="http://schemas.openxmlformats.org/wordprocessingml/2006/main">
        <w:t xml:space="preserve">Judges 2:3 ထို့ကြောင့် ငါကလည်း၊ သူတို့ကို သင့်ရှေ့မှာ ငါမနှင်ထုတ်။ သူတို့သည် သင့်ဘက်၌ ဆူးပင်ကဲ့သို့ဖြစ်၍၊ သူတို့၏ဘုရားတို့သည် သင့်အတွက် ကျော့ကွင်းဖြစ်လိမ့်မည်။</w:t>
      </w:r>
    </w:p>
    <w:p/>
    <w:p>
      <w:r xmlns:w="http://schemas.openxmlformats.org/wordprocessingml/2006/main">
        <w:t xml:space="preserve">ကတိထားရာပြည်ရှိ လူများကို နှင်ထုတ်ရန် ပျက်ကွက်သောအခါ၊ သူတို့သည် ဆူးပင်များဖြစ်ကြပြီး သူတို့၏ဘုရားများသည် သူတို့အတွက် ကျော့ကွင်းဖြစ်လိမ့်မည်ဟု ဣသရေလလူတို့အား ဘုရားသခင် သတိပေးခဲ့သည်။</w:t>
      </w:r>
    </w:p>
    <w:p/>
    <w:p>
      <w:r xmlns:w="http://schemas.openxmlformats.org/wordprocessingml/2006/main">
        <w:t xml:space="preserve">1. ငါတို့ဘက်ခြမ်းရှိ ဆူးများကို ကျော်လွှားခြင်း။</w:t>
      </w:r>
    </w:p>
    <w:p/>
    <w:p>
      <w:r xmlns:w="http://schemas.openxmlformats.org/wordprocessingml/2006/main">
        <w:t xml:space="preserve">၂။ ရုပ်တုကိုးကွယ်ခြင်း၏ ကျော့ကွင်းများဖြင့် ချုပ်နှောင်ခြင်းမပြုပါနှင့်</w:t>
      </w:r>
    </w:p>
    <w:p/>
    <w:p>
      <w:r xmlns:w="http://schemas.openxmlformats.org/wordprocessingml/2006/main">
        <w:t xml:space="preserve">1. မဿဲ 13:22 - "ဆူးပင်တို့တွင်ကျသော မျိုးစေ့ကို ခံယူသောသူသည် တရားစကားကိုကြား၍ ဤအသက်နှင့် စည်းစိမ်ကို လှည့်စားခြင်း၌ ပူပန်စေတတ်၏။</w:t>
      </w:r>
    </w:p>
    <w:p/>
    <w:p>
      <w:r xmlns:w="http://schemas.openxmlformats.org/wordprocessingml/2006/main">
        <w:t xml:space="preserve">၂။ ၁ ကောရိန္သု ၁၀:၁၄ - “ထို့ကြောင့် ငါချစ်သောအဆွေတို့၊ ရုပ်တုကိုးကွယ်ခြင်းမှ ပြေးကြလော့။</w:t>
      </w:r>
    </w:p>
    <w:p/>
    <w:p>
      <w:r xmlns:w="http://schemas.openxmlformats.org/wordprocessingml/2006/main">
        <w:t xml:space="preserve">Judges 2:4 ထာ​ဝ​ရ​ဘု​ရား​၏​ကောင်း​ကင်​တ​မန်​သည် ဣ​သ​ရေ​လ​အ​မျိုး​သား​အ​ပေါင်း​တို့​အား ဤ​အ​မိန့်​တော်​ကို​မိန့်​တော်​မူ​သော​အ​ခါ၊ လူ​တို့​သည်​ထ​၍ ငို​ကြွေး​ကြ​၏။</w:t>
      </w:r>
    </w:p>
    <w:p/>
    <w:p>
      <w:r xmlns:w="http://schemas.openxmlformats.org/wordprocessingml/2006/main">
        <w:t xml:space="preserve">ထာ​ဝ​ရ​ဘု​ရား​၏​ကောင်း​ကင်​တ​မန်​သည် ဣ​သ​ရေ​လ​အ​မျိုး​သား​တို့​အား​မိန့်​တော်​မူ​၍ လူ​တို့​သည် ငို​ကြွေး​ကြ​၏။</w:t>
      </w:r>
    </w:p>
    <w:p/>
    <w:p>
      <w:r xmlns:w="http://schemas.openxmlformats.org/wordprocessingml/2006/main">
        <w:t xml:space="preserve">1: ဝမ်းနည်းသောအခါတွင်၊ သခင်ဘုရားထံမှ ခွန်အားကိုရနိုင်သည်။</w:t>
      </w:r>
    </w:p>
    <w:p/>
    <w:p>
      <w:r xmlns:w="http://schemas.openxmlformats.org/wordprocessingml/2006/main">
        <w:t xml:space="preserve">2- ခက်ခဲသောအခိုက်အတန့်များတွင်ပင် ဘုရားသခင်သည် ကျွန်ုပ်တို့နှင့်အတူ အမြဲရှိတော်မူကြောင်း သတိရပါ။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Matthew 5:4 - ငိုကြွေးမြည်တမ်းသောသူတို့သည် သက်သာခြင်းသို့ ရောက်ကြလိမ့်မည်။</w:t>
      </w:r>
    </w:p>
    <w:p/>
    <w:p>
      <w:r xmlns:w="http://schemas.openxmlformats.org/wordprocessingml/2006/main">
        <w:t xml:space="preserve">Judges 2:5 ထိုအရပ်ကို ဗောခိမ်အမည်ဖြင့် မှည့်၍ ထာဝရဘုရားအား ယဇ်ပူဇော်ကြ၏။</w:t>
      </w:r>
    </w:p>
    <w:p/>
    <w:p>
      <w:r xmlns:w="http://schemas.openxmlformats.org/wordprocessingml/2006/main">
        <w:t xml:space="preserve">ဣ သ ရေ လ အ မျိုး သား တို့ သည် ဗော ခိမ် ဟုခေါ် သော အရပ် ၌ ထာ ဝ ရ ဘု ရား အား ယဇ် ပူ ဇော် ကြ ၏။</w:t>
      </w:r>
    </w:p>
    <w:p/>
    <w:p>
      <w:r xmlns:w="http://schemas.openxmlformats.org/wordprocessingml/2006/main">
        <w:t xml:space="preserve">1. ယဇ်ပူဇော်ခြင်းတန်ခိုး - ဘုရားသခင်အား ပူဇော်သက္ကာသည် ကောင်းချီးများကို မည်သို့ဆောင်ကြဉ်းပေးနိုင်သနည်း။</w:t>
      </w:r>
    </w:p>
    <w:p/>
    <w:p>
      <w:r xmlns:w="http://schemas.openxmlformats.org/wordprocessingml/2006/main">
        <w:t xml:space="preserve">2. ကိုးကွယ်ခြင်း၏အရေးကြီးမှု - သခင်ဘုရား၏ပညတ်တော်များကို နာခံခြင်း။</w:t>
      </w:r>
    </w:p>
    <w:p/>
    <w:p>
      <w:r xmlns:w="http://schemas.openxmlformats.org/wordprocessingml/2006/main">
        <w:t xml:space="preserve">၁။ ကမ္ဘာဦး ၂၂:၁-၁၈ - ယဇ်ပူဇော်ခြင်းအားဖြင့် အာဗြဟံ၏ယုံကြည်ခြင်းကို ဘုရားသခင်စမ်းသပ်ခြင်း</w:t>
      </w:r>
    </w:p>
    <w:p/>
    <w:p>
      <w:r xmlns:w="http://schemas.openxmlformats.org/wordprocessingml/2006/main">
        <w:t xml:space="preserve">၂။ ဝတ်ပြုရာ ၇:၁၁-၂၁ - ထာဝရဘုရားအား ယဇ်ပူဇော်ခြင်းဆိုင်ရာ စည်းမျဉ်းများ</w:t>
      </w:r>
    </w:p>
    <w:p/>
    <w:p>
      <w:r xmlns:w="http://schemas.openxmlformats.org/wordprocessingml/2006/main">
        <w:t xml:space="preserve">Judges 2:6 ယောရှုသည် လူများကိုလွှတ်လိုက်သောအခါ၊ ဣသရေလအမျိုးသားတို့သည် အသီးအသီး မိမိတို့အမွေခံရာမြေကို သိမ်းယူခြင်းငှါ သွားကြ၏။</w:t>
      </w:r>
    </w:p>
    <w:p/>
    <w:p>
      <w:r xmlns:w="http://schemas.openxmlformats.org/wordprocessingml/2006/main">
        <w:t xml:space="preserve">ဣ​သ​ရေ​လ​အ​မျိုး​သား​တို့​သည် မိ​မိ​တို့​အ​မွေ​ခံ​ရ​ပြီး​ပြည်​ကို​ဝင်​စား​ကြ​၏။</w:t>
      </w:r>
    </w:p>
    <w:p/>
    <w:p>
      <w:r xmlns:w="http://schemas.openxmlformats.org/wordprocessingml/2006/main">
        <w:t xml:space="preserve">1- ကျွန်ုပ်တို့ပေးအပ်ထားသောလက်ဆောင်များကို ပိုင်ဆိုင်ရန် အရေးကြီးပါသည်။</w:t>
      </w:r>
    </w:p>
    <w:p/>
    <w:p>
      <w:r xmlns:w="http://schemas.openxmlformats.org/wordprocessingml/2006/main">
        <w:t xml:space="preserve">2: သခင်ဘုရားသည် ကတိတော်များကို သစ္စာစောင့်သိပြီး ပေးထားသောမြေကို ကျွန်ုပ်တို့ပိုင်ဆိုင်သည်နှင့်အမျှ ကျွန်ုပ်တို့အတွက် ထောက်ပံ့ပေးပါမည်။</w:t>
      </w:r>
    </w:p>
    <w:p/>
    <w:p>
      <w:r xmlns:w="http://schemas.openxmlformats.org/wordprocessingml/2006/main">
        <w:t xml:space="preserve">1: Ephesians 2:10 အကြောင်းမူကား၊ ငါတို့သည် ထိုအရာတို့၌ ကျင်လည်ရမည်ဟု ဘုရားသခင်ကြိုတင်ပြင်ဆင်တော်မူသော ကောင်းသောအကျင့်ကို ယေရှုခရစ်၌ ဖန်ဆင်း၍၊</w:t>
      </w:r>
    </w:p>
    <w:p/>
    <w:p>
      <w:r xmlns:w="http://schemas.openxmlformats.org/wordprocessingml/2006/main">
        <w:t xml:space="preserve">2 Philippians 4:12 13 ငါသည် နှိမ့်ချခြင်းသို့ ရောက်ကြောင်းကို ငါသိ၏၊ ကြွယ်ဝပုံကို ငါသိ၏။ အခြေအနေတိုင်းတွင်၊ များပြားခြင်း၊ ငတ်မွတ်ခေါင်းပါးခြင်း၊ များပြားခြင်းနှင့် လိုအပ်ခြင်းတို့ကို ရင်ဆိုင်ခြင်း၏လျှို့ဝှက်ချက်ကို ငါသင်ယူခဲ့သည်။ ငါ့ကိုခွန်အားပေးတော်မူသောအရှင်အားဖြင့် ခပ်သိမ်းသောအရာတို့ကို ငါတတ်စွမ်းနိုင်၏။</w:t>
      </w:r>
    </w:p>
    <w:p/>
    <w:p>
      <w:r xmlns:w="http://schemas.openxmlformats.org/wordprocessingml/2006/main">
        <w:t xml:space="preserve">Judges 2:7 ဣသရေလအမျိုး၌ ပြုတော်မူသော ကြီးစွာသောအမှုအလုံးစုံတို့ကို မြင်သော ယောရှုနှင့် အသက်ကြီးသော ကာလပတ်လုံး၊ လူတို့သည် ထာဝရဘုရားကို ဝတ်ပြုကြ၏။</w:t>
      </w:r>
    </w:p>
    <w:p/>
    <w:p>
      <w:r xmlns:w="http://schemas.openxmlformats.org/wordprocessingml/2006/main">
        <w:t xml:space="preserve">ဣသရေလလူတို့သည် ယောရှု၏အသက်တာအတွင်း၊ သခင်ဘုရား၏အမှုတော်များကို သက်သေခံခဲ့ကြသော ဣသရေလလူတို့သည်၊ ယောရှု၏အသက်တာတစ်လျှောက်တွင်၊</w:t>
      </w:r>
    </w:p>
    <w:p/>
    <w:p>
      <w:r xmlns:w="http://schemas.openxmlformats.org/wordprocessingml/2006/main">
        <w:t xml:space="preserve">၁။ သခင်ဘုရားကို စိတ်နှလုံးအကြွင်းမဲ့ ဝတ်ပြုပါ။—ယောရှု ၂၄:၁၄-၁၅</w:t>
      </w:r>
    </w:p>
    <w:p/>
    <w:p>
      <w:r xmlns:w="http://schemas.openxmlformats.org/wordprocessingml/2006/main">
        <w:t xml:space="preserve">၂။ သခင်၏သစ္စာတော်ကို သတိရပါ။—ဆာလံ ၁၀၃:၁-၆</w:t>
      </w:r>
    </w:p>
    <w:p/>
    <w:p>
      <w:r xmlns:w="http://schemas.openxmlformats.org/wordprocessingml/2006/main">
        <w:t xml:space="preserve">၁ယောရှု ၂၄း၁၄-၁၅ ထို့ကြောင့် “ယခုမှာ ထာဝရဘုရားကို ကြောက်ရွံ့၍ သစ္စာရှိ၍ ဝတ်ပြုကြလော့။ ရေလွှမ်းမိုးဘေးနှင့် အဲဂုတ္တုပြည်၌ ဘိုးဘေးတို့ ဝတ်ပြုသော ဘုရားတို့ကို ပယ်ရှား၍ ဝတ်ပြုကြလော့။ ထာ​ဝ​ရ​ဘု​ရား​အား​ဝတ်​ပြု​ခြင်း​သည် သင်​တို့​အ​တွက် မကောင်း​ဟု​ထင်​မြင်​လျှင်၊ သင်​တို့​ဝတ်​ပြု​မည့်​အ​ရာ​ကို ယ​နေ့​ရွေး​ချယ်​လော့။ ရေ​လွှမ်းမိုး​ရာ​တစ်​ဘက်​တွင်​ရှိ​သော မင်း​တို့​၏​ဘိုး​ဘေး​တို့​ဝတ်​ပြု​သော​ဘု​ရား၊ အာ​မော​ရိ​လူ​တို့​၏​ဘု​ရား​များ​ဖြစ်​စေ၊ ငါနှင့် ငါ့အမျိုး၌မူကား၊ ငါတို့သည် ထာဝရဘုရားကို ဝတ်ပြုကြမည်။</w:t>
      </w:r>
    </w:p>
    <w:p/>
    <w:p>
      <w:r xmlns:w="http://schemas.openxmlformats.org/wordprocessingml/2006/main">
        <w:t xml:space="preserve">၂။ ဆာလံ ၁၀၃:၁-၆ - “အို ငါ့ဝိညာဉ်၊ ထာဝရဘုရားကို ကောင်းကြီးပေးကြလော့။ ငါ့အထဲမှာ ရှိသမျှသော သန့်ရှင်းသော နာမတော်ကို ကောင်းကြီးပေးကြလော့။ အို ငါ့ဝိညာဉ်၊ ထာဝရဘုရားကို ကောင်းကြီးပေး၍ အကျိုးကျေးဇူး အလုံးစုံကို မမေ့လျော့နှင့်။ သင်၏ဒုစရိုက်ရှိသမျှကို လွှတ်တော်မူသောသူ၊ သင်၏ရောဂါရှိသမျှတို့ကို ပျောက်စေသော၊ သင်၏အသက်ကို ပျက်စီးခြင်းမှ ရွေးနှုတ်သော၊ ကရုဏာနှင့် နူးညံ့သိမ်မွေ့သော ကရုဏာဖြင့် သင့်အား သရဖူဆောင်းပေးသော၊ သင့်နှုတ်ကို ကောင်းသောအရာများဖြင့် ကျေနပ်စေသော၊ ထို့ကြောင့် သင်၏လူငယ်သည် လင်းယုန်ငှက်ကဲ့သို့ အသစ်ပြန်လည်ရှင်သန်လာစေရန်၊ ဖိနှိပ်ခံရတယ်။"</w:t>
      </w:r>
    </w:p>
    <w:p/>
    <w:p>
      <w:r xmlns:w="http://schemas.openxmlformats.org/wordprocessingml/2006/main">
        <w:t xml:space="preserve">Judges 2:8 ထာ​ဝ​ရ​ဘု​ရား​၏​ကျွန် နုန်​၏​သား​ယော​ရှု​သည် အ​သက်​တစ်​ရာ​ဆယ်​ရှိ​သော​အ​ခါ အ​သက်​တစ်​ရာ​တစ်​ဆယ်​ရှိ​သော​အ​ခါ အ​လွန်​ဆုံး​ပါး​သွား​၏။</w:t>
      </w:r>
    </w:p>
    <w:p/>
    <w:p>
      <w:r xmlns:w="http://schemas.openxmlformats.org/wordprocessingml/2006/main">
        <w:t xml:space="preserve">ထာ​ဝ​ရ​ဘု​ရား​၏​အ​စေ​ခံ​ယော​ရှု​သည် အသက် ၁၁၀ နှစ်​တွင် ကွယ်လွန်​သွား​၏။</w:t>
      </w:r>
    </w:p>
    <w:p/>
    <w:p>
      <w:r xmlns:w="http://schemas.openxmlformats.org/wordprocessingml/2006/main">
        <w:t xml:space="preserve">1. ယောရှု၏ယုံကြည်ခြင်း- သူ၏ဘဝနှင့် အမွေအနှစ်အပေါ် ရောင်ပြန်ဟပ်မှု</w:t>
      </w:r>
    </w:p>
    <w:p/>
    <w:p>
      <w:r xmlns:w="http://schemas.openxmlformats.org/wordprocessingml/2006/main">
        <w:t xml:space="preserve">2. သခင်ဘုရားကို ဝတ်ပြုခြင်း၏အရေးကြီးမှု- ယောရှု၏အသက်တာမှ သင်ခန်းစာများ</w:t>
      </w:r>
    </w:p>
    <w:p/>
    <w:p>
      <w:r xmlns:w="http://schemas.openxmlformats.org/wordprocessingml/2006/main">
        <w:t xml:space="preserve">1. တရားဟောရာ ၃၄:၇-၉ - မောရှေသည် ကွယ်လွန်သောအခါ အသက်တရာနှစ်ဆယ်ရှိသော်၊ မျက်စိမမှိန်ဘဲ၊ သူ၏ပကတိအားလည်း လျော့သွား၏။ ဣသရေလအမျိုးသားတို့သည် အရက်သုံးဆယ်ပတ်လုံး မောဘလွင်ပြင်၌ မောရှေကို ငိုကြွေးကြသဖြင့်၊ နုန်၏သားယောရှုသည် ပညာနှင့် ပြည့်စုံ၍၊ အကြောင်းမူကား၊ မောရှေသည် သူ့အပေါ်၌ လက်ကိုတင်၍၊ ဣသရေလအမျိုးသားတို့သည် မောရှေအား မှာထားတော်မူသည်အတိုင်း၊</w:t>
      </w:r>
    </w:p>
    <w:p/>
    <w:p>
      <w:r xmlns:w="http://schemas.openxmlformats.org/wordprocessingml/2006/main">
        <w:t xml:space="preserve">2. Joshua 24:29-31 - ထိုနောက်မှ၊ ထာဝရဘုရား၏ကျွန်၊ နုန်၏သားယောရှုသည် အသက်တရာတဆယ်ရှိသော် ကွယ်လွန်လေ၏။ ဧဖရိမ်တောင်၊ ဂါရှတောင်မြောက်ဘက်၊ ဣသရေလအမျိုးသည် ယောရှုလက်ထက်ကာလပတ်လုံး၊ ထာဝရဘုရား၏ အမှုတော်တို့ကို၎င်း၊ ဣသရေလအမျိုးအဘို့ ပြုတော်မူသမျှသော အမှုတို့ကို၎င်း၊</w:t>
      </w:r>
    </w:p>
    <w:p/>
    <w:p>
      <w:r xmlns:w="http://schemas.openxmlformats.org/wordprocessingml/2006/main">
        <w:t xml:space="preserve">Judges 2:9 ဧဖရိမ်တောင်၊ ဂါရှတောင်မြောက်ဘက်ရှိ တိမနသာရမြို့၊ တိမနသာမြို့၌ သင်္ဂြိုဟ်ကြ၏။</w:t>
      </w:r>
    </w:p>
    <w:p/>
    <w:p>
      <w:r xmlns:w="http://schemas.openxmlformats.org/wordprocessingml/2006/main">
        <w:t xml:space="preserve">ယေဟောဝါ၏ကောင်းကင်တမန်ဟုလူသိများသော လူတစ်ဦး၏သင်္ဂြိုဟ်ခြင်းကို တရားသူကြီး ၂:၉ တွင်ဖော်ပြထားသည်။ ဂါရှတောင်မြောက်ဘက်၊ ဧဖရိမ်တောင်ပေါ်မှာ တိမနသာရမြို့မှာ အနားယူနေခဲ့တယ်။</w:t>
      </w:r>
    </w:p>
    <w:p/>
    <w:p>
      <w:r xmlns:w="http://schemas.openxmlformats.org/wordprocessingml/2006/main">
        <w:t xml:space="preserve">1. အမွေဆက်ခံခြင်းတန်ခိုး- ကျွန်ုပ်တို့၏ရှေ့မှောက်တွင် ကျွန်ုပ်တို့ထံမှ ကောင်းချီးမင်္ဂလာများကို မည်သို့လက်ခံရရှိမည်နည်း။</w:t>
      </w:r>
    </w:p>
    <w:p/>
    <w:p>
      <w:r xmlns:w="http://schemas.openxmlformats.org/wordprocessingml/2006/main">
        <w:t xml:space="preserve">၂။ ဘုရားသခင်ရဲ့ ဂရုစိုက်မှုနဲ့ ကာကွယ်မှု- လိုအပ်နေတဲ့အချိန်တွေမှာ ကျွန်ုပ်တို့ ဘယ်လို သက်သာမှုရသလဲ။</w:t>
      </w:r>
    </w:p>
    <w:p/>
    <w:p>
      <w:r xmlns:w="http://schemas.openxmlformats.org/wordprocessingml/2006/main">
        <w:t xml:space="preserve">1. ဆာလံ 16:5-6 - ထာဝရဘုရားသည် ငါရွေးကောက်သော အပိုင်းနှင့် ငါ့ဖလားဖြစ်တော်မူ၏။ မင်းက ငါ့အများကြီးကို ကိုင်ထားတယ်။ သာယာသောအရပ်၌ ငါ့အတွက် လိုင်းများကျလေပြီ။ ဧကန်စင်စစ် ငါ့မှာ လှပတဲ့အမွေတစ်ခုရှိတယ်။</w:t>
      </w:r>
    </w:p>
    <w:p/>
    <w:p>
      <w:r xmlns:w="http://schemas.openxmlformats.org/wordprocessingml/2006/main">
        <w:t xml:space="preserve">2. ဟေရှာယ 54:17 - သင့်တဘက်၌ ပုံသဏ္ဍာန်ရှိသော လက်နက်မျှ မအောင်မြင်နိုင်ဘဲ၊ သင့်တဘက်၌ ထသောလျှာရှိသမျှတို့ကို ချေပရမည်။ ဤသည်မှာ သခင်ဘုရား၏ ကျွန်တို့၏ အမွေနှင့် ငါ့ထံမှ သက်သေပြခြင်းဖြစ်သည် ဟု အရှင်ထာဝရဘုရား မိန့်တော်မူ၏။</w:t>
      </w:r>
    </w:p>
    <w:p/>
    <w:p>
      <w:r xmlns:w="http://schemas.openxmlformats.org/wordprocessingml/2006/main">
        <w:t xml:space="preserve">Judges 2:10 ထို​အ​မျိုး​သား​အ​ပေါင်း​တို့​သည်​ဘိုး​ဘေး​များ​ထံ​သို့​စု​ဝေး​ကြ​ပြီး​နောက်၊ ထာ​ဝ​ရ​ဘု​ရား​ကို​လည်း​ကောင်း၊ ဣ​သ​ရေ​လ​အ​မျိုး​အ​တွက်​ပြု​တော်​မူ​သော​အ​မှု​ကို​လည်း​မ​သိ​သေး​သော​အ​မျိုး​ဆက်​တစ်​ပါး​ပေါ်​ထွန်း​လာ​ကြ​၏။</w:t>
      </w:r>
    </w:p>
    <w:p/>
    <w:p>
      <w:r xmlns:w="http://schemas.openxmlformats.org/wordprocessingml/2006/main">
        <w:t xml:space="preserve">ထာ​ဝ​ရ​ဘု​ရား​ကို​၎င်း၊ ဣ​သ​ရေ​လ​အ​မျိုး​အ​တွက် ကိုယ်​တော်​၏​အ​မှု​တော်​ကို​လည်း​မ​သိ​သော မျိုးဆက်​သစ်​တစ်​ဦး​ပေါ်​ထွန်း​လာ​၏။</w:t>
      </w:r>
    </w:p>
    <w:p/>
    <w:p>
      <w:r xmlns:w="http://schemas.openxmlformats.org/wordprocessingml/2006/main">
        <w:t xml:space="preserve">1. ထာဝရဘုရားနှင့် သူ၏နှုတ်ကပတ်တော်ကို ကိုးစားပါ။</w:t>
      </w:r>
    </w:p>
    <w:p/>
    <w:p>
      <w:r xmlns:w="http://schemas.openxmlformats.org/wordprocessingml/2006/main">
        <w:t xml:space="preserve">၂။ ဘုရားသခင်နှင့် ကိုယ်တော်၏နည်းလမ်းများကို နာခံခြင်း။</w:t>
      </w:r>
    </w:p>
    <w:p/>
    <w:p>
      <w:r xmlns:w="http://schemas.openxmlformats.org/wordprocessingml/2006/main">
        <w:t xml:space="preserve">1. သုတ္တံကျမ်း 3:5-6 - ထာဝရဘုရားကို စိတ်နှလုံးအကြွင်းမဲ့ ကိုးစားလော့။ သင်၏လမ်းခရီးရှိသမျှ၌ ကိုယ်တော်ကို အသိအမှတ်ပြုပါ၊ သင်၏လမ်းကို ဖြောင့်စေတော်မူလိမ့်မည်။</w:t>
      </w:r>
    </w:p>
    <w:p/>
    <w:p>
      <w:r xmlns:w="http://schemas.openxmlformats.org/wordprocessingml/2006/main">
        <w:t xml:space="preserve">2. တရားဟောရာ 6:5-7 - သင်၏ဘုရားသခင် ထာဝရဘုရားကို စိတ်နှလုံးအကြွင်းမဲ့၊ အစွမ်းသတ္တိရှိသမျှနှင့် ချစ်လော့။ ယနေ့ငါပေးသော ဤပညတ်တော်တို့သည် သင်တို့၏စိတ်နှလုံး၌ ရှိစေရမည်။ သင့်သားသမီးများကို အထင်ကြီးစေပါ။ အိမ်မှာထိုင်တဲ့အခါ၊ လမ်းလျှောက်တဲ့အခါ၊ အိပ်တဲ့အခါနဲ့ အိပ်ရာထတဲ့အခါ သူတို့အကြောင်း ပြောပြပါ။</w:t>
      </w:r>
    </w:p>
    <w:p/>
    <w:p>
      <w:r xmlns:w="http://schemas.openxmlformats.org/wordprocessingml/2006/main">
        <w:t xml:space="preserve">Judges 2:11 ဣသရေလအမျိုးသားတို့သည် ထာဝရဘုရားရှေ့တော်၌ ဒုစရိုက်ကိုပြု၍၊ ဗာလင်ကို ဝတ်ပြုကြ၏။</w:t>
      </w:r>
    </w:p>
    <w:p/>
    <w:p>
      <w:r xmlns:w="http://schemas.openxmlformats.org/wordprocessingml/2006/main">
        <w:t xml:space="preserve">ဣသရေလလူတို့သည် သခင်ဘုရားကို မနာခံဘဲ ရုပ်တုဆင်းတုတို့ကို ဝတ်ပြုကြ၏။</w:t>
      </w:r>
    </w:p>
    <w:p/>
    <w:p>
      <w:r xmlns:w="http://schemas.openxmlformats.org/wordprocessingml/2006/main">
        <w:t xml:space="preserve">1: ကျွန်ုပ်တို့သည် သခင်ဘုရားကို အမြဲနာခံပြီး ကိုယ်တော်တစ်ပါးတည်းကိုသာ ဝတ်ပြုသင့်သည်။</w:t>
      </w:r>
    </w:p>
    <w:p/>
    <w:p>
      <w:r xmlns:w="http://schemas.openxmlformats.org/wordprocessingml/2006/main">
        <w:t xml:space="preserve">၂။ သခင်ဘုရားကို မနာခံခြင်း၏ အကျိုးဆက်များကို ကျွန်ုပ်တို့ ဘယ်သောအခါမှ မမေ့သင့်ပါ။</w:t>
      </w:r>
    </w:p>
    <w:p/>
    <w:p>
      <w:r xmlns:w="http://schemas.openxmlformats.org/wordprocessingml/2006/main">
        <w:t xml:space="preserve">၁ တရားဟောရာ ၆:၁၂-၁၄ - “သင်၏ဘုရားသခင် ထာဝရဘုရားသည် သင့်ထံတော်မှ အဘယ်သို့ တောင်းလျှောက်သနည်း၊ သင်၏ဘုရားသခင် ထာဝရဘုရားကို ကြောက်ရွံ့ခြင်း၊ နာခံခြင်း၊ ချစ်ခြင်းမေတ္တာ၌ ကျင်လည်ခြင်း၊ သင်၏ဘုရားသခင် ထာဝရဘုရားအား စိတ်နှလုံးအကြွင်းမဲ့ ဝတ်ပြုခြင်းငှာ၊ မင်းရဲ့စိတ်​ဓာတ်​အားလုံး"</w:t>
      </w:r>
    </w:p>
    <w:p/>
    <w:p>
      <w:r xmlns:w="http://schemas.openxmlformats.org/wordprocessingml/2006/main">
        <w:t xml:space="preserve">2:13 Joshua 24:15 ထာ​ဝ​ရ​ဘု​ရား​အား​အ​စေ​ခံ​ရန် ငြင်း​ဆို​လျှင်​ယ​နေ့​တွင်​ဝတ်​ပြု​မည့်​သူ​ကို​ရွေး​ချယ်​၍ ဥ​ဖရေး​တီး​မြစ်​တ​ဘက်​မှ ဘိုး​ဘေး​တို့​ဝတ်​ပြု​သော​ဘု​ရား​ကို သင်​နှစ်သက်​သ​လော။ အခု အသက်ရှင်နေပြီလား?"</w:t>
      </w:r>
    </w:p>
    <w:p/>
    <w:p>
      <w:r xmlns:w="http://schemas.openxmlformats.org/wordprocessingml/2006/main">
        <w:t xml:space="preserve">Judges 2:12 အဲဂုတ္တုပြည်မှ နှုတ်ဆောင်ခဲ့သော ဘိုးဘေးများ၏ ဘုရားသခင် ထာဝရဘုရားကို စွန့်၍ ပတ်လည်ဝိုင်းနေသော လူတို့၏ ဘုရားများနောက်သို့ လိုက်၍ ဦးညွှတ်လျက်၊ ထာဝရဘုရား အမျက်တော်ထွက်၍၊</w:t>
      </w:r>
    </w:p>
    <w:p/>
    <w:p>
      <w:r xmlns:w="http://schemas.openxmlformats.org/wordprocessingml/2006/main">
        <w:t xml:space="preserve">ဣသရေလလူတို့သည် အဲဂုတ္တုပြည်မှ ကယ်နှုတ်တော်မူသော ဘုရားသခင် ထာဝရဘုရားကို စွန့်၍၊ သူတို့ပတ်လည်၌ရှိသော သူတို့ဘုရားတို့ကို ကိုးကွယ်သဖြင့်၊</w:t>
      </w:r>
    </w:p>
    <w:p/>
    <w:p>
      <w:r xmlns:w="http://schemas.openxmlformats.org/wordprocessingml/2006/main">
        <w:t xml:space="preserve">1. ဘုရားသခင်သည် ကျွန်ုပ်တို့၏သစ္စာမဲ့သော်လည်း သစ္စာရှိတော်မူ၏။</w:t>
      </w:r>
    </w:p>
    <w:p/>
    <w:p>
      <w:r xmlns:w="http://schemas.openxmlformats.org/wordprocessingml/2006/main">
        <w:t xml:space="preserve">၂။ သခင်အတွက် ခက်ခဲလွန်းသလား။</w:t>
      </w:r>
    </w:p>
    <w:p/>
    <w:p>
      <w:r xmlns:w="http://schemas.openxmlformats.org/wordprocessingml/2006/main">
        <w:t xml:space="preserve">1. ဆာလံ 78:9-11 - ဧဖရိမ်အမျိုးသားတို့သည် လက်နက်စွဲကိုင်လျက် လေးနှင့်ကိုင်၍ စစ်တိုက်သောနေ့၌ ပြန်လှည့်ကြ၏။ ဘုရားသခင်၏ ပဋိညာဉ်တရားကို မစောင့်ဘဲ၊ အမှုတော်တို့ကို၎င်း၊ ပြတော်မူသော အံ့ဘွယ်သောအမှုတို့ကို၎င်း မေ့လျော့၍၊</w:t>
      </w:r>
    </w:p>
    <w:p/>
    <w:p>
      <w:r xmlns:w="http://schemas.openxmlformats.org/wordprocessingml/2006/main">
        <w:t xml:space="preserve">2. Isaiah 43:18-19 - ရှေးဖြစ်သောအရာတို့ကို မအောက်မေ့ကြနှင့်၊ ရှေးသောအရာတို့ကို မဆင်ခြင်ကြနှင့်။ အသစ်သောအရာကို ငါပြုမည်။ ယခု ပေါက်လိမ့်မည်။ နင်မသိဘူးလား။ တော၌လမ်းနှင့် လွင်ပြင်၌ မြစ်များကို ငါလုပ်မည်။</w:t>
      </w:r>
    </w:p>
    <w:p/>
    <w:p>
      <w:r xmlns:w="http://schemas.openxmlformats.org/wordprocessingml/2006/main">
        <w:t xml:space="preserve">Judges 2:13 ထာ​ဝ​ရ​ဘု​ရား​ကို​စွန့်​၍ ဗာ​လ​နှင့်​အာ​ရှ​ရက်​ရက်​တို့​ကို​ဝတ်​ပြု​ကြ​၏။</w:t>
      </w:r>
    </w:p>
    <w:p/>
    <w:p>
      <w:r xmlns:w="http://schemas.openxmlformats.org/wordprocessingml/2006/main">
        <w:t xml:space="preserve">အစ္စရေးလူတွေက ဘုရားသခင်ကိုစွန့်ပြီး အတုအယောင်ရုပ်တုတွေကို ဝတ်ပြုခဲ့ကြတယ်။</w:t>
      </w:r>
    </w:p>
    <w:p/>
    <w:p>
      <w:r xmlns:w="http://schemas.openxmlformats.org/wordprocessingml/2006/main">
        <w:t xml:space="preserve">1. အတုအယောင် Idol များ၏အန္တရာယ်- ကျွန်ုပ်တို့၏ဘဝတွင် ရုပ်ပုံကိုးကွယ်ခြင်းကို ငြင်းဆိုခြင်း။</w:t>
      </w:r>
    </w:p>
    <w:p/>
    <w:p>
      <w:r xmlns:w="http://schemas.openxmlformats.org/wordprocessingml/2006/main">
        <w:t xml:space="preserve">၂။ ရုပ်တုကိုးကွယ်ခြင်း၏အန္တရာယ်- ကျွန်ုပ်တို့ခေတ်တွင် ဘုရားအတုများကို ငြင်းပယ်ခြင်း။</w:t>
      </w:r>
    </w:p>
    <w:p/>
    <w:p>
      <w:r xmlns:w="http://schemas.openxmlformats.org/wordprocessingml/2006/main">
        <w:t xml:space="preserve">၁။ ဟေရှာယ ၄၄:၆-၂၀ - ရုပ်ပုံကိုးကွယ်ခြင်းအတွက် ဘုရားသခင် ဆုံးမတော်မူခြင်း။</w:t>
      </w:r>
    </w:p>
    <w:p/>
    <w:p>
      <w:r xmlns:w="http://schemas.openxmlformats.org/wordprocessingml/2006/main">
        <w:t xml:space="preserve">၂။ ယေရမိ ၁၀:၁-၁၆ - ရုပ်ပုံကိုးကွယ်ခြင်း၏ အချည်းအနှီးဖြစ်သော ဘုရားသခင်သတိပေးချက်</w:t>
      </w:r>
    </w:p>
    <w:p/>
    <w:p>
      <w:r xmlns:w="http://schemas.openxmlformats.org/wordprocessingml/2006/main">
        <w:t xml:space="preserve">Judges 2:14 ထာ​ဝ​ရ​ဘု​ရား​၏​အ​မျက်​တော်​သည်​ဣ​သ​ရေ​လ​အ​မျိုး​၌​အ​မျက်​ထွက်​၍ လု​ယူ​လု​ယက်​သော​သူ​တို့​လက်​သို့​အပ်​တော်​မူ​ပြီး​နောက်​အ​ရပ်​တစ်​ခု​မှ​မ​ရပ်​မ​နား​ရန်​သူ​တို့​လက်​သို့​ရောင်း​စား​တော်​မူ​၏။ သူတို့၏ ရန်သူများ</w:t>
      </w:r>
    </w:p>
    <w:p/>
    <w:p>
      <w:r xmlns:w="http://schemas.openxmlformats.org/wordprocessingml/2006/main">
        <w:t xml:space="preserve">ထာဝရဘုရားသည် ဣသရေလအမျိုးကို အမျက်ထွက်တော်မူ၍၊</w:t>
      </w:r>
    </w:p>
    <w:p/>
    <w:p>
      <w:r xmlns:w="http://schemas.openxmlformats.org/wordprocessingml/2006/main">
        <w:t xml:space="preserve">1. မနာခံခြင်း၏အကျိုးဆက်များ- ဣသရေလ၏စံနမူနာမှသင်ယူခြင်း။</w:t>
      </w:r>
    </w:p>
    <w:p/>
    <w:p>
      <w:r xmlns:w="http://schemas.openxmlformats.org/wordprocessingml/2006/main">
        <w:t xml:space="preserve">2. ဘုရားသခင်၏ ကရုဏာတော်၏ တန်ခိုး- ကျွန်ုပ်တို့ အမှားများကြားမှ ဘုရားသခင်၏ ကျေးဇူးတော်ကို တွေ့ကြုံခံစားပါ။</w:t>
      </w:r>
    </w:p>
    <w:p/>
    <w:p>
      <w:r xmlns:w="http://schemas.openxmlformats.org/wordprocessingml/2006/main">
        <w:t xml:space="preserve">1. ရောမ 6:23 "အပြစ်တရား၏အခကား သေခြင်းပေတည်း။ ဘုရားသခင်ပေးတော်မူသော ဆုကျေးဇူးကား ငါတို့သခင်ယေရှုခရစ်၌ ထာဝရအသက်ဖြစ်၏။"</w:t>
      </w:r>
    </w:p>
    <w:p/>
    <w:p>
      <w:r xmlns:w="http://schemas.openxmlformats.org/wordprocessingml/2006/main">
        <w:t xml:space="preserve">2 ဟေရှာယ 1:18-20၊ “ထာဝရဘုရားမိန့်တော်မူသည်ကား၊ လာကြ၊ ငါတို့သည် တညီတညွတ်တည်း ဆင်ခြင်ကြကုန်အံ့၊ သင်၏အပြစ်များသည် နီသောအဆင်းရှိသော်လည်း၊ နှင်းကဲ့သို့ဖြူကြလိမ့်မည်။ နီသောအရောင်ရှိသော် သိုးမွေးကဲ့သို့ဖြစ်ကြလိမ့်မည်။ စေတနာနာခံလျှင် ပြည်၏အကျိုးကို စားရသော်လည်း၊ ငြင်းဆန်၍ ပုန်ကန်လျှင် ထားနှင့်စားရမည်ဟု ထာဝရဘုရား မိန့်တော်မူ၏။</w:t>
      </w:r>
    </w:p>
    <w:p/>
    <w:p>
      <w:r xmlns:w="http://schemas.openxmlformats.org/wordprocessingml/2006/main">
        <w:t xml:space="preserve">Judges 2:15 သူတို့ထွက်လေရာရာ၌၊ ထာဝရဘုရား မိန့်တော်မူသည်အတိုင်း၊ ထာဝရဘုရား မိန့်တော်မူသည်အတိုင်း၊ သူတို့၌ ကျိန်ဆိုတော်မူသည်အတိုင်း၊ ထာဝရဘုရား၏ လက်တော်သည် ဒုစရိုက်ကို ပြုသဖြင့်၊</w:t>
      </w:r>
    </w:p>
    <w:p/>
    <w:p>
      <w:r xmlns:w="http://schemas.openxmlformats.org/wordprocessingml/2006/main">
        <w:t xml:space="preserve">ထာဝရဘုရားသည် ဣသရေလလူတို့ သွားလေရာရာ၌၊ ဤအချက်ကြောင့် အစ္စရေးလူမျိုးများ အကြီးအကျယ် ဒုက္ခရောက်ခဲ့ကြသည်။</w:t>
      </w:r>
    </w:p>
    <w:p/>
    <w:p>
      <w:r xmlns:w="http://schemas.openxmlformats.org/wordprocessingml/2006/main">
        <w:t xml:space="preserve">၁။ မနာခံမှု၏အကျိုးဆက်များ- အစ္စရေးလူမျိုး၏အမှားများမှ သင်ယူခြင်း။</w:t>
      </w:r>
    </w:p>
    <w:p/>
    <w:p>
      <w:r xmlns:w="http://schemas.openxmlformats.org/wordprocessingml/2006/main">
        <w:t xml:space="preserve">2. သခင်၏သစ္စာစောင့်သိခြင်း- ကျွန်ုပ်တို့၏မနာခံမှုကြားမှ ဘုရားသခင်ကတိတော်များ</w:t>
      </w:r>
    </w:p>
    <w:p/>
    <w:p>
      <w:r xmlns:w="http://schemas.openxmlformats.org/wordprocessingml/2006/main">
        <w:t xml:space="preserve">1. တရားဟောရာ 7:12-14 - သင်သည် ဤပညတ်တို့ကို စေ့စေ့ကြည့်ရှု၍ လိုက်နာလျှင်၊ သင်၏ဘိုးဘေးတို့အား ကျိန်ဆိုတော်မူသော ပဋိညာဉ်သစ္စာကို သင်တို့၏ဘုရားသခင် ထာဝရဘုရားသည် စောင့်ကြပ်တော်မူလိမ့်မည်။</w:t>
      </w:r>
    </w:p>
    <w:p/>
    <w:p>
      <w:r xmlns:w="http://schemas.openxmlformats.org/wordprocessingml/2006/main">
        <w:t xml:space="preserve">2. Joshua 23:15-16 - သင်၏ဘုရားသခင် ထာဝရဘုရားကို မေ့လျော့၍ ဝတ်ပြုကိုးကွယ်ခြင်းငှာ အခြားသောဘုရားနောက်သို့ လိုက်လျှင်၊ သင်သည် ဧကန်မုချ ပျက်စီးခြင်းသို့ ရောက်လိမ့်မည်ဟု ယနေ့ ငါသက်သေခံ၏။</w:t>
      </w:r>
    </w:p>
    <w:p/>
    <w:p>
      <w:r xmlns:w="http://schemas.openxmlformats.org/wordprocessingml/2006/main">
        <w:t xml:space="preserve">Judges 2:16 သို့​ရာ​တွင်​ထာ​ဝ​ရ​ဘု​ရား​သည် လု​ယက်​သူ​တို့​လက်​မှ​ကယ်​နုတ်​တော်​မူ​သော​သူ​တို့​ကို​ထ​မြောက်​စေ​တော်​မူ​၏။</w:t>
      </w:r>
    </w:p>
    <w:p/>
    <w:p>
      <w:r xmlns:w="http://schemas.openxmlformats.org/wordprocessingml/2006/main">
        <w:t xml:space="preserve">ထာ​ဝ​ရ​ဘု​ရား​သည် လူ​တို့​အား​ရန်​သူ​များ​လက်​မှ​ကယ်​တင်​ရန် တရားသူကြီး​များ​ကို​ထ​မြောက်​စေ​တော်​မူ​၏။</w:t>
      </w:r>
    </w:p>
    <w:p/>
    <w:p>
      <w:r xmlns:w="http://schemas.openxmlformats.org/wordprocessingml/2006/main">
        <w:t xml:space="preserve">1. ဘုရားသခင်သည် ရုန်းကန်ရသောအချိန်များတွင် မျှော်လင့်ချက်နှင့် ကယ်တင်ခြင်းကို အမြဲပေးလိမ့်မည်။</w:t>
      </w:r>
    </w:p>
    <w:p/>
    <w:p>
      <w:r xmlns:w="http://schemas.openxmlformats.org/wordprocessingml/2006/main">
        <w:t xml:space="preserve">2. ဘုရားသခင်၏ကျေးဇူးတော်သည် မည်သည့်အတားအဆီးကိုမဆို ကျော်လွှားရန် လုံလောက်ပါသည်။</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မဿဲ ၆:၂၅-၃၄ - “ထို့ကြောင့် ငါဆိုသည်ကား၊ သင်၏အသက်၊ အဘယ်သို့စားရပါမည်နည်း၊ အဘယ်သို့သောက်ရမည်ကို မစိုးရိမ်ကြနှင့်၊ သင်၏ကိုယ်ခန္ဓာနှင့် သင်ဝတ်ရမည့်အရာအတွက် အသက်သည် အစာထက်သာ၍မက၊ အ၀တ်အစားထက် ကောင်းကင်ငှက်တို့ကို ကြည့်ပါ၊ မျိုးစေ့ကြဲခြင်း၊ ရိတ်သိမ်းခြင်းမပြုဘဲ ကျီ၌ သိမ်းဆည်းထားသော်လည်း ကောင်းကင်ဘုံ၌ရှိတော်မူသော သင်တို့အဘသည် သူတို့ကို ကျွေးမွေးတော်မူ၏။</w:t>
      </w:r>
    </w:p>
    <w:p/>
    <w:p>
      <w:r xmlns:w="http://schemas.openxmlformats.org/wordprocessingml/2006/main">
        <w:t xml:space="preserve">Judges 2:17 သို့ရာတွင်၊ တရားသူကြီးတို့၏စကားကို နားမထောင်ဘဲ၊ အခြားသောဘုရားတို့ကို လွန်ကျူး၍ ဦးညွှတ်လျက်၊ ထာဝရဘုရား၏ ပညတ်တော်တို့ကို နာခံ၍ ဘိုးဘေးတို့လိုက်သွားသော လမ်းမှ အမြန်ပြန်သွားကြ၏။ မပြုကြ။</w:t>
      </w:r>
    </w:p>
    <w:p/>
    <w:p>
      <w:r xmlns:w="http://schemas.openxmlformats.org/wordprocessingml/2006/main">
        <w:t xml:space="preserve">တရားသူကြီးများခန့်အပ်ခံရသော်လည်း၊ ဣသရေလလူတို့သည် မိမိတို့၏ခန့်အပ်ခံခေါင်းဆောင်များကို နာခံရန် ငြင်းဆိုခဲ့ပြီး၊ ရုပ်ပုံကိုးကွယ်ခြင်း၌ အရှုံးမပေးဘဲ၊ သခင်ဘုရား၏ပညတ်တော်များကို ရှောင်သွားကြသည်။</w:t>
      </w:r>
    </w:p>
    <w:p/>
    <w:p>
      <w:r xmlns:w="http://schemas.openxmlformats.org/wordprocessingml/2006/main">
        <w:t xml:space="preserve">၁။ ရုပ်တုကိုးကွယ်ခြင်း၏အန္တရာယ်</w:t>
      </w:r>
    </w:p>
    <w:p/>
    <w:p>
      <w:r xmlns:w="http://schemas.openxmlformats.org/wordprocessingml/2006/main">
        <w:t xml:space="preserve">2. သခင်ဘုရားအပေါ် သစ္စာတည်ကြည်ခြင်း။</w:t>
      </w:r>
    </w:p>
    <w:p/>
    <w:p>
      <w:r xmlns:w="http://schemas.openxmlformats.org/wordprocessingml/2006/main">
        <w:t xml:space="preserve">1. တရားဟောရာ 6:4-7 - အိုဣသရေလအမျိုး၊ နားထောင်ပါ၊ ငါတို့ဘုရားသခင် ထာဝရဘုရားသည် တစ်ဆူတည်းသော အရှင်ဖြစ်တော်မူ၏။ သင်၏ဘုရားသခင် ထာဝရဘုရားကို စိတ်နှလုံးအကြွင်းမဲ့၊ အစွမ်းသတ္တိရှိသမျှနှင့် ချစ်ရမည်။ ယနေ့ ငါမှာထား သော ဤစကားသည် သင့်စိတ်နှလုံးထဲ၌ ရှိသည်ဖြစ်၍၊ သင်၏ သားသမီးတို့အား လုံ့လဝီရိယရှိရှိ သွန်သင်ရမည်ဖြစ်ပြီး၊ သင်သည် အိမ်၌ထိုင်သောအခါ၊ လမ်းခရီး၌ သွားလာသောအခါ၊ အိပ်၍ ထသောအခါ၊</w:t>
      </w:r>
    </w:p>
    <w:p/>
    <w:p>
      <w:r xmlns:w="http://schemas.openxmlformats.org/wordprocessingml/2006/main">
        <w:t xml:space="preserve">2. ဟေရှာယ 55:6-7 - တွေ့တော်မူမည်အကြောင်း ထာဝရဘုရားကို ရှာကြလော့။ အနီး၌ရှိစဉ်တွင် ပဌနာပြုကြလော့။ မတရားသောသူသည် မိမိသွားရာလမ်းကို၎င်း၊ သနားတော်မူလိမ့်မည်။ ငါတို့၏ဘုရားသခင်သည် အလွန်ခွင့်လွှတ်တော်မူမည်။</w:t>
      </w:r>
    </w:p>
    <w:p/>
    <w:p>
      <w:r xmlns:w="http://schemas.openxmlformats.org/wordprocessingml/2006/main">
        <w:t xml:space="preserve">Judges 2:18 ထာ​ဝ​ရ​ဘု​ရား​သည်​သူ​တို့​အား​တ​ရား​သူ​ကြီး​များ​ပေါ်​ထွန်း​စေ​တော်​မူ​သော​အ​ခါ ထာ​ဝ​ရ​ဘု​ရား​သည်​သူ​တို့​နှင့်​အ​တူ​ရှိ​တော်​မူ​၍ တရားသူကြီး​တို့​၏​ရန်​သူ​တို့​လက်​မှ​တ​သက်​လုံး​ကယ်​လွှတ်​တော်​မူ​သည်​ကား၊ ထာ​ဝ​ရ​ဘု​ရား​သည်​သူ​တို့​၏​ညည်း​တွား​မြည်​တမ်း​ခြင်း​ကြောင့် နောင်​တ​ရ​တော်​မူ​၏။ ညှဉ်းဆဲ၍ ညှဉ်းဆဲသောသူတို့၊</w:t>
      </w:r>
    </w:p>
    <w:p/>
    <w:p>
      <w:r xmlns:w="http://schemas.openxmlformats.org/wordprocessingml/2006/main">
        <w:t xml:space="preserve">ထာ​ဝ​ရ​ဘု​ရား​သည်​သူ​တို့​၏​လူ​မျိုး​တော်​တို့​၏​ရန်​သူ​များ​လက်​မှ​ကယ်​တင်​ရန် တရားသူကြီး​များ​ကို​ထ​မြောက်​တော်​မူ​၏။</w:t>
      </w:r>
    </w:p>
    <w:p/>
    <w:p>
      <w:r xmlns:w="http://schemas.openxmlformats.org/wordprocessingml/2006/main">
        <w:t xml:space="preserve">1- ဘုရားသခင်သည် သားသမီးများ၏ အော်ဟစ်သံကိုကြား၍ ညှဉ်းဆဲသူများလက်မှ ကယ်လွှတ်သော မေတ္တာရှင်အဘဖြစ်သည်။</w:t>
      </w:r>
    </w:p>
    <w:p/>
    <w:p>
      <w:r xmlns:w="http://schemas.openxmlformats.org/wordprocessingml/2006/main">
        <w:t xml:space="preserve">၂။ ဘုရားသခင်ထံ ကျွန်ုပ်တို့ ဝမ်းနည်းပူဆွေးသောအခါ၊ ကျွန်ုပ်တို့၏လိုအပ်ချိန်၌ ကျွန်ုပ်တို့ကို မည်သည့်အခါမျှ စွန့်ပစ်မည်မဟုတ်ပါ။</w:t>
      </w:r>
    </w:p>
    <w:p/>
    <w:p>
      <w:r xmlns:w="http://schemas.openxmlformats.org/wordprocessingml/2006/main">
        <w:t xml:space="preserve">၁ ဆာလံ ၃၄း၁၇-၁၈ "ဖြောင့်မတ်သောသူတို့သည် အော်ဟစ်အကူအညီတောင်းသောအခါ၊ ထာဝရဘုရားသည် နားထောင်၍ ဆင်းရဲဒုက္ခအပေါင်းမှ ကယ်လွှတ်တော်မူ၏။</w:t>
      </w:r>
    </w:p>
    <w:p/>
    <w:p>
      <w:r xmlns:w="http://schemas.openxmlformats.org/wordprocessingml/2006/main">
        <w:t xml:space="preserve">၂ ဆာလံ ၁၄၅:၁၈-၁၉ "ထာဝရဘုရားသည် ပဌနာပြုသောသူအပေါင်းတို့နှင့် အနီးအပါးရှိတော်မူ၏။</w:t>
      </w:r>
    </w:p>
    <w:p/>
    <w:p>
      <w:r xmlns:w="http://schemas.openxmlformats.org/wordprocessingml/2006/main">
        <w:t xml:space="preserve">Judges 2:19 တရားသူကြီးသေသောအခါ၊ သူတို့သည် ပြန်လာ၍ အခြားတပါးသောဘုရားတို့ကို ဝတ်ပြုခြင်းငှာ ဘိုးဘေးတို့ထက် သာ၍ ညစ်ညူးစေသဖြင့်၊ ကိုယ်ပြုသောအမှုကို မစဲဘဲ၊</w:t>
      </w:r>
    </w:p>
    <w:p/>
    <w:p>
      <w:r xmlns:w="http://schemas.openxmlformats.org/wordprocessingml/2006/main">
        <w:t xml:space="preserve">တရားသူကြီးသေဆုံးပြီးနောက်၊ အစ္စရေးတို့သည် အခြားဘုရားများကို ကိုးကွယ်သည့်နည်းဟောင်းသို့ ပြန်သွားပြီး သူတို့၏အပြစ်များကို နောင်တရရန် ငြင်းဆန်ခဲ့ကြသည်။</w:t>
      </w:r>
    </w:p>
    <w:p/>
    <w:p>
      <w:r xmlns:w="http://schemas.openxmlformats.org/wordprocessingml/2006/main">
        <w:t xml:space="preserve">1. နောင်တရရန် ငြင်းဆန်ခြင်း၏ အန္တရာယ်</w:t>
      </w:r>
    </w:p>
    <w:p/>
    <w:p>
      <w:r xmlns:w="http://schemas.openxmlformats.org/wordprocessingml/2006/main">
        <w:t xml:space="preserve">၂။ အပြစ်တရား၏ နိစ္စသဘာဝ</w:t>
      </w:r>
    </w:p>
    <w:p/>
    <w:p>
      <w:r xmlns:w="http://schemas.openxmlformats.org/wordprocessingml/2006/main">
        <w:t xml:space="preserve">1. 1 John 1:9 - "ငါတို့သည် ငါတို့၏အပြစ်များကို ဝန်ခံလျှင် ငါတို့၏အပြစ်များကိုလွှတ်၍ မတရားသောအမှုကို ကင်းစင်စေခြင်းငှာ သစ္စာနှင့် ဖြောင့်မတ်စွာ ပြုတော်မူ၏။"</w:t>
      </w:r>
    </w:p>
    <w:p/>
    <w:p>
      <w:r xmlns:w="http://schemas.openxmlformats.org/wordprocessingml/2006/main">
        <w:t xml:space="preserve">2. Ezekiel 18:30-31 - "သို့ဖြစ်၍၊ အိုဣသရေလအမျိုး၊ လူအပေါင်းတို့သည် မိမိအကျင့်အတိုင်း သင်တို့ကို ငါစစ်ကြောမည်ဟု အရှင်ထာဝရဘုရား မိန့်တော်မူ၏။ နောင်တရ၍ ဒုစရိုက်ရှိသမျှတို့ကို ရှောင်လွှဲကြလော့။</w:t>
      </w:r>
    </w:p>
    <w:p/>
    <w:p>
      <w:r xmlns:w="http://schemas.openxmlformats.org/wordprocessingml/2006/main">
        <w:t xml:space="preserve">Judges 2:20 ထာဝရဘုရားသည် ဣသရေလအမျိုးကို အမျက်ထွက်၍၊ ဤလူမျိုးသည် ဘိုးဘေးတို့အား ငါမှာထားသော ငါ၏ပဋိညာဉ်ကို လွန်ကျူး၍ ငါ့စကားကို နားမထောင်သောကြောင့်၊</w:t>
      </w:r>
    </w:p>
    <w:p/>
    <w:p>
      <w:r xmlns:w="http://schemas.openxmlformats.org/wordprocessingml/2006/main">
        <w:t xml:space="preserve">ထာ​ဝ​ရ​ဘု​ရား​သည်​မိ​မိ​၏​ပ​ဋိ​ညာဉ်​ကို​လွန်​ကျူး​၍ စကား​သံ​ကို​နား​မ​ထောင်​ဘဲ​ဣ​သ​ရေ​လ​အ​မျိုး​၌ အ​မျက်​ထွက်​တော်​မူ​၏။</w:t>
      </w:r>
    </w:p>
    <w:p/>
    <w:p>
      <w:r xmlns:w="http://schemas.openxmlformats.org/wordprocessingml/2006/main">
        <w:t xml:space="preserve">1 ထာ​ဝ​ရ​ဘု​ရား​၏​ပ​ဋိ​ညာဉ်​တော်​ကို​လည်း​ကောင်း သစ္စာ​စောင့်​သိ​ရ​မည်။</w:t>
      </w:r>
    </w:p>
    <w:p/>
    <w:p>
      <w:r xmlns:w="http://schemas.openxmlformats.org/wordprocessingml/2006/main">
        <w:t xml:space="preserve">2 ပဋိညာဉ်ကို ရှောင်လျှင် ထာဝရဘုရားသည် ငါတို့ကို ဆုံးမတော်မူမည်ဟု ငါတို့အောက်မေ့ရမည်။</w:t>
      </w:r>
    </w:p>
    <w:p/>
    <w:p>
      <w:r xmlns:w="http://schemas.openxmlformats.org/wordprocessingml/2006/main">
        <w:t xml:space="preserve">1: Deuteronomy 7:11 - သို့​ဖြစ်​၍ သင်​သည် ပညတ်​တော်​နှင့်​အ​စည်း​အ​ဝေး​များ​ကို​စောင့်​ထိန်း​ရ​မည်​ဟု ယ​နေ့​ငါ​မှာ​ထား​သော စီရင်​ချက်​များ​ကို​စောင့်​ထိန်း​ရ​မည်။</w:t>
      </w:r>
    </w:p>
    <w:p/>
    <w:p>
      <w:r xmlns:w="http://schemas.openxmlformats.org/wordprocessingml/2006/main">
        <w:t xml:space="preserve">2: Jeremiah 11:3-5 - ဣသရေလအမျိုး၏ ဘုရားသခင် ထာဝရဘုရား မိန့်တော်မူသည်ကား၊ သင်တို့ဘိုးဘေးများကို အဲဂုတ္တုပြည်မှ ငါနှုတ်ဆောင်သောနေ့၌ ငါမှာထား သော ဤပဋိညာဉ်စကားကို နားမထောင်သောသူသည် အမင်္ဂလာရှိစေသတည်းဟု ကျိန်လျှင်၊ ငါမှာထားသမျှအတိုင်း သင်တို့သည် ငါ၏လူဖြစ်ကြလိမ့်မည်။ ငါသည် သင်တို့၏ဘုရားသခင်ဖြစ်မည်။</w:t>
      </w:r>
    </w:p>
    <w:p/>
    <w:p>
      <w:r xmlns:w="http://schemas.openxmlformats.org/wordprocessingml/2006/main">
        <w:t xml:space="preserve">သူ​ကြီး 2:21 ယော​ရှု​သေ​သော​အ​ခါ စွန့်​သွား​သော​အ​မျိုး​သား​တို့​ရှေ့​မှ မည်​သည့်​အ​ရာ​ကို​မှ​လည်း ငါ​မ​နှင်​ထုတ်​တော့​ပါ။</w:t>
      </w:r>
    </w:p>
    <w:p/>
    <w:p>
      <w:r xmlns:w="http://schemas.openxmlformats.org/wordprocessingml/2006/main">
        <w:t xml:space="preserve">ယောရှုသေသောအခါ ကျန်ခဲ့သောလူမျိုးကို ဖယ်ရှားမည်မဟုတ်ကြောင်း ထာဝရဘုရား ကတိပြုထားသည်။</w:t>
      </w:r>
    </w:p>
    <w:p/>
    <w:p>
      <w:r xmlns:w="http://schemas.openxmlformats.org/wordprocessingml/2006/main">
        <w:t xml:space="preserve">1. ကတိတော်များကို စောင့်ရှောက်ရာတွင် သခင်၏သစ္စာရှိမှု</w:t>
      </w:r>
    </w:p>
    <w:p/>
    <w:p>
      <w:r xmlns:w="http://schemas.openxmlformats.org/wordprocessingml/2006/main">
        <w:t xml:space="preserve">၂။ လူမျိုးတို့အပေါ် ဘုရားသခင်ရဲ့ ကရုဏာ</w:t>
      </w:r>
    </w:p>
    <w:p/>
    <w:p>
      <w:r xmlns:w="http://schemas.openxmlformats.org/wordprocessingml/2006/main">
        <w:t xml:space="preserve">1. တရားဟောရာ 7:17-18 - "ဤလူမျိုးသည် ငါထက်သာ၍ ကြီးမြတ်သည်ဟု စိတ်နှလုံးထဲ၌ ဆိုရလျှင်၊ ငါသည် သူတို့ကို မည်ကဲ့သို့ ဖယ်ရှားနိုင်မည်နည်း။ သူတို့ကို မကြောက်ဘဲ၊ သင်၏ဘုရားသခင် ထာဝရဘုရားပြုတော်မူသောအမှုကို ကောင်းစွာအောက်မေ့ရမည်။ ဖာရောဘုရင်မှစ၍ အဲဂုတ္တုပြည်တရှောက်လုံး၌၎င်း၊</w:t>
      </w:r>
    </w:p>
    <w:p/>
    <w:p>
      <w:r xmlns:w="http://schemas.openxmlformats.org/wordprocessingml/2006/main">
        <w:t xml:space="preserve">2. Isaiah 55:11 - ငါ့နှုတ်မှထွက်သော ငါ့စကားသည် အချည်းနှီးမဖြစ်ဘဲ၊ ငါနှစ်သက်သောအရာကို ပြီးမြောက်စေ၍၊ ငါစေလွှတ်သောအရာ၌ ကြွယ်ဝလိမ့်မည်။</w:t>
      </w:r>
    </w:p>
    <w:p/>
    <w:p>
      <w:r xmlns:w="http://schemas.openxmlformats.org/wordprocessingml/2006/main">
        <w:t xml:space="preserve">သူ​ကြီး 2:22 ဘိုး​ဘေး​တို့​စောင့်​ရှောက်​သည်​အ​တိုင်း ထာ​ဝ​ရ​ဘု​ရား​၏​လမ်း​တော်​ကို လိုက်​မည်​မ​ဟုတ်​ကြောင်း​ဣ​သ​ရေ​လ​အ​မျိုး​သား​တို့​အား​တ​ဆင့် ငါ​သက်သေ​ပြ​မည်​ဖြစ်​၏။</w:t>
      </w:r>
    </w:p>
    <w:p/>
    <w:p>
      <w:r xmlns:w="http://schemas.openxmlformats.org/wordprocessingml/2006/main">
        <w:t xml:space="preserve">တရားသူကြီး 2:22 တွင် ဤအခန်းငယ်သည် ဘိုးဘေးများပြုသကဲ့သို့ ထာဝရဘုရား၏လမ်းတော်ကို စောင့်ရှောက်မည်လော၊ ဣသရေလလူတို့ကို စမ်းသပ်ခြင်းအကြောင်း ဘုရားသခင်သည် စုံစမ်းခြင်းအကြောင်းကို ဖော်ပြထား၏။</w:t>
      </w:r>
    </w:p>
    <w:p/>
    <w:p>
      <w:r xmlns:w="http://schemas.openxmlformats.org/wordprocessingml/2006/main">
        <w:t xml:space="preserve">1. အတိတ်မှ သင်ယူခြင်း- ကျွန်ုပ်တို့၏ဘိုးဘေးများသည် ကျွန်ုပ်တို့အား လမ်းပြပုံ</w:t>
      </w:r>
    </w:p>
    <w:p/>
    <w:p>
      <w:r xmlns:w="http://schemas.openxmlformats.org/wordprocessingml/2006/main">
        <w:t xml:space="preserve">2. ဘုရားသခင်၏ စမ်းသပ်မှုများ- ကျွန်ုပ်တို့သည် ကိုယ်တော်၏ ကောင်းချီးများနှင့် ထိုက်တန်ကြောင်း ကျွန်ုပ်တို့ မည်သို့ သက်သေပြနိုင်မည်နည်း။</w:t>
      </w:r>
    </w:p>
    <w:p/>
    <w:p>
      <w:r xmlns:w="http://schemas.openxmlformats.org/wordprocessingml/2006/main">
        <w:t xml:space="preserve">1. ထွက်မြောက်ရာကျမ်း 20:6 အထက်ကောင်းကင်ဘုံ၌ဖြစ်စေ အောက်အရပ် မြေကြီးပေါ်၌ဖြစ်စေ အောက်ရေ၌ဖြစ်စေ ရုပ်တုကို ကိုယ်တိုင်ပြုလုပ်ခြင်းမပြုရ။</w:t>
      </w:r>
    </w:p>
    <w:p/>
    <w:p>
      <w:r xmlns:w="http://schemas.openxmlformats.org/wordprocessingml/2006/main">
        <w:t xml:space="preserve">2. Deuteronomy 6:5 သင်၏ဘုရားသခင် ထာဝရဘုရားကို စိတ်နှလုံးအကြွင်းမဲ့၊ အစွမ်းသတ္တိရှိသမျှနှင့် ချစ်လော့။</w:t>
      </w:r>
    </w:p>
    <w:p/>
    <w:p>
      <w:r xmlns:w="http://schemas.openxmlformats.org/wordprocessingml/2006/main">
        <w:t xml:space="preserve">Judges 2:23 ထိုကြောင့်၊ ထာဝရဘုရားသည် ထိုလူမျိုးတို့ကို အလျင်အမြန် မနှင်ထုတ်ဘဲ၊ ယောရှုလက်သို့မအပ်။</w:t>
      </w:r>
    </w:p>
    <w:p/>
    <w:p>
      <w:r xmlns:w="http://schemas.openxmlformats.org/wordprocessingml/2006/main">
        <w:t xml:space="preserve">ထာ​ဝ​ရ​ဘု​ရား​သည် ခါ​နာန်​ပြည်​၌​နေ​သော​လူ​မျိုး​တို့​ကို အ​လျင်​အမြန်​နှင်​ထုတ်​တော်​မ​မူ​ဘဲ၊ ယော​ရှု​လက်​သို့​အပ်​တော်​မူ​တော်​မ​မူ။</w:t>
      </w:r>
    </w:p>
    <w:p/>
    <w:p>
      <w:r xmlns:w="http://schemas.openxmlformats.org/wordprocessingml/2006/main">
        <w:t xml:space="preserve">1. ဘုရားသခင့်သည်းခံခြင်း- သခင်ဘုရားထံတော်သို့လှည့်ရန် ကျွန်ုပ်တို့ကို စောင့်မျှော်နေပုံ</w:t>
      </w:r>
    </w:p>
    <w:p/>
    <w:p>
      <w:r xmlns:w="http://schemas.openxmlformats.org/wordprocessingml/2006/main">
        <w:t xml:space="preserve">2. ဘုရားသခင်၏ အချုပ်အခြာအာဏာ- သခင်သည် ကျွန်ုပ်တို့၏အသက်တာကို မည်သို့ပြောင်းလဲစေသနည်း။</w:t>
      </w:r>
    </w:p>
    <w:p/>
    <w:p>
      <w:r xmlns:w="http://schemas.openxmlformats.org/wordprocessingml/2006/main">
        <w:t xml:space="preserve">1. ရောမ 2:4 - "ဘုရားသခင်၏ကရုဏာတော်သည် သင့်အား နောင်တသို့ပို့ဆောင်ရန် ရည်မှန်းထားသည်ကို မသိဘဲ ကရုဏာတော်နှင့် သည်းခံခြင်းနှင့် သည်းခံခြင်း၏ စည်းစိမ်ကို သင်ထင်မှတ်ပါသလား။</w:t>
      </w:r>
    </w:p>
    <w:p/>
    <w:p>
      <w:r xmlns:w="http://schemas.openxmlformats.org/wordprocessingml/2006/main">
        <w:t xml:space="preserve">2. Isaiah 55:8 - အကြောင်းမူကား၊ ငါ၏အကြံအစည်သည် သင်တို့၏အကြံအစည်မဟုတ်၊ သင်တို့၏အကျင့်လည်းမဟုတ်၊ ငါ၏အကျင့်လည်းမဟုတ်ဟု ထာဝရဘုရား မိန့်တော်မူ၏။</w:t>
      </w:r>
    </w:p>
    <w:p/>
    <w:p>
      <w:r xmlns:w="http://schemas.openxmlformats.org/wordprocessingml/2006/main">
        <w:t xml:space="preserve">တရားသူကြီး ၃ ကို အောက်ပါအတိုင်း အပိုဒ်သုံးပိုဒ်ဖြင့် အကျဉ်းချုပ်ဖော်ပြနိုင်ပြီး၊</w:t>
      </w:r>
    </w:p>
    <w:p/>
    <w:p>
      <w:r xmlns:w="http://schemas.openxmlformats.org/wordprocessingml/2006/main">
        <w:t xml:space="preserve">အပိုဒ် ၁– တရားသူကြီး ၃:၁-၈ တွင် ဣသရေလလူမျိုးနှင့် ၎င်းတို့၏နောက်ဆက်တွဲဖိနှိပ်မှုကို စမ်းသပ်ရန် ပြည်တွင်ကျန်ခဲ့သောလူမျိုးတို့ကို ဖော်ပြသည်။ ဤလူမျိုးတို့သည် ဘုရားသခင်၏ ပညတ်တော်များကို နာခံခြင်း ရှိ၊ မရှိ သိရှိရန် ဣသရေလလူမျိုးများကို စမ်းသပ်ရန် ထွက်ခွာသွားကြောင်း ဖော်ပြခြင်းဖြင့် အခန်းအစတွင် စတင်သည်။ ဖိလိတ္တိလူ၊ ခါနနိလူ၊ ဇိဒုန်လူ၊ ဟိဝိလူ၊ ယေဗုသိလူတို့ အပါအဝင်၊ အစ္စရေးတို့သည် သူတို့နှင့် ရောယှက်ပြီး သူတို့၏ဘုရားများကို စတင်ကိုးကွယ်ကြသည်။ သူတို့၏မနာခံမှုကြောင့် ဘုရားသခင်သည် ဤလူမျိုးအား အချိန်အတိုင်းအတာတစ်ခုအထိ ဣသရေလလူမျိုးအား ဖိနှိပ်ရန် ခွင့်ပြုခဲ့သည်။</w:t>
      </w:r>
    </w:p>
    <w:p/>
    <w:p>
      <w:r xmlns:w="http://schemas.openxmlformats.org/wordprocessingml/2006/main">
        <w:t xml:space="preserve">အပိုဒ် 2- တရားသူကြီး 3:9-11 တွင် ဆက်လက်ဖော်ပြထားသည်မှာ ဩသနေလအားဖြင့် ဣသရေလအမျိုး၏ကယ်တင်ခြင်းအကြောင်းကို ပြန်ပြောပြသည်။ လူများတို့သည် မေဆိုပိုတေးမီးယားပြည်မှ ရှင်ဘုရင်ကုရှန်ရိရှသိမ်၏ ညှဉ်းပန်းမှုကြောင့် ဘုရားသခင်ထံ အော်ဟစ်သောအခါ၊ ဘုရားသခင်သည် သူတို့ကို ရန်သူလက်မှ ကယ်လွှတ်မည့် ဩသနေလကို တရားသူကြီးအဖြစ် ချီးမြှောက်ခဲ့သည်။ ဩသနီလသည် ကူရှန်-ရိရှဿိမ်ကို တိုက်ခိုက်ရာတွင် အစ္စရေးကို ဦးဆောင်ကာ အနှစ်လေးဆယ်ကြာ ငြိမ်းချမ်းမှုကို ယူဆောင်ပေးသည့် ပြင်းထန်သော ခေါင်းဆောင်ဖြစ်လာသည်။</w:t>
      </w:r>
    </w:p>
    <w:p/>
    <w:p>
      <w:r xmlns:w="http://schemas.openxmlformats.org/wordprocessingml/2006/main">
        <w:t xml:space="preserve">အပိုဒ် ၃– မောဘဘုရင် ဧဂလုန်လက်မှ ဣသရေလလူတို့ကို ကယ်တင်သည့် ဧဟုဒသည် တရားသူကြီး ၃ ၏မှတ်တမ်းကို နိဂုံးချုပ်ထားသည်။ တရားသူကြီး 3:12-30 တွင်၊ ဧဟုဒသည် ဣသရေလအမျိုးကို အုပ်စိုးပြီးသောအခါ၊ သူသည် ဘယ်သန်ဖြစ်သောကြောင့် သူ၏ညာဖက်ပေါင်ပေါ်တွင် အသွားနှစ်ထပ်ဓားကို ဖန်တီးခဲ့ကြောင်း ဖော်ပြထားပါသည်။ သူသည် Eglon အား ဆက်ကြေးပေးသော်လည်း Eglon ၏အခန်းတွင် သီးသန့်တွေ့ဆုံမှုတစ်ခုတွင် ဝှက်ထားသောဓားနှင့် ဓားဖြင့်ထိုးခဲ့သည်။ Ehud သည် အချိန်အတော်ကြာ မရှိတော့သောကြောင့် အခန်းထဲတွင် သူ့ကိုယ်သူ သက်သာရာရသည်ဟု Eglon ၏ ကျွန်များက ယုံကြည်နေချိန်တွင် Ehud သည် လွတ်မြောက်သွားသည်။ ဤလုပ်ကြံသတ်ဖြတ်မှုသည် ဧဟုဒ်နောက်ကွယ်တွင် စုဝေးနေသော ဣသရေလလူတို့ကြားတွင် အုံကြွမှုဖြစ်စေပြီး မောဘလူတို့ကို အောင်မြင်စွာအနိုင်ယူကာ အနှစ်ရှစ်ဆယ်တိုင်ပြည်ကို ငြိမ်းချမ်းစေခဲ့သည်။</w:t>
      </w:r>
    </w:p>
    <w:p/>
    <w:p>
      <w:r xmlns:w="http://schemas.openxmlformats.org/wordprocessingml/2006/main">
        <w:t xml:space="preserve">အကျဉ်းချုပ်မှာ:</w:t>
      </w:r>
    </w:p>
    <w:p>
      <w:r xmlns:w="http://schemas.openxmlformats.org/wordprocessingml/2006/main">
        <w:t xml:space="preserve">တရားသူကြီး ၃ ဦးက လက်ဆောင်ပေးသည်။</w:t>
      </w:r>
    </w:p>
    <w:p>
      <w:r xmlns:w="http://schemas.openxmlformats.org/wordprocessingml/2006/main">
        <w:t xml:space="preserve">မနာခံမှုကြောင့် ဣသရေလလူမျိုးတို့၏ ဖိနှိပ်မှုကို စမ်းသပ်ရန် ထွက်ခွာသွားခဲ့သည်။</w:t>
      </w:r>
    </w:p>
    <w:p>
      <w:r xmlns:w="http://schemas.openxmlformats.org/wordprocessingml/2006/main">
        <w:t xml:space="preserve">ဩသနေလအားဖြင့် အနှစ်လေးဆယ်ပတ်လုံး ငြိမ်ဝပ်စွာ ကယ်နှုတ်၍၊</w:t>
      </w:r>
    </w:p>
    <w:p>
      <w:r xmlns:w="http://schemas.openxmlformats.org/wordprocessingml/2006/main">
        <w:t xml:space="preserve">အနှစ်ရှစ်ဆယ်ပတ်လုံး ဧဟုဒငြိမ်းချမ်းရေးအားဖြင့် ကယ်တင်ခြင်း</w:t>
      </w:r>
    </w:p>
    <w:p/>
    <w:p>
      <w:r xmlns:w="http://schemas.openxmlformats.org/wordprocessingml/2006/main">
        <w:t xml:space="preserve">မနာခံမှုကြောင့် အစ္စရေးတို့၏ ဖိနှိပ်မှုကို စမ်းသပ်ရန် ထွက်ခွာသွားသော လူမျိုးများကို အလေးပေးခြင်း၊</w:t>
      </w:r>
    </w:p>
    <w:p>
      <w:r xmlns:w="http://schemas.openxmlformats.org/wordprocessingml/2006/main">
        <w:t xml:space="preserve">ဩသနေလအားဖြင့် အနှစ်လေးဆယ်ပတ်လုံး ငြိမ်ဝပ်စွာ ကယ်နှုတ်၍၊</w:t>
      </w:r>
    </w:p>
    <w:p>
      <w:r xmlns:w="http://schemas.openxmlformats.org/wordprocessingml/2006/main">
        <w:t xml:space="preserve">အနှစ်ရှစ်ဆယ်ပတ်လုံး ဧဟုဒငြိမ်းချမ်းရေးအားဖြင့် ကယ်တင်ခြင်း</w:t>
      </w:r>
    </w:p>
    <w:p/>
    <w:p>
      <w:r xmlns:w="http://schemas.openxmlformats.org/wordprocessingml/2006/main">
        <w:t xml:space="preserve">အခန်းကြီးသည် အစ္စရေးကိုစမ်းသပ်ရန်နှင့် ၎င်းတို့၏နောက်ဆက်တွဲဖိနှိပ်မှုများအပြင် ဤကာလအတွင်း အစ္စရေးမှတွေ့ကြုံခဲ့ရသော လွတ်မြောက်ခြင်းနှစ်ခုကို စမ်းသပ်ရန် ပြည်တွင်ကျန်ရစ်သောလူမျိုးတို့ကို အလေးပေးဖော်ပြထားသည်။ တရားသူကြီး ၃ တွင်၊ ဣသရေလလူမျိုး၏ နာခံမှုကို စမ်းသပ်ရန် ဘုရားသခင်က ဤလူမျိုးကို ရည်ရွယ်ချက်ရှိရှိ ထားခဲ့ခြင်းဖြစ်ကြောင်း ဖော်ပြထားပါသည်။ သို့ရာတွင်၊ ၎င်းတို့အား လုံးလုံးလျားလျား နှင်ထုတ်မည့်အစား၊ အစ္စရေးတို့သည် ၎င်းတို့နှင့် ရောနှောကာ၊ ထိုလူမျိုးတို့၏ ဖိနှိပ်မှုကို ဖြစ်ပေါ်စေသည့် နာခံမှုရှိသော သူတို့၏ဘုရားများကို စတင်ကိုးကွယ်ကြသည်။</w:t>
      </w:r>
    </w:p>
    <w:p/>
    <w:p>
      <w:r xmlns:w="http://schemas.openxmlformats.org/wordprocessingml/2006/main">
        <w:t xml:space="preserve">တရားသူကြီး 3 တွင် ဆက်လက်ဖော်ပြထားသည်မှာ ဩသနေလအားဖြင့် ဣသရေလလူတို့၏ ပထမဆုံးကယ်တင်ခြင်းအကြောင်းကို ကျမ်းပိုဒ်က ပြန်ပြောပြသည်။ Mesopotamia မှ Cushan-Rishathaim ၏ဖိနှိပ်မှုကြောင့် ဘုရားသခင်ထံအော်ဟစ်သောအခါ၊ ဘုရားသခင်သည် သူတို့ကို ရန်သူလက်မှ အောင်အောင်မြင်မြင် ကယ်တင်သော Othniel ကို ချီးမြှောက်ခဲ့သည်။ ဩသနီလသည် အစ္စရေးကို စစ်တိုက်ရာတွင် ဦးဆောင်ကာ အနှစ်လေးဆယ်ပတ်လုံး ဖိနှိပ်မှုမှ လွတ်မြောက်သည့်ကာလတွင် ပြည်တော်သို့ ငြိမ်းချမ်းရေးယူဆောင်ပေးသည့် ခိုင်မာသောခေါင်းဆောင်ဖြစ်လာသည်။</w:t>
      </w:r>
    </w:p>
    <w:p/>
    <w:p>
      <w:r xmlns:w="http://schemas.openxmlformats.org/wordprocessingml/2006/main">
        <w:t xml:space="preserve">တရားသူကြီး 3 သည် မောဘဘုရင် ဧဂလုန်မှ ဣသရေလလူတို့ကို ကယ်တင်သည့် ဧဟုဒ်၏ မှတ်တမ်းကို နိဂုံးချုပ်ထားသည်။ အစ္စရေးနိုင်ငံအတွက် တရားသူကြီးဖြစ်လာပြီးနောက်၊ ဧဟုဒ်သည် လျှို့ဝှက်ဓားတစ်လက်ကို ဖန်တီးကာ သီးသန့်အစည်းအဝေးတစ်ခုအတွင်း ဧဂလုန်ကို လုပ်ကြံသတ်ဖြတ်ရန် အသုံးပြုခဲ့သည်။ ဤလုပ်ရပ်သည် ဧဟုဒ်နောက်ကွယ်မှ စုဝေးပြီး မောဘလူတို့ကို အောင်မြင်စွာ အနိုင်ယူခဲ့သော အစ္စရေးလူမျိုးတို့အကြား အုံကြွမှုဖြစ်စေပြီး အနှစ်ရှစ်ဆယ်ကြာ ငြိမ်းချမ်းမှုနှင့် ဖိနှိပ်မှုမှ ကင်းဝေးစေမည့် အရေးပါသော ကာလတစ်ခုဖြစ်သည်။</w:t>
      </w:r>
    </w:p>
    <w:p/>
    <w:p>
      <w:r xmlns:w="http://schemas.openxmlformats.org/wordprocessingml/2006/main">
        <w:t xml:space="preserve">Judges 3:1 ခါနာန်ပြည်၏စစ်ပွဲအလုံးစုံတို့ကို မသိသေးသော ဣသရေလအမျိုးသားတို့သည်၊</w:t>
      </w:r>
    </w:p>
    <w:p/>
    <w:p>
      <w:r xmlns:w="http://schemas.openxmlformats.org/wordprocessingml/2006/main">
        <w:t xml:space="preserve">ထာဝရဘုရားသည် ထိုအရပ်၌ ဖြစ်ပွားခဲ့သော စစ်ပွဲအလုံးစုံကို မတွေ့ကြုံဖူးသော ဣသရေလလူတို့ကို စမ်းသပ်ခြင်းငှာ ခါနာန်ပြည်၌ အချို့သောလူမျိုးတို့ကို ထားတော်မူ၏။</w:t>
      </w:r>
    </w:p>
    <w:p/>
    <w:p>
      <w:r xmlns:w="http://schemas.openxmlformats.org/wordprocessingml/2006/main">
        <w:t xml:space="preserve">1. ဘုရားသခင်သည် ကျွန်ုပ်တို့အား စမ်းသပ်ရန် အမြဲရှိနေလိမ့်မည်၊ သို့သော် လုပ်ငန်းစဉ်တစ်လျှောက်တွင် ကျွန်ုပ်တို့ကို ကိုယ်တော် အမြဲကူညီလိမ့်မည်။</w:t>
      </w:r>
    </w:p>
    <w:p/>
    <w:p>
      <w:r xmlns:w="http://schemas.openxmlformats.org/wordprocessingml/2006/main">
        <w:t xml:space="preserve">2. ဘုရားသခင်သည် ကျွန်ုပ်တို့အား စေလွှတ်ပေးသော စမ်းသပ်မှုများအတွက် ကျွန်ုပ်တို့ ပြင်ဆင်ထားသင့်ပြီး ခက်ခဲသောအချိန်များတစ်လျှောက်တွင်ပင် သူ့ကို ယုံကြည်ပါ။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ဟေဗြဲ 13:5 - "ငွေကိုတပ်မက်ခြင်းမှ လွတ်ကင်းလော့။ ဥစ္စာ၌ ရောင့်ရဲခြင်းရှိလော့။ ငါသည် သင့်ကို ဘယ်သောအခါမျှ မစွန့်၊ မစွန့်ပစ်။</w:t>
      </w:r>
    </w:p>
    <w:p/>
    <w:p>
      <w:r xmlns:w="http://schemas.openxmlformats.org/wordprocessingml/2006/main">
        <w:t xml:space="preserve">Judges 3:2 ဣ​သ​ရေ​လ​အ​မျိုး​အ​ဆက်​တို့​သည် စစ်​တိုက်​ခြင်း​အ​ကြောင်း​ကို​သိ​စေ​ခြင်း​ငှာ၊ အ​နည်း​ငယ်​ဆုံး​သော​သူ​တို့​သည် အ​ဘယ်​အ​ရာ​ကို​မျှ​မ​သိ​ကြ။</w:t>
      </w:r>
    </w:p>
    <w:p/>
    <w:p>
      <w:r xmlns:w="http://schemas.openxmlformats.org/wordprocessingml/2006/main">
        <w:t xml:space="preserve">တရားသူကြီး 3:2 တွင်၊ ဘုရားသခင်သည် ဣသရေလလူတို့ကို စစ်ပညာသင်ယူရန် မိန့်မှာထားသောကြောင့် ယင်းအကြောင်းကို မသိသေးသူများပင် သိရှိနိုင်မည်ဖြစ်သည်။</w:t>
      </w:r>
    </w:p>
    <w:p/>
    <w:p>
      <w:r xmlns:w="http://schemas.openxmlformats.org/wordprocessingml/2006/main">
        <w:t xml:space="preserve">1. အသိပညာ၏စွမ်းအား- စစ်ကိုလေ့လာခြင်းနှင့် အခြားဘဝသင်ခန်းစာများ</w:t>
      </w:r>
    </w:p>
    <w:p/>
    <w:p>
      <w:r xmlns:w="http://schemas.openxmlformats.org/wordprocessingml/2006/main">
        <w:t xml:space="preserve">၂။ အခြားသူများကို သွန်သင်ခြင်း၏ အရေးပါမှု- အသိပညာနှင့် ဉာဏ်ပညာကို လက်လွတ်ဆုံးရှုံးစေခြင်း။</w:t>
      </w:r>
    </w:p>
    <w:p/>
    <w:p>
      <w:r xmlns:w="http://schemas.openxmlformats.org/wordprocessingml/2006/main">
        <w:t xml:space="preserve">1. သုတ္တံ 19:20-21 အနာဂတ်တွင် ဉာဏ်ပညာရနိုင်စေရန် အကြံဉာဏ်ကို နားထောင်၍ သွန်သင်ချက်ကို လက်ခံပါ။ လူ၏စိတ်တွင် အကြံအစည်များစွာရှိသော်လည်း ယင်းမှာ သခင်ဘုရား၏ ရည်ရွယ်ချက်ဖြစ်သည်။</w:t>
      </w:r>
    </w:p>
    <w:p/>
    <w:p>
      <w:r xmlns:w="http://schemas.openxmlformats.org/wordprocessingml/2006/main">
        <w:t xml:space="preserve">2. 2 Timothy 1:5 မင်းရဲ့အဖွား Lois နဲ့ မင်းအမေ Eunice မှာ အရင်တည်ခဲ့တဲ့ မင်းရဲ့ စိတ်ရင်းမှန်နဲ့ ယုံကြည်ခြင်းကို ငါသတိရပြီး အခုလည်း မင်းနဲ့တူတူကျိန်းဝပ်နေတာ သေချာပါတယ်။</w:t>
      </w:r>
    </w:p>
    <w:p/>
    <w:p>
      <w:r xmlns:w="http://schemas.openxmlformats.org/wordprocessingml/2006/main">
        <w:t xml:space="preserve">Judges 3:3 ဖိလိတ္တိမင်းငါးပါး၊ ခါနနိလူ၊ ဇိဒုန်လူ၊ ဗာလဟေရမုန်တောင်မှစ၍ ဟာမတ်မြို့ထဲသို့ဝင်သော လေဗနုန်တောင်၌နေသော ဟိဝိလူ၊</w:t>
      </w:r>
    </w:p>
    <w:p/>
    <w:p>
      <w:r xmlns:w="http://schemas.openxmlformats.org/wordprocessingml/2006/main">
        <w:t xml:space="preserve">ဤကျမ်းပိုဒ်သည် လေဗနုန်တောင်တွင် အခြေချနေထိုင်ခဲ့သော ဖိလိတ္တိမင်းငါးပါးနှင့် အခြားလူမျိုးများကို ရည်ညွှန်းသည်။</w:t>
      </w:r>
    </w:p>
    <w:p/>
    <w:p>
      <w:r xmlns:w="http://schemas.openxmlformats.org/wordprocessingml/2006/main">
        <w:t xml:space="preserve">1. တိုင်းနိုင်ငံရွေးချယ်ရာတွင် ဘုရားသခင်၏ အချုပ်အခြာအာဏာ</w:t>
      </w:r>
    </w:p>
    <w:p/>
    <w:p>
      <w:r xmlns:w="http://schemas.openxmlformats.org/wordprocessingml/2006/main">
        <w:t xml:space="preserve">၂။ ဘုရားသခင့်နှုတ်ကပါဌ်တော်ကို သိရှိခြင်း၏အရေးကြီးမှု</w:t>
      </w:r>
    </w:p>
    <w:p/>
    <w:p>
      <w:r xmlns:w="http://schemas.openxmlformats.org/wordprocessingml/2006/main">
        <w:t xml:space="preserve">1. တရားဟောရာ 7:6-8 - အကြောင်းမူကား၊ သင်သည် သင်၏ဘုရားသခင် ထာဝရဘုရား၏ သန့်ရှင်းသောလူမျိုးဖြစ်တော်မူ၏။ သင်၏ဘုရားသခင် ထာဝရဘုရားသည် သင့်အား မြေကြီးပေါ်မှာရှိသော လူအပေါင်းတို့ထက် ထူးမြတ်သောလူမျိုးဖြစ်စေခြင်းငှါ သင့်ကို ရွေးကောက်တော်မူပြီ။</w:t>
      </w:r>
    </w:p>
    <w:p/>
    <w:p>
      <w:r xmlns:w="http://schemas.openxmlformats.org/wordprocessingml/2006/main">
        <w:t xml:space="preserve">2. Joshua 23:10-11 - သင်တို့တွင် လူတထောင်ကို လိုက်ရမည်။ အကြောင်းမူကား၊ သင်၏ဘုရားသခင်ထာဝရဘုရားသည် ဂတိတော်ရှိသည်အတိုင်း သင့်အတွက် စစ်တိုက်တော်မူ၏။</w:t>
      </w:r>
    </w:p>
    <w:p/>
    <w:p>
      <w:r xmlns:w="http://schemas.openxmlformats.org/wordprocessingml/2006/main">
        <w:t xml:space="preserve">Judges 3:4 မောရှေအားဖြင့် ဘိုးဘေးတို့အား မှာထားတော်မူသော ထာဝရဘုရား၏ ပညတ်တော်တို့ကို နားထောင်ခြင်း ရှိ၊ မရှိ သိခြင်းငှါ၊</w:t>
      </w:r>
    </w:p>
    <w:p/>
    <w:p>
      <w:r xmlns:w="http://schemas.openxmlformats.org/wordprocessingml/2006/main">
        <w:t xml:space="preserve">တရားသူကြီးများထံမှ ဤကျမ်းပိုဒ်သည် မောရှေအား ပေးဆောင်ခဲ့သော သခင်ဘုရား၏ ပညတ်တော်များကို လိုက်နာရန် ဣသရေလလူမျိုး၏ အရေးကြီးပုံကို မီးမောင်းထိုးပြသည်။</w:t>
      </w:r>
    </w:p>
    <w:p/>
    <w:p>
      <w:r xmlns:w="http://schemas.openxmlformats.org/wordprocessingml/2006/main">
        <w:t xml:space="preserve">1. နာခံမှု- ဘုရားသခင့်အမိန့်တော်များကို လိုက်နာရန် လိုအပ်သည်။</w:t>
      </w:r>
    </w:p>
    <w:p/>
    <w:p>
      <w:r xmlns:w="http://schemas.openxmlformats.org/wordprocessingml/2006/main">
        <w:t xml:space="preserve">2. သစ္စာရှိခြင်း- ဘုရားသခင်ထံ ကျွန်ုပ်တို့၏ကတိများကို လိုက်နာပါ။</w:t>
      </w:r>
    </w:p>
    <w:p/>
    <w:p>
      <w:r xmlns:w="http://schemas.openxmlformats.org/wordprocessingml/2006/main">
        <w:t xml:space="preserve">1. တရားဟောရာ 8:1-3 သင်၏ဘုရားသခင်ထာဝရဘုရားကို အောက်မေ့လော့။</w:t>
      </w:r>
    </w:p>
    <w:p/>
    <w:p>
      <w:r xmlns:w="http://schemas.openxmlformats.org/wordprocessingml/2006/main">
        <w:t xml:space="preserve">2. ဟေရှာယ 1:17 မှန်ကန်စွာကျင့်ရန် သင်ယူပါ။ တရားမျှတမှုကိုရှာပါ။ အဖိနှိပ်ခံတွေကို ခုခံကာကွယ်ပါ။ မိဘမရှိသောသူတို့၏အမှုကို ထမ်းကြလော့။ မုဆိုးမ၏အမှုကို တောင်းပန်လော့။</w:t>
      </w:r>
    </w:p>
    <w:p/>
    <w:p>
      <w:r xmlns:w="http://schemas.openxmlformats.org/wordprocessingml/2006/main">
        <w:t xml:space="preserve">Judges 3:5 ဣသရေလအမျိုးသားတို့သည် ခါနနိလူ၊ ဟိတ္တိလူ၊ အာမောရိလူ၊ ဖေရဇိ၊ ဟိဝိလူ၊ ယေဗုသိလူတို့တွင် နေကြ၏။</w:t>
      </w:r>
    </w:p>
    <w:p/>
    <w:p>
      <w:r xmlns:w="http://schemas.openxmlformats.org/wordprocessingml/2006/main">
        <w:t xml:space="preserve">ဣသရေလအမျိုးသားတို့သည် ခါနနိလူ၊ ဟိတ္တိလူ၊ အာမောရိလူ၊ ဖေရဇိလူ၊ ဟိဝိလူ၊ ယေဗုသိလူတို့တွင် နေကြ၏။</w:t>
      </w:r>
    </w:p>
    <w:p/>
    <w:p>
      <w:r xmlns:w="http://schemas.openxmlformats.org/wordprocessingml/2006/main">
        <w:t xml:space="preserve">1. မတူကွဲပြားခြင်းတွင် စည်းလုံးညီညွတ်မှုစွမ်းအား</w:t>
      </w:r>
    </w:p>
    <w:p/>
    <w:p>
      <w:r xmlns:w="http://schemas.openxmlformats.org/wordprocessingml/2006/main">
        <w:t xml:space="preserve">2. ကျွန်ုပ်တို့၏ အိမ်နီးချင်းများနှင့် ငြိမ်းချမ်းစွာနေထိုင်ရန် သင်ယူပါ။</w:t>
      </w:r>
    </w:p>
    <w:p/>
    <w:p>
      <w:r xmlns:w="http://schemas.openxmlformats.org/wordprocessingml/2006/main">
        <w:t xml:space="preserve">၁။ မဿဲ ၅း၄၃-၄၄ “အိမ်နီးချင်းကိုချစ်၍ ရန်သူကိုမုန်းလော့ဟူသော စကားကို သင်တို့ကြားရပြီ။ ငါဆိုသည်ကား၊ သင်တို့၏ရန်သူတို့ကို ချစ်၍ ညှဉ်းဆဲသောသူတို့အဖို့ ဆုတောင်းကြလော့။</w:t>
      </w:r>
    </w:p>
    <w:p/>
    <w:p>
      <w:r xmlns:w="http://schemas.openxmlformats.org/wordprocessingml/2006/main">
        <w:t xml:space="preserve">2 Romans 12:18 ဖြစ်နိုင်လျှင် လူတိုင်းနှင့် သင့်တင့်စွာနေပါ။</w:t>
      </w:r>
    </w:p>
    <w:p/>
    <w:p>
      <w:r xmlns:w="http://schemas.openxmlformats.org/wordprocessingml/2006/main">
        <w:t xml:space="preserve">Judges 3:6 သူတို့သမီးများကို မယားယူ၍၊ သမီးတို့ကို သားသမီးတို့အား ပေးစား၍၊ မိမိတို့ဘုရားတို့ကို ဝတ်ပြုကြ၏။</w:t>
      </w:r>
    </w:p>
    <w:p/>
    <w:p>
      <w:r xmlns:w="http://schemas.openxmlformats.org/wordprocessingml/2006/main">
        <w:t xml:space="preserve">ဣသရေလလူတို့သည် ခါနနိလူတို့နှင့် ထိမ်းမြားလက်ထပ်ကြပြီးနောက် သူတို့၏ဘုရားများကို မွေးစားကြသည်။</w:t>
      </w:r>
    </w:p>
    <w:p/>
    <w:p>
      <w:r xmlns:w="http://schemas.openxmlformats.org/wordprocessingml/2006/main">
        <w:t xml:space="preserve">1. ကမ္ဘာ့နည်းလမ်းများကို ကျင့်သုံးခြင်း- ကျွန်ုပ်တို့၏ ပိုင်းခြားသိမြင်မှု လိုအပ်သည်။</w:t>
      </w:r>
    </w:p>
    <w:p/>
    <w:p>
      <w:r xmlns:w="http://schemas.openxmlformats.org/wordprocessingml/2006/main">
        <w:t xml:space="preserve">2. အပေးအယူလုပ်ခြင်း၏အကျိုးဆက်များ- ကျွန်ုပ်တို့၏ယုံကြည်ခြင်းကို ခိုင်ခံ့စွာရပ်တည်ပါ။</w:t>
      </w:r>
    </w:p>
    <w:p/>
    <w:p>
      <w:r xmlns:w="http://schemas.openxmlformats.org/wordprocessingml/2006/main">
        <w:t xml:space="preserve">1. ရောမ 12:2 - "ဤလောကနှင့် လိုက်လျောညီထွေ မပြုကြနှင့်။ ဘုရားသခင်၏ အလိုတော်ကား အဘယ်အရာဖြစ်သည်ကို သက်သေပြနိုင်စေခြင်းငှာ၊ ကောင်းမြတ်၍ နှစ်သက်ဖွယ်ကောင်းသော၊</w:t>
      </w:r>
    </w:p>
    <w:p/>
    <w:p>
      <w:r xmlns:w="http://schemas.openxmlformats.org/wordprocessingml/2006/main">
        <w:t xml:space="preserve">၂ ကောရိန္သု ၁၀:၁-၁၁ - “ညီအစ်ကိုတို့၊ ငါတို့ဘိုးဘေးအပေါင်းတို့သည် မိုဃ်းတိမ်အောက်၌ရှိ၍ ပင်လယ်ကိုဖြတ်၍ လူအပေါင်းတို့သည် မိုဃ်းတိမ်၌၎င်း၊ ပင်လယ်ရေသည် ဝိညာဉ်အစာတစ်မျိုးတည်းကိုစား၍ ဝိညာဉ်အစာတစ်မျိုးတည်းကို သောက်ကြ၏။အကြောင်းမူကား၊သူတို့နောက်လိုက်သောဝိညာဉ်ရေးကျောက်မှသောက်ကြပြီးကျောက်သည် ခရစ်တော်ဖြစ်သည်၊သို့သော်လည်းအများစုမှာဘုရားသခင်နှစ်သက်ခြင်းမရှိသောကြောင့်၊ တောကန္တာရ၌ မှောက်လှန်၍ ဤအရာတို့သည် ငါတို့ပြုသကဲ့သို့ မကောင်းမှုကို မတပ်မက်ခြင်းငှာ စံနမူနာများအဖြစ် ဆောင်ယူလာခဲ့ကြကုန်၏။ အချို့သောသူတို့သည် ရုပ်တုကို မကိုးကွယ်ကြနှင့်ဟု ကျမ်းစာလာသည်ကား၊ ကစားရန်အထိ ကျွန်ုပ်တို့သည် အချို့သူများကဲ့သို့ လိင်အကျင့်ယိုယွင်းခြင်းကို မပြုလုပ်ရဘဲ တစ်နေ့တည်းတွင် နှစ်သောင်းသုံးထောင် လဲကျ၍ အချို့မှာ မြွေများဖျက်ဆီးခံရသကဲ့သို့ ခရစ်တော်ကို စမ်းသပ်ခြင်းမပြုရဘဲ၊ အချို့သောသူတို့သည် ပြုသကဲ့သို့ ဖျက်ဆီးသူ၏ ဖျက်ဆီးခြင်းကို ခံကြကုန်၏။ယခုမူကား၊ ဤအရာတို့သည် သာဓကအားဖြင့် ဖြစ်ခဲ့ကြသော်လည်း၊ ခေတ်ကာလ ကုန်ဆုံးပြီးသော ငါတို့၏ သွန်သင်ချက်အတွက် ရေးမှတ်ထားလေပြီ။</w:t>
      </w:r>
    </w:p>
    <w:p/>
    <w:p>
      <w:r xmlns:w="http://schemas.openxmlformats.org/wordprocessingml/2006/main">
        <w:t xml:space="preserve">Judges 3:7 ဣသရေလအမျိုးသားတို့သည် ထာဝရဘုရားရှေ့တော်၌ ဒုစရိုက်ကိုပြု၍၊ မိမိတို့ဘုရားသခင် ထာဝရဘုရားကို မေ့လျော့၍၊</w:t>
      </w:r>
    </w:p>
    <w:p/>
    <w:p>
      <w:r xmlns:w="http://schemas.openxmlformats.org/wordprocessingml/2006/main">
        <w:t xml:space="preserve">အစ္စရေးလူတွေက ဘုရားသခင်ကို ကျောခိုင်းပြီး ရုပ်တုတွေကို ကိုးကွယ်ကြတယ်။</w:t>
      </w:r>
    </w:p>
    <w:p/>
    <w:p>
      <w:r xmlns:w="http://schemas.openxmlformats.org/wordprocessingml/2006/main">
        <w:t xml:space="preserve">1. "ရုပ်တုကိုးကွယ်ခြင်း၏နှလုံးသား- ဘုရားသခင်အပေါ် သစ္စာမဲ့ခြင်း"</w:t>
      </w:r>
    </w:p>
    <w:p/>
    <w:p>
      <w:r xmlns:w="http://schemas.openxmlformats.org/wordprocessingml/2006/main">
        <w:t xml:space="preserve">2. "သခင်ထံပြန်လာခြင်း- သစ္စာရှိမှုကို ပြန်လည်ရှာဖွေခြင်း"</w:t>
      </w:r>
    </w:p>
    <w:p/>
    <w:p>
      <w:r xmlns:w="http://schemas.openxmlformats.org/wordprocessingml/2006/main">
        <w:t xml:space="preserve">1. Jeremiah 2:13 - အကြောင်းမူကား၊ ငါ့လူတို့သည် ဒုစရိုက်နှစ်ပါးကို ကျူးလွန်၍၊ အသက်စမ်းရေတွင်းကို စွန့်ပစ်၍၊ ရေမရှိသော ချိုးရေတွင်းများကို ဖြတ်ကြပြီ။</w:t>
      </w:r>
    </w:p>
    <w:p/>
    <w:p>
      <w:r xmlns:w="http://schemas.openxmlformats.org/wordprocessingml/2006/main">
        <w:t xml:space="preserve">2 တရားဟောရာ 6:13-15 - “သင်၏ဘုရားသခင် ထာဝရဘုရားကို ကြောက်ရွံ့၍ ဝတ်ပြု၍ နာမတော်ကို တိုင်တည်၍ ကျိန်ဆိုခြင်းကို ပြုရမည်။ အကြောင်းမူကား၊ သင်၏ဘုရားသခင် ထာဝရဘုရားသည် သင်တို့တွင် မနာလိုသောဘုရားဖြစ်တော်မူ၏)၊ သင်၏ဘုရားသခင် ထာဝရဘုရားသည် သင့်အား အမျက်ထွက်၍ မြေကြီးပြင်မှ ဖျက်ဆီးမည်အကြောင်း၊</w:t>
      </w:r>
    </w:p>
    <w:p/>
    <w:p>
      <w:r xmlns:w="http://schemas.openxmlformats.org/wordprocessingml/2006/main">
        <w:t xml:space="preserve">Judges 3:8 ထိုကြောင့်၊ ထာဝရဘုရားသည် ဣသရေလအမျိုးကို အမျက်ထွက်၍ မေဆိုပိုတေးမီးယား ရှင်ဘုရင် ခူရှန်ရိရှသိမ်လက်သို့ ရောင်းလိုက်သဖြင့်၊ ဣသရေလအမျိုးသားတို့သည်၊</w:t>
      </w:r>
    </w:p>
    <w:p/>
    <w:p>
      <w:r xmlns:w="http://schemas.openxmlformats.org/wordprocessingml/2006/main">
        <w:t xml:space="preserve">ထာ​ဝ​ရ​ဘု​ရား​သည်​ဣ​သ​ရေ​လ​အ​မျိုး​သား​တို့​ကို​အမျက်​ထွက်​၍ မေ​ဆို​ပို​တေး​မီးယား​ရှင်​ဘု​ရင်​ခ​ရု​ရှန်​ရ​သိမ်​လက်​သို့​ရောင်း​ချ​ခွင့်​ပြု​တော်​မူ​၏။ အစ္စရေးလူမျိုးသည် Chushanrishathaim ရှစ်နှစ်ကြာ အမှုထမ်းခဲ့သည်။</w:t>
      </w:r>
    </w:p>
    <w:p/>
    <w:p>
      <w:r xmlns:w="http://schemas.openxmlformats.org/wordprocessingml/2006/main">
        <w:t xml:space="preserve">၁။ ဘုရားသခင်ကို မနာခံခြင်း၏ အကျိုးဆက်များ—တရားသူကြီး ၃:၈</w:t>
      </w:r>
    </w:p>
    <w:p/>
    <w:p>
      <w:r xmlns:w="http://schemas.openxmlformats.org/wordprocessingml/2006/main">
        <w:t xml:space="preserve">၂။ ဘုရားသခင်၏ အမျက်တော် တန်ခိုး—တရားသူကြီး ၃:၈</w:t>
      </w:r>
    </w:p>
    <w:p/>
    <w:p>
      <w:r xmlns:w="http://schemas.openxmlformats.org/wordprocessingml/2006/main">
        <w:t xml:space="preserve">၁။ တရားဟောရာ ၂၈:၁၅-၃၃ - ဘုရားသခင်၏ ပညတ်တော်များကို မနာခံခြင်း၏ အကျိုးဆက်များ</w:t>
      </w:r>
    </w:p>
    <w:p/>
    <w:p>
      <w:r xmlns:w="http://schemas.openxmlformats.org/wordprocessingml/2006/main">
        <w:t xml:space="preserve">2. ဟေရှာယ 30:1-7 - ကိုယ်တော်ကို မနာခံသောသူတို့အပေါ်၌ ဘုရားသခင်၏ အမျက်တော်အရှိန်။</w:t>
      </w:r>
    </w:p>
    <w:p/>
    <w:p>
      <w:r xmlns:w="http://schemas.openxmlformats.org/wordprocessingml/2006/main">
        <w:t xml:space="preserve">Judges 3:9 ဣ​သ​ရေ​လ​အ​မျိုး​သား​တို့​သည်​ထာ​ဝ​ရ​ဘု​ရား​ကို​အော်​ဟစ်​ကြ​သော​အ​ခါ၊ ကယ်​လွှတ်​တော်​မူ​သော​သူ​ကို​ကယ်​တင်​တော်​မူ​သော​ဣ​သ​ရေ​လ​အ​မျိုး​သား​တို့​အား​ထာ​ဝ​ရ​ဘု​ရား​သည်​ကယ်​တင်​တော်​မူ​သော​ကာ​လက်​၏​ညီ ကေ​နတ်​၏​သား​ဩ​သ​နေ​လ​ဖြစ်​၏။</w:t>
      </w:r>
    </w:p>
    <w:p/>
    <w:p>
      <w:r xmlns:w="http://schemas.openxmlformats.org/wordprocessingml/2006/main">
        <w:t xml:space="preserve">ဣသရေလလူတို့သည် ထာဝရဘုရားကို အော်ဟစ်၍ ကယ်နှုတ်သောအားဖြင့်၊</w:t>
      </w:r>
    </w:p>
    <w:p/>
    <w:p>
      <w:r xmlns:w="http://schemas.openxmlformats.org/wordprocessingml/2006/main">
        <w:t xml:space="preserve">1. ဘုရားသခင်သည် ကျွန်ုပ်တို့၏ဆုတောင်းချက်များကို ဖြေကြားရန် အမြဲအသင့်ရှိနေပါသည်။</w:t>
      </w:r>
    </w:p>
    <w:p/>
    <w:p>
      <w:r xmlns:w="http://schemas.openxmlformats.org/wordprocessingml/2006/main">
        <w:t xml:space="preserve">2. ကျွန်ုပ်တို့သည် ဘုရားသခင်ကို ယုံကြည်သောအခါ၊ ကျွန်ုပ်တို့၏ လိုအပ်သောအချိန်၌ ကယ်တင်ခြင်းကို ပေးတော်မူလိမ့်မည်။</w:t>
      </w:r>
    </w:p>
    <w:p/>
    <w:p>
      <w:r xmlns:w="http://schemas.openxmlformats.org/wordprocessingml/2006/main">
        <w:t xml:space="preserve">၁။ ယာကုပ် ၁:၅-၆ - “သင်တို့တွင် အကြင်သူသည် ပညာမရှိလျှင် အပြစ်မရှာဘဲ ခပ်သိမ်းသောသူတို့အား ရက်ရောစွာ ပေးသနားတော်မူသော ဘုရားသခင်ကို တောင်းလျှောက်၍ ပေးကမ်းကြလိမ့်မည်။ အကြောင်းမူကား၊ ယုံမှားသောသူသည် သမုဒ္ဒရာလှိုင်းလုံးနှင့်တူသောကြောင့်၊</w:t>
      </w:r>
    </w:p>
    <w:p/>
    <w:p>
      <w:r xmlns:w="http://schemas.openxmlformats.org/wordprocessingml/2006/main">
        <w:t xml:space="preserve">2 ဆာလံ 50:15 - "ဘေးဥပဒ်ရောက်သောကာလ၌ငါ့ကိုပဌနာ၊ ငါသည်သင်တို့ကိုကယ်နှုတ်၍၊ သင်သည်ငါ့ကိုဘုန်းထင်ရှားစေလိမ့်မည်။"</w:t>
      </w:r>
    </w:p>
    <w:p/>
    <w:p>
      <w:r xmlns:w="http://schemas.openxmlformats.org/wordprocessingml/2006/main">
        <w:t xml:space="preserve">Judges 3:10 တဖန် ထာဝရဘုရား၏ ဝိညာဉ်တော်သည် သူ့အပေါ်သို့ သက်ရောက်သဖြင့်၊ ဣသရေလအမျိုးကို စစ်ချီ၍ စစ်ချီသဖြင့်၊ လက်တော်သည် Chushanrishathaim ကိုနိုင်လေ၏။</w:t>
      </w:r>
    </w:p>
    <w:p/>
    <w:p>
      <w:r xmlns:w="http://schemas.openxmlformats.org/wordprocessingml/2006/main">
        <w:t xml:space="preserve">ထာ​ဝ​ရ​ဘု​ရား​၏​ဝိ​ညာဉ်​တော်​သည် မိ​ဆို​ပို​တေး​မီးယား​ဘု​ရင် ခ​ရု​ရှ​ရ​ရှ​သိမ်​ကို​တိုက်​ခိုက်​ရန်​အ​ခွင့်​အ​ရေး​ပေး​တော်​မူ​၏။</w:t>
      </w:r>
    </w:p>
    <w:p/>
    <w:p>
      <w:r xmlns:w="http://schemas.openxmlformats.org/wordprocessingml/2006/main">
        <w:t xml:space="preserve">၁။ ဘုရားသခင်၏ဝိညာဉ်တော်သည် တန်ခိုးကြီးပြီး ခက်ခဲသောအချိန်များတွင် ကျွန်ုပ်တို့အား ခွန်အားပေးနိုင်သည်။</w:t>
      </w:r>
    </w:p>
    <w:p/>
    <w:p>
      <w:r xmlns:w="http://schemas.openxmlformats.org/wordprocessingml/2006/main">
        <w:t xml:space="preserve">၂။ ဘုရားသခင်သည် ကျွန်ုပ်တို့၏ရန်သူများကို ယုံကြည်ခြင်းဖြင့် ရင်ဆိုင်ရဲသောသတ္တိကို ပေးသည်။</w:t>
      </w:r>
    </w:p>
    <w:p/>
    <w:p>
      <w:r xmlns:w="http://schemas.openxmlformats.org/wordprocessingml/2006/main">
        <w:t xml:space="preserve">1. Isaiah 40:29 မောသောသူတို့အား တန်ခိုးကို ပေးတော်မူ၏။ ခွန်အားမရှိသောသူတို့အား ခွန်အားတိုးပွားစေတော်မူ၏။</w:t>
      </w:r>
    </w:p>
    <w:p/>
    <w:p>
      <w:r xmlns:w="http://schemas.openxmlformats.org/wordprocessingml/2006/main">
        <w:t xml:space="preserve">2 Ephesians 6:10 နောက်ဆုံးတွင်၊ ငါ့ညီအစ်ကိုတို့၊ သခင်ဘုရား၌၎င်း၊ တန်ခိုးတော်အားဖြင့်၎င်း၊</w:t>
      </w:r>
    </w:p>
    <w:p/>
    <w:p>
      <w:r xmlns:w="http://schemas.openxmlformats.org/wordprocessingml/2006/main">
        <w:t xml:space="preserve">Judges 3:11 ထိုပြည်သည် အနှစ်လေးဆယ်ပတ်လုံး ငြိမ်ဝပ်စွာနေ၍၊ ကေနတ်၏သား ဩသေလသေလေ၏။</w:t>
      </w:r>
    </w:p>
    <w:p/>
    <w:p>
      <w:r xmlns:w="http://schemas.openxmlformats.org/wordprocessingml/2006/main">
        <w:t xml:space="preserve">ကေနတ်၏သား ဩသနေလသေပြီးနောက်၊ ဣသရေလအမျိုးသည် အနှစ်လေးဆယ်ငြိမ်သက်ခြင်းကို ခံစားခဲ့ရသည်။</w:t>
      </w:r>
    </w:p>
    <w:p/>
    <w:p>
      <w:r xmlns:w="http://schemas.openxmlformats.org/wordprocessingml/2006/main">
        <w:t xml:space="preserve">1. Othniel ၏သစ္စာစောင့်သိမှု- Othniel ၏လုပ်ငန်းတော်၏အမွေအနှစ်ကို ဆန်းစစ်ခြင်း</w:t>
      </w:r>
    </w:p>
    <w:p/>
    <w:p>
      <w:r xmlns:w="http://schemas.openxmlformats.org/wordprocessingml/2006/main">
        <w:t xml:space="preserve">2. အနားယူခြင်း၏စွမ်းအား- ဘုရားသခင့်ငြိမ်သက်ခြင်းဆုကျေးဇူးကို မည်သို့ရယူရမည်ကို သင်ယူပါ။</w:t>
      </w:r>
    </w:p>
    <w:p/>
    <w:p>
      <w:r xmlns:w="http://schemas.openxmlformats.org/wordprocessingml/2006/main">
        <w:t xml:space="preserve">1. 1 ပေတရု 5:7 - သင်၏ဂရုစိုက်မှုအလုံးစုံတို့ကို သူ့အပေါ်၌ အပ်နှံ၍၊ သင့်ကို ဂရုစိုက်တော်မူသောကြောင့်၊</w:t>
      </w:r>
    </w:p>
    <w:p/>
    <w:p>
      <w:r xmlns:w="http://schemas.openxmlformats.org/wordprocessingml/2006/main">
        <w:t xml:space="preserve">2. ဟေရှာယ 26:3 - ကိုယ်တော်သည် သင့်အပေါ်၌ ခိုလှုံသောကြောင့်၊ စုံလင်သောငြိမ်သက်ခြင်း၌ ထားတော်မူမည်။</w:t>
      </w:r>
    </w:p>
    <w:p/>
    <w:p>
      <w:r xmlns:w="http://schemas.openxmlformats.org/wordprocessingml/2006/main">
        <w:t xml:space="preserve">Judges 3:12 ဣသရေလအမျိုးသားတို့သည် ထာဝရဘုရားရှေ့တော်၌ ဒုစရိုက်ကိုပြု၍၊ မောဘရှင်ဘုရင် ဧဂလုန်သည် ထာဝရဘုရားရှေ့တော်၌ ဒုစရိုက်ကို ပြုသောကြောင့်၊</w:t>
      </w:r>
    </w:p>
    <w:p/>
    <w:p>
      <w:r xmlns:w="http://schemas.openxmlformats.org/wordprocessingml/2006/main">
        <w:t xml:space="preserve">ဣသရေလအမျိုးသားတို့သည် ထာဝရဘုရားရှေ့တော်၌ ဒုစရိုက်ကိုပြုသောကြောင့်၊ ထာဝရဘုရားသည် မောဘရှင်ဘုရင် ဧဂလုန်အား သူတို့တဘက်၌ ခိုင်ခံ့စေတော်မူ၏။</w:t>
      </w:r>
    </w:p>
    <w:p/>
    <w:p>
      <w:r xmlns:w="http://schemas.openxmlformats.org/wordprocessingml/2006/main">
        <w:t xml:space="preserve">၁။ ဘုရားသခင့်နာမတော်ကို ရှုတ်ချခြင်း၏အန္တရာယ်</w:t>
      </w:r>
    </w:p>
    <w:p/>
    <w:p>
      <w:r xmlns:w="http://schemas.openxmlformats.org/wordprocessingml/2006/main">
        <w:t xml:space="preserve">2. အပြစ်၏အကျိုးဆက်များ</w:t>
      </w:r>
    </w:p>
    <w:p/>
    <w:p>
      <w:r xmlns:w="http://schemas.openxmlformats.org/wordprocessingml/2006/main">
        <w:t xml:space="preserve">1. Leviticus 18:21 - "သင်၏အမျိုးအနွယ်ကို မောလုတ်ထံသို့ မီးမကူးစေနှင့်၊ သင်၏ဘုရားသခင်၏နာမကို မရှုတ်ချရ။ ငါသည် ထာဝရဘုရားဖြစ်၏။"</w:t>
      </w:r>
    </w:p>
    <w:p/>
    <w:p>
      <w:r xmlns:w="http://schemas.openxmlformats.org/wordprocessingml/2006/main">
        <w:t xml:space="preserve">2. Proverbs 14:34 - "ဖြောင့်မတ်ခြင်းတရားသည် လူမျိုးကို ချီးမြှောက်တတ်၏။ ဒုစရိုက်မူကား၊</w:t>
      </w:r>
    </w:p>
    <w:p/>
    <w:p>
      <w:r xmlns:w="http://schemas.openxmlformats.org/wordprocessingml/2006/main">
        <w:t xml:space="preserve">Judges 3:13 အမ္မုန်နှင့် အာမလက်အမျိုးသားတို့ကို စုဝေးစေ၍၊ ဣသရေလအမျိုးကို လုပ်ကြံ၍ စွန်ပလွံပင်မြို့ကို သိမ်းယူလေ၏။</w:t>
      </w:r>
    </w:p>
    <w:p/>
    <w:p>
      <w:r xmlns:w="http://schemas.openxmlformats.org/wordprocessingml/2006/main">
        <w:t xml:space="preserve">ဣသရေလအမျိုး၌ တရားသူကြီးတစ်ဦးဖြစ်သော ဧဟုဒသည် အမ္မုန်အမျိုးနှင့် အာမလက်တပ်ကို စုရုံးစေပြီး၊ စွန်ပလွံပင်မြို့ကို သိမ်းပိုက်နိုင်ခဲ့သည်။</w:t>
      </w:r>
    </w:p>
    <w:p/>
    <w:p>
      <w:r xmlns:w="http://schemas.openxmlformats.org/wordprocessingml/2006/main">
        <w:t xml:space="preserve">1. အခက်အခဲများအတွင်း ဘုရားသခင်ကို အားကိုးခြင်း၏ အရေးပါမှု</w:t>
      </w:r>
    </w:p>
    <w:p/>
    <w:p>
      <w:r xmlns:w="http://schemas.openxmlformats.org/wordprocessingml/2006/main">
        <w:t xml:space="preserve">၂။ ဘုရားသခင်ကို မနာခံခြင်း၏ အကျိုးဆက်များ</w:t>
      </w:r>
    </w:p>
    <w:p/>
    <w:p>
      <w:r xmlns:w="http://schemas.openxmlformats.org/wordprocessingml/2006/main">
        <w:t xml:space="preserve">1. တရားဟောရာ ၂၈:၄၇-၄၈ - စည်းစိမ်ချမ်းသာကာလ၌ သင်၏ဘုရားသခင် ထာဝရဘုရားကို ရွှင်လန်းဝမ်းမြောက်စွာ ဝတ်မပြုသောကြောင့်၊ ဆာလောင်ငတ်မွတ်ခြင်း၊ အဝတ်အချည်းစည်းနှင့် ပြင်းထန်သောဆင်းရဲခြင်း၌ သင်သည် ထာဝရဘုရား စေလွှတ်တော်မူသော ရန်သူတို့ကို ဝတ်ပြုလိမ့်မည်။</w:t>
      </w:r>
    </w:p>
    <w:p/>
    <w:p>
      <w:r xmlns:w="http://schemas.openxmlformats.org/wordprocessingml/2006/main">
        <w:t xml:space="preserve">2 Chronicles 15:2 သင်နှင့်အတူရှိသောအခါ ထာဝရဘုရားသည် သင်နှင့်အတူရှိတော်မူ၏။ သူ့ကိုရှာလျှင် သူတွေ့လိမ့်မည်၊ သို့သော် သင်သည် သူ့ကို စွန့်ပစ်လျှင်မူကား၊</w:t>
      </w:r>
    </w:p>
    <w:p/>
    <w:p>
      <w:r xmlns:w="http://schemas.openxmlformats.org/wordprocessingml/2006/main">
        <w:t xml:space="preserve">Judges 3:14 ဣသရေလအမျိုးသားတို့သည် မောဘရှင်ဘုရင် ဧဂလုန်အား တဆယ့်ရှစ်နှစ်ပတ်လုံး အမှုထမ်းကြ၏။</w:t>
      </w:r>
    </w:p>
    <w:p/>
    <w:p>
      <w:r xmlns:w="http://schemas.openxmlformats.org/wordprocessingml/2006/main">
        <w:t xml:space="preserve">မောဘရှင်ဘုရင် ဧဂလုန်သည် ဣသရေလလူတို့ကို တဆယ့်ရှစ်နှစ်ကြာ ဖိနှိပ်ခဲ့သည်။</w:t>
      </w:r>
    </w:p>
    <w:p/>
    <w:p>
      <w:r xmlns:w="http://schemas.openxmlformats.org/wordprocessingml/2006/main">
        <w:t xml:space="preserve">1. ဖိနှိပ်မှုကို ရင်ဆိုင်ရာတွင် ဇွဲသတ္တိ</w:t>
      </w:r>
    </w:p>
    <w:p/>
    <w:p>
      <w:r xmlns:w="http://schemas.openxmlformats.org/wordprocessingml/2006/main">
        <w:t xml:space="preserve">၂။ အခက်အခဲများကို ယုံကြည်ခြင်းဖြင့် ကျော်လွှားပါ။</w:t>
      </w:r>
    </w:p>
    <w:p/>
    <w:p>
      <w:r xmlns:w="http://schemas.openxmlformats.org/wordprocessingml/2006/main">
        <w:t xml:space="preserve">1. James 1:12 - စုံစမ်းနှောင့်ရှက်ခြင်းကို ခံနိုင်ရည်ရှိသောသူသည် စုံစမ်းနှောင့်ရှက်ခြင်းကို ခံ၍ သခင်ဘုရားသည် ချစ်သောသူတို့အား ကတိထားတော်မူသော အသက်သရဖူကို ခံရလိမ့်မည်။</w:t>
      </w:r>
    </w:p>
    <w:p/>
    <w:p>
      <w:r xmlns:w="http://schemas.openxmlformats.org/wordprocessingml/2006/main">
        <w:t xml:space="preserve">၂။ မဿဲ ၅:၁၁-၁၂ - “လူတို့သည် သင်တို့ကို ကဲ့ရဲ့ညှဉ်းဆဲ၍ ငါ့ကြောင့် မကောင်းမှုအမျိုးမျိုးကို မုသာပြောကြသောအခါ၊ ဝမ်းမြောက်ရွှင်လန်းကြလော့။ ရှေ့တော်၌ရှိသော ပရောဖက်တို့ကို ညှဉ်းဆဲသောနည်းဖြင့်၊</w:t>
      </w:r>
    </w:p>
    <w:p/>
    <w:p>
      <w:r xmlns:w="http://schemas.openxmlformats.org/wordprocessingml/2006/main">
        <w:t xml:space="preserve">Judges 3:15 ဣ​သ​ရေ​လ​အ​မျိုး​သား​တို့​သည်​ထာ​ဝ​ရ​ဘု​ရား​ကို​အော်​ဟစ်​ကြ​သော​အ​ခါ၊ ထာ​ဝ​ရ​ဘု​ရား​သည်​ကယ်​လွှတ်​တော်​မူ​သော​ဂေ​ရ၊ ဗင်္ယာ​မိန်​အ​မျိုး​သား​ဧ​ဟုဒ်​ကို​ပေါ်​ထွန်း​စေ​တော်​မူ​သော​အ​ခါ၊ ဣ​သ​ရေ​လ​အ​မျိုး​သား​တို့​သည်​ဧ​ဂ​လုန်​ဘု​ရင်​ထံ​တော်​သို့​လက်​ဆောင်​ကို​ပေး​တော်​မူ​၏။ မောဘပြည်၊</w:t>
      </w:r>
    </w:p>
    <w:p/>
    <w:p>
      <w:r xmlns:w="http://schemas.openxmlformats.org/wordprocessingml/2006/main">
        <w:t xml:space="preserve">ဣ သ ရေ လ အ မျိုး သား တို့ သည် ထာ ဝ ရ ဘု ရား ကို အော် ဟစ် ၍ မော ဘ ရှင် ဘု ရင် အား လက်ဆောင် ပေး ခြင်း ငှါ၊ လက် ဝဲ လက် သန် သော ဗင်္ယာ မိန် အ မျိုး သား ဧ ဟုဒ် ကို ကယ် တင် တော် မူ ၏။</w:t>
      </w:r>
    </w:p>
    <w:p/>
    <w:p>
      <w:r xmlns:w="http://schemas.openxmlformats.org/wordprocessingml/2006/main">
        <w:t xml:space="preserve">1. ဘုရားသခင်သည် သူ့လူများ၏ အော်ဟစ်သံကို အမြဲကြားပြီး အဖြေပေးသည်။</w:t>
      </w:r>
    </w:p>
    <w:p/>
    <w:p>
      <w:r xmlns:w="http://schemas.openxmlformats.org/wordprocessingml/2006/main">
        <w:t xml:space="preserve">2. ဘုရားသခင်သည် ၎င်းတို့၏ နောက်ခံ သို့မဟုတ် ကျွမ်းကျင်မှု မည်သို့ပင်ရှိစေကာမူ မည်သူမဆို သူ၏အလိုတော်ကို ပြီးမြောက်စေနိုင်သည်။</w:t>
      </w:r>
    </w:p>
    <w:p/>
    <w:p>
      <w:r xmlns:w="http://schemas.openxmlformats.org/wordprocessingml/2006/main">
        <w:t xml:space="preserve">1. Isaiah 65:24 - သူတို့မခေါ်မီ ငါဖြေမည်။ သူတို့ပြောနေတုန်း ငါကြားမယ်။</w:t>
      </w:r>
    </w:p>
    <w:p/>
    <w:p>
      <w:r xmlns:w="http://schemas.openxmlformats.org/wordprocessingml/2006/main">
        <w:t xml:space="preserve">2. 1 Corinthians 1:27-29 - ပညာရှိတို့ကို ရှက်ကြောက်စေခြင်းငှာ လောကီမိုက်မဲသောအရာတို့ကို ဘုရားသခင် ရွေးကောက်တော်မူပြီ။ တန်ခိုးကြီးသော အရာတို့ကို ရှက်ကြောက်စေခြင်းငှါ၊ လောကီအရာတို့ကို အခြေတည်၍ မထီမဲ့မြင်ပြုသော အရာတို့ကို ဘုရားသခင် ရွေးကောက်တော်မူပြီ၊ အကယ်စင်စစ်၊ အချည်းနှီးသောအရာတို့ကို ယူဆောင်ခြင်းငှါ ဘုရားသခင် ရွေးကောက်တော်မူပြီ။</w:t>
      </w:r>
    </w:p>
    <w:p/>
    <w:p>
      <w:r xmlns:w="http://schemas.openxmlformats.org/wordprocessingml/2006/main">
        <w:t xml:space="preserve">Judges 3:16 ဧဟုဒသည် အစွန်းနှစ်တောင်ရှိသော ဓားမြှောင်ကို လုပ်၍၊ ညာဘက်ပေါင်ပေါ်မှာ အဝတ်အောက်ကို စည်းတယ်။</w:t>
      </w:r>
    </w:p>
    <w:p/>
    <w:p>
      <w:r xmlns:w="http://schemas.openxmlformats.org/wordprocessingml/2006/main">
        <w:t xml:space="preserve">ဧဟုဒသည် အစွန်းနှစ်တောင်ရှိပြီး အလျားတစ်တောင်ရှိသော ဓားမြှောင်ကိုလုပ်၍ ညာဘက်ပေါင်ပေါ်ရှိ အဝတ်အောက်၌ စည်းထား၏။</w:t>
      </w:r>
    </w:p>
    <w:p/>
    <w:p>
      <w:r xmlns:w="http://schemas.openxmlformats.org/wordprocessingml/2006/main">
        <w:t xml:space="preserve">1. ယုံကြည်ခြင်းတန်ခိုး- Ehud ၏ ရဲရင့်သောယုံကြည်ချက်နှင့် လုပ်ဆောင်ချက်သည် သမိုင်းတစ်လျှောက် တုန်လှုပ်ချောက်ချားဖွယ်ရာများကို စေလွှတ်ခဲ့သည်</w:t>
      </w:r>
    </w:p>
    <w:p/>
    <w:p>
      <w:r xmlns:w="http://schemas.openxmlformats.org/wordprocessingml/2006/main">
        <w:t xml:space="preserve">2. Ehud ၏ဖြောင့်မတ်ခြင်း- လူတစ်ဦး၏ရဲရင့်သောအက်ဥပဒေသည် သမိုင်းလမ်းကြောင်းကို ပြောင်းလဲစေခဲ့သည်</w:t>
      </w:r>
    </w:p>
    <w:p/>
    <w:p>
      <w:r xmlns:w="http://schemas.openxmlformats.org/wordprocessingml/2006/main">
        <w:t xml:space="preserve">1. ဟေဗြဲ ၁၁:၃၂-၃၄ - ထို့ထက် အဘယ်သို့ဆိုရမည်နည်း။ အကြောင်းမူကား၊ ဂိဒေါင်၊ ဗာရက်၊ ရှံဆုန်၊ ယေဖသ၊ ဒါဝိဒ်၊ ရှမွေလနှင့် ပရောဖက်များ 33 ယုံကြည်ခြင်းအားဖြင့် တိုင်းနိုင်ငံတို့ကို အောင်နိုင်၍၊ တရားစီရင်ခြင်း၊ ကတိတော်များရရှိ၍ ခြင်္သေ့ပါးစပ်ကို ရပ်တန့်စေခြင်းငှာ၊ ဓား၏အစွန်းမှ လွတ်မြောက်၍ အားနည်းခြင်းမှ ခိုင်ခံ့အောင် စွမ်းဆောင်နိုင်ခဲ့ပြီး စစ်တိုက်ရာတွင် အင်အားကြီးလာကာ တိုင်းတစ်ပါးတပ်များကို ပြေးစေခဲ့သည်။</w:t>
      </w:r>
    </w:p>
    <w:p/>
    <w:p>
      <w:r xmlns:w="http://schemas.openxmlformats.org/wordprocessingml/2006/main">
        <w:t xml:space="preserve">2 ထွက်မြောက်ရာ 14:13-14 - မောရှေကလည်း၊ မစိုးရိမ်ကြနှင့်၊ ယနေ့ သင်တို့အတွက် လုပ်ဆောင်ပေးမည့် ထာဝရဘုရား၏ ကယ်တင်ခြင်းကျေးဇူးတော်ကို ကြည့်ရှုကြလော့။ ယနေ့မြင်ရသော အဲဂုတ္တုလူတို့အဘို့၊ နောက်တဖန်မတွေ့ရ။ 14ထာ​ဝ​ရ​ဘု​ရား​သည် သင့်​အ​ဖို့​တိုက်​တွန်း​တော်​မူ၍၊ သင်​တို့​သည် နှုတ်​ဆိတ်​နေ​ရ​မည်။</w:t>
      </w:r>
    </w:p>
    <w:p/>
    <w:p>
      <w:r xmlns:w="http://schemas.openxmlformats.org/wordprocessingml/2006/main">
        <w:t xml:space="preserve">Judges 3:17 မောဘရှင်ဘုရင် ဧဂလုန်ထံသို့ လက်ဆောင်ကို ဆောင်ခဲ့၍၊ ဧဂလုန်သည် အလွန်ဝသော သူဖြစ်၏။</w:t>
      </w:r>
    </w:p>
    <w:p/>
    <w:p>
      <w:r xmlns:w="http://schemas.openxmlformats.org/wordprocessingml/2006/main">
        <w:t xml:space="preserve">မောဘရှင်ဘုရင် ဧဂလုန်သည် လက်ဆောင်ကို ပေးဆောင်ပြီး အလွန်ဝသော သူဖြစ်သည်။</w:t>
      </w:r>
    </w:p>
    <w:p/>
    <w:p>
      <w:r xmlns:w="http://schemas.openxmlformats.org/wordprocessingml/2006/main">
        <w:t xml:space="preserve">1. အပြစ်၏အလေးချိန် - အပြစ်ရှိသောရွေးချယ်မှုများ စုဆောင်းခြင်းသည် နောင်တရရန် ငြင်းဆန်သူများအတွက် လေးလံသောဝန်ထုပ်ဝန်ပိုးတစ်ခုအထိ တိုးလာစေသည်။</w:t>
      </w:r>
    </w:p>
    <w:p/>
    <w:p>
      <w:r xmlns:w="http://schemas.openxmlformats.org/wordprocessingml/2006/main">
        <w:t xml:space="preserve">2. အနတ္တမာန - အောင်မြင်မှုအဆင့်ကို ရရှိခဲ့သူများပင်လျှင် သာလွန်မှုနှင့် အရေးပါမှု လွဲမှားသော အာရုံခံစားမှုဖြင့် နှိမ့်ချနိုင်သည် ။</w:t>
      </w:r>
    </w:p>
    <w:p/>
    <w:p>
      <w:r xmlns:w="http://schemas.openxmlformats.org/wordprocessingml/2006/main">
        <w:t xml:space="preserve">1. ဒေသနာ 7:20 - “အမှန်စင်စစ် မြေကြီးပေါ်တွင် ဖြောင့်မတ်သောသူမရှိ၊ မှန်ကန်သောအကျင့်ကို ကျင့်၍ ဒုစရိုက်ကိုပြုသော သူမရှိ။</w:t>
      </w:r>
    </w:p>
    <w:p/>
    <w:p>
      <w:r xmlns:w="http://schemas.openxmlformats.org/wordprocessingml/2006/main">
        <w:t xml:space="preserve">၂။ သုတ္တံ ၁၆:၁၈ - “မာနသည် ပျက်စီးခြင်းသို့မရောက်၊ မာနကြီးသောစိတ်သည် လဲခြင်းသို့မရောက်မီ” ဖြစ်၏။</w:t>
      </w:r>
    </w:p>
    <w:p/>
    <w:p>
      <w:r xmlns:w="http://schemas.openxmlformats.org/wordprocessingml/2006/main">
        <w:t xml:space="preserve">Judges 3:18 ပူဇော်သက္ကာကို ပြီးစီးသောအခါ၊ လက်ဆောင်ကိုထမ်းသောလူတို့ကို လွှတ်လိုက်၏။</w:t>
      </w:r>
    </w:p>
    <w:p/>
    <w:p>
      <w:r xmlns:w="http://schemas.openxmlformats.org/wordprocessingml/2006/main">
        <w:t xml:space="preserve">လက်ဆောင်ပေးပြီးနောက် လက်ဆောင်ယူသွားသူများကို လိုက်ပို့ပေးသည်။</w:t>
      </w:r>
    </w:p>
    <w:p/>
    <w:p>
      <w:r xmlns:w="http://schemas.openxmlformats.org/wordprocessingml/2006/main">
        <w:t xml:space="preserve">၁။ ကျေးဇူးသိတတ်သောနှလုံးသားဖြင့် ရက်ရက်ရောရော ပေးကမ်းရန် သင်ယူခြင်း။</w:t>
      </w:r>
    </w:p>
    <w:p/>
    <w:p>
      <w:r xmlns:w="http://schemas.openxmlformats.org/wordprocessingml/2006/main">
        <w:t xml:space="preserve">2. သစ္စာရှိရှိ နာခံမှု စွမ်းအား</w:t>
      </w:r>
    </w:p>
    <w:p/>
    <w:p>
      <w:r xmlns:w="http://schemas.openxmlformats.org/wordprocessingml/2006/main">
        <w:t xml:space="preserve">1. 2 Corinthians 9:7 - ဘုရားသခင်သည် ရွှင်လန်းစွာ ပေးကမ်းသူအား ချစ်မြတ်နိုးသောကြောင့် ပေးလှူရန် စိတ်နှလုံးထဲ၌ ဆုံးဖြတ်ထားသည့်အရာကို ပေးဆောင်သင့်သည်။</w:t>
      </w:r>
    </w:p>
    <w:p/>
    <w:p>
      <w:r xmlns:w="http://schemas.openxmlformats.org/wordprocessingml/2006/main">
        <w:t xml:space="preserve">2. ဟေဗြဲ 11:6 - ယုံကြည်ခြင်းမရှိဘဲ ဘုရားသခင်စိတ်တော်နှင့်တွေ့ရန် မဖြစ်နိုင်ပေ။ အကြောင်းမှာ အထံတော်သို့လာသူမည်သည်ကား ကိုယ်တော်ရှိတော်မူကြောင်းကို ယုံကြည်ရမည်ဖြစ်ပြီး စိတ်အားထက်သန်စွာရှာသောသူတို့အား ဆုချတော်မူမည်ဖြစ်သောကြောင့်တည်း။</w:t>
      </w:r>
    </w:p>
    <w:p/>
    <w:p>
      <w:r xmlns:w="http://schemas.openxmlformats.org/wordprocessingml/2006/main">
        <w:t xml:space="preserve">Judges 3:19 ဂိလဂါလမြို့နား၌ရှိသော ကျောက်တွင်းမှ လှည့်ပြန်၍၊ မင်းကြီး၊ အကျွန်ုပ်၌ လျှို့ဝှက်စရာကိစ္စရှိ၍၊ တိတ်ဆိတ်စွာနေလော့ဟု မိန့်တော်မူ၏။ အနားမှာ ရပ်နေသောသူအပေါင်းတို့သည် ထွက်သွားကြ၏။</w:t>
      </w:r>
    </w:p>
    <w:p/>
    <w:p>
      <w:r xmlns:w="http://schemas.openxmlformats.org/wordprocessingml/2006/main">
        <w:t xml:space="preserve">ဤကျမ်းပိုဒ်သည် ဧဟုဒ၏ လျှို့ဝှက်တာဝန်ကို ပေးဆောင်ရန် ဧဂလုန်ဘုရင်ထံ ပေးစာဖြစ်သည်။</w:t>
      </w:r>
    </w:p>
    <w:p/>
    <w:p>
      <w:r xmlns:w="http://schemas.openxmlformats.org/wordprocessingml/2006/main">
        <w:t xml:space="preserve">1. ဘုရားသခင်သည် ကျွန်ုပ်တို့အား အထူးမစ်ရှင်များအဖြစ် မည်မျှပင်သေးငယ်သည်ထင်ရပါစေ၊</w:t>
      </w:r>
    </w:p>
    <w:p/>
    <w:p>
      <w:r xmlns:w="http://schemas.openxmlformats.org/wordprocessingml/2006/main">
        <w:t xml:space="preserve">2. ကျွန်ုပ်တို့သည် စွန့်စားလိုစိတ်ရှိရန်နှင့် ကျွန်ုပ်တို့အတွက် ဘုရားသခင်၏ အစီအစဉ်ကို ယုံကြည်ရမည်။</w:t>
      </w:r>
    </w:p>
    <w:p/>
    <w:p>
      <w:r xmlns:w="http://schemas.openxmlformats.org/wordprocessingml/2006/main">
        <w:t xml:space="preserve">1. သုတ္တံကျမ်း 3:5-6 သခင်ဘုရားကို စိတ်နှလုံးအကြွင်းမဲ့ ကိုးစားလော့။ သင်တို့သွားရာလမ်းရှိသမျှတို့၌ ဝန်ခံကြလော့။</w:t>
      </w:r>
    </w:p>
    <w:p/>
    <w:p>
      <w:r xmlns:w="http://schemas.openxmlformats.org/wordprocessingml/2006/main">
        <w:t xml:space="preserve">2. Joshua 1:9 ငါသည် သင့်အား မှာထားသည်မဟုတ်လော။ သန်မာပြီး ရဲရင့်ပါစေ။ မထိတ်လန့်ကြနှင့်။ သင်တို့၏ဘုရားသခင် ထာဝရဘုရားသည် သင်သွားလေရာရာ၌ ရှိတော်မူလိမ့်မည်။</w:t>
      </w:r>
    </w:p>
    <w:p/>
    <w:p>
      <w:r xmlns:w="http://schemas.openxmlformats.org/wordprocessingml/2006/main">
        <w:t xml:space="preserve">Judges 3:20 ဧဟုဒသည် သူ့ထံသို့လာ၍၊ တယောက်တည်းနေ၍ နွေရာသီ ဧည့်ခန်းတွင် ထိုင်နေ၏။ ဧဟုဒ်ကလည်း၊ ငါသည် သင့်အား ဘုရားသခင်ထံတော်မှ သတင်းစကားတစ်ခု ရှိသည်။ ထိုင်ခုံမှထလေ၏။</w:t>
      </w:r>
    </w:p>
    <w:p/>
    <w:p>
      <w:r xmlns:w="http://schemas.openxmlformats.org/wordprocessingml/2006/main">
        <w:t xml:space="preserve">ဧဟုဒသည် ဧဂလုန်မင်းကြီးထံ ဘုရားသခင်ထံတော်မှ သတင်းစကား ပေးပို့ရန် သွား၏။</w:t>
      </w:r>
    </w:p>
    <w:p/>
    <w:p>
      <w:r xmlns:w="http://schemas.openxmlformats.org/wordprocessingml/2006/main">
        <w:t xml:space="preserve">1. ဘုရားသခင်၏သတင်းစကားကို နာခံခြင်း- ဧဟုဒ်၏စံနမူနာမှ သင်ယူခြင်း။</w:t>
      </w:r>
    </w:p>
    <w:p/>
    <w:p>
      <w:r xmlns:w="http://schemas.openxmlformats.org/wordprocessingml/2006/main">
        <w:t xml:space="preserve">2. မြင့်မြတ်သောသတင်းစကား၏ တန်ခိုး- Ehud ၏သတင်းစကားသည် သမိုင်းလမ်းကြောင်းကို မည်သို့ပြောင်းလဲစေခဲ့သည်</w:t>
      </w:r>
    </w:p>
    <w:p/>
    <w:p>
      <w:r xmlns:w="http://schemas.openxmlformats.org/wordprocessingml/2006/main">
        <w:t xml:space="preserve">1. Joshua 1:9 ငါမှာထားသည်မဟုတ်လော။</w:t>
      </w:r>
    </w:p>
    <w:p/>
    <w:p>
      <w:r xmlns:w="http://schemas.openxmlformats.org/wordprocessingml/2006/main">
        <w:t xml:space="preserve">2. Ezekiel 2:7 - "သူတို့သည် ကြားသည်ဖြစ်စေ၊ မကြားသည်ဖြစ်စေ ငြင်းသည်ဖြစ်စေ ငါ့စကားကို ပြောရမည်။</w:t>
      </w:r>
    </w:p>
    <w:p/>
    <w:p>
      <w:r xmlns:w="http://schemas.openxmlformats.org/wordprocessingml/2006/main">
        <w:t xml:space="preserve">Judges 3:21 ဧဟုဒသည် လက်ဝဲလက်ကိုဆန့်၍ လက်ျာပေါင်မှ ဓားမြှောင်ကိုယူ၍ ဝမ်းထဲသို့ ထိုးလေ၏။</w:t>
      </w:r>
    </w:p>
    <w:p/>
    <w:p>
      <w:r xmlns:w="http://schemas.openxmlformats.org/wordprocessingml/2006/main">
        <w:t xml:space="preserve">ဧဟုဒ်သည် သူ၏ညာဘက်ပေါင်မှ ဓားမြှောင်တစ်ချောင်းကိုယူကာ ပြိုင်ဘက်၏ဝမ်းဗိုက်ထဲသို့ ထိုးသွင်းသည်။</w:t>
      </w:r>
    </w:p>
    <w:p/>
    <w:p>
      <w:r xmlns:w="http://schemas.openxmlformats.org/wordprocessingml/2006/main">
        <w:t xml:space="preserve">1. ယုံကြည်ခြင်း၏တန်ခိုး- Ehud ၏ရဲစွမ်းသတ္တိနှင့်ခွန်အား၏စံနမူနာမှသင်ယူပါ။</w:t>
      </w:r>
    </w:p>
    <w:p/>
    <w:p>
      <w:r xmlns:w="http://schemas.openxmlformats.org/wordprocessingml/2006/main">
        <w:t xml:space="preserve">2. တစ်ခုတည်းသောဥပဒေ၏ ခိုင်မာမှု- ရွေးချယ်မှုတစ်ခုသည် အရာအားလုံးကို မည်သို့ပြောင်းလဲနိုင်မည်နည်း။</w:t>
      </w:r>
    </w:p>
    <w:p/>
    <w:p>
      <w:r xmlns:w="http://schemas.openxmlformats.org/wordprocessingml/2006/main">
        <w:t xml:space="preserve">1. ဟေဗြဲ ၁၁:၃၂-၃၄ - ထို့ထက် အဘယ်သို့ဆိုရမည်နည်း။ ဂိဒေါင်၊ ဗာရက်၊ ရှံဆုန်၊ ယေဖသ၊ ဒါဝိဒ်၊ ရှမွေလ၊ ယုံကြည်ခြင်းအားဖြင့် တိုင်းနိုင်ငံတွေကို အောင်နိုင်၊ တရားမျှတမှုကို ပေးတယ်၊ ကတိတွေရ၊ ခြင်္သေ့ပါးစပ်ပိတ်၊ မီးမငြိမ်းတဲ့ ပရောဖက်တွေအကြောင်း ငါပြောဖို့ အချိန်က ပျက်မှာ။ သန်လျက်အား အားနည်းခြင်းမှ ခိုင်ခံ့စေ၍၊ စစ်တိုက်၍ တိုင်းတစ်ပါးတပ်ကို ပြေးစေ၏။</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Judges 3:22 ထိုတပ်သည် ဓားသွားနောက်သို့ လိုက်သွား၏။ ဓားမြှောင်ကို ဗိုက်ထဲက မထုတ်နိုင်အောင် ဓားမြှောင်မှာ အဆီတွေ ပိတ်နေတယ်။ အညစ်အကြေးတွေ ထွက်လာတယ်။</w:t>
      </w:r>
    </w:p>
    <w:p/>
    <w:p>
      <w:r xmlns:w="http://schemas.openxmlformats.org/wordprocessingml/2006/main">
        <w:t xml:space="preserve">ဓားမြှောင်တစ်ခြမ်းသည် ဓားသွားနှင့် အဆီများပိတ်သွားပြီးနောက် ဓားမြှောင်၏ဗိုက်ထဲတွင် ဓားမြှောင်ကို ထောင်မိသွားသည်။</w:t>
      </w:r>
    </w:p>
    <w:p/>
    <w:p>
      <w:r xmlns:w="http://schemas.openxmlformats.org/wordprocessingml/2006/main">
        <w:t xml:space="preserve">1- ကျွန်ုပ်တို့၏လုပ်ဆောင်ချက်များသည် ကျွန်ုပ်တို့ရင်ဆိုင်ရန်အဆင်သင့်မဖြစ်နိုင်သော အကျိုးဆက်များ ရှိနိုင်ပါသည်။</w:t>
      </w:r>
    </w:p>
    <w:p/>
    <w:p>
      <w:r xmlns:w="http://schemas.openxmlformats.org/wordprocessingml/2006/main">
        <w:t xml:space="preserve">၂။ ပြန်ပြင်လို့ မရနိုင်တဲ့ အကျိုးသက်ရောက်မှုတွေ ရှိနိုင်တဲ့အတွက် ကျွန်တော်တို့ လုပ်တာတွေကို သတိထားရပါမယ်။</w:t>
      </w:r>
    </w:p>
    <w:p/>
    <w:p>
      <w:r xmlns:w="http://schemas.openxmlformats.org/wordprocessingml/2006/main">
        <w:t xml:space="preserve">ဂလာတိ 6:7-8 - လှည့်စားခြင်းမပြုပါနှင့်၊ ဘုရားသခင်သည် မထီမဲ့မြင်ပြု၍ မျိုးစေ့ကြဲသမျှကို ရိတ်သိမ်းလိမ့်မည်။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2: Proverbs 14:15 - ရိုးရှင်းသောသူသည် အရာအားလုံးကို ယုံကြည်တတ်သော်လည်း ဉာဏ်ပညာရှိသောသူသည် မိမိခြေရာများကို ဆင်ခြင်တတ်၏။</w:t>
      </w:r>
    </w:p>
    <w:p/>
    <w:p>
      <w:r xmlns:w="http://schemas.openxmlformats.org/wordprocessingml/2006/main">
        <w:t xml:space="preserve">Judges 3:23 ထိုအခါ ဧဟုဒသည် အိမ်ပြင်သို့ထွက်၍ ဧည့်ခန်းတံခါးကိုပိတ်၍ သော့ခတ်လေ၏။</w:t>
      </w:r>
    </w:p>
    <w:p/>
    <w:p>
      <w:r xmlns:w="http://schemas.openxmlformats.org/wordprocessingml/2006/main">
        <w:t xml:space="preserve">ဖိနှိပ်ချုပ်ချယ်သော မောဘဘုရင် ဧဂလုန်ကို သတ်ရန် ဧဟုဒ၏ ရဲရင့်သော လှည့်ဖြားမှု၊</w:t>
      </w:r>
    </w:p>
    <w:p/>
    <w:p>
      <w:r xmlns:w="http://schemas.openxmlformats.org/wordprocessingml/2006/main">
        <w:t xml:space="preserve">၁။ မည်မျှပင် မဖြစ်နိုင်ဘဲ သူ၏အလိုတော်ကို ပြီးမြောက်စေရန် ဘုရားသခင်သည် မည်သူမဆို အသုံးပြုနိုင်သည်။</w:t>
      </w:r>
    </w:p>
    <w:p/>
    <w:p>
      <w:r xmlns:w="http://schemas.openxmlformats.org/wordprocessingml/2006/main">
        <w:t xml:space="preserve">2- ရဲစွမ်းသတ္တိနှင့် ယုံကြည်ခြင်းသည် မည်သည့်အတားအဆီးကိုမဆို ကျော်လွှားနိုင်သည်။</w:t>
      </w:r>
    </w:p>
    <w:p/>
    <w:p>
      <w:r xmlns:w="http://schemas.openxmlformats.org/wordprocessingml/2006/main">
        <w:t xml:space="preserve">1 ဒံယေလ 3:17-18 “ထိုသို့ဖြစ်လျှင် အကျွန်ုပ်တို့ကိုးကွယ်သော အကျွန်ုပ်တို့၏ဘုရားသခင်သည် လောင်သောမီးဖိုထဲက အကျွန်ုပ်တို့ကို ကယ်နှုတ်နိုင်တော်မူ၍၊ ကိုယ်တော်၏လက်မှ အကျွန်ုပ်တို့ကို ကယ်နှုတ်တော်မူလိမ့်မည်။ အရှင်မင်းကြီး၊ အကျွန်ုပ်တို့သည် ကိုယ်တော်၏ဘုရားတို့ကို ဝတ်မပြု၊ တည်ထားတော်မူသော ရွှေရုပ်တုကို မကိုးကွယ်ရဟု သိတော်မူပါဟု လျှောက်၏။</w:t>
      </w:r>
    </w:p>
    <w:p/>
    <w:p>
      <w:r xmlns:w="http://schemas.openxmlformats.org/wordprocessingml/2006/main">
        <w:t xml:space="preserve">2: Joshua 1:9 ငါမှာထားသည်မဟုတ်လော။ အားယူ၍ ရဲရင့်ခြင်းရှိကြလော့။</w:t>
      </w:r>
    </w:p>
    <w:p/>
    <w:p>
      <w:r xmlns:w="http://schemas.openxmlformats.org/wordprocessingml/2006/main">
        <w:t xml:space="preserve">Judges 3:24 ထွက်သွားသောအခါ၊ ကျွန်တို့သည် လာ၍၊ မြင်သောအခါ၊ ဧည့်ခန်းတံခါးများ သော့ခတ်ထားသဖြင့်၊ ဧကန်စင်စစ် နွေခန်း၌ မိမိခြေကို ဖုံးထားသည်ဟု ဆိုကြ၏။</w:t>
      </w:r>
    </w:p>
    <w:p/>
    <w:p>
      <w:r xmlns:w="http://schemas.openxmlformats.org/wordprocessingml/2006/main">
        <w:t xml:space="preserve">Judges 3:24 ပါလူ၏ကျွန်များသည် ဧည့်ခန်းတံခါးများကို သော့ခတ်ထားသည်ကို သတိပြုမိကြပြီး နွေရာသီခန်းထဲတွင် သူခြေထောက်ကို ဖုံးထားသည်ဟု ကောက်ချက်ချကြသည်။</w:t>
      </w:r>
    </w:p>
    <w:p/>
    <w:p>
      <w:r xmlns:w="http://schemas.openxmlformats.org/wordprocessingml/2006/main">
        <w:t xml:space="preserve">1. စိုးရိမ်သောကအချိန်အတွင်း ဘုရားသခင်ရဲ့လမ်းညွှန်ချက်</w:t>
      </w:r>
    </w:p>
    <w:p/>
    <w:p>
      <w:r xmlns:w="http://schemas.openxmlformats.org/wordprocessingml/2006/main">
        <w:t xml:space="preserve">၂။ စမ်းသပ်ကာလတွင် နာခံမှုနှင့် သစ္စာရှိမှု</w:t>
      </w:r>
    </w:p>
    <w:p/>
    <w:p>
      <w:r xmlns:w="http://schemas.openxmlformats.org/wordprocessingml/2006/main">
        <w:t xml:space="preserve">1. ဟေရှာယ 41:10 - "မစိုးရိမ်နှင့်။ ငါသည် သင့်ဘက်၌ရှိ၍၊ စိတ်ပျက်ခြင်းမရှိဘဲ၊ ငါသည် သင်၏ဘုရားသခင်ဖြစ်တော်မူ၏။ ငါသည် သင့်ကို ခွန်အားပေးမည်၊ အကယ်စင်စစ် သင့်ကို ညာလက်ဖြင့် ငါထောက်မမည်။ ငါ၏ဖြောင့်မတ်ခြင်းတရား။"</w:t>
      </w:r>
    </w:p>
    <w:p/>
    <w:p>
      <w:r xmlns:w="http://schemas.openxmlformats.org/wordprocessingml/2006/main">
        <w:t xml:space="preserve">2. ဟေဗြဲ 10:23 - "ငါတို့သည် ငါတို့၏ယုံကြည်ခြင်းအလုပ်ကို မယိမ်းယိုင်ဘဲ စွဲကိုင်ကြကုန်အံ့။</w:t>
      </w:r>
    </w:p>
    <w:p/>
    <w:p>
      <w:r xmlns:w="http://schemas.openxmlformats.org/wordprocessingml/2006/main">
        <w:t xml:space="preserve">Judges 3:25 အရှက်ကွဲသည်တိုင်အောင် စောင့်နေကြ၏။ သူတို့သည် သော့ကိုယူ၍ဖွင့်ကြသဖြင့်၊ သူတို့၏သခင်သည် မြေကြီးပေါ်၌ လဲကျသေဆုံးသွားခဲ့သည်။</w:t>
      </w:r>
    </w:p>
    <w:p/>
    <w:p>
      <w:r xmlns:w="http://schemas.openxmlformats.org/wordprocessingml/2006/main">
        <w:t xml:space="preserve">သော့ခတ်ထားသော အခန်းအပြင်ဘက်တွင် လူတစ်စုက စောင့်ဆိုင်းကာ ဖွင့်လိုက်သောအခါတွင် သူတို့၏ အရှင်သည် မြေပြင်ပေါ်တွင် လဲကျသေဆုံးနေသည်ကို တွေ့ရှိခဲ့ရသည်။</w:t>
      </w:r>
    </w:p>
    <w:p/>
    <w:p>
      <w:r xmlns:w="http://schemas.openxmlformats.org/wordprocessingml/2006/main">
        <w:t xml:space="preserve">1. မမျှော်လင့်သောသေခြင်း- ကျွန်ုပ်တို့၏အသက်တာတွင် မမြင်ရသောအရာကို အသိအမှတ်ပြုခြင်း။</w:t>
      </w:r>
    </w:p>
    <w:p/>
    <w:p>
      <w:r xmlns:w="http://schemas.openxmlformats.org/wordprocessingml/2006/main">
        <w:t xml:space="preserve">2. ဘုရားသခင်၏အကြံအစည်ကိုယုံကြည်ခြင်း- ကြိုမမြင်နိုင်သောအရာအတွက် ပြင်ဆင်ခြင်း။</w:t>
      </w:r>
    </w:p>
    <w:p/>
    <w:p>
      <w:r xmlns:w="http://schemas.openxmlformats.org/wordprocessingml/2006/main">
        <w:t xml:space="preserve">1. 1 သက်သာလောနိတ် 4:13-14 - သို့သော်လည်း၊ ညီအစ်ကိုတို့၊ မြော်လင့်စရာမရှိသော သူတပါးပြုသကဲ့သို့ သင်တို့သည် အိပ်ပျော်နေသောသူတို့၏အကြောင်းကို မသိစေဘဲ၊ ငါတို့သည် သင်တို့ကို မသိစေဘဲနေချင်ကြလိမ့်မည်။ အကြောင်းမူကား၊ ယေရှုသည် အသေခံပြီး တဖန်ရှင်ပြန်ထမြောက်ကြောင်းကို ငါတို့ယုံကြည်သောကြောင့်၊ ထိုနည်းတူ၊ ယေရှုအားဖြင့်၊ ဘုရားသခင်သည် အိပ်ပျော်သောသူတို့ကို သူနှင့်အတူ ခေါ်ဆောင်တော်မူလိမ့်မည်။</w:t>
      </w:r>
    </w:p>
    <w:p/>
    <w:p>
      <w:r xmlns:w="http://schemas.openxmlformats.org/wordprocessingml/2006/main">
        <w:t xml:space="preserve">2. ဒေသနာ 9:10-11 - သင်သွားလတံ့သော အလုပ်၊ အကြံအစည်မရှိ၊ ပညာမရှိ၊ တစ်ဖန် နေအောက်၌ ပြေးခြင်းသည် လျင်မြန်သူ၊ အားကြီးသော ရန်ပွဲမဟုတ်၊ ပညာရှိတို့အား မုန့်လည်းမဟုတ်၊ ပညာရှိသောသူတို့၌ စည်းစိမ်မရှိ၊ ပညာရှိသောသူတို့အား နှစ်သက်ဖွယ်မရှိ၊ အချိန်အခါနှင့် အခွင့်သည် လူတိုင်း၌ ဖြစ်တတ်သည်ကို ငါမြင်၏။</w:t>
      </w:r>
    </w:p>
    <w:p/>
    <w:p>
      <w:r xmlns:w="http://schemas.openxmlformats.org/wordprocessingml/2006/main">
        <w:t xml:space="preserve">Judges 3:26 ဧဟုဒသည် စောင့်နေစဉ်တွင် လွတ်၍ ကျောက်တိုင်များဘက်သို့ ကူး၍ စိရတ်မြို့သို့ ပြေးလေ၏။</w:t>
      </w:r>
    </w:p>
    <w:p/>
    <w:p>
      <w:r xmlns:w="http://schemas.openxmlformats.org/wordprocessingml/2006/main">
        <w:t xml:space="preserve">ဧဟုဒသည် လိုက်သောသူတို့ကို လွတ်၍ စိရတ်မြို့သို့ ပြေးလေ၏။</w:t>
      </w:r>
    </w:p>
    <w:p/>
    <w:p>
      <w:r xmlns:w="http://schemas.openxmlformats.org/wordprocessingml/2006/main">
        <w:t xml:space="preserve">1. လွတ်မြောက်ခြင်း၏တန်ခိုး- တရားသူကြီးများစာအုပ်တွင် လေ့လာမှုတစ်ခု</w:t>
      </w:r>
    </w:p>
    <w:p/>
    <w:p>
      <w:r xmlns:w="http://schemas.openxmlformats.org/wordprocessingml/2006/main">
        <w:t xml:space="preserve">2. ခက်ခဲသောအခြေအနေများတွင် မည်သို့ကျော်ဖြတ်နည်း- တရားသူကြီးများစာအုပ်တွင် လေ့လာပါ။</w:t>
      </w:r>
    </w:p>
    <w:p/>
    <w:p>
      <w:r xmlns:w="http://schemas.openxmlformats.org/wordprocessingml/2006/main">
        <w:t xml:space="preserve">1. Isaiah 43:2 - သင်သည် ရေကို ဖြတ်၍ ရှောက်သွားသောအခါ၊ မြစ်များအားဖြင့် သင်တို့ကို မလွှမ်းမိုးရ။ မီးဖြင့် သွားလာသောအခါ မီးမလောင်ရ။</w:t>
      </w:r>
    </w:p>
    <w:p/>
    <w:p>
      <w:r xmlns:w="http://schemas.openxmlformats.org/wordprocessingml/2006/main">
        <w:t xml:space="preserve">2. ဟေဗြဲ 11:8 - အာဗြဟံသည် အမွေခံခြင်းခံရမည့်နေရာသို့ ထွက်သွားရန် ခေါ်တော်မူသောအခါ ယုံကြည်ခြင်းဖြင့် နာခံခဲ့သည်။ ဘယ်သွားမှန်း မသိဘဲ ထွက်သွားသည် ။</w:t>
      </w:r>
    </w:p>
    <w:p/>
    <w:p>
      <w:r xmlns:w="http://schemas.openxmlformats.org/wordprocessingml/2006/main">
        <w:t xml:space="preserve">Judges 3:27 ရောက်သောအခါ၊ ဧဖရိမ်တောင်၌ တံပိုးမှုတ်၍၊ ဣသရေလအမျိုးသားတို့သည် တောင်ပေါ်ကဆင်း၍ သူတို့ရှေ့မှာ လိုက်ကြ၏။</w:t>
      </w:r>
    </w:p>
    <w:p/>
    <w:p>
      <w:r xmlns:w="http://schemas.openxmlformats.org/wordprocessingml/2006/main">
        <w:t xml:space="preserve">တံပိုးမှုတ်သောအခါ၊ ဣသရေလအမျိုးသားတို့သည် ဧဟုဒ်နောက်သို့ လိုက်ကြ၏။</w:t>
      </w:r>
    </w:p>
    <w:p/>
    <w:p>
      <w:r xmlns:w="http://schemas.openxmlformats.org/wordprocessingml/2006/main">
        <w:t xml:space="preserve">၁။ တံပိုးမှုတ်ခြင်းတန်ခိုး- ဘုရားသခင့်ခေါ်သံကို လိုက်လျှောက်ခြင်းက အောင်ပွဲဆီသို့ ပို့ဆောင်နိုင်ပုံ</w:t>
      </w:r>
    </w:p>
    <w:p/>
    <w:p>
      <w:r xmlns:w="http://schemas.openxmlformats.org/wordprocessingml/2006/main">
        <w:t xml:space="preserve">2. စည်းလုံးညီညွတ်စွာ အတူတကွရပ်တည်ခြင်း- စည်းလုံးသောလူမျိုးများသည် ကြီးမြတ်သောအရာများကို ပြီးမြောက်အောင်ပြုလုပ်နိုင်ပုံ</w:t>
      </w:r>
    </w:p>
    <w:p/>
    <w:p>
      <w:r xmlns:w="http://schemas.openxmlformats.org/wordprocessingml/2006/main">
        <w:t xml:space="preserve">၁။ ဆာလံ ၈၁:၃ - “ငါတို့ဓမ္မပွဲနေ့၌ လဆန်းနေ့၊ လပြည့်နေ့၌ တံပိုးမှုတ်ကြလော့။”</w:t>
      </w:r>
    </w:p>
    <w:p/>
    <w:p>
      <w:r xmlns:w="http://schemas.openxmlformats.org/wordprocessingml/2006/main">
        <w:t xml:space="preserve">2 Matthew 16:18 - "ငါဆိုသည်ကား၊ သင်သည် ပေတရုဖြစ်၏။ ဤကျောက်ပေါ်မှာ ငါ့ဘုရားကျောင်းကို ငါတည်ဆောက်မည်။ ငရဲတံခါးတို့သည် မနိုင်ရာ။"</w:t>
      </w:r>
    </w:p>
    <w:p/>
    <w:p>
      <w:r xmlns:w="http://schemas.openxmlformats.org/wordprocessingml/2006/main">
        <w:t xml:space="preserve">Judges 3:28 တဖန်တုံ၊ ငါ့နောက်သို့ လိုက်လော့။ အကြောင်းမူကား၊ ထာဝရဘုရားသည် သင်၏ရန်သူတို့ မောဘလူတို့ကို သင့်လက်၌ အပ်တော်မူပြီ။ ယော်ဒန်မြစ်ကူး၍ မောဘပြည်သို့ ကူးသွားသဖြင့်၊</w:t>
      </w:r>
    </w:p>
    <w:p/>
    <w:p>
      <w:r xmlns:w="http://schemas.openxmlformats.org/wordprocessingml/2006/main">
        <w:t xml:space="preserve">ထာ ဝ ရ ဘု ရား သည် မော ဘ အ မျိုး သား တို့ ကို ဣ သ ရေ လ အ မျိုး သား တို့ အား အောင် မြင် တော် မူ ၍ ယော် ဒန် မြစ် ကို ဖြတ် ၍ မိ မိ တို့ ၏ ခေါင်း ဆောင် နောက် သို့ လိုက် ကြ ၏။</w:t>
      </w:r>
    </w:p>
    <w:p/>
    <w:p>
      <w:r xmlns:w="http://schemas.openxmlformats.org/wordprocessingml/2006/main">
        <w:t xml:space="preserve">1. ဘုရားသခင်၏ကယ်တင်ခြင်း၌ ယုံကြည်ခြင်းတန်ခိုး</w:t>
      </w:r>
    </w:p>
    <w:p/>
    <w:p>
      <w:r xmlns:w="http://schemas.openxmlformats.org/wordprocessingml/2006/main">
        <w:t xml:space="preserve">2. ခေါင်းဆောင်နောက်လိုက်ခြင်း- အာဏာပိုင်ကို နာခံခြင်း။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Judges 3:29 ထိုကာလ၌ မောဘလူတသောင်းခန့်၊ တပ်မက်သောစိတ်နှင့် ခွန်အားကြီးသော သူအပေါင်းတို့ကို သတ်၍၊ လူတယောက်မှ မလွတ်။</w:t>
      </w:r>
    </w:p>
    <w:p/>
    <w:p>
      <w:r xmlns:w="http://schemas.openxmlformats.org/wordprocessingml/2006/main">
        <w:t xml:space="preserve">အစ္စရေး​တွေ​က မောဘ​လူ ၁၀,၀၀၀ ကို သတ်​ခဲ့​ပြီး သူတို့​အားလုံး သတ္တိ​ရှိ​ကြ​တယ်။ ၎င်းတို့အနက်မှ တစ်ဦးတစ်ယောက်မျှ မလွတ်မြောက်ခဲ့ပေ။</w:t>
      </w:r>
    </w:p>
    <w:p/>
    <w:p>
      <w:r xmlns:w="http://schemas.openxmlformats.org/wordprocessingml/2006/main">
        <w:t xml:space="preserve">1. ဘုရားသခင်၏တရားမျှတမှု- မည်သည့်အချိန်တွင် ခိုင်မာစွာရပ်တည်ရမည်ဖြစ်ပြီး ဘုရားသခင်၏အလိုတော်အတိုင်း မည်သည့်အချိန်တွင် လက်နက်ချရမည်ကို နားလည်ခြင်း။</w:t>
      </w:r>
    </w:p>
    <w:p/>
    <w:p>
      <w:r xmlns:w="http://schemas.openxmlformats.org/wordprocessingml/2006/main">
        <w:t xml:space="preserve">2. ယုံကြည်ခြင်း၏ စွမ်းအား- ဒုက္ခကို ရင်ဆိုင်ရာတွင် ရဲစွမ်းသတ္တိနှင့် ခံယူချက်၏ ခွန်အား။</w:t>
      </w:r>
    </w:p>
    <w:p/>
    <w:p>
      <w:r xmlns:w="http://schemas.openxmlformats.org/wordprocessingml/2006/main">
        <w:t xml:space="preserve">1. ယာကုပ် 1:2-4 -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2. ရောမ 12:21 - မကောင်းမှုအားဖြင့် မအောင်မြင်ဘဲ အဆိုးကို အကောင်းနှင့် အနိုင်ယူပါ။</w:t>
      </w:r>
    </w:p>
    <w:p/>
    <w:p>
      <w:r xmlns:w="http://schemas.openxmlformats.org/wordprocessingml/2006/main">
        <w:t xml:space="preserve">Judges 3:30 ထို​နေ့​၌ မော​ဘ​သည်​ဣ​သ​ရေ​လ​လက်​အောက်​၌ ရှုံး​လေ၏။ တပြည်လုံးသည် အနှစ် လေးဆယ် ငြိမ်ဝပ်စွာနေ၍၊</w:t>
      </w:r>
    </w:p>
    <w:p/>
    <w:p>
      <w:r xmlns:w="http://schemas.openxmlformats.org/wordprocessingml/2006/main">
        <w:t xml:space="preserve">မောဘပြည်သည် အစ္စရေးတို့ ရှုံးနိမ့်ခဲ့ပြီး နှစ် ၈၀ တိုင် ငြိမ်းချမ်းခဲ့သည်။</w:t>
      </w:r>
    </w:p>
    <w:p/>
    <w:p>
      <w:r xmlns:w="http://schemas.openxmlformats.org/wordprocessingml/2006/main">
        <w:t xml:space="preserve">1. သခင်ဘုရား၏အောင်ပွဲ- ပဋိပက္ခများအတွင်း ဘုရားသခင်က ငြိမ်းချမ်းရေးကို ပေးဆောင်ပုံ</w:t>
      </w:r>
    </w:p>
    <w:p/>
    <w:p>
      <w:r xmlns:w="http://schemas.openxmlformats.org/wordprocessingml/2006/main">
        <w:t xml:space="preserve">2. ယုံကြည်ခြင်းတန်ခိုး- ဇွဲသတ္တိနှင့် ရဲစွမ်းသတ္တိဖြင့် အခက်အခဲများကို ကျော်လွှားခြင်း။</w:t>
      </w:r>
    </w:p>
    <w:p/>
    <w:p>
      <w:r xmlns:w="http://schemas.openxmlformats.org/wordprocessingml/2006/main">
        <w:t xml:space="preserve">1. ဆာလံ 46:1-3 (ဘုရားသခင်သည် ငါတို့ခိုလှုံရာ ခွန်အားဖြစ်တော်မူ၏။ ဒုက္ခ၌ အစဉ်အမြဲမစခြင်းဖြစ်တော်မူ၏။ သို့ဖြစ်၍ မြေကြီးသည် လမ်းလွှဲ၍ တောင်တို့သည် ပင်လယ်ထဲသို့ ကျသော်လည်း၊ ပင်လယ်ထဲသို့ ကျသော်လည်း၊ ငါတို့သည် မကြောက်ကြ။ ပွက်ပွက်နှင့် တောင်တို့သည် တဟုန်ထိုး လှုပ်ခတ်သွား၏။)</w:t>
      </w:r>
    </w:p>
    <w:p/>
    <w:p>
      <w:r xmlns:w="http://schemas.openxmlformats.org/wordprocessingml/2006/main">
        <w:t xml:space="preserve">၂။ ဟေရှာယ ၂၆:၃ (သင့်ကိုယုံကြည်သောကြောင့် စိတ်တည်ကြည်သောသူတို့သည် စုံလင်သောငြိမ်သက်ခြင်းသို့ ရောက်လိမ့်မည်။)</w:t>
      </w:r>
    </w:p>
    <w:p/>
    <w:p>
      <w:r xmlns:w="http://schemas.openxmlformats.org/wordprocessingml/2006/main">
        <w:t xml:space="preserve">Judges 3:31 သူ့နောက်မှာ ဖိလိတ္တိလူခြောက်ရာကို နွားချွန်နဲ့သတ်ခဲ့တဲ့ အာနတ်သားရှံဂါဖြစ်ခဲ့ပြီး အစ္စရေးကိုလည်း ကယ်တင်ခဲ့တယ်။</w:t>
      </w:r>
    </w:p>
    <w:p/>
    <w:p>
      <w:r xmlns:w="http://schemas.openxmlformats.org/wordprocessingml/2006/main">
        <w:t xml:space="preserve">အာနတ်သားရှံဂါသည် ဖိလိတ္တိလူ 600 ကို နွားချွန်ဖြင့် သတ်ခြင်းဖြင့် ဣသရေလအမျိုးကို ကယ်တင်ခဲ့သည်။</w:t>
      </w:r>
    </w:p>
    <w:p/>
    <w:p>
      <w:r xmlns:w="http://schemas.openxmlformats.org/wordprocessingml/2006/main">
        <w:t xml:space="preserve">၁။ ဘုရားသခင်သည် သူ၏ရည်ရွယ်ချက်များအတွက် ဖြစ်နိုင်ခြေအရှိဆုံးလူကို အသုံးပြုလိမ့်မည်။</w:t>
      </w:r>
    </w:p>
    <w:p/>
    <w:p>
      <w:r xmlns:w="http://schemas.openxmlformats.org/wordprocessingml/2006/main">
        <w:t xml:space="preserve">၂။ ခက်ခဲသောအချိန်များတွင် သင့်အား ကယ်တင်ရန် ဘုရားသခင်ကို ယုံကြည်ပါ။</w:t>
      </w:r>
    </w:p>
    <w:p/>
    <w:p>
      <w:r xmlns:w="http://schemas.openxmlformats.org/wordprocessingml/2006/main">
        <w:t xml:space="preserve">1. Joshua 10:12-14 - “ထာ​ဝ​ရ​ဘု​ရား​သည် အာ​မော​ရိ​လူ​တို့​ကို​ဣ​သ​ရေ​လ​အ​မျိုး​သား​တို့​ရှေ့​၌​အပ်​တော်​မူ​သော​နေ့၌​ထာ​ဝ​ရ​ဘု​ရား​အား​မိန့်​တော်​မူ​သည်​ကား၊ နေ​မင်း၊ ဂိ​ဗောင်​မြို့​၌​နေ​လော့။ လမင်း၊ အာဇလုန်ချိုင့်၌ နေ၍ ငြိမ်ဝပ်စွာနေ၍ လသည် ငြိမ်ဝပ်စွာနေလျက်၊ လူများတို့သည် ရန်သူတို့ကို ဒဏ်ပေး၍ ယာရှာကျမ်း၌ ရေးထားသည်မဟုတ်လော။ ကောင်းကင်ဘုံသို့ တနေကုန်မဆင်းရ။</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တရားသူကြီးများ 4 ကို အောက်ပါအတိုင်း အပိုဒ်သုံးပိုဒ်ဖြင့် အကျဉ်းချုပ်ဖော်ပြနိုင်ပြီး၊</w:t>
      </w:r>
    </w:p>
    <w:p/>
    <w:p>
      <w:r xmlns:w="http://schemas.openxmlformats.org/wordprocessingml/2006/main">
        <w:t xml:space="preserve">အပိုဒ် ၁- တရားသူကြီး ၄:၁-၁၀ သည် ဒေဗောရနှင့် ဗာရက်တို့၏ ဇာတ်လမ်းကို မိတ်ဆက်ပေးသည်။ ဧဟုဒသေဆုံးပြီးနောက်၊ ဣသရေလလူတို့သည် သခင်ဘုရားရှေ့တော်၌ ဒုစရိုက်ကိုပြုကြောင်း ဖော်ပြခြင်းဖြင့် အခန်းကြီးအစပြုသည်။ ခါနာန်ရှင်ဘုရင် ယာဘိန်၏ ညှဉ်းဆဲခြင်းကို အနှစ်နှစ်ဆယ်ပတ်လုံး ဘုရားသခင် ခွင့်ပြုတော်မူ၏။ ပရောဖက်မနှင့် တရားသူကြီး ဒေဗောရသည် ဤအချိန်အတွင်း ပေါ်ပေါက်ပြီး ရာမနှင့် ဗေသလကြားရှိ စွန်ပလွံပင်အောက်တွင် တရားစွဲသည်။ နဿလိပြည် ကေဒေရှမြို့မှ ဗာရက်ကို ဆင့်ခေါ်ပြီး ယာဘိန်၏စစ်သူကြီး ယာဘိန်၏စစ်သူကြီး သိသရကို ရင်ဆိုင်ရန် လူတစ်သောင်းကို စုရုံးစေရန် ဘုရားသခင် ညွှန်ကြားသည့် သတင်းစကား ပေးပို့သည်။</w:t>
      </w:r>
    </w:p>
    <w:p/>
    <w:p>
      <w:r xmlns:w="http://schemas.openxmlformats.org/wordprocessingml/2006/main">
        <w:t xml:space="preserve">အပိုဒ် 2- တရားသူကြီး 4:11-16 တွင်ဆက်၍ ဒေဗောရ၏ခေါ်ဆိုမှုအတွက် ဗာရက်၏တုံ့ပြန်မှုကို ပြန်ပြောပြသည်။ ဒေဗောရသည် စစ်တိုက်ရာတွင် လိုက်ပါခြင်းမရှိပါက ဗာရက်သည် သူ၏တုံ့ဆိုင်းမှုကို ဖော်ပြသည်။ ဒေဗောရက သဘောတူသော်လည်း ဤတောင်းဆိုမှုကြောင့် သိသရကို အနိုင်ယူခြင်း၏ဂုဏ်အသရေသည် ဗာရက်ကိုယ်တိုင်အစား အမျိုးသမီးတစ်ဦးထံ ရောက်သွားမည်ဖြစ်ကြောင်း သတိပေးသည်။ သိသရသည် သံရထားကိုးရာဖြင့် သူ၏တပ်များကို စည်းရုံးနေစဉ်တွင် ဗာရက်သည် သူ၏တပ်များကို စုဆောင်းခဲ့သည်။</w:t>
      </w:r>
    </w:p>
    <w:p/>
    <w:p>
      <w:r xmlns:w="http://schemas.openxmlformats.org/wordprocessingml/2006/main">
        <w:t xml:space="preserve">အပိုဒ် 3- တရားသူကြီး 4 သည် သိသရ၏စစ်တပ်ကို အောင်နိုင်စေရန် ဒေဗောရနှင့် ဗာရက်တို့က ဣသရေလလူတို့ကို ပို့ဆောင်သည့် မှတ်တမ်းတစ်ခုဖြင့် နိဂုံးချုပ်ထားသည်။ တရားသူကြီး 4:17-24 တွင် ဘုရားသခင်သည် မိုးသည်းထန်စွာရွာသဖြင့် သိသရ၏တပ်များကို ရှုပ်ယှက်ခတ်စေပြီး ၎င်းတို့၏ရထားများကို ရွှံ့မြေထဲတွင် ပိတ်မိစေသည်ဟု ဖော်ပြထားပါသည်။ ယင်းကြောင့် ဗာရက်ဦးဆောင်သော အစ္စရေးတပ်များသည် ရန်သူများထက် အသာစီးရနိုင်စေသည်။ သိသရသည် ခြေလျင်ပြေးသော်လည်း ယာဘိန်အိမ်နှင့် မိတ်ဖွဲ့သော ကေနိလူ ဟေဗာ၏ဇနီး ယေလ၏တဲတွင် ခိုလှုံနေ၏။ သို့ရာတွင်၊ ယေလသည် အိပ်နေစဉ် သူ၏ဗိမာန်တော်တစ်လျှောက် တဲတံစို့ကို မောင်းနှင်ခြင်းဖြင့် သိသရာကို သတ်ပစ်လိုက်သည်။ ထို့ကြောင့် အစ္စရေးသည် ယာဘင်နှင့် သူ၏စစ်တပ်ကို ပြတ်ပြတ်သားသား အနိုင်ယူခဲ့သည်။</w:t>
      </w:r>
    </w:p>
    <w:p/>
    <w:p>
      <w:r xmlns:w="http://schemas.openxmlformats.org/wordprocessingml/2006/main">
        <w:t xml:space="preserve">အကျဉ်းချုပ်မှာ:</w:t>
      </w:r>
    </w:p>
    <w:p>
      <w:r xmlns:w="http://schemas.openxmlformats.org/wordprocessingml/2006/main">
        <w:t xml:space="preserve">တရားသူကြီး ၄ ဦးက လက်ဆောင်ပေးသည်။</w:t>
      </w:r>
    </w:p>
    <w:p>
      <w:r xmlns:w="http://schemas.openxmlformats.org/wordprocessingml/2006/main">
        <w:t xml:space="preserve">ယာဘိန်၏ ဒေဗောရနှင့် ဗာရက်တို့၏ ညှဉ်းပန်းမှုအကြောင်း နိဒါန်း၊</w:t>
      </w:r>
    </w:p>
    <w:p>
      <w:r xmlns:w="http://schemas.openxmlformats.org/wordprocessingml/2006/main">
        <w:t xml:space="preserve">ဗာရက်အား ဒေဗောရ၏ခေါ်သံမှာ တုံ့ဆိုင်းနေပြီး သဘောတူညီချက်၊</w:t>
      </w:r>
    </w:p>
    <w:p>
      <w:r xmlns:w="http://schemas.openxmlformats.org/wordprocessingml/2006/main">
        <w:t xml:space="preserve">သိသရဘုရား၏ စွက်ဖက်မှုအပေါ် အောင်ပွဲခံကာ ရန်သူကို အနိုင်ယူခဲ့သည်။</w:t>
      </w:r>
    </w:p>
    <w:p/>
    <w:p>
      <w:r xmlns:w="http://schemas.openxmlformats.org/wordprocessingml/2006/main">
        <w:t xml:space="preserve">ယာဘိန်အားဖြင့် ဒေဗောရနှင့် ဗာရက်တို့၏ ဖိနှိပ်မှုကို နိဒါန်းတွင် အလေးပေးခြင်း၊</w:t>
      </w:r>
    </w:p>
    <w:p>
      <w:r xmlns:w="http://schemas.openxmlformats.org/wordprocessingml/2006/main">
        <w:t xml:space="preserve">ဗာရက်အား ဒေဗောရ၏ခေါ်သံမှာ တုံ့ဆိုင်းနေပြီး သဘောတူညီချက်၊</w:t>
      </w:r>
    </w:p>
    <w:p>
      <w:r xmlns:w="http://schemas.openxmlformats.org/wordprocessingml/2006/main">
        <w:t xml:space="preserve">သိသရဘုရား၏ စွက်ဖက်မှုအပေါ် အောင်ပွဲခံကာ ရန်သူကို အနိုင်ယူခဲ့သည်။</w:t>
      </w:r>
    </w:p>
    <w:p/>
    <w:p>
      <w:r xmlns:w="http://schemas.openxmlformats.org/wordprocessingml/2006/main">
        <w:t xml:space="preserve">အခန်းကြီးသည် ခါနာန်ဘုရင် ယာဘိန်၏ ဖိနှိပ်ခံရချိန်အတွင်း ဒေဗောရနှင့် ဗာရက်တို့၏ ဇာတ်လမ်းကို အလေးပေးထားသည်။ တရားသူကြီး ၄ တွင်၊ ဧဟုဒ်သေဆုံးပြီးနောက် ဣသရေလလူတို့သည် ဘုရားသခင်ရှေ့တော်၌ ဒုစရိုက်ကို တစ်ဖန်ပြုခဲ့ကြောင်း ဖော်ပြထားပါသည်။ ထို့ကြောင့် သူတို့သည် ယာဘင်ဘုရင်လက်ထက်တွင် အနှစ်နှစ်ဆယ် ဖိနှိပ်မှုဒဏ်ခံခဲ့ကြရသည်။ ဤကာလအတွင်း ဒေဗောရသည် ရာမနှင့်ဗေသလကြားရှိ စွန်ပလွံပင်အောက်၌ တရားစီရင်မည့် ပရောဖက်မနှင့် တရားသူကြီးအဖြစ် ပေါ်ထွက်ခဲ့သည်။</w:t>
      </w:r>
    </w:p>
    <w:p/>
    <w:p>
      <w:r xmlns:w="http://schemas.openxmlformats.org/wordprocessingml/2006/main">
        <w:t xml:space="preserve">တရားသူကြီး ၄ တွင် ဆက်လက်၍ ဒေဗောရသည် နဿလိပြည် ကေဒေရှမြို့မှ ဗာရက်အား ယာဘိန်၏စစ်သူကြီး သိသရကို စစ်တိုက်ရန် စစ်တိုက်ရန် ဘုရားသခင် ညွှန်ကြားချက်ဖြင့် ဆင့်ခေါ်ခဲ့သည်။ စစ်တိုက်ရာတွင် ဒေဗောရနှင့်အတူ လိုက်ပါသွားခြင်းမရှိဘဲ အစပိုင်းတွင် ချီတုံချတုံဖြစ်နေသော်လည်း နောက်ဆုံးတွင် ဗာရက်က သဘောတူခဲ့သော်လည်း သူမထံ တောင်းဆိုမှုကြောင့် သိသရကို အနိုင်ယူခြင်း၏ ဂုဏ်အသရေသည် အမျိုးသမီးတစ်ဦးထံ ရောက်ရှိသွားမည်ဖြစ်ကြောင်း သတိပေးခဲ့သည်။ သံရထားများ တပ်ဆင်ထားသော စစ်သည်များ စုဝေးကြပြီး နှစ်ဖက် ပဋိပက္ခအတွက် ပြင်ဆင်ကြသည်။</w:t>
      </w:r>
    </w:p>
    <w:p/>
    <w:p>
      <w:r xmlns:w="http://schemas.openxmlformats.org/wordprocessingml/2006/main">
        <w:t xml:space="preserve">တရားသူကြီးများ 4 သည် ဘုရား၏ဝင်ရောက်စွက်ဖက်မှုအားဖြင့် ဒေဗောရနှင့် ဗာရက်တို့သည် ဣသရေလလူတို့ကို အောင်နိုင်စေသည့် မှတ်တမ်းတစ်ခုဖြင့် နိဂုံးချုပ်ထားသည်။ ဗာရက်ဦးဆောင်သော အစ္စရေးတပ်များ၏ အသုံးချမှုအားနည်းချက်ကို ဘုရားသခင်သည် ၎င်းတို့၏ရထားများကို ရွှံ့မြေထဲတွင် ပိတ်မိစေသည့် မိုးသည်းထန်စွာရွာသွန်းခြင်းဖြင့် သူတို့၏ရန်သူများကို ရှုပ်ထွေးစေခဲ့သည်။ သိသရသည် ထွက်ပြေးရန် ကြိုးပမ်းသော်လည်း ယာဘင်အိမ်၏မဟာမိတ်ဖြစ်သော ယေလ၏တဲတွင် ယာယီခိုလှုံရာကို တွေ့ရှိခဲ့သည်။ သို့ရာတွင်၊ ယေလသည် သူ၏ဗိမာန်တော်ကိုဖြတ်၍ တဲတံစို့ဖြင့် အိပ်ပျော်နေစဉ် သိသရကို သတ်ပစ်ခဲ့သည်။ သိသရနှင့် သူ၏စစ်တပ်အပေါ် ပြတ်ပြတ်သားသား အောင်ပွဲခံခြင်းသည် ၎င်းတို့၏ ညှဉ်းပန်းနှိပ်စက်သူများကို ဆန့်ကျင်သည့် အစ္စရေးအတွက် သိသာထင်ရှားသော အောင်ပွဲတစ်ခုဖြစ်သည်။</w:t>
      </w:r>
    </w:p>
    <w:p/>
    <w:p>
      <w:r xmlns:w="http://schemas.openxmlformats.org/wordprocessingml/2006/main">
        <w:t xml:space="preserve">Judges 4:1 ဧဟုဒသေသောအခါ၊ ဣသရေလအမျိုးသားတို့သည် ထာဝရဘုရားရှေ့တော်၌ ဒုစရိုက်ကို ပြုပြန်၍၊</w:t>
      </w:r>
    </w:p>
    <w:p/>
    <w:p>
      <w:r xmlns:w="http://schemas.openxmlformats.org/wordprocessingml/2006/main">
        <w:t xml:space="preserve">ဧဟုဒသေဆုံးပြီးနောက် ဣသရေလအမျိုးသားတို့သည် ဘုရားသခင်ကို မနာခံခဲ့ကြပါ။</w:t>
      </w:r>
    </w:p>
    <w:p/>
    <w:p>
      <w:r xmlns:w="http://schemas.openxmlformats.org/wordprocessingml/2006/main">
        <w:t xml:space="preserve">1. ဝမ်းနည်းချိန်၌ ဘုရားသခင်ထံ လွှဲမရှောင်ပါနှင့်။</w:t>
      </w:r>
    </w:p>
    <w:p/>
    <w:p>
      <w:r xmlns:w="http://schemas.openxmlformats.org/wordprocessingml/2006/main">
        <w:t xml:space="preserve">2. ဘုရားသခင်သည် ကျွန်ုပ်တို့နှင့်အတူရှိနေသည်ကို သတိရပါ။</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တရားဟောရာ 6:4-5 အိုဣသရေလအမျိုး၊ နားထောင်ကြလော့။ ငါတို့၏ဘုရားသခင် ထာဝရဘုရား၊ ထာဝရဘုရားသည် တဆူတည်းသောဘုရားဖြစ်တော်မူ၏။ သင်၏ဘုရားသခင် ထာဝရဘုရားကို စိတ်နှလုံးအကြွင်းမဲ့၊ အစွမ်းသတ္တိရှိသမျှနှင့် ချစ်ရမည်။</w:t>
      </w:r>
    </w:p>
    <w:p/>
    <w:p>
      <w:r xmlns:w="http://schemas.openxmlformats.org/wordprocessingml/2006/main">
        <w:t xml:space="preserve">Judges 4:2 တဖန် ထာဝရဘုရားသည် ဟာဇော်မြို့၌စိုးစံသော ခါနာန်ရှင်ဘုရင် ယာဘိန်လက်သို့ ရောင်းတော်မူ၏။ တပါးအမျိုးသား ဟာရောရှက်မြို့၌နေသော သိသရဗိုလ်၊</w:t>
      </w:r>
    </w:p>
    <w:p/>
    <w:p>
      <w:r xmlns:w="http://schemas.openxmlformats.org/wordprocessingml/2006/main">
        <w:t xml:space="preserve">ထာ​ဝ​ရ​ဘု​ရား​သည်​ဣ​သ​ရေ​လ​အ​မျိုး​သား​တို့​အား ခါ​နာန်​ဘု​ရင်​ယာ​ဘိန်​နှင့်​လူ​မျိုး​ခြား​တို့​၏​ဟာ​ရော​ရှက်​မြို့​တွင်​နေ​ထိုင်​သော သူ​၏​မှူး​သိ​သ​ရ​တို့​လက်​သို့​ရောင်း​စား​ခွင့်​ပြု​တော်​မူ​၏။</w:t>
      </w:r>
    </w:p>
    <w:p/>
    <w:p>
      <w:r xmlns:w="http://schemas.openxmlformats.org/wordprocessingml/2006/main">
        <w:t xml:space="preserve">၁။ ဘုရားသခင်၏ အချုပ်အခြာအာဏာ- ကျွန်ုပ်တို့၏အခြေအနေများကြားမှ၊</w:t>
      </w:r>
    </w:p>
    <w:p/>
    <w:p>
      <w:r xmlns:w="http://schemas.openxmlformats.org/wordprocessingml/2006/main">
        <w:t xml:space="preserve">2. ဒုက္ခရောက်သောအချိန်၌ ဘုရားသခင်၏သစ္စာတော်</w:t>
      </w:r>
    </w:p>
    <w:p/>
    <w:p>
      <w:r xmlns:w="http://schemas.openxmlformats.org/wordprocessingml/2006/main">
        <w:t xml:space="preserve">1. ဟေရှာယ 43:1-3 - “ယခုမူကား၊ ထာဝရဘုရားမိန့်တော်မူသည်ကား၊ အိုဣသရေလအမျိုး၊ သင့်ကို ဖန်ဆင်းတော်မူသော ယာကုပ်၊ သင့်ကို ဖန်ဆင်းတော်မူသောအရှင်၊ ငါသည် ရွေးနှုတ်သောကြောင့် မစိုးရိမ်နှင့်။ ငါသည် ငါ့ဥစ္စာဖြစ်၏ ။ သင်သည် ရေကိုဖြတ်၍ ရှောက်သွားသောအခါ၊ ငါသည် သင်တို့နှင့်အတူရှိ၍၊ မြစ်များကို ဖြတ်၍ မလွှမ်းမိုးရ၊ မီးဖြင့် လျှောက်သောအခါ သင်တို့သည် မလောင်ရ၊ မီးသည်လည်း သင်တို့ကို မလောင်စေရ။"</w:t>
      </w:r>
    </w:p>
    <w:p/>
    <w:p>
      <w:r xmlns:w="http://schemas.openxmlformats.org/wordprocessingml/2006/main">
        <w:t xml:space="preserve">2. ရောမ 8:28 - "ဘုရားသခင်ကိုချစ်သောသူတို့အတွက် ခပ်သိမ်းသောအမှုအရာတို့သည် ကောင်းသောအလို့ငှာ၊ ကြံစည်တော်မူခြင်းအတိုင်း ခေါ်ဝေါ်ခြင်းခံရသောသူတို့အဖို့၊</w:t>
      </w:r>
    </w:p>
    <w:p/>
    <w:p>
      <w:r xmlns:w="http://schemas.openxmlformats.org/wordprocessingml/2006/main">
        <w:t xml:space="preserve">Judges 4:3 ဣသရေလအမျိုးသားတို့သည် ထာဝရဘုရားကို အော်ဟစ်၍၊ သံရထားကိုးရာရှိ၍၊ အနှစ်နှစ်ဆယ်ပတ်လုံး ဣသရေလအမျိုးသားတို့ကို ပြင်းစွာ ညှဉ်းဆဲလေ၏။</w:t>
      </w:r>
    </w:p>
    <w:p/>
    <w:p>
      <w:r xmlns:w="http://schemas.openxmlformats.org/wordprocessingml/2006/main">
        <w:t xml:space="preserve">ဣသရေလအမျိုးသားတို့သည် သံရထားအစီး ၉၀၀ ဖြင့် ရန်သူ၏ညှဉ်းဆဲခြင်းကို အနှစ် ၂၀ လုံးလုံးခံရသောကြောင့် ဘုရားသခင်ထံ အော်ဟစ်ခဲ့ကြသည်။</w:t>
      </w:r>
    </w:p>
    <w:p/>
    <w:p>
      <w:r xmlns:w="http://schemas.openxmlformats.org/wordprocessingml/2006/main">
        <w:t xml:space="preserve">1. ဘုရားသခင်သည် ကျွန်ုပ်တို့၏အော်ဟစ်သံကို ကြားသည်- ကျွန်ုပ်တို့ လွှမ်းခြုံခံစားရသောအခါ ဘုရားသခင်ကို မည်သို့ယုံကြည်ကိုးစားရမည်နည်း။</w:t>
      </w:r>
    </w:p>
    <w:p/>
    <w:p>
      <w:r xmlns:w="http://schemas.openxmlformats.org/wordprocessingml/2006/main">
        <w:t xml:space="preserve">2. ဖိနှိပ်မှုကို ကျော်လွှားခြင်း- ခက်ခဲသောအချိန်များတွင် ဘုရားသခင်ကို ယုံကြည်ကိုးစားခြင်း၏ အရေးပါမှု</w:t>
      </w:r>
    </w:p>
    <w:p/>
    <w:p>
      <w:r xmlns:w="http://schemas.openxmlformats.org/wordprocessingml/2006/main">
        <w:t xml:space="preserve">1. Psalm 34:17 ဖြောင့်​မတ်​သော​သူ​တို့​၏​အော်​ဟစ်​သံ​ကို​ထာ​ဝ​ရ​ဘု​ရား​သည်​ကြား​တော်​မူ​၍ ခပ်​သိမ်း​သော​ဒုက္ခ​မှ​ကယ်​လွှတ်​တော်​မူ​၏။</w:t>
      </w:r>
    </w:p>
    <w:p/>
    <w:p>
      <w:r xmlns:w="http://schemas.openxmlformats.org/wordprocessingml/2006/main">
        <w:t xml:space="preserve">2 Romans 8:28 ဘုရားသခင်ကိုချစ်သော သူတို့သည် ကြံစည်တော်မူခြင်းအတိုင်း ခေါ်တော်မူသောသူတို့၌ ခပ်သိမ်းသောအရာတို့ တညီတညွတ်တည်း ကျေးဇူးပြုသည်ကို ငါတို့သိကြ၏။</w:t>
      </w:r>
    </w:p>
    <w:p/>
    <w:p>
      <w:r xmlns:w="http://schemas.openxmlformats.org/wordprocessingml/2006/main">
        <w:t xml:space="preserve">Judges 4:4 လာပိဒုတ်၏မယား ပရောဖက်မဒေဗောရသည် ထိုကာလ၌ ဣသရေလအမျိုးကို စစ်ကြောစီရင်လေ၏။</w:t>
      </w:r>
    </w:p>
    <w:p/>
    <w:p>
      <w:r xmlns:w="http://schemas.openxmlformats.org/wordprocessingml/2006/main">
        <w:t xml:space="preserve">ဒေဗောရသည် တရားသူကြီးများလက်ထက်တွင် ဣသရေလအမျိုးကို တရားစီရင်သော ပရောဖက်မဖြစ်သည်။</w:t>
      </w:r>
    </w:p>
    <w:p/>
    <w:p>
      <w:r xmlns:w="http://schemas.openxmlformats.org/wordprocessingml/2006/main">
        <w:t xml:space="preserve">1. "ဒေဗောရ၏ ခွန်အား- သစ္စာရှိ အမျိုးသမီးများ၏ စွမ်းအားကို လေ့လာခြင်း"</w:t>
      </w:r>
    </w:p>
    <w:p/>
    <w:p>
      <w:r xmlns:w="http://schemas.openxmlformats.org/wordprocessingml/2006/main">
        <w:t xml:space="preserve">2. "Deborah: သစ္စာရှိခေါင်းဆောင်မှုစံနမူနာ"</w:t>
      </w:r>
    </w:p>
    <w:p/>
    <w:p>
      <w:r xmlns:w="http://schemas.openxmlformats.org/wordprocessingml/2006/main">
        <w:t xml:space="preserve">1. တရားသူကြီး 5:7 - “ဣသရေလအမျိုး၌ရှိသောရွာသားတို့သည် စစ်မတိုက်ဘဲ၊ ငါဒေဗောရမထမှီ၊ ဣသရေလအမျိုး၏မိခင်ဖြစ်သော ငါမထမချင်း၊</w:t>
      </w:r>
    </w:p>
    <w:p/>
    <w:p>
      <w:r xmlns:w="http://schemas.openxmlformats.org/wordprocessingml/2006/main">
        <w:t xml:space="preserve">2 ရောမ 16:1-2 - "ကျွန်ုပ်တို့၏ညီမ Phoebe သည် Cenchreae အသင်းတော်၏သင်းထောက်ဖြစ်သော၊ သန့်ရှင်းသူတို့နှင့် လျောက်ပတ်သကဲ့သို့ သခင်ဘုရား၌ ကြိုဆိုလျက်၊ လိုအပ်သမျှကို ထောက်မမည်အကြောင်း၊ အကြောင်းမူကား၊ သူမသည် များစွာသော ကျေးဇူးရှင်ဖြစ်၍၊ ငါ့ကိုယ်ငါလည်း ဖြစ်တော်မူ၏။"</w:t>
      </w:r>
    </w:p>
    <w:p/>
    <w:p>
      <w:r xmlns:w="http://schemas.openxmlformats.org/wordprocessingml/2006/main">
        <w:t xml:space="preserve">Judges 4:5 ဧဖရိမ်တောင်ပေါ်မှာ ဗေသလနှင့် ရာမစပ်ကြား ဒေဗောရ၏ စွန်ပလွံပင်အောက်တွင် နေသဖြင့်၊ ဣသရေလအမျိုးသားတို့သည် တရားစီရင်ခြင်းငှာ သူ့ထံသို့ လာကြ၏။</w:t>
      </w:r>
    </w:p>
    <w:p/>
    <w:p>
      <w:r xmlns:w="http://schemas.openxmlformats.org/wordprocessingml/2006/main">
        <w:t xml:space="preserve">ဒေဗောရသည် ဧဖရိမ်တောင်တွင် ရာမနှင့် ဗေသလကြားတွင် နေထိုင်သော ပရောဖက်မတစ်ဦးဖြစ်ပြီး သူမ၏ပညာရှိအကြံဉာဏ်အတွက် အစ္စရေးလူများက ရှာဖွေခဲ့ကြသည်။</w:t>
      </w:r>
    </w:p>
    <w:p/>
    <w:p>
      <w:r xmlns:w="http://schemas.openxmlformats.org/wordprocessingml/2006/main">
        <w:t xml:space="preserve">1. ဒေဗောရ၏ဉာဏ်ပညာ- ခက်ခဲသောအချိန်များတစ်လျှောက် ဘုရားသခင်လမ်းညွှန်မှု</w:t>
      </w:r>
    </w:p>
    <w:p/>
    <w:p>
      <w:r xmlns:w="http://schemas.openxmlformats.org/wordprocessingml/2006/main">
        <w:t xml:space="preserve">၂။ ဘုရားသခင့်နိုင်ငံတော်တွင် အမျိုးသမီးများ၏အခန်းကဏ္ဍ- ဒေဗောရထံမှ သင်ခန်းစာများ</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1 ပေတရု 3:7 - ထိုနည်းအတူ ခင်ပွန်းတို့၊ သင်သည် မယားများနှင့် အတူနေသကဲ့သို့ ထောက်ထားစာနာကြလော့၊ ယုတ်ညံ့သော အဖော်ကဲ့သို့၎င်း၊ သင်တို့၏ အမွေခံများကဲ့သို့ လေးလေးစားစားဆက်ဆံပါမူ၊ ဆုတောင်းချက်များ။</w:t>
      </w:r>
    </w:p>
    <w:p/>
    <w:p>
      <w:r xmlns:w="http://schemas.openxmlformats.org/wordprocessingml/2006/main">
        <w:t xml:space="preserve">Judges 4:6 အဘိ​နောင်​၏​သား​ဗာရက်​ကို ကေ​ဒေ​ရှ​န​ဖ​လိ​မြို့​မှ​ခေါ်​ပြီး၊ အစ္စရေး​တို့​၏​ဘု​ရား​သ​ခင်​ထာ​ဝ​ရ​ဘု​ရား​မိန့်​တော်​မူ​သည်​မ​ဟုတ်​ဘဲ၊ တာ​ဗော်​တောင်​သို့​သွား​၍ သင်​တို့​၏​လူ​တစ်​သောင်း​ကို​ခေါ်​သွား​လော့။ နဿလိအမျိုး၊ ဇာဗုလုန်အမျိုး၊</w:t>
      </w:r>
    </w:p>
    <w:p/>
    <w:p>
      <w:r xmlns:w="http://schemas.openxmlformats.org/wordprocessingml/2006/main">
        <w:t xml:space="preserve">ပရောဖက်မဒေဗောရသည် ခါနနိလူတို့ကို တိုက်ခြင်းငှါ နဿလိနှင့် ဇာဗုလုန်အနွယ်မှ စစ်သူရဲတသောင်းကို ဗာရက်ဟုခေါ်သော ဗာရက်ဟုခေါ်သည်။</w:t>
      </w:r>
    </w:p>
    <w:p/>
    <w:p>
      <w:r xmlns:w="http://schemas.openxmlformats.org/wordprocessingml/2006/main">
        <w:t xml:space="preserve">1. ဘုရားသခင်၏ ပညတ်တော်များကို လိုက်နာပါ- ဘုရားသခင်က ကျွန်ုပ်တို့ကို တစ်ခုခုလုပ်ရန် ခေါ်သောအခါ၊ နာခံပြီး လိုက်နာရန် အရေးကြီးသည်။</w:t>
      </w:r>
    </w:p>
    <w:p/>
    <w:p>
      <w:r xmlns:w="http://schemas.openxmlformats.org/wordprocessingml/2006/main">
        <w:t xml:space="preserve">2. စည်းလုံးခြင်း၏တန်ခိုး- ဘုရားသခင်ကို နာခံမှုဖြင့် အတူတကွ စည်းလုံးညီညွတ်သောအခါ၊ ကျွန်ုပ်တို့သည် ပိုမိုအားကောင်းလာပြီး ကြီးမြတ်သောအရာများကို ပြီးမြောက်နိုင်မည်ဖြစ်သည်။</w:t>
      </w:r>
    </w:p>
    <w:p/>
    <w:p>
      <w:r xmlns:w="http://schemas.openxmlformats.org/wordprocessingml/2006/main">
        <w:t xml:space="preserve">၁။ တရားဟောရာ ၃၁:၆ - အားယူ၍ ရဲရင့်ပါ။ မကြောက်ကြနှင့်၊ မကြောက်ကြနှင့်။ အကြောင်းမူကား၊ သင်တို့နှင့်အတူ လိုက်သော သင်၏ဘုရားသခင် ထာဝရဘုရားပေတည်း။ သူသည် သင့်အား စွန့်ပစ်မည်မဟုတ်ပေ။</w:t>
      </w:r>
    </w:p>
    <w:p/>
    <w:p>
      <w:r xmlns:w="http://schemas.openxmlformats.org/wordprocessingml/2006/main">
        <w:t xml:space="preserve">၂။ ဧဖက် ၄း၁-၂ - ထို့ကြောင့်၊ ငါသည် သခင်ဘုရားအတွက် အကျဉ်းကျခံနေရသူဖြစ်ပြီး၊ သင်တို့သည် ခေါ်တော်မူခြင်းခံရထိုက်သော နှိမ့်ချမှု၊ နူးညံ့သိမ်မွေ့မှု၊ စိတ်ရှည်သည်းခံမှု၊ အချင်းချင်းသည်းခံခြင်းနှင့်အတူ ကျင့်ဆောင်ရန် တိုက်တွန်းနှိုးဆော်ထားသည်။ အချစ်။</w:t>
      </w:r>
    </w:p>
    <w:p/>
    <w:p>
      <w:r xmlns:w="http://schemas.openxmlformats.org/wordprocessingml/2006/main">
        <w:t xml:space="preserve">Judges 4:7 ယာဘိန်တပ်မှူး ကိရှုန်သိသရနှင့် သူ၏ရထားများ၊ လူများနှင့်တကွ၊ သူ့ကို သင့်လက်၌ ငါအပ်မည်။</w:t>
      </w:r>
    </w:p>
    <w:p/>
    <w:p>
      <w:r xmlns:w="http://schemas.openxmlformats.org/wordprocessingml/2006/main">
        <w:t xml:space="preserve">ယာဘိန်တပ်မှူး သိသရကို ကိရှုန်မြစ်မှာ ဗာရက်နဲ့ သူ့လူတွေကို ကယ်တင်မယ်လို့ ဘုရားသခင် ကတိပြုထားတယ်။</w:t>
      </w:r>
    </w:p>
    <w:p/>
    <w:p>
      <w:r xmlns:w="http://schemas.openxmlformats.org/wordprocessingml/2006/main">
        <w:t xml:space="preserve">၁။ ဘုရားသခင်သည် သစ္စာရှိပြီး ကျွန်ုပ်တို့အတွက် တိုက်ပွဲဝင်တော်မူ၏။—တရားသူကြီး ၄:၇</w:t>
      </w:r>
    </w:p>
    <w:p/>
    <w:p>
      <w:r xmlns:w="http://schemas.openxmlformats.org/wordprocessingml/2006/main">
        <w:t xml:space="preserve">၂။ ခက်ခဲသောအခြေအနေများတွင် ဘုရားသခင်ကို ယုံကြည်ကိုးစားခြင်း။—တရားသူကြီး ၄:၇</w:t>
      </w:r>
    </w:p>
    <w:p/>
    <w:p>
      <w:r xmlns:w="http://schemas.openxmlformats.org/wordprocessingml/2006/main">
        <w:t xml:space="preserve">1. ထွက်မြောက်ရာကျမ်း 14:14 - ထာဝရဘုရားသည် သင့်အတွက် တိုက်တော်မူမည်။ ငြိမ်နေဖို့ပဲလိုတယ်။</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Judges 4:8 ဗာရက်ကလည်း၊ သင်သည် ငါနှင့်အတူ လိုက်လျှင်၊ ငါလိုက်မည်။ သို့သော်လည်း သင်သည် ငါနှင့်မလိုက်လျှင် ငါမသွား။</w:t>
      </w:r>
    </w:p>
    <w:p/>
    <w:p>
      <w:r xmlns:w="http://schemas.openxmlformats.org/wordprocessingml/2006/main">
        <w:t xml:space="preserve">ဗာရက်သည် ခက်ခဲပုံပေါက်သည့်တိုင် ဘုရားသခင်၏အမိန့်တော်များကို နာခံလိုစိတ်ဖြင့် ဘုရားသခင်ကို ယုံကြည်ကြောင်း ပြသခဲ့သည်။</w:t>
      </w:r>
    </w:p>
    <w:p/>
    <w:p>
      <w:r xmlns:w="http://schemas.openxmlformats.org/wordprocessingml/2006/main">
        <w:t xml:space="preserve">1. ယုံကြည်ခြင်းတန်ခိုး- ဗာရက်၏လုပ်ဆောင်ချက်များသည် ဘုရားသခင်ကိုယုံကြည်ခြင်း၏ခွန်အားကို ကျွန်ုပ်တို့အားပြသပုံ၊</w:t>
      </w:r>
    </w:p>
    <w:p/>
    <w:p>
      <w:r xmlns:w="http://schemas.openxmlformats.org/wordprocessingml/2006/main">
        <w:t xml:space="preserve">2. ဘုရားသခင်၏အကြံအစည်ကို ယုံကြည်ခြင်း- အခက်အခဲများ မည်သို့ပင်ရှိစေ ဘုရားသခင်၏လမ်းကို လိုက်လျှောက်ခြင်း၊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ဟေဗြဲ ၁၁:၁ - “ယခုတွင် ယုံကြည်ခြင်းသည် မြော်လင့်သောအရာများ၏ အာမခံချက်၊ မမြင်နိုင်သော အရာများကို ယုံကြည်ခြင်းပင်ဖြစ်သည်။</w:t>
      </w:r>
    </w:p>
    <w:p/>
    <w:p>
      <w:r xmlns:w="http://schemas.openxmlformats.org/wordprocessingml/2006/main">
        <w:t xml:space="preserve">Judges 4:9 သူ​က၊ ငါ​သည် သင်​နှင့်​အ​တူ လိုက်​ပါ​မည်​ဟု​ဆို​သော်၊ သင်​သွား​သော​လမ်း​သည် သင့်​အ​တွက်​အ​လို​အ​ရာ​မ​ရှိ။ အကြောင်းမူကား၊ ထာဝရဘုရားသည် သိသရကို မိန်းမလက်၌ ရောင်းတော်မူလိမ့်မည်။ ဒေဗောရထ၍ ဗာရက်နှင့်အတူ ကေဒေရှမြို့သို့ သွားလေ၏။</w:t>
      </w:r>
    </w:p>
    <w:p/>
    <w:p>
      <w:r xmlns:w="http://schemas.openxmlformats.org/wordprocessingml/2006/main">
        <w:t xml:space="preserve">ဒေဗောရသည် ဗာရက်နှင့် ကေဒေရှမြို့သို့ လိုက်ရန် သဘောတူသဖြင့်၊</w:t>
      </w:r>
    </w:p>
    <w:p/>
    <w:p>
      <w:r xmlns:w="http://schemas.openxmlformats.org/wordprocessingml/2006/main">
        <w:t xml:space="preserve">1. ဘုရားသခင်ကိုယုံကြည်ခြင်း၏တန်ခိုး- ဘုရားသခင်အပေါ် ဒေဗောရ၏ယုံကြည်ခြင်းသည် သူမ၏ဂုဏ်အသရေနှင့်မလျော်ညီသော ဗာရက်နှင့်ခရီးထွက်နိုင်စေခဲ့သည်။</w:t>
      </w:r>
    </w:p>
    <w:p/>
    <w:p>
      <w:r xmlns:w="http://schemas.openxmlformats.org/wordprocessingml/2006/main">
        <w:t xml:space="preserve">2. အမျိုးသမီးများ၏ထူးခြားမှု- ဒေဗောရ၏ ရဲစွမ်းသတ္တိနှင့် ခွန်အားကို အမျိုးသမီးတစ်ဦးတွင်သာ တွေ့ရှိနိုင်သည်။</w:t>
      </w:r>
    </w:p>
    <w:p/>
    <w:p>
      <w:r xmlns:w="http://schemas.openxmlformats.org/wordprocessingml/2006/main">
        <w:t xml:space="preserve">1. Proverbs 31:25 - သူမသည် ခွန်အားနှင့် ဂုဏ်သိက္ခာကို ဝတ်ဆင်ထားပြီး အနာဂတ်ကို မကြောက်ဘဲ ရယ်မောသည်။</w:t>
      </w:r>
    </w:p>
    <w:p/>
    <w:p>
      <w:r xmlns:w="http://schemas.openxmlformats.org/wordprocessingml/2006/main">
        <w:t xml:space="preserve">2. မဿဲ 19:26 - ယေရှုသည် ထိုသူတို့ကိုစေ့စေ့ကြည့်ရှု၍ လူသားစကားအားဖြင့် မဖြစ်နိုင်ဟုမိန့်တော်မူ၏။ သို့သော် ဘုရားသခင်နှင့်အတူ အရာအားလုံး ဖြစ်နိုင်သည်။</w:t>
      </w:r>
    </w:p>
    <w:p/>
    <w:p>
      <w:r xmlns:w="http://schemas.openxmlformats.org/wordprocessingml/2006/main">
        <w:t xml:space="preserve">Judges 4:10 ဗာရက်သည် ဇာဗုလုန်နှင့် နဿလိကို ကေဒေရှမြို့သို့ ခေါ်၍၊ ခြေတော်ရင်း၌ လူတသောင်းနှင့်အတူ တက်၍၊ ဒေဗောရနှင့်အတူ လိုက်လေ၏။</w:t>
      </w:r>
    </w:p>
    <w:p/>
    <w:p>
      <w:r xmlns:w="http://schemas.openxmlformats.org/wordprocessingml/2006/main">
        <w:t xml:space="preserve">ဗာရက်နှင့်ဒေဗောရသည် ကေဒေရှမြို့သို့ စစ်သူရဲတသောင်းကို ဆောင်သွား၍၊</w:t>
      </w:r>
    </w:p>
    <w:p/>
    <w:p>
      <w:r xmlns:w="http://schemas.openxmlformats.org/wordprocessingml/2006/main">
        <w:t xml:space="preserve">1. ဒုက္ခကြုံရချိန်၌ ယုံကြည်ခြင်းနှင့် ရဲရင့်ခြင်း၏ အရေးပါမှု။</w:t>
      </w:r>
    </w:p>
    <w:p/>
    <w:p>
      <w:r xmlns:w="http://schemas.openxmlformats.org/wordprocessingml/2006/main">
        <w:t xml:space="preserve">2. အခက်အခဲကြုံရသောအခါတွင် ဘုရားသခင်၏ကျေးဇူးတော်နှင့် ပံ့ပိုးပေးမှု။</w:t>
      </w:r>
    </w:p>
    <w:p/>
    <w:p>
      <w:r xmlns:w="http://schemas.openxmlformats.org/wordprocessingml/2006/main">
        <w:t xml:space="preserve">၁။ သုတ္တံ ၂၈:၁ - “အဘယ်သူမျှမလိုက်သောအခါ၊ မတရားသောသူသည် ခြင်္သေ့ကဲ့သို့ ရဲရင့်တတ်၏။</w:t>
      </w:r>
    </w:p>
    <w:p/>
    <w:p>
      <w:r xmlns:w="http://schemas.openxmlformats.org/wordprocessingml/2006/main">
        <w:t xml:space="preserve">2. ရောမ 8:31 - "သို့ဖြစ်လျှင် ဤအရာများကို အဘယ်သို့ပြောရမည်နည်း။ ဘုရားသခင်သည် ငါတို့ဘက်၌ရှိတော်မူလျှင်၊</w:t>
      </w:r>
    </w:p>
    <w:p/>
    <w:p>
      <w:r xmlns:w="http://schemas.openxmlformats.org/wordprocessingml/2006/main">
        <w:t xml:space="preserve">Judges 4:11 ယခုမူကား၊ မောရှေ၏ယောက္ခမဟောဗပ်၏သားဖြစ်သော ကေနိအမျိုးသားဟေဗာသည် ကေနိလူတို့မှ ခွဲထွက်၍ ကေဒေရှမြို့နားရှိသော ဇာနိမ်လွင်ပြင်၌ တဲကို ဆောက်လေ၏။</w:t>
      </w:r>
    </w:p>
    <w:p/>
    <w:p>
      <w:r xmlns:w="http://schemas.openxmlformats.org/wordprocessingml/2006/main">
        <w:t xml:space="preserve">ကေနိလူ ဟေဗာသည် မိမိလူမျိုးနှင့်ခွဲ၍ ကေဒေရှမြို့အနီး ဇာနိမ်မြို့၌ အခြေချခဲ့သည်။</w:t>
      </w:r>
    </w:p>
    <w:p/>
    <w:p>
      <w:r xmlns:w="http://schemas.openxmlformats.org/wordprocessingml/2006/main">
        <w:t xml:space="preserve">1. မိမိယုံကြည်ချက်အတွက် ရပ်တည်ရန် အရေးကြီးသည်။</w:t>
      </w:r>
    </w:p>
    <w:p/>
    <w:p>
      <w:r xmlns:w="http://schemas.openxmlformats.org/wordprocessingml/2006/main">
        <w:t xml:space="preserve">2. ရဲစွမ်းသတ္တိနှင့် ယုံကြည်ခြင်းတင်ပြသူများ၏ နမူနာများကို လိုက်လျှောက်ပါ။</w:t>
      </w:r>
    </w:p>
    <w:p/>
    <w:p>
      <w:r xmlns:w="http://schemas.openxmlformats.org/wordprocessingml/2006/main">
        <w:t xml:space="preserve">1. Hebrews 11:8-10 - အာဗြဟံသည် ယုံကြည်ခြင်းအားဖြင့် အမွေခံခြင်းခံရသောအရပ်သို့ ထွက်သွားရန် ခေါ်တော်မူသောအခါ၊ အဘယ်အရပ်သို့ သွားသည်ကို မသိဘဲ ထွက်သွား၏။ ဣဇာက်၊ ယာကုပ်တို့နှင့်အတူ တဲတော်၌နေသကဲ့သို့၊ ယုံကြည်ခြင်းအားဖြင့် ဂတိတည်ရာပြည်၌ တည်းခို၏။ အကြောင်းမူကား၊ ဘုရားသခင်ကို ဖန်ဆင်း၍ ဖန်ဆင်းတော်မူသောအုတ်မြစ်ရှိသော မြို့ကို ရှာလေ၏။</w:t>
      </w:r>
    </w:p>
    <w:p/>
    <w:p>
      <w:r xmlns:w="http://schemas.openxmlformats.org/wordprocessingml/2006/main">
        <w:t xml:space="preserve">2 Deuteronomy 1:8 - ထိုပြည်ကို သင့်ရှေ့မှာ ငါထားပြီ။ သင်၏ဘိုးဘေး အာဗြဟံ၊ ဣဇာက်၊ ယာကုပ်တို့အား ပေးမည်ဟု ထာဝရဘုရား ကျိန်ဆိုတော်မူသောပြည်ကို ဝင်၍ သိမ်းယူလော့။</w:t>
      </w:r>
    </w:p>
    <w:p/>
    <w:p>
      <w:r xmlns:w="http://schemas.openxmlformats.org/wordprocessingml/2006/main">
        <w:t xml:space="preserve">သူ​ကြီး 4:12 အ​ဘိ​နောင်​၏​သား​ဗာ​ရက်​သည် တာ​ဗော်​တောင်​သို့​တက်​သွား​သည်​ကို သိ​သ​ရ​အား​ပြ​ကြ​၏။</w:t>
      </w:r>
    </w:p>
    <w:p/>
    <w:p>
      <w:r xmlns:w="http://schemas.openxmlformats.org/wordprocessingml/2006/main">
        <w:t xml:space="preserve">ဗာရက်သည် တာဗော်တောင်သို့ တက်သွားကြောင်း သိသရသိ၏။</w:t>
      </w:r>
    </w:p>
    <w:p/>
    <w:p>
      <w:r xmlns:w="http://schemas.openxmlformats.org/wordprocessingml/2006/main">
        <w:t xml:space="preserve">1. ကျွန်ုပ်တို့၏ယုံကြည်ခြင်းခရီးတွင် ရဲစွမ်းသတ္တိ၏အရေးကြီးမှု။</w:t>
      </w:r>
    </w:p>
    <w:p/>
    <w:p>
      <w:r xmlns:w="http://schemas.openxmlformats.org/wordprocessingml/2006/main">
        <w:t xml:space="preserve">2. စိန်ခေါ်မှုသို့တက်ခြင်း- ဗာရက်နှင့်သိသရဇာတ်လမ်း။</w:t>
      </w:r>
    </w:p>
    <w:p/>
    <w:p>
      <w:r xmlns:w="http://schemas.openxmlformats.org/wordprocessingml/2006/main">
        <w:t xml:space="preserve">1. Joshua 1:9 ငါမှာထားသည်မဟုတ်လော။</w:t>
      </w:r>
    </w:p>
    <w:p/>
    <w:p>
      <w:r xmlns:w="http://schemas.openxmlformats.org/wordprocessingml/2006/main">
        <w:t xml:space="preserve">၂။ ၁ ကောရိန္သု ၁၆:၁၃ - "သင်တို့သည် သတိရှိကြလော့။ ယုံကြည်ခြင်း၌တည်ကြည်ကြလော့။ ရဲရင့်ခြင်းရှိကြလော့။</w:t>
      </w:r>
    </w:p>
    <w:p/>
    <w:p>
      <w:r xmlns:w="http://schemas.openxmlformats.org/wordprocessingml/2006/main">
        <w:t xml:space="preserve">Judges 4:13 သိသရသည် သူ၏ရထားများ၊ သံရထားကိုးရာနှင့် တပါးအမျိုးသား ဟာရောရှက်မှစ၍ ကိရှုန်မြစ်တိုင်အောင် သူနှင့်အတူရှိသော သူအပေါင်းတို့ကို စုဝေးစေ၏။</w:t>
      </w:r>
    </w:p>
    <w:p/>
    <w:p>
      <w:r xmlns:w="http://schemas.openxmlformats.org/wordprocessingml/2006/main">
        <w:t xml:space="preserve">သိသရသည် တပါးအမျိုးသား ဟာရောရှက်မြို့မှ ကိရှုန်မြစ်အထိ ရထားကြီး ၉၀၀ ပါသော စစ်သူရဲကြီးများကို စုရုံးစေခဲ့သည်။</w:t>
      </w:r>
    </w:p>
    <w:p/>
    <w:p>
      <w:r xmlns:w="http://schemas.openxmlformats.org/wordprocessingml/2006/main">
        <w:t xml:space="preserve">1. သိသရစစ်တပ်၏ အင်အား- ကျွန်ုပ်တို့၏ယုံကြည်ခြင်း၌ ခိုင်မြဲစွာရပ်တည်ရန် ဖိတ်ခေါ်ချက်။</w:t>
      </w:r>
    </w:p>
    <w:p/>
    <w:p>
      <w:r xmlns:w="http://schemas.openxmlformats.org/wordprocessingml/2006/main">
        <w:t xml:space="preserve">2. သိသရစစ်တပ်ကို စုစည်းခြင်း- ဘုရားသခင်၏ သံချပ်ကာဖြင့် မိမိကိုယ်ကို ကာကွယ်ခြင်း</w:t>
      </w:r>
    </w:p>
    <w:p/>
    <w:p>
      <w:r xmlns:w="http://schemas.openxmlformats.org/wordprocessingml/2006/main">
        <w:t xml:space="preserve">1. ဧဖက် 6:10-17 - နောက်ဆုံးတွင်၊ သခင်ဘုရား၌၎င်း၊ တန်ခိုးကြီးသောတန်ခိုး၌၎င်း၊ မာရ်နတ်၏အကြံအစည်ကို ဆန့်ကျင်ခြင်းငှာ၊ ဘုရားသခင်၏ လက်နက်အပြည့်အစုံကို ဝတ်ဆင်ကြလော့။</w:t>
      </w:r>
    </w:p>
    <w:p/>
    <w:p>
      <w:r xmlns:w="http://schemas.openxmlformats.org/wordprocessingml/2006/main">
        <w:t xml:space="preserve">2.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Judges 4:14 ဒေဗောရကလည်း၊ ထလော့။ ထာ​ဝ​ရ​ဘု​ရား​သည် သိ​သ​ရ​ကို သင့်​လက်​၌ အပ်​တော်​မူ​သော​နေ့​ဖြစ်​၏။ ထာ​ဝ​ရ​ဘု​ရား​သည် သင့်​ရှေ့​မှ ကြွ​တော်​မူ​သည်​မဟုတ်​လော။ ဗာရက်သည် တာဗော်တောင်ပေါ်မှ ဆင်းသက်၍ လူတသောင်း၊</w:t>
      </w:r>
    </w:p>
    <w:p/>
    <w:p>
      <w:r xmlns:w="http://schemas.openxmlformats.org/wordprocessingml/2006/main">
        <w:t xml:space="preserve">ဒေဗောရသည် သခင်ဘုရား၏အကူအညီဖြင့် သိသရကို စစ်တိုက်ရန် ဗာရက်အား အားပေးသည်။</w:t>
      </w:r>
    </w:p>
    <w:p/>
    <w:p>
      <w:r xmlns:w="http://schemas.openxmlformats.org/wordprocessingml/2006/main">
        <w:t xml:space="preserve">1. သင့်နောက်ကွယ်တွင် ဘုရားသခင်နှင့်အတူ၊ မည်သည့်အရာကမျှ ခက်ခဲလွန်းသည်မဟုတ်။</w:t>
      </w:r>
    </w:p>
    <w:p/>
    <w:p>
      <w:r xmlns:w="http://schemas.openxmlformats.org/wordprocessingml/2006/main">
        <w:t xml:space="preserve">2. မကြောက်နှင့်၊ ထာဝရဘုရားသည် သင်နှင့်အတူရှိတော်မူ၏။</w:t>
      </w:r>
    </w:p>
    <w:p/>
    <w:p>
      <w:r xmlns:w="http://schemas.openxmlformats.org/wordprocessingml/2006/main">
        <w:t xml:space="preserve">1. ဖိလိပ္ပိ 4:13 - "ငါ့ကိုခွန်အားပေးသောခရစ်တော်အားဖြင့် ခပ်သိမ်းသောအမှုတို့ကို ငါတတ်စွမ်းနိုင်သည်"</w:t>
      </w:r>
    </w:p>
    <w:p/>
    <w:p>
      <w:r xmlns:w="http://schemas.openxmlformats.org/wordprocessingml/2006/main">
        <w:t xml:space="preserve">2. Joshua 1:9 ငါမှာထားသည်မဟုတ်လော။ အားယူ၍ ရဲရင့်ခြင်းရှိကြလော့။ မကြောက်ကြနှင့်၊ မတုန်လှုပ်ကြနှင့်။ သွားလေရာရာ၌ သင်၏ဘုရားသခင် ထာဝရဘုရား ရှိတော်မူ၏။</w:t>
      </w:r>
    </w:p>
    <w:p/>
    <w:p>
      <w:r xmlns:w="http://schemas.openxmlformats.org/wordprocessingml/2006/main">
        <w:t xml:space="preserve">Judges 4:15 ထာ​ဝ​ရ​ဘု​ရား​သည် သိ​သ​ရ​နှင့်​သူ​၏​ရ​ထား​အ​ပေါင်း​တို့​နှင့် သူ​၏​ဗိုလ်​ခြေ​အ​ပေါင်း​တို့​အား ဗာ​ရက်​ရှေ့​မှ ဓား​နှင့်​အ​ထောက်​အ​ထား​ရှိ​စေ​တော်​မူ​၏။ သိသရသည် မိမိရထားပေါ်မှ ဆင်း၍ ခြေဖြင့် ပြေးလေ၏။</w:t>
      </w:r>
    </w:p>
    <w:p/>
    <w:p>
      <w:r xmlns:w="http://schemas.openxmlformats.org/wordprocessingml/2006/main">
        <w:t xml:space="preserve">ထာ​ဝ​ရ​ဘု​ရား​သည် သိ​သ​ရ​နှင့်​သူ​၏​ဗိုလ်​ခြေ​အား ဗာ​ရက်​ရှေ့​မှ ဓား​အ​နီး​နှင့်​နိုင်​တော်​မူ​ပြီး သိ​သ​ရ​သည် ခြေ​လျင်​ပြေး​သွား​၏။</w:t>
      </w:r>
    </w:p>
    <w:p/>
    <w:p>
      <w:r xmlns:w="http://schemas.openxmlformats.org/wordprocessingml/2006/main">
        <w:t xml:space="preserve">1. ဘုရားသခင်၏တန်ခိုးတော်- ဘုရားသခင်သည် ကျွန်ုပ်တို့အား မကောင်းမှုမှကာကွယ်ပေးပုံ</w:t>
      </w:r>
    </w:p>
    <w:p/>
    <w:p>
      <w:r xmlns:w="http://schemas.openxmlformats.org/wordprocessingml/2006/main">
        <w:t xml:space="preserve">2. ထာဝရဘုရားကို ယုံကြည်ကိုးစားခြင်း- ဒုက္ခအချိန်အခါတွင် ဘုရားသခင်၏ ခွန်အားကို အားကိုးပါ။</w:t>
      </w:r>
    </w:p>
    <w:p/>
    <w:p>
      <w:r xmlns:w="http://schemas.openxmlformats.org/wordprocessingml/2006/main">
        <w:t xml:space="preserve">၁။ ဟေရှာယ ၄၀:၂၈-၃၁ - သင်မသိသလော။ မကြားဘူးလား။ ထာ ဝ ရ ဘု ရား၊ ထာ ဝ ရ ဘု ရား၊ မြေ ကြီး စွန်း ကို ဖန် ဆင်း တော် မူ သော အ ရှင်၊ သူ၏ဥာဏ်သည် ရှာဖွေ၍မရပေ။</w:t>
      </w:r>
    </w:p>
    <w:p/>
    <w:p>
      <w:r xmlns:w="http://schemas.openxmlformats.org/wordprocessingml/2006/main">
        <w:t xml:space="preserve">2 Chronicles 20:15-17 - အရှင်ထာဝရဘုရားမိန့်တော်မူသည်ကား၊ ဤများပြားသောအလုံးအရင်းကြောင့် မကြောက်ကြနှင့်၊ မတုန်လှုပ်ကြနှင့်။ အကြောင်းမူကား၊ စစ်တိုက်ခြင်းသည် သင်၏ဥစ္စာမဟုတ်၊ ဘုရားသခင်ပိုင်တော်မူ၏။</w:t>
      </w:r>
    </w:p>
    <w:p/>
    <w:p>
      <w:r xmlns:w="http://schemas.openxmlformats.org/wordprocessingml/2006/main">
        <w:t xml:space="preserve">Judges 4:16 ဗာရက်သည် ရထားများ၊ ဗိုလ်ခြေနောက်သို့ လိုက်၍ တပါးအမျိုးသား ဟာရောရှက်မြို့တိုင်အောင် လိုက်သဖြင့်၊ သိသရတပ်သားအပေါင်းတို့သည် ထားဘေး၌ ကျသဖြင့်၊ လူတယောက်မျှ မကျန်။</w:t>
      </w:r>
    </w:p>
    <w:p/>
    <w:p>
      <w:r xmlns:w="http://schemas.openxmlformats.org/wordprocessingml/2006/main">
        <w:t xml:space="preserve">ဗာရက်သည် သိသရနှင့် သူ၏စစ်တပ်ကို အနိုင်ယူသည်။</w:t>
      </w:r>
    </w:p>
    <w:p/>
    <w:p>
      <w:r xmlns:w="http://schemas.openxmlformats.org/wordprocessingml/2006/main">
        <w:t xml:space="preserve">1. ဘုရားသခင်သည် ကျွန်ုပ်တို့နှင့်အတူ ဒုက္ခရောက်နေချိန်၌ ကျွန်ုပ်တို့၏ရန်သူများကို အနိုင်ယူရန် ခွန်အားပေးပါလိမ့်မည်။</w:t>
      </w:r>
    </w:p>
    <w:p/>
    <w:p>
      <w:r xmlns:w="http://schemas.openxmlformats.org/wordprocessingml/2006/main">
        <w:t xml:space="preserve">2. ကျွန်ုပ်တို့နှင့် ဆန့်ကျင်ဘက်ဖြစ်နေသောအခါတွင် ကျွန်ုပ်တို့သည် ဘုရားသခင်၏ အကာအကွယ်နှင့် ပံ့ပိုးပေးမှုကို ယုံကြည်နိုင်ပါသည်။</w:t>
      </w:r>
    </w:p>
    <w:p/>
    <w:p>
      <w:r xmlns:w="http://schemas.openxmlformats.org/wordprocessingml/2006/main">
        <w:t xml:space="preserve">၁။ ဆာလံ ၄၆:၁-၃ - “ဘုရားသခင်သည် ငါတို့ခိုလှုံရာ၊ ခွန်အားဖြစ်တော်မူ၏၊၊ ဆင်းရဲခြင်း၌ ပြည့်စုံသောအကူအညီဖြစ်တော်မူ၏။ ထို့ကြောင့် တောင်တို့သည် ပင်လယ်အလယ်သို့ ရွေ့သွားသော်လည်း၊ မြေကြီးသည် လမ်းလွှဲသော်လည်း ငါတို့သည် မကြောက်ကြ။ ပွက်ပွက်ဆူလျက် ဟောက်သော်လည်း တောင်တို့သည် ရောင်ကိုင်း၍ တုန်လှုပ်ကြ၏။</w:t>
      </w:r>
    </w:p>
    <w:p/>
    <w:p>
      <w:r xmlns:w="http://schemas.openxmlformats.org/wordprocessingml/2006/main">
        <w:t xml:space="preserve">2 တရားဟောရာ 20:4 အကြောင်းမူကား၊ သင်၏ဘုရားသခင် ထာဝရဘုရားသည် သင်၏ရန်သူတို့ကို စစ်တိုက်၍ အောင်ခြင်းငှာ သင်နှင့်အတူ လိုက်သွားသော သူဖြစ်တော်မူ၏။</w:t>
      </w:r>
    </w:p>
    <w:p/>
    <w:p>
      <w:r xmlns:w="http://schemas.openxmlformats.org/wordprocessingml/2006/main">
        <w:t xml:space="preserve">Judges 4:17 သို့ရာတွင် သိသရသည် ကေနိအမျိုး ဟေဗာမယား ယေလ၏တဲသို့ ပြေးသွား၏။ အကြောင်းမူကား၊</w:t>
      </w:r>
    </w:p>
    <w:p/>
    <w:p>
      <w:r xmlns:w="http://schemas.openxmlformats.org/wordprocessingml/2006/main">
        <w:t xml:space="preserve">သိသရသည် ကေနိအမျိုး ဟေဗာမယား ယေလ၏တဲသို့ ပြေး၍၊</w:t>
      </w:r>
    </w:p>
    <w:p/>
    <w:p>
      <w:r xmlns:w="http://schemas.openxmlformats.org/wordprocessingml/2006/main">
        <w:t xml:space="preserve">၁။ ဘုရားသခင့်လူမျိုးတော်၏ ငြိမ်းချမ်းရေး- အခြားသူများနှင့် သဟဇာတဖြစ်အောင် နေထိုင်ပါ။</w:t>
      </w:r>
    </w:p>
    <w:p/>
    <w:p>
      <w:r xmlns:w="http://schemas.openxmlformats.org/wordprocessingml/2006/main">
        <w:t xml:space="preserve">2. သခင်၏ကာကွယ်မှုကို ယုံကြည်ကိုးစားခြင်း- ခက်ခဲသောအချိန်များတွင် ဘေးကင်းမှုကို ရှာဖွေခြင်း။</w:t>
      </w:r>
    </w:p>
    <w:p/>
    <w:p>
      <w:r xmlns:w="http://schemas.openxmlformats.org/wordprocessingml/2006/main">
        <w:t xml:space="preserve">1. ရောမ 12:18 "သင်၌မူတည်၍ ဖြစ်နိုင်လျှင် လူတိုင်းနှင့် သင့်တင့်စွာနေကြလော့။"</w:t>
      </w:r>
    </w:p>
    <w:p/>
    <w:p>
      <w:r xmlns:w="http://schemas.openxmlformats.org/wordprocessingml/2006/main">
        <w:t xml:space="preserve">2. ဆာလံ 91:1-2 "အမြင့်ဆုံးသောဘုရား၏ ခိုလှုံရာအရပ်၌ နေသောသူမည်သည်ကား အနန္တတန်ခိုးရှင်၏ အရိပ်၌ ကျိန်းဝပ်လိမ့်မည်။ ထာဝရဘုရားသည် ငါခိုလှုံရာ၊ ငါ့ရဲတိုက်၊ ငါကိုးစားသော ဘုရားသခင်ဖြစ်တော်မူ၏။ “</w:t>
      </w:r>
    </w:p>
    <w:p/>
    <w:p>
      <w:r xmlns:w="http://schemas.openxmlformats.org/wordprocessingml/2006/main">
        <w:t xml:space="preserve">Judges 4:18 ယေလသည် သိသရကို ခရီးဦးကြိုပြုခြင်းငှါ ထွက်သွား၍၊ သခင်၊ ကြွတော်မူပါ။ မကြောက်နဲ့။ တဲထဲသို့ဝင်၍ အင်္ကျီကိုခြုံလေ၏။</w:t>
      </w:r>
    </w:p>
    <w:p/>
    <w:p>
      <w:r xmlns:w="http://schemas.openxmlformats.org/wordprocessingml/2006/main">
        <w:t xml:space="preserve">ယေလ၏ ဧည့်ဝတ်ကျေပွန်မှုနှင့် Sisera ကို ကာကွယ်ခြင်းသည် သစ္စာရှိမှုနှင့် ရဲစွမ်းသတ္တိရှိခြင်း၏ နမူနာဖြစ်သည်။</w:t>
      </w:r>
    </w:p>
    <w:p/>
    <w:p>
      <w:r xmlns:w="http://schemas.openxmlformats.org/wordprocessingml/2006/main">
        <w:t xml:space="preserve">1. အကြောက်တရားကို ရင်ဆိုင်ရဲခြင်း- ဘုရားသခင်ကို ကျွန်ုပ်တို့၏ယုံကြည်ခြင်းမှ ခွန်အားယူပါ။</w:t>
      </w:r>
    </w:p>
    <w:p/>
    <w:p>
      <w:r xmlns:w="http://schemas.openxmlformats.org/wordprocessingml/2006/main">
        <w:t xml:space="preserve">၂။ သစ္စာရှိသောဧည့်ဝတ်ပြုခြင်း– သူစိမ်းတွေကို ဘယ်လိုကြင်နာမှုပြနိုင်သလဲ။</w:t>
      </w:r>
    </w:p>
    <w:p/>
    <w:p>
      <w:r xmlns:w="http://schemas.openxmlformats.org/wordprocessingml/2006/main">
        <w:t xml:space="preserve">၁။ မဿဲ ၂၅:၃၄-၄၀ - သိုးနှင့်ဆိတ်ပုံဥပမာ။</w:t>
      </w:r>
    </w:p>
    <w:p/>
    <w:p>
      <w:r xmlns:w="http://schemas.openxmlformats.org/wordprocessingml/2006/main">
        <w:t xml:space="preserve">၂။ ဟေဗြဲ ၁၃:၁-၂ - သူစိမ်းများကို ဧည့်ဝတ်ပြုပါ။</w:t>
      </w:r>
    </w:p>
    <w:p/>
    <w:p>
      <w:r xmlns:w="http://schemas.openxmlformats.org/wordprocessingml/2006/main">
        <w:t xml:space="preserve">Judges 4:19 သူကလည်း၊ သောက်စရာရေနည်းနည်းပေးပါ၊ ငါရေငတ်ပြီ။ နို့ဘူးကိုဖွင့်၍ သောက်ပြီးလျှင် အဖုံးအုပ်လေ၏။</w:t>
      </w:r>
    </w:p>
    <w:p/>
    <w:p>
      <w:r xmlns:w="http://schemas.openxmlformats.org/wordprocessingml/2006/main">
        <w:t xml:space="preserve">ယောက်ျားတစ်ယောက်က မိန်းမကို ရေတောင်းပြီး နို့အစား ရက်ရက်ရောရော ပေးတယ်။</w:t>
      </w:r>
    </w:p>
    <w:p/>
    <w:p>
      <w:r xmlns:w="http://schemas.openxmlformats.org/wordprocessingml/2006/main">
        <w:t xml:space="preserve">1. ရက်ရောခြင်း၏စွမ်းအား- တရားသူကြီး 4:19 ၏ဇာတ်လမ်းသည် စေတနာထက်သန်မှုနှင့် ပူဇော်သက္ကာပြုခြင်း၏အရေးကြီးမှုကို သင်ပေးသည်။</w:t>
      </w:r>
    </w:p>
    <w:p/>
    <w:p>
      <w:r xmlns:w="http://schemas.openxmlformats.org/wordprocessingml/2006/main">
        <w:t xml:space="preserve">2. ကျွန်ုပ်တို့၏အသက်တာထဲသို့ ဘုရားသခင်ကို ဖိတ်ခေါ်ခြင်း၏တန်ခိုး- တရားသူကြီး 4:19 ပါအမျိုးသမီး၏ပုံသက်သေအားဖြင့်၊ ကျွန်ုပ်တို့၏အသက်တာထဲသို့ ဘုရားသခင်ကိုဖိတ်ခေါ်ခြင်းသည် ကျွန်ုပ်တို့အား ရက်ရောပြီး ကြင်နာတတ်စေရန် မည်ကဲ့သို့လုပ်ဆောင်နိုင်သည်ကို ကျွန်ုပ်တို့ လေ့လာနိုင်ပါသည်။</w:t>
      </w:r>
    </w:p>
    <w:p/>
    <w:p>
      <w:r xmlns:w="http://schemas.openxmlformats.org/wordprocessingml/2006/main">
        <w:t xml:space="preserve">1. Luke 6:38 - ပေးလှူလော့။ ကောင်းသော အတိုင်းအတာကို ဖိ၍ တုန်လှုပ်လျက် ပြေးလွှား၍ လူတို့သည် သင်၏ရင်ခွင်၌ အပ်ကြလိမ့်မည်။</w:t>
      </w:r>
    </w:p>
    <w:p/>
    <w:p>
      <w:r xmlns:w="http://schemas.openxmlformats.org/wordprocessingml/2006/main">
        <w:t xml:space="preserve">2 James 2:15-17 - ညီအစ်ကိုညီအစ်မသည် အဝတ်အချည်းစည်းရှိ၍ နေ့စဥ်စားစရာမရှိလျှင်၊ သင်တို့တွင် တယောက်သောသူက၊ ငြိမ်ဝပ်စွာ ထွက်သွားကြလော့။ နွေးနွေးထွေးထွေးရှိကြလော့။ ကိုယ်ခန္ဓာအတွက်လိုအပ်သော အရာတို့ကို မပေးကြ။ အဘယ်အကျိုးရှိသနည်း။ ထိုမျှလောက်ပင် ယုံကြည်ခြင်းသည် အကျင့်မရှိလျှင် အထီးကျန်ခြင်း သည် အသေဖြစ်၏။</w:t>
      </w:r>
    </w:p>
    <w:p/>
    <w:p>
      <w:r xmlns:w="http://schemas.openxmlformats.org/wordprocessingml/2006/main">
        <w:t xml:space="preserve">Judges 4:20 တဖန်တုံ၊ တဲတံခါးဝ၌ ရပ်နေလော့။ အကြင်သူသည် လာ၍ သင့်အား မေးလျှောက်လျှင်၊ ဤအရပ်၌ လူရှိသလောဟု မေးလျှင်၊ မဟုတ်ဘူး၊</w:t>
      </w:r>
    </w:p>
    <w:p/>
    <w:p>
      <w:r xmlns:w="http://schemas.openxmlformats.org/wordprocessingml/2006/main">
        <w:t xml:space="preserve">ဒေဗောရက ယေလကို သိသရကို လှည့်ဖြားခိုင်းပြီး သူ့တဲမှာ ဘယ်သူမှမရှိဘူးဆိုတာကို စုံစမ်းသူတိုင်းကို ပြောပြပြီး သိသရကို လှည့်စားခိုင်းတယ်။</w:t>
      </w:r>
    </w:p>
    <w:p/>
    <w:p>
      <w:r xmlns:w="http://schemas.openxmlformats.org/wordprocessingml/2006/main">
        <w:t xml:space="preserve">1. ဘုရားသခင်၏အကြံအစည်- ဘုရားသခင့်ပေးဆောင်မှု မည်သို့လုပ်ဆောင်နေသည်ကို နားလည်ခြင်း။</w:t>
      </w:r>
    </w:p>
    <w:p/>
    <w:p>
      <w:r xmlns:w="http://schemas.openxmlformats.org/wordprocessingml/2006/main">
        <w:t xml:space="preserve">2. လှည့်စားခြင်း၏စွမ်းအား- မမျှော်လင့်ထားသောနည်းလမ်းများဖြင့် လှည့်စားမှုကို ကျွန်ုပ်တို့ မည်သို့အသုံးပြုနိုင်မည်နည်း။</w:t>
      </w:r>
    </w:p>
    <w:p/>
    <w:p>
      <w:r xmlns:w="http://schemas.openxmlformats.org/wordprocessingml/2006/main">
        <w:t xml:space="preserve">1. Proverbs 14:8 - ပညာသတိရှိသောသူ၏ ပညာသည် မိမိသွားရာလမ်းကို နားလည်တတ်၏။ မိုက်သောသူတို့၏မိုက်မူကား၊</w:t>
      </w:r>
    </w:p>
    <w:p/>
    <w:p>
      <w:r xmlns:w="http://schemas.openxmlformats.org/wordprocessingml/2006/main">
        <w:t xml:space="preserve">2. Proverbs 12:23 ပညာသတိရှိသောသူသည် ပညာကို ဝှက်တတ်၏။ မိုက်သောသူတို့၏ စိတ်နှလုံးမူကား၊</w:t>
      </w:r>
    </w:p>
    <w:p/>
    <w:p>
      <w:r xmlns:w="http://schemas.openxmlformats.org/wordprocessingml/2006/main">
        <w:t xml:space="preserve">Judges 4:21 ထိုအခါ ယေလဟေဗာ၏မယားသည် တဲတော်၏သံချောင်းကိုယူ၍ တူတချောင်းကိုကိုင်လျက်၊ နူးညံ့သိမ်မွေ့စွာသွား၍ သူ၏ဗိမာန်တော်၌ သံချောင်းကိုရိုက်၍ မြေ၌ ချိတ်ထား၏။ ပင်ပန်းသည်။ ဒါကြောင့် သူသေတယ်။</w:t>
      </w:r>
    </w:p>
    <w:p/>
    <w:p>
      <w:r xmlns:w="http://schemas.openxmlformats.org/wordprocessingml/2006/main">
        <w:t xml:space="preserve">Jael ၏သစ္စာရှိမှုနှင့် သူ၏လူမျိုးကိုကာကွယ်ရာတွင် ရဲစွမ်းသတ္တိသည် ဘုရားသခင်အားနာခံခြင်း၏ အတုယူဖွယ်စံနမူနာတစ်ခုဖြစ်သည်။</w:t>
      </w:r>
    </w:p>
    <w:p/>
    <w:p>
      <w:r xmlns:w="http://schemas.openxmlformats.org/wordprocessingml/2006/main">
        <w:t xml:space="preserve">1- ကျွန်ုပ်တို့သည် ကုန်ကျစရိတ်မည်မျှပင်ရှိပါစေ ဘုရားသခင်ကို နာခံရန် အမြဲကြိုးစားသင့်သည်။</w:t>
      </w:r>
    </w:p>
    <w:p/>
    <w:p>
      <w:r xmlns:w="http://schemas.openxmlformats.org/wordprocessingml/2006/main">
        <w:t xml:space="preserve">2- Jael ၏ ရဲရင့်သောပုံသက်သေသည် ကျွန်ုပ်တို့ကို ချစ်မြတ်နိုးသူများကို ကာကွယ်ရာတွင် သစ္စာရှိပြီး ရဲရင့်ရန် သင်ပေးသည်။</w:t>
      </w:r>
    </w:p>
    <w:p/>
    <w:p>
      <w:r xmlns:w="http://schemas.openxmlformats.org/wordprocessingml/2006/main">
        <w:t xml:space="preserve">1:1 ယောဟန် 5:3 - အကြောင်းမူကား၊ ငါတို့သည် ပညတ်တော်တို့ကို စောင့်ရှောက်ခြင်းငှာ၊ ဤအရာသည် ဘုရားသခင်၏ ချစ်ခြင်းမေတ္တာပေတည်း။</w:t>
      </w:r>
    </w:p>
    <w:p/>
    <w:p>
      <w:r xmlns:w="http://schemas.openxmlformats.org/wordprocessingml/2006/main">
        <w:t xml:space="preserve">2: Hebrews 11:6 - သို့သော်လည်း ယုံကြည်ခြင်းမရှိဘဲ သူ့အား စိတ်တော်နှင့်တွေ့ရန် မဖြစ်နိုင်ပေ။ အကြောင်းမူကား၊ ဘုရားသခင်ထံတော်သို့ လာသောသူသည် သူဖြစ်သည်ကို ယုံကြည်ရမည်၊ လုံ့လဝီရိယရှိ၍ ရှာသောသူတို့၏ အကျိုးပေးသူဖြစ်ရမည်။</w:t>
      </w:r>
    </w:p>
    <w:p/>
    <w:p>
      <w:r xmlns:w="http://schemas.openxmlformats.org/wordprocessingml/2006/main">
        <w:t xml:space="preserve">Judges 4:22 ဗာရက်သည် သိသရကိုလိုက်စဉ်တွင်၊ ယေလသည် ခရီးဦးကြိုပြုခြင်းငှါ ထွက်လာ၍၊ သင်ရှာသောလူကို ငါပြမည်ဟုဆို၏။ တဲတော်ထဲသို့ ဝင်သောအခါ၊ သိသရသည် သေ၍ ဗိမာန်တော်၌ သံချောင်းရှိ၍၊</w:t>
      </w:r>
    </w:p>
    <w:p/>
    <w:p>
      <w:r xmlns:w="http://schemas.openxmlformats.org/wordprocessingml/2006/main">
        <w:t xml:space="preserve">ယေလသည် သိသရကိုလိုက်ရှာရာတွင် ဗာရက်ကိုကူညီပေးပြီး သိသရသည် သူ၏ဗိမာန်များတွင် သံချောင်းဖြင့်သေဆုံးနေသည်ကိုပြသခြင်းဖြင့် ဗာရက်ကိုကူညီသည်။</w:t>
      </w:r>
    </w:p>
    <w:p/>
    <w:p>
      <w:r xmlns:w="http://schemas.openxmlformats.org/wordprocessingml/2006/main">
        <w:t xml:space="preserve">1. အားနည်းသူ၏ စွမ်းအား- တရားသူကြီးများစာအုပ်တွင် လေ့လာမှုတစ်ခု</w:t>
      </w:r>
    </w:p>
    <w:p/>
    <w:p>
      <w:r xmlns:w="http://schemas.openxmlformats.org/wordprocessingml/2006/main">
        <w:t xml:space="preserve">2. ယုံကြည်ခြင်းအမျိုးသမီးများ- Jael ၏ပုံသက်သေ</w:t>
      </w:r>
    </w:p>
    <w:p/>
    <w:p>
      <w:r xmlns:w="http://schemas.openxmlformats.org/wordprocessingml/2006/main">
        <w:t xml:space="preserve">1. 1 Corinthians 1:27 - သို့သော်လည်း ဘုရားသခင်သည် ပညာရှိတို့ကို အရှက်ခွဲရန် ဤလောက၏ မိုက်မဲသောအရာများကို ရွေးချယ်ခဲ့သည်။ ဘုရားသခင်သည် အားကြီးသူများကို အရှက်ခွဲရန် လောက၏ အားနည်းသောအရာများကို ရွေးချယ်ခဲ့သည်။</w:t>
      </w:r>
    </w:p>
    <w:p/>
    <w:p>
      <w:r xmlns:w="http://schemas.openxmlformats.org/wordprocessingml/2006/main">
        <w:t xml:space="preserve">2. Luke 1:45 - ယုံကြည်သောမိန်းမသည် မင်္ဂလာရှိစေသတည်း၊ အကြောင်းမူကား၊ သခင်ဘုရားသည် မိန့်တော်မူသည်အတိုင်း၊</w:t>
      </w:r>
    </w:p>
    <w:p/>
    <w:p>
      <w:r xmlns:w="http://schemas.openxmlformats.org/wordprocessingml/2006/main">
        <w:t xml:space="preserve">Judges 4:23 ထိုနေ့၌ ဘုရားသခင်သည် ဣသရေလအမျိုးသားတို့ရှေ့မှာ ခါနာန်ရှင်ဘုရင်ယာဘိန်ကို နှိမ့်ချတော်မူ၏။</w:t>
      </w:r>
    </w:p>
    <w:p/>
    <w:p>
      <w:r xmlns:w="http://schemas.openxmlformats.org/wordprocessingml/2006/main">
        <w:t xml:space="preserve">ခါနာန်ရှင်ဘုရင် ယာဘိန်သည် ဣသရေလအမျိုးသားတို့ကို စစ်တိုက်သဖြင့်၊</w:t>
      </w:r>
    </w:p>
    <w:p/>
    <w:p>
      <w:r xmlns:w="http://schemas.openxmlformats.org/wordprocessingml/2006/main">
        <w:t xml:space="preserve">1. ဘုရားသခင်သည် သူ၏ကတိတော်များကို အမြဲသစ္စာရှိပြီး ကျွန်ုပ်တို့၏တိုက်ပွဲများတွင် ကျွန်ုပ်တို့နှင့်အတူရှိပါမည်။</w:t>
      </w:r>
    </w:p>
    <w:p/>
    <w:p>
      <w:r xmlns:w="http://schemas.openxmlformats.org/wordprocessingml/2006/main">
        <w:t xml:space="preserve">2. ကျွန်ုပ်တို့၏တိုက်ပွဲများကို တိုက်ခိုက်ရန်နှင့် ရန်သူများကို အောင်နိုင်စေရန် ဘုရားသခင်ကို ကျွန်ုပ်တို့ ယုံကြည်စိတ်ချနိုင်ပါသည်။</w:t>
      </w:r>
    </w:p>
    <w:p/>
    <w:p>
      <w:r xmlns:w="http://schemas.openxmlformats.org/wordprocessingml/2006/main">
        <w:t xml:space="preserve">1. တရားဟောရာ 31:6 - "အားယူ၍ ရဲရင့်ခြင်းရှိကြလော့။ သူတို့ကြောင့် မကြောက်ကြနှင့်။ သင်၏ဘုရားသခင် ထာဝရဘုရားသည် သင်နှင့်အတူ ကြွတော်မူ၍၊</w:t>
      </w:r>
    </w:p>
    <w:p/>
    <w:p>
      <w:r xmlns:w="http://schemas.openxmlformats.org/wordprocessingml/2006/main">
        <w:t xml:space="preserve">2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Judges 4:24 ဣသရေလအမျိုးသားတို့လက်သည် ကြီးပွား၍ ခါနာန်ရှင်ဘုရင်ယာဘိန်ကို လုပ်ကြံ၍၊</w:t>
      </w:r>
    </w:p>
    <w:p/>
    <w:p>
      <w:r xmlns:w="http://schemas.openxmlformats.org/wordprocessingml/2006/main">
        <w:t xml:space="preserve">ဣသရေလအမျိုးသားတို့လက်သည် ကြီးပွား၍၊</w:t>
      </w:r>
    </w:p>
    <w:p/>
    <w:p>
      <w:r xmlns:w="http://schemas.openxmlformats.org/wordprocessingml/2006/main">
        <w:t xml:space="preserve">၁။ အတားအဆီးများကို ကျော်လွှားရာတွင် ယုံကြည်ခြင်း၏ စွမ်းအား</w:t>
      </w:r>
    </w:p>
    <w:p/>
    <w:p>
      <w:r xmlns:w="http://schemas.openxmlformats.org/wordprocessingml/2006/main">
        <w:t xml:space="preserve">2. ဖြောင့်မတ်သောသူများအပေါ်၌ ဘုရားသခင်၏ကောင်းချီးများ</w:t>
      </w:r>
    </w:p>
    <w:p/>
    <w:p>
      <w:r xmlns:w="http://schemas.openxmlformats.org/wordprocessingml/2006/main">
        <w:t xml:space="preserve">1. ရောမ 8:31-37 (ထိုအမှုကို အဘယ်သို့ဆိုရမည်နည်း။ ဘုရားသခင်သည် ငါတို့ဘက်၌ရှိတော်မူလျှင်၊</w:t>
      </w:r>
    </w:p>
    <w:p/>
    <w:p>
      <w:r xmlns:w="http://schemas.openxmlformats.org/wordprocessingml/2006/main">
        <w:t xml:space="preserve">၂။ ဆာလံ ၃၇:၃၉-၄၀ (ဖြောင့်မတ်သောသူတို့၏ ကယ်တင်ခြင်းသည် သခင်ဘုရား၏လက်တော်မှဖြစ်ပြီး ဒုက္ခရောက်ချိန်၌ သူတို့၏ရဲတိုက်ဖြစ်တော်မူ၏။)</w:t>
      </w:r>
    </w:p>
    <w:p/>
    <w:p>
      <w:r xmlns:w="http://schemas.openxmlformats.org/wordprocessingml/2006/main">
        <w:t xml:space="preserve">တရားသူကြီး 5 ကို ဒေဗောရသီချင်းဟုလည်း လူသိများသော၊ ညွှန်ပြထားသော အခန်းငယ်များဖြင့် အောက်ပါအတိုင်း အပိုဒ်သုံးပိုဒ်ဖြင့် အကျဉ်းချုံးနိုင်သည်။</w:t>
      </w:r>
    </w:p>
    <w:p/>
    <w:p>
      <w:r xmlns:w="http://schemas.openxmlformats.org/wordprocessingml/2006/main">
        <w:t xml:space="preserve">အပိုဒ် ၁- တရားသူကြီး ၅:၁-၁၁ သည် သိသရကိုအနိုင်ရပြီးနောက် ဒေဗောရနှင့်ဗာရက်သီဆိုသော အောင်ပွဲသီချင်းဖြင့် အစပြုပါသည်။ ခေါင်းဆောင်များ၏ ဦးဆောင်လိုစိတ်နှင့် လူအများ၏နောက်သို့လိုက်ရန် အဆင်သင့်ဖြစ်မှုအတွက် သခင်ဘုရားအား ချီးမွမ်းခြင်းဖြင့် အခန်းဖွင့်ပါသည်။ စစ်တိုက်ရာတွင် ဘုရားသခင်၏ ကြားဝင်မှုကို အသိအမှတ်ပြုကြပြီး ဘုရင်များနှင့် အုပ်စိုးရှင်များသည် သိသရကို တိုက်ခိုက်ရန် တွန်းအားပေးခဲ့ကြသည်။ အစ္စရေးနိုင်ငံ၏ အောင်ပွဲခံတောင်တန်းများ လှုပ်ခတ်မှု၊ မိုးရွာနေသည့် တိမ်တိုက်များနှင့် ၎င်းတို့၏ ရန်သူများကို တိုက်ထုတ်သည့် မြစ်ချောင်းများအတွင်း သဘာဝကိုယ်တိုင် ပါဝင်ခဲ့သည့် သီချင်းကို ပြန်ပြောပြသည်။ ဒေဗောရသည် တိုက်ပွဲအတွက် စေတနာ့ဝန်ထမ်းသူများကို ချီးမွမ်းကာ နောက်ကွယ်မှနေသူများကို ဝေဖန်သည်။</w:t>
      </w:r>
    </w:p>
    <w:p/>
    <w:p>
      <w:r xmlns:w="http://schemas.openxmlformats.org/wordprocessingml/2006/main">
        <w:t xml:space="preserve">အပိုဒ် 2- တရားသူကြီး 5:12-23 တွင် ဆက်လက်ဖော်ပြထားသည်၊ ဤသီချင်းသည် သိသရကိုတိုက်ခိုက်ခြင်း၏နောက်ထပ်အသေးစိတ်အချက်အလက်များကို ဖော်ပြထားသည်။ အချို့သော မျိုးနွယ်စုများသည် အခြားသူများ တုံ့ဆိုင်းနေချိန် သို့မဟုတ် မပါဝင်ရန် ရွေးချယ်စဉ်တွင် သတ္တိရှိရှိ တိုက်ပွဲဝင်ခဲ့ကြပုံကို ဖော်ပြသည်။ ဒေဗောရသည် သူ့အား သူ၏တဲထဲသို့ ဆွဲဆောင်ကာ အစ္စရေးနိုင်ငံအပေါ် ၎င်း၏ရဲစွမ်းသတ္တိနှင့် သစ္စာစောင့်သိမှုအတွက် ဂုဏ်ပြုသည့် လုပ်ရပ်တစ်ခုဖြစ်သည့် သူ၏ခေါင်းကိုဖြတ်ကာ တဲတံစို့ကို မောင်းနှင်ခြင်းဖြင့် Sisera ကိုသတ်ရာတွင် Jael ၏အခန်းကဏ္ဍကို မီးမောင်းထိုးပြထားသည်။ အဲဒီနောက် သီချင်းက သူ့သားပြန်လာတာကို စိတ်အားထက်သန်စွာစောင့်မျှော်နေတဲ့ သိသရရဲ့မိခင်ကို အာရုံပြောင်းသွားပေမယ့် သူဆုံးပါးသွားတဲ့သတင်းကို လက်ခံရရှိမယ့်အစား၊</w:t>
      </w:r>
    </w:p>
    <w:p/>
    <w:p>
      <w:r xmlns:w="http://schemas.openxmlformats.org/wordprocessingml/2006/main">
        <w:t xml:space="preserve">အပိုဒ် 3- တရားသူကြီး 5 သည် သူမ၏လုပ်ရပ်အတွက် Jael အား ကောင်းချီးပေးကြောင်း ကြေငြာချက်နှင့် ၎င်းတို့၏ ညှဉ်းပန်းနှိပ်စက်သူများအပေါ် အစ္စရေး၏အောင်ပွဲအပေါ် နောက်ဆုံးပြန်လည်သုံးသပ်ချက်ဖြင့် နိဂုံးချုပ်ထားသည်။ တရားသူကြီး 5:24-31 တွင် Sisera ၏ ပြတ်ပြတ်သားသား ပြတ်ပြတ်သားသား လုပ်ဆောင်မှုနှင့် သားဖြစ်သူ ပြန်အလာကို အချည်းနှီး စောင့်ဆိုင်းနေသော Sisera ၏ ရဲစွမ်းသတ္တိကြောင့် အမျိုးသမီးများတွင် Jael အား အကောင်းဆုံး ချီးကျူးခံရကြောင်း ဖော်ပြထားပါသည်။ ခါနနိလူတို့၏ ဖိနှိပ်မှုအပေါ် အောင်ပွဲခံပြီးနောက် ငြိမ်သက်ခြင်းကို တွေ့ကြုံခံစားရသောအခါတွင် ဘုရားသခင်၏မျက်နှာသာတော်ကို အသိအမှတ်ပြုခြင်းဖြင့် သီချင်းကို အဆုံးသတ်သည်။</w:t>
      </w:r>
    </w:p>
    <w:p/>
    <w:p>
      <w:r xmlns:w="http://schemas.openxmlformats.org/wordprocessingml/2006/main">
        <w:t xml:space="preserve">အကျဉ်းချုပ်မှာ:</w:t>
      </w:r>
    </w:p>
    <w:p>
      <w:r xmlns:w="http://schemas.openxmlformats.org/wordprocessingml/2006/main">
        <w:t xml:space="preserve">တရားသူကြီး ၅ ဦးက လက်ဆောင်ပေးသည်။</w:t>
      </w:r>
    </w:p>
    <w:p>
      <w:r xmlns:w="http://schemas.openxmlformats.org/wordprocessingml/2006/main">
        <w:t xml:space="preserve">ဒေဗောရနှင့်ဗာရက်တို့၏ အောင်ပွဲသီချင်း၊</w:t>
      </w:r>
    </w:p>
    <w:p>
      <w:r xmlns:w="http://schemas.openxmlformats.org/wordprocessingml/2006/main">
        <w:t xml:space="preserve">သူရဲကောင်းများနှင့် တုံ့ဆိုင်းမှုများကို မီးမောင်းထိုးပြသည့် Sisera နှင့် တိုက်ပွဲအသေးစိတ်၊</w:t>
      </w:r>
    </w:p>
    <w:p>
      <w:r xmlns:w="http://schemas.openxmlformats.org/wordprocessingml/2006/main">
        <w:t xml:space="preserve">အောင်ပွဲနှင့် ငြိမ်သက်ခြင်းအပေါ် Jael ရောင်ပြန်ဟပ်ခြင်းအပေါ် ကောင်းချီးပေးခြင်း။</w:t>
      </w:r>
    </w:p>
    <w:p/>
    <w:p>
      <w:r xmlns:w="http://schemas.openxmlformats.org/wordprocessingml/2006/main">
        <w:t xml:space="preserve">ဒေဗောရနှင့် ဗာရက်တို့၏ အောင်ပွဲသီချင်းကို အလေးပေး၍ ထာဝရဘုရားအား ချီးမွမ်းခြင်း၊</w:t>
      </w:r>
    </w:p>
    <w:p>
      <w:r xmlns:w="http://schemas.openxmlformats.org/wordprocessingml/2006/main">
        <w:t xml:space="preserve">သူရဲကောင်းများနှင့် တုံ့ဆိုင်းမှုများကို မီးမောင်းထိုးပြသည့် Sisera နှင့် တိုက်ပွဲအသေးစိတ်၊</w:t>
      </w:r>
    </w:p>
    <w:p>
      <w:r xmlns:w="http://schemas.openxmlformats.org/wordprocessingml/2006/main">
        <w:t xml:space="preserve">အောင်ပွဲနှင့် ငြိမ်သက်ခြင်းအပေါ် Jael ရောင်ပြန်ဟပ်ခြင်းအပေါ် ကောင်းချီးပေးခြင်း။</w:t>
      </w:r>
    </w:p>
    <w:p/>
    <w:p>
      <w:r xmlns:w="http://schemas.openxmlformats.org/wordprocessingml/2006/main">
        <w:t xml:space="preserve">ဒေဗောရနှင့် ဗာရက်တို့သည် သိသရကို အောင်ပွဲခံပြီးနောက် ဒေဗောရသီဆိုသော အောင်ပွဲသီချင်းဖြစ်သည့် ဒေဗောရသီချင်းကို အလေးပေးထားသည်။ တရားသူကြီး 5 တွင် ၎င်းတို့သည် ၎င်းတို့၏ခေါင်းဆောင်မှုအခန်းကဏ္ဍအတွက် သခင်အား ချီးမွမ်းကြပြီး တိုက်ပွဲတွင် ဘုရားသခင်၏စွက်ဖက်မှုကို အသိအမှတ်ပြုကြသည်။ အဆိုပါသီချင်းသည် ၎င်းတို့၏ရန်သူများကို အစ္စရေးတို့အပေါ် အောင်ပွဲခံကာ၊ သဘာဝက လှုပ်ခတ်နေသော တောင်များ၊ မိုးသည်းထန်စွာရွာခြင်းနှင့် မြစ်ချောင်းများတစ်လျှောက် ၎င်းတို့၏အောင်ပွဲများတွင် ပါဝင်ခြင်းဖြင့် ဂုဏ်ပြုသည်။</w:t>
      </w:r>
    </w:p>
    <w:p/>
    <w:p>
      <w:r xmlns:w="http://schemas.openxmlformats.org/wordprocessingml/2006/main">
        <w:t xml:space="preserve">တရားသူကြီး ၅ တွင် ဆက်လက်၍ သိသရကို တိုက်ခိုက်ခြင်း၏ နောက်ထပ်အသေးစိတ်အချက်အလက်များကို ဖော်ပြထားပါသည်။ သီချင်းသည် ရဲဝံ့စွာ တိုက်ပွဲဝင်ခဲ့သော မျိုးနွယ်စုများအပြင် ပါဝင်ရန် တွန့်ဆုတ်ခြင်း သို့မဟုတ် မပါဝင်ရန် ရွေးချယ်သူများကို မီးမောင်းထိုးပြသည်။ အစ္စရေးအပေါ် သစ္စာစောင့်သိမှုအတွက် ဂုဏ်ပြုသည့် Sisera ကိုသတ်ရာတွင် သူမ၏ရဲရင့်သောလုပ်ရပ်အတွက် Jael အား အထူးချီးကျူးဂုဏ်ပြုပါသည်။ ထို့နောက် သားဖြစ်သူပြန်လာမှုကို စောင့်မျှော်နေသော Sisera ၏မိခင်ထံ အာရုံပြောင်းသွားသော်လည်း သူမ၏မျှော်လင့်ချက်နှင့် Jael ၏ ပြတ်ပြတ်သားသားလုပ်ဆောင်မှုကြားတွင် ခြားနားသည့်သူသေဆုံးသွားသည့်သတင်းကို လက်ခံရရှိခဲ့သည်။</w:t>
      </w:r>
    </w:p>
    <w:p/>
    <w:p>
      <w:r xmlns:w="http://schemas.openxmlformats.org/wordprocessingml/2006/main">
        <w:t xml:space="preserve">တရားသူကြီး 5 သည် Sisera ကို ကွပ်မျက်ရာတွင် ရဲစွမ်းသတ္တိရှိသောကြောင့် ဂျဲလအား သူမ၏ လုပ်ရပ်အတွက် ကောင်းချီးပေးကြောင်း ကြေငြာချက်ဖြင့် အဆုံးသတ်သည်။ ယင်းသီချင်းသည် ဖိနှိပ်သူများအပေါ် အစ္စရေးတို့၏အောင်ပွဲအကြောင်း ရောင်ပြန်ဟပ်ကာ သူ၏လူမျိုးအပေါ် ဘုရားသခင်၏မျက်နှာသာတော်ကို အသိအမှတ်ပြုသည်။ ယင်းသည် ခါနနိလူတို့၏ ဖိနှိပ်မှုမှ လွတ်မြောက်ခြင်း အမှတ်အသားဖြစ်ပြီး ၎င်းတို့၏အောင်ပွဲပြီးနောက် ငြိမ်သက်ခြင်းကာလကို ဆိုလိုသည်။</w:t>
      </w:r>
    </w:p>
    <w:p/>
    <w:p>
      <w:r xmlns:w="http://schemas.openxmlformats.org/wordprocessingml/2006/main">
        <w:t xml:space="preserve">Judges 5:1 ထို​နေ့၌ အဘိ​နောင်​၏​သား ဗာရက်​နှင့် ဒေ​ဗောရ​တို့​က၊</w:t>
      </w:r>
    </w:p>
    <w:p/>
    <w:p>
      <w:r xmlns:w="http://schemas.openxmlformats.org/wordprocessingml/2006/main">
        <w:t xml:space="preserve">ဒေဗောရနှင့် ဗာရက်၏သီချင်း- ဣသရေလအမျိုးအား ညှဉ်းပန်းနှိပ်စက်ခြင်းမှ လွတ်မြောက်စေခြင်းအတွက် ဘုရားသခင်အား ချီးမွမ်းသီချင်း။</w:t>
      </w:r>
    </w:p>
    <w:p/>
    <w:p>
      <w:r xmlns:w="http://schemas.openxmlformats.org/wordprocessingml/2006/main">
        <w:t xml:space="preserve">၁။ ဘုရားသခင်သည် ကိုယ်တော်၏ပြင်ဆင်ပေးမှုနှင့် ကာကွယ်မှုအတွက် ကျွန်ုပ်တို့၏ချီးမွမ်းခြင်းနှင့် ကျေးဇူးတော်ချီးမွမ်းခြင်းတို့ကို ခံထိုက်ပါသည်။</w:t>
      </w:r>
    </w:p>
    <w:p/>
    <w:p>
      <w:r xmlns:w="http://schemas.openxmlformats.org/wordprocessingml/2006/main">
        <w:t xml:space="preserve">2. ကျွန်ုပ်တို့၏ရုန်းကန်မှုများမှလွတ်မြောက်ပြီး ကျွန်ုပ်တို့၏လိုအပ်ချက်များကိုဖြည့်ဆည်းပေးရန် ဘုရားသခင်အား ကျွန်ုပ်တို့ယုံကြည်စိတ်ချနိုင်ပါသည်။</w:t>
      </w:r>
    </w:p>
    <w:p/>
    <w:p>
      <w:r xmlns:w="http://schemas.openxmlformats.org/wordprocessingml/2006/main">
        <w:t xml:space="preserve">1. ဆာလံ ၃၄:၁-၃ - ထာဝရဘုရားကို အစဉ်အမြဲ ကောင်းကြီးပေးမည်။ ဂုဏ်ကျေးဇူးတော်သည် ငါ့နှုတ်၌ အစဉ်မပြတ်ရှိလိမ့်မည်။ ငါ့ဝိညာဉ်သည် ထာဝရဘုရား၌ ဝါကြွားတတ်၏။ နှိမ့်ချသော သူတို့သည် ကြား၍ ဝမ်းမြောက်စေ။ အို၊ ငါနှင့်အတူ သခင်ဘုရားကို ချီးမြှောက်၍ နာမတော်ကို အတူတကွ ချီးမြှောက်ကြကုန်အံ့။</w:t>
      </w:r>
    </w:p>
    <w:p/>
    <w:p>
      <w:r xmlns:w="http://schemas.openxmlformats.org/wordprocessingml/2006/main">
        <w:t xml:space="preserve">2. Isaiah 30:18 - ထို့ကြောင့် သခင်ဘုရားသည် သင့်အား ကရုဏာရှိရန် စောင့်မျှော်နေသောကြောင့် သင့်အား ကရုဏာပြရန် ကိုယ်တော်ကို ချီးမြှောက်တော်မူသည်။ အကြောင်းမူကား၊ ထာဝရဘုရားသည် တရားသဖြင့် စီရင်တော်မူသော ဘုရားသခင်ဖြစ်တော်မူ၏။ ကိုယ်တော်ကို မြော်လင့်သော သူအပေါင်းတို့သည် မင်္ဂလာရှိကြ၏။</w:t>
      </w:r>
    </w:p>
    <w:p/>
    <w:p>
      <w:r xmlns:w="http://schemas.openxmlformats.org/wordprocessingml/2006/main">
        <w:t xml:space="preserve">Judges 5:2 လူများတို့သည် စေတနာစိတ်နှင့် ပူဇော်သောအခါ၊</w:t>
      </w:r>
    </w:p>
    <w:p/>
    <w:p>
      <w:r xmlns:w="http://schemas.openxmlformats.org/wordprocessingml/2006/main">
        <w:t xml:space="preserve">ဣသရေလလူတို့သည် စစ်တိုက်ခြင်းငှာ မိမိတို့ကိုယ်ကို တလိုတလား ပူဇော်ကြသောအခါ၊ ထာဝရဘုရား၏ ကွယ်ကာခြင်းအတွက် ချီးမွမ်းကြ၏။</w:t>
      </w:r>
    </w:p>
    <w:p/>
    <w:p>
      <w:r xmlns:w="http://schemas.openxmlformats.org/wordprocessingml/2006/main">
        <w:t xml:space="preserve">1. ဘုရားသခင်သည် ကျွန်ုပ်တို့၏ခုခံကာကွယ်သူဖြစ်ပြီး ကျွန်ုပ်တို့ကိုယ်တိုင်ကမ်းလှမ်းလိုပါက ကျွန်ုပ်တို့ကို ကိုယ်တော်ကာကွယ်ပေးမည်ဖြစ်သည်။</w:t>
      </w:r>
    </w:p>
    <w:p/>
    <w:p>
      <w:r xmlns:w="http://schemas.openxmlformats.org/wordprocessingml/2006/main">
        <w:t xml:space="preserve">2. ကျွန်ုပ်တို့သည် ဘုရားသခင်ကို ယုံကြည်ရန်နှင့် သူ၏ဘုန်းအသရေအတွက် မိမိကိုယ်ကို ပူဇော်လိုစိတ်ရှိရန် လိုအပ်သည်။</w:t>
      </w:r>
    </w:p>
    <w:p/>
    <w:p>
      <w:r xmlns:w="http://schemas.openxmlformats.org/wordprocessingml/2006/main">
        <w:t xml:space="preserve">1. ဆာလံ 18:2 - ထာဝရဘုရားသည် ငါ၏ကျောက်၊ ငါ့ရဲတိုက်၊ ငါ၏ကယ်တင်သောသခင်၊ ငါ၏ဘုရားသခင်၊ ငါခိုလှုံရာ၊ ငါ့ဒိုင်း၊ ငါ့ကယ်တင်ခြင်း၏ဦးချို၊ ငါ့ရဲတိုက်၊</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Judges 5:3 အို ရှင်ဘုရင်တို့၊ နားထောင်ကြလော့။ မင်းသားတို့၊ နားထောင်ကြလော့။ ငါသည် ထာဝရဘုရားအား သီချင်းဆိုမည်။ ဣသရေလအမျိုး၏ ဘုရားသခင် ထာဝရဘုရားအား ထောမနာသီချင်းဆိုပါမည်။</w:t>
      </w:r>
    </w:p>
    <w:p/>
    <w:p>
      <w:r xmlns:w="http://schemas.openxmlformats.org/wordprocessingml/2006/main">
        <w:t xml:space="preserve">ဟောပြောသူသည် ဣသရေလအမျိုး၏ ဘုရားသခင် ထာဝရဘုရား၏ ဂုဏ်ကျေးဇူးတော်ကို နားထောင်ရန် ရှင်ဘုရင်များနှင့် မှူးမတ်များကို နှိုးဆော်ထားသည်။</w:t>
      </w:r>
    </w:p>
    <w:p/>
    <w:p>
      <w:r xmlns:w="http://schemas.openxmlformats.org/wordprocessingml/2006/main">
        <w:t xml:space="preserve">1. ကိုးကွယ်ခြင်း၌ ချီးမွမ်းခြင်း တန်ခိုး သခင်ဘုရားအား သီချင်းဆို၍ နာမတော်ကို ဘုန်းထင်ရှားစေခြင်းငှာ ကျွန်ုပ်တို့အား မည်ကဲ့သို့ စွမ်းဆောင်နိုင်မည်နည်း။</w:t>
      </w:r>
    </w:p>
    <w:p/>
    <w:p>
      <w:r xmlns:w="http://schemas.openxmlformats.org/wordprocessingml/2006/main">
        <w:t xml:space="preserve">2. ဘုရင်များနှင့် မင်းသားများ- ကိုးကွယ်ရန် ဖိတ်ခေါ်ခြင်း ခေါင်းဆောင်များသည် သခင်ကို အသိအမှတ်ပြုပြီး ဝတ်ပြုရေးတွင် ဦးဆောင်ခြင်း၏ အရေးပါပုံကို နားလည်ခြင်း။</w:t>
      </w:r>
    </w:p>
    <w:p/>
    <w:p>
      <w:r xmlns:w="http://schemas.openxmlformats.org/wordprocessingml/2006/main">
        <w:t xml:space="preserve">1. Psalm 145:3 ထာဝရဘုရားသည် ကြီးမြတ်၍ အလွန်ချီးမွမ်းဘွယ်ဖြစ်တော်မူ၏။ သူ၏ ကြီးမြတ်မှုသည် စူးစမ်း၍ မရနိုင်ပါ။</w:t>
      </w:r>
    </w:p>
    <w:p/>
    <w:p>
      <w:r xmlns:w="http://schemas.openxmlformats.org/wordprocessingml/2006/main">
        <w:t xml:space="preserve">2. Ephesians 5:19 ဆာလံသီချင်းများ၊ ဓမ္မသီချင်းများ၊ ဝိညာဉ်ရေးသီချင်းများဖြင့် အချင်းချင်းပြောဆိုလျက်၊ ထာဝရဘုရားအား စိတ်နှလုံး၌ သီချင်းဆိုလျက် သီချင်းဆိုကြလော့။</w:t>
      </w:r>
    </w:p>
    <w:p/>
    <w:p>
      <w:r xmlns:w="http://schemas.openxmlformats.org/wordprocessingml/2006/main">
        <w:t xml:space="preserve">Judges 5:4 ထာ​ဝ​ရ​ဘု​ရား၊ စိ​ရ​ပြည်​မှ​ကြွ​တော်​မူ​သော​အ​ခါ ဧ​ဒုံ​ပြည်​မှ​ထွက်​လာ​တော်​မူ​သော​အ​ခါ၊ မြေ​ကြီး​သည်​တုန်​လှုပ်​၍ မို​ဃ်း​တိမ်​တို့​သည် ရေ​ကျ​လေ​၏။</w:t>
      </w:r>
    </w:p>
    <w:p/>
    <w:p>
      <w:r xmlns:w="http://schemas.openxmlformats.org/wordprocessingml/2006/main">
        <w:t xml:space="preserve">ထာ​ဝ​ရ​ဘု​ရား​၏​တန်​ခိုး​တော်​ကြောင့် မြေ​ကြီး​တုန်​လှုပ်​၍ ကောင်း​ကင်​သည် ငို​ကြွေး​၏။</w:t>
      </w:r>
    </w:p>
    <w:p/>
    <w:p>
      <w:r xmlns:w="http://schemas.openxmlformats.org/wordprocessingml/2006/main">
        <w:t xml:space="preserve">1. သခင်ဘုရား၏ တန်ခိုးတော်သည် မငြင်းနိုင်သော</w:t>
      </w:r>
    </w:p>
    <w:p/>
    <w:p>
      <w:r xmlns:w="http://schemas.openxmlformats.org/wordprocessingml/2006/main">
        <w:t xml:space="preserve">၂။ဘုရားသခင်၏ဘုရင်မင်းမြတ်သည် တုနှိုင်းမဲ့သူဖြစ်သည်။</w:t>
      </w:r>
    </w:p>
    <w:p/>
    <w:p>
      <w:r xmlns:w="http://schemas.openxmlformats.org/wordprocessingml/2006/main">
        <w:t xml:space="preserve">၁။ ဆာလံ ၂၉:၃-၁၀ - ထာဝရဘုရား၏ အသံတော်သည် တန်ခိုးကြီး၏။ ထာဝရဘုရား၏ အသံတော်သည် ဘုန်းအာနုဘော်နှင့် ပြည့်စုံ၏။</w:t>
      </w:r>
    </w:p>
    <w:p/>
    <w:p>
      <w:r xmlns:w="http://schemas.openxmlformats.org/wordprocessingml/2006/main">
        <w:t xml:space="preserve">2. Isaiah 40:22 - သူသည် မြေကြီး၏ စက်ဝိုင်းထက်တွင် ထိုင်နေပြီး ၎င်း၏လူများသည် နှံကောင်များကဲ့သို့ပင်။ မိုဃ်းမျက်နှာကြက်ကဲ့သို့ မိုဃ်းကောင်းကင်ကိုဖြန့်၍၊ တဲကဲ့သို့ ဖြန့်တော်မူ၏။</w:t>
      </w:r>
    </w:p>
    <w:p/>
    <w:p>
      <w:r xmlns:w="http://schemas.openxmlformats.org/wordprocessingml/2006/main">
        <w:t xml:space="preserve">Judges 5:5 ဣသရေလအမျိုး၏ ဘုရားသခင် ထာဝရဘုရား ရှေ့တော်၌ သိနာတောင်သည် ထာဝရဘုရားရှေ့တော်မှ အရည်ကျို၍၊</w:t>
      </w:r>
    </w:p>
    <w:p/>
    <w:p>
      <w:r xmlns:w="http://schemas.openxmlformats.org/wordprocessingml/2006/main">
        <w:t xml:space="preserve">တန်ခိုးတော်နှင့် ဘုန်းအသရေတော်ကို အသိအမှတ်ပြုသောအားဖြင့် ထာဝရဘုရား၏ ရှေ့တော်၌ တောင်တို့သည် တုန်လှုပ်ကြ၏။</w:t>
      </w:r>
    </w:p>
    <w:p/>
    <w:p>
      <w:r xmlns:w="http://schemas.openxmlformats.org/wordprocessingml/2006/main">
        <w:t xml:space="preserve">1. ဘုရားသခင်၏တန်ခိုးတော်- သခင်ဘုရားသည် ကမ္ဘာကြီးကို မည်သို့ပြောင်းလဲပေးနိုင်မည်နည်း။</w:t>
      </w:r>
    </w:p>
    <w:p/>
    <w:p>
      <w:r xmlns:w="http://schemas.openxmlformats.org/wordprocessingml/2006/main">
        <w:t xml:space="preserve">2. သခင်ဘုရား၌ ဝမ်းမြောက်ခြင်း- ဘုရားသခင်ရောက်ရှိခြင်းကို သိခြင်း၏ ဝမ်းမြောက်ခြင်း</w:t>
      </w:r>
    </w:p>
    <w:p/>
    <w:p>
      <w:r xmlns:w="http://schemas.openxmlformats.org/wordprocessingml/2006/main">
        <w:t xml:space="preserve">1. ဆာလံ 97:5 - "မြေကြီးတပြင်လုံး၏အရှင်ထာဝရဘုရားရှေ့တော်၌ တောင်တို့သည် ဖယောင်းကဲ့သို့ အရည်ပျော်ကြ၏။"</w:t>
      </w:r>
    </w:p>
    <w:p/>
    <w:p>
      <w:r xmlns:w="http://schemas.openxmlformats.org/wordprocessingml/2006/main">
        <w:t xml:space="preserve">2. ဟေရှာယ 64:1 - "အို ကောင်းကင်ဘုံကို ဖြိုလှဲ၍ ဆင်းသက်တော်မူပါစေသော။ အထံတော်၌ တောင်တို့သည် လှုပ်ကြလိမ့်မည်။"</w:t>
      </w:r>
    </w:p>
    <w:p/>
    <w:p>
      <w:r xmlns:w="http://schemas.openxmlformats.org/wordprocessingml/2006/main">
        <w:t xml:space="preserve">Judges 5:6 အာနတ်၏သားရှံဂါလက်ထက်၊ ယေလလက်ထက်၌၊ အဝေးပြေးလမ်းတို့သည် ဆိတ်ညံလျက်၊ ခရီးသွားသောသူတို့သည် ရှောက်သွားကြ၏။</w:t>
      </w:r>
    </w:p>
    <w:p/>
    <w:p>
      <w:r xmlns:w="http://schemas.openxmlformats.org/wordprocessingml/2006/main">
        <w:t xml:space="preserve">Shamgar နှင့် Jael လက်ထက်တွင် လမ်းများ ဆိတ်သုဉ်းပြီး ခရီးသွားများသည် လမ်းကြောင်းပြောင်းသွားရသည်။</w:t>
      </w:r>
    </w:p>
    <w:p/>
    <w:p>
      <w:r xmlns:w="http://schemas.openxmlformats.org/wordprocessingml/2006/main">
        <w:t xml:space="preserve">၁။ ကျွန်ုပ်တို့၏ယုံကြည်ခြင်းခရီးတွင် ဇွဲလုံ့လ၏အရေးကြီးမှု။</w:t>
      </w:r>
    </w:p>
    <w:p/>
    <w:p>
      <w:r xmlns:w="http://schemas.openxmlformats.org/wordprocessingml/2006/main">
        <w:t xml:space="preserve">၂။ ဘုရားသခင်အကူအညီဖြင့် ခက်ခဲသောအချိန်များကို ဖြတ်သန်းရန် သင်ယူပါ။</w:t>
      </w:r>
    </w:p>
    <w:p/>
    <w:p>
      <w:r xmlns:w="http://schemas.openxmlformats.org/wordprocessingml/2006/main">
        <w:t xml:space="preserve">1. Isaiah 40:31 - ထာဝရဘုရားကို မြော်လင့်သောသူတို့မူကား၊ ရွှေလင်းတကဲ့သို့ အတောင်တို့၌ ပျံကြလိမ့်မည်။ ပြေး၍ မပင်ပန်း၊ မမောမပန်း သွားလာရလိမ့်မည်။</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သူ​ကြီး 5:7 ငါ​ဒေ​ဗော​ရ​မ​ပေါ်​မှီ​တိုင်​အောင်၊ ဣ​သ​ရေ​လ​အ​မျိုး​သား​အ​မိ​ဖြစ်​လာ​သော​အ​ခါ ရွာ​သူ​ကြီး​တို့​သည် ငြိမ်​သက်​ကြ​၏။</w:t>
      </w:r>
    </w:p>
    <w:p/>
    <w:p>
      <w:r xmlns:w="http://schemas.openxmlformats.org/wordprocessingml/2006/main">
        <w:t xml:space="preserve">Deborah သည် လိုအပ်သည့်အချိန်တွင် သူ့လူများအတွက် ထမြောက်ခဲ့သော ခေါင်းဆောင်တစ်ဦး၏ စံနမူနာဖြစ်သည်။</w:t>
      </w:r>
    </w:p>
    <w:p/>
    <w:p>
      <w:r xmlns:w="http://schemas.openxmlformats.org/wordprocessingml/2006/main">
        <w:t xml:space="preserve">၁။ ဘုရားသခင်သည် ကျွန်ုပ်တို့တစ်ဦးစီအား ခေါင်းဆောင်များဖြစ်ရန်နှင့် ကျွန်ုပ်တို့၏လူမျိုးအတွက် လိုအပ်သည့်အချိန်၌ ထမြောက်ရန် ဘုရားသခင်က ခေါ်တော်မူသည်။</w:t>
      </w:r>
    </w:p>
    <w:p/>
    <w:p>
      <w:r xmlns:w="http://schemas.openxmlformats.org/wordprocessingml/2006/main">
        <w:t xml:space="preserve">2: Deborah သည် ကျွန်ုပ်တို့အား မျိုးဆက်တိုင်းတွင် ဘုရားသခင်သည် သူ၏ရည်ရွယ်ချက်များပြည့်စုံစေရန် ခေါင်းဆောင်များကို ပေါ်ထွန်းစေမည်ဟု သွန်သင်ပါသည်။</w:t>
      </w:r>
    </w:p>
    <w:p/>
    <w:p>
      <w:r xmlns:w="http://schemas.openxmlformats.org/wordprocessingml/2006/main">
        <w:t xml:space="preserve">1: Isaiah 43:5-6 မစိုးရိမ်နှင့်။ ငါသည် သင်နှင့်အတူရှိ၍၊ သင်၏အမျိုးအနွယ်ကို အရှေ့အရပ်မှ ဆောင်ခဲ့၍၊ အနောက်အရပ်မှ စုသိမ်းမည်။ မြောက်အရပ်ကို ငါပြောမည်။ တောင်ဘက်သို့ မပြန်နှင့်။ ငါ့သားတို့ကို မြေကြီးစွန်းမှ ဆောင်ခဲ့ကြလော့။</w:t>
      </w:r>
    </w:p>
    <w:p/>
    <w:p>
      <w:r xmlns:w="http://schemas.openxmlformats.org/wordprocessingml/2006/main">
        <w:t xml:space="preserve">2: Joshua 1:9 သင့်ကို ငါမှာထားသည်မဟုတ်လော။ အားယူ၍ ရဲရင့်ခြင်းရှိကြလော့။ မကြောက်ကြနှင့်၊ စိတ်ပျက်ခြင်းမရှိဘဲ၊ သင်၏ဘုရားသခင် ထာဝရဘုရားသည် သင်သွားလေရာရာ၌ ရှိတော်မူ၏။</w:t>
      </w:r>
    </w:p>
    <w:p/>
    <w:p>
      <w:r xmlns:w="http://schemas.openxmlformats.org/wordprocessingml/2006/main">
        <w:t xml:space="preserve">Judges 5:8 သူတို့သည် ဘုရားအသစ်များကို ရွေးချယ်၍၊ တံခါးဝ၌ စစ်တိုက်၍၊ ဣသရေလပြည်၌ လူလေးသောင်း၌ ဒိုင်းလွှား သို့မဟုတ် လှံကို မြင်သလော။</w:t>
      </w:r>
    </w:p>
    <w:p/>
    <w:p>
      <w:r xmlns:w="http://schemas.openxmlformats.org/wordprocessingml/2006/main">
        <w:t xml:space="preserve">ဣသရေလလူတို့သည် ဘုရားအသစ်ကို ရွေးကောက်၍ တံခါးဝ၌ စစ်တိုက်စေပြီး စစ်သူရဲလေးသောင်းတို့တွင် လက်နက်များ ကင်းမဲ့စေသည်။</w:t>
      </w:r>
    </w:p>
    <w:p/>
    <w:p>
      <w:r xmlns:w="http://schemas.openxmlformats.org/wordprocessingml/2006/main">
        <w:t xml:space="preserve">1. ရွေးချယ်မှုစွမ်းအား- ဘုရားသခင်ကိုစွန့်ခြင်း၏အကျိုးဆက်များ</w:t>
      </w:r>
    </w:p>
    <w:p/>
    <w:p>
      <w:r xmlns:w="http://schemas.openxmlformats.org/wordprocessingml/2006/main">
        <w:t xml:space="preserve">၂။ ဘုရားသခင့်လူမျိုး၏ခွန်အား- ကာကွယ်ရေးတွင် အတူတကွရပ်တည်ပါ။</w:t>
      </w:r>
    </w:p>
    <w:p/>
    <w:p>
      <w:r xmlns:w="http://schemas.openxmlformats.org/wordprocessingml/2006/main">
        <w:t xml:space="preserve">၁။ တရားဟောရာ ၃၂:၁၅-၁၇ - ဘုရားသခင်ကိုစွန့်ရန် ဣသရေလလူမျိုးရွေးချယ်မှု။</w:t>
      </w:r>
    </w:p>
    <w:p/>
    <w:p>
      <w:r xmlns:w="http://schemas.openxmlformats.org/wordprocessingml/2006/main">
        <w:t xml:space="preserve">၂။ ဆာလံ ၄၆:၁-၃ - ဘုရားသခင်သည် ကျွန်ုပ်တို့၏ခိုလှုံရာနှင့် ခွန်အားဖြစ်တော်မူ၏။</w:t>
      </w:r>
    </w:p>
    <w:p/>
    <w:p>
      <w:r xmlns:w="http://schemas.openxmlformats.org/wordprocessingml/2006/main">
        <w:t xml:space="preserve">Judges 5:9 လူများအလယ်၌ စေတနာစိတ်နှင့် လှူသောဣသရေလမင်းတို့ကို ငါ့စိတ်နှလုံးသည် ရှိ၏။ ထာဝရဘုရားကို ကောင်းကြီးပေးကြလော့။</w:t>
      </w:r>
    </w:p>
    <w:p/>
    <w:p>
      <w:r xmlns:w="http://schemas.openxmlformats.org/wordprocessingml/2006/main">
        <w:t xml:space="preserve">ဟောပြောသူသည် လူများကြားတွင် အမှုတော်ဆောင်ရန် တလိုတလား ကမ်းလှမ်းခဲ့ကြသော ဣသရေလဘုရင်ခံများကို ကျေးဇူးတင်ကြောင်း ဖော်ပြသည်။</w:t>
      </w:r>
    </w:p>
    <w:p/>
    <w:p>
      <w:r xmlns:w="http://schemas.openxmlformats.org/wordprocessingml/2006/main">
        <w:t xml:space="preserve">1. သီးသန့်အစေခံ၏ စွမ်းအား</w:t>
      </w:r>
    </w:p>
    <w:p/>
    <w:p>
      <w:r xmlns:w="http://schemas.openxmlformats.org/wordprocessingml/2006/main">
        <w:t xml:space="preserve">၂။ အခြားသူများကို စေခိုင်းခြင်း၏ကောင်းချီး</w:t>
      </w:r>
    </w:p>
    <w:p/>
    <w:p>
      <w:r xmlns:w="http://schemas.openxmlformats.org/wordprocessingml/2006/main">
        <w:t xml:space="preserve">1. Jeremiah 29:7 - ငါသည် သင်တို့ကို သိမ်းသွားခြင်းကို ခံရစေသောမြို့၏ ငြိမ်သက်ခြင်းကို ရှာ၍၊ ထိုမြို့အတွက် ထာဝရဘုရားထံတော်၌ ဆုတောင်းကြလော့။</w:t>
      </w:r>
    </w:p>
    <w:p/>
    <w:p>
      <w:r xmlns:w="http://schemas.openxmlformats.org/wordprocessingml/2006/main">
        <w:t xml:space="preserve">2. ဖိလိပ္ပိ 2:4 - လူတိုင်းလူတိုင်း မိမိဥစ္စာကို မကြည့်ဘဲ သူတစ်ပါး၏ဥစ္စာကို ရှုမှတ်ကြလော့။</w:t>
      </w:r>
    </w:p>
    <w:p/>
    <w:p>
      <w:r xmlns:w="http://schemas.openxmlformats.org/wordprocessingml/2006/main">
        <w:t xml:space="preserve">Judges 5:10 မြည်းဖြူစီးသောသူ၊ တရားသဖြင့်ထိုင်၍ လမ်း၌ လျှောက်သောသူတို့၊</w:t>
      </w:r>
    </w:p>
    <w:p/>
    <w:p>
      <w:r xmlns:w="http://schemas.openxmlformats.org/wordprocessingml/2006/main">
        <w:t xml:space="preserve">ဤကျမ်းပိုဒ်သည် စာဖတ်သူများအား မှန်ကန်သော တရားမျှတမှုအတွက် ထုတ်ဖော်ပြောဆိုရန် အားပေးသည်။</w:t>
      </w:r>
    </w:p>
    <w:p/>
    <w:p>
      <w:r xmlns:w="http://schemas.openxmlformats.org/wordprocessingml/2006/main">
        <w:t xml:space="preserve">၁။ "တရားမျှတမှုအတွက် ဟောပြောခြင်း"</w:t>
      </w:r>
    </w:p>
    <w:p/>
    <w:p>
      <w:r xmlns:w="http://schemas.openxmlformats.org/wordprocessingml/2006/main">
        <w:t xml:space="preserve">2. "ကမ္ဘာပေါ်မှာ မင်းရဲ့ အသံကို ရှာပါ"</w:t>
      </w:r>
    </w:p>
    <w:p/>
    <w:p>
      <w:r xmlns:w="http://schemas.openxmlformats.org/wordprocessingml/2006/main">
        <w:t xml:space="preserve">၁။ သုတ္တံ ၃၁:၉၊ “နှုတ်ကိုဖွင့်၍ ဖြောင့်မတ်စွာ တရားစီရင်ခြင်း၊ ဆင်းရဲငတ်မွတ်သောသူတို့၏အခွင့်အရေးကို ခုခံကာကွယ်လော့။</w:t>
      </w:r>
    </w:p>
    <w:p/>
    <w:p>
      <w:r xmlns:w="http://schemas.openxmlformats.org/wordprocessingml/2006/main">
        <w:t xml:space="preserve">၂။ ဟေရှာယ ၁:၁၇၊ “ကောင်းသောအကျင့်ကို ကျင့်ကြလော့။ တရားသဖြင့်ရှာ၊ မှန်ကန်သောညှဉ်းဆဲခြင်း၊ မိဘမရှိသောသူတို့၌ တရားသဖြင့် စီရင်၍၊ မုဆိုးမ၏အမှုကို တောင်းလျှောက်ကြလော့။</w:t>
      </w:r>
    </w:p>
    <w:p/>
    <w:p>
      <w:r xmlns:w="http://schemas.openxmlformats.org/wordprocessingml/2006/main">
        <w:t xml:space="preserve">Judges 5:11 ရေခပ်သောအရပ်၌ လေးသမားတို့၏အသံမှ ကယ်နှုတ်ခြင်းသို့ ရောက်သော သူတို့သည် ထိုအရပ်၌ ထာဝရဘုရား၏ ဖြောင့်မတ်ခြင်းအမှုကို၎င်း၊ ထာဝရဘုရားသည် တံခါးတို့ဆီသို့ ဆင်းတော်မူ၏။</w:t>
      </w:r>
    </w:p>
    <w:p/>
    <w:p>
      <w:r xmlns:w="http://schemas.openxmlformats.org/wordprocessingml/2006/main">
        <w:t xml:space="preserve">ထာ​ဝ​ရ​ဘု​ရား​၏​လူ​တို့​သည်​ဣ​သ​ရေ​လ​အ​မျိုး​၌​ထာ​ဝ​ရ​ဘု​ရား​၏​ဖြောင့်​မတ်​သော​အ​မှု​များ​ကို​ပြန်​လည်​ရေ​တွက်​ရန် တံ​ခါး​ဝ​သို့​သွား​ကြ​လိမ့်​မည်။</w:t>
      </w:r>
    </w:p>
    <w:p/>
    <w:p>
      <w:r xmlns:w="http://schemas.openxmlformats.org/wordprocessingml/2006/main">
        <w:t xml:space="preserve">1. သက်သေခံခြင်းတန်ခိုး- ဘုရားသခင်၏သစ္စာစောင့်သိခြင်းဆိုင်ရာ ကျွန်ုပ်တို့၏အတွေ့အကြုံများ</w:t>
      </w:r>
    </w:p>
    <w:p/>
    <w:p>
      <w:r xmlns:w="http://schemas.openxmlformats.org/wordprocessingml/2006/main">
        <w:t xml:space="preserve">2. ကျွန်ုပ်တို့၏ယုံကြည်ခြင်းကို အသက်သွင်းခြင်း- ဘုရားသခင်၏ ဖြောင့်မတ်ခြင်းကို တုံ့ပြန်ခြင်း။</w:t>
      </w:r>
    </w:p>
    <w:p/>
    <w:p>
      <w:r xmlns:w="http://schemas.openxmlformats.org/wordprocessingml/2006/main">
        <w:t xml:space="preserve">1. ယောဟန် 4:23-24 - သို့ရာတွင်၊ စစ်မှန်သောဝတ်ပြုသူများသည် ခမည်းတော်အား စိတ်ဝိညာဉ်နှင့် သစ္စာရှိရှိ ကိုးကွယ်ကြမည့်အချိန်ကာလရောက်နေပြီ၊ အကြောင်းမှာ ခမည်းတော်သည် ထိုသို့သောလူများကို ကိုးကွယ်ရန်ရှာနေသောကြောင့်ဖြစ်သည်။ ဘုရားသခင်သည် နာမ်ဝိညာဉ်ဖြစ်ပြီး၊ သူ့ကို ကိုးကွယ်သောသူတို့သည် ဝိညာဉ်နှင့် သမ္မာတရားဖြင့် ကိုးကွယ်ရမည်ဖြစ်သည်။</w:t>
      </w:r>
    </w:p>
    <w:p/>
    <w:p>
      <w:r xmlns:w="http://schemas.openxmlformats.org/wordprocessingml/2006/main">
        <w:t xml:space="preserve">၂။ ဆာလံ ၁၀၆:၁ - ထာဝရဘုရားကို ချီးမွမ်းကြလော့။ ထာ​ဝ​ရ​ဘု​ရား​သည် ကောင်း​မြတ်​တော်​မူ​သော​ကြောင့်၊ ထာ​ဝ​ရ​ဘု​ရား​အား​ကျေး​ဇူး​တင်​တော်​မူ​ပါ။</w:t>
      </w:r>
    </w:p>
    <w:p/>
    <w:p>
      <w:r xmlns:w="http://schemas.openxmlformats.org/wordprocessingml/2006/main">
        <w:t xml:space="preserve">Judges 5:12 နိုးလော့၊ နိုးလော့၊ ဒေဗောရ၊ နိုးလော့၊ နိုးလော့၊ သီချင်းဆိုလော့။ ဗာရက်၊ ထလော့။</w:t>
      </w:r>
    </w:p>
    <w:p/>
    <w:p>
      <w:r xmlns:w="http://schemas.openxmlformats.org/wordprocessingml/2006/main">
        <w:t xml:space="preserve">ဒေဗောရနှင့် ဗာရက်တို့သည် သခင်ဘုရားကို ကိုးစားရန်နှင့် သူတို့၏ညှဉ်းဆဲသူများကို တိုက်ထုတ်ရန် ဣသရေလလူတို့ကို တိုက်တွန်းခဲ့သည်။</w:t>
      </w:r>
    </w:p>
    <w:p/>
    <w:p>
      <w:r xmlns:w="http://schemas.openxmlformats.org/wordprocessingml/2006/main">
        <w:t xml:space="preserve">1. ယုံကြည်ခြင်းတန်ခိုး- ဒုက္ခကိုကျော်လွှားရန် ဘုရားသခင်ကို ယုံကြည်ကိုးစားခြင်း။</w:t>
      </w:r>
    </w:p>
    <w:p/>
    <w:p>
      <w:r xmlns:w="http://schemas.openxmlformats.org/wordprocessingml/2006/main">
        <w:t xml:space="preserve">2. ရဲစွမ်းသတ္တိနှင့် သခင်ဘုရားအပေါ် မှီခိုခြင်း- ဒေဗောရနှင့် ဗာရက်တို့၏ ပုံသက်သေ။</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118:6 ထာဝရဘုရားသည် ငါ့ဘက်၌ရှိတော်မူ၏။ ငါမကြောက်။ လူသည် ငါ့အား အဘယ်သို့ ပြုနိုင်သနည်း။</w:t>
      </w:r>
    </w:p>
    <w:p/>
    <w:p>
      <w:r xmlns:w="http://schemas.openxmlformats.org/wordprocessingml/2006/main">
        <w:t xml:space="preserve">Judges 5:13 ကျန်ကြွင်းသောသူကို လူတို့တွင် မှူးမတ်တို့ကို အုပ်စိုးစေတော်မူ၏။</w:t>
      </w:r>
    </w:p>
    <w:p/>
    <w:p>
      <w:r xmlns:w="http://schemas.openxmlformats.org/wordprocessingml/2006/main">
        <w:t xml:space="preserve">ထာ ဝ ရ ဘု ရား သည် ဧ ဖ ရိမ် အ မျိုး သား မှ ဒေဗော ရ ကို မှူး မတ် ကြီး များ ကို အုပ် စိုး စေ ခြင်း ငှါ၊</w:t>
      </w:r>
    </w:p>
    <w:p/>
    <w:p>
      <w:r xmlns:w="http://schemas.openxmlformats.org/wordprocessingml/2006/main">
        <w:t xml:space="preserve">1. အမျိုးသမီးများ၏စွမ်းအား- ဒေဗောရ၏အခွင့်အာဏာကို ဘုရားသခင်အသုံးပြုခြင်း။</w:t>
      </w:r>
    </w:p>
    <w:p/>
    <w:p>
      <w:r xmlns:w="http://schemas.openxmlformats.org/wordprocessingml/2006/main">
        <w:t xml:space="preserve">2. အားနည်းသူ၏ခွန်အား- ဘုရားသခင်သည် မမျှော်လင့်ထားသောအရာကို မည်သို့အသုံးပြုသည်။</w:t>
      </w:r>
    </w:p>
    <w:p/>
    <w:p>
      <w:r xmlns:w="http://schemas.openxmlformats.org/wordprocessingml/2006/main">
        <w:t xml:space="preserve">1. Proverbs 31:25 - သူမသည် ခွန်အားနှင့် ဂုဏ်သိက္ခာကို ဝတ်ဆင်ထားပြီး အနာဂတ်ကို မကြောက်ဘဲ ရယ်မောသည်။</w:t>
      </w:r>
    </w:p>
    <w:p/>
    <w:p>
      <w:r xmlns:w="http://schemas.openxmlformats.org/wordprocessingml/2006/main">
        <w:t xml:space="preserve">2. Isaiah 40:29 - ပင်ပန်းသောသူတို့အား ခွန်အားကိုပေး၍ အားနည်းသောသူတို့ကို ခွန်အားတိုးပွားစေတော်မူ၏။</w:t>
      </w:r>
    </w:p>
    <w:p/>
    <w:p>
      <w:r xmlns:w="http://schemas.openxmlformats.org/wordprocessingml/2006/main">
        <w:t xml:space="preserve">Judges 5:14 ဧဖရိမ်အမျိုးထဲက အာမလက်တဘက်၌ အမြစ်ရှိ၍၊ သင်၏လူတို့တွင် ဗင်္ယာမိန်၊ မာခိရမြို့မှ မြို့ဝန်မင်းများ၊</w:t>
      </w:r>
    </w:p>
    <w:p/>
    <w:p>
      <w:r xmlns:w="http://schemas.openxmlformats.org/wordprocessingml/2006/main">
        <w:t xml:space="preserve">ဧဖရိမ်၊ ဗင်္ယာမိန်၊ မာခိရနှင့် ဇာဗုလုန်တို့သည် အာမလက်ကို အနိုင်ယူရာတွင် ပါဝင်ခဲ့သည်။</w:t>
      </w:r>
    </w:p>
    <w:p/>
    <w:p>
      <w:r xmlns:w="http://schemas.openxmlformats.org/wordprocessingml/2006/main">
        <w:t xml:space="preserve">၁။ ဘုရားသခင်သည် သူ၏အလိုတော်ကို ပြီးမြောက်စေရန် နောက်ခံအားလုံးမှ လူများကို အသုံးပြုသည်။</w:t>
      </w:r>
    </w:p>
    <w:p/>
    <w:p>
      <w:r xmlns:w="http://schemas.openxmlformats.org/wordprocessingml/2006/main">
        <w:t xml:space="preserve">၂။ ဘုရားသခင်ကို ဝတ်ပြုရန် ကျွန်ုပ်တို့၏စွမ်းရည်သည် ကျွန်ုပ်တို့၏အရင်းအမြစ် သို့မဟုတ် ရာထူးအားဖြင့် အကန့်အသတ်မရှိပါ။</w:t>
      </w:r>
    </w:p>
    <w:p/>
    <w:p>
      <w:r xmlns:w="http://schemas.openxmlformats.org/wordprocessingml/2006/main">
        <w:t xml:space="preserve">1. 1 Corinthians 12:12-14 - အကြောင်းမူကား၊ ကိုယ်ခန္ဓာသည် တလုံးတဝတည်း ဖြစ်သကဲ့သို့၊ များစွာသောအင်္ဂါများ ရှိသည်ဖြစ်၍၊ ထိုအင်္ဂါတခုတည်း၏ အင်္ဂါအပေါင်းတို့သည် များပြားသဖြင့် တကိုယ်တည်းဖြစ်သကဲ့သို့ ခရစ်တော်သည်လည်း ဖြစ်၏။</w:t>
      </w:r>
    </w:p>
    <w:p/>
    <w:p>
      <w:r xmlns:w="http://schemas.openxmlformats.org/wordprocessingml/2006/main">
        <w:t xml:space="preserve">2. ဧဖက် 4:11-13 - အချို့သော တမန်တော်တို့ကို ပေးတော်မူ၏။ ပရောဖက်အချို့၊ အချို့သော ဧဝံဂေလိဆရာ၊ သင်းအုပ်ဆရာ၊ သန့်ရှင်းသူတို့၏ စုံလင်ခြင်းအတွက်၊ ဓမ္မအမှု၊ ခရစ်တော်၏ကိုယ်ခန္ဓာကို တည်ဆောက်ခြင်းအတွက်</w:t>
      </w:r>
    </w:p>
    <w:p/>
    <w:p>
      <w:r xmlns:w="http://schemas.openxmlformats.org/wordprocessingml/2006/main">
        <w:t xml:space="preserve">Judges 5:15 ဣသခါမင်းတို့သည် ဒေဗောရနှင့်အတူ ရှိကြ၏။ ဣသခါ၊ ရုဗင်၏ကွဲပြားခြင်းအတွက် ကြီးစွာသောအကြံအစည်ရှိကြ၏။</w:t>
      </w:r>
    </w:p>
    <w:p/>
    <w:p>
      <w:r xmlns:w="http://schemas.openxmlformats.org/wordprocessingml/2006/main">
        <w:t xml:space="preserve">ဣသခါမင်းတို့သည် ချိုင့်ဝှမ်းရှိ ရန်သူတို့ကို တိုက်ခြင်းငှာ ဒေဗောရနှင့်ဗာရက်တို့ပူးပေါင်း၍ ရုဗင်လူတို့သည် ရဲရင့်ကြ၏။</w:t>
      </w:r>
    </w:p>
    <w:p/>
    <w:p>
      <w:r xmlns:w="http://schemas.openxmlformats.org/wordprocessingml/2006/main">
        <w:t xml:space="preserve">1. ရုဗင်၏ ရဲစွမ်းသတ္တိနှင့် ခွန်အား- ဒုက္ခတွင် ခွန်အားကို ရှာဖွေခြင်း။</w:t>
      </w:r>
    </w:p>
    <w:p/>
    <w:p>
      <w:r xmlns:w="http://schemas.openxmlformats.org/wordprocessingml/2006/main">
        <w:t xml:space="preserve">2. စည်းလုံးခြင်း၏စွမ်းအား- ကွဲပြားမှုကို အတူတကွဖန်တီးပါ။</w:t>
      </w:r>
    </w:p>
    <w:p/>
    <w:p>
      <w:r xmlns:w="http://schemas.openxmlformats.org/wordprocessingml/2006/main">
        <w:t xml:space="preserve">၁။ ဧဖက် ၄:၃-၆ - ငြိမ်သက်ခြင်းနှောင်ကြိုးအားဖြင့် ဝိညာဉ်တော်၏စည်းလုံးညီညွတ်မှုကို ထိန်းသိမ်းရန် ကြိုးပမ်းအားထုတ်ခြင်း။</w:t>
      </w:r>
    </w:p>
    <w:p/>
    <w:p>
      <w:r xmlns:w="http://schemas.openxmlformats.org/wordprocessingml/2006/main">
        <w:t xml:space="preserve">4. ဆာလံ 27:14 - ထာဝရဘုရားကို မြော်လင့်ပါ။ အားယူ၍ စိတ်နှလုံး ရဲရင့်စေ။ ထာဝရဘုရားကို စောင့်လော့။</w:t>
      </w:r>
    </w:p>
    <w:p/>
    <w:p>
      <w:r xmlns:w="http://schemas.openxmlformats.org/wordprocessingml/2006/main">
        <w:t xml:space="preserve">Judges 5:16 သိုးခြံများကြားတွင် အဘယ်ကြောင့် သိုးခြံများအတွင်း နေနေရသနည်း။ ရုဗင်၏ကွဲပြားခြင်းအတွက် ကြီးစွာသောစိတ်နှလုံးကို ရှာဖွေခြင်းရှိခဲ့သည်။</w:t>
      </w:r>
    </w:p>
    <w:p/>
    <w:p>
      <w:r xmlns:w="http://schemas.openxmlformats.org/wordprocessingml/2006/main">
        <w:t xml:space="preserve">ရုဗင်၏ ကွဲလွဲမှုများသည် ၎င်းတို့၏ စိတ်နှလုံးများကို ရှာဖွေနေကြသည်။</w:t>
      </w:r>
    </w:p>
    <w:p/>
    <w:p>
      <w:r xmlns:w="http://schemas.openxmlformats.org/wordprocessingml/2006/main">
        <w:t xml:space="preserve">1. သိုးထိန်းနှင့် သိုးခြံများ- သူ့လူမျိုးအတွက် ဘုရားသခင်ရဲ့ဂရုစိုက်မှုကို တွေးတောပါ။</w:t>
      </w:r>
    </w:p>
    <w:p/>
    <w:p>
      <w:r xmlns:w="http://schemas.openxmlformats.org/wordprocessingml/2006/main">
        <w:t xml:space="preserve">2. နှလုံးသားများကို ရှာဖွေခြင်း- ဘုရားသခင်ထံ ကျွန်ုပ်တို့၏ စေ့ဆော်မှုနှင့် တုံ့ပြန်မှုများကို ဆန်းစစ်ပါ။</w:t>
      </w:r>
    </w:p>
    <w:p/>
    <w:p>
      <w:r xmlns:w="http://schemas.openxmlformats.org/wordprocessingml/2006/main">
        <w:t xml:space="preserve">1. ဆာလံ 23:1 ထာဝရဘုရားသည် ငါ၏သိုးထိန်းဖြစ်တော်မူ၏။ ငါမလိုချင်ဘူး။</w:t>
      </w:r>
    </w:p>
    <w:p/>
    <w:p>
      <w:r xmlns:w="http://schemas.openxmlformats.org/wordprocessingml/2006/main">
        <w:t xml:space="preserve">2. ရောမ 10:10 - အကြောင်းမူကား၊ စိတ်နှလုံးနှင့် ယုံကြည်၍ ဖြောင့်မတ်ရာသို့ ရောက်၏၊ နှုတ်ဖြင့်ဝန်ခံ၍ ကယ်တင်ခြင်းသို့ ရောက်၏။</w:t>
      </w:r>
    </w:p>
    <w:p/>
    <w:p>
      <w:r xmlns:w="http://schemas.openxmlformats.org/wordprocessingml/2006/main">
        <w:t xml:space="preserve">Judges 5:17 ဂိလဒ်ပြည်သည် ယော်ဒန်မြစ်တဘက်၌နေ၍၊ အာရှာသည် ပင်လယ်ကမ်းစပ်၌ ဆက်၍ ပြိုပျက်ရာအရပ်၌ နေ၏။</w:t>
      </w:r>
    </w:p>
    <w:p/>
    <w:p>
      <w:r xmlns:w="http://schemas.openxmlformats.org/wordprocessingml/2006/main">
        <w:t xml:space="preserve">ဂိလဒ်ပြည်၊ ဒန်နိလူ၊</w:t>
      </w:r>
    </w:p>
    <w:p/>
    <w:p>
      <w:r xmlns:w="http://schemas.openxmlformats.org/wordprocessingml/2006/main">
        <w:t xml:space="preserve">1. ရည်ရွယ်ချက်ဖြင့် အသက်ရှင်ခြင်း- ဂိလဒ်လူ၊ ဒန်နိလူ၊</w:t>
      </w:r>
    </w:p>
    <w:p/>
    <w:p>
      <w:r xmlns:w="http://schemas.openxmlformats.org/wordprocessingml/2006/main">
        <w:t xml:space="preserve">2. သင်၏နေရာကို သိမ်းပိုက်ခြင်း- ဂိလဒ်ပြည်၊ ဒန်နိလူ၊</w:t>
      </w:r>
    </w:p>
    <w:p/>
    <w:p>
      <w:r xmlns:w="http://schemas.openxmlformats.org/wordprocessingml/2006/main">
        <w:t xml:space="preserve">1 Deuteronomy 1:8 “ကြည့်ရှုလော့။ မြေကို သင့်ရှေ့မှာ ငါထားပြီ။ သင်၏ဘိုးဘေး အာဗြဟံ၊ ဣဇာက်၊ ယာကုပ်တို့အား ပေးမည်ဟု ထာဝရဘုရား ကျိန်ဆိုတော်မူသောပြည်ကို ဝင်၍ သိမ်းယူလော့။ “</w:t>
      </w:r>
    </w:p>
    <w:p/>
    <w:p>
      <w:r xmlns:w="http://schemas.openxmlformats.org/wordprocessingml/2006/main">
        <w:t xml:space="preserve">၂။ မဿဲ ၅:၁၃-၁၆– “သင်တို့သည် မြေကြီး၏ဆားဖြစ်ကြ၏။ ဆားသည် အရသာပျောက်လျှင် အဘယ်သို့ဆားရမည်နည်းဟူမူကား၊ နှင်ထုတ်ခြင်းမှတပါး နင်းချေခြင်းသို့ရောက်ခြင်းငန်သည် အကျိုးရှိ၏။ လူတို့၏ခြေအောက်၌ သင်တို့သည် လောက၏အလင်းဖြစ်ကြ၏။ တောင်ပေါ်၌တည်သောမြို့ကို မကွယ်မဝှက်နိုင်။ အိမ်၌ရှိသောသူတို့သည် သင်တို့၏ကောင်းသောအကျင့်ကိုမြင်၍ ကောင်းကင်ဘုံ၌ရှိတော်မူသော သင်တို့အဘ၏ဂုဏ်တော်ကို ထင်ရှားစေခြင်းငှာ လူတို့ရှေ့မှာ သင်တို့၏အလင်းကို ထွန်းလင်းစေကြလော့။</w:t>
      </w:r>
    </w:p>
    <w:p/>
    <w:p>
      <w:r xmlns:w="http://schemas.openxmlformats.org/wordprocessingml/2006/main">
        <w:t xml:space="preserve">Judges 5:18 ဇာဗုလုန်နှင့် နဿလိတို့သည် မြင့်သောအရပ်၌ လယ်ပြင်၌ သေခြင်းတိုင်အောင် အသက်ကို သတ်သောလူမျိုးဖြစ်ကြ၏။</w:t>
      </w:r>
    </w:p>
    <w:p/>
    <w:p>
      <w:r xmlns:w="http://schemas.openxmlformats.org/wordprocessingml/2006/main">
        <w:t xml:space="preserve">ဇာဗုလုန်နှင့် နဿလိတို့သည် ဘုရားသခင်ကြောင့် အသက်စွန့်ရန် ဆန္ဒရှိခဲ့ကြသည်။</w:t>
      </w:r>
    </w:p>
    <w:p/>
    <w:p>
      <w:r xmlns:w="http://schemas.openxmlformats.org/wordprocessingml/2006/main">
        <w:t xml:space="preserve">1. "သာ၍ကြီးမြတ်သောမေတ္တာ- ဇာဗုလုန်နှင့် နဿလိ၏သူရဲကောင်းဆန်သောယဇ်"</w:t>
      </w:r>
    </w:p>
    <w:p/>
    <w:p>
      <w:r xmlns:w="http://schemas.openxmlformats.org/wordprocessingml/2006/main">
        <w:t xml:space="preserve">2. "ယဇ်ပူဇော်ခြင်းနှင့် ရဲစွမ်းသတ္တိ- ဇာဗုလုန်နှင့် နဿလိ၏ပုံသက်သေ"</w:t>
      </w:r>
    </w:p>
    <w:p/>
    <w:p>
      <w:r xmlns:w="http://schemas.openxmlformats.org/wordprocessingml/2006/main">
        <w:t xml:space="preserve">1. ရောမ 5:7-8 - အကြောင်းမူကား၊ ဖြောင့်မတ်သောသူအတွက်ကြောင့် သေခြင်းငှါ ခဲယဉ်းပေလိမ့်မည်၊ လူကောင်းအတွက်ပင် သေဝံ့သော်လည်း ဘုရားသခင်သည် ငါတို့အပြစ်ရှိစဉ်အခါ၌ ငါတို့အတွက်ကြောင့် ခရစ်တော်အသေခံတော်မူသည်ဖြစ်၍၊</w:t>
      </w:r>
    </w:p>
    <w:p/>
    <w:p>
      <w:r xmlns:w="http://schemas.openxmlformats.org/wordprocessingml/2006/main">
        <w:t xml:space="preserve">၂။ ဖိလိပ္ပိ ၂:၃-၄ - တစ်ကိုယ်ကောင်းဆန်သော ရည်မှန်းချက် သို့မဟုတ် မထင်မှတ်ခြင်းမှ မည်သည့်အရာကိုမျှ မလုပ်ပါနှင့်၊ သို့သော် နှိမ့်ချမှုဖြင့် အခြားသူများကို ကိုယ့်ထက်သာ၍ အရေးပါသူအဖြစ် ထည့်တွက်ပါ။ သင်တို့တစ်ဦးစီသည် မိမိအကျိုးစီးပွားအတွက်သာမက အခြားသူများ၏ အကျိုးစီးပွားကိုပါ ရှုမြင်ပါစေ။</w:t>
      </w:r>
    </w:p>
    <w:p/>
    <w:p>
      <w:r xmlns:w="http://schemas.openxmlformats.org/wordprocessingml/2006/main">
        <w:t xml:space="preserve">Judges 5:19 ရှင်ဘုရင်တို့သည် လာ၍ စစ်တိုက်သဖြင့်၊ သူတို့သည် ငွေကို အမြတ်မယူကြ။</w:t>
      </w:r>
    </w:p>
    <w:p/>
    <w:p>
      <w:r xmlns:w="http://schemas.openxmlformats.org/wordprocessingml/2006/main">
        <w:t xml:space="preserve">ခါနာန်ရှင်ဘုရင်တို့သည် မေဂိဒ္ဒေါရေနားမှာ တာနတ်မြို့၌ အချင်းချင်းတိုက်ကြသော်လည်း အဘယ်ဆုကိုမျှ မရကြ။</w:t>
      </w:r>
    </w:p>
    <w:p/>
    <w:p>
      <w:r xmlns:w="http://schemas.openxmlformats.org/wordprocessingml/2006/main">
        <w:t xml:space="preserve">1. ဇွဲရှိခြင်းတန်ခိုး- ခါနာန်ဘုရင်များ တရားသူကြီး ၅:၁၉</w:t>
      </w:r>
    </w:p>
    <w:p/>
    <w:p>
      <w:r xmlns:w="http://schemas.openxmlformats.org/wordprocessingml/2006/main">
        <w:t xml:space="preserve">2. သခင်ကိုကိုးစားပါ- တရားသူကြီး 5:19 တွင် တိုက်ခိုက်ခြင်းသည် အချည်းနှီးဖြစ်ပုံရသည်။</w:t>
      </w:r>
    </w:p>
    <w:p/>
    <w:p>
      <w:r xmlns:w="http://schemas.openxmlformats.org/wordprocessingml/2006/main">
        <w:t xml:space="preserve">1. ဆာလံ 20:7: အချို့သောသူတို့သည် ရထားစီး၍ အချို့သောမြင်းများကို ကိုးစားသော်လည်း၊ ငါတို့ဘုရားသခင် ထာဝရဘုရား၏ နာမတော်ကို ကိုးစားကြ၏။</w:t>
      </w:r>
    </w:p>
    <w:p/>
    <w:p>
      <w:r xmlns:w="http://schemas.openxmlformats.org/wordprocessingml/2006/main">
        <w:t xml:space="preserve">2. သုတ္တံကျမ်း 3:5-6: သခင်ဘုရားကို စိတ်နှလုံးအကြွင်းမဲ့ ကိုးစားပါ၊ သင်၏ဥာဏ်ကို အားမကိုးနှင့်။ သင်​တို့​၏​လမ်း​စ​ရာ​တို့​တွင်​သူ​အား​ဝန်​ခံ​လော့၊ သင်​တို့​လမ်း​ကို​ဖြောင့်​စေ​တော်​မူ​လိမ့်​မည်။</w:t>
      </w:r>
    </w:p>
    <w:p/>
    <w:p>
      <w:r xmlns:w="http://schemas.openxmlformats.org/wordprocessingml/2006/main">
        <w:t xml:space="preserve">Judges 5:20 ကောင်းကင်က စစ်ချီ၍၊ ကြယ်တို့သည် သိသရကို တိုက်ကြ၏။</w:t>
      </w:r>
    </w:p>
    <w:p/>
    <w:p>
      <w:r xmlns:w="http://schemas.openxmlformats.org/wordprocessingml/2006/main">
        <w:t xml:space="preserve">တရားသူကြီး 5:20 တွင် ကောင်းကင်တွင် ကြယ်များသည် သိသရကို တိုက်ခိုက်သည့် တိုက်ပွဲတစ်ခုအကြောင်း သမ္မာကျမ်းစာတွင် ဖော်ပြထားသည်။</w:t>
      </w:r>
    </w:p>
    <w:p/>
    <w:p>
      <w:r xmlns:w="http://schemas.openxmlformats.org/wordprocessingml/2006/main">
        <w:t xml:space="preserve">၁။ ဘုရားသခင်သည် အောင်ပွဲရရှိရန် မျှော်လင့်မထားသော အရာများကို မည်သို့အသုံးပြုသနည်း။</w:t>
      </w:r>
    </w:p>
    <w:p/>
    <w:p>
      <w:r xmlns:w="http://schemas.openxmlformats.org/wordprocessingml/2006/main">
        <w:t xml:space="preserve">၂။ ထူးထူးခြားခြားအားလုံးကို ကျော်လွှားရန် ဘုရားသခင်၏ ခွန်အားကို အားကိုးပါ။</w:t>
      </w:r>
    </w:p>
    <w:p/>
    <w:p>
      <w:r xmlns:w="http://schemas.openxmlformats.org/wordprocessingml/2006/main">
        <w:t xml:space="preserve">1. Isaiah 40:26 - အားနည်းသောသူတို့အား ခွန်အားကိုပေး၍၊ ခွန်အားမရှိသောသူအား ခွန်အားကို တိုးပွားစေတော်မူ၏။</w:t>
      </w:r>
    </w:p>
    <w:p/>
    <w:p>
      <w:r xmlns:w="http://schemas.openxmlformats.org/wordprocessingml/2006/main">
        <w:t xml:space="preserve">2. ဖိလိပ္ပိ 4:13 - ငါ့ကိုခွန်အားပေးတော်မူသောအရှင်အားဖြင့် ခပ်သိမ်းသောအမှုတို့ကို ငါတတ်စွမ်းနိုင်၏။</w:t>
      </w:r>
    </w:p>
    <w:p/>
    <w:p>
      <w:r xmlns:w="http://schemas.openxmlformats.org/wordprocessingml/2006/main">
        <w:t xml:space="preserve">သူ​ကြီး 5:21 ကိ​ရှုန်​မြစ်​သည် ကိ​ရှုန်​မြစ်​တည်း​ဟူ​သော ရှေး​မြစ်​တည်း​ဟူ​သော​သူ​တို့​ကို သုတ်​သင်​သွား​၏။ အို ငါ့ဝိညာဉ်၊ သင်သည် ခွန်အားကို နင်းချေပြီ။</w:t>
      </w:r>
    </w:p>
    <w:p/>
    <w:p>
      <w:r xmlns:w="http://schemas.openxmlformats.org/wordprocessingml/2006/main">
        <w:t xml:space="preserve">ကိရှုန်မြစ်သည် သိသရစစ်တပ်ကို အနိုင်ယူရာတွင် ဘုရားသခင်၏တန်ခိုးတော်ကို ပြသသည့် မြင့်မြတ်သောခွန်အားကို ပြသသည့်သင်္ကေတဖြစ်သည်။</w:t>
      </w:r>
    </w:p>
    <w:p/>
    <w:p>
      <w:r xmlns:w="http://schemas.openxmlformats.org/wordprocessingml/2006/main">
        <w:t xml:space="preserve">1. ဘုရားသခင်၏ ခွန်အားသည် သာ၍ကြီးသည်- သိသရစစ်တပ်ကို အနိုင်ယူသည်။</w:t>
      </w:r>
    </w:p>
    <w:p/>
    <w:p>
      <w:r xmlns:w="http://schemas.openxmlformats.org/wordprocessingml/2006/main">
        <w:t xml:space="preserve">2. သင့်အသက်တာတွင် ဘုရားသခင်၏ခွန်အားကို ထုတ်ဖော်ပါစေ။</w:t>
      </w:r>
    </w:p>
    <w:p/>
    <w:p>
      <w:r xmlns:w="http://schemas.openxmlformats.org/wordprocessingml/2006/main">
        <w:t xml:space="preserve">1. Isaiah 40:29 "ပင်ပန်းသောသူတို့အား ခွန်အားကိုပေး၍ အားနည်းသောသူတို့ကို ခွန်အားတိုးပွားစေတော်မူ၏။"</w:t>
      </w:r>
    </w:p>
    <w:p/>
    <w:p>
      <w:r xmlns:w="http://schemas.openxmlformats.org/wordprocessingml/2006/main">
        <w:t xml:space="preserve">၂။ ဆာလံ ၄၆:၁ “ဘုရားသခင်သည် ငါတို့ခိုလှုံရာ၊</w:t>
      </w:r>
    </w:p>
    <w:p/>
    <w:p>
      <w:r xmlns:w="http://schemas.openxmlformats.org/wordprocessingml/2006/main">
        <w:t xml:space="preserve">Judges 5:22 ထို​အ​ခါ မြင်း​ခွာ​တို့​သည် ခွန်​အား​ကြီး​သော​သူ​တို့​၏​အ​ညှပ်​ဖြင့်​ချိုး​ကြ​၏။</w:t>
      </w:r>
    </w:p>
    <w:p/>
    <w:p>
      <w:r xmlns:w="http://schemas.openxmlformats.org/wordprocessingml/2006/main">
        <w:t xml:space="preserve">ခွန်အားကြီးသော သူရဲများ၏ လှည့်စားမှုကြောင့် မြင်းခွါများ ကျိုးသွားခဲ့သည်။</w:t>
      </w:r>
    </w:p>
    <w:p/>
    <w:p>
      <w:r xmlns:w="http://schemas.openxmlformats.org/wordprocessingml/2006/main">
        <w:t xml:space="preserve">1. ချီးမွမ်းခြင်းတန်ခိုး</w:t>
      </w:r>
    </w:p>
    <w:p/>
    <w:p>
      <w:r xmlns:w="http://schemas.openxmlformats.org/wordprocessingml/2006/main">
        <w:t xml:space="preserve">2. နှိမ့်ချမှု၏ခွန်အား</w:t>
      </w:r>
    </w:p>
    <w:p/>
    <w:p>
      <w:r xmlns:w="http://schemas.openxmlformats.org/wordprocessingml/2006/main">
        <w:t xml:space="preserve">1. ဆာလံ 150:6 - အသက်ရှိသောသူအပေါင်းတို့သည် ထာဝရဘုရားကို ချီးမွမ်းကြစေ။ ထာဝရဘုရားကို ချီးမွမ်းကြလော့။</w:t>
      </w:r>
    </w:p>
    <w:p/>
    <w:p>
      <w:r xmlns:w="http://schemas.openxmlformats.org/wordprocessingml/2006/main">
        <w:t xml:space="preserve">2. Luke 14:11 - အကြောင်းမူကား၊ ချီးမြှောက်သောသူအပေါင်းတို့သည် နှိမ့်ချခြင်းသို့ ရောက်ကြလိမ့်မည်။</w:t>
      </w:r>
    </w:p>
    <w:p/>
    <w:p>
      <w:r xmlns:w="http://schemas.openxmlformats.org/wordprocessingml/2006/main">
        <w:t xml:space="preserve">Judges 5:23 ထာ​ဝ​ရ​ဘု​ရား​၏​ကောင်း​ကင်​တ​မန်​မိန့်​တော်​မူ​သည်​ကား၊ မာ​ရော့​မြို့​သား​တို့​ကို ပြင်း​စွာ​ကျိန်​ဆဲ​ကြ​လော့။ အကြောင်းမူကား၊ သူတို့သည် ခွန်အားကြီးသော သူတဘက်၌ ထာဝရဘုရားကို မစခြင်းငှါ၊</w:t>
      </w:r>
    </w:p>
    <w:p/>
    <w:p>
      <w:r xmlns:w="http://schemas.openxmlformats.org/wordprocessingml/2006/main">
        <w:t xml:space="preserve">ထာဝရဘုရား၏ ကောင်းကင်တမန်သည် တန်ခိုးကြီးသော သူတဘက်၌ ထာဝရဘုရား၏အကူအညီကို မမှီသောကြောင့်၊</w:t>
      </w:r>
    </w:p>
    <w:p/>
    <w:p>
      <w:r xmlns:w="http://schemas.openxmlformats.org/wordprocessingml/2006/main">
        <w:t xml:space="preserve">1. နာခံမှုစွမ်းအား- ဘုရားသခင့်အလိုတော်ကို လိုက်လျှောက်ရန် သင်ယူခြင်း။</w:t>
      </w:r>
    </w:p>
    <w:p/>
    <w:p>
      <w:r xmlns:w="http://schemas.openxmlformats.org/wordprocessingml/2006/main">
        <w:t xml:space="preserve">၂။ ဘုရားသခင့်ခေါ်ဆိုမှုကို လျစ်လျူရှုခြင်း၏အန္တရာယ်</w:t>
      </w:r>
    </w:p>
    <w:p/>
    <w:p>
      <w:r xmlns:w="http://schemas.openxmlformats.org/wordprocessingml/2006/main">
        <w:t xml:space="preserve">၁။ ဧဖက် ၆:၁၃-၁၄ - “ထို့ကြောင့်၊ မကောင်းသောနေ့ရောက်သောအခါ၊ သင်တို့သည် မြေကို ခံနိုင်ရည်ရှိ၍ ခပ်သိမ်းသောအမှုတို့ကို ပြုပြီးသည်နှင့် မြဲမြံစေခြင်းငှာ၊ ဘုရားသခင်၏ လက်နက်အပြည့်အစုံကို ဝတ်ဆင်ကြလော့။ ဖြောင့်မတ်ခြင်း ရင်ဖုံးနှင့် သင်၏ခါးပတ်လည်၌ သစ္စာခါးပတ်ကို စည်းလျက်၊</w:t>
      </w:r>
    </w:p>
    <w:p/>
    <w:p>
      <w:r xmlns:w="http://schemas.openxmlformats.org/wordprocessingml/2006/main">
        <w:t xml:space="preserve">၂။ ယာကုပ် ၄:၁၇ - “အကြင်သူသည် မိမိပြုသင့်သော အကျင့်ကို သိ၍ မကျင့်လျှင် အပြစ်ရှိ၏”</w:t>
      </w:r>
    </w:p>
    <w:p/>
    <w:p>
      <w:r xmlns:w="http://schemas.openxmlformats.org/wordprocessingml/2006/main">
        <w:t xml:space="preserve">Judges 5:24 ကေနိအမျိုး ဟေဗာမယား ယေလသည် မိန်းမတို့ထက် မင်္ဂလာရှိ၍၊ တဲတော်၌ မိန်းမတို့ထက် မင်္ဂလာရှိလိမ့်မည်။</w:t>
      </w:r>
    </w:p>
    <w:p/>
    <w:p>
      <w:r xmlns:w="http://schemas.openxmlformats.org/wordprocessingml/2006/main">
        <w:t xml:space="preserve">ကေနိလူမျိုး ဟေဗာ၏ဇနီး ယေလသည် စစ်တိုက်ရာတွင် ရဲစွမ်းသတ္တိနှင့် ခွန်အားကြောင့် ချီးမွမ်းခံရသည်။</w:t>
      </w:r>
    </w:p>
    <w:p/>
    <w:p>
      <w:r xmlns:w="http://schemas.openxmlformats.org/wordprocessingml/2006/main">
        <w:t xml:space="preserve">၁။ ဒုက္ခကိုရင်ဆိုင်ရာတွင် အမျိုးသမီးများ၏ ရဲစွမ်းသတ္တိနှင့် ခွန်အား</w:t>
      </w:r>
    </w:p>
    <w:p/>
    <w:p>
      <w:r xmlns:w="http://schemas.openxmlformats.org/wordprocessingml/2006/main">
        <w:t xml:space="preserve">၂။ သစ္စာရှိသူတို့အပေါ် ဘုရားသခင်ကောင်းချီးပေးပါစေ။</w:t>
      </w:r>
    </w:p>
    <w:p/>
    <w:p>
      <w:r xmlns:w="http://schemas.openxmlformats.org/wordprocessingml/2006/main">
        <w:t xml:space="preserve">1. Isaiah 41:10 - "ငါသည်သင်တို့နှင့်အတူရှိသောကြောင့်မစိုးရိမ်ကြနှင့်။ ငါသည်သင်တို့၏ဘုရားသခင်ဖြစ်သောကြောင့်၊ မတုန်မလှုပ်နှင့်။ ငါသည်သင့်အားခွန်အားပေးမည်၊ ငါကူညီမည်၊ ငါ၏ဖြောင့်မတ်သောလက်ျာလက်ဖြင့် မင်းကိုထောက်မမည်။"</w:t>
      </w:r>
    </w:p>
    <w:p/>
    <w:p>
      <w:r xmlns:w="http://schemas.openxmlformats.org/wordprocessingml/2006/main">
        <w:t xml:space="preserve">2. သုတ္တံကျမ်း 31:25 - "ခိုင်ခံ့မှုနှင့် ဂုဏ်သိက္ခာသည် သူ၏အဝတ်အစားဖြစ်ပြီး နောင်လာမည့်အချိန်၌ ရယ်မောသည်"</w:t>
      </w:r>
    </w:p>
    <w:p/>
    <w:p>
      <w:r xmlns:w="http://schemas.openxmlformats.org/wordprocessingml/2006/main">
        <w:t xml:space="preserve">Judges 5:25 ရေကိုတောင်း၍ နို့ကိုပေး၏။ ထောပတ်ကို မြတ်သော ပန်းကန်တစ်ခု၌ ဆောင်ခဲ့၏။</w:t>
      </w:r>
    </w:p>
    <w:p/>
    <w:p>
      <w:r xmlns:w="http://schemas.openxmlformats.org/wordprocessingml/2006/main">
        <w:t xml:space="preserve">ထာ​ဝ​ရ​ဘု​ရား​သည်​ဣ​သ​ရေ​လ​အ​မျိုး​သား​တို့​အား ရက်​ရော​သော​နည်း​ဖြင့်​ပေး​တော်​မူ​၍ နို့၊ ထော​ပတ်​နှင့်​အ​စာ​အ​မြောက်​အ​မြား​ပေး​တော်​မူ​၏။</w:t>
      </w:r>
    </w:p>
    <w:p/>
    <w:p>
      <w:r xmlns:w="http://schemas.openxmlformats.org/wordprocessingml/2006/main">
        <w:t xml:space="preserve">1. ဘုရားသခင်၏ ကြွယ်ဝသော စီမံပေးမှု</w:t>
      </w:r>
    </w:p>
    <w:p/>
    <w:p>
      <w:r xmlns:w="http://schemas.openxmlformats.org/wordprocessingml/2006/main">
        <w:t xml:space="preserve">2. ရက်ရောမှုနှင့် ကျေးဇူးတရား</w:t>
      </w:r>
    </w:p>
    <w:p/>
    <w:p>
      <w:r xmlns:w="http://schemas.openxmlformats.org/wordprocessingml/2006/main">
        <w:t xml:space="preserve">1. ဆာလံ 107:9 အကြောင်းမူကား၊ တောင့်တသောဝိညာဉ်ကို ရောင့်ရဲစေ၍၊ ဆာလောင်သောဝိညာဉ်ကို ကောင်းသောအရာနှင့် ပြည့်စေတော်မူ၏။</w:t>
      </w:r>
    </w:p>
    <w:p/>
    <w:p>
      <w:r xmlns:w="http://schemas.openxmlformats.org/wordprocessingml/2006/main">
        <w:t xml:space="preserve">2. ယာကုပ် 1:17 - ကောင်းသောလက်ဆောင်နှင့် ပြီးပြည့်စုံသောဆုကျေးဇူးရှိသမျှသည် အထက်အရပ်မှ ဆင်းသက်လာ၍ ပြောင်းလဲခြင်း သို့မဟုတ် အရိပ်မရှိသော အလင်းများ၏အဖထံမှ ဆင်းသက်လာခြင်းဖြစ်သည်။</w:t>
      </w:r>
    </w:p>
    <w:p/>
    <w:p>
      <w:r xmlns:w="http://schemas.openxmlformats.org/wordprocessingml/2006/main">
        <w:t xml:space="preserve">Judges 5:26 သူသည် လက်ကို သံချောင်းနှင့် ညာလက်ကို ကိုင်လျက်၊ သိသရသည် သံတူဖြင့်ရိုက်သဖြင့်၊ ဗိမာန်တော်၌ ထိုးဖောက်၍ ရိုက်သောအခါ၊</w:t>
      </w:r>
    </w:p>
    <w:p/>
    <w:p>
      <w:r xmlns:w="http://schemas.openxmlformats.org/wordprocessingml/2006/main">
        <w:t xml:space="preserve">Judges 5:26 တွင်၊ ယေလအမည်ရှိသော အမျိုးသမီးတစ်ဦးသည် သူ၏ဗိမာန်များကို သံချောင်းဖြင့်ထိုးခြင်းဖြင့် သိသရကိုသတ်ပစ်ခဲ့သည်။</w:t>
      </w:r>
    </w:p>
    <w:p/>
    <w:p>
      <w:r xmlns:w="http://schemas.openxmlformats.org/wordprocessingml/2006/main">
        <w:t xml:space="preserve">1. "အမျိုးသမီးများ၏ခွန်အား- Jael ၏ရဲရင့်သောယုံကြည်ခြင်းဥပဒေ"</w:t>
      </w:r>
    </w:p>
    <w:p/>
    <w:p>
      <w:r xmlns:w="http://schemas.openxmlformats.org/wordprocessingml/2006/main">
        <w:t xml:space="preserve">2. "ယုံကြည်ခြင်းတန်ခိုး- Sisera ကို Jael ၏အောင်ပွဲ"</w:t>
      </w:r>
    </w:p>
    <w:p/>
    <w:p>
      <w:r xmlns:w="http://schemas.openxmlformats.org/wordprocessingml/2006/main">
        <w:t xml:space="preserve">1. သုတ္တံကျမ်း 31:25 - “သူသည် ခွန်အားနှင့် ဂုဏ်သိက္ခာကို ၀တ်ဆင်၍ အနာဂတ်ကို မကြောက်ဘဲ ရယ်မောသည်။</w:t>
      </w:r>
    </w:p>
    <w:p/>
    <w:p>
      <w:r xmlns:w="http://schemas.openxmlformats.org/wordprocessingml/2006/main">
        <w:t xml:space="preserve">2 မဿဲ 17:20 ``သင်​တို့​သည်​ယုံ​ကြည်​နည်း​နည်း​သော​ကြောင့် ငါ​အ​မှန်​အ​ကန်​ဆို​သည်​ကား၊ မုန်​ညင်း​စေ့​လောက်​မျှ​သော​ယုံ​ကြည်​ခြင်း​ရှိ​လျှင် ဤ​တောင်​ကို​ဤ​မှ​ရွေ့​၍​သွား​လော့။ ရွှေ့ပါ။ မင်းအတွက် ဘယ်အရာမှ မဖြစ်နိုင်ပါဘူး။</w:t>
      </w:r>
    </w:p>
    <w:p/>
    <w:p>
      <w:r xmlns:w="http://schemas.openxmlformats.org/wordprocessingml/2006/main">
        <w:t xml:space="preserve">Judges 5:27 ခြေတော်ရင်း၌ ဦးညွှတ်၍ လဲလျောင်းလျက်၊ ခြေရင်း၌ ဦးညွှတ်လျက် လဲကျ၍၊ ဦးညွှတ်ရာအရပ်၌ လဲ၍သေလေ၏။</w:t>
      </w:r>
    </w:p>
    <w:p/>
    <w:p>
      <w:r xmlns:w="http://schemas.openxmlformats.org/wordprocessingml/2006/main">
        <w:t xml:space="preserve">အမျိုးသားတစ်ဦးသည် အမျိုးသမီးတစ်ဦး၏ခြေရင်း၌ ဦးညွှတ်ပြီး လဲကျသေဆုံးသွားခဲ့သည်။</w:t>
      </w:r>
    </w:p>
    <w:p/>
    <w:p>
      <w:r xmlns:w="http://schemas.openxmlformats.org/wordprocessingml/2006/main">
        <w:t xml:space="preserve">1. တင်ပြခြင်း၏စွမ်းအား</w:t>
      </w:r>
    </w:p>
    <w:p/>
    <w:p>
      <w:r xmlns:w="http://schemas.openxmlformats.org/wordprocessingml/2006/main">
        <w:t xml:space="preserve">2. နှိမ့်ချမှု၏ခွန်အား</w:t>
      </w:r>
    </w:p>
    <w:p/>
    <w:p>
      <w:r xmlns:w="http://schemas.openxmlformats.org/wordprocessingml/2006/main">
        <w:t xml:space="preserve">1. James 4:10 - ထာဝရဘုရားရှေ့တော်၌ ကိုယ်ကိုကိုယ်နှိမ့်ချ၍ ချီးမြှောက်တော်မူမည်။</w:t>
      </w:r>
    </w:p>
    <w:p/>
    <w:p>
      <w:r xmlns:w="http://schemas.openxmlformats.org/wordprocessingml/2006/main">
        <w:t xml:space="preserve">2. Ephesians 5:21 - ခရစ်တော်ကို ရိုသေ၍ အချင်းချင်း လက်အောက်ခံကြလော့။</w:t>
      </w:r>
    </w:p>
    <w:p/>
    <w:p>
      <w:r xmlns:w="http://schemas.openxmlformats.org/wordprocessingml/2006/main">
        <w:t xml:space="preserve">သူ​ကြီး 5:28 သိ​သ​ရ​၏​မယ်​တော်​သည် ပြတင်း​ပေါက်​ကို​ကြည့်​၍ ဖမ်း​ကွက်​မှ​တ​ဆင့်၊ သူ​၏​ရ​ထား​သည် အဘယ်ကြောင့်​ကြာ​ကြာ​လာ​ရ​ပါ​သနည်း။ သူ၏ရထားဘီးများကို အဘယ်ကြောင့် ဆိုင်းငံ့ထားသနည်း။</w:t>
      </w:r>
    </w:p>
    <w:p/>
    <w:p>
      <w:r xmlns:w="http://schemas.openxmlformats.org/wordprocessingml/2006/main">
        <w:t xml:space="preserve">သိသရ၏မိခင်သည် သားဖြစ်သူပြန်လာခြင်းကို စိတ်အားထက်သန်စွာ စောင့်မျှော်နေပြီး ပြတင်းပေါက်မှနေ၍ သားဖြစ်သူ၏ နိမိတ်လက္ခဏာကို ရှာဖွေနေပါသည်။</w:t>
      </w:r>
    </w:p>
    <w:p/>
    <w:p>
      <w:r xmlns:w="http://schemas.openxmlformats.org/wordprocessingml/2006/main">
        <w:t xml:space="preserve">1. စိတ်ရှည်စွာစောင့်ဆိုင်းခြင်း- မသေချာမရေရာသောအချိန်များတွင် ဘုရားသခင်ကို ယုံကြည်ကိုးစားရန် သင်ယူခြင်း။</w:t>
      </w:r>
    </w:p>
    <w:p/>
    <w:p>
      <w:r xmlns:w="http://schemas.openxmlformats.org/wordprocessingml/2006/main">
        <w:t xml:space="preserve">2. ဘုရားသခင့်အချိန်- ရလဒ်များအတွက် ကျွန်ုပ်တို့ ဘာကြောင့်စိတ်မပူသင့်သနည်း။</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၂။ ဆာလံ ၃၇:၇ - “သခင်ဘုရားရှေ့တော်၌ ငြိမ်ဝပ်စွာနေ၍ စိတ်ရှည်စွာ မြော်လင့်လော့။ မိမိသွားရာလမ်း၌ ကောင်းစားသောသူ၊ မကောင်းသောအကျင့်ကို ကျင့်သောသူအပေါ်၌ စိတ်မပူနှင့်။</w:t>
      </w:r>
    </w:p>
    <w:p/>
    <w:p>
      <w:r xmlns:w="http://schemas.openxmlformats.org/wordprocessingml/2006/main">
        <w:t xml:space="preserve">Judges 5:29 ပညာရှိမိန်းမတို့ကလည်း၊ အကယ်စင်စစ်၊</w:t>
      </w:r>
    </w:p>
    <w:p/>
    <w:p>
      <w:r xmlns:w="http://schemas.openxmlformats.org/wordprocessingml/2006/main">
        <w:t xml:space="preserve">Deborah သည် သူမ၏ အမျိုးသမီး အကြံပေးများထံမှ ပညာရှိ အကြံဥာဏ်များ ဖြင့် သူမ၏ ကိုယ်ပိုင် မေးမြန်းမှုများကို တုံ့ပြန်သည်။</w:t>
      </w:r>
    </w:p>
    <w:p/>
    <w:p>
      <w:r xmlns:w="http://schemas.openxmlformats.org/wordprocessingml/2006/main">
        <w:t xml:space="preserve">1. ခေါင်းဆောင်မှုတွင် အမျိုးသမီးများ၏ စွမ်းအား</w:t>
      </w:r>
    </w:p>
    <w:p/>
    <w:p>
      <w:r xmlns:w="http://schemas.openxmlformats.org/wordprocessingml/2006/main">
        <w:t xml:space="preserve">2. အတွင်းမှပညာကိုရှာခြင်း။</w:t>
      </w:r>
    </w:p>
    <w:p/>
    <w:p>
      <w:r xmlns:w="http://schemas.openxmlformats.org/wordprocessingml/2006/main">
        <w:t xml:space="preserve">၁။ သုတ္တံ ၃း၅-၆ - "သခင်ဘုရားကို စိတ်နှလုံးအကြွင်းမဲ့ကိုးစားလော့။ ကိုယ်ဥာဏ်ကို အားမကိုးဘဲ၊ သင်၏လမ်းခရီးရှိသမျှတို့၌ ဘုရားသခင်ကို ဝန်ခံလော့။</w:t>
      </w:r>
    </w:p>
    <w:p/>
    <w:p>
      <w:r xmlns:w="http://schemas.openxmlformats.org/wordprocessingml/2006/main">
        <w:t xml:space="preserve">2. သုတ္တံကျမ်း 11:14 - “အကြံအစည်မရှိလျှင် လူတို့သည် လဲတတ်၏။</w:t>
      </w:r>
    </w:p>
    <w:p/>
    <w:p>
      <w:r xmlns:w="http://schemas.openxmlformats.org/wordprocessingml/2006/main">
        <w:t xml:space="preserve">Judges 5:30 အရှိန်မပြင်းကြသလော။ လုယက်ခြင်းကို မခွဲကြနှင့်။ မိန်းကလေးတိုင်း၊ အရောင်အမျိုးမျိုးရှိသော သားကောင်၊ ချယ်လှယ်သော အရောင်အမျိုးမျိုးရှိသော သားကောင်၊ နှစ်ဘက်လုံး၌ ချယ်လှယ်သော အရောင်အမျိုးမျိုးရှိသော သားကောင်၊</w:t>
      </w:r>
    </w:p>
    <w:p/>
    <w:p>
      <w:r xmlns:w="http://schemas.openxmlformats.org/wordprocessingml/2006/main">
        <w:t xml:space="preserve">အစ္စရေး​တွေ​က ရန်သူ​တွေ​ကို အောင်​နိုင်​ပြီး လက်​ရာ​တွေ​ကို လု​ယူ​ကြ​ပြီ။</w:t>
      </w:r>
    </w:p>
    <w:p/>
    <w:p>
      <w:r xmlns:w="http://schemas.openxmlformats.org/wordprocessingml/2006/main">
        <w:t xml:space="preserve">1- သူ၏လူများ၏အောင်ပွဲများတွင် ဘုရားသခင်၏သစ္စာတော်ကို မြင်တွေ့ရသည်။</w:t>
      </w:r>
    </w:p>
    <w:p/>
    <w:p>
      <w:r xmlns:w="http://schemas.openxmlformats.org/wordprocessingml/2006/main">
        <w:t xml:space="preserve">2: ဘုရားသခင်သည် သစ္စာရှိသူများအား လုယူဖျက်ဆီးခြင်းနှင့်အတူ ဆုချသည်။</w:t>
      </w:r>
    </w:p>
    <w:p/>
    <w:p>
      <w:r xmlns:w="http://schemas.openxmlformats.org/wordprocessingml/2006/main">
        <w:t xml:space="preserve">1 ထွက်မြောက်ရာ 23:25-26 သင်သည် သင်၏ဘုရားသခင် ထာဝရဘုရားကို ဝတ်ပြု၍၊ သင်၏ မုန့်နှင့် ရေကို ကောင်းကြီးပေး၍၊ သင်တို့တွင် အနာရောဂါကို ငါပယ်ရှင်းမည်။ သင့်ပြည်၌ အဘယ်သူမျှ ကိုယ်ဝန်မဆောင်ရ။ မင်းရဲ့နေ့ရက်တွေကို ငါဖြည့်ဆည်းပေးမယ်။</w:t>
      </w:r>
    </w:p>
    <w:p/>
    <w:p>
      <w:r xmlns:w="http://schemas.openxmlformats.org/wordprocessingml/2006/main">
        <w:t xml:space="preserve">2 ဆာလံ 92:12-14 ဖြောင့်မတ်သောသူသည် စွန်ပလွံပင်ကဲ့သို့ ပွင့်လန်း၍ လေဗနုန်တွင် အာရဇ်ပင်ကဲ့သို့ ကြီးထွားသည်။ ဗိမာန်တော်၌ စိုက်၍၊ ငါတို့ဘုရားသခင်၏ တန်တိုင်းတော်၌ ပွင့်လန်းကြ၏။ အသက်ကြီး၍ အသီးကိုသီးတတ်သေး၏။ သူတို့သည် အမြဲစိမ်းလန်းသော မြရည်များနှင့် ပြည့်နေသည်။</w:t>
      </w:r>
    </w:p>
    <w:p/>
    <w:p>
      <w:r xmlns:w="http://schemas.openxmlformats.org/wordprocessingml/2006/main">
        <w:t xml:space="preserve">Judges 5:31 အိုထာဝရဘုရား၊ ကိုယ်တော်၏ ရန်သူအပေါင်းတို့သည် ပျက်စီးခြင်းသို့ ရောက်ပါစေသော။ ကိုယ်တော်ကို ချစ်သော သူတို့သည် တန်ခိုးနှင့် ကြွတော်မူသောအခါ နေကဲ့သို့ ဖြစ်ကြပါစေသော။ ထိုပြည်သည် အနှစ်လေးဆယ်ပတ်လုံး ငြိမ်ဝပ်စွာနေ၍၊</w:t>
      </w:r>
    </w:p>
    <w:p/>
    <w:p>
      <w:r xmlns:w="http://schemas.openxmlformats.org/wordprocessingml/2006/main">
        <w:t xml:space="preserve">ဣသရေလလူတို့သည် ရန်သူတို့ကို စစ်တိုက်ပြီးနောက်၊ ထိုပြည်သည် အနှစ်လေးဆယ် ငြိမ်ဝပ်စွာနေခဲ့ရသည်။</w:t>
      </w:r>
    </w:p>
    <w:p/>
    <w:p>
      <w:r xmlns:w="http://schemas.openxmlformats.org/wordprocessingml/2006/main">
        <w:t xml:space="preserve">1. ဘုရားသခင်၏ အောင်ပွဲ၌ ဝမ်းမြောက်ခြင်း - ကိုယ်တော်ကို ချစ်မြတ်နိုးသူတိုင်းအား ငြိမ်သက်ခြင်းနှင့် ငြိမ်သက်ခြင်းကို ပေးဆောင်ရာတွင် သူ၏သစ္စာရှိမှုကို ဂုဏ်ပြုပါ။</w:t>
      </w:r>
    </w:p>
    <w:p/>
    <w:p>
      <w:r xmlns:w="http://schemas.openxmlformats.org/wordprocessingml/2006/main">
        <w:t xml:space="preserve">2. ဖြောင့်မတ်ခြင်း၏နေကိုရှာပါ - ဒုက္ခကြုံသောအခါတွင် ဘုရားသခင်၏ ခွန်အားနှင့် တန်ခိုးကို အားကိုးရန် သင်ယူပါ။</w:t>
      </w:r>
    </w:p>
    <w:p/>
    <w:p>
      <w:r xmlns:w="http://schemas.openxmlformats.org/wordprocessingml/2006/main">
        <w:t xml:space="preserve">1. Psalm 118:14 ထာဝရဘုရားသည် ငါ့ခွန်အားနှင့် ငါသီချင်းဆို၍၊ ငါ၏ကယ်တင်ခြင်းသို့ ရောက်တော်မူ၏။</w:t>
      </w:r>
    </w:p>
    <w:p/>
    <w:p>
      <w:r xmlns:w="http://schemas.openxmlformats.org/wordprocessingml/2006/main">
        <w:t xml:space="preserve">2. ဟေရှာယ 60:19-20 နေ့အချိန်၌ ထွန်းလင်းရန်၊ လ၊ ညအချိန်၌ အလင်းပေးရန် လကို မလိုအပ်တော့ဘဲ၊ သင်၏ဘုရားသခင် ထာဝရဘုရားသည် သင်၏ထာဝရအလင်းဖြစ်တော်မူ၍၊ သင်၏ဘုရားသခင်သည် သင်၏ဘုန်းအသရေဖြစ်တော်မူလိမ့်မည်။ သင်၏နေရစ်သည် နောက်တဖန်မတည်ရ။ ထာ​ဝ​ရ​ဘု​ရား​သည် သင်​တို့​၏​အ​သက်​အ​ရာ​ထာ​ဝ​ရ​အ​လင်း​ဖြစ်​တော်​မူ၍၊ သင်​တို့​၏​ဝမ်း​နည်း​ခြင်း​နေ့​များ​ဆုံး​ရှုံး​လိမ့်​မည်။</w:t>
      </w:r>
    </w:p>
    <w:p/>
    <w:p>
      <w:r xmlns:w="http://schemas.openxmlformats.org/wordprocessingml/2006/main">
        <w:t xml:space="preserve">တရားသူကြီးများ 6 ကို အောက်ပါအပိုဒ်သုံးပိုဒ်ဖြင့် အကျဉ်းချုံးဖော်ပြနိုင်ပြီး၊</w:t>
      </w:r>
    </w:p>
    <w:p/>
    <w:p>
      <w:r xmlns:w="http://schemas.openxmlformats.org/wordprocessingml/2006/main">
        <w:t xml:space="preserve">အပိုဒ် 1- တရားသူကြီး 6:1-10 သည် ဂိဒေါင်နှင့် မိဒျန်လူမျိုးတို့၏ ဖိနှိပ်မှုဇာတ်လမ်းကို မိတ်ဆက်ပေးသည်။ ဣသရေလအမျိုးသည် ထာဝရဘုရားရှေ့တော်၌ ဒုစရိုက်ကို တဖန်ပြုကြောင်း ဖော်ပြထားသဖြင့် အခန်းကြီးအစပြုကာ၊ အကျိုးဆက်အနေဖြင့်၊ သူတို့သည် မိဒျန်လူတို့လက်သို့ ခုနစ်နှစ်ကြာ အပ်နှံခြင်းခံရသည်။ မိဒျန်လူမျိုးများသည် စပါးရိတ်သိမ်းချိန်အတွင်း အစ္စရေးနိုင်ငံကို ကျူးကျော်ဝင်ရောက်ပြီး ၎င်းတို့၏ သီးနှံများကို ကျယ်ကျယ်ပြန့်ပြန့် ဖျက်ဆီးပြီး လုယူခြင်းများကို ဖြစ်စေသည်။ သူတို့ဒုက္ခရောက်ချိန်မှာ အစ္စရေးတွေက ဘုရားသခင်ဆီ အော်ဟစ်အကူအညီတောင်းကြတယ်။ သခင်ဘုရားသည် သူ၏သစ္စာစောင့်သိမှုနှင့် ၎င်းတို့၏ မနာခံမှုကို သတိပေးရန် ပရောဖက်တစ်ပါးကို စေလွှတ်တော်မူ၏။</w:t>
      </w:r>
    </w:p>
    <w:p/>
    <w:p>
      <w:r xmlns:w="http://schemas.openxmlformats.org/wordprocessingml/2006/main">
        <w:t xml:space="preserve">အပိုဒ် 2- တရားသူကြီး 6:11-24 တွင် ဆက်လက်ဖော်ပြထားသည်မှာ ဂိဒေါင်သည် သခင်ဘုရား၏ ကောင်းကင်တမန်တစ်ပါးနှင့် ဂိဒေါင်တွေ့ဆုံခြင်းကို ပြန်ပြောပြသည်။ ဂိဒေါင်သည် ဣသရေလလူတို့ကို ညှဉ်းဆဲသူတို့လက်မှ ကယ်နှုတ်ရန် ဘုရားသခင်ရွေးချယ်ထားသော တန်ခိုးကြီးသောစစ်သူရဲအဖြစ် ကောင်းကင်တမန်လာရောက်လည်ပတ်သောအခါ၊ မိဒျန်လူတို့လက်မှ ဝှက်ထားရန် စပျစ်သီးနယ်ရာကျင်းတွင် ဂျုံစပါးကို ခြွေလှေ့နေသည်။ ဘုရားသခင်သည် သူတို့နှင့်အတူရှိလျှင် ဂိဒေါင်သည် သူ၏စွမ်းရည်များကို အစပိုင်းတွင် သံသယဝင်ပြီး ဖိနှိပ်မှုအောက်တွင် အဘယ်ကြောင့် ဆင်းရဲဒုက္ခခံနေကြရသည်ကို မေးခွန်းထုတ်ကာ ဂိဒေါင်သည် ဘုရားသခင်ထံမှ နိမိတ်လက္ခဏာများအားဖြင့် အတည်ပြုချက်ကို ရှာဖွေသည်။</w:t>
      </w:r>
    </w:p>
    <w:p/>
    <w:p>
      <w:r xmlns:w="http://schemas.openxmlformats.org/wordprocessingml/2006/main">
        <w:t xml:space="preserve">အပိုဒ် 3- တရားသူကြီး 6 သည် ဂိဒေါင်သည် ခမည်းတော်၏ယဇ်ပလ္လင်ကို ဗာလအား ဖြိုဖျက်ကာ မိဒျန်လူတို့ကို စစ်တိုက်ရန် ပြင်ဆင်သည့်မှတ်တမ်းတစ်ခုဖြင့် နိဂုံးချုပ်ထားသည်။ တရားသူကြီး 6:25-40 တွင်၊ ဂိဒေါင်သည် ဘုရားသခင်၏ ညွှန်ကြားချက်ကို လိုက်နာပါက၊ ဂိဒေါင်သည် ဗာလအတွက် ရည်စူးထားသော ခမည်းတော်၏ယဇ်ပလ္လင်ကို မျက်ရည်ကျကာ ထိုအချိန်က ဣသရေလလူမျိုးများတွင် ပျံ့နှံ့နေသည့် ရုပ်တုကိုးကွယ်ခြင်း၏ သင်္ကေတဖြစ်သော အာရှရပင်တိုင်ကို ဖြတ်တောက်ပစ်ခဲ့ကြောင်း ဖော်ပြထားပါသည်။ ဒီလုပ်ရပ်က သူ့မြို့သူမြို့သားတွေကို ဒေါသထွက်စေပေမယ့် ဘုရားသခင်ရဲ့ မျက်နှာသာပေးမှုကို ရရှိစေတယ်။ သူ၏တည်ရှိမှုနှင့် လမ်းညွှန်မှုကို ထပ်မံအတည်ပြုရန်၊ ဂိဒေါင်သည် ပတ်၀န်းကျင်ရှိမြေကို ခြောက်သွေ့နေချိန်တွင် သိုးမွှေးပေါ်တွင်သာ နှစ်ကြိမ်တိုင်တိုင် သိုးမွှေးများပေါ်တွင် တစ်ကြိမ်၊ ဂိဒေါင်ရှေ့တွင် သိုးမွေးတစ်ထည်ကို နှစ်ကြိမ်တင်ထားကာ၊ ထို့နောက် အပြန်အလှန်အားဖြင့်၊</w:t>
      </w:r>
    </w:p>
    <w:p/>
    <w:p>
      <w:r xmlns:w="http://schemas.openxmlformats.org/wordprocessingml/2006/main">
        <w:t xml:space="preserve">အကျဉ်းချုပ်မှာ:</w:t>
      </w:r>
    </w:p>
    <w:p>
      <w:r xmlns:w="http://schemas.openxmlformats.org/wordprocessingml/2006/main">
        <w:t xml:space="preserve">တရားသူကြီး ၆ က လက်ဆောင်ပေးတယ်။</w:t>
      </w:r>
    </w:p>
    <w:p>
      <w:r xmlns:w="http://schemas.openxmlformats.org/wordprocessingml/2006/main">
        <w:t xml:space="preserve">မိဒျန်လူတို့၏ ညှဉ်းဆဲခြင်းအကြောင်း နိဒါန်းတွင် ဣသရေလလူတို့၏ အော်ဟစ်အကူအညီတောင်းခြင်း၊</w:t>
      </w:r>
    </w:p>
    <w:p>
      <w:r xmlns:w="http://schemas.openxmlformats.org/wordprocessingml/2006/main">
        <w:t xml:space="preserve">ဂိဒေါင်သည် ကောင်းကင်တမန်သံသယနှင့် တောင်းဆိုထားသော နိမိတ်လက္ခဏာများနှင့် ရင်ဆိုင်ရခြင်း၊</w:t>
      </w:r>
    </w:p>
    <w:p>
      <w:r xmlns:w="http://schemas.openxmlformats.org/wordprocessingml/2006/main">
        <w:t xml:space="preserve">ဗာလ၏ ယဇ်ပလ္လင်ကို ဘုရားသခင်ထံမှ အတည်ပြုချက်ကို ဖြိုဖျက်သည်။</w:t>
      </w:r>
    </w:p>
    <w:p/>
    <w:p>
      <w:r xmlns:w="http://schemas.openxmlformats.org/wordprocessingml/2006/main">
        <w:t xml:space="preserve">မိဒျန်လူမျိုးတို့၏ ဖိနှိပ်မှုကို နိဒါန်းတွင် အလေးပေးကာ အစ္စရေး၏ အော်ဟစ်အကူအညီတောင်းခြင်း၊</w:t>
      </w:r>
    </w:p>
    <w:p>
      <w:r xmlns:w="http://schemas.openxmlformats.org/wordprocessingml/2006/main">
        <w:t xml:space="preserve">ဂိဒေါင်သည် ကောင်းကင်တမန်သံသယနှင့် တောင်းဆိုထားသော နိမိတ်လက္ခဏာများနှင့် ရင်ဆိုင်ရခြင်း၊</w:t>
      </w:r>
    </w:p>
    <w:p>
      <w:r xmlns:w="http://schemas.openxmlformats.org/wordprocessingml/2006/main">
        <w:t xml:space="preserve">ဗာလ၏ ယဇ်ပလ္လင်ကို ဘုရားသခင်ထံမှ အတည်ပြုချက်ကို ဖြိုဖျက်သည်။</w:t>
      </w:r>
    </w:p>
    <w:p/>
    <w:p>
      <w:r xmlns:w="http://schemas.openxmlformats.org/wordprocessingml/2006/main">
        <w:t xml:space="preserve">အခန်းသည် ဂိဒေါင်နှင့် မိဒျန်လူမျိုးတို့၏ ဖိနှိပ်မှုအကြောင်း အလေးပေးထားသည်။ တရားသူကြီး ၆ တွင် အစ္စရေး၏မနာခံမှုကြောင့် ၎င်းတို့အား မိဒျန်လူတို့ထံ ခုနစ်နှစ်ကြာ လွှဲပြောင်းပေးခဲ့ကြောင်း ဖော်ပြထားသည်။ မိဒျန်လူမျိုးများသည် ရိတ်သိမ်းချိန်အတွင်း ကျူးကျော်ဝင်ရောက်ကာ ကောက်ပဲသီးနှံများကို လုယက်ဖျက်ဆီးကြသည်။ သူတို့ဒုက္ခရောက်ချိန်မှာ အစ္စရေးတွေက ဘုရားသခင်ဆီ အော်ဟစ်အကူအညီတောင်းကြတယ်။</w:t>
      </w:r>
    </w:p>
    <w:p/>
    <w:p>
      <w:r xmlns:w="http://schemas.openxmlformats.org/wordprocessingml/2006/main">
        <w:t xml:space="preserve">တရားသူကြီး 6 တွင် ဆက်လက်၍ မိဒျန်လူတို့လက်မှ ဝှက်ထားရန် စပျစ်သီးနယ်ရာကျင်းတွင် စပါးနယ်နေသော ဂိဒေါင်သည် ဘုရားသခင်ရွေးချယ်ထားသော စစ်သူရဲအဖြစ် ခေါ်ဆိုသော ကောင်းကင်တမန်နှင့် ကြုံတွေ့ရသည်။ ဘုရားသခင်သည် သူတို့နှင့်အတူရှိလျှင် အဘယ်ကြောင့် ဆင်းရဲဒုက္ခခံနေကြရသနည်းဟု အစပိုင်းတွင် မေးခွန်းထုတ်ကာ၊ ဂိဒေါင်သည် ပတ်ပတ်လည်တွင် နှင်းစိုနေချိန်တွင် နှင်းစိုနေသည့် သိုးမွေးတစ်ထည်ကို ဘုရားသခင်ထံမှ နိမိတ်လက္ခဏာများမှတစ်ဆင့် အတည်ပြုချက်ရယူသည်။</w:t>
      </w:r>
    </w:p>
    <w:p/>
    <w:p>
      <w:r xmlns:w="http://schemas.openxmlformats.org/wordprocessingml/2006/main">
        <w:t xml:space="preserve">တရားသူကြီး 6 က ဂိဒေါင်သည် ဗာလအား ပူဇော်သော အဘ၏ယဇ်ပလ္လင်ကို ဖြိုဖျက်ကာ မိဒျန်လူတို့ကို စစ်တိုက်ရန် ပြင်ဆင်နေသည့် မှတ်တမ်းတစ်ခုနှင့် နိဂုံးချုပ်ထားသည်။ ဘုရားသခင်ရဲ့ ညွှန်ကြားချက်တွေကို လိုက်နာပြီး အဲဒီတုန်းက အစ္စရေးတွေကြားမှာ ပျံ့နှံ့နေတဲ့ ရုပ်တုကိုးကွယ်မှုဆိုင်ရာ သင်္ကေတတွေကို သူ့မြို့ကို ဒေါသထွက်စေပေမယ့် ဘုရားသခင်ရဲ့ မျက်နှာသာရစေမယ့် လုပ်ရပ်ကို ဖယ်ရှားခဲ့တယ်။ သူ၏တည်ရှိမှုနှင့် လမ်းညွှန်မှုကို ထပ်မံအတည်ပြုရန်၊ ဂိဒေါင်သည် ပတ်၀န်းကျင်ရှိမြေကို ခြောက်သွေ့နေချိန်တွင် ဂိဒေါင်အား ဘုရားသခင်ရွေးချယ်ထားသော ခေါင်းဆောင်တစ်ဦးအဖြစ် သူ၏အခန်းကဏ္ဍတွင် နှင်းရည်များပေါ်နေစေသည့် နှင်းကျသည့်တောင်းဆိုမှုတစ်ခုအဖြစ် ဂိဒေါင်သည် သူ့ရှေ့တွင် လည်လှီးကို နှစ်ကြိမ်ခန့်ထားလိုက်သည်။ .</w:t>
      </w:r>
    </w:p>
    <w:p/>
    <w:p>
      <w:r xmlns:w="http://schemas.openxmlformats.org/wordprocessingml/2006/main">
        <w:t xml:space="preserve">Judges 6:1 ဣသရေလအမျိုးသားတို့သည် ထာဝရဘုရားရှေ့တော်၌ ဒုစရိုက်ကိုပြု၍၊ ထာဝရဘုရားသည် သူတို့ကို မိဒျန်လူလက်၌ ခုနစ်နှစ် အပ်တော်မူ၏။</w:t>
      </w:r>
    </w:p>
    <w:p/>
    <w:p>
      <w:r xmlns:w="http://schemas.openxmlformats.org/wordprocessingml/2006/main">
        <w:t xml:space="preserve">ဣ​သ​ရေ​လ​အ​မျိုး​သား​တို့​သည်​ထာ​ဝ​ရ​ဘု​ရား​ကို​နား​မ​ထောင်​ဘဲ မိ​ဒျန်​တို့​အား​ခု​နစ်​နှစ်​အုပ်​ချုပ်​စေ​ခြင်း​ငှာ အ​ပြစ်​ပေး​တော်​မူ​၏။</w:t>
      </w:r>
    </w:p>
    <w:p/>
    <w:p>
      <w:r xmlns:w="http://schemas.openxmlformats.org/wordprocessingml/2006/main">
        <w:t xml:space="preserve">1: ကျွန်ုပ်တို့သည် မည်မျှကြာကြာ လမ်းလွဲသွားပါစေ၊ ကျွန်ုပ်တို့ နောင်တရပြီး ကျွန်ုပ်တို့၏အပြစ်များမှ လွှဲသွားပါက ဘုရားသခင်သည် ကျွန်ုပ်တို့ကို အမြဲခွင့်လွှတ်ပြီး သူ့ထံ ပြန်လည်ပို့ဆောင်ပေးမည်ဖြစ်သည်။</w:t>
      </w:r>
    </w:p>
    <w:p/>
    <w:p>
      <w:r xmlns:w="http://schemas.openxmlformats.org/wordprocessingml/2006/main">
        <w:t xml:space="preserve">2- ကျွန်ုပ်တို့သည် အမြဲသတိရှိ၍ သခင်ဘုရားနှင့် သူ၏သွန်သင်ချက်များကို မမေ့မလျော့ဘဲ၊ သူ၏ပြစ်ဒဏ်သည် ပြင်းထန်နိုင်သောကြောင့်၊</w:t>
      </w:r>
    </w:p>
    <w:p/>
    <w:p>
      <w:r xmlns:w="http://schemas.openxmlformats.org/wordprocessingml/2006/main">
        <w:t xml:space="preserve">1 ဒံယေလ 9:9 ငါတို့သည် ပုန်ကန်သော်လည်း၊ ငါတို့၏ ဘုရားသခင် ထာဝရဘုရားသည် ကရုဏာနှင့် လွှတ်ခြင်း အခွင့်ကို ပိုင်တော်မူ၏။</w:t>
      </w:r>
    </w:p>
    <w:p/>
    <w:p>
      <w:r xmlns:w="http://schemas.openxmlformats.org/wordprocessingml/2006/main">
        <w:t xml:space="preserve">2:1 ယောဟန် 1:9 - ကျွန်ုပ်တို့၏အပြစ်များကို ဝန်ခံပါက၊ ကျွန်ုပ်တို့၏အပြစ်များကို ခွင့်လွှတ်ပြီး မတရားသောအမှုကို ကင်းစင်စေခြင်းငှာ ကိုယ်တော်သည် သစ္စာနှင့်တရားမျှတစွာ တည်ရှိတော်မူ၏။</w:t>
      </w:r>
    </w:p>
    <w:p/>
    <w:p>
      <w:r xmlns:w="http://schemas.openxmlformats.org/wordprocessingml/2006/main">
        <w:t xml:space="preserve">Judges 6:2 ထိုအခါ မိဒျန်လူတို့သည် ဣသရေလအမျိုးကို နိုင်၍၊ မိဒျန်လူတို့ကြောင့်၊ ဣသရေလအမျိုးသားတို့သည် တောင်ပေါ်မှာရှိသော တွင်းများ၊ လိုဏ်ဂူများ၊</w:t>
      </w:r>
    </w:p>
    <w:p/>
    <w:p>
      <w:r xmlns:w="http://schemas.openxmlformats.org/wordprocessingml/2006/main">
        <w:t xml:space="preserve">မိဒျန်လူတို့သည် ဣသရေလအမျိုးကို အောင်နိုင်သဖြင့် တောင်များ၊ လိုဏ်ဂူများ၊ ရဲတိုက်များတွင် ပုန်းအောင်းခိုင်းသည်။</w:t>
      </w:r>
    </w:p>
    <w:p/>
    <w:p>
      <w:r xmlns:w="http://schemas.openxmlformats.org/wordprocessingml/2006/main">
        <w:t xml:space="preserve">၁။ ခက်ခဲသောအချိန်များတွင် ဘုရားသခင်အပေါ်သစ္စာရှိခြင်း။</w:t>
      </w:r>
    </w:p>
    <w:p/>
    <w:p>
      <w:r xmlns:w="http://schemas.openxmlformats.org/wordprocessingml/2006/main">
        <w:t xml:space="preserve">2. ဒုက္ခကိုရင်ဆိုင်ရန်မျှော်လင့်ချက်</w:t>
      </w:r>
    </w:p>
    <w:p/>
    <w:p>
      <w:r xmlns:w="http://schemas.openxmlformats.org/wordprocessingml/2006/main">
        <w:t xml:space="preserve">၁။ ရောမ ၈:၃၁-၃၉</w:t>
      </w:r>
    </w:p>
    <w:p/>
    <w:p>
      <w:r xmlns:w="http://schemas.openxmlformats.org/wordprocessingml/2006/main">
        <w:t xml:space="preserve">၂။ ဟေရှာယ ၄၁:၁၀-၁၃</w:t>
      </w:r>
    </w:p>
    <w:p/>
    <w:p>
      <w:r xmlns:w="http://schemas.openxmlformats.org/wordprocessingml/2006/main">
        <w:t xml:space="preserve">Judges 6:3 ဣသရေလမျိုးစေ့သောအခါ၊ မိဒျန်လူ၊ အာမလက်လူ၊ အရှေ့ပြည်သားတို့သည် ချီလာ၍၊</w:t>
      </w:r>
    </w:p>
    <w:p/>
    <w:p>
      <w:r xmlns:w="http://schemas.openxmlformats.org/wordprocessingml/2006/main">
        <w:t xml:space="preserve">ဣသရေလလူတို့သည် မိဒျန်လူများ၊</w:t>
      </w:r>
    </w:p>
    <w:p/>
    <w:p>
      <w:r xmlns:w="http://schemas.openxmlformats.org/wordprocessingml/2006/main">
        <w:t xml:space="preserve">1. တိုက်ခိုက်မှုခံနေရသော ဘုရားသခင့်လူမျိုး- ယုံကြည်ခြင်းနှင့် ခံနိုင်ရည်ရှိခြင်းအားဖြင့် ဖိနှိပ်မှုကို ကျော်လွှားခြင်း။</w:t>
      </w:r>
    </w:p>
    <w:p/>
    <w:p>
      <w:r xmlns:w="http://schemas.openxmlformats.org/wordprocessingml/2006/main">
        <w:t xml:space="preserve">2. စည်းလုံးညီညွတ်မှုစွမ်းအား- ရန်သူကို ဆန့်ကျင်ဘက် အတူတကွ ရပ်တည်ခြင်း။</w:t>
      </w:r>
    </w:p>
    <w:p/>
    <w:p>
      <w:r xmlns:w="http://schemas.openxmlformats.org/wordprocessingml/2006/main">
        <w:t xml:space="preserve">၁။ ဆာလံ ၄၆း၁-၃ “ဘုရားသခင်သည် ငါတို့ခိုလှုံရာဖြစ်တော်မူ၏၊၊ ခွန်အားနှင့် ပြည့်စုံတော်မူသည်ဖြစ်၍၊ ဆင်းရဲခြင်း၌ ထောက်မတော်မူသည်ဖြစ်၍၊ မြေကြီးသည် ရွေ့သွားသော်လည်း တောင်များကို ပင်လယ်အလယ်သို့ ဆောင်သွားသော်လည်း၊ တောင်တို့သည် ရောင်ကိုင်း၍ တုန်လှုပ်သော်လည်း၊</w:t>
      </w:r>
    </w:p>
    <w:p/>
    <w:p>
      <w:r xmlns:w="http://schemas.openxmlformats.org/wordprocessingml/2006/main">
        <w:t xml:space="preserve">2. Matthew 28:20 "ငါမှာထားသမျှကို စောင့်ထိန်းတတ်အောင် သွန်သင်ဆုံးမ၍ ကမ္ဘာကုန်သည်တိုင်အောင် ငါသည် သင်တို့နှင့်အတူ အမြဲရှိနေ၏။</w:t>
      </w:r>
    </w:p>
    <w:p/>
    <w:p>
      <w:r xmlns:w="http://schemas.openxmlformats.org/wordprocessingml/2006/main">
        <w:t xml:space="preserve">သူ​ကြီး 6:4 သင်​တို့​သည် ဂါ​ဇာ​မြို့​သို့​မ​ရောက်​မီ​တိုင်​အောင်၊ သိုး၊ နွား မြည်း​တို့​ကို​မ​ကျန်​ရစ်​တော်​မူ​သ​ဖြင့်၊ သူ​တို့​တ​ဘက်၌ တပ်​ချ​ကြ​၏။</w:t>
      </w:r>
    </w:p>
    <w:p/>
    <w:p>
      <w:r xmlns:w="http://schemas.openxmlformats.org/wordprocessingml/2006/main">
        <w:t xml:space="preserve">မိဒျန်လူတို့သည် ဣသရေလအမျိုး၏ စပါးရိတ်ရာကို ဖျက်ဆီးသဖြင့်၊</w:t>
      </w:r>
    </w:p>
    <w:p/>
    <w:p>
      <w:r xmlns:w="http://schemas.openxmlformats.org/wordprocessingml/2006/main">
        <w:t xml:space="preserve">၁။ ဘုရားသခင်သည် ကျွန်ုပ်တို့၏ အမှောင်မိုက်ဆုံးသောနေ့ရက်များတွင်ပင် ကျွန်ုပ်တို့အတွက် ပံ့ပိုးပေးလိမ့်မည်။</w:t>
      </w:r>
    </w:p>
    <w:p/>
    <w:p>
      <w:r xmlns:w="http://schemas.openxmlformats.org/wordprocessingml/2006/main">
        <w:t xml:space="preserve">2: သင်ကြုံတွေ့ရတဲ့ ခက်ခဲတဲ့အချိန်တွေမှာ စိတ်ဓာတ်မကျပါနဲ့။</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 Deuteronomy 31:6 - အားယူ၍ ရဲရင့်ခြင်းရှိကြလော့။ မကြောက်ကြနှင့်၊ မကြောက်ကြနှင့်။ အကြောင်းမူကား၊ သင်တို့နှင့်အတူ လိုက်သော သင်၏ဘုရားသခင် ထာဝရဘုရားသည် သင့်ကို စွန့်ပစ်တော်မမူ။</w:t>
      </w:r>
    </w:p>
    <w:p/>
    <w:p>
      <w:r xmlns:w="http://schemas.openxmlformats.org/wordprocessingml/2006/main">
        <w:t xml:space="preserve">Judges 6:5 အကြောင်းမူကား၊ တိရစ္ဆာန် တဲများနှင့်တကွ တက်လာ၍၊ နှံကောင်များကဲ့သို့ များပြားစွာ လာကြ၏။ အကြောင်းမူကား၊ သူတို့နှင့် ကုလားအုတ်များတို့သည် အရေအတွက်အားဖြင့် များ၍ ဖျက်ဆီးခြင်းငှာ ပြည်ထဲသို့ ဝင်ကြ၏။</w:t>
      </w:r>
    </w:p>
    <w:p/>
    <w:p>
      <w:r xmlns:w="http://schemas.openxmlformats.org/wordprocessingml/2006/main">
        <w:t xml:space="preserve">မိဒျန်လူမျိုးများသည် ကျိုင်းကောင်များနှင့်တူသော အလွန်ကြီးမားသော ကြီးမားသောစစ်တပ်ဖြင့် အစ္စရေးကို ကျူးကျော်တိုက်ခိုက်ခဲ့သည်။</w:t>
      </w:r>
    </w:p>
    <w:p/>
    <w:p>
      <w:r xmlns:w="http://schemas.openxmlformats.org/wordprocessingml/2006/main">
        <w:t xml:space="preserve">1. သခင်ဘုရားသည် အချုပ်အခြာအာဏာပိုင်- ကျွန်ုပ်တို့၏ အမှောင်မိုက်ဆုံးအချိန်များတွင်ပင်၊ သူ၏တန်ခိုးသည် မည်သည့်ရန်သူထက်မဆို ကြီးမားပါသည်။</w:t>
      </w:r>
    </w:p>
    <w:p/>
    <w:p>
      <w:r xmlns:w="http://schemas.openxmlformats.org/wordprocessingml/2006/main">
        <w:t xml:space="preserve">2. ရဲစွမ်းသတ္တိရှိပါ- ဖြတ်ကျော်လို့မရနိုင်တဲ့ ထူးထူးခြားခြားတွေကြောင့် အကြောက်မလွန်ပါနဲ့။</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၂။ ဆာလံ ၄၆:၁-၃ - ဘုရားသခင်သည် ကျွန်ုပ်တို့၏ခိုလှုံရာ၊ တောင်များကို ပင်လယ်အလယ်သို့ ဆောင်သွားသော်လည်း၊ ငါတို့သည် မကြောက်ကြ။ ရေများဟောက်၍ နှောင့်ယှက်သော်လည်း တောင်တို့သည် ရောင်ရမ်းခြင်းနှင့်အတူ တုန်လှုပ်လျက်၊</w:t>
      </w:r>
    </w:p>
    <w:p/>
    <w:p>
      <w:r xmlns:w="http://schemas.openxmlformats.org/wordprocessingml/2006/main">
        <w:t xml:space="preserve">Judges 6:6 မိဒျန်အမျိုးသားတို့ကြောင့်၊ ဣသရေလအမျိုးသားတို့သည် ထာဝရဘုရားကို အော်ဟစ်၍၊</w:t>
      </w:r>
    </w:p>
    <w:p/>
    <w:p>
      <w:r xmlns:w="http://schemas.openxmlformats.org/wordprocessingml/2006/main">
        <w:t xml:space="preserve">ဣသရေလလူတို့သည် မိဒျန်လူတို့ လွန်စွာဆင်းရဲသဖြင့် သခင်ဘုရားကို အော်ဟစ်အကူအညီတောင်းကြ၏။</w:t>
      </w:r>
    </w:p>
    <w:p/>
    <w:p>
      <w:r xmlns:w="http://schemas.openxmlformats.org/wordprocessingml/2006/main">
        <w:t xml:space="preserve">၁။ ဒုက္ခရောက်ချိန်၌ ဘုရားသခင်ထံ အော်ဟစ်ပါ။</w:t>
      </w:r>
    </w:p>
    <w:p/>
    <w:p>
      <w:r xmlns:w="http://schemas.openxmlformats.org/wordprocessingml/2006/main">
        <w:t xml:space="preserve">၂။ ခက်ခဲတဲ့အချိန်တွေမှာ ဘုရားသခင်ကို ယုံကြည်ကိုးစားဖို့ သင်ယူပါ။</w:t>
      </w:r>
    </w:p>
    <w:p/>
    <w:p>
      <w:r xmlns:w="http://schemas.openxmlformats.org/wordprocessingml/2006/main">
        <w:t xml:space="preserve">1. ဆာလံ 34:17 "ဖြောင့်မတ်သောသူတို့သည် အော်ဟစ်သောအခါ၊ ထာဝရဘုရားသည် နားထောင်၍ ခပ်သိမ်းသောဆင်းရဲခြင်းထဲက ကယ်လွှတ်တော်မူ၏။"</w:t>
      </w:r>
    </w:p>
    <w:p/>
    <w:p>
      <w:r xmlns:w="http://schemas.openxmlformats.org/wordprocessingml/2006/main">
        <w:t xml:space="preserve">2 Isaiah 41:10 "ငါသည်သင်တို့နှင့်အတူရှိသောကြောင့် မစိုးရိမ်ကြနှင့်။ ငါသည်သင်တို့၏ဘုရားသခင်ဖြစ်သောကြောင့်၊ ငါသည်သင်တို့ကိုခိုင်ခံ့စေမည်။</w:t>
      </w:r>
    </w:p>
    <w:p/>
    <w:p>
      <w:r xmlns:w="http://schemas.openxmlformats.org/wordprocessingml/2006/main">
        <w:t xml:space="preserve">Judges 6:7 ဣသရေလအမျိုးသားတို့သည် မိဒျန်လူတို့ကြောင့် ထာဝရဘုရားကို အော်ဟစ်သောအခါ၊</w:t>
      </w:r>
    </w:p>
    <w:p/>
    <w:p>
      <w:r xmlns:w="http://schemas.openxmlformats.org/wordprocessingml/2006/main">
        <w:t xml:space="preserve">ဣသရေလအမျိုးသားတို့သည် မိဒျန်လူတို့တဘက်၌ ထာဝရဘုရားကို အော်ဟစ်၍၊</w:t>
      </w:r>
    </w:p>
    <w:p/>
    <w:p>
      <w:r xmlns:w="http://schemas.openxmlformats.org/wordprocessingml/2006/main">
        <w:t xml:space="preserve">1. ဆုတောင်းခြင်း၏တန်ခိုး- ဘုရားသခင်အား အော်ဟစ်ခြင်းသည် ကျွန်ုပ်တို့၏ဘဝကို မည်သို့ပြောင်းလဲစေနိုင်သည်။</w:t>
      </w:r>
    </w:p>
    <w:p/>
    <w:p>
      <w:r xmlns:w="http://schemas.openxmlformats.org/wordprocessingml/2006/main">
        <w:t xml:space="preserve">2. ညှဉ်းပန်းနှိပ်စက်ခြင်းကို ကျော်လွှားခြင်း- မိဒျန်လူတို့အပေါ် ခိုင်ခံ့စွာရပ်တည်ပါ။</w:t>
      </w:r>
    </w:p>
    <w:p/>
    <w:p>
      <w:r xmlns:w="http://schemas.openxmlformats.org/wordprocessingml/2006/main">
        <w:t xml:space="preserve">1. ယာကုပ် 5:16 - ထို့ကြောင့်၊ သင်တို့၏အပြစ်များကို အချင်းချင်း ဝန်ချတောင်းပန်၍ အနာပျောက်စေခြင်းငှါ၊ အချင်းချင်းအဘို့ ဆုတောင်းကြလော့။ ဖြောင့်​မတ်​သူ​တစ်​ဦး​၏​ပ​တ္ထ​နာ​သည် စွမ်း​အား​တော်​ရှိ​သည်​ဖြစ်​၏။</w:t>
      </w:r>
    </w:p>
    <w:p/>
    <w:p>
      <w:r xmlns:w="http://schemas.openxmlformats.org/wordprocessingml/2006/main">
        <w:t xml:space="preserve">2. Psalm 50:15 - ဘေးရောက်သောကာလ၌ အကျွန်ုပ်ကို ပဌနာပြုပါ။ ငါသည် သင့်ကို ကယ်နှုတ်၍၊ သင်သည် ငါ့ကို ဘုန်းထင်ရှားစေလိမ့်မည်။</w:t>
      </w:r>
    </w:p>
    <w:p/>
    <w:p>
      <w:r xmlns:w="http://schemas.openxmlformats.org/wordprocessingml/2006/main">
        <w:t xml:space="preserve">Judges 6:8 ထာ​ဝ​ရ​ဘု​ရား​သည် ပ​ရော​ဖက်​တစ်​ဦး​ကို ဣ​သ​ရေ​လ​အ​မျိုး​သား​တို့​ထံ​သို့ စေ​လွှတ်​တော်​မူ​သည်​ကား၊ ဣ​သ​ရေ​လ​အ​မျိုး​၏​ဘု​ရား​သ​ခင်​ထာ​ဝ​ရ​ဘု​ရား မိန့်​တော်​မူ​သည်​ကား၊ ငါ​သည် သင်​တို့​ကို အဲ​ဂု​တ္တု​ပြည်​မှ​နှုတ်​ဆောင်​၍ ကျွန်​ခံ​ရာ​အိမ်​မှ​နှုတ်​ဆောင်​ခဲ့​၏။</w:t>
      </w:r>
    </w:p>
    <w:p/>
    <w:p>
      <w:r xmlns:w="http://schemas.openxmlformats.org/wordprocessingml/2006/main">
        <w:t xml:space="preserve">ဘုရားသခင်သည် ဣသရေလလူတို့ကို အဲဂုတ္တုပြည်၌ ကျွန်ခံခြင်းမှ ကယ်လွှတ်ကြောင်း သတိပေးရန် ပရောဖက်တစ်ပါးကို စေလွှတ်ခဲ့သည်။</w:t>
      </w:r>
    </w:p>
    <w:p/>
    <w:p>
      <w:r xmlns:w="http://schemas.openxmlformats.org/wordprocessingml/2006/main">
        <w:t xml:space="preserve">1-ဘုရားသခင်၏ကယ်တင်ခြင်း - သခင်သည် ဣသရေလလူတို့ကို ကျွန်ဘဝမှ ကယ်တင်ပြီး အသက်အသစ်ကို ပေးတော်မူပြီး သူ၏ကျေးဇူးတော်နှင့် ကရုဏာကို ကျွန်ုပ်တို့အား အမှတ်ရစေသည်။</w:t>
      </w:r>
    </w:p>
    <w:p/>
    <w:p>
      <w:r xmlns:w="http://schemas.openxmlformats.org/wordprocessingml/2006/main">
        <w:t xml:space="preserve">2- ဘုရားသခင်၏သစ္စာစောင့်သိခြင်း - ဘုရားသခင်သည် သူ၏ကတိတော်များကို သစ္စာစောင့်သိပြီး အခြေအနေမည်မျှပင် ခက်ခဲပါစေ ကျွန်ုပ်တို့အတွက် အမြဲရှိနေပါမည်။</w:t>
      </w:r>
    </w:p>
    <w:p/>
    <w:p>
      <w:r xmlns:w="http://schemas.openxmlformats.org/wordprocessingml/2006/main">
        <w:t xml:space="preserve">1: ထွက်မြောက်ရာ 3:7-8 - တဖန်ထာဝရဘုရားက၊ အဲဂုတ္တုပြည်၌ရှိသော ငါ၏လူတို့ခံရသော ဆင်းရဲခြင်းကို ငါအမှန်မြင်၍၊ မှူးမတ်တို့ကြောင့် အော်ဟစ်သံကို ငါကြားရပြီ။ သူတို့ ဝမ်းနည်းခြင်းကို ငါသိ၏။ အဲဂုတ္တုလူတို့လက်မှ ကယ်နှုတ်ခြင်းငှါ ငါဆင်းလာ၍၊ နို့နှင့်ပျားရည်စီးသောပြည် ကောင်းသောပြည်၊</w:t>
      </w:r>
    </w:p>
    <w:p/>
    <w:p>
      <w:r xmlns:w="http://schemas.openxmlformats.org/wordprocessingml/2006/main">
        <w:t xml:space="preserve">2: Isaiah 43:2 - သင်သည် ရေကိုရှောက်သွားသောအခါ၊ ငါသည် သင်နှင့်အတူရှိမည်။ မြစ်များကို ဖြတ်၍ မလျှံရ။ မီးဖြင့် သွားလာသောအခါ မလောင်ရ။ သင့်အပေါ်၌ မီးမလောင်ရ။</w:t>
      </w:r>
    </w:p>
    <w:p/>
    <w:p>
      <w:r xmlns:w="http://schemas.openxmlformats.org/wordprocessingml/2006/main">
        <w:t xml:space="preserve">Judges 6:9 သင်တို့ကို အဲဂုတ္တုလူတို့လက်မှ၎င်း၊ သင်တို့ကို ညှဉ်းဆဲသော သူအပေါင်းတို့၏လက်မှ၎င်း ငါကယ်နှုတ်၍၊ သင့်ရှေ့မှာ သူတို့ကို နှင်ထုတ်၍၊</w:t>
      </w:r>
    </w:p>
    <w:p/>
    <w:p>
      <w:r xmlns:w="http://schemas.openxmlformats.org/wordprocessingml/2006/main">
        <w:t xml:space="preserve">ဘု​ရား​သ​ခင်​သည်​ဣ​သ​ရေ​လ​အ​မျိုး​သား​တို့​ကို​ညှဉ်း​ဆဲ​သော​သူ​တို့​လက်​မှ​ကယ်​နုတ်​၍​ပြည်​ကို​ပေး​တော်​မူ​၏။</w:t>
      </w:r>
    </w:p>
    <w:p/>
    <w:p>
      <w:r xmlns:w="http://schemas.openxmlformats.org/wordprocessingml/2006/main">
        <w:t xml:space="preserve">1- ဘုရားသခင်သည် သစ္စာရှိပြီး သူ၏ကတိတော်များကို အမြဲစောင့်ထိန်းသည်။</w:t>
      </w:r>
    </w:p>
    <w:p/>
    <w:p>
      <w:r xmlns:w="http://schemas.openxmlformats.org/wordprocessingml/2006/main">
        <w:t xml:space="preserve">2- ဘုရားသခင်သည် သူ၏လူတို့ကို ဖိနှိပ်မှုမှ ကယ်တင်သော တန်ခိုးကြီးပြီး မေတ္တာရှိသော ဘုရားသခင်ဖြစ်သည်။</w:t>
      </w:r>
    </w:p>
    <w:p/>
    <w:p>
      <w:r xmlns:w="http://schemas.openxmlformats.org/wordprocessingml/2006/main">
        <w:t xml:space="preserve">1 ထွက်မြောက်ရာ 3:7-8 - တဖန်ထာဝရဘုရားမိန့်တော်မူသည်ကား၊ အဲဂုတ္တုပြည်၌ရှိသော ငါ၏လူတို့ခံရသော ဆင်းရဲဒုက္ခကို ငါအမှန်မြင်ခဲ့ပြီး၊ သူတို့၏ အုပ်ထိန်းသူများကြောင့် အော်ဟစ်သံကို ငါကြားခဲ့ရပြီ။ သူတို့ ဝမ်းနည်းခြင်းကို ငါသိ၏။ အဲဂုတ္တုလူတို့လက်မှ ကယ်နှုတ်ခြင်းငှါ ငါဆင်းလာ၍၊ ထိုပြည်မှ နို့နှင့်ပျားရည်စီးသောပြည်သို့ ကောင်းသောပြည်၊ ကြီးစွာသောပြည်၊</w:t>
      </w:r>
    </w:p>
    <w:p/>
    <w:p>
      <w:r xmlns:w="http://schemas.openxmlformats.org/wordprocessingml/2006/main">
        <w:t xml:space="preserve">2: Psalm 34:17 - ဖြောင့်​မတ်​သော​သူ​တို့​၏​အော်​ဟစ်​သံ​ကို​ထာ​ဝ​ရ​ဘု​ရား​သည်​ကြား​တော်​မူ​၍ ခပ်​သိမ်း​သော​ဒုက္ခ​မှ​ကယ်​လွှတ်​တော်​မူ​၏။</w:t>
      </w:r>
    </w:p>
    <w:p/>
    <w:p>
      <w:r xmlns:w="http://schemas.openxmlformats.org/wordprocessingml/2006/main">
        <w:t xml:space="preserve">Judges 6:10 ငါဆိုသည်ကား၊ ငါသည် သင်၏ဘုရားသခင် ထာဝရဘုရားဖြစ်၏။ သင်တို့နေသောပြည်၌နေသော အာမောရိလူတို့၏ ဘုရားတို့ကို မကြောက်ကြနှင့်။ ငါ့စကားကို နားမထောင်ကြ။</w:t>
      </w:r>
    </w:p>
    <w:p/>
    <w:p>
      <w:r xmlns:w="http://schemas.openxmlformats.org/wordprocessingml/2006/main">
        <w:t xml:space="preserve">ဘုရားသခင်သည် မိမိတို့၏ဘုရားဖြစ်ကြောင်းနှင့် အာမောရိလူတို့၏ဘုရားများအစား သူ၏အသံကို နာခံသင့်သည်ဟု ဣသရေလလူတို့အား သတိပေးထားသည်။</w:t>
      </w:r>
    </w:p>
    <w:p/>
    <w:p>
      <w:r xmlns:w="http://schemas.openxmlformats.org/wordprocessingml/2006/main">
        <w:t xml:space="preserve">၁။ မကြောက်ပါနှင့်။ ခက်ခဲသောအချိန်များတွင် ဘုရားသခင်ကို အားကိုးပါ။</w:t>
      </w:r>
    </w:p>
    <w:p/>
    <w:p>
      <w:r xmlns:w="http://schemas.openxmlformats.org/wordprocessingml/2006/main">
        <w:t xml:space="preserve">၂။ ဘုရားသခင်၏ အသံကို နာခံပါ- ကိုယ်တော်၏ ညွှန်ကြားချက်များကို နားထောင်ပြီး လုပ်ဆောင်ပါ။</w:t>
      </w:r>
    </w:p>
    <w:p/>
    <w:p>
      <w:r xmlns:w="http://schemas.openxmlformats.org/wordprocessingml/2006/main">
        <w:t xml:space="preserve">1. Deuteronomy 31:8 - "ထာဝရဘုရား၊ ကိုယ်တော်သည် သင့်ရှေ့တော်၌ ကြွသွားတော်မူသည်ဖြစ်၍၊ သင်နှင့်အတူရှိတော်မူမည်၊ သင့်ကိုမစွန့်၊ မစွန့်ပစ်၊ မကြောက်နှင့်၊ မတုန်လှုပ်နှင့်။</w:t>
      </w:r>
    </w:p>
    <w:p/>
    <w:p>
      <w:r xmlns:w="http://schemas.openxmlformats.org/wordprocessingml/2006/main">
        <w:t xml:space="preserve">2. ဟေရှာယ 41:10 - "မစိုးရိမ်နှင့်။ ငါသည် သင့်ဘက်၌ရှိ၍၊ စိတ်ပျက်ခြင်းမရှိဘဲ၊ ငါသည် သင်၏ဘုရားသခင်ဖြစ်သောကြောင့်၊ ငါသည် သင့်ကို ခိုင်ခံ့စေမည်၊ အကယ်စင်စစ်၊ ငါသည် သင့်ကို ထောက်မမည်။ ငါ၏ဖြောင့်မတ်ခြင်းတရား။"</w:t>
      </w:r>
    </w:p>
    <w:p/>
    <w:p>
      <w:r xmlns:w="http://schemas.openxmlformats.org/wordprocessingml/2006/main">
        <w:t xml:space="preserve">Judges 6:11 ထိုအခါ ထာဝရဘုရား၏ ကောင်းကင်တမန်တစ်ပါးသည် လာ၍ အဘိဇရိလူယောရှနှင့်စပ်ဆိုင်သော ဩဖရမြို့၌ရှိသော သပိတ်ပင်အောက်တွင် ထိုင်၍၊ သားတော်ဂိဒေါင်သည် မိဒျန်လူတို့လက်မှ စပါးကို စပါးနယ်ရာနယ်၌ ခြွေလေ၏။</w:t>
      </w:r>
    </w:p>
    <w:p/>
    <w:p>
      <w:r xmlns:w="http://schemas.openxmlformats.org/wordprocessingml/2006/main">
        <w:t xml:space="preserve">ထာဝရဘုရား၏ ကောင်းကင်တမန်သည် မိဒျန်လူတို့လက်မှ ဝှက်ထားရန် ဂျုံစပါးနယ်နေစဉ်၊</w:t>
      </w:r>
    </w:p>
    <w:p/>
    <w:p>
      <w:r xmlns:w="http://schemas.openxmlformats.org/wordprocessingml/2006/main">
        <w:t xml:space="preserve">၁။ အခက်အခဲများကြားတွင် ဘုရားသခင်ပေးဆောင်သော စောင့်ရှောက်မှုကို နားလည်ခြင်း။</w:t>
      </w:r>
    </w:p>
    <w:p/>
    <w:p>
      <w:r xmlns:w="http://schemas.openxmlformats.org/wordprocessingml/2006/main">
        <w:t xml:space="preserve">2. ခက်ခဲသောအချိန်များတွင် ခွန်အားကိုရှာဖွေပါ။</w:t>
      </w:r>
    </w:p>
    <w:p/>
    <w:p>
      <w:r xmlns:w="http://schemas.openxmlformats.org/wordprocessingml/2006/main">
        <w:t xml:space="preserve">၁။ ဆာလံ ၄၆:၁-၂ - "ဘုရားသခင်သည် ငါတို့ခိုလှုံရာ၊ ခွန်အားဖြစ်တော်မူ၏။ ဒုက္ခ၌ အစဉ်အမြဲမစခြင်းဖြစ်တော်မူ၏။ ထို့ကြောင့် မြေကြီးသည် လမ်းလွှဲ၍ တောင်တို့သည် ပင်လယ်ထဲသို့ကျသော်လည်း၊ ငါတို့သည် မကြောက်ကြ။</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Judges 6:12 ထိုအခါ ထာဝရဘုရား၏ ကောင်းကင်တမန်သည် သူ့အား ထင်ရှား၍၊ ခွန်အားကြီးသော သူရဲ၊ ထာဝရဘုရားသည် သင်နှင့်အတူ ရှိတော်မူ၏။</w:t>
      </w:r>
    </w:p>
    <w:p/>
    <w:p>
      <w:r xmlns:w="http://schemas.openxmlformats.org/wordprocessingml/2006/main">
        <w:t xml:space="preserve">ဘုရားသခင်သည် ရဲရင့်ပြီး ရဲရင့်သောသူများနှင့် အတူရှိတော်မူ၏။</w:t>
      </w:r>
    </w:p>
    <w:p/>
    <w:p>
      <w:r xmlns:w="http://schemas.openxmlformats.org/wordprocessingml/2006/main">
        <w:t xml:space="preserve">1- ရဲစွမ်းသတ္တိသည် ခွန်အားဖြစ်သည် - ကျွန်ုပ်တို့ ရဲစွမ်းသတ္တိရှိ၍ မှန်ကန်သောအရာအတွက် ရပ်တည်သောအခါ ဘုရားသခင်သည် ကျွန်ုပ်တို့နှင့်အတူ ရှိတော်မူ၏။</w:t>
      </w:r>
    </w:p>
    <w:p/>
    <w:p>
      <w:r xmlns:w="http://schemas.openxmlformats.org/wordprocessingml/2006/main">
        <w:t xml:space="preserve">2- ဘုရားသခင်သည် ကျွန်ုပ်တို့၏ခွန်အားဖြစ်သည် - ဘုရားသခင်သည် ကျွန်ုပ်တို့နှင့်အတူရှိတော်မူပြီး ကျွန်ုပ်တို့အား ခွန်အားပေးမည်ကို သတိရသောအခါ ကျွန်ုပ်တို့သည် ရဲရင့်ပြီး ရဲရင့်နိုင်သည်။</w:t>
      </w:r>
    </w:p>
    <w:p/>
    <w:p>
      <w:r xmlns:w="http://schemas.openxmlformats.org/wordprocessingml/2006/main">
        <w:t xml:space="preserve">1: Isaiah 41:10 - "ငါသည်သင်တို့နှင့်အတူရှိသောကြောင့်မကြောက်ကြနှင့်၊ ငါသည်သင်တို့၏ဘုရားသခင်ဖြစ်သောကြောင့်မထိတ်လန့်နှင့်။ ငါသည်သင့်အားခိုင်ခံ့စေပြီးကူညီလိမ့်မည်။</w:t>
      </w:r>
    </w:p>
    <w:p/>
    <w:p>
      <w:r xmlns:w="http://schemas.openxmlformats.org/wordprocessingml/2006/main">
        <w:t xml:space="preserve">2: Joshua 1:9 ငါသည် သင့်အား မှာထားသည်မဟုတ်လော။</w:t>
      </w:r>
    </w:p>
    <w:p/>
    <w:p>
      <w:r xmlns:w="http://schemas.openxmlformats.org/wordprocessingml/2006/main">
        <w:t xml:space="preserve">Judges 6:13 ဂိဒေါင်ကလည်း၊ အိုအရှင်၊ ထာဝရဘုရားသည် အကျွန်ုပ်တို့နှင့်အတူ ရှိတော်မူလျှင်၊ ဤအရာတို့သည် အဘယ်ကြောင့် အကျွန်ုပ်တို့၌ ရောက်ရသနည်း။ ထာဝရဘုရားသည် ငါတို့ကို အဲဂုတ္တုပြည်မှ နှုတ်ဆောင်တော်မူသည်မဟုတ်လောဟု ငါတို့ဘိုးဘေးများပြောသော အံ့ဖွယ်အမှုအလုံးစုံတို့သည် အဘယ်မှာရှိသနည်း။ ယခုမူကား၊ ထာဝရဘုရားသည် ငါတို့ကိုစွန့်ပစ်၍ မိဒျန်လူတို့လက်သို့ အပ်တော်မူပြီ။</w:t>
      </w:r>
    </w:p>
    <w:p/>
    <w:p>
      <w:r xmlns:w="http://schemas.openxmlformats.org/wordprocessingml/2006/main">
        <w:t xml:space="preserve">ဘုရားသခင်သည် သူတို့ကို မိဒျန်လူတို့လက်သို့ အပ်နှံရန် အဘယ့်ကြောင့် ဘုရားသခင် စွန့်ပစ်ထားသနည်းဟု ဂိဒေါင်က မေးခွန်းထုတ်သည်။</w:t>
      </w:r>
    </w:p>
    <w:p/>
    <w:p>
      <w:r xmlns:w="http://schemas.openxmlformats.org/wordprocessingml/2006/main">
        <w:t xml:space="preserve">1. ယုံကြည်ခြင်း၏စိန်ခေါ်မှုများ- အခက်အခဲများကြားတွင် ရပ်တည်ခြင်း။</w:t>
      </w:r>
    </w:p>
    <w:p/>
    <w:p>
      <w:r xmlns:w="http://schemas.openxmlformats.org/wordprocessingml/2006/main">
        <w:t xml:space="preserve">2. ဘုရားသခင်မရှိဟုထင်ရသောအခါ- ယုံကြည်ခြင်း၌တည်ကြည်ပါ။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Hebrews 13:5-6 - ငွေကိုတပ်မက်ခြင်းမှ လွတ်ကင်းလျက်၊ ဘုရားသခင်က၊ ငါသည် သင့်ကို ဘယ်သောအခါမျှ ထားမသွားဟု ဘုရားသခင်မိန့်တော်မူသောကြောင့်၊ ငါ မင်းကို ဘယ်တော့မှ မစွန့်ဘူး။ ထာဝရဘုရားသည် ငါ၏အစေခံဖြစ်တော်မူ၏။ မကြောက်ဘူး။ အသေကောင်တွေက ငါ့အတွက် ဘာလုပ်ပေးနိုင်မလဲ။</w:t>
      </w:r>
    </w:p>
    <w:p/>
    <w:p>
      <w:r xmlns:w="http://schemas.openxmlformats.org/wordprocessingml/2006/main">
        <w:t xml:space="preserve">Judges 6:14 ထာ​ဝ​ရ​ဘု​ရား​သည်​သူ​ကို​ကြည့်​ရှု​၍​ဤ​သို့​သွား​လော့။ မိ​ဒျန်​လူ​တို့​လက်​မှ​ဣ​သ​ရေ​လ​အ​မျိုး​သား​တို့​လက်​မှ​ကယ်​တင်​တော်​မူ​လိမ့်​မည်။</w:t>
      </w:r>
    </w:p>
    <w:p/>
    <w:p>
      <w:r xmlns:w="http://schemas.openxmlformats.org/wordprocessingml/2006/main">
        <w:t xml:space="preserve">ဘုရားသခင်က ဂိဒေါင်ကို မိဒျန်လူတွေကို ဆန့်ကျင်ဖို့ အစ္စရေးတွေကို ခေါ်ပြီး သူနဲ့အတူရှိဖို့ ကတိပေးတယ်။</w:t>
      </w:r>
    </w:p>
    <w:p/>
    <w:p>
      <w:r xmlns:w="http://schemas.openxmlformats.org/wordprocessingml/2006/main">
        <w:t xml:space="preserve">1. "ကျွန်ုပ်တို့၏အသက်တာတွင် ဘုရားသခင်တောင်းဆိုချက်- နာခံမှုနှင့် အောင်ပွဲ"</w:t>
      </w:r>
    </w:p>
    <w:p/>
    <w:p>
      <w:r xmlns:w="http://schemas.openxmlformats.org/wordprocessingml/2006/main">
        <w:t xml:space="preserve">2. "ကျွန်ုပ်တို့၏ အားနည်းချက်၌ ဘုရားသခင်၏ ခွန်အား"</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ကောရိန္သု 12:9 - "ငါ၏ကျေးဇူးတော်သည် သင့်အတွက် လုံလောက်ပြီ။ အကြောင်းမူကား၊ ငါ၏တန်ခိုးသည် အားနည်းခြင်း၌ ပြီးပြည့်စုံသည်" ဟုမိန့်တော်မူ၏။</w:t>
      </w:r>
    </w:p>
    <w:p/>
    <w:p>
      <w:r xmlns:w="http://schemas.openxmlformats.org/wordprocessingml/2006/main">
        <w:t xml:space="preserve">Judges 6:15 အိုအရှင်၊ ဣသရေလအမျိုးကို အဘယ်သို့ ကယ်တင်ရမည်နည်း။ ငါ့မိသားစုသည် မနာရှေမြို့၌ ဆင်းရဲ၍ ငါ့အဘ၏အိမ်၌ အငယ်ဆုံးဖြစ်၏။</w:t>
      </w:r>
    </w:p>
    <w:p/>
    <w:p>
      <w:r xmlns:w="http://schemas.openxmlformats.org/wordprocessingml/2006/main">
        <w:t xml:space="preserve">ဂိဒေါင်သည် ဣသရေလအမျိုးကို ကယ်တင်ရန် သခင်ဘုရား၏ ကောင်းကင်တမန်က တောင်းဆိုသော်လည်း၊ သူ့မိသားစုသည် ဆင်းရဲပြီး အိမ်တွင် အငယ်ဆုံးဖြစ်သောကြောင့်၊</w:t>
      </w:r>
    </w:p>
    <w:p/>
    <w:p>
      <w:r xmlns:w="http://schemas.openxmlformats.org/wordprocessingml/2006/main">
        <w:t xml:space="preserve">၁။ မလုံလောက်မှုကို ကျော်လွှားခြင်း- ယုံကြည်ခြင်း၌ ရုန်းထွက်ရန် သင်ယူခြင်း။</w:t>
      </w:r>
    </w:p>
    <w:p/>
    <w:p>
      <w:r xmlns:w="http://schemas.openxmlformats.org/wordprocessingml/2006/main">
        <w:t xml:space="preserve">2. အနိမ့်ဆုံး၏စွမ်းအား- ဂိဒေါင်ထံမှ သင်ခန်းစာတစ်ခု</w:t>
      </w:r>
    </w:p>
    <w:p/>
    <w:p>
      <w:r xmlns:w="http://schemas.openxmlformats.org/wordprocessingml/2006/main">
        <w:t xml:space="preserve">၁။ မဿဲ ၁၄:၂၈-၃၁ - ယေရှုက ပေတရုကို လှေပေါ်ကနေ ဆင်းခိုင်းတယ်။</w:t>
      </w:r>
    </w:p>
    <w:p/>
    <w:p>
      <w:r xmlns:w="http://schemas.openxmlformats.org/wordprocessingml/2006/main">
        <w:t xml:space="preserve">၂။ ၂ ကောရိန္သု ၁၂:၇-၁၀ - ပေါလု၏ အားနည်းခြင်း၌ တန်ခိုးရှိခြင်း အတွေ့အကြုံ</w:t>
      </w:r>
    </w:p>
    <w:p/>
    <w:p>
      <w:r xmlns:w="http://schemas.openxmlformats.org/wordprocessingml/2006/main">
        <w:t xml:space="preserve">Judges 6:16 တဖန် ထာဝရဘုရားက၊ ငါသည် သင်နှင့်အတူရှိ၍၊ သင်သည် တယောက်တည်းကဲ့သို့ မိဒျန်လူတို့ကို လုပ်ကြံရမည်ဟု မိန့်တော်မူ၏။</w:t>
      </w:r>
    </w:p>
    <w:p/>
    <w:p>
      <w:r xmlns:w="http://schemas.openxmlformats.org/wordprocessingml/2006/main">
        <w:t xml:space="preserve">မိဒျန်လူတို့ကို တိုက်ထုတ်ရာတွင် ဂိဒေါင်ကို ကူညီမည်ဟု ထာဝရဘုရား ကတိပြုခဲ့သည်။</w:t>
      </w:r>
    </w:p>
    <w:p/>
    <w:p>
      <w:r xmlns:w="http://schemas.openxmlformats.org/wordprocessingml/2006/main">
        <w:t xml:space="preserve">၁။ သခင်ဘုရား၏ကတိတော်များကို ကိုးစားပါ။—တရားသူကြီး ၆:၁၆</w:t>
      </w:r>
    </w:p>
    <w:p/>
    <w:p>
      <w:r xmlns:w="http://schemas.openxmlformats.org/wordprocessingml/2006/main">
        <w:t xml:space="preserve">၂။ ဆင်းရဲဒုက္ခကို ရင်ဆိုင်ရာတွင် ရဲရင့်ခြင်း။—တရားသူကြီး ၆:၁၆</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ဟေဗြဲ ၁၃း၅-၆ - “ငွေကိုတပ်မက်ခြင်းမှ လွတ်ကင်း၍ ရောင့်ရဲခြင်းရှိကြလော့။ ငါသည် သင်တို့ကို ဘယ်သောအခါမျှ မစွန့်၊ မစွန့်ပစ်ဟု မိန့်တော်မူသည်အတိုင်း၊ ငါ၏အထောက်အမ၊ ငါမကြောက်၊ လူသည် ငါ့အား အဘယ်သို့ ပြုနိုင်သနည်း။</w:t>
      </w:r>
    </w:p>
    <w:p/>
    <w:p>
      <w:r xmlns:w="http://schemas.openxmlformats.org/wordprocessingml/2006/main">
        <w:t xml:space="preserve">Judges 6:17 ကိုယ်တော်က၊ ယခု အကျွန်ုပ်သည် သင့်မျက်မှောက်၌ ကျေးဇူးတော်ကို တွေ့ပါလျှင်၊ သင်သည် အကျွန်ုပ်နှင့် ပြောဆိုသော နိမိတ်လက္ခဏာကို ပြတော်မူပါ။</w:t>
      </w:r>
    </w:p>
    <w:p/>
    <w:p>
      <w:r xmlns:w="http://schemas.openxmlformats.org/wordprocessingml/2006/main">
        <w:t xml:space="preserve">ဂိဒေါင်သည် သူနှင့်စကားပြောနေကြောင်း အတည်ပြုနိုင်ရန် သခင်ဘုရား၏ ကောင်းကင်တမန်ထံမှ နိမိတ်လက္ခဏာကို တောင်းဆိုသည်။</w:t>
      </w:r>
    </w:p>
    <w:p/>
    <w:p>
      <w:r xmlns:w="http://schemas.openxmlformats.org/wordprocessingml/2006/main">
        <w:t xml:space="preserve">1. ယုံကြည်ခြင်းတန်ခိုး- ဂိဒေါင်၏နိမိတ်လက္ခဏာတစ်ခုတောင်းဆိုခြင်းသည် သူ၏ယုံကြည်ခြင်းကို မည်သို့ဖော်ပြသနည်း။</w:t>
      </w:r>
    </w:p>
    <w:p/>
    <w:p>
      <w:r xmlns:w="http://schemas.openxmlformats.org/wordprocessingml/2006/main">
        <w:t xml:space="preserve">၂။ ဆုတောင်းခြင်းတွင် ပိုင်းခြားသိမြင်ခြင်း- မသေချာသောအချိန်များတွင် ဘုရားသခင်၏အသံကိုကြားရန် သင်ယူခြင်း။</w:t>
      </w:r>
    </w:p>
    <w:p/>
    <w:p>
      <w:r xmlns:w="http://schemas.openxmlformats.org/wordprocessingml/2006/main">
        <w:t xml:space="preserve">1. ဟေဗြဲ ၁၁:၁ - “ယခုတွင် ယုံကြည်ခြင်းသည် မြော်လင့်သောအရာများ၏ အနှစ်သာရဖြစ်ပြီး မမြင်နိုင်သောအရာများ၏ သက်သေဖြစ်သည်။</w:t>
      </w:r>
    </w:p>
    <w:p/>
    <w:p>
      <w:r xmlns:w="http://schemas.openxmlformats.org/wordprocessingml/2006/main">
        <w:t xml:space="preserve">2. ယောဟန် 16:13 - "သမ္မာတရား၏ဝိညာဉ်တော်သည်ကြွလာသောအခါ၊ သမ္မာတရား၌သင်တို့ကိုလမ်းပြလိမ့်မည်။"</w:t>
      </w:r>
    </w:p>
    <w:p/>
    <w:p>
      <w:r xmlns:w="http://schemas.openxmlformats.org/wordprocessingml/2006/main">
        <w:t xml:space="preserve">Judges 6:18 ငါသည် သင့်ထံသို့လာ၍ လက်ဆောင်ကို ထုတ်၍ သင့်ရှေ့မှာ တင်ထား သည်တိုင်အောင် ဤအရပ်မှ မထွက်ပါနှင့်၊ မင်းပြန်မလာမချင်း ငါစောင့်နေမယ်။</w:t>
      </w:r>
    </w:p>
    <w:p/>
    <w:p>
      <w:r xmlns:w="http://schemas.openxmlformats.org/wordprocessingml/2006/main">
        <w:t xml:space="preserve">ဂိဒေါင်သည် လက်ဆောင်ကို ယူဆောင်လာသည်အထိ စောင့်ရန် ထာဝရဘုရား၏ ကောင်းကင်တမန်အား တောင်းလျှောက်၏။ စောင့်ဆိုင်းရန် ကောင်းကင်တမန်က သဘောတူသည်။</w:t>
      </w:r>
    </w:p>
    <w:p/>
    <w:p>
      <w:r xmlns:w="http://schemas.openxmlformats.org/wordprocessingml/2006/main">
        <w:t xml:space="preserve">၁။ ဘုရားသခင်နှင့် သူ၏အချိန်ကို စောင့်မျှော်နေပါ။</w:t>
      </w:r>
    </w:p>
    <w:p/>
    <w:p>
      <w:r xmlns:w="http://schemas.openxmlformats.org/wordprocessingml/2006/main">
        <w:t xml:space="preserve">2. ကျွန်ုပ်တို့၏နေ့စဉ်ဘဝများတွင် စိတ်ရှည်မှုကို သင်ယူပါ။</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ယာကုပ် ၅:၇-၈ ထို့ကြောင့် ညီအစ်ကိုတို့၊ သခင်ဘုရားကြွလာတော်မူခြင်းအဖို့ စိတ်ရှည်ကြလော့။ လယ်လုပ်သူသည် မြေကြီး၏ အဖိုးတန်သော အသီးအနှံကို စောင့်မျှော်၍ စောစီးစွာနှင့် နောက်မိုးရွာသောမိုးကို မခံရမှီတိုင်အောင်၊ သည်းခံကြလော့။ သခင်ဘုရားကြွလာချိန်နီးသောကြောင့်၊</w:t>
      </w:r>
    </w:p>
    <w:p/>
    <w:p>
      <w:r xmlns:w="http://schemas.openxmlformats.org/wordprocessingml/2006/main">
        <w:t xml:space="preserve">Judges 6:19 ဂိဒေါင်သည် ဝင်၍ သူငယ်တယောက်ကို၎င်း၊ မုန့်ညက်တဧဖာ၏ တဆေးမဲ့မုန့်ကို ပြင်ဆင်၍၊ အသားကို ခြင်းတောင်း၌ထည့်၍၊ ဟင်းရည်ကို အိုးတလုံး၌ထည့်၍ သပိတ်ပင်အောက်သို့ ဆောင်ခဲ့၏။ , နှင့်တင်ပြသည်။</w:t>
      </w:r>
    </w:p>
    <w:p/>
    <w:p>
      <w:r xmlns:w="http://schemas.openxmlformats.org/wordprocessingml/2006/main">
        <w:t xml:space="preserve">ဂိဒေါင်သည် သူငယ်၏ယဇ်ပူဇော်ခြင်းနှင့် ဘုရားသခင်အတွက် တဆေးမဲ့မုန့်များကို ပြင်ဆင်ခဲ့သည်။</w:t>
      </w:r>
    </w:p>
    <w:p/>
    <w:p>
      <w:r xmlns:w="http://schemas.openxmlformats.org/wordprocessingml/2006/main">
        <w:t xml:space="preserve">၁။ ဘုရားသခင်သည် ကျွန်ုပ်တို့အား ယဇ်ပူဇော်ခြင်းတွင် ဦးဆောင်ရန် ခွင့်ပြုခြင်း။</w:t>
      </w:r>
    </w:p>
    <w:p/>
    <w:p>
      <w:r xmlns:w="http://schemas.openxmlformats.org/wordprocessingml/2006/main">
        <w:t xml:space="preserve">၂။ ခြွင်းချက်မရှိ နာခံမှုတွင် ကျွန်ုပ်တို့တွေ့ရှိနိုင်သော ခွန်အား</w:t>
      </w:r>
    </w:p>
    <w:p/>
    <w:p>
      <w:r xmlns:w="http://schemas.openxmlformats.org/wordprocessingml/2006/main">
        <w:t xml:space="preserve">1. ယောဟန် 3:16 - အကြောင်းမူကား၊ ဘုရားသခင်သည် မိမိ၌တပါးတည်းသောသားတော်ကို စွန့်တော်မူသည်တိုင်အောင် လောကီသားတို့ကို ချစ်တော်မူ၏။</w:t>
      </w:r>
    </w:p>
    <w:p/>
    <w:p>
      <w:r xmlns:w="http://schemas.openxmlformats.org/wordprocessingml/2006/main">
        <w:t xml:space="preserve">2. ရောမ 12:1 - ထို့ကြောင့်၊ ညီအစ်ကို မောင်နှမတို့၊ ဘုရားသခင်၏ ကရုဏာတော်ကြောင့်၊ သင်တို့၏ ကိုယ်ခန္ဓာကို အသက်ရှင်သော ယဇ်အဖြစ်၊ သန့်ရှင်း၍ နှစ်သက်တော် မူသော၊ ဤအရာသည် သင်တို့၏ စစ်မှန်သော၊ သင့်လျော်သော ဝတ်ပြုရေးအဖြစ် ဘုရားသခင်ကို ပူဇော်ရန် ငါတိုက်တွန်းလိုပါသည်။</w:t>
      </w:r>
    </w:p>
    <w:p/>
    <w:p>
      <w:r xmlns:w="http://schemas.openxmlformats.org/wordprocessingml/2006/main">
        <w:t xml:space="preserve">Judges 6:20 တဖန် ဘုရားသခင်၏ ကောင်းကင်တမန်က၊ အမဲသားနှင့် တဆေးမဲ့မုန့်ကို ယူ၍ ဤကျောက်ပေါ်မှာ တင်၍ ဟင်းရည်ကို သွန်လေ၏။ ပြီးတော့ သူဒီလိုလုပ်ခဲ့တယ်။</w:t>
      </w:r>
    </w:p>
    <w:p/>
    <w:p>
      <w:r xmlns:w="http://schemas.openxmlformats.org/wordprocessingml/2006/main">
        <w:t xml:space="preserve">ဘု​ရား​သ​ခင်​၏​ကောင်း​ကင်​တ​မန်​သည် ဂိ​ဒေါင်​အား​အ​သား​နှင့် အ​ဇု​မ​မုန့်​များ​ကို​ကျောက်​ပေါ်​တင်​ပြီး ဟင်း​ရည်​ကို​သွန်​ပစ်​ရန် မိန့်​တော်​မူ​၏။</w:t>
      </w:r>
    </w:p>
    <w:p/>
    <w:p>
      <w:r xmlns:w="http://schemas.openxmlformats.org/wordprocessingml/2006/main">
        <w:t xml:space="preserve">၁။ ခက်ခဲသောအခြေအနေများတွင် ဘုရားသခင့်လမ်းညွှန်မှုကို အသိအမှတ်ပြုပါ။</w:t>
      </w:r>
    </w:p>
    <w:p/>
    <w:p>
      <w:r xmlns:w="http://schemas.openxmlformats.org/wordprocessingml/2006/main">
        <w:t xml:space="preserve">၂။ ဘုရားသခင့်အလိုတော်ကို နာခံခြင်း။</w:t>
      </w:r>
    </w:p>
    <w:p/>
    <w:p>
      <w:r xmlns:w="http://schemas.openxmlformats.org/wordprocessingml/2006/main">
        <w:t xml:space="preserve">1. မဿဲ 7:24-27 (ထို့ကြောင့် ငါ၏ဤစကားကိုကြား၍ ကျင့်သောသူမည်သည်ကား၊ ကျောက်ပေါ်မှာ မိမိအိမ်ကိုဆောက်သော ပညာရှိနှင့် ငါပုံပြမည်။</w:t>
      </w:r>
    </w:p>
    <w:p/>
    <w:p>
      <w:r xmlns:w="http://schemas.openxmlformats.org/wordprocessingml/2006/main">
        <w:t xml:space="preserve">2 James 1:22 (သို့သော်လည်း၊ သင်တို့သည် ကိုယ်ကိုကိုယ်လှည့်ဖြား၍ နှုတ်ကပတ်တော်ကို ကျင့်သောသူဖြစ်ကြလော့။</w:t>
      </w:r>
    </w:p>
    <w:p/>
    <w:p>
      <w:r xmlns:w="http://schemas.openxmlformats.org/wordprocessingml/2006/main">
        <w:t xml:space="preserve">Judges 6:21 ထိုအခါ ထာဝရဘုရား၏ ကောင်းကင်တမန်သည် လက်၌ရှိသော လှံတံကို ထုတ်၍ အသားနှင့် တဆေးမဲ့မုန့်ကို တို့တော်မူ၏။ ကျောက်ထဲက မီးထပြီး အသားနဲ့ တဆေးမဲ့မုန့်တွေကို လောင်သွားတယ်။ ထိုအခါ ထာဝရဘုရား၏ ကောင်းကင်တမန်သည် ရှေ့တော်မှ ထွက်သွား၏။</w:t>
      </w:r>
    </w:p>
    <w:p/>
    <w:p>
      <w:r xmlns:w="http://schemas.openxmlformats.org/wordprocessingml/2006/main">
        <w:t xml:space="preserve">ထာ​ဝ​ရ​ဘု​ရား​၏​ကောင်း​ကင်​တ​မန်​သည် လှံ​တံ​ကို​သုံး​၍ ကျောက်​မှ​မီး​ထွက်​လာ​ကာ အသား​နှင့်​တ​ဆေး​မဲ့​မုန့်​များ​ကို​ရှို့​၏။</w:t>
      </w:r>
    </w:p>
    <w:p/>
    <w:p>
      <w:r xmlns:w="http://schemas.openxmlformats.org/wordprocessingml/2006/main">
        <w:t xml:space="preserve">1- ကျွန်ုပ်တို့သည် သူ၏အလိုတော်ကို ပြီးမြောက်စေရန် သခင်ဘုရားက အသုံးပြုလိုစိတ်ရှိသင့်သည်။</w:t>
      </w:r>
    </w:p>
    <w:p/>
    <w:p>
      <w:r xmlns:w="http://schemas.openxmlformats.org/wordprocessingml/2006/main">
        <w:t xml:space="preserve">2: ကျွန်ုပ်တို့ မလုံလောက်ဟု ခံစားရသည့်တိုင် သခင်က ကျွန်ုပ်တို့ကို အသုံးပြုနိုင်ကြောင်း ကျွန်ုပ်တို့ ယုံကြည်သင့်သည်။</w:t>
      </w:r>
    </w:p>
    <w:p/>
    <w:p>
      <w:r xmlns:w="http://schemas.openxmlformats.org/wordprocessingml/2006/main">
        <w:t xml:space="preserve">1: Matthew 17:20 - သင်တို့၏ယုံကြည်ခြင်းအားနည်းသောကြောင့်၊ ငါအမှန်ဆိုသည်ကား၊ သင်သည် မုန်ညင်းစေ့ကဲ့သို့ ယုံကြည်ခြင်းရှိလျှင်၊ ဤတောင်ကို ဤအရပ်မှ ဤအရပ်သို့ ရွှေ့လော့၊ ရွေ့လိမ့်မည်၊၊ သင့်အတွက် အဘယ်အရာမျှ မဖြစ်နိုင်ဟု ဆိုရလိမ့်မည်။</w:t>
      </w:r>
    </w:p>
    <w:p/>
    <w:p>
      <w:r xmlns:w="http://schemas.openxmlformats.org/wordprocessingml/2006/main">
        <w:t xml:space="preserve">2: ဟေဗြဲ 11:1 - ယခု ယုံကြည်ခြင်းသည် မျှော်လင့်သောအရာများ၏ အာမခံချက်၊ မမြင်နိုင်သော အရာများကို ယုံကြည်ခြင်းပင်ဖြစ်သည်။</w:t>
      </w:r>
    </w:p>
    <w:p/>
    <w:p>
      <w:r xmlns:w="http://schemas.openxmlformats.org/wordprocessingml/2006/main">
        <w:t xml:space="preserve">Judges 6:22 ထာ​ဝ​ရ​ဘု​ရား​၏​ကောင်း​ကင်​တ​မန်​ဖြစ်​ကြောင်း ဂိ​ဒေါင်​သိ​မြင်​သော​အ​ခါ ဂိ​ဒေါင်​က၊ အို​ထာ​ဝ​ရ​ဘု​ရား၊ အကြောင်းမူကား၊ ထာဝရဘုရား၏ ကောင်းကင်တမန်ကို ငါမြင်ရပြီ။</w:t>
      </w:r>
    </w:p>
    <w:p/>
    <w:p>
      <w:r xmlns:w="http://schemas.openxmlformats.org/wordprocessingml/2006/main">
        <w:t xml:space="preserve">ဂိဒေါင်သည် ထာဝရဘုရား၏ ကောင်းကင်တမန်ကို မြင်၍ ကြောက်ရွံ့ခြင်းသို့ ရောက်လေ၏။</w:t>
      </w:r>
    </w:p>
    <w:p/>
    <w:p>
      <w:r xmlns:w="http://schemas.openxmlformats.org/wordprocessingml/2006/main">
        <w:t xml:space="preserve">1. သခင်ဘုရား၏အထံတော်၌ ကြောက်ရွံ့ခြင်း။</w:t>
      </w:r>
    </w:p>
    <w:p/>
    <w:p>
      <w:r xmlns:w="http://schemas.openxmlformats.org/wordprocessingml/2006/main">
        <w:t xml:space="preserve">၂။ ဘုရားသခင်ရောက်ရှိခြင်းကို တွေ့ကြုံခံစားပါ။</w:t>
      </w:r>
    </w:p>
    <w:p/>
    <w:p>
      <w:r xmlns:w="http://schemas.openxmlformats.org/wordprocessingml/2006/main">
        <w:t xml:space="preserve">1. ဆာလံ 46:10 ငါသည် ဘုရားသခင်ဖြစ်ကြောင်းကို ငြိမ်ဝပ်စွာနေကြလော့။</w:t>
      </w:r>
    </w:p>
    <w:p/>
    <w:p>
      <w:r xmlns:w="http://schemas.openxmlformats.org/wordprocessingml/2006/main">
        <w:t xml:space="preserve">2. ဟေဗြဲ 12:28-29 ထို့ကြောင့် ကျွန်ုပ်တို့သည် မတုန်မလှုပ်နိုင်သောနိုင်ငံကို လက်ခံရရှိသည့်အတွက် ကျေးဇူးတင်ရှိကြကုန်အံ့၊ ထို့ကြောင့် ကျွန်ုပ်တို့၏ဘုရားသခင်သည် လောင်သောမီးဖြစ်သောကြောင့်၊ ဘုရားသခင်အား ရိုသေလေးမြတ်စွာဖြင့် ကိုးကွယ်ပူဇော်ကြပါစို့။</w:t>
      </w:r>
    </w:p>
    <w:p/>
    <w:p>
      <w:r xmlns:w="http://schemas.openxmlformats.org/wordprocessingml/2006/main">
        <w:t xml:space="preserve">Judges 6:23 တဖန် ထာဝရဘုရားက၊ သင့်၌ ငြိမ်သက်ခြင်းရှိစေသတည်း။ မကြောက်နှင့်။ မသေရ။</w:t>
      </w:r>
    </w:p>
    <w:p/>
    <w:p>
      <w:r xmlns:w="http://schemas.openxmlformats.org/wordprocessingml/2006/main">
        <w:t xml:space="preserve">ဘုရားသခင်သည် ဂိဒေါင်အား သူသေမည်မဟုတ်ကြောင်း အာမခံခဲ့သည်။</w:t>
      </w:r>
    </w:p>
    <w:p/>
    <w:p>
      <w:r xmlns:w="http://schemas.openxmlformats.org/wordprocessingml/2006/main">
        <w:t xml:space="preserve">1. အကြောက်တရားကို ရင်ဆိုင်ရဲတဲ့သတ္တိ - "ငါ့ရဲ့ကြောက်ရွံ့မှုတွေကို ရင်ဆိုင်ဖို့ သတ္တိဘယ်လိုရှာနိုင်မလဲ" ဆိုတဲ့မေးခွန်းကို ဖြေဖို့ ဂိဒေါင်ရဲ့ပုံပြင်ကိုအသုံးပြုပါ။</w:t>
      </w:r>
    </w:p>
    <w:p/>
    <w:p>
      <w:r xmlns:w="http://schemas.openxmlformats.org/wordprocessingml/2006/main">
        <w:t xml:space="preserve">2. God's Protection - ဂိဒေါင်၏ဇာတ်လမ်းတွင် ဘုရားသခင်၏ အကာအကွယ်နှင့် အာမခံချက်၏ တန်ခိုးကို ရှာဖွေခြင်း။</w:t>
      </w:r>
    </w:p>
    <w:p/>
    <w:p>
      <w:r xmlns:w="http://schemas.openxmlformats.org/wordprocessingml/2006/main">
        <w:t xml:space="preserve">1. ဆာလံ 91:4 - အမွေးအတောင်တို့ဖြင့် ဖုံးအုပ်တော်မူ၍၊ အတောင်တော်အောက်၌ ခိုလှုံရာကို တွေ့လိမ့်မည်။ သစ္စာတော်သည် သင်၏အကွယ်အကာဖြစ်လိမ့်မည်။</w:t>
      </w:r>
    </w:p>
    <w:p/>
    <w:p>
      <w:r xmlns:w="http://schemas.openxmlformats.org/wordprocessingml/2006/main">
        <w:t xml:space="preserve">2. ယောဟန် 10:27-30 - ငါ့သိုးတို့သည် ငါ့အသံကိုကြား၍ ငါသိ၍ ငါ့နောက်သို့ လိုက်ကြ၏။ ငါသည် သူတို့ကို ထာဝရအသက်ကို ပေးသည်ဖြစ်၍၊ သူတို့သည် ဘယ်သောအခါမျှ ပျက်စီးခြင်းသို့မရောက်၊ ငါ့လက်မှ အဘယ်သူမျှ မလုယူရ။</w:t>
      </w:r>
    </w:p>
    <w:p/>
    <w:p>
      <w:r xmlns:w="http://schemas.openxmlformats.org/wordprocessingml/2006/main">
        <w:t xml:space="preserve">Judges 6:24 ထို​အ​ခါ ဂိ​ဒေါင်​သည်​ထာ​ဝ​ရ​ဘု​ရား​အား ယဇ်​ပ​လ္လင်​ကို​တည်​ဆောက်​၍​ထာ​ဝ​ရ​ဘု​ရား​ရှ​လုံ​ဟု​ခေါ်​တွင်​သ​ဖြင့်၊ ယ​နေ့​တိုင်​အောင် အ​ဘိ​ဇ​ရိ​အ​မျိုး​သား​ဩ​ဖ​ရ​မြို့​၌​ရှိ​သေး​၏။</w:t>
      </w:r>
    </w:p>
    <w:p/>
    <w:p>
      <w:r xmlns:w="http://schemas.openxmlformats.org/wordprocessingml/2006/main">
        <w:t xml:space="preserve">ဂိဒေါင်သည် ထာဝရဘုရားအဘို့ ယဇ်ပလ္လင်ကိုတည်၍ ထာဝရဘုရားရှလုံအမည်ဖြင့်မှည့်လေ၏။</w:t>
      </w:r>
    </w:p>
    <w:p/>
    <w:p>
      <w:r xmlns:w="http://schemas.openxmlformats.org/wordprocessingml/2006/main">
        <w:t xml:space="preserve">၁။ဘုရားသခင့်ငြိမ်သက်ခြင်း- ဒုက္ခအချိန်အခါတွင် သခင်ကို အားကိုးပါ။</w:t>
      </w:r>
    </w:p>
    <w:p/>
    <w:p>
      <w:r xmlns:w="http://schemas.openxmlformats.org/wordprocessingml/2006/main">
        <w:t xml:space="preserve">2.ဆက်ကပ်အပ်နှံခြင်းတန်ခိုး- ဝန်ဆောင်မှုအားဖြင့် သင်၏ယုံကြည်ခြင်းကို ရှင်သန်ပါ။</w:t>
      </w:r>
    </w:p>
    <w:p/>
    <w:p>
      <w:r xmlns:w="http://schemas.openxmlformats.org/wordprocessingml/2006/main">
        <w:t xml:space="preserve">1.Isaiah 9:6 - အကြောင်းမူကား၊ ငါတို့၌ သားယောက်ျားကို ဘွားမြင်၍၊ ငါတို့၌ သားယောက်ျားကို ပေး၍၊ အစိုးရသော ပခုံးပေါ်မှာ နေရလိမ့်မည်။ အံ့သြဖွယ်အတိုင်ပင်ခံ၊ တန်ခိုးကြီးသောဘုရားသခင်၊ ထာဝရခမည်းတော်၊ ငြိမ်းချမ်းရေးမင်းသားဟု ခေါ်ဝေါ်သမုတ်မည်ဖြစ်သည်။</w:t>
      </w:r>
    </w:p>
    <w:p/>
    <w:p>
      <w:r xmlns:w="http://schemas.openxmlformats.org/wordprocessingml/2006/main">
        <w:t xml:space="preserve">2. ဖိလိပ္ပိ 4:7 - ဥာဏ်ရှိသမျှကိုကျော်လွန်သောဘုရားသခင်၏ငြိမ်သက်ခြင်းသည် ယေရှုခရစ်အားဖြင့် သင့်စိတ်နှလုံးတို့ကို စောင့်ရှောက်လိမ့်မည်။</w:t>
      </w:r>
    </w:p>
    <w:p/>
    <w:p>
      <w:r xmlns:w="http://schemas.openxmlformats.org/wordprocessingml/2006/main">
        <w:t xml:space="preserve">Judges 6:25 ထိုညတွင်၊ ထာဝရဘုရားက၊ သင်၏အဘ၏ အသက်ခုနစ်နှစ်ရှိ ဒုတိယနွားထီးကို ယူ၍ သင်၏အဘ၌ရှိသော ဗာလယဇ်ပလ္လင်ကို လှဲချ၍ ခုတ်လှဲလော့။ အနီးနားရှိ တောအုပ်၊</w:t>
      </w:r>
    </w:p>
    <w:p/>
    <w:p>
      <w:r xmlns:w="http://schemas.openxmlformats.org/wordprocessingml/2006/main">
        <w:t xml:space="preserve">ဗာလယဇ်ပလ္လင်နဲ့ အနီးနားက တောအုပ်ကို ဖြိုဖျက်ဖို့ ဂိဒေါင်ကို အမိန့်ပေးတယ်။</w:t>
      </w:r>
    </w:p>
    <w:p/>
    <w:p>
      <w:r xmlns:w="http://schemas.openxmlformats.org/wordprocessingml/2006/main">
        <w:t xml:space="preserve">၁။ မည်မျှပင်ခက်ခဲပါစေ၊ ကျွန်ုပ်တို့သည် ဘုရားသခင်၏အမိန့်တော်များကို နာခံလိုစိတ်ရှိရမည်။</w:t>
      </w:r>
    </w:p>
    <w:p/>
    <w:p>
      <w:r xmlns:w="http://schemas.openxmlformats.org/wordprocessingml/2006/main">
        <w:t xml:space="preserve">2- ကျွန်ုပ်တို့၏အသက်တာတွင် ရုပ်တုများကို ဖြိုဖျက်ခြင်းသည် ဘုရားသခင်၏လမ်းစဉ်ကို ယုံကြည်သောကြောင့် လွတ်လပ်မှုနှင့် ရွှင်လန်းမှုကို ဖြစ်စေသည်။</w:t>
      </w:r>
    </w:p>
    <w:p/>
    <w:p>
      <w:r xmlns:w="http://schemas.openxmlformats.org/wordprocessingml/2006/main">
        <w:t xml:space="preserve">1: Isaiah 43:18-19 ရှေးဖြစ်သောအရာတို့ကို မအောက်မေ့ကြနှင့်၊ ရှေးသောအရာတို့ကို မဆင်ခြင်ကြနှင့်။ အသစ်သောအရာကို ငါပြု၏။ ယခု ပေါက်တတ်သည် မဟုတ်လော။ တော၌၎င်း၊</w:t>
      </w:r>
    </w:p>
    <w:p/>
    <w:p>
      <w:r xmlns:w="http://schemas.openxmlformats.org/wordprocessingml/2006/main">
        <w:t xml:space="preserve">2 Matthew 4:19 ငါ့နောက်သို့လိုက်လော့။ သင်တို့ကို လူငါးဖမ်းလုပ်မည်ဟု မိန့်တော်မူ၏။</w:t>
      </w:r>
    </w:p>
    <w:p/>
    <w:p>
      <w:r xmlns:w="http://schemas.openxmlformats.org/wordprocessingml/2006/main">
        <w:t xml:space="preserve">Judges 6:26 သင်၏ဘုရားသခင် ထာဝရဘုရားအဘို့ ယဇ်ပလ္လင်ကို ဤကျောက်ထိပ်ပေါ်မှာ တည်၍၊ ဒုတိယနွားထီးကိုယူ၍၊ ခုတ်လှဲသော တောထင်းဖြင့် မီးရှို့ရာယဇ်ကို ပူဇော်လော့။</w:t>
      </w:r>
    </w:p>
    <w:p/>
    <w:p>
      <w:r xmlns:w="http://schemas.openxmlformats.org/wordprocessingml/2006/main">
        <w:t xml:space="preserve">ဂိဒေါင်သည် ကျောက်ပေါ်တွင် ထာဝရဘုရားအား ယဇ်ပလ္လင်ကို တည်၍ အနီးနားရှိ တောအုပ်မှ ထင်းဖြင့် မီးရှို့ရာယဇ်ပူဇော်ရန် သခင်ဘုရား၏ကောင်းကင်တမန်က ညွှန်ကြားထားသည်။</w:t>
      </w:r>
    </w:p>
    <w:p/>
    <w:p>
      <w:r xmlns:w="http://schemas.openxmlformats.org/wordprocessingml/2006/main">
        <w:t xml:space="preserve">1. နာခံမှု၏တန်ခိုး- ဘုရားသခင့်လမ်းညွှန်ချက်များကို လိုက်နာရန် သင်ယူခြင်း။</w:t>
      </w:r>
    </w:p>
    <w:p/>
    <w:p>
      <w:r xmlns:w="http://schemas.openxmlformats.org/wordprocessingml/2006/main">
        <w:t xml:space="preserve">2. ကျေးဇူးသိတတ်ခြင်း ယဇ်ပူဇော်ခြင်း- ထာဝရဘုရားကို ကျေးဇူးတော်ချီးမွမ်းခြင်း။</w:t>
      </w:r>
    </w:p>
    <w:p/>
    <w:p>
      <w:r xmlns:w="http://schemas.openxmlformats.org/wordprocessingml/2006/main">
        <w:t xml:space="preserve">1. Matthew 4:4 ဟုဆိုသည်ကား၊ လူသည် မုန့်အားဖြင့်သာ အသက်မမွေးရ၊ ဘုရားသခင်၏ နှုတ်ကပတ်တော်မှ ထွက်သမျှသော စကားအားဖြင့် အသက်မရှင်ရဟု ကျမ်းစာလာသတည်း။</w:t>
      </w:r>
    </w:p>
    <w:p/>
    <w:p>
      <w:r xmlns:w="http://schemas.openxmlformats.org/wordprocessingml/2006/main">
        <w:t xml:space="preserve">2 James 1:22-25 "သို့သော်လည်း၊ သင်တို့သည် ကိုယ်ကိုကိုယ်လှည့်ဖြား၍ နှုတ်ကပတ်တော်ကို ကျင့်သောသူဖြစ်ကြလော့။ အကြောင်းမူကား၊ နှုတ်ကပတ်တော်ကို ကြားနာ၍ မကျင့်သောသူမည်သည်ကား၊ ကြည့်ရှုသောသူနှင့်တူ၏။ ပကတိမျက်နှာကို ဖန်ခွက်ထဲထည့်သည်- အကြောင်းမူကား၊ ထိုသူသည် မိမိကိုယ်မိမိ ကြည့်ရှု၍ သွားရာလမ်းကို ချက်ခြင်း မေ့လျော့တတ်၏။ သို့ရာတွင် စုံလင်သော လွတ်လပ်ခြင်းတရားကို စေ့စေ့ကြည့်ရှု၍ ထိုတရားကို ကျင့်သောသူသည် မေ့လျော့သောသူမဟုတ်၊ အမှုကို ဆောင်သောသူ၊ ဤသူသည် မိမိပြုသောအမှု၌ မင်္ဂလာရှိလိမ့်မည်။"</w:t>
      </w:r>
    </w:p>
    <w:p/>
    <w:p>
      <w:r xmlns:w="http://schemas.openxmlformats.org/wordprocessingml/2006/main">
        <w:t xml:space="preserve">Judges 6:27 ထိုအခါ ဂိဒေါင်သည် မိမိကျွန်တကျိပ်တို့ကို ခေါ်၍ ထာဝရဘုရား မိန့်တော်မူသည်အတိုင်း ပြုလျှင်၊ အဘ၏အိမ်သူအိမ်သားများနှင့် မြို့သားတို့ကို ကြောက်ရွံ့သောကြောင့်၊ နေ့အချိန်၌ မတတ်နိုင်သောကြောင့်၊ ညဥ့်အခါပြု၏။</w:t>
      </w:r>
    </w:p>
    <w:p/>
    <w:p>
      <w:r xmlns:w="http://schemas.openxmlformats.org/wordprocessingml/2006/main">
        <w:t xml:space="preserve">ဂိဒေါင်သည် ဖခင်၏ယဇ်ပလ္လင်ကို ဖြိုဖျက်ရန် ဘုရားသခင်၏ ညွှန်ကြားချက်များကို လိုက်နာခဲ့သည်။</w:t>
      </w:r>
    </w:p>
    <w:p/>
    <w:p>
      <w:r xmlns:w="http://schemas.openxmlformats.org/wordprocessingml/2006/main">
        <w:t xml:space="preserve">၁။ ကြောက်မက်ဖွယ်အခြေအနေများတွင် ဘုရားသခင်ကို ယုံကြည်ကိုးစားခြင်း။</w:t>
      </w:r>
    </w:p>
    <w:p/>
    <w:p>
      <w:r xmlns:w="http://schemas.openxmlformats.org/wordprocessingml/2006/main">
        <w:t xml:space="preserve">၂။ ဘုရားသခင့်အမိန့်တော်များကို နာခံရန် ရဲစွမ်းသတ္တိရှိပါ။</w:t>
      </w:r>
    </w:p>
    <w:p/>
    <w:p>
      <w:r xmlns:w="http://schemas.openxmlformats.org/wordprocessingml/2006/main">
        <w:t xml:space="preserve">1. Matthew 10:28 - ကိုယ်ခန္ဓာကိုသတ်သော်လည်း ဝိညာဉ်ကိုမသတ်နိုင်သောသူတို့ကို မကြောက်ကြနှင့်။</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Judges 6:28 နံနက်စောစော မြို့သူမြို့သားတို့သည် ထကြသောအခါ၊ ဗာလယဇ်ပလ္လင်ကို ဖြိုဖျက်၍ အနီးနားရှိ တောအုပ်ကို ခုတ်လှဲ၍၊ တည်သော ယဇ်ပလ္လင်ပေါ်မှာ ဒုတိယနွားထီးကို ပူဇော်လေ၏။ .</w:t>
      </w:r>
    </w:p>
    <w:p/>
    <w:p>
      <w:r xmlns:w="http://schemas.openxmlformats.org/wordprocessingml/2006/main">
        <w:t xml:space="preserve">ဂိဒေါင်သည် ဘုရားသခင်ကိုယုံကြည်ကြောင်းသက်သေပြရန် ကောင်းကင်တမန်၏စိန်ခေါ်ချက်ကိုတုံ့ပြန်သည့်အနေဖြင့် ဗာလ၏ယဇ်ပလ္လင်ကို ဖျက်ဆီးပစ်လိုက်သည်။</w:t>
      </w:r>
    </w:p>
    <w:p/>
    <w:p>
      <w:r xmlns:w="http://schemas.openxmlformats.org/wordprocessingml/2006/main">
        <w:t xml:space="preserve">1. ဘုရားသခင်သည် သူ၏လူများအား ၎င်းတို့၏ယုံကြည်ခြင်းနှင့် ယုံကြည်စိတ်ချမှုကို သက်သေပြရန် အမြဲတမ်းနည်းလမ်းကို ပေးလိမ့်မည်။</w:t>
      </w:r>
    </w:p>
    <w:p/>
    <w:p>
      <w:r xmlns:w="http://schemas.openxmlformats.org/wordprocessingml/2006/main">
        <w:t xml:space="preserve">2. ဂိဒေါင်သည် ဗာလယဇ်ပလ္လင်ကို ဖျက်ဆီးခြင်း၌ နာခံခြင်း၏တန်ခိုးကို ထင်ရှားစေသည်။</w:t>
      </w:r>
    </w:p>
    <w:p/>
    <w:p>
      <w:r xmlns:w="http://schemas.openxmlformats.org/wordprocessingml/2006/main">
        <w:t xml:space="preserve">၁။ ယော ၁၄း၁-၁၇ - ကိုယ်တော်သည် ကျွန်ုပ်တို့ကို ဘယ်သောအခါမှ ထားသွားမည်မဟုတ်ကြောင်း ယေရှု၏အာမခံချက်။</w:t>
      </w:r>
    </w:p>
    <w:p/>
    <w:p>
      <w:r xmlns:w="http://schemas.openxmlformats.org/wordprocessingml/2006/main">
        <w:t xml:space="preserve">၂။ ၁ယော ၅:၃-၅ - ဘုရားသခင်ကိုချစ်ပြီး ကိုယ်တော်၏ပညတ်တော်များကို စောင့်ရှောက်ခြင်း၏အရေးကြီးမှု။</w:t>
      </w:r>
    </w:p>
    <w:p/>
    <w:p>
      <w:r xmlns:w="http://schemas.openxmlformats.org/wordprocessingml/2006/main">
        <w:t xml:space="preserve">Judges 6:29 ဤအမှုကို အဘယ်သူပြုသနည်းဟု အချင်းချင်းပြောဆိုကြ၏။ ယောရှ၏သား ဂိဒေါင်သည် ဤအမှုကို ပြုလေပြီတကားဟု မေးလျှောက်ကြလျှင်၊</w:t>
      </w:r>
    </w:p>
    <w:p/>
    <w:p>
      <w:r xmlns:w="http://schemas.openxmlformats.org/wordprocessingml/2006/main">
        <w:t xml:space="preserve">ဂိဒေါင်သည် သူ၏ရဲရင့်သောယုံကြည်ခြင်းအတွက် ချီးကျူးခံရသည်။</w:t>
      </w:r>
    </w:p>
    <w:p/>
    <w:p>
      <w:r xmlns:w="http://schemas.openxmlformats.org/wordprocessingml/2006/main">
        <w:t xml:space="preserve">1. ဘုရားသခင်သည် ကျွန်ုပ်တို့အား ကြီးမြတ်သောအရာများလုပ်ဆောင်ရန် နှိုးဆော်ထားပြီး ကျွန်ုပ်တို့အား အားနည်းနေချိန်၌ပင် သတ္တိရှိ၍ ကောင်းချီးပေးသည်။</w:t>
      </w:r>
    </w:p>
    <w:p/>
    <w:p>
      <w:r xmlns:w="http://schemas.openxmlformats.org/wordprocessingml/2006/main">
        <w:t xml:space="preserve">2. ကျွန်ုပ်တို့၏လုပ်ရပ်များသည် ကျွန်ုပ်တို့၏ယုံကြည်ခြင်းကို ထင်ရှားစေပြီး ကျွန်ုပ်တို့၏နာခံမှုအားဖြင့် သခင်ဘုရားသည် ဘုန်းထင်ရှားစေမည်ဖြစ်သည်။</w:t>
      </w:r>
    </w:p>
    <w:p/>
    <w:p>
      <w:r xmlns:w="http://schemas.openxmlformats.org/wordprocessingml/2006/main">
        <w:t xml:space="preserve">၁။ တရားဟောရာ ၃၁:၆ - အားယူ၍ ရဲရင့်ပါ။ သင်၏ဘုရားသခင် ထာဝရဘုရားသည် သင်နှင့်အတူ ကြွတော်မူသည်ဖြစ်၍၊ သင့်ကို ဘယ်တော့မှ စွန့်ပစ်မှာ မဟုတ်ဘူး။</w:t>
      </w:r>
    </w:p>
    <w:p/>
    <w:p>
      <w:r xmlns:w="http://schemas.openxmlformats.org/wordprocessingml/2006/main">
        <w:t xml:space="preserve">2. မဿဲ 17:20 - သင်​တို့​သည် ဤ​မျှ​လောက်​ယုံ​ကြည်​ခြင်း​နည်း​သော​ကြောင့်၊ ငါအမှန်ဆိုသည်ကား၊ သင်သည် မုန်ညင်းစေ့လောက်မျှသော ယုံကြည်ခြင်းရှိလျှင်၊ ဤတောင်ကို ဤအရပ်မှ ဤအရပ်သို့ ရွှေ့လော့၊ ရွေ့လိမ့်မည်။ မင်းအတွက် ဘယ်အရာမှ မဖြစ်နိုင်ပါဘူး။</w:t>
      </w:r>
    </w:p>
    <w:p/>
    <w:p>
      <w:r xmlns:w="http://schemas.openxmlformats.org/wordprocessingml/2006/main">
        <w:t xml:space="preserve">Judges 6:30 မြို့သားတို့ကလည်း၊ သင်၏သားကို သေစေခြင်းငှာ ဆောင်ခဲ့လော့။ ဗာလယဇ်ပလ္လင်ကို ဖြိုဖျက်၍ အနီးရှိ တောပင်ကို ခုတ်လှဲသောကြောင့်၊</w:t>
      </w:r>
    </w:p>
    <w:p/>
    <w:p>
      <w:r xmlns:w="http://schemas.openxmlformats.org/wordprocessingml/2006/main">
        <w:t xml:space="preserve">ယောရှသည် ဗာလယဇ်ပလ္လင်ကို ဖျက်ဆီး၍ အနားရှိ တောအုပ်ကို ခုတ်လှဲသောကြောင့် ယောရှ၏သားကို သတ်ပစ်ရန် မြို့သားတို့က တောင်းဆိုခဲ့ကြသည်။</w:t>
      </w:r>
    </w:p>
    <w:p/>
    <w:p>
      <w:r xmlns:w="http://schemas.openxmlformats.org/wordprocessingml/2006/main">
        <w:t xml:space="preserve">၁။ ရုပ်တုကိုးကွယ်ခြင်း၏ အန္တရာယ်များ</w:t>
      </w:r>
    </w:p>
    <w:p/>
    <w:p>
      <w:r xmlns:w="http://schemas.openxmlformats.org/wordprocessingml/2006/main">
        <w:t xml:space="preserve">2. ဆွဲဆောင်မှုစွမ်းအား</w:t>
      </w:r>
    </w:p>
    <w:p/>
    <w:p>
      <w:r xmlns:w="http://schemas.openxmlformats.org/wordprocessingml/2006/main">
        <w:t xml:space="preserve">1. ထွက်မြောက်ရာကျမ်း 20:3-5 ငါ့ရှေ့၌ အခြားသောဘုရားမရှိရ။ အထက်ကောင်းကင်ဘုံ၌ဖြစ်စေ အောက်အရပ် မြေကြီး၌ဖြစ်စေ အောက်ရေ၌ဖြစ်စေ ရုပ်တုကို ကိုယ်တိုင်ပြုလုပ်ခြင်းမပြုရ။ မကိုးကွယ်ရ။ အကြောင်းမူကား၊ ငါသည် သင်၏ဘုရားသခင် ထာဝရဘုရားသည် မနာလိုသော ဘုရားသခင်ဖြစ်၏။</w:t>
      </w:r>
    </w:p>
    <w:p/>
    <w:p>
      <w:r xmlns:w="http://schemas.openxmlformats.org/wordprocessingml/2006/main">
        <w:t xml:space="preserve">2. 1 John 5:21 ချစ်သားတို့၊ ရုပ်တုဆင်းတုတို့မှ ကြဉ်ရှောင်ကြလော့။</w:t>
      </w:r>
    </w:p>
    <w:p/>
    <w:p>
      <w:r xmlns:w="http://schemas.openxmlformats.org/wordprocessingml/2006/main">
        <w:t xml:space="preserve">Judges 6:31 ယောရှကလည်း၊ သင်တို့သည် ဗာလကို တောင်းမည်လော။ သူ့ကို ကယ်တင်မှာလား။ အသနားခံသောသူသည် နံနက်အချိန်၌ အသေခံစေ။ ဘုရားဖြစ်လျှင်၊ ယဇ်ပလ္လင်ကို ဖြိုဖျက်သောကြောင့်၊</w:t>
      </w:r>
    </w:p>
    <w:p/>
    <w:p>
      <w:r xmlns:w="http://schemas.openxmlformats.org/wordprocessingml/2006/main">
        <w:t xml:space="preserve">ယောရှသည် ဗာလဘုရားအား အသနားခံကာ ကယ်တင်ရန် သူ့ကို ဆန့်ကျင်သူများကို စိန်ခေါ်သည်။ ဗာလသည် ဘုရားဖြစ်သည်ဟု သူတို့ယုံကြည်ပါက၊</w:t>
      </w:r>
    </w:p>
    <w:p/>
    <w:p>
      <w:r xmlns:w="http://schemas.openxmlformats.org/wordprocessingml/2006/main">
        <w:t xml:space="preserve">1. ကျွန်ုပ်တို့၏ယုံကြည်ခြင်းအတွက် ရပ်တည်ပြီး ကျွန်ုပ်တို့ကို ဆန့်ကျင်သူများကို ရင်ဆိုင်ရန် ဖိတ်ခေါ်ပါ။</w:t>
      </w:r>
    </w:p>
    <w:p/>
    <w:p>
      <w:r xmlns:w="http://schemas.openxmlformats.org/wordprocessingml/2006/main">
        <w:t xml:space="preserve">2. ကျွန်ုပ်တို့၏ဘုရားသခင်သည် တန်ခိုးကြီးပြီး မိမိကိုယ်ကို ကာကွယ်ရန် ကျွန်ုပ်တို့၏အကူအညီမလိုအပ်ကြောင်း သတိပေးချက်တစ်ခု။</w:t>
      </w:r>
    </w:p>
    <w:p/>
    <w:p>
      <w:r xmlns:w="http://schemas.openxmlformats.org/wordprocessingml/2006/main">
        <w:t xml:space="preserve">1. ဟေဗြဲ 11:1-3 - ယခု ယုံကြည်ခြင်းသည် မျှော်လင့်သောအရာများ၏ အာမခံချက်၊ မမြင်နိုင်သော အရာများကို ယုံကြည်ခြင်းပင်ဖြစ်သည်။ အကြောင်းမူကား၊ ရှေးလူတို့သည် ချီးမွမ်းခြင်းကို ခံရကြ၏။ ယုံကြည်ခြင်းအားဖြင့် စကြဝဠာကြီးကို ဘုရားသခင်ရဲ့ နှုတ်ကပတ်တော်က ဖန်ဆင်းတာ ဖြစ်တဲ့အတွက် မြင်နေရတဲ့အရာတွေကို မြင်နိုင်တဲ့အရာတွေနဲ့ ဖန်ဆင်းတာမဟုတ်ဘူးဆိုတာကို နားလည်တယ်။</w:t>
      </w:r>
    </w:p>
    <w:p/>
    <w:p>
      <w:r xmlns:w="http://schemas.openxmlformats.org/wordprocessingml/2006/main">
        <w:t xml:space="preserve">2. မဿဲ 10:32-33 - သို့ဖြစ်၍ လူတို့ရှေ့မှာ ငါ့ကို ဝန်ခံသောသူအပေါင်းတို့သည် ကောင်းကင်ဘုံ၌ရှိတော်မူသော ငါ့ခမည်းတော်ရှေ့၌ ငါဝန်ခံ၍၊ လူတို့ရှေ့မှာ ငါ့ကိုငြင်းဆိုသောသူသည် ကောင်းကင်ဘုံ၌ရှိတော်မူသော ငါ့ခမည်းတော်ရှေ့၌လည်း ငါငြင်းပယ်မည်။</w:t>
      </w:r>
    </w:p>
    <w:p/>
    <w:p>
      <w:r xmlns:w="http://schemas.openxmlformats.org/wordprocessingml/2006/main">
        <w:t xml:space="preserve">Judges 6:32 ထိုနေ့၌ ယေရုဗ္ဗာလကို ခေါ်၍၊ ဗာလသည် မိမိယဇ်ပလ္လင်ကို ဖြိုချသောကြောင့်၊</w:t>
      </w:r>
    </w:p>
    <w:p/>
    <w:p>
      <w:r xmlns:w="http://schemas.openxmlformats.org/wordprocessingml/2006/main">
        <w:t xml:space="preserve">ဂိဒေါင်သည် ဗာလ၏ယဇ်ပလ္လင်ကို ဖျက်ဆီး၍ ယေရုဗ္ဗာလအမည်ဖြင့် ပေးခဲ့သည်။</w:t>
      </w:r>
    </w:p>
    <w:p/>
    <w:p>
      <w:r xmlns:w="http://schemas.openxmlformats.org/wordprocessingml/2006/main">
        <w:t xml:space="preserve">1. "နာခံခြင်း၏တန်ခိုး- ဂိဒေါင်နှင့် ဗာလ၏ယဇ်ပလ္လင်ကို ဖျက်ဆီးခြင်း"</w:t>
      </w:r>
    </w:p>
    <w:p/>
    <w:p>
      <w:r xmlns:w="http://schemas.openxmlformats.org/wordprocessingml/2006/main">
        <w:t xml:space="preserve">2. "အမည်များ၏အရေးကြီးပုံ- ယေရုဗ္ဗာလ၏ အရေးပါမှု"</w:t>
      </w:r>
    </w:p>
    <w:p/>
    <w:p>
      <w:r xmlns:w="http://schemas.openxmlformats.org/wordprocessingml/2006/main">
        <w:t xml:space="preserve">1. 1 Kings 18:21 24 - ဧလိယသည် ကရမေလတောင်ပေါ်တွင် ဗာလ၏ပရောဖက်များကို စိန်ခေါ်သည်။</w:t>
      </w:r>
    </w:p>
    <w:p/>
    <w:p>
      <w:r xmlns:w="http://schemas.openxmlformats.org/wordprocessingml/2006/main">
        <w:t xml:space="preserve">၂။ မဿဲ ၄:၁၀ - သမ္မာကျမ်းစာကို ကိုးကားပြီး စာတန်၏သွေးဆောင်မှုကို ယေရှုတုံ့ပြန်ခဲ့သည်။</w:t>
      </w:r>
    </w:p>
    <w:p/>
    <w:p>
      <w:r xmlns:w="http://schemas.openxmlformats.org/wordprocessingml/2006/main">
        <w:t xml:space="preserve">Judges 6:33 ထိုအခါ မိဒျန်လူ၊ အာမလက်အမျိုးသား၊ အရှေ့ပြည်သားအပေါင်းတို့သည် စုဝေး၍ ကူးသွား၍ ယေဇရေလချိုင့်၌ စားခန်းချကြ၏။</w:t>
      </w:r>
    </w:p>
    <w:p/>
    <w:p>
      <w:r xmlns:w="http://schemas.openxmlformats.org/wordprocessingml/2006/main">
        <w:t xml:space="preserve">မိဒျန်လူ၊ အာမလက်လူနှင့် အရှေ့အနောက်အနွယ်တို့သည် ယေဇရေလချိုင့်၌ ဣသရေလအမျိုးကို တိုက်ခြင်းငှါ စုရုံးကြ၏။</w:t>
      </w:r>
    </w:p>
    <w:p/>
    <w:p>
      <w:r xmlns:w="http://schemas.openxmlformats.org/wordprocessingml/2006/main">
        <w:t xml:space="preserve">1. ဘုရားသခင်သည် သူ၏လူများကို ဒုက္ခကြုံတွေ့ရချိန်တွင် အမြဲကာကွယ်ပေးလိမ့်မည်။</w:t>
      </w:r>
    </w:p>
    <w:p/>
    <w:p>
      <w:r xmlns:w="http://schemas.openxmlformats.org/wordprocessingml/2006/main">
        <w:t xml:space="preserve">၂။ ဘုရားသခင်ကို ကိုးစားပြီး မကောင်းမှုကို ဆန့်ကျင်ရန် ကျွန်ုပ်တို့အား ခေါ်ဆိုခြင်းခံရသည်။</w:t>
      </w:r>
    </w:p>
    <w:p/>
    <w:p>
      <w:r xmlns:w="http://schemas.openxmlformats.org/wordprocessingml/2006/main">
        <w:t xml:space="preserve">1. Joshua 1:9 ငါမှာထားသည်မဟုတ်လော။</w:t>
      </w:r>
    </w:p>
    <w:p/>
    <w:p>
      <w:r xmlns:w="http://schemas.openxmlformats.org/wordprocessingml/2006/main">
        <w:t xml:space="preserve">၂။ ဆာလံ ၄၆:၁၊ “ဘုရားသခင်သည် ငါတို့ခိုလှုံရာဖြစ်တော်မူ၏။</w:t>
      </w:r>
    </w:p>
    <w:p/>
    <w:p>
      <w:r xmlns:w="http://schemas.openxmlformats.org/wordprocessingml/2006/main">
        <w:t xml:space="preserve">Judges 6:34 ထာဝရဘုရား၏ ဝိညာဉ်တော်သည် ဂိဒေါင်အပေါ်သို့ သက်ရောက်သဖြင့် တံပိုးမှုတ်၍၊ အဘိဇာသည် သူ့နောက်၌ စုဝေးလေ၏။</w:t>
      </w:r>
    </w:p>
    <w:p/>
    <w:p>
      <w:r xmlns:w="http://schemas.openxmlformats.org/wordprocessingml/2006/main">
        <w:t xml:space="preserve">ဂိဒေါင်သည် သခင်ဘုရားအတွက် စစ်တပ်ကိုစုရုံးရန် သန့်ရှင်းသောဝိညာဉ်တော်၏ တန်ခိုးအာဏာကို ခံရသည်။</w:t>
      </w:r>
    </w:p>
    <w:p/>
    <w:p>
      <w:r xmlns:w="http://schemas.openxmlformats.org/wordprocessingml/2006/main">
        <w:t xml:space="preserve">1. သန့်ရှင်းသောဝိညာဉ်တော်အားဖြင့် တန်ခိုးအာဏာ- ဂိဒေါင်၏ခေါ်ဆိုမှု</w:t>
      </w:r>
    </w:p>
    <w:p/>
    <w:p>
      <w:r xmlns:w="http://schemas.openxmlformats.org/wordprocessingml/2006/main">
        <w:t xml:space="preserve">၂။ ဘုရားသခင့်အလိုတော်ကို လိုက်နာရန် ဖိတ်ခေါ်ခြင်း။</w:t>
      </w:r>
    </w:p>
    <w:p/>
    <w:p>
      <w:r xmlns:w="http://schemas.openxmlformats.org/wordprocessingml/2006/main">
        <w:t xml:space="preserve">1. တမန်တော် 1:8 - သန့်ရှင်းသောဝိညာဉ်တော်သည် သင့်အပေါ်သို့ သက်ရောက်သောအခါတွင်မူကား၊ ယေရုရှလင်မြို့၊ ယုဒပြည်၊ ရှမာရိပြည်၊ မြေကြီးစွန်းတိုင်အောင် ငါ့အား သက်သေဖြစ်လိမ့်မည်။</w:t>
      </w:r>
    </w:p>
    <w:p/>
    <w:p>
      <w:r xmlns:w="http://schemas.openxmlformats.org/wordprocessingml/2006/main">
        <w:t xml:space="preserve">2. John 15:16 - သင်တို့သည် ငါ့ကို မရွေးဘဲ၊ သင်တို့သည် သွား၍အသီးကိုသီးစေခြင်းငှာ၊ ငါ၏နာမကိုအမှီပြု၍ ခမည်းတော်အားတောင်းသမျှကို ပေးတော်မူမည်အကြောင်း၊ ငါသည်သင်တို့ကို ရွေးကောက်၍ ခန့်ထားတော်မူ၏။</w:t>
      </w:r>
    </w:p>
    <w:p/>
    <w:p>
      <w:r xmlns:w="http://schemas.openxmlformats.org/wordprocessingml/2006/main">
        <w:t xml:space="preserve">Judges 6:35 မနာရှေအရပ်ရပ်သို့ တမန်တို့ကို စေလွှတ်၍၊ သူ့နောက်၌ စုဝေးစေ၍၊ အာရှာမြို့၊ ဇာဗုလုန်မြို့၊ သူတို့သည် ခရီးဦးကြိုပြုခြင်းငှါ လာကြ၏။</w:t>
      </w:r>
    </w:p>
    <w:p/>
    <w:p>
      <w:r xmlns:w="http://schemas.openxmlformats.org/wordprocessingml/2006/main">
        <w:t xml:space="preserve">ဂိဒေါင်သည် မနာရှေ၊ အာရှာ၊ ဇာဗုလုန်၊ နဿလိအနွယ်သို့ တမန်တို့ကို စေလွှတ်၍၊</w:t>
      </w:r>
    </w:p>
    <w:p/>
    <w:p>
      <w:r xmlns:w="http://schemas.openxmlformats.org/wordprocessingml/2006/main">
        <w:t xml:space="preserve">1. စည်းလုံးခြင်း၏တန်ခိုး - တရားသူကြီး 6:35</w:t>
      </w:r>
    </w:p>
    <w:p/>
    <w:p>
      <w:r xmlns:w="http://schemas.openxmlformats.org/wordprocessingml/2006/main">
        <w:t xml:space="preserve">၂။ လုပ်ဆောင်မှုကို ယုံကြည်ခြင်း—တရားသူကြီး ၆:၃၅</w:t>
      </w:r>
    </w:p>
    <w:p/>
    <w:p>
      <w:r xmlns:w="http://schemas.openxmlformats.org/wordprocessingml/2006/main">
        <w:t xml:space="preserve">၁။ ဆာလံ ၁၃၃:၁ - “ညီအစ်ကိုတို့ စည်းလုံးစွာနေ၍ အလွန်ကောင်း၊</w:t>
      </w:r>
    </w:p>
    <w:p/>
    <w:p>
      <w:r xmlns:w="http://schemas.openxmlformats.org/wordprocessingml/2006/main">
        <w:t xml:space="preserve">2 James 2:14-17 - “ညီအစ်ကိုတို့၊ ယုံကြည်ခြင်းရှိသော်လည်း အကျင့်မရှိဟု ဆိုပါက အဘယ်အကျိုးရှိသနည်း၊ ယုံကြည်ခြင်းသည် ကယ်တင်နိုင်သလော။ ၊ သေပြီ။"</w:t>
      </w:r>
    </w:p>
    <w:p/>
    <w:p>
      <w:r xmlns:w="http://schemas.openxmlformats.org/wordprocessingml/2006/main">
        <w:t xml:space="preserve">Judges 6:36 ဂိဒေါင်ကလည်း၊ သင်သည် မိန့်တော်မူသည်အတိုင်း ဣသရေလအမျိုးကို ငါ့လက်ဖြင့် ကယ်တင်လျှင်၊</w:t>
      </w:r>
    </w:p>
    <w:p/>
    <w:p>
      <w:r xmlns:w="http://schemas.openxmlformats.org/wordprocessingml/2006/main">
        <w:t xml:space="preserve">ဂိဒေါင်သည် သူ၏လက်ဖြင့် ဣသရေလလူတို့ကို ကယ်တင်ရန် ဘုရားသခင်အား နှိမ့်ချစွာ တောင်းဆိုခဲ့သည်။</w:t>
      </w:r>
    </w:p>
    <w:p/>
    <w:p>
      <w:r xmlns:w="http://schemas.openxmlformats.org/wordprocessingml/2006/main">
        <w:t xml:space="preserve">1: သခင်ဘုရား၌ ယုံကြည်ကိုးစားပါ၊ အကြောင်းမူကား၊ သူသည် သစ္စာရှိပြီး၊ ကတိတော်များကို ပြည့်စုံစေမည်။</w:t>
      </w:r>
    </w:p>
    <w:p/>
    <w:p>
      <w:r xmlns:w="http://schemas.openxmlformats.org/wordprocessingml/2006/main">
        <w:t xml:space="preserve">၂- ကျွန်ုပ်တို့၏အသက်တာအတွက် ဘုရားသခင့်အလိုတော်နှင့် ရည်ရွယ်ချက်ကို အသိအမှတ်ပြုလက်ခံပါ။</w:t>
      </w:r>
    </w:p>
    <w:p/>
    <w:p>
      <w:r xmlns:w="http://schemas.openxmlformats.org/wordprocessingml/2006/main">
        <w:t xml:space="preserve">1: ယေရမိ 29:11 - "ထာဝရဘုရားမိန့်တော်မူသည်ကား၊ ငါသည်သင်တို့အဘို့အကြံအစည်များကိုငါသိသည်၊ သင့်အားမထိခိုက်စေရန်၊ သင့်အားမထိခိုက်စေရန်၊ မျှော်လင့်ချက်နှင့်အနာဂတ်ကိုပေးမည့်အစီအစဉ်များကိုငါသိ၏။</w:t>
      </w:r>
    </w:p>
    <w:p/>
    <w:p>
      <w:r xmlns:w="http://schemas.openxmlformats.org/wordprocessingml/2006/main">
        <w:t xml:space="preserve">2: Romans 8:28 - ခပ်သိမ်းသောအမှု၌ ဘုရားသခင်သည် မိမိအလိုတော်အတိုင်း ခေါ်ဝေါ်ခြင်းခံရသောသူတို့ကို ချစ်သောသူတို့၏ ကောင်းကျိုးအတွက် လုပ်ဆောင်သည်ကို ငါတို့သိကြ၏။</w:t>
      </w:r>
    </w:p>
    <w:p/>
    <w:p>
      <w:r xmlns:w="http://schemas.openxmlformats.org/wordprocessingml/2006/main">
        <w:t xml:space="preserve">Judges 6:37 သိုးမွေးသိုးမွှေးကို ကြမ်းပြင်၌ ငါထားမည်။ သိုးမွေး၌သာ နှင်းကျ၍ မြေတပြင်လုံး၌ ခန်းခြောက်လျှင်၊ မိန့်တော်မူသည်အတိုင်း၊ သင်သည် ငါ၏လက်ဖြင့် ဣသရေလအမျိုးကို ကယ်တင်မည်ဟု ငါသိလိမ့်မည်။</w:t>
      </w:r>
    </w:p>
    <w:p/>
    <w:p>
      <w:r xmlns:w="http://schemas.openxmlformats.org/wordprocessingml/2006/main">
        <w:t xml:space="preserve">ဂိဒေါင်သည် ဣသရေလလူတို့ကို သူ့လက်ဖြင့် ကယ်တင်မည်ဟု ဘုရားသခင်အား သက်သေပြရန် ဘုရားသခင်ထံ တောင်းဆိုခဲ့သည်။</w:t>
      </w:r>
    </w:p>
    <w:p/>
    <w:p>
      <w:r xmlns:w="http://schemas.openxmlformats.org/wordprocessingml/2006/main">
        <w:t xml:space="preserve">၁။ ဘုရားသခင်၏ကတိတော်များကို ယုံကြည်ပါ။</w:t>
      </w:r>
    </w:p>
    <w:p/>
    <w:p>
      <w:r xmlns:w="http://schemas.openxmlformats.org/wordprocessingml/2006/main">
        <w:t xml:space="preserve">၂။ ခက်ခဲသောအချိန်များတွင် ဘုရားသခင့်လမ်းညွှန်မှုကို ရှာပါ။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တရားဟောရာ ၃၁:၆ - အားယူ၍ ရဲရင့်ပါ။ မကြောက်ကြနှင့်၊ မကြောက်ကြနှင့်။ အကြောင်းမူကား၊ သင်တို့နှင့်အတူ လိုက်သော သင်၏ဘုရားသခင် ထာဝရဘုရားပေတည်း။ သူသည် သင့်အား စွန့်ပစ်မည်မဟုတ်ပေ။</w:t>
      </w:r>
    </w:p>
    <w:p/>
    <w:p>
      <w:r xmlns:w="http://schemas.openxmlformats.org/wordprocessingml/2006/main">
        <w:t xml:space="preserve">Judges 6:38 အဘယ်ကြောင့်နည်းဟူမူကား၊ နက်ဖြန်စောစောထ၍ သိုးမွေးကို ပေါင်း၍ သိုးမွေးထဲက နှင်းရည်နှင့် ပြည့်သော ဇလုံကို ဖြန်းသောကြောင့်၊</w:t>
      </w:r>
    </w:p>
    <w:p/>
    <w:p>
      <w:r xmlns:w="http://schemas.openxmlformats.org/wordprocessingml/2006/main">
        <w:t xml:space="preserve">ဂိဒေါင်သည် သိုးမွေးနှင့် နှင်းရည်ကို အသုံးပြု၍ ဘုရားသခင်ထံမှ နိမိတ်လက္ခဏာကို တောင်းဆိုခြင်းဖြင့် ဘုရားသခင်၏ ကယ်တင်ခြင်းဆိုင်ရာကတိကို စမ်းသပ်ခဲ့သည်။</w:t>
      </w:r>
    </w:p>
    <w:p/>
    <w:p>
      <w:r xmlns:w="http://schemas.openxmlformats.org/wordprocessingml/2006/main">
        <w:t xml:space="preserve">၁။ဘုရားသခင်၏သစ္စာတော်ကို ယုံကြည်ခြင်း။</w:t>
      </w:r>
    </w:p>
    <w:p/>
    <w:p>
      <w:r xmlns:w="http://schemas.openxmlformats.org/wordprocessingml/2006/main">
        <w:t xml:space="preserve">၂။ ဘုရားသခင်၏ ကတိတော်များကို စမ်းသပ်ခြင်း၏ တန်ခိုး၊</w:t>
      </w:r>
    </w:p>
    <w:p/>
    <w:p>
      <w:r xmlns:w="http://schemas.openxmlformats.org/wordprocessingml/2006/main">
        <w:t xml:space="preserve">1. Jeremiah 33:3 - "ငါ့ကိုခေါ်ပါ ငါပြန်ပြောမယ်၊ မင်းမသိနိုင်တဲ့ ကြီးကျယ်ခမ်းနားတဲ့ အရာတွေကို ပြောပြမယ်။"</w:t>
      </w:r>
    </w:p>
    <w:p/>
    <w:p>
      <w:r xmlns:w="http://schemas.openxmlformats.org/wordprocessingml/2006/main">
        <w:t xml:space="preserve">၂။ ဟေဗြဲ ၁၁:၁ - “ယခုအခါ ယုံကြည်ခြင်းသည် ငါတို့မျှော်လင့်သောအရာကိုလည်းကောင်း၊ မမြင်နိုင်သောအရာကို သေချာစေ၏။</w:t>
      </w:r>
    </w:p>
    <w:p/>
    <w:p>
      <w:r xmlns:w="http://schemas.openxmlformats.org/wordprocessingml/2006/main">
        <w:t xml:space="preserve">Judges 6:39 ဂိဒေါင်ကလည်း၊ သင်သည် ငါ့အပေါ်၌ အမျက်မထွက်စေနှင့်။ ဤတစ်ကြိမ်သာ ငါပြောမည်။ သက်သေပြပါလော့၊၊ ဤတစ်ကြိမ်မျှ သိုးမွေးနှင့် ပတ်ပါလော့။ သိုးမွေးပေါ်မှာသာ ခြောက်ပါစေ။ မြေတပြင်လုံးမှာ နှင်းကျပါစေ။</w:t>
      </w:r>
    </w:p>
    <w:p/>
    <w:p>
      <w:r xmlns:w="http://schemas.openxmlformats.org/wordprocessingml/2006/main">
        <w:t xml:space="preserve">ဂိဒေါင်သည် သိုးမွေးများကို ခြောက်သွေ့စေပြီး မြေကြီးတွင် နှင်းကျစေရန် ခိုင်းစေခြင်းဖြင့် သူ၏တန်ခိုးကို သက်သေပြရန် ဘုရားသခင်ထံ ဆုတောင်းခဲ့သည်။</w:t>
      </w:r>
    </w:p>
    <w:p/>
    <w:p>
      <w:r xmlns:w="http://schemas.openxmlformats.org/wordprocessingml/2006/main">
        <w:t xml:space="preserve">၁။ ခက်ခဲသောအခြေအနေများတွင်ပင် ဘုရားသခင်သည် ကျွန်ုပ်တို့အား ကိုယ်တော်နှင့် သူ၏တန်ခိုးတော်ကို ယုံကြည်စေလိုသည်။</w:t>
      </w:r>
    </w:p>
    <w:p/>
    <w:p>
      <w:r xmlns:w="http://schemas.openxmlformats.org/wordprocessingml/2006/main">
        <w:t xml:space="preserve">2. ကျွန်ုပ်တို့သံသယရှိသောအခါ၊ ကျွန်ုပ်တို့သည် ဘုရားသခင်ထံလှည့်၍ နိမိတ်လက္ခဏာကိုတောင်းသင့်သည်။</w:t>
      </w:r>
    </w:p>
    <w:p/>
    <w:p>
      <w:r xmlns:w="http://schemas.openxmlformats.org/wordprocessingml/2006/main">
        <w:t xml:space="preserve">1. James 1:5-6 သင်တို့တွင် အကြင်သူသည် ပညာမရှိလျှင် ကဲ့ရဲ့ခြင်းမရှိဘဲ လူအပေါင်းတို့အား ရက်ရောစွာ ပေးသနားတော်မူသော ဘုရားသခင်ကို တောင်းစေ။ ယုံမှားသံသယမရှိစေဘဲ၊</w:t>
      </w:r>
    </w:p>
    <w:p/>
    <w:p>
      <w:r xmlns:w="http://schemas.openxmlformats.org/wordprocessingml/2006/main">
        <w:t xml:space="preserve">2. ဟေရှာယ 40:29-31 အားနည်းသောသူတို့အား ခွန်အားကိုပေး၍၊ ခွန်အားမရှိသောသူအား ခွန်အားကို 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Judges 6:40 ထိုည၌ ဘုရားသခင်ပြုတော်မူသည်ကား၊ သိုးမွေး၌သာ သွေ့ခြောက်၍ မြေတပြင်လုံး၌ နှင်းကျလေ၏။</w:t>
      </w:r>
    </w:p>
    <w:p/>
    <w:p>
      <w:r xmlns:w="http://schemas.openxmlformats.org/wordprocessingml/2006/main">
        <w:t xml:space="preserve">ဘုရားသခင်သည် ဂိဒေါင်တောင်းဆိုသည့်အတိုင်း မြေပေါ်၌ နှင်းမကျစေဘဲ သိုးမွေးပေါ်တွင် အနည်ထိုင်စေခဲ့သည်။</w:t>
      </w:r>
    </w:p>
    <w:p/>
    <w:p>
      <w:r xmlns:w="http://schemas.openxmlformats.org/wordprocessingml/2006/main">
        <w:t xml:space="preserve">၁။ ဘုရားသခင်သည် အရာခပ်သိမ်းကို ချုပ်ကိုင်ထားသည်။</w:t>
      </w:r>
    </w:p>
    <w:p/>
    <w:p>
      <w:r xmlns:w="http://schemas.openxmlformats.org/wordprocessingml/2006/main">
        <w:t xml:space="preserve">2. ဘုရားသခင်သည် ကျွန်ုပ်တို့၏တောင်းဆိုမှုများကို တုံ့ပြန်သည်။</w:t>
      </w:r>
    </w:p>
    <w:p/>
    <w:p>
      <w:r xmlns:w="http://schemas.openxmlformats.org/wordprocessingml/2006/main">
        <w:t xml:space="preserve">1. Isaiah 55:9 - အကြောင်းမူကား၊ ကောင်းကင်သည် မြေကြီးထက် မြင့်သည်နှင့်အမျှ၊ ငါ၏အကျင့်သည် သင်တို့၏အကျင့်တို့ထက်၊ ငါ၏အကြံအစည်သည် သင်တို့၏အကြံအစည်ထက် သာလွန်၏။</w:t>
      </w:r>
    </w:p>
    <w:p/>
    <w:p>
      <w:r xmlns:w="http://schemas.openxmlformats.org/wordprocessingml/2006/main">
        <w:t xml:space="preserve">2. James 1:5-6 - သင်တို့တွင် အကြင်သူသည် ပညာမရှိလျှင် ကဲ့ရဲ့ခြင်းမရှိဘဲ လူအပေါင်းတို့အား ရက်ရောစွာ ပေးသနားတော်မူသော ဘုရားသခင်ကို တောင်းစေ။ ယုံမှားခြင်းမရှိဘဲ ယုံမှားခြင်းမရှိဘဲ တောင်းစေ။</w:t>
      </w:r>
    </w:p>
    <w:p/>
    <w:p>
      <w:r xmlns:w="http://schemas.openxmlformats.org/wordprocessingml/2006/main">
        <w:t xml:space="preserve">တရားသူကြီး ၇ ကို အောက်ပါအတိုင်း အပိုဒ်သုံးပိုဒ်ဖြင့် အကျဉ်းချုံး၍ ညွှန်ပြထားသော အခန်းငယ်များ၊</w:t>
      </w:r>
    </w:p>
    <w:p/>
    <w:p>
      <w:r xmlns:w="http://schemas.openxmlformats.org/wordprocessingml/2006/main">
        <w:t xml:space="preserve">အပိုဒ် 1- တရားသူကြီး 7:1-8 သည် ဂိဒေါင်၏စစ်တပ်ကို လျှော့ချခြင်းအကြောင်း ဖော်ပြသည်။ ဂိဒေါင်နှင့်သူ၏တပ်သားသုံးသောင်းနှစ်ထောင်ရှိသော မိဒျန်လူတို့ကို ထိပ်တိုက်ရင်ဆိုင်ရန် အဆင်သင့်ဖြစ်သော ဟာရုဒ်နွေဦးအနီးတွင် တပ်ချထားကြောင်း အခန်းကြီးတွင် အစပြုထားသည်။ သို့ရာတွင်၊ ဘုရားသခင်သည် ဂိဒေါင်အား သူ၏တပ်သည် အလွန်ကြီးမားကြောင်းနှင့် ကြောက်ရွံ့သူ သို့မဟုတ် ကြောက်ရွံ့သူမည်သူမဆို ထွက်ခွာသင့်ကြောင်း ကြေညာရန် ညွှန်ကြားထားသည်။ ထို့ကြောင့် လူနှစ်သောင်းနှစ်ထောင် ထွက်သွားပြီး တစ်သောင်းသာ ကျန်တော့သည်။</w:t>
      </w:r>
    </w:p>
    <w:p/>
    <w:p>
      <w:r xmlns:w="http://schemas.openxmlformats.org/wordprocessingml/2006/main">
        <w:t xml:space="preserve">အပိုဒ် 2- တရားသူကြီး 7:9-14 တွင် ဆက်လက်ဖော်ပြထားသည်မှာ ရွေးချယ်မှုလုပ်ငန်းစဉ်တစ်ခုမှတစ်ဆင့် ဂိဒေါင်၏စစ်တပ်ကို ဘုရားသခင် ထပ်မံလျှော့ချလိုက်ကြောင်း ဖော်ပြထားသည်။ သခင်ဘုရားက ဂိဒေါင်က ကျန်လူတသောင်းကို ရေထဲဆင်းပြီး ဘယ်လိုသောက်ရမလဲဆိုတာ စောင့်ကြည့်ခိုင်းတယ်။ ဒူးထောက်၍ လက်မှသောက်သော သူများသည် ခွေးကဲ့သို့ ရင်ခွင်ရေကို ခွဲခွာကြကုန်၏။ လူသုံးရာကို ဤစံနှုန်းပေါ်မူတည်၍ ရွေးချယ်ပြီး ကျန်သူများကို အိမ်ပြန်ပို့သည်။</w:t>
      </w:r>
    </w:p>
    <w:p/>
    <w:p>
      <w:r xmlns:w="http://schemas.openxmlformats.org/wordprocessingml/2006/main">
        <w:t xml:space="preserve">အပိုဒ် 3- တရားသူကြီး 7 သည် မိဒျန်တပ်ကို ဂိဒေါင်နှင့် သူ၏လူသုံးရာကို အံ့အားသင့်စွာ တိုက်ခိုက်ခဲ့သည့် မှတ်တမ်းတစ်ခုဖြင့် နိဂုံးချုပ်ထားသည်။ တရားသူကြီး 7:15-25 တွင်၊ စစ်မတိုက်မီတွင်၊ ဘုရားသခင်သည် မိဒျန်စစ်သားတစ်ဦး၏ ပြောပြသောအိပ်မက်ကို ဂိဒေါင်အား ကြားနာစေခြင်းဖြင့် ဂိဒေါင်အား အစ္စရေးတို့လက်သို့ ကျရောက်တော့မည့် အိပ်မက်တစ်ခုအဖြစ် အဓိပ္ပာယ်ဖွင့်ဆိုထားသည့် အိပ်မက်ကို ကြားခွင့်ရစေကြောင်း ဖော်ပြထားပါသည်။ ဤဗျာဒိတ်တော်ကြောင့် ဂိဒေါင်သည် သူ၏လူသုံးရာကို တံပိုးများ၊ အိုးအလွတ်များနှင့် မီးရှူးတိုင်များကိုင်ဆောင်ထားသော တပ်ခွဲသုံးစုအဖြစ် ပိုင်းခြားထားသည်။ ညဥ့်အခါတွင် မိဒျန်စခန်းကို ဝန်းရံလျက် တံပိုးမှုတ်ခြင်း၊ အိုးများကို ဖောက်ထွင်း၍ မီးရှူးမီးကို ဖောက်ကာ "ထာဝရဘုရားနှင့် ဂိဒေါင်အတွက် ဓားတစ်လက်" ဟု ကြွေးကြော်ကြသည်။ ဆူညံသံက မိဒျန်လူတွေကို ထိတ်လန့်တုန်လှုပ်စေပြီး ရှုံးနိမ့်စေတယ်။</w:t>
      </w:r>
    </w:p>
    <w:p/>
    <w:p>
      <w:r xmlns:w="http://schemas.openxmlformats.org/wordprocessingml/2006/main">
        <w:t xml:space="preserve">အကျဉ်းချုပ်မှာ:</w:t>
      </w:r>
    </w:p>
    <w:p>
      <w:r xmlns:w="http://schemas.openxmlformats.org/wordprocessingml/2006/main">
        <w:t xml:space="preserve">တရားသူကြီး ၇ က လက်ဆောင်ပေးတယ်။</w:t>
      </w:r>
    </w:p>
    <w:p>
      <w:r xmlns:w="http://schemas.openxmlformats.org/wordprocessingml/2006/main">
        <w:t xml:space="preserve">ဂိဒေါင်၏စစ်တပ်သည် ကြောက်မက်ဖွယ်ကောင်းသောလူများ ထွက်ခွာသွားခြင်းကို လျှော့ချခြင်း၊</w:t>
      </w:r>
    </w:p>
    <w:p>
      <w:r xmlns:w="http://schemas.openxmlformats.org/wordprocessingml/2006/main">
        <w:t xml:space="preserve">သောက်သုံးမှုပုံစံအပေါ်အခြေခံ၍ အမျိုးသားသုံးရာကို ရွေးချယ်ခြင်းလုပ်ငန်းစဉ်၊</w:t>
      </w:r>
    </w:p>
    <w:p>
      <w:r xmlns:w="http://schemas.openxmlformats.org/wordprocessingml/2006/main">
        <w:t xml:space="preserve">မိဒျန်စခန်းကို အံ့အားသင့်စွာတိုက်ခိုက်ပြီး ရုန်းရင်းဆန်ခတ်ဖြစ်သွားတယ်။</w:t>
      </w:r>
    </w:p>
    <w:p/>
    <w:p>
      <w:r xmlns:w="http://schemas.openxmlformats.org/wordprocessingml/2006/main">
        <w:t xml:space="preserve">ဂိဒေါင်၏တပ်များ ဆုတ်ခွာခြင်းအပေါ် အလေးပေးခြင်း၊</w:t>
      </w:r>
    </w:p>
    <w:p>
      <w:r xmlns:w="http://schemas.openxmlformats.org/wordprocessingml/2006/main">
        <w:t xml:space="preserve">သောက်သုံးမှုပုံစံအပေါ်အခြေခံ၍ အမျိုးသားသုံးရာကို ရွေးချယ်ခြင်းလုပ်ငန်းစဉ်၊</w:t>
      </w:r>
    </w:p>
    <w:p>
      <w:r xmlns:w="http://schemas.openxmlformats.org/wordprocessingml/2006/main">
        <w:t xml:space="preserve">မိဒျန်စခန်းကို အံ့အားသင့်စွာတိုက်ခိုက်ပြီး ရုန်းရင်းဆန်ခတ်ဖြစ်သွားတယ်။</w:t>
      </w:r>
    </w:p>
    <w:p/>
    <w:p>
      <w:r xmlns:w="http://schemas.openxmlformats.org/wordprocessingml/2006/main">
        <w:t xml:space="preserve">အခန်းတွင် ဂိဒေါင်၏စစ်တပ်ကို လျှော့ချခြင်းနှင့် မိဒျန်တပ်ကို နောက်ဆက်တွဲ အံ့အားသင့်ဖွယ်တိုက်ခိုက်ခြင်းအကြောင်း အလေးပေးဖော်ပြထားသည်။ တရားသူကြီး 7 တွင် ဂိဒေါင်သည် ကြီးမားလွန်းသောကြောင့် သူ၏စစ်တပ်ကို လျှော့ချရန် ဘုရားသခင်ညွှန်ကြားသည်ဟု ဖော်ပြထားသည် ။ အကြောက်လွန်သူ နှစ်သောင်းနှစ်ထောင်သည် ထွက်ခွာရန် ခွင့်ပြုချက်ပေးပြီးနောက် ထွက်သွားကြပြီး စစ်သည်တစ်သောင်းသာ ကျန်ရှိတော့သည်။</w:t>
      </w:r>
    </w:p>
    <w:p/>
    <w:p>
      <w:r xmlns:w="http://schemas.openxmlformats.org/wordprocessingml/2006/main">
        <w:t xml:space="preserve">တရားသူကြီး 7 တွင်ဆက်၍ ဘုရားသခင်သည် ရေသောက်ပုံကိုအခြေခံ၍ ရွေးချယ်မှုလုပ်ငန်းစဉ်အားဖြင့် ဂိဒေါင်၏စစ်တပ်ကို ပိုမိုလျှော့ချပေးသည်။ ဒူးထောက်ပြီး လက်မှသောက်သူများကိုသာ ရွေးချယ်ပြီး ခွေးကဲ့သို့ ရင်ခွင်ရေသောက်သူများကို အိမ်ပြန်ပို့ပေးသည်။ လူသုံးရာသည် ဤစံနှုန်းကိုကျော်ဖြတ်ပြီး ဂိဒေါင်၏တပ်များအဖြစ် ဆက်လက်တည်ရှိနေပါသည်။</w:t>
      </w:r>
    </w:p>
    <w:p/>
    <w:p>
      <w:r xmlns:w="http://schemas.openxmlformats.org/wordprocessingml/2006/main">
        <w:t xml:space="preserve">တရားသူကြီး 7 သည် ဂိဒေါင်နှင့် သူ၏ရွေးချယ်ထားသော လူသုံးရာကို မိဒျန်တပ်ကို အံ့အားသင့်စွာ တိုက်ခိုက်ခဲ့သည့် မှတ်တမ်းတစ်ခုနှင့် နိဂုံးချုပ်ထားသည်။ စစ်မတိုက်မီတွင်၊ ဘုရားသခင်သည် ရန်သူစစ်သည်တစ်ဦး၏ပြောပြသော အိပ်မက်ကို ဂိဒေါင်အား ကြားနာခွင့်ပြုခြင်းဖြင့် အစ္စရေးလက်သို့ ကျရောက်တော့မည့် အိပ်မက်ဟု အဓိပ္ပာယ်ဖွင့်ဆိုခဲ့သည်။ ဤဗျာဒိတ်တော်ကြောင့် ဂိဒေါင်သည် သူ၏လူသုံးရာကို တံပိုးများ၊ အိုးအလွတ်များနှင့် မီးရှူးတိုင်များကိုင်ဆောင်ထားသော တပ်ခွဲသုံးစုအဖြစ် ပိုင်းခြားထားသည်။ ညဥ့်အခါတွင် မိဒျန်အကျဉ်းစခန်းကို ဝိုင်းရံပြီး တံပိုးမှုတ်ခြင်း၊ မီးရှူးမီးထွန်းထားသော အိုးများကို ဖောက်ထုတ်ကာ ဘုရားသခင့်နာမတော်ကို ဖော်ညွှန်းသည့် ကြွေးကြော်သံများကို ကြွေးကြော်ကြသည်။ ထိုအသံသည် ဂိဒေါင်နှင့် သူ၏သေးငယ်သော်လည်း ဗျူဟာမြောက်ရွေးချယ်ထားသော စစ်တပ်လက်တွင် အချင်းချင်း ထိတ်လန့်တကြားလှည့်လာသော မိဒျန်လူတို့ကို တုန်လှုပ်စေပြီး ထိတ်လန့်စေပါသည်။</w:t>
      </w:r>
    </w:p>
    <w:p/>
    <w:p>
      <w:r xmlns:w="http://schemas.openxmlformats.org/wordprocessingml/2006/main">
        <w:t xml:space="preserve">Judges 7:1 ထိုအခါ ဂိဒေါင်ဖြစ်သော ယေရုဗ္ဗာလနှင့် သူ၌ပါသော သူအပေါင်းတို့သည် စောစောထ၍ ဟရုဒ်ရေတွင်းနားမှာ ဆောက်ကြသဖြင့်၊ မိဒျန်ဗိုလ်ခြေတို့သည် မြောက်ဘက်၌ တောင်ကုန်းနားမှာ ရှိကြ၏။ မိုရေးချိုင့်ဝှမ်း၊</w:t>
      </w:r>
    </w:p>
    <w:p/>
    <w:p>
      <w:r xmlns:w="http://schemas.openxmlformats.org/wordprocessingml/2006/main">
        <w:t xml:space="preserve">ဂိဒေါင်နှင့် သူ၏စစ်တပ်သည် မိဒျန်လူတို့ကို ရင်ဆိုင်ရန် ပြင်ဆင်သည်။</w:t>
      </w:r>
    </w:p>
    <w:p/>
    <w:p>
      <w:r xmlns:w="http://schemas.openxmlformats.org/wordprocessingml/2006/main">
        <w:t xml:space="preserve">1: ကျွန်ုပ်တို့သည် စိန်ခေါ်မှုများကို ရဲရဲရင့်ရင့် ယုံကြည်ခြင်းဖြင့် ရင်ဆိုင်ရန် ပြင်ဆင်ထားရမည်။</w:t>
      </w:r>
    </w:p>
    <w:p/>
    <w:p>
      <w:r xmlns:w="http://schemas.openxmlformats.org/wordprocessingml/2006/main">
        <w:t xml:space="preserve">2- ဘုရားသခင်သည် သူ့ကိုယုံကြည်သောသူတို့အား ခွန်အားနှင့်ရဲစွမ်းသတ္တိကိုပေးလိမ့်မည်။</w:t>
      </w:r>
    </w:p>
    <w:p/>
    <w:p>
      <w:r xmlns:w="http://schemas.openxmlformats.org/wordprocessingml/2006/main">
        <w:t xml:space="preserve">1:1 Chronicles 28:20 - "အားယူ၍ ရဲရင့်ခြင်းရှိကြလော့။ အလုပ်ကို လုပ်ကြလော့။ မကြောက်ကြနှင့်၊ ငါ၏ဘုရားသခင် ထာဝရဘုရားသည် သင်တို့နှင့်အတူ ရှိတော်မူ၏။"</w:t>
      </w:r>
    </w:p>
    <w:p/>
    <w:p>
      <w:r xmlns:w="http://schemas.openxmlformats.org/wordprocessingml/2006/main">
        <w:t xml:space="preserve">2 တရားဟောရာ 31:6 - "အားယူ၍ ရဲရင့်ခြင်းရှိကြလော့။ သူတို့ကြောင့် မကြောက်ကြနှင့်။ သင်၏ဘုရားသခင် ထာဝရဘုရားသည် သင်နှင့်အတူရှိတော်မူသည်ဖြစ်၍၊ သင့်ကို ဘယ်သောအခါမျှ စွန့်ပစ်တော်မမူ။"</w:t>
      </w:r>
    </w:p>
    <w:p/>
    <w:p>
      <w:r xmlns:w="http://schemas.openxmlformats.org/wordprocessingml/2006/main">
        <w:t xml:space="preserve">Judges 7:2 တဖန် ထာဝရဘုရားက၊ သင်၌ပါသောလူတို့သည် မိဒျန်လူတို့ကို လက်သို့မအပ်နိုင်လောက်အောင် များပြားသည်ဖြစ်၍၊ ဣသရေလအမျိုးသည် ငါ့တဘက်၌ ကဲ့ရဲ့၍ ငါ့လက်ကို ကယ်တင်ပြီဟု ဂိဒေါင်အား မိန့်တော်မူ၏။</w:t>
      </w:r>
    </w:p>
    <w:p/>
    <w:p>
      <w:r xmlns:w="http://schemas.openxmlformats.org/wordprocessingml/2006/main">
        <w:t xml:space="preserve">ကြီးမားသောစစ်တပ်ရှိသော်လည်း၊ အောင်မြင်မှုသည် ဘုရားသခင်အပေါ်တွင်မူတည်နေသေးကြောင်း ဂိဒေါင်အား ဘုရားသခင် သတိပေးခဲ့သည်။</w:t>
      </w:r>
    </w:p>
    <w:p/>
    <w:p>
      <w:r xmlns:w="http://schemas.openxmlformats.org/wordprocessingml/2006/main">
        <w:t xml:space="preserve">1. ကျွန်ုပ်တို့၏အောင်ပွဲများတွင် ဘုရားသခင်၏ အချုပ်အခြာအာဏာကို သတိရပါ။</w:t>
      </w:r>
    </w:p>
    <w:p/>
    <w:p>
      <w:r xmlns:w="http://schemas.openxmlformats.org/wordprocessingml/2006/main">
        <w:t xml:space="preserve">2. ထူးထူးခြားခြားများကို ကျော်လွှားရန် ဘုရားသခင်၏ ခွန်အားကို ယုံကြည်ပါ။</w:t>
      </w:r>
    </w:p>
    <w:p/>
    <w:p>
      <w:r xmlns:w="http://schemas.openxmlformats.org/wordprocessingml/2006/main">
        <w:t xml:space="preserve">1. ထွက်မြောက်ရာကျမ်း 14:14 - “ထာဝရဘုရားသည် သင့်အတွက် စစ်တိုက်တော်မူမည်။</w:t>
      </w:r>
    </w:p>
    <w:p/>
    <w:p>
      <w:r xmlns:w="http://schemas.openxmlformats.org/wordprocessingml/2006/main">
        <w:t xml:space="preserve">2. 2 Chronicles 20:17 - ဤတိုက်ပွဲတွင် သင်သည် စစ်တိုက်ရန် မလိုအပ်ပါ။ ခိုင်ခံ့စွာရပ်တည်လျက်၊ ရပ်တည်လျက်၊ အိုယုဒပြည်၊ ယေရုရှလင်မြို့၊</w:t>
      </w:r>
    </w:p>
    <w:p/>
    <w:p>
      <w:r xmlns:w="http://schemas.openxmlformats.org/wordprocessingml/2006/main">
        <w:t xml:space="preserve">Judges 7:3 သို့ဖြစ်၍ ယခုသွား၍ လူများကြားတွင်၊ ကြောက်ရွံ့၍ ကြောက်သောသူမည်သည်ကား၊ ဂိလဒ်တောင်မှ စောစောပြန်လာစေ။ လူနှစ်သောင်းနှစ်ထောင်ပြန်လာ၍၊ တသောင်းကျန်တယ်။</w:t>
      </w:r>
    </w:p>
    <w:p/>
    <w:p>
      <w:r xmlns:w="http://schemas.openxmlformats.org/wordprocessingml/2006/main">
        <w:t xml:space="preserve">ဂိဒေါင်သည် ဣသရေလလူတို့ကို လူများထံသွား၍ ကြောက်ရွံ့ကြောက်ရွံ့သောသူမည်သည်ကား ဂိလဒ်တောင်မှ ပြန်လာရမည်ဟု ကြွေးကြော်လေ၏။ ရလဒ်အနေနဲ့ 22,000 ပြန်လာခဲ့ပြီး 10,000 ကျန်ခဲ့ပါတယ်။</w:t>
      </w:r>
    </w:p>
    <w:p/>
    <w:p>
      <w:r xmlns:w="http://schemas.openxmlformats.org/wordprocessingml/2006/main">
        <w:t xml:space="preserve">1. ကြောက်ရွံ့ခြင်းထက် ယုံကြည်ခြင်း တန်ခိုး</w:t>
      </w:r>
    </w:p>
    <w:p/>
    <w:p>
      <w:r xmlns:w="http://schemas.openxmlformats.org/wordprocessingml/2006/main">
        <w:t xml:space="preserve">၂။ ပိုင်းခြားသိမြင်မှု ခွန်အား</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ရောမ 8:15 - အကြောင်းမူကား၊ သင်တို့သည် တဖန်ကြောက်လန့်စေသော ကျွန်ဖြစ်စေသော ဝိညာဉ်ကို မခံမယူဘဲ သား၏ဝိညာဉ်တော်ကို ခံရကြ၏။ အဗ္ဗအဘ၊ အဖ၊</w:t>
      </w:r>
    </w:p>
    <w:p/>
    <w:p>
      <w:r xmlns:w="http://schemas.openxmlformats.org/wordprocessingml/2006/main">
        <w:t xml:space="preserve">Judges 7:4 တဖန် ထာဝရဘုရားက၊ လူများလွန်း၍၊ သူတို့ကို ရေထဲသို့ချ၍ ထိုအရပ်၌ ငါစုံစမ်းမည်။ ငါဆိုသည်ကား၊ ဤသူသည် သင်နှင့်အတူ လိုက်ရမည်၊ သင်နှင့်အတူ လိုက်ရမည်။ ငါဆိုသည်ကား၊ ဤသူသည် သင်နှင့်မလိုက်၊ မသွားရ။</w:t>
      </w:r>
    </w:p>
    <w:p/>
    <w:p>
      <w:r xmlns:w="http://schemas.openxmlformats.org/wordprocessingml/2006/main">
        <w:t xml:space="preserve">ဂိဒေါင်သည် လူတို့ကို ရေထဲသို့ ပို့ဆောင်ရန် ဘုရားသခင် ညွှန်ကြားခဲ့သည်။</w:t>
      </w:r>
    </w:p>
    <w:p/>
    <w:p>
      <w:r xmlns:w="http://schemas.openxmlformats.org/wordprocessingml/2006/main">
        <w:t xml:space="preserve">1. သခင်သည် ကျွန်ုပ်တို့အား စမ်းသပ်သည်- ကျွန်ုပ်တို့၏အသက်တာအတွက် ဘုရားသခင်၏ရည်ရွယ်ချက်များနှင့် အစီအစဉ်များကို စူးစမ်းပါ။</w:t>
      </w:r>
    </w:p>
    <w:p/>
    <w:p>
      <w:r xmlns:w="http://schemas.openxmlformats.org/wordprocessingml/2006/main">
        <w:t xml:space="preserve">၂။ ဘုရားသခင့်ဦးစားပေးများ- ဘဝတွင် ဘုရားသခင့်အလိုတော်နှင့် လမ်းညွှန်ချက်ကို ပိုင်းခြားသိရှိရန် သင်ယူခြင်း။</w:t>
      </w:r>
    </w:p>
    <w:p/>
    <w:p>
      <w:r xmlns:w="http://schemas.openxmlformats.org/wordprocessingml/2006/main">
        <w:t xml:space="preserve">1. တရားဟောရာ 8:2-3 - သင်၏ဘုရားသခင်ထာဝရဘုရားသည် သင့်ကိုနှိမ့်ချ၍ စိတ်နှလုံး၌ရှိသလောဟု သိခြင်းငှါ အနှစ်လေးဆယ်ပတ်လုံး တော၌ ပို့ဆောင်တော်မူသောလမ်းကို အောက်မေ့ရမည်။ ပညတ်တော်တို့ကို စောင့်ရှောက်သည်ဖြစ်စေ၊ လူသည် မုန့်အားဖြင့်သာ အသက်မရှင်ကြောင်းကို သင်တို့သိစေခြင်းငှာ သင်တို့မသိသော မန္နနှင့် သင်တို့ကို နှိမ့်ချ၍ ငတ်မွတ်စေ၍၊ ထာဝရဘုရား၏နှုတ်တော်ထွက်၊</w:t>
      </w:r>
    </w:p>
    <w:p/>
    <w:p>
      <w:r xmlns:w="http://schemas.openxmlformats.org/wordprocessingml/2006/main">
        <w:t xml:space="preserve">2. ဟေဗြဲ 4:12-13 - အကြောင်းမူကား၊ ဘုရားသခင်၏ နှုတ်ကပတ်တော်သည် အသက်ရှင်၍ တက်ကြွလျက်၊ အသွားနှစ်ဖက်ရှိသော ဓားထက်သာ၍ ထက်မြက်သည်၊ စိတ်ဝိညာဉ်နှင့် စိတ်ဝိညာဉ်ကို ပိုင်းခြား၍ အရိုးအဆစ်နှင့် ခြင်ဆီတို့ကို ထိုးဖောက်၍ အကြံအစည်တို့ကို ပိုင်းခြား၍ သိမြင်တတ်၏။ နှလုံးသား။ မည်သည့် သတ္တဝါကိုမျှ သူ့မျက်မှောက်မှ ကွယ်ဝှက်ထားခြင်းမရှိသော်လည်း၊ အားလုံးသည် အဝတ်အချည်းစည်းရှိကြပြီး၊ ငါတို့ပေးရမည့်သူ၏ မျက်စိနှင့် ထိတွေ့နေရ၏။</w:t>
      </w:r>
    </w:p>
    <w:p/>
    <w:p>
      <w:r xmlns:w="http://schemas.openxmlformats.org/wordprocessingml/2006/main">
        <w:t xml:space="preserve">Judges 7:5 လူများတို့ကို ရေထဲသို့ချ၍ ထာဝရဘုရားက၊ ခွေးလပ်သကဲ့သို့ ရေကို လျှာနှင့်ပုတ်သောသူမည်သည်ကား၊ ဒူးထောက်၍ သောက်သောသူတိုင်းလည်း ထိုနည်းတူ၊</w:t>
      </w:r>
    </w:p>
    <w:p/>
    <w:p>
      <w:r xmlns:w="http://schemas.openxmlformats.org/wordprocessingml/2006/main">
        <w:t xml:space="preserve">ဂိဒေါင်သည် ဘုရားသခင်၏ အမိန့်တော်ကို နားထောင်ပြီး လူများကို ရေထဲသို့ ပို့ဆောင်ခဲ့သည်။</w:t>
      </w:r>
    </w:p>
    <w:p/>
    <w:p>
      <w:r xmlns:w="http://schemas.openxmlformats.org/wordprocessingml/2006/main">
        <w:t xml:space="preserve">၁။ ဘုရားသခင်ရဲ့ ညွှန်ကြားချက်တွေကို သစ္စာရှိရှိ လိုက်နာရမယ်။</w:t>
      </w:r>
    </w:p>
    <w:p/>
    <w:p>
      <w:r xmlns:w="http://schemas.openxmlformats.org/wordprocessingml/2006/main">
        <w:t xml:space="preserve">၂။ ဘုရားသခင့်အမိန့်တော်များကို နာခံခြင်းသည် ကောင်းချီးများရရှိစေသည်။</w:t>
      </w:r>
    </w:p>
    <w:p/>
    <w:p>
      <w:r xmlns:w="http://schemas.openxmlformats.org/wordprocessingml/2006/main">
        <w:t xml:space="preserve">1 တရားဟောရာ 10:12-13 - “ယခုအခါ ဣသရေလအမျိုး၊ သင်၏ဘုရားသခင် ထာဝရဘုရားသည် သင်၏ဘုရားသခင် ထာဝရဘုရားကို ကြောက်ရွံ့ခြင်းမှတပါး အဘယ်သို့ တောင်းလျှောက်သနည်း၊ သင်၏ဘုရားသခင် ထာဝရဘုရားကို ကြောက်ရွံ့၍၊ နာခံခြင်း၊ ချစ်ခြင်းငှါ ကျင့်ကြံခြင်း၊ စိတ်နှလုံးအကြွင်းမဲ့၊ ယနေ့ငါပေးသော ထာဝရဘုရား၏ အမိန့်တော်တို့ကို စောင့်ရှောက်ခြင်းငှာ၊</w:t>
      </w:r>
    </w:p>
    <w:p/>
    <w:p>
      <w:r xmlns:w="http://schemas.openxmlformats.org/wordprocessingml/2006/main">
        <w:t xml:space="preserve">2 Joshua 24:15 သခင်ဘုရားကို ဝတ်ပြုခြင်းငှါ အလိုမရှိဟု ထင်လျှင်၊ သင်၏ဘိုးဘေးတို့သည် ဥဖရတ်မြစ်တဘက်၌ ဝတ်ပြုကိုးကွယ်သော ဘုရားဖြစ်စေ၊ သင်နေထိုင်သော အာမောရိလူတို့၏ ဘုရားဖြစ်စေ၊ . ငါနှင့် ငါ့အိမ်သူအိမ်သားတို့မူကား၊</w:t>
      </w:r>
    </w:p>
    <w:p/>
    <w:p>
      <w:r xmlns:w="http://schemas.openxmlformats.org/wordprocessingml/2006/main">
        <w:t xml:space="preserve">Judges 7:6 ပါးစပ်ကို လက်နှင့်တင်၍ ပါးစပ်ကို ပုတ်သော အရေအတွက်အားဖြင့် သုံးရာရှိ၍၊ ကျန်လူအပေါင်းတို့သည် ရေသောက်ခြင်းငှာ ဒူးထောက်လျက် ဦးညွှတ်ကြ၏။</w:t>
      </w:r>
    </w:p>
    <w:p/>
    <w:p>
      <w:r xmlns:w="http://schemas.openxmlformats.org/wordprocessingml/2006/main">
        <w:t xml:space="preserve">ဂိဒေါင်၏တပ်သည် ရေကိုလက်နှင့်ခုပ်သောလူ ၃၀၀ လျော့ချခဲ့ပြီး ကျန်တပ်သားအားလုံးသည် သောက်ရန်ဦးညွှတ်ကြသည်။</w:t>
      </w:r>
    </w:p>
    <w:p/>
    <w:p>
      <w:r xmlns:w="http://schemas.openxmlformats.org/wordprocessingml/2006/main">
        <w:t xml:space="preserve">1. ဘုရားသခင်သည် သူ၏တန်ခိုးကိုပြသရန် ကျွန်ုပ်တို့၏အရင်းအမြစ်များကို မကြာခဏကန့်သတ်ထားသည်။</w:t>
      </w:r>
    </w:p>
    <w:p/>
    <w:p>
      <w:r xmlns:w="http://schemas.openxmlformats.org/wordprocessingml/2006/main">
        <w:t xml:space="preserve">၂။ ဘုရားသခင်သည် သူ၏အလိုတော်ကို ပြီးမြောက်စေရန် အသေးငယ်ဆုံးသော လူအုပ်စုကိုပင် အသုံးပြုနိုင်သည်။</w:t>
      </w:r>
    </w:p>
    <w:p/>
    <w:p>
      <w:r xmlns:w="http://schemas.openxmlformats.org/wordprocessingml/2006/main">
        <w:t xml:space="preserve">1. 2 Kings 3:15-16 - ယခုမူ ကျွန်ုပ်အား သံယောဇဉ်ကြိုးကို ယူလာပါ။ တီးမှုတ်သောအခါ၊ ထာဝရဘုရား၏လက်တော်သည် သူ့အပေါ်သို့ ရောက်လေ၏။ တဖန် ထာဝရဘုရားမိန့်တော်မူသည်ကား၊ ဤချိုင့်ကို မြောင်းများနှင့်ပြည့်စေလော့။</w:t>
      </w:r>
    </w:p>
    <w:p/>
    <w:p>
      <w:r xmlns:w="http://schemas.openxmlformats.org/wordprocessingml/2006/main">
        <w:t xml:space="preserve">2. 1 Corinthians 1:26-29 - အကြောင်းမူကား၊ ညီအစ်ကိုတို့၊ ဇာတိပကတိအားဖြင့် ပညာရှိအများ ကြီးမဟုတ်၊ တန်ခိုးကြီးသော၊ အရိယာအများတို့ မခေါ်ဝေါ်ခြင်းကို ဘုရားသခင်သည် အဘယ်သို့ခေါ်ဝေါ်သည်ကို သင်တို့မြင်ရသည်ကား၊ ပညာရှိတို့ကို ရှက်တတ်၏။ တန်ခိုးကြီးသော အရာတို့ကို ရှက်ကြောက်စေခြင်းငှါ၊ လောကီအရာတို့ကို အခြေတည်၍ မထီမဲ့မြင်ပြုသော အရာတို့ကို ဘုရားသခင် ရွေးကောက်တော်မူပြီ၊ အကယ်စင်စစ်၊ အချည်းနှီးသောအရာတို့ကို ယူဆောင်ခြင်းငှါ ဘုရားသခင် ရွေးကောက်တော်မူပြီ။</w:t>
      </w:r>
    </w:p>
    <w:p/>
    <w:p>
      <w:r xmlns:w="http://schemas.openxmlformats.org/wordprocessingml/2006/main">
        <w:t xml:space="preserve">Judges 7:7 တဖန် ထာဝရဘုရားက၊ ပါးရိုက်သော လူသုံးရာကို ငါကယ်တင်၍၊ မိဒျန်လူတို့ကို သင့်လက်၌ အပ်၍၊ အခြားသောလူအပေါင်းတို့ကို အသီးအသီး မိမိနေရာသို့ လွှတ်စေ။</w:t>
      </w:r>
    </w:p>
    <w:p/>
    <w:p>
      <w:r xmlns:w="http://schemas.openxmlformats.org/wordprocessingml/2006/main">
        <w:t xml:space="preserve">မိဒျန်လူတွေကို အနိုင်ယူဖို့ လူသုံးရာသာသုံးပြီး သူနဲ့ အစ္စရေးတွေကို ကယ်တင်မယ်လို့ ဘုရားသခင်က ဂိဒေါင်ကို ပြောထားတယ်။</w:t>
      </w:r>
    </w:p>
    <w:p/>
    <w:p>
      <w:r xmlns:w="http://schemas.openxmlformats.org/wordprocessingml/2006/main">
        <w:t xml:space="preserve">၁။ ဘုရားသခင်သည် မဖြစ်နိုင်သောအရာကို လုပ်ဆောင်နိုင်သည်—တရားသူကြီး ၇:၇</w:t>
      </w:r>
    </w:p>
    <w:p/>
    <w:p>
      <w:r xmlns:w="http://schemas.openxmlformats.org/wordprocessingml/2006/main">
        <w:t xml:space="preserve">၂။ ဘုရားသခင့်ပြင်ဆင်ပေးချက်ကို ယုံကြည်ပါ။—တရားသူကြီး ၇:၇</w:t>
      </w:r>
    </w:p>
    <w:p/>
    <w:p>
      <w:r xmlns:w="http://schemas.openxmlformats.org/wordprocessingml/2006/main">
        <w:t xml:space="preserve">1. ဟေရှာယ 40:29-31 - ပင်ပန်းသောသူတို့အား ခွန်အားပေး၍ အားနည်းသောသူတို့ကို ခွန်အားတိုးပွားစေတော်မူ၏။</w:t>
      </w:r>
    </w:p>
    <w:p/>
    <w:p>
      <w:r xmlns:w="http://schemas.openxmlformats.org/wordprocessingml/2006/main">
        <w:t xml:space="preserve">2. မဿဲ 19:26 သခင်ယေရှုက၊ လူသည်မဖြစ်နိုင်သော်လည်း ဘုရားသခင်အားဖြင့် ခပ်သိမ်းသောအမှုဖြစ်နိုင်သည်ဟု မိန့်တော်မူ၏။</w:t>
      </w:r>
    </w:p>
    <w:p/>
    <w:p>
      <w:r xmlns:w="http://schemas.openxmlformats.org/wordprocessingml/2006/main">
        <w:t xml:space="preserve">Judges 7:8 လူများတို့သည် တံပိုးနှင့် ခွက်ကိုကိုင်၍၊ ကျန်ဣသရေလလူအပေါင်းတို့ကို မိမိတဲသို့ စေလွှတ်၍၊ ထိုလူသုံးရာတို့ကို သိမ်းထား၍၊ မိဒျန်တပ်သားတို့သည် ချိုင့်အောက်မှာရှိကြ၏။</w:t>
      </w:r>
    </w:p>
    <w:p/>
    <w:p>
      <w:r xmlns:w="http://schemas.openxmlformats.org/wordprocessingml/2006/main">
        <w:t xml:space="preserve">ဂိဒေါင်သည် မိဒျန်အလုံးအရင်းကြီးကို တိုက်ရန် လူ ၃၀၀ ကိုစေလွှတ်ပြီး ကျန်ဣသရေလလူတို့သည် တဲများသို့ပြန်သွားကြသည်။</w:t>
      </w:r>
    </w:p>
    <w:p/>
    <w:p>
      <w:r xmlns:w="http://schemas.openxmlformats.org/wordprocessingml/2006/main">
        <w:t xml:space="preserve">1. အနည်းစု၏ ခွန်အား- ကြီးမြတ်သောအရာများကို ပြီးမြောက်စေရန် ဘုရားသခင်ကို ယုံကြည်ကိုးစားရန် သင်ယူခြင်း။</w:t>
      </w:r>
    </w:p>
    <w:p/>
    <w:p>
      <w:r xmlns:w="http://schemas.openxmlformats.org/wordprocessingml/2006/main">
        <w:t xml:space="preserve">2. ယုံကြည်ခြင်း၌ ခိုင်ခံ့စွာရပ်တည်ခြင်း- ဘုရားသခင်ရဲ့ ဦးဆောင်မှုကို ဘယ်အချိန်မှာ လိုက်နာရမလဲ သိခြင်း။</w:t>
      </w:r>
    </w:p>
    <w:p/>
    <w:p>
      <w:r xmlns:w="http://schemas.openxmlformats.org/wordprocessingml/2006/main">
        <w:t xml:space="preserve">1. မဿဲ ၁၆:၂၄-၂၅ - ထိုအခါ ယေရှုက၊ ငါ့နောက်သို့ လိုက်လိုသောသူမည်သည်ကား၊ ကိုယ်ကိုကိုယ်ငြင်းပယ်၍ လက်ဝါးကပ်တိုင်ကိုထမ်း၍ ငါ့နောက်သို့လိုက်စေ။ အကြောင်းမူကား၊ မိမိအသက်ကို ကယ်တင်သောသူမည်သည်ကား၊ ငါ့ကြောင့် အသက်ရှုံးသောသူမူကား၊</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Judges 7:9 ထိုညတွင်ပင်၊ ထာဝရဘုရားက၊ ထလော့၊ ဗိုလ်ရှိရာသို့ ဆင်းလော့။ သင့်လက်သို့ ငါအပ်လိုက်ပြီ။</w:t>
      </w:r>
    </w:p>
    <w:p/>
    <w:p>
      <w:r xmlns:w="http://schemas.openxmlformats.org/wordprocessingml/2006/main">
        <w:t xml:space="preserve">ဘုရားသခင်သည် ဂိဒေါင်၏သေးငယ်သော်လည်း ရဲရင့်သောစစ်တပ်အားဖြင့် ဣသရေလလူတို့ကို အောင်ပွဲခံစေခဲ့သည်။</w:t>
      </w:r>
    </w:p>
    <w:p/>
    <w:p>
      <w:r xmlns:w="http://schemas.openxmlformats.org/wordprocessingml/2006/main">
        <w:t xml:space="preserve">1- ကျွန်ုပ်တို့သည် ကျွန်ုပ်တို့၏အရွယ်အစားကြောင့် စိတ်ဓာတ်မကျသင့်ဘဲ၊ ယင်းအစား ဘုရားသခင်၏တန်ခိုးနှင့် ခွန်အားကို အားကိုးပါ။</w:t>
      </w:r>
    </w:p>
    <w:p/>
    <w:p>
      <w:r xmlns:w="http://schemas.openxmlformats.org/wordprocessingml/2006/main">
        <w:t xml:space="preserve">၂။ ဘုရားသခင်သည် ကျွန်ုပ်တို့အား အောင်ပွဲဆီသို့ ပို့ဆောင်ပေးမည်ဟူသော အာမခံချက်၌ ကျွန်ုပ်တို့ ရဲရင့်ပြီး စိတ်နှလုံးသွင်းသင့်သည်။</w:t>
      </w:r>
    </w:p>
    <w:p/>
    <w:p>
      <w:r xmlns:w="http://schemas.openxmlformats.org/wordprocessingml/2006/main">
        <w:t xml:space="preserve">၁- ဆာလံ ၄၆:၁-၂ ဘုရားသခင်သည် ကျွန်ုပ်တို့၏ခိုလှုံရာနှင့် ခွန်အား၊ ဒုက္ခ၌ရှိနေသော အကူအညီဖြစ်သည်။ ထိုကြောင့်၊ မြေကြီးသည် လမ်းလွှဲသော်လည်း၊ တောင်များကို ပင်လယ်အလယ်၌ ရွှေ့သော်လည်း ငါတို့သည် မကြောက်ကြ။</w:t>
      </w:r>
    </w:p>
    <w:p/>
    <w:p>
      <w:r xmlns:w="http://schemas.openxmlformats.org/wordprocessingml/2006/main">
        <w:t xml:space="preserve">2: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Judges 7:10 သင်​သည်​ဆင်း​ရ​မည်​ကို​ကြောက်​လျှင်၊ ကိုယ်​တော်​ကျွန်​ဖု​ရ​နှင့်​အ​တူ ဗိုလ်​ခြေ​အောက်​သို့​သွား​လော့။</w:t>
      </w:r>
    </w:p>
    <w:p/>
    <w:p>
      <w:r xmlns:w="http://schemas.openxmlformats.org/wordprocessingml/2006/main">
        <w:t xml:space="preserve">မိဒျန်လူတွေကို အနိုင်ယူဖို့ ဂိဒေါင်ရဲ့တပ်ကို ၃၂,၀၀၀ ကနေ ၃၀၀ ပဲ လျှော့ချလိုက်တယ်။</w:t>
      </w:r>
    </w:p>
    <w:p/>
    <w:p>
      <w:r xmlns:w="http://schemas.openxmlformats.org/wordprocessingml/2006/main">
        <w:t xml:space="preserve">1- ဘုရားသခင်ကို ယုံကြည်ပါက ကျွန်ုပ်တို့သည် ကြီးမားသောအကျပ်အတည်းများကြားမှ အောင်ပွဲခံနိုင်သည်။</w:t>
      </w:r>
    </w:p>
    <w:p/>
    <w:p>
      <w:r xmlns:w="http://schemas.openxmlformats.org/wordprocessingml/2006/main">
        <w:t xml:space="preserve">၂။ ဘုရားသခင်သည် မိမိ၏အလိုတော်ကို ပြီးမြောက်ရန် ဖြစ်နိုင်ခြေအနည်းဆုံးလူများကို အသုံးပြုနိုင်သည်။</w:t>
      </w:r>
    </w:p>
    <w:p/>
    <w:p>
      <w:r xmlns:w="http://schemas.openxmlformats.org/wordprocessingml/2006/main">
        <w:t xml:space="preserve">1:1 ကောရိန္သု 1:27-29 - ဘုရားသခင်သည် ပညာရှိတို့ကို အရှက်ခွဲရန် ဤလောက၌ မိုက်မဲသောအရာကို ရွေးချယ်၍ လောက၌ အားနည်းသောအရာကို အားကြီးသောသူတို့အရှက်ကွဲစေရန် ဘုရားသခင်ရွေးချယ်ခဲ့သည်။</w:t>
      </w:r>
    </w:p>
    <w:p/>
    <w:p>
      <w:r xmlns:w="http://schemas.openxmlformats.org/wordprocessingml/2006/main">
        <w:t xml:space="preserve">2:2 Chronicles 14:11 အာသသည် မိမိဘုရားသခင် ထာဝရဘုရားအား၊ တန်ခိုးမရှိသော သူတို့ကို မစခြင်းငှါ ကိုယ်တော်နှင့်တူသော အဘယ်သူမျှ မရှိ။</w:t>
      </w:r>
    </w:p>
    <w:p/>
    <w:p>
      <w:r xmlns:w="http://schemas.openxmlformats.org/wordprocessingml/2006/main">
        <w:t xml:space="preserve">Judges 7:11 သူတို့ပြောသောစကားကို နားထောင်ရမည်။ ထိုနောက်၊ ဗိုလ်ခြေရှိရာသို့ ဆင်းခြင်းငှါ သင်၏လက်သည် ခိုင်ခံ့လိမ့်မည်။ ထိုအခါ မိမိကျွန်ဖုရနှင့်အတူ အလုံးအရင်းရှိသော လက်နက်ကိုင်လူတို့ရှိရာသို့ ဆင်းလေ၏။</w:t>
      </w:r>
    </w:p>
    <w:p/>
    <w:p>
      <w:r xmlns:w="http://schemas.openxmlformats.org/wordprocessingml/2006/main">
        <w:t xml:space="preserve">ရန်သူတပ်ပြောနေတာကို ဂိဒေါင်ကြားတော့ ဆင်းပြီးရင်ဆိုင်ဖို့ အားတင်းထားတယ်။ ထို့နောက် မိမိကျွန်ဖုရနှင့်အတူ ရန်သူတပ်အပြင်ဘက်သို့ ဆင်းသွား၏။</w:t>
      </w:r>
    </w:p>
    <w:p/>
    <w:p>
      <w:r xmlns:w="http://schemas.openxmlformats.org/wordprocessingml/2006/main">
        <w:t xml:space="preserve">1. ကြားနာခြင်း၏ခွန်အား- ဂိဒေါင်၏ရဲရင့်သောဆုံးဖြတ်ချက်မှ သင်ယူခြင်း။</w:t>
      </w:r>
    </w:p>
    <w:p/>
    <w:p>
      <w:r xmlns:w="http://schemas.openxmlformats.org/wordprocessingml/2006/main">
        <w:t xml:space="preserve">2. နာခံခြင်း၏ တန်ခိုး- ဘုရားသခင့်အမိန့်တော်ကို လိုက်နာခြင်းနှင့် ၎င်း၏ဆုလာဘ်များကို စုဆောင်းခြင်း။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Joshua 1:9 ငါမှာထားသည်မဟုတ်လော။</w:t>
      </w:r>
    </w:p>
    <w:p/>
    <w:p>
      <w:r xmlns:w="http://schemas.openxmlformats.org/wordprocessingml/2006/main">
        <w:t xml:space="preserve">Judges 7:12 မိဒျန်လူ၊ အာမလက်အမျိုးသား၊ အရှေ့ပြည်သားအပေါင်းတို့သည် နှံကောင်ကဲ့သို့ များပြားသောချိုင့်၌ အိပ်၍၊ ကုလားအုတ်များတို့သည် သမုဒ္ဒရာသဲလုံးကဲ့သို့ အရေအတွက်မရှိ၊</w:t>
      </w:r>
    </w:p>
    <w:p/>
    <w:p>
      <w:r xmlns:w="http://schemas.openxmlformats.org/wordprocessingml/2006/main">
        <w:t xml:space="preserve">မိဒျန်လူမျိုး၊ အာမလက်လူမျိုးနှင့် အခြားအရှေ့တိုင်းလူမျိုး အများအပြားသည် ချိုင့်ဝှမ်းတွင် စုဝေးကြပြီး၊ ၎င်းတို့၏ကုလားအုတ်များသည် ရေမတွက်နိုင်လောက်အောင်များပြားသည်။</w:t>
      </w:r>
    </w:p>
    <w:p/>
    <w:p>
      <w:r xmlns:w="http://schemas.openxmlformats.org/wordprocessingml/2006/main">
        <w:t xml:space="preserve">၁။ ဘုရားသခင်သည် အရေးမပါသော လူအရေအတွက်ဖြင့် မဖြစ်နိုင်သောအရာကို လုပ်ဆောင်နိုင်သည်။</w:t>
      </w:r>
    </w:p>
    <w:p/>
    <w:p>
      <w:r xmlns:w="http://schemas.openxmlformats.org/wordprocessingml/2006/main">
        <w:t xml:space="preserve">၂။ ဘုရားသခင်သည် သူ၏အလိုတော်ကို ပြီးမြောက်ရန် သူ၏ရန်သူအများအပြားကို အသုံးပြုနိုင်သည်။</w:t>
      </w:r>
    </w:p>
    <w:p/>
    <w:p>
      <w:r xmlns:w="http://schemas.openxmlformats.org/wordprocessingml/2006/main">
        <w:t xml:space="preserve">၁။ တရားသူကြီး ၆:၁၂-၁၆</w:t>
      </w:r>
    </w:p>
    <w:p/>
    <w:p>
      <w:r xmlns:w="http://schemas.openxmlformats.org/wordprocessingml/2006/main">
        <w:t xml:space="preserve">၂။ ထွက်မြောက်ရာ ၁၇:၈-၁၃</w:t>
      </w:r>
    </w:p>
    <w:p/>
    <w:p>
      <w:r xmlns:w="http://schemas.openxmlformats.org/wordprocessingml/2006/main">
        <w:t xml:space="preserve">Judges 7:13 ဂိဒေါင်ရောက်သောအခါ၊ မိဒျန်တပ်သားအား မုယောမုန့်တလုံးသည် မိဒျန်တပ်ထဲသို့ ကျသဖြင့်၊ တဲတလုံးသို့ရောက်၍ လဲကျသဖြင့် တဲတလုံးကို မှောက်လှန်လေ၏။</w:t>
      </w:r>
    </w:p>
    <w:p/>
    <w:p>
      <w:r xmlns:w="http://schemas.openxmlformats.org/wordprocessingml/2006/main">
        <w:t xml:space="preserve">ဂိဒေါင်၏တပ်မှလူတစ်ဦးသည် မုယောမုန့်တစ်မုန့်ကို မိဒျန်တပ်သို့ရောက်လာပြီး တဲတစ်လုံးကို ဖြိုချသည့်အိပ်မက်ကို ပြန်ပြောပြသည်။</w:t>
      </w:r>
    </w:p>
    <w:p/>
    <w:p>
      <w:r xmlns:w="http://schemas.openxmlformats.org/wordprocessingml/2006/main">
        <w:t xml:space="preserve">1. အိပ်မက်များ၏စွမ်းအား - ဘုရားသခင်သည် ကျွန်ုပ်တို့၏အိပ်မက်များမှတစ်ဆင့် ကျွန်ုပ်တို့အား စကားပြောဆိုကာ သူ၏အလိုတော်ကို ပြီးမြောက်စေရန် ၎င်းတို့ကို အသုံးပြုနိုင်သည်။</w:t>
      </w:r>
    </w:p>
    <w:p/>
    <w:p>
      <w:r xmlns:w="http://schemas.openxmlformats.org/wordprocessingml/2006/main">
        <w:t xml:space="preserve">2. အားနည်းသူ၏ မမျှော်လင့်ထားသော ခွန်အား - ဘုရားသခင်သည် ကျွန်ုပ်တို့တွင် အအားနည်းဆုံးသူကိုပင် အောင်ပွဲခံနိုင်သည်။</w:t>
      </w:r>
    </w:p>
    <w:p/>
    <w:p>
      <w:r xmlns:w="http://schemas.openxmlformats.org/wordprocessingml/2006/main">
        <w:t xml:space="preserve">1. ဒံယေလ 2:27-28 - ဒံယေလကလည်း၊ ပညာရှိ၊ ဗေဒင်ဆရာ၊ မှော်ဆရာ၊ နက္ခတ်ဗေဒင်ဆရာတို့သည် ရှင်ဘုရင်မေးသော နက်နဲသောအရာကို ရှင်ဘုရင်အား မပြနိုင်ဘဲ၊ နက်နဲသောအရာတို့ကို ဘော်ပြတော်မူသော ကောင်းကင်ဘုံ၌ ဘုရားသခင်ရှိတော်မူ၏။ နောင်ကာလ၌ ဖြစ်လတံ့သောအရာတို့ကို နေဗုခဒ်နေဇာမင်းကြီးအား ကြားပြော တော်မူပြီ။</w:t>
      </w:r>
    </w:p>
    <w:p/>
    <w:p>
      <w:r xmlns:w="http://schemas.openxmlformats.org/wordprocessingml/2006/main">
        <w:t xml:space="preserve">2 Chronicles 20:15 ယုဒပြည်သား ယေရုရှလင်မြို့သား ယောရှဖတ်နှင့် ရှင်ဘုရင်ယောရှဖတ်တို့၊ ထာဝရဘုရား မိန့်တော်မူသည်ကား၊ မကြောက်ကြနှင့်၊ မတုန်လှုပ်ကြနှင့်။ သင်၏ဥစ္စာမဟုတ်၊</w:t>
      </w:r>
    </w:p>
    <w:p/>
    <w:p>
      <w:r xmlns:w="http://schemas.openxmlformats.org/wordprocessingml/2006/main">
        <w:t xml:space="preserve">Judges 7:14 အပေါင်းအဘော်ကလည်း၊ ဣသရေလလူ ယောရှ၏သား ဂိဒေါင်၏ဓားမှတပါး၊ မိဒျန်နှင့် ဗိုလ်ခြေအပေါင်းတို့ကို ဘုရားသခင်သည် မိမိလက်၌ အပ်တော်မူပြီဟု ပြန်ပြော၏။</w:t>
      </w:r>
    </w:p>
    <w:p/>
    <w:p>
      <w:r xmlns:w="http://schemas.openxmlformats.org/wordprocessingml/2006/main">
        <w:t xml:space="preserve">ဘုရားသခင်ကို ဂိဒေါင်၏ယုံကြည်ခြင်းသည် မိဒျန်လူတို့ကို အနိုင်ယူနိုင်စေခဲ့သည်။</w:t>
      </w:r>
    </w:p>
    <w:p/>
    <w:p>
      <w:r xmlns:w="http://schemas.openxmlformats.org/wordprocessingml/2006/main">
        <w:t xml:space="preserve">၁။ ဘုရားသခင်ရဲ့သစ္စာရှိမှုက အတားအဆီးမှန်သမျှကို ကျော်လွှားနိုင်စေတယ်။</w:t>
      </w:r>
    </w:p>
    <w:p/>
    <w:p>
      <w:r xmlns:w="http://schemas.openxmlformats.org/wordprocessingml/2006/main">
        <w:t xml:space="preserve">2. အောင်ပွဲသို့ပို့ဆောင်ရန် ဘုရားသခင်ကို ယုံကြည်ခြင်း၏ တန်ခိုးကို ယုံကြည်ပါ။</w:t>
      </w:r>
    </w:p>
    <w:p/>
    <w:p>
      <w:r xmlns:w="http://schemas.openxmlformats.org/wordprocessingml/2006/main">
        <w:t xml:space="preserve">1. ဆာလံ ၃၇:၅ - သင်၏လမ်းကို ထာဝရဘုရားထံ အပ်နှံပါ။ ကိုးစားလော့။</w:t>
      </w:r>
    </w:p>
    <w:p/>
    <w:p>
      <w:r xmlns:w="http://schemas.openxmlformats.org/wordprocessingml/2006/main">
        <w:t xml:space="preserve">၂။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Judges 7:15 ဂိဒေါင်သည် အိပ်မက်မက်၍ အနက်ပြန်ဆိုသည်ကို ဂိဒေါင်ကြားလျှင် ကိုးကွယ်၍ ဣသရေလတပ်သို့ ပြန်သွား၍၊ အကြောင်းမူကား၊ ထာဝရဘုရားသည် မိဒျန်တပ်ကို သင့်လက်၌ အပ်တော်မူပြီ။</w:t>
      </w:r>
    </w:p>
    <w:p/>
    <w:p>
      <w:r xmlns:w="http://schemas.openxmlformats.org/wordprocessingml/2006/main">
        <w:t xml:space="preserve">အိပ်မက်နှင့် ယင်း၏အနက်ကို ဂိဒေါင်သည် ကြားသောအခါ၊ ထာဝရဘုရားသည် မိဒျန်စစ်တပ်ကို သူတို့လက်သို့ အပ်တော်မူကြောင်းကို ပြပ်ဝပ်ကိုးကွယ်လျက် အားပေးတိုက်တွန်းလေ၏။</w:t>
      </w:r>
    </w:p>
    <w:p/>
    <w:p>
      <w:r xmlns:w="http://schemas.openxmlformats.org/wordprocessingml/2006/main">
        <w:t xml:space="preserve">1. တိုက်ပွဲအတွက် ဘုရားသခင်က ကျွန်ုပ်တို့ကို တပ်ဆင်ပေးသည်- သခင်ဘုရား၏ ခွန်အားကို ယုံကြည်ခြင်း။</w:t>
      </w:r>
    </w:p>
    <w:p/>
    <w:p>
      <w:r xmlns:w="http://schemas.openxmlformats.org/wordprocessingml/2006/main">
        <w:t xml:space="preserve">2. သခင်ဘုရားကို ယုံကြည်ခြင်းအားဖြင့် ကြောက်ရွံ့မှုကို ကျော်လွှားပါ။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ဟေဗြဲ ၁၃:၆ - “ထာဝရဘုရားသည် ငါ၏အထောက်အမဖြစ်တော်မူသည်ဖြစ်၍ ငါမကြောက်၊ လူသည် ငါ့အား အဘယ်သို့ပြုနိုင်သနည်း။</w:t>
      </w:r>
    </w:p>
    <w:p/>
    <w:p>
      <w:r xmlns:w="http://schemas.openxmlformats.org/wordprocessingml/2006/main">
        <w:t xml:space="preserve">Judges 7:16 လူသုံးရာတို့ကို သုံးစုခွဲ၍ အသီးအသီးလက်၌ တံပိုးခရာကို အိုးလွတ်၊ အိုးအတွင်း၌ မီးခွက်နှင့်တကွ ထားတော်မူ၏။</w:t>
      </w:r>
    </w:p>
    <w:p/>
    <w:p>
      <w:r xmlns:w="http://schemas.openxmlformats.org/wordprocessingml/2006/main">
        <w:t xml:space="preserve">ဂိဒေါင်သည် မိမိလူတို့ကို သုံးစုခွဲ၍ တံပိုးခရာ၊ အိုးလွတ်တစ်လုံး၊</w:t>
      </w:r>
    </w:p>
    <w:p/>
    <w:p>
      <w:r xmlns:w="http://schemas.openxmlformats.org/wordprocessingml/2006/main">
        <w:t xml:space="preserve">1. စည်းလုံးခြင်း၏စွမ်းအား- ဂိဒေါင်၏လူများသည် မဖြစ်နိုင်ဟုထင်ရသော ထူးထူးခြားခြားများကို မည်ကဲ့သို့ကျော်ဖြတ်ခဲ့သည်</w:t>
      </w:r>
    </w:p>
    <w:p/>
    <w:p>
      <w:r xmlns:w="http://schemas.openxmlformats.org/wordprocessingml/2006/main">
        <w:t xml:space="preserve">၂။ ကြောက်ရွံ့မှုကို ရင်ဆိုင်ရာတွင် ရဲစွမ်းသတ္တိ- ဆိုးရွားသောအခြေအနေတစ်ခုအတွက် ဂိဒေါင်၏သစ္စာရှိတုံ့ပြန်မှု</w:t>
      </w:r>
    </w:p>
    <w:p/>
    <w:p>
      <w:r xmlns:w="http://schemas.openxmlformats.org/wordprocessingml/2006/main">
        <w:t xml:space="preserve">1. သုတ္တံကျမ်း 11:14 - "လမ်းညွှန်မှုမရှိလျှင် လူတို့သည် လဲတတ်၏။</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Judges 7:17 တဖန်တုံ၊ ငါ့အားကြည့်ရှု၍ ထိုနည်းတူပြုကြလော့။ ငါသည် တပ်ပြင်သို့ရောက်သောအခါ၊ ငါပြုသကဲ့သို့ သင်တို့ပြုကြလိမ့်မည်။</w:t>
      </w:r>
    </w:p>
    <w:p/>
    <w:p>
      <w:r xmlns:w="http://schemas.openxmlformats.org/wordprocessingml/2006/main">
        <w:t xml:space="preserve">ဂိဒေါင်သည် တပ်ပြင်သို့ ချဉ်းကပ်သောအခါတွင် မိမိတပ်ကို ပြုသကဲ့သို့ ပြုရန် အမိန့်ပေးသည်။</w:t>
      </w:r>
    </w:p>
    <w:p/>
    <w:p>
      <w:r xmlns:w="http://schemas.openxmlformats.org/wordprocessingml/2006/main">
        <w:t xml:space="preserve">1) ဘုရားသခင်၏အကြံအစည်သည် ပြီးပြည့်စုံပြီး နာခံမှုဖြင့် လုပ်ဆောင်ပါသည်။ ၂) သူ၏အကြံအစည်များအောင်မြင်ရန်အတွက် ဘုရားသခင်၏နည်းလမ်းများသည် လိုအပ်ပါသည်။</w:t>
      </w:r>
    </w:p>
    <w:p/>
    <w:p>
      <w:r xmlns:w="http://schemas.openxmlformats.org/wordprocessingml/2006/main">
        <w:t xml:space="preserve">၁) ယော ၁၄:၁၅ - "ငါ့ကိုချစ်လျှင် ငါ့ပညတ်တို့ကို နာခံလိမ့်မည်။"; 2) တရားဟောရာ 6:4-5 - "အိုဣသရေလအမျိုး၊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Judges 7:18 ငါသည် တံပိုးမှုတ်သောအခါ၊ ငါနှင့် ငါ့ဘက်၌ရှိသော သူအပေါင်းတို့သည် တံပိုးခရာကို တပ်အရပ်ရပ်တို့၌ မှုတ်၍၊ ထာဝရဘုရား၏ထားတော်၊ ဂိဒေါင်၏ဓားဖြစ်သည်ဟု ဆိုကြလော့။</w:t>
      </w:r>
    </w:p>
    <w:p/>
    <w:p>
      <w:r xmlns:w="http://schemas.openxmlformats.org/wordprocessingml/2006/main">
        <w:t xml:space="preserve">ဂိဒေါင်သည် မိမိလူတို့ကို တံပိုးမှုတ်ရန် ညွှန်ကြားပြီး ထာဝရဘုရားနှင့် ဂိဒေါင်၏ဓားတော်သည် သူတို့အပေါ်သို့ ရောက်ကြောင်း ကြွေးကြော်သည်။</w:t>
      </w:r>
    </w:p>
    <w:p/>
    <w:p>
      <w:r xmlns:w="http://schemas.openxmlformats.org/wordprocessingml/2006/main">
        <w:t xml:space="preserve">1. ဆင်းရဲဒုက္ခကြုံသောအခါ သခင်ဘုရားကို ကိုးစားပါ။</w:t>
      </w:r>
    </w:p>
    <w:p/>
    <w:p>
      <w:r xmlns:w="http://schemas.openxmlformats.org/wordprocessingml/2006/main">
        <w:t xml:space="preserve">2. ဝိညာဉ်ရေးရာစစ်ပွဲတွင်ကြွေးကြော်ခြင်း၏တန်ခိုး</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ဧဖက် ၆:၁၀-၁၈ - နောက်ဆုံးတွင်၊ ငါ့ညီအစ်ကိုတို့၊ သခင်ဘုရား၌၎င်း၊ တန်ခိုးတော်အားဖြင့်၎င်း၊ မာရ်နတ်၏ လှည့်ဖြားခြင်းများကို ခံနိုင်ရည်ရှိစေခြင်းငှာ၊ ဘုရားသခင်၏ ချပ်ဝတ်တန်ဆာ တစ်ခုလုံးကို ဝတ်ဆင်ကြလော့။</w:t>
      </w:r>
    </w:p>
    <w:p/>
    <w:p>
      <w:r xmlns:w="http://schemas.openxmlformats.org/wordprocessingml/2006/main">
        <w:t xml:space="preserve">Judges 7:19 ထိုကြောင့်၊ ဂိဒေါင်နှင့် သူ၌ပါသော လူတရာတို့သည် သန်းခေါင်ယံအချိန်၌ တပ်ပြင်သို့လာ၍၊ လက်ပတ်နာရီကို အသစ်တပ်၍ တံပိုးမှုတ်၍၊ လက်၌ရှိသော အိုးခွက်များကို ချိုးကြ၏။</w:t>
      </w:r>
    </w:p>
    <w:p/>
    <w:p>
      <w:r xmlns:w="http://schemas.openxmlformats.org/wordprocessingml/2006/main">
        <w:t xml:space="preserve">ဂိဒေါင်နှင့် သူ၏လူ ၁၀၀ တို့သည် ညဉ့်သန်းခေါင်ယံအချိန်၌ စခန်းအနားသို့ တံပိုးမှုတ်ပြီး အိုးပုတ်များကို ချိုးကြသည်။</w:t>
      </w:r>
    </w:p>
    <w:p/>
    <w:p>
      <w:r xmlns:w="http://schemas.openxmlformats.org/wordprocessingml/2006/main">
        <w:t xml:space="preserve">1. ကျွန်ုပ်တို့၏အားနည်းချက်တွင် ဘုရားသခင်၏ခွန်အားကို ပြီးပြည့်စုံစေပါသည်။</w:t>
      </w:r>
    </w:p>
    <w:p/>
    <w:p>
      <w:r xmlns:w="http://schemas.openxmlformats.org/wordprocessingml/2006/main">
        <w:t xml:space="preserve">2. ဖိနှိပ်မှုကို ရင်ဆိုင်ရဲသောသတ္တိ</w:t>
      </w:r>
    </w:p>
    <w:p/>
    <w:p>
      <w:r xmlns:w="http://schemas.openxmlformats.org/wordprocessingml/2006/main">
        <w:t xml:space="preserve">1. 2 Corinthians 12:9 "အကြှနျုပျ၏ကျေးဇူးတော်သည် သင့်အတွက်လုံလောက်ပါသည်။</w:t>
      </w:r>
    </w:p>
    <w:p/>
    <w:p>
      <w:r xmlns:w="http://schemas.openxmlformats.org/wordprocessingml/2006/main">
        <w:t xml:space="preserve">2. ဆာလံ 27:1 "ထာဝရဘုရားသည် ငါ၏အလင်းဖြစ်တော်မူ၏။ ငါ၏ကယ်တင်ခြင်းအကြောင်း၊ အဘယ်သူကို ငါကြောက်ရမည်နည်း။ ထာဝရဘုရားသည် ငါ့အသက်၏ရဲတိုက်ဖြစ်တော်မူ၏။ အဘယ်သူကို ကြောက်ရမည်နည်း။</w:t>
      </w:r>
    </w:p>
    <w:p/>
    <w:p>
      <w:r xmlns:w="http://schemas.openxmlformats.org/wordprocessingml/2006/main">
        <w:t xml:space="preserve">Judges 7:20 ကုမ္ပဏီသုံးခုတို့သည် တံပိုးမှုတ်၍ အိုးပုတ်တို့ကို ဖဲ့၍၊ လက်ဝဲလက်၌ မီးခွက်ကိုကိုင်လျက်၊ လက်ယာလက်၌ တံပိုးခရာကို မှုတ်ကြသဖြင့်၊ ထာဝရဘုရား၏ဓားတော်နှင့် ဂိဒေါင်၏ဓားကို ကိုင်ဆောင်လျက်၊ .</w:t>
      </w:r>
    </w:p>
    <w:p/>
    <w:p>
      <w:r xmlns:w="http://schemas.openxmlformats.org/wordprocessingml/2006/main">
        <w:t xml:space="preserve">ဂိဒေါင်နှင့် သူ၏တပ်စုသုံးစုသည် တံပိုးမှုတ်၍ အိုးပုတ်များကို ဖဲ့ကာ လက်ယာ၌ မီးခွက်ကိုင်လျက် တံပိုးခရာကို ကိုင်လျက် ထာဝရဘုရားနှင့် ဂိဒေါင်၏ဓားဖြင့် တိုက်ခိုက်ကြသည်ဟု ကြွေးကြော်ကြ၏။</w:t>
      </w:r>
    </w:p>
    <w:p/>
    <w:p>
      <w:r xmlns:w="http://schemas.openxmlformats.org/wordprocessingml/2006/main">
        <w:t xml:space="preserve">1. သခင်ကိုယုံကြည်ခြင်း- ရဲစွမ်းသတ္တိနှင့်ယုံကြည်မှုဖြင့် တိုက်ပွဲများကိုရင်ဆိုင်ပါ။</w:t>
      </w:r>
    </w:p>
    <w:p/>
    <w:p>
      <w:r xmlns:w="http://schemas.openxmlformats.org/wordprocessingml/2006/main">
        <w:t xml:space="preserve">2. သစ္စာရှိရှိ နာခံမှု- အောင်ပွဲခံရန် ဘုရားသခင့်အမိန့်တော်ကို လိုက်နာခြင်း။</w:t>
      </w:r>
    </w:p>
    <w:p/>
    <w:p>
      <w:r xmlns:w="http://schemas.openxmlformats.org/wordprocessingml/2006/main">
        <w:t xml:space="preserve">1. Joshua 1:9 ငါမှာထားသည်မဟုတ်လော။</w:t>
      </w:r>
    </w:p>
    <w:p/>
    <w:p>
      <w:r xmlns:w="http://schemas.openxmlformats.org/wordprocessingml/2006/main">
        <w:t xml:space="preserve">2.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Judges 7:21 လူအပေါင်းတို့သည် တပ်ပတ်လည်၌ ရပ်နေကြ၏။ အိမ်ရှင်အပေါင်းတို့သည် ပြေး၍ အော်ဟစ်၍ ပြေးကြ၏။</w:t>
      </w:r>
    </w:p>
    <w:p/>
    <w:p>
      <w:r xmlns:w="http://schemas.openxmlformats.org/wordprocessingml/2006/main">
        <w:t xml:space="preserve">ဂိဒေါင်၏စစ်တပ်သည် ရန်သူ၏စခန်းကို ဝိုင်းထားပြီး ကြောက်လန့်တကြား ထွက်ပြေးစေခဲ့သည်။</w:t>
      </w:r>
    </w:p>
    <w:p/>
    <w:p>
      <w:r xmlns:w="http://schemas.openxmlformats.org/wordprocessingml/2006/main">
        <w:t xml:space="preserve">1. ဘုရားသခင်သည် ကျွန်ုပ်တို့အား ကြောက်ရွံ့မှုကို ရင်ဆိုင်ရန် ခိုင်မာစွာရပ်တည်ရန် ခွန်အားကို ပေးသည်။</w:t>
      </w:r>
    </w:p>
    <w:p/>
    <w:p>
      <w:r xmlns:w="http://schemas.openxmlformats.org/wordprocessingml/2006/main">
        <w:t xml:space="preserve">၂။ ဘုရားသခင်သည် ကျွန်ုပ်တို့နှင့်အတူရှိတော်မူကြောင်းကို ယုံကြည်ခြင်းမှ သတ္တိရှိလာပါသည်။</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Judges 7:22 လူသုံးရာတို့သည် တံပိုးမှုတ်၍၊ ထာဝရဘုရားသည် အသီးအသီး ထားကို တပ်သူရဲတဘက်တဘက်၌ ထားတော်မူသဖြင့်၊ ဗိုလ်ခြေတို့သည် ဇေရရတ်မြို့၊ ဗက်သိတမြို့၊ အဗေလမဟောလနယ်၊ တဗ္ဗတ်မြို့တိုင်အောင် ပြေးကြ၏။</w:t>
      </w:r>
    </w:p>
    <w:p/>
    <w:p>
      <w:r xmlns:w="http://schemas.openxmlformats.org/wordprocessingml/2006/main">
        <w:t xml:space="preserve">ဂိဒေါင်နှင့် သူ၏လူ ၃၀၀ တို့သည် တံပိုးမှုတ်ကြပြီး၊ သခင်ဘုရားသည် အချင်းချင်း လှည့်ပတ်စေသဖြင့် ပတ်ဝန်းကျင်မြို့များသို့ အစုလိုက်အပြုံလိုက် ထွက်ခွာသွားကြသည်။</w:t>
      </w:r>
    </w:p>
    <w:p/>
    <w:p>
      <w:r xmlns:w="http://schemas.openxmlformats.org/wordprocessingml/2006/main">
        <w:t xml:space="preserve">၁။ ဘုရားသခင်သည် ကြီးစွာသောအောင်ပွဲများအတွက် သေးငယ်သောနံပါတ်များကို အသုံးပြုနိုင်သည်။</w:t>
      </w:r>
    </w:p>
    <w:p/>
    <w:p>
      <w:r xmlns:w="http://schemas.openxmlformats.org/wordprocessingml/2006/main">
        <w:t xml:space="preserve">2. ကျွန်ုပ်တို့သည် သခင်ဘုရားနှင့် သူ၏မြင့်မြတ်သောတန်ခိုးတော်ကို အမြဲယုံကြည်သင့်သည်။</w:t>
      </w:r>
    </w:p>
    <w:p/>
    <w:p>
      <w:r xmlns:w="http://schemas.openxmlformats.org/wordprocessingml/2006/main">
        <w:t xml:space="preserve">1. Luke 1:37 - အကြောင်းမူကား၊ ဘုရားသခင်၌ အဘယ်အရာမျှ မဖြစ်နိုင်။</w:t>
      </w:r>
    </w:p>
    <w:p/>
    <w:p>
      <w:r xmlns:w="http://schemas.openxmlformats.org/wordprocessingml/2006/main">
        <w:t xml:space="preserve">2. ယောဟန် 15:5 ငါသည် စပျစ်နွယ်ပင်ဖြစ်၏။ သင်တို့သည် အကိုင်းအခက်များဖြစ်ကြ၏။ ငါ၌တည်၍ ငါ၌တည်သောသူသည် အသီးအနှံများစွာကို သီးတတ်၏။ ငါ့မရှိဘဲ သင်တို့သည် အဘယ်အရာကိုမျှ မတတ်နိုင်ကြ။</w:t>
      </w:r>
    </w:p>
    <w:p/>
    <w:p>
      <w:r xmlns:w="http://schemas.openxmlformats.org/wordprocessingml/2006/main">
        <w:t xml:space="preserve">Judges 7:23 ဣ​သ​ရေ​လ​လူ​တို့​သည် န​ဿလိ​မြို့၊ အာရှာ​မြို့၊ မနာ​ရှေ​အရပ်​ရပ်​မှ စု​ဝေး​၍ မိ​ဒျန်​လူ​တို့​ကို လိုက်​ကြ​၏။</w:t>
      </w:r>
    </w:p>
    <w:p/>
    <w:p>
      <w:r xmlns:w="http://schemas.openxmlformats.org/wordprocessingml/2006/main">
        <w:t xml:space="preserve">နဿလိအမျိုး၊ အာရှာ၊ မနာရှေတို့သည် စည်းလုံး၍ မိဒျန်လူတို့ကို လိုက်ကြ၏။</w:t>
      </w:r>
    </w:p>
    <w:p/>
    <w:p>
      <w:r xmlns:w="http://schemas.openxmlformats.org/wordprocessingml/2006/main">
        <w:t xml:space="preserve">1. စည်းလုံးခြင်း၏ စွမ်းအား- အတူတကွ ပူးပေါင်းဆောင်ရွက်ခြင်းသည် အောင်ပွဲရနိုင်ပုံ</w:t>
      </w:r>
    </w:p>
    <w:p/>
    <w:p>
      <w:r xmlns:w="http://schemas.openxmlformats.org/wordprocessingml/2006/main">
        <w:t xml:space="preserve">2. လုပ်ဆောင်မှုတွင် ယုံကြည်ခြင်း- ဂိဒေါင်၏စစ်တပ်ကို လေ့လာခြင်း။</w:t>
      </w:r>
    </w:p>
    <w:p/>
    <w:p>
      <w:r xmlns:w="http://schemas.openxmlformats.org/wordprocessingml/2006/main">
        <w:t xml:space="preserve">1. တမန်တော် 4:32-35 - ယခုတွင် ယုံကြည်သူအများတို့သည် စိတ်နှလုံးတစ်ခုတည်းနှင့် စိတ်ဝိညာဉ်တစ်ခုတည်းရှိကြ၏။ သူပိုင်သောအရာသည် မိမိပိုင်ကြောင်းကို မည်သူမျှ မပြောဘဲ၊ ၎င်းတို့တွင် တူညီသော အရာများရှိသည်။</w:t>
      </w:r>
    </w:p>
    <w:p/>
    <w:p>
      <w:r xmlns:w="http://schemas.openxmlformats.org/wordprocessingml/2006/main">
        <w:t xml:space="preserve">2. ဒေသနာ 4:9-12 - နှစ်ယောက်တို့သည် ပင်ပန်းခြင်းအတွက် အကျိုးရှိသောကြောင့် နှစ်ယောက်သည် တစ်ခုတည်းထက် သာ၍ကောင်း၏။ အကြောင်းမူကား၊ သူတို့လဲလျှင် မိမိအဖော်ကို ချီကြလိမ့်မည်။ လဲကျသောအခါ တယောက်တည်းနေသောသူသည် အမင်္ဂလာရှိ၏။</w:t>
      </w:r>
    </w:p>
    <w:p/>
    <w:p>
      <w:r xmlns:w="http://schemas.openxmlformats.org/wordprocessingml/2006/main">
        <w:t xml:space="preserve">Judges 7:24 ဂိဒေါင်သည် ဧဖရိမ်တောင်တရှောက်လုံးသို့ သံတမန်ကို စေလွှတ်၍၊ မိဒျန်လူတို့ရှိရာသို့ ဆင်း၍ ရေကို ဗက်ဗာရနှင့် ယော်ဒန်မြစ်တိုင်အောင် ဆောင်သွားလော့။ ထိုအခါ ဧဖရိမ်လူအပေါင်းတို့သည် စုဝေး၍ ရေကို ဗက်ဗာရနှင့် ယော်ဒန်မြစ်တိုင်အောင် ယူကြ၏။</w:t>
      </w:r>
    </w:p>
    <w:p/>
    <w:p>
      <w:r xmlns:w="http://schemas.openxmlformats.org/wordprocessingml/2006/main">
        <w:t xml:space="preserve">ဂိဒေါင်သည် မိဒျန်လူတို့ကို ချီ၍ ရေကို ဗက်ဗာရနှင့် ယော်ဒန်မြစ်သို့ ယူစေခြင်းငှာ ဧဖရိမ်လူတို့ကို ခေါ်လေ၏။</w:t>
      </w:r>
    </w:p>
    <w:p/>
    <w:p>
      <w:r xmlns:w="http://schemas.openxmlformats.org/wordprocessingml/2006/main">
        <w:t xml:space="preserve">1. အောင်ပွဲအတွက် ဘုရားသခင်၏အကြံအစည်ကို ယုံကြည်ပါ။</w:t>
      </w:r>
    </w:p>
    <w:p/>
    <w:p>
      <w:r xmlns:w="http://schemas.openxmlformats.org/wordprocessingml/2006/main">
        <w:t xml:space="preserve">2. အတားအဆီးများကို ကျော်လွှားရန် အတူတကွ လုပ်ဆောင်ပါ။</w:t>
      </w:r>
    </w:p>
    <w:p/>
    <w:p>
      <w:r xmlns:w="http://schemas.openxmlformats.org/wordprocessingml/2006/main">
        <w:t xml:space="preserve">1. Isaiah 43:2 "သင်​တို့​သည်​ရေ​ကို​ဖြတ်​သွား​သော​အ​ခါ ငါ​သည်​သင်​တို့​နှင့်​အ​တူ​ရှိ​၍ မြစ်​များ​ကို​ဖြတ်​၍​မ​လွှမ်း​စေ၊ မီး​ဖြင့်​လျှောက်​လာ​သော​အ​ခါ မီး​မ​လောင်​ရ။ “</w:t>
      </w:r>
    </w:p>
    <w:p/>
    <w:p>
      <w:r xmlns:w="http://schemas.openxmlformats.org/wordprocessingml/2006/main">
        <w:t xml:space="preserve">2. Matthew 18:20 "အကြောင်းမူကား၊ ငါ၏နာမကိုအမှီပြု၍ လူနှစ်ယောက်သုံးယောက်စုစုဝေးရာ၊</w:t>
      </w:r>
    </w:p>
    <w:p/>
    <w:p>
      <w:r xmlns:w="http://schemas.openxmlformats.org/wordprocessingml/2006/main">
        <w:t xml:space="preserve">Judges 7:25 မိဒျန်မင်းနှစ်ယောက်ဖြစ်သော ဩရဘနှင့် ဇိဘ၊ ဩရဘကျောက်ပေါ်မှာ ဩရဘကိုသတ်၍၊</w:t>
      </w:r>
    </w:p>
    <w:p/>
    <w:p>
      <w:r xmlns:w="http://schemas.openxmlformats.org/wordprocessingml/2006/main">
        <w:t xml:space="preserve">ဂိဒေါင်နှင့်သူ၏လူတို့သည် မိဒျန်မင်းနှစ်ပါးဖြစ်သော ဩရဘနှင့် ဇိဘတို့ကို စစ်တိုက်၍ သတ်၍ ယော်ဒန်မြစ်တစ်ဖက်ကမ်းရှိ ဂိဒေါင်ထံသို့ ဦးခေါင်းဆောင်သွားခြင်းဖြင့် အနိုင်ယူခဲ့သည်။</w:t>
      </w:r>
    </w:p>
    <w:p/>
    <w:p>
      <w:r xmlns:w="http://schemas.openxmlformats.org/wordprocessingml/2006/main">
        <w:t xml:space="preserve">1. ယုံကြည်ခြင်း၏တန်ခိုး- ဂိဒေါင်သည် သူ၏လူများကို အောင်ပွဲသို့ပို့ဆောင်ပုံ</w:t>
      </w:r>
    </w:p>
    <w:p/>
    <w:p>
      <w:r xmlns:w="http://schemas.openxmlformats.org/wordprocessingml/2006/main">
        <w:t xml:space="preserve">2. စည်းလုံးညီညွတ်မှု အင်အား- စိန်ခေါ်မှုများကို ကျော်လွှားရန် အတူတကွ လုပ်ဆောင်ခြင်း။</w:t>
      </w:r>
    </w:p>
    <w:p/>
    <w:p>
      <w:r xmlns:w="http://schemas.openxmlformats.org/wordprocessingml/2006/main">
        <w:t xml:space="preserve">၁။ ဧဖက် ၆:၁၀-၂၀ - ဘုရားသခင်၏ သံချပ်ဝတ်ကို ဝတ်ဆင်ခြင်း။</w:t>
      </w:r>
    </w:p>
    <w:p/>
    <w:p>
      <w:r xmlns:w="http://schemas.openxmlformats.org/wordprocessingml/2006/main">
        <w:t xml:space="preserve">2. ဆာလံ 18:2 - ထာဝရဘုရားသည် ငါ၏ကျောက်နှင့် ငါ့ရဲတိုက်ဖြစ်တော်မူ၏။</w:t>
      </w:r>
    </w:p>
    <w:p/>
    <w:p>
      <w:r xmlns:w="http://schemas.openxmlformats.org/wordprocessingml/2006/main">
        <w:t xml:space="preserve">တရားသူကြီး ၈ ကို အောက်ပါအတိုင်း အပိုဒ်သုံးပိုဒ်ဖြင့် အကျဉ်းချုပ်ဖော်ပြနိုင်ပြီး၊</w:t>
      </w:r>
    </w:p>
    <w:p/>
    <w:p>
      <w:r xmlns:w="http://schemas.openxmlformats.org/wordprocessingml/2006/main">
        <w:t xml:space="preserve">အပိုဒ် ၁- တရားသူကြီး ၈:၁-၂၁ သည် မိဒျန်ဘုရင်များအပေါ် ဂိဒေါင်၏လိုက်စားမှုနှင့် အောင်ပွဲအကြောင်း ဖော်ပြသည်။ မိဒျန်လူတို့ကို စစ်တိုက်ပြီးသောအခါ၊ ဧဖရိမ်လူတို့သည် ဂိဒေါင်အား ကနဦးတိုက်ပွဲတွင် မပါဝင်သောကြောင့် ထိပ်တိုက်ရင်ဆိုင်ကြသည်။ ဂိဒေါင်သည် ၎င်းတို့၏ အစောပိုင်းကြိုးစားအားထုတ်မှုများကို ချီးမွမ်းကာ ၎င်းတို့၏အောင်ပွဲသည် စုပေါင်းအောင်မြင်မှုဖြစ်ကြောင်း အလေးပေးခြင်းဖြင့် ၎င်းတို့၏ဒေါသကို ကျွမ်းကျင်စွာ ပျံ့နှံ့စေပါသည်။ ထို့နောက် မိဒျန်ရှင်ဘုရင်နှစ်ပါးဖြစ်သော ဇေဘဟနှင့် ဇာလမုန္နတို့ကို လိုက်၍ ဖမ်းယူ၍ ဧဖရိမ်လူတို့ကို တဖန်ပြန်၍ ဆီးတားလေ၏။ ယခုတစ်ကြိမ်တွင် သူသည် သူတို့၏အောင်မြင်မှုများနှင့် နှိုင်းယှဥ်နှိုင်းယှဥ်ကာ ဒေါသကို ပညာရှိသောစကားဖြင့် ငြိမ်သက်စေတော်မူသည် ဟု ဆုံးမတော်မူသည်။</w:t>
      </w:r>
    </w:p>
    <w:p/>
    <w:p>
      <w:r xmlns:w="http://schemas.openxmlformats.org/wordprocessingml/2006/main">
        <w:t xml:space="preserve">အပိုဒ် 2- တရားသူကြီး 8:22-32 တွင် ဆက်လက်ဖော်ပြထားသည်မှာ ရှုံးနိမ့်ခဲ့သောဘုရင်များထံမှ စစ်ပွဲလက်ရဥစ္စာများရရှိရန် ဂိဒေါင်၏တောင်းဆိုချက်ကို ပြန်ပြောပြသည်။ ရန်သူ့လက်မှ လုယူထားသော နားကပ်များကို စစ်သားတစ်ဦးစီအား လှူဒါန်းရန် တောင်းဆိုသည်။ ဤနားကပ်များဖြင့် ဂိဒေါင်သည် နောက်ပိုင်းတွင် ဣသရေလတို့၏ ရုပ်ပုံကိုးကွယ်မှုအတွက် ကျော့ကွင်းဖြစ်လာသော်လည်း ယဇ်ပုရောဟိတ်လုပ်ငန်းဆောင်တာများနှင့် ဆက်နွှယ်သည့် မြင့်မြတ်သောအဝတ်ကို ဝတ်ဆင်ထားသည်။ အဲဒီနောက် အခန်းက ဂိဒေါင်ရဲ့သက်တမ်းတစ်လျှောက် အစ္စရေးပြည်မှာ ငြိမ်းချမ်းရေးကာလတစ်ခုကို မီးမောင်းထိုးပြထားတယ်။</w:t>
      </w:r>
    </w:p>
    <w:p/>
    <w:p>
      <w:r xmlns:w="http://schemas.openxmlformats.org/wordprocessingml/2006/main">
        <w:t xml:space="preserve">အပိုဒ် ၃– တရားသူကြီး ၈ သည် ဣသရေလအမျိုးကို အနှစ်လေးဆယ်အုပ်စိုးပြီးနောက် ဂိဒေါင်သေဆုံးသွားသည့်မှတ်တမ်းကို နိဂုံးချုပ်ထားသည်။ တရားသူကြီး 8:33-35 တွင် ဂိဒေါင်သေဆုံးပြီးနောက် ဣသရေလလူမျိုးသည် ဖိနှိပ်မှုလက်မှ ကယ်တင်ခဲ့သော ဘုရားသခင်အပေါ် သစ္စာတည်နေမည့်အစား ဗာလကိုကိုးကွယ်ခြင်းဖြင့် ရုပ်တုကိုးကွယ်ခြင်းသို့ ပြန်သွားကြောင်း ဖော်ပြထားပါသည်။ အစ္စရေးလူတွေက သူတို့နဲ့ ဘုရားသခင်ရဲ့ကြင်နာမှုနဲ့ ပဋိညာဉ်ကို မအောက်မေ့ဘဲ မှောက်မှားတဲ့ဘုရားတွေကို လိုက်ကြတယ်။</w:t>
      </w:r>
    </w:p>
    <w:p/>
    <w:p>
      <w:r xmlns:w="http://schemas.openxmlformats.org/wordprocessingml/2006/main">
        <w:t xml:space="preserve">အကျဉ်းချုပ်မှာ:</w:t>
      </w:r>
    </w:p>
    <w:p>
      <w:r xmlns:w="http://schemas.openxmlformats.org/wordprocessingml/2006/main">
        <w:t xml:space="preserve">တရားသူကြီး ၈ က လက်ဆောင်ပေးတယ်။</w:t>
      </w:r>
    </w:p>
    <w:p>
      <w:r xmlns:w="http://schemas.openxmlformats.org/wordprocessingml/2006/main">
        <w:t xml:space="preserve">ဂိဒေါင်၏လိုက်စားမှုနှင့် မိဒျန်ဘုရင်များအပေါ် အောင်ပွဲခံခြင်းသည် ဧဖရိမ်လူတို့နှင့် ဆန့်ကျင်ဘက်ဖြစ်ပြီး၊</w:t>
      </w:r>
    </w:p>
    <w:p>
      <w:r xmlns:w="http://schemas.openxmlformats.org/wordprocessingml/2006/main">
        <w:t xml:space="preserve">စစ်တိုက်ခြင်းငှာ သင်တိုင်းကို လုယူခြင်းငှါ တောင်းဆိုခြင်း၊</w:t>
      </w:r>
    </w:p>
    <w:p>
      <w:r xmlns:w="http://schemas.openxmlformats.org/wordprocessingml/2006/main">
        <w:t xml:space="preserve">ဂိဒေါင်သေဆုံးပြီး အစ္စရေးတွေ ရုပ်ပုံကိုးကွယ်မှုဆီ ပြန်သွားကြတယ်။</w:t>
      </w:r>
    </w:p>
    <w:p/>
    <w:p>
      <w:r xmlns:w="http://schemas.openxmlformats.org/wordprocessingml/2006/main">
        <w:t xml:space="preserve">မိဒျန်ဘုရင်များအပေါ် ဂိဒေါင်၏လိုက်စားမှုနှင့် အောင်ပွဲအပေါ် အလေးပေးမှုသည် ဧဖရိမ်လူတို့နှင့် ထိပ်တိုက်တွေ့သည်။</w:t>
      </w:r>
    </w:p>
    <w:p>
      <w:r xmlns:w="http://schemas.openxmlformats.org/wordprocessingml/2006/main">
        <w:t xml:space="preserve">စစ်တိုက်ခြင်းငှာ သင်တိုင်းကို လုယူခြင်းငှါ တောင်းဆိုခြင်း၊</w:t>
      </w:r>
    </w:p>
    <w:p>
      <w:r xmlns:w="http://schemas.openxmlformats.org/wordprocessingml/2006/main">
        <w:t xml:space="preserve">ဂိဒေါင်သေဆုံးပြီး အစ္စရေးတွေ ရုပ်ပုံကိုးကွယ်မှုဆီ ပြန်သွားကြတယ်။</w:t>
      </w:r>
    </w:p>
    <w:p/>
    <w:p>
      <w:r xmlns:w="http://schemas.openxmlformats.org/wordprocessingml/2006/main">
        <w:t xml:space="preserve">အခန်းသည် မိဒျန်ဘုရင်များအပေါ် ဂိဒေါင်၏လိုက်စားမှုနှင့် အောင်ပွဲ၊ စစ်လုယူမှုအတွက် တောင်းဆိုချက်နှင့် သူသေဆုံးပြီးနောက် နောက်ဆက်တွဲဖြစ်ရပ်များအပေါ် အလေးပေးဖော်ပြထားသည်။ တရားသူကြီး ၈ တွင်၊ ဂိဒေါင်သည် မိဒျန်လူတို့ကို ဆန့်ကျင်တိုက်ခိုက်ရာတွင် မိဒျန်လူတို့၌ မပါဝင်ခြင်းအတွက် စိတ်ဆိုးနေသော ဧဖရိမ်လူတို့နှင့် ထိပ်တိုက်ရင်ဆိုင်ရကြောင်း ဖော်ပြထားပါသည်။ အစောပိုင်းက ကြိုးစားအားထုတ်မှုကို ချီးမွမ်းပြီး စည်းလုံးမှုကို အလေးပေးခြင်းဖြင့် သူတို့၏ဒေါသကို ကျွမ်းကျင်စွာ ပျံ့နှံ့စေပါသည်။ ထို့နောက် ဂိဒေါင်သည် မိဒျန်ဘုရင်နှစ်ပါးကို လိုက်၍ ဖမ်းယူကာ ဧဖရိမ်လူတို့ကို အောင်မြင်စွာ ရင်ဆိုင်ရပြန်သည်။</w:t>
      </w:r>
    </w:p>
    <w:p/>
    <w:p>
      <w:r xmlns:w="http://schemas.openxmlformats.org/wordprocessingml/2006/main">
        <w:t xml:space="preserve">တရားသူကြီး 8 တွင် ဆက်လက်၍ ဂိဒေါင်သည် ရှုံးနိမ့်သောရန်သူထံမှ သိမ်းယူထားသော နားကပ်များကိုတောင်းခြင်းဖြင့် သူ၏စစ်သည်များထံမှ စစ်ပွဲလက်ကျန်များကို တောင်းဆိုခဲ့သည်။ ဤလုယူမှုများဖြင့် ယဇ်ပုရောဟိတ်လုပ်ငန်းဆောင်တာများနှင့်ဆက်စပ်သော မြင့်မြတ်သောအဝတ်ကို သင်တိုင်းကို ဝတ်ဆင်သည်။ သို့ရာတွင်၊ ရုပ်တုကိုးကွယ်သောအလေ့အကျင့်တွင် ပါဝင်ကြသောကြောင့် နောက်ပိုင်းတွင် ဤသင်တိုင်းတော်သည် ဣသရေလအတွက် ကျော့ကွင်းဖြစ်လာသည်။</w:t>
      </w:r>
    </w:p>
    <w:p/>
    <w:p>
      <w:r xmlns:w="http://schemas.openxmlformats.org/wordprocessingml/2006/main">
        <w:t xml:space="preserve">တရားသူကြီး ၈ သည် ဂိဒေါင်မသေဆုံးမီ အနှစ်လေးဆယ်ကြာ အစ္စရေးနိုင်ငံအပေါ် အုပ်စိုးခြင်းနှင့်အတူ နိဂုံးချုပ်သည်။ ကွယ်လွန်ပြီးနောက် ဣသရေလလူမျိုးသည် ဖိနှိပ်မှုလက်မှ ကယ်တင်ခဲ့သော ဘုရားသခင်အပေါ် ဆက်လက်သစ္စာရှိမည့်အစား ဗာလအား ကိုးကွယ်ခြင်းဖြင့် ရုပ်တုကိုးကွယ်ခြင်းသို့ ပြန်သွားကြသည်။ လူတို့သည် ဂိဒေါင်၏ဦးဆောင်မှုအောက်တွင် အတုအယောင်ဘုရားများကို နောက်တစ်ကြိမ်လိုက်လျှောက်ကြသောအခါတွင် ၎င်းတို့နှင့်ဘုရားသခင်၏ကြင်နာမှုနှင့်ပဋိညာဉ်ကို မေ့လျော့သွားကြသည်။</w:t>
      </w:r>
    </w:p>
    <w:p/>
    <w:p>
      <w:r xmlns:w="http://schemas.openxmlformats.org/wordprocessingml/2006/main">
        <w:t xml:space="preserve">Judges 8:1 ဧဖရိမ်လူတို့ကလည်း၊ သင်သည် မိဒျန်လူတို့နှင့် စစ်ချီသောအခါ၊ သင်သည် ငါတို့ကို မခေါ်ဘဲ၊ ပြင်းပြင်းထန်ထန် အော်ဟစ်ပြောဆိုကြ၏။</w:t>
      </w:r>
    </w:p>
    <w:p/>
    <w:p>
      <w:r xmlns:w="http://schemas.openxmlformats.org/wordprocessingml/2006/main">
        <w:t xml:space="preserve">မိဒျန်လူတို့ကို စစ်ချီသောအခါ၊ ဂိဒေါင်သည် မခေါ်သောကြောင့် ဧဖရိမ်လူတို့သည် ဆီးတားကြ၏။</w:t>
      </w:r>
    </w:p>
    <w:p/>
    <w:p>
      <w:r xmlns:w="http://schemas.openxmlformats.org/wordprocessingml/2006/main">
        <w:t xml:space="preserve">1. ဘုရားသခင်သည် ကျွန်ုပ်တို့အား ကျွန်ုပ်တို့၏ကိုယ်ပိုင်ထူးခြားသောနည်းလမ်းဖြင့် သူ့အားအစေခံရန် ကျွန်ုပ်တို့ကိုခေါ်သည်။</w:t>
      </w:r>
    </w:p>
    <w:p/>
    <w:p>
      <w:r xmlns:w="http://schemas.openxmlformats.org/wordprocessingml/2006/main">
        <w:t xml:space="preserve">၂။ အမှုဆောင်လုပ်ငန်းတွင် ပါဝင်လိုစိတ်ရှိခြင်းဖြင့် သင့်အိမ်နီးချင်းကို ချစ်ပါ။</w:t>
      </w:r>
    </w:p>
    <w:p/>
    <w:p>
      <w:r xmlns:w="http://schemas.openxmlformats.org/wordprocessingml/2006/main">
        <w:t xml:space="preserve">1. ဂလာတိ 5:13 - "ညီအစ်ကိုတို့၊ သင်တို့သည် လွတ်လပ်ခြင်းသို့ ခေါ်ဝေါ်ခြင်းခံရကြ၏။</w:t>
      </w:r>
    </w:p>
    <w:p/>
    <w:p>
      <w:r xmlns:w="http://schemas.openxmlformats.org/wordprocessingml/2006/main">
        <w:t xml:space="preserve">မဿဲ 22:37-39 - “သင်၏ဘုရားသခင်ထာဝရဘုရားကို စိတ်နှလုံးအကြွင်းမဲ့ ဉာဏ်အကြွင်းမဲ့ ချစ်ရမည်ဟု မိန့်တော်မူသည်အတိုင်း၊ ကြိုက်သလို ကိုယ်နှင့်စပ်ဆိုင်သူကို ချစ်ရမည်။"</w:t>
      </w:r>
    </w:p>
    <w:p/>
    <w:p>
      <w:r xmlns:w="http://schemas.openxmlformats.org/wordprocessingml/2006/main">
        <w:t xml:space="preserve">Judges 8:2 ကိုယ်တော်ကလည်း၊ ယခု သင်တို့နှင့်ယှဉ်၍ အဘယ်သို့ ငါပြုသနည်း။ ဧဖရိမ်၏စပျစ်သီးကောက်ခြင်းသည် အဘိဇာ၏စပျစ်သီးထက် သာ၍ကောင်းသည်မဟုတ်လော။</w:t>
      </w:r>
    </w:p>
    <w:p/>
    <w:p>
      <w:r xmlns:w="http://schemas.openxmlformats.org/wordprocessingml/2006/main">
        <w:t xml:space="preserve">ဂိဒေါင်သည် ဣသရေလလူတို့ကို ၎င်းတို့၏အောင်မြင်မှုများနှင့် နှိုင်းယှဉ်ကာ နှိမ့်ချစွာမေးခွန်းထုတ်ခဲ့သည်။</w:t>
      </w:r>
    </w:p>
    <w:p/>
    <w:p>
      <w:r xmlns:w="http://schemas.openxmlformats.org/wordprocessingml/2006/main">
        <w:t xml:space="preserve">1. ကျွန်ုပ်တို့အတွက် ဘုရားသခင်သည် ကျွန်ုပ်တို့အတွက် မည်မျှပို၍ လုပ်ဆောင်ခဲ့သည်ကို အသိအမှတ်ပြုခြင်းသည် ကျွန်ုပ်တို့အတွက် နှိမ့်ချမှုဖြစ်သည်။</w:t>
      </w:r>
    </w:p>
    <w:p/>
    <w:p>
      <w:r xmlns:w="http://schemas.openxmlformats.org/wordprocessingml/2006/main">
        <w:t xml:space="preserve">2. သင့်အသက်တာအတွက် ဘုရားသခင် ပေးသနားသော ကောင်းချီးများအတွက် ကျေးဇူးတင်ရှိ၍ ကျေးဇူးတင်ကြောင်း သတိရပါ။</w:t>
      </w:r>
    </w:p>
    <w:p/>
    <w:p>
      <w:r xmlns:w="http://schemas.openxmlformats.org/wordprocessingml/2006/main">
        <w:t xml:space="preserve">၁။ မဿဲ ၅:၃-၁၂ - နှိမ့်ချပြီး ကျေးဇူးသိတတ်ဖို့ ယေရှု သွန်သင်ပေးတယ်။</w:t>
      </w:r>
    </w:p>
    <w:p/>
    <w:p>
      <w:r xmlns:w="http://schemas.openxmlformats.org/wordprocessingml/2006/main">
        <w:t xml:space="preserve">2. 1သက်သာလောနိတ် 5:18 - အခြေအနေတိုင်း၌ ကျေးဇူးတော်ချီးမွမ်းခြင်း။</w:t>
      </w:r>
    </w:p>
    <w:p/>
    <w:p>
      <w:r xmlns:w="http://schemas.openxmlformats.org/wordprocessingml/2006/main">
        <w:t xml:space="preserve">Judges 8:3 ဘုရားသခင်သည် မိဒျန်၊ အော်ရက်နှင့် ဇိပ်မင်းတို့ကို သင့်လက်၌ အပ်တော်မူပြီ။ ထို​အ​ခါ သူ​တို့​သည်​အ​မျက်​ထွက်​ကြ​၏။</w:t>
      </w:r>
    </w:p>
    <w:p/>
    <w:p>
      <w:r xmlns:w="http://schemas.openxmlformats.org/wordprocessingml/2006/main">
        <w:t xml:space="preserve">ဂိဒေါင်နှင့်သူ၏စစ်တပ်သည် မိဒျန်ရှင်ဘုရင်သြရဘ်နှင့် ဇေဘတို့ကို အနိုင်ယူပြီးနောက်တွင်၊ ဂိဒေါင်သည် သူ၏စစ်တပ်လုပ်ဆောင်ခဲ့သည့်အရာနှင့် နှိုင်းယှဉ်လျှင် ဘာမျှမတတ်နိုင်ကြောင်း နှိမ့်ချစွာဝန်ခံခဲ့သည်။ ထိုစကားကိုကြားသောအခါတွင် သူ၏တပ်သားများ၏ ဒေါသသည် ပြေလျော့သွားသည်။</w:t>
      </w:r>
    </w:p>
    <w:p/>
    <w:p>
      <w:r xmlns:w="http://schemas.openxmlformats.org/wordprocessingml/2006/main">
        <w:t xml:space="preserve">1. နှိမ့်ချမှု၏ စွမ်းအား- အခြားသူများ၏ ခွန်အားများကို အသိအမှတ်ပြုခြင်းနှင့် လေးမြတ်ခြင်း။</w:t>
      </w:r>
    </w:p>
    <w:p/>
    <w:p>
      <w:r xmlns:w="http://schemas.openxmlformats.org/wordprocessingml/2006/main">
        <w:t xml:space="preserve">2. စည်းလုံးမှုအင်အား- အတူတကွလုပ်ဆောင်သောအခါ ကြီးမြတ်သောအရာများရရှိရန်</w:t>
      </w:r>
    </w:p>
    <w:p/>
    <w:p>
      <w:r xmlns:w="http://schemas.openxmlformats.org/wordprocessingml/2006/main">
        <w:t xml:space="preserve">၁။ ဖိလိပ္ပိ ၂:၃-၄ - တစ်ကိုယ်ကောင်းဆန်သော ရည်မှန်းချက် သို့မဟုတ် အချည်းနှီးသော မထင်မှတ်ဘဲ မည်သည့်အရာကိုမျှ မလုပ်ပါနှင့်။ ယင်းအစား၊ နှိမ့်ချမှုဖြင့် အခြားသူများကို သင့်ကိုယ်ကျိုးထက်သာ၍ တန်ဖိုးထားပါ၊ သင့်ကိုယ်ပိုင်အကျိုးစီးပွားကို မကြည့်ဘဲ သင်တစ်ဦးစီသည် အခြားသူများ၏ အကျိုးစီးပွားအတွက်ဖြစ်သည်။</w:t>
      </w:r>
    </w:p>
    <w:p/>
    <w:p>
      <w:r xmlns:w="http://schemas.openxmlformats.org/wordprocessingml/2006/main">
        <w:t xml:space="preserve">2. Proverbs 11:14 - လမ်းညွှန်မှုမရှိလျှင် လူသည် လဲတတ်သော်လည်း အကြံပေးသူအမြောက်အမြား၌ ဘေးကင်းသည်။</w:t>
      </w:r>
    </w:p>
    <w:p/>
    <w:p>
      <w:r xmlns:w="http://schemas.openxmlformats.org/wordprocessingml/2006/main">
        <w:t xml:space="preserve">Judges 8:4 ဂိဒေါင်သည် ယော်ဒန်မြစ်သို့ရောက်၍ ကူးသွားသဖြင့် သူနှင့်ပါသော လူသုံးရာတို့သည် မူးမေ့လဲ၍ လိုက်ကြ၏။</w:t>
      </w:r>
    </w:p>
    <w:p/>
    <w:p>
      <w:r xmlns:w="http://schemas.openxmlformats.org/wordprocessingml/2006/main">
        <w:t xml:space="preserve">ဂိဒေါင်နှင့် သူ၏လူသုံးရာတို့သည် ပင်ပန်းသော်လည်း ဂျော်ဒန်မြစ်ကိုဖြတ်၍ ရန်သူများကို လိုက်ကြသည်။</w:t>
      </w:r>
    </w:p>
    <w:p/>
    <w:p>
      <w:r xmlns:w="http://schemas.openxmlformats.org/wordprocessingml/2006/main">
        <w:t xml:space="preserve">၁။ ကျွန်ုပ်တို့ အားနည်းနေချိန်၌ပင် ဘုရားသခင်၏ တန်ခိုးတော်သည် ကျွန်ုပ်တို့ကို ထောက်ပံ့ပေးသည်။</w:t>
      </w:r>
    </w:p>
    <w:p/>
    <w:p>
      <w:r xmlns:w="http://schemas.openxmlformats.org/wordprocessingml/2006/main">
        <w:t xml:space="preserve">၂။ ဘဝအခက်အခဲဖြစ်လာသည့်တိုင် ကျွန်ုပ်တို့၏ယုံကြည်ခြင်းကို ဇွဲရှိသင့်သည်။</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ဟေဗြဲ 12:1 - “ထို့ကြောင့် ငါတို့သည် အလွန်ကြီးစွာသော သက်သေတို့ကို ဝန်းရံလျက်ရှိသည်ကိုမြင်လျှင် အလေးချိန်ရှိသမျှတို့ကို ဘေးဖယ်ကြကုန်အံ့၊ ငါတို့ကို အလွယ်တကူ နှောင့်ယှက်တတ်သော ဒုစရိုက်အပြစ်ကို ငါတို့သည် သည်းခံလျက် ပြေးကြကုန်အံ့။ ငါတို့ရှေ့မှာထား။"</w:t>
      </w:r>
    </w:p>
    <w:p/>
    <w:p>
      <w:r xmlns:w="http://schemas.openxmlformats.org/wordprocessingml/2006/main">
        <w:t xml:space="preserve">Judges 8:5 သုကုတ်မြို့သားတို့အား၊ ငါ့နောက်လိုက်သောသူတို့အား မုန့်ကို ပေးလော့။ အကြောင်းမူကား၊ သူတို့သည် မော၍ မိဒျန်ရှင်ဘုရင် ဇေဘဟနှင့် ဇာလမုန္နကို ငါလိုက်ရှာ၏။</w:t>
      </w:r>
    </w:p>
    <w:p/>
    <w:p>
      <w:r xmlns:w="http://schemas.openxmlformats.org/wordprocessingml/2006/main">
        <w:t xml:space="preserve">ဂိဒေါင်သည် မိဒျန်ရှင်ဘုရင် ဇေဘဟနှင့် ဇလမုန္နကိုလိုက်၍ ပင်ပန်းနွမ်းနယ်နေသော သုကုတ်လူတို့အား မုန့်ပေးခိုင်းသည်။</w:t>
      </w:r>
    </w:p>
    <w:p/>
    <w:p>
      <w:r xmlns:w="http://schemas.openxmlformats.org/wordprocessingml/2006/main">
        <w:t xml:space="preserve">1. အုပ်စိုးမှုအာဏာ- ဘုရားသခင်က ကျွန်ုပ်တို့ကိုပေးဆောင်သည့် အရင်းအမြစ်များကို စီမံခန့်ခွဲရန် သင်ယူခြင်း။</w:t>
      </w:r>
    </w:p>
    <w:p/>
    <w:p>
      <w:r xmlns:w="http://schemas.openxmlformats.org/wordprocessingml/2006/main">
        <w:t xml:space="preserve">2. ပေးကမ်းခြင်း၏ရွှင်လန်းမှု- ရက်ရောခြင်း၏ကောင်းချီးကို မည်သို့ခံစားနိုင်မည်နည်း။</w:t>
      </w:r>
    </w:p>
    <w:p/>
    <w:p>
      <w:r xmlns:w="http://schemas.openxmlformats.org/wordprocessingml/2006/main">
        <w:t xml:space="preserve">1. Proverbs 3:9-10 - သင်၏ဥစ္စာနှင့် အဦးသီးသော အသီးအနှံများနှင့်တကွ၊ သို့​ဖြစ်​၍ မင်း​တို့​၏​ကျီ​များ​သည် များ​စွာ​ပြည့်​စုံ​လိမ့်​မည်၊ မင်း​၏​အိုး​များ​သည် စ​ပျစ်​ရည်​သစ်​နှင့် ပြည့်​လိမ့်​မည်။</w:t>
      </w:r>
    </w:p>
    <w:p/>
    <w:p>
      <w:r xmlns:w="http://schemas.openxmlformats.org/wordprocessingml/2006/main">
        <w:t xml:space="preserve">2 ကောရိန္သု 9:6-7 - သို့ရာတွင် ငါဆိုသည်ကား၊ ခြွေတာကြဲသောသူသည် ခြွေတာခြင်းကိုလည်း ရိတ်ရလိမ့်မည်။ သို့ဖြစ်ပေရာ အကြင်သူသည် နှမြောတသခြင်းမရှိဘဲ၊ အကြောင်းမူကား၊</w:t>
      </w:r>
    </w:p>
    <w:p/>
    <w:p>
      <w:r xmlns:w="http://schemas.openxmlformats.org/wordprocessingml/2006/main">
        <w:t xml:space="preserve">Judges 8:6 သုကုတ်မင်းတို့က၊ ငါတို့သည် သင်၏တပ်ကို မုန့်ပေးရမည်အကြောင်း ဇေဘဟနှင့် ဇလမုန္န၏လက်၌ ရှိသလော။</w:t>
      </w:r>
    </w:p>
    <w:p/>
    <w:p>
      <w:r xmlns:w="http://schemas.openxmlformats.org/wordprocessingml/2006/main">
        <w:t xml:space="preserve">ဣသရေလအမျိုး၏တရားသူကြီး ဂိဒေါင်သည် မိဒျန်ဘုရင်နှစ်ပါးကို အနိုင်ယူပြီး ပတ်ဝန်းကျင်မြို့များမှ မုန့်ကိုတောင်းသည်။</w:t>
      </w:r>
    </w:p>
    <w:p/>
    <w:p>
      <w:r xmlns:w="http://schemas.openxmlformats.org/wordprocessingml/2006/main">
        <w:t xml:space="preserve">၁။ ခက်ခဲသောအခြေအနေများတွင် ကျွန်ုပ်တို့သည် ဘုရားသခင်ကို ဝတ်ပြုပုံ</w:t>
      </w:r>
    </w:p>
    <w:p/>
    <w:p>
      <w:r xmlns:w="http://schemas.openxmlformats.org/wordprocessingml/2006/main">
        <w:t xml:space="preserve">၂။ သူတစ်ပါးအကျိုးအတွက် ယဇ်ပူဇော်ခြင်း။</w:t>
      </w:r>
    </w:p>
    <w:p/>
    <w:p>
      <w:r xmlns:w="http://schemas.openxmlformats.org/wordprocessingml/2006/main">
        <w:t xml:space="preserve">1. မဿဲ 16:24-25 - ထိုအခါ သခင်ယေရှုက၊ ငါ့နောက်သို့လိုက်လိုသောသူမည်သည်ကား၊ ကိုယ်ကိုကိုယ်ငြင်းပယ်စေ။ လက်ဝါးကပ်တိုင်ကိုထမ်း၍ ငါ့နောက်သို့လိုက်စေ။</w:t>
      </w:r>
    </w:p>
    <w:p/>
    <w:p>
      <w:r xmlns:w="http://schemas.openxmlformats.org/wordprocessingml/2006/main">
        <w:t xml:space="preserve">25 အကြောင်းမူကား၊ မိမိအသက်ကို ကယ်တင်သောသူမည်သည်ကား၊ ငါ့ကြောင့် အသက်ရှုံးလိမ့်မည်။ အကြင်သူသည် မိမိအသက်ကို ဆုံးရှုံးရလိမ့်မည်။</w:t>
      </w:r>
    </w:p>
    <w:p/>
    <w:p>
      <w:r xmlns:w="http://schemas.openxmlformats.org/wordprocessingml/2006/main">
        <w:t xml:space="preserve">2. Isaiah 6:8 - ငါသည် အဘယ်သူအား စေလွှတ်ရမည်နည်း။ ငါတို့အတွက် အဘယ်သူသည် သွားရမည်နည်း။ ငါရှိပါ၏ဟု လျှောက်လျှင်၊ ကျွန်တော့်ဆီသို့ပို့ပါ။</w:t>
      </w:r>
    </w:p>
    <w:p/>
    <w:p>
      <w:r xmlns:w="http://schemas.openxmlformats.org/wordprocessingml/2006/main">
        <w:t xml:space="preserve">တရားသူကြီး 8:7 ဂိဒေါင်ကလည်း၊ သို့ဖြစ်၍၊ ထာဝရဘုရားသည် ဇေဘဟနှင့် ဇာလမုန္နကို ငါ့လက်၌ အပ်တော်မူသောအခါ၊ တော၌ ဆူးပင်များ၊ အမြီးများနှင့် သင်တို့အသားကို ငါကိုက်ဖြတ်မည်။</w:t>
      </w:r>
    </w:p>
    <w:p/>
    <w:p>
      <w:r xmlns:w="http://schemas.openxmlformats.org/wordprocessingml/2006/main">
        <w:t xml:space="preserve">ဣသရေလအမျိုး၏ခေါင်းဆောင် ဂိဒေါင်သည် မိဒျန်ရှင်ဘုရင်တို့၏အသားကို သူ့လက်သို့အပ်ပါက ကိုက်ဖြတ်မည်ဟု ခြိမ်းခြောက်ခဲ့သည်။</w:t>
      </w:r>
    </w:p>
    <w:p/>
    <w:p>
      <w:r xmlns:w="http://schemas.openxmlformats.org/wordprocessingml/2006/main">
        <w:t xml:space="preserve">1. ခေါင်းဆောင်တစ်ဦး၏ ကတိတော်များ- ဘုရားသခင်အပေါ် ဂိဒေါင်၏ကတိကဝတ်နှင့် သစ္စာစောင့်သိမှုသည် လူမျိုးတစ်မျိုးကို မည်ကဲ့သို့ မှုတ်သွင်းခဲ့သနည်း။</w:t>
      </w:r>
    </w:p>
    <w:p/>
    <w:p>
      <w:r xmlns:w="http://schemas.openxmlformats.org/wordprocessingml/2006/main">
        <w:t xml:space="preserve">၂။ ဘုရားသခင်တရားမျှတမှုကို နားလည်ခြင်း - မိဒျန်ဘုရင်များကို အပြစ်ပေးမည့် ဂိဒေါင်၏ကတိကို လေ့လာခြင်း။</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Proverbs 16:7 - လူသည် ထာဝရဘုရား၏ အကျင့်ကို ကျင့်သောအခါ၊ ရန်သူတို့ကိုပင် မိဿဟာယဖွဲ့စေတော်မူ၏။</w:t>
      </w:r>
    </w:p>
    <w:p/>
    <w:p>
      <w:r xmlns:w="http://schemas.openxmlformats.org/wordprocessingml/2006/main">
        <w:t xml:space="preserve">Judges 8:8 ထိုအရပ်မှ ပေနွေလမြို့သို့သွား၍ ထိုနည်းတူ မိန့်တော်မူသဖြင့်၊ သုကုတ်မြို့သားတို့သည် ပြန်ပြောသည်အတိုင်း၊</w:t>
      </w:r>
    </w:p>
    <w:p/>
    <w:p>
      <w:r xmlns:w="http://schemas.openxmlformats.org/wordprocessingml/2006/main">
        <w:t xml:space="preserve">ပေနွေလလူတို့သည် သုကုတ်မြို့သားတို့ကဲ့သို့ ဂိဒေါင်အား တုံ့ပြန်ကြသည်။</w:t>
      </w:r>
    </w:p>
    <w:p/>
    <w:p>
      <w:r xmlns:w="http://schemas.openxmlformats.org/wordprocessingml/2006/main">
        <w:t xml:space="preserve">၁။ ဂိဒေါင်နှင့် သုကုတ်နှင့် ပေနွေလတို့ကဲ့သို့ ဘုရားသခင်အား အချိန်နှင့်တပြေးညီ နာခံမှုဖြင့် ကျွန်ုပ်တို့ သင်ယူသင့်သည်။</w:t>
      </w:r>
    </w:p>
    <w:p/>
    <w:p>
      <w:r xmlns:w="http://schemas.openxmlformats.org/wordprocessingml/2006/main">
        <w:t xml:space="preserve">2. ဘုရားသခင်၏တောင်းဆိုချက်များကို လေးစားပြီး ကိုယ်တော်အား လေးစားနာခံမှုဖြင့် ဖြေကြားရန် အရေးကြီးပါသည်။</w:t>
      </w:r>
    </w:p>
    <w:p/>
    <w:p>
      <w:r xmlns:w="http://schemas.openxmlformats.org/wordprocessingml/2006/main">
        <w:t xml:space="preserve">၁။ မဿဲ ၂၁:၂၈-၃၂ - ယေရှုသည် သားနှစ်ယောက်၏ပုံဥပမာကို ပြောပြသည်။</w:t>
      </w:r>
    </w:p>
    <w:p/>
    <w:p>
      <w:r xmlns:w="http://schemas.openxmlformats.org/wordprocessingml/2006/main">
        <w:t xml:space="preserve">2. James 1:22 - ကိုယ်ကိုကိုယ်လှည့်ဖြား၍ နှုတ်ကပတ်တော်ကို ကျင့်သောသူဖြစ်ကြလော့။</w:t>
      </w:r>
    </w:p>
    <w:p/>
    <w:p>
      <w:r xmlns:w="http://schemas.openxmlformats.org/wordprocessingml/2006/main">
        <w:t xml:space="preserve">Judges 8:9 တဖန်တုံ၊ ပေနွေလမြို့သားတို့အား၊ ငါသည် ငြိမ်ဝပ်စွာ တဖန်ပြန်လာသောအခါ၊ ဤရဲတိုက်ကို ဖြိုဖျက်မည်ဟု မိန့်တော်မူ၏။</w:t>
      </w:r>
    </w:p>
    <w:p/>
    <w:p>
      <w:r xmlns:w="http://schemas.openxmlformats.org/wordprocessingml/2006/main">
        <w:t xml:space="preserve">ဂိဒေါင်က ပေနွေလမြို့သားတွေကို ငြိမ်သက်စွာပြန်လာရင် သူတို့ရဲ့ရဲတိုက်ကို ဖြိုချပစ်မယ်လို့ ပြောခဲ့တယ်။</w:t>
      </w:r>
    </w:p>
    <w:p/>
    <w:p>
      <w:r xmlns:w="http://schemas.openxmlformats.org/wordprocessingml/2006/main">
        <w:t xml:space="preserve">၁။ ငြိမ်းချမ်းသောအသက်တာအတွက် ပြင်ဆင်ပါ- ဂိဒေါင်၏ကတိတော်မှ သင်ယူပါ။</w:t>
      </w:r>
    </w:p>
    <w:p/>
    <w:p>
      <w:r xmlns:w="http://schemas.openxmlformats.org/wordprocessingml/2006/main">
        <w:t xml:space="preserve">2. ဘုရားသခင်ကာကွယ်ခြင်းကို ယုံကြည်ခြင်း- ဂိဒေါင်၏ကတိစကားဖြင့် သရုပ်ပြခဲ့သည်။</w:t>
      </w:r>
    </w:p>
    <w:p/>
    <w:p>
      <w:r xmlns:w="http://schemas.openxmlformats.org/wordprocessingml/2006/main">
        <w:t xml:space="preserve">၁။ ဆာလံ ၃၄:၁၄-၁၅ “မကောင်းမှုမှရှောင်၍ ကောင်းသောအကျင့်ကို ကျင့်ကြလော့။ ငြိမ်သက်ခြင်းကိုရှာ၍ လိုက်ကြလော့။</w:t>
      </w:r>
    </w:p>
    <w:p/>
    <w:p>
      <w:r xmlns:w="http://schemas.openxmlformats.org/wordprocessingml/2006/main">
        <w:t xml:space="preserve">2 Proverbs 12:20 "ဒုစရိုက်ကို ကြံစည်သော သူတို့သည် လှည့်ဖြားတတ်၏။ ငြိမ်သက်ခြင်းကို ကြံစည်သော သူတို့မူကား၊</w:t>
      </w:r>
    </w:p>
    <w:p/>
    <w:p>
      <w:r xmlns:w="http://schemas.openxmlformats.org/wordprocessingml/2006/main">
        <w:t xml:space="preserve">Judges 8:10 ယခုတွင် ဇေဘဟနှင့် ဇာလမုန္နတို့သည် ကာကောမြို့၌ရှိ၍၊ အရှေ့ပြည်၌ တပ်သားတသောင်းငါးထောင်ခန့် ကျန်ကြွင်းသော တပ်သားတသိန်းနှစ်သောင်းခန့်သည် ဓားသွားဆွဲသော သူရဲတသိန်းနှစ်သောင်း လဲကျ၍၊ .</w:t>
      </w:r>
    </w:p>
    <w:p/>
    <w:p>
      <w:r xmlns:w="http://schemas.openxmlformats.org/wordprocessingml/2006/main">
        <w:t xml:space="preserve">ဇေဘဟနှင့် ဇလမုန္နတို့သည် ကာကောမြို့၌ တပ်သား ၁၅,၀၀၀ ရှိကြ၏။ ဤသည်မှာ တိုက်ပွဲတွင် ကျဆုံးခဲ့သော အရှေ့ပိုင်း မျိုးနွယ်စုများမှ စစ်သည် ၁၂၀,၀၀၀ မှ ကျန်ရှိ သည်။</w:t>
      </w:r>
    </w:p>
    <w:p/>
    <w:p>
      <w:r xmlns:w="http://schemas.openxmlformats.org/wordprocessingml/2006/main">
        <w:t xml:space="preserve">1. ဘုရားသခင်ကာကွယ်ခြင်း၏ တန်ခိုး- ဘုရားသခင်သည် မိမိ၏လူများကို အန္တရာယ်မှ ကယ်တင်သည့် နည်းလမ်းများကို ဆန်းစစ်ပါ။</w:t>
      </w:r>
    </w:p>
    <w:p/>
    <w:p>
      <w:r xmlns:w="http://schemas.openxmlformats.org/wordprocessingml/2006/main">
        <w:t xml:space="preserve">၂။ နံပါတ်များတွင် ယုံကြည်ခြင်းနှင့် ခွန်အား- ဘုရားသခင့်နာမတော်၌ အတူတကွ စည်းလုံးရန် လိုအပ်သည်။</w:t>
      </w:r>
    </w:p>
    <w:p/>
    <w:p>
      <w:r xmlns:w="http://schemas.openxmlformats.org/wordprocessingml/2006/main">
        <w:t xml:space="preserve">1. ယောရှု 10:10-14 တိုက်ပွဲတွင် မိမိလူတို့ကို ကယ်တင်ရန် ဘုရားသခင်၏ အံ့ဖွယ်တန်ခိုးတော်၊</w:t>
      </w:r>
    </w:p>
    <w:p/>
    <w:p>
      <w:r xmlns:w="http://schemas.openxmlformats.org/wordprocessingml/2006/main">
        <w:t xml:space="preserve">၂။ ဆာလံ ၁၃၃:၁-၃ စည်းလုံးမှုသည် ဘုရားသခင်ထံမှ ခွန်အားနှင့် ကောင်းချီးများကို မည်သို့ယူဆောင်လာသနည်း။</w:t>
      </w:r>
    </w:p>
    <w:p/>
    <w:p>
      <w:r xmlns:w="http://schemas.openxmlformats.org/wordprocessingml/2006/main">
        <w:t xml:space="preserve">သူ​ကြီး 8:11 ဂိ​ဒေါင်​သည် နော​ဘ​မြို့​နှင့်​ယော​ဂ​ဗေ​ဟာ​အ​ရှေ့​ဘက်​ရှိ တဲ​များ​၌​နေ​သော​သူ​တို့​၏​လမ်း​သို့​သွား​၍ ဗိုလ်​ကို​သတ်​လိုက်​၏။</w:t>
      </w:r>
    </w:p>
    <w:p/>
    <w:p>
      <w:r xmlns:w="http://schemas.openxmlformats.org/wordprocessingml/2006/main">
        <w:t xml:space="preserve">ဂိဒေါင်သည် နောဗနှင့် ယောဂဗေဟာမြို့အရှေ့ဘက်တွင် တပ်ချသော ရန်သူစစ်တပ်ကို အနိုင်ယူခဲ့သည်။</w:t>
      </w:r>
    </w:p>
    <w:p/>
    <w:p>
      <w:r xmlns:w="http://schemas.openxmlformats.org/wordprocessingml/2006/main">
        <w:t xml:space="preserve">1. ယုံကြည်ခြင်း၌ လုံခြုံမှုကို နားလည်ခြင်း- ဂိဒေါင်ထံမှ သင်ခန်းစာများ</w:t>
      </w:r>
    </w:p>
    <w:p/>
    <w:p>
      <w:r xmlns:w="http://schemas.openxmlformats.org/wordprocessingml/2006/main">
        <w:t xml:space="preserve">၂။ ဒုက္ခကို ဘယ်လိုကျော်လွှားမလဲ- ဂိဒေါင်ရဲ့ဇာတ်လမ်း</w:t>
      </w:r>
    </w:p>
    <w:p/>
    <w:p>
      <w:r xmlns:w="http://schemas.openxmlformats.org/wordprocessingml/2006/main">
        <w:t xml:space="preserve">၁။ ဧဖက် ၆:၁၀-၁၈ - ဘုရားသခင်ရဲ့ ချပ်ဝတ်တန်ဆာ အပြည့်အစုံကို ဝတ်ဆင်ပါ။</w:t>
      </w:r>
    </w:p>
    <w:p/>
    <w:p>
      <w:r xmlns:w="http://schemas.openxmlformats.org/wordprocessingml/2006/main">
        <w:t xml:space="preserve">2. သုတ္တံကျမ်း 21:31 - မြင်းသည် စစ်တိုက်သောနေ့၌ ပြင်ဆင်၏။</w:t>
      </w:r>
    </w:p>
    <w:p/>
    <w:p>
      <w:r xmlns:w="http://schemas.openxmlformats.org/wordprocessingml/2006/main">
        <w:t xml:space="preserve">Judges 8:12 ဇေဘဟနှင့် ဇာလမုန္နတို့သည် ပြေးသောအခါ လိုက်၍ မိဒျန်မင်းကြီးနှစ်ပါး၊</w:t>
      </w:r>
    </w:p>
    <w:p/>
    <w:p>
      <w:r xmlns:w="http://schemas.openxmlformats.org/wordprocessingml/2006/main">
        <w:t xml:space="preserve">ဂိဒေါင်သည် မိဒျန်ဘုရင်နှစ်ပါး၊</w:t>
      </w:r>
    </w:p>
    <w:p/>
    <w:p>
      <w:r xmlns:w="http://schemas.openxmlformats.org/wordprocessingml/2006/main">
        <w:t xml:space="preserve">1. အောင်ပွဲ၌ဘုရားသခင့်သစ္စာစောင့်သိခြင်း - ဂိဒေါင်၏ပုံပြင်ကိုရှာဖွေခြင်း။</w:t>
      </w:r>
    </w:p>
    <w:p/>
    <w:p>
      <w:r xmlns:w="http://schemas.openxmlformats.org/wordprocessingml/2006/main">
        <w:t xml:space="preserve">၂။ ဘုရားသခင့်လူမျိုး၏ခွန်အား—ဂိဒေါင်နှင့် သူ၏စစ်တပ်အပေါ် ရောင်ပြန်ဟပ်မှု</w:t>
      </w:r>
    </w:p>
    <w:p/>
    <w:p>
      <w:r xmlns:w="http://schemas.openxmlformats.org/wordprocessingml/2006/main">
        <w:t xml:space="preserve">1. ဆာလံ 28:7 ထာဝရဘုရားသည် ငါ၏အစွမ်းသတ္တိ၊ ငါ့အကွယ်အကာဖြစ်တော်မူ၏။ ငါ့စိတ်နှလုံးသည် သူ့ကို ကိုးစား၍၊</w:t>
      </w:r>
    </w:p>
    <w:p/>
    <w:p>
      <w:r xmlns:w="http://schemas.openxmlformats.org/wordprocessingml/2006/main">
        <w:t xml:space="preserve">2. ဧဖက် 6:10-11 - နောက်ဆုံးတွင်၊ သခင်ဘုရား၌၎င်း၊ တန်ခိုးကြီးသောတန်ခိုး၌၎င်း၊ မာရ်နတ်၏အကြံအစည်များကို ဆန့်ကျင်ခြင်းငှာ၊ ဘုရားသခင်၏ လက်နက်အပြည့်အစုံကို ဝတ်ဆင်ကြလော့။</w:t>
      </w:r>
    </w:p>
    <w:p/>
    <w:p>
      <w:r xmlns:w="http://schemas.openxmlformats.org/wordprocessingml/2006/main">
        <w:t xml:space="preserve">Judges 8:13 နေမဝင်မီ ယောရှ၏သား ဂိဒေါင်သည် စစ်တိုက်ရာမှပြန်လာ၍၊</w:t>
      </w:r>
    </w:p>
    <w:p/>
    <w:p>
      <w:r xmlns:w="http://schemas.openxmlformats.org/wordprocessingml/2006/main">
        <w:t xml:space="preserve">ဂိဒေါင်သည် စစ်တိုက်ရာမှ ပြန်လာ၏။</w:t>
      </w:r>
    </w:p>
    <w:p/>
    <w:p>
      <w:r xmlns:w="http://schemas.openxmlformats.org/wordprocessingml/2006/main">
        <w:t xml:space="preserve">1- ဂိဒေါင်၏ရဲစွမ်းသတ္တိနှင့် ဘုရားသခင်အပေါ် ယုံကြည်ခြင်းမှ ကျွန်ုပ်တို့အားလုံး သင်ယူနိုင်ပြီး၊ ထူးထူးခြားခြားအားလုံးကို အနိုင်ယူနိုင်စေခဲ့သည်။</w:t>
      </w:r>
    </w:p>
    <w:p/>
    <w:p>
      <w:r xmlns:w="http://schemas.openxmlformats.org/wordprocessingml/2006/main">
        <w:t xml:space="preserve">2- ကြီးစွာသောဒုက္ခကိုရင်ဆိုင်ရသော်လည်း ကျွန်ုပ်တို့၏စိန်ခေါ်မှုများကိုကျော်လွှားရန် ဘုရားသခင်၏ခွန်အားကို ကျွန်ုပ်တို့အားကိုးနိုင်ပါသေးသည်။</w:t>
      </w:r>
    </w:p>
    <w:p/>
    <w:p>
      <w:r xmlns:w="http://schemas.openxmlformats.org/wordprocessingml/2006/main">
        <w:t xml:space="preserve">1:1 ကောရိန္သု 15:57-58 ငါတို့သခင်ယေရှုခရစ်အားဖြင့် ငါတို့ကိုအောင်ခြင်းပေးတော်မူသော ဘုရားသခင်ကို ကျေးဇူးတော်ရှိစေသတည်း။ ထို့ကြောင့် ငါချစ်သောညီအစ်ကိုတို့၊ သင်တို့သည် သခင်ဘုရား၏အမှုတော်၌ အချည်းနှီးမဟုတ်ကြောင်း သိမှတ်လျက်၊ တည်ကြည်ခြင်း၊ မတုန်မလှုပ်ဘဲ၊</w:t>
      </w:r>
    </w:p>
    <w:p/>
    <w:p>
      <w:r xmlns:w="http://schemas.openxmlformats.org/wordprocessingml/2006/main">
        <w:t xml:space="preserve">2: Joshua 1:9 ငါ​မ​မှာ​ထား​သ​လော။ သန်မာပြီး ရဲရင့်ပါစေ။ မထိတ်လန့်ကြနှင့်၊ စိတ်ပျက်ခြင်းမရှိဘဲ၊ သင်၏ဘုရားသခင် ထာဝရဘုရားသည် သင်သွားလေရာရာ၌ ရှိတော်မူ၏။</w:t>
      </w:r>
    </w:p>
    <w:p/>
    <w:p>
      <w:r xmlns:w="http://schemas.openxmlformats.org/wordprocessingml/2006/main">
        <w:t xml:space="preserve">Judges 8:14 သုကုတ်မြို့သား လုလင်တယောက်ကို ဘမ်းဆီး၍ မေးမြန်းသဖြင့်၊ သုကုတ်မင်းနှင့် အသက်ကြီးသူ ခုနစ်ကျိပ်ခုနစ်ယောက်တို့ကို ဘော်ပြလေ၏။</w:t>
      </w:r>
    </w:p>
    <w:p/>
    <w:p>
      <w:r xmlns:w="http://schemas.openxmlformats.org/wordprocessingml/2006/main">
        <w:t xml:space="preserve">ဂိဒေါင်သည် သုကုတ်မြို့မှ လူတစ်ဦးကို ဖမ်း၍ မြို့၏မှူးမတ်များနှင့် အသက်ကြီးသူများအကြောင်း သတင်းရယူရန် စစ်ဆေးမေးမြန်းသည်။</w:t>
      </w:r>
    </w:p>
    <w:p/>
    <w:p>
      <w:r xmlns:w="http://schemas.openxmlformats.org/wordprocessingml/2006/main">
        <w:t xml:space="preserve">1. အရာများမဖြစ်နိုင်ဟုထင်သောအခါ ဘုရားသခင်အားကိုးစားပါ။—တရားသူကြီး ၈:၁၄</w:t>
      </w:r>
    </w:p>
    <w:p/>
    <w:p>
      <w:r xmlns:w="http://schemas.openxmlformats.org/wordprocessingml/2006/main">
        <w:t xml:space="preserve">၂။ ကြောက်ရွံ့မှုကို ကျော်လွှားပြီး မှန်ရာအတွက် ရပ်တည်ပါ။—တရားသူကြီး ၈:၁၄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ဖိလိပ္ပိ ၄:၁၃ - “ငါ့ကို ခွန်အားပေးတော်မူသောသူအားဖြင့် ခပ်သိမ်းသောအမှုတို့ကို ငါတတ်စွမ်းနိုင်၏။”</w:t>
      </w:r>
    </w:p>
    <w:p/>
    <w:p>
      <w:r xmlns:w="http://schemas.openxmlformats.org/wordprocessingml/2006/main">
        <w:t xml:space="preserve">Judges 8:15 သုကုတ်မြို့သားတို့ရှိရာသို့လာ၍၊ ငါတို့သည် သင်၏လူတို့အား မုန့်ကိုပေးစေခြင်းငှါ ဇေဘဟနှင့် ဇာလမုန္နကို ကြည့်ရှုလော့။ အဲဒါ ပင်ပန်းလား</w:t>
      </w:r>
    </w:p>
    <w:p/>
    <w:p>
      <w:r xmlns:w="http://schemas.openxmlformats.org/wordprocessingml/2006/main">
        <w:t xml:space="preserve">ဂိဒေါင်သည် ဇေဘဟနှင့် ဇာလမုန္နကို ဖမ်းယူ၍ ကဲ့ရဲ့ လှောင်ပြောင်ခဲ့သည်ကို သတိရလျှင် ဂိဒေါင်က သုကုတ်မြို့သားတို့ကို မေးမြန်းခဲ့ရာ ယခုတွင် သူ့လက်၌ ကိုင်ဆောင်ထားသောကြောင့် ပင်ပန်းနွမ်းနယ်နေသော လူများကို အဘယ်ကြောင့် အစာမကျွေးကြသနည်း။</w:t>
      </w:r>
    </w:p>
    <w:p/>
    <w:p>
      <w:r xmlns:w="http://schemas.openxmlformats.org/wordprocessingml/2006/main">
        <w:t xml:space="preserve">1. ဘုရားသခင်၏သစ္စာရှိမှုနှင့် ကယ်တင်ခြင်း- ကျွန်ုပ်တို့ မည်သို့ပင် ရင်ဆိုင်ရပါစေ၊ ဘုရားသခင်သည် လွတ်မြောက်ရာလမ်းကို ပေးလိမ့်မည်။</w:t>
      </w:r>
    </w:p>
    <w:p/>
    <w:p>
      <w:r xmlns:w="http://schemas.openxmlformats.org/wordprocessingml/2006/main">
        <w:t xml:space="preserve">2. စကားလုံးများ၏စွမ်းအား- ကျွန်ုပ်တို့ပြောသောစကားများသည် ရေရှည်အကျိုးဆက်များရှိလာနိုင်သောကြောင့် ကျွန်ုပ်တို့သည် သတိရှိသင့်သည်။</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Proverbs 18:21 - သေခြင်းနှင့်အသက်သည် လျှာ၏တန်ခိုး၌ရှိ၍၊ ချစ်သောသူတို့သည် အသီးအနှံကိုစားရလိမ့်မည်။</w:t>
      </w:r>
    </w:p>
    <w:p/>
    <w:p>
      <w:r xmlns:w="http://schemas.openxmlformats.org/wordprocessingml/2006/main">
        <w:t xml:space="preserve">Judges 8:16 မြို့၌ အသက်ကြီးသူတို့ကို၎င်း၊ တော၌ ဆူးပင်၊ ဆူးပင်တို့ကို၎င်း ခေါ်၍၊ သုကုတ်မြို့သားတို့ကို ဆုံးမဩဝါဒပေးတော်မူ၏။</w:t>
      </w:r>
    </w:p>
    <w:p/>
    <w:p>
      <w:r xmlns:w="http://schemas.openxmlformats.org/wordprocessingml/2006/main">
        <w:t xml:space="preserve">ဂိဒေါင်က သုကုတ်မြို့သားတွေကို မြို့ရဲ့အသက်ကြီးသူတွေကိုခေါ်ပြီး သူတို့ရဲ့အမှားကိုနားလည်အောင် ဆူးပင်တွေကိုသုံးပြီး ဆူးပင်တွေကိုသုံးပြီး သင်ခန်းစာပေးတယ်။</w:t>
      </w:r>
    </w:p>
    <w:p/>
    <w:p>
      <w:r xmlns:w="http://schemas.openxmlformats.org/wordprocessingml/2006/main">
        <w:t xml:space="preserve">1. ခွင့်လွှတ်ခြင်း၌ ဘုရားသခင်၏ကျေးဇူးတော်- ဂိဒေါင်၏ပုံသက်သေမှ သင်ယူခြင်း။</w:t>
      </w:r>
    </w:p>
    <w:p/>
    <w:p>
      <w:r xmlns:w="http://schemas.openxmlformats.org/wordprocessingml/2006/main">
        <w:t xml:space="preserve">2. နောင်တရခြင်း၏တန်ခိုး- နှိမ့်ချသောလက်အောက်ခံခြင်းဖြင့် အမှားများကို ကျော်လွှားခြင်း။</w:t>
      </w:r>
    </w:p>
    <w:p/>
    <w:p>
      <w:r xmlns:w="http://schemas.openxmlformats.org/wordprocessingml/2006/main">
        <w:t xml:space="preserve">1. ဟေရှာယ 1:18-20 - “ယခုလာ၍ တညီတညွတ်တည်း ဆင်ခြင်ကြကုန်အံ့၊ သင်၏အပြစ်တို့သည် နီသောအဆင်းရှိသော်လည်း၊ မိုဃ်းပွင့်ကဲ့သို့ ဖြူလိမ့်မည်။ နီသောအရောင်ရှိသော် သိုးမွေးကဲ့သို့ဖြစ်လိမ့်မည်။ စေတနာနာခံလျှင် ပြည်၏အကျိုးကို စားရသော်လည်း၊ ငြင်းဆန်၍ ပုန်ကန်လျှင် ထားနှင့်စားရမည်ဟု ထာဝရဘုရား မိန့်တော်မူ၏။</w:t>
      </w:r>
    </w:p>
    <w:p/>
    <w:p>
      <w:r xmlns:w="http://schemas.openxmlformats.org/wordprocessingml/2006/main">
        <w:t xml:space="preserve">၂။ လုကာ ၁၅:၁၁-၃၂ - ဖြုန်းတီးသောသား၏ပုံဥပမာ။</w:t>
      </w:r>
    </w:p>
    <w:p/>
    <w:p>
      <w:r xmlns:w="http://schemas.openxmlformats.org/wordprocessingml/2006/main">
        <w:t xml:space="preserve">Judges 8:17 ပေနွေလရဲတိုက်ကို ဖြိုဖျက်၍ မြို့သားတို့ကို သတ်လေ၏။</w:t>
      </w:r>
    </w:p>
    <w:p/>
    <w:p>
      <w:r xmlns:w="http://schemas.openxmlformats.org/wordprocessingml/2006/main">
        <w:t xml:space="preserve">ဂိဒေါင်သည် ပေနွေလ၏လူတို့ကို လုပ်ကြံ၍ မြို့၏ရဲတိုက်ကို ချေမှုန်းခဲ့သည်။</w:t>
      </w:r>
    </w:p>
    <w:p/>
    <w:p>
      <w:r xmlns:w="http://schemas.openxmlformats.org/wordprocessingml/2006/main">
        <w:t xml:space="preserve">၁။ ဘုရားသခင့်တန်ခိုးနှင့် အကာအကွယ်- ဂိဒေါင်၏အောင်ပွဲအကြောင်း လေ့လာချက်</w:t>
      </w:r>
    </w:p>
    <w:p/>
    <w:p>
      <w:r xmlns:w="http://schemas.openxmlformats.org/wordprocessingml/2006/main">
        <w:t xml:space="preserve">2. စိန်ခေါ်မှုများကို ကျော်လွှားခြင်း- ဂိဒေါင်၏အောင်ပွဲမှ သင်ခန်းစာများ</w:t>
      </w:r>
    </w:p>
    <w:p/>
    <w:p>
      <w:r xmlns:w="http://schemas.openxmlformats.org/wordprocessingml/2006/main">
        <w:t xml:space="preserve">၁။ တရားသူကြီး ၆:၁-၂၄</w:t>
      </w:r>
    </w:p>
    <w:p/>
    <w:p>
      <w:r xmlns:w="http://schemas.openxmlformats.org/wordprocessingml/2006/main">
        <w:t xml:space="preserve">၂။ ဆာလံ ၄၆:၁-၃</w:t>
      </w:r>
    </w:p>
    <w:p/>
    <w:p>
      <w:r xmlns:w="http://schemas.openxmlformats.org/wordprocessingml/2006/main">
        <w:t xml:space="preserve">Judges 8:18 ထိုအခါ ဇေဘဟနှင့် ဇာလမုန္နအား၊ သင်သည် တာဗော်မြို့၌ သတ်သော သူကား အဘယ်သို့သောသူနည်း။ သူတို့ကလည်း၊ သင်ဖြစ်သကဲ့သို့၊ ရှင်ဘုရင်၏ သားသမီးများနှင့်တူ၏။</w:t>
      </w:r>
    </w:p>
    <w:p/>
    <w:p>
      <w:r xmlns:w="http://schemas.openxmlformats.org/wordprocessingml/2006/main">
        <w:t xml:space="preserve">ဂိဒေါင်သည် တာဗော်မြို့၌ သတ်ခဲ့သော ဇေဘဟနှင့် ဇာလမုန္နကို မေးမြန်းသဖြင့်၊ ဂိဒေါင်သည် မိမိကဲ့သို့ မြင့်မြတ်သည်ဟု ပြန်ပြော၏။</w:t>
      </w:r>
    </w:p>
    <w:p/>
    <w:p>
      <w:r xmlns:w="http://schemas.openxmlformats.org/wordprocessingml/2006/main">
        <w:t xml:space="preserve">1. ဘုရားသခင်၏အမြင်တွင် လူသားအားလုံး၏ မြင့်မြတ်မှု</w:t>
      </w:r>
    </w:p>
    <w:p/>
    <w:p>
      <w:r xmlns:w="http://schemas.openxmlformats.org/wordprocessingml/2006/main">
        <w:t xml:space="preserve">၂။ ဂိဒေါင်၏ယုံကြည်ခြင်း ခွန်အား၊</w:t>
      </w:r>
    </w:p>
    <w:p/>
    <w:p>
      <w:r xmlns:w="http://schemas.openxmlformats.org/wordprocessingml/2006/main">
        <w:t xml:space="preserve">၁။ ယာကုပ် ၂:၁-၉</w:t>
      </w:r>
    </w:p>
    <w:p/>
    <w:p>
      <w:r xmlns:w="http://schemas.openxmlformats.org/wordprocessingml/2006/main">
        <w:t xml:space="preserve">၂။ ဟေဗြဲ ၁၁:၃၂-၃၄</w:t>
      </w:r>
    </w:p>
    <w:p/>
    <w:p>
      <w:r xmlns:w="http://schemas.openxmlformats.org/wordprocessingml/2006/main">
        <w:t xml:space="preserve">Judges 8:19 သူ​တို့​က​လည်း၊ သူ​တို့​သည် ငါ့​အ​မိ​၏​သား​များ​ဖြစ်​ကြ​၏။- ထာ​ဝ​ရ​ဘု​ရား​သည်​အ​သက်​ရှင်​တော်​မူ​သည်​နှင့်​အမျှ သင်​တို့​အား​ကယ်​တင်​တော်​မူ​လျှင် ငါ​မ​သတ်​ဘဲ​နေ​၏။</w:t>
      </w:r>
    </w:p>
    <w:p/>
    <w:p>
      <w:r xmlns:w="http://schemas.openxmlformats.org/wordprocessingml/2006/main">
        <w:t xml:space="preserve">ဂိဒေါင်သည် မိဒျန်လူတို့ကို တိုက်ရာတွင် မကူညီသောကြောင့် သုကုတ်နှင့် ပေနွေလမင်းတို့ကို သတ်ပစ်လိုက်သည်။</w:t>
      </w:r>
    </w:p>
    <w:p/>
    <w:p>
      <w:r xmlns:w="http://schemas.openxmlformats.org/wordprocessingml/2006/main">
        <w:t xml:space="preserve">1. ဒုက္ခကြုံသောကာလ၌ တည်ကြည်ခြင်း၏အရေးကြီးမှု</w:t>
      </w:r>
    </w:p>
    <w:p/>
    <w:p>
      <w:r xmlns:w="http://schemas.openxmlformats.org/wordprocessingml/2006/main">
        <w:t xml:space="preserve">၂။ ဂိဒေါင်၏တုံ့ပြန်မှုအလင်းတွင် သင်၏ရန်သူများကို ချစ်ပါ။</w:t>
      </w:r>
    </w:p>
    <w:p/>
    <w:p>
      <w:r xmlns:w="http://schemas.openxmlformats.org/wordprocessingml/2006/main">
        <w:t xml:space="preserve">1. Matthew 5:44 - ငါဆိုသည်ကား၊ သင်၏ရန်သူတို့ကို ချစ်လော့၊ သင့်ကို ကျိန်ဆဲသောသူတို့ကို ကောင်းကြီးပေးလော့၊ သင့်ကိုမုန်းသောသူတို့အား ကျေးဇူးပြု၍၊ သင့်ကို နှိမ့်ချ၍ ညှဉ်းဆဲသောသူတို့အဘို့ ဆုတောင်းလော့။</w:t>
      </w:r>
    </w:p>
    <w:p/>
    <w:p>
      <w:r xmlns:w="http://schemas.openxmlformats.org/wordprocessingml/2006/main">
        <w:t xml:space="preserve">2. Proverbs 24:10-12 - ဘေးဥပဒ်ရောက်သောနေ့၌ သင် စိတ်ပျက်လျှင် သင်၏ခွန်အားသည် နည်းပါး၏။ သေခြင်းသို့ ဆွဲငင်သော သူတို့ကို၎င်း၊ သတ်ခြင်းငှါ အဆင်သင့်သော သူတို့ကို မကယ်မလွှတ်ဘဲနေလျှင်၊ ရှုလော့၊ ငါတို့မသိဟု ဆိုလျှင်၊ စိတ်နှလုံးကို ဆင်ခြင်သောသူသည် ဆင်ခြင်သည်မဟုတ်လော။ သင်၏ဝိညာဉ်ကို စောင့်ရှောက်သော သူသည် မသိသလော။ လူတိုင်း မိမိအကျင့်အတိုင်း ဆပ်ပေးရမည် မဟုတ်လော။</w:t>
      </w:r>
    </w:p>
    <w:p/>
    <w:p>
      <w:r xmlns:w="http://schemas.openxmlformats.org/wordprocessingml/2006/main">
        <w:t xml:space="preserve">Judges 8:20 သားဦးယေသာအား၊ ထ၍ သတ်လော့ဟု မိန့်တော်မူ၏။ ငယ်ရွယ်သေးသော ကြောင့် ထားကို မဆွဲဘဲ၊</w:t>
      </w:r>
    </w:p>
    <w:p/>
    <w:p>
      <w:r xmlns:w="http://schemas.openxmlformats.org/wordprocessingml/2006/main">
        <w:t xml:space="preserve">ဂိဒေါင်၏သား ယေသာအား ရန်သူကိုသတ်ရန် အမိန့်ပေးခဲ့သော်လည်း ငယ်ရွယ်သောကြောင့် အလွန်ကြောက်ရွံ့ခဲ့သည်။</w:t>
      </w:r>
    </w:p>
    <w:p/>
    <w:p>
      <w:r xmlns:w="http://schemas.openxmlformats.org/wordprocessingml/2006/main">
        <w:t xml:space="preserve">1. "လူငယ်အကြောက်တရား- ယုံကြည်ခြင်းနှင့် ရဲစွမ်းသတ္တိကို ကျင့်သုံးခြင်းဆိုင်ရာ အမြင်များ"</w:t>
      </w:r>
    </w:p>
    <w:p/>
    <w:p>
      <w:r xmlns:w="http://schemas.openxmlformats.org/wordprocessingml/2006/main">
        <w:t xml:space="preserve">2. "ဂိဒေါင်၏ခွန်အား- ခက်ခဲသောအခြေအနေများတွင် ကြောက်ရွံ့မှုနှင့် သံသယများကို ကျော်လွှားခြင်း"</w:t>
      </w:r>
    </w:p>
    <w:p/>
    <w:p>
      <w:r xmlns:w="http://schemas.openxmlformats.org/wordprocessingml/2006/main">
        <w:t xml:space="preserve">1. ဟေရှာယ 43:1-2 - “ယခုမူကား၊ အိုယာကုပ်၊ သင့်ကို ဖန်ဆင်းတော်မူသော ထာဝရဘုရား မိန့်တော်မူသည်ကား၊ အိုဣသရေလအမျိုး၊ မစိုးရိမ်နှင့်။ သင့်ကို ငါရွေးယူပြီ၊ သင်၏နာမဖြင့် သမုတ်ပြီ။ ငါသည် ငါ့ဖြစ်၏ ။ သင်သည် ရေကို ဖြတ်၍ ရှောက်သွားသောအခါ၊ ငါသည် သင်နှင့်အတူရှိ၍ မြစ်များကို ဖြတ်၍ မလျှံစေရ၊ သင်သည် မီးဖြင့် သွားလာသောအခါ သင်သည် မလောင်ရ၊ မီးသည်လည်း သင့်အပေါ်သို့ မတက်ရ။"</w:t>
      </w:r>
    </w:p>
    <w:p/>
    <w:p>
      <w:r xmlns:w="http://schemas.openxmlformats.org/wordprocessingml/2006/main">
        <w:t xml:space="preserve">၂ တိမောသေ ၁:၇ - “အကြောင်းမူကား၊ ဘုရားသခင်သည် ငါတို့ကို ကြောက်ရွံ့သောသဘောကို ပေးတော်မမူ၊ တန်ခိုး၊ ချစ်ခြင်းမေတ္တာ၊</w:t>
      </w:r>
    </w:p>
    <w:p/>
    <w:p>
      <w:r xmlns:w="http://schemas.openxmlformats.org/wordprocessingml/2006/main">
        <w:t xml:space="preserve">Judges 8:21 ထိုအခါ ဇေဘဟနှင့် ဇာလမုန္နတို့က၊ ထ၍ ငါတို့အပေါ်သို့ လဲကြလော့။ အကြောင်းမူကား၊ လူသည် အစွမ်းသတ္တိရှိသကဲ့သို့၊ ဂိဒေါင်သည် ထ၍ ဇေဘဟနှင့် ဇာလမုန္နကို သတ်သဖြင့်၊</w:t>
      </w:r>
    </w:p>
    <w:p/>
    <w:p>
      <w:r xmlns:w="http://schemas.openxmlformats.org/wordprocessingml/2006/main">
        <w:t xml:space="preserve">ဂိဒေါင်သည် စစ်တိုက်ရာတွင် ဇေဘဟနှင့် ဇာလမုန္နကို အနိုင်ယူပြီး ကုလားအုတ်လည်ပင်းမှ အဆင်တန်ဆာများကို လုယူသည်။</w:t>
      </w:r>
    </w:p>
    <w:p/>
    <w:p>
      <w:r xmlns:w="http://schemas.openxmlformats.org/wordprocessingml/2006/main">
        <w:t xml:space="preserve">၁။ ဘုရားသခင်သည် သူ၏လူများကို လိုအပ်သည့်အချိန်များတွင် ခွန်အားပေးသည်။</w:t>
      </w:r>
    </w:p>
    <w:p/>
    <w:p>
      <w:r xmlns:w="http://schemas.openxmlformats.org/wordprocessingml/2006/main">
        <w:t xml:space="preserve">2. အောင်ပွဲသည် ကျွန်ုပ်တို့ကိုယ်တိုင်မဟုတ်ဘဲ ဘုရားသခင်၏ ခွန်အားဖြင့်သာ ရရှိခြင်းဖြစ်သည်။</w:t>
      </w:r>
    </w:p>
    <w:p/>
    <w:p>
      <w:r xmlns:w="http://schemas.openxmlformats.org/wordprocessingml/2006/main">
        <w:t xml:space="preserve">1. 1 John 4:4 - ချစ်သားတို့၊ သင်တို့သည် ဘုရားသခင်ထံတော်မှ ဆင်းသက်လာ၍ အောင်နိုင်ကြပြီ၊ အကြောင်းမူကား၊ သင်တို့၌ရှိသောသူသည် လောက၌ရှိသောသူထက် သာ၍ကြီးမြတ်သောကြောင့်၊</w:t>
      </w:r>
    </w:p>
    <w:p/>
    <w:p>
      <w:r xmlns:w="http://schemas.openxmlformats.org/wordprocessingml/2006/main">
        <w:t xml:space="preserve">2. 2 Corinthians 12:9 ငါ၏ကျေးဇူးတော်သည် သင့်အတွက် လုံလောက်ပေပြီ။</w:t>
      </w:r>
    </w:p>
    <w:p/>
    <w:p>
      <w:r xmlns:w="http://schemas.openxmlformats.org/wordprocessingml/2006/main">
        <w:t xml:space="preserve">Judges 8:22 ထိုအခါ ဣသရေလလူတို့က၊ သင်သည် ငါတို့ကို မိဒျန်လူလက်မှ ကယ်နှုတ်တော်မူပြီဟု ဂိဒေါင်အား အမိန့်တော်ရှိ၍၊</w:t>
      </w:r>
    </w:p>
    <w:p/>
    <w:p>
      <w:r xmlns:w="http://schemas.openxmlformats.org/wordprocessingml/2006/main">
        <w:t xml:space="preserve">ဂိဒေါင်သည် သူတို့၏ခေါင်းဆောင်အဖြစ် ဣသရေလလူတို့ အသိအမှတ်ပြုခံရသည်။</w:t>
      </w:r>
    </w:p>
    <w:p/>
    <w:p>
      <w:r xmlns:w="http://schemas.openxmlformats.org/wordprocessingml/2006/main">
        <w:t xml:space="preserve">1. ဘုရားသခင်သည် နှိမ့်ချသောနွယ်ဖွားများကို မယုံနိုင်လောက်အောင် လုပ်ဆောင်ရန် ရွေးချယ်သည်။</w:t>
      </w:r>
    </w:p>
    <w:p/>
    <w:p>
      <w:r xmlns:w="http://schemas.openxmlformats.org/wordprocessingml/2006/main">
        <w:t xml:space="preserve">၂။ ထူးထူးခြားခြား မကျော်လွှားနိုင်သော အခြေအနေမျိုးတွင်ပင် ဘုရားသခင်ကို ယုံကြည်ကိုးစားပါ။</w:t>
      </w:r>
    </w:p>
    <w:p/>
    <w:p>
      <w:r xmlns:w="http://schemas.openxmlformats.org/wordprocessingml/2006/main">
        <w:t xml:space="preserve">1. 1 ကောရိန္သု 1:26-29 - ညီအစ်ကိုတို့၊ ဇာတိပကတိအားဖြင့် ပညာရှိအများ ကြီးမဟုတ်၊ တန်ခိုးကြီးသော၊ အရိယာအများတို့ မခေါ်ဝေါ်ခြင်းကို သင်တို့သည် အဘယ်သို့ခေါ်ဝေါ်ကြသနည်းဟူမူကား၊ ဘုရားသခင်သည် ဤလောက၌ မိုက်မဲသောအရာတို့ကို ရွေးကောက်တော်မူပြီ။ ပညာရှိတို့ကို ရှက်တတ်၏။ တန်ခိုးကြီးသော အရာတို့ကို ရှက်ကြောက်စေခြင်းငှါ၊ လောကီအရာတို့ကို အခြေတည်၍ မထီမဲ့မြင်ပြုသော အရာတို့ကို ဘုရားသခင် ရွေးကောက်တော်မူပြီ၊ အကယ်စင်စစ်၊ အချည်းနှီးသောအရာတို့ကို ယူဆောင်ခြင်းငှါ ဘုရားသခင် ရွေးကောက်တော်မူပြီ။</w:t>
      </w:r>
    </w:p>
    <w:p/>
    <w:p>
      <w:r xmlns:w="http://schemas.openxmlformats.org/wordprocessingml/2006/main">
        <w:t xml:space="preserve">2. ဖိလိပ္ပိ 4:13 - ငါ့ကို ခွန်အားပေးသော ခရစ်တော်အားဖြင့် ခပ်သိမ်းသောအမှုတို့ကို ငါတတ်စွမ်းနိုင်၏။</w:t>
      </w:r>
    </w:p>
    <w:p/>
    <w:p>
      <w:r xmlns:w="http://schemas.openxmlformats.org/wordprocessingml/2006/main">
        <w:t xml:space="preserve">Judges 8:23 ဂိဒေါင်ကလည်း၊ ငါသည် သင်တို့ကို မအုပ်စိုးရ။ ငါ့သားသည်လည်း သင်တို့ကို မအုပ်စိုးရ။ ထာဝရဘုရားသည် သင်တို့ကို အုပ်စိုးတော်မူလိမ့်မည်။</w:t>
      </w:r>
    </w:p>
    <w:p/>
    <w:p>
      <w:r xmlns:w="http://schemas.openxmlformats.org/wordprocessingml/2006/main">
        <w:t xml:space="preserve">ဂိဒေါင်သည် ဣသရေလလူတို့ကို အုပ်စိုးရန် ငြင်းဆိုမည့်အစား သခင်ဘုရားသည် သူတို့၏အုပ်စိုးရှင်ဖြစ်သင့်သည်ဟု အခိုင်အမာဆိုသည်။</w:t>
      </w:r>
    </w:p>
    <w:p/>
    <w:p>
      <w:r xmlns:w="http://schemas.openxmlformats.org/wordprocessingml/2006/main">
        <w:t xml:space="preserve">၁။ ဘုရားသခင်ရဲ့ဘုရင်ဖြစ်မှု– ဘုရားသခင်ရဲ့အုပ်ချုပ်မှုကို နှစ်သက်လို့ လူ့အခွင့်အာဏာကို ဘာကြောင့် ငြင်းပယ်သင့်သလဲ။</w:t>
      </w:r>
    </w:p>
    <w:p/>
    <w:p>
      <w:r xmlns:w="http://schemas.openxmlformats.org/wordprocessingml/2006/main">
        <w:t xml:space="preserve">၂။ သစ္စာရှိကျွန်- ဂိဒေါင်သည် နိုင်ငံရေးအာဏာကို သတ္တိရှိရှိ ငြင်းပယ်ခဲ့ပုံ</w:t>
      </w:r>
    </w:p>
    <w:p/>
    <w:p>
      <w:r xmlns:w="http://schemas.openxmlformats.org/wordprocessingml/2006/main">
        <w:t xml:space="preserve">1. ရောမ 13:1-7 - လူတိုင်းသည် အုပ်ချုပ်ရေးအာဏာပိုင်များ၏ လက်အောက်ခံဖြစ်ပါစေ။</w:t>
      </w:r>
    </w:p>
    <w:p/>
    <w:p>
      <w:r xmlns:w="http://schemas.openxmlformats.org/wordprocessingml/2006/main">
        <w:t xml:space="preserve">2. Matthew 22:21 ထို့ကြောင့် ကဲသာဘုရင်၏ဥစ္စာကို ကဲသာဘုရင်အား ပြန်ပေးကြလော့။ ဘုရားသခင်ပိုင်သောအရာတို့ကို၎င်း၊</w:t>
      </w:r>
    </w:p>
    <w:p/>
    <w:p>
      <w:r xmlns:w="http://schemas.openxmlformats.org/wordprocessingml/2006/main">
        <w:t xml:space="preserve">Judges 8:24 ဂိဒေါင်ကလည်း၊ သင်တို့သည် လုယက်ခြင်းငှါ အသီးအသီး နားကပ်ကို ပေးစေခြင်းငှါ သင်တို့ကို ငါတောင်းလို၏။ (အကြောင်းမူကား၊ သူတို့သည် ဣရှမေလအမျိုးဖြစ်သောကြောင့် ရွှေနားတောင်းရှိကြ၏။)</w:t>
      </w:r>
    </w:p>
    <w:p/>
    <w:p>
      <w:r xmlns:w="http://schemas.openxmlformats.org/wordprocessingml/2006/main">
        <w:t xml:space="preserve">ဂိဒေါင်သည် ဣရှမေလလူတို့ကို ဆုငွေအဖြစ် ရွှေနားတောင်းတောင်းသည်။</w:t>
      </w:r>
    </w:p>
    <w:p/>
    <w:p>
      <w:r xmlns:w="http://schemas.openxmlformats.org/wordprocessingml/2006/main">
        <w:t xml:space="preserve">1. တောင်းဆိုလိုသောဆန္ဒ၏စွမ်းအား</w:t>
      </w:r>
    </w:p>
    <w:p/>
    <w:p>
      <w:r xmlns:w="http://schemas.openxmlformats.org/wordprocessingml/2006/main">
        <w:t xml:space="preserve">2. ရွှေနားကပ်များ၏ ထူးထူးခြားခြား</w:t>
      </w:r>
    </w:p>
    <w:p/>
    <w:p>
      <w:r xmlns:w="http://schemas.openxmlformats.org/wordprocessingml/2006/main">
        <w:t xml:space="preserve">1. မဿဲ 7:7-8 "တောင်းလျှင်ပေးလိမ့်မည်; ရှာလျှင်တွေ့လိမ့်မည်; ခေါက်လျှင်ဖွင့်ရလိမ့်မည်။ အကြောင်းမူကား၊ တောင်းသောသူမည်သည်ကား၊ ရှာသောသူသည်တွေ့လိမ့်မည်။ ခေါက်သောသူအား ဖွင့်ရမည်။"</w:t>
      </w:r>
    </w:p>
    <w:p/>
    <w:p>
      <w:r xmlns:w="http://schemas.openxmlformats.org/wordprocessingml/2006/main">
        <w:t xml:space="preserve">၂။ ယာကုပ် ၄:၃၊ “သင်တို့သည် လိုချင်တပ်မက်မှု၌ ဖျက်ဆီးခြင်းငှာ တောင်းသော်လည်း တောင်းသော်လည်း မခံမယူကြ။</w:t>
      </w:r>
    </w:p>
    <w:p/>
    <w:p>
      <w:r xmlns:w="http://schemas.openxmlformats.org/wordprocessingml/2006/main">
        <w:t xml:space="preserve">Judges 8:25 သူတို့ကလည်း၊ ငါတို့သည် အလိုအလျောက်ပေးမည်ဟု ဆိုကြ၏။ အဝတ်ကို ဖြန့်ခင်း၍ လုယက်ခြင်းငှါ အသီးအသီး နားကပ်ကို ချကြ၏။</w:t>
      </w:r>
    </w:p>
    <w:p/>
    <w:p>
      <w:r xmlns:w="http://schemas.openxmlformats.org/wordprocessingml/2006/main">
        <w:t xml:space="preserve">ဣသရေလလူတို့သည် မိမိတို့နားကပ်များကို ထာဝရဘုရားအား ပူဇော်သက္ကာအဖြစ် တလိုတလား ပေးကြသည်။</w:t>
      </w:r>
    </w:p>
    <w:p/>
    <w:p>
      <w:r xmlns:w="http://schemas.openxmlformats.org/wordprocessingml/2006/main">
        <w:t xml:space="preserve">၁။ ဘုရားသခင်သည် ကျွန်ုပ်တို့၏ပူဇော်သက္ကာများအတွက် ထိုက်တန်တော်မူ၏။—တရားသူကြီး ၈:၂၅</w:t>
      </w:r>
    </w:p>
    <w:p/>
    <w:p>
      <w:r xmlns:w="http://schemas.openxmlformats.org/wordprocessingml/2006/main">
        <w:t xml:space="preserve">၂။ ရက်ရောခြင်း၏တန်ခိုး—တရားသူကြီး ၈:၂၅</w:t>
      </w:r>
    </w:p>
    <w:p/>
    <w:p>
      <w:r xmlns:w="http://schemas.openxmlformats.org/wordprocessingml/2006/main">
        <w:t xml:space="preserve">1. 2 Corinthians 9:7 - ဘုရားသခင်သည် ရွှင်လန်းစွာ ပေးကမ်းသူအား ချစ်မြတ်နိုးသောကြောင့် ပေးကမ်းရန် စိတ်နှလုံးထဲ၌ ဆုံးဖြတ်ထားသည့်အရာကို ပေးဆောင်သင့်သည်။</w:t>
      </w:r>
    </w:p>
    <w:p/>
    <w:p>
      <w:r xmlns:w="http://schemas.openxmlformats.org/wordprocessingml/2006/main">
        <w:t xml:space="preserve">သုတ္တံကျမ်း 22:9 - ရက်ရောသောသူသည် ဆင်းရဲသားတို့ကို ကျွေးမွေးပြုစုသောကြောင့် မိမိကိုယ်တိုင် မင်္ဂလာရှိလိမ့်မည်။</w:t>
      </w:r>
    </w:p>
    <w:p/>
    <w:p>
      <w:r xmlns:w="http://schemas.openxmlformats.org/wordprocessingml/2006/main">
        <w:t xml:space="preserve">Judges 8:26 တောင်းသောရွှေနားတောင်းအလေးချိန်သည် အကျပ်တထောင်ခုနစ်ရာ၊ မိဒျန်ရှင်ဘုရင်တို့၌ရှိသော နီသောအဝတ်တန်ဆာများ၊</w:t>
      </w:r>
    </w:p>
    <w:p/>
    <w:p>
      <w:r xmlns:w="http://schemas.openxmlformats.org/wordprocessingml/2006/main">
        <w:t xml:space="preserve">ဂိဒေါင်သည် မိဒျန်လူတို့ထံမှ ရွှေနားတောင်းများ၊</w:t>
      </w:r>
    </w:p>
    <w:p/>
    <w:p>
      <w:r xmlns:w="http://schemas.openxmlformats.org/wordprocessingml/2006/main">
        <w:t xml:space="preserve">1. ရောင့်ရဲခြင်း၏တန်ဖိုး- ကျွန်ုပ်တို့ရရှိထားသောကောင်းချီးများကို ကျေနပ်စေရန် သင်ယူပါ။</w:t>
      </w:r>
    </w:p>
    <w:p/>
    <w:p>
      <w:r xmlns:w="http://schemas.openxmlformats.org/wordprocessingml/2006/main">
        <w:t xml:space="preserve">2.The Power of Generosity: သူတစ်ပါးကို ပေးကမ်းခြင်း၏ သက်ရောက်မှု။</w:t>
      </w:r>
    </w:p>
    <w:p/>
    <w:p>
      <w:r xmlns:w="http://schemas.openxmlformats.org/wordprocessingml/2006/main">
        <w:t xml:space="preserve">၁။ ၁ တိမောသေ ၆:၆-၈ သို့ရာတွင် ရောင့်ရဲခြင်းနှင့် ဘုရားဝတ်၌မွေ့လျော်ခြင်းသည် ကြီးစွာသောအကျိုးဖြစ်၏။ အကြောင်းမူကား၊ ငါတို့သည် ဤလောကထဲသို့ အဘယ်အရာကိုမျှ မဆောင်ခဲ့ဘဲ၊ ဒါပေမယ့် ငါတို့မှာ အစားအသောက်နဲ့ အဝတ်အစားတွေ ရှိရင် ရောင့်ရဲလိမ့်မယ်။</w:t>
      </w:r>
    </w:p>
    <w:p/>
    <w:p>
      <w:r xmlns:w="http://schemas.openxmlformats.org/wordprocessingml/2006/main">
        <w:t xml:space="preserve">2. Acts 20:35 ဤနည်းဖြင့် ငါတို့သည် အားနည်းသောသူတို့ကို ကူညီ၍ ပေးကမ်းခြင်းထက် ပေးကမ်းခြင်းထက် သာ၍ကောင်းချီးပေးရမည်ဟူသော သခင်ယေရှု၏ နှုတ်ကပတ်တော်များကို အောက်မေ့ရမည်ဟု တမန်တော် 20:35 ငါပြခဲ့ပြီးပြီ။</w:t>
      </w:r>
    </w:p>
    <w:p/>
    <w:p>
      <w:r xmlns:w="http://schemas.openxmlformats.org/wordprocessingml/2006/main">
        <w:t xml:space="preserve">Judges 8:27 ဂိဒေါင်သည် သင်တိုင်းကိုလုပ်၍ ဩဖရမြို့၌ပင် မိမိမြို့၌ ထားသဖြင့်၊ ဣသရေလအမျိုးသားအပေါင်းတို့သည် ညစ်ညူးခြင်းသို့ ရောက်၍၊ ထိုအရာသည် ဂိဒေါင်နှင့် သူ၏အိမ်၌ ကျော့ကွင်းဖြစ်လေ၏။</w:t>
      </w:r>
    </w:p>
    <w:p/>
    <w:p>
      <w:r xmlns:w="http://schemas.openxmlformats.org/wordprocessingml/2006/main">
        <w:t xml:space="preserve">ဂိဒေါင်သည် ဣသရေလလူတို့ကို ကိုးကွယ်စပြုသောအခါ သူနှင့်သူ့မိသားစုအတွက် ကျော့ကွင်းဖြစ်လာသော သင်တိုင်းကိုပြုလုပ်ခဲ့သည်။</w:t>
      </w:r>
    </w:p>
    <w:p/>
    <w:p>
      <w:r xmlns:w="http://schemas.openxmlformats.org/wordprocessingml/2006/main">
        <w:t xml:space="preserve">1. မာနသည် သင့်အား လမ်းလွဲပါစေနှင့်။ ဂိဒေါင်၏ သင်တိုင်းကို လေ့လာပါ။</w:t>
      </w:r>
    </w:p>
    <w:p/>
    <w:p>
      <w:r xmlns:w="http://schemas.openxmlformats.org/wordprocessingml/2006/main">
        <w:t xml:space="preserve">2. ရုပ်ပုံကိုးကွယ်ခြင်း၏အန္တရာယ်များ- ဂိဒေါင်၏ ဧဖုဒ်ကိုလေ့လာခြင်း။</w:t>
      </w:r>
    </w:p>
    <w:p/>
    <w:p>
      <w:r xmlns:w="http://schemas.openxmlformats.org/wordprocessingml/2006/main">
        <w:t xml:space="preserve">1. Proverbs 16:18 - မာနသည် ပျက်စီးခြင်းသို့မရောက်မီ မာနကြီးတတ်၏။</w:t>
      </w:r>
    </w:p>
    <w:p/>
    <w:p>
      <w:r xmlns:w="http://schemas.openxmlformats.org/wordprocessingml/2006/main">
        <w:t xml:space="preserve">၂။ ၁ ကောရိန္သု ၁၀:၁၄ - ထို့ကြောင့်၊ ငါချစ်ရာသခင်၊ ရုပ်တုကိုးကွယ်ခြင်းမှ ပြေးကြလော့။</w:t>
      </w:r>
    </w:p>
    <w:p/>
    <w:p>
      <w:r xmlns:w="http://schemas.openxmlformats.org/wordprocessingml/2006/main">
        <w:t xml:space="preserve">Judges 8:28 မိဒျန်အမျိုးသားတို့ရှေ့မှာ ရှုံးသောကြောင့်၊ နောက်တဖန် ခေါင်းမထောင်ဘဲ၊ ဂိဒေါင်လက်ထက် အနှစ်လေးဆယ်ပတ်လုံး ငြိမ်ဝပ်စွာနေ၍၊</w:t>
      </w:r>
    </w:p>
    <w:p/>
    <w:p>
      <w:r xmlns:w="http://schemas.openxmlformats.org/wordprocessingml/2006/main">
        <w:t xml:space="preserve">ဂိဒေါင်သည် မိဒျန်လူတို့အပေါ် အောင်ပွဲခံခြင်းဖြင့် အစ္စရေးနိုင်ငံအတွက် အနှစ်လေးဆယ် ငြိမ်သက်စေခဲ့သည်။</w:t>
      </w:r>
    </w:p>
    <w:p/>
    <w:p>
      <w:r xmlns:w="http://schemas.openxmlformats.org/wordprocessingml/2006/main">
        <w:t xml:space="preserve">၁။ ဘုရားသခင်ရဲ့အကြံအစည်ကို ယုံကြည်တဲ့အခါ ကျွန်ုပ်တို့ရဲ့အသက်တာမှာ ငြိမ်သက်မှုကို ရှာတွေ့နိုင်ပါတယ်။</w:t>
      </w:r>
    </w:p>
    <w:p/>
    <w:p>
      <w:r xmlns:w="http://schemas.openxmlformats.org/wordprocessingml/2006/main">
        <w:t xml:space="preserve">2- ကျွန်ုပ်တို့သည် ဘုရားသခင်၌ ခွန်အားကို ရှာဖွေနိုင်ပြီး ကျွန်ုပ်တို့၏ ရန်သူများကို အောင်ပွဲခံနိုင်သည်။</w:t>
      </w:r>
    </w:p>
    <w:p/>
    <w:p>
      <w:r xmlns:w="http://schemas.openxmlformats.org/wordprocessingml/2006/main">
        <w:t xml:space="preserve">1: Isaiah 26:3-4 - သင့်အားကိုးစားသောကြောင့် စိတ်တည်ကြည်သောသူတို့၌ စုံလင်သောငြိမ်သက်ခြင်းရှိလိမ့်မည်။ ထာ ဝ ရ ဘု ရား ကို ထာ ဝ ရ ဘု ရား ၌ ထာ ဝ ရ ဘု ရား ၌ ထာ ဝ ရ ဘု ရား ၌ ထာ ဝ ရ ဘု ရား ရှိ ၏။</w:t>
      </w:r>
    </w:p>
    <w:p/>
    <w:p>
      <w:r xmlns:w="http://schemas.openxmlformats.org/wordprocessingml/2006/main">
        <w:t xml:space="preserve">2: Joshua 1:9 - အားယူ၍ ရဲရင့်ပါ။ မကြောက်ပါနဲ့; သင်တို့၏ဘုရားသခင် ထာဝရဘုရားသည် သင်သွားလေရာရာ၌ ရှိတော်မူလိမ့်မည်။</w:t>
      </w:r>
    </w:p>
    <w:p/>
    <w:p>
      <w:r xmlns:w="http://schemas.openxmlformats.org/wordprocessingml/2006/main">
        <w:t xml:space="preserve">Judges 8:29 ယောရှ၏သား ယေရုဗ္ဗာလသည် သွား၍ မိမိအိမ်၌နေ၏။</w:t>
      </w:r>
    </w:p>
    <w:p/>
    <w:p>
      <w:r xmlns:w="http://schemas.openxmlformats.org/wordprocessingml/2006/main">
        <w:t xml:space="preserve">ယောရှ၏သား ယေရုဗ္ဗာလသည် မိမိအိမ်သို့ပြန်လာ၏။</w:t>
      </w:r>
    </w:p>
    <w:p/>
    <w:p>
      <w:r xmlns:w="http://schemas.openxmlformats.org/wordprocessingml/2006/main">
        <w:t xml:space="preserve">၁။ ဘုရားသခင်သည် ကျွန်ုပ်တို့၏နေ့စဉ်ရုန်းကန်မှုများကို ရင်ဆိုင်ရန် ခွန်အားနှင့် သတ္တိကို ပေးသည်။</w:t>
      </w:r>
    </w:p>
    <w:p/>
    <w:p>
      <w:r xmlns:w="http://schemas.openxmlformats.org/wordprocessingml/2006/main">
        <w:t xml:space="preserve">၂။ ဘုရားသခင်က ကျွန်ုပ်တို့ကို ပေးခဲ့တဲ့ ကောင်းချီးတွေအတွက် ကျေးဇူးတင်ရမယ်။</w:t>
      </w:r>
    </w:p>
    <w:p/>
    <w:p>
      <w:r xmlns:w="http://schemas.openxmlformats.org/wordprocessingml/2006/main">
        <w:t xml:space="preserve">1. Joshua 1:9 ငါမှာထားသည်မဟုတ်လော။</w:t>
      </w:r>
    </w:p>
    <w:p/>
    <w:p>
      <w:r xmlns:w="http://schemas.openxmlformats.org/wordprocessingml/2006/main">
        <w:t xml:space="preserve">၂။ ဆာလံ ၁၀၃:၂ - “အို ငါ့ဝိညာဉ်၊ ထာဝရဘုရားကို ကောင်းကြီးပေး၍ အလုံးစုံတို့ကို မမေ့လျော့နှင့်။</w:t>
      </w:r>
    </w:p>
    <w:p/>
    <w:p>
      <w:r xmlns:w="http://schemas.openxmlformats.org/wordprocessingml/2006/main">
        <w:t xml:space="preserve">သူ​ကြီး 8:30 ဂိ​ဒေါင်​သည်​လည်း မိ​မိ​များ​စွာ​ရှိ​သော​ကြောင့်၊ ခ​န္ဓာ​ကိုယ်​၌​သား​ခြောက်​ကျိပ်​ရှိ​၏။</w:t>
      </w:r>
    </w:p>
    <w:p/>
    <w:p>
      <w:r xmlns:w="http://schemas.openxmlformats.org/wordprocessingml/2006/main">
        <w:t xml:space="preserve">ဂိဒေါင်တွင် သား ၇၀ ရှိပြီး၊ ဇနီးများစွာနှင့် မွေးဖွားခဲ့သည်။</w:t>
      </w:r>
    </w:p>
    <w:p/>
    <w:p>
      <w:r xmlns:w="http://schemas.openxmlformats.org/wordprocessingml/2006/main">
        <w:t xml:space="preserve">1. မယားများစွာရှိခြင်း၏အန္တရာယ်</w:t>
      </w:r>
    </w:p>
    <w:p/>
    <w:p>
      <w:r xmlns:w="http://schemas.openxmlformats.org/wordprocessingml/2006/main">
        <w:t xml:space="preserve">၂။ဖခင်ဖြစ်ခြင်း၏ကောင်းချီး</w:t>
      </w:r>
    </w:p>
    <w:p/>
    <w:p>
      <w:r xmlns:w="http://schemas.openxmlformats.org/wordprocessingml/2006/main">
        <w:t xml:space="preserve">1. ဧဖက် 5:25-33 (ခရစ်တော်သည် အသင်းတော်ကို ချစ်၍ မိမိအဘို့ ကိုယ်ကိုကိုယ်စွန့်တော်မူသကဲ့သို့၊ ကိုယ်ခင်ပွန်းတို့ကို ချစ်ကြလော့။</w:t>
      </w:r>
    </w:p>
    <w:p/>
    <w:p>
      <w:r xmlns:w="http://schemas.openxmlformats.org/wordprocessingml/2006/main">
        <w:t xml:space="preserve">2. ကမ္ဘာဦးကျမ်း 1:27-28 (ဘုရားသခင်သည် သူတို့ကို ကောင်းကြီးပေး၍ တိုးပွားများပြားစေ၍ မြေကြီးကို ပြည့်စေ၍ နိုင်စေလော့။</w:t>
      </w:r>
    </w:p>
    <w:p/>
    <w:p>
      <w:r xmlns:w="http://schemas.openxmlformats.org/wordprocessingml/2006/main">
        <w:t xml:space="preserve">Judges 8:31 ရှေခင်မြို့၌ရှိသော မယားငယ်သည် အဘိမလက်အမည်ရှိသော သားကို ဘွားမြင်လေ၏။</w:t>
      </w:r>
    </w:p>
    <w:p/>
    <w:p>
      <w:r xmlns:w="http://schemas.openxmlformats.org/wordprocessingml/2006/main">
        <w:t xml:space="preserve">ဂိဒေါင်တွင် အဘိမလက်အမည်ရှိသော သားတစ်ယောက်ရှိ၍၊</w:t>
      </w:r>
    </w:p>
    <w:p/>
    <w:p>
      <w:r xmlns:w="http://schemas.openxmlformats.org/wordprocessingml/2006/main">
        <w:t xml:space="preserve">၁။ ဂိဒေါင်၏ပုံသက်သေ- သစ္စာရှိမှုနှင့် နာခံမှုဆိုင်ရာ သင်ခန်းစာ။</w:t>
      </w:r>
    </w:p>
    <w:p/>
    <w:p>
      <w:r xmlns:w="http://schemas.openxmlformats.org/wordprocessingml/2006/main">
        <w:t xml:space="preserve">2. ဖခင်ဘဝ၏ အရေးပါမှု- တာဝန်ယူမှုရှိသော မိဘအုပ်ထိန်းမှုဆီသို့ ခေါ်ဆိုမှု။</w:t>
      </w:r>
    </w:p>
    <w:p/>
    <w:p>
      <w:r xmlns:w="http://schemas.openxmlformats.org/wordprocessingml/2006/main">
        <w:t xml:space="preserve">1. Joshua 24:15 ထာ​ဝ​ရ​ဘု​ရား​အား​အ​စေ​ခံ​ခြင်း​ငှာ သင်​တို့​အ​တွက် မကောင်း​ဟု​ထင်​မြင်​လျှင်၊ အ​စေ​ခံ​မည့်​သူ​ကို ယ​နေ့​ရွေး​ချယ်​လော့။ ရေလွှမ်းမိုးသော ကမ်းတဘက်၌ရှိသော သင်တို့ဘိုးဘေးတို့၏ ဝတ်ပြုရာ ဘုရားဖြစ်စေ၊ သင်တို့ကျိန်းဝပ်တော်မူသော အာမောရိလူတို့၏ ဘုရားဖြစ်စေ၊ ငါနှင့် ငါ့အမျိုး၌မူကား၊</w:t>
      </w:r>
    </w:p>
    <w:p/>
    <w:p>
      <w:r xmlns:w="http://schemas.openxmlformats.org/wordprocessingml/2006/main">
        <w:t xml:space="preserve">2. Proverbs 4:3-4 အကြောင်းမူကား၊ ငါသည် အမိအဘ၏သား၊ ငါ့ကိုလည်း သွန်သင်၍၊ ငါ့စကားကို နှလုံးသွင်းစေလော့။ ငါ့ပညတ်တို့ကို စောင့်ရှောက်လော့။</w:t>
      </w:r>
    </w:p>
    <w:p/>
    <w:p>
      <w:r xmlns:w="http://schemas.openxmlformats.org/wordprocessingml/2006/main">
        <w:t xml:space="preserve">Judges 8:32 ယောရှ၏သားဂိဒေါင်သည် အသက်ကြီး၍သေ၍ အဘိဇရိလူဩဖရမြို့၌ အဘယောရှ၏သင်္ချိုင်းတွင်း၌ သင်္ဂြိုဟ်ခြင်းကိုခံလေ၏။</w:t>
      </w:r>
    </w:p>
    <w:p/>
    <w:p>
      <w:r xmlns:w="http://schemas.openxmlformats.org/wordprocessingml/2006/main">
        <w:t xml:space="preserve">ယောရှ၏သား ဂိဒေါင်သည် အသက်ကြီး၍ သေပြီး အဘိဇရိလူ ဩဖရမြို့၌ အဘ၏ သင်္ချိုင်း၌ သင်္ဂြိုဟ်ခြင်းကိုခံလေ၏။</w:t>
      </w:r>
    </w:p>
    <w:p/>
    <w:p>
      <w:r xmlns:w="http://schemas.openxmlformats.org/wordprocessingml/2006/main">
        <w:t xml:space="preserve">1. လူကောင်းတစ်ယောက်၏အမွေ - ဂိဒေါင်သည် ကောင်းမွန်စွာနေထိုင်ခဲ့သည့်ဘဝ၏စံနမူနာတစ်ခုအဖြစ် အသုံးပြုခြင်း။</w:t>
      </w:r>
    </w:p>
    <w:p/>
    <w:p>
      <w:r xmlns:w="http://schemas.openxmlformats.org/wordprocessingml/2006/main">
        <w:t xml:space="preserve">2. အသက်ရှည်ခြင်း၏ကောင်းချီး - ဝမ်းနည်းခြင်းအလယ်၌ပင် ပြည့်စုံသောဘဝ၏ကောင်းချီးကို ဆင်ခြင်သုံးသပ်ခြင်း။</w:t>
      </w:r>
    </w:p>
    <w:p/>
    <w:p>
      <w:r xmlns:w="http://schemas.openxmlformats.org/wordprocessingml/2006/main">
        <w:t xml:space="preserve">၁။ ဒေသနာ ၇:၁ - “ကောင်းသောအမည်သည် အဖိုးထိုက်သော ဆီမွှေးထက်သာလွန်၍ သေရသောနေ့သည် မွေးဖွားသောနေ့ထက် သာလွန်၏။”</w:t>
      </w:r>
    </w:p>
    <w:p/>
    <w:p>
      <w:r xmlns:w="http://schemas.openxmlformats.org/wordprocessingml/2006/main">
        <w:t xml:space="preserve">၂။ ဆာလံ ၉၀:၁၂ - “ထို့ကြောင့် စိတ်နှလုံးကို ဉာဏ်ပညာနှင့် အသုံးချမည်အကြောင်း၊ ငါတို့နေ့ရက်ကာလကို ရေတွက်တတ်အောင် သွန်သင်ကြလော့။”</w:t>
      </w:r>
    </w:p>
    <w:p/>
    <w:p>
      <w:r xmlns:w="http://schemas.openxmlformats.org/wordprocessingml/2006/main">
        <w:t xml:space="preserve">Judges 8:33 ဂိဒေါင်သေသည်နှင့်၊ ဣသရေလအမျိုးသားတို့သည် တဖန်လှည့်၍ ဗာလင်ကို လွန်ကျူး၍ သူတို့၏ဘုရား ဗာလဗေရိကို ကိုးကွယ်ကြ၏။</w:t>
      </w:r>
    </w:p>
    <w:p/>
    <w:p>
      <w:r xmlns:w="http://schemas.openxmlformats.org/wordprocessingml/2006/main">
        <w:t xml:space="preserve">ဣသရေလလူတို့သည် ဂိဒေါင်သေဆုံးပြီးနောက် ဘုရားသခင်ထံမှ လှည့်ထွက်သွားပြီး ရုပ်တုများကို ကိုးကွယ်ကြသည်။</w:t>
      </w:r>
    </w:p>
    <w:p/>
    <w:p>
      <w:r xmlns:w="http://schemas.openxmlformats.org/wordprocessingml/2006/main">
        <w:t xml:space="preserve">၁။ ဂိဒေါင်ကို သတိရခြင်း- ဘုရားသခင်အပေါ် သစ္စာစောင့်သိမှုအပေါ် ရောင်ပြန်ဟပ်ခြင်း။</w:t>
      </w:r>
    </w:p>
    <w:p/>
    <w:p>
      <w:r xmlns:w="http://schemas.openxmlformats.org/wordprocessingml/2006/main">
        <w:t xml:space="preserve">၂။ ရုပ်ပုံကိုးကွယ်ခြင်း၏အန္တရာယ်များ- ဘုရားသခင်အပေါ် ကျွန်ုပ်တို့ ဘာကြောင့် သစ္စာရှိသင့်သလဲ။</w:t>
      </w:r>
    </w:p>
    <w:p/>
    <w:p>
      <w:r xmlns:w="http://schemas.openxmlformats.org/wordprocessingml/2006/main">
        <w:t xml:space="preserve">1. တရားဟောရာ 12:29-31 - သတ္တမနှစ်၊ လွှတ်ရသောနှစ်သည် ရောက်လုနီးပြီဟုဆိုလျက်၊ သင်၏ဆင်းရဲသော ညီကို ပြစ်မှား၍ မပေးဘဲနေလော့။ ထာ​ဝ​ရ​ဘု​ရား​သည် သင့်​တ​ရား​စီ​ရင်​ရန် ငို​ကြွေး​၍ သင်​၌​အ​ပြစ်​တင်​၏။</w:t>
      </w:r>
    </w:p>
    <w:p/>
    <w:p>
      <w:r xmlns:w="http://schemas.openxmlformats.org/wordprocessingml/2006/main">
        <w:t xml:space="preserve">2. Joshua 24:14-15 - သို့ဖြစ်၍ ထာဝရဘုရားကို ကြောက်ရွံ့၍ စိတ်ရင်းမှန်ဖြင့် ဝတ်ပြုလော့။ ရေလွှမ်းမိုးဘေးနှင့် အဲဂုတ္တုပြည်၌ ဘိုးဘေးတို့ ဝတ်ပြုသော ဘုရားတို့ကို ပယ်ရှားလော့။ ထာဝရဘုရားကို ဝတ်ပြုကြလော့။ သခင်ဘုရား၏အမှုတော်ကို ဆောင်ခြင်းငှါ မကောင်းဟုထင်လျှင်၊ ယနေ့ဝတ်ပြုမည့်သူကို ရွေးပါ။ ရေလွှမ်းမိုးသော ကမ်းတဘက်၌ရှိသော သင်တို့ဘိုးဘေးတို့၏ ဝတ်ပြုရာ ဘုရားဖြစ်စေ၊ သင်တို့ကျိန်းဝပ်တော်မူသော အာမောရိလူတို့၏ ဘုရားဖြစ်စေ၊ ငါနှင့် ငါ့အမျိုး၌မူကား၊</w:t>
      </w:r>
    </w:p>
    <w:p/>
    <w:p>
      <w:r xmlns:w="http://schemas.openxmlformats.org/wordprocessingml/2006/main">
        <w:t xml:space="preserve">Judges 8:34 ဣသရေလအမျိုးသားတို့သည် နေရာအရပ်ရပ်၌ ရန်သူအပေါင်းတို့လက်မှ ကယ်နှုတ်တော်မူသော သူတို့၏ဘုရားသခင် ထာဝရဘုရားကို မအောက်မေ့ကြ။</w:t>
      </w:r>
    </w:p>
    <w:p/>
    <w:p>
      <w:r xmlns:w="http://schemas.openxmlformats.org/wordprocessingml/2006/main">
        <w:t xml:space="preserve">ဣသရေလအမျိုးသားတို့သည် ရန်သူလက်မှ ကယ်တင်တော်မူသော ထာဝရဘုရားကို မေ့လျော့ကြ၏။</w:t>
      </w:r>
    </w:p>
    <w:p/>
    <w:p>
      <w:r xmlns:w="http://schemas.openxmlformats.org/wordprocessingml/2006/main">
        <w:t xml:space="preserve">1. ငါတို့ကို ကယ်တင်တော်မူသော ထာဝရဘုရားကို အောက်မေ့ရမည်။—တရားသူကြီး ၈:၃၄</w:t>
      </w:r>
    </w:p>
    <w:p/>
    <w:p>
      <w:r xmlns:w="http://schemas.openxmlformats.org/wordprocessingml/2006/main">
        <w:t xml:space="preserve">၂။ ဘုရားသခင်သည် ငါတို့ကိုမေ့သောအခါ၌ပင် ငါတို့ကိုသတိရတော်မူ၏။—တရားသူကြီး ၈:၃၄</w:t>
      </w:r>
    </w:p>
    <w:p/>
    <w:p>
      <w:r xmlns:w="http://schemas.openxmlformats.org/wordprocessingml/2006/main">
        <w:t xml:space="preserve">1. ဆာလံ 103:2 အို ငါ့ဝိညာဉ်၊ ထာဝရဘုရားကို ကောင်းကြီးပေး၍၊ အလုံးစုံတို့ကို မမေ့လျော့နှင့်။</w:t>
      </w:r>
    </w:p>
    <w:p/>
    <w:p>
      <w:r xmlns:w="http://schemas.openxmlformats.org/wordprocessingml/2006/main">
        <w:t xml:space="preserve">2. ဟေရှာယ 43:25 - ငါသည် ကိုယ်အလိုအလျောက် သင်၏ဒုစရိုက်များကို သုတ်သင်ပယ်ရှင်း၍ သင်၏ဒုစရိုက်များကို အောက်မေ့မည်မဟုတ်။</w:t>
      </w:r>
    </w:p>
    <w:p/>
    <w:p>
      <w:r xmlns:w="http://schemas.openxmlformats.org/wordprocessingml/2006/main">
        <w:t xml:space="preserve">Judges 8:35 ဣသရေလအမျိုးအား ပြလေသမျှအတိုင်း၊ ဂိဒေါင်သည် ယေရုဗ္ဗာလအမျိုး၌ ကျေးဇူးပြုခြင်းကို မပြကြ။</w:t>
      </w:r>
    </w:p>
    <w:p/>
    <w:p>
      <w:r xmlns:w="http://schemas.openxmlformats.org/wordprocessingml/2006/main">
        <w:t xml:space="preserve">ဂိဒေါင်သည် ဣသရေလအမျိုးအတွက် ကျေးဇူးပြုခဲ့သော်လည်း ကြင်နာမှုမပြပါ။</w:t>
      </w:r>
    </w:p>
    <w:p/>
    <w:p>
      <w:r xmlns:w="http://schemas.openxmlformats.org/wordprocessingml/2006/main">
        <w:t xml:space="preserve">1. ကြင်နာမှု၏အရေးကြီးမှု - ဂိဒေါင်ထံမှသင်ခန်းစာတစ်ခု</w:t>
      </w:r>
    </w:p>
    <w:p/>
    <w:p>
      <w:r xmlns:w="http://schemas.openxmlformats.org/wordprocessingml/2006/main">
        <w:t xml:space="preserve">2. ကောင်းချီးမင်္ဂလာ - ဂိဒေါင်ထံမှ သင်ခန်းစာတစ်ခု</w:t>
      </w:r>
    </w:p>
    <w:p/>
    <w:p>
      <w:r xmlns:w="http://schemas.openxmlformats.org/wordprocessingml/2006/main">
        <w:t xml:space="preserve">1. Luke 6:35 - သို့ရာတွင်၊ သင်၏ရန်သူတို့ကို ချစ်လော့၊ ကျေးဇူးပြု၍ ချေးငှားလော့။ သင်၏အကျိုးသည် ကြီးလိမ့်မည်။</w:t>
      </w:r>
    </w:p>
    <w:p/>
    <w:p>
      <w:r xmlns:w="http://schemas.openxmlformats.org/wordprocessingml/2006/main">
        <w:t xml:space="preserve">2. မဿဲ 5:7 - သနားတတ်သောသူသည် မင်္ဂလာရှိ၍၊ ကရုဏာကို ခံရကြလိမ့်မည်။</w:t>
      </w:r>
    </w:p>
    <w:p/>
    <w:p>
      <w:r xmlns:w="http://schemas.openxmlformats.org/wordprocessingml/2006/main">
        <w:t xml:space="preserve">တရားသူကြီး ၉ ကို အောက်ပါအတိုင်း အပိုဒ်သုံးပိုဒ်ဖြင့် အကျဉ်းချုံး၍ ညွှန်ပြထားသော အခန်းငယ်များ၊</w:t>
      </w:r>
    </w:p>
    <w:p/>
    <w:p>
      <w:r xmlns:w="http://schemas.openxmlformats.org/wordprocessingml/2006/main">
        <w:t xml:space="preserve">အပိုဒ် 1- တရားသူကြီး 9:1-21 သည် အဘိမလက်အာဏာရလာပုံအကြောင်း မိတ်ဆက်ပေးသည်။ ဂိဒေါင်သေပြီးနောက် သားတော်အဘိမလက်သည် ရှေခင်မြို့သားတို့ကို အုပ်စိုးရှင်အဖြစ်ခန့်အပ်ရန် စည်းရုံးခဲ့သည်။ သူသည် သူ့မိခင်၏ဆွေမျိုးများထံမှ ထောက်ပံ့မှုစုဆောင်းပြီး ဂိဒေါင်၏သားအားလုံးကို သတ်ရာတွင် အကူအညီပေးသည့် မဆင်မခြင်လူများကို ငှားရမ်းကာ ထွက်ပြေးလွတ်မြောက်လာသူယောသံမှတပါး၊ အဘိမလက်သည် ဘုရင်အဖြစ် သရဖူဆောင်းခဲ့သော်လည်း၊ သူ့ကို ပုန်ကန်ရန် နှိုးဆော်သော ဂါလအမည်ရှိသူတစ်ဦး၏ ဆန့်ကျင်မှုကို ရင်ဆိုင်နေရသည်။</w:t>
      </w:r>
    </w:p>
    <w:p/>
    <w:p>
      <w:r xmlns:w="http://schemas.openxmlformats.org/wordprocessingml/2006/main">
        <w:t xml:space="preserve">အပိုဒ် 2- တရားသူကြီး 9:22-49 တွင် ဆက်လက်ဖော်ပြထားသည်မှာ အဘိမလက်နှင့် ဂါလတို့ကြား ပဋိပက္ခကို ပြန်ပြောပြသည်။ အခန်းတွင် အဘိမလက်သည် ရှေခင်နှင့် ၎င်း၏ပတ်ဝန်းကျင်မြို့များကို တိုက်ခိုက်ကာ ဂါလနှင့် သူ၏နောက်လိုက်များကို အနိုင်ယူပုံကို ဖော်ပြသည်။ သို့သော် သူသည် အနီးနားရှိ Thebez ဟုခေါ်သော မြို့မှလူများ၏ ခုခံမှုကို ရင်ဆိုင်နေရသည်။ တေဗက်မြို့ကို တိုက်ခိုက်ရန် ပြင်နေစဉ် အမျိုးသမီးတစ်ဦးသည် အဘိမလက်ကို ရိုက်သော မြို့ရိုးမှ ကြိတ်ဆုံကျောက်ကို ချလိုက်ပြီး သေလောက်အောင် ဒဏ်ရာများ ရရှိခဲ့သည်။ အမျိုးသမီးတစ်ဦးကို သတ်ခြင်းထက် ဓားဖြင့် သတ်ရန် သံချပ်ကာကို သတ်ခိုင်းပြီး အမျိုးသမီး၏ လက်ချက်ဖြင့် သေဆုံးသည်ဟု မဆိုနိုင်ပေ။</w:t>
      </w:r>
    </w:p>
    <w:p/>
    <w:p>
      <w:r xmlns:w="http://schemas.openxmlformats.org/wordprocessingml/2006/main">
        <w:t xml:space="preserve">အပိုဒ် 3- တရားသူကြီး 9 သည် အဘိမလက်နှင့် ရှေခင်တို့ကို ဆန့်ကျင်သည့်ပုံဥပမာကို ယောသံပြောပြသည့် မှတ်တမ်းတစ်ခုဖြင့် နိဂုံးချုပ်ထားသည်။ တရားသူကြီး 9:50-57 တွင်၊ ဤဖြစ်ရပ်များပြီးနောက် ဘုရားသခင်သည် ဂိဒေါင်၏မိသားစုအပေါ် ဆိုးသွမ်းသောလုပ်ရပ်များကိုထောက်ကူပေးရန်အတွက် ရှေခင်မြို့ခေါင်းဆောင်များကြားတွင် စိတ်ရှုပ်ထွေးစေသည်ဟု ဖော်ပြထားပါသည်။ ယင်းကြောင့် အိမ်နီးချင်း မျိုးနွယ်စုများ ရှုံးနိမ့်ခြင်းကြောင့် ၎င်းတို့၏ ကျဆုံးခြင်းသို့ ဦးတည်စေသည်။ ထို့ကြောင့် ဘုရားသခင်သည် သူတို့အပေါ်၌ သူတို့၏ဆိုးညစ်မှုကို ဆပ်ပေးသည်။</w:t>
      </w:r>
    </w:p>
    <w:p/>
    <w:p>
      <w:r xmlns:w="http://schemas.openxmlformats.org/wordprocessingml/2006/main">
        <w:t xml:space="preserve">အကျဉ်းချုပ်မှာ:</w:t>
      </w:r>
    </w:p>
    <w:p>
      <w:r xmlns:w="http://schemas.openxmlformats.org/wordprocessingml/2006/main">
        <w:t xml:space="preserve">တရားသူကြီး ၉ က လက်ဆောင်ပေးတယ်။</w:t>
      </w:r>
    </w:p>
    <w:p>
      <w:r xmlns:w="http://schemas.openxmlformats.org/wordprocessingml/2006/main">
        <w:t xml:space="preserve">အဘိမလက်သည် ဂိဒေါင်၏သားတို့ကို သတ်ခြင်းငှါ အာဏာရလာ၏။</w:t>
      </w:r>
    </w:p>
    <w:p>
      <w:r xmlns:w="http://schemas.openxmlformats.org/wordprocessingml/2006/main">
        <w:t xml:space="preserve">အဘိမလက်နှင့် ဂါလတို့ကြားတွင် ပဋိပက္ခသည် ဂါလ၏ ရှုံးနိမ့်မှု၊</w:t>
      </w:r>
    </w:p>
    <w:p>
      <w:r xmlns:w="http://schemas.openxmlformats.org/wordprocessingml/2006/main">
        <w:t xml:space="preserve">အဘိမလက်နှင့် ရှေခင်မြို့ ရှေခင်ကျဆုံးခြင်းအကြောင်း ယောသံပုံဥပမာ။</w:t>
      </w:r>
    </w:p>
    <w:p/>
    <w:p>
      <w:r xmlns:w="http://schemas.openxmlformats.org/wordprocessingml/2006/main">
        <w:t xml:space="preserve">ဂိဒေါင်၏သားများကို အဘိမလက်အား သတ်ဖြတ်ရန် အဘိမလက်ကို အလေးပေးခြင်း၊</w:t>
      </w:r>
    </w:p>
    <w:p>
      <w:r xmlns:w="http://schemas.openxmlformats.org/wordprocessingml/2006/main">
        <w:t xml:space="preserve">အဘိမလက်နှင့် ဂါလတို့ကြားတွင် ပဋိပက္ခသည် ဂါလ၏ ရှုံးနိမ့်မှု၊</w:t>
      </w:r>
    </w:p>
    <w:p>
      <w:r xmlns:w="http://schemas.openxmlformats.org/wordprocessingml/2006/main">
        <w:t xml:space="preserve">အဘိမလက်နှင့် ရှေခင်မြို့ ရှေခင်ကျဆုံးခြင်းအကြောင်း ယောသံပုံဥပမာ။</w:t>
      </w:r>
    </w:p>
    <w:p/>
    <w:p>
      <w:r xmlns:w="http://schemas.openxmlformats.org/wordprocessingml/2006/main">
        <w:t xml:space="preserve">အခန်းကြီးသည် အဘိမလက်၏အာဏာရလာမှု၊ သူနှင့်ဂါလကြားပဋိပက္ခ၊ သူတို့နှင့်ပတ်သက်သော ယောသံ၏ပုံဥပမာကို အာရုံစိုက်ထားသည်။ တရားသူကြီး ၉ တွင် ဂိဒေါင်သေဆုံးပြီးနောက် သားဖြစ်သူ အဘိမလက်သည် ရှေခင်မြို့သားတို့ကို ၎င်းတို့၏အုပ်စိုးရှင်အဖြစ် ခန့်အပ်ရန် စည်းရုံးခဲ့ကြောင်း ဖော်ပြထားသည်။ အမိဆွေမျိုးများ၏အကူအညီဖြင့် ညီတော်များအား သုတ်သင်ပယ်ရှင်းပြီး ဘုရင်အဖြစ် သရဖူဆောင်းခဲ့သည်။ သို့ရာတွင်၊ သူ့ကို ပုန်ကန်ရန် လှုံ့ဆော်သူ Gaal အမည်ရှိ အမျိုးသားတစ်ဦး၏ ဆန့်ကျင်မှုကို ရင်ဆိုင်နေရသည်။</w:t>
      </w:r>
    </w:p>
    <w:p/>
    <w:p>
      <w:r xmlns:w="http://schemas.openxmlformats.org/wordprocessingml/2006/main">
        <w:t xml:space="preserve">အဘိမလက်သည် ရှေခင်မြို့ကို တိုက်ခိုက်ပြီး သူ၏နောက်လိုက်များနှင့်အတူ ဂါးလ်ကို အနိုင်ယူလိုက်သောကြောင့် တရားသူကြီး 9 တွင် ဆက်လက်ဖြစ်ပွားနေပါသည်။ သို့သော် သူသည် Thebez ၏လူများ၏ ဆန့်ကျင်မှုကို ကြုံတွေ့ရသည်။ ဤထိပ်တိုက်ရင်ဆိုင်မှုအတွင်း အမျိုးသမီးတစ်ဦးသည် အဘိမလက်ကို သေစေလောက်သော ဒဏ်ရာဖြစ်စေသည့် မြို့ရိုးမှကြိတ်ဆုံကျောက်ကို ချလိုက်ပါသည်။ ဂုဏ်သိက္ခာရှိသော အမျိုးသမီးတစ်ဦးကို သတ်ခြင်းထက် ချပ်ဝတ်တန်ဆာကို ဓားဖြင့် သတ်ရန် အမိန့်ပေးသည်။</w:t>
      </w:r>
    </w:p>
    <w:p/>
    <w:p>
      <w:r xmlns:w="http://schemas.openxmlformats.org/wordprocessingml/2006/main">
        <w:t xml:space="preserve">တရားသူကြီး ၉ က အဘိမလက်နှင့် ရှေခင် နှစ်ဦးစလုံး၏ လုပ်ရပ်အတွက် ယောသံနှင့် နိဂုံးချုပ်ထားသည်။ ဤအဖြစ်အပျက်များပြီးနောက်၊ ဘုရားသခင်သည် ဂိဒေါင်၏မိသားစုအပေါ် မကောင်းသောလုပ်ရပ်များကို ထောက်ခံသည့်အတွက် ရှေခင်မြို့ရှိ ခေါင်းဆောင်များအကြား ရှုပ်ထွေးမှုများကို စေလွှတ်တော်မူ၏။ ယင်းက အိမ်နီးချင်း မျိုးနွယ်စုများက ၎င်းတို့အပေါ် ဆိုးသွမ်းမှုကို ဘုရားသခင် ပြန်ဆပ်ပေးသည့် ရလဒ်ကို ထင်ဟပ်စေသည့် ရလဒ်အဖြစ် အိမ်နီးချင်း မျိုးနွယ်စုများက ၎င်းတို့၏ ရှုံးနိမ့်မှုကို ဖြစ်ပေါ်စေသည်။</w:t>
      </w:r>
    </w:p>
    <w:p/>
    <w:p>
      <w:r xmlns:w="http://schemas.openxmlformats.org/wordprocessingml/2006/main">
        <w:t xml:space="preserve">Judges 9:1 ယေရုဗ္ဗာလ၏သား အဘိမလက်သည် မယ်တော်အစ်ကိုတို့ရှိရာ ရှေခင်မြို့သို့သွား၍ အမိအဘ၏ အဆွေအမျိုးအပေါင်းတို့နှင့် နှုတ်ဆက်၍၊</w:t>
      </w:r>
    </w:p>
    <w:p/>
    <w:p>
      <w:r xmlns:w="http://schemas.openxmlformats.org/wordprocessingml/2006/main">
        <w:t xml:space="preserve">အဘိမလက်သည် အမိမိသားစု၏ အကြံဉာဏ်ကို ရှာသည်။</w:t>
      </w:r>
    </w:p>
    <w:p/>
    <w:p>
      <w:r xmlns:w="http://schemas.openxmlformats.org/wordprocessingml/2006/main">
        <w:t xml:space="preserve">1- ကျွန်ုပ်တို့သည် ကျွန်ုပ်တို့၏မိသားစုတွင် ခွန်အားနှင့် အထောက်အပံ့များကို ရှာဖွေနိုင်ပါသည်။</w:t>
      </w:r>
    </w:p>
    <w:p/>
    <w:p>
      <w:r xmlns:w="http://schemas.openxmlformats.org/wordprocessingml/2006/main">
        <w:t xml:space="preserve">2: မင်းကို အသိဆုံးသူတွေဆီက အကြံဉာဏ်တောင်းပါ။</w:t>
      </w:r>
    </w:p>
    <w:p/>
    <w:p>
      <w:r xmlns:w="http://schemas.openxmlformats.org/wordprocessingml/2006/main">
        <w:t xml:space="preserve">1: Proverbs 15:22 - အကြံအစည်မရှိဘဲ အကြံအစည်မရှိလျှင် စိတ်ပျက်တတ်၏။</w:t>
      </w:r>
    </w:p>
    <w:p/>
    <w:p>
      <w:r xmlns:w="http://schemas.openxmlformats.org/wordprocessingml/2006/main">
        <w:t xml:space="preserve">2: Proverbs 13:20 - ပညာရှိတို့နှင့် ပေါင်းဘော်သောသူသည် ပညာရှိလိမ့်မည်။ လူမိုက်၏ အပေါင်းအဘော်မူကား ပျက်စီးလိမ့်မည်။</w:t>
      </w:r>
    </w:p>
    <w:p/>
    <w:p>
      <w:r xmlns:w="http://schemas.openxmlformats.org/wordprocessingml/2006/main">
        <w:t xml:space="preserve">Judges 9:2 ရှေခင်မြို့သား အပေါင်းတို့အား ဆင့်ဆိုရမည်မှာ၊ ခြောက်ကျိပ်ဆယ်ပါးရှိသော ယေရုဗ္ဗာလသားအပေါင်းတို့သည် သင်တို့ကို အုပ်စိုးသော သူဖြစ်စေ၊ သင် ငါသည် သင်၏အရိုး၊ သင်၏အသားဖြစ်ကြောင်းကိုလည်း အောက်မေ့လော့။</w:t>
      </w:r>
    </w:p>
    <w:p/>
    <w:p>
      <w:r xmlns:w="http://schemas.openxmlformats.org/wordprocessingml/2006/main">
        <w:t xml:space="preserve">အဘိမလက်က ရှေခင်မြို့သားတွေကို ခေါင်းဆောင် ခုနစ်ကျိပ် ဒါမှမဟုတ် တစ်ယောက်ပဲရှိရင် ပိုကောင်းမလားလို့ မေးတယ်။ သူသည် သူတို့၏ ဆွေမျိုးများဖြစ်ကြောင်း သူတို့ကို သတိပေးသည်။</w:t>
      </w:r>
    </w:p>
    <w:p/>
    <w:p>
      <w:r xmlns:w="http://schemas.openxmlformats.org/wordprocessingml/2006/main">
        <w:t xml:space="preserve">1. ခေါင်းဆောင်မှုဆိုင်ရာ ဘုရားသခင့်အစီအစဉ် - တရားသူကြီး 9:2 ကိုအသုံးပြု၍ အသိုင်းအဝိုင်းတစ်ခုတွင် ပညာရှိသောခေါင်းဆောင်မှု၏အရေးကြီးပုံကို သရုပ်ဖော်သည်။</w:t>
      </w:r>
    </w:p>
    <w:p/>
    <w:p>
      <w:r xmlns:w="http://schemas.openxmlformats.org/wordprocessingml/2006/main">
        <w:t xml:space="preserve">2. မိသားစု၏စွမ်းအား - အဘိမလက်သည် သူတို့၏အသားနှင့်အရိုးဖြစ်ကြောင်းကို အဘိမလက်၏သတိပေးချက်၏ ကျေးဇူးတော်နှင့်သစ္စာစောင့်သိမှုကို စူးစမ်းရှာဖွေပါ။</w:t>
      </w:r>
    </w:p>
    <w:p/>
    <w:p>
      <w:r xmlns:w="http://schemas.openxmlformats.org/wordprocessingml/2006/main">
        <w:t xml:space="preserve">1. Proverbs 11:14 - အကြံအစည်မရှိလျှင် လူတို့သည် လဲတတ်၏။ တိုင်ပင်သူအများ၌မူကား၊</w:t>
      </w:r>
    </w:p>
    <w:p/>
    <w:p>
      <w:r xmlns:w="http://schemas.openxmlformats.org/wordprocessingml/2006/main">
        <w:t xml:space="preserve">2. Proverbs 15:22 - အကြံအစည်မရှိသော အကြံအစည်မရှိလျှင် စိတ်ပျက်တတ်၏။</w:t>
      </w:r>
    </w:p>
    <w:p/>
    <w:p>
      <w:r xmlns:w="http://schemas.openxmlformats.org/wordprocessingml/2006/main">
        <w:t xml:space="preserve">Judges 9:3 မယ်တော်၏ညီအစ်ကိုတို့သည် ရှေခင်မြို့သားအပေါင်းတို့အား ဤစကားအလုံးစုံတို့ကို ကြားပြော၍၊ သူ​သည် ငါတို့​၏​ညီ​ဖြစ်​သည်​ဟု ဆို​ကြ​၏။</w:t>
      </w:r>
    </w:p>
    <w:p/>
    <w:p>
      <w:r xmlns:w="http://schemas.openxmlformats.org/wordprocessingml/2006/main">
        <w:t xml:space="preserve">အဘိမလက်ကို ညီအကိုအဖြစ် ရှေခင်မြို့မှ မယ်တော်၏ညီတော်များက လက်ခံသည်။</w:t>
      </w:r>
    </w:p>
    <w:p/>
    <w:p>
      <w:r xmlns:w="http://schemas.openxmlformats.org/wordprocessingml/2006/main">
        <w:t xml:space="preserve">1- သူတို့၏ နောက်ခံ သို့မဟုတ် ကြီးပြင်းလာနေပါစေ အခြားသူများကို ကျွန်ုပ်တို့၏ ညီအစ်ကို မောင်နှမများအဖြစ် ကျွန်ုပ်တို့ လက်ခံရပါမည်။</w:t>
      </w:r>
    </w:p>
    <w:p/>
    <w:p>
      <w:r xmlns:w="http://schemas.openxmlformats.org/wordprocessingml/2006/main">
        <w:t xml:space="preserve">2- မိသားစုဆက်ဆံရေး၏ စွမ်းအားနှင့် ကျွန်ုပ်တို့၏ ဆုံးဖြတ်ချက်များအပေါ် မည်ကဲ့သို့ သြဇာသက်ရောက်သနည်း။</w:t>
      </w:r>
    </w:p>
    <w:p/>
    <w:p>
      <w:r xmlns:w="http://schemas.openxmlformats.org/wordprocessingml/2006/main">
        <w:t xml:space="preserve">1: ရောမ 12:10 - အချင်းချင်း ညီအစ်ကိုချင်း ချစ်ခင်စုံမက်ခြင်း။ ဂုဏ်ပြုခြင်း၌ အချင်းချင်းထက် သာလွန်၏။</w:t>
      </w:r>
    </w:p>
    <w:p/>
    <w:p>
      <w:r xmlns:w="http://schemas.openxmlformats.org/wordprocessingml/2006/main">
        <w:t xml:space="preserve">2:1 ယောဟန် 3:1 - ငါတို့အား ဘုရားသခင်၏သားတော်ဟု ခေါ်ဝေါ်ခြင်းငှာ ခမည်းတော်သည် ငါတို့အား အဘယ်သို့သော ချစ်ခြင်းမေတ္တာကို ပေးတော်မူသည်ကို ကြည့်ရှုကြလော့။ ငါတို့လည်း ဒီလိုပဲ။ ကမ္ဘာကြီးက ငါတို့ကို မသိရတဲ့ အကြောင်းရင်းက သူ့ကို မသိလို့ပဲ။</w:t>
      </w:r>
    </w:p>
    <w:p/>
    <w:p>
      <w:r xmlns:w="http://schemas.openxmlformats.org/wordprocessingml/2006/main">
        <w:t xml:space="preserve">Judges 9:4 အဘိမလက်သည် သူ့နောက်တော်သို့လိုက်သော အချည်းနှီးသောလူတို့ကို ငှါး၍၊</w:t>
      </w:r>
    </w:p>
    <w:p/>
    <w:p>
      <w:r xmlns:w="http://schemas.openxmlformats.org/wordprocessingml/2006/main">
        <w:t xml:space="preserve">အဘိမလက်သည် ဗာလဗေရိအိမ်မှ ငွေအသပြာ ၇၀ ပေးခဲ့ပြီး မယုံကြည်ထိုက်သူများကို ငှားရမ်းရန် ငွေကို အသုံးပြုခဲ့သည်။</w:t>
      </w:r>
    </w:p>
    <w:p/>
    <w:p>
      <w:r xmlns:w="http://schemas.openxmlformats.org/wordprocessingml/2006/main">
        <w:t xml:space="preserve">1. မှားယွင်းသောခေါင်းဆောင်များနောက်လိုက်ခြင်း၏အန္တရာယ်</w:t>
      </w:r>
    </w:p>
    <w:p/>
    <w:p>
      <w:r xmlns:w="http://schemas.openxmlformats.org/wordprocessingml/2006/main">
        <w:t xml:space="preserve">2. ငွေ၏တန်ခိုးနှင့်၎င်း၏သြဇာလွှမ်းမိုးမှု</w:t>
      </w:r>
    </w:p>
    <w:p/>
    <w:p>
      <w:r xmlns:w="http://schemas.openxmlformats.org/wordprocessingml/2006/main">
        <w:t xml:space="preserve">၁။ ၂ တိမောသေ ၃:၁-၅ - သို့ရာတွင်၊ နောက်ဆုံးသောကာလ၌ ခက်ခဲသောအချိန်များရောက်လာမည်ကို နားလည်ပါ။ အကြောင်းမူကား လူတို့သည် မိမိကိုယ်ကို ချစ်မြတ်နိုးတတ်သူ၊ ငွေကိုနှစ်သက်သူ၊ မာနကြီးသူ၊ မာနကြီးသူ၊ ရိုင်းစိုင်းသူ၊ မိဘကို နာခံမှုမရှိသူ၊ ကျေးဇူးကန်းသူ၊ မသန့်ရှင်းသူ၊ အကြင်နာကင်းသူ၊ နှစ်သက်ဖွယ်မရှိသူ၊ ဘုရားသခင်ကို နှစ်သက်သည်ထက် အပျော်အပါးကို နှစ်သက်သောသူ၊</w:t>
      </w:r>
    </w:p>
    <w:p/>
    <w:p>
      <w:r xmlns:w="http://schemas.openxmlformats.org/wordprocessingml/2006/main">
        <w:t xml:space="preserve">2. ဆာလံ 146:3-4 - ကယ်တင်ခြင်းမခံရသော လူသား၌ မင်းညီမင်းသားတို့ကို မကိုးစားနှင့်။ အသက်ထွက်သွားသောအခါ မြေကြီးသို့ ပြန်သွား၏။ ထိုနေ့၌ သူ၏အကြံအစည်တို့သည် ပျက်ကုန်၏။</w:t>
      </w:r>
    </w:p>
    <w:p/>
    <w:p>
      <w:r xmlns:w="http://schemas.openxmlformats.org/wordprocessingml/2006/main">
        <w:t xml:space="preserve">Judges 9:5 ဩဖရအရပ်၌ အဘ၏အိမ်သို့သွား၍ ညီတော်ယေရုဗ္ဗာလသား ခြောက်ကျိပ်ဆယ်ယောက်တို့ကို ကျောက်ခဲတစ်လုံးနှင့် ကွပ်မျက်၍၊ ပုန်းအောင်း၍နေ၏။</w:t>
      </w:r>
    </w:p>
    <w:p/>
    <w:p>
      <w:r xmlns:w="http://schemas.openxmlformats.org/wordprocessingml/2006/main">
        <w:t xml:space="preserve">ယောသံ၏ညီတို့သည် အဘယေရုဗ္ဗာလကို လက်စားချေရန်ရှာ၍ သားခုနစ်ကျိပ်တို့ကို သတ်သော်လည်း၊</w:t>
      </w:r>
    </w:p>
    <w:p/>
    <w:p>
      <w:r xmlns:w="http://schemas.openxmlformats.org/wordprocessingml/2006/main">
        <w:t xml:space="preserve">၁။ ဘုရားသခင်ရဲ့ကာကွယ်မှုက ကျွန်ုပ်တို့ကြုံတွေ့ရနိုင်တဲ့ အန္တရာယ်တွေထက် သာလွန်တယ်။</w:t>
      </w:r>
    </w:p>
    <w:p/>
    <w:p>
      <w:r xmlns:w="http://schemas.openxmlformats.org/wordprocessingml/2006/main">
        <w:t xml:space="preserve">2. ကျွန်ုပ်တို့သည် အန္တရာယ်ကိုသတိရှိ၍ ၎င်းကိုရှောင်ရှားရန် ခြေလှမ်းများလုပ်ဆောင်ရပါမည်။</w:t>
      </w:r>
    </w:p>
    <w:p/>
    <w:p>
      <w:r xmlns:w="http://schemas.openxmlformats.org/wordprocessingml/2006/main">
        <w:t xml:space="preserve">1. ဆာလံ 91:3-4 - အကြောင်းမူကား၊ သင်တို့ကို မုဆိုး၏ကျော့ကွင်းနှင့် သေတတ်သော ကာလနာဘေးမှ ကယ်နှုတ်တော်မူမည်။ အတောင်တော်ဖြင့် သင်တို့ကို ဖုံးအုပ်တော်မူ၍၊ အတောင်တော်အောက်၌ ခိုလှုံရာ၊ သစ္စာတော်သည် ဒိုင်းလွှားဖြစ်၏။ ဒကာ။"</w:t>
      </w:r>
    </w:p>
    <w:p/>
    <w:p>
      <w:r xmlns:w="http://schemas.openxmlformats.org/wordprocessingml/2006/main">
        <w:t xml:space="preserve">၂။ သုတ္တံ ၂၂:၃ - “ပညာသတိရှိသောသူသည် အန္တရာယ်ကိုမြင်၍ ပုန်းအောင်းသော်လည်း၊</w:t>
      </w:r>
    </w:p>
    <w:p/>
    <w:p>
      <w:r xmlns:w="http://schemas.openxmlformats.org/wordprocessingml/2006/main">
        <w:t xml:space="preserve">သူ​ကြီး 9:6 ရှေ​ခင်​မြို့​သား​အ​ပေါင်း​နှင့် မိ​လော​အ​မျိုး​သား​အ​ပေါင်း​တို့​သည်​သွား​၍ ရှေ​ခင်​မြို့​ရှိ​တိုင်​ရာ​လွင်​ပြင်​နား​တွင် အ​ဘိ​မလက်​ကို ရှင်​ဘု​ရင်​အ​ရာ၌​ခန့်​ထား​ကြ​၏။</w:t>
      </w:r>
    </w:p>
    <w:p/>
    <w:p>
      <w:r xmlns:w="http://schemas.openxmlformats.org/wordprocessingml/2006/main">
        <w:t xml:space="preserve">ရှေခင်နှင့် မီလိုလူတို့သည် စုဝေး၍ ရှေခင်မြို့ တိုင်လွင်ပြင်၌ အဘိမလက်ကို ရှင်ဘုရင်အဖြစ် ဘိသိက်ပေးကြ၏။</w:t>
      </w:r>
    </w:p>
    <w:p/>
    <w:p>
      <w:r xmlns:w="http://schemas.openxmlformats.org/wordprocessingml/2006/main">
        <w:t xml:space="preserve">1. ဘုရင်ဖြစ်ရန် ဘုရားသခင့်အစီအစဉ်- အဘိမလက်၏ဘိသိက်ပေးခြင်း</w:t>
      </w:r>
    </w:p>
    <w:p/>
    <w:p>
      <w:r xmlns:w="http://schemas.openxmlformats.org/wordprocessingml/2006/main">
        <w:t xml:space="preserve">2. စည်းလုံးမှုစွမ်းအား- ရှေခင်မြို့သားများနှင့် မီလိုစည်းလုံးမှု</w:t>
      </w:r>
    </w:p>
    <w:p/>
    <w:p>
      <w:r xmlns:w="http://schemas.openxmlformats.org/wordprocessingml/2006/main">
        <w:t xml:space="preserve">1. 1 Samuel 10:1 - ထိုအခါ ရှမွေလသည် ဆီပုလင်းကိုယူ၍ သူ၏ခေါင်းပေါ်သို့ လောင်းချကာ၊ နမ်းရှုတ်လျက်၊ ထာဝရဘုရားသည် သင့်အား သူ၏အမွေခံအရာရှိဖြစ်စေခြင်းငှါ ဘိသိက်ပေးတော်မူသည်မဟုတ်လော။</w:t>
      </w:r>
    </w:p>
    <w:p/>
    <w:p>
      <w:r xmlns:w="http://schemas.openxmlformats.org/wordprocessingml/2006/main">
        <w:t xml:space="preserve">2. ယောဟန် 3:16 - အကြောင်းမူကား၊ ဘုရားသခင်သည် မိမိ၌တစ်ပါးတည်းသောသားတော်ကို စွန့်တော်မူသည်တိုင်အောင် လောကီသားတို့ကို ချစ်တော်မူ၏။</w:t>
      </w:r>
    </w:p>
    <w:p/>
    <w:p>
      <w:r xmlns:w="http://schemas.openxmlformats.org/wordprocessingml/2006/main">
        <w:t xml:space="preserve">တရားသူကြီး 9:7 ယောသံအား ကြားပြောသောအခါ၊ သူသည်သွား၍ ဂေရဇိမ်တောင်ထိပ်၌ ရပ်လျက်၊ အသံကို လွှင့်၍ ကြွေးကြော်လျက်၊ ရှေခင်မြို့သားတို့၊ ဘုရားသခင် နားထောင်တော်မူမည်အကြောင်း၊ ငါ့စကားကို နားထောင်ကြလော့။ မင်းအတွက်။</w:t>
      </w:r>
    </w:p>
    <w:p/>
    <w:p>
      <w:r xmlns:w="http://schemas.openxmlformats.org/wordprocessingml/2006/main">
        <w:t xml:space="preserve">ယောသံသည် ဂေရဇိမ်တောင်ထိပ်သို့သွား၍ ဘုရားသခင်မိန့်တော်မူသောစကားကို နားထောင်ခြင်းငှာ ရှေခင်မြို့သားတို့ကို ခေါ်စေ၍၊</w:t>
      </w:r>
    </w:p>
    <w:p/>
    <w:p>
      <w:r xmlns:w="http://schemas.openxmlformats.org/wordprocessingml/2006/main">
        <w:t xml:space="preserve">1. ဘုရားသခင်ကို နားထောင်ခြင်း- သခင်ဘုရား၏ အသံတော်ကို ကြားရန် သင်ယူခြင်း။</w:t>
      </w:r>
    </w:p>
    <w:p/>
    <w:p>
      <w:r xmlns:w="http://schemas.openxmlformats.org/wordprocessingml/2006/main">
        <w:t xml:space="preserve">၂။ နာခံမှုဖြင့်အသက်ရှင်နေထိုင်ခြင်း- ဘုရားသခင့်ပညတ်တော်များကို လိုက်နာခြင်း။</w:t>
      </w:r>
    </w:p>
    <w:p/>
    <w:p>
      <w:r xmlns:w="http://schemas.openxmlformats.org/wordprocessingml/2006/main">
        <w:t xml:space="preserve">1. Isaiah 55:3 - "သင်၏နားကိုလှည့်၍ ငါ့ထံသို့လာလော့။ နားထောင်လော့၊ သင်၏ဝိညာဉ်သည် အသက်ရှင်လိမ့်မည်။ ဒါဝိဒ်၏ ကရုဏာတော်တည်းဟူသော ထာဝရပဋိညာဉ်ကို သင်နှင့်ငါဖွဲ့မည်။</w:t>
      </w:r>
    </w:p>
    <w:p/>
    <w:p>
      <w:r xmlns:w="http://schemas.openxmlformats.org/wordprocessingml/2006/main">
        <w:t xml:space="preserve">2 John 10:27 - "ငါ့သိုးတို့သည် ငါ့အသံကိုကြား၍ ငါသိသဖြင့် ငါ့နောက်သို့ လိုက်ကြ၏။"</w:t>
      </w:r>
    </w:p>
    <w:p/>
    <w:p>
      <w:r xmlns:w="http://schemas.openxmlformats.org/wordprocessingml/2006/main">
        <w:t xml:space="preserve">Judges 9:8 ရှင်ဘုရင်ကို ဘိသိက်ပေးမည့်အချိန်၌ သစ်ပင်တို့သည် ထွက်လာကြ၏။ ကိုယ်တော်သည် အကျွန်ုပ်တို့ကို အုပ်စိုးတော်မူပါဟု သံလွင်ပင်အား ဆိုလျက်၊</w:t>
      </w:r>
    </w:p>
    <w:p/>
    <w:p>
      <w:r xmlns:w="http://schemas.openxmlformats.org/wordprocessingml/2006/main">
        <w:t xml:space="preserve">ရှေခင်ပြည်၌သစ်ပင်တို့သည် ရှင်ဘုရင်တစ်ပါးကို ဘိသိက်ပေး၍၊ သံလွင်ပင်ကို အုပ်စိုးစေခြင်းငှါ၊</w:t>
      </w:r>
    </w:p>
    <w:p/>
    <w:p>
      <w:r xmlns:w="http://schemas.openxmlformats.org/wordprocessingml/2006/main">
        <w:t xml:space="preserve">၁။ ဘုရားသခင့်လမ်းညွှန်မှုကိုရှာခြင်း၏အရေးကြီးမှု</w:t>
      </w:r>
    </w:p>
    <w:p/>
    <w:p>
      <w:r xmlns:w="http://schemas.openxmlformats.org/wordprocessingml/2006/main">
        <w:t xml:space="preserve">2. စည်းလုံးညီညွတ်မှုစွမ်းအား</w:t>
      </w:r>
    </w:p>
    <w:p/>
    <w:p>
      <w:r xmlns:w="http://schemas.openxmlformats.org/wordprocessingml/2006/main">
        <w:t xml:space="preserve">1. သုတ္တံကျမ်း 3:5-6: သခင်ဘုရားကို စိတ်နှလုံးအကြွင်းမဲ့ ကိုးစားလော့။ သင်​တို့​၏​လမ်း​စ​ရာ​အ​တိုင်း​ကို ယုံ​ကြည်​စိတ်​ချ​၍ သင်​တို့​သွား​ရာ​လမ်း​ကို ဖြောင့်​စေ​တော်​မူ​လိမ့်​မည်။</w:t>
      </w:r>
    </w:p>
    <w:p/>
    <w:p>
      <w:r xmlns:w="http://schemas.openxmlformats.org/wordprocessingml/2006/main">
        <w:t xml:space="preserve">၂။ ဆာလံ ၃၇:၄-၅၊ သခင်ဘုရား၌ မွေ့လျော်၍ စိတ်နှလုံးအလိုဆန္ဒတို့ကို ပေးတော်မူမည်။ သင်၏လမ်းကို ထာဝရဘုရားထံ အပ်နှံလော့။ သူ့ကိုယုံ၍ ဤသို့ပြုလိမ့်မည်။</w:t>
      </w:r>
    </w:p>
    <w:p/>
    <w:p>
      <w:r xmlns:w="http://schemas.openxmlformats.org/wordprocessingml/2006/main">
        <w:t xml:space="preserve">Judges 9:9 သံလွင်ပင်က၊ ငါသည် ဘုရားသခင်နှင့် လူတို့ကို ရိုသေ၍ သစ်ပင်တို့၌ ချီးမြှောက်ခြင်းငှါ သွား၍ ငါ့ဆီဥကို စွန့်ရပါမည်လောဟု မေးလျှင်၊</w:t>
      </w:r>
    </w:p>
    <w:p/>
    <w:p>
      <w:r xmlns:w="http://schemas.openxmlformats.org/wordprocessingml/2006/main">
        <w:t xml:space="preserve">သံလွင်ပင်သည် အခြားအပင်များထက် ကြီးမြတ်လာစေရန် ၎င်း၏နှစ်သိမ့်မှုနှင့် ဂုဏ်ကျက်သရေကို မထားခဲ့ချင်ပါ။</w:t>
      </w:r>
    </w:p>
    <w:p/>
    <w:p>
      <w:r xmlns:w="http://schemas.openxmlformats.org/wordprocessingml/2006/main">
        <w:t xml:space="preserve">1. ဘုရားသခင်ထံတော်၌ ရောင့်ရဲခြင်း။</w:t>
      </w:r>
    </w:p>
    <w:p/>
    <w:p>
      <w:r xmlns:w="http://schemas.openxmlformats.org/wordprocessingml/2006/main">
        <w:t xml:space="preserve">2. နှိမ့်ချမှု စွမ်းအား</w:t>
      </w:r>
    </w:p>
    <w:p/>
    <w:p>
      <w:r xmlns:w="http://schemas.openxmlformats.org/wordprocessingml/2006/main">
        <w:t xml:space="preserve">1. Hebrews 13:5 - ငွေကိုတပ်မက်ခြင်းမှ လွတ်ကင်းလျက်၊ ဘုရားသခင်က၊ ငါသည် သင့်ကို ဘယ်သောအခါမျှ ထားမသွားဟု ဘုရားသခင်မိန့်တော်မူသောကြောင့်၊ ငါ မင်းကို ဘယ်တော့မှ မစွန့်ဘူး။</w:t>
      </w:r>
    </w:p>
    <w:p/>
    <w:p>
      <w:r xmlns:w="http://schemas.openxmlformats.org/wordprocessingml/2006/main">
        <w:t xml:space="preserve">၂။ ဖိလိပ္ပိ ၄:၁၁-၁၃ - ကျွန်ုပ်သည် လိုအပ်နေခြင်းနှင့် ပတ်သက်၍ ပြောနေခြင်းမဟုတ်ပါ၊ အကြောင်းမူကား၊ ကျွန်ုပ်သည် မည်သည့်အခြေအနေတွင်မဆို ရောင့်ရဲတတ်ရန် သင်ယူပြီးပြီဖြစ်သည်။ နှိမ့်ချနည်းကို ငါသိတယ်၊ ကြွယ်ဝဖို့လည်း ငါသိတယ်။ အခြေအနေတိုင်းတွင်၊ များပြားခြင်း၊ ငတ်မွတ်ခေါင်းပါးခြင်း၊ များပြားခြင်းနှင့် လိုအပ်ခြင်းတို့ကို ရင်ဆိုင်ခြင်း၏လျှို့ဝှက်ချက်ကို ငါသင်ယူခဲ့သည်။ ငါ့ကိုခွန်အားပေးတော်မူသောအရှင်အားဖြင့် ခပ်သိမ်းသောအရာတို့ကို ငါတတ်စွမ်းနိုင်၏။</w:t>
      </w:r>
    </w:p>
    <w:p/>
    <w:p>
      <w:r xmlns:w="http://schemas.openxmlformats.org/wordprocessingml/2006/main">
        <w:t xml:space="preserve">Judges 9:10 သစ်ပင်တို့သည် သင်္ဘောသဖန်းပင်အား၊ လာ၍ ငါတို့ကိုအုပ်စိုးလော့ဟု ဆို၏။</w:t>
      </w:r>
    </w:p>
    <w:p/>
    <w:p>
      <w:r xmlns:w="http://schemas.openxmlformats.org/wordprocessingml/2006/main">
        <w:t xml:space="preserve">သင်္ဘောသဖန်းပင်က သူတို့ကို အုပ်စိုးခိုင်းတယ်။</w:t>
      </w:r>
    </w:p>
    <w:p/>
    <w:p>
      <w:r xmlns:w="http://schemas.openxmlformats.org/wordprocessingml/2006/main">
        <w:t xml:space="preserve">1. စည်းလုံးညီညွတ်မှုစွမ်းအား- သာ၍ကောင်းမှုတစ်ခုအတွက် အတူတကွလုပ်ဆောင်ခြင်း။</w:t>
      </w:r>
    </w:p>
    <w:p/>
    <w:p>
      <w:r xmlns:w="http://schemas.openxmlformats.org/wordprocessingml/2006/main">
        <w:t xml:space="preserve">2. Leadership of Strength - ယုံကြည်မှုရှိရှိ တာဝန်ယူခြင်း။</w:t>
      </w:r>
    </w:p>
    <w:p/>
    <w:p>
      <w:r xmlns:w="http://schemas.openxmlformats.org/wordprocessingml/2006/main">
        <w:t xml:space="preserve">1. Proverbs 11:14 လမ်းညွှန်မှု မရှိလျှင် လူသည် လဲတတ်သော်လည်း အကြံပေးသူ များသောအားဖြင့် ဘေးကင်းသည်။</w:t>
      </w:r>
    </w:p>
    <w:p/>
    <w:p>
      <w:r xmlns:w="http://schemas.openxmlformats.org/wordprocessingml/2006/main">
        <w:t xml:space="preserve">2. ဧဖက် 4:11-13 တမန်တော်များ၊ ပရောဖက်များ၊ ဧဝံဂေလိဆရာများ၊ သိုးထိန်းများနှင့် ဆရာများတို့အား ခရစ်တော်၏ကိုယ်ခန္ဓာကိုတည်ဆောက်ရန်၊ ငါတို့အားလုံးစည်းလုံးညီညွတ်ခြင်းသို့မရောက်မှီတိုင်အောင် သန့်ရှင်းသူတို့အား ဓမ္မအမှုအလို့ငှာ၊ ယုံကြည်ခြင်းနှင့် ဘုရားသခင်၏သားတော်ကို သိကျွမ်းခြင်းအကြောင်း၊ ရင့်ကျက်သော ယောက်ျားဖြစ်ခြင်း၊ ခရစ်တော်၏ ပြည့်စုံခြင်း၏ အရပ်အမောင်းနှင့် အတိုင်းအတာအထိ၊</w:t>
      </w:r>
    </w:p>
    <w:p/>
    <w:p>
      <w:r xmlns:w="http://schemas.openxmlformats.org/wordprocessingml/2006/main">
        <w:t xml:space="preserve">Judges 9:11 သင်္ဘောသဖန်းပင်က၊ ငါ့ချိုမြိန်သော အသီးအနှံများကို ငါစွန့်၍ သစ်ပင်အုပ်စိုးခြင်းငှါ သွားရမည်လော။</w:t>
      </w:r>
    </w:p>
    <w:p/>
    <w:p>
      <w:r xmlns:w="http://schemas.openxmlformats.org/wordprocessingml/2006/main">
        <w:t xml:space="preserve">သင်္ဘောသဖန်းပင်သည် ၎င်း၏ချိုမြိန်သောအသီးကို စွန့်လွှတ်ကာ မြင့်မားသောခေါင်းဆောင်ရာထူးကို ရယူလိုစိတ်မရှိခဲ့ပေ။</w:t>
      </w:r>
    </w:p>
    <w:p/>
    <w:p>
      <w:r xmlns:w="http://schemas.openxmlformats.org/wordprocessingml/2006/main">
        <w:t xml:space="preserve">1- ခေါင်းဆောင်ရာထူးကို ရယူရန် ကျွန်ုပ်တို့ မကြောက်သင့်ပါ။</w:t>
      </w:r>
    </w:p>
    <w:p/>
    <w:p>
      <w:r xmlns:w="http://schemas.openxmlformats.org/wordprocessingml/2006/main">
        <w:t xml:space="preserve">2- ကျွန်ုပ်တို့သည် စိန်ခေါ်မှုများကို ခံလိုစိတ်မရှိသောကြောင့် ကျွန်ုပ်တို့၏ကိုယ်ပိုင်နှစ်သိမ့်မှုတွင် အလွန်တွယ်တာမနေသင့်ပါ။</w:t>
      </w:r>
    </w:p>
    <w:p/>
    <w:p>
      <w:r xmlns:w="http://schemas.openxmlformats.org/wordprocessingml/2006/main">
        <w:t xml:space="preserve">၁-ဖိလိပ္ပိ ၂:၃-၄ - "တစ်ကိုယ်ကောင်းဆန်သော ရည်မှန်းချက် သို့မဟုတ် အချည်းနှီးသော အကြံအစည်ကြောင့် အလျှင်းမပြုနှင့်။ ယင်းအစား၊ နှိမ့်ချမှုဖြင့် သူတစ်ပါးအကျိုးကို မမျှော်ကိုးဘဲ၊</w:t>
      </w:r>
    </w:p>
    <w:p/>
    <w:p>
      <w:r xmlns:w="http://schemas.openxmlformats.org/wordprocessingml/2006/main">
        <w:t xml:space="preserve">2: Proverbs 16:18 - "မာနသည် ပျက်စီးခြင်းသို့မရောက်မှီ၊ မာနကြီးသောစိတ်သည် လဲခြင်းသို့မရောက်မှီ"</w:t>
      </w:r>
    </w:p>
    <w:p/>
    <w:p>
      <w:r xmlns:w="http://schemas.openxmlformats.org/wordprocessingml/2006/main">
        <w:t xml:space="preserve">Judges 9:12 စပျစ်နွယ်ပင်အား၊ သင်သည် လာ၍ ငါတို့ကို အုပ်စိုးလော့ဟု မိန့်တော်မူ၏။</w:t>
      </w:r>
    </w:p>
    <w:p/>
    <w:p>
      <w:r xmlns:w="http://schemas.openxmlformats.org/wordprocessingml/2006/main">
        <w:t xml:space="preserve">စပျစ်နွယ်ပင်က သူတို့ကို အုပ်စိုးခိုင်းတယ်။</w:t>
      </w:r>
    </w:p>
    <w:p/>
    <w:p>
      <w:r xmlns:w="http://schemas.openxmlformats.org/wordprocessingml/2006/main">
        <w:t xml:space="preserve">၁။ ဘုရားသခင်သည် ကျွန်ုပ်တို့အား နှိမ့်ချမှုနှင့် ခွန်အားဖြင့် ဦးဆောင်ရန် ခေါ်သည်။</w:t>
      </w:r>
    </w:p>
    <w:p/>
    <w:p>
      <w:r xmlns:w="http://schemas.openxmlformats.org/wordprocessingml/2006/main">
        <w:t xml:space="preserve">2- ဘုရားသခင်ကို ယုံကြည်ခြင်းရှိခြင်းက ကျွန်ုပ်တို့ကို ကြီးမြတ်သောအရာများဆီသို့ ပို့ဆောင်ပေးနိုင်သည်။</w:t>
      </w:r>
    </w:p>
    <w:p/>
    <w:p>
      <w:r xmlns:w="http://schemas.openxmlformats.org/wordprocessingml/2006/main">
        <w:t xml:space="preserve">၁ ဖိလိပ္ပိ ၄း၁၃၊ “ငါ့ကို ခွန်အားပေးတော်မူသော ခရစ်တော်အားဖြင့် ခပ်သိမ်းသောအမှုတို့ကို ငါတတ်စွမ်းနိုင်၏။”</w:t>
      </w:r>
    </w:p>
    <w:p/>
    <w:p>
      <w:r xmlns:w="http://schemas.openxmlformats.org/wordprocessingml/2006/main">
        <w:t xml:space="preserve">2:1 ပေတရု 5:5 ထိုနည်းတူ၊ အသက်ငယ်သောသူတို့၊ အသက်ကြီးသူတို့၏ အုပ်စိုးခြင်းကို ခံကြလော့။ အကြောင်းမူကား၊ ဘုရားသခင်သည် မာနကြီးသောသူကို ဆီးတားသော်လည်း နှိမ့်ချသောသူတို့၌ ကျေးဇူးတော်ကို ပေးတော်မူ၏။</w:t>
      </w:r>
    </w:p>
    <w:p/>
    <w:p>
      <w:r xmlns:w="http://schemas.openxmlformats.org/wordprocessingml/2006/main">
        <w:t xml:space="preserve">Judges 9:13 စပျစ်နွယ်ပင်ကလည်း၊ ဘုရားသခင်နှင့် လူတို့ကို ရွှင်လန်းစေသော ငါ့စပျစ်ရည်ကို ငါစွန့်၍ သစ်ပင်တို့၌ ချီးမြှောက်ခြင်းငှါ သွားရမည်လော။</w:t>
      </w:r>
    </w:p>
    <w:p/>
    <w:p>
      <w:r xmlns:w="http://schemas.openxmlformats.org/wordprocessingml/2006/main">
        <w:t xml:space="preserve">တရားသူကြီး 9:13 ပါစပျစ်နွယ်ပင်သည် သစ်ပင်များပေါ်တွင် ရာထူးတိုးစေရန်အတွက် ဘုရားသခင်နှင့် လူသားအား ရွှင်လန်းမှုပေးဆောင်ရန် ၎င်း၏ရည်ရွယ်ချက်ကို အဘယ်ကြောင့်ချန်ထားခဲ့သင့်သနည်း။</w:t>
      </w:r>
    </w:p>
    <w:p/>
    <w:p>
      <w:r xmlns:w="http://schemas.openxmlformats.org/wordprocessingml/2006/main">
        <w:t xml:space="preserve">၁။ စပျစ်နွယ်ပင်၏ ရည်ရွယ်ချက်ကို မေးမြန်းခြင်းသည် ကျွန်ုပ်တို့၏ခေါ်ဆိုမှုအပေါ် သစ္စာရှိရန် သတိပေးသည်။</w:t>
      </w:r>
    </w:p>
    <w:p/>
    <w:p>
      <w:r xmlns:w="http://schemas.openxmlformats.org/wordprocessingml/2006/main">
        <w:t xml:space="preserve">၂။ ကျွန်ုပ်တို့၏အသက်တာတွင် ကျွန်ုပ်တို့၏နေရာနှင့်ရောင့်ရဲမှုရှိရန် စပျစ်နွယ်ပင်၏နှိမ့်ချမှုမှ ကျွန်ုပ်တို့သင်ယူနိုင်သည်။</w:t>
      </w:r>
    </w:p>
    <w:p/>
    <w:p>
      <w:r xmlns:w="http://schemas.openxmlformats.org/wordprocessingml/2006/main">
        <w:t xml:space="preserve">1. 1 Corinthians 15:58 - ထို့ကြောင့်၊ ငါချစ်သောညီအစ်ကိုတို့၊ သင်တို့သည် သခင်ဘုရား၏အမှုတော်၌ အချည်းနှီးမဖြစ်ဘဲ၊ ခိုင်ခံ့မြဲမြံစွာ၊ မတုန်မလှုပ်ဘဲ၊ သခင်ဘုရား၏အမှုတော်၌ အစဉ်အမြဲ ကြွယ်ဝကြလော့။</w:t>
      </w:r>
    </w:p>
    <w:p/>
    <w:p>
      <w:r xmlns:w="http://schemas.openxmlformats.org/wordprocessingml/2006/main">
        <w:t xml:space="preserve">၂။ ဖိလိပ္ပိ ၄း၁၂-၁၃ - ငါသည် မည်ကဲ့သို့ စိတ်ကို ထားရမည်ကို ငါသိသည်၊ ပွါးများနည်းကို ငါသိသည်- နေရာတိုင်း၌ အလုံးစုံသော အရာတို့ကို ပြည့်စုံစေခြင်းငှာ၊ ကြွယ်ဝခြင်း နှင့် ငတ်မွတ်ခြင်း နှစ်မျိုးလုံး ပြည့်စုံရန် ဆုံးမခြင်း ဖြစ်၏။</w:t>
      </w:r>
    </w:p>
    <w:p/>
    <w:p>
      <w:r xmlns:w="http://schemas.openxmlformats.org/wordprocessingml/2006/main">
        <w:t xml:space="preserve">Judges 9:14 ထိုအခါ သစ်ပင်အပေါင်းတို့က၊ သင်သည် လာ၍ ငါတို့ကို အုပ်စိုးတော်မူပါဟု လျှောက်လေ၏။</w:t>
      </w:r>
    </w:p>
    <w:p/>
    <w:p>
      <w:r xmlns:w="http://schemas.openxmlformats.org/wordprocessingml/2006/main">
        <w:t xml:space="preserve">သစ်​ပင်တွေ​က​တော့ သစ်​ပင်​ကို အုပ်​စိုး​ခိုင်း​တယ်။</w:t>
      </w:r>
    </w:p>
    <w:p/>
    <w:p>
      <w:r xmlns:w="http://schemas.openxmlformats.org/wordprocessingml/2006/main">
        <w:t xml:space="preserve">1. နှိမ့်ချမှု၏ တန်ခိုး- ဘုရားသခင်သည် နှိမ့်ချသူများကို မည်ကဲ့သို့ ချီးမြှောက်သနည်း။</w:t>
      </w:r>
    </w:p>
    <w:p/>
    <w:p>
      <w:r xmlns:w="http://schemas.openxmlformats.org/wordprocessingml/2006/main">
        <w:t xml:space="preserve">2. ခေါင်းဆောင်မှု၏သက်ရောက်မှုများ- ကျွန်ုပ်တို့လိုအပ်နေသောအာဏာ</w:t>
      </w:r>
    </w:p>
    <w:p/>
    <w:p>
      <w:r xmlns:w="http://schemas.openxmlformats.org/wordprocessingml/2006/main">
        <w:t xml:space="preserve">1. James 4:10 - "ထာဝရဘုရားရှေ့တော်၌ ကိုယ်ကိုကိုယ်နှိမ့်ချ၍ ချီးမြှောက်တော်မူလိမ့်မည်။"</w:t>
      </w:r>
    </w:p>
    <w:p/>
    <w:p>
      <w:r xmlns:w="http://schemas.openxmlformats.org/wordprocessingml/2006/main">
        <w:t xml:space="preserve">2 ရောမ 13:1 - "စိတ်ဝိညာဉ်ရှိသမျှသည် သာ၍မြင့်သော တန်ခိုးများကို လက်အောက်ခံစေ။ အကြောင်းမူကား၊ ဘုရားသခင်မှတပါး တန်ခိုးမရှိ၊ ခံရသော တန်ခိုးများကို ဘုရားသခင် စီရင်တော်မူ၏။"</w:t>
      </w:r>
    </w:p>
    <w:p/>
    <w:p>
      <w:r xmlns:w="http://schemas.openxmlformats.org/wordprocessingml/2006/main">
        <w:t xml:space="preserve">Judges 9:15 အုန်းသီးက၊ သင်တို့သည် ငါ့အား အမှန်အတိုင်း ရှင်ဘုရင်ကို ဘိသိက်ပေးလျှင် လာ၍ ငါ့အရိပ်ကို ခိုလှုံကြလော့။ သို့ပြုလျှင်၊ မဟုတ်လျှင် မီးလျှံထွက်၍ လေဗနုန်အာရဇ်ပင်တို့ကို လောင်စေ။ .</w:t>
      </w:r>
    </w:p>
    <w:p/>
    <w:p>
      <w:r xmlns:w="http://schemas.openxmlformats.org/wordprocessingml/2006/main">
        <w:t xml:space="preserve">ဘုရားသခင်သည် မဖြစ်နိုင်သောလူများနှင့် မမျှော်လင့်ထားသောနည်းလမ်းများဖြင့် လုပ်ဆောင်သည်။</w:t>
      </w:r>
    </w:p>
    <w:p/>
    <w:p>
      <w:r xmlns:w="http://schemas.openxmlformats.org/wordprocessingml/2006/main">
        <w:t xml:space="preserve">၁။ ဘုရားသခင်သည် သူ၏ရည်ရွယ်ချက်များအောင်မြင်ရန် အနိမ့်ဆုံးတူရိယာများကို အသုံးပြုသည်။</w:t>
      </w:r>
    </w:p>
    <w:p/>
    <w:p>
      <w:r xmlns:w="http://schemas.openxmlformats.org/wordprocessingml/2006/main">
        <w:t xml:space="preserve">2. ထာဝရဘုရား၏အရိပ်ကို ကိုးစားခြင်းတန်ခိုး၊</w:t>
      </w:r>
    </w:p>
    <w:p/>
    <w:p>
      <w:r xmlns:w="http://schemas.openxmlformats.org/wordprocessingml/2006/main">
        <w:t xml:space="preserve">1. Isaiah 55:8-9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Daniel 4:34-35 ငါနေဗုခဒ်နေဇာသည် ကောင်းကင်သို့မျှော်ကြည့်၍၊ ငါ၏ဥာဏ်သည် ငါ့ထံသို့ပြန်လာ၍၊ အမြင့်ဆုံးသောဘုရားကို ကောင်းချီးပေး၍၊ ထာဝစဉ်အသက်ရှင်တော်မူသောသူကို ချီးမွမ်းဂုဏ်ပြု၏။ အုပ်စိုးခြင်းသည် နိစ္စထာဝရ အုပ်စိုးခြင်းဖြစ်ပြီး၊ သူ၏နိုင်ငံသည် အမျိုးအစဉ်အဆက် တည်ရှိ၏။ မြေကြီးပေါ်ရှိ လူအပေါင်းတို့သည် အချည်းနှီးသက်သက်ဟု ကျော်ကြားလျက်၊ ကောင်းကင်ဗိုလ်ခြေ၌၎င်း၊ မြေကြီးသားတို့၌၎င်း၊ အလိုတော်ရှိသည်အတိုင်း ပြုတော်မူ၏။ သူ့လက်ကို ကိုင်ထားနိုင်သည် သို့မဟုတ် သင်သည် အဘယ်သို့ ပြုသနည်းဟု မေးလျှင်၊</w:t>
      </w:r>
    </w:p>
    <w:p/>
    <w:p>
      <w:r xmlns:w="http://schemas.openxmlformats.org/wordprocessingml/2006/main">
        <w:t xml:space="preserve">Judges 9:16 ယခုတွင်၊ သင်တို့သည် အဘိမလက်မင်းကို အဘိမလက်မင်းအရာ၌ ခန့်ထား၍၊ ယေရုဗ္ဗာလနှင့် သူ၏အမျိုးကို ကောင်းမွန်စွာပြု၍၊ မိမိလက်နှင့်ထိုက်တန်သည်အတိုင်း ပြုလျှင်၊</w:t>
      </w:r>
    </w:p>
    <w:p/>
    <w:p>
      <w:r xmlns:w="http://schemas.openxmlformats.org/wordprocessingml/2006/main">
        <w:t xml:space="preserve">တရားသူကြီး 9:16 တွင်၊ ရှေခင်မြို့သားတို့သည် အဘိမလက်ဘုရင်အဖြစ် ခန့်အပ်ခြင်း၌ သစ္စာရှိရှိလုပ်ဆောင်ခြင်းရှိ၊ နှင့် ယေရုဗ္ဗာလအား တရားမျှတစွာဆက်ဆံခြင်းရှိ၊</w:t>
      </w:r>
    </w:p>
    <w:p/>
    <w:p>
      <w:r xmlns:w="http://schemas.openxmlformats.org/wordprocessingml/2006/main">
        <w:t xml:space="preserve">1. ခွင့်လွှတ်ခြင်း၏စွမ်းအား- အခြားသူများကို သနားကြင်နာမှုဖြင့် ဆက်ဆံပုံ</w:t>
      </w:r>
    </w:p>
    <w:p/>
    <w:p>
      <w:r xmlns:w="http://schemas.openxmlformats.org/wordprocessingml/2006/main">
        <w:t xml:space="preserve">2. သစ္စာရှိခြင်းသို့ခေါ်ဆိုခြင်း- ဘုရားသခင့်အကြံအစည်တော်အတိုင်း မည်သို့ဆက်လက်တည်မြဲနေမည်နည်း။</w:t>
      </w:r>
    </w:p>
    <w:p/>
    <w:p>
      <w:r xmlns:w="http://schemas.openxmlformats.org/wordprocessingml/2006/main">
        <w:t xml:space="preserve">1. မဿဲ 6:14-15 "အကြောင်းမူကား၊ သင်သည် သူတပါးတို့၏ဒုစရိုက်အပြစ်ကို လွှတ်လျှင်၊ ကောင်းကင်ဘုံ၌ရှိတော်မူသော သင်တို့အဘသည် သင်တို့၏အပြစ်ကို လွှတ်တော်မူပေလိမ့်မည်။ အခြားသူတို့၏ဒုစရိုက်များကို ခွင့်မလွှတ်လျှင် သင်တို့အဘသည်လည်း သင်တို့၏ဒုစရိုက်များကို ခွင့်မလွှတ်နိုင်ပေ။</w:t>
      </w:r>
    </w:p>
    <w:p/>
    <w:p>
      <w:r xmlns:w="http://schemas.openxmlformats.org/wordprocessingml/2006/main">
        <w:t xml:space="preserve">၂။ သုတ္တံ ၁၆း၇ မှာ “လူသည် သခင်ဘုရားနှစ်သက်သောအကျင့်ကို ကျင့်သောအခါ၊ ရန်သူတို့ကိုပင် မိဿဟာယဖွဲ့စေတော်မူ၏။</w:t>
      </w:r>
    </w:p>
    <w:p/>
    <w:p>
      <w:r xmlns:w="http://schemas.openxmlformats.org/wordprocessingml/2006/main">
        <w:t xml:space="preserve">တရားသူကြီး 9:17 အကြောင်းမူကား၊ ငါ့အဘသည် သင်တို့အတွက် စစ်တိုက်၍ အသက်ကိုစွန့်၍ မိဒျန်လူလက်မှ ကယ်လွှတ်တော်မူ၏။</w:t>
      </w:r>
    </w:p>
    <w:p/>
    <w:p>
      <w:r xmlns:w="http://schemas.openxmlformats.org/wordprocessingml/2006/main">
        <w:t xml:space="preserve">)</w:t>
      </w:r>
    </w:p>
    <w:p/>
    <w:p>
      <w:r xmlns:w="http://schemas.openxmlformats.org/wordprocessingml/2006/main">
        <w:t xml:space="preserve">တရားသူကြီး 9:17 မှ ကျမ်းပိုဒ်သည် လူတို့ကို မိဒျန်လက်မှ ကယ်နှုတ်ရာတွင် ဖခင်၏ ရဲရင့်သော ကိုယ်ကျိုးစွန့်လုပ်ရပ်ကို အသိအမှတ်ပြုပါသည်။</w:t>
      </w:r>
    </w:p>
    <w:p/>
    <w:p>
      <w:r xmlns:w="http://schemas.openxmlformats.org/wordprocessingml/2006/main">
        <w:t xml:space="preserve">1. ယဇ်ပူဇော်ခြင်း၏ တန်ခိုး- ရဲရင့်သောလုပ်ရပ်များသည် အသက်များကို ကယ်တင်နိုင်ပုံ</w:t>
      </w:r>
    </w:p>
    <w:p/>
    <w:p>
      <w:r xmlns:w="http://schemas.openxmlformats.org/wordprocessingml/2006/main">
        <w:t xml:space="preserve">2. ကျေးဇူးသိတတ်ခြင်း- အခြားသူများ၏ ကိုယ်ကျိုးမဖက်သောလုပ်ရပ်များကို အသိအမှတ်ပြုခြင်း။</w:t>
      </w:r>
    </w:p>
    <w:p/>
    <w:p>
      <w:r xmlns:w="http://schemas.openxmlformats.org/wordprocessingml/2006/main">
        <w:t xml:space="preserve">1. Matthew 5:44 ငါဆိုသည်ကား၊ သင်၏ရန်သူတို့ကို ချစ်လော့၊ သင့်ကို ကျိန်ဆဲသောသူတို့ကို ကောင်းကြီးပေးလော့၊ သင့်ကိုမုန်းသောသူတို့အား ကျေးဇူးပြု၍၊ သင့်ကို နှိမ့်ချ၍ ညှဉ်းဆဲသောသူတို့အဘို့ ဆုတောင်းလော့။</w:t>
      </w:r>
    </w:p>
    <w:p/>
    <w:p>
      <w:r xmlns:w="http://schemas.openxmlformats.org/wordprocessingml/2006/main">
        <w:t xml:space="preserve">2. 1 John 3:16 ဘုရားသခင်သည် ငါတို့အတွက်ကြောင့် မိမိအသက်ကို စွန့်တော်မူသောကြောင့်၊ ငါတို့သည် ညီအစ်ကိုတို့အဘို့ ငါတို့အသက်ကို စွန့်ရကြမည်။</w:t>
      </w:r>
    </w:p>
    <w:p/>
    <w:p>
      <w:r xmlns:w="http://schemas.openxmlformats.org/wordprocessingml/2006/main">
        <w:t xml:space="preserve">Judges 9:18 ယနေ့တွင် သင်တို့သည် ငါ့အဘ၏အိမ်သို့ ထကြ၍၊ သူ၏သားခြောက်ကျိပ်ဆယ်ယောက်ကို ကျောက်ခဲတစ်လုံးပေါ်၌ ကွပ်မျက်သဖြင့်၊ ကျွန်မ၏သား အဘိမလက်ကို ရှေခင်မြို့သားတို့ကို အုပ်စိုးစေသောကြောင့်၊ သူက မင်းအစ်ကို ;)</w:t>
      </w:r>
    </w:p>
    <w:p/>
    <w:p>
      <w:r xmlns:w="http://schemas.openxmlformats.org/wordprocessingml/2006/main">
        <w:t xml:space="preserve">အဘိမလက်သည် ရှေခင်မြို့သားတို့၏ ညီတော်ဖြစ်သောကြောင့်၊ အဘိမလက်သည် ကျောက်ခဲတစ်လုံးတည်း၌ လူ ၇၀ သတ်ခံရသော်လည်း၊ အဘိမလက်သည် သူတို့၏အစ်ကိုဖြစ်သောကြောင့်၊</w:t>
      </w:r>
    </w:p>
    <w:p/>
    <w:p>
      <w:r xmlns:w="http://schemas.openxmlformats.org/wordprocessingml/2006/main">
        <w:t xml:space="preserve">1. ညီအကိုများ၏စွမ်းအား- အဘိမလက်၏ဇာတ်လမ်း</w:t>
      </w:r>
    </w:p>
    <w:p/>
    <w:p>
      <w:r xmlns:w="http://schemas.openxmlformats.org/wordprocessingml/2006/main">
        <w:t xml:space="preserve">2. အဘိမလက်- သစ္စာစောင့်သိမှုနှင့် မိသားစုအတွက် သင်ခန်းစာတစ်ခု</w:t>
      </w:r>
    </w:p>
    <w:p/>
    <w:p>
      <w:r xmlns:w="http://schemas.openxmlformats.org/wordprocessingml/2006/main">
        <w:t xml:space="preserve">1. ကမ္ဘာဦးကျမ်း 12:3 “သင်တို့ကို ကောင်းကြီးပေးသော သူတို့ကို ငါကောင်းကြီးပေး၍၊ သင့်ကို ကျိန်ဆဲသောသူကို ကျိန်ဆဲ၍၊ သင့်အားဖြင့် မြေကြီးပေါ်မှာရှိသော အဆွေအမျိုးအပေါင်းတို့သည် မင်္ဂလာရှိလိမ့်မည်။</w:t>
      </w:r>
    </w:p>
    <w:p/>
    <w:p>
      <w:r xmlns:w="http://schemas.openxmlformats.org/wordprocessingml/2006/main">
        <w:t xml:space="preserve">2. Luke 12:48 “ဒဏ်ချက်ထိုက်သော အကျင့်ကို ကျင့်သောသူမူကား၊ အနည်းငယ်သော ဒဏ်ချက်ဖြင့် ရိုက်နှက်ခြင်းကို ခံရလိမ့်မည်။ အကြောင်းမူကား၊ များစွာသော ပေးလှူသောသူသည် များစွာ တောင်းရလိမ့်မည်။ သူ့ဆီက ပိုတောင်းလိမ့်မယ်"</w:t>
      </w:r>
    </w:p>
    <w:p/>
    <w:p>
      <w:r xmlns:w="http://schemas.openxmlformats.org/wordprocessingml/2006/main">
        <w:t xml:space="preserve">Judges 9:19 သင်သည် ယနေ့ ယေရုဗ္ဗာလနှင့် သူ၏အိမ်၌ စစ်မှန်သော စိတ်ရင်းမှန်ဖြင့် ပြုမူလျှင်၊ အဘိမလက်၌ ဝမ်းမြောက်ကြလော့။</w:t>
      </w:r>
    </w:p>
    <w:p/>
    <w:p>
      <w:r xmlns:w="http://schemas.openxmlformats.org/wordprocessingml/2006/main">
        <w:t xml:space="preserve">ယေရုဗ္ဗာလ၏လူတို့သည် အဘိမလက်ကို သူတို့၏ခေါင်းဆောင်အဖြစ် လက်ခံ၍ ဝမ်းမြောက်ခြင်းငှာ အားပေးကြသည်။</w:t>
      </w:r>
    </w:p>
    <w:p/>
    <w:p>
      <w:r xmlns:w="http://schemas.openxmlformats.org/wordprocessingml/2006/main">
        <w:t xml:space="preserve">၁။ ဘုရားသခင်ခန့်အပ်ထားသော ခေါင်းဆောင်များကို ဝမ်းမြောက်ခြင်း</w:t>
      </w:r>
    </w:p>
    <w:p/>
    <w:p>
      <w:r xmlns:w="http://schemas.openxmlformats.org/wordprocessingml/2006/main">
        <w:t xml:space="preserve">2. ရွေးချယ်ထားသော ခေါင်းဆောင်များကို လက်ခံခြင်းနှင့် ပံ့ပိုးခြင်းအားဖြင့် ဘုရားသခင်အား နာခံခြင်း။</w:t>
      </w:r>
    </w:p>
    <w:p/>
    <w:p>
      <w:r xmlns:w="http://schemas.openxmlformats.org/wordprocessingml/2006/main">
        <w:t xml:space="preserve">1. 1 ပေတရု 2:13-17 - သခင်ဘုရား၏အလိုတော်ကြောင့် လူအပေါင်းတို့၏ စီရင်ထုံးဖွဲ့ချက်အတိုင်း ကိုယ်ကိုကိုယ် ဝန်ခံကြလော့။</w:t>
      </w:r>
    </w:p>
    <w:p/>
    <w:p>
      <w:r xmlns:w="http://schemas.openxmlformats.org/wordprocessingml/2006/main">
        <w:t xml:space="preserve">2. ရောမ 13:1-3 - စိတ်ဝိညာဉ်တိုင်းသည် မြင့်မြတ်သောတန်ခိုးများ၏လက်အောက်ခံဖြစ်ပါစေ။ အကြောင်းမူကား၊ ဘုရားသခင်မှတပါး တန်ခိုးမရှိ။</w:t>
      </w:r>
    </w:p>
    <w:p/>
    <w:p>
      <w:r xmlns:w="http://schemas.openxmlformats.org/wordprocessingml/2006/main">
        <w:t xml:space="preserve">Judges 9:20 သို့​ရာ​တွင်​မ​ဟုတ်​လျှင် အ​ဘိ​မလက်​မှ​မီး​ထွက်​၍ ရှေ​ခင်​မြို့​သား​တို့​နှင့် မိ​လော​အိမ်​တို့​ကို​လောင်​စေ။ ရှေခင်မြို့သား၊ မိလ္လောအိမ်မှ မီးထွက်၍ အဘိမလက်ကို လောင်စေ။</w:t>
      </w:r>
    </w:p>
    <w:p/>
    <w:p>
      <w:r xmlns:w="http://schemas.openxmlformats.org/wordprocessingml/2006/main">
        <w:t xml:space="preserve">အဘိမလက်နှင့် ရှေခင်မြို့သားတို့သည် အချင်းချင်း ရန်ငြိုးဖွဲ့၍ အချင်းချင်း ရန်ငြိုးဖွဲ့ကြ၏။</w:t>
      </w:r>
    </w:p>
    <w:p/>
    <w:p>
      <w:r xmlns:w="http://schemas.openxmlformats.org/wordprocessingml/2006/main">
        <w:t xml:space="preserve">1. ခွင့်လွှတ်ခြင်း၏ စွမ်းအား- ပြန်လည်သင့်မြတ်ခြင်းသည် လူ့အဖွဲ့အစည်းများကို မည်ကဲ့သို့ အားကောင်းစေသနည်း။</w:t>
      </w:r>
    </w:p>
    <w:p/>
    <w:p>
      <w:r xmlns:w="http://schemas.openxmlformats.org/wordprocessingml/2006/main">
        <w:t xml:space="preserve">2. မာန၏အန္တရာယ်- အဘိမလက်၏ပုံပြင်မှ သင်ခန်းစာတစ်ခု</w:t>
      </w:r>
    </w:p>
    <w:p/>
    <w:p>
      <w:r xmlns:w="http://schemas.openxmlformats.org/wordprocessingml/2006/main">
        <w:t xml:space="preserve">၁။ မဿဲ ၅:၂၁-၂၆ - ဒေါသနှင့် ပဋိပက္ခကို မည်သို့တုံ့ပြန်ရမည်ကို တပည့်များအား ယေရှု သွန်သင်ပေးသည်။</w:t>
      </w:r>
    </w:p>
    <w:p/>
    <w:p>
      <w:r xmlns:w="http://schemas.openxmlformats.org/wordprocessingml/2006/main">
        <w:t xml:space="preserve">၂။ ယာကုပ် ၄:၁-၁၂ - မာန၏အန္တရာယ်များကို ဂျိမ်းကသတိပေးပြီး ၎င်းကိုမည်သို့ရှောင်ရမည်နည်း။</w:t>
      </w:r>
    </w:p>
    <w:p/>
    <w:p>
      <w:r xmlns:w="http://schemas.openxmlformats.org/wordprocessingml/2006/main">
        <w:t xml:space="preserve">Judges 9:21 ယောသံသည် ပြေး၍ ဗေရမြို့သို့သွား၍ အစ်ကိုအဘိမလက်ကို ကြောက်သောကြောင့်၊</w:t>
      </w:r>
    </w:p>
    <w:p/>
    <w:p>
      <w:r xmlns:w="http://schemas.openxmlformats.org/wordprocessingml/2006/main">
        <w:t xml:space="preserve">ယောသံသည် အစ်ကို အဘိမလက်ကို ကြောက်၍ ပြေးလေ၏။</w:t>
      </w:r>
    </w:p>
    <w:p/>
    <w:p>
      <w:r xmlns:w="http://schemas.openxmlformats.org/wordprocessingml/2006/main">
        <w:t xml:space="preserve">1. ဘုရားသခင်သည် ကျွန်ုပ်တို့၏ အမှောင်မိုက်ဆုံးအချိန်များတွင်ပင် ကျွန်ုပ်တို့နှင့်အတူ အမြဲရှိတော်မူ၏။</w:t>
      </w:r>
    </w:p>
    <w:p/>
    <w:p>
      <w:r xmlns:w="http://schemas.openxmlformats.org/wordprocessingml/2006/main">
        <w:t xml:space="preserve">2. ဒုက္ခနှင့်ရင်ဆိုင်ရသောအခါ၊ ကျွန်ုပ်တို့သည် ကျွန်ုပ်တို့၏ယုံကြည်ခြင်းနှင့် ဘုရားသခင်ကို ယုံကြည်ကိုးစားရမည်ဖြစ်သည်။</w:t>
      </w:r>
    </w:p>
    <w:p/>
    <w:p>
      <w:r xmlns:w="http://schemas.openxmlformats.org/wordprocessingml/2006/main">
        <w:t xml:space="preserve">1. ဆာလံ 34:4 ထာ​ဝ​ရ​ဘု​ရား​ကို​ရှာ​၍​ကြား​တော်​မူ​၍ ကြောက်​ရွံ့​ခြင်း​အ​လုံး​စုံ​မှ​ကယ်​လွှတ်​တော်​မူ​၏။</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Judges 9:22 အဘိမလက်သည် ဣသရေလအမျိုးကို သုံးနှစ်စိုးစံသောအခါ၊</w:t>
      </w:r>
    </w:p>
    <w:p/>
    <w:p>
      <w:r xmlns:w="http://schemas.openxmlformats.org/wordprocessingml/2006/main">
        <w:t xml:space="preserve">အဘိမလက်သည် ဣသရေလအမျိုးကို အုပ်စိုးသောသုံးနှစ်စိုးစံရ၏။</w:t>
      </w:r>
    </w:p>
    <w:p/>
    <w:p>
      <w:r xmlns:w="http://schemas.openxmlformats.org/wordprocessingml/2006/main">
        <w:t xml:space="preserve">1: ဘုရားသခင်ရဲ့အချိန်ဟာ ပြီးပြည့်စုံတယ်။</w:t>
      </w:r>
    </w:p>
    <w:p/>
    <w:p>
      <w:r xmlns:w="http://schemas.openxmlformats.org/wordprocessingml/2006/main">
        <w:t xml:space="preserve">၂– အစ္စရေးနိုင်ငံကို အုပ်စိုးသူအဖြစ် အဘိမလက်၏ နန်းသက်သည် ဘုရားသခင်၏ အချုပ်အခြာအာဏာ၏ ပုံသက်သေတစ်ခုအဖြစ် ဆောင်ရွက်သည်။</w:t>
      </w:r>
    </w:p>
    <w:p/>
    <w:p>
      <w:r xmlns:w="http://schemas.openxmlformats.org/wordprocessingml/2006/main">
        <w:t xml:space="preserve">1: ရောမ 8:28 - "ဘုရားသခင်ကိုချစ်သောသူတို့အတွက် ခပ်သိမ်းသောအမှုအရာတို့သည် ကောင်းသောအလို့ငှာ၊ ကိုယ်တော်၏အကြံအစည်တော်အတိုင်း ခေါ်တော်မူသောသူတို့အတွက်၊</w:t>
      </w:r>
    </w:p>
    <w:p/>
    <w:p>
      <w:r xmlns:w="http://schemas.openxmlformats.org/wordprocessingml/2006/main">
        <w:t xml:space="preserve">2:1 သုတ္တံကျမ်း 21:1 - "ရှင်ဘုရင်၏စိတ်နှလုံးသည် ထာဝရဘုရား၏လက်တော်၌ရှိသော ရေစီးကြောင်းဖြစ်၍ အလိုတော်ရှိတိုင်း လှည့်တော်မူ၏။"</w:t>
      </w:r>
    </w:p>
    <w:p/>
    <w:p>
      <w:r xmlns:w="http://schemas.openxmlformats.org/wordprocessingml/2006/main">
        <w:t xml:space="preserve">Judges 9:23 ထိုအခါ ဘုရားသခင်သည် အဘိမလက်နှင့် ရှေခင်မြို့သားတို့ကြားတွင် နတ်ဆိုးကို စေလွှတ်ခဲ့သည်။ ရှေခင်မြို့သားတို့သည် အဘိမလက်ကို သစ္စာမဖောက်၊</w:t>
      </w:r>
    </w:p>
    <w:p/>
    <w:p>
      <w:r xmlns:w="http://schemas.openxmlformats.org/wordprocessingml/2006/main">
        <w:t xml:space="preserve">ရှေခင်မြို့သားတို့သည် အဘိမလက်ကို အပ်နှံကြ၏။</w:t>
      </w:r>
    </w:p>
    <w:p/>
    <w:p>
      <w:r xmlns:w="http://schemas.openxmlformats.org/wordprocessingml/2006/main">
        <w:t xml:space="preserve">1. သစ္စာဖောက်ခြင်း၏ အန္တရာယ်- အဘိမလက်နှင့် ရှေခင်မြို့သားတို့၏ ပုံပြင်မှ သင်ယူခြင်း</w:t>
      </w:r>
    </w:p>
    <w:p/>
    <w:p>
      <w:r xmlns:w="http://schemas.openxmlformats.org/wordprocessingml/2006/main">
        <w:t xml:space="preserve">2. သစ္စာဖောက်ခြင်း၏အကျိုးဆက်များ- အဘိမလက်နှင့် ရှေခင်မြို့သားတို့၏ ဇာတ်လမ်းကို ဆန်းစစ်ခြင်း</w:t>
      </w:r>
    </w:p>
    <w:p/>
    <w:p>
      <w:r xmlns:w="http://schemas.openxmlformats.org/wordprocessingml/2006/main">
        <w:t xml:space="preserve">1. မဿဲ 26:48-50 - “ယခုအခါ သစ္စာဖောက်သူသည် ငါနမ်းသောသူသည် တပါးတည်းသောသားဖြစ်တော်မူ၏ဟု နိမိတ်လက္ခဏာကို ပေးဆောင်၍ ချက်ခြင်း ယေရှုထံသို့ ချဉ်းကပ်၍ နမ်းလေ၏။ ယေရှုကလည်း၊ အဆွေ၊ သင်သည် အဘယ်ကြောင့် လာသနည်းဟု မေးတော်မူလျှင်၊</w:t>
      </w:r>
    </w:p>
    <w:p/>
    <w:p>
      <w:r xmlns:w="http://schemas.openxmlformats.org/wordprocessingml/2006/main">
        <w:t xml:space="preserve">2. သုတ္တံကျမ်း 11:13 - “စကားပြောတတ်သူသည် လျှို့ဝှက်ချက်များကို ဘော်ပြတတ်၏။ သစ္စာရှိသော ဝိညာဉ်မူကား၊</w:t>
      </w:r>
    </w:p>
    <w:p/>
    <w:p>
      <w:r xmlns:w="http://schemas.openxmlformats.org/wordprocessingml/2006/main">
        <w:t xml:space="preserve">Judges 9:24 ယေရုဗ္ဗာလ၏သားခြောက်ကျိပ်ဆယ်ယောက်၌ ရက်စက်ကြမ်းကြုတ်ခြင်းသို့ရောက်၍၊ သတ်သော ညီအဘိမလက်အပေါ်သို့ သတ်သော သူတို့အသွေး၊ ညီအစ်ကိုတို့ကို သတ်ခြင်း၌ ထောက်၍၊</w:t>
      </w:r>
    </w:p>
    <w:p/>
    <w:p>
      <w:r xmlns:w="http://schemas.openxmlformats.org/wordprocessingml/2006/main">
        <w:t xml:space="preserve">အဘိမလက်နှင့် ရှေခင်မြို့သားတို့နှင့်အတူ ယေရုဗ္ဗာလ၏သား ခုနစ်ကျိပ်တို့ကို ရက်ရက်စက်စက် သတ်ဖြတ်ခဲ့သည်။</w:t>
      </w:r>
    </w:p>
    <w:p/>
    <w:p>
      <w:r xmlns:w="http://schemas.openxmlformats.org/wordprocessingml/2006/main">
        <w:t xml:space="preserve">၁။ အပြစ်ရှိသော လုပ်ရပ်များ၏ အကျိုးဆက်များ</w:t>
      </w:r>
    </w:p>
    <w:p/>
    <w:p>
      <w:r xmlns:w="http://schemas.openxmlformats.org/wordprocessingml/2006/main">
        <w:t xml:space="preserve">၂။ စည်းလုံးညီညွတ်မှုနှင့် ညီအကိုများရဲ့ အရေးပါမှု</w:t>
      </w:r>
    </w:p>
    <w:p/>
    <w:p>
      <w:r xmlns:w="http://schemas.openxmlformats.org/wordprocessingml/2006/main">
        <w:t xml:space="preserve">1. မဿဲ 5:7 - "သနားတတ်သောသူသည် မင်္ဂလာရှိ၍၊ ကရုဏာကို ခံရကြလိမ့်မည်။"</w:t>
      </w:r>
    </w:p>
    <w:p/>
    <w:p>
      <w:r xmlns:w="http://schemas.openxmlformats.org/wordprocessingml/2006/main">
        <w:t xml:space="preserve">2 ရောမ 12:19 - "ချစ်သူတို့၊ ကိုယ်ကိုကိုယ် အပြစ်မတင်ကြနှင့်။ ဘုရားသခင်၏ အမျက်တော်၌ ထားရစ်ခဲ့လော့၊ ဒဏ်ပေးသောအမှုသည် ငါ့ဥစ္စာဖြစ်၏ဟု ကျမ်းစာလာသည်ကား၊ ငါဆပ်ပေးမည်ဟု ထာဝရဘုရားမိန့်တော်မူ၏။</w:t>
      </w:r>
    </w:p>
    <w:p/>
    <w:p>
      <w:r xmlns:w="http://schemas.openxmlformats.org/wordprocessingml/2006/main">
        <w:t xml:space="preserve">သူ​ကြီး 9:25 ရှေ​ခင်​မြို့​သား​တို့​သည် တောင်​ထိပ်​၌ ချောင်း​မြောင်း​၍ လိုက်​လာ​သူ​အ​ပေါင်း​တို့​ကို လု​ယက်​ကြ​၏။</w:t>
      </w:r>
    </w:p>
    <w:p/>
    <w:p>
      <w:r xmlns:w="http://schemas.openxmlformats.org/wordprocessingml/2006/main">
        <w:t xml:space="preserve">ရှေခင်မြို့သားတို့သည် ဓားပြများကို တောင်ပေါ်၌ ချောင်းမြောင်းကြသည်ဟု အဘိမလက်သည် ခံရ၏။</w:t>
      </w:r>
    </w:p>
    <w:p/>
    <w:p>
      <w:r xmlns:w="http://schemas.openxmlformats.org/wordprocessingml/2006/main">
        <w:t xml:space="preserve">၁။ အန္တရာယ်ကို သတိပြုမိပြီး သတိရှိရှိနေထိုင်ပါ။</w:t>
      </w:r>
    </w:p>
    <w:p/>
    <w:p>
      <w:r xmlns:w="http://schemas.openxmlformats.org/wordprocessingml/2006/main">
        <w:t xml:space="preserve">၂။ ဘုရားသခင်သတိပေးချက်နှင့် ကျွန်ုပ်တို့၏တုံ့ပြန်မှု</w:t>
      </w:r>
    </w:p>
    <w:p/>
    <w:p>
      <w:r xmlns:w="http://schemas.openxmlformats.org/wordprocessingml/2006/main">
        <w:t xml:space="preserve">1. ဆာလံ 91:11 - အကြောင်းမူကား၊ သင်၏လမ်းခရီး၌ သင့်ကိုစောင့်ရှောက်စေခြင်းငှါ ကောင်းကင်တမန်တို့ကို မှာထားတော်မူလိမ့်မည်။</w:t>
      </w:r>
    </w:p>
    <w:p/>
    <w:p>
      <w:r xmlns:w="http://schemas.openxmlformats.org/wordprocessingml/2006/main">
        <w:t xml:space="preserve">၂။ သုတ္တံ ၂၂:၃ - “ပညာသတိရှိသောသူသည် အန္တရာယ်ကိုမြင်၍ ပုန်းအောင်းသော်လည်း၊</w:t>
      </w:r>
    </w:p>
    <w:p/>
    <w:p>
      <w:r xmlns:w="http://schemas.openxmlformats.org/wordprocessingml/2006/main">
        <w:t xml:space="preserve">Judges 9:26 ဧဗက်၏သား ဂါလသည် ညီအစ်ကိုတို့နှင့်အတူ ရှေခင်မြို့သို့ ကူးသွားသဖြင့်၊ ရှေခင်မြို့သားတို့သည် ခိုလှုံကြ၏။</w:t>
      </w:r>
    </w:p>
    <w:p/>
    <w:p>
      <w:r xmlns:w="http://schemas.openxmlformats.org/wordprocessingml/2006/main">
        <w:t xml:space="preserve">ရှေခင်အပေါ် ဂါးလ်၏ယုံကြည်မှုက ထင်ရှားသည်။</w:t>
      </w:r>
    </w:p>
    <w:p/>
    <w:p>
      <w:r xmlns:w="http://schemas.openxmlformats.org/wordprocessingml/2006/main">
        <w:t xml:space="preserve">1. ယုံကြည်မှုစွမ်းအား- ၎င်းသည် ကျွန်ုပ်တို့အား မည်ကဲ့သို့ ခွန်အားပေးနိုင်ပြီး ကျွန်ုပ်တို့အား ဘုရားသခင်ထံ ချဉ်းကပ်နိုင်မည်နည်း။</w:t>
      </w:r>
    </w:p>
    <w:p/>
    <w:p>
      <w:r xmlns:w="http://schemas.openxmlformats.org/wordprocessingml/2006/main">
        <w:t xml:space="preserve">၂။ ဘုရားသခင်၏ အစီအစဉ်ကို ယုံကြည်ခြင်းဖြင့် အတားအဆီးများကို ကျော်လွှားပါ။</w:t>
      </w:r>
    </w:p>
    <w:p/>
    <w:p>
      <w:r xmlns:w="http://schemas.openxmlformats.org/wordprocessingml/2006/main">
        <w:t xml:space="preserve">1. သုတ္တံကျမ်း 3:5-6 - သခင်ဘုရားကို စိတ်နှလုံးအကြွင်းမဲ့ ကိုးစားလော့။ သင်သွားသမျှလမ်းတို့ကို အသိအမှတ်ပြုလော့။</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Judges 9:27 လယ်ပြင်သို့ထွက်၍ စပျစ်ဥယျာဉ်ကိုစုသိမ်း၍၊ စပျစ်သီးကိုနင်း၍ ရွှင်လန်းစေသဖြင့်၊ မိမိတို့ဘုရား၏အိမ်သို့ဝင်၍ စားသောက်လျက် အဘိမလက်ကို ကျိန်ဆဲကြ၏။</w:t>
      </w:r>
    </w:p>
    <w:p/>
    <w:p>
      <w:r xmlns:w="http://schemas.openxmlformats.org/wordprocessingml/2006/main">
        <w:t xml:space="preserve">ဤအခန်းငယ်တွင် အဘိမလက်ကို ကျိန်ဆဲနေစဉ် ရှေခင်မြို့သားတို့သည် ၎င်းတို့၏စပျစ်ခြံများကို စုရုံးကာ ရွှင်မြူးကြပြီး၊ အဘိမလက်ကို ကျိန်ဆဲနေစဉ် သူတို့၏ရုပ်တု၏ဗိမာန်တော်သို့သွားကာ စားသောက်ခြင်းအကြောင်း ဖော်ပြထားပါသည်။</w:t>
      </w:r>
    </w:p>
    <w:p/>
    <w:p>
      <w:r xmlns:w="http://schemas.openxmlformats.org/wordprocessingml/2006/main">
        <w:t xml:space="preserve">၁။ ရုပ်တုကိုးကွယ်ခြင်း၏အန္တရာယ်- တရားသူကြီး ၉:၂၇ မှ သတိပေးချက်</w:t>
      </w:r>
    </w:p>
    <w:p/>
    <w:p>
      <w:r xmlns:w="http://schemas.openxmlformats.org/wordprocessingml/2006/main">
        <w:t xml:space="preserve">2. ရောင့်ရဲမှုနှင့် ကျေးဇူးတရား၏တန်ဖိုး- တရားသူကြီးများထံမှ သင်ယူခြင်း။</w:t>
      </w:r>
    </w:p>
    <w:p/>
    <w:p>
      <w:r xmlns:w="http://schemas.openxmlformats.org/wordprocessingml/2006/main">
        <w:t xml:space="preserve">1. ထွက်မြောက်ရာကျမ်း 20:3-5 - ငါ့ရှေ့၌ အခြားသောဘုရားမရှိရ။ အထက်ကောင်းကင်ဘုံ၌ဖြစ်စေ အောက်အရပ် မြေကြီး၌ဖြစ်စေ အောက်ရေ၌ဖြစ်စေ ရုပ်တုကို ကိုယ်တိုင်ပြုလုပ်ခြင်းမပြုရ။ သူတို့ကို မကိုးကွယ်ရ။</w:t>
      </w:r>
    </w:p>
    <w:p/>
    <w:p>
      <w:r xmlns:w="http://schemas.openxmlformats.org/wordprocessingml/2006/main">
        <w:t xml:space="preserve">၂။ ဖိလိပ္ပိ ၄:၁၁-၁၃ - ကျွန်ုပ်သည် လိုအပ်နေခြင်းနှင့် ပတ်သက်၍ ပြောနေခြင်းမဟုတ်ပါ၊ အကြောင်းမူကား၊ ကျွန်ုပ်သည် မည်သည့်အခြေအနေတွင်မဆို ရောင့်ရဲတတ်ရန် သင်ယူပြီးပြီဖြစ်သည်။ နှိမ့်ချနည်းကို ငါသိတယ်၊ ကြွယ်ဝဖို့လည်း ငါသိတယ်။ အခြေအနေတိုင်းတွင်၊ များပြားခြင်း၊ ငတ်မွတ်ခေါင်းပါးခြင်း၊ များပြားခြင်းနှင့် လိုအပ်ခြင်းတို့ကို ရင်ဆိုင်ခြင်း၏လျှို့ဝှက်ချက်ကို ငါသင်ယူခဲ့သည်။ ငါ့ကိုခွန်အားပေးတော်မူသောအရှင်အားဖြင့် ခပ်သိမ်းသောအရာတို့ကို ငါတတ်စွမ်းနိုင်၏။</w:t>
      </w:r>
    </w:p>
    <w:p/>
    <w:p>
      <w:r xmlns:w="http://schemas.openxmlformats.org/wordprocessingml/2006/main">
        <w:t xml:space="preserve">Judges 9:28 ဧဗက်၏သား ဂါလကလည်း၊ ငါတို့သည် အဘိမလက်သည် အဘယ်သူနည်း၊ ရှေခင်ကား အဘယ်သူနည်း။ ယေရုဗ္ဗာလ၏သားမဟုတ်လော။ ဇာဗုလသည် သူ၏အရာရှိ၊ ရှေခင်အဘဟာမော်၏လူတို့ကို စေခိုင်း၍၊</w:t>
      </w:r>
    </w:p>
    <w:p/>
    <w:p>
      <w:r xmlns:w="http://schemas.openxmlformats.org/wordprocessingml/2006/main">
        <w:t xml:space="preserve">ဧဗက်၏သား ဂါလသည် ရှေခင်မြို့သား ယေရုဗ္ဗာလ၏သား အဘိမလက်နှင့် သူ၏အရာရှိ ဇာဗုလကို အဘယ်ကြောင့် အစေခံသင့်သနည်းဟု မေးမြန်းခဲ့သည်။ လူများအစား ရှေခင်၏ဖခင် ဟာမော်လူတို့ကို အစေခံသင့်သည်ဟု သူအကြံပြုသည်။</w:t>
      </w:r>
    </w:p>
    <w:p/>
    <w:p>
      <w:r xmlns:w="http://schemas.openxmlformats.org/wordprocessingml/2006/main">
        <w:t xml:space="preserve">၁။ ဘုရားသခင့်အခွင့်အာဏာကို နာခံခြင်း- အဘိမလက်၏ပုံသက်သေ</w:t>
      </w:r>
    </w:p>
    <w:p/>
    <w:p>
      <w:r xmlns:w="http://schemas.openxmlformats.org/wordprocessingml/2006/main">
        <w:t xml:space="preserve">2. အခြားသူများကို အမှုဆောင်ခြင်း- ရှေခင်အတွက် ဂါလ၏စိန်ခေါ်ချက်</w:t>
      </w:r>
    </w:p>
    <w:p/>
    <w:p>
      <w:r xmlns:w="http://schemas.openxmlformats.org/wordprocessingml/2006/main">
        <w:t xml:space="preserve">1. ရောမ 13:1-7 - လူတိုင်းသည် အုပ်ချုပ်ရေးအာဏာပိုင်များ၏ လက်အောက်ခံဖြစ်ပါစေ။</w:t>
      </w:r>
    </w:p>
    <w:p/>
    <w:p>
      <w:r xmlns:w="http://schemas.openxmlformats.org/wordprocessingml/2006/main">
        <w:t xml:space="preserve">2. မဿဲ 25:31-46 - ငါ့ညီအကိုမောင်နှမများအနက် အငယ်ဆုံးတစ်ယောက်အတွက် မင်းဘာပဲလုပ်လုပ် ငါ့အတွက်လုပ်ပေးခဲ့တယ်။</w:t>
      </w:r>
    </w:p>
    <w:p/>
    <w:p>
      <w:r xmlns:w="http://schemas.openxmlformats.org/wordprocessingml/2006/main">
        <w:t xml:space="preserve">Judges 9:29 ဤ​လူ​တို့​သည် ငါ့​လက်​၌​ရှိ​ကြ​သော​ဘု​ရား​သ​ခင်​ထံ​တော်​၌​ရှိ​ကြ​ပါ​စေ။ အဘိမလက်ကို ငါဖယ်မည်။ သင်၏အလုံးအရင်းကို တိုး၍ ထွက်လာလော့ဟု အဘိမလက်အား မိန့်တော်မူ၏။</w:t>
      </w:r>
    </w:p>
    <w:p/>
    <w:p>
      <w:r xmlns:w="http://schemas.openxmlformats.org/wordprocessingml/2006/main">
        <w:t xml:space="preserve">ယောသံသည် ရှေခင်မြို့သားတို့ကို နှုတ်ဆက်၍ အဘိမလက်ကို ရှင်ဘုရင်မြှောက်ခြင်း၏ အကျိုးဆက်ကို သတိပေးလေ၏။ အဘိမလက်သည် မိမိတပ်ကို တိုး၍ထွက်စေဟု အမိန့်တော်ရှိ၏။</w:t>
      </w:r>
    </w:p>
    <w:p/>
    <w:p>
      <w:r xmlns:w="http://schemas.openxmlformats.org/wordprocessingml/2006/main">
        <w:t xml:space="preserve">၁။ ဘုရားသခင့်အခွင့်အာဏာကို ငြင်းပယ်ခြင်း၏အန္တရာယ်</w:t>
      </w:r>
    </w:p>
    <w:p/>
    <w:p>
      <w:r xmlns:w="http://schemas.openxmlformats.org/wordprocessingml/2006/main">
        <w:t xml:space="preserve">၂။ ဘုရားသခင့်သတိပေးချက်များကို လျစ်လျူရှုခြင်း၏အန္တရာယ်များ</w:t>
      </w:r>
    </w:p>
    <w:p/>
    <w:p>
      <w:r xmlns:w="http://schemas.openxmlformats.org/wordprocessingml/2006/main">
        <w:t xml:space="preserve">1. သုတ္တံကျမ်း 14:12 - လူသည် မှန်သည်ဟု ထင်ရသောနည်းရှိသော်လည်း အဆုံးသည် သေခြင်းသို့ရောက်သောလမ်းဖြစ်သည်။</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Judges 9:30 ဧဗက်၏သား ဂါလ၏စကားကို မြို့အုပ်ဇေဗုလသည် ကြားသောအခါ အမျက်ထွက်လေ၏။</w:t>
      </w:r>
    </w:p>
    <w:p/>
    <w:p>
      <w:r xmlns:w="http://schemas.openxmlformats.org/wordprocessingml/2006/main">
        <w:t xml:space="preserve">မြို့အုပ်ဇေဗုလသည် ဧဗဒ၏သား ဂါလ၏စကားကိုကြားသောအခါ အမျက်ထွက်လေ၏။</w:t>
      </w:r>
    </w:p>
    <w:p/>
    <w:p>
      <w:r xmlns:w="http://schemas.openxmlformats.org/wordprocessingml/2006/main">
        <w:t xml:space="preserve">1. ဒေါသသည် ကျွန်ုပ်တို့အားလုံးအပေါ် သက်ရောက်မှုရှိသော စိတ်ခံစားမှုတစ်ခုဖြစ်သည်။ ကျွန်ုပ်တို့သည် ၎င်းကိုတုံ့ပြန်ပုံနှင့်ပတ်သက်၍ ပိုမိုကောင်းမွန်သောကိုင်တွယ်ဖြေရှင်းရန် ဘုရားသခင်၏လမ်းညွှန်မှုကို ကျွန်ုပ်တို့ရှာရပါမည်။</w:t>
      </w:r>
    </w:p>
    <w:p/>
    <w:p>
      <w:r xmlns:w="http://schemas.openxmlformats.org/wordprocessingml/2006/main">
        <w:t xml:space="preserve">2. စကားလုံးများ၏စွမ်းအားကို လျှော့မတွက်သင့်ပါ - ၎င်းတို့သည် ရေရှည်အကျိုးသက်ရောက်မှုရှိနိုင်သည်။</w:t>
      </w:r>
    </w:p>
    <w:p/>
    <w:p>
      <w:r xmlns:w="http://schemas.openxmlformats.org/wordprocessingml/2006/main">
        <w:t xml:space="preserve">1. Proverbs 16:32 - စိတ်ရှည်သောသူသည် မြို့ကိုသိမ်းယူသောသူထက် ချုပ်တည်းသောသူထက် သာ၍ကောင်း၏။</w:t>
      </w:r>
    </w:p>
    <w:p/>
    <w:p>
      <w:r xmlns:w="http://schemas.openxmlformats.org/wordprocessingml/2006/main">
        <w:t xml:space="preserve">2. James 1:19-20 - ချစ်လှစွာသော ညီအစ်ကို မောင်နှမတို့၊ ဤအချက်ကို သတိပြုပါ- လူတိုင်းသည် လျင်မြန်စွာ နားထောင်ရန်၊ စကားနှေးနှေးနှင့် ဒေါသဖြစ်ရန် နှေးသင့်သည်။</w:t>
      </w:r>
    </w:p>
    <w:p/>
    <w:p>
      <w:r xmlns:w="http://schemas.openxmlformats.org/wordprocessingml/2006/main">
        <w:t xml:space="preserve">Judges 9:31 တမန်တို့ကို အဘိမလက်ထံသို့ သီးသန့်စေလွှတ်၍၊ ဧဗက်၏သားဂါလနှင့် သူ၏ညီအစ်ကိုတို့သည် ရှေခင်မြို့သို့ ရောက်ကြလိမ့်မည်။ ရှုလော့၊ သူတို့သည် သင့်တဘက်၌ မြို့ကို ခိုင်ခံ့စေ၏။</w:t>
      </w:r>
    </w:p>
    <w:p/>
    <w:p>
      <w:r xmlns:w="http://schemas.openxmlformats.org/wordprocessingml/2006/main">
        <w:t xml:space="preserve">ဧဗက်၏သား ဂါလနှင့် သူ၏ညီတော်တို့သည် ရှေခင်မြို့သို့ ရောက်၍ မြို့ကို ခိုင်ခံ့စေသည်ဟု အဘိမလက်သည် ကြားသိရ၏။</w:t>
      </w:r>
    </w:p>
    <w:p/>
    <w:p>
      <w:r xmlns:w="http://schemas.openxmlformats.org/wordprocessingml/2006/main">
        <w:t xml:space="preserve">၁။ ဘုရားသခင်ကို ယုံကြည်ခြင်းအားဖြင့် ရန်သူများကို အနိုင်ယူပါ။</w:t>
      </w:r>
    </w:p>
    <w:p/>
    <w:p>
      <w:r xmlns:w="http://schemas.openxmlformats.org/wordprocessingml/2006/main">
        <w:t xml:space="preserve">2. ဘေးဥပဒ်ကို ခိုင်ခံ့စွာ ရပ်တည်ပါ။</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ရောမ 8:31 - "သို့ဖြစ်လျှင် ဤအရာများကို တုံ့ပြန်၍ အဘယ်သို့ပြောရမည်နည်း၊ ဘုရားသခင်သည် ငါတို့ဘက်၌ရှိတော်မူလျှင်၊ အဘယ်သူသည် ငါတို့ကို ဆန့်ကျင်နိုင်မည်နည်း။</w:t>
      </w:r>
    </w:p>
    <w:p/>
    <w:p>
      <w:r xmlns:w="http://schemas.openxmlformats.org/wordprocessingml/2006/main">
        <w:t xml:space="preserve">Judges 9:32 သို့​ဖြစ်​၍ သင်​နှင့်​သင်​တို့​ပါ​ရှိ​သော​လူ​တို့၊ ည​ဘက်​၌​ထ​၍ လယ်​၌​စောင့်​လျက်​နေ​ကြ​လော့။</w:t>
      </w:r>
    </w:p>
    <w:p/>
    <w:p>
      <w:r xmlns:w="http://schemas.openxmlformats.org/wordprocessingml/2006/main">
        <w:t xml:space="preserve">ဘုရားသခင်သည် ကျွန်ုပ်တို့အား ထမြောက်ပြီး ကျွန်ုပ်တို့၏ယုံကြည်ခြင်း၌ နိုးနိုးကြားကြားရှိရန် နှိုးဆော်ထားသည်။</w:t>
      </w:r>
    </w:p>
    <w:p/>
    <w:p>
      <w:r xmlns:w="http://schemas.openxmlformats.org/wordprocessingml/2006/main">
        <w:t xml:space="preserve">၁။ ထ၍ ဘုရားသခင့်ခွန်အားကို အားကိုးပါ။—တရားသူကြီး ၉:၃၂</w:t>
      </w:r>
    </w:p>
    <w:p/>
    <w:p>
      <w:r xmlns:w="http://schemas.openxmlformats.org/wordprocessingml/2006/main">
        <w:t xml:space="preserve">၂။ သင်၏ဝိညာဉ်ရေးခရီးတွင် နိုးနိုးကြားကြားနှင့် သတိထားပါ။—တရားသူကြီး ၉:၃၂</w:t>
      </w:r>
    </w:p>
    <w:p/>
    <w:p>
      <w:r xmlns:w="http://schemas.openxmlformats.org/wordprocessingml/2006/main">
        <w:t xml:space="preserve">1. ဧဖက် 6:10-13 - နောက်ဆုံးတွင်၊ သခင်ဘုရား၌၎င်း၊ တန်ခိုးကြီးသောတန်ခိုး၌၎င်း၊</w:t>
      </w:r>
    </w:p>
    <w:p/>
    <w:p>
      <w:r xmlns:w="http://schemas.openxmlformats.org/wordprocessingml/2006/main">
        <w:t xml:space="preserve">2. ဆာလံ 27:14 - ထာဝရဘုရားကို မြော်လင့်ပါ။ အားယူ၍ သခင်ဘုရားကို မြော်လင့်လော့။</w:t>
      </w:r>
    </w:p>
    <w:p/>
    <w:p>
      <w:r xmlns:w="http://schemas.openxmlformats.org/wordprocessingml/2006/main">
        <w:t xml:space="preserve">Judges 9:33 နံနက် နေထွက်သည်နှင့်၊ သင်သည် အစောကြီးထ၍ မြို့ကို ချီလျက်၊ သူနှင့်သူ၌ပါသော လူတို့သည် သင့်တဘက်၌ ထွက်လာသောအခါ၊ သို့ဖြစ်လျှင် သင်သည် အခွင့်အခါရသကဲ့သို့၊</w:t>
      </w:r>
    </w:p>
    <w:p/>
    <w:p>
      <w:r xmlns:w="http://schemas.openxmlformats.org/wordprocessingml/2006/main">
        <w:t xml:space="preserve">နံနက်နေထွက်သောအခါ တေဗက်မြို့ကို တိုက်ခိုက်ရန် အဘိမလက်ကို ညွှန်ကြားထားသည်။</w:t>
      </w:r>
    </w:p>
    <w:p/>
    <w:p>
      <w:r xmlns:w="http://schemas.openxmlformats.org/wordprocessingml/2006/main">
        <w:t xml:space="preserve">1. လုပ်ဆောင်ရန် ရဲစွမ်းသတ္တိ- မှန်ရာကိုလုပ်ရန် အကြောက်တရားကို ကျော်လွှားပါ။</w:t>
      </w:r>
    </w:p>
    <w:p/>
    <w:p>
      <w:r xmlns:w="http://schemas.openxmlformats.org/wordprocessingml/2006/main">
        <w:t xml:space="preserve">2. ယုံကြည်ခြင်း၏ တန်ခိုး- ထူးထူးခြားခြားများကြားမှ ဆောင်ရွက်မှု</w:t>
      </w:r>
    </w:p>
    <w:p/>
    <w:p>
      <w:r xmlns:w="http://schemas.openxmlformats.org/wordprocessingml/2006/main">
        <w:t xml:space="preserve">1. ဟေဗြဲ ၁၁:၃၂-၃၄ ထို့ထက် အဘယ်သို့ဆိုရမည်နည်း။ ဂိဒေါင်၊ ဗာရက်၊ ရှံဆုန်၊ ယေဖသ၊ ဒါဝိဒ်၊ ရှမွေလ၊ ယုံကြည်ခြင်းအားဖြင့် တိုင်းနိုင်ငံများကို အနိုင်ယူပြီး တရားမျှတမှုကို ပေးဆောင်ကာ ကတိတော်များရရှိကာ ခြင်္သေ့ပါးစပ်ကို ရပ်တန့်စေသော ပရောဖက်များအကြောင်း ကျွန်ုပ်အား အချိန်မဆိုင်းဘဲ ပြောပြရပေလိမ့်မည်။</w:t>
      </w:r>
    </w:p>
    <w:p/>
    <w:p>
      <w:r xmlns:w="http://schemas.openxmlformats.org/wordprocessingml/2006/main">
        <w:t xml:space="preserve">2. မဿဲ 28:18-20 တဖန်ယေရှုသည်ကြွလာ၍၊ ကောင်းကင်နှင့်မြေကြီးပေါ်၌ရှိသော အခွင့်အာဏာရှိသမျှတို့ကို ငါ့အားအပ်ပေးပြီ။ သို့ဖြစ်၍ သွား၍ လူမျိုးတကာတို့၏တပည့်ဖြစ်စေလျက် ခမည်းတော်၊ သားတော်၊ သန့်ရှင်းသောဝိညာဉ်တော်၏ နာမ၌ ဗတ္တိဇံကို ပေး၍၊ ငါမှာထားသမျှတို့ကို စောင့်ရှောက်စေခြင်းငှါ ဆုံးမဩဝါဒပေးကြလော့။ ရှုလော့၊ ငါသည် အသက်ဆုံးသည်တိုင်အောင် သင်တို့နှင့်အတူ အမြဲရှိနေ၏။</w:t>
      </w:r>
    </w:p>
    <w:p/>
    <w:p>
      <w:r xmlns:w="http://schemas.openxmlformats.org/wordprocessingml/2006/main">
        <w:t xml:space="preserve">သူ​ကြီး 9:34 အ​ဘိ​မ​လက်​နှင့်​သူ​၏​အ​ပါ​အ​ဝင်​အ​ပေါင်း​တို့​သည် ည​အ​ချိန်​၌​ထ​၍ ရှေ​ခင်​မြို့​တ​ဘက်​၌ လေး​စု​နှင့်​စောင့်​နေ​ကြ​၏။</w:t>
      </w:r>
    </w:p>
    <w:p/>
    <w:p>
      <w:r xmlns:w="http://schemas.openxmlformats.org/wordprocessingml/2006/main">
        <w:t xml:space="preserve">အဘိမလက်နှင့် သူ၏လူများသည် ညအချိန်၌ အုပ်စုလေးစုဖြင့် ရှေခင်မြို့ကို ကြံစည်ခဲ့ကြသည်။</w:t>
      </w:r>
    </w:p>
    <w:p/>
    <w:p>
      <w:r xmlns:w="http://schemas.openxmlformats.org/wordprocessingml/2006/main">
        <w:t xml:space="preserve">၁။ ကျွန်ုပ်တို့အတွက် ဘုရားသခင်ရဲ့ အစီအစဉ်ကို အမှောင်ဆုံးအချိန်တွေမှာ ထုတ်ဖော်ပြသလေ့ရှိပါတယ်။</w:t>
      </w:r>
    </w:p>
    <w:p/>
    <w:p>
      <w:r xmlns:w="http://schemas.openxmlformats.org/wordprocessingml/2006/main">
        <w:t xml:space="preserve">2. ကျွန်ုပ်တို့၏ဆုံးဖြတ်ချက်များအားလုံးတွင် ဘုရားသခင်၏လမ်းညွှန်မှုကို ရယူရန် ကျွန်ုပ်တို့သတိရရမည်ဖြစ်သည်။</w:t>
      </w:r>
    </w:p>
    <w:p/>
    <w:p>
      <w:r xmlns:w="http://schemas.openxmlformats.org/wordprocessingml/2006/main">
        <w:t xml:space="preserve">1. Psalm 27:1 ထာဝရဘုရားသည် ငါ၏အလင်းဖြစ်တော်မူပြီး ငါ၏ကယ်တင်ခြင်းအကြောင်းသည် အဘယ်သူကိုကြောက်ရမည်နည်း။ ထာ​ဝ​ရ​ဘု​ရား​သည် ငါ​၏​အ​သက်​၏​ရဲ​တိုက်​ဖြစ်​တော်​မူ​သ​ဖြင့် အ​ဘယ်​သူ​ကို​ကြောက်​ရ​မည်​နည်း။</w:t>
      </w:r>
    </w:p>
    <w:p/>
    <w:p>
      <w:r xmlns:w="http://schemas.openxmlformats.org/wordprocessingml/2006/main">
        <w:t xml:space="preserve">2. Isaiah 41:10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Judges 9:35 ဧဗက်၏သား ဂါလသည် ထွက်၍ မြို့တံခါးဝ၌ ရပ်နေသဖြင့်၊ အဘိမလက်နှင့် သူ၌ပါသောလူတို့သည် ချောင်းမြောင်းခြင်းမှ ထ၍၊</w:t>
      </w:r>
    </w:p>
    <w:p/>
    <w:p>
      <w:r xmlns:w="http://schemas.openxmlformats.org/wordprocessingml/2006/main">
        <w:t xml:space="preserve">ဧဗက်၏သား ဂါလသည် မြို့တံခါးရှေ့မှာ ရပ်လျက်၊</w:t>
      </w:r>
    </w:p>
    <w:p/>
    <w:p>
      <w:r xmlns:w="http://schemas.openxmlformats.org/wordprocessingml/2006/main">
        <w:t xml:space="preserve">1. ယုံကြည်ခြင်း၌ထမြောက်ခြင်း နှင့် ဘုရားသခင်၏ပြင်ဆင်ပေးမှုကို ယုံကြည်ကိုးစားခြင်း၏ အရေးပါမှု။</w:t>
      </w:r>
    </w:p>
    <w:p/>
    <w:p>
      <w:r xmlns:w="http://schemas.openxmlformats.org/wordprocessingml/2006/main">
        <w:t xml:space="preserve">၂။ ကြောက်ရွံ့မှုကို ကျော်လွှားပြီး ဘုရားသခင်၏ ခွန်အားကို အားကိုးခြင်း၏ အရေးပါမှု။</w:t>
      </w:r>
    </w:p>
    <w:p/>
    <w:p>
      <w:r xmlns:w="http://schemas.openxmlformats.org/wordprocessingml/2006/main">
        <w:t xml:space="preserve">1. ရောမ 8:31 - "သို့ဖြစ်လျှင် ဤအရာများကို တုံ့ပြန်၍ အဘယ်သို့ပြောရမည်နည်း၊ ဘုရားသခင်သည် ငါတို့ဘက်၌ရှိတော်မူလျှင်၊ အဘယ်သူသည် ငါတို့ကို ဆန့်ကျင်နိုင်မည်နည်း။</w:t>
      </w:r>
    </w:p>
    <w:p/>
    <w:p>
      <w:r xmlns:w="http://schemas.openxmlformats.org/wordprocessingml/2006/main">
        <w:t xml:space="preserve">2. ဆာလံ 27:1 - "ထာဝရဘုရားသည် ငါ၏အလင်းဖြစ်တော်မူ၏။ ငါ၏ကယ်တင်ခြင်းကျေးဇူးသည် အဘယ်သူအား ငါကြောက်ရမည်နည်း။ ထာဝရဘုရားသည် ငါ၏အသက်တာ၏ရဲတိုက်ဖြစ်တော်မူ၏။</w:t>
      </w:r>
    </w:p>
    <w:p/>
    <w:p>
      <w:r xmlns:w="http://schemas.openxmlformats.org/wordprocessingml/2006/main">
        <w:t xml:space="preserve">Judges 9:36 ဂါလသည် လူများတို့ကို မြင်သောအခါ၊ ဇေဗုလအား၊ ကြည့်ရှုလော့။ တောင်ထိပ်မှ လူများ ဆင်းလာသည်ဟု ဇေဗုလအား မိန့်တော်မူ၏။ ဇာဗုလကလည်း၊ တောင်ကြီးအရိပ်ကို လူကဲ့သို့မြင်သည်ဟု ဆို၏။</w:t>
      </w:r>
    </w:p>
    <w:p/>
    <w:p>
      <w:r xmlns:w="http://schemas.openxmlformats.org/wordprocessingml/2006/main">
        <w:t xml:space="preserve">တောင်ပေါ်မှဆင်းလာသူများကို ဂါလကမြင်ပြီး ဇေဗုလက တောင်ရိပ်သာဖြစ် သည်ဟုဆိုသည်။</w:t>
      </w:r>
    </w:p>
    <w:p/>
    <w:p>
      <w:r xmlns:w="http://schemas.openxmlformats.org/wordprocessingml/2006/main">
        <w:t xml:space="preserve">1. ကျွန်ုပ်တို့၏အသက်တာတွင် ဘုရားသခင်ပေးသနားခြင်း- ခက်ခဲသောအချိန်များတွင် ကိုယ်တော်၏ရောက်ရှိခြင်းကို အသိအမှတ်ပြုနည်း</w:t>
      </w:r>
    </w:p>
    <w:p/>
    <w:p>
      <w:r xmlns:w="http://schemas.openxmlformats.org/wordprocessingml/2006/main">
        <w:t xml:space="preserve">2. ခံယူချက်၏စွမ်းအား- ကျွန်ုပ်တို့၏အမြင်သည် ကျွန်ုပ်တို့၏အဖြစ်မှန်ကို မည်သို့ပုံဖော်မည်နည်း။</w:t>
      </w:r>
    </w:p>
    <w:p/>
    <w:p>
      <w:r xmlns:w="http://schemas.openxmlformats.org/wordprocessingml/2006/main">
        <w:t xml:space="preserve">1. Isaiah 45:3 - ငါသည် သင်တို့ကို ခေါ်တော်မူသော ဣသရေလအမျိုး၏ ဘုရားသခင် ထာဝရဘုရားဖြစ်သည်ကို သင်တို့သိစေခြင်းငှါ၊ မှောင်မိုက်ဘဏ္ဍာ၊ စည်းစိမ်ဥစ္စာတို့ကို ငါပေးမည်။</w:t>
      </w:r>
    </w:p>
    <w:p/>
    <w:p>
      <w:r xmlns:w="http://schemas.openxmlformats.org/wordprocessingml/2006/main">
        <w:t xml:space="preserve">2. ဟေဗြဲ 4:13 - ခပ်သိမ်းသော ဖန်ဆင်းခြင်း၌ ဘုရားသခင်မျက်မှောက်တော်မှ ဝှက်ထားသောအရာမရှိ။ အလုံးစုံတို့ကို ဖုံးကွယ်၍ စာရင်းရှင်းရ မည့်သူ၏ မျက်စိရှေ့တွင် ဗလာကျင်းထားသည်။</w:t>
      </w:r>
    </w:p>
    <w:p/>
    <w:p>
      <w:r xmlns:w="http://schemas.openxmlformats.org/wordprocessingml/2006/main">
        <w:t xml:space="preserve">Judges 9:37 တဖန် ဂါလက၊ လူများတို့သည် မြေအလယ်၌ ဆင်းလာကြသည်ကို ကြည့်ရှုလော့။ အခြားသောအလုံးအရင်းသည် မေယနိမ်လွင်ပြင်နားမှာ လာကြ၏။</w:t>
      </w:r>
    </w:p>
    <w:p/>
    <w:p>
      <w:r xmlns:w="http://schemas.openxmlformats.org/wordprocessingml/2006/main">
        <w:t xml:space="preserve">Gaal သည် မတူညီသော လမ်းကြောင်းနှစ်ခုမှ လူအုပ်စုနှစ်စုကို သတိထားမိသည်။</w:t>
      </w:r>
    </w:p>
    <w:p/>
    <w:p>
      <w:r xmlns:w="http://schemas.openxmlformats.org/wordprocessingml/2006/main">
        <w:t xml:space="preserve">1. ဘုရားသခင်သည် ဘုံရည်မှန်းချက်တစ်ခုအောင်မြင်ရန် မဖြစ်နိုင်သောအရင်းအမြစ်နှစ်ခုကို အတူတကွ ယူဆောင်လာနိုင်သည်။</w:t>
      </w:r>
    </w:p>
    <w:p/>
    <w:p>
      <w:r xmlns:w="http://schemas.openxmlformats.org/wordprocessingml/2006/main">
        <w:t xml:space="preserve">2. ကျွန်ုပ်တို့၏ပုံမှန်စက်ဝိုင်းများထက်ကျော်လွန်သောလူများနှင့်အရင်းအမြစ်များကိုရှာဖွေသောအခါကျွန်ုပ်တို့၏ဘဝများသည်ပြောင်းလဲနိုင်သည်။</w:t>
      </w:r>
    </w:p>
    <w:p/>
    <w:p>
      <w:r xmlns:w="http://schemas.openxmlformats.org/wordprocessingml/2006/main">
        <w:t xml:space="preserve">1. Romans 12:5 ထို့ကြောင့် ငါတို့သည် များသောအားဖြင့် ခရစ်တော်၌ တကိုယ်တည်းဖြစ်၍၊</w:t>
      </w:r>
    </w:p>
    <w:p/>
    <w:p>
      <w:r xmlns:w="http://schemas.openxmlformats.org/wordprocessingml/2006/main">
        <w:t xml:space="preserve">2. Ephesians 2:14-16 အကြောင်းမူကား၊ ထိုသခင်သည် ငါတို့၏ငြိမ်သက်ခြင်းဖြစ်တော်မူ၏။ နှစ်ခုလုံးကို တလုံးတဝတည်းဖြစ်စေ၍၊ ဇာတိပကတိ၌ ပါသော ပညတ်တရားတည်းဟူသော ရန်ငြိုးဖွဲ့ခြင်းကို ပယ်ရှင်း၍၊ လူသစ်နှစ်ယောက်ကို ဖန်ဆင်းခြင်းငှါ၊ ရန်ငြိုးဖွဲ့ခြင်းကို သတ်ပြီးမှ လက်ဝါးကပ်တိုင်ဖြင့် တစ်ကိုယ်တည်း၌ ဘုရားသခင်နှင့် ပေါင်းစည်းစေခြင်းငှာ၊</w:t>
      </w:r>
    </w:p>
    <w:p/>
    <w:p>
      <w:r xmlns:w="http://schemas.openxmlformats.org/wordprocessingml/2006/main">
        <w:t xml:space="preserve">Judges 9:38 ထိုအခါ ဇေဗုလက၊ ငါတို့သည် အဘိမလက်ကို အစေခံရမည်အကြောင်း၊ သင်၏နှုတ်သည် အဘယ်မှာရှိသနည်းဟု မေးလျှင်၊ ဤသူသည် သင်သည် မထီမဲ့မြင်ပြုသော လူများမဟုတ်လော။ ထွက်သွားလော့။ ငါဆုတောင်း၍ သူတို့နှင့် တိုက်လော့။</w:t>
      </w:r>
    </w:p>
    <w:p/>
    <w:p>
      <w:r xmlns:w="http://schemas.openxmlformats.org/wordprocessingml/2006/main">
        <w:t xml:space="preserve">ဇာဗုလသည် အဘိမလက်ကို အစောပိုင်းက လျစ်လျူရှုခြင်းအတွက် ဂါလကို ရင်ဆိုင်ပြီး သူအလေးမထားသောသူများနှင့် အပြင်ထွက်၍ တိုက်ခိုက်ရန် အားပေးသည်။</w:t>
      </w:r>
    </w:p>
    <w:p/>
    <w:p>
      <w:r xmlns:w="http://schemas.openxmlformats.org/wordprocessingml/2006/main">
        <w:t xml:space="preserve">1. ထိပ်တိုက်ရင်ဆိုင်ခြင်း၏စွမ်းအား- အခြားသူများကို လေးစားစွာစိန်ခေါ်နည်း</w:t>
      </w:r>
    </w:p>
    <w:p/>
    <w:p>
      <w:r xmlns:w="http://schemas.openxmlformats.org/wordprocessingml/2006/main">
        <w:t xml:space="preserve">2. မာန၏အန္တရာယ်- ကျွန်ုပ်တို့၏အမှားများကို ဝန်ခံရန် သင်ယူခြင်း။</w:t>
      </w:r>
    </w:p>
    <w:p/>
    <w:p>
      <w:r xmlns:w="http://schemas.openxmlformats.org/wordprocessingml/2006/main">
        <w:t xml:space="preserve">1. Proverbs 24:26 - ရိုးသားသောအဖြေကိုပေးသောသူသည် နှုတ်ခမ်းကိုနမ်း၏။</w:t>
      </w:r>
    </w:p>
    <w:p/>
    <w:p>
      <w:r xmlns:w="http://schemas.openxmlformats.org/wordprocessingml/2006/main">
        <w:t xml:space="preserve">2. ယာကုပ် 5:16 - ထို့ကြောင့်၊ သင်တို့၏အပြစ်များကို အချင်းချင်းဝန်ချတောင်းပန်၍ အနာရောဂါကင်းငြိမ်းစေခြင်းငှာ အချင်းချင်းအဘို့ ဆုတောင်းကြလော့။ ဖြောင့်​မတ်​သူ​တစ်​ဦး​၏​ပ​တ္ထ​နာ​သည် စွမ်း​အား​တော်​ရှိ​သည်​ဖြစ်​၏။</w:t>
      </w:r>
    </w:p>
    <w:p/>
    <w:p>
      <w:r xmlns:w="http://schemas.openxmlformats.org/wordprocessingml/2006/main">
        <w:t xml:space="preserve">သူ​ကြီး 9:39 ဂါ​လ​သည် ရှေ​ခင်​မြို့​သား​တို့​ရှေ့​သို့​ထွက်​၍ အဘိ​မလက်​နှင့်​တိုက်​ခိုက်​၏။</w:t>
      </w:r>
    </w:p>
    <w:p/>
    <w:p>
      <w:r xmlns:w="http://schemas.openxmlformats.org/wordprocessingml/2006/main">
        <w:t xml:space="preserve">ဂါလသည် အဘိမလက်ကို တိုက်သည်။</w:t>
      </w:r>
    </w:p>
    <w:p/>
    <w:p>
      <w:r xmlns:w="http://schemas.openxmlformats.org/wordprocessingml/2006/main">
        <w:t xml:space="preserve">1: ကျွန်ုပ်တို့သည် ယုံကြည်ခြင်း၌ ရဲစွမ်းသတ္တိနှင့် ခွန်အားဖြင့် မကောင်းသော အင်အားစုများကို တွန်းလှန်ရမည်။</w:t>
      </w:r>
    </w:p>
    <w:p/>
    <w:p>
      <w:r xmlns:w="http://schemas.openxmlformats.org/wordprocessingml/2006/main">
        <w:t xml:space="preserve">2: ကျွန်ုပ်တို့သည် စိန်ခေါ်မှုတစ်ခုမှ ဘယ်တော့မှ နောက်ပြန်မဆုတ်သင့်ပါ။ ဘာပဲလုပ်လုပ် မှန်ကန်တဲ့အရာကို လုပ်ဖို့ ကြိုးစားသင့်တယ်။</w:t>
      </w:r>
    </w:p>
    <w:p/>
    <w:p>
      <w:r xmlns:w="http://schemas.openxmlformats.org/wordprocessingml/2006/main">
        <w:t xml:space="preserve">1: Ephesians 6:13-17 - ထို့ကြောင့်၊ မကောင်းသောနေ့ရောက်သောအခါ၊ သင်သည်သင်၏မြေကိုရပ်တည်နိုင်ပြီးအရာခပ်သိမ်းကိုပြုလုပ်ပြီးနောက်တွင်ရပ်တည်နိုင်စေရန်ဘုရားသခင်၏လက်နက်စုံအပြည့်အစုံကိုဝတ်ဆင်ပါ။</w:t>
      </w:r>
    </w:p>
    <w:p/>
    <w:p>
      <w:r xmlns:w="http://schemas.openxmlformats.org/wordprocessingml/2006/main">
        <w:t xml:space="preserve">2: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Judges 9:40 အဘိမလက်သည် လိုက်၍ ရှေ့တော်၌ ပြေးသဖြင့် တံခါးဝသို့ဝင်သော တိုင်အောင် များစွာသော ပြိုလဲ၍ ဒဏ်ရာရကြ၏။</w:t>
      </w:r>
    </w:p>
    <w:p/>
    <w:p>
      <w:r xmlns:w="http://schemas.openxmlformats.org/wordprocessingml/2006/main">
        <w:t xml:space="preserve">အဘိမလက်သည် လူတယောက်ကို လိုက်သဖြင့် တံခါးဝအထိပင် ပစ်ချ၍ ဒဏ်ရာရစေခဲ့သည်။</w:t>
      </w:r>
    </w:p>
    <w:p/>
    <w:p>
      <w:r xmlns:w="http://schemas.openxmlformats.org/wordprocessingml/2006/main">
        <w:t xml:space="preserve">၁။ မကောင်းမှုကို လိုက်စားခြင်း၏ အန္တရာယ်</w:t>
      </w:r>
    </w:p>
    <w:p/>
    <w:p>
      <w:r xmlns:w="http://schemas.openxmlformats.org/wordprocessingml/2006/main">
        <w:t xml:space="preserve">၂။ ဘုရားသခင်၏ လိုက်စားမှု၏ တန်ခိုး၊</w:t>
      </w:r>
    </w:p>
    <w:p/>
    <w:p>
      <w:r xmlns:w="http://schemas.openxmlformats.org/wordprocessingml/2006/main">
        <w:t xml:space="preserve">1. 2 Timothy 2:22 ထို့ကြောင့် ငယ်ရွယ်နုပျိုသော ကိလေသာများကို ရှောင်ပြေးပြီး ဖြောင့်မတ်ခြင်း၊ ယုံကြည်ခြင်း၊ ချစ်ခြင်း၊ ငြိမ်သက်ခြင်းကို သခင်ဘုရားအား ဖြူစင်သောစိတ်နှလုံးမှ ပဌနာပြုသူများနှင့်အတူ လိုက်လျှောက်ပါ။</w:t>
      </w:r>
    </w:p>
    <w:p/>
    <w:p>
      <w:r xmlns:w="http://schemas.openxmlformats.org/wordprocessingml/2006/main">
        <w:t xml:space="preserve">ရောမ 12:21၊ မကောင်းမှုအားဖြင့် မအောင်မြင်ဘဲ၊ အဆိုးကို အကောင်းနှင့် အနိုင်ယူပါ။</w:t>
      </w:r>
    </w:p>
    <w:p/>
    <w:p>
      <w:r xmlns:w="http://schemas.openxmlformats.org/wordprocessingml/2006/main">
        <w:t xml:space="preserve">Judges 9:41 အဘိမလက်သည် အရုမအရပ်၌ နေ၍၊ ဇေဗုလသည် ဂါလနှင့် သူ၏ညီအစ်ကိုတို့ကို ရှေခင်မြို့၌ မနေစေခြင်းငှာ နှင်ထုတ်လေ၏။</w:t>
      </w:r>
    </w:p>
    <w:p/>
    <w:p>
      <w:r xmlns:w="http://schemas.openxmlformats.org/wordprocessingml/2006/main">
        <w:t xml:space="preserve">ဇာဗုလသည် ဂါလနှင့် သူ၏မိသားစုကို ရှေခင်မြို့မှ နှင်ထုတ်စဉ် အဘိမလက်သည် အရူမတွင် အခြေချခဲ့သည်။</w:t>
      </w:r>
    </w:p>
    <w:p/>
    <w:p>
      <w:r xmlns:w="http://schemas.openxmlformats.org/wordprocessingml/2006/main">
        <w:t xml:space="preserve">1. အခွင့်အာဏာ- အဘိမလက်နှင့် ဇာဗုလဇာတ်လမ်း။</w:t>
      </w:r>
    </w:p>
    <w:p/>
    <w:p>
      <w:r xmlns:w="http://schemas.openxmlformats.org/wordprocessingml/2006/main">
        <w:t xml:space="preserve">2. အတိုက်အခံများ၏မျက်နှာတွင် ခိုင်မာစွာရပ်တည်ခြင်း၏အရေးကြီးမှု- ဟား၏ဥပမာ။</w:t>
      </w:r>
    </w:p>
    <w:p/>
    <w:p>
      <w:r xmlns:w="http://schemas.openxmlformats.org/wordprocessingml/2006/main">
        <w:t xml:space="preserve">၁။ ၁ ပေတရု ၅:၈-၉ - သမ္မာသတိရှိပါ။ သတိထားပါ။ သင်၏ရန်သူ မာရ်နတ်သည် ဟောက်သောခြင်္သေ့ကဲ့သို့ လှည့်ပတ်၍ ကိုက်စားခြင်းငှါ ရှာကြံ၏။ ကမ္ဘာတစ်ဝှမ်းလုံးရှိ သင်၏ညီအစ်ကိုအသင်းအပင်းတွင် အလားတူဆင်းရဲဒုက္ခမျိုးကြုံတွေ့နေရကြောင်းကို သိလျက်နှင့် သင်၏ယုံကြည်ခြင်းကို ခိုင်ခံ့စွာတွန်းလှန်ပါ။</w:t>
      </w:r>
    </w:p>
    <w:p/>
    <w:p>
      <w:r xmlns:w="http://schemas.openxmlformats.org/wordprocessingml/2006/main">
        <w:t xml:space="preserve">2 Ephesians 6:13 - ထို့ကြောင့်၊ သင်သည် ဆိုးယုတ်သောနေ့၌ ခံနိုင်ရည်ရှိ၍ ခပ်သိမ်းသောအမှုတို့ကို ခိုင်ခံ့မြဲမြံစေခြင်းငှာ၊ ဘုရားသခင်၏ လက်နက်စုံကို ဆောင်ယူကြလော့။</w:t>
      </w:r>
    </w:p>
    <w:p/>
    <w:p>
      <w:r xmlns:w="http://schemas.openxmlformats.org/wordprocessingml/2006/main">
        <w:t xml:space="preserve">Judges 9:42 နက်ဖြန်နေ့၌ လူများတို့သည် တောသို့ထွက်၍၊ အဘိမလက်ကို ကြားပြော၍၊</w:t>
      </w:r>
    </w:p>
    <w:p/>
    <w:p>
      <w:r xmlns:w="http://schemas.openxmlformats.org/wordprocessingml/2006/main">
        <w:t xml:space="preserve">လူများတို့သည် အဘိမလက်ကို မနေ့တနေ့ကဖြစ်ခဲ့သောအရာကို ကြားသိကြ၏။</w:t>
      </w:r>
    </w:p>
    <w:p/>
    <w:p>
      <w:r xmlns:w="http://schemas.openxmlformats.org/wordprocessingml/2006/main">
        <w:t xml:space="preserve">၁။ ဘုရားသခင်သည် သူ၏ကတိတော်များ ပြည့်စုံကြောင်း အမြဲသေချာစေလိမ့်မည်။</w:t>
      </w:r>
    </w:p>
    <w:p/>
    <w:p>
      <w:r xmlns:w="http://schemas.openxmlformats.org/wordprocessingml/2006/main">
        <w:t xml:space="preserve">၂။ စည်းလုံးညီညွတ်မှု စွမ်းအားရှိတယ်။</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၂။ ဒေသနာ ၄:၉-၁၂ -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လူသည် တယောက်တည်းသောသူကို အောင်နိုင်သော်လည်း၊ သုံးဆသောကြိုးသည် လျင်မြန်စွာ မကျိုးဘဲ၊</w:t>
      </w:r>
    </w:p>
    <w:p/>
    <w:p>
      <w:r xmlns:w="http://schemas.openxmlformats.org/wordprocessingml/2006/main">
        <w:t xml:space="preserve">Judges 9:43 လူများတို့ကိုခေါ်၍ သုံးစုခွဲ၍ လယ်ပြင်၌ ချောင်းမြောင်းကြည့်ရှုသဖြင့်၊ လူများတို့သည် မြို့ပြင်သို့ ထွက်လာကြ၏။ သူတို့တဘက်၌ ထ၍ လုပ်ကြံလေ၏။</w:t>
      </w:r>
    </w:p>
    <w:p/>
    <w:p>
      <w:r xmlns:w="http://schemas.openxmlformats.org/wordprocessingml/2006/main">
        <w:t xml:space="preserve">အဘိမလက်သည် ရှေခင်မြို့သားတို့ကို သုံးစုခွဲ၍ မြို့ပြင်ထွက်သောအခါ ချောင်းမြောင်း၍ လုပ်ကြံလေ၏။</w:t>
      </w:r>
    </w:p>
    <w:p/>
    <w:p>
      <w:r xmlns:w="http://schemas.openxmlformats.org/wordprocessingml/2006/main">
        <w:t xml:space="preserve">1. မာန်မာနနှင့် ခွဲဝေမှု အန္တရာယ်</w:t>
      </w:r>
    </w:p>
    <w:p/>
    <w:p>
      <w:r xmlns:w="http://schemas.openxmlformats.org/wordprocessingml/2006/main">
        <w:t xml:space="preserve">2. အပြစ်၏အကျိုးဆက်များ</w:t>
      </w:r>
    </w:p>
    <w:p/>
    <w:p>
      <w:r xmlns:w="http://schemas.openxmlformats.org/wordprocessingml/2006/main">
        <w:t xml:space="preserve">၁။ ယာကုပ် ၄:၆ - မာနကြီးသောသူကို ဘုရားသခင်သည် ဆန့်ကျင်သော်လည်း နှိမ့်ချသောသူအား ကျေးဇူးတော်ပေးတော်မူ၏။</w:t>
      </w:r>
    </w:p>
    <w:p/>
    <w:p>
      <w:r xmlns:w="http://schemas.openxmlformats.org/wordprocessingml/2006/main">
        <w:t xml:space="preserve">2. Ezekiel 18:20 - ပြစ်မှားသောဝိညာဉ်သည် သေလိမ့်မည်။ သားသည် အဘ၏ဒုစရိုက်ကြောင့် မဆင်းရဲရ၊ အဘသည် သား၏ ဒုစရိုက်ကြောင့် ဆင်းရဲခြင်းကို ခံရလိမ့်မည်။ ဖြောင့်​မတ်​သော​သူ​၏​ဖြောင့်​မတ်​ခြင်း​သည် သူ့​အ​ပေါ်​၌​ရှိ​လိမ့်​မည်။ လူ​ဆိုး​တို့​၏​အ​ပြစ်​သည် ကိုယ်​တိုင်​လည်း​ရောက်​လိမ့်​မည်။</w:t>
      </w:r>
    </w:p>
    <w:p/>
    <w:p>
      <w:r xmlns:w="http://schemas.openxmlformats.org/wordprocessingml/2006/main">
        <w:t xml:space="preserve">Judges 9:44 အဘိမလက်နှင့် သူနှင့်အတူရှိသော တပ်သားတို့သည် ပြေး၍ မြို့တံခါးဝ၌ ရပ်လျက်၊ အခြားသော တပ်ခွဲနှစ်စုတို့သည် လယ်၌ရှိသော လူအပေါင်းတို့ကို ပြေး၍ သတ်လေ၏။</w:t>
      </w:r>
    </w:p>
    <w:p/>
    <w:p>
      <w:r xmlns:w="http://schemas.openxmlformats.org/wordprocessingml/2006/main">
        <w:t xml:space="preserve">အဘိမလက်နှင့် သူ၏နောက်လိုက်များသည် မြို့တစ်မြို့ကို တိုက်ခိုက်၍ လယ်ကွင်း၌ရှိသော သူအပေါင်းတို့ကို သတ်လေ၏။</w:t>
      </w:r>
    </w:p>
    <w:p/>
    <w:p>
      <w:r xmlns:w="http://schemas.openxmlformats.org/wordprocessingml/2006/main">
        <w:t xml:space="preserve">1. The Power of Leadership - အပြောင်းအလဲကို ဆောင်ကြဉ်းရန် ခိုင်မာသော ခေါင်းဆောင်၏ အရေးပါမှု။</w:t>
      </w:r>
    </w:p>
    <w:p/>
    <w:p>
      <w:r xmlns:w="http://schemas.openxmlformats.org/wordprocessingml/2006/main">
        <w:t xml:space="preserve">2. လောဘ၏အန္တရာယ်များ - ရည်မှန်းချက်၏အကျိုးဆက်များကို နားလည်ခြင်း။</w:t>
      </w:r>
    </w:p>
    <w:p/>
    <w:p>
      <w:r xmlns:w="http://schemas.openxmlformats.org/wordprocessingml/2006/main">
        <w:t xml:space="preserve">1. မဿဲ 5:17 - "ပညတ္တိကျမ်း သို့မဟုတ် အနာဂတ္တိကျမ်းများကို ဖျက်သိမ်းခြင်းငှာ ငါလာသည်ဟု မထင်ကြနှင့်၊ ဖျက်သိမ်းခြင်းငှာ ငါလာသည်မဟုတ်။</w:t>
      </w:r>
    </w:p>
    <w:p/>
    <w:p>
      <w:r xmlns:w="http://schemas.openxmlformats.org/wordprocessingml/2006/main">
        <w:t xml:space="preserve">2. သုတ္တံကျမ်း 16:2 - "လူသွားရာလမ်းရှိသမျှတို့သည် မိမိမျက်စိ၌ ဖြူစင်သော်လည်း၊ ထာဝရဘုရားမူကား ဝိညာဉ်တော်ကို ထောက်မတော်မူ၏။"</w:t>
      </w:r>
    </w:p>
    <w:p/>
    <w:p>
      <w:r xmlns:w="http://schemas.openxmlformats.org/wordprocessingml/2006/main">
        <w:t xml:space="preserve">Judges 9:45 ထိုနေ့၌ အဘိမလက်သည် မြို့ကို စစ်တိုက်၍၊ မြို့ကိုသိမ်းယူ၍ မြို့သားတို့ကို သတ်သဖြင့်၊ မြို့ကိုရိုက်၍ ဆားနှင့်ကြဲလေ၏။</w:t>
      </w:r>
    </w:p>
    <w:p/>
    <w:p>
      <w:r xmlns:w="http://schemas.openxmlformats.org/wordprocessingml/2006/main">
        <w:t xml:space="preserve">အဘိမလက်သည် မြို့နှင့်မြို့ကို ဖျက်ဆီး၍၊</w:t>
      </w:r>
    </w:p>
    <w:p/>
    <w:p>
      <w:r xmlns:w="http://schemas.openxmlformats.org/wordprocessingml/2006/main">
        <w:t xml:space="preserve">1: အဘိမလက်၏ ဇာတ်လမ်းတွင် ဘုရားသခင်၏ အမျက်ဒေါသကို တွေ့မြင်နိုင်သည်။</w:t>
      </w:r>
    </w:p>
    <w:p/>
    <w:p>
      <w:r xmlns:w="http://schemas.openxmlformats.org/wordprocessingml/2006/main">
        <w:t xml:space="preserve">၂။ ဘုရားသခင်ကို အမျက်မထွက်ဘဲ အမျက်တော်မခံရဖို့ သတိပြုရမယ်။</w:t>
      </w:r>
    </w:p>
    <w:p/>
    <w:p>
      <w:r xmlns:w="http://schemas.openxmlformats.org/wordprocessingml/2006/main">
        <w:t xml:space="preserve">1: Ezekiel 16:4 - သင်မွေးသောနေ့၌ သင်၏ လည်ပင်းကို မဖြတ်၊ နုပျိုစေသော ရေနှင့် ဆေးကြောခြင်း မပြုရ။ ဆား လုံးဝ မဆွတ်ဘဲ၊</w:t>
      </w:r>
    </w:p>
    <w:p/>
    <w:p>
      <w:r xmlns:w="http://schemas.openxmlformats.org/wordprocessingml/2006/main">
        <w:t xml:space="preserve">2: Matthew 5:13 - သင်တို့သည် မြေကြီး၏ဆားဖြစ်ကြ၏။ ဆားသည် အရသာပျောက်လျှင် အဘယ်သို့ဆားရမည်နည်း။ နှင်ထုတ်ခြင်းမှတပါး၊</w:t>
      </w:r>
    </w:p>
    <w:p/>
    <w:p>
      <w:r xmlns:w="http://schemas.openxmlformats.org/wordprocessingml/2006/main">
        <w:t xml:space="preserve">Judges 9:46 ထို​အ​ကြောင်း​ကို ရှေ​ခင်​ရဲ​တိုက်​မှ​လူ​အ​ပေါင်း​တို့​ကြား​လျှင် ဗေ​ရိ​ဘု​ရား​၏​အိမ်​တော်​တွင်း​သို့​ဝင်​ကြ​၏။</w:t>
      </w:r>
    </w:p>
    <w:p/>
    <w:p>
      <w:r xmlns:w="http://schemas.openxmlformats.org/wordprocessingml/2006/main">
        <w:t xml:space="preserve">ရှေခင်ရဲတိုက်၏လူတို့သည် သတင်းကြားသောအခါ၊</w:t>
      </w:r>
    </w:p>
    <w:p/>
    <w:p>
      <w:r xmlns:w="http://schemas.openxmlformats.org/wordprocessingml/2006/main">
        <w:t xml:space="preserve">၁။ ဘုရားသခင်ကို နာခံမှု၌ အသက်ရှင်ခြင်း- ရှေခင်မြို့သားတို့ထံမှ သင်ယူခြင်း။</w:t>
      </w:r>
    </w:p>
    <w:p/>
    <w:p>
      <w:r xmlns:w="http://schemas.openxmlformats.org/wordprocessingml/2006/main">
        <w:t xml:space="preserve">၂။ ဘုရားသခင်၏ရည်ရွယ်ချက်ကို နားလည်ပြီး သူ၏အလိုတော်ကို လိုက်လျှောက်ပါ။</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Proverbs 3:5-6 - သခင်ဘုရားကို စိတ်နှလုံးအကြွင်းမဲ့ ကိုးစား၍ ကိုယ်ပိုင်ဥာဏ်ကို အားမကိုးဘဲ၊ သင်တို့သွားရာလမ်းရှိသမျှတို့၌ ဝန်ခံကြလော့။</w:t>
      </w:r>
    </w:p>
    <w:p/>
    <w:p>
      <w:r xmlns:w="http://schemas.openxmlformats.org/wordprocessingml/2006/main">
        <w:t xml:space="preserve">သူ​ကြီး 9:47 ရှေ​ခင်​ရဲ​တိုက်​မှ​လူ​အ​ပေါင်း​တို့​သည် စည်း​ဝေး​ကြောင်း​အ​ဘိ​မလက်​အား​ကြား​ရ​၏။</w:t>
      </w:r>
    </w:p>
    <w:p/>
    <w:p>
      <w:r xmlns:w="http://schemas.openxmlformats.org/wordprocessingml/2006/main">
        <w:t xml:space="preserve">ရှေခင်ရဲတိုက်သားတို့သည် စုဝေး၍ ထိုသိတင်းကို အဘိမလက်အား ကြားလေ၏။</w:t>
      </w:r>
    </w:p>
    <w:p/>
    <w:p>
      <w:r xmlns:w="http://schemas.openxmlformats.org/wordprocessingml/2006/main">
        <w:t xml:space="preserve">၁။ ဘုရားသခင်၏အချိန်သည် စုံလင်သည်။—ဒေသနာ ၃:၁-၈</w:t>
      </w:r>
    </w:p>
    <w:p/>
    <w:p>
      <w:r xmlns:w="http://schemas.openxmlformats.org/wordprocessingml/2006/main">
        <w:t xml:space="preserve">၂။ ကိစ္စရပ်များကို သင့်လက်သို့ ယူဆောင်ရန် သွေးဆောင်ခြင်း မခံရကြနှင့်။—သု. ၁၆:၃၂</w:t>
      </w:r>
    </w:p>
    <w:p/>
    <w:p>
      <w:r xmlns:w="http://schemas.openxmlformats.org/wordprocessingml/2006/main">
        <w:t xml:space="preserve">၁။ သုတ္တံ ၂၁:၃၀ - “ဉာဏ်ပညာမရှိ၊ ထိုးထွင်းသိမြင်နိုင်စွမ်းမရှိ၊ သခင်ဘုရားကို ဆန့်ကျင်နိုင်သည့် အကြံအစည်မရှိ၊</w:t>
      </w:r>
    </w:p>
    <w:p/>
    <w:p>
      <w:r xmlns:w="http://schemas.openxmlformats.org/wordprocessingml/2006/main">
        <w:t xml:space="preserve">2 James 4:13-15 - “ယနေ့ သို့မဟုတ် နက်ဖြန် ငါတို့သည် ထိုမြို့သို့သွား၍ ထိုမြို့သို့ တနှစ်ကုန်၍ ရောင်းဝယ်ဖောက်ကား၍ အမြတ်ထွက်မည်ဟု ဆိုကြသော သင်တို့သည် ယခုလာကြလော့။ မင်းဘဝကဘာလဲ၊ မင်းဟာ ခဏလောက်ပေါ်လာပြီး ပျောက်ကွယ်သွားတဲ့ မြူမှုန်တစ်ခုပဲ။"</w:t>
      </w:r>
    </w:p>
    <w:p/>
    <w:p>
      <w:r xmlns:w="http://schemas.openxmlformats.org/wordprocessingml/2006/main">
        <w:t xml:space="preserve">Judges 9:48 အဘိမလက်သည် ဇလမုန်တောင်သို့ ချီသွား၍၊ အဘိမလက်သည် ပုဆိန်တချောင်းကိုကိုင်၍ သစ်ကိုင်းကိုခုတ်လှဲ၍ ပခုံးပေါ်တင်ပြီးလျှင်၊ သင်တို့သည် ငါမြင်သမျှကို အလျင်အမြန်ပြုကြလော့ဟု မိန့်တော်မူ၏။ ငါပြုသည်အတိုင်း ပြုကြလော့။</w:t>
      </w:r>
    </w:p>
    <w:p/>
    <w:p>
      <w:r xmlns:w="http://schemas.openxmlformats.org/wordprocessingml/2006/main">
        <w:t xml:space="preserve">အဘိမလက်သည် မိမိလူတို့ကို ဇလမုန်တောင်သို့ ဆောင်သွား၍၊ ပုဆိန်ကိုယူ၍ သစ်ကိုင်းကိုခုတ်လှဲ၍၊ မိမိလူတို့ကို ထိုနည်းတူပြုစေခြင်းငှာ မိမိပခုံးပေါ်မှာ တင်လေ၏။</w:t>
      </w:r>
    </w:p>
    <w:p/>
    <w:p>
      <w:r xmlns:w="http://schemas.openxmlformats.org/wordprocessingml/2006/main">
        <w:t xml:space="preserve">၁။ ကျွန်ုပ်တို့သည် ဘုရားသခင်၏ပုံသက်သေကို လိုက်လျှောက်နိုင်ပြီး အခြားသူများကို ပုံသက်သေဖြင့် ဦးဆောင်နိုင်သည်။</w:t>
      </w:r>
    </w:p>
    <w:p/>
    <w:p>
      <w:r xmlns:w="http://schemas.openxmlformats.org/wordprocessingml/2006/main">
        <w:t xml:space="preserve">၂။ ဘုရားသခင်ကို ယုံကြည်ကိုးစားတဲ့အခါ အတားအဆီးမှန်သမျှကို ကျော်ဖြတ်ဖို့ ကျွန်ုပ်တို့မှာ ခွန်အားရှိတယ်။</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ဖိလိပ္ပိ 4:13: ငါ့ကို ခွန်အားပေးတော်မူသောသူအားဖြင့် ဤအမှုအလုံးစုံတို့ကို ငါတတ်စွမ်းနိုင်၏။</w:t>
      </w:r>
    </w:p>
    <w:p/>
    <w:p>
      <w:r xmlns:w="http://schemas.openxmlformats.org/wordprocessingml/2006/main">
        <w:t xml:space="preserve">Judges 9:49 လူအပေါင်းတို့သည် အသီးအသီး မိမိတို့အကိုင်းအခက်ကိုခုတ်လှဲ၍ အဘိမလက်နောက်သို့လိုက်၍ တင်းတင်းရင်းရင်း၌ မီးရှို့ကြ၏။ ရှေခင်ရဲတိုက်၏ လူအပေါင်းတို့သည်လည်း ယောက်ျားမိန်းမ တထောင်ခန့်သေကြ၏။</w:t>
      </w:r>
    </w:p>
    <w:p/>
    <w:p>
      <w:r xmlns:w="http://schemas.openxmlformats.org/wordprocessingml/2006/main">
        <w:t xml:space="preserve">အဘိမလက်နှင့် လူများတို့သည် အကိုင်းအခက်များကိုခုတ်လှဲ၍ ရှေခင်ရဲတိုက်ကို မီးတင်ရှို့ခဲ့ရာ လူတထောင်သေဆုံးခဲ့သည်။</w:t>
      </w:r>
    </w:p>
    <w:p/>
    <w:p>
      <w:r xmlns:w="http://schemas.openxmlformats.org/wordprocessingml/2006/main">
        <w:t xml:space="preserve">၁။ ပုန်ကန်ခြင်း၏ကုန်ကျစရိတ် - တရားသူကြီး ၉:၄၉</w:t>
      </w:r>
    </w:p>
    <w:p/>
    <w:p>
      <w:r xmlns:w="http://schemas.openxmlformats.org/wordprocessingml/2006/main">
        <w:t xml:space="preserve">၂။ အပြစ်၏အကျိုးဆက်များ—တရားသူကြီး ၉:၄၉</w:t>
      </w:r>
    </w:p>
    <w:p/>
    <w:p>
      <w:r xmlns:w="http://schemas.openxmlformats.org/wordprocessingml/2006/main">
        <w:t xml:space="preserve">1. ဟေရှာယ 9:19 - ကောင်းကင်ဗိုလ်ခြေအရှင် ထာဝရဘုရား၏ အမျက်တော်အားဖြင့် ပြည်သည် မှောင်မိုက်ဖြစ်၍၊ လူများတို့သည် မီး၏လောင်စာကဲ့သို့ဖြစ်ကြလိမ့်မည်။ မိမိညီအစ်ကိုကို အဘယ်သူမျှ မနှမြောရ။</w:t>
      </w:r>
    </w:p>
    <w:p/>
    <w:p>
      <w:r xmlns:w="http://schemas.openxmlformats.org/wordprocessingml/2006/main">
        <w:t xml:space="preserve">2. သုတ္တံကျမ်း 1:16-19 - အကြောင်းမူကား၊ သူတို့ခြေသည် ဒုစရိုက်သို့ပြေး၍ အသွေးကိုသွန်းလောင်းခြင်းငှါ အလျင်အမြန်ပြု၏။ ဧကန်စင်စစ် ငှက်မျက်မှောက်၌ ပိုက်ကွန်သည် အချည်းနှီးဖြစ်တတ်၏။ ကိုယ်သွေးကို မြော်လင့်လျက်၊ သူတို့သည် မိမိတို့ဘဝအတွက် သီးသန့် ပုန်းကွယ်နေကြ၏။ အမြတ်အစွန်းကို လောဘဇောကြီးသော သူတိုင်း၏ လမ်းသည်လည်း ထိုနည်းလည်းကောင်းပင်။ ဥစ္စာရှင်တို့၏ အသက်ကို နှုတ်ယူ၍၊</w:t>
      </w:r>
    </w:p>
    <w:p/>
    <w:p>
      <w:r xmlns:w="http://schemas.openxmlformats.org/wordprocessingml/2006/main">
        <w:t xml:space="preserve">Judges 9:50 အဘိမလက်သည် တေဗက်မြို့သို့သွား၍ တေဗက်မြို့၌ တပ်ချ၍ သိမ်းယူလေ၏။</w:t>
      </w:r>
    </w:p>
    <w:p/>
    <w:p>
      <w:r xmlns:w="http://schemas.openxmlformats.org/wordprocessingml/2006/main">
        <w:t xml:space="preserve">အဘိမလက်သည် တေဗက်မြို့ကို အောင်နိုင်၏။</w:t>
      </w:r>
    </w:p>
    <w:p/>
    <w:p>
      <w:r xmlns:w="http://schemas.openxmlformats.org/wordprocessingml/2006/main">
        <w:t xml:space="preserve">1: နာခံခြင်းအားဖြင့် ဘုရားသခင်၏တန်ခိုးတော်ကို ထင်ရှားစေပါသည်။</w:t>
      </w:r>
    </w:p>
    <w:p/>
    <w:p>
      <w:r xmlns:w="http://schemas.openxmlformats.org/wordprocessingml/2006/main">
        <w:t xml:space="preserve">2: ယုံကြည်ခြင်းနှင့် ရဲစွမ်းသတ္တိဖြင့် သင်၏ရန်သူများကို အနိုင်ယူပါ။</w:t>
      </w:r>
    </w:p>
    <w:p/>
    <w:p>
      <w:r xmlns:w="http://schemas.openxmlformats.org/wordprocessingml/2006/main">
        <w:t xml:space="preserve">သုတ္တံကျမ်း 16:7 လူ​သည်​ထာ​ဝ​ရ​ဘု​ရား​၏​စိတ်​တော်​ရှိ​သော​အ​ခါ၊ သူ​၏​ရန်​သူ​ကို​ပင်​သူ​နှင့်​သင့်​တော်​စေ​၏။</w:t>
      </w:r>
    </w:p>
    <w:p/>
    <w:p>
      <w:r xmlns:w="http://schemas.openxmlformats.org/wordprocessingml/2006/main">
        <w:t xml:space="preserve">2: Joshua 1:9 ငါ​မ​မှာ​ထား​သ​လော။ သန်မာပြီး ရဲရင့်ပါစေ။ မကြောက်ပါနဲ့; သင်တို့၏ဘုရားသခင် ထာဝရဘုရားသည် သင်သွားလေရာရာ၌ ရှိတော်မူလိမ့်မည်။</w:t>
      </w:r>
    </w:p>
    <w:p/>
    <w:p>
      <w:r xmlns:w="http://schemas.openxmlformats.org/wordprocessingml/2006/main">
        <w:t xml:space="preserve">Judges 9:51 မြို့အတွင်း၌ ခိုင်ခံ့သောရဲတိုက်ရှိ၍ မြို့သူမြို့သား ယောက်ျားမိန်းမအပေါင်းတို့သည် ပြေးသဖြင့် ချုပ်ထား၍ ရဲတိုက်ထိပ်သို့ ချီသွားကြ၏။</w:t>
      </w:r>
    </w:p>
    <w:p/>
    <w:p>
      <w:r xmlns:w="http://schemas.openxmlformats.org/wordprocessingml/2006/main">
        <w:t xml:space="preserve">မြို့သားတို့သည် ခိုင်ခံ့သောရဲတိုက်၌ ခိုလှုံကြ၏။</w:t>
      </w:r>
    </w:p>
    <w:p/>
    <w:p>
      <w:r xmlns:w="http://schemas.openxmlformats.org/wordprocessingml/2006/main">
        <w:t xml:space="preserve">1. ဘုရားသခင်သည် ကျွန်ုပ်တို့အား ဒုက္ခရောက်ချိန်၌ လုံခြုံစေမည့် ခိုကိုးရာကို အမြဲတမ်း ပေးဆောင်မည်ဖြစ်သည်။</w:t>
      </w:r>
    </w:p>
    <w:p/>
    <w:p>
      <w:r xmlns:w="http://schemas.openxmlformats.org/wordprocessingml/2006/main">
        <w:t xml:space="preserve">2. ကျွန်ုပ်တို့သည် အန္တရာယ်ရှိသောအချိန်များတွင် ကျွန်ုပ်တို့ကို ကာကွယ်ရန် ကိုယ်တော်ကို ယုံကြည်ရမည်။</w:t>
      </w:r>
    </w:p>
    <w:p/>
    <w:p>
      <w:r xmlns:w="http://schemas.openxmlformats.org/wordprocessingml/2006/main">
        <w:t xml:space="preserve">1. ဆာလံ 91:2 - "ထာဝရဘုရားသည် ငါခိုလှုံရာ၊ ငါ့ရဲတိုက်၊ ငါ၏ဘုရားသခင်ဖြစ်တော်မူကြောင်းကို ငါပြောမည်။</w:t>
      </w:r>
    </w:p>
    <w:p/>
    <w:p>
      <w:r xmlns:w="http://schemas.openxmlformats.org/wordprocessingml/2006/main">
        <w:t xml:space="preserve">2. သုတ္တံ 18:10 - "ထာဝရဘုရား၏နာမတော်သည် အားကြီးသောရဲတိုက်ဖြစ်တော်မူ၏။</w:t>
      </w:r>
    </w:p>
    <w:p/>
    <w:p>
      <w:r xmlns:w="http://schemas.openxmlformats.org/wordprocessingml/2006/main">
        <w:t xml:space="preserve">Judges 9:52 အဘိမလက်သည် ရဲတိုက်သို့လာ၍ စစ်တိုက်သဖြင့် ရဲတိုက်တံခါးကို မီးရှို့ခြင်းငှါ ပြင်းစွာသွားလေ၏။</w:t>
      </w:r>
    </w:p>
    <w:p/>
    <w:p>
      <w:r xmlns:w="http://schemas.openxmlformats.org/wordprocessingml/2006/main">
        <w:t xml:space="preserve">အဘိမလက်သည် ရဲတိုက်ကို တိုက်ခိုက်၍ မီးရှို့ရန် ကြိုးစားခဲ့သည်။</w:t>
      </w:r>
    </w:p>
    <w:p/>
    <w:p>
      <w:r xmlns:w="http://schemas.openxmlformats.org/wordprocessingml/2006/main">
        <w:t xml:space="preserve">1- ခက်ခဲသောအခြေအနေများတွင် မည်မျှပင်ခက်ခဲစေကာမူ လက်လွှတ်မခံဘဲ အရေးယူရန် အရေးကြီးပါသည်။</w:t>
      </w:r>
    </w:p>
    <w:p/>
    <w:p>
      <w:r xmlns:w="http://schemas.openxmlformats.org/wordprocessingml/2006/main">
        <w:t xml:space="preserve">2- ကျွန်ုပ်တို့သည် ပဋိပက္ခများကို ရင်ဆိုင်ရသောအခါတွင် ကျွန်ုပ်တို့ ရင်ဆိုင်ကြုံတွေ့နေရသော စိန်ခေါ်မှုများကို ကျော်လွှားနိုင်ရန် ခံနိုင်ရည်ရှိပြီး စိတ်ပိုင်းဖြတ်ထားရပါမည်။</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James 1:2-4 - "ညီအစ်ကိုတို့၊ သင်တို့သည် အမျိုးမျိုးသောသွေးဆောင်ခြင်းသို့ ရောက်ကြသောအခါ ဝမ်းမြောက်ခြင်းအပေါင်းကို မှတ်ကြလော့။ သင်တို့၏ယုံကြည်ခြင်း၌ ကြိုးစားအားထုတ်ခြင်းသည် သည်းခံခြင်းအမှုဖြစ်သည်ကို သိမှတ်ကြလော့။ သို့သော်လည်း သင်တို့သည် စုံလင်စေခြင်းငှါ၊ ဘာမှမလိုချင်ဘူး"</w:t>
      </w:r>
    </w:p>
    <w:p/>
    <w:p>
      <w:r xmlns:w="http://schemas.openxmlformats.org/wordprocessingml/2006/main">
        <w:t xml:space="preserve">Judges 9:53 မိန်းမတယောက်သည် အဘိမလက်၏ခေါင်းပေါ်၌ ကြိတ်ဆုံကျောက်တစ်ပိုင်းကို ချ၍ ဦးခေါင်းခွံကို ကွဲစေ၏။</w:t>
      </w:r>
    </w:p>
    <w:p/>
    <w:p>
      <w:r xmlns:w="http://schemas.openxmlformats.org/wordprocessingml/2006/main">
        <w:t xml:space="preserve">အမျိုးသမီးတစ်ဦးသည် အဘိမလက်တွင် ကြိတ်ဆုံကျောက်ကို ပစ်ချပြီး ဦးခေါင်းခွံကွဲသွားခဲ့သည်။</w:t>
      </w:r>
    </w:p>
    <w:p/>
    <w:p>
      <w:r xmlns:w="http://schemas.openxmlformats.org/wordprocessingml/2006/main">
        <w:t xml:space="preserve">1. အမျိုးသမီးတစ်ဦး၏ စွမ်းအား- အဘိမလက်နှင့် ကြိတ်ဆုံကျောက်ပါသော အမျိုးသမီးတို့၏ ဇာတ်လမ်း</w:t>
      </w:r>
    </w:p>
    <w:p/>
    <w:p>
      <w:r xmlns:w="http://schemas.openxmlformats.org/wordprocessingml/2006/main">
        <w:t xml:space="preserve">2. မှန်ကန်သောလမ်းကိုရွေးချယ်ခြင်း- ဘုရားသခင်၏ပုံသဏ္ဌာန်တော်၌ အသက်ရှင်ခြင်း။</w:t>
      </w:r>
    </w:p>
    <w:p/>
    <w:p>
      <w:r xmlns:w="http://schemas.openxmlformats.org/wordprocessingml/2006/main">
        <w:t xml:space="preserve">1. သုတ္တံကျမ်း 20:30 ၊ “အနာ၏ပြာခြင်းသည် မကောင်းသောအမှုကို ကင်းစင်စေ၏။ ထိုနည်းတူ ဝမ်းအတွင်းပိုင်းကို စင်းစေတတ်၏။</w:t>
      </w:r>
    </w:p>
    <w:p/>
    <w:p>
      <w:r xmlns:w="http://schemas.openxmlformats.org/wordprocessingml/2006/main">
        <w:t xml:space="preserve">2 ဆာလံ 103:11 "အကြောင်းမူကား၊ ကောင်းကင်သည် မြေကြီးထက်မြင့်သည်နည်းတူ၊ ကြောက်ရွံ့သောသူတို့၌ ကရုဏာတော်သည် ကြီးလှပေ၏။"</w:t>
      </w:r>
    </w:p>
    <w:p/>
    <w:p>
      <w:r xmlns:w="http://schemas.openxmlformats.org/wordprocessingml/2006/main">
        <w:t xml:space="preserve">Judges 9:54 ထိုအခါ သူသည် လက်နက်ဆောင်လုလင်ကို အလျင်အမြန်ခေါ်၍၊ သင်၏ထားကိုဆွဲ၍ သတ်လော့ဟု မိန့်တော်မူလျှင်၊ လုလင်သည် သူ့ကို လုပ်ကြံ၍ သေလေ၏။</w:t>
      </w:r>
    </w:p>
    <w:p/>
    <w:p>
      <w:r xmlns:w="http://schemas.openxmlformats.org/wordprocessingml/2006/main">
        <w:t xml:space="preserve">ရှေခင်မြို့အုပ် အဘိမလက်သည် ကြိတ်ဆုံကျောက်တစ်ခြမ်းကို အမျိုးသမီးတစ်ဦး ပစ်ပေါက်သဖြင့် ဒဏ်ရာပြင်းထန်စွာရခဲ့သည်။ ထို့နောက် လူများက မိန်းမကို သတ်သည်ဟု မပြောမိစေရန် သူ၏လက်နက်ဆောင်သူအား သတ်ရန် တောင်းဆိုခဲ့သည်။ ထို့နောက် သူ၏လက်နက်ဆောင်သမားက သူ့ကို ထိုးဖောက်ကာ သေဆုံးသွားခဲ့သည်။</w:t>
      </w:r>
    </w:p>
    <w:p/>
    <w:p>
      <w:r xmlns:w="http://schemas.openxmlformats.org/wordprocessingml/2006/main">
        <w:t xml:space="preserve">1. အမျိုးသမီးများ၏စွမ်းအားနှင့် နှိမ့်ချမှုလိုအပ်သည်။</w:t>
      </w:r>
    </w:p>
    <w:p/>
    <w:p>
      <w:r xmlns:w="http://schemas.openxmlformats.org/wordprocessingml/2006/main">
        <w:t xml:space="preserve">၂။ အနစ်နာခံမှုနှင့် ဂုဏ်ပြုမှု</w:t>
      </w:r>
    </w:p>
    <w:p/>
    <w:p>
      <w:r xmlns:w="http://schemas.openxmlformats.org/wordprocessingml/2006/main">
        <w:t xml:space="preserve">1. သုတ္တံကျမ်း 11:2 - မာနသည်လာသောအခါ၊ အရှက်ကွဲခြင်းသို့ ရောက်တတ်၏။</w:t>
      </w:r>
    </w:p>
    <w:p/>
    <w:p>
      <w:r xmlns:w="http://schemas.openxmlformats.org/wordprocessingml/2006/main">
        <w:t xml:space="preserve">2. 1 Corinthians 10:12 - ထို့ကြောင့် သင်သည် မြဲမြံစွာ ရပ်တည်နေသည်ဟု ထင်ပါက လဲကျခြင်းမရှိစေရန် သတိထားပါ။</w:t>
      </w:r>
    </w:p>
    <w:p/>
    <w:p>
      <w:r xmlns:w="http://schemas.openxmlformats.org/wordprocessingml/2006/main">
        <w:t xml:space="preserve">Judges 9:55 အဘိမလက်သေကြောင်းကို ဣသရေလလူတို့သည် မြင်လျှင်၊ အသီးအသီး မိမိတို့နေရာသို့ ပြန်သွားကြ၏။</w:t>
      </w:r>
    </w:p>
    <w:p/>
    <w:p>
      <w:r xmlns:w="http://schemas.openxmlformats.org/wordprocessingml/2006/main">
        <w:t xml:space="preserve">အဘိမလက်သည် ဣသရေလလူတို့၏ သတ်ဖြတ်ခြင်းကို ခံရပြီးနောက် မိမိတို့နေရာအသီးသီးသို့ ပြန်သွားကြသည်။</w:t>
      </w:r>
    </w:p>
    <w:p/>
    <w:p>
      <w:r xmlns:w="http://schemas.openxmlformats.org/wordprocessingml/2006/main">
        <w:t xml:space="preserve">1. စည်းလုံးညီညွတ်မှုစွမ်းအား - ဘုံရန်သူကို တိုက်ထုတ်ရန် မည်ကဲ့သို့ စည်းလုံးညီညွတ်မှုသည် တရားမျှတမှုနှင့် ငြိမ်းချမ်းရေးကို ဆောင်ကြဉ်းနိုင်မည်နည်း။</w:t>
      </w:r>
    </w:p>
    <w:p/>
    <w:p>
      <w:r xmlns:w="http://schemas.openxmlformats.org/wordprocessingml/2006/main">
        <w:t xml:space="preserve">2. နာခံမှုအသက်တာ - ဘုရားသခင်ကို ဂုဏ်တင်ပြီး အလိုတော်ဆောင်ခြင်းသည် စစ်မှန်သောပြည့်စုံမှုကို ဆောင်ကြဉ်းပေးနိုင်သည် ။</w:t>
      </w:r>
    </w:p>
    <w:p/>
    <w:p>
      <w:r xmlns:w="http://schemas.openxmlformats.org/wordprocessingml/2006/main">
        <w:t xml:space="preserve">1. ဆာလံ 133:1 - ညီအစ်ကိုတို့ စည်းလုံးညီညွတ်စွာ နေရခြင်းသည် မည်မျှကောင်းပြီး ကြည်နူးစရာပင်။</w:t>
      </w:r>
    </w:p>
    <w:p/>
    <w:p>
      <w:r xmlns:w="http://schemas.openxmlformats.org/wordprocessingml/2006/main">
        <w:t xml:space="preserve">2 ရောမ 12:1-2 - ထို့ကြောင့် ညီအစ်ကိုတို့၊ သင်တို့၏ကိုယ်ခန္ဓာကို အသက်ရှင်သောယဇ်၊ သန့်ရှင်းသော၊ ဘုရားသခင်နှစ်သက်တော်မူသော ပူဇော်သက္ကာဖြစ်သော ဘုရားသခင်၏ကရုဏာတော်အားဖြင့် သင်တို့အား ငါတောင်းပန်အပ်ပါသည်။ သင်တို့သည် ဤလောကနှင့် မလိုက်လျောညီထွေမဖြစ်ဘဲ၊ ဘုရားသခင်၏ အလိုတော်၊ နှစ်သက်ဖွယ်ကောင်းသော၊ စုံလင်သောအရာကို သက်သေပြမည်အကြောင်း၊ သင်တို့၏ စိတ်နှလုံးကို အသစ်တဖန် ပြောင်းလဲခြင်းဖြင့် အသွင်ပြောင်းကြလော့။</w:t>
      </w:r>
    </w:p>
    <w:p/>
    <w:p>
      <w:r xmlns:w="http://schemas.openxmlformats.org/wordprocessingml/2006/main">
        <w:t xml:space="preserve">Judges 9:56 ထိုသို့ဘုရားသခင်သည် ညီအစ်ကိုခုနစ်ကျိပ်တို့ကို သတ်၍ ခမည်းတော်၌ပြုသော အဘိမလက်၏ ဒုစရိုက်ကို စီရင်တော်မူ၏။</w:t>
      </w:r>
    </w:p>
    <w:p/>
    <w:p>
      <w:r xmlns:w="http://schemas.openxmlformats.org/wordprocessingml/2006/main">
        <w:t xml:space="preserve">အဘိမလက်သည် သူ၏ညီအစ်ကို ခုနစ်ကျိပ်တို့ကို သတ်ခဲ့ပြီး၊ သူ၏ဒုစရိုက်ကြောင့် ဘုရားသခင်သည် သူ့ကို အပြစ်ပေးခဲ့သည်။</w:t>
      </w:r>
    </w:p>
    <w:p/>
    <w:p>
      <w:r xmlns:w="http://schemas.openxmlformats.org/wordprocessingml/2006/main">
        <w:t xml:space="preserve">1. အပြစ်၏အကျိုးဆက်များ- အဘိမလက်၏အမှားများမှ သင်ယူခြင်း။</w:t>
      </w:r>
    </w:p>
    <w:p/>
    <w:p>
      <w:r xmlns:w="http://schemas.openxmlformats.org/wordprocessingml/2006/main">
        <w:t xml:space="preserve">2. ရွေးနှုတ်ခြင်း၏ တန်ခိုး- နောင်တအားဖြင့် အပြစ်ကို ကျော်လွှားခြင်း။</w:t>
      </w:r>
    </w:p>
    <w:p/>
    <w:p>
      <w:r xmlns:w="http://schemas.openxmlformats.org/wordprocessingml/2006/main">
        <w:t xml:space="preserve">1. ကမ္ဘာဦး 4:7-8, "သင်ကောင်းလျှင်သင်လက်ခံလိမ့်မည်မဟုတ်ပေ။ ကောင်းသောအကျင့်ကိုကျင့်လျှင်ဒုစရိုက်သည်တံခါးဝ၌တည်ရှိ၏။ ၎င်း၏အလိုဆန္ဒသည်သင့်အတွက်ဖြစ်သည်၊ သို့သော်သင်အုပ်စိုးရမည်" ။</w:t>
      </w:r>
    </w:p>
    <w:p/>
    <w:p>
      <w:r xmlns:w="http://schemas.openxmlformats.org/wordprocessingml/2006/main">
        <w:t xml:space="preserve">ရောမ 6:23 "အပြစ်တရား၏အခကား သေခြင်းပေတည်း။ ဘုရားသခင်ပေးတော်မူသော ဆုကျေးဇူးကား ငါတို့သခင်ယေရှုခရစ်၌ ထာဝရအသက်ဖြစ်၏။"</w:t>
      </w:r>
    </w:p>
    <w:p/>
    <w:p>
      <w:r xmlns:w="http://schemas.openxmlformats.org/wordprocessingml/2006/main">
        <w:t xml:space="preserve">သူ​ကြီး 9:57 ရှေ​ခင်​မြို့​သား​တို့​၏​ဆိုး​ညစ်​မှု​အ​ပေါင်း​တို့​ကို ဘု​ရား​သ​ခင်​ခေါင်း​ပေါ်​တင်​တော်​မူ၍၊ ယေ​ရု​ဗာ​လ​၏​သား ယော​သံ​၏​ကျိန်​စာ​ကို​ခံ​ရ​၏။</w:t>
      </w:r>
    </w:p>
    <w:p/>
    <w:p>
      <w:r xmlns:w="http://schemas.openxmlformats.org/wordprocessingml/2006/main">
        <w:t xml:space="preserve">ယေရုဗ္ဗာလ၏သားယောသံအရ၊ ဘုရားသခင်သည် ရှေခင်မြို့သားတို့ကို အပြစ်ပေး၍၊</w:t>
      </w:r>
    </w:p>
    <w:p/>
    <w:p>
      <w:r xmlns:w="http://schemas.openxmlformats.org/wordprocessingml/2006/main">
        <w:t xml:space="preserve">1. အပြစ်၏အကျိုးဆက်များနှင့် ဘုရားသခင်၏တရားစီရင်ခြင်း</w:t>
      </w:r>
    </w:p>
    <w:p/>
    <w:p>
      <w:r xmlns:w="http://schemas.openxmlformats.org/wordprocessingml/2006/main">
        <w:t xml:space="preserve">2. မကောင်းမှုကို ကျော်လွှားရာတွင် ဆုတောင်းခြင်း၏ စွမ်းအား</w:t>
      </w:r>
    </w:p>
    <w:p/>
    <w:p>
      <w:r xmlns:w="http://schemas.openxmlformats.org/wordprocessingml/2006/main">
        <w:t xml:space="preserve">1. ရောမ 6:23 - အကြောင်းမူကား၊ အပြစ်တရား၏အခကား သေခြင်းပေတည်း။ ဘုရားသခင်ပေးတော်မူသော ဆုကျေးဇူးကား ငါတို့သခင်ယေရှုခရစ်၌ ထာဝရအသက်ဖြစ်၏။</w:t>
      </w:r>
    </w:p>
    <w:p/>
    <w:p>
      <w:r xmlns:w="http://schemas.openxmlformats.org/wordprocessingml/2006/main">
        <w:t xml:space="preserve">2. ယာကုပ် 5:16 - ဖြောင့်မတ်သောသူ၏ဆုတောင်းခြင်းသည် တန်ခိုးနှင့်ထိရောက်သည်။</w:t>
      </w:r>
    </w:p>
    <w:p/>
    <w:p>
      <w:r xmlns:w="http://schemas.openxmlformats.org/wordprocessingml/2006/main">
        <w:t xml:space="preserve">တရားသူကြီး 10 ကို အောက်ပါအပိုဒ်သုံးပိုဒ်ဖြင့် အကျဉ်းချုပ်ဖော်ပြနိုင်ပြီး၊</w:t>
      </w:r>
    </w:p>
    <w:p/>
    <w:p>
      <w:r xmlns:w="http://schemas.openxmlformats.org/wordprocessingml/2006/main">
        <w:t xml:space="preserve">အပိုဒ် ၁- တရားသူကြီး ၁၀:၁-၅ သည် အစ္စရေးတို့၏ မနာခံမှုနှင့် ဖိနှိပ်မှုသံသရာကို မိတ်ဆက်ပေးသည်။ အခန်းတွင် စုစုပေါင်း လေးဆယ့်ငါးနှစ်ကြာ အစ္စရေးနိုင်ငံကို အုပ်စိုးခဲ့သော Tola နှင့် Jair တို့၏ အမည်များကို စာရင်းပြုစုခြင်းဖြင့် အစပြုပါသည်။ သူတို့သေဆုံးပြီးနောက် အစ္စရေးလူတို့သည် ဘုရားသခင်ထံ တစ်ဖန်လှည့်ပြန်ကာ အထူးသဖြင့် ခါနနိလူ၊ အမ္မုန်နတ်ဘုရား၊ ဖိလိတ္တိလူနှင့် ဇိဒုန်လူမျိုးများ၏ဘုရားများကို စတင်ကိုးကွယ်ကြသည်။ သူတို့၏မနာခံမှုကြောင့် ဘုရားသခင်သည် ဤလူမျိုးတို့ကို ဆယ့်ရှစ်နှစ်ကြာ ညှဉ်းဆဲရန် ခွင့်ပြုခဲ့သည်။</w:t>
      </w:r>
    </w:p>
    <w:p/>
    <w:p>
      <w:r xmlns:w="http://schemas.openxmlformats.org/wordprocessingml/2006/main">
        <w:t xml:space="preserve">အပိုဒ် 2- တရားသူကြီး 10:6-16 တွင် ဆက်လက်ဖော်ပြထားသည်၊ ၎င်းသည် ဣသရေလနိုင်ငံ၏နောင်တနှင့် ဘုရားသခင်တုံ့ပြန်မှုကို ပြန်ပြောပြသည်။ အစ္စရေးလူတို့သည် နောက်ဆုံးတွင် ၎င်းတို့၏အမှားကို အသိအမှတ်ပြုပြီး ညှဉ်းဆဲသူများလက်မှ လွတ်မြောက်ရန် ဘုရားသခင်ထံ ကြွေးကြော်ပုံကို ဖော်ပြသည့်အခန်းတွင် ဖော်ပြထားသည်။ သူတို့၏အသနားခံချက်ကို တုံ့ပြန်သည့်အနေဖြင့် ဘုရားသခင်သည် သူ့ကိုစွန့်ပစ်ပြီး အခြားဘုရားများကို ဝတ်ပြုခြင်းအတွက် သူတို့ကို ဆုံးမတော်မူသည်။ သူတို့အား အီဂျစ်ပြည်မှ ကယ်ထုတ်ရာတွင် သူ၏သစ္စာရှိမှုကို သတိပေးပြီး ရုပ်ပုံကိုးကွယ်ခြင်းတွင် ဆက်ရှိနေပါက သူ၏အကူအညီကို မမျှော်လင့်ရန် သတိပေးထားသည်။</w:t>
      </w:r>
    </w:p>
    <w:p/>
    <w:p>
      <w:r xmlns:w="http://schemas.openxmlformats.org/wordprocessingml/2006/main">
        <w:t xml:space="preserve">အပိုဒ် 3- တရားသူကြီး 10 သည် အမ္မုန်လူတို့သည် အစ္စရေးကို စစ်တိုက်ရန်အတွက် စုရုံးသည့်မှတ်တမ်းတစ်ခုဖြင့် နိဂုံးချုပ်ထားသည်။ တရားသူကြီး 10:17-18 တွင် ဘုရားသခင်သတိပေးခဲ့သော်လည်း လူတို့သည် ၎င်းတို့၏ရုပ်တုများကို စွန့်လွှတ်ရန် ငြင်းဆိုဆဲဖြစ်ကြောင်း ဖော်ပြထားပါသည်။ ရလဒ်အနေနှင့်၊ အမ္မုန်စစ်တပ်သည် ၎င်းတို့ကိုတိုက်ခိုက်နေချိန်တွင် မဝေးသောအန္တရာယ်နှင့် ရင်ဆိုင်ရသည်။ ဤခြိမ်းခြောက်မှုကြောင့် စိတ်ပူပန်ခံစားရပြီး ဘုရားသခင်ရှေ့တော်၌ ၎င်းတို့၏အပြစ်များကို ဝန်ချတောင်းပန်ပြီး တစ်ဖန်အကူအညီတောင်းပါ။</w:t>
      </w:r>
    </w:p>
    <w:p/>
    <w:p>
      <w:r xmlns:w="http://schemas.openxmlformats.org/wordprocessingml/2006/main">
        <w:t xml:space="preserve">အကျဉ်းချုပ်မှာ:</w:t>
      </w:r>
    </w:p>
    <w:p>
      <w:r xmlns:w="http://schemas.openxmlformats.org/wordprocessingml/2006/main">
        <w:t xml:space="preserve">တရားသူကြီး ၁၀ ဦး လက်ဆောင်</w:t>
      </w:r>
    </w:p>
    <w:p>
      <w:r xmlns:w="http://schemas.openxmlformats.org/wordprocessingml/2006/main">
        <w:t xml:space="preserve">တိုလာနှင့် ယာဣရတို့ ပေါင်းစည်းအုပ်ချုပ်ပုံ နိဒါန်း၊</w:t>
      </w:r>
    </w:p>
    <w:p>
      <w:r xmlns:w="http://schemas.openxmlformats.org/wordprocessingml/2006/main">
        <w:t xml:space="preserve">လူမျိုးခြားတို့၏ မနာခံမှု သံသရာ၊</w:t>
      </w:r>
    </w:p>
    <w:p>
      <w:r xmlns:w="http://schemas.openxmlformats.org/wordprocessingml/2006/main">
        <w:t xml:space="preserve">ဣသရေလအမျိုး၏နောင်တဘုရားသခငျ၏ဆုံးမခြင်းနှင့်သတိပေးချက်;</w:t>
      </w:r>
    </w:p>
    <w:p>
      <w:r xmlns:w="http://schemas.openxmlformats.org/wordprocessingml/2006/main">
        <w:t xml:space="preserve">အမ္မုန်အမျိုးသားတို့၏ ခြိမ်းခြောက်မှုကို ဘုရားသခင်ရှေ့တော်၌ ဝန်ခံခြင်း။</w:t>
      </w:r>
    </w:p>
    <w:p/>
    <w:p>
      <w:r xmlns:w="http://schemas.openxmlformats.org/wordprocessingml/2006/main">
        <w:t xml:space="preserve">အစ္စရေးနိုင်ငံအပေါ် Tola နှင့် Jair ပေါင်းစပ်အုပ်စိုးမှုကို အလေးပေးဖော်ပြခြင်း၊</w:t>
      </w:r>
    </w:p>
    <w:p>
      <w:r xmlns:w="http://schemas.openxmlformats.org/wordprocessingml/2006/main">
        <w:t xml:space="preserve">လူမျိုးခြားတို့၏ မနာခံမှု သံသရာ၊</w:t>
      </w:r>
    </w:p>
    <w:p>
      <w:r xmlns:w="http://schemas.openxmlformats.org/wordprocessingml/2006/main">
        <w:t xml:space="preserve">ဣသရေလအမျိုး၏နောင်တဘုရားသခငျ၏ဆုံးမခြင်းနှင့်သတိပေးချက်;</w:t>
      </w:r>
    </w:p>
    <w:p>
      <w:r xmlns:w="http://schemas.openxmlformats.org/wordprocessingml/2006/main">
        <w:t xml:space="preserve">အမ္မုန်အမျိုးသားတို့၏ ခြိမ်းခြောက်မှုကို ဘုရားသခင်ရှေ့တော်၌ ဝန်ခံခြင်း။</w:t>
      </w:r>
    </w:p>
    <w:p/>
    <w:p>
      <w:r xmlns:w="http://schemas.openxmlformats.org/wordprocessingml/2006/main">
        <w:t xml:space="preserve">ဤအခန်းသည် အစ္စရေး၏မနာခံမှုသံသရာ၊ တိုင်းတစ်ပါးလူမျိုးများ၏ဖိနှိပ်မှု၊ ၎င်းတို့၏နောက်ဆက်တွဲနောင်တရမှု၊ နှင့် အမ္မုန်လူတို့၏ခြိမ်းခြောက်မှုအပေါ် အလေးပေးဖော်ပြထားသည်။ တရားသူကြီး 10 တွင် တရားသူကြီးနှစ်ဦးဖြစ်သည့် Tola နှင့် Jair တို့သည် စုစုပေါင်း လေးဆယ့်ငါးနှစ်ကြာ အစ္စရေးနိုင်ငံကို အုပ်စိုးခဲ့သည်ဟု ဖော်ပြထားသည်။ သို့ရာတွင်၊ သူတို့သေဆုံးပြီးနောက် ဣသရေလလူများသည် တစ်ဖန်ဘုရားသခင်ထံတော်မှ လှည့်ပြန်ကာ တိုင်းတစ်ပါးဘုရားများကို တစ်ဆယ့်ရှစ်နှစ်ကြာ ဖိနှိပ်ချုပ်ချယ်မှုဖြစ်စေသည့် စံနမူနာတစ်ရပ်ကို စတင်ကိုးကွယ်ကြသည်။</w:t>
      </w:r>
    </w:p>
    <w:p/>
    <w:p>
      <w:r xmlns:w="http://schemas.openxmlformats.org/wordprocessingml/2006/main">
        <w:t xml:space="preserve">တရားသူကြီး 10 တွင် ဆက်လက်ဖော်ပြထားသည်၊ အခန်းတွင် ဣသရေလလူတို့သည် နောက်ဆုံးတွင် ၎င်းတို့၏အမှားကို အသိအမှတ်ပြုပြီး လွတ်မြောက်ရန်အတွက် ဘုရားသခင်ထံ ကြွေးကြော်ပုံကို ဖော်ပြထားပါသည်။ သူတို့၏အသနားခံချက်ကို တုံ့ပြန်သည့်အနေဖြင့် ဘုရားသခင်သည် သူ့ကိုစွန့်ပစ်ပြီး အခြားဘုရားများကို ဝတ်ပြုခြင်းအတွက် သူတို့ကို ဆုံးမတော်မူသည်။ သူတို့ကို အီဂျစ်ပြည်မှ ကယ်နုတ်ရာတွင် သူ၏ အတိတ်က သစ္စာစောင့်သိမှုကို သူသတိရသော်လည်း ရုပ်ပုံကိုးကွယ်ခြင်းတွင် ဆက်ရှိနေပါက သူ၏အကူအညီကို မမျှော်လင့်ရန် သတိပေးထားသည်။</w:t>
      </w:r>
    </w:p>
    <w:p/>
    <w:p>
      <w:r xmlns:w="http://schemas.openxmlformats.org/wordprocessingml/2006/main">
        <w:t xml:space="preserve">တရားသူကြီး 10 သည် အမ္မုန်စစ်တပ်သည် ဣသရေလလူတို့ကို စစ်တိုက်ရန် စုဝေးရာ မှတ်တမ်းကို နိဂုံးချုပ်ထားသည်။ ဘုရားသခင်သတိပေးသော်လည်း လူတို့သည် ၎င်းတို့၏ရုပ်တုများကို စွန့်စားရန် ငြင်းဆိုကြမည့် အန္တရာယ်ကျရောက်စေမည့် ဆုံးဖြတ်ချက်တစ်ခုဖြစ်သည်။ ဤခြိမ်းချောက်မှုကြောင့် စိတ်ဆင်းရဲခံစားရပြီး ဘုရားသခင်ရှေ့တော်၌ ၎င်းတို့၏အပြစ်များကို တစ်ဖန်ဝန်ခံပြီး အမ္မုန်လူတို့ရင်ဆိုင်ရမည့်ရန်သူအသစ်ကို ကျော်လွှားရန်အတွက် သူ၏အကူအညီကို တောင်းလျှောက်ကြသည်။</w:t>
      </w:r>
    </w:p>
    <w:p/>
    <w:p>
      <w:r xmlns:w="http://schemas.openxmlformats.org/wordprocessingml/2006/main">
        <w:t xml:space="preserve">Judges 10:1 အဘိမလက်နောက်မှ၊ ဣသခါအမျိုး၊ ဒေါဒေါ၏သား ဖုအာ၏သား ပေါအာ၏သား ဣသခါ၏သားတိုလာကို ခုခံခြင်းငှါ ထ၍၊ ဧဖရိမ်တောင်ပေါ်မှာ ရှမိရအရပ်၌ နေ၏။</w:t>
      </w:r>
    </w:p>
    <w:p/>
    <w:p>
      <w:r xmlns:w="http://schemas.openxmlformats.org/wordprocessingml/2006/main">
        <w:t xml:space="preserve">Tola သည် ဣသရေလအမျိုးကို ခုခံကာကွယ်သော ဣသခါ၏လူဖြစ်သည်။</w:t>
      </w:r>
    </w:p>
    <w:p/>
    <w:p>
      <w:r xmlns:w="http://schemas.openxmlformats.org/wordprocessingml/2006/main">
        <w:t xml:space="preserve">၁။ မှန်ကန်သောအရာအတွက် ရပ်တည်ခြင်း၏အရေးကြီးမှု။—တရားသူကြီး ၁၀:၁</w:t>
      </w:r>
    </w:p>
    <w:p/>
    <w:p>
      <w:r xmlns:w="http://schemas.openxmlformats.org/wordprocessingml/2006/main">
        <w:t xml:space="preserve">၂။ သစ္စာရှိခြင်း၏ခွန်အား—တရားသူကြီး ၁၀:၁</w:t>
      </w:r>
    </w:p>
    <w:p/>
    <w:p>
      <w:r xmlns:w="http://schemas.openxmlformats.org/wordprocessingml/2006/main">
        <w:t xml:space="preserve">1. ဧဖက် 6:10-11 - နောက်ဆုံးတွင်၊ သခင်ဘုရား၌၎င်း၊ တန်ခိုးတော်အားဖြင့်၎င်း၊ မာရ်နတ်၏အကြံအစည်များကို ဆီးတားနိုင်စေခြင်းငှာ၊ ဘုရားသခင်၏လက်နက်စုံကို ဝတ်ဆင်ကြလော့။</w:t>
      </w:r>
    </w:p>
    <w:p/>
    <w:p>
      <w:r xmlns:w="http://schemas.openxmlformats.org/wordprocessingml/2006/main">
        <w:t xml:space="preserve">2. ဟေရှာယ 11:1-2 - ယေရှဲ၏ငုတ်မှအညွန့်ထွက်၍ အမြစ်မှအကိုင်းအခက်သည် သီးလိမ့်မည်။ ထာဝရဘုရား၏ ဝိညာဉ်တော်၊ ဥာဏ်ပညာနှင့် ပြည့်စုံသော ဝိညာဉ်၊ အကြံဥာဏ်နှင့် စွမ်းအားတော်၊ အသိပညာနှင့် ပြည့်စုံသော ဝိညာဉ်တော်၊</w:t>
      </w:r>
    </w:p>
    <w:p/>
    <w:p>
      <w:r xmlns:w="http://schemas.openxmlformats.org/wordprocessingml/2006/main">
        <w:t xml:space="preserve">Judges 10:2 ဣသရေလအမျိုးကို နှစ်ဆယ်သုံးနှစ် အုပ်စိုးပြီးမှ သေ၍ရှမိရ၌ သင်္ဂြိုဟ်ခြင်းကိုခံလေ၏။</w:t>
      </w:r>
    </w:p>
    <w:p/>
    <w:p>
      <w:r xmlns:w="http://schemas.openxmlformats.org/wordprocessingml/2006/main">
        <w:t xml:space="preserve">ဣသရေလအမျိုး၏တရားသူကြီးအဖြစ် ခန့်အပ်ခံရပြီးနောက်၊</w:t>
      </w:r>
    </w:p>
    <w:p/>
    <w:p>
      <w:r xmlns:w="http://schemas.openxmlformats.org/wordprocessingml/2006/main">
        <w:t xml:space="preserve">1. သစ္စာရှိမှုဘဝနေထိုင်ခြင်း - ယာဣရကဲ့သို့ ဘုရားသခင်အပေါ် သစ္စာစောင့်သိသောအသက်တာနေထိုင်ခြင်းအကြောင်း။</w:t>
      </w:r>
    </w:p>
    <w:p/>
    <w:p>
      <w:r xmlns:w="http://schemas.openxmlformats.org/wordprocessingml/2006/main">
        <w:t xml:space="preserve">2. နာခံခြင်းတန်ခိုး - ဣသရေလလူမျိုးကို တရားစီရင်ခြင်း နှစ်ဆယ့်သုံးနှစ်တာကာလအတွင်း ယာဣရပြုခဲ့သည့်အတိုင်း ဘုရားသခင်၏အမိန့်တော်များကို နာခံခြင်း၏ အရေးကြီးပုံအကြောင်း။</w:t>
      </w:r>
    </w:p>
    <w:p/>
    <w:p>
      <w:r xmlns:w="http://schemas.openxmlformats.org/wordprocessingml/2006/main">
        <w:t xml:space="preserve">1. Joshua 24:15 ယနေ့တွင် သင်အစေခံမည့်သူကို သင်ကိုယ်တိုင်ရွေးချယ်ပါ...ကျွန်ုပ်နှင့်ကျွန်ုပ်အမျိုးအတွက်မူကား၊</w:t>
      </w:r>
    </w:p>
    <w:p/>
    <w:p>
      <w:r xmlns:w="http://schemas.openxmlformats.org/wordprocessingml/2006/main">
        <w:t xml:space="preserve">2. ဆာလံ 37:3 ထာဝရဘုရားကို ကိုးစား၍ ကောင်းသောအကျင့်ကို ကျင့်ကြလော့။ ထို​ကြောင့် သင်​တို့​သည် ပြည်​၌​နေ၍၊ သစ္စာ​တော်​ကို စင်​စစ်​ကျွေး​မွေး​ရ​မည်။</w:t>
      </w:r>
    </w:p>
    <w:p/>
    <w:p>
      <w:r xmlns:w="http://schemas.openxmlformats.org/wordprocessingml/2006/main">
        <w:t xml:space="preserve">Judges 10:3 ဂိလဒ်ပြည်သား ယာဣရထ၍ ဣသရေလအမျိုးကို အနှစ်နှစ်ဆယ်နှစ်နှစ် အုပ်စိုးလေ၏။</w:t>
      </w:r>
    </w:p>
    <w:p/>
    <w:p>
      <w:r xmlns:w="http://schemas.openxmlformats.org/wordprocessingml/2006/main">
        <w:t xml:space="preserve">ယာဣရသည် ဣသရေလအမျိုးကို ၂၂ နှစ်ကြာ တရားစီရင်ခဲ့သော ဂိလဒ်ပြည်သားဖြစ်သည်။</w:t>
      </w:r>
    </w:p>
    <w:p/>
    <w:p>
      <w:r xmlns:w="http://schemas.openxmlformats.org/wordprocessingml/2006/main">
        <w:t xml:space="preserve">၁။ ဣသရေလအမျိုးအပေါ် တရားသူကြီးအဖြစ် ယာဣရခန့်အပ်ခြင်းတွင် ဘုရားသခင်၏သစ္စာရှိမှုကို မြင်တွေ့ရသည်။</w:t>
      </w:r>
    </w:p>
    <w:p/>
    <w:p>
      <w:r xmlns:w="http://schemas.openxmlformats.org/wordprocessingml/2006/main">
        <w:t xml:space="preserve">2. ဘုရားသခင်သည် ယာဣရအား သူ၏လူမျိုး၏ခေါင်းဆောင်တစ်ဦးအဖြစ် သူ၏မြင့်မြတ်သောအချုပ်အခြာအာဏာကို သရုပ်ပြခဲ့သည်။</w:t>
      </w:r>
    </w:p>
    <w:p/>
    <w:p>
      <w:r xmlns:w="http://schemas.openxmlformats.org/wordprocessingml/2006/main">
        <w:t xml:space="preserve">၁။ ဟေရှာယ ၄၀:၂၈-၃၁ - သင်မသိသလော။ မကြားဘူးလား။ ထာ ဝ ရ ဘု ရား သည် ထာ ဝ ရ ဘု ရား၊ မြေ ကြီး စွန်း ကို ဖန်ဆင်း တော် မူ ၏။ မောပန်းခြင်းမရှိ၊ သူ၏ဥာဏ်သည် ရှာဖွေ၍မရပါ။ အားနည်းသောသူတို့အား ခွန်အားကိုပေး၍၊ ခွန်အားမရှိသောသူအား ခွန်အားကို 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2. Proverbs 16:9 - လူ၏စိတ်နှလုံးသည် မိမိသွားရာလမ်းကို ကြံစည်သော်လည်း၊</w:t>
      </w:r>
    </w:p>
    <w:p/>
    <w:p>
      <w:r xmlns:w="http://schemas.openxmlformats.org/wordprocessingml/2006/main">
        <w:t xml:space="preserve">Judges 10:4 မြည်းသုံးကျိပ်စီးသော သားသုံးဆယ်ရှိ၍ ဂိလဒ်ပြည်၌ ယနေ့တိုင်အောင် ဟာဗုတ်ယာရအမည်ရှိသော မြို့သုံးဆယ်ရှိ၍၊</w:t>
      </w:r>
    </w:p>
    <w:p/>
    <w:p>
      <w:r xmlns:w="http://schemas.openxmlformats.org/wordprocessingml/2006/main">
        <w:t xml:space="preserve">ဂိလဒ်ပြည်၌ ခေါင်းဆောင်ဖြစ်သော ယာဣသည် ယနေ့တိုင်အောင် ဟာဗုတ်ယာဣရဟု သိကြသော မြို့အသီးသီး၌ သားသုံးဆယ်ရှိ၍၊</w:t>
      </w:r>
    </w:p>
    <w:p/>
    <w:p>
      <w:r xmlns:w="http://schemas.openxmlformats.org/wordprocessingml/2006/main">
        <w:t xml:space="preserve">1. ဘုရားသခငျ၏စီမံပေးမှု- ဘုရားသခငျ၏အစီအစဉျကိုလိုက်နာသောအခါကျွန်ုပ်တို့၏အသက်တာမင်္ဂလာရှိသည်။</w:t>
      </w:r>
    </w:p>
    <w:p/>
    <w:p>
      <w:r xmlns:w="http://schemas.openxmlformats.org/wordprocessingml/2006/main">
        <w:t xml:space="preserve">2. ခြားနားမှုတစ်ခုပြုလုပ်ခြင်း- ကျွန်ုပ်တို့သည် ယုံကြည်ခြင်းနှင့် သတ္တိရှိရှိလုပ်ဆောင်သောအခါ တည်မြဲသောအမွေကို ချန်ထားခဲ့နိုင်ပါသည်။</w:t>
      </w:r>
    </w:p>
    <w:p/>
    <w:p>
      <w:r xmlns:w="http://schemas.openxmlformats.org/wordprocessingml/2006/main">
        <w:t xml:space="preserve">1. ဆာလံ ၃၄:၈ - ထာဝရဘုရားသည် ကောင်းမြတ်တော်မူကြောင်းကို မြည်းစမ်း၍ သိမြင်ကြလော့။ ခိုလှုံသောသူသည် မင်္ဂလာရှိ၏။</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Judges 10:5 ယာဣရသေ၍ ကာမုန်၌ သင်္ဂြိုဟ်ခြင်းကိုခံလေ၏။</w:t>
      </w:r>
    </w:p>
    <w:p/>
    <w:p>
      <w:r xmlns:w="http://schemas.openxmlformats.org/wordprocessingml/2006/main">
        <w:t xml:space="preserve">ယာဣရသည် အသေခံကာ ကာမွန်တွင် သင်္ဂြိုဟ်ခြင်းကို ခံခဲ့ရသော ဣသရေလခေါင်းဆောင်ကြီးဖြစ်သည်။</w:t>
      </w:r>
    </w:p>
    <w:p/>
    <w:p>
      <w:r xmlns:w="http://schemas.openxmlformats.org/wordprocessingml/2006/main">
        <w:t xml:space="preserve">1. ယာဣရ၏အမွေအနှစ်- ကျွန်ုပ်တို့၏လူမျိုးကိုအမှုဆောင်ရန် သွန်သင်ပေးခြင်း</w:t>
      </w:r>
    </w:p>
    <w:p/>
    <w:p>
      <w:r xmlns:w="http://schemas.openxmlformats.org/wordprocessingml/2006/main">
        <w:t xml:space="preserve">၂။ မှန်ကန်သောနေရာတွင် မြှုပ်နှံခြင်း၏ အရေးပါမှု</w:t>
      </w:r>
    </w:p>
    <w:p/>
    <w:p>
      <w:r xmlns:w="http://schemas.openxmlformats.org/wordprocessingml/2006/main">
        <w:t xml:space="preserve">1. Joshua 19:47-48 - သူတို့အမွေခံရာနယ်သည် ဇောရမြို့၊ ဧရှတောလ၊ ဣရရှေမက်၊ ရှာလဘင်၊ အာဂျလုန်၊ ယေသလ၊ ဧလုန်၊ တိမနသာ၊ ဧကြုန်၊ ဧလတေကာ၊ ဂိဗဗေသုန်၊ ဗာလက်၊ ယေဟုဒ်၊ ဗေရက်ရက်၊ ဂါသရိမ္မုန်၊ မေယာကုန်၊ ရက်ကောုန်၊</w:t>
      </w:r>
    </w:p>
    <w:p/>
    <w:p>
      <w:r xmlns:w="http://schemas.openxmlformats.org/wordprocessingml/2006/main">
        <w:t xml:space="preserve">2 Samuel 2:8 သို့ရာတွင် ရှောလု၏တပ်မှူး နေရ၏သား အာဗနာသည် ရှောလု၏သား ဣရှဗောရှက်ကို ခေါ်၍ မဟာနိမ်မြို့သို့ ဆောင်သွားလေ၏။</w:t>
      </w:r>
    </w:p>
    <w:p/>
    <w:p>
      <w:r xmlns:w="http://schemas.openxmlformats.org/wordprocessingml/2006/main">
        <w:t xml:space="preserve">Judges 10:6 ဣ​သ​ရေ​လ​အ​မျိုး​သား​တို့​သည်​ထာ​ဝ​ရ​ဘု​ရား​ရှေ့​တော်​၌ ဒု​စ​ရိုက်​ကို​ပြု၍၊ ဗာ​လင်​မြို့၊ အာရှ​တ​ရုတ်၊ ရှု​ရိ​ဘု​ရား၊ ဇိ​ဒုန်​ဘုရား၊ မော​ဘ​ဘုရား၊ အမျိုး​သား​တို့​၏​ဘု​ရား​တို့​ကို ဝတ်​ပြု​ကြ​၏။ အမ္မုန်အမျိုးနှင့် ဖိလိတ္တိလူတို့၏ ဘုရားတို့သည် ထာဝရဘုရားကို စွန့်၍ ဝတ်ပြုတော်မမူ၊</w:t>
      </w:r>
    </w:p>
    <w:p/>
    <w:p>
      <w:r xmlns:w="http://schemas.openxmlformats.org/wordprocessingml/2006/main">
        <w:t xml:space="preserve">အစ္စရေးလူတွေက ဘုရားသခင်ကို သစ္စာမဲ့ပြီး တခြားဘုရားတွေကို ဝတ်ပြုတယ်။</w:t>
      </w:r>
    </w:p>
    <w:p/>
    <w:p>
      <w:r xmlns:w="http://schemas.openxmlformats.org/wordprocessingml/2006/main">
        <w:t xml:space="preserve">၁။ ဘုရားသခင်အပေါ် ကျွန်ုပ်တို့၏ယုံကြည်ခြင်းကို ထားရှိရန် အမြဲသတိရနေရမည်။</w:t>
      </w:r>
    </w:p>
    <w:p/>
    <w:p>
      <w:r xmlns:w="http://schemas.openxmlformats.org/wordprocessingml/2006/main">
        <w:t xml:space="preserve">2: ကျွန်ုပ်တို့ ဝတ်ပြုကိုးကွယ်သူကို သတိပြုသင့်သည်။</w:t>
      </w:r>
    </w:p>
    <w:p/>
    <w:p>
      <w:r xmlns:w="http://schemas.openxmlformats.org/wordprocessingml/2006/main">
        <w:t xml:space="preserve">1: Matthew 6:24- အကြောင်းမူကား၊ သခင်နှစ်ပါးကို အဘယ်သူမျှမအစေခံနိုင်ဘဲ တဦးကိုမုန်းတီး၍ တဦးကိုချစ်မည်၊ သို့မဟုတ် တဦးကို ဆည်းကပ်၍ တဦးကို မထီမဲ့မြင်ပြုလိမ့်မည်။ ဘုရားသခင်ကို ငွေနဲ့အစေခံလို့မရဘူး။</w:t>
      </w:r>
    </w:p>
    <w:p/>
    <w:p>
      <w:r xmlns:w="http://schemas.openxmlformats.org/wordprocessingml/2006/main">
        <w:t xml:space="preserve">2 တရားဟောရာ 6:13- သင်၏ဘုရားသခင် ထာဝရဘုရားကို ကြောက်ရွံ့လော့၊ ကိုးကွယ်ရာ တည်းဟူသော နာမတော်၌ ကျိန်ဆိုခြင်းကို ပြုလော့။</w:t>
      </w:r>
    </w:p>
    <w:p/>
    <w:p>
      <w:r xmlns:w="http://schemas.openxmlformats.org/wordprocessingml/2006/main">
        <w:t xml:space="preserve">Judges 10:7 ထာဝရဘုရားသည် ဣသရေလအမျိုးကို အမျက်ထွက်၍ ဖိလိတ္တိလူတို့လက်သို့၎င်း၊ အမ္မုန်အမျိုးသားတို့လက်သို့၎င်း ရောင်းလေ၏။</w:t>
      </w:r>
    </w:p>
    <w:p/>
    <w:p>
      <w:r xmlns:w="http://schemas.openxmlformats.org/wordprocessingml/2006/main">
        <w:t xml:space="preserve">ထာ​ဝ​ရ​ဘု​ရား​သည်​ဣ​သ​ရေ​လ​အ​မျိုး​သား​တို့​ကို အ​မျက်​ထွက်​၍ ဖိ​လိ​တ္တိ​လူ​မျိုး​နှင့် အမ္မုန်​အ​မျိုး​သား​တို့​၏​သိမ်း​သွား​ခြင်း​ခံ​ရ​စေ​တော်​မူ​၏။</w:t>
      </w:r>
    </w:p>
    <w:p/>
    <w:p>
      <w:r xmlns:w="http://schemas.openxmlformats.org/wordprocessingml/2006/main">
        <w:t xml:space="preserve">1. ဘုရားသခင်၏ ချစ်ခြင်းမေတ္တာနှင့် ဒေါသ- ကျွန်ုပ်တို့၏အသက်တာတွင် မျှတမှုကို နားလည်ခြင်း။</w:t>
      </w:r>
    </w:p>
    <w:p/>
    <w:p>
      <w:r xmlns:w="http://schemas.openxmlformats.org/wordprocessingml/2006/main">
        <w:t xml:space="preserve">၂။ ဘုရားသခင် အမှန်တကယ် စိတ်ဆိုးသလား။ ကျမ်းစာအထောက်အထားများကို စူးစမ်းလေ့လာခြင်း။</w:t>
      </w:r>
    </w:p>
    <w:p/>
    <w:p>
      <w:r xmlns:w="http://schemas.openxmlformats.org/wordprocessingml/2006/main">
        <w:t xml:space="preserve">1. ဆာလံ 103:8-9 - ထာဝရဘုရားသည် သနားစုံမက်၍ သနားတတ်သောသဘော၊ သူသည် အမြဲအပြစ်တင်မည်မဟုတ်သလို၊ သူ၏ဒေါသကိုလည်း ထာဝစဉ် ဖုံးကွယ်ထားမည်မဟုတ်ပေ။</w:t>
      </w:r>
    </w:p>
    <w:p/>
    <w:p>
      <w:r xmlns:w="http://schemas.openxmlformats.org/wordprocessingml/2006/main">
        <w:t xml:space="preserve">2 Ezekiel 18:30-32 - သို့ဖြစ်၍၊ ဣသရေလအမျိုးသားတို့၊ သင်တို့ အသီးအသီး မိမိတို့အကျင့်အတိုင်း ငါစစ်ကြောမည်ဟု အရှင်ထာဝရဘုရား မိန့်တော်မူ၏။ နောင်တရ! သင်၏အပြစ်ရှိသမျှတို့ကို လွှဲရှောင်လော့။ သို့ပြုလျှင်၊ သင်ကျူးလွန်မိသော ဒုစရိုက်မှုများမှ ကင်းစင်ပြီး စိတ်နှလုံးသစ်နှင့် စိတ်ဓာတ်သစ်ကို ရယူလိုက်ပါ။ ဣသရေလလူတို့၊ သင်သည် အဘယ်ကြောင့်သေရမည်နည်း။ အကြင်သူ၏သေခြင်းကို ငါမနှစ်သက်ဟု အရှင်ထာဝရဘုရား မိန့်တော်မူ၏။ နောင်တရပြီး အသက်ရှင်ပါ။</w:t>
      </w:r>
    </w:p>
    <w:p/>
    <w:p>
      <w:r xmlns:w="http://schemas.openxmlformats.org/wordprocessingml/2006/main">
        <w:t xml:space="preserve">Judges 10:8 ထိုနှစ်တွင်၊ ဣသရေလအမျိုးသားတို့ကို ညှဉ်းဆဲနှိပ်စက်၍၊ ဂိလဒ်ပြည်၊ အာမောရိပြည်၌ ယော်ဒန်မြစ်တဘက်၌ရှိသော ဣသရေလအမျိုးသားအပေါင်းတို့၊</w:t>
      </w:r>
    </w:p>
    <w:p/>
    <w:p>
      <w:r xmlns:w="http://schemas.openxmlformats.org/wordprocessingml/2006/main">
        <w:t xml:space="preserve">ဣသရေလလူတို့သည် ဂိလဒ်ပြည်၌ ၁၈ နှစ်ကြာ အာမောရိလူတို့၏ ညှဉ်းဆဲခြင်းကို ခံခဲ့ရသည်။</w:t>
      </w:r>
    </w:p>
    <w:p/>
    <w:p>
      <w:r xmlns:w="http://schemas.openxmlformats.org/wordprocessingml/2006/main">
        <w:t xml:space="preserve">1. ဖိနှိပ်မှုကို ကျော်လွှားခြင်း- မရင်းနှီးသောနေရာများတွင် ခွန်အားရှာဖွေခြင်း။</w:t>
      </w:r>
    </w:p>
    <w:p/>
    <w:p>
      <w:r xmlns:w="http://schemas.openxmlformats.org/wordprocessingml/2006/main">
        <w:t xml:space="preserve">2. စမ်းသပ်မှုများတွင် ဇွဲလုံ့လ-ဒုက္ခများကြားတွင် ခိုင်ခံ့စွာရပ်တည်ပါ။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Judges 10:9 ထိုမှတပါး၊ အမ္မုန်အမျိုးသားတို့သည် ယုဒအမျိုး၊ ဗင်္ယာမိန်အမျိုး၊ ဧဖရိမ်အမျိုးကို တိုက်ခြင်းငှါ၊ ဣ သ ရေ လ အ မျိုး သား တို့ သည် ပြင်း စွာ နှောင့် ယှက် ကြ ၏။</w:t>
      </w:r>
    </w:p>
    <w:p/>
    <w:p>
      <w:r xmlns:w="http://schemas.openxmlformats.org/wordprocessingml/2006/main">
        <w:t xml:space="preserve">ဂျော်ဒန်မြစ်ကို ဖြတ်ကူးသော အမ္မုန်လူတို့သည် ဣသရေလလူတို့ကို တိုက်ခြင်းငှါ အလွန်စိတ်ဆင်းရဲကြ၏။</w:t>
      </w:r>
    </w:p>
    <w:p/>
    <w:p>
      <w:r xmlns:w="http://schemas.openxmlformats.org/wordprocessingml/2006/main">
        <w:t xml:space="preserve">၁။ ဘုရားသခင်သည် ဒုက္ခရောက်သောအခါတွင် သစ္စာရှိတော်မူ၏။</w:t>
      </w:r>
    </w:p>
    <w:p/>
    <w:p>
      <w:r xmlns:w="http://schemas.openxmlformats.org/wordprocessingml/2006/main">
        <w:t xml:space="preserve">၂။ ဒုက္ခကို ကျွန်ုပ်တို့တုံ့ပြန်ခြင်းသည် ကျွန်ုပ်တို့၏ယုံကြည်ခြင်းအရည်အသွေးကို ဖော်ပြသည်။</w:t>
      </w:r>
    </w:p>
    <w:p/>
    <w:p>
      <w:r xmlns:w="http://schemas.openxmlformats.org/wordprocessingml/2006/main">
        <w:t xml:space="preserve">1.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မဿဲ 5:4: ငိုကြွေးမြည်တမ်းသော သူတို့သည် မင်္ဂလာရှိကြ၏။ အကြောင်းမူကား၊ သက်သာခြင်းသို့ ရောက်ကြလိမ့်မည်။</w:t>
      </w:r>
    </w:p>
    <w:p/>
    <w:p>
      <w:r xmlns:w="http://schemas.openxmlformats.org/wordprocessingml/2006/main">
        <w:t xml:space="preserve">Judges 10:10 ဣသရေလအမျိုးသားတို့သည်၊ ငါတို့သည် ငါတို့ဘုရားသခင်ကို စွန့်၍ ဗာလမ်ဝတ်ပြုသောကြောင့်၊ ငါတို့သည် ကိုယ်တော်ကို ပြစ်မှားပါပြီ။</w:t>
      </w:r>
    </w:p>
    <w:p/>
    <w:p>
      <w:r xmlns:w="http://schemas.openxmlformats.org/wordprocessingml/2006/main">
        <w:t xml:space="preserve">ဣ သ ရေ လ အ မျိုး သား တို့ သည် ဘု ရား သ ခင် ကို စွန့် ၍၊</w:t>
      </w:r>
    </w:p>
    <w:p/>
    <w:p>
      <w:r xmlns:w="http://schemas.openxmlformats.org/wordprocessingml/2006/main">
        <w:t xml:space="preserve">၁။ ဘုရားသခင်ကိုစွန့်ခြင်း၏အကျိုးဆက်များ- တရားသူကြီး ၁၀:၁၀ ကိုလေ့လာပါ။</w:t>
      </w:r>
    </w:p>
    <w:p/>
    <w:p>
      <w:r xmlns:w="http://schemas.openxmlformats.org/wordprocessingml/2006/main">
        <w:t xml:space="preserve">၂။ ဘုရားသခင်ထံ ပြန်လှည့်ခြင်း- တရားသူကြီး ၁၀:၁၀ ပါ နောင်တရခြင်းဆိုင်ရာ လေ့လာမှု</w:t>
      </w:r>
    </w:p>
    <w:p/>
    <w:p>
      <w:r xmlns:w="http://schemas.openxmlformats.org/wordprocessingml/2006/main">
        <w:t xml:space="preserve">1. Jeremiah 3:22 - “ဖောက်ပြန်သောသားတို့၊ ပြန်လာကြလော့။ သင်တို့ ဖောက်ပြန်သောအကျင့်ကို ငါပျောက်စေမည်။</w:t>
      </w:r>
    </w:p>
    <w:p/>
    <w:p>
      <w:r xmlns:w="http://schemas.openxmlformats.org/wordprocessingml/2006/main">
        <w:t xml:space="preserve">2. Hosea 14:1 အိုဣသရေလအမျိုး၊ သင်၏ဘုရားသခင် ထာဝရဘုရားထံတော်သို့ ပြန်သွားလော့။ သင်၏ဒုစရိုက်ကြောင့် သင်သည် ကျဆုံးပြီ။</w:t>
      </w:r>
    </w:p>
    <w:p/>
    <w:p>
      <w:r xmlns:w="http://schemas.openxmlformats.org/wordprocessingml/2006/main">
        <w:t xml:space="preserve">Judges 10:11 တဖန် ထာဝရဘုရားက၊ သင်တို့ကို အဲဂုတ္တုလူ၊ အာမောရိလူ၊ အမ္မုန်အမျိုးသား၊ ဖိလိတ္တိလူတို့လက်မှ ငါမကယ်မလွှတ်ပြီလောဟု ဣသရေလအမျိုးသားတို့အား မိန့်တော်မူ၏။</w:t>
      </w:r>
    </w:p>
    <w:p/>
    <w:p>
      <w:r xmlns:w="http://schemas.openxmlformats.org/wordprocessingml/2006/main">
        <w:t xml:space="preserve">ထာဝရဘုရားသည် ဣသရေလလူတို့ကို အဲဂုတ္တုလူ၊ အာမောရိ၊ အမ္မုန်၊ ဖိလိတ္တိလူတို့လက်မှ ကယ်လွှတ်တော်မူ၏။</w:t>
      </w:r>
    </w:p>
    <w:p/>
    <w:p>
      <w:r xmlns:w="http://schemas.openxmlformats.org/wordprocessingml/2006/main">
        <w:t xml:space="preserve">1. ဘုရားသခင်၏ကယ်တင်ခြင်း- ဘုရားသခင်သည် အမြဲသစ္စာရှိပုံ</w:t>
      </w:r>
    </w:p>
    <w:p/>
    <w:p>
      <w:r xmlns:w="http://schemas.openxmlformats.org/wordprocessingml/2006/main">
        <w:t xml:space="preserve">2. ကျွန်ခံခြင်းမှလွတ်မြောက်ခြင်းအထိ- ဘုရားသခင်၏တန်ခိုးတော်၌ ဝမ်းမြောက်ခြင်း</w:t>
      </w:r>
    </w:p>
    <w:p/>
    <w:p>
      <w:r xmlns:w="http://schemas.openxmlformats.org/wordprocessingml/2006/main">
        <w:t xml:space="preserve">1. ထွက်မြောက်ရာကျမ်း 14:13-14 - တဖန် မောရှေက၊ မစိုးရိမ်ကြနှင့်၊ ယနေ့ သင်တို့အား ပြတော်မူလတံ့သော ထာဝရဘုရား၏ ကယ်တင်တော်မူခြင်းကို ကြည့်ရှုကြလော့။ နောက်တဖန် သူတို့ကို နောက်တဖန်မတွေ့ရ။ ထာ​ဝ​ရ​ဘု​ရား​သည် သင့်​အ​ဖို့ စစ်​တိုက်​တော်​မူ​လိမ့်​မည်။</w:t>
      </w:r>
    </w:p>
    <w:p/>
    <w:p>
      <w:r xmlns:w="http://schemas.openxmlformats.org/wordprocessingml/2006/main">
        <w:t xml:space="preserve">2. Psalm 34:17 - ဖြောင့်​မတ်​သော​သူ​တို့​၏​အော်​ဟစ်​သံ​ကို​ထာ​ဝ​ရ​ဘု​ရား​သည်​ကြား​တော်​မူ​၍ ခပ်​သိမ်း​သော​ဒုက္ခ​မှ​ကယ်​လွှတ်​တော်​မူ​၏။</w:t>
      </w:r>
    </w:p>
    <w:p/>
    <w:p>
      <w:r xmlns:w="http://schemas.openxmlformats.org/wordprocessingml/2006/main">
        <w:t xml:space="preserve">Judges 10:12 ဇိဒုန်လူ၊ အာမလက်လူ၊ မောနလူတို့သည် သင်တို့ကို ညှဉ်းဆဲ၍၊ သင်တို့သည် ငါ့ကိုအော်ဟစ်၍ သူတို့လက်မှ ငါကယ်လွှတ်၏။</w:t>
      </w:r>
    </w:p>
    <w:p/>
    <w:p>
      <w:r xmlns:w="http://schemas.openxmlformats.org/wordprocessingml/2006/main">
        <w:t xml:space="preserve">ဇိဒုန်လူ၊ အာမလက်လူ၊ မောနလူတို့သည် ဣသရေလလူတို့ကို နှိပ်စက်၍၊ ဘုရားသခင်သည် သူတို့ကို ကယ်လွှတ်တော်မူ၏။</w:t>
      </w:r>
    </w:p>
    <w:p/>
    <w:p>
      <w:r xmlns:w="http://schemas.openxmlformats.org/wordprocessingml/2006/main">
        <w:t xml:space="preserve">၁။ ဘုရားသခင်သည် သူ၏လူများကို ကယ်တင်ခြင်း - ခွန်အားနှင့် အကာအကွယ်အတွက် ဘုရားသခင်ကို ယုံကြည်ခြင်း။</w:t>
      </w:r>
    </w:p>
    <w:p/>
    <w:p>
      <w:r xmlns:w="http://schemas.openxmlformats.org/wordprocessingml/2006/main">
        <w:t xml:space="preserve">2. ဆင်းရဲဒုက္ခကိုရင်ဆိုင်ရာတွင် ဘုရားသခင်၏သစ္စာစောင့်သိခြင်း - ခက်ခဲသောအချိန်များတစ်လျှောက် ခိုင်မာစွာရပ်တည်ခြင်း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ဆာလံ 18:2 "ထာဝရဘုရားသည် ငါ၏ကျောက်၊ ငါ့ရဲတိုက်၊ ငါ၏ကယ်တင်သောသခင်၊ ငါခိုလှုံရာ၊ ငါ၏ဘုရားသခင်၊ ငါ၏ကျောက်၊ ငါ၏အကွယ်အကာ၊ ငါ့ကယ်တင်ခြင်း၏ဦးချို၊ ငါ၏ရဲတိုက်ဖြစ်တော်မူ၏။"</w:t>
      </w:r>
    </w:p>
    <w:p/>
    <w:p>
      <w:r xmlns:w="http://schemas.openxmlformats.org/wordprocessingml/2006/main">
        <w:t xml:space="preserve">Judges 10:13 သို့​ရာ​တွင်​သင်​တို့​သည်​ငါ့​ကို​စွန့်​၍ အ​ခြား​သော​ဘု​ရား​တို့​ကို​ဝတ်​ပြု​ကြ​သည်​ဖြစ်​၍ နောက်​တစ်​ဖန်​ငါ​မ​ကယ်​လွှတ်​ဘဲ​နေ​ကြ​၏။</w:t>
      </w:r>
    </w:p>
    <w:p/>
    <w:p>
      <w:r xmlns:w="http://schemas.openxmlformats.org/wordprocessingml/2006/main">
        <w:t xml:space="preserve">အခြားဘုရားများကို ဆက်၍ဝတ်ပြုပါက ဣသရေလလူတို့ကို ကယ်တင်နိုင်တော့မည်မဟုတ်ကြောင်း ဘုရားသခင် သတိပေးထားသည်။</w:t>
      </w:r>
    </w:p>
    <w:p/>
    <w:p>
      <w:r xmlns:w="http://schemas.openxmlformats.org/wordprocessingml/2006/main">
        <w:t xml:space="preserve">၁– ဘုရားသခင်ကို စွန့်ပယ်ခြင်း၏ အကျိုးဆက်များသည် ပြင်းထန်သည်။—တရားသူကြီး ၁၀:၁၃။</w:t>
      </w:r>
    </w:p>
    <w:p/>
    <w:p>
      <w:r xmlns:w="http://schemas.openxmlformats.org/wordprocessingml/2006/main">
        <w:t xml:space="preserve">၂– ကျွန်ုပ်တို့သည် ဘုရားသခင်အပေါ် သစ္စာရှိနေရမည် သို့မဟုတ် အကျိုးဆက်များကို ခံရမည်ဖြစ်သည်။—တရားသူကြီး ၁၀:၁၃။</w:t>
      </w:r>
    </w:p>
    <w:p/>
    <w:p>
      <w:r xmlns:w="http://schemas.openxmlformats.org/wordprocessingml/2006/main">
        <w:t xml:space="preserve">1: တရားဟောရာ ၂၈:၁၅-၂၀ - ကျွန်ုပ်တို့သည် ဘုရားသခင်ထံမှ လွှဲရှောင်ပြီး အခြားဘုရားများကို ဝတ်ပြုပါက အကျိုးဆက်များကို ကျွန်ုပ်တို့ ခံစားရလိမ့်မည်။</w:t>
      </w:r>
    </w:p>
    <w:p/>
    <w:p>
      <w:r xmlns:w="http://schemas.openxmlformats.org/wordprocessingml/2006/main">
        <w:t xml:space="preserve">2: ထွက်မြောက်ရာ 20:1-6 - ဘုရားသခင်သည် ကျွန်ုပ်တို့အား သူ့ရှေ့တွင် အခြားဘုရားများမရှိစေရဟု မိန့်မှာထားသည်။</w:t>
      </w:r>
    </w:p>
    <w:p/>
    <w:p>
      <w:r xmlns:w="http://schemas.openxmlformats.org/wordprocessingml/2006/main">
        <w:t xml:space="preserve">Judges 10:14 သင်​တို့​ရွေး​ချယ်​သော​ဘု​ရား​များ​ထံ​သို့​သွား​၍ ငို​ကြွေး​ကြ​လော့။ ဆင်းရဲဒုက္ခ ရောက်သောအခါ၊</w:t>
      </w:r>
    </w:p>
    <w:p/>
    <w:p>
      <w:r xmlns:w="http://schemas.openxmlformats.org/wordprocessingml/2006/main">
        <w:t xml:space="preserve">ဒုက္ခကြုံသောအခါ ဣသရေလလူတို့သည် မိမိတို့ရွေးချယ်ထားသောဘုရားများကို အော်ဟစ်အကူအညီတောင်းကြရန် တိုက်တွန်းထားသည်။</w:t>
      </w:r>
    </w:p>
    <w:p/>
    <w:p>
      <w:r xmlns:w="http://schemas.openxmlformats.org/wordprocessingml/2006/main">
        <w:t xml:space="preserve">1. ဒုက္ခအချိန်အခါ၌ ဆုတောင်းခြင်း၏ တန်ခိုး</w:t>
      </w:r>
    </w:p>
    <w:p/>
    <w:p>
      <w:r xmlns:w="http://schemas.openxmlformats.org/wordprocessingml/2006/main">
        <w:t xml:space="preserve">၂။ လိုအပ်သောအချိန်များတွင် ဘုရားသခင်ထံမှ အကူအညီကို ရယူပါ။</w:t>
      </w:r>
    </w:p>
    <w:p/>
    <w:p>
      <w:r xmlns:w="http://schemas.openxmlformats.org/wordprocessingml/2006/main">
        <w:t xml:space="preserve">1. Isaiah 33:2 "အိုထာဝရဘုရား၊ အကျွန်ုပ်တို့ကို သနားတော်မူပါ။ အကျွန်ုပ်တို့သည် ကိုယ်တော်ကို မြော်လင့်ပါ၏။ နံနက်တိုင်း၊ ဒုက္ခကာလ၌ အကျွန်ုပ်တို့ကို ကယ်တင်တော်မူပါ။</w:t>
      </w:r>
    </w:p>
    <w:p/>
    <w:p>
      <w:r xmlns:w="http://schemas.openxmlformats.org/wordprocessingml/2006/main">
        <w:t xml:space="preserve">2 ဆာလံ 50:15 "ဘေးဥပဒ်ရောက်သောကာလ၌ငါ့ကိုပဌနာ၊ ငါသည်သင့်ကိုကယ်နှုတ်၍၊ သင်သည်ငါ့ကိုဘုန်းထင်ရှားစေလိမ့်မည်။"</w:t>
      </w:r>
    </w:p>
    <w:p/>
    <w:p>
      <w:r xmlns:w="http://schemas.openxmlformats.org/wordprocessingml/2006/main">
        <w:t xml:space="preserve">Judges 10:15 ဣသရေလအမျိုးသားတို့က၊ အကျွန်ုပ်တို့သည် ပြစ်မှားပါပြီ။ ကိုယ်တော်သည် အကျွန်ုပ်တို့အား ကျေးဇူးပြုတော်မူသမျှကို ပြုတော်မူပါ။ အကျွန်ုပ်တို့ကို ကယ်နှုတ်တော်မူပါဟု ယနေ့ ဆုတောင်းပါ၏။</w:t>
      </w:r>
    </w:p>
    <w:p/>
    <w:p>
      <w:r xmlns:w="http://schemas.openxmlformats.org/wordprocessingml/2006/main">
        <w:t xml:space="preserve">အစ္စရေးလူတွေက သူတို့ရဲ့ အပြစ်တွေကို ဝန်ခံပြီး သူတို့ကို ကယ်တင်ဖို့ ဘုရားသခင်ကို တောင်းဆိုတယ်။</w:t>
      </w:r>
    </w:p>
    <w:p/>
    <w:p>
      <w:r xmlns:w="http://schemas.openxmlformats.org/wordprocessingml/2006/main">
        <w:t xml:space="preserve">1- ကျွန်ုပ်တို့နောင်တရသောအခါ ဘုရားသခင်သည် ကျွန်ုပ်တို့အား ကျွန်ုပ်တို့၏အပြစ်များအားလုံးမှ ရွေးနှုတ်နိုင်သည် ။</w:t>
      </w:r>
    </w:p>
    <w:p/>
    <w:p>
      <w:r xmlns:w="http://schemas.openxmlformats.org/wordprocessingml/2006/main">
        <w:t xml:space="preserve">၂။ ဘုရားသခင်ရဲ့ မေတ္တာနဲ့ ကရုဏာက ကျွန်ုပ်တို့ရဲ့အမှားတွေထက် ကြီးမြတ်တယ်။</w:t>
      </w:r>
    </w:p>
    <w:p/>
    <w:p>
      <w:r xmlns:w="http://schemas.openxmlformats.org/wordprocessingml/2006/main">
        <w:t xml:space="preserve">1: ဆာလံ 103:12 - “အရှေ့မျက်နှာသည် အနောက်အရပ်မှ ဝေးသည်တိုင်အောင်၊ ငါတို့လွန်ကျူးခြင်းတို့ကို ငါတို့မှပယ်ရှားတော်မူပြီ။”</w:t>
      </w:r>
    </w:p>
    <w:p/>
    <w:p>
      <w:r xmlns:w="http://schemas.openxmlformats.org/wordprocessingml/2006/main">
        <w:t xml:space="preserve">2: Isaiah 1:18 - အရှင်ထာဝရဘုရားမိန့်တော်မူသည်ကား၊ ယခုလာ၍ စည်းဝေးကြကုန်အံ့၊ သင်၏အပြစ်သည် နီသောအဆင်းကဲ့သို့သော်လည်း၊ မိုဃ်းပွင့်ကဲ့သို့ဖြူလိမ့်မည်။</w:t>
      </w:r>
    </w:p>
    <w:p/>
    <w:p>
      <w:r xmlns:w="http://schemas.openxmlformats.org/wordprocessingml/2006/main">
        <w:t xml:space="preserve">Judges 10:16 ထူးဆန်းသောဘုရားတို့ကို သူတို့အထဲမှ ပယ်ရှား၍ ထာဝရဘုရားကို ဝတ်ပြုသဖြင့်၊ ဣသရေလအမျိုး၏ဆင်းရဲခြင်းအတွက် ဝမ်းနည်းခြင်းရှိ၍၊</w:t>
      </w:r>
    </w:p>
    <w:p/>
    <w:p>
      <w:r xmlns:w="http://schemas.openxmlformats.org/wordprocessingml/2006/main">
        <w:t xml:space="preserve">ဣသရေလလူတို့သည် နောင်တရပြီး သူတို့၏ မှောက်မှားသောဘုရားများကို ရှောင်လွှဲကာ သခင်ဘုရားအား ဝတ်ပြုရန် ရွေးချယ်ကာ သူတို့၏ဆင်းရဲဒုက္ခအတွက် ကြီးစွာသော ဝမ်းနည်းပူဆွေးမှုကို ဆောင်ကြဉ်းပေးခဲ့သည်။</w:t>
      </w:r>
    </w:p>
    <w:p/>
    <w:p>
      <w:r xmlns:w="http://schemas.openxmlformats.org/wordprocessingml/2006/main">
        <w:t xml:space="preserve">1. နောင်တရခြင်း၏ တန်ခိုး- နှလုံးသားပြောင်းလဲမှုသည် သင့်ဘဝကို မည်သို့ပြောင်းလဲစေနိုင်သနည်း။</w:t>
      </w:r>
    </w:p>
    <w:p/>
    <w:p>
      <w:r xmlns:w="http://schemas.openxmlformats.org/wordprocessingml/2006/main">
        <w:t xml:space="preserve">2. ဘုရားသခင်၏ ဝမ်းနည်းကြေကွဲသောနှလုံးသား- သူ၏ဆင်းရဲဒုက္ခကို အသိအမှတ်ပြုပြီး တုံ့ပြန်ပါ။</w:t>
      </w:r>
    </w:p>
    <w:p/>
    <w:p>
      <w:r xmlns:w="http://schemas.openxmlformats.org/wordprocessingml/2006/main">
        <w:t xml:space="preserve">1. ဟေရှာယ 55:7 - "လူဆိုးသည် မိမိသွားရာလမ်းကို၎င်း၊ မတရားသောသူသည် မိမိအကြံအစည်ကို စွန့်စေ။ ထာဝရဘုရားထံတော်သို့ ပြန်စေ။ သနားတော်မူသဖြင့်၊ ငါတို့၏ဘုရားသခင်သည် အလွန်ခွင့်လွှတ်တော်မူမည်။"</w:t>
      </w:r>
    </w:p>
    <w:p/>
    <w:p>
      <w:r xmlns:w="http://schemas.openxmlformats.org/wordprocessingml/2006/main">
        <w:t xml:space="preserve">2. Hosea 6:6 - အကြောင်းမူကား၊ ငါသည် ကရုဏာကို ယဇ်ပူဇော်ခြင်းမဟုတ်၊ မီးရှို့ရာယဇ်ထက် ဘုရားသခင်ကို သိသောဥာဏ်ကို သာ၍အလိုရှိ၏။</w:t>
      </w:r>
    </w:p>
    <w:p/>
    <w:p>
      <w:r xmlns:w="http://schemas.openxmlformats.org/wordprocessingml/2006/main">
        <w:t xml:space="preserve">Judges 10:17 ထိုအခါ အမ္မုန်အမျိုးသားတို့သည် စုဝေး၍ ဂိလဒ်ပြည်၌ စားခန်းချကြ၏။ ဣသရေလအမျိုးသားတို့သည် စုဝေး၍ မိဇပေမြို့၌ စားခန်းချကြ၏။</w:t>
      </w:r>
    </w:p>
    <w:p/>
    <w:p>
      <w:r xmlns:w="http://schemas.openxmlformats.org/wordprocessingml/2006/main">
        <w:t xml:space="preserve">ဣသရေလလူနှင့် အမ္မုန်လူတို့သည် စုဝေး၍ ဂိလဒ်နှင့် မိဇပေမြို့တို့တွင် စခန်းချကြသည်။</w:t>
      </w:r>
    </w:p>
    <w:p/>
    <w:p>
      <w:r xmlns:w="http://schemas.openxmlformats.org/wordprocessingml/2006/main">
        <w:t xml:space="preserve">1. ဘုရားသခင်၏ မြင့်မြတ်သောလက်- ဣသရေလလူများနှင့် အမ္မုန်လူတို့၏ ဇာတ်လမ်း</w:t>
      </w:r>
    </w:p>
    <w:p/>
    <w:p>
      <w:r xmlns:w="http://schemas.openxmlformats.org/wordprocessingml/2006/main">
        <w:t xml:space="preserve">၂။ ရန်သူများ ပေါင်းစည်းသောအခါ- တရားသူကြီး ၁၀:၁၇ ကိုလေ့လာပါ။</w:t>
      </w:r>
    </w:p>
    <w:p/>
    <w:p>
      <w:r xmlns:w="http://schemas.openxmlformats.org/wordprocessingml/2006/main">
        <w:t xml:space="preserve">၁။ မဿဲ ၅:၄၃-၄၅ - သင်၏ရန်သူများကို ချစ်ပါ။</w:t>
      </w:r>
    </w:p>
    <w:p/>
    <w:p>
      <w:r xmlns:w="http://schemas.openxmlformats.org/wordprocessingml/2006/main">
        <w:t xml:space="preserve">2. ရောမ 12:17-21 - ကောင်းကြီးပေး၍ ကျိန်ခြင်းမပြုပါနှင့်</w:t>
      </w:r>
    </w:p>
    <w:p/>
    <w:p>
      <w:r xmlns:w="http://schemas.openxmlformats.org/wordprocessingml/2006/main">
        <w:t xml:space="preserve">Judges 10:18 ဂိလဒ်ပြည်သားတို့နှင့် မှူးမတ်တို့က၊ အမ္မုန်အမျိုးသားတို့ကို စစ်တိုက်မည့်သူကား အဘယ်နည်း။ ဂိလဒ်ပြည်သားအပေါင်းတို့ကို အုပ်စိုးရမည်။</w:t>
      </w:r>
    </w:p>
    <w:p/>
    <w:p>
      <w:r xmlns:w="http://schemas.openxmlformats.org/wordprocessingml/2006/main">
        <w:t xml:space="preserve">ဂိလဒ်​ပြည်​သား​တွေ​က အမ္မုန်​အမျိုး​သား​တွေ​ကို တိုက်​ထုတ်​ဖို့ ခေါင်းဆောင်​ကို ရှာ​ကြ​တယ်။</w:t>
      </w:r>
    </w:p>
    <w:p/>
    <w:p>
      <w:r xmlns:w="http://schemas.openxmlformats.org/wordprocessingml/2006/main">
        <w:t xml:space="preserve">1. ဦးဆောင်ရန် သတ္တိ- စိန်ခေါ်မှုများကို ခံယူပြီး အတားအဆီးများကို ကျော်လွှားပါ။</w:t>
      </w:r>
    </w:p>
    <w:p/>
    <w:p>
      <w:r xmlns:w="http://schemas.openxmlformats.org/wordprocessingml/2006/main">
        <w:t xml:space="preserve">2. သစ္စာရှိခေါင်းဆောင်များ- ဘုရားသခင့်ခေါ်ဆိုမှုကိုလိုက်လျှောက်ရန် အရေးကြီးသည်။</w:t>
      </w:r>
    </w:p>
    <w:p/>
    <w:p>
      <w:r xmlns:w="http://schemas.openxmlformats.org/wordprocessingml/2006/main">
        <w:t xml:space="preserve">1. Joshua 1:9 ငါမှာထားသည်မဟုတ်လော။</w:t>
      </w:r>
    </w:p>
    <w:p/>
    <w:p>
      <w:r xmlns:w="http://schemas.openxmlformats.org/wordprocessingml/2006/main">
        <w:t xml:space="preserve">2. ဟေဗြဲ 13:17 - “သင်တို့၏ခေါင်းဆောင်တို့ကို နားထောင်၍ လက်အောက်ခံကြလော့။ အကြောင်းမူကား၊ စာရင်းပေးရမည့်သူများကဲ့သို့ သင်တို့၏စိတ်ဝိညာဉ်ကို စောင့်ကြပ်လျက်နေကြလော့။ သင့်အတွက် အကျိုးမရှိပါ။</w:t>
      </w:r>
    </w:p>
    <w:p/>
    <w:p>
      <w:r xmlns:w="http://schemas.openxmlformats.org/wordprocessingml/2006/main">
        <w:t xml:space="preserve">တရားသူကြီး 11 ကို အောက်ပါအပိုဒ်သုံးပိုဒ်ဖြင့် အကျဉ်းချုပ်ဖော်ပြနိုင်ပြီး၊</w:t>
      </w:r>
    </w:p>
    <w:p/>
    <w:p>
      <w:r xmlns:w="http://schemas.openxmlformats.org/wordprocessingml/2006/main">
        <w:t xml:space="preserve">အပိုဒ် ၁- တရားသူကြီး ၁၁:၁-၁၁ က အားကြီးသောစစ်သည်တော် ယေဖသကို မိတ်ဆက်ပေးသည်။ ယေဖသသည် ပြည့်တန်ဆာမှ မွေးဖွားလာသော ရဲရင့်သော စစ်သည်တော်အဖြစ် ယေဖသကို ဖော်ပြခြင်းဖြင့် အခန်းတွင် အစပြုပါသည်။ သူ့တရားမ၀င် မွေးဖွားလာမှုကြောင့် ဝမ်းကွဲညီအစ်ကိုများက ငြင်းပယ်ကာ မွေးရပ်မြေမှ ထွက်ပြေးခဲ့ရသည်။ ယေဖသသည် သူ့ပတ်ဝန်းကျင်တွင် စွန့်ပစ်ခံလူတစ်စုကို စုရုံးပြီး သူတို့၏ခေါင်းဆောင်ဖြစ်လာသည်။ အမ္မုန်အမျိုးသားတို့သည် ဣသရေလအမျိုးကို စစ်တိုက်သောအခါ၊ ဂိလဒ်မြို့မှ အသက်ကြီးသူတို့သည် ယေဖသ၏တပ်ကို ဦးစီးခြင်းငှါ အကူအညီတောင်းကြ၏။</w:t>
      </w:r>
    </w:p>
    <w:p/>
    <w:p>
      <w:r xmlns:w="http://schemas.openxmlformats.org/wordprocessingml/2006/main">
        <w:t xml:space="preserve">အပိုဒ် ၂– တရားသူကြီး ၁၁:၁၂-၂၈ တွင် ဆက်လက်ဖော်ပြထားသည်၊ ယေဖသသည် အမ္မုန်ဘုရင်နှင့် စေ့စပ်ညှိနှိုင်းမှုကို ပြန်ပြောပြသည်။ စစ်မတိုက်မီတွင် ယေဖသသည် အမ္မုန်ရှင်ဘုရင်ထံ သံတမန်များ စေလွှတ်ပြီး ဣသရေလအမျိုးကို ရန်လိုသည့် အကြောင်းရင်းကို မေးမြန်းခဲ့သည်။ တုံ့ပြန်သည့်အနေနှင့်၊ အမ္မုန်ရှင်ဘုရင်က ဣသရေလလူမျိုးများ အီဂျစ်ပြည်မှ ထွက်လာချိန်တွင် ၎င်းတို့၏မြေကို သိမ်းသွားကြောင်း အခိုင်အမာဆိုသည်။ သို့ရာတွင်၊ ယေဖသသည် ဤပြောဆိုချက်ကို အငြင်းပွားပြီး အမ္မုန်လူမျိုးထံမှ ဣသရေလပြည်ကို မည်သို့မှမယူကြောင်းပြသသည့် သမိုင်းဝင်မှတ်တမ်းတစ်ခုကို တင်ပြသည်။</w:t>
      </w:r>
    </w:p>
    <w:p/>
    <w:p>
      <w:r xmlns:w="http://schemas.openxmlformats.org/wordprocessingml/2006/main">
        <w:t xml:space="preserve">အပိုဒ် ၃- အမ္မုန်လူတို့ကို စစ်မတိုက်မီ ယေဖသသည် ဘုရားသခင်အား သစ္စာဂတိပြုသည့် တရားသူကြီး ၁၁ ၏မှတ်တမ်းကို နိဂုံးချုပ်ထားသည်။ တရားသူကြီး 11:29-40 တွင် ဘုရားသခင်သည် ဝိညာဉ်တော်နှင့်ပြည့်ဝသည်ဟုဖော်ပြထားသည်၊ ယေဖသသည် ရန်သူများကို အောင်နိုင်စေပါက ဘုရားသခင်သည် သူ့အား အောင်နိုင်စေမည်ဆိုလျှင် အိမ်မှထွက်သမျှ မီးရှို့ရာယဇ်အဖြစ် ပူဇော်မည်ဟု သစ္စာကတိပြုထားသည်။ . ဘုရားသခင်၏အကူအညီဖြင့် ယေဖသသည် အမ္မုန်လူတို့ကိုအနိုင်ယူပြီး အောင်ပွဲခံကာ အိမ်သို့ပြန်လာခဲ့သော်လည်း ယေဖသသည် ကတိကဝတ်ပြုခြင်း၏အကျိုးဆက်ကို သိရှိလာသောကြောင့် သားအဖနှစ်ဦးစလုံးအတွက် ပျဉ်ပြားများနှင့်တွေ့ဆုံရန် ထွက်လာသည့် ၎င်း၏တစ်ဦးတည်းသောသမီးက ကြိုဆိုနှုတ်ဆက်သည်။</w:t>
      </w:r>
    </w:p>
    <w:p/>
    <w:p>
      <w:r xmlns:w="http://schemas.openxmlformats.org/wordprocessingml/2006/main">
        <w:t xml:space="preserve">အကျဉ်းချုပ်မှာ:</w:t>
      </w:r>
    </w:p>
    <w:p>
      <w:r xmlns:w="http://schemas.openxmlformats.org/wordprocessingml/2006/main">
        <w:t xml:space="preserve">တရားသူကြီး ၁၁ ဦးက လက်ဆောင်ပေးသည်။</w:t>
      </w:r>
    </w:p>
    <w:p>
      <w:r xmlns:w="http://schemas.openxmlformats.org/wordprocessingml/2006/main">
        <w:t xml:space="preserve">ငြင်းပယ်ခံရသော စစ်သည်တော် ယေဖသ၏ နိဒါန်း၊</w:t>
      </w:r>
    </w:p>
    <w:p>
      <w:r xmlns:w="http://schemas.openxmlformats.org/wordprocessingml/2006/main">
        <w:t xml:space="preserve">မြေယာတောင်းဆိုမှုနှင့်ပတ်သက်၍ အမ္မုန်ဘုရင်နှင့် စေ့စပ်ညှိနှိုင်းခြင်း၊</w:t>
      </w:r>
    </w:p>
    <w:p>
      <w:r xmlns:w="http://schemas.openxmlformats.org/wordprocessingml/2006/main">
        <w:t xml:space="preserve">ယေဖသ၏သစ္စာဂတိနှင့် အောင်ပွဲသည် သစ္စာကတိပြုခြင်း၏ အကျိုးဆက်ဖြစ်သည်။</w:t>
      </w:r>
    </w:p>
    <w:p/>
    <w:p>
      <w:r xmlns:w="http://schemas.openxmlformats.org/wordprocessingml/2006/main">
        <w:t xml:space="preserve">ငြင်းပယ်ခံရသော စစ်သည်တော် ယေဖသကို ခေါင်းဆောင်အဖြစ် မိတ်ဆက်ခြင်းအပေါ် အလေးပေးခြင်း၊</w:t>
      </w:r>
    </w:p>
    <w:p>
      <w:r xmlns:w="http://schemas.openxmlformats.org/wordprocessingml/2006/main">
        <w:t xml:space="preserve">မြေယာတောင်းဆိုမှုနှင့်ပတ်သက်၍ အမ္မုန်ဘုရင်နှင့် စေ့စပ်ညှိနှိုင်းခြင်း၊</w:t>
      </w:r>
    </w:p>
    <w:p>
      <w:r xmlns:w="http://schemas.openxmlformats.org/wordprocessingml/2006/main">
        <w:t xml:space="preserve">ယေဖသ၏သစ္စာကတိနှင့် အောင်ပွဲသည် သစ္စာကတိပြုခြင်း၏ အကျိုးဆက်ဖြစ်သည်။</w:t>
      </w:r>
    </w:p>
    <w:p/>
    <w:p>
      <w:r xmlns:w="http://schemas.openxmlformats.org/wordprocessingml/2006/main">
        <w:t xml:space="preserve">အခန်းကြီးတွင် ခေါင်းဆောင်ဖြစ်လာသော ငြင်းပယ်ခံရသော စစ်သည်တော် ယေဖသ၊ မြေယာအငြင်းပွားမှုနှင့်ပတ်သက်၍ အမ္မုန်ဘုရင်နှင့် စေ့စပ်ညှိနှိုင်းမှု၊ သစ္စာကတိပြုမှု၏ ဆိုးရွားသောအကျိုးဆက်များကို အာရုံစိုက်ထားသည်။ တရားသူကြီး 11 တွင် ပြည့်တန်ဆာမှပေါက်ဖွားလာသော ယေဖသသည် သူ၏ဖအေတူမကွဲညီတော်များမှ ငြင်းပယ်ခံရကာ ရဲရင့်သောစစ်သည်တော်ဖြစ်လာပြီး သူ့ပတ်ဝန်းကျင်တွင် အပယ်ခံများကိုစုဝေးစေသည်ဟု ဖော်ပြထားသည်။ အမ္မုန်လူတို့သည် ဣသရေလအမျိုးကို စစ်တိုက်သောအခါ၊ ဂိလဒ်ပြည်၌ အသက်ကြီးသူတို့သည် စစ်တိုက်ခြင်းကို ခံရကြ၏။</w:t>
      </w:r>
    </w:p>
    <w:p/>
    <w:p>
      <w:r xmlns:w="http://schemas.openxmlformats.org/wordprocessingml/2006/main">
        <w:t xml:space="preserve">တရားသူကြီး ၁၁ တွင် ဆက်၍ အမ္မုန်လူတို့နှင့် စစ်မတိုက်မီတွင်၊ ယေဖသသည် ရန်လိုခြင်း၏ အကြောင်းရင်းကို မေးမြန်းရန် သံတမန်များကို စေလွှတ်ခဲ့သည်။ အမ္မုန်ရှင်ဘုရင်က အစ္စရေးတွေ အဲဂုတ္တုပြည်က ထွက်လာတဲ့အခါ သူတို့ရဲ့ပြည်ကို သိမ်းသွားတယ်လို့ အခိုင်အမာဆိုတယ်။ သို့ရာတွင်၊ ယေဖသသည် ယင်းအဆိုကို အငြင်းပွားပြီး ဣသရေလလူမျိုးသည် ၎င်းတို့ထံမှ မည်သည့်မြေကိုမှ မယူခဲ့ကြောင်း ဖော်ပြသည့် သမိုင်းအထောက်အထားများကို တင်ပြခဲ့သည်။</w:t>
      </w:r>
    </w:p>
    <w:p/>
    <w:p>
      <w:r xmlns:w="http://schemas.openxmlformats.org/wordprocessingml/2006/main">
        <w:t xml:space="preserve">တရားသူကြီး 11 သည် ဘုရားသခင်၏ဝိညာဉ်တော်နှင့်ပြည့်နေသော မှတ်တမ်းတစ်ခုဖြင့် နိဂုံးချုပ်ထားပြီး၊ ယေဖသသည် စစ်မတိုက်မီ သစ္စာကတိပြုသည်။ ဘုရားသခင်သည် မိမိရန်သူများကို အောင်နိုင်စေမည်ဆိုပါက မိမိအိမ်မှပြန်လာသောအခါ မီးရှို့ရာယဇ်အဖြစ် ပူဇော်မည်ဟု ကတိပြုပါသည်။ ဘုရားသခင်၏အကူအညီဖြင့် ယေဖသသည် အမ္မုန်လူတို့ကို အနိုင်ယူခဲ့သော်လည်း ပြန်လာချိန်တွင် သူ့အားတွေ့ဆုံရန် ထွက်လာသည့် သူ၏တစ်ဦးတည်းသောသမီးဖြစ်ကြောင်း ဝမ်းနည်းစွာသဘောပေါက်ခဲ့သည်။ သစ္စာကတိပြုခြင်း၏ဆိုးကျိုးသည် ယေဖသနှင့်သူ၏သမီးနှစ်ဦးစလုံးအတွက် ကြီးစွာသောဝမ်းနည်းမှုဖြစ်စေသည်။</w:t>
      </w:r>
    </w:p>
    <w:p/>
    <w:p>
      <w:r xmlns:w="http://schemas.openxmlformats.org/wordprocessingml/2006/main">
        <w:t xml:space="preserve">Judges 11:1 ဂိလဒ်ပြည်သား ယေဖသသည် ခွန်အားကြီး၍ ပြည်တန်ဆာ၏သားဖြစ်သဖြင့်၊ ဂိလဒ်သား ယေဖသတည်း။</w:t>
      </w:r>
    </w:p>
    <w:p/>
    <w:p>
      <w:r xmlns:w="http://schemas.openxmlformats.org/wordprocessingml/2006/main">
        <w:t xml:space="preserve">ယေဖသသည် ပြည်တန်ဆာမမှ မွေးဖွားလာသော်လည်း ခွန်အားကြီးသူဖြစ်သည်။</w:t>
      </w:r>
    </w:p>
    <w:p/>
    <w:p>
      <w:r xmlns:w="http://schemas.openxmlformats.org/wordprocessingml/2006/main">
        <w:t xml:space="preserve">1. ဘုရားသခင်သည် ၎င်းတို့၏အတိတ်ကို မည်သို့ပင်ဖြစ်စေ သူ၏အလိုတော်ကို ထမ်းဆောင်ရန် မည်သူမဆို အသုံးပြုနိုင်သည်။</w:t>
      </w:r>
    </w:p>
    <w:p/>
    <w:p>
      <w:r xmlns:w="http://schemas.openxmlformats.org/wordprocessingml/2006/main">
        <w:t xml:space="preserve">2. ဘုရားသခင်သည် ဒုတိယအခွင့်အရေး၏ ဘုရားသခင်ဖြစ်သည်။</w:t>
      </w:r>
    </w:p>
    <w:p/>
    <w:p>
      <w:r xmlns:w="http://schemas.openxmlformats.org/wordprocessingml/2006/main">
        <w:t xml:space="preserve">1. Romans 8:28 "ဘုရားသခင်သည် မိမိအလိုတော်အတိုင်း ခေါ်တော်မူသောသူအား ချစ်သောသူတို့၏ ကောင်းကျိုးအတွက် ခပ်သိမ်းသောအရာတို့၌ လုပ်ဆောင်သည်ကို ငါတို့သိကြ၏။"</w:t>
      </w:r>
    </w:p>
    <w:p/>
    <w:p>
      <w:r xmlns:w="http://schemas.openxmlformats.org/wordprocessingml/2006/main">
        <w:t xml:space="preserve">2 Ephesians 2:10 အကြောင်းမူကား၊ ငါတို့သည် ကောင်းသောအကျင့်ကို ကျင့်အံ့သောငှာ ယေရှုခရစ်၌ ဖန်ဆင်းတော်မူသော ဘုရားသခင်၏ လက်တော်ဖြစ်ကြ၏။</w:t>
      </w:r>
    </w:p>
    <w:p/>
    <w:p>
      <w:r xmlns:w="http://schemas.openxmlformats.org/wordprocessingml/2006/main">
        <w:t xml:space="preserve">Judges 11:2 ဂိလဒ်မယားသည် သားတို့ကို ဘွားမြင်၍၊ မယား၏သားတို့သည် ကြီးပွား၍ ယေဖသကို နှင်ထုတ်၍၊ ငါတို့အဘ၏အိမ်၌ အမွေမခံရ။ သင်သည် ထူးဆန်းသောမိန်းမ၏သားဖြစ်၏။</w:t>
      </w:r>
    </w:p>
    <w:p/>
    <w:p>
      <w:r xmlns:w="http://schemas.openxmlformats.org/wordprocessingml/2006/main">
        <w:t xml:space="preserve">ယေဖသသည် ဂိလဒ်၏သားဖြစ်သော်လည်း၊ သူ၏ဖအေတူမကွဲညီအစ်ကိုများကမူ သူ့မိခင်သည် ထူးဆန်းသောမိန်းမဖြစ်သောကြောင့် ဖခင်၏အိမ်တွင် အမွေဆက်ခံခွင့်ကို ချန်လှပ်ထားခဲ့သည်။</w:t>
      </w:r>
    </w:p>
    <w:p/>
    <w:p>
      <w:r xmlns:w="http://schemas.openxmlformats.org/wordprocessingml/2006/main">
        <w:t xml:space="preserve">1. နောက်ခံလူအားလုံးကို လေးစားပုံ</w:t>
      </w:r>
    </w:p>
    <w:p/>
    <w:p>
      <w:r xmlns:w="http://schemas.openxmlformats.org/wordprocessingml/2006/main">
        <w:t xml:space="preserve">2. ငြင်းပယ်ခြင်းကို ကျော်လွှားပြီး ကမ္ဘာပေါ်ရှိ ကျွန်ုပ်တို့၏နေရာကို ရှာဖွေပါ။</w:t>
      </w:r>
    </w:p>
    <w:p/>
    <w:p>
      <w:r xmlns:w="http://schemas.openxmlformats.org/wordprocessingml/2006/main">
        <w:t xml:space="preserve">1. မဿဲ 5:43-45 သင်သည် ကိုယ်နှင့်စပ်ဆိုင်သောသူကို ချစ်၍ ရန်သူကို မုန်းရမည်ဟူသော စကားကို သင်တို့ကြားရပြီ။ ငါဆိုသည်ကား၊ သင်၏ရန်သူတို့ကို ချစ်၍ ညှဉ်းဆဲသောသူတို့အဘို့ ဆုတောင်းလော့။</w:t>
      </w:r>
    </w:p>
    <w:p/>
    <w:p>
      <w:r xmlns:w="http://schemas.openxmlformats.org/wordprocessingml/2006/main">
        <w:t xml:space="preserve">2. ရောမ 12:14-16 သင်တို့ကို ညှဉ်းဆဲသောသူတို့ကို ကောင်းကြီးပေးကြလော့။ ကောင်းကြီးပေး၍ ကျိန်ဆဲခြင်းကို မပြုကြနှင့်။ ဝမ်းမြောက်သောသူတို့နှင့်အတူ ဝမ်းမြောက်ကြလော့။ ငိုကြွေးသောသူတို့နှင့် ငိုကြွေးကြလော့။ အချင်းချင်း သဟဇာတဖြစ်အောင် နေထိုင်ပါ။ မာနမကြီးပါနှင့်၊ နှိမ့်ချသောသူတို့နှင့် ပေါင်းသင်းလော့။ ကိုယ့်အမြင်မှာ ဘယ်တော့မှ ပညာရှိမဖြစ်ပါနဲ့။</w:t>
      </w:r>
    </w:p>
    <w:p/>
    <w:p>
      <w:r xmlns:w="http://schemas.openxmlformats.org/wordprocessingml/2006/main">
        <w:t xml:space="preserve">Judges 11:3 ထိုအခါ ယေဖသသည် ညီအစ်ကိုတို့ထံမှ ပြေး၍ တောဘပြည်၌ နေသဖြင့်၊ အချည်းနှီးသောသူတို့သည် ယေဖသထံသို့ စုဝေး၍ ထွက်သွားကြ၏။</w:t>
      </w:r>
    </w:p>
    <w:p/>
    <w:p>
      <w:r xmlns:w="http://schemas.openxmlformats.org/wordprocessingml/2006/main">
        <w:t xml:space="preserve">ယေဖသသည် ညီအစ်ကိုများထံမှ ပြေး၍ တောဘပြည်၌ နေသဖြင့် အချည်းနှီးသောသူတို့ကို ဆည်းပူးလေ၏။</w:t>
      </w:r>
    </w:p>
    <w:p/>
    <w:p>
      <w:r xmlns:w="http://schemas.openxmlformats.org/wordprocessingml/2006/main">
        <w:t xml:space="preserve">၁။ သင့်မိသားစုက သင့်ကို နားမလည်တဲ့အခါ စိတ်ဓာတ်မကျပါနဲ့။—တရားသူကြီး ၁၁:၃</w:t>
      </w:r>
    </w:p>
    <w:p/>
    <w:p>
      <w:r xmlns:w="http://schemas.openxmlformats.org/wordprocessingml/2006/main">
        <w:t xml:space="preserve">၂။ အချည်းနှီးသောအဖော်များ၏ လမ်းလွဲခြင်းကို မခံရကြနှင့်။—တရားသူကြီး ၁၁:၃</w:t>
      </w:r>
    </w:p>
    <w:p/>
    <w:p>
      <w:r xmlns:w="http://schemas.openxmlformats.org/wordprocessingml/2006/main">
        <w:t xml:space="preserve">1. Proverbs 13:20 ပညာရှိတို့နှင့် ပေါင်းဘော်သောသူသည် ပညာရှိလိမ့်မည်။ မိုက်သောသူ၏ အပေါင်းအဘော်မူကား ပျက်စီးလိမ့်မည်။</w:t>
      </w:r>
    </w:p>
    <w:p/>
    <w:p>
      <w:r xmlns:w="http://schemas.openxmlformats.org/wordprocessingml/2006/main">
        <w:t xml:space="preserve">2. Proverbs 18:24 အဆွေခင်ပွန်းရှိသောသူသည် ဖော်ရွေတတ်၏။</w:t>
      </w:r>
    </w:p>
    <w:p/>
    <w:p>
      <w:r xmlns:w="http://schemas.openxmlformats.org/wordprocessingml/2006/main">
        <w:t xml:space="preserve">Judges 11:4 အမ္မုန်အမျိုးသားတို့သည် ဣသရေလအမျိုးကို စစ်တိုက်သဖြင့်၊</w:t>
      </w:r>
    </w:p>
    <w:p/>
    <w:p>
      <w:r xmlns:w="http://schemas.openxmlformats.org/wordprocessingml/2006/main">
        <w:t xml:space="preserve">အမ္မုန်အမျိုးသားတို့သည် အချိန်တန်လျှင် ဣသရေလအမျိုးကို စစ်တိုက်ကြ၏။</w:t>
      </w:r>
    </w:p>
    <w:p/>
    <w:p>
      <w:r xmlns:w="http://schemas.openxmlformats.org/wordprocessingml/2006/main">
        <w:t xml:space="preserve">1: ကျွန်ုပ်တို့သည် ကျွန်ုပ်တို့၏ယုံကြည်ခြင်း၌တည်ကြည်ပြီး ပဋိပက္ခဖြစ်ချိန်များတွင် ဘုရားသခင်ကိုယုံကြည်ကိုးစားရမည်။</w:t>
      </w:r>
    </w:p>
    <w:p/>
    <w:p>
      <w:r xmlns:w="http://schemas.openxmlformats.org/wordprocessingml/2006/main">
        <w:t xml:space="preserve">2- ကျွန်ုပ်တို့သည် စမ်းသပ်မှုများနှင့် ဆင်းရဲဒုက္ခများဖြင့် လွှမ်းမိုးခြင်းကို မခံသင့်ဘဲ၊ ကျွန်ုပ်တို့ကို ဖြတ်သန်းရန် ဘုရားသခင်ကို ယုံကြည်ကိုးစားမည့်အစား၊</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 Joshua 1:9 ငါမှာထားသည်မဟုတ်လော။</w:t>
      </w:r>
    </w:p>
    <w:p/>
    <w:p>
      <w:r xmlns:w="http://schemas.openxmlformats.org/wordprocessingml/2006/main">
        <w:t xml:space="preserve">Judges 11:5 အမ္မုန်အမျိုးသားတို့သည် ဣသရေလအမျိုးကို စစ်တိုက်သောအခါ၊ ဂိလဒ်မြို့သား အသက်ကြီးသူတို့သည် တောဘပြည်မှ ယေဖသကို ခေါ်ဆောင်ခြင်းငှါ သွား၍၊</w:t>
      </w:r>
    </w:p>
    <w:p/>
    <w:p>
      <w:r xmlns:w="http://schemas.openxmlformats.org/wordprocessingml/2006/main">
        <w:t xml:space="preserve">ယေဖသသည် အမ္မုန်လူတို့ကို စစ်တိုက်ရာတွင် အစ္စရေးကို ဦးဆောင်ရန် ဆင့်ခေါ်ခဲ့သည်။</w:t>
      </w:r>
    </w:p>
    <w:p/>
    <w:p>
      <w:r xmlns:w="http://schemas.openxmlformats.org/wordprocessingml/2006/main">
        <w:t xml:space="preserve">1. ယေဖသ၏ခေါ်သံ- ဒုက္ခကြုံရချိန်၌ ဘုရားသခင်၏ခေါ်ဆိုမှုကို တုံ့ပြန်ခြင်း။</w:t>
      </w:r>
    </w:p>
    <w:p/>
    <w:p>
      <w:r xmlns:w="http://schemas.openxmlformats.org/wordprocessingml/2006/main">
        <w:t xml:space="preserve">၂။ သစ္စာရှိကျွန်– ယေဖသ၏ နာခံမှုစံနမူနာ</w:t>
      </w:r>
    </w:p>
    <w:p/>
    <w:p>
      <w:r xmlns:w="http://schemas.openxmlformats.org/wordprocessingml/2006/main">
        <w:t xml:space="preserve">1. Isaiah 6:8 - “အဘယ်​သူ​ကို စေ​လွှတ်​ရ​မည်​နည်း​ဟု ထာ​ဝ​ရ​ဘု​ရား​မိန့်​တော်​မူ​သော​အ​သံ​ကို ငါ​ကြား​ရ​လျှင် အ​ဘယ်​သူ​သည် အ​ကျွန်ုပ်​တို့​ထံ​သို့​သွား​မည်​နည်း။</w:t>
      </w:r>
    </w:p>
    <w:p/>
    <w:p>
      <w:r xmlns:w="http://schemas.openxmlformats.org/wordprocessingml/2006/main">
        <w:t xml:space="preserve">2. မဿဲ 28:19-20 - သို့ဖြစ်၍၊ ခမည်းတော်၊ သားတော်၊ သန့်ရှင်းသောဝိညာဉ်တော်၏ နာမ၌ ဗတ္တိဇံကိုပေးလျက်၊ ငါမှာထားသမျှကို နာခံစေခြင်းငှါ၊ တပါးအမျိုးသားတို့ကို တပည့်ဖြစ်စေ၍၊ စင်စစ် ငါသည် အဆုံးတိုင်အောင် သင်တို့နှင့်အတူ အမြဲရှိနေ၏။</w:t>
      </w:r>
    </w:p>
    <w:p/>
    <w:p>
      <w:r xmlns:w="http://schemas.openxmlformats.org/wordprocessingml/2006/main">
        <w:t xml:space="preserve">Judges 11:6 အမ္မုန်အမျိုးသားတို့နှင့် တိုက်မည်အကြောင်း လာ၍ ငါတို့ဗိုလ်လုပ်လော့ဟု ယေဖသအား ဆို၏။</w:t>
      </w:r>
    </w:p>
    <w:p/>
    <w:p>
      <w:r xmlns:w="http://schemas.openxmlformats.org/wordprocessingml/2006/main">
        <w:t xml:space="preserve">ယေဖသအား အမ္မုန်အမျိုးသားတို့နှင့် တိုက်ခိုက်ရန် သူတို့၏တပ်မှူးအဖြစ် ခိုင်းစေခဲ့သည်။</w:t>
      </w:r>
    </w:p>
    <w:p/>
    <w:p>
      <w:r xmlns:w="http://schemas.openxmlformats.org/wordprocessingml/2006/main">
        <w:t xml:space="preserve">1. ယေဖသ၏ရဲစွမ်းသတ္တိ- ဘုရားသခင်၏ခေါ်သံကို မည်သို့တုံ့ပြန်မည်နည်း။</w:t>
      </w:r>
    </w:p>
    <w:p/>
    <w:p>
      <w:r xmlns:w="http://schemas.openxmlformats.org/wordprocessingml/2006/main">
        <w:t xml:space="preserve">၂။ စိန်ခေါ်မှုများရင်ဆိုင်ရာတွင် ဘုရားသခင်ကို ယုံကြည်ကိုးစားခြင်း။</w:t>
      </w:r>
    </w:p>
    <w:p/>
    <w:p>
      <w:r xmlns:w="http://schemas.openxmlformats.org/wordprocessingml/2006/main">
        <w:t xml:space="preserve">၁။ တရားဟောရာ ၃၁:၆ အားကြီး၍ ရဲရင့်ခြင်းရှိကြလော့။ သင်၏ဘုရားသခင် ထာဝရဘုရားသည် သင်နှင့်အတူ ကြွတော်မူသည်ဖြစ်၍၊ သင့်ကို ဘယ်တော့မှ စွန့်ပစ်မှာ မဟုတ်ဘူး။</w:t>
      </w:r>
    </w:p>
    <w:p/>
    <w:p>
      <w:r xmlns:w="http://schemas.openxmlformats.org/wordprocessingml/2006/main">
        <w:t xml:space="preserve">2. Isaiah 41:10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Judges 11:7 ယေဖသက၊ သင်တို့သည် ငါ့ကိုမုန်း၍ ငါ့အဘ၏အိမ်မှ နှင်ထုတ်ကြသည်မဟုတ်လော။ ဒုက္ခရောက်သောအခါ၌ သင်တို့သည် ငါ့ထံသို့ အဘယ်ကြောင့်လာသနည်း။</w:t>
      </w:r>
    </w:p>
    <w:p/>
    <w:p>
      <w:r xmlns:w="http://schemas.openxmlformats.org/wordprocessingml/2006/main">
        <w:t xml:space="preserve">ယေဖသသည် ဂိလဒ်ပြည်မှ အသက်ကြီးသူတို့ကို ယခင်က မုန်းတီး၍ သူ့ဖခင်အိမ်မှ နှင်ထုတ်သောအခါ အဘယ်ကြောင့် အကူအညီတောင်းရန် လာသနည်းဟု မေးမြန်းခဲ့သည်။</w:t>
      </w:r>
    </w:p>
    <w:p/>
    <w:p>
      <w:r xmlns:w="http://schemas.openxmlformats.org/wordprocessingml/2006/main">
        <w:t xml:space="preserve">1. အတိတ်ကအမှားတွေကြားမှ ခွင့်လွှတ်တတ်ဖို့ သင်ယူပါ။</w:t>
      </w:r>
    </w:p>
    <w:p/>
    <w:p>
      <w:r xmlns:w="http://schemas.openxmlformats.org/wordprocessingml/2006/main">
        <w:t xml:space="preserve">၂။ ခက်ခဲတဲ့အချိန်တွေမှာတောင် ဘုရားသခင်ကို ယုံကြည်ကိုးစားဖို့ အရေးကြီးတယ်။</w:t>
      </w:r>
    </w:p>
    <w:p/>
    <w:p>
      <w:r xmlns:w="http://schemas.openxmlformats.org/wordprocessingml/2006/main">
        <w:t xml:space="preserve">1. ကောလောသဲ 3:13 - အချင်းချင်း စေ့စေ့စပ်စပ် ဆက်ဆံ၍ တယောက်နှင့်တယောက် မကျေနပ်လျှင် အချင်းချင်း ခွင့်လွှတ်ခြင်း၊ ထာဝရဘုရားသည် သင့်အား ခွင့်လွှတ်တော်မူသည်နည်းတူ၊</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Judges 11:8 ဂိလဒ်ပြည်သား အသက်ကြီးသူတို့ကလည်း၊ သို့ဖြစ်၍၊ သင်သည် ငါတို့နှင့်အတူလိုက်၍ အမ္မုန်အမျိုးသားတို့ကို စစ်တိုက်၍ ဂိလဒ်ပြည်သားအပေါင်းတို့ကို အုပ်စိုးမည်အကြောင်း၊ ယခုပင်၊ ငါတို့သည် သင့်ထံသို့ တဖန်ပြန်လာကြ၏။</w:t>
      </w:r>
    </w:p>
    <w:p/>
    <w:p>
      <w:r xmlns:w="http://schemas.openxmlformats.org/wordprocessingml/2006/main">
        <w:t xml:space="preserve">ဂိလဒ်​ပြည်​မှ အသက်​ကြီး​သူ​တို့​သည် အမ္မုန်​အ​မျိုး​သား​တို့​ကို တိုက်​ခိုက်​ရန် ယေ​ဖ​သ​ကို​ဦး​ဆောင်​ရန် တောင်း​ဆို​ကြ​၏။</w:t>
      </w:r>
    </w:p>
    <w:p/>
    <w:p>
      <w:r xmlns:w="http://schemas.openxmlformats.org/wordprocessingml/2006/main">
        <w:t xml:space="preserve">1. "ခေါင်းဆောင်မှု- ခက်ခဲသောအချိန်များတွင် ပခုံးပြောင်းတာဝန်ယူခြင်း"</w:t>
      </w:r>
    </w:p>
    <w:p/>
    <w:p>
      <w:r xmlns:w="http://schemas.openxmlformats.org/wordprocessingml/2006/main">
        <w:t xml:space="preserve">2. "ဘုရားသခင်ခေါ်သောအခါ၊ ဦးဆောင်ရန်ခေါ်သံကို ဖြေကြားခြင်း"</w:t>
      </w:r>
    </w:p>
    <w:p/>
    <w:p>
      <w:r xmlns:w="http://schemas.openxmlformats.org/wordprocessingml/2006/main">
        <w:t xml:space="preserve">1. Isaiah 6:8 - "အဘယ်သူသည် ငါစေလွှတ်ရမည်နည်း၊ အဘယ်သူသည် ငါတို့အဘို့အလိုငှါ သွားသနည်းဟု ထာဝရဘုရား၏ အမိန့်တော်ကို ငါကြားရ၏။</w:t>
      </w:r>
    </w:p>
    <w:p/>
    <w:p>
      <w:r xmlns:w="http://schemas.openxmlformats.org/wordprocessingml/2006/main">
        <w:t xml:space="preserve">2 Matthew 4:19 - ငါ့နောက်သို့လိုက်လော့။ တံငါတို့ကို ငါခန့်စေမည်ဟု မိန့်တော်မူ၏။</w:t>
      </w:r>
    </w:p>
    <w:p/>
    <w:p>
      <w:r xmlns:w="http://schemas.openxmlformats.org/wordprocessingml/2006/main">
        <w:t xml:space="preserve">Judges 11:9 တဖန် ယေဖသက၊ အမ္မုန်အမျိုးသားတို့ကို တိုက်ခြင်းငှါ တဖန်ငါ့ကို အိမ်သို့ဆောင်ခဲ့၍၊ ထာဝရဘုရားသည် ငါ့ရှေ့မှာ အပ်လျှင်၊ ငါသည် သင်တို့၏ ခေါင်းဖြစ်မည်လော။</w:t>
      </w:r>
    </w:p>
    <w:p/>
    <w:p>
      <w:r xmlns:w="http://schemas.openxmlformats.org/wordprocessingml/2006/main">
        <w:t xml:space="preserve">ယေဖသသည် အမ္မုန်အမျိုးသားတို့ကို တိုက်ခိုက်ရာတွင် အောင်မြင်ပါက၊ ဂိလဒ်ပြည်မှ အသက်ကြီးသူတို့ကို မေးမြန်းလေ၏။</w:t>
      </w:r>
    </w:p>
    <w:p/>
    <w:p>
      <w:r xmlns:w="http://schemas.openxmlformats.org/wordprocessingml/2006/main">
        <w:t xml:space="preserve">1. ကတိတည်ခြင်း၏တန်ခိုး- ယေဖသကိုလေ့လာပါ။</w:t>
      </w:r>
    </w:p>
    <w:p/>
    <w:p>
      <w:r xmlns:w="http://schemas.openxmlformats.org/wordprocessingml/2006/main">
        <w:t xml:space="preserve">2. ကတိတစ်ခု၏ တန်ခိုး- ယေဖသ သွန်သင်ခဲ့ရာ</w:t>
      </w:r>
    </w:p>
    <w:p/>
    <w:p>
      <w:r xmlns:w="http://schemas.openxmlformats.org/wordprocessingml/2006/main">
        <w:t xml:space="preserve">1. ဆာလံ 119:105 - "နှုတ်ကပတ်တော်သည် အကျွန်ုပ်ခြေဘို့ မီးခွက်ဖြစ်ပါ၏။ အကျွန်ုပ်လမ်း၌ အလင်းဖြစ်ပါ၏။"</w:t>
      </w:r>
    </w:p>
    <w:p/>
    <w:p>
      <w:r xmlns:w="http://schemas.openxmlformats.org/wordprocessingml/2006/main">
        <w:t xml:space="preserve">၂။ သုတ္တံ ၃း၅-၆ - "သခင်ဘုရားကို စိတ်နှလုံးအကြွင်းမဲ့ ကိုးစားလော့။ ကိုယ်ဥာဏ်ကို အားမကိုးဘဲ၊ ကိုယ်ကျင့်ကြံပြုမူသမျှတို့ကို နာခံလော့။</w:t>
      </w:r>
    </w:p>
    <w:p/>
    <w:p>
      <w:r xmlns:w="http://schemas.openxmlformats.org/wordprocessingml/2006/main">
        <w:t xml:space="preserve">Judges 11:10 ဂိလဒ်ပြည်သား အသက်ကြီးသူတို့ကလည်း၊ သင်၏စကားအတိုင်း ငါတို့သည် မကျင့်လျှင်၊ ထာဝရဘုရားသည် ငါတို့စပ်ကြားမှာ သက်သေခံတော်မူပါစေသော။</w:t>
      </w:r>
    </w:p>
    <w:p/>
    <w:p>
      <w:r xmlns:w="http://schemas.openxmlformats.org/wordprocessingml/2006/main">
        <w:t xml:space="preserve">ဂိလဒ်ပြည်မှ အသက်ကြီးသူတို့သည် ယေဖသအား မိန့်တော်မူသည်အတိုင်း၊</w:t>
      </w:r>
    </w:p>
    <w:p/>
    <w:p>
      <w:r xmlns:w="http://schemas.openxmlformats.org/wordprocessingml/2006/main">
        <w:t xml:space="preserve">၁။ ဘုရားသခင်သက်သေကို ယုံကြည်ခြင်း- ကျွန်ုပ်တို့၏ကတိများကို စောင့်ရှောက်ခြင်း၏ အရေးကြီးသောအချက်</w:t>
      </w:r>
    </w:p>
    <w:p/>
    <w:p>
      <w:r xmlns:w="http://schemas.openxmlformats.org/wordprocessingml/2006/main">
        <w:t xml:space="preserve">၂။ ကတိတစ်ခု၏စွမ်းအား- ကျွန်ုပ်တို့၏နှုတ်ကပတ်တော်ကို အဘယ်ကြောင့်ဂုဏ်တင်သင့်သနည်း။</w:t>
      </w:r>
    </w:p>
    <w:p/>
    <w:p>
      <w:r xmlns:w="http://schemas.openxmlformats.org/wordprocessingml/2006/main">
        <w:t xml:space="preserve">1. Isaiah 30:15 - ဣသရေလအမျိုး၏ သန့်ရှင်းသော အရှင်ထာဝရဘုရား မိန့်တော်မူသည်ကား၊ ပြန်လာ၍ အနားယူသောအခါ ကယ်တင်ခြင်းသို့ ရောက်လိမ့်မည်။ ငြိမ်သက်ခြင်းနှင့် ယုံမှားခြင်း၌ သင်၏ခွန်အားဖြစ်လိမ့်မည်။</w:t>
      </w:r>
    </w:p>
    <w:p/>
    <w:p>
      <w:r xmlns:w="http://schemas.openxmlformats.org/wordprocessingml/2006/main">
        <w:t xml:space="preserve">2. Proverbs 11:13 - ပုံပြင်ပြောသူသည် လျှို့ဝှက်ချက်များကို ထုတ်ဖော်တတ်၏။ သစ္စာရှိသော စိတ်ဓာတ်ရှိသောသူမူကား ထိုကိစ္စကို ဖုံးကွယ်တတ်၏။</w:t>
      </w:r>
    </w:p>
    <w:p/>
    <w:p>
      <w:r xmlns:w="http://schemas.openxmlformats.org/wordprocessingml/2006/main">
        <w:t xml:space="preserve">Judges 11:11 ထိုအခါ ယေဖသသည် ဂိလဒ်ပြည်၌ အသက်ကြီးသူတို့နှင့်အတူ သွား၍၊ လူများတို့သည် မှူးမတ်အရာ၌ ခန့်ထားသဖြင့်၊</w:t>
      </w:r>
    </w:p>
    <w:p/>
    <w:p>
      <w:r xmlns:w="http://schemas.openxmlformats.org/wordprocessingml/2006/main">
        <w:t xml:space="preserve">ယေဖသကို ဂိလဒ်ခေါင်းဆောင်အဖြစ် ရွေးကောက်ခံရပြီး မိဇပါမြို့မှာ သခင်ဘုရားရှေ့မှာ ဟောပြောခဲ့တယ်။</w:t>
      </w:r>
    </w:p>
    <w:p/>
    <w:p>
      <w:r xmlns:w="http://schemas.openxmlformats.org/wordprocessingml/2006/main">
        <w:t xml:space="preserve">၁။ ဦးဆောင်ရန် ဘုရားသခင်ကို ယုံကြည်ကိုးစားခြင်း– ယေဖသ၏ပုံသက်သေကို ကျွန်ုပ်တို့ မည်သို့လိုက်လျှောက်နိုင်မည်နည်း။</w:t>
      </w:r>
    </w:p>
    <w:p/>
    <w:p>
      <w:r xmlns:w="http://schemas.openxmlformats.org/wordprocessingml/2006/main">
        <w:t xml:space="preserve">၂။ ဘုရားသခင်၏ ဦးဆောင်မှုကို လိုက်နာခြင်း- ကိုယ်တော်၏ လမ်းညွှန်မှုကို လက်အောက်ခံခြင်း။</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Judges 11:12 တဖန် ယေဖသသည် အမ္မုန်ရှင်ဘုရင်ထံသို့ သံတမန်ကို စေလွှတ်၍၊ သင်သည် ငါ့ပြည်၌ စစ်တိုက်ခြင်းငှါ ငါ့ထံသို့ လာ၍ ငါနှင့် အဘယ်သို့ဆိုင်သနည်း။</w:t>
      </w:r>
    </w:p>
    <w:p/>
    <w:p>
      <w:r xmlns:w="http://schemas.openxmlformats.org/wordprocessingml/2006/main">
        <w:t xml:space="preserve">ယေဖသသည် အမ္မုန်ရှင်ဘုရင်ထံ အဘယ်ကြောင့် သူ့ပြည်၌ တိုက်ခိုက်သနည်းဟု မေးလျှောက်၏။</w:t>
      </w:r>
    </w:p>
    <w:p/>
    <w:p>
      <w:r xmlns:w="http://schemas.openxmlformats.org/wordprocessingml/2006/main">
        <w:t xml:space="preserve">1. သခင်ဘုရားကို ယုံကြည်ကိုးစားပါ - ကျွန်ုပ်တို့ရင်ဆိုင်ရသမျှ အခြေအနေတိုင်းတွင် ဘုရားသခင်သည် ထိန်းချုပ်ထားကြောင်း အမြဲသတိရပါ။</w:t>
      </w:r>
    </w:p>
    <w:p/>
    <w:p>
      <w:r xmlns:w="http://schemas.openxmlformats.org/wordprocessingml/2006/main">
        <w:t xml:space="preserve">2. သင့်ကိုယ်သင် မတ်တပ်ရပ်လိုက်တဲ့အခါ ရဲရင့်မှုရှိပါ- ခက်ခဲတဲ့အခြေအနေတွေကို ရင်ဆိုင်ဖို့ သတ္တိရှိရှိနဲ့ မှန်ကန်တဲ့အရာအတွက် ရပ်တည်ပါ။</w:t>
      </w:r>
    </w:p>
    <w:p/>
    <w:p>
      <w:r xmlns:w="http://schemas.openxmlformats.org/wordprocessingml/2006/main">
        <w:t xml:space="preserve">1. ဆာလံ 56:3 အကျွန်ုပ်သည် ကြောက်သောအခါ ကိုယ်တော်ကို ကိုးစားပါ၏။</w:t>
      </w:r>
    </w:p>
    <w:p/>
    <w:p>
      <w:r xmlns:w="http://schemas.openxmlformats.org/wordprocessingml/2006/main">
        <w:t xml:space="preserve">2. ဧဖက် 6:10-11 နောက်ဆုံးတွင်၊ သခင်ဘုရား၌၎င်း၊ တန်ခိုးတော်အားဖြင့်၎င်း၊ မာရ်နတ်၏အကြံအစည်များကို ဆီးတားနိုင်စေခြင်းငှာ၊ ဘုရားသခင်၏လက်နက်စုံကို ဝတ်ဆင်ကြလော့။</w:t>
      </w:r>
    </w:p>
    <w:p/>
    <w:p>
      <w:r xmlns:w="http://schemas.openxmlformats.org/wordprocessingml/2006/main">
        <w:t xml:space="preserve">Judges 11:13 အမ္မုန်ရှင်ဘုရင်က၊ ဣသရေလလူတို့သည် အဲဂုတ္တုပြည်မှ အာနုန်မြို့မှ ယဗ္ဗုတ်မြို့တိုင်အောင်၊ ယော်ဒန်မြစ်တိုင်အောင် ချီသွားသောအခါ၊ ဣသရေလပြည်မှ ငါ့ပြည်ကို သိမ်းယူသောကြောင့်၊ ယခုပင် ထိုပြည်ကို တဖန်ပြန်ယူ၍၊ အေးအေးချမ်းချမ်း</w:t>
      </w:r>
    </w:p>
    <w:p/>
    <w:p>
      <w:r xmlns:w="http://schemas.openxmlformats.org/wordprocessingml/2006/main">
        <w:t xml:space="preserve">အမ္မုန်​ဘုရင်​က ယေဖသ​က အစ္စရေး​တွေ​က အမ္မုန်​မြို့​က​နေ သိမ်း​ယူ​တဲ့​ပြည်​ကို ပြန်​ပေး​ဖို့၊ အာ​နုန်​မြို့​က​နေ ယာဗုတ်​နဲ့ ယော်ဒန်​မြစ်​အထိ+ အီဂျစ်​ပြည်​က​ထွက်​ခွာ​သွား​ကြ​တယ်။</w:t>
      </w:r>
    </w:p>
    <w:p/>
    <w:p>
      <w:r xmlns:w="http://schemas.openxmlformats.org/wordprocessingml/2006/main">
        <w:t xml:space="preserve">1. ဆက်ဆံရေးများ ပြန်လည်ထူထောင်ရေး၏ အရေးပါမှု</w:t>
      </w:r>
    </w:p>
    <w:p/>
    <w:p>
      <w:r xmlns:w="http://schemas.openxmlformats.org/wordprocessingml/2006/main">
        <w:t xml:space="preserve">2. ခွင့်လွှတ်ခြင်း၏တန်ခိုး</w:t>
      </w:r>
    </w:p>
    <w:p/>
    <w:p>
      <w:r xmlns:w="http://schemas.openxmlformats.org/wordprocessingml/2006/main">
        <w:t xml:space="preserve">၁။ သုတ္တံ ၁၉:၁၁ “ကောင်းသောသဘောသည် အမျက်ထွက်ခြင်းကို နှေးစေတတ်၏။</w:t>
      </w:r>
    </w:p>
    <w:p/>
    <w:p>
      <w:r xmlns:w="http://schemas.openxmlformats.org/wordprocessingml/2006/main">
        <w:t xml:space="preserve">၂။ မဿဲ ၆း၁၄-၁၅ “အကြောင်းမူကား၊ သင်သည် သူတပါးတို့၏ ဒုစရိုက်အပြစ်ကို လွှတ်လျှင်၊ ကောင်းကင်ဘုံ၌ရှိတော်မူသော သင်တို့အဘသည် သင်တို့၏အပြစ်ကို လွှတ်တော်မူလိမ့်မည်၊ သို့သော်လည်း သင်တို့သည် သူတပါးတို့၏ဒုစရိုက်များကို ခွင့်မလွှတ်ဘဲ၊</w:t>
      </w:r>
    </w:p>
    <w:p/>
    <w:p>
      <w:r xmlns:w="http://schemas.openxmlformats.org/wordprocessingml/2006/main">
        <w:t xml:space="preserve">Judges 11:14 တဖန် ယေဖသသည် အမ္မုန်ရှင်ဘုရင်ထံသို့ သံတမန်ကို စေလွှတ်၍၊</w:t>
      </w:r>
    </w:p>
    <w:p/>
    <w:p>
      <w:r xmlns:w="http://schemas.openxmlformats.org/wordprocessingml/2006/main">
        <w:t xml:space="preserve">ယေဖသသည် အမ္မုန်ရှင်ဘုရင်နှင့် ငြိမ်းချမ်းရေးဆွေးနွေးရန် ကြိုးစားခဲ့သည်။</w:t>
      </w:r>
    </w:p>
    <w:p/>
    <w:p>
      <w:r xmlns:w="http://schemas.openxmlformats.org/wordprocessingml/2006/main">
        <w:t xml:space="preserve">၁။ ရန်သူတွေနဲ့ ငြိမ်းချမ်းရေးရဖို့ ကြိုးစားရမယ်။</w:t>
      </w:r>
    </w:p>
    <w:p/>
    <w:p>
      <w:r xmlns:w="http://schemas.openxmlformats.org/wordprocessingml/2006/main">
        <w:t xml:space="preserve">၂။ စေ့စပ်ညှိနှိုင်းခြင်း၏ စွမ်းအားသည် ကျွန်ုပ်တို့အား ပဋိပက္ခမှ ကယ်တင်နိုင်သည်။</w:t>
      </w:r>
    </w:p>
    <w:p/>
    <w:p>
      <w:r xmlns:w="http://schemas.openxmlformats.org/wordprocessingml/2006/main">
        <w:t xml:space="preserve">1: Matthew 5:44 - "ငါဆိုသည်ကား၊ သင်၏ရန်သူတို့ကို ချစ်၍ ညှဉ်းဆဲသောသူတို့အဘို့ ဆုတောင်းလော့။"</w:t>
      </w:r>
    </w:p>
    <w:p/>
    <w:p>
      <w:r xmlns:w="http://schemas.openxmlformats.org/wordprocessingml/2006/main">
        <w:t xml:space="preserve">2: Proverbs 15:1 - "နူးညံ့သောအဖြေသည် အမျက်ဒေါသကို ငြိမ်းစေတတ်၏။ ကြမ်းတမ်းသောစကားမူကား အမျက်ကို နှိုးဆော်တတ်၏။"</w:t>
      </w:r>
    </w:p>
    <w:p/>
    <w:p>
      <w:r xmlns:w="http://schemas.openxmlformats.org/wordprocessingml/2006/main">
        <w:t xml:space="preserve">Judges 11:15 ယေဖသ မိန့်တော်မူသည်ကား၊ ဣသရေလအမျိုးသည် မောဘပြည်၊ အမ္မုန်ပြည်ကို မသိမ်းယူ။</w:t>
      </w:r>
    </w:p>
    <w:p/>
    <w:p>
      <w:r xmlns:w="http://schemas.openxmlformats.org/wordprocessingml/2006/main">
        <w:t xml:space="preserve">ယေဖသသည် မောဘပြည် သို့မဟုတ် အမ္မုန်ပြည်ကို ဣသရေလလူမျိုး သိမ်းယူခြင်း မပြုကြောင်း အမ္မုန်ရှင်ဘုရင်အား တုံ့ပြန်ခဲ့သည်။</w:t>
      </w:r>
    </w:p>
    <w:p/>
    <w:p>
      <w:r xmlns:w="http://schemas.openxmlformats.org/wordprocessingml/2006/main">
        <w:t xml:space="preserve">1. ဒုက္ခကို ရင်ဆိုင်ရာတွင် အမှန်တရားကို ပြောခြင်း၏ အရေးပါမှု။</w:t>
      </w:r>
    </w:p>
    <w:p/>
    <w:p>
      <w:r xmlns:w="http://schemas.openxmlformats.org/wordprocessingml/2006/main">
        <w:t xml:space="preserve">၂။ ဘုရားသခင်သည် မိမိလူမျိုးကို ကာကွယ်ရာတွင် သစ္စာရှိခြင်း။</w:t>
      </w:r>
    </w:p>
    <w:p/>
    <w:p>
      <w:r xmlns:w="http://schemas.openxmlformats.org/wordprocessingml/2006/main">
        <w:t xml:space="preserve">1. တရားဟောရာ 7:1-2 - “သင်၏ဘုရားသခင် ထာဝရဘုရားသည် သင့်အား သိမ်းယူခြင်းငှါ ဝင်သောပြည်သို့ ဆောင်သွား၍၊ သင့်ရှေ့မှာ ဟိတ္တိလူ၊ ဂိရဂါရှိလူ၊ အာမောရိလူ၊ ခါနနိလူတို့ကို သုတ်သင်ပယ်ရှင်းသောအခါ၊ ဖေရဇိလူ၊ ဟိဝိလူ၊ ယေဗုသိလူတို့၊ သင်တို့ထက်သာ၍ ခွန်အားကြီးသော လူမျိုးခုနစ်မျိုး၊</w:t>
      </w:r>
    </w:p>
    <w:p/>
    <w:p>
      <w:r xmlns:w="http://schemas.openxmlformats.org/wordprocessingml/2006/main">
        <w:t xml:space="preserve">2. မဿဲ 5:37 - "သင်၏ 'ဟုတ်သည်' ကို 'ဟုတ်သည်' ဖြစ်ပါစေ၊ သင်၏ 'မဟုတ်' 'မဟုတ်' စေနှင့်။</w:t>
      </w:r>
    </w:p>
    <w:p/>
    <w:p>
      <w:r xmlns:w="http://schemas.openxmlformats.org/wordprocessingml/2006/main">
        <w:t xml:space="preserve">Judges 11:16 ဣသရေလအမျိုးသည် အဲဂုတ္တုပြည်မှ တက်လာ၍ ဧဒုံပင်လယ်သို့ တောကန္တာရ၌ ရှောက်သွား၍ ကာဒေရှမြို့သို့ ရောက်သောအခါ၊</w:t>
      </w:r>
    </w:p>
    <w:p/>
    <w:p>
      <w:r xmlns:w="http://schemas.openxmlformats.org/wordprocessingml/2006/main">
        <w:t xml:space="preserve">ယေဖသသည် ထာဝရဘုရားအား သစ္စာကတိပြုသောကြောင့် ခက်ခဲသော ဆုံးဖြတ်ချက်ချနိုင်ခဲ့သည်။</w:t>
      </w:r>
    </w:p>
    <w:p/>
    <w:p>
      <w:r xmlns:w="http://schemas.openxmlformats.org/wordprocessingml/2006/main">
        <w:t xml:space="preserve">1- ဘုရားသခင်၏ ကတိတော်များသည် ၎င်းတို့နှင့်အတူ အကျိုးဆက်များ သယ်ဆောင်လာပြီး ဘုရားသခင်ထံ ကျွန်ုပ်တို့ ကတိပြုသည့်အခါ ၎င်းတို့ကို လက်ခံလိုစိတ်ရှိရမည်။</w:t>
      </w:r>
    </w:p>
    <w:p/>
    <w:p>
      <w:r xmlns:w="http://schemas.openxmlformats.org/wordprocessingml/2006/main">
        <w:t xml:space="preserve">2- ခက်ခဲသောရွေးချယ်မှုများမှ ကျွန်ုပ်တို့ကို ဦးဆောင်ရန် ဘုရားသခင်ကို ယုံကြည်ရန် ကျွန်ုပ်တို့ အသင့်ရှိရပါမည်။</w:t>
      </w:r>
    </w:p>
    <w:p/>
    <w:p>
      <w:r xmlns:w="http://schemas.openxmlformats.org/wordprocessingml/2006/main">
        <w:t xml:space="preserve">1 ထွက်မြောက်ရာ 13:17-22 - ဘုရားသခင်သည် ဣသရေလလူတို့ကို အဲဂုတ္တုပြည်မှ နှုတ်ဆောင်သောအခါ၊ သူတို့နှင့်အတူရှိ၍ လမ်းပြမည်ဟု ကတိပြုခဲ့သည်။</w:t>
      </w:r>
    </w:p>
    <w:p/>
    <w:p>
      <w:r xmlns:w="http://schemas.openxmlformats.org/wordprocessingml/2006/main">
        <w:t xml:space="preserve">2: Joshua 24:15 - သခင်ဘုရားနှင့် ကိုယ်တော်၏လမ်းတော်များကို ရွေးချယ်ခြင်းသည် စစ်မှန်သောလွတ်လပ်မှုဆီသို့ လမ်းကြောင်းဖြစ်သည်။</w:t>
      </w:r>
    </w:p>
    <w:p/>
    <w:p>
      <w:r xmlns:w="http://schemas.openxmlformats.org/wordprocessingml/2006/main">
        <w:t xml:space="preserve">Judges 11:17 ဣသရေလသည် ဧဒုံရှင်ဘုရင်ထံသို့ သံတမန်ကို စေလွှတ်၍၊ သင်၏ပြည်ကို ရှောက်သွားပါစေဟု ဆုတောင်းသော်လည်း၊ ဧဒုံရှင်ဘုရင်သည် နားမထောင်။ မောဘရှင်ဘုရင်ထံသို့ ထိုနည်းအတူ စေလွှတ်သော်လည်း၊</w:t>
      </w:r>
    </w:p>
    <w:p/>
    <w:p>
      <w:r xmlns:w="http://schemas.openxmlformats.org/wordprocessingml/2006/main">
        <w:t xml:space="preserve">ဧဒုံနှင့် မောဘရှင်ဘုရင်တို့ သည် မိမိတို့ပြည်ကို ဖြတ်သန်းခွင့်ကို တောင်းသော်လည်း ငြင်းပယ်ကြ၏။ ရလဒ်အနေနဲ့ အစ္စရေးတွေ ကာဒေရှမှာ နေခဲ့တယ်။</w:t>
      </w:r>
    </w:p>
    <w:p/>
    <w:p>
      <w:r xmlns:w="http://schemas.openxmlformats.org/wordprocessingml/2006/main">
        <w:t xml:space="preserve">1. ငြင်းဆိုခြင်း၏စွမ်းအား- ခက်ခဲသောတောင်းဆိုမှုများကို တုံ့ပြန်နည်း</w:t>
      </w:r>
    </w:p>
    <w:p/>
    <w:p>
      <w:r xmlns:w="http://schemas.openxmlformats.org/wordprocessingml/2006/main">
        <w:t xml:space="preserve">2. တည်ကြည်ခိုင်မာမှု- အပေးအယူလုပ်ရန် သွေးဆောင်မှုကို ငြင်းပယ်ခြင်း။</w:t>
      </w:r>
    </w:p>
    <w:p/>
    <w:p>
      <w:r xmlns:w="http://schemas.openxmlformats.org/wordprocessingml/2006/main">
        <w:t xml:space="preserve">1. ယာကုပ် 4:7 (ထိုကြောင့် ဘုရားသခင်ထံတော်သို့ ကိုယ်ကိုကိုယ် ဝန်ခံကြလော့။ မာရ်နတ်ကိုဆီးတားလျှင်၊ သူသည် သင့်ထံမှ ပြေးလိမ့်မည်။)</w:t>
      </w:r>
    </w:p>
    <w:p/>
    <w:p>
      <w:r xmlns:w="http://schemas.openxmlformats.org/wordprocessingml/2006/main">
        <w:t xml:space="preserve">2. ဟေရှာယ 30:1-2 (အို၊ ခေါင်းမာသောသားတို့၊ ငါ၏အကြံအစည်ကို မဆောင်ရွက်ဘဲ၊ ငါ၏ဝိညာဉ်တော်နှင့် ပေါင်းစည်းခြင်းမပြုဘဲ၊ အပြစ်ကို ထပ်လောင်းစေခြင်းငှာ၊ အကြံအစည်ကို ဆောင်သောသူ၊ ဖာရောဘုရင်၏ အကာအကွယ်ကို ခိုလှုံရန်၊ အီဂျစ်ပြည်၏ အရိပ်တွင် ခိုလှုံရန် ကျွန်ုပ်၏ လမ်းညွှန်မှုကို မတောင်းဘဲ အီဂျစ်ပြည်သို့ ဆင်းသွားပါ။)</w:t>
      </w:r>
    </w:p>
    <w:p/>
    <w:p>
      <w:r xmlns:w="http://schemas.openxmlformats.org/wordprocessingml/2006/main">
        <w:t xml:space="preserve">Judges 11:18 တော၌ရှောက်သွား၍ ဧဒုံပြည်နှင့် မောဘပြည်ကို လှည့်ပတ်သဖြင့်၊ မောဘပြည်အရှေ့ဘက်သို့ ရောက်၍၊ အာနုန်တဘက်၌ တပ်ချသော်လည်း မဝင်။ မောဘပြည်၊ အာနုန်သည် မောဘပြည် နယ်ဖြစ်၏။</w:t>
      </w:r>
    </w:p>
    <w:p/>
    <w:p>
      <w:r xmlns:w="http://schemas.openxmlformats.org/wordprocessingml/2006/main">
        <w:t xml:space="preserve">ယေဖသသည် ဣသရေလလူတို့ကို တောကန္တာရနှင့် မောဘပြည်တဝိုက်ကို ဖြတ်၍ နယ်နိမိတ်ကို ရှောင်၍၊</w:t>
      </w:r>
    </w:p>
    <w:p/>
    <w:p>
      <w:r xmlns:w="http://schemas.openxmlformats.org/wordprocessingml/2006/main">
        <w:t xml:space="preserve">၁။ အခြားသူများ၏ စည်းမျဥ်းများကို လေးစားခြင်း၏ အရေးပါမှု။</w:t>
      </w:r>
    </w:p>
    <w:p/>
    <w:p>
      <w:r xmlns:w="http://schemas.openxmlformats.org/wordprocessingml/2006/main">
        <w:t xml:space="preserve">၂။ ခက်ခဲပြီး အန္တရာယ်ရှိနိုင်တဲ့ ခရီးကိုသွားရင်တောင် ဘုရားရဲ့လမ်းညွှန်မှုကို ယုံကြည်ပါ။</w:t>
      </w:r>
    </w:p>
    <w:p/>
    <w:p>
      <w:r xmlns:w="http://schemas.openxmlformats.org/wordprocessingml/2006/main">
        <w:t xml:space="preserve">1. Jeremiah 2:2 ယေရုရှလင်မြို့သို့ သွား၍ ကြွေးကြော်လော့။ ထာဝရဘုရား မိန့်တော်မူသည်ကား၊ သင်သည် တော၌ ငါ့နောက်သို့လိုက်သွားသောအခါ၊ သင်၏ငယ်ရွယ်သော ကရုဏာ၊ သင်၏လင်မယား ချစ်ခြင်းမေတ္တာ၊ မကြဲရသေးသောမြေ။"</w:t>
      </w:r>
    </w:p>
    <w:p/>
    <w:p>
      <w:r xmlns:w="http://schemas.openxmlformats.org/wordprocessingml/2006/main">
        <w:t xml:space="preserve">2. ဆာလံ 105:12 - “လူအနည်းငယ်မျှသာရှိစဉ်အခါ၊ အကယ်စင်စစ်၊ အလွန်နည်း၍ သူစိမ်းများဖြစ်ကြ၏။”</w:t>
      </w:r>
    </w:p>
    <w:p/>
    <w:p>
      <w:r xmlns:w="http://schemas.openxmlformats.org/wordprocessingml/2006/main">
        <w:t xml:space="preserve">Judges 11:19 ဣသရေလသည် ဟေရှဘုန်ရှင်ဘုရင် ရှိဟုန်ထံသို့ တမန်တို့ကို စေလွှတ်၍၊ ဣသရေလကလည်း၊ သင်၏ပြည်ကို ဖြတ်၍ ငါ့နေရာသို့ ရှောက်သွားပါစို့ဟု လျှောက်လေ၏။</w:t>
      </w:r>
    </w:p>
    <w:p/>
    <w:p>
      <w:r xmlns:w="http://schemas.openxmlformats.org/wordprocessingml/2006/main">
        <w:t xml:space="preserve">ဣသရေလအမျိုးသည် အာမောရိရှင်ဘုရင် ရှိဟုန်ထံသို့ သံတမန်တို့ကို စေလွှတ်၍၊ မိမိပြည်ကို ဖြတ်၍ မိမိတို့နေရာသို့ ရှောက်သွားခွင့်ပြုပါဟု တောင်းလျှောက်၏။</w:t>
      </w:r>
    </w:p>
    <w:p/>
    <w:p>
      <w:r xmlns:w="http://schemas.openxmlformats.org/wordprocessingml/2006/main">
        <w:t xml:space="preserve">၁။ အခြားသူများကို လေးစားရန် သင်ယူခြင်း- တရားသူကြီး ၁၁:၁၉ မှ ကျမ်းပိုဒ်ကို လေ့လာပါ။</w:t>
      </w:r>
    </w:p>
    <w:p/>
    <w:p>
      <w:r xmlns:w="http://schemas.openxmlformats.org/wordprocessingml/2006/main">
        <w:t xml:space="preserve">၂။ တာဝန်ကိုလက်ခံခြင်း- တရားသူကြီး ၁၁:၁၉ ရှိ အစ္စရေးပုံပြင်မှ ကျွန်ုပ်တို့ သင်ယူနိုင်သည်</w:t>
      </w:r>
    </w:p>
    <w:p/>
    <w:p>
      <w:r xmlns:w="http://schemas.openxmlformats.org/wordprocessingml/2006/main">
        <w:t xml:space="preserve">1. James 4:17 - ထို့ကြောင့် မှန်ကန်သောအကျင့်ကို သိ၍ ပျက်ကွက်သောသူမည်သည်ကား၊ အပြစ်ဖြစ်၏။</w:t>
      </w:r>
    </w:p>
    <w:p/>
    <w:p>
      <w:r xmlns:w="http://schemas.openxmlformats.org/wordprocessingml/2006/main">
        <w:t xml:space="preserve">2. Proverbs 16:7 - လူ၏အကျင့်သည် သခင်ဘုရားနှစ်သက်တော်မူသောအခါ၊ ရန်သူတို့ကိုပင် မိဿဟာယဖွဲ့စေတော်မူ၏။</w:t>
      </w:r>
    </w:p>
    <w:p/>
    <w:p>
      <w:r xmlns:w="http://schemas.openxmlformats.org/wordprocessingml/2006/main">
        <w:t xml:space="preserve">သူ​ကြီး 11:20 ရှိ​ဟုန်​သည် ဣ​သ​ရေ​လ​အ​မျိုး​သား​တို့​၏​ကမ်း​ရိုး​ရာ​ကို​ဖြတ်​ကူး​ရန် အ​ယုံ​အ​ကြည်​မရှိ​ဘဲ၊ ရှိ​ဟုန်​သည်​လူ​အ​ပေါင်း​တို့​ကို​စု​ဝေး​၍ ယာ​ဟတ်​၌​တပ်​ချ​၍​ဣ​သ​ရေ​လ​တို့​ကို​တိုက်​ခိုက်​၏။</w:t>
      </w:r>
    </w:p>
    <w:p/>
    <w:p>
      <w:r xmlns:w="http://schemas.openxmlformats.org/wordprocessingml/2006/main">
        <w:t xml:space="preserve">ရှိဟုန်သည် ဣသရေလအမျိုးကို မိမိနယ်မြေကို ဖြတ်ကျော်ခွင့်မပြုဘဲ မိမိလူတို့ကို စုရုံး၍ စစ်တိုက်ခြင်းမပြုဘဲ၊</w:t>
      </w:r>
    </w:p>
    <w:p/>
    <w:p>
      <w:r xmlns:w="http://schemas.openxmlformats.org/wordprocessingml/2006/main">
        <w:t xml:space="preserve">၁။ ဘုရားသခင့်အကြံအစည်များကို မယုံကြည်ခြင်း၏အန္တရာယ်။—တရားသူကြီး ၁၁:၂၀</w:t>
      </w:r>
    </w:p>
    <w:p/>
    <w:p>
      <w:r xmlns:w="http://schemas.openxmlformats.org/wordprocessingml/2006/main">
        <w:t xml:space="preserve">၂။ ဘုရားသခင့်နှုတ်မြွက်စကားတော်ကို ငြင်းပယ်ခြင်း၏အကျိုးဆက်များ—တရားသူကြီး ၁၁:၂၀</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Judges 11:21 ဣသရေလအမျိုး၏ ဘုရားသခင် ထာဝရဘုရားသည် ရှိဟုန်နှင့် သူ၏လူအပေါင်းတို့ကို ဣသရေလ လက်၌ အပ်တော်မူသဖြင့်၊ သူတို့သည် လုပ်ကြံသဖြင့်၊ ထိုပြည်၌နေသော အာမောရိလူတို့၏ ပြည်တရှောက်လုံးကို ဣသရေလ သိမ်းယူလေ၏။</w:t>
      </w:r>
    </w:p>
    <w:p/>
    <w:p>
      <w:r xmlns:w="http://schemas.openxmlformats.org/wordprocessingml/2006/main">
        <w:t xml:space="preserve">ဣသရေလအမျိုး၏ ဘုရားသခင်ထာဝရဘုရားသည် အာမောရိလူတို့ကို ဣသရေလလူတို့အား ပေးတော်မူသဖြင့်၊</w:t>
      </w:r>
    </w:p>
    <w:p/>
    <w:p>
      <w:r xmlns:w="http://schemas.openxmlformats.org/wordprocessingml/2006/main">
        <w:t xml:space="preserve">1. ဘုရားသခင်သည် ကျွန်ုပ်တို့၏ရန်သူများကို ကျော်လွှားရန် ခွန်အားပေးသည်။</w:t>
      </w:r>
    </w:p>
    <w:p/>
    <w:p>
      <w:r xmlns:w="http://schemas.openxmlformats.org/wordprocessingml/2006/main">
        <w:t xml:space="preserve">2. ဘုရားသခင်သည် သူ့ကို ယုံကြည်သောသူများကို အောင်ပွဲနှင့် ဆုချသည်။</w:t>
      </w:r>
    </w:p>
    <w:p/>
    <w:p>
      <w:r xmlns:w="http://schemas.openxmlformats.org/wordprocessingml/2006/main">
        <w:t xml:space="preserve">1. ဧဖက် 6:10-18 - နောက်ဆုံးတွင်၊ သခင်ဘုရား၌၎င်း၊ တန်ခိုးကြီးသောတန်ခိုး၌၎င်း၊</w:t>
      </w:r>
    </w:p>
    <w:p/>
    <w:p>
      <w:r xmlns:w="http://schemas.openxmlformats.org/wordprocessingml/2006/main">
        <w:t xml:space="preserve">2. ရောမ 8:31-39 - သို့ဖြစ်လျှင် ဤအရာများကို တုံ့ပြန်၍ အဘယ်သို့ပြောမည်နည်း။ ဘုရားသခင်သည် ငါတို့အတွက်ဖြစ်လျှင် အဘယ်သူသည် ငါတို့ကိုဆန့်ကျင်နိုင်မည်နည်း။</w:t>
      </w:r>
    </w:p>
    <w:p/>
    <w:p>
      <w:r xmlns:w="http://schemas.openxmlformats.org/wordprocessingml/2006/main">
        <w:t xml:space="preserve">Judges 11:22 အာ​မော​ရိ​လူ​တို့​၏​နယ်​မြေ​များ​ကို အာ​နုန်​မြို့​မှ​ယ​ဗ္ဗုတ်​မြို့​တိုင်​အောင်၊ တော​ကန္တာ​ရ​မှ ယော်​ဒန်​မြစ်​တိုင်​အောင် သိမ်း​ယူ​ကြ​၏။</w:t>
      </w:r>
    </w:p>
    <w:p/>
    <w:p>
      <w:r xmlns:w="http://schemas.openxmlformats.org/wordprocessingml/2006/main">
        <w:t xml:space="preserve">အစ္စရေး​တွေ​က အာ​မော​ရိ​လူ​တွေ​ကို နှင်​ထုတ်​ပြီး အာ​နုန်​မြို့​က​နေ ယဗ္ဗုတ်​မြို့​အထိ၊ တော​ကန္တာရ​အထိ ယော်ဒန်​မြစ်​ကို သိမ်း​ယူ​တယ်။</w:t>
      </w:r>
    </w:p>
    <w:p/>
    <w:p>
      <w:r xmlns:w="http://schemas.openxmlformats.org/wordprocessingml/2006/main">
        <w:t xml:space="preserve">၁။ “နာခံခြင်းအားဖြင့် ဘုရားသခင်သည် အောင်ပွဲကို ပေးလိမ့်မည်”၊</w:t>
      </w:r>
    </w:p>
    <w:p/>
    <w:p>
      <w:r xmlns:w="http://schemas.openxmlformats.org/wordprocessingml/2006/main">
        <w:t xml:space="preserve">2. "သစ္စာရှိရှိ နာခံမှုစွမ်းအား"</w:t>
      </w:r>
    </w:p>
    <w:p/>
    <w:p>
      <w:r xmlns:w="http://schemas.openxmlformats.org/wordprocessingml/2006/main">
        <w:t xml:space="preserve">1. Joshua 24:12-15 - "အာမောရိရှင်ဘုရင်နှစ်ပါးကိုပင် သင့်ရှေ့မှာ နှင်ထုတ်သော ပျားအုံကို သင့်ရှေ့မှာ ငါစေလွှတ်၏။</w:t>
      </w:r>
    </w:p>
    <w:p/>
    <w:p>
      <w:r xmlns:w="http://schemas.openxmlformats.org/wordprocessingml/2006/main">
        <w:t xml:space="preserve">2 တရားဟောရာ 6:24-27 - "ယနေ့၌ဖြစ်သကဲ့သို့ ငါတို့ကို အသက်ရှင်စေခြင်းငှာ၊ ငါတို့၏ဘုရားသခင် ထာဝရဘုရားကို အစဉ်ကြောက်ရွံ့ ရိုသေခြင်းငှာ၊ ဤပညတ်တော်အလုံးစုံတို့ကို ကျင့်ကြရန် ထာဝရဘုရား မှာထားတော်မူ၏။"</w:t>
      </w:r>
    </w:p>
    <w:p/>
    <w:p>
      <w:r xmlns:w="http://schemas.openxmlformats.org/wordprocessingml/2006/main">
        <w:t xml:space="preserve">Judges 11:23 ယခုတွင် ဣသရေလအမျိုး၏ ဘုရားသခင် ထာဝရဘုရားသည် အာမောရိလူတို့ကို မိမိလူဣသရေလအမျိုးရှေ့မှ နှင်ထုတ်တော်မူသဖြင့်၊</w:t>
      </w:r>
    </w:p>
    <w:p/>
    <w:p>
      <w:r xmlns:w="http://schemas.openxmlformats.org/wordprocessingml/2006/main">
        <w:t xml:space="preserve">ဣသရေလအမျိုး၏ ဘုရားသခင်ထာဝရဘုရားသည် အာမောရိပြည်ကို သိမ်းယူရန် ဣသရေလလူတို့ကို အခွင့်ရှိစေ၍၊</w:t>
      </w:r>
    </w:p>
    <w:p/>
    <w:p>
      <w:r xmlns:w="http://schemas.openxmlformats.org/wordprocessingml/2006/main">
        <w:t xml:space="preserve">1. ဘုရားသခင်၏ စီမံပေးမှု- သခင်ဘုရား၏ ကောင်းချီးများကို ကျွန်ုပ်တို့ မည်သို့ တုံ့ပြန်သင့်သနည်း။</w:t>
      </w:r>
    </w:p>
    <w:p/>
    <w:p>
      <w:r xmlns:w="http://schemas.openxmlformats.org/wordprocessingml/2006/main">
        <w:t xml:space="preserve">2. ဘုရားသခင်ကိုယုံကြည်ခြင်း- ကျွန်ုပ်တို့၏အသက်တာအတွက် ကိုယ်တော်၏အစီအစဉ်များကို ယုံကြည်ရန် သင်ယူခြင်း။</w:t>
      </w:r>
    </w:p>
    <w:p/>
    <w:p>
      <w:r xmlns:w="http://schemas.openxmlformats.org/wordprocessingml/2006/main">
        <w:t xml:space="preserve">1. ဖိလိပ္ပိ 4:19 - "ယေရှုခရစ်၌ ဘုန်းကြီးတော်မူသော စည်းစိမ်ရှိသည်အတိုင်း ငါ၏ဘုရားသခင်သည် သင်၏အလိုရှိသမျှကို ပေးတော်မူမည်။"</w:t>
      </w:r>
    </w:p>
    <w:p/>
    <w:p>
      <w:r xmlns:w="http://schemas.openxmlformats.org/wordprocessingml/2006/main">
        <w:t xml:space="preserve">၂။ ဆာလံ ၃၇:၃-၅ - "ထာဝရဘုရားကို ကိုးစား၍ ကောင်းသောအကျင့်ကို ကျင့်လော့။ သို့ပြုလျှင် သင်သည် ပြည်၌နေ၍ လုံခြုံစွာ နေရလိမ့်မည်။ ထာဝရဘုရား၌ မွေ့လျော်လော့။ ထာဝရဘုရားအား ကိုးစားလော့။</w:t>
      </w:r>
    </w:p>
    <w:p/>
    <w:p>
      <w:r xmlns:w="http://schemas.openxmlformats.org/wordprocessingml/2006/main">
        <w:t xml:space="preserve">Judges 11:24 သင်၏ဘုရားသခင်ခေမုရှသည် သင့်အား အပိုင်ပေးသောဥစ္စာကို သင်မပိုင်သလော။ သို့​ဖြစ်​၍​ငါ​တို့​၏​ဘု​ရား​သ​ခင်​ထာ​ဝ​ရ​ဘု​ရား​သည်​ငါ​တို့​ရှေ့​မှ​နှင်​ထုတ်​တော်​မူ​သော​အ​မည်​သူ​အား​ငါ​တို့​အ​ပိုင်​ရ​လိမ့်​မည်။</w:t>
      </w:r>
    </w:p>
    <w:p/>
    <w:p>
      <w:r xmlns:w="http://schemas.openxmlformats.org/wordprocessingml/2006/main">
        <w:t xml:space="preserve">ထာ​ဝ​ရ​ဘု​ရား​သည်​သူ​၏​လူ​မျိုး​တော်​၏​ရန်​သူ​တို့​အား​ဂတိ​ထား​တော်​မူ​သော​ပြည်​ကို​အ​ပိုင်​ရ​ရှိ​စေ​ရန် နှင်​ထုတ်​တော်​မူ​လိမ့်​မည်။</w:t>
      </w:r>
    </w:p>
    <w:p/>
    <w:p>
      <w:r xmlns:w="http://schemas.openxmlformats.org/wordprocessingml/2006/main">
        <w:t xml:space="preserve">1- ကျွန်ုပ်တို့သည် သူ့ကို ယုံကြည်ပါက ဘုရားသခင်သည် ကျွန်ုပ်တို့အတွက် ပံ့ပိုးပေးလိမ့်မည်။</w:t>
      </w:r>
    </w:p>
    <w:p/>
    <w:p>
      <w:r xmlns:w="http://schemas.openxmlformats.org/wordprocessingml/2006/main">
        <w:t xml:space="preserve">2: ကျွန်ုပ်တို့၏ရန်သူများကို အနိုင်ယူရန် သခင်ဘုရား၏ တန်ခိုးကို ကျွန်ုပ်တို့ ယုံကြည်နိုင်ပါသည်။</w:t>
      </w:r>
    </w:p>
    <w:p/>
    <w:p>
      <w:r xmlns:w="http://schemas.openxmlformats.org/wordprocessingml/2006/main">
        <w:t xml:space="preserve">1: Deuteronomy 7:22၊ သင်၏ဘုရားသခင် ထာဝရဘုရားသည် ထိုလူမျိုးတို့ကို သင့်ရှေ့မှာ တနည်းနည်းနှင့် ပယ်ရှားတော်မူလိမ့်မည်။ တောတိရစ္ဆာန်တို့သည် သင့်အပေါ်သို့ တိုးပွါးမည်ကို စိုးရိမ်၍ ချက်ခြင်း မဖျက်ဆီးရ။</w:t>
      </w:r>
    </w:p>
    <w:p/>
    <w:p>
      <w:r xmlns:w="http://schemas.openxmlformats.org/wordprocessingml/2006/main">
        <w:t xml:space="preserve">2: Joshua 1:9 ငါသည် သင့်အား မှာထားသည်မဟုတ်လော။ အားယူ၍ ရဲရင့်ခြင်းရှိကြလော့။ မကြောက်ကြနှင့်၊ စိတ်ပျက်ခြင်းမရှိဘဲ၊ သင်၏ဘုရားသခင် ထာဝရဘုရားသည် သင်သွားလေရာရာ၌ ရှိတော်မူ၏။</w:t>
      </w:r>
    </w:p>
    <w:p/>
    <w:p>
      <w:r xmlns:w="http://schemas.openxmlformats.org/wordprocessingml/2006/main">
        <w:t xml:space="preserve">Judges 11:25 ယခုမူကား၊ သင်သည် မောဘရှင်ဘုရင် ဇိဖော်၏သား ဗာလက်ထက် သာ၍မြတ်သလော။ ဣသရေလအမျိုးကို စစ်တိုက်ဖူးသလော။</w:t>
      </w:r>
    </w:p>
    <w:p/>
    <w:p>
      <w:r xmlns:w="http://schemas.openxmlformats.org/wordprocessingml/2006/main">
        <w:t xml:space="preserve">ဘုရားသခင်သည် ဣသရေလလူတို့ကို ၎င်းတို့၏ မနာခံမှုအတွက် အပြစ်ပေးခဲ့ပြီး သူတို့ကို ပြည်နှင်ဒဏ်ပေးခဲ့သည်။</w:t>
      </w:r>
    </w:p>
    <w:p/>
    <w:p>
      <w:r xmlns:w="http://schemas.openxmlformats.org/wordprocessingml/2006/main">
        <w:t xml:space="preserve">1- ကျွန်ုပ်တို့သည် ခက်ခဲသောအခါ၊ သို့မဟုတ် အစ္စရေးလူမျိုးများကဲ့သို့ အလားတူအကျိုးဆက်များကို ခံစားရမည့်အချိန်၌ပင် ဘုရားသခင်အပေါ် တည်ကြည်ပြီး သစ္စာရှိရမည်။</w:t>
      </w:r>
    </w:p>
    <w:p/>
    <w:p>
      <w:r xmlns:w="http://schemas.openxmlformats.org/wordprocessingml/2006/main">
        <w:t xml:space="preserve">2- ကျွန်ုပ်တို့အတွက် ဘုရားသခင်သည် ကျွန်ုပ်တို့အတွက် အမြဲပံ့ပိုးပေးမည်ကို သိလျက် ကျွန်ုပ်တို့သည် ဘုရားသခင်၏ ကတိတော်များကို ယုံကြည်ပြီး သူ၏အမိန့်တော်များကို လိုက်နာရမည်ဖြစ်သည်။</w:t>
      </w:r>
    </w:p>
    <w:p/>
    <w:p>
      <w:r xmlns:w="http://schemas.openxmlformats.org/wordprocessingml/2006/main">
        <w:t xml:space="preserve">၁- တရားဟောရာ ၂၈:၁-၁၄ နာခံမှုနှင့် မနာခံမှုအတွက် ကျိန်ဆဲခြင်းအတွက် ဘုရားသခင်၏ကောင်းချီးများ။</w:t>
      </w:r>
    </w:p>
    <w:p/>
    <w:p>
      <w:r xmlns:w="http://schemas.openxmlformats.org/wordprocessingml/2006/main">
        <w:t xml:space="preserve">၂- ယောရှု ၂၄:၁၄-၁၅ အစ္စရေးလူတို့သည် ခက်ခဲသောအခါ၌ပင် ဘုရားသခင်ကို ဝတ်ပြုရန် ရွေးချယ်ခဲ့ကြသည်။</w:t>
      </w:r>
    </w:p>
    <w:p/>
    <w:p>
      <w:r xmlns:w="http://schemas.openxmlformats.org/wordprocessingml/2006/main">
        <w:t xml:space="preserve">Judges 11:26 ဣသရေလအမျိုးသည် ဟေရှဘုန်မြို့နှင့် မြို့၊ အာရော်မြို့မြို့၊ အာနုန်ကမ်းနား တလျှောက်ရှိ မြို့ရွာတို့၌ နေ၍၊ အနှစ်သုံးရာ၊ အဘယ်ကြောင့်ဆိုသော် ထိုကာလအတောအတွင်း ၎င်းတို့ကို အဘယ်ကြောင့် မရရှိကြသနည်း။</w:t>
      </w:r>
    </w:p>
    <w:p/>
    <w:p>
      <w:r xmlns:w="http://schemas.openxmlformats.org/wordprocessingml/2006/main">
        <w:t xml:space="preserve">ဟေရှဘုန်မြို့နှင့် သူ၏မြို့များ၊ အာရော်မြို့များနှင့် အာနုန်ကမ်းရိုးတန်းတလျှောက်ရှိ မြို့များအားလုံးတွင် အနှစ်သုံးရာနေထိုင်ခဲ့ကြသော်လည်း ထိုအချိန်တွင် သူတို့သည် ပြန်လည်မရရှိကြပေ။</w:t>
      </w:r>
    </w:p>
    <w:p/>
    <w:p>
      <w:r xmlns:w="http://schemas.openxmlformats.org/wordprocessingml/2006/main">
        <w:t xml:space="preserve">၁။ စောင့်မျှော်နေသောအချိန်များတွင် ဘုရားသခင်၏သစ္စာရှိခြင်း။</w:t>
      </w:r>
    </w:p>
    <w:p/>
    <w:p>
      <w:r xmlns:w="http://schemas.openxmlformats.org/wordprocessingml/2006/main">
        <w:t xml:space="preserve">၂။ ဆုံးရှုံးသွားသောအရာကို ပြန်လည်ရယူခြင်း– တရားသူကြီး ၁၁:၂၆ ကိုလေ့လာပါ။</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Romans 8:28 ဘုရားသခင်ကိုချစ်သော သူတို့သည် ကြံစည်တော်မူခြင်းအတိုင်း ခေါ်တော်မူသောသူတို့၌ ခပ်သိမ်းသောအရာတို့ တညီတညွတ်တည်း ကျေးဇူးပြုသည်ကို ငါတို့သိကြ၏။</w:t>
      </w:r>
    </w:p>
    <w:p/>
    <w:p>
      <w:r xmlns:w="http://schemas.openxmlformats.org/wordprocessingml/2006/main">
        <w:t xml:space="preserve">Judges 11:27 သို့ဖြစ်၍ ငါသည် သင့်အား မပြစ်မှားဘဲ စစ်တိုက်ခြင်းငှါ ပြစ်မှား၏။ ထာဝရဘုရားသည် ဣသရေလအမျိုးနှင့် အမ္မုန်အမျိုးသားတို့ကြားတွင် ယနေ့ တရားစီရင်တော်မူပါစေသော။</w:t>
      </w:r>
    </w:p>
    <w:p/>
    <w:p>
      <w:r xmlns:w="http://schemas.openxmlformats.org/wordprocessingml/2006/main">
        <w:t xml:space="preserve">ဤကျမ်းပိုဒ်သည် ဣသရေလလူများနှင့် အမ္မုန်လူတို့ကြားတွင် တရားစီရင်ရန် ယေဖသ၏အသနားခံချက်ကို မီးမောင်းထိုးပြသည်။</w:t>
      </w:r>
    </w:p>
    <w:p/>
    <w:p>
      <w:r xmlns:w="http://schemas.openxmlformats.org/wordprocessingml/2006/main">
        <w:t xml:space="preserve">1. ဘုရားသခင်သည် ကိစ္စရပ်တိုင်းတွင် အဆုံးစွန်သော တရားသူကြီးဖြစ်ပြီး၊ ကျွန်ုပ်တို့သည် သူ၏တရားမျှတမှုကို ယုံကြည်ရမည်။</w:t>
      </w:r>
    </w:p>
    <w:p/>
    <w:p>
      <w:r xmlns:w="http://schemas.openxmlformats.org/wordprocessingml/2006/main">
        <w:t xml:space="preserve">၂။ ဘုရားသခင်သည် သူ၏ကတိတော်များကို အမြဲသစ္စာရှိပြီး သူ၏လူများကို ထောက်မသည်။</w:t>
      </w:r>
    </w:p>
    <w:p/>
    <w:p>
      <w:r xmlns:w="http://schemas.openxmlformats.org/wordprocessingml/2006/main">
        <w:t xml:space="preserve">1. Isaiah 33:22 အကြောင်းမူကား၊ ထာဝရဘုရားသည် ငါတို့၏တရားသူကြီးဖြစ်တော်မူ၏။ ထာဝရဘုရားသည် ငါတို့၏တရားစီရင်တော်မူသောသူ၊ ကယ်တင်တော်မူမည်။</w:t>
      </w:r>
    </w:p>
    <w:p/>
    <w:p>
      <w:r xmlns:w="http://schemas.openxmlformats.org/wordprocessingml/2006/main">
        <w:t xml:space="preserve">2. Psalm 50:6 - တဖန် မိုဃ်းကောင်းကင်သည် ဖြောင့်မတ်ခြင်းတရားကို ဘော်ပြလိမ့်မည်။ အကြောင်းမူကား၊ ဘုရားသခင်သည် ကိုယ်တိုင်စစ်ကြောစီရင်တော်မူ၏။ သူတိ့ု။</w:t>
      </w:r>
    </w:p>
    <w:p/>
    <w:p>
      <w:r xmlns:w="http://schemas.openxmlformats.org/wordprocessingml/2006/main">
        <w:t xml:space="preserve">Judges 11:28 သို့ရာတွင်၊ အမ္မုန်ရှင်ဘုရင်သည် စေလွှတ်တော်မူသော ယေဖသ၏စကားကို နားမထောင်။</w:t>
      </w:r>
    </w:p>
    <w:p/>
    <w:p>
      <w:r xmlns:w="http://schemas.openxmlformats.org/wordprocessingml/2006/main">
        <w:t xml:space="preserve">ယေဖသသည် ၎င်းတို့၏အငြင်းပွားမှုကို ငြိမ်းချမ်းစွာဖြေရှင်းရန် အမ္မုန်ရှင်ဘုရင်ထံ အသနားခံချက်ကို လျစ်လျူရှုခဲ့သည်။</w:t>
      </w:r>
    </w:p>
    <w:p/>
    <w:p>
      <w:r xmlns:w="http://schemas.openxmlformats.org/wordprocessingml/2006/main">
        <w:t xml:space="preserve">၁။ ငြိမ်းချမ်းရေးဖော်ဆောင်မှုစွမ်းအား- အငြင်းပွားမှုများကို ဘုရားရေးရာနည်းလမ်းဖြင့် ဖြေရှင်းနည်း။</w:t>
      </w:r>
    </w:p>
    <w:p/>
    <w:p>
      <w:r xmlns:w="http://schemas.openxmlformats.org/wordprocessingml/2006/main">
        <w:t xml:space="preserve">2. ဘုရားသခင်၏ အသံတော်ကို နားထောင်ခြင်း၏ အရေးပါမှု။</w:t>
      </w:r>
    </w:p>
    <w:p/>
    <w:p>
      <w:r xmlns:w="http://schemas.openxmlformats.org/wordprocessingml/2006/main">
        <w:t xml:space="preserve">၁။ မဿဲ ၅:၉ - “ငြိမ်သက်ခြင်းကို ဖန်ဆင်းသောသူတို့သည် မင်္ဂလာရှိကြကုန်၏။</w:t>
      </w:r>
    </w:p>
    <w:p/>
    <w:p>
      <w:r xmlns:w="http://schemas.openxmlformats.org/wordprocessingml/2006/main">
        <w:t xml:space="preserve">၂။ ယာကုပ် ၁:၁၉ - “လူအပေါင်းတို့သည် နားကြားခြင်း၊ နှေးနှေးပြောခြင်း၊ ဒေါသနှေးကြစေ။</w:t>
      </w:r>
    </w:p>
    <w:p/>
    <w:p>
      <w:r xmlns:w="http://schemas.openxmlformats.org/wordprocessingml/2006/main">
        <w:t xml:space="preserve">Judges 11:29 ထိုအခါ ထာဝရဘုရား၏ ဝိညာဉ်တော်သည် ယေဖသအပေါ်သို့ သက်ရောက်၍၊ ဂိလဒ်ပြည်၊ မနာရှေကို ကူး၍၊ ဂိလဒ်ပြည် မိဇပါမြို့နှင့် ဂိလဒ်ပြည် မိဇပါမြို့မှ အမ္မုန်အမျိုးသားတို့ထံသို့ ကူးလေ၏။</w:t>
      </w:r>
    </w:p>
    <w:p/>
    <w:p>
      <w:r xmlns:w="http://schemas.openxmlformats.org/wordprocessingml/2006/main">
        <w:t xml:space="preserve">ယေဖသသည် ထာဝရဘုရား၏ ဝိညာဉ်တော်နှင့် ပြည့်၍ အမ္မုန်အမျိုးသားတို့ထံသို့ မခရီးသွားမှီ ဂိလဒ်ပြည်၊ မနာရှေ၊</w:t>
      </w:r>
    </w:p>
    <w:p/>
    <w:p>
      <w:r xmlns:w="http://schemas.openxmlformats.org/wordprocessingml/2006/main">
        <w:t xml:space="preserve">1. ဝိညာဉ်တော်၏တန်ခိုး - ထာဝရဘုရား၏ဝိညာဉ်တော်သည် ယေဖသအား ခွန်အားနှင့် ခွန်အားပေးသည့်နည်းလမ်းများကို စူးစမ်းလေ့လာပါ။</w:t>
      </w:r>
    </w:p>
    <w:p/>
    <w:p>
      <w:r xmlns:w="http://schemas.openxmlformats.org/wordprocessingml/2006/main">
        <w:t xml:space="preserve">2. ယုံကြည်ခြင်းခရီး - ယေဖသ၏သစ္စာရှိမှုကို ဆန်းစစ်ခြင်းနှင့် အမ္မုန်အမျိုးသားများထံ မည်သို့ခရီးထွက်နိုင်စေသနည်း။</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၂။ ဆာလံ ၃၇:၅ - “ထာ​ဝ​ရ​ဘု​ရား​ထံ​တော်​၌ သင်​၏​လမ်း​ကို​အပ်​၍ ယုံ​ကြည်​ကိုး​စား​လော့။</w:t>
      </w:r>
    </w:p>
    <w:p/>
    <w:p>
      <w:r xmlns:w="http://schemas.openxmlformats.org/wordprocessingml/2006/main">
        <w:t xml:space="preserve">Judges 11:30 ယေဖသ​သည်​ထာ​ဝ​ရ​ဘု​ရား​အား သစ္စာ​ဂတိ​ပြု၍၊ အမ္မုန်​အမျိုး​သား​တို့​ကို အ​ကျွန်ုပ်​လက်​သို့​မ​လွှဲ​မ​ရှောင်​ဘဲ အပ်​လျှင်၊</w:t>
      </w:r>
    </w:p>
    <w:p/>
    <w:p>
      <w:r xmlns:w="http://schemas.openxmlformats.org/wordprocessingml/2006/main">
        <w:t xml:space="preserve">ယေဖသသည် အမ္မုန်အမျိုးသားတို့ကို ကယ်နှုတ်မည်ဟု ထာဝရဘုရားအား သစ္စာဂတိပြု၏။</w:t>
      </w:r>
    </w:p>
    <w:p/>
    <w:p>
      <w:r xmlns:w="http://schemas.openxmlformats.org/wordprocessingml/2006/main">
        <w:t xml:space="preserve">၁။ သစ္စာကတိသစ္စာများ တန်ခိုး၊</w:t>
      </w:r>
    </w:p>
    <w:p/>
    <w:p>
      <w:r xmlns:w="http://schemas.openxmlformats.org/wordprocessingml/2006/main">
        <w:t xml:space="preserve">2. အပ်နှံမှုနှင့် ကတိကဝတ်များ၏ ခွန်အား</w:t>
      </w:r>
    </w:p>
    <w:p/>
    <w:p>
      <w:r xmlns:w="http://schemas.openxmlformats.org/wordprocessingml/2006/main">
        <w:t xml:space="preserve">၁။ ဒေသနာ ၅:၄-၅ - ဘုရားသခင်အား ကတိပြုသောအခါ ပြည့်စုံစေရန် မနှောင့်နှေးပါနှင့်။ လူမိုက်၌ အလိုမရှိ၊ မင်းရဲ့ကတိကို ဖြည့်ဆည်းပါ။</w:t>
      </w:r>
    </w:p>
    <w:p/>
    <w:p>
      <w:r xmlns:w="http://schemas.openxmlformats.org/wordprocessingml/2006/main">
        <w:t xml:space="preserve">2. Psalm 76:11 - ငါတို့ဘုရားသခင် ထာဝရဘုရားအား သစ္စာဂတိပြု၍၊ ကြောက်ရွံ့ဘွယ်သော သူအား လက်ဆောင်ကို ပတ်လည်၌ ဆောင်ကြစေ။</w:t>
      </w:r>
    </w:p>
    <w:p/>
    <w:p>
      <w:r xmlns:w="http://schemas.openxmlformats.org/wordprocessingml/2006/main">
        <w:t xml:space="preserve">Judges 11:31 အမ္မုန်အမျိုးသားတို့မှ ငြိမ်ဝပ်စွာ ပြန်လာသောအခါ၊ ငါ့အိမ်တံခါးဝမှ ထွက်သမျှ တံခါးဝမှ ထွက်လာသမျှသည် ထာဝရ ဘုရား၏ ဖြစ်၍၊ မီးရှို့ရာယဇ်ဘို့ ငါပူဇော်မည်။ .</w:t>
      </w:r>
    </w:p>
    <w:p/>
    <w:p>
      <w:r xmlns:w="http://schemas.openxmlformats.org/wordprocessingml/2006/main">
        <w:t xml:space="preserve">ယေဖသသည် ဘုရားသခင်အပေါ် သစ္စာကတိပြု၏။</w:t>
      </w:r>
    </w:p>
    <w:p/>
    <w:p>
      <w:r xmlns:w="http://schemas.openxmlformats.org/wordprocessingml/2006/main">
        <w:t xml:space="preserve">1. ကတိသစ္စာပြုခြင်း- ယေဖသ၏သစ္စာရှိခြင်းမှ သင်ယူခြင်း။</w:t>
      </w:r>
    </w:p>
    <w:p/>
    <w:p>
      <w:r xmlns:w="http://schemas.openxmlformats.org/wordprocessingml/2006/main">
        <w:t xml:space="preserve">2. ကတိတည်ခြင်းတန်ခိုး- ယေဖသကဲ့သို့ သင်၏ကတိတော်များကို လိုက်နာခြင်း။</w:t>
      </w:r>
    </w:p>
    <w:p/>
    <w:p>
      <w:r xmlns:w="http://schemas.openxmlformats.org/wordprocessingml/2006/main">
        <w:t xml:space="preserve">1. သုတ္တံကျမ်း 20:25 ၊ “သန့်ရှင်း၍ သစ္စာဂတိပြုပြီးမှသာလျှင် ဆင်ခြင်ခြင်း၏ ကျော့ကွင်းဖြစ်၏။</w:t>
      </w:r>
    </w:p>
    <w:p/>
    <w:p>
      <w:r xmlns:w="http://schemas.openxmlformats.org/wordprocessingml/2006/main">
        <w:t xml:space="preserve">၂။ ဒေသနာ ၅:၄-၅၊ သင်သည် ဘုရားသခင်အား ကတိပြုသောအခါ ပြည့်စုံရန် မနှောင့်နှေးနှင့်။ အကြောင်းမူကား၊ လူမိုက်၌ မွေ့လျော်တော်မမူ။ ကတိပြုထားတဲ့အတိုင်း ဖြည့်ဆည်းပေးပါ။ ကတိမတည်တာထက် ကတိမတည်တာ ပိုကောင်းပါတယ်။</w:t>
      </w:r>
    </w:p>
    <w:p/>
    <w:p>
      <w:r xmlns:w="http://schemas.openxmlformats.org/wordprocessingml/2006/main">
        <w:t xml:space="preserve">Judges 11:32 ယေဖသသည် သူတို့ကို တိုက်ခြင်းငှါ အမ္မုန်အမျိုးသားရှိရာသို့ ကူးသွား၍၊ ထာဝရဘုရားသည် သူတို့ကို သူ၏လက်၌ အပ်တော်မူ၏။</w:t>
      </w:r>
    </w:p>
    <w:p/>
    <w:p>
      <w:r xmlns:w="http://schemas.openxmlformats.org/wordprocessingml/2006/main">
        <w:t xml:space="preserve">ထာဝရဘုရားသည် သူနှင့်အတူရှိတော်မူသောကြောင့်၊</w:t>
      </w:r>
    </w:p>
    <w:p/>
    <w:p>
      <w:r xmlns:w="http://schemas.openxmlformats.org/wordprocessingml/2006/main">
        <w:t xml:space="preserve">1: ခက်ခဲသောကာလတွင်၊ သခင်သည် ငါတို့နှင့်အတူရှိ၍ အောင်ပွဲခံစေလိမ့်မည်။</w:t>
      </w:r>
    </w:p>
    <w:p/>
    <w:p>
      <w:r xmlns:w="http://schemas.openxmlformats.org/wordprocessingml/2006/main">
        <w:t xml:space="preserve">2: ငါတို့၏အစွမ်းသတ္တိသည် ငါတို့ကိုယ်တိုင်လုပ်ဆောင်ခြင်းမှမဟုတ်ဘဲ သခင်ဘုရားထံမှ လာခြင်းဖြစ်သည်။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2:2 Chronicles 16:9 - အကြောင်းမူကား၊ ထာဝရဘုရားသည် အပြစ်ကင်းသော စိတ်နှလုံးမရှိသော သူတို့အား ခိုင်ခံ့သော ထောက်မခြင်းငှာ၊ မြေတပြင်လုံး၌ လှည့်လည်ကြည့်ရှု၍၊</w:t>
      </w:r>
    </w:p>
    <w:p/>
    <w:p>
      <w:r xmlns:w="http://schemas.openxmlformats.org/wordprocessingml/2006/main">
        <w:t xml:space="preserve">Judges 11:33 မင်း​တို့​မြို့​နှစ်​ဆယ်​နဲ့ စ​ပျစ်​ခြံ​လွင်​ပြင်​တွေ​အထိ မင်း​နစ်​မြို့​ကို ရောက်​လာ​တဲ့​အထိ အာ​ရော်​မြို့​က သူတို့ကို ဒဏ်​ခတ်​တယ်။ ထိုသို့ အမ္မုန်အမျိုးသားတို့သည် ဣသရေလအမျိုးသားတို့ရှေ့မှာ ရှုံးကြ၏။</w:t>
      </w:r>
    </w:p>
    <w:p/>
    <w:p>
      <w:r xmlns:w="http://schemas.openxmlformats.org/wordprocessingml/2006/main">
        <w:t xml:space="preserve">ဣ သ ရေ လ အ မျိုး သား တို့ သည် အမ္မုန် အ မျိုး သား တို့ ကို တိုက် ခိုက် ခြင်း ၌ အောင် နိုင် ၍၊ အာ ရော် မြို့ မှ မင်း နိ မိတ် တိုင် အောင် အောင် နိုင် ပြီး မြို့ နှစ် ဆယ် ကို ဖျက် ဆီး ကြ ၏။</w:t>
      </w:r>
    </w:p>
    <w:p/>
    <w:p>
      <w:r xmlns:w="http://schemas.openxmlformats.org/wordprocessingml/2006/main">
        <w:t xml:space="preserve">1. စုံစမ်းနှောင့်ယှက်သောအချိန်များတွင် ဘုရားသခင်၏သစ္စာရှိခြင်း။</w:t>
      </w:r>
    </w:p>
    <w:p/>
    <w:p>
      <w:r xmlns:w="http://schemas.openxmlformats.org/wordprocessingml/2006/main">
        <w:t xml:space="preserve">2. ဒုက္ခကိုရင်ဆိုင်ရာတွင် စည်းလုံးမှုနှင့် နာခံမှုစွမ်းအား။</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၂။ ဒေသနာ ၄:၉-၁၀ - နှစ်ခုသည် တစ်ခုထက်မက၊ အကြောင်းမူကား၊ အကြောင်းမူကား၊ လဲလျှင် မိမိအဖော်ကို ချီတတ်၏။ တယောက်တည်း လဲသောအခါ အမင်္ဂလာရှိ၏။ သူ့ကိုကူညီဖို့ တခြားသူ မရှိဘူး။</w:t>
      </w:r>
    </w:p>
    <w:p/>
    <w:p>
      <w:r xmlns:w="http://schemas.openxmlformats.org/wordprocessingml/2006/main">
        <w:t xml:space="preserve">Judges 11:34 ယေဖသသည် မိဇပါမြို့သို့ရောက်သောအခါ၊ သူ၏သမီးသည် ပျဉ်ပြားနှင့်ကပြခြင်းငှါ ထွက်လာ၏။ သူ့အနားတွင် သားရောသမီးလည်း မရှိ။</w:t>
      </w:r>
    </w:p>
    <w:p/>
    <w:p>
      <w:r xmlns:w="http://schemas.openxmlformats.org/wordprocessingml/2006/main">
        <w:t xml:space="preserve">ယေဖသ၏သမီးသည် ကတိကဝတ်ပြုထားသော်လည်း ရွှင်လန်းဝမ်းမြောက်စွာဖြင့် ဝမ်းသာအားရတွေ့ဆုံသည်။</w:t>
      </w:r>
    </w:p>
    <w:p/>
    <w:p>
      <w:r xmlns:w="http://schemas.openxmlformats.org/wordprocessingml/2006/main">
        <w:t xml:space="preserve">၁။ အရှိန်အဟုန်ပြင်းပြင်းမှာ ပညာရှိနဲ့ ဆုံးဖြတ်ချက်ချပါ။</w:t>
      </w:r>
    </w:p>
    <w:p/>
    <w:p>
      <w:r xmlns:w="http://schemas.openxmlformats.org/wordprocessingml/2006/main">
        <w:t xml:space="preserve">၂။ ခက်ခဲသောအချိန်များတွင် ဘုရားသခင်ကို ယုံကြည်ခြင်းနှင့် ယုံကြည်ခြင်း၏တန်ခိုး။</w:t>
      </w:r>
    </w:p>
    <w:p/>
    <w:p>
      <w:r xmlns:w="http://schemas.openxmlformats.org/wordprocessingml/2006/main">
        <w:t xml:space="preserve">1. Proverbs 16:32 စိတ်ရှည်သောသူသည် မြို့ကိုသိမ်းယူသောသူထက် ချုပ်တည်းသောသူထက် သာ၍ကောင်း၏။</w:t>
      </w:r>
    </w:p>
    <w:p/>
    <w:p>
      <w:r xmlns:w="http://schemas.openxmlformats.org/wordprocessingml/2006/main">
        <w:t xml:space="preserve">2. ဟေဗြဲ 11:1 ယခုတွင် ယုံကြည်ခြင်းသည် မျှော်လင့်သောအရာများ၏ အာမခံချက်၊ မမြင်နိုင်သော အရာများကို ယုံကြည်ခြင်းပင်ဖြစ်သည်။</w:t>
      </w:r>
    </w:p>
    <w:p/>
    <w:p>
      <w:r xmlns:w="http://schemas.openxmlformats.org/wordprocessingml/2006/main">
        <w:t xml:space="preserve">Judges 11:35 ထိုမိန်းမကိုမြင်သောအခါ၊ သူ့အဝတ်ကို ဆုတ်လျက်၊ အို ငါ့သမီး၊ ကိုယ်တော်သည် အကျွန်ုပ်ကို အလွန်နှိမ့်ချ၍ နှိမ့်ချသော သူတို့အဝင်ဖြစ်တော်မူ၏။ အကြောင်းမူကား၊ အကျွန်ုပ်သည် ထာဝရဘုရားအား နှုတ်ဖွင့်၍ မပြန်နိုင်ပါ။</w:t>
      </w:r>
    </w:p>
    <w:p/>
    <w:p>
      <w:r xmlns:w="http://schemas.openxmlformats.org/wordprocessingml/2006/main">
        <w:t xml:space="preserve">ယေဖသသည် သူ့သမီးကိုမြင်သောအခါ သူ့အဝတ်ကို မျက်ရည်ကျကာ နှောင့်ယှက်သောသူများထဲမှ တစ်ယောက်ဖြစ်ကြောင်း ငိုကြွေးမြည်တမ်းလျက်၊ ထာ​ဝ​ရ​ဘု​ရား​အား က​တိ​သစ္စာ​ပြု​ပြီး​လျှင် ပြန်​မ​လည်​နိုင်။</w:t>
      </w:r>
    </w:p>
    <w:p/>
    <w:p>
      <w:r xmlns:w="http://schemas.openxmlformats.org/wordprocessingml/2006/main">
        <w:t xml:space="preserve">1) ကတိသစ္စာပြုခြင်း- ယေဖသသည် ကုန်ကျစရိတ်မည်မျှပင်ရှိပါစေ၊</w:t>
      </w:r>
    </w:p>
    <w:p/>
    <w:p>
      <w:r xmlns:w="http://schemas.openxmlformats.org/wordprocessingml/2006/main">
        <w:t xml:space="preserve">2) ဖခင်တစ်ဦး၏ချစ်ခြင်း - သူ့သမီးအတွက် ယေဖသ၏ချစ်ခြင်းမေတ္တာ၏ နက်နဲမှုကို စူးစမ်းလေ့လာခြင်းနှင့် သခင်ဘုရားအပေါ် သူ၏သစ္စာရှိမှုအားဖြင့် စမ်းသပ်ခြင်းခံရပုံ။</w:t>
      </w:r>
    </w:p>
    <w:p/>
    <w:p>
      <w:r xmlns:w="http://schemas.openxmlformats.org/wordprocessingml/2006/main">
        <w:t xml:space="preserve">1) James 5:12 - ခပ်သိမ်းသောအရာတို့ထက်၊ ငါ့ညီအစ်ကိုတို့၊ ကောင်းကင်ဘုံ၌ဖြစ်စေ၊ မြေကြီးကိုလည်း တိုင်တည်၍ ကျိန်ဆိုခြင်းမပြုကြနှင့်၊ အခြားသောကျိန်ဆိုခြင်းကို မပြုကြနှင့်။ မဟုတ်မမှန်၊ အပြစ်စီရင်ခြင်းသို့ မရောက်မည်အကြောင်း၊</w:t>
      </w:r>
    </w:p>
    <w:p/>
    <w:p>
      <w:r xmlns:w="http://schemas.openxmlformats.org/wordprocessingml/2006/main">
        <w:t xml:space="preserve">၂) ဒေသနာ ၅:၄-၅ - ဘုရားသခင်အား သစ္စာဂတိပြုသောအခါ၊ လူမိုက်၌ အလိုမရှိ၊ ကတိကဝတ်မပြုဘဲ ကတိမတည်ခြင်းထက် ကတိမတည်ခြင်းသည် သာ၍ကောင်း၏။</w:t>
      </w:r>
    </w:p>
    <w:p/>
    <w:p>
      <w:r xmlns:w="http://schemas.openxmlformats.org/wordprocessingml/2006/main">
        <w:t xml:space="preserve">Judges 11:36 မိန်းမကလည်း၊ ငါ့အဘ၊ သင်သည် ထာဝရဘုရားအား နှုတ်ကိုဖွင့်တော်မူလျှင်၊ နှုတ်မှထွက်သောအမှုကို ငါ့အားပြုလော့။ အမ္မုန်အမျိုးသားတည်းဟူသော သင်၏ရန်သူတို့ကို ထာဝရဘုရားသည် ဒဏ်ပေးတော်မူသည်အတိုင်း၊</w:t>
      </w:r>
    </w:p>
    <w:p/>
    <w:p>
      <w:r xmlns:w="http://schemas.openxmlformats.org/wordprocessingml/2006/main">
        <w:t xml:space="preserve">ယေဖသ၏သမီးက၊ ထာဝရဘုရားသည် အမ္မုန်လူတို့ကို ဒဏ်ပေးတော်မူသည်အတိုင်း၊</w:t>
      </w:r>
    </w:p>
    <w:p/>
    <w:p>
      <w:r xmlns:w="http://schemas.openxmlformats.org/wordprocessingml/2006/main">
        <w:t xml:space="preserve">1. ကတိတစ်ခု၏ တန်ခိုး- ဘုရားသခင်အား ကျွန်ုပ်တို့၏ကတိကဝတ်များကို ဖြည့်ဆည်းခြင်းသည် အောင်ပွဲဆီသို့ ပို့ဆောင်နိုင်ပုံ</w:t>
      </w:r>
    </w:p>
    <w:p/>
    <w:p>
      <w:r xmlns:w="http://schemas.openxmlformats.org/wordprocessingml/2006/main">
        <w:t xml:space="preserve">2. ယုံကြည်ခြင်းတန်ခိုး- ကျွန်ုပ်တို့ကို လက်စားချေရန် ဘုရားသခင်အား ယုံကြည်ခြင်းသည် ကျွန်ုပ်တို့ကိုယ်တိုင် လက်စားချေခြင်းမပြုနိုင်သည့်အခါ၌ပင်၊</w:t>
      </w:r>
    </w:p>
    <w:p/>
    <w:p>
      <w:r xmlns:w="http://schemas.openxmlformats.org/wordprocessingml/2006/main">
        <w:t xml:space="preserve">၁။ ဒေသနာ ၅:၄-၅ - ဘုရားသခင်အား ကတိပြုသောအခါ ပြည့်စုံစေရန် မနှောင့်နှေးပါနှင့်။ လူမိုက်၌ အလိုမရှိ၊ မင်းရဲ့ကတိကို ဖြည့်ဆည်းပါ။</w:t>
      </w:r>
    </w:p>
    <w:p/>
    <w:p>
      <w:r xmlns:w="http://schemas.openxmlformats.org/wordprocessingml/2006/main">
        <w:t xml:space="preserve">2. ရောမ 12:19 - ငါ၏ချစ်သူငယ်ချင်းတို့၊ လက်စားချေခြင်းမပြုကြနှင့်။ ဘုရားသခင်၏အမျက်တော်အတွက် နေရာလွတ်ချန်ထားလော့။ အကြောင်းမူကား၊ လက်စားချေခြင်းအမှုသည် ငါဖြစ်၏။ ငါဆပ်ပေးမည်ဟု ထာဝရဘုရားမိန့်တော်မူ၏။</w:t>
      </w:r>
    </w:p>
    <w:p/>
    <w:p>
      <w:r xmlns:w="http://schemas.openxmlformats.org/wordprocessingml/2006/main">
        <w:t xml:space="preserve">Judges 11:37 မိန်းမက၊ ဤအမှုသည် ငါ့အတွက် ဖြစ်ပါစေ၊ ငါသည် တောင်ပေါ်သို့ တက်ဆင်း၍ အပျိုလူပျိုကို ငိုကြွေးမြည်တမ်းခြင်းငှာ နှစ်လနေပါစေဟု အဘအား ဆို၏။</w:t>
      </w:r>
    </w:p>
    <w:p/>
    <w:p>
      <w:r xmlns:w="http://schemas.openxmlformats.org/wordprocessingml/2006/main">
        <w:t xml:space="preserve">ယေဖသရဲ့သမီးက တောင်ပေါ်တက်ဆင်းပြီး သူ့သူငယ်ချင်းတွေနဲ့အတူ အပျိုစင်ဘဝကို ငိုကြွေးဖို့ သူ့အဖေကို နှစ်လလောက် အချိန်ပေးခိုင်းတယ်။</w:t>
      </w:r>
    </w:p>
    <w:p/>
    <w:p>
      <w:r xmlns:w="http://schemas.openxmlformats.org/wordprocessingml/2006/main">
        <w:t xml:space="preserve">1. ငိုကြွေးခြင်း၏ တန်ခိုးနှင့် ကောင်းချီးများ- ခက်ခဲသောကာလတွင် ဘုရားသခင်အပေါ် အားကိုးပုံ</w:t>
      </w:r>
    </w:p>
    <w:p/>
    <w:p>
      <w:r xmlns:w="http://schemas.openxmlformats.org/wordprocessingml/2006/main">
        <w:t xml:space="preserve">၂။ ခင်မင်ရင်းနှီးမှု၏အရေးကြီးပုံ- တစ်ယောက်ကိုတစ်ယောက် ဘယ်လိုပံ့ပိုးပြီး အားပေးရမလဲ</w:t>
      </w:r>
    </w:p>
    <w:p/>
    <w:p>
      <w:r xmlns:w="http://schemas.openxmlformats.org/wordprocessingml/2006/main">
        <w:t xml:space="preserve">၁။ ဆာလံ ၃၄:၁၈ - “ထာဝရဘုရားသည် နှလုံးကြေကွဲသောသူတို့နှင့် နီးကပ်၍ စိတ်နှိမ့်ချသောသူတို့ကို ကယ်တင်တော်မူ၏။</w:t>
      </w:r>
    </w:p>
    <w:p/>
    <w:p>
      <w:r xmlns:w="http://schemas.openxmlformats.org/wordprocessingml/2006/main">
        <w:t xml:space="preserve">2. ရောမ 12:15 - "ဝမ်းမြောက်သောသူတို့နှင့်အတူ ဝမ်းမြောက်ကြလော့။</w:t>
      </w:r>
    </w:p>
    <w:p/>
    <w:p>
      <w:r xmlns:w="http://schemas.openxmlformats.org/wordprocessingml/2006/main">
        <w:t xml:space="preserve">Judges 11:38 သူ​က၊ သွား​လော့။ နှစ်လပတ်လုံး လွှတ်လိုက်၍ အပေါင်းအဘော်တို့နှင့်အတူ သွား၍ အပျိုစင်ဘဝကို တောင်ပေါ်မှာ မြည်တမ်းလေ၏။</w:t>
      </w:r>
    </w:p>
    <w:p/>
    <w:p>
      <w:r xmlns:w="http://schemas.openxmlformats.org/wordprocessingml/2006/main">
        <w:t xml:space="preserve">ယေဖသသည် သူ့သမီးကို နှစ်လကြာဝေးရာသို့ လွှတ်လိုက်သဖြင့် သူမ၏ အပျိုစင်ဘဝကို တောင်ပေါ်၌ ငိုကြွေးမြည်တမ်းစေခဲ့သည်။</w:t>
      </w:r>
    </w:p>
    <w:p/>
    <w:p>
      <w:r xmlns:w="http://schemas.openxmlformats.org/wordprocessingml/2006/main">
        <w:t xml:space="preserve">1. မိသားစု၏အရေးကြီးမှု- ယေဖသ၏သမီးတော်၏ယဇ်ပူဇော်မှု</w:t>
      </w:r>
    </w:p>
    <w:p/>
    <w:p>
      <w:r xmlns:w="http://schemas.openxmlformats.org/wordprocessingml/2006/main">
        <w:t xml:space="preserve">၂။ မှန်ကန်သောဆုံးဖြတ်ချက်များချခြင်း- ဘုရားသခင်အား ယေဖသ၏ကတိတော်</w:t>
      </w:r>
    </w:p>
    <w:p/>
    <w:p>
      <w:r xmlns:w="http://schemas.openxmlformats.org/wordprocessingml/2006/main">
        <w:t xml:space="preserve">1. မဿဲ 5:7 - "သနားတတ်သောသူသည် မင်္ဂလာရှိ၍၊ ကရုဏာကို ခံရလိမ့်မည်။"</w:t>
      </w:r>
    </w:p>
    <w:p/>
    <w:p>
      <w:r xmlns:w="http://schemas.openxmlformats.org/wordprocessingml/2006/main">
        <w:t xml:space="preserve">2. တရားဟောရာ 24:16 - "အဘတို့သည် သားသမီးတို့အဘို့ အသေသတ်ခြင်းကို မခံရကြ။ အဘတို့အဘို့ အသေသတ်ခြင်းကို ခံရကြလိမ့်မည်။ လူသည် မိမိအပြစ်ကြောင့် အသေခံရမည်။"</w:t>
      </w:r>
    </w:p>
    <w:p/>
    <w:p>
      <w:r xmlns:w="http://schemas.openxmlformats.org/wordprocessingml/2006/main">
        <w:t xml:space="preserve">Judges 11:39 နှစ်လစေ့သောအခါ၊ ကတိသစ္စာပြုသည်အတိုင်း ပြုသော အဘထံသို့ပြန်လာ၍၊ အဘယ်သူမျှမသိ၊ ဣ သ ရေ လ အ မျိုး သား တို့ သည် ထုံး တမ်း ဖြစ် ၍၊</w:t>
      </w:r>
    </w:p>
    <w:p/>
    <w:p>
      <w:r xmlns:w="http://schemas.openxmlformats.org/wordprocessingml/2006/main">
        <w:t xml:space="preserve">ဤကျမ်းပိုဒ်သည် အချစ်ရေး သို့မဟုတ် လိင်ဆက်ဆံမှုကို နှစ်လကြာ ရှောင်ကြဉ်ခြင်းဖြင့် ဖခင်၏ကတိကို ဖြည့်ဆည်းပေးခဲ့သော အမျိုးသမီးတစ်ဦး၏ ဇာတ်လမ်းကို ပြောပြသည်။ ယင်းသည် ထိုအချိန်က အစ္စရေးတွင် ဓလေ့တစ်ခုဖြစ်သည်။</w:t>
      </w:r>
    </w:p>
    <w:p/>
    <w:p>
      <w:r xmlns:w="http://schemas.openxmlformats.org/wordprocessingml/2006/main">
        <w:t xml:space="preserve">1. သစ္စာကတိများကို လိုက်နာခြင်း၌ ဘုရားသခင်၏ သစ္စာရှိမှု- ကိုယ်တော်ကို ယုံကြည်ကိုးစားခြင်းက ပြည့်စုံမှုကို ဆောင်ကြဉ်းပေးနိုင်သည်</w:t>
      </w:r>
    </w:p>
    <w:p/>
    <w:p>
      <w:r xmlns:w="http://schemas.openxmlformats.org/wordprocessingml/2006/main">
        <w:t xml:space="preserve">၂။ အပြစ်မှ ရှောင်ကြဉ်ခြင်း- ကြွေကျနေသောကမ္ဘာတွင် စင်ကြယ်စွာနေနည်း</w:t>
      </w:r>
    </w:p>
    <w:p/>
    <w:p>
      <w:r xmlns:w="http://schemas.openxmlformats.org/wordprocessingml/2006/main">
        <w:t xml:space="preserve">1. ရောမ 12:1-2 - “ထိုကြောင့် ညီအစ်ကိုတို့၊ ဘုရားသခင်၏ ကရုဏာတော်ကြောင့် သင်တို့၏ကိုယ်ခန္ဓာကို အသက်ရှင်သော ယဇ်အဖြစ်၊ သန့်ရှင်း၍ နှစ်သက်တော်မူသည်ဖြစ်၍၊ ဤအရာသည် သင်တို့၏ စစ်မှန်သော၊ ဤလောက၏ပုံစံနှင့်မကိုက်ညီဘဲ သင့်စိတ်ကို အသစ်တဖန်ပြောင်းလဲခြင်းဖြင့် ပြောင်းလဲလိုက်ပါ။ထို့နောက် ဘုရားသခင်အလိုတော်သည် သူ၏ကောင်းမြတ်ခြင်း၊ နှစ်သက်ဖွယ်နှင့် ပြီးပြည့်စုံသောအလိုတော်ဖြစ်သည်ကို သင်စမ်းသပ်အတည်ပြုနိုင်မည်ဖြစ်ပါသည်။"</w:t>
      </w:r>
    </w:p>
    <w:p/>
    <w:p>
      <w:r xmlns:w="http://schemas.openxmlformats.org/wordprocessingml/2006/main">
        <w:t xml:space="preserve">2 ဂလာတိ 5:16-17 - "ငါဆိုသည်ကား၊ ဝိညာဉ်တော်အားဖြင့် ကျင့်လော့။ ဇာတိပကတိ၏အလိုဆန္ဒတို့ကို ကျေနပ်စေမည်မဟုတ်။ အကြောင်းမူကား၊ ဇာတိပကတိနှင့် ဆန့်ကျင်ဘက်ဖြစ်သော ဝိညာဉ်တော်ကို၎င်း၊ ဇာတိပကတိနှင့်ဆန့်ကျင်ဘက်ဖြစ်သော ဝိညာဉ်တော်ကို၎င်း၊ အချင်းချင်း ရန်ဖြစ်နေကြသောကြောင့် သင်အလိုရှိသမျှကို မပြုရ။"</w:t>
      </w:r>
    </w:p>
    <w:p/>
    <w:p>
      <w:r xmlns:w="http://schemas.openxmlformats.org/wordprocessingml/2006/main">
        <w:t xml:space="preserve">Judges 11:40 ဂိလဒ်ပြည်သား ယေဖသသမီးကို တနှစ်လျှင် လေးရက် ငိုကြွေးခြင်းငှါ ဣသရေလအမျိုး သမီးတို့သည် နှစ်စဉ်သွား၍၊</w:t>
      </w:r>
    </w:p>
    <w:p/>
    <w:p>
      <w:r xmlns:w="http://schemas.openxmlformats.org/wordprocessingml/2006/main">
        <w:t xml:space="preserve">လေးရက်တိုင်တိုင် ငိုကြွေးမြည်တမ်းဖို့၊</w:t>
      </w:r>
    </w:p>
    <w:p/>
    <w:p>
      <w:r xmlns:w="http://schemas.openxmlformats.org/wordprocessingml/2006/main">
        <w:t xml:space="preserve">1. ကျွန်ုပ်တို့၏အခက်အခဲများနှင့် စမ်းသပ်မှုများ- ယေဖသနှင့် သူ၏သမီးထံမှ သင်ယူပါ။</w:t>
      </w:r>
    </w:p>
    <w:p/>
    <w:p>
      <w:r xmlns:w="http://schemas.openxmlformats.org/wordprocessingml/2006/main">
        <w:t xml:space="preserve">2. ငိုကြွေးခြင်း၏စွမ်းအား- ကျွန်ုပ်တို့အားလုံး ဝမ်းနည်းကြေကွဲပုံခြင်း မတူညီပါ။</w:t>
      </w:r>
    </w:p>
    <w:p/>
    <w:p>
      <w:r xmlns:w="http://schemas.openxmlformats.org/wordprocessingml/2006/main">
        <w:t xml:space="preserve">1. ယာကုပ် 1:2-4 - ညီအစ်ကို မောင်နှမတို့၊ သင်တို့၏ယုံကြည်ခြင်းစမ်းသပ်ခြင်း သည် ဇွဲလုံ့လကို ဖြစ်ပေါ်စေသည် ကို သိသောကြောင့် အမျိုးမျိုးသော စမ်းသပ်မှုများနှင့် ရင်ဆိုင်ရတိုင်း၊</w:t>
      </w:r>
    </w:p>
    <w:p/>
    <w:p>
      <w:r xmlns:w="http://schemas.openxmlformats.org/wordprocessingml/2006/main">
        <w:t xml:space="preserve">၂။ ဟေရှာယ ၄၀:၁-၂ - သင်၏ဘုရားသခင်မိန့်တော်မူသည်ကား၊ ငါ၏လူတို့ကို နှစ်သိမ့်စေလော့။ ယေရုရှလင်မြို့အား နူးညံ့သိမ်မွေ့စွာပြောဆို၍ ခက်ခက်ခဲခဲလုပ်ဆောင်ခြင်း ပြီးကြောင်းကို ဟောပြောလော့။ မိမိအပြစ်အတွက် ပေးချေပြီးပြီ၊ သခင်ဘုရား၏လက်တော်မှ နှစ်ဆတိုး၍ ဒုစရိုက်အပြစ်ရှိသမျှတို့ကို ခံတော်မူပြီ။</w:t>
      </w:r>
    </w:p>
    <w:p/>
    <w:p>
      <w:r xmlns:w="http://schemas.openxmlformats.org/wordprocessingml/2006/main">
        <w:t xml:space="preserve">တရားသူကြီး 12 ကို အောက်ပါအပိုဒ်သုံးပိုဒ်ဖြင့် အကျဉ်းချုပ်ဖော်ပြနိုင်ပြီး၊</w:t>
      </w:r>
    </w:p>
    <w:p/>
    <w:p>
      <w:r xmlns:w="http://schemas.openxmlformats.org/wordprocessingml/2006/main">
        <w:t xml:space="preserve">အပိုဒ် ၁- တရားသူကြီး ၁၂:၁-၇ သည် ဧဖရိမ်အနွယ်နှင့် ယေဖသ၏တပ်များကြား ပဋိပက္ခကို ဖော်ပြသည်။ ယေဖသသည် အမ္မုန်လူတို့ကို အောင်ပွဲခံပြီးနောက်၊ ဧဖရိမ်လူတို့သည် စစ်တိုက်ရန်မခေါ်သောကြောင့် ဆီးတားကြသည်။ အမ္မုန်​လူ​တွေ​ကို အကူ​အညီ​မပါဘဲ တိုက်​ခိုက်​ပြီး သူ့​အိမ်​ကို မီးရှို့​မယ်​လို့ ခြိမ်းခြောက်​တယ်။ ယေဖသ သည် သူတို့ ကို ခေါ် ခဲ့ ကြောင်း ရှင်းပြ သော်လည်း တုံ့ပြန်မှု မရရှိခဲ့ ပေ။ ယေဖသ၏တပ်များနှင့် ဧဖရိမ်လူတို့ကြားတွင် စစ်ပွဲတစ်ခုဖြစ်ပွားပြီး ဧဖရိမ်ရှုံးနိမ့်ခဲ့သည်။</w:t>
      </w:r>
    </w:p>
    <w:p/>
    <w:p>
      <w:r xmlns:w="http://schemas.openxmlformats.org/wordprocessingml/2006/main">
        <w:t xml:space="preserve">အပိုဒ် 2- တရားသူကြီး 12:8-15 တွင် ဆက်လက်ဖော်ပြထားသည်မှာ တရားသူကြီးသုံးဦးဖြစ်သော Ibzan၊ Elon နှင့် Abdon တို့၏ အုပ်ချုပ်မှုကို ပြန်လည်ဖော်ပြထားသည်။ အခန်းကြီးသည် မတူညီသောကာလများအတွင်း ယေဖသကို ဆက်ခံပြီး ဣသရေလနိုင်ငံကို အုပ်စိုးသော ဤတရားသူကြီးများကို အကျဉ်းချုံးဖော်ပြထားသည်။ ဗက်လင်မြို့မှ အိဇန်သည် ဣသရေလအမျိုးကို ခုနစ်နှစ်တိုင်တိုင် အုပ်စိုးပြီး သားသုံးဆယ်နှင့် သမီးတော် သုံးကျိပ်တို့ ထွန်းကားခဲ့သည်။ ဇာဗုလုန်မှ ဧလုန်သည် ဣသရေလအမျိုးကို ဆယ်နှစ်တိုင်တိုင် စီရင်ခဲ့ပြီး၊</w:t>
      </w:r>
    </w:p>
    <w:p/>
    <w:p>
      <w:r xmlns:w="http://schemas.openxmlformats.org/wordprocessingml/2006/main">
        <w:t xml:space="preserve">အပိုဒ် ၃- ဘာသာစကားစမ်းသပ်မှုတစ်ခုကြောင့် ဧဖရိမ်လေးသောင်းနှစ်ထောင် အသတ်ခံရသည့် တရားသူကြီး ၁၂ ၏မှတ်တမ်းကို နိဂုံးချုပ်ထားသည်။ တရားသူကြီး ၁၂:၄-၆ တွင် ယေဖသ၏တပ်များ ရှုံးနိမ့်ပြီးနောက်၊ ဂိလဒ်မြို့သားများသည် ဂျော်ဒန်မြစ်အနီးတွင် ဗျူဟာမြောက်နေရာချ၍ ၎င်းကိုဖြတ်၍ ထွက်ပြေးရန်ကြိုးစားသူများကို ကြားဖြတ်တားဆီးရန် တရားသူကြီး ၁၂:၄-၆ တွင် ဖော်ပြထားသည်။ လူများသည် ဧဖရိမ်၏အစိတ်အပိုင်းမဟုတ်ဟု ဆိုကာ “ရှိဗောလက်” ကို “စီဘောလက်” ဟု အသံထွက်သောအခါတွင် သူတို့၏ဘာသာစကားကွဲပြားမှုကြောင့် ရန်သူများအဖြစ် အသိအမှတ်ပြုခံရပြီး နောက်ပိုင်းတွင် ဧဖရိမ်လူ လေးသောင်းနှစ်ထောင် သေဆုံးစေခဲ့သည်။</w:t>
      </w:r>
    </w:p>
    <w:p/>
    <w:p>
      <w:r xmlns:w="http://schemas.openxmlformats.org/wordprocessingml/2006/main">
        <w:t xml:space="preserve">အကျဉ်းချုပ်မှာ:</w:t>
      </w:r>
    </w:p>
    <w:p>
      <w:r xmlns:w="http://schemas.openxmlformats.org/wordprocessingml/2006/main">
        <w:t xml:space="preserve">တရားသူကြီး ၁၂ ဦးက လက်ဆောင်ပေးသည်။</w:t>
      </w:r>
    </w:p>
    <w:p>
      <w:r xmlns:w="http://schemas.openxmlformats.org/wordprocessingml/2006/main">
        <w:t xml:space="preserve">ဧဖရိမ်နှင့် ယေဖသတပ်များကြား ပဋိပက္ခ၊</w:t>
      </w:r>
    </w:p>
    <w:p>
      <w:r xmlns:w="http://schemas.openxmlformats.org/wordprocessingml/2006/main">
        <w:t xml:space="preserve">ဣဗဇန်၊ ဧလုန်၊</w:t>
      </w:r>
    </w:p>
    <w:p>
      <w:r xmlns:w="http://schemas.openxmlformats.org/wordprocessingml/2006/main">
        <w:t xml:space="preserve">ဘာသာဗေဒစမ်းသပ်ချက်သည် ဧဖရိမ်လူသေဆုံးမှုကို ဖြစ်စေသည်။</w:t>
      </w:r>
    </w:p>
    <w:p/>
    <w:p>
      <w:r xmlns:w="http://schemas.openxmlformats.org/wordprocessingml/2006/main">
        <w:t xml:space="preserve">ဧဖရိမ်နှင့် ယေဖသ၏တပ်များကြား ပဋိပက္ခအပေါ် အလေးပေးစွပ်စွဲခြင်းနှင့် တိုက်ပွဲ၊</w:t>
      </w:r>
    </w:p>
    <w:p>
      <w:r xmlns:w="http://schemas.openxmlformats.org/wordprocessingml/2006/main">
        <w:t xml:space="preserve">ဣဗဇန်၊ ဧလုန်၊</w:t>
      </w:r>
    </w:p>
    <w:p>
      <w:r xmlns:w="http://schemas.openxmlformats.org/wordprocessingml/2006/main">
        <w:t xml:space="preserve">ဘာသာဗေဒစမ်းသပ်ချက်သည် ဧဖရိမ်လူသေဆုံးမှုကို ဖြစ်စေသည်။</w:t>
      </w:r>
    </w:p>
    <w:p/>
    <w:p>
      <w:r xmlns:w="http://schemas.openxmlformats.org/wordprocessingml/2006/main">
        <w:t xml:space="preserve">အခန်းတွင် ဧဖရိမ်အနွယ်နှင့် ယေဖသ၏တပ်များကြား ပဋိပက္ခ၊ သူ့ကိုဆက်ခံသော တရားသူကြီး သုံးဦး၏ အုပ်ချုပ်မှုနှင့် ဧဖရိမ်လူများ အသေအပျောက်ဖြစ်စေသည့် ဘာသာစကားစမ်းသပ်မှုတို့ကို အလေးပေးထားသည်။ တရားသူကြီး ၁၂ တွင် အမ္မုန်လူတို့ကို ယေဖသ အောင်နိုင်ပြီးနောက် ဧဖရိမ်လူတို့သည် စစ်တိုက်ရာတွင် မပါဝင်သောကြောင့် သူ့ကို ထိပ်တိုက်ရင်ဆိုင်ရသည်ဟု တရားသူကြီး ၁၂ တွင် ဖော်ပြထားသည်။ ယေဖသ၏တပ်များက သူ့ကို အကြမ်းဖက်ခြိမ်းခြောက်သော်လည်း နောက်ဆက်တွဲစစ်ပွဲတွင် ရှုံးနိမ့်သွားကြသည်။</w:t>
      </w:r>
    </w:p>
    <w:p/>
    <w:p>
      <w:r xmlns:w="http://schemas.openxmlformats.org/wordprocessingml/2006/main">
        <w:t xml:space="preserve">တရားသူကြီး 12 တွင် ဆက်လက်၍ အခန်းကြီးသည် မိသားစုကြီးတစ်ခုဖြင့် ခုနစ်နှစ်ကြာအုပ်ချုပ်ခဲ့သော ဗက်လင်မြို့မှ တရားသူကြီး 3 ဦး အကျဉ်းချုံးဖော်ပြထားသည်။ ဣသရေလအမျိုးကို ဆယ်နှစ်တိုင်တိုင် အုပ်စိုးသော ဇာဗုလုန်မှ ဧလုန်၊ ရှစ်နှစ် အုပ်စိုးသော ပိရသုန်မှ အဗဒုန်၊ ဤတရားသူကြီးများသည် ခေတ်ကာလအမျိုးမျိုးတွင် ဣသရေလအမျိုးကို ဦးဆောင်ရာတွင် ယေဖသကို ဆက်ခံခဲ့သည်။</w:t>
      </w:r>
    </w:p>
    <w:p/>
    <w:p>
      <w:r xmlns:w="http://schemas.openxmlformats.org/wordprocessingml/2006/main">
        <w:t xml:space="preserve">တရားသူကြီး 12 သည် ဂိလဒ်မြို့သားများ၏ ဘာသာစကားစမ်းသပ်မှုကြောင့် ဧဖရိမ်လူမျိုး လေးသောင်းနှစ်ထောင် အသတ်ခံရသည့်မှတ်တမ်းကို နိဂုံးချုပ်ထားသည်။ ယေဖသ၏တပ်များ ရှုံးနိမ့်ပြီးနောက်၊ ဂျော်ဒန်မြစ်အနီးတွင် စခန်းချ၍ ဖြတ်ကျော်ထွက်ပြေးရန် ကြိုးစားသူများကို ဟန့်တားခဲ့သည်။ "Sibboleth" ဟု အသံထွက်ရန် Ephraim ၏ အစိတ်အပိုင်းမဟုတ်ဟု ဆိုကာ တစ်ဦးချင်းစီအား တောင်းဆိုခြင်းဖြင့် ၎င်းတို့သည် "Sibboleth" ဟု အသံထွက်သောအခါ ၎င်းတို့၏ ဒေသိယကွဲပြားမှုဖြင့် ရန်သူများကို ခွဲခြားသတ်မှတ်ခဲ့သည်။ ယင်းကြောင့် ဧဖရိမ်လူမျိုး လေးသောင်းနှစ်ထောင်ကို သူတို့၏ဘာသာဗေဒစမ်းသပ်မှု မအောင်မြင်သောကြောင့် သတ်ပစ်ခဲ့သည်။</w:t>
      </w:r>
    </w:p>
    <w:p/>
    <w:p>
      <w:r xmlns:w="http://schemas.openxmlformats.org/wordprocessingml/2006/main">
        <w:t xml:space="preserve">Judges 12:1 ဧဖရိမ်အမျိုးသားတို့သည် စုဝေး၍ မြောက်သို့သွား၍၊ အမ္မုန်အမျိုးသားတို့ကို တိုက်ခြင်းငှါ အဘယ်ကြောင့် ကျော်သွားသနည်းဟု ယေဖသအား မေးလျှင်၊ သင်၏အိမ်ကို မီးရှို့မည်။</w:t>
      </w:r>
    </w:p>
    <w:p/>
    <w:p>
      <w:r xmlns:w="http://schemas.openxmlformats.org/wordprocessingml/2006/main">
        <w:t xml:space="preserve">ဧဖရိမ်လူတို့သည် အမ္မုန်လူတို့ကို တိုက်ရာတွင် ယေဖသကို မခိုင်းသောကြောင့် အမျက်ထွက်၍ မိမိအိမ်ကို မီးရှို့မည်ဟု ခြိမ်းခြောက်ကြ၏။</w:t>
      </w:r>
    </w:p>
    <w:p/>
    <w:p>
      <w:r xmlns:w="http://schemas.openxmlformats.org/wordprocessingml/2006/main">
        <w:t xml:space="preserve">1. "ခွင့်လွှတ်ခြင်း၏အန္တရာယ်- ယေဖသနှင့် ဧဖရိမ်လူတို့ကို လေ့လာခြင်း"</w:t>
      </w:r>
    </w:p>
    <w:p/>
    <w:p>
      <w:r xmlns:w="http://schemas.openxmlformats.org/wordprocessingml/2006/main">
        <w:t xml:space="preserve">2. "စည်းလုံးခြင်းအတွက် လိုအပ်သည်- ယေဖသနှင့် ဧဖရိမ်အမျိုးသားတို့၏ ဇာတ်လမ်း"</w:t>
      </w:r>
    </w:p>
    <w:p/>
    <w:p>
      <w:r xmlns:w="http://schemas.openxmlformats.org/wordprocessingml/2006/main">
        <w:t xml:space="preserve">1. မဿဲ 6:14-15 အကြောင်းမူကား၊ သင်တို့သည် သင်တို့ကို ပြစ်မှားမိသောအခါ၌ အခြားသောလူတို့ကို လွှတ်လျှင်၊ ကောင်းကင်ဘုံ၌ရှိတော်မူသော သင်တို့အဘသည်လည်း သင်တို့ကို ခွင့်လွှတ်တော်မူလိမ့်မည်။ သို့ရာတွင် သင်သည် အခြားသူတို့၏ အပြစ်များကို ခွင့်မလွှတ်ပါက၊ သင်၏အဖသည် သင်၏အပြစ်များကို ခွင့်မလွှတ်နိုင်ပါ။</w:t>
      </w:r>
    </w:p>
    <w:p/>
    <w:p>
      <w:r xmlns:w="http://schemas.openxmlformats.org/wordprocessingml/2006/main">
        <w:t xml:space="preserve">2. Ephesians 4:32 ခရစ်တော်အားဖြင့် ဘုရားသခင်သည် သင်တို့အား ခွင့်လွှတ်တော်မူသည်နည်းတူ၊ အချင်းချင်း ကျေးဇူးပြု၍ ကရုဏာရှိကြလော့။</w:t>
      </w:r>
    </w:p>
    <w:p/>
    <w:p>
      <w:r xmlns:w="http://schemas.openxmlformats.org/wordprocessingml/2006/main">
        <w:t xml:space="preserve">Judges 12:2 ယေဖသက၊ ငါနှင့် ငါ၏လူတို့သည် အမ္မုန်အမျိုးသားတို့နှင့် ကြီးစွာသော ရန်တွေ့ကြပြီ။ ငါခေါ်သောအခါ၊ သင်တို့သည် ငါ့ကို သူတို့လက်မှ မကယ်နှုတ်။</w:t>
      </w:r>
    </w:p>
    <w:p/>
    <w:p>
      <w:r xmlns:w="http://schemas.openxmlformats.org/wordprocessingml/2006/main">
        <w:t xml:space="preserve">ယေဖသသည် အမ္မုန်လူတို့ကို တော်လှန်ရန် ကြီးစွာသော တိုက်ပွဲတွင် ဧဖရိမ်လူတို့ကို မကူညီဟု စွပ်စွဲခဲ့သည်။</w:t>
      </w:r>
    </w:p>
    <w:p/>
    <w:p>
      <w:r xmlns:w="http://schemas.openxmlformats.org/wordprocessingml/2006/main">
        <w:t xml:space="preserve">1. စည်းလုံးခြင်းတန်ခိုးနှင့် အခြားသူများကို ကူညီပေးခြင်း၏ကောင်းချီး</w:t>
      </w:r>
    </w:p>
    <w:p/>
    <w:p>
      <w:r xmlns:w="http://schemas.openxmlformats.org/wordprocessingml/2006/main">
        <w:t xml:space="preserve">2. သစ္စာစောင့်သိမှုနှင့် စစ်မှန်သောချစ်ကြည်ရေး၏တန်ဖိုး</w:t>
      </w:r>
    </w:p>
    <w:p/>
    <w:p>
      <w:r xmlns:w="http://schemas.openxmlformats.org/wordprocessingml/2006/main">
        <w:t xml:space="preserve">1. ရောမ 12:10 - ညီရင်းအစ်ကိုမေတ္တာဖြင့် အချင်းချင်း ကရုဏာရှိကြလော့။ အချင်းချင်း ဦးစားပေး၍ ရိုသေခြင်း၊</w:t>
      </w:r>
    </w:p>
    <w:p/>
    <w:p>
      <w:r xmlns:w="http://schemas.openxmlformats.org/wordprocessingml/2006/main">
        <w:t xml:space="preserve">2. သုတ္တံ 17:17 - အဆွေခင်ပွန်းသည် အချိန်အခါ၌ ချစ်တတ်၏။ ညီအစ်ကိုသည် ဒုက္ခနှင့် ပြည့်စုံ၏။</w:t>
      </w:r>
    </w:p>
    <w:p/>
    <w:p>
      <w:r xmlns:w="http://schemas.openxmlformats.org/wordprocessingml/2006/main">
        <w:t xml:space="preserve">Judges 12:3 သင်​တို့​သည်​ငါ့​ကို​မ​ကယ်​တင်​တော်​မူ​ကြောင်း​ကို​ငါ​သိ​မြင်​သော​အ​ခါ၊ ငါ့​အသက်​ကို ငါ့​လက်​၌​အပ်​၍ အမ္မုန်​အမျိုး​သား​တို့​ကို​လွန်​မြောက်၍၊ ထာ​ဝ​ရ​ဘု​ရား​သည် သူ​တို့​ကို ငါ့​လက်​သို့​အပ်​တော်​မူ​၏။ ငါ့ကိုတိုက်ဖို့လား?</w:t>
      </w:r>
    </w:p>
    <w:p/>
    <w:p>
      <w:r xmlns:w="http://schemas.openxmlformats.org/wordprocessingml/2006/main">
        <w:t xml:space="preserve">ယေဖသသည် အမ္မုန်လူတို့ကို စစ်တိုက်ရာတွင် မကူညီသောကြောင့် ဧဖရိမ်လူတို့ကို ထိပ်တိုက်တွေ့ပြီး အဘယ်ကြောင့် စစ်တိုက်ရန်လာသနည်းဟု မေးလေ၏။</w:t>
      </w:r>
    </w:p>
    <w:p/>
    <w:p>
      <w:r xmlns:w="http://schemas.openxmlformats.org/wordprocessingml/2006/main">
        <w:t xml:space="preserve">1. ဘုရားသခင်သည် ကျွန်ုပ်တို့အား ယုံကြည်ပါက ကျွန်ုပ်တို့အား အမြဲကာကွယ်ပေးလိမ့်မည်။</w:t>
      </w:r>
    </w:p>
    <w:p/>
    <w:p>
      <w:r xmlns:w="http://schemas.openxmlformats.org/wordprocessingml/2006/main">
        <w:t xml:space="preserve">2. ကျွန်ုပ်တို့သည် ဘုရားသခင်ထံ အကူအညီတောင်းရန် တလိုတလားရှိရန်နှင့် ကျွန်ုပ်တို့၏လိုအပ်သည့်အချိန်များတွင် ကိုယ်တော်အား အားကိုးလိုစိတ်ရှိရမည်။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ရောမ 8:31 - "သို့ဖြစ်လျှင် ဤအရာများကို အဘယ်သို့ပြောရမည်နည်း။ ဘုရားသခင်သည် ငါတို့ဘက်၌ရှိတော်မူလျှင်၊</w:t>
      </w:r>
    </w:p>
    <w:p/>
    <w:p>
      <w:r xmlns:w="http://schemas.openxmlformats.org/wordprocessingml/2006/main">
        <w:t xml:space="preserve">Judges 12:4 ထိုအခါ ယေဖသသည် ဂိလဒ်ပြည်သား အပေါင်းတို့ကို စုဝေး၍ ဧဖရိမ်နှင့် စစ်တိုက်သဖြင့်၊ ဂိလဒ်ပြည်သားတို့သည်၊ ဂိလဒ်လူတို့သည် ဧဖရိမ်အမျိုး၊ ဧဖရိမ်အမျိုး၊ မနာသိလူတို့တွင် ပြေးကြသည်ဟု ဆိုသောကြောင့်၊</w:t>
      </w:r>
    </w:p>
    <w:p/>
    <w:p>
      <w:r xmlns:w="http://schemas.openxmlformats.org/wordprocessingml/2006/main">
        <w:t xml:space="preserve">ယေဖသသည် ဧဖရိမ်လူတို့ကို စစ်တိုက်ရာတွင် ဂိလဒ်လူတို့ကို ဦးဆောင်ခဲ့သည်။</w:t>
      </w:r>
    </w:p>
    <w:p/>
    <w:p>
      <w:r xmlns:w="http://schemas.openxmlformats.org/wordprocessingml/2006/main">
        <w:t xml:space="preserve">1. စည်းလုံးခြင်း၏ စွမ်းအား- အတူတကွ လက်တွဲလုပ်ဆောင်ခြင်းဖြင့် အောင်ပွဲ ရရှိနိုင်ပုံ</w:t>
      </w:r>
    </w:p>
    <w:p/>
    <w:p>
      <w:r xmlns:w="http://schemas.openxmlformats.org/wordprocessingml/2006/main">
        <w:t xml:space="preserve">2. ကျွန်ုပ်တို့၏ နှုတ်ကပတ်တော်များ၏ ခိုင်မာမှု- ကျွန်ုပ်တို့၏ လုပ်ဆောင်ချက်များနှင့် စကားလုံးများသည် အခြားသူများကို မည်သို့အကျိုးသက်ရောက်နိုင်သနည်း။</w:t>
      </w:r>
    </w:p>
    <w:p/>
    <w:p>
      <w:r xmlns:w="http://schemas.openxmlformats.org/wordprocessingml/2006/main">
        <w:t xml:space="preserve">၁။ ဧဖက် ၄:၃ - “ငြိမ်သက်ခြင်းအနှောင်အဖွဲ့အားဖြင့် ဝိညာဉ်တော်၏စည်းလုံးခြင်းကို စောင့်ရှောက်ခြင်းငှာ ကြိုးစားအားထုတ်ခြင်း”။</w:t>
      </w:r>
    </w:p>
    <w:p/>
    <w:p>
      <w:r xmlns:w="http://schemas.openxmlformats.org/wordprocessingml/2006/main">
        <w:t xml:space="preserve">2. သုတ္တံ 18:21 - "လျှာသည် အသက်နှင့်သေခြင်း၏ အစွမ်းသတ္တိရှိ၍၊ ချစ်သောသူတို့သည် အသီးကိုစားကြလိမ့်မည်။"</w:t>
      </w:r>
    </w:p>
    <w:p/>
    <w:p>
      <w:r xmlns:w="http://schemas.openxmlformats.org/wordprocessingml/2006/main">
        <w:t xml:space="preserve">Judges 12:5 ဂိလဒ်လူတို့သည် ဧဖရိမ်လူတို့ရှေ့မှာ ယော်ဒန်မြစ်လမ်းကို ယူ၍ လွတ်သွားသော ဧဖရိမ်လူတို့က၊ ဂိလဒ်ပြည်သားတို့က၊ သင်သည် ဧဖရိမ်လူမှန်သလော။ မဟုတ်ဘူး၊</w:t>
      </w:r>
    </w:p>
    <w:p/>
    <w:p>
      <w:r xmlns:w="http://schemas.openxmlformats.org/wordprocessingml/2006/main">
        <w:t xml:space="preserve">ဂိလဒ်လူတို့သည် ဧဖရိမ်လူတို့ရှေ့မှာ ယော်ဒန်မြစ်ကိုကူး၍၊ လွတ်သော ဧဖရိမ်လူတို့သည် ဖြတ်ကူးသောအခါ၊ ဂိလဒ်လူတို့သည် ဧဖရိမ်ဟုတ်၊</w:t>
      </w:r>
    </w:p>
    <w:p/>
    <w:p>
      <w:r xmlns:w="http://schemas.openxmlformats.org/wordprocessingml/2006/main">
        <w:t xml:space="preserve">1. ပဋိပက္ခများအတွင်း အထောက်အထားများ၏ အရေးပါမှု</w:t>
      </w:r>
    </w:p>
    <w:p/>
    <w:p>
      <w:r xmlns:w="http://schemas.openxmlformats.org/wordprocessingml/2006/main">
        <w:t xml:space="preserve">၂။ ကျွန်ုပ်တို့သည် သမိုင်း၏ ညာဘက်ခြမ်းတွင် ရပ်တည်ကြောင်း သေချာပါစေ။</w:t>
      </w:r>
    </w:p>
    <w:p/>
    <w:p>
      <w:r xmlns:w="http://schemas.openxmlformats.org/wordprocessingml/2006/main">
        <w:t xml:space="preserve">1. မဿဲ 6:33 - သို့ရာတွင်၊ သူ၏နိုင်ငံတော်နှင့် ဖြောင့်မတ်ခြင်းတရားကို ရှေးဦးစွာရှာလော့။</w:t>
      </w:r>
    </w:p>
    <w:p/>
    <w:p>
      <w:r xmlns:w="http://schemas.openxmlformats.org/wordprocessingml/2006/main">
        <w:t xml:space="preserve">2. ရောမ 12:18 - ဖြစ်နိုင်လျှင် လူတိုင်းနှင့် ငြိမ်းချမ်းစွာ နေထိုင်ပါ။</w:t>
      </w:r>
    </w:p>
    <w:p/>
    <w:p>
      <w:r xmlns:w="http://schemas.openxmlformats.org/wordprocessingml/2006/main">
        <w:t xml:space="preserve">Judges 12:6 သူတို့ကလည်း၊ ရှိဗောလက်ကို ပြောလော့။ စင်ဘောလက်ဟု ဆိုသည်ကား၊ မှန်သောအသံကို ဘောင်မခတ်နိုင်သောကြောင့်၊ ထို​အ​ခါ ဧ​ဖရိမ်​အ​မျိုး​သား​လေး​သောင်း​နှစ်​ထောင်​သည် လဲ​ကြ​၏။</w:t>
      </w:r>
    </w:p>
    <w:p/>
    <w:p>
      <w:r xmlns:w="http://schemas.openxmlformats.org/wordprocessingml/2006/main">
        <w:t xml:space="preserve">ဧဖရိမ်လူတို့သည် ရှိဗောလက်ကို မှန်ကန်စွာ အသံမထွက်နိုင်သောကြောင့်၊ ဂျော်ဒန်မြစ်လမ်းကြောင်းတွင် ၄၂,၀၀၀ သေဆုံးခဲ့သည်။</w:t>
      </w:r>
    </w:p>
    <w:p/>
    <w:p>
      <w:r xmlns:w="http://schemas.openxmlformats.org/wordprocessingml/2006/main">
        <w:t xml:space="preserve">1. စကားလုံးများ၏ စွမ်းအား- မှန်ကန်သော အသံထွက်နှင့် စကားလုံးများ၏ စွမ်းအားကို နားလည်ခြင်း၏ အရေးပါမှုကို အလေးပေးခြင်း။</w:t>
      </w:r>
    </w:p>
    <w:p/>
    <w:p>
      <w:r xmlns:w="http://schemas.openxmlformats.org/wordprocessingml/2006/main">
        <w:t xml:space="preserve">2. မာန၏ စွမ်းအား- မာန၏ အကျိုးဆက်များနှင့် မိမိကိုယ်ကို မနှိမ့်ချခြင်း၏ အန္တရာယ်များကို ဆွေးနွေးခြင်း။</w:t>
      </w:r>
    </w:p>
    <w:p/>
    <w:p>
      <w:r xmlns:w="http://schemas.openxmlformats.org/wordprocessingml/2006/main">
        <w:t xml:space="preserve">၁။ ယာကုပ် ၃:၅-၁၂ - လျှာ၏တန်ခိုးနှင့် စကားလုံးများကို အလွဲသုံးစားလုပ်ခြင်းဖြင့် ပျက်စီးခြင်းသို့ရောက်နိုင်ချေကို ဆွေးနွေးပါ။</w:t>
      </w:r>
    </w:p>
    <w:p/>
    <w:p>
      <w:r xmlns:w="http://schemas.openxmlformats.org/wordprocessingml/2006/main">
        <w:t xml:space="preserve">2. ရောမ 12:3 - ယုံကြည်သူများအား မာနမထောင်လွှားဘဲ သမ္မာသတိဖြင့် တွေးတောရန် အားပေးပါ။</w:t>
      </w:r>
    </w:p>
    <w:p/>
    <w:p>
      <w:r xmlns:w="http://schemas.openxmlformats.org/wordprocessingml/2006/main">
        <w:t xml:space="preserve">Judges 12:7 ယေဖသသည် ဣသရေလအမျိုးကို ခြောက်နှစ်စီရင်၍၊ ထိုအခါ ဂိလဒ်ပြည်သား ယေဖသသည် သေ၍ ဂိလဒ်မြို့တမြို့၌ သင်္ဂြိုဟ်ခြင်းကို ခံလေ၏။</w:t>
      </w:r>
    </w:p>
    <w:p/>
    <w:p>
      <w:r xmlns:w="http://schemas.openxmlformats.org/wordprocessingml/2006/main">
        <w:t xml:space="preserve">ယေဖသသည် ဣသရေလအမျိုး၏တရားသူကြီးအဖြစ် ခြောက်နှစ် အမှုထမ်းပြီးနောက် ဂိလဒ်မြို့တစ်မြို့၌ သင်္ဂြိုဟ်ခြင်းကိုခံခဲ့သည်။</w:t>
      </w:r>
    </w:p>
    <w:p/>
    <w:p>
      <w:r xmlns:w="http://schemas.openxmlformats.org/wordprocessingml/2006/main">
        <w:t xml:space="preserve">1. ဖြောင့်မတ်သောခေါင်းဆောင်မှုစွမ်းအား- ယေဖသထံမှ သင်ခန်းစာများ။</w:t>
      </w:r>
    </w:p>
    <w:p/>
    <w:p>
      <w:r xmlns:w="http://schemas.openxmlformats.org/wordprocessingml/2006/main">
        <w:t xml:space="preserve">2. ယေဖသ၏ဘဝ- သစ္စာရှိရှိ နာခံမှုပုံပြင်။</w:t>
      </w:r>
    </w:p>
    <w:p/>
    <w:p>
      <w:r xmlns:w="http://schemas.openxmlformats.org/wordprocessingml/2006/main">
        <w:t xml:space="preserve">1. သုတ္တံ 29:2 - ဖြောင့်မတ်သောသူသည် အုပ်စိုးသောအခါ၊ လူတို့သည် ဝမ်းမြောက်ကြသော်လည်း၊ မတရားသောသူတို့သည် အုပ်စိုးသောအခါ၊</w:t>
      </w:r>
    </w:p>
    <w:p/>
    <w:p>
      <w:r xmlns:w="http://schemas.openxmlformats.org/wordprocessingml/2006/main">
        <w:t xml:space="preserve">2. ဟေဗြဲ 11:32 - ငါဘာထပ်ပြောရမလဲ။ အကြောင်းမူကား၊ ဂေဒုန်၊ ဗာရက်၊ ရှံဆုန်၊ ဒါဝိဒ်နှင့် ရှမွေလ၊</w:t>
      </w:r>
    </w:p>
    <w:p/>
    <w:p>
      <w:r xmlns:w="http://schemas.openxmlformats.org/wordprocessingml/2006/main">
        <w:t xml:space="preserve">Judges 12:8 သူ့နောက်မှ ဗက်လင်မြို့သား အိဇန်သည် ဣသရေလအမျိုးကို စစ်ကြောစီရင်၏။</w:t>
      </w:r>
    </w:p>
    <w:p/>
    <w:p>
      <w:r xmlns:w="http://schemas.openxmlformats.org/wordprocessingml/2006/main">
        <w:t xml:space="preserve">Bethlehem မှ Ibzan သည် ယခင်က တရားသူကြီးတစ်ဦးဖြစ်ပြီး အစ္စရေး၏တရားသူကြီးဖြစ်သည်။</w:t>
      </w:r>
    </w:p>
    <w:p/>
    <w:p>
      <w:r xmlns:w="http://schemas.openxmlformats.org/wordprocessingml/2006/main">
        <w:t xml:space="preserve">1. ခေါင်းဆောင်မှု၏အရေးကြီးမှုနှင့် ဘုရားသခင်၏အမိန့်တော်များကို လိုက်နာခြင်း။</w:t>
      </w:r>
    </w:p>
    <w:p/>
    <w:p>
      <w:r xmlns:w="http://schemas.openxmlformats.org/wordprocessingml/2006/main">
        <w:t xml:space="preserve">2. Ibzan ၏သစ္စာနှင့် ဘုရားသခင်ကို နာခံခြင်း။</w:t>
      </w:r>
    </w:p>
    <w:p/>
    <w:p>
      <w:r xmlns:w="http://schemas.openxmlformats.org/wordprocessingml/2006/main">
        <w:t xml:space="preserve">1. 1 Samuel 8:4-5 - ထို့ကြောင့် ဣသရေလအမျိုး အသက်ကြီးသူအပေါင်းတို့သည် စုဝေး၍ ရာမမြို့သို့ ရှမွေလထံသို့ ရောက်ကြ၏။ သင်သည် အသက်ကြီးပြီ။ အခြားသောလူမျိုးတို့၌ရှိသကဲ့သို့၊ ငါတို့ကို ဦးဆောင်ရန် ရှင်ဘုရင်တစ်ပါးကို ယခု ခန့်ထားတော်မူပါ။</w:t>
      </w:r>
    </w:p>
    <w:p/>
    <w:p>
      <w:r xmlns:w="http://schemas.openxmlformats.org/wordprocessingml/2006/main">
        <w:t xml:space="preserve">2. 1 ပေတရု 5:2-3 - သင်၏ပြုစုစောင့်ရှောက်မှုအောက်တွင်ရှိသောဘုရားသခင်၏သိုးစုကိုသိုးထိန်းဖြစ်ရမည်အကြောင်းကြောင့်မဟုတ်ဘဲ၊ ဘုရားသခင်အလိုရှိတော်မူသည်အတိုင်းသင်ဆန္ဒရှိသောကြောင့်၊ မရိုးသားသော အမြတ်ကို မဆည်းကပ်ဘဲ အမှုတော်ကို ဆောင်လို၏။ သင်တို့အား အပ်နှင်းသောသူတို့ကို မအုပ်စိုးဘဲ၊ သိုးစုအတွက် ပုံသက်သေဖြစ်ကြလော့။</w:t>
      </w:r>
    </w:p>
    <w:p/>
    <w:p>
      <w:r xmlns:w="http://schemas.openxmlformats.org/wordprocessingml/2006/main">
        <w:t xml:space="preserve">Judges 12:9 သူ​သည်​ပြည်​ပ​သို့​စေ​လွှတ်​သော​သား​သုံး​ကျိပ်​နှင့်​သ​မီး​သုံး​ကျိပ်​ရှိ​၍ သား​တို့​အ​ဖို့​ပြည်​ပ​မှ​သ​မီး​သုံး​ကျိပ်​ကို​ယူ​ဆောင်​ခဲ့​၏။ ဣသရေလအမျိုးကို ခုနစ်နှစ် အုပ်စိုးတော်မူ၏။</w:t>
      </w:r>
    </w:p>
    <w:p/>
    <w:p>
      <w:r xmlns:w="http://schemas.openxmlformats.org/wordprocessingml/2006/main">
        <w:t xml:space="preserve">ယေဖသတွင် သားသမီးခြောက်ကျိပ်၊ သုံးကျိပ်ဖွားမြင်၍ ဣသရေလအမျိုးကို ခုနစ်နှစ် အုပ်စိုးလေ၏။</w:t>
      </w:r>
    </w:p>
    <w:p/>
    <w:p>
      <w:r xmlns:w="http://schemas.openxmlformats.org/wordprocessingml/2006/main">
        <w:t xml:space="preserve">1. မိဘအုပ်ထိန်းမှုစွမ်းအား- သားသမီးများ၏ အံ့ဖွယ်လက်ဆောင်ကို တန်ဖိုးထားလေးမြတ်ခြင်း။</w:t>
      </w:r>
    </w:p>
    <w:p/>
    <w:p>
      <w:r xmlns:w="http://schemas.openxmlformats.org/wordprocessingml/2006/main">
        <w:t xml:space="preserve">2. ခေါင်းဆောင်မှုဘဝနေထိုင်ခြင်း- ယေဖသ၏ပုံသက်သေ</w:t>
      </w:r>
    </w:p>
    <w:p/>
    <w:p>
      <w:r xmlns:w="http://schemas.openxmlformats.org/wordprocessingml/2006/main">
        <w:t xml:space="preserve">1. ဆာလံ 127:3 - ကြည့်ရှုလော့၊ သားသမီးတို့သည် ထာဝရဘုရား ပေးတော်မူသော အမွေဖြစ်ကြ၏။ အမိဝမ်းတွင်းအသီး၊</w:t>
      </w:r>
    </w:p>
    <w:p/>
    <w:p>
      <w:r xmlns:w="http://schemas.openxmlformats.org/wordprocessingml/2006/main">
        <w:t xml:space="preserve">2. Proverbs 22:6 - သူငယ်ကို သွားရမည့်လမ်းကို လေ့ကျင့်ပေးပါ။ အသက်ကြီးသောအခါ၌ပင် ထိုအရာမှ မလွှဲမရှောင်သာ။</w:t>
      </w:r>
    </w:p>
    <w:p/>
    <w:p>
      <w:r xmlns:w="http://schemas.openxmlformats.org/wordprocessingml/2006/main">
        <w:t xml:space="preserve">Judges 12:10 တဖန် အိဇံသေ၍ ဗက်လင်မြို့၌ သင်္ဂြိုဟ်ခြင်းကိုခံလေ၏။</w:t>
      </w:r>
    </w:p>
    <w:p/>
    <w:p>
      <w:r xmlns:w="http://schemas.openxmlformats.org/wordprocessingml/2006/main">
        <w:t xml:space="preserve">Ibzan သေဆုံးပြီး Bethlehem မှာ သင်္ဂြိုဟ်ခဲ့ပါတယ်။</w:t>
      </w:r>
    </w:p>
    <w:p/>
    <w:p>
      <w:r xmlns:w="http://schemas.openxmlformats.org/wordprocessingml/2006/main">
        <w:t xml:space="preserve">1. ဘဝ၏တိုတောင်းမှုနှင့် ယုံကြည်ခြင်း၏အရေးကြီးမှု။</w:t>
      </w:r>
    </w:p>
    <w:p/>
    <w:p>
      <w:r xmlns:w="http://schemas.openxmlformats.org/wordprocessingml/2006/main">
        <w:t xml:space="preserve">၂။ သင်္ဂြိုဟ်ခြင်းအားဖြင့် ချစ်ရသူတွေကို ဂုဏ်ပြုဖို့ အရေးကြီးတယ်။</w:t>
      </w:r>
    </w:p>
    <w:p/>
    <w:p>
      <w:r xmlns:w="http://schemas.openxmlformats.org/wordprocessingml/2006/main">
        <w:t xml:space="preserve">၁။ ဒေသနာ ၃:၂-၄ - “မွေးဖွားချိန်နှင့် သေရမည့်အချိန်၊</w:t>
      </w:r>
    </w:p>
    <w:p/>
    <w:p>
      <w:r xmlns:w="http://schemas.openxmlformats.org/wordprocessingml/2006/main">
        <w:t xml:space="preserve">၂။ မဿဲ ၈:၂၁-၂၂ - “မြေခွေးတို့သည် တွင်းရှိ၍ မိုဃ်းကောင်းကင်ငှက်၌ အသိုက်ရှိသော်လည်း၊ လူသားသည် မိမိခေါင်းကို ချစရာနေရာမရှိ။</w:t>
      </w:r>
    </w:p>
    <w:p/>
    <w:p>
      <w:r xmlns:w="http://schemas.openxmlformats.org/wordprocessingml/2006/main">
        <w:t xml:space="preserve">Judges 12:11 ဇာဗုလုန်အမျိုး ဧလုန်သည် ဣသရေလအမျိုးကို စစ်ကြောစီရင်၍၊ ဣသရေလအမျိုးကို ဆယ်နှစ် အုပ်စိုးတော်မူ၏။</w:t>
      </w:r>
    </w:p>
    <w:p/>
    <w:p>
      <w:r xmlns:w="http://schemas.openxmlformats.org/wordprocessingml/2006/main">
        <w:t xml:space="preserve">ဇာဗုလုန်အမျိုးသား ဧလုန်သည် ဣသရေလအမျိုးကို ဆယ်နှစ်တိုင်တိုင် တရားစီရင်ခဲ့သည်။</w:t>
      </w:r>
    </w:p>
    <w:p/>
    <w:p>
      <w:r xmlns:w="http://schemas.openxmlformats.org/wordprocessingml/2006/main">
        <w:t xml:space="preserve">၁။ တရားမျှတခြင်း၏ အရေးပါမှု။—တရားသူကြီး ၁၂:၁၁</w:t>
      </w:r>
    </w:p>
    <w:p/>
    <w:p>
      <w:r xmlns:w="http://schemas.openxmlformats.org/wordprocessingml/2006/main">
        <w:t xml:space="preserve">၂။ သစ္စာရှိခေါင်းဆောင်မှု၏ တန်ခိုး—တရားသူကြီး ၁၂:၁၁</w:t>
      </w:r>
    </w:p>
    <w:p/>
    <w:p>
      <w:r xmlns:w="http://schemas.openxmlformats.org/wordprocessingml/2006/main">
        <w:t xml:space="preserve">1. ဟေရှာယ 1:17 - မှန်ကန်စွာကျင့်ရန် သင်ယူပါ။ တရားမျှတမှုကိုရှာပါ။</w:t>
      </w:r>
    </w:p>
    <w:p/>
    <w:p>
      <w:r xmlns:w="http://schemas.openxmlformats.org/wordprocessingml/2006/main">
        <w:t xml:space="preserve">2. Proverbs 20:28 - တည်ကြည်သောမေတ္တာနှင့်သစ္စာသည် ရှင်ဘုရင်ကို စောင့်ရှောက်၍၊</w:t>
      </w:r>
    </w:p>
    <w:p/>
    <w:p>
      <w:r xmlns:w="http://schemas.openxmlformats.org/wordprocessingml/2006/main">
        <w:t xml:space="preserve">Judges 12:12 ဇာဗုလုန်အမျိုး ဧလုန်သေ၍ ဇာဗုလုန်ပြည်၊</w:t>
      </w:r>
    </w:p>
    <w:p/>
    <w:p>
      <w:r xmlns:w="http://schemas.openxmlformats.org/wordprocessingml/2006/main">
        <w:t xml:space="preserve">ဇာဗုလုန်အမျိုး ဧလုန်သေ၍ ဇာဗုလုန်ပြည်၊</w:t>
      </w:r>
    </w:p>
    <w:p/>
    <w:p>
      <w:r xmlns:w="http://schemas.openxmlformats.org/wordprocessingml/2006/main">
        <w:t xml:space="preserve">1. သေခြင်း၏အကျိုးသက်ရောက်မှု- ကျွန်ုပ်တို့ထက်ကျော်လွန်သော အမွေအနှစ်တစ်ခုနေထိုင်ခြင်း။</w:t>
      </w:r>
    </w:p>
    <w:p/>
    <w:p>
      <w:r xmlns:w="http://schemas.openxmlformats.org/wordprocessingml/2006/main">
        <w:t xml:space="preserve">2. ကျွန်ုပ်တို့၏ချစ်မြတ်နိုးရသူကို သတိရခြင်း- ဖြတ်သန်းခဲ့သူများ၏ အမှတ်ရမှုကို မည်သို့ဂုဏ်တင်မည်နည်း။</w:t>
      </w:r>
    </w:p>
    <w:p/>
    <w:p>
      <w:r xmlns:w="http://schemas.openxmlformats.org/wordprocessingml/2006/main">
        <w:t xml:space="preserve">1. ဒေသနာ 3:1-2 - အရာခပ်သိမ်းအတွက် ရာသီတစ်ခု၊ ကောင်းကင်အောက်ရှိ အရာခပ်သိမ်းအတွက် အချိန်ဖြစ်သည်- မွေးဖွားချိန်နှင့် သေရမည့်အချိန်၊</w:t>
      </w:r>
    </w:p>
    <w:p/>
    <w:p>
      <w:r xmlns:w="http://schemas.openxmlformats.org/wordprocessingml/2006/main">
        <w:t xml:space="preserve">2. ယာကုပ် 4:14 - သို့သော် မနက်ဖြန်ဘာဖြစ်လာမည်ကို သင်မသိပါ။ မင်းဘဝကဘာလဲ။ အကြောင်းမူကား၊ သင်သည် အချိန်အနည်းငယ်ကြာ၍ ပျောက်ကွယ်သွားသော မြူမှုန်တစ်ခုဖြစ်သည်။</w:t>
      </w:r>
    </w:p>
    <w:p/>
    <w:p>
      <w:r xmlns:w="http://schemas.openxmlformats.org/wordprocessingml/2006/main">
        <w:t xml:space="preserve">Judges 12:13 ပိရသုန်အမျိုး ဟေလလ၏သား အဗဒုန်သည် ဣသရေလအမျိုးကို စစ်ကြောစီရင်၍၊</w:t>
      </w:r>
    </w:p>
    <w:p/>
    <w:p>
      <w:r xmlns:w="http://schemas.openxmlformats.org/wordprocessingml/2006/main">
        <w:t xml:space="preserve">ပိရသုန်အမျိုး ဟေလ၏သား အဗဒုန်သည် ဣသရေလအမျိုး၏ တရားသူကြီးဖြစ်သည်။</w:t>
      </w:r>
    </w:p>
    <w:p/>
    <w:p>
      <w:r xmlns:w="http://schemas.openxmlformats.org/wordprocessingml/2006/main">
        <w:t xml:space="preserve">၁။ ဣသရေလအမျိုးအတွက် တရားသူကြီးများ ပေးအပ်ရာတွင် ဘုရားသခင်၏ သစ္စာရှိမှု</w:t>
      </w:r>
    </w:p>
    <w:p/>
    <w:p>
      <w:r xmlns:w="http://schemas.openxmlformats.org/wordprocessingml/2006/main">
        <w:t xml:space="preserve">၂။ အစ္စရေးတွင် တရားသူကြီးတစ်ဦးအဖြစ် အမှုထမ်းခြင်း၏ အရေးပါမှု</w:t>
      </w:r>
    </w:p>
    <w:p/>
    <w:p>
      <w:r xmlns:w="http://schemas.openxmlformats.org/wordprocessingml/2006/main">
        <w:t xml:space="preserve">1. Isaiah 11:3-5 - ထာဝရဘုရားကို ကြောက်ရွံ့ခြင်း၌ မွေ့လျော်လိမ့်မည်။ မိမိမျက်စိဖြင့်မြင်သောအရာကို စစ်ကြောဆုံးဖြတ်တော်မမူ။ ကြားနာရသောအမှုကို စီရင်တော်မမူ။ ဆင်းရဲသားတို့ကို တရားသဖြင့် စီရင်၍၊ နှုတ်လှံတံနှင့် မြေကြီးကို ရိုက်၍ နှုတ်ခမ်းထွက်သက်ဖြင့် လူဆိုးတို့ကို သတ်လိမ့်မည်။</w:t>
      </w:r>
    </w:p>
    <w:p/>
    <w:p>
      <w:r xmlns:w="http://schemas.openxmlformats.org/wordprocessingml/2006/main">
        <w:t xml:space="preserve">2. ယာကုပ် 2:3 - သင်သည် ဘက်လိုက်မှုပြပါက သင်သည် ဒုစရိုက်ကို ကျူးလွန်နေပြီး လွန်ကျူးသူများအဖြစ် ပညတ်တရားက ပြစ်ဒဏ်ချမှတ်ခံရသည်။</w:t>
      </w:r>
    </w:p>
    <w:p/>
    <w:p>
      <w:r xmlns:w="http://schemas.openxmlformats.org/wordprocessingml/2006/main">
        <w:t xml:space="preserve">Judges 12:14 မြည်းခြောက်ကျိပ်ဆယ်စီးစီးသော သားလေးဆယ်နှင့် တူသုံးကျိပ်ရှိ၍၊ ဣသရေလအမျိုးကို ရှစ်နှစ် အုပ်စိုးလေ၏။</w:t>
      </w:r>
    </w:p>
    <w:p/>
    <w:p>
      <w:r xmlns:w="http://schemas.openxmlformats.org/wordprocessingml/2006/main">
        <w:t xml:space="preserve">ဤကျမ်းပိုဒ်တွင် ရှစ်နှစ်တာအမှုထမ်းပြီး မြည်းထီးခုနစ်ဆယ်စီးသော ဆွေမျိုးခုနစ်ဆယ်ရှိသော ဣသရေလတရားသူကြီး ယေဖသ၏ဇာတ်လမ်းကို ပြန်ပြောပြသည်။</w:t>
      </w:r>
    </w:p>
    <w:p/>
    <w:p>
      <w:r xmlns:w="http://schemas.openxmlformats.org/wordprocessingml/2006/main">
        <w:t xml:space="preserve">1- "မိသားစု၏ခွန်အား- ယေဖသ၏ပုံသက်သေ"</w:t>
      </w:r>
    </w:p>
    <w:p/>
    <w:p>
      <w:r xmlns:w="http://schemas.openxmlformats.org/wordprocessingml/2006/main">
        <w:t xml:space="preserve">2- "ဝန်ဆောင်မှု၏စွမ်းအား- ယေဖသ၏ခရီး"</w:t>
      </w:r>
    </w:p>
    <w:p/>
    <w:p>
      <w:r xmlns:w="http://schemas.openxmlformats.org/wordprocessingml/2006/main">
        <w:t xml:space="preserve">1: တမန်တော် 4:12 - "အခြားသောကယ်တင်ခြင်း၌လည်းမရှိပေ။ အကြောင်းမူကား၊ ငါတို့သည် ကယ်တင်ခြင်းသို့ရောက်ရမည်ဟု ကောင်းကင်အောက်၌ လူတို့တွင်ပေးသော အခြားနာမတော်မရှိ။"</w:t>
      </w:r>
    </w:p>
    <w:p/>
    <w:p>
      <w:r xmlns:w="http://schemas.openxmlformats.org/wordprocessingml/2006/main">
        <w:t xml:space="preserve">သုတ္တံကျမ်း 3:5-6 - "ထာဝရဘုရားကို စိတ်နှလုံးအကြွင်းမဲ့ ကိုးစားလော့။ ကိုယ်ဥာဏ်ကို အားမကိုးနှင့်။ သင်၏ကျင့်ကြံပြုမူသမျှအတိုင်း ဝန်ခံလော့။</w:t>
      </w:r>
    </w:p>
    <w:p/>
    <w:p>
      <w:r xmlns:w="http://schemas.openxmlformats.org/wordprocessingml/2006/main">
        <w:t xml:space="preserve">သူ​ကြီး 12:15 ပိ​ရ​သုန်​အ​မျိုး​သား ဟေ​လ​၏​သား​အ​ဗ​ဒုန်​သည်​သေ၍၊ အာ​မလက်​တောင်​ပေါ်​တွင်၊ ဧ​ဖရိမ်​ပြည်၊ ပိ​ရ​သုန်​မြို့၌ သင်္ဂြိုဟ်​ခြင်း​ခံ​ရ​၏။</w:t>
      </w:r>
    </w:p>
    <w:p/>
    <w:p>
      <w:r xmlns:w="http://schemas.openxmlformats.org/wordprocessingml/2006/main">
        <w:t xml:space="preserve">Pirathonite ဟေလယ်လ်၏သား Abdon ကွယ်လွန်ပြီး ပီရသွန်တွင် သင်္ဂြိုဟ်ခဲ့သည်။</w:t>
      </w:r>
    </w:p>
    <w:p/>
    <w:p>
      <w:r xmlns:w="http://schemas.openxmlformats.org/wordprocessingml/2006/main">
        <w:t xml:space="preserve">1- ကျွန်ုပ်တို့အားလုံးသည် သေတတ်သူများဖြစ်ကြပြီး ကျွန်ုပ်တို့၏သေဆုံးမှုအတွက် ကြိုတင်ပြင်ဆင်ရန် တာဝန်ရှိပါသည်။</w:t>
      </w:r>
    </w:p>
    <w:p/>
    <w:p>
      <w:r xmlns:w="http://schemas.openxmlformats.org/wordprocessingml/2006/main">
        <w:t xml:space="preserve">2- ဘုရားသခင်သည် ကျွန်ုပ်တို့ကို ဂရုစိုက်ပြီး ကျွန်ုပ်တို့အား အနားယူရန် နေရာတစ်ခု ပေးထားသည်။</w:t>
      </w:r>
    </w:p>
    <w:p/>
    <w:p>
      <w:r xmlns:w="http://schemas.openxmlformats.org/wordprocessingml/2006/main">
        <w:t xml:space="preserve">1: ဒေသနာ 3:2 - "မွေးဖွားချိန်နှင့်သေရသောအချိန်" ။</w:t>
      </w:r>
    </w:p>
    <w:p/>
    <w:p>
      <w:r xmlns:w="http://schemas.openxmlformats.org/wordprocessingml/2006/main">
        <w:t xml:space="preserve">2: Psalm 116:15 - "ထာဝရဘုရား၏ရှေ့တော်၌မိမိသန့်ရှင်းသူတို့၏အသေခံခြင်းဖြစ်၏" ။</w:t>
      </w:r>
    </w:p>
    <w:p/>
    <w:p>
      <w:r xmlns:w="http://schemas.openxmlformats.org/wordprocessingml/2006/main">
        <w:t xml:space="preserve">တရားသူကြီး 13 ကို အောက်ပါအတိုင်း အပိုဒ်သုံးပိုဒ်ဖြင့် အကျဉ်းချုပ်ဖော်ပြနိုင်ပြီး၊</w:t>
      </w:r>
    </w:p>
    <w:p/>
    <w:p>
      <w:r xmlns:w="http://schemas.openxmlformats.org/wordprocessingml/2006/main">
        <w:t xml:space="preserve">အပိုဒ် 1- တရားသူကြီး 13:1-14 သည် ရှံဆုန်မွေးဖွားခြင်းအကြောင်း မိတ်ဆက်ပေးသည်။ အခန်းကြီးတွင် ဣသရေလလူတို့သည် ထာဝရဘုရားရှေ့တော်၌ ဒုစရိုက်ကို တစ်ဖန်ပြုခဲ့ပုံကို ဖော်ပြခြင်းဖြင့် အစပြုကာ ရလဒ်အနေဖြင့် ၎င်းတို့သည် ဖိလိတ္တိလူတို့လက်သို့ အနှစ်လေးဆယ်ပတ်လုံး အပ်နှင်းခြင်းခံခဲ့ရသည်။ ဇောရာမြို့တွင် မာနော်အမည်ရှိ အမျိုးသားတစ်ဦးနှင့် မြုံနေသောသူ၏ဇနီးတို့ နေထိုင်ကြသည်။ မာနော်၏ဇနီးထံ ကောင်းကင်တမန်တစ်ပါးပေါ်လာပြီး နာဇရိလူအဖြစ် ဘုရားသခင်ထံ ဆက်ကပ်အပ်နှံမည့် သားတစ်ဦးကို ပဋိသန္ဓေယူ၍ ဖွားမြင်မည်ဖြစ်ကြောင်း အတိအကျ ကန့်သတ်ချက်များဖြင့် ဘုရားသခင်ထံ အပ်နှံခဲ့သည်။ ကောင်းကင်တမန်သည် ကိုယ်ဝန်ရှိစဉ်အတွင်း စပျစ်ရည်မသောက်ရန် သို့မဟုတ် မသန့်ရှင်းသော မည်သည့်အရာကိုမျှ မစားရန် ညွှန်ကြားထားသည်။</w:t>
      </w:r>
    </w:p>
    <w:p/>
    <w:p>
      <w:r xmlns:w="http://schemas.openxmlformats.org/wordprocessingml/2006/main">
        <w:t xml:space="preserve">အပိုဒ် ၂- တရားသူကြီး ၁၃:၁၅-၂၃ တွင် ဆက်လက်ဖော်ပြထားသည်၊ မာနော်သည် ကောင်းကင်တမန်နှင့်တွေ့ဆုံခြင်းကို ပြန်ပြောပြသည်။ မာနော်သည် ဤအထူးကလေးကို မည်သို့ပြုစုပျိုးထောင်ရမည်ကို လမ်းညွှန်ရန် ဘုရားသခင်ထံ ဆုတောင်းပြီး ကောင်းကင်တမန်က ၎င်းတို့ ဘာလုပ်သင့်သည်ကို သွန်သင်ပေးရန် တောင်းဆိုခဲ့သည်။ ကိုယ်ဝန်ရှိစဉ်အတွင်း စပျစ်ရည်နှင့် မသန့်ရှင်းသောအစာရှောင်ခြင်းနှင့်ပတ်သက်သည့် သူ၏ညွှန်ကြားချက်ကို ထပ်ခါတလဲလဲပြောသည့် ကောင်းကင်တမန်ကို ပြန်ပို့ခြင်းဖြင့် မာနော်၏ဆုတောင်းချက်ကို ဘုရားသခင်ဖြေကြားပေးသည်။ သူ၏အမည်ကိုတောင်းသောအခါ၊ ကောင်းကင်တမန်က ၎င်း၏ဘုရားသခင့်သဘာဝကို ကိုယ်စားပြုသည့် "အံ့ဖွယ်ကောင်းသည်" သို့မဟုတ် "လျှို့ဝှက်ချက်" ဟုပြန်ဖြေသည်။</w:t>
      </w:r>
    </w:p>
    <w:p/>
    <w:p>
      <w:r xmlns:w="http://schemas.openxmlformats.org/wordprocessingml/2006/main">
        <w:t xml:space="preserve">အပိုဒ် ၃- တရားသူကြီး ၁၃ သည် ရှံဆုန်မွေးဖွားပြီး ဘုရားသခင်၏ကောင်းချီးအောက်တွင် ကြီးပြင်းလာခဲ့သည့် မှတ်တမ်းတစ်ခုဖြင့် နိဂုံးချုပ်ထားသည်။ တရားသူကြီး 13:24-25 တွင် ရှံဆုန်သည် ဘုရားသခင်၏ကတိတော်အတိုင်း မွေးဖွားခဲ့ပြီး ဇောရာနှင့် ဧရှတောလကြားရှိ မဟာနေဒန်တွင် သူ၏ကောင်းချီးအောက်တွင် ကြီးပြင်းလာကြောင်း ဖော်ပြထားပါသည်။ ရှံဆုန်သည် ငယ်ရွယ်စဉ်အချိန်ကပင် အစ္စရေး၏ရန်သူများကို တရားသူကြီးတစ်ဦးအဖြစ် သူ၏အနာဂတ်အခန်းကဏ္ဍကို ရှေ့ပြေးအရိပ်အယောင်ပြကာ ရှံဆုန်သည် ငယ်စဉ်ကပင် ထူးကဲသောခွန်အားကို စတင်ပြသပုံကို အခန်းတွင် မီးမောင်းထိုးပြထားသည်။</w:t>
      </w:r>
    </w:p>
    <w:p/>
    <w:p>
      <w:r xmlns:w="http://schemas.openxmlformats.org/wordprocessingml/2006/main">
        <w:t xml:space="preserve">အကျဉ်းချုပ်မှာ:</w:t>
      </w:r>
    </w:p>
    <w:p>
      <w:r xmlns:w="http://schemas.openxmlformats.org/wordprocessingml/2006/main">
        <w:t xml:space="preserve">တရားသူကြီး ၁၃ ဦးက လက်ဆောင်ပေးသည်။</w:t>
      </w:r>
    </w:p>
    <w:p>
      <w:r xmlns:w="http://schemas.openxmlformats.org/wordprocessingml/2006/main">
        <w:t xml:space="preserve">မာနော်၏ဇနီးအား ရှံဆုန်၏ဖွားမြင်သော ကောင်းကင်တမန် ကြေငြာချက်မိတ်ဆက်၊</w:t>
      </w:r>
    </w:p>
    <w:p>
      <w:r xmlns:w="http://schemas.openxmlformats.org/wordprocessingml/2006/main">
        <w:t xml:space="preserve">မာနော်၏လမ်းညွှန်မှုများအတွက်ကောင်းကင်တမန်ဆုတောင်းပဌနာ, ထပ်ခါတလဲလဲညွှန်ကြားချက်များနှင့်တွေ့ဆုံ;</w:t>
      </w:r>
    </w:p>
    <w:p>
      <w:r xmlns:w="http://schemas.openxmlformats.org/wordprocessingml/2006/main">
        <w:t xml:space="preserve">ဘုရားသခင်၏ကောင်းချီးအောက်တွင် ရှံဆုန်မွေးဖွားခြင်းနှင့် ကြီးထွားခြင်းတို့သည် ထူးကဲသောခွန်အား၏လက္ခဏာများဖြစ်သည်။</w:t>
      </w:r>
    </w:p>
    <w:p/>
    <w:p>
      <w:r xmlns:w="http://schemas.openxmlformats.org/wordprocessingml/2006/main">
        <w:t xml:space="preserve">ရှံဆုန်၏ဖွားမြင်သော ကောင်းကင်တမန်ကြေငြာချက်ကို မာနော်၏ဇနီးထံ အလေးပေးဖော်ပြခြင်း၊</w:t>
      </w:r>
    </w:p>
    <w:p>
      <w:r xmlns:w="http://schemas.openxmlformats.org/wordprocessingml/2006/main">
        <w:t xml:space="preserve">မာနော်၏လမ်းညွှန်မှုများအတွက်ကောင်းကင်တမန်ဆုတောင်းပဌနာ, ထပ်ခါတလဲလဲညွှန်ကြားချက်များနှင့်တွေ့ဆုံ;</w:t>
      </w:r>
    </w:p>
    <w:p>
      <w:r xmlns:w="http://schemas.openxmlformats.org/wordprocessingml/2006/main">
        <w:t xml:space="preserve">ဘုရားသခင်၏ကောင်းချီးအောက်တွင် ရှံဆုန်မွေးဖွားခြင်းနှင့် ကြီးထွားခြင်းတို့သည် ထူးကဲသောခွန်အား၏လက္ခဏာများဖြစ်သည်။</w:t>
      </w:r>
    </w:p>
    <w:p/>
    <w:p>
      <w:r xmlns:w="http://schemas.openxmlformats.org/wordprocessingml/2006/main">
        <w:t xml:space="preserve">အခန်းတွင် ရှံဆုန်မွေးဖွားခြင်း ဇာတ်လမ်း၊ ကောင်းကင်တမန် မာနော်နှင့် တွေ့ဆုံမှု၊ ရှံဆုန်သည် ဘုရားသခင်၏ကောင်းချီးအောက်တွင် ကြီးပြင်းလာမှုကို အလေးပေးထားသည်။ တရားသူကြီး 13 တွင် ဣသရေလလူတို့၏ မကောင်းသော လုပ်ရပ်များကြောင့် ဖိလိတ္တိလူတို့လက်သို့ အပ်ခံရကြောင်း ဖော်ပြထားပါသည်။ ဇောရာမြို့တွင် မာနော်အမည်ရှိ မြုံသောအမျိုးသမီးတစ်ဦးသည် နာဇရိလူအဖြစ် ဘုရားသခင်ထံ ဆက်ကပ်အပ်နှံထားသော သားတစ်ဦးကို ဖွားမြင်မည်ဖြစ်ကြောင်း ကောင်းကင်တမန်တစ်ပါးထံမှ အလည်အပတ်ရောက်ရှိလာသည်။</w:t>
      </w:r>
    </w:p>
    <w:p/>
    <w:p>
      <w:r xmlns:w="http://schemas.openxmlformats.org/wordprocessingml/2006/main">
        <w:t xml:space="preserve">တရားသူကြီး 13 တွင်ဆက်၍ ဤအထူးကလေးအား ပြုစုပျိုးထောင်ရန် လမ်းညွှန်မှုပေးရန် မာနော်ဆုတောင်းသောအခါ၊ ကိုယ်ဝန်ရှိစဉ်အတွင်း စပျစ်ရည်နှင့် မသန့်ရှင်းသောအစာရှောင်ခြင်းနှင့်ပတ်သက်သည့် သူ၏ညွှန်ကြားချက်ကို ထပ်ခါတလဲလဲပြောသည့် ကောင်းကင်တမန်ကို ဘုရားသခင်ထံ ပြန်ပို့ပေးသည်။ ကောင်းကင်တမန်သည် ၎င်း၏အမည်ကို "အံ့ဖွယ်ကောင်းသော" သို့မဟုတ် "လျှို့ဝှက်ချက်" အဖြစ်ဖော်ပြခြင်းဖြင့် ၎င်း၏မြင့်မြတ်သောသဘာဝကို ဖော်ပြသည်။</w:t>
      </w:r>
    </w:p>
    <w:p/>
    <w:p>
      <w:r xmlns:w="http://schemas.openxmlformats.org/wordprocessingml/2006/main">
        <w:t xml:space="preserve">တရားသူကြီး ၁၃ သည် ဘုရားသခင်၏ကတိတော်အတိုင်း ရှံဆုန်မွေးဖွားခြင်းနှင့်အတူ နိဂုံးချုပ်သည်။ ဇောရာနှင့် ဧရှတောလကြားတွင် မဟာနေဒန်တွင် သူ၏ကောင်းချီးများအောက်တွင် ကြီးပြင်းခဲ့သည်။ ငယ်ရွယ်စဉ်ကတည်းကပင်၊ ရှံဆုန်သည် ဣသရေလ၏ရန်သူများကို ဆန့်ကျင်သည့်တရားသူကြီးအဖြစ် သူ၏အနာဂတ်အခန်းကဏ္ဍကို ပုံဆောင်သည့်အနေဖြင့် ရှံဆုန်၌ ထူးကဲသောခွန်အားလက္ခဏာများကို ထင်ရှားပေါ်လွင်စေသည်။</w:t>
      </w:r>
    </w:p>
    <w:p/>
    <w:p>
      <w:r xmlns:w="http://schemas.openxmlformats.org/wordprocessingml/2006/main">
        <w:t xml:space="preserve">Judges 13:1 ဣသရေလအမျိုးသားတို့သည် ထာဝရဘုရားရှေ့တော်၌ ဒုစရိုက်ကို ပြုပြန်၍၊ အနှစ်လေးဆယ်ပတ်လုံး ထာဝရဘုရားသည် သူတို့ကို ဖိလိတ္တိလူတို့လက်သို့ အပ်တော်မူ၏။</w:t>
      </w:r>
    </w:p>
    <w:p/>
    <w:p>
      <w:r xmlns:w="http://schemas.openxmlformats.org/wordprocessingml/2006/main">
        <w:t xml:space="preserve">ဣ သ ရေ လ အ မျိုး သား တို့ သည် ထာ ဝ ရ ဘု ရား ရှေ့ တော် ၌ ဒု စရိုက် ကို ပြု ၍ အ နှစ် ၄၀ ပတ် လုံး ဖိ လိတ္တိ လူ တို့ လက် သို့ အပ် ကြ ၏။</w:t>
      </w:r>
    </w:p>
    <w:p/>
    <w:p>
      <w:r xmlns:w="http://schemas.openxmlformats.org/wordprocessingml/2006/main">
        <w:t xml:space="preserve">1. အပြစ်၏အကျိုးဆက်များ - ကျွန်ုပ်တို့၏မနာခံခြင်းသည် ရေရှည်အကျိုးဆက်များ မည်သို့ရှိနိုင်သနည်း။</w:t>
      </w:r>
    </w:p>
    <w:p/>
    <w:p>
      <w:r xmlns:w="http://schemas.openxmlformats.org/wordprocessingml/2006/main">
        <w:t xml:space="preserve">2. ခက်ခဲသောအချိန်များတွင် ဘုရားသခင်၏သစ္စာစောင့်သိခြင်း - ကျွန်ုပ်တို့မရှိသည့်တိုင် ဘုရားသခင်သည် မည်သို့သစ္စာစောင့်သိသနည်း။</w:t>
      </w:r>
    </w:p>
    <w:p/>
    <w:p>
      <w:r xmlns:w="http://schemas.openxmlformats.org/wordprocessingml/2006/main">
        <w:t xml:space="preserve">1. ဖိလိပ္ပိ 3:13-14 - “ညီအစ်ကိုတို့၊ ငါသည် မိစ္ဆာဒိဋ္ဌိကို စွဲလမ်းခြင်းသို့ မရောက်ဘဲ၊ နောက်ကွယ်၌ရှိသော အရာတို့ကို မေ့လျော့၍ ရှေ့၌ဖြစ်သောအရာတို့ကို မှီဝဲသည်ဖြစ်၍၊ ယေရှုခရစ်၌ ဘုရားသခင်ကို မြင့်သောခေါ်တော်မူခြင်း၏ဆုကျေးဇူး။"</w:t>
      </w:r>
    </w:p>
    <w:p/>
    <w:p>
      <w:r xmlns:w="http://schemas.openxmlformats.org/wordprocessingml/2006/main">
        <w:t xml:space="preserve">2. ရောမ 8:28 - "ဘုရားသခင်ကိုချစ်သောသူတို့၊ ကြံစည်တော်မူခြင်းအတိုင်း ခေါ်တော်မူခြင်းခံရသောသူတို့၌ ခပ်သိမ်းသောအမှုတို့သည် တညီတညွတ်တည်းရှိကြသည်ကို ငါတို့သိကြ၏။"</w:t>
      </w:r>
    </w:p>
    <w:p/>
    <w:p>
      <w:r xmlns:w="http://schemas.openxmlformats.org/wordprocessingml/2006/main">
        <w:t xml:space="preserve">Judges 13:2 မာနော်အမည်ရှိသော ဒန်အဆွေအမျိုး၊ မယားသည် မြုံ၍ မမွေး။</w:t>
      </w:r>
    </w:p>
    <w:p/>
    <w:p>
      <w:r xmlns:w="http://schemas.openxmlformats.org/wordprocessingml/2006/main">
        <w:t xml:space="preserve">မာနော်နှင့် သူ၏ဇနီးသည် ဇောရာမြို့ရှိ Danite မိသားစုမှဖြစ်ပြီး သားသမီးမရှိပေ။</w:t>
      </w:r>
    </w:p>
    <w:p/>
    <w:p>
      <w:r xmlns:w="http://schemas.openxmlformats.org/wordprocessingml/2006/main">
        <w:t xml:space="preserve">၁။ ဘုရားသခင့်အချိန်ကို စောင့်မျှော်ခြင်း၌ စိတ်ရှည်ခြင်းတန်ခိုး</w:t>
      </w:r>
    </w:p>
    <w:p/>
    <w:p>
      <w:r xmlns:w="http://schemas.openxmlformats.org/wordprocessingml/2006/main">
        <w:t xml:space="preserve">၂။ မြုံခြင်းကိုကျော်လွှားရာတွင် ယုံကြည်ခြင်း၏အခန်းကဏ္ဍ</w:t>
      </w:r>
    </w:p>
    <w:p/>
    <w:p>
      <w:r xmlns:w="http://schemas.openxmlformats.org/wordprocessingml/2006/main">
        <w:t xml:space="preserve">1. ရောမ 8:25-27 သို့ရာတွင်၊ ငါတို့သည် မမြင်သောအရာကို မြော်လင့်လျှင်၊ စိတ်ရှည်သည်းခံ၍ စောင့်ဆိုင်းကြ၏။ ထိုနည်းတူ ဝိညာဉ်တော်သည် ကျွန်ုပ်တို့အား ကျွန်ုပ်တို့အား ပျော့ညံ့စေပါသည်။ အကြောင်းမူကား၊ ငါတို့သည် မည်ကဲ့သို့ ဆုတောင်းရမည်ကို မသိကြသော်လည်း၊ ထိုဝိညာဉ်တော်သည် စကားလုံးများအတွက် အလွန်နက်နဲသော သက်ပြင်းရှည်ဖြင့် ဆုတောင်းပေးပါသည်။ စိတ်နှလုံးကို စစ်ကြောတော်မူသော ဘုရားသခင်သည် ဝိညာဉ်တော်၏ စိတ်သဘောကို သိတော်မူ၏။ အကြောင်းမူကား၊</w:t>
      </w:r>
    </w:p>
    <w:p/>
    <w:p>
      <w:r xmlns:w="http://schemas.openxmlformats.org/wordprocessingml/2006/main">
        <w:t xml:space="preserve">၂။ ဆာလံ ၁၁၃:၅-၉၊ မြင့်သောအရပ်၌ ထိုင်တော်မူသော ငါတို့ဘုရားသခင် ထာဝရဘုရားသည် အဘယ်သူနှင့်တူသနည်း။ ဆင်းရဲသောသူတို့ကို မြေမှုန့်ထဲက ထုတ်နှုတ်၍၊ ငတ်မွတ်သောသူတို့ကို ပြာပုံမှ ကယ်တင်၍၊ မြုံသောမိန်းမအား အိမ်တစ်လုံးပေး၍ ရွှင်လန်းသော ကလေးမိခင်ဖြစ်စေသည်။ ထာဝရဘုရားကို ချီးမွမ်းကြလော့။</w:t>
      </w:r>
    </w:p>
    <w:p/>
    <w:p>
      <w:r xmlns:w="http://schemas.openxmlformats.org/wordprocessingml/2006/main">
        <w:t xml:space="preserve">Judges 13:3 တဖန် ထာဝရဘုရား၏ ကောင်းကင်တမန်သည် ထိုမိန်းမအား ထင်ရှား၍၊ သင်သည် ယခုတွင် အမြုံဖြစ်၍ သားမဘွားသော်လည်း၊ သင်သည် ပဋိသန္ဓေယူ၍ သားယောက်ျားကို ဘွားမြင်လိမ့်မည်။</w:t>
      </w:r>
    </w:p>
    <w:p/>
    <w:p>
      <w:r xmlns:w="http://schemas.openxmlformats.org/wordprocessingml/2006/main">
        <w:t xml:space="preserve">ထာ​ဝ​ရ​ဘု​ရား​၏​ကောင်း​ကင်​တ​မန်​သည် မ​မြုံ​သော​အ​မျိုး​သ​မီး​အား​ပေါ်​ထွန်း​၍ သား​တစ်​ဦး​ကို​ပေး​တော်​မူ​၏။</w:t>
      </w:r>
    </w:p>
    <w:p/>
    <w:p>
      <w:r xmlns:w="http://schemas.openxmlformats.org/wordprocessingml/2006/main">
        <w:t xml:space="preserve">၁။ဘုရားသခင်၏သစ္စာစောင့်သိခြင်း- ကိုယ်တော်၏ကတိတော်များသည် မျှော်လင့်ချက်ကို မည်သို့ဆောင်ကြဉ်းသနည်း။</w:t>
      </w:r>
    </w:p>
    <w:p/>
    <w:p>
      <w:r xmlns:w="http://schemas.openxmlformats.org/wordprocessingml/2006/main">
        <w:t xml:space="preserve">2. သခင်ဘုရားကို ယုံကြည်ခြင်း- ကျွန်ုပ်တို့၏အခက်အခဲများကို ကျော်လွှားခြင်း။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Judges 13:4 သို့ဖြစ်၍ သတိနှင့်စပျစ်ရည်၊ ယစ်မျိုးမသောက်၊ မစင်ကြယ်သောအရာကို မစားနှင့်။</w:t>
      </w:r>
    </w:p>
    <w:p/>
    <w:p>
      <w:r xmlns:w="http://schemas.openxmlformats.org/wordprocessingml/2006/main">
        <w:t xml:space="preserve">ရှံဆုန်သည် စပျစ်ရည် သို့မဟုတ် အရက်ပြင်းပြင်းများ မသောက်ရန်၊ မသန့်ရှင်းသော အရာကို မစားရန် ဘုရားသခင် သတိပေးခဲ့သည်။</w:t>
      </w:r>
    </w:p>
    <w:p/>
    <w:p>
      <w:r xmlns:w="http://schemas.openxmlformats.org/wordprocessingml/2006/main">
        <w:t xml:space="preserve">၁။ ဘုရားသခင်ရဲ့သတိပေးချက်တွေကို အလေးအနက်ထားပြီး နာခံသင့်တယ်။</w:t>
      </w:r>
    </w:p>
    <w:p/>
    <w:p>
      <w:r xmlns:w="http://schemas.openxmlformats.org/wordprocessingml/2006/main">
        <w:t xml:space="preserve">2: ကျွန်ုပ်တို့၏ကိုယ်ခန္ဓာသည် ဘုရားသခင်၏ဗိမာန်များဖြစ်ပြီး မသန့်ရှင်းသောအစားအစာ သို့မဟုတ် သောက်စရာများကို ရှောင်ကြဉ်ခြင်းဖြင့် ၎င်းကို လေးစားသင့်သည်။</w:t>
      </w:r>
    </w:p>
    <w:p/>
    <w:p>
      <w:r xmlns:w="http://schemas.openxmlformats.org/wordprocessingml/2006/main">
        <w:t xml:space="preserve">1:1 ကောရိန္သု 6:19-20 - “သင်တို့၏ကိုယ်ခန္ဓာသည် ဘုရားသခင်ထံမှရရှိသော သန့်ရှင်းသောဝိညာဉ်တော်၏ဗိမာန်ဖြစ်သည်ကို သင်တို့မသိကြသလော။ သင်၏ကိုယ်ခန္ဓာ၌ ဘုရားသခင်ကို ချီးမွမ်းကြလော့။"</w:t>
      </w:r>
    </w:p>
    <w:p/>
    <w:p>
      <w:r xmlns:w="http://schemas.openxmlformats.org/wordprocessingml/2006/main">
        <w:t xml:space="preserve">2:1 ပေတရု 2:11-12 - “ချစ်သူတို့၊ သင်တို့၏စိတ်ဝိညာဉ်ကို စစ်တိုက်သော ဇာတိပကတိကိလေသာတို့မှ ကြဉ်ရှောင်ကြလော့ဟု တပါးအမျိုးသားတို့တွင် ရိုသေစွာ ကျင့်ကြံပြုမူကြပါ။ သင်တို့သည် မကောင်းသောအကျင့်ကို ကျင့်သောသူဖြစ်လျက်၊ သင်တို့၏ကောင်းသောအကျင့်ကို မြင်၍ လာလည်သောနေ့၌ ဘုရားသခင်ကို ချီးမွမ်းကြလိမ့်မည်။”</w:t>
      </w:r>
    </w:p>
    <w:p/>
    <w:p>
      <w:r xmlns:w="http://schemas.openxmlformats.org/wordprocessingml/2006/main">
        <w:t xml:space="preserve">Judges 13:5 အကြောင်းမူကား၊ သင်သည် ပဋိသန္ဓေယူ၍ သားယောက်ျားကို ဘွားမြင်လိမ့်မည်။ သူ၏ခေါင်းပေါ်၌ သင်တုန်းဓားမရှိရ။ အကြောင်းမူကား၊ သူငယ်သည် အမိဝမ်းထဲက ဘုရားသခင်အဘို့ နာဇရိလူဖြစ်လိမ့်မည်။ ဣသရေလအမျိုးကို ဖိလိတ္တိလူတို့လက်မှ စ၍ ကယ်နှုတ်လိမ့်မည်။</w:t>
      </w:r>
    </w:p>
    <w:p/>
    <w:p>
      <w:r xmlns:w="http://schemas.openxmlformats.org/wordprocessingml/2006/main">
        <w:t xml:space="preserve">ထာ​ဝ​ရ​ဘု​ရား​၏​ကောင်း​ကင်​တ​မန်​သည် မာ​နော်​အား​မိန့်​တော်​မူ​သည်​ကား၊ နာ​ဇ​ရိ​အ​မျိုး​သား​ဖြစ်​၍​ဣ​သ​ရေ​လ​အ​မျိုး​သား​တို့​ကို ဖိ​လိတ္တိ​လူ​တို့​လက်​မှ​ကယ်​လွှတ်​တော်​မူ​လိမ့်​မည်။</w:t>
      </w:r>
    </w:p>
    <w:p/>
    <w:p>
      <w:r xmlns:w="http://schemas.openxmlformats.org/wordprocessingml/2006/main">
        <w:t xml:space="preserve">1. ကျွန်ုပ်တို့ကို ကယ်တင်ရန် ဘုရားသခင်၏ တန်ခိုးတော်</w:t>
      </w:r>
    </w:p>
    <w:p/>
    <w:p>
      <w:r xmlns:w="http://schemas.openxmlformats.org/wordprocessingml/2006/main">
        <w:t xml:space="preserve">၂။ ခက်ခဲသောအချိန်များတွင် ယုံကြည်ခြင်းတန်ခိုး</w:t>
      </w:r>
    </w:p>
    <w:p/>
    <w:p>
      <w:r xmlns:w="http://schemas.openxmlformats.org/wordprocessingml/2006/main">
        <w:t xml:space="preserve">၁။ ဟေရှာယ ၄၁:၁၀ ၁၃</w:t>
      </w:r>
    </w:p>
    <w:p/>
    <w:p>
      <w:r xmlns:w="http://schemas.openxmlformats.org/wordprocessingml/2006/main">
        <w:t xml:space="preserve">၂။ ဆာလံ ၃၃:၂၀ ၂၂</w:t>
      </w:r>
    </w:p>
    <w:p/>
    <w:p>
      <w:r xmlns:w="http://schemas.openxmlformats.org/wordprocessingml/2006/main">
        <w:t xml:space="preserve">Judges 13:6 ထိုအခါ မိန်းမသည် လာ၍၊ ဘုရားသခင်၏ ယောက်ျားတယောက်သည် ငါ့ထံသို့လာ၍၊ သူ၏မျက်နှာသည် ဘုရားသခင်၏ ကောင်းကင်တမန်၏ မျက်နှာနှင့်တူ၍ အလွန်ကြောက်မက်ဖွယ်ကောင်းသော်လည်း၊ သူသည် အဘယ်ကလာသနည်းဟု ငါမေးသော်လည်း မပြောဘဲ၊ သူက ငါ့နာမည်</w:t>
      </w:r>
    </w:p>
    <w:p/>
    <w:p>
      <w:r xmlns:w="http://schemas.openxmlformats.org/wordprocessingml/2006/main">
        <w:t xml:space="preserve">အမျိုးသမီးတစ်ဦးသည် ဘုရားသခင်၏ ကောင်းကင်တမန်ကဲ့သို့ မျက်နှာထားရှိပြီး အလွန်ကြောက်မက်ဖွယ်ကောင်းသော မျက်နှာထားရှိသော ဘုရားသခင်၏ လူတစ်ဦးနှင့် ကြုံတွေ့ခဲ့ရသည်။ သူဘယ်ကလာတာလဲ မမေးဘဲ သူ့နာမည်ကို ပြောပြတယ်။</w:t>
      </w:r>
    </w:p>
    <w:p/>
    <w:p>
      <w:r xmlns:w="http://schemas.openxmlformats.org/wordprocessingml/2006/main">
        <w:t xml:space="preserve">1. မမြင်ရသောရောက်ရှိခြင်း- ကျွန်ုပ်တို့၏အသက်တာတွင် ဘုရားသခင်၏ ရစူလ်တမန်တော်များကို အသိအမှတ်ပြုခြင်း။</w:t>
      </w:r>
    </w:p>
    <w:p/>
    <w:p>
      <w:r xmlns:w="http://schemas.openxmlformats.org/wordprocessingml/2006/main">
        <w:t xml:space="preserve">2. ဘုရားသခင်၏ အသွင်ကူးပြောင်းရေး တန်ခိုးတော်- ကြောက်ရွံ့ခြင်းအားဖြင့် ဘုရားသခင်ရောက်ရှိခြင်းကို တွေ့ကြုံခံစားပါ။</w:t>
      </w:r>
    </w:p>
    <w:p/>
    <w:p>
      <w:r xmlns:w="http://schemas.openxmlformats.org/wordprocessingml/2006/main">
        <w:t xml:space="preserve">၁။ ဟေရှာယ ၆:၁-၃</w:t>
      </w:r>
    </w:p>
    <w:p/>
    <w:p>
      <w:r xmlns:w="http://schemas.openxmlformats.org/wordprocessingml/2006/main">
        <w:t xml:space="preserve">၂။ ဟေဗြဲ ၁၂:၂၈-၂၉</w:t>
      </w:r>
    </w:p>
    <w:p/>
    <w:p>
      <w:r xmlns:w="http://schemas.openxmlformats.org/wordprocessingml/2006/main">
        <w:t xml:space="preserve">Judges 13:7 ကိုယ်တော်က၊ သင်သည် ပဋိသန္ဓေယူ၍ သားယောက်ျားကို ဘွားမြင်လိမ့်မည်။ ယခုမူ စပျစ်ရည်၊ ယစ်မျိုး မသောက်ရ၊ မသန့်ရှင်းသောအရာကို မစားနှင့်။ အကြောင်းမူကား၊ သူငယ်သည် အမိဝမ်းမှစ၍ သေသောနေ့တိုင်အောင် ဘုရားသခင်ထံတော်၌ နာဇရိလူဖြစ်ရလိမ့်မည်။</w:t>
      </w:r>
    </w:p>
    <w:p/>
    <w:p>
      <w:r xmlns:w="http://schemas.openxmlformats.org/wordprocessingml/2006/main">
        <w:t xml:space="preserve">ဘုရားသခင်သည် ကျွန်ုပ်တို့အား သန့်ရှင်းခြင်းနှင့် သန့်ရှင်းသောအသက်တာတွင် နေထိုင်ရန် ခေါ်သည်။</w:t>
      </w:r>
    </w:p>
    <w:p/>
    <w:p>
      <w:r xmlns:w="http://schemas.openxmlformats.org/wordprocessingml/2006/main">
        <w:t xml:space="preserve">၁။ ဘုရားသခင်က ကျွန်ုပ်တို့ကို ခေါ်တော်မူသည့်အတိုင်း ကျွန်ုပ်တို့ သန့်ရှင်းစင်ကြယ်ရမည်။</w:t>
      </w:r>
    </w:p>
    <w:p/>
    <w:p>
      <w:r xmlns:w="http://schemas.openxmlformats.org/wordprocessingml/2006/main">
        <w:t xml:space="preserve">၂။ ဘုရားသခငျ၏ခေါ်ဆိုခနှင့်ထိုက်တန်သောအသက်တာတွင်နေထိုင်ရန် ကျွန်ုပ်တို့သတိရှိရှိကြိုးစားအားထုတ်ရပါမည်။</w:t>
      </w:r>
    </w:p>
    <w:p/>
    <w:p>
      <w:r xmlns:w="http://schemas.openxmlformats.org/wordprocessingml/2006/main">
        <w:t xml:space="preserve">1:1 ပေတရု 1:14-16 - နာခံမှုရှိသော သားသမီးများအနေနှင့်၊ သင်တို့၏ယခင် မသိနားမလည်မှု ကိလေသာများ နှင့် မလိုက်လျောညီထွေမဖြစ်ဘဲ၊ သင်တို့ကို ခေါ်တော်မူသောသူသည် သန့်ရှင်းတော်မူသည်နှင့်အညီ၊ ကျမ်းစာလာသည်ကား၊ ငါသန့်ရှင်းသောကြောင့်၊</w:t>
      </w:r>
    </w:p>
    <w:p/>
    <w:p>
      <w:r xmlns:w="http://schemas.openxmlformats.org/wordprocessingml/2006/main">
        <w:t xml:space="preserve">၂ တိတု ၂:၁၁-၁၄ - ဘုရားသခင်၏ ကျေးဇူးတော်သည် ပေါ်ထွန်းလာသောကြောင့် လူအပေါင်းတို့အား ကယ်တင်ခြင်းသို့ ရောက်စေကာ၊ လောကီကိလေသာများကို စွန့်ပယ်ရန် လေ့ကျင့်ပေးခြင်း၊ ချုပ်တည်းခြင်း၊ ဖြောင့်မတ်စွာ အသက်ရှင်နေထိုင်တတ်စေရန်၊ ငါတို့၏ကောင်းကြီးမင်္ဂလာမျှော်လင့်ချက်၊ ကောင်းသောအကျင့်ကိုကျင့်ရန်စိတ်အားထက်သန်သောသူ၏ပိုင်ဆိုင်ရာအတွက်ကျွန်ုပ်တို့ကိုသန့်ရှင်းစေခြင်းငှာ၊ ငါတို့အတွက်ကိုယ်ကိုကိုယ်စွန့်တော်မူသောငါတို့အဘို့ကိုယ်တော်ကိုစွန့်တော်မူသောကျွန်ုပ်တို့၏ကြီးမြတ်သောဘုရားသခင်နှင့်ကယ်တင်ရှင်ယေရှုခရစ်၏ဘုန်းတော်ထင်ရှားခြင်းအတွက်ကျွန်ုပ်တို့၏မင်္ဂလာရှိသောမျှော်လင့်ချက်ဖြစ်သည်။</w:t>
      </w:r>
    </w:p>
    <w:p/>
    <w:p>
      <w:r xmlns:w="http://schemas.openxmlformats.org/wordprocessingml/2006/main">
        <w:t xml:space="preserve">Judges 13:8 ထိုအခါ မာနော်က၊ အိုအရှင်၊ အကျွန်ုပ်သခင်၊ ကိုယ်တော်စေလွှတ်တော်မူသော ဘုရားသခင်၏လူသည် အကျွန်ုပ်တို့ရှိရာသို့ တဖန်ကြွလာ၍၊ ဘွားလတံ့သော သူငယ်အား အဘယ်သို့ ပြုရမည်ကို သွန်သင်တော်မူပါ။</w:t>
      </w:r>
    </w:p>
    <w:p/>
    <w:p>
      <w:r xmlns:w="http://schemas.openxmlformats.org/wordprocessingml/2006/main">
        <w:t xml:space="preserve">မာနော်သည် မကြာမီ ဇနီးမှမွေးဖွားမည့် ကလေးအား မည်သို့လုပ်ဆောင်ရမည်ကို ဘုရားသခင်ထံ အသနားခံခဲ့သည်။</w:t>
      </w:r>
    </w:p>
    <w:p/>
    <w:p>
      <w:r xmlns:w="http://schemas.openxmlformats.org/wordprocessingml/2006/main">
        <w:t xml:space="preserve">1- ကျွန်ုပ်တို့တွင် အဖြေမရသောမေးခွန်းများရှိပါက ဘုရားသခင်သည် ကျွန်ုပ်တို့၏ဆုတောင်းချက်များကို ကြားနာပြီး လမ်းညွှန်မှုပေးမည်ကို ယုံကြည်စိတ်ချနိုင်ပါသည်။</w:t>
      </w:r>
    </w:p>
    <w:p/>
    <w:p>
      <w:r xmlns:w="http://schemas.openxmlformats.org/wordprocessingml/2006/main">
        <w:t xml:space="preserve">2- ရှေ့တွင်ရှိသောအရာများကို ကျွန်ုပ်တို့မသိသောအခါ၌ပင် ဘုရားသခင်သည် ကျွန်ုပ်တို့နှင့်အတူရှိနေမည်ဖြစ်ပြီး ကျွန်ုပ်တို့လိုအပ်သောဉာဏ်ပညာကို ပေးဆောင်မည်ဟု ကတိပြုပါသည်။</w:t>
      </w:r>
    </w:p>
    <w:p/>
    <w:p>
      <w:r xmlns:w="http://schemas.openxmlformats.org/wordprocessingml/2006/main">
        <w:t xml:space="preserve">1: Jeremiah 33:3 - ငါ့ကိုခေါ်၍ ငါပြန်ပြောမည်။ သင်မသိသေးသော ကြီးစွာသော ဝှက်ထားသောအရာတို့ကို ပြန်ပြောမည်။</w:t>
      </w:r>
    </w:p>
    <w:p/>
    <w:p>
      <w:r xmlns:w="http://schemas.openxmlformats.org/wordprocessingml/2006/main">
        <w:t xml:space="preserve">2: James 1:5 - သင်​တို့​တွင်​တစ်​စုံ​တစ်​ယောက်​သည် ဉာဏ်​ပညာ​မရှိ​လျှင် ကဲ့​ရဲ့​ခြင်း​မ​ရှိ​ဘဲ လူ​ခပ်​သိမ်း​တို့​အား ရက်​ရက်​ရော​ရော​ပေး​တော်​မူ​သော​ဘု​ရား​သ​ခင်​အား တောင်း​ဆို​ပါ​စေ။</w:t>
      </w:r>
    </w:p>
    <w:p/>
    <w:p>
      <w:r xmlns:w="http://schemas.openxmlformats.org/wordprocessingml/2006/main">
        <w:t xml:space="preserve">Judges 13:9 မာနော်၏စကားသံကို ဘုရားသခင် နားထောင်တော်မူ၏။ လယ်ပြင်၌ထိုင်နေစဉ်၊ ဘုရားသခင်၏ ကောင်းကင်တမန်သည် မိန်းမရှိရာသို့ တဖန်ကြွလာ၍၊ ခင်ပွန်းမာနော်မူကား၊</w:t>
      </w:r>
    </w:p>
    <w:p/>
    <w:p>
      <w:r xmlns:w="http://schemas.openxmlformats.org/wordprocessingml/2006/main">
        <w:t xml:space="preserve">မာနော်နှင့် သူ၏ဇနီးသည် ဘုရားသခင်၏ ကောင်းကင်တမန်တစ်ပါး လာရောက်လည်ပတ်ခဲ့သော်လည်း မာနော်သည် ဒုတိယအကြိမ် လည်ပတ်ခြင်းအတွက် မလာရောက်ခဲ့ပေ။</w:t>
      </w:r>
    </w:p>
    <w:p/>
    <w:p>
      <w:r xmlns:w="http://schemas.openxmlformats.org/wordprocessingml/2006/main">
        <w:t xml:space="preserve">1. မြတ်စွာဘုရား၏ လည်ပတ်ချိန်၌ ရှိနေခြင်း၏ အရေးပါမှု။</w:t>
      </w:r>
    </w:p>
    <w:p/>
    <w:p>
      <w:r xmlns:w="http://schemas.openxmlformats.org/wordprocessingml/2006/main">
        <w:t xml:space="preserve">၂။ ကိုယ်တော်၏နည်းလမ်းများကို ကျွန်ုပ်တို့နားမလည်သည့်တိုင် ဘုရားသခင်ကို ယုံကြည်ကိုးစားပါ။</w:t>
      </w:r>
    </w:p>
    <w:p/>
    <w:p>
      <w:r xmlns:w="http://schemas.openxmlformats.org/wordprocessingml/2006/main">
        <w:t xml:space="preserve">1. ဆာလံ 46:10 "ငြိမ်ဝပ်စွာနေ၍ ငါသည် ဘုရားသခင်ဖြစ်ကြောင်းကို သိမှတ်လော့။</w:t>
      </w:r>
    </w:p>
    <w:p/>
    <w:p>
      <w:r xmlns:w="http://schemas.openxmlformats.org/wordprocessingml/2006/main">
        <w:t xml:space="preserve">၂။ ဟေဗြဲ ၁၁:၁ “ယခုတွင် ယုံကြည်ခြင်းသည် မျှော်လင့်သောအရာတို့ကို အာမခံခြင်း၊ မမြင်နိုင်သော အရာများကို ယုံကြည်ခြင်းပေတည်း။</w:t>
      </w:r>
    </w:p>
    <w:p/>
    <w:p>
      <w:r xmlns:w="http://schemas.openxmlformats.org/wordprocessingml/2006/main">
        <w:t xml:space="preserve">Judges 13:10 ထိုမိန်းမသည် အလျင်အမြန်ပြေး၍ ခင်ပွန်းကိုပြပြီးလျှင်၊ အခြားသောနေ့၌ ငါ့ထံသို့လာ၍ ယောက်ျားသည် ငါ့အား ထင်ရှားပြပြီဟု ဆို၏။</w:t>
      </w:r>
    </w:p>
    <w:p/>
    <w:p>
      <w:r xmlns:w="http://schemas.openxmlformats.org/wordprocessingml/2006/main">
        <w:t xml:space="preserve">အမျိုးသမီးတစ်ဦးသည် မနေ့ညက သူ့ထံသို့ ရောက်ရှိလာသော အမျိုးသားတစ်ဦးနှင့် ကြုံဆုံခဲ့ပြီး သူ့ခင်ပွန်းကို သတင်းပေးရန် အမြန်ပြေးခဲ့သည်။</w:t>
      </w:r>
    </w:p>
    <w:p/>
    <w:p>
      <w:r xmlns:w="http://schemas.openxmlformats.org/wordprocessingml/2006/main">
        <w:t xml:space="preserve">1- ဘုရားသခင်သည် ကျွန်ုပ်တို့အား သူ၏တန်ခိုးနှင့် အလိုတော်ကို ထုတ်ဖော်ရန် မမျှော်လင့်ထားသော အရာများကို မကြာခဏ အသုံးပြုလိမ့်မည်။</w:t>
      </w:r>
    </w:p>
    <w:p/>
    <w:p>
      <w:r xmlns:w="http://schemas.openxmlformats.org/wordprocessingml/2006/main">
        <w:t xml:space="preserve">2- ဘုရားသခင်၏ အချိန်နှင့် အစီအစဉ်များသည် အမြဲတမ်း ပြီးပြည့်စုံကြောင်း ကျွန်ုပ်တို့ ယုံကြည်နိုင်ပါသည်။</w:t>
      </w:r>
    </w:p>
    <w:p/>
    <w:p>
      <w:r xmlns:w="http://schemas.openxmlformats.org/wordprocessingml/2006/main">
        <w:t xml:space="preserve">1: Isaiah 55:8-9 -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ဒေသနာ 3:1 - အရာခပ်သိမ်းအတွက် ရာသီတစ်ခု၊ ကောင်းကင်အောက်ရှိ ရည်ရွယ်ချက်တိုင်းအတွက် အချိန်တစ်ခုရှိသည်။</w:t>
      </w:r>
    </w:p>
    <w:p/>
    <w:p>
      <w:r xmlns:w="http://schemas.openxmlformats.org/wordprocessingml/2006/main">
        <w:t xml:space="preserve">Judges 13:11 မာနော်သည်ထ၍ မယားနောက်သို့လိုက်၍ ယောက်ျားထံသို့လာ၍၊ သင်သည် မိန်းမနှင့် စကားပြောသောသူမှန်သလောဟု မေးလျှင်၊ ငါဖြစ်ပါ၏။</w:t>
      </w:r>
    </w:p>
    <w:p/>
    <w:p>
      <w:r xmlns:w="http://schemas.openxmlformats.org/wordprocessingml/2006/main">
        <w:t xml:space="preserve">မာနော်သည် မယားနှင့်ပြောသော ယောက်ျားကို ရှာ၍ ထိုသူဖြစ်ကြောင်း ဝန်ခံ၏။</w:t>
      </w:r>
    </w:p>
    <w:p/>
    <w:p>
      <w:r xmlns:w="http://schemas.openxmlformats.org/wordprocessingml/2006/main">
        <w:t xml:space="preserve">၁။ နားလည်ရန် သို့မဟုတ် လက်ခံရန်ခက်ခဲသည့်တိုင် ကျွန်ုပ်တို့သည် ဘုရားသခင်၏နှုတ်ကပတ်တော်ကို အမြဲယုံကြည်သင့်သည်။</w:t>
      </w:r>
    </w:p>
    <w:p/>
    <w:p>
      <w:r xmlns:w="http://schemas.openxmlformats.org/wordprocessingml/2006/main">
        <w:t xml:space="preserve">၂။ ဘုရားသခင်ရဲ့အမှန်တရားကို ရှာဖွေဖို့ ကျွန်ုပ်တို့ရဲ့လမ်းကနေ ထွက်သွားရင်တောင်မှ ကျွန်ုပ်တို့ အမြဲတလိုတလား ရှာဖွေသင့်တယ်။</w:t>
      </w:r>
    </w:p>
    <w:p/>
    <w:p>
      <w:r xmlns:w="http://schemas.openxmlformats.org/wordprocessingml/2006/main">
        <w:t xml:space="preserve">1: Jeremiah 29:13 - စိတ်နှလုံးအကြွင်းမဲ့ရှာသောအခါ သင်သည် ငါ့ကိုရှာလိမ့်မည်။</w:t>
      </w:r>
    </w:p>
    <w:p/>
    <w:p>
      <w:r xmlns:w="http://schemas.openxmlformats.org/wordprocessingml/2006/main">
        <w:t xml:space="preserve">2: James 1:5 - သင်​တို့​တွင်​တစ်​စုံ​တစ်​ယောက်​သည် ဉာဏ်​ပညာ​မရှိ​လျှင် အ​ပြစ်​မ​ရှာ​ဘဲ လူ​ခပ်​သိမ်း​တို့​အား ရက်​ရက်​ရော​ရော​ပေး​တော်​မူ​သော​ဘု​ရား​သ​ခင်​အား တောင်း​လျှောက်​သင့်​၏။</w:t>
      </w:r>
    </w:p>
    <w:p/>
    <w:p>
      <w:r xmlns:w="http://schemas.openxmlformats.org/wordprocessingml/2006/main">
        <w:t xml:space="preserve">Judges 13:12 မာနော်က၊ ယခုမှာ သင်၏စကားဖြစ်ပါစေ။ သူငယ်ကို အဘယ်သို့ မှာကြားရမည်နည်း။</w:t>
      </w:r>
    </w:p>
    <w:p/>
    <w:p>
      <w:r xmlns:w="http://schemas.openxmlformats.org/wordprocessingml/2006/main">
        <w:t xml:space="preserve">မာနော်သည် မွေးဖွားမည့်ကလေးကို မည်သို့ပြုစုပျိုးထောင်ရမည်နည်း။</w:t>
      </w:r>
    </w:p>
    <w:p/>
    <w:p>
      <w:r xmlns:w="http://schemas.openxmlformats.org/wordprocessingml/2006/main">
        <w:t xml:space="preserve">1. သခင်ဘုရား၏လမ်းတော်၌ သားသမီးများကို ပြုစုပျိုးထောင်ခြင်း၏ အရေးပါမှု။</w:t>
      </w:r>
    </w:p>
    <w:p/>
    <w:p>
      <w:r xmlns:w="http://schemas.openxmlformats.org/wordprocessingml/2006/main">
        <w:t xml:space="preserve">၂။ ကျွန်ုပ်တို့၏အသက်တာအတွက် ဘုရားသခင်၏အလိုတော်ကို သိရှိခြင်း၏တန်ခိုး။</w:t>
      </w:r>
    </w:p>
    <w:p/>
    <w:p>
      <w:r xmlns:w="http://schemas.openxmlformats.org/wordprocessingml/2006/main">
        <w:t xml:space="preserve">1. Proverbs 22:6 - ကလေးကို သွားသင့်သည့်လမ်းကို လေ့ကျင့်ပေးပါ။ အသက်ကြီးသောအခါ၌ပင် ထိုအရာမှ မလွှဲမရှောင်သာ။</w:t>
      </w:r>
    </w:p>
    <w:p/>
    <w:p>
      <w:r xmlns:w="http://schemas.openxmlformats.org/wordprocessingml/2006/main">
        <w:t xml:space="preserve">2. ဆာလံ 127:3 - ကြည့်ရှုလော့၊ သားသမီးတို့သည် ထာဝရဘုရား ပေးတော်မူသော အမွေဖြစ်ကြ၏။ အမိဝမ်းတွင်းအသီး၊</w:t>
      </w:r>
    </w:p>
    <w:p/>
    <w:p>
      <w:r xmlns:w="http://schemas.openxmlformats.org/wordprocessingml/2006/main">
        <w:t xml:space="preserve">Judges 13:13 တဖန် ထာဝရဘုရား၏ ကောင်းကင်တမန်က၊ ငါသည် မိန်းမအား ပြောသမျှကို သတိပြုစေ။</w:t>
      </w:r>
    </w:p>
    <w:p/>
    <w:p>
      <w:r xmlns:w="http://schemas.openxmlformats.org/wordprocessingml/2006/main">
        <w:t xml:space="preserve">ထာ​ဝ​ရ​ဘု​ရား​၏​ကောင်း​ကင်​တ​မန်​သည် အ​မျိုး​သ​မီး​အား​ပြော​သ​မျှ​သ​တိ​ပေး​သ​ဖြင့် မာ​နော်​အား​သ​တိ​ပေး​၏။</w:t>
      </w:r>
    </w:p>
    <w:p/>
    <w:p>
      <w:r xmlns:w="http://schemas.openxmlformats.org/wordprocessingml/2006/main">
        <w:t xml:space="preserve">၁။ ဘုရားသခင့်သတိပေးချက်များကို နားထောင်ပြီး ဂရုပြုပါ။</w:t>
      </w:r>
    </w:p>
    <w:p/>
    <w:p>
      <w:r xmlns:w="http://schemas.openxmlformats.org/wordprocessingml/2006/main">
        <w:t xml:space="preserve">2. ဘုရားသခင်သည် သူ၏တမန်များအားဖြင့် ကျွန်ုပ်တို့အား သူ၏လမ်းစဉ်များတွင် လမ်းညွှန်ရန် မိန့်တော်မူသည်။</w:t>
      </w:r>
    </w:p>
    <w:p/>
    <w:p>
      <w:r xmlns:w="http://schemas.openxmlformats.org/wordprocessingml/2006/main">
        <w:t xml:space="preserve">1. Hebrews 12:25 - ပြောသောသူကို မငြင်းမည်အကြောင်း သတိပြုကြလော့။ အကြောင်းမူကား၊ မြေကြီးပေါ်မှာ ပြောသောသူကို ငြင်းပယ်သောသူသည် မလွတ်လျှင်၊ ကောင်းကင်ဘုံက မိန့်တော်မူသောသူကို ရှောင်လျှင် သာ၍မလွတ်ရ။</w:t>
      </w:r>
    </w:p>
    <w:p/>
    <w:p>
      <w:r xmlns:w="http://schemas.openxmlformats.org/wordprocessingml/2006/main">
        <w:t xml:space="preserve">2. 1 သက်သာလောနိတ် 5:21 - ခပ်သိမ်းသောအရာတို့ကို သက်သေပြပါ။ ကောင်းသောအရာကို ကိုင်စွဲလော့။</w:t>
      </w:r>
    </w:p>
    <w:p/>
    <w:p>
      <w:r xmlns:w="http://schemas.openxmlformats.org/wordprocessingml/2006/main">
        <w:t xml:space="preserve">Judges 13:14 စပျစ်နွယ်ပင်မှထွက်လာသော မည်သည့်အရာကိုမျှ မစားရ၊ စပျစ်ရည်မသောက်ရ၊ ယစ်မျိုးမသောက်ရ၊ မသန့်ရှင်းသောအရာကို မစားစေနှင့်။ ငါမှာထားသမျှကို စောင့်ရှောက်စေ။</w:t>
      </w:r>
    </w:p>
    <w:p/>
    <w:p>
      <w:r xmlns:w="http://schemas.openxmlformats.org/wordprocessingml/2006/main">
        <w:t xml:space="preserve">သခင်ဘုရား၏ကောင်းကင်တမန်သည် မာနော်၏ဇနီးအား စပျစ်ရည်နှင့် အချိုရည်အပါအဝင် အချို့သောအစာနှင့်အချိုရည်များကိုရှောင်ကြဉ်ရန်နှင့် အမိန့်တော်အားလုံးကိုလိုက်နာရန် ညွှန်ကြားခဲ့သည်။</w:t>
      </w:r>
    </w:p>
    <w:p/>
    <w:p>
      <w:r xmlns:w="http://schemas.openxmlformats.org/wordprocessingml/2006/main">
        <w:t xml:space="preserve">1. အပြစ်မှ ရှောင်ကြဉ်ခြင်း- ချုပ်တည်းမှု စွမ်းအား။</w:t>
      </w:r>
    </w:p>
    <w:p/>
    <w:p>
      <w:r xmlns:w="http://schemas.openxmlformats.org/wordprocessingml/2006/main">
        <w:t xml:space="preserve">2. ဘုရားသခင်၏ အမိန့်တော်များကို လိုက်နာခြင်း- နာခံခြင်း၏ ကောင်းချီး။</w:t>
      </w:r>
    </w:p>
    <w:p/>
    <w:p>
      <w:r xmlns:w="http://schemas.openxmlformats.org/wordprocessingml/2006/main">
        <w:t xml:space="preserve">1. ဧဖက် 5:18-20 - “အရည်ကျိုခြင်းတည်းဟူသော စပျစ်ရည်နှင့် ယစ်မူးခြင်းကို မပြုကြနှင့်။ ဝိညာဉ်တော်နှင့်ပြည့်စေ၍ ဆာလံသီချင်း၊ ဓမ္မသီချင်းများ၊ ဝိညာဉ်ရေးသီချင်းများကို အချင်းချင်းပြောလျက်၊ စိတ်နှလုံး၌ တေးသွားကို သီဆိုလျက်၊ သခင်ယေရှုခရစ်၏ နာမတော်အားဖြင့် ခပ်သိမ်းသောအရာတို့အဘို့ ကျေးဇူးတော်ကို အစဉ်မပြတ် ချီးမွမ်းကြလော့။”</w:t>
      </w:r>
    </w:p>
    <w:p/>
    <w:p>
      <w:r xmlns:w="http://schemas.openxmlformats.org/wordprocessingml/2006/main">
        <w:t xml:space="preserve">၂။ ဖိလိပ္ပိ ၄:၈-၉ - “နောက်ဆုံးတွင် ညီအစ်ကိုတို့၊ အကြင်အမှုအရာမှန်သမျှ၊ မွန်မြတ်သောအမှု၊ တရားမျှတသည်ဖြစ်စေ၊ စင်ကြယ်သည်ဖြစ်စေ၊ ချစ်စဖွယ်ကောင်းသည်ဖြစ်စေ၊ ကောင်းသည်ဖြစ်စေ အစီရင်ခံသည်ဖြစ်စေ၊ သီလနှင့် ချီးမွမ်းထိုက်သော အရာများ ရှိလျှင် ဤအရာများကို ဆင်ခြင်အောက်မေ့ပါလော့။သင်သည် ငါ၌ သင်ယူ ရပြီး၊ ကြားသိမြင်သော အရာတို့ကို ပြုလျှင် ငြိမ်သက်ခြင်း၏ ဘုရားသခင်သည် သင်နှင့်အတူ ရှိတော်မူလိမ့်မည်။</w:t>
      </w:r>
    </w:p>
    <w:p/>
    <w:p>
      <w:r xmlns:w="http://schemas.openxmlformats.org/wordprocessingml/2006/main">
        <w:t xml:space="preserve">Judges 13:15 မာနော်က၊ သင့်အတွက် သားယောက်ျားကို မပြင်ဆင်မှီတိုင်အောင်၊ သင့်ကို ချုပ်နှောင်စေတော်မူပါဟု ထာဝရဘုရား၏ ကောင်းကင်တမန်အား ဆို၏။</w:t>
      </w:r>
    </w:p>
    <w:p/>
    <w:p>
      <w:r xmlns:w="http://schemas.openxmlformats.org/wordprocessingml/2006/main">
        <w:t xml:space="preserve">မာနော်သည် သူ့အတွက် ကလေးမမွေးမီအထိ သူတို့နှင့်အတူနေရန် ကောင်းကင်တမန်ကို တောင်းဆိုခဲ့သည်။</w:t>
      </w:r>
    </w:p>
    <w:p/>
    <w:p>
      <w:r xmlns:w="http://schemas.openxmlformats.org/wordprocessingml/2006/main">
        <w:t xml:space="preserve">1. ဧည့်ဝတ်ပြုခြင်း၏ တန်ခိုး- ဘုရားသခင်၏ ရစူလ်တမန်တော်များကို ကျွန်ုပ်တို့ မည်သို့လက်ခံရရှိမည်နည်း။</w:t>
      </w:r>
    </w:p>
    <w:p/>
    <w:p>
      <w:r xmlns:w="http://schemas.openxmlformats.org/wordprocessingml/2006/main">
        <w:t xml:space="preserve">၂။ ရက်ရောမှု၏ယဇ်ပူဇော်ခြင်း- ဘုရားသခင့်နိုင်ငံတော်ကို ကျွန်ုပ်တို့ဂုဏ်တင်ပုံ</w:t>
      </w:r>
    </w:p>
    <w:p/>
    <w:p>
      <w:r xmlns:w="http://schemas.openxmlformats.org/wordprocessingml/2006/main">
        <w:t xml:space="preserve">1. ရောမ 12:13-14 - လိုအပ်နေသော သခင်ဘုရားအား မျှဝေပါ။ ဧည့်ဝတ်ပြုခြင်းကို လေ့ကျင့်ပါ။</w:t>
      </w:r>
    </w:p>
    <w:p/>
    <w:p>
      <w:r xmlns:w="http://schemas.openxmlformats.org/wordprocessingml/2006/main">
        <w:t xml:space="preserve">၂။ ဖိလိပ္ပိ ၂:၃-၄ - တစ်ကိုယ်ကောင်းဆန်သော ရည်မှန်းချက် သို့မဟုတ် အချည်းနှီးသော မထင်မှတ်ဘဲ မည်သည့်အရာကိုမျှ မလုပ်ပါနှင့်။ ယင်းအစား နှိမ့်ချမှု၌ အခြားသူများကို သင့်ကိုယ်သင် တန်ဖိုးထားပါ။</w:t>
      </w:r>
    </w:p>
    <w:p/>
    <w:p>
      <w:r xmlns:w="http://schemas.openxmlformats.org/wordprocessingml/2006/main">
        <w:t xml:space="preserve">Judges 13:16 ထာ​ဝ​ရ​ဘု​ရား​၏​ကောင်း​ကင်​တ​မန်​က မာ​နော်​အား``သင်​သည်​ငါ့​ကို​ဖမ်း​ဆီး​ထား​သော်​လည်း သင့်​မုန့်​ကို​အ​ကျွန်ုပ်​မ​စား​ပါ။​မီး​ရှို့​ရာ​ယဇ်​ပူ​ဇော်​လို​လျှင်​ထာ​ဝ​ရ​ဘု​ရား​အား​ဆက်​သ​ရ​မည်။ အကြောင်းမူကား၊ သူသည် ထာဝရဘုရား၏ ကောင်းကင်တမန်ဖြစ်သည်ကို မာနော်မသိ။</w:t>
      </w:r>
    </w:p>
    <w:p/>
    <w:p>
      <w:r xmlns:w="http://schemas.openxmlformats.org/wordprocessingml/2006/main">
        <w:t xml:space="preserve">1- ဘုရားသခင်သည် ကျွန်ုပ်တို့ကို ချုပ်ကိုင်ထားပြီး၊ ကျွန်ုပ်တို့အတွက် အမြဲတမ်း ပံ့ပိုးပေးမည်ဖြစ်ကြောင်း ကျွန်ုပ်တို့ အမြဲသတိရနေရပါမည်။</w:t>
      </w:r>
    </w:p>
    <w:p/>
    <w:p>
      <w:r xmlns:w="http://schemas.openxmlformats.org/wordprocessingml/2006/main">
        <w:t xml:space="preserve">2- ကျွန်ုပ်တို့သည် ဘုရားသခင်၏အလိုတော်ကို ကျေကျေနပ်နပ်လက်ခံပြီး ကိုယ်တော်ထံ ကျွန်ုပ်တို့၏ယဇ်များကို ပူဇော်ရမည်ဖြစ်သည်။</w:t>
      </w:r>
    </w:p>
    <w:p/>
    <w:p>
      <w:r xmlns:w="http://schemas.openxmlformats.org/wordprocessingml/2006/main">
        <w:t xml:space="preserve">1 ရောမ 12:1-2 - ထို့ကြောင့်၊ ညီအစ်ကိုညီအစ်မတို့၊ ဘုရားသခင်၏ ကရုဏာတော်ကြောင့်၊ သင်တို့၏ကိုယ်ခန္ဓာကို အသက်ရှင်သောယဇ်အဖြစ်၊ သန့်ရှင်းသော၊ ဘုရားသခင်နှစ်သက်တော်မူရာ၊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ဖိလိပ္ပိ ၄း၆-၇ - မည်သည့်အရာကိုမျှ စိတ်မပူပါနှင့်၊ အခြေအနေတိုင်းတွင် ကျေးဇူးတော်ချီးမွမ်းခြင်းနှင့်တကွ ဆုတောင်းပဌနာပြုခြင်းဖြင့်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Judges 13:17 မာနော်က၊ သင်၏စကားပြည့်စုံသောအခါ၊ ငါတို့သည် သင့်ကို ဂုဏ်တင်စေခြင်းငှာ၊ သင်၏အမည်ကား အဘယ်နည်း၊</w:t>
      </w:r>
    </w:p>
    <w:p/>
    <w:p>
      <w:r xmlns:w="http://schemas.openxmlformats.org/wordprocessingml/2006/main">
        <w:t xml:space="preserve">မာနော်သည် သခင်ဘုရား၏ နာမတော်အဘို့ ကောင်းကင်တမန်ကို တောင်းသည်ဖြစ်၍၊ စကားတော်ပြီးသောအခါ၊</w:t>
      </w:r>
    </w:p>
    <w:p/>
    <w:p>
      <w:r xmlns:w="http://schemas.openxmlformats.org/wordprocessingml/2006/main">
        <w:t xml:space="preserve">1. ဆုတောင်းခြင်း၏တန်ခိုး- သခင်ဘုရားကို လမ်းညွှန်မှုတောင်းခြင်း။</w:t>
      </w:r>
    </w:p>
    <w:p/>
    <w:p>
      <w:r xmlns:w="http://schemas.openxmlformats.org/wordprocessingml/2006/main">
        <w:t xml:space="preserve">၂။ ဘုရားသခင့်အလိုတော်ကို သိခြင်း- ယုံကြည်ခြင်းအားဖြင့် ရှင်းလင်းမှုကို ရှာဖွေခြင်း။</w:t>
      </w:r>
    </w:p>
    <w:p/>
    <w:p>
      <w:r xmlns:w="http://schemas.openxmlformats.org/wordprocessingml/2006/main">
        <w:t xml:space="preserve">1. Jeremiah 33:3 “ငါ့ကိုခေါ်၍ ငါဖြေကြားမည်။ သင်မသိသေးသော ကြီးစွာသောဝှက်ထားသောအရာတို့ကို သင့်အားပြောပြမည်။</w:t>
      </w:r>
    </w:p>
    <w:p/>
    <w:p>
      <w:r xmlns:w="http://schemas.openxmlformats.org/wordprocessingml/2006/main">
        <w:t xml:space="preserve">၂။ ယာကုပ် ၁:၅-၇– “သင်တို့တွင် အကြင်သူသည် ပညာမရှိလျှင် ကဲ့ရဲ့ခြင်းမရှိဘဲ ခပ်သိမ်းသောသူတို့အား ရက်ရောစွာပေးလှူတော်မူသော ဘုရားသခင်ကို တောင်းစေ၊ ယုံမှားသံသယရှိသူသည် လေတိုက်၍ လွင့်သောပင်လယ်လှိုင်းနှင့်တူ၏။”</w:t>
      </w:r>
    </w:p>
    <w:p/>
    <w:p>
      <w:r xmlns:w="http://schemas.openxmlformats.org/wordprocessingml/2006/main">
        <w:t xml:space="preserve">Judges 13:18 တဖန် ထာဝရဘုရား၏ ကောင်းကင်တမန်က၊ ငါ့နာမကိုအမှီပြု၍ အဘယ်ကြောင့် လျှို့ဝှက်သနည်းဟု မေးတော်မူလျှင်၊</w:t>
      </w:r>
    </w:p>
    <w:p/>
    <w:p>
      <w:r xmlns:w="http://schemas.openxmlformats.org/wordprocessingml/2006/main">
        <w:t xml:space="preserve">တရားသူကြီး 13:18 တွင် ဤကျမ်းပိုဒ်သည် ဘုရားသခင်၏ မြင့်မြတ်သောနာမတော်ကို လျှို့ဝှက်ထားသည်ဟု ဖော်ပြသည်။</w:t>
      </w:r>
    </w:p>
    <w:p/>
    <w:p>
      <w:r xmlns:w="http://schemas.openxmlformats.org/wordprocessingml/2006/main">
        <w:t xml:space="preserve">1. ဘုရားသခင်၏နာမတော်၏လျှို့ဝှက်ချက် - သခင်ဘုရားကိုသိကျွမ်းခြင်း၏တန်ခိုးကိုရှာဖွေတွေ့ရှိခြင်း။</w:t>
      </w:r>
    </w:p>
    <w:p/>
    <w:p>
      <w:r xmlns:w="http://schemas.openxmlformats.org/wordprocessingml/2006/main">
        <w:t xml:space="preserve">2. ယုံကြည်ခြင်း၏အရေးပါမှု - အရာခပ်သိမ်း၌ သခင်ဘုရားကို ကိုးကွယ်ဆည်းကပ်ခြင်း</w:t>
      </w:r>
    </w:p>
    <w:p/>
    <w:p>
      <w:r xmlns:w="http://schemas.openxmlformats.org/wordprocessingml/2006/main">
        <w:t xml:space="preserve">1. ဟေရှာယ 55:8-9 - "ငါ၏အကြံအစည်သည် သင်တို့၏အကြံအစည်မဟုတ်၊ ငါ၏အကျင့်လည်းမဟုတ်ဟု ထာဝရဘုရား မိန့်တော်မူ၏။ အကြောင်းမူကား၊ မိုဃ်းကောင်းကင်သည် မြေကြီးထက် မြင့်သကဲ့သို့၊ ငါ၏လမ်းတို့သည် သင်တို့၏အကျင့်ထက် သာ၍မြင့်၏။ အတွေးတွေထက် မင်းအတွေးတွေ။"</w:t>
      </w:r>
    </w:p>
    <w:p/>
    <w:p>
      <w:r xmlns:w="http://schemas.openxmlformats.org/wordprocessingml/2006/main">
        <w:t xml:space="preserve">2. သုတ္တံကျမ်း 3:5-6 - "ထာဝရဘုရားကို စိတ်နှလုံးအကြွင်းမဲ့ ကိုးစားလော့။ ကိုယ်ဥာဏ်ကို အားမကိုးနှင့်။ သင်၏ကျင့်ကြံပြုမူသမျှအတိုင်း ဝန်ခံလော့။</w:t>
      </w:r>
    </w:p>
    <w:p/>
    <w:p>
      <w:r xmlns:w="http://schemas.openxmlformats.org/wordprocessingml/2006/main">
        <w:t xml:space="preserve">Judges 13:19 မာနော်သည် ဘောဇဉ်ပူဇော်သက္ကာနှင့် သူငယ်ကိုယူ၍ ထာဝရဘုရားအား ကျောက်ပေါ်မှာ ပူဇော်သဖြင့်၊ ကောင်းကင်တမန်သည် အံ့ဩခြင်းရှိ၍၊ မာနော်နှင့် သူ၏ဇနီးတို့ကို ကြည့်ရှုလေ၏။</w:t>
      </w:r>
    </w:p>
    <w:p/>
    <w:p>
      <w:r xmlns:w="http://schemas.openxmlformats.org/wordprocessingml/2006/main">
        <w:t xml:space="preserve">မာနော်နဲ့ သူ့ဇနီးက ကလေးကို ဘောဇဉ်ပူဇော်သက္ကာနဲ့ ပူဇော်ပြီး ကောင်းကင်တမန်က အံ့မခန်းဘဲ။</w:t>
      </w:r>
    </w:p>
    <w:p/>
    <w:p>
      <w:r xmlns:w="http://schemas.openxmlformats.org/wordprocessingml/2006/main">
        <w:t xml:space="preserve">1. နာခံမှု၏တန်ခိုး - မာနော်နှင့်သူ၏ဇနီးသည် ဘုရားသခင်၏အမိန့်တော်အပေါ် သစ္စာစောင့်သိမှု အံ့ဖွယ်နည်းဖြင့် တုံ့ပြန်မှုကို ဖြစ်ပေါ်စေခဲ့သည်။</w:t>
      </w:r>
    </w:p>
    <w:p/>
    <w:p>
      <w:r xmlns:w="http://schemas.openxmlformats.org/wordprocessingml/2006/main">
        <w:t xml:space="preserve">2. ယဇ်ပူဇော်ခြင်း၏ကောင်းချီး - မာနော်နှင့်သူ၏ဇနီးသည် သခင်ဘုရားအား ဘောဇဉ်ပူဇော်သက္ကာနှင့် ဆိတ်ကလေးအား ပူဇော်ခြင်းသည် အံ့ဖွယ်ဖြစ်ရပ်တစ်ခုနှင့် ကြုံခဲ့ရသည်။</w:t>
      </w:r>
    </w:p>
    <w:p/>
    <w:p>
      <w:r xmlns:w="http://schemas.openxmlformats.org/wordprocessingml/2006/main">
        <w:t xml:space="preserve">1. ဟေဗြဲ 11:6 - "ယုံကြည်ခြင်းမရှိလျှင် ထိုသူကို စိတ်တော်နှင့်တွေ့ရန်မဖြစ်နိုင်ပါ။ အကြောင်းမူကား၊ ဘုရားသခင်ထံတော်သို့ လာသောသူသည် သူဖြစ်သည်ကို ယုံကြည်ရမည်၊ လုံ့လဝီရိယရှိရှိရှာသော သူတို့အတွက် အကျိုးပေးမည့်သူဖြစ်ရမည်။"</w:t>
      </w:r>
    </w:p>
    <w:p/>
    <w:p>
      <w:r xmlns:w="http://schemas.openxmlformats.org/wordprocessingml/2006/main">
        <w:t xml:space="preserve">2 Genesis 22:12 - “ထိုသူငယ်အပေါ်၌ သင်၏လက်ကို မတင်နှင့်၊ အဘယ်အမှုကိုမျှ မပြုနှင့်။ ဘုရားသခင်ကို ကြောက်ရွံ့သောသဘောရှိ၍၊ သင်၏သားကို ငါ့လက်မှ မဆီးတားဘဲ ယခုပင် ငါသိ၏။ ."</w:t>
      </w:r>
    </w:p>
    <w:p/>
    <w:p>
      <w:r xmlns:w="http://schemas.openxmlformats.org/wordprocessingml/2006/main">
        <w:t xml:space="preserve">Judges 13:20 အကြောင်းမူကား၊ မီးလျှံသည် ယဇ်ပလ္လင်မှ ကောင်းကင်သို့ တက်သောအခါ၊ ထာဝရဘုရား၏ ကောင်းကင်တမန်သည် ယဇ်ပလ္လင်မီးလျှံ၌ တက်လေ၏။ မာနော်နှင့် သူ၏မယားတို့သည် ကြည့်ရှု၍ မြေပေါ်မှာ ပြပ်ဝပ်လျက်၊</w:t>
      </w:r>
    </w:p>
    <w:p/>
    <w:p>
      <w:r xmlns:w="http://schemas.openxmlformats.org/wordprocessingml/2006/main">
        <w:t xml:space="preserve">ဤကျမ်းပိုဒ်သည် မာနော်နှင့် သူ၏ဇနီးသည် သခင်ဘုရား၏ ကောင်းကင်တမန်ကို တွေ့ကြုံရသောအခါ အံ့သြဖွယ်အခိုက်အတန့်ကို သရုပ်ဖော်သည်။</w:t>
      </w:r>
    </w:p>
    <w:p/>
    <w:p>
      <w:r xmlns:w="http://schemas.openxmlformats.org/wordprocessingml/2006/main">
        <w:t xml:space="preserve">1. ကောင်းကင်တမန်တွေ့ဆုံခြင်း- ဘုရားသခင်ရောက်ရှိခြင်းကို ရိုသေရန် သင်ယူခြင်း။</w:t>
      </w:r>
    </w:p>
    <w:p/>
    <w:p>
      <w:r xmlns:w="http://schemas.openxmlformats.org/wordprocessingml/2006/main">
        <w:t xml:space="preserve">2. နှိမ့်ချမှုသဘောထားကို ပြုစုပျိုးထောင်ခြင်း- မာနော်နှင့် သူ၏ဇနီး၏ပုံသက်သေ</w:t>
      </w:r>
    </w:p>
    <w:p/>
    <w:p>
      <w:r xmlns:w="http://schemas.openxmlformats.org/wordprocessingml/2006/main">
        <w:t xml:space="preserve">1. ဟေရှာယ 6:1-7 - ဟေရှာယသည် ထာဝရဘုရား၏ဘုန်းတော်နှင့် တွေ့ကြုံခြင်း။</w:t>
      </w:r>
    </w:p>
    <w:p/>
    <w:p>
      <w:r xmlns:w="http://schemas.openxmlformats.org/wordprocessingml/2006/main">
        <w:t xml:space="preserve">2. ထွက်မြောက်ရာ 3:1-6 - မီးလောင်နေသောချုံပုတ်၌ မောရှေနှင့်တွေ့ဆုံ</w:t>
      </w:r>
    </w:p>
    <w:p/>
    <w:p>
      <w:r xmlns:w="http://schemas.openxmlformats.org/wordprocessingml/2006/main">
        <w:t xml:space="preserve">Judges 13:21 သို့​ရာ​တွင်​ထာ​ဝ​ရ​ဘု​ရား​၏​ကောင်း​ကင်​တ​မန်​သည် မာ​နော်​နှင့်​သူ​၏​ဇနီး​အား​နောက်​တစ်​ဖန်​မ​ပေါ်​လာ။ ထိုအခါ မာနော်သည် ထာဝရဘုရား၏ ကောင်းကင်တမန်ဖြစ်သည်ကို သိလေ၏။</w:t>
      </w:r>
    </w:p>
    <w:p/>
    <w:p>
      <w:r xmlns:w="http://schemas.openxmlformats.org/wordprocessingml/2006/main">
        <w:t xml:space="preserve">မာနော်နှင့် သူ၏ဇနီးသည် သခင်ဘုရား၏ ကောင်းကင်တမန်တစ်ပါးနှင့် ကြုံတွေ့ခဲ့ရပြီး ထိုကဲ့သို့ သူ့ကို အသိအမှတ်ပြုခဲ့သည်။</w:t>
      </w:r>
    </w:p>
    <w:p/>
    <w:p>
      <w:r xmlns:w="http://schemas.openxmlformats.org/wordprocessingml/2006/main">
        <w:t xml:space="preserve">1. ကျွန်ုပ်တို့၏အသက်တာတွင် ဘုရားသခင်တည်ရှိခြင်းကို အသိအမှတ်ပြုခြင်း။</w:t>
      </w:r>
    </w:p>
    <w:p/>
    <w:p>
      <w:r xmlns:w="http://schemas.openxmlformats.org/wordprocessingml/2006/main">
        <w:t xml:space="preserve">၂။ ဘုရားသခင်၏ ခေါ်ဆိုမှုများကို အသိအမှတ်ပြုရန် ယုံကြည်ခြင်း၏ အရေးပါမှု။</w:t>
      </w:r>
    </w:p>
    <w:p/>
    <w:p>
      <w:r xmlns:w="http://schemas.openxmlformats.org/wordprocessingml/2006/main">
        <w:t xml:space="preserve">1. ဟေဗြဲ ၁၁:၁ - “ယခုတွင် ယုံကြည်ခြင်းသည် မြော်လင့်သောအရာများ၏ အာမခံချက်၊ မမြင်နိုင်သော အရာများကို ယုံကြည်ခြင်းပင်ဖြစ်သည်။</w:t>
      </w:r>
    </w:p>
    <w:p/>
    <w:p>
      <w:r xmlns:w="http://schemas.openxmlformats.org/wordprocessingml/2006/main">
        <w:t xml:space="preserve">2. ယောဟန် 10:27-28 - ငါ့သိုးတို့သည် ငါ့အသံကိုကြား၍ ငါသိသဖြင့် ငါ့နောက်သို့ လိုက်ကြ၏။ ငါသည် သူတို့ကို ထာဝရအသက်ကို ပေးသည်ဖြစ်၍၊ သူတို့သည် ဘယ်သောအခါမျှ ပျက်စီးခြင်းသို့မရောက်၊ ငါ့လက်မှ အဘယ်သူမျှ မလုယူရ။</w:t>
      </w:r>
    </w:p>
    <w:p/>
    <w:p>
      <w:r xmlns:w="http://schemas.openxmlformats.org/wordprocessingml/2006/main">
        <w:t xml:space="preserve">Judges 13:22 မာနော်ကလည်း၊ ငါတို့သည် ဘုရားသခင်ကိုမြင်ရသောကြောင့် ဧကန်အမှန်သေရမည်ဟု မယားအားဆို၏။</w:t>
      </w:r>
    </w:p>
    <w:p/>
    <w:p>
      <w:r xmlns:w="http://schemas.openxmlformats.org/wordprocessingml/2006/main">
        <w:t xml:space="preserve">မာနော်နှင့် သူ၏ဇနီးတို့သည် ဘုရားသခင်ကိုမြင်ပြီး အကျိုးဆက်များကိုကြောက်ရွံ့ကြသည်ကို သိရှိနားလည်ကြသည်။</w:t>
      </w:r>
    </w:p>
    <w:p/>
    <w:p>
      <w:r xmlns:w="http://schemas.openxmlformats.org/wordprocessingml/2006/main">
        <w:t xml:space="preserve">1: ကျွန်ုပ်တို့သည် ကြောက်ရွံ့ခြင်း၌ပင် သခင်ဘုရားကို ယုံကြည်စိတ်ချနိုင်ပါသည်။</w:t>
      </w:r>
    </w:p>
    <w:p/>
    <w:p>
      <w:r xmlns:w="http://schemas.openxmlformats.org/wordprocessingml/2006/main">
        <w:t xml:space="preserve">၂။ ဘုရားသခင်နှင့် တွေ့ဆုံခြင်း၏ အကျိုးဆက်များကို ရင်ဆိုင်ရန် ကျွန်ုပ်တို့ ပြင်ဆင်ထားရမည်။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ဟေဗြဲ 13:6 - “ထာဝရဘုရားသည် ငါ၏အထောက်အမဖြစ်တော်မူသည်ဖြစ်၍ ငါမကြောက်၊ လူသည် ငါ့အား အဘယ်သို့ပြုနိုင်သနည်းဟု ငါတို့သည် စိတ်ချယုံကြည်စွာပြောနိုင်သည် ။</w:t>
      </w:r>
    </w:p>
    <w:p/>
    <w:p>
      <w:r xmlns:w="http://schemas.openxmlformats.org/wordprocessingml/2006/main">
        <w:t xml:space="preserve">Judges 13:23 သို့​ရာ​တွင်​သူ​၏​ဇနီး​က​လည်း၊ ထာ​ဝ​ရ​ဘု​ရား​သည်​ငါ​တို့​ကို​သတ်​လို​သော​ဆန္ဒ​ရှိ​လျှင် မီးရှို့​ရာ​ယဇ်​နှင့် ဘော​ဇဉ်​ပူ​ဇော်​သ​ကာ​ကို ကျွန်​တော်​တို့​လက်​၌​ခံ​တော်​မ​မူ၊ ဤ​အ​မှု​အ​ရာ​များ​ကို​ပြ​တော်​မ​မူ​ပါ​နှင့်။ ဒီတစ်ခါတော့ ဒါမျိုးတွေ ပြောဖူးတယ်။</w:t>
      </w:r>
    </w:p>
    <w:p/>
    <w:p>
      <w:r xmlns:w="http://schemas.openxmlformats.org/wordprocessingml/2006/main">
        <w:t xml:space="preserve">သခင်ဘုရားသည် သူဖြစ်ရန်မလိုအပ်သည့်တိုင် သနားကြင်နာ၍ ကရုဏာရှိတော်မူ၏။</w:t>
      </w:r>
    </w:p>
    <w:p/>
    <w:p>
      <w:r xmlns:w="http://schemas.openxmlformats.org/wordprocessingml/2006/main">
        <w:t xml:space="preserve">1. ဘုရားသခင်၏ ကရုဏာတော်သည် ထာဝရတည်၏။</w:t>
      </w:r>
    </w:p>
    <w:p/>
    <w:p>
      <w:r xmlns:w="http://schemas.openxmlformats.org/wordprocessingml/2006/main">
        <w:t xml:space="preserve">2. ထာဝရဘုရား၏ ကျေးဇူးတော်</w:t>
      </w:r>
    </w:p>
    <w:p/>
    <w:p>
      <w:r xmlns:w="http://schemas.openxmlformats.org/wordprocessingml/2006/main">
        <w:t xml:space="preserve">၁။ ဆာလံ ၁၀၃:၈-၁၀</w:t>
      </w:r>
    </w:p>
    <w:p/>
    <w:p>
      <w:r xmlns:w="http://schemas.openxmlformats.org/wordprocessingml/2006/main">
        <w:t xml:space="preserve">၂။ ရောမ ၅:၈</w:t>
      </w:r>
    </w:p>
    <w:p/>
    <w:p>
      <w:r xmlns:w="http://schemas.openxmlformats.org/wordprocessingml/2006/main">
        <w:t xml:space="preserve">Judges 13:24 ထိုမိန်းမသည် သားယောက်ျားကို ဘွားမြင်၍ ရှံဆုန်အမည်ဖြင့် မှည့်သောအခါ၊ သူငယ်သည် ကြီးပွား၍ ထာဝရဘုရားသည် ကောင်းကြီးပေးတော်မူ၏။</w:t>
      </w:r>
    </w:p>
    <w:p/>
    <w:p>
      <w:r xmlns:w="http://schemas.openxmlformats.org/wordprocessingml/2006/main">
        <w:t xml:space="preserve">ထိုမိန်းမသည် သားယောက်ျားကို ဖွားမြင်၍ ရှံဆုန်အမည်ဖြင့် မှည့်၍ ကြီးပြင်းလာသည်နှင့်အမျှ ထာဝရဘုရားသည် ကောင်းကြီးပေးတော်မူ၏။</w:t>
      </w:r>
    </w:p>
    <w:p/>
    <w:p>
      <w:r xmlns:w="http://schemas.openxmlformats.org/wordprocessingml/2006/main">
        <w:t xml:space="preserve">1. ကောင်းချီးပေးမည် ကတိတော်- ဘုရားသခင်၏ သစ္စာစောင့်သိမှုကို ဂုဏ်ပြုခြင်း။</w:t>
      </w:r>
    </w:p>
    <w:p/>
    <w:p>
      <w:r xmlns:w="http://schemas.openxmlformats.org/wordprocessingml/2006/main">
        <w:t xml:space="preserve">2. ခွန်အားကြီးထွားခြင်း- ဘုရားသခင်၏ကောင်းချီးပေးခြင်း တန်ခိုး</w:t>
      </w:r>
    </w:p>
    <w:p/>
    <w:p>
      <w:r xmlns:w="http://schemas.openxmlformats.org/wordprocessingml/2006/main">
        <w:t xml:space="preserve">1. ကမ္ဘာဦး 22:17 - "ငါသည် သင့်ကို ဧကန်အမှန် ကောင်းချီးပေး၍ သင်၏သားမြေးများကို ကောင်းကင်တွင် ကြယ်များကဲ့သို့ များပြားစေကာ ပင်လယ်ကမ်းစပ်ရှိ သဲများကဲ့သို့ များပြားစေမည်။"</w:t>
      </w:r>
    </w:p>
    <w:p/>
    <w:p>
      <w:r xmlns:w="http://schemas.openxmlformats.org/wordprocessingml/2006/main">
        <w:t xml:space="preserve">2. မဿဲ 5:45 - "သူသည် မကောင်းသော သူများအပေါ်၌ နေထွက်စေ၍၊ ဖြောင့်မတ်သောသူနှင့် မဖြောင့်မတ်သောသူတို့ကို မိုးရွာစေတော်မူ၏။"</w:t>
      </w:r>
    </w:p>
    <w:p/>
    <w:p>
      <w:r xmlns:w="http://schemas.openxmlformats.org/wordprocessingml/2006/main">
        <w:t xml:space="preserve">Judges 13:25 ထိုအခါ ထာဝရဘုရား၏ ဝိညာဉ်တော်သည် ဇောရမြို့နှင့် ဧရှတောလစပ်ကြားတွင် ဒန်တပ်၌ ရံဖန်ရံခါ သူ့ကို လှုံ့ဆော်ပေးတော်မူ၏။</w:t>
      </w:r>
    </w:p>
    <w:p/>
    <w:p>
      <w:r xmlns:w="http://schemas.openxmlformats.org/wordprocessingml/2006/main">
        <w:t xml:space="preserve">ထာဝရဘုရား၏ ဝိညာဉ်တော်သည် ဇောရနှင့် ဧရှတောလစပ်ကြားတွင် ဒန်တပ်၌ ရှံဆုန်ကို ရံဖန်ရံခါ လှုံ့ဆော်ပေးသည်။</w:t>
      </w:r>
    </w:p>
    <w:p/>
    <w:p>
      <w:r xmlns:w="http://schemas.openxmlformats.org/wordprocessingml/2006/main">
        <w:t xml:space="preserve">1. ဝိညာဉ်တော်၏တန်ခိုး- ကျွန်ုပ်တို့၏အသက်တာတွင် သန့်ရှင်းသောဝိညာဉ်တော်၏တန်ခိုးကို နားလည်ရန် ရှံဆုန်၏ဇာတ်လမ်းကို အသုံးပြုခြင်း။</w:t>
      </w:r>
    </w:p>
    <w:p/>
    <w:p>
      <w:r xmlns:w="http://schemas.openxmlformats.org/wordprocessingml/2006/main">
        <w:t xml:space="preserve">2. ဝိညာဉ်တော်၏လှုပ်ရှားမှု- ကျွန်ုပ်တို့၏အသက်တာတွင် ဝိညာဉ်တော်ရွေ့လျားပုံနှင့် ကိုယ်တော်၏လမ်းညွှန်မှုကို အသိအမှတ်ပြုလိုက်နာခြင်း၏ အရေးပါမှု။</w:t>
      </w:r>
    </w:p>
    <w:p/>
    <w:p>
      <w:r xmlns:w="http://schemas.openxmlformats.org/wordprocessingml/2006/main">
        <w:t xml:space="preserve">1. တမန်တော် 1:8 သန့်ရှင်းသောဝိညာဉ်တော်သည် သင့်အပေါ်သို့ သက်ရောက်သောအခါတွင်မူကား၊ သင်သည် တန်ခိုးကိုခံရ၍၊ ယေရုရှလင်မြို့၊ ယုဒပြည်၊ ရှမာရိပြည်၊ မြေကြီးစွန်းတိုင်အောင် ငါ၏သက်သေဖြစ်လိမ့်မည်။</w:t>
      </w:r>
    </w:p>
    <w:p/>
    <w:p>
      <w:r xmlns:w="http://schemas.openxmlformats.org/wordprocessingml/2006/main">
        <w:t xml:space="preserve">2 Romans 8:14 အကြောင်းမူကား၊ ဘုရားသခင်၏ ဝိညာဉ်တော်အားဖြင့် ပို့ဆောင်သောသူတို့သည် ဘုရားသခင်၏သားဖြစ်ကြ၏။</w:t>
      </w:r>
    </w:p>
    <w:p/>
    <w:p>
      <w:r xmlns:w="http://schemas.openxmlformats.org/wordprocessingml/2006/main">
        <w:t xml:space="preserve">တရားသူကြီး ၁၄ ကို အောက်ပါအတိုင်း အပိုဒ်သုံးပိုဒ်ဖြင့် အကျဉ်းချုပ်ဖော်ပြနိုင်ပြီး၊</w:t>
      </w:r>
    </w:p>
    <w:p/>
    <w:p>
      <w:r xmlns:w="http://schemas.openxmlformats.org/wordprocessingml/2006/main">
        <w:t xml:space="preserve">အပိုဒ် ၁- တရားသူကြီး ၁၄:၁-၇ သည် ဖိလိတ္တိအမျိုးသမီးတစ်ဦးနှင့် ရှံဆုန်၏အိမ်ထောင်ရေးကို မိတ်ဆက်ပေးသည်။ အခန်းကြီးတွင် ရှံဆုန်သည် ဖိလိတ္တိမြို့၊ တိမနမြို့သို့ ဆင်းသက်ကာ လက်ထပ်လိုသော အမျိုးသမီးတစ်ဦးကို တွေ့လိုက်ရပုံဖြင့် အစပြုထားသည်။ အိမ်ပြန်ရောက်တဲ့အခါ ဖိလိတ္တိအမျိုးသမီးနဲ့ လက်ထပ်လိုတဲ့ ဆန္ဒအကြောင်း မိဘတွေကို ပြောပြတယ်။ Samson က သူမကိုလက်ထပ်ဖို့ အခိုင်အမာတောင်းဆိုပြီး သူ့မိဘတွေက သူ့အတွက် လက်ထပ်ဖို့ စီစဉ်ပေးဖို့ တောင်းဆိုခဲ့ပါတယ်။</w:t>
      </w:r>
    </w:p>
    <w:p/>
    <w:p>
      <w:r xmlns:w="http://schemas.openxmlformats.org/wordprocessingml/2006/main">
        <w:t xml:space="preserve">အပိုဒ် ၂- တရားသူကြီး ၁၄:၈-၂၀ တွင် ဆက်လက်ဖော်ပြထားသည်၊ ၎င်းသည် ရှံဆုန်၏မင်္ဂလာပွဲ၌ခြင်္သေ့နှင့်သူ၏ပဟေဠိနှင့်တွေ့ဆုံမှုကို ပြန်ပြောပြသည်။ ရှံဆုန်သည် သူ၏မင်္ဂလာပွဲအတွက် တိမနမြို့သို့ ခရီးသွားစဉ် ခြင်္သေ့ငယ်တစ်ကောင်က သူ့ကို တိုက်ခိုက်သည်။ ဘုရားသခင်၏ တန်ခိုးတော်အားဖြင့် ရှံဆုန်သည် ခြင်္သေ့ကို လက်ဗလာဖြင့် ခွဲထုတ်သည်။ နောက်မှ မင်္ဂလာဆောင်ပွဲသို့ ပြန်လာသောအခါ၊ ခြင်္သေ့နှင့်ပတ်သက်သော ဖိလိတ္တိအဖော်သုံးကျိပ်အား ပုစ္ဆာတစ်ပုဒ်ရေးပြပြီး ခုနစ်ရက်အတွင်း ပုစ္ဆာဖြေရှင်းပါက လောင်းကြေးငွေပေးကာ ပိတ်အဝတ်သုံးဆယ်ကို ပေးမည်။ မအောင်မြင်လျှင် ပိတ်အဝတ်သုံးဆယ်ကို ပေးရမည်။</w:t>
      </w:r>
    </w:p>
    <w:p/>
    <w:p>
      <w:r xmlns:w="http://schemas.openxmlformats.org/wordprocessingml/2006/main">
        <w:t xml:space="preserve">အပိုဒ် ၃- တရားသူကြီး ၁၄ သည် ပဟေဠိ၏အဖြေကိုဖော်ပြခြင်းဖြင့် ရှံဆုန်၏ဇနီးသည် သူ့ကိုသစ္စာဖောက်သည့်မှတ်တမ်းတစ်ခုဖြင့် နိဂုံးချုပ်ထားသည်။ တရားသူကြီး 14:15-20 တွင်၊ သူမ၏လူများက ဖိနှိမ်ခံရပြီး သူ့အသက်ကို ကြောက်ရွံ့သောကြောင့် ရှံဆုန်၏အဖြေကို ချော့မော့ပြီး ခုနစ်ရက်မြောက်နေ့မကုန်ဆုံးမီတွင် ၎င်း၏လူမျိုးအား ဖော်ပြခဲ့သည်။ ဒါက သူ့ကို သစ္စာဖောက်ကြောင်း သိတဲ့ Samson ကို ဒေါသထွက်စေတယ်။ တုံ့ပြန်သောအားဖြင့်၊ သူသည် ဒေါသစိတ်ဖြင့် ထိမ်းမြားလက်ထပ်ခြင်းမပြုဘဲ သူ၏လောင်းကြေးငွေကို ဖြည့်ဆည်းရန်အတွက် Ashkelon မှ လူသုံးဆယ်ကို သတ်ပစ်ခဲ့သည်။</w:t>
      </w:r>
    </w:p>
    <w:p/>
    <w:p>
      <w:r xmlns:w="http://schemas.openxmlformats.org/wordprocessingml/2006/main">
        <w:t xml:space="preserve">အကျဉ်းချုပ်မှာ:</w:t>
      </w:r>
    </w:p>
    <w:p>
      <w:r xmlns:w="http://schemas.openxmlformats.org/wordprocessingml/2006/main">
        <w:t xml:space="preserve">တရားသူကြီး ၁၄ က လက်ဆောင်ပေးတယ်။</w:t>
      </w:r>
    </w:p>
    <w:p>
      <w:r xmlns:w="http://schemas.openxmlformats.org/wordprocessingml/2006/main">
        <w:t xml:space="preserve">ဖိလိတ္တိအမျိုးသမီးတစ်ဦးအတွက် ရှံဆုန်၏ဆန္ဒကို မိဘများမှကန့်ကွက်ခြင်း၊</w:t>
      </w:r>
    </w:p>
    <w:p>
      <w:r xmlns:w="http://schemas.openxmlformats.org/wordprocessingml/2006/main">
        <w:t xml:space="preserve">ရှံဆုန်သည် လက်ဗလာဖြင့် ခြင်္သေ့ကို ကိုက်ဖြတ်သော ခြင်္သေ့နှင့် ကြုံတွေ့ရစဉ်၊</w:t>
      </w:r>
    </w:p>
    <w:p>
      <w:r xmlns:w="http://schemas.openxmlformats.org/wordprocessingml/2006/main">
        <w:t xml:space="preserve">ရှံဆုန်၏ဇနီးသည် သစ္စာဖောက်သည့် မင်္ဂလာပွဲ၌ လူသုံးဆယ်ကို သတ်ပစ်ခဲ့သော ပုစ္ဆာများ။</w:t>
      </w:r>
    </w:p>
    <w:p/>
    <w:p>
      <w:r xmlns:w="http://schemas.openxmlformats.org/wordprocessingml/2006/main">
        <w:t xml:space="preserve">ဖိလိတ္တိအမျိုးသမီးတစ်ဦးအတွက် ရှံဆုန်၏ဆန္ဒကို မိဘများ၏ကန့်ကွက်မှု၊</w:t>
      </w:r>
    </w:p>
    <w:p>
      <w:r xmlns:w="http://schemas.openxmlformats.org/wordprocessingml/2006/main">
        <w:t xml:space="preserve">ရှံဆုန်သည် လက်ဗလာဖြင့် ခြင်္သေ့ကို ကိုက်ဖြတ်သော ခြင်္သေ့နှင့် ကြုံတွေ့ရစဉ်၊</w:t>
      </w:r>
    </w:p>
    <w:p>
      <w:r xmlns:w="http://schemas.openxmlformats.org/wordprocessingml/2006/main">
        <w:t xml:space="preserve">ရှံဆုန်၏ဇနီးသည် သစ္စာဖောက်သည့် မင်္ဂလာပွဲ၌ လူသုံးဆယ်ကို သတ်ပစ်ခဲ့သော ပုစ္ဆာများ။</w:t>
      </w:r>
    </w:p>
    <w:p/>
    <w:p>
      <w:r xmlns:w="http://schemas.openxmlformats.org/wordprocessingml/2006/main">
        <w:t xml:space="preserve">အခန်းတွင် မိဘများကန့်ကွက်သည့်ကြားမှ ဖိလိတ္တိအမျိုးသမီးတစ်ဦးနှင့် လက်ထပ်ရန် ရှံဆုန်၏ဆန္ဒ၊ မင်္ဂလာပွဲ၌ ခြင်္သေ့နှင့်တွေ့ဆုံပြီးနောက် နောက်ဆက်တွဲစကားဝှက်၊ ဇနီးဖြစ်သူ၏သစ္စာဖောက်မှု၊ ယောက်ျားသုံးကျိပ်တို့ကို သတ်ဖြတ်ခြင်းသို့ ဦးတည်စေသည့်အကြောင်းများကို အလေးပေးဖော်ပြထားသည်။ တရားသူကြီး ၁၄ တွင် ရှံဆုန်သည် တိမနမြို့သို့ ဆင်းသွားပြီး လက်ထပ်လိုသော ဖိလိတ္တိအမျိုးသမီးတစ်ဦးနှင့် စွဲလန်းသွားကြောင်း ဖော်ပြထားပါသည်။ သူ့မိဘတွေက ကန့်ကွက်ပေမယ့်လည်း သူမကို လက်ထပ်ဖို့ အခိုင်အမာ တောင်းဆိုပြီး လက်ထပ်ဖို့ စီစဉ်ခိုင်းပါတယ်။</w:t>
      </w:r>
    </w:p>
    <w:p/>
    <w:p>
      <w:r xmlns:w="http://schemas.openxmlformats.org/wordprocessingml/2006/main">
        <w:t xml:space="preserve">တရားသူကြီး 14 တွင်ဆက်၍ ရှံဆုန်သည် သူ၏မင်္ဂလာပွဲအတွက် တိမနမြို့သို့သွားရောက်သောအခါတွင် တိုက်ခိုက်သောခြင်္သေ့ပျိုနှင့်တွေ့သည်။ ဘုရားသခင်၏ တန်ခိုးတော်အားဖြင့် ခြင်္သေ့ကို လက်ဗလာဖြင့် ခွဲထုတ်တော်မူ၏။ နောက်ပိုင်းတွင် မင်္ဂလာပွဲ၌ ဖိလိတ္တိအဖော်သုံးကျိပ်အား ဤအဖြစ်အပျက်နှင့်ပတ်သက်၍ ပဟေဠိတစ်ခုတင်ကာ လောင်းကြေးပေးသည်။</w:t>
      </w:r>
    </w:p>
    <w:p/>
    <w:p>
      <w:r xmlns:w="http://schemas.openxmlformats.org/wordprocessingml/2006/main">
        <w:t xml:space="preserve">တရားသူကြီး 14 သည် သူ့လူများ၏ဖိအားပေးခံနေရသော ပဟေဠိ၏အဖြေကိုဖော်ပြခြင်းဖြင့် ရှံဆုန်၏ဇနီးသည် သူ့ကိုသစ္စာဖောက်သည့်မှတ်တမ်းတစ်ခုဖြင့် နိဂုံးချုပ်ထားသည်။ ခုနစ်ရက်မြောက်သောနေ့မကုန်မှီ သူ့အထဲက ချော့နှုတ်၍ တိုင်းသူပြည်သားတို့အား ဘော်ပြလေ၏။ ဒါက သူ့ကို သစ္စာဖောက်ကြောင်း သိတဲ့ Samson ကို ဒေါသထွက်စေတယ်။ တုံ့ပြန်သောအားဖြင့် ဒေါသအမျက်ထွက်၍ လောင်းကြေးထပ်ခြင်း၏အဆုံးကို ပြည့်စုံစေခြင်းငှာ ဒေါသအမျက်ဒေါသနှင့် ဒဏ်ပေးသော ကြမ်းတမ်းသော အကျင့်ကို ပြည့်စုံစေခြင်းငှာ၊</w:t>
      </w:r>
    </w:p>
    <w:p/>
    <w:p>
      <w:r xmlns:w="http://schemas.openxmlformats.org/wordprocessingml/2006/main">
        <w:t xml:space="preserve">Judges 14:1 ရှံဆုန်သည် တိမနတ်မြို့သို့ သွား၍ ဖိလိတ္တိသမီးတို့ ၏ တိမနတ်မြို့၌ မိန်းမတယောက်ကို မြင်လျှင်၊</w:t>
      </w:r>
    </w:p>
    <w:p/>
    <w:p>
      <w:r xmlns:w="http://schemas.openxmlformats.org/wordprocessingml/2006/main">
        <w:t xml:space="preserve">ရှံဆုန်သည် တိမနတ်မြို့သို့ သွား၍ ဖိလိတ္တိလူ အမျိုးသမီးတစ်ဦးကို မြင်လေ၏။</w:t>
      </w:r>
    </w:p>
    <w:p/>
    <w:p>
      <w:r xmlns:w="http://schemas.openxmlformats.org/wordprocessingml/2006/main">
        <w:t xml:space="preserve">1. အချစ်၏စွမ်းအား- ရှံဆုန်နှင့်ဖိလိတ္တိအမျိုးသမီးပုံပြင်</w:t>
      </w:r>
    </w:p>
    <w:p/>
    <w:p>
      <w:r xmlns:w="http://schemas.openxmlformats.org/wordprocessingml/2006/main">
        <w:t xml:space="preserve">2. သွေးဆောင်မှုကို ကျော်လွှားခြင်း- ရှံဆုန်၏အသက်</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1 Corinthians 10:13 - လူသားများအတွက် သာမန်မဟုတ်သော သွေးဆောင်မှုမျိုးသည်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Judges 14:2 သူ​သည်​လာ​၍​မိ​ဘ​ကို​ပြော​ဆို​လျှင်၊ ဖိ​လိ​တ္တိ​သ​တို့​သမီး​တို့​၏​တိ​မ​နတ်​မြို့​တွင်​အ​မျိုး​သ​မီး​တစ်​ဦး​ကို ငါ​မြင်​ပြီ​ဟု​ပြော​ဆို​လျှင်၊ မိ​မိ​ကို​လက်​ဆောင်​ပေး​လော့။</w:t>
      </w:r>
    </w:p>
    <w:p/>
    <w:p>
      <w:r xmlns:w="http://schemas.openxmlformats.org/wordprocessingml/2006/main">
        <w:t xml:space="preserve">ရှံဆုန်သည် ဖိလိတ္တိအမျိုးသမီးတစ်ဦးနှင့် လက်ထပ်လို၍ မိဘကို အကြောင်းကြားပြီး ၊</w:t>
      </w:r>
    </w:p>
    <w:p/>
    <w:p>
      <w:r xmlns:w="http://schemas.openxmlformats.org/wordprocessingml/2006/main">
        <w:t xml:space="preserve">1) မေတ္တာ၏တန်ခိုး- ဘုရားသခင်သည် ကျွန်ုပ်တို့ကို ရွေးနှုတ်ရန် အချစ်ကိုအသုံးပြုပုံ</w:t>
      </w:r>
    </w:p>
    <w:p/>
    <w:p>
      <w:r xmlns:w="http://schemas.openxmlformats.org/wordprocessingml/2006/main">
        <w:t xml:space="preserve">2) တပည့်များ၏ ခရီးစဉ်- ဘုရားအလိုတော်အတိုင်း လိုက်လျှောက်ရန် သင်ယူခြင်း။</w:t>
      </w:r>
    </w:p>
    <w:p/>
    <w:p>
      <w:r xmlns:w="http://schemas.openxmlformats.org/wordprocessingml/2006/main">
        <w:t xml:space="preserve">1) ကမ္ဘာဦး 2:24 - ထိုအကြောင်းကြောင့် ယောက်ျားသည် မိဘကိုစွန့်၍ မိမိမယား၌ စည်းလုံးသဖြင့်၊ သူတို့သည် တသားတကိုယ်တည်းဖြစ်လိမ့်မည်။</w:t>
      </w:r>
    </w:p>
    <w:p/>
    <w:p>
      <w:r xmlns:w="http://schemas.openxmlformats.org/wordprocessingml/2006/main">
        <w:t xml:space="preserve">2) ဟောရှေ 2:19-20 - ငါသည် သင့်အား အစဉ်အမြဲ ထိမ်းသိမ်းမည်။ ဖြောင့်မတ်ခြင်း၊ တရားသဖြင့်၊ မေတ္တာ၊ ကရုဏာနှင့် ထိမ်းမြားပေးမည်။ ငါသည် သင်တို့ကို သစ္စာနှင့် ထိမ်းသိမ်း၍၊ ထာဝရဘုရားကို ဝန်ခံလိမ့်မည်။</w:t>
      </w:r>
    </w:p>
    <w:p/>
    <w:p>
      <w:r xmlns:w="http://schemas.openxmlformats.org/wordprocessingml/2006/main">
        <w:t xml:space="preserve">Judges 14:3 အရေဖျားလှီးခြင်းကို မခံသော ဖိလိတ္တိလူတို့၏ မယားကို ယူခြင်းငှါ သွားရသော ညီအစ်ကို အမျိုး သမီး၊ ငါ့လူအပေါင်းတို့တွင် မိန်းမတယောက်မျှ မရှိသလော။ ရှံဆုန်ကလည်း၊ သူ့အဘအား၊ အကြောင်းမူကား၊</w:t>
      </w:r>
    </w:p>
    <w:p/>
    <w:p>
      <w:r xmlns:w="http://schemas.openxmlformats.org/wordprocessingml/2006/main">
        <w:t xml:space="preserve">ရှံဆုန်သည် ၎င်း၏မိဘများကို အစပိုင်းတွင် ဆန့်ကျင်ခဲ့သော ဖိလိတ္တိအမျိုးသမီးတစ်ဦးနှင့် လက်ထပ်ရန် ၎င်း၏မိဘများကို ခွင့်တောင်းခဲ့သည်။</w:t>
      </w:r>
    </w:p>
    <w:p/>
    <w:p>
      <w:r xmlns:w="http://schemas.openxmlformats.org/wordprocessingml/2006/main">
        <w:t xml:space="preserve">၁။ ကျွန်ုပ်တို့လုပ်သမျှမှာ မိဘတွေကို ဂုဏ်တင်ဖို့ အရေးကြီးတယ်။</w:t>
      </w:r>
    </w:p>
    <w:p/>
    <w:p>
      <w:r xmlns:w="http://schemas.openxmlformats.org/wordprocessingml/2006/main">
        <w:t xml:space="preserve">၂။ ချစ်ခြင်းမေတ္တာ၏ စွမ်းအားနှင့် ယဉ်ကျေးမှုကွာဟချက်ကို ပေါင်းကူးပေးနိုင်သည်။</w:t>
      </w:r>
    </w:p>
    <w:p/>
    <w:p>
      <w:r xmlns:w="http://schemas.openxmlformats.org/wordprocessingml/2006/main">
        <w:t xml:space="preserve">1. ကောလောသဲ 3:20 - "သားတို့၊ ခပ်သိမ်းသောအမှု၌ သင်၏မိဘစကားကို နားထောင်ကြလော့။</w:t>
      </w:r>
    </w:p>
    <w:p/>
    <w:p>
      <w:r xmlns:w="http://schemas.openxmlformats.org/wordprocessingml/2006/main">
        <w:t xml:space="preserve">2. ရောမ 12:10 - “အချင်းချင်း ချစ်ခင်စုံမက်ခြင်းရှိကြလော့။</w:t>
      </w:r>
    </w:p>
    <w:p/>
    <w:p>
      <w:r xmlns:w="http://schemas.openxmlformats.org/wordprocessingml/2006/main">
        <w:t xml:space="preserve">Judges 14:4 သို့ရာတွင်၊ ဖိလိတ္တိလူတို့တဘက်၌ အခွင့်ကိုရှာ၍၊ အဘနှင့် မိဿဟာယသည် ထာဝရဘုရား ပိုင်ကြောင်းကို မသိသောကြောင့်၊ ထိုကာလ၌ ဖိလိတ္တိလူတို့သည် ဣသရေလအမျိုးကို အုပ်စိုးကြ၏။</w:t>
      </w:r>
    </w:p>
    <w:p/>
    <w:p>
      <w:r xmlns:w="http://schemas.openxmlformats.org/wordprocessingml/2006/main">
        <w:t xml:space="preserve">ရှံဆုန်သည် သူ့မိဘများကို မသိဘဲ ဣသရေလအမျိုးကို အုပ်စိုးသော ဖိလိတ္တိလူတို့ကို ဆီးတားရန် အခွင့်အရေးရှာသည်။</w:t>
      </w:r>
    </w:p>
    <w:p/>
    <w:p>
      <w:r xmlns:w="http://schemas.openxmlformats.org/wordprocessingml/2006/main">
        <w:t xml:space="preserve">၁။ မျှော်လင့်မထားသောနေရာများတွင် ဘုရားသခင်ပေးသနားခြင်း</w:t>
      </w:r>
    </w:p>
    <w:p/>
    <w:p>
      <w:r xmlns:w="http://schemas.openxmlformats.org/wordprocessingml/2006/main">
        <w:t xml:space="preserve">၂။ အတိုက်အခံများကြားမှ မှန်ကန်သောအရာအတွက် ရပ်တည်ပါ။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ဒံယေလ ၃:၁၇-၁၈ - အကျွန်ုပ်တို့သည် တောက်လောင်သော မီးဖိုထဲသို့ ပစ်ချခံရလျှင်၊ အကျွန်ုပ်တို့ ဝတ်ပြုသော ဘုရားသခင်သည် အကျွန်ုပ်တို့ကို ထိုမီးဖိုထဲက ကယ်နှုတ်နိုင်တော်မူ၍၊ ကိုယ်တော်၏ လက်မှ အကျွန်ုပ်တို့ကို ကယ်နှုတ်တော်မူလိမ့်မည်။ မပြုလျှင်ပင် ကိုယ်တော်၏ဘုရားများကို ဝတ်ပြုကိုးကွယ်ခြင်း မပြုပါနှင့်၊ တည်ထောင်ထားသော ရွှေရုပ်တုကို မကိုးကွယ်ကြောင်း သိစေလိုပါသည်။</w:t>
      </w:r>
    </w:p>
    <w:p/>
    <w:p>
      <w:r xmlns:w="http://schemas.openxmlformats.org/wordprocessingml/2006/main">
        <w:t xml:space="preserve">Judges 14:5 ထိုအခါ ရှံဆုန်နှင့် သူ့မိဘတို့သည် တိမနတ်မြို့သို့ ဆင်း၍ တိမနတ်၏ စပျစ်ဥယျာဉ်သို့ ရောက်သောအခါ၊ ခြင်္သေ့ပျိုတကောင်သည် သူ့တဘက်၌ ဟောက်လေ၏။</w:t>
      </w:r>
    </w:p>
    <w:p/>
    <w:p>
      <w:r xmlns:w="http://schemas.openxmlformats.org/wordprocessingml/2006/main">
        <w:t xml:space="preserve">ရှံဆုန်သည် မိဘများနှင့်အတူ တိမနတ်မြို့သို့ ခရီးထွက်ခဲ့ရာ ခြင်္သေ့ငယ်တစ်ကောင်နှင့် တွေ့ခဲ့သည်။</w:t>
      </w:r>
    </w:p>
    <w:p/>
    <w:p>
      <w:r xmlns:w="http://schemas.openxmlformats.org/wordprocessingml/2006/main">
        <w:t xml:space="preserve">1. God's Call and Strength - ဘုရားသခင်ရဲ့ခေါ်သံကို ထူးထူးခြားခြားဘဲ သတ္တိရှိရှိ တုံ့ပြန်ခြင်းအကြောင်း။</w:t>
      </w:r>
    </w:p>
    <w:p/>
    <w:p>
      <w:r xmlns:w="http://schemas.openxmlformats.org/wordprocessingml/2006/main">
        <w:t xml:space="preserve">2. ဘုရားသခင် ၏ အကာအကွယ် နှင့် စီမံပေးမှု - အန္တရာယ် ကြုံတွေ့ရ သည့်တိုင် ဘုရားသခင် ၏ အကာအကွယ် နှင့် ပံ့ပိုးပေး မှု ကို ယုံကြည် ခြင်း နှင့် ပတ်သက် သည် ။</w:t>
      </w:r>
    </w:p>
    <w:p/>
    <w:p>
      <w:r xmlns:w="http://schemas.openxmlformats.org/wordprocessingml/2006/main">
        <w:t xml:space="preserve">1. 1 John 4:4 - ချစ်သားတို့၊ သင်တို့သည် ဘုရားသခင်ထံတော်မှ ဆင်းသက်လာ၍ အောင်နိုင်ကြပြီ။ အကြောင်းမူကား၊ သင်တို့၌ရှိသောသူသည် လောက၌ရှိသောသူထက် သာ၍ကြီးမြတ်၏။</w:t>
      </w:r>
    </w:p>
    <w:p/>
    <w:p>
      <w:r xmlns:w="http://schemas.openxmlformats.org/wordprocessingml/2006/main">
        <w:t xml:space="preserve">2. Psalm 27:1 ထာဝရဘုရားသည် ငါ၏အလင်း၊ ငါ၏ကယ်တင်ခြင်းဖြစ်တော်မူ၏။ ငါဘယ်သူ့ကိုကြောက်ရမလဲ ထာဝရဘုရားသည် ငါ့အသက်၏ရဲတိုက်ဖြစ်တော်မူ၏။ အဘယ်သူကို ငါကြောက်ရမည်နည်း။</w:t>
      </w:r>
    </w:p>
    <w:p/>
    <w:p>
      <w:r xmlns:w="http://schemas.openxmlformats.org/wordprocessingml/2006/main">
        <w:t xml:space="preserve">Judges 14:6 ထာ​ဝ​ရ​ဘု​ရား​၏​ဝိ​ညာဉ်​တော်​သည် သူ့​အ​ပေါ်​သို့​ရောက်​ရှိ​၍ မိ​မိ​ကို​ငှား​လို​သည့်​အ​တိုင်း ငှား​ထား​သည်​နှင့်​အ​ဘယ်​အ​ရာ​၌​မျှ​မ​ရှိ​ဘဲ​နေ​ရာ​တွင်​မိ​ဘ​ကို​မ​ပြော​ဘဲ​နေ​၏။</w:t>
      </w:r>
    </w:p>
    <w:p/>
    <w:p>
      <w:r xmlns:w="http://schemas.openxmlformats.org/wordprocessingml/2006/main">
        <w:t xml:space="preserve">ရှံဆုန်သည် သန့်ရှင်းသော ဝိညာဉ်တော်၏ တန်ခိုးကို အသုံးပြု၍ ဆိတ်ငယ်တစ်ကောင်ကို လက်ဗလာဖြင့် ခွဲထုတ်ရန်၊ သို့သော် သူပြုခဲ့သမျှကို မိဘများကို မပြောခဲ့ပေ။</w:t>
      </w:r>
    </w:p>
    <w:p/>
    <w:p>
      <w:r xmlns:w="http://schemas.openxmlformats.org/wordprocessingml/2006/main">
        <w:t xml:space="preserve">1. ကျွန်ုပ်တို့၏အသက်တာတွင်ဘုရားသခင်၏တန်ခိုးတော်</w:t>
      </w:r>
    </w:p>
    <w:p/>
    <w:p>
      <w:r xmlns:w="http://schemas.openxmlformats.org/wordprocessingml/2006/main">
        <w:t xml:space="preserve">၂။ ဆင်းရဲဒုက္ခရင်ဆိုင်ရာတွင် ဘုရားသခင်အား နာခံခြင်း။</w:t>
      </w:r>
    </w:p>
    <w:p/>
    <w:p>
      <w:r xmlns:w="http://schemas.openxmlformats.org/wordprocessingml/2006/main">
        <w:t xml:space="preserve">၁ ယော ၁၄:၁၂ - "ငါအမှန်အကန်ဆိုသည်ကား၊ ငါ့ကိုယုံကြည်သောသူသည် ငါပြုသောအမှုတို့ကိုလည်း ပြုလိမ့်မည်။ ငါသည် ခမည်းတော်ထံတော်သို့ သွားသောကြောင့်၊ ဤအရာထက် သာ၍ကြီးသောအမှုတို့ကို ပြုလိမ့်မည်။"</w:t>
      </w:r>
    </w:p>
    <w:p/>
    <w:p>
      <w:r xmlns:w="http://schemas.openxmlformats.org/wordprocessingml/2006/main">
        <w:t xml:space="preserve">2. 1 ပေတရု 1:2 - "ခမည်းတော်ဘုရားသခင်၏ကြိုတင်သိမြင်မှုအရ၊ ဝိညာဉ်တော်၏သန့်ရှင်းခြင်း၌၊ ယေရှုခရစ်ကိုနာခံခြင်း၊ အသွေးတော်နှင့်ဖြန်းခြင်းအတွက်၊ ကျေးဇူးတော်နှင့်ငြိမ်သက်ခြင်းတိုးပွားပါစေသော။"</w:t>
      </w:r>
    </w:p>
    <w:p/>
    <w:p>
      <w:r xmlns:w="http://schemas.openxmlformats.org/wordprocessingml/2006/main">
        <w:t xml:space="preserve">Judges 14:7 ဆင်းသက်၍ မိန်းမနှင့် စကားပြောလေ၏။ ရှံဆုန်ကို သဘောကျတယ်။</w:t>
      </w:r>
    </w:p>
    <w:p/>
    <w:p>
      <w:r xmlns:w="http://schemas.openxmlformats.org/wordprocessingml/2006/main">
        <w:t xml:space="preserve">ရှံဆုန်သည် အမျိုးသမီးတစ်ဦးထံ လာရောက်၍ နှစ်သက်သည်။</w:t>
      </w:r>
    </w:p>
    <w:p/>
    <w:p>
      <w:r xmlns:w="http://schemas.openxmlformats.org/wordprocessingml/2006/main">
        <w:t xml:space="preserve">1. ဆွဲဆောင်မှုစွမ်းအား- ကျွန်ုပ်တို့၏ရွေးချယ်မှုများသည် ဘုရားသခင်ထံ ကျွန်ုပ်တို့ကို မည်သို့ဆွဲဆောင်နိုင်မည်နည်း။</w:t>
      </w:r>
    </w:p>
    <w:p/>
    <w:p>
      <w:r xmlns:w="http://schemas.openxmlformats.org/wordprocessingml/2006/main">
        <w:t xml:space="preserve">2. ဖြောင့်မတ်သောဆက်ဆံရေးများ၏ အရေးပါမှု- အခြားသူများနှင့် ကျွန်ုပ်တို့၏ အပြန်အလှန်တုံ့ပြန်မှုများမှတစ်ဆင့် ဘုရားသခင်ထံ ချိတ်ဆက်နေခြင်းဖြစ်သည်။</w:t>
      </w:r>
    </w:p>
    <w:p/>
    <w:p>
      <w:r xmlns:w="http://schemas.openxmlformats.org/wordprocessingml/2006/main">
        <w:t xml:space="preserve">1. သုတ္တံကျမ်း 31:30 “ကျက်သရေသည် လှည့်စားတတ်၏။ အလှသည် အချည်းနှီးဖြစ်၏။ ထာဝရဘုရားကို ကြောက်ရွံ့သောမိန်းမမူကား၊</w:t>
      </w:r>
    </w:p>
    <w:p/>
    <w:p>
      <w:r xmlns:w="http://schemas.openxmlformats.org/wordprocessingml/2006/main">
        <w:t xml:space="preserve">2. ဒေသနာ 4:9-12 ၊ အကြောင်းမူကား၊ နှစ်ယောက်သောသူသည် ပင်ပန်းခြင်းအတွက် ကောင်းသောအကျိုးကို ခံရသောကြောင့် တဦးတည်းထက်သာ၍ လဲကျလျှင် တယောက်ကို ချီမြှောက်လိမ့်မည်။ တစ်ဖန် နှစ်ယောက်သား အတူအိပ်လျှင် နွေးထွေးကြသော်လည်း တစ်ယောက်တည်း နွေးထွေးအောင် မည်သို့ ထားနိုင်မည်နည်း။တစ်ကိုယ်တည်းနေသူကို နိုင်သော်လည်း နှစ်ယောက်သား ဆီးတားလျှင် သုံးခေါက်ချိုးသော ကြိုးသည် လျင်မြန်စွာ ပြတ်သွားပေလိမ့်မည်။ “</w:t>
      </w:r>
    </w:p>
    <w:p/>
    <w:p>
      <w:r xmlns:w="http://schemas.openxmlformats.org/wordprocessingml/2006/main">
        <w:t xml:space="preserve">Judges 14:8 အချိန်အတန်ကြာသောအခါ ခြင်္သေ့အသေကောင်ကိုမြင်ခြင်းငှါ လှည့်ပြန်၍၊ ခြင်္သေ့အသေကောင်၌ ပျားနှင့်ပျားရည်တစ်သိုက် ရှိနေ၏။</w:t>
      </w:r>
    </w:p>
    <w:p/>
    <w:p>
      <w:r xmlns:w="http://schemas.openxmlformats.org/wordprocessingml/2006/main">
        <w:t xml:space="preserve">ရှံဆုန်သည် ဇနီးဖြစ်သူကို ခေါ်ဆောင်ရန် ပြန်သွားကာ ယခင်က သူသတ်ခဲ့သော ခြင်္သေ့အသေကောင်တွင် ပျားနှင့် ပျားရည်တစ်သိုက်ကို တွေ့ရှိခဲ့သည်။</w:t>
      </w:r>
    </w:p>
    <w:p/>
    <w:p>
      <w:r xmlns:w="http://schemas.openxmlformats.org/wordprocessingml/2006/main">
        <w:t xml:space="preserve">1. ဘုရားသခင်၏ ချိုမြိန်သော ပံ့ပိုးပေးမှု - အခက်အခဲများကြားတွင်ပင် ဘုရားသခင်သည် ကျွန်ုပ်တို့အတွက် မည်သို့ ပံ့ပိုးပေးနိုင်သည်ကို စူးစမ်းပါ။</w:t>
      </w:r>
    </w:p>
    <w:p/>
    <w:p>
      <w:r xmlns:w="http://schemas.openxmlformats.org/wordprocessingml/2006/main">
        <w:t xml:space="preserve">2. ယုံကြည်ခြင်းအားဖြင့် စိန်ခေါ်မှုများကို ကျော်လွှားခြင်း - ယုံကြည်မှုသည် မည်သို့သောအတားအဆီးကိုမဆို ကျော်လွှားနိုင်ရန် ကျွန်ုပ်တို့ကို မည်သို့ကူညီပေးနိုင်ကြောင်း ဆန်းစစ်ပါ။</w:t>
      </w:r>
    </w:p>
    <w:p/>
    <w:p>
      <w:r xmlns:w="http://schemas.openxmlformats.org/wordprocessingml/2006/main">
        <w:t xml:space="preserve">1. ဆာလံ 81:10 - "ငါသည် သင့်ကို အဲဂုတ္တုပြည်မှ နှုတ်ဆောင်သော သင်၏ဘုရားသခင် ထာဝရဘုရား ဖြစ်၏။ သင်၏နှုတ်ကို ကျယ်ကျယ်ဖွင့်၍ ငါဖြည့်မည်။"</w:t>
      </w:r>
    </w:p>
    <w:p/>
    <w:p>
      <w:r xmlns:w="http://schemas.openxmlformats.org/wordprocessingml/2006/main">
        <w:t xml:space="preserve">၂။ ယာကုပ် ၁:၂-၄ - “ညီအစ်ကိုတို့၊ သင်တို့သည် အမျိုးမျိုးသောသွေးဆောင်ခြင်းသို့ ရောက်သောအခါ၌ ဝမ်းမြောက်ခြင်းအပေါင်းကို မှတ်ကြလော့။ သင်တို့၏ယုံကြည်ခြင်းကို ကြိုးစားအားထုတ်ခြင်းသည် သည်းခံခြင်းအမှုဖြစ်သည်ကို သိမှတ်ကြလော့။ သို့သော်လည်း သင်တို့သည် စုံလင်ခြင်းသို့ရောက်မည်အကြောင်း၊ ဘာမှမလိုချင်ဘူး"</w:t>
      </w:r>
    </w:p>
    <w:p/>
    <w:p>
      <w:r xmlns:w="http://schemas.openxmlformats.org/wordprocessingml/2006/main">
        <w:t xml:space="preserve">Judges 14:9 သူ​သည်​လက်​ကို​ကိုင်​၍​စား​ပြီး​လျှင်​အ​မိ​အ​ဖ​တို့​ထံ​သို့​လာ​၍​ပေး​တော်​မူ​၍​စား​ကြ​သော်​လည်း​အ​သေ​ကောင်​မှ​ပျား​ရည်​ကို​ထုတ်​တော်​မူ​သည်​ကို​မ​ပြော​ဘဲ။ ခြင်္သေ့။</w:t>
      </w:r>
    </w:p>
    <w:p/>
    <w:p>
      <w:r xmlns:w="http://schemas.openxmlformats.org/wordprocessingml/2006/main">
        <w:t xml:space="preserve">ရှံဆုန်သည် ခြင်္သေ့အသေကောင်၌ ပျားရည်ကိုတွေ့၍ စားသော်လည်း မိဘကို မပြောဘဲနေ၏။</w:t>
      </w:r>
    </w:p>
    <w:p/>
    <w:p>
      <w:r xmlns:w="http://schemas.openxmlformats.org/wordprocessingml/2006/main">
        <w:t xml:space="preserve">1. ချုပ်တည်းခြင်း၏တန်ခိုး- Samson ၏ဥပမာမှသွေးဆောင်မှုကိုတွန်းလှန်ရန် သင်ယူခြင်း။</w:t>
      </w:r>
    </w:p>
    <w:p/>
    <w:p>
      <w:r xmlns:w="http://schemas.openxmlformats.org/wordprocessingml/2006/main">
        <w:t xml:space="preserve">2. စုံစမ်းသွေးဆောင်မှုများကို မည်သို့တုံ့ပြန်နည်း- ရှံဆုန်၏စရိုက်ကို လေ့လာခြင်း။</w:t>
      </w:r>
    </w:p>
    <w:p/>
    <w:p>
      <w:r xmlns:w="http://schemas.openxmlformats.org/wordprocessingml/2006/main">
        <w:t xml:space="preserve">1. ဖိလိပ္ပိ 4:13 - ငါ့ကိုခွန်အားပေးသောခရစ်တော်အားဖြင့် ခပ်သိမ်းသောအရာတို့ကို ငါတတ်စွမ်းနိုင်၏။</w:t>
      </w:r>
    </w:p>
    <w:p/>
    <w:p>
      <w:r xmlns:w="http://schemas.openxmlformats.org/wordprocessingml/2006/main">
        <w:t xml:space="preserve">2. James 1:12-15 - စုံစမ်းနှောင့်ရှက်ခြင်းကို ခံနိုင်ရည်ရှိသောသူသည် စုံစမ်းခြင်းကိုခံပြီးမှ၊ ထာဝရဘုရားသည် ချစ်သောသူတို့အား ကတိထားတော်မူသော အသက်သရဖူကို ခံရလိမ့်မည်ဖြစ်သောကြောင့်၊</w:t>
      </w:r>
    </w:p>
    <w:p/>
    <w:p>
      <w:r xmlns:w="http://schemas.openxmlformats.org/wordprocessingml/2006/main">
        <w:t xml:space="preserve">Judges 14:10 အဘသည် ထိုမိန်းမထံသို့သွား၍ ရှံဆုန်သည် ထိုပွဲကိုခံလေ၏။ လူ ငယ် များ ကို လည်း ပြု တတ် ၏။</w:t>
      </w:r>
    </w:p>
    <w:p/>
    <w:p>
      <w:r xmlns:w="http://schemas.openxmlformats.org/wordprocessingml/2006/main">
        <w:t xml:space="preserve">ရှံဆုန်က သူ့အဖေနဲ့ သူငယ်ချင်းတွေကို သူပြင်ဆင်တဲ့ပွဲကို ဖိတ်တယ်။</w:t>
      </w:r>
    </w:p>
    <w:p/>
    <w:p>
      <w:r xmlns:w="http://schemas.openxmlformats.org/wordprocessingml/2006/main">
        <w:t xml:space="preserve">1. ဧည့်ဝတ်ပြုခြင်း၏စွမ်းအား - ဆက်ဆံရေးတည်ဆောက်ရန်နှင့် အခြားသူများကို ချစ်ခြင်းမေတ္တာဖော်ပြရန် နည်းလမ်းတစ်ခုအနေဖြင့် ဧည့်ဝတ်ပြုခြင်းကို အသုံးပြုခြင်း။</w:t>
      </w:r>
    </w:p>
    <w:p/>
    <w:p>
      <w:r xmlns:w="http://schemas.openxmlformats.org/wordprocessingml/2006/main">
        <w:t xml:space="preserve">2. The kindness of Generosity - ပေးကမ်းခြင်းဖြင့် အခြားသူများကို ကြင်နာမှုပြခြင်း။</w:t>
      </w:r>
    </w:p>
    <w:p/>
    <w:p>
      <w:r xmlns:w="http://schemas.openxmlformats.org/wordprocessingml/2006/main">
        <w:t xml:space="preserve">1. Luke 14:12-14 - ဆင်းရဲသားများနှင့် ကျွန်ုပ်တို့၏ပွဲများကို မဆပ်နိုင်သူများကို ဖိတ်ကြားရန် ယေရှု တိုက်တွန်းထားသည်။</w:t>
      </w:r>
    </w:p>
    <w:p/>
    <w:p>
      <w:r xmlns:w="http://schemas.openxmlformats.org/wordprocessingml/2006/main">
        <w:t xml:space="preserve">၂။ ၁ တိမောသေ ၆:၁၇-၁၉ - ပေါလုသည် ကျွန်ုပ်တို့အား ရက်ရော၍ ကောင်းသောအကျင့်ကို ကျင့်ရန်၊ အခြားသူများအား ဝေမျှရန် တိုက်တွန်းထားသည်။</w:t>
      </w:r>
    </w:p>
    <w:p/>
    <w:p>
      <w:r xmlns:w="http://schemas.openxmlformats.org/wordprocessingml/2006/main">
        <w:t xml:space="preserve">Judges 14:11 ကိုယ်တော်ကိုမြင်လျှင် အပေါင်းအဖော်သုံးကျိပ်တို့ကို ခေါ်ဆောင်၍၊</w:t>
      </w:r>
    </w:p>
    <w:p/>
    <w:p>
      <w:r xmlns:w="http://schemas.openxmlformats.org/wordprocessingml/2006/main">
        <w:t xml:space="preserve">တိမနမြို့သားတို့သည် ရှံဆုန်ကိုမြင်သောအခါ အဖော်သုံးကျိပ်ကို ခေါ်ဆောင်လာကြ၏။</w:t>
      </w:r>
    </w:p>
    <w:p/>
    <w:p>
      <w:r xmlns:w="http://schemas.openxmlformats.org/wordprocessingml/2006/main">
        <w:t xml:space="preserve">၁။ မဖြစ်နိုင်ဟုထင်ရသော်လည်း၊ ဘုရားသခင်ကို ယုံကြည်ကိုးစားပြီး သူ၏ခွန်အားကို အားကိုးခြင်းဖြင့် ကျွန်ုပ်တို့၏အသက်တာအတွက် ဘုရားသခင်တွင် အစီအစဉ်ရှိကြောင်း အသိအမှတ်ပြုပါ။</w:t>
      </w:r>
    </w:p>
    <w:p/>
    <w:p>
      <w:r xmlns:w="http://schemas.openxmlformats.org/wordprocessingml/2006/main">
        <w:t xml:space="preserve">2. အပေါင်းအသင်းနှင့် အားပေးမှုများ ပေးခြင်းဖြင့် ဘုရားသခင်၏ အစီအစဉ်ကို လိုက်စားရာတွင် အချင်းချင်း ပံ့ပိုးကူညီခြင်း။</w:t>
      </w:r>
    </w:p>
    <w:p/>
    <w:p>
      <w:r xmlns:w="http://schemas.openxmlformats.org/wordprocessingml/2006/main">
        <w:t xml:space="preserve">1. Isaiah 40:31 - ထာဝရဘုရားကို မြော်လင့်သောသူတို့မူကား၊ ရွှေလင်းတကဲ့သို့ အတောင်ဖြင့် တက်၍ မပင်ပန်းဘဲ ပြေးရလိမ့်မည်။</w:t>
      </w:r>
    </w:p>
    <w:p/>
    <w:p>
      <w:r xmlns:w="http://schemas.openxmlformats.org/wordprocessingml/2006/main">
        <w:t xml:space="preserve">2. သုတ္တံကျမ်း 27:17 သံသည် သံကို ထက်စေသကဲ့သို့၊ လူသည် မိမိအဆွေ၏ မျက်နှာကို ထက်စေ၏။</w:t>
      </w:r>
    </w:p>
    <w:p/>
    <w:p>
      <w:r xmlns:w="http://schemas.openxmlformats.org/wordprocessingml/2006/main">
        <w:t xml:space="preserve">Judges 14:12 ရှံဆုန်ကလည်း၊ ယခုငါသည် ပဟေဠိကို သင်တို့အား ငါပြဦးမည်။ ပွဲခံပြီး ခုနစ်ရက်အတွင်း ငါ့အား အမှန်ပြော၍ သိနိုင်လျှင်၊ စာရွက်သုံးဆယ်နှင့် ငွေသုံးဆယ်ကို ငါပေးမည်။ အဝတ်အစားများ</w:t>
      </w:r>
    </w:p>
    <w:p/>
    <w:p>
      <w:r xmlns:w="http://schemas.openxmlformats.org/wordprocessingml/2006/main">
        <w:t xml:space="preserve">ရှံဆုန်သည် ဖိလိတ္တိလူတို့အား ပုစ္ဆာတစ်ပုဒ်ကို အဆိုပြုပြီး ခုနစ်ရက်အတွင်း ဖြေရှင်းနိုင်ပါက ဆုလာဘ်တစ်ခုပေးမည်ဟု ကတိပေးခဲ့သည်။</w:t>
      </w:r>
    </w:p>
    <w:p/>
    <w:p>
      <w:r xmlns:w="http://schemas.openxmlformats.org/wordprocessingml/2006/main">
        <w:t xml:space="preserve">1. ဘုရားသခင်၏တန်ခိုးတော်ကို သက်သေခံရာတွင် ပဟေဠိများ၏တန်ခိုး</w:t>
      </w:r>
    </w:p>
    <w:p/>
    <w:p>
      <w:r xmlns:w="http://schemas.openxmlformats.org/wordprocessingml/2006/main">
        <w:t xml:space="preserve">၂။ ဘုရားသခင်နှင့် ကျွန်ုပ်တို့၏ဆက်ဆံရေး၏ ခိုင်မာမှု</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ဆာလံ 62:11 - ဘုရားသခင် မိန့်တော်မူသည်ကား၊ ထိုတန်ခိုးကို ဘုရားသခင်ပိုင်တော်မူ၏။</w:t>
      </w:r>
    </w:p>
    <w:p/>
    <w:p>
      <w:r xmlns:w="http://schemas.openxmlformats.org/wordprocessingml/2006/main">
        <w:t xml:space="preserve">Judges 14:13 သို့​ရာ​တွင်​သင်​တို့​သည်​ငါ့​ကို​မ​ပြော​နိုင်​လျှင်၊ အ​ဝတ်​အ​ထည်​သုံး​ဆယ်​နှင့်​အ​ဝတ်​တစ်​စုံ​တစ်​ရာ​ကို​ပေး​ရ​မည်။ ငါတို့သည် ကြားနိုင်စေခြင်းငှာ သင်၏ပဟေဠိကို ထုတ်ပြောလော့။</w:t>
      </w:r>
    </w:p>
    <w:p/>
    <w:p>
      <w:r xmlns:w="http://schemas.openxmlformats.org/wordprocessingml/2006/main">
        <w:t xml:space="preserve">ရှံဆုန်သည် ဖိလိတ္တိလူတို့ကို စမ်းသပ်ရန် ပုစ္ဆာတစ်ပုဒ်ကို အဆိုပြု၍ မဖြေရှင်းနိုင်ပါက အရွက်သုံးဆယ်နှင့် အဝတ်အလဲသုံးဆယ်ကို ပေးရမည်။</w:t>
      </w:r>
    </w:p>
    <w:p/>
    <w:p>
      <w:r xmlns:w="http://schemas.openxmlformats.org/wordprocessingml/2006/main">
        <w:t xml:space="preserve">၁။ မရင်းနှီးသောအခြေအနေများတွင် ဘုရားသခင်ကာကွယ်မှု</w:t>
      </w:r>
    </w:p>
    <w:p/>
    <w:p>
      <w:r xmlns:w="http://schemas.openxmlformats.org/wordprocessingml/2006/main">
        <w:t xml:space="preserve">၂။ ကမ္ဘာပေါ်ရှိ ကျွန်ုပ်တို့၏နေရာကို နားလည်ခြင်း။</w:t>
      </w:r>
    </w:p>
    <w:p/>
    <w:p>
      <w:r xmlns:w="http://schemas.openxmlformats.org/wordprocessingml/2006/main">
        <w:t xml:space="preserve">1. ထွက်မြောက်ရာ 3:7-8 - တဖန်ထာဝရဘုရားမိန့်တော်မူသည်ကား၊ အဲဂုတ္တုပြည်၌ရှိသော ငါ၏လူတို့ခံရသော ဆင်းရဲဒုက္ခကို ငါအမှန်မြင်ရပြီ။ မှူးမတ်တို့ကြောင့် သူတို့အော်ဟစ်သံကို ငါကြားရပြီ။ သူတို့ ဝမ်းနည်းခြင်းကို ငါသိ၏။ အဲဂုတ္တုလူတို့လက်မှ ကယ်နှုတ်ခြင်းငှါ ငါဆင်းလာ၍၊ နို့နှင့်ပျားရည်စီးသောပြည် ကောင်းသောပြည်၊</w:t>
      </w:r>
    </w:p>
    <w:p/>
    <w:p>
      <w:r xmlns:w="http://schemas.openxmlformats.org/wordprocessingml/2006/main">
        <w:t xml:space="preserve">2. Proverbs 3:5-6 - ထာဝရဘုရားကို စိတ်နှလုံးအကြွင်းမဲ့ကိုးစားပါ။ ကိုယ်ဥာဏ်ကို အားမကိုးနှင့်။ သင်၏လမ်းခရီးတို့ကို ဝန်ခံလော့။</w:t>
      </w:r>
    </w:p>
    <w:p/>
    <w:p>
      <w:r xmlns:w="http://schemas.openxmlformats.org/wordprocessingml/2006/main">
        <w:t xml:space="preserve">Judges 14:14 ကိုယ်တော်ကလည်း၊ စားသောသူ၏အထဲက အသားသည်ထွက်၍၊ အားကြီးသောအထဲက ချိုသောအဆင်းရှိ၏။ ထိုပုစ္ဆာကို သုံးရက်အတွင်း မရှင်းပြနိုင်ခဲ့ကြပေ။</w:t>
      </w:r>
    </w:p>
    <w:p/>
    <w:p>
      <w:r xmlns:w="http://schemas.openxmlformats.org/wordprocessingml/2006/main">
        <w:t xml:space="preserve">တိမနမြို့သားတို့သည် ရှံဆုန်၏ ပဟေဠိကို သုံးရက်အတွင်း မဖြေရှင်းနိုင်ကြ။</w:t>
      </w:r>
    </w:p>
    <w:p/>
    <w:p>
      <w:r xmlns:w="http://schemas.openxmlformats.org/wordprocessingml/2006/main">
        <w:t xml:space="preserve">1. မထင်မှတ်ထားသောနေရာများတွင် ခွန်အားရှာဖွေခြင်း။</w:t>
      </w:r>
    </w:p>
    <w:p/>
    <w:p>
      <w:r xmlns:w="http://schemas.openxmlformats.org/wordprocessingml/2006/main">
        <w:t xml:space="preserve">2. ခက်ခဲသောအခြေအနေများတွင် ခံနိုင်ရည်ရှိမှုစွမ်းအား</w:t>
      </w:r>
    </w:p>
    <w:p/>
    <w:p>
      <w:r xmlns:w="http://schemas.openxmlformats.org/wordprocessingml/2006/main">
        <w:t xml:space="preserve">1. Isaiah 40:29 - မောသောသူတို့အား တန်ခိုးပေးတော်မူ၏။ ခွန်အားမရှိသောသူတို့အား ခွန်အားတိုးပွားစေတော်မူ၏။</w:t>
      </w:r>
    </w:p>
    <w:p/>
    <w:p>
      <w:r xmlns:w="http://schemas.openxmlformats.org/wordprocessingml/2006/main">
        <w:t xml:space="preserve">2. ဖိလိပ္ပိ 4:13 - ငါ့ကို ခွန်အားပေးသော ခရစ်တော်အားဖြင့် ခပ်သိမ်းသောအမှုတို့ကို ငါတတ်စွမ်းနိုင်၏။</w:t>
      </w:r>
    </w:p>
    <w:p/>
    <w:p>
      <w:r xmlns:w="http://schemas.openxmlformats.org/wordprocessingml/2006/main">
        <w:t xml:space="preserve">Judges 14:15 သတ္တမနေ့၌ ရှံဆုန်၏မယားအား၊ သင်၏ခင်ပွန်းသည် ပုစ္ဆာကို ငါတို့အားဘော်ပြမည်အကြောင်း၊ ဖြားယောင်းသွေးဆောင်ကြလော့ဟု ရှံဆုန်မယားအား ပြောဆိုကြလျှင်၊ ငါတို့သည် သင်နှင့် သင့်အဘ၏အိမ်ကို မီးလောင်မည်ကို စိုးရိမ်၍၊ ငါတို့မှာရှိတယ် အဲလိုမဟုတ်ဘူးလား။</w:t>
      </w:r>
    </w:p>
    <w:p/>
    <w:p>
      <w:r xmlns:w="http://schemas.openxmlformats.org/wordprocessingml/2006/main">
        <w:t xml:space="preserve">တိမန​မြို့​သား​တွေ​က ရှံဆုန်​ရဲ့​ဇနီး​ကို ပေး​ခဲ့​ဖူး​တဲ့ ပုစ္ဆာ​တွေ​ကို ပြောပြ​ခိုင်း​တယ်။ သူတို့တောင်းဆိုတဲ့အတိုင်း မလုပ်ရင် သူမနဲ့ သူ့မိသားစုအိမ်ကို မီးရှို့မယ်လို့ ခြိမ်းခြောက်တယ်။</w:t>
      </w:r>
    </w:p>
    <w:p/>
    <w:p>
      <w:r xmlns:w="http://schemas.openxmlformats.org/wordprocessingml/2006/main">
        <w:t xml:space="preserve">1. ဖြားယောင်းသွေးဆောင်ခြင်း၏ စွမ်းအား- ကျွန်ုပ်တို့သည် အခြားသူများထံမှ မည်ကဲ့သို့ သြဇာလွှမ်းမိုးထားသနည်း။</w:t>
      </w:r>
    </w:p>
    <w:p/>
    <w:p>
      <w:r xmlns:w="http://schemas.openxmlformats.org/wordprocessingml/2006/main">
        <w:t xml:space="preserve">2. ခြိမ်းခြောက်မှုအန္တရာယ်- ကြောက်ရွံ့မှုကို ကျွန်ုပ်တို့ မည်သို့တုံ့ပြန်နိုင်မည်နည်း။</w:t>
      </w:r>
    </w:p>
    <w:p/>
    <w:p>
      <w:r xmlns:w="http://schemas.openxmlformats.org/wordprocessingml/2006/main">
        <w:t xml:space="preserve">1. Proverbs 21:1 - ရှင်ဘုရင်၏စိတ်နှလုံးသည် ရေချောင်းများကဲ့သို့ ထာဝရဘုရား၏ လက်တော်၌ ရှိ၏။ အလိုတော်ရှိတိုင်း လှည့်တော်မူ၏။</w:t>
      </w:r>
    </w:p>
    <w:p/>
    <w:p>
      <w:r xmlns:w="http://schemas.openxmlformats.org/wordprocessingml/2006/main">
        <w:t xml:space="preserve">2 Proverbs 16:7 - လူ၏အကျင့်သည် ထာဝရဘုရား နှစ်သက်သောအခါ၊ ရန်သူတို့ကိုပင် မိဿဟာယဖွဲ့စေတော်မူ၏။</w:t>
      </w:r>
    </w:p>
    <w:p/>
    <w:p>
      <w:r xmlns:w="http://schemas.openxmlformats.org/wordprocessingml/2006/main">
        <w:t xml:space="preserve">Judges 14:16 ရှံဆုန်၏မယားသည် ငိုကြွေးလျက်၊ သင်သည် ငါ့ကိုမုန်းသော်လည်း ငါ့ကိုမချစ်၊ ငါ၏လူတို့၌ ပဟေဠိကို ထုတ်၍ မပြောဘဲနေ၏။ အဘကလည်း၊ ငါ့မိဘကို ငါမပြောဘဲ၊ ငါပြောရမည်လော။</w:t>
      </w:r>
    </w:p>
    <w:p/>
    <w:p>
      <w:r xmlns:w="http://schemas.openxmlformats.org/wordprocessingml/2006/main">
        <w:t xml:space="preserve">ရှံဆုန်၏ဇနီးသည် သူသည် သူမကိုမချစ်ဟု ယုံကြည်ကာ သူ့လူမျိုး၏သားသမီးများကို ရေးပြခဲ့သော ပုစ္ဆာတစ်ပုဒ်ကို သူမအား မပြောဘဲ ငိုကြွေးခဲ့သည်။ ရှံဆုန်က သူ့မိဘတွေကိုတောင် မပြောရသေးဘဲ သူ့ကိုလည်း ပြောပြသင့်တယ် လို့ ပြန်ဖြေတယ်။</w:t>
      </w:r>
    </w:p>
    <w:p/>
    <w:p>
      <w:r xmlns:w="http://schemas.openxmlformats.org/wordprocessingml/2006/main">
        <w:t xml:space="preserve">1. ချစ်ခြင်းမေတ္တာနှင့် လေးစားမှု- သင်ချစ်မြတ်နိုးသောသူများကို ချစ်ခြင်းမေတ္တာပြသခြင်း၏ အရေးပါမှု</w:t>
      </w:r>
    </w:p>
    <w:p/>
    <w:p>
      <w:r xmlns:w="http://schemas.openxmlformats.org/wordprocessingml/2006/main">
        <w:t xml:space="preserve">2. လျှို့ဝှက်ချက်များ၏ စွမ်းအား- ဆက်ဆံရေးတစ်ခုတွင် လျှို့ဝှက်ချက်များကို သိမ်းဆည်းခြင်းနှင့် ထုတ်ဖော်ခြင်း။</w:t>
      </w:r>
    </w:p>
    <w:p/>
    <w:p>
      <w:r xmlns:w="http://schemas.openxmlformats.org/wordprocessingml/2006/main">
        <w:t xml:space="preserve">1. ဧဖက် 5:33 - “သို့သော်လည်း၊ သင်တို့သည် အသီးအသီး မိမိမယားကို ကိုယ်နှင့်အမျှ ချစ်ကြလော့။</w:t>
      </w:r>
    </w:p>
    <w:p/>
    <w:p>
      <w:r xmlns:w="http://schemas.openxmlformats.org/wordprocessingml/2006/main">
        <w:t xml:space="preserve">2. သုတ္တံကျမ်း 11:13 - “အတင်းအဖျင်းစကားသည် ယုံကြည်ခြင်းကို အပ်နှံတတ်၏။ ယုံကြည်ထိုက်သောသူမူကား လျှို့ဝှက်တတ်၏။</w:t>
      </w:r>
    </w:p>
    <w:p/>
    <w:p>
      <w:r xmlns:w="http://schemas.openxmlformats.org/wordprocessingml/2006/main">
        <w:t xml:space="preserve">Judges 14:17 ခုနစ်ရက်ပတ်လုံး ပွဲခံစဉ်တွင် ရှေ့တော်၌ ငိုကြွေးလေ၏။ သတ္တမနေ့၌ သူသည် နာကျင်စွာ အိပ်မိသောကြောင့်၊ ထိုပုစ္ဆာကို သူငယ်တို့အား ကြားပြောလေ၏။ လူတွေ။</w:t>
      </w:r>
    </w:p>
    <w:p/>
    <w:p>
      <w:r xmlns:w="http://schemas.openxmlformats.org/wordprocessingml/2006/main">
        <w:t xml:space="preserve">ရှံဆုန်၏ဇနီးသည် သူတင်ပြခဲ့သော ပုစ္ဆာ၏အဖြေကို ပြောပြရန် တောင်းပန်ပြီး ခုနစ်ရက်ကြာ အသနားခံပြီးနောက် နောက်ဆုံးတွင် ပေးခဲ့သည်။</w:t>
      </w:r>
    </w:p>
    <w:p/>
    <w:p>
      <w:r xmlns:w="http://schemas.openxmlformats.org/wordprocessingml/2006/main">
        <w:t xml:space="preserve">1. ဘုရားသခင်၏ အသံကိုကြားခြင်း- ကျွန်ုပ်တို့၏ အတွင်းစိတ်ဆန္ဒများကို နားထောင်ခြင်း။</w:t>
      </w:r>
    </w:p>
    <w:p/>
    <w:p>
      <w:r xmlns:w="http://schemas.openxmlformats.org/wordprocessingml/2006/main">
        <w:t xml:space="preserve">2. အတားအဆီးများကို ကျော်လွှားခြင်း- စိတ်ရှည်သည်းခံပါ။</w:t>
      </w:r>
    </w:p>
    <w:p/>
    <w:p>
      <w:r xmlns:w="http://schemas.openxmlformats.org/wordprocessingml/2006/main">
        <w:t xml:space="preserve">1. ယာကုပ် 1:2-4 ညီအစ်ကိုတို့၊ သင်တို့သည် အမျိုးမျိုးသောစုံစမ်းနှောင့်ရှက်ခြင်းကို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2. ရောမ 5:3-4 ထိုမျှသာမကဘဲ၊ ဆင်းရဲဒုက္ခသည် ခံနိုင်ရည်ရှိစေသည်၊ ခံနိုင်ရည်သည် ဇာတ်ကောင်စရိုက်ကို ဖြစ်ပေါ်စေသည်ဟူသော အသိဖြင့် ကျွန်ုပ်တို့သည် ကျွန်ုပ်တို့၏ဆင်းရဲဒုက္ခများတွင် ဝမ်းမြောက်ရွှင်မြူးကြသည်။</w:t>
      </w:r>
    </w:p>
    <w:p/>
    <w:p>
      <w:r xmlns:w="http://schemas.openxmlformats.org/wordprocessingml/2006/main">
        <w:t xml:space="preserve">Judges 14:18 မြို့သားတို့ကလည်း၊ ပျားရည်ထက် အဘယ်အရာသည် ချိုသနည်းဟု နေမဝင်မီ ခုနစ်ရက်မြောက်သောနေ့၌ မေးလျှင်၊ ခြင်္သေ့ထက် အဘယ်အရာက တန်ခိုးကြီးသနည်း။ သင်တို့သည် ငါ့နွားမနှင့် ထွန်ယက်တော်မမူလျှင် ငါ့ပဟေဠိကို မသိကြဟု မိန့်တော်မူ၏။</w:t>
      </w:r>
    </w:p>
    <w:p/>
    <w:p>
      <w:r xmlns:w="http://schemas.openxmlformats.org/wordprocessingml/2006/main">
        <w:t xml:space="preserve">ရှံဆုန်သည် မြို့သူမြို့သားတို့အား ပုစ္ဆာတစ်ပုဒ်ကို ရေးပြပြီး သူ့နွားမနှင့် ထွန်ယက်သောအခါမှသာ ဖြေရှင်းနိုင်ခဲ့သည်။</w:t>
      </w:r>
    </w:p>
    <w:p/>
    <w:p>
      <w:r xmlns:w="http://schemas.openxmlformats.org/wordprocessingml/2006/main">
        <w:t xml:space="preserve">1. တည်မြဲခြင်း၏စွမ်းအား- ခက်ခဲသောစိန်ခေါ်မှုများသည် ကြီးမြတ်သောဆုများဆီသို့ မည်မျှအထိ ဦးတည်စေသနည်း။</w:t>
      </w:r>
    </w:p>
    <w:p/>
    <w:p>
      <w:r xmlns:w="http://schemas.openxmlformats.org/wordprocessingml/2006/main">
        <w:t xml:space="preserve">2. ပညာ၏ခွန်အား- အဖြေမှန်ကိုသိခြင်းသည် မည်ကဲ့သို့ကောင်းချီးရနိုင်မည်နည်း။</w:t>
      </w:r>
    </w:p>
    <w:p/>
    <w:p>
      <w:r xmlns:w="http://schemas.openxmlformats.org/wordprocessingml/2006/main">
        <w:t xml:space="preserve">1. Proverbs 2:1-6 - ငါ့သား၊ သင်သည် ငါ့စကားကို ခံယူ၍ ငါ့ပညတ်တို့ကို ဆည်းပူးလျှင်၊ အကယ်​၍ သင်​သည် ထိုးထွင်းသိမြင်​နိုင်​ရန်​ ​အော်​ဟစ်​ပြီး နားလည်​မှုအတွက်​ အသံမြှင့်​မည်​ဆိုလျှင်​၊ ​ငွေကဲ့သို့​သော​ငွေကို ရှာ၍ ဝှက်​ထား​သော​ဘဏ္ဍာ​များကို ရှာ​ဖွေပါက၊ သခင်​ကို ကြောက်ရွံ့​ခြင်း​ကို နားလည်​ပြီး ဘုရားသခင်​ကို သိမြင်​ခြင်း​ကို​တွေ့​ရလိမ့်မည်။</w:t>
      </w:r>
    </w:p>
    <w:p/>
    <w:p>
      <w:r xmlns:w="http://schemas.openxmlformats.org/wordprocessingml/2006/main">
        <w:t xml:space="preserve">2 James 1:5 - သင်တို့တွင် အကြင်သူသည် ပညာမရှိလျှင် ကဲ့ရဲ့ခြင်းမရှိဘဲ လူအပေါင်းတို့အား ရက်ရောစွာ ပေးသနားတော်မူသော ဘုရားသခင်ကို တောင်းစေ။</w:t>
      </w:r>
    </w:p>
    <w:p/>
    <w:p>
      <w:r xmlns:w="http://schemas.openxmlformats.org/wordprocessingml/2006/main">
        <w:t xml:space="preserve">Judges 14:19 တဖန် ထာဝရဘုရား၏ ဝိညာဉ်တော်သည် သူ့အပေါ်သို့ သက်ရောက်သဖြင့်၊ သူသည် အာရှကေလုန်မြို့သို့ သွား၍ လူသုံးကျိပ်တို့ကို သတ်၍ လက်ရဥစ္စာကို လုယူ၍၊ ပဟေဠိကို ဖေါ်ပြသော သူတို့အား အဝတ်အလဲကို ပေးတော်မူ၏။ အမျက်ထွက်၍ အဘအိမ်သို့ တက်လေ၏။</w:t>
      </w:r>
    </w:p>
    <w:p/>
    <w:p>
      <w:r xmlns:w="http://schemas.openxmlformats.org/wordprocessingml/2006/main">
        <w:t xml:space="preserve">ရှံဆုန်သည် အာရှကေလုန်မြို့၌ လူသုံးကျိပ်တို့ကို လုပ်ကြံ၍ လက်ရဥစ္စာများကို လုယူ၍ ဒေါသနှင့် အဘ၏အိမ်သို့ ပြန်လေ၏။</w:t>
      </w:r>
    </w:p>
    <w:p/>
    <w:p>
      <w:r xmlns:w="http://schemas.openxmlformats.org/wordprocessingml/2006/main">
        <w:t xml:space="preserve">1. ဝိညာဉ်တော်၏တန်ခိုး- ရှံဆုန်အပေါ် လေ့လာမှုနှင့် ဘုရားသခင်၏အလိုတော်ပြည့်စုံမှု</w:t>
      </w:r>
    </w:p>
    <w:p/>
    <w:p>
      <w:r xmlns:w="http://schemas.openxmlformats.org/wordprocessingml/2006/main">
        <w:t xml:space="preserve">2. ဒေါသကို စီမံခန့်ခွဲခြင်း- Samson ၏ ဥပမာမှ သင်ယူခြင်း။</w:t>
      </w:r>
    </w:p>
    <w:p/>
    <w:p>
      <w:r xmlns:w="http://schemas.openxmlformats.org/wordprocessingml/2006/main">
        <w:t xml:space="preserve">1. တမန်တော် 1:8 - သန့်ရှင်းသောဝိညာဉ်တော်သည် သင့်အပေါ်သို့ သက်ရောက်ပြီးသည်နှင့် တန်ခိုးကို ခံယူရမည်ဖြစ်ပြီး၊ ယေရုရှလင်မြို့၊ ယုဒပြည်၊ ရှမာရိပြည်နှင့် အဆုံးတိုင်အောင်၊ သင်တို့သည် ငါ့အား သက်သေခံကြလိမ့်မည်။ မြေကြီး။</w:t>
      </w:r>
    </w:p>
    <w:p/>
    <w:p>
      <w:r xmlns:w="http://schemas.openxmlformats.org/wordprocessingml/2006/main">
        <w:t xml:space="preserve">2.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Judges 14:20 ရှံဆုန်၏မယားမူကား၊ အဆွေခင်ပွန်းအဖြစ်သုံးဆောင်သော သူ၏အဖော်ကို အပ်လိုက်၏။</w:t>
      </w:r>
    </w:p>
    <w:p/>
    <w:p>
      <w:r xmlns:w="http://schemas.openxmlformats.org/wordprocessingml/2006/main">
        <w:t xml:space="preserve">ရှံဆုန်၏ဇနီးကို သူ၏အဖော်တစ်ဦးထံ ပေးအပ်ခဲ့သည်။</w:t>
      </w:r>
    </w:p>
    <w:p/>
    <w:p>
      <w:r xmlns:w="http://schemas.openxmlformats.org/wordprocessingml/2006/main">
        <w:t xml:space="preserve">1. ကျွန်ုပ်တို့အတွက် ဘုရားသခင်၏ အစီအစဉ်သည် ကျွန်ုပ်တို့နှင့် အမြဲတမ်း တိုက်ဆိုင်နေမည်မဟုတ်ပေ။</w:t>
      </w:r>
    </w:p>
    <w:p/>
    <w:p>
      <w:r xmlns:w="http://schemas.openxmlformats.org/wordprocessingml/2006/main">
        <w:t xml:space="preserve">၂။ မထင်မှတ်ထားသော ဘဝအလှည့်အပြောင်းတွင်ပင် သခင်ဘုရားကို ကိုးစားပါ။</w:t>
      </w:r>
    </w:p>
    <w:p/>
    <w:p>
      <w:r xmlns:w="http://schemas.openxmlformats.org/wordprocessingml/2006/main">
        <w:t xml:space="preserve">1. သုတ္တံကျမ်း 3:5-6 "ထာဝရဘုရားကို စိတ်နှလုံးအကြွင်းမဲ့ ကိုးစားလော့။ ကိုယ်ဥာဏ်ကို အားမကိုးဘဲ၊ ကိုယ်ကျင့်ကြံပြုမူသမျှတို့ကို လက်အောက်ခံ၍၊ သင်၏လမ်းခရီးတို့ကို ဖြောင့်စေတော်မူလိမ့်မည်။</w:t>
      </w:r>
    </w:p>
    <w:p/>
    <w:p>
      <w:r xmlns:w="http://schemas.openxmlformats.org/wordprocessingml/2006/main">
        <w:t xml:space="preserve">2 Romans 8:28 "ဘုရားသခင်သည် မိမိအလိုတော်အတိုင်း ခေါ်တော်မူသောသူအား ချစ်သောသူတို့၏ ကောင်းကျိုးအတွက် ခပ်သိမ်းသောအရာတို့၌ လုပ်ဆောင်သည်ကို ငါတို့သိကြ၏။"</w:t>
      </w:r>
    </w:p>
    <w:p/>
    <w:p>
      <w:r xmlns:w="http://schemas.openxmlformats.org/wordprocessingml/2006/main">
        <w:t xml:space="preserve">တရားသူကြီး 15 ကို အောက်ပါအပိုဒ်သုံးပိုဒ်ဖြင့် အကျဉ်းချုပ်ဖော်ပြနိုင်ပြီး၊</w:t>
      </w:r>
    </w:p>
    <w:p/>
    <w:p>
      <w:r xmlns:w="http://schemas.openxmlformats.org/wordprocessingml/2006/main">
        <w:t xml:space="preserve">အပိုဒ် ၁- တရားသူကြီး ၁၅:၁-၈ တွင် ဇနီးဖြစ်သူ၏သစ္စာဖောက်မှုကို ရှံဆုန်က လက်စားချေကြောင်း ဖော်ပြထားသည်။ ဇနီးဖြစ်သူကို စွန့်ခွာပြီးနောက် ရှံဆုန်သည် သူမနှင့် ပြန်လည်သင့်မြတ်ရန် လက်ဆောင်အဖြစ် ဆိတ်သငယ်နှင့်အတူ ပြန်လာခဲ့သည်။ သို့သော် သူမကို သူ့အဖေက တခြားယောက်ျားကို ပေးထားကြောင်း သူသိလိုက်သည်။ ရှံဆုန်သည် ဒေါသတကြီးဖြင့် မြေခွေးသုံးရာကို ဖမ်းယူကာ ၎င်းတို့၏အမြီးများကို အတွဲလိုက်ချိတ်ကာ မီးရှူးတိုင်များကို ချိတ်ပေးသည်။ မြေခွေးတို့ကို ဖိလိတ္တိ လယ်ကွင်းများနှင့် စပျစ်ခြံများတွင် လွှတ်ထား၍ ကျယ်ပြောသော ပျက်စီးခြင်းသို့ ရောက်စေသည်။ ဖိလိတ္တိလူတို့သည် ရှံဆုန်၏ဇနီးနှင့် သူမ၏ဖခင်တို့ကို မီးရှို့ခြင်းဖြင့် လက်တုံ့ပြန်ကြသည်။</w:t>
      </w:r>
    </w:p>
    <w:p/>
    <w:p>
      <w:r xmlns:w="http://schemas.openxmlformats.org/wordprocessingml/2006/main">
        <w:t xml:space="preserve">အပိုဒ် ၂- တရားသူကြီး ၁၅:၉-၁၇ တွင် ဆက်လက်ဖော်ပြထားသည်မှာ ယုဒပြည်အပေါ် ဖိလိတ္တိလူများ၏တိုက်ခိုက်မှုနှင့် ရှံဆုန်၏ဖမ်းဆီးခြင်းအတွက် ၎င်းတို့၏တောင်းဆိုမှုများကို ပြန်ပြောပြသည်။ ယုဒလူတို့သည် ဖိလိတ္တိလူတို့ကို နှိုးဆော်သဖြင့်၊ အင်အားကြီးသောရန်သူကို လက်တုံ့ပြန်မည်ကိုကြောက်ရွံ့သဖြင့် ကြိုးနှင့်ချည်နှောင်ပြီး ဖိလိတ္တိလူတို့လက်သို့ အပ်လိုက်ကြသည်။ လီဟိမြို့အနီးသို့ ချဉ်းကပ်သောအခါ ယုဒရှံဆုန်သည် သူ၏အတားအဆီးမှ လွတ်မြောက်ပြီး မြေပြင်ပေါ်တွင် လဲလျောင်းနေသော မြည်း၏ မေးရိုးအသစ်ကို ဖမ်းဆုပ်လိုက်သည်။</w:t>
      </w:r>
    </w:p>
    <w:p/>
    <w:p>
      <w:r xmlns:w="http://schemas.openxmlformats.org/wordprocessingml/2006/main">
        <w:t xml:space="preserve">အပိုဒ် 3- တရားသူကြီး 15 သည် မြည်း၏မေးရိုးကို သူ၏လက်နက်အဖြစ် ရှံဆုန်က ဖိလိတ္တိလူတစ်ထောင်ကို အနိုင်ယူသည့်မှတ်တမ်းဖြင့် နိဂုံးချုပ်ထားသည်။ တရားသူကြီး ၁၅:၁၄-၁၇ တွင်၊ ရှံဆုန်သည် ဘုရားသခင်၏ ဝိညာဉ်တော်နှင့် ပြည့်နှက်နေသော မြည်း၏မေးရိုးဖြင့် လူတစ်ထောင်ကို ထူးထူးခြားခြား ခွန်အားနှင့် ရဲစွမ်းသတ္တိဖြင့် လုပ်ကြံကြောင်း ဖော်ပြထားပါသည်။ ထို့နောက် ယာရိုးကုန်းဟု အဓိပ္ပါယ်ရသော ရမုတ်လေဟိ အရပ်ကို အမည်ပေးလေ၏။ စစ်တိုက်ခြင်းငှာ ရေငတ်သဖြင့် ဘုရားသခင်ကို အော်ဟစ်၍ အံ့ဖွယ်နည်းဖြင့် ရေသည် မြေတွင်းမှ ပေါက်ထွက်ကာ သက်သာရာရစေသည်။</w:t>
      </w:r>
    </w:p>
    <w:p/>
    <w:p>
      <w:r xmlns:w="http://schemas.openxmlformats.org/wordprocessingml/2006/main">
        <w:t xml:space="preserve">အကျဉ်းချုပ်မှာ:</w:t>
      </w:r>
    </w:p>
    <w:p>
      <w:r xmlns:w="http://schemas.openxmlformats.org/wordprocessingml/2006/main">
        <w:t xml:space="preserve">တရားသူကြီး 15 လက်ဆောင်</w:t>
      </w:r>
    </w:p>
    <w:p>
      <w:r xmlns:w="http://schemas.openxmlformats.org/wordprocessingml/2006/main">
        <w:t xml:space="preserve">ရှံဆုန်သည် မယား၏သစ္စာဖောက်ဖျက်ဆီးခြင်းကို မြေခွေးနှင့်မီးဖြင့် လက်စားချေသည်၊</w:t>
      </w:r>
    </w:p>
    <w:p>
      <w:r xmlns:w="http://schemas.openxmlformats.org/wordprocessingml/2006/main">
        <w:t xml:space="preserve">ရှံဆုန်သည် ယုဒလူတို့၏ ထိပ်တိုက်တွေ့မှုကို ဖိလိတ္တိလူများ၏ တောင်းဆိုချက်၊</w:t>
      </w:r>
    </w:p>
    <w:p>
      <w:r xmlns:w="http://schemas.openxmlformats.org/wordprocessingml/2006/main">
        <w:t xml:space="preserve">ရှံဆုန်သည် ဖိလိတ္တိလူတစ်ထောင်ကို မြည်းမေးရိုးဖြင့် အနိုင်ယူပြီး အံ့ဖွယ်နည်းဖြင့် ရေပေးဝေသည်။</w:t>
      </w:r>
    </w:p>
    <w:p/>
    <w:p>
      <w:r xmlns:w="http://schemas.openxmlformats.org/wordprocessingml/2006/main">
        <w:t xml:space="preserve">ဇနီးဖြစ်သူ၏သစ္စာဖောက်ဖျက်ဆီးမှုကို မြေခွေးနှင့်မီးဖြင့် ရှံဆုန်၏လက်စားချေမှုကို အလေးပေးခြင်း၊</w:t>
      </w:r>
    </w:p>
    <w:p>
      <w:r xmlns:w="http://schemas.openxmlformats.org/wordprocessingml/2006/main">
        <w:t xml:space="preserve">ရှံဆုန်သည် ယုဒလူတို့၏ ထိပ်တိုက်တွေ့မှုကို ဖိလိတ္တိလူများ၏ တောင်းဆိုချက်၊</w:t>
      </w:r>
    </w:p>
    <w:p>
      <w:r xmlns:w="http://schemas.openxmlformats.org/wordprocessingml/2006/main">
        <w:t xml:space="preserve">ရှံဆုန်သည် ဖိလိတ္တိလူတစ်ထောင်ကို မြည်းမေးရိုးဖြင့် အနိုင်ယူပြီး အံ့ဖွယ်နည်းဖြင့် ရေပေးဝေသည်။</w:t>
      </w:r>
    </w:p>
    <w:p/>
    <w:p>
      <w:r xmlns:w="http://schemas.openxmlformats.org/wordprocessingml/2006/main">
        <w:t xml:space="preserve">အခန်းတွင် ရှံဆုန်သည် ဇနီး၏သစ္စာဖောက်မှုကို လက်စားချေရန် ကြိုးပမ်းခြင်း၊ ဖိလိတ္တိလူများ၏ ဖမ်းဆီးခြင်းအတွက် တောင်းဆိုမှုနှင့် မြည်းမေးရိုးကိုအသုံးပြု၍ ဖိလိတ္တိလူတစ်ထောင်ကျော်ကို ထူးထူးခြားခြားအောင်ပွဲခံခြင်းတို့ကို အာရုံစိုက်ထားသည်။ တရားသူကြီး 15 တွင် ဖခင်ဖြစ်သူက သူ့ဇနီးကို အခြားယောက်ျားထံ အပ်နှင်းလိုက်ကြောင်း တွေ့ရှိပြီးနောက် ရှံဆုန်သည် ဒေါသထွက်သွားကြောင်း ဖော်ပြခဲ့သည်။ လက်တုံ့ပြန်သည့်အနေဖြင့် ဖိလိတ္တိလူတို့၏ လယ်ကွင်းများနှင့် စပျစ်ဥယျာဉ်များတွင် ၎င်းတို့၏အမြီးတွင် ချိတ်ထားသော မြေခွေးသုံးရာကို ဖြည်လွှတ်ပစ်လိုက်သည်။</w:t>
      </w:r>
    </w:p>
    <w:p/>
    <w:p>
      <w:r xmlns:w="http://schemas.openxmlformats.org/wordprocessingml/2006/main">
        <w:t xml:space="preserve">တရားသူကြီး ၁၅ တွင်ဆက်၍ရှံဆုန်၏ဤဒေါသကြောင့်ဖိလိတ္တိလူတို့သည်ယုဒပြည်ကိုတိုက်ခိုက်ခဲ့သည်။ ယုဒလူတို့သည် ဒုက္ခကို နှိုးဆော်၍၊ တန်ခိုးကြီးသောရန်သူကို လက်တုံ့ပြန်မည်ကို ကြောက်ရွံ့သဖြင့်၊ ကြိုးနှင့်ချည်နှောင်၍ ဖိလိတ္တိလူတို့လက်သို့ အပ်ကြ၏။ သို့ရာတွင်၊ ယုဒပြည်ရှိ လီဟိမြို့တစ်မြို့သို့ ချဉ်းကပ်သောအခါ ရှံဆုန်သည် သူ၏အတားအဆီးမှ လွတ်မြောက်ပြီး မြေပြင်ပေါ်တွင် လဲလျောင်းနေသော မြည်း၏ မေးရိုးအသစ်ကို ဖမ်းယူလိုက်သည်။</w:t>
      </w:r>
    </w:p>
    <w:p/>
    <w:p>
      <w:r xmlns:w="http://schemas.openxmlformats.org/wordprocessingml/2006/main">
        <w:t xml:space="preserve">တရားသူကြီး 15 သည် ဘုရားသခင်၏ဝိညာဉ်တော်နှင့်ပြည့်နေသော မှတ်တမ်းတစ်ခုဖြင့် နိဂုံးချုပ်ထားသည်။ ရှံဆုန်သည် သူ၏လက်နက်အဖြစ် မြည်းမေးရိုးကို အသုံးပြု၍ ဖိလိတ္တိလူတစ်ထောင်ကို အနိုင်ယူခဲ့သည်။ မယုံနိုင်လောက်အောင် အစွမ်းသတ္တိနှင့် ရဲရင့်မှုကို ပြသခြင်းသည် ရန်သူကို အောင်နိုင်စေသည်။ ထို့နောက် ရာမုတ်လေဟိအရပ်ကို “ယာရိုးကုန်း” ဟု အဓိပ္ပာယ်ရသည်။ စစ်တိုက်ရာမှ ရေငတ်သဖြင့် ရှံဆုန်သည် ဘုရားသခင်ထံ ရေကို အော်ဟစ်ပြီး အံ့ဖွယ်နည်းဖြင့် ရေသည် အလွန်လိုအပ်နေသော ကယ်ဆယ်ရေးကို ပေးစွမ်းသည့် မြေတွင်းမှ ပေါက်ထွက်လာသည်။</w:t>
      </w:r>
    </w:p>
    <w:p/>
    <w:p>
      <w:r xmlns:w="http://schemas.openxmlformats.org/wordprocessingml/2006/main">
        <w:t xml:space="preserve">Judges 15:1 မကြာမီ ဂျုံစပါးရိတ်ရာကာလတွင်၊ ရှံဆုန်သည် မယားငယ်နှင့် အတူသွား၍၊ ငါ့မိန်းမ အခန်းထဲသို့ ငါဝင်မည်ဟု ဆို၏။ ဒါပေမယ့် သူ့အဖေက သူ့ကို ဝင်ခွင့်မပေးဘူး။</w:t>
      </w:r>
    </w:p>
    <w:p/>
    <w:p>
      <w:r xmlns:w="http://schemas.openxmlformats.org/wordprocessingml/2006/main">
        <w:t xml:space="preserve">ရှံဆုန်က သူ့မိန်းမကို ကလေးတစ်ယောက်နဲ့ လာလည်ပေမဲ့ သူ့အဖေက အခန်းထဲကို ဝင်ခွင့်မပေးဘူး။</w:t>
      </w:r>
    </w:p>
    <w:p/>
    <w:p>
      <w:r xmlns:w="http://schemas.openxmlformats.org/wordprocessingml/2006/main">
        <w:t xml:space="preserve">၁။ အိမ်ထောင်ရေးတွင် စိတ်ရှည်ခြင်း၏ အရေးပါမှု</w:t>
      </w:r>
    </w:p>
    <w:p/>
    <w:p>
      <w:r xmlns:w="http://schemas.openxmlformats.org/wordprocessingml/2006/main">
        <w:t xml:space="preserve">2. အိမ်ထောင်ရေးတွင် မိဘများ၏ အခန်းကဏ္ဍများကို နားလည်ခြင်း။</w:t>
      </w:r>
    </w:p>
    <w:p/>
    <w:p>
      <w:r xmlns:w="http://schemas.openxmlformats.org/wordprocessingml/2006/main">
        <w:t xml:space="preserve">1. 1 ပေတရု 3:7– “ထိုနည်းတူ၊ ခင်ပွန်းတို့၊ သင်တို့သည် ပဌနာမပြုစေခြင်းငှါ၊ အားနည်းသောတန်ဆာကဲ့သို့ မိန်းမအား ဂုဏ်အသရေရှိသော မိန်းမတို့နှင့် အတူနေကြလော့။ အဟန့်အတားဖြစ်စေပါတယ်။"</w:t>
      </w:r>
    </w:p>
    <w:p/>
    <w:p>
      <w:r xmlns:w="http://schemas.openxmlformats.org/wordprocessingml/2006/main">
        <w:t xml:space="preserve">2 ဧဖက် 5:22-25– “မိန်းမတို့၊ သခင်ဘုရား၏အလိုတော်နှင့်အညီ၊ ခင်ပွန်းသည်တို့သည် သခင်ဘုရားကို လက်အောက်ခံကြလော့။ အကြောင်းမူကား၊ ခရစ်တော်သည် အသင်းတော်၏ဦးခေါင်းဖြစ်တော်မူသည်နည်းတူ၊ ခင်ပွန်းသည်သည် မိမိခင်ပွန်း၏ဦးခေါင်းဖြစ်တော်မူ၏။ ယခုတွင် အသင်းတော်သည် ခရစ်တော်ကို လက်အောက်ခံသကဲ့သို့၊ ဇနီးသည်တို့သည်လည်း ခင်ပွန်းတို့၌ အရာခပ်သိမ်းကို လက်အောက်ခံကြရမည်။ ခင်ပွန်းတို့၊</w:t>
      </w:r>
    </w:p>
    <w:p/>
    <w:p>
      <w:r xmlns:w="http://schemas.openxmlformats.org/wordprocessingml/2006/main">
        <w:t xml:space="preserve">Judges 15:2 အဘကလည်း၊ သင်သည် သူ့ကို ရှင်းရှင်းမုန်းတီးပြီဟု ငါထင်၏။ ထို့ကြောင့် သင်၏အဖော်အား ငါအပ်လိုက်၏။ သူ့အစား သူ့ကိုယူပါ၊</w:t>
      </w:r>
    </w:p>
    <w:p/>
    <w:p>
      <w:r xmlns:w="http://schemas.openxmlformats.org/wordprocessingml/2006/main">
        <w:t xml:space="preserve">အမျိုးသမီးတစ်ဦး၏ဖခင်က သူမကို အဖော်ဖြစ်သူက မနှစ်သက်ကြောင်း ယုံကြည်ပြီး သူ့နေရာတွင် သမီးငယ်ကို ကမ်းလှမ်းခဲ့သည်။</w:t>
      </w:r>
    </w:p>
    <w:p/>
    <w:p>
      <w:r xmlns:w="http://schemas.openxmlformats.org/wordprocessingml/2006/main">
        <w:t xml:space="preserve">1. အချစ်၏ စွမ်းအား - ကျွန်ုပ်တို့၏ မိသားစုဝင်များ အပေါ် ကျွန်ုပ်တို့၏ မေတ္တာသည် မည်ကဲ့သို့ သဘောထားကွဲလွဲမှုများကို ကျော်လွှားနိုင်လောက်အောင် ခိုင်မာသင့်သည် ။</w:t>
      </w:r>
    </w:p>
    <w:p/>
    <w:p>
      <w:r xmlns:w="http://schemas.openxmlformats.org/wordprocessingml/2006/main">
        <w:t xml:space="preserve">2. မိသားစုအတွင်း ခွင့်လွှတ်ခြင်း - ကျွန်ုပ်တို့၏ မိသားစုဝင်များ၏ ဆုံးဖြတ်ချက်များကို ကျွန်ုပ်တို့ နားမလည်သည့်တိုင် ခွင့်လွှတ်ပြီး လက်ခံနိုင်ပုံ။</w:t>
      </w:r>
    </w:p>
    <w:p/>
    <w:p>
      <w:r xmlns:w="http://schemas.openxmlformats.org/wordprocessingml/2006/main">
        <w:t xml:space="preserve">1. မဿဲ 5:44 ငါဆိုသည်ကား၊ သင်၏ရန်သူတို့ကို ချစ်၍ ညှဉ်းဆဲသောသူတို့အဘို့ ဆုတောင်းလော့။</w:t>
      </w:r>
    </w:p>
    <w:p/>
    <w:p>
      <w:r xmlns:w="http://schemas.openxmlformats.org/wordprocessingml/2006/main">
        <w:t xml:space="preserve">2. Ephesians 4:32 - ခရစ်တော်၌ ဘုရားသခင်သည် သင်တို့အား ခွင့်လွှတ်တော်မူသကဲ့သို့ အချင်းချင်း သနားစုံမက်၍ အချင်းချင်း ခွင့်လွှတ်ကြလော့။</w:t>
      </w:r>
    </w:p>
    <w:p/>
    <w:p>
      <w:r xmlns:w="http://schemas.openxmlformats.org/wordprocessingml/2006/main">
        <w:t xml:space="preserve">Judges 15:3 ရှံဆုန်ကလည်း၊ ငါသည် ဖိလိတ္တိလူတို့ထက် သာ၍အပြစ်တင်၍ ခံရသော်လည်း၊</w:t>
      </w:r>
    </w:p>
    <w:p/>
    <w:p>
      <w:r xmlns:w="http://schemas.openxmlformats.org/wordprocessingml/2006/main">
        <w:t xml:space="preserve">ရှံဆုန်က ဖိလိတ္တိလူတွေကို အပြစ်ပေးရင်တောင် သူ့မှာ အပြစ်မရှိဘူးလို့ ကြေငြာခဲ့တယ်။</w:t>
      </w:r>
    </w:p>
    <w:p/>
    <w:p>
      <w:r xmlns:w="http://schemas.openxmlformats.org/wordprocessingml/2006/main">
        <w:t xml:space="preserve">၁။ ဘုရားသခင်၏ တရားမျှတမှုသည် လူ၏တရားမျှတမှုထက် သာလွန်သည်။</w:t>
      </w:r>
    </w:p>
    <w:p/>
    <w:p>
      <w:r xmlns:w="http://schemas.openxmlformats.org/wordprocessingml/2006/main">
        <w:t xml:space="preserve">၂။ ကျွန်ုပ်တို့သည် ကျွန်ုပ်တို့၏ကိုယ်ပိုင်ဥာဏ်ဖြင့်မဟုတ်ဘဲ ဘုရားသခင်ကို ယုံကြည်သင့်သည်။</w:t>
      </w:r>
    </w:p>
    <w:p/>
    <w:p>
      <w:r xmlns:w="http://schemas.openxmlformats.org/wordprocessingml/2006/main">
        <w:t xml:space="preserve">1. Isaiah 55:8-9 - အကြောင်းမူကား၊ ငါ၏အကြံအစည်သည် သင်တို့၏အကြံအစည်လည်းမဟုတ်၊ သင်တို့၏နည်းလမ်းလည်းမဟုတ် ငါ၏နည်းလမ်းလည်းမဟုတ်ဟု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Judges 15:4 ရှံဆုန်သည် သွား၍ မြေခွေးသုံးရာကို ဘမ်းဆီး၍၊ မီးတံဆိပ်ကိုယူ၍ အမြီးမှေးသို့ လှည့်၍ အမြီးနှစ်ချောင်းကြားအလယ်၌ မီးတံဆိပ်ကို ထားလေ၏။</w:t>
      </w:r>
    </w:p>
    <w:p/>
    <w:p>
      <w:r xmlns:w="http://schemas.openxmlformats.org/wordprocessingml/2006/main">
        <w:t xml:space="preserve">ရှံဆုန်သည် မြေခွေးသုံးရာကို ဖမ်းယူပြီး အလယ်တွင် မီးအမှတ်တံဆိပ်ဖြင့် အမြီးကို ချိတ်ကာ မီးရှို့သည်။</w:t>
      </w:r>
    </w:p>
    <w:p/>
    <w:p>
      <w:r xmlns:w="http://schemas.openxmlformats.org/wordprocessingml/2006/main">
        <w:t xml:space="preserve">1. ယုံကြည်ခြင်းတန်ခိုး- ရှံဆုန်သည် ဆင်းရဲဒုက္ခကို ရင်ဆိုင်ရာတွင် ရဲစွမ်းသတ္တိပြသခဲ့ပုံ</w:t>
      </w:r>
    </w:p>
    <w:p/>
    <w:p>
      <w:r xmlns:w="http://schemas.openxmlformats.org/wordprocessingml/2006/main">
        <w:t xml:space="preserve">၂။ ဘုရားသခင့်ဘုန်းတော်အတွက် ကျွန်ုပ်တို့၏ခွန်အားများကို အသုံးပြုခြင်း- ရှံဆုန်၏ပုံပြင်</w:t>
      </w:r>
    </w:p>
    <w:p/>
    <w:p>
      <w:r xmlns:w="http://schemas.openxmlformats.org/wordprocessingml/2006/main">
        <w:t xml:space="preserve">1. ရောမ 12: 1-2: "ထို့ကြောင့်ညီအစ်ကိုညီအစ်မတို့၊ ဘုရားသခင်၏ကရုဏာတော်ကြောင့်၊ သင်တို့၏ကိုယ်ခန္ဓာကို အသက်ရှင်သောယဇ်အဖြစ်၊ သန့်ရှင်းသော၊ ဘုရားသခင်နှစ်သက်တော်မူရာ၊ ဤအရာသည် သင်တို့၏စစ်မှန်သော၊ သင့်လျော်သောဝတ်ပြုရေးဖြစ်သည်။ ဤလောက၏ပုံစံနှင့်မကိုက်ညီဘဲ သင့်စိတ်ကို အသစ်တဖန်ပြောင်းလဲခြင်းဖြင့် ပြောင်းလဲလိုက်ပါ။ထို့နောက် ဘုရားသခင်အလိုတော်သည် သူ၏ကောင်းမြတ်ခြင်း၊ နှစ်သက်ဖွယ်နှင့် ပြီးပြည့်စုံသောအလိုတော်ဖြစ်သည်ကို သင်စမ်းသပ်အတည်ပြုနိုင်မည်ဖြစ်ပါသည်။"</w:t>
      </w:r>
    </w:p>
    <w:p/>
    <w:p>
      <w:r xmlns:w="http://schemas.openxmlformats.org/wordprocessingml/2006/main">
        <w:t xml:space="preserve">၂။ ၁ ပေတရု ၄:၈-၁၀– “ထိုထက်၊ ချစ်ခြင်းမေတ္တာသည် များစွာသောအပြစ်တို့ကို ဖုံးလွှမ်းသောကြောင့် အချင်းချင်း နက်နဲစွာချစ်ကြလော့။ အချင်းချင်း မညွှတ်ဘဲလျက် ဧည့်ဝတ်ပြုကြလော့။ ဘုရားသခင်၏ ကျေးဇူးတော်သည် ပုံစံအမျိုးမျိုးဖြင့် သစ္စာစောင့်သိသော ဘဏ္ဍာစိုးများကဲ့သို့ပင်၊ စကားပြောသောသူသည် ဘုရားသခင်၏ နှုတ်ကပတ်တော်များကို ပြောသော သူကဲ့သို့ ပြုသင့်သည်။</w:t>
      </w:r>
    </w:p>
    <w:p/>
    <w:p>
      <w:r xmlns:w="http://schemas.openxmlformats.org/wordprocessingml/2006/main">
        <w:t xml:space="preserve">Judges 15:5 တံဆိပ်များကို မီးရှို့ပြီးသောအခါ၊ ဖိလိတ္တိလူတို့၏ စပါးပင်ထဲသို့ ဝင်စေ၍၊ စပါးပင်၊ စပျစ်ဥယျာဉ်၊ သံလွင်သီးတို့ကို မီးရှို့လေ၏။</w:t>
      </w:r>
    </w:p>
    <w:p/>
    <w:p>
      <w:r xmlns:w="http://schemas.openxmlformats.org/wordprocessingml/2006/main">
        <w:t xml:space="preserve">ရှံဆုန်သည် ဖိလိတ္တိစပါးစိုက်ခင်းများကို မီးတင်ရှို့၍ စပါးပင်နှင့် စပါးပင်များအပြင် စပျစ်ခြံများနှင့် သံလွင်ပင်များကိုပါ ဖျက်ဆီးခဲ့သည်။</w:t>
      </w:r>
    </w:p>
    <w:p/>
    <w:p>
      <w:r xmlns:w="http://schemas.openxmlformats.org/wordprocessingml/2006/main">
        <w:t xml:space="preserve">၁။ ပုံမှန်မဟုတ်သောနေရာများတွင် ဘုရားသခင်၏တန်ခိုးတော်။—တရားသူကြီး ၁၅:၅</w:t>
      </w:r>
    </w:p>
    <w:p/>
    <w:p>
      <w:r xmlns:w="http://schemas.openxmlformats.org/wordprocessingml/2006/main">
        <w:t xml:space="preserve">၂။ ကမ္ဘာ့လမ်းပေါ်ရှိ ဘုရားသခင့်လမ်းကို ရွေးချယ်ခြင်း—တရားသူကြီး ၁၅:၅</w:t>
      </w:r>
    </w:p>
    <w:p/>
    <w:p>
      <w:r xmlns:w="http://schemas.openxmlformats.org/wordprocessingml/2006/main">
        <w:t xml:space="preserve">1. John 15:5 - "ငါသည် စပျစ်နွယ်ပင်ဖြစ်၏၊ သင်တို့သည် အကိုင်းအခက်ဖြစ်ကြ၏။ အကြင်သူသည် ငါ၌တည်၍ ငါ၌တည်သောသူသည် များစွာသောအသီးကို သီးတတ်၏။ ငါမှတပါး အဘယ်အမှုကိုမျှ မတတ်နိုင်။</w:t>
      </w:r>
    </w:p>
    <w:p/>
    <w:p>
      <w:r xmlns:w="http://schemas.openxmlformats.org/wordprocessingml/2006/main">
        <w:t xml:space="preserve">၂။ ဆာလံ ၃၇:၃၅-၃၆ - “စိမ်းလန်းသောလော်ရယ်ပင်ကဲ့သို့ ပြန့်ကျဲနေသော လူဆိုး၊ ရက်စက်ကြမ်းကြုတ်သော သူတစ်ဉီးကို ငါမြင်ဖူး၏။ ထိုသူသည် ဆုံးသွား၍ နောက်တဖန်မရှိ၊ ငါရှာသော်လည်း မတွေ့နိုင်။ ."</w:t>
      </w:r>
    </w:p>
    <w:p/>
    <w:p>
      <w:r xmlns:w="http://schemas.openxmlformats.org/wordprocessingml/2006/main">
        <w:t xml:space="preserve">Judges 15:6 ထိုအခါ ဖိလိတ္တိလူတို့က၊ ဤအမှုကို အဘယ်သူပြုသနည်း။ သူတို့ကလည်း၊ တိမိန်၏ယောက္ခမ ရှံဆုန်သည် မိမိမယားကိုယူ၍ အဖော်လက်သို့အပ်သောကြောင့်၊ ဖိလိတ္တိလူတို့သည် တက်လာ၍၊ သူနှင့် သူ့အဘကို မီးရှို့ကြ၏။</w:t>
      </w:r>
    </w:p>
    <w:p/>
    <w:p>
      <w:r xmlns:w="http://schemas.openxmlformats.org/wordprocessingml/2006/main">
        <w:t xml:space="preserve">ရှံဆုန်သည် မိမိဇနီးကို တိမနလူမြို့မှ စွန့်၍ သူ၏အဖော်လက်သို့ အပ်လိုက်ကြောင်း သိလိုက်ရသဖြင့် ဖိလိတ္တိလူတို့သည် ဒေါသတကြီးနှင့် ဖခင်ကို မီးရှို့ကြသည်။</w:t>
      </w:r>
    </w:p>
    <w:p/>
    <w:p>
      <w:r xmlns:w="http://schemas.openxmlformats.org/wordprocessingml/2006/main">
        <w:t xml:space="preserve">၁။ ကျွန်ုပ်တို့၏ဆုံးဖြတ်ချက်များ၏အကျိုးဆက်များ။—တရားသူကြီး ၁၅:၆</w:t>
      </w:r>
    </w:p>
    <w:p/>
    <w:p>
      <w:r xmlns:w="http://schemas.openxmlformats.org/wordprocessingml/2006/main">
        <w:t xml:space="preserve">၂။ ခွင့်လွှတ်ခြင်း၏တန်ခိုး။—လုကာ ၂၃:၃၄</w:t>
      </w:r>
    </w:p>
    <w:p/>
    <w:p>
      <w:r xmlns:w="http://schemas.openxmlformats.org/wordprocessingml/2006/main">
        <w:t xml:space="preserve">1. Matthew 7:12 - "ထိုကြောင့် လူတို့သည် သင်တို့၌ ပြုလိုသမျှသောအမှုတို့ကို ပြုကြလော့။</w:t>
      </w:r>
    </w:p>
    <w:p/>
    <w:p>
      <w:r xmlns:w="http://schemas.openxmlformats.org/wordprocessingml/2006/main">
        <w:t xml:space="preserve">2. James 4:17 - "ထို့ကြောင့် ကောင်းသောအကျင့်ကိုသိ၍ မကျင့်သောသူသည် အပြစ်ရှိ၏။"</w:t>
      </w:r>
    </w:p>
    <w:p/>
    <w:p>
      <w:r xmlns:w="http://schemas.openxmlformats.org/wordprocessingml/2006/main">
        <w:t xml:space="preserve">Judges 15:7 ရှံဆုန်ကလည်း၊ သင်တို့သည် ဤသို့ပြုသော်လည်း၊ ငါသည် သင်တို့ကို ဒဏ်ပေးသဖြင့်၊</w:t>
      </w:r>
    </w:p>
    <w:p/>
    <w:p>
      <w:r xmlns:w="http://schemas.openxmlformats.org/wordprocessingml/2006/main">
        <w:t xml:space="preserve">ရှံဆုန်သည် ဖိလိတ္တိလူတို့ကို လက်စားချေမည်ဟု ကြေငြာပြီး သူတို့အပေါ် ရန်စတေးရှင်းကို အဆုံးသတ်ခဲ့သည်။</w:t>
      </w:r>
    </w:p>
    <w:p/>
    <w:p>
      <w:r xmlns:w="http://schemas.openxmlformats.org/wordprocessingml/2006/main">
        <w:t xml:space="preserve">1. အတိတ်ကို ခွင့်လွှတ်ဖို့ သင်ယူပါ။</w:t>
      </w:r>
    </w:p>
    <w:p/>
    <w:p>
      <w:r xmlns:w="http://schemas.openxmlformats.org/wordprocessingml/2006/main">
        <w:t xml:space="preserve">2. ရှေ့ဆက်ရန် ခွန်အားကို ရှာဖွေခြင်း။</w:t>
      </w:r>
    </w:p>
    <w:p/>
    <w:p>
      <w:r xmlns:w="http://schemas.openxmlformats.org/wordprocessingml/2006/main">
        <w:t xml:space="preserve">1. Romans 12:19 - ချစ်သားတို့၊ ကိုယ်ကိုကိုယ် အပြစ်မတင်ကြနှင့်။ အမျက်ဒေါသကို ပေးချေလော့။ အကြောင်းမူကား၊ ငါဆပ်ပေးမည်ဟု ထာဝရဘုရား မိန့်တော်မူ၏။</w:t>
      </w:r>
    </w:p>
    <w:p/>
    <w:p>
      <w:r xmlns:w="http://schemas.openxmlformats.org/wordprocessingml/2006/main">
        <w:t xml:space="preserve">၂။မဿဲ ၅:၃၈-၃၉ - မျက်စိမျက်စိ၊ သွားတစ်ချောင်း၊ သွားတစ်ချောင်းတည်းဟူသော စကားကို သင်တို့ကြားရကြပြီ။ ငါဆိုသည်ကား၊ သင်တို့သည် ဒုစရိုက်ကို မဆီးတားကြနှင့်။ ညာဘက်ပါးကို အခြားတစ်ဖက်ကိုလည်း လှည့်ပါ။</w:t>
      </w:r>
    </w:p>
    <w:p/>
    <w:p>
      <w:r xmlns:w="http://schemas.openxmlformats.org/wordprocessingml/2006/main">
        <w:t xml:space="preserve">Judges 15:8 တင်ပါးနှင့် ပေါင်တို့ကို ပြင်းစွာ လုပ်ကြံသဖြင့်၊ ဆင်း၍ ဧတမ်ကျောက်ထိပ်၌ နေလေ၏။</w:t>
      </w:r>
    </w:p>
    <w:p/>
    <w:p>
      <w:r xmlns:w="http://schemas.openxmlformats.org/wordprocessingml/2006/main">
        <w:t xml:space="preserve">တန်ခိုးကြီးသော ရှံဆုန်သည် ကြီးစွာသော သတ်ဖြတ်မှုတွင် လူများစွာကို သတ်ပြီးနောက် ဧတမ်ကျောက်ထိပ်တွင် နေထိုင်ခဲ့သည်။</w:t>
      </w:r>
    </w:p>
    <w:p/>
    <w:p>
      <w:r xmlns:w="http://schemas.openxmlformats.org/wordprocessingml/2006/main">
        <w:t xml:space="preserve">၁။ ရှံဆုန်၏အသက်တာတွင် ဘုရားသခင်၏တန်ခိုးတော်</w:t>
      </w:r>
    </w:p>
    <w:p/>
    <w:p>
      <w:r xmlns:w="http://schemas.openxmlformats.org/wordprocessingml/2006/main">
        <w:t xml:space="preserve">၂။ ခက်ခဲသောအချိန်များတွင် ဘုရားသခင်ကို ယုံကြည်ကိုးစားရန် သင်ယူပါ။</w:t>
      </w:r>
    </w:p>
    <w:p/>
    <w:p>
      <w:r xmlns:w="http://schemas.openxmlformats.org/wordprocessingml/2006/main">
        <w:t xml:space="preserve">၁။ မဿဲ ၁၆း၂၄-၂၆ - မိမိကိုယ်ကို ငြင်းပယ်ပြီး သူ့နောက်သို့ လိုက်ရန် ယေရှု၏ တောင်းဆိုချက်။</w:t>
      </w:r>
    </w:p>
    <w:p/>
    <w:p>
      <w:r xmlns:w="http://schemas.openxmlformats.org/wordprocessingml/2006/main">
        <w:t xml:space="preserve">2. ဟေဗြဲ ၁၁:၃၂-၄၀ - ဓမ္မဟောင်းကျမ်းတွင် ယုံကြည်ခြင်းဥပမာများ။</w:t>
      </w:r>
    </w:p>
    <w:p/>
    <w:p>
      <w:r xmlns:w="http://schemas.openxmlformats.org/wordprocessingml/2006/main">
        <w:t xml:space="preserve">Judges 15:9 ထိုအခါ ဖိလိတ္တိလူတို့သည် တက်၍ ယုဒပြည်၌ တပ်ချ၍ လေဟိအရပ်၌ ဖြန့်ကျက်ကြ၏။</w:t>
      </w:r>
    </w:p>
    <w:p/>
    <w:p>
      <w:r xmlns:w="http://schemas.openxmlformats.org/wordprocessingml/2006/main">
        <w:t xml:space="preserve">ဖိလိတ္တိလူတို့သည် ယုဒပြည်ကိုကျူးကျော်ပြီး လေဟိတွင် ဖြန့်ကျက်ကြသည်။</w:t>
      </w:r>
    </w:p>
    <w:p/>
    <w:p>
      <w:r xmlns:w="http://schemas.openxmlformats.org/wordprocessingml/2006/main">
        <w:t xml:space="preserve">၁။ ဘုရားသခင်ရဲ့ အကာအကွယ်ရဲ့ တန်ခိုးက ကမ္ဘာက ငါတို့ကို ပစ်ပေါက်နိုင်တဲ့ အရာတွေထက် ကြီးတယ်။</w:t>
      </w:r>
    </w:p>
    <w:p/>
    <w:p>
      <w:r xmlns:w="http://schemas.openxmlformats.org/wordprocessingml/2006/main">
        <w:t xml:space="preserve">2: ရုန်းကန်ရတဲ့အချိန်တွေမှာတောင် ဘုရားသခင်ကို ယုံကြည်ကိုးစားဖို့ သတိရရမယ်။</w:t>
      </w:r>
    </w:p>
    <w:p/>
    <w:p>
      <w:r xmlns:w="http://schemas.openxmlformats.org/wordprocessingml/2006/main">
        <w:t xml:space="preserve">ဆာလံ ၄၆း၁-၃ “ဘုရားသခင်သည် ငါတို့ခိုလှုံရာဖြစ်တော်မူ၏၊၊ ခွန်အားနှင့် ပြည့်စုံတော်မူသည်ဖြစ်၍၊ ဆင်းရဲခြင်း၌ ထောက်မတော်မူသည်ဖြစ်၍၊ မြေကြီးသည် ရွေ့သွားသော်လည်း၊ တောင်များကို ပင်လယ်အလယ်သို့ ဆောင်သွားသော်လည်း၊ တောင်တို့သည် ရောင်ကိုင်း၍ တုန်လှုပ်သော်လည်း၊</w:t>
      </w:r>
    </w:p>
    <w:p/>
    <w:p>
      <w:r xmlns:w="http://schemas.openxmlformats.org/wordprocessingml/2006/main">
        <w:t xml:space="preserve">2 Isaiah 41:10 "မစိုးရိမ်နှင့်။ ငါသည် သင့်ဘက်၌ရှိသောကြောင့် စိတ်ပျက်ခြင်းမရှိနှင့်၊ ငါသည် သင်၏ဘုရားသခင်ဖြစ်သောကြောင့်၊ ငါသည် သင့်ကို ခွန်အားပေးမည်၊ အကယ်စင်စစ် သင့်ကို ညာလက်ဖြင့် ငါထောက်မမည်။ ငါ့ဖြောင့်မတ်ခြင်း”</w:t>
      </w:r>
    </w:p>
    <w:p/>
    <w:p>
      <w:r xmlns:w="http://schemas.openxmlformats.org/wordprocessingml/2006/main">
        <w:t xml:space="preserve">Jud 15:10 ယုဒလူတို့ကလည်း၊ သင်တို့သည် ငါတို့ကို အဘယ်ကြောင့် ချီလာသနည်း။ ရှံဆုန်ကို ချည်နှောင်၍ ငါတို့၌ ပြုတော်မူသည်အတိုင်း၊</w:t>
      </w:r>
    </w:p>
    <w:p/>
    <w:p>
      <w:r xmlns:w="http://schemas.openxmlformats.org/wordprocessingml/2006/main">
        <w:t xml:space="preserve">ယုဒလူတို့သည် ရှံဆုန်ကိုချည်နှောင်၍ ပြုသကဲ့သို့ ဖိလိတ္တိလူတို့သည် အဘယ်ကြောင့်လာသနည်းဟု ယုဒလူတို့သည် မေးမြန်းသဖြင့်၊</w:t>
      </w:r>
    </w:p>
    <w:p/>
    <w:p>
      <w:r xmlns:w="http://schemas.openxmlformats.org/wordprocessingml/2006/main">
        <w:t xml:space="preserve">1. ဘုရားသခငျ၏လက်စားချေခြင်း - ကျွန်ုပ်တို့၏လုပ်ရပ်များ၏အကျိုးဆက်များအတွက်မည်သို့ပြင်ဆင်ရမည်နည်း။</w:t>
      </w:r>
    </w:p>
    <w:p/>
    <w:p>
      <w:r xmlns:w="http://schemas.openxmlformats.org/wordprocessingml/2006/main">
        <w:t xml:space="preserve">2. မျိုးစေ့ကို ရိတ်ခြင်း - ကောင်းသော အကျင့်နှင့် မကောင်းမှု၏ အကျိုးဆက်များ၏ အရေးကြီးမှု။</w:t>
      </w:r>
    </w:p>
    <w:p/>
    <w:p>
      <w:r xmlns:w="http://schemas.openxmlformats.org/wordprocessingml/2006/main">
        <w:t xml:space="preserve">1. ဂလာတိ 6:7-8 - လှည့်စားခြင်းမပြုပါနှင့်၊ ဘုရားသခင်သည် မထီမဲ့မြင်ပြု၍ မျိုးစေ့ကြဲသမျှကို ရိတ်တော်မူလိမ့်မည်။ 8 အကြောင်းမူကား၊ မိမိအသား၌ မျိုးစေ့ကြဲသောသူသည် ဇာတိပကတိမှ ဖောက်ပြန်ခြင်းသို့ ရိတ်ရလိမ့်မည်။ ဝိညာဉ်တော်၌ မျိုးစေ့ကြဲသောသူမူကား၊ ဝိညာဉ်တော်အားဖြင့် ထာဝရအသက်ကို ရိတ်ရလိမ့်မည်။</w:t>
      </w:r>
    </w:p>
    <w:p/>
    <w:p>
      <w:r xmlns:w="http://schemas.openxmlformats.org/wordprocessingml/2006/main">
        <w:t xml:space="preserve">2. သုတ္တံ 22:8 - မတရားမှုမျိုးစေ့ကြဲသောသူသည် ဘေးဥပဒ်ကို ရိတ်ရလိမ့်မည်။</w:t>
      </w:r>
    </w:p>
    <w:p/>
    <w:p>
      <w:r xmlns:w="http://schemas.openxmlformats.org/wordprocessingml/2006/main">
        <w:t xml:space="preserve">Judges 15:11 ထိုအခါ ယုဒလူသုံးထောင်သည် ဧတမ်ကျောက်ထိပ်သို့သွား၍ ရှံဆုန်အား၊ ဖိလိတ္တိလူတို့သည် ငါတို့ကိုအုပ်စိုးကြသည်ကို မသိသလော။ သင်သည် ငါတို့၌ အဘယ်သို့ပြုသနည်း။ သူတို့သည် ငါ့၌ပြုသကဲ့သို့၊</w:t>
      </w:r>
    </w:p>
    <w:p/>
    <w:p>
      <w:r xmlns:w="http://schemas.openxmlformats.org/wordprocessingml/2006/main">
        <w:t xml:space="preserve">ယုဒလူသုံးထောင်သည် ဧတမ်ကျောက်ထိပ်သို့သွား၍ ရှံဆုန်သည် ဖိလိတ္တိလူတို့ကို အုပ်စိုးစေသော သူ၏လုပ်ရပ်များအကြောင်း မေးမြန်းခဲ့သည်။ ရှံဆုန်ကလည်း၊ သူတို့၌ ပြုသကဲ့သို့၊</w:t>
      </w:r>
    </w:p>
    <w:p/>
    <w:p>
      <w:r xmlns:w="http://schemas.openxmlformats.org/wordprocessingml/2006/main">
        <w:t xml:space="preserve">1. အခြားသူများကို လုပ်ဆောင်ခြင်း- ခက်ခဲသောအချိန်များတွင် ယေရှု၏ပညတ်တော်အတိုင်း အသက်ရှင်နေထိုင်ပါ။</w:t>
      </w:r>
    </w:p>
    <w:p/>
    <w:p>
      <w:r xmlns:w="http://schemas.openxmlformats.org/wordprocessingml/2006/main">
        <w:t xml:space="preserve">2. အခြားပါးကို လှန်ခြင်း- မကောင်းမှုကို ကောင်းမှုဖြင့် ကျော်လွှားခြင်း။</w:t>
      </w:r>
    </w:p>
    <w:p/>
    <w:p>
      <w:r xmlns:w="http://schemas.openxmlformats.org/wordprocessingml/2006/main">
        <w:t xml:space="preserve">1. Matthew 7:12 (ထိုကြောင့် လူတို့သည် သင်တို့၌ ပြုလိုသမျှအတိုင်း ပြုကြကုန်အံ့။ အကြောင်းမူကား၊ ဤအရာသည် ပညတ္တိကျမ်းနှင့် အနာဂတ္တိကျမ်းဖြစ်၏။)</w:t>
      </w:r>
    </w:p>
    <w:p/>
    <w:p>
      <w:r xmlns:w="http://schemas.openxmlformats.org/wordprocessingml/2006/main">
        <w:t xml:space="preserve">2. Luke 6:31 (လူတို့သည် သင်တို့၌ ပြုလိုသည်အတိုင်း၊ သူတို့၌လည်း ပြုကြ။)</w:t>
      </w:r>
    </w:p>
    <w:p/>
    <w:p>
      <w:r xmlns:w="http://schemas.openxmlformats.org/wordprocessingml/2006/main">
        <w:t xml:space="preserve">Judges 15:12 သူတို့ကလည်း၊ သင့်ကို ဖိလိတ္တိလူတို့လက်သို့ အပ်မည်အကြောင်း၊ သင့်အား ချည်နှောင်ခြင်းငှါ ငါတို့သည် လာကြ၏။ ရှံဆုန်ကလည်း၊ သင်တို့သည် ငါ့အပေါ်သို့ မကျရောက်စေခြင်းငှာ ငါ့အား ကျိန်ဆိုကြလော့ဟု မိန့်တော်မူ၏။</w:t>
      </w:r>
    </w:p>
    <w:p/>
    <w:p>
      <w:r xmlns:w="http://schemas.openxmlformats.org/wordprocessingml/2006/main">
        <w:t xml:space="preserve">ဖိလိတ္တိလူတို့သည် ရှံဆုန်ကို ဖမ်း၍ ချည်နှောင်ခြင်းငှါ အလိုရှိကြ၏။ ရှံဆုန်က သူ့ကို မတိုက်ခိုက်ဘူးလို့ ကျိန်ဆိုခိုင်းတယ်။</w:t>
      </w:r>
    </w:p>
    <w:p/>
    <w:p>
      <w:r xmlns:w="http://schemas.openxmlformats.org/wordprocessingml/2006/main">
        <w:t xml:space="preserve">၁။ ခက်ခဲသောအခြေအနေများတွင် ဘုရားသခင်ကို ယုံကြည်ကိုးစားပါ။</w:t>
      </w:r>
    </w:p>
    <w:p/>
    <w:p>
      <w:r xmlns:w="http://schemas.openxmlformats.org/wordprocessingml/2006/main">
        <w:t xml:space="preserve">2. သွေးဆောင်မှုအလယ်တွင် ပညာရှိဆုံးဖြတ်ချက်များချခြင်း။</w:t>
      </w:r>
    </w:p>
    <w:p/>
    <w:p>
      <w:r xmlns:w="http://schemas.openxmlformats.org/wordprocessingml/2006/main">
        <w:t xml:space="preserve">1. ဆာလံ 56:3-4 အကျွန်ုပ်သည် ကြောက်သောအခါ၌ ကိုယ်တော်ကို ကိုးစားပါမည်။ ချီးမွမ်းတော်မူသော ဘုရားသခင်ကို ကိုးစား၍၊ မကြောက်ဘူး။ အသားက ငါ့အတွက် ဘာလုပ်ပေးနိုင်မလဲ။</w:t>
      </w:r>
    </w:p>
    <w:p/>
    <w:p>
      <w:r xmlns:w="http://schemas.openxmlformats.org/wordprocessingml/2006/main">
        <w:t xml:space="preserve">2. သုတ္တံကျမ်း 3:5-6 သခင်ဘုရားကို စိတ်နှလုံးအကြွင်းမဲ့ ကိုးစားလော့။ သင်၏ဥာဏ်ကို အားမကိုးနှင့်။ သင်​တို့​၏​လမ်း​စ​ရာ​တို့​တွင်​သူ​အား​ဝန်​ခံ​လော့၊ သင်​တို့​လမ်း​ကို​ဖြောင့်​စေ​တော်​မူ​လိမ့်​မည်။</w:t>
      </w:r>
    </w:p>
    <w:p/>
    <w:p>
      <w:r xmlns:w="http://schemas.openxmlformats.org/wordprocessingml/2006/main">
        <w:t xml:space="preserve">Judges 15:13 သူတို့ကလည်း၊ မဟုတ်ဘူး၊ ငါတို့မူကား၊ သင့်အား အလျင်အမြန်ချည်နှောင်၍ သူတို့လက်၌ အပ်ပေးမည်။ သို့ရာတွင်၊ သင့်ကိုငါမသတ်ဘဲ၊ ကြိုးသစ်နှစ်ကြိုးနှင့် ချည်နှောင်၍ ကျောက်ပေါ်မှ ဆောင်ခဲ့ကြ၏။</w:t>
      </w:r>
    </w:p>
    <w:p/>
    <w:p>
      <w:r xmlns:w="http://schemas.openxmlformats.org/wordprocessingml/2006/main">
        <w:t xml:space="preserve">ယုဒလူတို့သည် ရှံဆုန်ကို ကြိုးသစ်နှစ်ကြိုးဖြင့်ချည်၍ ဖိလိတ္တိလူတို့ထံသို့ ဆောင်သွားကြ၏။</w:t>
      </w:r>
    </w:p>
    <w:p/>
    <w:p>
      <w:r xmlns:w="http://schemas.openxmlformats.org/wordprocessingml/2006/main">
        <w:t xml:space="preserve">၁။ ခွင့်လွှတ်ခြင်း၏တန်ခိုး—ရောမ ၅:၈</w:t>
      </w:r>
    </w:p>
    <w:p/>
    <w:p>
      <w:r xmlns:w="http://schemas.openxmlformats.org/wordprocessingml/2006/main">
        <w:t xml:space="preserve">၂။ စုံစမ်းနှောင့်ရှက်ခြင်းကို အနိုင်ယူပါ။—ယာကုပ် ၁:၁၂-၁၅</w:t>
      </w:r>
    </w:p>
    <w:p/>
    <w:p>
      <w:r xmlns:w="http://schemas.openxmlformats.org/wordprocessingml/2006/main">
        <w:t xml:space="preserve">1. ကမ္ဘာဦး 49:22-26 - ယောသပ်၏ညီတော်များက သူ့ကိုချည်နှောင်ပြီး အီဂျစ်ပြည်သို့ ခေါ်သွားကြသည်။</w:t>
      </w:r>
    </w:p>
    <w:p/>
    <w:p>
      <w:r xmlns:w="http://schemas.openxmlformats.org/wordprocessingml/2006/main">
        <w:t xml:space="preserve">2. ထွက်မြောက်ရာ 14:13-14 - အဲဂုတ္တုလူတို့ကို ကြောက်ရွံ့သောအားဖြင့် ဣသရေလလူတို့သည် ချည်နှောင်သော်လည်း၊ ဘုရားသခင်သည် သူတို့ကို ကယ်လွှတ်တော်မူ၏။</w:t>
      </w:r>
    </w:p>
    <w:p/>
    <w:p>
      <w:r xmlns:w="http://schemas.openxmlformats.org/wordprocessingml/2006/main">
        <w:t xml:space="preserve">Judges 15:14 သူသည် လေဟိသို့ရောက်သောအခါ၊ ဖိလိတ္တိလူတို့သည် ကြွေးကြော်၍၊ ထာဝရဘုရား၏ဝိညာဉ်တော်သည် သူ့အပေါ်သို့ ပြင်းစွာသက်ရောက်သဖြင့်၊ လက်ရုံးတော်၌ရှိသောကြိုးတို့သည် မီးလောင်သောပိုက်ဆန်ကဲ့သို့ဖြစ်၍၊ သူ၏တပ်ကြိုးတို့သည် လွတ်ကြ၏။ သူ့လက်မှ</w:t>
      </w:r>
    </w:p>
    <w:p/>
    <w:p>
      <w:r xmlns:w="http://schemas.openxmlformats.org/wordprocessingml/2006/main">
        <w:t xml:space="preserve">ရှံဆုန်သည် လေဟိမြို့သို့ ရောက်သောအခါ ဖိလိတ္တိလူတို့သည် အော်ဟစ်သော်လည်း၊ ထာဝရဘုရား၏ ဝိညာဉ်တော်သည် သူ့အပေါ်သို့ သက်ရောက်သဖြင့်၊ သူ၏ချည်နှောင်ခြင်းကို လက်မှလွတ်စေတော်မူ၏။</w:t>
      </w:r>
    </w:p>
    <w:p/>
    <w:p>
      <w:r xmlns:w="http://schemas.openxmlformats.org/wordprocessingml/2006/main">
        <w:t xml:space="preserve">1. အတိုက်အခံများ၏မျက်နှာတွင် သခင်ဘုရား၏တန်ခိုးတော်</w:t>
      </w:r>
    </w:p>
    <w:p/>
    <w:p>
      <w:r xmlns:w="http://schemas.openxmlformats.org/wordprocessingml/2006/main">
        <w:t xml:space="preserve">၂။ ခက်ခဲသောအချိန်များတွင် ယုံကြည်ခြင်း၏ခွန်အား</w:t>
      </w:r>
    </w:p>
    <w:p/>
    <w:p>
      <w:r xmlns:w="http://schemas.openxmlformats.org/wordprocessingml/2006/main">
        <w:t xml:space="preserve">1. ရောမ 8:31 - သို့ဖြစ်လျှင် ဤအရာများကို တုံ့ပြန်၍ အဘယ်သို့ပြောမည်နည်း။ ဘုရားသခင်သည် ငါတို့အတွက်ဖြစ်လျှင် အဘယ်သူသည် ငါတို့ကိုဆန့်ကျင်နိုင်မည်နည်း။</w:t>
      </w:r>
    </w:p>
    <w:p/>
    <w:p>
      <w:r xmlns:w="http://schemas.openxmlformats.org/wordprocessingml/2006/main">
        <w:t xml:space="preserve">2. Psalm 118:6 ထာဝရဘုရားသည် ငါ့အတွက်ဖြစ်တော်မူ၏။ ငါမကြောက်။ လူသည် ငါ့အား အဘယ်သို့ ပြုနိုင်သနည်း။</w:t>
      </w:r>
    </w:p>
    <w:p/>
    <w:p>
      <w:r xmlns:w="http://schemas.openxmlformats.org/wordprocessingml/2006/main">
        <w:t xml:space="preserve">Judges 15:15 မြည်းမေးရိုးအသစ်ကိုတွေ့၍ လက်ကိုဆန့်၍ လူတထောင်ကို သတ်လေ၏။</w:t>
      </w:r>
    </w:p>
    <w:p/>
    <w:p>
      <w:r xmlns:w="http://schemas.openxmlformats.org/wordprocessingml/2006/main">
        <w:t xml:space="preserve">ရှံဆုန်သည် မြည်းမေးရိုးဖြင့် လူတစ်ထောင်ကို သတ်လေ၏။</w:t>
      </w:r>
    </w:p>
    <w:p/>
    <w:p>
      <w:r xmlns:w="http://schemas.openxmlformats.org/wordprocessingml/2006/main">
        <w:t xml:space="preserve">1. ရှံဆုန်၏ခွန်အား- ဘုရားသခင်သည် ကျွန်ုပ်တို့၏ အရေးမပါဟုထင်ရသော အလှူငွေများကို ကြီးမားသောအကျိုးသက်ရောက်မှုဖြစ်စေရန် မည်သို့အသုံးပြုမည်နည်း။</w:t>
      </w:r>
    </w:p>
    <w:p/>
    <w:p>
      <w:r xmlns:w="http://schemas.openxmlformats.org/wordprocessingml/2006/main">
        <w:t xml:space="preserve">2. ယုံကြည်ခြင်းတန်ခိုး- ဘုရားသခင်ကို ယုံကြည်ကိုးစားခြင်းက ခက်ခဲသောအခြေအနေများတွင် အောင်ပွဲခံရန် ကျွန်ုပ်တို့ကို မည်သို့ကူညီပေးနိုင်မည်နည်း။</w:t>
      </w:r>
    </w:p>
    <w:p/>
    <w:p>
      <w:r xmlns:w="http://schemas.openxmlformats.org/wordprocessingml/2006/main">
        <w:t xml:space="preserve">1. 2 Corinthians 12:9 ငါ၏ကျေးဇူးတော်သည် သင့်အတွက် လုံလောက်ပေ၏။ အကြောင်းမူကား၊ ငါ၏အစွမ်းသတ္တိသည် အားနည်းခြင်း၌ ပြည့်စုံ၏။ ထို့ကြောင့် ခရစ်တော်၏ တန်ခိုးသည် ငါ့အပေါ်၌ ကျိန်းဝပ်မည်အကြောင်း၊ ငါသည် ဖျားနာခြင်း၌သာ၍ ဝမ်းမြောက်ခြင်းရှိမည်။</w:t>
      </w:r>
    </w:p>
    <w:p/>
    <w:p>
      <w:r xmlns:w="http://schemas.openxmlformats.org/wordprocessingml/2006/main">
        <w:t xml:space="preserve">2. 1 John 5:4 - အကြောင်းမူကား၊ ဘုရားသခင်ဖွားမြင်တော်မူသမျှသည် ဤလောကကို အောင်နိုင်သည်ဖြစ်၍၊ ငါတို့၏ယုံကြည်ခြင်းတည်းဟူသော လောကကို အောင်ခြင်းဟူမူကား၊</w:t>
      </w:r>
    </w:p>
    <w:p/>
    <w:p>
      <w:r xmlns:w="http://schemas.openxmlformats.org/wordprocessingml/2006/main">
        <w:t xml:space="preserve">Judges 15:16 ရှံဆုန်ကလည်း၊ မြည်းမေးရိုးဖြင့် အမှိုက်ပုံ၊ မြည်းမေးရိုးဖြင့် လူတထောင်ကို ငါသတ်လေပြီ။</w:t>
      </w:r>
    </w:p>
    <w:p/>
    <w:p>
      <w:r xmlns:w="http://schemas.openxmlformats.org/wordprocessingml/2006/main">
        <w:t xml:space="preserve">ရှံဆုန်သည် လူတစ်ထောင်ကိုသတ်ရန် မြည်း၏မေးရိုးကို အံ့ဖွယ်နည်းဖြင့် အသုံးပြုခဲ့သည်။</w:t>
      </w:r>
    </w:p>
    <w:p/>
    <w:p>
      <w:r xmlns:w="http://schemas.openxmlformats.org/wordprocessingml/2006/main">
        <w:t xml:space="preserve">1. မရပ်တန့်နိုင်သော ယုံကြည်ခြင်း၏ ခွန်အား</w:t>
      </w:r>
    </w:p>
    <w:p/>
    <w:p>
      <w:r xmlns:w="http://schemas.openxmlformats.org/wordprocessingml/2006/main">
        <w:t xml:space="preserve">၂။ မဖြစ်နိုင်သောအရာကို ဘုရားသခင်၏တန်ခိုးတော်ဖြင့် ကျော်လွှားပါ။</w:t>
      </w:r>
    </w:p>
    <w:p/>
    <w:p>
      <w:r xmlns:w="http://schemas.openxmlformats.org/wordprocessingml/2006/main">
        <w:t xml:space="preserve">1. ဧဖက် 6:10-18 - ယုံကြည်ခြင်း၌ဘုရားသခင်၏လက်နက်အပြည့်အစုံကိုဝတ်ဆင်</w:t>
      </w:r>
    </w:p>
    <w:p/>
    <w:p>
      <w:r xmlns:w="http://schemas.openxmlformats.org/wordprocessingml/2006/main">
        <w:t xml:space="preserve">2. Hebrews 11:32-40 - ယုံကြည်ခြင်း၏ဥပမာများ</w:t>
      </w:r>
    </w:p>
    <w:p/>
    <w:p>
      <w:r xmlns:w="http://schemas.openxmlformats.org/wordprocessingml/2006/main">
        <w:t xml:space="preserve">Judges 15:17 သူသည် စကားဆုံးသောအခါ မေးရိုးကို လက်မှထုတ်၍ ထိုအရပ်ကို ရာမသလေဟိဟုခေါ်၏။</w:t>
      </w:r>
    </w:p>
    <w:p/>
    <w:p>
      <w:r xmlns:w="http://schemas.openxmlformats.org/wordprocessingml/2006/main">
        <w:t xml:space="preserve">ရှံဆုန်သည် မြည်းမေးရိုးဖြင့် ဖိလိတ္တိလူတစ်ထောင်ကို သတ်ပြီး ရာမသလေဟိကို အမည်ပေးသည်။</w:t>
      </w:r>
    </w:p>
    <w:p/>
    <w:p>
      <w:r xmlns:w="http://schemas.openxmlformats.org/wordprocessingml/2006/main">
        <w:t xml:space="preserve">1. ယုံကြည်ခြင်းတန်ခိုး- တရားသူကြီး ၁၅ တွင် ရှံဆုန်ထံမှ သင်ခန်းစာများ</w:t>
      </w:r>
    </w:p>
    <w:p/>
    <w:p>
      <w:r xmlns:w="http://schemas.openxmlformats.org/wordprocessingml/2006/main">
        <w:t xml:space="preserve">2. ဒုက္ခကိုကျော်လွှားခြင်း- တရားသူကြီးများတွင် ရှံဆုန်၏ခွန်အားကို လေ့လာခြင်း 15</w:t>
      </w:r>
    </w:p>
    <w:p/>
    <w:p>
      <w:r xmlns:w="http://schemas.openxmlformats.org/wordprocessingml/2006/main">
        <w:t xml:space="preserve">1. ဧဖက် 6:10-18 - ဘုရားသခင်၏ ချပ်ဝတ်တန်ဆာ တစ်ခုလုံးကို ဝတ်ဆင်ပြီး မာရ်နတ်၏ အကြံအစည်များကို ဆန့်ကျင်ပါ။</w:t>
      </w:r>
    </w:p>
    <w:p/>
    <w:p>
      <w:r xmlns:w="http://schemas.openxmlformats.org/wordprocessingml/2006/main">
        <w:t xml:space="preserve">2. ဖိလိပ္ပိ 4:13 - ငါ့ကို ခွန်အားပေးတော်မူသော ခရစ်တော်အားဖြင့် ခပ်သိမ်းသောအမှုတို့ကို ငါတတ်စွမ်းနိုင်၏။</w:t>
      </w:r>
    </w:p>
    <w:p/>
    <w:p>
      <w:r xmlns:w="http://schemas.openxmlformats.org/wordprocessingml/2006/main">
        <w:t xml:space="preserve">Judges 15:18 သူသည် ရေငတ်၍ ထာဝရဘုရားကို ခေါ်၍၊ ဤကြီးစွာသော ကယ်နှုတ်ခြင်းကို ကိုယ်တော်ကျွန်လက်သို့ အပ်တော်မူပြီ။ ယခုတွင် အကျွန်ုပ်သည် ရေငတ်၍ သေ၍ အရေဖျားလှီးခြင်းကို မခံသော သူတို့လက်သို့ ကျရောက်ရပါမည်လော။</w:t>
      </w:r>
    </w:p>
    <w:p/>
    <w:p>
      <w:r xmlns:w="http://schemas.openxmlformats.org/wordprocessingml/2006/main">
        <w:t xml:space="preserve">ရှံဆုန်သည် သခင်ဘုရားအား ကယ်တင်တော်မူခြင်း ကျေးဇူးတော်ကို ချီးမွမ်းလျက်၊ ရေငတ်၍သေ၍ အရေဖျားလှီးခြင်းကို မခံသောသူတို့လက်သို့ ကျရောက်ခြင်းမှ လွတ်စေခြင်းငှာ၊</w:t>
      </w:r>
    </w:p>
    <w:p/>
    <w:p>
      <w:r xmlns:w="http://schemas.openxmlformats.org/wordprocessingml/2006/main">
        <w:t xml:space="preserve">1. ခက်ခဲသောအချိန်များတွင် ယုံကြည်ခြင်းတန်ခိုး</w:t>
      </w:r>
    </w:p>
    <w:p/>
    <w:p>
      <w:r xmlns:w="http://schemas.openxmlformats.org/wordprocessingml/2006/main">
        <w:t xml:space="preserve">2. ခွန်အားနှင့် ကယ်တင်ခြင်းအတွက် သခင်ကို အားကိုးပါ။</w:t>
      </w:r>
    </w:p>
    <w:p/>
    <w:p>
      <w:r xmlns:w="http://schemas.openxmlformats.org/wordprocessingml/2006/main">
        <w:t xml:space="preserve">1. James 1:5-6 “သင်တို့တွင် အကြင်သူသည် ပညာမရှိလျှင် ကဲ့ရဲ့ခြင်းမရှိဘဲ လူအပေါင်းတို့အား ရက်ရောစွာ ပေးသနားတော်မူသော ဘုရားသခင်ကို တောင်းစေ၊ ပေးတော်မူလိမ့်မည်။ ယုံမှားသံသယရှိသူသည် လေတိုက်၍ လွင့်သောပင်လယ်လှိုင်းနှင့်တူ၏။”</w:t>
      </w:r>
    </w:p>
    <w:p/>
    <w:p>
      <w:r xmlns:w="http://schemas.openxmlformats.org/wordprocessingml/2006/main">
        <w:t xml:space="preserve">Psalm 116:1-2 "ထာဝရဘုရားသည် ငါ့စကားသံကိုကြား၍ ကရုဏာတော်ကို နားညောင်းတော်မူသောကြောင့်၊ ငါသည် ထာဝရဘုရားကို ချစ်ပါ၏။</w:t>
      </w:r>
    </w:p>
    <w:p/>
    <w:p>
      <w:r xmlns:w="http://schemas.openxmlformats.org/wordprocessingml/2006/main">
        <w:t xml:space="preserve">Judges 15:19 ဘုရားသခင်သည် မေးရိုး၌ ပေါက်သော အရပ်ကို ညှပ်ထားသဖြင့်၊ ရေထွက်လေ၏။ ယစ်မူးသောအခါ၊ စိတ်ဝိညာဉ်သည် တဖန်ပြန်၍ ရှင်ပြန်ထမြောက်သောကြောင့်၊ ယနေ့တိုင်အောင် လေဟိ၌ရှိသော Enhakkore ဟူသောအမည်ဖြင့် မှည့်လေ၏။</w:t>
      </w:r>
    </w:p>
    <w:p/>
    <w:p>
      <w:r xmlns:w="http://schemas.openxmlformats.org/wordprocessingml/2006/main">
        <w:t xml:space="preserve">ဘုရားသခင်သည် ရှံဆုန်အား မေးရိုးရှိအပေါက်မှရေကိုသောက်ပြီးနောက် ပြန်လည်ရှင်သန်ရန် အံ့ဖွယ်နည်းဖြင့်ခွန်အားပေးခဲ့သည်။</w:t>
      </w:r>
    </w:p>
    <w:p/>
    <w:p>
      <w:r xmlns:w="http://schemas.openxmlformats.org/wordprocessingml/2006/main">
        <w:t xml:space="preserve">1. ဘုရားသခင်၏ ကျေးဇူးတော်နှင့် ကရုဏာတော်သည် ကျွန်ုပ်တို့၏ အမှောင်ဆုံးအချိန်၌ ကျွန်ုပ်တို့ကို ပြန်လည်ရှင်သန်စေနိုင်သည်။</w:t>
      </w:r>
    </w:p>
    <w:p/>
    <w:p>
      <w:r xmlns:w="http://schemas.openxmlformats.org/wordprocessingml/2006/main">
        <w:t xml:space="preserve">2. ကျွန်ုပ်တို့သည် ကျွန်ုပ်တို့၏အားနည်းသောအချိန်တွင်၊ ဘုရားသခင်၏ ခွန်အားကို ပြီးပြည့်စုံစေနိုင်သည်။</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ကောရိန္သု 12:7-9 ငါသည် များပြားသောဗျာဒိတ်တော်များအားဖြင့် အတိုင်းထက်အလွန် ချီးမြှောက်ခြင်းသို့ ရောက်မည်ကို စိုးရိမ်၍၊ ငါသည် အတိုင်းထက်အလွန် ချီးမြှောက်ခြင်းခံရမည်ကို စိုးရိမ်၍ ကိုယ်ခန္ဓာ၌ ဆူးပင်ကို ငါ့အား ဒဏ်ခတ်ရန် စာတန်၏တမန်ကို ပေးခဲ့သည်။ . ဤအရာသည် ငါ့ထံမှ ထွက်သွားမည်အကြောင်း၊ ငါ့ကျေးဇူးသည် သင့်အတွက် လုံလောက်ပြီ။ အကြောင်းမူကား၊ ငါ၏အစွမ်းသတ္တိသည် အားနည်းခြင်း၌ ပြည့်စုံ၏။ ထို့ကြောင့် ခရစ်တော်၏ တန်ခိုးသည် ငါ့အပေါ်၌ ကျိန်းဝပ်မည်အကြောင်း၊ ငါသည် ဖျားနာခြင်း၌သာ၍ ဝမ်းမြောက်ခြင်းရှိမည်။</w:t>
      </w:r>
    </w:p>
    <w:p/>
    <w:p>
      <w:r xmlns:w="http://schemas.openxmlformats.org/wordprocessingml/2006/main">
        <w:t xml:space="preserve">Judges 15:20 ဖိလိတ္တိလူတို့လက်ထက် အနှစ်နှစ်ဆယ်တွင် ဣသရေလအမျိုးကို အုပ်စိုးတော်မူ၏။</w:t>
      </w:r>
    </w:p>
    <w:p/>
    <w:p>
      <w:r xmlns:w="http://schemas.openxmlformats.org/wordprocessingml/2006/main">
        <w:t xml:space="preserve">ရှံဆုန်သည် ဖိလိတ္တိလူတို့ အုပ်ချုပ်စဉ်တွင် ဣသရေလအမျိုးကို အနှစ် ၂၀ အုပ်စိုးခဲ့သည်။</w:t>
      </w:r>
    </w:p>
    <w:p/>
    <w:p>
      <w:r xmlns:w="http://schemas.openxmlformats.org/wordprocessingml/2006/main">
        <w:t xml:space="preserve">1. မျှော်လင့်မထားသောနည်းလမ်းများဖြင့် ဘုရားသခင်၏တန်ခိုးတော် - ရှံဆုန်နှင့်ဖိလိတ္တိမင်းအုပ်ချုပ်ချိန်အတွင်း သူ၏ခေါင်းဆောင်မှုဇာတ်လမ်းကို စူးစမ်းခြင်း။</w:t>
      </w:r>
    </w:p>
    <w:p/>
    <w:p>
      <w:r xmlns:w="http://schemas.openxmlformats.org/wordprocessingml/2006/main">
        <w:t xml:space="preserve">2. ဘုရားသခင်ကို သိကျွမ်းခြင်း၏ ခွန်အား - ဘုရားသခင်ကို ယုံကြည်ခြင်းနှင့် ကိုယ်တော်၏ တန်ခိုးတော် မည်ကဲ့သို့ ခွန်အားနှင့် အောင်မြင်မှုကို ဆောင်ကြဉ်းပေးနိုင်သည်ကို ဆန်းစစ်ပါ။</w:t>
      </w:r>
    </w:p>
    <w:p/>
    <w:p>
      <w:r xmlns:w="http://schemas.openxmlformats.org/wordprocessingml/2006/main">
        <w:t xml:space="preserve">1. ဆာလံ 27:1 - ထာဝရဘုရားသည် ငါ၏အလင်းဖြစ်တော်မူပြီး ငါ၏ကယ်တင်ခြင်းကျေးဇူးကို ငါကြောက်ရမည်နည်း။ ထာ​ဝ​ရ​ဘု​ရား​သည် ငါ​၏​အ​သက်​၏​ရဲ​တိုက်​ဖြစ်​တော်​မူ​သ​ဖြင့် အ​ဘယ်​သူ​ကို​ကြောက်​ရ​မည်​နည်း။</w:t>
      </w:r>
    </w:p>
    <w:p/>
    <w:p>
      <w:r xmlns:w="http://schemas.openxmlformats.org/wordprocessingml/2006/main">
        <w:t xml:space="preserve">2. Isaiah 40:31 - ထာဝရဘုရားကို မြော်လင့်သောသူတို့မူကား၊ ရွှေလင်းတကဲ့သို့ အတောင်တို့၌ ပျံကြလိမ့်မည်။ ပြေး၍ မပင်ပန်း၊ မမောမပန်း သွားလာရလိမ့်မည်။</w:t>
      </w:r>
    </w:p>
    <w:p/>
    <w:p>
      <w:r xmlns:w="http://schemas.openxmlformats.org/wordprocessingml/2006/main">
        <w:t xml:space="preserve">တရားသူကြီး 16 ကို အောက်ပါအပိုဒ်သုံးပိုဒ်ဖြင့် အကျဉ်းချုပ်ဖော်ပြနိုင်ပြီး၊</w:t>
      </w:r>
    </w:p>
    <w:p/>
    <w:p>
      <w:r xmlns:w="http://schemas.openxmlformats.org/wordprocessingml/2006/main">
        <w:t xml:space="preserve">အပိုဒ် ၁- တရားသူကြီး ၁၆:၁-၁၄ တွင် ရှံဆုန်သည် ဒေလိလနှင့် သူ၏ သစ္စာဖောက်မှုတို့ကို ဖော်ပြသည်။ ရှံဆုန်သည် သူ၏ခွန်အား၏လျှို့ဝှက်ချက်ကို ရှာဖွေတွေ့ရှိရန် ဖိလိတ္တိမင်းများထံ ချဉ်းကပ်လာသော ဒေလိလအမည်ရှိသော အမျိုးသမီးတစ်ဦးနှင့် ပတ်သက်လာသည်။ ဒေလိလသည် ရှံဆုန်၏ ခွန်အားရင်းမြစ်အကြောင်း အဆက်မပြတ်မေးကာ မှားယွင်းသောအဖြေဖြင့် သုံးကြိမ်တိုင်တိုင် လှည့်ဖြားခဲ့သည်။ သို့သော်၊ ဒေလိလထံမှ အဆက်မပြတ်ဖိအားပေးပြီးနောက်၊ ရှံဆုန်သည် သူ၏ခွန်အားသည် ဘုရားသခင်ထံ သူ၏ နာဇရိကတိကဝတ်ပြုသည့် သင်္ကေတဖြစ်သော သူ၏မရိတ်ထားသောဆံပင်တွင် ရှိနေကြောင်း ဖော်ပြသည်။</w:t>
      </w:r>
    </w:p>
    <w:p/>
    <w:p>
      <w:r xmlns:w="http://schemas.openxmlformats.org/wordprocessingml/2006/main">
        <w:t xml:space="preserve">အပိုဒ် 2- တရားသူကြီး 16:15-22 တွင် ဆက်လက်ဖော်ပြထားသည်မှာ ရှံဆုန်၏ဖမ်းဆီးခံရမှုနှင့် ခွန်အားဆုံးရှုံးခြင်းတို့ကို ပြန်ပြောပြသည်။ ရှံဆုန်သည် သူ၏ဆံပင်နှင့်ပတ်သက်သော အမှန်တရားကို နောက်ဆုံးတွင်ဖော်ပြကြောင်းကို ဒေလိလသိသောအခါ၊ သူအိပ်ပျော်နေစဉ်တွင် သူ့ကိုဖမ်းရန် ဖိလိတ္တိလူတို့အား တောင်းဆိုခဲ့သည်။ သူ​တို့​သည် သူ​တို့​၏​ခွန်​အား​ရင်း​မြစ်​ကို​ဖြတ်​တောက်​ပြီး ချုပ်​နှောင်​ထား​ကြ​၏။ ရလဒ်အနေဖြင့် ဘုရားသခင်သည် သူ၏ဝိညာဉ်တော်ကို ရှံဆုန်မှ နှုတ်ယူကာ အားနည်းလာသည်။</w:t>
      </w:r>
    </w:p>
    <w:p/>
    <w:p>
      <w:r xmlns:w="http://schemas.openxmlformats.org/wordprocessingml/2006/main">
        <w:t xml:space="preserve">အပိုဒ် 3- တရားသူကြီး 16 သည် ရှံဆုန်၏ နောက်ဆုံး ခွန်အားဖြင့် အောင်ပွဲနှင့် စွန့်လွှတ်အနစ်နာခံမှုကို ဦးတည်သည့် မှတ်တမ်းတစ်ခုဖြင့် နိဂုံးချုပ်ထားသည်။ တရားသူကြီး 16:23-31 တွင် ဖိလိတ္တိလူတို့သည် ရှံဆုန်ကို အောင်ပွဲခံသည့် ကြီးစွာသောပွဲအတွက် ၎င်းတို့၏ဘုရားဒါဂုန်အား ဆက်ကပ်အပ်နှံထားသော ဗိမာန်တော်တွင် စုဝေးကြသည်ဟု ဖော်ပြထားပါသည်။ အားနည်း၍ မျက်စိကန်းနေသော ရှံဆုန်ကို ဖျော်ဖြေရန် ထွက်လာကြသည်။ ရှံဆုန်သည် ဘုရားသခင်ကို အားကိုးတကြီးနှင့် ယုံကြည်ကိုးစားသည့် လုပ်ရပ်တစ်ခုတွင်၊ ရှံဆုန်သည် သူ့ကိုယ်သူနှင့် ဖိလိတ္တိမင်းများအပါအဝင် အတွင်းသားအားလုံးကို ပြိုလဲသွားစေသည့် ဗိမာန်တော်ကို ထောက်လှမ်းသည့်တိုင်များကို မတိုက်မီ နောက်ဆုံးတစ်ကြိမ် ပြန်လည်ခွန်အားရရှိရန် ဆုတောင်းခဲ့သည်။</w:t>
      </w:r>
    </w:p>
    <w:p/>
    <w:p>
      <w:r xmlns:w="http://schemas.openxmlformats.org/wordprocessingml/2006/main">
        <w:t xml:space="preserve">အကျဉ်းချုပ်မှာ:</w:t>
      </w:r>
    </w:p>
    <w:p>
      <w:r xmlns:w="http://schemas.openxmlformats.org/wordprocessingml/2006/main">
        <w:t xml:space="preserve">တရားသူကြီး ၁၆ ဦးက လက်ဆောင်ပေးသည်။</w:t>
      </w:r>
    </w:p>
    <w:p>
      <w:r xmlns:w="http://schemas.openxmlformats.org/wordprocessingml/2006/main">
        <w:t xml:space="preserve">ခွန်အားရင်းမြစ်နှင့်ပတ်သက်၍ ရှံဆုန်သည် ဒေလိလ၏လှည့်စားမှုနှင့် ဆက်ဆံရေး၊</w:t>
      </w:r>
    </w:p>
    <w:p>
      <w:r xmlns:w="http://schemas.openxmlformats.org/wordprocessingml/2006/main">
        <w:t xml:space="preserve">ရှံဆုန်သည် ဒေလိလအား သစ္စာဖောက်ပြီး သစ္စာဖေါက်ဖျက်၍ ဆံပင်ကိုရိတ်ခြင်း၊</w:t>
      </w:r>
    </w:p>
    <w:p>
      <w:r xmlns:w="http://schemas.openxmlformats.org/wordprocessingml/2006/main">
        <w:t xml:space="preserve">ဖိလိတ္တိဗိမာန်တော်တွင် ရှံဆုန်၏နောက်ဆုံး ခွန်အားအောင်ပွဲနှင့် ယဇ်ပူဇော်မှု။</w:t>
      </w:r>
    </w:p>
    <w:p/>
    <w:p>
      <w:r xmlns:w="http://schemas.openxmlformats.org/wordprocessingml/2006/main">
        <w:t xml:space="preserve">ခွန်အားရင်းမြစ်နှင့်ပတ်သက်၍ ဒေလိလ၏လှည့်ဖြားမှုနှင့် ရှံဆုန်၏ဆက်ဆံရေးကို အလေးပေးဖော်ပြသည်။</w:t>
      </w:r>
    </w:p>
    <w:p>
      <w:r xmlns:w="http://schemas.openxmlformats.org/wordprocessingml/2006/main">
        <w:t xml:space="preserve">ရှံဆုန်သည် ဒေလိလအား သစ္စာဖောက်ပြီး သစ္စာဖေါက်ဖျက်၍ ဆံပင်ကိုရိတ်ခြင်း၊</w:t>
      </w:r>
    </w:p>
    <w:p>
      <w:r xmlns:w="http://schemas.openxmlformats.org/wordprocessingml/2006/main">
        <w:t xml:space="preserve">ဖိလိတ္တိဗိမာန်တော်တွင် ရှံဆုန်၏နောက်ဆုံး ခွန်အားအောင်ပွဲနှင့် ယဇ်ပူဇော်မှု။</w:t>
      </w:r>
    </w:p>
    <w:p/>
    <w:p>
      <w:r xmlns:w="http://schemas.openxmlformats.org/wordprocessingml/2006/main">
        <w:t xml:space="preserve">အခန်းတွင် ရှံဆုန်သည် ဒေလိလနှင့် ဆက်ဆံရေး၊ သူမ၏ သစ္စာဖောက်မှုကြောင့် ၎င်း၏ သိမ်းပိုက်မှုနှင့် ခွန်အားများ ဆုံးရှုံးခြင်းနှင့် အောင်ပွဲနှင့် စွန့်လွှတ်ခြင်းတို့ကို ဖြစ်စေသည့် သူ၏ နောက်ဆုံးခွန်အားကို အလေးပေးထားသည်။ တရားသူကြီး 16 တွင် ရှံဆုန်သည် သူ၏ကြီးမားသောတန်ခိုး၏နောက်ကွယ်မှလျှို့ဝှက်ချက်ကိုရှာဖွေရန် ဖိလိတ္တိမင်းများထံချဉ်းကပ်လာသောဒေလိလအမည်ရှိအမျိုးသမီးတစ်ဦးနှင့်ပါ၀င်သည်ဟုဖော်ပြထားသည်။ သူမကို မှားယွင်းသောအဖြေများဖြင့် သုံးကြိမ်တိုင်တိုင် လှည့်စားခဲ့သော်လည်း၊ နောက်ဆုံးတွင် ရှံဆုန်သည် သူ၏မရိတ်ထားသောဆံပင်သည် သူ၏ နာဇရိသစ္စာကို ကိုယ်စားပြုသည့် သင်္ကေတဖြစ်သည့် သူ၏တန်ခိုး၏အရင်းအမြစ်ဖြစ်ကြောင်း နောက်ဆုံးတွင် ဖော်ပြခဲ့သည်။</w:t>
      </w:r>
    </w:p>
    <w:p/>
    <w:p>
      <w:r xmlns:w="http://schemas.openxmlformats.org/wordprocessingml/2006/main">
        <w:t xml:space="preserve">တရားသူကြီး 16 တွင်ဆက်၍ ရှံဆုန်သည် သူ၏ဆံပင်နှင့်ပတ်သက်သော အမှန်တရားကို နောက်ဆုံးတွင်ထုတ်ဖော်ကြောင်း ဒေလိလသိသောအခါ၊ သူအိပ်ပျော်နေစဉ် သူ့ကိုဖမ်းရန် ဖိလိတ္တိလူတို့အား တောင်းဆိုခဲ့သည်။ သူ့အား ခွန်အားဖြစ်စေသော အရာဖြစ်သည့် ဆံပင်ကို ဖြတ်ပြီး ထောင်ချလိုက်သည်။ အကျိုးဆက်အနေဖြင့်၊ ဘုရားသခင်သည် သူ၏ဝိညာဉ်တော်ကို ရှံဆုန်ထံမှ နှုတ်ယူကာ အားနည်းပြီး အားနည်းလာစေသည်။</w:t>
      </w:r>
    </w:p>
    <w:p/>
    <w:p>
      <w:r xmlns:w="http://schemas.openxmlformats.org/wordprocessingml/2006/main">
        <w:t xml:space="preserve">တရားသူကြီး 16 သည် သူတို့၏ဘုရားဒါဂုန်အား ပူဇော်သောဗိမာန်တော်၌ ဖျော်ဖြေပွဲအတွင်း ဖိလိတ္တိလူတို့ ဖျော်ဖြေရန်အတွက် ရှံဆုန်အား အားနည်း၍ မျက်စိကွယ်သွားသည့် မှတ်တမ်းတစ်ခုဖြင့် နိဂုံးချုပ်ထားသည်။ နောက်ဆုံးတစ်ကြိမ် ဘုရားသခင်အပေါ် စိတ်ပျက်အားငယ်ယုံကြည်မှုဖြင့် တွန်းအားပေးသည့် လုပ်ရပ်တစ်ခုတွင်၊ ရှံဆုန်သည် မိမိနှင့် ဖိလိတ္တိမင်းများအပါအဝင် ဘုရားကျောင်းအတွင်း ပြိုကျပျက်စီးစေသော ဗိမာန်တော်ကို ထောက်ထားသောတိုင်များကို မတိုက်မီ အသစ်ပြန်လည်ခွန်အားရရှိရန် ဆုတောင်းခဲ့သည်။ ဤနောက်ဆုံးလုပ်ရပ်သည် အစ္စရေး၏ရန်သူများအပေါ် အောင်ပွဲနှင့် ရှံဆုန်သည် လုပ်ငန်းစဉ်တွင် မိမိအသက်ကို စွန့်လိုက်သည့်အတွက် ယဇ်ပူဇော်ခြင်းလည်းဖြစ်သည်။</w:t>
      </w:r>
    </w:p>
    <w:p/>
    <w:p>
      <w:r xmlns:w="http://schemas.openxmlformats.org/wordprocessingml/2006/main">
        <w:t xml:space="preserve">Judges 16:1 ရှံဆုန်သည် ဂါဇမြို့သို့သွား၍ ပြည်တန်ဆာမိန်းမကိုမြင်လျှင်၊</w:t>
      </w:r>
    </w:p>
    <w:p/>
    <w:p>
      <w:r xmlns:w="http://schemas.openxmlformats.org/wordprocessingml/2006/main">
        <w:t xml:space="preserve">ရှံဆုန်သည် ဂါဇာရှိ ပြည့်တန်ဆာတစ်ဦးထံ သွားရောက်လည်ပတ်သည်။</w:t>
      </w:r>
    </w:p>
    <w:p/>
    <w:p>
      <w:r xmlns:w="http://schemas.openxmlformats.org/wordprocessingml/2006/main">
        <w:t xml:space="preserve">1- Impulse ၏အန္တရာယ်။</w:t>
      </w:r>
    </w:p>
    <w:p/>
    <w:p>
      <w:r xmlns:w="http://schemas.openxmlformats.org/wordprocessingml/2006/main">
        <w:t xml:space="preserve">2- ချုပ်တည်းမှု စွမ်းအား။</w:t>
      </w:r>
    </w:p>
    <w:p/>
    <w:p>
      <w:r xmlns:w="http://schemas.openxmlformats.org/wordprocessingml/2006/main">
        <w:t xml:space="preserve">1: Proverbs 6:20-23 - ငါ့သား၊ သင်၏အဘ၏ပညတ်ကို စောင့်ရှောက်လော့။ အမိ၏တရားကို မစွန့်နှင့်။ 21သူတို့ကို သင်၏နှလုံး၌ အစဉ်ချည်နှောင်၍ လည်ပင်း၌ ချည်ထားလော့။ 22 သင်သွားသောအခါ၊ အိပ်သောအခါ၊ နိုးသောအခါ၊ 23 အကြောင်းမူကား၊ ပညတ်တရားသည် မီးခွက်ဖြစ်၏။ တရားတော်သည် အလင်းဖြစ်၏။ သွန်သင်ဆုံးမခြင်းသည် ဘဝလမ်းစဉ်ဖြစ်သည်။</w:t>
      </w:r>
    </w:p>
    <w:p/>
    <w:p>
      <w:r xmlns:w="http://schemas.openxmlformats.org/wordprocessingml/2006/main">
        <w:t xml:space="preserve">၂:၁ ကောရိန္သု ၆:၁၈-၂၀ - မတရားသောမေထုန်ကို ရှောင်ပါ။ လူပြုသော ဒုစရိုက်ရှိသမျှသည် ကိုယ်နှင့်မဆိုင်၊ မတရားသောမေထုန်ကို ကျူးလွန်သောသူမူကား၊ မိမိကိုယ်ကို ပြစ်မှား၏။ 19 ဘာလဲ? သင်တို့၏ကိုယ်ခန္ဓာသည် သင်တို့အထဲ၌ရှိသော သန့်ရှင်းသောဝိညာဉ်တော်၏ဗိမာန်တော်ဖြစ်သည်ကို မသိကြသလော။ 20 အကြောင်းမူကား၊ သင်တို့သည် အဘိုးနှင့်ဝယ်ခြင်းခံရသည်ဖြစ်၍၊ ဘုရားသခင်ပိုင်တော်မူသော သင်တို့၏ကိုယ်ခန္ဓာ၊ စိတ်ဝိညာဉ်အားဖြင့် ဘုရားသခင်ကို ဂုဏ်တင်ကြလော့။</w:t>
      </w:r>
    </w:p>
    <w:p/>
    <w:p>
      <w:r xmlns:w="http://schemas.openxmlformats.org/wordprocessingml/2006/main">
        <w:t xml:space="preserve">Judges 16:2 ရှံဆုန်ရောက်ပြီဟု ဂါဇိလူတို့အား ကြားပြောလေ၏။ ဝိုင်း၍ မြို့တံခါး၌ တညဉ့်လုံး ငံ့လင့်လျက်၊ နံနက်အချိန်၌ သတ်ရမည်ဟု ဆိုလျက်၊ တညဉ့်လုံး တိတ်ဆိတ်စွာ နေကြ၏။</w:t>
      </w:r>
    </w:p>
    <w:p/>
    <w:p>
      <w:r xmlns:w="http://schemas.openxmlformats.org/wordprocessingml/2006/main">
        <w:t xml:space="preserve">ရှံဆုန်ရောက်လာကြောင်းကို ဂါဇိလူတို့ကြားသိ၍ နံနက်အချိန်၌ ချောင်းမြောင်းသတ်ဖြတ်ရန် ကြံစည်ကြသည်။</w:t>
      </w:r>
    </w:p>
    <w:p/>
    <w:p>
      <w:r xmlns:w="http://schemas.openxmlformats.org/wordprocessingml/2006/main">
        <w:t xml:space="preserve">1. ပြင်ဆင်ခြင်း၏ စွမ်းအား- အခွင့်အလမ်းများကို အသုံးချပါ။</w:t>
      </w:r>
    </w:p>
    <w:p/>
    <w:p>
      <w:r xmlns:w="http://schemas.openxmlformats.org/wordprocessingml/2006/main">
        <w:t xml:space="preserve">၂။ အတားအဆီးများကို ကျော်လွှားခြင်း- ဘုရားသခင်ရဲ့ အကာအကွယ်ကို ယုံကြည်ခြင်း။</w:t>
      </w:r>
    </w:p>
    <w:p/>
    <w:p>
      <w:r xmlns:w="http://schemas.openxmlformats.org/wordprocessingml/2006/main">
        <w:t xml:space="preserve">1. သုတ္တံ 21:5- လုံ့လရှိသောသူ၏အကြံအစည်သည် စည်းစိမ်ဥစ္စာကို ဧကန်အမှန်ရောက်စေတတ်၏။ အလျင်လိုသောသူမူကား၊</w:t>
      </w:r>
    </w:p>
    <w:p/>
    <w:p>
      <w:r xmlns:w="http://schemas.openxmlformats.org/wordprocessingml/2006/main">
        <w:t xml:space="preserve">2. ဆာလံ 27:1 ထာဝရဘုရားသည် ငါ၏အလင်းနှင့် ငါ၏ကယ်တင်ခြင်းဖြစ်တော်မူ၏။ ငါဘယ်သူ့ကိုကြောက်ရမလဲ ထာဝရဘုရားသည် ငါ့အသက်၏ရဲတိုက်၊ အဘယ်သူကို ငါကြောက်ရမည်နည်း။</w:t>
      </w:r>
    </w:p>
    <w:p/>
    <w:p>
      <w:r xmlns:w="http://schemas.openxmlformats.org/wordprocessingml/2006/main">
        <w:t xml:space="preserve">Judges 16:3 ရှံဆုန်သည် သန်းခေါင်ယံတိုင်အောင် အိပ်၍ သန်းခေါင်အချိန်၌ ထ၍ မြို့တံခါးနှင့် တိုင်နှစ်တိုင်ကိုယူ၍ ကန့်လန့်ကျင်နှင့် လူအပေါင်းတို့နှင့်အတူ ထွက်သွား၍ ပခုံးပေါ်တင်၍ ထမ်းလျက်၊ ဟေဗြုန်မြို့ရှေ့၌ရှိသော တောင်ထိပ်သို့ ရောက်ကြ၏။</w:t>
      </w:r>
    </w:p>
    <w:p/>
    <w:p>
      <w:r xmlns:w="http://schemas.openxmlformats.org/wordprocessingml/2006/main">
        <w:t xml:space="preserve">ရှံဆုန်သည် သန်းခေါင်ယံအချိန်၌ မြို့တံခါးများကိုယူ၍ ဟေဗြုန်မြို့အနီးရှိ တောင်ကုန်းတစ်ခုပေါ်သို့ သယ်ဆောင်သွား၏။</w:t>
      </w:r>
    </w:p>
    <w:p/>
    <w:p>
      <w:r xmlns:w="http://schemas.openxmlformats.org/wordprocessingml/2006/main">
        <w:t xml:space="preserve">1. ရှံဆုန်၏ခွန်အား - ဘုရားသခင်သည် ကျွန်ုပ်တို့အား သူ၏အလိုတော်ကို အကောင်အထည်ဖော်ရန် ခွန်အားပေးပုံ။</w:t>
      </w:r>
    </w:p>
    <w:p/>
    <w:p>
      <w:r xmlns:w="http://schemas.openxmlformats.org/wordprocessingml/2006/main">
        <w:t xml:space="preserve">2. ရှံဆုန်၏အချိန် - ဘုရားသခင်၏အချိန်သည် အမြဲပြည့်စုံနေပုံ။</w:t>
      </w:r>
    </w:p>
    <w:p/>
    <w:p>
      <w:r xmlns:w="http://schemas.openxmlformats.org/wordprocessingml/2006/main">
        <w:t xml:space="preserve">1. ဧဖက် 6:10-11 - နောက်ဆုံးတွင်၊ သခင်ဘုရား၌၎င်း၊ တန်ခိုးကြီးသောတန်ခိုး၌၎င်း၊ မာရ်နတ်၏အကြံအစည်ကို ဆန့်ကျင်ခြင်းငှာ၊ ဘုရားသခင်၏ လက်နက်အပြည့်အစုံကို ဝတ်ဆင်ကြလော့။</w:t>
      </w:r>
    </w:p>
    <w:p/>
    <w:p>
      <w:r xmlns:w="http://schemas.openxmlformats.org/wordprocessingml/2006/main">
        <w:t xml:space="preserve">2. ဆာလံ 121:2 - ကောင်းကင်နှင့်မြေကြီးကို ဖန်ဆင်းတော်မူသောအရှင် ထာဝရဘုရားထံတော်မှ ငါမစခြင်းဖြစ်၏။</w:t>
      </w:r>
    </w:p>
    <w:p/>
    <w:p>
      <w:r xmlns:w="http://schemas.openxmlformats.org/wordprocessingml/2006/main">
        <w:t xml:space="preserve">Judges 16:4 ထိုနောက်မှ၊ ဒေလိလအမည်ရှိသော ဆောရက်ချိုင့်၌ မိန်းမတယောက်ကို ချစ်လေ၏။</w:t>
      </w:r>
    </w:p>
    <w:p/>
    <w:p>
      <w:r xmlns:w="http://schemas.openxmlformats.org/wordprocessingml/2006/main">
        <w:t xml:space="preserve">ဒေလိလ၏ လုပ်ရပ်ကြောင့် ရှံဆုန်သည် သူ၏ ကျဆုံးခြင်းသို့ ရောက်စေသည်။</w:t>
      </w:r>
    </w:p>
    <w:p/>
    <w:p>
      <w:r xmlns:w="http://schemas.openxmlformats.org/wordprocessingml/2006/main">
        <w:t xml:space="preserve">၁။ မာနနှင့် တပ်မက်ခြင်းသည် ပျက်စီးခြင်းသို့ ဦးတည်စေသော ရှံဆုန်၏ပုံပြင်မှ ကျွန်ုပ်တို့ သင်ယူနိုင်သည်။</w:t>
      </w:r>
    </w:p>
    <w:p/>
    <w:p>
      <w:r xmlns:w="http://schemas.openxmlformats.org/wordprocessingml/2006/main">
        <w:t xml:space="preserve">2. ဘုရားသခင်သည် ကျွန်ုပ်တို့၏အမှားများနှင့် ကျရှုံးမှုများကို သာ၍ကောင်းအောင်ပြုလုပ်ရန် အသုံးပြုနိုင်သည်။</w:t>
      </w:r>
    </w:p>
    <w:p/>
    <w:p>
      <w:r xmlns:w="http://schemas.openxmlformats.org/wordprocessingml/2006/main">
        <w:t xml:space="preserve">၁။ သုတ္တံ ၁၆:၁၈၊ “မာနသည် ပျက်စီးခြင်းသို့မရောက်၊ မာနထောင်လွှားသောစိတ်သည် လဲတတ်၏။</w:t>
      </w:r>
    </w:p>
    <w:p/>
    <w:p>
      <w:r xmlns:w="http://schemas.openxmlformats.org/wordprocessingml/2006/main">
        <w:t xml:space="preserve">၂။ ရောမ ၈း၂၈၊ “ခပ်သိမ်းသောအမှု၌ ဘုရားသခင်သည် မိမိအလိုတော်အတိုင်း ခေါ်တော်မူသောသူအား ချစ်သောသူတို့၏ ကောင်းကျိုးအတွက် လုပ်ဆောင်သည်ကို ငါတို့သိကြ၏။</w:t>
      </w:r>
    </w:p>
    <w:p/>
    <w:p>
      <w:r xmlns:w="http://schemas.openxmlformats.org/wordprocessingml/2006/main">
        <w:t xml:space="preserve">Judges 16:5 ထိုအခါ ဖိလိတ္တိမင်းများတို့သည် လာ၍၊ သူ့ကိုသွေးဆောင်၍ သူ၏ ကြီးစွာသော အစွမ်းသတ္တိရှိသည်ကို ကြည့်ရှု၍၊ သူ့ကို ညှဉ်းဆဲခြင်းငှါ ချည်နှောင်မည်အကြောင်း အဘယ်နည်းဖြင့် နိုင်မည်နည်း။ ငွေတစ်ဆယ့်တစ်ရာစီ ပေးမယ်။</w:t>
      </w:r>
    </w:p>
    <w:p/>
    <w:p>
      <w:r xmlns:w="http://schemas.openxmlformats.org/wordprocessingml/2006/main">
        <w:t xml:space="preserve">ဖိလိတ္တိလူတို့သည် ရှံဆုန်၏ ခွန်အားရင်းမြစ်ကို ရှာဖွေရန် အမျိုးသမီးတစ်ဦးအား ဖြားယောင်းသွေးဆောင်ကာ ချည်နှောင်၍ ညှဉ်းဆဲနိုင်စေရန် ငွေတစ်ဆယ့်တစ်ရာကို ပူဇော်လေ၏။</w:t>
      </w:r>
    </w:p>
    <w:p/>
    <w:p>
      <w:r xmlns:w="http://schemas.openxmlformats.org/wordprocessingml/2006/main">
        <w:t xml:space="preserve">1. ဖြားယောင်းခြင်း၏အန္တရာယ် - ဖြားယောင်းသွေးဆောင်ခြင်း၏အန္တရာယ်နှင့် ၎င်းမှ သင့်ကိုယ်သင်ကာကွယ်နည်း။</w:t>
      </w:r>
    </w:p>
    <w:p/>
    <w:p>
      <w:r xmlns:w="http://schemas.openxmlformats.org/wordprocessingml/2006/main">
        <w:t xml:space="preserve">2. The Power of Greed - လောဘ၏ စွမ်းအားနှင့် ၎င်းကို လူတို့အား မည်ကဲ့သို့ အသုံးချနိုင်မည်နည်း။</w:t>
      </w:r>
    </w:p>
    <w:p/>
    <w:p>
      <w:r xmlns:w="http://schemas.openxmlformats.org/wordprocessingml/2006/main">
        <w:t xml:space="preserve">1. ယာကုပ် 1:14-15 - သို့သော် လူတစ်ဦးစီသည် ၎င်းတို့၏ မကောင်းသောဆန္ဒဖြင့် ဆွဲငင်ကာ ဖြားယောင်းသွေးဆောင်သောအခါတွင်မူကား၊ ထိုအခါ၌ တပ်မက်မှု ပဋိသန္ဓေနေခြင်းသည် ဒုစရိုက်ကို ဖြစ်စေ၏။ ဒုစရိုက်သည် ကြီးရင့်သောအခါ သေခြင်းသို့ ရောက်တတ်၏။</w:t>
      </w:r>
    </w:p>
    <w:p/>
    <w:p>
      <w:r xmlns:w="http://schemas.openxmlformats.org/wordprocessingml/2006/main">
        <w:t xml:space="preserve">2. သုတ္တံကျမ်း 1:10-19 - ငါ့သား၊ လူဆိုးတို့သည် သင်တို့ကို သွေးဆောင်လျှင် လက်မလွှတ်နှင့်။ လာပါဟု ဆိုလျှင်၊ အပြစ်ကင်းသောအသွေးကို ချောင်းမြောင်းလျက် အိပ်ကြကုန်အံ့။ သင်္ချိုင်းတွင်းကဲ့သို့၊ မြေတွင်းထဲသို့ ဆင်းသောသူကဲ့သို့၊ သူတို့ကို အသက်ရှင်လျက် မျိုစေ။ အဖိုးတန်ပစ္စည်းမျိုးစုံကို စုဆောင်းပြီး အိမ်ကို လုယူသွားမယ်။ ငါတို့နှင့်အတူ စာရေးတံချ၍၊ ငါတို့ရှိသမျှသည် ငါ့သားကို လုယူကြလိမ့်မည်။ သူတို့နှင့်အတူ မလိုက်ကြနှင့်၊ သူတို့လမ်းသို့ မလိုက်ကြနှင့်။</w:t>
      </w:r>
    </w:p>
    <w:p/>
    <w:p>
      <w:r xmlns:w="http://schemas.openxmlformats.org/wordprocessingml/2006/main">
        <w:t xml:space="preserve">တရားသူကြီး 16:6 ဒေလိလကလည်း၊ သင်၏ ကြီးစွာသော ခွန်အားရှိ၍ သင့်ကို ညှဉ်းဆဲခြင်းငှါ ချည်နှောင်မည်အကြောင်း၊ ငါ့အား ပြောပါလော့။</w:t>
      </w:r>
    </w:p>
    <w:p/>
    <w:p>
      <w:r xmlns:w="http://schemas.openxmlformats.org/wordprocessingml/2006/main">
        <w:t xml:space="preserve">ဒေလိလသည် ရှံဆုန်၏ခွန်အားရင်းမြစ်ကို ရှာဖွေတွေ့ရှိခဲ့သည်။</w:t>
      </w:r>
    </w:p>
    <w:p/>
    <w:p>
      <w:r xmlns:w="http://schemas.openxmlformats.org/wordprocessingml/2006/main">
        <w:t xml:space="preserve">1. ကျွန်ုပ်တို့၏ အားသာချက်များနှင့် အားနည်းချက်များကို သိရှိခြင်း၏ စွမ်းအား</w:t>
      </w:r>
    </w:p>
    <w:p/>
    <w:p>
      <w:r xmlns:w="http://schemas.openxmlformats.org/wordprocessingml/2006/main">
        <w:t xml:space="preserve">2. ကျွန်ုပ်တို့၏လျှို့ဝှက်ချက်များကိုပြောပြခြင်း၏အန္တရာယ်</w:t>
      </w:r>
    </w:p>
    <w:p/>
    <w:p>
      <w:r xmlns:w="http://schemas.openxmlformats.org/wordprocessingml/2006/main">
        <w:t xml:space="preserve">၁။ သုတ္တံ ၁၁:၁၃ - “အတင်းအဖျင်းပြောဆိုခြင်းသည် ယုံကြည်ခြင်းကို အပ်နှံတတ်၏။ ယုံကြည်ထိုက်သောသူမူကား လျှို့ဝှက်တတ်၏။</w:t>
      </w:r>
    </w:p>
    <w:p/>
    <w:p>
      <w:r xmlns:w="http://schemas.openxmlformats.org/wordprocessingml/2006/main">
        <w:t xml:space="preserve">2. ဧဖက် 6:10 - "နောက်ဆုံးတွင်၊ သခင်ဘုရား၌၎င်း၊ တန်ခိုးကြီးသောတန်ခိုး၌၎င်း၊</w:t>
      </w:r>
    </w:p>
    <w:p/>
    <w:p>
      <w:r xmlns:w="http://schemas.openxmlformats.org/wordprocessingml/2006/main">
        <w:t xml:space="preserve">Judges 16:7 ရှံဆုန်ကလည်း၊ မခြောက်သေးသော အစိမ်းခုနစ်ချက်ဖြင့် ငါ့ကိုချည်နှောင်လျှင်၊ ငါသည် အားလျော့၍ အခြားသောသူကဲ့သို့ ဖြစ်လိမ့်မည်။</w:t>
      </w:r>
    </w:p>
    <w:p/>
    <w:p>
      <w:r xmlns:w="http://schemas.openxmlformats.org/wordprocessingml/2006/main">
        <w:t xml:space="preserve">ရှံဆုန်က အစိမ်းခုနစ်ချက် ချည်နှောင်ထားရင် တခြားယောက်ျားတွေလို အားပျော့သွားလိမ့်မယ်၊</w:t>
      </w:r>
    </w:p>
    <w:p/>
    <w:p>
      <w:r xmlns:w="http://schemas.openxmlformats.org/wordprocessingml/2006/main">
        <w:t xml:space="preserve">1- ဘုရားသခင်သည် ကျွန်ုပ်တို့၏အားနည်းချက်များကို အသုံးပြု၍ သူ၏အလိုတော်အတိုင်း အောင်မြင်နိုင်သည်။</w:t>
      </w:r>
    </w:p>
    <w:p/>
    <w:p>
      <w:r xmlns:w="http://schemas.openxmlformats.org/wordprocessingml/2006/main">
        <w:t xml:space="preserve">2- ကျွန်ုပ်တို့အားလုံးသည် ဘုရားသခင်၏တန်ခိုးတော်၌ ခွန်အားကိုရှာဖွေနိုင်သည်။</w:t>
      </w:r>
    </w:p>
    <w:p/>
    <w:p>
      <w:r xmlns:w="http://schemas.openxmlformats.org/wordprocessingml/2006/main">
        <w:t xml:space="preserve">1:2 ကောရိန္သု 12:9-10 - ငါ၏ကျေးဇူးတော်သည် သင့်အတွက် လုံလောက်ပေ၏။ အကြောင်းမူကား၊ ငါ၏အစွမ်းသတ္တိသည် အားနည်းခြင်း၌ ပြည့်စုံ၏။ ထို့ကြောင့် ခရစ်တော်၏ တန်ခိုးသည် ငါ့အပေါ်၌ ကျိန်းဝပ်မည်အကြောင်း၊ ငါသည် ဖျားနာခြင်း၌သာ၍ ဝမ်းမြောက်ခြင်းရှိမည်။</w:t>
      </w:r>
    </w:p>
    <w:p/>
    <w:p>
      <w:r xmlns:w="http://schemas.openxmlformats.org/wordprocessingml/2006/main">
        <w:t xml:space="preserve">2: Isaiah 40:29-31 - အားနည်းသောသူတို့အား တန်ခိုးကိုပေးတော်မူ၏။ ခွန်အားမရှိသောသူတို့အား ခွန်အားတိုးပွားစေတော်မူ၏။ သူငယ်တို့သည် မော၍ ပင်ပန်းကြလိမ့်မည်။ လူပျိုတို့သည် လဲကြလိမ့်မည်။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Judges 16:8 ထိုအခါ ဖိလိတ္တိမင်းတို့သည် မခြောက်သေးသော စိမ်းသောမုန့်ခုနစ်လုံးကို ယူဆောင်၍ ချည်နှောင်လေ၏။</w:t>
      </w:r>
    </w:p>
    <w:p/>
    <w:p>
      <w:r xmlns:w="http://schemas.openxmlformats.org/wordprocessingml/2006/main">
        <w:t xml:space="preserve">ဖိလိတ္တိမင်းများသည် ရှံဆုန်အား ချည်နှောင်ရန် ကြိုးအသစ်ခုနစ်ချောင်းကို ယူဆောင်လာကြသည်။</w:t>
      </w:r>
    </w:p>
    <w:p/>
    <w:p>
      <w:r xmlns:w="http://schemas.openxmlformats.org/wordprocessingml/2006/main">
        <w:t xml:space="preserve">၁။ ဆင်းရဲဒုက္ခကို ရင်ဆိုင်ရာတွင် ခိုင်ခံ့သောယုံကြည်ခြင်း၏ တန်ခိုးတော်။—တရားသူကြီး ၁၆:၈</w:t>
      </w:r>
    </w:p>
    <w:p/>
    <w:p>
      <w:r xmlns:w="http://schemas.openxmlformats.org/wordprocessingml/2006/main">
        <w:t xml:space="preserve">၂။ ဘဝ၏စုံစမ်းနှောင့်ယှက်မှုနှင့် သွေးဆောင်မှုများကို ကျော်လွှားပါ။—တရားသူကြီး ၁၆:၈</w:t>
      </w:r>
    </w:p>
    <w:p/>
    <w:p>
      <w:r xmlns:w="http://schemas.openxmlformats.org/wordprocessingml/2006/main">
        <w:t xml:space="preserve">1. John 16:33 - "သင်တို့သည် ငါ့အားဖြင့် ငြိမ်သက်ခြင်းရှိစေခြင်းငှာ၊ ဤအရာများကို ငါပြောပြီ။ ဤလောက၌ သင်တို့သည် ဆင်းရဲဒုက္ခကိုခံရကြလိမ့်မည်။ စိတ်နှိမ့်ချ၍ လောကကို ငါအောင်ပြီ။</w:t>
      </w:r>
    </w:p>
    <w:p/>
    <w:p>
      <w:r xmlns:w="http://schemas.openxmlformats.org/wordprocessingml/2006/main">
        <w:t xml:space="preserve">2. ဟေဗြဲ ၁၁:၃၂-၃၄ - “ထို့ပြင် အဘယ်သို့ဆိုရမည်နည်း။ ကတိတော်များ၊ ခြင်္သေ့ပါးစပ်ကို ရပ်တန့်စေပါ။"</w:t>
      </w:r>
    </w:p>
    <w:p/>
    <w:p>
      <w:r xmlns:w="http://schemas.openxmlformats.org/wordprocessingml/2006/main">
        <w:t xml:space="preserve">Judges 16:9 ယခု အခန်းထဲတွင် သူနှင့်အတူ ချောင်းမြောင်း၍ ချောင်းမြောင်းနေသော လူများရှိသည်။ ရှံဆုန်၊ ဖိလိတ္တိလူတို့၊ မီးနှင့်ထိသောအခါ ချည်မျှင်ကျိုးသကဲ့သို့၊ ထို့ကြောင့် သူ၏ ခွန်အားကို မသိရပေ။</w:t>
      </w:r>
    </w:p>
    <w:p/>
    <w:p>
      <w:r xmlns:w="http://schemas.openxmlformats.org/wordprocessingml/2006/main">
        <w:t xml:space="preserve">ရှံဆုန်သည် သူ့အတွက် ချောင်းမြောင်းနေသော လူများနှင့်အတူ အခန်းထဲတွင်ရှိ၍ အန္တရာယ်ကို သတိပြုမိသောအခါတွင် ချုပ်နှောင်ထားသည့် အနှောင်အဖွဲ့များကို အလွယ်တကူ ချိုးဖျက်ကာ ခွန်အားကို ပြသခဲ့သည်။</w:t>
      </w:r>
    </w:p>
    <w:p/>
    <w:p>
      <w:r xmlns:w="http://schemas.openxmlformats.org/wordprocessingml/2006/main">
        <w:t xml:space="preserve">၁။ "ဘုရားသခင့် တန်ခိုးတော်"</w:t>
      </w:r>
    </w:p>
    <w:p/>
    <w:p>
      <w:r xmlns:w="http://schemas.openxmlformats.org/wordprocessingml/2006/main">
        <w:t xml:space="preserve">၂။ "ယုံကြည်မှုဖြင့် စိန်ခေါ်မှုများကို ကျော်လွှားခြင်း"</w:t>
      </w:r>
    </w:p>
    <w:p/>
    <w:p>
      <w:r xmlns:w="http://schemas.openxmlformats.org/wordprocessingml/2006/main">
        <w:t xml:space="preserve">1. ဆာလံ 18:2 - "ထာဝရဘုရားသည် ငါ့ကျောက်၊ ငါ့ရဲတိုက်၊ ငါ့ကိုကယ်လွှတ်သောသခင်၊ ငါကိုးစားသော ဘုရားသခင်၊ ငါ၏အစွမ်းသတ္တိ၊ ငါ့ဒိုင်းလွှား၊ ငါ့ကယ်တင်ခြင်း၏ဦးချို၊ ငါ့ရဲတိုက်"</w:t>
      </w:r>
    </w:p>
    <w:p/>
    <w:p>
      <w:r xmlns:w="http://schemas.openxmlformats.org/wordprocessingml/2006/main">
        <w:t xml:space="preserve">၂။ ဖိလိပ္ပိ ၄:၁၃ - “ငါ့ကို ခွန်အားပေးတော်မူသော ခရစ်တော်အားဖြင့် ခပ်သိမ်းသောအမှုတို့ကို ငါတတ်စွမ်းနိုင်၏။”</w:t>
      </w:r>
    </w:p>
    <w:p/>
    <w:p>
      <w:r xmlns:w="http://schemas.openxmlformats.org/wordprocessingml/2006/main">
        <w:t xml:space="preserve">Judges 16:10 ဒေလိလကလည်း၊ သင်သည် ငါ့ကို ပြက်ရယ်ပြု၍ မုသာစကားကိုပြော၍ ချည်နှောင်ရမည်ကို ယခုပြောပါလော့ဟု ရှံဆုန်အား ဆို၏။</w:t>
      </w:r>
    </w:p>
    <w:p/>
    <w:p>
      <w:r xmlns:w="http://schemas.openxmlformats.org/wordprocessingml/2006/main">
        <w:t xml:space="preserve">ဒေလိလသည် ရှံဆုန်အား ချည်နှောင်ခြင်းခံရစေရန် သူ၏အစွမ်းသတ္တိ၏လျှို့ဝှက်ချက်ကို ထုတ်ဖော်ရန် တောင်းဆိုခဲ့သည်။</w:t>
      </w:r>
    </w:p>
    <w:p/>
    <w:p>
      <w:r xmlns:w="http://schemas.openxmlformats.org/wordprocessingml/2006/main">
        <w:t xml:space="preserve">1. ကျွန်ုပ်တို့၏အခြေအနေများအပေါ် ဘုရားသခင်၏ အချုပ်အခြာအာဏာ- ဘုရားသခင်သည် ကျွန်ုပ်တို့၏အားနည်းချက်များကို မည်ကဲ့သို့အသုံးပြု၍ ကြီးမြတ်သောအရာများကို ပြီးမြောက်အောင်မြင်နိုင်မည်နည်း။</w:t>
      </w:r>
    </w:p>
    <w:p/>
    <w:p>
      <w:r xmlns:w="http://schemas.openxmlformats.org/wordprocessingml/2006/main">
        <w:t xml:space="preserve">2. မြဲမြံသောသွေးဆောင်မှု၏ စွမ်းအား- ဒုက္ခ၏ရင်ဆိုင်ရာတွင် အပြစ်ကိုတွန်းလှန်ရန် သင်ယူခြင်း။</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2. James 1:12-15 - "စုံစမ်းခြင်းအမှုကို ခံနိုင်ရည်ရှိသောသူသည် မင်္ဂလာရှိစေသတည်း၊ ထိုသူသည် စုံစမ်းခြင်းကိုခံပြီးမှ၊ ထာဝရဘုရားသည် ချစ်သောသူတို့အား ကတိထားတော်မူသော အသက်သရဖူကို ခံရလိမ့်မည်။"</w:t>
      </w:r>
    </w:p>
    <w:p/>
    <w:p>
      <w:r xmlns:w="http://schemas.openxmlformats.org/wordprocessingml/2006/main">
        <w:t xml:space="preserve">Judges 16:11 သူ​တို့​က​လည်း၊ သူ​တို့​သည် ငါ့​ကို​ဘယ်​တော့​မှ ကြိုး​သစ်​ကြိုး​နှင့်​ချည်​နှောင်​လျှင်၊ ငါ​သည် အား​လျော့​၍ အခြား​သူ​ကဲ့​သို့​ဖြစ်​လိမ့်​မည်။</w:t>
      </w:r>
    </w:p>
    <w:p/>
    <w:p>
      <w:r xmlns:w="http://schemas.openxmlformats.org/wordprocessingml/2006/main">
        <w:t xml:space="preserve">အရင်က အသုံးမပြုရသေးတဲ့ကြိုးတွေနဲ့ ချည်နှောင်ထားရင် သူ့ကို နိုင်သွားနိုင်တယ်လို့ Samson က ဝန်ခံတယ်။</w:t>
      </w:r>
    </w:p>
    <w:p/>
    <w:p>
      <w:r xmlns:w="http://schemas.openxmlformats.org/wordprocessingml/2006/main">
        <w:t xml:space="preserve">1. အားနည်းခြင်း၏စွမ်းအား- ဘုရားသခင့်အလိုတော်ကို လက်အောက်ခံခြင်းက ကျွန်ုပ်တို့အား မည်သို့ခွန်အားဖြစ်စေသည်။</w:t>
      </w:r>
    </w:p>
    <w:p/>
    <w:p>
      <w:r xmlns:w="http://schemas.openxmlformats.org/wordprocessingml/2006/main">
        <w:t xml:space="preserve">2. မာန၏အားနည်းချက်- မာနကြီးခြင်းသည် အနိုင်ယူရန် မည်ကဲ့သို့ဖြစ်နိုင်သနည်း။</w:t>
      </w:r>
    </w:p>
    <w:p/>
    <w:p>
      <w:r xmlns:w="http://schemas.openxmlformats.org/wordprocessingml/2006/main">
        <w:t xml:space="preserve">1. 2 Corinthians 12:10 - "ထို့ကြောင့်၊ ငါသည် ခရစ်တော်၏အကျိုးအတွက်ကြောင့်၊ အားနည်းခြင်း၊ ကဲ့ရဲ့ခြင်း၊ လိုအပ်ခြင်း၊ ညှဉ်းပန်းနှိပ်စက်ခြင်း၊ ဆင်းရဲခြင်း၌ မွေ့လျော်၏။</w:t>
      </w:r>
    </w:p>
    <w:p/>
    <w:p>
      <w:r xmlns:w="http://schemas.openxmlformats.org/wordprocessingml/2006/main">
        <w:t xml:space="preserve">၂။ သုတ္တံ ၁၆:၁၈ - “မာနသည် ပျက်စီးခြင်းသို့မရောက်၊ မာနထောင်လွှားခြင်းသို့ရောက်တတ်၏။</w:t>
      </w:r>
    </w:p>
    <w:p/>
    <w:p>
      <w:r xmlns:w="http://schemas.openxmlformats.org/wordprocessingml/2006/main">
        <w:t xml:space="preserve">Judges 16:12 ဒေလိလသည် ကြိုးအသစ်ကိုယူ၍ ရှံဆုန်၊ ဖိလိတ္တိလူတို့၊ အခန်းထဲမှာ ချောင်းမြောင်းတဲ့ လူလိမ်တွေ ရှိတယ်။ ချည်မျှင်ကဲ့သို့ လက်ကို ချိုးတော်မူ၏။</w:t>
      </w:r>
    </w:p>
    <w:p/>
    <w:p>
      <w:r xmlns:w="http://schemas.openxmlformats.org/wordprocessingml/2006/main">
        <w:t xml:space="preserve">ဒေလိလသည် ရှံဆုန်အား ကြိုးအသစ်များဖြင့် ချည်နှောင်ရန် ကြိုးစားသော်လည်း ချည်ကဲ့သို့ ချိုးနိုင်ခဲ့သည်။</w:t>
      </w:r>
    </w:p>
    <w:p/>
    <w:p>
      <w:r xmlns:w="http://schemas.openxmlformats.org/wordprocessingml/2006/main">
        <w:t xml:space="preserve">1. ယုံကြည်ခြင်း၏ခိုင်ခံ့မှု - ဘုရားသခင်ကိုယုံကြည်ကိုးစားခြင်းက ကျွန်ုပ်တို့၏ကိုယ်ပိုင်ထက်သာလွန်သောခွန်အားကို ကျွန်ုပ်တို့အား မည်သို့ပေးစွမ်းနိုင်မည်နည်း။</w:t>
      </w:r>
    </w:p>
    <w:p/>
    <w:p>
      <w:r xmlns:w="http://schemas.openxmlformats.org/wordprocessingml/2006/main">
        <w:t xml:space="preserve">2. စုံစမ်းသွေးဆောင်မှုကို ကျော်လွှားခြင်း - ဆင်းရဲဒုက္ခများရင်ဆိုင်ရာတွင် ဘုရားသခင်အပေါ် သစ္စာတည်ကြည်ပုံ။</w:t>
      </w:r>
    </w:p>
    <w:p/>
    <w:p>
      <w:r xmlns:w="http://schemas.openxmlformats.org/wordprocessingml/2006/main">
        <w:t xml:space="preserve">1. ဟေဗြဲ 11:34 - "ကြမ်းတမ်းသောမီးကိုငြိမ်းစေ၍၊ ထားဘေးမှလွတ်၍၊ အားနည်းခြင်းမှလွတ်၍ သန်မာသော၊ ရဲရင့်သောတိုက်လှန်ခြင်းသို့ရောက်၍၊ ဂြိုလ်သားတို့၏ဗိုလ်ခြေတို့ကို ပြေးစေတော်မူ၏။"</w:t>
      </w:r>
    </w:p>
    <w:p/>
    <w:p>
      <w:r xmlns:w="http://schemas.openxmlformats.org/wordprocessingml/2006/main">
        <w:t xml:space="preserve">2. သုတ္တံကျမ်း 3:5-6 - "သခင်ဘုရားကို စိတ်နှလုံးအကြွင်းမဲ့ကိုးစားလော့။ ကိုယ်ဥာဏ်ကို အားမကိုးနှင့်။ သင်၏ကျင့်ကြံပြုမူသမျှအတိုင်း ဘုရားသခင်ကို ဝန်ခံလော့။</w:t>
      </w:r>
    </w:p>
    <w:p/>
    <w:p>
      <w:r xmlns:w="http://schemas.openxmlformats.org/wordprocessingml/2006/main">
        <w:t xml:space="preserve">Judges 16:13 ဒေလိလကလည်း၊ သင်သည် ယခုမှစ၍ ငါ့ကို မထီမဲ့မြင်ပြု၍ မုသာစကားကိုပြော၍၊ အဘယ်သို့ ချည်နှောင်ရမည်ကို ငါ့ကိုပြောလော့။ ငါ့ဦးခေါင်းခုနစ်လုံးသော့ကို ဝဘ်နှင့်လုပ်လျှင်၊</w:t>
      </w:r>
    </w:p>
    <w:p/>
    <w:p>
      <w:r xmlns:w="http://schemas.openxmlformats.org/wordprocessingml/2006/main">
        <w:t xml:space="preserve">ဒေလိလသည် ရှံဆုန်၏ခွန်အားရင်းမြစ်ကို ရှာဖွေတွေ့ရှိရန် စိတ်ပိုင်းဖြတ်ထားပြီး ၎င်းအား ထုတ်ဖော်ပြောပြရန် သူ့ကို လှည့်စားခဲ့သည်။</w:t>
      </w:r>
    </w:p>
    <w:p/>
    <w:p>
      <w:r xmlns:w="http://schemas.openxmlformats.org/wordprocessingml/2006/main">
        <w:t xml:space="preserve">၁။ ကျွန်ုပ်တို့၏အားနည်းချက်များကို ပညာမဲ့စွာထုတ်ဖော်ခြင်း၏အန္တရာယ်</w:t>
      </w:r>
    </w:p>
    <w:p/>
    <w:p>
      <w:r xmlns:w="http://schemas.openxmlformats.org/wordprocessingml/2006/main">
        <w:t xml:space="preserve">၂။ ခက်ခဲသောအခြေအနေများတွင် ဘုရားသခင့်ဉာဏ်ပညာကို လိုက်လျှောက်ပါ။</w:t>
      </w:r>
    </w:p>
    <w:p/>
    <w:p>
      <w:r xmlns:w="http://schemas.openxmlformats.org/wordprocessingml/2006/main">
        <w:t xml:space="preserve">1. Proverbs 4:23 - အခြားအရာများထက် သင်သည် နှလုံးကို စောင့်ရှောက်လော့။ သင်ပြုလေရာရာ၌ ထိုအရာမှ ထွက်လာသောကြောင့်၊</w:t>
      </w:r>
    </w:p>
    <w:p/>
    <w:p>
      <w:r xmlns:w="http://schemas.openxmlformats.org/wordprocessingml/2006/main">
        <w:t xml:space="preserve">2. သုတ္တံကျမ်း 11:3 - ဖြောင့်မတ်သောသူ၏သမာဓိသည် သူတို့ကိုလမ်းပြသော်လည်း သစ္စာမရှိသောသူတို့မူကား၊ ထပ်တူထပ်မျှအားဖြင့် ပျက်စီးတတ်၏။</w:t>
      </w:r>
    </w:p>
    <w:p/>
    <w:p>
      <w:r xmlns:w="http://schemas.openxmlformats.org/wordprocessingml/2006/main">
        <w:t xml:space="preserve">Judges 16:14 တံသင်နှင့် ချိတ်၍ ရှံဆုန်၊ ဖိလိတ္တိလူတို့၊ အိပ်ပျော်ရာမှ နိုး၍ အလင်းတန်းနှင့် ဝဘ်ဖြင့် ထွက်သွား၏။</w:t>
      </w:r>
    </w:p>
    <w:p/>
    <w:p>
      <w:r xmlns:w="http://schemas.openxmlformats.org/wordprocessingml/2006/main">
        <w:t xml:space="preserve">ဒေလိလသည် ရှံဆုန်၏ အစွမ်းသတ္တိ၏လျှို့ဝှက်ချက်ကို ထုတ်ဖော်ရန် လှည့်စားပြီးနောက် သူ့ကိုဖမ်းရန် အသုံးပြုခဲ့သည်။ တံ နှင့် ချိတ် ၍ ဖိ လိတ္တိ လူ တို့ သည် မိ မိ အ ပေါ် မှာ ရှိ ကြ ၏။</w:t>
      </w:r>
    </w:p>
    <w:p/>
    <w:p>
      <w:r xmlns:w="http://schemas.openxmlformats.org/wordprocessingml/2006/main">
        <w:t xml:space="preserve">1. အားနည်းခြင်းတွင် ဘုရားသခင်၏ ခွန်အား- ရှံဆုန်၏ ဇာတ်လမ်း</w:t>
      </w:r>
    </w:p>
    <w:p/>
    <w:p>
      <w:r xmlns:w="http://schemas.openxmlformats.org/wordprocessingml/2006/main">
        <w:t xml:space="preserve">2. လှည့်ဖြားခြင်း၏အစွမ်း- ဒေလိလနှင့် ရှံဆုန်</w:t>
      </w:r>
    </w:p>
    <w:p/>
    <w:p>
      <w:r xmlns:w="http://schemas.openxmlformats.org/wordprocessingml/2006/main">
        <w:t xml:space="preserve">1. 2 ကောရိန္သု 12:9-10 - ငါ၏ကျေးဇူးတော်သည် သင်တို့အတွက် လုံလောက်ပေပြီ။ သို့ဖြစ်၍ ခရစ်တော်၏တန်ခိုးသည် ငါ့အပေါ်၌ ကျိန်းဝပ်မည်အကြောင်း၊ ငါ၏အားနည်းချက်များကို သာ၍ဝမ်းမြောက်စွာဝါကြွားမည်။</w:t>
      </w:r>
    </w:p>
    <w:p/>
    <w:p>
      <w:r xmlns:w="http://schemas.openxmlformats.org/wordprocessingml/2006/main">
        <w:t xml:space="preserve">2. သုတ္တံကျမ်း 14:12 - လူသည် မှန်သည်ဟု ထင်ရသောလမ်းရှိသော်လည်း အဆုံးသည် သေခြင်းသို့ရောက်သည့်လမ်းဖြစ်သည်။</w:t>
      </w:r>
    </w:p>
    <w:p/>
    <w:p>
      <w:r xmlns:w="http://schemas.openxmlformats.org/wordprocessingml/2006/main">
        <w:t xml:space="preserve">Judges 16:15 မိန်းမကလည်း၊ သင်၏စိတ်နှလုံးသည် ငါ့ဘက်၌မရှိသောအခါ၊ ငါသည် သင့်ကိုချစ်သည်ဟု မည်ကဲ့သို့ပြောနိုင်သနည်း။ သုံးကြိမ်တိုင်တိုင် ငါ့ကို ကဲ့ရဲ့ လှောင်ပြောင်သော်လည်း၊</w:t>
      </w:r>
    </w:p>
    <w:p/>
    <w:p>
      <w:r xmlns:w="http://schemas.openxmlformats.org/wordprocessingml/2006/main">
        <w:t xml:space="preserve">ဒေလိလသည် ရှံဆုန်အား သူ၏ ကြီးမားသော ခွန်အားနှင့် အဘယ်ကြောင့် သုံးကြိမ်တိုင် လှောင်ပြောင်သနည်းဟု မေးမြန်းခဲ့သည်။</w:t>
      </w:r>
    </w:p>
    <w:p/>
    <w:p>
      <w:r xmlns:w="http://schemas.openxmlformats.org/wordprocessingml/2006/main">
        <w:t xml:space="preserve">1. မေတ္တာ၏တန်ခိုး- ဘုရားသခင်အတွက် နှလုံးသားကို ပြုစုပျိုးထောင်နည်း</w:t>
      </w:r>
    </w:p>
    <w:p/>
    <w:p>
      <w:r xmlns:w="http://schemas.openxmlformats.org/wordprocessingml/2006/main">
        <w:t xml:space="preserve">2. ပိုင်းခြားသိမြင်ရန် သင်ယူခြင်း- ခွန်အားနှင့် အားနည်းချက်ကို ခွဲခြားသတ်မှတ်ခြင်း။</w:t>
      </w:r>
    </w:p>
    <w:p/>
    <w:p>
      <w:r xmlns:w="http://schemas.openxmlformats.org/wordprocessingml/2006/main">
        <w:t xml:space="preserve">၁။ ၁ ကောရိန္သု ၁၃:၄-၈ - မေတ္တာသည် သည်းခံ၏၊ မေတ္တာသည် ကြင်နာတတ်၏။ မနာလိုဘူး၊ ဝါကြွားတာ မဟုတ်ဘူး၊ မာနလည်း မဟုတ်ဘူး။</w:t>
      </w:r>
    </w:p>
    <w:p/>
    <w:p>
      <w:r xmlns:w="http://schemas.openxmlformats.org/wordprocessingml/2006/main">
        <w:t xml:space="preserve">2. သုတ္တံကျမ်း 14:12 - လူသည် မှန်သည်ဟု ထင်ရသောလမ်းရှိသော်လည်း အဆုံးသည် သေခြင်းသို့ရောက်သောလမ်းဖြစ်သည်။</w:t>
      </w:r>
    </w:p>
    <w:p/>
    <w:p>
      <w:r xmlns:w="http://schemas.openxmlformats.org/wordprocessingml/2006/main">
        <w:t xml:space="preserve">Judges 16:16 အကြင်သူသည် သူ့အား စကားဖြင့် နေ့တိုင်း ညှဉ်းဆဲ၍ နှိုးဆော်သဖြင့်၊</w:t>
      </w:r>
    </w:p>
    <w:p/>
    <w:p>
      <w:r xmlns:w="http://schemas.openxmlformats.org/wordprocessingml/2006/main">
        <w:t xml:space="preserve">အမျိုးသမီး၏ အဆက်မပြတ်မေးခွန်းထုတ်မှုကြောင့် ရှံဆုန်သည် သေသည်အထိ စိတ်အနှောင့်အယှက်ဖြစ်ခဲ့ရသည်။</w:t>
      </w:r>
    </w:p>
    <w:p/>
    <w:p>
      <w:r xmlns:w="http://schemas.openxmlformats.org/wordprocessingml/2006/main">
        <w:t xml:space="preserve">၁။ ကျွန်ုပ်တို့၏စကားဖြင့် အခြားသူများကို ဝန်ထုပ်ဝန်ပိုးမဖြစ်စေရန် သတိထားသင့်သည်။</w:t>
      </w:r>
    </w:p>
    <w:p/>
    <w:p>
      <w:r xmlns:w="http://schemas.openxmlformats.org/wordprocessingml/2006/main">
        <w:t xml:space="preserve">2- တည်မြဲခြင်းသည် အမှန်တရားကို ဖော်ထုတ်နိုင်သော်လည်း ၎င်းသည် ကြီးစွာသောဒုက္ခကိုလည်း ဖြစ်စေနိုင်သည်။</w:t>
      </w:r>
    </w:p>
    <w:p/>
    <w:p>
      <w:r xmlns:w="http://schemas.openxmlformats.org/wordprocessingml/2006/main">
        <w:t xml:space="preserve">1: Proverbs 15:23 - "လူသည် မိမိနှုတ်၏အဖြေကြောင့် ဝမ်းမြောက်တတ်၏။ အချိန်တန်လျှင် ပြောသောစကားသည် အလွန်ကောင်း၏"</w:t>
      </w:r>
    </w:p>
    <w:p/>
    <w:p>
      <w:r xmlns:w="http://schemas.openxmlformats.org/wordprocessingml/2006/main">
        <w:t xml:space="preserve">2: ယာကုပ် 1:19 - "ထိုကြောင့် ငါချစ်သောညီအစ်ကိုတို့၊ ခပ်သိမ်းသောသူတို့သည် ကြားခြင်းငှါ လျင်မြန်ခြင်း၊ စကားနှေးခြင်း၊ အမျက်ထွက်ခြင်းငှါ နှေးကြစေ။</w:t>
      </w:r>
    </w:p>
    <w:p/>
    <w:p>
      <w:r xmlns:w="http://schemas.openxmlformats.org/wordprocessingml/2006/main">
        <w:t xml:space="preserve">Judges 16:17 စိတ်နှလုံးအကြွင်းမဲ့ကြား၍ ငါ့ခေါင်းပေါ်မှာ သင်တုန်းဓား မရောက်သေး။ အကြောင်းမူကား၊ ငါသည် အမိဝမ်းထဲက ဘုရားသခင်အဘို့ နာဇရိလူဖြစ်ပြီ။ ဆံပင်ရိတ်လျှင်၊ ငါ့အစွမ်းသတ္တိသည် ငါ့ထံမှသွား၍၊ ငါသည် အားနည်း၍ အခြားသောသူကဲ့သို့ ဖြစ်လိမ့်မည်။</w:t>
      </w:r>
    </w:p>
    <w:p/>
    <w:p>
      <w:r xmlns:w="http://schemas.openxmlformats.org/wordprocessingml/2006/main">
        <w:t xml:space="preserve">ရှံဆုန်သည် နာဇရိလူတစ်ဦးအနေဖြင့် ဒေလိလအား ၎င်း၏အားနည်းချက်ကို ထုတ်ဖော်ပြသပြီး ၎င်း၏ဆံပင်ကို ဖြတ်ပါက ခွန်အားဆုံးရှုံးမည်ကို စိုးရိမ်သည်။</w:t>
      </w:r>
    </w:p>
    <w:p/>
    <w:p>
      <w:r xmlns:w="http://schemas.openxmlformats.org/wordprocessingml/2006/main">
        <w:t xml:space="preserve">1. အားနည်းချက်၏ ပါဝါ- အခြားသူများနှင့် ပွင့်လင်းရိုးသားပါက ကျွန်ုပ်တို့ မည်ကဲ့သို့ အားကောင်းနိုင်မည်နည်း။</w:t>
      </w:r>
    </w:p>
    <w:p/>
    <w:p>
      <w:r xmlns:w="http://schemas.openxmlformats.org/wordprocessingml/2006/main">
        <w:t xml:space="preserve">2. ဘုရားသခင်၏ ခွန်အားသည် ကျွန်ုပ်တို့၏ ခွန်အားဖြစ်သည် - ကျွန်ုပ်တို့၏ အားနည်းသည့်အချိန်များတွင်ပင် ဘုရားသခင်အား ကျွန်ုပ်တို့၏ခွန်အားအဖြစ် မည်သို့ယုံကြည်နိုင်မည်နည်း။</w:t>
      </w:r>
    </w:p>
    <w:p/>
    <w:p>
      <w:r xmlns:w="http://schemas.openxmlformats.org/wordprocessingml/2006/main">
        <w:t xml:space="preserve">1. ဧဖက် 6:10 - "နောက်ဆုံးတွင်၊ သခင်ဘုရား၌၎င်း၊ တန်ခိုးကြီးသောတန်ခိုး၌၎င်း၊</w:t>
      </w:r>
    </w:p>
    <w:p/>
    <w:p>
      <w:r xmlns:w="http://schemas.openxmlformats.org/wordprocessingml/2006/main">
        <w:t xml:space="preserve">၂။ ဖိလိပ္ပိ ၄:၁၃ - “ငါ့ကို ခွန်အားပေးတော်မူသော ခရစ်တော်အားဖြင့် ခပ်သိမ်းသောအမှုတို့ကို ငါတတ်စွမ်းနိုင်၏။”</w:t>
      </w:r>
    </w:p>
    <w:p/>
    <w:p>
      <w:r xmlns:w="http://schemas.openxmlformats.org/wordprocessingml/2006/main">
        <w:t xml:space="preserve">Judges 16:18 စိတ်နှလုံးအကြွင်းမဲ့ပြောသည်ကို ဒေလိလသည်မြင်သောအခါ၊ သူသည် စေလွှတ်၍ ဖိလိတ္တိမင်းတို့ကို ခေါ်၍၊ ယခုတကြိမ် လာလော့။ ထိုအခါ ဖိလိတ္တိမင်းတို့သည် သူ့ထံသို့လာ၍ သူတို့လက်၌ ငွေကို ဆောင်ခဲ့ကြ၏။</w:t>
      </w:r>
    </w:p>
    <w:p/>
    <w:p>
      <w:r xmlns:w="http://schemas.openxmlformats.org/wordprocessingml/2006/main">
        <w:t xml:space="preserve">ဒေလိလသည် ရှံဆုန်အား ဖိလိတ္တိလူတို့အား ပြောပြခြင်းဖြင့် သစ္စာဖောက်ခဲ့သည်။</w:t>
      </w:r>
    </w:p>
    <w:p/>
    <w:p>
      <w:r xmlns:w="http://schemas.openxmlformats.org/wordprocessingml/2006/main">
        <w:t xml:space="preserve">၁။ ပညာမဲ့စွာ ဝေမျှခြင်း၏ အန္တရာယ်များ</w:t>
      </w:r>
    </w:p>
    <w:p/>
    <w:p>
      <w:r xmlns:w="http://schemas.openxmlformats.org/wordprocessingml/2006/main">
        <w:t xml:space="preserve">၂။ ဒေလိလ၏သစ္စာဖောက်မှုနှင့် ပညာမဲ့ယုံကြည်ခြင်း၏အကျိုးဆက်များ</w:t>
      </w:r>
    </w:p>
    <w:p/>
    <w:p>
      <w:r xmlns:w="http://schemas.openxmlformats.org/wordprocessingml/2006/main">
        <w:t xml:space="preserve">1. Proverbs 4:23 သင်၏စိတ်နှလုံးကို လုံ့လဝီရိယဖြင့် စောင့်ရှောက်လော့။ အကြောင်းမူကား၊</w:t>
      </w:r>
    </w:p>
    <w:p/>
    <w:p>
      <w:r xmlns:w="http://schemas.openxmlformats.org/wordprocessingml/2006/main">
        <w:t xml:space="preserve">2. James 4:7 ထို့ကြောင့် ဘုရားသခင်ထံ ကိုယ်ကိုကိုယ် လက်အောက်ခံကြလော့။ မာရ်နတ်ကိုဆီးတားလျှင်၊ သူသည် သင့်ထံမှ ပြေးလိမ့်မည်။</w:t>
      </w:r>
    </w:p>
    <w:p/>
    <w:p>
      <w:r xmlns:w="http://schemas.openxmlformats.org/wordprocessingml/2006/main">
        <w:t xml:space="preserve">Judges 16:19 ဒူးထောက်၍ အိပ်စေ၏။ ယောက်ျားကိုခေါ်၍ ခေါင်းခုနစ်လုံးကို ရိတ်စေ၏။ သူသည် သူ့ကို ညှဉ်းဆဲသဖြင့်၊</w:t>
      </w:r>
    </w:p>
    <w:p/>
    <w:p>
      <w:r xmlns:w="http://schemas.openxmlformats.org/wordprocessingml/2006/main">
        <w:t xml:space="preserve">ဒေလိလသည် ရှံဆုန်ကို ဒူးထောက်ကာ အိပ်ပျော်စေရန် လှည့်စားပြီး ခေါင်းခုနစ်လုံးကို မုတ်ဆိတ်ရိတ်ရန် လူကိုခေါ်ကာ သူ၏ခွန်အားကို စွန့်စေခဲ့သည်။</w:t>
      </w:r>
    </w:p>
    <w:p/>
    <w:p>
      <w:r xmlns:w="http://schemas.openxmlformats.org/wordprocessingml/2006/main">
        <w:t xml:space="preserve">1. ဘုရားသခင်၏ တန်ခိုးတော်သည် ကျွန်ုပ်တို့၏ကိုယ်ပိုင်အပေါ်တွင် မမူတည်ပါ။</w:t>
      </w:r>
    </w:p>
    <w:p/>
    <w:p>
      <w:r xmlns:w="http://schemas.openxmlformats.org/wordprocessingml/2006/main">
        <w:t xml:space="preserve">2. ကိုယ့်ဥာဏ်ကို မှီခိုမနေပါနဲ့။</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သုတ္တံကျမ်း 3:5-6 - "ထာဝရဘုရားကို စိတ်နှလုံးအကြွင်းမဲ့ ကိုးစားလော့။ ကိုယ်ဥာဏ်ကို အားမကိုးနှင့်။ သင်၏ကျင့်ကြံပြုမူသမျှအတိုင်း ဝန်ခံလော့။</w:t>
      </w:r>
    </w:p>
    <w:p/>
    <w:p>
      <w:r xmlns:w="http://schemas.openxmlformats.org/wordprocessingml/2006/main">
        <w:t xml:space="preserve">Judges 16:20 ရှံဆုန်၊ ဖိလိတ္တိလူတို့၊ အိပ်ပျော်ရာမှ နိုး၍ အရင်အချိန်အတိုင်း ငါသွား၍ လှုပ်ယမ်းမည်ဟု ဆို၏။ ထာဝရဘုရားသည် သူ့ထံမှ ထွက်သွားသည်ကို သူမသိ။</w:t>
      </w:r>
    </w:p>
    <w:p/>
    <w:p>
      <w:r xmlns:w="http://schemas.openxmlformats.org/wordprocessingml/2006/main">
        <w:t xml:space="preserve">ရှံဆုန်သည် အိပ်ပျော်ရာမှ နိုး၍ ဖိလိတ္တိလူတို့ကို တိုက်ရန် ဆုံးဖြတ်၍ ထာဝရဘုရားသည် သူ့ထံမှ ထွက်ခွာသွားကြောင်းကို မသိဘဲ၊</w:t>
      </w:r>
    </w:p>
    <w:p/>
    <w:p>
      <w:r xmlns:w="http://schemas.openxmlformats.org/wordprocessingml/2006/main">
        <w:t xml:space="preserve">1. ဘုရားသခင်သည် ကျွန်ုပ်တို့၏ အမှောင်ဆုံးအချိန်၌ပင် ကျွန်ုပ်တို့နှင့်အတူ အမြဲရှိတော်မူလိမ့်မည်။</w:t>
      </w:r>
    </w:p>
    <w:p/>
    <w:p>
      <w:r xmlns:w="http://schemas.openxmlformats.org/wordprocessingml/2006/main">
        <w:t xml:space="preserve">2. ကျွန်ုပ်တို့၏အသက်တာတွင် ဘုရားသခင်ရှိနေခြင်းကို သတိပြုမိရန် အရေးကြီးသည်။</w:t>
      </w:r>
    </w:p>
    <w:p/>
    <w:p>
      <w:r xmlns:w="http://schemas.openxmlformats.org/wordprocessingml/2006/main">
        <w:t xml:space="preserve">1. ဆာလံ ၁၃၉:၇-၈ - ကိုယ်တော်၏ဝိညာဉ်တော်ထံမှ အဘယ်မှာ ရနိုင်မည်နည်း။ မင်း​ရဲ့​မျက်​နှာ​က ဘယ်​မှာ​ပြေး​နိုင်​မလဲ။ ကောင်းကင်သို့ ငါတက်လျှင်၊ ငါ့အိပ်ရာကို နက်နဲသောအရပ်၌ ထားလျှင်၊</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Judges 16:21 ဖိလိတ္တိလူတို့သည် ဘမ်းဆီး၍ မျက်စိမှိတ်လျက် ဂါဇမြို့သို့ ဆောင်သွား၍ ကြေးဝါကြိုးနှင့် ချည်နှောင်လေ၏။ ထောင်အိမ်၌ ကြိတ်လျက်၊</w:t>
      </w:r>
    </w:p>
    <w:p/>
    <w:p>
      <w:r xmlns:w="http://schemas.openxmlformats.org/wordprocessingml/2006/main">
        <w:t xml:space="preserve">ဖိလိတ္တိလူတို့သည် ရှံဆုန်ကို ဖမ်း၍ မျက်စိမှိတ်၍ ထောင်ချကြ၏။</w:t>
      </w:r>
    </w:p>
    <w:p/>
    <w:p>
      <w:r xmlns:w="http://schemas.openxmlformats.org/wordprocessingml/2006/main">
        <w:t xml:space="preserve">1. The Power of Perseverance - ခက်ခဲတဲ့အခြေအနေတွေကို ဘယ်လိုကျော်ဖြတ်မလဲ။</w:t>
      </w:r>
    </w:p>
    <w:p/>
    <w:p>
      <w:r xmlns:w="http://schemas.openxmlformats.org/wordprocessingml/2006/main">
        <w:t xml:space="preserve">2. အားနည်းခြင်းတွင် ခွန်အားရှာဖွေခြင်း - ကျွန်ုပ်တို့ရင်ဆိုင်ရသည့် စမ်းသပ်မှုများမှ သင်ယူခြင်း။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ကောရိန္သု 12:9 သခင်က၊ ငါ့ကျေးဇူးသည် သင့်အတွက် လုံလောက်ပေ၏။ အကြောင်းမူကား၊ ငါ့တန်ခိုးသည် အားနည်းခြင်း၌ စုံလင်ခြင်းသို့ ရောက်၏။ ခရစ်တော်သည် ငါ့အပေါ်၌ ကျိန်းဝပ်တော်မူပါစေသော။"</w:t>
      </w:r>
    </w:p>
    <w:p/>
    <w:p>
      <w:r xmlns:w="http://schemas.openxmlformats.org/wordprocessingml/2006/main">
        <w:t xml:space="preserve">Judges 16:22 သို့​သော် ဆံ​ပင်​ကို​ရိတ်​ပြီး​နောက် တ​ဖန်​ပြန်​ပေါက်​လာ​၏။</w:t>
      </w:r>
    </w:p>
    <w:p/>
    <w:p>
      <w:r xmlns:w="http://schemas.openxmlformats.org/wordprocessingml/2006/main">
        <w:t xml:space="preserve">ရှံဆုန်သည် ဆံပင်ကိုရိတ်ပြီး ဆံပင်ပြန်ပေါက်လာသည်။</w:t>
      </w:r>
    </w:p>
    <w:p/>
    <w:p>
      <w:r xmlns:w="http://schemas.openxmlformats.org/wordprocessingml/2006/main">
        <w:t xml:space="preserve">1. ဘုရားသခင်၏တန်ခိုးတော်သည် တုနှိုင်းမဲ့ဖြစ်သည် - ရှံဆုန်၏ဆံပင်သည် ရိတ်ပြီးနောက် အံ့ဖွယ်နည်းဖြင့် ပြန်ပေါက်လာသည်။</w:t>
      </w:r>
    </w:p>
    <w:p/>
    <w:p>
      <w:r xmlns:w="http://schemas.openxmlformats.org/wordprocessingml/2006/main">
        <w:t xml:space="preserve">2. ဘုရားသခင်၏ကောင်းချီးများကို အကြွင်းမဲ့မယူပါနှင့် - ရှံဆုန်သည် ဘုရားသခင်၏ယုံကြည်မှုကို အပ်နှံပြီးနောက် သူ၏ခွန်အားကို ဖယ်ရှားခဲ့သည်။</w:t>
      </w:r>
    </w:p>
    <w:p/>
    <w:p>
      <w:r xmlns:w="http://schemas.openxmlformats.org/wordprocessingml/2006/main">
        <w:t xml:space="preserve">1. တရားသူကြီး 16:22 - “ဆံပင်ရိတ်ပြီးမှ ဆံပင်သည် တဖန်ပေါက်တတ်၏။</w:t>
      </w:r>
    </w:p>
    <w:p/>
    <w:p>
      <w:r xmlns:w="http://schemas.openxmlformats.org/wordprocessingml/2006/main">
        <w:t xml:space="preserve">၂။ ၁ ကောရိန္သု ၁၀:၁၂ - “ထိုကြောင့် မတ်တတ်ရပ်သည်ဟု ထင်သောသူသည် လဲ၍မဆုံးမည်ကို သတိပြုစေ။</w:t>
      </w:r>
    </w:p>
    <w:p/>
    <w:p>
      <w:r xmlns:w="http://schemas.openxmlformats.org/wordprocessingml/2006/main">
        <w:t xml:space="preserve">Judges 16:23 ထိုအခါ ဖိလိတ္တိမင်းတို့သည် မိမိတို့ဘုရား ဒါဂုန်အား ကြီးစွာသော ယဇ်ပူဇော်ခြင်းငှါ စုဝေး၍ ရွှင်လန်းဝမ်းမြောက်ခြင်းရှိ၍၊ ငါတို့ဘုရားသခင်သည် ငါတို့ရန်သူကို ရှံဆုန်လက်သို့ အပ်တော်မူပြီဟု ဆိုကြ၏။</w:t>
      </w:r>
    </w:p>
    <w:p/>
    <w:p>
      <w:r xmlns:w="http://schemas.openxmlformats.org/wordprocessingml/2006/main">
        <w:t xml:space="preserve">ဖိလိတ္တိမင်းတို့သည် မိမိတို့ဘုရား ဒါဂုန်အား ကြီးစွာသော ယဇ်ပူဇော်ခြင်းငှါ စုဝေး၍၊ ရှံဆုန်ကို အောင်ပွဲခံစေခြင်းငှါ၊</w:t>
      </w:r>
    </w:p>
    <w:p/>
    <w:p>
      <w:r xmlns:w="http://schemas.openxmlformats.org/wordprocessingml/2006/main">
        <w:t xml:space="preserve">1. ဘုရားသခင်သည် ချုပ်ကိုင်ထားတော်မူသည် - အရာများ မှုန်မှိုင်းနေလျှင်ပင်၊ သူသည် ထိန်းချုပ်နေဆဲဖြစ်သည်။</w:t>
      </w:r>
    </w:p>
    <w:p/>
    <w:p>
      <w:r xmlns:w="http://schemas.openxmlformats.org/wordprocessingml/2006/main">
        <w:t xml:space="preserve">၂။ ရုပ်တုများကို မယုံကြည်ပါနှင့်။ ဘုရားသခင်သာလျှင် ကျွန်ုပ်တို့၏ယုံကြည်မှုနှင့် ကျွန်ုပ်တို့၏ချီးမွမ်းခြင်းကို ခံထိုက်ပေ၏။</w:t>
      </w:r>
    </w:p>
    <w:p/>
    <w:p>
      <w:r xmlns:w="http://schemas.openxmlformats.org/wordprocessingml/2006/main">
        <w:t xml:space="preserve">1. ဟေရှာယ 46:9-10 - "ရှေးရှေးဖြစ်သောအရာတို့ကို အောက်မေ့လော့။ အကြောင်းမူကား၊ ငါသည် ဘုရားသခင်ဖြစ်၏။ အဘယ်သူမျှမရှိ၊ ငါသည် ဘုရားသခင်ဖြစ်၏။ ငါနှင့်တူသောအဘယ်သူမျှမရှိ။ မပြီးသေးသောအမှုကို ငါ့အကြံသည် တည်လိမ့်မည်။ ငါအလိုရှိသမျှကို ပြုမည်ဟု ဆိုလျက်၊</w:t>
      </w:r>
    </w:p>
    <w:p/>
    <w:p>
      <w:r xmlns:w="http://schemas.openxmlformats.org/wordprocessingml/2006/main">
        <w:t xml:space="preserve">၂။ ၁ ကောရိန္သု ၁၀:၁၄ - “ထိုကြောင့် ငါချစ်ရာသခင်၊ ရုပ်တုကိုးကွယ်ခြင်းမှ ပြေးကြလော့။</w:t>
      </w:r>
    </w:p>
    <w:p/>
    <w:p>
      <w:r xmlns:w="http://schemas.openxmlformats.org/wordprocessingml/2006/main">
        <w:t xml:space="preserve">Judges 16:24 လူများတို့သည် မြင်သောအခါ၊ ငါတို့ဘုရားသည် ငါတို့ရန်သူနှင့် ငါတို့ကို သတ်သော ငါတို့၏နိုင်ငံကို ဖျက်ဆီးသောသူ၊ ငါတို့၏ဘုရားသခင်သည် ငါတို့လက်သို့ အပ်တော်မူပြီဟု ဆိုသောကြောင့်၊</w:t>
      </w:r>
    </w:p>
    <w:p/>
    <w:p>
      <w:r xmlns:w="http://schemas.openxmlformats.org/wordprocessingml/2006/main">
        <w:t xml:space="preserve">ဤအခန်းငယ်တွင် ဘုရားသခင်သည် သူတို့၏ရန်သူကို သူတို့၏လက်သို့ အပ်တော်မူပြီးနောက် ဘုရားသခင်ကို ချီးမွမ်းသော ဣသရေလလူတို့ကို ဖော်ပြသည်။</w:t>
      </w:r>
    </w:p>
    <w:p/>
    <w:p>
      <w:r xmlns:w="http://schemas.openxmlformats.org/wordprocessingml/2006/main">
        <w:t xml:space="preserve">1. ချီးမွမ်းခြင်းတန်ခိုး- ဘုရားသခင်၏ကယ်တင်ခြင်းကို ဂုဏ်ပြုခြင်း။</w:t>
      </w:r>
    </w:p>
    <w:p/>
    <w:p>
      <w:r xmlns:w="http://schemas.openxmlformats.org/wordprocessingml/2006/main">
        <w:t xml:space="preserve">၂။ ဘုရားသခင်၏ အောင်ပွဲ၌ ဝမ်းမြောက်ခြင်း- ယုံကြည်ခြင်းအားဖြင့် အခက်အခဲများကို ကျော်လွှားခြင်း။</w:t>
      </w:r>
    </w:p>
    <w:p/>
    <w:p>
      <w:r xmlns:w="http://schemas.openxmlformats.org/wordprocessingml/2006/main">
        <w:t xml:space="preserve">1. ဆာလံ 34:1-3 ငါသည်ထာဝရဘုရားကို အစဉ်အမြဲ ကောင်းကြီးပေးမည်။ ဂုဏ်ကျေးဇူးတော်သည် ငါ့နှုတ်၌ အစဉ်မပြတ်ရှိလိမ့်မည်။ ငါ့ဝိညာဉ်သည် သခင်ဘုရား၌ ဝါကြွားခြင်းရှိလိမ့်မည်။ ငါနှင့်အတူ ထာဝရဘုရားကို ချီးမြှောက်၍၊ နာမတော်ကို တညီတညွတ်တည်း ချီးမြှောက်ကြကုန်အံ့။</w:t>
      </w:r>
    </w:p>
    <w:p/>
    <w:p>
      <w:r xmlns:w="http://schemas.openxmlformats.org/wordprocessingml/2006/main">
        <w:t xml:space="preserve">ဖိလိပ္ပိ ၄း၄-၇ သခင်ဘုရား၌ အစဉ်မပြတ် ဝမ်းမြောက်ကြလော့။ တဖန် ငါဆိုသည်ကား၊ ဖြောင့်မတ်ခြင်းတရားကို လူအပေါင်းတို့အား သိစေလော့။ ထာဝရဘုရားသည် လက်၌ရှိတော်မူ၏။ ဘာမျှသတိထားပါ။ ကျေးဇူးတော်ကို ချီးမွမ်းခြင်းနှင့်တကွ ဆုတောင်းပဌနာပြု၍ ခပ်သိမ်းသောအမှု၌ သင်တို့တောင်းသမျှတို့ကို ဘုရားသခင်အား ကြားလျှောက်ကြလော့။ ဥာဏ်ရှိသမျှ လွန်မြောက်သော ဘုရားသခင်၏ ငြိမ်သက်ခြင်းသည် ယေရှုခရစ်အားဖြင့် သင်၏စိတ်နှလုံးကို စောင့်ရှောက်လိမ့်မည်။</w:t>
      </w:r>
    </w:p>
    <w:p/>
    <w:p>
      <w:r xmlns:w="http://schemas.openxmlformats.org/wordprocessingml/2006/main">
        <w:t xml:space="preserve">Judges 16:25 ထိုသူတို့သည် ငါတို့ကို ကျီစယ်စေခြင်းငှာ ရှံဆုန်ကို ခေါ်ပါဟု သူတို့စိတ်နှလုံးရွှင်လန်းသောအခါ၊ ရှံဆုန်ကို ထောင်အိမ်မှခေါ်၍၊ သူတို့ကို ကျီစယ်စေ၍ တိုင်များကြား၌ ထားကြ၏။</w:t>
      </w:r>
    </w:p>
    <w:p/>
    <w:p>
      <w:r xmlns:w="http://schemas.openxmlformats.org/wordprocessingml/2006/main">
        <w:t xml:space="preserve">ဂါဇာ​မြို့​သား​တွေ​က ရှံ​ဆုန်​ကို အကျဉ်း​အိမ်​က​နေ ထွက်​လာ​ပြီး ဖျော်ဖြေ​ဖို့ တောင်းဆို​ကြ​တယ်။ ရှံဆုန်သည် တိုင်နှစ်လုံးကြားတွင် နေရာချခဲ့သည်။</w:t>
      </w:r>
    </w:p>
    <w:p/>
    <w:p>
      <w:r xmlns:w="http://schemas.openxmlformats.org/wordprocessingml/2006/main">
        <w:t xml:space="preserve">1. ပျော်ရွှင်မှုစွမ်းအား- ကျွန်ုပ်တို့၏ဘ၀တွင် စစ်မှန်သောပျော်ရွှင်မှုကို မည်သို့ရှာဖွေနိုင်မည်နည်း။</w:t>
      </w:r>
    </w:p>
    <w:p/>
    <w:p>
      <w:r xmlns:w="http://schemas.openxmlformats.org/wordprocessingml/2006/main">
        <w:t xml:space="preserve">၂။ အခက်အခဲများကို ကျော်လွှားခြင်း- စိန်ခေါ်မှုများကို ရင်ဆိုင်ရာတွင် ရှံဆုန်၏ ခွန်အား</w:t>
      </w:r>
    </w:p>
    <w:p/>
    <w:p>
      <w:r xmlns:w="http://schemas.openxmlformats.org/wordprocessingml/2006/main">
        <w:t xml:space="preserve">1. မဿဲ 5:3-12 - ငိုကြွေးမြည်တမ်းသော သူတို့သည် မင်္ဂလာရှိကြ၏။ အကြောင်းမူကား၊ သက်သာခြင်းသို့ ရောက်ကြလိမ့်မည်။</w:t>
      </w:r>
    </w:p>
    <w:p/>
    <w:p>
      <w:r xmlns:w="http://schemas.openxmlformats.org/wordprocessingml/2006/main">
        <w:t xml:space="preserve">2. ဟေဗြဲ ၁၁:၃၂-၄၀ - ထို့ပြင် အဘယ်သို့ပြောရမည်နည်း။ အကြောင်းမူကား၊ ဂေဒုန်၊ ဗာရက်၊ ရှံဆုန်၊ ဒါဝိဒ်နှင့် ရှမွေလ၊</w:t>
      </w:r>
    </w:p>
    <w:p/>
    <w:p>
      <w:r xmlns:w="http://schemas.openxmlformats.org/wordprocessingml/2006/main">
        <w:t xml:space="preserve">Judges 16:26 ရှံဆုန်ကလည်း၊ အိမ်ပေါ်၌ရှိသော တိုင်တို့ကို မှီ၍ မှီရသော တိုင်ကို ငါ့အား သည်းခံတော်မူပါ။</w:t>
      </w:r>
    </w:p>
    <w:p/>
    <w:p>
      <w:r xmlns:w="http://schemas.openxmlformats.org/wordprocessingml/2006/main">
        <w:t xml:space="preserve">ရှံဆုန်က ကောင်လေးကို အိမ်ရဲ့ တိုင်တွေပေါ်မှာ မှီထားဖို့ တောင်းဆိုတယ်။</w:t>
      </w:r>
    </w:p>
    <w:p/>
    <w:p>
      <w:r xmlns:w="http://schemas.openxmlformats.org/wordprocessingml/2006/main">
        <w:t xml:space="preserve">၁။ ဘုရားသခင်ရဲ့ ခွန်အားကို ဘယ်အချိန်မှာ အားကိုးရမယ်ဆိုတာ သိခြင်း။</w:t>
      </w:r>
    </w:p>
    <w:p/>
    <w:p>
      <w:r xmlns:w="http://schemas.openxmlformats.org/wordprocessingml/2006/main">
        <w:t xml:space="preserve">၂။ ဘုရားသခင်ရဲ့ ထောက်ခံမှုကို ကိုးစားပါ။</w:t>
      </w:r>
    </w:p>
    <w:p/>
    <w:p>
      <w:r xmlns:w="http://schemas.openxmlformats.org/wordprocessingml/2006/main">
        <w:t xml:space="preserve">1. Psalm 18:2 ထာဝရဘုရားသည် ငါ့ကျောက်၊ ငါ့ရဲတိုက်၊ ငါ့ဘုရားသခင်သည် ငါခိုလှုံရာ၊ ငါ့အကွယ်အကာ၊ ငါ့ကယ်တင်ခြင်း၏ဦးချို၊ ငါ့ရဲတိုက်၊</w:t>
      </w:r>
    </w:p>
    <w:p/>
    <w:p>
      <w:r xmlns:w="http://schemas.openxmlformats.org/wordprocessingml/2006/main">
        <w:t xml:space="preserve">2. ဖိလိပ္ပိ 4:13 ငါ့ကိုခွန်အားပေးတော်မူသောသူအားဖြင့် ဤအမှုအလုံးစုံတို့ကို ငါတတ်စွမ်းနိုင်၏။</w:t>
      </w:r>
    </w:p>
    <w:p/>
    <w:p>
      <w:r xmlns:w="http://schemas.openxmlformats.org/wordprocessingml/2006/main">
        <w:t xml:space="preserve">Judges 16:27 ယခုတွင် အိမ်သည် ယောက်ျားမိန်းမနှင့် ပြည့်၏။ ဖိလိတ္တိမင်းအပေါင်းတို့သည် ထိုအရပ်၌ရှိ၍၊ ရှံဆုန်သည် ကျီစယ်နေချိန်၌ ယောက်ျားမိန်းမ သုံးထောင်မျှလောက်ရှိသော အိမ်ခေါင်မိုးပေါ်မှာ ရှိကြ၏။</w:t>
      </w:r>
    </w:p>
    <w:p/>
    <w:p>
      <w:r xmlns:w="http://schemas.openxmlformats.org/wordprocessingml/2006/main">
        <w:t xml:space="preserve">ရှံဆုန်သည် သူ့အိမ်တွင် ဖိလိတ္တိသခင်များကို ဖျော်ဖြေနေစဉ်၊ ပြပွဲကြည့်ရှုရန် အမျိုးသားနှင့် အမျိုးသမီးအပါအဝင် လူပေါင်း ၃,၀၀၀ ခန့်သည် အိမ်ခေါင်မိုးပေါ်တွင် စုဝေးခဲ့ကြသည်။</w:t>
      </w:r>
    </w:p>
    <w:p/>
    <w:p>
      <w:r xmlns:w="http://schemas.openxmlformats.org/wordprocessingml/2006/main">
        <w:t xml:space="preserve">၁။ မဖြစ်နိုင်သောနေရာများတွင် ဘုရားသခင်၏တန်ခိုးတော်ကို တွေ့မြင်နိုင်သည်။</w:t>
      </w:r>
    </w:p>
    <w:p/>
    <w:p>
      <w:r xmlns:w="http://schemas.openxmlformats.org/wordprocessingml/2006/main">
        <w:t xml:space="preserve">2. ဘုရားသခင်ရဲ့ ခွန်အားကို ယုံကြည်ပြီး ရလဒ်တွေကို အံ့သြသွားပါလိမ့်မယ်။</w:t>
      </w:r>
    </w:p>
    <w:p/>
    <w:p>
      <w:r xmlns:w="http://schemas.openxmlformats.org/wordprocessingml/2006/main">
        <w:t xml:space="preserve">1. ဒံယေလ 4:34-35 - "ငါနေဗုခဒ်နေဇာသည် ကောင်းကင်ဘုံသို့ မျှော်ကြည့်၍ ဆင်ခြင်ပြီးမှ၊ အမြင့်ဆုံးသောဘုရားကို ကောင်းချီးပေး၍ ထာဝစဉ်အသက်ရှင်တော်မူသောသူကို ချီးမွမ်းဂုဏ်ပြု၏။ သူ၏အုပ်စိုးမှုသည် နိစ္စထာဝရ အုပ်စိုးခြင်းဖြစ်ပြီး သူ၏နိုင်ငံသည် မျိုးဆက်မှဆက်၍ တည်သည်၊ မြေကြီးပေါ်ရှိ လူအပေါင်းတို့သည် အချည်းနှီးဖြစ်သည်ဟု မှတ်ယူကြပြီး၊ ကောင်းကင်ဗိုလ်ခြေအရှင်နှင့် မြေကြီးသားတို့ကြားတွင် သူ့အလိုတော်အတိုင်း ပြုတော်မူသည်၊ လက်ကိုကိုင်လျက်၊ သင်သည် အဘယ်သို့ပြုသနည်းဟု မေးလျှင်၊</w:t>
      </w:r>
    </w:p>
    <w:p/>
    <w:p>
      <w:r xmlns:w="http://schemas.openxmlformats.org/wordprocessingml/2006/main">
        <w:t xml:space="preserve">2. ဟေရှာယ 40:29-31 - "အားနည်းသောသူတို့အား တန်ခိုးကိုပေးတော်မူ၏။ ခွန်အားမရှိသောသူအား ခွန်အားကို တိုးပွါးစေတော်မူ၏။ ငယ်ရွယ်သူများပင် မောပန်းနွမ်းနယ်ခြင်း၊ လူပျိုတို့သည် မောပန်းခြင်းသို့ ရောက်ကြလိမ့်မည်။ ထာဝရဘုရားကို မြော်လင့်သောသူမူကား၊ ခွန်အားကို တိုးပွားစေ၍၊ လင်းယုန်ငှက်ကဲ့သို့ အတောင်ဖြင့် ချီလျက်၊ ပြေး၍ မပင်ပန်း၊ မမောမပန်း သွားလာရလိမ့်မည်။"</w:t>
      </w:r>
    </w:p>
    <w:p/>
    <w:p>
      <w:r xmlns:w="http://schemas.openxmlformats.org/wordprocessingml/2006/main">
        <w:t xml:space="preserve">Judges 16:28 ရှံဆုန်က၊ အိုအရှင် ဘုရားသခင်၊ အကျွန်ုပ်ကို အောက်မေ့တော်မူပါ၊၊ အိုဘုရားသခင်၊ အကျွန်ုပ်သည် ဖိလိတ္တိလူတို့ကို တပြိုင်နက် လက်စားချေမည်အကြောင်း၊ ငါ့မျက်လုံးနှစ်လုံးအတွက်</w:t>
      </w:r>
    </w:p>
    <w:p/>
    <w:p>
      <w:r xmlns:w="http://schemas.openxmlformats.org/wordprocessingml/2006/main">
        <w:t xml:space="preserve">ရှံဆုန်သည် သူ၏မျက်လုံးနှစ်လုံးကြောင့် ဖိလိတ္တိလူတို့ကို လက်စားချေရန် ဘုရားသခင်ထံ ဆုတောင်းခဲ့သည်။</w:t>
      </w:r>
    </w:p>
    <w:p/>
    <w:p>
      <w:r xmlns:w="http://schemas.openxmlformats.org/wordprocessingml/2006/main">
        <w:t xml:space="preserve">1. အားနည်းသောအခိုက်အတန့်တွင် ဘုရားသခင်အားကိုးစားပါ။</w:t>
      </w:r>
    </w:p>
    <w:p/>
    <w:p>
      <w:r xmlns:w="http://schemas.openxmlformats.org/wordprocessingml/2006/main">
        <w:t xml:space="preserve">၂။ ယုံကြည်ခြင်းအားဖြင့် တရားမျှတမှုကို ရှာဖွေခြင်း။</w:t>
      </w:r>
    </w:p>
    <w:p/>
    <w:p>
      <w:r xmlns:w="http://schemas.openxmlformats.org/wordprocessingml/2006/main">
        <w:t xml:space="preserve">1. Psalm 34:17 - ဖြောင့်​မတ်​သော​သူ​တို့​အော်​ဟစ်​ကြ​သော​အ​ခါ ထာ​ဝ​ရ​ဘု​ရား​သည်​ကြား​တော်​မူ​၍​ခပ်​သိမ်း​သော​ဒုက္ခ​မှ​ကယ်​လွှတ်​တော်​မူ​၏။</w:t>
      </w:r>
    </w:p>
    <w:p/>
    <w:p>
      <w:r xmlns:w="http://schemas.openxmlformats.org/wordprocessingml/2006/main">
        <w:t xml:space="preserve">2. ရောမ 12:19 - ငါ၏ချစ်သူငယ်ချင်းတို့၊ လက်စားချေခြင်းမပြုကြနှင့်။ ဘုရားသခင်၏အမျက်တော်အတွက် နေရာလွတ်ချန်ထားလော့။ အကြောင်းမူကား၊ လက်စားချေခြင်းအမှုသည် ငါဖြစ်၏။ ငါဆပ်ပေးမည်ဟု ထာဝရဘုရားမိန့်တော်မူ၏။</w:t>
      </w:r>
    </w:p>
    <w:p/>
    <w:p>
      <w:r xmlns:w="http://schemas.openxmlformats.org/wordprocessingml/2006/main">
        <w:t xml:space="preserve">Judges 16:29 ရှံဆုန်သည် အိမ်၌ရပ်သော အလယ်တိုင်နှစ်တိုင်ကို ကိုင်လျက်၊ လက်ျာလက်ဖြင့် ထမ်းလျက်၊ နောက်တလုံးကို လက်ဝဲတော်ကိုင်လျက်၊</w:t>
      </w:r>
    </w:p>
    <w:p/>
    <w:p>
      <w:r xmlns:w="http://schemas.openxmlformats.org/wordprocessingml/2006/main">
        <w:t xml:space="preserve">ရှံဆုန်သည် အိမ်အလယ်တိုင်နှစ်တိုင်ကို ညာလက်ဝဲလက်ဖြင့် ချီနိုင်ခဲ့သည်။</w:t>
      </w:r>
    </w:p>
    <w:p/>
    <w:p>
      <w:r xmlns:w="http://schemas.openxmlformats.org/wordprocessingml/2006/main">
        <w:t xml:space="preserve">1. ရှံဆုန်၏ခွန်အား- ယုံကြည်ခြင်းနှင့် ရဲစွမ်းသတ္တိအတွက် သင်ခန်းစာတစ်ခု</w:t>
      </w:r>
    </w:p>
    <w:p/>
    <w:p>
      <w:r xmlns:w="http://schemas.openxmlformats.org/wordprocessingml/2006/main">
        <w:t xml:space="preserve">2. ယုံကြည်ခြင်းကို အနိုင်ယူခြင်း- ရှံဆုန်သည် ကျွန်ုပ်တို့အား အတွင်းခွန်အား၏ စွမ်းအားကို ပြသပုံ</w:t>
      </w:r>
    </w:p>
    <w:p/>
    <w:p>
      <w:r xmlns:w="http://schemas.openxmlformats.org/wordprocessingml/2006/main">
        <w:t xml:space="preserve">1. 1 Corinthians 16:13 - သတိရှိကြလော့။ ယုံကြည်ခြင်း၌တည်ကြည်ကြလော့။ သတ္တိရှိလော့။ သန်မာပါစေ။</w:t>
      </w:r>
    </w:p>
    <w:p/>
    <w:p>
      <w:r xmlns:w="http://schemas.openxmlformats.org/wordprocessingml/2006/main">
        <w:t xml:space="preserve">2. ဖိလိပ္ပိ 4:13 - ငါ့ကိုခွန်အားပေးတော်မူသောသူအားဖြင့် ဤအမှုအလုံးစုံတို့ကို ငါတတ်စွမ်းနိုင်၏။</w:t>
      </w:r>
    </w:p>
    <w:p/>
    <w:p>
      <w:r xmlns:w="http://schemas.openxmlformats.org/wordprocessingml/2006/main">
        <w:t xml:space="preserve">Judges 16:30 ရှံဆုန်ကလည်း၊ ဖိလိတ္တိလူတို့နှင့် အတူသေပါရစေ။ ခွန်အားရှိသမျှနှင့် ဦးညွှတ်လျက်၊ အိမ်သည် သခင်တို့နှင့်တကွ၊ ထို့ကြောင့် အသေသတ်သော အသေတို့သည် မိမိအသက်၌ သတ်သောသေများထက် သာ၍များ၏။</w:t>
      </w:r>
    </w:p>
    <w:p/>
    <w:p>
      <w:r xmlns:w="http://schemas.openxmlformats.org/wordprocessingml/2006/main">
        <w:t xml:space="preserve">ရှံဆုန်သည် သူ၏ခွန်အားမရှိတော့ကြောင်း သိသောအခါတွင် ဖိလိတ္တိလူတို့နှင့်အတူ သူနေထိုင်သော အဆောက်အဦကို ပြိုကျပြီး အများအပြားသေဆုံးစေခဲ့သည်။</w:t>
      </w:r>
    </w:p>
    <w:p/>
    <w:p>
      <w:r xmlns:w="http://schemas.openxmlformats.org/wordprocessingml/2006/main">
        <w:t xml:space="preserve">၁။ ဘုရားသခင်သည် လျှို့ဝှက်ဆန်းကြယ်သောနည်းလမ်းများဖြင့် လုပ်ဆောင်ဆဲဖြစ်သည်။—တရားသူကြီး ၁၆:၃၀</w:t>
      </w:r>
    </w:p>
    <w:p/>
    <w:p>
      <w:r xmlns:w="http://schemas.openxmlformats.org/wordprocessingml/2006/main">
        <w:t xml:space="preserve">၂။ အသက်တာ၏တန်ခိုးသည် အပြည့်အဝအသက်ရှင်ခဲ့သည်။—တရားသူကြီး ၁၆:၃၀</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ဧဖက် 5:15-17 - သို့ဖြစ်လျှင် သင်သည် ပညာမဲ့ကဲ့သို့မဟုတ်၊ ပညာရှိကဲ့သို့ မနေဘဲ၊ နေ့ရက်ကာလသည် ဆိုးယုတ်သောကြောင့် အခွင့်အလမ်းတိုင်းကို အစွမ်းကုန်အသုံးချ၍ သတိထားပါ။ ထို့ကြောင့် မိုက်မဲခြင်းမရှိဘဲ သခင်ဘုရား၏အလိုတော်ကို နားလည်ပါ။</w:t>
      </w:r>
    </w:p>
    <w:p/>
    <w:p>
      <w:r xmlns:w="http://schemas.openxmlformats.org/wordprocessingml/2006/main">
        <w:t xml:space="preserve">Judges 16:31 ထိုအခါ ညီအစ်ကိုများနှင့် အဘ၏အမျိုးအနွယ်အပေါင်းတို့သည် ဆင်းလာ၍ ဘမ်းဆီး၍ အဘမာနော်၏ သင်္ဂြိုဟ်ရာအရပ်၌ ဇောရာနှင့် ဧရှတောလစပ်ကြား၌ သင်္ဂြိုဟ်ကြ၏။ ဣသရေလအမျိုးကို အနှစ်နှစ်ဆယ်အုပ်စိုးတော်မူ၏။</w:t>
      </w:r>
    </w:p>
    <w:p/>
    <w:p>
      <w:r xmlns:w="http://schemas.openxmlformats.org/wordprocessingml/2006/main">
        <w:t xml:space="preserve">ရှံဆုန်သေဆုံးပြီးနောက် သူ့မိသားစုနဲ့ ဆွေမျိုးတွေက သူ့အလောင်းကို ပြန်ယူလာပြီး သူ့အဖေ မာနော်ရဲ့ သင်္ဂြိုဟ်တဲ့နေရာမှာ သင်္ဂြိုဟ်ကြပါတယ်။ ရှံဆုန်သည် သူ၏အသက်တာတွင် အနှစ် ၂၀ ကြာ အစ္စရေးတရားသူကြီးတစ်ဦးဖြစ်ခဲ့သည်။</w:t>
      </w:r>
    </w:p>
    <w:p/>
    <w:p>
      <w:r xmlns:w="http://schemas.openxmlformats.org/wordprocessingml/2006/main">
        <w:t xml:space="preserve">၁။ စစ်မှန်သောခွန်အားသည် ဘုရားသခင်ထံမှလာသည်။—တရားသူကြီး ၁၆:၃၁</w:t>
      </w:r>
    </w:p>
    <w:p/>
    <w:p>
      <w:r xmlns:w="http://schemas.openxmlformats.org/wordprocessingml/2006/main">
        <w:t xml:space="preserve">၂။ ဘဝတစ်ခု၏အကျိုးသက်ရောက်မှု—တရားသူကြီး ၁၆:၃၁</w:t>
      </w:r>
    </w:p>
    <w:p/>
    <w:p>
      <w:r xmlns:w="http://schemas.openxmlformats.org/wordprocessingml/2006/main">
        <w:t xml:space="preserve">1. သုတ္တံကျမ်း 3:5-6 - ထာဝရဘုရားကို စိတ်နှလုံးအကြွင်းမဲ့ ကိုးစားလော့၊ သင်၏ဥာဏ်ကို အားမကိုးနှင့်။ သင်​တို့​၏​လမ်း​စ​ရာ​တို့​တွင်​သူ​အား​ဝန်​ခံ​လော့၊ သင်​တို့​လမ်း​ကို​ဖြောင့်​စေ​တော်​မူ​လိမ့်​မည်။</w:t>
      </w:r>
    </w:p>
    <w:p/>
    <w:p>
      <w:r xmlns:w="http://schemas.openxmlformats.org/wordprocessingml/2006/main">
        <w:t xml:space="preserve">2. ဒေသနာ 7:8 - အရာတစ်ခု၏အဆုံးသည် အစထက် သာ၍ကောင်းသည်၊ စိတ်နှလုံးသည်းခံသောသူသည် မာနကြီးသောသူထက် သာ၍ကောင်း၏။</w:t>
      </w:r>
    </w:p>
    <w:p/>
    <w:p>
      <w:r xmlns:w="http://schemas.openxmlformats.org/wordprocessingml/2006/main">
        <w:t xml:space="preserve">တရားသူကြီး 17 ကို အောက်ပါအတိုင်း အပိုဒ်သုံးပိုဒ်ဖြင့် အကျဉ်းချုပ်ဖော်ပြနိုင်ပြီး၊</w:t>
      </w:r>
    </w:p>
    <w:p/>
    <w:p>
      <w:r xmlns:w="http://schemas.openxmlformats.org/wordprocessingml/2006/main">
        <w:t xml:space="preserve">အပိုဒ် 1- တရားသူကြီး 17:1-6 သည် မိက္ခာနှင့် ခိုးယူထားသောငွေအကြောင်း မိတ်ဆက်ပေးသည်။ ဤအခန်းတွင်၊ ဧဖရိမ်အနွယ်မှ မိက္ခာအမည်ရှိသော အမျိုးသားတစ်ဦးသည် ငွေတစ်ဆယ့်တစ်ရာကျပ်ကို ခိုးယူသွားကြောင်း မိခင်အား ဝန်ခံပါသည်။ သို့သော် သူမကျိန်စာကြားပြီး သူ့ကို ကောင်းချီးပေးကာ ငွေပြန်ပေးသည်။ သူ့အမေက ငွေကို ဘုရားသခင်ထံ ဆက်ကပ်ပြီး အဲဒီအထဲက ရုပ်တုတစ်ခုကို ပြုလုပ်ဖို့ ဆုံးဖြတ်လိုက်တယ်။ မိက္ခာသည် မိမိအိမ်၌ နတ်ကွန်းကို ဆောက်၍၊ သင်တိုင်းနှင့် အိမ်ဘုရားတို့ကို လုပ်၍၊ သားတယောက်ကို ယဇ်ပုရောဟိတ်အရာ၌ ခန့်ထား၏။</w:t>
      </w:r>
    </w:p>
    <w:p/>
    <w:p>
      <w:r xmlns:w="http://schemas.openxmlformats.org/wordprocessingml/2006/main">
        <w:t xml:space="preserve">အပိုဒ် ၂- တရားသူကြီး ၁၇:၇-၁၃ တွင် ဆက်လက်ဖော်ပြထားသည်၊ မိက္ခာ၏ကိုယ်ပိုင်ယဇ်ပုရောဟိတ်ဖြစ်လာသော လေဝိသားတစ်ဦးရောက်ရှိလာခြင်းကို ပြန်ပြောပြသည်။ ဗက်လင်မြို့မှ လေဝိလူငယ်တစ်ဦးသည် နေစရာနေရာရှာရန် မိက္ခာအိမ်သို့ ရောက်လာသည်။ မိက္ခာသည် သူ့အား ခိုလှုံရာပေးကာ သူ၏ကိုယ်ပိုင် ယဇ်ပုရောဟိတ်အဖြစ် ခန့်အပ်ကာ လေဝိသားသည် သူ၏ဝိညာဉ်ရေးခေါင်းဆောင်အဖြစ် သူ့အပေါ် ဘုရားသခင်၏မျက်နှာသာရစေမည်ဟု ယုံကြည်သည်။</w:t>
      </w:r>
    </w:p>
    <w:p/>
    <w:p>
      <w:r xmlns:w="http://schemas.openxmlformats.org/wordprocessingml/2006/main">
        <w:t xml:space="preserve">အပိုဒ် 3- တရားသူကြီး 17 သည် ဒန်အမျိုးသားများပြည်သစ်ကိုရှာကာ မိက္ခာ၏ရုပ်တုများကိုယူဆောင်သည့်မှတ်တမ်းဖြင့် နိဂုံးချုပ်ထားသည်။ တရားသူကြီး 17:14-18 တွင်၊ ဒန်အနွယ်သည် အခြေချနေထိုင်ရန် နယ်မြေသစ်ရှာနေချိန်တွင် မိက္ခာအိမ်အနီး ဧဖရိမ်ကိုဖြတ်၍ ဖြတ်သန်းသွားသည်ဟု ဖော်ပြထားပါသည်။ မိက္ခာ၏ယဇ်ပုရောဟိတ်အဖြစ် အမှုထမ်းနေသော လေဝိသားနှင့် ဒန်နိလူတို့သည် သူတို့၏ခရီးအောင်မြင်မှုအကြောင်း မေးမြန်းကြသည်။ သူနှင့်စကားစမြည်ပြောဆိုခြင်းဖြင့် အားပေးမှုနှင့်အတူ၊ မိက္ခာ၏ရုပ်တုများကို ခိုးယူရန် ဆုံးဖြတ်ကြပြီး၊ ထိုအရာဝတ္ထုများသည် သူတို့၏ပြည်ကို သိမ်းပိုက်ရာတွင် နတ်သမီးများဖြစ်သည်ဟု ယုံကြည်ကြသည်။</w:t>
      </w:r>
    </w:p>
    <w:p/>
    <w:p>
      <w:r xmlns:w="http://schemas.openxmlformats.org/wordprocessingml/2006/main">
        <w:t xml:space="preserve">အကျဉ်းချုပ်မှာ:</w:t>
      </w:r>
    </w:p>
    <w:p>
      <w:r xmlns:w="http://schemas.openxmlformats.org/wordprocessingml/2006/main">
        <w:t xml:space="preserve">တရားသူကြီး ၁၇ က လက်ဆောင်ပေးတယ်။</w:t>
      </w:r>
    </w:p>
    <w:p>
      <w:r xmlns:w="http://schemas.openxmlformats.org/wordprocessingml/2006/main">
        <w:t xml:space="preserve">မိက္ခာသည် ကျိန်ဆဲ၍ ကောင်းချီးပေးပြီးနောက် ငွေကို ခိုးယူ၍၊</w:t>
      </w:r>
    </w:p>
    <w:p>
      <w:r xmlns:w="http://schemas.openxmlformats.org/wordprocessingml/2006/main">
        <w:t xml:space="preserve">မိက္ခာသည် ရုပ်တုဆင်းတုနှင့် ယဇ်ပုရောဟိတ်အဖြစ် သားကို ခန့်အပ်ခြင်း၊</w:t>
      </w:r>
    </w:p>
    <w:p>
      <w:r xmlns:w="http://schemas.openxmlformats.org/wordprocessingml/2006/main">
        <w:t xml:space="preserve">မိက္ခာ၏ကိုယ်ပိုင်ယဇ်ပုရောဟိတ်အဖြစ် လေဝိသားများသည် ဘုရားသခင်၏မျက်နှာသာတော်ကို ခံယူသည်။</w:t>
      </w:r>
    </w:p>
    <w:p>
      <w:r xmlns:w="http://schemas.openxmlformats.org/wordprocessingml/2006/main">
        <w:t xml:space="preserve">ဒန်အမျိုးသားတို့သည် မိက္ခာရုပ်တု၊ သင်တိုင်းနှင့် အိမ်ဘုရားများကို ယူဆောင်၍ ပြည်သစ်ကို ရှာကြသည်။</w:t>
      </w:r>
    </w:p>
    <w:p/>
    <w:p>
      <w:r xmlns:w="http://schemas.openxmlformats.org/wordprocessingml/2006/main">
        <w:t xml:space="preserve">ကျိန်ဆဲပြီး ကောင်းချီးပေးပြီးနောက် ငွေကိုခိုးယူသောမိက္ခာကို အလေးထားပါ။</w:t>
      </w:r>
    </w:p>
    <w:p>
      <w:r xmlns:w="http://schemas.openxmlformats.org/wordprocessingml/2006/main">
        <w:t xml:space="preserve">မိက္ခာသည် ရုပ်တုဆင်းတုနှင့် ယဇ်ပုရောဟိတ်အဖြစ် သားကို ခန့်အပ်ခြင်း၊</w:t>
      </w:r>
    </w:p>
    <w:p>
      <w:r xmlns:w="http://schemas.openxmlformats.org/wordprocessingml/2006/main">
        <w:t xml:space="preserve">မိက္ခာ၏ကိုယ်ပိုင်ယဇ်ပုရောဟိတ်အဖြစ် လေဝိသားများသည် ဘုရားသခင်၏မျက်နှာသာတော်ကို ခံယူသည်။</w:t>
      </w:r>
    </w:p>
    <w:p>
      <w:r xmlns:w="http://schemas.openxmlformats.org/wordprocessingml/2006/main">
        <w:t xml:space="preserve">ဒန်အမျိုးသားတို့သည် မိက္ခာရုပ်တု၊ သင်တိုင်းနှင့် အိမ်ဘုရားများကို ယူဆောင်၍ ပြည်သစ်ကို ရှာကြသည်။</w:t>
      </w:r>
    </w:p>
    <w:p/>
    <w:p>
      <w:r xmlns:w="http://schemas.openxmlformats.org/wordprocessingml/2006/main">
        <w:t xml:space="preserve">အခန်းတွင် မိက္ခာသည် သူ့မိခင်ထံမှ ငွေခိုးယူသော်လည်း သူမ၏ကျိန်စာနှင့် ကောင်းချီးပေးပြီးနောက် ပြန်ပေးသည့် ဇာတ်လမ်းကို အလေးပေးထားသည်။ သူ့အမေက ငွေကို ဘုရားသခင်ထံ အပ်နှံပြီး မှုတ်သွင်းပြီး သူ့အိမ်မှာ ငွေနဲ့လုပ်ထားတဲ့ ရုပ်တုတစ်ခုနဲ့ နတ်ကွန်းတစ်ခုကို ဆောက်လုပ်ခဲ့ပါတယ်။ ဤနတ်ကွန်း၌ ဝတ်ပြုရန် သားတော်တစ်ဦးကို ဘုန်းတော်ကြီးအဖြစ် ခန့်အပ်ထားသည်။</w:t>
      </w:r>
    </w:p>
    <w:p/>
    <w:p>
      <w:r xmlns:w="http://schemas.openxmlformats.org/wordprocessingml/2006/main">
        <w:t xml:space="preserve">တရားသူကြီး 17 တွင်ဆက်၍ ဗက်လင်မြို့မှ လေဝိလူငယ်တစ်ဦးသည် တည်းခိုခန်းရှာရန် မိက္ခာအိမ်သို့ရောက်ရှိလာသည်။ ဝိညာဉ်ရေးရာလမ်းညွှန်မှုရရှိရန် အခွင့်အလမ်းကိုတွေ့မြင်သောအခါ၊ မိက္ခာသည် လေဝိသားတစ်ဦးရှိခြင်းဖြင့် ဘုရားသခင်ထံတော်မှ မျက်နှာသာရစေမည်ဟု ယုံကြည်ကာ မိက္ခာအား သူ၏ပုရောဟိတ်အဖြစ် ခန့်အပ်ခဲ့သည်။</w:t>
      </w:r>
    </w:p>
    <w:p/>
    <w:p>
      <w:r xmlns:w="http://schemas.openxmlformats.org/wordprocessingml/2006/main">
        <w:t xml:space="preserve">တရားသူကြီး 17 တွင် ဒန်အနွယ်သည် အခြေချနေထိုင်ရန် မြေသစ်ရှာနေသည့် မှတ်တမ်းတစ်ခုနှင့် နိဂုံးချုပ်ထားသည်။ ဧဖရိမ်သည် မိက္ခာအိမ်အနီး ဖြတ်သွားစဉ် မိက္ခာ၏ယဇ်ပုရောဟိတ်အဖြစ် အမှုထမ်းနေသော လေဝိသားနှင့် ဆက်ဆံသည်။ သူနှင့်စကားစမြည်ပြောဆိုခြင်းဖြင့် သူတို့၏အောင်နိုင်ရေးအတွက် ဘုရား၏မျက်နှာသာပေးမှုကို လိုလားကြသောကြောင့်၊ သူတို့သည် မိက္ခာ၏ရုပ်တုများနှင့် အိမ်သူအိမ်သားဘုရားများနှင့်အတူ သင့်လျော်သောဝတ်ပြုရေးအလေ့အကျင့်များကို လျစ်လျူမရှုကြောင်း မီးမောင်းထိုးပြသည့် သိသာထင်ရှားသောလုပ်ရပ်တစ်ခုဖြစ်သည့် မိက္ခာ၏ရုပ်တုများကို ခိုးယူရန် ဆုံးဖြတ်ခဲ့ကြသည်။</w:t>
      </w:r>
    </w:p>
    <w:p/>
    <w:p>
      <w:r xmlns:w="http://schemas.openxmlformats.org/wordprocessingml/2006/main">
        <w:t xml:space="preserve">Judges 17:1 မိက္ခာအမည်ရှိသော ဧဖရိမ်တောင်သားတယောက်ရှိ၏။</w:t>
      </w:r>
    </w:p>
    <w:p/>
    <w:p>
      <w:r xmlns:w="http://schemas.openxmlformats.org/wordprocessingml/2006/main">
        <w:t xml:space="preserve">ဧဖရိမ်အနွယ်မှ မိက္ခာအမည်ရှိသော အမျိုးသားတစ်ဦးကို မိတ်ဆက်ပေးသည်။</w:t>
      </w:r>
    </w:p>
    <w:p/>
    <w:p>
      <w:r xmlns:w="http://schemas.openxmlformats.org/wordprocessingml/2006/main">
        <w:t xml:space="preserve">1. The Power of a Name - လူတစ်ဦး၏အမည်သည် ၎င်းတို့အား ပုံသဏ္ဍာန်နှင့် သတ်မှတ်နိုင်ပုံ။</w:t>
      </w:r>
    </w:p>
    <w:p/>
    <w:p>
      <w:r xmlns:w="http://schemas.openxmlformats.org/wordprocessingml/2006/main">
        <w:t xml:space="preserve">2. A New Beginning - အသစ်အဆန်းစတင်ရန် အခွင့်အရေးကို ဆုပ်ကိုင်ထားပါ။</w:t>
      </w:r>
    </w:p>
    <w:p/>
    <w:p>
      <w:r xmlns:w="http://schemas.openxmlformats.org/wordprocessingml/2006/main">
        <w:t xml:space="preserve">1. Proverbs 22:1 - ကြီးမြတ်သောစည်းစိမ်ထက် ကောင်းသောအမည်ကို ရွေးကောက်ခံရ၍၊ ကျေးဇူးပြုခြင်းသည် ငွေ သို့မဟုတ် ရွှေထက်သာလွန်သည်။</w:t>
      </w:r>
    </w:p>
    <w:p/>
    <w:p>
      <w:r xmlns:w="http://schemas.openxmlformats.org/wordprocessingml/2006/main">
        <w:t xml:space="preserve">၂။ ဟေရှာယ ၄၃:၁၈-၁၉ - ယခင်အရာများကို မအောက်မေ့နှင့်၊ ရှေးသောအရာတို့ကို မဆင်ခြင်နှင့်။ အသစ်သောအရာကို ငါပြု၏။ ယခု ပေါက်တတ်သည် မဟုတ်လော။ တော၌၎င်း၊</w:t>
      </w:r>
    </w:p>
    <w:p/>
    <w:p>
      <w:r xmlns:w="http://schemas.openxmlformats.org/wordprocessingml/2006/main">
        <w:t xml:space="preserve">Judges 17:2 အဘက၊ သင်သည် ကျိန်ဆဲ၍ ငါ့နားနှင့်ပြောသော ငွေတဆယ့်တစ်ရာကျပ်တည်းဟူသော ငွေသည် ငါ့ဘက်၌ ရှိ၏။ ငါယူတယ်။ မယ်တော်ကလည်း၊ ငါ့သား၊ ထာဝရဘုရားသည် မင်္ဂလာရှိတော်မူစေသတည်း။</w:t>
      </w:r>
    </w:p>
    <w:p/>
    <w:p>
      <w:r xmlns:w="http://schemas.openxmlformats.org/wordprocessingml/2006/main">
        <w:t xml:space="preserve">မိက္ခာသည် သူ့အမေ ကျိန်ဆဲခဲ့သော ခိုးယူထားသော ငွေဖြင့် အိမ်သို့ ပြန်လာကာ အစား ကောင်းချီးပေးသည်။</w:t>
      </w:r>
    </w:p>
    <w:p/>
    <w:p>
      <w:r xmlns:w="http://schemas.openxmlformats.org/wordprocessingml/2006/main">
        <w:t xml:space="preserve">1. မိခင်၏ကောင်းချီး တန်ခိုး</w:t>
      </w:r>
    </w:p>
    <w:p/>
    <w:p>
      <w:r xmlns:w="http://schemas.openxmlformats.org/wordprocessingml/2006/main">
        <w:t xml:space="preserve">၂။ နောင်တရခြင်း၏ အကျိုးကျေးဇူးများ</w:t>
      </w:r>
    </w:p>
    <w:p/>
    <w:p>
      <w:r xmlns:w="http://schemas.openxmlformats.org/wordprocessingml/2006/main">
        <w:t xml:space="preserve">1. ကမ္ဘာဦးကျမ်း 49:25-26 - သင့်အဘ၏ဘုရားသခင်အားဖြင့်ပင်၊ အထက်ကောင်းကင်ဘုံ၏ကောင်းကြီးမင်္ဂလာများနှင့်သင့်ကိုကောင်းချီးပေးမည့်၊ အောက်အရပ်နက်နဲရာ၏ကောင်းချီးများ၊ ရင်သားကောင်းချီးများနှင့်၊ သားအိမ်။</w:t>
      </w:r>
    </w:p>
    <w:p/>
    <w:p>
      <w:r xmlns:w="http://schemas.openxmlformats.org/wordprocessingml/2006/main">
        <w:t xml:space="preserve">26 မင်းအဖေရဲ့ ကောင်းချီးတွေက ငါ့မိဘတွေရဲ့ ကောင်းချီးတွေထက် ထာဝရတောင်ကုန်းတွေအထိ တန်ခိုးကြီးတယ်။ ယောသပ်၏ဦးခေါင်း၊ ညီအစ်ကိုများနှင့် ကင်းကွာသော သူ၏ဦးခေါင်းသရဖူပေါ်တွင် ရှိစေသတည်း။</w:t>
      </w:r>
    </w:p>
    <w:p/>
    <w:p>
      <w:r xmlns:w="http://schemas.openxmlformats.org/wordprocessingml/2006/main">
        <w:t xml:space="preserve">2. Proverbs 11:11 - ဖြောင့်မတ်သောသူတို့၏ ကောင်းကြီးမင်္ဂလာအားဖြင့် မြို့သည် ချီးမြှောက်သော်လည်း၊ မတရားသောသူတို့၏နှုတ်အားဖြင့် ပြိုလဲတတ်၏။</w:t>
      </w:r>
    </w:p>
    <w:p/>
    <w:p>
      <w:r xmlns:w="http://schemas.openxmlformats.org/wordprocessingml/2006/main">
        <w:t xml:space="preserve">Judges 17:3 မယ်တော်အား ငွေတစ်ဆယ့်တစ်ပိဿာကို ပြန်ပေးသောအခါ၊ မယ်တော်က၊ ရုပ်တုဆင်းတုတော်နှင့် သွန်းသောရုပ်တုကို လုပ်ခြင်းငှာ၊ ငါ့သားအဘို့ ငွေကို ထာဝရဘုရားအား လုံးလုံး အပ်နှံထားပြီဟု ဆို၏။ ထိုကြောင့် သင့်အား ငါပြန်ပေးမည်။</w:t>
      </w:r>
    </w:p>
    <w:p/>
    <w:p>
      <w:r xmlns:w="http://schemas.openxmlformats.org/wordprocessingml/2006/main">
        <w:t xml:space="preserve">သားဖြစ်သူကို ထုလုပ်၍ သွန်းသောရုပ်တုပြုလုပ်ရန် ယခင်က သခင်ဘုရားထံ အပ်နှံခဲ့သော ငွေ ၁၁၀၀ ကျပ်ကို သူ၏မိခင်ထံ ပြန်လည်ပေးအပ်ခဲ့သည်။</w:t>
      </w:r>
    </w:p>
    <w:p/>
    <w:p>
      <w:r xmlns:w="http://schemas.openxmlformats.org/wordprocessingml/2006/main">
        <w:t xml:space="preserve">1. ဘုရားသခင်ကောင်းချီးပေးခြင်း- ဆက်ကပ်အပ်နှံမှုနှင့် ကျေးဇူးတရားအပေါ် လေ့လာမှုတစ်ခု</w:t>
      </w:r>
    </w:p>
    <w:p/>
    <w:p>
      <w:r xmlns:w="http://schemas.openxmlformats.org/wordprocessingml/2006/main">
        <w:t xml:space="preserve">၂။ ဘုရားသခင်ကို ဦးစားပေးခြင်း- အရာအားလုံးထက် ဘုရားသခင်ကို အသိအမှတ်ပြုခြင်း။</w:t>
      </w:r>
    </w:p>
    <w:p/>
    <w:p>
      <w:r xmlns:w="http://schemas.openxmlformats.org/wordprocessingml/2006/main">
        <w:t xml:space="preserve">1. တရားဟောရာ 6:5-6 - "သင်၏ဘုရားသခင် ထာဝရဘုရားကို စိတ်နှလုံးအကြွင်းမဲ့၊ အစွမ်းသတ္တိရှိသမျှနှင့် ချစ်ရမည်။</w:t>
      </w:r>
    </w:p>
    <w:p/>
    <w:p>
      <w:r xmlns:w="http://schemas.openxmlformats.org/wordprocessingml/2006/main">
        <w:t xml:space="preserve">၂။ မဿဲ ၆:၃၃ - “ဘုရားသခင်၏နိုင်ငံတော်နှင့် ဖြောင့်မတ်ခြင်းတရားကို ရှေးဦးစွာရှာကြလော့။</w:t>
      </w:r>
    </w:p>
    <w:p/>
    <w:p>
      <w:r xmlns:w="http://schemas.openxmlformats.org/wordprocessingml/2006/main">
        <w:t xml:space="preserve">Judges 17:4 သို့သော်လည်း ငွေကို အမိထံသို့ ပြန်ပေး၍၊ မယ်တော်သည် ငွေနှစ်ရာကျပ်ကိုယူ၍ ထုလုပ်သော ရုပ်တုနှင့် သွန်းသောရုပ်တုကို တည်ထောင်သူအား ပေး၍ မိက္ခာအိမ်၌ နေကြ၏။</w:t>
      </w:r>
    </w:p>
    <w:p/>
    <w:p>
      <w:r xmlns:w="http://schemas.openxmlformats.org/wordprocessingml/2006/main">
        <w:t xml:space="preserve">မိက္ခာသည် မိက္ခာအိမ်၌ ထုလုပ်၍ သွန်းသောရုပ်တုပြုလုပ်ရန် သတ္တုလုပ်သားအား ငွေနှစ်ရာကို ပေးခဲ့သည်။</w:t>
      </w:r>
    </w:p>
    <w:p/>
    <w:p>
      <w:r xmlns:w="http://schemas.openxmlformats.org/wordprocessingml/2006/main">
        <w:t xml:space="preserve">1. ရုပ်တုကိုးကွယ်ခြင်း၏ အန္တရာယ်- မိက္ခာ၏ပုံပြင်မှ သတိပေးချက်</w:t>
      </w:r>
    </w:p>
    <w:p/>
    <w:p>
      <w:r xmlns:w="http://schemas.openxmlformats.org/wordprocessingml/2006/main">
        <w:t xml:space="preserve">2. ဘုရားသခင်၏ပြင်ဆင်ပေးမှုကို ယုံကြည်ခြင်း- မိက္ခာ၏ယုံကြည်ခြင်းစံနမူနာ</w:t>
      </w:r>
    </w:p>
    <w:p/>
    <w:p>
      <w:r xmlns:w="http://schemas.openxmlformats.org/wordprocessingml/2006/main">
        <w:t xml:space="preserve">၁။ ဆာလံ ၁၁၅:၄-၈ - သူတို့၏ရုပ်တုများသည် ရွှေငွေ၊ လူ့လက်ဖြင့်လုပ်သော အရာများဖြစ်သည်။ နှုတ်ရှိသော်လည်း စကားမပြောတတ်။ မျက်စိရှိသော်လည်း မမြင်။ နားရှိသော်လည်း မကြားတတ်။ နှာခေါင်း၊ အနံ့ မထွက်။ လက်ရှိသော်လည်း မခံစားရ။ ခြေကိုမလျှောက်နှင့်။ လည်ချောင်း၌ အသံမထွက်ကြ။ ဖန်ဆင်းသောသူတို့သည် သူတို့နှင့်တူ၏။ ထိုကြောင့် ကိုးစားသော သူအပေါင်းတို့ကို ပြုကြလော့။</w:t>
      </w:r>
    </w:p>
    <w:p/>
    <w:p>
      <w:r xmlns:w="http://schemas.openxmlformats.org/wordprocessingml/2006/main">
        <w:t xml:space="preserve">2. ယေရမိ 10:5-7 - သခွားခင်း၌ စာခြောက်ရုပ်ကဲ့သို့ ဖြစ်ကြ၍ စကားမပြောနိုင်ကြ။ လမ်းမလျှောက်နိုင်သောကြောင့် ဆောင်သွားရမည်။ မကြောက်ကြနှင့်၊ မကောင်းမှု မပြုနိုင်၊ ကောင်းမှုပြုခြင်း၌လည်း မရှိ။</w:t>
      </w:r>
    </w:p>
    <w:p/>
    <w:p>
      <w:r xmlns:w="http://schemas.openxmlformats.org/wordprocessingml/2006/main">
        <w:t xml:space="preserve">Judges 17:5 မိက္ခာသည် ဘုရားအိမ်ရှိ၍ သင်တိုင်း၊ တေရဖိမ်ကို လုပ်၍ ယဇ်ပုရောဟိတ်ဖြစ်လာသော သူ၏သားတော်တစုံကို သန့်ရှင်းစေ၏။</w:t>
      </w:r>
    </w:p>
    <w:p/>
    <w:p>
      <w:r xmlns:w="http://schemas.openxmlformats.org/wordprocessingml/2006/main">
        <w:t xml:space="preserve">မိက္ခာသည် သူ၏အိမ်တွင် ရုပ်တုကိုးကွယ်သောဗိမာန်တစ်ခုရှိပြီး သူ၏သားတစ်ဦးကို သူ၏ယဇ်ပုရောဟိတ်အဖြစ် ခန့်အပ်ခဲ့သည်။</w:t>
      </w:r>
    </w:p>
    <w:p/>
    <w:p>
      <w:r xmlns:w="http://schemas.openxmlformats.org/wordprocessingml/2006/main">
        <w:t xml:space="preserve">1. ရုပ်ပုံကိုးကွယ်ခြင်း၏အန္တရာယ်များ- မိက္ခာ၏ဇာတ်လမ်းကိုကြည့်ပါ။</w:t>
      </w:r>
    </w:p>
    <w:p/>
    <w:p>
      <w:r xmlns:w="http://schemas.openxmlformats.org/wordprocessingml/2006/main">
        <w:t xml:space="preserve">၂။ အပြစ်၏လှည့်စားမှု- မိက္ခာ၏ရုပ်တုကိုးကွယ်မှုကို လေ့လာခြင်း။</w:t>
      </w:r>
    </w:p>
    <w:p/>
    <w:p>
      <w:r xmlns:w="http://schemas.openxmlformats.org/wordprocessingml/2006/main">
        <w:t xml:space="preserve">1. တရားဟောရာ 4:19 - “ကောင်းကင်သို့မျှော်ကြည့်၍၊ နေ၊ လ၊ ကြယ်များ၊ ကောင်းကင်ဗိုလ်ခြေအရှင်အပေါင်းတို့ကို မြင်သောအခါ၊ ကောင်းကင်ဗိုလ်ခြေအရှင်အပေါင်းတို့သည် သူတို့ကို ကိုးကွယ်ဆည်းကပ်ခြင်းငှါ တွန်းအားပေးခြင်းငှာ သတိပြုကြလော့။ သင်၏ဘုရားသခင် ထာဝရဘုရားသည် မိုဃ်းကောင်းကင်အောက်ရှိ လူအပေါင်းတို့အား အမွေခံစရာဘို့ ပေးတော်မူပြီ။”</w:t>
      </w:r>
    </w:p>
    <w:p/>
    <w:p>
      <w:r xmlns:w="http://schemas.openxmlformats.org/wordprocessingml/2006/main">
        <w:t xml:space="preserve">၂။ ဆာလံ ၁၁၅:၄-၈ - “ရုပ်တုဆင်းတုတို့သည် ရွှေငွေဖြစ်ကြ၏။ လူလက်နှင့်လုပ်သော ပါးစပ်ရှိသော်လည်း စကားမပြောတတ်၊ မျက်စိရှိသော်လည်း မမြင်တတ်၊ နားရှိသော်လည်း ပြုတတ်၏။ မကြားရ၊ နှာခေါင်းရှိသော်လည်း အနံ့မရှိ၊ လက်ရှိသော်လည်း မကိုင်တွယ်တတ်၊ ခြေများ ရှိသော်လည်း လမ်းမလျှောက်နိုင်၊ လည်ချောင်းဖြင့် ရေမရွတ်တတ်။ ယုံတဲ့သူတိုင်းပဲ”</w:t>
      </w:r>
    </w:p>
    <w:p/>
    <w:p>
      <w:r xmlns:w="http://schemas.openxmlformats.org/wordprocessingml/2006/main">
        <w:t xml:space="preserve">Judges 17:6 ထိုကာလ၌ ဣသရေလအမျိုး၌ ရှင်ဘုရင်မရှိ။</w:t>
      </w:r>
    </w:p>
    <w:p/>
    <w:p>
      <w:r xmlns:w="http://schemas.openxmlformats.org/wordprocessingml/2006/main">
        <w:t xml:space="preserve">တရားသူကြီးများလက်ထက်တွင် ဗဟိုအာဏာစက်မရှိသောကြောင့် လူတိုင်းမှန်သည်ဟု ထင်မြင်ကြသည်။</w:t>
      </w:r>
    </w:p>
    <w:p/>
    <w:p>
      <w:r xmlns:w="http://schemas.openxmlformats.org/wordprocessingml/2006/main">
        <w:t xml:space="preserve">1. မှန်ရာကို လုပ်ခြင်း၏ အန္တရာယ်များ</w:t>
      </w:r>
    </w:p>
    <w:p/>
    <w:p>
      <w:r xmlns:w="http://schemas.openxmlformats.org/wordprocessingml/2006/main">
        <w:t xml:space="preserve">၂။ ကျွန်ုပ်တို့၏အသက်တာတွင် ဘုရားရေးရာအခွင့်အာဏာရှိရန် လိုအပ်သည်။</w:t>
      </w:r>
    </w:p>
    <w:p/>
    <w:p>
      <w:r xmlns:w="http://schemas.openxmlformats.org/wordprocessingml/2006/main">
        <w:t xml:space="preserve">1. Jeremiah 10:23 အိုထာဝရဘုရား၊ လူ၏လမ်းသည် မိမိ၌မတည်သည်ကို ငါသိ၏။ သူ၏ခြေရာတို့ကို ညွှန်ပြသောသူသည် ကျင့်သောသူ၌ မရှိ။</w:t>
      </w:r>
    </w:p>
    <w:p/>
    <w:p>
      <w:r xmlns:w="http://schemas.openxmlformats.org/wordprocessingml/2006/main">
        <w:t xml:space="preserve">2. သုတ္တံကျမ်း 14:12 - "လူသည် မှန်သည်ဟုထင်သောလမ်းရှိ၏၊ အဆုံး၌သေခြင်းသို့ရောက်သောလမ်းရှိ၏"</w:t>
      </w:r>
    </w:p>
    <w:p/>
    <w:p>
      <w:r xmlns:w="http://schemas.openxmlformats.org/wordprocessingml/2006/main">
        <w:t xml:space="preserve">Judges 17:7 လေဝိအမျိုးဖြစ်သော ယုဒအမျိုး ဗက်လင်ယုဒပြည်မှ လုလင်တယောက်သည် ထိုအရပ်၌ တည်းခို၏။</w:t>
      </w:r>
    </w:p>
    <w:p/>
    <w:p>
      <w:r xmlns:w="http://schemas.openxmlformats.org/wordprocessingml/2006/main">
        <w:t xml:space="preserve">ဤကျမ်းပိုဒ်သည် ယုဒပြည်ဗက်လင်မြို့မှ လေဝိလူငယ်တစ်ဦး၏ အဖြစ်အပျက်ကို ပြောပြသည်။</w:t>
      </w:r>
    </w:p>
    <w:p/>
    <w:p>
      <w:r xmlns:w="http://schemas.openxmlformats.org/wordprocessingml/2006/main">
        <w:t xml:space="preserve">၁။ ဘုရားသခင်သည် ကျွန်ုပ်တို့အား တိုင်းတစ်ပါး၌ အလင်းဖြစ်ရန် ခေါ်တော်မူသည်။</w:t>
      </w:r>
    </w:p>
    <w:p/>
    <w:p>
      <w:r xmlns:w="http://schemas.openxmlformats.org/wordprocessingml/2006/main">
        <w:t xml:space="preserve">2. ကျွန်ုပ်တို့၏အသက်တာတွင် ဘုရားသခင်၏ခေါ်ဆိုမှုကို လိုက်နာခြင်း၏အရေးကြီးမှု</w:t>
      </w:r>
    </w:p>
    <w:p/>
    <w:p>
      <w:r xmlns:w="http://schemas.openxmlformats.org/wordprocessingml/2006/main">
        <w:t xml:space="preserve">၁။ မဿဲ ၅:၁၄-၁၆ - ကိုယ်တော်သည် ဤလောက၏အလင်းဖြစ်တော်မူ၏။ တောင်ကုန်းပေါ်မှာ ဆောက်ထားတဲ့ မြို့ကို ဖျောက်လို့ မရဘူး။ လူတွေက ဆီမီးထွန်းပြီး ဇလုံအောက်မှာ ထည့်မထားဘူး။ အဲဒီအစား မတ်တပ်ရပ်ပြီး အိမ်မှာရှိတဲ့လူတိုင်းကို အလင်းပေးတယ်။ ထိုနည်းတူ၊ သူတပါးတို့သည် သင်တို့၏ကောင်းသောအကျင့်ကိုမြင်၍ ကောင်းကင်ဘုံ၌ရှိတော်မူသော သင်တို့အဘ၏ဂုဏ်တော်ကို ထင်ရှားစေခြင်းငှာ၊ အခြားသောသူတို့ရှေ့မှာ သင်တို့၏အလင်းကို လင်းစေကြလော့။</w:t>
      </w:r>
    </w:p>
    <w:p/>
    <w:p>
      <w:r xmlns:w="http://schemas.openxmlformats.org/wordprocessingml/2006/main">
        <w:t xml:space="preserve">2. Isaiah 6:8 - ထိုအခါ ငါသည် အဘယ်သူကို စေလွှတ်ရအံ့နည်းဟု ထာဝရဘုရား၏ အမိန့်တော်ကို ငါကြားရ၏။ ငါတို့အတွက်ဘယ်သူသွားမှာလဲ ငါရှိပါ၏ဟု ဆို၏။</w:t>
      </w:r>
    </w:p>
    <w:p/>
    <w:p>
      <w:r xmlns:w="http://schemas.openxmlformats.org/wordprocessingml/2006/main">
        <w:t xml:space="preserve">Judges 17:8 ထို​သူ​သည်​နေ​ရာ​ကို​ရှာ​နိုင်​သော​အ​ခါ ဗက်​လင်​ယု​ဒ​မြို့​မှ​ထွက်​ခွာ​၍ ဧ​ဖရိမ်​တောင်​မှ​မိက္ခာ​အိမ်​သို့​သွား​လာ​၏။</w:t>
      </w:r>
    </w:p>
    <w:p/>
    <w:p>
      <w:r xmlns:w="http://schemas.openxmlformats.org/wordprocessingml/2006/main">
        <w:t xml:space="preserve">လူတစ်ဦးသည် ယုဒဗက်လင်မြို့မှ ထွက်ခွာပြီး ဧဖရိမ်တောင်သို့သွား၍ မိက္ခာ၏အိမ်ကို တွေ့လေ၏။</w:t>
      </w:r>
    </w:p>
    <w:p/>
    <w:p>
      <w:r xmlns:w="http://schemas.openxmlformats.org/wordprocessingml/2006/main">
        <w:t xml:space="preserve">1. အနားယူရာနေရာရှာခြင်း- ယုဒဗက်လင်မြို့မှ လူသား၏ခရီးမှ သင်ယူခြင်း</w:t>
      </w:r>
    </w:p>
    <w:p/>
    <w:p>
      <w:r xmlns:w="http://schemas.openxmlformats.org/wordprocessingml/2006/main">
        <w:t xml:space="preserve">2. ယုံကြည်ခြင်းမှ ရုန်းထွက်ခြင်း- ကြောက်ရွံ့ခြင်းနှင့် မသေချာမရေရာမှုများကို ကျော်လွှားပြီး ဘုရားသခင်ထံမှ ထောက်ပံ့မှုကို ရှာဖွေပါ။</w:t>
      </w:r>
    </w:p>
    <w:p/>
    <w:p>
      <w:r xmlns:w="http://schemas.openxmlformats.org/wordprocessingml/2006/main">
        <w:t xml:space="preserve">1. ဟေရှာယ 40:29-31 - ပင်ပန်းသောသူတို့အား ခွန်အားပေး၍ အားနည်းသောသူတို့ကို ခွန်အားတိုးပွားစေတော်မူ၏။</w:t>
      </w:r>
    </w:p>
    <w:p/>
    <w:p>
      <w:r xmlns:w="http://schemas.openxmlformats.org/wordprocessingml/2006/main">
        <w:t xml:space="preserve">2. မဿဲ 6:25-34 - ထို့ကြောင့် မနက်ဖြန်အတွက် စိတ်မပူပါနှင့်၊ နေ့ရက်တိုင်းဟာ သူ့အတွက် လုံလောက်တဲ့ ဒုက္ခတွေ ရှိတယ်။</w:t>
      </w:r>
    </w:p>
    <w:p/>
    <w:p>
      <w:r xmlns:w="http://schemas.openxmlformats.org/wordprocessingml/2006/main">
        <w:t xml:space="preserve">Judges 17:9 မိက္ခာကလည်း၊ သင်သည် အဘယ်ကလာသနည်း။ ငါသည် ဗက်လင်ယုဒပြည်မှ လေဝိအမျိုးဖြစ်၍ တည်းခိုရာအရပ်ကို ရှာရမည်ဟု မိန့်တော်မူ၏။</w:t>
      </w:r>
    </w:p>
    <w:p/>
    <w:p>
      <w:r xmlns:w="http://schemas.openxmlformats.org/wordprocessingml/2006/main">
        <w:t xml:space="preserve">ယုဒဗက်လင်မြို့မှ လေဝိသားတစ်ဦးသည် နေစရာနေရာရှာနေသည်။</w:t>
      </w:r>
    </w:p>
    <w:p/>
    <w:p>
      <w:r xmlns:w="http://schemas.openxmlformats.org/wordprocessingml/2006/main">
        <w:t xml:space="preserve">1. အိမ်၏အရေးပါမှု- ကျွန်ုပ်တို့၏ဇာတိမြေတွင် သက်တောင့်သက်သာနှင့် ခွန်အားကိုရှာဖွေခြင်း။</w:t>
      </w:r>
    </w:p>
    <w:p/>
    <w:p>
      <w:r xmlns:w="http://schemas.openxmlformats.org/wordprocessingml/2006/main">
        <w:t xml:space="preserve">2. ရှာဖွေတွေ့ရှိမှုခရီး- ကမ္ဘာပေါ်ရှိ ကျွန်ုပ်တို့၏နေရာကို ဘယ်လိုရှာမလဲ။</w:t>
      </w:r>
    </w:p>
    <w:p/>
    <w:p>
      <w:r xmlns:w="http://schemas.openxmlformats.org/wordprocessingml/2006/main">
        <w:t xml:space="preserve">1. လုကာ 2:4-7 - သန်းခေါင်စာရင်းတွင်ရေတွက်ရန်ယောသပ်နှင့်မာရိသည်ဗက်လင်မြို့သို့သွားခဲ့သည်။</w:t>
      </w:r>
    </w:p>
    <w:p/>
    <w:p>
      <w:r xmlns:w="http://schemas.openxmlformats.org/wordprocessingml/2006/main">
        <w:t xml:space="preserve">2. ဆာလံ 84:4-7 - ကောင်းကင်ဗိုလ်ခြေအရှင်ထာဝရဘုရား၊ အကျွန်ုပ်၏ရှင်ဘုရင်နှင့် အကျွန်ုပ်၏ဘုရားသခင် ကိုယ်တော်၏ယဇ်ပလ္လင်တော်၌ သူငယ်ကို ထားရသော မျိုသည် မိမိအတွက် အသိုက်ကိုရှာ၍၊</w:t>
      </w:r>
    </w:p>
    <w:p/>
    <w:p>
      <w:r xmlns:w="http://schemas.openxmlformats.org/wordprocessingml/2006/main">
        <w:t xml:space="preserve">Judges 17:10 မိက္ခာကလည်း၊ ငါနှင့်အတူနေလော့၊ ငါ့အား အဘနှင့် ယဇ်ပုရောဟိတ်လုပ်လော့။ တနှစ်လျှင် ငွေတဆယ်ကျပ်၊ အဝတ်တန်ဆာတစုံနှင့် သင်၏ဥစ္စာကို ငါပေးမည်။ လေဝိသားသည် ဝင်လေ၏။</w:t>
      </w:r>
    </w:p>
    <w:p/>
    <w:p>
      <w:r xmlns:w="http://schemas.openxmlformats.org/wordprocessingml/2006/main">
        <w:t xml:space="preserve">မိက္ခာက လေဝိသားတစ်ဦးကို ယဇ်ပုရောဟိတ်လုပ်ခိုင်းပြီး တစ်နှစ်လျှင် ငွေ ၁၀ ကျပ်၊ အဝတ်အစားနှင့် စားစရာတစ်ထည်ကို လဲလှယ်ပေးသည်။</w:t>
      </w:r>
    </w:p>
    <w:p/>
    <w:p>
      <w:r xmlns:w="http://schemas.openxmlformats.org/wordprocessingml/2006/main">
        <w:t xml:space="preserve">1. ဘုရားသခင်၏ပြင်ဆင်ပေးမှု- လေဝိသားအား မိက္ခာပူဇော်သက္ကာ</w:t>
      </w:r>
    </w:p>
    <w:p/>
    <w:p>
      <w:r xmlns:w="http://schemas.openxmlformats.org/wordprocessingml/2006/main">
        <w:t xml:space="preserve">2. ရက်ရောခြင်း၏ တန်ခိုး- ကျွန်ုပ်တို့သည် ဘုရားသခင်၏ကောင်းချီးများကို မည်သို့မျှဝေနိုင်မည်နည်း။</w:t>
      </w:r>
    </w:p>
    <w:p/>
    <w:p>
      <w:r xmlns:w="http://schemas.openxmlformats.org/wordprocessingml/2006/main">
        <w:t xml:space="preserve">၁။ ၁ ကောရိန္သု ၉:၇-၁၁ - ဘုရားသခင့်လူမျိုး၏ထောက်ခံမှုရပိုင်ခွင့်ရှိခြင်းဆိုင်ရာ ပေါလု၏စံနမူနာဖြစ်သော်လည်း ယင်းကိုအခွင့်ကောင်းမယူရန်ရွေးချယ်သည်။</w:t>
      </w:r>
    </w:p>
    <w:p/>
    <w:p>
      <w:r xmlns:w="http://schemas.openxmlformats.org/wordprocessingml/2006/main">
        <w:t xml:space="preserve">၂။ ဂလာတိ ၆:၆-၁၀ - အချင်းချင်းဝန်ကိုထမ်း၍ ကောင်းသောအကျင့်ကို ကျင့်ကြလော့။</w:t>
      </w:r>
    </w:p>
    <w:p/>
    <w:p>
      <w:r xmlns:w="http://schemas.openxmlformats.org/wordprocessingml/2006/main">
        <w:t xml:space="preserve">Judges 17:11 လေဝိသားသည် ထိုလူနှင့်အတူနေ၍ ရောင့်ရဲ၏။ လုလင်သည် သားတယောက်ကဲ့သို့ ဖြစ်လေ၏။</w:t>
      </w:r>
    </w:p>
    <w:p/>
    <w:p>
      <w:r xmlns:w="http://schemas.openxmlformats.org/wordprocessingml/2006/main">
        <w:t xml:space="preserve">လေဝိသားတစ်ဦးသည် ယောက်ျားနှင့်အတူနေရန် သဘောတူပြီး ယောက်ျားက သူ့အား သားတစ်ယောက်ကဲ့သို့ ဆက်ဆံသည်။</w:t>
      </w:r>
    </w:p>
    <w:p/>
    <w:p>
      <w:r xmlns:w="http://schemas.openxmlformats.org/wordprocessingml/2006/main">
        <w:t xml:space="preserve">၁။ ခရစ်တော်၌ရှိသော ကျွန်ုပ်တို့၏ညီအစ်ကိုညီအစ်မများကို ရှာဖွေခြင်း၏အရေးကြီးမှု။</w:t>
      </w:r>
    </w:p>
    <w:p/>
    <w:p>
      <w:r xmlns:w="http://schemas.openxmlformats.org/wordprocessingml/2006/main">
        <w:t xml:space="preserve">၂။ လိုအပ်နေသူများအား ဧည့်ဝတ်ပြုခြင်း။</w:t>
      </w:r>
    </w:p>
    <w:p/>
    <w:p>
      <w:r xmlns:w="http://schemas.openxmlformats.org/wordprocessingml/2006/main">
        <w:t xml:space="preserve">1. ဟေဗြဲ 13:2 - သူစိမ်းတို့အား ဧည့်ဝတ်ပြုရန် မမေ့ပါနှင့်။ အကြောင်းမူကား၊ အချို့သောသူတို့သည် ကောင်းကင်တမန်တို့ကို မသိဘဲ ဧည့်ဝတ်ပြုကြသောကြောင့်၊</w:t>
      </w:r>
    </w:p>
    <w:p/>
    <w:p>
      <w:r xmlns:w="http://schemas.openxmlformats.org/wordprocessingml/2006/main">
        <w:t xml:space="preserve">2. 1 ယောဟန် 3:17 - အကြင်သူသည် စည်းစိမ်ဥစ္စာရှိ၍ လိုအပ်သော ညီအစ်ကို မောင်နှမတို့ကို မြင်သော်လည်း မသနားပါက၊ ထိုသူ၌ ဘုရားသခင်၏ ချစ်ခြင်းမေတ္တာသည် မည်သို့ရှိနိုင်မည်နည်း။</w:t>
      </w:r>
    </w:p>
    <w:p/>
    <w:p>
      <w:r xmlns:w="http://schemas.openxmlformats.org/wordprocessingml/2006/main">
        <w:t xml:space="preserve">Judges 17:12 မိက္ခာသည်လည်း လေဝိသားကို သန့်ရှင်းစေ၍၊ လုလင်သည် ယဇ်ပုရောဟိတ်ဖြစ်လာ၍ မိက္ခာအိမ်၌နေ၏။</w:t>
      </w:r>
    </w:p>
    <w:p/>
    <w:p>
      <w:r xmlns:w="http://schemas.openxmlformats.org/wordprocessingml/2006/main">
        <w:t xml:space="preserve">မိက္ခာသည် လေဝိသားကို ယဇ်ပုရောဟိတ်အရာ၌ ခန့်ထား၍ မိက္ခာအိမ်၌နေ၏။</w:t>
      </w:r>
    </w:p>
    <w:p/>
    <w:p>
      <w:r xmlns:w="http://schemas.openxmlformats.org/wordprocessingml/2006/main">
        <w:t xml:space="preserve">1. ဘုရားသခင်၏ သန့်ရှင်းခြင်း၏ တန်ခိုး- ဘုရားသခင့်ရည်ရွယ်ချက်အတွက် ကျွန်ုပ်တို့ မည်သို့အသုံးပြုနိုင်မည်နည်း။</w:t>
      </w:r>
    </w:p>
    <w:p/>
    <w:p>
      <w:r xmlns:w="http://schemas.openxmlformats.org/wordprocessingml/2006/main">
        <w:t xml:space="preserve">၂။ အခြားသူများကို ဝန်ဆောင်မှုပေးခြင်းအားဖြင့် ဘုရားသခင်ကို ဝတ်ပြုခြင်း။</w:t>
      </w:r>
    </w:p>
    <w:p/>
    <w:p>
      <w:r xmlns:w="http://schemas.openxmlformats.org/wordprocessingml/2006/main">
        <w:t xml:space="preserve">1. Hebrews 13:17 - စာရင်းပေးရမည့်သူများကဲ့သို့ သင်၏စိတ်ဝိညာဉ်ကို စောင့်ကြပ်ပေးသောကြောင့် သင်၏ခေါင်းဆောင်တို့ကို နားထောင်၍ လက်အောက်ခံကြလော့။</w:t>
      </w:r>
    </w:p>
    <w:p/>
    <w:p>
      <w:r xmlns:w="http://schemas.openxmlformats.org/wordprocessingml/2006/main">
        <w:t xml:space="preserve">2. 1 ပေတရု 5:2-3 - သင်တို့တွင်ရှိသော ဘုရားသခင်၏ သိုးစုကို ထိန်းကျောင်းပါ၊ အတင်းအကြပ် ခိုင်းစေခြင်းမပြုဘဲ ဘုရားသခင်အလိုရှိတော်မူသည်အတိုင်း တလိုတလား ထိန်းကျောင်းပါ။ ရှက်ဘွယ်သော အကျိုးကို မပြုဘဲ စိတ်အားထက်သန်စွာ၊ အုပ်စိုးသောသူတို့ကို မလွှမ်းမိုးဘဲ၊</w:t>
      </w:r>
    </w:p>
    <w:p/>
    <w:p>
      <w:r xmlns:w="http://schemas.openxmlformats.org/wordprocessingml/2006/main">
        <w:t xml:space="preserve">Judges 17:13 မိက္ခာကလည်း၊ ငါ့ယဇ်ပုရောဟိတ်၌ လေဝိအမျိုးရှိသည်ဖြစ်၍၊ ထာဝရဘုရားသည် ငါ့ကိုကျေးဇူးပြုတော်မူမည်ကို ယခုသိပါ၏။</w:t>
      </w:r>
    </w:p>
    <w:p/>
    <w:p>
      <w:r xmlns:w="http://schemas.openxmlformats.org/wordprocessingml/2006/main">
        <w:t xml:space="preserve">ဤကျမ်းပိုဒ်တွင် မိက္ခာသည် မိမိ၏ယဇ်ပုရောဟိတ်လုပ်လိုသော လေဝိသားကိုတွေ့သောအခါ မိက္ခာသည် မည်ကဲ့သို့ပျော်ရွှင်ကြောင်း ရှင်းပြထားသည်။</w:t>
      </w:r>
    </w:p>
    <w:p/>
    <w:p>
      <w:r xmlns:w="http://schemas.openxmlformats.org/wordprocessingml/2006/main">
        <w:t xml:space="preserve">၁။ ယဇ်ပုရောဟိတ်ရှိခြင်း၏ ကောင်းချီးမင်္ဂလာ</w:t>
      </w:r>
    </w:p>
    <w:p/>
    <w:p>
      <w:r xmlns:w="http://schemas.openxmlformats.org/wordprocessingml/2006/main">
        <w:t xml:space="preserve">၂။ ဘုရားသခင်သည် ကောင်းမှုပြုမည်ကို သိခြင်း၌ ယုံကြည်ခြင်း၏ စွမ်းအား</w:t>
      </w:r>
    </w:p>
    <w:p/>
    <w:p>
      <w:r xmlns:w="http://schemas.openxmlformats.org/wordprocessingml/2006/main">
        <w:t xml:space="preserve">1.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၂။ ဆာလံ ၃၇:၃-၄ - ထာဝရဘုရားကို ကိုးစား၍ ကောင်းသောအကျင့်ကို ကျင့်ကြလော့။ ပြည်၌နေ၍ ဘေးကင်းသော ကျက်စားရာကို မွေ့လျော်ကြလော့။ ထာ​ဝ​ရ​ဘု​ရား​၌ မွေ့​လျော်​ကြ​လော့၊ သင်​တို့​၏​စိတ်​ဆန္ဒ​တို့​ကို ပေး​တော်​မူ​လိမ့်​မည်။</w:t>
      </w:r>
    </w:p>
    <w:p/>
    <w:p>
      <w:r xmlns:w="http://schemas.openxmlformats.org/wordprocessingml/2006/main">
        <w:t xml:space="preserve">တရားသူကြီး 18 ကို အောက်ပါအပိုဒ်သုံးပိုဒ်ဖြင့် အကျဉ်းချုပ်ဖော်ပြနိုင်ပြီး၊</w:t>
      </w:r>
    </w:p>
    <w:p/>
    <w:p>
      <w:r xmlns:w="http://schemas.openxmlformats.org/wordprocessingml/2006/main">
        <w:t xml:space="preserve">အပိုဒ် ၁- တရားသူကြီး ၁၈:၁-၁၀ သည် နယ်မြေသစ်ရှာဖွေနေသော ဒန်အနွယ်နှင့် လေဝိသားတို့နှင့် တွေ့ဆုံခြင်းအကြောင်း မိတ်ဆက်ပေးသည်။ ဤအခန်းတွင်၊ ဒန်အနွယ်သည် အခြေချနေထိုင်ရန် မြေနေရာကို ရှာဖွေနေဆဲဖြစ်သည်။ ၎င်းတို့သည် အလားအလာရှိသော နေရာများကို ရှာဖွေရန် ၎င်းတို့၏ မျိုးနွယ်မှ စစ်သည်ငါးဦးကို စေလွှတ်ခဲ့သည်။ ဤသူတို့သည် ဧဖရိမ်ပြည်ရှိ မိက္ခာအိမ်သို့ ရောက်ရှိလာပြီး မိက္ခာ၏ပုရောဟိတ်အဖြစ် ထမ်းဆောင်နေသော လေဝိသား၏အသံကို မှတ်မိသည်။ သူတို့သည် ဘုရားသခင်၏မျက်နှာသာတော်အကြောင်း မေးမြန်းပြီး သူတို့၏ခရီးအတွက် လမ်းညွှန်မှုကို ရှာဖွေကြသည်။</w:t>
      </w:r>
    </w:p>
    <w:p/>
    <w:p>
      <w:r xmlns:w="http://schemas.openxmlformats.org/wordprocessingml/2006/main">
        <w:t xml:space="preserve">အပိုဒ် 2- တရားသူကြီး 18:11-21 တွင် ဆက်လက်ဖော်ပြထားသည်၊ ၎င်းသည် Danite များ၏ Laish ကိုရှာဖွေတွေ့ရှိမှုကို ဖြစ်နိုင်ချေရှိသောအခြေချမှုတစ်ခုအဖြစ် ပြန်ပြောပြသည်။ ဒန်အနွယ်မှ စေလွှတ်လိုက်သော စစ်သည်ငါးဦးသည် Laish ဟုခေါ်သော ဒေသတစ်ခုသို့ ရောက်ရှိပြီး အကူအညီ သို့မဟုတ် မဟာမိတ်မပါဘဲ လုံခြုံစွာနေထိုင်သည့် ငြိမ်းချမ်းသောလူများကို တွေ့ရှိခဲ့ကြသည်။ ၎င်းတို့၏ မျိုးနွယ်စုများထံ ပြန်လာသောအခါ ၎င်းတို့သည် ၎င်းတို့မြင်ခဲ့ရသည့်အရာများကို သတင်းပို့ပြီး ၎င်း၏မြို့သူမြို့သားများသည် အားနည်းသောကြောင့် Laish ကို တိုက်ခိုက်ရန် အားပေးကြသည်။</w:t>
      </w:r>
    </w:p>
    <w:p/>
    <w:p>
      <w:r xmlns:w="http://schemas.openxmlformats.org/wordprocessingml/2006/main">
        <w:t xml:space="preserve">အပိုဒ် 3- တရားသူကြီး 18 သည် မိက္ခာ၏ရုပ်တုများကို Danite များယူဆောင်ကာ Laish တွင် ၎င်းတို့၏ကိုယ်ပိုင်ဝတ်ပြုရေးစင်တာကို တည်ထောင်သည့်မှတ်တမ်းတစ်ခုဖြင့် နိဂုံးချုပ်ထားသည်။ တရားသူကြီး 18:22-31 တွင်၊ ဒန်အနွယ်သည် လာရှမြို့ကို တိုက်ခိုက်သောအခါ၊ မိက္ခာ၏ရုပ်တုများ၊ သင်တိုင်းများ၊ အိမ်ဘုရားများနှင့် လေဝိယဇ်ပုရောဟိတ်များကို ယူဆောင်သွားကြောင်း ဖော်ပြထားပါသည်။ Laish လူမျိုးများသည် ဤကျူးကျော်မှုကို ခုခံကာကွယ်နိုင်စွမ်းမရှိကြပြီး နောက်ဆုံးတွင် ၎င်းတို့ကို "ဒန်" ဟု အမည်ပြောင်းသော ဒန်အနွယ်မှ သိမ်းပိုက်နိုင်ခဲ့သည်။ သူတို့သည် ခိုးယူထားသောရုပ်တုများကို ဝတ်ပြုရာနေရာအဖြစ် သတ်မှတ်ကြပြီး ယောနသန် (မောရှေ၏မြေး) သည် ၎င်းတို့၏ ယဇ်ပုရောဟိတ်တစ်ဦးဖြစ်လာသည်။</w:t>
      </w:r>
    </w:p>
    <w:p/>
    <w:p>
      <w:r xmlns:w="http://schemas.openxmlformats.org/wordprocessingml/2006/main">
        <w:t xml:space="preserve">အကျဉ်းချုပ်မှာ:</w:t>
      </w:r>
    </w:p>
    <w:p>
      <w:r xmlns:w="http://schemas.openxmlformats.org/wordprocessingml/2006/main">
        <w:t xml:space="preserve">တရားသူကြီး ၁၈ က လက်ဆောင်ပေးတယ်။</w:t>
      </w:r>
    </w:p>
    <w:p>
      <w:r xmlns:w="http://schemas.openxmlformats.org/wordprocessingml/2006/main">
        <w:t xml:space="preserve">လေဝိသားတို့နှင့် နယ်မြေသစ်ရှာသော ဒန်အမျိုး၊</w:t>
      </w:r>
    </w:p>
    <w:p>
      <w:r xmlns:w="http://schemas.openxmlformats.org/wordprocessingml/2006/main">
        <w:t xml:space="preserve">တိုက်ခိုက်ရန် အင်အားနည်းသောမြို့ကို ရှာဖွေတွေ့ရှိခြင်း၊</w:t>
      </w:r>
    </w:p>
    <w:p>
      <w:r xmlns:w="http://schemas.openxmlformats.org/wordprocessingml/2006/main">
        <w:t xml:space="preserve">ဒိန်းလူမျိုးများသည် မိက္ခာ၏ရုပ်တုများကို ယူဆောင်ကာ ၎င်းတို့၏ကိုယ်ပိုင်ဝတ်ပြုရေးစင်တာကို တည်ထောင်ကြသည်။</w:t>
      </w:r>
    </w:p>
    <w:p/>
    <w:p>
      <w:r xmlns:w="http://schemas.openxmlformats.org/wordprocessingml/2006/main">
        <w:t xml:space="preserve">လေဝိသားတို့နှင့် နယ်မြေသစ်တွေ့ဆုံခြင်းအတွက် ဒန်အနွယ်ကို အလေးပေးခြင်း၊</w:t>
      </w:r>
    </w:p>
    <w:p>
      <w:r xmlns:w="http://schemas.openxmlformats.org/wordprocessingml/2006/main">
        <w:t xml:space="preserve">တိုက်ခိုက်ရန် အင်အားနည်းသောမြို့ကို ရှာဖွေတွေ့ရှိခြင်း၊</w:t>
      </w:r>
    </w:p>
    <w:p>
      <w:r xmlns:w="http://schemas.openxmlformats.org/wordprocessingml/2006/main">
        <w:t xml:space="preserve">ဒိန်းလူမျိုးများသည် မိက္ခာ၏ရုပ်တုများကို ယူဆောင်ကာ ၎င်းတို့၏ကိုယ်ပိုင်ဝတ်ပြုရေးစင်တာကို တည်ထောင်ကြသည်။</w:t>
      </w:r>
    </w:p>
    <w:p/>
    <w:p>
      <w:r xmlns:w="http://schemas.openxmlformats.org/wordprocessingml/2006/main">
        <w:t xml:space="preserve">အခန်းကြီးသည် နယ်မြေသစ်ရှာဖွေခြင်း၊ လေဝိသားတို့နှင့်တွေ့ဆုံခြင်း၊ လာရှမြို့ကို သိမ်းပိုက်ခြင်းတို့ကို အာရုံစိုက်ထားသည်။ တရားသူကြီး 18 တွင် ဒန်အနွယ်သည် အခြေချနေထိုင်ရန် ဖြစ်နိုင်ခြေရှိသော နေရာများကို ရှာဖွေရန် စစ်သူရဲငါးဦးကို စေလွှတ်ကြောင်း ဖော်ပြထားပါသည်။ သူတို့သည် ဧဖရိမ်မြို့ရှိ မိက္ခာအိမ်သို့ ရောက်ရှိလာပြီး မိက္ခာ၏ပုရောဟိတ်အဖြစ် ထမ်းဆောင်နေသော လေဝိသား၏အသံကို မှတ်မိကြသည်။ လမ်းညွှန်မှုနှင့် ဘုရားသခင်၏မျက်နှာသာတော်အတွက် အာမခံချက်ကို ရှာဖွေကာ ၎င်းတို့၏ခရီးအကြောင်း မေးမြန်းကြသည်။</w:t>
      </w:r>
    </w:p>
    <w:p/>
    <w:p>
      <w:r xmlns:w="http://schemas.openxmlformats.org/wordprocessingml/2006/main">
        <w:t xml:space="preserve">Judges 18 တွင် ဆက်လက်၍ ဤသူရဲငါးယောက်သည် အကူအညီ သို့မဟုတ် မဟာမိတ်မပါဘဲ လုံခြုံစွာနေထိုင်နေသော Laish ဟုခေါ်သော ဒေသတစ်ခုသို့ ရောက်ရှိသွားသည်။ ၎င်းတို့၏ မျိုးနွယ်စုဝင်များထံ ပြန်လာသောအခါ ၎င်းတို့သည် ၎င်းတို့မြင်တွေ့ခဲ့ရသည့်အရာများကို သတင်းပို့ပြီး ၎င်းတို့၏မြို့သူမြို့သားများသည် သိမ်းပိုက်ရန် သွေးဆောင်မှုအခွင့်အရေးကို ခံနိုင်ရည်ရှိသောကြောင့် Laish ကို တိုက်ခိုက်ရန် အားပေးကြသည်။</w:t>
      </w:r>
    </w:p>
    <w:p/>
    <w:p>
      <w:r xmlns:w="http://schemas.openxmlformats.org/wordprocessingml/2006/main">
        <w:t xml:space="preserve">တရားသူကြီး 18 သည် လာရှ်မြို့ကို တိုက်ခိုက်မည့် ဒန်အနွယ်၏ မှတ်တမ်းတစ်ခုဖြင့် နိဂုံးချုပ်ထားသည်။ မိက္ခာ၏ ခိုးယူထားသော ရုပ်တုများ၊ သင်တိုင်းများ၊ အိမ်ဘုရားများ၊ Laish ၏ ခိုကိုးရာမဲ့လူများကို အနိုင်ယူပြီး ၎င်းတို့နောက်မှ "ဒန်" ဟု အမည်ပြောင်းသည်။ ယောနသန် (မောရှေ၏မြေး) ယောနသန် (မောရှေ၏မြေး) သည် ဘုရားသခင်တည်ထောင်ထားသော သင့်လျော်သောဝတ်ပြုရေးကျင့်စဉ်များမှ သိသိသာသာ ထွက်ခွာသွားသောကြောင့် ခိုးယူခံရသောရုပ်တုများသည် ဝတ်ပြုရာနေရာဖြစ်လာသည်။</w:t>
      </w:r>
    </w:p>
    <w:p/>
    <w:p>
      <w:r xmlns:w="http://schemas.openxmlformats.org/wordprocessingml/2006/main">
        <w:t xml:space="preserve">Judges 18:1 ထိုကာလ၌ ဣသရေလအမျိုး၌ ရှင်ဘုရင်မရှိ၍၊ အကြောင်းမူကား၊ ထိုနေ့တိုင်အောင် သူတို့အမွေဥစ္စာရှိသမျှသည် ဣသရေလအမျိုးတို့တွင် မအပ်နှံကြ။</w:t>
      </w:r>
    </w:p>
    <w:p/>
    <w:p>
      <w:r xmlns:w="http://schemas.openxmlformats.org/wordprocessingml/2006/main">
        <w:t xml:space="preserve">ဒန်နိလူတို့သည် အခြားအစ္စရေးအနွယ်များ မအပ်နှင်းရသေးသောကြောင့် အမွေဆက်ခံရန် ရှာဖွေနေခဲ့ကြသည်။</w:t>
      </w:r>
    </w:p>
    <w:p/>
    <w:p>
      <w:r xmlns:w="http://schemas.openxmlformats.org/wordprocessingml/2006/main">
        <w:t xml:space="preserve">1. လူတိုင်းသည် အမွေခံခွင့်ရှိသည် - ဘုရားသခင်သည် ကျွန်ုပ်တို့အား လိုအပ်နေသူများအား ကျွန်ုပ်တို့၏ကောင်းချီးများကို ဝေမျှပေးစေလိုသည်။</w:t>
      </w:r>
    </w:p>
    <w:p/>
    <w:p>
      <w:r xmlns:w="http://schemas.openxmlformats.org/wordprocessingml/2006/main">
        <w:t xml:space="preserve">2. ကိစ္စရပ်တွေကို ကိုယ့်လက်ထဲ အပ်ပါ - တစ်ခါတစ်ရံမှာ ပန်းတိုင်ရောက်ဖို့ ကိုယ့်ဘာသာကိုယ် လုပ်ဆောင်ရမယ်။</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2. Proverbs 16:9 - လူ၏စိတ်နှလုံးသည် မိမိသွားရာလမ်းကို ကြံစည်သော်လည်း၊</w:t>
      </w:r>
    </w:p>
    <w:p/>
    <w:p>
      <w:r xmlns:w="http://schemas.openxmlformats.org/wordprocessingml/2006/main">
        <w:t xml:space="preserve">Judges 18:2 ဒန်အမျိုးသားတို့သည် ပြည်ကိုစူးစမ်းရှာဖွေခြင်းငှာ၊ ခွန်အားကြီးသော ဇောရမြို့၊ ဧရှတောလမြို့မှ လူငါးယောက်ကို အရပ်ရပ်မှ စေလွှတ်၍၊ ဧဖရိမ်တောင်သို့ရောက်သောအခါ၊ မိက္ခာအိမ်သို့ ရောက်သောအခါ၊ ထိုပြည်၌ နေကြ၏။</w:t>
      </w:r>
    </w:p>
    <w:p/>
    <w:p>
      <w:r xmlns:w="http://schemas.openxmlformats.org/wordprocessingml/2006/main">
        <w:t xml:space="preserve">ဒန်အမျိုးသားတို့သည် ပြည်ကိုရှာဖွေခြင်းငှါ ခွန်အားကြီးသူငါးဦးကို စေလွှတ်၍ မိက္ခာအိမ်၌ နေကြ၏။</w:t>
      </w:r>
    </w:p>
    <w:p/>
    <w:p>
      <w:r xmlns:w="http://schemas.openxmlformats.org/wordprocessingml/2006/main">
        <w:t xml:space="preserve">1. ဘုရားသခငျ၏သစ္စာရှိပြင်ဆင်ပေးမှု- ရှာဖွေနေချိန်အတွင်းဘုရားသခင်၏စောင့်ရှောက်မှုကိုယုံကြည်ကိုးစားခြင်း။</w:t>
      </w:r>
    </w:p>
    <w:p/>
    <w:p>
      <w:r xmlns:w="http://schemas.openxmlformats.org/wordprocessingml/2006/main">
        <w:t xml:space="preserve">2. ရဲရင့်သောကတိကို တန်ဖိုးထားခြင်း- မသေချာမရေရာမှုများတွင် ရဲရင့်မှုနှင့် ဇွဲနပဲကို ပြသခြင်း</w:t>
      </w:r>
    </w:p>
    <w:p/>
    <w:p>
      <w:r xmlns:w="http://schemas.openxmlformats.org/wordprocessingml/2006/main">
        <w:t xml:space="preserve">1. ဆာလံ ၃၇:၃-၅ ထာဝရဘုရားကို ကိုးစား၍ ကောင်းသောအကျင့်ကို ကျင့်ကြလော့။ ပြည်၌နေ၍ သစ္စာနှင့် မိတ်ဖွဲ့ကြလော့။ ထာ​ဝ​ရ​ဘု​ရား​၌ သင်​တို့​ကို​နှစ်​သက်​ကြ​လော့၊ သင်​တို့​၏​စိတ်​ဆန္ဒ​ကို​ပေး​တော်​မူ​လိမ့်​မည်။ သင်၏လမ်းကို ထာဝရဘုရားအား အပ်နှံလော့။ ကိုးစားလော့။</w:t>
      </w:r>
    </w:p>
    <w:p/>
    <w:p>
      <w:r xmlns:w="http://schemas.openxmlformats.org/wordprocessingml/2006/main">
        <w:t xml:space="preserve">2. Proverbs 28:1 အဘယ်သူမျှမလိုက်သောအခါ၊ မတရားသောသူသည် ပြေး၍၊ ဖြောင့်မတ်သောသူမူကား၊ ခြင်္သေ့ကဲ့သို့ ရဲရင့်တတ်၏။</w:t>
      </w:r>
    </w:p>
    <w:p/>
    <w:p>
      <w:r xmlns:w="http://schemas.openxmlformats.org/wordprocessingml/2006/main">
        <w:t xml:space="preserve">Judges 18:3 သူတို့သည် မိက္ခာအိမ်အနားတွင်ရှိသောအခါ၊ လေဝိသားလုလင်၏အသံကို သိသဖြင့်၊ ထိုအရပ်သို့လှည့်၍ အဘယ်သူသည် ဤအရပ်သို့ ဆောင်ခဲ့သနည်းဟု မေးလျှင်၊ ဤအရပ်၌ အဘယ်အရာလုပ်သနည်း။ မင်းဒီမှာ ဘာရှိလဲ။</w:t>
      </w:r>
    </w:p>
    <w:p/>
    <w:p>
      <w:r xmlns:w="http://schemas.openxmlformats.org/wordprocessingml/2006/main">
        <w:t xml:space="preserve">မိက္ခာအိမ်မှာ လုပ်နေတဲ့ လေဝိလူတစ်စုက မေးတယ်။</w:t>
      </w:r>
    </w:p>
    <w:p/>
    <w:p>
      <w:r xmlns:w="http://schemas.openxmlformats.org/wordprocessingml/2006/main">
        <w:t xml:space="preserve">1. ရည်ရွယ်ချက်ရှိရှိနေထိုင်ပါ- အခွင့်အလမ်းတိုင်းကို အကောင်းဆုံးအသုံးချပါ။</w:t>
      </w:r>
    </w:p>
    <w:p/>
    <w:p>
      <w:r xmlns:w="http://schemas.openxmlformats.org/wordprocessingml/2006/main">
        <w:t xml:space="preserve">2. ဘုရားသခင်၏ အသံတော်၏ တန်ခိုး- ဘုရားသခင် ခေါ်ဆိုခြင်းကို ခွဲခြားသိမြင်ခြင်း</w:t>
      </w:r>
    </w:p>
    <w:p/>
    <w:p>
      <w:r xmlns:w="http://schemas.openxmlformats.org/wordprocessingml/2006/main">
        <w:t xml:space="preserve">1. Isaiah 30:21 - "ဤလမ်းသည် လက်ျာဘက်သို့ လှည့်၍ လက်ဝဲဘက်သို့ လှည့်သောအခါ၊ ဤလမ်း၌ လိုက်လော့" ဟူသော စကားသည် သင့်နောက်၌ ကြားရလိမ့်မည်။</w:t>
      </w:r>
    </w:p>
    <w:p/>
    <w:p>
      <w:r xmlns:w="http://schemas.openxmlformats.org/wordprocessingml/2006/main">
        <w:t xml:space="preserve">2. သုတ္တံကျမ်း 3:5-6 - "ထာဝရဘုရားကို စိတ်နှလုံးအကြွင်းမဲ့ ကိုးစားလော့။ ကိုယ်ဥာဏ်ကို အားမကိုးနှင့်။ သင်၏ကျင့်ကြံပြုမူသမျှအတိုင်း ဝန်ခံလော့။</w:t>
      </w:r>
    </w:p>
    <w:p/>
    <w:p>
      <w:r xmlns:w="http://schemas.openxmlformats.org/wordprocessingml/2006/main">
        <w:t xml:space="preserve">Judges 18:4 ကိုယ်တော်ကလည်း၊ ဤကဲ့သို့ မိက္ခာကို ငါ၌အပ်၍၊ ငါ့ကိုငှါး၍၊ ငါသည် သူ၏ယဇ်ပုရောဟိတ်ဖြစ်၏။</w:t>
      </w:r>
    </w:p>
    <w:p/>
    <w:p>
      <w:r xmlns:w="http://schemas.openxmlformats.org/wordprocessingml/2006/main">
        <w:t xml:space="preserve">မိက္ခာသည် ယဇ်ပုရောဟိတ်တစ်ဦးကို ငှားရမ်းခြင်းသည် ဘုရားသခင်၏လမ်းညွှန်မှုကို သူရှာဖွေပုံဥပမာတစ်ခုဖြစ်သည်။</w:t>
      </w:r>
    </w:p>
    <w:p/>
    <w:p>
      <w:r xmlns:w="http://schemas.openxmlformats.org/wordprocessingml/2006/main">
        <w:t xml:space="preserve">1- ကျွန်ုပ်တို့၏အသက်တာတွင် မြင့်မြတ်သောလမ်းညွှန်မှုကို ရှာဖွေခြင်း၏အရေးကြီးမှုကို အသိအမှတ်ပြုကြပါစို့။</w:t>
      </w:r>
    </w:p>
    <w:p/>
    <w:p>
      <w:r xmlns:w="http://schemas.openxmlformats.org/wordprocessingml/2006/main">
        <w:t xml:space="preserve">၂။ ဘုရားသခင်ထံမှ လမ်းညွှန်မှုကို ရယူခြင်းသည် ပညာရှိဖြစ်ကြောင်း မိက္ခာ၏ပုံသက်သေမှ ကျွန်ုပ်တို့ သင်ယူနိုင်ပါသည်။</w:t>
      </w:r>
    </w:p>
    <w:p/>
    <w:p>
      <w:r xmlns:w="http://schemas.openxmlformats.org/wordprocessingml/2006/main">
        <w:t xml:space="preserve">၁ သုတ္တံကျမ်း ၃း၅-၆ - "သခင်ဘုရားကို စိတ်နှလုံးအကြွင်းမဲ့ကိုးစားလော့။ ကိုယ်ဥာဏ်ကို မမှီဝဲဘဲ၊ သင်၏လမ်းခရီးရှိသမျှတို့ကို ထောက်ထားလော့။ သင်၏လမ်းခရီးတို့ကို ဖြောင့်စေတော်မူလိမ့်မည်။</w:t>
      </w:r>
    </w:p>
    <w:p/>
    <w:p>
      <w:r xmlns:w="http://schemas.openxmlformats.org/wordprocessingml/2006/main">
        <w:t xml:space="preserve">2: James 1:5 - "သင်​တို့​တွင်​တစ်​စုံ​တစ်​ယောက်​ဉာဏ်​ပညာ​မရှိ​လျှင် အ​ပြစ်​မ​ရှာ​ဘဲ လူ​ခပ်​သိမ်း​တို့​အား ရက်​ရက်​ရော​ရော​ပေး​တော်​မူ​သော​ဘု​ရား​သ​ခင်​ထံ​တောင်း​ခံ​ရ​မည်။</w:t>
      </w:r>
    </w:p>
    <w:p/>
    <w:p>
      <w:r xmlns:w="http://schemas.openxmlformats.org/wordprocessingml/2006/main">
        <w:t xml:space="preserve">Judges 18:5 သူတို့ကလည်း၊ ငါတို့သွားသောလမ်းသည် ချမ်းသာသလောဟု သိခြင်းငှါ ဘုရားသခင်ထံတော်၌ အကြံဥာဏ်ကို တောင်းပါလော့။</w:t>
      </w:r>
    </w:p>
    <w:p/>
    <w:p>
      <w:r xmlns:w="http://schemas.openxmlformats.org/wordprocessingml/2006/main">
        <w:t xml:space="preserve">ဒန်​မြို့​သား​တို့​သည် မိက္ခာ​၏​ယဇ်​ပု​ရော​ဟိတ်​ထံ​သို့​သွား​ရာ ဘု​ရား​သ​ခင်​၏​လမ်း​ညွှန်​မှု​ကို​ရှာ​ကြ​ရန် တောင်း​ဆို​ကြ​၏။</w:t>
      </w:r>
    </w:p>
    <w:p/>
    <w:p>
      <w:r xmlns:w="http://schemas.openxmlformats.org/wordprocessingml/2006/main">
        <w:t xml:space="preserve">၁။ သင့်ခရီးအတွက် ဘုရားသခင်လမ်းညွှန်ချက်ကို ရှာပါ။—တရားသူကြီး ၁၈:၅</w:t>
      </w:r>
    </w:p>
    <w:p/>
    <w:p>
      <w:r xmlns:w="http://schemas.openxmlformats.org/wordprocessingml/2006/main">
        <w:t xml:space="preserve">၂။ ဘုရားသခင့်အလိုတော်သည် ကြွယ်ဝသည်။—တရားသူကြီး ၁၈:၅</w:t>
      </w:r>
    </w:p>
    <w:p/>
    <w:p>
      <w:r xmlns:w="http://schemas.openxmlformats.org/wordprocessingml/2006/main">
        <w:t xml:space="preserve">1. သုတ္တံကျမ်း 3:5-6 - သခင်ဘုရားကို စိတ်နှလုံးအကြွင်းမဲ့ ကိုးစားလော့။ သင်တို့သွားရာလမ်းရှိသမျှတို့၌ ဝန်ခံကြလော့။</w:t>
      </w:r>
    </w:p>
    <w:p/>
    <w:p>
      <w:r xmlns:w="http://schemas.openxmlformats.org/wordprocessingml/2006/main">
        <w:t xml:space="preserve">2. Isaiah 55:8-9 - အကြောင်းမူကား၊ ငါ၏အကြံအစည်သည် သင်တို့၏အကြံအစည်မဟုတ်၊ ငါ၏လမ်းစဉ်လည်း 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Judges 18:6 ယဇ်ပုရောဟိတ်ကလည်း၊ ငြိမ်ဝပ်စွာသွားကြလော့။ သင်တို့သွားရာလမ်း ထာဝရဘုရားသည် ရှေ့တော်၌ ရှိတော်မူ၏။</w:t>
      </w:r>
    </w:p>
    <w:p/>
    <w:p>
      <w:r xmlns:w="http://schemas.openxmlformats.org/wordprocessingml/2006/main">
        <w:t xml:space="preserve">ယဇ်ပုရောဟိတ်က၊ ထာဝရဘုရားသည် ခရီးသွားသောအခါ၊</w:t>
      </w:r>
    </w:p>
    <w:p/>
    <w:p>
      <w:r xmlns:w="http://schemas.openxmlformats.org/wordprocessingml/2006/main">
        <w:t xml:space="preserve">1. ဘုရားသခင်သည် ကျွန်ုပ်တို့နှင့်အတူ အမြဲရှိတော်မူသည်၊ ကျွန်ုပ်တို့လျှောက်လှမ်းသည့် ဘဝခရီးတိုင်းတွင်၊</w:t>
      </w:r>
    </w:p>
    <w:p/>
    <w:p>
      <w:r xmlns:w="http://schemas.openxmlformats.org/wordprocessingml/2006/main">
        <w:t xml:space="preserve">2. သခင်ဘုရားသည် ကျွန်ုပ်တို့နှင့်အတူရှိတော်မူကြောင်းကို သိရှိခြင်းဖြင့် ငြိမ်သက်ခြင်းနှင့် နှစ်သိမ့်မှုကို ကျွန်ုပ်တို့ ရရှိနိုင်သည်။</w:t>
      </w:r>
    </w:p>
    <w:p/>
    <w:p>
      <w:r xmlns:w="http://schemas.openxmlformats.org/wordprocessingml/2006/main">
        <w:t xml:space="preserve">၁။ ဆာလံ ၄၆း၁၀-၁၁ ငြိမ်ဝပ်စွာနေ၍ ငါသည် ဘုရားသခင်ဖြစ်ကြောင်းကို သိမှတ်လော့။ တပါးအမျိုးသားတို့တွင် ငါချီးမြှောက်မည်။ မြေကြီးပေါ်မှာ ငါချီးမြှောက်မည်။ ကောင်းကင်ဗိုလ်ခြေအရှင် ထာဝရဘုရားသည် ငါတို့နှင့်အတူ ရှိတော်မူ၏။ ယာကုပ်၏ဘုရားသခင်သည် ငါတို့ခိုလှုံရာဖြစ်တော်မူ၏။</w:t>
      </w:r>
    </w:p>
    <w:p/>
    <w:p>
      <w:r xmlns:w="http://schemas.openxmlformats.org/wordprocessingml/2006/main">
        <w:t xml:space="preserve">2.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Judges 18:7 ထိုနောက် လူငါးယောက်တို့သည် ထွက်သွား၍ လိုင်ရှမြို့သို့ ရောက်လျှင်၊ ဇိဒုန်လူတို့၏ ထုံးစံအတိုင်း ငြိမ်ဝပ်စွာနေ၍ လုံခြုံစွာ နေကြသည်ကို မြင်လျှင်၊ အရှက်ကွဲစေသော တရားသူကြီးမရှိ၊ ဇိဒုန်လူတို့နှင့် ဝေး၍ မည်သူ့ကိုမျှ အဘယ်သူမျှ မဆက်ဆံ။</w:t>
      </w:r>
    </w:p>
    <w:p/>
    <w:p>
      <w:r xmlns:w="http://schemas.openxmlformats.org/wordprocessingml/2006/main">
        <w:t xml:space="preserve">လူငါးဦးသည် လိုင်ရှမြို့သို့ ခရီးထွက်ပြီး ထိုနေရာတွင် နေထိုင်ကြသော လူများသည် မည်သည့်ခေါင်းဆောင်၏ အုပ်ချုပ်မှုအောက်တွင်မျှ ပေါ့လျော့မှုမရှိဘဲ အေးအေးချမ်းချမ်း လုံခြုံစွာ နေထိုင်နိုင်သည်ကို မြင်လိုက်ရသည်။ သူတို့သည် ဇီဒန်းလူမျိုးများနှင့် ဝေးကွာပြီး အခြားမည်သူနှင့်မျှ အဆက်အသွယ်မရှိပေ။</w:t>
      </w:r>
    </w:p>
    <w:p/>
    <w:p>
      <w:r xmlns:w="http://schemas.openxmlformats.org/wordprocessingml/2006/main">
        <w:t xml:space="preserve">1. ဘုရားသခင်သည် ကျွန်ုပ်တို့အား လမ်းညွှန်ပေးမည့် လောကီခေါင်းဆောင်မရှိလျှင်ပင် ကျွန်ုပ်တို့၏ အကာအကွယ်နှင့် ပံ့ပိုးပေးသူဖြစ်သည်။</w:t>
      </w:r>
    </w:p>
    <w:p/>
    <w:p>
      <w:r xmlns:w="http://schemas.openxmlformats.org/wordprocessingml/2006/main">
        <w:t xml:space="preserve">2. အခြေအနေတိုင်းတွင် ကျွန်ုပ်တို့ကို ဦးဆောင်ရန် ဘုရားသခင်ကို ယုံကြည်ခြင်းဖြင့် ကျွန်ုပ်တို့သည် ငြိမ်သက်ခြင်းကို ရှာဖွေနိုင်သည်။</w:t>
      </w:r>
    </w:p>
    <w:p/>
    <w:p>
      <w:r xmlns:w="http://schemas.openxmlformats.org/wordprocessingml/2006/main">
        <w:t xml:space="preserve">၁။ ဆာလံ ၄၆:၁-၃ - “ဘုရားသခင်သည် ငါတို့ခိုလှုံရာ၊ ခွန်အားဖြစ်တော်မူ၏။ ဒုက္ခ၌ အစဉ်အမြဲမစခြင်းဖြစ်တော်မူ၏။ ထိုကြောင့် မြေကြီးသည် လမ်းလွှဲ၍ တောင်တို့သည် ပင်လယ်အလယ်သို့ ကျသော်လည်း၊ ငါတို့သည် မကြောက်ကြ။ ဟောက်သံနှင့် ပွက်ပွက်ဆူလာပြီး တောင်များသည် တဟုန်ထိုး လှုပ်ခတ်သွားသည်”</w:t>
      </w:r>
    </w:p>
    <w:p/>
    <w:p>
      <w:r xmlns:w="http://schemas.openxmlformats.org/wordprocessingml/2006/main">
        <w:t xml:space="preserve">2.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Judges 18:8 ဇောရာနှင့် ဧရှတောလမြို့သို့ ညီအစ်ကိုတို့ရှိရာသို့လာ၍၊ ညီအစ်ကိုတို့က၊ သင်တို့သည် အဘယ်သို့ပြောကြသနည်း။</w:t>
      </w:r>
    </w:p>
    <w:p/>
    <w:p>
      <w:r xmlns:w="http://schemas.openxmlformats.org/wordprocessingml/2006/main">
        <w:t xml:space="preserve">ဒန်နိလူတို့သည် ဇောရာနှင့် ဧရှတောလမြို့၌ ညီအစ်ကိုတို့၏ အကြံကို တောင်းကြ၏။</w:t>
      </w:r>
    </w:p>
    <w:p/>
    <w:p>
      <w:r xmlns:w="http://schemas.openxmlformats.org/wordprocessingml/2006/main">
        <w:t xml:space="preserve">1. အဖြေများကို ရှာဖွေသည့်အခါ ယုံကြည်ရသော မဟာမိတ်များထံမှ အကြံဉာဏ်ရယူရန် အရေးကြီးပါသည်။</w:t>
      </w:r>
    </w:p>
    <w:p/>
    <w:p>
      <w:r xmlns:w="http://schemas.openxmlformats.org/wordprocessingml/2006/main">
        <w:t xml:space="preserve">၂။ ကျွန်ုပ်တို့၏မေးခွန်းများအတွက် ဘုရားသခင်အဖြေကို ကျွန်ုပ်တို့၏ယုံကြည်ခြင်းရှိညီအစ်ကိုညီအစ်မများ၏ဆုံးမစကားမှ မကြာခဏတွေ့ရှိနိုင်သည်။</w:t>
      </w:r>
    </w:p>
    <w:p/>
    <w:p>
      <w:r xmlns:w="http://schemas.openxmlformats.org/wordprocessingml/2006/main">
        <w:t xml:space="preserve">1. သုတ္တံကျမ်း 11:14 - “အကြံအစည်မရှိလျှင် လူတို့သည် လဲတတ်၏။</w:t>
      </w:r>
    </w:p>
    <w:p/>
    <w:p>
      <w:r xmlns:w="http://schemas.openxmlformats.org/wordprocessingml/2006/main">
        <w:t xml:space="preserve">2. ဆာလံ 119:24 - "သက်သေခံတော်မူချက်တို့သည် အကျွန်ုပ်မွေ့လျော်၍၊</w:t>
      </w:r>
    </w:p>
    <w:p/>
    <w:p>
      <w:r xmlns:w="http://schemas.openxmlformats.org/wordprocessingml/2006/main">
        <w:t xml:space="preserve">Judges 18:9 သူတို့ကလည်း၊ ငါတို့သည် သူတို့ရှိရာသို့ ချီသွားအံ့သောငှါ ထလော့။ အကြောင်းမူကား၊ ငါတို့သည် ထိုပြည်ကိုမြင်၍ အလွန်ကောင်း၏။ ပြည်တော်ကို ဝင်စားခြင်းငှါ မပျင်းနှင့်။</w:t>
      </w:r>
    </w:p>
    <w:p/>
    <w:p>
      <w:r xmlns:w="http://schemas.openxmlformats.org/wordprocessingml/2006/main">
        <w:t xml:space="preserve">ဤကျမ်းပိုဒ်သည် ဣသရေလလူတို့ကို ကောင်းမြတ်သည်ဟု မြင်၍ သိသောပြည်ကို သိမ်းပိုက်ရန် တွန်းအားပေးနေသည်။</w:t>
      </w:r>
    </w:p>
    <w:p/>
    <w:p>
      <w:r xmlns:w="http://schemas.openxmlformats.org/wordprocessingml/2006/main">
        <w:t xml:space="preserve">1. သခင်ဘုရားသည် ကျွန်ုပ်တို့အား ကောင်းချီးပေးတော်မူသည်- ထိုကောင်းချီးမင်္ဂလာကို ယုံကြည်ခြင်းနှင့် လုပ်ဆောင်မှုဖြင့် လက်ခံပါ။</w:t>
      </w:r>
    </w:p>
    <w:p/>
    <w:p>
      <w:r xmlns:w="http://schemas.openxmlformats.org/wordprocessingml/2006/main">
        <w:t xml:space="preserve">2. ကတိထားရာပြည်ကို ပိုင်ဆိုင်ခြင်း- ကြောက်ရွံ့မှုနှင့် အချိန်ဆွဲခြင်းကို ကျော်လွှားပါ။</w:t>
      </w:r>
    </w:p>
    <w:p/>
    <w:p>
      <w:r xmlns:w="http://schemas.openxmlformats.org/wordprocessingml/2006/main">
        <w:t xml:space="preserve">၁။ တရားဟောရာ ၃၁:၆ - အားယူ၍ ရဲရင့်ပါ။ သင်၏ဘုရားသခင် ထာဝရဘုရားသည် သင်နှင့်အတူ ကြွတော်မူသည်ဖြစ်၍၊ သင့်ကို ဘယ်တော့မှ စွန့်ပစ်မှာ မဟုတ်ဘူး။</w:t>
      </w:r>
    </w:p>
    <w:p/>
    <w:p>
      <w:r xmlns:w="http://schemas.openxmlformats.org/wordprocessingml/2006/main">
        <w:t xml:space="preserve">2.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Judges 18:10 သင်သွားသောအခါ၊ လုံခြုံသောလူမျိုးရှိရာသို့၎င်း၊ ကြီးစွာသောပြည်သို့၎င်း ရောက်ရလိမ့်မည်။ အကြောင်းမူကား၊ ဘုရားသခင်သည် သင်၏လက်၌ အပ်တော်မူပြီ။ မြေကြီး၌ရှိသော မည်သည့်အရာကိုမျှ အလိုမရှိသောအရပ်၊</w:t>
      </w:r>
    </w:p>
    <w:p/>
    <w:p>
      <w:r xmlns:w="http://schemas.openxmlformats.org/wordprocessingml/2006/main">
        <w:t xml:space="preserve">အစ္စရေးလူမျိုးများသည် လုံခြုံသောအိမ်နှင့် အရင်းအမြစ်များစွာရှိသောပြည်ကို ကတိပြုခဲ့ကြသည်။</w:t>
      </w:r>
    </w:p>
    <w:p/>
    <w:p>
      <w:r xmlns:w="http://schemas.openxmlformats.org/wordprocessingml/2006/main">
        <w:t xml:space="preserve">၁။ ဘုရားသခင်သည် သူ၏လူများအတွက် ချစ်ခြင်းမေတ္တာနှင့် စီမံပေးသည်။</w:t>
      </w:r>
    </w:p>
    <w:p/>
    <w:p>
      <w:r xmlns:w="http://schemas.openxmlformats.org/wordprocessingml/2006/main">
        <w:t xml:space="preserve">၂။ အခက်အခဲများကို ကျော်လွှားပြီး ဘုရားသခင်၏ကတိတော်များကို အားကိုးပါ။</w:t>
      </w:r>
    </w:p>
    <w:p/>
    <w:p>
      <w:r xmlns:w="http://schemas.openxmlformats.org/wordprocessingml/2006/main">
        <w:t xml:space="preserve">1. မဿဲ 6:31-33 - စိတ်မပူပါနှင့်၊ သင်၏ ကောင်းကင်ဘုံရှင် ခမည်းတော်သည် သင်လိုအပ်သောအရာကို သိတော်မူသောကြောင့်၊</w:t>
      </w:r>
    </w:p>
    <w:p/>
    <w:p>
      <w:r xmlns:w="http://schemas.openxmlformats.org/wordprocessingml/2006/main">
        <w:t xml:space="preserve">2. ဆာလံ 37:25 ငါသည် ငယ်၍ အသက်ကြီးသော်လည်း၊ ဖြောင့်မတ်သောသူကို စွန့်ပစ်သော သူ၏သားတို့သည် မုန့်ကိုတောင်းသည်ကို မတွေ့မမြင်ရ။</w:t>
      </w:r>
    </w:p>
    <w:p/>
    <w:p>
      <w:r xmlns:w="http://schemas.openxmlformats.org/wordprocessingml/2006/main">
        <w:t xml:space="preserve">Judges 18:11 ထိုအရပ်မှ ဒန်နိအဆွေအမျိုး၊</w:t>
      </w:r>
    </w:p>
    <w:p/>
    <w:p>
      <w:r xmlns:w="http://schemas.openxmlformats.org/wordprocessingml/2006/main">
        <w:t xml:space="preserve">ဇောရာနှင့် ဧရှတောလမှ ဒန်နိအဆွေအမျိုး ခြောက်ရာတို့သည် စစ်တိုက်ရန် လက်နက်စွဲကိုင်လျက်၊</w:t>
      </w:r>
    </w:p>
    <w:p/>
    <w:p>
      <w:r xmlns:w="http://schemas.openxmlformats.org/wordprocessingml/2006/main">
        <w:t xml:space="preserve">1. စည်းလုံးခြင်း၏ စွမ်းအား- စည်းလုံးညီညွတ်မှု မည်မျှ ခွန်အားဖြစ်စေသည်။</w:t>
      </w:r>
    </w:p>
    <w:p/>
    <w:p>
      <w:r xmlns:w="http://schemas.openxmlformats.org/wordprocessingml/2006/main">
        <w:t xml:space="preserve">2. ဘုရားသခင်၏သစ္စာစောင့်သိခြင်း- ကိုယ်တော်၏ပြင်ဆင်ပေးမှုသည် တိုက်ပွဲအတွက် ကျွန်ုပ်တို့အား မည်သို့တပ်ဆင်ပေးသည်</w:t>
      </w:r>
    </w:p>
    <w:p/>
    <w:p>
      <w:r xmlns:w="http://schemas.openxmlformats.org/wordprocessingml/2006/main">
        <w:t xml:space="preserve">1. ဧဖက် 6:10-18 - မာရ်နတ်၏အကြံအစည်များကို ဆီးတားနိုင်စေရန် ဘုရားသခင်၏လက်နက်စုံကို ၀တ်ဆင်ပါ။</w:t>
      </w:r>
    </w:p>
    <w:p/>
    <w:p>
      <w:r xmlns:w="http://schemas.openxmlformats.org/wordprocessingml/2006/main">
        <w:t xml:space="preserve">2. ဆာလံ 18:39 - စစ်တိုက်ခြင်းငှါ အကျွန်ုပ်ကို ခွန်အားနှင့် ပြည့်စုံစေတော်မူ၏။ အကျွန်ုပ်၏ ရန်သူတို့ကို အကျွန်ုပ်ခြေရင်း၌ ဦးညွှတ်စေတော်မူ၏။</w:t>
      </w:r>
    </w:p>
    <w:p/>
    <w:p>
      <w:r xmlns:w="http://schemas.openxmlformats.org/wordprocessingml/2006/main">
        <w:t xml:space="preserve">Judges 18:12 သူတို့သည်တက်၍ ယုဒပြည်၊ ကိရယတ်ယာရိမ်အရပ်၌ စားခန်းချကြသဖြင့်၊ ထိုအရပ်ကို ယနေ့တိုင်အောင် မဟာနေဒန်ဟု ခေါ်ဝေါ်ကြကုန်၏။</w:t>
      </w:r>
    </w:p>
    <w:p/>
    <w:p>
      <w:r xmlns:w="http://schemas.openxmlformats.org/wordprocessingml/2006/main">
        <w:t xml:space="preserve">ဣ​သ​ရေ​လ​အ​မျိုး​သား​တို့​သည် ယု​ဒ​ပြည်​ရှိ ကိ​ရ​ယာ​ရိမ်​မြို့​သို့​တက်​သွား​ပြီး ယ​နေ့​တိုင်​သိ​ကြ​သော​မ​နေ​ဒန်​ဟူ​၍​မှည့်​ကြ​၏။</w:t>
      </w:r>
    </w:p>
    <w:p/>
    <w:p>
      <w:r xmlns:w="http://schemas.openxmlformats.org/wordprocessingml/2006/main">
        <w:t xml:space="preserve">1: နေရာများအတွက် ဘုရားသခင်ပေးသော တည်မြဲသောနာမများတွင် ဘုရားသခင်၏ အချုပ်အခြာအာဏာကို ထင်ရှားစေသည်။</w:t>
      </w:r>
    </w:p>
    <w:p/>
    <w:p>
      <w:r xmlns:w="http://schemas.openxmlformats.org/wordprocessingml/2006/main">
        <w:t xml:space="preserve">2- ထူးဆန်းသောနေရာများတွင်ပင် ဘုရားသခင်သည် သူ၏လူများအတွက် စီမံဆောင်ရွက်ပေးမှုတွင် ဘုရားသခင်၏သစ္စာတော်ကို တွေ့မြင်ရသည်။</w:t>
      </w:r>
    </w:p>
    <w:p/>
    <w:p>
      <w:r xmlns:w="http://schemas.openxmlformats.org/wordprocessingml/2006/main">
        <w:t xml:space="preserve">1: Isaiah 40:8 - မြက်ပင်သည် သွေ့ခြောက်၍ အပွင့်သည် ကြွေတတ်သော်လည်း၊ ငါတို့ဘုရားသခင်၏ နှုတ်ကပတ်တော်သည် အစဉ်အမြဲတည်လိမ့်မည်။</w:t>
      </w:r>
    </w:p>
    <w:p/>
    <w:p>
      <w:r xmlns:w="http://schemas.openxmlformats.org/wordprocessingml/2006/main">
        <w:t xml:space="preserve">2: Matthew 28:20 - ငါမှာထားသမျှကို စောင့်ထိန်းတတ်အောင် သွန်သင်ဆုံးမ၍၊ ဤလောက၏ အဆုံးတိုင်အောင် ငါသည် သင်တို့နှင့်အတူ အမြဲရှိနေ၏။ အာမင်။</w:t>
      </w:r>
    </w:p>
    <w:p/>
    <w:p>
      <w:r xmlns:w="http://schemas.openxmlformats.org/wordprocessingml/2006/main">
        <w:t xml:space="preserve">Judges 18:13 ဧဖရိမ်တောင်သို့ ကူး၍ မိက္ခာအိမ်သို့ ရောက်ကြ၏။</w:t>
      </w:r>
    </w:p>
    <w:p/>
    <w:p>
      <w:r xmlns:w="http://schemas.openxmlformats.org/wordprocessingml/2006/main">
        <w:t xml:space="preserve">လေဝိသားနှင့် မယားငယ်တို့သည် ဧဖရိမ်တောင်သို့ ခရီးသွား၍ မိက္ခာအိမ်သို့ ရောက်ကြ၏။</w:t>
      </w:r>
    </w:p>
    <w:p/>
    <w:p>
      <w:r xmlns:w="http://schemas.openxmlformats.org/wordprocessingml/2006/main">
        <w:t xml:space="preserve">1. အမှောင်ဆုံးအချိန်များတွင်ပင် ဘုရားသခင်သည် ကျွန်ုပ်တို့နှင့်အတူ အမြဲရှိတော်မူ၏။</w:t>
      </w:r>
    </w:p>
    <w:p/>
    <w:p>
      <w:r xmlns:w="http://schemas.openxmlformats.org/wordprocessingml/2006/main">
        <w:t xml:space="preserve">၂။ ကျွန်ုပ်တို့၏ယုံကြည်ခြင်းသည် ကျွန်ုပ်တို့သွားလိုသည့်နေရာများသို့ ပို့ဆောင်ပေးနိုင်သည်။</w:t>
      </w:r>
    </w:p>
    <w:p/>
    <w:p>
      <w:r xmlns:w="http://schemas.openxmlformats.org/wordprocessingml/2006/main">
        <w:t xml:space="preserve">1. ဆာလံ 23:4 - ငါသည် အမှောင်ဆုံးသော ချိုင့်ထဲသို့ လျှောက်သွားသော်လည်း ဘေးဥပဒ်ကို မကြောက်ပါ။ သင်၏လှံတံနှင့် လှံတံတို့သည် အကျွန်ုပ်ကို နှစ်သိမ့်ကြပါ၏။</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Judges 18:14 လာရှပြည်ကို စူးစမ်းရန် သွားသော လူငါးယောက်က၊ ဤအိမ်များတွင် သင်တိုင်း၊ တေရဖိမ်၊ ရုပ်တု၊ သွန်းသော ရုပ်တုရှိကြောင်း၊ သို့ဖြစ်၍ အဘယ်သို့ပြုရမည်ကို ယခုဆင်ခြင်ကြလော့။</w:t>
      </w:r>
    </w:p>
    <w:p/>
    <w:p>
      <w:r xmlns:w="http://schemas.openxmlformats.org/wordprocessingml/2006/main">
        <w:t xml:space="preserve">လာရှပြည်ကို စူးစမ်းရန်သွားသော လူငါးယောက်တို့သည် အိမ်အချို့တွင် သင်တိုင်း၊ တေရာဖိမ်၊ ရုပ်တုနှင့် သွန်းသော ရုပ်တုတစ်ဆူကို တွေ့ရှိကြောင်း ညီအစ်ကိုတို့အား ပြန်ပြောပြသည်။</w:t>
      </w:r>
    </w:p>
    <w:p/>
    <w:p>
      <w:r xmlns:w="http://schemas.openxmlformats.org/wordprocessingml/2006/main">
        <w:t xml:space="preserve">၁။ ရုပ်တုကိုးကွယ်ခြင်း၏အန္တရာယ်</w:t>
      </w:r>
    </w:p>
    <w:p/>
    <w:p>
      <w:r xmlns:w="http://schemas.openxmlformats.org/wordprocessingml/2006/main">
        <w:t xml:space="preserve">2. ပိုင်းခြားသိမြင်မှုစွမ်းအား</w:t>
      </w:r>
    </w:p>
    <w:p/>
    <w:p>
      <w:r xmlns:w="http://schemas.openxmlformats.org/wordprocessingml/2006/main">
        <w:t xml:space="preserve">1. တရားဟောရာ 4:15-19 - သို့ဖြစ်၍ ကိုယ်ကိုကိုယ်သတိထားပါ။ ထာဝရဘုရားသည် ဟောရပ်မြို့၌ မီးထဲက ဟောရပ်အရပ်၌ မိန့်တော်မူသော နေ့ရက်၌ ပုံသဏ္ဍာန်ကို မမြင်ရသောကြောင့်၊ 16 သင်သည် ကိုယ်အဘို့ ထွင်းထုသောရုပ်တုကို မဖောက်မပြန်ဘဲ၊ မိန်းမ၊ 17 မြေကြီးပေါ်၌ရှိသော တိရစ္ဆာန်သဏ္ဍာန်၊ လေ၌ပျံတတ်သော အတောင်ရှိသော ငှက်သဏ္ဌာန်၊ 18 မြေ၌တွားတတ်သော တိရစ္ဆာန်သဏ္ဌာန်၊ မြေအောက်ရေ၌ရှိသော ငါး၏သဏ္ဍာန်၊ . 19 ကောင်းကင်သို့မျှော်ကြည့်၍၊ နေ၊ လ၊ ကြယ်များ၊ ကောင်းကင်ဗိုလ်ခြေအပေါင်းတို့ကို မြင်သောအခါ၊ သင်တို့၏ဘုရားသခင် ထာဝရဘုရား ပေးတော်မူသော အရာတို့ကို၎င်း ဆောင်သွား၍ ဦးညွှတ်ချ၍ ဝတ်ပြုစေခြင်းငှာ သတိပြုကြလော့။ ကောင်းကင်အောက်ရှိ လူအပေါင်းတို့အား ခွဲဝေပေးတော်မူ၏။</w:t>
      </w:r>
    </w:p>
    <w:p/>
    <w:p>
      <w:r xmlns:w="http://schemas.openxmlformats.org/wordprocessingml/2006/main">
        <w:t xml:space="preserve">2. 1 Corinthians 10:14 - ထို့ကြောင့်၊ ငါချစ်ရာသခင်၊ ရုပ်တုကိုးကွယ်ခြင်းမှ ပြေးကြလော့။</w:t>
      </w:r>
    </w:p>
    <w:p/>
    <w:p>
      <w:r xmlns:w="http://schemas.openxmlformats.org/wordprocessingml/2006/main">
        <w:t xml:space="preserve">Judges 18:15 သူတို့သည် ထိုအရပ်သို့ လှည့်၍ မိက္ခာအိမ်တိုင်အောင် လေဝိလုလင်အိမ်သို့ ရောက်၍ အလေးပြုကြ၏။</w:t>
      </w:r>
    </w:p>
    <w:p/>
    <w:p>
      <w:r xmlns:w="http://schemas.openxmlformats.org/wordprocessingml/2006/main">
        <w:t xml:space="preserve">လေဝိအမျိုးနှင့် သူ၏အပေါင်းအဘော်တို့သည် မိက္ခာအိမ်သို့သွား၍ ကြိုဆိုကြ၏။</w:t>
      </w:r>
    </w:p>
    <w:p/>
    <w:p>
      <w:r xmlns:w="http://schemas.openxmlformats.org/wordprocessingml/2006/main">
        <w:t xml:space="preserve">1- သင့်အလယ်က သူစိမ်းတွေကို ကြိုဆိုပြီး သင့်အိမ်ကို သူတို့ကို ဖွင့်လိုက်ပါ။</w:t>
      </w:r>
    </w:p>
    <w:p/>
    <w:p>
      <w:r xmlns:w="http://schemas.openxmlformats.org/wordprocessingml/2006/main">
        <w:t xml:space="preserve">2- အကူအညီလိုနေသူများကို ရှာဖွေပြီး သူတို့ကို လက်ဆွဲလိုက်ပါ။</w:t>
      </w:r>
    </w:p>
    <w:p/>
    <w:p>
      <w:r xmlns:w="http://schemas.openxmlformats.org/wordprocessingml/2006/main">
        <w:t xml:space="preserve">1: Luke 10:25-37၊ ကောင်းသောရှမာရိလူပုံဥပမာ</w:t>
      </w:r>
    </w:p>
    <w:p/>
    <w:p>
      <w:r xmlns:w="http://schemas.openxmlformats.org/wordprocessingml/2006/main">
        <w:t xml:space="preserve">၂။ မဿဲ ၂၅:၃၅-၄၀၊ ငတ်မွတ်သောသူတို့ကို ကြည့်ရှုပြုစုခြင်းဆိုင်ရာ ယေရှု၏သွန်သင်ချက်။</w:t>
      </w:r>
    </w:p>
    <w:p/>
    <w:p>
      <w:r xmlns:w="http://schemas.openxmlformats.org/wordprocessingml/2006/main">
        <w:t xml:space="preserve">Judges 18:16 ဒန်​အ​မျိုး​သား​ဖြစ်​သော စစ်​လက်နက်​ကိုင်​ဆောင်​သူ​ခြောက်​ရာ​တို့​သည် တံ​ခါး​ဝ​တွင်​ရပ်​နေ​ကြ​၏။</w:t>
      </w:r>
    </w:p>
    <w:p/>
    <w:p>
      <w:r xmlns:w="http://schemas.openxmlformats.org/wordprocessingml/2006/main">
        <w:t xml:space="preserve">ဒန်အမျိုးထဲက လူခြောက်ရာတို့သည် စစ်လက်နက် ကိုင်ဆောင်၍ တံခါးဝ၌ စောင့်လျက်၊</w:t>
      </w:r>
    </w:p>
    <w:p/>
    <w:p>
      <w:r xmlns:w="http://schemas.openxmlformats.org/wordprocessingml/2006/main">
        <w:t xml:space="preserve">၁။ စောင့်ကြပ်ကြည့်ရှုပြီး ရန်သူအတွက် ပြင်ဆင်ထားပါ။</w:t>
      </w:r>
    </w:p>
    <w:p/>
    <w:p>
      <w:r xmlns:w="http://schemas.openxmlformats.org/wordprocessingml/2006/main">
        <w:t xml:space="preserve">၂။ ဘုရားသခင်ရဲ့ ပံ့ပိုးပေးမှုနဲ့ ကာကွယ်မှုကို ယုံကြည်ပါ။</w:t>
      </w:r>
    </w:p>
    <w:p/>
    <w:p>
      <w:r xmlns:w="http://schemas.openxmlformats.org/wordprocessingml/2006/main">
        <w:t xml:space="preserve">1. ဧဖက် 6:10-18 - မာရ်နတ်၏အကြံအစည်များကို ဆီးတားနိုင်စေရန် ဘုရားသခင်၏လက်နက်စုံကို ၀တ်ဆင်ပါ။</w:t>
      </w:r>
    </w:p>
    <w:p/>
    <w:p>
      <w:r xmlns:w="http://schemas.openxmlformats.org/wordprocessingml/2006/main">
        <w:t xml:space="preserve">၂။ ဆာလံ ၄၆:၁-၃ - ဘုရားသခင်သည် ကျွန်ုပ်တို့၏ခိုလှုံရာ၊ ထိုကြောင့်၊ မြေကြီးသည် လမ်းလွှဲ၍ တောင်တို့သည် ပင်လယ်အလယ်၌ ကျသော်လည်း၊ ငါတို့သည် မကြောက်ကြ။</w:t>
      </w:r>
    </w:p>
    <w:p/>
    <w:p>
      <w:r xmlns:w="http://schemas.openxmlformats.org/wordprocessingml/2006/main">
        <w:t xml:space="preserve">Judges 18:17 ပြည်ကိုစူးစမ်းခြင်းငှါ သွားသော လူငါးယောက်တို့သည် တက်၍ ထိုအရပ်သို့ဝင်၍၊ သင်တိုင်းရုပ်တု၊ တေရဖိမ်၊ သွန်းသောရုပ်တုကို ယူ၍ ယဇ်ပုရောဟိတ်သည် အထဲသို့ဝင်၍၊ စစ်လက်နက်နှင့် ချိန်းထားသော လူခြောက်ရာနှင့် တံခါး၊</w:t>
      </w:r>
    </w:p>
    <w:p/>
    <w:p>
      <w:r xmlns:w="http://schemas.openxmlformats.org/wordprocessingml/2006/main">
        <w:t xml:space="preserve">လူငါးဦးတို့သည် ပြည်သို့သွား၍ သင်တိုင်းရုပ်တု၊ သင်တိုင်း၊ တေရဖိမ်၊ ယဇ်ပုရောဟိတ်သည် စစ်တိုက်ရန် လက်နက်စွဲကိုင်သူ ၆၀၀ နှင့်အတူ ထိုနေရာတွင် ရှိနေသည်။</w:t>
      </w:r>
    </w:p>
    <w:p/>
    <w:p>
      <w:r xmlns:w="http://schemas.openxmlformats.org/wordprocessingml/2006/main">
        <w:t xml:space="preserve">1. ကြိုတင်ကာကွယ်မှုစွမ်းအား- ယဇ်ပုရောဟိတ်နှင့် လူငါးယောက်တို့၏ ဇာတ်လမ်း</w:t>
      </w:r>
    </w:p>
    <w:p/>
    <w:p>
      <w:r xmlns:w="http://schemas.openxmlformats.org/wordprocessingml/2006/main">
        <w:t xml:space="preserve">2. ပြင်ဆင်မှုစွမ်းအား- ယဇ်ပုရောဟိတ်များနှင့် လူ 600 တို့သည် တိုက်ပွဲအတွက် အသင့်ဖြစ်နေကြပုံ</w:t>
      </w:r>
    </w:p>
    <w:p/>
    <w:p>
      <w:r xmlns:w="http://schemas.openxmlformats.org/wordprocessingml/2006/main">
        <w:t xml:space="preserve">1. Proverbs 21:5 လုံ့လရှိသောသူ၏အကြံအစည်သည် စည်းစိမ်ဥစ္စာကို ဧကန်အမှန် ဆောင်တတ်၏။</w:t>
      </w:r>
    </w:p>
    <w:p/>
    <w:p>
      <w:r xmlns:w="http://schemas.openxmlformats.org/wordprocessingml/2006/main">
        <w:t xml:space="preserve">၂။ ဧဖက် ၆း၁၀-၁၈ နောက်ဆုံးတွင်၊ သခင်ဘုရား၌၎င်း၊ တန်ခိုးတော်အားဖြင့်၎င်း၊ မာရ်နတ်၏အကြံအစည်များကို ဆီးတားနိုင်စေခြင်းငှာ၊ ဘုရားသခင်၏လက်နက်စုံကို ဝတ်ဆင်ကြလော့။</w:t>
      </w:r>
    </w:p>
    <w:p/>
    <w:p>
      <w:r xmlns:w="http://schemas.openxmlformats.org/wordprocessingml/2006/main">
        <w:t xml:space="preserve">Judges 18:18 ဤသူတို့သည် မိက္ခာအိမ်သို့ဝင်၍ ထွင်းထုသော ရုပ်တု၊ သင်တိုင်း၊ တေရဖိမ်၊ ယဇ်ပုရောဟိတ်ကလည်း၊ သင်တို့သည် အဘယ်သို့ပြုကြသနည်း။</w:t>
      </w:r>
    </w:p>
    <w:p/>
    <w:p>
      <w:r xmlns:w="http://schemas.openxmlformats.org/wordprocessingml/2006/main">
        <w:t xml:space="preserve">လူတစ်စုသည် မိက္ခာအိမ်ထဲသို့ဝင်ကာ ထွင်းထုထားသည့်ရုပ်တု၊ သင်တိုင်း၊ ယဇ်ပုရောဟိတ်က သူတို့ဘာလုပ်နေလဲမေးတယ်။</w:t>
      </w:r>
    </w:p>
    <w:p/>
    <w:p>
      <w:r xmlns:w="http://schemas.openxmlformats.org/wordprocessingml/2006/main">
        <w:t xml:space="preserve">1. ကျွန်ုပ်တို့၏အသက်တာတွင် ဘုရားသခင်ရောက်ရှိခြင်း - သူ၏တည်ရှိခြင်းကို အသိအမှတ်ပြုပြီး တုံ့ပြန်ပုံ</w:t>
      </w:r>
    </w:p>
    <w:p/>
    <w:p>
      <w:r xmlns:w="http://schemas.openxmlformats.org/wordprocessingml/2006/main">
        <w:t xml:space="preserve">2. ယုံကြည်ခြင်း၏တန်ခိုး - ယုံကြည်ခြင်းနှင့်နာခံမှု၏အသက်တာတွင်နေထိုင်နည်း</w:t>
      </w:r>
    </w:p>
    <w:p/>
    <w:p>
      <w:r xmlns:w="http://schemas.openxmlformats.org/wordprocessingml/2006/main">
        <w:t xml:space="preserve">1. Matthew 6:33 - သို့ရာတွင်၊ ဘုရားသခင်၏နိုင်ငံတော်နှင့် ဖြောင့်မတ်ခြင်းတရားကို ရှေးဦးစွာရှာကြလော့။</w:t>
      </w:r>
    </w:p>
    <w:p/>
    <w:p>
      <w:r xmlns:w="http://schemas.openxmlformats.org/wordprocessingml/2006/main">
        <w:t xml:space="preserve">2. 1 Samuel 15:22-23 - ထာဝရဘုရား၏ အမိန့်တော်ကို နာခံခြင်း၌ မီးရှို့ရာယဇ်နှင့် ယဇ်ပူဇော်ခြင်း၌ အလွန်မွေ့လျော်တော်မူသလော။ ယဇ်ပူဇော်ခြင်းထက် နာခံခြင်းသည် သိုးထီးဆီဥထက် နားထောင်ခြင်းထက် သာ၍ကောင်း၏။</w:t>
      </w:r>
    </w:p>
    <w:p/>
    <w:p>
      <w:r xmlns:w="http://schemas.openxmlformats.org/wordprocessingml/2006/main">
        <w:t xml:space="preserve">Judges 18:19 ငြိမ်ဝပ်စွာနေလော့၊ သင်၏နှုတ်ကို လက်တင်၍ ငါတို့နှင့်အတူ လိုက်လော့။ ငါတို့၏အဘနှင့် ယဇ်ပုရောဟိတ်လုပ်လော့။ ယဇ်ပုရောဟိတ်လုပ်ခြင်းသည် သာ၍ကောင်းသလော၊ သင်သည် ဣသရေလအမျိုးအနွယ်၌ ယဇ်ပုရောဟိတ်ဖြစ်သလော။</w:t>
      </w:r>
    </w:p>
    <w:p/>
    <w:p>
      <w:r xmlns:w="http://schemas.openxmlformats.org/wordprocessingml/2006/main">
        <w:t xml:space="preserve">လူနှစ်ယောက်က လေဝိသားတစ်ယောက်ကို ယဇ်ပုရောဟိတ်လုပ်ခိုင်းပြီး ယောက်ျားတစ်ယောက်ရဲ့အိမ်က ယဇ်ပုရောဟိတ်လုပ်ရင် ပိုကောင်းမလားလို့ အစ္စရေးက မျိုးနွယ်စုတစ်စုက မေးတယ်။</w:t>
      </w:r>
    </w:p>
    <w:p/>
    <w:p>
      <w:r xmlns:w="http://schemas.openxmlformats.org/wordprocessingml/2006/main">
        <w:t xml:space="preserve">1. ဝိညာဉ်ရေးဖခင်ရှိခြင်း၏ အရေးပါမှု</w:t>
      </w:r>
    </w:p>
    <w:p/>
    <w:p>
      <w:r xmlns:w="http://schemas.openxmlformats.org/wordprocessingml/2006/main">
        <w:t xml:space="preserve">2. ယဇ်ပုရောဟိတ်ကောင်းချီးပေးခြင်း တန်ခိုး</w:t>
      </w:r>
    </w:p>
    <w:p/>
    <w:p>
      <w:r xmlns:w="http://schemas.openxmlformats.org/wordprocessingml/2006/main">
        <w:t xml:space="preserve">၁။ မာလခိ ၂:၄-၇</w:t>
      </w:r>
    </w:p>
    <w:p/>
    <w:p>
      <w:r xmlns:w="http://schemas.openxmlformats.org/wordprocessingml/2006/main">
        <w:t xml:space="preserve">၂။ ဟေဗြဲ ၁၃:၁၇-၁၉</w:t>
      </w:r>
    </w:p>
    <w:p/>
    <w:p>
      <w:r xmlns:w="http://schemas.openxmlformats.org/wordprocessingml/2006/main">
        <w:t xml:space="preserve">Judges 18:20 ယဇ်ပုရောဟိတ်သည် စိတ်နှလုံးရွှင်လန်း၍ သင်တိုင်း၊ တေရဖိမ်၊ ရုပ်တုဆင်းတုကိုယူ၍ လူများအလယ်၌ သွားလေ၏။</w:t>
      </w:r>
    </w:p>
    <w:p/>
    <w:p>
      <w:r xmlns:w="http://schemas.openxmlformats.org/wordprocessingml/2006/main">
        <w:t xml:space="preserve">ယဇ်ပုရောဟိတ်သည် နှစ်သက်သဖြင့် သင်တိုင်း၊</w:t>
      </w:r>
    </w:p>
    <w:p/>
    <w:p>
      <w:r xmlns:w="http://schemas.openxmlformats.org/wordprocessingml/2006/main">
        <w:t xml:space="preserve">1. ရွှင်လန်းမှုစွမ်းအား- သင့်ဘဝတွင် ပျော်ရွှင်မှုကို ပြုစုပျိုးထောင်နည်း</w:t>
      </w:r>
    </w:p>
    <w:p/>
    <w:p>
      <w:r xmlns:w="http://schemas.openxmlformats.org/wordprocessingml/2006/main">
        <w:t xml:space="preserve">2. ဝိညာဉ်ရေးရာလမ်းညွှန်မှု လိုအပ်မှု- အခြေအနေတိုင်းတွင် ဘုရားသခင့်ဉာဏ်ပညာကို ရှာဖွေခြင်း။</w:t>
      </w:r>
    </w:p>
    <w:p/>
    <w:p>
      <w:r xmlns:w="http://schemas.openxmlformats.org/wordprocessingml/2006/main">
        <w:t xml:space="preserve">1. ဆာလံ 118:24 - "ထာဝရဘုရား ဖန်ဆင်းတော်မူသောနေ့၊ ငါတို့သည် ဝမ်းမြောက်ရွှင်လန်းကြကုန်အံ့။"</w:t>
      </w:r>
    </w:p>
    <w:p/>
    <w:p>
      <w:r xmlns:w="http://schemas.openxmlformats.org/wordprocessingml/2006/main">
        <w:t xml:space="preserve">၂။ သုတ္တံ ၃း၅-၆ - "သခင်ဘုရားကို စိတ်နှလုံးအကြွင်းမဲ့ ကိုးစားလော့။ ကိုယ်ဥာဏ်ကို အားမကိုးဘဲ၊ ကိုယ်ကျင့်ကြံပြုမူသမျှတို့ကို နာခံလော့။</w:t>
      </w:r>
    </w:p>
    <w:p/>
    <w:p>
      <w:r xmlns:w="http://schemas.openxmlformats.org/wordprocessingml/2006/main">
        <w:t xml:space="preserve">Judges 18:21 သို့​ဖြစ်​၍ လှည့်​ထွက်​သွား​ပြီး​လျှင် သူငယ်​ချင်း​များ​နှင့် နွား​များ​နှင့်​ရ​ထား​ကို သူတို့​ရှေ့​မှာ​ထား​ကြ​၏။</w:t>
      </w:r>
    </w:p>
    <w:p/>
    <w:p>
      <w:r xmlns:w="http://schemas.openxmlformats.org/wordprocessingml/2006/main">
        <w:t xml:space="preserve">ဒန်နိလူတို့သည် လိုင်ရှမြို့မှ ထွက်သွားစဉ်တွင် ၎င်းတို့၏ မိသားစုများနှင့် ဥစ္စာပစ္စည်းများကို ယူဆောင်သွားကြသည်။</w:t>
      </w:r>
    </w:p>
    <w:p/>
    <w:p>
      <w:r xmlns:w="http://schemas.openxmlformats.org/wordprocessingml/2006/main">
        <w:t xml:space="preserve">1. ဘုရားသခင်သည် ကျွန်ုပ်တို့အား တစ်စုံတစ်ခုဆီသို့ ခေါ်ဆောင်သောအခါ၊ ကျွန်ုပ်တို့ လိုအပ်သည်များကို ဖြည့်ဆည်းပေးသည်။</w:t>
      </w:r>
    </w:p>
    <w:p/>
    <w:p>
      <w:r xmlns:w="http://schemas.openxmlformats.org/wordprocessingml/2006/main">
        <w:t xml:space="preserve">၂။ ကိုယ်တော်၏အလိုတော်ကို ဖြည့်ဆည်းရန် ကျွန်ုပ်တို့လိုအပ်သော အရင်းအမြစ်များကို ပေးဆောင်ရန် ဘုရားသခင်ကို ကျွန်ုပ်တို့ ယုံကြည်နိုင်ပါသည်။</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2. သုတ္တံကျမ်း 3:5-6 - ထာဝရဘုရားကို စိတ်နှလုံးအကြွင်းမဲ့ ကိုးစားလော့။ သင်​တို့​၏​လမ်း​စ​ရာ​တို့​တွင်​သူ​အား​ဝန်​ခံ​လော့၊ သင်​တို့​လမ်း​ကို​ဖြောင့်​စေ​တော်​မူ​လိမ့်​မည်။</w:t>
      </w:r>
    </w:p>
    <w:p/>
    <w:p>
      <w:r xmlns:w="http://schemas.openxmlformats.org/wordprocessingml/2006/main">
        <w:t xml:space="preserve">Judges 18:22 သူတို့သည် မိက္ခာအိမ်မှ ကောင်းသောလမ်းသို့ ရောက်သောအခါ၊ မိက္ခာအိမ်နှင့် နီးသောအိမ်၌ရှိသော လူတို့သည် စုဝေး၍ ဒန်အမျိုးသားတို့ကို မှီကြ၏။</w:t>
      </w:r>
    </w:p>
    <w:p/>
    <w:p>
      <w:r xmlns:w="http://schemas.openxmlformats.org/wordprocessingml/2006/main">
        <w:t xml:space="preserve">မိက္ခာအိမ်အနီးရှိ အိမ်များမှလူတို့သည် စုဝေး၍ ဒန်အမျိုးသားတို့ကို လိုက်ကြ၏။</w:t>
      </w:r>
    </w:p>
    <w:p/>
    <w:p>
      <w:r xmlns:w="http://schemas.openxmlformats.org/wordprocessingml/2006/main">
        <w:t xml:space="preserve">၁။ ယုံကြည်ခြင်း၌ အတူတကွရပ်တည်ခြင်းနှင့် အချင်းချင်း ထောက်မခြင်း၏ အရေးကြီးမှု။</w:t>
      </w:r>
    </w:p>
    <w:p/>
    <w:p>
      <w:r xmlns:w="http://schemas.openxmlformats.org/wordprocessingml/2006/main">
        <w:t xml:space="preserve">၂။ ဆက်ဆံရေးတွင် မာနနှင့် မောက်မာခြင်း၏ အန္တရာယ်များ။</w:t>
      </w:r>
    </w:p>
    <w:p/>
    <w:p>
      <w:r xmlns:w="http://schemas.openxmlformats.org/wordprocessingml/2006/main">
        <w:t xml:space="preserve">1.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၂။ ယာကုပ် ၃:၁၃-၁၈ - သင်တို့တွင် အဘယ်သူသည် ပညာရှိနှင့် ဥာဏ်ပညာရှိသနည်း။ ကောင်းသောအကျင့်အားဖြင့် နှိမ့်ချသောပညာဖြင့် မိမိအကျင့်ကို ပြစေ။ သို့ရာတွင် သင့်စိတ်နှလုံးထဲတွင် ခါးသီးသောမနာလိုစိတ်နှင့် တစ်ကိုယ်ကောင်းဆန်သော ရည်မှန်းချက်များရှိနေပါက၊ ဝါကြွားပြီး အမှန်တရားဘက်သို့ လှည့်ဖြားခြင်းမပြုပါနှင့်။ ဤသည်မှာ အထက်မှဆင်းသက်လာသော ဉာဏ်ပညာမဟုတ်၊ မြေကြီး၊ ဝိညာဉ်မဲ့၊ နတ်ဆိုးဖြစ်သည်။ မနာလိုစိတ်နှင့် တစ်ကိုယ်ကောင်းဆန်သော ရည်မှန်းချက်များ တည်ရှိရာနေရာ၌ စိတ်အနှောက်အယှက်ဖြစ်ပြီး ယုတ်မာသောအလေ့အကျင့်များ ရှိလိမ့်မည်။ အထက်မှ ပညာသည် ရှေးဦးစွာ စင်ကြယ်၏၊ ထို့နောက် ငြိမ်းအေး၏၊ နူးညံ့သိမ်မွေ့၏၊ ဆင်ခြင်တုံတရားနှင့် ပြည့်စုံ၏၊ ကရုဏာတရားနှင့် ပြည့်စုံ၏၊ ဘက်မလိုက်၊ စိတ်ရင်းမှန်၏။ ငြိမ်သက်ခြင်းကို ဖြစ်စေသော သူတို့သည် ဖြောင့်မတ်ခြင်း အသီးအနှံကို ငြိမ်ဝပ်စွာ ကြဲတတ်၏။</w:t>
      </w:r>
    </w:p>
    <w:p/>
    <w:p>
      <w:r xmlns:w="http://schemas.openxmlformats.org/wordprocessingml/2006/main">
        <w:t xml:space="preserve">Judges 18:23 ဒန်အမျိုးသားတို့အား အော်ဟစ်ကြ၏။ သူတို့သည် မျက်နှာလှည့်၍ မိက္ခာအား၊ သင်သည် ထိုသို့သောအဖော်နှင့် လာ၍ အဘယ်သို့သော ဝေဒနာရှိသနည်းဟု မေးလျှင်၊</w:t>
      </w:r>
    </w:p>
    <w:p/>
    <w:p>
      <w:r xmlns:w="http://schemas.openxmlformats.org/wordprocessingml/2006/main">
        <w:t xml:space="preserve">လူတစ်စုက မိက္ခာကို ဘာကြောင့် ကုမ္ပဏီကြီးတစ်ခုနဲ့ ခရီးသွားတာလဲလို့ မေးတယ်။</w:t>
      </w:r>
    </w:p>
    <w:p/>
    <w:p>
      <w:r xmlns:w="http://schemas.openxmlformats.org/wordprocessingml/2006/main">
        <w:t xml:space="preserve">1: မေးခွန်းများမေးရန် မကြောက်သင့်ပါ။</w:t>
      </w:r>
    </w:p>
    <w:p/>
    <w:p>
      <w:r xmlns:w="http://schemas.openxmlformats.org/wordprocessingml/2006/main">
        <w:t xml:space="preserve">၂။ အခြေအနေတစ်ခုကို နားမလည်တဲ့အခါ ဘုရားသခင်ကို ယုံကြည်ကိုးစားဖို့ အဆင်သင့်ဖြစ်သင့်တယ်။</w:t>
      </w:r>
    </w:p>
    <w:p/>
    <w:p>
      <w:r xmlns:w="http://schemas.openxmlformats.org/wordprocessingml/2006/main">
        <w:t xml:space="preserve">1: Proverbs 3:5-6 - ထာဝရဘုရားကို စိတ်နှလုံးအကြွင်းမဲ့ ကိုးစားပါ။ ကိုယ်ဥာဏ်ကို အားမကိုးနှင့်။ သင်၏လမ်းခရီးတို့ကို ဝန်ခံလော့။</w:t>
      </w:r>
    </w:p>
    <w:p/>
    <w:p>
      <w:r xmlns:w="http://schemas.openxmlformats.org/wordprocessingml/2006/main">
        <w:t xml:space="preserve">2: Psalm 46:10 - ငါသည် ဘုရားသခင်ဖြစ်ကြောင်းကို ငြိမ်ဝပ်စွာနေကြလော့။ ငါသည် တပါးအမျိုးသားတို့တွင် ချီးမြှောက်ခြင်းသို့ ရောက်၍၊ မြေကြီးပေါ်မှာ ငါချီးမြှောက်ခြင်းသို့ ရောက်လိမ့်မည်။</w:t>
      </w:r>
    </w:p>
    <w:p/>
    <w:p>
      <w:r xmlns:w="http://schemas.openxmlformats.org/wordprocessingml/2006/main">
        <w:t xml:space="preserve">Judges 18:24 ငါလုပ်သော ငါ၏ဘုရားတို့ကို၎င်း၊ ယဇ်ပုရောဟိတ်ကို၎င်း ဆောင်သွား၍၊ သင်တို့သည် သွားကြပြီ။ သင်သည် အဘယ်သို့နာသနည်းဟု ငါ့အား အဘယ်သို့ဆိုသနည်း။</w:t>
      </w:r>
    </w:p>
    <w:p/>
    <w:p>
      <w:r xmlns:w="http://schemas.openxmlformats.org/wordprocessingml/2006/main">
        <w:t xml:space="preserve">လူတစ်ဦးသည် မိမိလုပ်ခဲ့သော ဘုရားများနှင့် ယဇ်ပုရောဟိတ်များ ပျောက်ဆုံးနေသည်ကို တွေ့ရှိပြီး အဘယ်ကြောင့်နည်းဟု မေးခွန်းထုတ်သည်။</w:t>
      </w:r>
    </w:p>
    <w:p/>
    <w:p>
      <w:r xmlns:w="http://schemas.openxmlformats.org/wordprocessingml/2006/main">
        <w:t xml:space="preserve">၁။ ဘုရားသခင်သည် ကျွန်ုပ်တို့ ဖန်တီးနိုင်သည်ထက် သာလွန်တော်မူ၏။— ရောမ ၁:၂၀-၂၃</w:t>
      </w:r>
    </w:p>
    <w:p/>
    <w:p>
      <w:r xmlns:w="http://schemas.openxmlformats.org/wordprocessingml/2006/main">
        <w:t xml:space="preserve">၂။ စစ်မှန်သောငြိမ်းချမ်းရေးကို မည်သို့ရှာနိုင်မည်နည်း။— မဿဲ ၁၁:၂၈-၃၀</w:t>
      </w:r>
    </w:p>
    <w:p/>
    <w:p>
      <w:r xmlns:w="http://schemas.openxmlformats.org/wordprocessingml/2006/main">
        <w:t xml:space="preserve">1. ရောမ 1:20-23- အကြောင်းမူကား၊ လောကကိုဖန်ဆင်းခြင်းမှ မမြင်နိုင်သောအရာများကို ဖန်ဆင်းသောအရာများ၊ ထာဝရတန်ခိုးတော်နှင့် ဘုရားဦးခေါင်းပင်တည်းဟူသော ဖန်ဆင်းခံအရာများဖြင့် နားလည်သဘောပေါက်ခြင်းခံရသည်။ အကြောင်းပြချက် မရှိဘဲ၊</w:t>
      </w:r>
    </w:p>
    <w:p/>
    <w:p>
      <w:r xmlns:w="http://schemas.openxmlformats.org/wordprocessingml/2006/main">
        <w:t xml:space="preserve">21 အကြောင်းမူကား၊ သူတို့သည် ဘုရားသခင်ကို သိသောအခါ၊ ဘုရားသခင်ကဲ့သို့ မချီးမွမ်းဘဲ၊ ကျေးဇူးတော်ကို မချီးမွမ်းဘဲ၊ စိတ်ကူးယဉ်ခြင်း၌ အချည်းနှီးဖြစ်လျက်၊</w:t>
      </w:r>
    </w:p>
    <w:p/>
    <w:p>
      <w:r xmlns:w="http://schemas.openxmlformats.org/wordprocessingml/2006/main">
        <w:t xml:space="preserve">22 ပညာရှိယောင်ဆောင်၍ လူမိုက်ဖြစ်ကြ၏။</w:t>
      </w:r>
    </w:p>
    <w:p/>
    <w:p>
      <w:r xmlns:w="http://schemas.openxmlformats.org/wordprocessingml/2006/main">
        <w:t xml:space="preserve">23 ဖောက်ပြန်ခြင်းမရှိသောဘုရားသခင်၏ ဘုန်းအသရေတော်ကို ဖောက်ပြန်တတ်သော လူ၊ ငှက်များ၊ ခြေလေးချောင်းသား၊ တွားတတ်သော တိရစ္ဆာန်များကဲ့သို့ ရုပ်တုအဖြစ်သို့ ပြောင်းလဲလေ၏။</w:t>
      </w:r>
    </w:p>
    <w:p/>
    <w:p>
      <w:r xmlns:w="http://schemas.openxmlformats.org/wordprocessingml/2006/main">
        <w:t xml:space="preserve">2. မဿဲ 11:28-30- ပင်ပန်း၍ လေးသောဝန်ကိုထမ်းသော သူအပေါင်းတို့၊ ငါ့ထံသို့လာ၍ ချမ်းသာပေးမည်။</w:t>
      </w:r>
    </w:p>
    <w:p/>
    <w:p>
      <w:r xmlns:w="http://schemas.openxmlformats.org/wordprocessingml/2006/main">
        <w:t xml:space="preserve">၂၉ ငါ့ထမ်းဘိုးကို ယူ၍ ငါ့အကြောင်းကို သင်ယူလော့။ အကြောင်းမူကား၊ ငါသည် နှိမ့်ချ၍ စိတ်နှလုံးနှိမ့်ချ၍ စိတ်နှလုံး၌ ချမ်းသာကို ရလိမ့်မည်။</w:t>
      </w:r>
    </w:p>
    <w:p/>
    <w:p>
      <w:r xmlns:w="http://schemas.openxmlformats.org/wordprocessingml/2006/main">
        <w:t xml:space="preserve">30 အကြောင်းမူကား၊ ငါ့ထမ်းပိုးသည် လွယ်၍ ငါ့ဝန်လည်း ပေါ့၏။</w:t>
      </w:r>
    </w:p>
    <w:p/>
    <w:p>
      <w:r xmlns:w="http://schemas.openxmlformats.org/wordprocessingml/2006/main">
        <w:t xml:space="preserve">Judges 18:25 ထိုအခါ ဒန်အမျိုးသားတို့က၊ သင်၏စကားသံကို ငါတို့တွင် မကြားစေနှင့်။ အမျက်ထွက်သောသူတို့သည် သင့်အပေါ်သို့ပြေး၍၊ သင်၏အိမ်သူအိမ်သားတို့ အသက်ဆုံးရှုံးမည်ကို စိုးရိမ်၍၊</w:t>
      </w:r>
    </w:p>
    <w:p/>
    <w:p>
      <w:r xmlns:w="http://schemas.openxmlformats.org/wordprocessingml/2006/main">
        <w:t xml:space="preserve">ဒန်နိလူတို့သည် မိက္ခာကို ထိပ်တိုက်ရင်ဆိုင်ခြင်းမပြုရန် သတိပေးခဲ့သည် သို့မဟုတ်ပါက သူသည် သူ့အသက်နှင့် သူ့မိသားစု၏အသက်ကို ဆုံးရှုံးရပေလိမ့်မည်။</w:t>
      </w:r>
    </w:p>
    <w:p/>
    <w:p>
      <w:r xmlns:w="http://schemas.openxmlformats.org/wordprocessingml/2006/main">
        <w:t xml:space="preserve">၁။ အန္တရာယ်ကို ရင်ဆိုင်ရသော်လည်း မှန်ရာကို သတ္တိရှိရှိ ရပ်တည်ရန် အရေးကြီးသည်။</w:t>
      </w:r>
    </w:p>
    <w:p/>
    <w:p>
      <w:r xmlns:w="http://schemas.openxmlformats.org/wordprocessingml/2006/main">
        <w:t xml:space="preserve">၂။ အုပ်စုအချင်းချင်း စည်းလုံးညီညွတ်မှုစွမ်းအားနှင့် ခွန်အားကို မည်သို့ဖန်တီးနိုင်မည်နည်း။</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၂။ ဒေသနာ ၄:၁၂ - လူတစ်ဦးသည် နိုင်နင်းသော်လည်း၊ ကြိုးသုံးချောင်းပါသော ကြိုးသည် လျင်မြန်စွာ ကျိုးမသွားပါ။</w:t>
      </w:r>
    </w:p>
    <w:p/>
    <w:p>
      <w:r xmlns:w="http://schemas.openxmlformats.org/wordprocessingml/2006/main">
        <w:t xml:space="preserve">Judges 18:26 ဒန်အမျိုးသားတို့သည် လိုက်သွားသဖြင့်၊ မိက္ခာသည် မိမိအတွက် အလွန်အားကြီးသည်ကို သိမြင်လျှင်၊ လှည့်၍ မိမိအိမ်သို့ ပြန်လေ၏။</w:t>
      </w:r>
    </w:p>
    <w:p/>
    <w:p>
      <w:r xmlns:w="http://schemas.openxmlformats.org/wordprocessingml/2006/main">
        <w:t xml:space="preserve">ဒန်၏သားသမီးများသည် သူ့အတွက် အစွမ်းထက်လွန်းကြောင်း မိက္ခာသိမြင်ပြီး သူ့အိမ်သို့ ပြန်ဆုတ်ရန် ဆုံးဖြတ်လိုက်သည်။</w:t>
      </w:r>
    </w:p>
    <w:p/>
    <w:p>
      <w:r xmlns:w="http://schemas.openxmlformats.org/wordprocessingml/2006/main">
        <w:t xml:space="preserve">1. ကျွန်ုပ်တို့သည် အခက်အခဲများကို ရင်ဆိုင်ရန် အမြဲပြင်ဆင်ထားရမည်ဖြစ်ပြီး ကျွန်ုပ်တို့၏ကန့်သတ်ချက်များကို လက်ခံကာ ဆုတ်ခွာရမည့်အချိန်ကိုလည်း သိထားပါ။</w:t>
      </w:r>
    </w:p>
    <w:p/>
    <w:p>
      <w:r xmlns:w="http://schemas.openxmlformats.org/wordprocessingml/2006/main">
        <w:t xml:space="preserve">2. ဘုရားသခင်သည် ကျွန်ုပ်တို့၏လိုအပ်သောအချိန်များတွင် ကျွန်ုပ်တို့အား ခွန်အားပေးသည်သာမက အန္တရာယ်မှ ရှောင်လွှဲရမည့်အချိန်ကိုလည်း သိနိုင်သောဉာဏ်ပညာလည်း ပေးပါသည်။</w:t>
      </w:r>
    </w:p>
    <w:p/>
    <w:p>
      <w:r xmlns:w="http://schemas.openxmlformats.org/wordprocessingml/2006/main">
        <w:t xml:space="preserve">1. သုတ္တံကျမ်း 21:5 - လုံ့လရှိသောသူ၏အကြံအစည်သည် စည်းစိမ်ဥစ္စာကို ဧကန်အမှန်ရောက်စေတတ်၏။ အလျင်လိုသောသူမူကား၊</w:t>
      </w:r>
    </w:p>
    <w:p/>
    <w:p>
      <w:r xmlns:w="http://schemas.openxmlformats.org/wordprocessingml/2006/main">
        <w:t xml:space="preserve">2. Psalm 34:19 - ဖြောင့်မတ်သောသူတို့၏ဆင်းရဲခြင်းများစွာ ဖြစ်ကြသော်လည်း၊ သခင်ဘုရားသည် ထိုသူအပေါင်းတို့ကို ကယ်နှုတ်တော်မူ၏။</w:t>
      </w:r>
    </w:p>
    <w:p/>
    <w:p>
      <w:r xmlns:w="http://schemas.openxmlformats.org/wordprocessingml/2006/main">
        <w:t xml:space="preserve">Judges 18:27 မိက္ခာပြုသောဥစ္စာနှင့် သူ၌ရှိသော ယဇ်ပုရောဟိတ်ကိုယူ၍ ငြိမ်ဝပ်စွာနေ၍ လုံခြုံသောလူတို့ရှိရာ လိုင်ရှမြို့သို့ရောက်လျှင်၊ မီးလောင်နေသောမြို့။</w:t>
      </w:r>
    </w:p>
    <w:p/>
    <w:p>
      <w:r xmlns:w="http://schemas.openxmlformats.org/wordprocessingml/2006/main">
        <w:t xml:space="preserve">ဒန်​လူ​တွေ​က မိက္ခာ​လုပ်​တဲ့​ရုပ်​တု​တွေ၊ ပု​ရော​ဟိတ်​တွေ​ကို ယူ​သွား​ပြီး ငြိမ်သက်​ပြီး သံသယ​ကင်း​မဲ့​တဲ့ လိုင်​ရှ​မြို့​ကို သွား​တယ်။ မြို့ကိုတိုက်ခိုက်၍ မီးရှို့ဖျက်ဆီးကြသည်။</w:t>
      </w:r>
    </w:p>
    <w:p/>
    <w:p>
      <w:r xmlns:w="http://schemas.openxmlformats.org/wordprocessingml/2006/main">
        <w:t xml:space="preserve">1. ကြိုတင်ပြင်ဆင်မှုမရှိခြင်း၏အန္တရာယ်- မထင်မှတ်ထားသည့်အရာအတွက် မည်သို့အဆင်သင့်ဖြစ်မည်နည်း။</w:t>
      </w:r>
    </w:p>
    <w:p/>
    <w:p>
      <w:r xmlns:w="http://schemas.openxmlformats.org/wordprocessingml/2006/main">
        <w:t xml:space="preserve">2. နာခံခြင်း၏ တန်ခိုး- ဘုရားသခင်၏ အမိန့်တော်များကို ရဲရင့်စွာ လိုက်နာခြင်း။</w:t>
      </w:r>
    </w:p>
    <w:p/>
    <w:p>
      <w:r xmlns:w="http://schemas.openxmlformats.org/wordprocessingml/2006/main">
        <w:t xml:space="preserve">1. Jeremiah 29:11 - အကြောင်းမူကား၊ ငါသည် သင်တို့အတွက် အကြံအစည်များကို ငါသိ၏။ ထာဝရဘုရား မိန့်တော်မူသည်ကား၊</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Judges 18:28 ဇိဒုန်မြို့နှင့် ဝေးသောကြောင့်၊ ကယ်နှုတ်သောသူမရှိ၊ ဗေသရေဟောဘနားမှာ ရှိသော ချိုင့်၌ ရှိ၏။ မြို့ကိုတည်၍ နေကြ၏။</w:t>
      </w:r>
    </w:p>
    <w:p/>
    <w:p>
      <w:r xmlns:w="http://schemas.openxmlformats.org/wordprocessingml/2006/main">
        <w:t xml:space="preserve">ဒန်​မြို့​သား​တွေ​က သူတို့​ကို ကာ​ကွယ်​ပေး​မယ့်​သူ မရှိ​တော့ ဗေ​သ​ဟော​ဘ​မြို့​နား​က ချိုင့်​ဝှမ်း​မှာ မြို့​ကို တည်​ဆောက်​တယ်။</w:t>
      </w:r>
    </w:p>
    <w:p/>
    <w:p>
      <w:r xmlns:w="http://schemas.openxmlformats.org/wordprocessingml/2006/main">
        <w:t xml:space="preserve">1. အကာအကွယ်အတွက် ထာဝရဘုရားကို ကိုးစားပါ။</w:t>
      </w:r>
    </w:p>
    <w:p/>
    <w:p>
      <w:r xmlns:w="http://schemas.openxmlformats.org/wordprocessingml/2006/main">
        <w:t xml:space="preserve">2. ယုံကြည်ခြင်းအခြေခံအုတ်မြစ်တည်ဆောက်ခြင်း။</w:t>
      </w:r>
    </w:p>
    <w:p/>
    <w:p>
      <w:r xmlns:w="http://schemas.openxmlformats.org/wordprocessingml/2006/main">
        <w:t xml:space="preserve">1. သုတ္တံကျမ်း 3:5-6 သခင်ဘုရားကို စိတ်နှလုံးအကြွင်းမဲ့ ကိုးစားလော့။ သင်​တို့​၏​လမ်း​စ​ရာ​အ​တိုင်း​ကို ယုံ​ကြည်​စိတ်​ချ​၍ သင်​တို့​သွား​ရာ​လမ်း​ကို ဖြောင့်​စေ​တော်​မူ​လိမ့်​မည်။</w:t>
      </w:r>
    </w:p>
    <w:p/>
    <w:p>
      <w:r xmlns:w="http://schemas.openxmlformats.org/wordprocessingml/2006/main">
        <w:t xml:space="preserve">2. ဟေဗြဲ 11:1 ယခုတွင် ယုံကြည်ခြင်းသည် ကျွန်ုပ်တို့မျှော်လင့်သောအရာကို ယုံကြည်ခြင်းနှင့် မမြင်နိုင်သောအရာအတွက် အာမခံချက်ဖြစ်သည်။</w:t>
      </w:r>
    </w:p>
    <w:p/>
    <w:p>
      <w:r xmlns:w="http://schemas.openxmlformats.org/wordprocessingml/2006/main">
        <w:t xml:space="preserve">Judges 18:29 ဣသရေလအမျိုး၌ ဖွားမြင်သော အဘဒန်အမည်ကို အစွဲပြု၍ ဒန်မြို့ကို ဒန်အမည်ဖြင့် မှည့်ကြ၏။</w:t>
      </w:r>
    </w:p>
    <w:p/>
    <w:p>
      <w:r xmlns:w="http://schemas.openxmlformats.org/wordprocessingml/2006/main">
        <w:t xml:space="preserve">ဒန်​၏​ဖခင်​မှာ အစ္စရေး​မွေးဖွား​ပြီးနောက် ဒန်​အမည်​ရှိ​သော်​လည်း မြို့​၏​မူ​လ​အမည်​မှာ Laish ဖြစ်​သည်။</w:t>
      </w:r>
    </w:p>
    <w:p/>
    <w:p>
      <w:r xmlns:w="http://schemas.openxmlformats.org/wordprocessingml/2006/main">
        <w:t xml:space="preserve">1. ကျွန်ုပ်တို့၏ဘိုးဘေးများအား ဂုဏ်ပြုခြင်း နှင့် ကျန်ရစ်ခဲ့သော အမွေအနှစ်များ၏ အရေးပါမှု။</w:t>
      </w:r>
    </w:p>
    <w:p/>
    <w:p>
      <w:r xmlns:w="http://schemas.openxmlformats.org/wordprocessingml/2006/main">
        <w:t xml:space="preserve">2. နာမည်တစ်ခု၏ စွမ်းအားကို နားလည်ပြီး ၎င်းသည် ကျွန်ုပ်တို့၏ဘဝကို မည်သို့ပုံဖော်နိုင်မည်နည်း။</w:t>
      </w:r>
    </w:p>
    <w:p/>
    <w:p>
      <w:r xmlns:w="http://schemas.openxmlformats.org/wordprocessingml/2006/main">
        <w:t xml:space="preserve">1. Proverbs 22:1 “နာမည်ကောင်းသည် စည်းစိမ်ဥစ္စာထက် သာ၍နှစ်လိုဖွယ်ကောင်းသည်၊ ရိုသေခြင်းခံရခြင်းသည် ငွေ သို့မဟုတ် ရွှေထက်သာ၍ကောင်း၏။</w:t>
      </w:r>
    </w:p>
    <w:p/>
    <w:p>
      <w:r xmlns:w="http://schemas.openxmlformats.org/wordprocessingml/2006/main">
        <w:t xml:space="preserve">2. ကမ္ဘာဦးကျမ်း 17:5 “သင်၏အမည်ကား အာဗြံမဟုတ်တော့ဘဲ၊ သင်၏အမည်ကား အာဗြဟံဖြစ်လိမ့်မည်။</w:t>
      </w:r>
    </w:p>
    <w:p/>
    <w:p>
      <w:r xmlns:w="http://schemas.openxmlformats.org/wordprocessingml/2006/main">
        <w:t xml:space="preserve">Judges 18:30 ဒန်အမျိုးသားတို့သည် ထုလုပ်သောရုပ်တုကို တည်ထောင်၍၊ မနာရှေ၏သား ဂေရရှုံ၏သား ယောနသန်နှင့် သူ၏သားတို့သည် သိမ်းသွားသောနေ့တိုင်အောင် ဒန်အမျိုး၌ ယဇ်ပုရောဟိတ်ဖြစ်ကြ၏။</w:t>
      </w:r>
    </w:p>
    <w:p/>
    <w:p>
      <w:r xmlns:w="http://schemas.openxmlformats.org/wordprocessingml/2006/main">
        <w:t xml:space="preserve">ဒန်အမျိုးသားတို့သည် ထုလုပ်သောရုပ်တုကို တည်ထောင်ကြပြီး၊ ယောနသန်နှင့် သူ၏သားတို့သည် ဒန်အမျိုးအတွက် ယဇ်ပုရောဟိတ်လုပ်ကြသည်။</w:t>
      </w:r>
    </w:p>
    <w:p/>
    <w:p>
      <w:r xmlns:w="http://schemas.openxmlformats.org/wordprocessingml/2006/main">
        <w:t xml:space="preserve">1. ရုပ်ပုံကိုးကွယ်ခြင်း၏အန္တရာယ်- တရားသူကြီး 18:30 ကိုသုံးသပ်ခြင်း။</w:t>
      </w:r>
    </w:p>
    <w:p/>
    <w:p>
      <w:r xmlns:w="http://schemas.openxmlformats.org/wordprocessingml/2006/main">
        <w:t xml:space="preserve">2. ဝိညာဉ်ရေးခေါင်းဆောင်မှုတွင် အမွေအနှစ်၏တန်ခိုး- တရားသူကြီးများကို လေ့လာခြင်း 18:30</w:t>
      </w:r>
    </w:p>
    <w:p/>
    <w:p>
      <w:r xmlns:w="http://schemas.openxmlformats.org/wordprocessingml/2006/main">
        <w:t xml:space="preserve">1. ထွက်မြောက်ရာကျမ်း 20:4-5 - အထက်ကောင်းကင်ဘုံ၌ဖြစ်စေ အောက်အရပ် မြေကြီးပေါ်၌ဖြစ်စေ အောက်ရေ၌ဖြစ်စေ ပုံသဏ္ဌာန်အားဖြင့် သင်ကိုယ်တိုင်ပြုလုပ်ခြင်းမပြုရ။ မကိုးကွယ်ရ။ အကြောင်းမူကား၊ ငါသည် သင်၏ဘုရားသခင် ထာဝရဘုရားသည် မနာလိုသောဘုရားဖြစ်၏။</w:t>
      </w:r>
    </w:p>
    <w:p/>
    <w:p>
      <w:r xmlns:w="http://schemas.openxmlformats.org/wordprocessingml/2006/main">
        <w:t xml:space="preserve">2. တရားဟောရာ 4:15-19 - ထို့ကြောင့် သင်တို့သည် အလွန်သတိထား၍နေကြလော့။ ထာဝရဘုရားသည် ဟောရပ်အရပ်၌ မီးထဲက မိန့်တော်မူသော စကားကို မမြင်ရသောကြောင့်၊ ရုပ်တုကို ကိုယ်အဘို့ ရုပ်တုကိုလုပ်၍ အကျင့်ပျက်ခြစားခြင်းမပြုစေနှင့်၊ မြေကြီးပေါ်ရှိ တိရစ္ဆာန်သဏ္ဌာန် သို့မဟုတ် လေထဲတွင် ပျံတက်သော အတောင်ပံသဏ္ဍာန်၊ မြေပြင်၌ တွားတတ်သော တိရစ္ဆာန်သဏ္ဌာန် သို့မဟုတ် မြေကြီးအောက် ရေပြင်၌ ငါး၏သဏ္ဍာန်၊ ကောင်းကင်ကို မျှော်ကြည့်၍ နေ၊ လ၊ ကြယ်များကို မြင်သောအခါ ကောင်းကင်ဗိုလ်ခြေအရှင် အပေါင်းတို့သည် သူတို့အား ဦးညွှတ်၍ ကောင်းကင်အောက်၌ရှိသော လူမျိုးအပေါင်းတို့အား သင်၏ဘုရားသခင် ထာဝရဘုရား ပေးတော်မူသော အရာတို့ကို ကိုးကွယ်ခြင်းငှါ စုံစမ်းခြင်းသို့ မရောက်။</w:t>
      </w:r>
    </w:p>
    <w:p/>
    <w:p>
      <w:r xmlns:w="http://schemas.openxmlformats.org/wordprocessingml/2006/main">
        <w:t xml:space="preserve">Judges 18:31 မိက္ခာ၏ရုပ်တုဆင်းတုတော်ကို ရှိလောမြို့၌ရှိသော ဘုရားသခင်၏အိမ်တော်တည်သမျှ ကာလပတ်လုံး ထားကြ၏။</w:t>
      </w:r>
    </w:p>
    <w:p/>
    <w:p>
      <w:r xmlns:w="http://schemas.openxmlformats.org/wordprocessingml/2006/main">
        <w:t xml:space="preserve">ဒန်​လူ​တို့​သည် ရှိ​လော​မြို့​ရှိ​ဘု​ရား​သ​ခင်​၏​အိမ်​တော်၌ မိ​က္ခာ​၏​ရုပ်​တု​ဆင်း​တု​ကို​တည်​ထား​ကြ​၏။</w:t>
      </w:r>
    </w:p>
    <w:p/>
    <w:p>
      <w:r xmlns:w="http://schemas.openxmlformats.org/wordprocessingml/2006/main">
        <w:t xml:space="preserve">၁။ ဘုရားသခင်အပေါ် ကျွန်ုပ်တို့၏ဝတ်ပြုမှုသည် ဘယ်သောအခါမှ မယိမ်းယိုင်သင့်ပါ။</w:t>
      </w:r>
    </w:p>
    <w:p/>
    <w:p>
      <w:r xmlns:w="http://schemas.openxmlformats.org/wordprocessingml/2006/main">
        <w:t xml:space="preserve">2. ကျွန်ုပ်တို့၏ဆုံးဖြတ်ချက်များနှင့် လုပ်ဆောင်ချက်များအားလုံးတွင် ဘုရားသခင်ကို အမြဲတမ်း ဦးစားထားရမည်ဖြစ်သည်။</w:t>
      </w:r>
    </w:p>
    <w:p/>
    <w:p>
      <w:r xmlns:w="http://schemas.openxmlformats.org/wordprocessingml/2006/main">
        <w:t xml:space="preserve">1. တရားဟောရာ 6:5 - သင်၏ဘုရားသခင် ထာဝရဘုရားကို စိတ်နှလုံးအကြွင်းမဲ့၊ အစွမ်းသတ္တိရှိသမျှနှင့် ချစ်လော့။</w:t>
      </w:r>
    </w:p>
    <w:p/>
    <w:p>
      <w:r xmlns:w="http://schemas.openxmlformats.org/wordprocessingml/2006/main">
        <w:t xml:space="preserve">2. Joshua 24:15 ထာ​ဝ​ရ​ဘု​ရား​အား​ဝတ်​ပြု​ခြင်း​သည် သင်​တို့​အား​မ​နှစ်​သက်​ဖွယ်​ဟု​ထင်​မှတ်​လျှင်၊ သင်​တို့​၏​ဘိုး​ဘေး​တို့​ဝတ်​ပြု​မည့် ဥ​ဖရတ်​မြစ်​တစ်​ဖက်​မှ​ဘု​ရား​များ​ဖြစ်​စေ၊ သင်​တို့​၏​ပြည်​၌​ရှိ​သော အာ​မော​ရိ​လူ​တို့​၏​ဘု​ရား​များ​အား သင်​တို့​အ​တွက်​ရွေး​ချယ်​ကြ​လော့။ နေထိုင်သည်။ ငါနှင့် ငါ့အိမ်သူအိမ်သားတို့မူကား၊</w:t>
      </w:r>
    </w:p>
    <w:p/>
    <w:p>
      <w:r xmlns:w="http://schemas.openxmlformats.org/wordprocessingml/2006/main">
        <w:t xml:space="preserve">တရားသူကြီး 19 ကို အောက်ပါအပိုဒ်သုံးပိုဒ်ဖြင့် အကျဉ်းချုပ်ဖော်ပြနိုင်ပြီး၊</w:t>
      </w:r>
    </w:p>
    <w:p/>
    <w:p>
      <w:r xmlns:w="http://schemas.openxmlformats.org/wordprocessingml/2006/main">
        <w:t xml:space="preserve">အပိုဒ် ၁- တရားသူကြီး ၁၉:၁-၉ သည် လေဝိသားတစ်ဦးနှင့် သူ၏ကိုယ်လုပ်တော်အကြောင်း မိတ်ဆက်သည်။ ဤအခန်းတွင်၊ ဧဖရိမ်တောင်ပေါ်မှ လေဝိသားတစ်ဦးသည် ယုဒပြည်ဗက်လင်မြို့မှ ကိုယ်လုပ်တော်တစ်ဦးကို ခေါ်ဆောင်သွားသည်။ ကိုယ်လုပ်တော်သည် သစ္စာမဲ့သွား၍ ဗက်လင်မြို့ရှိ ဖခင်အိမ်သို့ ပြန်သွားခဲ့သည်။ လေးလကြာသောအခါ၊ လေဝိသားသည် အဘ၏အိမ်သို့သွား၍ သူနှင့်အတူပြန်လာရန် ဖြားယောင်းသွေးဆောင်၏။</w:t>
      </w:r>
    </w:p>
    <w:p/>
    <w:p>
      <w:r xmlns:w="http://schemas.openxmlformats.org/wordprocessingml/2006/main">
        <w:t xml:space="preserve">အပိုဒ် ၂- တရားသူကြီး ၁၉:၁၀-၂၁ တွင် ဆက်လက်ဖော်ပြထားသည်၊ လေဝိသား၏ခရီးနှင့် ဂိဗာမြို့၌ သူ၏နေထိုင်မှုကို ပြန်ပြောပြသည်။ လေဝိအမျိုးရှိရာသို့ တညီတညွတ်တည်း ခရီးသွားကြသောအခါ၊ ဗင်္ယာမိန်လူတို့နေထိုင်သော ဂိဗာမြို့၌ တညတာရပ်ကြ၏။ ဧဖရိမ်မြို့မှ အဘိုးအိုက သူ့အိမ်သို့ မဖိတ်မချင်း သူတို့ကို ဧည့်ဝတ်ကျေပွန်မှု မပေးပေ။ သို့ရာတွင်၊ ညအခါတွင်၊ မြို့သားဆိုးသွမ်းသူတို့သည် အိမ်ခြံရံပြီး လေဝိသားကို လိင်ပိုင်းဆိုင်ရာစော်ကားမှုအတွက် ၎င်းတို့လက်သို့ အပ်ရန် တောင်းဆိုကြသည်။</w:t>
      </w:r>
    </w:p>
    <w:p/>
    <w:p>
      <w:r xmlns:w="http://schemas.openxmlformats.org/wordprocessingml/2006/main">
        <w:t xml:space="preserve">အပိုဒ် 3- တရားသူကြီး 19 သည် လေဝိ၏ကိုယ်လုပ်တော်အပေါ် ကျူးလွန်ခဲ့သော ဆိုးရွားသောရာဇ၀တ်မှုမှတ်တမ်းကို နိဂုံးချုပ်ထားသည်။ တရားသူကြီး 19:22-30 တွင်၊ လေဝိသားအား သူတို့၏ဆိုးညစ်သောဆန္ဒများထံ အရှုံးမပေးဘဲ ညလုံးပေါက် ဤလူတို့၏ ရက်စက်စွာ နှိပ်စက်ခြင်းကို ခံရသော သူ၏ကိုယ်လုပ်တော်အား စေလွှတ်ကြောင်း ဖော်ပြထားပါသည်။ သူမသည် နောက်ဆုံးတွင် သူတို့တည်းခိုရာ အိမ်တံခါးအနီးတွင် မိုးလင်းချိန်တွင် သေဆုံးသွားသည်။ နက်ဖြန်နံနက်တွင်၊ လေဝိသားသည် သူ၏အသက်မဲ့အလောင်းကို တွေ့ရှိသောအခါ၊ ၎င်းကို တစ်ဆယ့်နှစ်ပိုင်းပိုင်းဖြတ်ပြီး ဤကြောက်မက်ဖွယ်ကောင်းသောရာဇ၀တ်မှု၏ တုန်လှုပ်ဖွယ်ကောင်းသောရာဇ၀တ်မှု၏ သက်သေခံချက်အဖြစ် ဣသရေလလူမျိုးတစ်ဆယ့်နှစ်နွယ်စလုံးထံ တစ်ပိုင်းစီ ပေးပို့ခဲ့သည်။</w:t>
      </w:r>
    </w:p>
    <w:p/>
    <w:p>
      <w:r xmlns:w="http://schemas.openxmlformats.org/wordprocessingml/2006/main">
        <w:t xml:space="preserve">အကျဉ်းချုပ်မှာ:</w:t>
      </w:r>
    </w:p>
    <w:p>
      <w:r xmlns:w="http://schemas.openxmlformats.org/wordprocessingml/2006/main">
        <w:t xml:space="preserve">တရားသူကြီး ၁၉ က လက်ဆောင်ပေးတယ်။</w:t>
      </w:r>
    </w:p>
    <w:p>
      <w:r xmlns:w="http://schemas.openxmlformats.org/wordprocessingml/2006/main">
        <w:t xml:space="preserve">သစ္စာမရှိသော မယားငယ်ကိုယူပြီး၊</w:t>
      </w:r>
    </w:p>
    <w:p>
      <w:r xmlns:w="http://schemas.openxmlformats.org/wordprocessingml/2006/main">
        <w:t xml:space="preserve">လေဝိသားခရီးသည် ဂိဗာမြို့၌နေ၍၊</w:t>
      </w:r>
    </w:p>
    <w:p>
      <w:r xmlns:w="http://schemas.openxmlformats.org/wordprocessingml/2006/main">
        <w:t xml:space="preserve">မယားငယ်ကို နှိပ်စက်၍ အသေသတ်ခြင်းကို ခံရသော ရာဇဝတ်မှု ၊ လေဝိသား၏ တုန့်ပြန်မှု။</w:t>
      </w:r>
    </w:p>
    <w:p/>
    <w:p>
      <w:r xmlns:w="http://schemas.openxmlformats.org/wordprocessingml/2006/main">
        <w:t xml:space="preserve">သစ္စာမရှိသော မယားငယ်ကိုယူပြီး လေဝိသားကို အလေးထား၍၊</w:t>
      </w:r>
    </w:p>
    <w:p>
      <w:r xmlns:w="http://schemas.openxmlformats.org/wordprocessingml/2006/main">
        <w:t xml:space="preserve">လေဝိသားခရီးသည် ဂိဗာမြို့၌နေ၍၊</w:t>
      </w:r>
    </w:p>
    <w:p>
      <w:r xmlns:w="http://schemas.openxmlformats.org/wordprocessingml/2006/main">
        <w:t xml:space="preserve">မယားငယ်ကို နှိပ်စက်၍ အသေသတ်ခြင်းကို ခံရသော ရာဇဝတ်မှု ၊ လေဝိသား၏ တုန့်ပြန်မှု။</w:t>
      </w:r>
    </w:p>
    <w:p/>
    <w:p>
      <w:r xmlns:w="http://schemas.openxmlformats.org/wordprocessingml/2006/main">
        <w:t xml:space="preserve">အခန်းတွင် လေဝိသားနှင့် သူ၏မယားငယ်အကြောင်း၊ သူတို့၏ခရီးနှင့် ကိုယ်လုပ်တော်အပေါ် ကျူးလွန်ခဲ့သော ဆိုးရွားသောရာဇ၀တ်မှုတို့ကို အလေးပေးထားသည်။ တရားသူကြီး 19 တွင်၊ ဧဖရိမ်ပြည်မှ လေဝိသားတစ်ဦးသည် နောက်ဆုံးတွင် သစ္စာမဲ့သွားပြီး သူ့ကိုထားသွားသော ဗက်လင်မြို့မှ ကိုယ်လုပ်တော်တစ်ဦးကို ခေါ်ဆောင်သွားကြောင်း ဖော်ပြထားပါသည်။ လေးလကြာပြီးနောက်တွင် သူနှင့်အတူ ပြန်လာရန် သူ့အဖေ၏အိမ်သို့ သွားခဲ့သည်။</w:t>
      </w:r>
    </w:p>
    <w:p/>
    <w:p>
      <w:r xmlns:w="http://schemas.openxmlformats.org/wordprocessingml/2006/main">
        <w:t xml:space="preserve">တရားသူကြီး 19 တွင် ဆက်လက်၍ လေဝိအမျိုးရှိရာသို့ တညီတညွတ်တည်း ခရီးသွားကြသဖြင့် ဗင်္ယာမိန်လူတို့နေထိုင်ရာ ဂိဗာမြို့၌ တစ်ညတာရပ်နားကြ၏။ ဧဖရိမ်မှ အဘိုးအိုတစ်ဦးသည် သူ့အိမ်သို့ ဖိတ်ခေါ်သည့်တိုင်အောင် သူတို့ကို အစပိုင်းတွင် ဧည့်ဝတ်ပြုရန် ငြင်းဆိုထားသည်။ သို့ရာတွင်၊ ညအခါတွင်၊ မြို့သားဆိုးသွမ်းသူတို့သည် အိမ်ခြံရံပြီး လေဝိသားအား ၎င်းတို့၏ ယုတ်ညံ့သော အကျင့်ဆိုးကြောင့် ကြောက်ရွံ့ထိတ်လန့်ဖွယ်လိင်ပိုင်းဆိုင်ရာ အနိုင်ကျင့်မှုအတွက် ၎င်းတို့လက်သို့ လွှဲပြောင်းပေးရန် တောင်းဆိုခဲ့ကြသည်။</w:t>
      </w:r>
    </w:p>
    <w:p/>
    <w:p>
      <w:r xmlns:w="http://schemas.openxmlformats.org/wordprocessingml/2006/main">
        <w:t xml:space="preserve">တရားသူကြီး 19 သည် လေဝိသား၏ကိုယ်လုပ်တော်အပေါ် ကျူးလွန်ခဲ့သော ဆိုးရွားသောရာဇ၀တ်မှုတစ်ခုနှင့် နိဂုံးချုပ်ထားသည်။ သူတို့၏ ဆိုးညစ်သောဆန္ဒများထံ မိမိကိုယ်ကို အရှုံးပေးမည့်အစား ထိုလူများ၏ ရက်စက်ကြမ်းကြုတ်စွာ နှိပ်စက်ညှဉ်းပန်းခြင်းကို ခံရသော သူ၏ကိုယ်လုပ်တော်အား စေလွှတ်လိုက်သည်။ နောက်ဆုံးတွင် သူမသည် သူတို့၏ အိမ်တံခါးအနီးတွင် မိုးသောက်တွင် သေဆုံးသွားသည်။ နက်ဖြန်နံနက်တွင် သူမ၏အသက်မဲ့ရုပ်အလောင်းကို တွေ့ရှိပြီးနောက် ဤအဖြစ်ဆိုးကြောင့် ထိတ်လန့်တုန်လှုပ်သွားပြီး သူမ၏ရက်စက်ကြမ်းကြုတ်သောကံကြမ္မာအတွက် တရားမျှတမှု သို့မဟုတ် ဒဏ်ပေးမှုကို ရှာဖွေသောအခါ လေဝိသားသည် သူမ၏အလောင်းကို ဆယ်နှစ်ပိုင်းခွဲကာ ဣသရေလလူမျိုးတစ်ဆယ့်နှစ်နွယ်စလုံးထံ အပိုင်းတစ်ပိုင်းစီ ပေးပို့လိုက်သည် ။ ဂိဗာမြို့။</w:t>
      </w:r>
    </w:p>
    <w:p/>
    <w:p>
      <w:r xmlns:w="http://schemas.openxmlformats.org/wordprocessingml/2006/main">
        <w:t xml:space="preserve">Judges 19:1 ထိုကာလ၌၊ ဣသရေလရှင်ဘုရင်မရှိသောအခါ၊ ဗက်လင်ယုဒပြည်မှ မယားငယ်တယောက်ကို ဧဖရိမ်တောင်နားမှာ တည်းခိုသော လေဝိလူတယောက်ရှိ၍၊</w:t>
      </w:r>
    </w:p>
    <w:p/>
    <w:p>
      <w:r xmlns:w="http://schemas.openxmlformats.org/wordprocessingml/2006/main">
        <w:t xml:space="preserve">ဣ​သ​ရေ​လ​အ​မျိုး​တွင် ရှင်​ဘု​ရင်​မရှိ​သော​အ​ခါ၊ ဧ​ဖ​ရိမ်​အ​နွယ်​မှ လေ​ဝိ​အ​မျိုး​သား​သည် ဗက်​လင်​မြို့​မှ ကိုယ်​လုပ်​တော်​တစ်​ယောက်​ရှိ​၏။</w:t>
      </w:r>
    </w:p>
    <w:p/>
    <w:p>
      <w:r xmlns:w="http://schemas.openxmlformats.org/wordprocessingml/2006/main">
        <w:t xml:space="preserve">1. ဘုရင်၏ကောင်းချီး- ခေါင်းဆောင်များ၏ ဘုရားသခင်ခန့်အပ်မှု</w:t>
      </w:r>
    </w:p>
    <w:p/>
    <w:p>
      <w:r xmlns:w="http://schemas.openxmlformats.org/wordprocessingml/2006/main">
        <w:t xml:space="preserve">2. ကြိုးစားနေသောအချိန်များတွင် ဘုရားသခင်ပြင်ဆင်ပေးသည်- ဘုရင်မရှိသောခေတ်တွင် မျှော်လင့်ချက်ရှာဖွေခြင်း။</w:t>
      </w:r>
    </w:p>
    <w:p/>
    <w:p>
      <w:r xmlns:w="http://schemas.openxmlformats.org/wordprocessingml/2006/main">
        <w:t xml:space="preserve">1. Ephesians 1:22-23 - "ခပ်သိမ်းသောအရာတို့ကို သူ၏ခြေအောက်၌ထား၍ သူ၏ကိုယ်တည်းဟူသော၊ အလုံးစုံတို့ကို ပြည့်စုံစေတော်မူသောသူ၏ ပြည့်စုံခြင်းတည်းဟူသော အသင်းတော်၌ ခပ်သိမ်းသောအရာတို့ကို အုပ်စိုးစေတော်မူ၏။"</w:t>
      </w:r>
    </w:p>
    <w:p/>
    <w:p>
      <w:r xmlns:w="http://schemas.openxmlformats.org/wordprocessingml/2006/main">
        <w:t xml:space="preserve">၂။ ရောမ ၁၃:၁-၂ - "လူတိုင်းသည် အုပ်စိုးသူ၏ အုပ်စိုးခြင်းကို ခံစေ။ အကြောင်းမူကား၊ ဘုရားသခင်မှတပါး အခွင့်အာဏာမရှိ၊ ရှိရှိသမျှတို့ကို ဘုရားသခင် ဖန်ဆင်းတော်မူပြီ။"</w:t>
      </w:r>
    </w:p>
    <w:p/>
    <w:p>
      <w:r xmlns:w="http://schemas.openxmlformats.org/wordprocessingml/2006/main">
        <w:t xml:space="preserve">Judges 19:2 မယားငယ်သည် ပြည်တန်ဆာနှင့်ကစား၍ အဘ၏အိမ်သို့သွား၍ ဗက်လင်ယုဒပြည်သို့ လေးလပတ်လုံး နေလေ၏။</w:t>
      </w:r>
    </w:p>
    <w:p/>
    <w:p>
      <w:r xmlns:w="http://schemas.openxmlformats.org/wordprocessingml/2006/main">
        <w:t xml:space="preserve">ဧဖရိမ်ပြည်သား၏ ကိုယ်လုပ်တော်သည် ခင်ပွန်းကိုစွန့်၍ ဗက်လင်ယုဒရှိ အဘအိမ်သို့ လေးလကြာသွား၏။</w:t>
      </w:r>
    </w:p>
    <w:p/>
    <w:p>
      <w:r xmlns:w="http://schemas.openxmlformats.org/wordprocessingml/2006/main">
        <w:t xml:space="preserve">၁။ အိမ်ထောင်ရေးတွင် သစ္စာရှိမှုနှင့် ကတိကဝတ်များ၏ အရေးပါမှု။</w:t>
      </w:r>
    </w:p>
    <w:p/>
    <w:p>
      <w:r xmlns:w="http://schemas.openxmlformats.org/wordprocessingml/2006/main">
        <w:t xml:space="preserve">2. အိမ်ထောင်ရေးဖောက်ပြန်ခြင်း၏ နောက်ဆက်တွဲဆိုးကျိုးများကို မည်သို့တားဆီးမည်နည်း။</w:t>
      </w:r>
    </w:p>
    <w:p/>
    <w:p>
      <w:r xmlns:w="http://schemas.openxmlformats.org/wordprocessingml/2006/main">
        <w:t xml:space="preserve">1. Hebrews 13:4 - အိမ်ထောင်ရေးသည် လူအပေါင်းတို့အား ဂုဏ်တင်သင့်ပြီး အိမ်ထောင်ရေးခင်းကို သန့်ရှင်းအောင်ထားရမည်၊ အကြောင်းမူကား၊ ဘုရားသခင်သည် အိမ်ထောင်ရေးဖောက်ပြန်သောသူနှင့် လိင်အကျင့်ယိုယွင်းမှုအားလုံးကို တရားစီရင်တော်မူမည်။</w:t>
      </w:r>
    </w:p>
    <w:p/>
    <w:p>
      <w:r xmlns:w="http://schemas.openxmlformats.org/wordprocessingml/2006/main">
        <w:t xml:space="preserve">2. Proverbs 6:32 - အိမ်ထောင်ရေးဖောက်ပြန်သောသူမူကား၊ အကြင်သူသည် မိမိကိုယ်ကို ဖျက်ဆီးတတ်၏။</w:t>
      </w:r>
    </w:p>
    <w:p/>
    <w:p>
      <w:r xmlns:w="http://schemas.openxmlformats.org/wordprocessingml/2006/main">
        <w:t xml:space="preserve">Judges 19:3 ခင်ပွန်းသည်ထ၍ ခင်မင်ရင်းနှီးစွာ ပြောဆိုခြင်းငှာ လိုက်သွား၍၊ ကျွန်နှင့် မြည်းနှစ်ကောင်ကို ဆောင်ခဲ့သဖြင့်၊ အဘ၏အိမ်သို့ ဆောင်ခဲ့သဖြင့်၊ သမီးငယ်၏ဖခင်သည် သူ့ကိုမြင်၍ ဝမ်းမြောက်ဝမ်းသာစွာ တွေ့ဆုံလေ၏။</w:t>
      </w:r>
    </w:p>
    <w:p/>
    <w:p>
      <w:r xmlns:w="http://schemas.openxmlformats.org/wordprocessingml/2006/main">
        <w:t xml:space="preserve">ထိုမိန်းမငယ်၏ခင်ပွန်းသည် ကြင်ကြင်နာနာစကားပြောဆိုရန် လိုက်သွားကာ ရောက်ရှိလာချိန်တွင် ဖခင်ဖြစ်သူက ကြိုဆိုခဲ့သည်။</w:t>
      </w:r>
    </w:p>
    <w:p/>
    <w:p>
      <w:r xmlns:w="http://schemas.openxmlformats.org/wordprocessingml/2006/main">
        <w:t xml:space="preserve">1. ပြန်လည်သင့်မြတ်ခြင်း၏စွမ်းအား- တရားသူကြီး 19:3 ရှိ Damsel ၏ခင်ပွန်း၏ပုံသက်သေမှ သင်ယူခြင်း</w:t>
      </w:r>
    </w:p>
    <w:p/>
    <w:p>
      <w:r xmlns:w="http://schemas.openxmlformats.org/wordprocessingml/2006/main">
        <w:t xml:space="preserve">2. သူစိမ်းကိုကြိုဆိုခြင်း- တရားသူကြီး ၁၉:၃ တွင် နတ်သမီး၏ဖခင်ကို ရိုသေခြင်း</w:t>
      </w:r>
    </w:p>
    <w:p/>
    <w:p>
      <w:r xmlns:w="http://schemas.openxmlformats.org/wordprocessingml/2006/main">
        <w:t xml:space="preserve">1. ရောမ 12:18 - သင်၌ရှိသကဲ့သို ဖြစ်နိုင်လျှင် လူသားအားလုံးနှင့် ငြိမ်းချမ်းစွာ နေထိုင်ပါ။</w:t>
      </w:r>
    </w:p>
    <w:p/>
    <w:p>
      <w:r xmlns:w="http://schemas.openxmlformats.org/wordprocessingml/2006/main">
        <w:t xml:space="preserve">2. Luke 15:20-21 - တဖန် ထ၍ ခမည်းတော်ထံသို့ ရောက်လေ၏။ လမ်းခရီးဝေးသို့ရောက်သောအခါ ဖခင်ဖြစ်သူက သူ့ကိုမြင်၍ သနားစိတ်ဖြင့် ပြေးလာကာ လည်ပင်းကိုဖက်ကာ နမ်းလေ၏။</w:t>
      </w:r>
    </w:p>
    <w:p/>
    <w:p>
      <w:r xmlns:w="http://schemas.openxmlformats.org/wordprocessingml/2006/main">
        <w:t xml:space="preserve">Judges 19:4 ယောက္ခမ ၏ အဘ သည် သိမ်းယူ၍၊ သူနှင့်အတူ သုံးရက်နေ၍ စားသောက်လျက် နေကြ၏။</w:t>
      </w:r>
    </w:p>
    <w:p/>
    <w:p>
      <w:r xmlns:w="http://schemas.openxmlformats.org/wordprocessingml/2006/main">
        <w:t xml:space="preserve">အမျိုးသားတစ်ဦးသည် ယောက္ခမထံလာရောက်၍ သုံးရက်ကြာ အတူနေထိုင်စားသောက်ခဲ့သည်။</w:t>
      </w:r>
    </w:p>
    <w:p/>
    <w:p>
      <w:r xmlns:w="http://schemas.openxmlformats.org/wordprocessingml/2006/main">
        <w:t xml:space="preserve">1. မိသားစုဆက်ဆံရေး၏အရေးပါမှု။</w:t>
      </w:r>
    </w:p>
    <w:p/>
    <w:p>
      <w:r xmlns:w="http://schemas.openxmlformats.org/wordprocessingml/2006/main">
        <w:t xml:space="preserve">2. ဧည့်ဝတ်ကျေပွန်ခြင်း။</w:t>
      </w:r>
    </w:p>
    <w:p/>
    <w:p>
      <w:r xmlns:w="http://schemas.openxmlformats.org/wordprocessingml/2006/main">
        <w:t xml:space="preserve">1. Proverbs 15:17 - ချစ်ခြင်းမေတ္တာရှိသော ဟင်းသီးဟင်းရွက်နှင့် ညစာသည် နွားတင်းကုပ်နှင့် မုန်းတီးခြင်းထက် သာ၍ကောင်း၏။</w:t>
      </w:r>
    </w:p>
    <w:p/>
    <w:p>
      <w:r xmlns:w="http://schemas.openxmlformats.org/wordprocessingml/2006/main">
        <w:t xml:space="preserve">2. ရောမ 12:13 - သန့်ရှင်းသူတို့၏ လိုအပ်ချက်များကို ဖြန့်ဝေခြင်း၊ ဧည့်ဝတ်ပြုပေးခဲ့ပါတယ်။</w:t>
      </w:r>
    </w:p>
    <w:p/>
    <w:p>
      <w:r xmlns:w="http://schemas.openxmlformats.org/wordprocessingml/2006/main">
        <w:t xml:space="preserve">Judges 19:5 နံနက်စောစောထကြသောအခါ၊ လေးရက်မြောက်သောနေ့၌ ထ၍ ထွက်သွားအံ့သောငှါ ထ၍၊ မိန်းမငယ်၏အဘသည် ယောက္ခမအား၊ မုန့်တလုံးနှင့် စိတ်နှလုံးကို နှစ်သိမ့်စေလော့။ ပြီးရင် မင်းသွားပါ။</w:t>
      </w:r>
    </w:p>
    <w:p/>
    <w:p>
      <w:r xmlns:w="http://schemas.openxmlformats.org/wordprocessingml/2006/main">
        <w:t xml:space="preserve">မမ၏ဖခင်က သားမက်ကို မသွားမီ ဝမ်းစာယူရန် အားပေးသည်။</w:t>
      </w:r>
    </w:p>
    <w:p/>
    <w:p>
      <w:r xmlns:w="http://schemas.openxmlformats.org/wordprocessingml/2006/main">
        <w:t xml:space="preserve">1. အားပေးမှုစွမ်းအား- ဘုရားသခင်ပေးဆောင်မှု၌ နှစ်သိမ့်မှုရယူပါ။</w:t>
      </w:r>
    </w:p>
    <w:p/>
    <w:p>
      <w:r xmlns:w="http://schemas.openxmlformats.org/wordprocessingml/2006/main">
        <w:t xml:space="preserve">2. ဧည့်ဝတ်ပြုခြင်း၏နှလုံးသား- ဧည့်သည်တော်အတွက် ဘုရားသခင်ပြင်ဆင်ပေးချက်</w:t>
      </w:r>
    </w:p>
    <w:p/>
    <w:p>
      <w:r xmlns:w="http://schemas.openxmlformats.org/wordprocessingml/2006/main">
        <w:t xml:space="preserve">1. ရောမ 12:15 - "ဝမ်းမြောက်သောသူတို့နှင့်အတူ ဝမ်းမြောက်ကြလော့။ ငိုကြွေးသောသူတို့နှင့်အတူ ငိုကြွေးကြလော့။"</w:t>
      </w:r>
    </w:p>
    <w:p/>
    <w:p>
      <w:r xmlns:w="http://schemas.openxmlformats.org/wordprocessingml/2006/main">
        <w:t xml:space="preserve">၂။ ဟေဗြဲ ၁၃:၂ - “သူစိမ်းတို့ကို ဖျော်ဖြေခြင်းငှာ မမေ့မလျော့ကြနှင့်။ အကြောင်းမူကား၊ အချို့သောသူတို့သည် ကောင်းကင်တမန်တို့ကို သတိမပြုမိဘဲ ဖျော်ဖြေကြပြီ။</w:t>
      </w:r>
    </w:p>
    <w:p/>
    <w:p>
      <w:r xmlns:w="http://schemas.openxmlformats.org/wordprocessingml/2006/main">
        <w:t xml:space="preserve">Judges 19:6 သူတို့သည် လျောင်း၍ နှစ်ယောက်လုံး တညီတညွတ်တည်း စားသောက်ကြကုန်၏။ အကြောင်းမူကား၊ မိန်းမပျို၏အဘက၊ ကျေနပ်စွာနေလော့၊ ငါဆုတောင်း၍ တစ်ညဉ့်လုံး ငြိမ်ဝပ်စွာနေလော့။</w:t>
      </w:r>
    </w:p>
    <w:p/>
    <w:p>
      <w:r xmlns:w="http://schemas.openxmlformats.org/wordprocessingml/2006/main">
        <w:t xml:space="preserve">သမီးငယ်ရဲ့အဖေက အဲဒီလူကို တစ်ညလုံး ပျော်ပျော်ရွှင်ရွှင်နေဖို့ ဖိတ်ခေါ်တယ်။</w:t>
      </w:r>
    </w:p>
    <w:p/>
    <w:p>
      <w:r xmlns:w="http://schemas.openxmlformats.org/wordprocessingml/2006/main">
        <w:t xml:space="preserve">1- ကျွန်ုပ်တို့၏ဧည့်သည်များကို ဧည့်ဝတ်ကျေပွန်ရန် ဖိတ်ခေါ်ပါသည်။</w:t>
      </w:r>
    </w:p>
    <w:p/>
    <w:p>
      <w:r xmlns:w="http://schemas.openxmlformats.org/wordprocessingml/2006/main">
        <w:t xml:space="preserve">2: ကျွန်ုပ်တို့သည် ကျွန်ုပ်တို့၏အသက်တာအတွက် ဘုရားသခင်အလိုတော်၌ ရောင့်ရဲပြီး ယုံကြည်ရမည်ဖြစ်သည်။</w:t>
      </w:r>
    </w:p>
    <w:p/>
    <w:p>
      <w:r xmlns:w="http://schemas.openxmlformats.org/wordprocessingml/2006/main">
        <w:t xml:space="preserve">1: ရောမ 12:12-13: မြော်လင့်ခြင်း၌ ဝမ်းမြောက်လော့၊ ဆင်းရဲခြင်း၌ သည်းခံလော့၊ ဆုတောင်းခြင်း၌ အမြဲမပြတ်နေလော့။</w:t>
      </w:r>
    </w:p>
    <w:p/>
    <w:p>
      <w:r xmlns:w="http://schemas.openxmlformats.org/wordprocessingml/2006/main">
        <w:t xml:space="preserve">၂။ ဟေဗြဲ ၁၃:၂၊ သူစိမ်းများအား ဧည့်ဝတ်ပြုရန် လျစ်လျူမရှုပါနှင့်၊ အကြောင်းမူကား၊ အချို့သောသူတို့သည် ကောင်းကင်တမန်များကို သတိမထားမိဘဲ ဖျော်ဖြေကြပြီ။</w:t>
      </w:r>
    </w:p>
    <w:p/>
    <w:p>
      <w:r xmlns:w="http://schemas.openxmlformats.org/wordprocessingml/2006/main">
        <w:t xml:space="preserve">Judges 19:7 ထို​သူ​သည်​ထွက်​ခွာ​ရန်​ထ​လာ​သော​အ​ခါ ယောက္ခ​မ​အား​တိုက်​တွန်း​၍​ထို​အ​ရပ်​၌​နေ​ပြန်​၏။</w:t>
      </w:r>
    </w:p>
    <w:p/>
    <w:p>
      <w:r xmlns:w="http://schemas.openxmlformats.org/wordprocessingml/2006/main">
        <w:t xml:space="preserve">ယောက္ခမထံ အလည်လာသူတစ်ဦးကို နောက်ထပ်တစ်ညနေရန် တိုက်တွန်းခဲ့သည်။</w:t>
      </w:r>
    </w:p>
    <w:p/>
    <w:p>
      <w:r xmlns:w="http://schemas.openxmlformats.org/wordprocessingml/2006/main">
        <w:t xml:space="preserve">1. မေတ္တာ၌တည်နေခြင်း၊ ဧည့်ဝတ်ပြုခြင်း၏နှလုံးသား</w:t>
      </w:r>
    </w:p>
    <w:p/>
    <w:p>
      <w:r xmlns:w="http://schemas.openxmlformats.org/wordprocessingml/2006/main">
        <w:t xml:space="preserve">၂။ ကျွန်ုပ်တို့ချစ်ရသူတို့အား ဧည့်ဝတ်ကျေပွန်အောင် မည်သို့ပြသနိုင်မည်နည်း။</w:t>
      </w:r>
    </w:p>
    <w:p/>
    <w:p>
      <w:r xmlns:w="http://schemas.openxmlformats.org/wordprocessingml/2006/main">
        <w:t xml:space="preserve">1. ရောမ 12:13 - သန့်ရှင်းသူတို့၏ လိုအပ်ချက်များကို ပံ့ပိုးကူညီပြီး ဧည့်ဝတ်ပြုရန် ကြိုးစားပါ။</w:t>
      </w:r>
    </w:p>
    <w:p/>
    <w:p>
      <w:r xmlns:w="http://schemas.openxmlformats.org/wordprocessingml/2006/main">
        <w:t xml:space="preserve">၂။ ဟေဗြဲ ၁၃:၂ - သူစိမ်းများကို ဧည့်ဝတ်ပြုရန် လျစ်လျူမရှုပါနှင့်၊ အကြောင်းမှာ အချို့သူများသည် ကောင်းကင်တမန်များကို သတိမထားမိဘဲ ဖျော်ဖြေခဲ့ကြသောကြောင့် ဖြစ်သည်။</w:t>
      </w:r>
    </w:p>
    <w:p/>
    <w:p>
      <w:r xmlns:w="http://schemas.openxmlformats.org/wordprocessingml/2006/main">
        <w:t xml:space="preserve">Judges 19:8 ပဉ္စမနေ့ နံနက်စောစော ထွက်သွားခြင်းငှာ ထ၍ မိန်းမငယ်၏ အဘက၊ သင်၏စိတ်နှလုံးကို သက်သာစေလော့။ နေ့ခင်းတိုင်အောင် စောင့်နေ၍ နှစ်ယောက်လုံး စားကြ၏။</w:t>
      </w:r>
    </w:p>
    <w:p/>
    <w:p>
      <w:r xmlns:w="http://schemas.openxmlformats.org/wordprocessingml/2006/main">
        <w:t xml:space="preserve">ပဉ္စမနေ့တွင်၊ သမီးငယ်၏ဖခင်က ထိုယောက်ျားအား စိတ်ချမ်းသာစေပြီး စိတ်သက်သာရာရရန် တောင်းဆိုခဲ့သည်။ နေ့ခင်းအထိ အတူတူ စားသောက်ကြသည်။</w:t>
      </w:r>
    </w:p>
    <w:p/>
    <w:p>
      <w:r xmlns:w="http://schemas.openxmlformats.org/wordprocessingml/2006/main">
        <w:t xml:space="preserve">၁။ မျှော်လင့်မထားသောရင်းမြစ်များမှ နှစ်သိမ့်မှု - တရားသူကြီး ၁၉:၈</w:t>
      </w:r>
    </w:p>
    <w:p/>
    <w:p>
      <w:r xmlns:w="http://schemas.openxmlformats.org/wordprocessingml/2006/main">
        <w:t xml:space="preserve">၂။ အခြားသူများထံမှ နှစ်သိမ့်မှု မည်သို့ရရှိနိုင်မည်နည်း။—တရားသူကြီး ၁၉:၈</w:t>
      </w:r>
    </w:p>
    <w:p/>
    <w:p>
      <w:r xmlns:w="http://schemas.openxmlformats.org/wordprocessingml/2006/main">
        <w:t xml:space="preserve">1. ရောမ 12:15 - ဝမ်းမြောက်သောသူတို့နှင့်အတူ ဝမ်းမြောက်၍၊ ငိုကြွေးသောသူတို့နှင့် အတူ ငိုကြွေးကြလော့။</w:t>
      </w:r>
    </w:p>
    <w:p/>
    <w:p>
      <w:r xmlns:w="http://schemas.openxmlformats.org/wordprocessingml/2006/main">
        <w:t xml:space="preserve">2. 1 Thessalonians 5:14 - ယခုတွင် ညီအစ်ကိုတို့၊ ကြမ်းတမ်းသောသူတို့ကို သတိပေး၍၊ အားနည်းသောသူတို့ကို နှစ်သိမ့်စေလော့၊ အားနည်းသောသူတို့ကို ထောက်မ၍၊ ခပ်သိမ်းသောသူတို့၌ သည်းခံကြလော့။</w:t>
      </w:r>
    </w:p>
    <w:p/>
    <w:p>
      <w:r xmlns:w="http://schemas.openxmlformats.org/wordprocessingml/2006/main">
        <w:t xml:space="preserve">Judges 19:9 ထို​သူ​သည်​ထ​သွား​သော​အ​ခါ၊ သူ​နှင့်​မိ​မိ​ကိုယ်​လုပ်​တော်၊ ကျွန်၊ ယောက္ခ​မ၊ သ​မ​ငယ်​၏​ခ​မည်း​တော်​က ``ကြည့်​လော့၊ ယ​နေ့​ည​ဦး​ယံ​သို့​ရောက်​ပါ​စေ​သော​အ​မှု​အ​ရာ​တို့​ကို​စောင့်​ဆိုင်း​ပါ​စေ။ ညဥ့်အခါ၊ သင်၏စိတ်နှလုံး ရွှင်လန်းစေခြင်းငှာ၊ နေ့သည် ကုန်ဆုံး၍၊ နက်ဖြန်နေ့၌ မင်းအိမ်ကို စောစောသွားလော့။</w:t>
      </w:r>
    </w:p>
    <w:p/>
    <w:p>
      <w:r xmlns:w="http://schemas.openxmlformats.org/wordprocessingml/2006/main">
        <w:t xml:space="preserve">ယောက္ခမသည် သူ့စိတ်ရွှင်လန်းစေရန် ညဘက်နေရန် အဆိုပြုခဲ့သည်။</w:t>
      </w:r>
    </w:p>
    <w:p/>
    <w:p>
      <w:r xmlns:w="http://schemas.openxmlformats.org/wordprocessingml/2006/main">
        <w:t xml:space="preserve">1. ပျော်ရွှင်ရန် အချိန်ယူခြင်း၏ စွမ်းအား - ဘဝ၏ကောင်းသောအရာများကို ပျော်မွေ့ရန် အချိန်ယူခြင်းသည် ကျွန်ုပ်တို့၏ဝိညာဉ်ရေးကျန်းမာရေးအတွက် မရှိမဖြစ်လိုအပ်သည်။</w:t>
      </w:r>
    </w:p>
    <w:p/>
    <w:p>
      <w:r xmlns:w="http://schemas.openxmlformats.org/wordprocessingml/2006/main">
        <w:t xml:space="preserve">2. ဧည့်ဝတ်ပြုခြင်းလက်ဆောင် - ဧည့်ဝတ်ပြုခြင်းဆိုသည်မှာ ကျွန်ုပ်တို့သိထားသူများရော သူစိမ်းများအတွက်ပါ ရက်ရောစွာပေးသင့်သောလက်ဆောင်တစ်ခုဖြစ်သည်။</w:t>
      </w:r>
    </w:p>
    <w:p/>
    <w:p>
      <w:r xmlns:w="http://schemas.openxmlformats.org/wordprocessingml/2006/main">
        <w:t xml:space="preserve">1. ဒေသနာ 3:12-13 - ရွှင်မြူးခြင်း နှင့် ကောင်းသောအကျင့်ကို ကျင့်ခြင်းထက် သာ၍ကောင်းသောအရာ မရှိကြောင်းကို၎င်း၊ လူအပေါင်းတို့သည် မိမိကြိုးစားအားထုတ်သမျှ၏ ကောင်းကျိုးကို စားသောက်ခြင်းငှါ၎င်း၊ ဘုရားသခင်ရဲ့လက်ဆောင်။</w:t>
      </w:r>
    </w:p>
    <w:p/>
    <w:p>
      <w:r xmlns:w="http://schemas.openxmlformats.org/wordprocessingml/2006/main">
        <w:t xml:space="preserve">2. ရောမ 12:13 - သန့်ရှင်းသူတို့၏ လိုအပ်ချက်များကို ပံ့ပိုးကူညီပြီး ဧည့်ဝတ်ပြုရန် ကြိုးစားပါ။</w:t>
      </w:r>
    </w:p>
    <w:p/>
    <w:p>
      <w:r xmlns:w="http://schemas.openxmlformats.org/wordprocessingml/2006/main">
        <w:t xml:space="preserve">Judges 19:10 ထိုသူသည် ထိုည၌ မနေဘဲ ထ၍ထွက်သွားသဖြင့်၊ ကုန်းနှီးတင်ထားသော မြည်းနှစ်ကောင်နှင့်အတူ မယားငယ်လည်းပါလေ၏။</w:t>
      </w:r>
    </w:p>
    <w:p/>
    <w:p>
      <w:r xmlns:w="http://schemas.openxmlformats.org/wordprocessingml/2006/main">
        <w:t xml:space="preserve">လူတစ်ဦးနှင့် သူ၏ကိုယ်လုပ်တော်တို့သည် အိမ်မှထွက်ကာ ယေရုရှလင်မြို့သို့ ခရီးထွက်ပြီး ကုန်းနှီးတင်ထားသော မြည်းနှစ်ကောင်ကို ယူဆောင်လာကြသည်။</w:t>
      </w:r>
    </w:p>
    <w:p/>
    <w:p>
      <w:r xmlns:w="http://schemas.openxmlformats.org/wordprocessingml/2006/main">
        <w:t xml:space="preserve">1. ကျွန်ုပ်တို့အတွက် ဘုရားသခင့်အစီအစဉ်- ခက်ခဲသောအချိန်များတွင်ပင် ဘုရား၏ခေါ်ဆိုမှုကို လိုက်နာပါ။</w:t>
      </w:r>
    </w:p>
    <w:p/>
    <w:p>
      <w:r xmlns:w="http://schemas.openxmlformats.org/wordprocessingml/2006/main">
        <w:t xml:space="preserve">2. သစ္စာရှိသော ခရီးသွားများ- ဘဝခရီးလမ်းတွင် ဇွဲရှိရန် သင်ယူခြင်း။</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Judges 19:11 သူတို့သည် ယေဗုတ်အနားသို့ရောက်သောအခါ၊ လာ၍ ယေဗုသိမြို့သို့ လှည့်၍ တည်းခိုကြကုန်အံ့ဟု သခင်အား လျှောက်လေ၏။</w:t>
      </w:r>
    </w:p>
    <w:p/>
    <w:p>
      <w:r xmlns:w="http://schemas.openxmlformats.org/wordprocessingml/2006/main">
        <w:t xml:space="preserve">ယေဗုသိမြို့၌ နေရန် အစေခံတစ်ဦးသည် နေ့တာ လွန်စွာ ကုန်ဆုံးသဖြင့်၊</w:t>
      </w:r>
    </w:p>
    <w:p/>
    <w:p>
      <w:r xmlns:w="http://schemas.openxmlformats.org/wordprocessingml/2006/main">
        <w:t xml:space="preserve">1. ကြိုတင်စီမံခြင်း၏ အရေးပါမှု</w:t>
      </w:r>
    </w:p>
    <w:p/>
    <w:p>
      <w:r xmlns:w="http://schemas.openxmlformats.org/wordprocessingml/2006/main">
        <w:t xml:space="preserve">၂။ ခိုလှုံရာရှာသော ပညာ</w:t>
      </w:r>
    </w:p>
    <w:p/>
    <w:p>
      <w:r xmlns:w="http://schemas.openxmlformats.org/wordprocessingml/2006/main">
        <w:t xml:space="preserve">၁။ သုတ္တံ ၁၉:၂ - "ပညာမရှိသောတပ်မက်ခြင်းသည် မကောင်းပေ၊ မည်မျှမြန်မြန်ခြေလျင်လမ်းလွဲမည်နည်း"</w:t>
      </w:r>
    </w:p>
    <w:p/>
    <w:p>
      <w:r xmlns:w="http://schemas.openxmlformats.org/wordprocessingml/2006/main">
        <w:t xml:space="preserve">၂။ ဟေရှာယ ၂၅:၄ - “သင်တို့သည် ဆင်းရဲသောသူတို့၏ ခိုလှုံရာ၊ ငတ်မွတ်သောသူတို့၌ ခိုလှုံရာဖြစ်တော်မူ၏။</w:t>
      </w:r>
    </w:p>
    <w:p/>
    <w:p>
      <w:r xmlns:w="http://schemas.openxmlformats.org/wordprocessingml/2006/main">
        <w:t xml:space="preserve">Judges 19:12 သခင်က၊ ဣသရေလအမျိုးမဟုတ်သော တပါးအမျိုးသား၏မြို့သို့ ငါတို့သည် ဤအရပ်သို့ မလွှဲမရှောင်၊ ဂိဗာမြို့သို့ ကူးသွားပါမည်။</w:t>
      </w:r>
    </w:p>
    <w:p/>
    <w:p>
      <w:r xmlns:w="http://schemas.openxmlformats.org/wordprocessingml/2006/main">
        <w:t xml:space="preserve">သခင်သည် ဣသရေလအမျိုးသားတို့နှင့် မသက်ဆိုင်သောမြို့၌ မနေဘဲ ဂိဗာမြို့သို့သွားမည့်အစား၊</w:t>
      </w:r>
    </w:p>
    <w:p/>
    <w:p>
      <w:r xmlns:w="http://schemas.openxmlformats.org/wordprocessingml/2006/main">
        <w:t xml:space="preserve">1. ကျွန်ုပ်တို့သည် သူ၏လူများနှင့်အတူ ရပ်တည်ခြင်းဖြင့် သခင်ကို ဂုဏ်တင်ရန် အမြဲကြိုးစားနေရမည်။</w:t>
      </w:r>
    </w:p>
    <w:p/>
    <w:p>
      <w:r xmlns:w="http://schemas.openxmlformats.org/wordprocessingml/2006/main">
        <w:t xml:space="preserve">၂။ ကျွန်ုပ်တို့၏ဆုံးဖြတ်ချက်များကို ဘုရားသခင့်နှုတ်ကပါဌ်တော်မှ အမြဲလမ်းညွှန်သင့်သည်။</w:t>
      </w:r>
    </w:p>
    <w:p/>
    <w:p>
      <w:r xmlns:w="http://schemas.openxmlformats.org/wordprocessingml/2006/main">
        <w:t xml:space="preserve">1. ရောမ 12:2 - ဤလောက၏ပုံစံနှင့် မလိုက်လျောညီထွေမဖြစ်ဘဲ၊ သင်၏စိတ်ကို အသစ်ပြုပြင်ခြင်းဖြင့် ပြောင်းလဲလိုက်ပါ။</w:t>
      </w:r>
    </w:p>
    <w:p/>
    <w:p>
      <w:r xmlns:w="http://schemas.openxmlformats.org/wordprocessingml/2006/main">
        <w:t xml:space="preserve">2. 1 John 4:20-21 - အကြင်သူသည် ငါသည် ဘုရားသခင်ကိုချစ်သော်လည်း၊ မိမိညီအစ်ကိုကိုမုန်းသော်လည်း၊ မိမိညီအစ်ကိုကို မချစ်သောသူမည်သည်ကား၊ မိမိမမြင်ဘူးသော ဘုရားသခင်ကို မချစ်နိုင်။</w:t>
      </w:r>
    </w:p>
    <w:p/>
    <w:p>
      <w:r xmlns:w="http://schemas.openxmlformats.org/wordprocessingml/2006/main">
        <w:t xml:space="preserve">Judges 19:13 ကိုယ်တော်က၊ လာ၍ ဂိဗာမြို့၊ ရာမမြို့၌ တညဉ့်လုံး တည်းခိုရန် ဤအရပ်သို့ ချဉ်းကပ်ကြကုန်အံ့ဟု ကျွန်အား မိန့်တော်မူ၏။</w:t>
      </w:r>
    </w:p>
    <w:p/>
    <w:p>
      <w:r xmlns:w="http://schemas.openxmlformats.org/wordprocessingml/2006/main">
        <w:t xml:space="preserve">ဂိဗာမြို့နှင့် ရာမမြို့ကြားတွင် လူတစ်ဦးနှင့် ကျွန်တစ်ဦးသည် ညအိပ်ရန် နေရာကို ရှာဖွေနေပါသည်။</w:t>
      </w:r>
    </w:p>
    <w:p/>
    <w:p>
      <w:r xmlns:w="http://schemas.openxmlformats.org/wordprocessingml/2006/main">
        <w:t xml:space="preserve">1. ခက်ခဲသောအချိန်များတွင် နှစ်သိမ့်မှုရှာပါ။</w:t>
      </w:r>
    </w:p>
    <w:p/>
    <w:p>
      <w:r xmlns:w="http://schemas.openxmlformats.org/wordprocessingml/2006/main">
        <w:t xml:space="preserve">2. ခက်ခဲသောအခြေအနေများတွင် မျှော်လင့်ချက်၏ခွန်အား</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23:4 အကယ်စင်စစ်၊ ငါသည် သေမင်း၏အရိပ်ချိုင့်ကို လျှောက်သွားသော်လည်း ဘေးဥပဒ်ကို မကြောက်ပါ။ သင်၏လှံတံနှင့် လှံတံတို့သည် အကျွန်ုပ်ကို နှစ်သိမ့်ကြပါ၏။</w:t>
      </w:r>
    </w:p>
    <w:p/>
    <w:p>
      <w:r xmlns:w="http://schemas.openxmlformats.org/wordprocessingml/2006/main">
        <w:t xml:space="preserve">Judges 19:14 သူတို့သည် ကူး၍သွားကြ၏။ ဗင်္ယာမိန်ခရိုင် ဂိဗာမြို့အနီးတွင် နေဝင်သောအခါ၊</w:t>
      </w:r>
    </w:p>
    <w:p/>
    <w:p>
      <w:r xmlns:w="http://schemas.openxmlformats.org/wordprocessingml/2006/main">
        <w:t xml:space="preserve">ခရီးသွားအုပ်စုတစ်စုသည် နေဝင်ချိန်၌ ဗင်္ယာမိန်နှင့်သက်ဆိုင်သော ဂိဗာမြို့ကို ဖြတ်သွားကြသည်။</w:t>
      </w:r>
    </w:p>
    <w:p/>
    <w:p>
      <w:r xmlns:w="http://schemas.openxmlformats.org/wordprocessingml/2006/main">
        <w:t xml:space="preserve">1. ဘုရားသခင်၏အချိန်- ကျွန်ုပ်တို့၏နေ့ကို အကောင်းဆုံးဖြစ်အောင်လုပ်ပါ။</w:t>
      </w:r>
    </w:p>
    <w:p/>
    <w:p>
      <w:r xmlns:w="http://schemas.openxmlformats.org/wordprocessingml/2006/main">
        <w:t xml:space="preserve">2. အသိုင်းအဝိုင်းတွင်နေထိုင်ခြင်း- ကမ္ဘာပေါ်ရှိ ကျွန်ုပ်တို့၏နေရာကို နားလည်ခြင်း။</w:t>
      </w:r>
    </w:p>
    <w:p/>
    <w:p>
      <w:r xmlns:w="http://schemas.openxmlformats.org/wordprocessingml/2006/main">
        <w:t xml:space="preserve">1. ကောလောသဲ 4:5 - အချိန်ကိုရွေးနှုတ်၍ ကင်းမဲ့သောသူတို့ဆီသို့ ဉာဏ်ပညာနှင့် ကျင့်ဆောင်ပါ။</w:t>
      </w:r>
    </w:p>
    <w:p/>
    <w:p>
      <w:r xmlns:w="http://schemas.openxmlformats.org/wordprocessingml/2006/main">
        <w:t xml:space="preserve">2. ဧဖက် 4:2-3 - ခပ်သိမ်းသော နှိမ့်ချ နှိမ့်ချခြင်း၊ စိတ်ရှည်ခြင်း၊ ငြိမ်သက်ခြင်းအနှောင်အဖွဲ့၌ ဝိညာဉ်တော်၏စည်းလုံးညီညွတ်မှုကို စောင့်ထိန်းရန် ကြိုးစားအားထုတ်ခြင်း။</w:t>
      </w:r>
    </w:p>
    <w:p/>
    <w:p>
      <w:r xmlns:w="http://schemas.openxmlformats.org/wordprocessingml/2006/main">
        <w:t xml:space="preserve">Judges 19:15 ဂိဗာမြို့သို့ဝင်၍ တည်းခိုခြင်းငှာ လမ်းလွဲ၍ ဝင်သောအခါ၊ မြို့လမ်း၌ ထိုင်တော်မူ၏။ တည်းခိုစရာလူမရှိသောကြောင့်၊</w:t>
      </w:r>
    </w:p>
    <w:p/>
    <w:p>
      <w:r xmlns:w="http://schemas.openxmlformats.org/wordprocessingml/2006/main">
        <w:t xml:space="preserve">လေဝိအမျိုးနှင့် သူ၏မယားငယ်တို့သည် ခရီးသွား၍ ဂိဗာမြို့၌ ရပ်တန့်သော်လည်း၊</w:t>
      </w:r>
    </w:p>
    <w:p/>
    <w:p>
      <w:r xmlns:w="http://schemas.openxmlformats.org/wordprocessingml/2006/main">
        <w:t xml:space="preserve">1. လိုအပ်သောအချိန်၌ ဘုရားသခင်ပြင်ဆင်ပေးသည်။</w:t>
      </w:r>
    </w:p>
    <w:p/>
    <w:p>
      <w:r xmlns:w="http://schemas.openxmlformats.org/wordprocessingml/2006/main">
        <w:t xml:space="preserve">၂။ သမ္မာကျမ်းစာတွင် ဧည့်ဝတ်ပြုခြင်း။</w:t>
      </w:r>
    </w:p>
    <w:p/>
    <w:p>
      <w:r xmlns:w="http://schemas.openxmlformats.org/wordprocessingml/2006/main">
        <w:t xml:space="preserve">1. 1 ပေတရု 5:7 - သင်၏ဂရုစိုက်မှုအလုံးစုံတို့ကို သူ့အပေါ်၌ အပ်နှံ၍၊ သင့်ကို ဂရုစိုက်တော်မူသောကြောင့်၊</w:t>
      </w:r>
    </w:p>
    <w:p/>
    <w:p>
      <w:r xmlns:w="http://schemas.openxmlformats.org/wordprocessingml/2006/main">
        <w:t xml:space="preserve">2. ရောမ 12:13 - သန့်ရှင်းသူတို့၏ လိုအပ်ချက်များကို ဖြန့်ဝေခြင်း၊ ဧည့်ဝတ်ပြုပေးခဲ့ပါတယ်။</w:t>
      </w:r>
    </w:p>
    <w:p/>
    <w:p>
      <w:r xmlns:w="http://schemas.openxmlformats.org/wordprocessingml/2006/main">
        <w:t xml:space="preserve">Judges 19:16 ဧဖရိမ်တောင်နှင့် စပ်သော ညအချိန်၌ လယ်ပြင်မှ အဘိုးအိုတစ်ဦး ထွက်လာ၏။ ဂိဗာမြို့၌ တည်းခိုလေ၏။</w:t>
      </w:r>
    </w:p>
    <w:p/>
    <w:p>
      <w:r xmlns:w="http://schemas.openxmlformats.org/wordprocessingml/2006/main">
        <w:t xml:space="preserve">ဧဖရိမ်တောင်မှ အဖိုးအိုတစ်ဦးသည် နေ့အချိန်စေ့သောအခါ ဂိဗာမြို့သို့ ရောက်လာပြီး မြို့သူမြို့သားများမှာ ဗင်္ယာမိန်အနွယ်ဝင်များဖြစ်သည်။</w:t>
      </w:r>
    </w:p>
    <w:p/>
    <w:p>
      <w:r xmlns:w="http://schemas.openxmlformats.org/wordprocessingml/2006/main">
        <w:t xml:space="preserve">1. အာဂန္တုဖြစ်ခြင်း၏ စွမ်းအား- အခြားသူများကို ကျွန်ုပ်တို့ဆက်ဆံပုံ</w:t>
      </w:r>
    </w:p>
    <w:p/>
    <w:p>
      <w:r xmlns:w="http://schemas.openxmlformats.org/wordprocessingml/2006/main">
        <w:t xml:space="preserve">2. ဘဝခရီး- ကျွန်ုပ်တို့၏အတွေ့အကြုံများမှ သင်ယူခြင်း။</w:t>
      </w:r>
    </w:p>
    <w:p/>
    <w:p>
      <w:r xmlns:w="http://schemas.openxmlformats.org/wordprocessingml/2006/main">
        <w:t xml:space="preserve">1. ဟေဗြဲ 13:2 - အချို့သောသူတို့သည် မသိဘဲ ကောင်းကင်တမန်တို့ကို ဖျော်ဖြေစေခြင်းအားဖြင့် တပါးအမျိုးသားတို့အား ဧည့်ဝတ်ပြုခြင်းကို လစ်လျူမရှုကြနှင့်။</w:t>
      </w:r>
    </w:p>
    <w:p/>
    <w:p>
      <w:r xmlns:w="http://schemas.openxmlformats.org/wordprocessingml/2006/main">
        <w:t xml:space="preserve">2 Romans 12:13 - လိုအပ်နေသော သခင်ဘုရားအား မျှဝေပါ။ ဧည့်ဝတ်ပြုခြင်းကို လေ့ကျင့်ပါ။</w:t>
      </w:r>
    </w:p>
    <w:p/>
    <w:p>
      <w:r xmlns:w="http://schemas.openxmlformats.org/wordprocessingml/2006/main">
        <w:t xml:space="preserve">Judges 19:17 မျှော်ကြည့်သောအခါ၊ မြို့လမ်း၌ လမ်းခရီးဝေးသောသူကို မြင်လျှင်၊ အဘိုးအိုက၊ သင်သည် အဘယ်အရပ်သို့ သွားသနည်း။ မင်းဘယ်ကလာတာလဲ။</w:t>
      </w:r>
    </w:p>
    <w:p/>
    <w:p>
      <w:r xmlns:w="http://schemas.openxmlformats.org/wordprocessingml/2006/main">
        <w:t xml:space="preserve">အဘိုးကြီးတစ်ယောက်က မြို့ရဲ့လမ်းမှာ လမ်းသွားလမ်းလာအဘိုးအိုတစ်ယောက်နဲ့တွေ့ပြီး သူဘယ်သွားမလို့ ဘယ်ကလာတာလဲလို့ မေးတယ်။</w:t>
      </w:r>
    </w:p>
    <w:p/>
    <w:p>
      <w:r xmlns:w="http://schemas.openxmlformats.org/wordprocessingml/2006/main">
        <w:t xml:space="preserve">1. စကားဝိုင်း၏စွမ်းအား- မေးခွန်းများမေးခြင်းဖြင့် အခြားသူများကို ကျွန်ုပ်တို့ မည်သို့အကျိုးသက်ရောက်နိုင်မည်နည်း။</w:t>
      </w:r>
    </w:p>
    <w:p/>
    <w:p>
      <w:r xmlns:w="http://schemas.openxmlformats.org/wordprocessingml/2006/main">
        <w:t xml:space="preserve">2. ရက်ရောစွာနေထိုင်ခြင်း- ကြင်နာမှုမှတစ်ဆင့် အခြားသူများကို မေတ္တာပြနိုင်ပုံ</w:t>
      </w:r>
    </w:p>
    <w:p/>
    <w:p>
      <w:r xmlns:w="http://schemas.openxmlformats.org/wordprocessingml/2006/main">
        <w:t xml:space="preserve">1. လုကာ 10:25-37 - ကောင်းသောရှမာရိလူပုံဥပမာ</w:t>
      </w:r>
    </w:p>
    <w:p/>
    <w:p>
      <w:r xmlns:w="http://schemas.openxmlformats.org/wordprocessingml/2006/main">
        <w:t xml:space="preserve">2. ဂလာတိ 6:10 - လူအပေါင်းတို့အား ကျေးဇူးပြုခြင်း။</w:t>
      </w:r>
    </w:p>
    <w:p/>
    <w:p>
      <w:r xmlns:w="http://schemas.openxmlformats.org/wordprocessingml/2006/main">
        <w:t xml:space="preserve">Judges 19:18 ငါတို့သည် ဗက်လင်ယုဒမြို့မှ ဧဖရိမ်တောင်ဘက်သို့ ကူး၍၊ ထိုအရပ်မှ ငါဖြစ်၏။ ဗက်လင်ယုဒမြို့သို့ ငါသွားသော်လည်း၊ ယခု ငါသည် ထာဝရဘုရား၏ အိမ်တော်သို့ သွား၍၊ ငါ့ကို အိမ်သို့လက်ခံသောသူမရှိ။</w:t>
      </w:r>
    </w:p>
    <w:p/>
    <w:p>
      <w:r xmlns:w="http://schemas.openxmlformats.org/wordprocessingml/2006/main">
        <w:t xml:space="preserve">ဗက်လင်ယုဒမှ ဧဖရိမ်တောင်ဘက်သို့ ခရီးသွားလာသူတစ်ဦးကို မည်သူတစ်ဦးတစ်ယောက်၏အိမ်သို့ ဝင်ခွင့်မပြုပါ။</w:t>
      </w:r>
    </w:p>
    <w:p/>
    <w:p>
      <w:r xmlns:w="http://schemas.openxmlformats.org/wordprocessingml/2006/main">
        <w:t xml:space="preserve">၁။ ဧည့်ဝတ်ပြုခြင်းနှင့် သူစိမ်းများကို ကြိုဆိုခြင်း၏ အရေးကြီးမှု။</w:t>
      </w:r>
    </w:p>
    <w:p/>
    <w:p>
      <w:r xmlns:w="http://schemas.openxmlformats.org/wordprocessingml/2006/main">
        <w:t xml:space="preserve">၂။ ကျွန်ုပ်တို့၏နေအိမ်လုံခြုံရေးကို အဘယ်ကြောင့် အလေးမထားသင့်သနည်း။</w:t>
      </w:r>
    </w:p>
    <w:p/>
    <w:p>
      <w:r xmlns:w="http://schemas.openxmlformats.org/wordprocessingml/2006/main">
        <w:t xml:space="preserve">၁။ ဟေဗြဲ ၁၃:၂ - “သူစိမ်းတို့အား ဧည့်ဝတ်ပြုခြင်းငှာ မလျစ်လျူရှုကြနှင့်။</w:t>
      </w:r>
    </w:p>
    <w:p/>
    <w:p>
      <w:r xmlns:w="http://schemas.openxmlformats.org/wordprocessingml/2006/main">
        <w:t xml:space="preserve">2. ရောမ 12:13 - "သန့်ရှင်းသူတို့၏လိုအပ်ရာများကို ပံ့ပိုးကူညီ၍ ဧည့်ဝတ်ပြုခြင်းငှာ ရှာကြံပါ။"</w:t>
      </w:r>
    </w:p>
    <w:p/>
    <w:p>
      <w:r xmlns:w="http://schemas.openxmlformats.org/wordprocessingml/2006/main">
        <w:t xml:space="preserve">Judges 19:19 သို့သော်လည်း၊ ငါတို့မြည်းအတွက် ကောက်ရိုး၊ မုန့်နှင့် စပျစ်ရည်လည်း ရှိသေး၏။ ကိုယ်တော်ကျွန်၊</w:t>
      </w:r>
    </w:p>
    <w:p/>
    <w:p>
      <w:r xmlns:w="http://schemas.openxmlformats.org/wordprocessingml/2006/main">
        <w:t xml:space="preserve">လေဝိသားနှင့် သူ၏မယားငယ်သည် ဂိဗာမြို့၌ အဘိုးကြီးအိမ်၌ ဧည့်ဝတ်ပြုသဖြင့် အစားအသောက်နှင့် သောက်စရာများကို ပေးဆောင်ကြသည်။</w:t>
      </w:r>
    </w:p>
    <w:p/>
    <w:p>
      <w:r xmlns:w="http://schemas.openxmlformats.org/wordprocessingml/2006/main">
        <w:t xml:space="preserve">၁။ ဘုရားသခင်သည် သစ္စာရှိသူများအား ဧည့်ဝတ်ကျေပွန်မှုဖြင့် ဆုချသည်။</w:t>
      </w:r>
    </w:p>
    <w:p/>
    <w:p>
      <w:r xmlns:w="http://schemas.openxmlformats.org/wordprocessingml/2006/main">
        <w:t xml:space="preserve">၂။ ဧည့်ဝတ်ပြုခြင်းသည် စစ်မှန်သောသစ္စာရှိခြင်း၏ လက္ခဏာတစ်ခုဖြစ်သည်။</w:t>
      </w:r>
    </w:p>
    <w:p/>
    <w:p>
      <w:r xmlns:w="http://schemas.openxmlformats.org/wordprocessingml/2006/main">
        <w:t xml:space="preserve">1. ဟေဗြဲ 13:2 - သူစိမ်းတို့အား ဧည့်ဝတ်ပြုရန် မမေ့ပါနှင့်။ အကြောင်းမူကား၊ အချို့သောသူတို့သည် ကောင်းကင်တမန်တို့ကို မသိဘဲ ဧည့်ဝတ်ပြုကြသောကြောင့်၊</w:t>
      </w:r>
    </w:p>
    <w:p/>
    <w:p>
      <w:r xmlns:w="http://schemas.openxmlformats.org/wordprocessingml/2006/main">
        <w:t xml:space="preserve">2. Matthew 25:35 - အကြောင်းမူကား၊ ငါသည် ဗိုက်ဆာ၍ စားစရာကို ပေးတော်မူ၏၊၊ ငါသည် ရေငတ်၍ သောက်စရာကို ပေးတော်မူ၏၊၊ ငါသည် တပါးအမျိုးသားဖြစ်၍ ငါ့ကို ဖိတ်ခေါ်၏။</w:t>
      </w:r>
    </w:p>
    <w:p/>
    <w:p>
      <w:r xmlns:w="http://schemas.openxmlformats.org/wordprocessingml/2006/main">
        <w:t xml:space="preserve">Judges 19:20 အဘိုးအိုက၊ ငြိမ်သက်ခြင်းရှိပါစေသော။ သင်၏အလိုရှိသမျှသည် ငါ့အပေါ်၌ သက်ရောက်ပါစေ။ လမ်းထဲမှာပဲ မနေပါနဲ့။</w:t>
      </w:r>
    </w:p>
    <w:p/>
    <w:p>
      <w:r xmlns:w="http://schemas.openxmlformats.org/wordprocessingml/2006/main">
        <w:t xml:space="preserve">အဘိုးအိုတစ်ဦးသည် လေဝိသားတစ်ဦးနှင့် သူ၏ကိုယ်လုပ်တော်တို့အား ဧည့်ဝတ်ပြုကာ သူတို့၏လိုအပ်ရာအားလုံးကို စောင့်ရှောက်ပေးကာ လမ်း၌မနေကြရန် တောင်းဆိုခဲ့သည်။</w:t>
      </w:r>
    </w:p>
    <w:p/>
    <w:p>
      <w:r xmlns:w="http://schemas.openxmlformats.org/wordprocessingml/2006/main">
        <w:t xml:space="preserve">1. ဧည့်ဝတ်ပြုခြင်း၏အရေးကြီးမှု - တရားသူကြီး 19:20 တွင်ဖော်ပြထားသောဧည့်ဝတ်ပြုမှုကို စူးစမ်းလေ့လာပြီး ယနေ့ကျွန်ုပ်တို့၏အသက်တာတွင် မည်သို့အသုံးချနိုင်သည်ကို လေ့လာပါ။</w:t>
      </w:r>
    </w:p>
    <w:p/>
    <w:p>
      <w:r xmlns:w="http://schemas.openxmlformats.org/wordprocessingml/2006/main">
        <w:t xml:space="preserve">2. ဘုရားသခင်၏သစ္စာစောင့်သိခြင်း - တရားသူကြီး 19:20 တွင် နမူနာပြထားသည့်အတိုင်း ကျွန်ုပ်တို့လိုအပ်နေချိန်တွင် ဘုရားသခင်သည် ကျွန်ုပ်တို့အား မည်သို့ထောက်ပံ့ပေးသည်ကို ဆန်းစစ်ပါ။</w:t>
      </w:r>
    </w:p>
    <w:p/>
    <w:p>
      <w:r xmlns:w="http://schemas.openxmlformats.org/wordprocessingml/2006/main">
        <w:t xml:space="preserve">1. ရောမ 12:13 - လိုအပ်နေသော သခင်ဘုရားအား မျှဝေပါ။ ဧည့်ဝတ်ပြုခြင်းကို လေ့ကျင့်ပါ။</w:t>
      </w:r>
    </w:p>
    <w:p/>
    <w:p>
      <w:r xmlns:w="http://schemas.openxmlformats.org/wordprocessingml/2006/main">
        <w:t xml:space="preserve">၂။ မဿဲ ၁၀း၄၀-၄၂ - သင်တို့ကိုကြိုဆိုသောသူသည် ငါ့ကိုကြိုဆို၏။ ငါ့ကိုကြိုဆိုသောသူသည် ငါ့ကိုစေလွှတ်တော်မူသောသူကိုကြိုဆို၏။</w:t>
      </w:r>
    </w:p>
    <w:p/>
    <w:p>
      <w:r xmlns:w="http://schemas.openxmlformats.org/wordprocessingml/2006/main">
        <w:t xml:space="preserve">Judges 19:21 ထို့​ကြောင့်​အိမ်​သို့​ဆောင်​သွား​၍ မြည်း​တို့​အား ပိုက်​ဆံ​ကို​ပေး​ပြီး​လျှင် ခြေ​ဆေး​၍ စားသောက်​ကြ​၏။</w:t>
      </w:r>
    </w:p>
    <w:p/>
    <w:p>
      <w:r xmlns:w="http://schemas.openxmlformats.org/wordprocessingml/2006/main">
        <w:t xml:space="preserve">လေဝိသားသည် အဘိုးအိုအား သူ့အိမ်သို့ခေါ်ဆောင်ကာ အစာရေစာကျွေးခြင်းဖြင့် ဧည့်ဝတ်ပြုသည်။</w:t>
      </w:r>
    </w:p>
    <w:p/>
    <w:p>
      <w:r xmlns:w="http://schemas.openxmlformats.org/wordprocessingml/2006/main">
        <w:t xml:space="preserve">၁– လေဝိသားကဲ့သို့ လိုအပ်နေသော သူစိမ်းများကို ဧည့်ဝတ်ပြုသင့်သည်။</w:t>
      </w:r>
    </w:p>
    <w:p/>
    <w:p>
      <w:r xmlns:w="http://schemas.openxmlformats.org/wordprocessingml/2006/main">
        <w:t xml:space="preserve">၂။ ခက်ခဲတဲ့အခြေအနေမှာတောင် တခြားသူတွေကို ကူညီဖို့ အမြဲလိုစိတ်ရှိသင့်တယ်။</w:t>
      </w:r>
    </w:p>
    <w:p/>
    <w:p>
      <w:r xmlns:w="http://schemas.openxmlformats.org/wordprocessingml/2006/main">
        <w:t xml:space="preserve">1: Romans 12:13 - လိုအပ်နေသော သခင်ဘုရား၏ လူတို့ကို ဝေမျှပါ။ ဧည့်ဝတ်ပြုခြင်းကို လေ့ကျင့်ပါ။</w:t>
      </w:r>
    </w:p>
    <w:p/>
    <w:p>
      <w:r xmlns:w="http://schemas.openxmlformats.org/wordprocessingml/2006/main">
        <w:t xml:space="preserve">2: ဟေဗြဲ 13:2 - သူစိမ်းတို့အား ဧည့်ဝတ်ပြုခြင်းကို လျစ်လျူမရှုပါနှင့်၊ အကြောင်းမူကား၊ အချို့သောသူတို့သည် ကောင်းကင်တမန်တို့ကို သတိမထားမိဘဲ ဖျော်ဖြေကြပြီ။</w:t>
      </w:r>
    </w:p>
    <w:p/>
    <w:p>
      <w:r xmlns:w="http://schemas.openxmlformats.org/wordprocessingml/2006/main">
        <w:t xml:space="preserve">Judges 19:22 ယခုတွင်၊ သူတို့သည် စိတ်ရွှင်လန်းကြသောအခါ၊ မြို့သားတို့၊ ဗေလယ၏သားအချို့တို့သည် အိမ်ပတ်လည်၌ ဝိုင်း၍ တံခါးကို ရိုက်ပုတ်လျက်၊ အဘိုးအိုအား အိမ်တော်သခင်အား နှုတ်ဆက်ကြ၏။ ငါတို့သည် သူ့ကိုသိမည်အကြောင်း၊ သင့်အိမ်သို့လာသောသူကို ခေါ်ခဲ့လော့ဟု ဆိုလျက်၊</w:t>
      </w:r>
    </w:p>
    <w:p/>
    <w:p>
      <w:r xmlns:w="http://schemas.openxmlformats.org/wordprocessingml/2006/main">
        <w:t xml:space="preserve">မြို့ထဲက လူတစ်စုက အဘိုးကြီးရဲ့အိမ်ဆီလာပြီး “အဲဒီမှာနေနေတဲ့လူကို ခေါ်ထုတ်ဖို့” တောင်းတယ်။</w:t>
      </w:r>
    </w:p>
    <w:p/>
    <w:p>
      <w:r xmlns:w="http://schemas.openxmlformats.org/wordprocessingml/2006/main">
        <w:t xml:space="preserve">1. သက်တူရွယ်တူဖိအားပေးမှုစွမ်းအား</w:t>
      </w:r>
    </w:p>
    <w:p/>
    <w:p>
      <w:r xmlns:w="http://schemas.openxmlformats.org/wordprocessingml/2006/main">
        <w:t xml:space="preserve">2. ဆိုးညစ်သောပတ်ဝန်းကျင်တွင် ဖြောင့်မတ်စွာနေထိုင်ပါ။</w:t>
      </w:r>
    </w:p>
    <w:p/>
    <w:p>
      <w:r xmlns:w="http://schemas.openxmlformats.org/wordprocessingml/2006/main">
        <w:t xml:space="preserve">1. သုတ္တံ 13:20 - "ပညာရှိနှင့် ပေါင်းဘော်သောသူသည် ပညာရှိတတ်၏။ မိုက်သောသူ၏ အပေါင်းအဘော်မူကား၊</w:t>
      </w:r>
    </w:p>
    <w:p/>
    <w:p>
      <w:r xmlns:w="http://schemas.openxmlformats.org/wordprocessingml/2006/main">
        <w:t xml:space="preserve">၂။ ၁ ကောရိန္သု ၅:၉-၁၁ - “ဤလောက၏ လိင်အကျင့်ယိုယွင်းမှု၊ လောဘကြီးသူ၊ လှည့်ဖြားသောသူများ၊ ရုပ်တုကိုးကွယ်သူများနှင့် မပေါင်းသင်းရန် ငါ့စာ၌ သင်တို့အား ငါရေးထား၏။ ဤလောကမှ ထွက်သွားခြင်းငှာ၊ ယခုမူကား၊ ညီအစ်ကိုအမည်ရှိသောသူနှင့် ပေါင်းသင်းခြင်းငှါ ငါရေးထားပြီ၊ ဒီလိုမျိုးနဲ့။"</w:t>
      </w:r>
    </w:p>
    <w:p/>
    <w:p>
      <w:r xmlns:w="http://schemas.openxmlformats.org/wordprocessingml/2006/main">
        <w:t xml:space="preserve">Judges 19:23 အိမ်တော်သခင်သည် ထွက်သွား၍၊ ညီအစ်ကိုတို့၊ မပြုကြနှင့်။ ဤသူသည် ငါ့အိမ်ထဲသို့ ဝင်လာသည်ကိုမြင်လျှင်၊</w:t>
      </w:r>
    </w:p>
    <w:p/>
    <w:p>
      <w:r xmlns:w="http://schemas.openxmlformats.org/wordprocessingml/2006/main">
        <w:t xml:space="preserve">အိမ်တော်သခင်သည် ဧည့်သည်တစ်ဦးသည် မိမိအိမ်ထဲသို့ဝင်၍ ယုတ်မာသော အကျင့်ကို မပြုရန် လူနှစ်ယောက်ကို တောင်းလျှောက်၏။</w:t>
      </w:r>
    </w:p>
    <w:p/>
    <w:p>
      <w:r xmlns:w="http://schemas.openxmlformats.org/wordprocessingml/2006/main">
        <w:t xml:space="preserve">1. ဧည့်ဝတ်ကျေပွန်မှုနှင့် ဧည့်သည်များကို ကာကွယ်ပေးခြင်း၏ အရေးပါမှု</w:t>
      </w:r>
    </w:p>
    <w:p/>
    <w:p>
      <w:r xmlns:w="http://schemas.openxmlformats.org/wordprocessingml/2006/main">
        <w:t xml:space="preserve">၂။ ကျွန်ုပ်တို့၏အိမ်နီးချင်းများကို ချစ်ပြီး ဆိုးသွမ်းမှုမကျူးလွန်ပါ။</w:t>
      </w:r>
    </w:p>
    <w:p/>
    <w:p>
      <w:r xmlns:w="http://schemas.openxmlformats.org/wordprocessingml/2006/main">
        <w:t xml:space="preserve">1. ရောမ 12:13 - လိုအပ်နေသောဘုရားသခင်၏လူများနှင့်မျှဝေပါ။ ဧည့်ဝတ်ပြုခြင်းကို လေ့ကျင့်ပါ။</w:t>
      </w:r>
    </w:p>
    <w:p/>
    <w:p>
      <w:r xmlns:w="http://schemas.openxmlformats.org/wordprocessingml/2006/main">
        <w:t xml:space="preserve">2. မဿဲ 7:12 - သို့​ဖြစ်​၍ သင်​တို့​အား​သူ​တစ်​ပါး​တို့​၌​ပြု​လို​သော​အ​မှု​ကို​လည်း​ကောင်း ပြု​ကြ​လော့၊ ဤ​သူ​သည် ပ​ညတ်​တ​ရား​နှင့် အနာဂတ္တိ​ကျမ်း​ဖြစ်​၏။</w:t>
      </w:r>
    </w:p>
    <w:p/>
    <w:p>
      <w:r xmlns:w="http://schemas.openxmlformats.org/wordprocessingml/2006/main">
        <w:t xml:space="preserve">Judges 19:24 ဤတွင်၊ ငါ့သမီးနှင့် မယားငယ်၊ သူတို့ကို ယခုငါထုတ်၍ သင်တို့အား နှိမ့်ချ၍ သင်တို့အတွက်ကောင်းသောအရာကို သူတို့၌ ပြုမည်။ သို့သော်လည်း ဤသူသည် ယုတ်ညံ့သောအမှုကို မပြုနှင့်။</w:t>
      </w:r>
    </w:p>
    <w:p/>
    <w:p>
      <w:r xmlns:w="http://schemas.openxmlformats.org/wordprocessingml/2006/main">
        <w:t xml:space="preserve">လေဝိသားတစ်ဦးသည် သူ၏အပျိုစင်သမီးနှင့် မယားငယ်အား သူလာရောက်လည်ပတ်နေသောသူကို ကာကွယ်ရန်အတွက် အရှက်ရစေကာ နှိပ်စက်ညှဉ်းပန်းရန် ကမ်းလှမ်းသည်။</w:t>
      </w:r>
    </w:p>
    <w:p/>
    <w:p>
      <w:r xmlns:w="http://schemas.openxmlformats.org/wordprocessingml/2006/main">
        <w:t xml:space="preserve">1. ယဇ်ပူဇော်ခြင်း၏ တန်ခိုး- လူတစ်ဦး၏ ကိုယ်ကျိုးမဖက်မှုသည် နေ့ကို မည်သို့ကယ်တင်ခဲ့သနည်း။</w:t>
      </w:r>
    </w:p>
    <w:p/>
    <w:p>
      <w:r xmlns:w="http://schemas.openxmlformats.org/wordprocessingml/2006/main">
        <w:t xml:space="preserve">2. အမှားနှင့်အမှန် ကွာခြားချက်- မှန်ကန်သောအကြောင်းပြချက်များအတွက် ခက်ခဲသောရွေးချယ်မှုများ ပြုလုပ်ခြင်း။</w:t>
      </w:r>
    </w:p>
    <w:p/>
    <w:p>
      <w:r xmlns:w="http://schemas.openxmlformats.org/wordprocessingml/2006/main">
        <w:t xml:space="preserve">1. ယောဟန် 15:13 - လူသည် မိမိအဆွေခင်ပွန်းအတွက် မိမိအသက်ကိုစွန့်စေခြင်းငှာ၊ ဤမျှလောက်သာ၍ချစ်ခြင်းမေတ္တာသည် အဘယ်သူမျှမရှိ။</w:t>
      </w:r>
    </w:p>
    <w:p/>
    <w:p>
      <w:r xmlns:w="http://schemas.openxmlformats.org/wordprocessingml/2006/main">
        <w:t xml:space="preserve">2. ရောမ 12:17-21 - ဒုစရိုက်အပြစ်ကို အဘယ်သူမျှ မဆပ်ဘဲ၊ ခပ်သိမ်းသောမျက်မှောက်၌ ရိုသေသောအမှုကို ပြုခြင်းငှါ ဆင်ခြင်ကြလော့။</w:t>
      </w:r>
    </w:p>
    <w:p/>
    <w:p>
      <w:r xmlns:w="http://schemas.openxmlformats.org/wordprocessingml/2006/main">
        <w:t xml:space="preserve">Judges 19:25 လူတို့သည် သူ့စကားကိုနားမထောင်သောကြောင့်၊ ယောက်ျားသည် မိမိမယားငယ်ကိုယူ၍ သူတို့ရှိရာသို့ ဆောင်ခဲ့၍၊ သူတို့သည် သူ့ကို သိ၍ နံနက်တိုင်အောင် တညဉ့်လုံး နှိပ်စက်သဖြင့်၊ နွေဦးပေါက်သောအခါ၊ လွှတ်လိုက်ကြ၏။</w:t>
      </w:r>
    </w:p>
    <w:p/>
    <w:p>
      <w:r xmlns:w="http://schemas.openxmlformats.org/wordprocessingml/2006/main">
        <w:t xml:space="preserve">ယောက်ျားသည် အချို့သော ယောက်ျားတို့၏ စကားကို နားမထောင်သောကြောင့် မယားငယ်ကို ယူ၍ သူတို့အား အပ်လေ၏။ မနက်အထိ ညလုံးပေါက် နှိပ်စက်ပြီး လွှတ်လိုက်ကြတယ်။</w:t>
      </w:r>
    </w:p>
    <w:p/>
    <w:p>
      <w:r xmlns:w="http://schemas.openxmlformats.org/wordprocessingml/2006/main">
        <w:t xml:space="preserve">1. နားထောင်ခြင်း၏ အစွမ်း- ကျွန်ုပ်တို့သည် အဘယ်ကြောင့် အခြားသူများကို ကြားနေရမည်နည်း။</w:t>
      </w:r>
    </w:p>
    <w:p/>
    <w:p>
      <w:r xmlns:w="http://schemas.openxmlformats.org/wordprocessingml/2006/main">
        <w:t xml:space="preserve">2. အကြောင်းပြချက်အသံကို လျစ်လျူရှုခြင်း၏ အကျိုးဆက်များ</w:t>
      </w:r>
    </w:p>
    <w:p/>
    <w:p>
      <w:r xmlns:w="http://schemas.openxmlformats.org/wordprocessingml/2006/main">
        <w:t xml:space="preserve">၁။ ယာကုပ် ၁:၁၉ - “အလျင်အမြန် နားထောင်လော့၊ နှေးနှေးပြောတတ်၊ ဒေါသဖြစ်ရန် နှေးကွေးလော့။</w:t>
      </w:r>
    </w:p>
    <w:p/>
    <w:p>
      <w:r xmlns:w="http://schemas.openxmlformats.org/wordprocessingml/2006/main">
        <w:t xml:space="preserve">2. Proverbs 18:13 - “နားမထောင်မီ ပြန်ပြောသောသူသည် မိုက်မဲ၍ အရှက်ကွဲခြင်းပေတည်း။</w:t>
      </w:r>
    </w:p>
    <w:p/>
    <w:p>
      <w:r xmlns:w="http://schemas.openxmlformats.org/wordprocessingml/2006/main">
        <w:t xml:space="preserve">Judges 19:26 မိုဃ်းလင်းသောအချိန်၌ မိန်းမသည် လာ၍ မိမိအရှင်ရှိသော အိမ်တံခါးဝ၌ ပြပ်ဝပ်၍၊</w:t>
      </w:r>
    </w:p>
    <w:p/>
    <w:p>
      <w:r xmlns:w="http://schemas.openxmlformats.org/wordprocessingml/2006/main">
        <w:t xml:space="preserve">မနက်အစောကြီးမှာ သူ့သခင်တည်းခိုတဲ့အိမ်ထဲကို အမျိုးသမီးတစ်ယောက်ရောက်လာပြီး မီးလင်းတဲ့အထိ တံခါးရှေ့မှာ စောင့်နေတယ်။</w:t>
      </w:r>
    </w:p>
    <w:p/>
    <w:p>
      <w:r xmlns:w="http://schemas.openxmlformats.org/wordprocessingml/2006/main">
        <w:t xml:space="preserve">1. ဇွဲလုံ့လ- တရားသူကြီးများထဲမှ အမျိုးသမီး လေ့လာချက် ၁၉</w:t>
      </w:r>
    </w:p>
    <w:p/>
    <w:p>
      <w:r xmlns:w="http://schemas.openxmlformats.org/wordprocessingml/2006/main">
        <w:t xml:space="preserve">2. မထင်မှတ်ထားသောနေရာများတွင် ခွန်အားရှာဖွေခြင်း- တရားသူကြီးများ၏ သုံးသပ်ချက် ၁၉</w:t>
      </w:r>
    </w:p>
    <w:p/>
    <w:p>
      <w:r xmlns:w="http://schemas.openxmlformats.org/wordprocessingml/2006/main">
        <w:t xml:space="preserve">၁။ လုကာ ၁၁:၅-၈ - မြဲမြံသောမိတ်ဆွေ၏ပုံဥပမာ</w:t>
      </w:r>
    </w:p>
    <w:p/>
    <w:p>
      <w:r xmlns:w="http://schemas.openxmlformats.org/wordprocessingml/2006/main">
        <w:t xml:space="preserve">၂။ ထွက်မြောက်ရာ ၁၄:၁၃-၁၄ - ဆင်းရဲဒုက္ခကြုံရချိန်၌ ဣသရေလလူတို့အား ကယ်တင်ရန် မောရှေ၏ကတိတော်၊</w:t>
      </w:r>
    </w:p>
    <w:p/>
    <w:p>
      <w:r xmlns:w="http://schemas.openxmlformats.org/wordprocessingml/2006/main">
        <w:t xml:space="preserve">Judges 19:27 နံနက်အချိန်၌ သခင်သည် ထ၍ အိမ်တံခါးကိုဖွင့်၍ သွားအံ့သောငှါ ထွက်သွားသဖြင့်၊ သူ၏မယားငယ်မိန်းမသည် အိမ်တံခါးဝ၌ လဲ၍ လက်ကိုကိုင်လျက်၊ တံခါးခုံပေါ်တွင်ရှိခဲ့သည်။</w:t>
      </w:r>
    </w:p>
    <w:p/>
    <w:p>
      <w:r xmlns:w="http://schemas.openxmlformats.org/wordprocessingml/2006/main">
        <w:t xml:space="preserve">အမျိုးသားတစ်ဦးသည် ၎င်း၏ကိုယ်လုပ်တော် ပြုတ်ကျပြီး အသက်မဲ့နေသော အိမ်တံခါးကို တွေ့ရှိခဲ့သည်။</w:t>
      </w:r>
    </w:p>
    <w:p/>
    <w:p>
      <w:r xmlns:w="http://schemas.openxmlformats.org/wordprocessingml/2006/main">
        <w:t xml:space="preserve">1. ကြွေကျသောအမျိုးသမီးတစ်ဦး၏အဖြစ်ဆိုး - အပြစ်၏အကျိုးဆက်များနှင့် နောင်တလိုအပ်မှုအပေါ် A ။</w:t>
      </w:r>
    </w:p>
    <w:p/>
    <w:p>
      <w:r xmlns:w="http://schemas.openxmlformats.org/wordprocessingml/2006/main">
        <w:t xml:space="preserve">2. The Hardness of Heart - မာကျောသောနှလုံး၏အန္တရာယ်များနှင့် သနားကြင်နာမှု လိုအပ်မှုအပေါ်။</w:t>
      </w:r>
    </w:p>
    <w:p/>
    <w:p>
      <w:r xmlns:w="http://schemas.openxmlformats.org/wordprocessingml/2006/main">
        <w:t xml:space="preserve">1. Ephesians 6:12 - အကြောင်းမူကား၊ ငါတို့သည် အသွေးအသားနှင့် ထိပ်တိုက်ရင်ဆိုင်ကြသည်မဟုတ်၊ ဘုန်းကြီးများ၊ အာဏာစက်များ၊ ဤလောက၏မှောင်မိုက်အုပ်စိုးရှင်များနှင့် မြင့်သောအရပ်တို့၌ ဝိညာဉ်ရေးဆိုးသွမ်းမှုများနှင့် ဆန့်ကျင်ဘက်ဖြစ်သည်။</w:t>
      </w:r>
    </w:p>
    <w:p/>
    <w:p>
      <w:r xmlns:w="http://schemas.openxmlformats.org/wordprocessingml/2006/main">
        <w:t xml:space="preserve">2. မဿဲ 5:7 - သနားတတ်သောသူသည် မင်္ဂလာရှိ၍၊ ကရုဏာကို ခံရကြလိမ့်မည်။</w:t>
      </w:r>
    </w:p>
    <w:p/>
    <w:p>
      <w:r xmlns:w="http://schemas.openxmlformats.org/wordprocessingml/2006/main">
        <w:t xml:space="preserve">Judges 19:28 ထ၍ သွားစို့ဟု မိန့်တော်မူ၏။ ဒါပေမယ့် ဘယ်သူမှ မဖြေဘူး။ ထိုအခါ ယောက်ျားက သူမကို မြည်းပေါ်တင်၍ ယောက်ျားသည် ထ၍ သူ့နေရာသို့ အပ်လေ၏။</w:t>
      </w:r>
    </w:p>
    <w:p/>
    <w:p>
      <w:r xmlns:w="http://schemas.openxmlformats.org/wordprocessingml/2006/main">
        <w:t xml:space="preserve">အမျိုးသားတစ်ဦးသည် အမျိုးသမီးတစ်ဦးကို သူနှင့်အတူထားခဲ့ရန် တောင်းဆိုခဲ့သော်လည်း သူမတုံ့ပြန်ခဲ့ပေ။ ထို့နောက် သူမကို မြည်းပေါ်တင်ကာ သူ့နေရာသို့ ပြန်သွားခဲ့သည်။</w:t>
      </w:r>
    </w:p>
    <w:p/>
    <w:p>
      <w:r xmlns:w="http://schemas.openxmlformats.org/wordprocessingml/2006/main">
        <w:t xml:space="preserve">၁။ ယုံကြည်ခြင်း၌ လုပ်ဆောင်ခြင်း၏ အရေးပါမှု။</w:t>
      </w:r>
    </w:p>
    <w:p/>
    <w:p>
      <w:r xmlns:w="http://schemas.openxmlformats.org/wordprocessingml/2006/main">
        <w:t xml:space="preserve">၂။ ခက်ခဲတဲ့ဆုံးဖြတ်ချက်တွေနဲ့ ရင်ဆိုင်ရတဲ့အခါ ဘုရားသခင်ကို အားကိုးပါ။</w:t>
      </w:r>
    </w:p>
    <w:p/>
    <w:p>
      <w:r xmlns:w="http://schemas.openxmlformats.org/wordprocessingml/2006/main">
        <w:t xml:space="preserve">1. Isaiah 30:21 - ဤလမ်းသည် လက်ျာဘက်သို့လှည့်၍၊ လက်ဝဲဘက်သို့လှည့်သောအခါ၊</w:t>
      </w:r>
    </w:p>
    <w:p/>
    <w:p>
      <w:r xmlns:w="http://schemas.openxmlformats.org/wordprocessingml/2006/main">
        <w:t xml:space="preserve">2. မဿဲ 11:28-30 - ပင်ပန်း၍ လေးသောဝန်ကိုထမ်းသောသူအပေါင်းတို့၊ ငါ့ထံသို့လာ၍ ချမ်းသာပေးမည်။ ငါ့ထမ်းဘိုးကို ယူ၍ ငါ့အကြောင်းကို သင်ယူလော့။ အကြောင်းမူကား၊ ငါသည် နှိမ့်ချ၍ စိတ်နှလုံးနှိမ့်ချ၍ စိတ်နှလုံး၌ ချမ်းသာကို ရလိမ့်မည်။ ငါ့ထမ်းပိုးသည် လွယ်၏။</w:t>
      </w:r>
    </w:p>
    <w:p/>
    <w:p>
      <w:r xmlns:w="http://schemas.openxmlformats.org/wordprocessingml/2006/main">
        <w:t xml:space="preserve">Judges 19:29 နန်းတော်သို့ဝင်သောအခါ၊ ဓားကိုယူ၍ ကိုယ်လုပ်တော်ကိုကိုင်လျက် အရိုးတို့ကို တဆယ်နှစ်ပိုင်းခွဲ၍ ဣသရေလနယ်တရှောက်လုံးသို့ စေလွှတ်လေ၏။</w:t>
      </w:r>
    </w:p>
    <w:p/>
    <w:p>
      <w:r xmlns:w="http://schemas.openxmlformats.org/wordprocessingml/2006/main">
        <w:t xml:space="preserve">လေဝိသားတစ်ဦးသည် မိမိမယားငယ်ကို ဂိဗာမြို့၌ မိမိအိမ်သို့ပြန်ခေါ်သွား၍ ဒေါသအမျက်ထွက်ကာ ဓားဖြင့်သတ်ကာ အလောင်းကို တစ်ဆယ့်နှစ်ပိုင်းခွဲ၍ ဣသရေလနယ်တရှောက်လုံးသို့ ပို့လိုက်သည်။</w:t>
      </w:r>
    </w:p>
    <w:p/>
    <w:p>
      <w:r xmlns:w="http://schemas.openxmlformats.org/wordprocessingml/2006/main">
        <w:t xml:space="preserve">1. အမှတ်မရှိသောဒေါသ၏အန္တရာယ်များနှင့် ၎င်းကိုထိန်းချုပ်နည်း</w:t>
      </w:r>
    </w:p>
    <w:p/>
    <w:p>
      <w:r xmlns:w="http://schemas.openxmlformats.org/wordprocessingml/2006/main">
        <w:t xml:space="preserve">၂။ ပြန်လည်သင့်မြတ်ရေး စွမ်းအားနှင့် ပဋိပက္ခကို မည်သို့ကျော်လွှားနိုင်မည်နည်း။</w:t>
      </w:r>
    </w:p>
    <w:p/>
    <w:p>
      <w:r xmlns:w="http://schemas.openxmlformats.org/wordprocessingml/2006/main">
        <w:t xml:space="preserve">1. Proverbs 16:32 - ဒေါသနှေးသောသူသည် ခွန်အားကြီးသောသူထက် သာ၍ကောင်း၏။ မြို့ကိုသိမ်းယူသောသူထက် မိမိစိတ်ဝိညာဉ်ကို အုပ်စိုးသောသူသည် သာ၍ကောင်း၏။</w:t>
      </w:r>
    </w:p>
    <w:p/>
    <w:p>
      <w:r xmlns:w="http://schemas.openxmlformats.org/wordprocessingml/2006/main">
        <w:t xml:space="preserve">2. မဿဲ 5:23-24 - ထို့ကြောင့်၊ သင်သည် ယဇ်ပလ္လင်၌ ပူဇော်သက္ကာကို ယဇ်ပလ္လင်၌ ပူဇော်လျှင်၊ သင်၏ ညီအစ်ကို နှမတို့သည် သင့်တဘက်၌ တစ်စုံတစ်ခုရှိသည်ကို သတိရလျှင်၊ သင်၏လက်ဆောင်ကို ယဇ်ပလ္လင်ရှေ့မှာ ထားခဲ့လော့။ အရင်သွား၍ သူတို့နှင့် မိဿဟာယဖွဲ့လော့။ လာပြီးတော့ လက်ဆောင်ပေးတယ်။</w:t>
      </w:r>
    </w:p>
    <w:p/>
    <w:p>
      <w:r xmlns:w="http://schemas.openxmlformats.org/wordprocessingml/2006/main">
        <w:t xml:space="preserve">Judges 19:30 ထို​အ​ခါ မြင်​သူ​အ​ပေါင်း​တို့​က၊ အစ္စရေး​တို့​သည် အဲ​ဂု​တ္တု​ပြည်​မှ​ထွက်​လာ​သော​နေ့​မှ​စ​၍ ယနေ့​တိုင်​အောင် ပြု​စ​ရာ​တစ်​ခု​မျှ​မ​မြင်​ရ​သေး​ဘဲ​ရှိ​ကြ​၏။ , နှင့်သင်၏စိတ်ကိုပြောပါ။</w:t>
      </w:r>
    </w:p>
    <w:p/>
    <w:p>
      <w:r xmlns:w="http://schemas.openxmlformats.org/wordprocessingml/2006/main">
        <w:t xml:space="preserve">ဣသရေလလူတို့သည် အီဂျစ်ပြည်မှ ထွက်ခွာသွားကတည်းက မမြင်နိုင်လောက်အောင် ပြင်းထန်သော အကြမ်းဖက်မှုလုပ်ရပ်ကို မြင်တွေ့ခဲ့ရသည်။ ပြည်သူတွေကို ဆင်ခြင်သုံးသပ်ပြီး သူတို့ရဲ့ ထင်မြင်ချက်ကို ပေးကြဖို့ တောင်းဆိုခဲ့ပါတယ်။</w:t>
      </w:r>
    </w:p>
    <w:p/>
    <w:p>
      <w:r xmlns:w="http://schemas.openxmlformats.org/wordprocessingml/2006/main">
        <w:t xml:space="preserve">1. သနားကြင်နာမှု စွမ်းအား- အကြမ်းဖက်မှု၏ ဆွဲငင်အားကို နားလည်ခြင်းနှင့် ကရုဏာပြရန် သင်ယူခြင်း။</w:t>
      </w:r>
    </w:p>
    <w:p/>
    <w:p>
      <w:r xmlns:w="http://schemas.openxmlformats.org/wordprocessingml/2006/main">
        <w:t xml:space="preserve">2. ကျွန်ုပ်တို့၏လုပ်ဆောင်ချက်များ၏သက်ရောက်မှု- ကျွန်ုပ်တို့၏အပြုအမူ၏အကျိုးဆက်များကို အသိအမှတ်ပြုခြင်းနှင့် သတိရှိရန်လိုသည်။</w:t>
      </w:r>
    </w:p>
    <w:p/>
    <w:p>
      <w:r xmlns:w="http://schemas.openxmlformats.org/wordprocessingml/2006/main">
        <w:t xml:space="preserve">1. မဿဲ 5:7 - "သနားတတ်သောသူသည် မင်္ဂလာရှိ၍၊ ကရုဏာကို ခံရကြလိမ့်မည်။"</w:t>
      </w:r>
    </w:p>
    <w:p/>
    <w:p>
      <w:r xmlns:w="http://schemas.openxmlformats.org/wordprocessingml/2006/main">
        <w:t xml:space="preserve">2. James 3:13-18 - "သင်တို့တွင် အဘယ်သူသည် ပညာနှင့် ဥာဏ်ပညာရှိသနည်း။ နူးညံ့သိမ်မွေ့သောဉာဏ်ဖြင့် ကျင့်သောအကျင့်သည် ကောင်းသောအကျင့်အားဖြင့် ပြစေ။"</w:t>
      </w:r>
    </w:p>
    <w:p/>
    <w:p>
      <w:r xmlns:w="http://schemas.openxmlformats.org/wordprocessingml/2006/main">
        <w:t xml:space="preserve">တရားသူကြီး 20 ကို အောက်ပါအပိုဒ်သုံးပိုဒ်ဖြင့် အကျဉ်းချုပ်ဖော်ပြနိုင်ပြီး၊</w:t>
      </w:r>
    </w:p>
    <w:p/>
    <w:p>
      <w:r xmlns:w="http://schemas.openxmlformats.org/wordprocessingml/2006/main">
        <w:t xml:space="preserve">အပိုဒ် 1- တရားသူကြီး 20:1-11 သည် လေဝိ၏ကိုယ်လုပ်တော်အပေါ်ကျူးလွန်ခဲ့သော ပြစ်မှုအတွက် ဣသရေလလူမျိုး၏တုံ့ပြန်မှုကို မိတ်ဆက်ပေးသည်။ ဤအခန်းတွင်၊ ဂိဗာမြို့၌ဖြစ်ပွားခဲ့သော ကြောက်မက်ဖွယ်ကောင်းသောရာဇ၀တ်မှုနှင့်ပတ်သက်၍ အရေးယူဆောင်ရွက်ရန် ဣသရေလလူအပေါင်းတို့သည် မိဇပါမြို့၌ စည်းလုံးသောအသိုက်အဝန်းတစ်ခုအဖြစ် စုရုံးကြသည်။ လေဝိသားများသည် ဖြစ်ပျက်ခဲ့သောအသေးစိတ်အချက်အလက်များကို ပြန်ပြောပြပြီး တရားမျှတမှုမပြီးမချင်း မိမိတို့အိမ်သို့ မပြန်ကြရန် သစ္စာကတိပြုကြသည်။</w:t>
      </w:r>
    </w:p>
    <w:p/>
    <w:p>
      <w:r xmlns:w="http://schemas.openxmlformats.org/wordprocessingml/2006/main">
        <w:t xml:space="preserve">အပိုဒ် 2- တရားသူကြီး 20:12-28 တွင် ဆက်လက်ဖော်ပြထားသည်မှာ ဗင်္ယာမိန်တဘက်၌ တပ်များစုရုံးခြင်းအကြောင်း ဖော်ပြထားသည်။ ဣသရေလလူတို့သည် ဂိဗာမြို့၌ ကျူးလွန်ခဲ့သော ပြစ်မှုအတွက် တာဝန်ရှိသူများကို လွှဲပြောင်းပေးရန် ဗင်္ယာမိန်အနွယ်တစ်လျှောက် တမန်စေလွှတ်ခဲ့သည်။ သို့ရာတွင်၊ လိုက်နာရမည့်အစား၊ ဗင်္ယာမိန်လူများသည် ငြင်းဆန်ပြီး စစ်အတွက် ပြင်ဆင်ကြသည်။ ကျန်ဣသရေလအမျိုးသည် စစ်သူရဲလေးသိန်းဖြင့် ဖွဲ့စည်းထားသော ကြီးမားသောစစ်တပ်ကို စုရုံးပြီး ဗင်္ယာမိန်ကို ရင်ဆိုင်သည်။</w:t>
      </w:r>
    </w:p>
    <w:p/>
    <w:p>
      <w:r xmlns:w="http://schemas.openxmlformats.org/wordprocessingml/2006/main">
        <w:t xml:space="preserve">အပိုဒ် 3- တရားသူကြီး 20 သည် Benjamin သည် အစပိုင်းတွင် အသာစီးရခဲ့သော်လည်း နောက်ဆုံးတွင် အစ္စရေးမှ ရှုံးနိမ့်သွားသည့် မှတ်တမ်းတစ်ခုဖြင့် နိဂုံးချုပ်ထားသည်။ တရားသူကြီး 20:29-48 တွင် အစ္စရေးနှင့် ဗင်ယာမိန်တို့ကြား တိုက်ပွဲများအတွင်း ဘင်ဂျမင်၏တပ်ဖွဲ့များသည် အစ္စရေးကို အသေအပျောက် ပြင်းထန်စွာပြုလုပ်ခြင်းဖြင့် အစပိုင်းတွင် အသာစီးရခဲ့ကြောင်း ဖော်ပြထားပါသည်။ သို့ရာတွင်၊ ဘုရားသခင်သည် အစ္စရေးတို့၏ဗျူဟာကို လမ်းညွှန်ပေးကာ နောက်ဆုံးတွင် ဗင်ယာမိန်ကို အဆုံးအဖြတ်အောင်ပွဲရစေသည့် ၎င်းတို့၏နည်းဗျူဟာများကို လိုက်လျောညီထွေဖြစ်အောင် ပို့ဆောင်ပေးသည်။ ဒီတိုက်ပွဲတွေမှာ နှစ်ဘက်စလုံးက ထောင်နဲ့ချီပြီး သေဆုံးခဲ့ပါတယ်။</w:t>
      </w:r>
    </w:p>
    <w:p/>
    <w:p>
      <w:r xmlns:w="http://schemas.openxmlformats.org/wordprocessingml/2006/main">
        <w:t xml:space="preserve">အကျဉ်းချုပ်မှာ:</w:t>
      </w:r>
    </w:p>
    <w:p>
      <w:r xmlns:w="http://schemas.openxmlformats.org/wordprocessingml/2006/main">
        <w:t xml:space="preserve">တရားသူကြီး 20 လက်ဆောင်</w:t>
      </w:r>
    </w:p>
    <w:p>
      <w:r xmlns:w="http://schemas.openxmlformats.org/wordprocessingml/2006/main">
        <w:t xml:space="preserve">မိဇပါမြို့၌ ရာဇ၀တ်မှုစုရုံးခြင်းကို ဣသရေလလူတို့၏တုံ့ပြန်မှု၊</w:t>
      </w:r>
    </w:p>
    <w:p>
      <w:r xmlns:w="http://schemas.openxmlformats.org/wordprocessingml/2006/main">
        <w:t xml:space="preserve">ဗင်္ယာမိန် ငြင်းဆန်ခြင်း နှင့် စစ်ပြင်ဆင်ခြင်း ၊</w:t>
      </w:r>
    </w:p>
    <w:p>
      <w:r xmlns:w="http://schemas.openxmlformats.org/wordprocessingml/2006/main">
        <w:t xml:space="preserve">ဘင်ဂျမင်သည် အစပိုင်းတွင် အသာစီးရခဲ့သော်လည်း အစ္စရေးတို့ ရှုံးနိမ့်ခဲ့သည်။</w:t>
      </w:r>
    </w:p>
    <w:p/>
    <w:p>
      <w:r xmlns:w="http://schemas.openxmlformats.org/wordprocessingml/2006/main">
        <w:t xml:space="preserve">အလေးပေး:</w:t>
      </w:r>
    </w:p>
    <w:p>
      <w:r xmlns:w="http://schemas.openxmlformats.org/wordprocessingml/2006/main">
        <w:t xml:space="preserve">မိဇပါမြို့၌ ရာဇ၀တ်မှုစုရုံးခြင်းကို ဣသရေလလူတို့၏တုံ့ပြန်မှု၊</w:t>
      </w:r>
    </w:p>
    <w:p>
      <w:r xmlns:w="http://schemas.openxmlformats.org/wordprocessingml/2006/main">
        <w:t xml:space="preserve">ဗင်္ယာမိန် ငြင်းဆန်ခြင်း နှင့် စစ်ပြင်ဆင်ခြင်း ၊</w:t>
      </w:r>
    </w:p>
    <w:p>
      <w:r xmlns:w="http://schemas.openxmlformats.org/wordprocessingml/2006/main">
        <w:t xml:space="preserve">ဘင်ဂျမင်သည် အစပိုင်းတွင် အသာစီးရခဲ့သော်လည်း အစ္စရေးတို့ ရှုံးနိမ့်ခဲ့သည်။</w:t>
      </w:r>
    </w:p>
    <w:p/>
    <w:p>
      <w:r xmlns:w="http://schemas.openxmlformats.org/wordprocessingml/2006/main">
        <w:t xml:space="preserve">အခန်းတွင် လေဝိ၏ကိုယ်လုပ်တော်အပေါ် ကျူးလွန်သည့်ရာဇ၀တ်မှု၊ စည်းလုံးသောအသိုက်အဝန်းအဖြစ် ၎င်းတို့၏စုရုံးမှုနှင့် ဗင်ယာမိန်အနွယ်နှင့် နောက်ဆက်တွဲပဋိပက္ခများအပေါ် အစ္စရေးလူမျိုး၏တုံ့ပြန်မှုအပေါ် အလေးပေးဖော်ပြထားသည်။ တရားသူကြီး 20 တွင်၊ ဂိဗာမြို့၌ဖြစ်ပွားခဲ့သော ကြောက်မက်ဖွယ်ရာရာဇ၀တ်မှုများအတွက် တရားမျှတမှုကို ရှာဖွေရန် ဣသရေလလူမျိုးအားလုံး မိဇပါမြို့၌ စုဝေးရောက်ရှိကြောင်း တရားသူကြီး 20 တွင်ဖော်ပြထားသည်။ လေဝိသားများသည် ဖြစ်ပျက်ခဲ့သည့်အသေးစိတ်အချက်အလက်များကို ပြန်ပြောပြပြီး တရားမျှတမှုမပြီးမချင်း မိမိတို့အိမ်သို့ မပြန်ကြရန် သစ္စာကတိပြုကြသည်။</w:t>
      </w:r>
    </w:p>
    <w:p/>
    <w:p>
      <w:r xmlns:w="http://schemas.openxmlformats.org/wordprocessingml/2006/main">
        <w:t xml:space="preserve">တရားသူကြီး 20 တွင် ဆက်လက်ပါဝင်ပြီး ရာဇဝတ်မှုများအတွက် တာဝန်ရှိသူများကို လွှဲပြောင်းပေးရန် Benjamin အရပ်ရပ်သို့ သံတမန်များ စေလွှတ်ခဲ့သည်။ သို့ရာတွင်၊ ဤတရားမျှတမှုတောင်းဆိုမှုကို လိုက်လျောမည့်အစား Benjamin သည် ၎င်းတို့၏အစ္စရေးလူမျိုးချင်းများကို စစ်တိုက်ရန် ပြင်ဆင်သည်။ တုံ့ပြန်သည့်အနေနှင့် ဗင်ယာမိန်ကို ထိပ်တိုက်ရင်ဆိုင်ရန် ကျန်အစ္စရေးနိုင်ငံမှ စစ်သူရဲလေးသိန်းပါဝင်သော ကြီးမားသောစစ်တပ်ကို စုစည်းထားသည်။</w:t>
      </w:r>
    </w:p>
    <w:p/>
    <w:p>
      <w:r xmlns:w="http://schemas.openxmlformats.org/wordprocessingml/2006/main">
        <w:t xml:space="preserve">တရားသူကြီး 20 သည် အစ္စရေးနှင့် ဗင်ယာမိန်အကြား တိုက်ပွဲများ ဖြစ်ပွားသည့် မှတ်တမ်းတစ်ခုဖြင့် နိဂုံးချုပ်သည်။ အစပိုင်းတွင်၊ Benjamin သည် အစ္စရေးကို အပြင်းအထန် အသေအပျောက်ပြုခြင်းဖြင့် အသာစီးရခဲ့သည်။ သို့ရာတွင်၊ ဘုရားသခင်ကိုယ်တော်တိုင် ဦးဆောင်သော ဗျူဟာမြောက် လိုက်လျောညီထွေမှုဖြင့် ဘုရားသခင်ကိုယ်တော်တိုင် အစ္စရေးသည် နောက်ဆုံးတွင် ၎င်းတို့၏မျက်နှာသာဖြင့် တိုက်ပွဲရေစီးကြောင်းကို ပြောင်းလဲကာ ဤတိုက်ပွဲများအတွင်း နှစ်ဖက်စလုံးမှ သိသိသာသာ ဆုံးရှုံးခဲ့ရသော်လည်း Benjamin အား ပြတ်ပြတ်သားသား အောင်ပွဲရရှိခဲ့သည်။</w:t>
      </w:r>
    </w:p>
    <w:p/>
    <w:p>
      <w:r xmlns:w="http://schemas.openxmlformats.org/wordprocessingml/2006/main">
        <w:t xml:space="preserve">Judges 20:1 ထိုအခါ ဣသရေလအမျိုးသားအပေါင်းတို့သည် ထွက်သွားသဖြင့်၊ ဒန်မြို့မှ ဗေရရှေဘမြို့တိုင်အောင်၊ ဂိလဒ်ပြည်၊ မိဇပါမြို့၊ ထာဝရဘုရားထံတော်၌ တယောက်တည်း ပရိသတ်စည်းဝေးကြ၏။</w:t>
      </w:r>
    </w:p>
    <w:p/>
    <w:p>
      <w:r xmlns:w="http://schemas.openxmlformats.org/wordprocessingml/2006/main">
        <w:t xml:space="preserve">ဣ​သ​ရေ​လ​အ​မျိုး​သား​တို့​သည် မိ​ဇ​ပါ​မြို့​၌​ထာ​ဝ​ရ​ဘု​ရား​ထံ​တော်​၌ တစ်​ဦး​တည်း​စု​ဝေး​ကြ​၏။</w:t>
      </w:r>
    </w:p>
    <w:p/>
    <w:p>
      <w:r xmlns:w="http://schemas.openxmlformats.org/wordprocessingml/2006/main">
        <w:t xml:space="preserve">1: သခင်ဘုရားကို ယုံကြည်ကိုးစားပြီး စည်းလုံးညီညွတ်စွာ စည်းလုံးညီညွတ်စွာ စည်းလုံးညီညွတ်စွာ စည်းလုံးညီညွတ်စွာ စည်းလုံးညီညွတ်စွာ စည်းလုံးညီညွတ်စွာ စည်းလုံးညီညွတ်စွာ စည်းလုံးညီညွတ်စွာ စည်းလုံးညီညွတ်စွာ စည်းလုံးညီညွတ်စွာ စည်းလုံးညီညွတ်စွာ စည်းလုံးညီညွတ်စွာ စည်းလုံးညီညွတ်စွာ စည်းလုံးညီညွတ်စွာ စည်းလုံးညီညွတ်စွာ စည်းလုံးညီညွတ်စွာ စည်းလုံးညီညွတ်စွာ စည်းလုံးညီညွတ်စွာ စည်းလုံးညီညွတ်စွာ စည်းလုံးညီညွတ်စွာ စည်းလုံးညီညွတ်စွာ စည်းလုံးညီညွတ်စွာ လက်တွဲနေထိုင်ပါ။</w:t>
      </w:r>
    </w:p>
    <w:p/>
    <w:p>
      <w:r xmlns:w="http://schemas.openxmlformats.org/wordprocessingml/2006/main">
        <w:t xml:space="preserve">2 သခင်ဘုရားကို မှီခိုအားထားလျက်၊</w:t>
      </w:r>
    </w:p>
    <w:p/>
    <w:p>
      <w:r xmlns:w="http://schemas.openxmlformats.org/wordprocessingml/2006/main">
        <w:t xml:space="preserve">၁။ ဧဖက် ၄:၂-၃ - "စိတ်နှိမ့်ချမှု၊ နူးညံ့သိမ်မွေ့မှု၊ စိတ်ရှည်သည်းခံမှု၊ အချင်းချင်း မေတ္တာဖြင့်သည်းခံခြင်း၊ ငြိမ်သက်ခြင်းအနှောင်အဖွဲ့၌ ဝိညာဉ်တော်၏စည်းလုံးမှုကို ထိန်းသိမ်းရန် စိတ်ထက်သန်"</w:t>
      </w:r>
    </w:p>
    <w:p/>
    <w:p>
      <w:r xmlns:w="http://schemas.openxmlformats.org/wordprocessingml/2006/main">
        <w:t xml:space="preserve">၂– ဆာလံ ၁၃၃:၁ – “ညီအစ်ကိုတို့ စည်းလုံးညီညွတ်စွာနေသောအခါ အလွန်ကောင်း ၍ သာယာပေ၏။</w:t>
      </w:r>
    </w:p>
    <w:p/>
    <w:p>
      <w:r xmlns:w="http://schemas.openxmlformats.org/wordprocessingml/2006/main">
        <w:t xml:space="preserve">Judges 20:2 ဣသရေလအမျိုးအနွယ်အပေါင်းတို့တွင်ရှိသော လူအပေါင်းတို့၏ အကြီးအမှူး၊ ထားလက်နက်စွဲကိုင်သော ခြေလျင်စစ်သူရဲလေးသိန်း၊ ဘုရားသခင်၏လူစုဝေးရာသို့ လာကြ၏။</w:t>
      </w:r>
    </w:p>
    <w:p/>
    <w:p>
      <w:r xmlns:w="http://schemas.openxmlformats.org/wordprocessingml/2006/main">
        <w:t xml:space="preserve">တရားသူကြီး 20:2 တွင်၊ ဣသရေလအမျိုးအနွယ်အားလုံး၏ အကြီးအကဲများသည် ခြေလျင်သူရဲလေးသိန်းဖြင့် ဓားသွားဆွဲသော ဘုရားသခင်၏လူများစုဝေးရာသို့ လာကြ၏။</w:t>
      </w:r>
    </w:p>
    <w:p/>
    <w:p>
      <w:r xmlns:w="http://schemas.openxmlformats.org/wordprocessingml/2006/main">
        <w:t xml:space="preserve">1. ခရစ်တော်၏ကိုယ်ခန္ဓာ၌ စည်းလုံးညီညွတ်မှု အင်အား</w:t>
      </w:r>
    </w:p>
    <w:p/>
    <w:p>
      <w:r xmlns:w="http://schemas.openxmlformats.org/wordprocessingml/2006/main">
        <w:t xml:space="preserve">၂။ ဘုရားသခင်၏အလိုတော်ကို သစ္စာရှိရှိ နာခံခြင်း။</w:t>
      </w:r>
    </w:p>
    <w:p/>
    <w:p>
      <w:r xmlns:w="http://schemas.openxmlformats.org/wordprocessingml/2006/main">
        <w:t xml:space="preserve">၁။ ဧဖက် ၄:၃-၄ - ငြိမ်သက်ခြင်းနှောင်ကြိုးတွင် ဝိညာဉ်တော်၏စည်းလုံးညီညွတ်မှုကို ထိန်းသိမ်းရန် ကြိုးစားအားထုတ်ပါ။</w:t>
      </w:r>
    </w:p>
    <w:p/>
    <w:p>
      <w:r xmlns:w="http://schemas.openxmlformats.org/wordprocessingml/2006/main">
        <w:t xml:space="preserve">4. 1 Samuel 15:22 - ထာဝရဘုရား၏ အမိန့်တော်ကို နာခံခြင်း၌ မီးရှို့ရာယဇ်နှင့် ယဇ်ပူဇော်ခြင်း၌ အလွန်မွေ့လျော်တော်မူသလော။ ယဇ်ပူဇော်ခြင်းထက်၊ နာခံခြင်းသည် သိုးထီးဆီဥထက် သာ၍ကောင်း၏။</w:t>
      </w:r>
    </w:p>
    <w:p/>
    <w:p>
      <w:r xmlns:w="http://schemas.openxmlformats.org/wordprocessingml/2006/main">
        <w:t xml:space="preserve">Judges 20:3 ဣသရေလအမျိုးသားတို့သည် မိဇပါမြို့သို့ တက်သွားကြောင်းကို ဗင်္ယာမိန်အမျိုးသားတို့သည် ကြားလျှင်၊ ဣသရေလအမျိုးသားတို့က၊</w:t>
      </w:r>
    </w:p>
    <w:p/>
    <w:p>
      <w:r xmlns:w="http://schemas.openxmlformats.org/wordprocessingml/2006/main">
        <w:t xml:space="preserve">ဣ သ ရေ လ အ မျိုး သား တို့ သည် ဗင်္ယာ မိန် အ မျိုး သား တို့ ပြု မိ သော ဒုစရိုက် ကို ရှင်းပြ ကြ လော့။</w:t>
      </w:r>
    </w:p>
    <w:p/>
    <w:p>
      <w:r xmlns:w="http://schemas.openxmlformats.org/wordprocessingml/2006/main">
        <w:t xml:space="preserve">1- ဘုရားသခင်သည် တရားမျှတမှုနှင့် တရားမျှတမှုကို အလိုရှိသည်၊ ကျွန်ုပ်တို့သည် အခြားသူများ၏အမှားများကို နားလည်ရန်ရှာဖွေကာ အတူတကွအဖြေရှာရန် ကြိုးစားခြင်းဖြင့် သူ၏စံနမူနာကို လိုက်နာသင့်သည်။</w:t>
      </w:r>
    </w:p>
    <w:p/>
    <w:p>
      <w:r xmlns:w="http://schemas.openxmlformats.org/wordprocessingml/2006/main">
        <w:t xml:space="preserve">2- ကျွန်ုပ်တို့သည် ဆက်ဆံလိုသည့်အတိုင်း အခြားသူများကို ဆက်ဆံရန်၊ နှိမ့်ချမှုနှင့် သဘောတူညီချက်တစ်ခုရရှိရန် အချင်းချင်း နားလည်မှုဖွင့်ဆိုရန် သတိရရမည်ဖြစ်သည်။</w:t>
      </w:r>
    </w:p>
    <w:p/>
    <w:p>
      <w:r xmlns:w="http://schemas.openxmlformats.org/wordprocessingml/2006/main">
        <w:t xml:space="preserve">1: Micah 6:8 - အိုအချင်းလူ၊ ကောင်းသောအရာကို သင်ပြတော်မူပြီ။ တရားသဖြင့်ပြုခြင်း၊ ကရုဏာကိုချစ်ခြင်း၊ သင်၏ဘုရားသခင်နှင့်အတူ နှိမ့်ချစွာကျင့်ကြံခြင်းမှတပါး အဘယ်အရာတောင်းဆိုတော်မူသနည်း။</w:t>
      </w:r>
    </w:p>
    <w:p/>
    <w:p>
      <w:r xmlns:w="http://schemas.openxmlformats.org/wordprocessingml/2006/main">
        <w:t xml:space="preserve">၂ ကောလောသဲ ၃:၁၂-၁၄ - ထို့ကြောင့်၊ ဘုရားသခင် ရွေးကောက်ထားသော လူများ၊ သန့်ရှင်း၍ အလွန်ချစ်မြတ်နိုးသောသူများအနေနှင့်၊ ကရုဏာ၊ ကရုဏာ၊ နှိမ့်ချမှု၊ နူးညံ့သိမ်မွေ့မှုနှင့် သည်းခံခြင်းတို့ဖြင့် မိမိကိုယ်ကို ၀တ်ဆင်ပါ။ သင်တို့တွင် တစ်စုံတစ်ဦးကို မကျေနပ်ချက်ရှိပါက အချင်းချင်း သည်းခံပြီး ခွင့်လွှတ်ပါ။ ထာ​ဝ​ရ​ဘု​ရား​သည် သင့်​ကို​ခွင့်​လွှတ်​တော်​မူ​သ​ကဲ့​သို့ ခွင့်​လွှတ်​ပါ။ အလုံးစုံသော စည်းလုံးညီညွတ်မှုဖြင့် စည်းလုံးညီညွတ်သော ဤသီလတို့၌ မေတ္တာကို ထားအပ်၏။</w:t>
      </w:r>
    </w:p>
    <w:p/>
    <w:p>
      <w:r xmlns:w="http://schemas.openxmlformats.org/wordprocessingml/2006/main">
        <w:t xml:space="preserve">Judges 20:4 သေသောမိန်းမ၏ခင်ပွန်း လေဝိသားကလည်း၊ ငါသည် ဗင်္ယာမိန်နှင့် ငါ့မယားငယ်ဖြစ်သော ဗင်္ယာမိန်ပိုင်သော ဂိဗာမြို့သို့ ငါလာ၍ တည်းခိုအံ့ဟု ပြန်ပြော၏။</w:t>
      </w:r>
    </w:p>
    <w:p/>
    <w:p>
      <w:r xmlns:w="http://schemas.openxmlformats.org/wordprocessingml/2006/main">
        <w:t xml:space="preserve">လေဝိသားနှင့် သူ၏မယားငယ်သည် တည်းခိုရန် ဗင်္ယာမိန်မြို့ ဂိဗာမြို့သို့ ရောက်လာသည်။</w:t>
      </w:r>
    </w:p>
    <w:p/>
    <w:p>
      <w:r xmlns:w="http://schemas.openxmlformats.org/wordprocessingml/2006/main">
        <w:t xml:space="preserve">1. ဧည့်ဝတ်ပြုခြင်း၏အဓိပ္ပါယ်- သူစိမ်းများကို ကျွန်ုပ်တို့ဆက်ဆံပုံ</w:t>
      </w:r>
    </w:p>
    <w:p/>
    <w:p>
      <w:r xmlns:w="http://schemas.openxmlformats.org/wordprocessingml/2006/main">
        <w:t xml:space="preserve">2. ကျွန်ုပ်တို့၏လုပ်ဆောင်ချက်များသည် အခြားသူများကို မည်ကဲ့သို့အကျိုးသက်ရောက်သည်- လျစ်လျူရှုခြင်း၏အကျိုးဆက်များ</w:t>
      </w:r>
    </w:p>
    <w:p/>
    <w:p>
      <w:r xmlns:w="http://schemas.openxmlformats.org/wordprocessingml/2006/main">
        <w:t xml:space="preserve">1. Luke 6:31 (လူတို့သည် သင်တို့၌ ပြုလိုသည်အတိုင်း၊ သင်တို့သည်လည်း ထိုနည်းတူပြုကြလော့။)</w:t>
      </w:r>
    </w:p>
    <w:p/>
    <w:p>
      <w:r xmlns:w="http://schemas.openxmlformats.org/wordprocessingml/2006/main">
        <w:t xml:space="preserve">2 ရောမ 12:17-18 (17အဘယ်သူမျှမ ဒုစရိုက်အပြစ်ကို မပေးဘဲမနေနှင့်။ လူအပေါင်းတို့ရှေ့မှာ ရိုးသားသော အရာကို ပေးကြလော့။</w:t>
      </w:r>
    </w:p>
    <w:p/>
    <w:p>
      <w:r xmlns:w="http://schemas.openxmlformats.org/wordprocessingml/2006/main">
        <w:t xml:space="preserve">သူ​ကြီး 20:5 ဂိ​ဗာ​မြို့​သား​တို့​သည် ငါ့​တ​ဘက်​၌​ထ​၍ ငါ့​အိမ်​ကို​ဝိုင်း​ထား​သော​အ​ခါ ငါ​ကို​သတ်​မည်​ဟု ကြံ​စည်​ကြ​၏။</w:t>
      </w:r>
    </w:p>
    <w:p/>
    <w:p>
      <w:r xmlns:w="http://schemas.openxmlformats.org/wordprocessingml/2006/main">
        <w:t xml:space="preserve">ဂိဗာမြို့သားတို့သည် ဟောပြောသူကို လုပ်ကြံသတ်ဖြတ်ရန် ကြိုးပမ်းသဖြင့် မယားငယ်ကို မုဒိမ်းကျင့်ပြီး သေစေခဲ့သည်။</w:t>
      </w:r>
    </w:p>
    <w:p/>
    <w:p>
      <w:r xmlns:w="http://schemas.openxmlformats.org/wordprocessingml/2006/main">
        <w:t xml:space="preserve">၁။ မစစ်ဆေးနိုင်သော မကောင်းမှုအန္တရာယ်များ</w:t>
      </w:r>
    </w:p>
    <w:p/>
    <w:p>
      <w:r xmlns:w="http://schemas.openxmlformats.org/wordprocessingml/2006/main">
        <w:t xml:space="preserve">2. သန့်ရှင်းမှုနှင့် ဖြောင့်မတ်ခြင်း၏ စွမ်းအား</w:t>
      </w:r>
    </w:p>
    <w:p/>
    <w:p>
      <w:r xmlns:w="http://schemas.openxmlformats.org/wordprocessingml/2006/main">
        <w:t xml:space="preserve">1. ရောမ 13:12-14 - ညဉ့်သည်လွန်၍ နေ့အချိန်နီးသည်ဖြစ်၍၊ ငါတို့သည် မှောင်မိုက်၏အကျင့်ကို ပယ်၍ အလင်း၏လက်နက်စုံကို ဝတ်ဆင်ကြကုန်အံ့။</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Judges 20:6 ငါသည် ငါ၏မယားငယ်ကိုယူ၍ အပိုင်းပိုင်းဖြတ်ပြီးမှ၊ ဣသရေလအမျိုး၏ အမွေခံပြည်တရှောက်လုံးသို့ စေလွှတ်လေ၏။</w:t>
      </w:r>
    </w:p>
    <w:p/>
    <w:p>
      <w:r xmlns:w="http://schemas.openxmlformats.org/wordprocessingml/2006/main">
        <w:t xml:space="preserve">ဤကျမ်းပိုဒ်သည် အမျိုးသားတစ်ဦးသည် မိမိမယားငယ်ကို အပိုင်းပိုင်းဖြတ်ပြီး ပြည်အနှံ့ စေလွှတ်ခြင်းဖြင့် ဣသရေလလူတို့ကို လက်စားချေသည့် တရားသူကြီးများစာအုပ်တွင် အဖြစ်အပျက်တစ်ခုကို ဖော်ပြထားပါသည်။</w:t>
      </w:r>
    </w:p>
    <w:p/>
    <w:p>
      <w:r xmlns:w="http://schemas.openxmlformats.org/wordprocessingml/2006/main">
        <w:t xml:space="preserve">၁။ ထိန်းချုပ်မရသောဒေါသ၏အန္တရာယ်များ- တရားသူကြီးများ၏လေ့လာမှု ၂၀:၆</w:t>
      </w:r>
    </w:p>
    <w:p/>
    <w:p>
      <w:r xmlns:w="http://schemas.openxmlformats.org/wordprocessingml/2006/main">
        <w:t xml:space="preserve">2. အပြစ်ပေးခြင်းသည် ကျွန်ုပ်တို့အတွက်မဟုတ်ပါ- တရားမျှတမှုဆိုင်ရာ ကျမ်းစာသုံးသပ်ချက်</w:t>
      </w:r>
    </w:p>
    <w:p/>
    <w:p>
      <w:r xmlns:w="http://schemas.openxmlformats.org/wordprocessingml/2006/main">
        <w:t xml:space="preserve">1. Proverbs 15:18 - စိတ်တိုသောသူသည် ရန်တွေ့ခြင်းကို နှိုးဆော်တတ်၏။ ဒေါသနှေးသောသူမူကား၊</w:t>
      </w:r>
    </w:p>
    <w:p/>
    <w:p>
      <w:r xmlns:w="http://schemas.openxmlformats.org/wordprocessingml/2006/main">
        <w:t xml:space="preserve">2 Romans 12:19 - ချစ်သူတို့၊ ကိုယ်ကိုကိုယ် ဘယ်သောအခါမျှ အပြစ်မတင်ဘဲ၊ ဘုရားသခင်၏ အမျက်တော်၌ ထားရစ်ခဲ့လော့၊ အကြောင်းမူကား၊ အမျက်တော်သည် ငါ၏အပြစ်ဖြစ်သည်ဟု ကျမ်းစာလာသည်နှင့်အညီ၊ ငါဆပ်ပေးမည်ဟု ထာဝရဘုရားမိန့်တော်မူ၏။</w:t>
      </w:r>
    </w:p>
    <w:p/>
    <w:p>
      <w:r xmlns:w="http://schemas.openxmlformats.org/wordprocessingml/2006/main">
        <w:t xml:space="preserve">Judges 20:7 သင်တို့ရှိသမျှသည် ဣသရေလအမျိုးဖြစ်ကြ၍၊ ဤနေရာတွင် သင်၏အကြံဉာဏ်နှင့် အကြံဉာဏ်ကိုပေးပါ။</w:t>
      </w:r>
    </w:p>
    <w:p/>
    <w:p>
      <w:r xmlns:w="http://schemas.openxmlformats.org/wordprocessingml/2006/main">
        <w:t xml:space="preserve">အစ္စရေးလူတွေက ခက်ခဲတဲ့အခြေအနေမှာ ဘယ်လိုဆက်လုပ်ရမလဲဆိုတဲ့ အကြံဉာဏ်တောင်းတယ်။</w:t>
      </w:r>
    </w:p>
    <w:p/>
    <w:p>
      <w:r xmlns:w="http://schemas.openxmlformats.org/wordprocessingml/2006/main">
        <w:t xml:space="preserve">1. Proverbs 12:15 မိုက်သောသူ၏လမ်းသည် မိမိမျက်စိ၌ မှန်၏၊ ပညာရှိမူကား၊</w:t>
      </w:r>
    </w:p>
    <w:p/>
    <w:p>
      <w:r xmlns:w="http://schemas.openxmlformats.org/wordprocessingml/2006/main">
        <w:t xml:space="preserve">2. Proverbs 15:22 အကြံအစည်မရှိလျှင် အကြံအစည်ပျက်တတ်၏။</w:t>
      </w:r>
    </w:p>
    <w:p/>
    <w:p>
      <w:r xmlns:w="http://schemas.openxmlformats.org/wordprocessingml/2006/main">
        <w:t xml:space="preserve">1. Proverbs 11:14 အကြံမရှိလျှင် လူတို့သည် လဲတတ်၏။ အကြံအစည်များသောအားဖြင့် ဘေးကင်း၏။</w:t>
      </w:r>
    </w:p>
    <w:p/>
    <w:p>
      <w:r xmlns:w="http://schemas.openxmlformats.org/wordprocessingml/2006/main">
        <w:t xml:space="preserve">2. Proverbs 15:22 အကြံအစည်မရှိလျှင် အကြံအစည်ပျက်တတ်၏။</w:t>
      </w:r>
    </w:p>
    <w:p/>
    <w:p>
      <w:r xmlns:w="http://schemas.openxmlformats.org/wordprocessingml/2006/main">
        <w:t xml:space="preserve">Judges 20:8 လူအပေါင်းတို့သည် တယောက်တည်းထ၍၊ ငါတို့တွင် တစုံတယောက်မျှ သူ၏တဲသို့ မသွားဘဲ၊ ငါတို့တွင် တစုံတယောက်မျှ မိမိအိမ်သို့ မသွားဘဲ၊</w:t>
      </w:r>
    </w:p>
    <w:p/>
    <w:p>
      <w:r xmlns:w="http://schemas.openxmlformats.org/wordprocessingml/2006/main">
        <w:t xml:space="preserve">ဗင်ယာမိန်ရာဇ၀တ်မှု မပြေလည်မချင်း အစ္စရေးအသင်းတော်တစ်ဖွဲ့လုံးသည် ၎င်းတို့၏နေအိမ်များသို့ မပြန်ကြရန် တညီတညွတ်တည်း သဘောတူခဲ့ကြသည်။</w:t>
      </w:r>
    </w:p>
    <w:p/>
    <w:p>
      <w:r xmlns:w="http://schemas.openxmlformats.org/wordprocessingml/2006/main">
        <w:t xml:space="preserve">1. စည်းလုံးခြင်းဒုက္ခကိုရင်ဆိုင်ခြင်း - ဣသရေလလူတို့သည် မတူညီမှုများကြားတွင် အတူတကွလုပ်ဆောင်ခဲ့ကြပုံ။</w:t>
      </w:r>
    </w:p>
    <w:p/>
    <w:p>
      <w:r xmlns:w="http://schemas.openxmlformats.org/wordprocessingml/2006/main">
        <w:t xml:space="preserve">2. သွေးဆောင်မှုကို တွန်းလှန်ခြင်း - လူတစ်ဦး၏ ခံယူချက်အပေါ် သစ္စာရှိရန် အရေးကြီးသည်။</w:t>
      </w:r>
    </w:p>
    <w:p/>
    <w:p>
      <w:r xmlns:w="http://schemas.openxmlformats.org/wordprocessingml/2006/main">
        <w:t xml:space="preserve">၁။ မဿဲ ၅:၉ - “ငြိမ်သက်ခြင်းကို ဖန်ဆင်းသောသူတို့သည် မင်္ဂလာရှိကြကုန်၏။</w:t>
      </w:r>
    </w:p>
    <w:p/>
    <w:p>
      <w:r xmlns:w="http://schemas.openxmlformats.org/wordprocessingml/2006/main">
        <w:t xml:space="preserve">2. ရောမ 12:18 - “ဖြစ်နိုင်လျှင် သင်တို့အပေါ်၌မူတည်၍ လူတိုင်းနှင့် ငြိမ်သက်စွာနေကြလော့။”</w:t>
      </w:r>
    </w:p>
    <w:p/>
    <w:p>
      <w:r xmlns:w="http://schemas.openxmlformats.org/wordprocessingml/2006/main">
        <w:t xml:space="preserve">Judges 20:9 ယခုမူကား၊ ဤအရာသည် ဂိဗာမြို့၌ ငါတို့ပြုသောအမှုဖြစ်လိမ့်မည်။ ငါတို့သည် စစ်ချီ၍၊</w:t>
      </w:r>
    </w:p>
    <w:p/>
    <w:p>
      <w:r xmlns:w="http://schemas.openxmlformats.org/wordprocessingml/2006/main">
        <w:t xml:space="preserve">ဣသရေလလူတို့သည် ဂိဗာမြို့ကို ချီမည်ကို ဆုံးဖြတ်ရန် စာရေးတံချရန် ဆုံးဖြတ်ကြသည်။</w:t>
      </w:r>
    </w:p>
    <w:p/>
    <w:p>
      <w:r xmlns:w="http://schemas.openxmlformats.org/wordprocessingml/2006/main">
        <w:t xml:space="preserve">၁။ ဆုံးဖြတ်ချက်ချရာတွင် ဘုရားသခင်၏ အချုပ်အခြာအာဏာ</w:t>
      </w:r>
    </w:p>
    <w:p/>
    <w:p>
      <w:r xmlns:w="http://schemas.openxmlformats.org/wordprocessingml/2006/main">
        <w:t xml:space="preserve">2. စည်းလုံးညီညွတ်မှုစွမ်းအား</w:t>
      </w:r>
    </w:p>
    <w:p/>
    <w:p>
      <w:r xmlns:w="http://schemas.openxmlformats.org/wordprocessingml/2006/main">
        <w:t xml:space="preserve">၁။ သုတ္တံ ၁၆း၃၃ - “စာရေးတံကို ရင်ခွင်၌ချသော်လည်း၊</w:t>
      </w:r>
    </w:p>
    <w:p/>
    <w:p>
      <w:r xmlns:w="http://schemas.openxmlformats.org/wordprocessingml/2006/main">
        <w:t xml:space="preserve">၂။ ရောမ ၁၂:၄-၅ - “အကြောင်းမူကား၊ ငါတို့သည် တစ်ကိုယ်လုံးတွင်အင်္ဂါများစွာရှိသကဲ့သို့၊ အင်္ဂါအားလုံးသည် တူညီသောလုပ်ဆောင်ချက်မရှိသောကြောင့် ကျွန်ုပ်တို့သည် များသောအားဖြင့် ခရစ်တော်၌တစ်ကိုယ်တည်းဖြစ်ကြပြီး၊ တစ်ခုနှင့်တစ်ခု အင်္ဂါတစ်ခုစီဖြစ်သည်။ “</w:t>
      </w:r>
    </w:p>
    <w:p/>
    <w:p>
      <w:r xmlns:w="http://schemas.openxmlformats.org/wordprocessingml/2006/main">
        <w:t xml:space="preserve">Judges 20:10 ဣသရေလအမျိုးတရှောက်လုံးတွင် လူတရာရှိသော လူတကျိပ်နှင့် လူတသောင်းထဲက တသိန်းတသောင်းတို့ကို သိမ်းယူ၍၊ သူတို့ရောက်သောအခါ၊ ဣသရေလအမျိုး၌ ပြုမိသမျှသော မိုက်မဲခြင်းအတိုင်း၊ ဗင်္ယာမိန်မြို့ ဂိဗာမြို့၊</w:t>
      </w:r>
    </w:p>
    <w:p/>
    <w:p>
      <w:r xmlns:w="http://schemas.openxmlformats.org/wordprocessingml/2006/main">
        <w:t xml:space="preserve">ဣသရေလလူတို့သည် ဣသရေလအမျိုး၌ ဖြစ်ပွားခဲ့သော မိုက်မဲမှုကို တိုက်ဖျက်ရန်အတွက် ဗင်္ယာမိန်မြို့ ဂိဗာမြို့သို့ ရိက္ခာများယူဆောင်လာရန် မျိုးနွယ်စုတစ်ခုစီမှ လူ ၁၀ ဦးကို ရွေးချယ်ရန် စီစဉ်ခဲ့ကြသည်။</w:t>
      </w:r>
    </w:p>
    <w:p/>
    <w:p>
      <w:r xmlns:w="http://schemas.openxmlformats.org/wordprocessingml/2006/main">
        <w:t xml:space="preserve">1. စည်းလုံးခြင်း၏ စွမ်းအား- အတူတကွ ပူးပေါင်းဆောင်ရွက်ခြင်းသည် အောင်ပွဲရစေသည်</w:t>
      </w:r>
    </w:p>
    <w:p/>
    <w:p>
      <w:r xmlns:w="http://schemas.openxmlformats.org/wordprocessingml/2006/main">
        <w:t xml:space="preserve">2. ဖြောင့်မတ်ခြင်း၏တန်ဖိုး- ကျွန်ုပ်တို့လုပ်ဆောင်သမျှတွင် ဘုရားသခင်၏စံနှုန်းများကို လိုက်နာခြင်း။</w:t>
      </w:r>
    </w:p>
    <w:p/>
    <w:p>
      <w:r xmlns:w="http://schemas.openxmlformats.org/wordprocessingml/2006/main">
        <w:t xml:space="preserve">၁။ ဧဖက် ၄:၃ - ငြိမ်သက်ခြင်းနှောင်ကြိုးတွင် ဝိညာဉ်တော်၏စည်းလုံးမှုကို ထိန်းသိမ်းရန် ကြိုးပမ်းအားထုတ်ခြင်း</w:t>
      </w:r>
    </w:p>
    <w:p/>
    <w:p>
      <w:r xmlns:w="http://schemas.openxmlformats.org/wordprocessingml/2006/main">
        <w:t xml:space="preserve">2. James 4:17 - သို့ဖြစ်၍ မှန်ကန်သောအရာကို သိ၍ ပျက်ကွက်သောသူသည် အပြစ်ရှိ၏၊၊</w:t>
      </w:r>
    </w:p>
    <w:p/>
    <w:p>
      <w:r xmlns:w="http://schemas.openxmlformats.org/wordprocessingml/2006/main">
        <w:t xml:space="preserve">Judges 20:11 ဣသရေလလူအပေါင်းတို့သည် တညီတညွတ်တည်း ချည်နှောင်၍ မြို့တဘက်၌ စုဝေးကြ၏။</w:t>
      </w:r>
    </w:p>
    <w:p/>
    <w:p>
      <w:r xmlns:w="http://schemas.openxmlformats.org/wordprocessingml/2006/main">
        <w:t xml:space="preserve">ဣ သ ရေ လ အ မျိုး သား တို့ သည် မြို့ ကို တိုက် ရန် တစ် ဖွဲ့ တည်း စည်း ဝေး ကြ ၏။</w:t>
      </w:r>
    </w:p>
    <w:p/>
    <w:p>
      <w:r xmlns:w="http://schemas.openxmlformats.org/wordprocessingml/2006/main">
        <w:t xml:space="preserve">၁။ ဘုရားသခင်ရဲ့လူတွေဟာ ဒုက္ခကို ကျော်လွှားဖို့ စည်းလုံးညီညွတ်ကြတယ်။</w:t>
      </w:r>
    </w:p>
    <w:p/>
    <w:p>
      <w:r xmlns:w="http://schemas.openxmlformats.org/wordprocessingml/2006/main">
        <w:t xml:space="preserve">၂။ ဘုရားသခင့်လူမျိုးအချင်းချင်း စည်းလုံးမှုစွမ်းအား။</w:t>
      </w:r>
    </w:p>
    <w:p/>
    <w:p>
      <w:r xmlns:w="http://schemas.openxmlformats.org/wordprocessingml/2006/main">
        <w:t xml:space="preserve">၁။ ဆာလံ ၁၃၃:၁-၃ “ညီအစ်ကိုတို့ စည်းလုံးညီညွတ်စွာနေသောအခါ မည်မျှပင် ကြည်နူးစရာ ကောင်းပေသည်၊ အာရုန်၏ မုတ်ဆိတ်မွေး၊ ကော်လာပေါ်၌ ပြေးနေသော ခေါင်းပေါ်မှ အဖိုးတန်ဆီကဲ့သို့ပင်၊ ဇိအုန်တောင်ပေါ်မှာကျသော ဟေရမုန်၏ နှင်းနှင့်တူ၏။ အကြောင်းမူကား၊</w:t>
      </w:r>
    </w:p>
    <w:p/>
    <w:p>
      <w:r xmlns:w="http://schemas.openxmlformats.org/wordprocessingml/2006/main">
        <w:t xml:space="preserve">၂။ ဧဖက် ၄း၁-၃ “ထိုကြောင့်၊ ငါသည် သခင်ဘုရား၏ အကျဉ်းခံဖြစ်သော သင်တို့ကို ခေါ်တော်မူခြင်းခံရသော နှိမ့်ချမှုနှင့် နူးညံ့သိမ်မွေ့မှု၊ စိတ်ရှည်သည်းခံမှု၊ အချင်းချင်းသည်းခံခြင်းနှင့် ယှဉ်တွဲ၍ ခေါ်တော်မူခြင်းခံထိုက်သော အကျင့်အတိုင်း ကျင့်ရန် တိုက်တွန်းနှိုးဆော်ထားသည်။ ငြိမ်သက်ခြင်းနှောင်ကြိုး၌ ဝိညာဉ်တော်၏စည်းလုံးညီညွတ်မှုကို ထိန်းသိမ်းရန် စိတ်အားထက်သန်မှုကို ချစ်မြတ်နိုးပါ။”</w:t>
      </w:r>
    </w:p>
    <w:p/>
    <w:p>
      <w:r xmlns:w="http://schemas.openxmlformats.org/wordprocessingml/2006/main">
        <w:t xml:space="preserve">Judges 20:12 ဣ​သ​ရေ​လ​အ​မျိုး​သား​တို့​သည် ဗင်္ယာ​မိန်​အ​နွယ်​ဝင်​အ​ရပ်​အ​ရပ်​သို့​လူ​များ​ကို​စေ​လွှတ်၍၊ သင်​တို့​တွင်​ပြု​သော​အ​မှု​အ​ရာ​သည် အ​ဘယ်​သို့​သော​အ​မှု​ဖြစ်​သ​နည်း။</w:t>
      </w:r>
    </w:p>
    <w:p/>
    <w:p>
      <w:r xmlns:w="http://schemas.openxmlformats.org/wordprocessingml/2006/main">
        <w:t xml:space="preserve">ဣသရေလအနွယ်တို့သည် ကျူးလွန်ခဲ့သော ဒုစရိုက်အတွက် ဗင်္ယာမိန်အနွယ်ထံမှ ရှင်းလင်းချက်တစ်ခု တောင်းဆိုခဲ့ကြသည်။</w:t>
      </w:r>
    </w:p>
    <w:p/>
    <w:p>
      <w:r xmlns:w="http://schemas.openxmlformats.org/wordprocessingml/2006/main">
        <w:t xml:space="preserve">1. လူ့အဖွဲ့အစည်းတွင် တာဝန်ခံမှု လိုအပ်သည်။</w:t>
      </w:r>
    </w:p>
    <w:p/>
    <w:p>
      <w:r xmlns:w="http://schemas.openxmlformats.org/wordprocessingml/2006/main">
        <w:t xml:space="preserve">2. ကိုယ့်ကိုယ်ကိုယ် ဆန်းစစ်ပါ။</w:t>
      </w:r>
    </w:p>
    <w:p/>
    <w:p>
      <w:r xmlns:w="http://schemas.openxmlformats.org/wordprocessingml/2006/main">
        <w:t xml:space="preserve">1. ဒေသနာ 12:14 - အကြောင်းမူကား၊ ဘုရားသခင်သည် အလုံးစုံသောအမှုတို့ကို ကောင်းမကောင်း၊ လျှို့ဝှက်သောအမှုဖြင့် တရားစီရင်တော်မူလိမ့်မည်။</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Judges 20:13 သို့ဖြစ်၍၊ ဂိဗာမြို့၌ရှိသော ဗေလယအမျိုးသားတို့သည် ငါတို့ကို သတ်၍ ဣသရေလအမျိုးမှ ဒုစရိုက်ကို ပယ်ရှားမည်အကြောင်း၊ ဗင်္ယာမိန်အမျိုးသားမူကား၊ ညီအစ်ကိုဣသရေလအမျိုးသားတို့၏ စကားကို နားမထောင်၊</w:t>
      </w:r>
    </w:p>
    <w:p/>
    <w:p>
      <w:r xmlns:w="http://schemas.openxmlformats.org/wordprocessingml/2006/main">
        <w:t xml:space="preserve">ဣသရေလလူတို့သည် ဂိဗာမြို့၌ လူဆိုးတို့ကို လက်သို့အပ်ရန် ဗင်္ယာမိန်လူတို့ကို သတ်၍ ဣသရေလအမျိုးမှ ဒုစရိုက်များကို ဖယ်ရှားနိုင်စေရန် တောင်းသော်လည်း နာခံရန် ငြင်းဆိုကြသည်။</w:t>
      </w:r>
    </w:p>
    <w:p/>
    <w:p>
      <w:r xmlns:w="http://schemas.openxmlformats.org/wordprocessingml/2006/main">
        <w:t xml:space="preserve">1. ဘုရားသခင်၏ တရားမျှတမှု- ကျွန်ုပ်တို့၏ဘဝများမှ မကောင်းမှုများကို ဖယ်ရှားရန် လိုအပ်ကြောင်း နားလည်ခြင်း။</w:t>
      </w:r>
    </w:p>
    <w:p/>
    <w:p>
      <w:r xmlns:w="http://schemas.openxmlformats.org/wordprocessingml/2006/main">
        <w:t xml:space="preserve">၂။ နာခံမှု၏တန်ခိုး- ဘုရားသခင့်ပညတ်တော်များကို လိုက်နာခြင်းသည် အဘယ်ကြောင့် မရှိမဖြစ်လိုအပ်သနည်း။</w:t>
      </w:r>
    </w:p>
    <w:p/>
    <w:p>
      <w:r xmlns:w="http://schemas.openxmlformats.org/wordprocessingml/2006/main">
        <w:t xml:space="preserve">1. တရားဟောရာ 13:12-18 - ဘုရားသခင်၏ အမိန့်တော်ကို ငြင်းပယ်ခြင်း၏ အကျိုးဆက်များ။</w:t>
      </w:r>
    </w:p>
    <w:p/>
    <w:p>
      <w:r xmlns:w="http://schemas.openxmlformats.org/wordprocessingml/2006/main">
        <w:t xml:space="preserve">2. ဒေသနာ 8:11 - ပညာရှိဖြစ်ခြင်းနှင့် မှန်ကန်သောအရာကို နားလည်ခြင်း၏အရေးကြီးမှု။</w:t>
      </w:r>
    </w:p>
    <w:p/>
    <w:p>
      <w:r xmlns:w="http://schemas.openxmlformats.org/wordprocessingml/2006/main">
        <w:t xml:space="preserve">Judges 20:14 ဣသရေလအမျိုးသားတို့ကို စစ်တိုက်ခြင်းငှါ၊ ဗင်္ယာမိန်အမျိုးသားတို့သည် မြို့များမှ စုဝေး၍၊</w:t>
      </w:r>
    </w:p>
    <w:p/>
    <w:p>
      <w:r xmlns:w="http://schemas.openxmlformats.org/wordprocessingml/2006/main">
        <w:t xml:space="preserve">ဗင်္ယာမိန်အမျိုးသားတို့သည် ဣသရေလအမျိုးသားတို့ကို စစ်တိုက်ခြင်းငှါ ဂိဗာမြို့၌ စုဝေးကြ၏။</w:t>
      </w:r>
    </w:p>
    <w:p/>
    <w:p>
      <w:r xmlns:w="http://schemas.openxmlformats.org/wordprocessingml/2006/main">
        <w:t xml:space="preserve">1. ခွင့်လွှတ်ခြင်းနှင့် ပြန်လည်သင့်မြတ်ခြင်းမှတဆင့် ပဋိပက္ခကို ကျော်လွှားခြင်း။</w:t>
      </w:r>
    </w:p>
    <w:p/>
    <w:p>
      <w:r xmlns:w="http://schemas.openxmlformats.org/wordprocessingml/2006/main">
        <w:t xml:space="preserve">2. ကွဲပြားမှုများကို လေးစားပြီး စည်းလုံးမှုကို ဂုဏ်ပြုခြင်း။</w:t>
      </w:r>
    </w:p>
    <w:p/>
    <w:p>
      <w:r xmlns:w="http://schemas.openxmlformats.org/wordprocessingml/2006/main">
        <w:t xml:space="preserve">၁။ ဧဖက် ၄း၁-၃ - “ထိုကြောင့် ငါသခင်ဘုရား၏ အကျဉ်းခံဖြစ်သော ငါသည် သင်တို့အား ခေါ်တော်မူခြင်းခံရသော ပဌနာပြုခြင်းငှာ၊ နှိမ့်ချညင်သာခြင်း၊ စိတ်ရှည်ခြင်း၊ မေတ္တာစိတ်ဖြင့် အချင်းချင်းသည်းခံခြင်း၊ ငြိမ်သက်ခြင်းအနှောင်အဖွဲ့၌ ဝိညာဉ်တော်၏စည်းလုံးညီညွတ်မှုကို စောင့်ထိန်းရန် ကြိုးပမ်းနေပါသည်။"</w:t>
      </w:r>
    </w:p>
    <w:p/>
    <w:p>
      <w:r xmlns:w="http://schemas.openxmlformats.org/wordprocessingml/2006/main">
        <w:t xml:space="preserve">၂။ ကောလောသဲ ၃:၁၂-၁၃ - “ထိုကြောင့်၊ ဘုရားသခင်ရွေးကောက်တော်မူသော သန့်ရှင်းသော ချစ်မြတ်နိုးအပ်သော သူသည် သနားခြင်း ကရုဏာ၊ ကရုဏာ၊ နှိမ့်ချမှု၊ နှိမ့်ချမှု၊ နှိမ့်ချမှု၊ စိတ်ရှည်မှု၊ သည်းခံခြင်း၊ သည်းခံခြင်း နှင့် အချင်းချင်း တိုင်ကြားခြင်းရှိလျှင် ခွင့်လွှတ်ခြင်း၊ ခရစ်တော်သည် သင်တို့အား ခွင့်လွှတ်တော်မူသည်အတိုင်း သင်တို့သည်လည်း ပြုရမည်ဟု မိန့်တော်မူ၏။</w:t>
      </w:r>
    </w:p>
    <w:p/>
    <w:p>
      <w:r xmlns:w="http://schemas.openxmlformats.org/wordprocessingml/2006/main">
        <w:t xml:space="preserve">Judges 20:15 ထိုအခါ ဗင်္ယာမိန်အမျိုးသားတို့သည်၊ ဂိဗာမြို့သားတို့ မှတပါး၊ ဓားဆွဲသူ နှစ်သောင်းခြောက်ထောင်တို့ကို မြို့ရွာတို့၌ စာရင်းသွင်း၍၊</w:t>
      </w:r>
    </w:p>
    <w:p/>
    <w:p>
      <w:r xmlns:w="http://schemas.openxmlformats.org/wordprocessingml/2006/main">
        <w:t xml:space="preserve">ဗင်္ယာမိန်အမျိုးသားတို့ကို ဓားနှင့်ကျွမ်းကျင်သော ၂၆,၀၀၀ နှင့် ဂိဗာမြို့မှရွေးချယ်သော နောက်ထပ်လူ ၇၀၀ ကို ရေတွက်ခဲ့သည်။</w:t>
      </w:r>
    </w:p>
    <w:p/>
    <w:p>
      <w:r xmlns:w="http://schemas.openxmlformats.org/wordprocessingml/2006/main">
        <w:t xml:space="preserve">1. ဘုရားသခင်သည် မိမိ၏ အရွယ်အစား သို့မဟုတ် အရေအတွက်မည်မျှပင်ရှိစေကာမူ သူ၏အလိုတော်ကို ပြီးမြောက်ရန် မည်သူမဆို အသုံးပြုနိုင်သည်။</w:t>
      </w:r>
    </w:p>
    <w:p/>
    <w:p>
      <w:r xmlns:w="http://schemas.openxmlformats.org/wordprocessingml/2006/main">
        <w:t xml:space="preserve">၂။ ဘုရားသခင်သည် သေးငယ်သော အရာများကို ကြီးကြီးမားမား ခြားနားအောင် ပြုလုပ်နိုင်သည်။</w:t>
      </w:r>
    </w:p>
    <w:p/>
    <w:p>
      <w:r xmlns:w="http://schemas.openxmlformats.org/wordprocessingml/2006/main">
        <w:t xml:space="preserve">1. 1 ကောရိန္သု 1:27-29 - သို့သော် ဘုရားသခင်သည် ပညာရှိတို့ကို အရှက်ခွဲရန် ဤလောက၏ မိုက်မဲသောအရာများကို ရွေးချယ်ခဲ့သည်။ ဘုရားသခင်သည် အားကြီးသူများကို အရှက်ခွဲရန် လောက၏ အားနည်းသောအရာများကို ရွေးချယ်ခဲ့သည်။ အဘယ်သူမျှမဝါကြွားစေခြင်းငှာ၊ ဤလောက၌ နှိမ့်ချသော အရာများ၊</w:t>
      </w:r>
    </w:p>
    <w:p/>
    <w:p>
      <w:r xmlns:w="http://schemas.openxmlformats.org/wordprocessingml/2006/main">
        <w:t xml:space="preserve">2. မဿဲ 17:20 - သင်​တို့​သည် ဤ​မျှ​လောက်​ယုံ​ကြည်​ခြင်း​နည်း​သော​ကြောင့်၊ ငါအမှန်ဆိုသည်ကား၊ သင်သည် မုန်ညင်းစေ့လောက်မျှသော ယုံကြည်ခြင်းရှိလျှင်၊ ဤတောင်ကို ဤအရပ်မှ ဤအရပ်သို့ ရွှေ့လော့၊ ရွေ့လိမ့်မည်။ မင်းအတွက် ဘယ်အရာမှ မဖြစ်နိုင်ပါဘူး။</w:t>
      </w:r>
    </w:p>
    <w:p/>
    <w:p>
      <w:r xmlns:w="http://schemas.openxmlformats.org/wordprocessingml/2006/main">
        <w:t xml:space="preserve">Judges 20:16 ဤလူအပေါင်းတို့တွင် လက်ဝဲလက်ဖြင့် ရွေး ချယ်သော လူခုနစ်ရာရှိ၍၊ လူတိုင်းသည် ဆံပင်အနံနှင့် ကျောက်ခဲများကို မျှော့တင်၍ မလွတ်၊</w:t>
      </w:r>
    </w:p>
    <w:p/>
    <w:p>
      <w:r xmlns:w="http://schemas.openxmlformats.org/wordprocessingml/2006/main">
        <w:t xml:space="preserve">အစ္စရေး၏ ဘယ်သန်လူ ၇၀၀ သည် အလွန်သေးငယ်သော ပစ်မှတ်တွင် ကျောက်ခဲများကို တိကျစွာ ပက်လက်လှန်နိုင်ခဲ့သည်။</w:t>
      </w:r>
    </w:p>
    <w:p/>
    <w:p>
      <w:r xmlns:w="http://schemas.openxmlformats.org/wordprocessingml/2006/main">
        <w:t xml:space="preserve">1. တိကျမှု၏ စွမ်းအား- ကျွန်ုပ်တို့၏ ပါရမီရှင်၌ တိကျမှန်ကန်စေရန် သင်ယူခြင်း။</w:t>
      </w:r>
    </w:p>
    <w:p/>
    <w:p>
      <w:r xmlns:w="http://schemas.openxmlformats.org/wordprocessingml/2006/main">
        <w:t xml:space="preserve">2. ဖုံးကွယ်ထားသော စွမ်းရည်များကို ဖော်ထုတ်ခြင်း- ဘုရားသခင့်လူမျိုး၏ မမျှော်လင့်ထားသော ခွန်အားများ</w:t>
      </w:r>
    </w:p>
    <w:p/>
    <w:p>
      <w:r xmlns:w="http://schemas.openxmlformats.org/wordprocessingml/2006/main">
        <w:t xml:space="preserve">၁။ သုတ္တံ ၁၆း၃ - သင်ပြုလေရာရာ၌ ထာဝရဘုရားထံ အပ်နှံလော့။</w:t>
      </w:r>
    </w:p>
    <w:p/>
    <w:p>
      <w:r xmlns:w="http://schemas.openxmlformats.org/wordprocessingml/2006/main">
        <w:t xml:space="preserve">2. 2 ကောရိန္သု 10:12 - ကြှနျုပျတို့သညျ ကြှနျုပျတို့သညျ ကြှနျုပျတို့သညျ ကြှနျုပျတို့နှငျ့ ကြှနျုပျတို့ကို အမျိုးအစားခွဲရန် သို့မဟုတ် နှိုင်းယှဥ်ဝံ့ခြင်းမရှိပါ။ ယင်းအစား၊ ကျွန်ုပ်တို့သည် မိမိကိုယ်ကို အကောင်းမွန်ဆုံးအရာနှင့် နှိုင်းယှဉ်ပါမည်။</w:t>
      </w:r>
    </w:p>
    <w:p/>
    <w:p>
      <w:r xmlns:w="http://schemas.openxmlformats.org/wordprocessingml/2006/main">
        <w:t xml:space="preserve">Judges 20:17 ဗင်္ယာမိန်အနားတွင်ရှိသော ဣသရေလလူတို့သည် ဓားကိုကိုင်သော သူရဲလေးသိန်း၊ ဤသူအပေါင်းတို့သည် စစ်သူရဲဖြစ်ကြ၏။</w:t>
      </w:r>
    </w:p>
    <w:p/>
    <w:p>
      <w:r xmlns:w="http://schemas.openxmlformats.org/wordprocessingml/2006/main">
        <w:t xml:space="preserve">ဗင်္ယာမိန်မှလွဲ၍ ဣသရေလလူတို့ကို စစ်သူရဲ လေးသိန်းဟု ရေတွက်၍၊</w:t>
      </w:r>
    </w:p>
    <w:p/>
    <w:p>
      <w:r xmlns:w="http://schemas.openxmlformats.org/wordprocessingml/2006/main">
        <w:t xml:space="preserve">1. စည်းလုံးခြင်း၏ စွမ်းအား- အတူတကွ ရပ်တည်ခြင်းတွင် မည်မျှ ခွန်အားရှိသနည်း။</w:t>
      </w:r>
    </w:p>
    <w:p/>
    <w:p>
      <w:r xmlns:w="http://schemas.openxmlformats.org/wordprocessingml/2006/main">
        <w:t xml:space="preserve">2. ရဲစွမ်းသတ္တိ၏အရေးကြီးမှု- ရဲစွမ်းသတ္တိက ကျွန်ုပ်တို့ကို ခက်ခဲသောအချိန်များကို ဖြတ်ကျော်နိုင်ပုံ။</w:t>
      </w:r>
    </w:p>
    <w:p/>
    <w:p>
      <w:r xmlns:w="http://schemas.openxmlformats.org/wordprocessingml/2006/main">
        <w:t xml:space="preserve">၁။ ဒေသနာ ၄:၉-၁၂ - နှစ်ခုသည် တစ်ခုထက်မက၊ အကြောင်းမူကား၊ အကြောင်းမူကား၊ လဲလျှင် မိမိအဖော်ကို ချီတတ်၏။ တယောက်တည်း လဲသောအခါ အမင်္ဂလာရှိ၏။ သူ့ကိုကူညီဖို့ တခြားသူ မရှိဘူး။</w:t>
      </w:r>
    </w:p>
    <w:p/>
    <w:p>
      <w:r xmlns:w="http://schemas.openxmlformats.org/wordprocessingml/2006/main">
        <w:t xml:space="preserve">2. ယာကုပ် 1:2-4 - ငါ့ညီအစ်ကိုတို့၊ အမျိုးမျိုးသောသွေးဆောင်ခြင်းသို့ရောက်သောအခါ၊ သင်တို့၏ယုံကြည်ခြင်းကို ကြိုးစားအားထုတ်ခြင်းသည် သည်းခံခြင်းကို ဖြစ်စေသည်ဟု သိမှတ်ကြလော့။ သင်တို့မူကား၊ အဘယ်အရာကိုမျှ မလိုလားဘဲ စုံလင်၍ စုံလင်ခြင်းသို့ ရောက်မည်အကြောင်း၊ စိတ်ရှည်သည်းခံခြင်းရှိစေ။</w:t>
      </w:r>
    </w:p>
    <w:p/>
    <w:p>
      <w:r xmlns:w="http://schemas.openxmlformats.org/wordprocessingml/2006/main">
        <w:t xml:space="preserve">Judges 20:18 ဣသရေလအမျိုးသားတို့သည် ထ၍ ဘုရားသခင်၏ အိမ်တော်သို့သွား၍၊ ငါတို့တွင် အဘယ်သူသည် ဗင်္ယာမိန်အမျိုးသားတို့ကို အရင်စစ်ချီရမည်နည်း။ တဖန် ထာဝရဘုရားကလည်း၊</w:t>
      </w:r>
    </w:p>
    <w:p/>
    <w:p>
      <w:r xmlns:w="http://schemas.openxmlformats.org/wordprocessingml/2006/main">
        <w:t xml:space="preserve">ဣ သ ရေ လ အ မျိုး သား တို့ သည် ဘု ရား သ ခင် ထံ မှ လမ်း ညွှန် ရန် ဘု ရား သ ခင် ၏ အိမ် တော် သို့ သွား ကြ ၏။</w:t>
      </w:r>
    </w:p>
    <w:p/>
    <w:p>
      <w:r xmlns:w="http://schemas.openxmlformats.org/wordprocessingml/2006/main">
        <w:t xml:space="preserve">1. ဆုတောင်းခြင်း၏ တန်ခိုး- ဘုရားသခင်ထံမှ လမ်းညွှန်မှုကို ရယူခြင်း။</w:t>
      </w:r>
    </w:p>
    <w:p/>
    <w:p>
      <w:r xmlns:w="http://schemas.openxmlformats.org/wordprocessingml/2006/main">
        <w:t xml:space="preserve">2. စည်းလုံးညီညွတ်မှု အင်အား- ဘုံရည်မှန်းချက်တစ်ခုအတွက် အတူတကွလုပ်ဆောင်ခြင်း။</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Act 4:31 - ဆုတောင်းပြီးသောအခါ၊ စုဝေးရာအရပ်သည် တုန်လှုပ်သွား၍ သန့်ရှင်းသောဝိညာဉ်တော်နှင့်ပြည့်နှက်ပြီး ဘုရားသခင်၏နှုတ်ကပတ်တော်ကို ရဲရင့်စွာ ဆက်လက်ဟောပြောခဲ့သည်။</w:t>
      </w:r>
    </w:p>
    <w:p/>
    <w:p>
      <w:r xmlns:w="http://schemas.openxmlformats.org/wordprocessingml/2006/main">
        <w:t xml:space="preserve">Judges 20:19 နံနက်အချိန်၌ ဣသရေလအမျိုးသားတို့သည် ထ၍ ဂိဗာမြို့၌ တပ်ချကြ၏။</w:t>
      </w:r>
    </w:p>
    <w:p/>
    <w:p>
      <w:r xmlns:w="http://schemas.openxmlformats.org/wordprocessingml/2006/main">
        <w:t xml:space="preserve">နံနက်အချိန်၌ ဣသရေလအမျိုးသားတို့သည် ဂိဗာမြို့ပြင်၌ တပ်ချကြ၏။</w:t>
      </w:r>
    </w:p>
    <w:p/>
    <w:p>
      <w:r xmlns:w="http://schemas.openxmlformats.org/wordprocessingml/2006/main">
        <w:t xml:space="preserve">1. မည်သည့်အခြေအနေမျိုးတွင်မဆို ဘုရားသခင်အတွက် အသက်ရှင်ခြင်း - တရားသူကြီး 20:19 ပါဘုရား၏စံနမူနာကိုကြည့်ပါ၊ ကျွန်ုပ်တို့သည် ခက်ခဲသောအခြေအနေများကြားတွင် ခံနိုင်ရည်ရှိစေရန်နှင့် ပေးဆောင်ရန် ဘုရားသခင်အား ယုံကြည်ကိုးစားရန် သင်ယူနိုင်ပါသည်။</w:t>
      </w:r>
    </w:p>
    <w:p/>
    <w:p>
      <w:r xmlns:w="http://schemas.openxmlformats.org/wordprocessingml/2006/main">
        <w:t xml:space="preserve">2. စည်းလုံးခြင်း၏အင်အား - တရားသူကြီး 20:19 သည် ဣသရေလလူမျိုးများ မည်မျှစည်းလုံးကြောင်းနှင့် စည်းလုံးသောလူမျိုး၏စွမ်းအားသည် ကြီးမြတ်သောအရာများကို ပြီးမြောက်အောင်လုပ်ဆောင်နိုင်ပုံကို ပြသသည်။</w:t>
      </w:r>
    </w:p>
    <w:p/>
    <w:p>
      <w:r xmlns:w="http://schemas.openxmlformats.org/wordprocessingml/2006/main">
        <w:t xml:space="preserve">1. ရောမ 8:28 - "ဘုရားသခင်ကိုချစ်သောသူတို့အဖို့ ခပ်သိမ်းသောအမှုအရာတို့သည် ကောင်းသောအလို့ငှာ၊ ကြံစည်တော်မူခြင်းအတိုင်း ခေါ်တော်မူသောသူတို့အဖို့၊</w:t>
      </w:r>
    </w:p>
    <w:p/>
    <w:p>
      <w:r xmlns:w="http://schemas.openxmlformats.org/wordprocessingml/2006/main">
        <w:t xml:space="preserve">၂။ ဖိလိပ္ပိ ၄:၁၃ - “ငါ့ကို ခွန်အားပေးတော်မူသောသူအားဖြင့် ခပ်သိမ်းသောအမှုတို့ကို ငါတတ်စွမ်းနိုင်၏။”</w:t>
      </w:r>
    </w:p>
    <w:p/>
    <w:p>
      <w:r xmlns:w="http://schemas.openxmlformats.org/wordprocessingml/2006/main">
        <w:t xml:space="preserve">Judges 20:20 ဣသရေလလူတို့သည် ဗင်္ယာမိန်တဘက်၌ စစ်ချီ၍၊ ဣသရေလလူတို့သည် ဂိဗာမြို့၌ တိုက်ခြင်းငှါ စစ်ခင်းကျင်းကြ၏။</w:t>
      </w:r>
    </w:p>
    <w:p/>
    <w:p>
      <w:r xmlns:w="http://schemas.openxmlformats.org/wordprocessingml/2006/main">
        <w:t xml:space="preserve">ဣသရေလလူတို့သည် ဂိဗာမြို့၌ ဗင်္ယာမိန်ကို စစ်တိုက်ခြင်းငှါ ထွက်လာကြ၏။</w:t>
      </w:r>
    </w:p>
    <w:p/>
    <w:p>
      <w:r xmlns:w="http://schemas.openxmlformats.org/wordprocessingml/2006/main">
        <w:t xml:space="preserve">1. "စည်းလုံးခြင်းစွမ်းအား"</w:t>
      </w:r>
    </w:p>
    <w:p/>
    <w:p>
      <w:r xmlns:w="http://schemas.openxmlformats.org/wordprocessingml/2006/main">
        <w:t xml:space="preserve">2. "ပဋိပက္ခ၏မျက်နှာတွင် အကြောက်တရားကို ကျော်လွှားခြင်း"</w:t>
      </w:r>
    </w:p>
    <w:p/>
    <w:p>
      <w:r xmlns:w="http://schemas.openxmlformats.org/wordprocessingml/2006/main">
        <w:t xml:space="preserve">1. ဧဖက် 6:13-18 - မာရ်နတ်၏အကြံအစည်များကို ဆီးတားနိုင်စေရန် ဘုရားသခင်၏လက်နက်စုံကို ၀တ်ဆင်ပါ။</w:t>
      </w:r>
    </w:p>
    <w:p/>
    <w:p>
      <w:r xmlns:w="http://schemas.openxmlformats.org/wordprocessingml/2006/main">
        <w:t xml:space="preserve">2. Proverbs 16:32 - ဒေါသနှေးသောသူသည် ခွန်အားကြီးသောသူထက် သာ၍ကောင်း၏။ မြို့ကိုသိမ်းယူသောသူထက် မိမိစိတ်ဝိညာဉ်ကို အုပ်စိုးသောသူသည် သာ၍ကောင်း၏။</w:t>
      </w:r>
    </w:p>
    <w:p/>
    <w:p>
      <w:r xmlns:w="http://schemas.openxmlformats.org/wordprocessingml/2006/main">
        <w:t xml:space="preserve">Judges 20:21 ဗင်္ယာမိန်အမျိုးသားတို့သည် ဂိဗာမြို့မှထွက်၍ ထိုနေ့၌ လူနှစ်သောင်းနှစ်ထောင်ကို ဣသရေလပြည်၌ ဖျက်ဆီးလေ၏။</w:t>
      </w:r>
    </w:p>
    <w:p/>
    <w:p>
      <w:r xmlns:w="http://schemas.openxmlformats.org/wordprocessingml/2006/main">
        <w:t xml:space="preserve">ဗင်္ယာမိန်အမျိုးသားတို့သည် ဣသရေလလူတို့ကို တိုက်ခိုက်၍ လူ ၂၂,၀၀၀ ကို သတ်ခဲ့သည်။</w:t>
      </w:r>
    </w:p>
    <w:p/>
    <w:p>
      <w:r xmlns:w="http://schemas.openxmlformats.org/wordprocessingml/2006/main">
        <w:t xml:space="preserve">1. ကျွန်ုပ်တို့၏အားနည်းချက်တွင် ဘုရားသခင်၏ခွန်အားသည် ပြီးပြည့်စုံပါသည်။</w:t>
      </w:r>
    </w:p>
    <w:p/>
    <w:p>
      <w:r xmlns:w="http://schemas.openxmlformats.org/wordprocessingml/2006/main">
        <w:t xml:space="preserve">2. ကျွန်ုပ်တို့၏ဆက်ဆံရေးတွင် စည်းလုံးမှုလိုအပ်ခြင်း။</w:t>
      </w:r>
    </w:p>
    <w:p/>
    <w:p>
      <w:r xmlns:w="http://schemas.openxmlformats.org/wordprocessingml/2006/main">
        <w:t xml:space="preserve">1. 2 Corinthians 12:9-10 - ငါ့အား မိန့်တော်မူသည်ကား၊ ငါ့ကျေးဇူးသည် သင့်အတွက် လုံလောက်ပေ၏။ အကြောင်းမူကား၊ ငါ့အစွမ်းသတ္တိသည် အားနည်းခြင်း၌ ပြည့်စုံ၏။ ထို့ကြောင့် ခရစ်တော်၏ တန်ခိုးသည် ငါ့အပေါ်၌ ကျိန်းဝပ်မည်အကြောင်း၊ ငါသည် ဖျားနာခြင်း၌သာ၍ ဝမ်းမြောက်ခြင်းရှိမည်။</w:t>
      </w:r>
    </w:p>
    <w:p/>
    <w:p>
      <w:r xmlns:w="http://schemas.openxmlformats.org/wordprocessingml/2006/main">
        <w:t xml:space="preserve">၂။ ဒေသနာ ၄:၉-၁၂ -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တစုံတယောက်သောသူသည် နိုင်လျှင် ထိုသူကို ဆီးတားလိမ့်မည်။ သုံးဆသောကြိုးသည် လျင်မြန်စွာ မကျိုးဘဲ၊</w:t>
      </w:r>
    </w:p>
    <w:p/>
    <w:p>
      <w:r xmlns:w="http://schemas.openxmlformats.org/wordprocessingml/2006/main">
        <w:t xml:space="preserve">Judges 20:22 ဣ​သ​ရေ​လ​အ​မျိုး​သား​တို့​သည် မိ​မိ​တို့​အား​တိုက်​တွန်း​၍ ပ​ဌ​မ​နေ့​၌​ခင်း​ကျင်း​ရာ​အ​ရပ်၌ တ​ဖန်​စစ်​ခင်း​ကြ​၏။</w:t>
      </w:r>
    </w:p>
    <w:p/>
    <w:p>
      <w:r xmlns:w="http://schemas.openxmlformats.org/wordprocessingml/2006/main">
        <w:t xml:space="preserve">ဣ သ ရေ လ အ မျိုး သား တို့ သည် မ နေ့ က စစ် တိုက် ရာ ၌ စု ဝေး ကြ ၏။</w:t>
      </w:r>
    </w:p>
    <w:p/>
    <w:p>
      <w:r xmlns:w="http://schemas.openxmlformats.org/wordprocessingml/2006/main">
        <w:t xml:space="preserve">1. ဘုရားသခင်သည် ကျွန်ုပ်တို့အား ဆင်းရဲဒုက္ခကို ရင်ဆိုင်ရန် ကျောခိုင်းပြီး ဇွဲရှိရန် တောင်းဆိုထားသည်။</w:t>
      </w:r>
    </w:p>
    <w:p/>
    <w:p>
      <w:r xmlns:w="http://schemas.openxmlformats.org/wordprocessingml/2006/main">
        <w:t xml:space="preserve">၂။ ကျွန်ုပ်တို့၏ဝိညာဉ်ရေးတိုက်ပွဲများကို တိုက်ထုတ်ရန် ဘုရားသခင်၏ခွန်အားကို ကျွန်ုပ်တို့အားကိုးရပါမည်။</w:t>
      </w:r>
    </w:p>
    <w:p/>
    <w:p>
      <w:r xmlns:w="http://schemas.openxmlformats.org/wordprocessingml/2006/main">
        <w:t xml:space="preserve">1. John 16:33 - "သင်တို့သည် ငါ့အားဖြင့် ငြိမ်သက်ခြင်းရှိစေခြင်းငှာ၊ ဤအရာများကို ငါပြောပြီ။ ဤလောက၌ သင်တို့သည် ဆင်းရဲဒုက္ခကိုခံရကြလိမ့်မည်။ စိတ်နှိမ့်ချ၍ လောကကို ငါအောင်ပြီ။</w:t>
      </w:r>
    </w:p>
    <w:p/>
    <w:p>
      <w:r xmlns:w="http://schemas.openxmlformats.org/wordprocessingml/2006/main">
        <w:t xml:space="preserve">၂။ ဖိလိပ္ပိ ၄:၁၃ - “ငါ့ကို ခွန်အားပေးတော်မူသောသူအားဖြင့် ခပ်သိမ်းသောအမှုတို့ကို ငါတတ်စွမ်းနိုင်၏။”</w:t>
      </w:r>
    </w:p>
    <w:p/>
    <w:p>
      <w:r xmlns:w="http://schemas.openxmlformats.org/wordprocessingml/2006/main">
        <w:t xml:space="preserve">Judges 20:23 ဣသရေလအမျိုးသားတို့သည် ထ၍ ညဦးတိုင်အောင် ထာဝရဘုရားရှေ့တော်၌ ငိုကြွေးလျက်၊ ငါ့ညီဗင်္ယာမိန်အမျိုးသားတို့ကို တဖန်စစ်ချီရပါမည်လောဟု ထာဝရဘုရား၏ အကြံတော်ကို တောင်းလျှောက်လျှင်၊ သူ့ကို ဆန့်ကျင်ဘက်။)</w:t>
      </w:r>
    </w:p>
    <w:p/>
    <w:p>
      <w:r xmlns:w="http://schemas.openxmlformats.org/wordprocessingml/2006/main">
        <w:t xml:space="preserve">ဣသရေလလူတို့သည် ဗင်္ယာမိန်ကို စစ်တိုက်ရမည်၊၊</w:t>
      </w:r>
    </w:p>
    <w:p/>
    <w:p>
      <w:r xmlns:w="http://schemas.openxmlformats.org/wordprocessingml/2006/main">
        <w:t xml:space="preserve">၁။ ခက်ခဲသောဆုံးဖြတ်ချက်များတွင် ဘုရားသခင့်အကြံဉာဏ်ကိုရှာခြင်း၏အရေးကြီးမှု။</w:t>
      </w:r>
    </w:p>
    <w:p/>
    <w:p>
      <w:r xmlns:w="http://schemas.openxmlformats.org/wordprocessingml/2006/main">
        <w:t xml:space="preserve">၂။ ဘုရားသခင်ထံ ကျွန်ုပ်တို့ထံ ချဉ်းကပ်ရန် ဆုတောင်းခြင်း၏ စွမ်းအား။</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၂။ ဆာလံ ၂၇:၁၄ - "ထာဝရဘုရားကို မြော်လင့်လော့။ အားယူ၍ စိတ်နှလုံး ရဲရင့်စေလော့၊ ထာဝရဘုရားကို မြော်လင့်လော့။</w:t>
      </w:r>
    </w:p>
    <w:p/>
    <w:p>
      <w:r xmlns:w="http://schemas.openxmlformats.org/wordprocessingml/2006/main">
        <w:t xml:space="preserve">Judges 20:24 ဒုတိယနေ့၌ ဣသရေလအမျိုးသားတို့သည် ဗင်္ယာမိန်အမျိုးသားတို့ရှိရာသို့ ချဉ်းကပ်၍၊</w:t>
      </w:r>
    </w:p>
    <w:p/>
    <w:p>
      <w:r xmlns:w="http://schemas.openxmlformats.org/wordprocessingml/2006/main">
        <w:t xml:space="preserve">ဒုတိယနေ့၌ ဣသရေလလူတို့သည် ဗင်္ယာမိန်လူတို့ကို စစ်တိုက်ရန် ပြင်ဆင်ကြ၏။</w:t>
      </w:r>
    </w:p>
    <w:p/>
    <w:p>
      <w:r xmlns:w="http://schemas.openxmlformats.org/wordprocessingml/2006/main">
        <w:t xml:space="preserve">1. တိုက်ပွဲတိုင်းတွင် ဘုရားသခင်သည် ကျွန်ုပ်တို့နှင့်အတူရှိတော်မူ၏။</w:t>
      </w:r>
    </w:p>
    <w:p/>
    <w:p>
      <w:r xmlns:w="http://schemas.openxmlformats.org/wordprocessingml/2006/main">
        <w:t xml:space="preserve">၂။ ယုံကြည်ခြင်းအားဖြင့် ကွဲလွဲမှုများကို ကျော်လွှားပါ။</w:t>
      </w:r>
    </w:p>
    <w:p/>
    <w:p>
      <w:r xmlns:w="http://schemas.openxmlformats.org/wordprocessingml/2006/main">
        <w:t xml:space="preserve">၁။ တရားဟောရာ ၃၁:၆-၈ အားကြီး၍ ရဲရင့်ပါ။ မကြောက်ကြနှင့်၊ မကြောက်ကြနှင့်။ အကြောင်းမူကား၊ သင်တို့နှင့်အတူ လိုက်သော သင်၏ဘုရားသခင် ထာဝရဘုရားပေတည်း။ သူသည် သင့်အား စွန့်ပစ်မည်မဟုတ်ပေ။</w:t>
      </w:r>
    </w:p>
    <w:p/>
    <w:p>
      <w:r xmlns:w="http://schemas.openxmlformats.org/wordprocessingml/2006/main">
        <w:t xml:space="preserve">2. Romans 8:31 သို့ဖြစ်လျှင် ဤအရာများကို အဘယ်သို့ပြောရမည်နည်း။ ဘုရားသခင်သည် ငါတို့အတွက်ဖြစ်လျှင် အဘယ်သူသည် ငါတို့ကိုဆန့်ကျင်နိုင်မည်နည်း။</w:t>
      </w:r>
    </w:p>
    <w:p/>
    <w:p>
      <w:r xmlns:w="http://schemas.openxmlformats.org/wordprocessingml/2006/main">
        <w:t xml:space="preserve">Judges 20:25 ဒုတိယနေ့၌ ဗင်္ယာမိန်တို့သည် ဂိဗာမြို့မှ ထွက်လာ၍၊ ဣသရေလအမျိုးသား တသောင်းရှစ်ထောင်ကို တဖန် ဖျက်ဆီး၍၊ ထိုသူအပေါင်းတို့သည် ဓားကိုဆွဲကြ၏။</w:t>
      </w:r>
    </w:p>
    <w:p/>
    <w:p>
      <w:r xmlns:w="http://schemas.openxmlformats.org/wordprocessingml/2006/main">
        <w:t xml:space="preserve">စစ်ပွဲဒုတိယနေ့တွင် ဗင်ယာမိန်သည် ဣသရေလလူ ၁၈,၀၀၀ ကို ဖျက်ဆီးခဲ့သည်။</w:t>
      </w:r>
    </w:p>
    <w:p/>
    <w:p>
      <w:r xmlns:w="http://schemas.openxmlformats.org/wordprocessingml/2006/main">
        <w:t xml:space="preserve">1. ယုံကြည်ခြင်းတန်ခိုး- ဘုရားသခင်အား ဆည်းကပ်မှု မည်ကဲ့သို့ အောင်ပွဲခံနိုင်မည်နည်း။</w:t>
      </w:r>
    </w:p>
    <w:p/>
    <w:p>
      <w:r xmlns:w="http://schemas.openxmlformats.org/wordprocessingml/2006/main">
        <w:t xml:space="preserve">2. စစ်ပွဲ၏ကုန်ကျစရိတ်- ပဋိပက္ခ၏စျေးနှုန်းကိုဆန်းစစ်ခြင်း။</w:t>
      </w:r>
    </w:p>
    <w:p/>
    <w:p>
      <w:r xmlns:w="http://schemas.openxmlformats.org/wordprocessingml/2006/main">
        <w:t xml:space="preserve">1. ရောမ 8:31 ဘုရားသခင်သည် ငါတို့အတွက်ရှိတော်မူလျှင် ငါတို့ကို အဘယ်သူသည် တိုက်နိုင်မည်နည်း။</w:t>
      </w:r>
    </w:p>
    <w:p/>
    <w:p>
      <w:r xmlns:w="http://schemas.openxmlformats.org/wordprocessingml/2006/main">
        <w:t xml:space="preserve">2. ယောဟန် 15:13: တစ်စုံတစ်ယောက်သောသူသည် မိမိအဆွေခင်ပွန်းအတွက် မိမိအသက်ကိုစွန့်စေခြင်းထက် သာ၍ကြီးမြတ်သောမေတ္တာ၌မရှိ။</w:t>
      </w:r>
    </w:p>
    <w:p/>
    <w:p>
      <w:r xmlns:w="http://schemas.openxmlformats.org/wordprocessingml/2006/main">
        <w:t xml:space="preserve">Judges 20:26 ထိုအခါ ဣသရေလအမျိုးသား အပေါင်းတို့နှင့်တကွ လူအပေါင်းတို့သည် တက်၍ ဘုရားသခင်၏ အိမ်တော်သို့ သွား၍ ငိုကြွေးလျက်၊ ထာဝရဘုရား ရှေ့တော်၌ ထိုင်လျက်၊ ထာဝရဘုရားရှေ့တော်၌ ပူဇော်သက္ကာ၊</w:t>
      </w:r>
    </w:p>
    <w:p/>
    <w:p>
      <w:r xmlns:w="http://schemas.openxmlformats.org/wordprocessingml/2006/main">
        <w:t xml:space="preserve">ဣ သ ရေ လ အ မျိုး သား တို့ သည် ဘု ရား သ ခင် ၏ အိမ် တော် ၌ ညည်း တွား လျက် အစာ ရှောင် ၍ ထာ ဝ ရ ဘု ရား အား မီးရှို့ ရာ ယဇ်၊</w:t>
      </w:r>
    </w:p>
    <w:p/>
    <w:p>
      <w:r xmlns:w="http://schemas.openxmlformats.org/wordprocessingml/2006/main">
        <w:t xml:space="preserve">၁။ စုပေါင်းဝတ်ပြုခြင်း၏ စွမ်းအား</w:t>
      </w:r>
    </w:p>
    <w:p/>
    <w:p>
      <w:r xmlns:w="http://schemas.openxmlformats.org/wordprocessingml/2006/main">
        <w:t xml:space="preserve">2. အနစ်နာခံနေထိုင်ခြင်း၏အလှ</w:t>
      </w:r>
    </w:p>
    <w:p/>
    <w:p>
      <w:r xmlns:w="http://schemas.openxmlformats.org/wordprocessingml/2006/main">
        <w:t xml:space="preserve">1. ဆာလံ 122:1 - “ကျွန်ုပ်တို့သည် ထာဝရဘုရား၏ အိမ်တော်သို့ သွားကြကုန်အံ့။</w:t>
      </w:r>
    </w:p>
    <w:p/>
    <w:p>
      <w:r xmlns:w="http://schemas.openxmlformats.org/wordprocessingml/2006/main">
        <w:t xml:space="preserve">2. ဟေဗြဲ 13:15 - ထို့ကြောင့်၊ ယေရှုအားဖြင့်၊ နာမတော်ကို ထင်ရှားစွာပြသော နှုတ်ခမ်းအသီးအနှံကို ဘုရားသခင်အား ချီးမွမ်းခြင်းယဇ်ကို အစဉ်ပူဇော်ကြကုန်အံ့။</w:t>
      </w:r>
    </w:p>
    <w:p/>
    <w:p>
      <w:r xmlns:w="http://schemas.openxmlformats.org/wordprocessingml/2006/main">
        <w:t xml:space="preserve">Judges 20:27 ဣသရေလအမျိုးသားတို့သည် ထာဝရဘုရားကို မေးလျှောက်၍၊</w:t>
      </w:r>
    </w:p>
    <w:p/>
    <w:p>
      <w:r xmlns:w="http://schemas.openxmlformats.org/wordprocessingml/2006/main">
        <w:t xml:space="preserve">ဘုရားသခင်သည် ကျွန်ုပ်တို့၏ ခွန်အားနှင့် မျှော်လင့်ချက်၏ရင်းမြစ်ဖြစ်သည်။</w:t>
      </w:r>
    </w:p>
    <w:p/>
    <w:p>
      <w:r xmlns:w="http://schemas.openxmlformats.org/wordprocessingml/2006/main">
        <w:t xml:space="preserve">1- ကိုယ်တော်၏ခွန်အားနှင့် လမ်းညွှန်မှုလိုအပ်သည့်အချိန်များတွင် ကျွန်ုပ်တို့သည် ဘုရားသခင်ထံလှည့်နိုင်သည်။</w:t>
      </w:r>
    </w:p>
    <w:p/>
    <w:p>
      <w:r xmlns:w="http://schemas.openxmlformats.org/wordprocessingml/2006/main">
        <w:t xml:space="preserve">2: ဘုရားသခင်ကို သင့်အားကိုးစားပါ၊ သူသည် သင့်ကို ဘယ်တော့မှ စိတ်မပျက်စေပါ။</w:t>
      </w:r>
    </w:p>
    <w:p/>
    <w:p>
      <w:r xmlns:w="http://schemas.openxmlformats.org/wordprocessingml/2006/main">
        <w:t xml:space="preserve">1: ဆာလံ 46:1 ဘုရားသခင်သည် ကျွန်ုပ်တို့၏ခိုလှုံရာ၊</w:t>
      </w:r>
    </w:p>
    <w:p/>
    <w:p>
      <w:r xmlns:w="http://schemas.openxmlformats.org/wordprocessingml/2006/main">
        <w:t xml:space="preserve">2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Judges 20:28 အာရုန်၏သား ဧလာဇာ၏သား ဖိနဟတ်သည်၊ ထိုကာလ၌ ထိုမြို့ရှေ့မှာရပ်၍၊ ငါ့ညီဗင်္ယာမိန်အမျိုးသားတို့ကို နောက်တဖန် စစ်ချီရပါမည်လော၊၊ တဖန် ထာဝရဘုရားက၊ တက်လော့။ နက်ဖြန်နေ့၌ သူတို့ကို သင့်လက်၌ ငါအပ်မည်။</w:t>
      </w:r>
    </w:p>
    <w:p/>
    <w:p>
      <w:r xmlns:w="http://schemas.openxmlformats.org/wordprocessingml/2006/main">
        <w:t xml:space="preserve">ဖိနဟတ်သည် ဗင်္ယာမိန်ကို စစ်တိုက်ရမည်လောဟု ဘုရားသခင်ထံ တောင်းလျှောက်ပြီး ဘုရားသခင်က သူ့ကို တက်ခိုင်းပြီး သူတို့ကို သူ့လက်သို့ အပ်မည်ဟု မိန့်တော်မူခဲ့သည်။</w:t>
      </w:r>
    </w:p>
    <w:p/>
    <w:p>
      <w:r xmlns:w="http://schemas.openxmlformats.org/wordprocessingml/2006/main">
        <w:t xml:space="preserve">1. ဘုရားသခင်သည် အမြဲသစ္စာရှိတော်မူသည် - ကျွန်ုပ်တို့၏ရုန်းကန်မှုများကို ကျော်လွှားရန် ကျွန်ုပ်တို့အား ခွန်အားပေးလိမ့်မည်။</w:t>
      </w:r>
    </w:p>
    <w:p/>
    <w:p>
      <w:r xmlns:w="http://schemas.openxmlformats.org/wordprocessingml/2006/main">
        <w:t xml:space="preserve">2. သခင်ဘုရားကို ကိုးစားပါ - ကျွန်ုပ်တို့၏ပန်းတိုင်များရောက်အောင် ကူညီပေးပါမည်။</w:t>
      </w:r>
    </w:p>
    <w:p/>
    <w:p>
      <w:r xmlns:w="http://schemas.openxmlformats.org/wordprocessingml/2006/main">
        <w:t xml:space="preserve">1. ရောမ 8:37 - မဟုတ်ပါ၊ ဤအရာများအားလုံးတွင် ကျွန်ုပ်တို့သည် ကျွန်ုပ်တို့ကို ချစ်တော်မူသောသူအားဖြင့် အောင်နိုင်သူများထက် သာ၍များပါသည်။</w:t>
      </w:r>
    </w:p>
    <w:p/>
    <w:p>
      <w:r xmlns:w="http://schemas.openxmlformats.org/wordprocessingml/2006/main">
        <w:t xml:space="preserve">2. ဧဖက် 6:10-11 - နောက်ဆုံးတွင်၊ သခင်ဘုရား၌၎င်း၊ တန်ခိုးကြီးသောတန်ခိုး၌၎င်း၊ မာရ်နတ်၏အကြံအစည်ကို ဆန့်ကျင်ခြင်းငှာ၊ ဘုရားသခင်၏ လက်နက်အပြည့်အစုံကို ဝတ်ဆင်ကြလော့။</w:t>
      </w:r>
    </w:p>
    <w:p/>
    <w:p>
      <w:r xmlns:w="http://schemas.openxmlformats.org/wordprocessingml/2006/main">
        <w:t xml:space="preserve">Judges 20:29 ဣသရေလလူတို့သည် ဂိဗာမြို့ပတ်လည်၌ ချောင်းမြောင်းကြ၏။</w:t>
      </w:r>
    </w:p>
    <w:p/>
    <w:p>
      <w:r xmlns:w="http://schemas.openxmlformats.org/wordprocessingml/2006/main">
        <w:t xml:space="preserve">အစ္စရေး​တွေ​က ဂိဗာ​မြို့​တစ်ဝိုက်​မှာ ချုံခို​ထား​တယ်။</w:t>
      </w:r>
    </w:p>
    <w:p/>
    <w:p>
      <w:r xmlns:w="http://schemas.openxmlformats.org/wordprocessingml/2006/main">
        <w:t xml:space="preserve">1. ဆုတောင်းခြင်း၏စွမ်းအား- မည်သည့်အချိန်တွင် လုပ်ဆောင်ရမည်ကို သိရှိခြင်း။</w:t>
      </w:r>
    </w:p>
    <w:p/>
    <w:p>
      <w:r xmlns:w="http://schemas.openxmlformats.org/wordprocessingml/2006/main">
        <w:t xml:space="preserve">2. စည်းလုံးခြင်း၏ အင်အား- ယုံကြည်ခြင်း၌ အတူတကွ ရပ်တည်ခြင်း။</w:t>
      </w:r>
    </w:p>
    <w:p/>
    <w:p>
      <w:r xmlns:w="http://schemas.openxmlformats.org/wordprocessingml/2006/main">
        <w:t xml:space="preserve">1. ဆာလံ 27:3: ဗိုလ်တထောင်သည် ငါ့ကိုဝိုင်းထားသော်လည်း၊ ငါ့စိတ်နှလုံးသည် မကြောက်။ ငါ့အား စစ်တိုက်သော်လည်း ငါသည် ယုံကြည်လိမ့်မည်။</w:t>
      </w:r>
    </w:p>
    <w:p/>
    <w:p>
      <w:r xmlns:w="http://schemas.openxmlformats.org/wordprocessingml/2006/main">
        <w:t xml:space="preserve">2. မဿဲ 18:20: အကြောင်းမူကား၊ ငါ၏နာမကိုအမှီပြု၍ နှစ်ယောက်သုံးယောက်စုဝေးရာအရပ်၌ ငါသည် သူတို့နှင့်အတူရှိပါ၏။</w:t>
      </w:r>
    </w:p>
    <w:p/>
    <w:p>
      <w:r xmlns:w="http://schemas.openxmlformats.org/wordprocessingml/2006/main">
        <w:t xml:space="preserve">Judges 20:30 သုံးရက်မြောက်သောနေ့၌ ဣသရေလအမျိုးသားတို့သည် ဗင်္ယာမိန်အမျိုးသားတို့ကို စစ်ချီ၍ အခြားသောအချိန်ကဲ့သို့ ဂိဗာမြို့တဘက်၌ စစ်ခင်းကျင်းကြ၏။</w:t>
      </w:r>
    </w:p>
    <w:p/>
    <w:p>
      <w:r xmlns:w="http://schemas.openxmlformats.org/wordprocessingml/2006/main">
        <w:t xml:space="preserve">သုံးရက်မြောက်သောနေ့၌ ဣသရေလလူတို့သည် ဗင်္ယာမိန်လူတို့ကို စစ်တိုက်၍ ထုံးစံအတိုင်း ဂိဗာမြို့သို့ စစ်ချီကြ၏။</w:t>
      </w:r>
    </w:p>
    <w:p/>
    <w:p>
      <w:r xmlns:w="http://schemas.openxmlformats.org/wordprocessingml/2006/main">
        <w:t xml:space="preserve">1. ဇွဲရှိခြင်းတန်ခိုး- ဣသရေလလူတို့သည် စွန့်လွှတ်ရန် ငြင်းဆိုပုံ</w:t>
      </w:r>
    </w:p>
    <w:p/>
    <w:p>
      <w:r xmlns:w="http://schemas.openxmlformats.org/wordprocessingml/2006/main">
        <w:t xml:space="preserve">2. ရဲစွမ်းသတ္တိရှိရန် လိုအပ်မှု- ဣသရေလလူမျိုးသည် ဗင်ယာမိန်လူမျိုးကို မည်သို့ရင်ဆိုင်ခဲ့သနည်း။</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၂။ ဧဖက် ၆:၁၀-၁၈ - နောက်ဆုံးတွင်၊ သခင်ဘုရား၌၎င်း၊ မာရ်နတ်၏အကြံအစည်ကို ဆန့်ကျင်ခြင်းငှာ၊ ဘုရားသခင်၏ လက်နက်အပြည့်အစုံကို ဝတ်ဆင်ကြလော့။</w:t>
      </w:r>
    </w:p>
    <w:p/>
    <w:p>
      <w:r xmlns:w="http://schemas.openxmlformats.org/wordprocessingml/2006/main">
        <w:t xml:space="preserve">Judges 20:31 ဗင်္ယာမိန်အမျိုးသားတို့သည် လူများတို့ကို တိုက်၍ မြို့မှ နှင်ထုတ်ခြင်းသို့ ရောက်ကြ၏။ ဣသရေလလူသုံးကျိပ်ခန့် တို့သည် ဘုရားသခင်၏အိမ်တော်သို့တက်သော အဝေးပြေးလမ်း၌ လူများကို လုပ်ကြံ၍ သတ်စပြုကြ၏။</w:t>
      </w:r>
    </w:p>
    <w:p/>
    <w:p>
      <w:r xmlns:w="http://schemas.openxmlformats.org/wordprocessingml/2006/main">
        <w:t xml:space="preserve">ဗင်္ယာမိန်အမျိုးသားတို့သည် ဣသရေလလူတို့ကို စစ်တိုက်ခြင်းငှါ ထွက်သွား၍၊ ဘုရားသခင်၏အိမ်တော်နှင့် ဂိဗာမြို့စပ်ကြား အဝေးပြေးလမ်း၌ လူသုံးဆယ်ခန့်ကို သတ်လေ၏။</w:t>
      </w:r>
    </w:p>
    <w:p/>
    <w:p>
      <w:r xmlns:w="http://schemas.openxmlformats.org/wordprocessingml/2006/main">
        <w:t xml:space="preserve">1. ပဋိပက္ခ၏ကုန်ကျစရိတ်- အပြစ်မဲ့သူများအပေါ် စစ်ပွဲ၏သက်ရောက်မှု</w:t>
      </w:r>
    </w:p>
    <w:p/>
    <w:p>
      <w:r xmlns:w="http://schemas.openxmlformats.org/wordprocessingml/2006/main">
        <w:t xml:space="preserve">2. သန့်ရှင်းသောစစ်ပွဲတွင် နေထိုင်ခြင်း- သမ္မာကျမ်းစာဆိုင်ရာ ပဋိပက္ခကို နားလည်ခြင်း။</w:t>
      </w:r>
    </w:p>
    <w:p/>
    <w:p>
      <w:r xmlns:w="http://schemas.openxmlformats.org/wordprocessingml/2006/main">
        <w:t xml:space="preserve">1. ဟေရှာယ 2:4 - မိမိတို့ဓားများကို ထွန်သွားများဖြစ်အောင် ရိုက်၍ လှံများကို တံစဉ်းများဖြစ်အောင် ရိုက်ကြလိမ့်မည်။ လူမျိုးတမျိုးနှင့်တမျိုး တနိုင်ငံမှ ဓားမချီရ၊ နောက်တဖန် စစ်မတိုက်ရပါ။</w:t>
      </w:r>
    </w:p>
    <w:p/>
    <w:p>
      <w:r xmlns:w="http://schemas.openxmlformats.org/wordprocessingml/2006/main">
        <w:t xml:space="preserve">၂။ ယာကုပ် ၄:၁-၃ - အဘယ်အရာက ရန်ဖြစ်မှုများဖြစ်စေသနည်း၊ သင်တို့တွင် အဘယ်အရာက ရန်ဖြစ်ကြသနည်း။ မင်းရဲ့ ကိလေသာတွေက မင်းအထဲမှာ စစ်ဖြစ်နေတာ မဟုတ်ဘူးလား။ လိုချင်တပ်မက်မှု မရှိဘူး၊ ဒါကြောင့် မင်းကို သတ်ပစ်တယ်။ လိုချင်တပ်မက်ပြီး မရနိုင်တော့တဲ့အတွက် ရန်ဖြစ်၊ မမေးဘူးလားဆိုတော့ မရှိဘူး။</w:t>
      </w:r>
    </w:p>
    <w:p/>
    <w:p>
      <w:r xmlns:w="http://schemas.openxmlformats.org/wordprocessingml/2006/main">
        <w:t xml:space="preserve">Judges 20:32 ဗင်္ယာမိန်အမျိုးသားတို့က၊ သူတို့သည် ပဌမအဦးကဲ့သို့ ငါတို့ရှေ့မှာ လုပ်ကြံခြင်းခံရပြီဟု ဆိုကြ၏။ ဣသ ရေလအမျိုးသားတို့က၊ ငါတို့သည် ပြေး၍ မြို့မှ အဝေးပြေးလမ်းသို့ ဆွဲကြကုန်အံ့၊</w:t>
      </w:r>
    </w:p>
    <w:p/>
    <w:p>
      <w:r xmlns:w="http://schemas.openxmlformats.org/wordprocessingml/2006/main">
        <w:t xml:space="preserve">ဗင်္ယာမိန်အမျိုးသားတို့သည် စစ်တိုက်ရာတွင် အောင်ပွဲခံသော်လည်း၊</w:t>
      </w:r>
    </w:p>
    <w:p/>
    <w:p>
      <w:r xmlns:w="http://schemas.openxmlformats.org/wordprocessingml/2006/main">
        <w:t xml:space="preserve">1. တိုက်ပွဲတွင် ဘုရားသခင်သည် ကျွန်ုပ်တို့နှင့်အတူ အမြဲရှိတော်မူ၏။</w:t>
      </w:r>
    </w:p>
    <w:p/>
    <w:p>
      <w:r xmlns:w="http://schemas.openxmlformats.org/wordprocessingml/2006/main">
        <w:t xml:space="preserve">2. ကျွန်ုပ်တို့သည် ခက်ခဲသောအချိန်များတွင် ဇွဲရှိရမည်။</w:t>
      </w:r>
    </w:p>
    <w:p/>
    <w:p>
      <w:r xmlns:w="http://schemas.openxmlformats.org/wordprocessingml/2006/main">
        <w:t xml:space="preserve">1.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ယာကုပ် ၁:၂-၄၊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Judges 20:33 ဣ​သ​ရေ​လ​လူ​အ​ပေါင်း​တို့​သည် ဗာ​လ​တာ​မာ​မြို့​၌​ခင်း​ကျင်း​ထား​ကြ​ပြီး​လျှင်၊ ဣ​သ​ရေ​လ​စောင့်​ရှောက်​သော​သူ​တို့​သည် ဂိ​ဗာ​မြို့​၏​မြက်​ခင်း​ပြင်​မှ​ထွက်​လာ​ကြ​၏။</w:t>
      </w:r>
    </w:p>
    <w:p/>
    <w:p>
      <w:r xmlns:w="http://schemas.openxmlformats.org/wordprocessingml/2006/main">
        <w:t xml:space="preserve">ဣသရေလလူအပေါင်းတို့သည် ဗာလတာမာအရပ်၌ စုဝေး၍၊</w:t>
      </w:r>
    </w:p>
    <w:p/>
    <w:p>
      <w:r xmlns:w="http://schemas.openxmlformats.org/wordprocessingml/2006/main">
        <w:t xml:space="preserve">1. ကျွန်ုပ်တို့၏ အကြောက်တရားကို ကျော်လွှားခြင်း - ကျွန်ုပ်တို့ ကြောက်သောအရာကို မည်သို့ ရပ်တည်ပြီး တွန်းလှန်နိုင်မည်နည်း။</w:t>
      </w:r>
    </w:p>
    <w:p/>
    <w:p>
      <w:r xmlns:w="http://schemas.openxmlformats.org/wordprocessingml/2006/main">
        <w:t xml:space="preserve">2. United Strength - မတ်တပ်ရပ်ပြီး စိန်ခေါ်မှုတွေကို ရင်ဆိုင်ဖို့ တခြားသူတွေကို ဘယ်လို အားကိုးမလဲ။</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ဒေသနာ 4:9-12 - “နှစ်ယောက်သောသူသည် ပင်ပန်းခြင်းအတွက် အကျိုးရှိသောကြောင့် တဦးတည်းထက်သာ၍ မြတ်သည်ဖြစ်၍ လဲလျှင် တယောက်ကို ချီမြှောက်ရလိမ့်မည်။ တယောက်တည်း လဲကျသောအခါ အမင်္ဂလာရှိ၏။ တစ်ဖန် နှစ်ယောက်သား အတူအိပ်လျှင် နွေးထွေးကြသော်လည်း တစ်ယောက်တည်း နွေးထွေးအောင် မည်သို့ ထားနိုင်မည်နည်း။တစ်ကိုယ်တည်းနေသူကို နိုင်သော်လည်း နှစ်ယောက်သား ဆီးတားလျှင် သုံးခေါက်ချိုးသော ကြိုးသည် လျင်မြန်စွာ ပြတ်သွားပေလိမ့်မည်။ “</w:t>
      </w:r>
    </w:p>
    <w:p/>
    <w:p>
      <w:r xmlns:w="http://schemas.openxmlformats.org/wordprocessingml/2006/main">
        <w:t xml:space="preserve">Judges 20:34 ဣသရေလအမျိုးထဲက ရွေးကောက်သော သူရဲတသောင်းတို့သည် ဂိဗာမြို့သို့ရောက်၍၊ စစ်တိုက်ခြင်းငှါ ပြင်းစွာသောအားဖြင့် သူတို့အနီးသို့ ရောက်သည်ကို မသိကြ။</w:t>
      </w:r>
    </w:p>
    <w:p/>
    <w:p>
      <w:r xmlns:w="http://schemas.openxmlformats.org/wordprocessingml/2006/main">
        <w:t xml:space="preserve">ဣသရေလအမျိုးမှ ရွေးချယ်သော သူတသောင်းတို့သည် ဂိဗာမြို့သို့ စစ်ချီလာ၍၊ သို့သော် အန္တရာယ်သည် နီးနေပြီဟု သူတို့ မသိခဲ့ကြပေ။</w:t>
      </w:r>
    </w:p>
    <w:p/>
    <w:p>
      <w:r xmlns:w="http://schemas.openxmlformats.org/wordprocessingml/2006/main">
        <w:t xml:space="preserve">1. မောဟ၏အန္တရာယ် - Proverbs 1:7 ထာဝရဘုရားကို ကြောက်ရွံ့ခြင်းသည် ပညာ၏အစ၊ ပညာကို မထီမဲ့မြင်ပြုတတ်၏။</w:t>
      </w:r>
    </w:p>
    <w:p/>
    <w:p>
      <w:r xmlns:w="http://schemas.openxmlformats.org/wordprocessingml/2006/main">
        <w:t xml:space="preserve">2. ပညာ၏ကောင်းကြီးမင်္ဂလာ - Proverbs 3:13 ပညာကိုရှာ၍ ဥာဏ်ကိုရသောသူသည် မင်္ဂလာရှိ၏ ။</w:t>
      </w:r>
    </w:p>
    <w:p/>
    <w:p>
      <w:r xmlns:w="http://schemas.openxmlformats.org/wordprocessingml/2006/main">
        <w:t xml:space="preserve">1. Proverbs 1:7 ထာဝရဘုရားကို ကြောက်ရွံ့ခြင်းသည် ပညာ၏အချုပ်အခြာဖြစ်၏။ ပညာကို မထီမဲ့မြင်ပြုတတ်၏။</w:t>
      </w:r>
    </w:p>
    <w:p/>
    <w:p>
      <w:r xmlns:w="http://schemas.openxmlformats.org/wordprocessingml/2006/main">
        <w:t xml:space="preserve">2. Proverbs 3:13 ပညာကိုရှာ၍ ဥာဏ်ကိုရသောသူသည် မင်္ဂလာရှိ၏ ။</w:t>
      </w:r>
    </w:p>
    <w:p/>
    <w:p>
      <w:r xmlns:w="http://schemas.openxmlformats.org/wordprocessingml/2006/main">
        <w:t xml:space="preserve">Judges 20:35 ထာ​ဝ​ရ​ဘု​ရား​သည်​ဗင်​ယာ​မိန်​ကို​ဣ​သ​ရေ​လ​အ​မျိုး​သား​တို့​အား​ဒဏ်​ခတ်​တော်​မူ၍၊ ထို​နေ့​၌​ဣ​သ​ရေ​လ​အ​မျိုး​သား​တို့​သည် ဗင်္ယာ​မိန်​လူ​နှစ်​သောင်း​ငါး​ထောင်​ငါး​ထောင်​တစ်​ရာ​တို့​ကို​ဖျက်​ဆီး​ကြ​၏။</w:t>
      </w:r>
    </w:p>
    <w:p/>
    <w:p>
      <w:r xmlns:w="http://schemas.openxmlformats.org/wordprocessingml/2006/main">
        <w:t xml:space="preserve">ထာ​ဝ​ရ​ဘု​ရား​သည် ဗင်္ယာ​မိန်​ကို​ဒဏ်​ခတ်​တော်​မူ​ပြီး လူ ၂၅,၁၀၀ သေဆုံး​စေ​သည်။</w:t>
      </w:r>
    </w:p>
    <w:p/>
    <w:p>
      <w:r xmlns:w="http://schemas.openxmlformats.org/wordprocessingml/2006/main">
        <w:t xml:space="preserve">1. သခင်ဘုရား၏ အမျက်ဒေါသ- သစ္စာမဲ့သူတို့အတွက် သတိပေးချက်</w:t>
      </w:r>
    </w:p>
    <w:p/>
    <w:p>
      <w:r xmlns:w="http://schemas.openxmlformats.org/wordprocessingml/2006/main">
        <w:t xml:space="preserve">2. ယုံကြည်ခြင်းတန်ခိုး- ဖြောင့်မတ်သောသူအား ကောင်းချီးတစ်ခု</w:t>
      </w:r>
    </w:p>
    <w:p/>
    <w:p>
      <w:r xmlns:w="http://schemas.openxmlformats.org/wordprocessingml/2006/main">
        <w:t xml:space="preserve">1. Romans 12:19 - ချစ်သားတို့၊ ကိုယ်ကိုကိုယ် အပြစ်မတင်ကြနှင့်။ အမျက်ဒေါသကို ပေးချေလော့။ အကြောင်းမူကား၊ ငါဆပ်ပေးမည်ဟု ထာဝရဘုရား မိန့်တော်မူ၏။</w:t>
      </w:r>
    </w:p>
    <w:p/>
    <w:p>
      <w:r xmlns:w="http://schemas.openxmlformats.org/wordprocessingml/2006/main">
        <w:t xml:space="preserve">2. James 1:20 - အကြောင်းမူကား၊ လူ၏အမျက်တော်သည် ဘုရားသခင်၏ ဖြောင့်မတ်ခြင်းတရားကို မလုပ်ဆောင်ပါ။</w:t>
      </w:r>
    </w:p>
    <w:p/>
    <w:p>
      <w:r xmlns:w="http://schemas.openxmlformats.org/wordprocessingml/2006/main">
        <w:t xml:space="preserve">Judges 20:36 ထိုကြောင့် ဗင်္ယာမိန်အမျိုးသားတို့သည် လုပ်ကြံခြင်းကို ခံရကြောင်းကို သိမြင်၍၊ ဣသရေလလူတို့သည် ဂိဗာမြို့နားမှာ ချောင်းမြောင်းသော သူရဲတို့ကို ကိုးစားသောကြောင့်၊ ဣသရေလလူတို့သည် ဗင်္ယာမိန်လူတို့ကို နေရာပေးကြ၏။</w:t>
      </w:r>
    </w:p>
    <w:p/>
    <w:p>
      <w:r xmlns:w="http://schemas.openxmlformats.org/wordprocessingml/2006/main">
        <w:t xml:space="preserve">အစ္စရေး​လူ​တွေ​က ဗင်​ယာ​မိန်​လူ​တွေ​က သူတို့​တည်​ဆောက်​ထား​တဲ့ ချုံခို​ကို ယုံ​ကြည်​လို့ စစ်​တိုက်​နိုင်​ဖို့ ခွင့်​ပြု​တယ်။</w:t>
      </w:r>
    </w:p>
    <w:p/>
    <w:p>
      <w:r xmlns:w="http://schemas.openxmlformats.org/wordprocessingml/2006/main">
        <w:t xml:space="preserve">1: ကျွန်ုပ်တို့သည် လှည့်စားခံရရန် လွယ်ကူသောကြောင့် ကျွန်ုပ်တို့၏ဘဝတွင် ယုံကြည်ရသူအား သတိထားပါ။</w:t>
      </w:r>
    </w:p>
    <w:p/>
    <w:p>
      <w:r xmlns:w="http://schemas.openxmlformats.org/wordprocessingml/2006/main">
        <w:t xml:space="preserve">2: သခင်ဘုရားသည် သစ္စာရှိပြီး ကျွန်ုပ်တို့ကို အန္တရာယ်ပြုရန်ရှာသူများထံမှ ကျွန်ုပ်တို့ကို အမြဲကာကွယ်ပေးလိမ့်မည်။</w:t>
      </w:r>
    </w:p>
    <w:p/>
    <w:p>
      <w:r xmlns:w="http://schemas.openxmlformats.org/wordprocessingml/2006/main">
        <w:t xml:space="preserve">ဆာလံ ၃၇း၃-၄ “သခင်ဘုရားကို ကိုးစား၍ ကောင်းသောအကျင့်ကို ကျင့်လော့၊ သို့ပြုလျှင် သင်သည် ပြည်၌နေ၍ ကျွေးမွေးခြင်းကို အမှန်ခံရလိမ့်မည်။ သခင်ဘုရား၌လည်း မွေ့လျော်လော့။ ."</w:t>
      </w:r>
    </w:p>
    <w:p/>
    <w:p>
      <w:r xmlns:w="http://schemas.openxmlformats.org/wordprocessingml/2006/main">
        <w:t xml:space="preserve">သုတ္တံကျမ်း 3:5-6 "ထာဝရဘုရားကို စိတ်နှလုံးအကြွင်းမဲ့ကိုးစားလော့။ ကိုယ်ဥာဏ်ကို အားမကိုးနှင့်။ သင်၏လမ်းခရီးရှိသမျှတို့၌ ဘုရားသခင်ကို ဝန်ခံလော့။</w:t>
      </w:r>
    </w:p>
    <w:p/>
    <w:p>
      <w:r xmlns:w="http://schemas.openxmlformats.org/wordprocessingml/2006/main">
        <w:t xml:space="preserve">Judges 20:37 ချောင်းမြောင်းသော သူရဲတို့သည် အလျင်အမြန် ဂိဗာမြို့သို့ ပြေးကြ၏။ ချောင်းမြောင်းသောလူတို့သည် လိုက်၍ တမြို့လုံးကို ဓားဖြင့် လုပ်ကြံလေ၏။</w:t>
      </w:r>
    </w:p>
    <w:p/>
    <w:p>
      <w:r xmlns:w="http://schemas.openxmlformats.org/wordprocessingml/2006/main">
        <w:t xml:space="preserve">အစ္စရေး​စစ်တပ်​က ဂိဗာ​မြို့​ကို ဝိုင်း​ပြီး ဓား​နဲ့ တိုက်​တယ်။</w:t>
      </w:r>
    </w:p>
    <w:p/>
    <w:p>
      <w:r xmlns:w="http://schemas.openxmlformats.org/wordprocessingml/2006/main">
        <w:t xml:space="preserve">1. "ပေါင်းစည်းခြင်း၏တန်ခိုး- စည်းလုံးခြင်းဖြင့် ဘုရားသခင်သည် ကျွန်ုပ်တို့ကို ခိုင်ခံ့စေပုံ"</w:t>
      </w:r>
    </w:p>
    <w:p/>
    <w:p>
      <w:r xmlns:w="http://schemas.openxmlformats.org/wordprocessingml/2006/main">
        <w:t xml:space="preserve">2. "ဂိဗာမြို့ပျက်စီးခြင်း- မြို့ကျဆုံးခြင်းမှ ကျွန်ုပ်တို့ သင်ယူနိုင်သောအရာများ"</w:t>
      </w:r>
    </w:p>
    <w:p/>
    <w:p>
      <w:r xmlns:w="http://schemas.openxmlformats.org/wordprocessingml/2006/main">
        <w:t xml:space="preserve">၁။ ဧဖက် ၄:၃ - “ငြိမ်သက်ခြင်းအနှောင်အဖွဲ့အားဖြင့် ဝိညာဉ်တော်၏စည်းလုံးခြင်းကို စောင့်ရှောက်ခြင်းငှာ ကြိုးစားအားထုတ်ခြင်း”။</w:t>
      </w:r>
    </w:p>
    <w:p/>
    <w:p>
      <w:r xmlns:w="http://schemas.openxmlformats.org/wordprocessingml/2006/main">
        <w:t xml:space="preserve">2. Joshua 6:20 - တံပိုးမှုတ်သောအခါ၊ လူများတို့သည် ကြွေးကြော်၍ တံပိုးမှုတ်သောအခါ၊ လူများတို့သည် ကြွေးကြော်သောအခါ၊ မြို့ရိုးပြိုကျသဖြင့်၊ လူအပေါင်းတို့သည် တည့်တည့်သွင်း၍ မြို့ကို သိမ်းယူကြ၏။</w:t>
      </w:r>
    </w:p>
    <w:p/>
    <w:p>
      <w:r xmlns:w="http://schemas.openxmlformats.org/wordprocessingml/2006/main">
        <w:t xml:space="preserve">Judges 20:38 ယခုတွင်၊ ဣသရေလလူတို့နှင့် ချောင်းမြောင်းသော သူရဲတို့ကြားတွင်၊ ကြီးစွာသောမီးလျှံသည် မြို့ပြင်၌ မီးခိုးထွက်စေခြင်းငှာ၊</w:t>
      </w:r>
    </w:p>
    <w:p/>
    <w:p>
      <w:r xmlns:w="http://schemas.openxmlformats.org/wordprocessingml/2006/main">
        <w:t xml:space="preserve">ဣ သ ရေ လ အ မျိုး သား တို့ နှင့် ချောင်း မြောင်း သော သူ တို့ သည် ကြီး စွာ သော မီး လျှံ ၏ နိမိတ် လက္ခဏာ ကို ခံ ရ ကြ ၏။</w:t>
      </w:r>
    </w:p>
    <w:p/>
    <w:p>
      <w:r xmlns:w="http://schemas.openxmlformats.org/wordprocessingml/2006/main">
        <w:t xml:space="preserve">1. နိမိတ်လက္ခဏာများနှင့် သင်္ကေတများ၏ စွမ်းအား- ဘုရားသခင်၏ သတင်းစကားကို ဆက်သွယ်ရန် ၎င်းတို့ကို အသုံးပြုနည်း</w:t>
      </w:r>
    </w:p>
    <w:p/>
    <w:p>
      <w:r xmlns:w="http://schemas.openxmlformats.org/wordprocessingml/2006/main">
        <w:t xml:space="preserve">2. ပေါင်းစည်းခြင်း၏ အင်အား- တစ်သားတည်းအဖြစ် မည်ကဲ့သို့ ပေါင်းစည်းနိုင်မည်နည်း။</w:t>
      </w:r>
    </w:p>
    <w:p/>
    <w:p>
      <w:r xmlns:w="http://schemas.openxmlformats.org/wordprocessingml/2006/main">
        <w:t xml:space="preserve">1. ဟေရှာယ 43:2 - "သင်​သည်​ရေ​ကို​ဖြတ်​သွား​သော​အ​ခါ ငါ​သည်​သင်​တို့​နှင့်​အ​တူ​ရှိ​၍ မြစ်​များ​ကို​ဖြတ်​၍​မ​လွှမ်း​စေ၊ မီး​ဖြင့်​လျှောက်​လာ​သော​အ​ခါ မီး​မ​လောင်​ဘဲ မီး​မ​လောင်​ရ။ ."</w:t>
      </w:r>
    </w:p>
    <w:p/>
    <w:p>
      <w:r xmlns:w="http://schemas.openxmlformats.org/wordprocessingml/2006/main">
        <w:t xml:space="preserve">၂။ ရောမ ၁၂:၄-၅ - “အကြောင်းမူကား၊ ငါတို့သည် တစ်ကိုယ်လုံးတွင်အင်္ဂါများစွာရှိသကဲ့သို့၊ အင်္ဂါအားလုံးသည် တူညီသောလုပ်ဆောင်ချက်မရှိသောကြောင့် ကျွန်ုပ်တို့သည် များသောအားဖြင့် ခရစ်တော်၌တစ်ကိုယ်တည်းဖြစ်ကြပြီး၊ တစ်ခုနှင့်တစ်ခု အင်္ဂါတစ်ခုစီဖြစ်သည်။ “</w:t>
      </w:r>
    </w:p>
    <w:p/>
    <w:p>
      <w:r xmlns:w="http://schemas.openxmlformats.org/wordprocessingml/2006/main">
        <w:t xml:space="preserve">Judges 20:39 ဣ​သ​ရေ​လ​အ​မျိုး​သား​တို့​သည် စစ်​တိုက်​၍​အ​ငြိမ်း​စား​ခံ​ရ​သော​အ​ခါ၊ ဗင်္ယာ​မိန်​သည်​ဣ​သ​ရေ​လ​လူ​သုံး​ကျိပ်​ခန့်​ကို​သတ်​စ​ကား၊ ပ​ထ​မ​ဆုံး​စစ်​မှု​တွင်​ကဲ့​သို့​ငါ​တို့​ရှေ့​မှာ​ကျ​ဆုံး​ကြ​ပြီ​ဟု ဆို​ကြ​၏။</w:t>
      </w:r>
    </w:p>
    <w:p/>
    <w:p>
      <w:r xmlns:w="http://schemas.openxmlformats.org/wordprocessingml/2006/main">
        <w:t xml:space="preserve">ဣ သ ရေ လ အ မျိုး သား အ ပေါင်း သုံးဆယ် ခန့် ကို သတ် သော ဗင်္ယာ မိန် သည် စစ် ရှုံး ၍၊</w:t>
      </w:r>
    </w:p>
    <w:p/>
    <w:p>
      <w:r xmlns:w="http://schemas.openxmlformats.org/wordprocessingml/2006/main">
        <w:t xml:space="preserve">1. သင်၏အစွမ်းသတ္တိကို မယုံကြည်ဘဲ ထာဝရဘုရားကို ကိုးစားလော့။ သုတ္တံ ၃:၅-၆</w:t>
      </w:r>
    </w:p>
    <w:p/>
    <w:p>
      <w:r xmlns:w="http://schemas.openxmlformats.org/wordprocessingml/2006/main">
        <w:t xml:space="preserve">2. မာနသည် သင့်ကို ပျက်စီးခြင်းသို့ မပို့ဆောင်စေနှင့်။ သုတ္တံ ၁၆:၁၈</w:t>
      </w:r>
    </w:p>
    <w:p/>
    <w:p>
      <w:r xmlns:w="http://schemas.openxmlformats.org/wordprocessingml/2006/main">
        <w:t xml:space="preserve">1. သုတ္တံကျမ်း 3:5-6 "သခင်ဘုရားကို စိတ်နှလုံးအကြွင်းမဲ့ကိုးစားလော့။ သင်၏ဥာဏ်ကို မမှီနှင့်။ သင်၏ကျင့်ကြံပြုမူသမျှအတိုင်း ဘုရားသခင်ကို ဝန်ခံလော့။</w:t>
      </w:r>
    </w:p>
    <w:p/>
    <w:p>
      <w:r xmlns:w="http://schemas.openxmlformats.org/wordprocessingml/2006/main">
        <w:t xml:space="preserve">2. Proverbs 16:18 "မာနသည် ပျက်စီးခြင်းသို့မရောက်မှီ၊ မာနထောင်လွှားသောစိတ်သည် လဲတတ်၏။"</w:t>
      </w:r>
    </w:p>
    <w:p/>
    <w:p>
      <w:r xmlns:w="http://schemas.openxmlformats.org/wordprocessingml/2006/main">
        <w:t xml:space="preserve">Judges 20:40 သို့ရာတွင် မီးခိုးတိုင်ဖြင့် မြို့ပြင်မှ မီးလျှံထွက်သောအခါ၊ ဗင်္ယာမိန်လူတို့သည် နောက်သို့ကြည့်ရှု၍၊ မြို့မီးလျှံသည် ကောင်းကင်သို့ တက်လေ၏။</w:t>
      </w:r>
    </w:p>
    <w:p/>
    <w:p>
      <w:r xmlns:w="http://schemas.openxmlformats.org/wordprocessingml/2006/main">
        <w:t xml:space="preserve">ဗင်္ယာမိန်လူတို့သည် ကောင်းကင်၌ မီးခိုးတိုင်တစ်ခုနှင့် မြို့မှ မီးတောက်ကို မြင်သောအခါ အံ့ဩကြ၏။</w:t>
      </w:r>
    </w:p>
    <w:p/>
    <w:p>
      <w:r xmlns:w="http://schemas.openxmlformats.org/wordprocessingml/2006/main">
        <w:t xml:space="preserve">၁။ ဘုရားသခင်၏တန်ခိုးတော်သည် ကျွန်ုပ်တို့၏နားလည်နိုင်စွမ်းထက်ကျော်လွန်ပါသည်။</w:t>
      </w:r>
    </w:p>
    <w:p/>
    <w:p>
      <w:r xmlns:w="http://schemas.openxmlformats.org/wordprocessingml/2006/main">
        <w:t xml:space="preserve">၂။ ဘေးဥပဒ်ကြုံတွေ့ရလျှင်ပင် ဘုရားသခင်ကို ကျွန်ုပ်တို့မျှော်ကိုးနိုင်သည်။</w:t>
      </w:r>
    </w:p>
    <w:p/>
    <w:p>
      <w:r xmlns:w="http://schemas.openxmlformats.org/wordprocessingml/2006/main">
        <w:t xml:space="preserve">1. Isaiah 40:28 - သင်မသိသလော။ ထာ ဝ ရ ဘု ရား၊ ထာ ဝ ရ ဘု ရား၊ မြေ ကြီး စွန်း ကို ဖန် ဆင်း တော် မူ သော အ ရှင်၊ သူ၏ဥာဏ်ကို ရှာဖွေခြင်းမရှိ။</w:t>
      </w:r>
    </w:p>
    <w:p/>
    <w:p>
      <w:r xmlns:w="http://schemas.openxmlformats.org/wordprocessingml/2006/main">
        <w:t xml:space="preserve">၂။ ဆာလံ ၄၆:၁-၂ - ဘုရားသခင်သည် ကျွန်ုပ်တို့၏ခိုလှုံရာ၊ ထိုကြောင့်၊ မြေကြီးနှင့် တောင်များကို ပင်လယ်အလယ်သို့ ဆောင်သွားသော်လည်း၊ ငါတို့သည် မကြောက်ကြ။</w:t>
      </w:r>
    </w:p>
    <w:p/>
    <w:p>
      <w:r xmlns:w="http://schemas.openxmlformats.org/wordprocessingml/2006/main">
        <w:t xml:space="preserve">Judges 20:41 ဣ​သ​ရေ​လ​လူ​တို့​သည် တ​ဖန်​လှည့်​လာ​သော​အ​ခါ ဗင်္ယာ​မိန်​အ​မျိုး​သား​တို့​သည် မိ​မိ​တို့​၌​ဘေး​ဆိုး​ရောက်​လာ​သည်​ကို​မြင်​ရ​ကြ​၏။</w:t>
      </w:r>
    </w:p>
    <w:p/>
    <w:p>
      <w:r xmlns:w="http://schemas.openxmlformats.org/wordprocessingml/2006/main">
        <w:t xml:space="preserve">ဣသရေလလူတို့သည် ဗင်္ယာမိန်လူတို့ကို စစ်တိုက်ရာတွင် အောင်ပွဲခံကြပြီး၊ သူတို့ရင်ဆိုင်ရမည့်ဒုက္ခကို သိမြင်သောအခါတွင် အံ့သြထိတ်လန့်သွားကြသည်။</w:t>
      </w:r>
    </w:p>
    <w:p/>
    <w:p>
      <w:r xmlns:w="http://schemas.openxmlformats.org/wordprocessingml/2006/main">
        <w:t xml:space="preserve">1. ဆင်းရဲဒုက္ခသည် ရှောင်လွှဲ၍မရ၊ ခက်ခဲသောကာလ၌ပင် ဘုရားသခင်ကို ယုံကြည်ကိုးစားပါ (တရားသူကြီး 20:41)</w:t>
      </w:r>
    </w:p>
    <w:p/>
    <w:p>
      <w:r xmlns:w="http://schemas.openxmlformats.org/wordprocessingml/2006/main">
        <w:t xml:space="preserve">၂။ ကြောက်ရွံ့ခြင်းနှင့် သံသယစိတ်တို့သည် သင်၏ယုံကြည်ခြင်းကို မထိခိုက်စေပါနှင့်။ (တရားသူကြီး 20:41)</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ဖိလိပ္ပိ 4:6-7 - အဘယ်အရာကိုမျှ စိုးရိမ်ခြင်းမရှိဘဲ အရာရာ၌ ကျေးဇူးတော်ကို ချီးမွမ်းခြင်းနှင့်တကွ ဆုတောင်းပဌနာပြုခြင်းဖြင့်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Judges 20:42 ထို့ကြောင့် ဣသရေလလူတို့သည် တောလမ်းသို့ လှည့်၍၊ စစ်တိုက်သောအခါ၊ မြို့ ထဲက ထွက် လာ တဲ့ သူ တို့ အလယ် မှာ ဖျက် ဆီး ကြ တယ်။</w:t>
      </w:r>
    </w:p>
    <w:p/>
    <w:p>
      <w:r xmlns:w="http://schemas.openxmlformats.org/wordprocessingml/2006/main">
        <w:t xml:space="preserve">ဣသရေလလူတို့သည် ဗင်္ယာမိန်လူတို့ကို လိုက်၍ တော၌ ဖျက်ဆီးကြ၏။</w:t>
      </w:r>
    </w:p>
    <w:p/>
    <w:p>
      <w:r xmlns:w="http://schemas.openxmlformats.org/wordprocessingml/2006/main">
        <w:t xml:space="preserve">၁။ ဘုရားသခင်ရဲ့ တရားမျှတမှုက အမြဲတမ်း စိုးမိုးနေလိမ့်မယ်။</w:t>
      </w:r>
    </w:p>
    <w:p/>
    <w:p>
      <w:r xmlns:w="http://schemas.openxmlformats.org/wordprocessingml/2006/main">
        <w:t xml:space="preserve">၂။ ဘုရားသခင်ရဲ့အလိုတော်ကို ဘယ်တော့မှ မလွှဲရှောင်ရဘူး။</w:t>
      </w:r>
    </w:p>
    <w:p/>
    <w:p>
      <w:r xmlns:w="http://schemas.openxmlformats.org/wordprocessingml/2006/main">
        <w:t xml:space="preserve">1: ရောမ 12:19- ငါ၏ချစ်သူငယ်ချင်းတို့၊ လက်စားချေခြင်းမပြုကြနှင့်။ ဘုရားသခင်၏အမျက်တော်အတွက် နေရာလွတ်ကို ထားခဲ့လော့။ ငါဆပ်ပေးမည်ဟု ထာဝရဘုရားမိန့်တော်မူ၏။</w:t>
      </w:r>
    </w:p>
    <w:p/>
    <w:p>
      <w:r xmlns:w="http://schemas.openxmlformats.org/wordprocessingml/2006/main">
        <w:t xml:space="preserve">2: ဆာလံ 37:25- ငါသည် ငယ်သေး၍ အသက်ကြီးပြီဖြစ်သော်လည်း၊</w:t>
      </w:r>
    </w:p>
    <w:p/>
    <w:p>
      <w:r xmlns:w="http://schemas.openxmlformats.org/wordprocessingml/2006/main">
        <w:t xml:space="preserve">Judges 20:43 ထို့ကြောင့် ဗင်္ယာမိန်လူတို့ကို ပတ်လည်ဝိုင်းထား၍ လိုက်သဖြင့်၊ ဂိဗာမြို့ဘက်သို့ လွယ်ကူစွာ နင်းမိလေ၏။</w:t>
      </w:r>
    </w:p>
    <w:p/>
    <w:p>
      <w:r xmlns:w="http://schemas.openxmlformats.org/wordprocessingml/2006/main">
        <w:t xml:space="preserve">ဗင်္ယာမိန်လူတို့သည် ဂိဗာမြို့မှ နေထွက်ရာသို့ လွယ်ကူစွာ လိုက်၍ နင်းကြ၏။</w:t>
      </w:r>
    </w:p>
    <w:p/>
    <w:p>
      <w:r xmlns:w="http://schemas.openxmlformats.org/wordprocessingml/2006/main">
        <w:t xml:space="preserve">1. ဘုရားသခင်ကာကွယ်ခြင်း၏တန်ခိုး</w:t>
      </w:r>
    </w:p>
    <w:p/>
    <w:p>
      <w:r xmlns:w="http://schemas.openxmlformats.org/wordprocessingml/2006/main">
        <w:t xml:space="preserve">၂။ ခက်ခဲသောအချိန်များတွင် ဘုရားသခင်၏ကရုဏာတော်</w:t>
      </w:r>
    </w:p>
    <w:p/>
    <w:p>
      <w:r xmlns:w="http://schemas.openxmlformats.org/wordprocessingml/2006/main">
        <w:t xml:space="preserve">1. ဆာလံ 18:2 - ထာဝရဘုရားသည် ငါ၏ကျောက်၊ ငါ့ရဲတိုက်၊ ငါ၏ကယ်တင်ရှင်၊ ငါ၏ဘုရားသခင်၊ ငါ၏ကျောက်၊ ငါခိုလှုံရာ၊ ငါ့ဒိုင်းလွှား၊ ငါ့ကယ်တင်ခြင်း၏ဦးချို၊ ငါ့ရဲတိုက်၊</w:t>
      </w:r>
    </w:p>
    <w:p/>
    <w:p>
      <w:r xmlns:w="http://schemas.openxmlformats.org/wordprocessingml/2006/main">
        <w:t xml:space="preserve">2 Exodus 14:13 - တဖန် မောရှေက၊ မစိုးရိမ်ကြနှင့်။ ခိုင်ခံ့စွာရပ်တည်၍ ယနေ့ သင်တို့အတွက် လုပ်ဆောင်ပေးမည့် ထာဝရဘုရား၏ ကယ်တင်ခြင်းကျေးဇူးတော်ကို ကြည့်ရှုကြလော့။ ယနေ့မြင်ရသော အဲဂုတ္တုလူတို့အဘို့၊ နောက်တဖန်မတွေ့ရ။</w:t>
      </w:r>
    </w:p>
    <w:p/>
    <w:p>
      <w:r xmlns:w="http://schemas.openxmlformats.org/wordprocessingml/2006/main">
        <w:t xml:space="preserve">Judges 20:44 ဗင်္ယာမိန်အမျိုးသား တသောင်းရှစ်ထောင်၊ ထိုသူအပေါင်းတို့သည် ခွန်အားကြီးသော သူဖြစ်ကြ၏။</w:t>
      </w:r>
    </w:p>
    <w:p/>
    <w:p>
      <w:r xmlns:w="http://schemas.openxmlformats.org/wordprocessingml/2006/main">
        <w:t xml:space="preserve">တရားသူကြီး 20:44 မှ ကျမ်းပိုဒ်က ဗင်ယာမိန်တပ်သား 18,000 သည် တိုက်ပွဲတွင် ကျဆုံးခဲ့ကြောင်း ဖော်ပြထားသည်။</w:t>
      </w:r>
    </w:p>
    <w:p/>
    <w:p>
      <w:r xmlns:w="http://schemas.openxmlformats.org/wordprocessingml/2006/main">
        <w:t xml:space="preserve">1. ဘုရားသခင်သည် စစ်ဖြစ်ချိန်နှင့် ငြိမ်သက်ခြင်းတွင် အချုပ်အခြာအာဏာရှိတော်မူ၏။</w:t>
      </w:r>
    </w:p>
    <w:p/>
    <w:p>
      <w:r xmlns:w="http://schemas.openxmlformats.org/wordprocessingml/2006/main">
        <w:t xml:space="preserve">၂။ မှားယွင်းသော စိတ်နှလုံးဖြင့် လမ်းလွဲခြင်းကို မခံရနှင့်။</w:t>
      </w:r>
    </w:p>
    <w:p/>
    <w:p>
      <w:r xmlns:w="http://schemas.openxmlformats.org/wordprocessingml/2006/main">
        <w:t xml:space="preserve">1. ရောမ 8:28 - ဘုရားသခင်ကိုချစ်သောသူတို့၊ ကိုယ်တော်၏ရည်ရွယ်ချက်နှင့်အညီ ခေါ်တော်မူခြင်းခံရသောသူတို့အတွက် အရာခပ်သိမ်းသည် အတူတကွလုပ်ဆောင်ကြသည်ကို ကျွန်ုပ်တို့သိပါသည်။</w:t>
      </w:r>
    </w:p>
    <w:p/>
    <w:p>
      <w:r xmlns:w="http://schemas.openxmlformats.org/wordprocessingml/2006/main">
        <w:t xml:space="preserve">2. သုတ္တံကျမ်း 4:23-24 - စိတ်နှလုံးကို လုံ့လဝီရိယဖြင့် စောင့်ရှောက်လော့။ အကြောင်းမူကား၊ လှည့်စားတတ်သော နှုတ်ကို ပယ်ရှား၍၊ ကောက်သောနှုတ်ကို ဝေးဝေးမှ ထားလော့။</w:t>
      </w:r>
    </w:p>
    <w:p/>
    <w:p>
      <w:r xmlns:w="http://schemas.openxmlformats.org/wordprocessingml/2006/main">
        <w:t xml:space="preserve">Judges 20:45 ရိမ္မုန်ကျောက်ရှိရာတောသို့ လှည့်၍ လူငါးထောင်ကို အဝေးပြေးလမ်း၌ စုဆောင်းကြ၏။ ဂိဒုံမြို့သို့ ပြင်းစွာလိုက်၍ လူနှစ်ထောင်ကို သတ်လေ၏။</w:t>
      </w:r>
    </w:p>
    <w:p/>
    <w:p>
      <w:r xmlns:w="http://schemas.openxmlformats.org/wordprocessingml/2006/main">
        <w:t xml:space="preserve">ဣ​သ​ရေ​လ​အ​မျိုး​သား​တို့​သည်​ရန်​သူ​နှစ်​ထောင်​ကို​လိုက်​၍ သတ်​ပြီး​လျှင် ရိမ္မုန်​တော​သို့​ထွက်​ပြေး​ကြ​သော​အ​ခါ ငါး​ထောင်​ကို​စု​ရုံး​ကြ​၏။</w:t>
      </w:r>
    </w:p>
    <w:p/>
    <w:p>
      <w:r xmlns:w="http://schemas.openxmlformats.org/wordprocessingml/2006/main">
        <w:t xml:space="preserve">၁။ ဒုက္ခကြုံတဲ့အခါ ဘယ်တော့မှ လက်မလျှော့ဖို့နဲ့ ကျွန်ုပ်တို့ ယုံကြည်တဲ့အရာအတွက် ဆက်တိုက်ပွဲဝင်ဖို့ အစ္စရေးလူတွေဆီကနေ သင်ယူနိုင်ပါတယ်။</w:t>
      </w:r>
    </w:p>
    <w:p/>
    <w:p>
      <w:r xmlns:w="http://schemas.openxmlformats.org/wordprocessingml/2006/main">
        <w:t xml:space="preserve">2– အစ္စရေးလူ​တွေ​လို​ပဲ ပို​ကြီး​တဲ့​အ​မှု​အတွက် ကျွန်​တော်​တို့​ရဲ့ အသက်​ကို စွန့်​ပစ်​ဖို့ လို​အပ်​တယ်။</w:t>
      </w:r>
    </w:p>
    <w:p/>
    <w:p>
      <w:r xmlns:w="http://schemas.openxmlformats.org/wordprocessingml/2006/main">
        <w:t xml:space="preserve">1: Matthew 10:38-39 - မိမိလက်ဝါးကပ်တိုင်ကိုမယူဘဲ ငါ့နောက်သို့မလိုက်သောသူသည် ငါနှင့်မထိုက်တန်။ မိမိအသက်ကိုရှာတွေ့သောသူသည် အသက်ဆုံးရှုံးလိမ့်မည်။</w:t>
      </w:r>
    </w:p>
    <w:p/>
    <w:p>
      <w:r xmlns:w="http://schemas.openxmlformats.org/wordprocessingml/2006/main">
        <w:t xml:space="preserve">2: ရောမ 12:1-2 - ထို့ကြောင့် ညီအစ်ကိုတို့၊ ဘုရားသခင်သည် သင်၏ကိုယ်ခန္ဓာကို အသက်ရှင်သောယဇ်၊ သန့်ရှင်းသော၊ နှစ်သက်ဘွယ်သော အမှုတော်ဖြစ်သည့် ဘုရားသခင်နှစ်သက်တော်မူသော ပူဇော်သက္ကာကို ဆောင်ကြဉ်းပေးပါရန် မေတ္တာရပ်ခံအပ်ပါသည်။ ဤလောကနှင့် လိုက်လျောညီထွေမဖြစ်ဘဲ၊ ဘုရားသခင်၏ အလိုတော်သည် ကောင်းမွန်ပြီး လက်ခံနိုင်ဖွယ် စုံလင်သောအရာဖြစ်သည်ကို သက်သေပြနိုင်စေရန် သင်၏စိတ်ကို အသစ်တဖန် ပြောင်းလဲခြင်းဖြင့် အသွင်ပြောင်းလိုက်ပါ။</w:t>
      </w:r>
    </w:p>
    <w:p/>
    <w:p>
      <w:r xmlns:w="http://schemas.openxmlformats.org/wordprocessingml/2006/main">
        <w:t xml:space="preserve">Judges 20:46 ထိုနေ့၌ ဗင်္ယာမိန်ကျသော သူအပေါင်းတို့သည် ထားကိုဆွဲသောသူ နှစ်သောင်းငါးထောင်ရှိ၍၊ ထိုသူအပေါင်းတို့သည် ခွန်အားကြီးသော သူဖြစ်ကြ၏။</w:t>
      </w:r>
    </w:p>
    <w:p/>
    <w:p>
      <w:r xmlns:w="http://schemas.openxmlformats.org/wordprocessingml/2006/main">
        <w:t xml:space="preserve">ဗင်္ယာမိန်အနွယ်သည် တိုက်ပွဲတွင် လူ ၂၅,၀၀၀ ကျဆုံးခဲ့သည်။</w:t>
      </w:r>
    </w:p>
    <w:p/>
    <w:p>
      <w:r xmlns:w="http://schemas.openxmlformats.org/wordprocessingml/2006/main">
        <w:t xml:space="preserve">1- သူတို့ယုံကြည်ရာအတွက် တိုက်ပွဲဝင်လိုသော ဗင်္ယာမိန်အနွယ်၏ ရဲစွမ်းသတ္တိနှင့် ရဲစွမ်းသတ္တိတို့မှ ကျွန်ုပ်တို့ သင်ယူနိုင်ပါသည်။</w:t>
      </w:r>
    </w:p>
    <w:p/>
    <w:p>
      <w:r xmlns:w="http://schemas.openxmlformats.org/wordprocessingml/2006/main">
        <w:t xml:space="preserve">2- ခက်ခဲကျပ်တည်းသောအချိန်များတွင် ဘုရားသခင်သည် ကျွန်ုပ်တို့ကို ဘယ်သောအခါမှ ထားမသွားဘဲ ကျွန်ုပ်တို့၏အနားတွင် အမြဲရှိနေမည်ဖြစ်ကြောင်း ခရစ်ယာန်များအနေဖြင့် သတိရသင့်သည်။</w:t>
      </w:r>
    </w:p>
    <w:p/>
    <w:p>
      <w:r xmlns:w="http://schemas.openxmlformats.org/wordprocessingml/2006/main">
        <w:t xml:space="preserve">1 Joshua 1:9 ငါမှာထားသည်မဟုတ်လော။</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Judges 20:47 လူခြောက်ရာတို့သည် ရိမ္မုန်ကျောက်ရှိရာတောသို့ လှည့်၍ ရိမ္မုန်ကျောက်၌ လေးလနေ၏။</w:t>
      </w:r>
    </w:p>
    <w:p/>
    <w:p>
      <w:r xmlns:w="http://schemas.openxmlformats.org/wordprocessingml/2006/main">
        <w:t xml:space="preserve">လူခြောက်ရာသည် ရော့ရိမ္မုန်မြို့သို့ ပြေး၍ လေးလကြာအောင်နေခဲ့သည်။</w:t>
      </w:r>
    </w:p>
    <w:p/>
    <w:p>
      <w:r xmlns:w="http://schemas.openxmlformats.org/wordprocessingml/2006/main">
        <w:t xml:space="preserve">1. သစ္စာရှိခံနိုင်ရည်၏ စွမ်းအား</w:t>
      </w:r>
    </w:p>
    <w:p/>
    <w:p>
      <w:r xmlns:w="http://schemas.openxmlformats.org/wordprocessingml/2006/main">
        <w:t xml:space="preserve">2. ခက်ခဲသောအချိန်များတွင် ခွန်အားကိုရှာဖွေပါ။</w:t>
      </w:r>
    </w:p>
    <w:p/>
    <w:p>
      <w:r xmlns:w="http://schemas.openxmlformats.org/wordprocessingml/2006/main">
        <w:t xml:space="preserve">1. တရားဟောရာ 33:27 - ထာဝရဘုရားသခင်သည် သင်၏ခိုလှုံရာဖြစ်၍ အောက်၌ ထာဝရလက်ရုံးတော်ဖြစ်တော်မူ၏။</w:t>
      </w:r>
    </w:p>
    <w:p/>
    <w:p>
      <w:r xmlns:w="http://schemas.openxmlformats.org/wordprocessingml/2006/main">
        <w:t xml:space="preserve">2. Isaiah 43:2 - သင်သည် ရေကိုဖြတ်၍ ရှောက်သွားသောအခါ၊ သင်နှင့်အတူ ငါရှိမည်။ မြစ်များကို ဖြတ်၍ မလျှံရ။</w:t>
      </w:r>
    </w:p>
    <w:p/>
    <w:p>
      <w:r xmlns:w="http://schemas.openxmlformats.org/wordprocessingml/2006/main">
        <w:t xml:space="preserve">Judges 20:48 ဣ​သ​ရေ​လ​လူ​တို့​သည် တ​ဖန် ဗင်္ယာ​မိန်​အ​မျိုး​သား​တို့​ကို​လှည့်​၍ ဓား​ဘေး​နှင့်​လည်း​ကောင်း၊ မြို့​သူ​မြို့​သား​များ၊ သား​ရဲ​များ​နှင့်​လက်​ခံ​ရ​သော​သူ​အ​ပေါင်း​တို့​ကို ဓား​ဖြင့်​ထိုး​ကြ​၏။ ရောက်သောမြို့ရှိသမျှတို့ကို မီးရှို့ကြလော့။</w:t>
      </w:r>
    </w:p>
    <w:p/>
    <w:p>
      <w:r xmlns:w="http://schemas.openxmlformats.org/wordprocessingml/2006/main">
        <w:t xml:space="preserve">ဣ သ ရေ လ လူ တို့ သည် ဗင်္ယာ မိန် အမျိုး သား များ ကို ဓား ဖြင့် တိုက် ၍ လမ်း ၌ ရှိ သ မျှ ကို ဖျက် ဆီး ကြ ၏။</w:t>
      </w:r>
    </w:p>
    <w:p/>
    <w:p>
      <w:r xmlns:w="http://schemas.openxmlformats.org/wordprocessingml/2006/main">
        <w:t xml:space="preserve">၁။ အခက်အခဲများကြုံတွေ့ရသောအခါ ယုံကြည်ခြင်း၌ ခိုင်ခံ့စွာရပ်တည်ခြင်း၏အရေးကြီးမှု။</w:t>
      </w:r>
    </w:p>
    <w:p/>
    <w:p>
      <w:r xmlns:w="http://schemas.openxmlformats.org/wordprocessingml/2006/main">
        <w:t xml:space="preserve">၂။ အမှောင်ဆုံးအချိန်များတွင်ပင် ဘုရားသခင်၏သစ္စာတော်ကို သတိရပါ။</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ဆာလံ ၄၆:၁ - “ဘုရားသခင်သည် ငါတို့ခိုလှုံရာဖြစ်တော်မူ၏။</w:t>
      </w:r>
    </w:p>
    <w:p/>
    <w:p>
      <w:r xmlns:w="http://schemas.openxmlformats.org/wordprocessingml/2006/main">
        <w:t xml:space="preserve">တရားသူကြီး 21 ကို အောက်ပါအပိုဒ်သုံးပိုဒ်ဖြင့် အကျဉ်းချုံး၍ ညွှန်ပြထားသော အခန်းငယ်များနှင့်အတူ</w:t>
      </w:r>
    </w:p>
    <w:p/>
    <w:p>
      <w:r xmlns:w="http://schemas.openxmlformats.org/wordprocessingml/2006/main">
        <w:t xml:space="preserve">အပိုဒ် ၁- တရားသူကြီး ၂၁:၁-၁၄ သည် အစ္စရေးနှင့် ဗင်ယာမိန်စစ်ပွဲ၏နောက်ဆက်တွဲကို မိတ်ဆက်ပေးသည်။ ဤအခန်းတွင်၊ ဣသရေလလူတို့သည် ဗင်ယာမိန်အနွယ်အပေါ် ၎င်းတို့၏လုပ်ရပ်များနှင့်ပတ်သက်ပြီး ဘုရားသခင်ထံမှ လမ်းညွှန်မှုကိုရယူရန် မိဇပါမြို့၌ စုဝေးကြသည်။ ဗင်္ယာမိန်​အမျိုး​သား​မည်​သူ​နှင့်​မျှ​မိ​မိ​တို့​၏​သ​မီး​များ​ကို​လက်​ထပ်​ခြင်း​မ​ပြု​ရန် သစ္စာ​ကျိန်​ဆို​ကြ​၏။ သို့ရာတွင်၊ ထိုသို့ပြုလုပ်ခြင်းဖြင့် အမျိုးသမီးများသည် ၎င်းတို့လက်ထပ်ခွင့်မရှိသောကြောင့် ဗင်ယာမိန်အနွယ်၏ မျိုးသုဉ်းမည့်အန္တရာယ်ကို မကြာမီ သိရှိလာကြသည်။</w:t>
      </w:r>
    </w:p>
    <w:p/>
    <w:p>
      <w:r xmlns:w="http://schemas.openxmlformats.org/wordprocessingml/2006/main">
        <w:t xml:space="preserve">အပိုဒ် ၂– တရားသူကြီး ၂၁:၁၅-၂၃ တွင် ဆက်လက်ဖော်ပြထားသည်၊ ကျန်ရှိသောဗင်္ယာမိန်အမျိုးသားများအတွက် ဇနီးမယားများပေးဆောင်ရန် ဣသရေလလူတို့ပြုလုပ်သော ဖြေရှင်းချက်တစ်ခုကို ပြန်ပြောပြသည်။ ယာဗက်ဂိလဒ်သည် ဗင်္ယာမိန်ကို တိုက်ခိုက်ရာတွင် မပါဝင်သောကြောင့်၊ ၎င်းတို့၏ လက်မထပ်ရသေးသော အမျိုးသမီးများကို ဗင်္ယာမိန်အမျိုးသားများအတွက် ဇနီးမယားအဖြစ် ခေါ်ဆောင်ခြင်းဖြင့် အပြစ်ပေးသင့်သည်ဟု အကြံပြုကြသည်။ ဣသရေလလူတို့သည် ယာဗက်ဂိလဒ်ပြည်သို့ စစ်ချီ၍ ဗင်္ယာမိန်အား အပ်နှင်းသော အပျိုလေးရာကို ကယ်တင်၍၊</w:t>
      </w:r>
    </w:p>
    <w:p/>
    <w:p>
      <w:r xmlns:w="http://schemas.openxmlformats.org/wordprocessingml/2006/main">
        <w:t xml:space="preserve">အပိုဒ် 3- တရားသူကြီး 21 သည် ဗင်ယာမိန်အနွယ်တွင် ဇနီးမယားမရှိဘဲ ကျန်နေသူများအတွက် ဇနီးမယားများ လုံခြုံစေရန် နောက်ထပ်အစီအမံများလုပ်ဆောင်သည့်အကောင့်တစ်ခုဖြင့် နိဂုံးချုပ်ထားသည်။ တရားသူကြီး 21:24-25 တွင် ယာဗက်ဂိလဒ်မှ အမျိုးသမီးများကို လက်ခံရရှိပြီးနောက်တွင်ပင် ဇနီးမရှိသော ဗင်္ယာမိန်အမျိုးသားများ ရှိနေသေးကြောင်း ဖော်ပြထားပါသည်။ ဤပြဿနာကို ဖြေရှင်းရန်၊ ရှိလောတွင် ပွဲတော်တစ်ခုအတွင်း၊ စပျစ်ခြံများတွင် ပုန်းအောင်းရန်နှင့် ကခုန်ရန်နှင့် ဇနီးမယားလုပ်ရန် ထွက်လာသည့် အမျိုးသမီးငယ်များကို ခိုးပြေးရန် ဤအမျိုးသားများကို အကြံပေးကြသည်။</w:t>
      </w:r>
    </w:p>
    <w:p/>
    <w:p>
      <w:r xmlns:w="http://schemas.openxmlformats.org/wordprocessingml/2006/main">
        <w:t xml:space="preserve">အကျဉ်းချုပ်မှာ:</w:t>
      </w:r>
    </w:p>
    <w:p>
      <w:r xmlns:w="http://schemas.openxmlformats.org/wordprocessingml/2006/main">
        <w:t xml:space="preserve">တရားသူကြီး ၂၁ က လက်ဆောင်ပေးတယ်။</w:t>
      </w:r>
    </w:p>
    <w:p>
      <w:r xmlns:w="http://schemas.openxmlformats.org/wordprocessingml/2006/main">
        <w:t xml:space="preserve">စစ်ကြီးပြီးသောအခါ ဣသရေလအမျိုး၌ သမီးတို့ကို ထိမ်းမြားပေး၍ ကျိန်ဆိုခြင်း၊</w:t>
      </w:r>
    </w:p>
    <w:p>
      <w:r xmlns:w="http://schemas.openxmlformats.org/wordprocessingml/2006/main">
        <w:t xml:space="preserve">ယာဗက်ဂိလဒ်ပြည်မှ လက်မထပ်ရသေးသော အမျိုးသမီးများကို ခေါ်ဆောင်ရန် အကြံအစည်၊</w:t>
      </w:r>
    </w:p>
    <w:p>
      <w:r xmlns:w="http://schemas.openxmlformats.org/wordprocessingml/2006/main">
        <w:t xml:space="preserve">ပွဲတော်တစ်ခုအတွင်း အမျိုးသမီးငယ်များကို ပြန်ပေးဆွဲခြင်းဆိုင်ရာ နောက်ထပ်အစီအမံများ။</w:t>
      </w:r>
    </w:p>
    <w:p/>
    <w:p>
      <w:r xmlns:w="http://schemas.openxmlformats.org/wordprocessingml/2006/main">
        <w:t xml:space="preserve">အလေးပေး:</w:t>
      </w:r>
    </w:p>
    <w:p>
      <w:r xmlns:w="http://schemas.openxmlformats.org/wordprocessingml/2006/main">
        <w:t xml:space="preserve">စစ်ကြီးပြီးသောအခါ ဣသရေလအမျိုး၌ သမီးတို့ကို ထိမ်းမြားပေး၍ ကျိန်ဆိုခြင်း၊</w:t>
      </w:r>
    </w:p>
    <w:p>
      <w:r xmlns:w="http://schemas.openxmlformats.org/wordprocessingml/2006/main">
        <w:t xml:space="preserve">ယာဗက်ဂိလဒ်ပြည်မှ လက်မထပ်ရသေးသော အမျိုးသမီးများကို ခေါ်ဆောင်ရန် အကြံအစည်၊</w:t>
      </w:r>
    </w:p>
    <w:p>
      <w:r xmlns:w="http://schemas.openxmlformats.org/wordprocessingml/2006/main">
        <w:t xml:space="preserve">ပွဲတော်တစ်ခုအတွင်း အမျိုးသမီးငယ်များကို ပြန်ပေးဆွဲခြင်းဆိုင်ရာ နောက်ထပ်အစီအမံများ။</w:t>
      </w:r>
    </w:p>
    <w:p/>
    <w:p>
      <w:r xmlns:w="http://schemas.openxmlformats.org/wordprocessingml/2006/main">
        <w:t xml:space="preserve">အခန်းတွင် အစ္စရေးနှင့် ဗင်ယာမိန်တို့ကြား စစ်ပွဲအပြီး၊ ကျန်ရှိသောဗင်္ယာမိန်အမျိုးသားများအတွက် ဇနီးမယားများ ပေးဆောင်ရန် အကြံဉာဏ်နှင့် ဗင်ယာမိန်အနွယ်တွင် တစ်ယောက်မှမရှိသူများအတွက် ဇနီးမယားများရရှိရန် နောက်ထပ်အစီအမံများကို အလေးပေးထားသည်။ တရားသူကြီး 21 တွင်၊ စစ်ပြီးသောအခါ၊ ဣသရေလလူတို့သည် မိဇပါမြို့၌ စုရုံးကြပြီး သူတို့၏သမီးများသည် ၎င်းတို့၏လုပ်ရပ်ကြောင့် ဗင်္ယာမိန်အမျိုးသားနှင့် လက်ထပ်ခွင့်မပြုရန် သစ္စာကျိန်ဆိုကြသည်ကို ဖော်ပြထားပါသည်။ သို့ရာတွင်၊ ဤအရာသည် ဗင်ယာမိန်အနွယ်၏ မျိုးသုဉ်းရန် အလားအလာရှိသော အမျိုးသမီးများကို လက်ထပ်ခွင့်မရှိသောကြောင့် မကြာမီတွင် သူတို့သည် သဘောပေါက်သွားကြသည်။</w:t>
      </w:r>
    </w:p>
    <w:p/>
    <w:p>
      <w:r xmlns:w="http://schemas.openxmlformats.org/wordprocessingml/2006/main">
        <w:t xml:space="preserve">တရားသူကြီး 21 တွင် ဆက်လက်ဖြေရှင်းချက်တစ်ခုကို အစ္စရေးလူမျိုးက အဆိုပြုထားသည်။ သူတို့သည် ဗင်္ယာမိန်မြို့မှ လက်မထပ်ရသေးသော အမျိုးသမီးများကို ဗင်္ယာမိန်အမျိုးသားတို့ ဇနီးမောင်နှံအဖြစ် ခေါ်ဆောင်ခြင်းဖြင့် ဗင်္ယာမိန်ကို တိုက်ခိုက်ရာတွင် မပါဝင်သည့်အတွက် ယာဗက်ဂိလဒ်ကို အပြစ်ပေးရန် အကြံပြုကြသည်။ ဗင်္ယာမိန်မယားအဖြစ်ပေးစားသော သတို့သမီးလေးရာကို ချန်ထား၍ ဂိလဒ်ယာဗက်မြို့သို့ စစ်ချီစေ၏။</w:t>
      </w:r>
    </w:p>
    <w:p/>
    <w:p>
      <w:r xmlns:w="http://schemas.openxmlformats.org/wordprocessingml/2006/main">
        <w:t xml:space="preserve">တရားသူကြီး 21 သည် ဗင်ယာမိန်အနွယ်တွင် ဇနီးမယားမရှိသူများအတွက် နောက်ထပ်အစီအမံများပြုလုပ်သည့် အကောင့်တစ်ခုဖြင့် နိဂုံးချုပ်ထားသည်။ ရှိလောမြို့ရှိ ပွဲတော်တစ်ခုအတွင်း၊ စပျစ်ခြံများတွင် ပုန်းရှောင်ရန်နှင့် ကခုန်ရန် ထွက်လာသည့် အမျိုးသမီးငယ်များကို မယားမရှိသော အမျိုးသားများကို ခိုးယူရန် အကြံပေးကြသည်။ ထိုသို့လုပ်ဆောင်ခြင်းဖြင့်၊ ၎င်းတို့သည် ဤအမျိုးသားများအတွက် ဇနီးမယားများကို ပြုစုပေးကြပြီး၊ ဤမျိုးနွယ်စုကို ၎င်းတို့၏အသိုင်းအဝိုင်းအတွင်း ထိန်းသိမ်းထားရန်အတွက် အစ္စရေးတို့၏ အငြင်းပွားဖွယ်လုပ်ရပ်ကို ဇနီးမရှိဘဲ ဗင်ယာမိန်မှ မည်သူမျှ မကျန်ရစ်စေကြောင်း သေချာစေသည်။</w:t>
      </w:r>
    </w:p>
    <w:p/>
    <w:p>
      <w:r xmlns:w="http://schemas.openxmlformats.org/wordprocessingml/2006/main">
        <w:t xml:space="preserve">Judges 21:1 ဣ​သ​ရေ​လ​လူ​တို့​သည် မိ​ဇ​ပါ​မြို့​၌​ကျိန်​ဆို​ကြ​သည်​ကား၊ ကျွန်​တော်​တို့​တွင် အ​ဘယ်​သူ​မျှ​မိ​မိ​၏​သ​မီး​ကို ဗင်္ယာ​မိန်​အား​မ​ပေး​ရ​နှင့်။</w:t>
      </w:r>
    </w:p>
    <w:p/>
    <w:p>
      <w:r xmlns:w="http://schemas.openxmlformats.org/wordprocessingml/2006/main">
        <w:t xml:space="preserve">ဣသရေလအမျိုးသားတို့သည် ဗင်္ယာမိန်အနွယ်ဝင်တစ်ဦးဦးနှင့် ထိမ်းမြားလက်ထပ်ခြင်းမပြုရန် ကတိပြုခဲ့ကြသည်။</w:t>
      </w:r>
    </w:p>
    <w:p/>
    <w:p>
      <w:r xmlns:w="http://schemas.openxmlformats.org/wordprocessingml/2006/main">
        <w:t xml:space="preserve">1. မင်းရဲ့ကတိတွေအတိုင်း လိုက်လျှောက်ပါ- မင်းရဲ့ နှုတ်ကပတ်တော်ကို လေးစားဖို့ အရေးကြီးတယ်။</w:t>
      </w:r>
    </w:p>
    <w:p/>
    <w:p>
      <w:r xmlns:w="http://schemas.openxmlformats.org/wordprocessingml/2006/main">
        <w:t xml:space="preserve">2. လူ့အဖွဲ့အစည်း၏ စွမ်းအား- တူညီသောကတိကဝတ်ကို ခိုင်မြဲစေရန် အတူတကွ ပူးပေါင်းလုပ်ဆောင်ခြင်း။</w:t>
      </w:r>
    </w:p>
    <w:p/>
    <w:p>
      <w:r xmlns:w="http://schemas.openxmlformats.org/wordprocessingml/2006/main">
        <w:t xml:space="preserve">၁။ မဿဲ ၅:၃၃-၃၇ - နှုတ်ကပတ်တော်စောင့်ထိန်းခြင်း၏ အရေးကြီးပုံကို ယေရှု၏သွန်သင်ချက်။</w:t>
      </w:r>
    </w:p>
    <w:p/>
    <w:p>
      <w:r xmlns:w="http://schemas.openxmlformats.org/wordprocessingml/2006/main">
        <w:t xml:space="preserve">2. ဂလာတိ 6:9-10 - ကောင်းသောအကျင့်ကိုကျင့်၍ သူတပါးအား ကောင်းချီးပေးခြင်း၊</w:t>
      </w:r>
    </w:p>
    <w:p/>
    <w:p>
      <w:r xmlns:w="http://schemas.openxmlformats.org/wordprocessingml/2006/main">
        <w:t xml:space="preserve">Judges 21:2 လူများတို့သည် ဘုရားသခင်၏အိမ်တော်သို့လာ၍ ဘုရားသခင်ရှေ့တော်၌ နေ၍ အသံလွှင့်၍ ငိုကြွေးကြ၏။</w:t>
      </w:r>
    </w:p>
    <w:p/>
    <w:p>
      <w:r xmlns:w="http://schemas.openxmlformats.org/wordprocessingml/2006/main">
        <w:t xml:space="preserve">လူများတို့သည် ဘုရားသခင်၏ အိမ်တော်၌ စုဝေး၍ ဝမ်းနည်းပူဆွေး ငိုကြွေးကြသည်။</w:t>
      </w:r>
    </w:p>
    <w:p/>
    <w:p>
      <w:r xmlns:w="http://schemas.openxmlformats.org/wordprocessingml/2006/main">
        <w:t xml:space="preserve">1. ငိုကြွေးခြင်း၌ စည်းလုံးခြင်း၏ ခွန်အား</w:t>
      </w:r>
    </w:p>
    <w:p/>
    <w:p>
      <w:r xmlns:w="http://schemas.openxmlformats.org/wordprocessingml/2006/main">
        <w:t xml:space="preserve">၂။ ဘုရားသခင်၏အိမ်တော်တွင် နှစ်သိမ့်မှုရှာဖွေခြင်း။</w:t>
      </w:r>
    </w:p>
    <w:p/>
    <w:p>
      <w:r xmlns:w="http://schemas.openxmlformats.org/wordprocessingml/2006/main">
        <w:t xml:space="preserve">၁။ ဆာလံ ၃၄:၁၇-၁၈ - “ဖြောင့်မတ်သောသူတို့သည် အော်ဟစ်၍၊ ထာဝရဘုရားသည် နားထောင်၍ ဆင်းရဲဒုက္ခထဲက ကယ်လွှတ်တော်မူ၏။ ."</w:t>
      </w:r>
    </w:p>
    <w:p/>
    <w:p>
      <w:r xmlns:w="http://schemas.openxmlformats.org/wordprocessingml/2006/main">
        <w:t xml:space="preserve">2. ဟေရှာယ 61:1-2 - "ထာဝရအရှင်ဘုရားသခင်၏ ဝိညာဉ်တော်သည် ငါ့အပေါ်၌ ရှိတော်မူ၏။ အကြောင်းမူကား၊ စိတ်နှိမ့်ချသောသူတို့အား ကောင်းသောသတင်းကို ဟောပြောစေခြင်းငှါ၊ ထာဝရဘုရားသည် ငါ့ကို ဘိသိက်ပေးတော်မူသောကြောင့်၊ နှိမ့်ချသောသူတို့အား ချည်နှောင်၍ သိမ်းသွားခြင်းကို ခံရသောသူတို့အား လွှတ်ခြင်းငှါ စေလွှတ်တော်မူ၏။ ချည်နှောင်သောသူတို့အား ထောင်ကိုဖွင့်လော့။</w:t>
      </w:r>
    </w:p>
    <w:p/>
    <w:p>
      <w:r xmlns:w="http://schemas.openxmlformats.org/wordprocessingml/2006/main">
        <w:t xml:space="preserve">Judges 21:3 အိုဣသရေလအမျိုး၏ ဘုရားသခင်ထာဝရဘုရား၊ ယနေ့ ဣသရေလအမျိုး၌ ချို့တဲ့သော အမျိုးရှိစေခြင်းငှါ၊ ဣသရေလအမျိုး၌ အဘယ်ကြောင့် ဤသို့ဖြစ်ရပါသနည်း။</w:t>
      </w:r>
    </w:p>
    <w:p/>
    <w:p>
      <w:r xmlns:w="http://schemas.openxmlformats.org/wordprocessingml/2006/main">
        <w:t xml:space="preserve">အစ္စရေးနိုင်ငံမှာ မျိုးနွယ်စုတစ်ခု ဘာကြောင့် ချို့တဲ့နေရသလဲဆိုတာကို အစ္စရေးတွေက စိုးရိမ်နေကြတယ်။</w:t>
      </w:r>
    </w:p>
    <w:p/>
    <w:p>
      <w:r xmlns:w="http://schemas.openxmlformats.org/wordprocessingml/2006/main">
        <w:t xml:space="preserve">1. ဘုရားသခင်၏အကြံအစည် - ရလဒ်သည် ကျွန်ုပ်တို့မျှော်လင့်ထားသည့်အတိုင်းမဟုတ်သည့်တိုင် ဘုရားသခင်၏အကြံအစည်ကို ယုံကြည်ကိုးစားခြင်း၏ အရေးပါမှုတစ်ခုဖြစ်သည်။</w:t>
      </w:r>
    </w:p>
    <w:p/>
    <w:p>
      <w:r xmlns:w="http://schemas.openxmlformats.org/wordprocessingml/2006/main">
        <w:t xml:space="preserve">2. Perseverance in Uncertainty - မသေချာမရေရာမှုတွေနဲ့ ရင်ဆိုင်ရရင်တောင် သစ္စာရှိဖို့နဲ့ ဇွဲရှိဖို့ လိုအပ်ပါတယ်။</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၂။ ယာကုပ် ၁:၂-၄ - “ညီအစ်ကိုတို့၊ သင်တို့သည် အမျိုးမျိုးသောစုံစမ်းနှောင့်ယှက်ခြင်းကို ခံရသောအခါ၌ စင်ကြယ်သောရွှင်လန်းခြင်းကို မှတ်ကြလော့။ ရင့်ကျက်ပြီး ပြည့်စုံပြီး ဘာတစ်ခုမှ မလစ်ဟင်းဘူး။"</w:t>
      </w:r>
    </w:p>
    <w:p/>
    <w:p>
      <w:r xmlns:w="http://schemas.openxmlformats.org/wordprocessingml/2006/main">
        <w:t xml:space="preserve">Judges 21:4 နက်ဖြန်နေ့၌ လူများတို့သည် စောစောထ၍၊ ထိုအရပ်၌ ယဇ်ပလ္လင်ကို တည်၍၊ မီးရှို့ရာယဇ်နှင့် မိဿဟာယယဇ်ကို ပူဇော်ကြ၏။</w:t>
      </w:r>
    </w:p>
    <w:p/>
    <w:p>
      <w:r xmlns:w="http://schemas.openxmlformats.org/wordprocessingml/2006/main">
        <w:t xml:space="preserve">ဣသရေလလူတို့သည် စောစောထ၍ မီးရှို့ရာယဇ်နှင့် မိဿဟာယယဇ်ပူဇော်ခြင်းငှါ ယဇ်ပလ္လင်ကို တည်ကြ၏။</w:t>
      </w:r>
    </w:p>
    <w:p/>
    <w:p>
      <w:r xmlns:w="http://schemas.openxmlformats.org/wordprocessingml/2006/main">
        <w:t xml:space="preserve">1- ဘုရားသခင်သည် အမြဲသစ္စာရှိပြီး ကျွန်ုပ်တို့သည် သူ့ထံလှည့်သောအခါ ကျွန်ုပ်တို့အတွက် ပံ့ပိုးပေးလိမ့်မည်။</w:t>
      </w:r>
    </w:p>
    <w:p/>
    <w:p>
      <w:r xmlns:w="http://schemas.openxmlformats.org/wordprocessingml/2006/main">
        <w:t xml:space="preserve">၂- ကျွန်ုပ်တို့သည် ရိုသေမှုနှင့် နှိမ့်ချမှုဖြင့် သခင်ထံ ချဉ်းကပ်သင့်သည်။</w:t>
      </w:r>
    </w:p>
    <w:p/>
    <w:p>
      <w:r xmlns:w="http://schemas.openxmlformats.org/wordprocessingml/2006/main">
        <w:t xml:space="preserve">ဖိလိပ္ပိ ၄း၆-၇ "အဘယ်အရာကိုမျှ စိုးရိမ်ခြင်းမရှိဘဲ၊ အခြေအနေအရပ်ရပ်၌ ကျေးဇူးတော်ကို ချီးမွမ်းခြင်းနှင့်တကွ ဆုတောင်းပဌနာပြု၍ ဆုတောင်းပဌနာပြုလျက်၊ ဘုရားသခင်ထံတော်သို့ တောင်းလျှောက်၍ ဥာဏ်ရှိသမျှကို ကျော်လွန်၍ ငြိမ်သက်ခြင်းသည် သင်၏စိတ်နှလုံးကို စောင့်ရှောက်လိမ့်မည်။ ယေရှုခရစ်၌ သင်တို့၏စိတ်နှလုံးကို၎င်း၊"</w:t>
      </w:r>
    </w:p>
    <w:p/>
    <w:p>
      <w:r xmlns:w="http://schemas.openxmlformats.org/wordprocessingml/2006/main">
        <w:t xml:space="preserve">ဟေဗြဲ ၁၃း၁၅-၁၆ ထို့ကြောင့် “သခင်ယေရှုအားဖြင့် နာမတော်ကို ထင်ရှားစွာပြသော နှုတ်ခမ်းအသီးအနှံကို ချီးမွမ်းခြင်းယဇ်ကို ဘုရားသခင်အား အစဉ်မပြတ် ဆက်ကပ်ကြကုန်အံ့။ ယဇ်ပူဇော်ခြင်းကို ဘုရားသခင်နှစ်သက်တော်မူ၏။”</w:t>
      </w:r>
    </w:p>
    <w:p/>
    <w:p>
      <w:r xmlns:w="http://schemas.openxmlformats.org/wordprocessingml/2006/main">
        <w:t xml:space="preserve">Judges 21:5 ဣ​သ​ရေ​လ​အ​မျိုး​သား​တို့​က``ထာ​ဝ​ရ​ဘု​ရား​ထံ​တော်​သို့​မ​တက်​လာ​သော​ဣ​သ​ရေ​လ​အ​နွယ်​အ​ပေါင်း​တို့​တွင်​အ​ဘယ်​သူ​ရှိ​သ​နည်း။ အကြောင်းမူကား၊ မိဇပါမြို့သို့ ထာဝရဘုရားထံတော်သို့ မရောက်သော သူသည် ဧကန်အမှန် အသေသတ်ရမည်ဟု ကြီးစွာသော ကျိန်ဆိုခြင်းကို ပြုကြပြီ။</w:t>
      </w:r>
    </w:p>
    <w:p/>
    <w:p>
      <w:r xmlns:w="http://schemas.openxmlformats.org/wordprocessingml/2006/main">
        <w:t xml:space="preserve">ဣ​သ​ရေ​လ​အ​မျိုး​သား​တို့​သည်​ထာ​ဝ​ရ​ဘု​ရား​ထံ​တော်​တော်​နှင့် မိ​ဇ​ပါ​မြို့​သို့​မ​တက်​သော​အ​ဘယ်​အ​မျိုး​သား​ကို​မျှ​သေ​စေ​ရ​မည်​ဟု​ကျိန်​ဆို​ကြ​၏။</w:t>
      </w:r>
    </w:p>
    <w:p/>
    <w:p>
      <w:r xmlns:w="http://schemas.openxmlformats.org/wordprocessingml/2006/main">
        <w:t xml:space="preserve">၁။ ကျွန်ုပ်တို့၏အသက်တာတွင် သခင်ဘုရား၏အမိန့်တော်များကို လိုက်နာခြင်း၏အရေးကြီးမှု</w:t>
      </w:r>
    </w:p>
    <w:p/>
    <w:p>
      <w:r xmlns:w="http://schemas.openxmlformats.org/wordprocessingml/2006/main">
        <w:t xml:space="preserve">2. ကျွန်ုပ်တို့၏ယုံကြည်ခြင်း၌ ပဋိညာဉ်နှင့် ကျိန်ဆိုခြင်း၏ တန်ခိုး၊</w:t>
      </w:r>
    </w:p>
    <w:p/>
    <w:p>
      <w:r xmlns:w="http://schemas.openxmlformats.org/wordprocessingml/2006/main">
        <w:t xml:space="preserve">1. တရားဟောရာ 30:19-20 - အသက်နှင့်သေခြင်း၊ ကောင်းကြီးမင်္ဂလာနှင့် ကျိန်ခြင်းတို့ကို သင့်ရှေ့မှာ ငါထားပြီဟု ယနေ့တွင် သင်တို့တဘက်၌ သက်သေခံစေခြင်းငှါ ကောင်းကင်နှင့်မြေကြီးကို ငါခေါ်၏။ ထို့ကြောင့် သင်နှင့် သင့်အမျိုးအနွယ်များ အသက်ရှင်မည်အကြောင်း အသက်ကို ရွေးချယ်ပါ။</w:t>
      </w:r>
    </w:p>
    <w:p/>
    <w:p>
      <w:r xmlns:w="http://schemas.openxmlformats.org/wordprocessingml/2006/main">
        <w:t xml:space="preserve">20 သင်၏ဘုရားသခင် ထာဝရဘုရားကို ချစ်မည်အကြောင်း၊ စကားတော်ကို နားထောင်၍ စွဲကိုင်မည်အကြောင်း၊</w:t>
      </w:r>
    </w:p>
    <w:p/>
    <w:p>
      <w:r xmlns:w="http://schemas.openxmlformats.org/wordprocessingml/2006/main">
        <w:t xml:space="preserve">2. မဿဲ 5:33-37 - မုသာစကားကို မပြောဘဲ ကျိန်ဆိုခြင်းကို မပြုရဟု ရှေးသူတို့အား မိန့်တော်မူကြောင်းကို တဖန်သင်တို့ကြားရပြီ။ ငါဆိုသည်ကား၊ ကောင်းကင်ဘုံအားဖြင့်ဖြစ်စေ၊ ကျိန်ဆိုခြင်းကို မပြုကြနှင့်၊ အကြောင်းမူကား၊ ဤအရာသည် ဘုရားသခင်၏ပလ္လင်တော်ဖြစ်သတည်း၊ မြေကြီးအားဖြင့်ဖြစ်စေ၊ ယေရုရှလင်မြို့သည် ကြီးမြတ်သောဘုရင်၏မြို့ဖြစ်သောကြောင့်၊ . ဆံတပင်ကို ဖြူစေ၍ မည်းစေနိုင်သောကြောင့်၊ သင်ပြောသောအရာသည် Yes သို့မဟုတ် No သာဖြစ်ပါစေ။ ဤအရာထက် ပိုသောအရာသည် မကောင်းမှုမှ လာသည်။</w:t>
      </w:r>
    </w:p>
    <w:p/>
    <w:p>
      <w:r xmlns:w="http://schemas.openxmlformats.org/wordprocessingml/2006/main">
        <w:t xml:space="preserve">Judges 21:6 ဣသရေလအမျိုးသားတို့သည် မိမိတို့ညီဗင်္ယာမိန်အတွက် နောင်တရ၍၊ ယနေ့ ဣသရေလအမျိုးမှ ပြတ်သောအမျိုးတနွယ် ရှိသေး၏။</w:t>
      </w:r>
    </w:p>
    <w:p/>
    <w:p>
      <w:r xmlns:w="http://schemas.openxmlformats.org/wordprocessingml/2006/main">
        <w:t xml:space="preserve">ဣသရေလအမျိုးသားတို့သည် ဣသရေလအမျိုးမှ ခွဲထုတ်ခံရသောကြောင့်၊ ညီအစ်ကိုဗင်္ယာမိန်အတွက် ဝမ်းနည်းပူဆွေးကြသည်။</w:t>
      </w:r>
    </w:p>
    <w:p/>
    <w:p>
      <w:r xmlns:w="http://schemas.openxmlformats.org/wordprocessingml/2006/main">
        <w:t xml:space="preserve">၁။ ဘုရားသခင်သည် ကျွန်ုပ်တို့ကိုချစ်သကဲ့သို့ ကျွန်ုပ်တို့၏ညီအစ်ကို မောင်နှမများကို ချစ်ရန် သတိရရမည်ဖြစ်သည်။</w:t>
      </w:r>
    </w:p>
    <w:p/>
    <w:p>
      <w:r xmlns:w="http://schemas.openxmlformats.org/wordprocessingml/2006/main">
        <w:t xml:space="preserve">2- ခက်ခဲသောအချိန်များတွင်ပင် ဘုရားသခင်သည် ကျွန်ုပ်တို့အတွက် ပံ့ပိုးပေးမည်ဟူသော ယုံကြည်ခြင်းရှိရမည်။</w:t>
      </w:r>
    </w:p>
    <w:p/>
    <w:p>
      <w:r xmlns:w="http://schemas.openxmlformats.org/wordprocessingml/2006/main">
        <w:t xml:space="preserve">1:1 ပေတရု 4:8 - ထို့ထက်ကား၊ ချစ်ခြင်းမေတ္တာသည် အပြစ်များစွာကို ဖုံးအုပ်ထားသောကြောင့် အချင်းချင်း စိတ်ထက်သန်စွာ ချစ်ကြလော့။</w:t>
      </w:r>
    </w:p>
    <w:p/>
    <w:p>
      <w:r xmlns:w="http://schemas.openxmlformats.org/wordprocessingml/2006/main">
        <w:t xml:space="preserve">2: James 1:2-4 - ငါ့ညီအစ်ကိုတို့၊ သင်တို့သည် အမျိုးမျိုးသောစုံစမ်းနှောင့်ရှက်ခြင်းကို တွေ့ကြုံရသောအခါ၊ သင်တို့၏ယုံကြည်ခြင်းကို စမ်းသပ်ခြင်း သည် ခိုင်ခံ့မြဲမြံကြောင်းကို သင်တို့သိသောကြောင့်၊ တည်ကြည်ခြင်း သည် အချည်းနှီး ပြည့်စုံခြင်းသို့ ရောက်ခြင်းငှါ၊</w:t>
      </w:r>
    </w:p>
    <w:p/>
    <w:p>
      <w:r xmlns:w="http://schemas.openxmlformats.org/wordprocessingml/2006/main">
        <w:t xml:space="preserve">Judges 21:7 ငါတို့သမီးများကို မယားမမပေးဘဲ ထာဝရဘုရားကို တိုင်တည်၍ ကျိန်ဆိုသောကြောင့်၊ ကျန်ကြွင်းသော မယားကို အဘယ်သို့ ပြုရမည်နည်း။</w:t>
      </w:r>
    </w:p>
    <w:p/>
    <w:p>
      <w:r xmlns:w="http://schemas.openxmlformats.org/wordprocessingml/2006/main">
        <w:t xml:space="preserve">အစ္စရေး​တွေ​က သူတို့​သမီး​တွေ​ကို ဗင်္ယာမိန်​အနွယ်​က ကျန်​နေ​သေး​တဲ့​သူ​တွေ​ကို မပေး​ဘူး​လို့ ကတိ​ပြု​ပြီး ဇနီး​တွေ​ပေး​ဖို့ အဖြေရှာ​နေ​တယ်။</w:t>
      </w:r>
    </w:p>
    <w:p/>
    <w:p>
      <w:r xmlns:w="http://schemas.openxmlformats.org/wordprocessingml/2006/main">
        <w:t xml:space="preserve">1. ကတိသစ္စာများ- ပြောင်းလဲနေသောကမ္ဘာတွင် ကတိများကို ထားရှိခြင်း။</w:t>
      </w:r>
    </w:p>
    <w:p/>
    <w:p>
      <w:r xmlns:w="http://schemas.openxmlformats.org/wordprocessingml/2006/main">
        <w:t xml:space="preserve">2. မရင်းနှီးသောနေရာများတွင် ကွန်မြူနတီရှာဖွေခြင်း။</w:t>
      </w:r>
    </w:p>
    <w:p/>
    <w:p>
      <w:r xmlns:w="http://schemas.openxmlformats.org/wordprocessingml/2006/main">
        <w:t xml:space="preserve">1. မဿဲ 5:33-37 (ကျိန်ဆိုခြင်းကို မပြုဘဲ၊ ကျိန်ဆိုခြင်းကို မပြုဘဲ၊ ကျိန်ဆိုခြင်းကို မပြုရဟု ရှေးသူတို့အား မိန့်တော်မူသည်ကို သင်တို့ကြားရကြပြီတကား။ လုံးဝ... )</w:t>
      </w:r>
    </w:p>
    <w:p/>
    <w:p>
      <w:r xmlns:w="http://schemas.openxmlformats.org/wordprocessingml/2006/main">
        <w:t xml:space="preserve">2 Ruth 1:16-17 (ရုသကလည်း၊ သင်တို့ကိုစွန့်၍ သင်တို့နောက်သို့မလိုက်စေခြင်းငှါ ငါ့ကိုမတိုက်တွန်းနှင့်။ အကြောင်းမူကား၊ သင်သွားရာအရပ်ကို ငါသွား၍ တည်းခိုရာအရပ်၌ နေစေမည်။ မင်းရဲ့ဘုရားသခင် ငါဘုရား။)</w:t>
      </w:r>
    </w:p>
    <w:p/>
    <w:p>
      <w:r xmlns:w="http://schemas.openxmlformats.org/wordprocessingml/2006/main">
        <w:t xml:space="preserve">Judges 21:8 သူတို့ကလည်း၊ ထာဝရဘုရားထံတော်သို့ မိဇပါမြို့သို့ မရောက်သော ဣသရေလအမျိုးတွင် အဘယ်နည်း။ ဂိလဒ်ပြည် ယာဗက်ရှ်ဂိလဒ်မှ တပ်သို့ ပရိသတ်ရှိရာသို့ မရောက်။</w:t>
      </w:r>
    </w:p>
    <w:p/>
    <w:p>
      <w:r xmlns:w="http://schemas.openxmlformats.org/wordprocessingml/2006/main">
        <w:t xml:space="preserve">ဣ​သ​ရေ​လ​အ​မျိုး​အ​နွယ်​တို့​သည် မိ​ဇ​ပေ​မြို့​တွင်​ထာ​ဝ​ရ​ဘု​ရား​ထံ​တော်​သို့​စု​ဝေး​ကြ​သော်​လည်း၊ ယာ​ဗက်​ဂိ​လဒ်​ပြည်​မှ​အ​ဘယ်​သူ​မျှ​မ​တက်​ကြ။</w:t>
      </w:r>
    </w:p>
    <w:p/>
    <w:p>
      <w:r xmlns:w="http://schemas.openxmlformats.org/wordprocessingml/2006/main">
        <w:t xml:space="preserve">1. သခင်ဘုရားကို ဝတ်ပြုကိုးကွယ်ရန် အတူတကွစုရုံးခြင်း၏ အရေးကြီးမှု</w:t>
      </w:r>
    </w:p>
    <w:p/>
    <w:p>
      <w:r xmlns:w="http://schemas.openxmlformats.org/wordprocessingml/2006/main">
        <w:t xml:space="preserve">2. အသိုက်အဝန်း၏ စွမ်းအား- ကျွန်ုပ်တို့၏ရောက်ရှိနေမှုကို မည်ကဲ့သို့အကျိုးသက်ရောက်စေသနည်း။</w:t>
      </w:r>
    </w:p>
    <w:p/>
    <w:p>
      <w:r xmlns:w="http://schemas.openxmlformats.org/wordprocessingml/2006/main">
        <w:t xml:space="preserve">၁။ ဟေဗြဲ ၁၀:၂၄-၂၅– “အချို့သောသူတို့သည် ကျင့်လေ့ရှိသကဲ့သို့ စည်းဝေးခြင်းကို မပျက်ဘဲ ချစ်ခြင်းမေတ္တာနှင့် ကျေးဇူးပြုခြင်းငှာ အချင်းချင်း ကျေးဇူးပြုခြင်းငှာ မည်ကဲ့သို့ တွန်းအားပေးကြကုန်အံ့နည်း။ နေ့ နီးလာတာကိုမြင်ရလို့ပါ"</w:t>
      </w:r>
    </w:p>
    <w:p/>
    <w:p>
      <w:r xmlns:w="http://schemas.openxmlformats.org/wordprocessingml/2006/main">
        <w:t xml:space="preserve">၂။ မဿဲ ၁၈:၂၀၊ “ငါ​၏​နာ​မည်​ကို​အ​ထောက်​အ​ကူ​ပြု​သော​အ​ခါ နှစ်ယောက်​သုံး​ယောက်​စု​ဝေး​ရာ​တွင် ငါ​သည် သူ​တို့​နှင့်​အ​တူ​ရှိ​၏။</w:t>
      </w:r>
    </w:p>
    <w:p/>
    <w:p>
      <w:r xmlns:w="http://schemas.openxmlformats.org/wordprocessingml/2006/main">
        <w:t xml:space="preserve">Judges 21:9 အကြောင်းမူကား၊ လူများတို့သည် ရေတွက်၍၊ ဂိလဒ်ပြည် ယာဗက်မြို့သားတယောက်မျှမရှိ။</w:t>
      </w:r>
    </w:p>
    <w:p/>
    <w:p>
      <w:r xmlns:w="http://schemas.openxmlformats.org/wordprocessingml/2006/main">
        <w:t xml:space="preserve">ယာဗက်ဂိလဒ်ပြည်သားတို့သည် ရေတွက်ခြင်းငှာ မတက်ကြ။</w:t>
      </w:r>
    </w:p>
    <w:p/>
    <w:p>
      <w:r xmlns:w="http://schemas.openxmlformats.org/wordprocessingml/2006/main">
        <w:t xml:space="preserve">1. ခရစ်တော်၏ကိုယ်ခန္ဓာ၌ ရေတွက်ခြင်း၏ အရေးပါမှု။</w:t>
      </w:r>
    </w:p>
    <w:p/>
    <w:p>
      <w:r xmlns:w="http://schemas.openxmlformats.org/wordprocessingml/2006/main">
        <w:t xml:space="preserve">2. ဘုရားသခင်ကိုရှာသောသူတိုင်းအတွက် ဘုရားသခင်၏ကျေးဇူးတော်ရရှိနိုင်သည်။</w:t>
      </w:r>
    </w:p>
    <w:p/>
    <w:p>
      <w:r xmlns:w="http://schemas.openxmlformats.org/wordprocessingml/2006/main">
        <w:t xml:space="preserve">1. ဗျာဒိတ်ကျမ်း 7:9-17 - တိုင်းနိုင်ငံ၊ အမျိုးအနွယ်၊ လူမျိုး၊ ဘာသာစကား ပေါင်းစုံမှ ကြီးစွာသော အလုံးအရင်းသည် ပလ္လင်တော်ရှေ့နှင့် သိုးသငယ်ရှေ့တွင် ရပ်နေပါသည်။</w:t>
      </w:r>
    </w:p>
    <w:p/>
    <w:p>
      <w:r xmlns:w="http://schemas.openxmlformats.org/wordprocessingml/2006/main">
        <w:t xml:space="preserve">2. Isaiah 55:6-7 - တွေ့နိုင်စဉ်တွင် ထာဝရဘုရားကို ရှာကြလော့။ အနီး၌ရှိစဉ်တွင် ပဌနာပြုကြလော့။</w:t>
      </w:r>
    </w:p>
    <w:p/>
    <w:p>
      <w:r xmlns:w="http://schemas.openxmlformats.org/wordprocessingml/2006/main">
        <w:t xml:space="preserve">Judges 21:10 ပရိသတ်တို့သည် ရဲရင့်သော သူရဲတသောင်းနှစ်ထောင်ကို စေလွှတ်၍၊ ဂိလဒ်ပြည် ယာဗက်ရှ်မြို့သား မိန်းမ သူငယ်တို့ကို ထားနှင့် ခုတ်သတ်ကြဟု အမိန့်တော်ရှိ၍၊</w:t>
      </w:r>
    </w:p>
    <w:p/>
    <w:p>
      <w:r xmlns:w="http://schemas.openxmlformats.org/wordprocessingml/2006/main">
        <w:t xml:space="preserve">ဣ​သ​ရေ​လ​အ​စည်း​အ​ဝေး​သည်​မိန်း​မ​နှင့်​ကလေး​များ​အ​ပါ​အ​ဝင် ယာ​ဗက်​ဂိ​လဒ်​မြို့​သား​တို့​အား​တိုက်​ခိုက်​ရန် အ​ထက်​အ​ထက်​သန်​ဆုံး​သူ​တစ်​သောင်း​နှစ်​ထောင်​ကို​စေ​လွှတ်​တော်​မူ​၏။</w:t>
      </w:r>
    </w:p>
    <w:p/>
    <w:p>
      <w:r xmlns:w="http://schemas.openxmlformats.org/wordprocessingml/2006/main">
        <w:t xml:space="preserve">1. စစ်မျက်နှာတွင်ဘုရားသခင်၏ချစ်ခြင်းမေတ္တာ</w:t>
      </w:r>
    </w:p>
    <w:p/>
    <w:p>
      <w:r xmlns:w="http://schemas.openxmlformats.org/wordprocessingml/2006/main">
        <w:t xml:space="preserve">2. ကြမ်းတမ်းသော ဖြေရှင်းနည်းများ၏ ကြောင်သူတော်</w:t>
      </w:r>
    </w:p>
    <w:p/>
    <w:p>
      <w:r xmlns:w="http://schemas.openxmlformats.org/wordprocessingml/2006/main">
        <w:t xml:space="preserve">1. ရောမ 12:14-21 - သင်တို့ကို ညှဉ်းဆဲသောသူတို့ကို ကောင်းကြီးပေးကြလော့။ ဒုစရိုက်ကို အဘယ်သူမျှ မဆပ်နှင့်။ အားလုံးနှင့် ငြိမ်းချမ်းစွာ နေထိုင်ပါ။ အဆိုးကို အကောင်းနဲ့ အနိုင်ယူပါ။</w:t>
      </w:r>
    </w:p>
    <w:p/>
    <w:p>
      <w:r xmlns:w="http://schemas.openxmlformats.org/wordprocessingml/2006/main">
        <w:t xml:space="preserve">2. Isaiah 2:4 - တပါးအမျိုးသားတို့ကို တရားစီရင်၍၊ ထားကို ထွန်သွားဖြစ်အောင်၊ လူမျိုးတမျိုးနှင့်တမျိုး ဓားမချီရ၊ စစ်မသင်ရတော့ဘူး။</w:t>
      </w:r>
    </w:p>
    <w:p/>
    <w:p>
      <w:r xmlns:w="http://schemas.openxmlformats.org/wordprocessingml/2006/main">
        <w:t xml:space="preserve">Judges 21:11 ဤ​အ​မှု​ကား၊ သင်​တို့​ပြု​သော​အ​မှု​ဟူ​မူ​ကား၊ ယောက်ျား​တိုင်း၊ ယောက်ျား​နှင့်​တူ​သော​မိန်း​မ​တိုင်း​ကို ရှင်း​ရှင်း​သုတ်​သင်​ရ​မည်။</w:t>
      </w:r>
    </w:p>
    <w:p/>
    <w:p>
      <w:r xmlns:w="http://schemas.openxmlformats.org/wordprocessingml/2006/main">
        <w:t xml:space="preserve">ဣ သ ရေ လ အ မျိုး သား တို့ သည် မိ မိ ယောက်ျား၊</w:t>
      </w:r>
    </w:p>
    <w:p/>
    <w:p>
      <w:r xmlns:w="http://schemas.openxmlformats.org/wordprocessingml/2006/main">
        <w:t xml:space="preserve">1. အကျင့်ယိုယွင်းခြင်း၏ အပြစ်- တရားမျှတမှုအတွက် ဘုရားသခင်တောင်းဆိုချက်</w:t>
      </w:r>
    </w:p>
    <w:p/>
    <w:p>
      <w:r xmlns:w="http://schemas.openxmlformats.org/wordprocessingml/2006/main">
        <w:t xml:space="preserve">2. ကျွန်ုပ်တို့၏ဘ၀တွင် လိင်သန့်စင်မှု၏အရေးကြီးမှု</w:t>
      </w:r>
    </w:p>
    <w:p/>
    <w:p>
      <w:r xmlns:w="http://schemas.openxmlformats.org/wordprocessingml/2006/main">
        <w:t xml:space="preserve">ဂလာတိ 5:19 21 ယခု ဇာတိပကတိအကျင့်တို့သည် ထင်ရှားကုန်၏- လိမ္မာရေးခြားရှိခြင်း၊ ညစ်ညူးခြင်း၊ ကာမဂုဏ်၊ ရုပ်တုကိုးကွယ်ခြင်း၊ နတ်ဆိုး၊ ရန်ငြိုးဖွဲ့ခြင်း၊ ရန်ငြိုးဖွဲ့ခြင်း၊ ငြူစူခြင်း၊ ရန်ငြိုးဖွဲ့ခြင်း၊ ဤကဲ့သို့သောအရာများ။ ထိုသို့သောအကျင့်ကိုကျင့်သောသူတို့သည် ဘုရားသခင်၏နိုင်ငံတော်ကို အမွေမခံရဟု ငါသတိပေးသည်အတိုင်း၊</w:t>
      </w:r>
    </w:p>
    <w:p/>
    <w:p>
      <w:r xmlns:w="http://schemas.openxmlformats.org/wordprocessingml/2006/main">
        <w:t xml:space="preserve">၂။ ၁ ကောရိန္သု ၆:၁၈၊ ၂၀ - လိင်အကျင့်ယိုယွင်းခြင်းမှ ပြေးပါ။ ပြစ်မှားမိသော ဒုစရိုက်မှုတိုင်းသည် ကိုယ်ခန္ဓာပြင်ပတွင် ရှိသော်လည်း၊ သို့မဟုတ် သင့်ခန္ဓာကိုယ်သည် သင့်အတွင်း၌ရှိသော သန့်ရှင်းသောဝိညာဉ်တော်၏ဗိမာန်ဖြစ်သည်ကို သင်မသိသလော။ စျေးနဲ့ဝယ်ထားလို့ မင်းမပိုင်ဘူး။ ဒါကြောင့် သင့်ခန္ဓာကိုယ်ထဲမှာ ဘုရားသခင်ကို ဂုဏ်တင်လိုက်ပါ။</w:t>
      </w:r>
    </w:p>
    <w:p/>
    <w:p>
      <w:r xmlns:w="http://schemas.openxmlformats.org/wordprocessingml/2006/main">
        <w:t xml:space="preserve">Judges 21:12 တဖန် ဂိလဒ်ပြည် ယာဗက်မြို့သားတို့တွင် အဘယ်သူမျှမသိသော အပျိုကညာလေးရာတို့ကို တွေ့၍၊</w:t>
      </w:r>
    </w:p>
    <w:p/>
    <w:p>
      <w:r xmlns:w="http://schemas.openxmlformats.org/wordprocessingml/2006/main">
        <w:t xml:space="preserve">ဤကျမ်းပိုဒ်သည် ယာဗက်ရှ်ဂိလဒ်မြို့မှလူများသည် မည်သည့်လိင်ဆက်ဆံမှုမှမပါဝင်ဘဲ ရှိလောမြို့သို့ ခေါ်ဆောင်လာသော အပျိုလေးရာကို မည်သို့တွေ့ရှိကြောင်း ဖော်ပြထားပါသည်။</w:t>
      </w:r>
    </w:p>
    <w:p/>
    <w:p>
      <w:r xmlns:w="http://schemas.openxmlformats.org/wordprocessingml/2006/main">
        <w:t xml:space="preserve">1. လိင်သန့်ရှင်းမှုနှင့် သန့်ရှင်းမှု၏ အရေးပါမှု</w:t>
      </w:r>
    </w:p>
    <w:p/>
    <w:p>
      <w:r xmlns:w="http://schemas.openxmlformats.org/wordprocessingml/2006/main">
        <w:t xml:space="preserve">၂။ လိုအပ်သောအချိန်၌ ယုံကြည်ခြင်း၏တန်ခိုး</w:t>
      </w:r>
    </w:p>
    <w:p/>
    <w:p>
      <w:r xmlns:w="http://schemas.openxmlformats.org/wordprocessingml/2006/main">
        <w:t xml:space="preserve">1 သက်သာလောနိတ် 4:3-8 - “သင်တို့သည် မတရားသောမေထုန်ကို ကြဉ်ရှောင်ကြကုန်အံ့၊ ဘုရားသခင်၏အလိုတော်တည်းဟူသော ဤအရာကား၊ ဘုရားသခင်ကို မသိသော တပါးအမျိုးသားများကဲ့သို့ ကာမဂုဏ်တပ်မက်ခြင်း- လွန်ကျူး၍ မိမိညီအစ်ကိုကို အဘယ်သူမျှ မလှည့်ဖြားစေနှင့်။ အကြောင်းမူကား၊ ထာဝရဘုရားသည် သင်တို့အား သတိပေး၍ သက်သေခံတော်မူသည်အတိုင်း၊ ထာဝရဘုရားသည် ခပ်သိမ်းသောသူတို့ကို လက်စားချေတော်မူသောကြောင့်၊ ငါတို့ကို ညစ်ညူးစေခြင်းငှာ၊</w:t>
      </w:r>
    </w:p>
    <w:p/>
    <w:p>
      <w:r xmlns:w="http://schemas.openxmlformats.org/wordprocessingml/2006/main">
        <w:t xml:space="preserve">2 တိတု 2:11-14 - “လူအပေါင်းတို့အား ကယ်တင်ခြင်းသို့ ရောက်စေသော ဘုရားသခင်၏ ကျေးဇူးတော်သည် ထင်ရှားသောကြောင့်၊ လောကီတပ်မက်ခြင်းကို ငြင်းပယ်လျက်၊ ငါတို့သည် လောကီမျက်မှောက်လောက၌ သမ္မာသတိရှိသော၊ တရားသဖြင့်၊ အကြောင်းမူကား၊ ထိုမင်္ဂလာရှိသောမျှော်လင့်ချက်နှင့် ကြီးမြတ်သောဘုရားသခင်နှင့် ကျွန်ုပ်တို့၏ကယ်တင်ရှင်ယေရှုခရစ်၏ ဘုန်းအသရေပေါ်ထွန်းခြင်းကား၊ ငါတို့အတွက် ဒုစရိုက်ရှိသမျှမှ ရွေးနုတ်ပြီး ကောင်းသောအကျင့်ကို ထက်သန်စွာ သန့်စင်စေခြင်းငှာ ကျွန်ုပ်တို့အတွက် ကိုယ်တော်ကိုယ်ကို စွန့်တော်မူသည် ။"</w:t>
      </w:r>
    </w:p>
    <w:p/>
    <w:p>
      <w:r xmlns:w="http://schemas.openxmlformats.org/wordprocessingml/2006/main">
        <w:t xml:space="preserve">Judges 21:13 ပရိသတ်အပေါင်းတို့သည် ရိမ္မုန်ကျောက်၌ရှိသော ဗင်္ယာမိန်အမျိုးသားတို့အား နှုတ်ဆက်၍ ငြိမ်ဝပ်စွာခေါ်ခြင်းငှါ လူအချို့ကို စေလွှတ်တော်မူ၏။</w:t>
      </w:r>
    </w:p>
    <w:p/>
    <w:p>
      <w:r xmlns:w="http://schemas.openxmlformats.org/wordprocessingml/2006/main">
        <w:t xml:space="preserve">ဣ သ ရေ လ အ မျိုး သား တို့ သည် ဗင်္ယာ မိန် အ မျိုး သား တို့ နှင့် မိ မိ ငြိမ်း ချမ်း စေ ရန် သံ တ မန် ကို လွှတ် တော် မူ ၏။</w:t>
      </w:r>
    </w:p>
    <w:p/>
    <w:p>
      <w:r xmlns:w="http://schemas.openxmlformats.org/wordprocessingml/2006/main">
        <w:t xml:space="preserve">1. ကျွန်ုပ်တို့၏ ညီအစ်ကို မောင်နှမများနှင့် ငြိမ်းချမ်းရေး ဖော်ဆောင်ခြင်း။</w:t>
      </w:r>
    </w:p>
    <w:p/>
    <w:p>
      <w:r xmlns:w="http://schemas.openxmlformats.org/wordprocessingml/2006/main">
        <w:t xml:space="preserve">2. ပြန်လည်သင့်မြတ်ရေး စွမ်းအား</w:t>
      </w:r>
    </w:p>
    <w:p/>
    <w:p>
      <w:r xmlns:w="http://schemas.openxmlformats.org/wordprocessingml/2006/main">
        <w:t xml:space="preserve">1. ရောမ 12:18 - “ဖြစ်နိုင်လျှင် သင်တို့အပေါ်၌မူတည်၍ လူတိုင်းနှင့် သင့်တင့်စွာနေကြလော့။</w:t>
      </w:r>
    </w:p>
    <w:p/>
    <w:p>
      <w:r xmlns:w="http://schemas.openxmlformats.org/wordprocessingml/2006/main">
        <w:t xml:space="preserve">၂။ မဿဲ ၅:၉ - “ငြိမ်သက်ခြင်းကို ဖန်ဆင်းသောသူတို့သည် မင်္ဂလာရှိကြကုန်၏။</w:t>
      </w:r>
    </w:p>
    <w:p/>
    <w:p>
      <w:r xmlns:w="http://schemas.openxmlformats.org/wordprocessingml/2006/main">
        <w:t xml:space="preserve">Judges 21:14 ထိုအခါ ဗင်္ယာမိန်သည် တဖန်လာ၍၊ ဂိလဒ်ပြည် ယာဗက်ရှ်ဂိလဒ်မိန်းမတို့ကို အသက်ရှင်လျက် ကယ်တင်သော မိန်းမတို့ကို ပေးသော်လည်း မလုံမလောက်ဖြစ်ကြ၏။</w:t>
      </w:r>
    </w:p>
    <w:p/>
    <w:p>
      <w:r xmlns:w="http://schemas.openxmlformats.org/wordprocessingml/2006/main">
        <w:t xml:space="preserve">ဗင်္ယာမိန်အနွယ်၌ မယားမလုံသဖြင့်၊</w:t>
      </w:r>
    </w:p>
    <w:p/>
    <w:p>
      <w:r xmlns:w="http://schemas.openxmlformats.org/wordprocessingml/2006/main">
        <w:t xml:space="preserve">1. ကိုယ်ကျိုးစွန့်ခြင်း၏ စွမ်းအား - အခြားသူများအတွက် အနစ်နာခံခြင်းသည် မည်မျှကြီးမားသောဆုလာဘ်များ ဆောင်ကြဉ်းပေးနိုင်မည်နည်း။</w:t>
      </w:r>
    </w:p>
    <w:p/>
    <w:p>
      <w:r xmlns:w="http://schemas.openxmlformats.org/wordprocessingml/2006/main">
        <w:t xml:space="preserve">2. အဆုံးတိုင်အောင် သစ္စာရှိပါ - မဖြစ်နိုင်တဲ့ ကွဲလွဲမှုတွေနဲ့ ရင်ဆိုင်ရတဲ့အခါ ဘယ်တော့မှ လက်မလျှော့ပါနဲ့။</w:t>
      </w:r>
    </w:p>
    <w:p/>
    <w:p>
      <w:r xmlns:w="http://schemas.openxmlformats.org/wordprocessingml/2006/main">
        <w:t xml:space="preserve">1. ရောမ 5:3-5 - ထိုမျှမကဘဲ၊ ဆင်းရဲဒုက္ခသည် ခံနိုင်ရည်ကို ဖြစ်ပေါ်စေသည်၊ ခံနိုင်ရည်သည် စရိုက်လက္ခဏာကို ဖြစ်ပေါ်စေသည်ဟူသော အသိဖြင့် ကျွန်ုပ်တို့သည် ကျွန်ုပ်တို့၏ဆင်းရဲဒုက္ခများတွင် ဝမ်းမြောက်ရွှင်မြူးကြသည်။</w:t>
      </w:r>
    </w:p>
    <w:p/>
    <w:p>
      <w:r xmlns:w="http://schemas.openxmlformats.org/wordprocessingml/2006/main">
        <w:t xml:space="preserve">2. ဖိလိပ္ပိ 4:13 - ငါ့ကိုခွန်အားပေးတော်မူသောအရှင်အားဖြင့် ခပ်သိမ်းသောအမှုတို့ကို ငါတတ်စွမ်းနိုင်၏။</w:t>
      </w:r>
    </w:p>
    <w:p/>
    <w:p>
      <w:r xmlns:w="http://schemas.openxmlformats.org/wordprocessingml/2006/main">
        <w:t xml:space="preserve">Judges 21:15 ထာ​ဝ​ရ​ဘု​ရား​သည်​ဣ​သ​ရေ​လ​အ​မျိုး​အ​နွယ်​တို့​၌​အ​ကျိုး​ပြု​သော​ကြောင့်၊ ဗင်္ယာ​မိန်​အ​တွက်​နောင်​တရ​ကြ​၏။</w:t>
      </w:r>
    </w:p>
    <w:p/>
    <w:p>
      <w:r xmlns:w="http://schemas.openxmlformats.org/wordprocessingml/2006/main">
        <w:t xml:space="preserve">ဣသရေလအနွယ်များသည် ဗင်ယာမိန်ကို စစ်တိုက်ပြီးနောက်၊ လူများသည် မျိုးနွယ်စုများကြား ဖောက်ဖျက်မှုဖြစ်စေခဲ့သော ဘုရားသခင်ဖြစ်ကြောင်း အသိအမှတ်ပြုကာ သူတို့၏လုပ်ရပ်အတွက် နောင်တရခဲ့ကြသည်။</w:t>
      </w:r>
    </w:p>
    <w:p/>
    <w:p>
      <w:r xmlns:w="http://schemas.openxmlformats.org/wordprocessingml/2006/main">
        <w:t xml:space="preserve">၁။ ဘုရားသခင်သည် ချုပ်ကိုင်ထားကြောင်း ကျွန်ုပ်တို့ သတိရရန် လိုအပ်သည်။</w:t>
      </w:r>
    </w:p>
    <w:p/>
    <w:p>
      <w:r xmlns:w="http://schemas.openxmlformats.org/wordprocessingml/2006/main">
        <w:t xml:space="preserve">2. ကြေကွဲစရာမျက်နှာတွင် နောင်တရခြင်းနှင့် ခွင့်လွှတ်ခြင်း</w:t>
      </w:r>
    </w:p>
    <w:p/>
    <w:p>
      <w:r xmlns:w="http://schemas.openxmlformats.org/wordprocessingml/2006/main">
        <w:t xml:space="preserve">1. Isaiah 14:24-27 - ကောင်းကင်ဗိုလ်ခြေအရှင် ထာဝရဘုရားသည် ကျိန်ဆိုတော်မူသည်ကား၊ ငါထင်သည်အတိုင်း ဖြစ်လိမ့်မည်။ ငါကြံစည်သည်အတိုင်း တည်လိမ့်မည်။</w:t>
      </w:r>
    </w:p>
    <w:p/>
    <w:p>
      <w:r xmlns:w="http://schemas.openxmlformats.org/wordprocessingml/2006/main">
        <w:t xml:space="preserve">2. ရောမ 12:19-21 - ချစ်လှစွာသောချစ်သူတို့၊ ကိုယ်ကိုကိုယ်အပြစ်မတင်ဘဲ အမျက်ဒေါသကို သာ၍ပေးချေလော့။ အကြောင်းမူကား၊ ငါဆပ်ပေးမည်ဟု ထာဝရဘုရား မိန့်တော်မူ၏။</w:t>
      </w:r>
    </w:p>
    <w:p/>
    <w:p>
      <w:r xmlns:w="http://schemas.openxmlformats.org/wordprocessingml/2006/main">
        <w:t xml:space="preserve">Judges 21:16 ထိုအခါ အသင်းတော်၏ အသက်ကြီးသူတို့က၊ ဗင်္ယာမိန်အမျိုးထဲက မိန်းမတို့သည် ပျက်စီးခြင်းသို့ ရောက်၍၊ ကျန်ကြွင်းသော မိန်းမတို့အဘို့ အဘယ်သို့ ပြုရမည်နည်း။</w:t>
      </w:r>
    </w:p>
    <w:p/>
    <w:p>
      <w:r xmlns:w="http://schemas.openxmlformats.org/wordprocessingml/2006/main">
        <w:t xml:space="preserve">ဗင်ယာမိန်အမျိုး သမီးတွေ အသတ်ခံရတဲ့အတွက် ကျန်ရှိတဲ့ ဗင်္ယာမိန်အမျိုးသားတွေအတွက် ဇနီးမောင်နှံတွေကို အသင်းတော်က အကြီးအကဲတွေက သူတို့ ဘယ်လို ပေးနိုင်မလဲလို့ မေးနေကြတယ်။</w:t>
      </w:r>
    </w:p>
    <w:p/>
    <w:p>
      <w:r xmlns:w="http://schemas.openxmlformats.org/wordprocessingml/2006/main">
        <w:t xml:space="preserve">၁။ ဘုရားသခင့်လူမျိုးသည် လူသားချင်းအပေါ် သနားကြင်နာမှုရှိသည်။—တရားသူကြီး ၂၁:၁၆၊</w:t>
      </w:r>
    </w:p>
    <w:p/>
    <w:p>
      <w:r xmlns:w="http://schemas.openxmlformats.org/wordprocessingml/2006/main">
        <w:t xml:space="preserve">2. အခက်အခဲကြုံလာသောအခါ၊ ကျွန်ုပ်တို့သည် အသိုက်အဝန်းတွင် ခွန်အားကိုရှာကြသည်။—တရားသူကြီး 21:16</w:t>
      </w:r>
    </w:p>
    <w:p/>
    <w:p>
      <w:r xmlns:w="http://schemas.openxmlformats.org/wordprocessingml/2006/main">
        <w:t xml:space="preserve">1. ရောမ 12:15 - "ဝမ်းမြောက်သောသူတို့နှင့်အတူ ဝမ်းမြောက်ကြလော့။ ငိုကြွေးသောသူတို့နှင့်အတူ ငိုကြွေးကြလော့။"</w:t>
      </w:r>
    </w:p>
    <w:p/>
    <w:p>
      <w:r xmlns:w="http://schemas.openxmlformats.org/wordprocessingml/2006/main">
        <w:t xml:space="preserve">၂။ ဟေဗြဲ ၁၃:၃ - “အနှောင်အဖွဲ့နှင့်ချည်နှောင်၍ ကိုယ်ခန္ဓာ၌ နေရသကဲ့သို့ ဒုက္ခဆင်းရဲခံသောသူတို့ကို အောက်မေ့ကြလော့။”</w:t>
      </w:r>
    </w:p>
    <w:p/>
    <w:p>
      <w:r xmlns:w="http://schemas.openxmlformats.org/wordprocessingml/2006/main">
        <w:t xml:space="preserve">Judges 21:17 သူတို့ကလည်း၊ ဣသရေလအမျိုးထဲက မဖျက်ဆီးနိုင်သော ဗင်္ယာမိန်အမျိုးမှ လွတ်သောသူတို့အဘို့ အမွေဥစ္စာရှိရမည်ဟု ဆိုကြ၏။</w:t>
      </w:r>
    </w:p>
    <w:p/>
    <w:p>
      <w:r xmlns:w="http://schemas.openxmlformats.org/wordprocessingml/2006/main">
        <w:t xml:space="preserve">လွတ်မြောက်သွားသော ဗင်ယာမိန်အမျိုး၏ အမွေကို ထိန်းသိမ်းစောင့်ရှောက်ရန်အတွက် ဗင်ယာမိန်အနွယ်ကို ဖျက်ဆီးခြင်းမပြုရန် အစ္စရေးအနွယ်များက ဆုံးဖြတ်ခဲ့ကြသည်။</w:t>
      </w:r>
    </w:p>
    <w:p/>
    <w:p>
      <w:r xmlns:w="http://schemas.openxmlformats.org/wordprocessingml/2006/main">
        <w:t xml:space="preserve">1- ဘုရားသခင်၏ ကရုဏာနှင့် ကျေးဇူးတော်သည် ကျွန်ုပ်တို့အား ပျက်စီးခြင်းမှ ကယ်တင်နိုင်ပြီး အမွေတစ်ခုရရှိရန် ကူညီပေးနိုင်သည်။</w:t>
      </w:r>
    </w:p>
    <w:p/>
    <w:p>
      <w:r xmlns:w="http://schemas.openxmlformats.org/wordprocessingml/2006/main">
        <w:t xml:space="preserve">၂– ရက်ရောပြီး လိုအပ်နေသူတွေကို ဂရုစိုက်ဖို့ အစ္စရေးတွေဆီကနေ သင်ယူနိုင်တယ်။</w:t>
      </w:r>
    </w:p>
    <w:p/>
    <w:p>
      <w:r xmlns:w="http://schemas.openxmlformats.org/wordprocessingml/2006/main">
        <w:t xml:space="preserve">ဂလာတိ 6:9 ငါတို့သည် ကောင်းစွာကျင့်ခြင်း၌ မငြီးငွေ့ကြကုန်အံ့။ အကြောင်းမူကား၊ ငါတို့သည် အချိန်တန်လျှင် ရိတ်ရကြလိမ့်မည်။</w:t>
      </w:r>
    </w:p>
    <w:p/>
    <w:p>
      <w:r xmlns:w="http://schemas.openxmlformats.org/wordprocessingml/2006/main">
        <w:t xml:space="preserve">ဟေဗြဲ 10:24-25 ချစ်ခြင်းမေတ္တာနှင့် ကောင်းသောအကျင့်ကို ကျင့်စေခြင်းငှာ အချင်းချင်း ဆင်ခြင်ကြကုန်အံ့။ အချို့သောသူတို့၏ ထုံးစံအတိုင်း၊ အချင်းချင်း တိုက်တွန်းနှိုးဆော်ခြင်းငှါ၊ နေ့ရက်နီးကပ်လာသည်ကို သင်တို့မြင်သည်အတိုင်း၊</w:t>
      </w:r>
    </w:p>
    <w:p/>
    <w:p>
      <w:r xmlns:w="http://schemas.openxmlformats.org/wordprocessingml/2006/main">
        <w:t xml:space="preserve">Judges 21:18 သို့ရာတွင်၊ ငါတို့သည် ငါတို့သမီးများကို မယားမပေးရ။ အကြောင်းမူကား၊ ဣသရေလအမျိုးသားတို့သည်၊ ဗင်္ယာမိန်မယားကို ပေးစားသောသူသည် အမင်္ဂလာရှိစေသတည်းဟု ကျိန်ဆိုကြပြီ။</w:t>
      </w:r>
    </w:p>
    <w:p/>
    <w:p>
      <w:r xmlns:w="http://schemas.openxmlformats.org/wordprocessingml/2006/main">
        <w:t xml:space="preserve">ဣ သ ရေ လ အ မျိုး သား တို့ သည် ဗင်္ယာ မိန် အ မျိုး သား တို့ အား မိ မိ ကို မ ပေး ပါ ဟု ကျိန် ဆို ကြ ၏။</w:t>
      </w:r>
    </w:p>
    <w:p/>
    <w:p>
      <w:r xmlns:w="http://schemas.openxmlformats.org/wordprocessingml/2006/main">
        <w:t xml:space="preserve">1: ကျိန်ဆိုခြင်းများသည် စည်းနှောင်ထားသော ပဋိညာဉ်ဖြစ်သည်—ကျွန်ုပ်တို့၏စကားများ၏ စွမ်းအား။</w:t>
      </w:r>
    </w:p>
    <w:p/>
    <w:p>
      <w:r xmlns:w="http://schemas.openxmlformats.org/wordprocessingml/2006/main">
        <w:t xml:space="preserve">၂။ လူ့အဖွဲ့အစည်းနှင့် စည်းလုံးညီညွတ်မှု၏ အရေးပါမှု။</w:t>
      </w:r>
    </w:p>
    <w:p/>
    <w:p>
      <w:r xmlns:w="http://schemas.openxmlformats.org/wordprocessingml/2006/main">
        <w:t xml:space="preserve">၁- မဿဲ ၅:၃၃-၃၇ - သင်၏ 'ဟုတ်သည်' 'ဟုတ်သည်' နှင့် သင်၏ 'မဟုတ်' 'မဟုတ်' ဖြစ်ပါစေ။</w:t>
      </w:r>
    </w:p>
    <w:p/>
    <w:p>
      <w:r xmlns:w="http://schemas.openxmlformats.org/wordprocessingml/2006/main">
        <w:t xml:space="preserve">2: ရောမ 12:18 - ဖြစ်နိုင်လျှင် အားလုံးနှင့် ငြိမ်းချမ်းစွာ နေထိုင်ပါ။</w:t>
      </w:r>
    </w:p>
    <w:p/>
    <w:p>
      <w:r xmlns:w="http://schemas.openxmlformats.org/wordprocessingml/2006/main">
        <w:t xml:space="preserve">Judges 21:19 သူတို့ကလည်း၊ ဗေသလမြို့မှ ရှေခင်မြို့သို့တက်သော အဝေးပြေးလမ်းမကြီးအရှေ့ဘက်၊ ဗေသလမြောက်ဘက်ခြမ်းရှိ ဗေသလမြောက်ဘက်၌ နှစ်စဉ်ရှိလောမြို့၌ နှစ်စဉ်ကျင်းပသောပွဲရှိ၏ဟု ဆိုကြ၏။ လေဗောနတောင်ဘက်၊</w:t>
      </w:r>
    </w:p>
    <w:p/>
    <w:p>
      <w:r xmlns:w="http://schemas.openxmlformats.org/wordprocessingml/2006/main">
        <w:t xml:space="preserve">ဗေသလမြို့မှ ရှေခင်မြို့အထိ အဝေးပြေးလမ်းအရှေ့ဘက်၊ လေဗနနတောင်ဘက်၊ ဗေသလမြောက်ဘက်တွင် နှစ်စဉ်ကျင်းပမည့် ထာဝရဘုရားပွဲနေ့ကို ဣသရေလလူတို့ မှာကြားထားသည်။</w:t>
      </w:r>
    </w:p>
    <w:p/>
    <w:p>
      <w:r xmlns:w="http://schemas.openxmlformats.org/wordprocessingml/2006/main">
        <w:t xml:space="preserve">1. ကိုးကွယ်ရန် သခင့်၏ဖိတ်ခေါ်ချက်- ဖိတ်ခေါ်ချက်ကို အစ္စရေးလူမျိုး မည်သို့တုံ့ပြန်ခဲ့သနည်း။</w:t>
      </w:r>
    </w:p>
    <w:p/>
    <w:p>
      <w:r xmlns:w="http://schemas.openxmlformats.org/wordprocessingml/2006/main">
        <w:t xml:space="preserve">၂။ နာခံခြင်းအားဖြင့် ယုံကြည်ခြင်း ကြီးထွားလာခြင်း- ဣသရေလလူတို့သည် အဘယ်ကြောင့် ထာဝရဘုရား၏ပွဲကို တက်ရောက်ခဲ့ကြသနည်း။</w:t>
      </w:r>
    </w:p>
    <w:p/>
    <w:p>
      <w:r xmlns:w="http://schemas.openxmlformats.org/wordprocessingml/2006/main">
        <w:t xml:space="preserve">1. တရားဟောရာ 12:5-7 “သင်၏ဘုရားသခင်ထာဝရဘုရားသည် နာမတော်တည်စေခြင်းငှာ သင်၏အမျိုးအနွယ်အပေါင်းတို့တွင် ရွေးကောက်တော်မူသော အရပ်ကိုရှာ၍ ထိုအရပ်သို့သွား၍၊ မီးရှို့ရာယဇ်၊ ပူဇော်သက္ကာ၊ ဆယ်ဘို့တဘို့နှင့် ပူဇော်သက္ကာ၊ သစ္စာကတိပြုသော ပူဇော်သက္ကာ၊ အလိုအလျောက် ပူဇော်သက္ကာ၊ သင်၏ နွားထီးနှင့် သိုးစုထဲက သားဦးတို့ကို ထိုအရပ်၌ သင်တို့၏ ဘုရားသခင် ထာဝရဘုရား ရှေ့တော်၌ စားရကြမည်။ သင်၏ဘုရားသခင် ထာဝရဘုရား ကောင်းကြီးပေးတော်မူသော အမှု၌ သင်နှင့် သင့်အိမ်ထောင်စုတို့၊</w:t>
      </w:r>
    </w:p>
    <w:p/>
    <w:p>
      <w:r xmlns:w="http://schemas.openxmlformats.org/wordprocessingml/2006/main">
        <w:t xml:space="preserve">2. ဟေဗြဲ 10:25– “အချို့သောသူတို့၏အကျင့်အတိုင်း အတူတကွတွေ့ဆုံခြင်းကို လျစ်လျူမရှုဘဲ၊ အချင်းချင်းအားပေးခြင်း၊ နေ့ရက်နီးကပ်လာသည်ကိုမြင်ရသကဲ့သို့၊</w:t>
      </w:r>
    </w:p>
    <w:p/>
    <w:p>
      <w:r xmlns:w="http://schemas.openxmlformats.org/wordprocessingml/2006/main">
        <w:t xml:space="preserve">Judges 21:20 ထိုကြောင့်၊ ဗင်္ယာမိန်အမျိုးသားတို့ကို မှာထား၍၊ သွား၍ စပျစ်ဥယျာဉ်၌ ချောင်းမြောင်းလျက်နေကြလော့။</w:t>
      </w:r>
    </w:p>
    <w:p/>
    <w:p>
      <w:r xmlns:w="http://schemas.openxmlformats.org/wordprocessingml/2006/main">
        <w:t xml:space="preserve">ဗင်္ယာမိန်အမျိုးသားတို့သည် စပျစ်ဥယျာဉ်၌ ချောင်းမြောင်းကြစေဟု အမိန့်ရှိတော်မူ၏။</w:t>
      </w:r>
    </w:p>
    <w:p/>
    <w:p>
      <w:r xmlns:w="http://schemas.openxmlformats.org/wordprocessingml/2006/main">
        <w:t xml:space="preserve">1. ယုံကြည်ခြင်း၌ စောင့်ခြင်း- မသေချာမရေရာသောအချိန်များတွင် ဘုရားသခင်၏အချိန်ကို ယုံကြည်ပါ။</w:t>
      </w:r>
    </w:p>
    <w:p/>
    <w:p>
      <w:r xmlns:w="http://schemas.openxmlformats.org/wordprocessingml/2006/main">
        <w:t xml:space="preserve">2. ဘုရားသခင်၏ လမ်းညွှန်ချက်- အဓိပ္ပါယ်မရှိသည့်တိုင် သူ၏အလိုတော်ကို ယုံကြည်ပါ။</w:t>
      </w:r>
    </w:p>
    <w:p/>
    <w:p>
      <w:r xmlns:w="http://schemas.openxmlformats.org/wordprocessingml/2006/main">
        <w:t xml:space="preserve">1. ရောမ 8:28၊ ခပ်သိမ်းသောအမှု၌ ဘုရားသခင်သည် မိမိအလိုတော်အတိုင်း ခေါ်ဝေါ်ခြင်းခံရသော ချစ်သောသူတို့၏ ကောင်းကျိုးအတွက် လုပ်ဆောင်သည်ကို ငါတို့သိကြ၏။</w:t>
      </w:r>
    </w:p>
    <w:p/>
    <w:p>
      <w:r xmlns:w="http://schemas.openxmlformats.org/wordprocessingml/2006/main">
        <w:t xml:space="preserve">2. ဆာလံ ၃၇:၇၊ ထာဝရဘုရားရှေ့တော်၌ ငြိမ်ဝပ်စွာနေ၍၊ မတရားသောအကြံအစည်ကို အကောင်အထည်ဖော်သောအခါ၊</w:t>
      </w:r>
    </w:p>
    <w:p/>
    <w:p>
      <w:r xmlns:w="http://schemas.openxmlformats.org/wordprocessingml/2006/main">
        <w:t xml:space="preserve">Judges 21:21 ရှုလော့၊ ရှိလောသမီးတို့ ကခုန်ခြင်းငှါ ထွက်လာကြလျှင်၊ ဥယျာဉ်တော်မှ ထွက်၍ ရှိလောသမီး၏မယား ယောက်ျားတိုင်းကို ဘမ်းဆီး၍ ပြည်သို့ သွားကြလော့။ မိန်.</w:t>
      </w:r>
    </w:p>
    <w:p/>
    <w:p>
      <w:r xmlns:w="http://schemas.openxmlformats.org/wordprocessingml/2006/main">
        <w:t xml:space="preserve">ဗင်္ယာမိန်အမျိုးသားတို့သည် စပျစ်ဥယျာဉ်၌ စောင့်ဆိုင်းလျက် ရှိလောသမီးတို့တွင် မယားကိုရှာ၍ ကခုန်ခြင်းငှါ ထွက်လာသောအခါ ဗင်္ယာမိန်ပြည်သို့ ခေါ်သွားခြင်းငှါ ညွှန်ကြားခံရ၏။</w:t>
      </w:r>
    </w:p>
    <w:p/>
    <w:p>
      <w:r xmlns:w="http://schemas.openxmlformats.org/wordprocessingml/2006/main">
        <w:t xml:space="preserve">၁။ အိမ်ထောင်ဖက်ကိုရှာဖွေရာတွင် ဘုရားရေးရာရွေးချယ်မှုများပြုလုပ်ခြင်း။</w:t>
      </w:r>
    </w:p>
    <w:p/>
    <w:p>
      <w:r xmlns:w="http://schemas.openxmlformats.org/wordprocessingml/2006/main">
        <w:t xml:space="preserve">၂။ အရာခပ်သိမ်း၌ သခင်ကို စောင့်မျှော်ခြင်း၏ အရေးပါမှု</w:t>
      </w:r>
    </w:p>
    <w:p/>
    <w:p>
      <w:r xmlns:w="http://schemas.openxmlformats.org/wordprocessingml/2006/main">
        <w:t xml:space="preserve">1. ဧဖက် 5:25-27 - ခင်ပွန်းတို့၊ ခရစ်တော်သည် အသင်းတော်ကို ချစ်၍ သူ့အဘို့ ကိုယ်ကိုကိုယ် စွန့်တော်မူသည်နည်းတူ၊ ကိုယ်ခင်ပွန်းတို့ကို ချစ်ကြလော့။</w:t>
      </w:r>
    </w:p>
    <w:p/>
    <w:p>
      <w:r xmlns:w="http://schemas.openxmlformats.org/wordprocessingml/2006/main">
        <w:t xml:space="preserve">2. Proverbs 19:14 - အိမ်နှင့်စည်းစိမ်သည် မိဘလက်မှ အမွေခံရသော်လည်း သတိရှိသောမယားသည် သခင်ဘုရားထံမှဖြစ်သည်။</w:t>
      </w:r>
    </w:p>
    <w:p/>
    <w:p>
      <w:r xmlns:w="http://schemas.openxmlformats.org/wordprocessingml/2006/main">
        <w:t xml:space="preserve">Judges 21:22 ဘိုးဘေးတို့ ညီအစ်ကိုတို့ထံသို့ လာ၍ ညည်းတွားသောအခါ၊ ငါတို့အတွက်ကြောင့်၊ သူတို့အား ကျေးဇူးပြုကြလော့ဟု၊ ငါတို့သည် စစ်တိုက်ရာတွင် တယောက်နှင့်တယောက် မယားကို မအပ်သောကြောင့်၊ အပြစ်ရှိစေခြင်းငှာ ယခုအချိန်၌ သင်တို့သည် မပေးဘဲနေကြ၏။</w:t>
      </w:r>
    </w:p>
    <w:p/>
    <w:p>
      <w:r xmlns:w="http://schemas.openxmlformats.org/wordprocessingml/2006/main">
        <w:t xml:space="preserve">တရားသူကြီး 21:22 မှ ဤကျမ်းပိုဒ်သည် စစ်ပွဲတွင်လက်မထပ်နိုင်သည့် ဣသရေလလူမျိုးချင်းများအတွက် ဇနီးမယားများပေးဆောင်ခြင်းဖြင့် ၎င်းတို့၏အမှားများအတွက် အပြစ်ဖြေရန်ဆန္ဒရှိခြင်းအကြောင်းကို ဖော်ပြသည်။</w:t>
      </w:r>
    </w:p>
    <w:p/>
    <w:p>
      <w:r xmlns:w="http://schemas.openxmlformats.org/wordprocessingml/2006/main">
        <w:t xml:space="preserve">1. ကျွန်ုပ်တို့၏လုပ်ဆောင်ချက်များအတွက် တာဝန်ယူခြင်း- တရားသူကြီး 21:22 မှသင်ခန်းစာ</w:t>
      </w:r>
    </w:p>
    <w:p/>
    <w:p>
      <w:r xmlns:w="http://schemas.openxmlformats.org/wordprocessingml/2006/main">
        <w:t xml:space="preserve">2. ခွင့်လွှတ်ခြင်း၏တန်ခိုး- တရားသူကြီး ၂၁:၂၂ ပါ အစ္စရေးလူမျိုးထံမှ သင်ယူခြင်း။</w:t>
      </w:r>
    </w:p>
    <w:p/>
    <w:p>
      <w:r xmlns:w="http://schemas.openxmlformats.org/wordprocessingml/2006/main">
        <w:t xml:space="preserve">1. မဿဲ 6:14-15၊ အကြောင်းမူကား၊ သင်သည် သူတပါးတို့၏ဒုစရိုက်ကို လွှတ်လျှင်၊ ကောင်းကင်ဘုံ၌ရှိတော်မူသော သင်တို့အဘသည် သင်တို့၏အပြစ်ကို လွှတ်တော်မူလိမ့်မည်၊ သို့သော်လည်း သင်တို့သည် သူတပါးတို့၏ဒုစရိုက်များကို ခွင့်မလွှတ်ဘဲ၊</w:t>
      </w:r>
    </w:p>
    <w:p/>
    <w:p>
      <w:r xmlns:w="http://schemas.openxmlformats.org/wordprocessingml/2006/main">
        <w:t xml:space="preserve">2. Ephesians 4:32၊ ခရစ်တော်၌ ဘုရားသခင်သည် သင်တို့အား ခွင့်လွှတ်တော်မူသည်နည်းတူ၊ အချင်းချင်း သနားစုံမက်၍ အချင်းချင်း ခွင့်လွှတ်ကြလော့။</w:t>
      </w:r>
    </w:p>
    <w:p/>
    <w:p>
      <w:r xmlns:w="http://schemas.openxmlformats.org/wordprocessingml/2006/main">
        <w:t xml:space="preserve">Judges 21:23 ဗင်္ယာမိန်အမျိုးသားတို့သည် ပြု၍၊ ဖမ်းမိသော အကသမားအရေအတွက်အတိုင်း မယားများယူ၍ သွား၍ အမွေခံရာသို့ ပြန်သွား၍ မြို့တို့ကို ပြုပြင်၍ နေကြ၏။</w:t>
      </w:r>
    </w:p>
    <w:p/>
    <w:p>
      <w:r xmlns:w="http://schemas.openxmlformats.org/wordprocessingml/2006/main">
        <w:t xml:space="preserve">ဗင်္ယာမိန်အမျိုးသားတို့သည် ပွဲတော်အတွင်း ကပြသည့်အမျိုးသမီးများထဲမှ ဇနီးမယားများကို သိမ်းယူပြီးနောက် မိမိတို့မြို့များသို့ ပြန်သွားကြသည်။</w:t>
      </w:r>
    </w:p>
    <w:p/>
    <w:p>
      <w:r xmlns:w="http://schemas.openxmlformats.org/wordprocessingml/2006/main">
        <w:t xml:space="preserve">1. ရွေးချယ်မှုစွမ်းအား- ကျွန်ုပ်တို့၏ရွေးချယ်မှုများသည် ကျွန်ုပ်တို့၏အသက်တာအပေါ် မည်သို့သက်ရောက်မှုရှိသနည်း။</w:t>
      </w:r>
    </w:p>
    <w:p/>
    <w:p>
      <w:r xmlns:w="http://schemas.openxmlformats.org/wordprocessingml/2006/main">
        <w:t xml:space="preserve">2. မှန်ကန်သောနေရာတွင်နေထိုင်ခြင်း- ဘဝတွင် ကျွန်ုပ်တို့၏နေရာကိုရှာဖွေပါ။</w:t>
      </w:r>
    </w:p>
    <w:p/>
    <w:p>
      <w:r xmlns:w="http://schemas.openxmlformats.org/wordprocessingml/2006/main">
        <w:t xml:space="preserve">1. သုတ္တံကျမ်း 16:9 - လူသားတို့သည် သူတို့၏စိတ်နှလုံးတွင် သူတို့၏လမ်းစဉ်ကို ကြံစည်ကြသော်လည်း၊ သခင်ဘုရားသည် သူတို့၏ခြေရာများကို ချမှတ်တော်မူ၏။</w:t>
      </w:r>
    </w:p>
    <w:p/>
    <w:p>
      <w:r xmlns:w="http://schemas.openxmlformats.org/wordprocessingml/2006/main">
        <w:t xml:space="preserve">2. ဧဖက် 5:15-17 - နေ့ရက်ကာလသည် ဆိုးယုတ်သောကြောင့်၊ ပညာမဲ့ကဲ့သို့မဟုတ်ဘဲ ပညာရှိကဲ့သို့ ကျင့်ဆောင်ခြင်းကို ဂရုတစိုက်ကြည့်ရှုလော့။ ထို့ကြောင့် မိုက်မဲခြင်းမရှိဘဲ သခင်ဘုရား၏အလိုတော်ကို နားလည်ပါ။</w:t>
      </w:r>
    </w:p>
    <w:p/>
    <w:p>
      <w:r xmlns:w="http://schemas.openxmlformats.org/wordprocessingml/2006/main">
        <w:t xml:space="preserve">Judges 21:24 ထိုအခါ ဣသရေလအမျိုးသားတို့သည် အသီးအသီး မိမိတို့အမျိုး၊ မိမိအဆွေအမျိုးအလိုက် ထိုအရပ်မှ ထွက်သွား၍ အသီးအသီး မိမိတို့အမွေခံရာသို့ ထွက်သွားကြ၏။</w:t>
      </w:r>
    </w:p>
    <w:p/>
    <w:p>
      <w:r xmlns:w="http://schemas.openxmlformats.org/wordprocessingml/2006/main">
        <w:t xml:space="preserve">ဣ​သ​ရေ​လ​အ​မျိုး​သား​တို့​သည် မိ​မိ​အ​ဆွေ​အ​မျိုး​တို့​ထံ​သို့ ပြန်​လာ​ကြ​၏။</w:t>
      </w:r>
    </w:p>
    <w:p/>
    <w:p>
      <w:r xmlns:w="http://schemas.openxmlformats.org/wordprocessingml/2006/main">
        <w:t xml:space="preserve">1- ဘုရားသခင်သည် ကျွန်ုပ်တို့ကို ဂရုစိုက်ပြီး ကျွန်ုပ်တို့၏ကံကြမ္မာကို ဖြည့်ဆည်းရန် အရင်းအမြစ်များကို ထောက်ပံ့ပေးသည်။</w:t>
      </w:r>
    </w:p>
    <w:p/>
    <w:p>
      <w:r xmlns:w="http://schemas.openxmlformats.org/wordprocessingml/2006/main">
        <w:t xml:space="preserve">၂။ ဘုရားသခင်ရဲ့ရည်ရွယ်ချက်ကို ဖြည့်ဆည်းရာမှာ ကျွန်ုပ်တို့အားလုံးမှာ တစ်ဦးချင်းအခန်းကဏ္ဍမှာ ပါဝင်ပါတယ်။</w:t>
      </w:r>
    </w:p>
    <w:p/>
    <w:p>
      <w:r xmlns:w="http://schemas.openxmlformats.org/wordprocessingml/2006/main">
        <w:t xml:space="preserve">1: Matthew 6:33 သို့​ရာ​တွင်​ဘု​ရား​သ​ခင်​၏​နိုင်​ငံ​တော်​နှင့် ဖြောင့်​မတ်​ခြင်း​ကို​ရှေး​ဦး​စွာ​ရှာ​လော့၊ ထို​အ​မှု​အ​ရာ​များ​ကို​သင်​တို့​၌​ထပ်​တိုး​စေ​မည်။</w:t>
      </w:r>
    </w:p>
    <w:p/>
    <w:p>
      <w:r xmlns:w="http://schemas.openxmlformats.org/wordprocessingml/2006/main">
        <w:t xml:space="preserve">2: Joshua 1:9 အား​နှင့်​သတ္တိ​ရှိ​လော့။ မကြောက်ပါနဲ့; သင်တို့၏ဘုရားသခင် ထာဝရဘုရားသည် သင်သွားလေရာရာ၌ ရှိတော်မူလိမ့်မည်။</w:t>
      </w:r>
    </w:p>
    <w:p/>
    <w:p>
      <w:r xmlns:w="http://schemas.openxmlformats.org/wordprocessingml/2006/main">
        <w:t xml:space="preserve">Judges 21:25 ထိုကာလ၌ ဣသရေလအမျိုး၌ ရှင်ဘုရင်မရှိ။</w:t>
      </w:r>
    </w:p>
    <w:p/>
    <w:p>
      <w:r xmlns:w="http://schemas.openxmlformats.org/wordprocessingml/2006/main">
        <w:t xml:space="preserve">ဣသရေလလူတို့သည် ရှင်ဘုရင်မရှိသောကြောင့်၊</w:t>
      </w:r>
    </w:p>
    <w:p/>
    <w:p>
      <w:r xmlns:w="http://schemas.openxmlformats.org/wordprocessingml/2006/main">
        <w:t xml:space="preserve">1- စုပေါင်းအကျိုးကို မစဉ်းစားဘဲ အမှီအခိုကင်းစွာ ပြုမူခြင်း၏ အကျိုးဆက်များကို ကျွန်ုပ်တို့ သတိထားရန် လိုအပ်ပါသည်။</w:t>
      </w:r>
    </w:p>
    <w:p/>
    <w:p>
      <w:r xmlns:w="http://schemas.openxmlformats.org/wordprocessingml/2006/main">
        <w:t xml:space="preserve">2- အမှားအမှန်ကို ဆုံးဖြတ်ရန် ဘုရားသခင်ထံမှ လမ်းညွှန်မှုကို ရယူသင့်သည်။</w:t>
      </w:r>
    </w:p>
    <w:p/>
    <w:p>
      <w:r xmlns:w="http://schemas.openxmlformats.org/wordprocessingml/2006/main">
        <w:t xml:space="preserve">1: Proverbs 14:12 - "လူသည် မှန်သည်ဟုထင်သောလမ်းရှိ၏၊ အဆုံး၌ သေခြင်းသို့ရောက်သောလမ်းရှိ၏"</w:t>
      </w:r>
    </w:p>
    <w:p/>
    <w:p>
      <w:r xmlns:w="http://schemas.openxmlformats.org/wordprocessingml/2006/main">
        <w:t xml:space="preserve">2 ကောလောသဲ 3:17 - "သင်တို့သည် စကားဖြင့်ဖြစ်စေ၊ အကျင့်အားဖြင့်ဖြစ်စေ ဘုရားသခင်နှင့်ခမည်းတော်အား ကျေးဇူးတော်ကို ချီးမွမ်းကြလော့။</w:t>
      </w:r>
    </w:p>
    <w:p/>
    <w:p>
      <w:r xmlns:w="http://schemas.openxmlformats.org/wordprocessingml/2006/main">
        <w:t xml:space="preserve">Ruth 1 ကို အောက်ပါအပိုဒ်သုံးပိုဒ်ဖြင့် အကျဉ်းချုပ်ဖော်ပြနိုင်ပြီး၊</w:t>
      </w:r>
    </w:p>
    <w:p/>
    <w:p>
      <w:r xmlns:w="http://schemas.openxmlformats.org/wordprocessingml/2006/main">
        <w:t xml:space="preserve">အပိုဒ် 1– ရုသ ၁:၁-၅ သည် ဧလိမလက်၏မိသားစုနှင့် ဆက်နွှယ်မှုကို မိတ်ဆက်ပေးသည်။ ဤအခန်းတွင်၊ အထူးသဖြင့် ဗက်လင်မြို့၌ ဣသရေလပြည်၌ အစာခေါင်းပါးမှုရှိသည်။ ဧလိမလက်အမည်ရှိ အမျိုးသားတစ်ဦးသည် ၎င်း၏ဇနီး နောမိနှင့် သားနှစ်ယောက်ဖြစ်သည့် မာလုန်နှင့် ကိလိယွန်တို့နှင့်အတူ မောဘပြည်တွင် ခိုလှုံရန် ဗက်လင်မြို့မှ ထွက်ခွာသွားခဲ့သည်။ သူတို့အဲဒီမှာ ခဏလောက် အခြေချတယ်။ ဝမ်းနည်းစရာမှာ ဧလိမလက်သည် မောဘပြည်တွင် နေထိုင်စဉ် သေဆုံးခဲ့သည်။ နောမိသည် သားနှစ်ယောက်နှင့်အတူ မုဆိုးမအဖြစ်ကျန်ရစ်ခဲ့သည်။</w:t>
      </w:r>
    </w:p>
    <w:p/>
    <w:p>
      <w:r xmlns:w="http://schemas.openxmlformats.org/wordprocessingml/2006/main">
        <w:t xml:space="preserve">အပိုဒ် ၂– ရုသ ၁:၆-၁၄ တွင် ဆက်လက်ဖော်ပြထားသည်၊ နောမိသည် ဗက်လင်မြို့သို့ပြန်ရန် ဆုံးဖြတ်ချက်ကို ပြန်ပြောပြသည်။ မောဘပြည်၌ ဆယ်နှစ်ခန့်နေထိုင်ပြီးနောက် မဟာလုံနှင့် ကိလိယွန်တို့သည် အမျိုးအနွယ်မကျန်ရစ်ဘဲ သေဆုံးကြသည်။ ဗက်လင်မြို့တွင် အစာခေါင်းပါးမှု ပြီးဆုံးသွားကြောင်း ကြားသိရသောအခါတွင် ဘုရားသခင်သည် သူ၏လူများအတွက် အစာကျွေးမွေးကြောင်း ကြားသိရသောကြောင့် နောမိသည် အိမ်ပြန်ရန် ဆုံးဖြတ်ခဲ့သည်။ သူ့ချွေးမ အော်ပရာနဲ့ ရုသကို နောက်မှာနေဖို့နဲ့ ကိုယ့်လူမျိုးထဲမှာ ခင်ပွန်းအသစ်ရှာဖို့ အားပေးတယ်။</w:t>
      </w:r>
    </w:p>
    <w:p/>
    <w:p>
      <w:r xmlns:w="http://schemas.openxmlformats.org/wordprocessingml/2006/main">
        <w:t xml:space="preserve">အပိုဒ် ၃– ရုသ ၁ သည် နောမိနှင့်အတူနေရန် ရုသ၏ကတိကဝတ်ဖြင့် နိဂုံးချုပ်ထားသည်။ Ruth 1:15-22 တွင် နောမိသည် ၎င်းတို့အား ပြန်သွားရန် တိုက်တွန်းသော်လည်း၊ Ruth သည် ယောက္ခမကို တင်းတင်းကြပ်ကြပ် ဖက်တွယ်ထားပြီး ရှေ့တွင်မည်သည့်အခက်အခဲများရှိနေပါစေ သူ့အနားတွင်ရှိနေရန် စိတ်ပိုင်းဖြတ်ထားကြောင်း ဖော်ပြထားပါသည်။ သူတို့နှစ်ဦးစလုံးသည် မုယောစပါးရိတ်သိမ်းရာသီအစတွင် ဗက်လင်မြို့သို့ အတူတကွပြန်လာကြပြီး နောမိအပေါ် ရုသ၏သစ္စာစောင့်သိမှုသည် ထင်ရှားသောအလှည့်အပြောင်းတစ်ခုဖြစ်သည်။</w:t>
      </w:r>
    </w:p>
    <w:p/>
    <w:p>
      <w:r xmlns:w="http://schemas.openxmlformats.org/wordprocessingml/2006/main">
        <w:t xml:space="preserve">အကျဉ်းချုပ်မှာ:</w:t>
      </w:r>
    </w:p>
    <w:p>
      <w:r xmlns:w="http://schemas.openxmlformats.org/wordprocessingml/2006/main">
        <w:t xml:space="preserve">Ruth 1 က တင်ပြသည်-</w:t>
      </w:r>
    </w:p>
    <w:p>
      <w:r xmlns:w="http://schemas.openxmlformats.org/wordprocessingml/2006/main">
        <w:t xml:space="preserve">အစာခေါင်းပါးခြင်းသည် ဧလိမလက်၏မိသားစုကို ဗက်လင်မြို့မှ မောဘပြည်သို့ ပို့ဆောင်ပေးသည်။</w:t>
      </w:r>
    </w:p>
    <w:p>
      <w:r xmlns:w="http://schemas.openxmlformats.org/wordprocessingml/2006/main">
        <w:t xml:space="preserve">လင်နှင့်သားဆုံးရှုံးပြီးနောက် နောမိသည် ပြန်လာရန် ဆုံးဖြတ်ခဲ့သည်။</w:t>
      </w:r>
    </w:p>
    <w:p>
      <w:r xmlns:w="http://schemas.openxmlformats.org/wordprocessingml/2006/main">
        <w:t xml:space="preserve">ရုသသည် နောမိနှင့် အတူနေရန် ကတိပြုသည်။</w:t>
      </w:r>
    </w:p>
    <w:p/>
    <w:p>
      <w:r xmlns:w="http://schemas.openxmlformats.org/wordprocessingml/2006/main">
        <w:t xml:space="preserve">အလေးပေး:</w:t>
      </w:r>
    </w:p>
    <w:p>
      <w:r xmlns:w="http://schemas.openxmlformats.org/wordprocessingml/2006/main">
        <w:t xml:space="preserve">အစာခေါင်းပါးခြင်းသည် ဧလိမလက်၏မိသားစုကို ဗက်လင်မြို့မှ မောဘပြည်သို့ ပို့ဆောင်ပေးသည်။</w:t>
      </w:r>
    </w:p>
    <w:p>
      <w:r xmlns:w="http://schemas.openxmlformats.org/wordprocessingml/2006/main">
        <w:t xml:space="preserve">လင်နှင့်သားဆုံးရှုံးပြီးနောက် နောမိသည် ပြန်လာရန် ဆုံးဖြတ်ခဲ့သည်။</w:t>
      </w:r>
    </w:p>
    <w:p>
      <w:r xmlns:w="http://schemas.openxmlformats.org/wordprocessingml/2006/main">
        <w:t xml:space="preserve">ရုသသည် နောမိနှင့် အတူနေရန် ကတိပြုသည်။</w:t>
      </w:r>
    </w:p>
    <w:p/>
    <w:p>
      <w:r xmlns:w="http://schemas.openxmlformats.org/wordprocessingml/2006/main">
        <w:t xml:space="preserve">အခန်းတွင် ဧလိမလက်၏မိသားစုဇာတ်လမ်း၊ အစာခေါင်းပါးမှုကြောင့် ဗက်လင်မြို့မှ မောဘသို့ ခရီးထွက်ခြင်း၊ ခင်ပွန်းနှင့်သားတို့ဆုံးရှုံးပြီးနောက် အိမ်ပြန်ရန် နောမိ၏ဆုံးဖြတ်ချက်နှင့် နောမိအနားတွင်နေရန် ရုသ၏ မယိမ်းယိုင်သောကတိကဝတ်များကို အာရုံစိုက်ထားသည်။ ရုသ ၁ တွင်၊ ပြင်းထန်သောအစာခေါင်းပါးမှုသည် ဣသရေလပြည်ကိုတိုက်ခတ်ပြီး ဧလိမလက်၊ သူ၏ဇနီးနောမိနှင့် သူတို့၏သားနှစ်ယောက်ဖြစ်သော မာလုန်နှင့် ကီလီယွန်တို့သည် ဗက်လင်မြို့မှထွက်ခွာကာ မောဘပြည်တွင် ခိုလှုံရန် လှုံ့ဆော်ပေးခဲ့ကြောင်း ဖော်ပြထားပါသည်။ ၎င်းတို့သည် ထိုနေရာတွင် အချိန်ကြာမြင့်စွာ အခြေချနေထိုင်ကြသည်။</w:t>
      </w:r>
    </w:p>
    <w:p/>
    <w:p>
      <w:r xmlns:w="http://schemas.openxmlformats.org/wordprocessingml/2006/main">
        <w:t xml:space="preserve">ရုသ ၁ တွင် ဆက်လက်ပါဝင်နေချိန်တွင် ဧလိမလက်သည် မောဘပြည်တွင်နေထိုင်စဉ် ကြေကွဲစရာအဖြစ်ဆိုးများ ကျရောက်လာသည်။ Mahlon နှင့် Kilion တို့သည် သားစဉ်မြေးဆက် မကျန်ရစ်ဘဲ ကွယ်လွန်သွားကြသည်။ ဗက်လင်မြို့တွင် အစာခေါင်းပါးမှု ပြီးဆုံးသွားကြောင်း ကြားသိရသောအခါတွင် ဘုရားသခင်သည် သူ၏လူများအတွက် အစာကျွေးမွေးကြောင်း ကြားသိရသောကြောင့် နောမိသည် အိမ်ပြန်ရန် ဆုံးဖြတ်ခဲ့သည်။ သူ့ချွေးမ အော်ပရာနဲ့ ရုသကို မောဘပြည်မှာနေဖို့နဲ့ သူတို့ရဲ့လူမျိုးကြားမှာ ခင်ပွန်းအသစ်ရှာဖို့ အားပေးတယ်။</w:t>
      </w:r>
    </w:p>
    <w:p/>
    <w:p>
      <w:r xmlns:w="http://schemas.openxmlformats.org/wordprocessingml/2006/main">
        <w:t xml:space="preserve">Ruth 1 သည် နောမိအပေါ် သူမ၏နက်နဲသောသစ္စာစောင့်သိမှုကို Ruth သရုပ်ပြသည့် အရေးပါသောအခိုက်အတန့်တစ်ခုဖြင့် နိဂုံးချုပ်သည်။ နောမိသည် အော်ပရာကဲ့သို့ ပြန်သွားရန် အကြိမ်ကြိမ် တိုက်တွန်းခဲ့သော်လည်း ရုသသည် ယောက္ခမကို တင်းတင်းကြပ်ကြပ် ဖက်တွယ်ထားသည်။ ရှေ့မှာ ဘယ်လိုအခက်အခဲတွေရှိပါစေ Naomi နဲ့ အတူနေဖို့ သူ့ရဲ့သန္နိဋ္ဌာန်ကို ဖော်ပြပါတယ်။ သူတို့သည် မုယောစပါးရိတ်ရာရာသီအစတွင် ဗက်လင်မြို့သို့အပြန်ခရီးတွင် ရုသကျမ်းတွင်တွေ့ရှိရသော သစ္စာစောင့်သိမှုနှင့် သစ္စာရှိမှုဆိုင်ရာ ထူးထူးခြားခြားဇာတ်လမ်းအတွက် ဇာတ်ခုံကိုသတ်မှတ်ပေးမည့် အဓိကဆုံးဖြတ်ချက်တစ်ခုဖြစ်သည်။</w:t>
      </w:r>
    </w:p>
    <w:p/>
    <w:p>
      <w:r xmlns:w="http://schemas.openxmlformats.org/wordprocessingml/2006/main">
        <w:t xml:space="preserve">Ruth 1:1 တရားသူကြီးများ အုပ်စိုးသောကာလ၌၊ ထိုပြည်၌ အစာခေါင်းပါးခြင်းရှိ၍၊ ဗက်လင်ယုဒပြည်သားတယောက်သည် မောဘပြည်၌ တည်းခိုခြင်းငှါ သွား၍၊ မယားနှင့် သားနှစ်ယောက်၊</w:t>
      </w:r>
    </w:p>
    <w:p/>
    <w:p>
      <w:r xmlns:w="http://schemas.openxmlformats.org/wordprocessingml/2006/main">
        <w:t xml:space="preserve">ဗက်လင်ယုဒပြည်၌ တရားသူကြီးများ အငတ်ဘေးကြောင့် အုပ်ချုပ်ချိန်အတွင်း အမျိုးသားတစ်ဦးနှင့် သူ၏မိသားစုသည် မောဘပြည်သို့ ခရီးသွားခဲ့ကြသည်။</w:t>
      </w:r>
    </w:p>
    <w:p/>
    <w:p>
      <w:r xmlns:w="http://schemas.openxmlformats.org/wordprocessingml/2006/main">
        <w:t xml:space="preserve">၁။ ခက်ခဲသောအချိန်များတွင် ဘုရားသခင်က သင့်ကို ဦးဆောင်ခွင့်ပေးပါ။</w:t>
      </w:r>
    </w:p>
    <w:p/>
    <w:p>
      <w:r xmlns:w="http://schemas.openxmlformats.org/wordprocessingml/2006/main">
        <w:t xml:space="preserve">2. ကျွန်ုပ်တို့သည် စိန်ခေါ်မှုအခြေအနေများနှင့် ရင်ဆိုင်ရသည့်အခါတွင်ပင် ဘုရားသခင်သည် ကျွန်ုပ်တို့အတွက် အစီအစဉ်ရှိကြောင်း သိရှိနားလည်ပါ။</w:t>
      </w:r>
    </w:p>
    <w:p/>
    <w:p>
      <w:r xmlns:w="http://schemas.openxmlformats.org/wordprocessingml/2006/main">
        <w:t xml:space="preserve">၁။ တရားဟောရာ ၃၁:၆ - အားယူ၍ ရဲရင့်ပါ။ သင်၏ဘုရားသခင် ထာဝရဘုရားသည် သင်နှင့်အတူ ကြွတော်မူသည်ဖြစ်၍၊ သင့်ကို ဘယ်တော့မှ စွန့်ပစ်မှာ မဟုတ်ဘူး။</w:t>
      </w:r>
    </w:p>
    <w:p/>
    <w:p>
      <w:r xmlns:w="http://schemas.openxmlformats.org/wordprocessingml/2006/main">
        <w:t xml:space="preserve">2. Psalm 34:19 - ဖြောင့်မတ်သောသူတို့၏ဆင်းရဲခြင်းများစွာ ဖြစ်ကြသော်လည်း၊ သခင်ဘုရားသည် ထိုသူအပေါင်းတို့ကို ကယ်နှုတ်တော်မူ၏။</w:t>
      </w:r>
    </w:p>
    <w:p/>
    <w:p>
      <w:r xmlns:w="http://schemas.openxmlformats.org/wordprocessingml/2006/main">
        <w:t xml:space="preserve">Ruth 1:2 ထို​သူ​၏​အမည်​မှာ ဧ​လိ​မ​လက်၊ ကြင်​ယာ​နာ​အို​၏​အမည်၊ သား​တော်​နှစ်​ယောက်​၏​အမည်​မှာ မာ​လုန်​နှင့် ခိ​လျုန်၊ ဗက်​လင်​ယု​ဒ​မြို့​သား ဧ​ဖရတ်​ဖြစ်​သည်။ မောဘပြည်သို့ရောက်၍၊</w:t>
      </w:r>
    </w:p>
    <w:p/>
    <w:p>
      <w:r xmlns:w="http://schemas.openxmlformats.org/wordprocessingml/2006/main">
        <w:t xml:space="preserve">ဧလိမလက်နှင့် သူ၏ဇနီး နောမိနှင့် သားနှစ်ယောက် မာလုန်နှင့် ခိလုန်တို့သည် ဗက်လင်ယုဒမှ မောဘပြည်သို့ ပြောင်းရွှေ့ခဲ့ကြသည်။</w:t>
      </w:r>
    </w:p>
    <w:p/>
    <w:p>
      <w:r xmlns:w="http://schemas.openxmlformats.org/wordprocessingml/2006/main">
        <w:t xml:space="preserve">1. ယုံကြည်ခြင်း၌ ရှေ့သို့ချီတက်ခြင်း- နောမိ၏ဘဝအကြောင်း လေ့လာချက်</w:t>
      </w:r>
    </w:p>
    <w:p/>
    <w:p>
      <w:r xmlns:w="http://schemas.openxmlformats.org/wordprocessingml/2006/main">
        <w:t xml:space="preserve">2. ယုံကြည်ခြင်းကို ခုန်ပျံကျော်လွှားခြင်း- ဧလိမလက်နှင့် သူ့မိသားစုထံမှ သင်ခန်းစာများ</w:t>
      </w:r>
    </w:p>
    <w:p/>
    <w:p>
      <w:r xmlns:w="http://schemas.openxmlformats.org/wordprocessingml/2006/main">
        <w:t xml:space="preserve">၁။ ရုသ ၁:၂</w:t>
      </w:r>
    </w:p>
    <w:p/>
    <w:p>
      <w:r xmlns:w="http://schemas.openxmlformats.org/wordprocessingml/2006/main">
        <w:t xml:space="preserve">2. Joshua 1:9 ငါမှာထားပြီမဟုတ်လော။</w:t>
      </w:r>
    </w:p>
    <w:p/>
    <w:p>
      <w:r xmlns:w="http://schemas.openxmlformats.org/wordprocessingml/2006/main">
        <w:t xml:space="preserve">Ruth 1:3 ဧလိမလက်သည် နောမိ၏ခင်ပွန်းသေ၍၊ သူနှင့် သားနှစ်ယောက် ကျန်ခဲ့သည်။</w:t>
      </w:r>
    </w:p>
    <w:p/>
    <w:p>
      <w:r xmlns:w="http://schemas.openxmlformats.org/wordprocessingml/2006/main">
        <w:t xml:space="preserve">နောမိ၏ခင်ပွန်း ဧလိမလက်သည် သူနှင့်သူ၏သားနှစ်ယောက်ကို တစ်ဦးတည်းထားခဲ့ပြီး ဆုံးပါးသွားခဲ့သည်။</w:t>
      </w:r>
    </w:p>
    <w:p/>
    <w:p>
      <w:r xmlns:w="http://schemas.openxmlformats.org/wordprocessingml/2006/main">
        <w:t xml:space="preserve">1. ရုသ၌ဘုရားသခင်၏ရွေးနှုတ်ခြင်း- ခက်ခဲသောအချိန်၌မျှော်လင့်ချက်</w:t>
      </w:r>
    </w:p>
    <w:p/>
    <w:p>
      <w:r xmlns:w="http://schemas.openxmlformats.org/wordprocessingml/2006/main">
        <w:t xml:space="preserve">2. ဆုံးရှုံးခြင်းနှင့် ဝမ်းနည်းခြင်း၏စိန်ခေါ်မှု- ရုသကိုလေ့လာခြင်း ၁</w:t>
      </w:r>
    </w:p>
    <w:p/>
    <w:p>
      <w:r xmlns:w="http://schemas.openxmlformats.org/wordprocessingml/2006/main">
        <w:t xml:space="preserve">1. ဆာလံ 34:18 ထာဝရဘုရားသည် နှလုံးကြေကွဲသောသူတို့နှင့် နီးတော်မူ၍၊ စိတ်နှိမ့်ချသောသူတို့ကို ကယ်တင်တော်မူ၏။</w:t>
      </w:r>
    </w:p>
    <w:p/>
    <w:p>
      <w:r xmlns:w="http://schemas.openxmlformats.org/wordprocessingml/2006/main">
        <w:t xml:space="preserve">2 Romans 8:28 ဘုရားသခင်သည် မိမိအလိုတော်အတိုင်း ခေါ်တော်မူသောသူအား ချစ်သောသူတို့၏ ကောင်းကျိုးအတွက် အရာခပ်သိမ်း၌ လုပ်ဆောင်ကြောင်းကို ငါတို့သိကြ၏။</w:t>
      </w:r>
    </w:p>
    <w:p/>
    <w:p>
      <w:r xmlns:w="http://schemas.openxmlformats.org/wordprocessingml/2006/main">
        <w:t xml:space="preserve">Ruth 1:4 မောဘမိန်းမနှင့် စုံဘက်၍၊ တယောက်၏အမည်ကား ဩရပ၊ အခြားသောရုသအမည်ကား၊ ထိုအရပ်၌ ဆယ်နှစ်ခန့်နေကြ၏။</w:t>
      </w:r>
    </w:p>
    <w:p/>
    <w:p>
      <w:r xmlns:w="http://schemas.openxmlformats.org/wordprocessingml/2006/main">
        <w:t xml:space="preserve">ဧလိမလက်နှင့် သူ၏သားနှစ်ယောက်ဖြစ်သော မာလုန်နှင့် ချီလီယွန်တို့သည် ဗက်လင်မြို့၌ အစာခေါင်းပါးမှုဘေးမှ လွတ်မြောက်ရန် မောဘပြည်သို့ ခရီးထွက်ခဲ့ကြသည်။ သူတို့သည် မောဘအမျိုးသမီးနှစ်ယောက်ဖြစ်သည့် အော်ပနှင့်ရုသနှင့် လက်ထပ်ပြီး မောဘပြည်၌ ဆယ်နှစ်ခန့်နေခဲ့သည်။</w:t>
      </w:r>
    </w:p>
    <w:p/>
    <w:p>
      <w:r xmlns:w="http://schemas.openxmlformats.org/wordprocessingml/2006/main">
        <w:t xml:space="preserve">1. ခက်ခဲသောအချိန်များတွင် ခွန်အားကိုရှာဖွေပါ။</w:t>
      </w:r>
    </w:p>
    <w:p/>
    <w:p>
      <w:r xmlns:w="http://schemas.openxmlformats.org/wordprocessingml/2006/main">
        <w:t xml:space="preserve">၂။ ချစ်ခြင်းမေတ္တာနှင့် သစ္စာစောင့်သိမှု စွမ်းအား</w:t>
      </w:r>
    </w:p>
    <w:p/>
    <w:p>
      <w:r xmlns:w="http://schemas.openxmlformats.org/wordprocessingml/2006/main">
        <w:t xml:space="preserve">1. ရောမ 12:12၊ မြော်လင့်ခြင်း၌ ဝမ်းမြောက်ခြင်း၊ ဆင်းရဲဒုက္ခ၌သည်းခံ; ဆုတောင်းချက်တွင် ဆက်လက်လုပ်ဆောင်ပါ။</w:t>
      </w:r>
    </w:p>
    <w:p/>
    <w:p>
      <w:r xmlns:w="http://schemas.openxmlformats.org/wordprocessingml/2006/main">
        <w:t xml:space="preserve">2. ဂလာတိ 6:2၊ သင်တို့သည် အချင်းချင်းဝန်ကိုထမ်း၍ ခရစ်တော်၏တရားကို ကျင့်ကြလော့။</w:t>
      </w:r>
    </w:p>
    <w:p/>
    <w:p>
      <w:r xmlns:w="http://schemas.openxmlformats.org/wordprocessingml/2006/main">
        <w:t xml:space="preserve">Ruth 1:5 မာလုန်နှင့် ချီလုန်တို့သည်လည်း သေကြ၏။ ထိုမိန်းမသည် သားနှစ်ယောက်နှင့် ခင်ပွန်း၌ကျန်ရစ်၏။</w:t>
      </w:r>
    </w:p>
    <w:p/>
    <w:p>
      <w:r xmlns:w="http://schemas.openxmlformats.org/wordprocessingml/2006/main">
        <w:t xml:space="preserve">ခင်ပွန်းနှင့် သားနှစ်ယောက် ကွယ်လွန်ပြီးနောက် အမျိုးသမီးသည် တစ်ဦးတည်း ကျန်ရစ်ခဲ့သည်။</w:t>
      </w:r>
    </w:p>
    <w:p/>
    <w:p>
      <w:r xmlns:w="http://schemas.openxmlformats.org/wordprocessingml/2006/main">
        <w:t xml:space="preserve">1: ကျွန်ုပ်တို့၏ အမှောင်မိုက်ဆုံးအချိန်များတွင်ပင် ဘုရားသခင်သည် ကျွန်ုပ်တို့နှင့်အတူ ရှိတော်မူ၏။</w:t>
      </w:r>
    </w:p>
    <w:p/>
    <w:p>
      <w:r xmlns:w="http://schemas.openxmlformats.org/wordprocessingml/2006/main">
        <w:t xml:space="preserve">2- စမ်းသပ်ကာလတွင် ဇွဲရှိခြင်းသည် ကြီးမားသောခွန်အားနှင့် မျှော်လင့်ချက်ကို ဆောင်ကြဉ်းပေးနိုင်သည်။</w:t>
      </w:r>
    </w:p>
    <w:p/>
    <w:p>
      <w:r xmlns:w="http://schemas.openxmlformats.org/wordprocessingml/2006/main">
        <w:t xml:space="preserve">1: ရောမ 5: 3-5 - "ထိုမျှမကဘဲ၊ ဆင်းရဲဒုက္ခ၌လည်းဂုဏ်အသရေရှိကြ၏။ အကြောင်းမူကား၊ ဆင်းရဲဒုက္ခသည် ဇွဲ၊ လုံ့လ၊ စရိုက်၊ စရိုက်၊ မြော်လင့်ခြင်းတို့ကို ဖြစ်စေတတ်ကြောင်းကို ငါတို့သိသောကြောင့်၊ မျှော်လင့်ချက်သည် ငါတို့ကို အရှက်ကွဲစေသည်မဟုတ်။ ငါတို့အား ပေးတော်မူသော သန့်ရှင်းသောဝိညာဉ်တော်အားဖြင့် ငါတို့၏စိတ်နှလုံးထဲသို့ ချစ်ခြင်းမေတ္တာကို သွန်းလောင်းတော်မူ၏။"</w:t>
      </w:r>
    </w:p>
    <w:p/>
    <w:p>
      <w:r xmlns:w="http://schemas.openxmlformats.org/wordprocessingml/2006/main">
        <w:t xml:space="preserve">2: Isaiah 43:2 - "သင်​တို့​သည်​ရေ​ကို​ဖြတ်​သွား​သော​အ​ခါ ငါ​သည်​သင်​တို့​နှင့်​အ​တူ​ရှိ​၍​မြစ်​များ​ကို​ဖြတ်​သွား​သော​အ​ခါ​သူ​တို့​သည် သင့်​ကို​မ​ကျော်​ဖြတ်​ရ​ဘဲ မီး​ကို​ဖြတ်​၍​သွား​သော​အ​ခါ​မ​လောင်​ဘဲ၊ မီးတွေက မင်းကို လောင်မှာမဟုတ်ဘူး။"</w:t>
      </w:r>
    </w:p>
    <w:p/>
    <w:p>
      <w:r xmlns:w="http://schemas.openxmlformats.org/wordprocessingml/2006/main">
        <w:t xml:space="preserve">Ruth 1:6 ထိုအခါ မောဘပြည်မှပြန်လာခြင်းငှာ ယောက္ခမနှင့်အတူ ထ၍၊ မောဘပြည်၌ ထာဝရဘုရားသည် မုန့်ပေး၍ မိမိလူတို့ကို အဘယ်သို့ ပေးတော်မူကြောင်းကို မောဘပြည်၌ ကြားသိပြီ။</w:t>
      </w:r>
    </w:p>
    <w:p/>
    <w:p>
      <w:r xmlns:w="http://schemas.openxmlformats.org/wordprocessingml/2006/main">
        <w:t xml:space="preserve">နောမိသည် ဘုရားသခင်သည် သူ၏လူတို့ကို အစားအစာနှင့် ကောင်းချီးပေးခဲ့ကြောင်း သတင်းကြားပြီးနောက် ချွေးမများနှင့် ယုဒပြည်သို့ ပြန်သွားရန် ဆုံးဖြတ်ခဲ့သည်။</w:t>
      </w:r>
    </w:p>
    <w:p/>
    <w:p>
      <w:r xmlns:w="http://schemas.openxmlformats.org/wordprocessingml/2006/main">
        <w:t xml:space="preserve">၁။ အခြေအနေတိုင်းတွင် ဘုရားသခင်၏ကျေးဇူးတော်သည် ကျွန်ုပ်တို့အတွက် လုံလောက်ပါသည်။</w:t>
      </w:r>
    </w:p>
    <w:p/>
    <w:p>
      <w:r xmlns:w="http://schemas.openxmlformats.org/wordprocessingml/2006/main">
        <w:t xml:space="preserve">2. အခက်အခဲကာလ၌ ယုံကြည်ခြင်း၏ စွမ်းအား။</w:t>
      </w:r>
    </w:p>
    <w:p/>
    <w:p>
      <w:r xmlns:w="http://schemas.openxmlformats.org/wordprocessingml/2006/main">
        <w:t xml:space="preserve">1. 2 Corinthians 12:9-10 - “ငါ၏ကျေးဇူးတော်သည် သင့်အတွက် လုံလောက်ပြီ၊ အကြောင်းမူကား၊ ငါ့တန်ခိုးသည် အားနည်းခြင်း၌ စုံလင်ခြင်းသို့ ရောက်၏။ သို့ဖြစ်၍ ခရစ်တော်၏တန်ခိုးတော်ကြောင့် ငါ၏အားနည်းချက်များကို သာ၍ဝမ်းမြောက်စွာဝါကြွားမည်။ ငါ့အပေါ်မှာ အနားယူနိုင်တယ်။</w:t>
      </w:r>
    </w:p>
    <w:p/>
    <w:p>
      <w:r xmlns:w="http://schemas.openxmlformats.org/wordprocessingml/2006/main">
        <w:t xml:space="preserve">2. Habakkuk 2:4 - ကြည့်ရှုလော့။ ဖြောင့်မတ်သောသူမူကား၊ သစ္စာအားဖြင့် အသက်ရှင်လိမ့်မည်။</w:t>
      </w:r>
    </w:p>
    <w:p/>
    <w:p>
      <w:r xmlns:w="http://schemas.openxmlformats.org/wordprocessingml/2006/main">
        <w:t xml:space="preserve">Ruth 1:7 ထိုကြောင့်၊ သူရှိရာအရပ်မှ ထွက်၍ ယောက္ခမနှစ်ယောက်နှင့် အတူ၊ ယုဒပြည်သို့ ပြန်ခြင်းငှါ သွားကြ၏။</w:t>
      </w:r>
    </w:p>
    <w:p/>
    <w:p>
      <w:r xmlns:w="http://schemas.openxmlformats.org/wordprocessingml/2006/main">
        <w:t xml:space="preserve">နောမိနှင့် သူ၏ချွေးမနှစ်ယောက်တို့သည် ယုဒပြည်သို့ပြန်ရန် မောဘပြည်မှ ထွက်ခွာသွားကြသည်။</w:t>
      </w:r>
    </w:p>
    <w:p/>
    <w:p>
      <w:r xmlns:w="http://schemas.openxmlformats.org/wordprocessingml/2006/main">
        <w:t xml:space="preserve">1. ဇွဲလုံ့လ- နောမိ၏ခရီးကို ကြည့်ပါ။</w:t>
      </w:r>
    </w:p>
    <w:p/>
    <w:p>
      <w:r xmlns:w="http://schemas.openxmlformats.org/wordprocessingml/2006/main">
        <w:t xml:space="preserve">၂။ ရုသ၏သစ္စာရှိမှုသည် သမိုင်းလမ်းကြောင်းကို မည်သို့ပြောင်းလဲစေသနည်း။</w:t>
      </w:r>
    </w:p>
    <w:p/>
    <w:p>
      <w:r xmlns:w="http://schemas.openxmlformats.org/wordprocessingml/2006/main">
        <w:t xml:space="preserve">1. ရောမ 5:3-5 - ထိုမျှသာမကဘဲ၊ ဆင်းရဲဒုက္ခကို ခံနိုင်ရည်ရှိစေသည်ဟု ကျွန်ုပ်တို့သိသောကြောင့်၊ 4 ဇွဲ, စာရိတ္တ; မျှော်လင့်ချက်၊ 5 ထို​အ​ကြောင်း​မူ​ကား၊ မြော်​လင့်​ခြင်း​သည်​ငါ​တို့​အား​ပေး​တော်​မူ​သော သန့်​ရှင်း​သော​ဝိ​ညာဉ်​တော်​အား​ဖြင့်​ငါ​တို့​၏​စိတ်​နှလုံး​ထဲ​သို့​သွန်း​လောင်း​တော်​မူ​သော​ကြောင့်၊ မျှော်​လင့်​ချက်​သည်​ငါ​တို့​ကို​အရှက်​မ​ကွဲ​စေ​ပါ။</w:t>
      </w:r>
    </w:p>
    <w:p/>
    <w:p>
      <w:r xmlns:w="http://schemas.openxmlformats.org/wordprocessingml/2006/main">
        <w:t xml:space="preserve">2. ဟေဗြဲ 11:1 - ယခုယုံကြည်ခြင်းသည် ကျွန်ုပ်တို့မျှော်လင့်သောအရာကို ယုံကြည်ခြင်းဖြစ်ပြီး ကျွန်ုပ်တို့မမြင်နိုင်သည့်အရာအတွက် အာမခံချက်ဖြစ်သည်။</w:t>
      </w:r>
    </w:p>
    <w:p/>
    <w:p>
      <w:r xmlns:w="http://schemas.openxmlformats.org/wordprocessingml/2006/main">
        <w:t xml:space="preserve">Ruth 1:8 နောမိကလည်း၊ သွားလော့။ အမိအိမ်သို့ ပြန်သွားလော့။ သေလွန်သောသူတို့ကို၎င်း၊ ငါ၌၎င်း ပြုတော်မူသည်အတိုင်း၊ ထာဝရဘုရားသည် သင်တို့၌ ကျေးဇူးပြုတော်မူသည်အတိုင်း၊</w:t>
      </w:r>
    </w:p>
    <w:p/>
    <w:p>
      <w:r xmlns:w="http://schemas.openxmlformats.org/wordprocessingml/2006/main">
        <w:t xml:space="preserve">နောမိက သူ့ချွေးမနှစ်ယောက်ကို သူတို့ရဲ့မိခင်အိမ်ဆီ ပြန်သွားပြီး သူတို့အပေါ် ဘုရားသခင်ရဲ့ ကြင်နာမှုအတွက် ဆုတောင်းပေးတယ်။</w:t>
      </w:r>
    </w:p>
    <w:p/>
    <w:p>
      <w:r xmlns:w="http://schemas.openxmlformats.org/wordprocessingml/2006/main">
        <w:t xml:space="preserve">1. ကြင်နာမှုစွမ်းအား- သူ့ချွေးမများကို ကောင်းချီးပေးသည့် နောမိ၏ပုံသက်သေ။</w:t>
      </w:r>
    </w:p>
    <w:p/>
    <w:p>
      <w:r xmlns:w="http://schemas.openxmlformats.org/wordprocessingml/2006/main">
        <w:t xml:space="preserve">2. အိမ်၏သာယာမှု- ကျွန်ုပ်တို့၏မိသားစုနှင့် သူငယ်ချင်းများထံ ပြန်လာရန် အရေးကြီးသည်။</w:t>
      </w:r>
    </w:p>
    <w:p/>
    <w:p>
      <w:r xmlns:w="http://schemas.openxmlformats.org/wordprocessingml/2006/main">
        <w:t xml:space="preserve">1. ဂလာတိ 6:10 - “ထို့ကြောင့်၊ ငါတို့သည် အခွင့်ရှိသည်နှင့်အမျှ၊ လူတိုင်းနှင့် အထူးသဖြင့် ယုံကြည်ခြင်း၏အိမ်သူအိမ်သားတို့အား ကျေးဇူးပြုကြကုန်အံ့။</w:t>
      </w:r>
    </w:p>
    <w:p/>
    <w:p>
      <w:r xmlns:w="http://schemas.openxmlformats.org/wordprocessingml/2006/main">
        <w:t xml:space="preserve">2 John 15:12 - "ငါသည်သင်တို့ကိုချစ်သကဲ့သို့အချင်းချင်းချစ်ကြလော့" ဟူမူကား၊</w:t>
      </w:r>
    </w:p>
    <w:p/>
    <w:p>
      <w:r xmlns:w="http://schemas.openxmlformats.org/wordprocessingml/2006/main">
        <w:t xml:space="preserve">Ruth 1:9 သင်​တို့​အ​သီး​သီး​တို့​သည် မိ​မိ​၏​အိမ်​၌​ငြိမ်​သက်​ခြင်း​ငှာ၊ ထာ​ဝ​ရ​ဘု​ရား​သည် သင့်​အား​ပေး​တော်​မူ​၏။ နမ်းလေ၏။ အသံကိုလွှင့်၍ ငိုကြွေးကြ၏။</w:t>
      </w:r>
    </w:p>
    <w:p/>
    <w:p>
      <w:r xmlns:w="http://schemas.openxmlformats.org/wordprocessingml/2006/main">
        <w:t xml:space="preserve">ထာ​ဝ​ရ​ဘု​ရား​သည် ရု​သ​နှင့်​ယော​က္ခ​မ​နော​မိ​အား ကောင်း​ချီး​ပေး​တော်​မူ​၍ မိ​မိ​တို့​၏​အိမ်​၌​ငြိမ်​သက်​စေ​တော်​မူ​၏။</w:t>
      </w:r>
    </w:p>
    <w:p/>
    <w:p>
      <w:r xmlns:w="http://schemas.openxmlformats.org/wordprocessingml/2006/main">
        <w:t xml:space="preserve">1. ကောင်းချီး၏တန်ခိုး- ဘုရားသခင်၏ကျေးဇူးတော်သည် ချမ်းသာပေးပုံ</w:t>
      </w:r>
    </w:p>
    <w:p/>
    <w:p>
      <w:r xmlns:w="http://schemas.openxmlformats.org/wordprocessingml/2006/main">
        <w:t xml:space="preserve">2. မိသားစု၏နှစ်သိမ့်မှု- ကျွန်ုပ်တို့၏ချစ်ခင်ရသူများအတွက် ခိုလှုံရာရှာဖွေခြင်း။</w:t>
      </w:r>
    </w:p>
    <w:p/>
    <w:p>
      <w:r xmlns:w="http://schemas.openxmlformats.org/wordprocessingml/2006/main">
        <w:t xml:space="preserve">1. ကမ္ဘာဦး 28:15 "ငါသည် သင်နှင့်အတူရှိ၍ သင်သွားလေရာရာ၌ သင့်ကိုစောင့်ရှောက်၍ ဤပြည်သို့ ပြန်ပို့ဆောင်မည်။ အကြောင်းမူကား၊ ငါသည်သင်တို့အား ငါပြောသမျှကို မပြီးမချင်း၊</w:t>
      </w:r>
    </w:p>
    <w:p/>
    <w:p>
      <w:r xmlns:w="http://schemas.openxmlformats.org/wordprocessingml/2006/main">
        <w:t xml:space="preserve">2. ဆာလံ 91:1 "အမြင့်ဆုံးသောဘုရား၏ ခိုလှုံရာအရပ်၌ နေသောသူသည် အနန္တတန်ခိုးရှင်၏ အရိပ်၌ နေလိမ့်မည်။"</w:t>
      </w:r>
    </w:p>
    <w:p/>
    <w:p>
      <w:r xmlns:w="http://schemas.openxmlformats.org/wordprocessingml/2006/main">
        <w:t xml:space="preserve">Ruth 1:10 သူတို့ကလည်း၊ ငါတို့သည် သင်နှင့်အတူ သင်၏လူတို့ထံသို့ ဧကန်အမှန်ပြန်လာမည်ဟု ဆိုကြ၏။</w:t>
      </w:r>
    </w:p>
    <w:p/>
    <w:p>
      <w:r xmlns:w="http://schemas.openxmlformats.org/wordprocessingml/2006/main">
        <w:t xml:space="preserve">နောမိနှင့် သူ၏ချွေးမ ရုသနှင့် အော်ပသည် သူတို့၏အနာဂတ်အစီအစဉ်များကို ဆွေးနွေးခဲ့ကြသည်။ နောမိက သူတို့မိသားစုဆီ ပြန်ဖို့ တိုက်တွန်းခဲ့ပေမယ့် ရုသက နောမိနဲ့အတူ ဆက်နေဖို့ တောင်းဆိုခဲ့တယ်။</w:t>
      </w:r>
    </w:p>
    <w:p/>
    <w:p>
      <w:r xmlns:w="http://schemas.openxmlformats.org/wordprocessingml/2006/main">
        <w:t xml:space="preserve">1. သစ္စာစောင့်သိမှုစွမ်းအား- နောမိအပေါ် ရုသ၏ကတိကဝတ်ကို စူးစမ်းခြင်း။</w:t>
      </w:r>
    </w:p>
    <w:p/>
    <w:p>
      <w:r xmlns:w="http://schemas.openxmlformats.org/wordprocessingml/2006/main">
        <w:t xml:space="preserve">2. ရွေးချယ်မှုစွမ်းအား- Ruth နှင့် Orpah ၏ မတူညီသောလမ်းကြောင်းများကို နားလည်ခြင်း။</w:t>
      </w:r>
    </w:p>
    <w:p/>
    <w:p>
      <w:r xmlns:w="http://schemas.openxmlformats.org/wordprocessingml/2006/main">
        <w:t xml:space="preserve">1. သုတ္တံ 18:24 - အပေါင်းအဖော်များစွာရှိသောသူသည် ပျက်စီးခြင်းသို့ရောက်တတ်သော်လည်း၊ ညီအစ်ကိုထက် သာ၍ ရင်းနှီးသောမိတ်ဆွေရှိ၏ ။</w:t>
      </w:r>
    </w:p>
    <w:p/>
    <w:p>
      <w:r xmlns:w="http://schemas.openxmlformats.org/wordprocessingml/2006/main">
        <w:t xml:space="preserve">2. ရောမ 12:10 - အချင်းချင်း ညီအစ်ကိုချင်း ချစ်ခင်စုံမက်ခြင်း။ ဂုဏ်ပြုခြင်း၌ အချင်းချင်းထက် သာလွန်၏။</w:t>
      </w:r>
    </w:p>
    <w:p/>
    <w:p>
      <w:r xmlns:w="http://schemas.openxmlformats.org/wordprocessingml/2006/main">
        <w:t xml:space="preserve">Ruth 1:11 နောမိကလည်း၊ ငါ့သမီးတို့၊ နောက်တဖန် လှည့်ပြန်၍၊ သင်တို့သည် ငါနှင့်အတူ အဘယ်ကြောင့် လိုက်ကြမည်နည်း။ ခင်ပွန်းဖြစ်စေခြင်းငှါ၊ ငါ့ဝမ်း၌ နောက်ထပ်သားတို့ရှိသေးသလော။</w:t>
      </w:r>
    </w:p>
    <w:p/>
    <w:p>
      <w:r xmlns:w="http://schemas.openxmlformats.org/wordprocessingml/2006/main">
        <w:t xml:space="preserve">နောမိ၏သမီးများသည် ဆင်းရဲနွမ်းပါးသော်လည်း သူနှင့်အတူနေရန် တောင်းဆိုသော်လည်း၊ သူတို့အတွက် ဝန်ထုပ်ဝန်ပိုးမဖြစ်လိုဘဲ ငြင်းဆန်ခဲ့သည်။</w:t>
      </w:r>
    </w:p>
    <w:p/>
    <w:p>
      <w:r xmlns:w="http://schemas.openxmlformats.org/wordprocessingml/2006/main">
        <w:t xml:space="preserve">1. ဆင်းရဲဒုက္ခနှင့် ဆုံးရှုံးခြင်းအလယ်တွင် ဘုရားသခင်အပေါ် သစ္စာရှိခြင်း။</w:t>
      </w:r>
    </w:p>
    <w:p/>
    <w:p>
      <w:r xmlns:w="http://schemas.openxmlformats.org/wordprocessingml/2006/main">
        <w:t xml:space="preserve">2. အခက်အခဲကြုံသောအခါ မိသားစုနှင့် ခင်မင်ရင်းနှီးမှု စွမ်းအား။</w:t>
      </w:r>
    </w:p>
    <w:p/>
    <w:p>
      <w:r xmlns:w="http://schemas.openxmlformats.org/wordprocessingml/2006/main">
        <w:t xml:space="preserve">1. မြည်တမ်းစကား 3:22-23 - "ထာဝရဘုရား၏တည်ကြည်သောချစ်ခြင်းမေတ္တာသည်အစဉ်အမြဲမငြိမ်း; ကရုဏာတော်သည်ဘယ်တော့မှမကုန်ဆုံးပါ။ နံနက်တိုင်းအသစ်ဖြစ်; သင်၏သစ္စာသည်ကြီးမားသည်။"</w:t>
      </w:r>
    </w:p>
    <w:p/>
    <w:p>
      <w:r xmlns:w="http://schemas.openxmlformats.org/wordprocessingml/2006/main">
        <w:t xml:space="preserve">2. ရောမ 12:15 - "ဝမ်းမြောက်သောသူတို့နှင့်အတူ ဝမ်းမြောက်ကြလော့။ ငိုကြွေးသောသူတို့နှင့် ငိုကြွေးကြလော့။"</w:t>
      </w:r>
    </w:p>
    <w:p/>
    <w:p>
      <w:r xmlns:w="http://schemas.openxmlformats.org/wordprocessingml/2006/main">
        <w:t xml:space="preserve">Ruth 1:12 တဖန် ငါ့သမီးတို့၊ သွားကြလော့။ လင်ရှိဖို့ အသက်ကြီးပြီ။ လင်ရှိရမည်၊ သားတို့ကိုလည်း ဘွားမြင်လျှင်၊</w:t>
      </w:r>
    </w:p>
    <w:p/>
    <w:p>
      <w:r xmlns:w="http://schemas.openxmlformats.org/wordprocessingml/2006/main">
        <w:t xml:space="preserve">ရုသရဲ့ယောက္ခမ နောမိက သူ့ချွေးမတွေကို ကိုယ့်လူမျိုးဆီ ပြန်လှည့်ပြီး ခင်ပွန်းအသစ်ရှာဖို့ အားပေးတယ်။</w:t>
      </w:r>
    </w:p>
    <w:p/>
    <w:p>
      <w:r xmlns:w="http://schemas.openxmlformats.org/wordprocessingml/2006/main">
        <w:t xml:space="preserve">၁။ ဘုရားသခင်၏အကြံအစည်သည် ကျွန်ုပ်တို့၏ကိုယ်ပိုင်ထက် ကြီးမြတ်လေ့ရှိသည်- ရုသ ၁:၁၂</w:t>
      </w:r>
    </w:p>
    <w:p/>
    <w:p>
      <w:r xmlns:w="http://schemas.openxmlformats.org/wordprocessingml/2006/main">
        <w:t xml:space="preserve">၂။ ခက်ခဲသောအချိန်များတွင် သစ္စာရှိခြင်း– ရုသ ၁:၁၂</w:t>
      </w:r>
    </w:p>
    <w:p/>
    <w:p>
      <w:r xmlns:w="http://schemas.openxmlformats.org/wordprocessingml/2006/main">
        <w:t xml:space="preserve">1. မဿဲ 19:26 - "လူ၌မဖြစ်နိုင်သော်လည်း၊ ဘုရားသခင်အားဖြင့်အရာခပ်သိမ်းဖြစ်နိုင်သည်" ။</w:t>
      </w:r>
    </w:p>
    <w:p/>
    <w:p>
      <w:r xmlns:w="http://schemas.openxmlformats.org/wordprocessingml/2006/main">
        <w:t xml:space="preserve">2. Isaiah 40:31 - "ထာဝရဘုရားကို မြော်လင့်သောသူတို့မူကား၊ ခွန်အားကို အားသစ်လောင်းကြလိမ့်မည်။</w:t>
      </w:r>
    </w:p>
    <w:p/>
    <w:p>
      <w:r xmlns:w="http://schemas.openxmlformats.org/wordprocessingml/2006/main">
        <w:t xml:space="preserve">Ruth 1:13 အရွယ်ရောက်သည်တိုင်အောင် သူတို့အဘို့ စောင့်နေမည်လော။ လင်ရှိမှနေ၍ နေမည်လော။ မဟုတ်ပါ သမီးတို့၊ ထာ​ဝ​ရ​ဘု​ရား​၏​လက်​တော်​သည် ငါ့​ကို​ဆန့်​ကျင်​တော်​မူ​သည်​ဖြစ်​၍ သင်​တို့​ကြောင့် ငါ့​ကို​အ​လွန်​စိတ်​မ​နာ​စေ​နှင့်။</w:t>
      </w:r>
    </w:p>
    <w:p/>
    <w:p>
      <w:r xmlns:w="http://schemas.openxmlformats.org/wordprocessingml/2006/main">
        <w:t xml:space="preserve">လင်ယောက်ျားကိုရှာတွေ့ဖို့နဲ့ ထာ၀ရဘုရားရဲ့လက်တော်နဲ့ ချီထားတဲ့အတွက် စိတ်မကောင်းဖြစ်မိကြောင်း နောမိက သူ့ချွေးမတွေကို ပြောပြတယ်။</w:t>
      </w:r>
    </w:p>
    <w:p/>
    <w:p>
      <w:r xmlns:w="http://schemas.openxmlformats.org/wordprocessingml/2006/main">
        <w:t xml:space="preserve">1. ဘုရားသခင်ပေးသနားခြင်း- ခက်ခဲသောအချိန်များတွင် သခင်အားကိုးစားခြင်း။</w:t>
      </w:r>
    </w:p>
    <w:p/>
    <w:p>
      <w:r xmlns:w="http://schemas.openxmlformats.org/wordprocessingml/2006/main">
        <w:t xml:space="preserve">2. ဝမ်းနည်းပူဆွေးမှုကို ကျော်လွှားခြင်း- ထာဝရဘုရား၏လက်တော်ဖြင့် အသက်ရှင်ခြင်း။</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ယာကုပ် 1:2-4 - ငါ့ညီအစ်ကိုတို့၊ အမျိုးမျိုးသောသွေးဆောင်ခြင်းသို့ရောက်သောအခါ၊ သင်တို့၏ယုံကြည်ခြင်းကို ကြိုးစားအားထုတ်ခြင်းသည် သည်းခံခြင်းကို ဖြစ်စေသည်ဟု သိမှတ်ကြလော့။ သင်တို့မူကား၊ အဘယ်အရာကိုမျှ မလိုလားဘဲ စုံလင်၍ စုံလင်ခြင်းသို့ ရောက်မည်အကြောင်း၊ စိတ်ရှည်သည်းခံခြင်းရှိစေ။</w:t>
      </w:r>
    </w:p>
    <w:p/>
    <w:p>
      <w:r xmlns:w="http://schemas.openxmlformats.org/wordprocessingml/2006/main">
        <w:t xml:space="preserve">Ruth 1:14 သူတို့သည် အသံလွှင့်၍ တဖန်ငိုကြွေးသဖြင့်၊ ဩရပသည် ယောက္ခမကို နမ်းလေ၏။ ရုသမူကား၊</w:t>
      </w:r>
    </w:p>
    <w:p/>
    <w:p>
      <w:r xmlns:w="http://schemas.openxmlformats.org/wordprocessingml/2006/main">
        <w:t xml:space="preserve">ရုသသည် သူနှင့်အတူနေရန် ဆုံးဖြတ်ချက်ချနေစဉ်တွင် အော်ပသည် ယောက္ခမကို နှုတ်ဆက်ခဲ့သည်။</w:t>
      </w:r>
    </w:p>
    <w:p/>
    <w:p>
      <w:r xmlns:w="http://schemas.openxmlformats.org/wordprocessingml/2006/main">
        <w:t xml:space="preserve">1. ကတိတည်ခြင်း၏စွမ်းအား- Ruth ၏သစ္စာစောင့်သိမှုကို ဆန်းစစ်ပါ။</w:t>
      </w:r>
    </w:p>
    <w:p/>
    <w:p>
      <w:r xmlns:w="http://schemas.openxmlformats.org/wordprocessingml/2006/main">
        <w:t xml:space="preserve">2. ဝတ္တရားနှင့် ဆန္ဒများအကြား ရွေးချယ်ခြင်း- Orpah ၏ အကျပ်ရိုက်မှု</w:t>
      </w:r>
    </w:p>
    <w:p/>
    <w:p>
      <w:r xmlns:w="http://schemas.openxmlformats.org/wordprocessingml/2006/main">
        <w:t xml:space="preserve">1 တရားဟောရာ 10:12-13 - “ယခုအခါ ဣသရေလအမျိုး၊ သင်၏ဘုရားသခင် ထာဝရဘုရားသည် သင့်ထံတော်၌ အဘယ်သို့ တောင်းလျှောက်သော်လည်း၊ သင်၏ဘုရားသခင် ထာဝရဘုရားကို ကြောက်ရွံ့၍၊ လမ်းခရီးတော်၌ ကျင်လည်၍၊ ချစ်ခြင်းငှါ၊ သင်၏ဘုရားသခင် ထာဝရဘုရားကို ဝတ်ပြုခြင်းငှာ၊ စိတ်နှလုံးအကြွင်းမဲ့၊ သခင်ဘုရား၏ ပညတ်တော်တို့ကို စောင့်ရှောက်ခြင်းငှါ၎င်း၊</w:t>
      </w:r>
    </w:p>
    <w:p/>
    <w:p>
      <w:r xmlns:w="http://schemas.openxmlformats.org/wordprocessingml/2006/main">
        <w:t xml:space="preserve">၂။ ဆာလံ ၁၁၉:၃၀ - “အမှန်တရားလမ်းကို အကျွန်ုပ်ရွေးချယ်ပါပြီ။</w:t>
      </w:r>
    </w:p>
    <w:p/>
    <w:p>
      <w:r xmlns:w="http://schemas.openxmlformats.org/wordprocessingml/2006/main">
        <w:t xml:space="preserve">Ruth 1:15 မိန်းမက၊ သင်၏ယောင်းမသည် မိမိလူများ၊ သူ၏ဘုရားများထံသို့ ပြန်သွားပါပြီ။ ယောက္ခမနောက်သို့ ပြန်သွားလော့။</w:t>
      </w:r>
    </w:p>
    <w:p/>
    <w:p>
      <w:r xmlns:w="http://schemas.openxmlformats.org/wordprocessingml/2006/main">
        <w:t xml:space="preserve">ရုသသည် သူမ၏လူမျိုးနှင့် ဘုရားထံပြန်မည့်အစား နောမိနှင့်အတူ ဗက်လင်မြို့တွင်နေရန် ဆုံးဖြတ်ချက်ဖြင့် ကြီးမားသောသစ္စာစောင့်သိမှုနှင့် ယုံကြည်ခြင်းကိုပြသသည်။</w:t>
      </w:r>
    </w:p>
    <w:p/>
    <w:p>
      <w:r xmlns:w="http://schemas.openxmlformats.org/wordprocessingml/2006/main">
        <w:t xml:space="preserve">1- ဘုရားသခင်အပေါ် ကျွန်ုပ်တို့၏သစ္စာစောင့်သိမှုနှင့် သစ္စာရှိမှုသည် ကျွန်ုပ်တို့၏ကိုယ်ပိုင်ဆန္ဒများနှင့် နှစ်သိမ့်မှုအပေါ် ဦးစားပေးသင့်သည်။</w:t>
      </w:r>
    </w:p>
    <w:p/>
    <w:p>
      <w:r xmlns:w="http://schemas.openxmlformats.org/wordprocessingml/2006/main">
        <w:t xml:space="preserve">၂- ဘုရားသခင်နှင့် အခြားသူများထံ ကိုယ်ကျိုးမဖက်ဘဲ ဆက်ကပ်အပ်နှံခြင်းဆိုင်ရာ ရုသ၏စံနမူနာကို ယုံကြည်သူတိုင်း အတုယူသင့်သည်။</w:t>
      </w:r>
    </w:p>
    <w:p/>
    <w:p>
      <w:r xmlns:w="http://schemas.openxmlformats.org/wordprocessingml/2006/main">
        <w:t xml:space="preserve">1: Matthew 22:37-39 တဖန်တုံ၊ သင်သည် သင်၏ဘုရားသခင် ထာဝရဘုရားကို စိတ်နှလုံးအကြွင်းမဲ့၊ စိတ်နှလုံးအကြွင်းမဲ့ ချစ်ရမည်။ ဤသည်မှာ ကြီးမြတ်ပြီး ပဌမပညတ်တော်ဖြစ်သည်။ ဒုတိယတစ်မျိုးကား၊ ကိုယ်နှင့်စပ်ဆိုင်သောသူကို ကိုယ်နှင့်အမျှ ချစ်ရမည်။</w:t>
      </w:r>
    </w:p>
    <w:p/>
    <w:p>
      <w:r xmlns:w="http://schemas.openxmlformats.org/wordprocessingml/2006/main">
        <w:t xml:space="preserve">၂။ ဖိလိပ္ပိ ၂:၃-၄ တစ်ကိုယ်ကောင်းဆန်သော ရည်မှန်းချက် သို့မဟုတ် မထင်မှတ်ဘဲ မည်သည့်အရာကိုမျှ မလုပ်ပါနှင့်၊ သို့သော် နှိမ့်ချမှုဖြင့် အခြားသူများကို ကိုယ့်ထက်သာ၍ အရေးပါသူအဖြစ် ထည့်တွက်ပါ။ သင်တို့တစ်ဦးစီသည် မိမိအကျိုးစီးပွားအတွက်သာမက အခြားသူများ၏ အကျိုးစီးပွားကိုပါ ရှုမြင်ပါစေ။</w:t>
      </w:r>
    </w:p>
    <w:p/>
    <w:p>
      <w:r xmlns:w="http://schemas.openxmlformats.org/wordprocessingml/2006/main">
        <w:t xml:space="preserve">Ruth 1:16 ရုသကလည်း၊ သင့်နောက်သို့ မလိုက်စေနှင့်၊ သင့်နောက်သို့ မပြန်စေနှင့်။ သင်သွားရာအရပ်သို့ ငါသွားပါမည်။ သင်တည်းခိုရာအရပ်၌ ငါနေမည်။ သင်၏လူတို့သည် ငါ၏လူ၊ သင်၏ဘုရားသခင် ငါ၏ဘုရားသခင်ဖြစ်လိမ့်မည်။</w:t>
      </w:r>
    </w:p>
    <w:p/>
    <w:p>
      <w:r xmlns:w="http://schemas.openxmlformats.org/wordprocessingml/2006/main">
        <w:t xml:space="preserve">ရုသသည် နောမိအပေါ် သစ္စာစောင့်သိမှုနှင့် သစ္စာရှိမှုကို ပြသသည်။</w:t>
      </w:r>
    </w:p>
    <w:p/>
    <w:p>
      <w:r xmlns:w="http://schemas.openxmlformats.org/wordprocessingml/2006/main">
        <w:t xml:space="preserve">1. ပေါင်းသင်းဆက်ဆံရေးတွင် သစ္စာစောင့်သိမှုနှင့် သစ္စာရှိမှုတို့၏ အရေးပါမှု။</w:t>
      </w:r>
    </w:p>
    <w:p/>
    <w:p>
      <w:r xmlns:w="http://schemas.openxmlformats.org/wordprocessingml/2006/main">
        <w:t xml:space="preserve">၂။ ဘုရားသခင်က သူ့လူတွေကို ကတိပေးတယ်။</w:t>
      </w:r>
    </w:p>
    <w:p/>
    <w:p>
      <w:r xmlns:w="http://schemas.openxmlformats.org/wordprocessingml/2006/main">
        <w:t xml:space="preserve">1. ယောဟန် 15:13 - လူသည် မိမိအဆွေခင်ပွန်းအတွက် မိမိအသက်ကိုစွန့်စေခြင်းငှာ၊ ဤမျှလောက်သာ၍ချစ်ခြင်းမေတ္တာသည် အဘယ်သူမျှမရှိ။</w:t>
      </w:r>
    </w:p>
    <w:p/>
    <w:p>
      <w:r xmlns:w="http://schemas.openxmlformats.org/wordprocessingml/2006/main">
        <w:t xml:space="preserve">2. ရောမ 12:10 - ညီရင်းအစ်ကိုမေတ္တာဖြင့် အချင်းချင်း ကရုဏာရှိကြလော့။ အချင်းချင်း ဦးစားပေး၍ ရိုသေခြင်း၊</w:t>
      </w:r>
    </w:p>
    <w:p/>
    <w:p>
      <w:r xmlns:w="http://schemas.openxmlformats.org/wordprocessingml/2006/main">
        <w:t xml:space="preserve">Ruth 1:17 သင်သေသောအခါ၊ ငါသေမည်၊ ထိုအရပ်၌ သင်္ဂြိုဟ်ခြင်းကို ခံရမည်။ ထာဝရဘုရားသည် သင်နှင့်ငါ ခွဲခွာရလျှင် သေခြင်းမှတပါး အခြားသောအခွင့်ကိုရလျှင်၊</w:t>
      </w:r>
    </w:p>
    <w:p/>
    <w:p>
      <w:r xmlns:w="http://schemas.openxmlformats.org/wordprocessingml/2006/main">
        <w:t xml:space="preserve">ယောက္ခမအပေါ် ရုသ၏ဆည်းကပ်မှုကို ဤအခန်းငယ်တွင် နမူနာပြထားသည်။</w:t>
      </w:r>
    </w:p>
    <w:p/>
    <w:p>
      <w:r xmlns:w="http://schemas.openxmlformats.org/wordprocessingml/2006/main">
        <w:t xml:space="preserve">1. ပေါင်းသင်းဆက်ဆံရေးတွင် ဆည်းကပ်မှုစွမ်းအား</w:t>
      </w:r>
    </w:p>
    <w:p/>
    <w:p>
      <w:r xmlns:w="http://schemas.openxmlformats.org/wordprocessingml/2006/main">
        <w:t xml:space="preserve">2. သစ္စာစောင့်သိမှု၏ အရေးပါမှု</w:t>
      </w:r>
    </w:p>
    <w:p/>
    <w:p>
      <w:r xmlns:w="http://schemas.openxmlformats.org/wordprocessingml/2006/main">
        <w:t xml:space="preserve">1. ယောဟန် 15:13 - "လူသည် မိမိအဆွေခင်ပွန်းအတွက် မိမိအသက်ကိုစွန့်စေခြင်းငှာ ဤမျှလောက်သာ၍ချစ်ခြင်းမေတ္တာသည် အဘယ်သူမျှမရှိ။</w:t>
      </w:r>
    </w:p>
    <w:p/>
    <w:p>
      <w:r xmlns:w="http://schemas.openxmlformats.org/wordprocessingml/2006/main">
        <w:t xml:space="preserve">၂။ သုတ္တံ ၁၇:၁၇ - “အဆွေခင်ပွန်းသည် အစဉ်ချစ်တတ်၏။</w:t>
      </w:r>
    </w:p>
    <w:p/>
    <w:p>
      <w:r xmlns:w="http://schemas.openxmlformats.org/wordprocessingml/2006/main">
        <w:t xml:space="preserve">Ruth 1:18 မိ​မိ​သည် မိ​မိ​နှင့်​အ​တူ​လိုက်​ရန် စိတ်​အား​ထက်​သန်​နေ​သည်​ကို​မြင်​သော​အ​ခါ မိ​မိ​ထံ​ပြန်​သွား​၏။</w:t>
      </w:r>
    </w:p>
    <w:p/>
    <w:p>
      <w:r xmlns:w="http://schemas.openxmlformats.org/wordprocessingml/2006/main">
        <w:t xml:space="preserve">နောမိနှင့် ရုသတို့သည် ရုသ၏အနာဂတ်အကြောင်း ပြောဆိုနေကြပြီး ရုသသည် နောက်ထပ်စကားမပြောဘဲ နောမိနှင့် ဆက်နေရန် ကတိကဝတ်ကို ပြသခဲ့သည်။</w:t>
      </w:r>
    </w:p>
    <w:p/>
    <w:p>
      <w:r xmlns:w="http://schemas.openxmlformats.org/wordprocessingml/2006/main">
        <w:t xml:space="preserve">1. ကျွန်ုပ်တို့ ချစ်မြတ်နိုးသူများထံ ကတိသစ္စာပြုခြင်း။</w:t>
      </w:r>
    </w:p>
    <w:p/>
    <w:p>
      <w:r xmlns:w="http://schemas.openxmlformats.org/wordprocessingml/2006/main">
        <w:t xml:space="preserve">၂။ ကျွန်ုပ်တို့၏ခေါ်ဆိုမှုအပေါ် အာရုံစိုက်နေပါ။</w:t>
      </w:r>
    </w:p>
    <w:p/>
    <w:p>
      <w:r xmlns:w="http://schemas.openxmlformats.org/wordprocessingml/2006/main">
        <w:t xml:space="preserve">၁။ ရုသ ၁:၁၈</w:t>
      </w:r>
    </w:p>
    <w:p/>
    <w:p>
      <w:r xmlns:w="http://schemas.openxmlformats.org/wordprocessingml/2006/main">
        <w:t xml:space="preserve">2. မဿဲ 22:37-39 - "ယေရှုက၊ သင်၏ဘုရားသခင် ထာဝရဘုရားကို စိတ်နှလုံးအကြွင်းမဲ့၊ စိတ်နှလုံးအကြွင်းမဲ့ ချစ်ရမည်ဟု မိန့်တော်မူ၏။ ကိုယ်နှင့်စပ်ဆိုင်သောသူကို ကိုယ်နှင့်အမျှ ချစ်လော့၊</w:t>
      </w:r>
    </w:p>
    <w:p/>
    <w:p>
      <w:r xmlns:w="http://schemas.openxmlformats.org/wordprocessingml/2006/main">
        <w:t xml:space="preserve">Ruth 1:19 ထို့​ကြောင့် သူတို့​နှစ်​ဦး​သည် ဗက်​လင်​မြို့​သို့​ရောက်​သည်​အထိ၊ ဗက်လင်မြို့သို့ ရောက်သောအခါ၊ တမြို့လုံး လှုပ်သဖြင့်၊ ဤသူကား နောမိဖြစ်သလောဟု မေးကြ၏။</w:t>
      </w:r>
    </w:p>
    <w:p/>
    <w:p>
      <w:r xmlns:w="http://schemas.openxmlformats.org/wordprocessingml/2006/main">
        <w:t xml:space="preserve">နောမိနှင့် ရုသတို့သည် ဗက်လင်မြို့သို့ ခရီးနှင်လာသောအခါ၊ တစ်မြို့လုံးသည် နောမိကို ကြောက်ရွံ့ကြသည်။</w:t>
      </w:r>
    </w:p>
    <w:p/>
    <w:p>
      <w:r xmlns:w="http://schemas.openxmlformats.org/wordprocessingml/2006/main">
        <w:t xml:space="preserve">1. သစ္စာရှိအဖော်ပြုခြင်း၏ စွမ်းအား- Ruth နှင့် Naomi တို့၏ ချစ်ကြည်ရင်းနှီးမှုဇာတ်လမ်းကို စူးစမ်းရှာဖွေခြင်းနှင့် ယုံကြည်ခြင်းနှင့် သစ္စာစောင့်သိခြင်း၏ ပုံသက်သေကို မည်သို့ဖော်ပြသနည်း။</w:t>
      </w:r>
    </w:p>
    <w:p/>
    <w:p>
      <w:r xmlns:w="http://schemas.openxmlformats.org/wordprocessingml/2006/main">
        <w:t xml:space="preserve">2. ဘာသာတရားကိုင်းရှိုင်းခြင်း၏တန်ဖိုး - နောမိပြန်လည်ရောက်ရှိလာခြင်းအတွက် ဗက်လင်မြို့သားများ၏တုံ့ပြန်မှုကို ဆန်းစစ်ခြင်းနှင့် ယုံကြည်ခြင်းအသက်တာတွင် ရိုသေစွာနေထိုင်ခြင်း၏အရေးကြီးပုံကို ဆန်းစစ်ခြင်း။</w:t>
      </w:r>
    </w:p>
    <w:p/>
    <w:p>
      <w:r xmlns:w="http://schemas.openxmlformats.org/wordprocessingml/2006/main">
        <w:t xml:space="preserve">1. Ruth 1:19 - ဗက်လင်မြို့သို့ ရောက်သောအခါ၊ တမြို့လုံး လှုပ်သဖြင့်၊ ဤသူကား နောမိဖြစ်သလောဟု မေးကြ၏။</w:t>
      </w:r>
    </w:p>
    <w:p/>
    <w:p>
      <w:r xmlns:w="http://schemas.openxmlformats.org/wordprocessingml/2006/main">
        <w:t xml:space="preserve">2. သုတ္တံ 18:24 - အပေါင်းအဖော်များစွာရှိသောသူသည် ပျက်စီးခြင်းသို့ရောက်သော်လည်း၊ ညီအစ်ကိုထက် သာ၍ ရင်းနှီးသောမိတ်ဆွေ ရှိ၏။</w:t>
      </w:r>
    </w:p>
    <w:p/>
    <w:p>
      <w:r xmlns:w="http://schemas.openxmlformats.org/wordprocessingml/2006/main">
        <w:t xml:space="preserve">Ruth 1:20 မိန်းမက၊ ငါ့ကို နောမိဟု မခေါ်နှင့်၊ မာရ်ဟု ခေါ်ဆိုကြလော့။</w:t>
      </w:r>
    </w:p>
    <w:p/>
    <w:p>
      <w:r xmlns:w="http://schemas.openxmlformats.org/wordprocessingml/2006/main">
        <w:t xml:space="preserve">နောမိသည် ဘဝတွင် တွေ့ကြုံခဲ့ရသော အခက်အခဲများကို ဝမ်းနည်းပူဆွေးကြောင်း ဖော်ပြသည်။</w:t>
      </w:r>
    </w:p>
    <w:p/>
    <w:p>
      <w:r xmlns:w="http://schemas.openxmlformats.org/wordprocessingml/2006/main">
        <w:t xml:space="preserve">1: ဘုရားသခင်သည် ကျွန်ုပ်တို့၏ဆင်းရဲဒုက္ခတွင် ရှိနေပြီး ကိုယ်တော်၌ ကျွန်ုပ်တို့၏ယုံကြည်ခြင်းသည် ကျွန်ုပ်တို့ကို ထောက်ကူပေးပါသည်။</w:t>
      </w:r>
    </w:p>
    <w:p/>
    <w:p>
      <w:r xmlns:w="http://schemas.openxmlformats.org/wordprocessingml/2006/main">
        <w:t xml:space="preserve">2- ဘုရားသခင်သည် ဝမ်းနည်းပူဆွေးချိန်များတွင် နှစ်သိမ့်မှု၏အဆုံးစွန်သောအရင်းအမြစ်ဖြစ်သည်။</w:t>
      </w:r>
    </w:p>
    <w:p/>
    <w:p>
      <w:r xmlns:w="http://schemas.openxmlformats.org/wordprocessingml/2006/main">
        <w:t xml:space="preserve">1: Isaiah 43:2 "သင်​တို့​သည်​ရေ​ကို​ဖြတ်​သွား​သော​အ​ခါ ငါ​သည်​သင်​တို့​နှင့်​အ​တူ​ရှိ​၍ မြစ်​များ​ကို​ဖြတ်​၍​မ​လွှမ်း​စေ၊ မီး​ဖြင့်​လျှောက်​လာ​သော​အ​ခါ မီး​မ​လောင်​ဘဲ မီး​မ​လောင်​ရ။ ."</w:t>
      </w:r>
    </w:p>
    <w:p/>
    <w:p>
      <w:r xmlns:w="http://schemas.openxmlformats.org/wordprocessingml/2006/main">
        <w:t xml:space="preserve">2:2 ကောရိန္သု 1:3-4 "ငါတို့သခင်ယေရှုခရစ်၏ခမည်းတော်၊ ကရုဏာတော်နှင့်ခပ်သိမ်းသောနှစ်သိမ့်ခြင်း၏အဖဘုရားသခင်၊ ငါတို့ဆင်းရဲခြင်း၌နှစ်သိမ့်မှုပေးသောသူတို့ကိုနှစ်သိမ့်စေခြင်းငှာ၊ ငါတို့သခင်ယေရှုခရစ်၏ခမည်းတော်သည်မင်္ဂလာရှိစေသတည်း။ ငါတို့သည် ဘုရားသခင် သက်သာရာရစေခြင်းငှာ၊ ဆင်းရဲခြင်း တစ်ခုခု၌ ရှိနေသောသူ၊</w:t>
      </w:r>
    </w:p>
    <w:p/>
    <w:p>
      <w:r xmlns:w="http://schemas.openxmlformats.org/wordprocessingml/2006/main">
        <w:t xml:space="preserve">Ruth 1:21 ငါသည် ပြည့်သွားသောအခါ၊ ထာဝရဘုရားသည် ငါ့အား ဗလာနှင့် တဖန်အိမ်သို့ ဆောင်ခဲ့၍၊ ထာဝရဘုရားသည် ငါ့ကိုတဘက်၌ သက်သေခံတော်မူသည်ဖြစ်၍၊ အနန္တတန်ခိုးရှင်သည် ငါ့ကို ညှဉ်းဆဲတော်မူသည်ဖြစ်၍၊</w:t>
      </w:r>
    </w:p>
    <w:p/>
    <w:p>
      <w:r xmlns:w="http://schemas.openxmlformats.org/wordprocessingml/2006/main">
        <w:t xml:space="preserve">နောမိ၏ဘဝသည် ဆင်းရဲဒုက္ခများနှင့် ပြည့်နှက်နေခဲ့သည်။</w:t>
      </w:r>
    </w:p>
    <w:p/>
    <w:p>
      <w:r xmlns:w="http://schemas.openxmlformats.org/wordprocessingml/2006/main">
        <w:t xml:space="preserve">1. ကျွန်ုပ်တို့အတွက် ဘုရားသခင်၏အကြံအစည်သည် ကျွန်ုပ်တို့၏အကောင်းဆုံးဖြစ်ပုံမပေါ်သော်လည်း၊ ကျွန်ုပ်တို့အတွက် အကောင်းဆုံးသောအရာကို ကိုယ်တော်သိနေသေးသည်။</w:t>
      </w:r>
    </w:p>
    <w:p/>
    <w:p>
      <w:r xmlns:w="http://schemas.openxmlformats.org/wordprocessingml/2006/main">
        <w:t xml:space="preserve">2. ကျွန်ုပ်တို့သည် ဘဝခက်ခဲနေချိန်၌ပင် ဘုရားသခင်ကို ယုံကြည်ကိုးစားနိုင်ပြီး ကျွန်ုပ်တို့၏စမ်းသပ်မှုများကို ဖြတ်ကျော်နိုင်ပါသည်။</w:t>
      </w:r>
    </w:p>
    <w:p/>
    <w:p>
      <w:r xmlns:w="http://schemas.openxmlformats.org/wordprocessingml/2006/main">
        <w:t xml:space="preserve">1. Isaiah 55:8-9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၂။ ယာကုပ် ၁:၂-၄၊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Ruth 1:22 နောမိနှင့် မောဘပြည်မှပြန်လာသော ယောက္ခမ မောဘသမီး ရုသသည် ပြန်လာ၍၊ မုယောစပါးရိတ်ရာကာလ၌ ဗက်လင်မြို့သို့ ရောက်ကြ၏။</w:t>
      </w:r>
    </w:p>
    <w:p/>
    <w:p>
      <w:r xmlns:w="http://schemas.openxmlformats.org/wordprocessingml/2006/main">
        <w:t xml:space="preserve">နောမိနှင့်ရုသတို့သည် မုယောစပါးရိတ်ရာကာလတွင် ဗက်လင်မြို့သို့ပြန်လာကြသည်။</w:t>
      </w:r>
    </w:p>
    <w:p/>
    <w:p>
      <w:r xmlns:w="http://schemas.openxmlformats.org/wordprocessingml/2006/main">
        <w:t xml:space="preserve">1- Naomi &amp; Ruth ၏ ပြန်လာခြင်း - ဘုရားသခင်၏ သစ္စာစောင့်သိမှု</w:t>
      </w:r>
    </w:p>
    <w:p/>
    <w:p>
      <w:r xmlns:w="http://schemas.openxmlformats.org/wordprocessingml/2006/main">
        <w:t xml:space="preserve">2- နောမိအပေါ် ရုသ၏ကတိကဝတ် - ခြွင်းချက်မရှိသောမေတ္တာ၏ ဥပမာ</w:t>
      </w:r>
    </w:p>
    <w:p/>
    <w:p>
      <w:r xmlns:w="http://schemas.openxmlformats.org/wordprocessingml/2006/main">
        <w:t xml:space="preserve">1: ကောလောသဲ 3:12-14 - ထို့ကြောင့်၊ ဘုရားသခင်ရွေးကောက်တော်မူသော၊ သန့်ရှင်း၍ချစ်အပ်သော၊ ကရုဏာ၊ ကရုဏာ၊ စိတ်နှိမ့်ချခြင်း၊ နူးညံ့သိမ်မွေ့ခြင်း၊ စိတ်ရှည်ခြင်း၊ အကြင်သူသည် ရန်တွေ့ခြင်းရှိလျှင် အချင်းချင်းသည်းခံလျက်၊ အချင်းချင်း ခွင့်လွှတ်ကြလော့။ ထိုအရာများထက် စုံလင်ခြင်း၏နှောင်ကြိုးဖြစ်သည့် ပရဟိတကို ၀တ်ဆင်ပါ။</w:t>
      </w:r>
    </w:p>
    <w:p/>
    <w:p>
      <w:r xmlns:w="http://schemas.openxmlformats.org/wordprocessingml/2006/main">
        <w:t xml:space="preserve">2: John 15:12-13 - ငါသည်သင်တို့ကိုချစ်သည်အတိုင်း၊ သင်တို့သည် အချင်းချင်းချစ်ကြစေဟု ငါ့ပညတ်ဟူမူကား၊ အဆွေခင်ပွန်းတို့အဘို့ မိမိအသက်ကို စွန့်စေခြင်းငှာ၊ သာ၍မြတ်သောမေတ္တာသည် အဘယ်သူမျှမရှိ။</w:t>
      </w:r>
    </w:p>
    <w:p/>
    <w:p>
      <w:r xmlns:w="http://schemas.openxmlformats.org/wordprocessingml/2006/main">
        <w:t xml:space="preserve">Ruth 2 ကို အောက်ပါအပိုဒ်သုံးပိုဒ်ဖြင့် အကျဉ်းချုပ်ဖော်ပြနိုင်ပြီး၊</w:t>
      </w:r>
    </w:p>
    <w:p/>
    <w:p>
      <w:r xmlns:w="http://schemas.openxmlformats.org/wordprocessingml/2006/main">
        <w:t xml:space="preserve">အပိုဒ် ၁– ရုသ ၂:၁-၇ က ဗောဇနှင့် ရုသ တွေ့ဆုံမှုကို မိတ်ဆက်ပေးသည်။ ဤအခန်းတွင်၊ ရုသသည် ကောက်ရိတ်သူနောက်မှ လယ်ကွင်းများတွင် ကောက်သိမ်းရန် သွားပြီး နောမိနှင့် နောမိအတွက် စပါးကို ကောက်သိမ်းရန် လိုက်ရှာသည်။ မတော်တဆ ဧလိမလက်၏ဆွေမျိုးဖြစ်သော ဗောဇပိုင် လယ်ကွင်းတွင် ဆုံးသွားသည်။ ဗောဇသည် လယ်ကွင်းသို့ရောက်ရှိလာပြီး အလုပ်သမားများကြားတွင် ရုသကို သတိပြုမိသည်။ သူသည် ကြီးကြပ်မှူးအား သူမ၏ အထောက်အထားအကြောင်း မေးမြန်းပြီး မောဘပြည်မှ နောမိနှင့်အတူ ပြန်လာသော မောဘအမျိုးသမီးဖြစ်ကြောင်း သိလိုက်ရသည်။</w:t>
      </w:r>
    </w:p>
    <w:p/>
    <w:p>
      <w:r xmlns:w="http://schemas.openxmlformats.org/wordprocessingml/2006/main">
        <w:t xml:space="preserve">အပိုဒ် ၂– ရုသ ၂:၈-၁၆ တွင် ဆက်၍ဖော်ပြထားသည်မှာ ရုသအပေါ် ဗောဇ၏ကြင်နာမှုကို ဖော်ပြသည်။ ဗောဇသည် ရုသထံချဉ်းကပ်ပြီး သူ၏အကာအကွယ်နှင့် ပံ့ပိုးပေးမှုတို့ကို အာမခံကာ သူ၏လယ်တွင်နေရန် ပြောခဲ့သည်။ သူသည် သူ့အလုပ်သမားများကို မထိခိုက်စေရန် သို့မဟုတ် မနှိပ်စက်ရန် ညွှန်ကြားထားပြီး သူမကို စုဆောင်းရန်အတွက် စပါးအပိုဆောင်းပေးသည်။ ဗောဇက သူ့ကျွန်တွေနဲ့ အစားအသောက်တွေဝေဖို့တောင် ဖိတ်ခေါ်တယ်။</w:t>
      </w:r>
    </w:p>
    <w:p/>
    <w:p>
      <w:r xmlns:w="http://schemas.openxmlformats.org/wordprocessingml/2006/main">
        <w:t xml:space="preserve">အပိုဒ် ၃– ရုသ ၂ သည် ရုသအပေါ် ဗောဇ၏ကြင်နာမှုကို ကြားသိရသောအခါ နောမိ၏တုံ့ပြန်မှုဖြင့် နိဂုံးချုပ်သည်။ ရုသ 2:17-23 တွင် ရုသသည် ဗောဇ၏လယ်မှ မုယောစပါးများစွာဖြင့် အိမ်သို့ပြန်လာသောအခါ၊ နောမိသည် သူ၏အားဖြင့် ဘုရားသခင်ပေးစွမ်းသောကြောင့် အလွန်ဝမ်းမြောက်ကြောင်းဖော်ပြထားသည်။ သူသည် ဆွေမျိုးရင်းချာ-ရွေးနှုတ်သူ ဖြစ်နိုင်ချေရှိသော ဆွေမျိုးရင်းချာဖြစ်ကြောင်း သူမအသိအမှတ်ပြုပြီး ဤတွေ့ဆုံမှုသည် ၎င်းတို့၏အနာဂတ်အတွက် အလွန်အရေးကြီးကြောင်း သဘောပေါက်ပါသည်။</w:t>
      </w:r>
    </w:p>
    <w:p/>
    <w:p>
      <w:r xmlns:w="http://schemas.openxmlformats.org/wordprocessingml/2006/main">
        <w:t xml:space="preserve">အကျဉ်းချုပ်မှာ:</w:t>
      </w:r>
    </w:p>
    <w:p>
      <w:r xmlns:w="http://schemas.openxmlformats.org/wordprocessingml/2006/main">
        <w:t xml:space="preserve">Ruth 2 တင်ပြသည်</w:t>
      </w:r>
    </w:p>
    <w:p>
      <w:r xmlns:w="http://schemas.openxmlformats.org/wordprocessingml/2006/main">
        <w:t xml:space="preserve">ဗောဇ၏လယ်ကွင်း၌ ရုသသည် စပါးရိတ်သည်ဖြစ်၍၊</w:t>
      </w:r>
    </w:p>
    <w:p>
      <w:r xmlns:w="http://schemas.openxmlformats.org/wordprocessingml/2006/main">
        <w:t xml:space="preserve">ဗောဇသည် ရုသအပေါ် ကြင်နာမှုနှင့် ကာကွယ်မှုပြသ;</w:t>
      </w:r>
    </w:p>
    <w:p>
      <w:r xmlns:w="http://schemas.openxmlformats.org/wordprocessingml/2006/main">
        <w:t xml:space="preserve">နောမိသည် သူတို့၏တွေ့ဆုံမှု၏ အလားအလာကို အသိအမှတ်ပြုသည်။</w:t>
      </w:r>
    </w:p>
    <w:p/>
    <w:p>
      <w:r xmlns:w="http://schemas.openxmlformats.org/wordprocessingml/2006/main">
        <w:t xml:space="preserve">အလေးပေး:</w:t>
      </w:r>
    </w:p>
    <w:p>
      <w:r xmlns:w="http://schemas.openxmlformats.org/wordprocessingml/2006/main">
        <w:t xml:space="preserve">ဗောဇ၏လယ်ကွင်း၌ ရုသသည် စပါးရိတ်သည်ဖြစ်၍၊</w:t>
      </w:r>
    </w:p>
    <w:p>
      <w:r xmlns:w="http://schemas.openxmlformats.org/wordprocessingml/2006/main">
        <w:t xml:space="preserve">ဗောဇသည် ရုသအပေါ် ကြင်နာမှုနှင့် ကာကွယ်မှုပြသ;</w:t>
      </w:r>
    </w:p>
    <w:p>
      <w:r xmlns:w="http://schemas.openxmlformats.org/wordprocessingml/2006/main">
        <w:t xml:space="preserve">နောမိသည် သူတို့၏တွေ့ဆုံမှု၏ အလားအလာကို အသိအမှတ်ပြုသည်။</w:t>
      </w:r>
    </w:p>
    <w:p/>
    <w:p>
      <w:r xmlns:w="http://schemas.openxmlformats.org/wordprocessingml/2006/main">
        <w:t xml:space="preserve">အခန်းတွင် ရုသသည် ဗောဇနှင့် လယ်ကောက်နေစဉ်၊ ဗောဇ၏ ကြင်နာမှုနှင့် ရုသအပေါ် အကာအကွယ်ပြုမှု၊ နှင့် တွေ့ဆုံမှု၏ ဖြစ်နိုင်ခြေရှိသော အရေးပါမှုကို နောမိ၏ အသိအမှတ်ပြုမှုတို့ကို အခန်းတွင် အာရုံစိုက်ထားသည်။ ရုသ ၂ တွင်၊ ရုသသည် ကောက်ရိတ်သူများပြီးနောက် လယ်ကွင်းများတွင် ကောက်သိမ်းရန် သွားပြီး နောမိနှင့် နောမိအတွက် စပါးကို စုဆောင်းရန် မျှော်လင့်ကြောင်း ဖော်ပြထားသည်။ မတော်တဆ၊ ဧလိမလက်နှင့် ဆွေမျိုးဖြစ်မည့် ဗောဇပိုင် လယ်ကွင်းတွင် ဆုံးသွားသည်။</w:t>
      </w:r>
    </w:p>
    <w:p/>
    <w:p>
      <w:r xmlns:w="http://schemas.openxmlformats.org/wordprocessingml/2006/main">
        <w:t xml:space="preserve">ရုသ ၂ တွင်ဆက်၍ ဗောဇသည် အလုပ်သမားများကြားတွင် ရုသကို သတိပြုမိပြီး သူမ၏အထောက်အထားအကြောင်း လေ့လာသည်။ သူသည် သူမအား ကြင်နာမှုဖြင့် ချဉ်းကပ်ပြီး သူ၏အကာအကွယ်ကို အာမခံသည်။ ဗောဇသည် မိမိလုပ်အားများကို မညှဉ်းဆဲရန် ညွှန်ကြားသော်လည်း၊ စုသိမ်းရန် စပါးပိုပေးသည်။ သူသည် ရုသအပေါ် သူ၏ ရက်ရောမှုနှင့် ဂရုစိုက်မှုကို ပြသသည့် အမူအရာဖြင့် သူ့ကျွန်များနှင့် အစားအသောက် ဝေမျှရန် သူမကိုပင် ဖိတ်ခေါ်ခဲ့သည်။</w:t>
      </w:r>
    </w:p>
    <w:p/>
    <w:p>
      <w:r xmlns:w="http://schemas.openxmlformats.org/wordprocessingml/2006/main">
        <w:t xml:space="preserve">ရုသ ၂ သည် ရုသအပေါ် ဗောဇ၏ကြင်နာမှုကို ကြားသိရသောအခါ နောမိ၏တုံ့ပြန်မှုဖြင့် နိဂုံးချုပ်သည်။ ရုသသည် ဗောဇ၏လယ်မှ မုယောစပါးအမြောက်အမြားဖြင့် အိမ်သို့ပြန်လာသောအခါ နောမိသည် သူ့အားဖြင့် ဘုရားသခင်၏ပြင်ဆင်ပေးမှုကို အသိအမှတ်ပြုသည်။ သူသည် သူတို့၏အနာဂတ်အတွက် အလွန်အရေးပါသော ဆွေမျိုးပေါက်ဖော်-ရွေးနှုတ်သူ ဖြစ်နိုင်ချေရှိသော ဆွေမျိုးရင်းချာဖြစ်ကြောင်း သူမသဘောပေါက်သည်။ ၎င်းတို့သည် ၎င်းတို့၏ မိသားစုမျိုးရိုးအတွင်း လုံခြုံရေးနှင့် ရွေးနှုတ်ခြင်းအတွက် ဘုရားသခင်၏ ပံ့ပိုးမှုနှင့် လမ်းညွှန်မှုကို လမ်းညွှန်ခြင်းဖြင့် ၎င်းတို့၏ ခရီးတွင် နောက်ထပ်တိုးတက်မှုများအတွက် အဆင့်သတ်မှတ်ပေးသည်။</w:t>
      </w:r>
    </w:p>
    <w:p/>
    <w:p>
      <w:r xmlns:w="http://schemas.openxmlformats.org/wordprocessingml/2006/main">
        <w:t xml:space="preserve">Ruth 2:1 နောမိတွင် ဧလိမလက်၏ အဆွေအမျိုးဖြစ်သော ခင်ပွန်း၏ ဆွေတော်မျိုးတော်ရှိ၍၊ ဗောဇအမည်ကား၊</w:t>
      </w:r>
    </w:p>
    <w:p/>
    <w:p>
      <w:r xmlns:w="http://schemas.openxmlformats.org/wordprocessingml/2006/main">
        <w:t xml:space="preserve">နောမိတွင် ကွယ်လွန်သူခင်ပွန်း ဧလိမလက်မိသားစုမှ ဗောဇသည် ချမ်းသာသောဆွေမျိုးတစ်ဦးရှိသည်။</w:t>
      </w:r>
    </w:p>
    <w:p/>
    <w:p>
      <w:r xmlns:w="http://schemas.openxmlformats.org/wordprocessingml/2006/main">
        <w:t xml:space="preserve">၁။ ဘုရားသခင်သည် ကျွန်ုပ်တို့၏လိုအပ်ချက်များကို ဖြည့်ဆည်းပေးရန် လူတို့ကို အသုံးပြုသည်။</w:t>
      </w:r>
    </w:p>
    <w:p/>
    <w:p>
      <w:r xmlns:w="http://schemas.openxmlformats.org/wordprocessingml/2006/main">
        <w:t xml:space="preserve">၂။ ခက်ခဲသောအချိန်များတွင် ကျွန်ုပ်တို့ကိုကူညီရန် အခြားသူများမှတစ်ဆင့် လုပ်ဆောင်ရန် ဘုရားသခင်ကို ကျွန်ုပ်တို့ ယုံကြည်စိတ်ချနိုင်ပါသည်။</w:t>
      </w:r>
    </w:p>
    <w:p/>
    <w:p>
      <w:r xmlns:w="http://schemas.openxmlformats.org/wordprocessingml/2006/main">
        <w:t xml:space="preserve">၁။ ရုသ ၂:၁</w:t>
      </w:r>
    </w:p>
    <w:p/>
    <w:p>
      <w:r xmlns:w="http://schemas.openxmlformats.org/wordprocessingml/2006/main">
        <w:t xml:space="preserve">2. ဖိလိပ္ပိ 4:19 (ယေရှုခရစ်၌ ဘုန်းကြီးတော်မူသော စည်းစိမ်တော်နှင့်အညီ ငါ၏ဘုရားသခင်သည် သင်၏အလိုရှိသမျှကို ပြည့်စုံစေတော်မူမည်။)</w:t>
      </w:r>
    </w:p>
    <w:p/>
    <w:p>
      <w:r xmlns:w="http://schemas.openxmlformats.org/wordprocessingml/2006/main">
        <w:t xml:space="preserve">Ruth 2:2 မောဘအမျိုးသမီး ရုသကလည်း၊ ယခုပင် ကျွန်ုပ်သည် လယ်သို့သွား၍ ကျေးဇူးကို ခံရသော သူနောက်၌ စပါးနှံကို ကောက်ပါရစေဟု နောမိအား ဆို၏။ သွားလော့၊ ငါ့သမီး။</w:t>
      </w:r>
    </w:p>
    <w:p/>
    <w:p>
      <w:r xmlns:w="http://schemas.openxmlformats.org/wordprocessingml/2006/main">
        <w:t xml:space="preserve">နောမိက ရုသကို လယ်ကွင်းမှာ စပါးနှံသွားကောက်ဖို့ ခွင့်ပြုလိုက်တယ်။</w:t>
      </w:r>
    </w:p>
    <w:p/>
    <w:p>
      <w:r xmlns:w="http://schemas.openxmlformats.org/wordprocessingml/2006/main">
        <w:t xml:space="preserve">1. ဘုရားသခင်၏ကျေးဇူးတော်သည် အမြဲရရှိနိုင်ပြီး မမျှော်လင့်ထားသောနေရာများတွင် တွေ့နိုင်ပါသည်။</w:t>
      </w:r>
    </w:p>
    <w:p/>
    <w:p>
      <w:r xmlns:w="http://schemas.openxmlformats.org/wordprocessingml/2006/main">
        <w:t xml:space="preserve">2. ကျွန်ုပ်တို့သည် ပေးအပ်ထားသော အခွင့်အရေးများကို အသိအမှတ်ပြုပြီး အခွင့်ကောင်းယူရပါမည်။</w:t>
      </w:r>
    </w:p>
    <w:p/>
    <w:p>
      <w:r xmlns:w="http://schemas.openxmlformats.org/wordprocessingml/2006/main">
        <w:t xml:space="preserve">1. Matthew 6:33 - သို့ရာတွင်၊ ဘုရားသခင်၏နိုင်ငံတော်နှင့် ဖြောင့်မတ်ခြင်းတရားကို ရှေးဦးစွာရှာကြလော့။</w:t>
      </w:r>
    </w:p>
    <w:p/>
    <w:p>
      <w:r xmlns:w="http://schemas.openxmlformats.org/wordprocessingml/2006/main">
        <w:t xml:space="preserve">2. ဧဖက် 2:8-9 - အကြောင်းမူကား၊ ယုံကြည်ခြင်းအားဖြင့် ကျေးဇူးတော်ကြောင့် ကယ်တင်ခြင်းသို့ ရောက်ရ၏။ ဤသည်မှာ သင်ကိုယ်တိုင်လုပ်သည်မဟုတ်။ ဘု ရား သ ခင် ၏ ဆု ကျေး ဇူး ဖြစ် ၏။</w:t>
      </w:r>
    </w:p>
    <w:p/>
    <w:p>
      <w:r xmlns:w="http://schemas.openxmlformats.org/wordprocessingml/2006/main">
        <w:t xml:space="preserve">Ruth 2:3 သူသည်သွား၍ စပါးရိတ်သောသူနောက်သို့ လိုက်၍ လယ်၌ ကောက်သိမ်းသဖြင့်၊ ဧလိမလက်အမျိုးဖြစ်သော ဗောဇပိုင်သော လယ်တဘက်၌ မီးထွန်းလေ၏။</w:t>
      </w:r>
    </w:p>
    <w:p/>
    <w:p>
      <w:r xmlns:w="http://schemas.openxmlformats.org/wordprocessingml/2006/main">
        <w:t xml:space="preserve">ရုသသည် လယ်၌ကောက်သိမ်းရန်သွား၍ ကွယ်လွန်သူခင်ပွန်း၏ဆွေမျိုးဖြစ်သော ဗောဇပြည်၌ ဖြစ်ပျက်သည်။</w:t>
      </w:r>
    </w:p>
    <w:p/>
    <w:p>
      <w:r xmlns:w="http://schemas.openxmlformats.org/wordprocessingml/2006/main">
        <w:t xml:space="preserve">၁။ ဘုရားသခင်ပေးသနားခြင်း၏ တန်ခိုး- ရုသ ၂:၃ ကို စူးစမ်းခြင်း။</w:t>
      </w:r>
    </w:p>
    <w:p/>
    <w:p>
      <w:r xmlns:w="http://schemas.openxmlformats.org/wordprocessingml/2006/main">
        <w:t xml:space="preserve">၂။ ဘုရားသခင့်အစီအစဉ်ကို ယုံကြည်ခြင်း– ရုသပုံပြင်မှ သင်ယူခြင်း။</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2.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Ruth 2:4 ဗောဇသည် ဗက်လင်မြို့မှလာ၍ စပါးရိတ်သောသူတို့အား၊ ထာဝရဘုရားသည် သင်တို့နှင့်အတူ ရှိတော်မူပါစေသော။ ထာဝရဘုရားသည် သင့်ကို ကောင်းကြီးပေးတော်မူပါဟု လျှောက်ကြလျှင်၊</w:t>
      </w:r>
    </w:p>
    <w:p/>
    <w:p>
      <w:r xmlns:w="http://schemas.openxmlformats.org/wordprocessingml/2006/main">
        <w:t xml:space="preserve">ဗက်လင်မြို့သား ဗောဇသည် ရိတ်သိမ်းသူများအား ကောင်းကြီးမင်္ဂလာနှင့် နှုတ်ဆက်ပြီး တဦးကို ပြန်ပေးသည်။</w:t>
      </w:r>
    </w:p>
    <w:p/>
    <w:p>
      <w:r xmlns:w="http://schemas.openxmlformats.org/wordprocessingml/2006/main">
        <w:t xml:space="preserve">1. ကောင်းချီး၏တန်ခိုး- ကျွန်ုပ်တို့၏နှုတ်ကပတ်တော်များမှတစ်ဆင့် ဘုရားသခင်၏မေတ္တာတော်ကို ကျွန်ုပ်တို့ မည်သို့ဖြန့်နိုင်မည်နည်း။</w:t>
      </w:r>
    </w:p>
    <w:p/>
    <w:p>
      <w:r xmlns:w="http://schemas.openxmlformats.org/wordprocessingml/2006/main">
        <w:t xml:space="preserve">2. အသိုက်အဝန်း၏ စွမ်းအား- ကျွန်ုပ်တို့၏သစ္စာရှိ မိတ်သဟာယဖွဲ့သည် ပံ့ပိုးကူညီသောကွန်ရက်ကို မည်သို့ဖွဲ့စည်းမည်နည်း။</w:t>
      </w:r>
    </w:p>
    <w:p/>
    <w:p>
      <w:r xmlns:w="http://schemas.openxmlformats.org/wordprocessingml/2006/main">
        <w:t xml:space="preserve">1. 1 Thessalonians 5:16-18 "အစဉ်အမြဲဝမ်းမြောက်ကြလော့။ မပြတ်ဆုတောင်းလျက်၊ အခြေအနေအရပ်ရပ်၌ ကျေးဇူးတော်ကို ချီးမွမ်းကြလော့။</w:t>
      </w:r>
    </w:p>
    <w:p/>
    <w:p>
      <w:r xmlns:w="http://schemas.openxmlformats.org/wordprocessingml/2006/main">
        <w:t xml:space="preserve">၂။ ဟေဗြဲ ၁၀း၂၄-၂၅ “အချို့သောသူတို့၏အကျင့်အတိုင်း အချင်းချင်းတွေ့ဆုံခြင်းငှာ မလျစ်လျူမရှုဘဲ အချင်းချင်းချစ်၍ ကောင်းသောအကျင့်ကို ကျင့်ကြံကြကုန်အံ့၊ နေ့ရက်နီးလာပြီ။"</w:t>
      </w:r>
    </w:p>
    <w:p/>
    <w:p>
      <w:r xmlns:w="http://schemas.openxmlformats.org/wordprocessingml/2006/main">
        <w:t xml:space="preserve">Ruth 2:5 ထိုအခါ စပါးရိတ်သောသူတို့ကို အုပ်ရသော ကျွန်ဗောဇက၊ ဤသူကား အဘယ်သူနည်း။</w:t>
      </w:r>
    </w:p>
    <w:p/>
    <w:p>
      <w:r xmlns:w="http://schemas.openxmlformats.org/wordprocessingml/2006/main">
        <w:t xml:space="preserve">ဗောဇသည် ရုသကို သတိပြုမိပြီး သူ့အကြောင်းမေးသည်။</w:t>
      </w:r>
    </w:p>
    <w:p/>
    <w:p>
      <w:r xmlns:w="http://schemas.openxmlformats.org/wordprocessingml/2006/main">
        <w:t xml:space="preserve">1. သတိပေးချက်၏စွမ်းအား- ဘုရားသခင်သည် သတိမပြုသူများကို မည်သို့မြင်သနည်း။</w:t>
      </w:r>
    </w:p>
    <w:p/>
    <w:p>
      <w:r xmlns:w="http://schemas.openxmlformats.org/wordprocessingml/2006/main">
        <w:t xml:space="preserve">2. ဘုရားသခင်ပေးသနားခြင်း- မေ့ပျောက်သူများကို ဘုရားသခင် မည်ကဲ့သို့ ဂရုစိုက်သနည်း။</w:t>
      </w:r>
    </w:p>
    <w:p/>
    <w:p>
      <w:r xmlns:w="http://schemas.openxmlformats.org/wordprocessingml/2006/main">
        <w:t xml:space="preserve">၁။ ဟေရှာယ ၄၃:၁-၄၊ “ယခုမူကား၊ အိုဣသရေလအမျိုး၊ သင့်ကို ဖန်ဆင်းတော်မူသော ယာကုပ်၊ သင့်ကို ဖန်ဆင်းတော်မူသော ထာဝရဘုရား မိန့်တော်မူသည်ကား၊ ငါသည် သင့်ကို ရွေးနှုတ်သောကြောင့် မစိုးရိမ်နှင့်။ ငါ့ဥစ္စာ။"</w:t>
      </w:r>
    </w:p>
    <w:p/>
    <w:p>
      <w:r xmlns:w="http://schemas.openxmlformats.org/wordprocessingml/2006/main">
        <w:t xml:space="preserve">၂။မဿဲ ၂၅း၃၅-၃၆၊ ငါသည်ဆာလောင်၍ သင်တို့သည်ငါ့ကိုအစာပေး၍၊ ငါရေငတ်၍ သောက်တော်မူသည်ဖြစ်၍၊ ငါသည် တပါးအမျိုးသားဖြစ်၍ ငါ့ကိုကြိုဆို၏။</w:t>
      </w:r>
    </w:p>
    <w:p/>
    <w:p>
      <w:r xmlns:w="http://schemas.openxmlformats.org/wordprocessingml/2006/main">
        <w:t xml:space="preserve">Ruth 2:6 စပါးရိတ်သောသူတို့ကို အုပ်ရသော ကျွန်က၊ မောဘပြည်မှ နောမိနှင့်အတူ ပြန်လာသော မောဘသမမငယ်၊</w:t>
      </w:r>
    </w:p>
    <w:p/>
    <w:p>
      <w:r xmlns:w="http://schemas.openxmlformats.org/wordprocessingml/2006/main">
        <w:t xml:space="preserve">မောဘအမျိုးသမီးသည် နောမိနှင့်အတူ မောဘပြည်မှ ပြန်လာခဲ့သည်။</w:t>
      </w:r>
    </w:p>
    <w:p/>
    <w:p>
      <w:r xmlns:w="http://schemas.openxmlformats.org/wordprocessingml/2006/main">
        <w:t xml:space="preserve">၁။ ခက်ခဲသောအချိန်များတွင် ဘုရားသခင်၏သစ္စာရှိမှုသည် နှစ်သိမ့်မှုနှင့်ခွန်အားကို မည်သို့ပေးဆောင်သနည်း။</w:t>
      </w:r>
    </w:p>
    <w:p/>
    <w:p>
      <w:r xmlns:w="http://schemas.openxmlformats.org/wordprocessingml/2006/main">
        <w:t xml:space="preserve">2. အိမ်ပြန်ခြင်းနှင့် ကျွန်ုပ်တို့၏အမြစ်များဆီသို့ ပြန်လာခြင်း၏စွမ်းအား</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Ruth 1:16 ရုသကလည်း၊ သင့်နောက်သို့မလိုက်စေနှင့်၊ သင့်နောက်သို့မပြန်စေနှင့်။ အကြောင်းမူကား၊ သင်သွားရာအရပ်သို့ ငါသွား၍ သင်တည်းခိုရာအရပ်ကို ငါတည်းခိုမည်။ မင်းရဲ့ဘုရားသခင် ငါဘုရား။"</w:t>
      </w:r>
    </w:p>
    <w:p/>
    <w:p>
      <w:r xmlns:w="http://schemas.openxmlformats.org/wordprocessingml/2006/main">
        <w:t xml:space="preserve">Ruth 2:7 မိန်းမကလည်း၊ ကောက်လှိုင်းအလယ်၌ ရိတ်သောသူတို့ကို ကောက်သိမ်း၍ စုသိမ်းခွင့်ပြုပါလော့ဟု လျှောက်လျှင်၊ သူသည်လာ၍ နံနက်မှစ၍ ယခုတိုင်အောင် အိမ်၌ ခဏနေသဖြင့်၊</w:t>
      </w:r>
    </w:p>
    <w:p/>
    <w:p>
      <w:r xmlns:w="http://schemas.openxmlformats.org/wordprocessingml/2006/main">
        <w:t xml:space="preserve">ရုသသည် ယောက္ခမနောမိ၏ ဆွေမျိုးဖြစ်သော ဗောဇကို ကောက်သိမ်း၍ လယ်၌ကျန်ကြွင်းသော စပါးကို သိမ်းနိုင်လျှင်၊</w:t>
      </w:r>
    </w:p>
    <w:p/>
    <w:p>
      <w:r xmlns:w="http://schemas.openxmlformats.org/wordprocessingml/2006/main">
        <w:t xml:space="preserve">1. The Power of Kindness - လိုအပ်နေသူများအား မျှဝေပေးခြင်း။</w:t>
      </w:r>
    </w:p>
    <w:p/>
    <w:p>
      <w:r xmlns:w="http://schemas.openxmlformats.org/wordprocessingml/2006/main">
        <w:t xml:space="preserve">2. ဘုရားသခင်၏ စီမံပေးမှု - သင့်လိုအပ်ချက်များကို ဖြည့်ဆည်းပေးရန် ဘုရားသခင်၏ ကရုဏာကို အားကိုးပါ။</w:t>
      </w:r>
    </w:p>
    <w:p/>
    <w:p>
      <w:r xmlns:w="http://schemas.openxmlformats.org/wordprocessingml/2006/main">
        <w:t xml:space="preserve">1. Matthew 5:7 "သနားတတ်သောသူတို့သည် မင်္ဂလာရှိကြ၏။ အကြောင်းမူကား၊ သူတို့သည် ကရုဏာကိုရကြလိမ့်မည်။"</w:t>
      </w:r>
    </w:p>
    <w:p/>
    <w:p>
      <w:r xmlns:w="http://schemas.openxmlformats.org/wordprocessingml/2006/main">
        <w:t xml:space="preserve">2. Proverbs 11:25 "ရက်ရောသောစိတ်သည် ကြွယ်ဝလိမ့်မည်။ ရေလောင်းသောသူသည်လည်း ရေလောင်းလိမ့်မည်။"</w:t>
      </w:r>
    </w:p>
    <w:p/>
    <w:p>
      <w:r xmlns:w="http://schemas.openxmlformats.org/wordprocessingml/2006/main">
        <w:t xml:space="preserve">Ruth 2:8 ဗောဇကလည်း၊ ငါ့သမီး၊ မကြားသလော။ အခြားလယ်၌ ကောက်သိမ်းခြင်းငှါ မသွားနှင့်၊ ထိုအရပ်မှ မထွက်နှင့်၊ ငါ့အပျိုတို့ မှီဝဲလျက် နေကြလော့။</w:t>
      </w:r>
    </w:p>
    <w:p/>
    <w:p>
      <w:r xmlns:w="http://schemas.openxmlformats.org/wordprocessingml/2006/main">
        <w:t xml:space="preserve">ရုသသည် ဘုရားသခင်၏ပညတ်တော်ကို ကတိကဝတ်ပြုကာ ဗောဇ၏လယ်တွင် ဆက်နေရန် ရွေးချယ်ခြင်းဖြင့် ယောက္ခမအား ဆည်းကပ်မှုပြသည်။</w:t>
      </w:r>
    </w:p>
    <w:p/>
    <w:p>
      <w:r xmlns:w="http://schemas.openxmlformats.org/wordprocessingml/2006/main">
        <w:t xml:space="preserve">1- ကျွန်ုပ်တို့သည် ဘုရားတရား၌ ကတိသစ္စာပြုပြီး ကျွန်ုပ်တို့နှင့် အနီးစပ်ဆုံးသူများကို အပ်နှံရမည်။</w:t>
      </w:r>
    </w:p>
    <w:p/>
    <w:p>
      <w:r xmlns:w="http://schemas.openxmlformats.org/wordprocessingml/2006/main">
        <w:t xml:space="preserve">2- ရုသ၏သစ္စာရှိမှု၊ ကတိကဝတ်ပြုမှုနှင့် ဆည်းကပ်မှုဆိုင်ရာ စံနမူနာကို ကျွန်ုပ်တို့ကိုယ်တိုင် အတုယူသင့်သည်။</w:t>
      </w:r>
    </w:p>
    <w:p/>
    <w:p>
      <w:r xmlns:w="http://schemas.openxmlformats.org/wordprocessingml/2006/main">
        <w:t xml:space="preserve">၁ဂလာတိ ၅:၁၃-၁၄၊ “ညီအစ်ကိုတို့၊ သင်တို့သည် လွှတ်ခြင်းသို့ ခေါ်ဝေါ်ခြင်းသို့ ရောက်ကြသည်ဖြစ်၍၊ ဇာတိပကတိ၌ အခွင့်အခါအခွင့်ကိုသာ မသုံးဘဲ မေတ္တာအားဖြင့် အချင်းချင်း ဝတ်ပြုကြကုန်၏။ ဤအရာ၌၊ သင်သည် ကိုယ်နှင့်စပ်ဆိုင်သောသူကို ကိုယ်နှင့်အမျှ ချစ်ရမည်။</w:t>
      </w:r>
    </w:p>
    <w:p/>
    <w:p>
      <w:r xmlns:w="http://schemas.openxmlformats.org/wordprocessingml/2006/main">
        <w:t xml:space="preserve">မဿဲ 22:37-40 “ယေရှုကလည်း၊ သင်၏ဘုရားသခင် ထာဝရဘုရားကို စိတ်နှလုံးအကြွင်းမဲ့၊ စိတ်နှလုံးအကြွင်းမဲ့ ချစ်ရမည်ဟု မိန့်တော်မူ၏။ ကိုယ်နှင့်စပ်ဆိုင်သောသူကို ကိုယ်နှင့်အမျှ ချစ်လော့။</w:t>
      </w:r>
    </w:p>
    <w:p/>
    <w:p>
      <w:r xmlns:w="http://schemas.openxmlformats.org/wordprocessingml/2006/main">
        <w:t xml:space="preserve">Ruth 2:9 ရိတ်​သိမ်း​သော​လယ်​၌ သင်​တို့​သည်​မျက်​စိ​ကြည့်​၍ လိုက်​ကြ​လော့။ လူ​ပျို​တို့​ကို မ​ထိ​ရ​နှင့်​ဟု ငါ​မ​မှာ​ထား​သ​လော။ ရေငတ်သောအခါ အိုးထဲသို့သွား၍ လုလင်တို့ဆွဲသော အရာတို့ကို သောက်လော့။</w:t>
      </w:r>
    </w:p>
    <w:p/>
    <w:p>
      <w:r xmlns:w="http://schemas.openxmlformats.org/wordprocessingml/2006/main">
        <w:t xml:space="preserve">ဗောဇသည် ရုသကို လယ်၌ကောက်၍ လုလင်တို့ပေးသော အိုးများမှ သောက်ရမည်ဟု ညွှန်ကြား၏။</w:t>
      </w:r>
    </w:p>
    <w:p/>
    <w:p>
      <w:r xmlns:w="http://schemas.openxmlformats.org/wordprocessingml/2006/main">
        <w:t xml:space="preserve">1. ဗောဇ၏ ရက်ရောမှု- ကျွန်ုပ်တို့အတွက် စံနမူနာတစ်ခု။</w:t>
      </w:r>
    </w:p>
    <w:p/>
    <w:p>
      <w:r xmlns:w="http://schemas.openxmlformats.org/wordprocessingml/2006/main">
        <w:t xml:space="preserve">၂။ မသေချာမရေရာသောအချိန်များတွင် ဘုရားသခင်ပြင်ဆင်ပေးချက်။</w:t>
      </w:r>
    </w:p>
    <w:p/>
    <w:p>
      <w:r xmlns:w="http://schemas.openxmlformats.org/wordprocessingml/2006/main">
        <w:t xml:space="preserve">1. ဂလာတိ 6:9-10: ငါတို့သည် ကောင်းသောအကျင့်ကို ကျင့်ခြင်းငှါ မငြီးငွေ့ကြကုန်အံ့။ အကြောင်းမူကား၊ ငါတို့သည် အချိန်တန်လျှင် အရှုံးမပေးလျှင် ရိတ်ရလိမ့်မည်။ သို့ဖြစ်ပေရာ၊ ငါတို့သည် အခွင့်ရှိသည်နှင့်အမျှ၊ လူတိုင်းနှင့် အထူးသဖြင့် ယုံကြည်ခြင်း၏အိမ်သူအိမ်သားတို့အား ကျေးဇူးပြုကြကုန်အံ့။</w:t>
      </w:r>
    </w:p>
    <w:p/>
    <w:p>
      <w:r xmlns:w="http://schemas.openxmlformats.org/wordprocessingml/2006/main">
        <w:t xml:space="preserve">2. Proverbs 19:17: ဆင်းရဲသောသူအား ရက်ရောသော သူသည် ထာဝရဘုရားထံတော်၌ ချေးငှါး၍၊ မိမိပြုသောအမှုအတွက် ကျေးဇူးဆပ်လိမ့်မည်။</w:t>
      </w:r>
    </w:p>
    <w:p/>
    <w:p>
      <w:r xmlns:w="http://schemas.openxmlformats.org/wordprocessingml/2006/main">
        <w:t xml:space="preserve">Ruth 2:10 ထိုအခါ မိဖုရားသည် ပြပ်ဝပ်၍ မြေပေါ်မှာ ဦးညွှတ်လျက်၊ အကျွန်ုပ်သည် တပါးအမျိုးသားဖြစ်၍၊ အကျွန်ုပ်သည် တပါးအမျိုးသားဖြစ်၍၊</w:t>
      </w:r>
    </w:p>
    <w:p/>
    <w:p>
      <w:r xmlns:w="http://schemas.openxmlformats.org/wordprocessingml/2006/main">
        <w:t xml:space="preserve">ရုသသည် ဗောဇနှင့်တွေ့ပြီး သူစိမ်းတစ်ယောက်ဖြစ်သောကြောင့် သူမကို ဤမျှစိတ်ဝင်စားမည့်အကြောင်း အံ့သြမိကြောင်း ဖော်ပြသည်။</w:t>
      </w:r>
    </w:p>
    <w:p/>
    <w:p>
      <w:r xmlns:w="http://schemas.openxmlformats.org/wordprocessingml/2006/main">
        <w:t xml:space="preserve">1- ၎င်းတို့၏ နောက်ခံ၊ အဆင့်အတန်း၊ သို့မဟုတ် အတွေ့အကြုံ မည်သို့ပင်ရှိပါစေ ဘုရားသခင်၏ ကျေးဇူးတော်သည် လူတိုင်းအတွက်ဖြစ်သည်။</w:t>
      </w:r>
    </w:p>
    <w:p/>
    <w:p>
      <w:r xmlns:w="http://schemas.openxmlformats.org/wordprocessingml/2006/main">
        <w:t xml:space="preserve">2- ဘုရားသခင်၏ကျေးဇူးတော်သည် ကျွန်ုပ်တို့ကို အံ့သြစေပြီး ကျွန်ုပ်တို့၏မျှော်လင့်ချက်များကို မကြာခဏကျော်လွန်စေမည့် ဆုလက်ဆောင်တစ်ခုဖြစ်သည်။</w:t>
      </w:r>
    </w:p>
    <w:p/>
    <w:p>
      <w:r xmlns:w="http://schemas.openxmlformats.org/wordprocessingml/2006/main">
        <w:t xml:space="preserve">1: Ephesians 2:8-9 အကြောင်းမူကား၊ သင်တို့သည် ယုံကြည်ခြင်းအားဖြင့် ကျေးဇူးတော်အားဖြင့် ကယ်တင်ခြင်းသို့ ရောက်ကြပြီ။ ကိုယ်နှင့်မဆိုင်။ အကြင်သူသည် ဝါကြွားခြင်းမရှိစေနှင့်။</w:t>
      </w:r>
    </w:p>
    <w:p/>
    <w:p>
      <w:r xmlns:w="http://schemas.openxmlformats.org/wordprocessingml/2006/main">
        <w:t xml:space="preserve">2 တိတု 3:5-7 ငါတို့ပြုသော ဖြောင့်မတ်ခြင်းအကျင့်အားဖြင့်မဟုတ်၊ ကရုဏာတော်နှင့်အညီ၊ အသစ်ပြုပြင်ခြင်း၏ ဆေးကြောခြင်း၊ သန့်ရှင်းသောဝိညာဉ်တော်၏ အသစ်တဖန်ပြုပြင်ခြင်းအားဖြင့် ငါတို့ကို ကယ်တင်တော်မူ၏။ ငါတို့ကို ကယ်တင်သောသခင်ယေရှုခရစ်အားဖြင့် ငါတို့အပေါ်မှာ များပြားစွာ သွန်းလောင်းတော်မူသော၊ ကျေးဇူးတော်အားဖြင့် ဖြောင့်မတ်ရာသို့ ရောက်ခြင်း အားဖြင့်၊</w:t>
      </w:r>
    </w:p>
    <w:p/>
    <w:p>
      <w:r xmlns:w="http://schemas.openxmlformats.org/wordprocessingml/2006/main">
        <w:t xml:space="preserve">Ruth 2:11 ဗောဇကလည်း၊ သင်သည် ယောက္ခမသေသည်မှစ၍၊ သင်သည် ယောက္ခမ၌ ပြုလေသမျှ အလုံးစုံတို့ကို ငါပြခဲ့ပြီးပြီ၊၊ သင်သည် မိဘကို စွန့်ပစ်၍ မြေနှင့်မြေကို အဘယ်သို့ စွန့်သနည်း။ သင်၏ ဇာတိနှင့် ဇာတိပကတိသည် ဤအရပ်၌ သင်မသိသေးသော လူမျိုးထံသို့ လာ၏။</w:t>
      </w:r>
    </w:p>
    <w:p/>
    <w:p>
      <w:r xmlns:w="http://schemas.openxmlformats.org/wordprocessingml/2006/main">
        <w:t xml:space="preserve">ဗောဇသည် ယောက္ခမအပေါ် ရုသ၏ကတိကဝတ်ပြုမှုနှင့် သူမနှင့်ရင်းနှီးသောအရပ်သို့ရောက်ရန် သူမ၏မွေးရပ်မြေနှင့် မိသားစုကို စွန့်ခွာလိုစိတ်ရှိသည့်အတွက် ကျေးဇူးတင်ကြောင်း ဖော်ပြခဲ့သည်။</w:t>
      </w:r>
    </w:p>
    <w:p/>
    <w:p>
      <w:r xmlns:w="http://schemas.openxmlformats.org/wordprocessingml/2006/main">
        <w:t xml:space="preserve">1. ကတိတည်ခြင်း၏စွမ်းအား- နောမိအပေါ် ရုသ၏သစ္စာစောင့်သိမှုကို စူးစမ်းခြင်း။</w:t>
      </w:r>
    </w:p>
    <w:p/>
    <w:p>
      <w:r xmlns:w="http://schemas.openxmlformats.org/wordprocessingml/2006/main">
        <w:t xml:space="preserve">2. မြေသစ်- ရုသ၏ရဲရင့်သောခရီးကို နားလည်ခြင်း။</w:t>
      </w:r>
    </w:p>
    <w:p/>
    <w:p>
      <w:r xmlns:w="http://schemas.openxmlformats.org/wordprocessingml/2006/main">
        <w:t xml:space="preserve">1. Luke 9:23-25 - လူအပေါင်းတို့အား မိန့်တော်မူသည်ကား၊ ငါ့နောက်သို့ လိုက်လိုသောသူသည် မိမိကိုယ်ကို ငြင်းပယ်စေ။ နေ့တိုင်း မိမိလက်ဝါးကပ်တိုင်ကိုထမ်း၍ ငါ့နောက်သို့ လိုက်စေ။ အကြောင်းမူကား၊ အကြင်သူသည် မိမိအသက်ကို ကယ်တင်ခြင်းငှါ ဆုံးရှုံးရလိမ့်မည်။ ငါ့ကြောင့် မိမိအသက်ကို ဆုံးရှုံးသောသူမည်သည်ကား၊ အကြောင်းမူကား၊ လူသည် လောကဓာတ်လုံးကို အမြတ်ထုတ်၍ ကိုယ်ကိုကိုယ်ရှုံး၊ စွန့်ပစ်ခံရလျှင် အဘယ်အကျိုးရှိသနည်း။</w:t>
      </w:r>
    </w:p>
    <w:p/>
    <w:p>
      <w:r xmlns:w="http://schemas.openxmlformats.org/wordprocessingml/2006/main">
        <w:t xml:space="preserve">2 Deuteronomy 10:19 ထိုကြောင့် တပါးအမျိုးသားတို့ကို ချစ်ကြလော့။</w:t>
      </w:r>
    </w:p>
    <w:p/>
    <w:p>
      <w:r xmlns:w="http://schemas.openxmlformats.org/wordprocessingml/2006/main">
        <w:t xml:space="preserve">Ruth 2:12 ထာ​ဝ​ရ​ဘု​ရား​သည် သင်​၏​အ​မှု​ကို​ကျေး​ဇူး​တင်​တော်​မူ​၍ အ​ကျွန်ုပ်​တို့​အား​ကိုး​စား​သော​အ​တောင်​တော်​အောက်​မှ​ဣ​သ​ရေ​လ​အ​မျိုး​၏​ဘု​ရား​သ​ခင် ထာ​ဝ​ရ​ဘု​ရား​၏​ဆု​ကျေး​ဇူး​ကို​ပေး​တော်​မူ​ပါ​၏။</w:t>
      </w:r>
    </w:p>
    <w:p/>
    <w:p>
      <w:r xmlns:w="http://schemas.openxmlformats.org/wordprocessingml/2006/main">
        <w:t xml:space="preserve">သခင်ဘုရားသည် ကိုယ်တော်ကို ကိုးစားသောသူတို့အား ဆုချတော်မူ၏။</w:t>
      </w:r>
    </w:p>
    <w:p/>
    <w:p>
      <w:r xmlns:w="http://schemas.openxmlformats.org/wordprocessingml/2006/main">
        <w:t xml:space="preserve">1. ထာဝရဘုရားကို ယုံကြည်ကိုးစားခြင်း၏ တန်ခိုး၊</w:t>
      </w:r>
    </w:p>
    <w:p/>
    <w:p>
      <w:r xmlns:w="http://schemas.openxmlformats.org/wordprocessingml/2006/main">
        <w:t xml:space="preserve">2. ဘုရားသခင်၏ဆုလာဘ် ကတိတော်</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Ruth 2:13 သခင်၊ ရှေ့တော်၌ မျက်နှာရပါစေသော။ အကြောင်းမူကား၊ သင်သည် ငါ့အား နှစ်သိမ့်စေတော်မူသည်ဖြစ်၍၊ ငါသည် သင့်မိန်းမနှင့်မတူသော်လည်း၊ သင်သည် ငါ့အား ဖော်ရွေစွာ ပြောဆိုသောကြောင့်၊</w:t>
      </w:r>
    </w:p>
    <w:p/>
    <w:p>
      <w:r xmlns:w="http://schemas.openxmlformats.org/wordprocessingml/2006/main">
        <w:t xml:space="preserve">ရုသသည် ဗောဇထံ သူမ၏တောင်းဆိုမှုအပေါ် အလွန်နှိမ့်ချမှုနှင့် ယုံကြည်ခြင်းကို ပြသခဲ့သည်။</w:t>
      </w:r>
    </w:p>
    <w:p/>
    <w:p>
      <w:r xmlns:w="http://schemas.openxmlformats.org/wordprocessingml/2006/main">
        <w:t xml:space="preserve">1. နှိမ့်ချမှုနှင့် ယုံကြည်ခြင်း၏ စွမ်းအား</w:t>
      </w:r>
    </w:p>
    <w:p/>
    <w:p>
      <w:r xmlns:w="http://schemas.openxmlformats.org/wordprocessingml/2006/main">
        <w:t xml:space="preserve">၂။ နာခံခြင်း၏ကောင်းချီး</w:t>
      </w:r>
    </w:p>
    <w:p/>
    <w:p>
      <w:r xmlns:w="http://schemas.openxmlformats.org/wordprocessingml/2006/main">
        <w:t xml:space="preserve">1. James 4:10 ထာဝရဘုရားရှေ့တော်၌ ကိုယ်ကိုကိုယ်နှိမ့်ချကြလော့။</w:t>
      </w:r>
    </w:p>
    <w:p/>
    <w:p>
      <w:r xmlns:w="http://schemas.openxmlformats.org/wordprocessingml/2006/main">
        <w:t xml:space="preserve">2. ဟေဗြဲ 11:6 သို့ရာတွင်၊ ယုံကြည်ခြင်းမရှိဘဲ သူ့အား စိတ်တော်နှင့်တွေ့ရန် မဖြစ်နိုင်ပေ။ အကြောင်းမူကား၊ ဘုရားသခင်ထံတော်သို့ လာသောသူသည် သူဖြစ်သည်ကို ယုံကြည်ရမည်ဖြစ်ပြီး၊ လုံ့လစိုက်ထုတ်ရှာသောသူတို့၏ အကျိုးပေးသူဖြစ်ရမည်။</w:t>
      </w:r>
    </w:p>
    <w:p/>
    <w:p>
      <w:r xmlns:w="http://schemas.openxmlformats.org/wordprocessingml/2006/main">
        <w:t xml:space="preserve">Ruth 2:14 ဗောဇကလည်း၊ ထမင်းစားချိန်ရောက်လျှင် ဤအရပ်သို့လာ၍ မုန့်ကိုစား၍ မုန့်ပုံး၌နှစ်ပြီးမှ၊ ကောက်ရိတ်သူအနားမှာထိုင်၍ သွေ့ခြောက်သောစပါးကို မှီ၍ စား၍ ဖူလုံသဖြင့် ထွက်သွား၏။</w:t>
      </w:r>
    </w:p>
    <w:p/>
    <w:p>
      <w:r xmlns:w="http://schemas.openxmlformats.org/wordprocessingml/2006/main">
        <w:t xml:space="preserve">ဤကျမ်းပိုဒ်သည် ရုသအပေါ် ဗောဇ၏ ရက်ရောသောဧည့်ဝတ်ကျေပွန်မှုကို မီးမောင်းထိုးပြပြီး စပါးရိတ်သူများကို စားသောက်ရန်နှင့် ခြောက်သွေ့သောပြောင်းဖူးများကို ပေးဆောင်ခွင့်ပေးသည်။</w:t>
      </w:r>
    </w:p>
    <w:p/>
    <w:p>
      <w:r xmlns:w="http://schemas.openxmlformats.org/wordprocessingml/2006/main">
        <w:t xml:space="preserve">1- "ဧည့်ဝတ်ပြုခြင်း၌ ရက်ရောမှု- ဗောဇ၏ပုံသက်သေ"</w:t>
      </w:r>
    </w:p>
    <w:p/>
    <w:p>
      <w:r xmlns:w="http://schemas.openxmlformats.org/wordprocessingml/2006/main">
        <w:t xml:space="preserve">2- "ဧည့်ဝတ်ပြုခြင်းအားဖြင့် ဘုရားသခင်ကောင်းချီး- Ruth ၏ပုံပြင်"</w:t>
      </w:r>
    </w:p>
    <w:p/>
    <w:p>
      <w:r xmlns:w="http://schemas.openxmlformats.org/wordprocessingml/2006/main">
        <w:t xml:space="preserve">1:1 သက်သာလောနိတ် 5:12-13 - "ညီအစ်ကိုတို့၊ သင်တို့တွင် သခင်ဘုရား၌ အားထုတ်၍ သင်တို့၌ အုပ်စိုးသောသူတို့ကို ဂုဏ်တင်၍ သတိပေးနှိုးဆော်၍ သူတို့၏အလုပ်ကြောင့် အလွန်ချစ်မြတ်နိုးသော သူတို့ကို လေးစားရန်၊</w:t>
      </w:r>
    </w:p>
    <w:p/>
    <w:p>
      <w:r xmlns:w="http://schemas.openxmlformats.org/wordprocessingml/2006/main">
        <w:t xml:space="preserve">2:14:12-14 ``အိမ်​နီး​ချင်း​အား``ည​စာ​ပွဲ​ကို​ပွဲ​ခံ​ရ​သော​အ​ခါ၊ သင်​၏​အ​ဆွေ​အ​မျိုး​သား​ညီ​အစ်​ကို​တို့​၏​အ​ဆွေ​အ​မျိုး​မျိုး​တို့​မှ​အိမ်​နီး​ချင်း​တို့​မှ​မ​ဖိတ်​ကြား​မည်​စိုး​၍​မ​ဖိတ်​ကြား​ပါ​နှင့်။ ပြန်လာ၍ ကျေးဇူးဆပ်ခြင်းကို ခံရမည်။ ပွဲခံသောအခါ ဆင်းရဲသောသူ၊ ဆွံ့အ၊ ခြေဆွံ့သောသူ၊ မျက်စိကန်းသောသူတို့ကို ဖိတ်ခေါ်၍ ကျေးဇူးဆပ်ခြင်း မပြုနိုင်သောကြောင့်၊</w:t>
      </w:r>
    </w:p>
    <w:p/>
    <w:p>
      <w:r xmlns:w="http://schemas.openxmlformats.org/wordprocessingml/2006/main">
        <w:t xml:space="preserve">Ruth 2:15 ကောက်လှိုင်းကောက်ခြင်းငှာ ထသောအခါ၊ ဗောဇသည် မိမိလူပျိုတို့ကို ကောက်လှိုင်းတို့တွင် ကောက်စေ၊ မကဲ့ရဲ့စေနှင့်။</w:t>
      </w:r>
    </w:p>
    <w:p/>
    <w:p>
      <w:r xmlns:w="http://schemas.openxmlformats.org/wordprocessingml/2006/main">
        <w:t xml:space="preserve">ဗောဇသည် မိမိလူပျိုတို့ကို ကဲ့ရဲ့ရှုတ်ချခြင်းမရှိဘဲ ကောက်လှိုင်းများကြားတွင် ရုသကို ကောက်စေရန် အမိန့်ပေးခဲ့သည်။</w:t>
      </w:r>
    </w:p>
    <w:p/>
    <w:p>
      <w:r xmlns:w="http://schemas.openxmlformats.org/wordprocessingml/2006/main">
        <w:t xml:space="preserve">၁။ ကြင်နာမှုတန်ခိုး– ရုသအား သနားကြင်နာမှုပြသခြင်း ဗောဇ၏ပုံသက်သေ</w:t>
      </w:r>
    </w:p>
    <w:p/>
    <w:p>
      <w:r xmlns:w="http://schemas.openxmlformats.org/wordprocessingml/2006/main">
        <w:t xml:space="preserve">2. အခြားသူများကို ဆည်းကပ်ခြင်း၏ အရေးပါပုံ- ရုသအား ဗောဇ၏ လေးစားမှုသရုပ်ပြမှု၊</w:t>
      </w:r>
    </w:p>
    <w:p/>
    <w:p>
      <w:r xmlns:w="http://schemas.openxmlformats.org/wordprocessingml/2006/main">
        <w:t xml:space="preserve">1. မဿဲ 7:12 - "ထို့ကြောင့်၊ ဤပညတ်တရားနှင့် အနာဂတ္တိကျမ်းတို့ကို အနှစ်ချုပ်ထားသောကြောင့်၊ သင်တို့၌ ပြုစေလိုသမျှကို သူတစ်ပါး၌ ပြုကြလော့။"</w:t>
      </w:r>
    </w:p>
    <w:p/>
    <w:p>
      <w:r xmlns:w="http://schemas.openxmlformats.org/wordprocessingml/2006/main">
        <w:t xml:space="preserve">၂။ ဖိလိပ္ပိ ၂:၃-၄ - "တစ်ကိုယ်ကောင်းဆန်သော ရည်မှန်းချက် သို့မဟုတ် အချည်းနှီးသော ရည်ရွယ်ချက်ဖြင့် အလျှင်းမပြုပါနှင့်။ ယင်းအစား၊ နှိမ့်ချမှုဖြင့် သူတစ်ပါးအကျိုးကို မမျှော်ကိုးဘဲ၊</w:t>
      </w:r>
    </w:p>
    <w:p/>
    <w:p>
      <w:r xmlns:w="http://schemas.openxmlformats.org/wordprocessingml/2006/main">
        <w:t xml:space="preserve">Ruth 2:16 သူ့အတွက်​ရည်​ရွယ်​ချက်​လက်​တစ်​ဆုပ်​စာ​တချို့ကိုလည်း ဖယ်​ထား​လိုက်​ပါ​စေ။ ကောက်​သိမ်း​၍ ဆုံးမ​ခြင်း​ငှာ၊</w:t>
      </w:r>
    </w:p>
    <w:p/>
    <w:p>
      <w:r xmlns:w="http://schemas.openxmlformats.org/wordprocessingml/2006/main">
        <w:t xml:space="preserve">ဗောဇသည် သူ၏အလုပ်သမားများကို ရုသအား ကောက်သိမ်းရန် ကောက်နှံအချို့ချန်ထားခဲ့ရန် ပြောပြီး အပြစ်တင်ခြင်းမရှိဘဲ သူနှင့်ယောက္ခမအတွက် ကျွေးမွေးနိုင်သည်။</w:t>
      </w:r>
    </w:p>
    <w:p/>
    <w:p>
      <w:r xmlns:w="http://schemas.openxmlformats.org/wordprocessingml/2006/main">
        <w:t xml:space="preserve">1. ရက်ရောခြင်း၏ စွမ်းအား- ကျွန်ုပ်တို့ကို ကျွန်ုပ်တို့နှင့် ကျွန်ုပ်တို့၏အရင်းအမြစ်များကို ပေးကမ်းခြင်းဖြင့် ဘုရားသခင်သည် ကျွန်ုပ်တို့ကို မည်သို့ကောင်းချီးပေးမည်နည်း။</w:t>
      </w:r>
    </w:p>
    <w:p/>
    <w:p>
      <w:r xmlns:w="http://schemas.openxmlformats.org/wordprocessingml/2006/main">
        <w:t xml:space="preserve">2. အခြားသူများကို သနားကြင်နာမှုပြသခြင်း - အထူးသဖြင့် လိုအပ်နေသူများအား ကြင်နာမှုနှင့် နားလည်မှု၏ အရေးပါမှု။</w:t>
      </w:r>
    </w:p>
    <w:p/>
    <w:p>
      <w:r xmlns:w="http://schemas.openxmlformats.org/wordprocessingml/2006/main">
        <w:t xml:space="preserve">1. မဿဲ 25:40 ရှင်ဘုရင်က၊ ငါအမှန်အကန်ဆိုသည်ကား၊ သင်တို့သည် ငါ့ညီတို့တွင် အငယ်ဆုံးသောသူကို ပြုသကဲ့သို့၊ သင်တို့သည် ငါ့အား ပြုသကဲ့သို့၊</w:t>
      </w:r>
    </w:p>
    <w:p/>
    <w:p>
      <w:r xmlns:w="http://schemas.openxmlformats.org/wordprocessingml/2006/main">
        <w:t xml:space="preserve">2. သုတ္တံ 19:17 - "ဆင်းရဲသောသူအား ရက်ရောသောအကြင်သူသည် ထာဝရဘုရားထံတော်၌ ချေးငှား၍ မိမိပြုသောအမှုအတွက် ကျေးဇူးဆပ်လိမ့်မည်။"</w:t>
      </w:r>
    </w:p>
    <w:p/>
    <w:p>
      <w:r xmlns:w="http://schemas.openxmlformats.org/wordprocessingml/2006/main">
        <w:t xml:space="preserve">Ruth 2:17 ထို့ကြောင့် လယ်၌ ကောက်သိမ်း၍ ကောက်သောစပါးကို ရိုက်သဖြင့်၊ မုယောစပါးတစ်ဧဖာလောက်ရှိပြီ။</w:t>
      </w:r>
    </w:p>
    <w:p/>
    <w:p>
      <w:r xmlns:w="http://schemas.openxmlformats.org/wordprocessingml/2006/main">
        <w:t xml:space="preserve">ရုသသည် သူနှင့်နောမိကို ထောက်ပံ့ရန် လယ်ကွင်းများတွင် စူးစူးစိုက်စိုက်လုပ်ကိုင်ခဲ့သည်။</w:t>
      </w:r>
    </w:p>
    <w:p/>
    <w:p>
      <w:r xmlns:w="http://schemas.openxmlformats.org/wordprocessingml/2006/main">
        <w:t xml:space="preserve">၁– သူ့မိသားစုအတွက် ထောက်ပံ့ပေးဖို့ ဇွဲလုံ့လနဲ့ ဆက်ကပ်အပ်နှံခြင်းဆိုင်ရာ ရုသရဲ့ပုံသက်သေကနေ ကျွန်ုပ်တို့ သင်ယူနိုင်ပါတယ်။</w:t>
      </w:r>
    </w:p>
    <w:p/>
    <w:p>
      <w:r xmlns:w="http://schemas.openxmlformats.org/wordprocessingml/2006/main">
        <w:t xml:space="preserve">2– သူ့မိသားစုအပေါ် ရုသ၏ ဆည်းကပ်မှုသည် ကျွန်ုပ်တို့၏ဘဝကို ဦးစားပေးသင့်ပုံကို ဥပမာတစ်ခုဖြစ်သည်။</w:t>
      </w:r>
    </w:p>
    <w:p/>
    <w:p>
      <w:r xmlns:w="http://schemas.openxmlformats.org/wordprocessingml/2006/main">
        <w:t xml:space="preserve">1: Matthew 6:33 - သို့ရာတွင်၊ ဘုရားသခင်၏နိုင်ငံတော်နှင့် ဖြောင့်မတ်ခြင်းတရားကို ရှေးဦးစွာရှာကြလော့။ ဤအရာအလုံးစုံတို့ကို သင်တို့၌ ထပ်လောင်းရလိမ့်မည်။</w:t>
      </w:r>
    </w:p>
    <w:p/>
    <w:p>
      <w:r xmlns:w="http://schemas.openxmlformats.org/wordprocessingml/2006/main">
        <w:t xml:space="preserve">2: ဂလာတိ 6:7-9 - မလှည့်ဖြားနှင့်။ ဘုရားသခင်သည် မထီမဲ့မြင်ပြုသည်မဟုတ်။ လူသည် မျိုးစေ့ကြဲသမျှကို ရိတ်ရလိမ့်မည်။ အကြောင်းမူကား၊ မိမိအသား၌ မျိုးစေ့ကြဲသောသူသည် ဇာတိပကတိ ဖောက်ပြန်ခြင်းသို့ ရောက်လိမ့်မည်။ ဝိညာဉ်တော်၌ မျိုးစေ့ကြဲသောသူမူကား၊ ဝိညာဉ်တော်အားဖြင့် ထာဝရအသက်ကို ရိတ်ရလိမ့်မည်။ ကောင်းသောအကျင့်ကို ကျင့်ခြင်း၌ မငြီးငွေ့ကြနှင့်။ အကြောင်းမူကား၊ ငါတို့သည် အချိန်တန်လျှင် ရိတ်ရလိမ့်မည်။</w:t>
      </w:r>
    </w:p>
    <w:p/>
    <w:p>
      <w:r xmlns:w="http://schemas.openxmlformats.org/wordprocessingml/2006/main">
        <w:t xml:space="preserve">Ruth 2:18 ကောက်​၍ မြို့​သို့​သွား​၍ ယောက္ခ​မ​သည် ကောက်​သိမ်း​သည်​ကို​မြင်​လျှင်​မွေး​ဖွား​ပြီး​လျှင် လုံ​လောက်​သော​အ​ခါ ဘဏ္ဍာ​တော်​ကို ပေး​၏။</w:t>
      </w:r>
    </w:p>
    <w:p/>
    <w:p>
      <w:r xmlns:w="http://schemas.openxmlformats.org/wordprocessingml/2006/main">
        <w:t xml:space="preserve">ရုသသည် လယ်မှစပါးကိုစုသိမ်း၍ မည်မျှစုဆောင်းသည်ကို မြင်သော ယောက္ခမထံသို့ ပြန်ဆောင်ခဲ့၏။</w:t>
      </w:r>
    </w:p>
    <w:p/>
    <w:p>
      <w:r xmlns:w="http://schemas.openxmlformats.org/wordprocessingml/2006/main">
        <w:t xml:space="preserve">၁။ ဘုရားသခင့်ပြင်ဆင်ပေးချက်– ရုသနှင့်ဗောဇသည် ဘုရားသခင်၏ကြွယ်ဝမှုကို မည်သို့ယုံကြည်ကြောင်း တင်ပြခဲ့သနည်း။</w:t>
      </w:r>
    </w:p>
    <w:p/>
    <w:p>
      <w:r xmlns:w="http://schemas.openxmlformats.org/wordprocessingml/2006/main">
        <w:t xml:space="preserve">2. ရက်ရောမှု၏ စွမ်းအား- ရုသ၏ ကိုယ်ကျိုးမဖက်မှု နမူနာ</w:t>
      </w:r>
    </w:p>
    <w:p/>
    <w:p>
      <w:r xmlns:w="http://schemas.openxmlformats.org/wordprocessingml/2006/main">
        <w:t xml:space="preserve">1. သုတ္တံကျမ်း 3:9-10 - "သင်၏စည်းစိမ်နှင့် အသီးအနှံရှိသမျှတို့၌ ထာဝရဘုရားကို ရိုသေလော့။ သို့ပြုလျှင် သင်၏ကျီ၌ များပြားသဖြင့်၊ သင်၏ ပုလင်းတို့သည် စပျစ်ရည်နှင့် ပြည့်ကြလိမ့်မည်။"</w:t>
      </w:r>
    </w:p>
    <w:p/>
    <w:p>
      <w:r xmlns:w="http://schemas.openxmlformats.org/wordprocessingml/2006/main">
        <w:t xml:space="preserve">၂။ မဿဲ ၆:၂၅-၃၄ - “ထို့ကြောင့် ငါဆိုသည်ကား၊ အဘယ်သို့စားရပါမည်နည်း၊ အဘယ်သို့ သောက်ရမည်ကို မစိုးရိမ်ကြနှင့်၊ ကိုယ်ခန္ဓာ၌ ဝတ်ရမည့်အရာသည် အသက်ထက် သာ၍မဟုတ်၊ ကိုယ်ခန္ဓာသည် အဝတ်ထက် သာ၍ရှိသလော။ မိုဃ်းကောင်းကင်ငှက်တို့ကို ကြည့်ရှုလော့။ မျိုးစေ့ကို မကြဲမချ၊ စပါးရိတ်မသိမ်း၊ ကျီ၌ မစုမသိမ်းသော်လည်း၊</w:t>
      </w:r>
    </w:p>
    <w:p/>
    <w:p>
      <w:r xmlns:w="http://schemas.openxmlformats.org/wordprocessingml/2006/main">
        <w:t xml:space="preserve">Ruth 2:19 ယောက္ခမကလည်း၊ သင်သည် ယနေ့ အဘယ်မှာ ကောက်သိမ်းသနည်းဟု မေးလျှင်၊ မင်းဘယ်ကလာတာလဲ။ သင့်ကိုသိသော သူသည် မင်္ဂလာရှိစေသတည်း။ ပြစ်မှားမိသော ယောက္ခမကို ပြ၍၊ ယနေ့ ငါပြုသော သူသည် ဗောဇအမည်၊</w:t>
      </w:r>
    </w:p>
    <w:p/>
    <w:p>
      <w:r xmlns:w="http://schemas.openxmlformats.org/wordprocessingml/2006/main">
        <w:t xml:space="preserve">ရုသ၏ယောက္ခမသည် အဘယ်မှာ ကောက်သိမ်းသနည်း၊ မည်သူနှင့် လုပ်ကိုင်ဖူးသနည်းဟု မေး၏။ ရုသသည် ဗောဇနှင့် တွဲခဲ့ဖူးကြောင်း ပြောပြသည်။</w:t>
      </w:r>
    </w:p>
    <w:p/>
    <w:p>
      <w:r xmlns:w="http://schemas.openxmlformats.org/wordprocessingml/2006/main">
        <w:t xml:space="preserve">၁။ ကျွန်ုပ်တို့လုပ်ဆောင်နေသည့်နေရာကို သိရန် အရေးကြီးသည်။—ရုသ ၂:၁၉</w:t>
      </w:r>
    </w:p>
    <w:p/>
    <w:p>
      <w:r xmlns:w="http://schemas.openxmlformats.org/wordprocessingml/2006/main">
        <w:t xml:space="preserve">၂။ ကျွန်ုပ်တို့နှင့်လုပ်ဆောင်နေသူများကို သတိပြုပါ။—ရုသ ၂:၁၉</w:t>
      </w:r>
    </w:p>
    <w:p/>
    <w:p>
      <w:r xmlns:w="http://schemas.openxmlformats.org/wordprocessingml/2006/main">
        <w:t xml:space="preserve">1. Proverbs 3:6 - သင်​၏​လမ်း​စ​ရာ​တို့​တွင်​သူ​ကို​ဝန်​ခံ​လော့။ သင်၏​သွား​ရာ​လမ်း​များ​ကို ညွှန်​ပေး​လိမ့်​မည်။</w:t>
      </w:r>
    </w:p>
    <w:p/>
    <w:p>
      <w:r xmlns:w="http://schemas.openxmlformats.org/wordprocessingml/2006/main">
        <w:t xml:space="preserve">၂။ ဒေသနာ ၄:၉-၁၀ - နှစ်ခုသည် တစ်ခုထက်မက၊ အကြောင်းမူကား၊ အကြောင်းမူကား၊ လဲလျှင် မိမိအဖော်ကို ချီတတ်၏။ တယောက်တည်း လဲသောအခါ အမင်္ဂလာရှိ၏။ သူ့ကိုကူညီဖို့ တခြားသူ မရှိဘူး။</w:t>
      </w:r>
    </w:p>
    <w:p/>
    <w:p>
      <w:r xmlns:w="http://schemas.openxmlformats.org/wordprocessingml/2006/main">
        <w:t xml:space="preserve">Ruth 2:20 နောမိကလည်း၊ အသက်ရှင်သောသူနှင့် သေသောသူတို့အား ကရုဏာတော်ကို မစွန့်ဘဲ ထာဝရဘုရား၏ မင်္ဂလာရှိတော်မူစေသတည်း။ နောမိကလည်း၊ ထိုယောက်ျားသည် ငါတို့၏ ဆွေရင်းမျိုးရင်းဖြစ်သော ငါတို့နှင့် နီးစပ်၏။</w:t>
      </w:r>
    </w:p>
    <w:p/>
    <w:p>
      <w:r xmlns:w="http://schemas.openxmlformats.org/wordprocessingml/2006/main">
        <w:t xml:space="preserve">နောမိသည် အသက်ရှင်သောသူနှင့်သေသောသူတို့အား ကရုဏာတော်ကြောင့် ထာဝရဘုရားကို ချီးမွမ်း၍၊ ထိုသူသည် သူတို့နှင့် နီးစပ်သည်ဟု သူဆို၏။</w:t>
      </w:r>
    </w:p>
    <w:p/>
    <w:p>
      <w:r xmlns:w="http://schemas.openxmlformats.org/wordprocessingml/2006/main">
        <w:t xml:space="preserve">၁။ ဘုရားသခင်၏ ကရုဏာတော်သည် ထာဝရတည်၏။</w:t>
      </w:r>
    </w:p>
    <w:p/>
    <w:p>
      <w:r xmlns:w="http://schemas.openxmlformats.org/wordprocessingml/2006/main">
        <w:t xml:space="preserve">၂။ ဆွေမျိုးပေါက်ဖော်၏ စွမ်းအား</w:t>
      </w:r>
    </w:p>
    <w:p/>
    <w:p>
      <w:r xmlns:w="http://schemas.openxmlformats.org/wordprocessingml/2006/main">
        <w:t xml:space="preserve">1. ရောမ 8:38-39 - "အကြောင်းမူကား၊ သေခြင်း၊ အသက်ဖြစ်စေ၊ ကောင်းကင်တမန်ဖြစ်စေ၊ နတ်ဆိုးဖြစ်စေ၊ ပစ္စုပ္ပန်ဖြစ်စေ၊ အနာဂတ်ဖြစ်စေ မည်သည့်တန်ခိုး၊ အမြင့်၊ ငါတို့သခင်ယေရှုခရစ်၌ရှိသောဘုရားသခင်၏ချစ်ခြင်းမေတ္တာမှငါတို့ကိုခွဲထုတ်နိုင်သည်"</w:t>
      </w:r>
    </w:p>
    <w:p/>
    <w:p>
      <w:r xmlns:w="http://schemas.openxmlformats.org/wordprocessingml/2006/main">
        <w:t xml:space="preserve">၂။ ဟေဗြဲ ၁၃:၁-၂ - “ညီအစ်ကိုညီအစ်မကဲ့သို့ အချင်းချင်းချစ်ကြလော့။ သူစိမ်းတို့အား ဧည့်ဝတ်ပြုခြင်းငှါ မမေ့ကြနှင့်။ အကြောင်းမူကား၊ အချို့သောသူတို့သည် ထိုသို့ပြုခြင်းအားဖြင့် ကောင်းကင်တမန်တို့ကို မသိဘဲ ဧည့်ဝတ်ပြုကြပြီ။”</w:t>
      </w:r>
    </w:p>
    <w:p/>
    <w:p>
      <w:r xmlns:w="http://schemas.openxmlformats.org/wordprocessingml/2006/main">
        <w:t xml:space="preserve">Ruth 2:21 မောဘအမျိုးသမီး ရုသကလည်း၊ ငါ့စပါးရိတ်သမျှ မကုန်မချင်း၊ ငါ့လူပျိုတို့ကို ရှောင်ရမည်ဟု မိန့်တော်မူ၏။</w:t>
      </w:r>
    </w:p>
    <w:p/>
    <w:p>
      <w:r xmlns:w="http://schemas.openxmlformats.org/wordprocessingml/2006/main">
        <w:t xml:space="preserve">နောမိအပေါ် ရုသ၏သစ္စာရှိမှုနှင့် သစ္စာစောင့်သိမှုကို ဤကျမ်းပိုဒ်တွင် ဖော်ပြသည်။</w:t>
      </w:r>
    </w:p>
    <w:p/>
    <w:p>
      <w:r xmlns:w="http://schemas.openxmlformats.org/wordprocessingml/2006/main">
        <w:t xml:space="preserve">1. ပေါင်းသင်းဆက်ဆံရေးတွင် သစ္စာရှိမှုနှင့် သစ္စာရှိမှု၏ အရေးကြီးမှု</w:t>
      </w:r>
    </w:p>
    <w:p/>
    <w:p>
      <w:r xmlns:w="http://schemas.openxmlformats.org/wordprocessingml/2006/main">
        <w:t xml:space="preserve">၂။ ကြိုးစားမှုနှင့် ဇွဲ၏တန်ဖိုး</w:t>
      </w:r>
    </w:p>
    <w:p/>
    <w:p>
      <w:r xmlns:w="http://schemas.openxmlformats.org/wordprocessingml/2006/main">
        <w:t xml:space="preserve">1. သုတ္တံ 18:24 - အပေါင်းအဖော်များစွာရှိသောသူသည် ပျက်စီးခြင်းသို့ရောက်တတ်သော်လည်း၊ ညီအစ်ကိုထက် သာ၍ ရင်းနှီးသောမိတ်ဆွေရှိ၏ ။</w:t>
      </w:r>
    </w:p>
    <w:p/>
    <w:p>
      <w:r xmlns:w="http://schemas.openxmlformats.org/wordprocessingml/2006/main">
        <w:t xml:space="preserve">2 Luke 9:23 တဖန်တုံ၊ ငါ၏တပည့်ဖြစ်လိုသောသူမည်သည်ကား၊ မိမိတို့လက်ဝါးကပ်တိုင်ကို နေ့စဉ်ထမ်း၍ ငါ့နောက်သို့လိုက်ရမည်။</w:t>
      </w:r>
    </w:p>
    <w:p/>
    <w:p>
      <w:r xmlns:w="http://schemas.openxmlformats.org/wordprocessingml/2006/main">
        <w:t xml:space="preserve">Ruth 2:22 နောမိက၊ ယောက္ခမ ရုသအား၊ ငါ့သမီး၊ အခြားသောအရပ်၌ မတွေ့ဆုံဘဲ၊ ငါ့သမီးတို့နှင့်အတူ ထွက်သွားခြင်းသည် ကောင်းပြီဟု ဆို၏။</w:t>
      </w:r>
    </w:p>
    <w:p/>
    <w:p>
      <w:r xmlns:w="http://schemas.openxmlformats.org/wordprocessingml/2006/main">
        <w:t xml:space="preserve">နောမိသည် ရုသအား ဗောဇ၏လယ်ကွင်းများတွင် ကောက်သိမ်းရန် အားပေးသည်။</w:t>
      </w:r>
    </w:p>
    <w:p/>
    <w:p>
      <w:r xmlns:w="http://schemas.openxmlformats.org/wordprocessingml/2006/main">
        <w:t xml:space="preserve">1. အားပေးမှုစွမ်းအား- Ruth ကို နောမိ၏ပံ့ပိုးမှုက သူမအား မည်သို့ခွန်အားဖြစ်စေခဲ့သည်။</w:t>
      </w:r>
    </w:p>
    <w:p/>
    <w:p>
      <w:r xmlns:w="http://schemas.openxmlformats.org/wordprocessingml/2006/main">
        <w:t xml:space="preserve">2. အခက်အခဲများကို ရင်ဆိုင်ရာတွင် ခံနိုင်ရည်ရှိခြင်း- Ruth ၏ ယုံကြည်ခြင်းနှင့် ဇွဲလုံ့လ ဇာတ်လမ်း။</w:t>
      </w:r>
    </w:p>
    <w:p/>
    <w:p>
      <w:r xmlns:w="http://schemas.openxmlformats.org/wordprocessingml/2006/main">
        <w:t xml:space="preserve">1. သုတ္တံကျမ်း 3:5-6 "သခင်ဘုရား၌ စိတ်နှလုံးအကြွင်းမဲ့ကိုးစားလော့။ ကိုယ်ဥာဏ်ကို မမှီနှင့်။ သင်၏ကျင့်ကြံပြုမူသမျှတို့၌ ဘုရားသခင်ကို ဝန်ခံလော့။</w:t>
      </w:r>
    </w:p>
    <w:p/>
    <w:p>
      <w:r xmlns:w="http://schemas.openxmlformats.org/wordprocessingml/2006/main">
        <w:t xml:space="preserve">၂။ ရောမ ၈း၂၈၊ “ဘုရားသခင်ကိုချစ်သောသူတို့၊ ကြံစည်တော်မူခြင်းအတိုင်း ခေါ်တော်မူသောသူတို့၌ ခပ်သိမ်းသောအမှုအရာတို့သည် တညီတညွတ်တည်းရှိကြသည်ကို ငါတို့သိကြ၏။</w:t>
      </w:r>
    </w:p>
    <w:p/>
    <w:p>
      <w:r xmlns:w="http://schemas.openxmlformats.org/wordprocessingml/2006/main">
        <w:t xml:space="preserve">Ruth 2:23 မုယောစပါးနှင့် ဂျုံစပါးရိတ်ရာကာလအဆုံးတိုင်အောင် ကောက်သိမ်းခြင်းငှါ ဗောဇ၏အပျိုမတို့နှင့်အတူ အစာရှောင်လေ၏။ ယောက္ခမနှင့်အတူ နေ၏။</w:t>
      </w:r>
    </w:p>
    <w:p/>
    <w:p>
      <w:r xmlns:w="http://schemas.openxmlformats.org/wordprocessingml/2006/main">
        <w:t xml:space="preserve">ရုသသည် ဗောဇလယ်ကွင်းမှ မုယောစပါးနှင့် ဂျုံစပါးရိတ်သိမ်းချိန်အထိ၊ ယောက္ခမနှင့်အတူ နေထိုင်သည်။</w:t>
      </w:r>
    </w:p>
    <w:p/>
    <w:p>
      <w:r xmlns:w="http://schemas.openxmlformats.org/wordprocessingml/2006/main">
        <w:t xml:space="preserve">1. အချစ်၏စွမ်းအား- သစ္စာစောင့်သိမှုနှင့် ယုံကြည်ခြင်းဆိုင်ရာ ရုသ၏ဇာတ်လမ်း</w:t>
      </w:r>
    </w:p>
    <w:p/>
    <w:p>
      <w:r xmlns:w="http://schemas.openxmlformats.org/wordprocessingml/2006/main">
        <w:t xml:space="preserve">2. ဘဝ၏ကောက်နှုတ်ခြင်း- Ruth ၏ ကိုယ်တိုင်ရှာဖွေတွေ့ရှိမှု ခရီးစဉ်</w:t>
      </w:r>
    </w:p>
    <w:p/>
    <w:p>
      <w:r xmlns:w="http://schemas.openxmlformats.org/wordprocessingml/2006/main">
        <w:t xml:space="preserve">၁။ သုတ္တံ ၃၁:၁၀-၃၁ - မြတ်သောဇနီး၏ဖော်ပြချက်</w:t>
      </w:r>
    </w:p>
    <w:p/>
    <w:p>
      <w:r xmlns:w="http://schemas.openxmlformats.org/wordprocessingml/2006/main">
        <w:t xml:space="preserve">၂။ ဂလာတိ ၆:၇-၉ - မျိုးစေ့ကြဲပြီး မှန်ကန်သောနည်းဖြင့် ရိတ်သိမ်းရန် သတိပေးချက်</w:t>
      </w:r>
    </w:p>
    <w:p/>
    <w:p>
      <w:r xmlns:w="http://schemas.openxmlformats.org/wordprocessingml/2006/main">
        <w:t xml:space="preserve">Ruth 3 ကို အောက်ပါအပိုဒ်သုံးပိုဒ်ဖြင့် အကျဉ်းချုပ်ဖော်ပြနိုင်ပြီး၊</w:t>
      </w:r>
    </w:p>
    <w:p/>
    <w:p>
      <w:r xmlns:w="http://schemas.openxmlformats.org/wordprocessingml/2006/main">
        <w:t xml:space="preserve">အပိုဒ် ၁- ရုသ ၃:၁-၆ သည် ဗောဇ၏အကာအကွယ်ကိုရယူရန် ရုသအတွက် နောမိ၏အစီအစဉ်ကို မိတ်ဆက်ပေးသည်။ ဤအခန်းတွင် နောမိသည် ရုသအတွက် အနာဂတ်ကို အာမခံချက်ပေးမည့် အစီအစဉ်ကို ပြုစုထားသည်။ ဗောဇသည် အလုပ်လုပ်သော ကောက်နယ်တလင်းသို့သွား၍ အိပ်ပျော်နေစဉ် ခြေကိုဖွင့်ရန် ညွှန်ကြားထားသည်။ ထို့နောက် ရုသသည် သူ၏ခြေရင်း၌ လှဲလျောင်းနေရန် အကြံပြုထားပြီး သူနှင့် အိမ်ထောင်ရေးတွင် ပါဝင်လိုစိတ်ရှိကြောင်း ပုံဆောင်သည့်သဘောဖြင့် ဖော်ပြသည်။</w:t>
      </w:r>
    </w:p>
    <w:p/>
    <w:p>
      <w:r xmlns:w="http://schemas.openxmlformats.org/wordprocessingml/2006/main">
        <w:t xml:space="preserve">အပိုဒ် ၂– ရုသ ၃:၇-၁၃ တွင် ဆက်၍ဖော်ပြထားသည်မှာ ကောက်နယ်တလင်း၌ ရုသနှင့် ဗောဇတို့ ဆုံတွေ့မှုကို ပြန်ပြောပြသည်။ ဗောဇသည် စားသောက်ခြင်းပြီးသောအခါ စပါးပုံးအနီးတွင် အိပ်လေ၏။ ညဉ့်သန်းခေါင်တွင် ရုသသည် ငြိမ်သက်စွာချဉ်းကပ်ကာ နောမိညွှန်ကြားသည့်အတိုင်း သူ၏ခြေကိုဖွင့်သည်။ ဗောဇသည် လန့်နိုး၍ ခြေရင်း၌ လဲလျောင်းနေသော ရုသကို တွေ့လိုက်ရသည်။ သူ့အဝတ်အစားကို သူ့အပေါ် ဖြန့်ခင်းလိုသည့် ဆန္ဒကို ဇနီးဖြစ်သူအဖြစ် ခံယူလိုကြောင်း သင်္ကေတပြုသည့် အမူအရာဖြင့် ဖော်ပြသည်။</w:t>
      </w:r>
    </w:p>
    <w:p/>
    <w:p>
      <w:r xmlns:w="http://schemas.openxmlformats.org/wordprocessingml/2006/main">
        <w:t xml:space="preserve">အပိုဒ် ၃– ရုသ ၃ သည် ဗောဇ၏တုံ့ပြန်မှုနှင့် ရုသအပေါ် ကတိကဝတ်များဖြင့် နိဂုံးချုပ်ထားသည်။ ရုသ 3:14-18 တွင် ဗောဇသည် သူမ၏သစ္စာစောင့်သိမှုနှင့် သီလရှိသောစရိုက်အတွက် ရုသကို ချီးကျူးကြောင်းဖော်ပြထားသည်။ ဖြစ်နိုင်ချေရှိသော ဆွေမျိုးပေါက်ဖော်-ရွေးနှုတ်သူအဖြစ် ပိုမိုနီးစပ်သောတောင်းဆိုမှုရှိသည့် အခြားဆွေမျိုးတစ်ဉီးရှိကြောင်း ၎င်းက အသိအမှတ်ပြုသော်လည်း အချိန်တန်လျှင် အရာအားလုံးကို ဂရုစိုက်မည်ဖြစ်ကြောင်း သူမအား အာမခံပါသည်။ အရုဏ်မတက်မီ ဗောဇသည် ရုသအား မုယောစပါးခြောက်တင်းဖြင့် အိမ်သို့ပြန်ပို့ကာ သူမ၏သုခချမ်းသာနှင့် နောမိအတွက် ထောက်ပံ့မှုနှစ်ခုလုံးအပေါ် သူ၏ကတိကဝတ်ကိုပြသသည့် ရက်ရောမှုအဖြစ် ရုသအား အိမ်ပြန်ပို့ပေးသည်။</w:t>
      </w:r>
    </w:p>
    <w:p/>
    <w:p>
      <w:r xmlns:w="http://schemas.openxmlformats.org/wordprocessingml/2006/main">
        <w:t xml:space="preserve">အကျဉ်းချုပ်မှာ:</w:t>
      </w:r>
    </w:p>
    <w:p>
      <w:r xmlns:w="http://schemas.openxmlformats.org/wordprocessingml/2006/main">
        <w:t xml:space="preserve">Ruth 3 တင်ပြသည်</w:t>
      </w:r>
    </w:p>
    <w:p>
      <w:r xmlns:w="http://schemas.openxmlformats.org/wordprocessingml/2006/main">
        <w:t xml:space="preserve">ဗောဇ၏ကာကွယ်မှုကို ရှာဖွေနေသည့် အနာဂတ်တွင် ရုသကိုရရှိရန် နောမိ၏အစီအစဉ်၊</w:t>
      </w:r>
    </w:p>
    <w:p>
      <w:r xmlns:w="http://schemas.openxmlformats.org/wordprocessingml/2006/main">
        <w:t xml:space="preserve">ကောက်နယ်တလင်းမှာ ရုသနဲ့ ဗောဇတို့ ဆုံကြ၊</w:t>
      </w:r>
    </w:p>
    <w:p>
      <w:r xmlns:w="http://schemas.openxmlformats.org/wordprocessingml/2006/main">
        <w:t xml:space="preserve">ဗောဇ၏တုံ့ပြန်မှုနှင့် ရုသအပေါ် ကတိကဝတ်ပြုခဲ့သည်။</w:t>
      </w:r>
    </w:p>
    <w:p/>
    <w:p>
      <w:r xmlns:w="http://schemas.openxmlformats.org/wordprocessingml/2006/main">
        <w:t xml:space="preserve">အလေးပေး:</w:t>
      </w:r>
    </w:p>
    <w:p>
      <w:r xmlns:w="http://schemas.openxmlformats.org/wordprocessingml/2006/main">
        <w:t xml:space="preserve">ဗောဇ၏ကာကွယ်မှုကို ရှာဖွေနေသည့် အနာဂတ်တွင် ရုသကိုရရှိရန် နောမိ၏အစီအစဉ်၊</w:t>
      </w:r>
    </w:p>
    <w:p>
      <w:r xmlns:w="http://schemas.openxmlformats.org/wordprocessingml/2006/main">
        <w:t xml:space="preserve">ကောက်နယ်တလင်းမှာ ရုသနဲ့ ဗောဇတို့ ဆုံကြ၊</w:t>
      </w:r>
    </w:p>
    <w:p>
      <w:r xmlns:w="http://schemas.openxmlformats.org/wordprocessingml/2006/main">
        <w:t xml:space="preserve">ဗောဇ၏တုံ့ပြန်မှုနှင့် ရုသအပေါ် ကတိကဝတ်ပြုခဲ့သည်။</w:t>
      </w:r>
    </w:p>
    <w:p/>
    <w:p>
      <w:r xmlns:w="http://schemas.openxmlformats.org/wordprocessingml/2006/main">
        <w:t xml:space="preserve">အခန်းတွင် ရုသအတွက် အနာဂတ်ကို လုံခြုံစေမည့် နောမိ၏အစီအစဉ်၊ ကောက်နယ်တလင်းတွင် ရုသနှင့် ဗောဇတို့ကြားဆုံတွေ့မှုနှင့် ရုသအပေါ် ဗောဇ၏တုံ့ပြန်မှုနှင့် ကတိကဝတ်များအပေါ် အလေးပေးဖော်ပြထားသည်။ ရုသ ၃ တွင် နောမိသည် ဗောဇထံမှ အကာအကွယ်ရယူရန် ရုသအတွက် အစီအစဉ်ကို ရေးဆွဲခဲ့သည်။ သူအလုပ်လုပ်နေသော ကောက်နယ်တလင်းသို့သွားကာ အိပ်နေစဉ် ခြေဖဝါးကိုဖုံးကာ ခြေရင်းတွင် လှဲလျောင်းကာ သူနှင့် လက်ထပ်လိုကြောင်း ဖော်ပြသည့် သင်္ကေတအမူအရာဖြင့် သူမအား ညွှန်ကြားထားသည်။</w:t>
      </w:r>
    </w:p>
    <w:p/>
    <w:p>
      <w:r xmlns:w="http://schemas.openxmlformats.org/wordprocessingml/2006/main">
        <w:t xml:space="preserve">ရုသ ၃ တွင် နောမိသွန်သင်သည့်အတိုင်း ရုသသည် ညအချိန်တွင် ကောက်နယ်တလင်းတွင် ဗောဇထံချဉ်းကပ်သည်။ သူအိပ်နေတဲ့အချိန်မှာ သူ့ခြေထောက်တွေကို ဖွဖွဖွဖွလေးလုပ်တယ်။ ဗောဇသည် လန့်နိုး၍ ထိုနေရာတွင် လဲလျောင်းနေသည်ကို တွေ့လိုက်ရသည်။ သူနှင့်အိမ်ထောင်ရေးပေါင်းစည်းရေးတွင် သူမ၏မျှော်လင့်ချက်ကို သင်္ကေတပြုသည့် တောင်းဆိုချက်တစ်ခုက သူ့အပေါ်တွင် သူ့အဝတ်ကိုဖြန့်ခင်းခြင်းဖြင့် သူမကို အကာအကွယ်အောက်တွင် ယူစေလိုသည့်ဆန္ဒကို ဖော်ပြသည်။</w:t>
      </w:r>
    </w:p>
    <w:p/>
    <w:p>
      <w:r xmlns:w="http://schemas.openxmlformats.org/wordprocessingml/2006/main">
        <w:t xml:space="preserve">ရုသ ၃ သည် ရုသ၏တောင်းဆိုချက်ကို ဗောဇတုံ့ပြန်မှုဖြင့် နိဂုံးချုပ်သည်။ သူမ၏ သစ္စာစောင့်သိမှုနှင့် သီလရှိသော စရိုက်လက္ခဏာကို ချီးမွမ်းသော်လည်း ဆွေမျိုးပေါက်ဖော်-ရွေးနှုတ်သူအဖြစ် ပိုမိုနီးစပ်သော တောင်းဆိုချက်ကို ကိုင်စွဲထားသော အခြားဆွေမျိုးတစ်ဦးရှိကြောင်း အသိအမှတ်ပြုသည်။ မည်သို့ပင်ဆိုစေကာမူ အချိန်တန်လျှင် အရာအားလုံးကို ဂရုစိုက်ပေးမည်ဟု အာမခံပါသည်။ မိုးမလင်းခင် အိမ်မပြန်မီ ဗောဇသည် ရုသနှင့် နောမိအတွက် ဤစောင့်ဆိုင်းနေချိန်အတွင်း ရုသ၏သုခချမ်းသာနှင့် ပေးဆောင်မှုအပေါ် ၎င်း၏ကတိကဝတ်နှစ်ခုစလုံးကို ပြသသည့် ရက်ရောသော မုယောဆန်ခြောက်ခုကို ပေးကမ်းသည်။</w:t>
      </w:r>
    </w:p>
    <w:p/>
    <w:p>
      <w:r xmlns:w="http://schemas.openxmlformats.org/wordprocessingml/2006/main">
        <w:t xml:space="preserve">Ruth 3:1 ယောက္ခမ နောမိကလည်း၊ ငါ့သမီး၊ မင်းချမ်းသာဖို့ အနားယူဖို့ ငါရှာမှာမဟုတ်ဘူးလား။</w:t>
      </w:r>
    </w:p>
    <w:p/>
    <w:p>
      <w:r xmlns:w="http://schemas.openxmlformats.org/wordprocessingml/2006/main">
        <w:t xml:space="preserve">နောမိသည် အနားယူရန်နှင့် ပိုမိုကောင်းမွန်သောအနာဂတ်ကို ရှာဖွေရန် ရုသကို အားပေးသည်။</w:t>
      </w:r>
    </w:p>
    <w:p/>
    <w:p>
      <w:r xmlns:w="http://schemas.openxmlformats.org/wordprocessingml/2006/main">
        <w:t xml:space="preserve">1. အနားယူခြင်းကို လိုက်စားပါ- ခက်ခဲသောအခြေအနေများတွင် ရောင့်ရဲမှုကို မည်သို့ရှာမည်နည်း။</w:t>
      </w:r>
    </w:p>
    <w:p/>
    <w:p>
      <w:r xmlns:w="http://schemas.openxmlformats.org/wordprocessingml/2006/main">
        <w:t xml:space="preserve">2. ဘုရားသခင်ထံလှည့်ခြင်း- တောက်ပသောအနာဂတ်အတွက် သူ၏ကတိတော်များကို အားကိုးပါ။</w:t>
      </w:r>
    </w:p>
    <w:p/>
    <w:p>
      <w:r xmlns:w="http://schemas.openxmlformats.org/wordprocessingml/2006/main">
        <w:t xml:space="preserve">1. ဖိလိပ္ပိ ၄:၁၁-၁၃ - ငါသည် လိုအပ်နေသည်ဟု ပြောနေခြင်းမဟုတ်ပါ၊ အကြောင်းမူကား၊ ငါသည် မည်သည့်အခြေအနေတွင်မဆို ရောင့်ရဲတတ်ရန် သင်ယူခဲ့ပြီးဖြစ်သည်။ နှိမ့်ချနည်းကို ငါသိတယ်၊ ကြွယ်ဝဖို့လည်း ငါသိတယ်။ အခြေအနေတိုင်းတွင်၊ များပြားခြင်း၊ ငတ်မွတ်ခေါင်းပါးခြင်း၊ များပြားခြင်းနှင့် လိုအပ်ခြင်းတို့ကို ရင်ဆိုင်ခြင်း၏လျှို့ဝှက်ချက်ကို ငါသင်ယူခဲ့သည်။ ငါ့ကိုခွန်အားပေးတော်မူသောအရှင်အားဖြင့် ခပ်သိမ်းသောအရာတို့ကို ငါတတ်စွမ်းနိုင်၏။</w:t>
      </w:r>
    </w:p>
    <w:p/>
    <w:p>
      <w:r xmlns:w="http://schemas.openxmlformats.org/wordprocessingml/2006/main">
        <w:t xml:space="preserve">2. Jeremiah 29:11 - အကြောင်းမူကား၊ ငါသည် သင်တို့အတွက် အကြံအစည်များကို ငါသိ၏။ ထာဝရဘုရား မိန့်တော်မူသည်ကား၊</w:t>
      </w:r>
    </w:p>
    <w:p/>
    <w:p>
      <w:r xmlns:w="http://schemas.openxmlformats.org/wordprocessingml/2006/main">
        <w:t xml:space="preserve">Ruth 3:2 ယခုမူကား၊ သင်သည် အဘယ်သူ၏သမီးငယ်နှင့် ဗောဇ၏အမျိုးဖြစ်သည်မဟုတ်လော။ ကောက်နယ်တလင်း၌ ညဥ့်အခါ မုယောစပါးကို လှေ့တတ်၏။</w:t>
      </w:r>
    </w:p>
    <w:p/>
    <w:p>
      <w:r xmlns:w="http://schemas.openxmlformats.org/wordprocessingml/2006/main">
        <w:t xml:space="preserve">ရုသသည် ကောက်နယ်တလင်း၌ မုယောစပါးလှေ့နေပြီဟု နောမိအား ပြောလေ၏။</w:t>
      </w:r>
    </w:p>
    <w:p/>
    <w:p>
      <w:r xmlns:w="http://schemas.openxmlformats.org/wordprocessingml/2006/main">
        <w:t xml:space="preserve">1. ရုသနှင့်နောမိတို့၏အသက်တာတွင် ဘုရားသခင်၏သစ္စာနှင့်ပြည့်စုံမှု။</w:t>
      </w:r>
    </w:p>
    <w:p/>
    <w:p>
      <w:r xmlns:w="http://schemas.openxmlformats.org/wordprocessingml/2006/main">
        <w:t xml:space="preserve">၂။ ဘုရားသခင်ကိုနာခံခြင်းသည် မမျှော်လင့်ထားသောကောင်းချီးများ မည်သို့ဖြစ်ပေါ်စေနိုင်သနည်း။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Ruth 3:3 ထို့ကြောင့် ကိုယ်ကိုကိုယ်ဆေးကြော၍ လိမ်းပြီးလျှင် အဝတ်ကိုဝတ်၍ ကြမ်းပြင်သို့ လှဲလော့။ စားသောက်ခြင်းမပြုမှီတိုင်အောင်၊ ထိုသူအား ကိုယ်ကိုမသိစေနှင့်။</w:t>
      </w:r>
    </w:p>
    <w:p/>
    <w:p>
      <w:r xmlns:w="http://schemas.openxmlformats.org/wordprocessingml/2006/main">
        <w:t xml:space="preserve">ရုသသည် မိမိကိုယ်မိမိ သန့်ရှင်းစေရန်၊ သပ်သပ်ရပ်ရပ်ဝတ်စားပြီး ကောက်နယ်တလင်းသို့သွားရန် ညွှန်ကြားထားသော်လည်း လူစားပြီးသည်အထိ ပုန်းနေရန် ညွှန်ကြားထားသည်။</w:t>
      </w:r>
    </w:p>
    <w:p/>
    <w:p>
      <w:r xmlns:w="http://schemas.openxmlformats.org/wordprocessingml/2006/main">
        <w:t xml:space="preserve">1. ဘုရားသခင်သည် ကျွန်ုပ်တို့အား မကြာခဏ ဖုံးကွယ်ထားရန်နှင့် သခင်ဘုရား၏အချိန်ကို ယုံကြည်ရန် လိုအပ်သော အစီအစဉ်တစ်ခုရှိသည်။</w:t>
      </w:r>
    </w:p>
    <w:p/>
    <w:p>
      <w:r xmlns:w="http://schemas.openxmlformats.org/wordprocessingml/2006/main">
        <w:t xml:space="preserve">2. ကျွန်ုပ်တို့သည် တစ်စုံတစ်ခုကို အဘယ်ကြောင့် လုပ်ဆောင်ရမည်ကို နားမလည်သော်လည်း ဘုရားသခင် ၏ အမိန့်တော်များကို နာခံနေရပါမည်။</w:t>
      </w:r>
    </w:p>
    <w:p/>
    <w:p>
      <w:r xmlns:w="http://schemas.openxmlformats.org/wordprocessingml/2006/main">
        <w:t xml:space="preserve">1. သုတ္တံကျမ်း 3:5-6 - "သခင်ဘုရားကို စိတ်နှလုံးအကြွင်းမဲ့ကိုးစားလော့။ ကိုယ်ဥာဏ်ကို အားမကိုးနှင့်။ သင်၏ကျင့်ကြံပြုမူသမျှတို့၌ ဘုရားသခင်ကို ဝန်ခံလော့။</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Ruth 3:4 သူလဲလျောင်းသောအခါ၊ သူအိပ်ရာအရပ်ကို အမှတ်အသားပြု၍ အထဲသို့ဝင်၍ သူ၏ခြေကိုဖွင့်၍ အိပ်ရမည်။ သင်ပြုရမည့်အမှုကို သူပြောလိမ့်မည်။</w:t>
      </w:r>
    </w:p>
    <w:p/>
    <w:p>
      <w:r xmlns:w="http://schemas.openxmlformats.org/wordprocessingml/2006/main">
        <w:t xml:space="preserve">ရုသသည် ဗောဇထံသို့သွား၍ ခြေကိုဖွင့်၍ အိပ်ရန် ညွှန်ကြားသဖြင့်၊</w:t>
      </w:r>
    </w:p>
    <w:p/>
    <w:p>
      <w:r xmlns:w="http://schemas.openxmlformats.org/wordprocessingml/2006/main">
        <w:t xml:space="preserve">1. ဘုရားသခင်သည် ကျွန်ုပ်တို့ရှာဖွေသောအခါ လမ်းညွှန်မှုပေးလိမ့်မည်။</w:t>
      </w:r>
    </w:p>
    <w:p/>
    <w:p>
      <w:r xmlns:w="http://schemas.openxmlformats.org/wordprocessingml/2006/main">
        <w:t xml:space="preserve">၂။ မမျှော်လင့်ထားသည့်တိုင် ဘုရားသခင့်လမ်းညွှန်ချက်ကို လိုက်လျှောက်ရန် ကျွန်ုပ်တို့တွင် ရဲစွမ်းသတ္တိရှိသည်။</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သုတ္တံကျမ်း 3:5-6 - "သခင်ဘုရားကို စိတ်နှလုံးအကြွင်းမဲ့ကိုးစားလော့။ ကိုယ်ဥာဏ်ကို အားမကိုးနှင့်။ သင်၏ကျင့်ကြံပြုမူသမျှအတိုင်း ဘုရားသခင်ကို ဝန်ခံလော့။</w:t>
      </w:r>
    </w:p>
    <w:p/>
    <w:p>
      <w:r xmlns:w="http://schemas.openxmlformats.org/wordprocessingml/2006/main">
        <w:t xml:space="preserve">Ruth 3:5 မိန်းမက၊ သင်သည် ငါ့အားပြောသမျှကို ငါပြုမည်။</w:t>
      </w:r>
    </w:p>
    <w:p/>
    <w:p>
      <w:r xmlns:w="http://schemas.openxmlformats.org/wordprocessingml/2006/main">
        <w:t xml:space="preserve">ရုသသည် နောမိ၏ညွှန်ကြားချက်ကို နာခံမည်ဟု ကတိပြုခဲ့သည်။</w:t>
      </w:r>
    </w:p>
    <w:p/>
    <w:p>
      <w:r xmlns:w="http://schemas.openxmlformats.org/wordprocessingml/2006/main">
        <w:t xml:space="preserve">1. ဘုရားသခင်အလိုတော်ဆောင်ခြင်း - နာခံရန် ရုသ၏ကတိကဝတ်</w:t>
      </w:r>
    </w:p>
    <w:p/>
    <w:p>
      <w:r xmlns:w="http://schemas.openxmlformats.org/wordprocessingml/2006/main">
        <w:t xml:space="preserve">2. သစ္စာရှိခြင်း ဆုချခြင်း - နာခံခြင်း၏ကောင်းချီးများ</w:t>
      </w:r>
    </w:p>
    <w:p/>
    <w:p>
      <w:r xmlns:w="http://schemas.openxmlformats.org/wordprocessingml/2006/main">
        <w:t xml:space="preserve">1. James 1:22 ကိုယ်ကိုကိုယ်လှည့်ဖြား၍ နှုတ်ကပတ်တော်ကို ကျင့်သောသူဖြစ်ကြလော့။</w:t>
      </w:r>
    </w:p>
    <w:p/>
    <w:p>
      <w:r xmlns:w="http://schemas.openxmlformats.org/wordprocessingml/2006/main">
        <w:t xml:space="preserve">2. Proverbs 3:1-2 ငါ့သား၊ ငါ့ဆုံးမဩဝါဒကို မမေ့မလျော့ဘဲ၊ ငါ့ပညတ်တို့ကို နှလုံးသွင်းလော့။</w:t>
      </w:r>
    </w:p>
    <w:p/>
    <w:p>
      <w:r xmlns:w="http://schemas.openxmlformats.org/wordprocessingml/2006/main">
        <w:t xml:space="preserve">Ruth 3:6 ယောက္ခမ မှာထားသမျှအတိုင်း ကြမ်းပြင်သို့ဆင်း၍ ပြုလေ၏။</w:t>
      </w:r>
    </w:p>
    <w:p/>
    <w:p>
      <w:r xmlns:w="http://schemas.openxmlformats.org/wordprocessingml/2006/main">
        <w:t xml:space="preserve">ရုသသည် ယောက္ခမ၏ ညွှန်ကြားချက်ကို လိုက်နာသည်။</w:t>
      </w:r>
    </w:p>
    <w:p/>
    <w:p>
      <w:r xmlns:w="http://schemas.openxmlformats.org/wordprocessingml/2006/main">
        <w:t xml:space="preserve">1. သင်၏အကြီးအကဲများကို နာခံပါ။</w:t>
      </w:r>
    </w:p>
    <w:p/>
    <w:p>
      <w:r xmlns:w="http://schemas.openxmlformats.org/wordprocessingml/2006/main">
        <w:t xml:space="preserve">၂။ နာခံမှု၌ သစ္စာရှိခြင်း။</w:t>
      </w:r>
    </w:p>
    <w:p/>
    <w:p>
      <w:r xmlns:w="http://schemas.openxmlformats.org/wordprocessingml/2006/main">
        <w:t xml:space="preserve">၁။ ဧဖက် ၆း၁-၃ “သားတို့၊ သခင်ဘုရား၌ရှိသော မိဘစကားကို နားထောင်ကြလော့။ ဤစကားမှန်သည်ကား၊ သင်တို့နှင့်အတူ ချမ်းသာ၍ အသက်ရှည်မည်အကြောင်း၊ ပဌမပညတ်ဖြစ်သော မိဘကို ရိုသေလော့။ မြေကြီးပေါ်မှာအသက်။</w:t>
      </w:r>
    </w:p>
    <w:p/>
    <w:p>
      <w:r xmlns:w="http://schemas.openxmlformats.org/wordprocessingml/2006/main">
        <w:t xml:space="preserve">2. ကောလောသဲ 3:20 သားသမီးတို့၊ သခင်ဘုရားနှစ်သက်တော်မူသောကြောင့်၊ အရာရာ၌ မိဘစကားကို နားထောင်ကြလော့။</w:t>
      </w:r>
    </w:p>
    <w:p/>
    <w:p>
      <w:r xmlns:w="http://schemas.openxmlformats.org/wordprocessingml/2006/main">
        <w:t xml:space="preserve">Ruth 3:7 ဗောဇသည် စား၍ယစ်မူး၍ စိတ်ရွှင်လန်းသောအခါ၊ စပါးပုံ၏အဆုံး၌ လဲလျောင်းသဖြင့်၊ မိန်းမသည် ဖြည်းညှင်းစွာလာ၍ ခြေကိုဖွင့်၍ အိပ်လေ၏။</w:t>
      </w:r>
    </w:p>
    <w:p/>
    <w:p>
      <w:r xmlns:w="http://schemas.openxmlformats.org/wordprocessingml/2006/main">
        <w:t xml:space="preserve">ဗောဇသည် စားသောက်၍ ရွှင်မြူးနေ၏။ ရုသသည်လာ၍ ဗောဇ၏ခြေကိုဖွင့်၍ အိပ်လေ၏။</w:t>
      </w:r>
    </w:p>
    <w:p/>
    <w:p>
      <w:r xmlns:w="http://schemas.openxmlformats.org/wordprocessingml/2006/main">
        <w:t xml:space="preserve">1. နှိမ့်ချမှုဆိုင်ရာလေ့လာမှု– ရုသ၏တင်ပြချက်အက်ဥပဒေ</w:t>
      </w:r>
    </w:p>
    <w:p/>
    <w:p>
      <w:r xmlns:w="http://schemas.openxmlformats.org/wordprocessingml/2006/main">
        <w:t xml:space="preserve">2. ဧည့်ဝတ်ပြုခြင်းစွမ်းအား- ဗောဇ၏ ရက်ရောမှုဆိုင်ရာ နမူနာ</w:t>
      </w:r>
    </w:p>
    <w:p/>
    <w:p>
      <w:r xmlns:w="http://schemas.openxmlformats.org/wordprocessingml/2006/main">
        <w:t xml:space="preserve">1. James 4:10 - ထာဝရဘုရားရှေ့တော်၌ ကိုယ်ကိုကိုယ်နှိမ့်ချ၍ ချီးမြှောက်တော်မူမည်။</w:t>
      </w:r>
    </w:p>
    <w:p/>
    <w:p>
      <w:r xmlns:w="http://schemas.openxmlformats.org/wordprocessingml/2006/main">
        <w:t xml:space="preserve">2. ရောမ 12:13 - သန့်ရှင်းသူတို့၏ လိုအပ်ချက်များကို ပံ့ပိုးကူညီပြီး ဧည့်ဝတ်ပြုရန် ကြိုးစားပါ။</w:t>
      </w:r>
    </w:p>
    <w:p/>
    <w:p>
      <w:r xmlns:w="http://schemas.openxmlformats.org/wordprocessingml/2006/main">
        <w:t xml:space="preserve">Ruth 3:8 ညသန်းခေါင်အချိန်၌ ယောက်ျားသည် ကြောက်၍ လှည့်ကြည့်သောအခါ၊ မိန်းမတယောက်သည် မိမိခြေရင်း၌ အိပ်နေ၏။</w:t>
      </w:r>
    </w:p>
    <w:p/>
    <w:p>
      <w:r xmlns:w="http://schemas.openxmlformats.org/wordprocessingml/2006/main">
        <w:t xml:space="preserve">ရုသကျမ်း၌ ယောက်ျားသည် ညဉ့်နက်သန်းခေါင်၌ မိမိခြေရင်း၌ အိပ်ပျော်၍ ကြောက်လန့်သောမိန်းမကို တွေ့၏။</w:t>
      </w:r>
    </w:p>
    <w:p/>
    <w:p>
      <w:r xmlns:w="http://schemas.openxmlformats.org/wordprocessingml/2006/main">
        <w:t xml:space="preserve">1. ကြောက်ရွံ့သောနှလုံးသား- ကျွန်ုပ်တို့၏ကြောက်ရွံ့မှုများကို ကျော်လွှားရန် သင်ယူခြင်း။</w:t>
      </w:r>
    </w:p>
    <w:p/>
    <w:p>
      <w:r xmlns:w="http://schemas.openxmlformats.org/wordprocessingml/2006/main">
        <w:t xml:space="preserve">2. အလင်း၌ လျှောက်လှမ်းခြင်း- သခင်ဘုရားကို ယုံကြည်ကိုးစားရန် သင်ယူခြင်း။</w:t>
      </w:r>
    </w:p>
    <w:p/>
    <w:p>
      <w:r xmlns:w="http://schemas.openxmlformats.org/wordprocessingml/2006/main">
        <w:t xml:space="preserve">1. Jeremiah 29:11 အကြောင်းမူကား၊ ငါသည် သင်တို့အတွက် အကြံအစည်များကို ငါသိ၏ဟု ထာဝရဘုရား မိန့်တော်မူသည်ကား၊</w:t>
      </w:r>
    </w:p>
    <w:p/>
    <w:p>
      <w:r xmlns:w="http://schemas.openxmlformats.org/wordprocessingml/2006/main">
        <w:t xml:space="preserve">2. ဆာလံ 56:3-4 အကျွန်ုပ်ကြောက်သောအခါ ကိုယ်တော်ကို ကိုးစားပါ၏။ ချီးမွမ်းတော်မူသော ဘုရားသခင်ကို ကိုးစား၍၊ မကြောက်ရဘူး။ အသားက ငါ့အတွက် ဘာလုပ်ပေးနိုင်မလဲ။</w:t>
      </w:r>
    </w:p>
    <w:p/>
    <w:p>
      <w:r xmlns:w="http://schemas.openxmlformats.org/wordprocessingml/2006/main">
        <w:t xml:space="preserve">Ruth 3:9 သင်​သည်​အ​ဘယ်​သူ​နည်း။ ငါသည် သင်၏ကျွန်မရုသဖြစ်၏။ ထို့ကြောင့် သင်၏ကျွန်မ၏စကတ်ကို ဖြန့်လော့။ အကြောင်းမူကား၊ သင်သည် ဆွေမျိုးရင်းချာဖြစ်၏။</w:t>
      </w:r>
    </w:p>
    <w:p/>
    <w:p>
      <w:r xmlns:w="http://schemas.openxmlformats.org/wordprocessingml/2006/main">
        <w:t xml:space="preserve">ရုသသည် သူ၏စကတ်ကို ဖြန့်ရန် ဗောဇထံ တောင်းဆိုမှုတွင် ထူးထူးခြားခြား ယုံကြည်ခြင်းနှင့် ရဲစွမ်းသတ္တိကို ပြသခဲ့သည်။</w:t>
      </w:r>
    </w:p>
    <w:p/>
    <w:p>
      <w:r xmlns:w="http://schemas.openxmlformats.org/wordprocessingml/2006/main">
        <w:t xml:space="preserve">1. ရဲရင့်သောယုံကြည်ခြင်းတန်ခိုး- Ruth ၏ရဲရင့်သောတောင်းဆိုမှုနှင့် ၎င်းကိုလှုံ့ဆော်ပေးသည့်ယုံကြည်ခြင်းကို ဆန်းစစ်ပါ။</w:t>
      </w:r>
    </w:p>
    <w:p/>
    <w:p>
      <w:r xmlns:w="http://schemas.openxmlformats.org/wordprocessingml/2006/main">
        <w:t xml:space="preserve">2. နာခံမှုမှတစ်ဆင့် ကောင်းချီးပေးခြင်း - နောမိ၏ညွှန်ကြားချက်များကို ရုသ၏နာခံခြင်းသည် သူမ၏မျက်နှာသာနှင့် အကာအကွယ်ကို မည်သို့ရရှိစေကြောင်း စူးစမ်းပါ။</w:t>
      </w:r>
    </w:p>
    <w:p/>
    <w:p>
      <w:r xmlns:w="http://schemas.openxmlformats.org/wordprocessingml/2006/main">
        <w:t xml:space="preserve">1. ဟေဗြဲ 11:17-19 - အာဗြဟံသည် ယုံကြည်ခြင်းအားဖြင့် စုံစမ်းခြင်းခံရသောအခါ၊ ဣဇာက်ကို ပူဇော်၍၊ ကတိတော်များကိုခံသောသူသည် မိမိတပါးတည်းသောသားကို ပူဇော်သက္ကာပြု၍၊ အမျိုးအနွယ်ကို အမည်တပ်၍၊ ဘုရားသခင်သည် သူ့ကို သေခြင်းမှ ထမြောက်စေခြင်းငှာပင် တတ်စွမ်းနိုင်သည်ဟု သူယူမှတ်ခဲ့ပြီး ပုံဆောင်သဘောအရ သူ့ကို ပြန်လက်ခံခဲ့သည်။</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Ruth 3:10 တဖန်တုံ၊ ငါ့သမီး၊ ထာဝရဘုရားသည် မင်္ဂလာရှိတော်မူစေသတည်း။ အကြောင်းမူကား၊ သင်သည် ဆင်းရဲသည်ဖြစ်စေ ချမ်းသာသည်ဖြစ်စေ လူပျိုမလိုက်ဘဲ အစအဦးထက်နှောင်းပိုင်းတွင် ရှေးဦးစွာကထက် သာ၍ကရုဏာကို ပြတော်မူပြီ။</w:t>
      </w:r>
    </w:p>
    <w:p/>
    <w:p>
      <w:r xmlns:w="http://schemas.openxmlformats.org/wordprocessingml/2006/main">
        <w:t xml:space="preserve">ရုသသည် လူငယ်များ၏ စည်းစိမ် သို့မဟုတ် အဆင့်အတန်းကို မတွန်းလှန်ဘဲ ကြီးမားသော ကြင်နာမှုနှင့် သစ္စာရှိမှုကို ပြသသည်။</w:t>
      </w:r>
    </w:p>
    <w:p/>
    <w:p>
      <w:r xmlns:w="http://schemas.openxmlformats.org/wordprocessingml/2006/main">
        <w:t xml:space="preserve">1. ကြင်နာမှုစွမ်းအား- ဘုရားသခင်အပေါ် ရုသ၏သစ္စာစောင့်သိမှုသည် သူမ၏ဘဝကို ပြောင်းလဲစေခဲ့သည်။</w:t>
      </w:r>
    </w:p>
    <w:p/>
    <w:p>
      <w:r xmlns:w="http://schemas.openxmlformats.org/wordprocessingml/2006/main">
        <w:t xml:space="preserve">2. စစ်မှန်သောစည်းစိမ်ဥစ္စာ- ရုသ၏ကိုယ်ကျိုးမဖက်မှုသည် အတိုင်းအတာထက်ကျော်လွန်၍ သူမ၏စည်းစိမ်များကို မည်သို့ဆောင်ခဲ့သနည်း။</w:t>
      </w:r>
    </w:p>
    <w:p/>
    <w:p>
      <w:r xmlns:w="http://schemas.openxmlformats.org/wordprocessingml/2006/main">
        <w:t xml:space="preserve">1. ရောမ 12:10- ညီအစ်ကိုချင်း ချစ်ခြင်းမေတ္တာဖြင့် အချင်းချင်း ကရုဏာရှိကြလော့။ အချင်းချင်း ဦးစားပေး၍ ရိုသေခြင်း၊</w:t>
      </w:r>
    </w:p>
    <w:p/>
    <w:p>
      <w:r xmlns:w="http://schemas.openxmlformats.org/wordprocessingml/2006/main">
        <w:t xml:space="preserve">2. Proverbs 19:22 လူ၏တပ်မက်ခြင်းသည် ကျေးဇူးပြုတတ်၏။ ဆင်းရဲသောသူသည် မုသာသုံးသည်ထက် သာ၍ကောင်း၏။</w:t>
      </w:r>
    </w:p>
    <w:p/>
    <w:p>
      <w:r xmlns:w="http://schemas.openxmlformats.org/wordprocessingml/2006/main">
        <w:t xml:space="preserve">Ruth 3:11 ယခုမူကား၊ ငါ့သမီး၊ မကြောက်နှင့်။ သင်လိုအပ်သမျှကို သင့်အား ငါပြုမည်။ အကြောင်းမူကား၊ သင်သည် သီလနှင့်ပြည့်စုံသော မိန်းမဖြစ်သည်ကို ငါ၏လူတမြို့လုံး သိကြ၏။</w:t>
      </w:r>
    </w:p>
    <w:p/>
    <w:p>
      <w:r xmlns:w="http://schemas.openxmlformats.org/wordprocessingml/2006/main">
        <w:t xml:space="preserve">ဗောဇသည် ရုသကို ပြုစုစောင့်ရှောက်မည်ဟု ကတိပြုပြီး သီလနှင့်ပြည့်စုံသော အမျိုးသမီးတစ်ဦးအဖြစ် အသိအမှတ်ပြုခဲ့သည်။</w:t>
      </w:r>
    </w:p>
    <w:p/>
    <w:p>
      <w:r xmlns:w="http://schemas.openxmlformats.org/wordprocessingml/2006/main">
        <w:t xml:space="preserve">1. ဘုရားသခင်သည် ကျွန်ုပ်တို့အား သီလရှိသောမိန်းမများဖြင့် ကောင်းချီးပေးခဲ့ပြီး သူတို့ကို ဂုဏ်ပြုသင့်သည်။</w:t>
      </w:r>
    </w:p>
    <w:p/>
    <w:p>
      <w:r xmlns:w="http://schemas.openxmlformats.org/wordprocessingml/2006/main">
        <w:t xml:space="preserve">၂။ ကျွန်ုပ်တို့၏လုပ်ရပ်များသည် ဘုရားသခင့်လူမျိုးတော်၏ သီလကို ထင်ဟပ်စေသင့်သည်။</w:t>
      </w:r>
    </w:p>
    <w:p/>
    <w:p>
      <w:r xmlns:w="http://schemas.openxmlformats.org/wordprocessingml/2006/main">
        <w:t xml:space="preserve">၁။ သုတ္တံ ၃၁:၁၀-၃၁; သီလရှိသောမိန်းမ၏ ဖော်ပြချက်။</w:t>
      </w:r>
    </w:p>
    <w:p/>
    <w:p>
      <w:r xmlns:w="http://schemas.openxmlformats.org/wordprocessingml/2006/main">
        <w:t xml:space="preserve">၂။ ၁ ပေ ၃:၁-၇; တစ်ယောက်နဲ့တစ်ယောက် လေးစားတတ်အောင် သင်ပေးတယ်။</w:t>
      </w:r>
    </w:p>
    <w:p/>
    <w:p>
      <w:r xmlns:w="http://schemas.openxmlformats.org/wordprocessingml/2006/main">
        <w:t xml:space="preserve">Ruth 3:12 ယခုမူကား၊ ငါသည် သင်၏ အနီးအပါးဖြစ်သော ဆွေတော်မျိုးတော်ဖြစ်သည်မှန်၏။ သို့သော်လည်း၊ ငါ့ထက်သာ၍ နီးစပ်သော ဆွေမျိုးသားချင်း ရှိသေး၏။</w:t>
      </w:r>
    </w:p>
    <w:p/>
    <w:p>
      <w:r xmlns:w="http://schemas.openxmlformats.org/wordprocessingml/2006/main">
        <w:t xml:space="preserve">ရုသသည် သူမ၏သွေးသားဆွေမျိုးများထက် သူမနှင့် ပိုရင်းနှီးသော အခြားတစ်ယောက်ရှိကြောင်း တွေ့ရှိခဲ့သည်။</w:t>
      </w:r>
    </w:p>
    <w:p/>
    <w:p>
      <w:r xmlns:w="http://schemas.openxmlformats.org/wordprocessingml/2006/main">
        <w:t xml:space="preserve">1. ချိတ်ဆက်ခြင်း၏စွမ်းအား- ရုသ၏ပုံပြင်သည် အိမ်နီးနားချင်းဖြစ်ခြင်းအကြောင်း ကျွန်ုပ်တို့ကို သွန်သင်ပေးသည်။</w:t>
      </w:r>
    </w:p>
    <w:p/>
    <w:p>
      <w:r xmlns:w="http://schemas.openxmlformats.org/wordprocessingml/2006/main">
        <w:t xml:space="preserve">2. ယုံကြည်ခြင်းစံနမူနာ- ရုသ၏ဆက်ကပ်အပ်နှံမှုနှင့် သစ္စာစောင့်သိမှုပုံပြင်</w:t>
      </w:r>
    </w:p>
    <w:p/>
    <w:p>
      <w:r xmlns:w="http://schemas.openxmlformats.org/wordprocessingml/2006/main">
        <w:t xml:space="preserve">1. လုကာ 10:25-37 - ကောင်းသောရှမာရိလူပုံဥပမာ</w:t>
      </w:r>
    </w:p>
    <w:p/>
    <w:p>
      <w:r xmlns:w="http://schemas.openxmlformats.org/wordprocessingml/2006/main">
        <w:t xml:space="preserve">2. ဂလာတိ 6:10 - လူအပေါင်းတို့အား ကျေးဇူးပြုခြင်း။</w:t>
      </w:r>
    </w:p>
    <w:p/>
    <w:p>
      <w:r xmlns:w="http://schemas.openxmlformats.org/wordprocessingml/2006/main">
        <w:t xml:space="preserve">Ruth 3:13 ဤည၌နေလော့။ နံနက်အချိန်ဖြစ်လိမ့်မည်။ အမျိုးအနွယ်၏အမှုကို ပြုစေ။ သို့ရာတွင်၊ သူသည် သင့်အတွက် ဆွေစဉ်မျိုးဆက်ကို မလုပ်ဆောင်ပါက၊ ထာဝရဘုရား အသက်ရှင်တော်မူသည်အတိုင်း သင့်အား ငါပြုပါမည်၊၊ နံနက်တိုင်အောင် အိပ်လော့။</w:t>
      </w:r>
    </w:p>
    <w:p/>
    <w:p>
      <w:r xmlns:w="http://schemas.openxmlformats.org/wordprocessingml/2006/main">
        <w:t xml:space="preserve">ဆွေမျိုးပေါက်ဖော်ရွေးနှုတ်သူအဖြစ် မိမိတာဝန်ဝတ္တရားများကို ကျေပွန်အောင်မထမ်းဆောင်ပါက၊ ထိုအရာများကို သူ့နေရာတွင် ဖြည့်ဆည်းပေးမည်ဖြစ်ကြောင်း ရုသက ဗောဇအား အဆိုပြုသည်။</w:t>
      </w:r>
    </w:p>
    <w:p/>
    <w:p>
      <w:r xmlns:w="http://schemas.openxmlformats.org/wordprocessingml/2006/main">
        <w:t xml:space="preserve">1. ရုသ၏ယုံကြည်ခြင်းတန်ခိုး- ဘုရားသခင်ပေးဆောင်မှုနှင့် ကာကွယ်မှုတွင် ရုသ၏ယုံကြည်ခြင်း၏ခွန်အားကို စူးစမ်းခြင်း။</w:t>
      </w:r>
    </w:p>
    <w:p/>
    <w:p>
      <w:r xmlns:w="http://schemas.openxmlformats.org/wordprocessingml/2006/main">
        <w:t xml:space="preserve">2. Kinsman Redeemer ဆိုတာဘာလဲ။ - Ruth ၏ဇာတ်လမ်းရှုထောင့်မှ ဆွေမျိုးပေါက်ဖော်ရွေးနှုတ်သူ၏ အယူအဆကို စူးစမ်းပါ။</w:t>
      </w:r>
    </w:p>
    <w:p/>
    <w:p>
      <w:r xmlns:w="http://schemas.openxmlformats.org/wordprocessingml/2006/main">
        <w:t xml:space="preserve">1. ဟေဗြဲ 11:17-19 - အာဗြဟံသည် ယုံကြည်ခြင်းအားဖြင့် စုံစမ်းခြင်းခံရသောအခါ၊ ဣဇာက်ကို ပူဇော်၍၊ ကတိတော်များကိုခံသောသူသည် မိမိတပါးတည်းသောသားကို ပူဇော်သက္ကာပြု၍၊ အမျိုးအနွယ်ကို အမည်တပ်၍၊ ဘုရားသခင်သည် သူ့ကို သေခြင်းမှ ထမြောက်စေခြင်းငှာပင် တတ်စွမ်းနိုင်သည်ဟု သူယူမှတ်ခဲ့ပြီး ပုံဆောင်သဘောအရ သူ့ကို ပြန်လက်ခံခဲ့သည်။</w:t>
      </w:r>
    </w:p>
    <w:p/>
    <w:p>
      <w:r xmlns:w="http://schemas.openxmlformats.org/wordprocessingml/2006/main">
        <w:t xml:space="preserve">2. မဿဲ ၁၉:၁၆-၂၂ - ထိုအခါ လူတယောက်သည် အထံတော်သို့လာ၍၊ အရှင်ဘုရား၊ ထာဝရအသက်ကိုရရန် အဘယ်ကောင်းမှုပြုရပါမည်နည်း။ ကောင်းသောအရာကို အဘယ်ကြောင့်မေးသနည်းဟု မေးတော်မူလျှင်၊ သူတော်ကောင်းတစ်ယောက်ပဲရှိတယ်။ သင်သည် အသက်တာသို့ဝင်လျှင် ပညတ်တော်တို့ကို စောင့်ရှောက်လော့။ အဘယ်သူနည်း။ သခင်ယေရှုက၊ သင်သည် လူမသတ်ရ၊ အိမ်ထောင်ရေးဖောက်ပြန်ခြင်း မပြုရ၊ မခိုးရ၊ မမှန်သောသက်သေကို မခံယူရ၊ မိဘကို မရိုသေစေနှင့်၊ ကိုယ်နှင့်စပ်ဆိုင်သောသူကို ကိုယ်နှင့်အမျှ ချစ်ရမည်။</w:t>
      </w:r>
    </w:p>
    <w:p/>
    <w:p>
      <w:r xmlns:w="http://schemas.openxmlformats.org/wordprocessingml/2006/main">
        <w:t xml:space="preserve">Ruth 3:14 သူသည် နံနက်တိုင်အောင် ခြေတော်ရင်း၌ အိပ်၍ တယောက်ကိုတယောက်မသိမှီ ထ၍၊ မိန်းမတယောက် ကြမ်းပြင်ထဲသို့ ဆင်းလာသည်ကို မသိစေနှင့်ဟု မိန့်တော်မူ၏။</w:t>
      </w:r>
    </w:p>
    <w:p/>
    <w:p>
      <w:r xmlns:w="http://schemas.openxmlformats.org/wordprocessingml/2006/main">
        <w:t xml:space="preserve">ရုသသည် ဗောဇ၏ခြေရင်း၌ တစ်ညတာနေခဲ့ပြီး မည်သူမျှ သတိမပြုမိမီ ထွက်ခွာသွားခဲ့သည်။ ဗောဇသည် ထိုအရပ်၌ရှိနေသည်ကို အဘယ်သူမျှမသိကြောင်း မေးမြန်းလေ၏။</w:t>
      </w:r>
    </w:p>
    <w:p/>
    <w:p>
      <w:r xmlns:w="http://schemas.openxmlformats.org/wordprocessingml/2006/main">
        <w:t xml:space="preserve">1. ဘုရားသခင်ကာကွယ်ခြင်း၏တန်ခိုး- Ruth ၏ပုံပြင်</w:t>
      </w:r>
    </w:p>
    <w:p/>
    <w:p>
      <w:r xmlns:w="http://schemas.openxmlformats.org/wordprocessingml/2006/main">
        <w:t xml:space="preserve">2. ဗောဇ၏ ကရုဏာနှင့် သမ္မာသတိ- စိတ်အားထက်သန်သော ဥပမာတစ်ခု</w:t>
      </w:r>
    </w:p>
    <w:p/>
    <w:p>
      <w:r xmlns:w="http://schemas.openxmlformats.org/wordprocessingml/2006/main">
        <w:t xml:space="preserve">1. ဆာလံ 91:4 အမွေးအတောင်တို့ဖြင့် ဖုံးအုပ်တော်မူ၍၊ အတောင်တော်အောက်၌ ခိုလှုံရာကို တွေ့လိမ့်မည်။</w:t>
      </w:r>
    </w:p>
    <w:p/>
    <w:p>
      <w:r xmlns:w="http://schemas.openxmlformats.org/wordprocessingml/2006/main">
        <w:t xml:space="preserve">2. Proverbs 11:13 အကြင်သူသည် လျှို့ဝှက်ချက်ကို ဘော်ပြတတ်၏။</w:t>
      </w:r>
    </w:p>
    <w:p/>
    <w:p>
      <w:r xmlns:w="http://schemas.openxmlformats.org/wordprocessingml/2006/main">
        <w:t xml:space="preserve">Ruth 3:15 တဖန်တုံ၊ သင့်အပေါ်၌ရှိသော ကုလားကာကိုယူ၍ ကိုင်ထားလော့။ မုယောစပါးခြောက်တင်းကို တိုင်း၍ သူ့အပေါ်မှာ တင်ပြီးမှ မြို့ထဲသို့ ဝင်လေ၏။</w:t>
      </w:r>
    </w:p>
    <w:p/>
    <w:p>
      <w:r xmlns:w="http://schemas.openxmlformats.org/wordprocessingml/2006/main">
        <w:t xml:space="preserve">ဗောဇက သူဝတ်ထားတဲ့ ကုလားကာကို ယူလာဖို့ ရုသကို ပြောပြီး မုယောခြောက်တင်းနဲ့ ဖြည့်လိုက်တယ်။</w:t>
      </w:r>
    </w:p>
    <w:p/>
    <w:p>
      <w:r xmlns:w="http://schemas.openxmlformats.org/wordprocessingml/2006/main">
        <w:t xml:space="preserve">1. ဗောဇ၏ ရက်ရောမှု- ကျွန်ုပ်တို့အားလုံးအတွက် နမူနာတစ်ခု</w:t>
      </w:r>
    </w:p>
    <w:p/>
    <w:p>
      <w:r xmlns:w="http://schemas.openxmlformats.org/wordprocessingml/2006/main">
        <w:t xml:space="preserve">၂။ အခြားသူများကို အမှုဆောင်ရန် ကျွန်ုပ်တို့အား ဘုရားသခင်ပေးသောအရာကို အသုံးပြုခြင်း။</w:t>
      </w:r>
    </w:p>
    <w:p/>
    <w:p>
      <w:r xmlns:w="http://schemas.openxmlformats.org/wordprocessingml/2006/main">
        <w:t xml:space="preserve">1. Matthew 7:12 "ထိုကြောင့် လူတို့သည် သင်တို့၌ ပြုလိုသမျှသောအမှုတို့ကို ပြုကြလော့။</w:t>
      </w:r>
    </w:p>
    <w:p/>
    <w:p>
      <w:r xmlns:w="http://schemas.openxmlformats.org/wordprocessingml/2006/main">
        <w:t xml:space="preserve">2. 1 Peter 4:10 “လူတိုင်းသည် လက်ဆောင်ကို ခံရသည်နှင့်အမျှ၊ ဘုရားသခင်၏ များပြားလှသော ကျေးဇူးတော်၏ ဘဏ္ဍာစိုးကောင်းများအဖြစ်၊</w:t>
      </w:r>
    </w:p>
    <w:p/>
    <w:p>
      <w:r xmlns:w="http://schemas.openxmlformats.org/wordprocessingml/2006/main">
        <w:t xml:space="preserve">Ruth 3:16 ယောက္ခမထံသို့ ရောက်သောအခါ၊ ငါ့သမီး၊ သင်သည် အဘယ်သူနည်း။ ယောက်ျားက သူ့အပေါ် ပြုသမျှကို ပြောပြတယ်။</w:t>
      </w:r>
    </w:p>
    <w:p/>
    <w:p>
      <w:r xmlns:w="http://schemas.openxmlformats.org/wordprocessingml/2006/main">
        <w:t xml:space="preserve">ရုသသည် ယောက္ခမထံ ပြန်လာ၍ ယောက္ခမထံ ပြန်လာခဲ့သည်။</w:t>
      </w:r>
    </w:p>
    <w:p/>
    <w:p>
      <w:r xmlns:w="http://schemas.openxmlformats.org/wordprocessingml/2006/main">
        <w:t xml:space="preserve">၁။ ယုံကြည်ခြင်းတန်ခိုး– ရုသ ၃:၁၆ ကိုလေ့လာပါ။</w:t>
      </w:r>
    </w:p>
    <w:p/>
    <w:p>
      <w:r xmlns:w="http://schemas.openxmlformats.org/wordprocessingml/2006/main">
        <w:t xml:space="preserve">၂။ သူစိမ်းများ၏ကြင်နာမှု– ရုသ ၃:၁၆ လေ့လာမှု</w:t>
      </w:r>
    </w:p>
    <w:p/>
    <w:p>
      <w:r xmlns:w="http://schemas.openxmlformats.org/wordprocessingml/2006/main">
        <w:t xml:space="preserve">1. Genesis 16:13 - ထိုမိန်းမအား မိန့်တော်မူသော ထာဝရဘုရား၏ နာမတော်ဖြင့် မှည့်၍၊ ဘုရားသခင်သည် ငါ့ကို မြင်တော်မူသည်ဖြစ်၍၊ ငါ့ကိုမြင်သောသူကို ဤအရပ်၌ ငါကြည့်ရှုခဲ့သလော။</w:t>
      </w:r>
    </w:p>
    <w:p/>
    <w:p>
      <w:r xmlns:w="http://schemas.openxmlformats.org/wordprocessingml/2006/main">
        <w:t xml:space="preserve">2. Psalm 145:9 ထာဝရဘုရားသည် ခပ်သိမ်းသောသူတို့အား ကောင်းမြတ်တော်မူ၍၊</w:t>
      </w:r>
    </w:p>
    <w:p/>
    <w:p>
      <w:r xmlns:w="http://schemas.openxmlformats.org/wordprocessingml/2006/main">
        <w:t xml:space="preserve">Ruth 3:17 မိန်းမကလည်း၊ ဤမုယောစပါးခြောက်တင်းကို ငါ့အားပေး၏။ ယောက္ခမထံသို့ လွတ်မသွားနှင့်ဟု မိန့်တော်မူ၏။</w:t>
      </w:r>
    </w:p>
    <w:p/>
    <w:p>
      <w:r xmlns:w="http://schemas.openxmlformats.org/wordprocessingml/2006/main">
        <w:t xml:space="preserve">ရုသသည် ယောက္ခမ၏အိမ်သို့ မုယောစပါးခြောက်တင်းကို လက်ဆောင်အဖြစ်သွားလေ၏။</w:t>
      </w:r>
    </w:p>
    <w:p/>
    <w:p>
      <w:r xmlns:w="http://schemas.openxmlformats.org/wordprocessingml/2006/main">
        <w:t xml:space="preserve">၁။ ဒုက္ခကိုရင်ဆိုင်ရာတွင် ရက်ရောခြင်း၏ စွမ်းအား</w:t>
      </w:r>
    </w:p>
    <w:p/>
    <w:p>
      <w:r xmlns:w="http://schemas.openxmlformats.org/wordprocessingml/2006/main">
        <w:t xml:space="preserve">၂။ နာခံမှုနှင့် လေးစားမှု၏ အရေးပါမှု</w:t>
      </w:r>
    </w:p>
    <w:p/>
    <w:p>
      <w:r xmlns:w="http://schemas.openxmlformats.org/wordprocessingml/2006/main">
        <w:t xml:space="preserve">1. သုတ္တံ 19:17 အကြင်သူသည် ဆင်းရဲသောသူအား ရက်ရောသော သူသည် ထာဝရဘုရားထံတော်၌ ချေးငှါး၍၊ မိမိပြုသောအမှုအတွက် ကျေးဇူးဆပ်လိမ့်မည်။</w:t>
      </w:r>
    </w:p>
    <w:p/>
    <w:p>
      <w:r xmlns:w="http://schemas.openxmlformats.org/wordprocessingml/2006/main">
        <w:t xml:space="preserve">2. 1 Peter 2:13-17, ဧကရာဇ်မင်းမြတ်၏ အုပ်စိုးသူဖြစ်စေ၊ ဒုစရိုက်ပြုသောသူတို့ကို အပြစ်ပေးစေခြင်းငှါ၎င်း၊ ကောင်းတယ် အကြောင်းမူကား၊ ကောင်းသောအကျင့်ကို ကျင့်ခြင်းအားဖြင့် မိုက်သောသူတို့၏ မသိနားမလည်မှုကို နှုတ်ပိတ်စေခြင်းငှာ ဘုရားသခင်အလိုတော်ရှိ၏။ မင်းရဲ့လွတ်လပ်မှုကို မကောင်းမှုမှာဖုံးကွယ်ဖို့မဟုတ်ဘဲ ဘုရားသခင်ရဲ့ကျေးကျွန်တွေအဖြစ် အသက်ရှင်နေထိုင်ပြီး လွတ်လပ်တဲ့လူအဖြစ် နေထိုင်ပါ။ လူတိုင်းကို ဂုဏ်ပြုပါ။ ညီအကိုတွေကို ချစ်တယ်။ ဘုရားသခင်ကိုကြောက်ရွံ့ပါ။ ဧကရာဇ်ကို ရိုသေပါ။</w:t>
      </w:r>
    </w:p>
    <w:p/>
    <w:p>
      <w:r xmlns:w="http://schemas.openxmlformats.org/wordprocessingml/2006/main">
        <w:t xml:space="preserve">Ruth 3:18 ထို​အ​ခါ၊ ငါ့​သမီး၊ ဤ​အ​မှု​အ​ဘယ်​သို့​ဖြစ်​မည်​ကို​သင်​မ​သိ​မ​ချင်း၊ ငြိမ်​နေ​လော့။ အကြောင်း​မူ​ကား၊ ထို​သူ​သည် ယ​နေ့​အ​မှု​မ​ပြီး​မ​ချင်း ငြိမ်​ခံ​နေ​ရ​လိမ့်​မည်။</w:t>
      </w:r>
    </w:p>
    <w:p/>
    <w:p>
      <w:r xmlns:w="http://schemas.openxmlformats.org/wordprocessingml/2006/main">
        <w:t xml:space="preserve">ရုသသည် သူနှင့်နောမိအတွက် မှန်ကန်သောရလဒ်ကို ယူဆောင်လာရန် ဘုရားသခင်ကို ယုံကြည်သည်။</w:t>
      </w:r>
    </w:p>
    <w:p/>
    <w:p>
      <w:r xmlns:w="http://schemas.openxmlformats.org/wordprocessingml/2006/main">
        <w:t xml:space="preserve">၁။ မသေချာသောအချိန်များတွင် ဘုရားသခင်ကို ယုံကြည်ကိုးစားပါ။</w:t>
      </w:r>
    </w:p>
    <w:p/>
    <w:p>
      <w:r xmlns:w="http://schemas.openxmlformats.org/wordprocessingml/2006/main">
        <w:t xml:space="preserve">၂။ ကျွန်ုပ်တို့ ထိန်းချုပ်နိုင်သည့်အရာကို အာရုံစိုက်ပါ။</w:t>
      </w:r>
    </w:p>
    <w:p/>
    <w:p>
      <w:r xmlns:w="http://schemas.openxmlformats.org/wordprocessingml/2006/main">
        <w:t xml:space="preserve">1. ဟေရှာယ 26:3-4 - ကိုယ်တော်ကို ယုံကြည်သောကြောင့်၊ ကိုယ်တော်ကို ကိုးစားသောစိတ်ရှိ၍ ပြီးပြည့်စုံသော ငြိမ်သက်ခြင်းရှိစေလိမ့်မည်။</w:t>
      </w:r>
    </w:p>
    <w:p/>
    <w:p>
      <w:r xmlns:w="http://schemas.openxmlformats.org/wordprocessingml/2006/main">
        <w:t xml:space="preserve">2. ဖိလိပ္ပိ 4:6-7 - အဘယ်အရာကိုမျှ စိုးရိမ်ခြင်းမရှိဘဲ အရာရာ၌ ကျေးဇူးတော်ကို ချီးမွမ်းခြင်းနှင့်တကွ ဆုတောင်းပဌနာပြုခြင်းဖြင့် သင်၏တောင်းဆိုချက်များကို ဘုရားသခင်အား ကြားပြောပါစေ။</w:t>
      </w:r>
    </w:p>
    <w:p/>
    <w:p>
      <w:r xmlns:w="http://schemas.openxmlformats.org/wordprocessingml/2006/main">
        <w:t xml:space="preserve">Ruth 4 ကို အောက်ပါအပိုဒ်သုံးပိုဒ်ဖြင့် အကျဉ်းချုပ်ဖော်ပြနိုင်ပြီး၊</w:t>
      </w:r>
    </w:p>
    <w:p/>
    <w:p>
      <w:r xmlns:w="http://schemas.openxmlformats.org/wordprocessingml/2006/main">
        <w:t xml:space="preserve">အပိုဒ် 1- ရုသ ၄:၁-၈ သည် ရုသ၏ရွေးနှုတ်ခြင်းအတွက် တရား၀င်လုပ်ဆောင်မှုများကို မိတ်ဆက်ပေးသည်။ ဤအခန်းတွင်၊ ဗောဇသည် တရားရေးကိစ္စများ ဆွေးနွေးဆုံးဖြတ်ပြီး ဧလိမလက်၏မြေကို ရွေးယူရန် တောင်းဆိုသည့် ရုသနှင့်လက်ထပ်ရန် နီးစပ်သောဆွေမျိုးနှင့် တွေ့ဆုံရန် ဆုံးဖြတ်ရာမြို့တံခါးသို့သွား၏။ ဗောဇသည် သူ့အား အခွင့်အရေးပေးကာ အရင်းနှီးဆုံးဆွေမျိုးအဖြစ် သူ၏တာဝန်ကို အသိပေးခဲ့သည်။ သို့သော် ဧလိမလက်၏မြေကိုရယူခြင်းသည် ရုသနှင့်လက်ထပ်ခြင်းလည်းပါဝင်ကြောင်း ဆွေမျိုးသားချင်းသိသောအခါ၊ ရွေးနုတ်ပိုင်ခွင့်ကို ကျင့်သုံးရန် ငြင်းဆိုခဲ့သည်။</w:t>
      </w:r>
    </w:p>
    <w:p/>
    <w:p>
      <w:r xmlns:w="http://schemas.openxmlformats.org/wordprocessingml/2006/main">
        <w:t xml:space="preserve">အပိုဒ် ၂– ရုသ ၄:၉-၁၂ တွင် ဆက်၍ဖော်ပြထားသည်မှာ ရုသအပေါ် ဗောဇ၏ကတိကဝတ်ကို ပြန်ပြောပြသည်။ ရင်းနှီးသောဆွေမျိုးထံမှ ကန့်ကွက်ခြင်းမရှိဘဲ ဗောဇသည် ဆွေမျိုးပေါက်ဖော်ရွေးနှုတ်သူအဖြစ် ရာထူးရယူသည်။ သူသည် ဧလိမလက်၏ပိုင်ဆိုင်မှုနှစ်ရပ်လုံးကို ရွေးနုတ်ပြီး ရုသကို ဇနီးအဖြစ်ယူလိုသည့်ရည်ရွယ်ချက်ကို လူသိရှင်ကြားကြေညာသည်။ မြို့တံခါးမှာ တက်ရောက်လာတဲ့ သက်သေတွေက သူတို့ရဲ့ ပြည်ထောင်စု ကြီးပွားတိုးတက်ရေး အတွက် ဆုတောင်းပေးကြပါတယ်။</w:t>
      </w:r>
    </w:p>
    <w:p/>
    <w:p>
      <w:r xmlns:w="http://schemas.openxmlformats.org/wordprocessingml/2006/main">
        <w:t xml:space="preserve">အပိုဒ် ၃– ရုသ ၄ သည် ဗောဇနှင့်ရုသ၏အိမ်ထောင်ရေးအကြောင်းနှင့် နောမိအတွက် ၎င်း၏အရေးပါပုံကို နိဂုံးချုပ်ထားသည်။ ရုသ 4:13-22 တွင် ဗောဇသည် ရုသနှင့် ထိမ်းမြားလက်ထပ်ခဲ့ပြီး ၎င်းတို့တွင် ဩဗက်အမည်ရှိသော သားတစ်ဦးရှိ၍ မိသားစုတွင် ကြီးစွာသောဆုံးရှုံးမှုကို ကြုံတွေ့ခဲ့ရသော နောမိကိုလည်း ရွှင်လန်းစေသည့် အရေးပါသောဖြစ်ရပ်တစ်ခုဖြစ်ကြောင်း ဖော်ပြထားပါသည်။ ဩဗက်သည် ဘုရင်ဒါဝိဒ်၏အဘိုးဖြစ်လာကာ အစ္စရေးသမိုင်းတွင် အရေးပါသောဆက်နွယ်မှုဖြစ်သည်။</w:t>
      </w:r>
    </w:p>
    <w:p/>
    <w:p>
      <w:r xmlns:w="http://schemas.openxmlformats.org/wordprocessingml/2006/main">
        <w:t xml:space="preserve">အကျဉ်းချုပ်မှာ:</w:t>
      </w:r>
    </w:p>
    <w:p>
      <w:r xmlns:w="http://schemas.openxmlformats.org/wordprocessingml/2006/main">
        <w:t xml:space="preserve">Ruth 4 တင်ပြသည်</w:t>
      </w:r>
    </w:p>
    <w:p>
      <w:r xmlns:w="http://schemas.openxmlformats.org/wordprocessingml/2006/main">
        <w:t xml:space="preserve">ရွေးနှုတ်ခြင်းအတွက် တရားရေးဆိုင်ရာ တရားစီရင်မှုတွင် ဗောဇသည် ရင်းနှီးသောဆွေမျိုးများနှင့် တွေ့ဆုံသည်။</w:t>
      </w:r>
    </w:p>
    <w:p>
      <w:r xmlns:w="http://schemas.openxmlformats.org/wordprocessingml/2006/main">
        <w:t xml:space="preserve">ရွေးနှုတ်ရန် ရည်ရွယ်ချက်ကို ရုသအပေါ် ထားရှိသော ဗောဇ၏ကတိကဝတ်၊</w:t>
      </w:r>
    </w:p>
    <w:p>
      <w:r xmlns:w="http://schemas.openxmlformats.org/wordprocessingml/2006/main">
        <w:t xml:space="preserve">ဗောဇနှင့်ရုသကြားတွင် သြဗက်မွေးဖွားပြီး နောမိအတွက် အရေးကြီးသည်။</w:t>
      </w:r>
    </w:p>
    <w:p/>
    <w:p>
      <w:r xmlns:w="http://schemas.openxmlformats.org/wordprocessingml/2006/main">
        <w:t xml:space="preserve">အလေးပေး:</w:t>
      </w:r>
    </w:p>
    <w:p>
      <w:r xmlns:w="http://schemas.openxmlformats.org/wordprocessingml/2006/main">
        <w:t xml:space="preserve">ရွေးနှုတ်ခြင်းအတွက် တရားရေးဆိုင်ရာ တရားစီရင်မှုတွင် ဗောဇသည် ရင်းနှီးသောဆွေမျိုးများနှင့် တွေ့ဆုံသည်။</w:t>
      </w:r>
    </w:p>
    <w:p>
      <w:r xmlns:w="http://schemas.openxmlformats.org/wordprocessingml/2006/main">
        <w:t xml:space="preserve">ရွေးနှုတ်ရန် ရည်ရွယ်ချက်ကို ရုသအပေါ် ထားရှိသော ဗောဇ၏ကတိကဝတ်၊</w:t>
      </w:r>
    </w:p>
    <w:p>
      <w:r xmlns:w="http://schemas.openxmlformats.org/wordprocessingml/2006/main">
        <w:t xml:space="preserve">ဗောဇနှင့်ရုသကြားတွင် သြဗက်မွေးဖွားပြီး နောမိအတွက် အရေးကြီးသည်။</w:t>
      </w:r>
    </w:p>
    <w:p/>
    <w:p>
      <w:r xmlns:w="http://schemas.openxmlformats.org/wordprocessingml/2006/main">
        <w:t xml:space="preserve">အခန်းတွင် ရုသ၏ရွေးနှုတ်ခြင်းအတွက် တရား၀င်လုပ်ဆောင်မှုများ၊ ရုသအပေါ် ဗောဇ၏ကတိကဝတ်နှင့် နောမိအတွက် အရေးပါသောဖြစ်ရပ်တစ်ခုဖြစ်သည့် ဩဗက်မွေးဖွားခြင်းသို့ဦးတည်သည့် ဗောဇနှင့်ရုသကြားရှိလက်ထပ်ခြင်းတို့ကို အလေးပေးဖော်ပြထားသည်။ ရုသ ၄ တွင် ဗောဇသည် ဧလိမလက်၏မြေကို ရွေးနုတ်ပြီး ရုသနှင့်လက်ထပ်ရန် နီးစပ်သောဆွေမျိုးနှင့်တွေ့ဆုံရန် မြို့တံခါးသို့သွား၏။ အရင်းနှီးဆုံးဆွေမျိုးအဖြစ် သူ့တာဝန်ကို ရှင်းပြပြီး အခွင့်အရေးပေးတယ်။ သို့ရာတွင်၊ ဧလိမလက်၏မြေကိုရယူခြင်းသည် ရုသနှင့်လက်ထပ်ခြင်းလည်းပါဝင်ကြောင်း သူသိသောအခါ၊ ရွေးနုတ်ပိုင်ခွင့်ကို ကျင့်သုံးရန် ငြင်းဆိုခဲ့သည်။</w:t>
      </w:r>
    </w:p>
    <w:p/>
    <w:p>
      <w:r xmlns:w="http://schemas.openxmlformats.org/wordprocessingml/2006/main">
        <w:t xml:space="preserve">ရုသ ၄ တွင် ဆက်၍ရင်းနှီးသောဆွေမျိုးထံမှကန့်ကွက်ခြင်းမရှိဘဲ ဗောဇသည် ဆွေမျိုးပေါက်ဖော်ရွေးနှုတ်သူအဖြစ် ရာထူးရယူသည်။ သူသည် ဧလိမလက်၏ပိုင်ဆိုင်မှုနှစ်ရပ်လုံးကို ရွေးနုတ်ပြီး ရုသကို ဇနီးအဖြစ်ယူလိုသည့်ရည်ရွယ်ချက်ကို လူသိရှင်ကြားကြေညာသည်။ မြို့တံခါးတွင် တက်ရောက်လာကြသည့် သက်သေခံများသည် ၎င်းတို့၏ စည်းလုံးညီညွတ်မှုကို ကောင်းချီးပေးကြပြီး ၎င်းတို့၏ ကတိကဝတ်ကို အတည်ပြုသည့် အရေးပါသော အခိုက်အတန့်လေး ဖြစ်ပါစေကြောင်း ဆုတောင်းပေးကြသည်။</w:t>
      </w:r>
    </w:p>
    <w:p/>
    <w:p>
      <w:r xmlns:w="http://schemas.openxmlformats.org/wordprocessingml/2006/main">
        <w:t xml:space="preserve">ရုသ 4 သည် ဗောဇနှင့်ရုသ၏အိမ်ထောင်ရေးအကြောင်းနှင့် နောမိအတွက် ၎င်း၏အရေးပါပုံမှတ်တမ်းဖြင့် နိဂုံးချုပ်ထားသည်။ သူတို့တွင် ဩဗက်အမည်ရှိ သားတစ်ယောက်ရှိပြီး သူတို့အတွက်သာမက သူမ၏မိသားစုတွင် လေးနက်စွာဆုံးရှုံးခဲ့ရသော နောမိကိုလည်း အလွန်ဝမ်းမြောက်စေပါသည်။ ဩဗက်သည် ဗောဇနှင့် ရုသကြားတွင် ဤစည်းလုံးမှုမှတစ်ဆင့် ဘုရားသခင်၏ကောင်းချီးများကို ဆောင်ကြဉ်းပေးကြောင်း မီးမောင်းထိုးပြသည့် အစ္စရေးသမိုင်းတွင် အရေးကြီးသော ဆက်နွှယ်မှုတစ်ခုဖြစ်သည့် ဒါဝိဒ်မင်းကြီး၏အဘိုးဖြစ်လာသည်။</w:t>
      </w:r>
    </w:p>
    <w:p/>
    <w:p>
      <w:r xmlns:w="http://schemas.openxmlformats.org/wordprocessingml/2006/main">
        <w:t xml:space="preserve">Ruth 4:1 ထိုအခါ ဗောဇသည် တံခါးဝသို့သွား၍ ထိုအရပ်၌ ထိုင်နေ၍၊ အို၊ ဤသူကား၊ ဟိုဘက်လှည့်၊ ဒီမှာထိုင်။ လှည့်၍ ထိုင်လေ၏။</w:t>
      </w:r>
    </w:p>
    <w:p/>
    <w:p>
      <w:r xmlns:w="http://schemas.openxmlformats.org/wordprocessingml/2006/main">
        <w:t xml:space="preserve">ဗောဇသည် မြို့တံခါးသို့သွား၍ ယခင်ကပြောဖူးသော ဆွေမျိုးတစ်ဦးနှင့် တွေ့ဆုံ၍ ထိုင်ရန်ဖိတ်ခေါ်သည်။</w:t>
      </w:r>
    </w:p>
    <w:p/>
    <w:p>
      <w:r xmlns:w="http://schemas.openxmlformats.org/wordprocessingml/2006/main">
        <w:t xml:space="preserve">1. ဘုရားသခင်သည် ကျွန်ုပ်တို့ကိုရှာလျှင် အကူအညီပေးမည့်သူကို ပေးလိမ့်မည်။</w:t>
      </w:r>
    </w:p>
    <w:p/>
    <w:p>
      <w:r xmlns:w="http://schemas.openxmlformats.org/wordprocessingml/2006/main">
        <w:t xml:space="preserve">2. ကျွန်ုပ်တို့၏ပန်းတိုင်များသို့ ချဉ်းကပ်ရန် ဘုရားသခင်ကို ကျွန်ုပ်တို့အားကိုးနိုင်သည်။</w:t>
      </w:r>
    </w:p>
    <w:p/>
    <w:p>
      <w:r xmlns:w="http://schemas.openxmlformats.org/wordprocessingml/2006/main">
        <w:t xml:space="preserve">၁။ သုတ္တံ ၃း၅-၆ - "သခင်ဘုရားကို စိတ်နှလုံးအကြွင်းမဲ့ ကိုးစားလော့။ ကိုယ်ဥာဏ်ကို အားမကိုးဘဲ၊ ကိုယ်ကျင့်ကြံပြုမူသမျှတို့ကို လက်အောက်ခံ၍၊ သင်၏လမ်းခရီးတို့ကို ဖြောင့်စေတော်မူလိမ့်မည်။"</w:t>
      </w:r>
    </w:p>
    <w:p/>
    <w:p>
      <w:r xmlns:w="http://schemas.openxmlformats.org/wordprocessingml/2006/main">
        <w:t xml:space="preserve">2.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Ruth 4:2 မြို့၌ အသက်ကြီးသူတကျိပ်တို့ကို ခေါ်၍၊ သင်တို့ ဤအရပ်၌ ထိုင်ကြလော့ဟု မိန့်တော်မူ၏။ ပြီးတော့ ထိုင်ကြတယ်။</w:t>
      </w:r>
    </w:p>
    <w:p/>
    <w:p>
      <w:r xmlns:w="http://schemas.openxmlformats.org/wordprocessingml/2006/main">
        <w:t xml:space="preserve">ဗောဇသည် သူနှင့်အတူထိုင်ရန် မြို့မှ အသက်ကြီး ၁၀ ပါးကို စုဝေးစေ၏။</w:t>
      </w:r>
    </w:p>
    <w:p/>
    <w:p>
      <w:r xmlns:w="http://schemas.openxmlformats.org/wordprocessingml/2006/main">
        <w:t xml:space="preserve">၁။ ပညာရှိဆုံးမစကားကို နားထောင်ခြင်း၏ အရေးပါမှု။</w:t>
      </w:r>
    </w:p>
    <w:p/>
    <w:p>
      <w:r xmlns:w="http://schemas.openxmlformats.org/wordprocessingml/2006/main">
        <w:t xml:space="preserve">2. စုပေါင်းအင်အား၊</w:t>
      </w:r>
    </w:p>
    <w:p/>
    <w:p>
      <w:r xmlns:w="http://schemas.openxmlformats.org/wordprocessingml/2006/main">
        <w:t xml:space="preserve">1. သုတ္တံကျမ်း 11:14– “လမ်းညွှန်မှုမရှိလျှင် လူတို့သည် လဲတတ်၏။</w:t>
      </w:r>
    </w:p>
    <w:p/>
    <w:p>
      <w:r xmlns:w="http://schemas.openxmlformats.org/wordprocessingml/2006/main">
        <w:t xml:space="preserve">2. Ephesians 4:16: "ကိုယ်ခန္ဓာတစ်ခုလုံးသည် တပ်ဆင်ထားသော အဆစ်တိုင်းဖြင့် တညီတညွတ်တည်း ဆုပ်ကိုင်ထားလျက် အစိတ်အပိုင်းတစ်ခုစီသည် ကောင်းမွန်စွာအလုပ်လုပ်သောအခါ၊ ကိုယ်ခန္ဓာသည် ချစ်ခြင်းမေတ္တာ၌ ရှင်သန်ကြီးထွားစေသည်"</w:t>
      </w:r>
    </w:p>
    <w:p/>
    <w:p>
      <w:r xmlns:w="http://schemas.openxmlformats.org/wordprocessingml/2006/main">
        <w:t xml:space="preserve">Ruth 4:3 တဖန် မောဘပြည်မှ ထွက်လာသော နောမိသည် ငါတို့ညီ ဧလိမလက်ပိုင်သော မြေကွက်တစ်ကွက်ကို ရောင်းလိုက်သည်ဟု ဆွေမျိုးပေါက်ဘော်အား ဆို၏။</w:t>
      </w:r>
    </w:p>
    <w:p/>
    <w:p>
      <w:r xmlns:w="http://schemas.openxmlformats.org/wordprocessingml/2006/main">
        <w:t xml:space="preserve">နောမိ၏ကွယ်လွန်သူခင်ပွန်းဧလိမလက်၏ဆွေမျိုးတစ်ဦးသည် ဧလိမလက်၏မြေကွက်တစ်ကွက်ဝယ်ရန် ကမ်းလှမ်းခဲ့သည်။</w:t>
      </w:r>
    </w:p>
    <w:p/>
    <w:p>
      <w:r xmlns:w="http://schemas.openxmlformats.org/wordprocessingml/2006/main">
        <w:t xml:space="preserve">1. ဘုရားသခင်ပေးသနားခြင်း- ရွေးနှုတ်သူ၏ကောင်းချီး</w:t>
      </w:r>
    </w:p>
    <w:p/>
    <w:p>
      <w:r xmlns:w="http://schemas.openxmlformats.org/wordprocessingml/2006/main">
        <w:t xml:space="preserve">2. သစ္စာရှိခြင်း ဆုချခြင်း- နောမိ၏ ရွေးနှုတ်ခြင်းခရီး</w:t>
      </w:r>
    </w:p>
    <w:p/>
    <w:p>
      <w:r xmlns:w="http://schemas.openxmlformats.org/wordprocessingml/2006/main">
        <w:t xml:space="preserve">1. Ruth 3:12-13 ယခုမူကား၊ ငါသည် နီးစပ်သော ဆွေမျိုးပေါက်ဖော်ဖြစ်၏ဟူမူကား၊ ငါထက်သာ၍ နီးသော အမျိုးအဆွေခင်ပွန်းရှိ၍ ဤည၌ နေရစ်လော့၊၊ ဆွေမျိုးပေါက်စ၊ ဆွေမျိုးတော်စပ်စေ။</w:t>
      </w:r>
    </w:p>
    <w:p/>
    <w:p>
      <w:r xmlns:w="http://schemas.openxmlformats.org/wordprocessingml/2006/main">
        <w:t xml:space="preserve">2. ဟေဗြဲ 2:17 ထို့ကြောင့်၊ လူတို့၏အပြစ်အတွက် မိဿဟာယဖွဲ့ခြင်းငှာ၊ ဘုရားသခင်နှင့်စပ်ဆိုင်သောအရာ၌ ကရုဏာနှင့်သစ္စာရှိသော ယဇ်ပုရောဟိတ်မင်းဖြစ်မည်အကြောင်း၊ ခပ်သိမ်းသောအမှု၌ သူ့ကို ညီအစ်ကိုတို့ကဲ့သို့ ဖြစ်စေခြင်းငှါ၊</w:t>
      </w:r>
    </w:p>
    <w:p/>
    <w:p>
      <w:r xmlns:w="http://schemas.openxmlformats.org/wordprocessingml/2006/main">
        <w:t xml:space="preserve">Ruth 4:4 ငါ​သည်​လည်း၊ မြို့​သား​တို့​ရှေ့၊ ငါ​၏​လူ​မျိုး​ကြီး​တို့​ရှေ့​၌ ဝယ်​ပါ​ဟု ကြော်​ငြာ​ရန်​ကြံ​စည်​၏။ ရွေးလိုလျှင် ရွေးပါ။ သို့သော် မရွေးလျှင် သိနိုင်စေရန် ငါ့ကိုပြောပြပါ။ အကြောင်းမူကား၊ သင့်အနားမှာ ရွေးစရာလူမရှိ၊ ငါသည် သင့်နောက်၌ရှိပါ၏။ ငါရွေးမည်ဟု ဆို၏။</w:t>
      </w:r>
    </w:p>
    <w:p/>
    <w:p>
      <w:r xmlns:w="http://schemas.openxmlformats.org/wordprocessingml/2006/main">
        <w:t xml:space="preserve">ဗောဇသည် ဆွေမျိုးတစ်ဦးထံမှ မြေကွက်ဝယ်ရန် သဘောတူသည်။</w:t>
      </w:r>
    </w:p>
    <w:p/>
    <w:p>
      <w:r xmlns:w="http://schemas.openxmlformats.org/wordprocessingml/2006/main">
        <w:t xml:space="preserve">1. ရွေးနှုတ်ခြင်း၏စွမ်းအား- ကျွန်ုပ်တို့နှင့် ကျွန်ုပ်တို့၏ဆက်ဆံရေးကို အသစ်တဖန်ပြန်လည်ရယူနည်း</w:t>
      </w:r>
    </w:p>
    <w:p/>
    <w:p>
      <w:r xmlns:w="http://schemas.openxmlformats.org/wordprocessingml/2006/main">
        <w:t xml:space="preserve">2. ရက်ရောမှု၏တန်ဖိုး- ကိုယ်ကျိုးမဖက်ဘဲ အနစ်နာခံနေထိုင်နည်း</w:t>
      </w:r>
    </w:p>
    <w:p/>
    <w:p>
      <w:r xmlns:w="http://schemas.openxmlformats.org/wordprocessingml/2006/main">
        <w:t xml:space="preserve">1. လုကာ 15:11-32 - ဖြုန်းတီးသောသား၏ပုံဥပမာ</w:t>
      </w:r>
    </w:p>
    <w:p/>
    <w:p>
      <w:r xmlns:w="http://schemas.openxmlformats.org/wordprocessingml/2006/main">
        <w:t xml:space="preserve">2. Ephesians 4:32 - ခရစ်တော်၌ ဘုရားသခင်သည် သင်တို့အား ခွင့်လွှတ်တော်မူသကဲ့သို့ အချင်းချင်း သနားစုံမက်၍ အချင်းချင်း ခွင့်လွှတ်ကြလော့။</w:t>
      </w:r>
    </w:p>
    <w:p/>
    <w:p>
      <w:r xmlns:w="http://schemas.openxmlformats.org/wordprocessingml/2006/main">
        <w:t xml:space="preserve">Ruth 4:5 ဗောဇကလည်း၊ နောမိလက်၌ လယ်ကို အဘယ်နေ့၌ ဝယ်ရမည်နည်း။ သေလွန်သောသူတို့၏ အမွေခံရသော မောဘအမျိုးသမီးရုသ၏ မယားဖြစ်သော ရုသကိုလည်း ဝယ်ရမည်ဟု ဆို၏။</w:t>
      </w:r>
    </w:p>
    <w:p/>
    <w:p>
      <w:r xmlns:w="http://schemas.openxmlformats.org/wordprocessingml/2006/main">
        <w:t xml:space="preserve">နောမိ၏လယ်ကိုဝယ်သူအား ဗောဇသည် သေလွန်သူ၏ဇနီး မောဘမိန်ရုသထံမှလည်း ၎င်းကိုဝယ်ယူရန်၊ ထို့ကြောင့် သေသူ၏အမည်ကို သူ၏အမွေတွင် ထိန်းသိမ်းထားနိုင်သည်။</w:t>
      </w:r>
    </w:p>
    <w:p/>
    <w:p>
      <w:r xmlns:w="http://schemas.openxmlformats.org/wordprocessingml/2006/main">
        <w:t xml:space="preserve">1. နာမည်ကောင်း၏ စွမ်းအား- ကွယ်လွန်သူ၏ အမွေအနှစ်ကို ထိန်းသိမ်းစောင့်ရှောက်ခြင်း၏ အရေးပါမှုကို ရှာဖွေစူးစမ်းခြင်း။</w:t>
      </w:r>
    </w:p>
    <w:p/>
    <w:p>
      <w:r xmlns:w="http://schemas.openxmlformats.org/wordprocessingml/2006/main">
        <w:t xml:space="preserve">2. ရုသ- သစ္စာရှိမှု စံနမူနာ- ရုသ၏ သစ္စာရှိမှုကို ဆန်းစစ်ခြင်း နှင့် သူမ၏ သစ္စာရှိသော လုပ်ရပ်အတွက် ဆုချခြင်း ခံရပုံ။</w:t>
      </w:r>
    </w:p>
    <w:p/>
    <w:p>
      <w:r xmlns:w="http://schemas.openxmlformats.org/wordprocessingml/2006/main">
        <w:t xml:space="preserve">၁။ သုတ္တံ ၂၂:၁၊ “နာမည်ကောင်းသည် ကြီးမြတ်သောစည်းစိမ်ထက် သာ၍နှစ်လိုဖွယ်ကောင်း၏၊ ရိုသေခြင်းခံရခြင်းသည် ငွေ၊ ရွှေထက်သာ၍ကောင်း၏။”</w:t>
      </w:r>
    </w:p>
    <w:p/>
    <w:p>
      <w:r xmlns:w="http://schemas.openxmlformats.org/wordprocessingml/2006/main">
        <w:t xml:space="preserve">၂။ ဟေဗြဲ ၁၁:၈၊ “အာဗြဟံသည် နောင်တွင် မိမိအမွေခံရာအရပ်သို့ သွားခြင်းငှါ ခေါ်တော်မူသောအခါ၊ ယုံကြည်ခြင်းအားဖြင့် အဘယ်သို့သွားသည်ကို မသိသော်လည်း နာခံ၍ သွားလေ၏။</w:t>
      </w:r>
    </w:p>
    <w:p/>
    <w:p>
      <w:r xmlns:w="http://schemas.openxmlformats.org/wordprocessingml/2006/main">
        <w:t xml:space="preserve">Ruth 4:6 ဆွေမျိုးပေါက်ဖော်က၊ ငါသည် ကိုယ်အဘို့ ရွေးနှုတ်၍ မရနိုင်။ ငါ့အမွေဥစ္စာကို မစွန့်စားမည်အကြောင်း၊ ငါ့အခွင့်အရေးကို ကိုယ်အဘို့ ရွေးလော့။ ငါသည် ရွေးနှုတ်၍ မရနိုင်။</w:t>
      </w:r>
    </w:p>
    <w:p/>
    <w:p>
      <w:r xmlns:w="http://schemas.openxmlformats.org/wordprocessingml/2006/main">
        <w:t xml:space="preserve">ဗောဇ၏အဆွေခင်ပွန်းသည် ဧလိမလက်၏အမွေကို မရွေးနိုင်သောကြောင့်၊ ဗောဇကိုယ်တိုင် ရွေးနှုတ်ရန်ကမ်းလှမ်းခဲ့သည်။</w:t>
      </w:r>
    </w:p>
    <w:p/>
    <w:p>
      <w:r xmlns:w="http://schemas.openxmlformats.org/wordprocessingml/2006/main">
        <w:t xml:space="preserve">1. ရက်ရောမှု၏စွမ်းအား- ဗောဇသည် ရက်ရောမှုနှင့် ကိုယ်ကျိုးမဖက်ဖြစ်ခြင်း၏အရေးကြီးမှုကို ကျွန်ုပ်တို့အား မည်သို့ပြသခဲ့သနည်း။</w:t>
      </w:r>
    </w:p>
    <w:p/>
    <w:p>
      <w:r xmlns:w="http://schemas.openxmlformats.org/wordprocessingml/2006/main">
        <w:t xml:space="preserve">2. ရွေးနှုတ်ခြင်း၏ကရုဏာ- ဘုရားသခင်၏ကျေးဇူးတော်သည် ကျွန်ုပ်တို့၏အပြစ်များအတွက် ရွေးနှုတ်ခြင်းကို မည်သို့ခွင့်ပြုမည်နည်း။</w:t>
      </w:r>
    </w:p>
    <w:p/>
    <w:p>
      <w:r xmlns:w="http://schemas.openxmlformats.org/wordprocessingml/2006/main">
        <w:t xml:space="preserve">1. 2 Corinthians 8:9 - အကြောင်းမူကား၊ ငါတို့သခင်ယေရှုခရစ်သည် ချမ်းသာသော်လည်း၊ ဆင်းရဲခြင်းအားဖြင့် သင်တို့သည် ချမ်းသာမည်အကြောင်း၊ သင်တို့အတွက်ကြောင့် ဆင်းရဲခြင်းသို့ ရောက်ကြောင်းကို သင်တို့သည် သိကြ၏။</w:t>
      </w:r>
    </w:p>
    <w:p/>
    <w:p>
      <w:r xmlns:w="http://schemas.openxmlformats.org/wordprocessingml/2006/main">
        <w:t xml:space="preserve">2. Proverbs 11:25 - စေတနာစိတ်သည် ဆူဖြိုးလိမ့်မည်။ ရေလောင်းသောသူသည်လည်း မိမိကို ရေလောင်းရလိမ့်မည်။</w:t>
      </w:r>
    </w:p>
    <w:p/>
    <w:p>
      <w:r xmlns:w="http://schemas.openxmlformats.org/wordprocessingml/2006/main">
        <w:t xml:space="preserve">Ruth 4:7 ယခုမူကား၊ ခပ်သိမ်းသောအရာတို့ကို အတည်ပြုခြင်းငှါ၊ ရွေးနှုတ်ခြင်းအမှု၊ ယောက်ျားသည် မိမိဖိနပ်ကိုချွတ်၍ အိမ်နီးချင်းအား ပေးသဖြင့်၊</w:t>
      </w:r>
    </w:p>
    <w:p/>
    <w:p>
      <w:r xmlns:w="http://schemas.openxmlformats.org/wordprocessingml/2006/main">
        <w:t xml:space="preserve">ဤကျမ်းပိုဒ်သည် အရောင်းအ၀ယ်တစ်ခုတွင်ပါဝင်သည့်အမျိုးသားသည် သဘောတူညီချက်ကိုအတည်ပြုရန်အတွက် ၎င်း၏ဖိနပ်ကိုဖယ်ရှားပြီး ၎င်း၏အိမ်နီးနားချင်းအား ပေးအပ်မည့် အစ္စရေးရှိ ယခင်ဓလေ့ထုံးတမ်းတစ်ခုကို ဖော်ပြသည်။</w:t>
      </w:r>
    </w:p>
    <w:p/>
    <w:p>
      <w:r xmlns:w="http://schemas.openxmlformats.org/wordprocessingml/2006/main">
        <w:t xml:space="preserve">1. သဘောတူညီချက်များကို အတည်ပြုရာတွင် သင်္ကေတအမူအရာများ၏ စွမ်းအား</w:t>
      </w:r>
    </w:p>
    <w:p/>
    <w:p>
      <w:r xmlns:w="http://schemas.openxmlformats.org/wordprocessingml/2006/main">
        <w:t xml:space="preserve">2. ရှေးထုံးတမ်းဓလေ့များကို လိုက်နာခြင်း၏ အရေးပါမှု</w:t>
      </w:r>
    </w:p>
    <w:p/>
    <w:p>
      <w:r xmlns:w="http://schemas.openxmlformats.org/wordprocessingml/2006/main">
        <w:t xml:space="preserve">1. Genesis 14:23 - "ချည်မျှင်မှ လည်ချောင်းအထိ ငါမယူဘဲ၊ သင်၏ဥစ္စာကို ငါမယူဘဲ၊ အာဗြံကို ငါချမ်းသာစေပြီဟု မဆိုမည်အကြောင်း၊</w:t>
      </w:r>
    </w:p>
    <w:p/>
    <w:p>
      <w:r xmlns:w="http://schemas.openxmlformats.org/wordprocessingml/2006/main">
        <w:t xml:space="preserve">2 Matthew 3:11 - “နောင်တရခြင်းအလို့ငှာ သင့်ကို ငါအမှန်ပင် ဗတ္တိဇံပေး၏။ ငါ့နောက်ကြွလာသောသူသည် ငါ့ထက်သာ၍ တန်ခိုးကြီး၏၊၊ ငါမခံနိုင်သောဖိနပ်ကို ငါမထမ်းထိုက်။ သန့်ရှင်းသောဝိညာဉ်တော်နှင့် မီးဖြင့် ဗတ္တိဇံကိုပေးရမည်။ “</w:t>
      </w:r>
    </w:p>
    <w:p/>
    <w:p>
      <w:r xmlns:w="http://schemas.openxmlformats.org/wordprocessingml/2006/main">
        <w:t xml:space="preserve">Ruth 4:8 ထို့ကြောင့် ဆွေမျိုးသားချင်းက၊ သင့်အတွက် ဝယ်ပါဟု ဗောဇအား ဆို၏။ ဒါနဲ့ သူ့ဖိနပ်ကို ဆွဲချွတ်လိုက်တယ်။</w:t>
      </w:r>
    </w:p>
    <w:p/>
    <w:p>
      <w:r xmlns:w="http://schemas.openxmlformats.org/wordprocessingml/2006/main">
        <w:t xml:space="preserve">ဗောဇသည် ဆွေမျိုးတစ်ဦးထံမှ မြေကွက်တစ်ကွက်ဝယ်ရန် ညွှန်ကြားထားပြီး ဝယ်ယူမှုနှင့်ပတ်သက်၍ အလေးအနက်ထားကြောင်း သက်သေပြရန်၊</w:t>
      </w:r>
    </w:p>
    <w:p/>
    <w:p>
      <w:r xmlns:w="http://schemas.openxmlformats.org/wordprocessingml/2006/main">
        <w:t xml:space="preserve">၁။ ကတိကဝတ်များနှင့် ကတိများကို လေးစားလိုက်နာခြင်း၏ အရေးပါမှု။</w:t>
      </w:r>
    </w:p>
    <w:p/>
    <w:p>
      <w:r xmlns:w="http://schemas.openxmlformats.org/wordprocessingml/2006/main">
        <w:t xml:space="preserve">၂။ ဘုရားသခင်၏အလိုတော်ကို ပြည့်စုံစေရန် လုပ်ဆောင်ခြင်း၏ အရေးပါမှု။</w:t>
      </w:r>
    </w:p>
    <w:p/>
    <w:p>
      <w:r xmlns:w="http://schemas.openxmlformats.org/wordprocessingml/2006/main">
        <w:t xml:space="preserve">1. Matthew 5:37 "သင်တို့၏ 'ဟုတ်သည်' 'ဟုတ်သည်' ဖြစ်ပါစေ၊ သင်၏ 'မဟုတ်' သည် 'မဟုတ်' စေ။</w:t>
      </w:r>
    </w:p>
    <w:p/>
    <w:p>
      <w:r xmlns:w="http://schemas.openxmlformats.org/wordprocessingml/2006/main">
        <w:t xml:space="preserve">၂။ ဆာလံ ၃၇:၅ "သခင်ဘုရား၌ သင်၏လမ်းကို အပ်နှံလော့။ ကိုးစားလော့။</w:t>
      </w:r>
    </w:p>
    <w:p/>
    <w:p>
      <w:r xmlns:w="http://schemas.openxmlformats.org/wordprocessingml/2006/main">
        <w:t xml:space="preserve">Ruth 4:9 ဗောဇကလည်း၊ သင်တို့သည် ဧလိမလက်၏ဥစ္စာရှိသမျှနှင့် နောမိလက်မှ ချီလီယုန်နှင့် မဟာလုန်၏လက်မှ ငါဝယ်ပြီဟု ယနေ့သက်သေဖြစ်ကြ၏။</w:t>
      </w:r>
    </w:p>
    <w:p/>
    <w:p>
      <w:r xmlns:w="http://schemas.openxmlformats.org/wordprocessingml/2006/main">
        <w:t xml:space="preserve">ဗောဇသည် နောမိထံမှ ဧလိမလက်၊</w:t>
      </w:r>
    </w:p>
    <w:p/>
    <w:p>
      <w:r xmlns:w="http://schemas.openxmlformats.org/wordprocessingml/2006/main">
        <w:t xml:space="preserve">1. ခက်ခဲသောအချိန်များတွင် ဘုရားသခင်ပေးစွမ်းသည်။</w:t>
      </w:r>
    </w:p>
    <w:p/>
    <w:p>
      <w:r xmlns:w="http://schemas.openxmlformats.org/wordprocessingml/2006/main">
        <w:t xml:space="preserve">2. ခရစ်တော်အားဖြင့် ရွေးနှုတ်ခြင်း</w:t>
      </w:r>
    </w:p>
    <w:p/>
    <w:p>
      <w:r xmlns:w="http://schemas.openxmlformats.org/wordprocessingml/2006/main">
        <w:t xml:space="preserve">1. ဟေရှာယ 53:5 - "ငါတို့လွန်ကျူးခြင်းအတွက် ထိုးဖေါက်ခြင်းခံရသော်လည်း၊ ငါတို့ဒုစရိုက်ကြောင့် နှိပ်စက်ခြင်းကို ခံရ၍၊ ငါတို့ကို ငြိမ်သက်ခြင်းသို့ရောက်စေသော ပြစ်ဒဏ်သည် သူ့အပေါ်၌ သက်ရောက်သဖြင့်၊ သူ၏ဒဏ်ရာအားဖြင့် ငါတို့သည် သက်သာရာရ၏။"</w:t>
      </w:r>
    </w:p>
    <w:p/>
    <w:p>
      <w:r xmlns:w="http://schemas.openxmlformats.org/wordprocessingml/2006/main">
        <w:t xml:space="preserve">၂။ ၁ ကောရိန္သု ၆:၂၀ - “သင်တို့ကို အဘိုးနှင့်ဝယ်၍ လူသားတို့၏ ကျွန်မဖြစ်ကြနှင့်။</w:t>
      </w:r>
    </w:p>
    <w:p/>
    <w:p>
      <w:r xmlns:w="http://schemas.openxmlformats.org/wordprocessingml/2006/main">
        <w:t xml:space="preserve">Ruth 4:10 ထိုမှတပါး၊ မဟာလုန်၏မယားဖြစ်သော မောဘမိန်းမရုသသည် သေလွန်သောသူတို့၏ အမွေခံမြေပေါ်မှာ လူသေတို့၏နာမကို ပေါ်ထွန်းစေခြင်းငှာ၎င်း၊ သူ၏နေရာတံခါးမှ၊ ယနေ့တွင် သင်တို့သည် သက်သေဖြစ်ကြ၏။</w:t>
      </w:r>
    </w:p>
    <w:p/>
    <w:p>
      <w:r xmlns:w="http://schemas.openxmlformats.org/wordprocessingml/2006/main">
        <w:t xml:space="preserve">ဗောဇသည် မောဘအမျိုးသမီးရုသကို မယားအဖြစ်ဝယ်ပြီး သေလွန်သူ မာလုန်၏အမည်ကို သူ၏အမွေမှဖြစ်စေ၊ သူ၏လူမျိုးမှ မဖြတ်စေကြောင်း သေချာစေခဲ့သည်။</w:t>
      </w:r>
    </w:p>
    <w:p/>
    <w:p>
      <w:r xmlns:w="http://schemas.openxmlformats.org/wordprocessingml/2006/main">
        <w:t xml:space="preserve">၁။ ဗောဇ၏ ရက်ရောမှု- ပေးကမ်းခြင်းသည် အတားအဆီးမှန်သမျှကို မည်သို့ကျော်လွှားနိုင်မည်နည်း။</w:t>
      </w:r>
    </w:p>
    <w:p/>
    <w:p>
      <w:r xmlns:w="http://schemas.openxmlformats.org/wordprocessingml/2006/main">
        <w:t xml:space="preserve">2. ရွေးနှုတ်ခြင်း၏တန်ခိုး- ရုသ၏ပုံပြင်သည် ဘုရားသခင်၏ကရုဏာတော်ကို မည်သို့တင်ပြသနည်း။</w:t>
      </w:r>
    </w:p>
    <w:p/>
    <w:p>
      <w:r xmlns:w="http://schemas.openxmlformats.org/wordprocessingml/2006/main">
        <w:t xml:space="preserve">1. Ephesians 4:32 - ခရစ်တော်၌ ဘုရားသခင်သည် သင်တို့အား ခွင့်လွှတ်တော်မူသကဲ့သို့ အချင်းချင်း သနားစုံမက်၍ အချင်းချင်း ခွင့်လွှတ်ကြလော့။</w:t>
      </w:r>
    </w:p>
    <w:p/>
    <w:p>
      <w:r xmlns:w="http://schemas.openxmlformats.org/wordprocessingml/2006/main">
        <w:t xml:space="preserve">2. Luke 6:38 - ပေးလှူလော့။ ကောင်းသောခြင်၊ ဖိ၊ တုန်လှုပ်၊ ပြေးလွှား၍ သင်၏ရင်ခွင်ထဲသို့ သွင်းလိမ့်မည်။ သင်အသုံးပြုသောအတိုင်းအတာဖြင့် ၎င်းကို သင့်ထံပြန်လည်တိုင်းတာမည်ဖြစ်သည်။</w:t>
      </w:r>
    </w:p>
    <w:p/>
    <w:p>
      <w:r xmlns:w="http://schemas.openxmlformats.org/wordprocessingml/2006/main">
        <w:t xml:space="preserve">Ruth 4:11 တံခါးဝ၌ရှိသောသူနှင့် အသက်ကြီးသူတို့က၊ ငါတို့သည် သက်သေဖြစ်ပါ၏။ ဣသ ရေလအမျိုးကို ဆောက်သော ရာခေလနှင့် လေအာကဲ့သို့ သင့်အိမ်သို့ လာရသော မိန်းမကို ထာဝရဘုရား စေတော်မူ၍၊</w:t>
      </w:r>
    </w:p>
    <w:p/>
    <w:p>
      <w:r xmlns:w="http://schemas.openxmlformats.org/wordprocessingml/2006/main">
        <w:t xml:space="preserve">တံခါးဝမှလူများနှင့် အသက်ကြီးသူတို့က၊ ရုသ၏အိမ်သို့ဝင်သော မိန်းမသည် ဣသရေလအမျိုးကို ဆောက်သော ရာခေလနှင့် လေအာကဲ့သို့ ကောင်းကြီးမင်္ဂလာကို ခံရမည်ဟု ကြွေးကြော်ကြ၏။</w:t>
      </w:r>
    </w:p>
    <w:p/>
    <w:p>
      <w:r xmlns:w="http://schemas.openxmlformats.org/wordprocessingml/2006/main">
        <w:t xml:space="preserve">၁။ ဘုရားသခင့်နိုင်ငံတော်တည်ဆောက်ရာတွင် ပူးပေါင်းကြိုးပမ်းမှုစွမ်းအား</w:t>
      </w:r>
    </w:p>
    <w:p/>
    <w:p>
      <w:r xmlns:w="http://schemas.openxmlformats.org/wordprocessingml/2006/main">
        <w:t xml:space="preserve">၂။ သစ္စာရှိအမျိုးသမီးများကို ဘုရားသခင် မည်သို့ကောင်းချီးပေးသနည်း။</w:t>
      </w:r>
    </w:p>
    <w:p/>
    <w:p>
      <w:r xmlns:w="http://schemas.openxmlformats.org/wordprocessingml/2006/main">
        <w:t xml:space="preserve">၁။ ကမ္ဘာဦး ၂၉:၃၁-၃၅ - မိသားစုတစ်ခုတည်ဆောက်ရာတွင် ရာခေလနှင့်လေအာတို့၏ ပူးပေါင်းအားထုတ်မှု၊</w:t>
      </w:r>
    </w:p>
    <w:p/>
    <w:p>
      <w:r xmlns:w="http://schemas.openxmlformats.org/wordprocessingml/2006/main">
        <w:t xml:space="preserve">2. ဂလာတိ 3:26-29 - ကျားမ မခွဲခြားဘဲ ယုံကြည်သူများကို ဘုရားသခင် ကောင်းချီးပေးပုံ၊</w:t>
      </w:r>
    </w:p>
    <w:p/>
    <w:p>
      <w:r xmlns:w="http://schemas.openxmlformats.org/wordprocessingml/2006/main">
        <w:t xml:space="preserve">Ruth 4:12 ထာ​ဝ​ရ​ဘု​ရား​ပေး​တော်​မူ​သော ဤ​မိန်း​မ​၏​အမျိုး​အ​နွယ်​မှ တာ​မာ​သည် ယုဒ​အမျိုး​အား​ဖွား​မြင်​သော ဖာ​ရတ်​အမျိုး​အ​နွယ်​ကဲ့​သို့​ဖြစ်​စေ။</w:t>
      </w:r>
    </w:p>
    <w:p/>
    <w:p>
      <w:r xmlns:w="http://schemas.openxmlformats.org/wordprocessingml/2006/main">
        <w:t xml:space="preserve">ဤကျမ်းပိုဒ်သည် တာမာမှမွေးဖွားသော ဖာရက်ဇ်အမျိုးကဲ့သို့ဖြစ်၍၊ ဘုရားသခင်သည် သူ၏သားမြေးတို့အား ပေးတော်မူမည်အကြောင်း၊</w:t>
      </w:r>
    </w:p>
    <w:p/>
    <w:p>
      <w:r xmlns:w="http://schemas.openxmlformats.org/wordprocessingml/2006/main">
        <w:t xml:space="preserve">1- ဘုရားသခင်ကောင်းချီးနှင့် ကျွန်ုပ်တို့၏သစ္စာစောင့်သိခြင်း - ရုသဇာတ်လမ်းတွင် မြင်တွေ့ရသည့်အတိုင်း သစ္စာရှိသူများကို ဘုရားသခင် ကောင်းချီးပေးသည်။</w:t>
      </w:r>
    </w:p>
    <w:p/>
    <w:p>
      <w:r xmlns:w="http://schemas.openxmlformats.org/wordprocessingml/2006/main">
        <w:t xml:space="preserve">2- ဘုရားသခင်၏ ကတိတော်များ ပြည့်စုံခြင်း - ဖာရက်ဇ်နှင့် ရုသတို့၏ သားမြေးများမှတစ်ဆင့် မြင်တွေ့ရသည့်အတိုင်း ဘုရားသခင်၏ ကတိတော်များသည် အမြဲပြည့်စုံနေပါသည်။</w:t>
      </w:r>
    </w:p>
    <w:p/>
    <w:p>
      <w:r xmlns:w="http://schemas.openxmlformats.org/wordprocessingml/2006/main">
        <w:t xml:space="preserve">1: Genesis 18:14 ထာ​ဝ​ရ​ဘု​ရား​အ​တွက် ခက်​ခဲ​သ​လော။ ချိန်းချက်သောအချိန်၌ သင့်ထံသို့ ငါပြန်လာ၍၊ စာရာသည် သားယောက်ျားကိုရလိမ့်မည်။</w:t>
      </w:r>
    </w:p>
    <w:p/>
    <w:p>
      <w:r xmlns:w="http://schemas.openxmlformats.org/wordprocessingml/2006/main">
        <w:t xml:space="preserve">2: Luke 1:37 အကြောင်းမူကား၊ ဘုရားသခင်နှင့်အတူ မည်သည့်အရာမျှ မဖြစ်နိုင်ပေ။</w:t>
      </w:r>
    </w:p>
    <w:p/>
    <w:p>
      <w:r xmlns:w="http://schemas.openxmlformats.org/wordprocessingml/2006/main">
        <w:t xml:space="preserve">Ruth 4:13 ဗောဇသည် ရုသကိုယူ၍ မယားဖြစ်သဖြင့်၊ ထိုမိန်းမထံသို့ဝင်သောအခါ၊ ထာဝရဘုရားသည် ပဋိသန္ဓေယူ၍ သားကိုဘွားမြင်လေ၏။</w:t>
      </w:r>
    </w:p>
    <w:p/>
    <w:p>
      <w:r xmlns:w="http://schemas.openxmlformats.org/wordprocessingml/2006/main">
        <w:t xml:space="preserve">ဗောဇသည် ရုသနှင့်လက်ထပ်ပြီး သခင်ဘုရားသည် သားတစ်ဦးကို ကောင်းချီးပေးခဲ့သည်။</w:t>
      </w:r>
    </w:p>
    <w:p/>
    <w:p>
      <w:r xmlns:w="http://schemas.openxmlformats.org/wordprocessingml/2006/main">
        <w:t xml:space="preserve">1. အိမ်ထောင်ရေးတွင် ဘုရားသခင်ကောင်းချီးပေးခြင်း တန်ခိုး</w:t>
      </w:r>
    </w:p>
    <w:p/>
    <w:p>
      <w:r xmlns:w="http://schemas.openxmlformats.org/wordprocessingml/2006/main">
        <w:t xml:space="preserve">2. ရုသ၏သစ္စာစောင့်သိမှု၊</w:t>
      </w:r>
    </w:p>
    <w:p/>
    <w:p>
      <w:r xmlns:w="http://schemas.openxmlformats.org/wordprocessingml/2006/main">
        <w:t xml:space="preserve">၁။ ဧဖက် ၅:၂၂-၃၃</w:t>
      </w:r>
    </w:p>
    <w:p/>
    <w:p>
      <w:r xmlns:w="http://schemas.openxmlformats.org/wordprocessingml/2006/main">
        <w:t xml:space="preserve">၂။ ရုသ ၂:၁၁-၁၂</w:t>
      </w:r>
    </w:p>
    <w:p/>
    <w:p>
      <w:r xmlns:w="http://schemas.openxmlformats.org/wordprocessingml/2006/main">
        <w:t xml:space="preserve">Ruth 4:14 မိန်းမတို့က၊ ဣသရေလအမျိုး၌ နာမတော်ထင်ရှားမည်အကြောင်း၊ ဆွေတော်မျိုးမရှိဘဲ ယနေ့ သင့်ကို ထားတော်မမူသော ထာဝရဘုရားသည် မင်္ဂလာရှိတော်မူစေသတည်း။</w:t>
      </w:r>
    </w:p>
    <w:p/>
    <w:p>
      <w:r xmlns:w="http://schemas.openxmlformats.org/wordprocessingml/2006/main">
        <w:t xml:space="preserve">နောမိသည် ဆွေမျိုးပေါက်ဖော်မရှိဘဲ မကျန်ရစ်သောကြောင့်၊</w:t>
      </w:r>
    </w:p>
    <w:p/>
    <w:p>
      <w:r xmlns:w="http://schemas.openxmlformats.org/wordprocessingml/2006/main">
        <w:t xml:space="preserve">1. ဘုရားသခင်သည် ကျွန်ုပ်တို့၏လိုအပ်သောအချိန်များတွင် ကျွန်ုပ်တို့ကို ပံ့ပိုးပေးလိမ့်မည်။</w:t>
      </w:r>
    </w:p>
    <w:p/>
    <w:p>
      <w:r xmlns:w="http://schemas.openxmlformats.org/wordprocessingml/2006/main">
        <w:t xml:space="preserve">2. ကျွန်ုပ်တို့ စွန့်ပစ်ခံရသည့်တိုင် သခင်ဘုရားသည် သစ္စာရှိတော်မူ၏။</w:t>
      </w:r>
    </w:p>
    <w:p/>
    <w:p>
      <w:r xmlns:w="http://schemas.openxmlformats.org/wordprocessingml/2006/main">
        <w:t xml:space="preserve">1. မဿဲ 6:33 - သို့ရာတွင်၊ သူ၏နိုင်ငံတော်နှင့် ဖြောင့်မတ်ခြင်းတရားကို ရှေးဦးစွာရှာလော့။</w:t>
      </w:r>
    </w:p>
    <w:p/>
    <w:p>
      <w:r xmlns:w="http://schemas.openxmlformats.org/wordprocessingml/2006/main">
        <w:t xml:space="preserve">2. ဆာလံ 23:4 - ငါသည် အမှောင်ဆုံးသော ချိုင့်ထဲသို့ လျှောက်သွားသော်လည်း ဘေးဥပဒ်ကို မကြောက်ပါ။ သင်၏လှံတံနှင့် လှံတံတို့သည် အကျွန်ုပ်ကို နှစ်သိမ့်ကြပါ၏။</w:t>
      </w:r>
    </w:p>
    <w:p/>
    <w:p>
      <w:r xmlns:w="http://schemas.openxmlformats.org/wordprocessingml/2006/main">
        <w:t xml:space="preserve">Ruth 4:15 သူသည် သင့်အား အသက်ပြန်ရှင်စေသော၊ အသက်ကြီးရင့်သော အာဟာရဖြစ်လိမ့်မည်။ အကြောင်းမူကား၊ သင့်အတွက်ကြောင့် သားခုနစ်ယောက်ထက် သာလွန်သော သင်၏ယောက္ခမသတို့သမီးသည် သားခုနစ်ယောက်ကို ဘွားမြင်ပြီ။</w:t>
      </w:r>
    </w:p>
    <w:p/>
    <w:p>
      <w:r xmlns:w="http://schemas.openxmlformats.org/wordprocessingml/2006/main">
        <w:t xml:space="preserve">ရုသ၏ချွေးမသည် သားခုနစ်ယောက်ထက် သာလွန်သည်ဟု ယုံကြည်သည့်သားတစ်ဦးကို မွေးဖွားခဲ့ပြီး အသက်ကြီးရင့်လာကာ ကျွေးမွေးပြုစုသူဖြစ်လာမည်ဖြစ်သည်။</w:t>
      </w:r>
    </w:p>
    <w:p/>
    <w:p>
      <w:r xmlns:w="http://schemas.openxmlformats.org/wordprocessingml/2006/main">
        <w:t xml:space="preserve">1. Ruth 4:15 - ဘုရားသခင်သည် ကျွန်ုပ်တို့အား မမျှော်လင့်ထားသောနည်းလမ်းများဖြင့် ထောက်ပံ့ပေးသည်။</w:t>
      </w:r>
    </w:p>
    <w:p/>
    <w:p>
      <w:r xmlns:w="http://schemas.openxmlformats.org/wordprocessingml/2006/main">
        <w:t xml:space="preserve">2. Ruth 4:15 - သား၏ကောင်းချီး</w:t>
      </w:r>
    </w:p>
    <w:p/>
    <w:p>
      <w:r xmlns:w="http://schemas.openxmlformats.org/wordprocessingml/2006/main">
        <w:t xml:space="preserve">၁။ ဆာလံ ၁၀၃:၂-၅ - အိုငါ့ဝိညာဉ်၊ ထာဝရဘုရားကို ချီးမွမ်း၍ အကျိုးကျေးဇူးရှိသမျှကို မမေ့နှင့်။</w:t>
      </w:r>
    </w:p>
    <w:p/>
    <w:p>
      <w:r xmlns:w="http://schemas.openxmlformats.org/wordprocessingml/2006/main">
        <w:t xml:space="preserve">2. Isaiah 46:4 - သင်၏အသက်အရွယ်တိုင်အောင် ငါသည် ထိုသူဖြစ်၏။ ဆံသွန်ခြင်းကိုပင် ငါဆောင်ခဲ့မည်။</w:t>
      </w:r>
    </w:p>
    <w:p/>
    <w:p>
      <w:r xmlns:w="http://schemas.openxmlformats.org/wordprocessingml/2006/main">
        <w:t xml:space="preserve">Ruth 4:16 နောမိသည် သူငယ်ကိုယူ၍ ရင်ခွင်၌ထား၍ ထိန်းလေ၏။</w:t>
      </w:r>
    </w:p>
    <w:p/>
    <w:p>
      <w:r xmlns:w="http://schemas.openxmlformats.org/wordprocessingml/2006/main">
        <w:t xml:space="preserve">နောမိသည် ကလေးကိုယူကာ သူနာပြုအဖြစ် ပြုစုခဲ့သည်။</w:t>
      </w:r>
    </w:p>
    <w:p/>
    <w:p>
      <w:r xmlns:w="http://schemas.openxmlformats.org/wordprocessingml/2006/main">
        <w:t xml:space="preserve">1. ချစ်ခြင်းမေတ္တာတန်ခိုး - နောမိ၏ကိုယ်ကျိုးမဖက်သောမေတ္တာက ကျွန်ုပ်တို့အပေါ် ဘုရားသခင်၏မေတ္တာတော်၏တန်ခိုးကို သရုပ်ပြပုံ။</w:t>
      </w:r>
    </w:p>
    <w:p/>
    <w:p>
      <w:r xmlns:w="http://schemas.openxmlformats.org/wordprocessingml/2006/main">
        <w:t xml:space="preserve">2. မိသားစု၏ခွန်အား- မိသားစုအပေါ် နောမိ၏ကတိကဝတ်က တစ်ယောက်ကိုတစ်ယောက် ချစ်ခြင်းမေတ္တာနှင့် ထောက်ပံ့ခြင်း၏ အရေးကြီးပုံကို သင်ပေးသည်။</w:t>
      </w:r>
    </w:p>
    <w:p/>
    <w:p>
      <w:r xmlns:w="http://schemas.openxmlformats.org/wordprocessingml/2006/main">
        <w:t xml:space="preserve">1. ယောဟန် 15:12-13 - ငါသည်သင်တို့ကိုချစ်သည်အတိုင်း သင်တို့သည် အချင်းချင်းချစ်ကြစေ ရန် ငါ၏ပညတ်ပေတည်း။ ချစ်ခြင်းမေတ္တာထက် ကြီးမြတ်သောမေတ္တာ၌ တစ်စုံတစ်ယောက်သောသူသည် မိမိသူငယ်ချင်းအတွက် မိမိအသက်ကို စွန့်စေခြင်းထက် သာ၍ကြီးမြတ်သည် ။</w:t>
      </w:r>
    </w:p>
    <w:p/>
    <w:p>
      <w:r xmlns:w="http://schemas.openxmlformats.org/wordprocessingml/2006/main">
        <w:t xml:space="preserve">၂။ ၁ယော ၄း၇-၈ - ချစ်သူတို့၊ ငါတို့သည် အချင်းချင်း ချစ်ကြကုန်အံ့၊ အကြောင်းမူကား၊ ချစ်ခြင်းမေတ္တာသည် ဘုရားသခင်နှင့်စပ်ဆိုင်၍၊ ချစ်သောသူမည်သည်ကား ဘုရားသခင်မှ မွေးဖွားလာခဲ့ပြီး ဘုရားသခင်ကို သိတော်မူ၏။ မချစ်သောသူမည်သည်ကား ဘုရားသခင်ကိုမသိ၊ ဘုရားသခင်သည် ချစ်ခြင်းမေတ္တာဖြစ်တော်မူ၏။</w:t>
      </w:r>
    </w:p>
    <w:p/>
    <w:p>
      <w:r xmlns:w="http://schemas.openxmlformats.org/wordprocessingml/2006/main">
        <w:t xml:space="preserve">Ruth 4:17 အိမ်နီးချင်းမိန်းမတို့က၊ နောမိ၌ သားယောက်ျားကို ဘွားမြင်သည်ဟု ဆိုလျက်၊ ဩဗက်အမည်ဖြင့်မှည့်၍၊ ဒါဝိဒ်၏အဘ ယေရှဲ၊</w:t>
      </w:r>
    </w:p>
    <w:p/>
    <w:p>
      <w:r xmlns:w="http://schemas.openxmlformats.org/wordprocessingml/2006/main">
        <w:t xml:space="preserve">နောမိသည် ယေရှဲ၏အဘ၊ ဒါဝိဒ်မင်းကြီး၏အဘိုးဖြစ်သော ဩဗက်ကို ဘွားမြင်လေ၏။</w:t>
      </w:r>
    </w:p>
    <w:p/>
    <w:p>
      <w:r xmlns:w="http://schemas.openxmlformats.org/wordprocessingml/2006/main">
        <w:t xml:space="preserve">1. ဘုရားသခင်၏ ရွေးနှုတ်ခြင်းအစီအစဉ်- Ruth နှင့် Naomi တို့၏ ဇာတ်လမ်း</w:t>
      </w:r>
    </w:p>
    <w:p/>
    <w:p>
      <w:r xmlns:w="http://schemas.openxmlformats.org/wordprocessingml/2006/main">
        <w:t xml:space="preserve">၂။ ခက်ခဲသောအခြေအနေများတွင် ဘုရားသခင့်အစီအစဉ်ကို လိုက်နာပါ။</w:t>
      </w:r>
    </w:p>
    <w:p/>
    <w:p>
      <w:r xmlns:w="http://schemas.openxmlformats.org/wordprocessingml/2006/main">
        <w:t xml:space="preserve">၁။ လုကာ ၁:၆၈-၇၄ သူ၏ ရွေးနှုတ်ခြင်းအစီအစဉ်အတွက် ဘုရားသခင်အား ချီးမွမ်းပါ။</w:t>
      </w:r>
    </w:p>
    <w:p/>
    <w:p>
      <w:r xmlns:w="http://schemas.openxmlformats.org/wordprocessingml/2006/main">
        <w:t xml:space="preserve">၂။ ဂလာတိ ၄:၄-၅ ယေရှုအားဖြင့် ရွေးနှုတ်ခြင်းဆိုင်ရာ ဘုရားသခင်၏ကတိတော်</w:t>
      </w:r>
    </w:p>
    <w:p/>
    <w:p>
      <w:r xmlns:w="http://schemas.openxmlformats.org/wordprocessingml/2006/main">
        <w:t xml:space="preserve">Ruth 4:18 ဖာရက်ဇ်အမျိုးအနွယ်ဟူမူကား၊ ဖာရက်ဇ်သည် ဟေဇရုံ၊</w:t>
      </w:r>
    </w:p>
    <w:p/>
    <w:p>
      <w:r xmlns:w="http://schemas.openxmlformats.org/wordprocessingml/2006/main">
        <w:t xml:space="preserve">ဖာရက်ဇ်၏ သားစဉ်မြေးဆက်များကို မှတ်တမ်းတင်ထားသည်။</w:t>
      </w:r>
    </w:p>
    <w:p/>
    <w:p>
      <w:r xmlns:w="http://schemas.openxmlformats.org/wordprocessingml/2006/main">
        <w:t xml:space="preserve">၁။ ဘုရားသခင့်လူမျိုး၏အမွေအနှစ်- မျိုးဆက်တစ်ခုမှတစ်ခုသို့ ယုံကြည်ခြင်းအပေါ် လွှဲပြောင်းပေးခြင်း</w:t>
      </w:r>
    </w:p>
    <w:p/>
    <w:p>
      <w:r xmlns:w="http://schemas.openxmlformats.org/wordprocessingml/2006/main">
        <w:t xml:space="preserve">2. ယုံကြည်သူများ၏ စဉ်ဆက်မပြတ်ယုံကြည်မှု- ကျွန်ုပ်တို့၏ဘိုးဘေးများ၏ခြေရာကို လိုက်လျှောက်ခြင်း၊</w:t>
      </w:r>
    </w:p>
    <w:p/>
    <w:p>
      <w:r xmlns:w="http://schemas.openxmlformats.org/wordprocessingml/2006/main">
        <w:t xml:space="preserve">1. 1 Timothy 4:12 - သင်တို့ကို ငယ်ရွယ်စဉ်အခါကပင် အဘယ်သူမျှ မထီမဲ့မြင်မပြုစေနှင့်၊ ယုံကြည်သူများအား အပြောအဆို၊ အကျင့်၊ မေတ္တာ၊ ယုံကြည်ခြင်း၌၊ သန့်ရှင်းစင်ကြယ်ခြင်း၌ ပုံသက်သေပြပါ။</w:t>
      </w:r>
    </w:p>
    <w:p/>
    <w:p>
      <w:r xmlns:w="http://schemas.openxmlformats.org/wordprocessingml/2006/main">
        <w:t xml:space="preserve">၂ တိမောသေ ၃:၁၄-၁၇ - သင်တို့မူကား၊ သင်သင်ယူပြီးသော အရာကို ခိုင်မြဲစွာယုံကြည်လျက်၊ အဘယ်သို့ သင်ယူခဲ့သနည်း၊ ငယ်စဉ်ကလေးဘဝမှစ၍ သင်မည်သို့သိကျွမ်းခဲ့သည်ကို သိလျက်၊ မြင့်မြတ်သောအရေးအသားများကို သင်သိရှိခဲ့သည်၊ ယေရှုခရစ်ကို ယုံကြည်ခြင်းအားဖြင့် ကယ်တင်ခြင်းသို့ရောက်ရန် ပညာရှိဖြစ်တော်မူ၏။ ကျမ်းဂန်အားလုံးသည် ဘုရားသခင်က ထွက်သက်ဝင်သက်ဖြစ်ပြီး သွန်သင်ခြင်း၊ ဆုံးမခြင်း၊ ဆုံးမခြင်းအတွက်၊ ဘုရားသခင်၏လူသည် ပြီးပြည့်စုံပြီး ကောင်းမှုတိုင်းအတွက် အဆင်သင့်ဖြစ်စေရန် သွန်သင်ဆုံးမခြင်း၊</w:t>
      </w:r>
    </w:p>
    <w:p/>
    <w:p>
      <w:r xmlns:w="http://schemas.openxmlformats.org/wordprocessingml/2006/main">
        <w:t xml:space="preserve">Ruth 4:19 ဟေဇရုံသည် ရာမ၊ ရာမသည် အမိနဒပ်၊</w:t>
      </w:r>
    </w:p>
    <w:p/>
    <w:p>
      <w:r xmlns:w="http://schemas.openxmlformats.org/wordprocessingml/2006/main">
        <w:t xml:space="preserve">ဟေဇရုန်သည် ရာမ၏သား၊ ရမ်သည် အမိနဒပ်၏သားဖြစ်သည်။</w:t>
      </w:r>
    </w:p>
    <w:p/>
    <w:p>
      <w:r xmlns:w="http://schemas.openxmlformats.org/wordprocessingml/2006/main">
        <w:t xml:space="preserve">1. မျိုးဆက်များတစ်လျှောက် ယုံကြည်ခြင်းကို လက်ဆင့်ကမ်းရန် အရေးကြီးသည်။</w:t>
      </w:r>
    </w:p>
    <w:p/>
    <w:p>
      <w:r xmlns:w="http://schemas.openxmlformats.org/wordprocessingml/2006/main">
        <w:t xml:space="preserve">2. မျိုးဆက်ဆက်နွယ်မှုများအားဖြင့် လုပ်ဆောင်ရန် ဘုရားသခင်၏ တန်ခိုးတော်</w:t>
      </w:r>
    </w:p>
    <w:p/>
    <w:p>
      <w:r xmlns:w="http://schemas.openxmlformats.org/wordprocessingml/2006/main">
        <w:t xml:space="preserve">1. ဆာလံ 78:5-6 - အကြောင်းမူကား၊ ယာကုပ်အမျိုး၌ သက်သေခံတော်မူချက်တို့ကို တည်၍၊ ငါတို့ဘိုးဘေးများကို မိမိတို့သားမြေးတို့သိစေခြင်းငှာ၊ ဣသရေလအမျိုး၌ ထားတော်မူသော ပညတ်တရားကို ထားတော်မူ၏။ မွေးဖွားသင့်သော သားသမီးများပင်၊ အဘယ်သူသည် ထ၍ သားသမီးတို့အား ဘော်ပြရမည်၊</w:t>
      </w:r>
    </w:p>
    <w:p/>
    <w:p>
      <w:r xmlns:w="http://schemas.openxmlformats.org/wordprocessingml/2006/main">
        <w:t xml:space="preserve">2. 2 Timothy 1:5 - "သင်၏အဘွား Lois နှင့် သင်၏အမိယူနစ်တို့၌ ရှေးဦးစွာနေတော်မူသော သင့်၌ရှိသော အတုမရှိသောယုံကြည်ခြင်းကို အောက်မေ့ရန် ငါခေါ်သောအခါ၊</w:t>
      </w:r>
    </w:p>
    <w:p/>
    <w:p>
      <w:r xmlns:w="http://schemas.openxmlformats.org/wordprocessingml/2006/main">
        <w:t xml:space="preserve">Ruth 4:20 အမိနဒပ်​သည် နာရှုန်၊ နာရှုန်​ကို​လမုန်၊</w:t>
      </w:r>
    </w:p>
    <w:p/>
    <w:p>
      <w:r xmlns:w="http://schemas.openxmlformats.org/wordprocessingml/2006/main">
        <w:t xml:space="preserve">ကျမ်းပိုဒ်က အမိနဒပ်သည် နာရှုန်၏ဖခင်၊</w:t>
      </w:r>
    </w:p>
    <w:p/>
    <w:p>
      <w:r xmlns:w="http://schemas.openxmlformats.org/wordprocessingml/2006/main">
        <w:t xml:space="preserve">1. ကလေးဘဝတွင် ဖခင်၏ သြဇာလွှမ်းမိုးမှု၏ အရေးပါမှု။</w:t>
      </w:r>
    </w:p>
    <w:p/>
    <w:p>
      <w:r xmlns:w="http://schemas.openxmlformats.org/wordprocessingml/2006/main">
        <w:t xml:space="preserve">၂။ ယုံကြည်ခြင်း၏ အမွေအနှစ်သည် မျိုးဆက်တစ်ခုမှတစ်ခုသို့ အမွေဆက်ခံခဲ့သည်။</w:t>
      </w:r>
    </w:p>
    <w:p/>
    <w:p>
      <w:r xmlns:w="http://schemas.openxmlformats.org/wordprocessingml/2006/main">
        <w:t xml:space="preserve">1. တရားဟောရာ 6:4-9 အိုဣသရေလအမျိုး၊ နားထောင်ကြလော့။ ငါတို့၏ဘုရားသခင်ထာဝရဘုရား၊ ထာဝရဘုရားသည် တဆူတည်းရှိတော်မူ၏။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 သင်၏လက်၌ နိမိတ်လက္ခဏာအဖြစ် သူတို့ကို ချည်နှောင်၍၊ သင့်မျက်စိကြားတွင် အကွက်များကဲ့သို့ ဖြစ်လိမ့်မည်။ အိမ်တံခါးတိုင်တွေပေါ်မှာ ရေးထားရမယ်။</w:t>
      </w:r>
    </w:p>
    <w:p/>
    <w:p>
      <w:r xmlns:w="http://schemas.openxmlformats.org/wordprocessingml/2006/main">
        <w:t xml:space="preserve">2. Proverbs 22:6 - သူငယ်ကို သွားရမည့်လမ်းကို လေ့ကျင့်ပေးပါ။ အသက်ကြီးသောအခါ၌ပင် ထိုအရာမှ မလွှဲမရှောင်သာ။</w:t>
      </w:r>
    </w:p>
    <w:p/>
    <w:p>
      <w:r xmlns:w="http://schemas.openxmlformats.org/wordprocessingml/2006/main">
        <w:t xml:space="preserve">Ruth 4:21 ရလမုန်သည် ဗောဇ၊ ဗောဇသည် ဩဗက်၊</w:t>
      </w:r>
    </w:p>
    <w:p/>
    <w:p>
      <w:r xmlns:w="http://schemas.openxmlformats.org/wordprocessingml/2006/main">
        <w:t xml:space="preserve">ဆော်လမုန်၏သား ဗောဇသည် ဩဗက်၏အဘဖြစ်သည်။</w:t>
      </w:r>
    </w:p>
    <w:p/>
    <w:p>
      <w:r xmlns:w="http://schemas.openxmlformats.org/wordprocessingml/2006/main">
        <w:t xml:space="preserve">1. ကျွန်ုပ်တို့၏ ဖခင်များနှင့် မိခင်များကို ဂုဏ်ပြုခြင်း၏ အရေးပါမှု။</w:t>
      </w:r>
    </w:p>
    <w:p/>
    <w:p>
      <w:r xmlns:w="http://schemas.openxmlformats.org/wordprocessingml/2006/main">
        <w:t xml:space="preserve">၂။ မိသားစုမျိုးရိုး၏ အရေးပါမှု။</w:t>
      </w:r>
    </w:p>
    <w:p/>
    <w:p>
      <w:r xmlns:w="http://schemas.openxmlformats.org/wordprocessingml/2006/main">
        <w:t xml:space="preserve">1. ထွက်မြောက်ရာကျမ်း 20:12 “သင်၏ဘုရားသခင် ထာဝရဘုရားပေးတော်မူသောပြည်၌ သင်၏အသက်တာ တာရှည်မည်အကြောင်း၊ သင်၏မိဘကို ရိုသေလော့။</w:t>
      </w:r>
    </w:p>
    <w:p/>
    <w:p>
      <w:r xmlns:w="http://schemas.openxmlformats.org/wordprocessingml/2006/main">
        <w:t xml:space="preserve">2. မဿဲ 1:1-17 "အာဗြဟံ၏သားဒါဝိဒ်၏သားယေရှုခရစ်၏မျိုးရိုးစဉ်ဆက်စာအုပ်" ။</w:t>
      </w:r>
    </w:p>
    <w:p/>
    <w:p>
      <w:r xmlns:w="http://schemas.openxmlformats.org/wordprocessingml/2006/main">
        <w:t xml:space="preserve">Ruth 4:22 ဩဗက်သည် ယေရှဲ၊ ယေရှဲသည် ဒါဝိဒ်ကိုမြင်၏။</w:t>
      </w:r>
    </w:p>
    <w:p/>
    <w:p>
      <w:r xmlns:w="http://schemas.openxmlformats.org/wordprocessingml/2006/main">
        <w:t xml:space="preserve">ဤကျမ်းပိုဒ်တွင် ဒါဝိဒ်သည် ရုသနှင့်ဗောဇ၏သားဖြစ်သောသြဗက်မှဆင်းသက်လာပုံကို ရှင်းပြထားသည်။</w:t>
      </w:r>
    </w:p>
    <w:p/>
    <w:p>
      <w:r xmlns:w="http://schemas.openxmlformats.org/wordprocessingml/2006/main">
        <w:t xml:space="preserve">1. ရုသနှင့်ဗောဇ၏ပုံပြင်တွင် ဘုရားသခင်၏သစ္စာရှိမှု</w:t>
      </w:r>
    </w:p>
    <w:p/>
    <w:p>
      <w:r xmlns:w="http://schemas.openxmlformats.org/wordprocessingml/2006/main">
        <w:t xml:space="preserve">2. အမွေအနှစ်၏ အရေးပါမှုနှင့် အနာဂတ်မျိုးဆက်များကို ကောင်းချီးပေးခြင်း</w:t>
      </w:r>
    </w:p>
    <w:p/>
    <w:p>
      <w:r xmlns:w="http://schemas.openxmlformats.org/wordprocessingml/2006/main">
        <w:t xml:space="preserve">1 Ruth 1:16 ရုသကလည်း၊ သင်တို့ကို စွန့်၍ မလိုက်စေခြင်းငှါ မတိုက်တွန်းနှင့်။ အကြောင်းမူကား၊ သင်သွားရာအရပ်သို့ ငါသွား၍ တည်းခိုရာအရပ်၌ နေမည်ဟု ဆို၏။ မင်းရဲ့ဘုရားသခင် ငါဘုရား။"</w:t>
      </w:r>
    </w:p>
    <w:p/>
    <w:p>
      <w:r xmlns:w="http://schemas.openxmlformats.org/wordprocessingml/2006/main">
        <w:t xml:space="preserve">2 Samuel 7:16 - "သင်၏အမျိုးနှင့် သင်၏နိုင်ငံသည် ငါ့ရှေ့မှာ အစဉ်အမြဲတည်လိမ့်မည်။ သင်၏ပလ္လင်သည် အစဉ်အမြဲတည်လိမ့်မည်။</w:t>
      </w:r>
    </w:p>
    <w:p/>
    <w:p>
      <w:r xmlns:w="http://schemas.openxmlformats.org/wordprocessingml/2006/main">
        <w:t xml:space="preserve">1 Samuel 1 ကို အောက်ပါအတိုင်း အပိုဒ်သုံးပိုဒ်ဖြင့် အကျဉ်းချုံးနိုင်ပြီး ညွှန်ပြထားသော ကျမ်းပိုဒ်များ</w:t>
      </w:r>
    </w:p>
    <w:p/>
    <w:p>
      <w:r xmlns:w="http://schemas.openxmlformats.org/wordprocessingml/2006/main">
        <w:t xml:space="preserve">အပိုဒ် 1: 1 Samuel 1:1-8 သည် ဟန္န၏ကလေးတစ်ဦးကို တောင့်တခြင်းအကြောင်း မိတ်ဆက်ပေးသည်။ ဤအခန်းတွင် ဧဖရိမ်အနွယ်မှ အမျိုးသားတစ်ဦးဖြစ်သော ဧလကာနတွင် ဟန္နနှင့် ပေနိန္နသည် မယားနှစ်ယောက်ရှိသည်။ Peninna တွင် ကလေးများရှိသော်လည်း ဟန္နသည် ကိုယ်ဝန်မဆောင်နိုင်ခြင်းကြောင့် မြုံနေပြီး အလွန်စိတ်ဆင်းရဲနေပါသည်။ ပေနိန္နသည် မြုံခြင်းကြောင့် ဟန္နကို ကဲ့ရဲ့နှိုးဆော်သည့် ရှိလောမြို့ရှိ တဲတော်တွင် နှစ်စဉ်နှစ်တိုင်း ဝတ်ပြုကိုးကွယ်သွားကြသည်။</w:t>
      </w:r>
    </w:p>
    <w:p/>
    <w:p>
      <w:r xmlns:w="http://schemas.openxmlformats.org/wordprocessingml/2006/main">
        <w:t xml:space="preserve">အပိုဒ် ၂– ၁ ဓမ္မရာဇဝင် ၁:၉-၁၈ တွင် ဆက်လက်ဖော်ပြထားသည်၊ ၎င်းသည် တဲတော်၌ ဟန္န၏ဆုတောင်းချက်ကို ပြန်ပြောပြသည်။ ရှိလောမြို့သို့ လည်ပတ်စဉ် တစ်နှစ်တွင် ဟန္နသည် ဗိမာန်တော်သို့သွားကာ ထက်သန်သောဆုတောင်းချက်ဖြင့် ဘုရားသခင်ရှေ့တော်၌ သူမ၏နှလုံးသားကို သွန်းလောင်းသည်။ သားတစ်ယောက်အတွက် အသနားခံရင်း ရှိုက်ကြီးတငင် ငိုကြွေးပြီး ဘုရားသခင်က သူ့တောင်းဆိုမှုကို ခွင့်ပြုပါက၊ ဘုရားဝတ်ပြုရန်အတွက် သီးခြားခွဲထားသူတစ်ဦးကို နာဇရိလူအဖြစ် ဆက်ကပ်အပ်နှံမည်ဖြစ်ကြောင်း ကတိပြုပါသည်။</w:t>
      </w:r>
    </w:p>
    <w:p/>
    <w:p>
      <w:r xmlns:w="http://schemas.openxmlformats.org/wordprocessingml/2006/main">
        <w:t xml:space="preserve">အပိုဒ် 3: 1 Samuel 1 ဟန္န၏ဆုတောင်းချက်အပေါ် ဧလိ၏ကောင်းချီးများဖြင့် နိဂုံးချုပ်ထားသည်။ ၁ ဓမ္မရာဇဝင် ၁:၁၉-၂၈ တွင်၊ စိတ်အားထက်သန်စွာဆုတောင်းပြီးနောက် ဟန္နသည် အသစ်သောမျှော်လင့်ချက်နှင့် စိတ်နှလုံးအတွင်း၌ ငြိမ်သက်ခြင်းနှင့်အတူ ဗိမာန်တော်မှထွက်ခွာသွားကြောင်း ဖော်ပြထားပါသည်။ အချိန်တန်သောအခါတွင်၊ သူမသည် ပဋိသန္ဓေယူကာ “ဘုရားသခင်ကြားတော်မူသည်” ဟုအဓိပ္ပာယ်ရသော ရှမွေလအမည်ရှိသော သားကို ဖွားမြင်သည်။ ရှမွေလသည် နို့ပြတ်သောအခါ ဟန္နသည် ဧလိ၏စောင့်ရှောက်မှုအောက်တွင် အမှုဆောင်ရန် ရှိလောမြို့ရှိ တဲတော်သို့ ပြန်ခေါ်ဆောင်လာခြင်းဖြင့် ကတိသစ္စာပြု၏။</w:t>
      </w:r>
    </w:p>
    <w:p/>
    <w:p>
      <w:r xmlns:w="http://schemas.openxmlformats.org/wordprocessingml/2006/main">
        <w:t xml:space="preserve">အကျဉ်းချုပ်မှာ:</w:t>
      </w:r>
    </w:p>
    <w:p>
      <w:r xmlns:w="http://schemas.openxmlformats.org/wordprocessingml/2006/main">
        <w:t xml:space="preserve">1 Samuel 1 တင်ပြသည်</w:t>
      </w:r>
    </w:p>
    <w:p>
      <w:r xmlns:w="http://schemas.openxmlformats.org/wordprocessingml/2006/main">
        <w:t xml:space="preserve">ဟန္နသည် မြုံခြင်းကြားတွင် ကလေးတစ်ဦးကို တောင့်တ၏။</w:t>
      </w:r>
    </w:p>
    <w:p>
      <w:r xmlns:w="http://schemas.openxmlformats.org/wordprocessingml/2006/main">
        <w:t xml:space="preserve">တဲတော်၌ ဟန္န၏ ထက်သန်စွာဆုတောင်းခြင်း၊</w:t>
      </w:r>
    </w:p>
    <w:p>
      <w:r xmlns:w="http://schemas.openxmlformats.org/wordprocessingml/2006/main">
        <w:t xml:space="preserve">ရှမွေလဖွား ဟန္နအပေါ် ဧလိ၏ကောင်းချီးမင်္ဂလာ။</w:t>
      </w:r>
    </w:p>
    <w:p/>
    <w:p>
      <w:r xmlns:w="http://schemas.openxmlformats.org/wordprocessingml/2006/main">
        <w:t xml:space="preserve">အလေးပေး:</w:t>
      </w:r>
    </w:p>
    <w:p>
      <w:r xmlns:w="http://schemas.openxmlformats.org/wordprocessingml/2006/main">
        <w:t xml:space="preserve">ဟန္နသည် မြုံခြင်းကြားတွင် ကလေးတစ်ဦးကို တောင့်တ၏။</w:t>
      </w:r>
    </w:p>
    <w:p>
      <w:r xmlns:w="http://schemas.openxmlformats.org/wordprocessingml/2006/main">
        <w:t xml:space="preserve">တဲတော်၌ ဟန္န၏ ထက်သန်စွာဆုတောင်းခြင်း၊</w:t>
      </w:r>
    </w:p>
    <w:p>
      <w:r xmlns:w="http://schemas.openxmlformats.org/wordprocessingml/2006/main">
        <w:t xml:space="preserve">ရှမွေလဖွား ဟန္နအပေါ် ဧလိ၏ကောင်းချီးမင်္ဂလာ။</w:t>
      </w:r>
    </w:p>
    <w:p/>
    <w:p>
      <w:r xmlns:w="http://schemas.openxmlformats.org/wordprocessingml/2006/main">
        <w:t xml:space="preserve">အခန်းသည် ဟန္န၏ဇာတ်လမ်း၊ မြုံနေသည့်ကြားမှ ကလေးတစ်ဦးကို တောင့်တခြင်း၊ တဲတော်၌ ပြင်းပြစွာဆုတောင်းခြင်း၊ နှင့် ဧလိ၏ကောင်းချီးပေးခြင်းတို့ကို အာရုံစိုက်ထားသည်။ 1 Samuel 1 တွင် ဧလကာနတွင် ဇနီး နှစ်ယောက်ရှိပြီး ဟန္နနှင့် ပေနိန္နဖြစ်သည်။ Peninnah တွင် ကလေးရှိစဉ်တွင် ဟန္နသည် ကိုယ်ဝန်မဆောင်နိုင်သဖြင့် သူမ၏ ကြီးစွာသောဒုက္ခကို ဖြစ်စေသည်။ ပေနိန္နသည် မြုံခြင်းကြောင့် ဟန္နကို ကဲ့ရဲ့နှိုးဆော်သည့် ရှိလောမြို့ရှိ တဲတော်တွင် နှစ်စဉ်နှစ်တိုင်း ဝတ်ပြုကိုးကွယ်သွားကြသည်။</w:t>
      </w:r>
    </w:p>
    <w:p/>
    <w:p>
      <w:r xmlns:w="http://schemas.openxmlformats.org/wordprocessingml/2006/main">
        <w:t xml:space="preserve">1 Samuel 1 တွင်ဆက်၍ Shiloh သို့သွားရောက်လည်ပတ်စဉ်တွင် ဟန္နသည် ဗိမာန်တော်ထဲသို့ဝင်ကာ နက်နဲသောစိတ်လှုပ်ရှားမှုဖြင့် ဘုရားသခင်ရှေ့တော်၌ ဆုတောင်းခြင်းဖြင့် သူမ၏နှလုံးသားကို သွန်းလောင်းသည်။ သားတစ်ယောက်အတွက် အသနားခံရင်း ရှိုက်ကြီးတငင် ငိုကြွေးပြီး ဘုရားသခင်က သူ့တောင်းဆိုချက်ကို ပေးမယ်ဆိုရင်၊ ဘုရားသခင်ရဲ့ အမှုတော်အတွက် သီးခြားခွဲထားသူတစ်ဦးကို နာဇရိလူအဖြစ် ဆက်ကပ်အပ်နှံမယ်လို့ ကတိပြုခဲ့ပါတယ်။</w:t>
      </w:r>
    </w:p>
    <w:p/>
    <w:p>
      <w:r xmlns:w="http://schemas.openxmlformats.org/wordprocessingml/2006/main">
        <w:t xml:space="preserve">1 Samuel 1 သည် ဟန္န၏ဆုတောင်းချက်အပေါ် ဧလိ၏ကောင်းချီးများဖြင့် နိဂုံးချုပ်ထားသည်။ စိတ်ထက်သန်ပြီး စိတ်ရင်းမှန်ဖြင့် ဘုရားသခင်ရှေ့တော်၌ နှလုံးသားကို သွန်းလောင်းပြီးနောက် ဟန္နသည် အသစ်တဖန် မျှော်လင့်ချက်နှင့် ငြိမ်သက်ခြင်းနှင့်အတူ ဗိမာန်တော်မှ ထွက်သွားခဲ့သည်။ အချိန်တန်သောအခါတွင်၊ သူမသည် ပဋိသန္ဓေယူ၍ “ဘုရားသခင်ကြားတော်မူသည်” ဟု အဓိပ္ပါယ်ရသော ရှမွေလအမည်ရှိသော သားကို ဖွားမြင်သည်။ ရှမွေလသည် နို့တိုက်ခြင်းမှ နို့ဖြတ်သောအခါ ဟန္နသည် ဧလိ၏စောင့်ရှောက်မှုအောက်တွင် ဝတ်ပြုရန် သူတို့၏ဘဝတွင် အရေးကြီးသောအလှည့်အပြောင်းကို အမှတ်အသားပြုသည့် သစ္စာရှိမှုတစ်ခုအဖြစ် ရှိလောမြို့ရှိ တဲတော်သို့ ပြန်ခေါ်ဆောင်လာခြင်းဖြင့် ကတိသစ္စာပြုသည်။</w:t>
      </w:r>
    </w:p>
    <w:p/>
    <w:p>
      <w:r xmlns:w="http://schemas.openxmlformats.org/wordprocessingml/2006/main">
        <w:t xml:space="preserve">1 Samuel 1:1 ဧဖရိမ်တောင်၌ ရာမဿိမ်ဇောဖိမ်အမျိုးသားတယောက်ရှိ၍၊ ယေရောဟမ်၏သား ဧလိဟု၊ ဇုဖ၏သား တိုဟူ၊ ဧဖရတ်သား ယေရောဟမ်၏သား ဧလကာန၊</w:t>
      </w:r>
    </w:p>
    <w:p/>
    <w:p>
      <w:r xmlns:w="http://schemas.openxmlformats.org/wordprocessingml/2006/main">
        <w:t xml:space="preserve">ဧဖရိမ်ပြည်၊ ရာမသိမ်ဇောဖိမ်မြို့မှ ဧလကာနသည် ယေရောဟံ၊ ဧလိဟု၊ တောဟု၊ ဇုဖ၏သား၊</w:t>
      </w:r>
    </w:p>
    <w:p/>
    <w:p>
      <w:r xmlns:w="http://schemas.openxmlformats.org/wordprocessingml/2006/main">
        <w:t xml:space="preserve">၁။ ဘုရားသခင့်ပြင်ဆင်ပေးချက်ကို ကိုးစားပါ။— ၁ သက်သာလောနိတ် ၅:၂၄</w:t>
      </w:r>
    </w:p>
    <w:p/>
    <w:p>
      <w:r xmlns:w="http://schemas.openxmlformats.org/wordprocessingml/2006/main">
        <w:t xml:space="preserve">၂။ ခက်ခဲသောအချိန်များတွင် ဘုရားသခင့်သစ္စာတော်—တရားဟောရာ ၇:၉</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Jeremiah 29:11 - အကြောင်းမူကား၊ သင်တို့၌ ငါကြံစည်သော အကြံအစည်တို့ကို ငါသိ၏ဟု ထာဝရဘုရား မိန့်တော်မူသည်ကား၊</w:t>
      </w:r>
    </w:p>
    <w:p/>
    <w:p>
      <w:r xmlns:w="http://schemas.openxmlformats.org/wordprocessingml/2006/main">
        <w:t xml:space="preserve">1 Samuel 1:2 မယားနှစ်ယောက်ရှိ၍၊ တယောက်၏အမည်ကား ဟန္န၊ အခြားသော ပေနိန္နအမည်၊ ပေနိန္နသည် သားသမီးရှိသော်လည်း၊</w:t>
      </w:r>
    </w:p>
    <w:p/>
    <w:p>
      <w:r xmlns:w="http://schemas.openxmlformats.org/wordprocessingml/2006/main">
        <w:t xml:space="preserve">ဧလကာနတွင် ဟန္နနှင့် ပေနိန္နသည် မယားနှစ်ယောက်ရှိ၍၊</w:t>
      </w:r>
    </w:p>
    <w:p/>
    <w:p>
      <w:r xmlns:w="http://schemas.openxmlformats.org/wordprocessingml/2006/main">
        <w:t xml:space="preserve">၁။ မျှော်လင့်မထားသောအခြေအနေများတွင် ဘုရားသခင့်သစ္စာစောင့်သိခြင်း။—၁ ဓမ္မရာဇဝင် ၁:၂၊</w:t>
      </w:r>
    </w:p>
    <w:p/>
    <w:p>
      <w:r xmlns:w="http://schemas.openxmlformats.org/wordprocessingml/2006/main">
        <w:t xml:space="preserve">၂။ ရောင့်ရဲခြင်း၏ကောင်းချီး - ၁ ဓမ္မရာဇဝင် ၁:၂</w:t>
      </w:r>
    </w:p>
    <w:p/>
    <w:p>
      <w:r xmlns:w="http://schemas.openxmlformats.org/wordprocessingml/2006/main">
        <w:t xml:space="preserve">1. Isaiah 54:1 သည်းမခံနိုင်သော အမြုံ၊ သီချင်းဆိုကြလော့။ ဝေဒနာကို မခံရသေးသောသူတို့၊ သီချင်းဆို၍ ကြွေးကြော်ကြလော့။ အကြောင်းမူကား၊ သုတ်သင်ပယ်ရှင်းသောသူ၏ သားသမီးတို့သည် အိမ်ထောင်သည်၏သားတို့ထက် သာ၍များကြလိမ့်မည်ဟု အရှင်ထာဝရဘုရား မိန့်တော်မူ၏။</w:t>
      </w:r>
    </w:p>
    <w:p/>
    <w:p>
      <w:r xmlns:w="http://schemas.openxmlformats.org/wordprocessingml/2006/main">
        <w:t xml:space="preserve">2 ရောမ 4:18-21 သူသည် မြော်လင့်ခြင်းကို ဆန့်ကျင်၍ ယုံကြည်သည်ဖြစ်၍၊ သူသည် လူအမျိုးမျိုးတို့၏ အဘဖြစ်စေခြင်းငှါ၊ သင်၏အမျိုးအနွယ်သည် ထိုနည်းတူဖြစ်လိမ့်မည်။ (အသက်တစ်ရာခန့်ရှိပြီ)၊ သို့မဟုတ် စာရာ၏သားအိမ်၏ မြုံခြင်းကို ဆင်ခြင်သောအခါတွင်၊ သူသည် မိမိကိုယ်ခန္ဓာကို ဆင်ခြင်သောအခါ၌ ယုံကြည်ခြင်း၌ အားနည်းသွားသည်မဟုတ်။ ဘုရားသခင်၏ ကတိတော်နှင့် ပတ်သက်၍ မယုံကြည်မှု က သူ့ကို ယိမ်းယိုင်စေသော်လည်း ဘုရားသခင်အား ဘုန်းကြီးစေသော ကြောင့် သူ၏ယုံကြည်ခြင်း၌ ခိုင်ခံ့လာကာ ဘုရားသခင်က ကတိပြုထားသည့်အတိုင်း လုပ်ဆောင်နိုင်သည်ဟု အပြည့်အဝ ယုံကြည်ခဲ့သည်။</w:t>
      </w:r>
    </w:p>
    <w:p/>
    <w:p>
      <w:r xmlns:w="http://schemas.openxmlformats.org/wordprocessingml/2006/main">
        <w:t xml:space="preserve">1 Samuel 1:3 ဤသူသည် ရှိလောမြို့၌ ကောင်းကင်ဗိုလ်ခြေအရှင် ထာဝရဘုရားအား ယဇ်ပူဇော်ခြင်းငှာ၊ ဧလိ၏သားနှစ်ယောက်၊ ဟောဖနိနှင့် ဖိနဟတ်တို့သည် ထိုအရပ်၌ ရှိကြ၏။</w:t>
      </w:r>
    </w:p>
    <w:p/>
    <w:p>
      <w:r xmlns:w="http://schemas.openxmlformats.org/wordprocessingml/2006/main">
        <w:t xml:space="preserve">နှစ်စဉ်နှစ်တိုင်း လူတစ်ဦးသည် ရှိလောမြို့၌ ကောင်းကင်ဗိုလ်ခြေအရှင် ထာဝရဘုရားထံတော်သို့ ကိုးကွယ်ပူဇော်ခြင်းငှါ သွားလေ၏။ ဧလိ၏သား ဟောဖနိနှင့် ဖိနဟတ်တို့သည်လည်း ထာဝရဘုရား၏ ယဇ်ပုရောဟိတ်များဖြစ်ကြ၏။</w:t>
      </w:r>
    </w:p>
    <w:p/>
    <w:p>
      <w:r xmlns:w="http://schemas.openxmlformats.org/wordprocessingml/2006/main">
        <w:t xml:space="preserve">1. ကိုးကွယ်မှုနှင့် ယဇ်ပူဇော်ခြင်း၏ အရေးပါမှု</w:t>
      </w:r>
    </w:p>
    <w:p/>
    <w:p>
      <w:r xmlns:w="http://schemas.openxmlformats.org/wordprocessingml/2006/main">
        <w:t xml:space="preserve">2. ယဇ်ပုရောဟိတ် တန်ခိုး၊</w:t>
      </w:r>
    </w:p>
    <w:p/>
    <w:p>
      <w:r xmlns:w="http://schemas.openxmlformats.org/wordprocessingml/2006/main">
        <w:t xml:space="preserve">1. ဆာလံ 96:8-9 - နာမတော်ကြောင့် ထာဝရဘုရားအား ဘုန်းကြီးစေတော်မူပါ။ ပူဇော်သက္ကာကိုဆောင်ခဲ့၍ နန်းတော်သို့ဝင်ကြလော့။</w:t>
      </w:r>
    </w:p>
    <w:p/>
    <w:p>
      <w:r xmlns:w="http://schemas.openxmlformats.org/wordprocessingml/2006/main">
        <w:t xml:space="preserve">2. ဟေဗြဲ 5:1-4 - အကြောင်းမူကား၊ လူတို့တွင် ရွေးချယ်ခံရသော ယဇ်ပုရောဟိတ်မင်းတိုင်းသည် အပြစ်များအတွက် ပူဇော်သက္ကာနှင့် ယဇ်ပူဇော်ခြင်းငှာ ဘုရားသခင်နှင့်စပ်လျဉ်း၍ လူသားများကိုယ်စား လုပ်ဆောင်ရန် ခန့်အပ်ခံရသည်။ သူ့ကိုယ်သူ အားနည်းမှုတွေနဲ့ နှောင့်ယှက်နေတာကြောင့် မသိနားမလည်သူတွေ၊</w:t>
      </w:r>
    </w:p>
    <w:p/>
    <w:p>
      <w:r xmlns:w="http://schemas.openxmlformats.org/wordprocessingml/2006/main">
        <w:t xml:space="preserve">1 Samuel 1:4 ဧလကာနသည် ပူဇော်သောအချိန်စေ့သောအခါ၊ မယားပေနိန္နနှင့် သားသမီး အပေါင်းတို့အား ဝေငှ၍၊</w:t>
      </w:r>
    </w:p>
    <w:p/>
    <w:p>
      <w:r xmlns:w="http://schemas.openxmlformats.org/wordprocessingml/2006/main">
        <w:t xml:space="preserve">ဧလကာနသည် ပေနိန္နနှင့် သူ၏မိသားစုအား ပူဇော်သက္ကာအချို့ကို ပေးခဲ့သည်။</w:t>
      </w:r>
    </w:p>
    <w:p/>
    <w:p>
      <w:r xmlns:w="http://schemas.openxmlformats.org/wordprocessingml/2006/main">
        <w:t xml:space="preserve">1. ရက်ရောခြင်း၏ တန်ခိုး- ဘုရားသခင်၏ ကရုဏာတော်သည် ကျွန်ုပ်တို့၏ပေးကမ်းခြင်းကို လှုံ့ဆော်ပေးပုံ</w:t>
      </w:r>
    </w:p>
    <w:p/>
    <w:p>
      <w:r xmlns:w="http://schemas.openxmlformats.org/wordprocessingml/2006/main">
        <w:t xml:space="preserve">2. ဖြောင့်မတ်ခြင်း၌အသက်ရှင်ခြင်း- သမ္မာကျမ်းစာရှိ တရားမျှတခြင်း၏သဘောတရားကို နားလည်ခြင်း။</w:t>
      </w:r>
    </w:p>
    <w:p/>
    <w:p>
      <w:r xmlns:w="http://schemas.openxmlformats.org/wordprocessingml/2006/main">
        <w:t xml:space="preserve">1. 2 Corinthians 9:7 - ဘုရားသခင်သည် ရွှင်လန်းစွာ ပေးကမ်းသူအား ချစ်မြတ်နိုးသောကြောင့် ပေးလှူရန် စိတ်နှလုံးထဲ၌ ဆုံးဖြတ်ထားသည့်အရာကို ပေးဆောင်သင့်သည်။</w:t>
      </w:r>
    </w:p>
    <w:p/>
    <w:p>
      <w:r xmlns:w="http://schemas.openxmlformats.org/wordprocessingml/2006/main">
        <w:t xml:space="preserve">2 တရားဟောရာ 16:17 - သင်တို့၏ဘုရားသခင် ထာဝရဘုရားပေးတော်မူသော ကောင်းကြီးမင်္ဂလာနှင့်အညီ လူတိုင်း တတ်နိုင်သမျှ ပေးရမည်။</w:t>
      </w:r>
    </w:p>
    <w:p/>
    <w:p>
      <w:r xmlns:w="http://schemas.openxmlformats.org/wordprocessingml/2006/main">
        <w:t xml:space="preserve">1 Samuel 1:5 ဟန္နအား ထိုက်တန်သော အပိုင်းကို ပေးတော်မူ၏။ ဟန္နကို ချစ်သောကြောင့်၊ ထာဝရဘုရားမူကား၊</w:t>
      </w:r>
    </w:p>
    <w:p/>
    <w:p>
      <w:r xmlns:w="http://schemas.openxmlformats.org/wordprocessingml/2006/main">
        <w:t xml:space="preserve">ဧလိသည် ဟန္နကို ချစ်သောကြောင့် ပူဇော်သက္ကာ၏ အထူးတပိုင်းကို ပေးသော်လည်း၊ သခင်ဘုရားသည် ဝမ်းကိုပိတ်၍ သားသမီးမထွန်းကား။</w:t>
      </w:r>
    </w:p>
    <w:p/>
    <w:p>
      <w:r xmlns:w="http://schemas.openxmlformats.org/wordprocessingml/2006/main">
        <w:t xml:space="preserve">၁။ ဘုရားသခင်၏အကြံအစည်များသည် ကျွန်ုပ်တို့၏ကိုယ်ပိုင်ထက် သာ၍ကြီးသည်။</w:t>
      </w:r>
    </w:p>
    <w:p/>
    <w:p>
      <w:r xmlns:w="http://schemas.openxmlformats.org/wordprocessingml/2006/main">
        <w:t xml:space="preserve">၂။ စိတ်ပျက်စရာတွေကို ကျော်လွှားပြီး ပျော်ရွှင်မှုကို ရှာဖွေပါ။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ဆာလံ 30:5 - တစ်ညလုံး ငိုကြွေးသော်လည်း ရွှင်လန်းခြင်းသည် နံနက်ယံ၌ ဖြစ်၏။</w:t>
      </w:r>
    </w:p>
    <w:p/>
    <w:p>
      <w:r xmlns:w="http://schemas.openxmlformats.org/wordprocessingml/2006/main">
        <w:t xml:space="preserve">1 Samuel 1:6 ရန်ဘက်ပြုသော သူသည်လည်း၊ ထာဝရဘုရားသည် မိမိဝမ်းကို ချုပ်ထားသောကြောင့် စိတ်ပူပန်စေခြင်းငှါ နှိုးဆော်လေ၏။</w:t>
      </w:r>
    </w:p>
    <w:p/>
    <w:p>
      <w:r xmlns:w="http://schemas.openxmlformats.org/wordprocessingml/2006/main">
        <w:t xml:space="preserve">သခင်ဟန္နသည် သူ၏ဝမ်းကိုပိတ်တော်မူသောကြောင့် သူ၏ရန်သူသည် ဒေါသနှင့်ငြိုငြင်ခြင်းကို ခံရသည်။</w:t>
      </w:r>
    </w:p>
    <w:p/>
    <w:p>
      <w:r xmlns:w="http://schemas.openxmlformats.org/wordprocessingml/2006/main">
        <w:t xml:space="preserve">1- ဘုရားသခင်သည် ယခုအချိန်တွင် ထင်ရှားပေါ်လွင်ခြင်းမရှိသည့်တိုင် အစီအစဥ်တစ်ခုရှိလိမ့်မည်။</w:t>
      </w:r>
    </w:p>
    <w:p/>
    <w:p>
      <w:r xmlns:w="http://schemas.openxmlformats.org/wordprocessingml/2006/main">
        <w:t xml:space="preserve">2- ဘုရားသခင်သည် ဆင်းရဲဒုက္ခကို ယူဆောင်လာခြင်းမရှိသော်လည်း၊ ကျွန်ုပ်တို့၏ဆင်းရဲဒုက္ခကို သူ၏အဆုံးစွန်သောရည်ရွယ်ချက်အတွက် အသုံးပြုနိုင်သည်။</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ယာကုပ် 1:2-4 - ညီအစ်ကို မောင်နှမတို့၊ သင်တို့၏ ယုံကြည်ခြင်း စမ်းသပ်ခြင်း သည် ဇွဲလုံ့လကို ဖြစ်ပေါ်စေသည် ကို သိသောကြောင့် အမျိုးမျိုးသော စမ်းသပ်မှုများကို ရင်ဆိုင်ရတိုင်း၊ ဇွဲလုံ့လရှိ၍ မည်သည့်အရာကိုမျှ မလစ်ဟင်းဘဲ ရင့်ကျက်ပြီး ပြီးပြည့်စုံစေခြင်းငှာ၊</w:t>
      </w:r>
    </w:p>
    <w:p/>
    <w:p>
      <w:r xmlns:w="http://schemas.openxmlformats.org/wordprocessingml/2006/main">
        <w:t xml:space="preserve">1 Samuel 1:7 သူသည် နှစ်စဉ်နှစ်တိုင်း ပြုသကဲ့သို့၊ ထာဝရဘုရား၏ အိမ်တော်သို့ တက်သောအခါ၊ ငို၍ မစားဘဲနေ၏။</w:t>
      </w:r>
    </w:p>
    <w:p/>
    <w:p>
      <w:r xmlns:w="http://schemas.openxmlformats.org/wordprocessingml/2006/main">
        <w:t xml:space="preserve">နှစ်စဉ်နှစ်တိုင်း ဟန္နသည် ဗိမာန်တော်သို့သွားရောက်လည်ပတ်သောအခါတွင် သူမ၏ပြိုင်ဘက်က သူမကို နှိုးဆော်ပြီး မစားဘဲ ငိုကြွေးခဲ့သည်။</w:t>
      </w:r>
    </w:p>
    <w:p/>
    <w:p>
      <w:r xmlns:w="http://schemas.openxmlformats.org/wordprocessingml/2006/main">
        <w:t xml:space="preserve">၁။ မနာလိုစိတ်နှင့် ငြူစူခြင်းတို့ကို ကျော်လွှား၍ ငြိမ်သက်ခြင်းကို ရှာဖွေခြင်း။</w:t>
      </w:r>
    </w:p>
    <w:p/>
    <w:p>
      <w:r xmlns:w="http://schemas.openxmlformats.org/wordprocessingml/2006/main">
        <w:t xml:space="preserve">၂။ ခက်ခဲတဲ့အချိန်တွေမှာ ဘုရားသခင်ကို ယုံကြည်ကိုးစားပါ။</w:t>
      </w:r>
    </w:p>
    <w:p/>
    <w:p>
      <w:r xmlns:w="http://schemas.openxmlformats.org/wordprocessingml/2006/main">
        <w:t xml:space="preserve">1. James 4:7 "ထိုကြောင့်၊ ဘုရားသခင်ထံတော်၌ ကိုယ်ကိုကိုယ် ဝန်ခံကြလော့။ မာရ်နတ်ကိုဆီးတားလျှင်၊ သူသည် သင့်ထံမှ ပြေးလိမ့်မည်။"</w:t>
      </w:r>
    </w:p>
    <w:p/>
    <w:p>
      <w:r xmlns:w="http://schemas.openxmlformats.org/wordprocessingml/2006/main">
        <w:t xml:space="preserve">၂။ ဆာလံ ၃၄:၁၇-၁၈ "ဖြောင့်မတ်သောသူတို့သည် အော်ဟစ်အကူအညီတောင်းသောအခါ၊ ထာဝရဘုရားသည် နားထောင်၍ ဆင်းရဲဒုက္ခအပေါင်းမှ ကယ်လွှတ်တော်မူ၏။</w:t>
      </w:r>
    </w:p>
    <w:p/>
    <w:p>
      <w:r xmlns:w="http://schemas.openxmlformats.org/wordprocessingml/2006/main">
        <w:t xml:space="preserve">1 Samuel 1:8 ခင်ပွန်း ဧလကာနက၊ ဟန္န၊ သင်သည် အဘယ်ကြောင့် ငိုကြွေးသနည်း။ အဘယ်ကြောင့် မစားရသနည်း။ အဘယ်ကြောင့် စိတ်နှလုံးညှိုးငယ်သနည်း။ ငါသည် သားဆယ်ယောက်ထက် သင့်အတွက် သာလွန်သည်မဟုတ်လော။</w:t>
      </w:r>
    </w:p>
    <w:p/>
    <w:p>
      <w:r xmlns:w="http://schemas.openxmlformats.org/wordprocessingml/2006/main">
        <w:t xml:space="preserve">ဧလကာနသည် ဇနီးဖြစ်သူ ဟန္နအား အဘယ်ကြောင့် မစားရသနည်း၊ အဘယ်ကြောင့် ဤမျှ ဝမ်းနည်းရသနည်းဟု မေးကာ သားဆယ်ယောက်ရှိသကဲ့သို့ သူ့ကို ချစ်ကြောင်း သတိပေးသည်။</w:t>
      </w:r>
    </w:p>
    <w:p/>
    <w:p>
      <w:r xmlns:w="http://schemas.openxmlformats.org/wordprocessingml/2006/main">
        <w:t xml:space="preserve">၁။ ဘုရားသခင်သည် ကျွန်ုပ်တို့ကို ချစ်ပြီး ဘဝခက်ခဲသည့်တိုင် ကျွန်ုပ်တို့ကို ဂရုစိုက်သည်။</w:t>
      </w:r>
    </w:p>
    <w:p/>
    <w:p>
      <w:r xmlns:w="http://schemas.openxmlformats.org/wordprocessingml/2006/main">
        <w:t xml:space="preserve">၂။ အိမ်ထောင်ဖက်၏ချစ်ခြင်းမေတ္တာသည် ဒုက္ခရောက်ချိန်၌ နှစ်သိမ့်မှုဖြစ်စေနိုင်သည်။</w:t>
      </w:r>
    </w:p>
    <w:p/>
    <w:p>
      <w:r xmlns:w="http://schemas.openxmlformats.org/wordprocessingml/2006/main">
        <w:t xml:space="preserve">1. ယောဟန် 3:16 - အကြောင်းမူကား၊ ဘုရားသခင်သည် မိမိ၌တပါးတည်းသောသားတော်ကို စွန့်တော်မူသည်တိုင်အောင် လောကီသားတို့ကို ချစ်တော်မူ၏။</w:t>
      </w:r>
    </w:p>
    <w:p/>
    <w:p>
      <w:r xmlns:w="http://schemas.openxmlformats.org/wordprocessingml/2006/main">
        <w:t xml:space="preserve">2.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1 Samuel 1:9 ထို့ကြောင့် ဟန္နသည် ရှိလောမြို့၌ စား၍ သောက်ပြီးမှ၊ ယဇ်ပုရောဟိတ်ဧလိသည် ထာဝရဘုရား၏ ဗိမာန်တော်မှတ်တိုင်နားမှာ ထိုင်နေ၏။</w:t>
      </w:r>
    </w:p>
    <w:p/>
    <w:p>
      <w:r xmlns:w="http://schemas.openxmlformats.org/wordprocessingml/2006/main">
        <w:t xml:space="preserve">ရှိလောမြို့၌ စားသောက်ပြီးမှ၊ ယဇ်ပုရောဟိတ် ဧလိသည် ထာဝရဘုရား၏ ဗိမာန်တော် ရာထူးနားမှာ ထိုင်နေ၏။</w:t>
      </w:r>
    </w:p>
    <w:p/>
    <w:p>
      <w:r xmlns:w="http://schemas.openxmlformats.org/wordprocessingml/2006/main">
        <w:t xml:space="preserve">၁။ ထာ​ဝ​ရ​ဘု​ရား​၏​ဗိ​မာန်​တော်​၌ သစ္စာ​ရှိ​သော​အ​သက်​ကို​မည်​သို့​ပြု​နိုင်​သ​နည်း</w:t>
      </w:r>
    </w:p>
    <w:p/>
    <w:p>
      <w:r xmlns:w="http://schemas.openxmlformats.org/wordprocessingml/2006/main">
        <w:t xml:space="preserve">2. ဗိမာန်တော်၌ ဘုရားသခင်ရောက်ရှိခြင်း- ကိုးကွယ်ခြင်းနှင့် ရိုသေရန် ဖိတ်ခေါ်ခြင်း။</w:t>
      </w:r>
    </w:p>
    <w:p/>
    <w:p>
      <w:r xmlns:w="http://schemas.openxmlformats.org/wordprocessingml/2006/main">
        <w:t xml:space="preserve">1. 1 Chronicles 9:22-24 - အကြောင်းမူကား၊ ဣသရေလအမျိုးနှင့် ယုဒအမျိုးသားတို့သည် ယုဒမြို့တို့၌ တယောက်စီ ပိုင်၍၊ လေဝိသားအချို့တို့သည် ယေရုရှလင်မြို့၌ရှိကြ၏။ ကောဟတ်သားဧလျာဇာ၏သားရှိမိ၊ ဘဏ္ဍာတော်ထိန်း၊ ရှေဗွေလသား ဇာကာရိ၏သား ယေဟေလသည် ဘဏ္ဍာတော်ထိန်းကို အုပ်စိုးလေ၏။</w:t>
      </w:r>
    </w:p>
    <w:p/>
    <w:p>
      <w:r xmlns:w="http://schemas.openxmlformats.org/wordprocessingml/2006/main">
        <w:t xml:space="preserve">2. ဟေဗြဲ 9:1-4 - ယခုတွင် ပဌမပဋိညာဉ်၌ပင် ဝတ်ပြုကိုးကွယ်ရန် စည်းမျဥ်းစည်းကမ်းများနှင့် မြေကြီးပေါ်ရှိ သန့်ရှင်းရာဌာနဖြစ်သည်။ မီးခုံ၊ စားပွဲ၊ ဧည့်ခံမုန့်၊ သန့်ရှင်းရာဌာနဟုခေါ်သည်။ ဒုတိယကန့်လန့်ကာနောက်မှာ အသန့်ရှင်းဆုံးဌာနလို့ခေါ်တဲ့ ဒုတိယပိုင်းတစ်ခုကတော့ ရွှေနံ့သာပလ္လင်နဲ့ ပဋိညာဉ်သေတ္တာကို တစ်ဖက်တစ်ချက်စီမှာ ရွှေတွေနဲ့ ဖုံးအုပ်ထားပြီး၊ အဲဒီထဲမှာ မန္နကိုကိုင်ဆောင်ထားတဲ့ ရွှေအိုးတစ်လုံးနဲ့ အာရုန်ရဲ့ တောင်ဝှေး၊ ပဋိညာဉ်စာပြားများ၊</w:t>
      </w:r>
    </w:p>
    <w:p/>
    <w:p>
      <w:r xmlns:w="http://schemas.openxmlformats.org/wordprocessingml/2006/main">
        <w:t xml:space="preserve">1 Samuel 1:10 သူသည် ခါးသီးသောစိတ်နှင့် ထာဝရဘုရားထံတော်၌ ဆုတောင်း၍ ငိုကြွေးလေ၏။</w:t>
      </w:r>
    </w:p>
    <w:p/>
    <w:p>
      <w:r xmlns:w="http://schemas.openxmlformats.org/wordprocessingml/2006/main">
        <w:t xml:space="preserve">ဟန္နသည် ကြီးစွာသောဆင်းရဲခြင်းကို ခံရ၍ ပြင်းစွာ ငိုကြွေးလျက်၊</w:t>
      </w:r>
    </w:p>
    <w:p/>
    <w:p>
      <w:r xmlns:w="http://schemas.openxmlformats.org/wordprocessingml/2006/main">
        <w:t xml:space="preserve">1. ဘုရားသခင်သည် ကျွန်ုပ်တို့၏ရုန်းကန်မှုများနှင့် ဝမ်းနည်းမှုများတွင် ကျွန်ုပ်တို့နှင့်အတူရှိတော်မူ၏။</w:t>
      </w:r>
    </w:p>
    <w:p/>
    <w:p>
      <w:r xmlns:w="http://schemas.openxmlformats.org/wordprocessingml/2006/main">
        <w:t xml:space="preserve">၂။ ကြေကွဲသောသူတို့၏ အော်ဟစ်သံကို ဘုရားသခင်ကြားတော်မူ၏။</w:t>
      </w:r>
    </w:p>
    <w:p/>
    <w:p>
      <w:r xmlns:w="http://schemas.openxmlformats.org/wordprocessingml/2006/main">
        <w:t xml:space="preserve">1. ဆာလံ ၃၄:၁၇-၁၈ "ဖြောင့်မတ်သောသူတို့သည် အော်ဟစ်အကူအညီတောင်းသောအခါ၊ ထာဝရဘုရားသည် နားထောင်၍ ဆင်းရဲဒုက္ခအပေါင်းမှ ကယ်လွှတ်တော်မူ၏။</w:t>
      </w:r>
    </w:p>
    <w:p/>
    <w:p>
      <w:r xmlns:w="http://schemas.openxmlformats.org/wordprocessingml/2006/main">
        <w:t xml:space="preserve">2 Isaiah 61:1-2 "ထာဝရအရှင်ဘုရားသခင်၏ ဝိညာဉ်တော်သည် ငါ့အပေါ်၌ တည်တော်မူသည်ဖြစ်၍၊ ဆင်းရဲသောသူတို့အား သတင်းကောင်းကို ကြားစေခြင်းငှာ၊ ထာဝရဘုရားသည် ငါ့ကို ဘိသိက်ပေးတော်မူသောကြောင့်၊ နှလုံးကြေကွဲသောသူတို့ကို ချည်နှောင်၍ သိမ်းသွားခြင်းကို ခံရသောသူတို့အား လွှတ်ခြင်းငှါ၊ ချည်နှောင်သောသူတို့အား ထောင်ကိုဖွင့်၍၊ သခင်ဘုရား၏ မျက်နှာသာရနှစ်နှင့် ငါတို့ဘုရားသခင်၏ အပြစ်ပေးသောနေ့ကို ကြေငြာခြင်းငှါ၊ ညည်းတွားသောသူအပေါင်းတို့အား နှစ်သိမ့်စေခြင်းငှာ၊</w:t>
      </w:r>
    </w:p>
    <w:p/>
    <w:p>
      <w:r xmlns:w="http://schemas.openxmlformats.org/wordprocessingml/2006/main">
        <w:t xml:space="preserve">1 Samuel 1:11 ကောင်းကင်ဗိုလ်ခြေအရှင် ထာဝရ ဘုရား၊ ကိုယ်တော်သည် အကျွန်ုပ်ကို အောက်မေ့၍၊ ကိုယ်တော်၏ ကျွန်မကို မမေ့မလျော့ဘဲ၊ ကိုယ်တော်၏ ကျွန်မအား သူငယ်ကို ပေးသနားတော်မူပါဟု ကတိသစ္စာပြု၍၊ တသက်လုံးထာဝရဘုရားအား ငါအပ်၍၊ သူ၏ခေါင်းပေါ်၌ သင်တုန်းဓားမရှိရ။</w:t>
      </w:r>
    </w:p>
    <w:p/>
    <w:p>
      <w:r xmlns:w="http://schemas.openxmlformats.org/wordprocessingml/2006/main">
        <w:t xml:space="preserve">Passage Hannah သည် ကလေးအတွက်ဆုတောင်းချက်ကို ဖြေကြားပေးမည်ဆိုပါက သူ၏သားကို သခင်ဘုရားအား ပေးမည်ဟု ကတိပြုခဲ့သည်။</w:t>
      </w:r>
    </w:p>
    <w:p/>
    <w:p>
      <w:r xmlns:w="http://schemas.openxmlformats.org/wordprocessingml/2006/main">
        <w:t xml:space="preserve">၁။ ဆုတောင်းချက်များကို ဖြေကြားရာတွင် ဘုရားသခင် သစ္စာရှိခြင်း။</w:t>
      </w:r>
    </w:p>
    <w:p/>
    <w:p>
      <w:r xmlns:w="http://schemas.openxmlformats.org/wordprocessingml/2006/main">
        <w:t xml:space="preserve">2. သင်၏သားသမီးများကို သခင်ဘုရားထံ အပ်နှံပါ။</w:t>
      </w:r>
    </w:p>
    <w:p/>
    <w:p>
      <w:r xmlns:w="http://schemas.openxmlformats.org/wordprocessingml/2006/main">
        <w:t xml:space="preserve">1. Luke 1:38 မာရိကလည်း၊ ထာဝရဘုရား၏ကျွန်မကို ကြည့်ရှုလော့။ နှုတ်ကပတ်တော်အတိုင်း ငါ့၌ဖြစ်ပါစေ။</w:t>
      </w:r>
    </w:p>
    <w:p/>
    <w:p>
      <w:r xmlns:w="http://schemas.openxmlformats.org/wordprocessingml/2006/main">
        <w:t xml:space="preserve">2. 1 Samuel 1:27 - ဤသူငယ်အတွက် ငါဆုတောင်းခဲ့သည်။ ထာ​ဝ​ရ​ဘု​ရား​သည်​ငါ​တောင်း​သော​အ​မှု​ကို ငါ့​အား​ပေး​တော်​မူ​၏။</w:t>
      </w:r>
    </w:p>
    <w:p/>
    <w:p>
      <w:r xmlns:w="http://schemas.openxmlformats.org/wordprocessingml/2006/main">
        <w:t xml:space="preserve">1 Samuel 1:12 ဧလိသည် မိမိနှုတ်ကို အမှတ်အသားပြု၍၊</w:t>
      </w:r>
    </w:p>
    <w:p/>
    <w:p>
      <w:r xmlns:w="http://schemas.openxmlformats.org/wordprocessingml/2006/main">
        <w:t xml:space="preserve">ဟန္နသည် သခင်ဘုရားရှေ့တွင် ဆုတောင်းနေပြီး ဧလိသည် သူမ၏ပါးစပ်လှုပ်နေမှုကို သတိပြုမိသည်။</w:t>
      </w:r>
    </w:p>
    <w:p/>
    <w:p>
      <w:r xmlns:w="http://schemas.openxmlformats.org/wordprocessingml/2006/main">
        <w:t xml:space="preserve">1. ဆုတောင်းခြင်း၏ တန်ခိုး- ဟန္န၏ယုံကြည်ခြင်းသည် ဘုရားသခင်အား သူ၏ဆည်းကပ်မှုကို မည်သို့ထင်ရှားစေသနည်း။</w:t>
      </w:r>
    </w:p>
    <w:p/>
    <w:p>
      <w:r xmlns:w="http://schemas.openxmlformats.org/wordprocessingml/2006/main">
        <w:t xml:space="preserve">2. ထာဝရဘုရား၏စကားကို နားထောင်ခြင်း- ဟန္န၏ဆုတောင်းချက်ကို ဧလိ၏ပိုင်းခြားသိမြင်မှု</w:t>
      </w:r>
    </w:p>
    <w:p/>
    <w:p>
      <w:r xmlns:w="http://schemas.openxmlformats.org/wordprocessingml/2006/main">
        <w:t xml:space="preserve">၁။ ယာကုပ် ၅:၁၆ - ဖြောင့်မတ်သောသူ၏ဆုတောင်းခြင်းသည် တန်ခိုးနှင့်ထိရောက်သည်။</w:t>
      </w:r>
    </w:p>
    <w:p/>
    <w:p>
      <w:r xmlns:w="http://schemas.openxmlformats.org/wordprocessingml/2006/main">
        <w:t xml:space="preserve">2. 1သက်သာလောနိတ် 5:17 - အဆက်မပြတ်ဆုတောင်းပါ။</w:t>
      </w:r>
    </w:p>
    <w:p/>
    <w:p>
      <w:r xmlns:w="http://schemas.openxmlformats.org/wordprocessingml/2006/main">
        <w:t xml:space="preserve">1 Samuel 1:13 ဟန္န၊ နှုတ်ခမ်းသာလှုပ်သော်လည်း အသံမကြားရသောကြောင့် ဧလိသည် မူးနေပြီဟု ထင်မှတ်ခဲ့သည်။</w:t>
      </w:r>
    </w:p>
    <w:p/>
    <w:p>
      <w:r xmlns:w="http://schemas.openxmlformats.org/wordprocessingml/2006/main">
        <w:t xml:space="preserve">ဟန္နသည် သားတစ်ယောက်အတွက် ဘုရားသခင်ထံ တိတ်တဆိတ် ထက်ထက်သန်သန် ဆုတောင်းခဲ့ပြီး ဧလိသည် သူမအား အရက်မူးနေသောကြောင့် အထင်လွဲခဲ့သည်။</w:t>
      </w:r>
    </w:p>
    <w:p/>
    <w:p>
      <w:r xmlns:w="http://schemas.openxmlformats.org/wordprocessingml/2006/main">
        <w:t xml:space="preserve">1. တိတ်ဆိတ်စွာဆုတောင်းခြင်း၏တန်ခိုး</w:t>
      </w:r>
    </w:p>
    <w:p/>
    <w:p>
      <w:r xmlns:w="http://schemas.openxmlformats.org/wordprocessingml/2006/main">
        <w:t xml:space="preserve">2. ဘုရားသခင်၌ စိတ်ရှည်ခြင်းနှင့် ယုံကြည်ခြင်းရှိရန် လိုအပ်ခြင်း။</w:t>
      </w:r>
    </w:p>
    <w:p/>
    <w:p>
      <w:r xmlns:w="http://schemas.openxmlformats.org/wordprocessingml/2006/main">
        <w:t xml:space="preserve">1. James 5:17-18 - “ဧလိယသည် ငါတို့နှင့်တူသော ဇာတိပကတိရှိသူဖြစ်၍၊ မိုဃ်းမရွာမည်အကြောင်း စိတ်အားထက်သန်စွာ ဆုတောင်း၍ သုံးနှစ်နှင့် ခြောက်လပတ်လုံး ပြည်၌ မိုးမရွာစေနှင့်။ မိုဃ်းကောင်းကင်သည် မိုဃ်းရွာစေ၍၊ မြေကြီးသည် အသီးကိုသီးလေ၏။</w:t>
      </w:r>
    </w:p>
    <w:p/>
    <w:p>
      <w:r xmlns:w="http://schemas.openxmlformats.org/wordprocessingml/2006/main">
        <w:t xml:space="preserve">2. Mark 11:24 ထို့ကြောင့် ငါဆိုသည်ကား၊ သင်တို့သည် ပဌနာပြု၍တောင်းသမျှကို ခံရပြီဟု ယုံကြည်ကြလော့။</w:t>
      </w:r>
    </w:p>
    <w:p/>
    <w:p>
      <w:r xmlns:w="http://schemas.openxmlformats.org/wordprocessingml/2006/main">
        <w:t xml:space="preserve">1 Samuel 1:14 ဧလိကလည်း၊ သင်သည် အဘယ်မျှကာလပတ်လုံး ယစ်မူးလိမ့်မည်နည်း။ သင်၏စပျစ်ရည်ကို ပယ်ရှားလော့။</w:t>
      </w:r>
    </w:p>
    <w:p/>
    <w:p>
      <w:r xmlns:w="http://schemas.openxmlformats.org/wordprocessingml/2006/main">
        <w:t xml:space="preserve">ဧလိက ဟန္နကို ဘယ်လောက်ကြာကြာ မူးနေမှာလဲလို့ မေးပြီး စပျစ်ရည်ကို ဖယ်ခိုင်းလိုက်တယ်။</w:t>
      </w:r>
    </w:p>
    <w:p/>
    <w:p>
      <w:r xmlns:w="http://schemas.openxmlformats.org/wordprocessingml/2006/main">
        <w:t xml:space="preserve">1. မျှတအောင်သာ သောက်သုံးရန်၊ မူးခြင်း၏အန္တရာယ်များကို သတိထားရန် ကြိုးပမ်းသင့်သည်။</w:t>
      </w:r>
    </w:p>
    <w:p/>
    <w:p>
      <w:r xmlns:w="http://schemas.openxmlformats.org/wordprocessingml/2006/main">
        <w:t xml:space="preserve">2. ကျွန်ုပ်တို့သည် ကျွန်ုပ်တို့၏ဘာသာစကားနှင့် စကားလုံးများနှင့် အခြားသူများအပေါ် ၎င်းတို့အပေါ်သက်ရောက်မှုများကို အမြဲသတိရှိသင့်သည်။</w:t>
      </w:r>
    </w:p>
    <w:p/>
    <w:p>
      <w:r xmlns:w="http://schemas.openxmlformats.org/wordprocessingml/2006/main">
        <w:t xml:space="preserve">1. Ephesians 4:29 - "ညစ်ညူးသောစကားသည် သင့်နှုတ်မှထွက်မပါစေနှင့်။ ကြားနာသောသူတို့အား ကျေးဇူးတော်ရှိစေခြင်းငှာ၊ အချိန်အခါနှင့် လျော်ညီသော တည်ဆောက်ခြင်းငှါသာ ကောင်းသောစကားဟူမူကား၊</w:t>
      </w:r>
    </w:p>
    <w:p/>
    <w:p>
      <w:r xmlns:w="http://schemas.openxmlformats.org/wordprocessingml/2006/main">
        <w:t xml:space="preserve">2. သုတ္တံကျမ်း 20:1 - "စပျစ်ရည်သည် မထီမဲ့မြင်ပြုတတ်၏။ အကြင်သူသည် သောက်စားသောသူ၊</w:t>
      </w:r>
    </w:p>
    <w:p/>
    <w:p>
      <w:r xmlns:w="http://schemas.openxmlformats.org/wordprocessingml/2006/main">
        <w:t xml:space="preserve">1 Samuel 1:15 ဟန္နကလည်း၊ သခင်၊ အကျွန်ုပ်သည် ညှိုးငယ်သောမိန်းမဖြစ်ပါ၏။ စပျစ်ရည်၊ ယစ်မျိုးကိုလည်း မသောက်ဘဲ၊ ထာဝရဘုရား ရှေ့တော်၌ သွန်းလောင်းပါ၏။</w:t>
      </w:r>
    </w:p>
    <w:p/>
    <w:p>
      <w:r xmlns:w="http://schemas.openxmlformats.org/wordprocessingml/2006/main">
        <w:t xml:space="preserve">ဟန္နသည် ယဇ်ပုရောဟိတ်ဧလိအား ပြန်ပြောသည်နှင့် သူသည် စပျစ်ရည်နှင့် ယစ်မျိုးမသောက်သော်လည်း၊ ထာဝရဘုရားရှေ့တော်၌ သွန်းလောင်းသည်ဖြစ်၍၊</w:t>
      </w:r>
    </w:p>
    <w:p/>
    <w:p>
      <w:r xmlns:w="http://schemas.openxmlformats.org/wordprocessingml/2006/main">
        <w:t xml:space="preserve">1. ဘုရားသခင်သည် ကျွန်ုပ်တို့၏နာကျင်မှုများကို နားလည်ပေးသည့်အတွက် ကျွန်ုပ်တို့၏ဝမ်းနည်းမှုများကို သူ့ထံသွန်းလောင်းရန် အခွင့်အရေးပေးထားသည်။</w:t>
      </w:r>
    </w:p>
    <w:p/>
    <w:p>
      <w:r xmlns:w="http://schemas.openxmlformats.org/wordprocessingml/2006/main">
        <w:t xml:space="preserve">2. ကျွန်ုပ်တို့၏ဝမ်းနည်းပူဆွေးမှုနှင့် လိုအပ်သည့်အချိန်များတွင် ဘုရားသခင်အားကိုးစားရန် ကျွန်ုပ်တို့အား ဘုရားသခင်အလိုရှိသည်။</w:t>
      </w:r>
    </w:p>
    <w:p/>
    <w:p>
      <w:r xmlns:w="http://schemas.openxmlformats.org/wordprocessingml/2006/main">
        <w:t xml:space="preserve">1. Psalm 34:18 ထာဝရဘုရားသည် ကျိုးပဲ့သောစိတ်ရှိသောသူတို့နှင့် နီးတော်မူ၏။ နှိမ့်ချသောစိတ်နှင့် ကယ်တင်တတ်၏။</w:t>
      </w:r>
    </w:p>
    <w:p/>
    <w:p>
      <w:r xmlns:w="http://schemas.openxmlformats.org/wordprocessingml/2006/main">
        <w:t xml:space="preserve">2. ရောမ 8:26-27 ထိုနည်းတူ ဝိညာဉ်တော်သည်လည်း ငါတို့၏ဆင်းရဲခြင်းတို့ကို ထောက်မတော်မူ၏။ ငါတို့သည် အဘယ်သို့ဆုတောင်းရမည်ကို ငါတို့မသိသောကြောင့်၊ သို့သော်လည်း၊ ဝိညာဉ်တော်သည် ငါတို့အတွက် နှုတ်မြွက်နိုင်သော ညည်းတွားသံများဖြင့် ဆုတောင်းပေးတော်မူ၏။ စိတ်နှလုံးကို စစ်ကြောသောသူသည် ဝိညာဉ်တော်၏ စိတ်သဘောကို သိ၏။</w:t>
      </w:r>
    </w:p>
    <w:p/>
    <w:p>
      <w:r xmlns:w="http://schemas.openxmlformats.org/wordprocessingml/2006/main">
        <w:t xml:space="preserve">1 Samuel 1:16 ဗေ​လ​ယ​၏​သ​မီး​အ​တွက် သင့်​ကျွန်​မ​ကို မ​ရေ​မ​တွက်​ပါ​နှင့်။ အ​ကျွန်ုပ်​၏​ညည်း​ညူ​ခြင်း​နှင့် ဝမ်း​နည်း​ခြင်း​အ​မြောက်​အ​မြား​ကြောင့် ငါ​သည်​ဤ​သို့​ပြော​ဆို​ပါ​ပြီ။</w:t>
      </w:r>
    </w:p>
    <w:p/>
    <w:p>
      <w:r xmlns:w="http://schemas.openxmlformats.org/wordprocessingml/2006/main">
        <w:t xml:space="preserve">ဟန္နသည် သူမအား Belial ၏သမီးအဖြစ် မမှတ်ယူရန် သခင်ဘုရားအား ဝမ်းနည်းပူဆွေးကြောင်း တင်ပြသည်။</w:t>
      </w:r>
    </w:p>
    <w:p/>
    <w:p>
      <w:r xmlns:w="http://schemas.openxmlformats.org/wordprocessingml/2006/main">
        <w:t xml:space="preserve">1. ဘုရားသခင်သည် ကျွန်ုပ်တို့၏ဆင်းရဲဒုက္ခကို မည်မျှလေးနက်စေကာမူ နာကျင်မှုကို နားလည်ပါသည်။</w:t>
      </w:r>
    </w:p>
    <w:p/>
    <w:p>
      <w:r xmlns:w="http://schemas.openxmlformats.org/wordprocessingml/2006/main">
        <w:t xml:space="preserve">၂။ အမှောင်ဆုံးအချိန်၌ပင် ဘုရားသခင်ကို ဟန္န၏ယုံကြည်ခြင်း။</w:t>
      </w:r>
    </w:p>
    <w:p/>
    <w:p>
      <w:r xmlns:w="http://schemas.openxmlformats.org/wordprocessingml/2006/main">
        <w:t xml:space="preserve">1. ဆာလံ 34:18 - ထာဝရဘုရားသည် နှလုံးကြေကွဲသောသူတို့နှင့် နီးကပ်၍ စိတ်နှလုံးကြေမွသော သူတို့ကို ကယ်တင်တော်မူ၏။</w:t>
      </w:r>
    </w:p>
    <w:p/>
    <w:p>
      <w:r xmlns:w="http://schemas.openxmlformats.org/wordprocessingml/2006/main">
        <w:t xml:space="preserve">2. ဟေရှာယ 53:3 - သူသည် ဆင်းရဲဒုက္ခခံပြီး ဝေဒနာနှင့် ရင်းနှီးသော လူသားတို့၏ မထီမဲ့မြင်ပြုခြင်းကို ခံခဲ့ရသည်။</w:t>
      </w:r>
    </w:p>
    <w:p/>
    <w:p>
      <w:r xmlns:w="http://schemas.openxmlformats.org/wordprocessingml/2006/main">
        <w:t xml:space="preserve">1 Samuel 1:17 ဧလိက၊ ငြိမ်ဝပ်စွာသွားလော့။ ဣသရေလအမျိုး၏ ဘုရားသခင်သည် သင်တောင်းသော အသနားခံစာကို သင့်အား ပေးသနားတော်မူပါ။</w:t>
      </w:r>
    </w:p>
    <w:p/>
    <w:p>
      <w:r xmlns:w="http://schemas.openxmlformats.org/wordprocessingml/2006/main">
        <w:t xml:space="preserve">ဧလိသည် ဟန္နအား ဘုရားသခင်၏ ငြိမ်သက်မှုဖြင့် ကောင်းချီးပေးကာ သူမ၏ တောင်းဆိုမှုကို ဖြည့်ဆည်းပေးရန် ဘုရားသခင်ထံ ဆက်၍ ဆုတောင်းနေရန် တိုက်တွန်းသည်။</w:t>
      </w:r>
    </w:p>
    <w:p/>
    <w:p>
      <w:r xmlns:w="http://schemas.openxmlformats.org/wordprocessingml/2006/main">
        <w:t xml:space="preserve">1. ယုံကြည်ခြင်း၌ ဆုတောင်းခြင်း၏ တန်ခိုး- သင်၏ဆုတောင်းချက်များကို ဖြေကြားရန် ဘုရားသခင်ကို ယုံကြည်ပါ။</w:t>
      </w:r>
    </w:p>
    <w:p/>
    <w:p>
      <w:r xmlns:w="http://schemas.openxmlformats.org/wordprocessingml/2006/main">
        <w:t xml:space="preserve">2. သွန်သင်သူရှိခြင်း၏ကောင်းချီး- ဧလိ မည်ကဲ့သို့ အားပေးပြီး ဟန္နကို ကောင်းချီးပေးခဲ့သည်။</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ယာကုပ် 5:16 - ထို့ကြောင့်၊ သင်တို့၏အပြစ်များကို အချင်းချင်းဝန်ချတောင်းပန်၍ အနာရောဂါကင်းငြိမ်းစေခြင်းငှာ အချင်းချင်းအဘို့ ဆုတောင်းကြလော့။ ဖြောင့်​မတ်​သူ​တစ်​ဦး​၏​ပ​တ္ထ​နာ​သည် စွမ်း​အား​တော်​ရှိ​သည်​ဖြစ်​၏။</w:t>
      </w:r>
    </w:p>
    <w:p/>
    <w:p>
      <w:r xmlns:w="http://schemas.openxmlformats.org/wordprocessingml/2006/main">
        <w:t xml:space="preserve">1 Samuel 1:18 မိန်းမက၊ သင်၏ကျွန်သည် သင့်မျက်မှောက်၌ ကျေးဇူးကို တွေ့ပါစေသော။ ထိုမိန်းမသည် သွား၍စားသဖြင့်၊ သူ့မျက်နှာသည် ညှိုးငယ်ခြင်းမရှိ။</w:t>
      </w:r>
    </w:p>
    <w:p/>
    <w:p>
      <w:r xmlns:w="http://schemas.openxmlformats.org/wordprocessingml/2006/main">
        <w:t xml:space="preserve">ဟန္နသည် သူမ၏ကျေးဇူးတော်ကို ပေးသနားရန် သခင်ဘုရားထံ ဆုတောင်းခဲ့ပြီး နောက်ပိုင်းတွင် သူမ၏ ညှိုးငယ်သောမျက်နှာ မရှိတော့ပါ။</w:t>
      </w:r>
    </w:p>
    <w:p/>
    <w:p>
      <w:r xmlns:w="http://schemas.openxmlformats.org/wordprocessingml/2006/main">
        <w:t xml:space="preserve">1. ဘုရားသခင်၏ကျေးဇူးတော်သည် ကျွန်ုပ်တို့အား ရွှင်လန်းမှုနှင့် ငြိမ်သက်ခြင်းကို ယူဆောင်လာနိုင်သည်။</w:t>
      </w:r>
    </w:p>
    <w:p/>
    <w:p>
      <w:r xmlns:w="http://schemas.openxmlformats.org/wordprocessingml/2006/main">
        <w:t xml:space="preserve">၂။ ဘုရားသခင်ကို ယုံကြည်ခြင်းက စမ်းသပ်မှုတွေနဲ့ ဝမ်းနည်းမှုတွေကို ကျော်လွှားဖို့ ကူညီပေးနိုင်ပါတယ်။</w:t>
      </w:r>
    </w:p>
    <w:p/>
    <w:p>
      <w:r xmlns:w="http://schemas.openxmlformats.org/wordprocessingml/2006/main">
        <w:t xml:space="preserve">၁။ ဟေရှာယ ၄၀:၂၉၊ “ပင်ပန်းသောသူတို့အား ခွန်အားကိုပေး၍ အားနည်းသောသူတို့ကို ခွန်အားတိုးပွားစေတော်မူ၏။</w:t>
      </w:r>
    </w:p>
    <w:p/>
    <w:p>
      <w:r xmlns:w="http://schemas.openxmlformats.org/wordprocessingml/2006/main">
        <w:t xml:space="preserve">၂။ ဆာလံ ၃၄:၁၈၊ “ထာဝရဘုရားသည် နှလုံးကြေကွဲသောသူတို့နှင့် နီးကပ်၍ စိတ်နှိမ့်ချသောသူတို့ကို ကယ်တင်တော်မူ၏။</w:t>
      </w:r>
    </w:p>
    <w:p/>
    <w:p>
      <w:r xmlns:w="http://schemas.openxmlformats.org/wordprocessingml/2006/main">
        <w:t xml:space="preserve">1 Samuel 1:19 နံနက်စောစောထ၍ ထာဝရဘုရားရှေ့တော်၌ ရှိခိုးပြီးမှ ပြန်၍ ရာမမြို့သို့ ရောက်သောအခါ၊ ဧလကာနသည် မယားဟန္နကို သိ၏။ ထာဝရဘုရားသည် သူ့ကို အောက်မေ့တော်မူ၏။</w:t>
      </w:r>
    </w:p>
    <w:p/>
    <w:p>
      <w:r xmlns:w="http://schemas.openxmlformats.org/wordprocessingml/2006/main">
        <w:t xml:space="preserve">ဧလကာနနှင့် ဟန္နတို့သည် ထာဝရဘုရားကို ကိုးကွယ်ခြင်းငှါ နံနက်စောစောထ၍ ဆုတောင်းပြီးမှ ရာမမြို့သို့ ပြန်လာကြ၏။ ထာ ဝ ရ ဘု ရား သည် ဟန္န ကို အောက် မေ့ တော် မူ ၍၊</w:t>
      </w:r>
    </w:p>
    <w:p/>
    <w:p>
      <w:r xmlns:w="http://schemas.openxmlformats.org/wordprocessingml/2006/main">
        <w:t xml:space="preserve">1. ထာဝရဘုရားကို အောက်မေ့ခြင်း- ဟန္နနှင့် ဧလကာနတို့မှ သင်ခန်းစာတစ်ခု</w:t>
      </w:r>
    </w:p>
    <w:p/>
    <w:p>
      <w:r xmlns:w="http://schemas.openxmlformats.org/wordprocessingml/2006/main">
        <w:t xml:space="preserve">2. ကိုးကွယ်ခြင်း၏ အစွမ်း- သခင်ဘုရား၏ အောက်မေ့ခြင်းကို တွေ့ကြုံခံစားခြင်း။</w:t>
      </w:r>
    </w:p>
    <w:p/>
    <w:p>
      <w:r xmlns:w="http://schemas.openxmlformats.org/wordprocessingml/2006/main">
        <w:t xml:space="preserve">1. ဆာလံ 103:17-18 ထာဝရဘုရား၏မေတ္တာတော်သည် နိစ္စထာဝရတည်သည်မှစ၍ ထာဝရဘုရားသည် ကြောက်ရွံ့သောသူတို့၌၎င်း၊ ပဋိညာဉ်တရားကိုစောင့်ထိန်း၍ တရားတော်ကိုနာခံခြင်းငှါ အောက်မေ့သောသူတို့၌၎င်း သားသမီးများနှင့်အတူ ဖြောင့်မတ်ခြင်းတရားရှိတော်မူ၏။</w:t>
      </w:r>
    </w:p>
    <w:p/>
    <w:p>
      <w:r xmlns:w="http://schemas.openxmlformats.org/wordprocessingml/2006/main">
        <w:t xml:space="preserve">2. ဟေရှာယ 49:15- မိခင်သည် ရင်သား၌ ကလေးကို မေ့လျော့၍ မွေးသောကလေးကို သနားခြင်း မရှိနိုင်သလော။ သူ မေ့နိုင်ပေမဲ့ မင်းကို ငါ မေ့မှာ မဟုတ်ဘူး။</w:t>
      </w:r>
    </w:p>
    <w:p/>
    <w:p>
      <w:r xmlns:w="http://schemas.openxmlformats.org/wordprocessingml/2006/main">
        <w:t xml:space="preserve">1 Samuel 1:20 ထို့ကြောင့်၊ ဟန္နသည် ပဋိသန္ဓေယူချိန်ရောက်သောအခါ၊ သားယောက်ျားကို ဘွားမြင်၍ ထာဝရဘုရားထံတော်မှ ငါတောင်းသောကြောင့်၊ ရှမွေလအမည်ဖြင့်မှည့်၏။</w:t>
      </w:r>
    </w:p>
    <w:p/>
    <w:p>
      <w:r xmlns:w="http://schemas.openxmlformats.org/wordprocessingml/2006/main">
        <w:t xml:space="preserve">ဟန္နသည် သားတစ်ယောက်အတွက် ဘုရားသခင်ထံဆုတောင်းပြီး အချိန်တန်သောအခါတွင်၊ ရှမွေလကို ဖွားမြင်၍ ဘုရားသခင်သည် သူမ၏ဆုတောင်းချက်ကို ဖြေကြားသောကြောင့် သူ့ကိုအမည်ပေးခဲ့သည်။</w:t>
      </w:r>
    </w:p>
    <w:p/>
    <w:p>
      <w:r xmlns:w="http://schemas.openxmlformats.org/wordprocessingml/2006/main">
        <w:t xml:space="preserve">1. ဘုရားသခင်သည် သူ့အားကိုးစားသောသူတို့၏ ဆုတောင်းချက်များကို ဖြေကြားပေးလိမ့်မည်။</w:t>
      </w:r>
    </w:p>
    <w:p/>
    <w:p>
      <w:r xmlns:w="http://schemas.openxmlformats.org/wordprocessingml/2006/main">
        <w:t xml:space="preserve">2. ဆုတောင်းခြင်း၏တန်ခိုးသည် အစစ်အမှန်ဖြစ်ပြီး၊ ဘုရားသခင်သည် သူ၏အချိန်၌ အဖြေပေးလိမ့်မည်။</w:t>
      </w:r>
    </w:p>
    <w:p/>
    <w:p>
      <w:r xmlns:w="http://schemas.openxmlformats.org/wordprocessingml/2006/main">
        <w:t xml:space="preserve">1. မဿဲ 7:7-8 - တောင်းလျှင်ပေးလိမ့်မည်။ ရှာလျှင်တွေ့လိမ့်မည်။ ခေါက်၍ဖွင့်ရလိမ့်မည်။ အကြောင်းမူကား၊ တောင်းသောသူမည်သည်ကား၊ ရှာသောသူသည် တွေ့၏။ ခေါက်သောသူအား ဖွင့်ရမည်။</w:t>
      </w:r>
    </w:p>
    <w:p/>
    <w:p>
      <w:r xmlns:w="http://schemas.openxmlformats.org/wordprocessingml/2006/main">
        <w:t xml:space="preserve">2. Luke 11:9-10 - ငါဆိုသည်ကား၊ တောင်းလော့၊ ပေးလိမ့်မည်။ ရှာလျှင်တွေ့လိမ့်မည်။ ခေါက်၍ဖွင့်ရလိမ့်မည်။ တောင်းသောသူမည်သည်ကား၊ ရှာသောသူသည် တွေ့၏။ ခေါက်သောသူအား ဖွင့်ရမည်။</w:t>
      </w:r>
    </w:p>
    <w:p/>
    <w:p>
      <w:r xmlns:w="http://schemas.openxmlformats.org/wordprocessingml/2006/main">
        <w:t xml:space="preserve">1 Samuel 1:21 ဧလကာနနှင့် သူ၏အိမ်သူအိမ်သားအပေါင်းတို့သည် နှစ်စဉ်ယဇ်ပူဇော်ခြင်းငှါ၊</w:t>
      </w:r>
    </w:p>
    <w:p/>
    <w:p>
      <w:r xmlns:w="http://schemas.openxmlformats.org/wordprocessingml/2006/main">
        <w:t xml:space="preserve">ဧလကာနနှင့် သူ၏မိသားစုသည် နှစ်စဉ်ထာဝရဘုရားအား နှစ်စဉ်ယဇ်ပူဇော်ခြင်းငှာ ဗိမာန်တော်သို့သွားကြ၏။</w:t>
      </w:r>
    </w:p>
    <w:p/>
    <w:p>
      <w:r xmlns:w="http://schemas.openxmlformats.org/wordprocessingml/2006/main">
        <w:t xml:space="preserve">1. ယဇ်ပူဇော်ခြင်း- ကိုးကွယ်ရာဘဝ</w:t>
      </w:r>
    </w:p>
    <w:p/>
    <w:p>
      <w:r xmlns:w="http://schemas.openxmlformats.org/wordprocessingml/2006/main">
        <w:t xml:space="preserve">၂။ သစ္စာကတိများ- ဘုရားသခင်ထံ ကျွန်ုပ်တို့၏ကတိများကို စောင့်ရှောက်ခြင်း။</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w:t>
      </w:r>
    </w:p>
    <w:p/>
    <w:p>
      <w:r xmlns:w="http://schemas.openxmlformats.org/wordprocessingml/2006/main">
        <w:t xml:space="preserve">2. ဆာလံ 116:14 - ကျေးဇူးတော်ချီးမွမ်းခြင်းယဇ်ကို သင်တို့အား ငါပူဇော်၍ ထာဝရဘုရား၏နာမတော်ကို ပဌနာပြုမည်။</w:t>
      </w:r>
    </w:p>
    <w:p/>
    <w:p>
      <w:r xmlns:w="http://schemas.openxmlformats.org/wordprocessingml/2006/main">
        <w:t xml:space="preserve">1 Samuel 1:22 ဟန္နသည် မတက်။ အကြောင်းမူကား၊ သူငယ်မနို့မကွာမှီတိုင်အောင် ငါမတက်ဘဲ၊ ထာဝရဘုရားရှေ့တော်၌ ထင်ရှား၍ အစဉ်အမြဲနေမည်အကြောင်း၊</w:t>
      </w:r>
    </w:p>
    <w:p/>
    <w:p>
      <w:r xmlns:w="http://schemas.openxmlformats.org/wordprocessingml/2006/main">
        <w:t xml:space="preserve">ဟန္နသည် နို့ဖြတ်ပြီးသည်နှင့် သားကို သခင်ထံသို့ ဆောင်ခဲ့မည်ဟု ခင်ပွန်းကို ကတိပြုခဲ့သည်။</w:t>
      </w:r>
    </w:p>
    <w:p/>
    <w:p>
      <w:r xmlns:w="http://schemas.openxmlformats.org/wordprocessingml/2006/main">
        <w:t xml:space="preserve">၁။ ဟန္န၏ယုံကြည်ခြင်း ခွန်အား</w:t>
      </w:r>
    </w:p>
    <w:p/>
    <w:p>
      <w:r xmlns:w="http://schemas.openxmlformats.org/wordprocessingml/2006/main">
        <w:t xml:space="preserve">၂။ ယုံကြည်ခြင်းကို ပြုစုပျိုးထောင်ရန် မိဘ၏တာဝန်</w:t>
      </w:r>
    </w:p>
    <w:p/>
    <w:p>
      <w:r xmlns:w="http://schemas.openxmlformats.org/wordprocessingml/2006/main">
        <w:t xml:space="preserve">1. ကမ္ဘာဦးကျမ်း 22:2-3 “ထိုအခါ ကိုယ်တော်က၊ သင်ချစ်မြတ်နိုးသော တစ်ဦးတည်းသောသား ဣဇာက်သည် သင်၏သားကိုယူ၍ မောရိပြည်သို့သွား၍ ထိုတောင်ပေါ်၌ မီးရှို့ရာယဇ်အဖြစ် ပူဇော်လေ၏။ ငါပြောပြမယ်။</w:t>
      </w:r>
    </w:p>
    <w:p/>
    <w:p>
      <w:r xmlns:w="http://schemas.openxmlformats.org/wordprocessingml/2006/main">
        <w:t xml:space="preserve">2. ဆာလံ 71:17-18 အိုဘုရားသခင်၊ အကျွန်ုပ်ကို ငယ်သောအရွယ်မှစ၍ သွန်သင်တော်မူပြီ။ အံ့ဘွယ်သောအမှုတော်တို့ကို ယနေ့တိုင်အောင် ငါဟောပြော၏။ အိုဘုရားသခင်၊ အကျွန်ုပ်သည် အသက်ကြီး၍ ခေါင်းဖြူသောအခါ၊ အကျွန်ုပ်ကို မစွန့်တော်မမူပါနှင့်၊ ကိုယ်တော်၏ အစွမ်းသတ္တိကို ဤလူမျိုးအား အကျွန်ုပ်မြွက်ဆိုသည်နှင့် နောင်လာလတံ့သော သူအပေါင်းတို့အား ကိုယ်တော်၏ တန်ခိုးတော်ကို မြွက်ဆိုတော်မမူပါနှင့်။</w:t>
      </w:r>
    </w:p>
    <w:p/>
    <w:p>
      <w:r xmlns:w="http://schemas.openxmlformats.org/wordprocessingml/2006/main">
        <w:t xml:space="preserve">1 Samuel 1:23 ခင်ပွန်းဧလကာနကလည်း၊ သင်ထင်သောအရာကို ပြုလော့။ နို့ပြတ်သည်တိုင်အောင် စောင့်လော့။ ထာဝရဘုရားသည် နှုတ်ကပတ်တော်ကိုသာ တည်စေတော်မူ၏။ ထိုမိန်းမသည် နေ၍ သားကိုနို့မဖြတ်မှီတိုင်အောင် နို့စို့လေ၏။</w:t>
      </w:r>
    </w:p>
    <w:p/>
    <w:p>
      <w:r xmlns:w="http://schemas.openxmlformats.org/wordprocessingml/2006/main">
        <w:t xml:space="preserve">ဧလကာနသည် သူ့ဇနီးသည်နှင့် သူ့သားအတွက် အကောင်းဆုံးဟု သူထင်သည့်အတိုင်း လုပ်ဆောင်ရန် အားပေးခဲ့ပြီး နို့ပြတ်သည်အထိ သူနှင့်အတူနေခဲ့သည်။</w:t>
      </w:r>
    </w:p>
    <w:p/>
    <w:p>
      <w:r xmlns:w="http://schemas.openxmlformats.org/wordprocessingml/2006/main">
        <w:t xml:space="preserve">၁။ ဘုရားသခင်၏ နှုတ်ကပတ်တော် တည်ရှိသည် - ဘုရားသခင်၏ ကတိတော်များ မှန်ကန်ပြီး သူပြောသော စကား ပြည့်စုံကြောင်း သေချာစေလိမ့်မည်။</w:t>
      </w:r>
    </w:p>
    <w:p/>
    <w:p>
      <w:r xmlns:w="http://schemas.openxmlformats.org/wordprocessingml/2006/main">
        <w:t xml:space="preserve">၂။ ကောင်းသောအရာကို လိုက်နာပါ - ဘုရားသခင်၏ကတိတော်များကို ယုံကြည်နေချိန်တွင် ကျွန်ုပ်တို့သည်လည်း ကောင်းသောရွေးချယ်မှုများ ပြုလုပ်သင့်ပြီး ၎င်းတို့အပေါ် ကတိတည်နေသင့်သည်။</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1 Samuel 1:24 နို့ဖြတ်ပြီးမှ၊ နွားသုံးကောင်၊ မုန့်ညက်တစ်ဧဖာ၊ စပျစ်ရည်တစ်ပုလင်းနှင့် အတူရှိလောမြို့ ဗိမာန်တော်သို့ ဆောင်သွား၍၊ ငယ်သည်။</w:t>
      </w:r>
    </w:p>
    <w:p/>
    <w:p>
      <w:r xmlns:w="http://schemas.openxmlformats.org/wordprocessingml/2006/main">
        <w:t xml:space="preserve">ဟန္နသည် နွားသုံးကောင်၊ ဂျုံမှုန့်၊ စပျစ်ရည်ပုလင်းကို ရှိလောမြို့၊ ဗိမာန်တော်သို့ ဆောင်သွား၍၊</w:t>
      </w:r>
    </w:p>
    <w:p/>
    <w:p>
      <w:r xmlns:w="http://schemas.openxmlformats.org/wordprocessingml/2006/main">
        <w:t xml:space="preserve">1. မိခင်မေတ္တာ၏ ခွန်အား- ရှမွေလကို မွေးမြူရန် ဟန္န၏ကတိကဝတ်</w:t>
      </w:r>
    </w:p>
    <w:p/>
    <w:p>
      <w:r xmlns:w="http://schemas.openxmlformats.org/wordprocessingml/2006/main">
        <w:t xml:space="preserve">2. ပေးကမ်းခြင်းတန်ခိုး- သခင်ဘုရား၏အိမ်တော်သို့ ဟန္နပူဇော်သက္ကာ</w:t>
      </w:r>
    </w:p>
    <w:p/>
    <w:p>
      <w:r xmlns:w="http://schemas.openxmlformats.org/wordprocessingml/2006/main">
        <w:t xml:space="preserve">1. Luke 2:22-24 - မောရှေ၏တရားနှင့်အညီ သန့်စင်ခြင်းနေ့ရက်ကာလ ပြီးသောအခါ၊ သခင်ဘုရားအား ဆက်ကပ်ခြင်းငှါ ယေရုရှလင်မြို့သို့ ဆောင်သွား၍၊ ထာ​ဝ​ရ​ဘု​ရား​၏​ပ​ညတ်​တော်​၌​ရေး​ထား​တော်​မူ​သည်​အ​တိုင်း၊ ဝမ်း​မြောက်​သော​ယောက်ျား​မည်​သည်​ကား၊ ထာ​ဝ​ရ​ဘု​ရား​၏​အ​ဖို့ သန့်​ရှင်း​သော​သူ​ဟု​ခေါ်​ဝေါ်​ကြ​လိမ့်​မည်။ ထာ​ဝ​ရ​ဘု​ရား​၏​ပ​ညတ်​တော်​ပါ​ရှိ​တော်​မူ​သည့်​အ​တိုင်း ချိုး​ငှက်​တစ်​ရံ၊ ခို​ငယ်​နှစ်​ကောင်​ကို​ပူ​ဇော်​ရ​မည်။</w:t>
      </w:r>
    </w:p>
    <w:p/>
    <w:p>
      <w:r xmlns:w="http://schemas.openxmlformats.org/wordprocessingml/2006/main">
        <w:t xml:space="preserve">2 1 Chronicles 28:9 ငါ့သားရှောလမုန်၊ သင်သည် ခမည်းတော်၏ဘုရားသခင်ကိုသိ၍၊ စုံလင်သောစိတ်နှလုံးနှင့် တလိုတလားရှိ၍ ဝတ်ပြုလော့။ အကြောင်းမူကား၊ ထာဝရဘုရားသည် ခပ်သိမ်းသော စိတ်နှလုံးတို့ကို စစ်၍ ကြံစည်သမျှတို့ကို နားလည်တော်မူ၏။ အကြံအစည်။ သူ့ကိုရှာလျှင် တွေ့လိမ့်မည်။ စွန့်ပစ်လျှင်မူကား၊</w:t>
      </w:r>
    </w:p>
    <w:p/>
    <w:p>
      <w:r xmlns:w="http://schemas.openxmlformats.org/wordprocessingml/2006/main">
        <w:t xml:space="preserve">1 Samuel 1:25 နွားထီးကိုသတ်၍ သူငယ်ကို ဧလိထံသို့ ဆောင်ခဲ့၍၊</w:t>
      </w:r>
    </w:p>
    <w:p/>
    <w:p>
      <w:r xmlns:w="http://schemas.openxmlformats.org/wordprocessingml/2006/main">
        <w:t xml:space="preserve">ဟန္နသည် မိမိသားရှမွေလကို ယဇ်ပုရောဟိတ်ဧလိထံသို့ ဆောင်သွား၍၊</w:t>
      </w:r>
    </w:p>
    <w:p/>
    <w:p>
      <w:r xmlns:w="http://schemas.openxmlformats.org/wordprocessingml/2006/main">
        <w:t xml:space="preserve">၁။ ထာဝရဘုရားအား ယဇ်ပူဇော်ခြင်း၏ အရေးပါမှု</w:t>
      </w:r>
    </w:p>
    <w:p/>
    <w:p>
      <w:r xmlns:w="http://schemas.openxmlformats.org/wordprocessingml/2006/main">
        <w:t xml:space="preserve">၂။ ဘုရားသခင်နှင့် ကျွန်ုပ်တို့၏အသက်တာအတွက် ကိုယ်တော်၏အစီအစဉ်ကို ယုံကြည်ကိုးစားပါ။</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2. ဟေဗြဲ 13:15 - "ထိုကြောင့်၊ ယေရှုအားဖြင့်၊ နာမတော်ကို ထင်ရှားစွာပြသော နှုတ်ခမ်းအသီးကို ချီးမွမ်းခြင်းယဇ်ကို ဘုရားသခင်အား အစဉ်ပူဇော်ကြကုန်အံ့။"</w:t>
      </w:r>
    </w:p>
    <w:p/>
    <w:p>
      <w:r xmlns:w="http://schemas.openxmlformats.org/wordprocessingml/2006/main">
        <w:t xml:space="preserve">1 Samuel 1:26 သခင်၊ ကိုယ်တော်၏ဝိညာဉ်သည် အသက်ရှင်တော်မူသည်အတိုင်း၊ အကျွန်ုပ်သည် ဤအရပ်၌ ကိုယ်တော်၏အထံတော်၌ရပ်၍ ထာဝရဘုရားကို ဆုတောင်းသောမိန်းမဖြစ်ပါ၏။</w:t>
      </w:r>
    </w:p>
    <w:p/>
    <w:p>
      <w:r xmlns:w="http://schemas.openxmlformats.org/wordprocessingml/2006/main">
        <w:t xml:space="preserve">အမျိုးသမီးတစ်ဦးသည် သခင်ဘုရားထံ ဆုတောင်းစဉ်တွင် သူမ၏ယုံကြည်ခြင်းကို ဖော်ပြသည်။</w:t>
      </w:r>
    </w:p>
    <w:p/>
    <w:p>
      <w:r xmlns:w="http://schemas.openxmlformats.org/wordprocessingml/2006/main">
        <w:t xml:space="preserve">1. "သစ္စာရှိဆုတောင်းခြင်း၏တန်ခိုး"</w:t>
      </w:r>
    </w:p>
    <w:p/>
    <w:p>
      <w:r xmlns:w="http://schemas.openxmlformats.org/wordprocessingml/2006/main">
        <w:t xml:space="preserve">၂။ "သခင်ဘုရားကို ကိုးစားပါ။</w:t>
      </w:r>
    </w:p>
    <w:p/>
    <w:p>
      <w:r xmlns:w="http://schemas.openxmlformats.org/wordprocessingml/2006/main">
        <w:t xml:space="preserve">၁။ ယာကုပ် ၅:၁၆ - “ဖြောင့်မတ်သောသူ၏ပဌနာသည် တန်ခိုးနှင့် ထိရောက်၏။”</w:t>
      </w:r>
    </w:p>
    <w:p/>
    <w:p>
      <w:r xmlns:w="http://schemas.openxmlformats.org/wordprocessingml/2006/main">
        <w:t xml:space="preserve">2. Isaiah 40:31 - "ထာဝရဘုရားကို မြော်လင့်သောသူတို့မူကား၊ ခွန်အားကို အားသစ်လောင်းကြလိမ့်မည်။</w:t>
      </w:r>
    </w:p>
    <w:p/>
    <w:p>
      <w:r xmlns:w="http://schemas.openxmlformats.org/wordprocessingml/2006/main">
        <w:t xml:space="preserve">1 Samuel 1:27 ဤသူငယ်အတွက် ငါဆုတောင်း၏။ ထာ​ဝ​ရ​ဘု​ရား​သည်​ငါ​တောင်း​သော​အ​မှု​ကို ငါ့​အား​ပေး​တော်​မူ​၏။</w:t>
      </w:r>
    </w:p>
    <w:p/>
    <w:p>
      <w:r xmlns:w="http://schemas.openxmlformats.org/wordprocessingml/2006/main">
        <w:t xml:space="preserve">ဟန္နသည် သခင်ဘုရားထံ ဆုတောင်းပြီး ကလေးကို ပေးခြင်းဖြင့် သူ၏ဆုတောင်းချက်ကို ဖြေကြားခဲ့သည်။</w:t>
      </w:r>
    </w:p>
    <w:p/>
    <w:p>
      <w:r xmlns:w="http://schemas.openxmlformats.org/wordprocessingml/2006/main">
        <w:t xml:space="preserve">၁။ ဘုရားသခင်သည် ဆုတောင်းခြင်းကို ဖြေကြားပြီး သူ၏ကတိတော်များကို အမြဲသစ္စာစောင့်သိသည်။</w:t>
      </w:r>
    </w:p>
    <w:p/>
    <w:p>
      <w:r xmlns:w="http://schemas.openxmlformats.org/wordprocessingml/2006/main">
        <w:t xml:space="preserve">2. ကျွန်ုပ်တို့၏ယုံကြည်ခြင်းသည် တောင်များကိုရွှေ့နိုင်ပြီး လိုအပ်သည့်အချိန်များတွင် နှစ်သိမ့်မှုပေးနိုင်သည်။</w:t>
      </w:r>
    </w:p>
    <w:p/>
    <w:p>
      <w:r xmlns:w="http://schemas.openxmlformats.org/wordprocessingml/2006/main">
        <w:t xml:space="preserve">1. မဿဲ 17:20 သူ​က ``သင်​တို့​သည် အလွန်​ယုံ​ကြည်​ခြင်း​နည်း​သော​ကြောင့် ငါ​အ​မှန်​အ​ကန်​ဆို​သည်​ကား၊ သင်​တို့​သည် မုန်​ညင်း​စေ့​လောက်​မျှ​သော​ယုံ​ကြည်​ခြင်း​ရှိ​လျှင် ဤ​တောင်​ကို `ဤ​အရပ်​မှ​ရွေ့​ပြောင်း​လော့' ဟု​ဆို​နိုင်​၏။ ရွေ့သွားလိမ့်မယ်။ မင်းအတွက် ဘယ်အရာမှ မဖြစ်နိုင်ဘူး။"</w:t>
      </w:r>
    </w:p>
    <w:p/>
    <w:p>
      <w:r xmlns:w="http://schemas.openxmlformats.org/wordprocessingml/2006/main">
        <w:t xml:space="preserve">2. ရောမ 10:17 - ထို့ကြောင့် ယုံကြည်ခြင်းသည် ကြားနာခြင်းနှင့် ခရစ်တော်၏ နှုတ်ကပတ်တော်အားဖြင့် ကြားနာခြင်းမှ လာပါသည်။</w:t>
      </w:r>
    </w:p>
    <w:p/>
    <w:p>
      <w:r xmlns:w="http://schemas.openxmlformats.org/wordprocessingml/2006/main">
        <w:t xml:space="preserve">1 Samuel 1:28 ထိုကြောင့်၊ ငါသည် သူ့ကို ထာဝရဘုရားထံတော်၌ ချေးငှါးပြီ။ အသက်ရှင်သမျှ ကာလပတ်လုံး ထာဝရဘုရားအား ချေးငှါးရမည်။ ထိုအရပ်၌ ထာဝရဘုရားကို ကိုးကွယ်လေ၏။</w:t>
      </w:r>
    </w:p>
    <w:p/>
    <w:p>
      <w:r xmlns:w="http://schemas.openxmlformats.org/wordprocessingml/2006/main">
        <w:t xml:space="preserve">1 Samuel 1:28 မှ ဤကျမ်းပိုဒ်သည် ဟန္န၏သားရှမွေလသည် သူအသက်ရှင်နေသမျှကာလပတ်လုံး ထာဝရဘုရားထံ ချေးငှားလိုသောဆန္ဒကို ဖော်ပြသည်။</w:t>
      </w:r>
    </w:p>
    <w:p/>
    <w:p>
      <w:r xmlns:w="http://schemas.openxmlformats.org/wordprocessingml/2006/main">
        <w:t xml:space="preserve">1. ဝတ်ပြုကိုးကွယ်ရန် ကျွန်ုပ်တို့၏တောင်းဆိုချက်- ဘုရားသခင်ဘုန်းတော်အတွက် ကျွန်ုပ်တို့၏အသက်တာတွင် အသက်ရှင်နေထိုင်ပါ။</w:t>
      </w:r>
    </w:p>
    <w:p/>
    <w:p>
      <w:r xmlns:w="http://schemas.openxmlformats.org/wordprocessingml/2006/main">
        <w:t xml:space="preserve">2. လက်နက်ချခြင်း၏တန်ခိုး- ကျွန်ုပ်တို့၏ကိုယ်ကျိုးစွန့်မှုများသည် ကျွန်ုပ်တို့အား ဘုရားသခင်ထံ မည်သို့ပိုနီးကပ်စေသနည်း။</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2. မဿဲ 10:37-39 - မိဘကို ငါ့ထက်သာ၍ချစ်သောသူသည် ငါနှင့်မထိုက်တန်။ ငါ့ထက်ပို၍ သားသမီးကို ချစ်သောသူသည် ငါနှင့်မထိုက်တန်။ ငါ့လက်ဝါးကပ်တိုင်ကိုထမ်း၍ ငါ့နောက်သို့မလိုက်သောသူသည် ငါနှင့်မထိုက်တန်။ အကြင်သူသည် မိမိအသက်ကို တွေ့သောသူသည် အသက်ရှုံးလိမ့်မည်။ ငါ့ကြောင့် အသက်ရှုံးသောသူသည် တွေ့လိမ့်မည်။</w:t>
      </w:r>
    </w:p>
    <w:p/>
    <w:p>
      <w:r xmlns:w="http://schemas.openxmlformats.org/wordprocessingml/2006/main">
        <w:t xml:space="preserve">1 Samuel 4 ကို အောက်ပါအတိုင်း အပိုဒ်သုံးပိုဒ်ဖြင့် အကျဉ်းချုပ်ဖော်ပြနိုင်ပြီး၊</w:t>
      </w:r>
    </w:p>
    <w:p/>
    <w:p>
      <w:r xmlns:w="http://schemas.openxmlformats.org/wordprocessingml/2006/main">
        <w:t xml:space="preserve">အပိုဒ် 1: 1 Samuel 4:1-11 သည် ဣသရေလနှင့်ဖိလိတ္တိလူတို့ကြားတိုက်ပွဲကို မိတ်ဆက်ပေးသည်။ ဤအခန်းတွင်၊ ဣသရေလလူတို့သည် ဖိလိတ္တိလူတို့ကို တိုက်ရန် ထွက်သွားကြသည်။ သူတို့သည် ပဋိညာဉ်သေတ္တာကို ယူဆောင်လာကာ ၎င်းတို့၏ အောင်ပွဲခံမှုကို သေချာစေမည်ဟု ယုံကြည်ကြသည်။ သို့ရာတွင်၊ ဖိလိတ္တိလူများသည် ကြောက်မက်ဖွယ်ကောင်းသော ပြိုင်ဘက်တစ်ဦးဖြစ်ကြောင်း သက်သေပြပြီး တိုက်ပွဲတွင် အစ္စရေးကိုအနိုင်ယူပြီး စစ်သားလေးထောင်ခန့် သေဆုံးခဲ့သည်။ အစ္စရေး​ခေါင်းဆောင်​တွေ ဆုံးရှုံး​ရ​တဲ့​အတွက် ကြေ​ကွဲ​ကြေကွဲ​နေ​တယ်။</w:t>
      </w:r>
    </w:p>
    <w:p/>
    <w:p>
      <w:r xmlns:w="http://schemas.openxmlformats.org/wordprocessingml/2006/main">
        <w:t xml:space="preserve">အပိုဒ် ၂- ၁ ဓမ္မရာဇဝင် ၄:၁၂-၁၈ တွင် ဆက်လက်၍ ဖိလိတ္တိလူတို့သည် ဘုရားသခင်၏ သေတ္တာတော်အား ဖမ်းယူခြင်းကို ပြန်ပြောပြသည်။ ရှုံးနိမ့်ပြီးနောက်၊ ဣသရေလလူတို့သည် ရှိလောမြို့မှ ဘုရားသခင်၏ သေတ္တာတော်ကို စစ်တိုက်ရန် အကြံအစည်တစ်ခု ချမှတ်ကြပြီး၊ ၎င်းတို့အတွက် အရာဝတ္ထုများကို ပြောင်းလဲပေးမည်ဟု မျှော်လင့်ကြသည်။ သို့ရာတွင်၊ အောင်ပွဲရယူမည့်အစား၊ ဖိလိတ္တိလူများသည် ၎င်းတို့ကို ထပ်မံအနိုင်ယူရုံသာမက သေတ္တာကိုပါ သိမ်းပိုက်ကာ သိမ်းယူသွားသည့် ကြီးမားသည့်ဆုံးရှုံးမှုကို ခံစားနေကြရသည်။</w:t>
      </w:r>
    </w:p>
    <w:p/>
    <w:p>
      <w:r xmlns:w="http://schemas.openxmlformats.org/wordprocessingml/2006/main">
        <w:t xml:space="preserve">အပိုဒ် 3: 1 Samuel 4 သည် သူ၏သားများသေဆုံးမှုနှင့်ပတ်သက်ပြီး ဧလိထံသို့ရောက်ရှိသည့်သတင်းနှင့် ၎င်းအပေါ် သူ၏တုံ့ပြန်မှုကို အဆုံးသတ်ထားသည်။ 1 Samuel 4:19-22 တွင်၊ သူတို့၏ ဆိုးရွားသောရှုံးနိမ့်မှုနှင့် သူ၏သားတို့သည် တိုက်ပွဲတွင် ကျဆုံးကြောင်းကို ကြားသိရသောအခါ၊ ဧလိသည် ရှိလောမြို့၌ ထိုင်ရာမှ နောက်ပြန်ပြုတ်ကျကာ အသက်ကြီးခြင်းကြောင့် သေဆုံးသွားကြောင်း ဖော်ပြထားပါသည်။ ထို့ပြင် ဧလိ၏ချွေးမသည် ခင်ပွန်းသေဆုံးမှုနှင့် ယောက္ခမ၏သေတ္တာတော်ကို အပိုင်ဆုံးရှုံးသွားကြောင်း ကြားသိရသောအခါ၊ သူသည် လမစေ့ဘဲ မီးဖွားပြီး ဣခဗုတ်အမည်ရှိသော သားကို ဖွားမြင်သောအခါ “ဘုန်းအသရေကို ထင်ရှားစေ၏။ ဘုရားသခင်ရဲ့ဘုန်းတော်က အစ္စရေးတွေကို စွန့်သွားပြီလို့ ယုံကြည်တဲ့အတွက် ထွက်သွားပြီ။</w:t>
      </w:r>
    </w:p>
    <w:p/>
    <w:p>
      <w:r xmlns:w="http://schemas.openxmlformats.org/wordprocessingml/2006/main">
        <w:t xml:space="preserve">အကျဉ်းချုပ်မှာ:</w:t>
      </w:r>
    </w:p>
    <w:p>
      <w:r xmlns:w="http://schemas.openxmlformats.org/wordprocessingml/2006/main">
        <w:t xml:space="preserve">1 Samuel 4 တင်ဆက်သည်</w:t>
      </w:r>
    </w:p>
    <w:p>
      <w:r xmlns:w="http://schemas.openxmlformats.org/wordprocessingml/2006/main">
        <w:t xml:space="preserve">အစ္စရေးနှင့် ဖိလိတ္တိလူတို့ကြား တိုက်ပွဲတွင် အစ္စရေးကို အနိုင်ယူပြီး၊</w:t>
      </w:r>
    </w:p>
    <w:p>
      <w:r xmlns:w="http://schemas.openxmlformats.org/wordprocessingml/2006/main">
        <w:t xml:space="preserve">ဖိလိတ္တိလူတို့သည် ဘုရားသခင်၏ သေတ္တာတော်ကို သိမ်းယူ၍၊</w:t>
      </w:r>
    </w:p>
    <w:p>
      <w:r xmlns:w="http://schemas.openxmlformats.org/wordprocessingml/2006/main">
        <w:t xml:space="preserve">ဧလိသေဆုံးခြင်းနှင့် အိခဗုဒ်မွေးဖွားခြင်းသတင်းများ ရောက်ရှိလာသည်။</w:t>
      </w:r>
    </w:p>
    <w:p/>
    <w:p>
      <w:r xmlns:w="http://schemas.openxmlformats.org/wordprocessingml/2006/main">
        <w:t xml:space="preserve">အလေးပေး:</w:t>
      </w:r>
    </w:p>
    <w:p>
      <w:r xmlns:w="http://schemas.openxmlformats.org/wordprocessingml/2006/main">
        <w:t xml:space="preserve">အစ္စရေးနှင့် ဖိလိတ္တိလူတို့ကြား တိုက်ပွဲတွင် အစ္စရေးကို အနိုင်ယူပြီး၊</w:t>
      </w:r>
    </w:p>
    <w:p>
      <w:r xmlns:w="http://schemas.openxmlformats.org/wordprocessingml/2006/main">
        <w:t xml:space="preserve">ဖိလိတ္တိလူတို့သည် ဘုရားသခင်၏ သေတ္တာတော်ကို သိမ်းယူ၍၊</w:t>
      </w:r>
    </w:p>
    <w:p>
      <w:r xmlns:w="http://schemas.openxmlformats.org/wordprocessingml/2006/main">
        <w:t xml:space="preserve">ဧလိသေဆုံးခြင်းနှင့် အိခဗုဒ်မွေးဖွားခြင်းသတင်းများ ရောက်ရှိလာသည်။</w:t>
      </w:r>
    </w:p>
    <w:p/>
    <w:p>
      <w:r xmlns:w="http://schemas.openxmlformats.org/wordprocessingml/2006/main">
        <w:t xml:space="preserve">အခန်းတွင် အစ္စရေးနှင့် ဖိလိတ္တိလူတို့ကြား တိုက်ပွဲ၊ ဘုရားသခင်၏ သေတ္တာတော်အား ဖမ်းမိခြင်းနှင့် သူ၏သားများသေဆုံးခြင်းနှင့်အတူ ဧလိသတင်းများ၊ 1 Samuel 4 တွင်၊ အစ္စရေးတို့သည် ရန်သူတို့ကို တိုက်ခိုက်ရန် ထွက်သွားကြပြီး ပဋိညာဉ်သေတ္တာတော်သည် ၎င်း၏တည်ရှိနေမှုကို လုံခြုံစေမည်ဟု မျှော်လင့်ကာ အောင်ပွဲခံရန် ထွက်လာသည်။ သို့ရာတွင်၊ အစ္စရေးစစ်သားထောင်ပေါင်းများစွာကို သတ်ခဲ့သော ဖိလိတ္တိလူတို့၏လက်၌ ဆိုးဆိုးရွားရွားရှုံးနိမ့်မှုကို ခံစားနေကြရသည်။</w:t>
      </w:r>
    </w:p>
    <w:p/>
    <w:p>
      <w:r xmlns:w="http://schemas.openxmlformats.org/wordprocessingml/2006/main">
        <w:t xml:space="preserve">1 Samuel 4 တွင် ဆက်လက်၍ ၎င်းတို့၏ ကနဦးရှုံးနိမ့်ပြီးနောက်တွင်၊ အစ္စရေးတို့သည် အရာများကိုလှည့်ပတ်ရန် ဘုရားသခင်၏ သေတ္တာတော်အား ၎င်းတို့၏လျှို့ဝှက်လက်နက်ကို ထုတ်ဆောင်ရန် အစီအစဉ်ကို ရေးဆွဲခဲ့သည်။ သို့သော်၊ ဤနည်းဗျူဟာသည် ၎င်းတို့သည် အခြားရှုံးနိမ့်မှုကို ရင်ဆိုင်ရုံသာမက ရန်သူလက်သို့ ကျရောက်နေသော မြင့်မြတ်သောသေတ္တာကိုပါ ပိုင်ဆိုင်ခြင်းကိုလည်း ဆုံးရှုံးစေသောကြောင့် ပြန်လည်တုံ့ပြန်သည်။</w:t>
      </w:r>
    </w:p>
    <w:p/>
    <w:p>
      <w:r xmlns:w="http://schemas.openxmlformats.org/wordprocessingml/2006/main">
        <w:t xml:space="preserve">1 Samuel 4 တွင် ဧလိသည် စစ်တိုက်ရာတွင် သားတို့သေဆုံးမှုနှင့် သေတ္တာကို အပိုင်ဆုံးရှုံးခဲ့ရပုံအကြောင်း ဧလိထံ သတင်းကို နိဂုံးချုပ်သည်။ ဤကြေကွဲဖွယ်သတင်းကို ကြားသောအခါ သူ၏အသက်အရွယ်နှင့် ယှဉ်ပြီး ရှိလောမြို့၌ ထိုင်ရာမှ နောက်ပြန်ပြုတ်ကျကာ သေဆုံးသွားသည်။ ထို့ပြင် ဧလိ၏ချွေးမသည် ခင်ပွန်းသေဆုံးမှုနှင့် ယောက္ခမကွယ်လွန်ခြင်းအကြောင်း သိလာသောအခါ၊ ဖမ်းမိသောသေတ္တာတော်၏သင်္ကေတဖြစ်သော ဘုရားသခင်၏မျက်မှောက်တော်ကို ဆုံးရှုံးခြင်းနှင့်အတူ သူသည် လမစေ့ဘဲ ဝေဒနာကိုခံစားရပြီး အိခဗုတ်အမည်ရှိသော သားကို ဖွားမြင်သည်။ ဤဘေးဆိုးများကြောင့် “ဘုန်းအသရေ ကွယ်ပျောက်ပြီ” ဟုဆိုသည်။</w:t>
      </w:r>
    </w:p>
    <w:p/>
    <w:p>
      <w:r xmlns:w="http://schemas.openxmlformats.org/wordprocessingml/2006/main">
        <w:t xml:space="preserve">1 Samuel 2 ကို အောက်ပါအတိုင်း အပိုဒ်သုံးပိုဒ်ဖြင့် အကျဉ်းချုပ်ဖော်ပြနိုင်ပြီး၊</w:t>
      </w:r>
    </w:p>
    <w:p/>
    <w:p>
      <w:r xmlns:w="http://schemas.openxmlformats.org/wordprocessingml/2006/main">
        <w:t xml:space="preserve">အပိုဒ် 1: 1 Samuel 2:1-10 သည် ဟန္န၏ကျေးဇူးတော်ချီးမွမ်းခြင်းဆုတောင်းချက်ကို တင်ပြပါသည်။ ဤအခန်းတွင်၊ ဟန္နသည် သူ၏ဆုတောင်းချက်ကို ဖြေကြားပြီး သားတော်ရှမွေလကို ပေးအပ်သည့်အတွက် ဘုရားသခင်ကို ဝမ်းမြောက်ဂုဏ်ပြုပါသည်။ သူမသည် အရာခပ်သိမ်းအပေါ် ဘုရားသခင်၏ တန်ခိုးတော်၊ သန့်ရှင်းမှုနှင့် အချုပ်အခြာအာဏာကို ချီးမြှောက်သည်။ မာနကြီးသူများကို ဘုရားသခင် နှိမ့်ချပြီး နှိမ့်ချသူများကို ချီးမြှောက်ကြောင်း ဟန္န အသိအမှတ်ပြုသည်။ သူမသည် မြုံခြင်းမှ မိခင်ဘဝသို့ ပြောင်းလဲခြင်းမှ ဘုရားသခင်၏နည်းလမ်းတော်များကို ဆန့်ကျင်သူများ၏ ကံကြမ္မာနှင့် ဆန့်ကျင်ဘက်ဖြစ်သည်။</w:t>
      </w:r>
    </w:p>
    <w:p/>
    <w:p>
      <w:r xmlns:w="http://schemas.openxmlformats.org/wordprocessingml/2006/main">
        <w:t xml:space="preserve">အပိုဒ် ၂- ၁ ဓမ္မရာဇဝင် ၂:၁၁-၂၆ တွင် ဆက်၍ဖော်ပြထားသည်မှာ ဧလိ၏သား ဟောဖနိနှင့် ဖိနဟတ်တို့၏ အကျင့်ပျက်ခြစားမှုနှင့် သူတို့၏ယဇ်ပုရောဟိတ်တာဝန်များကို လျစ်လျူရှုခြင်းတို့ကို ပြန်ပြောပြသည်။ ယဇ်ပုရောဟိတ်များဖြစ်ကြသော်လည်း၊ မိမိတို့၏ဆန္ဒများကို ဖြည့်ဆည်းပေးရန်အတွက် ၎င်းတို့၏ရာထူးကို အခွင့်ကောင်းယူခြင်းဖြင့် ဆိုးသွမ်းသောအမူအကျင့်များကို ကျင့်သုံးကြသည်။ သူတို့၏လုပ်ရပ်သည် သခင်ဘုရား၏အမျက်တော်ကို နှိုးဆော်သဖြင့်၊ ဘုရားသခင်၏လူတစ်ဦးသည် ဧလိထံသို့ သူ့မိသားစုကို တရားစီရင်ရန် သတင်းစကားနှင့်အတူ ရောက်လာသည်။</w:t>
      </w:r>
    </w:p>
    <w:p/>
    <w:p>
      <w:r xmlns:w="http://schemas.openxmlformats.org/wordprocessingml/2006/main">
        <w:t xml:space="preserve">အပိုဒ် 3: 1 Samuel 2 သည် ဧလိ၏အိမ်နှင့် သစ္စာရှိကျွန်အဖြစ် ရှမွေလထမြောက်ခြင်းတို့ကို နိဂုံးချုပ်ထားသည်။ 1 Samuel 2:27-36 တွင် ဘုရားသခင်သည် ဧလိ၏အိမ်သူအိမ်သားအား ၎င်းတို့၏မနာခံမှုနှင့် အသရေပျက်ခြင်းကြောင့် ဧလိ၏အိမ်ထောင်စုအတွက် ဆိုးရွားသောအကျိုးဆက်များကို ကြိုပြောထားပြီး ဘုရားသခင်သည် လူအားဖြင့်ပြောသည်ဟု ဖော်ပြထားပါသည်။ သို့ရာတွင်၊ ဤတရားစီရင်ခြင်းကြားတွင်၊ ရှမွေလကိုရည်ညွှန်းသည့် သူ၏စိတ်နှလုံးအတိုင်း လုပ်ဆောင်မည့် သစ္စာရှိယဇ်ပုရောဟိတ်တစ်ဦးကို ဘုရားသခင် ပေါ်ထွန်းစေမည်ဟု ကတိပြုထားသည့်အတွက် မျှော်လင့်ချက်ရှိသည်။</w:t>
      </w:r>
    </w:p>
    <w:p/>
    <w:p>
      <w:r xmlns:w="http://schemas.openxmlformats.org/wordprocessingml/2006/main">
        <w:t xml:space="preserve">အကျဉ်းချုပ်မှာ:</w:t>
      </w:r>
    </w:p>
    <w:p>
      <w:r xmlns:w="http://schemas.openxmlformats.org/wordprocessingml/2006/main">
        <w:t xml:space="preserve">1 Samuel 2 တင်ပြသည်</w:t>
      </w:r>
    </w:p>
    <w:p>
      <w:r xmlns:w="http://schemas.openxmlformats.org/wordprocessingml/2006/main">
        <w:t xml:space="preserve">ဘုရားသခင်၏ တန်ခိုးတော်ကို ချီးမြှောက်ခြင်း ကျေးဇူးတော်ချီးမွမ်းခြင်း ဟန္န၏ဆုတောင်းချက်၊</w:t>
      </w:r>
    </w:p>
    <w:p>
      <w:r xmlns:w="http://schemas.openxmlformats.org/wordprocessingml/2006/main">
        <w:t xml:space="preserve">ဧလိ၏သားတို့သည် ယဇ်ပုရောဟိတ်တာဝန်ကို လျစ်လျူရှု၍၊</w:t>
      </w:r>
    </w:p>
    <w:p>
      <w:r xmlns:w="http://schemas.openxmlformats.org/wordprocessingml/2006/main">
        <w:t xml:space="preserve">သစ္စာရှိကျွန် (ရှမွေလ) ဧလိ၏အိမ်တော်နှင့်ဆန့်ကျင်ဘက် ပရောဖက်ပြုချက်။</w:t>
      </w:r>
    </w:p>
    <w:p/>
    <w:p>
      <w:r xmlns:w="http://schemas.openxmlformats.org/wordprocessingml/2006/main">
        <w:t xml:space="preserve">အလေးပေး:</w:t>
      </w:r>
    </w:p>
    <w:p>
      <w:r xmlns:w="http://schemas.openxmlformats.org/wordprocessingml/2006/main">
        <w:t xml:space="preserve">ဘုရားသခင်၏ တန်ခိုးတော်ကို ချီးမြှောက်ခြင်း ကျေးဇူးတော်ချီးမွမ်းခြင်း ဟန္န၏ဆုတောင်းချက်၊</w:t>
      </w:r>
    </w:p>
    <w:p>
      <w:r xmlns:w="http://schemas.openxmlformats.org/wordprocessingml/2006/main">
        <w:t xml:space="preserve">ဧလိ၏သားတို့သည် ယဇ်ပုရောဟိတ်တာဝန်ကို လျစ်လျူရှု၍၊</w:t>
      </w:r>
    </w:p>
    <w:p>
      <w:r xmlns:w="http://schemas.openxmlformats.org/wordprocessingml/2006/main">
        <w:t xml:space="preserve">သစ္စာရှိကျွန် (ရှမွေလ) ဧလိ၏အိမ်တော်နှင့်ဆန့်ကျင်ဘက် ပရောဖက်ပြုချက်။</w:t>
      </w:r>
    </w:p>
    <w:p/>
    <w:p>
      <w:r xmlns:w="http://schemas.openxmlformats.org/wordprocessingml/2006/main">
        <w:t xml:space="preserve">ဤအခန်းသည် ဟန္န၏ကျေးဇူးတော်ချီးမွမ်းခြင်းဆုတောင်းချက်၊ ဧလိ၏သားများ၏ဖောက်ပြန်ပျက်စီးမှုနှင့် သစ္စာရှိကျွန်၏ကတိတော်နှင့်အတူ ဧလိ၏အိမ်တော်နှင့်ပတ်သက်သည့် ပရောဖက်ပြုချက်အကြောင်း အလေးပေးဖော်ပြထားသည်။ 1 Samuel 2 တွင်၊ ဟန္နသည် သူမ၏ဆုတောင်းချက်ကို ဖြေကြားပြီး သားယောက်ျားကို ပေးအပ်သည့်အတွက် ဘုရားသခင်အား ဝမ်းမြောက်မှုနှင့် ကျေးဇူးတင်ကြောင်း ဖော်ပြသည်။ သူသည် အရာခပ်သိမ်းအပေါ် သူ၏တန်ခိုး၊ သန့်ရှင်းမှုနှင့် အချုပ်အခြာအာဏာအတွက် ဘုရားသခင်ကို ချီးမွမ်းသည်။ ဟန္နသည် မြုံခြင်းမှ မိခင်ဘဝသို့ ကူးပြောင်းခြင်းသည် ဘုရားသခင်ကို ဆန့်ကျင်သူများ၏ ကံကြမ္မာနှင့် ဆန့်ကျင်ဘက်ဖြစ်သည်။</w:t>
      </w:r>
    </w:p>
    <w:p/>
    <w:p>
      <w:r xmlns:w="http://schemas.openxmlformats.org/wordprocessingml/2006/main">
        <w:t xml:space="preserve">1 Samuel 2 တွင် ဆက်လက်၍ အာရုံစူးစိုက်မှုသည် ဧလိ၏သားတော် ဟောဖနိနှင့် ဖိနဟတ်တို့၏ အကျင့်ပျက်ခြစားသောအပြုအမူဆီသို့ အာရုံပြောင်းသွားသည်။ သူတို့ကိုယ်သူတို့ ယဇ်ပုရောဟိတ်များဖြစ်သော်ငြားလည်း ကိုယ်ကျိုးအတွက် ယဇ်ပုရောဟိတ်ရာထူးကို အသုံးချကာ ဆိုးသွမ်းသောလုပ်ရပ်များကို လုပ်ဆောင်ကြသည်။ သူတို့၏မြင့်မြတ်သောတာဝန်များကို လျစ်လျူရှုခြင်းသည် ဘုရားသခင်၏အမျက်တော်ကို နှိုးဆော်စေသည်။</w:t>
      </w:r>
    </w:p>
    <w:p/>
    <w:p>
      <w:r xmlns:w="http://schemas.openxmlformats.org/wordprocessingml/2006/main">
        <w:t xml:space="preserve">1 Samuel 2 သည် ဧလိ၏အိမ်သူအိမ်သားများအပေါ် ဘုရားသခင်အပေါ် ၎င်းတို့၏မနာခံမှုနှင့် အသရေပျက်မှုကြောင့် နိဂုံးချုပ်ထားသည်။ ဘုရားသခင်၏လူတစ်ဦးသည် သူ၏မိသားစုအတွက် ဆိုးရွားသောအကျိုးဆက်များကို ဧလိထံ ကြိုဟောကာ ဤသတင်းစကားကို ပေးသည်။ သို့ရာတွင်၊ ဤတရားစီရင်ခြင်းကြားတွင်၊ အနာဂတ်ဖြစ်ရပ်များတွင် အရေးကြီးသောအခန်းကဏ္ဍမှပါဝင်မည့် Samuel ကိုရည်ညွှန်းသည့် သူ၏စိတ်နှလုံးအတိုင်းလုပ်ဆောင်မည့် သစ္စာရှိယဇ်ပုရောဟိတ်တစ်ဦးကို ဘုရားသခင် ပေါ်ထွန်းစေမည်ဟု ကတိပြုထားသည့်အတွက် မျှော်လင့်ချက်ရှိပါသည်။</w:t>
      </w:r>
    </w:p>
    <w:p/>
    <w:p>
      <w:r xmlns:w="http://schemas.openxmlformats.org/wordprocessingml/2006/main">
        <w:t xml:space="preserve">1 Samuel 2:1 ဟန္နသည် ဆုတောင်း၍၊ ထာဝရဘုရားကို အမှီပြု၍ ငါ့နှလုံးသည် ရွှင်လန်းပါ၏။ ထာဝရဘုရား၌ ငါ့ဦးချိုသည် ချီးမြှောက်၏။ ကယ်တင်တော်မူခြင်း၌ ဝမ်းမြောက်ပါ၏။</w:t>
      </w:r>
    </w:p>
    <w:p/>
    <w:p>
      <w:r xmlns:w="http://schemas.openxmlformats.org/wordprocessingml/2006/main">
        <w:t xml:space="preserve">ဟန္နသည် ကယ်တင်ခြင်းအတွက် သခင်ယေရှုကို ချီးမွမ်းပြီး ၎င်း၌ ဝမ်းမြောက်သည်။</w:t>
      </w:r>
    </w:p>
    <w:p/>
    <w:p>
      <w:r xmlns:w="http://schemas.openxmlformats.org/wordprocessingml/2006/main">
        <w:t xml:space="preserve">1. သခင်ဘုရား၌ ဝမ်းမြောက်ခြင်း- ဘုရားသခင်၏ ကယ်တင်ခြင်း၌ ရွှင်လန်းမှုကို မည်သို့ရှာမည်နည်း။</w:t>
      </w:r>
    </w:p>
    <w:p/>
    <w:p>
      <w:r xmlns:w="http://schemas.openxmlformats.org/wordprocessingml/2006/main">
        <w:t xml:space="preserve">2. သခင်ဘုရားကို ယုံကြည်ကိုးစားခြင်း- ဘုရားသခင်၏ တန်ခိုးတော်နှင့် ပြည့်စုံမှုကို အသိအမှတ်ပြုခြင်း။</w:t>
      </w:r>
    </w:p>
    <w:p/>
    <w:p>
      <w:r xmlns:w="http://schemas.openxmlformats.org/wordprocessingml/2006/main">
        <w:t xml:space="preserve">1. ဆာလံ 34:2 - ငါ့ဝိညာဉ်သည် ထာဝရဘုရားကို အမှီပြု၍ ဝါကြွားလိမ့်မည်။ နှိမ့်ချသောသူသည် ကြား၍ ဝမ်းမြောက်လိမ့်မည်။</w:t>
      </w:r>
    </w:p>
    <w:p/>
    <w:p>
      <w:r xmlns:w="http://schemas.openxmlformats.org/wordprocessingml/2006/main">
        <w:t xml:space="preserve">2. Isaiah 12:2 - ကြည့်ရှုလော့၊ ဘုရားသခင်သည် ငါ၏ ကယ်တင်ခြင်း ဖြစ်တော်မူ၏။ မကြောက်ဘဲကိုးစားမည်။ ထာ​ဝ​ရ​ဘု​ရား​သည် ငါ​၏​ခွန်​အား​နှင့် ငါ​၏​သီ​ချင်း​ဖြစ်​တော်​မူ​၍ ငါ​၏​ကယ်​တင်​ခြင်း​ဖြစ်​တော်​မူ​၏။</w:t>
      </w:r>
    </w:p>
    <w:p/>
    <w:p>
      <w:r xmlns:w="http://schemas.openxmlformats.org/wordprocessingml/2006/main">
        <w:t xml:space="preserve">1 Samuel 2:2 ထာ​ဝ​ရ​ဘု​ရား​ကဲ့​သို့ သန့်​ရှင်း​သော​အ​ရာ​တစ်​ခု​မျှ​မ​ရှိ။ အ​ဘယ်​ကြောင့်​ဆို​သော် သင့်​မှ​တစ်​ပါး​မှ​တစ်​ပါး​မျှ​မ​ရှိ၊ ငါ​တို့​၏​ဘု​ရား​သ​ခင်​နှင့်​တူ​သော​ကျောက်​လည်း​မ​ရှိ။</w:t>
      </w:r>
    </w:p>
    <w:p/>
    <w:p>
      <w:r xmlns:w="http://schemas.openxmlformats.org/wordprocessingml/2006/main">
        <w:t xml:space="preserve">ထာဝရဘုရားသည် တပါးတည်းသော သန့်ရှင်းတော်မူ၍၊</w:t>
      </w:r>
    </w:p>
    <w:p/>
    <w:p>
      <w:r xmlns:w="http://schemas.openxmlformats.org/wordprocessingml/2006/main">
        <w:t xml:space="preserve">1. ထာဝရဘုရား၏သန့်ရှင်းခြင်း- ကိုယ်တော်၏ထူးခြားသောဂုဏ်ပြုပွဲ</w:t>
      </w:r>
    </w:p>
    <w:p/>
    <w:p>
      <w:r xmlns:w="http://schemas.openxmlformats.org/wordprocessingml/2006/main">
        <w:t xml:space="preserve">2. ကယ်တင်ခြင်းကျောက်ကို ကြည့်ရှုခြင်း- ဘုရားသခင်၌ ကျွန်ုပ်တို့ခိုလှုံရာ</w:t>
      </w:r>
    </w:p>
    <w:p/>
    <w:p>
      <w:r xmlns:w="http://schemas.openxmlformats.org/wordprocessingml/2006/main">
        <w:t xml:space="preserve">1. Psalm 71:3 - အကျွန်ုပ်ကို ကယ်တင်ခြင်းငှါ ခိုင်ခံ့သောကျောက်ဖြစ်တော်မူပါ။</w:t>
      </w:r>
    </w:p>
    <w:p/>
    <w:p>
      <w:r xmlns:w="http://schemas.openxmlformats.org/wordprocessingml/2006/main">
        <w:t xml:space="preserve">2. Psalm 18:2 ထာဝရဘုရားသည် ငါ့ကျောက်၊ ငါ့ရဲတိုက်၊ ငါကိုးစားသော ငါ၏ဘုရားသခင်၊ ငါ၏အစွမ်းသတ္တိ၊</w:t>
      </w:r>
    </w:p>
    <w:p/>
    <w:p>
      <w:r xmlns:w="http://schemas.openxmlformats.org/wordprocessingml/2006/main">
        <w:t xml:space="preserve">1 Samuel 2:3 ဤမျှလောက်ကြီးစွာသော ဂုဏ်ယူဝံ့ကြွားစွာ မပြောနှင့်။ မောက်မာသောစိတ်သည် သင့်နှုတ်မှမထွက်စေနှင့်။ အကြောင်းမူကား၊ ထာဝရဘုရားသည် ပညာအတတ်၏ ဘုရားသခင်ဖြစ်တော်မူ၏။</w:t>
      </w:r>
    </w:p>
    <w:p/>
    <w:p>
      <w:r xmlns:w="http://schemas.openxmlformats.org/wordprocessingml/2006/main">
        <w:t xml:space="preserve">1 Samuel မှ ဤအခန်းငယ်သည် မာနကိုဆန့်ကျင်ပြီး ဘုရားသခင်သည် သဗ္ဗညုတဉာဏ်ရှင်ဖြစ်ကြောင်း ကျွန်ုပ်တို့အား သတိပေးသည်၊ ဆိုလိုသည်မှာ ကျွန်ုပ်တို့၏လုပ်ရပ်များကို သိပြီး တရားစီရင်သည်။</w:t>
      </w:r>
    </w:p>
    <w:p/>
    <w:p>
      <w:r xmlns:w="http://schemas.openxmlformats.org/wordprocessingml/2006/main">
        <w:t xml:space="preserve">1. "မာနအန္တရာယ်- 1 Samuel 2:3 မှသင်ခန်းစာ"</w:t>
      </w:r>
    </w:p>
    <w:p/>
    <w:p>
      <w:r xmlns:w="http://schemas.openxmlformats.org/wordprocessingml/2006/main">
        <w:t xml:space="preserve">၂။ ဘုရားသခင်၊ အကျွန်ုပ်တို့၏ တရားသူကြီး၊ ၁ ဓမ္မရာဇဝင် ၂:၃ ကို နားလည်ခြင်း၊</w:t>
      </w:r>
    </w:p>
    <w:p/>
    <w:p>
      <w:r xmlns:w="http://schemas.openxmlformats.org/wordprocessingml/2006/main">
        <w:t xml:space="preserve">1. ယာကုပ် 4:6 - သို့သော် သာ၍ကျေးဇူးတော်ကို ပေးတော်မူ၏။ ထို့ကြောင့် ဘုရားသခင်သည် မာနကြီးသောသူကို ဆီးတားသော်လည်း နှိမ့်ချသောသူတို့အား ကျေးဇူးတော်ပေးသည်ဟု ဆိုထားသည်။</w:t>
      </w:r>
    </w:p>
    <w:p/>
    <w:p>
      <w:r xmlns:w="http://schemas.openxmlformats.org/wordprocessingml/2006/main">
        <w:t xml:space="preserve">2. Proverbs 16:18 - မာနသည် ပျက်စီးခြင်းသို့မရောက်မှီ၊ မာနထောင်လွှားသောစိတ်သည် လဲတတ်၏။</w:t>
      </w:r>
    </w:p>
    <w:p/>
    <w:p>
      <w:r xmlns:w="http://schemas.openxmlformats.org/wordprocessingml/2006/main">
        <w:t xml:space="preserve">1 Samuel 2:4 အား​ကြီး​သော​သူ​ရဲ​တို့​၏​လေး​များ​သည် ကျိုး​သွား​ပြီး တိုက်​မိ​၍​လဲ​ရ​သော​သူ​တို့​သည် ခွန်​အား​နှင့်​စည်း​ကြ​၏။</w:t>
      </w:r>
    </w:p>
    <w:p/>
    <w:p>
      <w:r xmlns:w="http://schemas.openxmlformats.org/wordprocessingml/2006/main">
        <w:t xml:space="preserve">ခွန်အားကြီးသော သူတို့သည် အားနည်း၍ အားနည်းသော သူတို့သည် ယခုပင် ခိုင်ခံ့လာကြသည်။</w:t>
      </w:r>
    </w:p>
    <w:p/>
    <w:p>
      <w:r xmlns:w="http://schemas.openxmlformats.org/wordprocessingml/2006/main">
        <w:t xml:space="preserve">၁။ အားနည်းခြင်းတွင် ဘုရားသခင်၏ တန်ခိုးတော်သည် ပြီးပြည့်စုံပါသည်။</w:t>
      </w:r>
    </w:p>
    <w:p/>
    <w:p>
      <w:r xmlns:w="http://schemas.openxmlformats.org/wordprocessingml/2006/main">
        <w:t xml:space="preserve">၂။ အခက်အခဲများကို ကျော်လွှားရာတွင် ယုံကြည်ခြင်း၏ စွမ်းအား</w:t>
      </w:r>
    </w:p>
    <w:p/>
    <w:p>
      <w:r xmlns:w="http://schemas.openxmlformats.org/wordprocessingml/2006/main">
        <w:t xml:space="preserve">1. 2 Corinthians 12:9 ငါ၏ကျေးဇူးတော်သည် သင့်အတွက် လုံလောက်ပေ၏။ အကြောင်းမူကား၊ ငါ၏အစွမ်းသတ္တိသည် အားနည်းခြင်း၌ ပြည့်စုံ၏။ ထို့ကြောင့် ခရစ်တော်၏ တန်ခိုးသည် ငါ့အပေါ်၌ ကျိန်းဝပ်မည်အကြောင်း၊ ငါသည် ဖျားနာခြင်း၌သာ၍ ဝမ်းမြောက်ခြင်းရှိမည်။</w:t>
      </w:r>
    </w:p>
    <w:p/>
    <w:p>
      <w:r xmlns:w="http://schemas.openxmlformats.org/wordprocessingml/2006/main">
        <w:t xml:space="preserve">2. ဖိလိပ္ပိ 4:13 - ငါ့ကို ခွန်အားပေးသော ခရစ်တော်အားဖြင့် ခပ်သိမ်းသောအမှုတို့ကို ငါတတ်စွမ်းနိုင်၏။</w:t>
      </w:r>
    </w:p>
    <w:p/>
    <w:p>
      <w:r xmlns:w="http://schemas.openxmlformats.org/wordprocessingml/2006/main">
        <w:t xml:space="preserve">1 Samuel 2:5 ဝသောသူတို့သည် မုန့်စားစရာဘို့ ငှါးကြ၏။ ငတ်မွတ်သောသူတို့သည် ငြိမ်းကြ၏။ သားသမီးများစွာရှိသော မိန်းမသည် အားလျော့တတ်၏။</w:t>
      </w:r>
    </w:p>
    <w:p/>
    <w:p>
      <w:r xmlns:w="http://schemas.openxmlformats.org/wordprocessingml/2006/main">
        <w:t xml:space="preserve">ပေါများသောသူတို့သည် အစာကို တောင့်တကြ၍၊ ငတ်မွတ်သောသူတို့သည် ယခု ပြေကြ၏။ ယခင်က မြုံသောအမျိုးသမီးသည် သားသမီးခုနစ်ဦးကို ဖွားမြင်ခဲ့ပြီး ကလေးများစွာရှိသည့်အမျိုးသမီးသည် အားနည်းလာသည်။</w:t>
      </w:r>
    </w:p>
    <w:p/>
    <w:p>
      <w:r xmlns:w="http://schemas.openxmlformats.org/wordprocessingml/2006/main">
        <w:t xml:space="preserve">1. ဘုရားသခင်သည် သူ့အားကိုးစားသောသူတို့အား ကြွယ်ဝစွာပေးဆောင်သည်။</w:t>
      </w:r>
    </w:p>
    <w:p/>
    <w:p>
      <w:r xmlns:w="http://schemas.openxmlformats.org/wordprocessingml/2006/main">
        <w:t xml:space="preserve">၂။ ချမ်းသာသူရော ဆင်းရဲသားအားလုံးရဲ့ လိုအပ်ချက်တွေကို ဘုရားသခင် ဂရုစိုက်တယ်။</w:t>
      </w:r>
    </w:p>
    <w:p/>
    <w:p>
      <w:r xmlns:w="http://schemas.openxmlformats.org/wordprocessingml/2006/main">
        <w:t xml:space="preserve">1. မဿဲ 6:25-34 - သင်အဘယ်သို့စားသောက်မည်ကိုမစိုးရိမ်ပါနှင့်၊ သင်၏လိုအပ်ချက်များကိုဘုရားသခင်ပေးလိမ့်မည်။</w:t>
      </w:r>
    </w:p>
    <w:p/>
    <w:p>
      <w:r xmlns:w="http://schemas.openxmlformats.org/wordprocessingml/2006/main">
        <w:t xml:space="preserve">2. သုတ္တံကျမ်း 11:24-25 - လူတစ်ဦးသည် လွတ်လွတ်လပ်လပ် ပေးသော်လည်း ပို၍ပင် အမြတ်များသည်။ အခြားသောသူသည် အလွန်အကျွံ ချုပ်နှောင်သော်လည်း ဆင်းရဲခြင်းသို့ ရောက်၏။ စေတနာရှိသူသည် ချမ်းသာ၏၊ သူတပါးကို လန်းဆန်းစေသောသူသည် လန်းဆန်းလိမ့်မည်။</w:t>
      </w:r>
    </w:p>
    <w:p/>
    <w:p>
      <w:r xmlns:w="http://schemas.openxmlformats.org/wordprocessingml/2006/main">
        <w:t xml:space="preserve">1 Samuel 2:6 ထာဝရဘုရားသည် သတ်၍ အသက်ရှင်စေတော်မူ၏။</w:t>
      </w:r>
    </w:p>
    <w:p/>
    <w:p>
      <w:r xmlns:w="http://schemas.openxmlformats.org/wordprocessingml/2006/main">
        <w:t xml:space="preserve">ထာဝရဘုရားသည် အသက်နှင့်သေခြင်းကို အုပ်စိုးသော တန်ခိုးရှိတော်မူ၏။</w:t>
      </w:r>
    </w:p>
    <w:p/>
    <w:p>
      <w:r xmlns:w="http://schemas.openxmlformats.org/wordprocessingml/2006/main">
        <w:t xml:space="preserve">1. ဘုရားသခင်သည် ကျွန်ုပ်တို့၏ဘဝနှင့် ကျွန်ုပ်တို့၏ကံကြမ္မာကို ထိန်းချုပ်ထားသည်။</w:t>
      </w:r>
    </w:p>
    <w:p/>
    <w:p>
      <w:r xmlns:w="http://schemas.openxmlformats.org/wordprocessingml/2006/main">
        <w:t xml:space="preserve">၂။ အရာခပ်သိမ်းအတွက် ကျွန်ုပ်တို့သည် သခင်ဘုရားကို ကိုးစားရမည်။</w:t>
      </w:r>
    </w:p>
    <w:p/>
    <w:p>
      <w:r xmlns:w="http://schemas.openxmlformats.org/wordprocessingml/2006/main">
        <w:t xml:space="preserve">1. ဆာလံ 139:16 - ငါ့မျက်စိသည် ပုံသဏ္ဍာန်မရှိသော အရာတို့ကို မြင်တော်မူ၏။ မင်းရဲ့စာအုပ်ထဲမှာ၊ သူတို့အားလုံး၊ ငါ့အတွက်ဖြစ်တည်ခဲ့တဲ့နေ့ရက်တွေဆိုတာ သူတို့ထဲက တစ်ယောက်မှမရှိသေးတဲ့အချိန်၊</w:t>
      </w:r>
    </w:p>
    <w:p/>
    <w:p>
      <w:r xmlns:w="http://schemas.openxmlformats.org/wordprocessingml/2006/main">
        <w:t xml:space="preserve">2 Isaiah 46:10 - အစအဦးမှစ၍ အဆုံးကို၎င်း၊ ရှေးကာလမှစ၍ မဖြစ်သေးသောအရာတို့ကို၎င်း ဘော်ပြ၍၊ ငါ၏အကြံအစည်သည် တည်လိမ့်မည်။</w:t>
      </w:r>
    </w:p>
    <w:p/>
    <w:p>
      <w:r xmlns:w="http://schemas.openxmlformats.org/wordprocessingml/2006/main">
        <w:t xml:space="preserve">1 Samuel 2:7 ထာဝရဘုရားသည် ဆင်းရဲစေ၍၊ ချမ်းသာစေတော်မူ၏။</w:t>
      </w:r>
    </w:p>
    <w:p/>
    <w:p>
      <w:r xmlns:w="http://schemas.openxmlformats.org/wordprocessingml/2006/main">
        <w:t xml:space="preserve">မာနကြီးသောသူတို့ကို နှိမ့်ချ၍ ဆင်းရဲသောသူတို့ကို ချီးမြှောက်ခြင်းငှါ၊</w:t>
      </w:r>
    </w:p>
    <w:p/>
    <w:p>
      <w:r xmlns:w="http://schemas.openxmlformats.org/wordprocessingml/2006/main">
        <w:t xml:space="preserve">1-ဘုရားသခင်၏မေတ္တာသည် အားလုံးအတွက်ဖြစ်သည်- သင်မည်သူဖြစ်ပါစေ၊</w:t>
      </w:r>
    </w:p>
    <w:p/>
    <w:p>
      <w:r xmlns:w="http://schemas.openxmlformats.org/wordprocessingml/2006/main">
        <w:t xml:space="preserve">2- မာနသည် ကျဆုံးခြင်းမတိုင်မှီ ရောက်သွားတတ်ပါသည်။</w:t>
      </w:r>
    </w:p>
    <w:p/>
    <w:p>
      <w:r xmlns:w="http://schemas.openxmlformats.org/wordprocessingml/2006/main">
        <w:t xml:space="preserve">1: James 4:6 - ဘုရားသခင်သည် မာနကြီးသောသူကို ဆန့်ကျင်သော်လည်း နှိမ့်ချသောသူအား ကျေးဇူးတော်ပေးတော်မူ၏။</w:t>
      </w:r>
    </w:p>
    <w:p/>
    <w:p>
      <w:r xmlns:w="http://schemas.openxmlformats.org/wordprocessingml/2006/main">
        <w:t xml:space="preserve">2: Isaiah 2:11 - လူ၏မာနထောင်လွှားသောအဆင်းသဏ္ဌာန်ကို နှိမ့်ချ၍၊ လူတို့၏မာနကို နှိမ့်ချခြင်းသို့ရောက်၍၊ ထာဝရဘုရားတပါးတည်းသာ ချီးမြှောက်ခြင်းသို့ရောက်လိမ့်မည်။</w:t>
      </w:r>
    </w:p>
    <w:p/>
    <w:p>
      <w:r xmlns:w="http://schemas.openxmlformats.org/wordprocessingml/2006/main">
        <w:t xml:space="preserve">1 Samuel 2:8 ဆင်းရဲသောသူတို့ကို မြေမှုန့်ထဲက ထုတ်နှုတ်၍၊ တောင်းရမ်းစားသောသူတို့ကို နောက်ချေးနှင့် ချီ၍၊ မင်းများအရာ၌ ခန့်ထား၍၊ ဘုန်းကြီးသောပလ္လင်ကို အမွေခံစေခြင်းငှါ၊ လောကီသားတို့ကို သူတို့အပေါ်မှာ ထားတော်မူပြီ။</w:t>
      </w:r>
    </w:p>
    <w:p/>
    <w:p>
      <w:r xmlns:w="http://schemas.openxmlformats.org/wordprocessingml/2006/main">
        <w:t xml:space="preserve">ဘုရားသခင်သည် ဆင်းရဲငတ်မွတ်သူများကို ၎င်းတို့၏ ခက်ခဲသောအခြေအနေများမှ ကယ်တင်ပြီး တန်ခိုးကြီးသူများကြားတွင် သူတို့ကို ဘုန်းအသရေ အမွေခံရန်နှင့် တန်ခိုးတော်၌ ပါဝင်ခွင့်ပေးသည်။</w:t>
      </w:r>
    </w:p>
    <w:p/>
    <w:p>
      <w:r xmlns:w="http://schemas.openxmlformats.org/wordprocessingml/2006/main">
        <w:t xml:space="preserve">1. ဤအရာများကို အနိမ့်ဆုံးအတွက် ဘုရားသခင်၏ မပျက်မကွက် ချစ်ခြင်းမေတ္တာနှင့် ကရုဏာ</w:t>
      </w:r>
    </w:p>
    <w:p/>
    <w:p>
      <w:r xmlns:w="http://schemas.openxmlformats.org/wordprocessingml/2006/main">
        <w:t xml:space="preserve">2. သခင်ဘုရား၏တန်ခိုးတော်နှင့် မပြောင်းလဲသောဆန္ဒ</w:t>
      </w:r>
    </w:p>
    <w:p/>
    <w:p>
      <w:r xmlns:w="http://schemas.openxmlformats.org/wordprocessingml/2006/main">
        <w:t xml:space="preserve">၁။ ယာကုပ် ၂:၅-၇ - “ချစ်သောညီအစ်ကိုတို့၊ နားထောင်ကြလော့၊ ဘုရားသခင်သည် ဆင်းရဲသောသူတို့အား ယုံကြည်ခြင်း၌ ကြွယ်ဝ၍ နိုင်ငံတော်၏အမွေခံဖြစ်စေခြင်းငှါ၊ ဘုရားသခင်သည် မိမိကိုချစ်သောသူတို့အား ကတိထားတော်မူသည်အတိုင်း၊ ဆင်းရဲသောသူကို အသရေပျက်ကြပြီမဟုတ်လော။</w:t>
      </w:r>
    </w:p>
    <w:p/>
    <w:p>
      <w:r xmlns:w="http://schemas.openxmlformats.org/wordprocessingml/2006/main">
        <w:t xml:space="preserve">၂။ သုတ္တံ ၂၉:၂၃ - “မာနသည် နှိမ့်ချတတ်၏။ စိတ်နှိမ့်ချသောသူမူကား၊</w:t>
      </w:r>
    </w:p>
    <w:p/>
    <w:p>
      <w:r xmlns:w="http://schemas.openxmlformats.org/wordprocessingml/2006/main">
        <w:t xml:space="preserve">1 Samuel 2:9 သန့်ရှင်းသူတို့၏ခြေကို စောင့်၍၊ မတရားသောသူတို့သည် မှောင်မိုက်၌ တိတ်ဆိတ်စွာနေလိမ့်မည်။ ခွန်အားဖြင့် အဘယ်သူမျှ မနိုင်ရ။</w:t>
      </w:r>
    </w:p>
    <w:p/>
    <w:p>
      <w:r xmlns:w="http://schemas.openxmlformats.org/wordprocessingml/2006/main">
        <w:t xml:space="preserve">ဖြောင့်မတ်သောသူတို့ကို ကွယ်ကာ၍ ခိုင်ခံ့စေတော်မူလိမ့်မည်။ ထက်မြက်သော ခွန်အားဖြင့် မည်သူမျှ မအောင်မြင်နိုင်ပါ။</w:t>
      </w:r>
    </w:p>
    <w:p/>
    <w:p>
      <w:r xmlns:w="http://schemas.openxmlformats.org/wordprocessingml/2006/main">
        <w:t xml:space="preserve">1. ရှာဖွေသောသူများအတွက် ဘုရားသခင်၏ အကာအကွယ်နှင့် ခွန်အားကို ရရှိနိုင်သည်။</w:t>
      </w:r>
    </w:p>
    <w:p/>
    <w:p>
      <w:r xmlns:w="http://schemas.openxmlformats.org/wordprocessingml/2006/main">
        <w:t xml:space="preserve">2. ဘုရားသခင်၏ တန်ခိုးတော်သည် အခြားသော တန်ခိုးအားလုံးထက် သာလွန်သည်။</w:t>
      </w:r>
    </w:p>
    <w:p/>
    <w:p>
      <w:r xmlns:w="http://schemas.openxmlformats.org/wordprocessingml/2006/main">
        <w:t xml:space="preserve">၁။ ဆာလံ ၄၆:၁၊ “ဘုရားသခင်သည် ငါတို့ခိုလှုံရာဖြစ်တော်မူ၏။</w:t>
      </w:r>
    </w:p>
    <w:p/>
    <w:p>
      <w:r xmlns:w="http://schemas.openxmlformats.org/wordprocessingml/2006/main">
        <w:t xml:space="preserve">2. ဟေရှာယ 40:29 က “အားနည်းသောသူတို့အား တန်ခိုးကိုပေး၍ ခွန်အားမရှိသောသူအား ခွန်အားကိုတိုးပွားစေတော်မူ၏။</w:t>
      </w:r>
    </w:p>
    <w:p/>
    <w:p>
      <w:r xmlns:w="http://schemas.openxmlformats.org/wordprocessingml/2006/main">
        <w:t xml:space="preserve">1 Samuel 2:10 ထာဝရဘုရား၏ ရန်သူတို့သည် အပိုင်းပိုင်းပြတ်လိမ့်မည်။ ကောင်းကင်မှသူတို့အပေါ်သို့ မိုဃ်းချုန်းတော်မူမည်။ ရှင်ဘုရင်အား ခွန်အားပေး၍၊ ဘိသိက်ခံသော ဦးချိုကို ချီးမြှောက်လိမ့်မည်။</w:t>
      </w:r>
    </w:p>
    <w:p/>
    <w:p>
      <w:r xmlns:w="http://schemas.openxmlformats.org/wordprocessingml/2006/main">
        <w:t xml:space="preserve">ဘုရားသခင်သည် သူ၏ရန်သူများကို စစ်ကြောစီရင်ပြီး မိမိရွေးချယ်ထားသော ရှင်ဘုရင်ကို ခိုင်ခံ့စေပြီး ချီးမြှောက်မည်ဖြစ်သည်။</w:t>
      </w:r>
    </w:p>
    <w:p/>
    <w:p>
      <w:r xmlns:w="http://schemas.openxmlformats.org/wordprocessingml/2006/main">
        <w:t xml:space="preserve">1. ဘုရားသခင်၏ တန်ခိုးတော်- တရားစီရင်ခြင်း၊ ခွန်အားနှင့် ချီးမြှောက်ခြင်း။</w:t>
      </w:r>
    </w:p>
    <w:p/>
    <w:p>
      <w:r xmlns:w="http://schemas.openxmlformats.org/wordprocessingml/2006/main">
        <w:t xml:space="preserve">2. ဘုရားသခင်ကို အားကိုးခြင်း- ခက်ခဲသောအချိန်များတွင် ခွန်အားနှင့် အောင်ပွဲ</w:t>
      </w:r>
    </w:p>
    <w:p/>
    <w:p>
      <w:r xmlns:w="http://schemas.openxmlformats.org/wordprocessingml/2006/main">
        <w:t xml:space="preserve">1. ဆာလံ 18:14 - မြှားတော်တို့ကိုလွှတ်၍ ရန်သူတို့ကို အရပ်ရပ်သို့ ကွဲပြားစေ၍၊</w:t>
      </w:r>
    </w:p>
    <w:p/>
    <w:p>
      <w:r xmlns:w="http://schemas.openxmlformats.org/wordprocessingml/2006/main">
        <w:t xml:space="preserve">2. Isaiah 40:31 - ထာဝရဘုရားကို ကိုးစားသောသူမူကား၊ ရွှေလင်းတကဲ့သို့ အတောင်တို့၌ မြင့်တတ်၏။ မပင်ပန်းဘဲ ပြေးကြလိမ့်မည်။ မမောမပန်း လမ်းလျှောက်ကြမည်။</w:t>
      </w:r>
    </w:p>
    <w:p/>
    <w:p>
      <w:r xmlns:w="http://schemas.openxmlformats.org/wordprocessingml/2006/main">
        <w:t xml:space="preserve">1 Samuel 2:11 ဧလကာနသည် ရာမမြို့သို့သွား၍၊ သူငယ်သည် ယဇ်ပုရောဟိတ်ဧလိရှေ့၌ ထာဝရဘုရားအား အမှုတော်ကို ဆောင်ရွက်လေ၏။</w:t>
      </w:r>
    </w:p>
    <w:p/>
    <w:p>
      <w:r xmlns:w="http://schemas.openxmlformats.org/wordprocessingml/2006/main">
        <w:t xml:space="preserve">ဧလကာနနှင့် သူ၏သားတို့သည် ရာမမြို့သို့သွား၍ သားတော်သည် ယဇ်ပုရောဟိတ်ဧလိရှေ့၌ ထာဝရဘုရားအား အမှုတော်ကို ဆောင်ရွက်လေ၏။</w:t>
      </w:r>
    </w:p>
    <w:p/>
    <w:p>
      <w:r xmlns:w="http://schemas.openxmlformats.org/wordprocessingml/2006/main">
        <w:t xml:space="preserve">1. သစ္စာရှိရှိ နာခံမှု စွမ်းအား</w:t>
      </w:r>
    </w:p>
    <w:p/>
    <w:p>
      <w:r xmlns:w="http://schemas.openxmlformats.org/wordprocessingml/2006/main">
        <w:t xml:space="preserve">2. နှိမ့်ချသောစိတ်ဖြင့် သခင်ဘုရားအား ဝတ်ပြုကိုးကွယ်ပါ။</w:t>
      </w:r>
    </w:p>
    <w:p/>
    <w:p>
      <w:r xmlns:w="http://schemas.openxmlformats.org/wordprocessingml/2006/main">
        <w:t xml:space="preserve">1. 1 ပေတရု 5:5-7 - "ထိုနည်းတူ၊ အငယ်တို့၊ အသက်ကြီးသောသူ၏ လက်၌ ကိုယ်ကိုကိုယ် ဝန်ခံကြလော့။ အကယ်စင်စစ် သင်တို့ရှိသမျှသည် အချင်းချင်း လက်အောက်ခံ၍ နှိမ့်ချသောစိတ်နှင့် ဝတ်ဆင်ကြလော့။ အကြောင်းမူကား၊ မာနကြီးသောသူတို့ကို ဘုရားသခင် ဆီးတား၍၊ နှိမ့်ချ၍ နှိမ့်ချခြင်းငှာ ဘုရားသခင်သည် သင့်အား အချိန်မီ ချီးမြှောက်ခြင်းငှာ၊ တန်ခိုးကြီးသော လက်တော်အောက်၌ ကိုယ်ကိုကိုယ်နှိမ့်ချကြလော့။</w:t>
      </w:r>
    </w:p>
    <w:p/>
    <w:p>
      <w:r xmlns:w="http://schemas.openxmlformats.org/wordprocessingml/2006/main">
        <w:t xml:space="preserve">၂။ မဿဲ ၂၈:၁၉-၂၀ - “သို့ဖြစ်၍ သွား၍ ခပ်သိမ်းသောလူမျိုးတို့ကို သွန်သင်လျက် ခမည်းတော်၊ သားတော်၊ သန့်ရှင်းသောဝိညာဉ်တော်၏ နာမ၌ ဗတ္တိဇံကိုပေးလျက်၊ ငါမှာထားသမျှတို့ကို စောင့်ရှောက်စေခြင်းငှာ သွန်သင်ကြလော့။ ဤကမ္ဘာ၏အဆုံးတိုင်အောင် ငါသည် သင်တို့နှင့်အတူ အမြဲရှိနေ၏။ အာမင်။</w:t>
      </w:r>
    </w:p>
    <w:p/>
    <w:p>
      <w:r xmlns:w="http://schemas.openxmlformats.org/wordprocessingml/2006/main">
        <w:t xml:space="preserve">1 Samuel 2:12 ဧလိ၏သားကား၊ ထာဝရဘုရားကို မသိကြ။</w:t>
      </w:r>
    </w:p>
    <w:p/>
    <w:p>
      <w:r xmlns:w="http://schemas.openxmlformats.org/wordprocessingml/2006/main">
        <w:t xml:space="preserve">ဧလိ၏သားတို့သည် ဆိုးညစ်၍ ထာဝရဘုရားကို မသိကြ။</w:t>
      </w:r>
    </w:p>
    <w:p/>
    <w:p>
      <w:r xmlns:w="http://schemas.openxmlformats.org/wordprocessingml/2006/main">
        <w:t xml:space="preserve">1. အပြစ်သည် ဖျက်ဆီးသည်- ၁ ဓမ္မရာဇဝင် ၂:၁၂ တွင် လေ့လာမှုတစ်ခု</w:t>
      </w:r>
    </w:p>
    <w:p/>
    <w:p>
      <w:r xmlns:w="http://schemas.openxmlformats.org/wordprocessingml/2006/main">
        <w:t xml:space="preserve">၂။ သခင်ကိုသိခြင်း- ၁ ဓမ္မရာဇဝင် ၂:၁၂ ၏နိဒါန်း</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ဆာလံ 9:17 - မတရားသောသူတို့သည်၊ ဘုရားသခင်ကိုမေ့လျော့သောလူမျိုးအပေါင်းတို့သည် ငရဲသို့ပြောင်းကြလိမ့်မည်။</w:t>
      </w:r>
    </w:p>
    <w:p/>
    <w:p>
      <w:r xmlns:w="http://schemas.openxmlformats.org/wordprocessingml/2006/main">
        <w:t xml:space="preserve">1 Samuel 2:13 ယဇ်ပုရောဟိတ်၏ထုံးစံမှာ၊ ယဇ်ပုရောဟိတ်သည် ယဇ်ပူဇော်သောအခါ၊ ယဇ်ပုရောဟိတ်၏ကျွန်သည် ကြွလာ၍ အသားသည် ဆူပွက်လာ၍ လက်သုံးချောင်းချိတ်လျက်၊</w:t>
      </w:r>
    </w:p>
    <w:p/>
    <w:p>
      <w:r xmlns:w="http://schemas.openxmlformats.org/wordprocessingml/2006/main">
        <w:t xml:space="preserve">ယဇ်ပုရောဟိတ်၏ကျွန်သည် ယဇ်ပူဇော်သောအခါ သွားသုံးချောင်းချိတ်ကို အသုံးပြုသည်။</w:t>
      </w:r>
    </w:p>
    <w:p/>
    <w:p>
      <w:r xmlns:w="http://schemas.openxmlformats.org/wordprocessingml/2006/main">
        <w:t xml:space="preserve">1. ဘုရားသခင်သည် သာလွန်ထူးခြားသောရည်ရွယ်ချက်များအတွက် သာမာန်ကိရိယာများကိုအသုံးပြုပုံ</w:t>
      </w:r>
    </w:p>
    <w:p/>
    <w:p>
      <w:r xmlns:w="http://schemas.openxmlformats.org/wordprocessingml/2006/main">
        <w:t xml:space="preserve">2. ကျွန်ုပ်တို့၏အသက်တာတွင် ယဇ်ပူဇော်ခြင်း၏တန်ခိုး</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2. မာကု 12:28-34 - ကျမ်းပြုဆရာတစ်ဦးသည် လာ၍ ငြင်းခုံကြသည်ကို ကြား၏။ ယေရှုသည် သူတို့ကို ကောင်းမွန်သောအဖြေပေးတော်မူသည်ကို သတိပြုမိ၍ ပညတ်တော်များအားလုံးတွင် အဘယ်အရာသည် အရေးကြီးဆုံးနည်းဟု မေးတော်မူ၏။ အရေးကြီးဆုံးသော အဖြေကား၊ အိုဣသရေလ၊ နားထောင်လော့၊ ငါတို့ဘုရားသခင် ထာဝရဘုရား၊ ထာဝရဘုရားသည် တဆူတည်းသော ဘုရားဖြစ်တော်မူ၏။ သင်၏ဘုရားသခင် ထာဝရဘုရားကို စိတ်နှလုံးအကြွင်းမဲ့၊ စိတ်နှလုံးအကြွင်းမဲ့၊ ဉာဏ်ရှိသမျှ၊ အစွမ်းသတ္တိရှိသမျှနှင့် ချစ်လော့။ ဒုတိယအချက်မှာ - အိမ်နီးချင်းကို သင်ကိုယ်တိုင်ကဲ့သို့ ချစ်ပါ။ ဤအရာများထက် ကြီးမြတ်သော ပညတ်တော်မရှိ။</w:t>
      </w:r>
    </w:p>
    <w:p/>
    <w:p>
      <w:r xmlns:w="http://schemas.openxmlformats.org/wordprocessingml/2006/main">
        <w:t xml:space="preserve">1 Samuel 2:14 အိုး၊ ရေနွေးအိုး၊ မီးဖို၊ အမဲနှိုက်ယူသမျှကို ယဇ်ပုရောဟိတ်သည် ကိုယ်တိုင်ယူ၍၊ ရှိလောမြို့၌ ရောက်သော ဣသရေလအမျိုးသား အပေါင်းတို့အား ပြုကြ၏။</w:t>
      </w:r>
    </w:p>
    <w:p/>
    <w:p>
      <w:r xmlns:w="http://schemas.openxmlformats.org/wordprocessingml/2006/main">
        <w:t xml:space="preserve">ယဇ်ပုရောဟိတ်သည် အမဲသားချိတ်ရှိသမျှကို မိမိအတွက်ယူ၍၊</w:t>
      </w:r>
    </w:p>
    <w:p/>
    <w:p>
      <w:r xmlns:w="http://schemas.openxmlformats.org/wordprocessingml/2006/main">
        <w:t xml:space="preserve">၁။ ဘုရားသခင်သည် ရက်ရောပြီး ကျွန်ုပ်တို့ လိုအပ်သည်ထက် ပိုပေးပါသည်။</w:t>
      </w:r>
    </w:p>
    <w:p/>
    <w:p>
      <w:r xmlns:w="http://schemas.openxmlformats.org/wordprocessingml/2006/main">
        <w:t xml:space="preserve">2- ကျွန်ုပ်တို့၏သစ္စာအတွက် ဘုရားသခင်သည် ကျွန်ုပ်တို့ကို ဆုချသည်။</w:t>
      </w:r>
    </w:p>
    <w:p/>
    <w:p>
      <w:r xmlns:w="http://schemas.openxmlformats.org/wordprocessingml/2006/main">
        <w:t xml:space="preserve">1: Matthew 6:33 ဘုရားသခင်၏နိုင်ငံတော်နှင့် ဖြောင့်မတ်ခြင်းတရားကို ရှေးဦးစွာရှာကြလော့။</w:t>
      </w:r>
    </w:p>
    <w:p/>
    <w:p>
      <w:r xmlns:w="http://schemas.openxmlformats.org/wordprocessingml/2006/main">
        <w:t xml:space="preserve">၂ တရားဟောရာ ၂၈း၁-၁၄၊ ယနေ့ ငါမှာထားသမျှသော ပညတ်တော်တို့ကို ကျင့်ဆောင်ခြင်းငှါ သတိနှင့် စောင့်လျက်၊ သင်၏ဘုရားသခင် ထာဝရဘုရားသည် သင့်ကို မြေကြီးပေါ်မှာရှိသမျှသော လူမျိုးတို့ထက် ချီးမြှောက်တော်မူမည်။ .</w:t>
      </w:r>
    </w:p>
    <w:p/>
    <w:p>
      <w:r xmlns:w="http://schemas.openxmlformats.org/wordprocessingml/2006/main">
        <w:t xml:space="preserve">1 Samuel 2:15 ဆီဥကို မမီးရှို့မီတွင်၊ ယဇ်ပုရောဟိတ်၏ကျွန်က၊ ယဇ်ပုရောဟိတ်အတွက် ကင်ရန် အမဲသားကို ပေးပါဟု ယဇ်ပူဇော်သောသူအား မိန့်တော်မူ၏။ သင့်တွင် ဂျုံမှုန့်မရှိ၊ အစိမ်းရှိလိမ့်မည်။</w:t>
      </w:r>
    </w:p>
    <w:p/>
    <w:p>
      <w:r xmlns:w="http://schemas.openxmlformats.org/wordprocessingml/2006/main">
        <w:t xml:space="preserve">ယဇ်ပုရောဟိတ်၏ကျွန်က ယဇ်ပုရောဟိတ်သည် အသားစိမ်းကို ကြော်ရန် ယဇ်ပုရောဟိတ်ကို ဆပ်ခိုင်းသည်။</w:t>
      </w:r>
    </w:p>
    <w:p/>
    <w:p>
      <w:r xmlns:w="http://schemas.openxmlformats.org/wordprocessingml/2006/main">
        <w:t xml:space="preserve">1. ယဇ်ပူဇော်ခြင်း- ကြည်ညိုသောစိတ်ဖြင့် ဘုရားသခင်အား ပေးကမ်းခြင်း။</w:t>
      </w:r>
    </w:p>
    <w:p/>
    <w:p>
      <w:r xmlns:w="http://schemas.openxmlformats.org/wordprocessingml/2006/main">
        <w:t xml:space="preserve">2. ယဇ်ပုရောဟိတ်- လူသားနှင့် ဘုရားသခင်ကြား ကြားဝင်ဆောင်ရွက်ပေးသူအဖြစ် ထမ်းဆောင်ခြင်း။</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2. ရောမ 12:1 - ထို့ကြောင့်၊ ညီအစ်ကို မောင်နှမတို့၊ ဘုရားသခင်၏ ကရုဏာတော်ကြောင့်၊ သင်တို့၏ ကိုယ်ခန္ဓာကို အသက်ရှင်သော ယဇ်အဖြစ်၊ သန့်ရှင်း၍ နှစ်သက်တော် မူသော၊ ဤအရာသည် သင်တို့၏ စစ်မှန်သော၊ သင့်လျော်သော ဝတ်ပြုရေးအဖြစ် ဘုရားသခင်ကို ပူဇော်ရန် ငါတိုက်တွန်းလိုပါသည်။</w:t>
      </w:r>
    </w:p>
    <w:p/>
    <w:p>
      <w:r xmlns:w="http://schemas.openxmlformats.org/wordprocessingml/2006/main">
        <w:t xml:space="preserve">1 Samuel 2:16 အကြင်သူသည် ဆီဥကို ချက်ခြင်းမီးရှို့၍ စိတ်နှလုံးအလိုရှိသည်အတိုင်း မယူစေနှင့်။ မဟုတ်ဘူး၊ ယခုမူကား၊ ငါ့အား ပေးရမည်၊ မဟုတ်လျှင် ငါအတင်းအကျပ်ယူမည်။</w:t>
      </w:r>
    </w:p>
    <w:p/>
    <w:p>
      <w:r xmlns:w="http://schemas.openxmlformats.org/wordprocessingml/2006/main">
        <w:t xml:space="preserve">ကျမ်းပိုဒ်တွင် ၎င်း၏ဝန်ဆောင်မှုများအတွက် ငွေပေးချေရန် တောင်းဆိုသူ အမျိုးသားတစ်ဦးအား ၎င်းတို့အား မပေးမီတွင် ပေးဆောင်ပြီး ငွေမပေးပါက ၎င်းကို အတင်းအဓမ္မ ယူမည်ဟု ခြိမ်းခြောက်ထားသည်။</w:t>
      </w:r>
    </w:p>
    <w:p/>
    <w:p>
      <w:r xmlns:w="http://schemas.openxmlformats.org/wordprocessingml/2006/main">
        <w:t xml:space="preserve">1. ဘုရားသခင်သည် အရာခပ်သိမ်းကို ပံ့ပိုးပေးသူဖြစ်ပြီး ကျွန်ုပ်တို့၏လိုအပ်ချက်များအတွက် ကိုယ်တော်ကို ကျွန်ုပ်တို့ ယုံကြည်ရမည်။</w:t>
      </w:r>
    </w:p>
    <w:p/>
    <w:p>
      <w:r xmlns:w="http://schemas.openxmlformats.org/wordprocessingml/2006/main">
        <w:t xml:space="preserve">2. ကျွန်ုပ်တို့သည် ကျွန်ုပ်တို့၏ပန်းတိုင်များအောင်မြင်ရန် အင်အား သို့မဟုတ် အကျပ်ကိုင်ခြင်းကို မသုံးသင့်ဘဲ၊ ဖြည့်ဆည်းပေးရန် ဘုရားသခင်ကို ယုံကြည်ကိုးစားပါ။</w:t>
      </w:r>
    </w:p>
    <w:p/>
    <w:p>
      <w:r xmlns:w="http://schemas.openxmlformats.org/wordprocessingml/2006/main">
        <w:t xml:space="preserve">1. ဖိလိပ္ပိ 4:19 - "ယေရှုခရစ်၌ ဘုန်းကြီးတော်မူသော စည်းစိမ်တော်နှင့်အညီ ငါ၏ဘုရားသခင်သည် သင်၏အလိုရှိသမျှကို ပြည့်စေတော်မူလိမ့်မည်။"</w:t>
      </w:r>
    </w:p>
    <w:p/>
    <w:p>
      <w:r xmlns:w="http://schemas.openxmlformats.org/wordprocessingml/2006/main">
        <w:t xml:space="preserve">2. မဿဲ 5:7 - "သနားကြင်နာတတ်သောသူတို့သည် မင်္ဂလာရှိကြ၏။</w:t>
      </w:r>
    </w:p>
    <w:p/>
    <w:p>
      <w:r xmlns:w="http://schemas.openxmlformats.org/wordprocessingml/2006/main">
        <w:t xml:space="preserve">1 Samuel 2:17 ထိုကြောင့်၊ လူပျိုတို့၏ အပြစ်သည် ထာဝရဘုရားရှေ့တော်၌ အလွန်ကြီးလှ၏။ အကြောင်းမူကား၊ လူတို့သည် ထာဝရဘုရား၏ ပူဇော်သက္ကာကို ရွံရှာကြ၏။</w:t>
      </w:r>
    </w:p>
    <w:p/>
    <w:p>
      <w:r xmlns:w="http://schemas.openxmlformats.org/wordprocessingml/2006/main">
        <w:t xml:space="preserve">ဧလိ၏သားတို့သည် ယဇ်ပုရောဟိတ်တာဝန်ကို ကောင်းစွာမထမ်းဆောင်ခြင်းဖြင့် ထာဝရဘုရားကို လွန်စွာပြစ်မှားကြ၏။</w:t>
      </w:r>
    </w:p>
    <w:p/>
    <w:p>
      <w:r xmlns:w="http://schemas.openxmlformats.org/wordprocessingml/2006/main">
        <w:t xml:space="preserve">1. ဖြောင့်မတ်ခြင်းတန်ခိုး- သန့်ရှင်းသောအသက်တာကို မည်သို့နေထိုင်ရမည်နည်း။</w:t>
      </w:r>
    </w:p>
    <w:p/>
    <w:p>
      <w:r xmlns:w="http://schemas.openxmlformats.org/wordprocessingml/2006/main">
        <w:t xml:space="preserve">2. အပြစ်၏အလေးချိန်- သွေးဆောင်မှု၏စွမ်းအားကို မည်သို့ကျော်လွှားနိုင်မည်နည်း။</w:t>
      </w:r>
    </w:p>
    <w:p/>
    <w:p>
      <w:r xmlns:w="http://schemas.openxmlformats.org/wordprocessingml/2006/main">
        <w:t xml:space="preserve">1. 1 ကောရိန္သု 10:13 - လူသားများအတွက် သာမန်မဟုတ်သော စုံစမ်းနှောင့်ယှက်ခြင်းသည်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2. မဿဲ 6:13 - စုံစမ်းနှောင့်ရှက်ခြင်းသို့ မပို့ဆောင်ဘဲ ဘေးဥပဒ်မှ ကယ်နှုတ်ပါ။</w:t>
      </w:r>
    </w:p>
    <w:p/>
    <w:p>
      <w:r xmlns:w="http://schemas.openxmlformats.org/wordprocessingml/2006/main">
        <w:t xml:space="preserve">1 Samuel 2:18 ရှမွေလသည် သူငယ်ဖြစ်လျက်၊ ပိတ်သင်တိုင်းကို စည်းလျက်၊ ထာဝရဘုရားရှေ့တော်၌ အမှုတော်ကို ဆောင်ရွက်လေ၏။</w:t>
      </w:r>
    </w:p>
    <w:p/>
    <w:p>
      <w:r xmlns:w="http://schemas.openxmlformats.org/wordprocessingml/2006/main">
        <w:t xml:space="preserve">ရှမွေလသည် ငယ်ရွယ်စဉ်တွင် ပိတ်ချောဖြင့်လုပ်သော သင်တိုင်းကိုဝတ်လျက် သခင်ဘုရား၌ အမှုတော်ကို ဆောင်ရွက်လေ၏။</w:t>
      </w:r>
    </w:p>
    <w:p/>
    <w:p>
      <w:r xmlns:w="http://schemas.openxmlformats.org/wordprocessingml/2006/main">
        <w:t xml:space="preserve">1. လူငယ်ခေါင်းဆောင်များ၏ စွမ်းအား- ၁ ဓမ္မရာဇဝင် ၂:၁၈ ကို ရှာဖွေခြင်း။</w:t>
      </w:r>
    </w:p>
    <w:p/>
    <w:p>
      <w:r xmlns:w="http://schemas.openxmlformats.org/wordprocessingml/2006/main">
        <w:t xml:space="preserve">2. ပွဲအခမ်းအနားအတွက် ဝတ်စားဆင်ယင်မှု စွမ်းအား- ဆန်းစစ်ခြင်း ၁ ဓမ္မရာဇဝင် ၂:၁၈</w:t>
      </w:r>
    </w:p>
    <w:p/>
    <w:p>
      <w:r xmlns:w="http://schemas.openxmlformats.org/wordprocessingml/2006/main">
        <w:t xml:space="preserve">1. 1 Timothy 4:12 - သင်တို့ကို ငယ်ရွယ်စဉ်အခါကပင် အဘယ်သူမျှ မထီမဲ့မြင်မပြုစေနှင့်၊ ယုံကြည်သူများအား အပြောအဆို၊ အကျင့်၊ မေတ္တာ၊ ယုံကြည်ခြင်း၌၊ သန့်ရှင်းစင်ကြယ်ခြင်း၌ ပုံသက်သေပြပါ။</w:t>
      </w:r>
    </w:p>
    <w:p/>
    <w:p>
      <w:r xmlns:w="http://schemas.openxmlformats.org/wordprocessingml/2006/main">
        <w:t xml:space="preserve">2. ယာကုပ် 1:17 - ကောင်းသောလက်ဆောင်နှင့် ပြီးပြည့်စုံသောဆုကျေးဇူးရှိသမျှသည် အထက်အရပ်မှ ဆင်းသက်လာ၍ ပြောင်းလဲခြင်း သို့မဟုတ် အရိပ်မရှိသော အလင်းများ၏အဖထံမှ ဆင်းသက်လာခြင်းဖြစ်သည်။</w:t>
      </w:r>
    </w:p>
    <w:p/>
    <w:p>
      <w:r xmlns:w="http://schemas.openxmlformats.org/wordprocessingml/2006/main">
        <w:t xml:space="preserve">1 Samuel 2:19 မိ​မိ​သည် နှစ်​စဉ်​ယဇ်​ပူ​ဇော်​ခြင်း​ငှာ မိ​မိ​နှင့်​လိုက်​လာ​သော​အ​ခါ၊ အင်္ကျီ​အ​နည်း​ငယ်​ကို​လည်း​ကောင်း၊ မိ​မိ​သည် တ​နှစ်​ထက်​တစ်​နှစ်​ဆောင်​ခဲ့​၏။</w:t>
      </w:r>
    </w:p>
    <w:p/>
    <w:p>
      <w:r xmlns:w="http://schemas.openxmlformats.org/wordprocessingml/2006/main">
        <w:t xml:space="preserve">နှစ်စဉ်နှစ်တိုင်း ဟန္နသည် သားဖြစ်သူရှမွေလကို အင်္ကျီတစ်ထည်လုပ်၍ ယဇ်ပူဇော်ရန် သွားသောအခါတွင်၊</w:t>
      </w:r>
    </w:p>
    <w:p/>
    <w:p>
      <w:r xmlns:w="http://schemas.openxmlformats.org/wordprocessingml/2006/main">
        <w:t xml:space="preserve">1. အချစ်၏ယဇ်ပူဇော်ခြင်း- ဟန္နနှင့်ရှမွေလ၏ဇာတ်လမ်း</w:t>
      </w:r>
    </w:p>
    <w:p/>
    <w:p>
      <w:r xmlns:w="http://schemas.openxmlformats.org/wordprocessingml/2006/main">
        <w:t xml:space="preserve">2. မိဘမေတ္တာ၏စွမ်းအား- ဟန္နနှင့်ရှမွေလအပေါ် ရောင်ပြန်ဟပ်မှု</w:t>
      </w:r>
    </w:p>
    <w:p/>
    <w:p>
      <w:r xmlns:w="http://schemas.openxmlformats.org/wordprocessingml/2006/main">
        <w:t xml:space="preserve">1. ကမ္ဘာဦး 22:13-18 - အာဗြဟံ၏ ဣဇာက်ယဇ်ပူဇော်ခြင်း။</w:t>
      </w:r>
    </w:p>
    <w:p/>
    <w:p>
      <w:r xmlns:w="http://schemas.openxmlformats.org/wordprocessingml/2006/main">
        <w:t xml:space="preserve">၂။ ဧဖက် ၅:၂ - "ခရစ်တော်သည် ငါတို့ကိုချစ်၍ ငါတို့အတွက် ကိုယ်ကိုကိုယ်စွန့်တော်မူသည်အတိုင်း၊ ချစ်ခြင်းမေတ္တာ၌ ကျင်လည်ကြလော့။"</w:t>
      </w:r>
    </w:p>
    <w:p/>
    <w:p>
      <w:r xmlns:w="http://schemas.openxmlformats.org/wordprocessingml/2006/main">
        <w:t xml:space="preserve">1 Samuel 2:20 ဧလိသည် ဧလကာနနှင့် သူ၏မယားကို ကောင်းကြီးပေး၍၊ ထာဝရဘုရားသည် ချေးငှါးသော ဤမိန်းမ၏အမျိုးအနွယ်ကို သင့်အား ပေးတော်မူပါ။ သူတို့သည် မိမိတို့အိမ်သို့ သွားကြ၏။</w:t>
      </w:r>
    </w:p>
    <w:p/>
    <w:p>
      <w:r xmlns:w="http://schemas.openxmlformats.org/wordprocessingml/2006/main">
        <w:t xml:space="preserve">ဧလိသည် ဧလကာနနှင့် သူ၏ဇနီးအား ချေးငှားပေးခဲ့သော သခင်ဘုရားကို ကျေးဇူးတင်ရှိ၍ ကောင်းကြီးပေးခဲ့သည်။ ပြီးတော့ အိမ်ပြန်ကြတယ်။</w:t>
      </w:r>
    </w:p>
    <w:p/>
    <w:p>
      <w:r xmlns:w="http://schemas.openxmlformats.org/wordprocessingml/2006/main">
        <w:t xml:space="preserve">1. ဘုရားသခင်သည် သူ့အား ရက်ရောမှုကို ပြသသောသူများကို ဆုချသည်။</w:t>
      </w:r>
    </w:p>
    <w:p/>
    <w:p>
      <w:r xmlns:w="http://schemas.openxmlformats.org/wordprocessingml/2006/main">
        <w:t xml:space="preserve">၂။ အာဏာရှိသူများထံမှ ကောင်းကြီးမင်္ဂလာ၏ တန်ခိုး၊</w:t>
      </w:r>
    </w:p>
    <w:p/>
    <w:p>
      <w:r xmlns:w="http://schemas.openxmlformats.org/wordprocessingml/2006/main">
        <w:t xml:space="preserve">၁။ မဿဲ ၆:၁-၄ - သူတပါးရှေ့တွင် သင်၏ဖြောင့်မတ်ခြင်းတရားကို မကျင့်မိစေရန် သတိထားပါ။ ထိုသို့ပြုလျှင် ကောင်းကင်ဘုံ၌ရှိတော်မူသော သင်တို့အဘ၏ ဆုကျေးဇူးကို ခံရမည်မဟုတ်။ ငတ်မွတ်သောသူအား ပေးလှူသောအခါ၊ လျှို့ဝှက်သောသူတို့သည် တရားစရပ်တို့၌၎င်း၊ လမ်း၌၎င်း ပြုသကဲ့သို့၊ သူတပါးဂုဏ်တင်ခြင်းငှာ၊ ငါအမှန်အကန်ဆိုသည်ကား၊ သူတို့သည် မိမိတို့အကျိုးကို အပြည့်အ၀ရကြပြီ။ ငတ်မွတ်သောသူအား ပေးလှူသောအခါ၊ သင်၏လက်ျာလက်သည် အဘယ်သို့ပြုသည်ကို လက်ဝဲလက်မသိစေနှင့်။ မထင်ရှားသောအရာကို မြင်တော်မူသော သင်၏အဘသည် သင့်အား ဆုချတော်မူလိမ့်မည်။</w:t>
      </w:r>
    </w:p>
    <w:p/>
    <w:p>
      <w:r xmlns:w="http://schemas.openxmlformats.org/wordprocessingml/2006/main">
        <w:t xml:space="preserve">2. Luke 6:38 - ပေးလှူလော့။ ကောင်းသောအတိုင်းအတာတစ်ခု၊ ဖိချလိုက်၊ တုန်လှုပ်သွားကာ ပြေးလွှားကာ သင့်ရင်ခွင်ထဲသို့ လောင်းထည့်လိမ့်မည်။ မင်းသုံးတဲ့အတိုင်းအတာနဲ့ တိုင်းတာမယ်။</w:t>
      </w:r>
    </w:p>
    <w:p/>
    <w:p>
      <w:r xmlns:w="http://schemas.openxmlformats.org/wordprocessingml/2006/main">
        <w:t xml:space="preserve">1 Samuel 2:21 ဟန္နသည် ပဋိသန္ဓေယူ၍၊ သူငယ်ရှမွေလသည် ထာဝရဘုရားရှေ့တော်၌ ကြီးပွား၍၊</w:t>
      </w:r>
    </w:p>
    <w:p/>
    <w:p>
      <w:r xmlns:w="http://schemas.openxmlformats.org/wordprocessingml/2006/main">
        <w:t xml:space="preserve">ထာ​ဝ​ရ​ဘု​ရား​၏​အ​မှု​တော်​၌​ကြီး​ပြင်း​လာ​သော​ရှ​မွေ​လ​အ​ပါ​အ​ဝင်​ဟန္န​ကို​ထာ​ဝ​ရ​ဘု​ရား​သည်​ဟန္န​ကို​ကောင်း​ချီး​ပေး​တော်​မူ​ပြီး​သူ​သည်​သား​သုံး​ဦး​နှင့်​သမီး​နှစ်​ဦး​ကို​ဖွား​မြင်​၏။</w:t>
      </w:r>
    </w:p>
    <w:p/>
    <w:p>
      <w:r xmlns:w="http://schemas.openxmlformats.org/wordprocessingml/2006/main">
        <w:t xml:space="preserve">၁။ အခက်အခဲတွေကြားထဲမှာ ဘုရားသခင်ရဲ့သစ္စာရှိမှု</w:t>
      </w:r>
    </w:p>
    <w:p/>
    <w:p>
      <w:r xmlns:w="http://schemas.openxmlformats.org/wordprocessingml/2006/main">
        <w:t xml:space="preserve">2. သခင်ဘုရား၏အမှုတော်၌ ကလေးများကို ပြုစုပျိုးထောင်ခြင်း၏ အရေးပါမှု</w:t>
      </w:r>
    </w:p>
    <w:p/>
    <w:p>
      <w:r xmlns:w="http://schemas.openxmlformats.org/wordprocessingml/2006/main">
        <w:t xml:space="preserve">1. ဟေဗြဲ 11:11 - ယုံကြည်ခြင်းအားဖြင့် စာရာကိုယ်တိုင်ပင် ကတိထားတော်မူသောသူအား သစ္စာစောင့်သိသောကြောင့် အရွယ်လွန်သောအခါ အမျိုးအနွယ်ကို ပဋိသန္ဓေယူနိုင်သော တန်ခိုးကို ရရှိခဲ့သည်။</w:t>
      </w:r>
    </w:p>
    <w:p/>
    <w:p>
      <w:r xmlns:w="http://schemas.openxmlformats.org/wordprocessingml/2006/main">
        <w:t xml:space="preserve">2. ဆာလံ 127:3 - ကြည့်ရှုလော့၊ သားသမီးတို့သည် ထာဝရဘုရား ပေးတော်မူသော အမွေဖြစ်ကြ၏။ ဝမ်း၏အသီးသည် ဆုလာဘ်ဖြစ်၏။</w:t>
      </w:r>
    </w:p>
    <w:p/>
    <w:p>
      <w:r xmlns:w="http://schemas.openxmlformats.org/wordprocessingml/2006/main">
        <w:t xml:space="preserve">1 Samuel 2:22 ဧလိသည် အသက်ကြီးပြီ။ ပရိသတ်စည်းဝေးရာ တဲတော်တံခါးနားမှာ စုဝေးသောမိန်းမတို့နှင့် အတူအိပ်ကြ၏။</w:t>
      </w:r>
    </w:p>
    <w:p/>
    <w:p>
      <w:r xmlns:w="http://schemas.openxmlformats.org/wordprocessingml/2006/main">
        <w:t xml:space="preserve">ဧလိသည် အသင်းတော်၏တဲတော်အနီးတွင် စုရုံးနေသော အမျိုးသမီးများနှင့် သားများ၏အကျင့်ယိုယွင်းမှုအကြောင်း ကြားသိခဲ့ရသည့် အဖိုးအိုတစ်ဦးဖြစ်သည်။</w:t>
      </w:r>
    </w:p>
    <w:p/>
    <w:p>
      <w:r xmlns:w="http://schemas.openxmlformats.org/wordprocessingml/2006/main">
        <w:t xml:space="preserve">1. အပြစ်၏အန္တရာယ်- မစစ်ဆေးရသေးသောအပြစ်သည် ကျွန်ုပ်တို့၏မိသားစုများကို အရှက်ရစေသည်</w:t>
      </w:r>
    </w:p>
    <w:p/>
    <w:p>
      <w:r xmlns:w="http://schemas.openxmlformats.org/wordprocessingml/2006/main">
        <w:t xml:space="preserve">2. တာဝန်ခံမှုရှိရန် လိုအပ်သည်- ကျွန်ုပ်တို့၏ဘ၀တွင် ကျွန်ုပ်တို့အား တာဝန်ခံစောင့်ထိန်းသူ တစ်ယောက်ရှိပါသလား။</w:t>
      </w:r>
    </w:p>
    <w:p/>
    <w:p>
      <w:r xmlns:w="http://schemas.openxmlformats.org/wordprocessingml/2006/main">
        <w:t xml:space="preserve">1. သုတ္တံကျမ်း 14:34 - ဖြောင့်မတ်ခြင်းတရားသည် လူမျိုးကို ချီးမြှောက်သော်လည်း၊</w:t>
      </w:r>
    </w:p>
    <w:p/>
    <w:p>
      <w:r xmlns:w="http://schemas.openxmlformats.org/wordprocessingml/2006/main">
        <w:t xml:space="preserve">2. Proverbs 16:18 - မာနသည် ပျက်စီးခြင်းသို့မရောက်မှီ၊ မာနထောင်လွှားသောစိတ်သည် လဲတတ်၏။</w:t>
      </w:r>
    </w:p>
    <w:p/>
    <w:p>
      <w:r xmlns:w="http://schemas.openxmlformats.org/wordprocessingml/2006/main">
        <w:t xml:space="preserve">1 Samuel 2:23 ကိုယ်တော်ကလည်း၊ အဘယ်ကြောင့် ဤသို့ပြုကြသနည်း။ ဤလူမျိုးအပေါင်းတို့သည် သင်တို့ပြုသော ဒုစရိုက်ကို ငါကြား၏။</w:t>
      </w:r>
    </w:p>
    <w:p/>
    <w:p>
      <w:r xmlns:w="http://schemas.openxmlformats.org/wordprocessingml/2006/main">
        <w:t xml:space="preserve">ကျမ်းပိုဒ်သည် လူတို့၏အမှားအတွက် သခင်ဘုရားကို မေးခွန်းထုတ်ခြင်းအကြောင်းဖြစ်သည်။</w:t>
      </w:r>
    </w:p>
    <w:p/>
    <w:p>
      <w:r xmlns:w="http://schemas.openxmlformats.org/wordprocessingml/2006/main">
        <w:t xml:space="preserve">1. ကျွန်ုပ်တို့၏လုပ်ရပ်များသည် အကျိုးဆက်များရှိပြီး ၎င်းတို့အတွက် ကျွန်ုပ်တို့ တာဝန်ခံရမည်ဖြစ်သည်။</w:t>
      </w:r>
    </w:p>
    <w:p/>
    <w:p>
      <w:r xmlns:w="http://schemas.openxmlformats.org/wordprocessingml/2006/main">
        <w:t xml:space="preserve">2. သခင်ဘုရား၏စိတ်တော်နှင့်တွေ့ရန် ဖြောင့်မတ်ခြင်းနှင့် တည်ကြည်မှုရှိသောအသက်တာတွင် ကျွန်ုပ်တို့ကြိုးစားအားထုတ်ရမည်။</w:t>
      </w:r>
    </w:p>
    <w:p/>
    <w:p>
      <w:r xmlns:w="http://schemas.openxmlformats.org/wordprocessingml/2006/main">
        <w:t xml:space="preserve">1. မဿဲ 5:16 - "ထိုနည်းတူ၊ သူတပါးတို့သည် သင်တို့၏ကောင်းသောအကျင့်ကိုမြင်၍ ကောင်းကင်ဘုံ၌ရှိတော်မူသော သင်တို့အဘအား ဘုန်းထင်ရှားစေခြင်းငှာ၊ အခြားသောသူတို့ရှေ့မှာ သင်တို့၏အလင်းကို လင်းစေကြလော့။"</w:t>
      </w:r>
    </w:p>
    <w:p/>
    <w:p>
      <w:r xmlns:w="http://schemas.openxmlformats.org/wordprocessingml/2006/main">
        <w:t xml:space="preserve">၂။ ဧဖက် ၅:၁၅-၁၇ - “ထိုကာလသည် ဆိုးယုတ်သောကြောင့်၊ ပညာမဲ့ကဲ့သို့မဟုတ်ဘဲ ပညာရှိကဲ့သို့ ကျင့်ဆောင်ခြင်းကို ဂရုတစိုက်ကြည့်ရှုလော့။ သခင်ဖြစ်တော်မူ၏။"</w:t>
      </w:r>
    </w:p>
    <w:p/>
    <w:p>
      <w:r xmlns:w="http://schemas.openxmlformats.org/wordprocessingml/2006/main">
        <w:t xml:space="preserve">1 Samuel 2:24 ငါ့သားတို့၊ အကြောင်းမူကား၊ ငါကြားရသော ကောင်းသောသတင်းမဟုတ်၊ ထာဝရဘုရား၏လူတို့ကို ပြစ်မှားစေတတ်၏။</w:t>
      </w:r>
    </w:p>
    <w:p/>
    <w:p>
      <w:r xmlns:w="http://schemas.openxmlformats.org/wordprocessingml/2006/main">
        <w:t xml:space="preserve">ဧလိ၏သားတို့၏ အစီရင်ခံစာသည် မကောင်းသဖြင့် အခြားသူများကို သခင်ဘုရား၏ ပညတ်တော်များကို ချိုးဖေါက်စေပါသည်။</w:t>
      </w:r>
    </w:p>
    <w:p/>
    <w:p>
      <w:r xmlns:w="http://schemas.openxmlformats.org/wordprocessingml/2006/main">
        <w:t xml:space="preserve">1. နာခံမှု၏ခွန်အား- ဘုရားသခင့်အမိန့်တော်များကို လိုက်နာခြင်းက မည်သို့ကောင်းချီးခံစားရစေသနည်း။</w:t>
      </w:r>
    </w:p>
    <w:p/>
    <w:p>
      <w:r xmlns:w="http://schemas.openxmlformats.org/wordprocessingml/2006/main">
        <w:t xml:space="preserve">2. သြဇာအာဏာ- ကျွန်ုပ်တို့၏လုပ်ဆောင်ချက်များသည် ကျွန်ုပ်တို့ပတ်ဝန်းကျင်ရှိသူများကို မည်သို့အကျိုးသက်ရောက်စေသနည်း။</w:t>
      </w:r>
    </w:p>
    <w:p/>
    <w:p>
      <w:r xmlns:w="http://schemas.openxmlformats.org/wordprocessingml/2006/main">
        <w:t xml:space="preserve">1. ရောမ 2:12-16 - အကြောင်းမူကား၊ ပညတ်တရားမရှိဘဲ ပြစ်မှားသော သူအပေါင်းတို့သည် ပညတ်တရားမရှိဘဲ ပျက်စီးခြင်းသို့ ရောက်၍၊ ပညတ်တရားအောက်၌ ပြစ်မှားသောသူအပေါင်းတို့သည် ပညတ်တရားအားဖြင့် စီရင်ခြင်းကို ခံရလိမ့်မည်။</w:t>
      </w:r>
    </w:p>
    <w:p/>
    <w:p>
      <w:r xmlns:w="http://schemas.openxmlformats.org/wordprocessingml/2006/main">
        <w:t xml:space="preserve">2. Proverbs 28:7 - တရားကိုစောင့်သောသူသည် ဉာဏ်ပညာရှိသောသားဖြစ်၏။ စားကြူးသောသူမူကား၊</w:t>
      </w:r>
    </w:p>
    <w:p/>
    <w:p>
      <w:r xmlns:w="http://schemas.openxmlformats.org/wordprocessingml/2006/main">
        <w:t xml:space="preserve">1 Samuel 2:25 လူသည် အခြားသောသူကို ပြစ်မှားလျှင်၊ တရားသူကြီးသည် ထိုသူကို စစ်ကြောစီရင်ရမည်။ သို့ရာတွင် လူသည် ထာဝရဘုရားကို ပြစ်မှားလျှင်၊ အဘယ်သူသည် တောင်းပန်ရမည်နည်း။ ထာ​ဝ​ရ​ဘု​ရား​ကို​သတ်​တော်​မူ​သော​ကြောင့်၊ အ​ဘ​၏​စ​ကား​ကို နား​မ​ထောင်​ကြ။</w:t>
      </w:r>
    </w:p>
    <w:p/>
    <w:p>
      <w:r xmlns:w="http://schemas.openxmlformats.org/wordprocessingml/2006/main">
        <w:t xml:space="preserve">ဧလိ၏သားတို့သည် သခင်ဘုရားကို ပြစ်မှားခြင်းအတွက် သူ၏သတိပေးချက်ကို နားမထောင်ဘဲ၊ ထိုကြောင့် သခင်ဘုရားသည် သူတို့ကို အပြစ်ပေးမည်ဟု နားလည်ကြသည်။</w:t>
      </w:r>
    </w:p>
    <w:p/>
    <w:p>
      <w:r xmlns:w="http://schemas.openxmlformats.org/wordprocessingml/2006/main">
        <w:t xml:space="preserve">၁။ ဘုရားသခင်၏ နှုတ်ကပတ်တော်ကို မနာခံခြင်း၏ အကျိုးဆက်များ။</w:t>
      </w:r>
    </w:p>
    <w:p/>
    <w:p>
      <w:r xmlns:w="http://schemas.openxmlformats.org/wordprocessingml/2006/main">
        <w:t xml:space="preserve">၂။ ပညာရှိဆုံးမစကားကို နားထောင်ခြင်း၏ အရေးပါမှု။</w:t>
      </w:r>
    </w:p>
    <w:p/>
    <w:p>
      <w:r xmlns:w="http://schemas.openxmlformats.org/wordprocessingml/2006/main">
        <w:t xml:space="preserve">1. သုတ္တံ 13:1 - "ပညာရှိသောသားသည် အဘ၏ဆုံးမစကားကို နားထောင်တတ်၏။ မထီမဲ့မြင်ပြုသောသူမူကား၊</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1 Samuel 2:26 သူငယ်ရှမွေလသည် ကြီးပွား၍ ထာဝရဘုရားရှေ့တော်၌၎င်း၊</w:t>
      </w:r>
    </w:p>
    <w:p/>
    <w:p>
      <w:r xmlns:w="http://schemas.openxmlformats.org/wordprocessingml/2006/main">
        <w:t xml:space="preserve">ရှမွေလသည် ဘုရားသခင်နှင့် လူသားနှစ်ဦးစလုံး၏ မျက်နှာသာပေးခံရသော ကလေးတစ်ဦးဖြစ်သည်။</w:t>
      </w:r>
    </w:p>
    <w:p/>
    <w:p>
      <w:r xmlns:w="http://schemas.openxmlformats.org/wordprocessingml/2006/main">
        <w:t xml:space="preserve">1. ဘုရားသခင်၏ကျေးဇူးတော်- Samuel ၏ဇာတ်လမ်းသည် ကျွန်ုပ်တို့တစ်ဦးစီအပေါ် ဘုရားသခင်ပေးသနားသည့် တန်ခိုးနှင့် မျက်နှာသာပေးခြင်းကို အမှတ်ရစေသည်။</w:t>
      </w:r>
    </w:p>
    <w:p/>
    <w:p>
      <w:r xmlns:w="http://schemas.openxmlformats.org/wordprocessingml/2006/main">
        <w:t xml:space="preserve">2. ချစ်ခြင်းမေတ္တာစွမ်းအား- ဘုရားသခင်နှင့် လူသားအတွက် ချစ်ခြင်းမေတ္တာသည် ချစ်ခြင်းမေတ္တာ၏ တန်ခိုးနှင့် ရေရှည်အကျိုးသက်ရောက်မှုကို မည်သို့ပြုလုပ်နိုင်ပုံ၏ ဥပမာတစ်ခုဖြစ်သည်။</w:t>
      </w:r>
    </w:p>
    <w:p/>
    <w:p>
      <w:r xmlns:w="http://schemas.openxmlformats.org/wordprocessingml/2006/main">
        <w:t xml:space="preserve">1. Luke 1:30 ကောင်းကင်တမန်ကလည်း၊ မာရိ၊ သင်သည် ဘုရားသခင်ရှေ့တော်၌ မျက်နှာရသောကြောင့် မစိုးရိမ်နှင့်။</w:t>
      </w:r>
    </w:p>
    <w:p/>
    <w:p>
      <w:r xmlns:w="http://schemas.openxmlformats.org/wordprocessingml/2006/main">
        <w:t xml:space="preserve">2. ရောမ 5:5 - ငါတို့အားပေးတော်မူသော သန့်ရှင်းသောဝိညာဉ်တော်အားဖြင့် ငါတို့၏စိတ်နှလုံးထဲသို့ ဘုရားသခင်သည် ချစ်ခြင်းမေတ္တာကို သွန်းလောင်းတော်မူသောကြောင့်၊ မျှော်လင့်ချက်သည် ငါတို့ကို အရှက်ကွဲစေသည်မဟုတ်။</w:t>
      </w:r>
    </w:p>
    <w:p/>
    <w:p>
      <w:r xmlns:w="http://schemas.openxmlformats.org/wordprocessingml/2006/main">
        <w:t xml:space="preserve">1 Samuel 2:27 တဖန်ဧလိထံသို့ ဘုရားသခင်၏လူတယောက်လာ၍၊ ထာဝရဘုရား မိန့်တော်မူသည်ကား၊ ဖါရောဘုရင်၏အိမ်တော်၌ အဲဂုတ္တုပြည်၌ သူတို့ရှိစဉ်အခါ၊ သင်၏အဘ၏အမျိုးကို ငါထင်ရှားစွာပြခဲ့သလောဟု မေးလျှင်၊</w:t>
      </w:r>
    </w:p>
    <w:p/>
    <w:p>
      <w:r xmlns:w="http://schemas.openxmlformats.org/wordprocessingml/2006/main">
        <w:t xml:space="preserve">ဘုရားသခင်သည် ဖာရောမင်းအိမ်၌ရှိစဉ် အီဂျစ်ပြည်၌ ဧလိ၏ဖခင်မိသားစုထံ ဘုရားသခင် ပေါ်ထွန်းခဲ့ကြောင်း သူ့ကိုသတိရရန် ဘုရားသခင်၏လူတစ်ဦးသည် ဧလိထံလာရောက်ခဲ့သည်။</w:t>
      </w:r>
    </w:p>
    <w:p/>
    <w:p>
      <w:r xmlns:w="http://schemas.openxmlformats.org/wordprocessingml/2006/main">
        <w:t xml:space="preserve">1- ဘုရားသခင်ရဲ့ သစ္စာတရားနဲ့ အတိတ်ရဲ့ အမှောင်ဆုံးအချိန်တွေမှာတောင် သူသစ္စာရှိပုံကို သတိရရမယ်။</w:t>
      </w:r>
    </w:p>
    <w:p/>
    <w:p>
      <w:r xmlns:w="http://schemas.openxmlformats.org/wordprocessingml/2006/main">
        <w:t xml:space="preserve">2- မိမိလူမျိုးအပေါ် ဘုရားသခင်သစ္စာရှိခြင်းသည် ကျွန်ုပ်တို့ အမြဲကျေးဇူးတင်ရှိပြီး အတုယူရန် ကြိုးစားသင့်သည့်အရာဖြစ်သည်။</w:t>
      </w:r>
    </w:p>
    <w:p/>
    <w:p>
      <w:r xmlns:w="http://schemas.openxmlformats.org/wordprocessingml/2006/main">
        <w:t xml:space="preserve">1: Psalm 31:14-15 အိုထာဝရဘုရား၊ ကိုယ်တော်ကို အကျွန်ုပ်ခိုလှုံပါ၏။ ငါဆိုသည်ကား၊ ကိုယ်တော်သည် အကျွန်ုပ်၏ ဘုရားသခင်ဖြစ်တော်မူ၏။ ငါ့အချိန်တို့သည် သင်၏လက်၌ ရှိ၏။ ရန်သူလက်မှ၎င်း၊ ညှဉ်းဆဲသောသူတို့၏ လက်မှ၎င်း၊</w:t>
      </w:r>
    </w:p>
    <w:p/>
    <w:p>
      <w:r xmlns:w="http://schemas.openxmlformats.org/wordprocessingml/2006/main">
        <w:t xml:space="preserve">2:Romans 8:28 ဘုရားသခင်ကိုချစ်သော သူတို့အတွက် ခပ်သိမ်းသောအမှုအရာတို့သည် ကိုယ်တော်၏အလိုတော်နှင့်အညီ ခေါ်ဝေါ်ခြင်းခံရသောသူတို့အတွက် ကောင်းကျိုးအတွက် အတူတကွလုပ်ဆောင်ကြသည်ကို ငါတို့သိကြ၏။</w:t>
      </w:r>
    </w:p>
    <w:p/>
    <w:p>
      <w:r xmlns:w="http://schemas.openxmlformats.org/wordprocessingml/2006/main">
        <w:t xml:space="preserve">1 Samuel 2:28 ငါ့​ယဇ်​ပု​ရော​ဟိတ်​အ​ဖို့၊ ငါ့​ယဇ်​ပလ္လင်​ပေါ်​မှာ နံ့​သာ​ပေါင်း​ကို​ရှို့​ဖို့၊ ငါ့​ရှေ့​မှာ သင်တိုင်း​ဝတ်​ဖို့ အစ္စရေး​အနွယ်​အားလုံး​ထဲက ငါ​ရွေး​ချယ်​ခဲ့​သ​လား။ ဣသရေလအမျိုးသား မီးဖြင့်ပြုသော ပူဇော်သက္ကာရှိသမျှကို သင့်အဘ၏အမျိုးအား ငါပေးသလော။</w:t>
      </w:r>
    </w:p>
    <w:p/>
    <w:p>
      <w:r xmlns:w="http://schemas.openxmlformats.org/wordprocessingml/2006/main">
        <w:t xml:space="preserve">ဘုရားသခင်သည် အာရုန်နှင့် သူ၏သားမြေးများကို သူ၏ယဇ်ပုရောဟိတ်အဖြစ် အမှုထမ်းရန်၊ သူ၏ယဇ်ပလ္လင်ပေါ်တွင် နံ့သာပေါင်းကို မီးရှို့ကာ သူ့ထံတော်၌ သင်တိုင်းကိုဝတ်ရန် ရွေးကောက်ခဲ့သည်။ ဣ သ ရေ လ အ မျိုး သား တို့ ၏ ပူ ဇော် သက္ကာ မှ အာ ရုန် ၏ အ မျိုး သား တို့ အား ယဇ် များ ကို လည်း ပေး တော် မူ ၏။</w:t>
      </w:r>
    </w:p>
    <w:p/>
    <w:p>
      <w:r xmlns:w="http://schemas.openxmlformats.org/wordprocessingml/2006/main">
        <w:t xml:space="preserve">1. ဘုရားသခင်ရွေးချယ်မှု- အာရုန်နှင့် သူ၏သားစဉ်မြေးဆက်များအား ဂုဏ်ပြုခြင်း။</w:t>
      </w:r>
    </w:p>
    <w:p/>
    <w:p>
      <w:r xmlns:w="http://schemas.openxmlformats.org/wordprocessingml/2006/main">
        <w:t xml:space="preserve">2. ဘုရားသခငျ၏ပဌနာ-ခေါ်သံကိုဖြေကြားခြင်းနှင့်သူ့ကိုအစေခံ</w:t>
      </w:r>
    </w:p>
    <w:p/>
    <w:p>
      <w:r xmlns:w="http://schemas.openxmlformats.org/wordprocessingml/2006/main">
        <w:t xml:space="preserve">1. ထွက်မြောက်ရာ 28:1-2 - ထိုအခါ အာရုန်၏သား နာဒပ်၊ အဘိဟု၊ ဧလာဇာနှင့် ဣသမာတို့ကို ယဇ်ပုရောဟိတ်လုပ်ခြင်းငှာ၊ သင်၏အစ်ကိုအာရုန်နှင့် သူ၏သားတို့ကို သင့်ထံသို့ ချဉ်းကပ်ကြလော့။ သင်၏အစ်ကိုအာရုန်အဖို့ ဘုန်းအသရေအလို့ငှါ သန့်ရှင်းသောအဝတ်ကို လုပ်ရမည်။</w:t>
      </w:r>
    </w:p>
    <w:p/>
    <w:p>
      <w:r xmlns:w="http://schemas.openxmlformats.org/wordprocessingml/2006/main">
        <w:t xml:space="preserve">2. ဟေဗြဲ 5:1-4 - အကြောင်းမူကား၊ လူတို့တွင် ရွေးချယ်ခံရသော ယဇ်ပုရောဟိတ်မင်းတိုင်းသည် အပြစ်များအတွက် ပူဇော်သက္ကာနှင့် ယဇ်ပူဇော်ခြင်းငှာ ဘုရားသခင်နှင့်စပ်လျဉ်း၍ လူသားများကိုယ်စား လုပ်ဆောင်ရန် ခန့်အပ်ခံရသည်။ သူ့ကိုယ်သူ အားနည်းမှုတွေနဲ့ နှောင့်ယှက်နေတာကြောင့် မသိနားမလည်သူတွေ၊ ထို့အတွက်ကြောင့် မိမိအပြစ်အတွက် ယဇ်ပူဇော်ရန် တာဝန်ရှိသည် ။ အဘယ်သူမျှ ဤဂုဏ်အသရေကို မိမိအတွက်မယူဘဲ၊ အာရုန်ကဲ့သို့ ဘုရားသခင် ခေါ်တော်မူသောအခါမှသာ၊</w:t>
      </w:r>
    </w:p>
    <w:p/>
    <w:p>
      <w:r xmlns:w="http://schemas.openxmlformats.org/wordprocessingml/2006/main">
        <w:t xml:space="preserve">1 Samuel 2:29 သို့​ဖြစ်​၍ ငါ​နေ​ရာ​၌ ငါ​မှာ​ထား​သော ငါ​၏​ယဇ်​နှင့် ငါ့​ပူ​ဇော်​သ​ကာ​၌​ကန်​ကြ​လော့။ ငါ၏လူဣသရေလအမျိုး၌ ပူဇော်သက္ကာရှိသမျှတို့၌ အထွဋ်အမြတ်ဖြစ်သော ပူဇော်သက္ကာနှင့် ဆူစေခြင်းငှာ ငါ့ထက် သင်၏သားတို့ကို ရိုသေကြလော့။</w:t>
      </w:r>
    </w:p>
    <w:p/>
    <w:p>
      <w:r xmlns:w="http://schemas.openxmlformats.org/wordprocessingml/2006/main">
        <w:t xml:space="preserve">ဧလိ၏သားတို့သည် ပူဇော်သက္ကာကိုခိုးယူ၍ မိမိတို့အား ပေးလှူခြင်းဖြင့် ဘုရားသခင်ကို ရှုတ်ချကြ၏။</w:t>
      </w:r>
    </w:p>
    <w:p/>
    <w:p>
      <w:r xmlns:w="http://schemas.openxmlformats.org/wordprocessingml/2006/main">
        <w:t xml:space="preserve">၁။ ကျွန်ုပ်တို့၏အပြောအဆိုများနှင့် လုပ်ရပ်များဖြင့် ဘုရားသခင်ကို ဂုဏ်တင်ခြင်း၏ အရေးကြီးမှု။</w:t>
      </w:r>
    </w:p>
    <w:p/>
    <w:p>
      <w:r xmlns:w="http://schemas.openxmlformats.org/wordprocessingml/2006/main">
        <w:t xml:space="preserve">၂။ ဘုရားသခင်သည် ကောင်းကြီးမင်္ဂလာအားလုံး၏ အရင်းအမြစ်ဖြစ်ပြီး အဆုံးစွန်သော ဂုဏ်အသရေနှင့် လေးစားမှုကို ပေးသင့်သည်။</w:t>
      </w:r>
    </w:p>
    <w:p/>
    <w:p>
      <w:r xmlns:w="http://schemas.openxmlformats.org/wordprocessingml/2006/main">
        <w:t xml:space="preserve">1. 1 Corinthians 10:31 - ထို့ကြောင့် သင်တို့သည် စားသည်ဖြစ်စေ၊ သောက်သည်ဖြစ်စေ၊ ပြုသည်ဖြစ်စေ၊</w:t>
      </w:r>
    </w:p>
    <w:p/>
    <w:p>
      <w:r xmlns:w="http://schemas.openxmlformats.org/wordprocessingml/2006/main">
        <w:t xml:space="preserve">2 James 4:17 - ထို့ကြောင့် ကောင်းသောအကျင့်ကိုသိ၍ မကျင့်သောသူသည် အပြစ်ရှိ၏။</w:t>
      </w:r>
    </w:p>
    <w:p/>
    <w:p>
      <w:r xmlns:w="http://schemas.openxmlformats.org/wordprocessingml/2006/main">
        <w:t xml:space="preserve">1 Samuel 2:30 ထို့ကြောင့်၊ ဣသရေလအမျိုး၏ ဘုရားသခင် ထာဝရဘုရား မိန့်တော်မူသည်ကား၊ သင်၏အမျိုးနှင့် သင်၏အဘ၏အမျိုးသည် ငါ့ရှေ့မှာ အစဉ်အမြဲ လျှောက်ရမည်ဟု ငါဆိုသည်ကား၊ ယခုမူကား၊ ငါနှင့်ဝေးပါစေဟု ထာဝရဘုရား မိန့်တော်မူ၏။ ငါ့ကိုချီးမြှောက်သော သူတို့အား ငါချီးမြှောက်မည်။</w:t>
      </w:r>
    </w:p>
    <w:p/>
    <w:p>
      <w:r xmlns:w="http://schemas.openxmlformats.org/wordprocessingml/2006/main">
        <w:t xml:space="preserve">ဣသရေလအမျိုး၏ ဘုရားသခင်ထာဝရဘုရားသည် ကိုယ်တော်ကို ရိုသေသောသူတို့သည် ချီးမြှောက်ခြင်းသို့ ရောက်ကြလိမ့်မည်၊</w:t>
      </w:r>
    </w:p>
    <w:p/>
    <w:p>
      <w:r xmlns:w="http://schemas.openxmlformats.org/wordprocessingml/2006/main">
        <w:t xml:space="preserve">၁။ ဘုရားသခင်ကို ရိုသေခြင်း၏ကောင်းချီးများ</w:t>
      </w:r>
    </w:p>
    <w:p/>
    <w:p>
      <w:r xmlns:w="http://schemas.openxmlformats.org/wordprocessingml/2006/main">
        <w:t xml:space="preserve">၂။ ဘုရားသခင်ကို မရိုသေခြင်း၏ အကျိုးဆက်များ</w:t>
      </w:r>
    </w:p>
    <w:p/>
    <w:p>
      <w:r xmlns:w="http://schemas.openxmlformats.org/wordprocessingml/2006/main">
        <w:t xml:space="preserve">1. မဿဲ 6:33 - “ဘုရားသခင်၏နိုင်ငံတော်နှင့် ဖြောင့်မတ်ခြင်းတရားကို ရှေးဦးစွာရှာကြလော့။</w:t>
      </w:r>
    </w:p>
    <w:p/>
    <w:p>
      <w:r xmlns:w="http://schemas.openxmlformats.org/wordprocessingml/2006/main">
        <w:t xml:space="preserve">2. သုတ္တံကျမ်း 3:9-10 - "သင်၏စည်းစိမ်နှင့် သင်၏အဦးသီးသောအသီးအနှံများနှင့်အတူ ထာဝရဘုရားကို ရိုသေပါလော့၊ သို့ပြုလျှင်၊ သင်၏ကျီ၌ များပြားသဖြင့်၊ သင်၏ပန်းကန်များသည် စပျစ်ရည်နှင့် ပြည့်လိမ့်မည်။"</w:t>
      </w:r>
    </w:p>
    <w:p/>
    <w:p>
      <w:r xmlns:w="http://schemas.openxmlformats.org/wordprocessingml/2006/main">
        <w:t xml:space="preserve">1 Samuel 2:31 သင်၏အိမ်၌ လူအိုမရှိစေခြင်းငှာ၊ သင်၏လက်ရုံးနှင့် သင့်အဘ၏လက်ရုံးကို ဖြတ်ရသော ကာလရောက်လိမ့်မည်။</w:t>
      </w:r>
    </w:p>
    <w:p/>
    <w:p>
      <w:r xmlns:w="http://schemas.openxmlformats.org/wordprocessingml/2006/main">
        <w:t xml:space="preserve">ဧလိနှင့် သူ၏သားစဉ်မြေးဆက်တို့သည် ၎င်းတို့၏အပြစ်များအတွက် အပြစ်ပေးခံရမည်ဖြစ်ပြီး၊ သူ့အိမ်တွင် လူအိုတစ်ဦးရှိမည်မဟုတ်ကြောင်း ဘုရားသခင်သတိပေးထားသည်။</w:t>
      </w:r>
    </w:p>
    <w:p/>
    <w:p>
      <w:r xmlns:w="http://schemas.openxmlformats.org/wordprocessingml/2006/main">
        <w:t xml:space="preserve">၁။ အပြစ်၏အကျိုးဆက်များ- ၁ ဓမ္မရာဇဝင် ၂:၃၁ ကိုလေ့လာပါ။</w:t>
      </w:r>
    </w:p>
    <w:p/>
    <w:p>
      <w:r xmlns:w="http://schemas.openxmlformats.org/wordprocessingml/2006/main">
        <w:t xml:space="preserve">၂။ ဘုရားတရားစီရင်ချက်- ၁ ဓမ္မရာဇဝင် ၂:၃၁ တွင် ရောင်ပြန်ဟပ်ခြင်း။</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၂။ ဂလာတိ ၆:၇-၈ - လှည့်စားခြင်းမပြုပါနှင့်၊ ဘုရားသခင်သည် မထီမဲ့မြင်ပြု၍ မည်သည်မျိုးစေ့ကြဲသည်ဖြစ်စေ ရိတ်ရလိမ့်မည်။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1 Samuel 2:32 ဘုရားသခင်သည် ဣသရေလအမျိုးကို ပေးတော်မူလတံ့သော စည်းစိမ်ရှိသမျှတို့၌ ငါ့နေရာ၌ ရန်သူကိုမြင်ရလိမ့်မည်။ သင်၏အိမ်၌ လူအိုတယောက်မျှ အစဉ်အမြဲမရှိရ။</w:t>
      </w:r>
    </w:p>
    <w:p/>
    <w:p>
      <w:r xmlns:w="http://schemas.openxmlformats.org/wordprocessingml/2006/main">
        <w:t xml:space="preserve">ဘုရားသခင်သည် ဣသရေလအမျိုးကို စည်းစိမ်ဥစ္စာဖြင့် ကောင်းချီးပေးမည်ဟု ကတိပြုသော်လည်း၊ ဤစည်းစိမ်ဥစ္စာသည် စရိတ်စကဖြင့် လာလိမ့်မည်- ဧလိ၏အိမ်တွင် မည်သူမျှ အသက်ကြီးမည်မဟုတ်ပေ။</w:t>
      </w:r>
    </w:p>
    <w:p/>
    <w:p>
      <w:r xmlns:w="http://schemas.openxmlformats.org/wordprocessingml/2006/main">
        <w:t xml:space="preserve">1. ဘုရားသခင်၏ ကောင်းချီးများ ကုန်ကျစရိတ် - ဘုရားသခင်၏ ကောင်းချီးများကို ကျွန်ုပ်တို့ လိုက်ရှာခြင်းသည် ကုန်ကျစရိတ် တစ်ခုနှင့် မည်သို့ ရရှိနိုင်သည်ကို ရှာဖွေခြင်း ။</w:t>
      </w:r>
    </w:p>
    <w:p/>
    <w:p>
      <w:r xmlns:w="http://schemas.openxmlformats.org/wordprocessingml/2006/main">
        <w:t xml:space="preserve">2. ဘုရားသခင်၏ စီမံပေးမှု - ဘုရားသခင်၏ ကတိတော်များနှင့် ၎င်းတို့ကို လက်ခံရန် လိုအပ်သော ယုံကြည်ခြင်းကို ဆန်းစစ်ပါ။</w:t>
      </w:r>
    </w:p>
    <w:p/>
    <w:p>
      <w:r xmlns:w="http://schemas.openxmlformats.org/wordprocessingml/2006/main">
        <w:t xml:space="preserve">1. မဿဲ 6:33 - "သူ၏နိုင်ငံတော်နှင့်ဖြောင့်မတ်ခြင်းတရားကိုရှေးဦးစွာရှာကြလော့။</w:t>
      </w:r>
    </w:p>
    <w:p/>
    <w:p>
      <w:r xmlns:w="http://schemas.openxmlformats.org/wordprocessingml/2006/main">
        <w:t xml:space="preserve">၂။ ယာကုပ် ၄:၃ - “သင်သည် တောင်းသောအခါ၌ မခံမယူ၊ အပျော်အပါးကို ဖြုန်းမည်အကြောင်း မှားယွင်းသောစိတ်နှင့် တောင်းသောကြောင့် မခံမယူ။”</w:t>
      </w:r>
    </w:p>
    <w:p/>
    <w:p>
      <w:r xmlns:w="http://schemas.openxmlformats.org/wordprocessingml/2006/main">
        <w:t xml:space="preserve">1 Samuel 2:33 ငါ့ယဇ်ပလ္လင်မှ ငါမပယ်ရှင်းသော သင်၏ယောက်ျားသည် သင်၏မျက်စိကို ဆုံးရှုံးစေ၍၊ သင်၏စိတ်နှလုံးကို ညှိုးငယ်စေခြင်းငှာ၊ သင်၏အိမ်သူအိမ်သားအပေါင်းတို့သည် အသက်ပွင့်၍ သေကြလိမ့်မည်။</w:t>
      </w:r>
    </w:p>
    <w:p/>
    <w:p>
      <w:r xmlns:w="http://schemas.openxmlformats.org/wordprocessingml/2006/main">
        <w:t xml:space="preserve">သခင်ဘုရားသည် မိမိကိုချစ်သောသူများကို ခေါ်ဆောင်သွားကာ သူတို့၏စည်းစိမ်ချမ်းသာကို ဆုံးရှုံးစေခြင်းဖြင့် ပြစ်မှားသောသူများကို အပြစ်ပေးမည်ဖြစ်သည်။</w:t>
      </w:r>
    </w:p>
    <w:p/>
    <w:p>
      <w:r xmlns:w="http://schemas.openxmlformats.org/wordprocessingml/2006/main">
        <w:t xml:space="preserve">၁။ ဘုရားသခင်၏ တရားမျှတမှုသည် ပြီးပြည့်စုံပြီး အမှုတော်ဆောင်မည်ဖြစ်သည်။</w:t>
      </w:r>
    </w:p>
    <w:p/>
    <w:p>
      <w:r xmlns:w="http://schemas.openxmlformats.org/wordprocessingml/2006/main">
        <w:t xml:space="preserve">၂။ ဘုရားသခင့်အမိန့်တော်ကို ငြင်းပယ်ခြင်းသည် ဆိုးရွားသောအကျိုးဆက်များ သယ်ဆောင်လာနိုင်သည်။</w:t>
      </w:r>
    </w:p>
    <w:p/>
    <w:p>
      <w:r xmlns:w="http://schemas.openxmlformats.org/wordprocessingml/2006/main">
        <w:t xml:space="preserve">Cross-</w:t>
      </w:r>
    </w:p>
    <w:p/>
    <w:p>
      <w:r xmlns:w="http://schemas.openxmlformats.org/wordprocessingml/2006/main">
        <w:t xml:space="preserve">1. သုတ္တံကျမ်း 11:21 - “ဤအရာကို သေချာမှတ်လော့။ မတရားသောသူတို့သည် အပြစ်မလွတ်ဘဲ၊ ဖြောင့်မတ်သောသူမူကား လွတ်မြောက်လိမ့်မည်။</w:t>
      </w:r>
    </w:p>
    <w:p/>
    <w:p>
      <w:r xmlns:w="http://schemas.openxmlformats.org/wordprocessingml/2006/main">
        <w:t xml:space="preserve">2. Jeremiah 17:10 - “ငါထာဝရဘုရားသည် စိတ်နှလုံးကို စစ်ကြော၍ အသီးအသီး မိမိတို့အကျင့်အတိုင်း အသီးအသီး ပေးလှူခြင်းငှာ စိတ်နှလုံးကို စစ်ကြောမည်။</w:t>
      </w:r>
    </w:p>
    <w:p/>
    <w:p>
      <w:r xmlns:w="http://schemas.openxmlformats.org/wordprocessingml/2006/main">
        <w:t xml:space="preserve">1 Samuel 2:34 သင်၏သားနှစ်ယောက်ဖြစ်သော ဟောဖနိနှင့် ဖိနဟတ်တို့အပေါ်သို့ ရောက်လတံ့သော နိမိတ်လက္ခဏာဟူမူကား၊ တ​နေ့​နေ့​တွင်​သူ​တို့​နှစ်​ဦး​လုံး​သေ​ကြ​လိမ့်​မည်။</w:t>
      </w:r>
    </w:p>
    <w:p/>
    <w:p>
      <w:r xmlns:w="http://schemas.openxmlformats.org/wordprocessingml/2006/main">
        <w:t xml:space="preserve">1 Samuel 2:34 တွင်၊ ဘုရားသခင်သည် ဧလိအား သူ၏သားနှစ်ယောက်ဖြစ်သော ဟောဖနိနှင့် ဖိနဟတ်သည် တစ်ရက်တည်းသေမည်ဟု နိမိတ်လက္ခဏာကို ပေးခဲ့သည်။</w:t>
      </w:r>
    </w:p>
    <w:p/>
    <w:p>
      <w:r xmlns:w="http://schemas.openxmlformats.org/wordprocessingml/2006/main">
        <w:t xml:space="preserve">၁။ မနာခံမှု၏အကျိုးဆက်များ- ဧလိ၏သားများကို လေ့လာခြင်း။</w:t>
      </w:r>
    </w:p>
    <w:p/>
    <w:p>
      <w:r xmlns:w="http://schemas.openxmlformats.org/wordprocessingml/2006/main">
        <w:t xml:space="preserve">2. ဘုရားသခင်၏ အချုပ်အခြာအာဏာ- ဘုရားသခင်၏အကြံအစည်များသည် ကျွန်ုပ်တို့၏ကိုယ်ပိုင်အပေါ် မည်သို့လွှမ်းမိုးထားသနည်း။</w:t>
      </w:r>
    </w:p>
    <w:p/>
    <w:p>
      <w:r xmlns:w="http://schemas.openxmlformats.org/wordprocessingml/2006/main">
        <w:t xml:space="preserve">၁။ ယာကုပ် ၁:၁၄-၁၅ - လူတစ်ဦးစီသည် မိမိအလိုဆန္ဒများနှင့် ဖြားယောင်းသွေးဆောင်ခံရသောအခါ၊ ထိုအခါ၌ တပ်မက်မှု ပဋိသန္ဓေနေခြင်းသည် ဒုစရိုက်ကို ဖြစ်စေ၏။ ဒုစရိုက်သည် ကြီးရင့်သောအခါ သေခြင်းသို့ ရောက်တတ်၏။</w:t>
      </w:r>
    </w:p>
    <w:p/>
    <w:p>
      <w:r xmlns:w="http://schemas.openxmlformats.org/wordprocessingml/2006/main">
        <w:t xml:space="preserve">၂။ ယေရမိ ၁၇:၉-၁၀ - စိတ်နှလုံးသည် အရာခပ်သိမ်းတို့ထက် လှည့်စားတတ်၏။ အလွန်ဆိုးသော၊ ဘယ်သူသိနိုင်မလဲ။ ငါထာဝရဘုရားသည် စိတ်နှလုံးကို စစ်ကြော၍ အသီးအသီး မိမိတို့ကျင့်သောအကျင့်အတိုင်း ပေးလှူခြင်းငှာ စိတ်နှလုံးကို စစ်ကြောမည်။</w:t>
      </w:r>
    </w:p>
    <w:p/>
    <w:p>
      <w:r xmlns:w="http://schemas.openxmlformats.org/wordprocessingml/2006/main">
        <w:t xml:space="preserve">1 Samuel 2:35 ငါ့​စိတ်​နှလုံး​၌​ရှိ​သည်​အ​တိုင်း​ပြု​သော​သစ္စာ​ရှိ​သော​ယဇ်​ပု​ရော​ဟိတ်​တစ်​ဦး​ကို ငါ​ပေါ်​ထွန်း​စေ​မည်။- မြဲ​သော​အိမ်​ကို ငါ​တည်​ဆောက်​မည်။ ငါ့ဘိသိက်ခံသောသူ ရှေ့တော်၌ အစဉ်လိုက်သွားလိမ့်မည်။</w:t>
      </w:r>
    </w:p>
    <w:p/>
    <w:p>
      <w:r xmlns:w="http://schemas.openxmlformats.org/wordprocessingml/2006/main">
        <w:t xml:space="preserve">ဘုရားသခင်သည် သူ၏စိတ်နှလုံးနှင့် စိတ်ဆန္ဒအတိုင်း လုပ်ဆောင်မည့် သစ္စာရှိ ယဇ်ပုရောဟိတ်တစ်ဦးကို ပေါ်ထွန်းစေကာ ဘိသိက်ခံများအတွက် သေချာသောအိမ်ဖြစ်မည်ဟု ဘုရားသခင်ကတိပြုပါသည်။</w:t>
      </w:r>
    </w:p>
    <w:p/>
    <w:p>
      <w:r xmlns:w="http://schemas.openxmlformats.org/wordprocessingml/2006/main">
        <w:t xml:space="preserve">1. ယဇ်ပုရောဟိတ်ဘောင်တွင် သစ္စာရှိခြင်း၏ အရေးပါမှု</w:t>
      </w:r>
    </w:p>
    <w:p/>
    <w:p>
      <w:r xmlns:w="http://schemas.openxmlformats.org/wordprocessingml/2006/main">
        <w:t xml:space="preserve">2. ဘုရားသခငျ၏ကာကွယ်မှုအာမခံချက်</w:t>
      </w:r>
    </w:p>
    <w:p/>
    <w:p>
      <w:r xmlns:w="http://schemas.openxmlformats.org/wordprocessingml/2006/main">
        <w:t xml:space="preserve">1. 1 Corinthians 1:9 ငါတို့သခင်၏သားတော်ယေရှုခရစ်နှင့် မိတ်သဟာယဖွဲ့ခြင်းသို့ သင်တို့ခေါ်တော်မူသောအားဖြင့် ဘုရားသခင်သည် သစ္စာနှင့်ပြည့်စုံတော်မူ၏။</w:t>
      </w:r>
    </w:p>
    <w:p/>
    <w:p>
      <w:r xmlns:w="http://schemas.openxmlformats.org/wordprocessingml/2006/main">
        <w:t xml:space="preserve">2. ဟေဗြဲ 6:19 ငါတို့သည် မြဲမြံခိုင်ခံ့မြဲမြံခိုင်ခံ့သော စိတ်ဝိညာဉ်၏ကျောက်ဆူးအဖြစ် ငါတို့၌ရှိကြ၏။</w:t>
      </w:r>
    </w:p>
    <w:p/>
    <w:p>
      <w:r xmlns:w="http://schemas.openxmlformats.org/wordprocessingml/2006/main">
        <w:t xml:space="preserve">1 Samuel 2:36 သင်၏အိမ်၌ကျန်ကြွင်းသော သူအပေါင်းတို့သည် လာ၍ မုန့်တလုံးနှင့် ငွေတဖဲ့ကိုယူ၍ အထံတော်၌ ဝပ်တွားလျက်၊ ငါ့အထဲသို့ သွင်းပါလော့ဟု ဆိုလျက်၊ မုန့်တဖဲ့စားစေခြင်းငှါ၊</w:t>
      </w:r>
    </w:p>
    <w:p/>
    <w:p>
      <w:r xmlns:w="http://schemas.openxmlformats.org/wordprocessingml/2006/main">
        <w:t xml:space="preserve">ဧလိအိမ်၌ လူတို့သည် လာ၍ သူ့အိမ်၌ ယဇ်ပုရောဟိတ်အရာ၌ ခန့်ထားစေခြင်းငှါ ငွေတကျပ်နှင့် မုန့်တစေ့ကို တောင်းကြလိမ့်မည်။</w:t>
      </w:r>
    </w:p>
    <w:p/>
    <w:p>
      <w:r xmlns:w="http://schemas.openxmlformats.org/wordprocessingml/2006/main">
        <w:t xml:space="preserve">1. ရက်ရောခြင်း၏ တန်ခိုး- ဘုရားသခင်၏ကောင်းချီးများကို မျှဝေရန် သင်ယူခြင်း။</w:t>
      </w:r>
    </w:p>
    <w:p/>
    <w:p>
      <w:r xmlns:w="http://schemas.openxmlformats.org/wordprocessingml/2006/main">
        <w:t xml:space="preserve">2. ဘုရားသခင်၏ ကရုဏာတော် ကြွယ်ဝခြင်း- ကျေးဇူးတော်ကို လက်ခံခြင်းနှင့် ပေးခြင်း</w:t>
      </w:r>
    </w:p>
    <w:p/>
    <w:p>
      <w:r xmlns:w="http://schemas.openxmlformats.org/wordprocessingml/2006/main">
        <w:t xml:space="preserve">1. Luke 6:38 - “ပေးလော့။ ပေးတော်မူလတံ့။ ကောင်းသော အတိုင်းအတာကို ဖိ၍ လှုပ်ယမ်း၍ ပြေးသွား၍ သင်၏ရင်ခွင်၌ သွန်းလောင်းလိမ့်မည်။ သင်</w:t>
      </w:r>
    </w:p>
    <w:p/>
    <w:p>
      <w:r xmlns:w="http://schemas.openxmlformats.org/wordprocessingml/2006/main">
        <w:t xml:space="preserve">သုတ္တံကျမ်း 22:9 - စေတနာရှိသူတို့သည် ဆင်းရဲသားတို့ကို ဝေငှသောကြောင့် မင်္ဂလာရှိကြလိမ့်မည်။</w:t>
      </w:r>
    </w:p>
    <w:p/>
    <w:p>
      <w:r xmlns:w="http://schemas.openxmlformats.org/wordprocessingml/2006/main">
        <w:t xml:space="preserve">1 Samuel 3 ကို အောက်ပါအတိုင်း အပိုဒ်သုံးပိုဒ်ဖြင့် အကျဉ်းချုပ်ဖော်ပြနိုင်ပြီး၊</w:t>
      </w:r>
    </w:p>
    <w:p/>
    <w:p>
      <w:r xmlns:w="http://schemas.openxmlformats.org/wordprocessingml/2006/main">
        <w:t xml:space="preserve">အပိုဒ် 1: 1 Samuel 3:1-10 ရှမွေလ၏ခေါ်ခြင်းကိုမိတ်ဆက်ပေးသည်။ ဤအခန်းတွင်၊ ရှမွေလသည် ရှိလောမြို့ရှိ တဲတော်၌ ယဇ်ပုရောဟိတ်ဧလိ၏ လက်အောက်တွင် အမှုထမ်းနေသည့် လူငယ်တစ်ဦးဖြစ်သည်။ ဤအချိန်အတောအတွင်း၊ သခင်ဘုရား၏နှုတ်ကပတ်တော်သည် ရှားပါးပြီး ရူပါရုံများမှာလည်း ရှားပါးသည်။ တစ်ညတွင်၊ ရှမွေလသည် အိပ်ပျော်နေစဉ်တွင်၊ သူ၏အမည်ကိုခေါ်သောအသံကို ကြားလိုက်ရသည်။ ဧလိဟုထင်ကာ သူ့ထံသွားကာ သူ့ကိုခေါ်သော ဧလိမဟုတ်ကြောင်း သိလိုက်သည်။ ရှမွေလကိုပြောသော ဘုရားသခင်ဖြစ်ကြောင်း ဧလိသဘောပေါက်သည်အထိ သုံးကြိမ်တိုင်တိုင် ဖြစ်ပျက်ခဲ့သည်။</w:t>
      </w:r>
    </w:p>
    <w:p/>
    <w:p>
      <w:r xmlns:w="http://schemas.openxmlformats.org/wordprocessingml/2006/main">
        <w:t xml:space="preserve">အပိုဒ် ၂- ၁ ဓမ္မရာဇဝင် ၃:၁၁-၁၈ တွင် ဆက်လက်၍ ရှမွေလအတွက် ဘုရားသခင့်သတင်းစကားနှင့် ၎င်း၏အဓိပ္ပာယ်တို့ကို ပြန်ပြောပြသည်။ သခင်ဘုရားသည် ရှမွေလအား ထုတ်ဖော်ပြသပြီး ဧလိ၏အိမ်သူအိမ်သားများအပေါ် သူတို့၏ဆိုးသွမ်းမှုနှင့် သူတို့၏သားများ၏ အပြစ်ပြုမူကို ချုပ်တည်းရန် ပျက်ကွက်ခြင်းကြောင့် ဧလိ၏အိမ်ထောင်စုအား တရားစီရင်ရန် သတင်းစကား ပေးပို့ခဲ့သည်။ နောက်တစ်နေ့နံနက်တွင် ဧလိသည် ညအချိန်၌ ဘုရားသခင် မိန့်တော်မူခဲ့သောစကားကို ရှမွေလအား မေးမြန်းပြီး မည်သည့်အရာကိုမျှ ဖုံးကွယ်မထားရန် တိုက်တွန်းခဲ့သည်။ ရှမွေလသည် ဘုရားသခင် ထုတ်ဖော်ခဲ့သမျှကို စိတ်ပျက်လက်ပျက် မျှဝေသည်။</w:t>
      </w:r>
    </w:p>
    <w:p/>
    <w:p>
      <w:r xmlns:w="http://schemas.openxmlformats.org/wordprocessingml/2006/main">
        <w:t xml:space="preserve">အပိုဒ် 3: 1 Samuel 3 သည် ရှမွေလကို ပရောဖက်တစ်ဦးအဖြစ် တည်ထောင်ခြင်းနှင့်အတူ နိဂုံးချုပ်ထားသည်။ 1 Samuel 3:19-21 တွင်၊ ရှမွေလကြီးပြင်းလာသည်နှင့်အမျှ၊ ဘုရားသခင်သည် ရှိလောမြို့၌ သူ၏နှုတ်ကပတ်တော်အားဖြင့် ကိုယ်တော်အား ဆက်လက်ဖော်ပြတော်မူသောကြောင့်၊ မြောက်ဘက်ဒန်မြို့မှ တောင်ဘက်ရှိ ဗေရရှေဘမြို့တိုင်အောင် ဣသရေလပြည်၌ ပရောဖက်တစ်ဦးအဖြစ် သူ၏ဂုဏ်သတင်းကို လူသိများလာသည်ဟု ဖော်ပြထားပါသည်။ .</w:t>
      </w:r>
    </w:p>
    <w:p/>
    <w:p>
      <w:r xmlns:w="http://schemas.openxmlformats.org/wordprocessingml/2006/main">
        <w:t xml:space="preserve">အကျဉ်းချုပ်မှာ:</w:t>
      </w:r>
    </w:p>
    <w:p>
      <w:r xmlns:w="http://schemas.openxmlformats.org/wordprocessingml/2006/main">
        <w:t xml:space="preserve">1 Samuel 3 တင်ဆက်သည်-</w:t>
      </w:r>
    </w:p>
    <w:p>
      <w:r xmlns:w="http://schemas.openxmlformats.org/wordprocessingml/2006/main">
        <w:t xml:space="preserve">ရှမွေလအမည်ရှိသော သူငယ်ကို ခေါ်၍၊</w:t>
      </w:r>
    </w:p>
    <w:p>
      <w:r xmlns:w="http://schemas.openxmlformats.org/wordprocessingml/2006/main">
        <w:t xml:space="preserve">ဧလိ၏အိမ်သူအိမ်သားတို့ကို တရားစီရင်ခြင်းအကြောင်း၊</w:t>
      </w:r>
    </w:p>
    <w:p>
      <w:r xmlns:w="http://schemas.openxmlformats.org/wordprocessingml/2006/main">
        <w:t xml:space="preserve">ရှမွေလကို ပရောဖက်အဖြစ် တည်ထောင်ခဲ့သည်။</w:t>
      </w:r>
    </w:p>
    <w:p/>
    <w:p>
      <w:r xmlns:w="http://schemas.openxmlformats.org/wordprocessingml/2006/main">
        <w:t xml:space="preserve">အလေးပေး:</w:t>
      </w:r>
    </w:p>
    <w:p>
      <w:r xmlns:w="http://schemas.openxmlformats.org/wordprocessingml/2006/main">
        <w:t xml:space="preserve">ဆမွေအမည်ရှိသော သူငယ်ကို ခေါ်၍၊</w:t>
      </w:r>
    </w:p>
    <w:p>
      <w:r xmlns:w="http://schemas.openxmlformats.org/wordprocessingml/2006/main">
        <w:t xml:space="preserve">ဧလိ၏အိမ်သူအိမ်သားတို့ကို တရားစီရင်ခြင်းအကြောင်း၊</w:t>
      </w:r>
    </w:p>
    <w:p>
      <w:r xmlns:w="http://schemas.openxmlformats.org/wordprocessingml/2006/main">
        <w:t xml:space="preserve">ပရောဖက် Samueas တည်ထောင်ခြင်း။</w:t>
      </w:r>
    </w:p>
    <w:p/>
    <w:p>
      <w:r xmlns:w="http://schemas.openxmlformats.org/wordprocessingml/2006/main">
        <w:t xml:space="preserve">အခန်းတွင် ရှမွေလကိုခေါ်ခြင်း၊ ဧလိ၏အိမ်သူအိမ်သားများအပေါ် ဘုရားသခင်၏တရားစီရင်ခြင်းသတင်းနှင့် ရှမွေလကို ပရောဖက်အဖြစ် တည်ထောင်ခြင်းတို့ကို အလေးပေးဖော်ပြထားသည်။ 1 Samuel 3 တွင်၊ ရှမွေလသည် ရှိလောမြို့ရှိ တဲတော်၌ ဧလိ၏လက်အောက်တွင် အမှုထမ်းနေသော လူငယ်တစ်ဦးဖြစ်သည်။ တစ်ညတွင် သူ့နာမည်ခေါ်သံကိုကြားရပြီး ၎င်းကို ဧလိဟု လွဲမှားစွာထင်မြင်ခဲ့သည်။ သုံးကြိမ်ဖြစ်ပြီးနောက်၊ ရှမွေလနှင့်စကားပြောနေသော ဘုရားသခင်ဖြစ်ကြောင်း ဧလိသိမြင်လာသည်။</w:t>
      </w:r>
    </w:p>
    <w:p/>
    <w:p>
      <w:r xmlns:w="http://schemas.openxmlformats.org/wordprocessingml/2006/main">
        <w:t xml:space="preserve">1 Samuel 3 တွင် ဆက်လက်၍ ဘုရားသခင်သည် ရှမွေလအား မိမိကိုယ်မိမိ ထုတ်ဖော်ပြသပြီး သူတို့၏ဆိုးသွမ်းမှုနှင့် သူတို့၏သားများ၏ အပြစ်ရှိသောအပြုအမူကြောင့် ဧလိ၏အိမ်သူအိမ်သားများကို တရားစီရင်ရန် သတင်းစကား ပေးပို့ခဲ့သည်။ နောက်တစ်နေ့နံနက်တွင် ဧလိသည် ညအချိန်၌ ဘုရားသခင်ပြောခဲ့သောစကားကို ဝေမျှရန် ရှမွေလအား တိုက်တွန်းခဲ့သည်။ ရှမွေလသည် ဧလိ၏မိသားစုအတွက် သိသာထင်ရှားသောအကျိုးဆက်များကို သယ်ဆောင်ပေးသည့် ဘုရားသခင်ထံမှ ကြားသိရသမျှ သတင်းစကားကို ရှမွေလသည် စိတ်ပျက်လက်ပျက် မျှဝေပေးသည်။</w:t>
      </w:r>
    </w:p>
    <w:p/>
    <w:p>
      <w:r xmlns:w="http://schemas.openxmlformats.org/wordprocessingml/2006/main">
        <w:t xml:space="preserve">1 Samuel 3 ရှမွေလကို ပရောဖက်အဖြစ် တည်ထောင်ခြင်းနှင့်အတူ နိဂုံးချုပ်ထားသည်။ သူကြီးပြင်းလာသည်နှင့်အမျှ၊ ဘုရားသခင်သည် ရှိလောမြို့၌ သူ့အား သူ၏နှုတ်ကပတ်တော်မှတစ်ဆင့် သူ့ကိုယ်သူ ဆက်လက်ဖော်ပြနေသောကြောင့် သူ၏ဂုဏ်သတင်းသည် ဣသရေလပြည်အနှံ့ ပျံ့နှံ့သွားသည်။ နိုင်ငံတော်ကို ဦးဆောင်လမ်းပြရာတွင် အရေးပါသောအခန်းကဏ္ဍမှ ပါဝင်ဆောင်ရွက်မည့် ကိုယ်တော်၏ရွေးချယ်ထားသော ကျွန်ရှမွေလမှတစ်ဆင့် ဘုရားသခင် တိုက်ရိုက်ပြောသော ခေတ်သစ်တစ်ခုသို့ ၎င်းတို့သည် အစ္စရေး၏သမိုင်းတွင် အရေးကြီးသော အချိုးအကွေ့တစ်ခုအဖြစ် အမှတ်အသားပြုပါသည်။</w:t>
      </w:r>
    </w:p>
    <w:p/>
    <w:p>
      <w:r xmlns:w="http://schemas.openxmlformats.org/wordprocessingml/2006/main">
        <w:t xml:space="preserve">1 Samuel 3:1 သူငယ်ရှမွေလသည် ဧလိရှေ့၌ ထာဝရဘုရားအား အမှုတော်ကို ဆောင်ရွက်လေ၏။ ထိုကာလ၌ ထာဝရဘုရား၏ နှုတ်ကပတ်တော်သည် အဖိုးတန်၏။ ပွင့်လင်းမြင်သာမှု မရှိခဲ့ပါ။</w:t>
      </w:r>
    </w:p>
    <w:p/>
    <w:p>
      <w:r xmlns:w="http://schemas.openxmlformats.org/wordprocessingml/2006/main">
        <w:t xml:space="preserve">ဧလိနှင့်ရှမွေလတို့လက်ထက်၌ သခင်ဘုရား၏နှုတ်ကပတ်တော်သည် အဖိုးတန်၍ ပွင့်လင်းမြင်သာမှုမရှိဘဲ၊</w:t>
      </w:r>
    </w:p>
    <w:p/>
    <w:p>
      <w:r xmlns:w="http://schemas.openxmlformats.org/wordprocessingml/2006/main">
        <w:t xml:space="preserve">1. သခင်ဘုရား၏နှုတ်ကပတ်တော်ကို နားထောင်ခြင်းနှင့် နာခံခြင်း၏အရေးကြီးမှု</w:t>
      </w:r>
    </w:p>
    <w:p/>
    <w:p>
      <w:r xmlns:w="http://schemas.openxmlformats.org/wordprocessingml/2006/main">
        <w:t xml:space="preserve">၂။ အကန့်အသတ်ရှိသော ရူပါရုံတွင် သစ္စာရှိရန် လိုအပ်သည်။</w:t>
      </w:r>
    </w:p>
    <w:p/>
    <w:p>
      <w:r xmlns:w="http://schemas.openxmlformats.org/wordprocessingml/2006/main">
        <w:t xml:space="preserve">1. တရားဟောရာ ၂၈:၁-၂ - ယနေ့ ငါမှာထားသမျှသော ပညတ်တော်တို့ကို ကျင့်ဆောင်ခြင်းငှာ၊ သင်၏ဘုရားသခင် ထာဝရဘုရား၏ အမိန့်တော်ကို သစ္စာရှိရှိ နာခံမည်ဆိုလျှင်၊ သင်၏ဘုရားသခင် ထာဝရဘုရားသည် သင့်ကို မြေကြီးပေါ်မှာရှိသမျှသော လူမျိုးတို့ထက် ချီးမြှောက်တော်မူမည်။ . သင်၏ဘုရားသခင် ထာဝရဘုရား၏ အမိန့်တော်ကို နာခံလျှင်၊</w:t>
      </w:r>
    </w:p>
    <w:p/>
    <w:p>
      <w:r xmlns:w="http://schemas.openxmlformats.org/wordprocessingml/2006/main">
        <w:t xml:space="preserve">2.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1 Samuel 3:2 ထိုအချိန်၌ ဧလိသည် မိမိနေရာ၌ အိပ်၍ မျက်စိမှိန်၍ မမြင်နိုင်ဘဲ၊</w:t>
      </w:r>
    </w:p>
    <w:p/>
    <w:p>
      <w:r xmlns:w="http://schemas.openxmlformats.org/wordprocessingml/2006/main">
        <w:t xml:space="preserve">Eli သည် အိပ်ရာပေါ်တွင် လှဲလျောင်းနေစဉ် မျက်စိမှုန်လာသောကြောင့် မမြင်နိုင်ပေ။</w:t>
      </w:r>
    </w:p>
    <w:p/>
    <w:p>
      <w:r xmlns:w="http://schemas.openxmlformats.org/wordprocessingml/2006/main">
        <w:t xml:space="preserve">1. ကျွန်ုပ်တို့၏မသန်စွမ်းမှုကို ကျော်လွန်မြင်ခြင်း- ဧလိထံမှ သင်ခန်းစာတစ်ခု</w:t>
      </w:r>
    </w:p>
    <w:p/>
    <w:p>
      <w:r xmlns:w="http://schemas.openxmlformats.org/wordprocessingml/2006/main">
        <w:t xml:space="preserve">2. ခေတ်၏စိန်ခေါ်မှုများကိုလက်ခံခြင်း- Eli ထံမှသင်ယူခြင်း။</w:t>
      </w:r>
    </w:p>
    <w:p/>
    <w:p>
      <w:r xmlns:w="http://schemas.openxmlformats.org/wordprocessingml/2006/main">
        <w:t xml:space="preserve">1. 2 ကောရိန္သု 12:9-10 - ပေါလုသည် သူ၏ဝိညာဉ်ရေးဒုက္ခကို ရင်ဆိုင်ရချိန်တွင် ဘုရားသခင်၏ကျေးဇူးတော်အပေါ် မှီခိုအားထားခဲ့သည်။</w:t>
      </w:r>
    </w:p>
    <w:p/>
    <w:p>
      <w:r xmlns:w="http://schemas.openxmlformats.org/wordprocessingml/2006/main">
        <w:t xml:space="preserve">၂။ ဆာလံ ၇၁:၉၊ ၁၇-၁၈ - အသက်ကြီး၍ အားနည်းသူတို့အပေါ် ဘုရားသခင် သစ္စာရှိခြင်း။</w:t>
      </w:r>
    </w:p>
    <w:p/>
    <w:p>
      <w:r xmlns:w="http://schemas.openxmlformats.org/wordprocessingml/2006/main">
        <w:t xml:space="preserve">1 Samuel 3:3 ဘုရားသခင်၏ မီးခွက်သည် ဘုရားသခင်၏ သေတ္တာတော်ရှိရာ ဗိမာန်တော်၌ ထွက်၍ ရှမွေလသည် အိပ်လေ၏။</w:t>
      </w:r>
    </w:p>
    <w:p/>
    <w:p>
      <w:r xmlns:w="http://schemas.openxmlformats.org/wordprocessingml/2006/main">
        <w:t xml:space="preserve">1 Samuel 3:3 ၏ကျမ်းပိုဒ်သည်ဘုရားသခင်၏မီးအိမ်တော်မှထွက်သွားပြီးရှမွေလအိပ်ပျော်သောအခါတွင်ဘုရားသခင်၏သေတ္တာတော်၏မြင်ကွင်းကိုဖော်ပြထားသည်။</w:t>
      </w:r>
    </w:p>
    <w:p/>
    <w:p>
      <w:r xmlns:w="http://schemas.openxmlformats.org/wordprocessingml/2006/main">
        <w:t xml:space="preserve">၁။ ခက်ခဲသောအချိန်များတွင် ဘုရားသခင်၏သစ္စာစောင့်သိခြင်း။</w:t>
      </w:r>
    </w:p>
    <w:p/>
    <w:p>
      <w:r xmlns:w="http://schemas.openxmlformats.org/wordprocessingml/2006/main">
        <w:t xml:space="preserve">2. အမှောင်ကမ္ဘာရှိ ဘုရားသခင်၏အလင်း</w:t>
      </w:r>
    </w:p>
    <w:p/>
    <w:p>
      <w:r xmlns:w="http://schemas.openxmlformats.org/wordprocessingml/2006/main">
        <w:t xml:space="preserve">1. ဆာလံ 27:1 - "ထာဝရဘုရားသည် ငါ၏အလင်း၊ ငါ၏ကယ်တင်ခြင်းအကြောင်း၊ အဘယ်သူအား ငါကြောက်ရမည်နည်း။</w:t>
      </w:r>
    </w:p>
    <w:p/>
    <w:p>
      <w:r xmlns:w="http://schemas.openxmlformats.org/wordprocessingml/2006/main">
        <w:t xml:space="preserve">2. Isaiah 60:1 - "ထလော့၊ ထွန်းလင်းလော့။ အကြောင်းမူကား၊ သင်၏အလင်းရောက်ပြီ။</w:t>
      </w:r>
    </w:p>
    <w:p/>
    <w:p>
      <w:r xmlns:w="http://schemas.openxmlformats.org/wordprocessingml/2006/main">
        <w:t xml:space="preserve">1 Samuel 3:4 ထာ​ဝ​ရ​ဘု​ရား​သည် ရှ​မွေ​လ​ကို​ခေါ်​တော်​မူ​သော​အ​ခါ၊ ငါ​ရှိ​ပါ​၏​ဟု​လျှောက်​၏။</w:t>
      </w:r>
    </w:p>
    <w:p/>
    <w:p>
      <w:r xmlns:w="http://schemas.openxmlformats.org/wordprocessingml/2006/main">
        <w:t xml:space="preserve">ဘုရားသခင်က ရှမွေလကို ခေါ်ပြီး အမှုတော်ကို ထမ်းဆောင်လိုစိတ်နဲ့ တုံ့ပြန်ခဲ့တယ်။</w:t>
      </w:r>
    </w:p>
    <w:p/>
    <w:p>
      <w:r xmlns:w="http://schemas.openxmlformats.org/wordprocessingml/2006/main">
        <w:t xml:space="preserve">1. "အစေခံရန် ဖိတ်ခေါ်ခြင်း- ဘုရားသခင့် ဖိတ်ကြားချက်ကို ကျွန်ုပ်တို့ တုံ့ပြန်ခြင်း"</w:t>
      </w:r>
    </w:p>
    <w:p/>
    <w:p>
      <w:r xmlns:w="http://schemas.openxmlformats.org/wordprocessingml/2006/main">
        <w:t xml:space="preserve">၂။ "ဖြေရန်အသင့်- ဘုရားသခင့်ခေါ်ဆိုမှုကို တုံ့ပြန်ခြင်း"</w:t>
      </w:r>
    </w:p>
    <w:p/>
    <w:p>
      <w:r xmlns:w="http://schemas.openxmlformats.org/wordprocessingml/2006/main">
        <w:t xml:space="preserve">1. Isaiah 6:8 - ထိုအခါ ထာဝရဘုရားက၊ ငါသည် အဘယ်သူကို စေလွှတ်ရမည်နည်း။ ငါတို့အတွက် အဘယ်သူ သွားရမည်နည်း။ ငါရှိပါ၏ဟု ငါဆို၏။</w:t>
      </w:r>
    </w:p>
    <w:p/>
    <w:p>
      <w:r xmlns:w="http://schemas.openxmlformats.org/wordprocessingml/2006/main">
        <w:t xml:space="preserve">2 John 15:16 - ငါ့ကိုရွေးချယ်သည်မဟုတ်သော်လည်း၊ သင်သည်သွား၍အသီးကိုသီးစေခြင်းငှာ၊ ငါ့နာမကိုအမှီပြု၍ ခမည်းတော်အားတောင်းသမျှကို ပေးစေခြင်းငှါ ငါခန့်ထား၏။ သင်</w:t>
      </w:r>
    </w:p>
    <w:p/>
    <w:p>
      <w:r xmlns:w="http://schemas.openxmlformats.org/wordprocessingml/2006/main">
        <w:t xml:space="preserve">1 Samuel 3:5 ဧလိထံသို့ ပြေး၍၊ သင်သည် ငါ့ကိုခေါ်သောကြောင့်၊ ငါမခေါ်။ ပြန်အိပ်ပါ။ သွား၍ အိပ်လေ၏။</w:t>
      </w:r>
    </w:p>
    <w:p/>
    <w:p>
      <w:r xmlns:w="http://schemas.openxmlformats.org/wordprocessingml/2006/main">
        <w:t xml:space="preserve">ရှမွေလအမည်ရှိသော သူငယ်တစ်ဦးသည် ခေါ်သံကိုကြား၍ ယဇ်ပုရောဟိတ်ဧလိထံသို့ ပြေးသွားသော်လည်း ဧလိက သူ့ကိုခေါ်ခြင်းမရှိပေ။</w:t>
      </w:r>
    </w:p>
    <w:p/>
    <w:p>
      <w:r xmlns:w="http://schemas.openxmlformats.org/wordprocessingml/2006/main">
        <w:t xml:space="preserve">၁။ ဘုရားသခင်သည် ကျွန်ုပ်တို့အား ကိုယ်တော်ကိုအစေခံရန် အမြဲခေါ်နေပါသည်။—၁ ဓမ္မရာဇဝင် ၃:၅</w:t>
      </w:r>
    </w:p>
    <w:p/>
    <w:p>
      <w:r xmlns:w="http://schemas.openxmlformats.org/wordprocessingml/2006/main">
        <w:t xml:space="preserve">၂။ အခြေအနေတိုင်းတွင် ဘုရားသခင့်အသံကို နားထောင်ပါ။—၁ ဓမ္မရာဇဝင် ၃:၅</w:t>
      </w:r>
    </w:p>
    <w:p/>
    <w:p>
      <w:r xmlns:w="http://schemas.openxmlformats.org/wordprocessingml/2006/main">
        <w:t xml:space="preserve">1. Proverbs 8:17 - ငါ့ကိုချစ်သောသူတို့ကို ငါချစ်၏။ ငါ့ကိုရှာသောသူသည် ငါ့ကိုတွေ့လိမ့်မည်။</w:t>
      </w:r>
    </w:p>
    <w:p/>
    <w:p>
      <w:r xmlns:w="http://schemas.openxmlformats.org/wordprocessingml/2006/main">
        <w:t xml:space="preserve">2. ယေရမိ 29:11-13 - အကြောင်းမူကား၊ ငါသည် သင်တို့အတွက် အကြံအစည်များကို ငါသိ၏ဟု ထာဝရဘုရား မိန့်တော်မူသည်ကား၊ သင့်အား ချမ်းသာစေခြင်းငှာ၊ သင့်အား မထိခိုက်စေရန် အကြံအစည်များ၊ မျှော်လင့်ချက်နှင့် အနာဂတ်ကို ပေးဆောင်မည့် အစီအစဉ်များကို ငါသိ၏။</w:t>
      </w:r>
    </w:p>
    <w:p/>
    <w:p>
      <w:r xmlns:w="http://schemas.openxmlformats.org/wordprocessingml/2006/main">
        <w:t xml:space="preserve">1 Samuel 3:6 တဖန် ထာဝရဘုရားသည် ရှမွေလ၊ ရှမွေလထ၍ ဧလိထံသို့သွား၍၊ ငါ့ကိုခေါ်တော်မူပြီ။ ငါမခေါ်ဘူး ငါ့သား၊ ပြန်အိပ်ပါ။</w:t>
      </w:r>
    </w:p>
    <w:p/>
    <w:p>
      <w:r xmlns:w="http://schemas.openxmlformats.org/wordprocessingml/2006/main">
        <w:t xml:space="preserve">လမ်းခရီး ထာဝရဘုရားသည် ရှမွေလကိုခေါ်၍၊ ဧလိသည် မခေါ်ဘူးဟု ပြန်ပြော၏။</w:t>
      </w:r>
    </w:p>
    <w:p/>
    <w:p>
      <w:r xmlns:w="http://schemas.openxmlformats.org/wordprocessingml/2006/main">
        <w:t xml:space="preserve">၁။ ဘုရားသခငျ၏နှိုးဆော်ချက်များကို ကျွန်ုပ်တို့နာခံရန်ဖြစ်သည်၊ လျစ်လျူမရှုပါ။</w:t>
      </w:r>
    </w:p>
    <w:p/>
    <w:p>
      <w:r xmlns:w="http://schemas.openxmlformats.org/wordprocessingml/2006/main">
        <w:t xml:space="preserve">၂။ အရေးမပါဟုထင်ရသော်လည်း ဘုရားသခင်၏ခေါ်ဆိုမှုများကို အလေးအနက်ထားရမည်။</w:t>
      </w:r>
    </w:p>
    <w:p/>
    <w:p>
      <w:r xmlns:w="http://schemas.openxmlformats.org/wordprocessingml/2006/main">
        <w:t xml:space="preserve">1. Jeremiah 29:11-13 - အကြောင်းမူကား၊ ငါသည် သင်တို့အတွက် အကြံအစည်များကို ငါသိ၏။ ထာဝရဘုရား မိန့်တော်မူသည်ကား၊</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1 Samuel 3:7 ရှမွေလသည် ထာဝရဘုရားကို မသိသေး။</w:t>
      </w:r>
    </w:p>
    <w:p/>
    <w:p>
      <w:r xmlns:w="http://schemas.openxmlformats.org/wordprocessingml/2006/main">
        <w:t xml:space="preserve">ထာဝရဘုရားသည် ရှမွေလအား မဘော်ပြသေးဘဲ၊ ရှမွေလသည် ထာဝရဘုရားကို မသိသေး။</w:t>
      </w:r>
    </w:p>
    <w:p/>
    <w:p>
      <w:r xmlns:w="http://schemas.openxmlformats.org/wordprocessingml/2006/main">
        <w:t xml:space="preserve">1. "သခင်ကိုစောင့်မျှော်ခြင်း- ရှမွေလ၏ပုံပြင်"</w:t>
      </w:r>
    </w:p>
    <w:p/>
    <w:p>
      <w:r xmlns:w="http://schemas.openxmlformats.org/wordprocessingml/2006/main">
        <w:t xml:space="preserve">2. "မျှော်လင့်ချက်- ပရောဖက်၏လမ်းစဉ်ကို နားလည်ခြင်း"</w:t>
      </w:r>
    </w:p>
    <w:p/>
    <w:p>
      <w:r xmlns:w="http://schemas.openxmlformats.org/wordprocessingml/2006/main">
        <w:t xml:space="preserve">1. Jeremiah 29:13 - "စိတ်နှလုံးအကြွင်းမဲ့ရှာသောအခါ ငါ့ကိုရှာ၍တွေ့လိမ့်မည်။"</w:t>
      </w:r>
    </w:p>
    <w:p/>
    <w:p>
      <w:r xmlns:w="http://schemas.openxmlformats.org/wordprocessingml/2006/main">
        <w:t xml:space="preserve">၂။ ဆာလံ ၂၇:၁၄ - "ထာဝရဘုရားကို မြော်လင့်လော့။ အားယူ၍ ထာဝရဘုရားကို မြော်လင့်လော့။</w:t>
      </w:r>
    </w:p>
    <w:p/>
    <w:p>
      <w:r xmlns:w="http://schemas.openxmlformats.org/wordprocessingml/2006/main">
        <w:t xml:space="preserve">1 Samuel 3:8 တဖန်ထာဝရဘုရားသည် ရှမွေလကို တတိယအကြိမ် ခေါ်တော်မူ၏။ ထ၍ ဧလိထံသို့သွား၍၊ ငါ့ကိုခေါ်တော်မူပြီ။ ထာ​ဝ​ရ​ဘု​ရား​သည် သူငယ်​ကို ခေါ်​တော်​မူ​ကြောင်း​ကို ဧ​လိ​ရိပ်​မိ​၏။</w:t>
      </w:r>
    </w:p>
    <w:p/>
    <w:p>
      <w:r xmlns:w="http://schemas.openxmlformats.org/wordprocessingml/2006/main">
        <w:t xml:space="preserve">ရှမွေလကို ထာဝရဘုရား ခေါ်တော်မူကြောင်းကို ဧလိ ရိပ်မိ၍ တတိယအကြိမ် ခေါ်သောအခါ ဧလိထံသို့ သွားလေ၏။</w:t>
      </w:r>
    </w:p>
    <w:p/>
    <w:p>
      <w:r xmlns:w="http://schemas.openxmlformats.org/wordprocessingml/2006/main">
        <w:t xml:space="preserve">1. ဘုရားသခငျ၏ပဌနာကြွလာသောအခါမမှားနိုင်ပါ။ ဖြေဖို့ ပြင်ဆင်ထားရမယ်။</w:t>
      </w:r>
    </w:p>
    <w:p/>
    <w:p>
      <w:r xmlns:w="http://schemas.openxmlformats.org/wordprocessingml/2006/main">
        <w:t xml:space="preserve">၂။ အကြိမ်မည်မျှပင်ရောက်လာပါစေ သခင့်၏ခေါ်ဆိုမှုကို နာခံပါ။</w:t>
      </w:r>
    </w:p>
    <w:p/>
    <w:p>
      <w:r xmlns:w="http://schemas.openxmlformats.org/wordprocessingml/2006/main">
        <w:t xml:space="preserve">1. Isaiah 6:8 - ထိုအခါ ငါသည် အဘယ်သူအား စေလွှတ်ရအံ့နည်းဟု ထာဝရဘုရား၏ အမိန့်တော်ကို ငါကြားရ၏။ ငါတို့အတွက်ဘယ်သူသွားမှာလဲ ငါရှိပါ၏ဟု ဆို၏။</w:t>
      </w:r>
    </w:p>
    <w:p/>
    <w:p>
      <w:r xmlns:w="http://schemas.openxmlformats.org/wordprocessingml/2006/main">
        <w:t xml:space="preserve">2. Jeremiah 1:7 တဖန် ထာဝရဘုရားက၊ ငါသည် ငယ်သေးသည်ဟု မပြောနှင့်။ ငါ​ပေးလိုက်​တဲ့​သူ​တွေ​ဆီ သွား​ပြီး ငါ​မှာ​ထား​တဲ့​အတိုင်း ပြော​ရမယ်။</w:t>
      </w:r>
    </w:p>
    <w:p/>
    <w:p>
      <w:r xmlns:w="http://schemas.openxmlformats.org/wordprocessingml/2006/main">
        <w:t xml:space="preserve">1 Samuel 3:9 ထို့ကြောင့် ဧလိက၊ သွားလော့။ အိပ်လော့။ သို့ပြုလျှင်၊ သူသည် သင့်ကိုခေါ်လျှင်၊ အိုထာဝရဘုရား၊ ကိုယ်တော်ကျွန်သည် ကြားပါ၏။ ရှမွေလသည်သွား၍ မိမိနေရာ၌ အိပ်လေ၏။</w:t>
      </w:r>
    </w:p>
    <w:p/>
    <w:p>
      <w:r xmlns:w="http://schemas.openxmlformats.org/wordprocessingml/2006/main">
        <w:t xml:space="preserve">ဧလိက ရှမွေလကို ညွှန်ကြားပြီး “သခင်၊ ကိုယ်တော်ကျွန်ကြားတော်မူသည်အတိုင်း၊</w:t>
      </w:r>
    </w:p>
    <w:p/>
    <w:p>
      <w:r xmlns:w="http://schemas.openxmlformats.org/wordprocessingml/2006/main">
        <w:t xml:space="preserve">1. "ဘုရားသခင်သည် အမြဲပြောနေသည်- နားထောင်ရန် သင်ယူခြင်း"</w:t>
      </w:r>
    </w:p>
    <w:p/>
    <w:p>
      <w:r xmlns:w="http://schemas.openxmlformats.org/wordprocessingml/2006/main">
        <w:t xml:space="preserve">2. "ဘုရားသခင်၏ခေါ်ဆိုမှုနှင့် ကျွန်ုပ်တို့၏တုံ့ပြန်မှု- ဘုရားသခင်၏အသံတော်ကို နာခံခြင်း"</w:t>
      </w:r>
    </w:p>
    <w:p/>
    <w:p>
      <w:r xmlns:w="http://schemas.openxmlformats.org/wordprocessingml/2006/main">
        <w:t xml:space="preserve">1. John 10:27 - ငါ့သိုးတို့သည် ငါ့အသံကိုကြား၍ ငါသိသဖြင့် ငါ့နောက်သို့ လိုက်ကြ၏။</w:t>
      </w:r>
    </w:p>
    <w:p/>
    <w:p>
      <w:r xmlns:w="http://schemas.openxmlformats.org/wordprocessingml/2006/main">
        <w:t xml:space="preserve">2. ဆာလံ 46:10 - ငါသည် ဘုရားသခင်ဖြစ်ကြောင်းကို ငြိမ်ဝပ်စွာနေလော့။ တပါးအမျိုးသားတို့တွင် ငါချီးမြှောက်မည်။ မြေကြီးပေါ်မှာ ငါချီးမြှောက်မည်။</w:t>
      </w:r>
    </w:p>
    <w:p/>
    <w:p>
      <w:r xmlns:w="http://schemas.openxmlformats.org/wordprocessingml/2006/main">
        <w:t xml:space="preserve">1 Samuel 3:10 ထာ​ဝ​ရ​ဘု​ရား​သည်​ကြွ​လာ​၍​ရပ်​လျက်၊ ရှ​မွေ​လ၊ ရှ​မွေ​လ၊ ရှ​မွေ​လ၊ ရှမွေလကလည်း၊ ကိုယ်တော်ကျွန်သည် ကြားပါ၏။</w:t>
      </w:r>
    </w:p>
    <w:p/>
    <w:p>
      <w:r xmlns:w="http://schemas.openxmlformats.org/wordprocessingml/2006/main">
        <w:t xml:space="preserve">ထာ​ဝ​ရ​ဘု​ရား​သည် ရှ​မွေ​လ​အား​ထင်ရှား​ပြ​တော်​မူ​သော​အ​ခါ ရှ​မွေ​လ​အား​မိန့်​တော်​မူ​ပြီး​လျှင် ရှ​မွေ​လ​သည်​နား​ထောင်​ရန်​အ​သင့်​ဖြစ်​၏။</w:t>
      </w:r>
    </w:p>
    <w:p/>
    <w:p>
      <w:r xmlns:w="http://schemas.openxmlformats.org/wordprocessingml/2006/main">
        <w:t xml:space="preserve">1. ဘုရားသခင်သည် ကျွန်ုပ်တို့အား နည်းလမ်းအမျိုးမျိုးဖြင့် ခေါ်တော်မူပြီး ကျွန်ုပ်တို့၏တုံ့ပြန်မှုသည် စေတနာနှင့် နာခံမှုတစ်ခု ဖြစ်သင့်သည်။</w:t>
      </w:r>
    </w:p>
    <w:p/>
    <w:p>
      <w:r xmlns:w="http://schemas.openxmlformats.org/wordprocessingml/2006/main">
        <w:t xml:space="preserve">2. ဘုရားသခင်သည် ကျွန်ုပ်တို့၏အသက်တာတွင်တည်ရှိပြီး သူ၏အသံကို ဂရုပြုရန်အရေးကြီးပါသည်။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1 Samuel 3:11 တဖန် ထာဝရဘုရားက၊ ကြားသောသူတိုင်း နားနှစ်ဘက် တုန်လျက် ဣသရေလအမျိုး၌ ငါပြုမည်။</w:t>
      </w:r>
    </w:p>
    <w:p/>
    <w:p>
      <w:r xmlns:w="http://schemas.openxmlformats.org/wordprocessingml/2006/main">
        <w:t xml:space="preserve">ထာဝရဘုရားသည် ရှမွေလအား မိန့်တော်မူပြီး ဣသရေလပြည်၌ အရေးကြီးသော အဖြစ်အပျက်တစ်ခုကို ကြားသိရသူတိုင်း တုန်လှုပ်စေမည့် ကတိတော်ရှိသည်။</w:t>
      </w:r>
    </w:p>
    <w:p/>
    <w:p>
      <w:r xmlns:w="http://schemas.openxmlformats.org/wordprocessingml/2006/main">
        <w:t xml:space="preserve">၁။ ဘုရားသခင်သည် လျှို့ဝှက်ဆန်းကြယ်သောနည်းလမ်းများဖြင့် အမြဲလုပ်ဆောင်နေလိမ့်မည်။—၁ ကောရိန္သု ၂:၇-၉</w:t>
      </w:r>
    </w:p>
    <w:p/>
    <w:p>
      <w:r xmlns:w="http://schemas.openxmlformats.org/wordprocessingml/2006/main">
        <w:t xml:space="preserve">၂။ ထာဝရဘုရားကို ယုံကြည်ပါ။— မဿဲ ၁၇:၂၀</w:t>
      </w:r>
    </w:p>
    <w:p/>
    <w:p>
      <w:r xmlns:w="http://schemas.openxmlformats.org/wordprocessingml/2006/main">
        <w:t xml:space="preserve">1. Isaiah 64:3 - အကျွန်ုပ်တို့မမျှော် လင့်ဘဲ ကြောက်မက်ဘွယ်သော အမှုတို့ကို ပြုတော်မူသောအခါ၊ ကိုယ်တော်သည် ဆင်းသက်တော်မူ၍၊ အထံတော်၌ တောင်တို့သည် စီးဆင်း၍၊</w:t>
      </w:r>
    </w:p>
    <w:p/>
    <w:p>
      <w:r xmlns:w="http://schemas.openxmlformats.org/wordprocessingml/2006/main">
        <w:t xml:space="preserve">2. ယောဘ 37:5 - ဘုရားသခင်သည် အသံတော်ဖြင့် အံ့ဩစွာ မိုးခြိမ်းတော်မူ၏။ ငါတို့နားမလည်နိုင်သော ကြီးစွာသောအမှုတို့ကို ပြုတော်မူ၏။</w:t>
      </w:r>
    </w:p>
    <w:p/>
    <w:p>
      <w:r xmlns:w="http://schemas.openxmlformats.org/wordprocessingml/2006/main">
        <w:t xml:space="preserve">1 Samuel 3:12 ထိုကာလ၌ ဧလိတဘက်၌ ငါပြောသမျှသော စကားတို့ကို ငါပြုမည်။</w:t>
      </w:r>
    </w:p>
    <w:p/>
    <w:p>
      <w:r xmlns:w="http://schemas.openxmlformats.org/wordprocessingml/2006/main">
        <w:t xml:space="preserve">ဘုရားသခင်က ဧလိကို သူ့အိမ်နဲ့ပတ်သက်တဲ့ သူပြောခဲ့တဲ့အရာတွေအားလုံးကို အစကနေပြီး ပြီးအောင်လုပ်မယ်လို့ ကတိပေးခဲ့တယ်။</w:t>
      </w:r>
    </w:p>
    <w:p/>
    <w:p>
      <w:r xmlns:w="http://schemas.openxmlformats.org/wordprocessingml/2006/main">
        <w:t xml:space="preserve">1. ဘုရားသခင်သည် သစ္စာရှိတော်မူသည်- သင့်အား သူ၏ကတိတော်များ</w:t>
      </w:r>
    </w:p>
    <w:p/>
    <w:p>
      <w:r xmlns:w="http://schemas.openxmlformats.org/wordprocessingml/2006/main">
        <w:t xml:space="preserve">2. ခက်ခဲသောအချိန်များတွင် ဇွဲရှိရန်</w:t>
      </w:r>
    </w:p>
    <w:p/>
    <w:p>
      <w:r xmlns:w="http://schemas.openxmlformats.org/wordprocessingml/2006/main">
        <w:t xml:space="preserve">1. မြည်တမ်းစကား 3:22-23 - "သခင်ဘုရား၏ ကရုဏာတော်ကြောင့် ငါတို့သည် ဆုံးရှုံးခြင်းသို့မကူးဘဲ၊ ကရုဏာတော်မပျက်သောကြောင့်၊ နံနက်တိုင်း အသစ်ဖြစ်ပါ၏။ သစ္စာတော်သည် ကြီးမြတ်ပါ၏။"</w:t>
      </w:r>
    </w:p>
    <w:p/>
    <w:p>
      <w:r xmlns:w="http://schemas.openxmlformats.org/wordprocessingml/2006/main">
        <w:t xml:space="preserve">2 Isaiah 55:11 - “ငါ့နှုတ်မှထွက်သော ငါ့စကားသည် အချည်းနှီးမဖြစ်ဘဲ၊ ငါနှစ်သက်သောအရာကို ပြီးမြောက်စေ၍၊ ငါစေလွှတ်သောအရာ၌ ကြွယ်ဝလိမ့်မည်။ “</w:t>
      </w:r>
    </w:p>
    <w:p/>
    <w:p>
      <w:r xmlns:w="http://schemas.openxmlformats.org/wordprocessingml/2006/main">
        <w:t xml:space="preserve">1 Samuel 3:13 အကြောင်းမူကား၊ သူသိသော ဒုစရိုက်အပြစ်ကြောင့် သူ့အိမ်ကို အစဉ်အမြဲ ငါစစ်ကြောမည်ဟု ငါပြောပြီ။ အကြောင်းမူကား၊ သူ၏သားတို့သည် မိမိတို့ကိုယ်ကို ညစ်ညူးစေ၍၊</w:t>
      </w:r>
    </w:p>
    <w:p/>
    <w:p>
      <w:r xmlns:w="http://schemas.openxmlformats.org/wordprocessingml/2006/main">
        <w:t xml:space="preserve">ဘုရားသခင်သည် ဧလိ၏အိမ်ကို ကောင်းစွာမပြောဆိုခဲ့သော သူ၏သားများ၏ အပြစ်ပြုမူကြောင့် ဧလိ၏အိမ်ကို ထာဝရတရားစီရင်မည်ဖြစ်သည်။</w:t>
      </w:r>
    </w:p>
    <w:p/>
    <w:p>
      <w:r xmlns:w="http://schemas.openxmlformats.org/wordprocessingml/2006/main">
        <w:t xml:space="preserve">၁။ ဘုရားသခင်၏ တရားစီရင်ခြင်းသည် တရားမျှတပြီး ကျွန်ုပ်တို့၏ လုပ်ရပ်များအတွက် ကျွန်ုပ်တို့ တာဝန်ယူရမည်။</w:t>
      </w:r>
    </w:p>
    <w:p/>
    <w:p>
      <w:r xmlns:w="http://schemas.openxmlformats.org/wordprocessingml/2006/main">
        <w:t xml:space="preserve">2. ကျွန်ုပ်တို့သည် မိမိတို့၏အပြစ်အတွက် မိမိကိုယ်ကိုလည်းကောင်း၊ အခြားသူများ၏အပြစ်အတွက် တာ၀န်ယူရာတွင် ကျွန်ုပ်တို့ နိုးနိုးကြားကြားရှိရမည်။</w:t>
      </w:r>
    </w:p>
    <w:p/>
    <w:p>
      <w:r xmlns:w="http://schemas.openxmlformats.org/wordprocessingml/2006/main">
        <w:t xml:space="preserve">1 ရောမ 2:6-8 "အကြောင်းမူကား၊ လူတိုင်းသည် မိမိအကျင့်အတိုင်း ဆပ်ပေးတော်မူမည်၊ ကောင်းသောအကျင့်ကို ကျင့်ခြင်း၌ သည်းခံခြင်းအားဖြင့် ဘုန်းအသရေနှင့် မသေနိုင်သော ဘုန်းအသရေကို ရှာသောသူတို့အား ထာဝရအသက်ကို ပေးတော်မူလိမ့်မည်။ သမ္မာတရားကို နားမထောင်ဘဲ၊ ဒုစရိုက်ကို နာခံလျှင်၊ ဒေါသအမျက်ထွက်လိမ့်မည်။”</w:t>
      </w:r>
    </w:p>
    <w:p/>
    <w:p>
      <w:r xmlns:w="http://schemas.openxmlformats.org/wordprocessingml/2006/main">
        <w:t xml:space="preserve">2. 1 Peter 4:17-18 “ဘုရားသခင်၏အိမ်သူအိမ်သားတို့၌ တရားစီရင်ရသောအချိန်ရောက်ပြီ၊ ငါတို့နှင့်စလျှင် ဘုရားသခင်၏ ဧဝံဂေလိတရားကို မနာခံသောသူတို့၏အဆုံးသည် အဘယ်သို့ဖြစ်မည်နည်း။ ဖြောင့်မတ်သောသူသည် ကယ်တင်ခြင်းသို့ ရောက်ခဲ၏။</w:t>
      </w:r>
    </w:p>
    <w:p/>
    <w:p>
      <w:r xmlns:w="http://schemas.openxmlformats.org/wordprocessingml/2006/main">
        <w:t xml:space="preserve">1 Samuel 3:14 ထို့​ကြောင့် ဧ​လိ​၏​အိမ်​တွင်​ရှိ​သော​အ​ပြစ်​ကို ယဇ်​ပူ​ဇော်​သ​ကာ​နှင့်​အ​စဉ်​မ​ပြေ​စေ​ရန် ဧ​လိ​အမျိုး​အား​ငါ​ကျိန်​ဆို​ပြီ။</w:t>
      </w:r>
    </w:p>
    <w:p/>
    <w:p>
      <w:r xmlns:w="http://schemas.openxmlformats.org/wordprocessingml/2006/main">
        <w:t xml:space="preserve">ဧလိ၏အိမ်၏ဒုစရိုက်ကို ယဇ်ပူဇော်ခြင်း၊</w:t>
      </w:r>
    </w:p>
    <w:p/>
    <w:p>
      <w:r xmlns:w="http://schemas.openxmlformats.org/wordprocessingml/2006/main">
        <w:t xml:space="preserve">၁။ ဆင်းရဲဒုက္ခကို ရင်ဆိုင်ရာမှာ သစ္စာရှိပါ။</w:t>
      </w:r>
    </w:p>
    <w:p/>
    <w:p>
      <w:r xmlns:w="http://schemas.openxmlformats.org/wordprocessingml/2006/main">
        <w:t xml:space="preserve">၂။ ဘုရားသခင်၏ တရားစီရင်ခြင်း တန်ခိုး၊</w:t>
      </w:r>
    </w:p>
    <w:p/>
    <w:p>
      <w:r xmlns:w="http://schemas.openxmlformats.org/wordprocessingml/2006/main">
        <w:t xml:space="preserve">1. Isaiah 55:10-11 - “အကြောင်းမူကား၊ မိုဃ်းရေနှင့် ဆီးနှင်းကျ၍ ထိုအရပ်သို့ မပြန်ဘဲ မြေကြီးကို ရေလောင်းသကဲ့သို့ မျိုးစေ့ကိုကြဲသောသူအား မျိုးစေ့နှင့် မုန့်ကို ပေးတတ်သောကြောင့်၊ ငါ့နှုတ်မှထွက်သော ငါ့စကားသည် ငါ့ထံသို့ အချည်းနှီးမဖြစ်ဘဲ၊ ငါအကြံအစည်ကို ပြီးမြောက်စေ၍၊ ငါစေလွှတ်သောအမှု၌ အောင်မြင်လိမ့်မည်။</w:t>
      </w:r>
    </w:p>
    <w:p/>
    <w:p>
      <w:r xmlns:w="http://schemas.openxmlformats.org/wordprocessingml/2006/main">
        <w:t xml:space="preserve">2. Habakkuk 2:3 - အကြောင်းမူကား၊ ဗျာဒိတ်ရူပါရုံသည် ချိန်းချက်သောအချိန်ကို စောင့်၍၊ အဆုံးတိုင်အောင် အလျင်အမြန် မုသာမတည်။ နှေးတယ်လို့ထင်ရင် စောင့်ပါ။ ဧကန်မုချရောက်လာလိမ့်မည်။ နှောင့်နှေးမည်မဟုတ်ပါ။</w:t>
      </w:r>
    </w:p>
    <w:p/>
    <w:p>
      <w:r xmlns:w="http://schemas.openxmlformats.org/wordprocessingml/2006/main">
        <w:t xml:space="preserve">1 Samuel 3:15 ရှမွေလသည် နံနက်တိုင်အောင် အိပ်၍ ဗိမာန်တော်တံခါးတို့ကို ဖွင့်လေ၏။ ရှမွေလသည် ဧလိအား ရူပါရုံကို ပြမည်ကို ကြောက်၏။</w:t>
      </w:r>
    </w:p>
    <w:p/>
    <w:p>
      <w:r xmlns:w="http://schemas.openxmlformats.org/wordprocessingml/2006/main">
        <w:t xml:space="preserve">ရှမွေလသည် ဘုရားသခင်ထံမှ ရူပါရုံကို ရရှိခဲ့သော်လည်း ယင်းအကြောင်းကို ဧလိအား ပြောပြရန် ကြောက်ရွံ့ခဲ့သည်။</w:t>
      </w:r>
    </w:p>
    <w:p/>
    <w:p>
      <w:r xmlns:w="http://schemas.openxmlformats.org/wordprocessingml/2006/main">
        <w:t xml:space="preserve">၁။ ဘုရားသခင်ရဲ့ လမ်းညွှန်မှုနဲ့ အဲဒါကို လိုက်နာဖို့ ရဲစွမ်းသတ္တိကို ယုံကြည်ပါ။</w:t>
      </w:r>
    </w:p>
    <w:p/>
    <w:p>
      <w:r xmlns:w="http://schemas.openxmlformats.org/wordprocessingml/2006/main">
        <w:t xml:space="preserve">၂။ကြောက်ရွံ့နေသော်လည်း ယုံကြည်ခြင်းခြေတစ်လှမ်းကို ဘယ်အချိန်တက်ရမည်ကို သိခြင်း။</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1 Samuel 3:16 ထိုအခါ ဧလိသည် ရှမွေလကို ခေါ်၍၊ ငါ့သား ရှမွေလ၊ ငါရှိပါ၏ဟု ပြန်ပြော၏။</w:t>
      </w:r>
    </w:p>
    <w:p/>
    <w:p>
      <w:r xmlns:w="http://schemas.openxmlformats.org/wordprocessingml/2006/main">
        <w:t xml:space="preserve">ဧလိက ရှမွေလကို ခေါ်ပြီး ရှမွေလက ပြန်ဖြေတယ်။</w:t>
      </w:r>
    </w:p>
    <w:p/>
    <w:p>
      <w:r xmlns:w="http://schemas.openxmlformats.org/wordprocessingml/2006/main">
        <w:t xml:space="preserve">1. "ဘုရားသခင်သည် ကျွန်ုပ်တို့ကို ခေါ်သည်" - ဘုရားသခင်သည် ကျွန်ုပ်တို့အား ဝတ်ပြုရန် ကျွန်ုပ်တို့အား မည်သို့ခေါ်ဆိုသည်ကို စူးစမ်းလေ့လာပြီး ကျွန်ုပ်တို့၏ဘဝအတွက် သူ၏အလိုတော်ကို လိုက်နာပါ။</w:t>
      </w:r>
    </w:p>
    <w:p/>
    <w:p>
      <w:r xmlns:w="http://schemas.openxmlformats.org/wordprocessingml/2006/main">
        <w:t xml:space="preserve">2. "နာခံခြင်းဆုကျေးဇူး" - ဘုရားသခင့်ခေါ်ဆိုမှုကို ရှမွေလ၏နာခံမှုသည် သမ္မာကျမ်းစာယုံကြည်ခြင်း၏ ပုံသက်သေတစ်ခုဖြစ်သည်။</w:t>
      </w:r>
    </w:p>
    <w:p/>
    <w:p>
      <w:r xmlns:w="http://schemas.openxmlformats.org/wordprocessingml/2006/main">
        <w:t xml:space="preserve">1. Luke 5:1-11 - ယေရှုသည် သူ့နောက်တော်လိုက်ရန် တပည့်တော်များကို ခေါ်ခဲ့သည်။</w:t>
      </w:r>
    </w:p>
    <w:p/>
    <w:p>
      <w:r xmlns:w="http://schemas.openxmlformats.org/wordprocessingml/2006/main">
        <w:t xml:space="preserve">၂။ ဧဖက် ၆း၁-၃ - သားသမီးများသည် သခင်ဘုရား၌ သင်၏မိဘစကားကို နားထောင်ကြလော့။</w:t>
      </w:r>
    </w:p>
    <w:p/>
    <w:p>
      <w:r xmlns:w="http://schemas.openxmlformats.org/wordprocessingml/2006/main">
        <w:t xml:space="preserve">1 Samuel 3:17 ထာ​ဝ​ရ​ဘု​ရား​မိန့်​တော်​မူ​သော​အ​ရာ​ကား အ​ဘယ်​နည်း။ ငါ့ထံမှ ဝှက်ထားတော်မမူပါနှင့်။ သူပြောသမျှကို ငါ့ထံမှဝှက်ထားလျှင်၊</w:t>
      </w:r>
    </w:p>
    <w:p/>
    <w:p>
      <w:r xmlns:w="http://schemas.openxmlformats.org/wordprocessingml/2006/main">
        <w:t xml:space="preserve">ဧလိက ရှမွေလအား ဘုရားသခင်မိန့်တော်မူသည်များကို ပြောပြရန် ရှမွေလအား တောင်းပန်ပြီး တစ်စုံတစ်ရာကို ဖုံးကွယ်မထားပါက ကောင်းချီးပေးမည်ဟု ကတိပြုခဲ့သည်။</w:t>
      </w:r>
    </w:p>
    <w:p/>
    <w:p>
      <w:r xmlns:w="http://schemas.openxmlformats.org/wordprocessingml/2006/main">
        <w:t xml:space="preserve">1. နာခံခြင်း၏ တန်ခိုး- ဘုရားသခင်၏ အမိန့်တော်များကို လိုက်နာရန် သင်ယူခြင်း။</w:t>
      </w:r>
    </w:p>
    <w:p/>
    <w:p>
      <w:r xmlns:w="http://schemas.openxmlformats.org/wordprocessingml/2006/main">
        <w:t xml:space="preserve">2. ဘုရားသခင်ကို ဦးစွာထား- ကျွန်ုပ်တို့၏အသက်တာတွင် ဘုရားသခင်၏အလိုတော်ကို ဦးစားပေးပါ။</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1 Samuel 3:18 ရှမွေလသည် တစုံတခုကို ပြော၍ တစုံတခုမျှ မဝှက်ထား။ ထာ​ဝ​ရ​ဘု​ရား​ဖြစ်​တော်​မူ​၏။ ကောင်း​သော​အ​ရာ​ကို​ပြု​ပါ​စေ။</w:t>
      </w:r>
    </w:p>
    <w:p/>
    <w:p>
      <w:r xmlns:w="http://schemas.openxmlformats.org/wordprocessingml/2006/main">
        <w:t xml:space="preserve">ရှမွေလသည် ဧလိအား ဘုရားသခင်မိန့်တော်မူသမျှကို ဖုံးကွယ်ခြင်းမရှိဘဲ၊ ဘုရားသခင်သည် သူနှစ်သက်သမျှကို လုပ်ခွင့်ပေးသင့်သည်ဟု ဧလိက တုံ့ပြန်ခဲ့သည်။</w:t>
      </w:r>
    </w:p>
    <w:p/>
    <w:p>
      <w:r xmlns:w="http://schemas.openxmlformats.org/wordprocessingml/2006/main">
        <w:t xml:space="preserve">၁) ဘုရားသခင်ရဲ့ အချုပ်အခြာအာဏာ- ထိန်းချုပ်မှုမှာ ဘယ်သူလဲဆိုတာ သတိရပါ။</w:t>
      </w:r>
    </w:p>
    <w:p/>
    <w:p>
      <w:r xmlns:w="http://schemas.openxmlformats.org/wordprocessingml/2006/main">
        <w:t xml:space="preserve">2) ဘုရားသခင်ကို နားထောင်ခြင်း- အလိုတော်ကို နာခံခြင်း။</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ဟေရှာယ 46:10 အစအဦးမှစ၍ ရှေးကာလမှစ၍ မပြီးသေးသောအမှုတို့ကို ဟောပြောလျက်၊ ငါ၏အကြံအစည်သည် တည်လိမ့်မည်။</w:t>
      </w:r>
    </w:p>
    <w:p/>
    <w:p>
      <w:r xmlns:w="http://schemas.openxmlformats.org/wordprocessingml/2006/main">
        <w:t xml:space="preserve">1 Samuel 3:19 ရှမွေလသည် ကြီးပွား၍၊ ထာဝရဘုရားသည် သူနှင့်အတူရှိတော်မူသဖြင့်၊ သူ၏စကားတခွန်းမျှ မြေပေါ်သို့မကျစေရ။</w:t>
      </w:r>
    </w:p>
    <w:p/>
    <w:p>
      <w:r xmlns:w="http://schemas.openxmlformats.org/wordprocessingml/2006/main">
        <w:t xml:space="preserve">ရှမွေလသည် ကြီးပြင်းလာ၍ ထာဝရဘုရားသည် သူနှင့်အတူရှိတော်မူသည်ဖြစ်၍၊ သူ၏စကားတစ်ခွန်းမျှ မေ့လျော့ခြင်းမရှိစေရ။</w:t>
      </w:r>
    </w:p>
    <w:p/>
    <w:p>
      <w:r xmlns:w="http://schemas.openxmlformats.org/wordprocessingml/2006/main">
        <w:t xml:space="preserve">1. နှုတ်ကပတ်တော်၏တန်ခိုး- ဘုရားသခင်အား ဘုန်းထင်ရှားစေရန် ကျွန်ုပ်တို့၏စကားများကို အသုံးပြုကြပါစို့။</w:t>
      </w:r>
    </w:p>
    <w:p/>
    <w:p>
      <w:r xmlns:w="http://schemas.openxmlformats.org/wordprocessingml/2006/main">
        <w:t xml:space="preserve">2. ဘုရားသခငျ၏သစ္စာရှိမှု- ဘုရားသခင်သည်ကျွန်ုပ်တို့သတိမပြုမိသည့်တိုင်ကျွန်ုပ်တို့အားလမ်းပြပေးသည်။</w:t>
      </w:r>
    </w:p>
    <w:p/>
    <w:p>
      <w:r xmlns:w="http://schemas.openxmlformats.org/wordprocessingml/2006/main">
        <w:t xml:space="preserve">၁။ ယာကုပ် ၃:၉-၁၀ - ကျွန်ုပ်တို့၏သခင်နှင့် ခမည်းတော်အား ကောင်းချီးပေးကာ ဘုရားသခင်နှင့် ပုံသဏ္ဍာန်တူသော လူတို့ကို ကျိန်ဆဲပါသည်။</w:t>
      </w:r>
    </w:p>
    <w:p/>
    <w:p>
      <w:r xmlns:w="http://schemas.openxmlformats.org/wordprocessingml/2006/main">
        <w:t xml:space="preserve">2. ဆာလံ ၁၃၉:၇-၈ - ကိုယ်တော်၏ဝိညာဉ်တော်မှ အဘယ်အရပ်သို့ သွားရမည်နည်း။ သို့မဟုတ် ကိုယ်တော်၏အထံတော်မှ အကျွန်ုပ်သည် အဘယ်အရပ်သို့ ပြေးရမည်နည်း။ ငါကောင်းကင်ကိုတက်ရင် မင်းရှိနေတယ် ငါ့အိပ်ရာကို မရဏာနိုင်ငံ၌ ထားလျှင် မင်းရှိပါ၏။</w:t>
      </w:r>
    </w:p>
    <w:p/>
    <w:p>
      <w:r xmlns:w="http://schemas.openxmlformats.org/wordprocessingml/2006/main">
        <w:t xml:space="preserve">1 Samuel 3:20 ရှ​မွေ​လ​သည်​ထာ​ဝ​ရ​ဘု​ရား​၏​ပ​ရော​ဖက်​ဖြစ်​ခြင်း​ငှာ ဒန်​မြို့​မှ​ဗေ​ရ​ရှေ​ဘ​မြို့​တိုင်​အောင်​ဣ​သ​ရေ​လ​အ​ပေါင်း​တို့​သိ​ကြ​၏။</w:t>
      </w:r>
    </w:p>
    <w:p/>
    <w:p>
      <w:r xmlns:w="http://schemas.openxmlformats.org/wordprocessingml/2006/main">
        <w:t xml:space="preserve">ရှမွေလသည် သခင်ဘုရား၏ပရောဖက်တစ်ဦးဖြစ်ရန် တည်ထောင်ထားပြီး ဣသရေလလူအပေါင်းတို့သည် ယင်းကိုသိကြသည်။</w:t>
      </w:r>
    </w:p>
    <w:p/>
    <w:p>
      <w:r xmlns:w="http://schemas.openxmlformats.org/wordprocessingml/2006/main">
        <w:t xml:space="preserve">1. သခင်ဘုရား၏ပရောဖက်- သတင်းစကားကို မည်သို့လက်ခံရရှိမည်နည်း။</w:t>
      </w:r>
    </w:p>
    <w:p/>
    <w:p>
      <w:r xmlns:w="http://schemas.openxmlformats.org/wordprocessingml/2006/main">
        <w:t xml:space="preserve">2. Samuel: ယုံကြည်ခြင်းနှင့် နာခံခြင်း၏ နမူနာ</w:t>
      </w:r>
    </w:p>
    <w:p/>
    <w:p>
      <w:r xmlns:w="http://schemas.openxmlformats.org/wordprocessingml/2006/main">
        <w:t xml:space="preserve">1. ယေရမိ 1:4-10 - ယေရမိကိုဘုရားသခငျ၏ပဌနာ</w:t>
      </w:r>
    </w:p>
    <w:p/>
    <w:p>
      <w:r xmlns:w="http://schemas.openxmlformats.org/wordprocessingml/2006/main">
        <w:t xml:space="preserve">၂။ တမန်တော် ၃:၂၂-၂၆ - ပေတရုသည် ယေရုရှလင်မြို့၌ တရားဟောသည်။</w:t>
      </w:r>
    </w:p>
    <w:p/>
    <w:p>
      <w:r xmlns:w="http://schemas.openxmlformats.org/wordprocessingml/2006/main">
        <w:t xml:space="preserve">1 Samuel 3:21 ထာ​ဝ​ရ​ဘု​ရား​၏​နှုတ်​က​ပတ်​တော်​ဖြင့် ရှိ​လော​မြို့​၌​ထာ​ဝ​ရ​ဘု​ရား​သည် ရှ​မွေ​လ​အား​ကိုယ်​တော်​အား​ရှိ​လော​မြို့​၌​ပေါ်​ထွန်း​တော်​မူ​၏။</w:t>
      </w:r>
    </w:p>
    <w:p/>
    <w:p>
      <w:r xmlns:w="http://schemas.openxmlformats.org/wordprocessingml/2006/main">
        <w:t xml:space="preserve">သခင်ဘုရားသည် သူ၏နှုတ်ကပတ်တော်အားဖြင့် ရှမွေလအား ရှိလောမြို့၌ ထင်ရှားစေတော်မူ၏။</w:t>
      </w:r>
    </w:p>
    <w:p/>
    <w:p>
      <w:r xmlns:w="http://schemas.openxmlformats.org/wordprocessingml/2006/main">
        <w:t xml:space="preserve">၁။ ဘုရားသခင်၏ နှုတ်ကပတ်တော်၏ အရေးပါမှု- ၁ ဓမ္မရာဇဝင် ၃:၂၁ ကို ဆန်းစစ်ခြင်း။</w:t>
      </w:r>
    </w:p>
    <w:p/>
    <w:p>
      <w:r xmlns:w="http://schemas.openxmlformats.org/wordprocessingml/2006/main">
        <w:t xml:space="preserve">၂။ သခင်ဘုရား၏ အသံတော်ကို နားထောင်ခြင်း- ၁ ဓမ္မရာဇဝင် ၃:၂၁ ၏ ရှင်းလင်းချက်</w:t>
      </w:r>
    </w:p>
    <w:p/>
    <w:p>
      <w:r xmlns:w="http://schemas.openxmlformats.org/wordprocessingml/2006/main">
        <w:t xml:space="preserve">1. Isaiah 55:11 “ထို့အတူ ငါ့နှုတ်မှထွက်သော ငါ့စကားသည် ပျက်ပြယ်သည်မဟုတ်၊ ငါနှစ်သက်သောအရာကို ပြီးမြောက်စေ၍၊ ငါစေလွှတ်သောအရာ၌ ကြွယ်ဝလိမ့်မည်။ “</w:t>
      </w:r>
    </w:p>
    <w:p/>
    <w:p>
      <w:r xmlns:w="http://schemas.openxmlformats.org/wordprocessingml/2006/main">
        <w:t xml:space="preserve">2 ဆာလံ 19:7 "ထာဝရဘုရား၏တရားသည် စုံလင်၍ စိတ်ဝိညာဉ်ကို ပြောင်းလဲစေ၏။</w:t>
      </w:r>
    </w:p>
    <w:p/>
    <w:p>
      <w:r xmlns:w="http://schemas.openxmlformats.org/wordprocessingml/2006/main">
        <w:t xml:space="preserve">1 Samuel 4:1 ရှ​မွေ​လ​၏​နှုတ်​က​ပတ်​သည်​ဣ​သ​ရေ​လ​အ​မျိုး​သား​တို့​သို့​ရောက်​ရှိ​၏။ ဣသရေလလူတို့သည် ဖိလိတ္တိလူတို့ကို စစ်ချီ၍၊ ဧဗနေဇာအနားမှာ တပ်ချသဖြင့်၊ ဖိလိတ္တိလူတို့သည် အာဖက်၌ တပ်ချကြ၏။</w:t>
      </w:r>
    </w:p>
    <w:p/>
    <w:p>
      <w:r xmlns:w="http://schemas.openxmlformats.org/wordprocessingml/2006/main">
        <w:t xml:space="preserve">ထိုအခါ ဖိလိတ္တိလူတို့ကို စစ်တိုက်၍ ဧဗနေဇာနှင့် အာဖက်နားမှာ ဖိလိတ္တိတပ်ချသော ရှမွေလ၏ နှုတ်ကပတ်တော်သည် ဣသရေလလူအပေါင်းတို့အား သိစေ၏။</w:t>
      </w:r>
    </w:p>
    <w:p/>
    <w:p>
      <w:r xmlns:w="http://schemas.openxmlformats.org/wordprocessingml/2006/main">
        <w:t xml:space="preserve">1. ဘုရားသခင်၏နှုတ်ကပတ်တော်၏တန်ခိုးတော် - ရှမွေလ၏နှုတ်ကပတ်တော်သည် ဖိလိတ္တိလူတို့ကို စစ်တိုက်ရန်နှင့် သူ၏ကတိတော်များအပေါ် ဘုရားသခင်၏သစ္စာစောင့်သိမှုကို ဣသရေလလူမျိုးအားလုံးကို လှုံ့ဆော်ပေးခဲ့သည်။</w:t>
      </w:r>
    </w:p>
    <w:p/>
    <w:p>
      <w:r xmlns:w="http://schemas.openxmlformats.org/wordprocessingml/2006/main">
        <w:t xml:space="preserve">2. စည်းလုံးညီညွတ်မှု အင်အား- တစ်ညီတညွတ်တည်း ရပ်တည်လာသောအခါတွင် အစ္စရေးတို့၏ အင်အား တိုးပွားလာသည်။</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ဆာလံ 133:1 - ညီအစ်ကိုတို့ စည်းလုံးညီညွတ်စွာ နေရခြင်းသည် မည်မျှကောင်းပြီး ကြည်နူးစရာပင်။</w:t>
      </w:r>
    </w:p>
    <w:p/>
    <w:p>
      <w:r xmlns:w="http://schemas.openxmlformats.org/wordprocessingml/2006/main">
        <w:t xml:space="preserve">1 Samuel 4:2 ဖိလိတ္တိလူတို့သည် ဣသရေလအမျိုးကို စစ်ခင်းကျင်း၍၊ စစ်တိုက်သောအခါ၊ ဣသရေလအမျိုးသည် ဖိလိတ္တိလူတို့ရှေ့မှာ လုပ်ကြံသဖြင့်၊ လူလေးထောင်ခန့်ကို လယ်ပြင်၌ သတ်ကြ၏။</w:t>
      </w:r>
    </w:p>
    <w:p/>
    <w:p>
      <w:r xmlns:w="http://schemas.openxmlformats.org/wordprocessingml/2006/main">
        <w:t xml:space="preserve">ဖိလိတ္တိလူတို့သည် စစ်တိုက်ရာတွင် ဣသရေလလူတို့ကို အနိုင်ယူပြီး လူလေးထောင်ခန့် သေဆုံးခဲ့ရသည်။</w:t>
      </w:r>
    </w:p>
    <w:p/>
    <w:p>
      <w:r xmlns:w="http://schemas.openxmlformats.org/wordprocessingml/2006/main">
        <w:t xml:space="preserve">1. ဘုရားသခင်ကာကွယ်ခြင်း၏တန်ခိုး- ဒုက္ခကြုံသောအခါတွင် ဘုရားသခင် ကျွန်ုပ်တို့ကို မည်သို့ကာကွယ်ပေးနိုင်မည်နည်း။</w:t>
      </w:r>
    </w:p>
    <w:p/>
    <w:p>
      <w:r xmlns:w="http://schemas.openxmlformats.org/wordprocessingml/2006/main">
        <w:t xml:space="preserve">2. ကျွန်ုပ်တို့၏ယုံကြည်ခြင်းခိုင်ခံ့မှု- ကျွန်ုပ်တို့၏ယုံကြည်ခြင်းကို စမ်းသပ်မှုများမှတစ်ဆင့် မည်သို့ခံနိုင်ရည်ရှိနိုင်မည်နည်း။</w:t>
      </w:r>
    </w:p>
    <w:p/>
    <w:p>
      <w:r xmlns:w="http://schemas.openxmlformats.org/wordprocessingml/2006/main">
        <w:t xml:space="preserve">၁။ ဆာလံ ၄၆:၁-၂ - "ဘုရားသခင်သည် ငါတို့ခိုလှုံရာ၊ ခွန်အားဖြစ်တော်မူ၏။ ဒုက္ခ၌ ကယ်တင်ခြင်းငှာ၊ မြေကြီးသည် လမ်းလွှဲသော်လည်း တောင်တို့သည် ပင်လယ်အလယ်သို့ ရွှေ့သော်လည်း ငါတို့သည် မကြောက်ကြ။</w:t>
      </w:r>
    </w:p>
    <w:p/>
    <w:p>
      <w:r xmlns:w="http://schemas.openxmlformats.org/wordprocessingml/2006/main">
        <w:t xml:space="preserve">၂။ ယာကုပ် ၁:၂-၄ - “ညီအစ်ကိုတို့၊ သင်တို့သည် အမျိုးမျိုးသောစုံစမ်းနှောင့်ယှက်ခြင်းကို တွေ့ကြုံရသောအခါ၌ ဝမ်းမြောက်ခြင်းအပေါင်းကို မှတ်ကြလော့။ သင်တို့၏ယုံကြည်ခြင်းကို စမ်းသပ်ခြင်းသည် တည်ကြည်ခြင်းကို ဖြစ်စေသည်ဟု သင်တို့သိသောကြောင့်၊ ပြီးပြည့်စုံပြီး ပြီးပြည့်စုံသည် ၊ ဘာမျှမရှိပေ။"</w:t>
      </w:r>
    </w:p>
    <w:p/>
    <w:p>
      <w:r xmlns:w="http://schemas.openxmlformats.org/wordprocessingml/2006/main">
        <w:t xml:space="preserve">1 Samuel 4:3 လူများတို့သည် တပ်ထဲသို့ရောက်သောအခါ၊ ဣသရေလအမျိုး အသက်ကြီးသူတို့က၊ ထာဝရဘုရားသည် ဖိလိတ္တိလူတို့ရှေ့မှာ ယနေ့ ငါတို့ကို အဘယ်ကြောင့် လုပ်ကြံတော်မူသနည်း။ ထာဝရဘုရား၏ ပဋိညာဉ်သေတ္တာကို ရှိလောမြို့မှ ငါတို့ထံ ယူဆောင်ကြကုန်အံ့။</w:t>
      </w:r>
    </w:p>
    <w:p/>
    <w:p>
      <w:r xmlns:w="http://schemas.openxmlformats.org/wordprocessingml/2006/main">
        <w:t xml:space="preserve">ဣသရေလအမျိုး၏ အသက်ကြီးသူတို့သည် ပဋိညာဉ်သေတ္တာကို ရှိလောမြို့မှ ရန်သူတို့လက်မှ ကယ်တင်မည်ဟု မျှော်လင့်လျက်၊</w:t>
      </w:r>
    </w:p>
    <w:p/>
    <w:p>
      <w:r xmlns:w="http://schemas.openxmlformats.org/wordprocessingml/2006/main">
        <w:t xml:space="preserve">1. "ယုံကြည်ခြင်းတန်ခိုး- ၁ ဓမ္မရာဇဝင် ၄:၃ ကိုကြည့်ပါ"</w:t>
      </w:r>
    </w:p>
    <w:p/>
    <w:p>
      <w:r xmlns:w="http://schemas.openxmlformats.org/wordprocessingml/2006/main">
        <w:t xml:space="preserve">၂။ “ပဋိညာဉ်၏ခွန်အား– ၁ ဓမ္မရာဇဝင် ၄:၃ မှ ကျွန်ုပ်တို့ သင်ယူနိုင်သောအရာများ”</w:t>
      </w:r>
    </w:p>
    <w:p/>
    <w:p>
      <w:r xmlns:w="http://schemas.openxmlformats.org/wordprocessingml/2006/main">
        <w:t xml:space="preserve">1. ဟေဗြဲ ၁၁:၁-၂ - “ယခုတွင် ယုံကြည်ခြင်းသည် မြော်လင့်သောအရာများ၏ အာမခံချက်၊ မမြင်နိုင်သော အရာများကို ယုံကြည်ခြင်းဖြစ်ပေ၏။ အကြောင်းမူကား ရှေးလူတို့သည် ချီးမွမ်းခြင်းကို ခံရကြ၏။</w:t>
      </w:r>
    </w:p>
    <w:p/>
    <w:p>
      <w:r xmlns:w="http://schemas.openxmlformats.org/wordprocessingml/2006/main">
        <w:t xml:space="preserve">၂။ ယောရှု ၃:၁၃-၁၇ - “မြေကြီးတပြင်လုံး၏ အရှင်ထာဝရဘုရား၏ သေတ္တာတော်ကိုထမ်းသော ယဇ်ပုရောဟိတ်တို့၏ ခြေဖဝါးမှသည် ယော်ဒန်မြစ်ရေ၌ ကျိန်းဝပ်၍၊ ယော်ဒန်မြစ်ရေသည် အထက်မှဆင်းသက်သောရေကို ဖြတ်၍ အမှိုက်ပုံပေါ်မှာ ရပ်ကြလိမ့်မည်။</w:t>
      </w:r>
    </w:p>
    <w:p/>
    <w:p>
      <w:r xmlns:w="http://schemas.openxmlformats.org/wordprocessingml/2006/main">
        <w:t xml:space="preserve">1 Samuel 4:4 လူများတို့သည် ခေရုဗိမ်တို့ကြားတွင် ကျိန်းဝပ်တော်မူသော ကောင်းကင်ဗိုလ်ခြေအရှင် ထာဝရဘုရား၏ ပဋိညာဉ်သေတ္တာကို ထိုအရပ်မှ ယူဆောင်ခြင်းငှါ၊ ရှိလောမြို့သို့ စေလွှတ်၍၊ ဧလိ၊ ဟောဖနိနှင့် ဖိနဟတ်တို့၏သားနှစ်ယောက်တို့သည် ထိုအရပ်၌ ရှိကြ၏။ ဘုရားသခင်၏ ပဋိညာဉ်သေတ္တာ၊</w:t>
      </w:r>
    </w:p>
    <w:p/>
    <w:p>
      <w:r xmlns:w="http://schemas.openxmlformats.org/wordprocessingml/2006/main">
        <w:t xml:space="preserve">ကောင်းကင်ဗိုလ်ခြေအရှင် ထာဝရဘုရား၏ ပဋိညာဉ်သေတ္တာကို ယူဆောင်ခြင်းငှါ ဣသရေလလူတို့သည် ရှိလောမြို့သို့ စေလွှတ်၍၊ ဧလိ၊ ဟောဖနိနှင့် ဖိနဟတ်တို့၏သားနှစ်ယောက်တို့သည် ထိုနေရာ၌ ပါကြ၏။</w:t>
      </w:r>
    </w:p>
    <w:p/>
    <w:p>
      <w:r xmlns:w="http://schemas.openxmlformats.org/wordprocessingml/2006/main">
        <w:t xml:space="preserve">1. နာခံမှု၏အရေးပါမှု- ပဋိညာဉ်သေတ္တာအတွက် ဣသရေလလူမျိုး၏ဂုဏ်အသရေ၊</w:t>
      </w:r>
    </w:p>
    <w:p/>
    <w:p>
      <w:r xmlns:w="http://schemas.openxmlformats.org/wordprocessingml/2006/main">
        <w:t xml:space="preserve">၂။ဘုရားသခင်၏သစ္စာစောင့်သိခြင်း- ကောင်းကင်ဗိုလ်ခြေအရှင်ထာဝရဘုရားသည် မိမိလူတို့နှင့် ပဋိညာဉ်ပြုခြင်း။</w:t>
      </w:r>
    </w:p>
    <w:p/>
    <w:p>
      <w:r xmlns:w="http://schemas.openxmlformats.org/wordprocessingml/2006/main">
        <w:t xml:space="preserve">1. တရားဟောရာ 31:9-13- ဣသရေလလူတို့နှင့် ဘုရားသခင်၏ပဋိညာဉ်၊</w:t>
      </w:r>
    </w:p>
    <w:p/>
    <w:p>
      <w:r xmlns:w="http://schemas.openxmlformats.org/wordprocessingml/2006/main">
        <w:t xml:space="preserve">2. 1 Chronicles 13:5-10: ပဋိညာဉ်သေတ္တာကို ယေရုရှလင်မြို့သို့ ယူဆောင်ရာတွင် ဒါဝိဒ်မင်းကြီး၏ နာခံမှု</w:t>
      </w:r>
    </w:p>
    <w:p/>
    <w:p>
      <w:r xmlns:w="http://schemas.openxmlformats.org/wordprocessingml/2006/main">
        <w:t xml:space="preserve">1 Samuel 4:5 ထာ​ဝ​ရ​ဘု​ရား​၏​ပ​ဋိ​ညာဉ်​သေတ္တာ​သည် တပ်​ထဲ​သို့​ရောက်​လာ​သော​အ​ခါ၊ ဣ​သ​ရေ​လ​အ​မျိုး​သား​တို့​သည် ကြီး​စွာ​သော​အ​သံ​ဖြင့်​အော်​ဟစ်​ကြ​၏။</w:t>
      </w:r>
    </w:p>
    <w:p/>
    <w:p>
      <w:r xmlns:w="http://schemas.openxmlformats.org/wordprocessingml/2006/main">
        <w:t xml:space="preserve">ထာဝရဘုရား၏ ပဋိညာဉ်သေတ္တာတော်သည် ဣသရေလတပ်သို့ ရောက်သဖြင့်၊</w:t>
      </w:r>
    </w:p>
    <w:p/>
    <w:p>
      <w:r xmlns:w="http://schemas.openxmlformats.org/wordprocessingml/2006/main">
        <w:t xml:space="preserve">1. ဘုရားသခင်သည် ကျွန်ုပ်တို့နှင့်အတူရှိတော်မူသည်- သူ၏ရောက်ရှိခြင်းအတွက် သူ့ကိုချီးမွမ်းပါ။</w:t>
      </w:r>
    </w:p>
    <w:p/>
    <w:p>
      <w:r xmlns:w="http://schemas.openxmlformats.org/wordprocessingml/2006/main">
        <w:t xml:space="preserve">2. သခင်ဘုရား၌ ဝမ်းမြောက်ခြင်း- ကိုယ်တော်၏ မေတ္တာနှင့် ကရုဏာကို ဂုဏ်ပြုပါ။</w:t>
      </w:r>
    </w:p>
    <w:p/>
    <w:p>
      <w:r xmlns:w="http://schemas.openxmlformats.org/wordprocessingml/2006/main">
        <w:t xml:space="preserve">1. ဟေရှာယ 12:2- "ကြည့်ရှုလော့၊ ဘုရားသခင်သည် ငါ၏ ကယ်တင်ခြင်း ဖြစ်တော်မူ၏။ ငါသည် ကိုးစား၍ မကြောက်နှင့်၊ အကြောင်းမူကား၊ ထာဝရဘုရားသည် ငါ၏ ခွန်အားနှင့် ငါသီချင်းဆိုရာ ဖြစ်တော်မူ၏။</w:t>
      </w:r>
    </w:p>
    <w:p/>
    <w:p>
      <w:r xmlns:w="http://schemas.openxmlformats.org/wordprocessingml/2006/main">
        <w:t xml:space="preserve">2. ဆာလံ 118:14- "ထာဝရဘုရားသည် ငါ့ခွန်အားနှင့် သီချင်းဆို၍၊ ငါ၏ကယ်တင်ခြင်းသို့ ရောက်တော်မူ၏။</w:t>
      </w:r>
    </w:p>
    <w:p/>
    <w:p>
      <w:r xmlns:w="http://schemas.openxmlformats.org/wordprocessingml/2006/main">
        <w:t xml:space="preserve">1 Samuel 4:6 ဖိလိတ္တိလူတို့သည် ကြွေးကြော်သံကိုကြားလျှင်၊ ဟေဗြဲတပ်၌ ဤကြီးစွာသောကြွေးကြော်သံသည် အဘယ်သို့ဆိုလိုသနည်း။ ထာ​ဝ​ရ​ဘု​ရား​၏​သေ​တ္တာ​တော်​သည် တပ်​ထဲ​သို့​ရောက်​တော်​မူ​ကြောင်း​သူ​တို့​သိ​ကြ​၏။</w:t>
      </w:r>
    </w:p>
    <w:p/>
    <w:p>
      <w:r xmlns:w="http://schemas.openxmlformats.org/wordprocessingml/2006/main">
        <w:t xml:space="preserve">ဖိ​လိ​တိ​လူ​တွေ​က ဟေ​ဗြဲ​လူ​တွေ​က ကျယ်​လောင်​တဲ့​အော်​သံ​ကို ကြား​ပြီး ယေဟောဝါ​ရဲ့ သေတ္တာ​တော်​က သူတို့​စခန်း​ထဲ ရောက်​လာ​တာ​ကို သိ​လိုက်​တယ်။</w:t>
      </w:r>
    </w:p>
    <w:p/>
    <w:p>
      <w:r xmlns:w="http://schemas.openxmlformats.org/wordprocessingml/2006/main">
        <w:t xml:space="preserve">1. သခင်ဘုရားကို ကိုးစားပါ၊ အကာအကွယ်နှင့် လမ်းညွှန်မှုကို ပေးလိမ့်မည်။</w:t>
      </w:r>
    </w:p>
    <w:p/>
    <w:p>
      <w:r xmlns:w="http://schemas.openxmlformats.org/wordprocessingml/2006/main">
        <w:t xml:space="preserve">2. ဘုရားသခင်၏မျက်မှောက်တော်သည် ရွှင်လန်းမှုနှင့် ဂုဏ်ပြုပွဲများကို ယူဆောင်လာကာ ကျွန်ုပ်တို့၏ဘ၀ထဲသို့ ကြိုဆိုသင့်သည်။</w:t>
      </w:r>
    </w:p>
    <w:p/>
    <w:p>
      <w:r xmlns:w="http://schemas.openxmlformats.org/wordprocessingml/2006/main">
        <w:t xml:space="preserve">၁။ ဆာလံ ၄၆:၁ “ဘုရားသခင်သည် ငါတို့ခိုလှုံရာဖြစ်တော်မူ၏။</w:t>
      </w:r>
    </w:p>
    <w:p/>
    <w:p>
      <w:r xmlns:w="http://schemas.openxmlformats.org/wordprocessingml/2006/main">
        <w:t xml:space="preserve">2 Romans 8:31 သို့ဖြစ်လျှင် ဤအရာများကို အဘယ်သို့ပြောရမည်နည်း၊ ဘုရားသခင်သည် ငါတို့ဘက်၌ရှိတော်မူလျှင်၊</w:t>
      </w:r>
    </w:p>
    <w:p/>
    <w:p>
      <w:r xmlns:w="http://schemas.openxmlformats.org/wordprocessingml/2006/main">
        <w:t xml:space="preserve">1 Samuel 4:7 ဖိလိတ္တိလူတို့ကလည်း၊ ဘုရားသခင်သည် တပ်ထဲသို့ ဝင်တော်မူပြီဟု ဆိုသောကြောင့်၊ သူတို့ကလည်း၊ ငါတို့သည် အမင်္ဂလာရှိကြ၏။ အကြောင်းမူကား၊</w:t>
      </w:r>
    </w:p>
    <w:p/>
    <w:p>
      <w:r xmlns:w="http://schemas.openxmlformats.org/wordprocessingml/2006/main">
        <w:t xml:space="preserve">ဖိလိတ္တိလူတို့သည် တခါမှမဖြစ်စဖူးကဲ့သို့ မိမိတို့တပ်ထဲသို့ ဘုရားသခင် ကြွလာကြောင်းကို သိသောအခါ ထိတ်လန့်သွားကြသည်။</w:t>
      </w:r>
    </w:p>
    <w:p/>
    <w:p>
      <w:r xmlns:w="http://schemas.openxmlformats.org/wordprocessingml/2006/main">
        <w:t xml:space="preserve">1. ဘုရားသခင်သည် ကျွန်ုပ်တို့နှင့်အတူရှိတော်မူသည်- ကျွန်ုပ်တို့သည် တစ်ယောက်တည်းမဟုတ်ပါ။</w:t>
      </w:r>
    </w:p>
    <w:p/>
    <w:p>
      <w:r xmlns:w="http://schemas.openxmlformats.org/wordprocessingml/2006/main">
        <w:t xml:space="preserve">2. ကြောက်ရွံ့ခြင်း၏စွမ်းအား- ဘုရားသခင်ရောက်ရှိခြင်းကို အသိအမှတ်ပြုခြင်း။</w:t>
      </w:r>
    </w:p>
    <w:p/>
    <w:p>
      <w:r xmlns:w="http://schemas.openxmlformats.org/wordprocessingml/2006/main">
        <w:t xml:space="preserve">1. Isaiah 41:10 "ငါသည်သင်တို့နှင့်အတူရှိသောကြောင့် မစိုးရိမ်ကြနှင့်။ ငါသည်သင်တို့၏ဘုရားသခင်ဖြစ်သောကြောင့်၊ ငါသည်သင်တို့ကိုခိုင်ခံ့စေမည်၊ ငါသည်သင့်အားကူညီမည်၊ ငါ၏ဖြောင့်မတ်သောလက်ျာလက်ဖြင့်သင့်ကိုငါထောက်မမည်။"</w:t>
      </w:r>
    </w:p>
    <w:p/>
    <w:p>
      <w:r xmlns:w="http://schemas.openxmlformats.org/wordprocessingml/2006/main">
        <w:t xml:space="preserve">2. တရားဟောရာ 31:8 "သင်တို့ရှေ့၌ ကြွသွားတော်မူသော ထာဝရဘုရားသည် သင်တို့နှင့်အတူ ရှိတော်မူမည်။ သင်တို့ကို စွန့်ပစ်တော်မမူ၊ မကြောက်ကြနှင့်။</w:t>
      </w:r>
    </w:p>
    <w:p/>
    <w:p>
      <w:r xmlns:w="http://schemas.openxmlformats.org/wordprocessingml/2006/main">
        <w:t xml:space="preserve">1 Samuel 4:8 ငါတို့၌ အမင်္ဂလာရှိ၏။ တန်ခိုးကြီးသော ဤဘုရားတို့လက်မှ ငါတို့ကို အဘယ်သူ ကယ်နှုတ်မည်နည်း။ ဤသူတို့သည် အဲဂုတ္တုလူတို့ကို တော၌ဘေးဒဏ်ရှိသမျှနှင့် ဒဏ်ခတ်သောဘုရားဖြစ်သတည်း။</w:t>
      </w:r>
    </w:p>
    <w:p/>
    <w:p>
      <w:r xmlns:w="http://schemas.openxmlformats.org/wordprocessingml/2006/main">
        <w:t xml:space="preserve">ထာ ဝ ရ ဘု ရား သည် အဲ ဂုတ္တု လူ တို့ ကို တော ၌ ဘေး ဒဏ် နှင့် ဒဏ် ခတ် တော် မူ သည် ကို အောက် မေ့ ၍ ဣ သ ရေ လ အ မျိုး သား တို့ သည် ဖိ လိတ္တိ ဘု ရား ၏ ကြီး စွာ သော တန်ခိုး ကြောင့် ထိတ် လန့် ကြ ၏။</w:t>
      </w:r>
    </w:p>
    <w:p/>
    <w:p>
      <w:r xmlns:w="http://schemas.openxmlformats.org/wordprocessingml/2006/main">
        <w:t xml:space="preserve">၁။ ဘုရားသခင်သည် အခြားတန်ခိုးများထက် သာ၍ကြီးမြတ်သည်။</w:t>
      </w:r>
    </w:p>
    <w:p/>
    <w:p>
      <w:r xmlns:w="http://schemas.openxmlformats.org/wordprocessingml/2006/main">
        <w:t xml:space="preserve">၂။ ဘုရားသခင်ရဲ့ တန်ခိုးတော်ဟာ တုနှိုင်းမဲ့</w:t>
      </w:r>
    </w:p>
    <w:p/>
    <w:p>
      <w:r xmlns:w="http://schemas.openxmlformats.org/wordprocessingml/2006/main">
        <w:t xml:space="preserve">1. ထွက်မြောက်ရာ 7:14-12:36 ထာဝရဘုရားသည် အဲဂုတ္တုပြည်၌ ဘေးဒဏ်ကို ခံတော်မူ၏။</w:t>
      </w:r>
    </w:p>
    <w:p/>
    <w:p>
      <w:r xmlns:w="http://schemas.openxmlformats.org/wordprocessingml/2006/main">
        <w:t xml:space="preserve">2. ဆာလံ 24:1 ထာဝရဘုရားသည် ခပ်သိမ်းသောအရာတို့ကို ဖန်ဆင်းတော်မူ၏။</w:t>
      </w:r>
    </w:p>
    <w:p/>
    <w:p>
      <w:r xmlns:w="http://schemas.openxmlformats.org/wordprocessingml/2006/main">
        <w:t xml:space="preserve">1 Samuel 4:9 အိုဖိလိတ္တိလူတို့၊ သင်တို့သည် သင်တို့၌ဖြစ်သကဲ့သို့ ဟေဗြဲလူတို့၌ ကျွန်မခံစေခြင်းငှါ၊ အားယူ၍ ယောက်ျားကဲ့သို့ စွန့်၍ စစ်တိုက်ကြလော့။</w:t>
      </w:r>
    </w:p>
    <w:p/>
    <w:p>
      <w:r xmlns:w="http://schemas.openxmlformats.org/wordprocessingml/2006/main">
        <w:t xml:space="preserve">ဖိလိတ္တိလူတို့သည် ယောက်ျားများကဲ့သို့ အားကြီး၍ ဟေဗြဲလူတို့ကို တိုက်ရန် တွန်းအားပေးခြင်းခံရ၏။</w:t>
      </w:r>
    </w:p>
    <w:p/>
    <w:p>
      <w:r xmlns:w="http://schemas.openxmlformats.org/wordprocessingml/2006/main">
        <w:t xml:space="preserve">1. "ဘုရားသခင့်ခွန်အား- အခြားသူများ၏ ကျွန်မဖြစ်ပါနှင့်"</w:t>
      </w:r>
    </w:p>
    <w:p/>
    <w:p>
      <w:r xmlns:w="http://schemas.openxmlformats.org/wordprocessingml/2006/main">
        <w:t xml:space="preserve">2. "ရဲစွမ်းသတ္တိ- မတ်တပ်ရပ်ပြီး တိုက်ပွဲ"</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ဧဖက် ၆:၁၀-၁၃ - နောက်ဆုံးတွင်၊ ငါ့ညီအစ်ကိုတို့၊ သခင်ဘုရား၌၎င်း၊ တန်ခိုးတော်အားဖြင့်၎င်း၊ မာရ်နတ်၏ လှည့်ဖြားခြင်းများကို ခံနိုင်ရည်ရှိစေခြင်းငှာ၊ ဘုရားသခင်၏ ချပ်ဝတ်တန်ဆာ တစ်ခုလုံးကို ဝတ်ဆင်ကြလော့။ အကြောင်းမူကား၊ ငါတို့သည် အသွေးအသားနှင့် မတိုက်ဆိုင်ဘဲ ဘုန်းကြီးများ၊ အာဏာစက်များ၊ ဤလောက၏ မှောင်မိုက်အုပ်စိုးသူများနှင့်၊ မြင့်သောအရပ်၌ ဝိညာဉ်ရေးဆိုးသွမ်းမှုများနှင့် ဆန့်ကျင်ဘက်ဖြစ်သည်။ သို့ဖြစ်၍၊ သင်တို့သည် ဆိုးယုတ်သောနေ့၌ ခံနိုင်ရည်ရှိ၍ ခပ်သိမ်းသောအမှုတို့ကို ပြုပြီးမှ ရပ်တည်နိုင်စေခြင်းငှာ၊ ဘုရားသခင်၏ ချပ်ဝတ်တန်ဆာ တစ်ခုလုံးကို သင်တို့ထံ ယူဆောင်ကြလော့။</w:t>
      </w:r>
    </w:p>
    <w:p/>
    <w:p>
      <w:r xmlns:w="http://schemas.openxmlformats.org/wordprocessingml/2006/main">
        <w:t xml:space="preserve">1 Samuel 4:10 ဖိလိတ္တိလူတို့သည် စစ်တိုက်သဖြင့်၊ ဣသရေလလူတို့သည် ရှုံး၍ အသီးအသီး မိမိတို့နေရာသို့ ပြေးကြသဖြင့်၊ အလွန်ကြီးစွာသော လုပ်ကြံခြင်းကိုခံရ၍၊ ဣသရေလခြေလျင်သူရဲသုံးသောင်း ကျဆုံးသောကြောင့်၊</w:t>
      </w:r>
    </w:p>
    <w:p/>
    <w:p>
      <w:r xmlns:w="http://schemas.openxmlformats.org/wordprocessingml/2006/main">
        <w:t xml:space="preserve">ဖိလိတ္တိလူတို့သည် အစ္စရေးကို တိုက်ခိုက်ပြီး အစ္စရေးတို့ ရှုံးနိမ့်ကာ ခြေလျင်တပ်သား ၃၀,၀၀၀ သေဆုံးကာ ကြီးစွာသော သတ်ဖြတ်ခြင်းကို ဖြစ်ပေါ်စေခဲ့သည်။</w:t>
      </w:r>
    </w:p>
    <w:p/>
    <w:p>
      <w:r xmlns:w="http://schemas.openxmlformats.org/wordprocessingml/2006/main">
        <w:t xml:space="preserve">1. ကပ်ဘေးအလယ်တွင် ဘုရားသခင်ပေးသနားတော်မူပါ။</w:t>
      </w:r>
    </w:p>
    <w:p/>
    <w:p>
      <w:r xmlns:w="http://schemas.openxmlformats.org/wordprocessingml/2006/main">
        <w:t xml:space="preserve">2. မနာခံမှု၏ကုန်ကျစရိတ်</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Joshua 7:10-12 - ထိုအခါ ထာဝရဘုရားက၊ ထလော့။ မင်းမျက်နှာပေါ်မှာ ဘာလုပ်နေတာလဲ။ ဣသရေလအမျိုးသည် ပြစ်မှားပြီ။ ငါ​မှာ​ထား​တဲ့​ပ​ဋိ​ညာဉ်​ကို ချိုး​ဖောက်​ကြ​ပြီ။ ပူဇော်သော ဥစ္စာကို ယူ၍၊ ခိုးယူ၍ လိမ်ညာ၍ ဥစ္စာပစ္စည်းများနှင့် သိမ်းထား၏။ ထို့ကြောင့် ဣသရေလလူတို့သည် ရန်သူများကို မခံမရပ်နိုင်၊ ပျက်စီးခြင်းသို့ ရောက်ရသောကြောင့် ကျောကိုလှည့်၍ ပြေးကြ၏။ သင်​တို့​တွင်​အ​ဘယ်​အ​ရာ​ကို​မျှ​မ​ဖျက်​ဆီး​ဘဲ​ပျက်​စီး​စေ​ခြင်း​ငှာ သင်​တို့​နှင့်​ငါ​မ​ရှိ​တော့​ပါ။</w:t>
      </w:r>
    </w:p>
    <w:p/>
    <w:p>
      <w:r xmlns:w="http://schemas.openxmlformats.org/wordprocessingml/2006/main">
        <w:t xml:space="preserve">1 Samuel 4:11 ဘုရားသခင်၏သေတ္တာတော်ကို သိမ်းယူ၍၊ ဧလိ၏သားနှစ်ယောက်ဖြစ်သော ဟောဖနိနှင့် ဖိနဟတ်တို့သည် အသေခံကြ၏။</w:t>
      </w:r>
    </w:p>
    <w:p/>
    <w:p>
      <w:r xmlns:w="http://schemas.openxmlformats.org/wordprocessingml/2006/main">
        <w:t xml:space="preserve">ဘုရားသခင်၏ သေတ္တာတော်ကို သိမ်းပိုက်ပြီး ဧလိ၏သားနှစ်ယောက်ဖြစ်သော ဟောဖနိနှင့် ဖိနဟတ်တို့သည် သတ်ဖြတ်ခံခဲ့ရသည်။</w:t>
      </w:r>
    </w:p>
    <w:p/>
    <w:p>
      <w:r xmlns:w="http://schemas.openxmlformats.org/wordprocessingml/2006/main">
        <w:t xml:space="preserve">1. ဘုရားသခင်ရောက်ရှိခြင်းဆုံးရှုံးခြင်းနှင့် ဆိုးရွားသောအကျိုးဆက်များ</w:t>
      </w:r>
    </w:p>
    <w:p/>
    <w:p>
      <w:r xmlns:w="http://schemas.openxmlformats.org/wordprocessingml/2006/main">
        <w:t xml:space="preserve">၂။ ကျွန်ုပ်တို့စိုက်ထားသောအရာကို ရိတ်သိမ်းခြင်း၏ မလွဲမသွေ</w:t>
      </w:r>
    </w:p>
    <w:p/>
    <w:p>
      <w:r xmlns:w="http://schemas.openxmlformats.org/wordprocessingml/2006/main">
        <w:t xml:space="preserve">1. ဆာလံ 78:61-64 - သိမ်းသွားခြင်းငှာ မိမိတန်ခိုးကို ရန်သူလက်သို့ အပ်တော်မူ၏။ လူအမျိုးမျိုးတို့ကို မထီမဲ့မြင်ပြုစေခြင်းငှါ၊ လူတို့တွင် ဆောက်ထားသော ရှိလောတဲကို စွန့်တော်မူ၏။ သိမ်းသွားခြင်းငှါ ခွန်အားနှင့် ဘုန်းတော်ကို ရန်သူလက်သို့ အပ်တော်မူ၏။</w:t>
      </w:r>
    </w:p>
    <w:p/>
    <w:p>
      <w:r xmlns:w="http://schemas.openxmlformats.org/wordprocessingml/2006/main">
        <w:t xml:space="preserve">2. James 4:17 - ထို့ကြောင့်၊ မှန်သောအကျင့်ကိုသိ၍ မကျင့်သောသူအား အပြစ်ရှိ၏။</w:t>
      </w:r>
    </w:p>
    <w:p/>
    <w:p>
      <w:r xmlns:w="http://schemas.openxmlformats.org/wordprocessingml/2006/main">
        <w:t xml:space="preserve">1 Samuel 4:12 ဗင်္ယာမိန်အမျိုးသားတယောက်သည် ဗိုလ်ခြေမှ ပြေး၍၊ မိမိအဝတ်ကို ဆုတ်လျက်၊ ဦးခေါင်းပေါ်မှာ မြေကြီးနှင့်လျက်၊ ထိုနေ့တွင် ရှိလောမြို့သို့ ရောက်လေ၏။</w:t>
      </w:r>
    </w:p>
    <w:p/>
    <w:p>
      <w:r xmlns:w="http://schemas.openxmlformats.org/wordprocessingml/2006/main">
        <w:t xml:space="preserve">ဣ​သ​ရေ​လ​အ​မျိုး​သား​တို့​သည် စစ်​တိုက်​ခြင်း​၌​ရှုံး​၍ ဗင်္ယာ​မိန်​အ​မျိုး​သား​တစ်​ဦး​သည် ရှိ​လော​မြို့​သို့​ပြန်​လာ​ကြ​၏။</w:t>
      </w:r>
    </w:p>
    <w:p/>
    <w:p>
      <w:r xmlns:w="http://schemas.openxmlformats.org/wordprocessingml/2006/main">
        <w:t xml:space="preserve">1. ရှုံးနိမ့်မှုကို ရင်ဆိုင်ရာတွင် ယုံကြည်ခြင်း၏ စွမ်းအား</w:t>
      </w:r>
    </w:p>
    <w:p/>
    <w:p>
      <w:r xmlns:w="http://schemas.openxmlformats.org/wordprocessingml/2006/main">
        <w:t xml:space="preserve">2. ခက်ခဲသောအချိန်များတွင် ဇွဲသတ္တိ</w:t>
      </w:r>
    </w:p>
    <w:p/>
    <w:p>
      <w:r xmlns:w="http://schemas.openxmlformats.org/wordprocessingml/2006/main">
        <w:t xml:space="preserve">1. ရောမ 8:31 သို့ဖြစ်လျှင် ဤအရာများကို အဘယ်သို့ပြောရမည်နည်း။ ဘုရားသခင်သည် ငါတို့အတွက်ဖြစ်လျှင် အဘယ်သူသည် ငါတို့ကိုဆန့်ကျင်နိုင်မည်နည်း။</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1 Samuel 4:13 သူ​ရောက်​လာ​သော​အ​ခါ ဧ​လိ​သည်​ဘု​ရား​သ​ခင်​၏​သေ​တ္တာ​တော်​ကြောင့် စိတ်​တုန်​လှုပ်​လျက်​ရှိ​သော​အ​ခါ လမ်း​ဘေး​တွင်​ထိုင်​လျက်​စောင့်​နေ​၏။ မြို့ထဲသို့ဝင်၍ ကြားပြောသောအခါ၊ မြို့သူမြို့သားအပေါင်းတို့သည် အော်ဟစ်ကြ၏။</w:t>
      </w:r>
    </w:p>
    <w:p/>
    <w:p>
      <w:r xmlns:w="http://schemas.openxmlformats.org/wordprocessingml/2006/main">
        <w:t xml:space="preserve">ဧလိသည် သတင်းကြားရန် မြို့သို့ လူတစ်ဦးရောက်လာသောအခါ ဘုရားသခင်၏ သေတ္တာတော်၏ ကံကြမ္မာကို ကြောက်ရွံ့၍ လမ်းဘေးတွင် ထိုင်နေ၏။ တစ်မြို့လုံး တုန်လှုပ်ခြောက်ခြားစွာ တုံ့ပြန်ကြသည်။</w:t>
      </w:r>
    </w:p>
    <w:p/>
    <w:p>
      <w:r xmlns:w="http://schemas.openxmlformats.org/wordprocessingml/2006/main">
        <w:t xml:space="preserve">1. မကြောက်ပါနှင့်- ဒုက္ခကြုံလာသောအခါတွင် စိုးရိမ်စိတ်ဖြင့် ကိုင်တွယ်ဖြေရှင်းပါ။</w:t>
      </w:r>
    </w:p>
    <w:p/>
    <w:p>
      <w:r xmlns:w="http://schemas.openxmlformats.org/wordprocessingml/2006/main">
        <w:t xml:space="preserve">2. လူတစ်ဦး၏ စွမ်းအား- ကျွန်ုပ်တို့၏လုပ်ဆောင်ချက်များသည် ကျွန်ုပ်တို့၏အသိုင်းအဝိုင်းကို မည်ကဲ့သို့အကျိုးသက်ရောက်စေသနည်း။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ဆာလံ ၄၆:၁-၃ - ဘုရားသခင်သည် ကျွန်ုပ်တို့၏ခိုလှုံရာ၊ ထိုကြောင့်၊ မြေကြီးသည် လမ်းလွှဲ၍ တောင်တို့သည် ပင်လယ်ထဲသို့ ကျသော်လည်း၊ ရေသည် တဟုန်းဟုန်း ပွက်လျက်၊ တောင်တို့သည် တဟုန်ထိုး လှုပ်သော်လည်း၊ ငါတို့သည် မကြောက်ကြ။</w:t>
      </w:r>
    </w:p>
    <w:p/>
    <w:p>
      <w:r xmlns:w="http://schemas.openxmlformats.org/wordprocessingml/2006/main">
        <w:t xml:space="preserve">1 Samuel 4:14 ဧလိသည် ဟစ်ကြော်သံကိုကြားသောအခါ၊ ဤအသံဗလံသည် အဘယ်သို့ဆိုလိုသနည်း။ ထိုသူသည် အလျင်အမြန်လာ၍ ဧလိအား ကြားပြောလေ၏။</w:t>
      </w:r>
    </w:p>
    <w:p/>
    <w:p>
      <w:r xmlns:w="http://schemas.openxmlformats.org/wordprocessingml/2006/main">
        <w:t xml:space="preserve">ကျယ်လောင်သော ဆူညံသံကြောင့် ဧလိထံသို့ လူတစ်ဦး ရောက်လာသည်။</w:t>
      </w:r>
    </w:p>
    <w:p/>
    <w:p>
      <w:r xmlns:w="http://schemas.openxmlformats.org/wordprocessingml/2006/main">
        <w:t xml:space="preserve">1. ဘုရားသခင့်နှုတ်မြွက်စကားတော်သည် အဆုံးစွန်သော အခွင့်အာဏာဖြစ်သည်- ဧလိသည် သူပေးထားသော အချက်အလက် မှန်ကန်ကြောင်း ယုံကြည်ပြီး သူ့ထံသို့ လာသူထံမှ အမှန်တရားကို ရှာဖွေခဲ့သည်။</w:t>
      </w:r>
    </w:p>
    <w:p/>
    <w:p>
      <w:r xmlns:w="http://schemas.openxmlformats.org/wordprocessingml/2006/main">
        <w:t xml:space="preserve">၂။ ဘုရားသခင့်အသံကို နိုးနိုးကြားကြားရှိပါ– ဧရိယာအတွင်း အသံကြောင့် ဧလိ၏ နိုးကြားမှုသည် ထိုလူထံမှ သတင်းကို ရရှိစေခဲ့သည်။</w:t>
      </w:r>
    </w:p>
    <w:p/>
    <w:p>
      <w:r xmlns:w="http://schemas.openxmlformats.org/wordprocessingml/2006/main">
        <w:t xml:space="preserve">1. ဆာလံ 46:10 "ငြိမ်ဝပ်စွာနေ၍ ငါသည် ဘုရားသခင်ဖြစ်ကြောင်းကို သိမှတ်လော့။</w:t>
      </w:r>
    </w:p>
    <w:p/>
    <w:p>
      <w:r xmlns:w="http://schemas.openxmlformats.org/wordprocessingml/2006/main">
        <w:t xml:space="preserve">2. 1 John 4:1 ချစ်သူတို့၊ နတ်အပေါင်းတို့ကို မယုံကြနှင့်။ အကြောင်းမူကား၊ မိစ္ဆာပရောဖက်အများတို့သည် ဤလောကသို့ ထွက်သွားကြပြီ။</w:t>
      </w:r>
    </w:p>
    <w:p/>
    <w:p>
      <w:r xmlns:w="http://schemas.openxmlformats.org/wordprocessingml/2006/main">
        <w:t xml:space="preserve">1 Samuel 4:15 ဧလိသည် အသက်ကိုးဆယ်ရှစ်နှစ်ရှိပြီ။ မျက်စိမှိန်၍ မမြင်နိုင်။</w:t>
      </w:r>
    </w:p>
    <w:p/>
    <w:p>
      <w:r xmlns:w="http://schemas.openxmlformats.org/wordprocessingml/2006/main">
        <w:t xml:space="preserve">အစ္စရေး၏ ယဇ်ပုရောဟိတ်မင်း ဧလိသည် အသက် ၉၈ နှစ်ရှိကာ မျက်စိမှုန်လာခဲ့သည်။</w:t>
      </w:r>
    </w:p>
    <w:p/>
    <w:p>
      <w:r xmlns:w="http://schemas.openxmlformats.org/wordprocessingml/2006/main">
        <w:t xml:space="preserve">1. "အသက်ရှည်ခြင်း၏ကောင်းချီး- 1 Samuel 4:15 ၏သုံးသပ်ချက်များ"</w:t>
      </w:r>
    </w:p>
    <w:p/>
    <w:p>
      <w:r xmlns:w="http://schemas.openxmlformats.org/wordprocessingml/2006/main">
        <w:t xml:space="preserve">2. "မမြင်ရသောအရာကိုမြင်ခြင်း- 1 Samuel 4:15 ကိုယုံကြည်ခြင်းလေ့လာမှု"</w:t>
      </w:r>
    </w:p>
    <w:p/>
    <w:p>
      <w:r xmlns:w="http://schemas.openxmlformats.org/wordprocessingml/2006/main">
        <w:t xml:space="preserve">၁။ ၂ ကောရိန္သု ၅:၇ - “ငါတို့သည် မျက်မှောက်မပြုဘဲ ယုံကြည်ခြင်းအားဖြင့် ကျင်လည်ကြသည်၊</w:t>
      </w:r>
    </w:p>
    <w:p/>
    <w:p>
      <w:r xmlns:w="http://schemas.openxmlformats.org/wordprocessingml/2006/main">
        <w:t xml:space="preserve">၂။ ဆာလံ ၉၀:၁၀ - “ငါတို့အသက်တာသည် အနှစ်ခုနစ်ဆယ်ရှိသော် ခွန်အားကြောင့် အနှစ်ရှစ်ဆယ်ရှိသော်”</w:t>
      </w:r>
    </w:p>
    <w:p/>
    <w:p>
      <w:r xmlns:w="http://schemas.openxmlformats.org/wordprocessingml/2006/main">
        <w:t xml:space="preserve">1 Samuel 4:16 ထို​သူ​က၊ ငါ​သည် တပ်​မှ​ထွက်​လာ​သော​သူ​ဖြစ်​၍ ယ​နေ့​တိုင်​အောင် တပ်​မှ​ထွက်​ပြေး​၏။ အဘက၊ ငါ့သား၊</w:t>
      </w:r>
    </w:p>
    <w:p/>
    <w:p>
      <w:r xmlns:w="http://schemas.openxmlformats.org/wordprocessingml/2006/main">
        <w:t xml:space="preserve">လူတယောက်က ဧလိကို စစ်တပ်ကနေ ထွက်ပြေးပြီး ဘာဖြစ်တာလဲလို့ မေးတယ်။</w:t>
      </w:r>
    </w:p>
    <w:p/>
    <w:p>
      <w:r xmlns:w="http://schemas.openxmlformats.org/wordprocessingml/2006/main">
        <w:t xml:space="preserve">1. အကြောက်တရားထက် နာခံမှုကို ရွေးချယ်ခြင်း- ဘဝခက်ခဲလာတဲ့အခါ ဘယ်လိုတုံ့ပြန်မလဲ။</w:t>
      </w:r>
    </w:p>
    <w:p/>
    <w:p>
      <w:r xmlns:w="http://schemas.openxmlformats.org/wordprocessingml/2006/main">
        <w:t xml:space="preserve">2. ဒုက္ခကြုံသောအခါ၌ ခိုင်ခံ့စွာရပ်တည်ခြင်း- ဘုရားသခင်ထံမှ ခွန်အားကိုရယူပါ။</w:t>
      </w:r>
    </w:p>
    <w:p/>
    <w:p>
      <w:r xmlns:w="http://schemas.openxmlformats.org/wordprocessingml/2006/main">
        <w:t xml:space="preserve">1. ရောမ 8:31 သို့ဖြစ်လျှင် ဤအရာများကို အဘယ်သို့ပြောရမည်နည်း။ ဘုရားသခင်သည် ငါတို့အတွက်ဖြစ်လျှင် အဘယ်သူသည် ငါတို့ကိုဆန့်ကျင်နိုင်မည်နည်း။</w:t>
      </w:r>
    </w:p>
    <w:p/>
    <w:p>
      <w:r xmlns:w="http://schemas.openxmlformats.org/wordprocessingml/2006/main">
        <w:t xml:space="preserve">2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1 Samuel 4:17 တမန်ကလည်း၊ ဣသရေလအမျိုးသည် ဖိလိတ္တိလူတို့ရှေ့မှာ ပြေးသဖြင့်၊ လူများအလယ်၌ ကြီးစွာသော လုပ်ကြံခြင်းကို ခံရ၍၊ သင်၏သား ဟောဖနိနှင့် ဖိနဟတ်တို့ နှစ်ယောက်လည်း သေကြပြီ။ ဘုရားသခင်၏ သေတ္တာတော်လည်း ဖြစ်၏။ ယူထားသည်။</w:t>
      </w:r>
    </w:p>
    <w:p/>
    <w:p>
      <w:r xmlns:w="http://schemas.openxmlformats.org/wordprocessingml/2006/main">
        <w:t xml:space="preserve">ဖိလိတ္တိလူတို့သည် စစ်တိုက်ရာတွင် အစ္စရေးတို့ ရှုံးနိမ့်ခဲ့ပြီး ဟောဖနိနှင့် ဖိနဟတ် အပါအဝင် အများအပြား သေဆုံးခဲ့သည်။ ဘု​ရား​သ​ခင်​၏​သေ​တ္တာ​တော်​ကို​လည်း​ယူ​သွား​ပြီ။</w:t>
      </w:r>
    </w:p>
    <w:p/>
    <w:p>
      <w:r xmlns:w="http://schemas.openxmlformats.org/wordprocessingml/2006/main">
        <w:t xml:space="preserve">၁။ ဘုရားသခင်၏အလိုတော်သည် လူ့ဖြစ်ရပ်များအပေါ် အချုပ်အခြာအာဏာဖြစ်သည်။—၁ ဓမ္မရာဇဝင် ၄:၁၇</w:t>
      </w:r>
    </w:p>
    <w:p/>
    <w:p>
      <w:r xmlns:w="http://schemas.openxmlformats.org/wordprocessingml/2006/main">
        <w:t xml:space="preserve">၂။ ဆင်းရဲဒုက္ခရင်ဆိုင်ရာတွင် ဘုရားသခင့်သစ္စာ၌မျှော်လင့်ချက်— ၁ ဓမ္မရာဇဝင် ၄:၁၇၊</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ဆာလံ ၄၆:၁ - ဘုရားသခင်သည် ကျွန်ုပ်တို့၏ခိုလှုံရာ၊</w:t>
      </w:r>
    </w:p>
    <w:p/>
    <w:p>
      <w:r xmlns:w="http://schemas.openxmlformats.org/wordprocessingml/2006/main">
        <w:t xml:space="preserve">1 Samuel 4:18 ဘုရားသခင်၏ သေတ္တာတော်အကြောင်းကို ပြောသောအခါ၊ တံခါးနားမှာ ထိုင်ရာမှ နောက်သို့ လဲကျသဖြင့် လည်ပင်း ကျိုး၍ အသက်ကြီးသောကြောင့် ဆုံးသွား၏။ လူနှင့် လေးလံသည်။ အနှစ်လေးဆယ်ပတ်လုံး ဣသရေလအမျိုးကို အုပ်စိုးတော်မူ၏။</w:t>
      </w:r>
    </w:p>
    <w:p/>
    <w:p>
      <w:r xmlns:w="http://schemas.openxmlformats.org/wordprocessingml/2006/main">
        <w:t xml:space="preserve">အနှစ်လေးဆယ်ပတ်လုံးဣသရေလတရားစီရင်သောအဘိုးကြီးဧလိသည် ဘုရားသခင်၏သေတ္တာတော်အကြောင်းပြောသည်ကိုကြားသောအခါ ထိုင်ခုံမှပြုတ်ကျကာ လည်ပင်းပြတ်သွားခဲ့သည်။</w:t>
      </w:r>
    </w:p>
    <w:p/>
    <w:p>
      <w:r xmlns:w="http://schemas.openxmlformats.org/wordprocessingml/2006/main">
        <w:t xml:space="preserve">၁။ ဘုရားသခင်၏တန်ခိုးတော်သည် မည်သည့်လူသားထက်မဆို သာ၍ကြီးမြတ်ပြီး သူ့ရှေ့တွင် နှိမ့်ချနေရန် ကျွန်ုပ်တို့ သတိထားရမည်ဖြစ်သည်။</w:t>
      </w:r>
    </w:p>
    <w:p/>
    <w:p>
      <w:r xmlns:w="http://schemas.openxmlformats.org/wordprocessingml/2006/main">
        <w:t xml:space="preserve">၂။ ဧလိ၏အသက်တာသည် ဘုရားသခင်၏အချိန်သည် ပြီးပြည့်စုံပြီး နောက်ဆုံးတွင် သူသည် ထိန်းချုပ်ထားကြောင်း သတိပေးချက်တစ်ခုအဖြစ် လုပ်ဆောင်သည်။</w:t>
      </w:r>
    </w:p>
    <w:p/>
    <w:p>
      <w:r xmlns:w="http://schemas.openxmlformats.org/wordprocessingml/2006/main">
        <w:t xml:space="preserve">1. ဆာလံ 46:10 ငါသည် ဘုရားသခင်ဖြစ်ကြောင်းကို ငြိမ်ဝပ်စွာနေကြလော့။</w:t>
      </w:r>
    </w:p>
    <w:p/>
    <w:p>
      <w:r xmlns:w="http://schemas.openxmlformats.org/wordprocessingml/2006/main">
        <w:t xml:space="preserve">2. ဒေသနာ 3:1-2 အရာခပ်သိမ်းအတွက် အချိန်ကာလတစ်ခု၊ ကောင်းကင်အောက်ရှိ အရာခပ်သိမ်းအတွက် အချိန်ကာလ၊ မွေးဖွားချိန်နှင့် သေရမည့်အချိန်ဖြစ်သည်။</w:t>
      </w:r>
    </w:p>
    <w:p/>
    <w:p>
      <w:r xmlns:w="http://schemas.openxmlformats.org/wordprocessingml/2006/main">
        <w:t xml:space="preserve">1 Samuel 4:19 ယောက္ခမ ဖိနဟတ်၏ မယားသည် ပဋိသန္ဓေယူခါနီးတွင်၊ ဘုရားသခင်၏ သေတ္တာတော်ကို သိမ်းယူ၍ ယောက္ခမနှင့် ခင်ပွန်းသေကြောင်းကို ကြားသောအခါ၊ ဦးညွှတ်၍ ပင်ပန်းခြင်း၊ ဝေဒနာသည် သူ့အပေါ်သို့ ရောက်လေ၏။</w:t>
      </w:r>
    </w:p>
    <w:p/>
    <w:p>
      <w:r xmlns:w="http://schemas.openxmlformats.org/wordprocessingml/2006/main">
        <w:t xml:space="preserve">ဖိနဟတ်၏ဇနီးသည် ကိုယ်ဝန်ရှိ၍ ဘုရားသခင်၏ သေတ္တာတော်ကို သိမ်းယူ၍ ယောက္ခမနှင့် ခင်ပွန်းသေကြောင်းကို ကြားသိရသည်။ သတင်းကြားတော့ သားဖွားခါနီးမှာ ဝေဒနာခံစားရတယ်။</w:t>
      </w:r>
    </w:p>
    <w:p/>
    <w:p>
      <w:r xmlns:w="http://schemas.openxmlformats.org/wordprocessingml/2006/main">
        <w:t xml:space="preserve">1. ဒုက္ခရောက်ချိန်၌ အမျိုးသမီးတစ်ဦး၏ ခွန်အား</w:t>
      </w:r>
    </w:p>
    <w:p/>
    <w:p>
      <w:r xmlns:w="http://schemas.openxmlformats.org/wordprocessingml/2006/main">
        <w:t xml:space="preserve">၂။ အခြေအနေတိုင်းတွင် ဘုရားသခင်၏ နှစ်သိမ့်မှု</w:t>
      </w:r>
    </w:p>
    <w:p/>
    <w:p>
      <w:r xmlns:w="http://schemas.openxmlformats.org/wordprocessingml/2006/main">
        <w:t xml:space="preserve">၁။ ဆာလံ ၄၆:၁ - “ဘုရားသခင်သည် ငါတို့ခိုလှုံရာဖြစ်တော်မူ၏။</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1 Samuel 4:20 သူသေခါနီးအချိန်၌ သူ့အနားမှာရပ်နေသော မိန်းမများကလည်း၊ မစိုးရိမ်နှင့်။ သားယောက်ျားကို ဘွားမြင်ပြီ။ သို့သော် သူမပြန်မဖြေ၊ ဂရုမစိုက်။</w:t>
      </w:r>
    </w:p>
    <w:p/>
    <w:p>
      <w:r xmlns:w="http://schemas.openxmlformats.org/wordprocessingml/2006/main">
        <w:t xml:space="preserve">အမျိုးသမီးတစ်ဦးသည် သေလုမျောပါးဖြစ်နေပြီး သားယောက်ျားကို ဖွားမြင်သည်ဟုဆိုကာ သူမအား နှစ်သိမ့်ရန် ဝန်းရံရန် ကြိုးပမ်းကြသည်။ သို့သော်လည်း သူမသည် ၎င်းတို့အား တုံ့ပြန်ခြင်း သို့မဟုတ် အသိအမှတ်ပြုခြင်း မရှိပါ။</w:t>
      </w:r>
    </w:p>
    <w:p/>
    <w:p>
      <w:r xmlns:w="http://schemas.openxmlformats.org/wordprocessingml/2006/main">
        <w:t xml:space="preserve">1. ဆုံးရှုံးရချိန်၌ ဘုရားသခင်၏ ချစ်ခြင်းမေတ္တာနှင့် နှစ်သိမ့်မှု</w:t>
      </w:r>
    </w:p>
    <w:p/>
    <w:p>
      <w:r xmlns:w="http://schemas.openxmlformats.org/wordprocessingml/2006/main">
        <w:t xml:space="preserve">2. မသေချာမရေရာမှု၏မျက်နှာတွင် မျှော်လင့်ချက်</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ငါတို့ကိုဘုရားသခင်၏ချစ်ခြင်းမေတ္တာနှင့် ခွဲထုတ်နိုင်တော်မူ၏။"</w:t>
      </w:r>
    </w:p>
    <w:p/>
    <w:p>
      <w:r xmlns:w="http://schemas.openxmlformats.org/wordprocessingml/2006/main">
        <w:t xml:space="preserve">၂။ ဆာလံ ၃၄:၁၈ - “ထာဝရဘုရားသည် နှလုံးကြေကွဲသောသူတို့နှင့် နီး၍ ကြေမွသောသူတို့ကို ကယ်တင်တော်မူ၏။</w:t>
      </w:r>
    </w:p>
    <w:p/>
    <w:p>
      <w:r xmlns:w="http://schemas.openxmlformats.org/wordprocessingml/2006/main">
        <w:t xml:space="preserve">1 Samuel 4:21 ထိုမိန်းမသည် သူငယ်ကို ဣခဗုဒ်အမည်ဖြင့်မှည့်၍၊ ဣသရေလအမျိုး၏ ဘုန်းအသရေ ကွယ်ပျောက်ပြီ။ အကြောင်းမူကား၊ ဘုရားသခင်၏ သေတ္တာတော်ကို သိမ်းယူ၍၊ ယောက္ခမနှင့် ခင်ပွန်းကြောင့်၊</w:t>
      </w:r>
    </w:p>
    <w:p/>
    <w:p>
      <w:r xmlns:w="http://schemas.openxmlformats.org/wordprocessingml/2006/main">
        <w:t xml:space="preserve">ဘုရားသခင်၏သေတ္တာတော်ကို သိမ်းယူသောအခါ၊ ဣသရေလအမျိုး၏ ဘုန်းသည် ကွယ်ပျောက်၍၊</w:t>
      </w:r>
    </w:p>
    <w:p/>
    <w:p>
      <w:r xmlns:w="http://schemas.openxmlformats.org/wordprocessingml/2006/main">
        <w:t xml:space="preserve">1. ခက်ခဲကြမ်းတမ်းသောအချိန်များတွင်ပင် ဘုရားသခင်၏ဘုန်းတော်သည် သူ၏လူများထံမှ အမှန်တကယ် ထွက်ခွာသွားခြင်းမရှိပါ။</w:t>
      </w:r>
    </w:p>
    <w:p/>
    <w:p>
      <w:r xmlns:w="http://schemas.openxmlformats.org/wordprocessingml/2006/main">
        <w:t xml:space="preserve">2. ဘုရားသခင်၏ဘုန်းတော်နှင့် ကတိတော်များကို ယုံကြည်ခြင်းသည် အစမ်းသပ်ခံချိန်များတွင် မျှော်လင့်ချက်နှင့် ရဲစွမ်းသတ္တိကို ယူဆောင်လာနိုင်သည်။</w:t>
      </w:r>
    </w:p>
    <w:p/>
    <w:p>
      <w:r xmlns:w="http://schemas.openxmlformats.org/wordprocessingml/2006/main">
        <w:t xml:space="preserve">၁။ ဆာလံ ၄၆:၁-၃ - “ဘုရားသခင်သည် ငါတို့ခိုလှုံရာ၊ ခွန်အားဖြစ်တော်မူ၏၊၊ ဆင်းရဲခြင်း၌ ပြည့်စုံသောအကူအညီဖြစ်တော်မူ၏။ ထို့ကြောင့် တောင်တို့သည် ပင်လယ်အလယ်သို့ ရွေ့သွားသော်လည်း၊ မြေကြီးသည် လမ်းလွှဲသော်လည်း ငါတို့သည် မကြောက်ကြ။ တောင်တို့သည် ရောင်ကိုင်း၍ တုန်လှုပ်သော်လည်း၊</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1 Samuel 4:22 ဘုန်းအသရေသည် ဣသရေလအမျိုးမှ ထွက်သွားပြီ။ ဘုရားသခင်၏ သေတ္တာတော်ကို ဆောင်သွားသောကြောင့်၊</w:t>
      </w:r>
    </w:p>
    <w:p/>
    <w:p>
      <w:r xmlns:w="http://schemas.openxmlformats.org/wordprocessingml/2006/main">
        <w:t xml:space="preserve">ဘု​ရား​သ​ခင်​၏​သေ​တ္တာ​တော်​ကို​ဖမ်း​ဆီး​ခံ​ရ​သော​အ​ခါ​ဣ​သ​ရေ​လ​၏​ဘုန်း​အ​သ​ရေ​သည်​ထွက်​ခွာ​သွား​ပြီ။</w:t>
      </w:r>
    </w:p>
    <w:p/>
    <w:p>
      <w:r xmlns:w="http://schemas.openxmlformats.org/wordprocessingml/2006/main">
        <w:t xml:space="preserve">1. နာခံခြင်း၏ကောင်းချီးများ- မနာခံခြင်း၏အကျိုးဆက်များမှ သင်ယူခြင်း။</w:t>
      </w:r>
    </w:p>
    <w:p/>
    <w:p>
      <w:r xmlns:w="http://schemas.openxmlformats.org/wordprocessingml/2006/main">
        <w:t xml:space="preserve">2. ကျွန်ုပ်တို့၏မျှော်လင့်ချက်ကို ရှာဖွေခြင်း- ကျွန်ုပ်တို့၏အနာဂတ်သည် ဘုရားသခင်၌ လုံခြုံကြောင်း နားလည်ခြင်း။</w:t>
      </w:r>
    </w:p>
    <w:p/>
    <w:p>
      <w:r xmlns:w="http://schemas.openxmlformats.org/wordprocessingml/2006/main">
        <w:t xml:space="preserve">1. 2 ကောရိန္သု 4:7-9 - ငါတို့တွင်မဟုတ်ဘဲ၊ တန်ခိုးတော်၏ဘုန်းအသရေတော်သည် ဘုရားသခင်နှင့်မဆိုင်ဘဲ မြေအိုး၌ရှိသော ဤဘဏ္ဍာကို ငါတို့၌ရှိကြ၏။</w:t>
      </w:r>
    </w:p>
    <w:p/>
    <w:p>
      <w:r xmlns:w="http://schemas.openxmlformats.org/wordprocessingml/2006/main">
        <w:t xml:space="preserve">2. ဆာလံ 16:5-6 - ထာဝရဘုရားသည် ငါ၏အမွေနှင့် ငါ့ဖလား၏အပိုင်းဖြစ်တော်မူ၏။ သာယာသော အရပ်၌ ငါ့ထံ၌ လိုင်းများကျ၍၊ ဟုတ်တယ်၊ ငါ့မှာ ကောင်းတဲ့ အမွေအနှစ်ရှိတယ်။</w:t>
      </w:r>
    </w:p>
    <w:p/>
    <w:p>
      <w:r xmlns:w="http://schemas.openxmlformats.org/wordprocessingml/2006/main">
        <w:t xml:space="preserve">1 Samuel 5 ကို အောက်ပါအတိုင်း အပိုဒ်သုံးပိုဒ်ဖြင့် အကျဉ်းချုပ်ဖော်ပြနိုင်ပြီး၊</w:t>
      </w:r>
    </w:p>
    <w:p/>
    <w:p>
      <w:r xmlns:w="http://schemas.openxmlformats.org/wordprocessingml/2006/main">
        <w:t xml:space="preserve">အပိုဒ် 1: 1 Samuel 5:1-5 သည် ဖိလိတ္တိလူတို့၏ သေတ္တာတော်အား ဖမ်းယူခြင်းကို မိတ်ဆက်ပေးသည်။ ဤအခန်းတွင်၊ ဖိလိတ္တိလူတို့သည် ဖမ်းမိသော ဘုရားသခင်၏သေတ္တာတော်ကို အာဇုတ်မြို့သို့ ယူဆောင်ကာ သူတို့၏ဘုရားဒါဂုန်၏ဗိမာန်တော်၌ ထားကြ၏။ နောက်တစ်နေ့မနက်မှာတော့ ဒဂုံရုပ်တုဟာ သေတ္တာရှေ့မှာ မှောက်လျက်သားကျနေတာကို တွေ့လိုက်ရတယ်။နောက်တနေ့မှာတော့ ဒဂုံက ထပ်ပြုတ်ကျတာမဟုတ်ပဲ ခေါင်းနဲ့လက်တွေ ကျိုးသွားတာကို တွေ့လိုက်ရတယ်။ off</w:t>
      </w:r>
    </w:p>
    <w:p/>
    <w:p>
      <w:r xmlns:w="http://schemas.openxmlformats.org/wordprocessingml/2006/main">
        <w:t xml:space="preserve">အပိုဒ် ၂– ၁ ဓမ္မရာဇဝင် ၅:၆-၉ တွင် ဆက်လက်ဖော်ပြထားသည်၊ ဘုရားသခင်သည် အာဇုတ်မြို့သားတို့ကို ပလိပ်ရောဂါဖြင့် နှိပ်စက်ပုံအကြောင်း ပြန်ပြောပြသည်။ သေတ္တာကို အလယ်တွင်ထားခြင်းဖြင့် သူတို့အပေါ် ဘေးဥပဒ်ဖြစ်စေကြောင်း သိမြင်သောအခါ၊ အာဇုတ်မြို့သားများသည် ၎င်းကို အခြားမြို့ ဂါသသို့ ပြောင်းရွှေ့ရန် ဆုံးဖြတ်ခဲ့ကြသည်။ မည်သို့ပင်ဆိုစေကာမူ၊ သူတို့ယူသွားလေရာရာ၌၊ ဘုရားသခင်၏လက်တော်သည် ဂါသမြို့သူမြို့သားနှစ်ဦးစလုံးကို အကျိတ်များ သို့မဟုတ် ဒုက္ခတစ်မျိုးမျိုးဖြင့် ဆက်လက်ညှဉ်းဆဲဆဲဖြစ်သည်။</w:t>
      </w:r>
    </w:p>
    <w:p/>
    <w:p>
      <w:r xmlns:w="http://schemas.openxmlformats.org/wordprocessingml/2006/main">
        <w:t xml:space="preserve">အပိုဒ် 3: 1 Samuel 5 သည် သေတ္တာပိုင်ဆိုင်သူများအတွက် နောက်ထပ်အကျိုးဆက်များနှင့်အတူ နိဂုံးချုပ်ထားသည်။ 1 Samuel 5:10-12 တွင်၊ သင်္ဘောကို ခုနစ်လကြာပိုင်ဆိုင်ခြင်းမှ ဘေးဥပဒ်ကြုံတွေ့ပြီးနောက်တွင် ကြောက်ရွံ့ခြင်းနှင့် စိတ်ဓာတ်ကျခြင်းတို့ကို ဆုပ်ကိုင်ထားသည်ဟု ဖော်ပြထားပါသည်။ အာဇုတ်မြို့နှင့် ဂါသမြို့နှစ်မြို့စလုံးသည် ဘုရားသခင်၏ တရားစီရင်ခြင်းမှ လွတ်မြောက်ရန် ကြွေးကြော်ခဲ့ကြသည်။ ဖိလိတ္တိမင်းများသည် ဘုရားသခင်၏အမျက်တော်ဖြေဖျောက်ရန် နည်းလမ်းအဖြစ် ပူဇော်သက္ကာများနှင့်အတူ သင်္ဘောကို ဣသရေလနိုင်ငံသို့ ပြန်ပို့ရန် ဆုံးဖြတ်သည့်အစည်းအဝေးတစ်ခုကျင်းပသည်။</w:t>
      </w:r>
    </w:p>
    <w:p/>
    <w:p>
      <w:r xmlns:w="http://schemas.openxmlformats.org/wordprocessingml/2006/main">
        <w:t xml:space="preserve">အကျဉ်းချုပ်မှာ:</w:t>
      </w:r>
    </w:p>
    <w:p>
      <w:r xmlns:w="http://schemas.openxmlformats.org/wordprocessingml/2006/main">
        <w:t xml:space="preserve">1 Samuel 5 တင်ဆက်သည်</w:t>
      </w:r>
    </w:p>
    <w:p>
      <w:r xmlns:w="http://schemas.openxmlformats.org/wordprocessingml/2006/main">
        <w:t xml:space="preserve">ဖိလိတ္တိလူများ Dagon ပြုတ်ကျခြင်းဖြင့် သေတ္တာကို ဖမ်းယူခြင်း၊</w:t>
      </w:r>
    </w:p>
    <w:p>
      <w:r xmlns:w="http://schemas.openxmlformats.org/wordprocessingml/2006/main">
        <w:t xml:space="preserve">ဘုရားသခင်သည် လူတို့ကို ပလိပ်ရောဂါဖြင့် နှိမ့်ချသည်။</w:t>
      </w:r>
    </w:p>
    <w:p>
      <w:r xmlns:w="http://schemas.openxmlformats.org/wordprocessingml/2006/main">
        <w:t xml:space="preserve">သေတ္တာကို ပိုင်ဆိုင်ရခြင်း၏ အကျိုးဆက်များသည် သက်သာရာရရန် အော်ဟစ်ကြသည်။</w:t>
      </w:r>
    </w:p>
    <w:p/>
    <w:p>
      <w:r xmlns:w="http://schemas.openxmlformats.org/wordprocessingml/2006/main">
        <w:t xml:space="preserve">အလေးပေး:</w:t>
      </w:r>
    </w:p>
    <w:p>
      <w:r xmlns:w="http://schemas.openxmlformats.org/wordprocessingml/2006/main">
        <w:t xml:space="preserve">ဖိလိတ္တိလူများ Dagon ပြုတ်ကျခြင်းဖြင့် သေတ္တာကို ဖမ်းယူခြင်း၊</w:t>
      </w:r>
    </w:p>
    <w:p>
      <w:r xmlns:w="http://schemas.openxmlformats.org/wordprocessingml/2006/main">
        <w:t xml:space="preserve">ဘုရားသခင်သည် လူတို့ကို ပလိပ်ရောဂါဖြင့် နှိမ့်ချသည်။</w:t>
      </w:r>
    </w:p>
    <w:p>
      <w:r xmlns:w="http://schemas.openxmlformats.org/wordprocessingml/2006/main">
        <w:t xml:space="preserve">သေတ္တာကို ပိုင်ဆိုင်ရခြင်း၏ အကျိုးဆက်များသည် သက်သာရာရရန် အော်ဟစ်ကြသည်။</w:t>
      </w:r>
    </w:p>
    <w:p/>
    <w:p>
      <w:r xmlns:w="http://schemas.openxmlformats.org/wordprocessingml/2006/main">
        <w:t xml:space="preserve">အခန်းကြီးသည် ဖိလိတ္တိလူတို့၏ သေတ္တာတော်အား ဖမ်းမိခြင်း၊ သူတို့အပေါ်၌ ဘုရားသခင်၏ ဒုက္ခနှင့် သေတ္တာတော်ကို ပိုင်ဆိုင်ခြင်းအတွက် ကြုံတွေ့ရသော အကျိုးဆက်များကို အာရုံစိုက်သည်။ ၁ ဓမ္မရာဇဝင် ၅ တွင် ဘုရားသခင်၏ သေတ္တာတော်ကို သိမ်းပိုက်ပြီးနောက်၊ ဖိလိတ္တိလူတို့သည် ၎င်းကို အာဇုတ်မြို့သို့ ယူဆောင်လာကြသည်။ ဒဂုံကျောင်းမှာ ထားလိုက်ပါ။ သေတ္တာတော်ရှေ့မှာ မှောက်လျက်လဲကျနေတာကို တွေ့လိုက်ရတော့ လန့်နိုးလာကာ မတ်တတ်ပြန်ထားလိုက်ပေမယ့် ဒီတစ်ခါတော့ ခေါင်းနဲ့လက်တွေ ကျိုးသွားတာကို တွေ့လိုက်ရသည်။</w:t>
      </w:r>
    </w:p>
    <w:p/>
    <w:p>
      <w:r xmlns:w="http://schemas.openxmlformats.org/wordprocessingml/2006/main">
        <w:t xml:space="preserve">1 Samuel 5 တွင်ဆက်၍ ဘုရားသခင်သည် သူ၏မြင့်မြတ်သောသေတ္တာကို သူတို့အလယ်တွင်ထားရှိသည့်အတွက် အကျိုးဆက်အနေဖြင့် Ashdod မှလူများကို ဘေးဥပဒ်ဖြစ်စေသည်။ သူတို့ယူသွားသည့်နေရာတိုင်းတွင် ဘေးဥပဒ်နောက်လိုက်လာသည်ကို သိရှိနားလည်ကာ ဂါသမြို့ကို အခြားမြို့တစ်ခုသို့ ပြောင်းရွှေ့ရန် ဆုံးဖြတ်ခဲ့သော်လည်း ဘုရားသခင်သည် ဂါသမြို့သူမြို့သားနှစ်ဦးစလုံးကို အကျိတ် သို့မဟုတ် ဒုက္ခတစ်မျိုးမျိုးဖြင့် ဆက်လက်ညှဉ်းဆဲခဲ့သည်။</w:t>
      </w:r>
    </w:p>
    <w:p/>
    <w:p>
      <w:r xmlns:w="http://schemas.openxmlformats.org/wordprocessingml/2006/main">
        <w:t xml:space="preserve">1 Samuel 5 သည် သေတ္တာကိုပိုင်ဆိုင်သောသူများ ကြုံတွေ့ရသည့်နောက်ဆက်တွဲအကျိုးဆက်များနှင့် နိဂုံးချုပ်ထားသည်။ ၎င်းကိုပိုင်ဆိုင်ခြင်းမှ ခုနစ်လကြာ ဘေးဆိုးကိုခံနိုင်ရည်ရှိပြီးနောက် အာဇုတ်မြို့နှင့် ဂါသမြို့နှစ်မြို့စလုံးကို ကြောက်ရွံ့ပြီး စိတ်ပျက်လက်ပျက်ဖြစ်ကာ ဘုရားသခင်၏တရားစီရင်ခြင်းမှ လွတ်မြောက်ရန် ကြွေးကြော်ခဲ့ကြသည်။ ဖိလိတ္တိမင်းများသည် စုဝေးကာ ဖမ်းထားသောသေတ္တာကို ဣသရေလလူတို့ထံ ပြန်ပို့ရန် ဆုံးဖြတ်ပြီး သူတို့အပေါ်၌ ဘုရားသခင်၏အမျက်တော်ပြေစေရန် ပူဇော်သက္ကာများနှင့်အတူ ပေးဆောင်ရန် ဆုံးဖြတ်ခဲ့ကြသည်။</w:t>
      </w:r>
    </w:p>
    <w:p/>
    <w:p>
      <w:r xmlns:w="http://schemas.openxmlformats.org/wordprocessingml/2006/main">
        <w:t xml:space="preserve">1 Samuel 5:1 ဖိလိတ္တိလူတို့သည် ဘုရားသခင်၏ သေတ္တာတော်ကို ယူ၍ ဧဗနေဇာမြို့မှ အာဇုတ်မြို့သို့ ဆောင်သွားကြ၏။</w:t>
      </w:r>
    </w:p>
    <w:p/>
    <w:p>
      <w:r xmlns:w="http://schemas.openxmlformats.org/wordprocessingml/2006/main">
        <w:t xml:space="preserve">ဖိလိတ္တိလူတို့သည် ဘုရားသခင်၏ သေတ္တာတော်ကို ဧဗနေဇာမြို့မှ သိမ်းပိုက်၍ အာဇုတ်မြို့သို့ ယူသွားကြ၏။</w:t>
      </w:r>
    </w:p>
    <w:p/>
    <w:p>
      <w:r xmlns:w="http://schemas.openxmlformats.org/wordprocessingml/2006/main">
        <w:t xml:space="preserve">1. ဒုက္ခကိုရင်ဆိုင်ရာတွင် ဘုရားသခင်၏တန်ခိုးတော်</w:t>
      </w:r>
    </w:p>
    <w:p/>
    <w:p>
      <w:r xmlns:w="http://schemas.openxmlformats.org/wordprocessingml/2006/main">
        <w:t xml:space="preserve">2. ခက်ခဲသောအချိန်များတွင် ဘုရားသခင်ပြင်ဆင်ပေးမှု</w:t>
      </w:r>
    </w:p>
    <w:p/>
    <w:p>
      <w:r xmlns:w="http://schemas.openxmlformats.org/wordprocessingml/2006/main">
        <w:t xml:space="preserve">1. ဟေရှာယ 54:17 - "သင်တို့တဘက်၌လုပ်သောလက်နက်မျှမအောင်မြင်ရ။ သင်တို့တဘက်၌ထသောလျှာရှိသမျှတို့ကို အပြစ်စီရင်ရမည်။"</w:t>
      </w:r>
    </w:p>
    <w:p/>
    <w:p>
      <w:r xmlns:w="http://schemas.openxmlformats.org/wordprocessingml/2006/main">
        <w:t xml:space="preserve">2. ရောမ 8:37 - "သို့သော်လည်း၊ ငါတို့သည် ငါတို့ကိုချစ်တော်မူသောအရှင်အားဖြင့် အောင်နိုင်သူထက်၊</w:t>
      </w:r>
    </w:p>
    <w:p/>
    <w:p>
      <w:r xmlns:w="http://schemas.openxmlformats.org/wordprocessingml/2006/main">
        <w:t xml:space="preserve">1 Samuel 5:2 ဖိ​လိ​တ္တိ​လူ​တို့​သည်​ဘု​ရား​သ​ခင်​၏​သေ​တ္တာ​တော်​ကို​ယူ​၍ ဒါ​ဂုန်​အိမ်​သို့​ဆောင်​ခဲ့​ပြီး​လျှင် ဒါ​ဂုန်​အ​နား​တွင်​ထား​ကြ​၏။</w:t>
      </w:r>
    </w:p>
    <w:p/>
    <w:p>
      <w:r xmlns:w="http://schemas.openxmlformats.org/wordprocessingml/2006/main">
        <w:t xml:space="preserve">ဖိလိတ္တိလူတို့သည် ဘုရားသခင်၏ သေတ္တာတော်ကို ဖမ်းယူ၍ သူတို့၏ဘုရားဖြစ်သော ဒါဂုန်ရုပ်တု၏ ဘေးတွင် ထားကြ၏။</w:t>
      </w:r>
    </w:p>
    <w:p/>
    <w:p>
      <w:r xmlns:w="http://schemas.openxmlformats.org/wordprocessingml/2006/main">
        <w:t xml:space="preserve">1. ဘုရားသခင်၏ အချုပ်အခြာအာဏာ- ဖိလိတ္တိလူတို့ တွေးခေါ်ထားသော အရာကို ဘုရားသခင် မည်ကဲ့သို့ ခံယူ၍ ရှုံးနိမ့်ခြင်းသို့ ပြောင်းလဲနိုင်မည်နည်း။</w:t>
      </w:r>
    </w:p>
    <w:p/>
    <w:p>
      <w:r xmlns:w="http://schemas.openxmlformats.org/wordprocessingml/2006/main">
        <w:t xml:space="preserve">၂။ ရုပ်တုကိုးကွယ်ခြင်း - ဘုရားသခင်အစား ရုပ်တုများကို ယုံကြည်ခြင်းသည် နောက်ဆုံးတွင် ကျရှုံးခြင်းသို့ ဦးတည်စေသည်။</w:t>
      </w:r>
    </w:p>
    <w:p/>
    <w:p>
      <w:r xmlns:w="http://schemas.openxmlformats.org/wordprocessingml/2006/main">
        <w:t xml:space="preserve">1. ဟေရှာယ ၄၆:၅-၇ - “ငါတို့သည် တူညီခြင်းငှာ ငါ့ကို အဘယ်သူနှင့် နှိုင်းနှိုင်းစေမည်နည်း။ ဘုရားဖြစ်အောင်လုပ်၊ ဝပ်ကိုးကွယ်ကြတယ်၊ ပခုံးပေါ်ထမ်းတင်ပြီး သူ့နေရာနဲ့သူ မတ်တတ်၊ နေရာကနေ မရွေ့ရဘူး။ သို့​ရာ​တွင်​သူ​၏​ဒုက္ခ​မှ​မ​ကယ်​တင်​နိုင်၊ မ​ဖြေ​မ​လျော့​နိုင်​ဘဲ​ဖြစ်​၏။"</w:t>
      </w:r>
    </w:p>
    <w:p/>
    <w:p>
      <w:r xmlns:w="http://schemas.openxmlformats.org/wordprocessingml/2006/main">
        <w:t xml:space="preserve">2. Matthew 6:24 - "သခင်နှစ်ပါးကို အစေခံခြင်းမပြုရ၊ အကြောင်းမူကား၊ တစ်စုံတစ်ယောက်သောသူကို မုန်း၍ တစ်ယောက်ကို ချစ်မည်၊ သို့တည်းမဟုတ် တစ်ပါးကို ဆည်းကပ်၍ တစ်ပါးကို မထီမဲ့မြင်ပြုလိမ့်မည်။ ဘုရားသခင်ကိုလည်းကောင်း၊ ငွေကိုလည်းကောင်း ဝတ်မပြုနိုင်။"</w:t>
      </w:r>
    </w:p>
    <w:p/>
    <w:p>
      <w:r xmlns:w="http://schemas.openxmlformats.org/wordprocessingml/2006/main">
        <w:t xml:space="preserve">1 Samuel 5:3 နက်ဖြန်နေ့၌ အာဇုတ်မြို့သားတို့သည် ထကြသောအခါ၊ ဒါဂုန်သည် ထာဝရဘုရား၏ သေတ္တာတော်ရှေ့မှာ မြေကြီးပေါ်သို့ ကျလျက်နေ၏။ ဒါဂုန်ကိုယူ၍ သူ့နေရာ၌ တဖန်ပြန်ထားကြ၏။</w:t>
      </w:r>
    </w:p>
    <w:p/>
    <w:p>
      <w:r xmlns:w="http://schemas.openxmlformats.org/wordprocessingml/2006/main">
        <w:t xml:space="preserve">သူတို့၏ဘုရား ဒါဂုန်သည် သခင်ဘုရား၏သေတ္တာတော်ရှေ့တွင် ကျဆုံးကြောင်းကို အာဇုတ်မြို့သားတို့သည် တွေ့ရှိခဲ့ကြသည်။ ဒဂုံကို ပြန်တင်လိုက်တယ်။</w:t>
      </w:r>
    </w:p>
    <w:p/>
    <w:p>
      <w:r xmlns:w="http://schemas.openxmlformats.org/wordprocessingml/2006/main">
        <w:t xml:space="preserve">၁။ သခင့်ရောက်ရှိခြင်း၏တန်ခိုး- ၁ ဓမ္မရာဇဝင် ၅:၃ ကိုလေ့လာပါ။</w:t>
      </w:r>
    </w:p>
    <w:p/>
    <w:p>
      <w:r xmlns:w="http://schemas.openxmlformats.org/wordprocessingml/2006/main">
        <w:t xml:space="preserve">၂။ ဒဂုံကျဆုံးခြင်း၏ အရေးပါပုံ- ၁ ဓမ္မရာဇဝင် ၅:၃ မှ သင်ယူခြင်း။</w:t>
      </w:r>
    </w:p>
    <w:p/>
    <w:p>
      <w:r xmlns:w="http://schemas.openxmlformats.org/wordprocessingml/2006/main">
        <w:t xml:space="preserve">1. Isaiah 45:5-6 ငါသည် ထာဝရဘုရားဖြစ်၏။ ငါမှတပါး ဘုရားသခင်မရှိ။ ငါ့ကို အသိအမှတ်မပြုသော်လည်း၊ ငါသည် သင့်ကို ခွန်အားပေးမည်၊ သို့မှသာ နေထွက်ရာအရပ်မှ ငါ့မှတပါး အခြားမရှိသည်ကို လူများသိစေမည်။ ငါသည် ထာဝရဘုရားဖြစ်၏။</w:t>
      </w:r>
    </w:p>
    <w:p/>
    <w:p>
      <w:r xmlns:w="http://schemas.openxmlformats.org/wordprocessingml/2006/main">
        <w:t xml:space="preserve">၂။ ဗျာဒိတ် ၁၉း၆-၇ ထိုအခါ၊ ပြင်းစွာသော ရေဟုန်းသံကဲ့သို့၊ ကျယ်သောမိုးခြိမ်းသံကဲ့သို့၊ ဟာလေလုယ၊ ဟာလေလုယ၊ အကြောင်းမူကား၊ အနန္တတန်ခိုးရှင် ဘုရားသခင်သည် စိုးစံတော်မူ၏။ ဝမ်းမြောက်ရွှင်လန်းကြကုန်အံ့။ အကြောင်းမူကား၊ သိုးသငယ်၏မင်္ဂလာပွဲသည် လာ၍သတို့သမီးသည် မိမိကိုယ်ကို ပြင်ဆင်ပြီ။</w:t>
      </w:r>
    </w:p>
    <w:p/>
    <w:p>
      <w:r xmlns:w="http://schemas.openxmlformats.org/wordprocessingml/2006/main">
        <w:t xml:space="preserve">1 Samuel 5:4 နက်ဖြန်နံနက်စောစောထကြသောအခါ၊ ဒါဂုန်သည် ထာဝရဘုရား၏သေတ္တာတော်ရှေ့မှာ မြေပြင်ပေါ်သို့ကျလျက်၊ ဒါဂုန်၏ဦးခေါင်းနှင့် လက်ဖဝါးနှစ်ဘက်တို့သည် တံခါးခုံပေါ်၌ ဖြတ်လျက်၊ သူ့အတွက် ဒဂုံငုတ်ပဲ ကျန်တော့တယ်။</w:t>
      </w:r>
    </w:p>
    <w:p/>
    <w:p>
      <w:r xmlns:w="http://schemas.openxmlformats.org/wordprocessingml/2006/main">
        <w:t xml:space="preserve">ဖိလိတ္တိလူတို့သည် နိုးသောအခါ၊ သူတို့၏ရုပ်တု ဒါဂုန်သည် သခင်ဘုရား၏ သေတ္တာတော်ရှေ့တွင် လဲကျသဖြင့် ဦးခေါင်းနှင့် လက်များကို ဖြတ်သွားသည်ကို တွေ့လိုက်ရသည်။</w:t>
      </w:r>
    </w:p>
    <w:p/>
    <w:p>
      <w:r xmlns:w="http://schemas.openxmlformats.org/wordprocessingml/2006/main">
        <w:t xml:space="preserve">1. ဘုရားသခင်၏တန်ခိုးတော်သည် မည်သည့်ရုပ်တုများထက်မဆို သာ၍ကြီးမြတ်သည်၊ ဘုရားသခင်သည် သူ၏တန်ခိုးကြီးသော အမှုတော်များအားဖြင့် အလုံးစုံတို့ကို အုပ်စိုးတော်မူ၏။</w:t>
      </w:r>
    </w:p>
    <w:p/>
    <w:p>
      <w:r xmlns:w="http://schemas.openxmlformats.org/wordprocessingml/2006/main">
        <w:t xml:space="preserve">2. ဘုရားသခင်သည် ကျွန်ုပ်တို့၏ရန်သူများ အသာစီးရနေချိန်၌ပင် ဘုရားသခင်ကို ယုံကြည်ကိုးစားနိုင်သည်၊ အကြောင်းမှာ ဘုရားသခင်သည် နောက်ဆုံးတွင် အောင်နိုင်မည်ဖြစ်သည်။</w:t>
      </w:r>
    </w:p>
    <w:p/>
    <w:p>
      <w:r xmlns:w="http://schemas.openxmlformats.org/wordprocessingml/2006/main">
        <w:t xml:space="preserve">1. ဒံယေလ 5:22-23 - "အို ဗေလရှာဇာ၊ သူ၏သား၊ သင်သည် ဤအရာအလုံးစုံတို့ကို သိသော်လည်း၊ စိတ်နှလုံးကို မနှိမ့်ချဘဲ၊ ကောင်းကင်ဘုံ၏ အရှင်ထာဝရဘုရားကို ဆန့်ကျင်ဘက်ပြု၍ ချီးမြှောက်၍ အိမ်တော်တန်ဆာတို့ကို ဆောင်ခဲ့၍၊ သင့်ရှေ့တွင်၊ သင့်သခင်၊ သင့်မယားများ၊ မောင်းမမိဿံတို့သည် စပျစ်ရည်ကို သောက်ကြသဖြင့်၊ မမြင်နိုင်သော ငွေ၊ ရွှေ၊ ကြေးဝါ၊ သံ၊ သစ်သား၊ ကျောက်ဘုရားတို့ကို ချီးမွမ်း၍၊ မကြားရ၊ မသိ။ သင်၏အသက်ကို လက်တော်နှင့် ကိုင်ဆောင်တော်မူသော ဘုရားသခင်၊ သင်၏လမ်းခရီးရှိသမျှတို့ကို အဘယ်သူအား ချီးမွမ်းသနည်း၊၊</w:t>
      </w:r>
    </w:p>
    <w:p/>
    <w:p>
      <w:r xmlns:w="http://schemas.openxmlformats.org/wordprocessingml/2006/main">
        <w:t xml:space="preserve">2 Kings 19:14-15 - ဟေဇကိသည် တမန်တို့လက်မှ စာကိုလက်ခံ၍ ဖတ်ပြီးမှ၊ ဟေဇကိသည် ဗိမာန်တော်သို့တက်၍ ထာဝရဘုရားရှေ့တော်၌ ဖြန့်လေ၏။ ထာ​ဝ​ရ​ဘု​ရား၊ အို​ဣ​သ​ရေ​လ​အ​မျိုး​၏​ဘု​ရား​သ​ခင်​ထာ​ဝ​ရ​ဘု​ရား၊ ခေ​ရု​ဗိမ်​တို့​ကြား​တွင်​ကျ​တော်​မူ​သော​ဘု​ရား​သ​ခင်၊ ကိုယ်​တော်​တစ်​ဦး​တည်း​တည်း​ရှိ​သော​ဘု​ရား​သ​ခင်၊ မြေ​ကြီး​၏​နိုင်​ငံ​တော်​အ​ပေါင်း​တို့​၏​ဘု​ရား​ဖြစ်​တော်​မူ​သော​အ​ခါ ကောင်းကင်​နှင့်​မြေ​ကြီး​ကို​ဖန်​ဆင်း​တော်​မူ၏။</w:t>
      </w:r>
    </w:p>
    <w:p/>
    <w:p>
      <w:r xmlns:w="http://schemas.openxmlformats.org/wordprocessingml/2006/main">
        <w:t xml:space="preserve">1 Samuel 5:5 ထို့ကြောင့် ဒါဂုန်၏ ယဇ်ပုရောဟိတ်များ၊ ဒါဂုန်အိမ်သို့ လာသူတိုင်းသည် အာဇုတ်မြို့ ဒါဂုန်တံခါးခုံကို ယနေ့တိုင်အောင် မနင်းကြ။</w:t>
      </w:r>
    </w:p>
    <w:p/>
    <w:p>
      <w:r xmlns:w="http://schemas.openxmlformats.org/wordprocessingml/2006/main">
        <w:t xml:space="preserve">အာဇုတ်မြို့၌ရှိသော ဒါဂုန်ယဇ်ပုရောဟိတ်တို့သည် ဒါဂုန်၏အိမ်တံခါးခုံကို မနင်းရ။</w:t>
      </w:r>
    </w:p>
    <w:p/>
    <w:p>
      <w:r xmlns:w="http://schemas.openxmlformats.org/wordprocessingml/2006/main">
        <w:t xml:space="preserve">1. မာနသည် သင့်ကို ပျက်စီးခြင်းသို့ မပို့ဆောင်စေနှင့်။— ၁ ဓမ္မရာဇဝင် ၂:၃</w:t>
      </w:r>
    </w:p>
    <w:p/>
    <w:p>
      <w:r xmlns:w="http://schemas.openxmlformats.org/wordprocessingml/2006/main">
        <w:t xml:space="preserve">၂။ ဘုရားအိမ်တော်ကို ရိုသေလေးစားပါ။— တရားဟောရာ ၁၂:၅-၇</w:t>
      </w:r>
    </w:p>
    <w:p/>
    <w:p>
      <w:r xmlns:w="http://schemas.openxmlformats.org/wordprocessingml/2006/main">
        <w:t xml:space="preserve">၁။ ၁ ကောရိန္သု ၁၀:၁၂- မတ်တတ်ရပ်သည်ဟု ထင်မြင်သောသူသည် လဲကျမည်ကို ကြောက်ရွံ့စေ။</w:t>
      </w:r>
    </w:p>
    <w:p/>
    <w:p>
      <w:r xmlns:w="http://schemas.openxmlformats.org/wordprocessingml/2006/main">
        <w:t xml:space="preserve">၂။ ဒံယေလ 4:37- ယခု ငါ နေဗုခဒ်နေဇာသည် သစ္စာတရားနှင့် ကျင့်ကြံပြုမူသော တရားမျှတမှု ရှိသော ကောင်းကင်ရှင်ဘုရင်ကို ဂုဏ်တင်၍ ဂုဏ်တင်ပါသည်။</w:t>
      </w:r>
    </w:p>
    <w:p/>
    <w:p>
      <w:r xmlns:w="http://schemas.openxmlformats.org/wordprocessingml/2006/main">
        <w:t xml:space="preserve">1 Samuel 5:6 ထာ​ဝ​ရ​ဘု​ရား​၏​လက်​တော်​သည် အာ​ဇုတ်​မြို့​သား​တို့​အပေါ်​သို့​လေး​၍ သုတ်​သင်​တော်​မူ​၍ အာ​ဇုတ်​မြို့​နှင့်​ကမ်း​ရိုး​တန်း​များ​ကို​တောင်​မှ မီး​ခိုး​များ​နှင့်​ဒဏ်​ခတ်​တော်​မူ​၏။</w:t>
      </w:r>
    </w:p>
    <w:p/>
    <w:p>
      <w:r xmlns:w="http://schemas.openxmlformats.org/wordprocessingml/2006/main">
        <w:t xml:space="preserve">ထာ ဝ ရ ဘု ရား သည် အာ ဇုတ် မြို့ သား တို့ ကို ဒဏ် ခတ် တော် မူ ၍၊</w:t>
      </w:r>
    </w:p>
    <w:p/>
    <w:p>
      <w:r xmlns:w="http://schemas.openxmlformats.org/wordprocessingml/2006/main">
        <w:t xml:space="preserve">၁။ ဘုရားသခင်သည် ကိုယ်တော်ကို မနာခံသောသူတို့အပေါ်၌ တရားမျှတမှု သက်ရောက်လိမ့်မည်။</w:t>
      </w:r>
    </w:p>
    <w:p/>
    <w:p>
      <w:r xmlns:w="http://schemas.openxmlformats.org/wordprocessingml/2006/main">
        <w:t xml:space="preserve">2. ကျွန်ုပ်တို့၏လုပ်ရပ်များ၏အကျိုးဆက်များကြားမှ ကျွန်ုပ်တို့သည် ဘုရားသခင်အပေါ် သစ္စာရှိရမည်။</w:t>
      </w:r>
    </w:p>
    <w:p/>
    <w:p>
      <w:r xmlns:w="http://schemas.openxmlformats.org/wordprocessingml/2006/main">
        <w:t xml:space="preserve">1. Isaiah 5:24 ထို့ကြောင့် မီးသည် အမှိုက်ကို လောင်၍၊ မီးလျှံသည် ဖွဲကို လောင်သကဲ့သို့၊ သူတို့၏ အမြစ်သည် ဆွေးမြေ့သကဲ့သို့၊ အပွင့်သည်လည်း မြေမှုန့်ကဲ့သို့ တက်လိမ့်မည်။ အကြောင်းမူကား၊ ကောင်းကင်ဗိုလ်ခြေအရှင် ထာဝရဘုရား၏ တရားတော်ကို ပယ်ရှားသောကြောင့်၊ ဣသရေလအမျိုး၏ သန့်ရှင်းသောဘုရား၏ နှုတ်ကပတ်တော်ကို မထီမဲ့မြင်ပြု၏။</w:t>
      </w:r>
    </w:p>
    <w:p/>
    <w:p>
      <w:r xmlns:w="http://schemas.openxmlformats.org/wordprocessingml/2006/main">
        <w:t xml:space="preserve">2. Nehemiah 9:17 နားမထောင်ဘဲ၊ သူတို့တွင် သင်ပြုသော အံ့ဘွယ်သောအမှုတို့ကို သတိမမူ။ သူတို့လည်ပင်းကို ခိုင်မာစေ၍ ပုန်ကန်ခြင်း၌ ချုပ်နှောင်ခြင်းသို့ ပြန်သွားခြင်းငှာ တပ်မှူးကို ခန့်ထားတော်မူ၏။ သို့ရာတွင် ကိုယ်တော်သည် ခွင့်လွှတ်ရန်အသင့်ရှိတော်မူသော ဘုရားသခင်ဖြစ်တော်မူ၏၊၊</w:t>
      </w:r>
    </w:p>
    <w:p/>
    <w:p>
      <w:r xmlns:w="http://schemas.openxmlformats.org/wordprocessingml/2006/main">
        <w:t xml:space="preserve">1 Samuel 5:7 ထိုသို့ဖြစ်သည်ကို အာဇုတ်မြို့သားတို့သည် မြင်သောအခါ၊ ဣသရေလအမျိုး၏ဘုရားသခင်၏ သေတ္တာတော်သည် ငါတို့၌မတည်ရဟု ဆိုကြ၏။ အကြောင်းမူကား၊ သူ၏လက်သည် ငါတို့အပေါ်သို့၎င်း၊ ငါတို့၏ဘုရားဒါဂုန်အပေါ်သို့၎င်း နာကျင်လျက်ရှိ၏။</w:t>
      </w:r>
    </w:p>
    <w:p/>
    <w:p>
      <w:r xmlns:w="http://schemas.openxmlformats.org/wordprocessingml/2006/main">
        <w:t xml:space="preserve">ဣသရေလအမျိုး၏ဘုရားသည် ဒါဂုန်ထက်သာ၍ကြီးမြတ်သည်ကို အာဇုတ်လူတို့သည် သိမြင်သောအခါ၊</w:t>
      </w:r>
    </w:p>
    <w:p/>
    <w:p>
      <w:r xmlns:w="http://schemas.openxmlformats.org/wordprocessingml/2006/main">
        <w:t xml:space="preserve">၁။ ဘုရားသခင်၏တန်ခိုးတော်သည် ကျွန်ုပ်တို့စိတ်ကူးနိုင်သမျှထက် ကြီးမြတ်သည်။</w:t>
      </w:r>
    </w:p>
    <w:p/>
    <w:p>
      <w:r xmlns:w="http://schemas.openxmlformats.org/wordprocessingml/2006/main">
        <w:t xml:space="preserve">၂။ ဘုရားသခင်ရဲ့အလိုတော်ကို အမြဲယုံကြည်ရမယ်။</w:t>
      </w:r>
    </w:p>
    <w:p/>
    <w:p>
      <w:r xmlns:w="http://schemas.openxmlformats.org/wordprocessingml/2006/main">
        <w:t xml:space="preserve">1. ဆာလံ 24:1 - "မြေကြီးသည် သခင်ဘုရား၏ ဥစ္စာရှိသမျှ၊ ဤလောကနှင့် အရပ်ရပ်တို့၌ နေတော်မူ၏။"</w:t>
      </w:r>
    </w:p>
    <w:p/>
    <w:p>
      <w:r xmlns:w="http://schemas.openxmlformats.org/wordprocessingml/2006/main">
        <w:t xml:space="preserve">၂။ မဿဲ ၂၈:၂၀ - “ငါ​မှာ​ထား​တဲ့​အ​ရာ​တွေ​ကို စောင့်​ထိန်း​နိုင်​အောင် သွန်သင်​ပေး​ပြီး အသက်​ဆုံး​သွား​တဲ့​အထိ မင်း​နဲ့​အတူ ငါ​ရှိ​တယ်။”</w:t>
      </w:r>
    </w:p>
    <w:p/>
    <w:p>
      <w:r xmlns:w="http://schemas.openxmlformats.org/wordprocessingml/2006/main">
        <w:t xml:space="preserve">1 Samuel 5:8 သူတို့သည် စေလွှတ်၍ ဖိလိတ္တိမင်းအပေါင်းတို့ကို စုဝေးစေ၍၊ ဣသရေလအမျိုး၏ ဘုရားသခင်သေတ္တာကို အဘယ်သို့ ပြုရမည်နည်း။ ဣသရေလအမျိုး၏ ဘုရားသခင်သေတ္တာတော်ကို ဂါသမြို့သို့ ဆောင်သွားပါစေဟု ပြန်ပြောကြ၏။ ဣသရေလအမျိုး၏ ဘုရားသခင် သေတ္တာတော်ကို ထိုအရပ်၌ ဆောင်သွားကြ၏။</w:t>
      </w:r>
    </w:p>
    <w:p/>
    <w:p>
      <w:r xmlns:w="http://schemas.openxmlformats.org/wordprocessingml/2006/main">
        <w:t xml:space="preserve">ဖိလိတ္တိလူတို့သည် ဣသရေလအမျိုး၏ဘုရားသခင် သေတ္တာတော်၌ အဘယ်သို့ပြုရမည်ကို မေးမြန်းခြင်းငှာ၊ သေတ္တာတော်ကို ဂါသမြို့သို့ ဆောင်သွားရန် ဆုံးဖြတ်ခဲ့ကြသည်။</w:t>
      </w:r>
    </w:p>
    <w:p/>
    <w:p>
      <w:r xmlns:w="http://schemas.openxmlformats.org/wordprocessingml/2006/main">
        <w:t xml:space="preserve">၁။ ဘုရားသခင်ရဲ့လမ်းညွှန်မှုကိုရှာဖို့ အရေးကြီးတယ်။</w:t>
      </w:r>
    </w:p>
    <w:p/>
    <w:p>
      <w:r xmlns:w="http://schemas.openxmlformats.org/wordprocessingml/2006/main">
        <w:t xml:space="preserve">၂။ ဘုရားသခင့်တန်ခိုးတော်သည် အခြေအနေများကို မည်သို့ပြောင်းလဲစေသနည်း။</w:t>
      </w:r>
    </w:p>
    <w:p/>
    <w:p>
      <w:r xmlns:w="http://schemas.openxmlformats.org/wordprocessingml/2006/main">
        <w:t xml:space="preserve">1. James 1:5-8 - သင်တို့တွင် တစုံတယောက်သောသူသည် ပညာမရှိလျှင် လူအပေါင်းတို့အား စေတနာစိတ်နှင့် ပေးသနားတော်မူသော ဘုရားသခင်ကို တောင်းစေ။ ပေးရမည်။</w:t>
      </w:r>
    </w:p>
    <w:p/>
    <w:p>
      <w:r xmlns:w="http://schemas.openxmlformats.org/wordprocessingml/2006/main">
        <w:t xml:space="preserve">2. Matthew 17:20 - ယေရှုကလည်း၊ သင်တို့သည် မယုံကြည်သောကြောင့်၊ ငါအမှန်အကန်ဆိုသည်ကား၊ သင်တို့သည် မုန်ညင်းစေ့ကဲ့သို့ ယုံကြည်ခြင်းရှိလျှင် ဤတောင်ကို ဤတောင်ကို ဖယ်ကြဟု ဆိုရကြမည်။ ဖယ်ရှားရမည်။ သင်တို့၌ အဘယ်အရာမျှမဖြစ်နိုင်။</w:t>
      </w:r>
    </w:p>
    <w:p/>
    <w:p>
      <w:r xmlns:w="http://schemas.openxmlformats.org/wordprocessingml/2006/main">
        <w:t xml:space="preserve">1 Samuel 5:9 ထို​နည်း​တူ၊ ထို​မြို့​ကို​ချီ​ဆောင်​ပြီး​နောက်၊ ထာ​ဝ​ရ​ဘု​ရား​၏​လက်​တော်​သည် ကြီး​စွာ​သော​ပျက်​စီး​ခြင်း​နှင့်​မြို့​ကို တိုက်​ခိုက်​စေ​တော်​မူ​ပြီး​မှ မြို့​သူ​ငယ်​တို့​အား​လုံး​အား ဒဏ်​ခတ်​တော်​မူ​၏။ သူတို့ရဲ့ လျှို့ဝှက် အစိတ်အပိုင်းတွေမှာ emerods တွေ ရှိနေတယ်။</w:t>
      </w:r>
    </w:p>
    <w:p/>
    <w:p>
      <w:r xmlns:w="http://schemas.openxmlformats.org/wordprocessingml/2006/main">
        <w:t xml:space="preserve">အာဇုတ်မြို့သားတို့သည် ကြီးစွာသော ပျက်စီးခြင်းသို့ရောက်၍၊</w:t>
      </w:r>
    </w:p>
    <w:p/>
    <w:p>
      <w:r xmlns:w="http://schemas.openxmlformats.org/wordprocessingml/2006/main">
        <w:t xml:space="preserve">1. ဘုရားသခင်သည် အချုပ်အခြာအာဏာပိုင်ဖြစ်ပြီး တရားစီရင်ခြင်းသည် တရားမျှတသည် - 1 ဓမ္မရာဇဝင် 5:9 ၏အကျိုးဆက်များကို ရှာဖွေခြင်း</w:t>
      </w:r>
    </w:p>
    <w:p/>
    <w:p>
      <w:r xmlns:w="http://schemas.openxmlformats.org/wordprocessingml/2006/main">
        <w:t xml:space="preserve">2. ဘုရားသခင်၏ ပြစ်ဒဏ်ပေးခြင်း တန်ခိုး- ဘုရားသခင် အဘယ်ကြောင့် အပြစ်ပေးသည်ကို နားလည်ခြင်းနှင့် ၎င်းကို ကျွန်ုပ်တို့ မည်သို့ ရှောင်ရှားနိုင်သည်ကို နားလည်ခြင်း။</w:t>
      </w:r>
    </w:p>
    <w:p/>
    <w:p>
      <w:r xmlns:w="http://schemas.openxmlformats.org/wordprocessingml/2006/main">
        <w:t xml:space="preserve">1. Job 5:17 - ဘုရားသခင် ဆုံးမတော်မူသောသူသည် မင်္ဂလာရှိပါ၏။ ထို့ကြောင့် အနန္တတန်ခိုးရှင်၏ ဆုံးမခြင်းကို မထီမဲ့မြင်မပြုနှင့်။</w:t>
      </w:r>
    </w:p>
    <w:p/>
    <w:p>
      <w:r xmlns:w="http://schemas.openxmlformats.org/wordprocessingml/2006/main">
        <w:t xml:space="preserve">2. Proverbs 3:11-12 - ငါ့သား၊ သခင်ဘုရား၏ဆုံးမခြင်းကို မထီမဲ့မြင်မပြုနှင့်။ ဆုံးမခြင်းကို မငြီးငွေ့နှင့်။ အကြောင်းမူကား၊ ထာဝရဘုရားသည် ချစ်တော်မူသောသူကို ဆုံးမတော်မူ၏။ နှစ်သက်သော အဘကဲ့သို့ပင်၊</w:t>
      </w:r>
    </w:p>
    <w:p/>
    <w:p>
      <w:r xmlns:w="http://schemas.openxmlformats.org/wordprocessingml/2006/main">
        <w:t xml:space="preserve">1 Samuel 5:10 ထို့ကြောင့် ဘုရားသခင်၏ သေတ္တာတော်ကို ဧကြုန်မြို့သို့ စေလွှတ်ကြ၏။ ဘုရားသခင်၏ သေတ္တာတော် ဧကြုန်မြို့သို့ ရောက်သောအခါ၊ ဧကြုန်လူတို့သည်၊ ငါတို့နှင့် ငါတို့လူတို့ကို သတ်ခြင်းငှါ ဣသရေလအမျိုး၏ ဘုရားသခင် သေတ္တာတော်ကို ငါတို့ထံသို့ ဆောင်ခဲ့ကြပြီဟု ကြွေးကြော်ကြ၏။</w:t>
      </w:r>
    </w:p>
    <w:p/>
    <w:p>
      <w:r xmlns:w="http://schemas.openxmlformats.org/wordprocessingml/2006/main">
        <w:t xml:space="preserve">ဧကြုန်လူတို့သည် ဘုရားသခင်၏သေတ္တာတော်သည် သူတို့နှင့် သူတို့၏လူတို့အပေါ်သို့ ပျက်စီးခြင်းသို့ ရောက်မည်ကို စိုးရိမ်ကြသည်။</w:t>
      </w:r>
    </w:p>
    <w:p/>
    <w:p>
      <w:r xmlns:w="http://schemas.openxmlformats.org/wordprocessingml/2006/main">
        <w:t xml:space="preserve">1. ဘုရားသခင်၏မျက်မှောက်တော်သည် ကောင်းကြီးမင်္ဂလာနှင့် စီရင်ဆုံးဖြတ်ခြင်းတို့ကို ဆောင်ကြဉ်းပေးသည်၊ ၎င်းကို ကျွန်ုပ်တို့ မည်သို့တုံ့ပြန်မည်ကို ဆုံးဖြတ်ရန် ကျွန်ုပ်တို့အပေါ်တွင် မူတည်သည်။</w:t>
      </w:r>
    </w:p>
    <w:p/>
    <w:p>
      <w:r xmlns:w="http://schemas.openxmlformats.org/wordprocessingml/2006/main">
        <w:t xml:space="preserve">2. ဧကြုန်လူတို့ပြုသကဲ့သို့ ငါတို့၏စိတ်နှလုံးကို ခိုင်မာစေခြင်းငှာ သတိထားရမည်။</w:t>
      </w:r>
    </w:p>
    <w:p/>
    <w:p>
      <w:r xmlns:w="http://schemas.openxmlformats.org/wordprocessingml/2006/main">
        <w:t xml:space="preserve">1. ထွက်မြောက်ရာကျမ်း 14:13-14 - တဖန် မောရှေက၊ မစိုးရိမ်ကြနှင့်၊ ယနေ့တွင် ပြတော်မူသော ထာဝရဘုရား၏ ကယ်တင်တော်မူခြင်း ကျေးဇူးတော်ကို ကြည့်ရှုကြလော့။ နောက်တဖန် သူတို့ကို နောက်တဖန်မတွေ့ရ။</w:t>
      </w:r>
    </w:p>
    <w:p/>
    <w:p>
      <w:r xmlns:w="http://schemas.openxmlformats.org/wordprocessingml/2006/main">
        <w:t xml:space="preserve">2 Isaiah 6:10 - ဤလူတို့၏နှလုံးကို ဆူစေ၍၊ နားကိုလေးစေ၍ မျက်စိမှိတ်ထားလော့။ သူတို့သည် မျက်စိဖြင့်မြင်၍ နားဖြင့်ကြား၍ စိတ်နှလုံးဖြင့် နားလည်၍ အသွင်ပြောင်း၍ အနာပျောက်မည်ကို စိုးရိမ်ခြင်းရှိ၍၊</w:t>
      </w:r>
    </w:p>
    <w:p/>
    <w:p>
      <w:r xmlns:w="http://schemas.openxmlformats.org/wordprocessingml/2006/main">
        <w:t xml:space="preserve">1 Samuel 5:11 သူတို့သည် စေလွှတ်၍ ဖိလိတ္တိမင်းအပေါင်းတို့ကို စုဝေးစေပြီးလျှင်၊ ဣသရေလအမျိုး၏ ဘုရားသခင်သေတ္တာတော်ကို လွှတ်၍ ငါတို့နှင့် ငါတို့လူတို့ကို မသတ်မည်အကြောင်း၊ အကြောင်းမူကား၊ တမြို့လုံး၌ ပျက်စီးခြင်းသို့ ရောက်၍၊ ထိုအရပ်၌ ဘုရားသခင်၏ လက်တော်သည် အလွန်လေး၏။</w:t>
      </w:r>
    </w:p>
    <w:p/>
    <w:p>
      <w:r xmlns:w="http://schemas.openxmlformats.org/wordprocessingml/2006/main">
        <w:t xml:space="preserve">ဖိလိတ္တိလူတို့သည် မိမိတို့၏ခေါင်းဆောင်များကို စုဝေးစေပြီး၊ ဣသရေလအမျိုး၏ဘုရားသခင်သေတ္တာတော်ကို မိမိနေရာသို့ပြန်ပို့ရန် တောင်းလျှောက်ကြပြီး၊ မြို့အနှံ့ အသေအပျောက်ပျက်ဆီးမှုများနှင့် ဘုရားသခင်၏လက်တော်သည် အလွန်လေးလံနေသောကြောင့်ဖြစ်သည်။</w:t>
      </w:r>
    </w:p>
    <w:p/>
    <w:p>
      <w:r xmlns:w="http://schemas.openxmlformats.org/wordprocessingml/2006/main">
        <w:t xml:space="preserve">၁။ ဘုရားသခင်၏လက်တော်ကို ကျွန်ုပ်တို့ မည်သို့တုံ့ပြန်မည်နည်း။</w:t>
      </w:r>
    </w:p>
    <w:p/>
    <w:p>
      <w:r xmlns:w="http://schemas.openxmlformats.org/wordprocessingml/2006/main">
        <w:t xml:space="preserve">2. ကျွန်ုပ်တို့၏အသက်တာအပေါ် ဘုရားသခင်၏တန်ခိုးတော်</w:t>
      </w:r>
    </w:p>
    <w:p/>
    <w:p>
      <w:r xmlns:w="http://schemas.openxmlformats.org/wordprocessingml/2006/main">
        <w:t xml:space="preserve">1. Habakkuk 3:5 - ရှေ့တော်၌ ကာလနာကြွ၍၊ ခြေတော်ရင်း၌ မီးခဲထွက်လေ၏။</w:t>
      </w:r>
    </w:p>
    <w:p/>
    <w:p>
      <w:r xmlns:w="http://schemas.openxmlformats.org/wordprocessingml/2006/main">
        <w:t xml:space="preserve">2. ဆာလံ 91:13 - ခြင်္သေ့နှင့်မြွေဟောက်ကိုနင်း၍၊ ခြင်္သေ့ပျိုနှင့်မြွေကို ခြေဖြင့်နင်းရမည်။</w:t>
      </w:r>
    </w:p>
    <w:p/>
    <w:p>
      <w:r xmlns:w="http://schemas.openxmlformats.org/wordprocessingml/2006/main">
        <w:t xml:space="preserve">1 Samuel 5:12 မ​သေ​သော​သူ​တို့​သည် သံ​ဇဉ်​ဒဏ်​ကို​ခံ​ရ​၍ မြို့​၏​အော်​ဟစ်​သံ​သည် ကောင်း​ကင်​သို့​တက်​သွား​၏။</w:t>
      </w:r>
    </w:p>
    <w:p/>
    <w:p>
      <w:r xmlns:w="http://schemas.openxmlformats.org/wordprocessingml/2006/main">
        <w:t xml:space="preserve">မြို့သူမြို့သားတို့သည် ဘေးဒဏ်ကိုခံရ၍၊</w:t>
      </w:r>
    </w:p>
    <w:p/>
    <w:p>
      <w:r xmlns:w="http://schemas.openxmlformats.org/wordprocessingml/2006/main">
        <w:t xml:space="preserve">1. ဆုတောင်းခြင်း၏ တန်ခိုး- ဒုက္ခကြုံသောအခါ ဘုရားသခင်ထံ ကျွန်ုပ်တို့ မည်သို့ အော်ဟစ်နည်း</w:t>
      </w:r>
    </w:p>
    <w:p/>
    <w:p>
      <w:r xmlns:w="http://schemas.openxmlformats.org/wordprocessingml/2006/main">
        <w:t xml:space="preserve">၂။ ခက်ခဲသောအချိန်များတွင် ဘုရားသခင်ကို ယုံကြည်ကိုးစားခြင်း၏ကောင်းချီး</w:t>
      </w:r>
    </w:p>
    <w:p/>
    <w:p>
      <w:r xmlns:w="http://schemas.openxmlformats.org/wordprocessingml/2006/main">
        <w:t xml:space="preserve">1. James 5:13-16 (သင်တို့တွင် တစ်စုံတစ်ယောက်သောသူသည် ဒုက္ခရောက်ကြသလော၊ ဆုတောင်းကြစေ။ အကြင်သူသည် ပျော်ရွှင်စေသလော။ ချီးမွမ်းသီချင်းဆိုစေ။)</w:t>
      </w:r>
    </w:p>
    <w:p/>
    <w:p>
      <w:r xmlns:w="http://schemas.openxmlformats.org/wordprocessingml/2006/main">
        <w:t xml:space="preserve">2. ဟေရှာယ 41:10 (ထိုကြောင့် ငါသည် သင်တို့နှင့်အတူရှိသောကြောင့် မကြောက်ကြနှင့်၊ ငါသည် သင်တို့၏ ဘုရားသခင်ဖြစ်သောကြောင့်၊ ငါသည် သင်တို့အား ခိုင်ခံ့မြဲမြံစေပြီး၊ ငါ၏ဖြောင့်မတ်သောလက်ျာလက်ဖြင့် သင့်ကို ထောက်မမည်။)</w:t>
      </w:r>
    </w:p>
    <w:p/>
    <w:p>
      <w:r xmlns:w="http://schemas.openxmlformats.org/wordprocessingml/2006/main">
        <w:t xml:space="preserve">1 Samuel 6 ကို အောက်ပါအတိုင်း အပိုဒ်သုံးပိုဒ်ဖြင့် အကျဉ်းချုပ်ဖော်ပြနိုင်ပြီး၊</w:t>
      </w:r>
    </w:p>
    <w:p/>
    <w:p>
      <w:r xmlns:w="http://schemas.openxmlformats.org/wordprocessingml/2006/main">
        <w:t xml:space="preserve">အပိုဒ် 1: 1 Samuel 6:1-9 ဖိလိတ္တိလူတို့သည် သင်္ဘောကို ဣသရေလလူတို့ထံ ပြန်ပေးကြောင်း မိတ်ဆက်ပေးသည်။ ဤအခန်းတွင်၊ ဘုရားသခင်၏ဆင်းရဲဒုက္ခနှင့် ဘေးဆိုးကြုံတွေ့ပြီးနောက်၊ ဖိလိတ္တိမင်းများသည် ဖမ်းထားသောသေတ္တာကို မည်သို့မည်ပုံလုပ်ဆောင်ရမည်ကို လမ်းညွှန်ရန်အတွက် ယဇ်ပုရောဟိတ်များနှင့် နတ်ဆရာများကို တိုင်ပင်ကြသည်။ ဘုရားသခင်၏အမျက်တော်ပြေစေရန်အတွက် အပြစ်ဖြေရာယဇ်နှင့်အတူ ဣသရေလပြည်သို့ ပြန်ပို့ရန် ဆုံးဖြတ်ခဲ့ကြသည်။ ဖိလိတ္တိလူများသည် လှည်းအသစ်ကိုပြင်ဆင်ပြီး သေတ္တာပေါ်တွင်တင်ကာ ၎င်းတို့၏ပူဇော်သက္ကာတစ်စိတ်တစ်ပိုင်းအဖြစ် ၎င်းတို့ကိုညှဉ်းဆဲသောအကျိတ်များနှင့် ကြွက်များကိုကိုယ်စားပြုသည့်ရွှေရုပ်တုများပါရှိသည်။</w:t>
      </w:r>
    </w:p>
    <w:p/>
    <w:p>
      <w:r xmlns:w="http://schemas.openxmlformats.org/wordprocessingml/2006/main">
        <w:t xml:space="preserve">အပိုဒ် ၂– ၁ ဓမ္မရာဇဝင် ၆:၁၀-၁၂ တွင် ဆက်လက်ဖော်ပြထားသည်၊ သူတို့၏ကံဆိုးခြင်းများသည် ဘုရားသခင်၏လက်တော်ကြောင့် အမှန်တကယ်ဖြစ်ခြင်းရှိမရှိ စမ်းသပ်ပုံကို ပြန်ပြောပြသည်။ ဖိလိတ္တိလူတို့သည် မကြာသေးမီကမှမွေးဖွားခဲ့သော နွားနှစ်ကောင်ကို ဖြည်ချပြီး သေတ္တာကိုထမ်းကာ လှည်းပေါ်တွင် ချိတ်ထားကြသည်။ ထိုသို့ပြုပါက၊ ဘုရားသခင်၏လက်တော်သည် သူတို့အပေါ်၌ရှိကြောင်း အတည်ပြုလိမ့်မည်။ မဟုတ်ရင် သူတို့ရဲ့ ကံကြမ္မာတွေက တိုက်ဆိုင်မှု တွေပဲဆိုတာ သူတို့ သိလိမ့်မယ်။</w:t>
      </w:r>
    </w:p>
    <w:p/>
    <w:p>
      <w:r xmlns:w="http://schemas.openxmlformats.org/wordprocessingml/2006/main">
        <w:t xml:space="preserve">အပိုဒ် 3: 1 Samuel 6 သည် သင်္ဘောပြန်လာခြင်းနှင့် ဗက်ရှေမက်မြို့သားတို့၏ဧည့်ခံခြင်းနှင့်အတူ နိဂုံးချုပ်ထားသည်။ ၁ ဓမ္မရာဇဝင် ၆:၁၃-၂၁ တွင်၊ မျှော်လင့်ထားသည့်အတိုင်း၊ နွားများသည် လှည်းနှင့်သေတ္တာတို့နှင့်အတူ တွန်းဆွဲသော ဣသရေလမြို့ ဗက်ရှေမက်မြို့ဆီသို့ တည့်တည့်ဦးတည်သွားကြောင်း ဖော်ပြထားပါသည်။ ဆိုက်ရောက်; ယဇ်ပူဇော်ရန် လောင်စာအဖြစ် လှည်းမှ ထင်းကိုအသုံးပြု၍ ဘုရားသခင်အား မီးရှို့ရာယဇ်ပူဇော်ကြသည်။</w:t>
      </w:r>
    </w:p>
    <w:p/>
    <w:p>
      <w:r xmlns:w="http://schemas.openxmlformats.org/wordprocessingml/2006/main">
        <w:t xml:space="preserve">အကျဉ်းချုပ်မှာ:</w:t>
      </w:r>
    </w:p>
    <w:p>
      <w:r xmlns:w="http://schemas.openxmlformats.org/wordprocessingml/2006/main">
        <w:t xml:space="preserve">1 Samuel 6 တင်ဆက်သည်</w:t>
      </w:r>
    </w:p>
    <w:p>
      <w:r xmlns:w="http://schemas.openxmlformats.org/wordprocessingml/2006/main">
        <w:t xml:space="preserve">လမ်းညွှန်မှုအတွက် ဖိလိတ္တိလူတို့ တိုင်ပင်ဆွေးနွေးခြင်းဖြင့် သေတ္တာတော်ပြန်ပို့ခြင်း၊</w:t>
      </w:r>
    </w:p>
    <w:p>
      <w:r xmlns:w="http://schemas.openxmlformats.org/wordprocessingml/2006/main">
        <w:t xml:space="preserve">ကံဆိုးမိုးမှောင်ကျမှုများသည် ဘုရားသခင်၏လက်တော်ကြောင့်ဖြစ်ခြင်းရှိမရှိ စမ်းသပ်ခြင်း၊</w:t>
      </w:r>
    </w:p>
    <w:p>
      <w:r xmlns:w="http://schemas.openxmlformats.org/wordprocessingml/2006/main">
        <w:t xml:space="preserve">ဗေသရှေမက်မြို့သားတွေက သင်္ဘောပြန်ပို့တယ်။</w:t>
      </w:r>
    </w:p>
    <w:p/>
    <w:p>
      <w:r xmlns:w="http://schemas.openxmlformats.org/wordprocessingml/2006/main">
        <w:t xml:space="preserve">အလေးပေး:</w:t>
      </w:r>
    </w:p>
    <w:p>
      <w:r xmlns:w="http://schemas.openxmlformats.org/wordprocessingml/2006/main">
        <w:t xml:space="preserve">လမ်းညွှန်မှုအတွက် ဖိလိတ္တိလူတို့ တိုင်ပင်ဆွေးနွေးခြင်းဖြင့် သေတ္တာတော်ပြန်ပို့ခြင်း၊</w:t>
      </w:r>
    </w:p>
    <w:p>
      <w:r xmlns:w="http://schemas.openxmlformats.org/wordprocessingml/2006/main">
        <w:t xml:space="preserve">ကံဆိုးမိုးမှောင်ကျမှုများသည် ဘုရားသခင်၏လက်တော်ကြောင့်ဖြစ်ခြင်းရှိမရှိ စမ်းသပ်ခြင်း၊</w:t>
      </w:r>
    </w:p>
    <w:p>
      <w:r xmlns:w="http://schemas.openxmlformats.org/wordprocessingml/2006/main">
        <w:t xml:space="preserve">ဗေသရှေမက်မြို့သားတွေက သင်္ဘောပြန်ပို့တယ်။</w:t>
      </w:r>
    </w:p>
    <w:p/>
    <w:p>
      <w:r xmlns:w="http://schemas.openxmlformats.org/wordprocessingml/2006/main">
        <w:t xml:space="preserve">အခန်းကြီးသည် ဖိလိတ္တိလူတို့၏ သေတ္တာတော်အား ဣသရေလလူတို့ထံ ပြန်လည်ပေးအပ်ခြင်း၊ လမ်းညွှန်မှုအတွက် တိုင်ပင်ဆွေးနွေးခြင်း၊ ဘုရားသခင်၏လက်တော်ကြောင့် ၎င်းတို့၏ကံဆိုးမိုးမှောင်ကျမှုများဖြစ်ခြင်းရှိမရှိ စမ်းသပ်ခြင်းနှင့် ဗက်ရှေမက်မြို့သားများမှ သင်္ဘောကို လက်ခံခြင်းတို့ကို အလေးပေးဖော်ပြထားသည်။ 1 Samuel 6 တွင်၊ ဖမ်းမိသောသေတ္တာကို ပိုင်ဆိုင်ခြင်းကြောင့် ဆင်းရဲဒုက္ခနှင့် ဘေးဆိုးကြုံတွေ့ပြီးနောက်၊ ဖိလိတ္တိမင်းများသည် သူတို့၏ယဇ်ပုရောဟိတ်များနှင့် နတ်ဆရာများကို လမ်းညွှန်ရန် တိုင်ပင်ကြသည်။ ဘုရားသခင်ရဲ့အမျက်ပြေစေဖို့အတွက် အပြစ်ဖြေရာယဇ်နဲ့အတူ အစ္စရေးနိုင်ငံဆီ ပြန်ပို့ဖို့ ဆုံးဖြတ်ခဲ့ကြတယ်။</w:t>
      </w:r>
    </w:p>
    <w:p/>
    <w:p>
      <w:r xmlns:w="http://schemas.openxmlformats.org/wordprocessingml/2006/main">
        <w:t xml:space="preserve">1 Samuel 6 တွင် ဆက်လက်၍ ၎င်းတို့၏ ကံဆိုးမှုများသည် ဘုရားသခင်၏ လက်တော်ကြောင့် သို့မဟုတ် တိုက်ဆိုင်မှုမျှသာ ဖြစ်သည်ကို ဆုံးဖြတ်ရန် ၎င်းတို့၏ စမ်းသပ်မှု၏ တစ်စိတ်တစ်ပိုင်းအနေဖြင့် ၎င်းတို့သည် မကြာသေးမီက မွေးထားသော နွားနှစ်ကောင်ကို ဖွာပြီး သေတ္တာကို သယ်ဆောင်သော လှည်းတွင် ချိတ်ထားကြသည်။ အကယ်၍ ဤနွားများသည် သဘာဝအတိုင်းဆိုလျှင်၊ အစ္စရေးပိုင်နက်သို့ ဦးတည်သွားပါက သူတို့၏ဒုက္ခများအတွက် ဘုရားသခင်မှာ တာဝန်ရှိကြောင်း အတည်ပြုလိမ့်မည်။ မဟုတ်ရင် ဒါဟာ အခွင့်အရေးမျှသာလို့ သူတို့ ကောက်ချက်ချလိမ့်မယ်။</w:t>
      </w:r>
    </w:p>
    <w:p/>
    <w:p>
      <w:r xmlns:w="http://schemas.openxmlformats.org/wordprocessingml/2006/main">
        <w:t xml:space="preserve">1 Samuel 6 သည် ဘုရားသခင့်ထောက်ပံ့မှုဖြင့် လမ်းညွှန်ထားသော သေတ္တာတော်ပြန်ကြွလာခြင်းနှင့်အတူ နိဂုံးချုပ်သည်။ မျှော်လင့်ထားသည့်အတိုင်း နွားများသည် လှည်းနှင့်သေတ္တာကိုဆွဲဆောင်ကာ အစ္စရေးမြို့ဗက်ရှေမက်မြို့ဘက်သို့ ဦးတည်သွားကြသည်။ ၎င်းတို့ကြားတွင် ပြန်လည်ရောက်ရှိလာသော ဘုရားသခင်၏မျက်မှောက်တော်အတွက် ကျေးဇူးတင်လေးမြတ်မှုကို သရုပ်ပြခြင်း။</w:t>
      </w:r>
    </w:p>
    <w:p/>
    <w:p>
      <w:r xmlns:w="http://schemas.openxmlformats.org/wordprocessingml/2006/main">
        <w:t xml:space="preserve">1 Samuel 6:1 ထာဝရဘုရား၏ သေတ္တာတော်သည် ဖိလိတ္တိပြည်၌ ခုနှစ်လရှိ၏။</w:t>
      </w:r>
    </w:p>
    <w:p/>
    <w:p>
      <w:r xmlns:w="http://schemas.openxmlformats.org/wordprocessingml/2006/main">
        <w:t xml:space="preserve">ထာဝရဘုရား၏ သေတ္တာတော်သည် ဖိလိတ္တိလူတို့လက်၌ ခုနစ်လရှိပြီ။</w:t>
      </w:r>
    </w:p>
    <w:p/>
    <w:p>
      <w:r xmlns:w="http://schemas.openxmlformats.org/wordprocessingml/2006/main">
        <w:t xml:space="preserve">1. သခင်ဘုရားကို ယုံကြည်ကိုးစားခြင်း- စမ်းသပ်မှုများနှင့် ဒုက္ခများကို မည်သို့ကျော်လွှားနိုင်မည်နည်း။</w:t>
      </w:r>
    </w:p>
    <w:p/>
    <w:p>
      <w:r xmlns:w="http://schemas.openxmlformats.org/wordprocessingml/2006/main">
        <w:t xml:space="preserve">2. သစ္စာရှိခြင်းတန်ခိုး- သခင်ဘုရား၏သေတ္တာတော်မှ ကျွန်ုပ်တို့ သင်ယူနိုင်သောအရာများ</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မဿဲ 6:33 - သို့ရာတွင်၊ ဘုရားသခင်၏နိုင်ငံတော်နှင့် ဖြောင့်မတ်ခြင်းတရားကို ရှေးဦးစွာရှာကြလော့။</w:t>
      </w:r>
    </w:p>
    <w:p/>
    <w:p>
      <w:r xmlns:w="http://schemas.openxmlformats.org/wordprocessingml/2006/main">
        <w:t xml:space="preserve">1 Samuel 6:2 ဖိလိတ္တိလူတို့သည် ယဇ်ပုရောဟိတ်များနှင့် နတ်ဆရာတို့ကို ခေါ်၍၊ ထာဝရဘုရား၏ သေတ္တာတော်ကို အဘယ်သို့ ပြုရမည်နည်း။ သူ့နေရာသို့ ပို့ရမည်ကို ပြောပြပါ။</w:t>
      </w:r>
    </w:p>
    <w:p/>
    <w:p>
      <w:r xmlns:w="http://schemas.openxmlformats.org/wordprocessingml/2006/main">
        <w:t xml:space="preserve">ဖိလိတ္တိလူတို့သည် ယဇ်ပုရောဟိတ်များနှင့် နတ်ဆရာများကို ထာဝရဘုရား၏ သေတ္တာတော်ကို မှန်ကန်သောနေရာသို့ မည်သို့ပြန်ပေးရမည်ကို ပြောပြရန် ယဇ်ပုရောဟိတ်များနှင့် နတ်ဆရာများကို တောင်းဆိုကြသည်။</w:t>
      </w:r>
    </w:p>
    <w:p/>
    <w:p>
      <w:r xmlns:w="http://schemas.openxmlformats.org/wordprocessingml/2006/main">
        <w:t xml:space="preserve">1. ဘုရားသခင်တည်ရှိခြင်းသည် တန်ခိုးကြီးပြီး ချုပ်နှောင်၍မရပါ။</w:t>
      </w:r>
    </w:p>
    <w:p/>
    <w:p>
      <w:r xmlns:w="http://schemas.openxmlformats.org/wordprocessingml/2006/main">
        <w:t xml:space="preserve">၂။ ဘုရားသခင့်အမိန့်တော်များကို နာခံခြင်း၏ အရေးပါမှု</w:t>
      </w:r>
    </w:p>
    <w:p/>
    <w:p>
      <w:r xmlns:w="http://schemas.openxmlformats.org/wordprocessingml/2006/main">
        <w:t xml:space="preserve">1. ထွက်မြောက်ရာ 25:10-22 - ပဋိညာဉ်သေတ္တာတည်ဆောက်နည်း လမ်းညွှန်ချက်များ</w:t>
      </w:r>
    </w:p>
    <w:p/>
    <w:p>
      <w:r xmlns:w="http://schemas.openxmlformats.org/wordprocessingml/2006/main">
        <w:t xml:space="preserve">2. ထွက်မြောက်ရာ 40:34-38 - သေတ္တာတော်အတွင်း၌ တဲတော်ထားရှိသောအခါ၊ ထာဝရဘုရား၏ဘုန်းတော်သည် ပြည့်စုံတော်မူ၏။</w:t>
      </w:r>
    </w:p>
    <w:p/>
    <w:p>
      <w:r xmlns:w="http://schemas.openxmlformats.org/wordprocessingml/2006/main">
        <w:t xml:space="preserve">1 Samuel 6:3 သူတို့ကလည်း၊ ဣသရေလအမျိုး၏ ဘုရားသခင်သေတ္တာတော်ကို လွှတ်လျှင် အချည်းနှီးမလွှတ်နှင့်။ ဒုစရိုက်ဖြေရာယဇ်ကို ပူဇော်သက္ကာမူကား၊ ပညာရှိနှင့် ပြန်ပေးလော့။ သို့ပြုလျှင် သင်တို့သည် အနာရောဂါ ငြိမ်းခြင်းသို့ ရောက်ကြလိမ့်မည်။</w:t>
      </w:r>
    </w:p>
    <w:p/>
    <w:p>
      <w:r xmlns:w="http://schemas.openxmlformats.org/wordprocessingml/2006/main">
        <w:t xml:space="preserve">ဣသရေလလူတို့သည် အနာပျောက်စေရန်နှင့် ဘုရားသခင်သည် အဘယ်ကြောင့် သူ၏လက်ကို သူတို့လက်မှ မဖယ်ရှားသေးသည်ကို သိရန် အပြစ်ဖြေရာယဇ်နှင့်အတူ ဘုရားသခင်၏ သေတ္တာတော်ကို ပြန်ပေးရန် တောင်းဆိုခဲ့ကြသည်။</w:t>
      </w:r>
    </w:p>
    <w:p/>
    <w:p>
      <w:r xmlns:w="http://schemas.openxmlformats.org/wordprocessingml/2006/main">
        <w:t xml:space="preserve">1. ဘုရား၏ကရုဏာ- အပြစ်တရားအလယ်၌ပင်</w:t>
      </w:r>
    </w:p>
    <w:p/>
    <w:p>
      <w:r xmlns:w="http://schemas.openxmlformats.org/wordprocessingml/2006/main">
        <w:t xml:space="preserve">2. နောင်တနှင့်ပြန်လာခြင်း၏တန်ခိုး</w:t>
      </w:r>
    </w:p>
    <w:p/>
    <w:p>
      <w:r xmlns:w="http://schemas.openxmlformats.org/wordprocessingml/2006/main">
        <w:t xml:space="preserve">1. Isaiah 30:15 - အကြောင်းမူကား၊ ဣသရေလအမျိုး၏ သန့်ရှင်းသော အရှင်ထာဝရဘုရား မိန့်တော်မူသည်ကား၊ ပြန်လာ၍ အနားယူသောအခါ၊ ငြိမ်သက်ခြင်းနှင့် ယုံကြည်ခြင်း၌ သင်၏ခွန်အားဖြစ်လိမ့်မည်။</w:t>
      </w:r>
    </w:p>
    <w:p/>
    <w:p>
      <w:r xmlns:w="http://schemas.openxmlformats.org/wordprocessingml/2006/main">
        <w:t xml:space="preserve">2. Joel 2:12-13 - ယခုပင်၊ အရှင်ထာဝရဘုရား မိန့်တော်မူသည်ကား၊ အစာရှောင်ခြင်း၊ ငိုကြွေးမြည်တမ်းခြင်းနှင့်တကွ စိတ်နှလုံးအကြွင်းမဲ့ ငါ့ထံသို့ပြန်လာကြလော့။ သင်၏အဝတ်ကို မပြုဘဲ သင်၏နှလုံးကို ဆုတ်လော့။ သင်၏ဘုရားသခင် ထာဝရဘုရားထံတော်သို့ ပြန်သွားလော့။ အကြောင်းမူကား၊ ကိုယ်တော်သည် သနားတတ်သောသဘော၊ ဘေးဥပဒ်ကို နှိမ့်ချတတ်၏။</w:t>
      </w:r>
    </w:p>
    <w:p/>
    <w:p>
      <w:r xmlns:w="http://schemas.openxmlformats.org/wordprocessingml/2006/main">
        <w:t xml:space="preserve">1 Samuel 6:4 ထို​အ​ခါ၊ အ​ကျွန်ုပ်​တို့​သည် သူ့​ထံ​သို့​ပြန်​ရ​မည့် ဒု​စ​ရိုက်​ပူ​ဇော်​သ​ကာ​ကား အဘယ်​နည်း။ ဖိလိတ္တိမင်းတို့၏ အရေအတွက်အတိုင်း ရွှေသရက်ဖြူငါးကောင်၊ ရွှေကြွက်ငါးကောင်တို့ကလည်း၊ သင်တို့ရှိသမျှနှင့် သင်တို့သခင်တို့၌ ဘေးဥပဒ်တကောင်ရှိ၍၊</w:t>
      </w:r>
    </w:p>
    <w:p/>
    <w:p>
      <w:r xmlns:w="http://schemas.openxmlformats.org/wordprocessingml/2006/main">
        <w:t xml:space="preserve">ဖိလိတ္တိလူတို့သည် ဣသရေလလူတို့ကို ဒုစရိုက်ဖြေရာယဇ်အဖြစ် အဘယ်သို့ပူဇော်ရပါမည်နည်းဟု မေးမြန်းကြ၏။ ဖိလိတ္တိမင်းများအတွက် ပူဇော်သက္ကာအဖြစ် ရွှေသခွားငါးကောင်နှင့် ရွှေကြွက်ငါးကောင်ကို ပူဇော်သင့်ကြောင်း အစ္စရေးလူများက တုံ့ပြန်ကြသည်။</w:t>
      </w:r>
    </w:p>
    <w:p/>
    <w:p>
      <w:r xmlns:w="http://schemas.openxmlformats.org/wordprocessingml/2006/main">
        <w:t xml:space="preserve">1. ခွင့်လွှတ်ခြင်း၏ စွမ်းအား- ကျွန်ုပ်တို့ မည်သို့လက်ခံနိုင်ပြီး ပေးစွမ်းနိုင်မည်နည်း။</w:t>
      </w:r>
    </w:p>
    <w:p/>
    <w:p>
      <w:r xmlns:w="http://schemas.openxmlformats.org/wordprocessingml/2006/main">
        <w:t xml:space="preserve">2. နောင်တရခြင်း၏အရေးကြီးမှု- ကျွန်ုပ်တို့၏လုပ်ဆောင်ချက်များအတွက် တာဝန်ရှိသည်။</w:t>
      </w:r>
    </w:p>
    <w:p/>
    <w:p>
      <w:r xmlns:w="http://schemas.openxmlformats.org/wordprocessingml/2006/main">
        <w:t xml:space="preserve">1. ကောလောသဲ 3:13 - အချင်းချင်း စေ့စေ့စပ်စပ် ဆက်ဆံ၍ တယောက်နှင့်တယောက် မကျေနပ်လျှင် အချင်းချင်း ခွင့်လွှတ်ခြင်း၊ ထာဝရဘုရားသည် သင့်အား ခွင့်လွှတ်တော်မူသည်နည်းတူ၊</w:t>
      </w:r>
    </w:p>
    <w:p/>
    <w:p>
      <w:r xmlns:w="http://schemas.openxmlformats.org/wordprocessingml/2006/main">
        <w:t xml:space="preserve">2. Ezekiel 18:21-22 - မတရားသောသူသည် မိမိတို့ပြုမိသမျှသော ဒုစရိုက်များမှ လွှဲရှောင်၍ ငါ၏စီရင်ထုံးဖွဲ့ချက်အားလုံးကို လိုက်နာ၍ တရားသဖြင့် ကျင့်လျှင်မူကား၊ ထိုသူသည် ဧကန်အမှန် အသက်ရှင်လိမ့်မည်။ မသေကြ။ သူတို့ကျူးလွန်ခဲ့တဲ့ ပြစ်ချက်တွေကို မှတ်သားထားမှာ မဟုတ်ဘူး။ ဖြောင့်မတ်ခြင်းတရားကြောင့် အသက်ရှင်ကြလိမ့်မည်။</w:t>
      </w:r>
    </w:p>
    <w:p/>
    <w:p>
      <w:r xmlns:w="http://schemas.openxmlformats.org/wordprocessingml/2006/main">
        <w:t xml:space="preserve">1 Samuel 6:5 သို့​ဖြစ်​၍ သင်​တို့​၏​သ​မီး​ရုပ်​တု​များ၊ ပြည်​ကို​ရောက်​ရှိ​သော က​ြွက်​ရုပ်​တု​များ​ကို​လည်း​ကောင်း၊ ဣသရေလအမျိုး၏ ဘုရားသခင်အား ဘုန်းထင်ရှားစေရမည်။</w:t>
      </w:r>
    </w:p>
    <w:p/>
    <w:p>
      <w:r xmlns:w="http://schemas.openxmlformats.org/wordprocessingml/2006/main">
        <w:t xml:space="preserve">နောင်တ၏ နိမိတ်လက္ခဏာအဖြစ် ဣသရေလအမျိုး၏ ဘုရားသခင်အား ဘုန်းတော်ထင်ရှားစေရန် ဖိလိတ္တိလူတို့သည် သွန်သင်ခံရပြီး သူတို့၏ဒုက္ခအတွက် ကိုယ်တော်၏ကရုဏာတော်ကို ရှာကြံခဲ့ကြသည်။</w:t>
      </w:r>
    </w:p>
    <w:p/>
    <w:p>
      <w:r xmlns:w="http://schemas.openxmlformats.org/wordprocessingml/2006/main">
        <w:t xml:space="preserve">1. သင်၏ဆင်းရဲဒုက္ခများကြားတွင်ပင် ဘုရားသခင်ကို အားကိုးပါ။</w:t>
      </w:r>
    </w:p>
    <w:p/>
    <w:p>
      <w:r xmlns:w="http://schemas.openxmlformats.org/wordprocessingml/2006/main">
        <w:t xml:space="preserve">2. နောင်တရပြီး သခင်ဘုရား၏ ကရုဏာတော်ကို ရှာပါ။</w:t>
      </w:r>
    </w:p>
    <w:p/>
    <w:p>
      <w:r xmlns:w="http://schemas.openxmlformats.org/wordprocessingml/2006/main">
        <w:t xml:space="preserve">1. Jeremiah 29:12-13 သို့ပြုလျှင် သင်တို့သည် ငါ့ကို ပဌနာပြု၍ ငါ့ထံသို့သွား၍ ဆုတောင်းကြလိမ့်မည်။ စိတ်နှလုံးအကြွင်းမဲ့ရှာသောအခါ၊ ငါ့ကိုရှာကြလိမ့်မည်။</w:t>
      </w:r>
    </w:p>
    <w:p/>
    <w:p>
      <w:r xmlns:w="http://schemas.openxmlformats.org/wordprocessingml/2006/main">
        <w:t xml:space="preserve">၂။ ယာကုပ် ၄:၈-၁၀ ဘုရားသခင်ထံ ချဉ်းကပ်လော့၊ သူသည် သင့်ထံသို့ ချဉ်းကပ်လိမ့်မည်။ အပြစ်ရှိသောသူတို့၊ သင်၏လက်ကို သန့်ရှင်းစေကြလော့။ စိတ်နှစ်ခွရှိ၍ စိတ်နှလုံးကို သန့်ရှင်းစေကြလော့။ နှိမ့်ချ၍ ငိုကြွေးမြည်တမ်းကြလော့။ ထာဝရဘုရားရှေ့တော်၌ ကိုယ်ကိုကိုယ်နှိမ့်ချ၍ ချီးမြှောက်တော်မူလိမ့်မည်။</w:t>
      </w:r>
    </w:p>
    <w:p/>
    <w:p>
      <w:r xmlns:w="http://schemas.openxmlformats.org/wordprocessingml/2006/main">
        <w:t xml:space="preserve">1 Samuel 6:6 သို့​ဖြစ်​၍ အဲ​ဂု​တ္တု​ပြည်​နှင့်​ဖါ​ရော​ဘု​ရင်​တို့​၏​စိတ်​နှ​လုံး​ကို ခိုင်မာ​စေ​သ​ကဲ့​သို့ သင်​တို့​သည်​အ​ဘယ်​ကြောင့်​စိတ်​နှ​လုံး​ကို​ခိုင်မာ​စေ​ကြ​သ​နည်း။ သူတို့တွင် အံ့ဩဘွယ်ရာကို ပြုတော်မူသောအခါ၊</w:t>
      </w:r>
    </w:p>
    <w:p/>
    <w:p>
      <w:r xmlns:w="http://schemas.openxmlformats.org/wordprocessingml/2006/main">
        <w:t xml:space="preserve">အီဂျစ်ပြည်နှင့် ဖာရောဘုရင်တို့ကဲ့သို့ သူတို့၏စိတ်နှလုံးကို ခိုင်မာစေခြင်းမပြုရန်၊ လူများကို ဘုရားသခင်က သူတို့တွင် အံ့ဖွယ်အမှုများစွာပြုလုပ်ပြီးနောက် လူများကိုသာ လိုက်လျှောက်ရန် ခွင့်မပြုရန် သတိပေးထားသည်။</w:t>
      </w:r>
    </w:p>
    <w:p/>
    <w:p>
      <w:r xmlns:w="http://schemas.openxmlformats.org/wordprocessingml/2006/main">
        <w:t xml:space="preserve">1. ဘုရားသခင့်အံ့ဖွယ်များ- ကျွန်ုပ်တို့၏အသက်တာတွင် အံ့ဖွယ်အမှုများကို အသိအမှတ်ပြုခြင်း။</w:t>
      </w:r>
    </w:p>
    <w:p/>
    <w:p>
      <w:r xmlns:w="http://schemas.openxmlformats.org/wordprocessingml/2006/main">
        <w:t xml:space="preserve">2. ဘုရားသခင်၏ စိတ်ရှည်ခြင်း- ဖာရောဘုရင်၏ မာကျောသောနှလုံးသားမှ သင်ယူခြင်း။</w:t>
      </w:r>
    </w:p>
    <w:p/>
    <w:p>
      <w:r xmlns:w="http://schemas.openxmlformats.org/wordprocessingml/2006/main">
        <w:t xml:space="preserve">1. ထွက်မြောက်ရာ 14:31 “အဲဂုတ္တုလူတို့တဘက်၌ ထာဝရဘုရားပြတော်မူသော ကြီးစွာသောတန်ခိုးတော်ကို ဣသရေလအမျိုးသားတို့သည် မြင်သောအခါ၊</w:t>
      </w:r>
    </w:p>
    <w:p/>
    <w:p>
      <w:r xmlns:w="http://schemas.openxmlformats.org/wordprocessingml/2006/main">
        <w:t xml:space="preserve">2 Exodus 3:20 ငါသည် ငါ့လက်ကိုဆန့်၍ အဲဂုတ္တုပြည်၌ ငါပြုလတံ့သောအံ့ဘွယ်သောအမှုအလုံးစုံတို့ကို ဒဏ်ခတ်မည်။</w:t>
      </w:r>
    </w:p>
    <w:p/>
    <w:p>
      <w:r xmlns:w="http://schemas.openxmlformats.org/wordprocessingml/2006/main">
        <w:t xml:space="preserve">1 Samuel 6:7 သို့ဖြစ်၍ ယခုတွင် လှည်းအသစ်လုပ်၍ ထမ်းဘိုးမရှိသော စပါးနွားနှစ်ကောင်ကို ယူ၍ လှည်း၌ချည်နှောင်ပြီးမှ၊</w:t>
      </w:r>
    </w:p>
    <w:p/>
    <w:p>
      <w:r xmlns:w="http://schemas.openxmlformats.org/wordprocessingml/2006/main">
        <w:t xml:space="preserve">ဖိလိတ္တိလူတို့သည် လှည်းအသစ်လုပ်၍ ထမ်းပိုးမရှိသော နွားနှစ်ကောင်ကို ယူ၍ လှည်း၌ချည်နှောင်၍ နွားသငယ်တို့ကို အိမ်သို့ ယူဆောင်ခဲ့၏။</w:t>
      </w:r>
    </w:p>
    <w:p/>
    <w:p>
      <w:r xmlns:w="http://schemas.openxmlformats.org/wordprocessingml/2006/main">
        <w:t xml:space="preserve">1. "နာခံခြင်း၏ တန်ခိုး- ဘုရားသခင်၏ ညွှန်ကြားချက်များကို လိုက်နာခြင်း"</w:t>
      </w:r>
    </w:p>
    <w:p/>
    <w:p>
      <w:r xmlns:w="http://schemas.openxmlformats.org/wordprocessingml/2006/main">
        <w:t xml:space="preserve">2. "လှည်းသစ်၏ အရေးပါမှု- အသစ်စတင်ခြင်း"</w:t>
      </w:r>
    </w:p>
    <w:p/>
    <w:p>
      <w:r xmlns:w="http://schemas.openxmlformats.org/wordprocessingml/2006/main">
        <w:t xml:space="preserve">1 တရားဟောရာ 10:12-13 “ယခုအခါ ဣသရေလအမျိုး၊ သင်၏ဘုရားသခင် ထာဝရဘုရားသည် သင့်ထံတော်၌ အဘယ်သို့ တောင်းတော်မူသနည်း၊ သင်၏ဘုရားသခင် ထာဝရဘုရားကို ကြောက်ရွံ့၍၊ ကျင့်ကြံပြုမူသမျှတို့ကို ချစ်၍ သင်၏ဘုရားသခင် ထာဝရဘုရားကို ဝတ်ပြုခြင်းငှာ၊ စိတ်နှလုံးအကြွင်းမဲ့၊ သခင်ဘုရား၏ ပညတ်တော်တို့ကို စောင့်ရှောက်ခြင်းငှာ၊ ယနေ့ ငါမှာထားသော ပညတ်တော်တို့ကို စောင့်ရှောက်ခြင်းငှါ၊</w:t>
      </w:r>
    </w:p>
    <w:p/>
    <w:p>
      <w:r xmlns:w="http://schemas.openxmlformats.org/wordprocessingml/2006/main">
        <w:t xml:space="preserve">၂။ ယေရမိ ၂၉:၁၁-၁၃ "ထာဝရဘုရား မိန့်တော်မူသည်ကား၊ ငါသည် သင်တို့အတွက် အကြံအစည်များကို ငါသိ၏။ အနာဂတ်နှင့် မြော်လင့်စရာကို ပေးမည်အကြောင်း၊ သင်တို့ကို ပဌနာပြု၍ လာကြလိမ့်မည်။ စိတ်နှလုံးအကြွင်းမဲ့ရှာသောအခါ၊</w:t>
      </w:r>
    </w:p>
    <w:p/>
    <w:p>
      <w:r xmlns:w="http://schemas.openxmlformats.org/wordprocessingml/2006/main">
        <w:t xml:space="preserve">1 Samuel 6:8 ထာ​ဝ​ရ​ဘု​ရား​၏​သေတ္တာ​တော်​ကို​ယူ​၍ လှည်း​ပေါ်​မှာ​တင်​လော့။ ဒုစရိုက်ဖြေရာ ပူဇော်သက္ကာအတွက် ပြန်ပေးသော ရွှေရတနာတို့ကို နံဘေးနားရှိ ခဲစာ၌ထား၍၊ လွှတ်လိုက်လော့။</w:t>
      </w:r>
    </w:p>
    <w:p/>
    <w:p>
      <w:r xmlns:w="http://schemas.openxmlformats.org/wordprocessingml/2006/main">
        <w:t xml:space="preserve">ဗက်ရှေမက်မြို့သားတို့သည် ထာဝရဘုရား၏ သေတ္တာတော်ကိုယူ၍ လှည်းပေါ်တင်၍ ဒုစရိုက်ဖြေရာယဇ်အဖြစ် ရွှေရတနာတို့ကို သေတ္တာတော်နား၌ မလွှတ်မီ သေတ္တာတော်နားတွင် ထားရန် ညွှန်ကြားထားသည်။</w:t>
      </w:r>
    </w:p>
    <w:p/>
    <w:p>
      <w:r xmlns:w="http://schemas.openxmlformats.org/wordprocessingml/2006/main">
        <w:t xml:space="preserve">1. သခင်ဘုရား၏ ဒုစရိုက်ဖြေရာယဇ်- ကျေးဇူးသိတတ်ရန် သင်ယူခြင်း။</w:t>
      </w:r>
    </w:p>
    <w:p/>
    <w:p>
      <w:r xmlns:w="http://schemas.openxmlformats.org/wordprocessingml/2006/main">
        <w:t xml:space="preserve">၂။ သခင်ဘုရား၏ သေတ္တာတော်၏ အရေးပါပုံကို နားလည်ခြင်း။</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ထွက်မြောက်ရာကျမ်း 25:10-22 - အလျားနှစ်တောင်ခွဲ၊ အနံတစ်တောင်ခွဲ၊ အမြင့်တစ်တောင်ခွဲ၊ အကာရှသားသေတ္တာကို လုပ်စေ။ အတွင်းရော အပြင်ရော ရွှေစင်နဲ့ မွမ်းမံပြီး ပတ်ပတ်လည်မှာ ရွှေပုံသွင်းလုပ်ပါ။</w:t>
      </w:r>
    </w:p>
    <w:p/>
    <w:p>
      <w:r xmlns:w="http://schemas.openxmlformats.org/wordprocessingml/2006/main">
        <w:t xml:space="preserve">1 Samuel 6:9 မိမိကမ်းနားလမ်းဖြင့် ဗက်ရှေမက်မြို့သို့ တက်လျှင်၊ ဤကြီးစွာသောဒုစရိုက်ကို ငါတို့၌ပြုတော်မူပြီ။ သို့မှမဟုတ်လျှင် ငါတို့ကို ဒဏ်ခတ်သော လက်တော်မဟုတ်ကြောင်းကို ငါတို့သိရကြလိမ့်မည်။ ငါတို့အတွက် ဖြစ်ခဲ့တဲ့ အခွင့်အလမ်းတစ်ခုပါ။</w:t>
      </w:r>
    </w:p>
    <w:p/>
    <w:p>
      <w:r xmlns:w="http://schemas.openxmlformats.org/wordprocessingml/2006/main">
        <w:t xml:space="preserve">ဗက်ရှေမက်မြို့သားတွေက ပဋိညာဉ်သေတ္တာကို သူတို့ဆီပြန်ပို့ဖို့ ဖိလိတ္တိလူတွေကို တောင်းပြီး ပြန်လာရင် သူတို့ကြုံနေရတဲ့ ဘေးဒဏ်က ဘုရားသခင်ကြောင့်မဟုတ်ဘူးဆိုတာ သူတို့သိလိမ့်မယ်။</w:t>
      </w:r>
    </w:p>
    <w:p/>
    <w:p>
      <w:r xmlns:w="http://schemas.openxmlformats.org/wordprocessingml/2006/main">
        <w:t xml:space="preserve">1. လူ့ဆင်းရဲဒုက္ခအလယ်မှာ ဘုရားသခင်ရဲ့ အချုပ်အခြာအာဏာ</w:t>
      </w:r>
    </w:p>
    <w:p/>
    <w:p>
      <w:r xmlns:w="http://schemas.openxmlformats.org/wordprocessingml/2006/main">
        <w:t xml:space="preserve">၂။ ဘဝက အဓိပ္ပာယ်မရှိတဲ့အခါ ဘုရားသခင်ကို ဘယ်လိုယုံကြည်ကိုးစားမလဲ။</w:t>
      </w:r>
    </w:p>
    <w:p/>
    <w:p>
      <w:r xmlns:w="http://schemas.openxmlformats.org/wordprocessingml/2006/main">
        <w:t xml:space="preserve">1. Jeremiah 29:11 ထာ​ဝ​ရ​ဘု​ရား​မိန့်​တော်​မူ​သည်​ကား၊ သင်​တို့​အ​တွက် ငါ​ပေး​သော​အ​ကြံ​အ​စည်​များ​ကို​ငါ​သိ​၏​ဟု ထာ​ဝ​ရ​ဘု​ရား​မိန့်​တော်​မူ​သည်​ကား၊ သင်​တို့​ကို​မ​ထိ​ခိုက်​စေ​ဘဲ သင်​တို့​ကို​ကောင်း​စား​စေ​ခြင်း​ငှာ၊ သင်​တို့​အား​မျှော်​လင့်​ချက်​နှင့်​အ​နာ​ဂါတ်​ကို​ပေး​မည့်​အ​ကြံ​ကို​ငါ​သိ​၏။</w:t>
      </w:r>
    </w:p>
    <w:p/>
    <w:p>
      <w:r xmlns:w="http://schemas.openxmlformats.org/wordprocessingml/2006/main">
        <w:t xml:space="preserve">၂။ ယာကုပ် ၁:၂-၄ - ညီအစ်ကိုညီအစ်မတို့၊ သင်တို့၏ယုံကြည်ခြင်းကို စမ်းသပ်ခြင်းသည် ဇွဲလုံ့လကို ဖြစ်ပေါ်စေသည်ဟု သင်တို့သိသောကြောင့် အမျိုးမျိုးသောစမ်းသပ်မှုများနှင့် ရင်ဆိုင်ရသည့်အခါတိုင်း၊ သန့်ရှင်းသောရွှင်လန်းမှုကို ဆင်ခြင်ကြည့်ပါ။ ဇွဲလုံ့လရှိ၍ မည်သည့်အရာကိုမျှ မလစ်ဟင်းဘဲ ရင့်ကျက်ပြီး ပြီးပြည့်စုံစေခြင်းငှာ၊</w:t>
      </w:r>
    </w:p>
    <w:p/>
    <w:p>
      <w:r xmlns:w="http://schemas.openxmlformats.org/wordprocessingml/2006/main">
        <w:t xml:space="preserve">1 Samuel 6:10 လူတို့သည် ပြု၍၊ နွားနို့နှစ်ကောင်ကို ယူ၍ လှည်း၌ ချည်နှောင်ပြီးလျှင်၊</w:t>
      </w:r>
    </w:p>
    <w:p/>
    <w:p>
      <w:r xmlns:w="http://schemas.openxmlformats.org/wordprocessingml/2006/main">
        <w:t xml:space="preserve">ဗက်ရှေမက်မြို့သားတို့သည် သခင်ဘုရား၏ ညွှန်ကြားချက်ကို လိုက်နာ၍ နွားနို့နှစ်ကောင်ကို လှည်း၌ တွဲထား၍ အိမ်၌ ထားလေ၏။</w:t>
      </w:r>
    </w:p>
    <w:p/>
    <w:p>
      <w:r xmlns:w="http://schemas.openxmlformats.org/wordprocessingml/2006/main">
        <w:t xml:space="preserve">1. သခင်ဘုရား၏ ညွှန်ကြားချက်များကို လိုက်နာခြင်းသည် ယုံကြည်ခြင်းနှင့် နာခံခြင်း၏ လုပ်ရပ်ဖြစ်သည်။</w:t>
      </w:r>
    </w:p>
    <w:p/>
    <w:p>
      <w:r xmlns:w="http://schemas.openxmlformats.org/wordprocessingml/2006/main">
        <w:t xml:space="preserve">၂။ ဘုရားသခင့်အလိုတော်ကို ဖြည့်ဆည်းရန် ကျွန်ုပ်တို့ကိုယ်တိုင် ပေးလှူလိုစိတ်ရှိရမည်။</w:t>
      </w:r>
    </w:p>
    <w:p/>
    <w:p>
      <w:r xmlns:w="http://schemas.openxmlformats.org/wordprocessingml/2006/main">
        <w:t xml:space="preserve">၁။ မဿဲ ၁၀:၃၇-၃၉ - “မိဘကို ငါ့ထက်သာ၍ချစ်သောသူသည် ငါနှင့်မထိုက်၊ ငါ့ထက် သားသမီးကို ချစ်သောသူသည် ငါနှင့်မထိုက်။ ငါနဲ့မထိုက်တန်ဘူး။</w:t>
      </w:r>
    </w:p>
    <w:p/>
    <w:p>
      <w:r xmlns:w="http://schemas.openxmlformats.org/wordprocessingml/2006/main">
        <w:t xml:space="preserve">၂။ ဖိလိပ္ပိ ၂:၁-၁၁ - ထို့ကြောင့် ခရစ်တော်နှင့် ပေါင်းစည်းခြင်းမှ အားပေးမှု တစ်စုံတစ်ရာ ရှိပါက၊ ချစ်ခြင်းမေတ္တာမှ နှစ်သိမ့်မှု တစ်စုံတစ်ရာ ရှိပါက၊ ဝိညာဉ်တော်၌ သာ၍ ကရုဏာနှင့် ကြင်နာမှု ရှိစေကာမူ၊ ထိုသို့ဖြစ်ခြင်း အားဖြင့် ငါ၏ ဝမ်းမြောက်ခြင်း နှင့် ပြည့်စုံပါစေ။ - စိတ်တူကိုယ်တူ ချစ်ခြင်းမေတ္တာရှိခြင်း၊ စိတ်နှလုံး တစ်ခုတည်းရှိခြင်း။</w:t>
      </w:r>
    </w:p>
    <w:p/>
    <w:p>
      <w:r xmlns:w="http://schemas.openxmlformats.org/wordprocessingml/2006/main">
        <w:t xml:space="preserve">1 Samuel 6:11 ထာဝရဘုရား၏ သေတ္တာတော်ကို လှည်းပေါ်၌၎င်း၊</w:t>
      </w:r>
    </w:p>
    <w:p/>
    <w:p>
      <w:r xmlns:w="http://schemas.openxmlformats.org/wordprocessingml/2006/main">
        <w:t xml:space="preserve">ဣသရေလလူတို့သည် ရွှေကြွက်များနှင့် ၎င်းတို့၏အကျိတ်ပုံများပါရှိသော ရင်ဘတ်နှင့်အတူ ထာဝရဘုရား၏သေတ္တာတော်ကို လှည်းပေါ်တင်ကြသည်။</w:t>
      </w:r>
    </w:p>
    <w:p/>
    <w:p>
      <w:r xmlns:w="http://schemas.openxmlformats.org/wordprocessingml/2006/main">
        <w:t xml:space="preserve">၁။ ဘုရားသခင်ရောက်ရှိခြင်းသည် လူသား၏ဆင်းရဲဒုက္ခကို မည်သို့ကျော်လွှားနိုင်မည်နည်း။</w:t>
      </w:r>
    </w:p>
    <w:p/>
    <w:p>
      <w:r xmlns:w="http://schemas.openxmlformats.org/wordprocessingml/2006/main">
        <w:t xml:space="preserve">2. သန့်ရှင်းမှုနှင့် အပြစ်၏ ဝိဥာဉ်</w:t>
      </w:r>
    </w:p>
    <w:p/>
    <w:p>
      <w:r xmlns:w="http://schemas.openxmlformats.org/wordprocessingml/2006/main">
        <w:t xml:space="preserve">၁။ ဟေရှာယ ၆:၁-၃ - ဘုရားသခင်၏သန့်ရှင်းခြင်းဆိုင်ရာ ဟေရှာယ၏ရူပါရုံ</w:t>
      </w:r>
    </w:p>
    <w:p/>
    <w:p>
      <w:r xmlns:w="http://schemas.openxmlformats.org/wordprocessingml/2006/main">
        <w:t xml:space="preserve">2. 2 ကောရိန္သု 4:7-12 - ဆင်းရဲဒုက္ခများကြားမှဘုရားသခင်၏မျက်မှောက်တော်၏တန်ခိုးတော်ရှင်ပေါလု၏သတင်းစကား</w:t>
      </w:r>
    </w:p>
    <w:p/>
    <w:p>
      <w:r xmlns:w="http://schemas.openxmlformats.org/wordprocessingml/2006/main">
        <w:t xml:space="preserve">1 Samuel 6:12 နွားသည် ဗက်ရှေမက်လမ်းသို့ ဖြောင့်သောလမ်းကိုယူ၍ သွားစဉ်တွင် နိမ့်သောလမ်းအတိုင်းသွား၍ လက်ျာဘက်၊ လက်ဝဲဘက်သို့ မလွှဲဘဲ၊ ဖိလိတ္တိမင်းတို့သည် ဗက်ရှေမက်နယ်သို့ လိုက်ကြ၏။</w:t>
      </w:r>
    </w:p>
    <w:p/>
    <w:p>
      <w:r xmlns:w="http://schemas.openxmlformats.org/wordprocessingml/2006/main">
        <w:t xml:space="preserve">နွား (နွား) သည် ဗက်ရှေမက်မြို့သို့ အဝေးပြေးလမ်းကို ယူ၍ မလှည့်ဘဲ၊ ဖိလိတ္တိမင်းတို့သည် ဗက်ရှေမက်နယ်သို့ လိုက်ကြ၏။</w:t>
      </w:r>
    </w:p>
    <w:p/>
    <w:p>
      <w:r xmlns:w="http://schemas.openxmlformats.org/wordprocessingml/2006/main">
        <w:t xml:space="preserve">1. ကျွန်ုပ်တို့၏လမ်းစဉ်များကို လမ်းညွှန်ရန် ဘုရားသခင်၏တန်ခိုးတော်</w:t>
      </w:r>
    </w:p>
    <w:p/>
    <w:p>
      <w:r xmlns:w="http://schemas.openxmlformats.org/wordprocessingml/2006/main">
        <w:t xml:space="preserve">2. ကျွန်ုပ်တို့၏အသက်တာတွင် သခင်၏လမ်းညွှန်မှု</w:t>
      </w:r>
    </w:p>
    <w:p/>
    <w:p>
      <w:r xmlns:w="http://schemas.openxmlformats.org/wordprocessingml/2006/main">
        <w:t xml:space="preserve">1. Isaiah 48:17 ငါသည် သင်တို့အတွက် အကောင်းဆုံးအရာကို သွန်သင်ပေးသော သင်၏ဘုရားသခင်ထာဝရဘုရားဖြစ်ပြီး၊ သင်သွားရမည့်လမ်းကို ညွှန်ပေးသော၊</w:t>
      </w:r>
    </w:p>
    <w:p/>
    <w:p>
      <w:r xmlns:w="http://schemas.openxmlformats.org/wordprocessingml/2006/main">
        <w:t xml:space="preserve">2. သုတ္တံကျမ်း 3:5-6၊ သခင်ဘုရားကို စိတ်နှလုံးအကြွင်းမဲ့ ကိုးစားလော့။ သင်တို့သွားရာလမ်းရှိသမျှတို့၌ ဝန်ခံကြလော့။</w:t>
      </w:r>
    </w:p>
    <w:p/>
    <w:p>
      <w:r xmlns:w="http://schemas.openxmlformats.org/wordprocessingml/2006/main">
        <w:t xml:space="preserve">1 Samuel 6:13 ဗက်ရှေမက်မြို့သားတို့သည် ချိုင့်၌ စပါးရိတ်ခြင်းကို ရိတ်သိမ်းကြသဖြင့်၊ မျှော်ကြည့်၍ သေတ္တာတော်ကို မြင်၍ ဝမ်းမြောက်ခြင်းရှိကြ၏။</w:t>
      </w:r>
    </w:p>
    <w:p/>
    <w:p>
      <w:r xmlns:w="http://schemas.openxmlformats.org/wordprocessingml/2006/main">
        <w:t xml:space="preserve">ဗက်ရှေမက်မြို့သားတို့သည် ချက်ခြင်းသေတ္တာကိုမြင်သောအခါ ချိုင့်တွင် ဂျုံစပါးရိတ်နေကြစဉ်၊</w:t>
      </w:r>
    </w:p>
    <w:p/>
    <w:p>
      <w:r xmlns:w="http://schemas.openxmlformats.org/wordprocessingml/2006/main">
        <w:t xml:space="preserve">၁။ ဘုရားသခင်ရောက်ရှိခြင်းက ရွှင်လန်းစေသည်- ၁ ဓမ္မရာဇဝင် ၆:၁၃ ကို ရောင်ပြန်ဟပ်ခြင်း</w:t>
      </w:r>
    </w:p>
    <w:p/>
    <w:p>
      <w:r xmlns:w="http://schemas.openxmlformats.org/wordprocessingml/2006/main">
        <w:t xml:space="preserve">၂။ သင့်၌ရှိသောအရာ၌ ဝမ်းမြောက်ခြင်း– ၁ ဓမ္မရာဇဝင် ၆:၁၃ တွင် ဆင်ခြင်သုံးသပ်ပါ။</w:t>
      </w:r>
    </w:p>
    <w:p/>
    <w:p>
      <w:r xmlns:w="http://schemas.openxmlformats.org/wordprocessingml/2006/main">
        <w:t xml:space="preserve">1. ရောမ 15:13 - သန့်ရှင်းသောဝိညာဉ်တော်၏ တန်ခိုးတော်အားဖြင့် မျှော်လင့်ချက်နှင့် ပြည့်စေခြင်းငှာ ကိုယ်တော်ကို ကိုးစားတော်မူသည်အတိုင်း၊ မျှော်လင့်ခြင်း၏ ဘုရားသခင်သည် သင့်အား ရွှင်လန်းငြိမ်သက်ခြင်း ရှိသမျှနှင့် ပြည့်စေတော်မူပါစေသော။</w:t>
      </w:r>
    </w:p>
    <w:p/>
    <w:p>
      <w:r xmlns:w="http://schemas.openxmlformats.org/wordprocessingml/2006/main">
        <w:t xml:space="preserve">2 Isaiah 35:10 - ထိုအခါ ထာဝရဘုရား၏ ရွေးနုတ်တော်မူသောသူသည် ပြန်လာ၍ ဇိအုန်မြို့သို့ သီချင်းဆိုလျက်၊ ထာဝရရွှင်လန်းခြင်းနှင့်တကွ ဇိအုန်မြို့သို့ ကြွလာ၍၊ သူတို့သည် ဝမ်းမြောက်ရွှင်လန်းခြင်းကို ခံရကြလိမ့်မည်။ ဝမ်းနည်းခြင်းနှင့် ညည်းတွားခြင်းတို့သည် ပြေးကြလိမ့်မည်။</w:t>
      </w:r>
    </w:p>
    <w:p/>
    <w:p>
      <w:r xmlns:w="http://schemas.openxmlformats.org/wordprocessingml/2006/main">
        <w:t xml:space="preserve">1 Samuel 6:14 ဗက်ရှေိမြို့သား ယောရှု၏လယ်ပြင်သို့ လှည်းသည်လာ၍ ကျောက်ကြီးရှိရာအရပ်၌ ရပ်လျက်၊ လှည်း၏ထင်းကိုခုတ်၍ နွားထီးကို ထာဝရဘုရားအား မီးရှို့ရာယဇ်ကို ပူဇော်လေ၏။</w:t>
      </w:r>
    </w:p>
    <w:p/>
    <w:p>
      <w:r xmlns:w="http://schemas.openxmlformats.org/wordprocessingml/2006/main">
        <w:t xml:space="preserve">ပဋိညာဉ်သေတ္တာထမ်းသောလှည်းသည် ယောရှုအမည်ရှိသော ဗက်ရှေမီမြို့လယ်၌ ရပ်သွားသောအခါ ကျောက်ကြီးတစ်လုံးကို တွေ့ရှိခဲ့သည်။ ထို့နောက် လှည်းမှ ထင်းကို သခင်ဘုရားအား မီးရှို့ရာယဇ်ပြုရန် အသုံးပြုခဲ့သည်။</w:t>
      </w:r>
    </w:p>
    <w:p/>
    <w:p>
      <w:r xmlns:w="http://schemas.openxmlformats.org/wordprocessingml/2006/main">
        <w:t xml:space="preserve">1. ခက်ခဲသောအချိန်များတွင် ယုံကြည်ခြင်း၏တန်ဖိုး</w:t>
      </w:r>
    </w:p>
    <w:p/>
    <w:p>
      <w:r xmlns:w="http://schemas.openxmlformats.org/wordprocessingml/2006/main">
        <w:t xml:space="preserve">၂။ ဘုရားသခင်အား ပေးကမ်းခြင်း၏ တန်ခိုး</w:t>
      </w:r>
    </w:p>
    <w:p/>
    <w:p>
      <w:r xmlns:w="http://schemas.openxmlformats.org/wordprocessingml/2006/main">
        <w:t xml:space="preserve">1. ဟေဗြဲ ၁၁:၁ - “ယခုတွင် ယုံကြည်ခြင်းသည် မြော်လင့်သောအရာများ၏ အာမခံချက်၊ မမြင်နိုင်သော အရာများကို ယုံကြည်ခြင်းပင်ဖြစ်သည်။</w:t>
      </w:r>
    </w:p>
    <w:p/>
    <w:p>
      <w:r xmlns:w="http://schemas.openxmlformats.org/wordprocessingml/2006/main">
        <w:t xml:space="preserve">2 Philippians 4:18 - "ငါသည် အပြည့်အ၀ ပေးချေသည်ဖြစ်၍၊ ထိုထက်မက၊ သင်တို့ပေးလိုက်သော လက်ဆောင်များ၊ မွှေးကြိုင်သော ပူဇော်သက္ကာ၊ ဘုရားသခင်နှစ်သက်တော်မူသော ပူဇော်သက္ကာကို ဧပဖြောဒိတ်ထံမှ လက်ခံရရှိသဖြင့် ကျွန်ုပ်သည် ပြည့်ဝပါ၏။</w:t>
      </w:r>
    </w:p>
    <w:p/>
    <w:p>
      <w:r xmlns:w="http://schemas.openxmlformats.org/wordprocessingml/2006/main">
        <w:t xml:space="preserve">1 Samuel 6:15 လေဝိသားတို့သည် ထာဝရဘုရား၏ သေတ္တာတော်နှင့် ရွှေတန်ဆာပါရှိသော သေတ္တာကို ဖြိုဖျက်၍ ကျောက်ကြီးပေါ်မှာ တင်ထား၍၊ ဗက်ရှေမက်မြို့သားတို့သည် မီးရှို့ရာယဇ်ကို ပူဇော်၍ ယဇ်ပူဇော်ကြ၏။ ထိုနေ့တွင် ထာဝရဘုရားအား</w:t>
      </w:r>
    </w:p>
    <w:p/>
    <w:p>
      <w:r xmlns:w="http://schemas.openxmlformats.org/wordprocessingml/2006/main">
        <w:t xml:space="preserve">လေဝိသားတို့သည် ထာဝရဘုရား၏ သေတ္တာတော်နှင့် ရွှေတန်ဆာတို့ကို ယူ၍ ကျောက်ကြီးပေါ်မှာ တင်ထားကြ၏။ ဗက်ရှေမက်မြို့သားတို့သည် ထာဝရဘုရားအား ယဇ်ပူဇော်ကြ၏။</w:t>
      </w:r>
    </w:p>
    <w:p/>
    <w:p>
      <w:r xmlns:w="http://schemas.openxmlformats.org/wordprocessingml/2006/main">
        <w:t xml:space="preserve">1. ယဇ်ပူဇော်ခြင်း၏အရေးကြီးမှု- ကျွန်ုပ်တို့၏အသက်တာတွင် ယဇ်ပူဇော်ခြင်း၏ရည်ရွယ်ချက်ကို နားလည်ခြင်း။</w:t>
      </w:r>
    </w:p>
    <w:p/>
    <w:p>
      <w:r xmlns:w="http://schemas.openxmlformats.org/wordprocessingml/2006/main">
        <w:t xml:space="preserve">2. ဘုရားသခင်၏ အမိန့်တော်ကို နာခံခြင်း- ထာဝရဘုရား၏ ညွှန်ကြားချက်များကို လိုက်နာခြင်း။</w:t>
      </w:r>
    </w:p>
    <w:p/>
    <w:p>
      <w:r xmlns:w="http://schemas.openxmlformats.org/wordprocessingml/2006/main">
        <w:t xml:space="preserve">1. Leviticus 7:11-15 ထာ​ဝ​ရ​ဘု​ရား​အား​ပူ​ဇော်​ရ​မည့် မိ​မိ​ယဇ်​ပ​ညတ်​တော်​ဖြစ်​၏။ ကျေးဇူးတော်ချီးမွမ်းခြင်းအလို့ငှာ ပူဇော်လျှင်၊ ကျေးဇူးတော်ချီးမွမ်းခြင်းယဇ်၊ ဆီရောသော တဆေးမဲ့မုန့်၊ ဆီရောသော တဆေးမဲ့မုန့်ပြား၊ ဆီရောသောမုန့်၊ မုန့်ညက်ကြော်ကို ပူဇော်ရမည်။ ကိတ်မုန့်မှတပါး၊ မိဿဟာယယဇ် ကျေးဇူးတော်ကို ချီးမွမ်းသော ပူဇော်သက္ကာနှင့်တကွ တဆေးမုန့်ကို ပူဇော်ရမည်။ ထာဝရဘုရားအား ချီမြှောက်ရာ ပူဇော်သက္ကာအတွက်၊ ကျေးဇူးတော်ကို ချီးမွမ်းခြင်းအတွက် မိဿဟာယယဇ်၏ အသားကို ပူဇော်သောနေ့၌ စားရမည်။ နံနက်တိုင်အောင် မထားခဲ့ရ။</w:t>
      </w:r>
    </w:p>
    <w:p/>
    <w:p>
      <w:r xmlns:w="http://schemas.openxmlformats.org/wordprocessingml/2006/main">
        <w:t xml:space="preserve">2 ရောမ 12:1-2 - ထို့ကြောင့် ညီအစ်ကိုတို့၊ သင်တို့၏ကိုယ်ခန္ဓာကို အသက်ရှင်သောယဇ်၊ သန့်ရှင်းသော၊ ဘုရားသခင်နှစ်သက်တော်မူသော ပူဇော်သက္ကာဖြစ်သော ဘုရားသခင်၏ကရုဏာတော်အားဖြင့် သင်တို့အား ငါတောင်းပန်အပ်ပါသည်။ သင်တို့သည် ဤလောကနှင့် မလိုက်လျောညီထွေမဖြစ်ဘဲ၊ ဘုရားသခင်၏ အလိုတော်၊ နှစ်သက်ဖွယ်ကောင်းသော၊ စုံလင်သောအရာကို သက်သေပြမည်အကြောင်း၊ သင်တို့၏ စိတ်နှလုံးကို အသစ်တဖန် ပြောင်းလဲခြင်းဖြင့် အသွင်ပြောင်းကြလော့။</w:t>
      </w:r>
    </w:p>
    <w:p/>
    <w:p>
      <w:r xmlns:w="http://schemas.openxmlformats.org/wordprocessingml/2006/main">
        <w:t xml:space="preserve">1 Samuel 6:16 ဖိလိတ္တိမင်းငါးပါးတို့သည် မြင်လျှင်၊ ထိုနေ့၌ပင် ဧကြုန်မြို့သို့ ပြန်သွားကြ၏။</w:t>
      </w:r>
    </w:p>
    <w:p/>
    <w:p>
      <w:r xmlns:w="http://schemas.openxmlformats.org/wordprocessingml/2006/main">
        <w:t xml:space="preserve">ဖိလိတ္တိမင်းငါးပါးတို့သည် ပဋိညာဉ်သေတ္တာကိုမြင်၍ ထိုနေ့၌ပင် ဧကြုန်မြို့သို့ပြန်လာကြ၏။</w:t>
      </w:r>
    </w:p>
    <w:p/>
    <w:p>
      <w:r xmlns:w="http://schemas.openxmlformats.org/wordprocessingml/2006/main">
        <w:t xml:space="preserve">1. သေတ္တာတော်၏တန်ခိုး- မြင့်မြတ်သောရောက်ရှိနေခြင်းသည် ဘုရားသခင်၏သန့်ရှင်းမှုကို မည်သို့ဖော်ပြသနည်း။</w:t>
      </w:r>
    </w:p>
    <w:p/>
    <w:p>
      <w:r xmlns:w="http://schemas.openxmlformats.org/wordprocessingml/2006/main">
        <w:t xml:space="preserve">2. ခရီးအိမ်- ဘုရားသခင်အား နာခံခြင်းသည် ကျွန်ုပ်တို့ကို ဖြောင့်မတ်ခြင်းသို့ပို့ဆောင်ပုံ</w:t>
      </w:r>
    </w:p>
    <w:p/>
    <w:p>
      <w:r xmlns:w="http://schemas.openxmlformats.org/wordprocessingml/2006/main">
        <w:t xml:space="preserve">1. ထွက်မြောက်ရာ 25:10-22 - ပဋိညာဉ်သေတ္တာတည်ဆောက်နည်း လမ်းညွှန်ချက်များ</w:t>
      </w:r>
    </w:p>
    <w:p/>
    <w:p>
      <w:r xmlns:w="http://schemas.openxmlformats.org/wordprocessingml/2006/main">
        <w:t xml:space="preserve">၂။ ယောရှု ၆း၂၀-၂၂ - ပဋိညာဉ်သေတ္တာတော်ရှေ့၌ ယေရိခေါမြို့ရိုးများ ပြိုလဲခြင်း၊</w:t>
      </w:r>
    </w:p>
    <w:p/>
    <w:p>
      <w:r xmlns:w="http://schemas.openxmlformats.org/wordprocessingml/2006/main">
        <w:t xml:space="preserve">1 Samuel 6:17 ဤရွေ့ကား၊ ဖိလိတ္တိလူတို့သည် ထာဝရဘုရားအား ဒုစရိုက်ဖြေရာယဇ်ပြု၍ ပြန်လာရသော ရွှေသွန်း၊ အာဇုတ်မြို့၊ ဂါဇမြို့၊ အာကေလုန်မြို့၊ ဂါသမြို့၊</w:t>
      </w:r>
    </w:p>
    <w:p/>
    <w:p>
      <w:r xmlns:w="http://schemas.openxmlformats.org/wordprocessingml/2006/main">
        <w:t xml:space="preserve">ဖိလိတ္တိလူတို့သည် ဒုစရိုက်ဖြေရာယဇ်အဖြစ်၊ အာဇုတ်မြို့၊ ဂါဇမြို့၊ အာကေလုန်မြို့၊ ဂါသမြို့၊ ဧကြုန်မြို့ငါးမြို့စီအတွက်၊ ဒုစရိုက်ဖြေရာယဇ်အဖြစ်၊</w:t>
      </w:r>
    </w:p>
    <w:p/>
    <w:p>
      <w:r xmlns:w="http://schemas.openxmlformats.org/wordprocessingml/2006/main">
        <w:t xml:space="preserve">1. ဘုရားသခင်သည် နောင်တရရန် တောင်းဆိုသည်- ဖိလိတ္တိလူတို့၏ အပြစ်ဖြေရာယဇ်</w:t>
      </w:r>
    </w:p>
    <w:p/>
    <w:p>
      <w:r xmlns:w="http://schemas.openxmlformats.org/wordprocessingml/2006/main">
        <w:t xml:space="preserve">2. နောင်တရခြင်း၏ တန်ခိုး- ဘုရားသခင်အား ဖိလိတ္တိလူတို့၏ တုံ့ပြန်မှု</w:t>
      </w:r>
    </w:p>
    <w:p/>
    <w:p>
      <w:r xmlns:w="http://schemas.openxmlformats.org/wordprocessingml/2006/main">
        <w:t xml:space="preserve">1. 2 ကောရိန္သု 7:10 - ဘုရားရေးရာဝမ်းနည်းခြင်းအတွက်ကြောင့် နောင်တမရှိဘဲ ကယ်တင်ခြင်းသို့ပို့ဆောင်ပေးသည့် နောင်တကိုဖြစ်ပေါ်စေသည်၊ သို့သော် လောကီဝမ်းနည်းခြင်းမှာ သေခြင်းသို့ရောက်စေသည်။</w:t>
      </w:r>
    </w:p>
    <w:p/>
    <w:p>
      <w:r xmlns:w="http://schemas.openxmlformats.org/wordprocessingml/2006/main">
        <w:t xml:space="preserve">2. Luke 3:8 - ထို့ကြောင့် နောင်တရထိုက်သော အသီးအနှံများကို ခံယူ၍ ကျွန်ုပ်တို့တွင် အာဗြဟံကို ကျွန်ုပ်တို့၏ဖခင်အဖြစ် သင့်ကိုယ်သင် မပြောနှင့်။ ငါဆိုသည်ကား၊ ဘုရားသခင်သည် ဤကျောက်ခဲများမှ အာဗြဟံအား သားသမီးတို့ကို ပေါ်ထွန်းစေတော်မူ၏။</w:t>
      </w:r>
    </w:p>
    <w:p/>
    <w:p>
      <w:r xmlns:w="http://schemas.openxmlformats.org/wordprocessingml/2006/main">
        <w:t xml:space="preserve">1 Samuel 6:18 ဖိ​လိတ္တိ​လူ​တို့​၏​အ​ရေ​အ​တွက်​နှင့်​အ​ညီ ရွှေ​ကြွက်​များ​သည် ကာ​ရံ​ထား​သော​မြို့၊ ကျေး​ရွာ​ငါး​ပါး​တို့​နှင့်​ဆိုင်​သော ဖိ​လိ​တိ​လူ​တို့​၏​အ​ရေ​အ​တွက်​ကို​လည်း​ကောင်း၊ အာ​ဗေ​လ​ကျောက်​ကြီး​တိုင်​အောင်​တိုင်​အောင်၊ ထာ​ဝ​ရ​ဘု​ရား​၏​သေတ္တာ​တော်၊ ဗက်​ရှေ​မြို့​သား ယော​ရှု​၏​လယ်​ပြင်​တွင် ယနေ့​တိုင်​တည်​ရှိ​သော​ကျောက်​ဖြစ်​၏။</w:t>
      </w:r>
    </w:p>
    <w:p/>
    <w:p>
      <w:r xmlns:w="http://schemas.openxmlformats.org/wordprocessingml/2006/main">
        <w:t xml:space="preserve">ဖိလိတ္တိလူ၌ သခင်ငါးပါးရှိ၍၊ သခင်တို့ပိုင်သော မြို့အရေအတွက်အတိုင်း ရွှေကြွက်တို့ကို ထာဝရဘုရား ပေးတော်မူ၏။ ထာ​ဝ​ရ​ဘု​ရား​၏​သေတ္တာ​တော်​ကို ဗက်​ရှေ​မြို့​သား ယော​ရှု​၏​လယ်​ပြင်​ရှိ ကျောက်​ကြီး​တစ်​ခု​ပေါ်​တွင်​တင်​ထား​သော​အ​ခါ၊ ထို​ကျောက်​သည် ယနေ့​တိုင်​တည်​ရှိ​နေ​ဆဲ​ဖြစ်​၏။</w:t>
      </w:r>
    </w:p>
    <w:p/>
    <w:p>
      <w:r xmlns:w="http://schemas.openxmlformats.org/wordprocessingml/2006/main">
        <w:t xml:space="preserve">1. ကျွန်ုပ်တို့၏အသက်တာတွင် သခင်၏အချုပ်အခြာအာဏာကို အသိအမှတ်ပြုခြင်း။</w:t>
      </w:r>
    </w:p>
    <w:p/>
    <w:p>
      <w:r xmlns:w="http://schemas.openxmlformats.org/wordprocessingml/2006/main">
        <w:t xml:space="preserve">2. ထာဝရဘုရား၏သေတ္တာတော်သည် ဖိလိတ္တိလူတို့အား ကောင်းကြီးမင်္ဂလာကိုဆောင်ခဲ့ပုံ</w:t>
      </w:r>
    </w:p>
    <w:p/>
    <w:p>
      <w:r xmlns:w="http://schemas.openxmlformats.org/wordprocessingml/2006/main">
        <w:t xml:space="preserve">1. Joshua 24:15 - “ထာဝရဘုရားကို ဝတ်ပြုခြင်းငှာ မကောင်းဟုထင်လျှင်၊ ဝတ်ပြုမည့်နေ့ကို ရွေးလော့။ ရေလွှမ်းမိုးဘေး၌ ဘိုးဘေးဝတ်ပြုသော ဘုရားဖြစ်စေ၊ သင်​တို့​နေ​သော​ပြည်​၌​ရှိ​သော အာ​မော​ရိ​လူ​တို့​မူ​ကား၊ ငါ​နှင့် ငါ့​အ​မျိုး​သား​တို့​သည်​ထာ​ဝ​ရ​ဘု​ရား​အား​ဝတ်​ပြု​ကြ​မည်​ဟု​ဆို​၏။</w:t>
      </w:r>
    </w:p>
    <w:p/>
    <w:p>
      <w:r xmlns:w="http://schemas.openxmlformats.org/wordprocessingml/2006/main">
        <w:t xml:space="preserve">2. 1 ပေတရု 2:9 - "သင်တို့မူကား၊ မှောင်မိုက်ထဲက အံ့ဩဘွယ်သော အလင်းတော်ထဲသို့ ခေါ်ထုတ်တော်မူသောသူ၏ ဂုဏ်ကျေးဇူးကို ထင်ရှားစေခြင်းငှာ သင်တို့သည် ရွေးကောက်တော်မူသော အမျိုး၊ တော်ဝင်ယဇ်ပုရောဟိတ်မင်း၊ သန့်ရှင်းသောလူမျိုး၊ ထူးခြားသောလူမျိုးဖြစ်ကြ၏။</w:t>
      </w:r>
    </w:p>
    <w:p/>
    <w:p>
      <w:r xmlns:w="http://schemas.openxmlformats.org/wordprocessingml/2006/main">
        <w:t xml:space="preserve">1 Samuel 6:19 ထာ​ဝ​ရ​ဘု​ရား​၏​သေ​တ္တာ​တော်​သို့​ကြည့်​ရှု​သော​အ​ခါ ဗက်​ရှေ​မက်​မြို့​သား​ငါး​သောင်း​ခြောက်​သောင်း​ဆယ်​ယောက်​ကို​ပင် သတ်​ဖြတ်​တော်​မူ​သော​အ​ခါ လူ​အ​များ​တို့​သည်​ထာ​ဝ​ရ​ဘု​ရား​ကို​ဒဏ်​ခတ်​တော်​မူ​သော​ကြောင့် မြည်​တမ်း​ကြ​၏။ ကြီးစွာသော လုပ်ကြံခြင်းကို ခံရသော လူမျိုး၊</w:t>
      </w:r>
    </w:p>
    <w:p/>
    <w:p>
      <w:r xmlns:w="http://schemas.openxmlformats.org/wordprocessingml/2006/main">
        <w:t xml:space="preserve">ထာ​ဝ​ရ​ဘု​ရား​၏​သေ​တ္တာ​တော်​ကို​ကြည့်​ရှု​သော​အ​ခါ ဗက်​ရှေ​မက်​မြို့​သား​တို့​အား ကြီး​စွာ​သော​အ​မှု​ဖြင့်​သတ်​ဖြတ်​တော်​မူ​၏။</w:t>
      </w:r>
    </w:p>
    <w:p/>
    <w:p>
      <w:r xmlns:w="http://schemas.openxmlformats.org/wordprocessingml/2006/main">
        <w:t xml:space="preserve">1. ထာ​ဝ​ရ​ဘု​ရား​၏​အ​မျက်​တော်- ဗက်​ရှေ​မက်​မြို့​၏​ဒဏ်​ရာ​မှ​နေ​၍​သင်​ယူ​လော့</w:t>
      </w:r>
    </w:p>
    <w:p/>
    <w:p>
      <w:r xmlns:w="http://schemas.openxmlformats.org/wordprocessingml/2006/main">
        <w:t xml:space="preserve">2. ထာဝရဘုရား၏ သန့်ရှင်းခြင်း- သခင်ဘုရား၏ တန်ခိုးတော်နှင့် နယ်နိမိတ်များကို လေးစားခြင်း။</w:t>
      </w:r>
    </w:p>
    <w:p/>
    <w:p>
      <w:r xmlns:w="http://schemas.openxmlformats.org/wordprocessingml/2006/main">
        <w:t xml:space="preserve">1. ထွက်မြောက်ရာ 25:10-22 - ဘုရားသခင်သည် မောရှေအား ပဋိညာဉ်သေတ္တာတည်ဆောက်ရန် အမိန့်ပေးသည်။</w:t>
      </w:r>
    </w:p>
    <w:p/>
    <w:p>
      <w:r xmlns:w="http://schemas.openxmlformats.org/wordprocessingml/2006/main">
        <w:t xml:space="preserve">၂။ ဟေဗြဲ ၁၀:၁၉-၂၂ - စစ်မှန်သောစိတ်နှလုံးနှင့် ယုံကြည်ခြင်းအပြည့်ဖြင့် ဘုရားသခင်ထံချဉ်းကပ်ပါ။</w:t>
      </w:r>
    </w:p>
    <w:p/>
    <w:p>
      <w:r xmlns:w="http://schemas.openxmlformats.org/wordprocessingml/2006/main">
        <w:t xml:space="preserve">1 Samuel 6:20 ဗက်ရှေမက်မြို့သားတို့က၊ ဤသန့်ရှင်းသော ထာဝရအရှင်ဘုရားသခင် ရှေ့တော်၌ အဘယ်သူရပ်နိုင်သနည်း။ ငါတို့ထံမှ အဘယ်သူတက်ရမည်နည်း။</w:t>
      </w:r>
    </w:p>
    <w:p/>
    <w:p>
      <w:r xmlns:w="http://schemas.openxmlformats.org/wordprocessingml/2006/main">
        <w:t xml:space="preserve">ဗက်ရှေမက်မြို့သားတွေက ဘုရားသခင်ရဲ့ တန်ခိုးတော်ကို အသိအမှတ်ပြုပြီး သူ့ရှေ့မှာ ဘယ်သူရပ်တည်နိုင်မလဲလို့ မေးခွန်းထုတ်ကြတယ်။</w:t>
      </w:r>
    </w:p>
    <w:p/>
    <w:p>
      <w:r xmlns:w="http://schemas.openxmlformats.org/wordprocessingml/2006/main">
        <w:t xml:space="preserve">၁။ ဘုရားသခင်ရှေ့မှာ ဘယ်သူရပ်တည်နိုင်သလဲ။</w:t>
      </w:r>
    </w:p>
    <w:p/>
    <w:p>
      <w:r xmlns:w="http://schemas.openxmlformats.org/wordprocessingml/2006/main">
        <w:t xml:space="preserve">2. သခင်ဘုရား၏ တန်ခိုးတော်ကို အသိအမှတ်ပြုခြင်း။</w:t>
      </w:r>
    </w:p>
    <w:p/>
    <w:p>
      <w:r xmlns:w="http://schemas.openxmlformats.org/wordprocessingml/2006/main">
        <w:t xml:space="preserve">1. ဟေဗြဲ 4:13 - “ထိုသတ္တဝါသည် မိမိမျက်မှောက်၌ မကွယ်မဝှက်ဘဲ၊ လူအပေါင်းတို့သည် အဝတ်အချည်းစည်းရှိ၍ ငါတို့ပေးရမည့်သူ၏မျက်စိနှင့် ထင်ရှားလျက်ရှိ၏။</w:t>
      </w:r>
    </w:p>
    <w:p/>
    <w:p>
      <w:r xmlns:w="http://schemas.openxmlformats.org/wordprocessingml/2006/main">
        <w:t xml:space="preserve">၂။ ဆာလံ ၄၆:၁၀ - "ငြိမ်ဝပ်စွာနေ၍ ငါသည် ဘုရားသခင်ဖြစ်ကြောင်းကို သိမှတ်ကြလော့။ ငါသည် တပါးအမျိုးသားတို့တွင် ချီးမြှောက်ခြင်းသို့ရောက်၍၊ မြေကြီးပေါ်မှာ ငါချီးမြှောက်ခြင်းသို့ ရောက်လိမ့်မည်။"</w:t>
      </w:r>
    </w:p>
    <w:p/>
    <w:p>
      <w:r xmlns:w="http://schemas.openxmlformats.org/wordprocessingml/2006/main">
        <w:t xml:space="preserve">1 Samuel 6:21 ဖိလိတ္တိလူတို့သည် ထာဝရဘုရား၏ သေတ္တာတော်ကို တဖန်ဆောင်ခဲ့လေပြီတကား၊ ဆင်း၍ ယူခဲ့လော့။</w:t>
      </w:r>
    </w:p>
    <w:p/>
    <w:p>
      <w:r xmlns:w="http://schemas.openxmlformats.org/wordprocessingml/2006/main">
        <w:t xml:space="preserve">ဖိလိတ္တိလူတို့သည် သခင်ဘုရား၏သေတ္တာတော်ကို ကိရယတ်ယာရိမ်မြို့သားတို့ထံ ပြန်လာ၍ ထုတ်ယူရန် တောင်းဆိုခဲ့ကြသည်။</w:t>
      </w:r>
    </w:p>
    <w:p/>
    <w:p>
      <w:r xmlns:w="http://schemas.openxmlformats.org/wordprocessingml/2006/main">
        <w:t xml:space="preserve">1. ကျေးဇူးသိစိတ်ဖြင့် ဘုရားသခင်၏လက်ဆောင်များကို ရယူပါ။</w:t>
      </w:r>
    </w:p>
    <w:p/>
    <w:p>
      <w:r xmlns:w="http://schemas.openxmlformats.org/wordprocessingml/2006/main">
        <w:t xml:space="preserve">၂။ ဘုရားသခင်၏ကတိတော်များသည် ယုံကြည်စိတ်ချရသည်။</w:t>
      </w:r>
    </w:p>
    <w:p/>
    <w:p>
      <w:r xmlns:w="http://schemas.openxmlformats.org/wordprocessingml/2006/main">
        <w:t xml:space="preserve">1. ဆာလံ 50:14 - ကျေးဇူးတော်ချီးမွမ်းခြင်းယဇ်ကို ဘုရားသခင်အား ပူဇော်၍၊ အမြင့်ဆုံးသောဘုရားအား သစ္စာဂတိပြုကြလော့။</w:t>
      </w:r>
    </w:p>
    <w:p/>
    <w:p>
      <w:r xmlns:w="http://schemas.openxmlformats.org/wordprocessingml/2006/main">
        <w:t xml:space="preserve">2. Isaiah 55:8-9 - အကြောင်းမူကား၊ ငါ၏အကြံအစည်သည် သင်တို့၏အကြံအစည်မဟုတ်၊ ငါ၏လမ်းစဉ်လည်း 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1 Samuel 7 ကို အောက်ပါအတိုင်း အပိုဒ်သုံးပိုဒ်ဖြင့် အကျဉ်းချုပ်ဖော်ပြနိုင်ပြီး၊</w:t>
      </w:r>
    </w:p>
    <w:p/>
    <w:p>
      <w:r xmlns:w="http://schemas.openxmlformats.org/wordprocessingml/2006/main">
        <w:t xml:space="preserve">အပိုဒ် 1: 1 Samuel 7:1-6 ရှမွေလ၏ခေါင်းဆောင်မှုအောက်တွင်ဣသရေလအမျိုး၏နောင်တနှင့်အသစ်ပြန်လည်ထူထောင်ခြင်းကိုမိတ်ဆက်ပေးသည်။ ဤအခန်း၌၊ ဣသရေလလူတို့သည် မိဇပါမြို့၌ စုဝေး၍ မိမိတို့အပြစ်များကို ဘော်ပြတောင်းပန်လျက်၊ ရုပ်တုတို့ကို လွှဲရှောင်၍ ထာဝရဘုရားထံတော်၌ ဝတ်ပြုကြ၏။ ရှမွေလသည် အစာရှောင်ဆုတောင်းသည့်ကာလတွင် သူတို့ကို ဖိလိတ္တိလူတို့ထံမှ ခွင့်လွှတ်ခြင်းနှင့် လွတ်မြောက်ခြင်းတို့ကို ရှာဖွေကာ ၎င်းတို့အား ပို့ဆောင်ပေးသည်။ ဣသရေလလူတို့သည် မိမိတို့၏တစ်ပါးသောဘုရားများကို ဖယ်ရှားပြီး သခင်ဘုရားတစ်ပါးတည်းကိုသာ ဝတ်ပြုရန် မိမိတို့ကိုယ်ကို ကတိသစ္စာပြုကြသည်။</w:t>
      </w:r>
    </w:p>
    <w:p/>
    <w:p>
      <w:r xmlns:w="http://schemas.openxmlformats.org/wordprocessingml/2006/main">
        <w:t xml:space="preserve">အပိုဒ် ၂- ၁ ဓမ္မရာဇဝင် ၇:၇-၁၁ တွင် ဆက်လက်ဖော်ပြထားသည်၊ သူတို့၏နောင်တကို တုံ့ပြန်ရာတွင် ဘုရားသခင်၏ကြားဝင်မှုကို ပြန်ပြောပြသည်။ ဣသရေလလူတို့သည် မိဇပါမြို့၌ စုဝေးကြောင်းကို ဖိလိတ္တိလူတို့သည် ကြားသောအခါ၊ သို့ရာတွင်၊ ရှမွေလသည် ဘုရားသခင်အား မီးရှို့ရာယဇ်ကို ပူဇော်သောအခါ၊ ဖိလိတ္တိလူတို့အပေါ်၌ ကြီးစွာသော ဆူညံသံဖြင့် သူတို့တွင် ရုန်းရင်းခတ်ခတ်ဖြစ်လေ၏။ အစ္စရေးတွေက ဒီအခွင့်အရေးကို ဆုပ်ကိုင်ပြီး ရန်သူတွေကို လိုက်ဖမ်းပြီး စစ်တိုက်ရာမှာ အနိုင်ယူခဲ့တယ်။</w:t>
      </w:r>
    </w:p>
    <w:p/>
    <w:p>
      <w:r xmlns:w="http://schemas.openxmlformats.org/wordprocessingml/2006/main">
        <w:t xml:space="preserve">အပိုဒ် 3: 1 Samuel 7 သည် ဧဗနေဇာကို အထိမ်းအမှတ်ကျောက်တိုင်အဖြစ် တည်ထောင်ခြင်းနှင့်ပတ်သက်၍ နိဂုံးချုပ်ထားသည်။ 1 Samuel 7:12-17 တွင် ဖိလိတ္တိလူတို့ အောင်ပွဲခံပြီးနောက်၊ ရှမွေလသည် မိဇပါနှင့် ရှင်အမည်ရှိသော ဧဗနေဇာဟုခေါ်သော “အကူအညီကျောက်” စပ်ကြားတွင် ရှမွေလကို တည်ထောင်ခဲ့ကြောင်း ဖော်ပြထားပါသည်။ ယင်းက ရန်သူများကို အနိုင်ယူကျော်လွှားရန် ဘုရားသခင်က သူတို့ကို မည်သို့ကူညီပေးခဲ့သည်ကို အမှတ်ရစေသည်။ ထိုအချိန်မှစ၍၊ ရှမွေလသည် သူ၏ဘဝတစ်လျှောက်လုံး ဣသရေလလူမျိုးကို တရားစီရင်ပြီး ဗေသလ၊ ဂိလဂါလနှင့် မိဇပါမြို့အသီးသီးသို့ နှစ်စဉ်ပတ်လမ်းဖြင့် ခရီးလှည့်လည်ခဲ့သည်။</w:t>
      </w:r>
    </w:p>
    <w:p/>
    <w:p>
      <w:r xmlns:w="http://schemas.openxmlformats.org/wordprocessingml/2006/main">
        <w:t xml:space="preserve">အကျဉ်းချုပ်မှာ:</w:t>
      </w:r>
    </w:p>
    <w:p>
      <w:r xmlns:w="http://schemas.openxmlformats.org/wordprocessingml/2006/main">
        <w:t xml:space="preserve">1 Samuel 7 ပေးသည်</w:t>
      </w:r>
    </w:p>
    <w:p>
      <w:r xmlns:w="http://schemas.openxmlformats.org/wordprocessingml/2006/main">
        <w:t xml:space="preserve">ရှမွေလ၏ခေါင်းဆောင်မှုအောက်တွင် နောင်တရခြင်းနှင့် အသစ်ပြန်လည်ထူထောင်ခြင်းများ၊</w:t>
      </w:r>
    </w:p>
    <w:p>
      <w:r xmlns:w="http://schemas.openxmlformats.org/wordprocessingml/2006/main">
        <w:t xml:space="preserve">ဖိလိတ္တိလူတို့အပေါ် ဘုရားသခင်၏ စွက်ဖက်မှု၊</w:t>
      </w:r>
    </w:p>
    <w:p>
      <w:r xmlns:w="http://schemas.openxmlformats.org/wordprocessingml/2006/main">
        <w:t xml:space="preserve">Ebenezer ကို အထိမ်းအမှတ်ကျောက်တိုင်အဖြစ် တည်ထောင်ခဲ့သည်။</w:t>
      </w:r>
    </w:p>
    <w:p/>
    <w:p>
      <w:r xmlns:w="http://schemas.openxmlformats.org/wordprocessingml/2006/main">
        <w:t xml:space="preserve">အလေးပေး:</w:t>
      </w:r>
    </w:p>
    <w:p>
      <w:r xmlns:w="http://schemas.openxmlformats.org/wordprocessingml/2006/main">
        <w:t xml:space="preserve">ရှမွေလ၏ခေါင်းဆောင်မှုအောက်တွင် နောင်တရခြင်းနှင့် အသစ်ပြန်လည်ထူထောင်ခြင်းများ၊</w:t>
      </w:r>
    </w:p>
    <w:p>
      <w:r xmlns:w="http://schemas.openxmlformats.org/wordprocessingml/2006/main">
        <w:t xml:space="preserve">ဖိလိတ္တိလူတို့အပေါ် ဘုရားသခင်၏ စွက်ဖက်မှု၊</w:t>
      </w:r>
    </w:p>
    <w:p>
      <w:r xmlns:w="http://schemas.openxmlformats.org/wordprocessingml/2006/main">
        <w:t xml:space="preserve">Ebenezer ကို အထိမ်းအမှတ်ကျောက်တိုင်အဖြစ် တည်ထောင်ခဲ့သည်။</w:t>
      </w:r>
    </w:p>
    <w:p/>
    <w:p>
      <w:r xmlns:w="http://schemas.openxmlformats.org/wordprocessingml/2006/main">
        <w:t xml:space="preserve">ရှမွေလ၏ဦးဆောင်မှုအောက်တွင် ဣသရေလလူမျိုး၏နောင်တနှင့် အသစ်ပြန်လည်ထူထောင်ရေး၊ ဖိလိတ္တိလူတို့ကို တိုက်ခိုက်ရာတွင် ဘုရားသခင်ကြားဝင်ဆောင်ရွက်ပေးမှု၊ နှင့် Ebenezer ကို အောက်မေ့ဖွယ်ကျောက်တိုင်အဖြစ် တည်ထောင်ခြင်းတို့ကို အလေးပေးဖော်ပြထားသည်။ 1 Samuel 7 တွင်၊ ဣသရေလလူတို့သည် မိမိတို့အပြစ်များကို ဝန်ခံပြီး တစ်ပါးတည်းသောဘုရားများကို ဖယ်ရှားကာ သခင်ဘုရားတစ်ပါးတည်းကိုသာ ဝတ်ပြုကိုးကွယ်ရာ မိဇပါမြို့၌ စုဝေးကြသည်။ သူတို့သည် ဖိလိတ္တိလူတို့၏ ဖိနှိပ်မှုမှ ဘုရားသခင် ခွင့်လွှတ်ခြင်းနှင့် လွတ်မြောက်ခြင်းတို့ကို ရှာဖွေကြသည်။</w:t>
      </w:r>
    </w:p>
    <w:p/>
    <w:p>
      <w:r xmlns:w="http://schemas.openxmlformats.org/wordprocessingml/2006/main">
        <w:t xml:space="preserve">1 Samuel 7 တွင် ဆက်လက်၍ ဖိလိတ္တိလူတို့သည် မိဇပါမြို့၌ ဣသရေလလူစုဝေးကြောင်းကို ကြားသောအခါ၊ တိုက်ခိုက်ရန် ပြင်ဆင်ကြ၏။ သို့ရာတွင်၊ ရှမွေလသည် ဘုရားသခင်အား မီးရှို့ရာယဇ်ကိုပူဇော်သောအခါ၊ ဖိလိတ္တိလူတို့၌ ရုန်းရင်းခတ်ခတ်ဖြစ်စေသော မိုးခြိမ်းသံကို ကြားတော်မူ၏။ ဤအခွင့်အရေးကို အသုံးချ၍ အစ္စရေးတို့သည် ရန်သူများကို လိုက်ရှာပြီး တိုက်ပွဲတွင် အောင်ပွဲရရှိခဲ့သည်။</w:t>
      </w:r>
    </w:p>
    <w:p/>
    <w:p>
      <w:r xmlns:w="http://schemas.openxmlformats.org/wordprocessingml/2006/main">
        <w:t xml:space="preserve">1 Samuel 7 တွင် ရှမွေလသည် မိဇပါနှင့် ရှင်ကြားတွင် “အကူအညီကျောက်” ဟုအဓိပ္ပာယ်ရသော ဧဗနေဇာဟုခေါ်သော ကျောက်တုံးကို ရှမွေလက နိဂုံးချုပ်ထားသည်။ ယင်းသည် ၎င်းတို့၏ရန်သူများကို အနိုင်ယူကျော်လွှားရန် ဘုရားသခင် ကူညီပေးခဲ့ပုံကို နောင်လာနောက်သား မျိုးဆက်များကို သတိပေးသည့် အမှတ်ရစရာတစ်ခုဖြစ်သည်။ ရှမွေလသည် သူ၏တစ်သက်တာတစ်လျှောက် ဣသရေလလူမျိုးကို ဆက်လက်တရားစီရင်ပြီး ဗေသလ၊ ဂိလဂါလနှင့် မိဇပါမြို့များသို့ နှစ်စဉ်ပတ်လမ်းလည်ပတ်ကာ သူ၏လူမျိုးအတွက် တရားမျှတမှုကို စီမံခန့်ခွဲသည့် ဤကာလအတွင်း အစ္စရေးကိုလမ်းပြရာတွင် သူ၏ခေါင်းဆောင်မှုအခန်းကဏ္ဍကို သက်သေခံခဲ့သည်။</w:t>
      </w:r>
    </w:p>
    <w:p/>
    <w:p>
      <w:r xmlns:w="http://schemas.openxmlformats.org/wordprocessingml/2006/main">
        <w:t xml:space="preserve">1 Samuel 7:1 ကိရယတ်ယာရိမ်မြို့သားတို့သည် လာ၍ ထာဝရဘုရား၏ သေတ္တာတော်ကို ယူပြီးလျှင် တောင်ပေါ်ရှိ အဘိနဒပ်အိမ်သို့ ဆောင်သွား၍၊ ထာဝရဘုရား၏ သေတ္တာတော်ကို စောင့်ခြင်းငှါ သားတော် ဧလာဇာကို သန့်ရှင်းစေ၏။</w:t>
      </w:r>
    </w:p>
    <w:p/>
    <w:p>
      <w:r xmlns:w="http://schemas.openxmlformats.org/wordprocessingml/2006/main">
        <w:t xml:space="preserve">ကိရယတ်ယာရိမ်မြို့သားတို့သည် ထာဝရဘုရား၏ သေတ္တာတော်ကို ယူ၍ အဘိနဒပ်အိမ်သို့ ဆောင်သွားကြ၏။ ထာ​ဝ​ရ​ဘု​ရား​၏​သေ​တ္တာ​တော်​ကို​စောင့်​ရှောက်​ရန် အ​ဘိ​န​ဒပ်​၏​သား​ဧ​လာ​ဇာ​ကို​လည်း​ကောင်း အ​မျိုး​သ​ဘော​ပြု​ကြ​၏။</w:t>
      </w:r>
    </w:p>
    <w:p/>
    <w:p>
      <w:r xmlns:w="http://schemas.openxmlformats.org/wordprocessingml/2006/main">
        <w:t xml:space="preserve">1. နာခံခြင်း၏ သစ္စာရှိမှု- ဘုရားသခင်၏ ပညတ်တော်များကို နာခံခြင်းသည် မည်သို့ကောင်းချီးများ ဆောင်ကြဉ်းပေးသည်</w:t>
      </w:r>
    </w:p>
    <w:p/>
    <w:p>
      <w:r xmlns:w="http://schemas.openxmlformats.org/wordprocessingml/2006/main">
        <w:t xml:space="preserve">2. ဖြောင့်မတ်သောနှလုံး၏အရေးကြီးမှု- ဖြူစင်သောနှလုံးရှိခြင်းသည် ဘုရားသခင်ကိုအစေခံရန် လိုအပ်သည်</w:t>
      </w:r>
    </w:p>
    <w:p/>
    <w:p>
      <w:r xmlns:w="http://schemas.openxmlformats.org/wordprocessingml/2006/main">
        <w:t xml:space="preserve">1. 1 Samuel 3:1 သူငယ်ရှမွေလသည် ဧလိရှေ့၌ ထာဝရဘုရားအား အမှုတော်ကို ဆောင်ရွက်လျက်ရှိ၏။ ထိုကာလ၌ သခင်ဘုရား၏ နှုတ်ကပတ်တော်သည် ရှား၏၊ ရူပါရုံတို့သည် မကြာခဏ ဖြစ်ကုန်၏။</w:t>
      </w:r>
    </w:p>
    <w:p/>
    <w:p>
      <w:r xmlns:w="http://schemas.openxmlformats.org/wordprocessingml/2006/main">
        <w:t xml:space="preserve">2. မဿဲ 5:8 - စိတ်နှလုံးဖြူစင်သောသူတို့သည် ဘုရားသခင်ကိုမြင်ရကြလိမ့်မည်။</w:t>
      </w:r>
    </w:p>
    <w:p/>
    <w:p>
      <w:r xmlns:w="http://schemas.openxmlformats.org/wordprocessingml/2006/main">
        <w:t xml:space="preserve">1 Samuel 7:2 သေတ္တာတော်သည် ကိရယတ်ယာရိမ်အရပ်၌ နေသောအခါ၊ အနှစ်နှစ်ဆယ်ရှိသော်၊ ဣသရေလအမျိုးအပေါင်းတို့သည် ထာဝရဘုရားကို ထောက်၍ မြည်တမ်းကြ၏။</w:t>
      </w:r>
    </w:p>
    <w:p/>
    <w:p>
      <w:r xmlns:w="http://schemas.openxmlformats.org/wordprocessingml/2006/main">
        <w:t xml:space="preserve">ထာ​ဝ​ရ​ဘု​ရား​၏​သေ​တ္တာ​တော်​သည် ကိ​ရ​ယတ်​ယာ​ရိမ်​မြို့၌ အ​နှစ်​နှစ်​ဆယ်​နေ​တော်​မူ​၍​ဣ​သ​ရေ​လ​အ​မျိုး​သား​အ​ပေါင်း​တို့​သည်​ထာ​ဝ​ရ​ဘု​ရား​ကို​တောင့်​တ​ကြ​၏။</w:t>
      </w:r>
    </w:p>
    <w:p/>
    <w:p>
      <w:r xmlns:w="http://schemas.openxmlformats.org/wordprocessingml/2006/main">
        <w:t xml:space="preserve">၁။ ဘုရားသခင်ကို တောင့်တခြင်း၏ တန်ခိုး</w:t>
      </w:r>
    </w:p>
    <w:p/>
    <w:p>
      <w:r xmlns:w="http://schemas.openxmlformats.org/wordprocessingml/2006/main">
        <w:t xml:space="preserve">2. ထာဝရဘုရားကို စောင့်မျှော်လျက်၊</w:t>
      </w:r>
    </w:p>
    <w:p/>
    <w:p>
      <w:r xmlns:w="http://schemas.openxmlformats.org/wordprocessingml/2006/main">
        <w:t xml:space="preserve">1. ရောမ 8:25-27 - ငါတို့သည်မမြင်သောအရာကိုမျှော်လင့်လျှင်၊ စိတ်ရှည်သည်းခံစွာစောင့်ဆိုင်း။ ထိုနည်းတူ ဝိညာဉ်တော်သည် ကျွန်ုပ်တို့အား ကျွန်ုပ်တို့၏အားနည်းခြင်းတွင် ကူညီပေးသည်။ အကြောင်းမူကား၊ ငါတို့သည် အဘယ်သို့ဆုတောင်းရမည်ကို မသိကြသော်လည်း၊ ဝိညာဉ်တော်သည် ငါတို့အတွက် နှုတ်မြွက်ခြင်းငှာ နက်နဲလွန်းသဖြင့် ဆုတောင်းပေးတော်မူ၏။ ဝိညာဉ်တော်သည် ဘုရားသခင်၏အလိုတော်နှင့်အညီ သန့်ရှင်းသူတို့အတွက် ဆုတောင်းသောကြောင့်၊</w:t>
      </w:r>
    </w:p>
    <w:p/>
    <w:p>
      <w:r xmlns:w="http://schemas.openxmlformats.org/wordprocessingml/2006/main">
        <w:t xml:space="preserve">2. ဆာလံ 25:4-5 - အိုထာဝရဘုရား၊ ကိုယ်တော်၏လမ်းတို့ကို သိစေတော်မူပါ။ မင်းရဲ့လမ်းတွေကို ငါ့ကိုသင်ပေးပါ။ ကိုယ်တော်သည် အကျွန်ုပ်ကို ကယ်တင်တော်မူသော ဘုရားသခင်ဖြစ်တော်မူသောကြောင့်၊ မင်းအတွက် ငါတစ်နေ့လုံးစောင့်နေတယ်။</w:t>
      </w:r>
    </w:p>
    <w:p/>
    <w:p>
      <w:r xmlns:w="http://schemas.openxmlformats.org/wordprocessingml/2006/main">
        <w:t xml:space="preserve">1 Samuel 7:3 ရှမွေလကလည်း၊ သင်တို့သည် ထာဝရဘုရားထံတော်သို့ စိတ်နှလုံးအကြွင်းမဲ့ပြန်လာလျှင်၊ ထူးဆန်းသောဘုရားနှင့် အာရှတရက်ဘုရားတို့ကို သင်တို့အထဲမှ ပယ်ရှား၍၊ ထာဝရဘုရားထံတော်၌ စိတ်နှလုံးကို ပြင်ဆင်လော့။ ဖိလိတ္တိလူတို့လက်မှ ကယ်နှုတ်တော်မူမည်။</w:t>
      </w:r>
    </w:p>
    <w:p/>
    <w:p>
      <w:r xmlns:w="http://schemas.openxmlformats.org/wordprocessingml/2006/main">
        <w:t xml:space="preserve">ရှမွေလသည် ဣသရေလအမျိုးသားတို့အား ဆင့်ဆို၍၊ ထာဝရဘုရားထံတော်သို့ ပြန်၍ တပါးတည်း ဝတ်ပြုစေခြင်းငှာ၊ ဖိလိတ္တိလူတို့လက်မှ ကယ်နှုတ်တော်မူမည်။</w:t>
      </w:r>
    </w:p>
    <w:p/>
    <w:p>
      <w:r xmlns:w="http://schemas.openxmlformats.org/wordprocessingml/2006/main">
        <w:t xml:space="preserve">1. "သခင်၏ကယ်တင်ခြင်း" - ကယ်တင်ရန် ဘုရားသခင်၏တန်ခိုးတော်နှင့် ကိုယ်တော်ကို ယုံကြည်ကိုးစားခြင်း၏ အရေးပါမှုကို အာရုံစိုက်ပါ။</w:t>
      </w:r>
    </w:p>
    <w:p/>
    <w:p>
      <w:r xmlns:w="http://schemas.openxmlformats.org/wordprocessingml/2006/main">
        <w:t xml:space="preserve">2. "သခင်ထံပြန်လာပါ" - သခင်ထံပြန်သွားရန်နှင့် ကိုယ်တော်တစ်ပါးတည်းကိုသာ အစေခံရန် လိုအပ်ကြောင်း အလေးထားပါ။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မဿဲ ၆:၃၃ - “ဘုရားသခင်၏နိုင်ငံတော်နှင့် ဖြောင့်မတ်ခြင်းတရားကို ရှေးဦးစွာရှာကြလော့။</w:t>
      </w:r>
    </w:p>
    <w:p/>
    <w:p>
      <w:r xmlns:w="http://schemas.openxmlformats.org/wordprocessingml/2006/main">
        <w:t xml:space="preserve">1 Samuel 7:4 ထိုအခါ ဣသရေလအမျိုးသားတို့သည် ဗာလမ်နှင့် အာရှတရက်တို့ကို စွန့်ပစ်၍ ထာဝရဘုရားကိုသာ ဝတ်ပြုကြ၏။</w:t>
      </w:r>
    </w:p>
    <w:p/>
    <w:p>
      <w:r xmlns:w="http://schemas.openxmlformats.org/wordprocessingml/2006/main">
        <w:t xml:space="preserve">ဣသရေလလူတို့သည် မှောက်မှားသောဘုရားများကို ကိုးကွယ်ခြင်းမပြုဘဲ သခင်ဘုရားတစ်ပါးတည်းကိုသာ ဝတ်ပြုကြသည်။</w:t>
      </w:r>
    </w:p>
    <w:p/>
    <w:p>
      <w:r xmlns:w="http://schemas.openxmlformats.org/wordprocessingml/2006/main">
        <w:t xml:space="preserve">1. သခင်ဘုရားကို သစ္စာရှိရှိ ဝတ်ပြုခြင်း၏ အရေးပါမှု</w:t>
      </w:r>
    </w:p>
    <w:p/>
    <w:p>
      <w:r xmlns:w="http://schemas.openxmlformats.org/wordprocessingml/2006/main">
        <w:t xml:space="preserve">2. အတုအယောင်ရုပ်တုများကို ကျော်လွှားပြီး ဘုရားသခင်တစ်ပါးတည်းကိုသာ အာရုံစိုက်ပါ။</w:t>
      </w:r>
    </w:p>
    <w:p/>
    <w:p>
      <w:r xmlns:w="http://schemas.openxmlformats.org/wordprocessingml/2006/main">
        <w:t xml:space="preserve">၁။ ဧဖက် ၆:၅-၇ - “ကျွန်တို့၊ သင်တို့၏မြေကြီးသခင်ဖြစ်တော်မူသော ခရစ်တော်၌ ကြောက်ရွံ့တုန်လှုပ်ခြင်း၊ စိတ်နှလုံးတစ်ကိုယ်ရေတည်းနှင့်၊ လူတို့နှစ်သက်သောမျက်စိဖြင့် အမှုတော်ကို မဆောင်ဘဲ၊ ခရစ်တော်၏ ကျွန်များအနေနှင့်မူကား၊ ဘုရားသခင်၏ အလိုတော်ကို စိတ်နှလုံးနှင့် ကျင့်ဆောင်၍၊</w:t>
      </w:r>
    </w:p>
    <w:p/>
    <w:p>
      <w:r xmlns:w="http://schemas.openxmlformats.org/wordprocessingml/2006/main">
        <w:t xml:space="preserve">ကောလောသဲ 3:23-24 - "သင်သည် အဘယ်သို့ပင်ပြုစေကာမူ၊ သခင်ဘုရား၏လက်တော်မှ အမွေခံရမည်ကိုသိလျက်၊ လူတို့အဘို့မဟုတ်၊ သခင်ဘုရားအဘို့မဟုတ်ဘဲ၊ စေတနာစိတ်နှင့်လုပ်ဆောင်ကြလော့။</w:t>
      </w:r>
    </w:p>
    <w:p/>
    <w:p>
      <w:r xmlns:w="http://schemas.openxmlformats.org/wordprocessingml/2006/main">
        <w:t xml:space="preserve">1 Samuel 7:5 ရှမွေလကလည်း၊ ဣသရေလအမျိုးသားအပေါင်းတို့ကို မိဇပါမြို့၌ စုဝေးစေ၍၊ ထာဝရဘုရားထံတော်၌ ဆုတောင်းပါမည်။</w:t>
      </w:r>
    </w:p>
    <w:p/>
    <w:p>
      <w:r xmlns:w="http://schemas.openxmlformats.org/wordprocessingml/2006/main">
        <w:t xml:space="preserve">ရှမွေလသည် ဣသရေလအမျိုးသားအပေါင်းတို့ကို မိဇပေမြို့၌ စုဝေးစေ၍၊ သူတို့ကိုယ်စား ထာဝရဘုရားအား ဆုတောင်းပဌနာပြုသော အရပ်၊</w:t>
      </w:r>
    </w:p>
    <w:p/>
    <w:p>
      <w:r xmlns:w="http://schemas.openxmlformats.org/wordprocessingml/2006/main">
        <w:t xml:space="preserve">1. ဆုတောင်းခြင်း၏ တန်ခိုး- ဘုရားသခင့်လူမျိုးတော် စည်းဝေးပြီး ကိုယ်တော်၏အကူအညီကို ရှာပုံ</w:t>
      </w:r>
    </w:p>
    <w:p/>
    <w:p>
      <w:r xmlns:w="http://schemas.openxmlformats.org/wordprocessingml/2006/main">
        <w:t xml:space="preserve">2. စည်းလုံးခြင်း၏အရေးကြီးမှု- ကျွန်ုပ်တို့၏ယုံကြည်ခြင်း၌ ကျွန်ုပ်တို့ အတူတကွ ခိုင်ခံ့လာပုံ</w:t>
      </w:r>
    </w:p>
    <w:p/>
    <w:p>
      <w:r xmlns:w="http://schemas.openxmlformats.org/wordprocessingml/2006/main">
        <w:t xml:space="preserve">1. ယာကုပ် 5:16 - "ထို့ကြောင့်၊ သင်တို့၏အပြစ်များကို အချင်းချင်းဝန်ခံ၍ အနာရောဂါကင်းငြိမ်းစေခြင်းငှာ အချင်းချင်းဆုတောင်းကြလော့။ ဖြောင့်မတ်သောသူ၏ဆုတောင်းခြင်းသည် လုပ်ဆောင်သကဲ့သို့ ကြီးစွာသောတန်ခိုးရှိသည်"</w:t>
      </w:r>
    </w:p>
    <w:p/>
    <w:p>
      <w:r xmlns:w="http://schemas.openxmlformats.org/wordprocessingml/2006/main">
        <w:t xml:space="preserve">2. ဧဖက် 6:18-19 - "ခပ်သိမ်းသောဆုတောင်းပဌနာပြုခြင်းနှင့်တကွ၊ ဝိညာဉ်တော်၌ ခပ်သိမ်းသောကာလပတ်လုံး ဆုတောင်းပဌနာပြုလျက်၊ သန့်ရှင်းသူအပေါင်းတို့အား ဆုတောင်းပဌနာပြုကြလော့။"</w:t>
      </w:r>
    </w:p>
    <w:p/>
    <w:p>
      <w:r xmlns:w="http://schemas.openxmlformats.org/wordprocessingml/2006/main">
        <w:t xml:space="preserve">1 Samuel 7:6 မိဇပါမြို့၌ စုဝေး၍ ရေခပ်ပြီးမှ၊ ထာဝရဘုရားရှေ့တော်၌ သွန်းလောင်း၍၊ ထိုနေ့၌ အစာရှောင်လျက်၊ ငါတို့သည် ထာဝရဘုရားကို ပြစ်မှားပါပြီ။ ရှမွေလသည် ဣသရေလအမျိုးသားတို့ကို မိဇပါမြို့၌ စစ်ကြောစီရင်၍၊</w:t>
      </w:r>
    </w:p>
    <w:p/>
    <w:p>
      <w:r xmlns:w="http://schemas.openxmlformats.org/wordprocessingml/2006/main">
        <w:t xml:space="preserve">ဣသရေလလူတို့သည် မိဇပါမြို့၌ စုဝေး၍ မိမိတို့အပြစ်ကို ဝန်ခံခြင်းအလို့ငှာ၊ ထာဝရဘုရား ရှေ့တော်၌ ရေခပ်၍ သွန်းလောင်းကြ၏။ ရှမွေလသည် လူတို့ကို စစ်ကြောစီရင်၍၊</w:t>
      </w:r>
    </w:p>
    <w:p/>
    <w:p>
      <w:r xmlns:w="http://schemas.openxmlformats.org/wordprocessingml/2006/main">
        <w:t xml:space="preserve">1. နောင်တရခြင်း- ကျွန်ုပ်တို့၏အပြစ်များကို အသိအမှတ်ပြုခြင်းနှင့် ဝန်ခံခြင်း။</w:t>
      </w:r>
    </w:p>
    <w:p/>
    <w:p>
      <w:r xmlns:w="http://schemas.openxmlformats.org/wordprocessingml/2006/main">
        <w:t xml:space="preserve">2. ပံ့ပိုးမှုနှင့် နောင်တအတွက် အတူတကွစုရုံးခြင်း၏ စွမ်းအား</w:t>
      </w:r>
    </w:p>
    <w:p/>
    <w:p>
      <w:r xmlns:w="http://schemas.openxmlformats.org/wordprocessingml/2006/main">
        <w:t xml:space="preserve">1. "ကျွန်ုပ်တို့၏အပြစ်များကို ဝန်ခံပါက၊ ကိုယ်တော်သည် ကျွန်ုပ်တို့၏အပြစ်များကို ခွင့်လွှတ်ပြီး မတရားသောအမှုကို ကင်းစင်စေခြင်းငှာ သစ္စာတရားနှင့် ဖြောင့်မတ်စွာ စီရင်တော်မူ၏။ ၁ ယော ၁:၉</w:t>
      </w:r>
    </w:p>
    <w:p/>
    <w:p>
      <w:r xmlns:w="http://schemas.openxmlformats.org/wordprocessingml/2006/main">
        <w:t xml:space="preserve">၂။ "ထိုကြောင့် နောင်တရ၍ သင်တို့၏အပြစ်များကို ပြေပျောက်စေခြင်းငှာ နောင်တရကြလော့။ တမန် ၃:၁၉</w:t>
      </w:r>
    </w:p>
    <w:p/>
    <w:p>
      <w:r xmlns:w="http://schemas.openxmlformats.org/wordprocessingml/2006/main">
        <w:t xml:space="preserve">1 Samuel 7:7 ဣသရေလအမျိုးသားတို့သည် မိဇပါမြို့၌ စုဝေးကြောင်းကို ဖိလိတ္တိလူတို့သည် ကြားလျှင်၊ ဣသရေလအမျိုးသားတို့သည် ကြားလျှင် ဖိလိတ္တိလူတို့ကို ကြောက်ကြ၏။</w:t>
      </w:r>
    </w:p>
    <w:p/>
    <w:p>
      <w:r xmlns:w="http://schemas.openxmlformats.org/wordprocessingml/2006/main">
        <w:t xml:space="preserve">ဣသရေလအမျိုးသားတို့သည် မိဇပါမြို့၌ စုဝေးကြကြောင်းကို ဖိလိတ္တိလူတို့သည် ကြားလျှင်၊ ဣ သ ရေ လ အ မျိုး သား တို့ သည် ကြား လျှင် ကြောက် ရွံ့ ခြင်း နှင့် ပြည့် စုံ ကြ ၏။</w:t>
      </w:r>
    </w:p>
    <w:p/>
    <w:p>
      <w:r xmlns:w="http://schemas.openxmlformats.org/wordprocessingml/2006/main">
        <w:t xml:space="preserve">1. ဘုရားသခင်သည် ငါတို့နှင့်အတူရှိ၍ ကြောက်ရွံ့ခြင်းအလယ်၌ရှိတော်မူ၏။</w:t>
      </w:r>
    </w:p>
    <w:p/>
    <w:p>
      <w:r xmlns:w="http://schemas.openxmlformats.org/wordprocessingml/2006/main">
        <w:t xml:space="preserve">၂။ ဘုရားသခင်ကို ယုံကြည်ခြင်းဖြင့် ကျွန်ုပ်တို့၏ကြောက်ရွံ့မှုများကို ကျော်လွှားနိုင်သည်။</w:t>
      </w:r>
    </w:p>
    <w:p/>
    <w:p>
      <w:r xmlns:w="http://schemas.openxmlformats.org/wordprocessingml/2006/main">
        <w:t xml:space="preserve">1. Isaiah 41:10 - ငါသည် သင်နှင့်အတူရှိသောကြောင့် မစိုးရိမ်နှင့်။ ငါသည် သင်တို့၏ ဘုရားသခင်ဖြစ်သောကြောင့် စိတ်ပျက်ခြင်းမရှိနှင့်။ ငါမင်းကို ခိုင်ခံ့စေမယ်၊ ကူညီမယ်၊ ငါ့ရဲ့ ဖြောင့်မတ်တဲ့ လက်ျာလက်နဲ့ မင်းကို ငါထောက်မယ်။</w:t>
      </w:r>
    </w:p>
    <w:p/>
    <w:p>
      <w:r xmlns:w="http://schemas.openxmlformats.org/wordprocessingml/2006/main">
        <w:t xml:space="preserve">2. ဆာလံ 23:4 - သေမင်း၏အရိပ်ချိုင့်ကို လျှောက်သွားသော်လည်း ဘေးဥပဒ်ကို မကြောက်ပါ။ သင်၏လှံတံနှင့် လှံတံတို့သည် အကျွန်ုပ်ကို နှစ်သိမ့်ကြပါ၏။</w:t>
      </w:r>
    </w:p>
    <w:p/>
    <w:p>
      <w:r xmlns:w="http://schemas.openxmlformats.org/wordprocessingml/2006/main">
        <w:t xml:space="preserve">1 Samuel 7:8 ဣ​သ​ရေ​လ​အ​မျိုး​သား​တို့​က၊ ဖိ​လိတ္တိ​လူ​တို့​၏​လက်​မှ​ကယ်​တင်​တော်​မူ​မည်​အကြောင်း၊ ငါတို့​အတွက်​ငါ​တို့​၏​ဘု​ရား​သ​ခင်​ထာ​ဝ​ရ​ဘု​ရား​အား မ​အော်​ဟစ်​ပါ​နှင့်။</w:t>
      </w:r>
    </w:p>
    <w:p/>
    <w:p>
      <w:r xmlns:w="http://schemas.openxmlformats.org/wordprocessingml/2006/main">
        <w:t xml:space="preserve">ဣသရေလလူတို့သည် ဖိလိတ္တိလူတို့လက်မှ လွတ်မြောက်ရန် ဘုရားသခင်ထံ ဆက်၍ဆုတောင်းရန် ရှမွေလကို တောင်းဆိုခဲ့ကြသည်။</w:t>
      </w:r>
    </w:p>
    <w:p/>
    <w:p>
      <w:r xmlns:w="http://schemas.openxmlformats.org/wordprocessingml/2006/main">
        <w:t xml:space="preserve">1. ဆုတောင်းခြင်း၏တန်ခိုး- ဘုရားသခင်ထံမှအကူအညီရရှိရန် ထိရောက်သောနည်းလမ်းတစ်ခုဖြစ်ကြောင်း အစ္စရေးလူများက သရုပ်ပြကြသည်။</w:t>
      </w:r>
    </w:p>
    <w:p/>
    <w:p>
      <w:r xmlns:w="http://schemas.openxmlformats.org/wordprocessingml/2006/main">
        <w:t xml:space="preserve">၂။ ဘုရားသခင်ကို ယုံကြည်ခြင်း– အစ္စရေးလူများသည် သူတို့၏ဆုတောင်းချက်များကို ဖြေကြားပေးနိုင်သည့် ဘုရားသခင်၏စွမ်းရည်ကို ယုံကြည်ကြောင်း ပြသကြသည်။</w:t>
      </w:r>
    </w:p>
    <w:p/>
    <w:p>
      <w:r xmlns:w="http://schemas.openxmlformats.org/wordprocessingml/2006/main">
        <w:t xml:space="preserve">၁။ မဿဲ ၇:၇-၈၊ တောင်းပါ၊ ပေးတော်မူပါ၊ ရှာလျှင်တွေ့လိမ့်မည်။ ခေါက်လျှင်ဖွင့်လိမ့်မည်။ တောင်းသောသူသည် ခံရ၏။ ရှာသောသူသည် တွေ့၏။ ခေါက်သောသူအား ဖွင့်လိမ့်မည်။</w:t>
      </w:r>
    </w:p>
    <w:p/>
    <w:p>
      <w:r xmlns:w="http://schemas.openxmlformats.org/wordprocessingml/2006/main">
        <w:t xml:space="preserve">၂။ ယာကုပ် ၅:၁၆၊ ဖြောင့်မတ်သောသူ၏ ထိရောက်ပြီး ထက်သန်သောဆုတောင်းခြင်းသည် များစွာအကျိုးရှိသည်။</w:t>
      </w:r>
    </w:p>
    <w:p/>
    <w:p>
      <w:r xmlns:w="http://schemas.openxmlformats.org/wordprocessingml/2006/main">
        <w:t xml:space="preserve">1 Samuel 7:9 ရှမွေလသည် နို့စို့သိုးသငယ်တကောင်ကိုယူ၍ ထာဝရဘုရားအား မီးရှို့ရာယဇ်ဘို့ ပူဇော်သက္ကာပြု၍၊ ထာဝရဘုရားသည် နားထောင်တော်မူ၏။</w:t>
      </w:r>
    </w:p>
    <w:p/>
    <w:p>
      <w:r xmlns:w="http://schemas.openxmlformats.org/wordprocessingml/2006/main">
        <w:t xml:space="preserve">ရှမွေလသည် ထာဝရဘုရားအား မီးရှို့ရာယဇ်ကို ပူဇော်၍၊ ဣသရေလအမျိုးကိုယ်စား ထာဝရဘုရားအား ဆုတောင်းသဖြင့်၊</w:t>
      </w:r>
    </w:p>
    <w:p/>
    <w:p>
      <w:r xmlns:w="http://schemas.openxmlformats.org/wordprocessingml/2006/main">
        <w:t xml:space="preserve">1. ဆုတောင်းခြင်းသည် အစွမ်းထက်သည်- ဘုရားသခင်နှင့် ပေါင်းသင်းဆက်ဆံခြင်းသည် ဆုတောင်းချက်များကို ဖြေကြားရန် သော့ချက်ဖြစ်သည်။</w:t>
      </w:r>
    </w:p>
    <w:p/>
    <w:p>
      <w:r xmlns:w="http://schemas.openxmlformats.org/wordprocessingml/2006/main">
        <w:t xml:space="preserve">2. နာခံခြင်း၏ကောင်းချီး- သခင်ဘုရားကို သစ္စာရှိရှိကိုးကွယ်ခြင်း ဆုလာဘ်</w:t>
      </w:r>
    </w:p>
    <w:p/>
    <w:p>
      <w:r xmlns:w="http://schemas.openxmlformats.org/wordprocessingml/2006/main">
        <w:t xml:space="preserve">1. ယာကုပ် 5:16 - ဖြောင့်မတ်သောသူ၏ဆုတောင်းခြင်းသည် လုပ်ဆောင်နေသကဲ့သို့ ကြီးစွာသောတန်ခိုးရှိသည်။</w:t>
      </w:r>
    </w:p>
    <w:p/>
    <w:p>
      <w:r xmlns:w="http://schemas.openxmlformats.org/wordprocessingml/2006/main">
        <w:t xml:space="preserve">2. 1 John 5:14-15 - ထိုမှတပါး၊ ငါတို့သည် အလိုတော်နှင့်အညီ တစုံတခုကိုတောင်းလျှင် သူသည် ငါတို့ကိုကြားတော်မူမည်အကြောင်း၊ ငါတို့တောင်းသမျှကို သူကြားတော်မူသည်ကို ငါတို့သိလျှင်၊ ငါတို့တောင်းသမျှကို ငါတို့သိ၏။</w:t>
      </w:r>
    </w:p>
    <w:p/>
    <w:p>
      <w:r xmlns:w="http://schemas.openxmlformats.org/wordprocessingml/2006/main">
        <w:t xml:space="preserve">1 Samuel 7:10 ရှမွေလသည် မီးရှို့ရာယဇ်ကို ပူဇော်စဉ်တွင်၊ ဖိလိတ္တိလူတို့သည် ဣသရေလအမျိုးကို စစ်တိုက်ခြင်းငှါ ချဉ်းကပ်ကြသော်လည်း၊ ဣသရေလအမျိုးရှေ့မှာ လုပ်ကြံခြင်းခံရ၏။</w:t>
      </w:r>
    </w:p>
    <w:p/>
    <w:p>
      <w:r xmlns:w="http://schemas.openxmlformats.org/wordprocessingml/2006/main">
        <w:t xml:space="preserve">ရှမွေလသည် မီးရှို့ရာယဇ်ကို ပူဇော်၍ ဖိလိတ္တိလူတို့သည် ဣသရေလအမျိုးကို တိုက်သော်လည်း၊</w:t>
      </w:r>
    </w:p>
    <w:p/>
    <w:p>
      <w:r xmlns:w="http://schemas.openxmlformats.org/wordprocessingml/2006/main">
        <w:t xml:space="preserve">1. ဘုရားသခင်သည် ကျွန်ုပ်တို့နှင့်အတူ အမြဲရှိနေကာ အန္တရာယ်ရှိသောအချိန်များတွင် ကျွန်ုပ်တို့ကို အကာအကွယ်ပေးမည်ဖြစ်သည်။</w:t>
      </w:r>
    </w:p>
    <w:p/>
    <w:p>
      <w:r xmlns:w="http://schemas.openxmlformats.org/wordprocessingml/2006/main">
        <w:t xml:space="preserve">2. ကျွန်ုပ်တို့သည် ခက်ခဲသောအချိန်များတွင် ဘုရားသခင်ကို အားကိုးပြီး ကိုယ်တော်၏အကူအညီကို ရယူသင့်သည်။</w:t>
      </w:r>
    </w:p>
    <w:p/>
    <w:p>
      <w:r xmlns:w="http://schemas.openxmlformats.org/wordprocessingml/2006/main">
        <w:t xml:space="preserve">၁။ ဆာလံ ၄၆:၁၊ ဘုရားသခင်သည် ကျွန်ုပ်တို့၏ခိုလှုံရာ၊</w:t>
      </w:r>
    </w:p>
    <w:p/>
    <w:p>
      <w:r xmlns:w="http://schemas.openxmlformats.org/wordprocessingml/2006/main">
        <w:t xml:space="preserve">2.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1 Samuel 7:11 ဣ​သ​ရေ​လ​လူ​တို့​သည် မိ​ဇ​ပါ​မြို့​မှ​ထွက်​၍ ဖိ​လိ​တ္တိ​လူ​တို့​ကို​လိုက်​၍ ဗေ​သ​ကာ​အောက်​သို့​မ​ရောက်​မီ​တိုင်​အောင် လုပ်ကြံ​ကြ​၏။</w:t>
      </w:r>
    </w:p>
    <w:p/>
    <w:p>
      <w:r xmlns:w="http://schemas.openxmlformats.org/wordprocessingml/2006/main">
        <w:t xml:space="preserve">ဣသရေလလူတို့သည် ဖိလိတ္တိလူတို့ကို လိုက်ခြင်းငှါ မိဇပါမြို့မှထွက်၍ ဗက်ကာမြို့၌ လုပ်ကြံလေ၏။</w:t>
      </w:r>
    </w:p>
    <w:p/>
    <w:p>
      <w:r xmlns:w="http://schemas.openxmlformats.org/wordprocessingml/2006/main">
        <w:t xml:space="preserve">1. ကျွန်ုပ်တို့၏ အမှောင်မိုက်ဆုံးအချိန်များတွင်ပင် ဘုရားသခင်သည် ကျွန်ုပ်တို့နှင့်အတူ အမြဲရှိတော်မူ၏။</w:t>
      </w:r>
    </w:p>
    <w:p/>
    <w:p>
      <w:r xmlns:w="http://schemas.openxmlformats.org/wordprocessingml/2006/main">
        <w:t xml:space="preserve">၂။ ယုံကြည်ခြင်းနှင့် ရဲစွမ်းသတ္တိဖြင့် ကျွန်ုပ်တို့သည် မည်သည့်အတားအဆီးကိုမဆို ကျော်လွှားနိုင်သည်။</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ဆာလံ 27:1 ထာဝရဘုရားသည် ငါ၏အလင်းနှင့် ငါ၏ကယ်တင်ခြင်းဖြစ်တော်မူ၏။ ငါဘယ်သူ့ကိုကြောက်ရမလဲ ထာဝရဘုရားသည် ငါ့အသက်၏ရဲတိုက်၊ အဘယ်သူကို ငါကြောက်ရမည်နည်း။</w:t>
      </w:r>
    </w:p>
    <w:p/>
    <w:p>
      <w:r xmlns:w="http://schemas.openxmlformats.org/wordprocessingml/2006/main">
        <w:t xml:space="preserve">1 Samuel 7:12 ထိုအခါ ရှမွေလသည် ကျောက်ကိုယူ၍ မိဇပေမြို့နှင့် ရှင်မြို့စပ်ကြားတွင် ထား၍ ဧဗနေဇာအမည်ဖြင့်မှည့်၍၊ ထာဝရဘုရားသည် ငါတို့ကို ယခုတိုင်အောင် မစတော်မူပြီ။</w:t>
      </w:r>
    </w:p>
    <w:p/>
    <w:p>
      <w:r xmlns:w="http://schemas.openxmlformats.org/wordprocessingml/2006/main">
        <w:t xml:space="preserve">ရှမွေလသည် ဘုရားသခင်၏အကူအညီအတွက် အောက်မေ့ဖွယ်ကျောက်တုံးကို တည်ထောင်ပြီး ဧဗနေဇာဟုခေါ်သည်။</w:t>
      </w:r>
    </w:p>
    <w:p/>
    <w:p>
      <w:r xmlns:w="http://schemas.openxmlformats.org/wordprocessingml/2006/main">
        <w:t xml:space="preserve">၁။ ဘုရားသခင်သည် ကျွန်ုပ်တို့ကို ကူညီရန် အမြဲရှိနေပါသည်။— ၁ ဓမ္မရာဇဝင် ၇:၁၂</w:t>
      </w:r>
    </w:p>
    <w:p/>
    <w:p>
      <w:r xmlns:w="http://schemas.openxmlformats.org/wordprocessingml/2006/main">
        <w:t xml:space="preserve">၂။ ဘုရားသခင့်သစ္စာတော်ကို သတိရခြင်း၏အရေးကြီးမှု။— ၁ ဓမ္မရာဇဝင် ၇:၁၂</w:t>
      </w:r>
    </w:p>
    <w:p/>
    <w:p>
      <w:r xmlns:w="http://schemas.openxmlformats.org/wordprocessingml/2006/main">
        <w:t xml:space="preserve">1. Psalm 34:19 - ဖြောင့်မတ်သော သူတို့သည် များစွာသော ဆင်းရဲဒုက္ခကို ခံရသော်လည်း၊</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1 Samuel 7:13 ထို့ကြောင့် ဖိလိတ္တိလူတို့သည် ရှုံးသဖြင့်၊ ဣသရေလ ကမ်းရိုးတန်းသို့ နောက်တဖန် မလာကြသဖြင့်၊ ရှမွေလလက်ထက် ကာလပတ်လုံး ထာဝရဘုရား၏လက်တော်သည် ဖိလိတ္တိလူတို့ကို တိုက်လေ၏။</w:t>
      </w:r>
    </w:p>
    <w:p/>
    <w:p>
      <w:r xmlns:w="http://schemas.openxmlformats.org/wordprocessingml/2006/main">
        <w:t xml:space="preserve">ရှမွေလအားဖြင့် ထာဝရဘုရားသည် ဖိလိတ္တိလူတို့ကို လုပ်ကြံ၍၊</w:t>
      </w:r>
    </w:p>
    <w:p/>
    <w:p>
      <w:r xmlns:w="http://schemas.openxmlformats.org/wordprocessingml/2006/main">
        <w:t xml:space="preserve">1. ဘုရားသခင်သည် ကျွန်ုပ်တို့၏ အကာအကွယ်နှင့် ကယ်တင်ရှင်ဖြစ်သည်။</w:t>
      </w:r>
    </w:p>
    <w:p/>
    <w:p>
      <w:r xmlns:w="http://schemas.openxmlformats.org/wordprocessingml/2006/main">
        <w:t xml:space="preserve">2. ကျွန်ုပ်တို့သည် သခင်ဘုရားနှင့် သူ၏တန်ခိုးတော်ကို ယုံကြည်သင့်သည်။</w:t>
      </w:r>
    </w:p>
    <w:p/>
    <w:p>
      <w:r xmlns:w="http://schemas.openxmlformats.org/wordprocessingml/2006/main">
        <w:t xml:space="preserve">1. ဆာလံ 121:2 "ကောင်းကင်နှင့်မြေကြီးကို ဖန်ဆင်းတော်မူသော ထာဝရဘုရားထံတော်မှ ငါမစခြင်း သည် လာ၏။"</w:t>
      </w:r>
    </w:p>
    <w:p/>
    <w:p>
      <w:r xmlns:w="http://schemas.openxmlformats.org/wordprocessingml/2006/main">
        <w:t xml:space="preserve">2. 1 John 4:4 "သူငယ်တို့၊ သင်တို့သည် ဘုရားသခင်ထံတော်မှ ဆင်းသက်၍ အောင်ကြပြီ။ အကြောင်းမူကား၊ သင်တို့၌ရှိသောသူသည် လောက၌ရှိသောသူထက် သာ၍ကြီးမြတ်၏။</w:t>
      </w:r>
    </w:p>
    <w:p/>
    <w:p>
      <w:r xmlns:w="http://schemas.openxmlformats.org/wordprocessingml/2006/main">
        <w:t xml:space="preserve">1 Samuel 7:14 ဣသရေလအမျိုးမှ ဖိလိတ္တိလူတို့ သိမ်းယူသောမြို့တို့ကို ဧကြုန်မြို့မှသည် ဂါသမြို့တိုင်အောင် ဣသရေလအမျိုး၌ ပြန်ပေး၍၊ ဖိလိတ္တိလူတို့လက်မှ၊ ဣ သ ရေ လ အ မျိုး နှင့် အာ မော ရိ တို့ သည် ငြိမ် ချမ်း ခြင်း ရှိ ၏။</w:t>
      </w:r>
    </w:p>
    <w:p/>
    <w:p>
      <w:r xmlns:w="http://schemas.openxmlformats.org/wordprocessingml/2006/main">
        <w:t xml:space="preserve">ဖိလိတ္တိလူတို့သည် ဣသရေလပြည်မှ မြို့အချို့ကို သိမ်းယူသော်လည်း၊</w:t>
      </w:r>
    </w:p>
    <w:p/>
    <w:p>
      <w:r xmlns:w="http://schemas.openxmlformats.org/wordprocessingml/2006/main">
        <w:t xml:space="preserve">၁။ ဘုရားသခင်ရဲ့တန်ခိုးကို ကျွန်ုပ်တို့အားကိုးတဲ့အခါ ငြိမ်းချမ်းမှုရနိုင်တယ်။</w:t>
      </w:r>
    </w:p>
    <w:p/>
    <w:p>
      <w:r xmlns:w="http://schemas.openxmlformats.org/wordprocessingml/2006/main">
        <w:t xml:space="preserve">2. အတူတကွလုပ်ဆောင်ခြင်းသည် တံတိုင်းများကိုပြိုကွဲစေပြီး ဆက်ဆံရေးကိုပြန်လည်တည်ဆောက်နိုင်သည်။</w:t>
      </w:r>
    </w:p>
    <w:p/>
    <w:p>
      <w:r xmlns:w="http://schemas.openxmlformats.org/wordprocessingml/2006/main">
        <w:t xml:space="preserve">1. Matthew 6:33 - သို့ရာတွင်၊ ဘုရားသခင်၏နိုင်ငံတော်နှင့် ဖြောင့်မတ်ခြင်းတရားကို ရှေးဦးစွာရှာကြလော့။</w:t>
      </w:r>
    </w:p>
    <w:p/>
    <w:p>
      <w:r xmlns:w="http://schemas.openxmlformats.org/wordprocessingml/2006/main">
        <w:t xml:space="preserve">2. ရောမ 12:18 - ဖြစ်နိုင်လျှင် လူတိုင်းနှင့် ငြိမ်းချမ်းစွာ နေထိုင်ပါ။</w:t>
      </w:r>
    </w:p>
    <w:p/>
    <w:p>
      <w:r xmlns:w="http://schemas.openxmlformats.org/wordprocessingml/2006/main">
        <w:t xml:space="preserve">1 Samuel 7:15 ရှမွေလသည် တသက်တာလုံး ဣသရေလအမျိုးကို စစ်ကြောစီရင်၍၊</w:t>
      </w:r>
    </w:p>
    <w:p/>
    <w:p>
      <w:r xmlns:w="http://schemas.openxmlformats.org/wordprocessingml/2006/main">
        <w:t xml:space="preserve">ရှမွေလသည် သူ၏အသက်တာတစ်လျှောက် ဣသရေလအမျိုးကို တရားစီရင်ခဲ့သည်။</w:t>
      </w:r>
    </w:p>
    <w:p/>
    <w:p>
      <w:r xmlns:w="http://schemas.openxmlformats.org/wordprocessingml/2006/main">
        <w:t xml:space="preserve">1. ဝန်ဆောင်မှုအတွက် မြှုပ်နှံထားသော အသက်တာ၏ စွမ်းအား</w:t>
      </w:r>
    </w:p>
    <w:p/>
    <w:p>
      <w:r xmlns:w="http://schemas.openxmlformats.org/wordprocessingml/2006/main">
        <w:t xml:space="preserve">2. သစ္စာရှိစွာနေထိုင်သောဘဝ၏သက်ရောက်မှု</w:t>
      </w:r>
    </w:p>
    <w:p/>
    <w:p>
      <w:r xmlns:w="http://schemas.openxmlformats.org/wordprocessingml/2006/main">
        <w:t xml:space="preserve">1. 1 Corinthians 15:58 - ထို့ကြောင့် ငါချစ်သောညီအစ်ကိုတို့၊ သခင်ဘုရား၏အမှုတော်၌ သင်တို့သည် အချည်းနှီးမဟုတ်ကြောင်း သိမှတ်လျက်၊ တည်ကြည်၍ မရွေ့မလျော့ဘဲ၊</w:t>
      </w:r>
    </w:p>
    <w:p/>
    <w:p>
      <w:r xmlns:w="http://schemas.openxmlformats.org/wordprocessingml/2006/main">
        <w:t xml:space="preserve">2. ဟေဗြဲ 13:7 - ဘုရားသခင်၏ နှုတ်ကပတ်တရားတော်ကို သင်တို့အား ဟောပြောသော သင်၏ခေါင်းဆောင်တို့ကို အောက်မေ့ကြလော့။ သူတို့၏ဘဝလမ်းစဉ်၏ရလဒ်ကို သုံးသပ်ကာ သူတို့၏ယုံကြည်ခြင်းကို အတုယူပါ။</w:t>
      </w:r>
    </w:p>
    <w:p/>
    <w:p>
      <w:r xmlns:w="http://schemas.openxmlformats.org/wordprocessingml/2006/main">
        <w:t xml:space="preserve">1 Samuel 7:16 ဗေသလမြို့၊ ဂိလဂါလမြို့၊ မိဇပေမြို့သို့ နှစ်စဉ်နှစ်တိုင်း လှည့်လည်၍ ထိုအရပ်တို့၌ ဣသရေလအမျိုးကို စီရင်လေ၏။</w:t>
      </w:r>
    </w:p>
    <w:p/>
    <w:p>
      <w:r xmlns:w="http://schemas.openxmlformats.org/wordprocessingml/2006/main">
        <w:t xml:space="preserve">ရှမွေလသည် ဣသရေလမြို့များကို တရားစီရင်ရန် ဗေသလ၊ ဂိလဂါလ၊ မိဇပေမြို့လေးမြို့သို့ နှစ်စဉ် တိုက်နယ်သွားခဲ့သည်။</w:t>
      </w:r>
    </w:p>
    <w:p/>
    <w:p>
      <w:r xmlns:w="http://schemas.openxmlformats.org/wordprocessingml/2006/main">
        <w:t xml:space="preserve">1. ဝိညာဉ်ရေးလမ်းညွှန်မှု၏ အရေးပါမှု။—၁ သက်သာလောနိတ် ၅:၁၂-၁၃၊</w:t>
      </w:r>
    </w:p>
    <w:p/>
    <w:p>
      <w:r xmlns:w="http://schemas.openxmlformats.org/wordprocessingml/2006/main">
        <w:t xml:space="preserve">၂။ စည်းကမ်းနှင့်တရားမျှတမှု၏အရေးကြီးမှု။—သု. ၁၆:၁၀-၁၁</w:t>
      </w:r>
    </w:p>
    <w:p/>
    <w:p>
      <w:r xmlns:w="http://schemas.openxmlformats.org/wordprocessingml/2006/main">
        <w:t xml:space="preserve">1. ဟေရှာယ 1:17 - ကောင်းမှုပြုရန် သင်ယူပါ။ တရားမျှတမှုကိုရှာပါ။ အဖိနှိပ်ခံများကိုကူညီပါ။</w:t>
      </w:r>
    </w:p>
    <w:p/>
    <w:p>
      <w:r xmlns:w="http://schemas.openxmlformats.org/wordprocessingml/2006/main">
        <w:t xml:space="preserve">2. သုတ္တံ 22:22-23 - ဆင်းရဲသောသူတို့ကို အမြတ်ထုတ်ခြင်း မပြုကြနှင့် ငတ်မွတ်သောသူတို့ကို တရားခွင်၌ မနှိပ်စက်ကြနှင့်။</w:t>
      </w:r>
    </w:p>
    <w:p/>
    <w:p>
      <w:r xmlns:w="http://schemas.openxmlformats.org/wordprocessingml/2006/main">
        <w:t xml:space="preserve">1 Samuel 7:17 ရာမမြို့သို့ပြန်လာ၍၊ သူ့အိမ်ရှိ၏ ။ ထိုအရပ်၌ ဣသရေလအမျိုးကို စီရင်၍၊ ထိုအရပ်၌ ထာဝရဘုရားအဘို့ ယဇ်ပလ္လင်ကို တည်လေ၏။</w:t>
      </w:r>
    </w:p>
    <w:p/>
    <w:p>
      <w:r xmlns:w="http://schemas.openxmlformats.org/wordprocessingml/2006/main">
        <w:t xml:space="preserve">ဤကျမ်းပိုဒ်တွင် ရှမွေလသည် ထာဝရဘုရားအတွက် ယဇ်ပလ္လင်ကိုတည်၍ ဣသရေလအမျိုးကို တရားစီရင်ရာ ရာမမြို့သို့ ပြန်သွားခြင်းအကြောင်းကို ဖော်ပြထား၏။</w:t>
      </w:r>
    </w:p>
    <w:p/>
    <w:p>
      <w:r xmlns:w="http://schemas.openxmlformats.org/wordprocessingml/2006/main">
        <w:t xml:space="preserve">1: ရှမွေလ၏ယုံကြည်ခြင်းနှင့် ထာဝရဘုရားအား နာခံခြင်းဆိုင်ရာ ပုံသက်သေမှ ကျွန်ုပ်တို့ သင်ယူနိုင်သည်။</w:t>
      </w:r>
    </w:p>
    <w:p/>
    <w:p>
      <w:r xmlns:w="http://schemas.openxmlformats.org/wordprocessingml/2006/main">
        <w:t xml:space="preserve">2: ကျွန်ုပ်တို့သည် ထာဝရဘုရား၏ လမ်းညွှန်မှုကို လိုက်နာပြီး ကျွန်ုပ်တို့၏ဘ၀တွင် ယဇ်ပလ္လင်တစ်ခုတည်ဆောက်ရန် မှုတ်သွင်းခံရနိုင်သည်။</w:t>
      </w:r>
    </w:p>
    <w:p/>
    <w:p>
      <w:r xmlns:w="http://schemas.openxmlformats.org/wordprocessingml/2006/main">
        <w:t xml:space="preserve">1: Joshua 22:5 ထာဝရဘုရား၏ကျွန်မောရှေသည် သင်တို့၏ဘုရားသခင် ထာဝရဘုရားကို ချစ်၍၊ လမ်းတော်ရှိသမျှတို့၌ လိုက်၍၊ ပညတ်တော်တို့ကို စောင့်ရှောက်ခြင်းငှါ၊ စိတ်နှလုံးအကြွင်းမဲ့ ဝတ်ပြုခြင်းငှါ၊</w:t>
      </w:r>
    </w:p>
    <w:p/>
    <w:p>
      <w:r xmlns:w="http://schemas.openxmlformats.org/wordprocessingml/2006/main">
        <w:t xml:space="preserve">2: Deuteronomy 11:22 အကြောင်းမူကား၊ ငါမှာထားသမျှသော ပညတ်တော်တို့ကို ကျင့်ဆောင်ခြင်းငှါ၊ သင်၏ဘုရားသခင် ထာဝရဘုရားကို ချစ်ခြင်းငှါ၊ လမ်းတော်ရှိသမျှတို့၌ လိုက်၍ မှီဝဲဆည်းကပ်လျှင်၊</w:t>
      </w:r>
    </w:p>
    <w:p/>
    <w:p>
      <w:r xmlns:w="http://schemas.openxmlformats.org/wordprocessingml/2006/main">
        <w:t xml:space="preserve">၁ ဓမ္မရာဇဝင် ၈ ကို အောက်ပါအတိုင်း အပိုဒ်သုံးပိုဒ်ဖြင့် အကျဉ်းချုံးနိုင်ပြီး၊</w:t>
      </w:r>
    </w:p>
    <w:p/>
    <w:p>
      <w:r xmlns:w="http://schemas.openxmlformats.org/wordprocessingml/2006/main">
        <w:t xml:space="preserve">အပိုဒ် 1: 1 Samuel 8:1-9 တွင်ဣသရေလလူမျိုး၏ဘုရင်တစ်ပါးတောင်းဆိုမှုကိုမိတ်ဆက်ပေးသည်။ ဤအခန်းတွင်၊ ရှမွေလသည် အသက်ကြီး၍ သူ၏သားများကို ဣသရေလအမျိုးကို တရားသူကြီးများအဖြစ် ခန့်ထားသည်။ သို့ရာတွင်၊ သူတို့သည် လမ်းတော်၌မကျင့်၊ ဖောက်ပြန်တတ်၏။ ဣသရေလအမျိုး၏ အသက်ကြီးသူများသည် ရှမွေလထံချဉ်းကပ်ပြီး အခြားလူမျိုးများကဲ့သို့ ဘုရင်တစ်ပါးကို အုပ်စိုးလိုသောဆန္ဒကို ဖော်ပြကြသည်။ ဤတောင်းဆိုချက်သည် ရှမွေလကို မနှစ်သက်သော်လည်း ဘုရားသခင်ထံမှ လမ်းညွှန်မှုကို သူရှာသည်။</w:t>
      </w:r>
    </w:p>
    <w:p/>
    <w:p>
      <w:r xmlns:w="http://schemas.openxmlformats.org/wordprocessingml/2006/main">
        <w:t xml:space="preserve">အပိုဒ် ၂– ၁ ဓမ္မရာဇဝင် ၈:၁၀-၁၈ တွင် ဆက်လက်ဖော်ပြထားသည်၊ ဘုရင်တစ်ပါးရှိခြင်း၏အကျိုးဆက်များနှင့်ပတ်သက်၍ ဘုရားသခင့်သတိပေးချက်ကို ပြန်ပြောပြသည်။ ရှမွေလသည် လူတို့၏အသံကို နားထောင်ပြီး သူတို့အတွက် ဘုရင်တစ်ပါး ခန့်အပ်ရန် ဘုရားသခင်က ရှမွေလကို ညွှန်ကြားထားသော်လည်း ဘုရင်၏ အဆိုးမြင်သွင်ပြင်များအကြောင်းကို သတိပေးထားသည်။ ဘုရင်များသည် သူတို့၏သားများကို စစ်မှုထမ်းရန်၊ အခွန်နှင့် လုပ်အားကို တောင်းခံပြီး သူတို့၏အသက်ကို ချုပ်ကိုင်ကြလိမ့်မည်ဟု ရှမွေလအား မိန့်တော်မူသည်။ ဤသတိပေးချက်များကြားမှ လူများက ဘုရင်တစ်ပါးရှိရန် တောင်းဆိုကြသည်။</w:t>
      </w:r>
    </w:p>
    <w:p/>
    <w:p>
      <w:r xmlns:w="http://schemas.openxmlformats.org/wordprocessingml/2006/main">
        <w:t xml:space="preserve">အပိုဒ် 3: 1 Samuel 8 သည် ဣသရေလနိုင်ငံ၏ ပထမဆုံးဘုရင်အဖြစ် ရှောလုကို ခန့်အပ်ခြင်းနှင့်အတူ နိဂုံးချုပ်ထားသည်။ ၁ ဓမ္မရာဇဝင် ၈:၁၉-၂၂ တွင်၊ ရှမွေလမှတစ်ဆင့် ဘုရားသခင်၏သတိပေးချက်ကို ကြားသိပြီးနောက်၊ လူများသည် သူတို့၏စိတ်ပြောင်းရန် ငြင်းဆန်ကြပြီး ဘုရင်တစ်ပါးကို အုပ်စိုးလိုသေးကြောင်း ဖော်ပြထားပါသည်။ ရှမွေလသည် ဘုရားသခင်၏ ညွှန်ကြားချက်များကို လိုက်နာပြီး ဘုရားသခင်ကိုယ်စား ဘုရင်ခံရန် သင့်လျော်မည့် ကိုယ်စားလှယ်လောင်းကို ရှာဖွေနေစဉ်တွင် သူတို့၏မြို့များသို့ ပြန်သွားရန် ရှမွေလက ၎င်းတို့အား ပြောခဲ့သည်။ ရှောလုကို အစ္စရေး၏ပထမဘုရင်အဖြစ် စာရေးတံဖြင့် ရွေးချယ်ခြင်းခံရသည့်အခန်းတွင် အဆုံးသတ်သည်။</w:t>
      </w:r>
    </w:p>
    <w:p/>
    <w:p>
      <w:r xmlns:w="http://schemas.openxmlformats.org/wordprocessingml/2006/main">
        <w:t xml:space="preserve">အကျဉ်းချုပ်မှာ:</w:t>
      </w:r>
    </w:p>
    <w:p>
      <w:r xmlns:w="http://schemas.openxmlformats.org/wordprocessingml/2006/main">
        <w:t xml:space="preserve">1 Samuel 8 တင်ဆက်သည်</w:t>
      </w:r>
    </w:p>
    <w:p>
      <w:r xmlns:w="http://schemas.openxmlformats.org/wordprocessingml/2006/main">
        <w:t xml:space="preserve">ဣသရေလရှင်ဘုရင်ကို တောင်းဆို၍၊</w:t>
      </w:r>
    </w:p>
    <w:p>
      <w:r xmlns:w="http://schemas.openxmlformats.org/wordprocessingml/2006/main">
        <w:t xml:space="preserve">အကျိုးဆက်များနှင့်ပတ်သက်၍ ဘုရားသခင်သတိပေးချက်၊</w:t>
      </w:r>
    </w:p>
    <w:p>
      <w:r xmlns:w="http://schemas.openxmlformats.org/wordprocessingml/2006/main">
        <w:t xml:space="preserve">ရှောလုအား အစ္စရေးနိုင်ငံ၏ ပထမဆုံးဘုရင်အဖြစ် ခန့်အပ်ခဲ့သည်။</w:t>
      </w:r>
    </w:p>
    <w:p/>
    <w:p>
      <w:r xmlns:w="http://schemas.openxmlformats.org/wordprocessingml/2006/main">
        <w:t xml:space="preserve">အလေးပေး:</w:t>
      </w:r>
    </w:p>
    <w:p>
      <w:r xmlns:w="http://schemas.openxmlformats.org/wordprocessingml/2006/main">
        <w:t xml:space="preserve">ဣသရေလရှင်ဘုရင်ကို တောင်းဆို၍၊</w:t>
      </w:r>
    </w:p>
    <w:p>
      <w:r xmlns:w="http://schemas.openxmlformats.org/wordprocessingml/2006/main">
        <w:t xml:space="preserve">အကျိုးဆက်များနှင့်ပတ်သက်၍ ဘုရားသခင်သတိပေးချက်၊</w:t>
      </w:r>
    </w:p>
    <w:p>
      <w:r xmlns:w="http://schemas.openxmlformats.org/wordprocessingml/2006/main">
        <w:t xml:space="preserve">ရှောလုကို ပထမဘုရင်အဖြစ် ခန့်အပ်ခြင်း။</w:t>
      </w:r>
    </w:p>
    <w:p/>
    <w:p>
      <w:r xmlns:w="http://schemas.openxmlformats.org/wordprocessingml/2006/main">
        <w:t xml:space="preserve">အခန်းတွင် ဣသရေလလူမျိုး၏ဘုရင်တစ်ပါးတောင်းဆိုမှု၊ ဘုရင်၏အကျိုးဆက်များအကြောင်း ဘုရားသခင်သတိပေးချက်နှင့် ဣသရေလနိုင်ငံ၏ပထမဘုရင်အဖြစ် ရှောလုကို ခန့်အပ်ခြင်းတို့ကို အလေးပေးဖော်ပြထားသည်။ 1 Samuel 8 တွင်၊ ရှမွေလသည် သူ၏သားများကို ဣသရေလအမျိုးကို တရားသူကြီးများအဖြစ် ခန့်ထားသော်လည်း သူတို့သည် အကျင့်ပျက်နေပါသည်။ အကြီးအကဲများသည် ရှမွေလထံချဉ်းကပ်ပြီး အခြားလူမျိုးများကဲ့သို့ ဘုရင်တစ်ပါးကို အုပ်စိုးလိုသောဆန္ဒကို ဖော်ပြကြသည်။ ယင်းက ရှမွေလကို မနှစ်သက်သော်လည်း ဘုရားသခင်ထံမှ လမ်းညွှန်မှုကို သူရှာသည်။</w:t>
      </w:r>
    </w:p>
    <w:p/>
    <w:p>
      <w:r xmlns:w="http://schemas.openxmlformats.org/wordprocessingml/2006/main">
        <w:t xml:space="preserve">1 Samuel 8 တွင် ဆက်လက်၍ ဘုရားသခင်သည် လူတို့၏အသံကို နားထောင်ပြီး သူတို့အတွက် ရှင်ဘုရင်တစ်ပါးကို ခန့်အပ်ရန် ရှမွေလအား ညွှန်ကြားထားသည်။ သို့ရာတွင်၊ ဘုရင်များသည် သူတို့၏သားတော်များထံမှ စစ်မှုထမ်းရန်၊ အခွန်အခများနှင့် ၎င်းတို့၏ လက်အောက်ခံများထံမှ လုပ်အားကို မည်ကဲ့သို့ တောင်းဆိုကြပြီး ၎င်းတို့၏ အသက်ကို ထိန်းချုပ်ရန် ဘုရင်များ မည်သို့တောင်းဆိုကြမည်နည်း၊ ဤသတိပေးချက်များကြားမှ လူများက ဘုရင်တစ်ပါးရှိရန် တောင်းဆိုကြသည်။</w:t>
      </w:r>
    </w:p>
    <w:p/>
    <w:p>
      <w:r xmlns:w="http://schemas.openxmlformats.org/wordprocessingml/2006/main">
        <w:t xml:space="preserve">1 Samuel 8 တွင် ရှမွေလသည် ဘုရားသခင်ကိုယ်စား ဘုရင်ခံရန် သင့်လျော်မည့် ကိုယ်စားလှယ်လောင်းကို ရှာဖွေနေစဉ်တွင် လူများကို ၎င်းတို့၏မြို့များသို့ ပြန်သွားရန် ရှမွေလအား နိဂုံးချုပ်ထားသည်။ ဘုရားသခင်၏ ညွှန်ကြားချက်များကို လိုက်နာခြင်းဖြင့် ရှောလု၏ အုပ်စိုးမှုအောက်တွင် ဗဟိုချုပ်ကိုင်သော ဘုရင်စနစ်အဖြစ်သို့ ကူးပြောင်းသွားသဖြင့် ဣသရေလနိုင်ငံ၏ ပထမဆုံးသော ဘုရင်အဖြစ် ရှောလုကို ဣသရေလရာဇဝင်တွင် သိသာထင်ရှားသော အချိုးအကွေ့တစ်ခုအဖြစ် မဲဆန္ဒဖြင့် ရွေးချယ်ခံရသည်။</w:t>
      </w:r>
    </w:p>
    <w:p/>
    <w:p>
      <w:r xmlns:w="http://schemas.openxmlformats.org/wordprocessingml/2006/main">
        <w:t xml:space="preserve">1 Samuel 8:1 ရှမွေလသည် အသက်ကြီးသောအခါ၊ သူ၏သားတို့ကို ဣသရေလအမျိုး၌ တရားသူကြီးအရာ၌ ခန့်ထားတော်မူ၏။</w:t>
      </w:r>
    </w:p>
    <w:p/>
    <w:p>
      <w:r xmlns:w="http://schemas.openxmlformats.org/wordprocessingml/2006/main">
        <w:t xml:space="preserve">ရှမွေလသည် အသက်ကြီးလာသည်နှင့်အမျှ၊ သူ၏သားတို့ကို ဣသရေလအမျိုး၌ တရားသူကြီးအရာ၌ ခန့်ထားတော်မူ၏။</w:t>
      </w:r>
    </w:p>
    <w:p/>
    <w:p>
      <w:r xmlns:w="http://schemas.openxmlformats.org/wordprocessingml/2006/main">
        <w:t xml:space="preserve">1. ဉာဏ်ပညာနှင့် လမ်းညွှန်မှုကို နောင်လာနောက်သားများထံ လက်ဆင့်ကမ်းရန် အရေးကြီးသည်။</w:t>
      </w:r>
    </w:p>
    <w:p/>
    <w:p>
      <w:r xmlns:w="http://schemas.openxmlformats.org/wordprocessingml/2006/main">
        <w:t xml:space="preserve">၂။ ခေါင်းဆောင်မှုတာဝန်ကို ထမ်းဆောင်ရန်။</w:t>
      </w:r>
    </w:p>
    <w:p/>
    <w:p>
      <w:r xmlns:w="http://schemas.openxmlformats.org/wordprocessingml/2006/main">
        <w:t xml:space="preserve">1. Proverbs 22:6 - သူငယ်သွားရာလမ်းအတိုင်း လေ့ကျင့်ပေးလော့။ အသက်ကြီးသောအခါ ထိုလမ်းမှ မထွက်ရ။</w:t>
      </w:r>
    </w:p>
    <w:p/>
    <w:p>
      <w:r xmlns:w="http://schemas.openxmlformats.org/wordprocessingml/2006/main">
        <w:t xml:space="preserve">2 တိမောသေ 2:2 - သက်သေခံများစွာတို့၌ ငါ့အကြောင်း သင်ကြားရသမျှတို့ကို သစ္စာရှိသောသူတို့၌ အပ်နှံ၍၊ သူတပါးကိုလည်း ဆုံးမဩဝါဒပေးတတ်၏။</w:t>
      </w:r>
    </w:p>
    <w:p/>
    <w:p>
      <w:r xmlns:w="http://schemas.openxmlformats.org/wordprocessingml/2006/main">
        <w:t xml:space="preserve">1 Samuel 8:2 သားဦးအမည်ကား ယောလ၊ ဒုတိယအမည်ကား အဘိယ၊ သူတို့သည် ဗေရရှေဘမြို့၌ တရားသူကြီးဖြစ်ကြ၏။</w:t>
      </w:r>
    </w:p>
    <w:p/>
    <w:p>
      <w:r xmlns:w="http://schemas.openxmlformats.org/wordprocessingml/2006/main">
        <w:t xml:space="preserve">1 Samuel 8:2 မှဤကျမ်းပိုဒ်သည်ဗေရရှေဘတွင်တရားသူကြီးများဖြစ်ကြသောရှမွေလ၏သားနှစ်ယောက်ဖြစ်သောယောလနှင့်အဘိယ၏အမည်များကိုဖော်ပြထားသည်။</w:t>
      </w:r>
    </w:p>
    <w:p/>
    <w:p>
      <w:r xmlns:w="http://schemas.openxmlformats.org/wordprocessingml/2006/main">
        <w:t xml:space="preserve">1. မိသားစု၏အရေးကြီးမှု- ရှမွေလ၏အသက်တာမှ သင်ခန်းစာများ</w:t>
      </w:r>
    </w:p>
    <w:p/>
    <w:p>
      <w:r xmlns:w="http://schemas.openxmlformats.org/wordprocessingml/2006/main">
        <w:t xml:space="preserve">2. အမှုထမ်းရန် ဖိတ်ခေါ်ခြင်း- တရားသူကြီးတစ်ဦး၏ တာဝန်ကား အဘယ်နည်း။</w:t>
      </w:r>
    </w:p>
    <w:p/>
    <w:p>
      <w:r xmlns:w="http://schemas.openxmlformats.org/wordprocessingml/2006/main">
        <w:t xml:space="preserve">1. Ezekiel 18:20 - ပြစ်မှားသောဝိညာဉ်သည် သေလိမ့်မည်။ သားသည် အဘ၏ဒုစရိုက်ကြောင့် မဆင်းရဲရ၊ အဘသည် သား၏ ဒုစရိုက်ကြောင့် ဆင်းရဲခြင်းကို ခံရလိမ့်မည်။ ဖြောင့်​မတ်​သော​သူ​၏​ဖြောင့်​မတ်​ခြင်း​သည် သူ့​အ​ပေါ်​၌​ရှိ​လိမ့်​မည်။ လူ​ဆိုး​တို့​၏​အ​ပြစ်​သည် ကိုယ်​တိုင်​လည်း​ရောက်​လိမ့်​မည်။</w:t>
      </w:r>
    </w:p>
    <w:p/>
    <w:p>
      <w:r xmlns:w="http://schemas.openxmlformats.org/wordprocessingml/2006/main">
        <w:t xml:space="preserve">2. Proverbs 17:15 - မတရားသောသူတို့ကို တရားသဖြင့် စီရင်သောသူ၊</w:t>
      </w:r>
    </w:p>
    <w:p/>
    <w:p>
      <w:r xmlns:w="http://schemas.openxmlformats.org/wordprocessingml/2006/main">
        <w:t xml:space="preserve">1 Samuel 8:3 သူ့​သား​တို့​သည် လမ်း​တော်​သို့​မ​လိုက်​ဘဲ လု​ခ​ရ​နောက်​သို့​လှည့်​သွား​၍ တံ​စိုး​တို့​ကို​ယူ​၍ ဖောက်​ပြန်​သော​အ​စီရင်​ခံ​ခြင်း​ကို​ခံ​ရ​ကြ​၏။</w:t>
      </w:r>
    </w:p>
    <w:p/>
    <w:p>
      <w:r xmlns:w="http://schemas.openxmlformats.org/wordprocessingml/2006/main">
        <w:t xml:space="preserve">ရှမွေလ၏သားတို့သည် အဘ၏ခြေရာကိုမလိုက်ဘဲ၊ သူတို့၏ဆုံးဖြတ်ချက်များကိုလွှမ်းမိုးရန် ငွေကြေးနှင့် လာဘ်လာဘများကို ရှာဖွေကြသည်။</w:t>
      </w:r>
    </w:p>
    <w:p/>
    <w:p>
      <w:r xmlns:w="http://schemas.openxmlformats.org/wordprocessingml/2006/main">
        <w:t xml:space="preserve">1: ငွေကြေး၏ဆွဲဆောင်မှုဖြင့် သွေးဆောင်မှုကို မခံရဘဲ မှန်ကန်သောအရာကို လုပ်ဆောင်ရန် အာရုံစိုက်ပါ။</w:t>
      </w:r>
    </w:p>
    <w:p/>
    <w:p>
      <w:r xmlns:w="http://schemas.openxmlformats.org/wordprocessingml/2006/main">
        <w:t xml:space="preserve">2- လောဘမဟုတ်ဘဲ ဖြောင့်မတ်ခြင်းအပေါ်အခြေခံ၍ သင်၏မိဘများခြေရာကို လိုက်ရန် ရွေးချယ်ပါ။</w:t>
      </w:r>
    </w:p>
    <w:p/>
    <w:p>
      <w:r xmlns:w="http://schemas.openxmlformats.org/wordprocessingml/2006/main">
        <w:t xml:space="preserve">1: Proverbs 28:6 ဖြောင့်​မတ်​ခြင်း​၌​ကျင်​လည်​သော​သူ​သည် စည်း​စိမ်​ရှိ​သော်​လည်း ဖောက်​ပြန်​သော​သူ​ထက်​သာ​၍​ကောင်း၊</w:t>
      </w:r>
    </w:p>
    <w:p/>
    <w:p>
      <w:r xmlns:w="http://schemas.openxmlformats.org/wordprocessingml/2006/main">
        <w:t xml:space="preserve">၂ ဧဖက် ၆း၁-၃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1 Samuel 8:4 ထိုအခါ ဣသရေလအမျိုး အသက်ကြီးသူအပေါင်းတို့သည် စုဝေး၍ ရှမွေလရှိရာ ရာမမြို့သို့ ရောက်၍၊</w:t>
      </w:r>
    </w:p>
    <w:p/>
    <w:p>
      <w:r xmlns:w="http://schemas.openxmlformats.org/wordprocessingml/2006/main">
        <w:t xml:space="preserve">ဣသရေလအမျိုး အသက်ကြီးသူတို့သည် ရာမမြို့၌ ရှမွေလနှင့် တွေ့ဆုံ၍၊</w:t>
      </w:r>
    </w:p>
    <w:p/>
    <w:p>
      <w:r xmlns:w="http://schemas.openxmlformats.org/wordprocessingml/2006/main">
        <w:t xml:space="preserve">၁။ လိုအပ်သည့်အချိန်များတွင် အတူတကွစုရုံးရန် အရေးကြီးသည်။</w:t>
      </w:r>
    </w:p>
    <w:p/>
    <w:p>
      <w:r xmlns:w="http://schemas.openxmlformats.org/wordprocessingml/2006/main">
        <w:t xml:space="preserve">2. လူတို့ကို စည်းလုံးခြင်း၌ ဆုတောင်းခြင်း၏ တန်ခိုး။</w:t>
      </w:r>
    </w:p>
    <w:p/>
    <w:p>
      <w:r xmlns:w="http://schemas.openxmlformats.org/wordprocessingml/2006/main">
        <w:t xml:space="preserve">1. တမန်တော် 2:42-47 - တမန်တော်များ၏ ဆုံးမဩဝါဒပေးခြင်းနှင့် မိတ်သဟာယဖွဲ့ခြင်း၊ မုန့်ဖဲ့ခြင်း နှင့် ဆုတောင်းခြင်း တို့၌ ဆည်းကပ်ကြသည်။</w:t>
      </w:r>
    </w:p>
    <w:p/>
    <w:p>
      <w:r xmlns:w="http://schemas.openxmlformats.org/wordprocessingml/2006/main">
        <w:t xml:space="preserve">၂။ ဧဖက် ၄:၁-၃ - ငြိမ်သက်ခြင်းနှောင်ကြိုးအားဖြင့် ဝိညာဉ်တော်၏စည်းလုံးညီညွတ်မှုကို ထိန်းသိမ်းရန် ကြိုးပမ်းအားထုတ်ပါ။</w:t>
      </w:r>
    </w:p>
    <w:p/>
    <w:p>
      <w:r xmlns:w="http://schemas.openxmlformats.org/wordprocessingml/2006/main">
        <w:t xml:space="preserve">1 Samuel 8:5 ကိုယ်တော်ကလည်း၊ သင်သည် အသက်ကြီးပြီ၊ သင်၏သားတို့သည် သင်၏လမ်းသို့မလိုက်၊ ယခုပင် လူမျိုးတကာတို့ကဲ့သို့ ငါတို့ကို စစ်ကြောစီရင်ခြင်းငှါ ရှင်ဘုရင်အရာ၌ ခန့်ထားတော်မူပါ။</w:t>
      </w:r>
    </w:p>
    <w:p/>
    <w:p>
      <w:r xmlns:w="http://schemas.openxmlformats.org/wordprocessingml/2006/main">
        <w:t xml:space="preserve">ဣသရေလလူတို့သည် လူမျိုးတကာတို့ကဲ့သို့ သူတို့ကို တရားစီရင်ရန် ရှင်ဘုရင်တစ်ပါး ခန့်အပ်ရန် ရှမွေလကို တောင်းဆိုခဲ့သည်။</w:t>
      </w:r>
    </w:p>
    <w:p/>
    <w:p>
      <w:r xmlns:w="http://schemas.openxmlformats.org/wordprocessingml/2006/main">
        <w:t xml:space="preserve">၁။ ခေါင်းဆောင်မှုလိုအပ်မှု- ၁ ဓမ္မရာဇဝင် ၈:၅ ကို ဆန်းစစ်ခြင်း။</w:t>
      </w:r>
    </w:p>
    <w:p/>
    <w:p>
      <w:r xmlns:w="http://schemas.openxmlformats.org/wordprocessingml/2006/main">
        <w:t xml:space="preserve">၂။ နာခံမှု၏တန်ခိုး- အစ္စရေးဘုရင်တစ်ပါးတောင်းဆိုမှုမှ သင်ယူခြင်း။</w:t>
      </w:r>
    </w:p>
    <w:p/>
    <w:p>
      <w:r xmlns:w="http://schemas.openxmlformats.org/wordprocessingml/2006/main">
        <w:t xml:space="preserve">1. သုတ္တံကျမ်း 11:14– “အကြံအစည်မရှိလျှင် လူတို့သည် လဲတတ်၏။</w:t>
      </w:r>
    </w:p>
    <w:p/>
    <w:p>
      <w:r xmlns:w="http://schemas.openxmlformats.org/wordprocessingml/2006/main">
        <w:t xml:space="preserve">ရောမ 13:1-2 : "စိတ်ဝိညာဉ်ရှိသမျှတို့သည် သာ၍ကြီးသော တန်ခိုးများကို လက်အောက်ခံစေ။ အကြောင်းမူကား၊ ဘုရားသခင်မှတပါး တန်ခိုးမရှိ၊ ဘုရားသခင် စီရင်တော်မူသော တန်ခိုးများကို ခံနိုင်ရည်ရှိ၍၊ တန်ခိုးတော်ကို ဆီးတားသောသူသည် ဘုရားသခင်၏ ပညတ်တော်ကို ဆီးတားတတ်၏။ “</w:t>
      </w:r>
    </w:p>
    <w:p/>
    <w:p>
      <w:r xmlns:w="http://schemas.openxmlformats.org/wordprocessingml/2006/main">
        <w:t xml:space="preserve">1 Samuel 8:6 ရှမွေလက၊ ငါတို့ကို တရားစီရင်ခြင်းငှါ ရှင်ဘုရင်ကို ပေးတော်မူပါဟု ဆိုသောအခါ၊ ရှမွေလသည် ထာဝရဘုရားအား ဆုတောင်းလေ၏။</w:t>
      </w:r>
    </w:p>
    <w:p/>
    <w:p>
      <w:r xmlns:w="http://schemas.openxmlformats.org/wordprocessingml/2006/main">
        <w:t xml:space="preserve">လူများတို့သည် ရှင်ဘုရင်ကို တောင်းသောအခါ ရှမွေလသည် မနှစ်သက်သဖြင့်၊</w:t>
      </w:r>
    </w:p>
    <w:p/>
    <w:p>
      <w:r xmlns:w="http://schemas.openxmlformats.org/wordprocessingml/2006/main">
        <w:t xml:space="preserve">၁။ ဘုရားသခင်သည် ကျွန်ုပ်တို့၏တရားသူကြီးဖြစ်တော်မူ၏။—၁ ဓမ္မရာဇဝင် ၈:၆</w:t>
      </w:r>
    </w:p>
    <w:p/>
    <w:p>
      <w:r xmlns:w="http://schemas.openxmlformats.org/wordprocessingml/2006/main">
        <w:t xml:space="preserve">၂။ ဘုရားသခင့်အလိုတော်ကို ရှာကြစို့။— ၁ ဓမ္မရာဇဝင် ၈:၆</w:t>
      </w:r>
    </w:p>
    <w:p/>
    <w:p>
      <w:r xmlns:w="http://schemas.openxmlformats.org/wordprocessingml/2006/main">
        <w:t xml:space="preserve">1. Proverbs 21:1 - ရှင်ဘုရင်၏စိတ်နှလုံးသည် ထာဝရဘုရား၏လက်တော်၌ရှိသော ရေစီးကြောင်းဖြစ်၏။ အလိုတော်ရှိတိုင်း လှည့်တော်မူ၏။</w:t>
      </w:r>
    </w:p>
    <w:p/>
    <w:p>
      <w:r xmlns:w="http://schemas.openxmlformats.org/wordprocessingml/2006/main">
        <w:t xml:space="preserve">2. ရောမ 13:1 - လူတိုင်းသည် အုပ်ချုပ်ရေးအာဏာပိုင်များ၏ လက်အောက်ခံဖြစ်ပါစေ။ အကြောင်းမူကား၊ ဘုရားသခင်မှတပါး အခွင့်အာဏာမရှိ၊ ထိုအာဏာစက်တို့ကို ဘုရားသခင်က ဖန်ဆင်းပေးခဲ့သည်။</w:t>
      </w:r>
    </w:p>
    <w:p/>
    <w:p>
      <w:r xmlns:w="http://schemas.openxmlformats.org/wordprocessingml/2006/main">
        <w:t xml:space="preserve">1 Samuel 8:7 တဖန် ထာဝရဘုရားကလည်း၊ လူများပြောသမျှသော စကားသံကို နားထောင်ကြလော့။ အကြောင်းမူကား၊ သူတို့သည် သင့်ကို မပယ်၊ ငါမအုပ်စိုးစေခြင်းငှါ၊ ငါ့ကို ပယ်ကြပြီ။</w:t>
      </w:r>
    </w:p>
    <w:p/>
    <w:p>
      <w:r xmlns:w="http://schemas.openxmlformats.org/wordprocessingml/2006/main">
        <w:t xml:space="preserve">အစ္စရေးလူတွေက ဘုရားသခင်ရဲ့အုပ်ချုပ်မှုကို ငြင်းပယ်ပြီး သူတို့ကိုအုပ်စိုးဖို့ လူသားဘုရင်တစ်ပါးတောင်းဆိုခဲ့တယ်။</w:t>
      </w:r>
    </w:p>
    <w:p/>
    <w:p>
      <w:r xmlns:w="http://schemas.openxmlformats.org/wordprocessingml/2006/main">
        <w:t xml:space="preserve">1. ဘုရားသခင်သည် အချုပ်အခြာအာဏာပိုင်- ၁ ဓမ္မရာဇဝင် ၈:၇ တွင် ဘုရားသခင်၏ အချုပ်အခြာအာဏာကို နားလည်ခြင်း</w:t>
      </w:r>
    </w:p>
    <w:p/>
    <w:p>
      <w:r xmlns:w="http://schemas.openxmlformats.org/wordprocessingml/2006/main">
        <w:t xml:space="preserve">၂။ ဘုရားသခင့်ဘုရင်ဖြစ်ခြင်းကို ငြင်းပယ်ခြင်း– ၁ ဓမ္မရာဇဝင် ၈:၇ မှ သတိပေးချက်</w:t>
      </w:r>
    </w:p>
    <w:p/>
    <w:p>
      <w:r xmlns:w="http://schemas.openxmlformats.org/wordprocessingml/2006/main">
        <w:t xml:space="preserve">1. Jeremiah 17:9-10 “စိတ်နှလုံးသည် ခပ်သိမ်းသောအမှုတို့ထက် လှည့်စားတတ်၏။ အလွန်ဆိုးသောအမှုကို အဘယ်သူသိနိုင်သနည်း၊ ငါထာဝရဘုရားသည် စိတ်နှလုံးကို စစ်ကြော၍၊ လူအသီးအသီး မိမိတို့အကျင့်အတိုင်း ပေးစေခြင်းငှါ၊ မိမိပြုသော အသီးအနှံအတွက်၊</w:t>
      </w:r>
    </w:p>
    <w:p/>
    <w:p>
      <w:r xmlns:w="http://schemas.openxmlformats.org/wordprocessingml/2006/main">
        <w:t xml:space="preserve">2. Proverbs 14:12 "လူသည် မှန်သည်ဟုထင်သောလမ်းရှိ၏၊ အဆုံး၌ သေခြင်းသို့ရောက်သောလမ်းရှိ၏"</w:t>
      </w:r>
    </w:p>
    <w:p/>
    <w:p>
      <w:r xmlns:w="http://schemas.openxmlformats.org/wordprocessingml/2006/main">
        <w:t xml:space="preserve">1 Samuel 8:8 သူတို့ကို အဲဂုတ္တုပြည်မှ ငါနှုတ်ဆောင်သောနေ့မှစ၍ ယနေ့တိုင်အောင် ပြုလေသမျှအတိုင်း၊ ငါ့ကိုစွန့်ပစ်၍ အခြားတပါးသောဘုရားတို့ကို ဝတ်ပြုကြသဖြင့်၊</w:t>
      </w:r>
    </w:p>
    <w:p/>
    <w:p>
      <w:r xmlns:w="http://schemas.openxmlformats.org/wordprocessingml/2006/main">
        <w:t xml:space="preserve">ရှမွေလက အစ္စရေးတွေကို ဘုရားသခင်ကို ငြင်းပယ်ပြီး တခြားဘုရားတွေကို ဆက်ဝတ်ပြုမယ်ဆိုရင် အီဂျစ်ပြည်က ထွက်သွားကတည်းက သူတို့ခံစားရတဲ့ အလားတူအကျိုးဆက်တွေ သူတို့လည်း ကြုံလာမှာပဲလို့ ရှမွေလ သတိပေးတယ်။</w:t>
      </w:r>
    </w:p>
    <w:p/>
    <w:p>
      <w:r xmlns:w="http://schemas.openxmlformats.org/wordprocessingml/2006/main">
        <w:t xml:space="preserve">1. ကျွန်ုပ်တို့သည် ဘုရားသခင်ထံမှ ဘယ်သောအခါမှ လှည့်မသွားသင့်ပါ၊ သို့မဟုတ်ပါက ကျွန်ုပ်တို့သည် အစ္စရေးလူမျိုးများကဲ့သို့ အလားတူအကျိုးဆက်များကို ခံစားရမည်ဖြစ်သည်။</w:t>
      </w:r>
    </w:p>
    <w:p/>
    <w:p>
      <w:r xmlns:w="http://schemas.openxmlformats.org/wordprocessingml/2006/main">
        <w:t xml:space="preserve">၂။ ဘုရားသခင်သည် ကျွန်ုပ်တို့နှင့်အတူ အမြဲရှိနေသော်လည်း၊ ကျွန်ုပ်တို့သည် သူ့ကိုစွန့်လျှင် ကျွန်ုပ်တို့အား အပြစ်ပေးရန် ဝန်လေးမည်မဟုတ်ပါ။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တရားဟောရာ 11:16 - စိတ်နှလုံးမလှည့်ဖြားဘဲ လှည့်စား၍ အခြားသောဘုရားတို့ကို ဝတ်ပြုကိုးကွယ်ခြင်းငှာ သတိပြုကြလော့။</w:t>
      </w:r>
    </w:p>
    <w:p/>
    <w:p>
      <w:r xmlns:w="http://schemas.openxmlformats.org/wordprocessingml/2006/main">
        <w:t xml:space="preserve">1 Samuel 8:9 သို့​ဖြစ်​၍ ယခု​မူ​ကား၊ သူတို့​၏​စ​ကား​ကို​နား​ထောင်​ကြ​လော့၊ သို့​သော်​လည်း၊ သူတို့​အား လေး​နက်​စွာ​ဆို​၍ အုပ်​ချုပ်​မည့်​ရှင်​ဘု​ရင်​၏​အ​မှု​ကို​ပြ​ကြ​လော့။</w:t>
      </w:r>
    </w:p>
    <w:p/>
    <w:p>
      <w:r xmlns:w="http://schemas.openxmlformats.org/wordprocessingml/2006/main">
        <w:t xml:space="preserve">ဣသရေလလူတို့သည် ရှင်ဘုရင်ကို တောင်းသောအခါ၊ ဘုရားသခင်သည် ပရောဖက်ရှမွေလကို မရွေးချယ်မီ ရှင်ဘုရင်ရှိခြင်း၏ အကျိုးဆက်များကို သတိပေးရန် မိန့်တော်မူခဲ့သည်။</w:t>
      </w:r>
    </w:p>
    <w:p/>
    <w:p>
      <w:r xmlns:w="http://schemas.openxmlformats.org/wordprocessingml/2006/main">
        <w:t xml:space="preserve">1. ဘုရားသခင်၏ အချုပ်အခြာအာဏာ- ဘုရားသခင်သည် အားလုံးအပေါ် အုပ်စိုးပုံ</w:t>
      </w:r>
    </w:p>
    <w:p/>
    <w:p>
      <w:r xmlns:w="http://schemas.openxmlformats.org/wordprocessingml/2006/main">
        <w:t xml:space="preserve">2. ရွေးချယ်မှု၏ ပါဝါ- မည်သည့်အချိန်တွင် လိုက်နာရမည်နှင့် ဆန္ဒပြမည့်အချိန်ကို သိရှိခြင်း။</w:t>
      </w:r>
    </w:p>
    <w:p/>
    <w:p>
      <w:r xmlns:w="http://schemas.openxmlformats.org/wordprocessingml/2006/main">
        <w:t xml:space="preserve">1. တရားဟောရာ 17:14-20 - ဣသရေလနိုင်ငံ၌ ရှင်ဘုရင်တစ်ပါးနှင့်စပ်လျဉ်း၍ ဘုရားသခင်၏အမိန့်တော်၊</w:t>
      </w:r>
    </w:p>
    <w:p/>
    <w:p>
      <w:r xmlns:w="http://schemas.openxmlformats.org/wordprocessingml/2006/main">
        <w:t xml:space="preserve">2. သုတ္တံကျမ်း 14:12 - လူသည် မှန်သည်ဟု ထင်ရသောလမ်းရှိသော်လည်း အဆုံးသည် သေခြင်းသို့ရောက်သည့်လမ်းဖြစ်သည်။</w:t>
      </w:r>
    </w:p>
    <w:p/>
    <w:p>
      <w:r xmlns:w="http://schemas.openxmlformats.org/wordprocessingml/2006/main">
        <w:t xml:space="preserve">1 Samuel 8:10 ရှ​မွေ​လ​သည်​ထာ​ဝ​ရ​ဘု​ရင်​တစ်​ပါး​ကို​တောင်း​ဆို​သော​သူ​တို့​အား​ထာ​ဝ​ရ​ဘု​ရား​၏​စ​ကား​တော်​အ​တိုင်း​အား​ကြား​ပြော​ဆို​၏။</w:t>
      </w:r>
    </w:p>
    <w:p/>
    <w:p>
      <w:r xmlns:w="http://schemas.openxmlformats.org/wordprocessingml/2006/main">
        <w:t xml:space="preserve">ရှမွေလသည် ဘုရင်တစ်ပါးကို တောင်းဆိုသောသူများထံ ဘုရားသခင်၏စကားတော်ကို ပြန်ကြားခဲ့သည်။</w:t>
      </w:r>
    </w:p>
    <w:p/>
    <w:p>
      <w:r xmlns:w="http://schemas.openxmlformats.org/wordprocessingml/2006/main">
        <w:t xml:space="preserve">1. သင်တောင်းဆိုသည့်အရာနှင့် မတူပါက ဘုရားသခင်၏ အစီအစဉ်ကို ယုံကြည်ရန် မကြောက်ပါနှင့်။</w:t>
      </w:r>
    </w:p>
    <w:p/>
    <w:p>
      <w:r xmlns:w="http://schemas.openxmlformats.org/wordprocessingml/2006/main">
        <w:t xml:space="preserve">၂။ ကျွန်ုပ်တို့၏ကိုယ်ပိုင်ဆန္ဒများနှင့် မကိုက်ညီသည့်တိုင် ဘုရားသခင်၏အလိုတော်ကို လက်ခံရန် ကျွန်ုပ်တို့ ပြင်ဆင်ထားရမည်။</w:t>
      </w:r>
    </w:p>
    <w:p/>
    <w:p>
      <w:r xmlns:w="http://schemas.openxmlformats.org/wordprocessingml/2006/main">
        <w:t xml:space="preserve">1. Jeremiah 29:11 "ထာဝရဘုရား မိန့်တော်မူသည်ကား၊ ငါသည် သင်တို့အတွက် အကြံအစည်များကို ငါသိသည်၊ သင့်အား မထိခိုက်စေဘဲ သင့်အား ချမ်းသာစေခြင်းငှာ၊ မျှော်လင့်ချက်နှင့် အနာဂတ်ကို ပေးဆောင်မည့် အစီအစဉ်များကို ငါသိ၏။</w:t>
      </w:r>
    </w:p>
    <w:p/>
    <w:p>
      <w:r xmlns:w="http://schemas.openxmlformats.org/wordprocessingml/2006/main">
        <w:t xml:space="preserve">2. သုတ္တံကျမ်း 19:21– “လူ၏စိတ်တွင် အကြံအစည်များစွာရှိသော်လည်း၊ ထာ၀ရဘုရား၏ အကြံအစည်တော်ကား တည်လိမ့်မည်။</w:t>
      </w:r>
    </w:p>
    <w:p/>
    <w:p>
      <w:r xmlns:w="http://schemas.openxmlformats.org/wordprocessingml/2006/main">
        <w:t xml:space="preserve">1 Samuel 8:11 ရှင်ဘုရင်ကလည်း၊ မင်းကို အုပ်စိုးမယ့် ရှင်ဘုရင်ရဲ့ ထုံးစံပဲ၊ မင်းရဲ့သားတွေကို သိမ်းယူပြီး၊ သူ့ရထားတွေ၊ မြင်းစီးသူရဲတွေအတွက် ခန့်အပ်လိမ့်မယ်။ အချို့သောသူတို့သည် မိမိရထားများရှေ့မှာ ပြေးကြလိမ့်မည်။</w:t>
      </w:r>
    </w:p>
    <w:p/>
    <w:p>
      <w:r xmlns:w="http://schemas.openxmlformats.org/wordprocessingml/2006/main">
        <w:t xml:space="preserve">ရှင်ဘုရင်ခန့်အပ်မယ့် ရှင်ဘုရင်ဟာ သူ့ရည်ရွယ်ချက်အတွက် သူတို့ရဲ့သားတွေကို ယူလိမ့်မယ်ဆိုပြီး ဘုရားသခင်က အစ္စရေးတွေကို သတိပေးခဲ့တယ်။</w:t>
      </w:r>
    </w:p>
    <w:p/>
    <w:p>
      <w:r xmlns:w="http://schemas.openxmlformats.org/wordprocessingml/2006/main">
        <w:t xml:space="preserve">၁။ ဘုရားသခင်ရေးရာ ဦးဆောင်မှု၏ အရေးပါမှု။</w:t>
      </w:r>
    </w:p>
    <w:p/>
    <w:p>
      <w:r xmlns:w="http://schemas.openxmlformats.org/wordprocessingml/2006/main">
        <w:t xml:space="preserve">2. လူ့အခွင့်အာဏာ၏အန္တရာယ်များ။</w:t>
      </w:r>
    </w:p>
    <w:p/>
    <w:p>
      <w:r xmlns:w="http://schemas.openxmlformats.org/wordprocessingml/2006/main">
        <w:t xml:space="preserve">1. ယောဟန် 14:15 - "ငါ့ကိုချစ်လျှင်ငါ့ပညတ်တို့ကိုစောင့်ရှောက်လော့။</w:t>
      </w:r>
    </w:p>
    <w:p/>
    <w:p>
      <w:r xmlns:w="http://schemas.openxmlformats.org/wordprocessingml/2006/main">
        <w:t xml:space="preserve">၂။ သုတ္တံ ၂၉:၂ - "ဖြောင့်မတ်သောသူသည် အုပ်စိုးသောအခါ၊ လူတို့သည် ရွှင်လန်းကြ၏။ မတရားသောသူသည် အုပ်စိုးသောအခါ၌မူကား၊</w:t>
      </w:r>
    </w:p>
    <w:p/>
    <w:p>
      <w:r xmlns:w="http://schemas.openxmlformats.org/wordprocessingml/2006/main">
        <w:t xml:space="preserve">1 Samuel 8:12 တထောင်အုပ်၊ ငါးဆယ်အုပ်၊ သူ၏မြေကိုနား ထောင်၍၊ စပါးရိတ်သိမ်းခြင်းငှါ၎င်း၊ စစ်တိုက်ခြင်းငှါ၎င်း၊</w:t>
      </w:r>
    </w:p>
    <w:p/>
    <w:p>
      <w:r xmlns:w="http://schemas.openxmlformats.org/wordprocessingml/2006/main">
        <w:t xml:space="preserve">ရှမွေလသည် ဣသရေလလူတို့ကို ရှင်ဘုရင်ခန့်ထားလျှင်၊ မှူးမတ်တို့ကို ခန့်ထား၍ သူ့အတွက် လုပ်စေမည်ဟု သတိပေး၏။</w:t>
      </w:r>
    </w:p>
    <w:p/>
    <w:p>
      <w:r xmlns:w="http://schemas.openxmlformats.org/wordprocessingml/2006/main">
        <w:t xml:space="preserve">၁။ ဘုရားသခင့်လူမျိုးသည် မြေကြီးဆိုင်ရာအာဏာနှင့် အခွင့်အာဏာကိုရှာဖွေခြင်း၏အန္တရာယ်များကို အမြဲသတိပြုရမည်ဖြစ်သည်။</w:t>
      </w:r>
    </w:p>
    <w:p/>
    <w:p>
      <w:r xmlns:w="http://schemas.openxmlformats.org/wordprocessingml/2006/main">
        <w:t xml:space="preserve">2. ကျွန်ုပ်တို့သည် ဘုရားသခင်၏ အခွင့်အာဏာကို မမေ့သင့်ဘဲ ကျွန်ုပ်တို့၏ဘ၀တွင် ကိုယ်တော်ကို ဦးစားထားရမည်ဖြစ်သည်။</w:t>
      </w:r>
    </w:p>
    <w:p/>
    <w:p>
      <w:r xmlns:w="http://schemas.openxmlformats.org/wordprocessingml/2006/main">
        <w:t xml:space="preserve">1. ရောမ 13:1-7 - စိတ်ဝိညာဉ်တိုင်းသည် မြင့်မြတ်သောတန်ခိုးများ၏လက်အောက်ခံဖြစ်ပါစေ။ အကြောင်းမူကား၊ ဘုရားသခင်မှတပါး တန်ခိုးမရှိ။</w:t>
      </w:r>
    </w:p>
    <w:p/>
    <w:p>
      <w:r xmlns:w="http://schemas.openxmlformats.org/wordprocessingml/2006/main">
        <w:t xml:space="preserve">2. 1 ပေတရု 5:5-7 - သင်တို့ရှိသမျှသည် အချင်းချင်း လက်အောက်ခံ၍ နှိမ့်ချမှု နှင့် ၀တ်ဆင်ကြလော့။ အကြောင်းမူကား၊ ဘုရားသခင်သည် မာနကြီးသောသူတို့ကို ဆီးတား၍၊ နှိမ့်ချသောသူတို့အား ကျေးဇူးတော်ကို ပေးတော်မူ၏။ အချိန်တန်လျှင် ဘုရားသခင်သည် သင့်ကိုချီးမြှောက်မည်အကြောင်း၊</w:t>
      </w:r>
    </w:p>
    <w:p/>
    <w:p>
      <w:r xmlns:w="http://schemas.openxmlformats.org/wordprocessingml/2006/main">
        <w:t xml:space="preserve">1 Samuel 8:13 သင်၏သမီးတို့ကို မုန့်လုပ်ခြင်း၊ ထမင်းချက်ခြင်းငှါ၎င်း၊</w:t>
      </w:r>
    </w:p>
    <w:p/>
    <w:p>
      <w:r xmlns:w="http://schemas.openxmlformats.org/wordprocessingml/2006/main">
        <w:t xml:space="preserve">ရှမွေလသည် ဣသရေလလူတို့ကို မုန့်ဖုတ်သမား၊ ထမင်းချက်၊ မုန့်ဖုတ်ဆရာအဖြစ် အမှုဆောင်ရန် သူတို့၏သမီးများကို ခေါ်ဆောင်မည်ဖြစ်ကြောင်း၊</w:t>
      </w:r>
    </w:p>
    <w:p/>
    <w:p>
      <w:r xmlns:w="http://schemas.openxmlformats.org/wordprocessingml/2006/main">
        <w:t xml:space="preserve">၁။ ဘုရားသခင့်နိုင်ငံတော်သည် မြေကြီးဆိုင်ရာဘုရင်များထက် ကြီးမြတ်သည်။—မဿဲ ၆:၃၃</w:t>
      </w:r>
    </w:p>
    <w:p/>
    <w:p>
      <w:r xmlns:w="http://schemas.openxmlformats.org/wordprocessingml/2006/main">
        <w:t xml:space="preserve">၂။ ကျွန်ုပ်တို့၏ချစ်ရသူကိုကာကွယ်ရန် အရေးကြီးသည်။—ဧဖက် ၆:၄</w:t>
      </w:r>
    </w:p>
    <w:p/>
    <w:p>
      <w:r xmlns:w="http://schemas.openxmlformats.org/wordprocessingml/2006/main">
        <w:t xml:space="preserve">1. သုတ္တံကျမ်း 14:34 - ဖြောင့်မတ်ခြင်းတရားသည် လူမျိုးကို ချီးမြှောက်သော်လည်း၊</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1 Samuel 8:14 သင်၏လယ်၊ သင်၏စပျစ်ဥယျာဉ်၊ သင်၏သံလွင်ဥယျာဉ်တို့ကို သိမ်းယူ၍ သူ၏ကျွန်တို့အား ပေးလိမ့်မည်။</w:t>
      </w:r>
    </w:p>
    <w:p/>
    <w:p>
      <w:r xmlns:w="http://schemas.openxmlformats.org/wordprocessingml/2006/main">
        <w:t xml:space="preserve">ရှင်ဘုရင်တောင်းဆိုခြင်း၏အကျိုးဆက်များကို သခင်ဘုရားက မိမိလူမျိုးအား သတိပေးသည်- သူတို့၏လယ်များ၊ စပျစ်ဥယျာဉ်များနှင့် သံလွင်ဥယျာဉ်များသည် အကောင်းဆုံးများကိုပင် သိမ်းသွားကာ ဘုရင့်ကျွန်များထံ ပေးအပ်မည်ဖြစ်သည်။</w:t>
      </w:r>
    </w:p>
    <w:p/>
    <w:p>
      <w:r xmlns:w="http://schemas.openxmlformats.org/wordprocessingml/2006/main">
        <w:t xml:space="preserve">1. သခင်ဘုရား၏ အချုပ်အခြာအာဏာနှင့် ကျွန်ုပ်တို့၏လက်အောက်ခံ</w:t>
      </w:r>
    </w:p>
    <w:p/>
    <w:p>
      <w:r xmlns:w="http://schemas.openxmlformats.org/wordprocessingml/2006/main">
        <w:t xml:space="preserve">၂။ ဘုရားသခင်၏အလိုတော်ကို ကျွန်ုပ်တို့၏အလိုဆန္ဒများထက် ထားရှိပါ။</w:t>
      </w:r>
    </w:p>
    <w:p/>
    <w:p>
      <w:r xmlns:w="http://schemas.openxmlformats.org/wordprocessingml/2006/main">
        <w:t xml:space="preserve">၁။ ၁ ပေတရု ၅:၅-၇ - “ဘုရားသခင်သည် မာနကြီးသောသူတို့ကို ဆီးတားသော်လည်း နှိမ့်ချသောသူတို့၌ ကျေးဇူးတော်ကို ပေးသနားတော်မူသောကြောင့်၊ ထို့ကြောင့်၊ ဘုရားသခင်သည် သင့်အား ဂရုစိုက်တော်မူသောကြောင့် သင်၏စိုးရိမ်ပူပန်မှုအားလုံးကို သင့်လျော်သောအချိန်၌ ချီးမြှောက်ခြင်းငှာ၊ သင့်အား ကြီးမားသောလက်တော်အောက်၌ ကိုယ်ကိုကိုယ်နှိမ့်ချကြလော့။</w:t>
      </w:r>
    </w:p>
    <w:p/>
    <w:p>
      <w:r xmlns:w="http://schemas.openxmlformats.org/wordprocessingml/2006/main">
        <w:t xml:space="preserve">2. ဟေရှာယ 55:7-9 - လူဆိုးသည် မိမိသွားရာလမ်းကိုလည်းကောင်း၊ မတရားသောသူသည် မိမိအကြံအစည်ကို စွန့်စေ။ သူနှင့် ငါတို့ဘုရားသခင်ကို သနားခြင်းငှာ၊ ထာဝရဘုရားထံတော်သို့ ပြန်လာပါစေသော။ အကြောင်းမူကား၊ အကြောင်းမူကား၊ ငါ၏အကြံအစည်သည် သင်တို့၏အကြံအစည်မဟုတ်၊ ငါ၏လမ်းစဉ်လည်း 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1 Samuel 8:15 သင်​၏​မျိုး​စေ့​နှင့်​စ​ပျစ်​ခြံ​များ​၏​ဆယ်​စု​တစ်​စု​ကို​ယူ၍၊ သူ​၏​ကျွန်​တို့​အား ပေး​တော်​မူ​မည်။</w:t>
      </w:r>
    </w:p>
    <w:p/>
    <w:p>
      <w:r xmlns:w="http://schemas.openxmlformats.org/wordprocessingml/2006/main">
        <w:t xml:space="preserve">အုပ်စိုးရှင်သည် အုပ်စုတစ်စု၏ ကောက်ပဲသီးနှံဆယ်ပုံတစ်ပုံကို ယူ၍ သူ၏ကျွန်များနှင့် အရာရှိတို့အား မည်သို့ပေးမည်ကို ကျမ်းပိုဒ်က ဖော်ပြသည်။</w:t>
      </w:r>
    </w:p>
    <w:p/>
    <w:p>
      <w:r xmlns:w="http://schemas.openxmlformats.org/wordprocessingml/2006/main">
        <w:t xml:space="preserve">1. ရိတ်သိမ်းခြင်းကို မျှဝေခြင်း- ရက်ရောမှု၏ အရေးပါမှု</w:t>
      </w:r>
    </w:p>
    <w:p/>
    <w:p>
      <w:r xmlns:w="http://schemas.openxmlformats.org/wordprocessingml/2006/main">
        <w:t xml:space="preserve">၂။ အခြားသူများကို အမှုဆောင်ခြင်း၏ စွမ်းအား</w:t>
      </w:r>
    </w:p>
    <w:p/>
    <w:p>
      <w:r xmlns:w="http://schemas.openxmlformats.org/wordprocessingml/2006/main">
        <w:t xml:space="preserve">1. 2 Corinthians 9:7 - ဘုရားသခင်သည် ရွှင်လန်းစွာ ပေးကမ်းသူအား ချစ်မြတ်နိုးသောကြောင့် ပေးလှူရန် စိတ်နှလုံးထဲ၌ ဆုံးဖြတ်ထားသည့်အရာကို ပေးဆောင်သင့်သည်။</w:t>
      </w:r>
    </w:p>
    <w:p/>
    <w:p>
      <w:r xmlns:w="http://schemas.openxmlformats.org/wordprocessingml/2006/main">
        <w:t xml:space="preserve">2. မဿဲ 25:14-30 - အကြောင်းမူကား၊ ခရီးသွားသောသူသည် မိမိကျွန်တို့ကို ခေါ်၍ မိမိဥစ္စာကို အပ်သကဲ့သို့၊ တစ်လုံးကို အခွက်ငါးဆယ်၊ နောက်နှစ်နှစ်၊ နောက်တစ်ယောက်အား အသီးအသီး တတ်နိုင်သမျှ ပေးတော်မူ၏။ ပြီးတော့ သူထွက်သွားတယ်။</w:t>
      </w:r>
    </w:p>
    <w:p/>
    <w:p>
      <w:r xmlns:w="http://schemas.openxmlformats.org/wordprocessingml/2006/main">
        <w:t xml:space="preserve">1 Samuel 8:16 သင်၏ကျွန်၊ သင်၏ကျွန်၊ သင်၏အငယ်ဆုံးသော လူပျို၊ သင်၏မြည်းတို့ကို ယူ၍ အမှုတော်၌ ထားလိမ့်မည်။</w:t>
      </w:r>
    </w:p>
    <w:p/>
    <w:p>
      <w:r xmlns:w="http://schemas.openxmlformats.org/wordprocessingml/2006/main">
        <w:t xml:space="preserve">ရှင်ဘုရင်တစ်ပါးတောင်းဆိုခြင်း၏အကျိုးဆက်ဖြစ်သည့် ရှမွေလသည် ဣသရေလလူမျိုးအား မိမိတို့၏ကျွန်များနှင့် မိမိလုပ်ငန်းအတွက် အရင်းအမြစ်များကို ယူဆောင်ခြင်းကဲ့သို့သော ရှင်ဘုရင်ကို သတိပေးသည်။</w:t>
      </w:r>
    </w:p>
    <w:p/>
    <w:p>
      <w:r xmlns:w="http://schemas.openxmlformats.org/wordprocessingml/2006/main">
        <w:t xml:space="preserve">1. ဘုရင်တစ်ပါး၏သတိပေးချက်- ဘုရင်တစ်ပါးအတွက် အစ္စရေးလူမျိုး၏တောင်းဆိုမှုသည် သူတို့မျှော်လင့်ထားသည်ထက် ပိုကုန်ကျသည်။</w:t>
      </w:r>
    </w:p>
    <w:p/>
    <w:p>
      <w:r xmlns:w="http://schemas.openxmlformats.org/wordprocessingml/2006/main">
        <w:t xml:space="preserve">၂။ ဘုရားသခင့်အကြွင်းမဲ့ပိုင်သအုပ်စိုးမှု အစီအစဉ်- ၁ ဓမ္မရာဇဝင် ၈:၁၆ ကိုလေ့လာခြင်းနှင့် အလိုတော်ပြည့်စေရန် ကျွန်ုပ်တို့၏အခြေအနေများကို ဘုရားသခင်အသုံးပြုပုံ။</w:t>
      </w:r>
    </w:p>
    <w:p/>
    <w:p>
      <w:r xmlns:w="http://schemas.openxmlformats.org/wordprocessingml/2006/main">
        <w:t xml:space="preserve">1. 1 Samuel 8:16- "သင်၏ကျွန်များ၊ သင်၏ကျွန်များ၊ သင်၏အကောင်းဆုံးလုလင်များ၊ သင်၏မြည်းများကိုယူ၍ သူ့အလုပ်တွင်ထည့်လိမ့်မည်။"</w:t>
      </w:r>
    </w:p>
    <w:p/>
    <w:p>
      <w:r xmlns:w="http://schemas.openxmlformats.org/wordprocessingml/2006/main">
        <w:t xml:space="preserve">၂။ ဧဖက် ၁:၁၁- "အလိုတော်နှင့်အညီ ခပ်သိမ်းသောအမှုတို့ကို ဆောင်ရွက်သောသူ၏ အကြံအစည်အတိုင်း ငါတို့သည် အမွေဥစ္စာကို သူ့အထဲ၌ ခံရကြ၏။"</w:t>
      </w:r>
    </w:p>
    <w:p/>
    <w:p>
      <w:r xmlns:w="http://schemas.openxmlformats.org/wordprocessingml/2006/main">
        <w:t xml:space="preserve">1 Samuel 8:17 သင်​တို့​၏​သိုး​စု​၏​ဆယ်​စု​စု​ကို​ယူ​၍ သင်​တို့​၏​ကျွန်​ခံ​ရ​ကြ​လိမ့်​မည်။</w:t>
      </w:r>
    </w:p>
    <w:p/>
    <w:p>
      <w:r xmlns:w="http://schemas.openxmlformats.org/wordprocessingml/2006/main">
        <w:t xml:space="preserve">ဘုရားသခင်သည် ဣသရေလလူတို့ကို ရှင်ဘုရင်ရရန် ရွေးချယ်ပါက၊ ထိုဘုရင်သည် သိုးများ၏ဆယ်ရာခိုင်နှုန်းကို အခွန်အဖြစ် ယူဆောင်သွားမည်ဖြစ်ကြောင်း ဘုရားသခင် သတိပေးထားသည်။</w:t>
      </w:r>
    </w:p>
    <w:p/>
    <w:p>
      <w:r xmlns:w="http://schemas.openxmlformats.org/wordprocessingml/2006/main">
        <w:t xml:space="preserve">၁။ ဘုရားသခင်သတိပေးချက်- ဆုံးဖြတ်ချက်မချမီ အကျိုးဆက်များကို ဆင်ခြင်ပါ။</w:t>
      </w:r>
    </w:p>
    <w:p/>
    <w:p>
      <w:r xmlns:w="http://schemas.openxmlformats.org/wordprocessingml/2006/main">
        <w:t xml:space="preserve">2. ဘုရားသခင်၏ အချုပ်အခြာအာဏာ- ကျွန်ုပ်တို့အပေါ် မည်သူက အုပ်စိုးမည်ကို ကိုယ်တော်တစ်ပါးတည်းသာ ဆုံးဖြတ်သည်။</w:t>
      </w:r>
    </w:p>
    <w:p/>
    <w:p>
      <w:r xmlns:w="http://schemas.openxmlformats.org/wordprocessingml/2006/main">
        <w:t xml:space="preserve">၁။ တရားဟောရာ ၁၇:၁၄-၂၀</w:t>
      </w:r>
    </w:p>
    <w:p/>
    <w:p>
      <w:r xmlns:w="http://schemas.openxmlformats.org/wordprocessingml/2006/main">
        <w:t xml:space="preserve">၂။ ဟေရှာယ ၁၀:၅-၇</w:t>
      </w:r>
    </w:p>
    <w:p/>
    <w:p>
      <w:r xmlns:w="http://schemas.openxmlformats.org/wordprocessingml/2006/main">
        <w:t xml:space="preserve">1 Samuel 8:18 သင်​တို့​ရွေး​ချယ်​သော​ရှင်​ဘု​ရင်​ကြောင့်၊ ထို​နေ့​၌​သင်​တို့​သည် ကြွေး​ကြော်​ကြ​လိမ့်​မည်။ ထိုနေ့၌ ထာဝရဘုရားသည် ကြားတော်မမူ။</w:t>
      </w:r>
    </w:p>
    <w:p/>
    <w:p>
      <w:r xmlns:w="http://schemas.openxmlformats.org/wordprocessingml/2006/main">
        <w:t xml:space="preserve">ဣသရေလလူတို့သည် ရှင်ဘုရင်ကို ရွေးကြသော်လည်း၊</w:t>
      </w:r>
    </w:p>
    <w:p/>
    <w:p>
      <w:r xmlns:w="http://schemas.openxmlformats.org/wordprocessingml/2006/main">
        <w:t xml:space="preserve">၁။ ဘုရားသခင်ကို ငြင်းပယ်ခြင်း၏အကျိုးဆက်များ- ၁ ဓမ္မရာဇဝင် ၈:၁၈ ကိုလေ့လာပါ။</w:t>
      </w:r>
    </w:p>
    <w:p/>
    <w:p>
      <w:r xmlns:w="http://schemas.openxmlformats.org/wordprocessingml/2006/main">
        <w:t xml:space="preserve">2. ရွေးချယ်မှုစွမ်းအား- မြင့်မြတ်သောလမ်းညွှန်မှု လိုအပ်ကြောင်း နားလည်ခြင်း။</w:t>
      </w:r>
    </w:p>
    <w:p/>
    <w:p>
      <w:r xmlns:w="http://schemas.openxmlformats.org/wordprocessingml/2006/main">
        <w:t xml:space="preserve">1. တရားဟောရာ 17:14-20 - အကြောင်းအရင်း- ဘုရင်တစ်ပါးခန့်အပ်ခြင်းနှင့်ပတ်သက်၍ ဣသရေလလူမျိုးအား ဘုရားသခင်ညွှန်ကြားချက်ပေးခဲ့သည်။</w:t>
      </w:r>
    </w:p>
    <w:p/>
    <w:p>
      <w:r xmlns:w="http://schemas.openxmlformats.org/wordprocessingml/2006/main">
        <w:t xml:space="preserve">၂။ ယေရမိ ၁၇:၅-၁၀ - အကြောင်းအရာ- ဘုရားသခင်ကို မယုံကြည်ဘဲ လူကိုမယုံကြည်ရန် ဣသရေလလူတို့အား ဘုရားသခင်သတိပေးချက်။</w:t>
      </w:r>
    </w:p>
    <w:p/>
    <w:p>
      <w:r xmlns:w="http://schemas.openxmlformats.org/wordprocessingml/2006/main">
        <w:t xml:space="preserve">1 Samuel 8:19 သို့ရာတွင်၊ လူများတို့သည် ရှမွေလ၏စကားကိုနားမထောင်ဘဲ၊ မဟုတ်ဘူး၊ ငါတို့၌ ရှင်ဘုရင်တပါးရှိလိမ့်မည်။</w:t>
      </w:r>
    </w:p>
    <w:p/>
    <w:p>
      <w:r xmlns:w="http://schemas.openxmlformats.org/wordprocessingml/2006/main">
        <w:t xml:space="preserve">ဣသရေလလူတို့သည် ရှမွေလ၏အကြံဉာဏ်ကို ငြင်းပယ်ကာ သူတို့ကိုအုပ်စိုးရန် ရှင်ဘုရင်တစ်ပါးတောင်းဆိုခဲ့သည်။</w:t>
      </w:r>
    </w:p>
    <w:p/>
    <w:p>
      <w:r xmlns:w="http://schemas.openxmlformats.org/wordprocessingml/2006/main">
        <w:t xml:space="preserve">၁။ "မနာခံခြင်း၌ နာခံခြင်း- ၁ ဓမ္မရာဇဝင် ၈:၁၉ မှ သင်ခန်းစာများ"</w:t>
      </w:r>
    </w:p>
    <w:p/>
    <w:p>
      <w:r xmlns:w="http://schemas.openxmlformats.org/wordprocessingml/2006/main">
        <w:t xml:space="preserve">2. "ဘုရင်ကိုခေါ်ခြင်း- ဘုရားသခင်၏အလိုတော်အတိုင်း လက်အောက်ခံခြင်း"</w:t>
      </w:r>
    </w:p>
    <w:p/>
    <w:p>
      <w:r xmlns:w="http://schemas.openxmlformats.org/wordprocessingml/2006/main">
        <w:t xml:space="preserve">1. ယေရမိ 17:9 - ခပ်သိမ်းသောအရာတို့ထက် စိတ်နှလုံးသည် လှည့်စားတတ်၏။ အလွန်ဆိုးသော၊ အဘယ်သူသိနိုင်သနည်း။</w:t>
      </w:r>
    </w:p>
    <w:p/>
    <w:p>
      <w:r xmlns:w="http://schemas.openxmlformats.org/wordprocessingml/2006/main">
        <w:t xml:space="preserve">2. ရောမ 6:16 - နာခံမှုရှိသောကျွန်အဖြစ် ကိုယ်ကိုကိုယ်တင်ပြပါက၊ သင်သည် အပြစ်တရား၊ သေခြင်းသို့ပို့ဆောင်သော သို့မဟုတ် ဖြောင့်မတ်ခြင်းသို့ပို့ဆောင်သည့် နာခံမှု၏ကျွန်ဖြစ်ကြောင်း သင်မသိသလော။</w:t>
      </w:r>
    </w:p>
    <w:p/>
    <w:p>
      <w:r xmlns:w="http://schemas.openxmlformats.org/wordprocessingml/2006/main">
        <w:t xml:space="preserve">1 Samuel 8:20 ငါတို့သည်လည်း ခပ်သိမ်းသောလူမျိုးကဲ့သို့ ဖြစ်စေခြင်းငှါ၊ ငါတို့ရှင်ဘုရင်သည် ငါတို့ကို စစ်ကြောစီရင်၍၊</w:t>
      </w:r>
    </w:p>
    <w:p/>
    <w:p>
      <w:r xmlns:w="http://schemas.openxmlformats.org/wordprocessingml/2006/main">
        <w:t xml:space="preserve">ဣ သ ရေ လ အ မျိုး သား တို့ သည် အ ခြား တိုင်း ပြည် များ ကဲ့ သို့ ဖြစ် စေ ရန် ရှင် ဘု ရင် ကို တောင်း ဆို ကြ ၏။</w:t>
      </w:r>
    </w:p>
    <w:p/>
    <w:p>
      <w:r xmlns:w="http://schemas.openxmlformats.org/wordprocessingml/2006/main">
        <w:t xml:space="preserve">၁။ ဘုရားသခင့်အလိုတော်နှင့် လူ့အဖွဲ့အစည်း၏ဖိအားများ - ဘုရင်တစ်ပါးအတွက် အစ္စရေးလူမျိုး၏ဆန္ဒ။</w:t>
      </w:r>
    </w:p>
    <w:p/>
    <w:p>
      <w:r xmlns:w="http://schemas.openxmlformats.org/wordprocessingml/2006/main">
        <w:t xml:space="preserve">2. Identity ကိုရှာဖွေခြင်း - အခြားသူများနှင့် အံဝင်ခွင်ကျဖြစ်ရန် လိုအပ်မှုကို ရှာဖွေခြင်း။</w:t>
      </w:r>
    </w:p>
    <w:p/>
    <w:p>
      <w:r xmlns:w="http://schemas.openxmlformats.org/wordprocessingml/2006/main">
        <w:t xml:space="preserve">1. 1 ကောရိန္သု 1:26-27 - ညီအစ်ကိုတို့၊ သင်တို့၏ ခေါ်ဝေါ်ခြင်းကို ဆင်ခြင်ကြလော့၊ သင်တို့တွင် များစွာသော လောကစံနှုန်းများအတိုင်း ပညာမတတ်၊ အများတို့သည် တန်ခိုးမရှိကြ၊ ပညာရှိတို့ကို ရှက်စေခြင်းငှါ၊ ဘုရားသခင်သည် အားနည်းသူများကို အရှက်ခွဲရန် ဤလောက၌ အားနည်းသောအရာကို ရွေးချယ်ခဲ့သည်။</w:t>
      </w:r>
    </w:p>
    <w:p/>
    <w:p>
      <w:r xmlns:w="http://schemas.openxmlformats.org/wordprocessingml/2006/main">
        <w:t xml:space="preserve">၂။ ဖိလိပ္ပိ ၂:၃-၄ - တစ်ကိုယ်ကောင်းဆန်သော ရည်မှန်းချက် သို့မဟုတ် မထင်မှတ်ခြင်းမှ မည်သည့်အရာကိုမျှ မလုပ်ပါနှင့်၊ သို့သော် နှိမ့်ချမှုဖြင့် အခြားသူများကို ကိုယ့်ထက်သာ၍ အရေးပါသူအဖြစ် ထည့်တွက်ပါ။ သင်တို့တစ်ဦးစီသည် မိမိအကျိုးစီးပွားအတွက်သာမက အခြားသူများ၏ အကျိုးစီးပွားကိုပါ ရှုမြင်ပါစေ။</w:t>
      </w:r>
    </w:p>
    <w:p/>
    <w:p>
      <w:r xmlns:w="http://schemas.openxmlformats.org/wordprocessingml/2006/main">
        <w:t xml:space="preserve">1 Samuel 8:21 ရှမွေလသည် လူများပြောသမျှစကားကိုကြား၍ ထာဝရဘုရား၏နားတော်၌ ကြားနာလေ၏။</w:t>
      </w:r>
    </w:p>
    <w:p/>
    <w:p>
      <w:r xmlns:w="http://schemas.openxmlformats.org/wordprocessingml/2006/main">
        <w:t xml:space="preserve">ရှမွေလသည် လူတို့၏စကားများကို နားထောင်၍ သခင်ဘုရားအား ထပ်ခါတလဲလဲ ပြောလေ၏။</w:t>
      </w:r>
    </w:p>
    <w:p/>
    <w:p>
      <w:r xmlns:w="http://schemas.openxmlformats.org/wordprocessingml/2006/main">
        <w:t xml:space="preserve">၁။ အခြားမည်သူမျှ မပြောလျှင်ပင် ကျွန်ုပ်တို့ပြောသောအခါ ဘုရားသခင်သည် ကျွန်ုပ်တို့ကို ကြားတော်မူသည်။</w:t>
      </w:r>
    </w:p>
    <w:p/>
    <w:p>
      <w:r xmlns:w="http://schemas.openxmlformats.org/wordprocessingml/2006/main">
        <w:t xml:space="preserve">2: ကျွန်ုပ်တို့သည် ဘုရားသခင်နှင့် အမြဲစကားပြောသင့်ပြီး ကိုယ်တော်၏စကားကို သေချာနားထောင်ပါ။</w:t>
      </w:r>
    </w:p>
    <w:p/>
    <w:p>
      <w:r xmlns:w="http://schemas.openxmlformats.org/wordprocessingml/2006/main">
        <w:t xml:space="preserve">1: James 1:19 ငါချစ်သော ညီအစ်ကိုတို့၊ ဤအရာကို သိမှတ်ကြလော့။ လူအပေါင်းတို့သည် နားကြားခြင်း၊ နှေးနှေးနှေးကွေးခြင်း၊ ဒေါသနှေးကြစေ။</w:t>
      </w:r>
    </w:p>
    <w:p/>
    <w:p>
      <w:r xmlns:w="http://schemas.openxmlformats.org/wordprocessingml/2006/main">
        <w:t xml:space="preserve">2:1 သက်သာလောနိတ် 5:17 "အဆက်မပြတ်ဆုတောင်းပါ။</w:t>
      </w:r>
    </w:p>
    <w:p/>
    <w:p>
      <w:r xmlns:w="http://schemas.openxmlformats.org/wordprocessingml/2006/main">
        <w:t xml:space="preserve">1 Samuel 8:22 တဖန် ထာဝရဘုရားက၊ သူတို့စကားကို နားထောင်၍ ရှင်ဘုရင်အရာ၌ ခန့်ထားလော့ဟု ရှမွေလအား မိန့်တော်မူ၏။ ရှမွေလကလည်း၊ သင်တို့ရှိသမျှသည် မိမိမြို့သို့သွားကြလော့။</w:t>
      </w:r>
    </w:p>
    <w:p/>
    <w:p>
      <w:r xmlns:w="http://schemas.openxmlformats.org/wordprocessingml/2006/main">
        <w:t xml:space="preserve">ရှမွေလသည် လူတို့၏တောင်းဆိုချက်ကို နားထောင်ပြီး ရှင်ဘုရင်ခန့်အပ်ရန် အမိန့်ပေးသည်။ ရှမွေလကလည်း၊</w:t>
      </w:r>
    </w:p>
    <w:p/>
    <w:p>
      <w:r xmlns:w="http://schemas.openxmlformats.org/wordprocessingml/2006/main">
        <w:t xml:space="preserve">၁။ ဘုရားသခင်၏ ပညတ်တော်များကို နားထောင်ခြင်း နှင့် အလိုတော် ကို နာခံခြင်း ၏ အရေးပါမှု ။</w:t>
      </w:r>
    </w:p>
    <w:p/>
    <w:p>
      <w:r xmlns:w="http://schemas.openxmlformats.org/wordprocessingml/2006/main">
        <w:t xml:space="preserve">2. အခွင့်အာဏာကိုတင်ပြရန်နှင့် ရာထူးအာဏာရှိသူများကို လေးစားရန်လိုသည်။</w:t>
      </w:r>
    </w:p>
    <w:p/>
    <w:p>
      <w:r xmlns:w="http://schemas.openxmlformats.org/wordprocessingml/2006/main">
        <w:t xml:space="preserve">1. ထွက်မြောက်ရာ 23:20-21 - "ကြည့်ရှုလော့၊ သင်၏လမ်း၌စောင့်၍၊ ငါပြင်ဆင်သောအရပ်သို့ ပို့ဆောင်ခြင်းငှာ၊ ကောင်းကင်တမန်တစ်ပါးကို သင့်ရှေ့မှာ ငါစေလွှတ်၏။ သင်၏ဒုစရိုက်များကို လွှတ်တော်မမူ။ အကြောင်းမူကား၊ ငါ၏နာမသည် ထိုသူ၌ ရှိ၏။</w:t>
      </w:r>
    </w:p>
    <w:p/>
    <w:p>
      <w:r xmlns:w="http://schemas.openxmlformats.org/wordprocessingml/2006/main">
        <w:t xml:space="preserve">2. Matthew 22:21 - "ထိုကြောင့် ကဲသာဘုရင်၏ဥစ္စာကို ကဲသာဘုရင်အား ပြန်ပေးကြလော့။ ဘုရားသခင်နှင့်ဆိုင်သောအရာတို့ကို ဘုရားသခင်အား ဆက်ကြလော့။"</w:t>
      </w:r>
    </w:p>
    <w:p/>
    <w:p>
      <w:r xmlns:w="http://schemas.openxmlformats.org/wordprocessingml/2006/main">
        <w:t xml:space="preserve">၁ ဓမ္မရာဇဝင် ၉ ကို အောက်ပါအတိုင်း အပိုဒ်သုံးပိုဒ်ဖြင့် အကျဉ်းချုံးနိုင်ပြီး၊</w:t>
      </w:r>
    </w:p>
    <w:p/>
    <w:p>
      <w:r xmlns:w="http://schemas.openxmlformats.org/wordprocessingml/2006/main">
        <w:t xml:space="preserve">အပိုဒ် 1: 1 Samuel 9:1-14 သည် ရှမွေလနှင့် ရှောလုနှင့်တွေ့ဆုံခြင်းကို မိတ်ဆက်ပေးသည်။ ဤအခန်းတွင် ကိရှ၏သားရှောလုကို ဗင်္ယာမိန်အနွယ်မှ ငယ်ရွယ်ပြီး ချောမောသောလူအဖြစ် မိတ်ဆက်ပေးသည်။ ပျောက်ဆုံးသွားသော မြည်းအချို့ကို ရှာဖွေရန် သူ့ဖခင်က စေလွှတ်လိုက်သည်။ ရှောလုသည် ခဏတာမျှ မအောင်မြင်ဘဲ ပျောက်ဆုံးသွားသောမြည်းများနှင့်ပတ်သက်၍ လမ်းညွှန်မှုရှာရန် ဇုရှမွေလပြည်၌ ပရောဖက်တစ်ဦးနှင့် တိုင်ပင်ရန် ဆုံးဖြတ်လိုက်သည်။ ရှမွေလနေထိုင်ရာမြို့သို့ ချဉ်းကပ်သောအခါ၊ ရှမွေလသည် ယဇ်ပူဇော်တော့မည်ဟု အကြောင်းကြားသော မိန်းမပျိုအချို့ကို ဆီးကြိုကြ၏။</w:t>
      </w:r>
    </w:p>
    <w:p/>
    <w:p>
      <w:r xmlns:w="http://schemas.openxmlformats.org/wordprocessingml/2006/main">
        <w:t xml:space="preserve">အပိုဒ် 2- ၁ ဓမ္မရာဇဝင် ၉:၁၅-၂၄ တွင် ဆက်လက်ဖော်ပြထားသည်၊ ရှောလုနှင့် ရှမွေလ၏တွေ့ဆုံမှုနှင့် သူ၏အနာဂတ်ဘုရင်မင်းမြတ်အကြောင်း ဘုရားသခင်၏ ဗျာဒိတ်တော်ကို ပြန်ပြောပြသည်။ ရှမွေလသည် ယဇ်ပူဇော်ရာ မြင့်သောအရပ်သို့ ရှောလုရောက်သောအခါ၊ ဘုရားသခင်သည် ရှောလုသည် သူ၏လူဣသရေလအမျိုးကို အုပ်စိုးရန် ရွေးကောက်တော်မူသောသူဖြစ်ကြောင်း ရှမွေလအား ထင်ရှားစေတော်မူ၏။ ရှောလုသည် ရှမွေလနှင့်တွေ့ဆုံသောအခါတွင် ပရောဖက်တစ်ဦးအဖြစ် သူ၏ဂုဏ်သတင်းကို သိရှိကာ ဂုဏ်ထူးဆောင်ဧည့်သည်အဖြစ် သူနှင့်အတူ ထမင်းစားရန် ဖိတ်ကြားချက်ကို လက်ခံရရှိခဲ့သည်။</w:t>
      </w:r>
    </w:p>
    <w:p/>
    <w:p>
      <w:r xmlns:w="http://schemas.openxmlformats.org/wordprocessingml/2006/main">
        <w:t xml:space="preserve">အပိုဒ် 3: 1 Samuel 9 သည် ရှောလုကို ရှမွေလက သီးသန့်ဘိသိက်ပေးခြင်းနှင့် နိဂုံးချုပ်သည်။ 1 Samuel 9:25-27 တွင်၊ ညစာစားပြီးသောအခါ နေမထွက်မီ နံနက်စောစောတွင် ရှောလု၏ကျွန်အား သူ့ခေါင်းပေါ်၌ ဆီလောင်း၍ ရှောလုကို ဣသရေလရှင်ဘုရင်အဖြစ် သီးသန့်ဘိသိက်ပေးစဉ် ရှေ့မှထွက်ခွာရန် ရှမွေလက ဆော်သြသည်ဟု ဖော်ပြထားပါသည်။ လမ်းခွဲခြင်းမပြုမီတွင် ရှမွေလသည် နောက်ဆက်တွဲဖြစ်ပျက်မည့်အရာများနှင့်ပတ်သက်သည့် နောက်ထပ်ညွှန်ကြားချက်များကို ပေးဆောင်ကာ ဘုရင်အဖြစ် ဘုရားသခင်ရွေးချယ်တော်မူကြောင်း နိမိတ်လက္ခဏာအချို့ကို ရှောလုအား ပြောပြသည်။</w:t>
      </w:r>
    </w:p>
    <w:p/>
    <w:p>
      <w:r xmlns:w="http://schemas.openxmlformats.org/wordprocessingml/2006/main">
        <w:t xml:space="preserve">အကျဉ်းချုပ်မှာ:</w:t>
      </w:r>
    </w:p>
    <w:p>
      <w:r xmlns:w="http://schemas.openxmlformats.org/wordprocessingml/2006/main">
        <w:t xml:space="preserve">1 Samuel 9 ကတင်ပြသည်</w:t>
      </w:r>
    </w:p>
    <w:p>
      <w:r xmlns:w="http://schemas.openxmlformats.org/wordprocessingml/2006/main">
        <w:t xml:space="preserve">ရှောလုသည် ရှမွေနှင့်တွေ့၍၊</w:t>
      </w:r>
    </w:p>
    <w:p>
      <w:r xmlns:w="http://schemas.openxmlformats.org/wordprocessingml/2006/main">
        <w:t xml:space="preserve">သူ၏အနာဂတ် ဘုရင်ဖြစ်ခြင်းနှင့်ပတ်သက်၍ ဘုရားသခင်၏ ဗျာဒိတ်တော်၊</w:t>
      </w:r>
    </w:p>
    <w:p>
      <w:r xmlns:w="http://schemas.openxmlformats.org/wordprocessingml/2006/main">
        <w:t xml:space="preserve">ရှောလုကို ရှမွေလက သီးသန့်ဘိသိက်ပေးတယ်။</w:t>
      </w:r>
    </w:p>
    <w:p/>
    <w:p>
      <w:r xmlns:w="http://schemas.openxmlformats.org/wordprocessingml/2006/main">
        <w:t xml:space="preserve">အလေးပေး:</w:t>
      </w:r>
    </w:p>
    <w:p>
      <w:r xmlns:w="http://schemas.openxmlformats.org/wordprocessingml/2006/main">
        <w:t xml:space="preserve">ရှောလုသည် ရှမွေလနှင့်တွေ့၍၊</w:t>
      </w:r>
    </w:p>
    <w:p>
      <w:r xmlns:w="http://schemas.openxmlformats.org/wordprocessingml/2006/main">
        <w:t xml:space="preserve">အနာဂတ် ဘုရင်ဖြစ်ခြင်းအကြောင်း ဘုရားသခင်၏ ဗျာဒိတ်တော်၊</w:t>
      </w:r>
    </w:p>
    <w:p>
      <w:r xmlns:w="http://schemas.openxmlformats.org/wordprocessingml/2006/main">
        <w:t xml:space="preserve">ရှောလုကို ရှမွေလက သီးသန့်ဘိသိက်ပေးတယ်။</w:t>
      </w:r>
    </w:p>
    <w:p/>
    <w:p>
      <w:r xmlns:w="http://schemas.openxmlformats.org/wordprocessingml/2006/main">
        <w:t xml:space="preserve">အခန်းတွင် ရှမွေလနှင့် ရှောလုတွေ့ဆုံမှု၊ သူ၏အနာဂတ်ဘုရင်ခံမှုနှင့်ပတ်သက်သော ဘုရားသခင်၏ ပေါ်ထွန်းမှု၊ 1 Samuel 9 တွင် ရှောလုအား ဗင်္ယာမိန်အနွယ်မှ ငယ်ရွယ်ပြီး ချောမောသောလူအဖြစ် မိတ်ဆက်ပေးခဲ့သည်။ ပျောက်ဆုံးသွားသောမြည်းများကိုရှာဖွေရန် သူ့ဖခင်စေလွှတ်လိုက်သော်လည်း ဇုဖ်ပြည်ရှိ ပရောဖက်ရှမွေလထံမှ လမ်းညွှန်မှုကို ရှာကြံပြီး အဆုံးသတ်လိုက်ခြင်းဖြစ်သည်။ သူတို့သည် ရှမွေလနေထိုင်ရာမြို့သို့ ချဉ်းကပ်သောအခါတွင် သူ၏နောင်လာမည့်ယဇ်ပူဇော်ခြင်းဆိုင်ရာ သတင်းအချက်အလတ်များကို ရရှိကြပြီး တွေ့ဆုံရန် အကြံပေးကြသည်။</w:t>
      </w:r>
    </w:p>
    <w:p/>
    <w:p>
      <w:r xmlns:w="http://schemas.openxmlformats.org/wordprocessingml/2006/main">
        <w:t xml:space="preserve">1 Samuel 9 တွင်ဆက်၍ရှောလုသည် ယဇ်ပူဇော်ရာအရပ်သို့ ရှမွေလရောက်ရှိသောအခါ၊ ဘုရားသခင်သည် ရှောလုသည် ဣသရေလအမျိုးကို အုပ်စိုးရန် ရွေးချယ်ခံရသူဖြစ်ကြောင်း ရှမွေလအား ဖော်ပြသည်။ တွေ့ဆုံသောအခါတွင် ရှောလုသည် ရှမွေလ၏ပရောဖက်ပြုချက်ဆိုင်ရာ ဂုဏ်သတင်းကို သိရှိကာ ရှောလု၏နန်းတက်ပွဲများကို ဦးဆောင်ကျင်းပသည့် ထင်ရှားသောတွေ့ဆုံပွဲတစ်ခုအဖြစ် ဂုဏ်ထူးဆောင်ဧည့်သည်အဖြစ် သူနှင့်အတူ ထမင်းစားရန် ဖိတ်ကြားခံရသည်။</w:t>
      </w:r>
    </w:p>
    <w:p/>
    <w:p>
      <w:r xmlns:w="http://schemas.openxmlformats.org/wordprocessingml/2006/main">
        <w:t xml:space="preserve">1 Samuel 9 ရှမွေလ၏သီးသန့်ဘိသိက်ခံအခမ်းအနားဖြင့် နိဂုံးချုပ်သည်။ နံနက်စောစော နေမထွက်မီတွင်၊ ရှောလု၏ကျွန်အား ဣသရေလရှင်ဘုရင်အဖြစ် ရှောလုအား သီးသန့်ဘိသိက်ပေးနေစဉ် ဘုရား၏ခန့်အပ်မှုနှင့် အခွင့်အာဏာကို ပုံဆောင်သည့် လုပ်ရပ်အဖြစ် သူ၏ဦးခေါင်းပေါ်၌ ဆီလောင်းခြင်းပြုမူသည်။ လမ်းခွဲခြင်းမပြုမီတွင် ဘုရားသခင်သည် ရှောလုကို ဘုရင်အဖြစ် ရွေးချယ်ကြောင်း အတည်ပြုမည့် နိမိတ်လက္ခဏာများနှင့်အတူ နောက်ဆက်တွဲဖြစ်ပျက်မည့်အရာများနှင့် ပတ်သက်၍ နောက်ထပ်ညွှန်ကြားချက်များ ပေးထားသည်။</w:t>
      </w:r>
    </w:p>
    <w:p/>
    <w:p>
      <w:r xmlns:w="http://schemas.openxmlformats.org/wordprocessingml/2006/main">
        <w:t xml:space="preserve">1 Samuel 9:1 ယခုတွင်၊ ကိရှအမည်ရှိသော ဗင်္ယာမိန်အမျိုးသား၊ ဇေရောရ၏သား၊ ဗေခေါရတ်၏သား၊ အာဖိယ၏သား၊ ဗင်္ယာမိန်အမျိုး၊ တန်ခိုးကြီးသော သူရဲ၊</w:t>
      </w:r>
    </w:p>
    <w:p/>
    <w:p>
      <w:r xmlns:w="http://schemas.openxmlformats.org/wordprocessingml/2006/main">
        <w:t xml:space="preserve">Benjamin မှ တန်ခိုးကြီးသူ Kish ကို မိတ်ဆက်ပေးသည်။</w:t>
      </w:r>
    </w:p>
    <w:p/>
    <w:p>
      <w:r xmlns:w="http://schemas.openxmlformats.org/wordprocessingml/2006/main">
        <w:t xml:space="preserve">1. ဘုရားသခင်သည် ကြီးမြတ်မှုကို ဆောင်ကြဉ်းရန် လူ ဖြစ်နိုင်ခြေ အနည်းဆုံးကို အသုံးပြုသည်။</w:t>
      </w:r>
    </w:p>
    <w:p/>
    <w:p>
      <w:r xmlns:w="http://schemas.openxmlformats.org/wordprocessingml/2006/main">
        <w:t xml:space="preserve">2. မင်းရဲ့နောက်ခံကို ဘယ်လိုပဲဖြစ်ဖြစ် ဘုရားသခင်က မင်းအတွက် အစီအစဉ်ရှိတယ်။</w:t>
      </w:r>
    </w:p>
    <w:p/>
    <w:p>
      <w:r xmlns:w="http://schemas.openxmlformats.org/wordprocessingml/2006/main">
        <w:t xml:space="preserve">1. Jeremiah 29:11 - အကြောင်းမူကား၊ ငါသည် သင်တို့အတွက် အကြံအစည်များကို ငါသိ၏။ ထာဝရဘုရား မိန့်တော်မူသည်ကား၊</w:t>
      </w:r>
    </w:p>
    <w:p/>
    <w:p>
      <w:r xmlns:w="http://schemas.openxmlformats.org/wordprocessingml/2006/main">
        <w:t xml:space="preserve">2. 1 ကောရိန္သု 1:26-27 - ညီအစ်ကိုတို့၊ သင်တို့၏ ခေါ်ဝေါ်ခြင်းကို ဆင်ခြင်ကြလော့၊ သင်တို့တွင် များစွာသော လောကစံနှုန်းများအတိုင်း ပညာမတတ်၊ အများတို့သည် တန်ခိုးမရှိကြ၊ ပညာရှိတို့ကို ရှက်စေခြင်းငှါ၊ ဘုရားသခင်သည် အားနည်းသူများကို အရှက်ခွဲရန် ဤလောက၌ အားနည်းသောအရာကို ရွေးချယ်ခဲ့သည်။</w:t>
      </w:r>
    </w:p>
    <w:p/>
    <w:p>
      <w:r xmlns:w="http://schemas.openxmlformats.org/wordprocessingml/2006/main">
        <w:t xml:space="preserve">1 Samuel 9:2 ရှောလုအမည်ရှိသော သားတယောက်ရှိ၍၊ သူတပါးထက် သာ၍မြတ်သော ဣသရေလအမျိုးသားတို့တွင် တယောက်မျှမရှိ။ လူတွေရဲ့။</w:t>
      </w:r>
    </w:p>
    <w:p/>
    <w:p>
      <w:r xmlns:w="http://schemas.openxmlformats.org/wordprocessingml/2006/main">
        <w:t xml:space="preserve">ရှောလုသည် ကိရှ၏သားဖြစ်ပြီး၊ သူသည် ဣသရေလလူတို့တွင် အချောဆုံးနှင့် အရပ်အရှည်ဆုံးဖြစ်သည်။</w:t>
      </w:r>
    </w:p>
    <w:p/>
    <w:p>
      <w:r xmlns:w="http://schemas.openxmlformats.org/wordprocessingml/2006/main">
        <w:t xml:space="preserve">1. ဘုရားသခင်က ငါတို့ကိုပေးခဲ့တဲ့လက်ဆောင်တွေအတွက် ကျေးဇူးတင်ရမယ်။</w:t>
      </w:r>
    </w:p>
    <w:p/>
    <w:p>
      <w:r xmlns:w="http://schemas.openxmlformats.org/wordprocessingml/2006/main">
        <w:t xml:space="preserve">2. ရှောလု၏နှိမ့်ချမှုနှင့် ကျေးဇူးတော်၏ပုံသက်သေသည် ဘုရားသခင်ကိုဝတ်ပြုရန် မည်သို့ကြိုးစားသင့်သည်ကို အမှတ်ရစေသင့်သည်။</w:t>
      </w:r>
    </w:p>
    <w:p/>
    <w:p>
      <w:r xmlns:w="http://schemas.openxmlformats.org/wordprocessingml/2006/main">
        <w:t xml:space="preserve">1.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၂။ ဖိလိပ္ပိ ၂:၃-၄ - တစ်ကိုယ်ကောင်းဆန်သော ရည်မှန်းချက် သို့မဟုတ် အချည်းနှီးသော မထင်မှတ်ဘဲ မည်သည့်အရာကိုမျှ မလုပ်ပါနှင့်။ ယင်းအစား၊ နှိမ့်ချမှုဖြင့် အခြားသူများကို သင့်ကိုယ်ကျိုးထက်သာ၍ တန်ဖိုးထားပါ၊ သင့်ကိုယ်ပိုင်အကျိုးစီးပွားကို မကြည့်ဘဲ သင်တစ်ဦးစီသည် အခြားသူများ၏ အကျိုးစီးပွားအတွက်ဖြစ်သည်။</w:t>
      </w:r>
    </w:p>
    <w:p/>
    <w:p>
      <w:r xmlns:w="http://schemas.openxmlformats.org/wordprocessingml/2006/main">
        <w:t xml:space="preserve">1 Samuel 9:3 ကိရှရှောလု၏ အဘ၏မြည်းတို့သည် ပျောက်၍၊ ကိရှကလည်း၊ ကျွန်တယောက်ကို သင်နှင့်အတူခေါ်သွား၍ မြည်းကိုသွားရှာလော့ဟု သားတော်ရှောလုအား မိန့်တော်မူ၏။</w:t>
      </w:r>
    </w:p>
    <w:p/>
    <w:p>
      <w:r xmlns:w="http://schemas.openxmlformats.org/wordprocessingml/2006/main">
        <w:t xml:space="preserve">ရှောလု၏အဘကိရှသည် မြည်းများကိုဆုံးရှုံး၍ ရှောလုနှင့် သူ၏ကျွန်တယောက်ကို လိုက်ရှာရန် စေလွှတ်လေ၏။</w:t>
      </w:r>
    </w:p>
    <w:p/>
    <w:p>
      <w:r xmlns:w="http://schemas.openxmlformats.org/wordprocessingml/2006/main">
        <w:t xml:space="preserve">၁။ ဘုရားသခင်သည် ကျွန်ုပ်တို့အတွက် သူ၏အကြံအစည်များကို ဖော်ထုတ်ရန် ကျွန်ုပ်တို့၏ရှာဖွေမှုများကို အသုံးပြုမည်ဖြစ်သည်။</w:t>
      </w:r>
    </w:p>
    <w:p/>
    <w:p>
      <w:r xmlns:w="http://schemas.openxmlformats.org/wordprocessingml/2006/main">
        <w:t xml:space="preserve">2. ဘုရားသခင်သည် ကျွန်ုပ်တို့၏အနာဂတ်ကိုပုံဖော်ရန် ကျွန်ုပ်တို့၏အသေးဆုံးတာဝန်များကိုပင် အသုံးပြုနိုင်သည်။</w:t>
      </w:r>
    </w:p>
    <w:p/>
    <w:p>
      <w:r xmlns:w="http://schemas.openxmlformats.org/wordprocessingml/2006/main">
        <w:t xml:space="preserve">၁။ သုတ္တံ ၁၆:၉ - “လူတို့သည် စိတ်နှလုံး၌ မိမိတို့သွားရာလမ်းကို ကြံစည်သော်လည်း၊</w:t>
      </w:r>
    </w:p>
    <w:p/>
    <w:p>
      <w:r xmlns:w="http://schemas.openxmlformats.org/wordprocessingml/2006/main">
        <w:t xml:space="preserve">၂။ ဟေရှာယ ၅၅:၈-၉ - “ငါ၏အကြံအစည်သည် သင်တို့၏အကြံအစည်မဟုတ်၊ သင်တို့၏လမ်းလည်းမဟုတ်၊ ငါ၏အကျင့်လည်းမဟုတ်” ဟု ထာဝရဘုရားမိန့်တော်မူ၏။ "ကောင်းကင်သည် မြေကြီးထက် မြင့်သည်နှင့်အမျှ၊ ငါ၏လမ်းခရီးသည် သင်တို့၏အကြံအစည်ထက်၊ ငါ၏အကြံအစည်ထက် သာ၍မြင့်သည်ဖြစ်၍၊</w:t>
      </w:r>
    </w:p>
    <w:p/>
    <w:p>
      <w:r xmlns:w="http://schemas.openxmlformats.org/wordprocessingml/2006/main">
        <w:t xml:space="preserve">1 Samuel 9:4 ဧ​ဖရိမ်​တောင်​ကို​ဖြတ်​၍ ရှာ​လိ​ရ​ပြည်​ကို​ဖြတ်​သွား​သော်​လည်း မတွေ့​ရှိ​ဘဲ ရှာ​လင်​ပြည်​ကို​ဖြတ်​သွား​၍ ထို​ပြည်​ကို​မ​ရောက်​ဘဲ ဗင်္ယာမိန်​ပြည်​ကို​ဖြတ်​သွား​တော်​မူ​၏။ ဒါပေမယ့် သူတို့မတွေ့ဘူး။</w:t>
      </w:r>
    </w:p>
    <w:p/>
    <w:p>
      <w:r xmlns:w="http://schemas.openxmlformats.org/wordprocessingml/2006/main">
        <w:t xml:space="preserve">ရှောလုနှင့် သူ၏ကျွန်တို့သည် ပျောက်ဆုံးသွားသောမြည်းများကို ရှာဖွေရန် ခရီးထွက်ခဲ့ကြသော်လည်း ဧဖရိမ်၊ ရှာလိရ၊ ရှာလင်၊ ဗင်္ယာမိန်ဒေသများတွင် ရှာမတွေ့ခဲ့ပေ။</w:t>
      </w:r>
    </w:p>
    <w:p/>
    <w:p>
      <w:r xmlns:w="http://schemas.openxmlformats.org/wordprocessingml/2006/main">
        <w:t xml:space="preserve">1. တည်မြဲခြင်း၏အရေးကြီးပုံ- ၁ ဓမ္မရာဇဝင် ၉:၄ တွင်လေ့လာပါ။</w:t>
      </w:r>
    </w:p>
    <w:p/>
    <w:p>
      <w:r xmlns:w="http://schemas.openxmlformats.org/wordprocessingml/2006/main">
        <w:t xml:space="preserve">၂။ ဘုရားသခင့်အစီအစဉ်နှင့် စီမံပေးမှု- ၁ ဓမ္မရာဇဝင် ၉:၄ တွင် ရှောလု၏ခရီးမှ သင်ယူခြင်း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ဟေဗြဲ ၁၃:၅-၆ - သင်၏စကားသည် လောဘစိတ်နှင့် ကင်းပါစေ။ ငါသည် သင့်အား ဘယ်သောအခါမျှ မစွန့်၊ မစွန့်ပစ်ဟု မိန့်တော်မူသည်အတိုင်း၊ ထာဝရဘုရားသည် ငါ၏အစေခံဖြစ်တော်မူသည်ဖြစ်၍၊ လူသည် ငါ့အားပြုမည်ကို ငါမကြောက်ဟု ရဲရင့်စွာပြောနိုင်စေရန်။</w:t>
      </w:r>
    </w:p>
    <w:p/>
    <w:p>
      <w:r xmlns:w="http://schemas.openxmlformats.org/wordprocessingml/2006/main">
        <w:t xml:space="preserve">1 Samuel 9:5 ဇုဖပြည်သို့ရောက်သောအခါ၊ ရှောလုက၊ လာ၍ ငါတို့ပြန်ကြကုန်အံ့။ အဘသည် မြည်းများကို ပြုစုစောင့်ရှောက်၍ ငါတို့ကို ဆင်ခြင်မည်အကြောင်း၊</w:t>
      </w:r>
    </w:p>
    <w:p/>
    <w:p>
      <w:r xmlns:w="http://schemas.openxmlformats.org/wordprocessingml/2006/main">
        <w:t xml:space="preserve">ရှောလုနှင့် သူ၏ကျွန်တို့သည် ဇုဖပြည်သို့ ခရီးထွက်ခဲ့ကြပြီး၊ ရှောလုသည် ဖခင်ဖြစ်သူစိုးရိမ်ပါက အိမ်သို့ပြန်လိုကြသည်။</w:t>
      </w:r>
    </w:p>
    <w:p/>
    <w:p>
      <w:r xmlns:w="http://schemas.openxmlformats.org/wordprocessingml/2006/main">
        <w:t xml:space="preserve">1. တာဝန်သိတတ်ရန် သင်ယူခြင်း - 1 Samuel 9:5 ပါရှောလု၏ပုံပြင်သည် ကျွန်ုပ်တို့၏တာဝန်ဝတ္တရားများကို နားလည်ရန် အရေးကြီးကြောင်းကို သွန်သင်ပေးပါသည်။</w:t>
      </w:r>
    </w:p>
    <w:p/>
    <w:p>
      <w:r xmlns:w="http://schemas.openxmlformats.org/wordprocessingml/2006/main">
        <w:t xml:space="preserve">၂။ မိသားစုကို ဦးစားပေးခြင်း - ၁ ဓမ္မရာဇဝင် ၉:၅ ပါ ရှောလု၏ဖခင်အတွက် ရှောလု၏စိုးရိမ်မှုသည် မိသားစုကို ဦးစားပေးခြင်း၏တန်ဖိုးကို ဖော်ပြသည်။</w:t>
      </w:r>
    </w:p>
    <w:p/>
    <w:p>
      <w:r xmlns:w="http://schemas.openxmlformats.org/wordprocessingml/2006/main">
        <w:t xml:space="preserve">1. Proverbs 22:6 - ကလေးကို သွားသင့်သည့်လမ်းကို လေ့ကျင့်ပေးပါ။ အသက်ကြီးသောအခါ၌ပင် ထိုအရာမှ မလွှဲမရှောင်သာ။</w:t>
      </w:r>
    </w:p>
    <w:p/>
    <w:p>
      <w:r xmlns:w="http://schemas.openxmlformats.org/wordprocessingml/2006/main">
        <w:t xml:space="preserve">၂။ ၁ ကောရိန္သု ၁၃:၄-၇ - မေတ္တာသည် စိတ်ရှည်၍ ကြင်နာခြင်း၊ ချစ်ခြင်းမေတ္တာသည် မနာလိုခြင်း သို့မဟုတ် ဝါကြွားခြင်း မရှိပါ။ မောက်မာခြင်း သို့မဟုတ် ရိုင်းစိုင်းခြင်းမဟုတ်ပါ။ သူ့နည်းသူ့ဟန်နဲ့ မတင်းတိမ်ပါဘူး။ ဒေါသမထွက်၊ ဒုစရိုက်၌ ဝမ်းမြောက်ခြင်း မရှိ။</w:t>
      </w:r>
    </w:p>
    <w:p/>
    <w:p>
      <w:r xmlns:w="http://schemas.openxmlformats.org/wordprocessingml/2006/main">
        <w:t xml:space="preserve">1 Samuel 9:6 တဖန်တုံ၊ ကြည့်ရှုလော့၊ ဤမြို့၌ ဘုရားသခင်၏ လူတယောက်ရှိ၍၊ ဂုဏ်အသရေရှိသော သူဖြစ်၏။ သူပြောသမျှသည် အမှန်ဖြစ်လိမ့်မည်။ စွန့်စားခန်းက ငါတို့သွားသင့်တဲ့လမ်းကို သူပြနိုင်တယ်။</w:t>
      </w:r>
    </w:p>
    <w:p/>
    <w:p>
      <w:r xmlns:w="http://schemas.openxmlformats.org/wordprocessingml/2006/main">
        <w:t xml:space="preserve">လူတစ်ဦးသည် ဂုဏ်အသရေရှိသောမြို့၌ရှိသော ဘုရားသခင်၏လူတစ်ဦးအကြောင်းကို ရှောလုအား ပြောပြပြီး သူပြောသမျှသည် ပြီးမြောက်သည်။ လမ်းပြပေးနိုင်မလား။</w:t>
      </w:r>
    </w:p>
    <w:p/>
    <w:p>
      <w:r xmlns:w="http://schemas.openxmlformats.org/wordprocessingml/2006/main">
        <w:t xml:space="preserve">၁။ ဘုရားသခင့်နှုတ်ကပါဌ်တော်ကို ယုံကြည်ကိုးစားခြင်းတန်ခိုး</w:t>
      </w:r>
    </w:p>
    <w:p/>
    <w:p>
      <w:r xmlns:w="http://schemas.openxmlformats.org/wordprocessingml/2006/main">
        <w:t xml:space="preserve">၂။ ဘုရားရေးရာအကြံဉာဏ်ကိုရှာခြင်း၏အရေးကြီးမှု</w:t>
      </w:r>
    </w:p>
    <w:p/>
    <w:p>
      <w:r xmlns:w="http://schemas.openxmlformats.org/wordprocessingml/2006/main">
        <w:t xml:space="preserve">1. ဆာလံ 25:4-5 - အိုထာဝရဘုရား၊ ကိုယ်တော်၏လမ်းတို့ကို သိစေတော်မူပါ။ မင်းရဲ့လမ်းတွေကို ငါ့ကိုသင်ပေးပါ။ ကိုယ်တော်သည် အကျွန်ုပ်ကို ကယ်တင်တော်မူသော ဘုရားသခင်ဖြစ်တော်မူသောကြောင့်၊ မင်းအတွက် ငါတစ်နေ့လုံးစောင့်နေတယ်။</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1 Samuel 9:7 ရှောလုကလည်း၊ ငါတို့သွားလျှင် ထိုသူကို အဘယ်သို့ဆောင်ခဲ့မည်နည်း။ အကြောင်းမူကား၊ မုန့်သည် ငါတို့အိုး၌ကုန်ပြီ။ ဘုရားသခင်၏လူထံသို့ ဆောင်ခဲ့စရာ လက်ဆောင်မရှိ။ ငါတို့၌ အဘယ်သို့ရှိသနည်း။</w:t>
      </w:r>
    </w:p>
    <w:p/>
    <w:p>
      <w:r xmlns:w="http://schemas.openxmlformats.org/wordprocessingml/2006/main">
        <w:t xml:space="preserve">ရှောလုနှင့် သူ၏ကျွန်တို့သည် မုန့်ပြတ်သောကြောင့်၊ ဘုရားသခင်၏လူကို ပေးစရာအကြောင်းမရှိ။</w:t>
      </w:r>
    </w:p>
    <w:p/>
    <w:p>
      <w:r xmlns:w="http://schemas.openxmlformats.org/wordprocessingml/2006/main">
        <w:t xml:space="preserve">1. ကျွန်ုပ်တို့သည် ကြှနျုပျတို့ ကြှနျုပျတို့ ကြှနျုပျတို့ ကြှနျုပျတို့ ကြှနျုပျတို့ လိုအပ်သော အခြိနျတှေ၊</w:t>
      </w:r>
    </w:p>
    <w:p/>
    <w:p>
      <w:r xmlns:w="http://schemas.openxmlformats.org/wordprocessingml/2006/main">
        <w:t xml:space="preserve">၂။ ဘုရားသခင်သည် ကျွန်ုပ်တို့၏လိုအပ်သောအချိန်၌ ဖြည့်ဆည်းပေးလိမ့်မည်။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၃၄:၁၀ - “ခြင်္သေ့ပျိုတို့သည် ငတ်မွတ်ခြင်းဝေဒနာကိုခံရသော်လည်း၊ ထာဝရဘုရားကိုရှာသောသူတို့မူကား၊</w:t>
      </w:r>
    </w:p>
    <w:p/>
    <w:p>
      <w:r xmlns:w="http://schemas.openxmlformats.org/wordprocessingml/2006/main">
        <w:t xml:space="preserve">1 Samuel 9:8 တဖန် ကျွန်ကရှောလုက၊ ငွေတကျပ်၏ လေးစုတစုကို ငါ့လက်၌ အပ်၍၊ ငါတို့သွားရာလမ်းကို ပြောစေခြင်းငှါ၊ ဘုရားသခင်၏လူအား ငါပေးမည်။</w:t>
      </w:r>
    </w:p>
    <w:p/>
    <w:p>
      <w:r xmlns:w="http://schemas.openxmlformats.org/wordprocessingml/2006/main">
        <w:t xml:space="preserve">ရှောလု၏ကျွန်တစ်ဦးသည် လမ်းညွှန်မှုတောင်းခံရန် ဘုရားသခင်၏လူအား ပေးလိုသောငွေတစ်ကျပ်၏ လေးစုတစ်စုရှိကြောင်း၊</w:t>
      </w:r>
    </w:p>
    <w:p/>
    <w:p>
      <w:r xmlns:w="http://schemas.openxmlformats.org/wordprocessingml/2006/main">
        <w:t xml:space="preserve">1. လမ်းညွှန်မှု၏တန်ဖိုး- ဘုရားသခင်၏လမ်းစဉ်ကို လိုက်လျှောက်ရန် သင်ယူခြင်း။</w:t>
      </w:r>
    </w:p>
    <w:p/>
    <w:p>
      <w:r xmlns:w="http://schemas.openxmlformats.org/wordprocessingml/2006/main">
        <w:t xml:space="preserve">2. လက်ဆောင်လေးတစ်ခုရဲ့ စွမ်းအားကို လျှော့မတွက်ပါနဲ့။</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John 10:14 ငါသည် သိုးထိန်းကောင်း၊ ငါ့သိုးတို့ကို သိ၍ ငါ၏အကြောင်းကို သိ၏။</w:t>
      </w:r>
    </w:p>
    <w:p/>
    <w:p>
      <w:r xmlns:w="http://schemas.openxmlformats.org/wordprocessingml/2006/main">
        <w:t xml:space="preserve">1 Samuel 9:9 (ဣသရေလအမျိုး၌ မရောက်မီက၊ လူတယောက်သည် ဘုရားသခင်ထံတော်သို့ သွား၍ ပရောဖက်ထံသို့ သွားကြကုန်အံ့ဟု မိန့်တော်မူ၏။</w:t>
      </w:r>
    </w:p>
    <w:p/>
    <w:p>
      <w:r xmlns:w="http://schemas.openxmlformats.org/wordprocessingml/2006/main">
        <w:t xml:space="preserve">ရှေးဣသရေလတွင် ပရောဖက်များကို ပရောဖက်များအဖြစ် ရည်ညွှန်းပြီး လူတို့သည် ဘုရားသခင်ထံ လမ်းညွှန်မှုတောင်းရန် သူတို့ထံ သွားကြသည် ။</w:t>
      </w:r>
    </w:p>
    <w:p/>
    <w:p>
      <w:r xmlns:w="http://schemas.openxmlformats.org/wordprocessingml/2006/main">
        <w:t xml:space="preserve">၁။ ကျွန်ုပ်တို့ပတ်ဝန်းကျင်ရှိ ကမ္ဘာပေါ်တွင် ဘုရားသခင်၏လမ်းညွှန်မှုကို ရှာဖွေတွေ့ရှိခြင်း။</w:t>
      </w:r>
    </w:p>
    <w:p/>
    <w:p>
      <w:r xmlns:w="http://schemas.openxmlformats.org/wordprocessingml/2006/main">
        <w:t xml:space="preserve">၂။ တမန်တော်မြတ်၏ တန်ခိုးကို နားလည်ခြင်း။</w:t>
      </w:r>
    </w:p>
    <w:p/>
    <w:p>
      <w:r xmlns:w="http://schemas.openxmlformats.org/wordprocessingml/2006/main">
        <w:t xml:space="preserve">1. Isaiah 30:21 - ဤလမ်းသည် လက်ျာဘက်သို့လှည့်၍၊ လက်ဝဲဘက်သို့လှည့်သောအခါ၊</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1 Samuel 9:10 ရှောလုကလည်း၊ လာ၊ သွားစို့။ ဘုရားသခင်၏လူရှိရာမြို့သို့ သွားကြ၏။</w:t>
      </w:r>
    </w:p>
    <w:p/>
    <w:p>
      <w:r xmlns:w="http://schemas.openxmlformats.org/wordprocessingml/2006/main">
        <w:t xml:space="preserve">ရှောလု​နဲ့ ကျွန်​တော်​တို့​က ဘုရား​သခင်​ရဲ့​လူ​ဆီ အလည်​အပတ်​သွား​တယ်။</w:t>
      </w:r>
    </w:p>
    <w:p/>
    <w:p>
      <w:r xmlns:w="http://schemas.openxmlformats.org/wordprocessingml/2006/main">
        <w:t xml:space="preserve">၁။ ဘုရားသခင်ရဲ့ လမ်းညွှန်မှုကို ယုံကြည်ခြင်း- သခင်ရဲ့ ဦးဆောင်မှုကို လိုက်နာဖို့ သင်ယူပါ။</w:t>
      </w:r>
    </w:p>
    <w:p/>
    <w:p>
      <w:r xmlns:w="http://schemas.openxmlformats.org/wordprocessingml/2006/main">
        <w:t xml:space="preserve">2. ဘုရားသခင်နှင့် ဆက်ဆံရေးကို လိုက်စားခြင်း- ဘုရားသခင်၏ လူနှင့် ချိတ်ဆက်ခြင်း။</w:t>
      </w:r>
    </w:p>
    <w:p/>
    <w:p>
      <w:r xmlns:w="http://schemas.openxmlformats.org/wordprocessingml/2006/main">
        <w:t xml:space="preserve">1. Jeremiah 29:13 - "စိတ်နှလုံးအကြွင်းမဲ့ရှာသောအခါ ငါ့ကိုရှာ၍တွေ့လိမ့်မည်။"</w:t>
      </w:r>
    </w:p>
    <w:p/>
    <w:p>
      <w:r xmlns:w="http://schemas.openxmlformats.org/wordprocessingml/2006/main">
        <w:t xml:space="preserve">၂။ မဿဲ ၆:၃၃ - “ဘုရားသခင်၏နိုင်ငံတော်နှင့် ဖြောင့်မတ်ခြင်းတရားကို ရှေးဦးစွာရှာကြလော့။</w:t>
      </w:r>
    </w:p>
    <w:p/>
    <w:p>
      <w:r xmlns:w="http://schemas.openxmlformats.org/wordprocessingml/2006/main">
        <w:t xml:space="preserve">1 Samuel 9:11 မြို့​သို့​သွား​သော​အ​ခါ တောင်​ပေါ်​သို့​သွား​သော​အ​ခါ ရေ​ခပ်​သွား​သော​အ​ပျို​ငယ်​တို့​ကို​တွေ့၍၊ ပ​ရော​ဖက်​ပြု​သူ​ရှိ​သ​လော ဟု​မေး​လျှင်၊</w:t>
      </w:r>
    </w:p>
    <w:p/>
    <w:p>
      <w:r xmlns:w="http://schemas.openxmlformats.org/wordprocessingml/2006/main">
        <w:t xml:space="preserve">လူနှစ်ယောက်က တောင်ကုန်းတစ်ခုပေါ် လမ်းလျှောက်လာရင်း ပရောဖက်ကြီးက မြို့ထဲမှာ ရှိလားလို့ အပျိုတွေကို မေးတယ်။</w:t>
      </w:r>
    </w:p>
    <w:p/>
    <w:p>
      <w:r xmlns:w="http://schemas.openxmlformats.org/wordprocessingml/2006/main">
        <w:t xml:space="preserve">1. မေးခွန်းမေးခြင်း၏ စွမ်းအား- မှန်ကန်သောမေးခွန်းများမေးခြင်းက ကျွန်ုပ်တို့ကို အဖြေများဆီသို့ မည်သို့ပို့ဆောင်နိုင်မည်နည်း။</w:t>
      </w:r>
    </w:p>
    <w:p/>
    <w:p>
      <w:r xmlns:w="http://schemas.openxmlformats.org/wordprocessingml/2006/main">
        <w:t xml:space="preserve">၂။ မှန်ကန်သော လမ်းကြောင်းကို ရှာခြင်း- ဉာဏ်ပညာနှင့် ဉာဏ်ကို လိုက်လျှောက်ခြင်း။</w:t>
      </w:r>
    </w:p>
    <w:p/>
    <w:p>
      <w:r xmlns:w="http://schemas.openxmlformats.org/wordprocessingml/2006/main">
        <w:t xml:space="preserve">1. သုတ္တံကျမ်း 2:1-5 - ငါ့သား၊ သင်သည် ငါ့စကားကို လက်ခံ၍ ငါ့ပညတ်တို့ကို သင့်အတွင်း၌ သိုထားလျှင်၊ သင်၏နားကို ဉာဏ်သို့လှည့်၍ နှလုံးသွင်းလျက် ဥာဏ်ကိုသုံး၍ ထိုးထွင်းသိမြင်ရန် ကျယ်လောင်စွာ ဟစ်အော်လျှင်၊ ငွေကိုရှာ၍ ဝှက်ထားသောဘဏ္ဍာကို ရှာလျှင် ထာဝရဘုရားကို ကြောက်ရွံ့သောသဘောကို နားလည်၍ ဘုရားသခင်ကို သိသောဥာဏ်ကို တွေ့လိမ့်မည်။</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1 Samuel 9:12 ထိုသူတို့က၊ သူသည် သင့်ရှေ့၌ရှိတော်မူ၏။ ယနေ့မြို့သို့ ရောက်သောကြောင့်၊ မြင့်သောအရပ်၌ ယနေ့လူများ ယဇ်ပူဇော်ခြင်းရှိ၍၊</w:t>
      </w:r>
    </w:p>
    <w:p/>
    <w:p>
      <w:r xmlns:w="http://schemas.openxmlformats.org/wordprocessingml/2006/main">
        <w:t xml:space="preserve">ရှမွေလသည် မြို့၌ရှိ၍ မြင့်သောအရပ်၌ ယဇ်ပူဇော်စရာရှိ ကြောင်းကို ရှောလုနှင့် သူ၏ကျွန်နှစ်ယောက်အား ကြားပြောလျှင်၊</w:t>
      </w:r>
    </w:p>
    <w:p/>
    <w:p>
      <w:r xmlns:w="http://schemas.openxmlformats.org/wordprocessingml/2006/main">
        <w:t xml:space="preserve">1. ဘုရားသခင်ရဲ့ခေါ်သံကို လိုက်နာပြီး သူ့ထံ အလျင်အမြန်လာဖို့ အရေးကြီးတယ်။</w:t>
      </w:r>
    </w:p>
    <w:p/>
    <w:p>
      <w:r xmlns:w="http://schemas.openxmlformats.org/wordprocessingml/2006/main">
        <w:t xml:space="preserve">၂။ ဘုရားပွဲများကို ထားရှိခြင်းနှင့် ယဇ်ပူဇော်ခြင်း၏ အရေးကြီးမှု။</w:t>
      </w:r>
    </w:p>
    <w:p/>
    <w:p>
      <w:r xmlns:w="http://schemas.openxmlformats.org/wordprocessingml/2006/main">
        <w:t xml:space="preserve">1. Isaiah 55:6 - "ထာဝရဘုရားကိုရှာတွေ့သောအခါ၊ အနီး၌ရှိစဉ်တွင် ပဌနာပြုကြလော့။"</w:t>
      </w:r>
    </w:p>
    <w:p/>
    <w:p>
      <w:r xmlns:w="http://schemas.openxmlformats.org/wordprocessingml/2006/main">
        <w:t xml:space="preserve">2. Leviticus 23:27 - “သတ္တမလ၊ ဆယ်ရက်မြောက်နေ့၌လည်း အပြစ်ဖြေရာနေ့ဖြစ်ရမည်။ သန့်ရှင်းသောစည်းဝေးပွဲသည် သင်တို့၏စိတ်ဝိညာဉ်ကို ညှဉ်းဆဲ၍ ပူဇော်သက္ကာကို မီးဖြင့်ပူဇော်ရမည်။ ထာဝရဘုရား။"</w:t>
      </w:r>
    </w:p>
    <w:p/>
    <w:p>
      <w:r xmlns:w="http://schemas.openxmlformats.org/wordprocessingml/2006/main">
        <w:t xml:space="preserve">1 Samuel 9:13 မြို့ထဲသို့ရောက်သည်နှင့် အစာစားခြင်းငှာ မြင့်သောအရပ်သို့ မတက်မီ ချက်ခြင်းတွေ့ရမည်။ အကြောင်းမူကား၊ သူသည် ယဇ်ပူဇော်ခြင်းကို ကောင်းကြီးပေးသောကြောင့် မရောက်မှီတိုင်အောင် လူတို့သည် မစားရကြ။ ပြီးမှ လေလံဆွဲ၍ စားကြ၏။ ယခုထလော့။ ယခုအချိန်၌ သင်တို့သည် သူ့ကိုတွေ့ကြလိမ့်မည်။</w:t>
      </w:r>
    </w:p>
    <w:p/>
    <w:p>
      <w:r xmlns:w="http://schemas.openxmlformats.org/wordprocessingml/2006/main">
        <w:t xml:space="preserve">ယဇ်ပူဇော်ခြင်းကို ကောင်းကြီးပေးသည်တိုင်အောင် မြို့သူမြို့သားတို့သည် မစားရဘဲ၊ ဤအချိန်၌ တွေ့ကြလိမ့်မည်။</w:t>
      </w:r>
    </w:p>
    <w:p/>
    <w:p>
      <w:r xmlns:w="http://schemas.openxmlformats.org/wordprocessingml/2006/main">
        <w:t xml:space="preserve">1. The Power of Blessing: မင်္ဂလာဟူသည် အဘယ်နည်း</w:t>
      </w:r>
    </w:p>
    <w:p/>
    <w:p>
      <w:r xmlns:w="http://schemas.openxmlformats.org/wordprocessingml/2006/main">
        <w:t xml:space="preserve">2. ယဇ်ပူဇော်ခြင်းအားဖြင့် ဘုရားသခင်ထံ ချဉ်းကပ်ပါ။</w:t>
      </w:r>
    </w:p>
    <w:p/>
    <w:p>
      <w:r xmlns:w="http://schemas.openxmlformats.org/wordprocessingml/2006/main">
        <w:t xml:space="preserve">1. 1 ကောရိန္သု 10:16-17 - ငါတို့ကောင်းချီးပေးသောဖလား၊ ခရစ်တော်၏အသွေးတော်နှင့်ဆက်ဆံခြင်းမဟုတ်လော။ ငါတို့ဖဲ့သောမုန့်သည် ခရစ်တော်၏ကိုယ်ခန္ဓာနှင့် ဆက်ဆံခြင်းမဟုတ်လော။</w:t>
      </w:r>
    </w:p>
    <w:p/>
    <w:p>
      <w:r xmlns:w="http://schemas.openxmlformats.org/wordprocessingml/2006/main">
        <w:t xml:space="preserve">2. မဿဲ 5:44-45 - သို့သော်လည်း ငါဆိုသည်ကား၊ သင်၏ရန်သူတို့ကို ချစ်လော့၊ သင့်ကို ကျိန်ဆဲသောသူတို့ကို ကောင်းကြီးပေးလော့၊ သင့်ကိုမုန်းသောသူတို့အား ကျေးဇူးပြု၍၊ သင့်ကို နှိမ့်ချ၍ ညှဉ်းဆဲသောသူတို့အဘို့ ဆုတောင်းလော့။</w:t>
      </w:r>
    </w:p>
    <w:p/>
    <w:p>
      <w:r xmlns:w="http://schemas.openxmlformats.org/wordprocessingml/2006/main">
        <w:t xml:space="preserve">1 Samuel 9:14 သူတို့သည် မြို့ထဲသို့တက်၍ မြို့ထဲသို့ရောက်သောအခါ၊ ရှမွေလသည် မြင့်သောအရပ်သို့ တက်ခြင်းငှါ ထွက်လာ၏။</w:t>
      </w:r>
    </w:p>
    <w:p/>
    <w:p>
      <w:r xmlns:w="http://schemas.openxmlformats.org/wordprocessingml/2006/main">
        <w:t xml:space="preserve">ရှောလုနှင့် သူ၏ကျွန်တို့သည် ပျောက်ဆုံးသွားသောတိရစ္ဆာန်အကြောင်း လမ်းညွှန်ချက်တောင်းရန် ရှမွေလထံသို့ သွားကြသည်။ မြို့သို့ရောက်သောအခါ၊ ရှမွေလနှင့်တွေ့ကြ၏။</w:t>
      </w:r>
    </w:p>
    <w:p/>
    <w:p>
      <w:r xmlns:w="http://schemas.openxmlformats.org/wordprocessingml/2006/main">
        <w:t xml:space="preserve">၁။ မသေချာမရေရာသောအချိန်များတွင် ပညာရှိအကြံဉာဏ်ကိုရှာရန် အရေးကြီးသည်။</w:t>
      </w:r>
    </w:p>
    <w:p/>
    <w:p>
      <w:r xmlns:w="http://schemas.openxmlformats.org/wordprocessingml/2006/main">
        <w:t xml:space="preserve">၂။ ဘုရားသခင်ရဲ့ လမ်းညွှန်မှုကို ရှာတဲ့သူတွေအတွက် အမြဲရရှိနိုင်တယ်။</w:t>
      </w:r>
    </w:p>
    <w:p/>
    <w:p>
      <w:r xmlns:w="http://schemas.openxmlformats.org/wordprocessingml/2006/main">
        <w:t xml:space="preserve">1. သုတ္တံကျမ်း 11:14 - "လမ်းညွှန်မှုမရှိလျှင် လူတို့သည် လဲတတ်၏။</w:t>
      </w:r>
    </w:p>
    <w:p/>
    <w:p>
      <w:r xmlns:w="http://schemas.openxmlformats.org/wordprocessingml/2006/main">
        <w:t xml:space="preserve">၂။ ယာကုပ် ၁:၅ - “သင်တို့တွင် အကြင်သူသည် ပညာမရှိလျှင် ကဲ့ရဲ့ခြင်းမရှိဘဲ လူအပေါင်းတို့အား ရက်ရောစွာ ပေးသနားတော်မူသော ဘုရားသခင်ကို တောင်းစေ။</w:t>
      </w:r>
    </w:p>
    <w:p/>
    <w:p>
      <w:r xmlns:w="http://schemas.openxmlformats.org/wordprocessingml/2006/main">
        <w:t xml:space="preserve">1 Samuel 9:15 ရှော​လု​မ​ရောက်​မီ​တစ်​ရက်​တွင်​ထာ​ဝ​ရ​ဘု​ရား​သည် ရှ​မွေ​လ​အား​ကြား​တော်​မူ​သည်​ကား၊</w:t>
      </w:r>
    </w:p>
    <w:p/>
    <w:p>
      <w:r xmlns:w="http://schemas.openxmlformats.org/wordprocessingml/2006/main">
        <w:t xml:space="preserve">ရှောလုသည် လာမည်ဟု ရှမွေလ မရောက်မှီ တနေ့၌ ထာဝရဘုရား မိန့်တော်မူ၏။</w:t>
      </w:r>
    </w:p>
    <w:p/>
    <w:p>
      <w:r xmlns:w="http://schemas.openxmlformats.org/wordprocessingml/2006/main">
        <w:t xml:space="preserve">1. ဘုရားသခင်သည် ကျွန်ုပ်တို့၏လမ်းခရီးများကို ပြင်ဆင်ပုံ- ရှောလုကြွလာခြင်းကို ရှမွေလအား သခင်ဘုရားဖော်ပြပုံနှင့် ကျွန်ုပ်တို့၏လမ်းခရီးများကို ဘုရားသခင်ပြင်ဆင်ပေးပုံ။</w:t>
      </w:r>
    </w:p>
    <w:p/>
    <w:p>
      <w:r xmlns:w="http://schemas.openxmlformats.org/wordprocessingml/2006/main">
        <w:t xml:space="preserve">2. မသေချာမရေရာသော ဘုရားသခင်ကို ယုံကြည်ခြင်း - ထာဝရဘုရားသည် ရှမွေလအား အနာဂတ်ကို ထုတ်ဖော်ပုံနှင့် မသေချာမရေရာသော အခိုက်အတန့်တွင် ဘုရားသခင်ကို မည်သို့ယုံကြည်နိုင်ပုံ။</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Proverbs 16:9 - လူ၏စိတ်နှလုံးသည် မိမိသွားရာလမ်းကို ကြံစည်သော်လည်း၊ ထာဝရဘုရားသည် မိမိခြေရာတို့ကို တည်စေတော်မူ၏။</w:t>
      </w:r>
    </w:p>
    <w:p/>
    <w:p>
      <w:r xmlns:w="http://schemas.openxmlformats.org/wordprocessingml/2006/main">
        <w:t xml:space="preserve">1 Samuel 9:16 ဤအချိန်၌ နက်ဖြန်နေ့၌ သင့်အား ဗင်္ယာမိန်ပြည်မှ ငါစေလွှတ်၍၊ ငါ၏လူဣသရေလအမျိုးကို အုပ်စိုးစေခြင်းငှါ ဘိသိက်ပေးရမည်။ အကြောင်းမူကား၊ ငါ၏လူတို့ကို ငါကြည့်ရှုပြီ။</w:t>
      </w:r>
    </w:p>
    <w:p/>
    <w:p>
      <w:r xmlns:w="http://schemas.openxmlformats.org/wordprocessingml/2006/main">
        <w:t xml:space="preserve">ဖိလိတ္တိလူတို့လက်မှ ကယ်တင်ခြင်းငှာ၊ ဗင်္ယာမိန်မြို့မှ လူတယောက်ကို ဖိလိတ္တိလူတို့လက်မှ ကယ်တင်ခြင်းငှါ၊ ဘုရားသခင်သည် ရှမွေလအား မိန့်တော်မူ၏။</w:t>
      </w:r>
    </w:p>
    <w:p/>
    <w:p>
      <w:r xmlns:w="http://schemas.openxmlformats.org/wordprocessingml/2006/main">
        <w:t xml:space="preserve">၁။ ဘုရားသခင်သည် သူ၏လူများအတွက် စီမံပေးသည်- ဘုရားသခင်၏ အစီအစဉ်ကို ယုံကြည်ခြင်း။</w:t>
      </w:r>
    </w:p>
    <w:p/>
    <w:p>
      <w:r xmlns:w="http://schemas.openxmlformats.org/wordprocessingml/2006/main">
        <w:t xml:space="preserve">2. ခေါင်းဆောင်မှုခေါ်ဆိုမှု- ဘုရားသခင့်လူမျိုးတော်ကို ထမ်းဆောင်ခြင်း။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2 Corinthians 12:9 - ငါ့ကျေးဇူးတော်သည် သင့်အတွက် လုံလောက်ပါသည်။</w:t>
      </w:r>
    </w:p>
    <w:p/>
    <w:p>
      <w:r xmlns:w="http://schemas.openxmlformats.org/wordprocessingml/2006/main">
        <w:t xml:space="preserve">1 Samuel 9:17 ရှမွေလသည် ရှောလုကိုမြင်လျှင်၊ ဤသူသည် ငါ၏လူတို့ကို အုပ်စိုးလိမ့်မည်။</w:t>
      </w:r>
    </w:p>
    <w:p/>
    <w:p>
      <w:r xmlns:w="http://schemas.openxmlformats.org/wordprocessingml/2006/main">
        <w:t xml:space="preserve">ထာဝရဘုရားသည် ရှောလုကို ရှမွေလကိုပြ၍၊ လူတို့ကို အုပ်စိုးရသော သူဖြစ်မည်ဟု မိန့်တော်မူ၏။</w:t>
      </w:r>
    </w:p>
    <w:p/>
    <w:p>
      <w:r xmlns:w="http://schemas.openxmlformats.org/wordprocessingml/2006/main">
        <w:t xml:space="preserve">၁။ ခေါင်းဆောင်များအတွက် ဘုရားသခင်ရွေးချယ်မှု- ၁ ဓမ္မရာဇဝင် ၉:၁၇ ကို ဆန်းစစ်ခြင်း။</w:t>
      </w:r>
    </w:p>
    <w:p/>
    <w:p>
      <w:r xmlns:w="http://schemas.openxmlformats.org/wordprocessingml/2006/main">
        <w:t xml:space="preserve">၂။ ခေါင်းဆောင်မှုတွင် ဘုရားသခင်၏ အချုပ်အခြာအာဏာ ရွေးချယ်မှု</w:t>
      </w:r>
    </w:p>
    <w:p/>
    <w:p>
      <w:r xmlns:w="http://schemas.openxmlformats.org/wordprocessingml/2006/main">
        <w:t xml:space="preserve">1. Isaiah 55:8-9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2 Timothy 2:20-21 ကြီးသောအိမ်တော်၌ ရွှေငွေတန်ဆာများသာမက သစ်သားနှင့် မြေကြီးလည်းပါရှိသည်။ အချို့က ဂုဏ်အသရေ၊ ထို့ကြောင့် ယောက်ျားသည် ဤအရာများမှ မိမိကိုယ်ကို သန့်ရှင်းစေပါက၊ သူသည် ဂုဏ်တင်ရန်၊ သန့်ရှင်းစေကာ၊ သခင်၏အသုံးအဆောင်အတွက် တွေ့ဆုံကာ၊ ကောင်းသောအမှုတိုင်းအတွက် ပြင်ဆင်ပေးသည့် တန်ဆာဖြစ်လိမ့်မည်။</w:t>
      </w:r>
    </w:p>
    <w:p/>
    <w:p>
      <w:r xmlns:w="http://schemas.openxmlformats.org/wordprocessingml/2006/main">
        <w:t xml:space="preserve">1 Samuel 9:18 ရှောလုသည် တံခါးဝ၌ ရှမွေလထံသို့ ချဉ်းကပ်၍၊ ပရောဖက်အိမ်တော်ရှိရာ၊ ငါ့အား ပြောပါလော့။</w:t>
      </w:r>
    </w:p>
    <w:p/>
    <w:p>
      <w:r xmlns:w="http://schemas.openxmlformats.org/wordprocessingml/2006/main">
        <w:t xml:space="preserve">ရှောလုသည် ရှမွေလထံသို့ ချဉ်းကပ်၍ ပရောဖက်၏အိမ်တည်နေရာကို တောင်း၏။</w:t>
      </w:r>
    </w:p>
    <w:p/>
    <w:p>
      <w:r xmlns:w="http://schemas.openxmlformats.org/wordprocessingml/2006/main">
        <w:t xml:space="preserve">၁။ ဘုရားသခင်ထံမှ လမ်းညွှန်မှုကို ရယူသောအခါ နှိမ့်ချမှု၏ အရေးပါမှု။</w:t>
      </w:r>
    </w:p>
    <w:p/>
    <w:p>
      <w:r xmlns:w="http://schemas.openxmlformats.org/wordprocessingml/2006/main">
        <w:t xml:space="preserve">2. ပညာကို တောင်းရန် ဆုတောင်းခြင်း၏ အစွမ်းသတ္တိ။</w:t>
      </w:r>
    </w:p>
    <w:p/>
    <w:p>
      <w:r xmlns:w="http://schemas.openxmlformats.org/wordprocessingml/2006/main">
        <w:t xml:space="preserve">1. Proverbs 3:5-6 - ထာဝရဘုရားကို စိတ်နှလုံးအကြွင်းမဲ့ ကိုးစားလော့။ သင်​တို့​၏​လမ်း​စ​ရာ​အ​တိုင်း​၌ ကိုယ်​တော်​ကို​ဝန်​ခံ​ကြ​လော့၊ သင်​တို့​သွား​ရာ​လမ်း​များ​ကို ညွှန်​ပြ​တော်​မူ​လိမ့်​မည်။</w:t>
      </w:r>
    </w:p>
    <w:p/>
    <w:p>
      <w:r xmlns:w="http://schemas.openxmlformats.org/wordprocessingml/2006/main">
        <w:t xml:space="preserve">2. James 1:5 - သင်တို့တွင် တစုံတယောက်သောသူသည် ပညာမရှိလျှင် ကဲ့ရဲ့ခြင်းမရှိဘဲ စေတနာစိတ်နှင့် ပေးလှူတော်မူသော ဘုရားသခင်ကို တောင်းစေ။</w:t>
      </w:r>
    </w:p>
    <w:p/>
    <w:p>
      <w:r xmlns:w="http://schemas.openxmlformats.org/wordprocessingml/2006/main">
        <w:t xml:space="preserve">1 Samuel 9:19 ရှမွေလကလည်း၊ ငါသည် ပရောဖက်ဖြစ်၏။ မြင့်သောအရပ်သို့ ငါ့ရှေ့မှာတက်လော့။ သင်တို့သည် ယနေ့ ငါနှင့်အတူ စားရကြမည်။</w:t>
      </w:r>
    </w:p>
    <w:p/>
    <w:p>
      <w:r xmlns:w="http://schemas.openxmlformats.org/wordprocessingml/2006/main">
        <w:t xml:space="preserve">ရှမွေလက သူသည် ပရောဖက်ဖြစ်သည်ကို ရှောလုအား ပြောပြပြီး သူနှင့်အတူ စားသောက်ရန် မြင့်သောအရပ်သို့ ဖိတ်ခေါ်ကာ နောက်နေ့တွင် စိတ်နှလုံးထဲမှ မေးခွန်းများကို ဖြေမည်ဟု အာမခံခဲ့သည်။</w:t>
      </w:r>
    </w:p>
    <w:p/>
    <w:p>
      <w:r xmlns:w="http://schemas.openxmlformats.org/wordprocessingml/2006/main">
        <w:t xml:space="preserve">၁။ဘုရားသခင်၏တန်ခိုးနှင့် ဉာဏ်ပညာသည် ကျွန်ုပ်တို့၏ကိုယ်ပိုင်ထက် သာ၍ကြီးမြတ်သည်။</w:t>
      </w:r>
    </w:p>
    <w:p/>
    <w:p>
      <w:r xmlns:w="http://schemas.openxmlformats.org/wordprocessingml/2006/main">
        <w:t xml:space="preserve">2. ဘုရားသခင်သည် ကျွန်ုပ်တို့၏ လမ်းညွှန်မှုနှင့် နားလည်မှု၏ နောက်ဆုံးအရင်းအမြစ်ဖြစ်သည်။</w:t>
      </w:r>
    </w:p>
    <w:p/>
    <w:p>
      <w:r xmlns:w="http://schemas.openxmlformats.org/wordprocessingml/2006/main">
        <w:t xml:space="preserve">1. ရှင်ယောဟန် 16:13 - သမ္မာတရား၏ဝိညာဉ်တော်ကြွလာသောအခါ၊ သမ္မာတရားအလုံးစုံကို သင်တို့အား လမ်းညွှန်တော်မူလိမ့်မည်။ အကြောင်းမူကား၊ သူသည် မိမိအခွင့်အာဏာကို မြွက်ဆိုသော်လည်း ကြားသမျှအတိုင်း မိန့်တော်မူလိမ့်မည်။ လာဖို့ရှိတယ်။</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1 Samuel 9:20 လွန်​ခဲ့​သော​သုံး​ရက်​က​ပျောက်​ဆုံး​သော​မြည်း​များ​ကို​လည်း စိတ်​မ​ကူး​နှင့်။ တွေ့ကြပြီ။ ဣ သ ရေ လ အ မျိုး သား တို့ သည် အ ဘယ် သူ တို့ ၌ ရှိ သ နည်း။ သင့်အဘ၏အိမ်၌၎င်း၊</w:t>
      </w:r>
    </w:p>
    <w:p/>
    <w:p>
      <w:r xmlns:w="http://schemas.openxmlformats.org/wordprocessingml/2006/main">
        <w:t xml:space="preserve">ရှောလုသည် သူ၏မြည်းများကို ဆုံးရှုံးခဲ့ရပြီး ၎င်းတို့ကို တွေ့ရှိခဲ့ကြောင်းနှင့် အစ္စရေးတို့၏ ဆန္ဒအားလုံးသည် သူနှင့် သူ့ဖခင်၏အိမ်တွင် ရှိနေကြောင်း ပရောဖက်က ပြောပြခဲ့သည်။</w:t>
      </w:r>
    </w:p>
    <w:p/>
    <w:p>
      <w:r xmlns:w="http://schemas.openxmlformats.org/wordprocessingml/2006/main">
        <w:t xml:space="preserve">၁။ ခက်ခဲသောအချိန်များတွင် ဘုရားသခင်ကို ယုံကြည်ကိုးစားခြင်း၏ အရေးပါမှု</w:t>
      </w:r>
    </w:p>
    <w:p/>
    <w:p>
      <w:r xmlns:w="http://schemas.openxmlformats.org/wordprocessingml/2006/main">
        <w:t xml:space="preserve">၂။ ကျွန်ုပ်တို့၏အသက်တာအတွက် ဘုရားသခင့်ရည်ရွယ်ချက်ကို နားလည်ရန် အရေးကြီးသည်။</w:t>
      </w:r>
    </w:p>
    <w:p/>
    <w:p>
      <w:r xmlns:w="http://schemas.openxmlformats.org/wordprocessingml/2006/main">
        <w:t xml:space="preserve">1. ဆာလံ 37:5 - သင်၏လမ်းကို ထာဝရဘုရားထံ အပ်နှံလော့။ သူ့ကိုကိုးစားပါ။ ပြီးစေရမည်။</w:t>
      </w:r>
    </w:p>
    <w:p/>
    <w:p>
      <w:r xmlns:w="http://schemas.openxmlformats.org/wordprocessingml/2006/main">
        <w:t xml:space="preserve">2. Jeremiah 29:11 - အကြောင်းမူကား၊ သင်တို့၌ ငါကြံစည်သော အကြံအစည်တို့ကို ငါသိ၏ဟု ထာဝရဘုရား မိန့်တော်မူသည်ကား၊</w:t>
      </w:r>
    </w:p>
    <w:p/>
    <w:p>
      <w:r xmlns:w="http://schemas.openxmlformats.org/wordprocessingml/2006/main">
        <w:t xml:space="preserve">1 Samuel 9:21 ရှောလုကလည်း၊ ငါသည် ဣသရေလအမျိုးတွင် အငယ်ဆုံးဖြစ်သော ဗင်္ယာမိန်လူမဟုတ်လော။ ငါ့မိသားစုသည် ဗင်္ယာမိန်အဆွေအမျိုးတို့၌ အငယ်ဆုံးဖြစ်သလော။ သို့ဖြစ်လျှင် သင်သည် ငါ့အား အဘယ်ကြောင့် ပြောသနည်း။</w:t>
      </w:r>
    </w:p>
    <w:p/>
    <w:p>
      <w:r xmlns:w="http://schemas.openxmlformats.org/wordprocessingml/2006/main">
        <w:t xml:space="preserve">ရှောလုသည် အငယ်ဆုံးဣသရေလအနွယ်မှဖြစ်ပြီး၊ သူ၏မိသားစုသည် ဗင်္ယာမိန်အနွယ်အားလုံးတွင် အငယ်ဆုံးဖြစ်သောကြောင့်၊</w:t>
      </w:r>
    </w:p>
    <w:p/>
    <w:p>
      <w:r xmlns:w="http://schemas.openxmlformats.org/wordprocessingml/2006/main">
        <w:t xml:space="preserve">1. ဘုရားသခင်သည် နှိမ့်ချသူများကို ရွေးချယ်သည်- ကြီးမြတ်သောအရာများကို လုပ်ဆောင်ရန် ဖြစ်နိုင်ခြေအနည်းဆုံးလူများကို ဘုရားသခင် ရွေးချယ်ပုံ။</w:t>
      </w:r>
    </w:p>
    <w:p/>
    <w:p>
      <w:r xmlns:w="http://schemas.openxmlformats.org/wordprocessingml/2006/main">
        <w:t xml:space="preserve">2. နှိမ့်ချမှု၏တန်ခိုး- ဘုရားသခင့်အမြင်တွင် အောင်မြင်မှုရရှိရန် နှိမ့်ချမှုသည် မရှိမဖြစ်လိုအပ်သည်။</w:t>
      </w:r>
    </w:p>
    <w:p/>
    <w:p>
      <w:r xmlns:w="http://schemas.openxmlformats.org/wordprocessingml/2006/main">
        <w:t xml:space="preserve">1. မဿဲ 23:12 - "ကိုယ်ကို ချီးမြှောက်သောသူသည် နှိမ့်ချခြင်းကို ခံရလိမ့်မည်။ နှိမ့်ချသောသူသည် ချီးမြှောက်ခြင်းသို့ ရောက်လိမ့်မည်။"</w:t>
      </w:r>
    </w:p>
    <w:p/>
    <w:p>
      <w:r xmlns:w="http://schemas.openxmlformats.org/wordprocessingml/2006/main">
        <w:t xml:space="preserve">2 James 4:10 - "သခင်ဘုရားရှေ့တော်၌ ကိုယ်ကိုကိုယ်နှိမ့်ချကြလော့။</w:t>
      </w:r>
    </w:p>
    <w:p/>
    <w:p>
      <w:r xmlns:w="http://schemas.openxmlformats.org/wordprocessingml/2006/main">
        <w:t xml:space="preserve">1 Samuel 9:22 ရှမွေလသည် ရှောလုနှင့် သူ၏ကျွန်တို့ကို ခေါ်၍ စားဖိုဆောင်သို့ ဆောင်သွား၍၊ လူသုံးဆယ်ခန့်ရှိသော လေလံဆွဲသောသူတို့တွင် အထွဋ်အမြတ်နေရာ၌ ထိုင်စေ၏။</w:t>
      </w:r>
    </w:p>
    <w:p/>
    <w:p>
      <w:r xmlns:w="http://schemas.openxmlformats.org/wordprocessingml/2006/main">
        <w:t xml:space="preserve">ရှမွေလသည် အခြားဧည့်သည်သုံးကျိပ်တို့နှင့် ညစာစားပွဲတွင် ရှောလုအား အထွဋ်အမြတ်ထားရာနေရာသို့ ဖိတ်ကြားခဲ့သည်။</w:t>
      </w:r>
    </w:p>
    <w:p/>
    <w:p>
      <w:r xmlns:w="http://schemas.openxmlformats.org/wordprocessingml/2006/main">
        <w:t xml:space="preserve">1. ကြင်ကြင်နာနာဧည့်ဝတ်ကျေပွန်ခြင်း</w:t>
      </w:r>
    </w:p>
    <w:p/>
    <w:p>
      <w:r xmlns:w="http://schemas.openxmlformats.org/wordprocessingml/2006/main">
        <w:t xml:space="preserve">2. ရိုသေလေးစားမှု၏တန်ဖိုး</w:t>
      </w:r>
    </w:p>
    <w:p/>
    <w:p>
      <w:r xmlns:w="http://schemas.openxmlformats.org/wordprocessingml/2006/main">
        <w:t xml:space="preserve">၁။ ဟေဗြဲ ၁၃:၂ - “သူစိမ်းတို့အား ဧည့်ဝတ်ပြုခြင်းငှာ မလျစ်လျူရှုကြနှင့်။</w:t>
      </w:r>
    </w:p>
    <w:p/>
    <w:p>
      <w:r xmlns:w="http://schemas.openxmlformats.org/wordprocessingml/2006/main">
        <w:t xml:space="preserve">၂။မဿဲ ၂၂:၁၁-၁၄ - “ရှင်ဘုရင်သည် ဧည့်သည်များကို ကြည့်ရှုခြင်းငှါ ကြွလာတော်မူသောအခါ၊ မင်္ဂလာအဝတ်မရှိသော ယောက်ျားတယောက်ကို မြင်တော်မူလျှင်၊ အဆွေ၊ သင်သည် အ၀တ်မပါဘဲ ဤအရပ်သို့ အဘယ်သို့ ကြွလာသနည်း၊၊ မင်္ဂလာဝတ်စုံလား?' ရှင်ဘုရင်ကလည်း၊ လက်ခြေကို ချည်နှောင်၍ ပြင်အမှောင်ထဲသို့ ချပစ်လော့။ များသောအားဖြင့် ခေါ်ဝေါ်ခြင်းသို့ ရောက်သော်လည်း အနည်းစုကို ရွေးချယ်ခြင်းခံရ၏။”</w:t>
      </w:r>
    </w:p>
    <w:p/>
    <w:p>
      <w:r xmlns:w="http://schemas.openxmlformats.org/wordprocessingml/2006/main">
        <w:t xml:space="preserve">1 Samuel 9:23 ရှမွေလကလည်း၊ ငါပေးသော အပိုင်းကို ယူခဲ့လော့ဟု မိန့်တော်မူသည်အတိုင်း၊</w:t>
      </w:r>
    </w:p>
    <w:p/>
    <w:p>
      <w:r xmlns:w="http://schemas.openxmlformats.org/wordprocessingml/2006/main">
        <w:t xml:space="preserve">ရှမွေလက သူ့အတွက် ဖယ်ထားတဲ့ အစားအစာကို ထမင်းချက်ခိုင်းခိုင်းတယ်။</w:t>
      </w:r>
    </w:p>
    <w:p/>
    <w:p>
      <w:r xmlns:w="http://schemas.openxmlformats.org/wordprocessingml/2006/main">
        <w:t xml:space="preserve">1. သင်ပေးအပ်ထားသည့်အရာကို ရောင့်ရဲတတ်စေရန် သင်ယူပါ။</w:t>
      </w:r>
    </w:p>
    <w:p/>
    <w:p>
      <w:r xmlns:w="http://schemas.openxmlformats.org/wordprocessingml/2006/main">
        <w:t xml:space="preserve">2. ငါတို့ကြဲသောအရာသည် ရိတ်ရလိမ့်မည်။</w:t>
      </w:r>
    </w:p>
    <w:p/>
    <w:p>
      <w:r xmlns:w="http://schemas.openxmlformats.org/wordprocessingml/2006/main">
        <w:t xml:space="preserve">1. Hebrews 13:5 သင်၏စကားသည် လောဘစိတ်နှင့် ကင်းပါစေ။ ငါသည် သင့်အား ဘယ်သောအခါမျှ မစွန့်၊ မစွန့်ပစ်ဟု မိန့်တော်မူသည်အတိုင်း၊</w:t>
      </w:r>
    </w:p>
    <w:p/>
    <w:p>
      <w:r xmlns:w="http://schemas.openxmlformats.org/wordprocessingml/2006/main">
        <w:t xml:space="preserve">2. ဂလာတိ 6:7 အလွဲမယူကြနှင့်။ ဘုရားသခင်သည် မထီမဲ့မြင်ပြုသည်မဟုတ်။ လူသည် မျိုးစေ့ကြဲသမျှကို ရိတ်ရလိမ့်မည်။</w:t>
      </w:r>
    </w:p>
    <w:p/>
    <w:p>
      <w:r xmlns:w="http://schemas.openxmlformats.org/wordprocessingml/2006/main">
        <w:t xml:space="preserve">1 Samuel 9:24 ထမင်းချက်သောသူသည် ပခုံးနှင့် ပခုံးပေါ်မှာရှိသော အရာတို့ကိုယူ၍ ရှောလုရှေ့မှာ တင်ထားလေ၏။ ရှမွေလကလည်း၊ ကျန်ကြွင်းသောအရာကို ကြည့်ရှုလော့။ ရှေ့တော်၌ထား၍ စားကြလော့။ အကြောင်းမူကား၊ လူတို့ကို ဖိတ်ခေါ်ပြီဟု ငါဆိုသည်အတိုင်း၊ ထိုနေ့၌ ရှောလုသည် ရှမွေလနှင့်အတူ စားလေ၏။</w:t>
      </w:r>
    </w:p>
    <w:p/>
    <w:p>
      <w:r xmlns:w="http://schemas.openxmlformats.org/wordprocessingml/2006/main">
        <w:t xml:space="preserve">ရှောလုနှင့် ရှမွေလတို့နှင့်အတူ ထမင်းချက်ကျွေးသည်နှင့် ရှောလုအတွက် သိမ်းဆည်းထားသော အပိုင်းကို ရှောလုကို ဝေငှပေးသည်။</w:t>
      </w:r>
    </w:p>
    <w:p/>
    <w:p>
      <w:r xmlns:w="http://schemas.openxmlformats.org/wordprocessingml/2006/main">
        <w:t xml:space="preserve">၁။ ရှောလုအတွက် အစာကျွေးခြင်းတွင် ဘုရားသခင်၏သစ္စာရှိမှုကို မြင်တွေ့ရသည်။</w:t>
      </w:r>
    </w:p>
    <w:p/>
    <w:p>
      <w:r xmlns:w="http://schemas.openxmlformats.org/wordprocessingml/2006/main">
        <w:t xml:space="preserve">2. အခြားသူများနှင့် မျှဝေသော ရိုးရှင်းသော အစားအစာများတွင် ပျော်ရွှင်မှုနှင့် ကျေနပ်မှုကို ကျွန်ုပ်တို့ ရှာဖွေနိုင်သည်။</w:t>
      </w:r>
    </w:p>
    <w:p/>
    <w:p>
      <w:r xmlns:w="http://schemas.openxmlformats.org/wordprocessingml/2006/main">
        <w:t xml:space="preserve">1. ကမ္ဘာဦး 18:1-8 - အာဗြဟံနှင့်စာရာအတွက် ဘုရားသခင်ပြင်ဆင်ပေးချက်။</w:t>
      </w:r>
    </w:p>
    <w:p/>
    <w:p>
      <w:r xmlns:w="http://schemas.openxmlformats.org/wordprocessingml/2006/main">
        <w:t xml:space="preserve">2. Luke 24:30-35 - ယေရှုသည် တပည့်တော်များအတွက် အစာကျွေးမွေးခြင်း။</w:t>
      </w:r>
    </w:p>
    <w:p/>
    <w:p>
      <w:r xmlns:w="http://schemas.openxmlformats.org/wordprocessingml/2006/main">
        <w:t xml:space="preserve">1 Samuel 9:25 သူတို့သည် မြင့်သောအရပ်မှ မြို့ထဲသို့ ဆင်းကြသောအခါ၊ ရှမွေလသည် အိမ်တော်ထိပ်၌ ရှောလုနှင့် စကားပြောလေ၏။</w:t>
      </w:r>
    </w:p>
    <w:p/>
    <w:p>
      <w:r xmlns:w="http://schemas.openxmlformats.org/wordprocessingml/2006/main">
        <w:t xml:space="preserve">ရှမွေလနှင့် ရှောလုတို့သည် မြင့်သောအရပ်မှ မြို့ထဲသို့ဆင်း၍ အိမ်ခေါင်မိုးပေါ်၌ စကားစမြည်ပြောဆိုကြ၏။</w:t>
      </w:r>
    </w:p>
    <w:p/>
    <w:p>
      <w:r xmlns:w="http://schemas.openxmlformats.org/wordprocessingml/2006/main">
        <w:t xml:space="preserve">1. ပေါင်းသင်းဆက်ဆံရေးတည်ဆောက်ခြင်းတွင် စကားစမြည်ပြောဆိုခြင်း၏ စွမ်းအား</w:t>
      </w:r>
    </w:p>
    <w:p/>
    <w:p>
      <w:r xmlns:w="http://schemas.openxmlformats.org/wordprocessingml/2006/main">
        <w:t xml:space="preserve">၂။ လေးလေးစားစား နားထောင်တတ်ဖို့ သင်ယူပါ။</w:t>
      </w:r>
    </w:p>
    <w:p/>
    <w:p>
      <w:r xmlns:w="http://schemas.openxmlformats.org/wordprocessingml/2006/main">
        <w:t xml:space="preserve">1. Proverbs 18:13 အမှုကို မကြားမီ ဖြေကြားသောသူသည် မိုက်မဲ၍ အရှက်ကွဲ၏။</w:t>
      </w:r>
    </w:p>
    <w:p/>
    <w:p>
      <w:r xmlns:w="http://schemas.openxmlformats.org/wordprocessingml/2006/main">
        <w:t xml:space="preserve">၂။ ဖိလိပ္ပိ ၂:၃-၄ တစ်ကိုယ်ကောင်းဆန်သော ရည်မှန်းချက် သို့မဟုတ် အချည်းနှီးသော မထင်မှတ်ဘဲ မည်သည့်အရာကိုမျှ မလုပ်ပါနှင့်။ ယင်းအစား၊ နှိမ့်ချမှုဖြင့် အခြားသူများကို သင့်ကိုယ်ကျိုးထက်သာ၍ တန်ဖိုးထားပါ၊ သင့်ကိုယ်ပိုင်အကျိုးစီးပွားကို မကြည့်ဘဲ သင်တစ်ဦးစီသည် အခြားသူများ၏ အကျိုးစီးပွားအတွက်ဖြစ်သည်။</w:t>
      </w:r>
    </w:p>
    <w:p/>
    <w:p>
      <w:r xmlns:w="http://schemas.openxmlformats.org/wordprocessingml/2006/main">
        <w:t xml:space="preserve">1 Samuel 9:26 စောစောထ၍ နွေဦးပေါက်ရောက်သောအခါ၊ ရှမွေလသည် ရှောလုကို အိမ်တော်ထိပ်သို့ ခေါ်၍၊ ငါလွှတ်မည်အကြောင်း၊ ရှောလုသည် ထ၍ ရှမွေလနှင့်တကွ အရပ်ရပ်သို့ ထွက်သွားကြ၏။</w:t>
      </w:r>
    </w:p>
    <w:p/>
    <w:p>
      <w:r xmlns:w="http://schemas.openxmlformats.org/wordprocessingml/2006/main">
        <w:t xml:space="preserve">ရှောလုနှင့်ရှမွေလသည် စောစောထ၍ ရှောလုကိုလွှတ်ခြင်းငှာ အိမ်ထိပ်သို့ခေါ်၍၊</w:t>
      </w:r>
    </w:p>
    <w:p/>
    <w:p>
      <w:r xmlns:w="http://schemas.openxmlformats.org/wordprocessingml/2006/main">
        <w:t xml:space="preserve">1. နာခံခြင်း၏တန်ခိုး- ရှမွေလ၏ခေါ်ဆိုမှုကို ရှောလု၏နာခံမှုသည် သူ၏ဘဝကို မည်သို့ပြောင်းလဲစေခဲ့သည်</w:t>
      </w:r>
    </w:p>
    <w:p/>
    <w:p>
      <w:r xmlns:w="http://schemas.openxmlformats.org/wordprocessingml/2006/main">
        <w:t xml:space="preserve">2. သင်၏ရည်ရွယ်ချက်ကို ဦးစားပေးခြင်း- ရှမွေလ၏လမ်းညွှန်မှုသည် ရှောလု၏ကံကြမ္မာကို မည်သို့ပို့ဆောင်ခဲ့သနည်း။</w:t>
      </w:r>
    </w:p>
    <w:p/>
    <w:p>
      <w:r xmlns:w="http://schemas.openxmlformats.org/wordprocessingml/2006/main">
        <w:t xml:space="preserve">1. Matthew 11:28 - "ပင်ပန်း၍ ဝန်လေးသောသူအပေါင်းတို့၊ ငါ့ထံသို့လာ၍ ချမ်းသာပေးမည်။</w:t>
      </w:r>
    </w:p>
    <w:p/>
    <w:p>
      <w:r xmlns:w="http://schemas.openxmlformats.org/wordprocessingml/2006/main">
        <w:t xml:space="preserve">2 ရောမ 12:2 - "ဤလောက၏ပုံစံနှင့်မလိုက်လျောညီထွေမဖြစ်ဘဲ၊ စိတ်နှလုံးကို အသစ်ပြုပြင်ခြင်းဖြင့် ပြောင်းလဲခြင်းသို့ရောက်ကြလော့။ သို့ပြုလျှင် ဘုရားသခင်အလိုတော်သည် မိမိကောင်းမြတ်ခြင်း၊ နှစ်သက်ဖွယ်ကောင်းပြီး ပြီးပြည့်စုံသောအလိုတော်ဖြစ်သည်ကို စမ်းသပ်သိရှိနိုင်မည်ဖြစ်ပါသည်။ “</w:t>
      </w:r>
    </w:p>
    <w:p/>
    <w:p>
      <w:r xmlns:w="http://schemas.openxmlformats.org/wordprocessingml/2006/main">
        <w:t xml:space="preserve">1 Samuel 9:27 မြို့​စွန်း​သို့​သွား​ကြ​စဉ်​တွင်၊ ရှ​မွေ​လ​က၊ ကျွန်​သည်​ကျွန်​တော်​တို့​ရှေ့​မှာ​ရှိ​ပါ​စေ၊ သူ​လွန်​သွား​ပါ​စေ၊ ငါ​ပြ​မည်​ဆို​သော​အ​မှု​ကို​စောင့်​၍​နေ​လော့။ ဘုရားသခင်၏နှုတ်ကပတ်တော်။</w:t>
      </w:r>
    </w:p>
    <w:p/>
    <w:p>
      <w:r xmlns:w="http://schemas.openxmlformats.org/wordprocessingml/2006/main">
        <w:t xml:space="preserve">ရှမွေလနှင့် ရှောလုတို့သည် မြို့အဆုံးသို့ လျှောက်သွား၍ ဘုရားသခင်၏ နှုတ်ကပတ်တော်ကို ပြနိုင်စေရန် ခဏစောင့်ပါဟု ရှောလုအား ပြောလေ၏။</w:t>
      </w:r>
    </w:p>
    <w:p/>
    <w:p>
      <w:r xmlns:w="http://schemas.openxmlformats.org/wordprocessingml/2006/main">
        <w:t xml:space="preserve">၁။ ဘုရားစကားတော်ကို စောင့်မျှော်ခြင်း - ဘုရားသခင်ရဲ့အချိန်ကို ယုံကြည်ပုံနဲ့ နာခံနည်း</w:t>
      </w:r>
    </w:p>
    <w:p/>
    <w:p>
      <w:r xmlns:w="http://schemas.openxmlformats.org/wordprocessingml/2006/main">
        <w:t xml:space="preserve">၂။ ဘုရားသခင့်နှုတ်မြွက်စကားတော်သည် အမြဲစောင့်ဆိုင်းရကျိုးနပ်သည် - စိတ်ရှည်မှုနှင့် ယုံကြည်ခြင်းကို သင်ယူပါ။</w:t>
      </w:r>
    </w:p>
    <w:p/>
    <w:p>
      <w:r xmlns:w="http://schemas.openxmlformats.org/wordprocessingml/2006/main">
        <w:t xml:space="preserve">1. ဆာလံ 27:14 - ထာဝရဘုရားကို မြော်လင့်ပါ။ အားယူ၍ သခင်ဘုရားကို မြော်လင့်လော့။</w:t>
      </w:r>
    </w:p>
    <w:p/>
    <w:p>
      <w:r xmlns:w="http://schemas.openxmlformats.org/wordprocessingml/2006/main">
        <w:t xml:space="preserve">2. Isaiah 40:31 - ထာဝရဘုရားကို မြော်လင့်သောသူတို့မူကား၊ ရွှေလင်းတကဲ့သို့ အတောင်တို့၌ ပျံကြလိမ့်မည်။ ပြေး၍ မပင်ပန်း၊ မမောမပန်း သွားလာရလိမ့်မည်။</w:t>
      </w:r>
    </w:p>
    <w:p/>
    <w:p>
      <w:r xmlns:w="http://schemas.openxmlformats.org/wordprocessingml/2006/main">
        <w:t xml:space="preserve">1 Samuel 10 ကို အောက်ပါအတိုင်း အပိုဒ်သုံးပိုဒ်ဖြင့် အကျဉ်းချုပ်ဖော်ပြနိုင်ပြီး၊</w:t>
      </w:r>
    </w:p>
    <w:p/>
    <w:p>
      <w:r xmlns:w="http://schemas.openxmlformats.org/wordprocessingml/2006/main">
        <w:t xml:space="preserve">အပိုဒ် 1: 1 Samuel 10:1-8 သည် ရှောလု၏ဘိသိက်ပေးခြင်းနှင့် သူ၏ဘုရင်ကို အတည်ပြုသည့်နိမိတ်လက္ခဏာများကို မိတ်ဆက်ပေးသည်။ ဤအခန်းတွင်၊ ရှမွေလသည် ဆီတစ်ဘူးကိုယူ၍ ရှောလုကို ဣသရေလရှင်ဘုရင်အဖြစ် ဘိသိက်ပေးကာ ဘုရားသခင်ရွေးချယ်တော်မူကြောင်း ကြေညာသည်။ ဘိသိက်ခံပြီးနောက်၊ ရှမွေလသည် ရှောလုကို အိမ်ပြန်ခရီးတွင် ဖြစ်ပျက်မည့် နိမိတ်လက္ခဏာများ ပေးဆောင်သည်။ ဤနိမိတ်လက္ခဏာများတွင် ရာခေလ၏သင်္ချိုင်းအနီးတွင် မြည်းများတွေ့ရှိကြောင်း အကြောင်းကြားပေးမည့် လူနှစ်ဦးနှင့် ကြုံတွေ့ရခြင်း၊ မုန့်နှစ်လုံးကို ပေးမည့် ပူဇော်သက္ကာအမျိုးမျိုးကို ဆောင်ထားသော လူသုံးဦးနှင့် တွေ့ဆုံခြင်း၊ ပရောဖက်ပြုမည့် ဂီတတူရိယာများပါသော ပရောဖက်အဖွဲ့တစ်ဖွဲ့နှင့် တွေ့ဆုံခြင်းလည်း ပါဝင်သည်။</w:t>
      </w:r>
    </w:p>
    <w:p/>
    <w:p>
      <w:r xmlns:w="http://schemas.openxmlformats.org/wordprocessingml/2006/main">
        <w:t xml:space="preserve">အပိုဒ် ၂- ၁ ဓမ္မရာဇဝင် ၁၀:၉-၁၆ တွင် ဆက်လက်၍ ဘုရားသခင်၏ဝိညာဉ်တော်အားဖြင့် ရှောလု၏အသွင်ပြောင်းခြင်းကို ပြန်ပြောပြသည်။ ရှောလုသည် ရှမွေလကို စွန့်ခွာသွားသောအခါ၊ ဘုရားသခင်သည် သူ၏စိတ်နှလုံးကို ပြောင်းလဲပြီး သူ၏ဝိညာဉ်တော်နှင့် ပြည့်စေခဲ့သည်။ အစောပိုင်းတွင်ဖော်ပြထားသောပရောဖက်အဖွဲ့များနှင့်တွေ့ဆုံပြီး ပရောဖက်ပြုခြင်းတွင်ပါဝင်လာသောအခါ ဤပြောင်းလဲမှုသည် ထင်ရှားသည်။ ရှောလုကို သိတဲ့လူတွေဟာ ဒီအပြောင်းအလဲကြောင့် အံ့သြပြီး သူ့အတွက် ဘာဖြစ်သွားလဲလို့ အံ့သြနေကြတယ်။</w:t>
      </w:r>
    </w:p>
    <w:p/>
    <w:p>
      <w:r xmlns:w="http://schemas.openxmlformats.org/wordprocessingml/2006/main">
        <w:t xml:space="preserve">အပိုဒ် 3: 1 Samuel 10 သည် ရှောလု၏လူသိရှင်ကြားကြေငြာချက်ဖြင့် နိဂုံးချုပ်ထားသည်။ 1 Samuel 10:17-27 တွင်၊ မိဇပါမြို့တွင် ဣသရေလအမျိုးအနွယ်အားလုံးကို စုရုံးပြီးနောက်၊ ရှမွေလသည် သူတို့ကို စာရေးတံဖြင့် ဘုရားသခင်ရှေ့တော်၌ ဆက်ကပ်ကြောင်း ဖော်ပြထားပါသည်။ ဗင်္ယာမိန်အနွယ်ကို ဦးစွာရွေးချယ်ပြီး၊ နောက်တွင် ဗင်္ယာမိန်မာထရီမိသားစုမှ မျိုးနွယ်စုနှင့် နောက်ဆုံးတွင်၊ ရှောလုကိုယ်တိုင်လည်း လက်ရှိလူများထဲမှ စာရေးတံဖြင့် ဘုရင်အဖြစ် ရွေးချယ်ခံရသည်။ သို့သော် အခြားသူများ ရှေ့မှောက်တွင် သူ့ကို ဘုရင်အဖြစ် ဆက်ခံရန် လိုက်ရှာသောအခါ အိတ်ထဲတွင် ပုန်းနေသောကြောင့် သူ့ကို ရှာမတွေ့ပေ။</w:t>
      </w:r>
    </w:p>
    <w:p/>
    <w:p>
      <w:r xmlns:w="http://schemas.openxmlformats.org/wordprocessingml/2006/main">
        <w:t xml:space="preserve">အကျဉ်းချုပ်မှာ:</w:t>
      </w:r>
    </w:p>
    <w:p>
      <w:r xmlns:w="http://schemas.openxmlformats.org/wordprocessingml/2006/main">
        <w:t xml:space="preserve">1 Samuel 10 လက်ဆောင်ပေးသည်-</w:t>
      </w:r>
    </w:p>
    <w:p>
      <w:r xmlns:w="http://schemas.openxmlformats.org/wordprocessingml/2006/main">
        <w:t xml:space="preserve">ရှောလု၏ဘိသိက်ခံခြင်း နှင့် နန်းတက်ခြင်းကို အတည်ပြုသော နိမိတ်လက္ခဏာများ၊</w:t>
      </w:r>
    </w:p>
    <w:p>
      <w:r xmlns:w="http://schemas.openxmlformats.org/wordprocessingml/2006/main">
        <w:t xml:space="preserve">ဘုရားသခင်၏ဝိညာဉ်တော်အားဖြင့် ရှောလု၏အသွင်ပြောင်းခြင်း၊</w:t>
      </w:r>
    </w:p>
    <w:p>
      <w:r xmlns:w="http://schemas.openxmlformats.org/wordprocessingml/2006/main">
        <w:t xml:space="preserve">ရှောလုသည် ရှင်ဘုရင်အဖြစ် လူသိရှင်ကြား ကြွေးကြော်ခဲ့သည်။</w:t>
      </w:r>
    </w:p>
    <w:p/>
    <w:p>
      <w:r xmlns:w="http://schemas.openxmlformats.org/wordprocessingml/2006/main">
        <w:t xml:space="preserve">အလေးပေး:</w:t>
      </w:r>
    </w:p>
    <w:p>
      <w:r xmlns:w="http://schemas.openxmlformats.org/wordprocessingml/2006/main">
        <w:t xml:space="preserve">ရှောလု၏ဘိသိက်ခံခြင်း နှင့် နန်းတက်ခြင်းကို အတည်ပြုသော နိမိတ်လက္ခဏာများ၊</w:t>
      </w:r>
    </w:p>
    <w:p>
      <w:r xmlns:w="http://schemas.openxmlformats.org/wordprocessingml/2006/main">
        <w:t xml:space="preserve">ဘုရားသခင်၏ဝိညာဉ်တော်အားဖြင့် ရှောလု၏အသွင်ပြောင်းခြင်း၊</w:t>
      </w:r>
    </w:p>
    <w:p>
      <w:r xmlns:w="http://schemas.openxmlformats.org/wordprocessingml/2006/main">
        <w:t xml:space="preserve">ရှောလုသည် ရှင်ဘုရင်အဖြစ် လူသိရှင်ကြား ကြွေးကြော်ခဲ့သည်။</w:t>
      </w:r>
    </w:p>
    <w:p/>
    <w:p>
      <w:r xmlns:w="http://schemas.openxmlformats.org/wordprocessingml/2006/main">
        <w:t xml:space="preserve">အခန်းတွင် ရှောလု၏ဘိသိက်ပေးခြင်းနှင့် သူ၏ဘုရင်အဖြစ် အတည်ပြုသော နိမိတ်လက္ခဏာများ၊ ဘုရားသခင်၏ ဝိညာဉ်တော်အားဖြင့် သူ၏အသွင်ပြောင်းခြင်းနှင့် ဘုရင်အဖြစ် လူသိရှင်ကြား ကြွေးကြော်ခြင်းတို့ကို အလေးပေးဖော်ပြထားသည်။ 1 Samuel 10 တွင်၊ ရှမွေလသည် ဆီတစ်ဘူးကိုယူ၍ ရှောလုကို ဣသရေလရှင်ဘုရင်အဖြစ် ဘိသိက်ပေးကာ ဘုရားသခင်၏ရွေးချယ်မှုကို ကြေညာသည်။ ဘိသိက်ခံပြီးနောက်၊ ရှမွေလသည် ရှောလုအား ခန့်အပ်ကြောင်း အတည်ပြုရန် ဖြစ်ပေါ်လာမည့် နိမိတ်လက္ခဏာများစွာကို ပေးသည်။</w:t>
      </w:r>
    </w:p>
    <w:p/>
    <w:p>
      <w:r xmlns:w="http://schemas.openxmlformats.org/wordprocessingml/2006/main">
        <w:t xml:space="preserve">1 Samuel 10 တွင်ဆက်၍ရှောလုသည်ရှမွေလမှထွက်သွားသောအခါ၊ ဘုရားသခင်သည် သူ၏စိတ်နှလုံးကိုပြောင်းလဲစေပြီး သူ၏ဝိညာဉ်တော်နှင့်ပြည့်စေခဲ့သည်။ သူသည် ပရောဖက်အဖွဲ့တစ်ဖွဲ့နှင့်တွေ့ဆုံကာ မြင့်မြတ်သောတန်ခိုးတော်ဖြင့် ထိမိခြင်းခံရကြောင်း ထင်ရှားသောနိမိတ်လက္ခဏာကို ပရောဖက်ပြုရာတွင် ၎င်းတို့နှင့်ပူးပေါင်းသောအခါ ဤပြောင်းလဲမှုသည် ထင်ရှားလာသည်။ ရှောလုကို သိတဲ့ လူတွေက သူ့မှာ ဒီလိုပြောင်းလဲမှုကြောင့် အံ့သြနေကြတယ်။</w:t>
      </w:r>
    </w:p>
    <w:p/>
    <w:p>
      <w:r xmlns:w="http://schemas.openxmlformats.org/wordprocessingml/2006/main">
        <w:t xml:space="preserve">1 Samuel 10 သည် မိဇပါမြို့၌ လူများစုဝေးရာ နှင့် ဣသရေလ အမျိုးအနွယ်အားလုံး ရှိနေသော နိဂုံးချုပ်သည်။ စာရေးတံများပါ၀င်သည့် လုပ်ငန်းစဉ်အားဖြင့် Benjamin ကို ဦးစွာရွေးချယ်ပြီး Benjamin အတွင်းမှ Matri ဖြင့် ရွေးချယ်ပါသည်။ နောက်ဆုံးတွင်၊ ရှောလုကို အခြားသူများရှေ့တွင် ဘုရင်အဖြစ် ဆက်ခံရန် ရှာသောအခါ၊ ဣသရေလ၏ ပထမဆုံးခန့်အပ်ခံဘုရင်အတွက် နှိမ့်ချသောအစအဦးဖြစ်သော ခရီးဆောင်အိတ်များကြားတွင် ပုန်းအောင်းနေသည်ကို တွေ့ကြရသည်။</w:t>
      </w:r>
    </w:p>
    <w:p/>
    <w:p>
      <w:r xmlns:w="http://schemas.openxmlformats.org/wordprocessingml/2006/main">
        <w:t xml:space="preserve">1 Samuel 10:1 ထိုအခါ ရှမွေလသည် ဆီပုလင်းကိုယူ၍ ခေါင်းပေါ် လောင်းချ၍ နမ်းလျက်၊ ထာဝရဘုရားသည် သင့်အား သူ၏အမွေခံအရာရှိဖြစ်စေခြင်းငှါ ဘိသိက်ပေးတော်မူသည်မဟုတ်လော။</w:t>
      </w:r>
    </w:p>
    <w:p/>
    <w:p>
      <w:r xmlns:w="http://schemas.openxmlformats.org/wordprocessingml/2006/main">
        <w:t xml:space="preserve">ရှမွေလသည် ရှောလုကို ဆီလိမ်း၍ ဣသရေလအမျိုး၏ခေါင်းဆောင်အဖြစ် ခန့်ထား၏။</w:t>
      </w:r>
    </w:p>
    <w:p/>
    <w:p>
      <w:r xmlns:w="http://schemas.openxmlformats.org/wordprocessingml/2006/main">
        <w:t xml:space="preserve">1. ဘုရားသခင်၏ဘိသိက်ပေးခြင်း- ကိုယ်တော်၏ခေါ်ဆိုမှုကို မည်သို့လက်ခံပြီး တုံ့ပြန်နည်း</w:t>
      </w:r>
    </w:p>
    <w:p/>
    <w:p>
      <w:r xmlns:w="http://schemas.openxmlformats.org/wordprocessingml/2006/main">
        <w:t xml:space="preserve">2. ဘုရားသခင်၏ဘိသိက်ပေးခြင်း၏တန်ခိုး- ခေါင်းဆောင်မှုအတွက် ကျွန်ုပ်တို့ကို မည်ကဲ့သို့တပ်ဆင်ပေးသည်</w:t>
      </w:r>
    </w:p>
    <w:p/>
    <w:p>
      <w:r xmlns:w="http://schemas.openxmlformats.org/wordprocessingml/2006/main">
        <w:t xml:space="preserve">1. 1 ကောရိန္သု 12:4-11 - ယုံကြည်သူများအား သာသနာပြုခြင်းအတွက် တပ်ဆင်ပေးသော သန့်ရှင်းသောဝိညာဉ်တော်ဆုကျေးဇူးများ။</w:t>
      </w:r>
    </w:p>
    <w:p/>
    <w:p>
      <w:r xmlns:w="http://schemas.openxmlformats.org/wordprocessingml/2006/main">
        <w:t xml:space="preserve">2. 1 John 2:20-27 - ကျွန်ုပ်တို့ကို အောင်နိုင်စေသော ခရစ်တော်၌တည်နေခြင်းနှင့် ဘိသိက်ပေးခြင်း။</w:t>
      </w:r>
    </w:p>
    <w:p/>
    <w:p>
      <w:r xmlns:w="http://schemas.openxmlformats.org/wordprocessingml/2006/main">
        <w:t xml:space="preserve">1 Samuel 10:2 ယနေ့ သင်သည် ငါ့ထံမှ ထွက်သွားသောအခါ၊ ရာခေလ၏ သင်္ချိုင်းတော်နားမှာ လူနှစ်ယောက်ကို တွေ့လိမ့်မည်။ သင်သွား၍ရှာသော မြည်းတို့သည် တွေ့ပြီဟု သင့်အား ဆိုကြလိမ့်မည်။ သင်၏အဘသည် မြည်းတို့ကို စောင့်ရှောက်၍၊ ငါ့သားအတွက် အဘယ်သို့ ပြုရမည်နည်း။</w:t>
      </w:r>
    </w:p>
    <w:p/>
    <w:p>
      <w:r xmlns:w="http://schemas.openxmlformats.org/wordprocessingml/2006/main">
        <w:t xml:space="preserve">ရှောလုကို ရှမွေလက လွှတ်လိုက်ပြီး ရာခေလရဲ့ သင်္ချိုင်းဂူမှာ လူနှစ်ယောက်ကို ရှာတွေ့ပြီး ပျောက်ဆုံးသွားတဲ့ မြည်းတွေကို တွေ့ပြီး သူ့အဖေက သူ့အတွက် စိတ်ပူနေတယ်။</w:t>
      </w:r>
    </w:p>
    <w:p/>
    <w:p>
      <w:r xmlns:w="http://schemas.openxmlformats.org/wordprocessingml/2006/main">
        <w:t xml:space="preserve">၁။ လိုအပ်သည့်အချိန်များတွင် ဘုရားသခင်ပေးစွမ်းသည်။</w:t>
      </w:r>
    </w:p>
    <w:p/>
    <w:p>
      <w:r xmlns:w="http://schemas.openxmlformats.org/wordprocessingml/2006/main">
        <w:t xml:space="preserve">၂။ ဘုရားသခင်ရဲ့အချိန်ကို ယုံကြည်ပါ။</w:t>
      </w:r>
    </w:p>
    <w:p/>
    <w:p>
      <w:r xmlns:w="http://schemas.openxmlformats.org/wordprocessingml/2006/main">
        <w:t xml:space="preserve">၁။ မဿဲ ၆:၂၅-၃၄ - စိတ်မပူပါနဲ့။</w:t>
      </w:r>
    </w:p>
    <w:p/>
    <w:p>
      <w:r xmlns:w="http://schemas.openxmlformats.org/wordprocessingml/2006/main">
        <w:t xml:space="preserve">၂။ ဟေရှာယ ၅၅:၈-၉ - ဘုရားသခင်၏ အကြံအစည်များနှင့် နည်းလမ်းများသည် ကျွန်ုပ်တို့ထက် မြင့်မားသည်။</w:t>
      </w:r>
    </w:p>
    <w:p/>
    <w:p>
      <w:r xmlns:w="http://schemas.openxmlformats.org/wordprocessingml/2006/main">
        <w:t xml:space="preserve">1 Samuel 10:3 သင်သည် ထိုအရပ်မှထွက်၍ တာဗော်လွင်ပြင်သို့ ရောက်လျှင်၊ ဗေသလမြို့သို့ သွားသော လူသုံးယောက်၊ တယောက်သည် ကလေးသုံးယောက်နှင့် မုန့်သုံးလုံးကို ဆောင်လျက်၊ တယောက်က ဝိုင်ပုလင်းကို ကိုင်၊</w:t>
      </w:r>
    </w:p>
    <w:p/>
    <w:p>
      <w:r xmlns:w="http://schemas.openxmlformats.org/wordprocessingml/2006/main">
        <w:t xml:space="preserve">ကလေးသုံးယောက်၊ ပေါင်မုန့်သုံးလုံးနှင့် စပျစ်ရည်တစ်ပုလင်းစီ သယ်သွားကာ ဗေသလသို့ လူသုံးယောက် ခရီးထွက်လာကြသည်။</w:t>
      </w:r>
    </w:p>
    <w:p/>
    <w:p>
      <w:r xmlns:w="http://schemas.openxmlformats.org/wordprocessingml/2006/main">
        <w:t xml:space="preserve">1. မိတ်သဟာယ၏စွမ်းအား- ဗေသလသို့ လူသုံးယောက်၏ခရီး</w:t>
      </w:r>
    </w:p>
    <w:p/>
    <w:p>
      <w:r xmlns:w="http://schemas.openxmlformats.org/wordprocessingml/2006/main">
        <w:t xml:space="preserve">2. မျှဝေခြင်း၏ အရေးပါပုံ- လူသုံးယောက် သယ်ဆောင်လာသော လက်ဆောင်များ၏ အရေးပါပုံ၊</w:t>
      </w:r>
    </w:p>
    <w:p/>
    <w:p>
      <w:r xmlns:w="http://schemas.openxmlformats.org/wordprocessingml/2006/main">
        <w:t xml:space="preserve">၁။ တမန် ၂း၄၆-၄၇ - သူတို့သည် ဗိမာန်တော်၌ နေ့တိုင်း တညီတညွတ်တည်း နေကြ၍ အိမ်မှမုန့်ကိုဖဲ့လျက်၊ . သခင်ဘုရားသည် ကယ်တင်ခြင်းသို့ရောက်သင့်သည့်အဖြစ်ကို အသင်းတော်သို့ နေ့စဉ်ထည့်သွင်းခဲ့သည်။</w:t>
      </w:r>
    </w:p>
    <w:p/>
    <w:p>
      <w:r xmlns:w="http://schemas.openxmlformats.org/wordprocessingml/2006/main">
        <w:t xml:space="preserve">2. Luke 11:5-8 - သင်တို့တွင် အကြင်သူသည် အဆွေခင်ပွန်းရှိ၍ သန်းခေါင်အချိန်၌ သူ့ထံသို့သွား၍၊ အဆွေ၊ ငါ့အား မုန့်သုံးလုံး ချေးပါဟု မိန့်တော်မူ၏။ အဘယ့်ကြောင့်ဆိုသော် သူ၏ခရီးတွင် ကျွန်ုပ်၏မိတ်ဆွေတစ်ဦးသည် ကျွန်ုပ်ထံသို့လာ၍ သူ့ရှေ့၌ ထားစရာအကြောင်းမရှိပါလော။ စိတ်ပူပန်မနေနှင့်။ တံခါးပိတ်ပြီ၊ ငါ့သားတို့သည် ငါနှင့်အတူ အိပ်ရာပေါ်မှာ ရှိကြလိမ့်မည်။ ငါမထနိုင်။</w:t>
      </w:r>
    </w:p>
    <w:p/>
    <w:p>
      <w:r xmlns:w="http://schemas.openxmlformats.org/wordprocessingml/2006/main">
        <w:t xml:space="preserve">1 Samuel 10:4 သူတို့သည် သင့်ကို အလေးပြု၍ မုန့်နှစ်လုံးကို ပေးလိမ့်မည်။ သူတို့လက်မှ ခံရလတံ့။</w:t>
      </w:r>
    </w:p>
    <w:p/>
    <w:p>
      <w:r xmlns:w="http://schemas.openxmlformats.org/wordprocessingml/2006/main">
        <w:t xml:space="preserve">ရှမွေလသည် ရှောလုအား လာလည်သော မြို့သူမြို့သားတို့ထံမှ မုန့်နှစ်မုန့်ကို ယူဆောင်ရန် ညွှန်ကြားခဲ့သည်။</w:t>
      </w:r>
    </w:p>
    <w:p/>
    <w:p>
      <w:r xmlns:w="http://schemas.openxmlformats.org/wordprocessingml/2006/main">
        <w:t xml:space="preserve">1. အခွင့်အာဏာရှိသူများကို ရိုသေလေးစားခြင်း၏ အရေးပါမှု။</w:t>
      </w:r>
    </w:p>
    <w:p/>
    <w:p>
      <w:r xmlns:w="http://schemas.openxmlformats.org/wordprocessingml/2006/main">
        <w:t xml:space="preserve">၂။ သေးငယ်သောကြင်နာမှုလုပ်ရပ်များသည် ရေရှည်အကျိုးသက်ရောက်မှုရှိသည်။</w:t>
      </w:r>
    </w:p>
    <w:p/>
    <w:p>
      <w:r xmlns:w="http://schemas.openxmlformats.org/wordprocessingml/2006/main">
        <w:t xml:space="preserve">1. မဿဲ 6:14-15 - "အကြောင်းမူကား၊ သင်သည် သူတပါးတို့၏ ဒုစရိုက်အပြစ်ကို လွှတ်လျှင်၊ ကောင်းကင်ဘုံ၌ရှိတော်မူသော သင်တို့အဘသည် သင်တို့၏အပြစ်ကို လွှတ်တော်မူပေလိမ့်မည်။ အခြားသူတို့၏ဒုစရိုက်များကို ခွင့်မလွှတ်လျှင် သင်တို့အဘသည်လည်း သင်တို့၏ဒုစရိုက်များကို ခွင့်မလွှတ်နိုင်ပေ။</w:t>
      </w:r>
    </w:p>
    <w:p/>
    <w:p>
      <w:r xmlns:w="http://schemas.openxmlformats.org/wordprocessingml/2006/main">
        <w:t xml:space="preserve">ရောမ 13:1-2 - "လူတိုင်းသည် အုပ်စိုးသူ၏ အုပ်စိုးခြင်းကို ခံစေ။ အကြောင်းမူကား၊ ဘုရားသခင်မှတပါး အခွင့်အာဏာမရှိ၊ ဘုရားသခင် ဖန်ဆင်းထားတော်မူသော အရာတို့ကို ဆီးတားသောသူမည်သည်ကား၊ ဘုရားသခင် ခန့်ထားတော်မူသောအရာကို ဆီးတားတော်မူ၏။ ဆန့်​ကျင်​သူ​တို့​သည် အ​စီရင်​ခံ​ကြ​လိမ့်​မည်။”</w:t>
      </w:r>
    </w:p>
    <w:p/>
    <w:p>
      <w:r xmlns:w="http://schemas.openxmlformats.org/wordprocessingml/2006/main">
        <w:t xml:space="preserve">1 Samuel 10:5 ထိုနောက်၊ သင်သည် ဖိလိတ္တိတပ်ရှိရာ၊ ဘုရားသခင်၏တောင်တော်သို့ ရောက်ရလျှင်၊ သင်သည် ထိုမြို့သို့ရောက်သောအခါ၊ ဆင်းသက်လာသော ပရောဖက်အပေါင်းကို တွေ့လိမ့်မည်။ မြင့်သောအရပ်မှ ဆား၊ တဲ၊ ပိုက်၊ စောင်း၊ ပရောဖက်ပြုကြလိမ့်မည်။</w:t>
      </w:r>
    </w:p>
    <w:p/>
    <w:p>
      <w:r xmlns:w="http://schemas.openxmlformats.org/wordprocessingml/2006/main">
        <w:t xml:space="preserve">ရှောလုသည် ဖိလိတ္တိလူတို့၏တပ်စခန်းဖြစ်သည့် ဘုရားသခင်၏တောင်တော်သို့သွားရာ ပရောဖက်အဖွဲ့တစ်ဖွဲ့နှင့် တွေ့ဆုံကာ တေးဂီတတီးမှုတ်လျက် ပရောဖက်ပြုပြောဆိုကြသည်။</w:t>
      </w:r>
    </w:p>
    <w:p/>
    <w:p>
      <w:r xmlns:w="http://schemas.openxmlformats.org/wordprocessingml/2006/main">
        <w:t xml:space="preserve">1. ဘုရားသခင်အား ဘုန်းထင်ရှားစေရန်အတွက် ကျွန်ုပ်တို့၏လက်ဆောင်များကို အသုံးပြုရန် ကျွန်ုပ်တို့ကို ခေါ်ခြင်းခံရသည်။</w:t>
      </w:r>
    </w:p>
    <w:p/>
    <w:p>
      <w:r xmlns:w="http://schemas.openxmlformats.org/wordprocessingml/2006/main">
        <w:t xml:space="preserve">၂။ ပရောဖက်ပြုချက် နှုတ်ကပတ်တော်အားဖြင့် ဘုရားသခင်၏ တန်ခိုးတော်ကို ထင်ရှားစေပါသည်။</w:t>
      </w:r>
    </w:p>
    <w:p/>
    <w:p>
      <w:r xmlns:w="http://schemas.openxmlformats.org/wordprocessingml/2006/main">
        <w:t xml:space="preserve">1. ၁ ကောရိန္သု ၁၂:၇-၁၁ - ယခုတွင် လူတစ်ဦးစီအား ဘုံအကျိုးအတွက် ဝိညာဉ်တော်၏ထင်ရှားခြင်းကို ပေးဆောင်သည်။</w:t>
      </w:r>
    </w:p>
    <w:p/>
    <w:p>
      <w:r xmlns:w="http://schemas.openxmlformats.org/wordprocessingml/2006/main">
        <w:t xml:space="preserve">2. တမန် 2:17-21 - နောက်ဆုံးသောကာလ၌၊ ဘုရားသခင်မိန့်တော်မူသည်ကား၊ ခပ်သိမ်းသောသတ္တဝါတို့အပေါ်သို့ ငါ၏ဝိညာဉ်တော်ကို ငါသွန်းလောင်း၍၊ သင်၏သားသမီးတို့သည် ပရောဖက်ပြုကြလိမ့်မည်။</w:t>
      </w:r>
    </w:p>
    <w:p/>
    <w:p>
      <w:r xmlns:w="http://schemas.openxmlformats.org/wordprocessingml/2006/main">
        <w:t xml:space="preserve">1 Samuel 10:6 ထာ​ဝ​ရ​ဘု​ရား​၏​ဝိ​ညာဉ်​တော်​သည် သင့်​အ​ပေါ်​သို့​ရောက်​ရှိ​၍ သင်​တို့​နှင့်​အ​တူ ပ​ရော​ဖက်​ပြု​၍ အ​ခြား​သူ​ဖြစ်​ရ​လိမ့်​မည်။</w:t>
      </w:r>
    </w:p>
    <w:p/>
    <w:p>
      <w:r xmlns:w="http://schemas.openxmlformats.org/wordprocessingml/2006/main">
        <w:t xml:space="preserve">သခင်ဘုရား၏ ဝိညာဉ်တော်သည် ရှောလုအပေါ်သို့ ရောက်လာပြီး ပရောဖက်ပြုနိုင်သော လူသစ်အဖြစ်သို့ ပြောင်းလဲသွားသည်။</w:t>
      </w:r>
    </w:p>
    <w:p/>
    <w:p>
      <w:r xmlns:w="http://schemas.openxmlformats.org/wordprocessingml/2006/main">
        <w:t xml:space="preserve">1. ကျွန်ုပ်တို့၏စိတ်နှလုံးကို သခင်ဘုရား၏ ဝိညာဉ်တော်အား ဖွင့်ပြသောအခါ ကျွန်ုပ်တို့သည် ပြောင်းလဲနိုင်သည်။</w:t>
      </w:r>
    </w:p>
    <w:p/>
    <w:p>
      <w:r xmlns:w="http://schemas.openxmlformats.org/wordprocessingml/2006/main">
        <w:t xml:space="preserve">2. ဘုရားသခင်သည် ကျွန်ုပ်တို့၏အသက်တာတွင် အံ့ဘွယ်သောအမှုများကို လုပ်ဆောင်နိုင်သည် ။</w:t>
      </w:r>
    </w:p>
    <w:p/>
    <w:p>
      <w:r xmlns:w="http://schemas.openxmlformats.org/wordprocessingml/2006/main">
        <w:t xml:space="preserve">ဂလာတိ 5:22-23 ဝိညာဉ်တော်၏အသီးကား ချစ်ခြင်း၊ ဝမ်းမြောက်ခြင်း၊ ငြိမ်သက်ခြင်း၊ သည်းခံခြင်း၊ ကြင်နာခြင်း၊ ကောင်းမြတ်ခြင်း၊ သစ္စာစောင့်သိခြင်း၊ နူးညံ့သိမ်မွေ့ခြင်း၊ ထိုသို့သောအမှုကို ဆန့်ကျင်ဘက်ပြုသော တရားမရှိ။</w:t>
      </w:r>
    </w:p>
    <w:p/>
    <w:p>
      <w:r xmlns:w="http://schemas.openxmlformats.org/wordprocessingml/2006/main">
        <w:t xml:space="preserve">2. ဖိလိပ္ပိ 2:13 အကြောင်းမူကား၊ ကိုယ်တော်သည် ကိုယ်တော်၏ကောင်းမြတ်သောအကြံအစည်ကို ပြည့်စုံစေခြင်းငှာ အလိုတော်နှင့် ပြည့်စုံစေခြင်းငှာ၊</w:t>
      </w:r>
    </w:p>
    <w:p/>
    <w:p>
      <w:r xmlns:w="http://schemas.openxmlformats.org/wordprocessingml/2006/main">
        <w:t xml:space="preserve">1 Samuel 10:7 ဤနိမိတ်လက္ခဏာတို့သည် သင့်ဆီသို့ရောက်သောအခါ၊ သင်သည် အခွင့်အခါသင့်သည်အတိုင်း ပြုစေခြင်းငှာ၊ ဘုရားသခင်သည် သင်နှင့်အတူရှိတော်မူ၏။</w:t>
      </w:r>
    </w:p>
    <w:p/>
    <w:p>
      <w:r xmlns:w="http://schemas.openxmlformats.org/wordprocessingml/2006/main">
        <w:t xml:space="preserve">ဘုရားသခင်သည် အချိန်အခါတိုင်းတွင် ကျွန်ုပ်တို့နှင့်အတူရှိမည်ဖြစ်ပြီး ကျွန်ုပ်တို့အား လမ်းပြရန် နိမိတ်လက္ခဏာများ ပေးမည်ဖြစ်သည်။</w:t>
      </w:r>
    </w:p>
    <w:p/>
    <w:p>
      <w:r xmlns:w="http://schemas.openxmlformats.org/wordprocessingml/2006/main">
        <w:t xml:space="preserve">၁။ အခြေအနေတိုင်းတွင် ဘုရားသခင်သည် ကျွန်ုပ်တို့နှင့်အတူရှိတော်မူ၏။</w:t>
      </w:r>
    </w:p>
    <w:p/>
    <w:p>
      <w:r xmlns:w="http://schemas.openxmlformats.org/wordprocessingml/2006/main">
        <w:t xml:space="preserve">2. အသက်တာတစ်လျှောက် ကျွန်ုပ်တို့ကို လမ်းညွှန်ရန် ဘုရားသခင်ထံမှ နိမိတ်လက္ခဏာများ</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ကောရိန္သု 12:9 ငါ၏ကျေးဇူးတော်သည် သင့်အတွက် လုံလောက်ပေ၏။ အကြောင်းမူကား၊ ငါ၏အစွမ်းသတ္တိသည် အားနည်းခြင်း၌ ပြည့်စုံ၏။ ထို့ကြောင့် ခရစ်တော်၏ တန်ခိုးသည် ငါ့အပေါ်၌ ကျိန်းဝပ်မည်အကြောင်း၊ ငါသည် ဖျားနာခြင်း၌သာ၍ ဝမ်းမြောက်ခြင်းရှိမည်။</w:t>
      </w:r>
    </w:p>
    <w:p/>
    <w:p>
      <w:r xmlns:w="http://schemas.openxmlformats.org/wordprocessingml/2006/main">
        <w:t xml:space="preserve">1 Samuel 10:8 ဂိလဂါလမြို့သို့ ငါ့ရှေ့မှာ ဆင်းရလိမ့်မည်။ မီးရှို့ရာယဇ်၊ မိဿဟာယယဇ်တို့ကို ပူဇော်ခြင်းငှါ သင့်ထံသို့ ငါလာမည်။ သင်ရှိရာသို့ ငါမရောက်မှီ ခုနစ်ရက်ပတ်လုံး စောင့်နေရမည်။</w:t>
      </w:r>
    </w:p>
    <w:p/>
    <w:p>
      <w:r xmlns:w="http://schemas.openxmlformats.org/wordprocessingml/2006/main">
        <w:t xml:space="preserve">ရှောလုသည် ဂိလဂါလမြို့၌ ခုနစ်ရက်ပတ်လုံး စောင့်ရမည်ဟု ပရောဖက်ရှမွေလက မိန့်မှာထားရာ၊ ထိုကာလတွင် ရှမွေလသည် သူ့ထံသို့လာ၍ အဘယ်သို့ပြုရမည်ကို ပြောပြလေ၏။</w:t>
      </w:r>
    </w:p>
    <w:p/>
    <w:p>
      <w:r xmlns:w="http://schemas.openxmlformats.org/wordprocessingml/2006/main">
        <w:t xml:space="preserve">၁။ စိတ်ရှည်မှုနှင့် နာခံမှု- ရှောလု၏ပုံသက်သေ</w:t>
      </w:r>
    </w:p>
    <w:p/>
    <w:p>
      <w:r xmlns:w="http://schemas.openxmlformats.org/wordprocessingml/2006/main">
        <w:t xml:space="preserve">၂။ ဘုရားသခင့်အကြံအစည်ကို လိုက်နာခြင်း- ဂိလဂါလတွင် စောင့်မျှော်နေပါ။</w:t>
      </w:r>
    </w:p>
    <w:p/>
    <w:p>
      <w:r xmlns:w="http://schemas.openxmlformats.org/wordprocessingml/2006/main">
        <w:t xml:space="preserve">၁။ ဖိလိပ္ပိ ၄:၅-၇ - သင်၏နူးညံ့သိမ်မွေ့မှုကို လူအပေါင်းတို့အား သိစေလော့။ ထာဝရဘုရားသည် လက်၌ရှိတော်မူ၏။</w:t>
      </w:r>
    </w:p>
    <w:p/>
    <w:p>
      <w:r xmlns:w="http://schemas.openxmlformats.org/wordprocessingml/2006/main">
        <w:t xml:space="preserve">6 အဘယ်အမှုကိုမျှ စိုးရိမ်ခြင်းမရှိဘဲ အရာရာ၌ ကျေးဇူးတော်ကို ချီးမွမ်းခြင်းနှင့်တကွ ဆုတောင်းပဌနာပြုလျက်၊</w:t>
      </w:r>
    </w:p>
    <w:p/>
    <w:p>
      <w:r xmlns:w="http://schemas.openxmlformats.org/wordprocessingml/2006/main">
        <w:t xml:space="preserve">7 ဥာဏ်ရှိသမျှထက်သာလွန်သော ဘုရားသခင်၏ငြိမ်သက်ခြင်းသည် ယေရှုခရစ်အားဖြင့် သင်တို့၏စိတ်နှလုံးကို စောင့်ရှောက်လိမ့်မည်။</w:t>
      </w:r>
    </w:p>
    <w:p/>
    <w:p>
      <w:r xmlns:w="http://schemas.openxmlformats.org/wordprocessingml/2006/main">
        <w:t xml:space="preserve">၂။ ယာကုပ် ၁:၂-၄ - ငါ့ညီအစ်ကိုတို့၊ သင်တို့သည် အမျိုးမျိုးသောစုံစမ်းနှောင့်ယှက်ခြင်းသို့ ရောက်သောအခါ၌ ဝမ်းမြောက်ခြင်းရှိကြလော့။</w:t>
      </w:r>
    </w:p>
    <w:p/>
    <w:p>
      <w:r xmlns:w="http://schemas.openxmlformats.org/wordprocessingml/2006/main">
        <w:t xml:space="preserve">3 သင်တို့၏ယုံကြည်ခြင်းကို စုံစမ်းခြင်း သည် သည်းခံခြင်းကို ဖြစ်စေသည်ဟု သိမှတ်ကြလော့။</w:t>
      </w:r>
    </w:p>
    <w:p/>
    <w:p>
      <w:r xmlns:w="http://schemas.openxmlformats.org/wordprocessingml/2006/main">
        <w:t xml:space="preserve">4 သို့​ရာ​တွင်​သင်​တို့​သည်​အ​ဘယ်​အ​ရာ​မှ​မ​ပါ​ဘဲ​ပြီး​ပြည့်​စုံ​စုံ​လင်​ဖြစ်​စေ​ခြင်း​ငှာ စိတ်​ရှည်​ခြင်း​သည်​သူ​၏​ပြီး​ပြည့်​စုံ​သော​အ​မှု​ရှိ​စေ။</w:t>
      </w:r>
    </w:p>
    <w:p/>
    <w:p>
      <w:r xmlns:w="http://schemas.openxmlformats.org/wordprocessingml/2006/main">
        <w:t xml:space="preserve">1 Samuel 10:9 ရှ​မွေ​လ​ထံ​မှ​လှည့်​သွား​သော​အ​ခါ ဘု​ရား​သ​ခင်​သည် သူ​၏​စိတ်​နှလုံး​တစ်​ပါး​ကို​ပေး​တော်​မူ​သည်​ဖြစ်​၍ ထို​နိ​မိတ်​လက္ခ​ဏာ​အားလုံး​သည် ထို​နေ့​၌​ဖြစ်​လေ​၏။</w:t>
      </w:r>
    </w:p>
    <w:p/>
    <w:p>
      <w:r xmlns:w="http://schemas.openxmlformats.org/wordprocessingml/2006/main">
        <w:t xml:space="preserve">ဘုရားသခင်သည် ရှောလုအား စိတ်နှလုံးသစ်ကို ပေးတော်မူပြီး ထိုနေ့တွင် ရှမွေလညွှန်ပြသော နိမိတ်လက္ခဏာများအားလုံး ပြည့်စုံလာသည်။</w:t>
      </w:r>
    </w:p>
    <w:p/>
    <w:p>
      <w:r xmlns:w="http://schemas.openxmlformats.org/wordprocessingml/2006/main">
        <w:t xml:space="preserve">1. ဘုရားသခင်သည် စိတ်နှလုံးကို ပြောင်းလဲစေပြီး အသစ်သောအစများကို ဆောင်ကျဉ်းပေးနိုင်သည်။</w:t>
      </w:r>
    </w:p>
    <w:p/>
    <w:p>
      <w:r xmlns:w="http://schemas.openxmlformats.org/wordprocessingml/2006/main">
        <w:t xml:space="preserve">2. ဘုရားသခင်သည် ကျွန်ုပ်တို့အား အသွင်ပြောင်းခြင်းနှင့် အသစ်ပြန်လည်ဆန်းသစ်ခြင်းကို တွေ့ကြုံခံစားနိုင်စေသောအရှင်ဖြစ်သည်။</w:t>
      </w:r>
    </w:p>
    <w:p/>
    <w:p>
      <w:r xmlns:w="http://schemas.openxmlformats.org/wordprocessingml/2006/main">
        <w:t xml:space="preserve">1. ယေရမိ 24:7 - ငါသည် ထာဝရဘုရားဖြစ်သည်ကို သိစေခြင်းငှါ၊</w:t>
      </w:r>
    </w:p>
    <w:p/>
    <w:p>
      <w:r xmlns:w="http://schemas.openxmlformats.org/wordprocessingml/2006/main">
        <w:t xml:space="preserve">2. ယေဇကျေလ 11:19-20 - သူတို့ကို မခွဲမခြားနိုင်သော စိတ်နှလုံးကို ငါပေး၍ စိတ်ဝိညာဉ်သစ်ကို ပေးမည်။ သူတို့ကျောက်ခဲနှလုံးကို သူတို့ထဲက ငါဖယ်ထုတ်ပြီး အသားနှလုံးကို ပေးမယ်။</w:t>
      </w:r>
    </w:p>
    <w:p/>
    <w:p>
      <w:r xmlns:w="http://schemas.openxmlformats.org/wordprocessingml/2006/main">
        <w:t xml:space="preserve">1 Samuel 10:10 တောင်ပေါ်သို့ရောက်သောအခါ၊ ပရောဖက်အလုံးအရင်းသည် ကိုယ်တော်ကိုတွေ့၍၊ ဘုရားသခင်၏ ဝိညာဉ်တော်သည် သူ့အပေါ်သို့ သက်ရောက်၍ သူတို့တွင် ပရောဖက်ပြုလေ၏။</w:t>
      </w:r>
    </w:p>
    <w:p/>
    <w:p>
      <w:r xmlns:w="http://schemas.openxmlformats.org/wordprocessingml/2006/main">
        <w:t xml:space="preserve">ရှောလုသည် တောင်ကုန်းသို့ ခရီးသွား၍ ဘုရားသခင်၏ ဝိညာဉ်တော် ကြွလာတော်မူသော ပရောဖက်အပေါင်းနှင့် တွေ့ဆုံ၍ ရှောလုသည် သူတို့တွင် ပရောဖက်ပြု၏။</w:t>
      </w:r>
    </w:p>
    <w:p/>
    <w:p>
      <w:r xmlns:w="http://schemas.openxmlformats.org/wordprocessingml/2006/main">
        <w:t xml:space="preserve">1. ကျွန်ုပ်တို့သည် အထီးကျန်သည်ဟု ခံစားရသည့်တိုင် ဘုရားသခင်သည် ကျွန်ုပ်တို့နှင့်အတူ အမြဲရှိတော်မူပြီး ကြီးမြတ်သောအရာများကို လုပ်ဆောင်ရန် ကျွန်ုပ်တို့ကို ကိုယ်တော် အသုံးပြုနိုင်သည်။</w:t>
      </w:r>
    </w:p>
    <w:p/>
    <w:p>
      <w:r xmlns:w="http://schemas.openxmlformats.org/wordprocessingml/2006/main">
        <w:t xml:space="preserve">2. ဘုရားသခင်၏ ဝိညာဉ်တော်၏ တန်ခိုးကို ကျွန်ုပ်တို့၏ ယုံကြည်ခြင်းနှင့် နာခံခြင်းအားဖြင့် တွေ့မြင်နိုင်ပါသည်။</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တမန် 2:1-4 - ပင်တေကုတ္တေပွဲနေ့ ပြည့်သောအခါ၊ သူတို့အားလုံး တစ်နေရာတည်းတွင် ညီညီညာညာရှိခဲ့ကြသည်။ ရုတ်​တရက်​ ပြင်းထန်​သော​လေ​တိုက်​သံ​သည် ကောင်း​ကင်​မှ​ထွက်​လာ​ပြီး သူ​တို့​ထိုင်​သော​အိမ်​တစ်​အိမ်​လုံး​ပြည့်​သွား​၏။ မီးကဲ့သို့ ဟက်တက်ကွဲလျှာတို့သည် သူတို့အား ထင်ရှား၍ အသီးအသီးပေါ်မှာ ထိုင်လျက်ရှိ၏။ ထိုသူအပေါင်းတို့သည် သန့်ရှင်းသော ဝိညာဉ်တော်နှင့် ပြည့်၍ ဝိညာဉ်တော်သည် သူတို့အား မိန့်တော်မူသည်အတိုင်း၊</w:t>
      </w:r>
    </w:p>
    <w:p/>
    <w:p>
      <w:r xmlns:w="http://schemas.openxmlformats.org/wordprocessingml/2006/main">
        <w:t xml:space="preserve">1 Samuel 10:11 ထို​အ​ရာ​ကို​သိ​တော်​မူ​သော​သူ​အ​ပေါင်း​တို့​သည်​မြင်​လျှင်၊ သူ​သည် ပ​ရော​ဖက်​တို့​တွင်​ပ​ရော​ဖက်​ပြု​ထား​သော​အ​ခါ၊ လူ​တို့​သည် ကိ​ရှ​၏​သား​ထံ​သို့​ရောက်​လာ​သော​အ​မှု​ကား အ​ဘယ်​နည်း။ ရှောလုသည်လည်း ပရောဖက်များထဲတွင် ရှိသလော။</w:t>
      </w:r>
    </w:p>
    <w:p/>
    <w:p>
      <w:r xmlns:w="http://schemas.openxmlformats.org/wordprocessingml/2006/main">
        <w:t xml:space="preserve">ရှောလုသည် ပရောဖက်များကြားတွင် ကိုယ်တော်ကို ပရောဖက်ပြုခြင်းဖြစ်သည်ကို ယခင်က သိခဲ့သောလူများက မြင်သောအခါ အံ့သြသွားကာ ရှောလုသည် ပရောဖက်အစစ်ဟုတ်မဟုတ် အချင်းချင်း မေးကြသည်။</w:t>
      </w:r>
    </w:p>
    <w:p/>
    <w:p>
      <w:r xmlns:w="http://schemas.openxmlformats.org/wordprocessingml/2006/main">
        <w:t xml:space="preserve">၁။ ဘုရားသခင်သည် သူ၏အကြံအစည်များကို ဖြည့်ဆည်းရန် မဖြစ်နိုင်ဆုံးလူများကို အသုံးပြုနိုင်သည်။</w:t>
      </w:r>
    </w:p>
    <w:p/>
    <w:p>
      <w:r xmlns:w="http://schemas.openxmlformats.org/wordprocessingml/2006/main">
        <w:t xml:space="preserve">၂။ မင်းရဲ့ သက်တောင့်သက်သာဇုန်ထဲက ထွက်သွားပြီး ဘုရားသခင်နောက်ကို လိုက်ဖို့ မကြောက်ပါနဲ့။</w:t>
      </w:r>
    </w:p>
    <w:p/>
    <w:p>
      <w:r xmlns:w="http://schemas.openxmlformats.org/wordprocessingml/2006/main">
        <w:t xml:space="preserve">1. Isaiah 55:8-9 "အကြောင်းမူကား၊ ငါ၏အကြံအစည်သည် သင်တို့၏အကြံအစည်မဟုတ်၊ ငါ၏အကျင့်လည်းမဟုတ်၊ သင်တို့၏အကျင့်လည်းမဟုတ်ဟု ထာဝရဘုရား မိန့်တော်မူ၏။ အကြောင်းမူကား၊ ကောင်းကင်ဘုံသည် မြေကြီးထက် မြင့်သည်ဖြစ်၍၊ ငါ၏အကျင့်သည် သင်တို့၏အကျင့်ထက် သာ၍မြင့်၏။ မင်းရဲ့အတွေးထက်။"</w:t>
      </w:r>
    </w:p>
    <w:p/>
    <w:p>
      <w:r xmlns:w="http://schemas.openxmlformats.org/wordprocessingml/2006/main">
        <w:t xml:space="preserve">၂။ ယေရမိ ၂၉:၁၁-၁၃ "ထာဝရဘုရား မိန့်တော်မူသည်ကား၊ ငါသည် သင်တို့အတွက် အကြံအစည်များကို ငါသိသည်ဖြစ်၍၊ သင်တို့ကို ဘေးဥပဒ်မဖြစ်စေဘဲ ကြီးပွားစေခြင်းငှာ၊ မြော်လင့်ခြင်းနှင့် အနာဂတ်ကိုပေးစေခြင်းငှာ ငါသိ၏။ ငါ့အား ဆုတောင်းလော့။ ငါ့စကားကို နားထောင်မည်။ စိတ်နှလုံးအကြွင်းမဲ့ရှာသောအခါ ငါ့ကိုရှာလိမ့်မည်။</w:t>
      </w:r>
    </w:p>
    <w:p/>
    <w:p>
      <w:r xmlns:w="http://schemas.openxmlformats.org/wordprocessingml/2006/main">
        <w:t xml:space="preserve">1 Samuel 10:12 ထို​အ​ရပ်​မှ​တစ်​ဦး​က ``အ​ဘယ်​သူ​နည်း။ ရှောလုသည်လည်း ပရောဖက်တို့တွင် ရှိသလော။</w:t>
      </w:r>
    </w:p>
    <w:p/>
    <w:p>
      <w:r xmlns:w="http://schemas.openxmlformats.org/wordprocessingml/2006/main">
        <w:t xml:space="preserve">ရှောလုသည် ခမည်းတော်အား အသိပညာနည်းပါးမှုကြောင့် ပရောဖက်များကြားတွင် ရှိမနေကြောင်း မေးခွန်းထုတ်သည့် စကားပုံတစ်ခု ဖန်တီးခဲ့သည်။</w:t>
      </w:r>
    </w:p>
    <w:p/>
    <w:p>
      <w:r xmlns:w="http://schemas.openxmlformats.org/wordprocessingml/2006/main">
        <w:t xml:space="preserve">1. ကျွန်ုပ်တို့သည် မည်သူဖြစ်သည်ကို ဘုရားသခင် သိတော်မူသည်- ကျွန်ုပ်တို့ မရှိလျှင်ပင်</w:t>
      </w:r>
    </w:p>
    <w:p/>
    <w:p>
      <w:r xmlns:w="http://schemas.openxmlformats.org/wordprocessingml/2006/main">
        <w:t xml:space="preserve">၂။ ကျွန်ုပ်တို့အတွက် ဘုရားသခင်ရဲ့ အစီအစဉ်ကို ယုံကြည်ပါ။</w:t>
      </w:r>
    </w:p>
    <w:p/>
    <w:p>
      <w:r xmlns:w="http://schemas.openxmlformats.org/wordprocessingml/2006/main">
        <w:t xml:space="preserve">1. Isaiah 55:8-9 "အကြောင်းမူကား၊ ငါ၏အကြံအစည်သည် သင်တို့၏အကြံအစည်မဟုတ်၊ ငါ၏အကျင့်လည်းမဟုတ်၊ သင်တို့၏အကျင့်လည်းမဟုတ်ဟု ထာဝရဘုရား မိန့်တော်မူ၏။ အကြောင်းမူကား၊ ကောင်းကင်ဘုံသည် မြေကြီးထက် မြင့်သည်ဖြစ်၍၊ ငါ၏အကျင့်သည် သင်တို့၏အကျင့်ထက် သာ၍မြင့်၏။ မင်းရဲ့အတွေးထက်။"</w:t>
      </w:r>
    </w:p>
    <w:p/>
    <w:p>
      <w:r xmlns:w="http://schemas.openxmlformats.org/wordprocessingml/2006/main">
        <w:t xml:space="preserve">2 Romans 8:28 "ဘုရားသခင်ကိုချစ်သော သူတို့၊ ကြံစည်တော်မူခြင်းအတိုင်း ခေါ်တော်မူသောသူတို့၌ ခပ်သိမ်းသောအမှုတို့သည် တညီတညွတ်တည်းရှိကြသည်ကို ငါတို့သိကြ၏။"</w:t>
      </w:r>
    </w:p>
    <w:p/>
    <w:p>
      <w:r xmlns:w="http://schemas.openxmlformats.org/wordprocessingml/2006/main">
        <w:t xml:space="preserve">1 Samuel 10:13 ပရောဖက်ပြုခြင်းအမှုကို ပြီးသောအခါ မြင့်သောအရပ်သို့ ရောက်တော်မူ၏။</w:t>
      </w:r>
    </w:p>
    <w:p/>
    <w:p>
      <w:r xmlns:w="http://schemas.openxmlformats.org/wordprocessingml/2006/main">
        <w:t xml:space="preserve">ရှောလုသည် ရှင်ဘုရင်အရာ၌ ဘိသိက်ခံပြီးမှ ပရောဖက်ပြု၍ မြင့်သောအရပ်သို့ သွားလေ၏။</w:t>
      </w:r>
    </w:p>
    <w:p/>
    <w:p>
      <w:r xmlns:w="http://schemas.openxmlformats.org/wordprocessingml/2006/main">
        <w:t xml:space="preserve">1. ဘုရားသခင်သည် ဘုရင်များကို ဖန်ဆင်းပြီး သူ၏လူများကို အုပ်စိုးခွင့် ပေးသည်။</w:t>
      </w:r>
    </w:p>
    <w:p/>
    <w:p>
      <w:r xmlns:w="http://schemas.openxmlformats.org/wordprocessingml/2006/main">
        <w:t xml:space="preserve">၂။ ကျွန်ုပ်တို့၏အသက်တာအတွက် ဘုရားသခင့်အလိုတော်နှင့် ရည်ရွယ်ချက်ကို လိုက်လျှောက်ရန် အရေးကြီးသည်။</w:t>
      </w:r>
    </w:p>
    <w:p/>
    <w:p>
      <w:r xmlns:w="http://schemas.openxmlformats.org/wordprocessingml/2006/main">
        <w:t xml:space="preserve">1. Jeremiah 29:11 - "သင်တို့အဘို့ ငါကြံစည်သောအကြံအစည်များကို ငါသိ၏" ဟုထာဝရဘုရားမိန့်တော်မူသည်ကား၊ "သင့်ကိုမထိခိုက်စေဘဲ သင့်အား ချမ်းသာစေခြင်းငှာ၊ မျှော်လင့်ချက်နှင့် အနာဂတ်ကိုပေးမည့်အကြံအစည်များ" ဟုထာဝရဘုရားမိန့်တော်မူ၏။</w:t>
      </w:r>
    </w:p>
    <w:p/>
    <w:p>
      <w:r xmlns:w="http://schemas.openxmlformats.org/wordprocessingml/2006/main">
        <w:t xml:space="preserve">2. ရောမ 12:2 - ဤလောက၏ပုံစံနှင့် မလိုက်လျောညီထွေမဖြစ်ဘဲ၊ သင်၏စိတ်ကို အသစ်ပြုပြင်ခြင်းဖြင့် ပြောင်းလဲလိုက်ပါ။ ထို့နောက် သင်သည် ဘုရားသခင်၏အလိုတော်သည် သူ၏ကောင်းမြတ်မှု၊ နှစ်သက်ဖွယ်နှင့် ပြီးပြည့်စုံသောအလိုတော်ဖြစ်သည်ကို သင်စမ်းသပ်အတည်ပြုနိုင်မည်ဖြစ်သည်။</w:t>
      </w:r>
    </w:p>
    <w:p/>
    <w:p>
      <w:r xmlns:w="http://schemas.openxmlformats.org/wordprocessingml/2006/main">
        <w:t xml:space="preserve">1 Samuel 10:14 ရှောလု၏ဦးလေးကလည်း၊ သင်သည် အဘယ်အရပ်သို့သွားသနည်းဟု ကျွန်အားမေးလျှင်၊ မြည်းတို့ကိုရှာအံ့သောငှါ၊ သူတို့သည် အဘယ်မှာ ရှိသည်ကို ငါတို့သိမြင်လျှင်၊ ရှမွေလထံသို့ ရောက်ကြ၏။</w:t>
      </w:r>
    </w:p>
    <w:p/>
    <w:p>
      <w:r xmlns:w="http://schemas.openxmlformats.org/wordprocessingml/2006/main">
        <w:t xml:space="preserve">ရှောလု၏ဦးလေး သည် ရှောလုနှင့် ကျွန် တော်တို့ ဘယ်သွား သနည်းဟု မေး သောအခါ၊ ရှောလု သည် ပျောက်သော မြည်း အချို့ ကို ရှာ ခြင်း ငှါ သွား ၍ ရှာ တော် မမူ ဘဲ ရှမွေလ ထံသို့ သွား သည် ဟု ပြန်ပြော ၏။</w:t>
      </w:r>
    </w:p>
    <w:p/>
    <w:p>
      <w:r xmlns:w="http://schemas.openxmlformats.org/wordprocessingml/2006/main">
        <w:t xml:space="preserve">၁။ဒုက္ခကို ရင်ဆိုင်ရာတွင် ဇွဲသတ္တိ။</w:t>
      </w:r>
    </w:p>
    <w:p/>
    <w:p>
      <w:r xmlns:w="http://schemas.openxmlformats.org/wordprocessingml/2006/main">
        <w:t xml:space="preserve">2. ပညာရှိသောအကြံဉာဏ်ကိုရှာခြင်း၏အရေးကြီးမှု။</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1 Samuel 10:15 ရှောလု၏ဦးလေးကလည်း၊ ရှမွေလသည် သင့်အားပြောသောစကားကို ပြောပါလော့။</w:t>
      </w:r>
    </w:p>
    <w:p/>
    <w:p>
      <w:r xmlns:w="http://schemas.openxmlformats.org/wordprocessingml/2006/main">
        <w:t xml:space="preserve">ရှောလု၏ဦးလေးသည် ရှောလုအား ရှမွေလအား အဘယ်သို့ပြောသနည်းဟု မေးလျှင်၊</w:t>
      </w:r>
    </w:p>
    <w:p/>
    <w:p>
      <w:r xmlns:w="http://schemas.openxmlformats.org/wordprocessingml/2006/main">
        <w:t xml:space="preserve">၁။ ဘုရားသခင်၏ လမ်းညွှန်မှုသည် မမျှော်လင့်ထားသော အရင်းအမြစ်များမှ လာနိုင်သည်။</w:t>
      </w:r>
    </w:p>
    <w:p/>
    <w:p>
      <w:r xmlns:w="http://schemas.openxmlformats.org/wordprocessingml/2006/main">
        <w:t xml:space="preserve">2. ပေါင်းသင်းဆက်ဆံရေးမှာ တွေ့နိုင်တဲ့ ပညာကို ရှာပါ။</w:t>
      </w:r>
    </w:p>
    <w:p/>
    <w:p>
      <w:r xmlns:w="http://schemas.openxmlformats.org/wordprocessingml/2006/main">
        <w:t xml:space="preserve">1. Proverbs 11:14 "အကြံမရှိလျှင် လူတို့သည် လဲတတ်၏။</w:t>
      </w:r>
    </w:p>
    <w:p/>
    <w:p>
      <w:r xmlns:w="http://schemas.openxmlformats.org/wordprocessingml/2006/main">
        <w:t xml:space="preserve">2. Luke 2:47-48 “သူ့စကားကိုကြားသော သူအပေါင်းတို့သည် ဥာဏ်နှင့်အဖြေကို အံ့ဩခြင်းရှိကြ၏။မြင်လျှင် မိန်းမောတွေဝေခြင်းသို့ ရောက်ကြသဖြင့် မယ်တော်က၊သား၊ သင်သည် ငါတို့ကို အဘယ်ကြောင့် ဤသို့ပြုတော်မူသနည်း။ မင်းအဖေနဲ့ ငါ ဝမ်းနည်းကြေကွဲစွာနဲ့ မင်းကိုရှာပြီ"</w:t>
      </w:r>
    </w:p>
    <w:p/>
    <w:p>
      <w:r xmlns:w="http://schemas.openxmlformats.org/wordprocessingml/2006/main">
        <w:t xml:space="preserve">1 Samuel 10:16 ရှောလုကလည်း၊ မြည်းများတွေ့ကြောင်းကို ရှင်းရှင်းလင်းလင်းပြောပြီးမှ၊ ရှမွေလပြောသော နိုင်ငံတော်နှင့်ဆိုင်သော ကိစ္စကိုမူကား၊</w:t>
      </w:r>
    </w:p>
    <w:p/>
    <w:p>
      <w:r xmlns:w="http://schemas.openxmlformats.org/wordprocessingml/2006/main">
        <w:t xml:space="preserve">ရှောလုက သူတို့ရှာနေတဲ့ မြည်းတွေအကြောင်း သူ့ဦးလေးကို မေးပြီး သူ့ဦးလေးက တွေ့ဖူးကြောင်း ပြောပြတယ်။ သို့ရာတွင် နိုင်ငံတော်နှင့်စပ်လျဉ်း၍ ရှမွေလပြောခဲ့သည့်အသေးစိတ်အချက်ကို ရှောလုအား မပြောခဲ့ပါ။</w:t>
      </w:r>
    </w:p>
    <w:p/>
    <w:p>
      <w:r xmlns:w="http://schemas.openxmlformats.org/wordprocessingml/2006/main">
        <w:t xml:space="preserve">၁။ ဘုရားသခင်၏ နှုတ်ကပတ်တော်များကို နားထောင်ပြီး နာခံခြင်း၏ အရေးပါမှုကို နားလည်ပါ။</w:t>
      </w:r>
    </w:p>
    <w:p/>
    <w:p>
      <w:r xmlns:w="http://schemas.openxmlformats.org/wordprocessingml/2006/main">
        <w:t xml:space="preserve">2. ဘုရားသခင်၏အကြံအစည်အားလုံးကို တစ်ချိန်တည်းတွင် ကျွန်ုပ်တို့အား ဖော်ပြမည်မဟုတ်ကြောင်း အသိအမှတ်ပြုပါ။</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John 14:15 ငါ့ကိုချစ်လျှင် ငါ့ပညတ်တို့ကို စောင့်ရှောက်လိမ့်မည်။</w:t>
      </w:r>
    </w:p>
    <w:p/>
    <w:p>
      <w:r xmlns:w="http://schemas.openxmlformats.org/wordprocessingml/2006/main">
        <w:t xml:space="preserve">1 Samuel 10:17 ရှမွေလသည် လူများကို မိဇပေမြို့သို့ ထာဝရဘုရားထံတော်သို့ ခေါ်၍၊</w:t>
      </w:r>
    </w:p>
    <w:p/>
    <w:p>
      <w:r xmlns:w="http://schemas.openxmlformats.org/wordprocessingml/2006/main">
        <w:t xml:space="preserve">ရှမွေလသည် ဣသရေလလူတို့ကို မိဇပေမြို့၌ စုဝေးစေ၍၊</w:t>
      </w:r>
    </w:p>
    <w:p/>
    <w:p>
      <w:r xmlns:w="http://schemas.openxmlformats.org/wordprocessingml/2006/main">
        <w:t xml:space="preserve">1. သခင့်၏ဖိတ်ကြားချက်- ပြန်လည်ပေါင်းစည်းရန် တက်လှမ်းခြင်း။</w:t>
      </w:r>
    </w:p>
    <w:p/>
    <w:p>
      <w:r xmlns:w="http://schemas.openxmlformats.org/wordprocessingml/2006/main">
        <w:t xml:space="preserve">2. သခင်ကိုရှာရန် အတူတကွစုရုံးခြင်း၏အရေးကြီးမှု</w:t>
      </w:r>
    </w:p>
    <w:p/>
    <w:p>
      <w:r xmlns:w="http://schemas.openxmlformats.org/wordprocessingml/2006/main">
        <w:t xml:space="preserve">1. Matthew 18:20 - အကြောင်းမူကား၊ ငါ၏နာမကိုအမှီပြု၍ လူနှစ်ယောက် သို့မဟုတ် သုံးယောက်စုဝေးရာအရပ်၌ ငါရှိ၏။</w:t>
      </w:r>
    </w:p>
    <w:p/>
    <w:p>
      <w:r xmlns:w="http://schemas.openxmlformats.org/wordprocessingml/2006/main">
        <w:t xml:space="preserve">2. ဟေဗြဲ 10:24-25 - အချို့သောသူတို့၏အလေ့အထအတိုင်း အချင်းချင်းတွေ့ဆုံ၍ အချင်းချင်းအားပေးခြင်းတို့ကို မလျစ်လျူမရှုဘဲ ချစ်ခြင်းမေတ္တာနှင့် ကောင်းသောအကျင့်ကို ကျင့်ရန် အချင်းချင်း နှိုးဆော်ကြကုန်အံ့။</w:t>
      </w:r>
    </w:p>
    <w:p/>
    <w:p>
      <w:r xmlns:w="http://schemas.openxmlformats.org/wordprocessingml/2006/main">
        <w:t xml:space="preserve">1 Samuel 10:18 ဣသရေလအမျိုး၏ ဘုရားသခင် ထာဝရဘုရား မိန့်တော်မူသည်ကား၊ ဣသရေလအမျိုးကို အဲဂုတ္တုပြည်မှ ငါနှုတ်ဆောင်၍၊ သင်တို့ကို အဲဂုတ္တုလူတို့လက်မှ၎င်း၊ တိုင်းနိုင်ငံတို့လက်မှ၎င်း ကယ်နှုတ်၍၊ သင်တို့ကို ညှဉ်းဆဲသောသူတို့တွင်၊</w:t>
      </w:r>
    </w:p>
    <w:p/>
    <w:p>
      <w:r xmlns:w="http://schemas.openxmlformats.org/wordprocessingml/2006/main">
        <w:t xml:space="preserve">ရှမွေလသည် ဣသရေလအမျိုးသားတို့အား အဲဂုတ္တုပြည်မှ နှုတ်ဆောင်၍ ညှဉ်းဆဲသောသူတို့လက်မှ ကယ်နှုတ်တော်မူကြောင်းကို သတိရစေ၍၊</w:t>
      </w:r>
    </w:p>
    <w:p/>
    <w:p>
      <w:r xmlns:w="http://schemas.openxmlformats.org/wordprocessingml/2006/main">
        <w:t xml:space="preserve">1. ဘုရားသခင်သည် ကျွန်ုပ်တို့နှင့်အတူ အမြဲရှိနေသည် - ကိုယ်တော်၏ အကာအကွယ်နှင့် စီမံပေးမှုကို ယုံကြည်ပုံ</w:t>
      </w:r>
    </w:p>
    <w:p/>
    <w:p>
      <w:r xmlns:w="http://schemas.openxmlformats.org/wordprocessingml/2006/main">
        <w:t xml:space="preserve">2. The Miraculous Power of the Lord - ထွက်မြောက်ရာအပေါ် ရောင်ပြန်ဟပ်ခြင်း။</w:t>
      </w:r>
    </w:p>
    <w:p/>
    <w:p>
      <w:r xmlns:w="http://schemas.openxmlformats.org/wordprocessingml/2006/main">
        <w:t xml:space="preserve">1. ထွက်မြောက်ရာ 3:7-10 - ဘုရားသခင်သည် မီးလောင်နေသော ချုံပုတ်တွင် မောရှေအား မိမိကိုယ်ကို ထုတ်ဖော်ပြသခဲ့သည်။</w:t>
      </w:r>
    </w:p>
    <w:p/>
    <w:p>
      <w:r xmlns:w="http://schemas.openxmlformats.org/wordprocessingml/2006/main">
        <w:t xml:space="preserve">2. ဟေရှာယ 63:9 - ဘုရားသခင်၏ကရုဏာတော်သည် ထာဝရတည်ပြီး သူ၏လူများကို ညှဉ်းဆဲခြင်းမှ ကယ်တင်တော်မူ၏။</w:t>
      </w:r>
    </w:p>
    <w:p/>
    <w:p>
      <w:r xmlns:w="http://schemas.openxmlformats.org/wordprocessingml/2006/main">
        <w:t xml:space="preserve">1 Samuel 10:19 သင်​တို့​၏​ဒုက္ခ​နှင့်​ဒုက္ခ​အ​ပေါင်း​တို့​မှ​ကယ်​တင်​တော်​မူ​သော​သင်​တို့​၏​ဘု​ရား​သ​ခင်​ကို​ယ​နေ့​တွင်​သင်​တို့​သည်​ပယ်​ဖျက်​ကြ​ပြီ။ မဟုတ်ဘူး၊ ငါတို့အပေါ်မှာ ရှင်ဘုရင်အရာ၌ ခန့်ထားတော်မူပါဟု လျှောက်ကြလျှင်၊ သို့ဖြစ်၍ သင်၏အမျိုးအနွယ်အလိုက်၊ ထောင်နှင့်ချီသောအားဖြင့်၊</w:t>
      </w:r>
    </w:p>
    <w:p/>
    <w:p>
      <w:r xmlns:w="http://schemas.openxmlformats.org/wordprocessingml/2006/main">
        <w:t xml:space="preserve">ဣသရေလလူတို့သည် ဘုရားသခင်ကို ငြင်းပယ်၍ ရှင်ဘုရင်တစ်ပါးကို တောင်းသောကြောင့်၊ ရှမွေလသည် အမျိုးအနွယ်အလိုက်၊ ထောင်နှင့်ချီ၍ ထာဝရဘုရားရှေ့တော်၌ မိမိတို့ကိုယ်ကို အပ်နှံရန် ရှမွေလအား အမိန့်ပေးသည်။</w:t>
      </w:r>
    </w:p>
    <w:p/>
    <w:p>
      <w:r xmlns:w="http://schemas.openxmlformats.org/wordprocessingml/2006/main">
        <w:t xml:space="preserve">၁။ ဘုရားသခင်၏ အချုပ်အခြာအာဏာကို ငြင်းပယ်ခြင်းနှင့် လူသားခေါင်းဆောင်များတွင် အဖြေရှာရန် ရှာဖွေခြင်း။</w:t>
      </w:r>
    </w:p>
    <w:p/>
    <w:p>
      <w:r xmlns:w="http://schemas.openxmlformats.org/wordprocessingml/2006/main">
        <w:t xml:space="preserve">၂။ ဘုရားသခင်ထံ ကျွန်ုပ်တို့၏ကတိကဝတ်ကို ထပ်လောင်းအတည်ပြုရန် လိုအပ်သည်။</w:t>
      </w:r>
    </w:p>
    <w:p/>
    <w:p>
      <w:r xmlns:w="http://schemas.openxmlformats.org/wordprocessingml/2006/main">
        <w:t xml:space="preserve">1. Isaiah 33:22 အကြောင်းမူကား၊ ထာဝရဘုရားသည် ငါတို့၏တရားသူကြီးဖြစ်တော်မူ၏။ ထာဝရဘုရားသည် ငါတို့၏တရားစီရင်တော်မူသောသူ၊ ကယ်တင်တော်မူမည်။</w:t>
      </w:r>
    </w:p>
    <w:p/>
    <w:p>
      <w:r xmlns:w="http://schemas.openxmlformats.org/wordprocessingml/2006/main">
        <w:t xml:space="preserve">2. Jeremiah 17:5 ထာဝရဘုရား မိန့်တော်မူသည်ကား၊ လူကို ကိုးစား၍ အသားကို မိမိလက်ရုံးနှင့် ဖန်ဆင်း၍၊ ထာဝရဘုရားထံတော်မှ စိတ်နှလုံး လွတ်သောသူသည် အမင်္ဂလာရှိစေသတည်း။</w:t>
      </w:r>
    </w:p>
    <w:p/>
    <w:p>
      <w:r xmlns:w="http://schemas.openxmlformats.org/wordprocessingml/2006/main">
        <w:t xml:space="preserve">1 Samuel 10:20 ရှမွေလသည် ဣသရေလအမျိုးအပေါင်းတို့ကို ချဉ်းစေသောအခါ၊</w:t>
      </w:r>
    </w:p>
    <w:p/>
    <w:p>
      <w:r xmlns:w="http://schemas.openxmlformats.org/wordprocessingml/2006/main">
        <w:t xml:space="preserve">ဣ သ ရေ လ အ မျိုး အ နွယ် အ ပေါင်း တို့ ကို ပေါင်း စည်း ၍၊ ဗင်္ယာ မိန် အ နွယ် ကို ရွေး ၍၊</w:t>
      </w:r>
    </w:p>
    <w:p/>
    <w:p>
      <w:r xmlns:w="http://schemas.openxmlformats.org/wordprocessingml/2006/main">
        <w:t xml:space="preserve">၁။ ဘုရားသခင်သည် ကျွန်ုပ်တို့အား အမှုဆောင်ရန်နှင့် ရွေးချယ်ခံရရန် အခွင့်အလမ်းများ ပေးထားသည်။</w:t>
      </w:r>
    </w:p>
    <w:p/>
    <w:p>
      <w:r xmlns:w="http://schemas.openxmlformats.org/wordprocessingml/2006/main">
        <w:t xml:space="preserve">၂။ ဘုရားသခင်ရွေးချယ်ခံရခြင်းသည် ကြီးမြတ်သောဂုဏ်အသရေနှင့် အခွင့်ထူးဖြစ်သည်။</w:t>
      </w:r>
    </w:p>
    <w:p/>
    <w:p>
      <w:r xmlns:w="http://schemas.openxmlformats.org/wordprocessingml/2006/main">
        <w:t xml:space="preserve">1. ဖိလိပ္ပိ 2:12-13 - ထို့ကြောင့်၊ ငါချစ်ရာသခင်၊ သင်သည် အစဉ်နာခံသည်နှင့်အမျှ၊ ယခုပင်၊ ငါ၏မျက်မှောက်၌သာမက၊ ငါမရှိတော့သောအရပ်၌သာ၍ ကြောက်ရွံ့တုန်လှုပ်ခြင်းရှိလျက် သင်၏ကယ်တင်ခြင်းကို ကြောက်ရွံ့တုန်လှုပ်စေလျက်၊ စေတနာစိတ်နှင့် လုပ်ဆောင်ခြင်း နှစ်မျိုးလုံး သင်တို့၌ ကျင့်သောသူ၊</w:t>
      </w:r>
    </w:p>
    <w:p/>
    <w:p>
      <w:r xmlns:w="http://schemas.openxmlformats.org/wordprocessingml/2006/main">
        <w:t xml:space="preserve">2. Isaiah 6:8 - ငါသည် အဘယ်သူအား စေလွှတ်ရမည်နည်း။ ငါတို့အတွက် အဘယ်သူသည် သွားရမည်နည်းဟု ထာဝရဘုရား၏ အမိန့်တော်ကို ငါကြား၏။ ထိုအခါ ငါက၊ ကျွန်တော့်ဆီသို့ပို့ပါ။</w:t>
      </w:r>
    </w:p>
    <w:p/>
    <w:p>
      <w:r xmlns:w="http://schemas.openxmlformats.org/wordprocessingml/2006/main">
        <w:t xml:space="preserve">1 Samuel 10:21 ဗင်္ယာမိန်အမျိုးကို အဆွေအမျိုးအလိုက် ချဉ်းစေတော်မူသောအခါ၊ မာထရိအဆွေအမျိုးကို ခေါ်၍၊ ကိရှသားရှောလုကို ခေါ်သွား၍၊ ရှာသောအခါမတွေ့။</w:t>
      </w:r>
    </w:p>
    <w:p/>
    <w:p>
      <w:r xmlns:w="http://schemas.openxmlformats.org/wordprocessingml/2006/main">
        <w:t xml:space="preserve">ကိရှ၏သားရှောလုကို ဗင်္ယာမိန်အနွယ်မှ ရွေးချယ်ခဲ့သော်လည်း ရှာဖွေသောအခါ ရှာမတွေ့ခဲ့ပါ။</w:t>
      </w:r>
    </w:p>
    <w:p/>
    <w:p>
      <w:r xmlns:w="http://schemas.openxmlformats.org/wordprocessingml/2006/main">
        <w:t xml:space="preserve">၂</w:t>
      </w:r>
    </w:p>
    <w:p/>
    <w:p>
      <w:r xmlns:w="http://schemas.openxmlformats.org/wordprocessingml/2006/main">
        <w:t xml:space="preserve">၁။ ရှောလုကို အစ္စရေးဘုရင်အဖြစ် ရွေးချယ်ရာမှာ ဘုရားသခင်ရဲ့ အချုပ်အခြာအာဏာက ထင်ရှားပါတယ်။</w:t>
      </w:r>
    </w:p>
    <w:p/>
    <w:p>
      <w:r xmlns:w="http://schemas.openxmlformats.org/wordprocessingml/2006/main">
        <w:t xml:space="preserve">၂။ ကျွန်ုပ်တို့အတွက် မရှင်းလင်းသည့်တိုင် ဘုရားသခင်၏အကြံအစည်ကို ကျွန်ုပ်တို့ ယုံကြည်နိုင်ပါသည်။</w:t>
      </w:r>
    </w:p>
    <w:p/>
    <w:p>
      <w:r xmlns:w="http://schemas.openxmlformats.org/wordprocessingml/2006/main">
        <w:t xml:space="preserve">၂</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Isaiah 55:8-9 - အကြောင်းမူကား၊ ငါ၏အကြံအစည်သည် သင်တို့၏အကြံအစည်မဟုတ်၊ ငါ၏လမ်းစဉ်လည်း 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1 Samuel 10:22 ထိုကြောင့်၊ ထိုသူသည် ဤပြည်သို့မလာသေးလျှင်၊ တဖန် ထာဝရဘုရားကလည်း၊ သူသည် ဥစ္စာများအလယ်၌ ဝှက်ထားပြီဟု မိန့်တော်မူ၏။</w:t>
      </w:r>
    </w:p>
    <w:p/>
    <w:p>
      <w:r xmlns:w="http://schemas.openxmlformats.org/wordprocessingml/2006/main">
        <w:t xml:space="preserve">လူတွေက သူတို့ရှာတဲ့လူက အဲဒီဒေသမှာရှိသေးလားလို့ ဘုရားသခင်ကိုမေးတော့ ဘုရားသခင်က ပစ္စည်းတွေကြားထဲမှာ ပုန်းနေတယ် လို့ ပြန်ဖြေတယ်။</w:t>
      </w:r>
    </w:p>
    <w:p/>
    <w:p>
      <w:r xmlns:w="http://schemas.openxmlformats.org/wordprocessingml/2006/main">
        <w:t xml:space="preserve">1. ငါတို့ဘယ်မှာနေပြီး ဘာလုပ်နေတယ်ဆိုတာကို ဘုရားသခင်သိတယ်၊ ဘယ်လောက်ပဲ ဖုံးကွယ်ဖို့ကြိုးစားနေပါစေ။</w:t>
      </w:r>
    </w:p>
    <w:p/>
    <w:p>
      <w:r xmlns:w="http://schemas.openxmlformats.org/wordprocessingml/2006/main">
        <w:t xml:space="preserve">2. ကျွန်ုပ်တို့ ရှာဖွေနေသော အဖြေများကို ပေးဆောင်ရန် ဘုရားသခင်ကို ကျွန်ုပ်တို့ ယုံကြည်နိုင်ပါသည်။</w:t>
      </w:r>
    </w:p>
    <w:p/>
    <w:p>
      <w:r xmlns:w="http://schemas.openxmlformats.org/wordprocessingml/2006/main">
        <w:t xml:space="preserve">1. ဆာလံ 139:7-10 - ကိုယ်တော်၏ဝိညာဉ်တော်ထံမှ အဘယ်မှာ ရနိုင်မည်နည်း။ မင်း​ရဲ့​မျက်​နှာ​က ဘယ်​မှာ​ပြေး​နိုင်​မလဲ။ ကောင်းကင်သို့ ငါတက်လျှင်၊ ငါ့အိပ်ရာကို နက်နဲသောအရပ်၌ ထားလျှင်၊ ငါသည် မိုးသောက်အတောင်ပံပေါ်တက်လျှင်၊ သမုဒ္ဒရာ၏အစွန်အဖျား၌ ငါနေလျှင်၊ ထိုအရပ်၌ပင် သင်၏လက်သည် ငါ့ကို လမ်းညွှန်လိမ့်မည်၊၊ သင်၏လက်ျာလက်သည် ငါ့ကို မြဲမြံစေလိမ့်မည်။</w:t>
      </w:r>
    </w:p>
    <w:p/>
    <w:p>
      <w:r xmlns:w="http://schemas.openxmlformats.org/wordprocessingml/2006/main">
        <w:t xml:space="preserve">2. သုတ္တံကျမ်း 3:5-6 - ထာဝရဘုရားကို စိတ်နှလုံးအကြွင်းမဲ့ ကိုးစားလော့။ သင်​တို့​၏​လမ်း​စ​ရာ​အ​တိုင်း​ကို ယုံ​ကြည်​စိတ်​ချ​၍ သင်​တို့​သွား​ရာ​လမ်း​ကို ဖြောင့်​စေ​တော်​မူ​လိမ့်​မည်။</w:t>
      </w:r>
    </w:p>
    <w:p/>
    <w:p>
      <w:r xmlns:w="http://schemas.openxmlformats.org/wordprocessingml/2006/main">
        <w:t xml:space="preserve">1 Samuel 10:23 ထိုသူတို့သည် ပြေး၍ ခေါ်သွားသဖြင့်၊ လူများအလယ်၌ ရပ်သောအခါ၊ ပခုံးထက်မှ အထက်အရပ်၌ရှိသော လူများထက် သာ၍ မြင့်၏။</w:t>
      </w:r>
    </w:p>
    <w:p/>
    <w:p>
      <w:r xmlns:w="http://schemas.openxmlformats.org/wordprocessingml/2006/main">
        <w:t xml:space="preserve">ရှောလုကို ဣသရေလနိုင်ငံ၏ ပထမဆုံးဘုရင်အဖြစ် ရှမွေလက ရွေးချယ်ခဲ့သည်။ သူသည် လူများကြားတွင် ရပ်နေသောအခါ သူသည် အခြားသူများထက် အရပ်မြင့်သည်။</w:t>
      </w:r>
    </w:p>
    <w:p/>
    <w:p>
      <w:r xmlns:w="http://schemas.openxmlformats.org/wordprocessingml/2006/main">
        <w:t xml:space="preserve">1. ထာဝရဘုရားသည် နှိမ့်ချသောသူတို့ကို ချီမြှောက်တော်မူ၏။</w:t>
      </w:r>
    </w:p>
    <w:p/>
    <w:p>
      <w:r xmlns:w="http://schemas.openxmlformats.org/wordprocessingml/2006/main">
        <w:t xml:space="preserve">2. သစ္စာရှိမှုကို ဆုချသည်။</w:t>
      </w:r>
    </w:p>
    <w:p/>
    <w:p>
      <w:r xmlns:w="http://schemas.openxmlformats.org/wordprocessingml/2006/main">
        <w:t xml:space="preserve">1. 1 ပေတရု 5:5-6 - “အသက်ငယ်သောသူတို့၊ အသက်ကြီးသူတို့၏ အုပ်စိုးခြင်းကို ခံကြလော့။ အကြောင်းမူကား၊ ဘုရားသခင်သည် မာနကြီးသောသူကို ဆီးတားသော်လည်း နှိမ့်ချသောသူတို့၌ ကျေးဇူးတော်ကို ပေးတော်မူ၏။</w:t>
      </w:r>
    </w:p>
    <w:p/>
    <w:p>
      <w:r xmlns:w="http://schemas.openxmlformats.org/wordprocessingml/2006/main">
        <w:t xml:space="preserve">2. Proverbs 22:4 - ထာဝရဘုရားကို နှိမ့်ချခြင်းနှင့် ကြောက်ရွံ့ခြင်းအတွက် ဆုလာဘ်မှာ စည်းစိမ်၊ ဂုဏ်အသရေနှင့် အသက်ဖြစ်သည်။</w:t>
      </w:r>
    </w:p>
    <w:p/>
    <w:p>
      <w:r xmlns:w="http://schemas.openxmlformats.org/wordprocessingml/2006/main">
        <w:t xml:space="preserve">1 Samuel 10:24 ရှမွေလကလည်း၊ လူအပေါင်းတို့တွင် ထာဝရဘုရား ရွေးကောက်တော်မူသောသူကို ကြည့်ရှုကြလော့။ လူအပေါင်းတို့သည် ကြွေးကြော်၍၊ ဘုရားသခင်သည် ရှင်ဘုရင်ကို ကယ်တင်တော်မူပါ။</w:t>
      </w:r>
    </w:p>
    <w:p/>
    <w:p>
      <w:r xmlns:w="http://schemas.openxmlformats.org/wordprocessingml/2006/main">
        <w:t xml:space="preserve">ဘုရားသခင်သည် ခေါင်းဆောင်တစ်ဦးကို ရွေးချယ်ခဲ့ပြီး သူနှင့်တူသောလူမရှိ။</w:t>
      </w:r>
    </w:p>
    <w:p/>
    <w:p>
      <w:r xmlns:w="http://schemas.openxmlformats.org/wordprocessingml/2006/main">
        <w:t xml:space="preserve">1: ဘုရားသခင်သည် အချုပ်အခြာအာဏာပိုင်ဖြစ်ပြီး ကျွန်ုပ်တို့ကို ဦးဆောင်လိုသူအား ကိုယ်တော်ရွေးချယ်တော်မူ၏။</w:t>
      </w:r>
    </w:p>
    <w:p/>
    <w:p>
      <w:r xmlns:w="http://schemas.openxmlformats.org/wordprocessingml/2006/main">
        <w:t xml:space="preserve">2- ကျွန်ုပ်တို့သည် ဘုရားသခင်၏ရွေးချယ်မှုကို လေးစားပြီး သူ၏ခေါင်းဆောင်မှုကို လက်အောက်ခံသင့်သည်။</w:t>
      </w:r>
    </w:p>
    <w:p/>
    <w:p>
      <w:r xmlns:w="http://schemas.openxmlformats.org/wordprocessingml/2006/main">
        <w:t xml:space="preserve">1: ရောမ 13:1-2 - လူတိုင်းသည် အုပ်ချုပ်ရေးအာဏာပိုင်များ၏ လက်အောက်ခံဖြစ်ပါစေ။ အကြောင်းမူကား၊ ဘုရားသခင်မှတပါး အခွင့်အာဏာမရှိ၊ ထိုအရာတို့ကို ဘုရားသခင်က ဖန်ဆင်းပေးထားသည်။</w:t>
      </w:r>
    </w:p>
    <w:p/>
    <w:p>
      <w:r xmlns:w="http://schemas.openxmlformats.org/wordprocessingml/2006/main">
        <w:t xml:space="preserve">ဖိလိပ္ပိ ၂:၃-၄ - ပြိုင်ဆိုင်မှု သို့မဟုတ် မထင်မှတ်ခြင်းမှအပ မည်သည့်အရာကိုမျှ မလုပ်ပါနှင့်၊ သို့သော် နှိမ့်ချမှုဖြင့် အခြားသူများကို ကိုယ့်ထက်သာ၍ အရေးပါသူအဖြစ် ထည့်သွင်းရေတွက်ပါ။ သင်တို့တစ်ဦးစီသည် မိမိအကျိုးစီးပွားအတွက်သာမက အခြားသူများ၏ အကျိုးစီးပွားကိုပါ ရှုမြင်ပါစေ။</w:t>
      </w:r>
    </w:p>
    <w:p/>
    <w:p>
      <w:r xmlns:w="http://schemas.openxmlformats.org/wordprocessingml/2006/main">
        <w:t xml:space="preserve">1 Samuel 10:25 ထိုအခါ ရှမွေလသည် လူတို့အား နိုင်ငံတော်၏ ထုံးစံကို ဟောပြော၍ စာစောင်၌ ရေးမှတ်၍ ထာဝရဘုရားရှေ့တော်၌ တင်ထားလေ၏။ ရှမွေလသည် လူအပေါင်းတို့ကို မိမိအိမ်သို့ လွှတ်လိုက်၏။</w:t>
      </w:r>
    </w:p>
    <w:p/>
    <w:p>
      <w:r xmlns:w="http://schemas.openxmlformats.org/wordprocessingml/2006/main">
        <w:t xml:space="preserve">ရှမွေလသည် နိုင်ငံတော်၏ စည်းမျဥ်းစည်းကမ်းများကို လူတို့အား အသိပေးပြီး စာအုပ်တစ်အုပ်၌ ရေးထားပြီးနောက် လူအားလုံးကို အိမ်ပြန်စေခဲ့သည်။</w:t>
      </w:r>
    </w:p>
    <w:p/>
    <w:p>
      <w:r xmlns:w="http://schemas.openxmlformats.org/wordprocessingml/2006/main">
        <w:t xml:space="preserve">၁။ ဘုရားသခင့်နိုင်ငံတော်သည် ကိုယ်တော်၏စည်းမျဉ်းများဖြင့် အုပ်ချုပ်သည်။</w:t>
      </w:r>
    </w:p>
    <w:p/>
    <w:p>
      <w:r xmlns:w="http://schemas.openxmlformats.org/wordprocessingml/2006/main">
        <w:t xml:space="preserve">၂။ ဘုရားသခင့်ပညတ်ကိုနာခံခြင်းသည် ကောင်းချီးများရရှိစေသည်။</w:t>
      </w:r>
    </w:p>
    <w:p/>
    <w:p>
      <w:r xmlns:w="http://schemas.openxmlformats.org/wordprocessingml/2006/main">
        <w:t xml:space="preserve">1. Matthew 6:33 - သို့သော်လည်း ဘုရားသခင်၏နိုင်ငံတော်နှင့် ဖြောင့်မတ်ခြင်းတရားကို ရှေးဦးစွာရှာကြလော့။</w:t>
      </w:r>
    </w:p>
    <w:p/>
    <w:p>
      <w:r xmlns:w="http://schemas.openxmlformats.org/wordprocessingml/2006/main">
        <w:t xml:space="preserve">2. Proverbs 3:1-2 - ငါ့သား၊ ငါ့တရားကို မမေ့နှင့်။ ငါ့ပညတ်တို့ကို နှလုံးသွင်းစေ။ နေ့ရက်တွေကြာရှည်ပြီး အသက်ရှည်ရှည်နဲ့ ငြိမ်းချမ်းမှုတွေက သင့်ကို ထပ်လောင်းပေးလိမ့်မယ်။</w:t>
      </w:r>
    </w:p>
    <w:p/>
    <w:p>
      <w:r xmlns:w="http://schemas.openxmlformats.org/wordprocessingml/2006/main">
        <w:t xml:space="preserve">1 Samuel 10:26 ရှောလုသည်လည်း ဂိဗာမြို့သို့သွား၍၊ ဘုရားသခင်သည် စိတ်နှလုံးတော်နှင့် ထိမိသော လူတစ်စုသည် သူနှင့်အတူ လိုက်သွား၏။</w:t>
      </w:r>
    </w:p>
    <w:p/>
    <w:p>
      <w:r xmlns:w="http://schemas.openxmlformats.org/wordprocessingml/2006/main">
        <w:t xml:space="preserve">ရှောလုသည် ဘုရားသခင်လှုံ့ဆော်ပေးသော လူတစ်စုနှင့်အတူ ဂိဗာမြို့သို့ ပြန်သွားခဲ့သည်။</w:t>
      </w:r>
    </w:p>
    <w:p/>
    <w:p>
      <w:r xmlns:w="http://schemas.openxmlformats.org/wordprocessingml/2006/main">
        <w:t xml:space="preserve">1. ကျွန်ုပ်တို့၏စိတ်နှလုံးကို ဘုရားသခင် မည်ကဲ့သို့ ထိမိနိုင်သနည်း။</w:t>
      </w:r>
    </w:p>
    <w:p/>
    <w:p>
      <w:r xmlns:w="http://schemas.openxmlformats.org/wordprocessingml/2006/main">
        <w:t xml:space="preserve">2. အသက်တာများကိုပြောင်းလဲရန် ဘုရားသခင်၏တန်ခိုးတော်</w:t>
      </w:r>
    </w:p>
    <w:p/>
    <w:p>
      <w:r xmlns:w="http://schemas.openxmlformats.org/wordprocessingml/2006/main">
        <w:t xml:space="preserve">1. ဧဖက် 3:16-19 - ဘုန်းတော်စည်းစိမ်နှင့်အညီ ခရစ်တော်သည် သင်အမြစ်စွဲလျက်ရှိသော ယုံကြည်ခြင်းအားဖြင့် သင့်စိတ်နှလုံး၌ ကျိန်းဝပ်မည်အကြောင်း၊ သင့်အတွင်းစိတ်ဝိညာဉ်တော်အားဖြင့် တန်ခိုးနှင့် ခိုင်ခံ့စေခြင်းငှာ ပေးသနားတော်မူမည်အကြောင်း၊ ချစ်ခြင်းမေတ္တာ၌ အခြေခံ၍ အနံအလျား အမြင့် အနက်ကို သန့်ရှင်းသူအပေါင်းတို့နှင့် နားလည်ရန် ခွန်အားရှိစေကာမူ၊ သင်တို့သည် ဘုရားသခင်၏ ပြည့်စုံခြင်းအလို့ငှာ အသိပညာကို သာလွန်သော ခရစ်တော်၏ ချစ်ခြင်းမေတ္တာကို သိရန် ခွန်အားရှိပေမည်။</w:t>
      </w:r>
    </w:p>
    <w:p/>
    <w:p>
      <w:r xmlns:w="http://schemas.openxmlformats.org/wordprocessingml/2006/main">
        <w:t xml:space="preserve">2. ရောမ 5:5 - ငါတို့အားပေးတော်မူသော သန့်ရှင်းသောဝိညာဉ်တော်အားဖြင့် ငါတို့၏စိတ်နှလုံးထဲသို့ ဘုရားသခင်သည် ချစ်ခြင်းမေတ္တာကို သွန်းလောင်းသောကြောင့်၊ မျှော်လင့်ချက်သည် ငါတို့ကို အရှက်ကွဲစေသည်မဟုတ်။</w:t>
      </w:r>
    </w:p>
    <w:p/>
    <w:p>
      <w:r xmlns:w="http://schemas.openxmlformats.org/wordprocessingml/2006/main">
        <w:t xml:space="preserve">1 Samuel 10:27 ဗေလလအမျိုးသားတို့က၊ ဤသူသည် ငါတို့ကို အဘယ်သို့ ကယ်တင်နိုင်မည်နည်း။ မထီမဲ့မြင်ပြု၍ လက်ဆောင်ကို မဆောင်ခဲ့ကြ။ ဒါပေမယ့် သူကတော့ ငြိမ်သက်နေတယ်။</w:t>
      </w:r>
    </w:p>
    <w:p/>
    <w:p>
      <w:r xmlns:w="http://schemas.openxmlformats.org/wordprocessingml/2006/main">
        <w:t xml:space="preserve">ဗေလယလူတို့သည် ရှောလုကို မည်ကဲ့သို့ ကယ်တင်နိုင်သနည်းဟု မေးမြန်းကြရာ ရှောလုသည် လက်ဆောင်များမပေးဘဲ နှုတ်ဆိတ်နေခဲ့သည်။</w:t>
      </w:r>
    </w:p>
    <w:p/>
    <w:p>
      <w:r xmlns:w="http://schemas.openxmlformats.org/wordprocessingml/2006/main">
        <w:t xml:space="preserve">1. တိတ်ဆိတ်ခြင်း၏ စွမ်းအား- သံသယရှိသော အသံများကို မည်ကဲ့သို့ တုံ့ပြန်မည်နည်း။</w:t>
      </w:r>
    </w:p>
    <w:p/>
    <w:p>
      <w:r xmlns:w="http://schemas.openxmlformats.org/wordprocessingml/2006/main">
        <w:t xml:space="preserve">2. ဆင်းရဲဒုက္ခ၏မျက်နှာတွင် ယုံကြည်ခြင်းကိုရှာဖွေပါ။</w:t>
      </w:r>
    </w:p>
    <w:p/>
    <w:p>
      <w:r xmlns:w="http://schemas.openxmlformats.org/wordprocessingml/2006/main">
        <w:t xml:space="preserve">1. James 1:19 ငါချစ်သော ညီအစ်ကိုတို့၊ ဤအရာကို သိမှတ်ကြလော့။ လူအပေါင်းတို့သည် နားကြားခြင်း၊ နှေးနှေး၊ ဒေါသနှေးကြစေ။</w:t>
      </w:r>
    </w:p>
    <w:p/>
    <w:p>
      <w:r xmlns:w="http://schemas.openxmlformats.org/wordprocessingml/2006/main">
        <w:t xml:space="preserve">2. Proverbs 17:28 - မိုက်သောသူသည် မိမိစိတ်ကို ချမ်းသာစေသောအခါ ပညာရှိဟု မှတ်တတ်၏။ နှုတ်ခမ်းကို မှိတ်ထားသောအခါ ဆင်ခြင်ဥာဏ်ရှိ၏ ။</w:t>
      </w:r>
    </w:p>
    <w:p/>
    <w:p>
      <w:r xmlns:w="http://schemas.openxmlformats.org/wordprocessingml/2006/main">
        <w:t xml:space="preserve">1 Samuel 11 ကို အောက်ပါအပိုဒ်သုံးပိုဒ်ဖြင့် အကျဉ်းချုပ်ဖော်ပြနိုင်ပြီး၊</w:t>
      </w:r>
    </w:p>
    <w:p/>
    <w:p>
      <w:r xmlns:w="http://schemas.openxmlformats.org/wordprocessingml/2006/main">
        <w:t xml:space="preserve">အပိုဒ် 1: 1 Samuel 11:1-5 သည် နာဟတ်၏ခြိမ်းခြောက်မှုနှင့် ရှောလု၏တုံ့ပြန်မှုကို မိတ်ဆက်ပေးသည်။ ဤအခန်းတွင်၊ အမ္မုန်အမျိုးသား နာဟတ်သည် ယာဗက်ဂိလဒ်မြို့ကို ဝိုင်းထားသည်။ ဂိလဒ်ပြည် ယာဗက်မြို့သားတွေက နာဟတ်နဲ့ စာချုပ်ချုပ်ဖို့ ကမ်းလှမ်းပေမယ့် သူတို့ရဲ့ ညာဘက်မျက်လုံးတွေကို အရှက်ရစေတဲ့ လက္ခဏာအဖြစ် သူတို့ရဲ့ ညာဘက်မျက်လုံးကို ဖောက်ထုတ်ဖို့ တောင်းဆိုပြီး တုံ့ပြန်ခဲ့တယ်။ ဤခြိမ်းခြောက်မှုကြောင့် ဒုက္ခရောက်နေသော ယာဗက်ဂိလဒ်ပြည်သားများသည် အကူအညီတောင်းရန် အစ္စရေးတစ်ခွင်သို့ သံတမန်များ စေလွှတ်ခဲ့သည်။ ရှောလုသည် သူတို့၏ဒုက္ခကို ကြားသောအခါ ဖြောင့်မတ်သောဒေါသနှင့် ပြည့်နေ၏။</w:t>
      </w:r>
    </w:p>
    <w:p/>
    <w:p>
      <w:r xmlns:w="http://schemas.openxmlformats.org/wordprocessingml/2006/main">
        <w:t xml:space="preserve">အပိုဒ် ၂– ၁ ဓမ္မရာဇဝင် ၁၁:၆-၉ တွင် ဆက်၍ရှောလု၏ခေါင်းဆောင်မှုနှင့် အမ္မုန်လူတို့အပေါ် အောင်ပွဲအကြောင်း ပြန်ပြောပြသည်။ ဂိလဒ်ပြည် ယာဗက်မြို့၌ စိတ်ဆင်းရဲစရာ အခြေအနေအကြောင်း ကြားသောအခါ ရှောလုသည် ဘုရားသခင်၏ ဝိညာဉ်တော်၏ အနိုင်ယူခြင်းကို ခံရပြီး ပြင်းစွာ ဒေါသနှင့် ပြည့်သွားသည်။ နွားတကောင်ကိုယူ၍ အပိုင်းပိုင်းဖြတ်ကာ၊ နာဟတ်နှင့်သူ၏စစ်တပ်ကို အရေးယူရန် နှိုးဆော်ချက်အဖြစ် ဣသရေလပြည်အနှံ့ ပေးပို့သည်။ လူများတို့သည် မိမိခေါ်သံကို တုံ့ပြန်၍ ရှောလု၏အမိန့်အရ ဗေဇမြို့၌ စုဝေးကြပြီး၊ အမ္မုန်လူတို့ကို စစ်တိုက်ရာတွင် အနိုင်ယူကြသည်။</w:t>
      </w:r>
    </w:p>
    <w:p/>
    <w:p>
      <w:r xmlns:w="http://schemas.openxmlformats.org/wordprocessingml/2006/main">
        <w:t xml:space="preserve">အပိုဒ် 3: 1 Samuel 11 သည် အမ္မုန်လူတို့ကို အောင်နိုင်ပြီးနောက် ရှောလု၏ဘုရင်အဖြစ် အတည်ပြုချက်ဖြင့် နိဂုံးချုပ်ထားသည်။ 1 Samuel 11:10-15 တွင် နာဟတ်နှင့် သူ၏တပ်များကို အောင်ပွဲခံပြီးနောက် ရှောလု၏ခေါင်းဆောင်မှုဖြင့် လူများ အလွန်အားရကြောင်း ဖော်ပြထားပါသည်။ ဂိလဂါလအရပ်၌ စုဝေးကြ၍၊</w:t>
      </w:r>
    </w:p>
    <w:p/>
    <w:p>
      <w:r xmlns:w="http://schemas.openxmlformats.org/wordprocessingml/2006/main">
        <w:t xml:space="preserve">အကျဉ်းချုပ်မှာ:</w:t>
      </w:r>
    </w:p>
    <w:p>
      <w:r xmlns:w="http://schemas.openxmlformats.org/wordprocessingml/2006/main">
        <w:t xml:space="preserve">1 Samuel 11 တင်ပြသည်-</w:t>
      </w:r>
    </w:p>
    <w:p>
      <w:r xmlns:w="http://schemas.openxmlformats.org/wordprocessingml/2006/main">
        <w:t xml:space="preserve">ယာဗက်ဂိလဒ်ပြည်၌ နာဟတ်၏ခြိမ်းခြောက်မှု၊</w:t>
      </w:r>
    </w:p>
    <w:p>
      <w:r xmlns:w="http://schemas.openxmlformats.org/wordprocessingml/2006/main">
        <w:t xml:space="preserve">ရှောလု၏တုံ့ပြန်မှုနှင့်ခေါင်းဆောင်မှု;</w:t>
      </w:r>
    </w:p>
    <w:p>
      <w:r xmlns:w="http://schemas.openxmlformats.org/wordprocessingml/2006/main">
        <w:t xml:space="preserve">ရှောလုသည် အောင်ပွဲခံပြီးနောက် ဘုရင်အဖြစ် အတည်ပြုခဲ့သည်။</w:t>
      </w:r>
    </w:p>
    <w:p/>
    <w:p>
      <w:r xmlns:w="http://schemas.openxmlformats.org/wordprocessingml/2006/main">
        <w:t xml:space="preserve">အလေးပေး:</w:t>
      </w:r>
    </w:p>
    <w:p>
      <w:r xmlns:w="http://schemas.openxmlformats.org/wordprocessingml/2006/main">
        <w:t xml:space="preserve">ယာဗက်ဂိလဒ်ပြည်၌ နာဟတ်၏ခြိမ်းခြောက်မှု၊</w:t>
      </w:r>
    </w:p>
    <w:p>
      <w:r xmlns:w="http://schemas.openxmlformats.org/wordprocessingml/2006/main">
        <w:t xml:space="preserve">ရှောလု၏တုံ့ပြန်မှုနှင့်ခေါင်းဆောင်မှု;</w:t>
      </w:r>
    </w:p>
    <w:p>
      <w:r xmlns:w="http://schemas.openxmlformats.org/wordprocessingml/2006/main">
        <w:t xml:space="preserve">ရှောလုသည် အောင်ပွဲခံပြီးနောက် ဘုရင်အဖြစ် အတည်ပြုခဲ့သည်။</w:t>
      </w:r>
    </w:p>
    <w:p/>
    <w:p>
      <w:r xmlns:w="http://schemas.openxmlformats.org/wordprocessingml/2006/main">
        <w:t xml:space="preserve">ထိုအခန်းသည် ယာဗက်ဂိလဒ်အပေါ် နာဟတ်၏ခြိမ်းခြောက်မှု၊ မြို့ကိုကာကွယ်ရန် အစ္စရေးကိုစုဝေးရာတွင် ရှောလု၏ခေါင်းဆောင်မှုနှင့် အောင်ပွဲပြီးနောက် ဘုရင်အဖြစ် သူ၏နောက်ဆက်တွဲအတည်ပြုချက်ကို အလေးပေးဖော်ပြထားသည်။ 1 Samuel 11 တွင်၊ အမ္မုန်အမျိုးသား နာဟတ်သည် ယာဗက်ဂိလဒ်မြို့ကို ဝိုင်းထားကာ သူတို့၏ညာဘက်မျက်လုံးများကို ဖောက်ထုတ်ခြင်းဖြင့် အရှက်ရစေမည့် စာချုပ်တစ်ရပ်ကို တောင်းဆိုခဲ့သည်။ ဤခြိမ်းခြောက်မှုကြောင့် ဒုက္ခရောက်နေသော ယာဗက်ဂိလဒ်ပြည်သားများသည် အစ္စရေးတစ်ခွင်လုံးထံမှ အကူအညီရယူကြသည်။</w:t>
      </w:r>
    </w:p>
    <w:p/>
    <w:p>
      <w:r xmlns:w="http://schemas.openxmlformats.org/wordprocessingml/2006/main">
        <w:t xml:space="preserve">၁ ဓမ္မရာဇဝင် ၁၁ တွင် ဆက်လက်၍ ရှောလုသည် သူတို့၏စိတ်ဆင်းရဲစရာအခြေအနေအကြောင်း ကြားသောအခါ ဖြောင့်မတ်သောဒေါသနှင့် ပြည့်နေ၏။ နာဟတ်ကို လက်နက်တိုက်ဖို့ ဖိတ်ခေါ်တဲ့အနေနဲ့ နွားနှစ်ကောင်ကို အပိုင်းပိုင်းဖြတ်ပြီး အစ္စရေးတစ်ခွင် စေလွှတ်ခြင်းအားဖြင့် ပြတ်ပြတ်သားသား အရေးယူတယ်။ လူများတို့သည် သူ၏ခေါ်သံကို တုံ့ပြန်ကြပြီး၊ ရှောလု၏အမိန့်အောက်တွင် ဗေဇက်မြို့၌ စုဝေးကြပြီး၊ ရှောလု၏ခေါင်းဆောင်မှုကို သက်သေအဖြစ် အမ္မုန်လူတို့ကို စစ်တိုက်ရာတွင် အနိုင်ယူကြသည်။</w:t>
      </w:r>
    </w:p>
    <w:p/>
    <w:p>
      <w:r xmlns:w="http://schemas.openxmlformats.org/wordprocessingml/2006/main">
        <w:t xml:space="preserve">1 Samuel 11 သည် နာဟတ်နှင့် သူ၏တပ်များအပေါ် ရှောလု၏ အောင်ပွဲခံခေါင်းဆောင်မှုဖြင့် လူအများ၏ အားပေးမှုကို ခံရသဖြင့် နိဂုံးချုပ်ထားသည်။ ဂိလဂါလအရပ်၌ စုဝေးကြရာ၊ ဘုရားသခင်ရှေ့တော်၌ ဘုရင်အဖြစ် တရားဝင်အသိအမှတ်ပြုခံရသော ဣသရေလအမျိုး၏ခေါင်းဆောင်အဖြစ် သူ၏ရာထူးကို ခိုင်မာစေမည့် အရေးပါသောအခိုက်အတန့်တစ်ခုဖြစ်သည်။ ဤအခန်းတွင် ရှောလု၏စစ်စွမ်းပကားနှင့် ၎င်းတို့၏ရွေးချယ်ထားသောဘုရင်အဖြစ် လူများကြားတွင် သူ၏လက်ခံမှုကို တိုးပွားလာစေသည်။</w:t>
      </w:r>
    </w:p>
    <w:p/>
    <w:p>
      <w:r xmlns:w="http://schemas.openxmlformats.org/wordprocessingml/2006/main">
        <w:t xml:space="preserve">1 Samuel 11:1 ထိုအခါ အမ္မုန်အမျိုးသား နာဟတ်သည် လာ၍ ယာဗက်ဂိလဒ်မြို့တဘက်၌ တပ်ချ၍၊ ယာဗက်မြို့သားအပေါင်းတို့က၊ ငါတို့နှင့် ပဋိညာဉ်ဖွဲ့ကြ။</w:t>
      </w:r>
    </w:p>
    <w:p/>
    <w:p>
      <w:r xmlns:w="http://schemas.openxmlformats.org/wordprocessingml/2006/main">
        <w:t xml:space="preserve">အမ္မုန်အမျိုးသား နာဟတ်သည် ယာဗက်ဂိလဒ်မြို့ကို ဝိုင်းထားသဖြင့်၊</w:t>
      </w:r>
    </w:p>
    <w:p/>
    <w:p>
      <w:r xmlns:w="http://schemas.openxmlformats.org/wordprocessingml/2006/main">
        <w:t xml:space="preserve">1. ပဋိညာဉ်၏တန်ခိုး- ဘုရားသခင်သည် သူ၏ကတိတော်များကို ဖြည့်ဆည်းရန် ပဋိညာဉ်ကိုအသုံးပြုပုံ</w:t>
      </w:r>
    </w:p>
    <w:p/>
    <w:p>
      <w:r xmlns:w="http://schemas.openxmlformats.org/wordprocessingml/2006/main">
        <w:t xml:space="preserve">2. ယုံကြည်ခြင်း၌ ဇွဲလုံ့လရှိခြင်း- ဒုက္ခများရင်ဆိုင်ရာတွင် ခိုင်မြဲစွာရပ်တည်ပါ။</w:t>
      </w:r>
    </w:p>
    <w:p/>
    <w:p>
      <w:r xmlns:w="http://schemas.openxmlformats.org/wordprocessingml/2006/main">
        <w:t xml:space="preserve">1. Jeremiah 32:40 သူတို့နှင့် ထာဝရ ပဋိညာဉ်ဖွဲ့၍ ကောင်းမှုပြုခြင်းငှာ၊ သူတို့သည် ငါ့ထံမှ မလွှဲမရှောင်သာ၍ ကြောက်ရွံ့သော စိတ်နှလုံး၌ ငါထားမည်။</w:t>
      </w:r>
    </w:p>
    <w:p/>
    <w:p>
      <w:r xmlns:w="http://schemas.openxmlformats.org/wordprocessingml/2006/main">
        <w:t xml:space="preserve">2. Hebrews 10:23 ငါတို့သည် မယိမ်းမယိုင်ဘဲ၊ (ကတိတော်အတိုင်း သစ္စာရှိသောကြောင့်၊)</w:t>
      </w:r>
    </w:p>
    <w:p/>
    <w:p>
      <w:r xmlns:w="http://schemas.openxmlformats.org/wordprocessingml/2006/main">
        <w:t xml:space="preserve">1 Samuel 11:2 တဖန် အမ္မုန်အမျိုးသား နာဟတ်က၊ သင်၏ညာမျက်စိရှိသမျှကို ထုတ်၍ ဣသရေလအမျိုးသားအပေါင်းတို့ကို ကဲ့ရဲ့စရာအကြောင်းကြောင့် ငါသည် ဤအခြေအနေ၌ သင်တို့နှင့် ပဋိညာဉ်ဖွဲ့မည်။</w:t>
      </w:r>
    </w:p>
    <w:p/>
    <w:p>
      <w:r xmlns:w="http://schemas.openxmlformats.org/wordprocessingml/2006/main">
        <w:t xml:space="preserve">အမ္မုန်ရှင်ဘုရင် နာဟတ်သည် ဣသရေလလူတို့နှင့် ပဋိညာဉ်ဖွဲ့ရန် ကမ်းလှမ်းခဲ့သော်လည်း၊ ကဲ့ရဲ့ရှုတ်ချသည့်ပုံစံဖြင့် သူတို့၏ညာဘက်မျက်လုံးကို ဖောက်ထုတ်ရန် တောင်းဆိုခဲ့သည်။</w:t>
      </w:r>
    </w:p>
    <w:p/>
    <w:p>
      <w:r xmlns:w="http://schemas.openxmlformats.org/wordprocessingml/2006/main">
        <w:t xml:space="preserve">1. နှိမ့်ချမှုစွမ်းအား- ဘုရင်နာဟတ်၏ပုံသက်သေမှ သင်ယူခြင်း။</w:t>
      </w:r>
    </w:p>
    <w:p/>
    <w:p>
      <w:r xmlns:w="http://schemas.openxmlformats.org/wordprocessingml/2006/main">
        <w:t xml:space="preserve">2. မာန၏အန္တရာယ်များ- ဘုရင်နာဟတ်၏အမှားများကို ရှောင်ကြဉ်ခြင်း။</w:t>
      </w:r>
    </w:p>
    <w:p/>
    <w:p>
      <w:r xmlns:w="http://schemas.openxmlformats.org/wordprocessingml/2006/main">
        <w:t xml:space="preserve">1. James 4:10 - ထာဝရဘုရားရှေ့တော်၌ ကိုယ်ကိုကိုယ်နှိမ့်ချ၍ ချီးမြှောက်တော်မူမည်။</w:t>
      </w:r>
    </w:p>
    <w:p/>
    <w:p>
      <w:r xmlns:w="http://schemas.openxmlformats.org/wordprocessingml/2006/main">
        <w:t xml:space="preserve">2. Proverbs 16:18 - မာနသည် ပျက်စီးခြင်းသို့မရောက်မှီ၊ မာနထောင်လွှားသောစိတ်သည် လဲတတ်၏။</w:t>
      </w:r>
    </w:p>
    <w:p/>
    <w:p>
      <w:r xmlns:w="http://schemas.openxmlformats.org/wordprocessingml/2006/main">
        <w:t xml:space="preserve">1 Samuel 11:3 တဖန် ယာဗက်မြို့၌ အသက်ကြီးသူတို့က၊ ငါတို့သည် ဣသရေလနယ်တရှောက်လုံးသို့ တမန်တို့ကို စေလွှတ်မည်အကြောင်း ခုနစ်ရက်ပတ်လုံး ငြိမ်ဝပ်စွာနေကြလော့။ သို့ပြုလျှင် ငါတို့ကို ကယ်တင်သောသူမရှိလျှင်၊ မင်း</w:t>
      </w:r>
    </w:p>
    <w:p/>
    <w:p>
      <w:r xmlns:w="http://schemas.openxmlformats.org/wordprocessingml/2006/main">
        <w:t xml:space="preserve">ယာဗက်မြို့သား အသက်ကြီးသူတို့သည် သူတို့ကို ကယ်တင်နိုင်သောသူကို ရှာရန် ဣသရေလနယ်တရှောက်လုံးသို့ သံတမန်များ စေလွှတ်ရန် ခုနစ်ရက်ကြာ တောင်းဆိုပြီး မည်သူမျှ ဟောပြောသူထံ ထွက်လာမည်ဖြစ်သည်။</w:t>
      </w:r>
    </w:p>
    <w:p/>
    <w:p>
      <w:r xmlns:w="http://schemas.openxmlformats.org/wordprocessingml/2006/main">
        <w:t xml:space="preserve">1. ဆုတောင်းခြင်း၏တန်ခိုး- လိုအပ်သောအချိန်အခါတွင် ဘုရားသခင်ကို အားကိုးရန် သင်ယူခြင်း။</w:t>
      </w:r>
    </w:p>
    <w:p/>
    <w:p>
      <w:r xmlns:w="http://schemas.openxmlformats.org/wordprocessingml/2006/main">
        <w:t xml:space="preserve">2. သခင်၏အချိန်ကို ယုံကြည်ခြင်း- ဘုရားသခင်၏ ပြီးပြည့်စုံသော အစီအစဉ်ကို စောင့်မျှော်နေပါ။</w:t>
      </w:r>
    </w:p>
    <w:p/>
    <w:p>
      <w:r xmlns:w="http://schemas.openxmlformats.org/wordprocessingml/2006/main">
        <w:t xml:space="preserve">1. ယာကုပ် 5:16 - "ထို့ကြောင့် သင်တို့၏အပြစ်များကို အချင်းချင်းဝန်ခံ၍ အနာရောဂါငြိမ်းစေခြင်းငှာ အချင်းချင်း ဆုတောင်းကြလော့။ ဖြောင့်မတ်သောသူ၏ဆုတောင်းခြင်းသည် တန်ခိုးနှင့် ထိရောက်၏။"</w:t>
      </w:r>
    </w:p>
    <w:p/>
    <w:p>
      <w:r xmlns:w="http://schemas.openxmlformats.org/wordprocessingml/2006/main">
        <w:t xml:space="preserve">၂။ သုတ္တံ ၃း၅-၆ - "သခင်ဘုရားကို စိတ်နှလုံးအကြွင်းမဲ့ ကိုးစားလော့။ ကိုယ်ဥာဏ်ကို အားမကိုးဘဲ၊ ကိုယ်ကျင့်ကြံပြုမူသမျှတို့ကို နာခံလော့။</w:t>
      </w:r>
    </w:p>
    <w:p/>
    <w:p>
      <w:r xmlns:w="http://schemas.openxmlformats.org/wordprocessingml/2006/main">
        <w:t xml:space="preserve">1 Samuel 11:4 တမန်​တော်​တို့​သည် ရှော​လု​၏​ဂိ​ဗာ​မြို့​သို့​လာ၍၊ လူ​တို့​ကြား​သိ​သ​မျှ​သိ​သ​မျှ​ကို ကြား​ပြော​ကြ​လျှင်၊ လူ​အ​ပေါင်း​တို့​သည်​ထ​၍ ငို​ကြွေး​ကြ​၏။</w:t>
      </w:r>
    </w:p>
    <w:p/>
    <w:p>
      <w:r xmlns:w="http://schemas.openxmlformats.org/wordprocessingml/2006/main">
        <w:t xml:space="preserve">ရစူလ်တမန်တော်များသည် ဂိဗာမြို့သို့ လာ၍ လူများတို့အား သတင်းကြေညာသဖြင့် လူအပေါင်းတို့သည် ငိုကြွေးကြသည်။</w:t>
      </w:r>
    </w:p>
    <w:p/>
    <w:p>
      <w:r xmlns:w="http://schemas.openxmlformats.org/wordprocessingml/2006/main">
        <w:t xml:space="preserve">၁။ ခက်ခဲတဲ့အချိန်တွေမှာတောင် ဘုရားသခင်ရဲ့ အချုပ်အခြာအာဏာကို မြင်တွေ့ရပါတယ်။</w:t>
      </w:r>
    </w:p>
    <w:p/>
    <w:p>
      <w:r xmlns:w="http://schemas.openxmlformats.org/wordprocessingml/2006/main">
        <w:t xml:space="preserve">2. ညည်းတွားသောသူတို့နှင့် ညည်းတွားရမည်။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ရောမ 12:15 - ဝမ်းမြောက်သောသူတို့နှင့်အတူ ဝမ်းမြောက်ကြလော့။ ငိုကြွေးသောသူတို့နှင့် ငိုကြွေးကြလော့။</w:t>
      </w:r>
    </w:p>
    <w:p/>
    <w:p>
      <w:r xmlns:w="http://schemas.openxmlformats.org/wordprocessingml/2006/main">
        <w:t xml:space="preserve">1 Samuel 11:5 ရှောလုသည် နွားနောက်မှလိုက်၍၊ ရှောလုကလည်း၊ ငိုကြွေးသောလူတို့သည် အဘယ်သို့ ပင်ပန်းကြသနည်း။ ယာဗက်မြို့သားတို့၏ သိတင်းကို ကြားပြောကြ၏။</w:t>
      </w:r>
    </w:p>
    <w:p/>
    <w:p>
      <w:r xmlns:w="http://schemas.openxmlformats.org/wordprocessingml/2006/main">
        <w:t xml:space="preserve">ယာဗက်​မြို့​သား​တွေ​က ရှောလု​ကို သတင်း​ပေး​တဲ့​အတွက် လူ​တွေ ဘာ​ကြောင့် ငို​ကြ​တာ​လဲ​လို့ မေး​လာ​တယ်။</w:t>
      </w:r>
    </w:p>
    <w:p/>
    <w:p>
      <w:r xmlns:w="http://schemas.openxmlformats.org/wordprocessingml/2006/main">
        <w:t xml:space="preserve">1. သနားကြင်နာမှုစွမ်းအား- သတင်းအတွက် ရှောလု၏တုံ့ပြန်မှုသည် ဘုရားသခင်၏နှလုံးသားကို ထင်ဟပ်စေသည်</w:t>
      </w:r>
    </w:p>
    <w:p/>
    <w:p>
      <w:r xmlns:w="http://schemas.openxmlformats.org/wordprocessingml/2006/main">
        <w:t xml:space="preserve">2. အသိုက်အဝန်း၏စွမ်းအား- ယာဗက်မြို့သားတို့သည် အချင်းချင်း နှစ်သိမ့်အားပေးရန် အချင်းချင်း စည်းလုံးညီညွတ်ကြပုံ၊</w:t>
      </w:r>
    </w:p>
    <w:p/>
    <w:p>
      <w:r xmlns:w="http://schemas.openxmlformats.org/wordprocessingml/2006/main">
        <w:t xml:space="preserve">1. 1 ကောရိန္သု 12:26 - "တစ်စိတ်တစ်ပိုင်းဆင်းရဲလျှင် အင်္ဂါတိုင်းသည် ခံရတတ်၏။ အစိတ်အပိုင်းတစ်ခုသည် ဂုဏ်တင်ခံရလျှင် အရပ်ရပ်သည် ရွှင်လန်းတတ်၏။"</w:t>
      </w:r>
    </w:p>
    <w:p/>
    <w:p>
      <w:r xmlns:w="http://schemas.openxmlformats.org/wordprocessingml/2006/main">
        <w:t xml:space="preserve">2. ရောမ 12:15 - "ဝမ်းမြောက်သောသူတို့နှင့်အတူ ဝမ်းမြောက်ကြလော့။</w:t>
      </w:r>
    </w:p>
    <w:p/>
    <w:p>
      <w:r xmlns:w="http://schemas.openxmlformats.org/wordprocessingml/2006/main">
        <w:t xml:space="preserve">1 Samuel 11:6 ထိုသိတင်းကို ရှောလုကြားသောအခါ၊ ဘုရားသခင်၏ ဝိညာဉ်တော်သည် သက်ရောက်၍၊ အမျက်ထွက်လေ၏။</w:t>
      </w:r>
    </w:p>
    <w:p/>
    <w:p>
      <w:r xmlns:w="http://schemas.openxmlformats.org/wordprocessingml/2006/main">
        <w:t xml:space="preserve">ရှောလုသည် ထိုသတင်းကိုကြားသောအခါ အလွန်အမျက်ထွက်လေ၏။</w:t>
      </w:r>
    </w:p>
    <w:p/>
    <w:p>
      <w:r xmlns:w="http://schemas.openxmlformats.org/wordprocessingml/2006/main">
        <w:t xml:space="preserve">1. The Power of Anger - ကျွန်ုပ်တို့၏ဒေါသသည် ခွန်အားနှင့် စေ့ဆော်မှု၏အရင်းအမြစ်ဖြစ်နိုင်ပုံ။</w:t>
      </w:r>
    </w:p>
    <w:p/>
    <w:p>
      <w:r xmlns:w="http://schemas.openxmlformats.org/wordprocessingml/2006/main">
        <w:t xml:space="preserve">2. ဝိညာဉ်တော်၏တန်ခိုး - ဘုရားသခင်၏ဝိညာဉ်တော်သည် ကျွန်ုပ်တို့အား လုပ်ဆောင်ရန် မည်သို့လှုံ့ဆော်ပေးနိုင်မည်နည်း။</w:t>
      </w:r>
    </w:p>
    <w:p/>
    <w:p>
      <w:r xmlns:w="http://schemas.openxmlformats.org/wordprocessingml/2006/main">
        <w:t xml:space="preserve">1. Proverbs 16:32 - ဒေါသနှေးသောသူသည် ခွန်အားကြီးသောသူထက် သာ၍ကောင်း၏။ မြို့ကိုသိမ်းယူသောသူထက် မိမိစိတ်ဝိညာဉ်ကို အုပ်စိုးသောသူသည် သာ၍ကောင်း၏။</w:t>
      </w:r>
    </w:p>
    <w:p/>
    <w:p>
      <w:r xmlns:w="http://schemas.openxmlformats.org/wordprocessingml/2006/main">
        <w:t xml:space="preserve">2. ဧဖက် 4:26-27 - အမျက်ထွက်၍ ဒုစရိုက်ကိုမပြုနှင့်။ အမျက်ဒေါသကို နေမဝင်စေနှင့်၊ မာရ်နတ်ကို အခွင့်မပေးနှင့်။</w:t>
      </w:r>
    </w:p>
    <w:p/>
    <w:p>
      <w:r xmlns:w="http://schemas.openxmlformats.org/wordprocessingml/2006/main">
        <w:t xml:space="preserve">1 Samuel 11:7 တဖန် နွားထမ်းဘိုးကို ယူ၍ အပိုင်းပိုင်းဖြတ်ပြီးလျှင်၊ ရှောလုနောက်သို့ မလိုက်သောသူမည်သည်ကား၊ ရှောလုနောက်သို့ မလိုက်သောသူမည်သည်ကား၊ နွား၌ပြု၏။ ထာ​ဝ​ရ​ဘု​ရား​ကို​ကြောက်​ရွံ့​သော​အ​မှု​သည် လူ​တို့​အ​ပေါ်​သို့​ရောက်​၍​တစ်​ဦး​တည်း​သဘော​တူ​တူ​ထွက်​လာ​ကြ​၏။</w:t>
      </w:r>
    </w:p>
    <w:p/>
    <w:p>
      <w:r xmlns:w="http://schemas.openxmlformats.org/wordprocessingml/2006/main">
        <w:t xml:space="preserve">ရှောလုနှင့် ရှမွေလတို့သည် ဣသရေလပြည်တဝှမ်းသို့ သံတမန်များ စေလွှတ်ပြီး သူတို့နှင့်အတူ မလိုက်လာသော နွားများကို အပိုင်းပိုင်းဖြတ်ပစ်မည်ဟု သတိပေးသည်။ ဤသည်မှာ ပြင်းထန်သော အကျိုးသက်ရောက်မှုရှိခဲ့ပြီး ပြည်သူများသည် တစ်ခုတည်းသော သဘောဆန္ဒဖြင့် ထွက်လာခဲ့ကြသည်။</w:t>
      </w:r>
    </w:p>
    <w:p/>
    <w:p>
      <w:r xmlns:w="http://schemas.openxmlformats.org/wordprocessingml/2006/main">
        <w:t xml:space="preserve">1. ကြောက်ရွံ့ခြင်းတန်ခိုး- ရှောလုနှင့် ရှမွေလတို့သည် လူတို့ကို ဦးဆောင်ရန် အကြောက်တရားကို အသုံးပြုခဲ့ကြပုံ</w:t>
      </w:r>
    </w:p>
    <w:p/>
    <w:p>
      <w:r xmlns:w="http://schemas.openxmlformats.org/wordprocessingml/2006/main">
        <w:t xml:space="preserve">2. စည်းလုံးခြင်း၏စွမ်းအား- ရှောလုနှင့်ရှမွေလသည် လူတို့ကို ပေါင်းစည်းစေခဲ့ပုံ</w:t>
      </w:r>
    </w:p>
    <w:p/>
    <w:p>
      <w:r xmlns:w="http://schemas.openxmlformats.org/wordprocessingml/2006/main">
        <w:t xml:space="preserve">1. Hebrews 13:17 - သင်တို့ကို အုပ်စိုးသောသူတို့ကို နားထောင်၍ ကိုယ်ကိုကိုယ် နှိမ့်ချကြလော့။ အကြောင်းမူကား၊ စာရင်းပေးသောသူတို့သည် ဝမ်းမြောက်သောစိတ်နှင့် ဝမ်းနည်းခြင်းမရှိဘဲ ပြုရမည်အကြောင်း၊ သင်တို့၏ အသက်ဝိညာဉ်ကို စောင့်မျှော်လျက်နေကြ၏။ သင့်အတွက် အကျိုးမရှိ။</w:t>
      </w:r>
    </w:p>
    <w:p/>
    <w:p>
      <w:r xmlns:w="http://schemas.openxmlformats.org/wordprocessingml/2006/main">
        <w:t xml:space="preserve">2. 1 ပေတရု 5:2-3 - သင်တို့တွင်ရှိသော ဘုရားသခင်၏ သိုးစုကို ထိန်းကျောင်း၍ ချုပ်တည်းခြင်းမပြုဘဲ တလိုတလားဖြင့် ကျွေးမွေးပါ။ ညစ်ညူးသောကံကြောင့်မဟုတ်၊ ဘုရားသခင်၏ အမွေအနှစ်ကို အုပ်စိုးသော အရှင်ဖြစ်ခြင်း မပြုဘဲ သိုးစုအတွက် စံနမူနာ ဖြစ်ခြင်း။</w:t>
      </w:r>
    </w:p>
    <w:p/>
    <w:p>
      <w:r xmlns:w="http://schemas.openxmlformats.org/wordprocessingml/2006/main">
        <w:t xml:space="preserve">1 Samuel 11:8 ဗေဇမြို့၌ ရေတွက်သောအခါ၊ ဣသရေလအမျိုးသား သုံးသိန်း၊ ယုဒလူသုံးသောင်း၊</w:t>
      </w:r>
    </w:p>
    <w:p/>
    <w:p>
      <w:r xmlns:w="http://schemas.openxmlformats.org/wordprocessingml/2006/main">
        <w:t xml:space="preserve">ဗေဇမြို့၌ ဣသရေလလူ ၃၀၀,၀၀၀ နှင့် ယုဒလူ ၃၀,၀၀၀ ရှိသည်။</w:t>
      </w:r>
    </w:p>
    <w:p/>
    <w:p>
      <w:r xmlns:w="http://schemas.openxmlformats.org/wordprocessingml/2006/main">
        <w:t xml:space="preserve">1- ပေါင်းစည်းတဲ့အခါ ကိန်းဂဏန်းတွေနဲ့ ခွန်အားကို ရှာတွေ့နိုင်ပါတယ်။</w:t>
      </w:r>
    </w:p>
    <w:p/>
    <w:p>
      <w:r xmlns:w="http://schemas.openxmlformats.org/wordprocessingml/2006/main">
        <w:t xml:space="preserve">2- ကျွန်ုပ်တို့ အတူတကွ ပေါင်းစည်းသောအခါတွင် ကျွန်ုပ်တို့၏ မတူကွဲပြားမှုတွင် စည်းလုံးညီညွတ်မှုကို တွေ့ရှိနိုင်သည်။</w:t>
      </w:r>
    </w:p>
    <w:p/>
    <w:p>
      <w:r xmlns:w="http://schemas.openxmlformats.org/wordprocessingml/2006/main">
        <w:t xml:space="preserve">1: John 17:21 - သူတို့အားလုံး တစ်သားတည်းဖြစ်ရန်၊ ခမည်းတော်၊ ကိုယ်တော်သည် အကျွန်ုပ်၌ရှိတော်မူသည်ဖြစ်၍၊ အကျွန်ုပ်၌ရှိတော်မူသည်အတိုင်း၊</w:t>
      </w:r>
    </w:p>
    <w:p/>
    <w:p>
      <w:r xmlns:w="http://schemas.openxmlformats.org/wordprocessingml/2006/main">
        <w:t xml:space="preserve">2: ဆာလံ 133:1 - ညီအစ်ကိုတို့ တညီတညွတ်တည်း စည်းလုံးညီညွတ်ခြင်းရှိခြင်းသည် မည်မျှကောင်းပြီး ကြည်နူးစရာပင်။</w:t>
      </w:r>
    </w:p>
    <w:p/>
    <w:p>
      <w:r xmlns:w="http://schemas.openxmlformats.org/wordprocessingml/2006/main">
        <w:t xml:space="preserve">1 Samuel 11:9 သူတို့ကလည်း၊ သင်တို့သည် နက်ဖြန်နေပူသောအချိန်၌ ယာဗက်ဂိလဒ်မြို့သားတို့အား သင်တို့အား ဤသို့ပြောရမည်အကြောင်း၊ တမန်တို့သည်လာ၍ ယာဗက်မြို့သားတို့အား ပြလေ၏။ သူတို့သည် ဝမ်းမြောက်ကြ၏။</w:t>
      </w:r>
    </w:p>
    <w:p/>
    <w:p>
      <w:r xmlns:w="http://schemas.openxmlformats.org/wordprocessingml/2006/main">
        <w:t xml:space="preserve">ရှောလုမှ ဂိလဒ်ပြည် ယာဗက်ရှ်မြို့သို့ တမန်တို့သည် နောက်တစ်နေ့နေပူသောအခါ အကူအညီရမည်ဖြစ်ကြောင်း အကြောင်းကြားခဲ့သည်။ ယာဗက်မြို့သားတို့သည် ထိုသတင်းကို နှစ်သက်ကြ၏။</w:t>
      </w:r>
    </w:p>
    <w:p/>
    <w:p>
      <w:r xmlns:w="http://schemas.openxmlformats.org/wordprocessingml/2006/main">
        <w:t xml:space="preserve">1. ဘုရားသခင်သည် ကျွန်ုပ်တို့နှင့်အတူ အမြဲရှိတော်မူပြီး သူ၏အချိန်သည် ပြီးပြည့်စုံပါသည်။</w:t>
      </w:r>
    </w:p>
    <w:p/>
    <w:p>
      <w:r xmlns:w="http://schemas.openxmlformats.org/wordprocessingml/2006/main">
        <w:t xml:space="preserve">2. ထာဝရဘုရားကို အားကိုးသောအခါ၊ စိတ်ပျက်အားငယ်ခြင်းအလယ်၌ ငါတို့သည် မျှော်လင့်ချက်ရှိသည်။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ရောမ 15:13 - ယခုမူကား၊ မြော်လင့်ခြင်း၏အရှင်ဘုရားသခင်သည် သန့်ရှင်းသောဝိညာဉ်တော်၏ တန်ခိုးတော်အားဖြင့် သင်တို့သည် မြော်လင့်ခြင်း၌ ကြွယ်ဝမည်အကြောင်း ယုံကြည်ခြင်း၌ ဝမ်းမြောက်ခြင်းနှင့် ငြိမ်သက်ခြင်းအပေါင်းနှင့် ပြည့်စေတော်မူ၏။</w:t>
      </w:r>
    </w:p>
    <w:p/>
    <w:p>
      <w:r xmlns:w="http://schemas.openxmlformats.org/wordprocessingml/2006/main">
        <w:t xml:space="preserve">1 Samuel 11:10 ထို့ကြောင့် ယာဗက်မြို့သားတို့က၊ နက်ဖြန်နေ့၌ ငါတို့သည် သင်တို့ရှိရာသို့ ထွက်လာ၍၊ သင်တို့၌ ကျေးဇူးပြုသမျှကို ငါတို့၌ ပြုရကြမည်။</w:t>
      </w:r>
    </w:p>
    <w:p/>
    <w:p>
      <w:r xmlns:w="http://schemas.openxmlformats.org/wordprocessingml/2006/main">
        <w:t xml:space="preserve">ယာဗက်​မြို့​သား​တွေ​က ရှောလု​လက်​ထဲ​အပ်​ဖို့ သဘောတူ​ပြီး သူ​ဆုံးဖြတ်​သမျှ​ကို လက်ခံ​တယ်။</w:t>
      </w:r>
    </w:p>
    <w:p/>
    <w:p>
      <w:r xmlns:w="http://schemas.openxmlformats.org/wordprocessingml/2006/main">
        <w:t xml:space="preserve">1. အာဏာပိုင်ထံတင်ပြခြင်း- ယာဗက်မြို့သားတို့ထံမှ သင်ခန်းစာတစ်ခု</w:t>
      </w:r>
    </w:p>
    <w:p/>
    <w:p>
      <w:r xmlns:w="http://schemas.openxmlformats.org/wordprocessingml/2006/main">
        <w:t xml:space="preserve">2. ပဋိပက္ခဖြစ်ချိန်တွင် ပညာရှိဆုံးဖြတ်ချက်များချခြင်း။</w:t>
      </w:r>
    </w:p>
    <w:p/>
    <w:p>
      <w:r xmlns:w="http://schemas.openxmlformats.org/wordprocessingml/2006/main">
        <w:t xml:space="preserve">၁။ ရောမ ၁၃:၁-၇</w:t>
      </w:r>
    </w:p>
    <w:p/>
    <w:p>
      <w:r xmlns:w="http://schemas.openxmlformats.org/wordprocessingml/2006/main">
        <w:t xml:space="preserve">၂။ သုတ္တံ ၃:၅-၇</w:t>
      </w:r>
    </w:p>
    <w:p/>
    <w:p>
      <w:r xmlns:w="http://schemas.openxmlformats.org/wordprocessingml/2006/main">
        <w:t xml:space="preserve">1 Samuel 11:11 နက်ဖြန်နေ့၌ ရှောလုသည် လူတို့ကို သုံးစုခွဲ၍၊ နံနက်အချိန်၌ ဗိုလ်ခြေအလယ်သို့ ရောက်၍ နေပူသည်တိုင်အောင် အမ္မုန်လူတို့ကို သတ်သဖြင့်၊ ကျန်ကြွင်းသော သူတို့သည် ကွဲပြားသဖြင့်၊ သူတို့နှစ်ယောက် မကျန်ကြွင်းစေဘဲ၊</w:t>
      </w:r>
    </w:p>
    <w:p/>
    <w:p>
      <w:r xmlns:w="http://schemas.openxmlformats.org/wordprocessingml/2006/main">
        <w:t xml:space="preserve">ရှောလုသည် မိမိလူတို့ကို သုံးစုခွဲ၍ နံနက်အချိန်၌ အမ္မုန်လူတို့ကို လုပ်ကြံ၍ နေ့ပူသည်တိုင်အောင် သတ်လေ၏။ တိုက်ပွဲအပြီးတွင် အမ္မုန်လူနှစ်ဦးသာ အသက်ရှင်ကျန်ရစ်ခဲ့သည်။</w:t>
      </w:r>
    </w:p>
    <w:p/>
    <w:p>
      <w:r xmlns:w="http://schemas.openxmlformats.org/wordprocessingml/2006/main">
        <w:t xml:space="preserve">1. ဘုရားသခင်၏တန်ခိုးတော်သည် မည်သည့်အခါမျှ မဆုံးရှုံးစေရ - 1 Samuel 11:11 ဘုရားသခင်သည် ရှောလု၏တပ်များထက် များစွာသာလွန်သောအခါ၌ပင် ဘုရားသခင်၏ တန်ခိုးတော်သည် အလွန်ကြီးမြတ်ကြောင်း ကျွန်ုပ်တို့ကို ပြသည်။</w:t>
      </w:r>
    </w:p>
    <w:p/>
    <w:p>
      <w:r xmlns:w="http://schemas.openxmlformats.org/wordprocessingml/2006/main">
        <w:t xml:space="preserve">2. ဘုရားသခင်၏အကြံအစည်ကို ယုံကြည်ပါ - ၁ ဓမ္မရာဇဝင် ၁၁:၁၁ က ကျွန်ုပ်တို့အား ကြီးကြီးမားမား ထူးထူးခြားခြား ကြုံတွေ့ရသောအခါ၌ပင် ဘုရားသခင်၏အကြံအစည်သည် အဆုံးတွင် ပြီးမြောက်မည်ကို ကျွန်ုပ်တို့ ယုံကြည်နိုင်သည်။</w:t>
      </w:r>
    </w:p>
    <w:p/>
    <w:p>
      <w:r xmlns:w="http://schemas.openxmlformats.org/wordprocessingml/2006/main">
        <w:t xml:space="preserve">1. ထွက်မြောက်ရာကျမ်း 14:14 - ထာဝရဘုရားသည် သင့်အတွက် တိုက်တော်မူမည်။ ငြိမ်နေဖို့ပဲလိုတယ်။</w:t>
      </w:r>
    </w:p>
    <w:p/>
    <w:p>
      <w:r xmlns:w="http://schemas.openxmlformats.org/wordprocessingml/2006/main">
        <w:t xml:space="preserve">2.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1 Samuel 11:12 လူများကလည်း၊ ရှောလုသည် ငါတို့ကို အုပ်စိုးရပါမည်လောဟု မေးသောသူကား အဘယ်သူနည်း။ အသေသတ်ခြင်းငှာ လူတို့ကို ဆောင်ခဲ့ကြလော့။</w:t>
      </w:r>
    </w:p>
    <w:p/>
    <w:p>
      <w:r xmlns:w="http://schemas.openxmlformats.org/wordprocessingml/2006/main">
        <w:t xml:space="preserve">ဣသရေလလူတို့သည် ရှောလုကို အုပ်စိုးသော ရှောလုကို ဆန့်ကျင်သော စကားကို ဖော်ထုတ်၍ ဒဏ်ခတ်ရန် ရှမွေလကို တောင်းဆိုခဲ့သည်။</w:t>
      </w:r>
    </w:p>
    <w:p/>
    <w:p>
      <w:r xmlns:w="http://schemas.openxmlformats.org/wordprocessingml/2006/main">
        <w:t xml:space="preserve">1. စကားလုံးများ၏စွမ်းအား- ကျွန်ုပ်တို့၏စကားများသည် အခြားသူများ၏ဘဝကို မည်သို့အကျိုးသက်ရောက်နိုင်သနည်း။</w:t>
      </w:r>
    </w:p>
    <w:p/>
    <w:p>
      <w:r xmlns:w="http://schemas.openxmlformats.org/wordprocessingml/2006/main">
        <w:t xml:space="preserve">၂။ နာခံမှု၏အရေးကြီးမှု- ဘုရားသခင်ပေးထားသည့် ဦးဆောင်မှုကို လိုက်နာပါ။</w:t>
      </w:r>
    </w:p>
    <w:p/>
    <w:p>
      <w:r xmlns:w="http://schemas.openxmlformats.org/wordprocessingml/2006/main">
        <w:t xml:space="preserve">1. သုတ္တံကျမ်း 18:21 - သေခြင်းနှင့် အသက်သည် လျှာ၏တန်ခိုး၌ ရှိသည်ဖြစ်၍ ချစ်သောသူတို့သည် အသီးကို စားရလိမ့်မည်။</w:t>
      </w:r>
    </w:p>
    <w:p/>
    <w:p>
      <w:r xmlns:w="http://schemas.openxmlformats.org/wordprocessingml/2006/main">
        <w:t xml:space="preserve">2. တမန် 5:29 - ပေတရုနှင့် အခြားသော တမန်တော်တို့က၊ ငါတို့သည် လူထက် ဘုရားသခင်ကို နာခံသင့်သည်ဟု ပြန်ပြောကြ၏။</w:t>
      </w:r>
    </w:p>
    <w:p/>
    <w:p>
      <w:r xmlns:w="http://schemas.openxmlformats.org/wordprocessingml/2006/main">
        <w:t xml:space="preserve">1 Samuel 11:13 ရှောလုကလည်း၊ ယနေ့တွင် လူတယောက်ကိုမျှ မသတ်ရ။ အကြောင်းမူကား၊ ယနေ့ ထာဝရဘုရားသည် ဣသရေလအမျိုး၌ ကယ်တင်ခြင်းကို ပြုတော်မူပြီ။</w:t>
      </w:r>
    </w:p>
    <w:p/>
    <w:p>
      <w:r xmlns:w="http://schemas.openxmlformats.org/wordprocessingml/2006/main">
        <w:t xml:space="preserve">ထာ​ဝ​ရ​ဘု​ရား​သည်​ဣ​သ​ရေ​လ​အ​မျိုး​သား​တို့​အား​ကယ်​တင်​တော်​မူ​သော​အ​တိုင်း​ယ​နေ့​၌​မည်​သူ​မျှ​မ​သေ​စေ​ရ​ဟု ရှော​လု​မိန့်​တော်​မူ​၏။</w:t>
      </w:r>
    </w:p>
    <w:p/>
    <w:p>
      <w:r xmlns:w="http://schemas.openxmlformats.org/wordprocessingml/2006/main">
        <w:t xml:space="preserve">1. ကယ်တင်ခြင်းတန်ခိုး- ဘုရားသခင် ကျွန်ုပ်တို့အား အပြစ်မှကယ်တင်ပုံ</w:t>
      </w:r>
    </w:p>
    <w:p/>
    <w:p>
      <w:r xmlns:w="http://schemas.openxmlformats.org/wordprocessingml/2006/main">
        <w:t xml:space="preserve">2. One Voice ၏ ခွန်အား- ကွဲပြားမှုကို ကျွန်ုပ်တို့ မည်သို့ပြုလုပ်နိုင်မည်နည်း။</w:t>
      </w:r>
    </w:p>
    <w:p/>
    <w:p>
      <w:r xmlns:w="http://schemas.openxmlformats.org/wordprocessingml/2006/main">
        <w:t xml:space="preserve">1. ရောမ 10:9 - သင်သည် သခင်ယေရှုကို နှုတ်ဖြင့်ဝန်ခံ၍၊ ဘုရားသခင်သည် သူ့ကို သေခြင်းမှ ထမြောက်စေတော်မူကြောင်းကို စိတ်နှလုံးထဲ၌ ယုံကြည်လျှင်၊ သင်သည် ကယ်တင်ခြင်းသို့ ရောက်လိမ့်မည်။</w:t>
      </w:r>
    </w:p>
    <w:p/>
    <w:p>
      <w:r xmlns:w="http://schemas.openxmlformats.org/wordprocessingml/2006/main">
        <w:t xml:space="preserve">2. 1 Peter 1:3-5 - ငါတို့သခင်ယေရှုခရစ်၏ခမည်းတော်ဘုရားသခင်သည် မင်္ဂလာရှိတော်မူစေသတည်း။ ညစ်ညူးခြင်း၊ မညှိုးနွမ်းဘဲ ကွယ်ပျောက်ခြင်းငှာ၊ ကောင်းကင်ဘုံ၌ သင်တို့အဘို့ သိုထား၍၊ ယုံကြည်ခြင်းအားဖြင့် ကယ်တင်ခြင်းသို့ရောက်သည်တိုင်အောင်၊ နောက်ဆုံးသောကာလ၌ ထင်ရှားစေခြင်းငှာ၊ ဘုရားသခင်၏ တန်ခိုးတော်အားဖြင့် စောင့်ထိန်းသော၊</w:t>
      </w:r>
    </w:p>
    <w:p/>
    <w:p>
      <w:r xmlns:w="http://schemas.openxmlformats.org/wordprocessingml/2006/main">
        <w:t xml:space="preserve">1 Samuel 11:14 ရှမွေလက၊ လာကြ။ ဂိလဂါလမြို့သို့ သွား၍ နိုင်ငံတော်ကို သက်တမ်းတိုးကြကုန်အံ့။</w:t>
      </w:r>
    </w:p>
    <w:p/>
    <w:p>
      <w:r xmlns:w="http://schemas.openxmlformats.org/wordprocessingml/2006/main">
        <w:t xml:space="preserve">ရှမွေလသည် လူတို့ကို ဂိလဂါလမြို့သို့ ခေါ်၍ နိုင်ငံတော်ကို ပြန်လည်တည်ထောင်၏။</w:t>
      </w:r>
    </w:p>
    <w:p/>
    <w:p>
      <w:r xmlns:w="http://schemas.openxmlformats.org/wordprocessingml/2006/main">
        <w:t xml:space="preserve">၁။ ဘုရားသခင့်နိုင်ငံတော်သို့ ကျွန်ုပ်တို့ကိုယ်ကို ပြန်လည်အပ်နှံခြင်း။</w:t>
      </w:r>
    </w:p>
    <w:p/>
    <w:p>
      <w:r xmlns:w="http://schemas.openxmlformats.org/wordprocessingml/2006/main">
        <w:t xml:space="preserve">2. ဘုရားသခင်၏အကြံအစည်အပေါ် ကျွန်ုပ်တို့၏ကတိကဝတ်ကို သက်တမ်းတိုးခြင်း။</w:t>
      </w:r>
    </w:p>
    <w:p/>
    <w:p>
      <w:r xmlns:w="http://schemas.openxmlformats.org/wordprocessingml/2006/main">
        <w:t xml:space="preserve">၁။ ၁ ဓမ္မ ၁၁:၁၄</w:t>
      </w:r>
    </w:p>
    <w:p/>
    <w:p>
      <w:r xmlns:w="http://schemas.openxmlformats.org/wordprocessingml/2006/main">
        <w:t xml:space="preserve">2. ကောလောသဲ 3:23 - အဘယ်သို့ပင်ပြုစေကာမူ၊</w:t>
      </w:r>
    </w:p>
    <w:p/>
    <w:p>
      <w:r xmlns:w="http://schemas.openxmlformats.org/wordprocessingml/2006/main">
        <w:t xml:space="preserve">1 Samuel 11:15 လူအပေါင်းတို့သည် ဂိလဂါလမြို့သို့သွား၍၊ ဂိလဂါလမြို့မှာ ရှောလုကို ရှင်ဘုရင်အရာ၌ ခန့်ထားကြ၏။ ထိုအရပ်၌ ထာဝရဘုရားရှေ့တော်၌ မိဿဟာယယဇ်ကို ယဇ်ပူဇော်ကြ၏။ ထိုအရပ်၌ ရှောလုနှင့် ဣသရေလလူအပေါင်းတို့သည် အလွန်ဝမ်းမြောက်ကြ၏။</w:t>
      </w:r>
    </w:p>
    <w:p/>
    <w:p>
      <w:r xmlns:w="http://schemas.openxmlformats.org/wordprocessingml/2006/main">
        <w:t xml:space="preserve">ဣသရေလလူအပေါင်းတို့သည် ရှောလုကို ရှင်ဘုရင်အရာ၌ ချီးမြှောက်ခြင်းငှာ ဂိလဂါလမြို့၌ စုဝေး၍ ထာဝရဘုရားအား ငြိမ်သက်ခြင်းယဇ်ကို ပူဇော်ကြ၏။ ရှောလုနှင့် ဣသရေလလူတို့သည် အောင်ပွဲခံကြ၏။</w:t>
      </w:r>
    </w:p>
    <w:p/>
    <w:p>
      <w:r xmlns:w="http://schemas.openxmlformats.org/wordprocessingml/2006/main">
        <w:t xml:space="preserve">၁။ ကျွန်ုပ်တို့၏အသက်တာတွင် ဘုရားသခင်၏ကောင်းမြတ်ခြင်းကို ဂုဏ်ပြုခြင်း၏အရေးကြီးမှု</w:t>
      </w:r>
    </w:p>
    <w:p/>
    <w:p>
      <w:r xmlns:w="http://schemas.openxmlformats.org/wordprocessingml/2006/main">
        <w:t xml:space="preserve">၂။ ဘုရားသခင့်အကြံအစည်ကို လိုက်လျှောက်ရာတွင် စည်းလုံးမှုနှင့် ယဇ်ပူဇော်မှု လိုအပ်ခြင်း။</w:t>
      </w:r>
    </w:p>
    <w:p/>
    <w:p>
      <w:r xmlns:w="http://schemas.openxmlformats.org/wordprocessingml/2006/main">
        <w:t xml:space="preserve">1. Psalm 100:4 - ကျေးဇူးတော်ကို ချီးမွမ်းလျက်၊ နန်းတော်တံခါးတို့ကို ချီးမွမ်းလျက်၊ ကျေးဇူးတော်ကို ချီးမွမ်းကြလော့။ နာမတော်ကို ကောင်းကြီးပေးကြလော့။</w:t>
      </w:r>
    </w:p>
    <w:p/>
    <w:p>
      <w:r xmlns:w="http://schemas.openxmlformats.org/wordprocessingml/2006/main">
        <w:t xml:space="preserve">2. ဟေဗြဲ 13:15 - ထို့နောက် ကိုယ်တော်အားဖြင့် နာမတော်ကို အသိအမှတ်ပြုသော နှုတ်ခမ်းအသီးဖြစ်သော ဘုရားသခင်အား ချီးမွမ်းခြင်းယဇ်ကို အဆက်မပြတ် ဆက်ကပ်ကြပါစို့။</w:t>
      </w:r>
    </w:p>
    <w:p/>
    <w:p>
      <w:r xmlns:w="http://schemas.openxmlformats.org/wordprocessingml/2006/main">
        <w:t xml:space="preserve">1 Samuel 12 ကို အောက်ပါအတိုင်း အပိုဒ်သုံးပိုဒ်ဖြင့် အကျဉ်းချုပ်ဖော်ပြနိုင်ပြီး၊</w:t>
      </w:r>
    </w:p>
    <w:p/>
    <w:p>
      <w:r xmlns:w="http://schemas.openxmlformats.org/wordprocessingml/2006/main">
        <w:t xml:space="preserve">အပိုဒ် ၁: ၁ ဓမ္မရာဇဝင် ၁၂:၁-၅ သည် ရှမွေလ၏သမာဓိနှင့် တာဝန်ခံမှုအပေါ် အလေးပေးဖော်ပြထားသည်။ ဤအခန်းတွင်၊ ရှမွေလသည် ဣသရေလလူတို့ကို မိန့်ခွန်းပြောပြီး သူတို့၏ခေါင်းဆောင်အဖြစ် သူ၏ဖြောင့်မတ်သောအကျင့်ကို သက်သေခံသည်။ ငယ်ရွယ်စဉ်အချိန်မှစပြီး ထိုနေ့အထိ သူတို့ရှေ့တွင် လျှောက်လှမ်းခဲ့ပြီး သူ၏ရိုးသားမှုနှင့် တည်ကြည်မှုကို သက်သေခံကြကြောင်း သူတို့ကို သတိပေးခဲ့သည်။ ရှမွေလသည် သူ၏တရားစီရင်ချိန်အတွင်း မတရားမှုတစ်စုံတစ်ရာကျူးလွန်ခဲ့လျှင် သို့မဟုတ် မည်သူ့ကိုမျှ နှိပ်စက်ညှဉ်းပန်းခဲ့မည်ဆိုပါက လူတို့ကို စိန်ခေါ်သည်။</w:t>
      </w:r>
    </w:p>
    <w:p/>
    <w:p>
      <w:r xmlns:w="http://schemas.openxmlformats.org/wordprocessingml/2006/main">
        <w:t xml:space="preserve">အပိုဒ် 2- ၁ ဓမ္မရာဇဝင် ၁၂:၆-၁၅ တွင် ဆက်လက်ဖော်ပြထားသည်၊ ၎င်းသည် ဘုရားသခင့်သစ္စာတော်နှင့် ဣသရေလလူမျိုး၏သစ္စာမဲ့မှုအကြောင်း ရှမွေလ၏သတိပေးချက်ကို ပြန်ပြောပြသည်။ ရှမွေလသည် သူတို့ကို အီဂျစ်ပြည်မှ ကယ်ထုတ်ခြင်းမှ ဂိဒေါင်၊ ဗာရက်၊ ယေဖသနှင့် သူ့ကိုယ်သူကဲ့သို့ တရားသူကြီးများ ပေးအပ်ခြင်းအထိ သူတို့၏သမိုင်းတစ်လျှောက် ဘုရားသခင်၏ စဉ်ဆက်မပြတ်သစ္စာရှိမှုကို လူတို့အား သတိပေးသည်။ ဘုရားသခင် သစ္စာရှိသော်လည်း၊ လူများသည် အခြားဘုရားများကို ကိုးကွယ်ခြင်းဖြင့် သူ့ထံမှ အကြိမ်ကြိမ် လှည့်ထွက်သွားကြသည်။</w:t>
      </w:r>
    </w:p>
    <w:p/>
    <w:p>
      <w:r xmlns:w="http://schemas.openxmlformats.org/wordprocessingml/2006/main">
        <w:t xml:space="preserve">အပိုဒ် 3: 1 Samuel 12 သည် မိုးကြိုးနှင့် မိုးရွာခြင်းတို့ဖြင့် ဘုရားသခင်၏တန်ခိုးတော်သရုပ်ဖြင့် နိဂုံးချုပ်ထားသည်။ 1 Samuel 12:16-19 ကဲ့သို့သော အခန်းငယ်များတွင် ရှမွေလ၏စကားကိုကြားပြီးနောက်၊ လူတို့သည် ၎င်းတို့၏အမှားကို အသိအမှတ်ပြုကြပြီး ဘုရားသခင်နှင့် ရှမွေလနှစ်ပါးစလုံးထံမှ ခွင့်လွှတ်မှုလိုအပ်ကြောင်း အသိအမှတ်ပြုကြောင်း ဖော်ပြထားပါသည်။ သူတို့၏နောင်တရမှုကို တုံ့ပြန်သည့်အနေဖြင့်၊ ဘုရားသခင်သည် သစ္စာရှိစွာ လိုက်လျှောက်မည်ဆိုပါက ၎င်းတို့အား ဘုရင်တစ်ပါးထံ စွန့်မည်မဟုတ်ကြောင်း အာမခံကာ သူတို့၏တောင်းဆိုမှုကို မနှစ်သက်ကြောင်း ပြသရန် သူ၏တန်ခိုးတော်၏ နိမိတ်လက္ခဏာကို မိုးခြိမ်းကာ မိုးရွာစေခဲ့သည်။</w:t>
      </w:r>
    </w:p>
    <w:p/>
    <w:p>
      <w:r xmlns:w="http://schemas.openxmlformats.org/wordprocessingml/2006/main">
        <w:t xml:space="preserve">အကျဉ်းချုပ်မှာ:</w:t>
      </w:r>
    </w:p>
    <w:p>
      <w:r xmlns:w="http://schemas.openxmlformats.org/wordprocessingml/2006/main">
        <w:t xml:space="preserve">1 Samuel 12 တင်ဆက်သည်</w:t>
      </w:r>
    </w:p>
    <w:p>
      <w:r xmlns:w="http://schemas.openxmlformats.org/wordprocessingml/2006/main">
        <w:t xml:space="preserve">ရှမွေလ၏သမာဓိနှင့် တာဝန်ခံမှု၊</w:t>
      </w:r>
    </w:p>
    <w:p>
      <w:r xmlns:w="http://schemas.openxmlformats.org/wordprocessingml/2006/main">
        <w:t xml:space="preserve">ဘုရားသခင်၏သစ္စာနှင့် ဣသရေလ၏သစ္စာမဲ့မှုကို သတိပေးချက်၊</w:t>
      </w:r>
    </w:p>
    <w:p>
      <w:r xmlns:w="http://schemas.openxmlformats.org/wordprocessingml/2006/main">
        <w:t xml:space="preserve">မိုးခြိမ်းသံနှင့် မိုးရွာခြင်းဖြင့် ဘုရားသခင်၏ တန်ခိုးတော်ကို သရုပ်ပြခြင်း။</w:t>
      </w:r>
    </w:p>
    <w:p/>
    <w:p>
      <w:r xmlns:w="http://schemas.openxmlformats.org/wordprocessingml/2006/main">
        <w:t xml:space="preserve">အလေးပေး:</w:t>
      </w:r>
    </w:p>
    <w:p>
      <w:r xmlns:w="http://schemas.openxmlformats.org/wordprocessingml/2006/main">
        <w:t xml:space="preserve">ရှမွေလ၏သမာဓိနှင့် တာဝန်ခံမှု၊</w:t>
      </w:r>
    </w:p>
    <w:p>
      <w:r xmlns:w="http://schemas.openxmlformats.org/wordprocessingml/2006/main">
        <w:t xml:space="preserve">ဘုရားသခငျ၏သစ္စာရှိမှုသတိပေးချက်;</w:t>
      </w:r>
    </w:p>
    <w:p>
      <w:r xmlns:w="http://schemas.openxmlformats.org/wordprocessingml/2006/main">
        <w:t xml:space="preserve">မိုးခြိမ်းသံနှင့် မိုးရွာခြင်းဖြင့် ဘုရားသခင်၏ တန်ခိုးတော်ကို သရုပ်ပြခြင်း။</w:t>
      </w:r>
    </w:p>
    <w:p/>
    <w:p>
      <w:r xmlns:w="http://schemas.openxmlformats.org/wordprocessingml/2006/main">
        <w:t xml:space="preserve">ဤအခန်းတွင် ခေါင်းဆောင်တစ်ဦးအနေဖြင့် ရှမွေလ၏သမာဓိနှင့် တာဝန်ခံမှု၊ ဣသရေလသမိုင်းတစ်လျှောက် ဘုရားသခင်၏သစ္စာစောင့်သိမှုကို ၎င်း၏သတိပေးချက်နှင့် မိုးခြိမ်းမိုးရွာခြင်းမှတစ်ဆင့် ဘုရားသခင်၏တန်ခိုးတော်ကို သရုပ်ပြခြင်းတို့ကို အလေးပေးဖော်ပြထားသည်။ 1 Samuel 12 တွင်၊ ရှမွေလသည် ဣသရေလလူတို့ကို တရားစီရင်နေစဉ်အတွင်း သူ၏ဖြောင့်မတ်သောအကျင့်ကို သက်သေခံပါသည်။ မတရားပြုကျင့်မှု သို့မဟုတ် ညှဉ်းပန်းနှိပ်စက်မှု တစ်စုံတစ်ရာကျူးလွန်ခဲ့လျှင် ထိုသူအား စွပ်စွဲချက်ထုတ်ရန် သူတို့ကို စိန်ခေါ်ထားသည်။</w:t>
      </w:r>
    </w:p>
    <w:p/>
    <w:p>
      <w:r xmlns:w="http://schemas.openxmlformats.org/wordprocessingml/2006/main">
        <w:t xml:space="preserve">1 Samuel 12 တွင်ဆက်၍ ရှမွေလသည် ၎င်းတို့အား အီဂျစ်ပြည်မှ ကယ်နှုတ်ခြင်းမှ လွတ်မြောက်ခြင်းအတွက် တရားသူကြီးများ ပေးအပ်ခြင်းအထိ ၎င်းတို့၏သမိုင်းတစ်လျှောက် ဘုရားသခင်၏ သစ္စာစောင့်သိမှုကို သတိပေးထားသည်။ ဤသစ္စာရှိသော်လည်း၊ လူတို့သည် ရှမွေလပေါ်လွင်သည့် သစ္စာမဲ့မှုပုံစံကို အခြားဘုရားများကို ကိုးကွယ်ခြင်းဖြင့် ဘုရားသခင်ထံ အကြိမ်ကြိမ် လှည့်ထွက်သွားကြသည်။</w:t>
      </w:r>
    </w:p>
    <w:p/>
    <w:p>
      <w:r xmlns:w="http://schemas.openxmlformats.org/wordprocessingml/2006/main">
        <w:t xml:space="preserve">1 Samuel 12 သည် လူတို့၏နောင်တရမှုကို တုံ့ပြန်သည့်အနေဖြင့် ဘုရားသခင်၏တန်ခိုးတော်သရုပ်ဖြင့် နိဂုံးချုပ်ထားသည်။ ရှမွေလ၏စကားကိုကြားပြီးနောက် လူများသည် သူတို့၏အမှားကိုအသိအမှတ်ပြုကြပြီး ဘုရားသခင်နှင့်ရှမွေလနှစ်ဘက်စလုံးထံမှ ခွင့်လွှတ်မှုလိုအပ်ကြောင်း အသိအမှတ်ပြုကြသည်။ သူတို့၏နောင်တရမှုကို တုံ့ပြန်သည့်အနေဖြင့်၊ ဘုရားသခင်သည် သစ္စာရှိရှိ လိုက်လျှောက်မည်ဆိုပါက ၎င်းတို့အား ဘုရင်တစ်ပါးထံ စွန့်မည်မဟုတ်ကြောင်း အာမခံကာ ဘုရင်တစ်ပါး၏ တောင်းဆိုမှုကို မနှစ်သက်ကြောင်း ပြသရန် သူ၏တန်ခိုးကို ပြသရန် မိုးကြိုးပစ်ကာ မိုးရွာစေခဲ့သည်။</w:t>
      </w:r>
    </w:p>
    <w:p/>
    <w:p>
      <w:r xmlns:w="http://schemas.openxmlformats.org/wordprocessingml/2006/main">
        <w:t xml:space="preserve">1 Samuel 12:1 ရှမွေလကလည်း၊ သင်တို့သည် ငါ့အားပြောသမျှတို့ကို ငါနားထောင်၍၊ သင်တို့အပေါ်မှာ ရှင်ဘုရင်အရာ၌ ခန့်ထားပြီ။</w:t>
      </w:r>
    </w:p>
    <w:p/>
    <w:p>
      <w:r xmlns:w="http://schemas.openxmlformats.org/wordprocessingml/2006/main">
        <w:t xml:space="preserve">ရှမွေလသည် ဣသရေလလူတို့၏ ဘုရင်တစ်ပါးတောင်းဆိုမှုကို နားထောင်ပြီး ခွင့်ပြုခဲ့သည်။</w:t>
      </w:r>
    </w:p>
    <w:p/>
    <w:p>
      <w:r xmlns:w="http://schemas.openxmlformats.org/wordprocessingml/2006/main">
        <w:t xml:space="preserve">1. ဘုရားသခင်သည် ကျွန်ုပ်တို့၏တောင်းဆိုချက်များကို နားထောင်ပြီး သူ့ကိုယ်ပိုင်အချိန်အတွင်း ဖြေကြားပေးမည်ဖြစ်သည်။</w:t>
      </w:r>
    </w:p>
    <w:p/>
    <w:p>
      <w:r xmlns:w="http://schemas.openxmlformats.org/wordprocessingml/2006/main">
        <w:t xml:space="preserve">2. ကျွန်ုပ်တို့သည် သစ္စာရှိပြီး နာခံမှုရှိလျှင် ဘုရားသခင် ပံ့ပိုးပေးလိမ့်မည်။</w:t>
      </w:r>
    </w:p>
    <w:p/>
    <w:p>
      <w:r xmlns:w="http://schemas.openxmlformats.org/wordprocessingml/2006/main">
        <w:t xml:space="preserve">1. မဿဲ 7:7-8 တောင်းလျှင်၊ ပေးလိမ့်မည်။ ရှာလျှင်တွေ့လိမ့်မည်။ ခေါက်လျှင်ဖွင့်လိမ့်မည်။ တောင်းသောသူသည် ခံရ၏။ ရှာသောသူသည် တွေ့၏။ ခေါက်သောသူအား ဖွင့်လိမ့်မည်။</w:t>
      </w:r>
    </w:p>
    <w:p/>
    <w:p>
      <w:r xmlns:w="http://schemas.openxmlformats.org/wordprocessingml/2006/main">
        <w:t xml:space="preserve">2. James 1:5-6 သင်တို့တွင် အကြင်သူသည် ပညာမရှိလျှင် ကဲ့ရဲ့ခြင်းမရှိဘဲ စေတနာစိတ်နှင့် ပေးလှူတော်မူသော ဘုရားသခင်ကို တောင်းစေ။ ယုံမှားခြင်းမရှိဘဲ ယုံမှားခြင်းမရှိဘဲ တောင်းစေ။</w:t>
      </w:r>
    </w:p>
    <w:p/>
    <w:p>
      <w:r xmlns:w="http://schemas.openxmlformats.org/wordprocessingml/2006/main">
        <w:t xml:space="preserve">1 Samuel 12:2 ယခုမူကား၊ ရှင်ဘုရင်သည် သင့်ရှေ့မှာ ကြွတော်မူ၍၊ ငါသည် အို၍ ဆံပင်ဖြူ၏။ ငါ့သားတို့သည် သင်တို့နှင့်အတူရှိ၍၊ ငါသည် ငယ်စဉ်မှစ၍ ယနေ့တိုင်အောင် သင်တို့ရှေ့၌ ကျင်လည်ခဲ့၏။</w:t>
      </w:r>
    </w:p>
    <w:p/>
    <w:p>
      <w:r xmlns:w="http://schemas.openxmlformats.org/wordprocessingml/2006/main">
        <w:t xml:space="preserve">အသက်ကြီး၍ ဆံပင်ဖြူသော ပရောဖက်ရှမွေလသည် ငယ်စဉ်ကလေးဘဝကတည်းက သူတို့နှင့်အတူ လျှောက်လှမ်းခဲ့ပြီး ရှင်ဘုရင်သည် သူတို့ရှေ့တွင် လျှောက်သွားခဲ့ကြောင်း အစ္စရေးလူမျိုးတို့အား သတိပေးသည်။</w:t>
      </w:r>
    </w:p>
    <w:p/>
    <w:p>
      <w:r xmlns:w="http://schemas.openxmlformats.org/wordprocessingml/2006/main">
        <w:t xml:space="preserve">1. သစ္စာရှိရှိသော ခေါင်းဆောင်မှု၏ အရေးပါမှု</w:t>
      </w:r>
    </w:p>
    <w:p/>
    <w:p>
      <w:r xmlns:w="http://schemas.openxmlformats.org/wordprocessingml/2006/main">
        <w:t xml:space="preserve">2. သစ္စာရှိလမ်းလျှောက်ခြင်း၏တန်ခိုး</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သုတ္တံကျမ်း 4:25-26 သင်၏မျက်စိသည် မှန်သောအကြည့်နှင့် သင့်မျက်ခွံများကို သင့်ရှေ့တည့်တည့်ကြည့်ပါစေ။ သင်၏ခြေလမ်းကို ဆင်ခြင်လော့။</w:t>
      </w:r>
    </w:p>
    <w:p/>
    <w:p>
      <w:r xmlns:w="http://schemas.openxmlformats.org/wordprocessingml/2006/main">
        <w:t xml:space="preserve">1 Samuel 12:3 ငါ​ရှိ​သည်​ကား၊ ထာ​ဝ​ရ​ဘု​ရား​ရှေ့​တော်​၌​လည်းကောင်း၊ ဘိ​သိက်​ခံ​တော်​မူ​သော​ရှေ့​တော်​၌ ငါ့​တ​ဘက်​၌​သက်​သေ​ခံ​ရ​မည်​ဖြစ်​၏။ ဒါမှမဟုတ် ဘယ်သူ့မြည်းကို ယူလိုက်တာလဲ။ ဒါမှမဟုတ် ငါ ဘယ်သူ့ကို လိမ်ညာခဲ့တာလဲ။ အဘယ်သူကို ငါညှဉ်းဆဲသနည်း။ သို့မဟုတ် ငါ့မျက်စိကို ကန်းစေသော တံစိုးကို အဘယ်သူလက်၌ ငါရသနည်း။ ငါပြန်ပေးမည်။</w:t>
      </w:r>
    </w:p>
    <w:p/>
    <w:p>
      <w:r xmlns:w="http://schemas.openxmlformats.org/wordprocessingml/2006/main">
        <w:t xml:space="preserve">ရှမွေလသည် ဣသရေလလူတို့ကို အခွင့်ကောင်းမယူဘဲ၊ ၎င်းတို့၏အမှားများကို ရှောင်ရန် လာဘ်ထိုးခြင်းမပြုခဲ့ကြောင်း ရှမွေလက သတိပေးသည်။ သခင်ဘုရားနှင့် ဘိသိက်ခံသူ၏ရှေ့တော်၌ သက်သေများအဖြစ် ခေါ်ဝေါ်ပြီး အမှားအယွင်းတစ်စုံတစ်ရာကို သက်သေပြနိုင်လျှင် ပြန်လည်ပြုပြင်ပေးမည်ဟု ကတိပြုသည်။</w:t>
      </w:r>
    </w:p>
    <w:p/>
    <w:p>
      <w:r xmlns:w="http://schemas.openxmlformats.org/wordprocessingml/2006/main">
        <w:t xml:space="preserve">1. သမာဓိရှိခြင်းတန်ခိုး- ဘုရားသခင့်ကိုယ်ကျင့်တရားစံနှုန်းများကို လိုက်နာခြင်းသည် ဂုဏ်အသရေနှင့် ကောင်းချီးများ ဆောင်ကြဉ်းပေးသည်။</w:t>
      </w:r>
    </w:p>
    <w:p/>
    <w:p>
      <w:r xmlns:w="http://schemas.openxmlformats.org/wordprocessingml/2006/main">
        <w:t xml:space="preserve">2. တာဝန်ခံမှုအတွက် လိုအပ်သည်- လူတိုင်းသည် သခင်ဘုရားရှေ့တော်၌ ပိုမိုမြင့်မားသောစံနှုန်းတစ်ခုအဖြစ် မည်သို့ထိန်းသိမ်းထားရမည်နည်း။</w:t>
      </w:r>
    </w:p>
    <w:p/>
    <w:p>
      <w:r xmlns:w="http://schemas.openxmlformats.org/wordprocessingml/2006/main">
        <w:t xml:space="preserve">1. သုတ္တံကျမ်း 11:3 - ဖြောင့်မတ်သောသူ၏ သမာဓိသည် သူတို့ကို လမ်းပြသော်လည်း၊</w:t>
      </w:r>
    </w:p>
    <w:p/>
    <w:p>
      <w:r xmlns:w="http://schemas.openxmlformats.org/wordprocessingml/2006/main">
        <w:t xml:space="preserve">2 James 5:12 - သို့သော်လည်း၊ ငါ့ညီအစ်ကိုတို့၊ ကောင်းကင်ဘုံ၌ဖြစ်စေ၊ မြေကြီးနှင့်ဖြစ်စေ အခြားသောကျိန်ဆိုခြင်းကို မပြုကြနှင့်၊ သင်တို့သည် အပြစ်စီရင်ခြင်းကို မခံရစေနှင့်။ .</w:t>
      </w:r>
    </w:p>
    <w:p/>
    <w:p>
      <w:r xmlns:w="http://schemas.openxmlformats.org/wordprocessingml/2006/main">
        <w:t xml:space="preserve">1 Samuel 12:4 ကိုယ်တော်သည် အကျွန်ုပ်တို့ကို လှည့်ဖြား၍ မညှဉ်းဆဲ၊ အဘယ်သူ၏လက်မှ မယူရဟု ဆိုလျက်၊</w:t>
      </w:r>
    </w:p>
    <w:p/>
    <w:p>
      <w:r xmlns:w="http://schemas.openxmlformats.org/wordprocessingml/2006/main">
        <w:t xml:space="preserve">ရှမွေလသည် သူတို့ကို အခွင့်မပေး၊ အဘယ်သူ၏လက်မှ မယူခဲ့ဟု ဣသရေလလူတို့သည် ကြွေးကြော်ကြ၏။</w:t>
      </w:r>
    </w:p>
    <w:p/>
    <w:p>
      <w:r xmlns:w="http://schemas.openxmlformats.org/wordprocessingml/2006/main">
        <w:t xml:space="preserve">၁။ ဘုရားရေးရာခေါင်းဆောင်များသည် သစ္စာရှိရှိအမှုဆောင်ကြပြီး ၎င်းတို့၏ရာထူးကိုအခွင့်ကောင်းမယူကြသူများဖြစ်သည်။</w:t>
      </w:r>
    </w:p>
    <w:p/>
    <w:p>
      <w:r xmlns:w="http://schemas.openxmlformats.org/wordprocessingml/2006/main">
        <w:t xml:space="preserve">၂။ ကျွန်ုပ်တို့သည် ကျွန်ုပ်တို့၏ရာထူးကို ကိုယ်ကျိုးအတွက် သစ္စာရှိရှိအစေခံရန် ကြိုးပမ်းသင့်သည်။</w:t>
      </w:r>
    </w:p>
    <w:p/>
    <w:p>
      <w:r xmlns:w="http://schemas.openxmlformats.org/wordprocessingml/2006/main">
        <w:t xml:space="preserve">1. Ephesians 4:28 - ခိုးသောသူသည် နောက်တဖန် မခိုးစေနှင့်။ လိုအပ်သောသူအား ပေးကမ်းခြင်းငှာ ကောင်းသောအရာကို မိမိလက်နှင့် လုပ်စေ။</w:t>
      </w:r>
    </w:p>
    <w:p/>
    <w:p>
      <w:r xmlns:w="http://schemas.openxmlformats.org/wordprocessingml/2006/main">
        <w:t xml:space="preserve">2. 1 ပေတရု 5:2 - သင်တို့တွင်ရှိသော ဘုရားသခင်၏ သိုးစုကို ထိန်းကျောင်း၍ ချုပ်တည်းခြင်းမပြုဘဲ တလိုတလားဖြင့် ကျွေးမွေးပါ။ ညစ်ညူးသောကံကြောင့်မဟုတ်၊</w:t>
      </w:r>
    </w:p>
    <w:p/>
    <w:p>
      <w:r xmlns:w="http://schemas.openxmlformats.org/wordprocessingml/2006/main">
        <w:t xml:space="preserve">1 Samuel 12:5 တဖန်တုံ၊ ထာဝရဘုရားသည် သင်တို့တဘက်၌ သက်သေဖြစ်တော်မူ၏။ သူတို့ကလည်း၊ သူသည် သက်သေဖြစ်တော်မူ၏။</w:t>
      </w:r>
    </w:p>
    <w:p/>
    <w:p>
      <w:r xmlns:w="http://schemas.openxmlformats.org/wordprocessingml/2006/main">
        <w:t xml:space="preserve">ရှမွေလသည် သခင်နှင့် သူ၏ဘိသိက်ခံများသည် ကိုယ်တော်အား ဆန့်ကျင်ဘက်တစ်စုံတစ်ရာမတွေ့ရခြင်း၏ သက်သေဖြစ်ကြောင်း ဣသရေလလူတို့ကို သတိပေးခဲ့သည်။</w:t>
      </w:r>
    </w:p>
    <w:p/>
    <w:p>
      <w:r xmlns:w="http://schemas.openxmlformats.org/wordprocessingml/2006/main">
        <w:t xml:space="preserve">1. ဘုရားသခင်နှင့် လူသားရှေ့တွင် သမာဓိရှိသော အသက်တာဖြင့် နေထိုင်ပါ။</w:t>
      </w:r>
    </w:p>
    <w:p/>
    <w:p>
      <w:r xmlns:w="http://schemas.openxmlformats.org/wordprocessingml/2006/main">
        <w:t xml:space="preserve">2. သင့်စကားအတိုင်း သစ္စာရှိခြင်း နှင့် သင့်ကတိများကို ဖြည့်ဆည်းပေးခြင်း။</w:t>
      </w:r>
    </w:p>
    <w:p/>
    <w:p>
      <w:r xmlns:w="http://schemas.openxmlformats.org/wordprocessingml/2006/main">
        <w:t xml:space="preserve">1. James 5:12 ခပ်သိမ်းသောအရာတို့ထက်၊ ငါ့ညီအစ်ကိုတို့၊ ကောင်းကင်ဘုံ၌ဖြစ်စေ၊ မြေကြီးကိုလည်း တိုင်တည်၍ ကျိန်ဆိုခြင်းမပြုကြနှင့်၊ အခြားသောကျိန်ဆိုခြင်းကို မပြုကြနှင့်။ မဟုတ်မမှန်၊ အပြစ်စီရင်ခြင်းသို့ မရောက်မည်အကြောင်း၊</w:t>
      </w:r>
    </w:p>
    <w:p/>
    <w:p>
      <w:r xmlns:w="http://schemas.openxmlformats.org/wordprocessingml/2006/main">
        <w:t xml:space="preserve">2. ရောမ 2:21-24 သို့ဖြစ်၍ အခြားသောသူကို သွန်သင်သော သင်သည် ကိုယ်ကိုကိုယ် မသွန်သင်သလော။ တရားဟောသောသူသည် မခိုးရ၊ ခိုးသလော။ အိမ်ထောင်ရေးဖောက်ပြန်ခြင်းမပြုရဟု ဆိုသောသူသည် အိမ်ထောင်ရေးဖောက်ပြန်ခြင်းရှိသလော။ ရုပ်တုဆင်းတုကို ရွံရှာသောသူ၊ သင်သည် ယဇ်ပူဇော်သလော။ သင်သည် တရားကို လွန်ကျူး၍ တရားတော်ကို ဝါကြွားသောအားဖြင့်၊ အကြောင်းမူကား၊ ကျမ်းစာလာသည်နှင့်အညီ၊ သင်တို့အားဖြင့် တပါးအမျိုးသားတို့တွင် ဘုရားသခင်၏နာမတော်ကို ကဲ့ရဲ့ရှုတ်ချတတ်၏။</w:t>
      </w:r>
    </w:p>
    <w:p/>
    <w:p>
      <w:r xmlns:w="http://schemas.openxmlformats.org/wordprocessingml/2006/main">
        <w:t xml:space="preserve">1 Samuel 12:6 ရှမွေလကလည်း၊ မောရှေနှင့် အာရုန်တို့ကို ချီးမြှောက်၍၊ သင်၏ ဘိုးဘေးများကို အဲဂုတ္တုပြည်မှ နှုတ်ဆောင်သော ထာဝရဘုရားပေတည်း။</w:t>
      </w:r>
    </w:p>
    <w:p/>
    <w:p>
      <w:r xmlns:w="http://schemas.openxmlformats.org/wordprocessingml/2006/main">
        <w:t xml:space="preserve">ရှမွေလသည် ဘိုးဘေးများကို အဲဂုတ္တုပြည်မှ နှုတ်ဆောင်ပြီး မောရှေနှင့် အာရုန်အားဖြင့် ကျွေးမွေးပြုစုတော်မူသော သခင်ဖြစ်ကြောင်း ဣသရေလလူတို့အား သတိပေးခဲ့သည်။</w:t>
      </w:r>
    </w:p>
    <w:p/>
    <w:p>
      <w:r xmlns:w="http://schemas.openxmlformats.org/wordprocessingml/2006/main">
        <w:t xml:space="preserve">1. ဘုရားသခင်သည် သစ္စာရှိပြီး ဣသရေလလူတို့အတွက် ကိုယ်တော်ပြုတော်မူသည့်အတိုင်း ကျွန်ုပ်တို့အား ပေးသနားတော်မူမည်။</w:t>
      </w:r>
    </w:p>
    <w:p/>
    <w:p>
      <w:r xmlns:w="http://schemas.openxmlformats.org/wordprocessingml/2006/main">
        <w:t xml:space="preserve">2. ကျွန်ုပ်တို့သည် သခင်ဘုရားနှင့် ကိုယ်တော်၏ အံ့ဖွယ်ရာများကို ယုံကြည်နိုင်ပါသည်။</w:t>
      </w:r>
    </w:p>
    <w:p/>
    <w:p>
      <w:r xmlns:w="http://schemas.openxmlformats.org/wordprocessingml/2006/main">
        <w:t xml:space="preserve">1. ဆာလံ 23:6 - ဧကန်စင်စစ် ကျေးဇူးတော်နှင့် ကရုဏာသည် ငါ့တသက်တာပတ်လုံး ငါ့နောက်သို့ လိုက်လိမ့်မည်။</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1 Samuel 12:7 သို့ဖြစ်၍၊ ထာဝရဘုရားသည် သင်နှင့် သင့်ဘိုးဘေးတို့၌ ပြုတော်မူသမျှသော ဖြောင့်မတ်ခြင်းအမှုတို့ကို ထာဝရဘုရား ရှေ့တော်၌ ငါဆင်ခြင်မည်အကြောင်း၊</w:t>
      </w:r>
    </w:p>
    <w:p/>
    <w:p>
      <w:r xmlns:w="http://schemas.openxmlformats.org/wordprocessingml/2006/main">
        <w:t xml:space="preserve">ဤကျမ်းပိုဒ်သည် ဘုရားသခင်၏ ဖြောင့်မတ်သော လုပ်ရပ်များနှင့် ခေတ်အဆက် ဆက် လူတို့အပေါ် အပ်နှင်းခံရပုံတို့ကို ဟောပြောထားသည်။</w:t>
      </w:r>
    </w:p>
    <w:p/>
    <w:p>
      <w:r xmlns:w="http://schemas.openxmlformats.org/wordprocessingml/2006/main">
        <w:t xml:space="preserve">1. ဘုရားသခင်၏ အံ့သြဖွယ် ကျေးဇူးတော်- ကိုယ်တော်၏ ဖြောင့်မတ်သော လုပ်ရပ်များကို နားလည်ခြင်း။</w:t>
      </w:r>
    </w:p>
    <w:p/>
    <w:p>
      <w:r xmlns:w="http://schemas.openxmlformats.org/wordprocessingml/2006/main">
        <w:t xml:space="preserve">2. ကြွယ်ဝသောကောင်းချီးများ- ဘုရားသခင်၏ ဖြောင့်မတ်သောလုပ်ရပ်များကို တွေ့ကြုံခံစားပါ။</w:t>
      </w:r>
    </w:p>
    <w:p/>
    <w:p>
      <w:r xmlns:w="http://schemas.openxmlformats.org/wordprocessingml/2006/main">
        <w:t xml:space="preserve">1. ဆာလံ 103:6-7 သခင်ဘုရားသည် ညှဉ်းဆဲခြင်းခံရသော သူအပေါင်းတို့အတွက် ဖြောင့်မတ်ခြင်းတရားနှင့် တရားမျှတမှုကို လုပ်ဆောင်သည်။ မောရှေအား ကျင့်ကြံပြုမူသော အမှုတို့ကို ဣသရေလလူတို့အား ဘော်ပြတော်မူ၏။</w:t>
      </w:r>
    </w:p>
    <w:p/>
    <w:p>
      <w:r xmlns:w="http://schemas.openxmlformats.org/wordprocessingml/2006/main">
        <w:t xml:space="preserve">2. ရောမ 5:17 အကြောင်းမူကား၊ တယောက်သောသူ၏ဒုစရိုက်ကြောင့် သေခြင်းတရားသည် ထိုလူအားဖြင့် အုပ်စိုးမည်ဆိုပါက၊ ကျေးဇူးတော်နှင့် ကြွယ်ဝသော ဖြောင့်မတ်ခြင်းလက်ဆောင်ကို တဦးတည်းသောသခင်ယေရှုခရစ်အားဖြင့် ခံရသောသူတို့သည် သာ၍များသောအားဖြင့် အသက်ချမ်းသာရကြလိမ့်မည်။</w:t>
      </w:r>
    </w:p>
    <w:p/>
    <w:p>
      <w:r xmlns:w="http://schemas.openxmlformats.org/wordprocessingml/2006/main">
        <w:t xml:space="preserve">1 Samuel 12:8 ယာကုပ်သည် အဲဂုတ္တုပြည်သို့ရောက်သောအခါ၊ သင်၏ဘိုးဘေးတို့သည် ထာဝရဘုရားကို အော်ဟစ်သောအခါ၊ သင်၏ဘိုးဘေးများကို အဲဂုတ္တုပြည်မှ နှုတ်ဆောင်သော မောရှေနှင့်အာရုန်ကို ထာဝရဘုရားစေလွှတ်၍ ဤအရပ်၌ နေစေတော်မူ၏။</w:t>
      </w:r>
    </w:p>
    <w:p/>
    <w:p>
      <w:r xmlns:w="http://schemas.openxmlformats.org/wordprocessingml/2006/main">
        <w:t xml:space="preserve">ထာ​ဝ​ရ​ဘု​ရား​သည် မော​ရှေ​နှင့်​အာ​ရုန်​အား​ဣ​သ​ရေ​လ​အ​မျိုး​သား​တို့​အား အဲ​ဂု​တ္တု​ပြည်​မှ​ကယ်​တင်​ပြီး က​တိ​ထား​ရာ​ပြည်​သို့​ခေါ်​ဆောင်​လာ​ရန် စေ​လွှတ်​တော်​မူ​၏။</w:t>
      </w:r>
    </w:p>
    <w:p/>
    <w:p>
      <w:r xmlns:w="http://schemas.openxmlformats.org/wordprocessingml/2006/main">
        <w:t xml:space="preserve">၁။ ဘုရားသခင် အမြဲပေးသည်- အီဂျစ်ပြည်မှ အစ္စရေးလူများကို ကယ်တင်ခြင်းဆိုင်ရာ ဇာတ်လမ်းကို ဆန်းစစ်ပါ။</w:t>
      </w:r>
    </w:p>
    <w:p/>
    <w:p>
      <w:r xmlns:w="http://schemas.openxmlformats.org/wordprocessingml/2006/main">
        <w:t xml:space="preserve">2. ယုံကြည်ခြင်းတန်ခိုး- သခင်ဘုရားကို ဣသရေလလူမျိုး၏ယုံကြည်ခြင်းသည် သူတို့၏ကယ်တင်ခြင်းသို့ဦးတည်စေပုံ၊</w:t>
      </w:r>
    </w:p>
    <w:p/>
    <w:p>
      <w:r xmlns:w="http://schemas.openxmlformats.org/wordprocessingml/2006/main">
        <w:t xml:space="preserve">1. ထွက်မြောက်ရာကျမ်း 14:13-14 - မောရှေက၊ မစိုးရိမ်ကြနှင့်။ ခိုင်ခံ့စွာရပ်တည်၍ ထာဝရဘုရားသည် ယနေ့သင့်အား ကယ်တင်ခြင်းသို့ ရောက်စေတော်မူမည်ဟု ယနေ့မြင်ရလိမ့်မည်။</w:t>
      </w:r>
    </w:p>
    <w:p/>
    <w:p>
      <w:r xmlns:w="http://schemas.openxmlformats.org/wordprocessingml/2006/main">
        <w:t xml:space="preserve">2. တရားဟောရာ 6:20-21 - "သင်၏သားသည် လာလတံ့သောအချိန်၌ သင့်အား 'ငါတို့၏ဘုရားသခင်ထာဝရဘုရား မှာထားတော်မူသော သက်သေခံချက်များနှင့် စည်းမျဥ်းစည်းကမ်းများကား အဘယ်နည်း။' ဒါမှ မင်းသားကို ပြောရမယ်..."</w:t>
      </w:r>
    </w:p>
    <w:p/>
    <w:p>
      <w:r xmlns:w="http://schemas.openxmlformats.org/wordprocessingml/2006/main">
        <w:t xml:space="preserve">1 Samuel 12:9 သူတို့သည် မိမိတို့ဘုရားသခင် ထာဝရဘုရားကို မေ့လျော့သောအခါ၊ ဟာဇော်တပ်မှူး သိသရလက်သို့၎င်း၊ ဖိလိတ္တိလူတို့လက်သို့၎င်း၊ မောဘရှင်ဘုရင်လက်သို့၎င်း ရောင်း၍၊ သူတို့ကို တိုက်ခဲ့တယ်။</w:t>
      </w:r>
    </w:p>
    <w:p/>
    <w:p>
      <w:r xmlns:w="http://schemas.openxmlformats.org/wordprocessingml/2006/main">
        <w:t xml:space="preserve">ဣသရေလအမျိုးသားတို့သည် မိမိတို့ဘုရားသခင် ထာဝရဘုရားကို မေ့လျော့ကြသဖြင့် သိသရ၊ ဖိလိတ္တိလူ၊</w:t>
      </w:r>
    </w:p>
    <w:p/>
    <w:p>
      <w:r xmlns:w="http://schemas.openxmlformats.org/wordprocessingml/2006/main">
        <w:t xml:space="preserve">၁။ "ဘုရားသခင်ကို မေ့လျော့ခြင်း၏ အကျိုးဆက်များ"</w:t>
      </w:r>
    </w:p>
    <w:p/>
    <w:p>
      <w:r xmlns:w="http://schemas.openxmlformats.org/wordprocessingml/2006/main">
        <w:t xml:space="preserve">၂။ "ဘုရားသခင်ကို သတိရခြင်း၏ တန်ခိုး"</w:t>
      </w:r>
    </w:p>
    <w:p/>
    <w:p>
      <w:r xmlns:w="http://schemas.openxmlformats.org/wordprocessingml/2006/main">
        <w:t xml:space="preserve">၁။ တရားဟောရာ ၈:၁၁-၁၄</w:t>
      </w:r>
    </w:p>
    <w:p/>
    <w:p>
      <w:r xmlns:w="http://schemas.openxmlformats.org/wordprocessingml/2006/main">
        <w:t xml:space="preserve">၂။ ဟေရှာယ ၅:၁၂-၁၄</w:t>
      </w:r>
    </w:p>
    <w:p/>
    <w:p>
      <w:r xmlns:w="http://schemas.openxmlformats.org/wordprocessingml/2006/main">
        <w:t xml:space="preserve">1 Samuel 12:10 သူတို့ကလည်း၊ ငါတို့သည် ထာဝရဘုရားကို စွန့်၍ ဗာလမ်မြို့နှင့် အာရှတရက်မြို့တို့ကို ဝတ်ပြုသောကြောင့်၊ ငါတို့သည် ပြစ်မှားပါပြီ။ ယခုမူကား၊ ရန်သူတို့လက်မှ ကယ်လွှတ်၍၊ .</w:t>
      </w:r>
    </w:p>
    <w:p/>
    <w:p>
      <w:r xmlns:w="http://schemas.openxmlformats.org/wordprocessingml/2006/main">
        <w:t xml:space="preserve">ဣ သ ရေ လ အ မျိုး သား တို့ သည် ထာ ဝ ရ ဘု ရား ကို အော်ဟစ် ၍ ရုပ် တု ကိုးကွယ် ခြင်း မှ လွတ် မြောက် ခြင်း နှင့် ရန် သူ များ လက် မှ လွတ် မြောက် ရန် တောင်း ဆို ကြ ၏။</w:t>
      </w:r>
    </w:p>
    <w:p/>
    <w:p>
      <w:r xmlns:w="http://schemas.openxmlformats.org/wordprocessingml/2006/main">
        <w:t xml:space="preserve">၁။ နောင်တရပြီး ခွင့်လွှတ်မှုကို ဘယ်လိုရှာမလဲ။</w:t>
      </w:r>
    </w:p>
    <w:p/>
    <w:p>
      <w:r xmlns:w="http://schemas.openxmlformats.org/wordprocessingml/2006/main">
        <w:t xml:space="preserve">2. ဘုရားသခင်၌ ဆုတောင်းခြင်းနှင့် ယုံကြည်ခြင်း၏တန်ခိုး</w:t>
      </w:r>
    </w:p>
    <w:p/>
    <w:p>
      <w:r xmlns:w="http://schemas.openxmlformats.org/wordprocessingml/2006/main">
        <w:t xml:space="preserve">1. 1 John 1:9 - ကျွန်ုပ်တို့၏အပြစ်များကို ဝန်ခံပါက၊ ကျွန်ုပ်တို့၏အပြစ်များကို ခွင့်လွှတ်ပြီး မတရားသောအမှုကို ကင်းစင်စေခြင်းငှာ သစ္စာတရားနှင့် ဖြောင့်မတ်စွာ တည်တော်မူ၏။</w:t>
      </w:r>
    </w:p>
    <w:p/>
    <w:p>
      <w:r xmlns:w="http://schemas.openxmlformats.org/wordprocessingml/2006/main">
        <w:t xml:space="preserve">2 Chronicles 7:14 ငါ၏နာမဖြင့်သမုတ်သော ငါ၏လူတို့သည် ကိုယ်ကိုကိုယ်နှိမ့်ချ၍ ဆုတောင်းလျက် ငါ့မျက်နှာကိုရှာ၍ မတရားသောလမ်းကို လွှဲလျှင်၊ ငါသည် ကောင်းကင်ဘုံက နားထောင်၍၊ သူတို့အပြစ်ကို လွှတ်၍၊ သူတို့ပြည်ကို ငြိမ်းစေမည်။</w:t>
      </w:r>
    </w:p>
    <w:p/>
    <w:p>
      <w:r xmlns:w="http://schemas.openxmlformats.org/wordprocessingml/2006/main">
        <w:t xml:space="preserve">1 Samuel 12:11 တဖန် ထာဝရဘုရားသည် ယေရုဗ္ဗာလ၊ ဗေဒန်၊ ယေဖသ၊ ရှမွေလတို့ကို စေလွှတ်၍၊ အရပ်ရပ်၌ ရန်သူလက်မှ ကယ်လွှတ်၍၊ သင်တို့သည် လုံခြုံစွာနေကြ၏။</w:t>
      </w:r>
    </w:p>
    <w:p/>
    <w:p>
      <w:r xmlns:w="http://schemas.openxmlformats.org/wordprocessingml/2006/main">
        <w:t xml:space="preserve">ထာ​ဝ​ရ​ဘု​ရား​သည် ယေ​ရု​ဗာ​လ၊ ဗေ​ဒန်၊ ယေ​ဖ​သ၊ ရှ​မွေ​လ၊ ဣ​သ​ရေ​လ​အ​မျိုး​သား​တို့​၏​ရန်​သူ​များ​လက်​မှ​ကယ်​တင်​ပြီး ဘေး​ကင်း​စေ​ရန်​ခေါင်း​ဆောင်​လေး​ပါး​ကို စေ​လွှတ်​တော်​မူ​၏။</w:t>
      </w:r>
    </w:p>
    <w:p/>
    <w:p>
      <w:r xmlns:w="http://schemas.openxmlformats.org/wordprocessingml/2006/main">
        <w:t xml:space="preserve">1. ဘုရားသခင်သည် ကျွန်ုပ်တို့ကို ရန်သူများလက်မှ ကယ်နုတ်ပြီး ဘေးကင်းရန် ပေးဆောင်ရန် မျှော်လင့်ခြင်း နှင့် မမျှော်လင့်ခြင်း နှစ်မျိုးလုံးကို အသုံးပြုသည်။</w:t>
      </w:r>
    </w:p>
    <w:p/>
    <w:p>
      <w:r xmlns:w="http://schemas.openxmlformats.org/wordprocessingml/2006/main">
        <w:t xml:space="preserve">2. ကျွန်ုပ်တို့ နှစ်သိမ့်မှုနှင့် လုံခြုံမှုကို ယူဆောင်လာရန် လိုအပ်သည့် နည်းလမ်းမှန်သမျှကို အသုံးပြုရန် ဘုရားသခင်အား ကျွန်ုပ်တို့ ယုံကြည်နိုင်ပါသည်။</w:t>
      </w:r>
    </w:p>
    <w:p/>
    <w:p>
      <w:r xmlns:w="http://schemas.openxmlformats.org/wordprocessingml/2006/main">
        <w:t xml:space="preserve">1. ရောမ 8:31-32 - သို့ဖြစ်လျှင် ဤအရာများကို အဘယ်သို့ပြောရမည်နည်း။ ဘုရားသခင်သည် ငါတို့အတွက်ဖြစ်လျှင် အဘယ်သူသည် ငါတို့ကိုဆန့်ကျင်နိုင်မည်နည်း။ မိမိသားတော်အား မနှမြောဘဲ ငါတို့ရှိသမျှအတွက် စွန့်ကြဲတော်မူသောသူသည် အလုံးစုံတို့ကို ကျေးဇူးပြု၍ ငါတို့ကို အဘယ်သို့ ပေးမည်နည်း။</w:t>
      </w:r>
    </w:p>
    <w:p/>
    <w:p>
      <w:r xmlns:w="http://schemas.openxmlformats.org/wordprocessingml/2006/main">
        <w:t xml:space="preserve">၂။ ဆာလံ ၄၆:၁-၃ -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1 Samuel 12:12 အမ္မုန်​ရှင်​ဘု​ရင် နာ​ဟတ်​သည် သင့်​ထံ​သို့​ရောက်​လာ​သည်​ကို သင်​တို့​မြင်​သော​အ​ခါ၊ သင်​တို့​သည် ငါ့​အား၊ သင်၏ဘုရားသခင် ထာဝရဘုရားသည် သင်၏ရှင်ဘုရင်ဖြစ်တော်မူသောအခါ၊</w:t>
      </w:r>
    </w:p>
    <w:p/>
    <w:p>
      <w:r xmlns:w="http://schemas.openxmlformats.org/wordprocessingml/2006/main">
        <w:t xml:space="preserve">ဘု​ရား​သ​ခင်​ဖြစ်​တော်​မူ​သော​တိုင်​ပင်၊ အစ္စရေး​တို့​သည် ဘု​ရင်​တစ်​ပါး​ကို​အုပ်​ချုပ်​ရန် တောင်း​ဆို​ကြ​၏။</w:t>
      </w:r>
    </w:p>
    <w:p/>
    <w:p>
      <w:r xmlns:w="http://schemas.openxmlformats.org/wordprocessingml/2006/main">
        <w:t xml:space="preserve">1. ဘုရားသခင်သည် အမြဲတည်ရှိပြီး ဘုရင်ဖြစ်ရန် ကျွန်ုပ်တို့၏ ပထမဆုံးရွေးချယ်မှုဖြစ်သင့်သည်။</w:t>
      </w:r>
    </w:p>
    <w:p/>
    <w:p>
      <w:r xmlns:w="http://schemas.openxmlformats.org/wordprocessingml/2006/main">
        <w:t xml:space="preserve">2. ကျွန်ုပ်တို့သည် ခက်ခဲသောဆုံးဖြတ်ချက်များနှင့် ရင်ဆိုင်ရသောအခါ၊ ဘုရားသခင်သည် ကျွန်ုပ်တို့၏ အန္တိမခေါင်းဆောင်ဖြစ်သည်ကို အမြဲသတိရသင့်သည်။</w:t>
      </w:r>
    </w:p>
    <w:p/>
    <w:p>
      <w:r xmlns:w="http://schemas.openxmlformats.org/wordprocessingml/2006/main">
        <w:t xml:space="preserve">1. John 1:14 - တဖန်နှုတ်ကပတ်တော်သည် လူ့ဇာတိခံယူ၍ ငါတို့တွင်တည်နေ၍၊ ကျေးဇူးတော်နှင့် သစ္စာနှင့်ပြည့်စုံသော ခမည်းတော်ထံမှတပါးတည်းသောသားတော်၏ဘုန်းကဲ့သို့ သူ၏ဘုန်းအသရေကို ငါတို့မြင်ရပြီ။</w:t>
      </w:r>
    </w:p>
    <w:p/>
    <w:p>
      <w:r xmlns:w="http://schemas.openxmlformats.org/wordprocessingml/2006/main">
        <w:t xml:space="preserve">2. Isaiah 40:28 - သင်မသိသလော။ မကြားဘူးလား။ ထာ ဝ ရ ဘု ရား သည် ထာ ဝ ရ ဘု ရား၊ မြေ ကြီး စွန်း ကို ဖန်ဆင်း တော် မူ ၏။ မောပန်းခြင်းမရှိ၊ သူ၏ဥာဏ်သည် ရှာဖွေ၍မရပါ။</w:t>
      </w:r>
    </w:p>
    <w:p/>
    <w:p>
      <w:r xmlns:w="http://schemas.openxmlformats.org/wordprocessingml/2006/main">
        <w:t xml:space="preserve">1 Samuel 12:13 သို့​ဖြစ်​၍ သင်​တို့​ရွေး​ချယ်​သော​ရှင်​ဘု​ရင်၊ သင်​တို့​အလို​ရှိ​သော​ဘု​ရင်​ကို​ကြည့်​လော့။ ထာ​ဝ​ရ​ဘု​ရား​သည် သင့်​အ​ပေါ် ရှင်​ဘု​ရင်​တစ်​ပါး​ကို ချီး​မြှောက်​တော်​မူ​၏။</w:t>
      </w:r>
    </w:p>
    <w:p/>
    <w:p>
      <w:r xmlns:w="http://schemas.openxmlformats.org/wordprocessingml/2006/main">
        <w:t xml:space="preserve">ဣ သ ရေ လ အ မျိုး သား တို့ သည် ရှင် ဘု ရင် ကို ရွေး ချယ် ၍၊</w:t>
      </w:r>
    </w:p>
    <w:p/>
    <w:p>
      <w:r xmlns:w="http://schemas.openxmlformats.org/wordprocessingml/2006/main">
        <w:t xml:space="preserve">1. သခင်ဘုရားသည် ကျွန်ုပ်တို့အား ကျွန်ုပ်တို့၏ကိုယ်ပိုင်လမ်းစဉ်များကို ရွေးချယ်ခွင့်ပေးပြီး ဘုရားသခင်၏ကျေးဇူးတော်သည် ကျွန်ုပ်တို့နှင့်အတူ အမြဲရှိနေမည်ဖြစ်သည်။</w:t>
      </w:r>
    </w:p>
    <w:p/>
    <w:p>
      <w:r xmlns:w="http://schemas.openxmlformats.org/wordprocessingml/2006/main">
        <w:t xml:space="preserve">2. ကျွန်ုပ်တို့ရွေးချယ်မှုများပြုလုပ်သည့်အခါ၌ပင် ဘုရားသခင်သည် ကျွန်ုပ်တို့နှင့်အတူ အမြဲရှိနေကြောင်း သိရှိခြင်းအတွက် ကျွန်ုပ်တို့သည် ခွန်အားနှင့် နှစ်သိမ့်မှုကို ရှာဖွေနိုင်ပါသည်။</w:t>
      </w:r>
    </w:p>
    <w:p/>
    <w:p>
      <w:r xmlns:w="http://schemas.openxmlformats.org/wordprocessingml/2006/main">
        <w:t xml:space="preserve">1. ဖိလိပ္ပိ 4:13 ငါ့ကိုခွန်အားပေးသောခရစ်တော်အားဖြင့် ခပ်သိမ်းသောအမှုတို့ကို ငါတတ်စွမ်းနိုင်၏။</w:t>
      </w:r>
    </w:p>
    <w:p/>
    <w:p>
      <w:r xmlns:w="http://schemas.openxmlformats.org/wordprocessingml/2006/main">
        <w:t xml:space="preserve">2. ဆာလံ ၃၇:၂၃-၂၄ သူတော်ကောင်း၏ ခြေရာတို့ကို သခင်ဘုရားက အမိန့်ပေး၍ မိမိသွားရာလမ်းကို နှစ်သက်သည်။ လဲသော်လည်း လုံးလုံးမလှဲရ။ အကြောင်းမူကား၊ ထာဝရဘုရားသည် လက်တော်နှင့် ထောက်တော်မူ၏။</w:t>
      </w:r>
    </w:p>
    <w:p/>
    <w:p>
      <w:r xmlns:w="http://schemas.openxmlformats.org/wordprocessingml/2006/main">
        <w:t xml:space="preserve">1 Samuel 12:14 သင်​တို့​သည်​ထာ​ဝ​ရ​ဘု​ရား​ကို​ကြောက်​ရွံ့​၍ ဝတ်​ပြု​ကြ​သော​အ​ခါ ထာ​ဝ​ရ​ဘု​ရား​၏​အမိန့်​တော်​ကို​မ​ပုန်​ကန်​ဘဲ​နေ​လျှင်၊ သင်​တို့​နှင့်​မင်း​တို့​၏​ဘု​ရား​သ​ခင်​ထာ​ဝ​ရ​ဘု​ရား​ထာ​ဝ​ရ​ဘု​ရား​၏​နောက်​တော်​သို့​လိုက်​ရ​မည်။</w:t>
      </w:r>
    </w:p>
    <w:p/>
    <w:p>
      <w:r xmlns:w="http://schemas.openxmlformats.org/wordprocessingml/2006/main">
        <w:t xml:space="preserve">ထိုကျမ်းပိုဒ်သည် ဣသရေလလူတို့အား သခင်ဘုရားကို နာခံပြီး ကိုယ်တော်ကို ဝတ်ပြုရန် အားပေးသည်၊ ထို့ကြောင့် လူများနှင့် ဘုရင်နှစ်ပါးစလုံး ဘုရားသခင်အပေါ် သစ္စာတည်မြဲနေနိုင်စေရန် အားပေးသည်။</w:t>
      </w:r>
    </w:p>
    <w:p/>
    <w:p>
      <w:r xmlns:w="http://schemas.openxmlformats.org/wordprocessingml/2006/main">
        <w:t xml:space="preserve">1. နာခံရန်ဘုရားသခင့်တောင်းဆိုချက်- ဘုရားသခင်အပေါ် သစ္စာရှိရှိနေနည်း</w:t>
      </w:r>
    </w:p>
    <w:p/>
    <w:p>
      <w:r xmlns:w="http://schemas.openxmlformats.org/wordprocessingml/2006/main">
        <w:t xml:space="preserve">၂။ ဘုရားသခင်ကို စိတ်နှလုံးအကြွင်းမဲ့ ဝတ်ပြုခြင်း- သခင်ဘုရားကို နာခံခြင်း၏ကောင်းချီး</w:t>
      </w:r>
    </w:p>
    <w:p/>
    <w:p>
      <w:r xmlns:w="http://schemas.openxmlformats.org/wordprocessingml/2006/main">
        <w:t xml:space="preserve">1. တရားဟောရာ 6:4-7 "အိုဣသရေလအမျိုး၊ ငါတို့ဘုရားသခင်ထာဝရဘုရား၊ ထာဝရဘုရားသည် တစ်ဆူတည်းဖြစ်တော်မူ၏။ သင်၏ဘုရားသခင် ထာဝရဘုရားကို စိတ်နှလုံးအကြွင်းမဲ့၊ အစွမ်းသတ္တိရှိသမျှနှင့် ချစ်ရမည်။ ယနေ့ ငါမှာကြားသည်အတိုင်း သင်တို့၏စိတ်နှလုံး၌ ရှိစေ၍ သင်တို့၏သားသမီးတို့အား လုံ့လဝီရိယရှိရှိ သွန်သင်ပေး၍ အိမ်၌ထိုင်သောအခါ၊ လမ်းခရီး၌လည်းကောင်း၊ အိပ်သောအခါ၌လည်းကောင်း၊ ထသောအခါ၌လည်းကောင်း ဟောပြောရမည်။</w:t>
      </w:r>
    </w:p>
    <w:p/>
    <w:p>
      <w:r xmlns:w="http://schemas.openxmlformats.org/wordprocessingml/2006/main">
        <w:t xml:space="preserve">2. သုတ္တံကျမ်း 3:5-6 "ထာဝရဘုရားကို စိတ်နှလုံးအကြွင်းမဲ့ ကိုးစားလော့။ ကိုယ်ဥာဏ်ကို အားမကိုးနှင့်။ သင်၏လမ်းခရီး၌ ကိုယ်တော်ကို ဝန်ခံလော့။</w:t>
      </w:r>
    </w:p>
    <w:p/>
    <w:p>
      <w:r xmlns:w="http://schemas.openxmlformats.org/wordprocessingml/2006/main">
        <w:t xml:space="preserve">1 Samuel 12:15 သို့​ရာ​တွင်​သင်​တို့​သည်​ထာ​ဝ​ရ​ဘု​ရား​၏​စ​ကား​တော်​ကို​နား​မ​ထောင်၊ ထာ​ဝ​ရ​ဘု​ရား​၏​ပ​ညတ်​တ​ရား​ကို​ပုန်​ကန်​လျှင်၊ သင်​တို့​၏​ဘိုး​ဘေး​များ​ကဲ့​သို့​ထာ​ဝ​ရ​ဘု​ရား​၏​လက်​တော်​သည် သင့်​တ​ဘက်​၌​ရှိ​လိမ့်​မည်။</w:t>
      </w:r>
    </w:p>
    <w:p/>
    <w:p>
      <w:r xmlns:w="http://schemas.openxmlformats.org/wordprocessingml/2006/main">
        <w:t xml:space="preserve">လူတို့သည် သခင်ဘုရား၏ စကားတော်ကို နာခံရမည် သို့မဟုတ် ဘိုးဘေးများကဲ့သို့ အမျက်တော်၏ အကျိုးဆက်များကို ရင်ဆိုင်ရပေမည်။</w:t>
      </w:r>
    </w:p>
    <w:p/>
    <w:p>
      <w:r xmlns:w="http://schemas.openxmlformats.org/wordprocessingml/2006/main">
        <w:t xml:space="preserve">၁။ ဘုရားသခင်၏ ပညတ်တော်များကို နာခံခြင်းသည် ကောင်းချီးများ ပေးဆောင်သည်၊ မနာခံခြင်းသည် ကျိန်စာများ ပေးသည်။</w:t>
      </w:r>
    </w:p>
    <w:p/>
    <w:p>
      <w:r xmlns:w="http://schemas.openxmlformats.org/wordprocessingml/2006/main">
        <w:t xml:space="preserve">၂။ ဘုရားသခင့်အသံတော်ကို ငြင်းပယ်ခြင်းသည် အကျိုးဆက်များရှိသည်။</w:t>
      </w:r>
    </w:p>
    <w:p/>
    <w:p>
      <w:r xmlns:w="http://schemas.openxmlformats.org/wordprocessingml/2006/main">
        <w:t xml:space="preserve">၁။ တရားဟောရာ ၂၈:၁၅-၆၈ - နာခံခြင်း၏ကောင်းချီးများနှင့် မနာခံခြင်း၏ကျိန်ခြင်း</w:t>
      </w:r>
    </w:p>
    <w:p/>
    <w:p>
      <w:r xmlns:w="http://schemas.openxmlformats.org/wordprocessingml/2006/main">
        <w:t xml:space="preserve">2. ရောမ 6:23 - အပြစ်၏အခကား သေခြင်းပေတည်း။</w:t>
      </w:r>
    </w:p>
    <w:p/>
    <w:p>
      <w:r xmlns:w="http://schemas.openxmlformats.org/wordprocessingml/2006/main">
        <w:t xml:space="preserve">1 Samuel 12:16 သို့​ဖြစ်​၍​ထာ​ဝ​ရ​ဘု​ရား​သည်​သင်​တို့​မျက်​မှောက်​၌​ထာ​ဝ​ရ​ဘု​ရား​ပြု​တော်​မူ​မည့်​ဤ​ကြီး​စွာ​သော​အ​မှု​ကို​ရပ်​၍​ကြည့်​ရှု​လော့။</w:t>
      </w:r>
    </w:p>
    <w:p/>
    <w:p>
      <w:r xmlns:w="http://schemas.openxmlformats.org/wordprocessingml/2006/main">
        <w:t xml:space="preserve">ထာ​ဝ​ရ​ဘု​ရား​သည်​ဣ​သ​ရေ​လ​အ​မျိုး​သား​တို့​ရှေ့​တွင် ကြီး​စွာ​သော​အ​မှု​ကို​ပြု​တော်​မူ​လိမ့်​မည်။</w:t>
      </w:r>
    </w:p>
    <w:p/>
    <w:p>
      <w:r xmlns:w="http://schemas.openxmlformats.org/wordprocessingml/2006/main">
        <w:t xml:space="preserve">1. ရပ်ပြီးကြည့်ပါ- လုပ်ဆောင်ချက်တွင် ယုံကြည်ခြင်း၏ စွမ်းအား</w:t>
      </w:r>
    </w:p>
    <w:p/>
    <w:p>
      <w:r xmlns:w="http://schemas.openxmlformats.org/wordprocessingml/2006/main">
        <w:t xml:space="preserve">2. သခင်ဘုရားထံမှ နိမိတ်လက္ခဏာ- ဘုရားသခင်၏ အံ့ဖွယ်အမှုများကို သတိပြုပါ။</w:t>
      </w:r>
    </w:p>
    <w:p/>
    <w:p>
      <w:r xmlns:w="http://schemas.openxmlformats.org/wordprocessingml/2006/main">
        <w:t xml:space="preserve">1. ရောမ 4:20-21 - သူသည်ဘုရားသခင်၏ကတိတော်နှင့်ပတ်သက်ပြီးမယုံကြည်သောအားဖြင့်ယိမ်းယိုင်မသွားဘဲ, ဒါပေမယ့်သူ၏ယုံကြည်ခြင်း၌ခိုင်ခံ့ခြင်းနှင့်ဘုရားသခင်အားဘုန်းတော်ထင်ရှားစေသည်, ကသူ့ကတိထားသောအရာကိုလုပ်ဖို့ဘုရားသခငျသညျအာဏာရှိကွောငျးကိုအပြည့်အဝသွေးဆောင်ခဲ့သည်။</w:t>
      </w:r>
    </w:p>
    <w:p/>
    <w:p>
      <w:r xmlns:w="http://schemas.openxmlformats.org/wordprocessingml/2006/main">
        <w:t xml:space="preserve">2. ဟေဗြဲ 11:1 - ယခုယုံကြည်ခြင်းသည် ကျွန်ုပ်တို့မျှော်လင့်သောအရာကို ယုံကြည်ခြင်းဖြစ်ပြီး ကျွန်ုပ်တို့မမြင်နိုင်သည့်အရာအတွက် အာမခံချက်ဖြစ်သည်။</w:t>
      </w:r>
    </w:p>
    <w:p/>
    <w:p>
      <w:r xmlns:w="http://schemas.openxmlformats.org/wordprocessingml/2006/main">
        <w:t xml:space="preserve">1 Samuel 12:17 ယနေ့ စပါးရိတ်သည်မဟုတ်လော။ ငါထာဝရဘုရားကို ခေါ်၍၊ ရှင်ဘုရင်ကိုတောင်း၍ ထာဝရဘုရားရှေ့တော်၌ ပြုမိသော ဒုစရိုက်သည် ကြီးလှသည်ကို ရိပ်မိ၍၊</w:t>
      </w:r>
    </w:p>
    <w:p/>
    <w:p>
      <w:r xmlns:w="http://schemas.openxmlformats.org/wordprocessingml/2006/main">
        <w:t xml:space="preserve">ပရောဖက်ရှမွေလသည် ဣသရေလအမျိုးသားတို့အား ၎င်းတို့၏ဒုစရိုက်ကိုသတိပေးကာ ဘုရင်တစ်ပါးတောင်းဆိုမှုကို နှစ်သက်ကြောင်းသက်သေအဖြစ် မိုးကြိုးနှင့်မိုးရွာစေခြင်းငှာ ထာဝရဘုရားအား တောင်းဆိုခဲ့သည်။</w:t>
      </w:r>
    </w:p>
    <w:p/>
    <w:p>
      <w:r xmlns:w="http://schemas.openxmlformats.org/wordprocessingml/2006/main">
        <w:t xml:space="preserve">1. ထာဝရဘုရားသည် ငါတို့ကို ငါတို့၏ဒုစရိုက်ကိုသတိပေးတော်မူ၏။</w:t>
      </w:r>
    </w:p>
    <w:p/>
    <w:p>
      <w:r xmlns:w="http://schemas.openxmlformats.org/wordprocessingml/2006/main">
        <w:t xml:space="preserve">၂။ ခက်ခဲသောကာလတစ်လျှောက် ဘုရားသခင်ကို အားကိုးပါ။</w:t>
      </w:r>
    </w:p>
    <w:p/>
    <w:p>
      <w:r xmlns:w="http://schemas.openxmlformats.org/wordprocessingml/2006/main">
        <w:t xml:space="preserve">1. James 4:17 - "ထို့ကြောင့် ကောင်းသောအကျင့်ကိုသိ၍ မကျင့်သောသူသည် အပြစ်ရှိ၏။"</w:t>
      </w:r>
    </w:p>
    <w:p/>
    <w:p>
      <w:r xmlns:w="http://schemas.openxmlformats.org/wordprocessingml/2006/main">
        <w:t xml:space="preserve">2. ဆာလံ 32:8 - "သင်သွားလတံ့သောလမ်းကို ငါသွန်သင်မည်။ ငါမျက်စိဖြင့် လမ်းညွှန်မည်။"</w:t>
      </w:r>
    </w:p>
    <w:p/>
    <w:p>
      <w:r xmlns:w="http://schemas.openxmlformats.org/wordprocessingml/2006/main">
        <w:t xml:space="preserve">1 Samuel 12:18 ရှမွေလသည် ထာဝရဘုရားကို ခေါ်၍၊ ထိုနေ့၌ ထာဝရဘုရားသည် မိုဃ်းချုန်းရွာစေတော်မူသဖြင့်၊ လူအပေါင်းတို့သည် ထာဝရဘုရားနှင့် ရှမွေလတို့ကို အလွန်ကြောက်ရွံ့ကြ၏။</w:t>
      </w:r>
    </w:p>
    <w:p/>
    <w:p>
      <w:r xmlns:w="http://schemas.openxmlformats.org/wordprocessingml/2006/main">
        <w:t xml:space="preserve">ဤကျမ်းပိုဒ်တွင် ဣသရေလလူတို့သည် ရှမွေလ၏ခေါ်ဆိုမှုကို သခင်ဘုရားနှင့် ရှမွေလကိုကြောက်ရွံ့ခြင်းအားဖြင့် ကြီးစွာသောရိုသေမှုပြခြင်းဖြင့် တုံ့ပြန်ပုံကို ဖော်ပြသည်။</w:t>
      </w:r>
    </w:p>
    <w:p/>
    <w:p>
      <w:r xmlns:w="http://schemas.openxmlformats.org/wordprocessingml/2006/main">
        <w:t xml:space="preserve">1. ထာဝရဘုရားကို ကြောက်ရွံ့ခြင်း- ဘုရားသခင်ကို ရိုသေခြင်း၏တန်ခိုး</w:t>
      </w:r>
    </w:p>
    <w:p/>
    <w:p>
      <w:r xmlns:w="http://schemas.openxmlformats.org/wordprocessingml/2006/main">
        <w:t xml:space="preserve">2. Samuel: သစ္စာရှိခေါင်းဆောင်မှုစံနမူနာ</w:t>
      </w:r>
    </w:p>
    <w:p/>
    <w:p>
      <w:r xmlns:w="http://schemas.openxmlformats.org/wordprocessingml/2006/main">
        <w:t xml:space="preserve">1. Psalm 111:10 - ထာဝရဘုရားကို ကြောက်ရွံ့ခြင်းသည် ပညာ၏အချုပ်အခြာဖြစ်၏။ ပညတ်တော်တို့ကို ကျင့်သောသူအပေါင်းတို့သည် ဥာဏ်ကောင်းရှိ၍၊ ဂုဏ်ကျေးဇူးတော်သည် အစဉ်အမြဲတည်၏။</w:t>
      </w:r>
    </w:p>
    <w:p/>
    <w:p>
      <w:r xmlns:w="http://schemas.openxmlformats.org/wordprocessingml/2006/main">
        <w:t xml:space="preserve">2. 1 ကောရိန္သု 11:1 - ငါသည်လည်း ခရစ်တော်၏သားဖြစ်သကဲ့သို့ သင်တို့သည်လည်း ငါ့နောက်လိုက်ကြလော့။</w:t>
      </w:r>
    </w:p>
    <w:p/>
    <w:p>
      <w:r xmlns:w="http://schemas.openxmlformats.org/wordprocessingml/2006/main">
        <w:t xml:space="preserve">1 Samuel 12:19 လူအပေါင်းတို့က၊ အကျွန်ုပ်တို့သည် မသေစေခြင်းငှာ ကိုယ်တော်၏ကျွန်တို့၏ ဘုရားသခင် ထာဝရဘုရားထံတော်၌ ဆုတောင်းပါလော့။ အကြောင်းမူကား၊ အကျွန်ုပ်တို့သည် ဒုစရိုက်အပြစ်ရှိသမျှကို ထပ်လောင်း၍ ရှင်ဘုရင်ကို တောင်းမည်အကြောင်း၊</w:t>
      </w:r>
    </w:p>
    <w:p/>
    <w:p>
      <w:r xmlns:w="http://schemas.openxmlformats.org/wordprocessingml/2006/main">
        <w:t xml:space="preserve">ဣသရေလလူတို့သည် ရှင်ဘုရင်ကို တောင်းခြင်း၏အပြစ်ကြောင့် မသေစေနှင့်ဟု ရှမွေလအား တောင်းလျှောက်ကြ၏။</w:t>
      </w:r>
    </w:p>
    <w:p/>
    <w:p>
      <w:r xmlns:w="http://schemas.openxmlformats.org/wordprocessingml/2006/main">
        <w:t xml:space="preserve">1. အပြစ်၏အန္တရာယ်- အပြစ်သည် မည်ကဲ့သို့ ပျက်စီးခြင်းသို့ ဦးတည်နိုင်သနည်း။</w:t>
      </w:r>
    </w:p>
    <w:p/>
    <w:p>
      <w:r xmlns:w="http://schemas.openxmlformats.org/wordprocessingml/2006/main">
        <w:t xml:space="preserve">2. ဆုတောင်းခြင်း၏တန်ခိုး- ခက်ခဲသောအချိန်များတစ်လျှောက် ကျွန်ုပ်တို့ကိုလမ်းပြရန် ဘုရားသခင်ကို ယုံကြည်ပါ။</w:t>
      </w:r>
    </w:p>
    <w:p/>
    <w:p>
      <w:r xmlns:w="http://schemas.openxmlformats.org/wordprocessingml/2006/main">
        <w:t xml:space="preserve">1. ယာကုပ် 1:15 - ထိုအခါ တပ်မက်ခြင်းသည် ပဋိသန္ဓေယူ၍ ဒုစရိုက်ကို ဖြစ်စေ၏။ ဒုစရိုက်သည် ကြီးရင့်သောအခါ သေခြင်းသို့ ရောက်တတ်၏။</w:t>
      </w:r>
    </w:p>
    <w:p/>
    <w:p>
      <w:r xmlns:w="http://schemas.openxmlformats.org/wordprocessingml/2006/main">
        <w:t xml:space="preserve">2. Isaiah 40:31 - ထာဝရဘုရားကို ကိုးစားသောသူမူကား၊ ရွှေလင်းတကဲ့သို့ အတောင်တို့၌ မြင့်တတ်၏။ မပင်ပန်းဘဲ ပြေးကြလိမ့်မည်။ မမောမပန်း လမ်းလျှောက်ကြမည်။</w:t>
      </w:r>
    </w:p>
    <w:p/>
    <w:p>
      <w:r xmlns:w="http://schemas.openxmlformats.org/wordprocessingml/2006/main">
        <w:t xml:space="preserve">1 Samuel 12:20 ရှမွေလကလည်း၊ မစိုးရိမ်ကြနှင့်။ သင်တို့သည် ဤဒုစရိုက်အလုံးစုံကို ပြုကြပြီ။ သို့သော်လည်း၊ ထာဝရဘုရားနောက်တော်သို့ မလိုက်ကြနှင့်။ ထာဝရဘုရားကို စိတ်နှလုံးအကြွင်းမဲ့ ဝတ်ပြုကြလော့။</w:t>
      </w:r>
    </w:p>
    <w:p/>
    <w:p>
      <w:r xmlns:w="http://schemas.openxmlformats.org/wordprocessingml/2006/main">
        <w:t xml:space="preserve">ရှမွေလသည် လူတို့ကို မကောင်းသောအမှုကို ပြုသော်လည်း မကြောက်ကြနှင့်၊ စိတ်နှလုံးအကြွင်းမဲ့ ဝတ်ပြုခြင်းအားဖြင့် သခင်ဘုရား၌ သစ္စာတည်ကြည်ရန်၊</w:t>
      </w:r>
    </w:p>
    <w:p/>
    <w:p>
      <w:r xmlns:w="http://schemas.openxmlformats.org/wordprocessingml/2006/main">
        <w:t xml:space="preserve">1. "ခွင့်လွှတ်ခြင်း၏ တန်ခိုး- ဘုရားသခင်သည် သူ၏လူများအတွက် ချစ်ခြင်းမေတ္တာ"</w:t>
      </w:r>
    </w:p>
    <w:p/>
    <w:p>
      <w:r xmlns:w="http://schemas.openxmlformats.org/wordprocessingml/2006/main">
        <w:t xml:space="preserve">၂။ "နာခံမှုနှလုံးဖြင့် အသက်ရှင်ခြင်း- သခင်ဘုရားကို စိတ်နှလုံးအကြွင်းမဲ့ ထမ်းဆောင်ခြင်း"</w:t>
      </w:r>
    </w:p>
    <w:p/>
    <w:p>
      <w:r xmlns:w="http://schemas.openxmlformats.org/wordprocessingml/2006/main">
        <w:t xml:space="preserve">၁။ ဆာလံ ၅၁:၁၇ - “ဘုရားသခင်၏ပူဇော်သက္ကာတို့သည် ကျိုးပဲ့သောစိတ်၊ ကျိုးကြေသောနှလုံး၊ အိုဘုရားသခင်၊ ကိုယ်တော်သည် မထီမဲ့မြင်ပြုမည်မဟုတ်။</w:t>
      </w:r>
    </w:p>
    <w:p/>
    <w:p>
      <w:r xmlns:w="http://schemas.openxmlformats.org/wordprocessingml/2006/main">
        <w:t xml:space="preserve">2. Jeremiah 29:13 - "စိတ်နှလုံးအကြွင်းမဲ့ရှာသောအခါ၊ ငါ့ကိုရှာ၍ တွေ့လိမ့်မည်။"</w:t>
      </w:r>
    </w:p>
    <w:p/>
    <w:p>
      <w:r xmlns:w="http://schemas.openxmlformats.org/wordprocessingml/2006/main">
        <w:t xml:space="preserve">1 Samuel 12:21 သင်တို့သည် မလွှဲမရှောင်ကြနှင့်။ အကြောင်းမူကား၊ အကျိုးမရှိ၊ မကယ်မလွှတ်နိုင်သော အချည်းနှီးသောအရာတို့ကို ဆည်းကပ်ရကြမည်။ အချည်းနှီးဖြစ်ကြ၏။</w:t>
      </w:r>
    </w:p>
    <w:p/>
    <w:p>
      <w:r xmlns:w="http://schemas.openxmlformats.org/wordprocessingml/2006/main">
        <w:t xml:space="preserve">ထိုသို့ပြုခြင်းသည် ကျွန်ုပ်တို့ကို မကူညီနိုင် သို့မဟုတ် မကယ်တင်နိုင်သော အချည်းနှီးသောအရာများဆီသို့ ဦးတည်စေမည်ဖြစ်သောကြောင့် ကျွန်ုပ်တို့သည် ဘုရားသခင်ထံမှ လှည့်မသွားသင့်ပေ။</w:t>
      </w:r>
    </w:p>
    <w:p/>
    <w:p>
      <w:r xmlns:w="http://schemas.openxmlformats.org/wordprocessingml/2006/main">
        <w:t xml:space="preserve">1. ဘုရားသခင်၏ စီမံပေးမှု လုံလောက်သည်- အချည်းနှီးသောအရာများအစား သူ့ကို အားကိုးပါ။</w:t>
      </w:r>
    </w:p>
    <w:p/>
    <w:p>
      <w:r xmlns:w="http://schemas.openxmlformats.org/wordprocessingml/2006/main">
        <w:t xml:space="preserve">2. ဘုရားသခင်အပေါ် သစ္စာစောင့်သိခြင်း- လှည့်ထွက်သွားခြင်း၏ အချည်းအနှီး</w:t>
      </w:r>
    </w:p>
    <w:p/>
    <w:p>
      <w:r xmlns:w="http://schemas.openxmlformats.org/wordprocessingml/2006/main">
        <w:t xml:space="preserve">1. ဆာလံ 62:8 - ကိုယ်တော်ကို အစဉ်အမြဲကိုးစားပါ။ လူများတို့၊ ရှေ့တော်၌ စိတ်နှလုံးကို သွန်းလောင်းကြလော့။ ဘုရားသခင်သည် ငါတို့အတွက် ခိုလှုံရာဖြစ်တော်မူ၏။</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1 Samuel 12:22 အကြောင်းမူကား၊ နာမတော်မြတ်ကြောင့် ထာဝရဘုရားသည် မိမိလူတို့ကို စွန့်ပစ်တော်မမူ။</w:t>
      </w:r>
    </w:p>
    <w:p/>
    <w:p>
      <w:r xmlns:w="http://schemas.openxmlformats.org/wordprocessingml/2006/main">
        <w:t xml:space="preserve">ထာ​ဝ​ရ​ဘု​ရား​သည် ကြီး​မြတ်​သော​နာ​မ​တော်​ကြောင့်၊ လူ​တို့​ကို​လူ​မျိုး​တော်​ဖြစ်​စေ​ခြင်း​ငှာ နှစ်သက်​တော်​မူ​သော​ကြောင့်၊ ထာ​ဝ​ရ​ဘု​ရား​သည် သူ့​လူ​မျိုး​တော်​ကို ဘယ်​တော့​မှ​စွန့်​တော်​မ​မူ။</w:t>
      </w:r>
    </w:p>
    <w:p/>
    <w:p>
      <w:r xmlns:w="http://schemas.openxmlformats.org/wordprocessingml/2006/main">
        <w:t xml:space="preserve">1. ထာဝရဘုရားကို ကိုးစားလော့။ အကြောင်းမူကား၊</w:t>
      </w:r>
    </w:p>
    <w:p/>
    <w:p>
      <w:r xmlns:w="http://schemas.openxmlformats.org/wordprocessingml/2006/main">
        <w:t xml:space="preserve">၂။ ဘုရားသခင်ကို ကိုးစားရန် မကြောက်ကြနှင့်၊ အကြောင်းမူကား၊ သူသည် ရွေး ချယ်ထားသောသူများထံမှ ဘယ်သောအခါမှ လှည့်သွားမည်မဟုတ်ပါ။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1 ယောဟန် 4:18 - ချစ်ခြင်းမေတ္တာ၌ ကြောက်ရွံ့ခြင်းမရှိသော်လည်း စုံလင်သောမေတ္တာသည် ကြောက်ရွံ့မှုကို ဖယ်ရှားပေးသည်။ အကြောက်တရားသည် အပြစ်ဒဏ်နှင့် သက်ဆိုင်သည်ဖြစ်၍ ကြောက်သောသူသည် ချစ်ခြင်းမေတ္တာ၌ မပြည့်စုံ။</w:t>
      </w:r>
    </w:p>
    <w:p/>
    <w:p>
      <w:r xmlns:w="http://schemas.openxmlformats.org/wordprocessingml/2006/main">
        <w:t xml:space="preserve">1 Samuel 12:23 ထိုမှတပါး၊ ငါသည် သင်တို့အတွက် ဆုတောင်းခြင်းကို ရပ်တန့်၍ ထာဝရဘုရားကို ပြစ်မှားခြင်းငှာ ဘုရားသခင် ဆီးတားတော်မူသော်လည်း၊ ကောင်းသောလမ်းနှင့် မှန်ကန်သောလမ်းကို ငါသွန်သင်မည်။</w:t>
      </w:r>
    </w:p>
    <w:p/>
    <w:p>
      <w:r xmlns:w="http://schemas.openxmlformats.org/wordprocessingml/2006/main">
        <w:t xml:space="preserve">ရှမွေလသည် ဣသရေလလူတို့အား သူတို့အတွက် အမြဲဆုတောင်းနေပြီး ကောင်းမွန်မှန်ကန်သောလမ်းစဉ်ကို ဆက်လက်သွန်သင်ပေးမည်ဖြစ်ကြောင်း ရှမွေလက သတိပေးခဲ့သည်။</w:t>
      </w:r>
    </w:p>
    <w:p/>
    <w:p>
      <w:r xmlns:w="http://schemas.openxmlformats.org/wordprocessingml/2006/main">
        <w:t xml:space="preserve">1. ဆုတောင်းခြင်း၌ သစ္စာရှိရှိအသက်ရှင်ပုံ</w:t>
      </w:r>
    </w:p>
    <w:p/>
    <w:p>
      <w:r xmlns:w="http://schemas.openxmlformats.org/wordprocessingml/2006/main">
        <w:t xml:space="preserve">၂။ ကောင်းမွန်မှန်ကန်သောလမ်းကို လျှောက်လှမ်းရန် သင်ယူခြင်း။</w:t>
      </w:r>
    </w:p>
    <w:p/>
    <w:p>
      <w:r xmlns:w="http://schemas.openxmlformats.org/wordprocessingml/2006/main">
        <w:t xml:space="preserve">1. ယာကုပ် 5:16 - "ထို့ကြောင့်၊ သင်တို့၏အပြစ်များကို အချင်းချင်းဝန်ခံ၍ အနာရောဂါကင်းငြိမ်းစေခြင်းငှာ အချင်းချင်းဆုတောင်းကြလော့။ ဖြောင့်မတ်သောသူ၏ဆုတောင်းခြင်းသည် လုပ်ဆောင်သကဲ့သို့ ကြီးစွာသောတန်ခိုးရှိသည်"</w:t>
      </w:r>
    </w:p>
    <w:p/>
    <w:p>
      <w:r xmlns:w="http://schemas.openxmlformats.org/wordprocessingml/2006/main">
        <w:t xml:space="preserve">2 John 14:6 - "ယေရှုက၊ ငါသည် လမ်းခရီး၊ သမ္မာတရား၊ အသက်ဖြစ်၏။ ငါ့အားဖြင့် အဘယ်သူမျှ ခမည်းတော်ထံသို့ မရောက်ရ။"</w:t>
      </w:r>
    </w:p>
    <w:p/>
    <w:p>
      <w:r xmlns:w="http://schemas.openxmlformats.org/wordprocessingml/2006/main">
        <w:t xml:space="preserve">1 Samuel 12:24 ထာဝရဘုရားကိုသာကြောက်ရွံ့၍ စိတ်နှလုံးအကြွင်းမဲ့ ဝတ်ပြုကြလော့။</w:t>
      </w:r>
    </w:p>
    <w:p/>
    <w:p>
      <w:r xmlns:w="http://schemas.openxmlformats.org/wordprocessingml/2006/main">
        <w:t xml:space="preserve">ကျမ်းပိုဒ်က သခင်ဘုရားကို သမ္မာတရားနဲ့ အစေခံဖို့ ကျွန်ုပ်တို့ကို အားပေးပြီး ကျွန်ုပ်တို့အတွက် ကိုယ်တော်ပြုပေးခဲ့တဲ့ ကြီးမြတ်တဲ့ အရာတွေကို ဆင်ခြင်ဖို့ တွန်းအားပေးတယ်။</w:t>
      </w:r>
    </w:p>
    <w:p/>
    <w:p>
      <w:r xmlns:w="http://schemas.openxmlformats.org/wordprocessingml/2006/main">
        <w:t xml:space="preserve">1. သခင်ဘုရား၌ ဝမ်းမြောက်ခြင်း- ဘုရားသခင်၏ သစ္စာစောင့်သိမှုနှင့် အကျိုးကျေးဇူးများကို ဂုဏ်ပြုခြင်း။</w:t>
      </w:r>
    </w:p>
    <w:p/>
    <w:p>
      <w:r xmlns:w="http://schemas.openxmlformats.org/wordprocessingml/2006/main">
        <w:t xml:space="preserve">၂။ ဘုရားသခင်ကို စိတ်နှလုံးအကြွင်းမဲ့ ထမ်းဆောင်ခြင်း- ကတိသစ္စာပြုရန် ဖိတ်ခေါ်ချက်</w:t>
      </w:r>
    </w:p>
    <w:p/>
    <w:p>
      <w:r xmlns:w="http://schemas.openxmlformats.org/wordprocessingml/2006/main">
        <w:t xml:space="preserve">1. ဆာလံ 107:1-2 - "ထာဝရဘုရားသည် ကောင်းမြတ်တော်မူသောကြောင့်၊ ခိုင်ခံ့မြဲမြံသောချစ်ခြင်းမေတ္တာသည် အစဉ်အမြဲတည်သည်ဖြစ်၍၊ ထာဝရဘုရား၏ ရွေးနှုတ်တော်မူသောသူတို့သည် ဆင်းရဲခြင်းမှ ရွေးနှုတ်တော်မူပြီဟု ဆိုစေ။"</w:t>
      </w:r>
    </w:p>
    <w:p/>
    <w:p>
      <w:r xmlns:w="http://schemas.openxmlformats.org/wordprocessingml/2006/main">
        <w:t xml:space="preserve">2 ကောရိန္သု 9:8 - "ဘုရားသခင်သည် သင်တို့၌ ကျေးဇူးရှိသမျှကို ကြွယ်ဝစေတော်မူသည်ဖြစ်၍၊ ခပ်သိမ်းသောအမှု၌ လုံ့လရှိ၍ ကောင်းသောအမှု၌ ကြွယ်ဝစေခြင်းငှာ၊</w:t>
      </w:r>
    </w:p>
    <w:p/>
    <w:p>
      <w:r xmlns:w="http://schemas.openxmlformats.org/wordprocessingml/2006/main">
        <w:t xml:space="preserve">1 Samuel 12:25 သို့​ရာ​တွင် သင်​တို့​သည် ဒု​စ​ရိုက်​ကို​ပြု​လျှင် သင်​တို့​၏​ရှင်​ဘု​ရင်​နှစ်​ပါး​သည် ဆုံး​ရှုံး​ရ​လိမ့်​မည်။</w:t>
      </w:r>
    </w:p>
    <w:p/>
    <w:p>
      <w:r xmlns:w="http://schemas.openxmlformats.org/wordprocessingml/2006/main">
        <w:t xml:space="preserve">ဣသရေလလူတို့သည် ဒုစရိုက်ကို ဆက်၍ပြုပါက၊ သူတို့နှင့် သူတို့၏ရှင်ဘုရင် ပျက်စီးလိမ့်မည်ဟု သတိပေးထားသည်။</w:t>
      </w:r>
    </w:p>
    <w:p/>
    <w:p>
      <w:r xmlns:w="http://schemas.openxmlformats.org/wordprocessingml/2006/main">
        <w:t xml:space="preserve">၁။ မနာခံခြင်း၏အကျိုးဆက်များ- ၁ ဓမ္မရာဇဝင် ၁၂:၂၅ ဆိုင်ရာလေ့လာမှု</w:t>
      </w:r>
    </w:p>
    <w:p/>
    <w:p>
      <w:r xmlns:w="http://schemas.openxmlformats.org/wordprocessingml/2006/main">
        <w:t xml:space="preserve">၂။ ဆိုးသွမ်းမှု၏အန္တရာယ်- ၁ ဓမ္မရာဇဝင် ၁၂:၂၅ ၏သတိပေးချက်ကို နားလည်ခြင်း</w:t>
      </w:r>
    </w:p>
    <w:p/>
    <w:p>
      <w:r xmlns:w="http://schemas.openxmlformats.org/wordprocessingml/2006/main">
        <w:t xml:space="preserve">1. ရောမ 6:23 - အပြစ်တရား၏အခကား သေခြင်းပေတည်း။ ငါတို့သခင်ယေရှုခရစ်အားဖြင့် ဘုရားသခင်၏ဆုကျေးဇူးကား ထာဝရအသက်ဖြစ်၏။</w:t>
      </w:r>
    </w:p>
    <w:p/>
    <w:p>
      <w:r xmlns:w="http://schemas.openxmlformats.org/wordprocessingml/2006/main">
        <w:t xml:space="preserve">2 Ezekiel 33:11 အရှင်ထာဝရဘုရား မိန့်တော်မူသည်ကား၊ ငါအသက်ရှင်သည်အတိုင်း၊ လူဆိုး၏သေခြင်းကို ငါမနှစ်သက်။ မတရားသောသူသည် မိမိလမ်းမှလွှဲ၍ အသက်ရှင်စေခြင်းငှာ၊ အဘယ်ကြောင့်နည်း။</w:t>
      </w:r>
    </w:p>
    <w:p/>
    <w:p>
      <w:r xmlns:w="http://schemas.openxmlformats.org/wordprocessingml/2006/main">
        <w:t xml:space="preserve">1 Samuel 13 ကို အောက်ဖော်ပြပါ အပိုဒ်သုံးပိုဒ်ဖြင့် အကျဉ်းချုပ်ဖော်ပြနိုင်သည်-</w:t>
      </w:r>
    </w:p>
    <w:p/>
    <w:p>
      <w:r xmlns:w="http://schemas.openxmlformats.org/wordprocessingml/2006/main">
        <w:t xml:space="preserve">အပိုဒ် 1: 1 Samuel 13:1-7 တွင် ရှောလု၏ စိတ်မရှည်မှုနှင့် ဖိလိတ္တိလူများ၏ ခြိမ်းခြောက်မှု မြင့်တက်လာခြင်းကို မိတ်ဆက်ပေးသည်။ ဤအခန်းတွင် ရှောလုသည် ဘုရင်ဖြစ်လာပြီး နန်းတက်သည်။ သူ့သား ယောနသန်က လူတစ်ထောင်ကို ဦးစီးပြီး အစ္စရေးက စစ်သူရဲသုံးထောင်ကို ရွေးတယ်။ ဖိလိတ္တိလူတို့သည် ဣသရေလလူတို့ကို စစ်တိုက်ရန် ရထားများ၊ အစ္စရေးလူတွေ ကြောက်လန့်ပြီး ဂူတွေ၊ တောအုပ်တွေ၊ ကျောက်ဆောင်တွေ၊ သင်္ချိုင်းတွေ၊ တွင်းတွေထဲ ပုန်းနေကြတယ်။</w:t>
      </w:r>
    </w:p>
    <w:p/>
    <w:p>
      <w:r xmlns:w="http://schemas.openxmlformats.org/wordprocessingml/2006/main">
        <w:t xml:space="preserve">အပိုဒ် ၂- ၁ ဓမ္မရာဇဝင် ၁၃:၈-၁၄ တွင် ဆက်လက်ဖော်ပြထားသည်၊ ရှမွေလမှတစ်ဆင့် ဘုရားသခင့်အမိန့်တော်အပေါ် ရှောလု၏စိတ်မရှည်မှုနှင့် မနာခံမှုကို ပြန်ပြောပြသည်။ ဖိလိတ္တိလူတို့ကို စစ်မတိုက်မီ ရှမွေလသည် ဂိလဂါလမြို့သို့ ပူဇော်ရန် ရှမွေလရောက်ရှိရန် စောင့်ဆိုင်းနေစဉ်တွင် သူ၏ကြန့်ကြာမှုကြောင့် စိုးရိမ်မှုများ တိုးပွားလာကြသည်။ ရှောလုသည် ရှမွေလအားဖြင့် ဘုရားသခင်၏အမိန့်တော်ကို မနာခံသော ယဇ်ပုရောဟိတ်များ သို့မဟုတ် ပရောဖက်များအတွက် သီးသန့်တာဝန်ဖြစ်သည့် မီးရှို့ရာယဇ်ကို ပူဇော်ခြင်းဖြင့် မိမိလက်၌ ကိစ္စရပ်များကို ယူဆောင်သည်။</w:t>
      </w:r>
    </w:p>
    <w:p/>
    <w:p>
      <w:r xmlns:w="http://schemas.openxmlformats.org/wordprocessingml/2006/main">
        <w:t xml:space="preserve">အပိုဒ် 3: 1 Samuel 13 ရှောလု၏လုပ်ရပ်များ၏အကျိုးဆက်များနှင့်ဖိလိတ္တိလူများ၏ဆက်လက်ခြိမ်းခြောက်မှုနှင့်အတူနိဂုံးချုပ်ထားသည်။ 1 Samuel 13:15-23 ကဲ့သို့သော အခန်းငယ်များတွင် ရှောလုသည် မီးရှို့ရာယဇ်ပူဇော်ပြီးနောက် ဂိလဂါလမြို့သို့ ရှမွေလရောက်ရှိသောအခါ မနာခံမှုအတွက် ဆုံးမတော်မူကြောင်း ဖော်ပြထားပါသည်။ ရှောလု၏ လုပ်ရပ်ကြောင့်၊ သူ၏နိုင်ငံသည် သူ့အားဖြင့် ခံနိုင်ရည်မရှိသော်လည်း၊ သူ့အပေါ် သစ္စာစောင့်သိသော အခြားသူတစ်ဦးအား ပေးအပ်မည်ဟု ဘုရားသခင် ကြေငြာခဲ့သည်။ ထို့အပြင်၊ ၎င်းတို့၏ဒေသရှိ သံထည်နည်းပညာကို ထိန်းချုပ်ထားသည့် ဖိလိတ္တိလူများနှင့် ယခင်ပဋိပက္ခများကြောင့် ဖြစ်ပေါ်လာသော လက်နက်များမရှိခြင်းကြောင့် အစ္စရေးတို့သည် ၎င်းတို့၏ရန်သူများကို ဆန့်ကျင်ဘက်တွင် အားနည်းချက်ရှိနေသည်။</w:t>
      </w:r>
    </w:p>
    <w:p/>
    <w:p>
      <w:r xmlns:w="http://schemas.openxmlformats.org/wordprocessingml/2006/main">
        <w:t xml:space="preserve">အကျဉ်းချုပ်မှာ:</w:t>
      </w:r>
    </w:p>
    <w:p>
      <w:r xmlns:w="http://schemas.openxmlformats.org/wordprocessingml/2006/main">
        <w:t xml:space="preserve">1 Samuel 13 တင်ပြသည်-</w:t>
      </w:r>
    </w:p>
    <w:p>
      <w:r xmlns:w="http://schemas.openxmlformats.org/wordprocessingml/2006/main">
        <w:t xml:space="preserve">ရှောလုသည် စိတ်မရှည်၍ ရှင်ဘုရင်အဖြစ် ထမြောက်ခြင်း၊</w:t>
      </w:r>
    </w:p>
    <w:p>
      <w:r xmlns:w="http://schemas.openxmlformats.org/wordprocessingml/2006/main">
        <w:t xml:space="preserve">ရှောလုသည် ဘုရားသခင်၏အမိန့်တော်အပေါ် စိတ်မရှည်ခြင်းနှင့် မနာခံခြင်း၊</w:t>
      </w:r>
    </w:p>
    <w:p>
      <w:r xmlns:w="http://schemas.openxmlformats.org/wordprocessingml/2006/main">
        <w:t xml:space="preserve">ရှောလု၏လုပ်ရပ်များ၏ အကျိုးဆက်များနှင့် ဖိလိတ္တိလူများ၏ ဆက်လက်ခြိမ်းခြောက်မှု။</w:t>
      </w:r>
    </w:p>
    <w:p/>
    <w:p>
      <w:r xmlns:w="http://schemas.openxmlformats.org/wordprocessingml/2006/main">
        <w:t xml:space="preserve">အလေးပေး:</w:t>
      </w:r>
    </w:p>
    <w:p>
      <w:r xmlns:w="http://schemas.openxmlformats.org/wordprocessingml/2006/main">
        <w:t xml:space="preserve">ရှောလုသည် စိတ်မရှည်၍ ရှင်ဘုရင်အဖြစ် ထမြောက်ခြင်း၊</w:t>
      </w:r>
    </w:p>
    <w:p>
      <w:r xmlns:w="http://schemas.openxmlformats.org/wordprocessingml/2006/main">
        <w:t xml:space="preserve">ရှောလုသည် ဘုရားသခင်၏အမိန့်တော်အပေါ် စိတ်မရှည်ခြင်းနှင့် မနာခံခြင်း၊</w:t>
      </w:r>
    </w:p>
    <w:p>
      <w:r xmlns:w="http://schemas.openxmlformats.org/wordprocessingml/2006/main">
        <w:t xml:space="preserve">ရှောလု၏လုပ်ရပ်များ၏ အကျိုးဆက်များနှင့် ဖိလိတ္တိလူများ၏ ဆက်လက်ခြိမ်းခြောက်မှု။</w:t>
      </w:r>
    </w:p>
    <w:p/>
    <w:p>
      <w:r xmlns:w="http://schemas.openxmlformats.org/wordprocessingml/2006/main">
        <w:t xml:space="preserve">အခန်းတွင် ရှောလု၏စိတ်မရှည်ခြင်းနှင့် ရှင်ဘုရင်အဖြစ်ထမြောက်ခြင်း၊ ဘုရားသခင်၏အမိန့်တော်အပေါ် မနာခံခြင်း၊ ဖိလိတ္တိလူများ၏ ဆက်လက်ခြိမ်းခြောက်မှုနှင့်အတူ နောက်ဆက်တွဲအကျိုးဆက်များကို အလေးပေးဖော်ပြထားသည်။ 1 Samuel 13 တွင် ရှောလုသည် ဘုရင်ဖြစ်လာပြီး သူ့လက်အောက်တွင် အမှုထမ်းရန် ကြီးမားသောစစ်တပ်ကို ရွေးချယ်ခဲ့သည်။ တစ်ချိန်တည်းတွင်၊ ဖိလိတ္တိလူတို့သည် အစ္စရေးကို စစ်တိုက်ရန် ပြင်းထန်သောအင်အားကို စုဆောင်းသည်။ ဣသရေလလူတို့သည် အမျိုးမျိုးသော ပုန်းအောင်းရာအရပ်၌ ခိုလှုံရန် ကြောက်ရွံ့မှု တိုးပွားလာကြသည်။</w:t>
      </w:r>
    </w:p>
    <w:p/>
    <w:p>
      <w:r xmlns:w="http://schemas.openxmlformats.org/wordprocessingml/2006/main">
        <w:t xml:space="preserve">1 Samuel 13 တွင် ဆက်၍စစ်တိုက်ခြင်းမပြုမီ ရှမွေလသည် ဂိလဂါလမြို့သို့ ပူဇော်သက္ကာပြုရန် ရှမွေလရောက်လာမည်ကို စောင့်ဆိုင်းနေစဉ် ရှောလုသည် ရှမွေလ၏နှောင့်နှေးမှုကြောင့် စိတ်မရှည်ပါ။ ရှမွေလအားဖြင့် ဘုရားသခင်၏အမိန့်တော်ကို မနာခံသော ယဇ်ပုရောဟိတ်များ သို့မဟုတ် ပရောဖက်များအတွက် သီးသန့်ဆောင်ထားသော မီးရှို့ရာယဇ်ကို ပူဇော်ရန် ၎င်းကို သူ့ကိုယ်ပေါ်သို့ ယူဆောင်သွားသည်။ ဤလုပ်ရပ်သည် ရှောလု၏ စိတ်အားထက်သန်သော သဘောသဘာဝနှင့် ဘုရားသခင်ကို ယုံကြည်ကိုးစားမှုကင်းမဲ့ကြောင်း ဖော်ပြသည်။</w:t>
      </w:r>
    </w:p>
    <w:p/>
    <w:p>
      <w:r xmlns:w="http://schemas.openxmlformats.org/wordprocessingml/2006/main">
        <w:t xml:space="preserve">1 Samuel 13 သည် သူ၏မနာခံသောလုပ်ရပ်အတွက် ရှောလုအား ပြစ်တင်ရှုတ်ချခြင်းနှင့်အတူ နိဂုံးချုပ်ထားသည်။ ထို့ကြောင့်၊ ဘုရားသခင်သည် ရှောလုအားဖြင့် သူ၏နိုင်ငံတော်သည် ခံနိုင်ရည်မရှိသော်လည်း၊ သူ့အပေါ် သစ္စာစောင့်သိသော အခြားသူတစ်ဦးအား ပေးအပ်မည်ဟု ဘုရားသခင် ကြေငြာထားသည်။ ထို့အပြင်၊ ၎င်းတို့၏ဒေသတွင်း သံထည်နည်းပညာကို ထိန်းချုပ်သည့် ဖိလိတ္တိလူများနှင့် ယခင်က ပဋိပက္ခများကြောင့် အစ္စရေးတွင် သင့်လျော်သောလက်နက်များ ကင်းမဲ့နေပြီး ၎င်းတို့၏ရန်သူများကို အန္တရာယ်ဖြစ်စေသည့် ခြိမ်းခြောက်မှုတစ်ခုအဖြစ် ဆက်လက်တည်ရှိနေပါသည်။ ဤအခန်းသည် ခေါင်းဆောင်တစ်ဦးအနေဖြင့် ရှောလု၏ချို့ယွင်းချက်နှစ်ခုလုံးကို မီးမောင်းထိုးပြကာ သူ၏အုပ်ချုပ်မှုအောက်တွင် အစ္စရေးတို့ရင်ဆိုင်နေရသော အနာဂတ်စိန်ခေါ်မှုများကို ပုံဆောင်ဖော်ပြသည့် အရေးကြီးသောအလှည့်အပြောင်းတစ်ခုဖြစ်သည်။</w:t>
      </w:r>
    </w:p>
    <w:p/>
    <w:p>
      <w:r xmlns:w="http://schemas.openxmlformats.org/wordprocessingml/2006/main">
        <w:t xml:space="preserve">1 Samuel 13:1 ရှောလုသည် တနှစ်စိုးစံ၍၊ ဣသရေလအမျိုးကို နှစ်နှစ်စိုးစံပြီးမှ၊</w:t>
      </w:r>
    </w:p>
    <w:p/>
    <w:p>
      <w:r xmlns:w="http://schemas.openxmlformats.org/wordprocessingml/2006/main">
        <w:t xml:space="preserve">ရှောလုသည် ဣသရေလရှင်ဘုရင်အဖြစ် နှစ်နှစ်စိုးစံလေ၏။</w:t>
      </w:r>
    </w:p>
    <w:p/>
    <w:p>
      <w:r xmlns:w="http://schemas.openxmlformats.org/wordprocessingml/2006/main">
        <w:t xml:space="preserve">1. ရှောလု၏ပုံပြင်- ဘုရားသခင်၏ အကြွင်းမဲ့ပိုင်သအုပ်စိုးမှုဆိုင်ရာ သတိပေးချက်</w:t>
      </w:r>
    </w:p>
    <w:p/>
    <w:p>
      <w:r xmlns:w="http://schemas.openxmlformats.org/wordprocessingml/2006/main">
        <w:t xml:space="preserve">2. ရှောလု၏အုပ်ချုပ်မှု- ဘုရားသခင်၏ အခွင့်အာဏာ၏ ခဏတာ ရောင်ပြန်ဟပ်မှု</w:t>
      </w:r>
    </w:p>
    <w:p/>
    <w:p>
      <w:r xmlns:w="http://schemas.openxmlformats.org/wordprocessingml/2006/main">
        <w:t xml:space="preserve">1. Proverbs 19:21 - လူ၏စိတ်တွင် အကြံအစည်များစွာရှိသော်လည်း၊ ထာ၀ရဘုရားတည်မည့် ရည်ရွယ်ချက်ကား၊</w:t>
      </w:r>
    </w:p>
    <w:p/>
    <w:p>
      <w:r xmlns:w="http://schemas.openxmlformats.org/wordprocessingml/2006/main">
        <w:t xml:space="preserve">2. ဒံယေလ 4:35 - မြေကြီးသားအပေါင်းတို့သည် အချည်းနှီးဖြစ်သည်ဟု မှတ်ယူ၍၊ ကောင်းကင်ဗိုလ်ခြေအရှင်နှင့် မြေကြီးသားတို့ကြားတွင် အလိုတော်အတိုင်း ပြုတော်မူ၏။ အဘယ်သူမျှ လက်ကိုမကိုင်ဘဲ၊ သင်သည် အဘယ်သို့ပြုသနည်းဟု မေးတော်မမူ။</w:t>
      </w:r>
    </w:p>
    <w:p/>
    <w:p>
      <w:r xmlns:w="http://schemas.openxmlformats.org/wordprocessingml/2006/main">
        <w:t xml:space="preserve">1 Samuel 13:2 ရှောလုသည် ဣသရေလလူသုံးထောင်ကို ရွေး၍၊ မိက္ခမတ်မြို့၊ ဗေသလတောင်တွင် ရှောလုနှင့် နှစ်ထောင်၊ ဗင်္ယာမိန်မြို့ ဂိဗာမြို့၌ ယောနသန်နှင့် တထောင်ရှိ၍၊ ကျန်လူများကို မိမိတဲသို့ စေလွှတ်လေ၏။</w:t>
      </w:r>
    </w:p>
    <w:p/>
    <w:p>
      <w:r xmlns:w="http://schemas.openxmlformats.org/wordprocessingml/2006/main">
        <w:t xml:space="preserve">ရှောလုသည် ဖိလိတ္တိလူတို့ကို စစ်တိုက်ရာတွင် လိုက်ရန် ဣသရေလလူသုံးထောင်ကို ရွေးလေ၏။ ဗင်္ယာမိန်မြို့ ဂိဗာမြို့၌ ယောနသန်နှင့်အတူ လူတထောင်ရှိ၍၊ ကျန်တဲ့လူတွေကို သူတို့တဲတွေဆီ ပြန်ပို့တယ်။</w:t>
      </w:r>
    </w:p>
    <w:p/>
    <w:p>
      <w:r xmlns:w="http://schemas.openxmlformats.org/wordprocessingml/2006/main">
        <w:t xml:space="preserve">1. စည်းလုံးညီညွတ်မှုစွမ်းအား- ရှောလု၏လူစုသည် အောင်ပွဲရခဲ့ပုံ</w:t>
      </w:r>
    </w:p>
    <w:p/>
    <w:p>
      <w:r xmlns:w="http://schemas.openxmlformats.org/wordprocessingml/2006/main">
        <w:t xml:space="preserve">2. အဖွဲ့လိုက်လုပ်ဆောင်ခြင်း၏အရေးကြီးမှု- ရှောလု၏ခေါင်းဆောင်မှုမှသင်ခန်းစာများ</w:t>
      </w:r>
    </w:p>
    <w:p/>
    <w:p>
      <w:r xmlns:w="http://schemas.openxmlformats.org/wordprocessingml/2006/main">
        <w:t xml:space="preserve">၁။ ဧဖက် ၄း၁-၃ - “ထို့ကြောင့် ငါသခင်၏ အကျဉ်းခံဖြစ်သော ငါသည် သင်တို့ကို ခေါ်တော်မူခြင်းခံရသော နှိမ့်ချမှု၊ နူးညံ့သိမ်မွေ့မှု၊ စိတ်ရှည်သည်းခံမှု၊ တစ်ဦးနှင့်တစ်ဦး လက်တွဲလုပ်ဆောင်ရန် တိုက်တွန်းနှိုးဆော်ထားသည်။ ငြိမ်သက်ခြင်း၏အနှောင်အဖွဲ့၌ ဝိညာဉ်တော်၏စည်းလုံးညီညွတ်မှုကို ထိန်းသိမ်းလိုသောစိတ်ထက်သန်သော ချစ်ခြင်းမေတ္တာရှိ၏”</w:t>
      </w:r>
    </w:p>
    <w:p/>
    <w:p>
      <w:r xmlns:w="http://schemas.openxmlformats.org/wordprocessingml/2006/main">
        <w:t xml:space="preserve">၂။ ၁ ကောရိန္သု ၁၂:၁၂-၁၄ - အကြောင်းမူကား၊ ကိုယ်ခန္ဓာသည် တလုံးတဝတည်းဖြစ်၍ အင်္ဂါများစွာရှိသကဲ့သို့၊ ကိုယ်အင်္ဂါများစွာတို့သည် တကိုယ်တည်းဖြစ်သကဲ့သို့၊ ခရစ်တော်နှင့်စပ်ဆိုင်သည်ဖြစ်၍၊ ဂျူး​လူ​မျိုး​မ​ဟုတ် ဂ​ရိ​လူ​မျိုး၊ ကျွန်​မ​တို့​အ​တွက်​တစ်​ကိုယ်​တည်း​ဗတ္တိ​ဇံ​ကို​ခံ​ရ​ပြီး လူ​အ​ပေါင်း​တို့​သည်​တစ်​မျိုး​တည်း​သော​ဝိ​ညာဉ်​တော်​နှင့်​သောက်​ရန်​ဖြစ်​ကြ​၏။”</w:t>
      </w:r>
    </w:p>
    <w:p/>
    <w:p>
      <w:r xmlns:w="http://schemas.openxmlformats.org/wordprocessingml/2006/main">
        <w:t xml:space="preserve">1 Samuel 13:3 ယောနသန်သည် ဂေဘမြို့၌ရှိသော ဖိလိတ္တိတပ်ကို လုပ်ကြံသဖြင့်၊ ဖိလိတ္တိလူတို့သည် ကြားလျှင်၊ ရှောလုသည်လည်း တပြည်လုံးအနှံ့ တံပိုးမှုတ်လျက်၊ ဟေဗြဲလူတို့ကြားပါစေ။</w:t>
      </w:r>
    </w:p>
    <w:p/>
    <w:p>
      <w:r xmlns:w="http://schemas.openxmlformats.org/wordprocessingml/2006/main">
        <w:t xml:space="preserve">ယောနသန်သည် ဂေဘမြို့၌ ဖိလိတ္တိတပ်ကို အနိုင်ယူပြီး ရှောလုသည် ဟေဗြဲလူတို့ကို သတိပေးရန် တပြည်လုံးတွင် တံပိုးမှုတ်လေ၏။</w:t>
      </w:r>
    </w:p>
    <w:p/>
    <w:p>
      <w:r xmlns:w="http://schemas.openxmlformats.org/wordprocessingml/2006/main">
        <w:t xml:space="preserve">1. တန်ခိုးတော်- ယောနသန်၏ရဲရင့်သောအက်ဥပဒေသည် သမိုင်းလမ်းကြောင်းကို ပြောင်းလဲစေခဲ့သည်။</w:t>
      </w:r>
    </w:p>
    <w:p/>
    <w:p>
      <w:r xmlns:w="http://schemas.openxmlformats.org/wordprocessingml/2006/main">
        <w:t xml:space="preserve">2. ထူးထူးခြားခြားတွေကို ဆန့်ကျင်ရဲတဲ့သတ္တိ- ယောနသန်ရဲ့အောင်ပွဲကို ကြည့်ပါ။</w:t>
      </w:r>
    </w:p>
    <w:p/>
    <w:p>
      <w:r xmlns:w="http://schemas.openxmlformats.org/wordprocessingml/2006/main">
        <w:t xml:space="preserve">1. Joshua 6:20 လူများတို့သည် ယဇ်ပုရောဟိတ် တံပိုးမှုတ်သောအခါ၊ လူများတို့သည် တံပိုးမှုတ်သောအခါ၊ လူများတို့သည် တံပိုးမှုတ်သောအသံကို ကြားရသဖြင့်၊ လူများတို့သည် ကြီးစွာသောကြွေးကြော်သံနှင့် ကြွေးကြော်သဖြင့်၊ မြို့ရိုးပြိုကျကုန်၏။</w:t>
      </w:r>
    </w:p>
    <w:p/>
    <w:p>
      <w:r xmlns:w="http://schemas.openxmlformats.org/wordprocessingml/2006/main">
        <w:t xml:space="preserve">2. Judges 7:21 တံပိုးမှုတ်၍ လက်၌ရှိသော အိုးခွက်များကို ချိုးကြ၏။ လူသုံးရာတို့သည် တံပိုးမှုတ်သဖြင့်၊ ထာဝရဘုရားသည် အလုံးအရင်းတဘက်၌ တယောက်ကိုတယောက် ထားကို ထားတော်မူသဖြင့်၊ ဗိုလ်ခြေသည် ဇေရရတ်မြို့၊ ဗက်သိတမြို့၊ အဗေလမဟောလနယ်၊ တဗက်မြို့တိုင်အောင် ပြေးလေ၏။</w:t>
      </w:r>
    </w:p>
    <w:p/>
    <w:p>
      <w:r xmlns:w="http://schemas.openxmlformats.org/wordprocessingml/2006/main">
        <w:t xml:space="preserve">1 Samuel 13:4 ရှောလုသည် ဖိလိတ္တိတပ်ကို လုပ်ကြံ၍ ဣသရေလအမျိုးကိုလည်း ဖိလိတ္တိလူတို့၌ စက်ဆုပ်ရွံရှာကြောင်း ဣသရေလအမျိုးသားအပေါင်းတို့သည် ကြားလျှင်၊ ရှောလုနောက်မှ ဂိလဂါလမြို့သို့ လူများတို့ကို ခေါ်၍၊</w:t>
      </w:r>
    </w:p>
    <w:p/>
    <w:p>
      <w:r xmlns:w="http://schemas.openxmlformats.org/wordprocessingml/2006/main">
        <w:t xml:space="preserve">ရှောလုသည် ဖိလိတ္တိတပ်ကို လုပ်ကြံသဖြင့် ဣသရေလလူတို့သည် ဖိလိတ္တိလူတို့၏ မထီမဲ့မြင်ပြုခြင်းကို ခံရစေသည်။ ဣ သ ရေ လ အ မျိုး သား တို့ ကို ဂိ လ ဂါ လ ၌ စု ဝေး စေ ခြင်း ငှါ ခေါ် တော် မူ ၏။</w:t>
      </w:r>
    </w:p>
    <w:p/>
    <w:p>
      <w:r xmlns:w="http://schemas.openxmlformats.org/wordprocessingml/2006/main">
        <w:t xml:space="preserve">1. ဘုရားသခင်သည် ဆင်းရဲဒုက္ခကြုံရစဉ်တွင်ပင် ကျွန်ုပ်တို့နှင့်အတူ အမြဲရှိတော်မူ၏။</w:t>
      </w:r>
    </w:p>
    <w:p/>
    <w:p>
      <w:r xmlns:w="http://schemas.openxmlformats.org/wordprocessingml/2006/main">
        <w:t xml:space="preserve">2. လောကီအရာတို့ကို မယုံကြည်ဘဲ ဘုရားသခင်ကို ယုံကြည်လော့။</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1 Samuel 13:5 ဖိလိတ္တိလူတို့သည် ဣသရေလအမျိုးနှင့် စစ်တိုက်ခြင်းငှါ စုဝေး၍ ရထားသုံးသောင်း၊ မြင်းစီးသူရဲခြောက်ထောင်၊ လူများအလုံးအရင်းဖြင့် ပင်လယ်ကမ်းစပ်၌ရှိသော သဲကဲ့သို့ လာ၍ အရှေ့ဘက်၊ မိတ်မတ်အရပ်၌ တပ်ချကြ၏။ Bethaven မှ</w:t>
      </w:r>
    </w:p>
    <w:p/>
    <w:p>
      <w:r xmlns:w="http://schemas.openxmlformats.org/wordprocessingml/2006/main">
        <w:t xml:space="preserve">ဖိလိတ္တိလူတို့သည် ရထားများ၊ မြင်းစီးသူရဲများနှင့် လူများအမြောက်အမြားကို ဣသရေလအမျိုးနှင့် စစ်တိုက်ရန် စုဝေးကြပြီး၊</w:t>
      </w:r>
    </w:p>
    <w:p/>
    <w:p>
      <w:r xmlns:w="http://schemas.openxmlformats.org/wordprocessingml/2006/main">
        <w:t xml:space="preserve">1. စုပေါင်းကြိုးပမ်းအားထုတ်မှု၏ စွမ်းအား- ကျွန်ုပ်တို့ အတူတကွ မည်ကဲ့သို့ ခိုင်မာမည်နည်း။</w:t>
      </w:r>
    </w:p>
    <w:p/>
    <w:p>
      <w:r xmlns:w="http://schemas.openxmlformats.org/wordprocessingml/2006/main">
        <w:t xml:space="preserve">၂။ အမည်မသိသူများ၏မျက်နှာတွင် ကြောက်ရွံ့မှုကို ကျော်လွှားခြင်း- ဒုက္ခများအလယ်တွင် သစ္စာရှိရဲစွမ်းသတ္တိ၊</w:t>
      </w:r>
    </w:p>
    <w:p/>
    <w:p>
      <w:r xmlns:w="http://schemas.openxmlformats.org/wordprocessingml/2006/main">
        <w:t xml:space="preserve">1. ဧဖက် 6:10-12 နောက်ဆုံးတွင်၊ သခင်ဘုရား၌၎င်း၊ တန်ခိုးတော်အားဖြင့်၎င်း၊ မာရ်နတ်၏အကြံအစည်များကို ဆီးတားနိုင်စေခြင်းငှာ၊ ဘုရားသခင်၏လက်နက်စုံကို ဝတ်ဆင်ကြလော့။ အကြောင်းမူကား၊ ငါတို့သည် အသွေးအသားနှင့် မတိုက်မဆိုင်ဘဲ၊ အုပ်စိုးရှင်များ၊ အာဏာစက်များကို ဆန့်ကျင်ဘက်၊ ယခုမျက်မှောက်အမှောင်ထုကို အုပ်စိုးသော နတ်မင်းကြီးများနှင့် ကောင်းကင်ဘုံရှိ နတ်ဆိုးများ၏ စွမ်းအားများကို ဆန့်ကျင်ဘက်ဖြစ်သည်။</w:t>
      </w:r>
    </w:p>
    <w:p/>
    <w:p>
      <w:r xmlns:w="http://schemas.openxmlformats.org/wordprocessingml/2006/main">
        <w:t xml:space="preserve">၂။ ဆာလံ ၄၆:၁-၃ ဘုရားသခင်သည် ကျွန်ုပ်တို့၏ခိုလှုံရာ၊ ထိုကြောင့်၊ မြေကြီးသည် လမ်းလွှဲ၍ တောင်တို့သည် ပင်လယ်ထဲသို့ ကျသော်လည်း၊ ရေသည် တဟုန်းဟုန်း ပွက်လျက်၊ တောင်တို့သည် တဟုန်ထိုး လှုပ်သော်လည်း၊ ငါတို့သည် မကြောက်ကြ။</w:t>
      </w:r>
    </w:p>
    <w:p/>
    <w:p>
      <w:r xmlns:w="http://schemas.openxmlformats.org/wordprocessingml/2006/main">
        <w:t xml:space="preserve">1 Samuel 13:6 ဣသရေလလူတို့သည် ကျဉ်းမြောင်းသောအရပ်၌ ရောက်ကြသည်ကို သိမြင်သောအခါ၊ လူများတို့သည် လိုဏ်ဂူ၊ တောအုပ်၊ ကျောက်ဆောင်၊ မြင့်သောအရပ်၌ ပုန်းအောင်းနေကြ၏။ တွင်း။</w:t>
      </w:r>
    </w:p>
    <w:p/>
    <w:p>
      <w:r xmlns:w="http://schemas.openxmlformats.org/wordprocessingml/2006/main">
        <w:t xml:space="preserve">ဣသရေလအမျိုးသားတို့သည် ခက်ခဲသောအခြေအနေတွင်ရှိ၍ မိမိတို့ကိုယ်ကို ကာကွယ်ရန်အတွက် အမျိုးမျိုးသောနေရာများတွင် ပုန်းအောင်းခဲ့ကြသည်။</w:t>
      </w:r>
    </w:p>
    <w:p/>
    <w:p>
      <w:r xmlns:w="http://schemas.openxmlformats.org/wordprocessingml/2006/main">
        <w:t xml:space="preserve">၁။ ခက်ခဲသောအချိန်များတွင် ယုံကြည်ခြင်း၏ခွန်အား</w:t>
      </w:r>
    </w:p>
    <w:p/>
    <w:p>
      <w:r xmlns:w="http://schemas.openxmlformats.org/wordprocessingml/2006/main">
        <w:t xml:space="preserve">၂။ ဒုက္ခရောက်ချိန်၌ ဘုရားသခင်ထံ လှည့်ပတ်ခြင်း။</w:t>
      </w:r>
    </w:p>
    <w:p/>
    <w:p>
      <w:r xmlns:w="http://schemas.openxmlformats.org/wordprocessingml/2006/main">
        <w:t xml:space="preserve">1. Psalm 27:5 အကြောင်းမူကား၊ ဘေးဥပဒ်ရောက်သောကာလ၌ ငါ့အား နန်းတော်၌ ဝှက်ထားတော်မူမည်။ တဲတော်မထင်ရှားသောအရပ်၌ ငါ့ကို ဝှက်ထားတော်မူမည်။ ကျောက်ပေါ်မှာ ငါ့ကို မြင့်စေတော်မူမည်။</w:t>
      </w:r>
    </w:p>
    <w:p/>
    <w:p>
      <w:r xmlns:w="http://schemas.openxmlformats.org/wordprocessingml/2006/main">
        <w:t xml:space="preserve">2. ဟေဗြဲ 11:23 - မောရှေသည် ဘွားမြင်သောအချိန်၌ ယုံကြည်ခြင်းအားဖြင့် ချောမောသောသူငယ်ဖြစ်သည်ကို မိဘတို့သည် သုံးလပတ်လုံး ဝှက်ထား၍၊ ရှင်ဘုရင်အမိန့်တော်ကို မကြောက်ကြ။</w:t>
      </w:r>
    </w:p>
    <w:p/>
    <w:p>
      <w:r xmlns:w="http://schemas.openxmlformats.org/wordprocessingml/2006/main">
        <w:t xml:space="preserve">1 Samuel 13:7 ဟေ​ဗြဲ​လူ​အ​ချို့​သည် ယော်​ဒန်​မြစ်​ကို​ကူး​၍ ဂဒ်​နှင့်​ဂိ​လဒ်​ပြည်​သို့​သွား​ကြ​၏။ ရှောလုသည် ဂိလဂါလမြို့၌ရှိ၍၊ လူအပေါင်းတို့သည် တုန်လှုပ်လျက် နောက်တော်သို့လိုက်ကြ၏။</w:t>
      </w:r>
    </w:p>
    <w:p/>
    <w:p>
      <w:r xmlns:w="http://schemas.openxmlformats.org/wordprocessingml/2006/main">
        <w:t xml:space="preserve">ရှောလုနှင့် ဟေဗြဲလူတို့သည် ဂဒ်ပြည်၊ ဂိလဒ်မြို့သို့သွား၍၊ ရှောလုသည် ဂိလဂါလမြို့၌နေ၍၊</w:t>
      </w:r>
    </w:p>
    <w:p/>
    <w:p>
      <w:r xmlns:w="http://schemas.openxmlformats.org/wordprocessingml/2006/main">
        <w:t xml:space="preserve">၁။ ဘုရားသခင်ကို ယုံကြည်ကိုးစားခြင်း၏ အရေးပါမှု</w:t>
      </w:r>
    </w:p>
    <w:p/>
    <w:p>
      <w:r xmlns:w="http://schemas.openxmlformats.org/wordprocessingml/2006/main">
        <w:t xml:space="preserve">2. အကြောက်တရား၏စွမ်းအားနှင့် ကျွန်ုပ်တို့၏ဆုံးဖြတ်ချက်များကို မည်သို့မောင်းနှင်နိုင်မည်နည်း။</w:t>
      </w:r>
    </w:p>
    <w:p/>
    <w:p>
      <w:r xmlns:w="http://schemas.openxmlformats.org/wordprocessingml/2006/main">
        <w:t xml:space="preserve">1. Isaiah 55:8 အကြောင်းမူကား၊ ငါ၏အကြံအစည်သည် သင်တို့၏အကြံအစည်လည်းမဟုတ်၊ သင်တို့၏အကျင့်လည်းမဟုတ်၊ ငါ၏အကျင့်လည်းမဟုတ်ဟု ထာဝရဘုရားမိန့်တော်မူ၏။</w:t>
      </w:r>
    </w:p>
    <w:p/>
    <w:p>
      <w:r xmlns:w="http://schemas.openxmlformats.org/wordprocessingml/2006/main">
        <w:t xml:space="preserve">၂။ ဖိလိပ္ပိ ၄:၆-၇ မည်သည့်အရာကိုမျှ စိတ်မပူပါနှင့်။ အခြေအနေတိုင်းတွင် ကျေးဇူးတော်ချီးမွမ်းခြင်းနှင့်တကွ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1 Samuel 13:8 ရှမွေလသတ်မှတ်ထားသောအချိန်အတိုင်း ခုနစ်ရက်နေ၏။ သို့ရာတွင် ရှမွေလသည် ဂိလဂါလမြို့သို့မလာ။ လူများတို့သည် ကွဲပြားကြ၏။</w:t>
      </w:r>
    </w:p>
    <w:p/>
    <w:p>
      <w:r xmlns:w="http://schemas.openxmlformats.org/wordprocessingml/2006/main">
        <w:t xml:space="preserve">ရှမွေလသည် ဂိလဂါလမြို့သားတို့ကို တွေ့ဆုံရန် အချိန်သတ်မှတ်ထားသော်လည်း သူသည် ပေါ်မလာသဖြင့် လူများ ကွဲလွင့်သွားကြသည်။</w:t>
      </w:r>
    </w:p>
    <w:p/>
    <w:p>
      <w:r xmlns:w="http://schemas.openxmlformats.org/wordprocessingml/2006/main">
        <w:t xml:space="preserve">1. မသေချာမရေရာမှုများ၏မျက်နှာတွင် ကတိကဝတ်များ၏ စွမ်းအား</w:t>
      </w:r>
    </w:p>
    <w:p/>
    <w:p>
      <w:r xmlns:w="http://schemas.openxmlformats.org/wordprocessingml/2006/main">
        <w:t xml:space="preserve">2. လိုက်နာခြင်း၏ အရေးပါမှု</w:t>
      </w:r>
    </w:p>
    <w:p/>
    <w:p>
      <w:r xmlns:w="http://schemas.openxmlformats.org/wordprocessingml/2006/main">
        <w:t xml:space="preserve">1. ဒေသနာ 5:4-5 - သင်သည် ဘုရားသခင်အား သစ္စာဂတိပြုသောအခါ မဆပ်ပါနှင့်။ လူမိုက်၌ အလိုမရှိ၊ ကတိကဝတ်မပြုဘဲ ကတိမတည်ခြင်းထက် ကတိမတည်ခြင်းသည် သာ၍ကောင်း၏။</w:t>
      </w:r>
    </w:p>
    <w:p/>
    <w:p>
      <w:r xmlns:w="http://schemas.openxmlformats.org/wordprocessingml/2006/main">
        <w:t xml:space="preserve">2. မဿဲ 5:33-37 - တဖန်၊ သင်သည် ကိုယ်ကိုမထီမဲ့မြင်ပြု၍ ကျိန်ဆိုခြင်းကိုမပြုဘဲ၊ ကျိန်ဆိုခြင်းကိုမပြုဘဲ၊ ကျိန်ဆိုခြင်းကို မပြုရဟု ရှေးယခင်က ဆိုသည်အတိုင်း၊ ငါဆိုသည်ကား၊ ; ကောင်းကင်ဘုံအားဖြင့်မဟုတ်၊ ဘု ရား သ ခင် ၏ ပလ္လင် တော် ဖြစ် ၏။ ယေရုရှလင်မြို့သည် သူ၏ခြေတင်ရာခုံဖြစ်၏။ အကြောင်းမူကား၊ ထိုမြို့သည် ကြီးမြတ်သော မင်းကြီး၏မြို့ဖြစ်၏။ ဆံပင်တစ်ပင်ကို အဖြူအမည်းမဖြစ်စေသောကြောင့် ခေါင်းကို တိုင်တည်၍ ကျိန်ဆိုခြင်းမပြုရ။ သို့ရာတွင်၊ မဟုတ်ပါ ၊ မဟုတ်ပါ ။ အကြောင်းမူကား၊</w:t>
      </w:r>
    </w:p>
    <w:p/>
    <w:p>
      <w:r xmlns:w="http://schemas.openxmlformats.org/wordprocessingml/2006/main">
        <w:t xml:space="preserve">1 Samuel 13:9 ရှောလုကလည်း၊ ငါ့ထံသို့ မီးရှို့ရာယဇ်နှင့် မိဿဟာယယဇ်ကို ယူခဲ့လော့။ မီးရှို့ရာယဇ်ကို ပူဇော်လေ၏။</w:t>
      </w:r>
    </w:p>
    <w:p/>
    <w:p>
      <w:r xmlns:w="http://schemas.openxmlformats.org/wordprocessingml/2006/main">
        <w:t xml:space="preserve">ရှောလုသည် မီးရှို့ရာယဇ်နှင့် မိဿဟာယယဇ်ကို တောင်းပြီးမှ မီးရှို့ရာယဇ်ကို ပူဇော်လေ၏။</w:t>
      </w:r>
    </w:p>
    <w:p/>
    <w:p>
      <w:r xmlns:w="http://schemas.openxmlformats.org/wordprocessingml/2006/main">
        <w:t xml:space="preserve">၁။ စိတ်ရင်းမှန်ဖြင့် ဘုရားအား ပူဇော်ခြင်း၏ အရေးကြီးမှု။</w:t>
      </w:r>
    </w:p>
    <w:p/>
    <w:p>
      <w:r xmlns:w="http://schemas.openxmlformats.org/wordprocessingml/2006/main">
        <w:t xml:space="preserve">၂။ ပူဇော်သက္ကာအားဖြင့် ဘုရားသခင်ကို ကိုးကွယ်ခြင်း၏ အဓိပ္ပါယ်။</w:t>
      </w:r>
    </w:p>
    <w:p/>
    <w:p>
      <w:r xmlns:w="http://schemas.openxmlformats.org/wordprocessingml/2006/main">
        <w:t xml:space="preserve">1. ဟေဗြဲ 13:15-16 - “ထို့နောက် ကိုယ်တော်အားဖြင့် နာမတော်ကို ဝန်ခံသော နှုတ်ခမ်းအသီးတည်းဟူသော ဘုရားသခင်အား ချီးမွမ်းခြင်းယဇ်ကို အဆက်မပြတ် ပူဇော်ကြကုန်အံ့။ အကြောင်းမူကား၊ ထိုသို့သောယဇ်ပူဇော်ခြင်းသည် ဘုရားသခင်နှစ်သက်တော်မူ၏။"</w:t>
      </w:r>
    </w:p>
    <w:p/>
    <w:p>
      <w:r xmlns:w="http://schemas.openxmlformats.org/wordprocessingml/2006/main">
        <w:t xml:space="preserve">2 Leviticus 1:1-17 - “ထာဝရဘုရားသည် မောရှေအား ပရိသတ်စည်းဝေးရာ တဲတော်မှ ခေါ်၍၊ ဣသရေလအမျိုးသားတို့အား ဆင့်ဆိုရမည်မှာ၊ သင်တို့တွင် တစုံတယောက်သောသူသည် ထာဝရဘုရားအား ပူဇော်သက္ကာကို ဆောင်ခဲ့သောအခါ၊ သိုးနွားမှဖြစ်စေ၊ သိုးစုမှဖြစ်စေ ပူဇော်သက္ကာကို ဆောင်ခဲ့ရမည်။</w:t>
      </w:r>
    </w:p>
    <w:p/>
    <w:p>
      <w:r xmlns:w="http://schemas.openxmlformats.org/wordprocessingml/2006/main">
        <w:t xml:space="preserve">1 Samuel 13:10 မီးရှို့ရာယဇ်ကို ပူဇော်ပြီးမှ၊ ရှမွေလသည် လာ၍၊ ရှောလုသည် အလေးပြုခြင်းငှါ ထွက်သွား၏။</w:t>
      </w:r>
    </w:p>
    <w:p/>
    <w:p>
      <w:r xmlns:w="http://schemas.openxmlformats.org/wordprocessingml/2006/main">
        <w:t xml:space="preserve">ရှောလုသည် ဘုရားသခင်အား မီးရှို့ရာယဇ်ကို ပူဇော်သဖြင့် ရှမွေလသည် လာကြို၏။</w:t>
      </w:r>
    </w:p>
    <w:p/>
    <w:p>
      <w:r xmlns:w="http://schemas.openxmlformats.org/wordprocessingml/2006/main">
        <w:t xml:space="preserve">၁။ ဘုရားသခင်အား ယဇ်ပူဇော်ခြင်း၏ အရေးပါမှု။</w:t>
      </w:r>
    </w:p>
    <w:p/>
    <w:p>
      <w:r xmlns:w="http://schemas.openxmlformats.org/wordprocessingml/2006/main">
        <w:t xml:space="preserve">၂။ ဘုရားရေးရာ သွန်သင်သူရှိခြင်း၏ကောင်းချီး။</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2. သုတ္တံ 27:17 - သံသည် သံထက်စေသကဲ့သို့၊</w:t>
      </w:r>
    </w:p>
    <w:p/>
    <w:p>
      <w:r xmlns:w="http://schemas.openxmlformats.org/wordprocessingml/2006/main">
        <w:t xml:space="preserve">1 Samuel 13:11 ရှမွေလက၊ သင်သည် အဘယ်သို့ပြုသနည်း။ ရှောလုကလည်း၊ လူများတို့သည် ငါ့ထံမှ အရပ်ရပ်ကွဲပြား၍ ချိန်းချက်ထားသော နေ့ရက်အတွင်း သင်သည် မလာဘဲ၊ ဖိလိတ္တိလူတို့သည် မိတ်မတ်မြို့၌ စုဝေးကြသည်ကို ငါမြင်သောကြောင့်၊</w:t>
      </w:r>
    </w:p>
    <w:p/>
    <w:p>
      <w:r xmlns:w="http://schemas.openxmlformats.org/wordprocessingml/2006/main">
        <w:t xml:space="preserve">ရှောလုသည် အချိန်မီရောက်မလာသောအခါ ရှမွေလ၏နေရာတွင် ယဇ်ပူဇော်ခြင်းဖြင့် ဘုရားသခင်ကို မနာခံခဲ့ပေ။</w:t>
      </w:r>
    </w:p>
    <w:p/>
    <w:p>
      <w:r xmlns:w="http://schemas.openxmlformats.org/wordprocessingml/2006/main">
        <w:t xml:space="preserve">၁။ ဘုရားသခင့်အမိန့်တော်များကို နာခံခြင်း၏အရေးကြီးမှု။</w:t>
      </w:r>
    </w:p>
    <w:p/>
    <w:p>
      <w:r xmlns:w="http://schemas.openxmlformats.org/wordprocessingml/2006/main">
        <w:t xml:space="preserve">၂။ ဘုရားသခင်၏ အမိန့်တော်များကို မနာခံခြင်း၏ အကျိုးဆက်များ။</w:t>
      </w:r>
    </w:p>
    <w:p/>
    <w:p>
      <w:r xmlns:w="http://schemas.openxmlformats.org/wordprocessingml/2006/main">
        <w:t xml:space="preserve">1. Deuteronomy 28:15 - ယနေ့ ငါမှာထားသမျှသော ပညတ်တော်တို့ကို စောင့်ရှောက်ခြင်းငှာ၊ သင်၏ဘုရားသခင် ထာဝရဘုရား၏ စကားတော်ကို နားမထောင်ဘဲနေလျှင်၊ ဤကျိန်ခြင်းအပေါင်းသည် သင့်အပေါ်သို့ ရောက်၍ သင့်အား မှီလိမ့်မည်။</w:t>
      </w:r>
    </w:p>
    <w:p/>
    <w:p>
      <w:r xmlns:w="http://schemas.openxmlformats.org/wordprocessingml/2006/main">
        <w:t xml:space="preserve">2. ရောမ 6:16 - သင်တို့သည် နာခံခြင်းငှါ အစေခံကျွန်များကို စွန့်ကြဲတော်မူသောသူဖြစ်သည်ကို သင်တို့သည် မသိကြ။ အပြစ်တရားသည် သေသည်တိုင်အောင်ဖြစ်စေ၊</w:t>
      </w:r>
    </w:p>
    <w:p/>
    <w:p>
      <w:r xmlns:w="http://schemas.openxmlformats.org/wordprocessingml/2006/main">
        <w:t xml:space="preserve">1 Samuel 13:12 ထို့ကြောင့်၊ ဖိလိတ္တိလူတို့သည် ငါ့အပေါ်သို့ ယခု ဂိလဂါလမြို့သို့ ဆင်းလာကြလိမ့်မည်၊၊ ထာဝရဘုရားအား အသနားတော်မမူဘဲ၊ ငါသည် အတင်းအကြပ် မီးရှို့ရာယဇ်ကို ပူဇော်လေ၏။</w:t>
      </w:r>
    </w:p>
    <w:p/>
    <w:p>
      <w:r xmlns:w="http://schemas.openxmlformats.org/wordprocessingml/2006/main">
        <w:t xml:space="preserve">ရှောလုသည် သခင်ဘုရား၏ လမ်းညွှန်မှုကို မရှာဘဲ သူ့အမှားကို အသိအမှတ်ပြုပြီး မီးရှို့ရာယဇ်ကို ပူဇော်ရန် သူ့ကိုယ်ပေါ်သို့ ယူသွားခဲ့သည်။</w:t>
      </w:r>
    </w:p>
    <w:p/>
    <w:p>
      <w:r xmlns:w="http://schemas.openxmlformats.org/wordprocessingml/2006/main">
        <w:t xml:space="preserve">1. နောင်တရခြင်း၏ တန်ခိုး- ဘုရားသခင်၏လမ်းညွှန်မှုနှင့် ကျွန်ုပ်တို့၏အမှားများကို ကျွန်ုပ်တို့မရှာသည့်အခါ ကျွန်ုပ်တို့၏လိုအပ်ချက်ကို အသိအမှတ်ပြုပါ။</w:t>
      </w:r>
    </w:p>
    <w:p/>
    <w:p>
      <w:r xmlns:w="http://schemas.openxmlformats.org/wordprocessingml/2006/main">
        <w:t xml:space="preserve">2. Self-Motivation ၏ ခွန်အား - မသေချာမရေရာသော ခံစားချက်များကြားမှ ကျွန်ုပ်တို့၏အမှားများကို ပြုပြင်ရန် လုပ်ဆောင်ပါ။</w:t>
      </w:r>
    </w:p>
    <w:p/>
    <w:p>
      <w:r xmlns:w="http://schemas.openxmlformats.org/wordprocessingml/2006/main">
        <w:t xml:space="preserve">1. 2 Chronicles 7:14 - ငါ့နာမဖြင့်သမုတ်သော ငါ၏လူတို့သည် ကိုယ်ကိုကိုယ်နှိမ့်ချ၍ ဆုတောင်းလျက် ငါ့မျက်နှာကိုရှာ၍ မတရားသောလမ်းကို လွှဲလျှင်၊ ငါသည် ကောင်းကင်ဘုံက နားထောင်၍၊ သူတို့အပြစ်ကို လွှတ်၍၊ သူတို့ပြည်ကို ငြိမ်းစေမည်။</w:t>
      </w:r>
    </w:p>
    <w:p/>
    <w:p>
      <w:r xmlns:w="http://schemas.openxmlformats.org/wordprocessingml/2006/main">
        <w:t xml:space="preserve">၂။ ယာကုပ် ၄:၇-၁၀ - ထို့ကြောင့် ဘုရားသခင်ထံ ကိုယ်ကိုကိုယ် လက်အောက်ခံပါ။ မာရ်နတ်ကိုဆီးတားလျှင်၊ သူသည် သင့်ထံမှ ပြေးလိမ့်မည်။ ဘု​ရား​သ​ခင်​ထံ​တော်​သို့​ချဉ်း​ကပ်​လော့၊ သူ​သည် သင့်​ထံ​သို့​ချဉ်း​ကပ်​လာ​လိမ့်​မည်။ အပြစ်ရှိသောသူတို့၊ သင်၏လက်ကို သန့်ရှင်းစေကြလော့။ စိတ်နှစ်ခွရှိ၍ စိတ်နှလုံးကို သန့်ရှင်းစေကြလော့။ နှိမ့်ချ၍ ငိုကြွေးမြည်တမ်းကြလော့။ ထာဝရဘုရားရှေ့တော်၌ ကိုယ်ကိုကိုယ်နှိမ့်ချလော့။</w:t>
      </w:r>
    </w:p>
    <w:p/>
    <w:p>
      <w:r xmlns:w="http://schemas.openxmlformats.org/wordprocessingml/2006/main">
        <w:t xml:space="preserve">1 Samuel 13:13 ရှမွေလက၊ သင်သည် မိုက်မဲစွာ ပြုမိပြီ။ သင်၏ဘုရားသခင် ထာဝရဘုရား မှာထားတော်မူသော ပညတ်တော်ကို မစောင့်ဘဲ၊ ယခုပင်၊ ထာဝရဘုရားသည် သင်၏နိုင်ငံကို ဣသရေလအမျိုး၌ အစဉ်အမြဲတည်စေတော်မူမည်။</w:t>
      </w:r>
    </w:p>
    <w:p/>
    <w:p>
      <w:r xmlns:w="http://schemas.openxmlformats.org/wordprocessingml/2006/main">
        <w:t xml:space="preserve">ရှမွေလသည် သခင်ဘုရား၏ အမိန့်တော်ကို မလိုက်နာသောကြောင့် ရှောလုအား ဆုံးမပြီး ထိုကြောင့်၊ ထာဝရဘုရားသည် ရှောလု၏နိုင်ငံကို ထာဝရတည်စေတော်မူမည်မဟုတ်ဟု ဆုံးမလေ၏။</w:t>
      </w:r>
    </w:p>
    <w:p/>
    <w:p>
      <w:r xmlns:w="http://schemas.openxmlformats.org/wordprocessingml/2006/main">
        <w:t xml:space="preserve">၁။ ဘုရားသခင်၏ ပညတ်တော်များကို လိုက်နာခြင်း၏ အရေးပါမှု</w:t>
      </w:r>
    </w:p>
    <w:p/>
    <w:p>
      <w:r xmlns:w="http://schemas.openxmlformats.org/wordprocessingml/2006/main">
        <w:t xml:space="preserve">၂။ ဘုရားသခင်၏ နှုတ်ကပတ်တော်ကို မနာခံခြင်း၏ အကျိုးဆက်များ</w:t>
      </w:r>
    </w:p>
    <w:p/>
    <w:p>
      <w:r xmlns:w="http://schemas.openxmlformats.org/wordprocessingml/2006/main">
        <w:t xml:space="preserve">1. တရားဟောရာ ၂၈:၁-၂ - သင်၏ဘုရားသခင်ထာဝရဘုရားကို အပြည့်အဝနာခံပြီး ယနေ့ငါပေးထားသော ပညတ်တော်အားလုံးကို ဂရုတစိုက်လိုက်နာပါက၊ သင်၏ဘုရားသခင် ထာဝရဘုရားသည် သင့်အား မြေကြီးပေါ်ရှိ လူမျိုးတကာတို့ထက် မြင့်မြတ်စေတော်မူမည်။</w:t>
      </w:r>
    </w:p>
    <w:p/>
    <w:p>
      <w:r xmlns:w="http://schemas.openxmlformats.org/wordprocessingml/2006/main">
        <w:t xml:space="preserve">2. James 1:22-25 - နှုတ်ကပတ်တော်ကို နားမထောင်ဘဲ လှည့်စားပါ။ ပြောတဲ့အတိုင်းလုပ်ပါ။ နှုတ်ကပတ်တော်ကို နားထောင်သော်လည်း မကျင့်သူသည် မှန်ထဲတွင် သူ့မျက်နှာကို ကြည့်ကာ သူ့ကိုယ်သူ ကြည့်ပြီးနောက် အဝေးသို့ ထွက်သွားကာ သူ့ပုံသဏ္ဍာန်ကို ချက်ချင်း မေ့သွားသလိုမျိုး၊</w:t>
      </w:r>
    </w:p>
    <w:p/>
    <w:p>
      <w:r xmlns:w="http://schemas.openxmlformats.org/wordprocessingml/2006/main">
        <w:t xml:space="preserve">1 Samuel 13:14 ယခုမူကား၊ သင်၏နိုင်ငံသည် မတည်မနေရ၊ ထာဝရဘုရားသည် မိမိအလိုအလျောက် လူကိုရှာ၍၊ သင်၏လူတို့ကို အုပ်စိုးစေခြင်းငှါ၊ ထာဝရဘုရား မှာထားတော်မူသည်အတိုင်း၊</w:t>
      </w:r>
    </w:p>
    <w:p/>
    <w:p>
      <w:r xmlns:w="http://schemas.openxmlformats.org/wordprocessingml/2006/main">
        <w:t xml:space="preserve">ရှောလုသည် သခင်ဘုရား၏အမိန့်တော်ကို မနာခံသောကြောင့်၊ ရှောလု၏နိုင်ငံသည် ဆုံးခန်းတိုင်မည်ဖြစ်ပြီး၊ ထာဝရဘုရားသည် သူ၏လူတို့ကို ဦးဆောင်ရန် အခြားလူကို ရွေးချယ်ခဲ့သည်။</w:t>
      </w:r>
    </w:p>
    <w:p/>
    <w:p>
      <w:r xmlns:w="http://schemas.openxmlformats.org/wordprocessingml/2006/main">
        <w:t xml:space="preserve">1. သခင့်လမ်းစဉ်- ဘုရားသခင်၏ အမိန့်တော်များကို နာခံခြင်း။</w:t>
      </w:r>
    </w:p>
    <w:p/>
    <w:p>
      <w:r xmlns:w="http://schemas.openxmlformats.org/wordprocessingml/2006/main">
        <w:t xml:space="preserve">2. မနာခံမှုနှင့် ဘုရားသခင်၏အကြံအစည်</w:t>
      </w:r>
    </w:p>
    <w:p/>
    <w:p>
      <w:r xmlns:w="http://schemas.openxmlformats.org/wordprocessingml/2006/main">
        <w:t xml:space="preserve">1. Psalm 37:5 - သင်၏လမ်းကို ထာဝရဘုရားအား အပ်နှံလော့။ သူ့ကိုကိုးစားပါ။ ပြီးစေရမည်။</w:t>
      </w:r>
    </w:p>
    <w:p/>
    <w:p>
      <w:r xmlns:w="http://schemas.openxmlformats.org/wordprocessingml/2006/main">
        <w:t xml:space="preserve">၂။ ဧဖက် ၆း၁-၃ -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1 Samuel 13:15 ရှမွေလသည် ထ၍ ဂိလဂါလမြို့မှ ဗင်္ယာမိန်ခရိုင် ဂိဗာမြို့သို့ ချီသွား၏။ ရှောလုသည်လည်း၊ သူ၌ပါသောလူ ခြောက်ရာခန့်ကို ရေတွက်၍၊</w:t>
      </w:r>
    </w:p>
    <w:p/>
    <w:p>
      <w:r xmlns:w="http://schemas.openxmlformats.org/wordprocessingml/2006/main">
        <w:t xml:space="preserve">ရှမွေလနှင့် ရှောလုတို့သည် ဂိလဂါလမှ ဗင်္ယာမိန်ပြည် ဂိဗာမြို့သို့ ခရီးထွက်၍ ရှောလုနှင့်အတူ ပါသော လူ ၆၀၀ ကို ရေတွက်လေ၏။</w:t>
      </w:r>
    </w:p>
    <w:p/>
    <w:p>
      <w:r xmlns:w="http://schemas.openxmlformats.org/wordprocessingml/2006/main">
        <w:t xml:space="preserve">၁။ ဂိလဂါလမှ ဂိဗာမြို့သို့ သွားသောခရီး၌ ဘုရားသခင်၏သစ္စာတော်ကို ထင်ရှားစေတော်မူ၏။</w:t>
      </w:r>
    </w:p>
    <w:p/>
    <w:p>
      <w:r xmlns:w="http://schemas.openxmlformats.org/wordprocessingml/2006/main">
        <w:t xml:space="preserve">၂။ လူ ၆၀၀ ကို ရေတွက်ရာတွင် ရှောလု၏ နာခံမှုသည် ထင်ရှားသည်။</w:t>
      </w:r>
    </w:p>
    <w:p/>
    <w:p>
      <w:r xmlns:w="http://schemas.openxmlformats.org/wordprocessingml/2006/main">
        <w:t xml:space="preserve">1. ဆာလံ 16:11 - အသက်လမ်းကို အကျွန်ုပ်အား ဘော်ပြတော်မူ၏။ ရှေ့တော်၌ ဝမ်းမြောက်ခြင်း နှင့် ပြည့်စုံ၏။ သင်၏လက်ယာဘက်၌ အစဉ်အမြဲ ဝမ်းမြောက်စရာရှိပါ၏။</w:t>
      </w:r>
    </w:p>
    <w:p/>
    <w:p>
      <w:r xmlns:w="http://schemas.openxmlformats.org/wordprocessingml/2006/main">
        <w:t xml:space="preserve">2. Joshua 6:2-5 - ထိုအခါ ထာဝရဘုရားက၊ ကြည့်ရှုလော့၊ ယေရိခေါမြို့၏ ရှင်ဘုရင်နှင့် ခွန်အားကြီးသော သူရဲတို့နှင့်အတူ သင်၏လက်၌ ငါအပ်ပြီ။ စစ်သူရဲအပေါင်းတို့သည် မြို့ကို တကြိမ်လှည့်ပတ်ရမည်။ ခြောက်ရက်ပတ်လုံး ဤသို့ပြုရမည်။ ယဇ်ပုရောဟိတ်ခုနစ်ယောက်သည် သေတ္တာရှေ့မှာ သိုးချိုခုနစ်ချောင်းကို ဆောင်ရမည်။ ခုနစ်ရက်မြောက်သောနေ့၌ မြို့ကို ခုနစ်ကြိမ်တိုင်တိုင် လှည့်ပတ်၍၊ ယဇ်ပုရောဟိတ်တို့သည် တံပိုးမှုတ်ရမည်။ သိုး၏ဦးချိုနှင့် ရှည်သော မှုတ်သောအခါ၊ တံပိုးမှုတ်သံကို ကြားသောအခါ၊ လူအပေါင်းတို့သည် ကြီးစွာသော ကြွေးကြော်သံနှင့် ကြွေးကြော်ကြ၍၊ မြို့ရိုးလည်း ပြိုကျသဖြင့်၊ လူများတို့သည် တက်ကြလိမ့်မည်။ လူအပေါင်းတို့သည် ရှေ့တော်၌ တည့်တည့်မတ်မတ်၊</w:t>
      </w:r>
    </w:p>
    <w:p/>
    <w:p>
      <w:r xmlns:w="http://schemas.openxmlformats.org/wordprocessingml/2006/main">
        <w:t xml:space="preserve">1 Samuel 13:16 ရှောလုနှင့် သူ၏သားယောနသန်မှစ၍ သူတို့နှင့်အတူ ပါသောလူတို့သည် ဗင်္ယာမိန်ခရိုင် ဂိဗာမြို့၌နေ၍၊ ဖိလိတ္တိလူတို့သည် မိတ်မတ်မြို့မှာ တပ်ချကြ၏။</w:t>
      </w:r>
    </w:p>
    <w:p/>
    <w:p>
      <w:r xmlns:w="http://schemas.openxmlformats.org/wordprocessingml/2006/main">
        <w:t xml:space="preserve">ရှောလုနှင့် သူ၏သား ယောနသန်တို့နှင့်အတူ ဖိလိတ္တိလူတို့သည် မိတ်မတ်မြို့၌ စခန်းချစဉ် ဗင်္ယာမိန်ခရိုင် ဂိဗာမြို့၌ နေကြ၏။</w:t>
      </w:r>
    </w:p>
    <w:p/>
    <w:p>
      <w:r xmlns:w="http://schemas.openxmlformats.org/wordprocessingml/2006/main">
        <w:t xml:space="preserve">1. ယုံကြည်ခြင်း၏ ကောင်းသောတိုက်ပွဲကို ကြောက်ရွံ့ခြင်းမှ တွန်းလှန်ခြင်းမပြုစေနှင့်။</w:t>
      </w:r>
    </w:p>
    <w:p/>
    <w:p>
      <w:r xmlns:w="http://schemas.openxmlformats.org/wordprocessingml/2006/main">
        <w:t xml:space="preserve">၂။ ဘုရားသခင်သည် ဒုက္ခကာလတွင် လွတ်မြောက်ရန် နည်းလမ်းကို ပေးတော်မူမည်။</w:t>
      </w:r>
    </w:p>
    <w:p/>
    <w:p>
      <w:r xmlns:w="http://schemas.openxmlformats.org/wordprocessingml/2006/main">
        <w:t xml:space="preserve">1. John 16:33 - ငါ၌သင်တို့သည် ငြိမ်သက်ခြင်းရှိစေခြင်းငှာ ဤစကားကို ငါပြောပြီ။ ဤလောက၌ သင်သည် ဆင်းရဲဒုက္ခကိုခံရလိမ့်မည်။ နှလုံးသွင်းလော့။ ကမ္ဘာကြီးကို ငါ အောင်နိုင်ခဲ့ပြီ။</w:t>
      </w:r>
    </w:p>
    <w:p/>
    <w:p>
      <w:r xmlns:w="http://schemas.openxmlformats.org/wordprocessingml/2006/main">
        <w:t xml:space="preserve">2. ဟေရှာယ 43:2 - သင်သည် ရေကို ရှောက်သွားသောအခါ၊ ငါသည် သင်နှင့်အတူရှိမည်။ မြစ်များအားဖြင့် သင်တို့ကို မလွှမ်းမိုးရ။ မီးဖြင့် သွားလာသောအခါ မီးမလောင်ရ။</w:t>
      </w:r>
    </w:p>
    <w:p/>
    <w:p>
      <w:r xmlns:w="http://schemas.openxmlformats.org/wordprocessingml/2006/main">
        <w:t xml:space="preserve">1 Samuel 13:17 တဖန် လုယူသောသူတို့သည် ဖိလိတ္တိတပ်မှ ထွက်လာ၍၊ တစုသည် ဩဖရမြို့သို့ သွားသောလမ်း၊ ရှုလပြည်သို့ လှည့်၍၊</w:t>
      </w:r>
    </w:p>
    <w:p/>
    <w:p>
      <w:r xmlns:w="http://schemas.openxmlformats.org/wordprocessingml/2006/main">
        <w:t xml:space="preserve">ဖိ​လိတ္တိ​လူ​တွေ​က အစ္စရေး​တွေ​ကို တိုက်ခိုက်​ဖို့ စီးနင်း​သူ​သုံး​ဖွဲ့​ကို လွှတ်​လိုက်​ပြီး တစ်​ဖွဲ့​က ဩဖရ​မြို့​နဲ့ ရှုလ​ပြည်​ဆီ ဦးတည်​သွား​တယ်။</w:t>
      </w:r>
    </w:p>
    <w:p/>
    <w:p>
      <w:r xmlns:w="http://schemas.openxmlformats.org/wordprocessingml/2006/main">
        <w:t xml:space="preserve">1. ခက်ခဲသောကာလ၌ သခင်ဘုရား၏ အကာအကွယ်</w:t>
      </w:r>
    </w:p>
    <w:p/>
    <w:p>
      <w:r xmlns:w="http://schemas.openxmlformats.org/wordprocessingml/2006/main">
        <w:t xml:space="preserve">၂။ စုံစမ်းနှောင့်ယှက်ခံရသောအချိန်များတွင် ဘုရားသခင်ကို ယုံကြည်ကိုးစားခြင်း၏ အရေးပါမှု</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၂၃:၄ - “သေမင်း၏အရိပ်ချိုင့်ကို လျှောက်သွားသော်လည်း ဘေးဥပဒ်ကို မကြောက်ပါ။ လှံတံတော်နှင့် တောင်ဝေးတို့သည် အကျွန်ုပ်နှင့်အတူရှိသောကြောင့်၊</w:t>
      </w:r>
    </w:p>
    <w:p/>
    <w:p>
      <w:r xmlns:w="http://schemas.openxmlformats.org/wordprocessingml/2006/main">
        <w:t xml:space="preserve">1 Samuel 13:18 အခြားသောအလုံးအရင်းသည် ဗက်ဟောရုန်မြို့သို့လမ်းလွှဲ၍၊ အခြားသောအလုံးအရင်းသည် တောသို့သွားသော ဇာဗိမ်ချိုင့်ကိုကြည့်သော နယ်နိမိတ်သို့ လှည့်ပြန်လေ၏။</w:t>
      </w:r>
    </w:p>
    <w:p/>
    <w:p>
      <w:r xmlns:w="http://schemas.openxmlformats.org/wordprocessingml/2006/main">
        <w:t xml:space="preserve">ဣသရေလလူအချို့တို့သည် ဗေသရုန်မြို့နှင့် အချို့က ဇာဗိမ်ချိုင့်နယ်စွန်းအထိ ၎င်းတို့၏တပ်များကို ခွဲထုတ်ကြသည်။</w:t>
      </w:r>
    </w:p>
    <w:p/>
    <w:p>
      <w:r xmlns:w="http://schemas.openxmlformats.org/wordprocessingml/2006/main">
        <w:t xml:space="preserve">1. စည်းလုံးခြင်း၏စွမ်းအား- အတူတကွလုပ်ဆောင်ခြင်းသည် ကြီးမြတ်သောအရာများကို မည်သို့အောင်မြင်နိုင်မည်နည်း။</w:t>
      </w:r>
    </w:p>
    <w:p/>
    <w:p>
      <w:r xmlns:w="http://schemas.openxmlformats.org/wordprocessingml/2006/main">
        <w:t xml:space="preserve">2. အခက်အခဲများကို ကျော်လွှားခြင်း- ခက်ခဲသောအချိန်များတွင် ခံနိုင်ရည်ရှိရန် ခွန်အား</w:t>
      </w:r>
    </w:p>
    <w:p/>
    <w:p>
      <w:r xmlns:w="http://schemas.openxmlformats.org/wordprocessingml/2006/main">
        <w:t xml:space="preserve">၁။ ဧဖက် ၄း၁-၃ - ထို့ကြောင့်၊ သခင်ဘုရား၏ အကျဉ်းခံဖြစ်သော ငါသည် သင်တို့ကို ခေါ်တော်မူခြင်းခံထိုက်သော နှိမ့်ချမှု၊ နူးညံ့သိမ်မွေ့မှု၊ စိတ်ရှည်သည်းခံမှု၊ အချင်းချင်းသည်းခံခြင်းနှင့်အတူ ကျင့်ဆောင်ရန် တိုက်တွန်းနှိုးဆော်ထားသည်။ ငြိမ်သက်ခြင်းနှောင်ကြိုး၌ ဝိညာဉ်တော်၏စည်းလုံးညီညွတ်မှုကို ထိန်းသိမ်းရန် စိတ်အားထက်သန်မှုကို ချစ်မြတ်နိုးပါ။</w:t>
      </w:r>
    </w:p>
    <w:p/>
    <w:p>
      <w:r xmlns:w="http://schemas.openxmlformats.org/wordprocessingml/2006/main">
        <w:t xml:space="preserve">၂။ ရောမ ၈:၃၁-၃၇ - သို့ဖြစ်လျှင် ဤအရာများကို အဘယ်သို့ပြောရမည်နည်း။ ဘုရားသခင်သည် ငါတို့အတွက်ဖြစ်လျှင် အဘယ်သူသည် ငါတို့ကိုဆန့်ကျင်နိုင်မည်နည်း။ မိမိသားတော်အား မနှမြောဘဲ ငါတို့ရှိသမျှအတွက် စွန့်ကြဲတော်မူသောသူသည် အလုံးစုံတို့ကို ကျေးဇူးပြု၍ ငါတို့ကို အဘယ်သို့ ပေးမည်နည်း။ ဘု​ရား​သ​ခင်​ရွေး​ချယ်​ခံ​ရ​သူ​တွေ​ကို အ​ဘယ်​သူ​က စွဲ​ချက်​တင်​ရ​မလဲ။ တရားမျှတသောဘုရားဖြစ်တော်မူ၏။ ဘယ်သူက ရှုံ့ချမှာလဲ။ ခရစ်တော်ယေရှုသည် ကျွန်ုပ်တို့အတွက် အမှန်တကယ် ဆုတောင်းပေးနေသော ဘုရားသခင်၏ လက်ျာတော်ဘက်၌ ရှင်ပြန်ထမြောက်လာသူဖြစ်သည်။</w:t>
      </w:r>
    </w:p>
    <w:p/>
    <w:p>
      <w:r xmlns:w="http://schemas.openxmlformats.org/wordprocessingml/2006/main">
        <w:t xml:space="preserve">1 Samuel 13:19 ဣ​သ​ရေ​လ​ပြည်​တစ်​ဝှမ်း​လုံး​တွင် ပန်း​ပဲ​မ​တစ်​ဦး​မျှ​မ​တွေ့​ရ​ဘဲ ဖိ​လိ​တ္တိ​လူ​တို့​က၊ ဟေ​ဗြဲ​လူ​တို့​သည် ဓား၊ လှံ​တို့​ကို​လုပ်​မည်​မ​ဟုတ်​ပါ။</w:t>
      </w:r>
    </w:p>
    <w:p/>
    <w:p>
      <w:r xmlns:w="http://schemas.openxmlformats.org/wordprocessingml/2006/main">
        <w:t xml:space="preserve">ဖိလိတ္တိလူများသည် ဣသရေလလူတို့ကို ဓား သို့မဟုတ် လှံများပြုလုပ်ခြင်းမပြုရန် အစ္စရေးပြည်တဝှမ်းတွင် ပန်းပဲဆရာများကို မတွေ့အောင် တားဆီးခဲ့သည်။</w:t>
      </w:r>
    </w:p>
    <w:p/>
    <w:p>
      <w:r xmlns:w="http://schemas.openxmlformats.org/wordprocessingml/2006/main">
        <w:t xml:space="preserve">1. ကြောက်ရွံ့ခြင်းတန်ခိုး- ဣသရေလလူတို့ကို ထိန်းချုပ်ရန် ဖိလိတ္တိလူတို့သည် အကြောက်တရားကိုအသုံးပြုပုံ</w:t>
      </w:r>
    </w:p>
    <w:p/>
    <w:p>
      <w:r xmlns:w="http://schemas.openxmlformats.org/wordprocessingml/2006/main">
        <w:t xml:space="preserve">2. စည်းလုံးညီညွတ်မှု အင်အား- ဖိလိတ္တိလူတို့၏ ဖိနှိပ်ခံရမှုကို အစ္စရေးတို့ မည်ကဲ့သို့ ကျော်လွှားနိုင်ခဲ့သနည်း။</w:t>
      </w:r>
    </w:p>
    <w:p/>
    <w:p>
      <w:r xmlns:w="http://schemas.openxmlformats.org/wordprocessingml/2006/main">
        <w:t xml:space="preserve">1. ထွက်မြောက်ရာကျမ်း 14:14 - ထာဝရဘုရားသည် သင့်အတွက် တိုက်တော်မူမည်။ ငြိမ်နေဖို့ပဲလိုတယ်။</w:t>
      </w:r>
    </w:p>
    <w:p/>
    <w:p>
      <w:r xmlns:w="http://schemas.openxmlformats.org/wordprocessingml/2006/main">
        <w:t xml:space="preserve">2. ဆာလံ 18:2 ထာဝရဘုရားသည် ငါ့ကျောက်၊ ငါ့ရဲတိုက်၊ ငါ၏ဘုရားသခင်သည် ငါခိုလှုံရာဖြစ်တော်မူ၏။</w:t>
      </w:r>
    </w:p>
    <w:p/>
    <w:p>
      <w:r xmlns:w="http://schemas.openxmlformats.org/wordprocessingml/2006/main">
        <w:t xml:space="preserve">1 Samuel 13:20 သို့ရာတွင်၊ ဣသရေလလူအပေါင်းတို့သည် မိမိဝေစု၊ မီးဖိုချောင်၊ ပုဆိန်၊ ဖျာတို့ကို ချွန်စေခြင်းငှာ ဖိလိတ္တိလူတို့ရှိရာသို့ သွားကြ၏။</w:t>
      </w:r>
    </w:p>
    <w:p/>
    <w:p>
      <w:r xmlns:w="http://schemas.openxmlformats.org/wordprocessingml/2006/main">
        <w:t xml:space="preserve">ဣသရေလလူတို့သည် လယ်ယာသုံးကိရိယာများကို ထက်မြက်စေရန် ဖိလိတ္တိလူတို့ထံ သွားကြသည်။</w:t>
      </w:r>
    </w:p>
    <w:p/>
    <w:p>
      <w:r xmlns:w="http://schemas.openxmlformats.org/wordprocessingml/2006/main">
        <w:t xml:space="preserve">1. ပြင်ဆင်ခြင်း၏တန်ဖိုး- ဘဝမှာ ရှေ့ဆက်ရမယ့်အရာတွေအတွက် ပြင်ဆင်ထားပါ။</w:t>
      </w:r>
    </w:p>
    <w:p/>
    <w:p>
      <w:r xmlns:w="http://schemas.openxmlformats.org/wordprocessingml/2006/main">
        <w:t xml:space="preserve">2. အသိုက်အဝန်း၏ စွမ်းအား- လိုအပ်သည့်အချိန်များတွင် အတူတကွ ပေါင်းစည်းပါ။</w:t>
      </w:r>
    </w:p>
    <w:p/>
    <w:p>
      <w:r xmlns:w="http://schemas.openxmlformats.org/wordprocessingml/2006/main">
        <w:t xml:space="preserve">၁။ သုတ္တံ ၂၁:၅ - လုံ့လရှိသူ၏အကြံအစည်သည် အလျင်အမြန်ဆင်းရဲခြင်းသို့ရောက်သည်နှင့်အမျှ အမြတ်အစွန်းသို့ရောက်၏။</w:t>
      </w:r>
    </w:p>
    <w:p/>
    <w:p>
      <w:r xmlns:w="http://schemas.openxmlformats.org/wordprocessingml/2006/main">
        <w:t xml:space="preserve">2. Ephesians 4:16 - သူ့ထံမှ တစ်ကိုယ်လုံး၊ ထောက်ထားသော အရွတ်တိုင်းဖြင့် တညီတညွတ်တည်း ဆုပ်ကိုင်ထားပြီး အစိတ်အပိုင်းတစ်ခုစီသည် ၎င်း၏လုပ်ငန်းကို လုပ်ဆောင်သည်နှင့်အမျှ ချစ်ခြင်းမေတ္တာဖြင့် ကြီးထွားလာပြီး သူ့ကိုယ်သူ တည်ဆောက်သည်။</w:t>
      </w:r>
    </w:p>
    <w:p/>
    <w:p>
      <w:r xmlns:w="http://schemas.openxmlformats.org/wordprocessingml/2006/main">
        <w:t xml:space="preserve">1 Samuel 13:21 သို့​ရာ​တွင်​မူ​ကား၊​ဖျာ၊ မီး​ဖို​တို့​အ​တွက်၊ ခက်​ရင်း​ခက်​များ၊ ပုဆိန်​တို့​နှင့်​ချွန်​ချွန်​တို့​အတွက် ဖို​တစ်​ခု​ရှိ​၏။</w:t>
      </w:r>
    </w:p>
    <w:p/>
    <w:p>
      <w:r xmlns:w="http://schemas.openxmlformats.org/wordprocessingml/2006/main">
        <w:t xml:space="preserve">အစ္စရေးလူမျိုးသည် ၎င်းတို့၏ကိရိယာများကို ထက်မြက်ပြီး အသုံးပြုရန် အသင့်ဖြစ်ရန် ခြေလှမ်းများလှမ်းခဲ့သည်။</w:t>
      </w:r>
    </w:p>
    <w:p/>
    <w:p>
      <w:r xmlns:w="http://schemas.openxmlformats.org/wordprocessingml/2006/main">
        <w:t xml:space="preserve">1- ဘုရားသခင်က ကျွန်ုပ်တို့ကို ပြင်ဆင်ပြီး သူ့အစေခံဖို့ အသင့်ရှိနေဖို့ ခေါ်တယ်။</w:t>
      </w:r>
    </w:p>
    <w:p/>
    <w:p>
      <w:r xmlns:w="http://schemas.openxmlformats.org/wordprocessingml/2006/main">
        <w:t xml:space="preserve">2- ကျွန်ုပ်တို့သည် ဘုရားသခင်ကို သစ္စာရှိရှိ ဝတ်ပြုနိုင်စေရန် ကျွန်ုပ်တို့၏ယုံကြည်ခြင်း ထက်မြက်ကြောင်း သေချာစေရန် ခြေလှမ်းများ လုပ်ဆောင်ရပါမည်။</w:t>
      </w:r>
    </w:p>
    <w:p/>
    <w:p>
      <w:r xmlns:w="http://schemas.openxmlformats.org/wordprocessingml/2006/main">
        <w:t xml:space="preserve">1: Hebrews 11:6 ယုံကြည်ခြင်းမရှိဘဲ သူ့အား စိတ်တော်နှင့်တွေ့ရန် မဖြစ်နိုင်ပေ။ အကြောင်းမူကား၊ ဘုရားသခင်ထံတော်သို့ ချဉ်းကပ်လိုသူမည်သည်ကား၊ ကိုယ်တော်ရှိတော်မူကြောင်းကို ယုံကြည်၍ ရှာသောသူတို့အား ဆုချကြောင်းကို ယုံကြည်ရမည်။</w:t>
      </w:r>
    </w:p>
    <w:p/>
    <w:p>
      <w:r xmlns:w="http://schemas.openxmlformats.org/wordprocessingml/2006/main">
        <w:t xml:space="preserve">2: Ephesians 6:10-18 နောက်ဆုံးတွင်၊ သခင်ဘုရား၌၎င်း၊ တန်ခိုးတော်အားဖြင့်၎င်း၊ မာရ်နတ်၏အကြံအစည်များကို ဆီးတားနိုင်စေခြင်းငှာ၊ ဘုရားသခင်၏လက်နက်စုံကို ဝတ်ဆင်ကြလော့။ အကြောင်းမူကား၊ ငါတို့သည် အသွေးအသားနှင့် မတိုက်မဆိုင်ဘဲ၊ အုပ်စိုးရှင်များ၊ အာဏာစက်များကို ဆန့်ကျင်ဘက်၊ ယခုမျက်မှောက်အမှောင်ထုကို အုပ်စိုးသော နတ်မင်းကြီးများနှင့် ကောင်းကင်ဘုံရှိ နတ်ဆိုးများ၏ စွမ်းအားများကို ဆန့်ကျင်ဘက်ဖြစ်သည်။ ထိုကြောင့်၊ သင်တို့သည် ဆိုးယုတ်သောနေ့၌ ခံနိုင်ရည်ရှိ၍၊ ခပ်သိမ်းသောအမှုတို့ကို ခိုင်ခံ့မြဲမြံစေခြင်းငှာ၊ ဘုရားသခင်၏ လက်နက်စုံကို ထမ်းကြလော့။ ထိုကြောင့်၊ သမ္မာတရား၏ခါးပတ်ကို မှီလျက်၊ ဖြောင့်မတ်ခြင်းရင်ဖုံးကို ဝတ်ဆင်လျက်၊ ငြိမ်သက်ခြင်းဧဝံဂေလိတရားအားဖြင့် ပေးသော စေတနာကို ဝတ်ဆင်လျက်၊ ခြေနင်းကို ဝတ်ဆင်လျက်၊ အခြေအနေအရပ်ရပ်တွင် နတ်ဆိုး၏မီးတောက်များကို ငြိမ်းသတ်နိုင်သည့် ယုံကြည်ခြင်း၏အကာအကွယ်ကို ဆောင်ယူပါ။ ကယ်တင်ခြင်းတည်းဟူသော သံခမောက်လုံးနှင့် ဘုရားသခင်၏ နှုတ်ကပတ်တော်တည်းဟူသော ဝိညာဉ်တော်၏ဓားကို ယူကြလော့။</w:t>
      </w:r>
    </w:p>
    <w:p/>
    <w:p>
      <w:r xmlns:w="http://schemas.openxmlformats.org/wordprocessingml/2006/main">
        <w:t xml:space="preserve">1 Samuel 13:22 ထို့ကြောင့် စစ်တိုက်သောနေ့၌ ရှောလုနှင့် ယောနသန်တို့၌ပါသော လူတစုံတယောက်၏လက်၌ ထား၊ လှံတစုံတခုမျှ မတွေ့ရ။ .</w:t>
      </w:r>
    </w:p>
    <w:p/>
    <w:p>
      <w:r xmlns:w="http://schemas.openxmlformats.org/wordprocessingml/2006/main">
        <w:t xml:space="preserve">ရှောလုနှင့် ယောနသန်၏တပ်သည် စစ်တိုက်သောနေ့၌ ဓား၊ လှံမရှိ၊</w:t>
      </w:r>
    </w:p>
    <w:p/>
    <w:p>
      <w:r xmlns:w="http://schemas.openxmlformats.org/wordprocessingml/2006/main">
        <w:t xml:space="preserve">၁။ တိုက်ပွဲအတွက် ကြိုတင်ပြင်ဆင်မှု အရေးကြီးခြင်း။</w:t>
      </w:r>
    </w:p>
    <w:p/>
    <w:p>
      <w:r xmlns:w="http://schemas.openxmlformats.org/wordprocessingml/2006/main">
        <w:t xml:space="preserve">2. အန္တရာယ်များအလယ်တွင် ဘုရားသခင်ကာကွယ်ပေးသည်။</w:t>
      </w:r>
    </w:p>
    <w:p/>
    <w:p>
      <w:r xmlns:w="http://schemas.openxmlformats.org/wordprocessingml/2006/main">
        <w:t xml:space="preserve">1. Ephesians 6:13-17 သို့ဖြစ်၍၊ မကောင်းသောနေ့ရောက်သောအခါ၊ သင်တို့သည် မြေ၌ရပ်၍ အရာခပ်သိမ်းပြုပြီးမှ ရပ်တည်နိုင်စေခြင်းငှာ၊ ဘုရားသခင်၏ လက်နက်အပြည့်အစုံကို ဝတ်ဆင်ကြလော့။ သို့ဖြစ်လျှင် သမ္မာတရား၏ခါးပတ်ကို သင့်ခါးတွင် ချုပ်ထားပြီး၊ ဖြောင့်မတ်ခြင်း ရင်ဖုံးစွပ်၊ ငြိမ်သက်ခြင်း၏ ဧဝံဂေလိတရားမှ လာသော စေတနာဖြင့် သင်၏ခြေဖဝါးကို တပ်ဆင်လျက် ခိုင်ခံ့စွာရပ်တည်ပါ။ ဤအရာများအပြင်၊ နတ်ဆိုး၏မီးတောက်နေသောမြှားအားလုံးကို သင်ငြိမ်းသတ်နိုင်သည့် ယုံကြည်ခြင်း၏ဒိုင်းလွှားကိုယူပါ။ ကယ်တင်ခြင်း၏ခမောက်လုံးနှင့် ဘုရားသခင်၏ နှုတ်ကပတ်တော်ဖြစ်သည့် ဝိညာဉ်တော်၏ဓားကို ယူပါ။</w:t>
      </w:r>
    </w:p>
    <w:p/>
    <w:p>
      <w:r xmlns:w="http://schemas.openxmlformats.org/wordprocessingml/2006/main">
        <w:t xml:space="preserve">၂။ ၁ပေ ၅:၈-၉ သတိနှင့်သတိရှိကြလော့။ သင်၏ရန်သူ မာရ်နတ်သည် ဟောက်သောခြင်္သေ့ကဲ့သို့ လှည့်ပတ်၍ ကိုက်စားအံ့၊ ကမ္ဘာတစ်ဝှမ်းလုံးရှိ ယုံကြည်သူမိသားစုသည် အလားတူဆင်းရဲဒုက္ခကို ခံနေကြရသည်ကို သင်သိသောကြောင့် ယုံကြည်ခြင်း၌ ခိုင်ခံ့စွာရပ်တည်လျက် သူ့ကိုဆီးတားပါ။</w:t>
      </w:r>
    </w:p>
    <w:p/>
    <w:p>
      <w:r xmlns:w="http://schemas.openxmlformats.org/wordprocessingml/2006/main">
        <w:t xml:space="preserve">1 Samuel 13:23 ဖိလိတ္တိတပ်သည် မိက္ခမတ်လမ်းသို့ ထွက်သွား၏။</w:t>
      </w:r>
    </w:p>
    <w:p/>
    <w:p>
      <w:r xmlns:w="http://schemas.openxmlformats.org/wordprocessingml/2006/main">
        <w:t xml:space="preserve">ဖိလိတ္တိတပ်သည် မစ်မတ်လမ်းသို့ ချီတက်သည်။</w:t>
      </w:r>
    </w:p>
    <w:p/>
    <w:p>
      <w:r xmlns:w="http://schemas.openxmlformats.org/wordprocessingml/2006/main">
        <w:t xml:space="preserve">1. ဘုရားသခင်သည် သူ၏လူများကို သူတို့ရင်ဆိုင်ရသည့် ဝိညာဉ်ရေးတိုက်ပွဲများကို တိုက်လှန်ရန် အမြဲတမ်း တပ်ဆင်ပေးလိမ့်မည်။</w:t>
      </w:r>
    </w:p>
    <w:p/>
    <w:p>
      <w:r xmlns:w="http://schemas.openxmlformats.org/wordprocessingml/2006/main">
        <w:t xml:space="preserve">၂။ ဘုရားသခင့်အမှုတော်ကို လုပ်ဆောင်ရန် စိတ်ပိုင်းဖြတ်ထားသော လူတစ်စု၏ စွမ်းအားကို ဘယ်တော့မှ လျှော့မတွက်ပါနှင့်။</w:t>
      </w:r>
    </w:p>
    <w:p/>
    <w:p>
      <w:r xmlns:w="http://schemas.openxmlformats.org/wordprocessingml/2006/main">
        <w:t xml:space="preserve">1. ဧဖက် 6:10-18 - မာရ်နတ်၏အကြံအစည်များကိုဆန့်ကျင်ရန်ဘုရားသခင်၏လက်နက်စုံကိုဝတ်ဆင်။</w:t>
      </w:r>
    </w:p>
    <w:p/>
    <w:p>
      <w:r xmlns:w="http://schemas.openxmlformats.org/wordprocessingml/2006/main">
        <w:t xml:space="preserve">2. တရားသူကြီး 7:7 - ထာဝရဘုရားသည် ဂိဒေါင်၏တပ်ကို လူ 300 သို့ လျှော့ချတော်မူသဖြင့်၊ ဣသရေလလူတို့သည် မိမိတို့၏အစွမ်းသတ္တိကြောင့် အောင်နိုင်သည်ဟု မယူဆစေဘဲ၊</w:t>
      </w:r>
    </w:p>
    <w:p/>
    <w:p>
      <w:r xmlns:w="http://schemas.openxmlformats.org/wordprocessingml/2006/main">
        <w:t xml:space="preserve">1 Samuel 14 ကို အောက်ပါအတိုင်း အပိုဒ်သုံးပိုဒ်ဖြင့် အကျဉ်းချုပ်ဖော်ပြနိုင်ပြီး၊</w:t>
      </w:r>
    </w:p>
    <w:p/>
    <w:p>
      <w:r xmlns:w="http://schemas.openxmlformats.org/wordprocessingml/2006/main">
        <w:t xml:space="preserve">အပိုဒ် ၁:၁ ဓမ္မရာဇဝင် ၁၄:၁-၁၅ တွင် ယောနသန်သည် ဖိလိတ္တိလူတို့ကို ရဲရဲတောက်တိုက်ခိုက်ကြောင်း မိတ်ဆက်ပေးသည်။ ဤအခန်းတွင်၊ ရှောလု၏သား ယောနသန်သည် ဖိလိတ္တိလူတို့ကို တိုက်ရန် အကြံအစည်ကို ရေးဆွဲထားသည်။ သူ၏လက်နက်ဆောင်သူနှင့်အတူ လျှို့ဝှက်စွာ အစ္စရေးစခန်းမှထွက်ကာ ဖိလိတ္တိကင်းစခန်းဆီသို့ ကျောက်ဆောင်တစ်ခုပေါ်သို့ တက်ခဲ့သည်။ ယောနသန်သည် ဖိလိတ္တိလူတို့ထံ လာရန် ဖိတ်ခေါ်သောအခါ ဘုရားသခင်ထံမှ နိမိတ်လက္ခဏာအဖြစ် ယူမှတ်သည်။ သူသည် ဤဖိတ်ကြားချက်ကို အောင်ပွဲရရန် အခွင့်အလမ်းတစ်ခုအဖြစ် အဓိပ္ပာယ်ဖွင့်ပြီး သူ့အစီအစဉ်အတိုင်း ဆက်လက်လုပ်ဆောင်သည်။</w:t>
      </w:r>
    </w:p>
    <w:p/>
    <w:p>
      <w:r xmlns:w="http://schemas.openxmlformats.org/wordprocessingml/2006/main">
        <w:t xml:space="preserve">အပိုဒ် ၂– ၁ ဓမ္မရာဇဝင် ၁၄:၁၆-၂၃ တွင် ဆက်လက်ဖော်ပြထားသည်၊ ၎င်းသည် ယောနသန်၏အောင်မြင်သောတိုက်ခိုက်မှုနှင့် ဖိလိတ္တိလူတို့ကြားတွင် နောက်ဆက်တွဲအရှုပ်အထွေးများကို ပြန်ပြောပြသည်။ ယောနသန်နှင့် သူ၏လက်နက်ဆောင်သူရဲကင်းစခန်းအနီးသို့ ချဉ်းကပ်လာစဉ် ၎င်းတို့သည် ကနဦးတိုက်ခိုက်မှုတွင် လူနှစ်ဆယ်ခန့် သေဆုံးခဲ့ရသည်။ ဤရုတ်တရက် ရန်လိုသည့်လုပ်ရပ်သည် ဖိလိတ္တိလူတို့အကြား အထိတ်တလန့်ဖြစ်စေပြီး ၎င်းတို့၏အဆင့်များအတွင်း ရှုပ်ထွေးမှုများဖြစ်စေသည်။ ထိုအချိန်တွင်၊ ရှောလု၏ကင်းစောင့်များသည် ရန်သူတပ်များကြားတွင် မငြိမ်မသက်ဖြစ်နေသည်ကို သတိပြုမိကြသည်။</w:t>
      </w:r>
    </w:p>
    <w:p/>
    <w:p>
      <w:r xmlns:w="http://schemas.openxmlformats.org/wordprocessingml/2006/main">
        <w:t xml:space="preserve">အပိုဒ် 3: 1 Samuel 14 ရှောလု၏ကျိန်ဆိုချက်နှင့် သူ၏စစ်တပ်အတွက် ၎င်း၏အကျိုးဆက်များကို နိဂုံးချုပ်ထားသည်။ 1 Samuel 14:24-46 ကဲ့သို့သော အခန်းငယ်များတွင် ရှောလုသည် စစ်တိုက်နေစဉ်အတွင်း ပျားရည်ကိုစားခြင်းဖြင့် ပျားရည်ကိုစားသုံးပြီး ညနေပိုင်းအထိ မစားရဟု သူ၏တပ်များကို အမိန့်ပေးသည်ဟု ဖော်ပြထားပါသည်။ ဤကျိန်ဆိုချက်သည် သူ၏စစ်တပ်သည် စားနပ်ရိက္ခာမရှိဘဲ တစ်နေ့လုံး တိုက်ပွဲဝင်နေရသောကြောင့် ကာယပိုင်းနှင့် ကိုယ်ကျင့်တရားကို အားနည်းစေသည်။ ညအချိန်ရောက်သောအခါ၊ ရှောလု၏ပညတ်ကို စောစီးစွာစစ်တိုက်မိခြင်းကြောင့် တိရစ္ဆာန်များ၏သွေးကို စနစ်တကျမဖြန်းဘဲ ဘုရားသခင့်ပညတ်ကို ချိုးဖောက်ရာရောက်သည်။</w:t>
      </w:r>
    </w:p>
    <w:p/>
    <w:p>
      <w:r xmlns:w="http://schemas.openxmlformats.org/wordprocessingml/2006/main">
        <w:t xml:space="preserve">အကျဉ်းချုပ်မှာ:</w:t>
      </w:r>
    </w:p>
    <w:p>
      <w:r xmlns:w="http://schemas.openxmlformats.org/wordprocessingml/2006/main">
        <w:t xml:space="preserve">1 Samuel 14 တင်ဆက်သည်</w:t>
      </w:r>
    </w:p>
    <w:p>
      <w:r xmlns:w="http://schemas.openxmlformats.org/wordprocessingml/2006/main">
        <w:t xml:space="preserve">ယောနသန်သည် ဖိလိတ္တိလူတို့ကို ရဲရဲတောက် တိုက်ခိုက်ခြင်း၊</w:t>
      </w:r>
    </w:p>
    <w:p>
      <w:r xmlns:w="http://schemas.openxmlformats.org/wordprocessingml/2006/main">
        <w:t xml:space="preserve">ယောနသန်၏ အောင်မြင်သော ချေမှုန်းမှုသည် ရန်သူကြားတွင် ရှုပ်ထွေးမှုများ ဖြစ်စေသည်။</w:t>
      </w:r>
    </w:p>
    <w:p>
      <w:r xmlns:w="http://schemas.openxmlformats.org/wordprocessingml/2006/main">
        <w:t xml:space="preserve">ရှောလု၏ကျိန်ဆိုချက်နှင့် ၎င်း၏စစ်တပ်အတွက် အကျိုးဆက်များ။</w:t>
      </w:r>
    </w:p>
    <w:p/>
    <w:p>
      <w:r xmlns:w="http://schemas.openxmlformats.org/wordprocessingml/2006/main">
        <w:t xml:space="preserve">အလေးပေး:</w:t>
      </w:r>
    </w:p>
    <w:p>
      <w:r xmlns:w="http://schemas.openxmlformats.org/wordprocessingml/2006/main">
        <w:t xml:space="preserve">ယောနသန်သည် ဖိလိတ္တိလူတို့ကို ရဲရဲတောက် တိုက်ခိုက်ခြင်း၊</w:t>
      </w:r>
    </w:p>
    <w:p>
      <w:r xmlns:w="http://schemas.openxmlformats.org/wordprocessingml/2006/main">
        <w:t xml:space="preserve">ယောနသန်၏ အောင်မြင်သော ချေမှုန်းမှုသည် ရန်သူကြားတွင် ရှုပ်ထွေးမှုများ ဖြစ်စေသည်။</w:t>
      </w:r>
    </w:p>
    <w:p>
      <w:r xmlns:w="http://schemas.openxmlformats.org/wordprocessingml/2006/main">
        <w:t xml:space="preserve">ရှောလု၏ကျိန်ဆိုချက်နှင့် ၎င်း၏စစ်တပ်အတွက် အကျိုးဆက်များ။</w:t>
      </w:r>
    </w:p>
    <w:p/>
    <w:p>
      <w:r xmlns:w="http://schemas.openxmlformats.org/wordprocessingml/2006/main">
        <w:t xml:space="preserve">အခန်းတွင် ယောနသန်သည် ဖိလိတ္တိလူများကို ရဲရဲတောက်တိုက်ခိုက်ခြင်း၊ ရန်သူများကြားတွင် ရုန်းရင်းဆန်ခတ်ဖြစ်စေသော အောင်မြင်သောချေမှုန်းခြင်းနှင့် မိမိစစ်တပ်ကို အပျက်သဘောဆောင်သော ရှောလု၏ကျိန်ဆိုခြင်းတို့ကို အလေးပေးဖော်ပြထားသည်။ 1 Samuel 14 တွင်၊ ယောနသန်သည် ဖိလိတ္တိကင်းစခန်းကို တိုက်ခိုက်ရန် အကြံအစည်ကို ရေးဆွဲခဲ့သည်။ သူ၏လက်နက်ဆောင်ကိုင်ဆောင်သူနှင့်အတူ ဖိလိတ္တိလူများ၏ဖိတ်ကြားချက်ကို အခွင့်ကောင်းယူကာ ဘုရားသခင်ထံမှ နိမိတ်လက္ခဏာအဖြစ် သူ၏ရဲရင့်သောတိုက်ခိုက်မှုကို ဆက်လက်လုပ်ဆောင်ခဲ့သည်။</w:t>
      </w:r>
    </w:p>
    <w:p/>
    <w:p>
      <w:r xmlns:w="http://schemas.openxmlformats.org/wordprocessingml/2006/main">
        <w:t xml:space="preserve">1 Samuel 14 တွင် ဆက်လက်၍ ယောနသန်နှင့် သူ၏သံချပ်ကာတပ်သားတို့သည် ဖိလိတ္တိစစ်သားများစွာကို သတ်ဖြတ်တိုက်ခိုက်အောင်မြင်ခဲ့သည်။ ဤမမျှော်လင့်ထားသော ရန်လိုမှုသည် ရန်သူတပ်များကြားတွင် ထိတ်လန့်မှုနှင့် ရှုပ်ထွေးမှုကို ဖြစ်စေသည်။ တစ်ချိန်တည်းတွင် ရှောလု၏ကင်းစောင့်များသည် ဖိလိတ္တိလူတို့ကြားတွင် ဤမငြိမ်မသက်မှုများ ပေါ်ပေါက်လာသည်ကို သတိပြုမိသည်။</w:t>
      </w:r>
    </w:p>
    <w:p/>
    <w:p>
      <w:r xmlns:w="http://schemas.openxmlformats.org/wordprocessingml/2006/main">
        <w:t xml:space="preserve">1 Samuel 14 ရှောလုသည် မိမိစစ်တပ်ကို အဟန့်အတားဖြစ်စေသော ကျိန်ဆိုချက်ဖြင့် နိဂုံးချုပ်ထားသည်။ ညဦးတိုင်အောင် မစားရဟု အမိန့်တော်ရှိသော်လည်း၊ ယောနသန်သည် စစ်တိုက်ရာတွင် ပျားရည်စားခြင်းဖြင့် ဤပညတ်ကို ချိုးဖောက်ပြီးဖြစ်ကြောင်း မသိရှိပါ။ ရှောလု၏တပ်များသည် စားနပ်ရိက္ခာမရှိဘဲ တနေကုန် တိုက်ခိုက်သောကြောင့်၊ ညအချိန်ရောက်သောအခါတွင် ရှောလု၏အမိန့်တော်ကို အစောပိုင်းတွင် သတိမပြုမိခြင်းကြောင့် ၎င်းတို့၏သွေးကို စနစ်တကျမဆေးဘဲ တိရစ္ဆာန်များကို စားသုံးကြသည်။</w:t>
      </w:r>
    </w:p>
    <w:p/>
    <w:p>
      <w:r xmlns:w="http://schemas.openxmlformats.org/wordprocessingml/2006/main">
        <w:t xml:space="preserve">1 Samuel 14:1 တနေ့တွင် ရှောလု၏သား ယောနသန်က၊ လာ၍ တစ်ဖက်ကမ်းရှိ ဖိလိတ္တိတပ်သို့ ကူးကြကုန်အံ့၊ ဒါပေမယ့် သူ့အဖေကို မပြောဘူး။</w:t>
      </w:r>
    </w:p>
    <w:p/>
    <w:p>
      <w:r xmlns:w="http://schemas.openxmlformats.org/wordprocessingml/2006/main">
        <w:t xml:space="preserve">ရှောလု၏သားယောနသန်သည် ဖခင်ကိုမပြောဘဲ ဖိလိတ္တိတပ်သို့သွားရန် ဆုံးဖြတ်ခဲ့သည်။</w:t>
      </w:r>
    </w:p>
    <w:p/>
    <w:p>
      <w:r xmlns:w="http://schemas.openxmlformats.org/wordprocessingml/2006/main">
        <w:t xml:space="preserve">1. ဘုရားသခင်အတွက် စွန့်စားခြင်း- ယောနသန်သည် ဘုရားသခင်၏ဘုန်းတော်အတွက် ရဲရင့်စွာနေထိုင်ပုံ</w:t>
      </w:r>
    </w:p>
    <w:p/>
    <w:p>
      <w:r xmlns:w="http://schemas.openxmlformats.org/wordprocessingml/2006/main">
        <w:t xml:space="preserve">2. နာခံခြင်း၏ တန်ခိုး- ဘုရားသခင်ကို နာခံရန် ရွေးချယ်ခြင်းသည် အံ့ဖွယ်အမှုများကို ဖြစ်ပေါ်စေနိုင်သည်။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Joshua 1:9 ငါမှာထားသည်မဟုတ်လော။ အားယူ၍ ရဲရင့်ခြင်းရှိကြလော့။ မကြောက်ကြနှင့်၊ စိတ်ပျက်ခြင်းမရှိဘဲ၊ သင်၏ဘုရားသခင် ထာဝရဘုရားသည် သင်သွားလေရာရာ၌ ရှိတော်မူ၏။</w:t>
      </w:r>
    </w:p>
    <w:p/>
    <w:p>
      <w:r xmlns:w="http://schemas.openxmlformats.org/wordprocessingml/2006/main">
        <w:t xml:space="preserve">1 Samuel 14:2 ရှောလုသည် မိဂရုန်မြို့၌ရှိသော သလဲပင်အောက်တွင် ဂိဗာမြို့၏ အဆုံး၌ နေ၏။ သူ၌ပါသောလူ ခြောက်ရာခန့်ရှိ၍၊</w:t>
      </w:r>
    </w:p>
    <w:p/>
    <w:p>
      <w:r xmlns:w="http://schemas.openxmlformats.org/wordprocessingml/2006/main">
        <w:t xml:space="preserve">ရှောလုနှင့် လူ ၆၀၀ တို့သည် မိဂရုန်မြို့ရှိ သလဲပင်အောက်တွင် ဂိဗာမြို့အနားတွင် စခန်းချကြသည်။</w:t>
      </w:r>
    </w:p>
    <w:p/>
    <w:p>
      <w:r xmlns:w="http://schemas.openxmlformats.org/wordprocessingml/2006/main">
        <w:t xml:space="preserve">၁။ "ဘုရားသခင့်ပြင်ဆင်ချက်- Migron ရှိ သလဲသီးပင်"</w:t>
      </w:r>
    </w:p>
    <w:p/>
    <w:p>
      <w:r xmlns:w="http://schemas.openxmlformats.org/wordprocessingml/2006/main">
        <w:t xml:space="preserve">2. "600 ၏စွမ်းအား- ရှောလု၏စစ်တပ်"</w:t>
      </w:r>
    </w:p>
    <w:p/>
    <w:p>
      <w:r xmlns:w="http://schemas.openxmlformats.org/wordprocessingml/2006/main">
        <w:t xml:space="preserve">1. Matthew 6:33 “ဘုရားသခင်၏နိုင်ငံတော်နှင့် ဖြောင့်မတ်ခြင်းတရားကို ရှေးဦးစွာရှာကြလော့။ သို့ပြုလျှင် ဤအရာအလုံးစုံတို့သည် ထပ်၍ရကြလိမ့်မည်။”</w:t>
      </w:r>
    </w:p>
    <w:p/>
    <w:p>
      <w:r xmlns:w="http://schemas.openxmlformats.org/wordprocessingml/2006/main">
        <w:t xml:space="preserve">2 1 Samuel 14:6 ယောနသန်ကလည်း၊ လာ၍ အရေဖျားလှီးခြင်းကို မခံသောသူတို့၏တပ်သို့ ကူးကြကုန်အံ့။ လူများ သို့မဟုတ် အနည်းစုကို ကယ်တင်ခြင်းငှာ၊</w:t>
      </w:r>
    </w:p>
    <w:p/>
    <w:p>
      <w:r xmlns:w="http://schemas.openxmlformats.org/wordprocessingml/2006/main">
        <w:t xml:space="preserve">1 Samuel 14:3 အဟိတုပ်၏သား၊ အဟိယ၊ ဣခါဗုဒ်၏ညီ၊ ဧလိ၏သား ဖိနဟတ်၏သား၊ ရှိလောမြို့၌ရှိသော ထာဝရဘုရား၏ ယဇ်ပုရောဟိတ်မင်း၊ ယောနသန်မရှိတော့ကြောင်းကို လူများမသိကြ။</w:t>
      </w:r>
    </w:p>
    <w:p/>
    <w:p>
      <w:r xmlns:w="http://schemas.openxmlformats.org/wordprocessingml/2006/main">
        <w:t xml:space="preserve">ရှောလု၏သား ယောနသန်သည် လူတို့ကို မသိဘဲ စစ်ချီ၍ ရှိလောမြို့၌ ထာဝရဘုရား၏ ယဇ်ပုရောဟိတ် အဟိယနှင့်အတူ လိုက်လေ၏။</w:t>
      </w:r>
    </w:p>
    <w:p/>
    <w:p>
      <w:r xmlns:w="http://schemas.openxmlformats.org/wordprocessingml/2006/main">
        <w:t xml:space="preserve">၁။ စစ်တိုက်ချိန်များတွင် ဘုရားသခင်ကို ယုံကြည်ကိုးစားခြင်း၏ အရေးပါမှု။</w:t>
      </w:r>
    </w:p>
    <w:p/>
    <w:p>
      <w:r xmlns:w="http://schemas.openxmlformats.org/wordprocessingml/2006/main">
        <w:t xml:space="preserve">2. အခြားသူများလုပ်ဆောင်နေသည့်အရာနှင့် မတူသည့်တိုင် ဘုရားသခင်၏အလိုတော်ကို လိုက်နာပါ။</w:t>
      </w:r>
    </w:p>
    <w:p/>
    <w:p>
      <w:r xmlns:w="http://schemas.openxmlformats.org/wordprocessingml/2006/main">
        <w:t xml:space="preserve">1. Joshua 1:9 ငါမှာထားသည်မဟုတ်လော။</w:t>
      </w:r>
    </w:p>
    <w:p/>
    <w:p>
      <w:r xmlns:w="http://schemas.openxmlformats.org/wordprocessingml/2006/main">
        <w:t xml:space="preserve">2. 1 John 4:4 - "သူငယ်တို့၊ သင်တို့သည် ဘုရားသခင်ထံတော်မှ ဆင်းသက်၍ အောင်ကြပြီ။ အကြောင်းမူကား၊ သင်တို့၌ရှိသောသူသည် လောက၌ရှိသောသူထက် သာ၍ကြီးမြတ်၏။"</w:t>
      </w:r>
    </w:p>
    <w:p/>
    <w:p>
      <w:r xmlns:w="http://schemas.openxmlformats.org/wordprocessingml/2006/main">
        <w:t xml:space="preserve">1 Samuel 14:4 ယောနသန်သည် ဖိလိတ္တိတပ်သို့ ကူးခြင်းငှါ ရှာသောလမ်းကြား၌ တဘက်၌ ချွန်ထက်သောကျောက်နှင့် တဘက်၌ ချွန်သောကျောက်တလုံးရှိ၍၊ ဗောဇအမည်ကား၊ အခြား Seneh ၏အမည်ကား၊</w:t>
      </w:r>
    </w:p>
    <w:p/>
    <w:p>
      <w:r xmlns:w="http://schemas.openxmlformats.org/wordprocessingml/2006/main">
        <w:t xml:space="preserve">ယောနသန်သည် ဗောဇဇ်နှင့် ဆီနေဟူအမည်ရှိသော ချွန်ထက်သောကျောက်တုံးနှစ်ချောင်းပါသော လမ်းကိုဖြတ်လျှောက်ရန် ကြိုးစားခဲ့သည်။</w:t>
      </w:r>
    </w:p>
    <w:p/>
    <w:p>
      <w:r xmlns:w="http://schemas.openxmlformats.org/wordprocessingml/2006/main">
        <w:t xml:space="preserve">၁။ အတားအဆီးများကို ရင်ဆိုင်ရာတွင် ကျွန်ုပ်တို့သည် ယုံကြည်ခြင်းနှင့် ရဲစွမ်းသတ္တိရှိသင့်သည်။</w:t>
      </w:r>
    </w:p>
    <w:p/>
    <w:p>
      <w:r xmlns:w="http://schemas.openxmlformats.org/wordprocessingml/2006/main">
        <w:t xml:space="preserve">၂။ ခက်ခဲသောအခြေအနေများတွင် ယောနသန်၏ယုံကြည်ခြင်းပုံသက်သေမှ ကျွန်ုပ်တို့သင်ယူနိုင်သည်။</w:t>
      </w:r>
    </w:p>
    <w:p/>
    <w:p>
      <w:r xmlns:w="http://schemas.openxmlformats.org/wordprocessingml/2006/main">
        <w:t xml:space="preserve">1. ဟေဗြဲ ၁၁:၁-၂ - ယခု ယုံကြည်ခြင်းသည် မျှော်လင့်သောအရာများ၏ အာမခံချက်၊ မမြင်နိုင်သော အရာများကို ယုံကြည်ခြင်းပင်ဖြစ်သည်။ အကြောင်းမူကား၊ ရှေးလူတို့သည် ချီးမွမ်းခြင်းကို ခံရကြ၏။</w:t>
      </w:r>
    </w:p>
    <w:p/>
    <w:p>
      <w:r xmlns:w="http://schemas.openxmlformats.org/wordprocessingml/2006/main">
        <w:t xml:space="preserve">2. 1 Corinthians 10:13 - လူသားများအတွက် သာမန်မဟုတ်သော သွေးဆောင်မှုမျိုးသည်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1 Samuel 14:5 ရှေ့မျက်နှာသည် မြောက်ဘက်၌ မိက္ခမတ်မြို့နှင့် တဘက်၊ ဂိဗာမြို့နှင့် တောင်ဘက်၌ ရှိ၏။</w:t>
      </w:r>
    </w:p>
    <w:p/>
    <w:p>
      <w:r xmlns:w="http://schemas.openxmlformats.org/wordprocessingml/2006/main">
        <w:t xml:space="preserve">ဣ သ ရေ လ အ မျိုး သား နှင့် ဖိ လိတ္တိ တပ် နှစ် ခု သည် မိ မက် မတ် ၏ မြောက် ဘက် နှင့် ဂိဗာ မြို့ တောင် ဘက် တ ဘက် ၌ တပ် စွဲ ထား ၏။</w:t>
      </w:r>
    </w:p>
    <w:p/>
    <w:p>
      <w:r xmlns:w="http://schemas.openxmlformats.org/wordprocessingml/2006/main">
        <w:t xml:space="preserve">1. ကြောက်ရွံ့ခြင်းကို အနိုင်ယူနိုင်သော ဘုရားသခင်၏ တန်ခိုးတော်—၁ ဓမ္မရာဇဝင် ၁၇:၄၅-၄၇</w:t>
      </w:r>
    </w:p>
    <w:p/>
    <w:p>
      <w:r xmlns:w="http://schemas.openxmlformats.org/wordprocessingml/2006/main">
        <w:t xml:space="preserve">၂။ ပဋိပက္ခများအတွင်း ဆုတောင်းခြင်း၏ အရေးပါမှု။—ယာကုပ် ၅:၁၆</w:t>
      </w:r>
    </w:p>
    <w:p/>
    <w:p>
      <w:r xmlns:w="http://schemas.openxmlformats.org/wordprocessingml/2006/main">
        <w:t xml:space="preserve">1. Psalm 18:29 အကြောင်းမူကား၊ ကိုယ်တော်အားဖြင့် အကျွန်ုပ်သည် စစ်သူရဲနှင့် ပြေးနိုင်ပါ၏။ ငါ့ဘုရားသခင်အားဖြင့် ငါသည် အုတ်ရိုးကို ခုန်နိုင်၏။</w:t>
      </w:r>
    </w:p>
    <w:p/>
    <w:p>
      <w:r xmlns:w="http://schemas.openxmlformats.org/wordprocessingml/2006/main">
        <w:t xml:space="preserve">2.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1 Samuel 14:6 ယောနသန်ကလည်း၊ လာ၍ အရေဖျားလှီးခြင်းကို မခံသော ဤသူရဲတပ်သို့ သွားကြကုန်အံ့။ ထာဝရဘုရားသည် ငါတို့အတွက် အမှုကို ပြုတော်မူလိမ့်မည်။ အကြောင်းမူကား၊ အများအပြား သို့မဟုတ် အနည်းငယ်ဖြင့် ကယ်တင်ရန်။</w:t>
      </w:r>
    </w:p>
    <w:p/>
    <w:p>
      <w:r xmlns:w="http://schemas.openxmlformats.org/wordprocessingml/2006/main">
        <w:t xml:space="preserve">ယောနသန်သည် လူအရေအတွက်အားဖြင့် မချုပ်နှောင်ထားသောကြောင့် သခင်ဘုရားသည် သူတို့အတွက် လုပ်ဆောင်ပေးမည်ကို မျှော်ကိုး၍ ဖိလိတ္တိတပ်သို့ သွားရန် လူငယ်တစ်ဦးအား အကြံပြုခဲ့သည်။</w:t>
      </w:r>
    </w:p>
    <w:p/>
    <w:p>
      <w:r xmlns:w="http://schemas.openxmlformats.org/wordprocessingml/2006/main">
        <w:t xml:space="preserve">၁။ ဘုရားသခင်၏တန်ခိုးတော်သည် ကျွန်ုပ်တို့၏အရင်းအမြစ်များဖြင့် အကန့်အသတ်မရှိပါ။— ၁ ဓမ္မရာဇဝင် ၁၄:၆</w:t>
      </w:r>
    </w:p>
    <w:p/>
    <w:p>
      <w:r xmlns:w="http://schemas.openxmlformats.org/wordprocessingml/2006/main">
        <w:t xml:space="preserve">၂။ နံပါတ်များအတိုင်းမဟုတ်ဘဲ သခင်ဘုရားကို ကိုးစားပါ။— ၁ ဓမ္မရာဇဝင် ၁၄:၆</w:t>
      </w:r>
    </w:p>
    <w:p/>
    <w:p>
      <w:r xmlns:w="http://schemas.openxmlformats.org/wordprocessingml/2006/main">
        <w:t xml:space="preserve">1. 2 Chronicles 20:15 - ဤကြီးစွာသောအလုံးအရင်းကြောင့် မကြောက်ကြနှင့်၊ စစ်တိုက်ခြင်းသည် သင်၏ဥစ္စာမဟုတ်၊</w:t>
      </w:r>
    </w:p>
    <w:p/>
    <w:p>
      <w:r xmlns:w="http://schemas.openxmlformats.org/wordprocessingml/2006/main">
        <w:t xml:space="preserve">2. Isaiah 40:28-29 - သင်မသိသလော။ ထာ​ဝ​ရ​ဘု​ရား၊ ထာ​ဝ​ရ​ဘု​ရား၊ မြေ​ကြီး​စွန်း​တို့​ကို ဖန်​ဆင်း​တော်​မူ​သော​အ​ရှင်​ထာ​ဝ​ရ​ဘု​ရား​သည် မော​ပန်း​ခြင်း​လည်း​မ​ရှိ​သ​လော။ သူ၏ဥာဏ်ကို ရှာဖွေခြင်းမရှိ။ အားနည်းသောသူတို့အား တန်ခိုးကိုပေးတော်မူ၏။ ခွန်အားမရှိသောသူတို့အား ခွန်အားတိုးပွားစေတော်မူ၏။</w:t>
      </w:r>
    </w:p>
    <w:p/>
    <w:p>
      <w:r xmlns:w="http://schemas.openxmlformats.org/wordprocessingml/2006/main">
        <w:t xml:space="preserve">1 Samuel 14:7 လက်နက်ဆောင်လုလင်က၊ သင်၏စိတ်နှလုံး၌ရှိသမျှကို ပြုလော့။ သင်၏စိတ်နှလုံးအတိုင်း ငါသည် သင်နှင့်အတူရှိပါ၏။</w:t>
      </w:r>
    </w:p>
    <w:p/>
    <w:p>
      <w:r xmlns:w="http://schemas.openxmlformats.org/wordprocessingml/2006/main">
        <w:t xml:space="preserve">ယောနသန်၏ချပ်ဝတ်တန်ဆာသည် သူ့နှလုံးသားကို လိုက်နာရန် အားပေးပြီး ဘာပဲဖြစ်ဖြစ် သူနှင့်အတူရှိမည်ဟု အာမခံသည်။</w:t>
      </w:r>
    </w:p>
    <w:p/>
    <w:p>
      <w:r xmlns:w="http://schemas.openxmlformats.org/wordprocessingml/2006/main">
        <w:t xml:space="preserve">1. သင့်နှလုံးသားကို လိုက်နာရန် သတ္တိကို ရွေးချယ်ပါ။</w:t>
      </w:r>
    </w:p>
    <w:p/>
    <w:p>
      <w:r xmlns:w="http://schemas.openxmlformats.org/wordprocessingml/2006/main">
        <w:t xml:space="preserve">2. သင်တစ်ဦးတည်းမဟုတ်ကြောင်း သိခြင်း၏နှစ်သိမ့်မှု</w:t>
      </w:r>
    </w:p>
    <w:p/>
    <w:p>
      <w:r xmlns:w="http://schemas.openxmlformats.org/wordprocessingml/2006/main">
        <w:t xml:space="preserve">1. ဟေဗြဲ 13:5-6 - "ငွေကိုတပ်မက်ခြင်းမှ ကင်းလွတ်လျက်၊ ငါသည် သင်တို့ကို ဘယ်သောအခါမျှ မစွန့်၊ မစွန့်ပစ်။</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1 Samuel 14:8 တဖန် ယောနသန်က၊ ဤသူတို့ရှိရာသို့ ငါတို့သည် ကူးသွား၍၊ သူတို့ရှိရာသို့ ကိုယ်ကိုကိုယ် တွေ့ကြလိမ့်မည်။</w:t>
      </w:r>
    </w:p>
    <w:p/>
    <w:p>
      <w:r xmlns:w="http://schemas.openxmlformats.org/wordprocessingml/2006/main">
        <w:t xml:space="preserve">ယောနသန်နှင့် သူ၏ချပ်ဝတ်တန်ဆာကို ဖိလိတ္တိတပ်များထံ ထုတ်ဖော်ရန် စီစဉ်ခဲ့သည်။</w:t>
      </w:r>
    </w:p>
    <w:p/>
    <w:p>
      <w:r xmlns:w="http://schemas.openxmlformats.org/wordprocessingml/2006/main">
        <w:t xml:space="preserve">1. မသိသေးသူများကို စွန့်စားခြင်း- ယုံကြည်ခြင်း၌ အခွင့်အလမ်းများရယူခြင်း။</w:t>
      </w:r>
    </w:p>
    <w:p/>
    <w:p>
      <w:r xmlns:w="http://schemas.openxmlformats.org/wordprocessingml/2006/main">
        <w:t xml:space="preserve">၂။ ဒုက္ခကိုရင်ဆိုင်ရဲသောသတ္တိ- ယောနသန်၏သစ္စာရှိပုံသက်သေ</w:t>
      </w:r>
    </w:p>
    <w:p/>
    <w:p>
      <w:r xmlns:w="http://schemas.openxmlformats.org/wordprocessingml/2006/main">
        <w:t xml:space="preserve">1. Joshua 1:9 ငါမှာထားသည်မဟုတ်လော။</w:t>
      </w:r>
    </w:p>
    <w:p/>
    <w:p>
      <w:r xmlns:w="http://schemas.openxmlformats.org/wordprocessingml/2006/main">
        <w:t xml:space="preserve">၂။ ဆာလံ ၅၆:၃ - “ကြောက်သောအခါ ကိုယ်တော်ကို ကိုးစားပါ၏။</w:t>
      </w:r>
    </w:p>
    <w:p/>
    <w:p>
      <w:r xmlns:w="http://schemas.openxmlformats.org/wordprocessingml/2006/main">
        <w:t xml:space="preserve">1 Samuel 14:9 သူတို့သည် ငါတို့ကို ဤသို့ဆိုလျှင်၊ ငါတို့သည် သင်တို့ရှိရာသို့ မရောက်မှီတိုင်အောင် နေကြလော့။ သူတို့ရှိရာသို့ မတက်ဘဲ၊</w:t>
      </w:r>
    </w:p>
    <w:p/>
    <w:p>
      <w:r xmlns:w="http://schemas.openxmlformats.org/wordprocessingml/2006/main">
        <w:t xml:space="preserve">1 Samuel 14:9 တွင်၊ ရှောလုသည် ဣသရေလလူတို့ကို စစ်တိုက်ခြင်းမပြုမီ ဖိလိတ္တိလူတို့ရှိရာသို့ စောင့်ဆိုင်းရန် ညွှန်ကြားထားသည်။</w:t>
      </w:r>
    </w:p>
    <w:p/>
    <w:p>
      <w:r xmlns:w="http://schemas.openxmlformats.org/wordprocessingml/2006/main">
        <w:t xml:space="preserve">1. ခက်ခဲသောအခြေအနေများတွင် သည်းခံခြင်း၏တန်ဖိုး</w:t>
      </w:r>
    </w:p>
    <w:p/>
    <w:p>
      <w:r xmlns:w="http://schemas.openxmlformats.org/wordprocessingml/2006/main">
        <w:t xml:space="preserve">၂။ မှန်ကန်သောအရာအတွက် ရပ်တည်ပါ။</w:t>
      </w:r>
    </w:p>
    <w:p/>
    <w:p>
      <w:r xmlns:w="http://schemas.openxmlformats.org/wordprocessingml/2006/main">
        <w:t xml:space="preserve">1. ယာကုပ် 1:4 - သင်တို့သည် အဘယ်အရာကိုမျှ မလိုလားဘဲ စုံလင်စုံလင်ခြင်းသို့ ရောက်မည်အကြောင်း၊ စိတ်ရှည်သည်းခံခြင်းရှိစေလော့။</w:t>
      </w:r>
    </w:p>
    <w:p/>
    <w:p>
      <w:r xmlns:w="http://schemas.openxmlformats.org/wordprocessingml/2006/main">
        <w:t xml:space="preserve">2. Ephesians 6:13 - သို့ဖြစ်၍၊ မကောင်းသောနေ့ရောက်သောအခါ၊ သင်၏မြေကို ခံနိုင်ရည်ရှိစေခြင်းငှာ၊ ဘုရားသခင်၏ လက်နက်အပြည့်အစုံကို ဝတ်ဆင်ကြလော့။</w:t>
      </w:r>
    </w:p>
    <w:p/>
    <w:p>
      <w:r xmlns:w="http://schemas.openxmlformats.org/wordprocessingml/2006/main">
        <w:t xml:space="preserve">1 Samuel 14:10 သူတို့ကလည်း၊ ငါတို့ထံသို့ လာကြလော့။ ထာဝရဘုရားသည် ငါတို့လက်၌ အပ်တော်မူသဖြင့်၊</w:t>
      </w:r>
    </w:p>
    <w:p/>
    <w:p>
      <w:r xmlns:w="http://schemas.openxmlformats.org/wordprocessingml/2006/main">
        <w:t xml:space="preserve">ရှောလု၏တပ်သည် ဖိလိတ္တိလူတို့ကို တိုက်အံ့သောငှါ အသင့်ဖြစ်သဖြင့်၊ ဖိလိတ္တိလူတို့သည် သူတို့ရှိရာသို့ လာပါဟု လျှောက်လျှင်၊ သူတို့သည် တက်ရမည်၊ ဘုရားသခင်သည် သူတို့ကို သူတို့လက်သို့ အပ်တော်မူကြောင်းကို သူတို့အား နိမိတ်လက္ခဏာဟု မိန့်တော်မူ၏။</w:t>
      </w:r>
    </w:p>
    <w:p/>
    <w:p>
      <w:r xmlns:w="http://schemas.openxmlformats.org/wordprocessingml/2006/main">
        <w:t xml:space="preserve">1. ဘုရားသခင်သည် ကျွန်ုပ်တို့ ခက်ခဲချိန်များတွင် လိုအပ်သော ခွန်အားနှင့် ရဲစွမ်းသတ္တိကို ပေးဆောင်လိမ့်မည်။</w:t>
      </w:r>
    </w:p>
    <w:p/>
    <w:p>
      <w:r xmlns:w="http://schemas.openxmlformats.org/wordprocessingml/2006/main">
        <w:t xml:space="preserve">2. သခင်ဘုရား၌ ယုံကြည်စိတ်ချပါ မှန်ကန်သောလမ်းကို ညွှန်ပြလိမ့်မည်။</w:t>
      </w:r>
    </w:p>
    <w:p/>
    <w:p>
      <w:r xmlns:w="http://schemas.openxmlformats.org/wordprocessingml/2006/main">
        <w:t xml:space="preserve">1. Isaiah 41:10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Psalm 37:5 သင်၏လမ်းကို ထာဝရဘုရားအား အပ်နှံလော့။ သူ့ကိုကိုးစားပါ။ ပြီးစေရမည်။</w:t>
      </w:r>
    </w:p>
    <w:p/>
    <w:p>
      <w:r xmlns:w="http://schemas.openxmlformats.org/wordprocessingml/2006/main">
        <w:t xml:space="preserve">1 Samuel 14:11 ထိုသူနှစ်ယောက်တို့သည် ဖိလိတ္တိတပ်သို့ လာ၍ ဖိလိတ္တိလူတို့ကလည်း၊ ဟေဗြဲလူတို့သည် မိမိတို့ပုန်းရှောင်ရာတွင်းမှ ထွက်လာကြ၏။</w:t>
      </w:r>
    </w:p>
    <w:p/>
    <w:p>
      <w:r xmlns:w="http://schemas.openxmlformats.org/wordprocessingml/2006/main">
        <w:t xml:space="preserve">ဟေဗြဲလူနှစ်ယောက်တို့သည် ဖိလိတ္တိမြို့စောင့်တပ်သို့ ဘော်ပြသဖြင့်၊ တွင်းများထဲတွင် ပုန်းနေကြသည်ကို ဖိလိတ္တိလူတို့ သိရှိကြသည်။</w:t>
      </w:r>
    </w:p>
    <w:p/>
    <w:p>
      <w:r xmlns:w="http://schemas.openxmlformats.org/wordprocessingml/2006/main">
        <w:t xml:space="preserve">1. ကြောက်ရွံ့ခြင်းနှင့် မသေချာမရေရာသောအချိန်များတွင်၊ ဘုရားသခင်သည် ကျွန်ုပ်တို့အား ခွန်အားနှင့် သတ္တိရှိစေမည်ဖြစ်သည်။</w:t>
      </w:r>
    </w:p>
    <w:p/>
    <w:p>
      <w:r xmlns:w="http://schemas.openxmlformats.org/wordprocessingml/2006/main">
        <w:t xml:space="preserve">2. ကျွန်ုပ်တို့သည် ဘုရားသခင်ကို ယုံကြည်ပြီး ၎င်းကို ကျွန်ုပ်တို့နားမလည်သည့်တိုင် သူ၏ဘုရားသခင့်အစီအစဉ်ကို ယုံကြည်ရပါမည်။</w:t>
      </w:r>
    </w:p>
    <w:p/>
    <w:p>
      <w:r xmlns:w="http://schemas.openxmlformats.org/wordprocessingml/2006/main">
        <w:t xml:space="preserve">1. Isaiah 41:10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ဆာလံ 56:3 အကျွန်ုပ်သည် ကြောက်သောအခါ ကိုယ်တော်ကို ကိုးစားပါ၏။</w:t>
      </w:r>
    </w:p>
    <w:p/>
    <w:p>
      <w:r xmlns:w="http://schemas.openxmlformats.org/wordprocessingml/2006/main">
        <w:t xml:space="preserve">1 Samuel 14:12 မြို့စောင့်တပ်သားတို့က၊ ယောနသန်နှင့် လက်နက်ဆောင်လုလင်တို့က၊ ငါတို့ထံသို့ လာကြလော့။ ငါတို့သည် ပြပါမည်ဟု ဆို၏။ ယောနသန်ကလည်း၊ ငါ့နောက်သို့လိုက်လော့။ အကြောင်းမူကား၊ ထာဝရဘုရားသည် သူတို့ကို ဣသရေလလက်သို့ အပ်တော်မူပြီ။</w:t>
      </w:r>
    </w:p>
    <w:p/>
    <w:p>
      <w:r xmlns:w="http://schemas.openxmlformats.org/wordprocessingml/2006/main">
        <w:t xml:space="preserve">မြို့စောင့်တပ်သားတို့သည် ယောနသန်နှင့် လက်နက်ဆောင်လုလင်တို့ကို စိန်ခေါ်သဖြင့်၊ ထာဝရဘုရားသည် သူတို့ကို ဣသရေလလက်သို့ အပ်တော်မူကြောင်းကို ယောနသန်က စိတ်ချလက်ချ ကြေငြာခဲ့သည်။</w:t>
      </w:r>
    </w:p>
    <w:p/>
    <w:p>
      <w:r xmlns:w="http://schemas.openxmlformats.org/wordprocessingml/2006/main">
        <w:t xml:space="preserve">၁။ ဘုရားသခင်သည် မိမိ၏လူမျိုးတော်ကို ရန်သူများလက်မှ ကယ်နှုတ်ရာတွင် သစ္စာရှိမှုနှင့် တန်ခိုးတော်။</w:t>
      </w:r>
    </w:p>
    <w:p/>
    <w:p>
      <w:r xmlns:w="http://schemas.openxmlformats.org/wordprocessingml/2006/main">
        <w:t xml:space="preserve">2. သခင်ဘုရားကို ယုံကြည်ကိုးစားခြင်း နှင့် အောင်ပွဲ ဆောင်ကြဉ်းပေးနိုင်စွမ်း ၏ အရေးပါမှု။</w:t>
      </w:r>
    </w:p>
    <w:p/>
    <w:p>
      <w:r xmlns:w="http://schemas.openxmlformats.org/wordprocessingml/2006/main">
        <w:t xml:space="preserve">1.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Romans 8:31 သို့ဖြစ်လျှင် ဤအရာများကို အဘယ်သို့ပြောရမည်နည်း။ ဘုရားသခင်သည် ငါတို့အတွက်ဖြစ်လျှင် အဘယ်သူသည် ငါတို့ကိုဆန့်ကျင်နိုင်မည်နည်း။</w:t>
      </w:r>
    </w:p>
    <w:p/>
    <w:p>
      <w:r xmlns:w="http://schemas.openxmlformats.org/wordprocessingml/2006/main">
        <w:t xml:space="preserve">1 Samuel 14:13 ယောနသန်သည် မိမိလက်နှင့်ခြေကိုပေါ်တက်၍၊ လက်နက်ဆောင်လုလင်သည် ယောနသန်ရှေ့မှာလဲ၍၊ လက်နက်ဆောင်လုလင်လည်း သတ်လေ၏။</w:t>
      </w:r>
    </w:p>
    <w:p/>
    <w:p>
      <w:r xmlns:w="http://schemas.openxmlformats.org/wordprocessingml/2006/main">
        <w:t xml:space="preserve">ယောနသန်နှင့် သူ၏လက်နက်ဆောင်သူသည် အတူတကွ တိုက်ခိုက်ပြီး ရန်သူများကို သတ်ခဲ့သည်။</w:t>
      </w:r>
    </w:p>
    <w:p/>
    <w:p>
      <w:r xmlns:w="http://schemas.openxmlformats.org/wordprocessingml/2006/main">
        <w:t xml:space="preserve">1. ဘုရားသခင်သည် သူ့အပေါ်သစ္စာရှိသူများအား ခွန်အားနှင့် ရဲစွမ်းသတ္တိကို ပေးလိမ့်မည်။</w:t>
      </w:r>
    </w:p>
    <w:p/>
    <w:p>
      <w:r xmlns:w="http://schemas.openxmlformats.org/wordprocessingml/2006/main">
        <w:t xml:space="preserve">၂။ အခြားသူများနှင့် အတူတကွလုပ်ဆောင်ခြင်းက ကျွန်ုပ်တို့ကို ဘုရားသခင့်အလိုတော်ရရှိစေရန် ကူညီပေးနိုင်သည်။</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1 Corinthians 15:58 - ထို့ကြောင့် ငါချစ်သောညီအစ်ကိုတို့၊ သခင်ဘုရား၏အမှုတော်၌ သင်၏ကြိုးစားအားထုတ်မှုသည် အချည်းနှီးမဟုတ်ကြောင်း သိမှတ်လျက်၊ တည်ကြည်ခြင်း၊ မတုန်မလှုပ်ဘဲ၊</w:t>
      </w:r>
    </w:p>
    <w:p/>
    <w:p>
      <w:r xmlns:w="http://schemas.openxmlformats.org/wordprocessingml/2006/main">
        <w:t xml:space="preserve">1 Samuel 14:14 ယောနသန်နှင့် လက်နက်ဆောင်လုလင်တို့ ပြုလုပ်သော ပထမဦးစွာ လုပ်ကြံခြင်းသည် လယ်တစ်ဧကခွဲခန့်ရှိ၍ နွားထမ်းပိုးထွန်နိုင်သော လယ်ဧကနှစ်ဆယ်ခန့်ရှိလေသည်။</w:t>
      </w:r>
    </w:p>
    <w:p/>
    <w:p>
      <w:r xmlns:w="http://schemas.openxmlformats.org/wordprocessingml/2006/main">
        <w:t xml:space="preserve">ယောနသန်နှင့် သူ၏လက်နက်ဆောင်သူသည် ဧကဝက်ခန့်တွင် လူနှစ်ဆယ်ခန့်ကို သတ်ဖြတ်ခဲ့သည်။</w:t>
      </w:r>
    </w:p>
    <w:p/>
    <w:p>
      <w:r xmlns:w="http://schemas.openxmlformats.org/wordprocessingml/2006/main">
        <w:t xml:space="preserve">1. ယုံကြည်ခြင်းနှင့် လုပ်ဆောင်မှု စွမ်းအား</w:t>
      </w:r>
    </w:p>
    <w:p/>
    <w:p>
      <w:r xmlns:w="http://schemas.openxmlformats.org/wordprocessingml/2006/main">
        <w:t xml:space="preserve">2. တိုက်ပွဲတွင်ဘုရားသခင်၏ကာကွယ်မှု</w:t>
      </w:r>
    </w:p>
    <w:p/>
    <w:p>
      <w:r xmlns:w="http://schemas.openxmlformats.org/wordprocessingml/2006/main">
        <w:t xml:space="preserve">၁။ ဧဖက် ၆:၁၀-၁၈</w:t>
      </w:r>
    </w:p>
    <w:p/>
    <w:p>
      <w:r xmlns:w="http://schemas.openxmlformats.org/wordprocessingml/2006/main">
        <w:t xml:space="preserve">၂။ ယောရှု ၁:၉</w:t>
      </w:r>
    </w:p>
    <w:p/>
    <w:p>
      <w:r xmlns:w="http://schemas.openxmlformats.org/wordprocessingml/2006/main">
        <w:t xml:space="preserve">1 Samuel 14:15 အလုံးအရင်း၊ လယ်ကွင်း၌၎င်း၊ လူများတို့တွင် တုန်လှုပ်ခြင်းရှိ၍၊ မြို့စောင့်တပ်နှင့် လုယူသောသူတို့သည် တုန်လှုပ်၍ မြေကြီးလှုပ်သဖြင့်၊ အလွန်ကြီးစွာသော တုန်လှုပ်ခြင်းသို့ ရောက်လေ၏။</w:t>
      </w:r>
    </w:p>
    <w:p/>
    <w:p>
      <w:r xmlns:w="http://schemas.openxmlformats.org/wordprocessingml/2006/main">
        <w:t xml:space="preserve">မြေကြီးတုန်လှုပ်သကဲ့သို့၊ ဣသရေလလူတို့သည် ကြောက်ရွံ့တုန်လှုပ်ခြင်းသို့ ရောက်ကြ၏။</w:t>
      </w:r>
    </w:p>
    <w:p/>
    <w:p>
      <w:r xmlns:w="http://schemas.openxmlformats.org/wordprocessingml/2006/main">
        <w:t xml:space="preserve">1. ဘုရားသခင်သည် အုပ်စိုးတော်မူသည်- ကျွန်ုပ်တို့ကြောက်ရွံ့နေသော်လည်း သခင်ကို ယုံကြည်ကိုးစားပါ။</w:t>
      </w:r>
    </w:p>
    <w:p/>
    <w:p>
      <w:r xmlns:w="http://schemas.openxmlformats.org/wordprocessingml/2006/main">
        <w:t xml:space="preserve">2. ကျွန်ုပ်တို့၏ယုံကြည်ခြင်းခွန်အား- သခင်ဘုရား၏တန်ခိုးတော်၌ ခိုင်ခံ့စွာရပ်တည်ခြင်း။</w:t>
      </w:r>
    </w:p>
    <w:p/>
    <w:p>
      <w:r xmlns:w="http://schemas.openxmlformats.org/wordprocessingml/2006/main">
        <w:t xml:space="preserve">1. Isaiah 41:10 "ငါသည်သင်တို့နှင့်အတူရှိသောကြောင့် မစိုးရိမ်ကြနှင့်။ ငါသည်သင်တို့၏ဘုရားသခင်ဖြစ်သောကြောင့်၊ ငါသည်သင်တို့ကိုခိုင်ခံ့စေမည်၊ ငါသည်သင့်အားကူညီမည်၊ ငါ၏ဖြောင့်မတ်သောလက်ျာလက်ဖြင့်သင့်ကိုငါထောက်မမည်။"</w:t>
      </w:r>
    </w:p>
    <w:p/>
    <w:p>
      <w:r xmlns:w="http://schemas.openxmlformats.org/wordprocessingml/2006/main">
        <w:t xml:space="preserve">၂။ ဆာလံ ၄၆း၁-၃ “ဘုရားသခင်သည် ငါတို့ခိုလှုံရာ၊ ခွန်အားဖြစ်တော်မူ၏၊၊ ဆင်းရဲခြင်း၌ ပြည့်စုံသောအကူအညီဖြစ်တော်မူ၏။ ထို့ကြောင့် တောင်တို့သည် ပင်လယ်အလယ်သို့ ရွေ့သွားသော်လည်း၊ မြေကြီးသည် လမ်းလွှဲသော်လည်း ငါတို့သည် မကြောက်ကြ။ တောင်တို့သည် ရောင်ကိုင်း၍ တုန်လှုပ်သော်လည်း၊</w:t>
      </w:r>
    </w:p>
    <w:p/>
    <w:p>
      <w:r xmlns:w="http://schemas.openxmlformats.org/wordprocessingml/2006/main">
        <w:t xml:space="preserve">1 Samuel 14:16 ဗင်္ယာမိန်မြို့ ဂိဗာမြို့၌ ရှောလု၏ကင်းစောင့်တို့သည် ကြည့်ရှု၍၊ ကြည့်ရှုလော့၊ လူအစုအဝေးတို့သည် အရည်ကျိုသွား၍ အချင်းချင်း ရိုက်နှက်ကြ၏။</w:t>
      </w:r>
    </w:p>
    <w:p/>
    <w:p>
      <w:r xmlns:w="http://schemas.openxmlformats.org/wordprocessingml/2006/main">
        <w:t xml:space="preserve">ဗင်္ယာမိန်မြို့ ဂိဗာမြို့၌ ရှောလု၏ကင်းစောင့်များသည် လူများစုဝေးပြီး အချင်းချင်း ရုန်းရင်းဆန်ခတ်ဖြစ်နေကြစဉ် ဖရိုဖရဲဖြစ်သွားသည်ကို သတိပြုမိသည်။</w:t>
      </w:r>
    </w:p>
    <w:p/>
    <w:p>
      <w:r xmlns:w="http://schemas.openxmlformats.org/wordprocessingml/2006/main">
        <w:t xml:space="preserve">၁။ ပိုင်းခြားသိမြင်မှုမရှိဘဲ ခေါင်းဆောင်နောက်လိုက်ခြင်း၏ အန္တရာယ်</w:t>
      </w:r>
    </w:p>
    <w:p/>
    <w:p>
      <w:r xmlns:w="http://schemas.openxmlformats.org/wordprocessingml/2006/main">
        <w:t xml:space="preserve">2. ဆုံးဖြတ်ချက်များချရာတွင် စိတ်ရှည်မှုနှင့် ပိုင်းခြားသိမြင်မှု၏ အရေးပါမှု</w:t>
      </w:r>
    </w:p>
    <w:p/>
    <w:p>
      <w:r xmlns:w="http://schemas.openxmlformats.org/wordprocessingml/2006/main">
        <w:t xml:space="preserve">1. သုတ္တံကျမ်း 14:15 - ရိုးရှင်းသောသူသည် အရာအားလုံးကို ယုံကြည်တတ်သော်လည်း ဉာဏ်ပညာရှိသောသူသည် မိမိခြေရာများကို ဆင်ခြင်တတ်၏။</w:t>
      </w:r>
    </w:p>
    <w:p/>
    <w:p>
      <w:r xmlns:w="http://schemas.openxmlformats.org/wordprocessingml/2006/main">
        <w:t xml:space="preserve">2 Isaiah 11:3 - ထာဝရဘုရားကို ကြောက်ရွံ့ခြင်း၌ မွေ့လျော်လိမ့်မည်။ မိမိမျက်စိဖြင့်မြင်သောအရာကို စစ်ကြောဆုံးဖြတ်ခြင်းမပြုရ။</w:t>
      </w:r>
    </w:p>
    <w:p/>
    <w:p>
      <w:r xmlns:w="http://schemas.openxmlformats.org/wordprocessingml/2006/main">
        <w:t xml:space="preserve">1 Samuel 14:17 ရှောလုကလည်း၊ ယခု စာရင်းသွင်း၍ အဘယ်သူသည် ငါတို့ထံမှ ထွက်သွားသည်ကို ကြည့်ရှုကြလော့။ ရေတွက်ပြီးသောအခါ၊ ယောနသန်နှင့် လက်နက်ဆောင်လုလင်တို့သည် ထိုအရပ်၌ မရှိ။</w:t>
      </w:r>
    </w:p>
    <w:p/>
    <w:p>
      <w:r xmlns:w="http://schemas.openxmlformats.org/wordprocessingml/2006/main">
        <w:t xml:space="preserve">ယောနသန်နှင့် သံချပ်ကာထမ်းသူ မရှိသည်ကို ရေတွက်ရန် ရှောလုက သူ၏လူများကို အမိန့်ပေးခဲ့သည်။</w:t>
      </w:r>
    </w:p>
    <w:p/>
    <w:p>
      <w:r xmlns:w="http://schemas.openxmlformats.org/wordprocessingml/2006/main">
        <w:t xml:space="preserve">၁။ မသေချာမရေရာမှုများကြားတွင် ဘုရားသခင်ကို ယုံကြည်ကိုးစားခြင်း- ယောနသန်နှင့် သူ၏လက်နက်ဆောင်ကိုင်ဆောင်သူသည် ဘုရားသခင်၏အလိုတော်ကို သတ္တိရှိရှိ လိုက်နာပုံ၊</w:t>
      </w:r>
    </w:p>
    <w:p/>
    <w:p>
      <w:r xmlns:w="http://schemas.openxmlformats.org/wordprocessingml/2006/main">
        <w:t xml:space="preserve">2. ယုံကြည်ခြင်း၌ အစပြုခြင်း- ယောနသန်၏ သစ္စာရှိခေါင်းဆောင်မှုမှ သင်ခန်းစာများ</w:t>
      </w:r>
    </w:p>
    <w:p/>
    <w:p>
      <w:r xmlns:w="http://schemas.openxmlformats.org/wordprocessingml/2006/main">
        <w:t xml:space="preserve">1. 2 Chronicles 20:12 - အကြောင်းမူကား၊ ငါတို့တဘက်၌လာနေသော ဤကြီးစွာသောအလုံးအရင်းကို ငါတို့သည် အဘယ်သို့ပြုရမည်ကို မသိကြ။</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1 Samuel 14:18 ရှောလုကလည်း၊ ဘုရားသခင်၏ သေတ္တာတော်ကို ယူခဲ့လော့ဟု အဟိယအား ဆို၏။ အကြောင်းမူကား၊ ထိုကာလ၌ ဘုရားသခင်၏ သေတ္တာတော်သည် ဣသရေလအမျိုးသားတို့နှင့်အတူ ရှိတော်မူ၏။</w:t>
      </w:r>
    </w:p>
    <w:p/>
    <w:p>
      <w:r xmlns:w="http://schemas.openxmlformats.org/wordprocessingml/2006/main">
        <w:t xml:space="preserve">ရှောလုသည် ထိုအချိန်က ဣသရေလလူတို့နှင့်အတူရှိသော ဘုရားသခင်၏ သေတ္တာတော်ကို ယူဆောင်လာရန် အဟိယအား တောင်းလျှောက်လေ၏။</w:t>
      </w:r>
    </w:p>
    <w:p/>
    <w:p>
      <w:r xmlns:w="http://schemas.openxmlformats.org/wordprocessingml/2006/main">
        <w:t xml:space="preserve">၁။ ဘုရားသခင်၏ သေတ္တာတော်၏ အရေးပါမှု- ရှောလု၏တောင်းဆိုမှုမှ ကျွန်ုပ်တို့ မည်သို့သင်ယူနိုင်မည်နည်း။</w:t>
      </w:r>
    </w:p>
    <w:p/>
    <w:p>
      <w:r xmlns:w="http://schemas.openxmlformats.org/wordprocessingml/2006/main">
        <w:t xml:space="preserve">၂။ နာခံမှုကို နားလည်ခြင်း- ဘုရားသခင်၏ သေတ္တာတော်ကို ရှောလု၏ တောင်းဆိုချက်</w:t>
      </w:r>
    </w:p>
    <w:p/>
    <w:p>
      <w:r xmlns:w="http://schemas.openxmlformats.org/wordprocessingml/2006/main">
        <w:t xml:space="preserve">1. ဟေဗြဲ ၁၁:၁-၂ - ယခု ယုံကြည်ခြင်းသည် မျှော်လင့်သောအရာများ၏ အာမခံချက်၊ မမြင်နိုင်သော အရာများကို ယုံကြည်ခြင်းပင်ဖြစ်သည်။ အကြောင်းမူကား၊ ရှေးလူတို့သည် ချီးမွမ်းခြင်းကို ခံရကြ၏။</w:t>
      </w:r>
    </w:p>
    <w:p/>
    <w:p>
      <w:r xmlns:w="http://schemas.openxmlformats.org/wordprocessingml/2006/main">
        <w:t xml:space="preserve">2. ထွက်မြောက်ရာ 25:10-22 - အကာရှသစ်သားသေတ္တာကို လုပ်ရမည်။ အလျားနှစ်တောင်ခွဲ၊ အနံတစ်တောင်ခွဲ၊ အမြင့်တစ်တောင်ခွဲရှိရမည်။</w:t>
      </w:r>
    </w:p>
    <w:p/>
    <w:p>
      <w:r xmlns:w="http://schemas.openxmlformats.org/wordprocessingml/2006/main">
        <w:t xml:space="preserve">1 Samuel 14:19 ရှောလုသည် ယဇ်ပုရောဟိတ်နှင့် စကားပြောစဉ်တွင်၊ ဖိလိတ္တိတပ်၌ရှိသော အသံသည် တိုး၍တိုးသဖြင့်၊ ရှောလုက၊ သင်၏လက်ကို နှုတ်လော့ဟု ယဇ်ပုရောဟိတ်အား မိန့်တော်မူ၏။</w:t>
      </w:r>
    </w:p>
    <w:p/>
    <w:p>
      <w:r xmlns:w="http://schemas.openxmlformats.org/wordprocessingml/2006/main">
        <w:t xml:space="preserve">ရှောလုသည် ဖိလိတ္တိတပ်မှ အသံပိုကျယ်လာသောအခါ ယဇ်ပုရောဟိတ်အား ရှောလုသည် စကားပြောနေသောကြောင့် ရှောလုသည် စကားရပ်ရန် ယဇ်ပုရောဟိတ်အား မိန့်ကြားခဲ့သည်။</w:t>
      </w:r>
    </w:p>
    <w:p/>
    <w:p>
      <w:r xmlns:w="http://schemas.openxmlformats.org/wordprocessingml/2006/main">
        <w:t xml:space="preserve">၁။ သတိရှိဖို့နဲ့ ကျွန်ုပ်တို့ရဲ့ပတ်ဝန်းကျင်ကို သတိရှိဖို့ အရေးကြီးတယ်။</w:t>
      </w:r>
    </w:p>
    <w:p/>
    <w:p>
      <w:r xmlns:w="http://schemas.openxmlformats.org/wordprocessingml/2006/main">
        <w:t xml:space="preserve">၂။ အလွန်ဆိုးရွားသောအခြေအနေများတွင်ပင် ဘုရားသခင်၏တန်ခိုးတော်ကို အသိအမှတ်ပြုခြင်း။</w:t>
      </w:r>
    </w:p>
    <w:p/>
    <w:p>
      <w:r xmlns:w="http://schemas.openxmlformats.org/wordprocessingml/2006/main">
        <w:t xml:space="preserve">1. ဆာလံ 46:10 "ငြိမ်ဝပ်စွာနေ၍ ငါသည် ဘုရားသခင်ဖြစ်ကြောင်းကို သိမှတ်လော့။</w:t>
      </w:r>
    </w:p>
    <w:p/>
    <w:p>
      <w:r xmlns:w="http://schemas.openxmlformats.org/wordprocessingml/2006/main">
        <w:t xml:space="preserve">၂။ မဿဲ ၁၀း၂၈ “ကိုယ်ခန္ဓာကို သတ်သော်လည်း စိတ်ဝိညာဉ်ကို မသတ်နိုင်သောသူတို့ကို မကြောက်ကြနှင့်။ ငရဲ၌ စိတ်နှင့်ကိုယ်ခန္ဓာကို ဖျက်ဆီးနိုင်သောသူကို ကြောက်ကြလော့။</w:t>
      </w:r>
    </w:p>
    <w:p/>
    <w:p>
      <w:r xmlns:w="http://schemas.openxmlformats.org/wordprocessingml/2006/main">
        <w:t xml:space="preserve">1 Samuel 14:20 ရှောလုနှင့် သူ၌ပါသော လူအပေါင်းတို့သည် စုဝေး၍ စစ်ချီသောအခါ၊ အသီးအသီး ထားဘေးနှင့် တိုက်သဖြင့် အလွန်စိတ်ပျက်စရာ ဖြစ်လေ၏။</w:t>
      </w:r>
    </w:p>
    <w:p/>
    <w:p>
      <w:r xmlns:w="http://schemas.openxmlformats.org/wordprocessingml/2006/main">
        <w:t xml:space="preserve">ရှောလုနှင့် သူ၏လူတို့သည် စစ်တိုက်ရန် စုဝေးကြသော်လည်း အချင်းချင်း တိုက်ခိုက်ကြသဖြင့် ကြီးစွာသော အဆင်မပြေမှု ဖြစ်ခဲ့ရသည်။</w:t>
      </w:r>
    </w:p>
    <w:p/>
    <w:p>
      <w:r xmlns:w="http://schemas.openxmlformats.org/wordprocessingml/2006/main">
        <w:t xml:space="preserve">1. အကြီးကျယ်ဆုံး အဆင်မပြေမှုသည် ကျွန်ုပ်တို့ကိုယ်တွင်းမှ လာပါသည်။</w:t>
      </w:r>
    </w:p>
    <w:p/>
    <w:p>
      <w:r xmlns:w="http://schemas.openxmlformats.org/wordprocessingml/2006/main">
        <w:t xml:space="preserve">၂။ မာနနှင့် မိမိကိုယ်ကို အရေးပါမှု၏ ဆွဲဆောင်မှုကို သတိပြုပါ။</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2. ယာကုပ် 4:6 - သို့သော် သာ၍ကျေးဇူးတော်ကို ပေးတော်မူ၏။ ထို့ကြောင့် ဘုရားသခင်သည် မာနကြီးသောသူကို ဆီးတားသော်လည်း နှိမ့်ချသောသူတို့အား ကျေးဇူးတော်ပေးသည်ဟု ဆိုထားသည်။</w:t>
      </w:r>
    </w:p>
    <w:p/>
    <w:p>
      <w:r xmlns:w="http://schemas.openxmlformats.org/wordprocessingml/2006/main">
        <w:t xml:space="preserve">1 Samuel 14:21 ထိုမှတပါး၊ ထိုအချိန်မတိုင်မီက ဖိလိတ္တိလူတို့နှင့်အတူ ပါ၀င်သော ဟေဗြဲလူတို့သည် အရပ်ရပ်မှ တပ်ထဲသို့ လိုက်သွား၍ ရှောလုနှင့် ယောနသန်တို့နှင့်အတူရှိသော ဣသရေလအမျိုးသားတို့နှင့် ပေါင်းဘော်ကြ၏။</w:t>
      </w:r>
    </w:p>
    <w:p/>
    <w:p>
      <w:r xmlns:w="http://schemas.openxmlformats.org/wordprocessingml/2006/main">
        <w:t xml:space="preserve">ယခင်က ဖိလိတ္တိလူများနှင့် မဟာမိတ်ဖွဲ့ခဲ့သော ဟေဗြဲလူများသည် အစ္စရေးလူမျိုး ရှောလုနှင့် ယောနသန်တို့နှင့် ပူးပေါင်းရန် နှစ်ဖက်ပြောင်းခဲ့သည်။</w:t>
      </w:r>
    </w:p>
    <w:p/>
    <w:p>
      <w:r xmlns:w="http://schemas.openxmlformats.org/wordprocessingml/2006/main">
        <w:t xml:space="preserve">1. Friendship of Friendship- ချစ်ကြည်ရင်းနှီးမှုသည် စည်းလုံးညီညွတ်မှုဆီသို့ မည်သို့ပို့ဆောင်နိုင်မည်နည်း။</w:t>
      </w:r>
    </w:p>
    <w:p/>
    <w:p>
      <w:r xmlns:w="http://schemas.openxmlformats.org/wordprocessingml/2006/main">
        <w:t xml:space="preserve">2. စည်းလုံးခြင်းဖြင့် ခွန်အား- အတူတကွ လုပ်ဆောင်ခြင်း၏ အကျိုးကျေးဇူးများ</w:t>
      </w:r>
    </w:p>
    <w:p/>
    <w:p>
      <w:r xmlns:w="http://schemas.openxmlformats.org/wordprocessingml/2006/main">
        <w:t xml:space="preserve">၁။ သုတ္တံ ၂၇း၁၇ "သံသည် သံကို ထက်စေ၏။ လူသည် တယောက်ကို ထက်စေ၏။</w:t>
      </w:r>
    </w:p>
    <w:p/>
    <w:p>
      <w:r xmlns:w="http://schemas.openxmlformats.org/wordprocessingml/2006/main">
        <w:t xml:space="preserve">၂။ ဖိလိပ္ပိ ၂း၂-၄ တူညီသောစိတ်ရှိခြင်း၊ တူညီသောချစ်ခြင်းမေတ္တာရှိခြင်း၊ စည်းလုံးညီညွတ်ခြင်းနှင့် တစိတ်တဝမ်းတည်းရှိခြင်းတို့ကြောင့် ကျွန်ုပ်၏ဝမ်းမြောက်မှုကို ပြီးမြောက်စေပါသည်။ တစ်ကိုယ်ကောင်းဆန်သော ရည်မှန်းချက် သို့မဟုတ် မထင်မှတ်ခြင်းမှ မည်သည့်အရာကိုမျှ မလုပ်ပါနှင့်၊ သို့သော် နှိမ့်ချမှုဖြင့် အခြားသူများကို သင်ကိုယ်တိုင်ထက် ပို၍အရေးပါသည်ဟု ထည့်သွင်းရေတွက်ပါ။ သင်တို့တစ်ဦးစီသည် မိမိအကျိုးစီးပွားအတွက်သာမက အခြားသူများ၏ အကျိုးစီးပွားကိုပါ ရှုမြင်ပါစေ။</w:t>
      </w:r>
    </w:p>
    <w:p/>
    <w:p>
      <w:r xmlns:w="http://schemas.openxmlformats.org/wordprocessingml/2006/main">
        <w:t xml:space="preserve">1 Samuel 14:22 ဧဖရိမ်တောင်၌ ပုန်းရှောင်နေသော ဣသရေလလူအပေါင်းတို့သည် ထိုနည်းတူ ဖိလိတ္တိလူတို့သည် ပြေးကြောင်းကိုကြားလျှင်၊ စစ်တိုက်ရာတွင်လည်း ခဲနှင့်လိုက်ကြ၏။</w:t>
      </w:r>
    </w:p>
    <w:p/>
    <w:p>
      <w:r xmlns:w="http://schemas.openxmlformats.org/wordprocessingml/2006/main">
        <w:t xml:space="preserve">ဧဖရိမ်တောင်တွင် ပုန်းအောင်းနေသော ဣသရေလလူတို့သည် ဖိလိတ္တိလူတို့ ဆုတ်ခွာသွားကြောင်းကို ကြားသိပြီးနောက် စစ်တိုက်ခဲ့ကြသည်။</w:t>
      </w:r>
    </w:p>
    <w:p/>
    <w:p>
      <w:r xmlns:w="http://schemas.openxmlformats.org/wordprocessingml/2006/main">
        <w:t xml:space="preserve">1. အသိုက်အဝန်း၏စွမ်းအား- ကြီးမြတ်သောအရာများရရှိရန် ကျွန်ုပ်တို့ကို ဘုရားသခင် မည်သို့ စည်းလုံးနိုင်မည်နည်း။</w:t>
      </w:r>
    </w:p>
    <w:p/>
    <w:p>
      <w:r xmlns:w="http://schemas.openxmlformats.org/wordprocessingml/2006/main">
        <w:t xml:space="preserve">2. အကြောက်တရားကို ကျော်လွှားခြင်း- အမည်မသိသူများကို အနိုင်ယူရန် ဘုရားသခင် ခွန်အား</w:t>
      </w:r>
    </w:p>
    <w:p/>
    <w:p>
      <w:r xmlns:w="http://schemas.openxmlformats.org/wordprocessingml/2006/main">
        <w:t xml:space="preserve">၁။ ဧဖက် ၄:၃-၆ - ငြိမ်သက်ခြင်းနှောင်ကြိုးအားဖြင့် ဝိညာဉ်တော်၏စည်းလုံးညီညွတ်မှုကို စောင့်ထိန်းရန် ကြိုးပမ်းအားထုတ်ပါ။</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1 Samuel 14:23 ထိုနေ့၌ ထာဝရဘုရားသည် ဣသရေလအမျိုးကို ကယ်တင်၍၊</w:t>
      </w:r>
    </w:p>
    <w:p/>
    <w:p>
      <w:r xmlns:w="http://schemas.openxmlformats.org/wordprocessingml/2006/main">
        <w:t xml:space="preserve">ထိုနေ့၌၊ ထာဝရဘုရားသည် ဣသရေလအမျိုးကို ရန်သူတို့လက်မှ ကယ်တင်၍၊</w:t>
      </w:r>
    </w:p>
    <w:p/>
    <w:p>
      <w:r xmlns:w="http://schemas.openxmlformats.org/wordprocessingml/2006/main">
        <w:t xml:space="preserve">1. ထာဝရဘုရားသည် ငါတို့ကိုကာကွယ်ပေးတော်မူသောအရှင်ဖြစ်တော်မူ၏။</w:t>
      </w:r>
    </w:p>
    <w:p/>
    <w:p>
      <w:r xmlns:w="http://schemas.openxmlformats.org/wordprocessingml/2006/main">
        <w:t xml:space="preserve">2. ထာဝရဘုရားသည် ငါတို့စစ်တိုက်ရာတွင် ငါတို့နှင့်အတူရှိတော်မူ၏။</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ထွက်မြောက်ရာ 14:13-14 - မောရှေကလည်း၊ မစိုးရိမ်ကြနှင့်၊ ယနေ့ သင်တို့အတွက် လုပ်ဆောင်ပေးမည့် ထာဝရဘုရား၏ ကယ်တင်ခြင်းကျေးဇူးတော်ကို ကြည့်ရှုကြလော့။ ယနေ့မြင်ရသော အဲဂုတ္တုလူတို့အဘို့၊ နောက်တဖန်မတွေ့ရ။ ထာ​ဝ​ရ​ဘု​ရား​သည် သင့်​အ​ဖို့​တိုက်​တွန်း​တော်​မူ​၍ သင်​တို့​နှုတ်​ဆိတ်​နေ​ရ​မည်။</w:t>
      </w:r>
    </w:p>
    <w:p/>
    <w:p>
      <w:r xmlns:w="http://schemas.openxmlformats.org/wordprocessingml/2006/main">
        <w:t xml:space="preserve">1 Samuel 14:24 ထိုနေ့၌ ဣသရေလလူတို့သည် ရုန်းရင်းခတ်မျှ ဖြစ်ကြ၏။ အကြောင်းမူကား၊ ငါသည် ရန်သူတို့ကို လက်စားချေမည်အကြောင်း၊ ညဦးတိုင်အောင် အစာစားသောသူသည် အမင်္ဂလာရှိစေသတည်းဟု ရှောလုက လူများတို့အား မိန့်ကြားထား၏။ ထို့ကြောင့် မည်သည့်အစားအစာကိုမျှ မမြည်းစမ်းကြပေ။</w:t>
      </w:r>
    </w:p>
    <w:p/>
    <w:p>
      <w:r xmlns:w="http://schemas.openxmlformats.org/wordprocessingml/2006/main">
        <w:t xml:space="preserve">တနေ့တွင် ရှောလုသည် မိမိရန်သူများကို လက်စားချေရန် ဣသရေလအမျိုးသားတစ်ဦးမှ ညနေအထိ အစာမစားရဟု အမိန့်ပေးခဲ့သည်။</w:t>
      </w:r>
    </w:p>
    <w:p/>
    <w:p>
      <w:r xmlns:w="http://schemas.openxmlformats.org/wordprocessingml/2006/main">
        <w:t xml:space="preserve">1. ကျွန်ုပ်တို့၏စကားလုံးများ၏စွမ်းအား- ကျွန်ုပ်တို့၏စကားများသည် အခြားသူများကို မည်သို့အကျိုးသက်ရောက်နိုင်သနည်း။</w:t>
      </w:r>
    </w:p>
    <w:p/>
    <w:p>
      <w:r xmlns:w="http://schemas.openxmlformats.org/wordprocessingml/2006/main">
        <w:t xml:space="preserve">2. တရားမျှတမှုအတွက် နှလုံးသားတစ်ခု- ကျွန်ုပ်တို့၏ဘ၀တွင် ဖြောင့်မတ်ခြင်းနှင့် တရားမျှတမှုကို လိုက်လျှောက်ခြင်း။</w:t>
      </w:r>
    </w:p>
    <w:p/>
    <w:p>
      <w:r xmlns:w="http://schemas.openxmlformats.org/wordprocessingml/2006/main">
        <w:t xml:space="preserve">1. မဿဲ 12:36-37- “ငါဆိုသည်ကား၊ လူအပေါင်းတို့သည် အချည်းနှီးသောစကားအတွက် တရားစီရင်သောနေ့၌ စာရင်းရှင်းရကြလိမ့်မည်။ အကြောင်းမူကား၊ သင်တို့စကားအားဖြင့် သင်တို့သည် လွတ်၍၊ ရှုတ်ချသည်။</w:t>
      </w:r>
    </w:p>
    <w:p/>
    <w:p>
      <w:r xmlns:w="http://schemas.openxmlformats.org/wordprocessingml/2006/main">
        <w:t xml:space="preserve">၂။ ယာကုပ် ၃:၅-၆– ထိုနည်းတူ၊ လျှာသည် ကိုယ်ခန္ဓာ၏သေးငယ်သောအစိတ်အပိုင်းဖြစ်သော်လည်း ကြီးစွာသောဂုဏ်အသရေကို ဖြစ်စေသည်။ မီးပွားငယ်ဖြင့် မီးလောင်နေသော တောကြီးသည် အဘယ်နည်း။ လျှာသည် မီးဖြစ်၏၊ ကိုယ်အင်္ဂါအစိတ်အပိုင်းတို့တွင် မကောင်းသောလောကဖြစ်၏။ တစ်ကိုယ်လုံးကို ဖောက်ပြန်ပျက်စီးစေပြီး ဘဝလမ်းစဉ်တစ်ခုလုံး မီးလောင်ကျွမ်းစေကာ ငရဲမီးသည် သူ့အလိုလို မီးလောင်သွား၏။</w:t>
      </w:r>
    </w:p>
    <w:p/>
    <w:p>
      <w:r xmlns:w="http://schemas.openxmlformats.org/wordprocessingml/2006/main">
        <w:t xml:space="preserve">1 Samuel 14:25 ပြည်သားအပေါင်းတို့သည် ထင်းသို့ရောက်၍၊ မြေပေါ်မှာပျားရည်ရှိ၏ ။</w:t>
      </w:r>
    </w:p>
    <w:p/>
    <w:p>
      <w:r xmlns:w="http://schemas.openxmlformats.org/wordprocessingml/2006/main">
        <w:t xml:space="preserve">ပြည်သားအပေါင်းတို့သည် ထင်းသို့လာ၍ မြေပေါ်မှာပျားရည်ကို တွေ့ကြ၏။</w:t>
      </w:r>
    </w:p>
    <w:p/>
    <w:p>
      <w:r xmlns:w="http://schemas.openxmlformats.org/wordprocessingml/2006/main">
        <w:t xml:space="preserve">1. ထာဝရဘုရားပေးသည်- သစ္စာရှိမှုကို ဘုရားသခင် မည်ကဲ့သို့ ဆုချမည်နည်း။</w:t>
      </w:r>
    </w:p>
    <w:p/>
    <w:p>
      <w:r xmlns:w="http://schemas.openxmlformats.org/wordprocessingml/2006/main">
        <w:t xml:space="preserve">2. မျှော်လင့်မထားသောနေရာများတွင် ပေါများခြင်း- ပုံမှန်မဟုတ်သောအခြေအနေများတွင် ဘုရားသခင်ကောင်းချီးများရှာဖွေခြင်း။</w:t>
      </w:r>
    </w:p>
    <w:p/>
    <w:p>
      <w:r xmlns:w="http://schemas.openxmlformats.org/wordprocessingml/2006/main">
        <w:t xml:space="preserve">1. တရားဟောရာ 8:7-10 - မိမိလူမျိုးအတွက် ပေးဆောင်ရာတွင် ဘုရားသခင် သစ္စာရှိခြင်း။</w:t>
      </w:r>
    </w:p>
    <w:p/>
    <w:p>
      <w:r xmlns:w="http://schemas.openxmlformats.org/wordprocessingml/2006/main">
        <w:t xml:space="preserve">၂။ မဿဲ ၆:၂၅-၃၄ - ခက်ခဲသောအခြေအနေများတွင်ပင် နေ့စဉ်လိုအပ်ရာများအတွက် ဘုရားသခင်ကို ယုံကြည်ကိုးစားခြင်း။</w:t>
      </w:r>
    </w:p>
    <w:p/>
    <w:p>
      <w:r xmlns:w="http://schemas.openxmlformats.org/wordprocessingml/2006/main">
        <w:t xml:space="preserve">1 Samuel 14:26 လူများတို့သည် ထင်းထဲသို့ရောက်သောအခါ ပျားရည်ကျ၍၊ လူများတို့သည် ကျိန်ဆိုခြင်းကို ကြောက်ရွံ့သောကြောင့်၊</w:t>
      </w:r>
    </w:p>
    <w:p/>
    <w:p>
      <w:r xmlns:w="http://schemas.openxmlformats.org/wordprocessingml/2006/main">
        <w:t xml:space="preserve">ဣသရေလလူတို့သည် ထင်း၌တွေ့သောပျားရည်ကို မစားရဟု ကျိန်ဆိုသောကြောင့်၊</w:t>
      </w:r>
    </w:p>
    <w:p/>
    <w:p>
      <w:r xmlns:w="http://schemas.openxmlformats.org/wordprocessingml/2006/main">
        <w:t xml:space="preserve">1. ကျိန်ဆိုခြင်း၏တန်ခိုး - ကျွန်ုပ်တို့၏စကားများသည် ကျွန်ုပ်တို့၏ဘဝကို ပုံသွင်းရန် မည်ကဲ့သို့တန်ခိုးရှိသနည်း။</w:t>
      </w:r>
    </w:p>
    <w:p/>
    <w:p>
      <w:r xmlns:w="http://schemas.openxmlformats.org/wordprocessingml/2006/main">
        <w:t xml:space="preserve">2. ကတိတည်ခြင်း၏ခွန်အား - ကျွန်ုပ်တို့၏ယုံကြည်ချက်များအပေါ် ကျွန်ုပ်တို့၏ဆက်ကပ်အပ်နှံမှုသည် ကျွန်ုပ်တို့နှင့် ကျွန်ုပ်တို့ပတ်ဝန်းကျင်ရှိသူများကို မည်သို့အကျိုးသက်ရောက်နိုင်သနည်း။</w:t>
      </w:r>
    </w:p>
    <w:p/>
    <w:p>
      <w:r xmlns:w="http://schemas.openxmlformats.org/wordprocessingml/2006/main">
        <w:t xml:space="preserve">၁။ မဿဲ ၅:၃၃-၃၇ - ကျွန်ုပ်တို့၏နှုတ်ကပတ်တော်များ၏တန်ခိုးအပေါ် ယေရှု၏သွန်သင်ချက်။</w:t>
      </w:r>
    </w:p>
    <w:p/>
    <w:p>
      <w:r xmlns:w="http://schemas.openxmlformats.org/wordprocessingml/2006/main">
        <w:t xml:space="preserve">၂။ ယာကုပ် ၅:၁၂ - ကျွန်ုပ်တို့၏ကျိန်ဆိုချက်ကို ကျေပွန်ရန် အရေးကြီးသည်။</w:t>
      </w:r>
    </w:p>
    <w:p/>
    <w:p>
      <w:r xmlns:w="http://schemas.openxmlformats.org/wordprocessingml/2006/main">
        <w:t xml:space="preserve">1 Samuel 14:27 အဘသည် လူတို့ကို ကျိန်ဆိုသောအခါ၊ ယောနသန်သည် မကြားသောကြောင့်၊ လက်၌ရှိသော လှံတံကို ထုတ်၍ ပျားလပို့၌နှစ်၍ လက်ကို နှုတ်လေ၏။ မျက်စိတော်လည်း လင်း၏။</w:t>
      </w:r>
    </w:p>
    <w:p/>
    <w:p>
      <w:r xmlns:w="http://schemas.openxmlformats.org/wordprocessingml/2006/main">
        <w:t xml:space="preserve">ရှောလု၏သားယောနသန်သည် လှံတံစွန်းကို ပျားလပို့၌နှစ်၍ အဘ၏ကျိန်ဆိုချက်ကို မနာခံဘဲနေ၏။</w:t>
      </w:r>
    </w:p>
    <w:p/>
    <w:p>
      <w:r xmlns:w="http://schemas.openxmlformats.org/wordprocessingml/2006/main">
        <w:t xml:space="preserve">1. နာခံမှု သည် ဉာဏ်သို့ ရောက်သော လမ်းဖြစ်သည်။</w:t>
      </w:r>
    </w:p>
    <w:p/>
    <w:p>
      <w:r xmlns:w="http://schemas.openxmlformats.org/wordprocessingml/2006/main">
        <w:t xml:space="preserve">၂။ ဘုရားသခင်၏ချိုမြိန်သောကတိတော်များအားဖြင့် ကျွန်ုပ်တို့၏ယုံကြည်ခြင်းကို မွေးမြူပြီး ခိုင်ခံ့စေနိုင်သည်။</w:t>
      </w:r>
    </w:p>
    <w:p/>
    <w:p>
      <w:r xmlns:w="http://schemas.openxmlformats.org/wordprocessingml/2006/main">
        <w:t xml:space="preserve">1. ဆာလံ 19:11 - ငါ၏ဝိညာဉ်အသက်သည် ထိုသူတို့၌ရှိ၏၊ မင်းငါ့ကိုကျန်းမာအောင်ပြန်အသက်ရှင်ခွင့်ပေးလိုက်ပါ။</w:t>
      </w:r>
    </w:p>
    <w:p/>
    <w:p>
      <w:r xmlns:w="http://schemas.openxmlformats.org/wordprocessingml/2006/main">
        <w:t xml:space="preserve">2. Isaiah 28:23-29 - ငါ့စကားသံကို နားထောင်ကြလော့။ ငါပြောတာကို အာရုံစိုက်ပြီး နားထောင်ပါ။ လယ်သမားတစ်ယောက် ထွန်ယက်တဲ့အခါ ထွန်ယက်နေသလား။ သူဆက်ပြီး ဖြိုဖျက်ပြီး မြေကို လယ်ထွန်နေသလား။ မျက်နှာပြင်ကို ညှိပြီးသောအခါ ဇီယာစေ့ကို ကြဲပြီး ဇီယာမကြဲပေဘူးလား။ လယ်ကွက်၌ ဂျုံစပါးကို စိုက်၍ လယ်၌ ရေးတတ်သည် မဟုတ်လော။</w:t>
      </w:r>
    </w:p>
    <w:p/>
    <w:p>
      <w:r xmlns:w="http://schemas.openxmlformats.org/wordprocessingml/2006/main">
        <w:t xml:space="preserve">1 Samuel 14:28 ထိုအခါ လူတယောက်က၊ ခမည်းတော်သည် လူများတို့အား ကျိန်ဆိုလျက်၊ ယနေ့ အစာစားသောသူသည် ကျိန်ခြင်းကို ခံစေဟု ကျိန်ဆိုလေ၏။ လူများ မူးမေ့သွားကြသည်။</w:t>
      </w:r>
    </w:p>
    <w:p/>
    <w:p>
      <w:r xmlns:w="http://schemas.openxmlformats.org/wordprocessingml/2006/main">
        <w:t xml:space="preserve">ဣသရေလလူတို့သည် ပင်ပန်း၍ ဆာလောင်သော်လည်း၊</w:t>
      </w:r>
    </w:p>
    <w:p/>
    <w:p>
      <w:r xmlns:w="http://schemas.openxmlformats.org/wordprocessingml/2006/main">
        <w:t xml:space="preserve">၁။ ဘုရားသခင်သည် လိုအပ်သောအချိန်များတွင် ခွန်အားနှင့် အစားအစာကို ထောက်ပံ့ပေးသည်။</w:t>
      </w:r>
    </w:p>
    <w:p/>
    <w:p>
      <w:r xmlns:w="http://schemas.openxmlformats.org/wordprocessingml/2006/main">
        <w:t xml:space="preserve">၂။ ဘုရားသခင်၏ ပညတ်တော်များကို နာခံခြင်းသည် ကျိန်ဆဲခြင်း မဟုတ်ဘဲ ကောင်းချီးများ ပေးသည်။</w:t>
      </w:r>
    </w:p>
    <w:p/>
    <w:p>
      <w:r xmlns:w="http://schemas.openxmlformats.org/wordprocessingml/2006/main">
        <w:t xml:space="preserve">1. ထွက်မြောက်ရာ 16:15 ဣ သ ရေ လ အ မျိုး သား တို့ သည် မြင် သော အ ခါ၊ မန္န ဟူ သည် ကို မသိ ကြ။ မောရှေကလည်း၊ ဤမုန့်သည် သင်တို့စားစရာဘို့ ထာဝရဘုရား ပေးတော်မူသော မုန့်ဖြစ်သတည်း။</w:t>
      </w:r>
    </w:p>
    <w:p/>
    <w:p>
      <w:r xmlns:w="http://schemas.openxmlformats.org/wordprocessingml/2006/main">
        <w:t xml:space="preserve">2. ဆာလံ 34:8 - ထာဝရဘုရားသည် ကောင်းမြတ်တော်မူကြောင်းကို မြည်းစမ်း၍ ကြည့်ရှုလော့။ ကိုယ်တော်ကို ကိုးစားသော သူသည် မင်္ဂလာရှိပါ၏။</w:t>
      </w:r>
    </w:p>
    <w:p/>
    <w:p>
      <w:r xmlns:w="http://schemas.openxmlformats.org/wordprocessingml/2006/main">
        <w:t xml:space="preserve">1 Samuel 14:29 ယောနသန်ကလည်း၊ ငါ့အဘသည် ပြည်ကို နှောင့်ရှက်ပြီ။ ဤပျားရည်အနည်းငယ်ကို ငါမြည်းစမ်းသောကြောင့်၊ ငါ့မျက်စိသည် အလင်းကိုမြင်ရပါစေသော။</w:t>
      </w:r>
    </w:p>
    <w:p/>
    <w:p>
      <w:r xmlns:w="http://schemas.openxmlformats.org/wordprocessingml/2006/main">
        <w:t xml:space="preserve">ခမည်းတော်ရှောလုသည် ပြည်ကို နှောင့်ယှက်ကြောင်းနှင့် ပျားရည်အနည်းငယ်ကို မြည်းစမ်းပြီးနောက် သူ၏မျက်လုံးများ လင်းလက်သွားကြောင်း ယောနသန် နားလည်ခဲ့သည်။</w:t>
      </w:r>
    </w:p>
    <w:p/>
    <w:p>
      <w:r xmlns:w="http://schemas.openxmlformats.org/wordprocessingml/2006/main">
        <w:t xml:space="preserve">1. ကွဲပြားသောအရာများကို မြင်နိုင်သော စွမ်းအား</w:t>
      </w:r>
    </w:p>
    <w:p/>
    <w:p>
      <w:r xmlns:w="http://schemas.openxmlformats.org/wordprocessingml/2006/main">
        <w:t xml:space="preserve">2. သေးငယ်သောပြောင်းလဲမှု၏သက်ရောက်မှု</w:t>
      </w:r>
    </w:p>
    <w:p/>
    <w:p>
      <w:r xmlns:w="http://schemas.openxmlformats.org/wordprocessingml/2006/main">
        <w:t xml:space="preserve">၁။ သုတ္တံ ၁၅:၁၃-၁၄ - ရွှင်လန်းသောစိတ်နှလုံးသည် ရွှင်လန်းသောမျက်နှာကို ဖြစ်စေသော်လည်း၊ စိတ်နှလုံးညှိုးငယ်သောအခါ၊ ဥာဏ်ရှိသောသူ၏စိတ်သည် ပညာကိုရှာတတ်၏။</w:t>
      </w:r>
    </w:p>
    <w:p/>
    <w:p>
      <w:r xmlns:w="http://schemas.openxmlformats.org/wordprocessingml/2006/main">
        <w:t xml:space="preserve">2. Isaiah 55:8-9 - အကြောင်းမူကား၊ ငါ၏အကြံအစည်သည် သင်တို့၏အကြံအစည်မဟုတ်၊ ငါ၏လမ်းစဉ်လည်း 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1 Samuel 14:30 လူများတို့သည် တွေ့သော ရန်သူတို့၏ လက်ရဥစ္စာကို ယနေ့တိုင်အောင် လွတ်လွတ်လပ်လပ် စားကြလျှင်၊ ဖိလိတ္တိလူတို့၌ ယခုထက် သာ၍ကြီးသော လုပ်ကြံခြင်းမျိုး မဖြစ်သေးသလော။</w:t>
      </w:r>
    </w:p>
    <w:p/>
    <w:p>
      <w:r xmlns:w="http://schemas.openxmlformats.org/wordprocessingml/2006/main">
        <w:t xml:space="preserve">ဖိလိတ္တိလူတို့အပေါ် ယောနသန်၏အောင်ပွဲသည် လူများ၏ငတ်မွတ်မှုကင်းမဲ့ခြင်းကြောင့် အဟန့်အတားဖြစ်စေပြီး ရန်သူများ၏လက်ဝယ်များကို ခံနိုင်ရည်ရှိ၍ ကြီးစွာသောသတ်ဖြတ်ခြင်းကိုဖြစ်စေသည်။</w:t>
      </w:r>
    </w:p>
    <w:p/>
    <w:p>
      <w:r xmlns:w="http://schemas.openxmlformats.org/wordprocessingml/2006/main">
        <w:t xml:space="preserve">1. ငတ်မွတ်ခြင်း၏ စွမ်းအား- အဘယ်အရာ ဖြစ်နိုင်မည်နည်း။</w:t>
      </w:r>
    </w:p>
    <w:p/>
    <w:p>
      <w:r xmlns:w="http://schemas.openxmlformats.org/wordprocessingml/2006/main">
        <w:t xml:space="preserve">2. စည်းလုံးညီညွတ်မှု အင်အား- ကွဲပြားမှုတစ်ခုပြုလုပ်ရန် အတူတကွလုပ်ဆောင်ခြင်း။</w:t>
      </w:r>
    </w:p>
    <w:p/>
    <w:p>
      <w:r xmlns:w="http://schemas.openxmlformats.org/wordprocessingml/2006/main">
        <w:t xml:space="preserve">၁။ သုတ္တံ ၁၃:၄ - “ပျင်းရိသောသူ၏ဝိညာဉ်သည် တောင့်တ၍ ဘာမျှမရ၊</w:t>
      </w:r>
    </w:p>
    <w:p/>
    <w:p>
      <w:r xmlns:w="http://schemas.openxmlformats.org/wordprocessingml/2006/main">
        <w:t xml:space="preserve">2. ဒေသနာ 4:9-12 - “နှစ်ယောက်သောသူသည် ပင်ပန်းခြင်းအတွက် အကျိုးရှိသောကြောင့် တဦးတည်းထက်သာ၍ မြတ်သည်ဖြစ်၍ လဲလျှင် တယောက်ကို ချီမြှောက်ရလိမ့်မည်။ တယောက်တည်း လဲကျသောအခါ အမင်္ဂလာရှိ၏။ တစ်ဖန် နှစ်ယောက်သား အတူအိပ်လျှင် နွေးထွေးကြသော်လည်း တစ်ယောက်တည်း နွေးထွေးအောင် မည်သို့ ထားနိုင်မည်နည်း။တစ်ကိုယ်တည်းနေသူကို နိုင်သော်လည်း နှစ်ယောက်သား ဆီးတားလျှင် သုံးခေါက်ချိုးသော ကြိုးသည် လျင်မြန်စွာ ပြတ်သွားပေလိမ့်မည်။ “</w:t>
      </w:r>
    </w:p>
    <w:p/>
    <w:p>
      <w:r xmlns:w="http://schemas.openxmlformats.org/wordprocessingml/2006/main">
        <w:t xml:space="preserve">1 Samuel 14:31 ထိုနေ့၌ ဖိလိတ္တိလူတို့ကို မိက္ခမတ်မြို့မှ အာဇလုန်မြို့တိုင်အောင် လုပ်ကြံသဖြင့်၊</w:t>
      </w:r>
    </w:p>
    <w:p/>
    <w:p>
      <w:r xmlns:w="http://schemas.openxmlformats.org/wordprocessingml/2006/main">
        <w:t xml:space="preserve">အစ္စရေး​တွေ​က ဖိ​လိ​တိ​လူ​တွေ​ကို မိ​မတ်​မြို့​က​နေ အာ​ဇလုန်​အထိ အောင်​နိုင်​ပေမဲ့ အောင်​ပွဲ​က ပင်ပန်း​တယ်။</w:t>
      </w:r>
    </w:p>
    <w:p/>
    <w:p>
      <w:r xmlns:w="http://schemas.openxmlformats.org/wordprocessingml/2006/main">
        <w:t xml:space="preserve">1. "အောင်ပွဲ၏ကုန်ကျစရိတ်- ပင်ပန်းနွမ်းနယ်ခြင်း၏အမှန်တရား"</w:t>
      </w:r>
    </w:p>
    <w:p/>
    <w:p>
      <w:r xmlns:w="http://schemas.openxmlformats.org/wordprocessingml/2006/main">
        <w:t xml:space="preserve">2. "ကျွန်ုပ်တို့၏ အားနည်းချက်၌ ဘုရားသခင်၏ ခွန်အား"</w:t>
      </w:r>
    </w:p>
    <w:p/>
    <w:p>
      <w:r xmlns:w="http://schemas.openxmlformats.org/wordprocessingml/2006/main">
        <w:t xml:space="preserve">1. 2 Corinthians 12:9 - ငါ့ကျေးဇူးတော်သည် သင့်အတွက် လုံလောက်ပါသည်။</w:t>
      </w:r>
    </w:p>
    <w:p/>
    <w:p>
      <w:r xmlns:w="http://schemas.openxmlformats.org/wordprocessingml/2006/main">
        <w:t xml:space="preserve">2. ဟေရှာယ 40:29-31 - အားနည်းသောသူတို့အား တန်ခိုးကိုပေး၍ ခွန်အားမရှိသောသူအား ခွန်အားကိုတိုးပွားစေတော်မူ၏။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1 Samuel 14:32 လူများတို့သည် လုယူရာသို့ ပြေး၍ သိုး၊ နွား၊ နွားသငယ်တို့ကို ယူ၍ မြေပေါ်မှာ သတ်သဖြင့်၊ လူများတို့သည် အသွေးနှင့် စားကြ၏။</w:t>
      </w:r>
    </w:p>
    <w:p/>
    <w:p>
      <w:r xmlns:w="http://schemas.openxmlformats.org/wordprocessingml/2006/main">
        <w:t xml:space="preserve">ဣသရေလလူတို့သည် ရန်သူတို့ကို အနိုင်ယူပြီးနောက် သိုး၊ နွား၊ နွားသငယ်တို့ကို သတ်ပြီးမှ အသွေးနှင့် စားသောက်ကြ၏။</w:t>
      </w:r>
    </w:p>
    <w:p/>
    <w:p>
      <w:r xmlns:w="http://schemas.openxmlformats.org/wordprocessingml/2006/main">
        <w:t xml:space="preserve">1. ဘုရားသခင်၏ ကြွယ်ဝမှုတွင် အသက်ရှင်ခြင်း- ကျေးဇူးတော်ကို ခံယူရန်နှင့် ပေးကမ်းရန် သင်ယူပါ။</w:t>
      </w:r>
    </w:p>
    <w:p/>
    <w:p>
      <w:r xmlns:w="http://schemas.openxmlformats.org/wordprocessingml/2006/main">
        <w:t xml:space="preserve">2. ယဇ်ပူဇော်ခြင်း၏တန်ခိုး- ကျွန်ုပ်တို့ကို မည်သို့စည်းလုံးစေသနည်း။</w:t>
      </w:r>
    </w:p>
    <w:p/>
    <w:p>
      <w:r xmlns:w="http://schemas.openxmlformats.org/wordprocessingml/2006/main">
        <w:t xml:space="preserve">1. တရားဟောရာ 12:20-24 - အသွေးပါသော တိရစ္ဆာန်အသားကို စားခြင်း။</w:t>
      </w:r>
    </w:p>
    <w:p/>
    <w:p>
      <w:r xmlns:w="http://schemas.openxmlformats.org/wordprocessingml/2006/main">
        <w:t xml:space="preserve">၂။ ဝတ်ပြုရာ ၁၇:၁၀-၁၄ - အသွေးပါသော တိရစ္ဆာန်အသားကို စားပါ။</w:t>
      </w:r>
    </w:p>
    <w:p/>
    <w:p>
      <w:r xmlns:w="http://schemas.openxmlformats.org/wordprocessingml/2006/main">
        <w:t xml:space="preserve">1 Samuel 14:33 လူ​တို့​သည် အ​သွေး​နှင့်​စား​၍​ထာ​ဝ​ရ​ဘု​ရား​ကို​ပြစ်​မှား​ကြ​ပါ​၏။ သင်တို့သည် လွန်ကျူးကြပြီ။ ယနေ့ ငါ့ထံသို့ ကျောက်ကြီးလှိမ့်ကြလော့ဟု မိန့်တော်မူ၏။</w:t>
      </w:r>
    </w:p>
    <w:p/>
    <w:p>
      <w:r xmlns:w="http://schemas.openxmlformats.org/wordprocessingml/2006/main">
        <w:t xml:space="preserve">လူများတို့သည် အသွေးနှင့်စား၍ ပြစ်မှားကြကြောင်းကို ရှောလုသည် ကြားသိရသဖြင့် ဒဏ်ခတ်ခြင်းအဖြစ် ကျောက်ကြီးလှိမ့်ရန် အမိန့်ပေးခဲ့သည်။</w:t>
      </w:r>
    </w:p>
    <w:p/>
    <w:p>
      <w:r xmlns:w="http://schemas.openxmlformats.org/wordprocessingml/2006/main">
        <w:t xml:space="preserve">၁။ ဘုရားတရားမျှတမှု- အပြစ်၏အကျိုးဆက်များကို နားလည်ခြင်း။</w:t>
      </w:r>
    </w:p>
    <w:p/>
    <w:p>
      <w:r xmlns:w="http://schemas.openxmlformats.org/wordprocessingml/2006/main">
        <w:t xml:space="preserve">2. နာခံခြင်း၏ တန်ခိုး- ဘုရားသခင်၏ ပညတ်တော်များကို လိုက်နာရန် ရွေးချယ်ခြင်း။</w:t>
      </w:r>
    </w:p>
    <w:p/>
    <w:p>
      <w:r xmlns:w="http://schemas.openxmlformats.org/wordprocessingml/2006/main">
        <w:t xml:space="preserve">1. Psalm 119:11 - ကိုယ်တော်ကို မပြစ်မှားမည်အကြောင်း၊ နှုတ်ကပတ်တော်ကို စိတ်နှလုံးထဲမှာ ဝှက်ထားပါပြီ။</w:t>
      </w:r>
    </w:p>
    <w:p/>
    <w:p>
      <w:r xmlns:w="http://schemas.openxmlformats.org/wordprocessingml/2006/main">
        <w:t xml:space="preserve">2. Proverbs 3:5-6 - ထာဝရဘုရားကို စိတ်နှလုံးအကြွင်းမဲ့ကိုးစားပါ။ ကိုယ်ဥာဏ်ကို အားမကိုးနှင့်။ သင်၏လမ်းခရီးတို့ကို ဝန်ခံလော့။</w:t>
      </w:r>
    </w:p>
    <w:p/>
    <w:p>
      <w:r xmlns:w="http://schemas.openxmlformats.org/wordprocessingml/2006/main">
        <w:t xml:space="preserve">1 Samuel 14:34 ရှောလုကလည်း၊ လူများအလယ်၌ ကွဲကြ လော့။ လူတိုင်း မိမိနွား၊ သိုး များကို ဤအရပ်သို့ ဆောင်ခဲ့၍ သတ်၍ စားကြလော့ဟု မိန့်တော်မူ၏။ အသွေးကိုစား၍ ထာဝရဘုရားကို မပြစ်မှားနှင့်။ ထိုညတွင် လူအပေါင်းတို့သည် မိမိနွားကို အသီးအသီး ဆောင်ခဲ့၍ ထိုအရပ်၌ သတ်ကြ၏။</w:t>
      </w:r>
    </w:p>
    <w:p/>
    <w:p>
      <w:r xmlns:w="http://schemas.openxmlformats.org/wordprocessingml/2006/main">
        <w:t xml:space="preserve">ရှောလုသည် ဣသရေလလူတို့ကို အသွေးနှင့်အသားကိုစားလျှင် သခင်ဘုရားကို ပြစ်မှားသည်ဟုသတိပေးသောအားဖြင့်၊ သတ်ခြင်းငှါ၊ ထိုညတွင် လူတိုင်းသည် ၎င်းတို့၏တိရစ္ဆာန်များကို ယူဆောင်လာပြီး သတ်ကြသည်။</w:t>
      </w:r>
    </w:p>
    <w:p/>
    <w:p>
      <w:r xmlns:w="http://schemas.openxmlformats.org/wordprocessingml/2006/main">
        <w:t xml:space="preserve">1- ကျွန်ုပ်တို့၏လုပ်ဆောင်ချက်များသည် အကျိုးဆက်များရှိပြီး၊ ကျွန်ုပ်တို့သည် သခင်ဘုရား၏ပညတ်တော်များကို လိုက်နာကြောင်း သေချာစေရန် အထူးဂရုစိုက်ရပါမည်။ ကျွန်ုပ်တို့သည် သခင်ဘုရားကို မပြစ်မှားဘဲ ကျွန်ုပ်တို့၏လုပ်ရပ်အတွက် တာဝန်ယူရပေမည်။</w:t>
      </w:r>
    </w:p>
    <w:p/>
    <w:p>
      <w:r xmlns:w="http://schemas.openxmlformats.org/wordprocessingml/2006/main">
        <w:t xml:space="preserve">၂။ ခက်ခဲသောအခါ၌ပင်၊ သခင်ဘုရား၏ အမိန့်တော်ကို နာခံရန် သတိရရမည်။ ကျွန်ုပ်တို့သည် သခင်ဘုရားကို ပြစ်မှားခြင်းမဟုတ်ကြောင်း သေချာစေရန် အရေးယူဆောင်ရွက်ရမည်ဖြစ်ပြီး ကျွန်ုပ်တို့၏လုပ်ရပ်များအတွက် ကျွန်ုပ်တို့တာဝန်ယူရမည်ဖြစ်သည်။</w:t>
      </w:r>
    </w:p>
    <w:p/>
    <w:p>
      <w:r xmlns:w="http://schemas.openxmlformats.org/wordprocessingml/2006/main">
        <w:t xml:space="preserve">1: Deuteronomy 12:23-25 - အသွေးကို မစားဘဲနေရန်သာ သေချာပါစေ။ အကြောင်းမူကား၊ အသွေးသည် အသက်ဖြစ်၏။ အသားနှင့် အသက်ကို မစားရ။ မစားရ။ ရေကဲ့သို့ မြေကြီးပေါ်သို့ သွန်းလောင်းရမည်။ မစားရ။ ထာ​ဝ​ရ​ဘု​ရား​၏​ရှေ့​တော်​၌ ဖြောင့်​မတ်​သော​အ​မှု​ကို​ပြု​သော​အ​ခါ သင်​နှင့်​သင်​၏​သား​မြေး​တို့​နှင့်​အ​တူ ချမ်းသာ​စေ​ခြင်း​ငှာ၊</w:t>
      </w:r>
    </w:p>
    <w:p/>
    <w:p>
      <w:r xmlns:w="http://schemas.openxmlformats.org/wordprocessingml/2006/main">
        <w:t xml:space="preserve">2 Leviticus 17:10-12 - ဣသရေလအမျိုးမှ၎င်း၊ သင်တို့တွင် တည်းခိုသော တပါးအမျိုးသား မည်သည်ကား၊ အသွေးကိုစားသော ထိုဝိညာဉ်ကိုပင် ငါမျက်နှာထား၍ သူ၏လူတို့အထဲမှ ပယ်ရှင်းမည်။ အကြောင်းမူကား၊ ကိုယ်ခန္ဓာ၏အသက်သည် အသွေး၌တည်၏။ သင်၏စိတ်ဝိညာဉ်အဘို့ အပြစ်ဖြေခြင်းငှါ ယဇ်ပလ္လင်ပေါ်မှာ ငါအပ်ပြီ။ ထိုကြောင့် ငါက၊ သင်တို့တွင် အသွေးကိုမစားရ၊ သင်တို့တွင် တည်းခိုသော တပါးအမျိုးသားတယောက်မျှ အသွေးကိုမစားရဟု ဣသရေလအမျိုးသားတို့အား ငါဆို၏။</w:t>
      </w:r>
    </w:p>
    <w:p/>
    <w:p>
      <w:r xmlns:w="http://schemas.openxmlformats.org/wordprocessingml/2006/main">
        <w:t xml:space="preserve">1 Samuel 14:35 ရှောလုသည် ထာဝရဘုရားအဘို့ ယဇ်ပလ္လင်ကို တည်လေ၏။</w:t>
      </w:r>
    </w:p>
    <w:p/>
    <w:p>
      <w:r xmlns:w="http://schemas.openxmlformats.org/wordprocessingml/2006/main">
        <w:t xml:space="preserve">ရှောလုသည် ထာဝရဘုရားအား ပူဇော်သော ပဌမယဇ်ပလ္လင်တည်းဟူသော၊</w:t>
      </w:r>
    </w:p>
    <w:p/>
    <w:p>
      <w:r xmlns:w="http://schemas.openxmlformats.org/wordprocessingml/2006/main">
        <w:t xml:space="preserve">၁။ ခက်ခဲကြမ်းတမ်းတဲ့ အချိန်တွေမှာတောင် ဘုရားသခင်ကို အမြဲကိုးကွယ်ထိုက်တယ်။</w:t>
      </w:r>
    </w:p>
    <w:p/>
    <w:p>
      <w:r xmlns:w="http://schemas.openxmlformats.org/wordprocessingml/2006/main">
        <w:t xml:space="preserve">၂။ ဘုရားသခင်ကို သူထိုက်တန်တဲ့ ဘုန်းကြီးပေးဖို့ ဘယ်တော့မှ မမေ့သင့်ပါဘူး။</w:t>
      </w:r>
    </w:p>
    <w:p/>
    <w:p>
      <w:r xmlns:w="http://schemas.openxmlformats.org/wordprocessingml/2006/main">
        <w:t xml:space="preserve">1. ဆာလံ 150:6 - အသက်ရှိသောသူအပေါင်းတို့သည် ထာဝရဘုရားကို ချီးမွမ်းကြပါစေသော။ ထာဝရဘုရားကို ချီးမွမ်းကြလော့။</w:t>
      </w:r>
    </w:p>
    <w:p/>
    <w:p>
      <w:r xmlns:w="http://schemas.openxmlformats.org/wordprocessingml/2006/main">
        <w:t xml:space="preserve">2 ရောမ 12:1 - ထို့ကြောင့် ညီအစ်ကိုတို့၊ သင်တို့၏ကိုယ်ခန္ဓာကို ဘုရားသခင်နှစ်သက်တော်မူသော အသက်မွေးရာယဇ်ဖြစ်သော၊ သန့်ရှင်းသော၊ နှစ်သက်ဘွယ်သော အမှုတော်ကို ဆောင်ကြဉ်းကြလော့၊ ဘုရားသခင်၏ ကရုဏာတော်အားဖြင့် သင်တို့အား ငါတောင်းပန်အပ်ပါသည်။</w:t>
      </w:r>
    </w:p>
    <w:p/>
    <w:p>
      <w:r xmlns:w="http://schemas.openxmlformats.org/wordprocessingml/2006/main">
        <w:t xml:space="preserve">1 Samuel 14:36 ရှောလုကလည်း၊ ညဉ့်အခါ ငါတို့သည် ဖိလိတ္တိလူတို့နောက်သို့ လိုက်၍ နံနက်လင်းသည်တိုင်အောင် လုယူကြကုန်အံ့၊ သူတို့ကလည်း၊ သင့်အား ကောင်းသည်ဟု ထင်မြင်သမျှကို ပြုကြလော့ဟု ဆိုလျက်၊ ယဇ်ပုရောဟိတ်ကလည်း၊ ငါတို့သည် ဘုရားသခင်ထံတော်သို့ ချဉ်းကပ်ကြကုန်အံ့ဟု မိန့်တော်မူ၏။</w:t>
      </w:r>
    </w:p>
    <w:p/>
    <w:p>
      <w:r xmlns:w="http://schemas.openxmlformats.org/wordprocessingml/2006/main">
        <w:t xml:space="preserve">ရှောလုနှင့် သူ၏လူတို့သည် ညအချိန်၌ ဖိလိတ္တိလူတို့ကို တိုက်ခိုက်၍ နံနက်တိုင်အောင် လုယူခြင်းငှါ အဆိုပြုကြ၏။ ရှောလု၏အဆိုပြုချက်ကို လူများသဘောတူပြီး ယဇ်ပုရောဟိတ်က လမ်းညွှန်မှုရယူရန် ဘုရားသခင်ထံချဉ်းကပ်ရန် အကြံပြုသည်။</w:t>
      </w:r>
    </w:p>
    <w:p/>
    <w:p>
      <w:r xmlns:w="http://schemas.openxmlformats.org/wordprocessingml/2006/main">
        <w:t xml:space="preserve">1. "ဘုရားသခင်သည် ကျွန်ုပ်တို့၏လမ်းပြဖြစ်ပါသည်- ခက်ခဲသောအခြေအနေများတွင် ဘုရားသခင်၏အလိုတော်ကိုရှာဖွေခြင်း"</w:t>
      </w:r>
    </w:p>
    <w:p/>
    <w:p>
      <w:r xmlns:w="http://schemas.openxmlformats.org/wordprocessingml/2006/main">
        <w:t xml:space="preserve">2. "နာခံခြင်း၏ တန်ခိုး- ခက်ခဲသောအခါ၌ပင် ဘုရားသခင်၏ အမိန့်တော်ကို လိုက်နာခြင်း"</w:t>
      </w:r>
    </w:p>
    <w:p/>
    <w:p>
      <w:r xmlns:w="http://schemas.openxmlformats.org/wordprocessingml/2006/main">
        <w:t xml:space="preserve">1. ယာကုပ် 4:8 - ဘုရားသခင်ထံတော်သို့ ချဉ်းကပ်လျှင် သင့်ထံသို့ ချဉ်းကပ်လိမ့်မည်။</w:t>
      </w:r>
    </w:p>
    <w:p/>
    <w:p>
      <w:r xmlns:w="http://schemas.openxmlformats.org/wordprocessingml/2006/main">
        <w:t xml:space="preserve">2. 1 John 5:14 - ထိုမှတပါး၊ ငါတို့သည် အလိုတော်နှင့်အညီ တစုံတခုကိုတောင်းလျှင် သူသည် ငါတို့ကိုကြားတော်မူမည်အကြောင်း၊</w:t>
      </w:r>
    </w:p>
    <w:p/>
    <w:p>
      <w:r xmlns:w="http://schemas.openxmlformats.org/wordprocessingml/2006/main">
        <w:t xml:space="preserve">1 Samuel 14:37 ရှောလုက၊ ငါသည် ဖိလိတ္တိလူတို့နောက်သို့ လိုက်ရမည်လော။ သူတို့ကို ဣသရေလလက်သို့ အပ်မည်လော။ သို့သော် ထိုနေ့တွင် အဖြေမပေးခဲ့ပါ။</w:t>
      </w:r>
    </w:p>
    <w:p/>
    <w:p>
      <w:r xmlns:w="http://schemas.openxmlformats.org/wordprocessingml/2006/main">
        <w:t xml:space="preserve">ရှောလုသည် ဖိလိတ္တိလူတို့ကို လိုက်စေခြင်းငှာ ဘုရားသခင်ကို မေးသော်လည်း ထိုနေ့၌ ဘုရားသခင်သည် ဖြေကြားတော်မမူ။</w:t>
      </w:r>
    </w:p>
    <w:p/>
    <w:p>
      <w:r xmlns:w="http://schemas.openxmlformats.org/wordprocessingml/2006/main">
        <w:t xml:space="preserve">၁။ ဘုရားသခင်၏အချိန်နှင့် လမ်းညွှန်မှုကို ယုံကြည်ကိုးစားခြင်း၏ အရေးပါမှု။</w:t>
      </w:r>
    </w:p>
    <w:p/>
    <w:p>
      <w:r xmlns:w="http://schemas.openxmlformats.org/wordprocessingml/2006/main">
        <w:t xml:space="preserve">၂။ အဖြေမှန်အတွက် ဘုရားသခင်ကို စောင့်မျှော်နေပါ။</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၂။ သုတ္တံ ၁၆း၉ “လူတို့သည် စိတ်နှလုံး၌ မိမိတို့လမ်းစဉ်ကို ကြံစည်သော်လည်း၊</w:t>
      </w:r>
    </w:p>
    <w:p/>
    <w:p>
      <w:r xmlns:w="http://schemas.openxmlformats.org/wordprocessingml/2006/main">
        <w:t xml:space="preserve">1 Samuel 14:38 ရှောလုကလည်း၊ လူသူကြီးအပေါင်းတို့၊ ဤအရပ်သို့ ချဉ်းကြလော့။ ယနေ့ အဘယ်အပြစ်ရှိသနည်းဟူမူကား၊</w:t>
      </w:r>
    </w:p>
    <w:p/>
    <w:p>
      <w:r xmlns:w="http://schemas.openxmlformats.org/wordprocessingml/2006/main">
        <w:t xml:space="preserve">ရှောလုသည် ထိုနေ့၌ ကျူးလွန်ခဲ့သော ဒုစရိုက်ကို စုံစမ်းခြင်းငှါ လူတို့၏ခေါင်းဆောင်တို့ကို ခေါ်၍၊</w:t>
      </w:r>
    </w:p>
    <w:p/>
    <w:p>
      <w:r xmlns:w="http://schemas.openxmlformats.org/wordprocessingml/2006/main">
        <w:t xml:space="preserve">1. တာဝန်ခံမှုစွမ်းအား- ရှောလု၏ပုံသက်သေမှ ကျွန်ုပ်တို့ မည်သို့သင်ယူနိုင်သနည်း။</w:t>
      </w:r>
    </w:p>
    <w:p/>
    <w:p>
      <w:r xmlns:w="http://schemas.openxmlformats.org/wordprocessingml/2006/main">
        <w:t xml:space="preserve">2. ဘုရားသခင်သည် နောက်ဆုံး တရားသူကြီးဖြစ်သည်- အမှားအမှန်ကို ပိုင်းခြားသိမြင်ခြင်း၏ အရေးပါမှုကို နားလည်ခြင်း။</w:t>
      </w:r>
    </w:p>
    <w:p/>
    <w:p>
      <w:r xmlns:w="http://schemas.openxmlformats.org/wordprocessingml/2006/main">
        <w:t xml:space="preserve">၁။ သုတ္တံ ၃း၅-၆ သခင်ဘုရားကို စိတ်နှလုံးအကြွင်းမဲ့ကိုးစားပါ။ ကိုယ်ဥာဏ်ကို အားမကိုးနှင့်။ သင်၏လမ်းခရီးတို့ကို ဝန်ခံလော့။</w:t>
      </w:r>
    </w:p>
    <w:p/>
    <w:p>
      <w:r xmlns:w="http://schemas.openxmlformats.org/wordprocessingml/2006/main">
        <w:t xml:space="preserve">2 မဿဲ 18:15-17 ထိုမှတပါး၊ သင်၏ညီအစ်ကိုသည် သင့်ကိုပြစ်မှားလျှင်၊ သင်နှင့်သူ၏အပြစ်ကို တယောက်တည်းသွား၍ ကြားပြောလော့။ သူသည် သင့်စကားကိုကြားလျှင်၊ သင်သည် ညီကိုရပြီ။ သို့​ရာ​တွင်​သူ​သည် သင့်​အား​နား​ထောင်​တော်​မ​မူ​လျှင် သက်သေ​နှစ်​ဦး​သုံး​ဦး​တို့​၏​နှုတ်​၌​စ​ကား​တည်​မြဲ​စေ​ရန်၊ တစ်​ဦး​မှ​နှစ်​ဦး​တို့​ကို​ယူ​ဆောင်​လော့။ သူတို့စကားကို နားထောင်ခြင်းငှာ လျစ်လျူရှုလျှင် အသင်းတော်အား ကြားပြောလော့။အသင်းတော်ကို ကြားနာခြင်းငှါ လျစ်လျူရှုလျှင်၊ သာသနာပလူ၊</w:t>
      </w:r>
    </w:p>
    <w:p/>
    <w:p>
      <w:r xmlns:w="http://schemas.openxmlformats.org/wordprocessingml/2006/main">
        <w:t xml:space="preserve">1 Samuel 14:39 အကြောင်းမူကား၊ ဣသရေလအမျိုးကို ကယ်တင်တော်မူသော ထာဝရဘုရား အသက်ရှင်တော်မူသည်အတိုင်း၊ ငါ့သားယောနသန်၌ ရှိသော်ငြား၊ လူအပေါင်းတို့တွင်မူကား၊</w:t>
      </w:r>
    </w:p>
    <w:p/>
    <w:p>
      <w:r xmlns:w="http://schemas.openxmlformats.org/wordprocessingml/2006/main">
        <w:t xml:space="preserve">ရှောလုသည် ယောနသန်ကို ပြစ်ဒဏ်အဖြစ် သေစေမည်ဟု အမိန့်တော်ရှိသော်လည်း သူ့ကိုသဘောတူရန် မည်သူမျှ ရှေ့မတိုးခဲ့ပေ။</w:t>
      </w:r>
    </w:p>
    <w:p/>
    <w:p>
      <w:r xmlns:w="http://schemas.openxmlformats.org/wordprocessingml/2006/main">
        <w:t xml:space="preserve">1. ဘုရားသခင်သည် ကျွန်ုပ်တို့အား မှန်ကန်သောအရာအတွက် ပြောဆိုရန် မျှော်လင့်ပါသည်။</w:t>
      </w:r>
    </w:p>
    <w:p/>
    <w:p>
      <w:r xmlns:w="http://schemas.openxmlformats.org/wordprocessingml/2006/main">
        <w:t xml:space="preserve">၂။ လူကြိုက်မများသည့်တိုင် တရားမျှတမှုအတွက် သတ္တိရှိရှိ ရပ်တည်ပါ။</w:t>
      </w:r>
    </w:p>
    <w:p/>
    <w:p>
      <w:r xmlns:w="http://schemas.openxmlformats.org/wordprocessingml/2006/main">
        <w:t xml:space="preserve">၁။ သုတ္တံကျမ်း ၃၁:၈-၉ “ဆင်းရဲသောသူအပေါင်းတို့၏အခွင့်အတွက်၊ ကိုယ်အလိုအလျောက် မပြောနိုင်သောသူတို့အတွက် ဟောပြောကြလော့။</w:t>
      </w:r>
    </w:p>
    <w:p/>
    <w:p>
      <w:r xmlns:w="http://schemas.openxmlformats.org/wordprocessingml/2006/main">
        <w:t xml:space="preserve">2. ယောဟန် 15:13 "အဆွေခင်ပွန်းအတွက် အသက်ကိုစွန့်ခြင်းထက် သာ၍မြတ်သောမေတ္တာသည် အဘယ်သူမျှမရှိ။"</w:t>
      </w:r>
    </w:p>
    <w:p/>
    <w:p>
      <w:r xmlns:w="http://schemas.openxmlformats.org/wordprocessingml/2006/main">
        <w:t xml:space="preserve">1 Samuel 14:40 တဘက်၌နေကြလော့။ ငါနှင့် ငါ့သားယောနသန်တို့သည် တစ်ဖက်၌ရှိကြလိမ့်မည်ဟု ဣသရေလအမျိုးသားအပေါင်းတို့အား မိန့်တော်မူ၏။ လူများကလည်း၊ သင့်အား ကောင်းသည်ဟု ရှောလုအား ဆိုကြလျှင်၊</w:t>
      </w:r>
    </w:p>
    <w:p/>
    <w:p>
      <w:r xmlns:w="http://schemas.openxmlformats.org/wordprocessingml/2006/main">
        <w:t xml:space="preserve">ရှောလုက အစ္စရေးလူတွေကို နှစ်ခြမ်းခွဲခိုင်းပြီး သူနဲ့ ယောနသန်က တစ်ဖက်မှာ ရပ်လိုက်တယ်။ ရှောလု၏တောင်းဆိုချက်ကို လူများ သဘောတူကြသည်။</w:t>
      </w:r>
    </w:p>
    <w:p/>
    <w:p>
      <w:r xmlns:w="http://schemas.openxmlformats.org/wordprocessingml/2006/main">
        <w:t xml:space="preserve">၁။ ဘုရားသခင်သည် ကျွန်ုပ်တို့အား ဆုံးဖြတ်ချက်များချရန် ခွန်အားနှင့် လွတ်လပ်မှုကို ပေးပါသည်။</w:t>
      </w:r>
    </w:p>
    <w:p/>
    <w:p>
      <w:r xmlns:w="http://schemas.openxmlformats.org/wordprocessingml/2006/main">
        <w:t xml:space="preserve">၂။ ဘုရားသခင်ကို နာခံခြင်းသည် မည်မျှပင်ခက်ခဲပုံပေါက်ပါစေ၊ အမြဲတမ်း အကောင်းဆုံးရွေးချယ်မှုဖြစ်သည်။</w:t>
      </w:r>
    </w:p>
    <w:p/>
    <w:p>
      <w:r xmlns:w="http://schemas.openxmlformats.org/wordprocessingml/2006/main">
        <w:t xml:space="preserve">1. Joshua 24:15 - “ထာ​ဝ​ရ​ဘု​ရား​၏​အ​စေ​ခံ​အ​တွက် မကောင်း​ဟု​ထင်​ရ​လျှင် သင်​တို့​ဝတ်​ပြု​မည့်​နေ့​ကို​ရွေး​ချယ်​၍ ရေ​လွှမ်းမိုး​ရာ​ဘက်​တွင်​ရှိ​သော မင်း​တို့​ဘိုး​ဘေး​တို့​ဝတ်​ပြု​သော​ဘု​ရား​များ​ကို​လည်း​ကောင်း၊ သင်​တို့​နေ​သော​ပြည်​၌​နေ​သော အာ​မော​ရိ​လူ​တို့​မူ​ကား၊ ငါ​နှင့် ငါ့​အ​မျိုး​သား​တို့​သည်​ထာ​ဝ​ရ​ဘု​ရား​အား​ဝတ်​ပြု​ကြ​မည်​ဟု​ဆို​၏။</w:t>
      </w:r>
    </w:p>
    <w:p/>
    <w:p>
      <w:r xmlns:w="http://schemas.openxmlformats.org/wordprocessingml/2006/main">
        <w:t xml:space="preserve">2. သုတ္တံကျမ်း 3:5-6 - "သခင်ဘုရားကို စိတ်နှလုံးအကြွင်းမဲ့ကိုးစားလော့။ ကိုယ်ဥာဏ်ကို အားမကိုးနှင့်။ သင်၏ကျင့်ကြံပြုမူသမျှအတိုင်း ဘုရားသခင်ကို ဝန်ခံလော့။</w:t>
      </w:r>
    </w:p>
    <w:p/>
    <w:p>
      <w:r xmlns:w="http://schemas.openxmlformats.org/wordprocessingml/2006/main">
        <w:t xml:space="preserve">1 Samuel 14:41 ထို့ကြောင့် ရှောလုက၊ ဣသရေလအမျိုး၏ ဘုရားသခင် ထာဝရဘုရားအား၊ ရှောလုနှင့် ယောနသန်တို့ကို သိမ်းသွားသော်လည်း လူများ လွတ်မြောက်ကြ၏။</w:t>
      </w:r>
    </w:p>
    <w:p/>
    <w:p>
      <w:r xmlns:w="http://schemas.openxmlformats.org/wordprocessingml/2006/main">
        <w:t xml:space="preserve">ရှောလုနှင့် ယောနသန်တို့သည် လူများ လွတ်မြောက်စဉ်တွင် ဖမ်းဆီးခံရသည်။</w:t>
      </w:r>
    </w:p>
    <w:p/>
    <w:p>
      <w:r xmlns:w="http://schemas.openxmlformats.org/wordprocessingml/2006/main">
        <w:t xml:space="preserve">1- ဘုရားသခင်သည် အချုပ်အခြာအာဏာပိုင်ဖြစ်ပြီး သူ၏ရည်ရွယ်ချက်များကို မည်သည့်အခါမျှ ပျက်ပြားစေမည်မဟုတ်ပါ။</w:t>
      </w:r>
    </w:p>
    <w:p/>
    <w:p>
      <w:r xmlns:w="http://schemas.openxmlformats.org/wordprocessingml/2006/main">
        <w:t xml:space="preserve">၂။ မရှင်းမလင်းဖြစ်နေရင်တောင် ဘုရားရဲ့အစီအစဉ်ကို ယုံကြည်ရမယ်။</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Isaiah 55:8-9 - အကြောင်းမူကား၊ ငါ၏အကြံအစည်သည် သင်တို့၏အကြံအစည်လည်းမဟုတ်၊ သင်တို့၏နည်းလမ်းလည်းမဟုတ် ငါ၏နည်းလမ်းလည်းမဟုတ်ဟု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1 Samuel 14:42 ရှောလုကလည်း၊ ငါနှင့် ငါ့သားယောနသန်ကို စာရေးတံချလော့။ ယောနသန်ကို ခေါ်ဆောင်သွား၏။</w:t>
      </w:r>
    </w:p>
    <w:p/>
    <w:p>
      <w:r xmlns:w="http://schemas.openxmlformats.org/wordprocessingml/2006/main">
        <w:t xml:space="preserve">ရှောလုနှင့် ယောနသန်သည် ရှောလု၏ကျိန်ဆိုချက်ကို ဖောက်ဖျက်ကျူးလွန်ကြောင်း ဆုံးဖြတ်ရန် စာရေးတံချရန် ဆုံးဖြတ်ပြီး ယောနသန်ကို ရွေးချယ်ခဲ့သည်။</w:t>
      </w:r>
    </w:p>
    <w:p/>
    <w:p>
      <w:r xmlns:w="http://schemas.openxmlformats.org/wordprocessingml/2006/main">
        <w:t xml:space="preserve">၁။ ဘုရားသခင်သည် အချုပ်အခြာအာဏာပိုင်ပြီး လျှို့ဝှက်ဆန်းကြယ်သောနည်းလမ်းများဖြင့် လုပ်ဆောင်သည်။</w:t>
      </w:r>
    </w:p>
    <w:p/>
    <w:p>
      <w:r xmlns:w="http://schemas.openxmlformats.org/wordprocessingml/2006/main">
        <w:t xml:space="preserve">၂။ ကျွန်ုပ်တို့သွားရာလမ်းမဟုတ်သည့်တိုင် သခင်ဘုရား၏အလိုတော်ကို လိုက်နာလိုစိတ်ရှိရမည်။</w:t>
      </w:r>
    </w:p>
    <w:p/>
    <w:p>
      <w:r xmlns:w="http://schemas.openxmlformats.org/wordprocessingml/2006/main">
        <w:t xml:space="preserve">1. James 4:13-15 - “ယနေ့ သို့မဟုတ် နက်ဖြန် ငါတို့သည် ထိုမြို့သို့သွား၍ ထိုမြို့၌ တစ်နှစ်ပတ်လုံး ရောင်းဝယ်ဖောက်ကား၍ အမြတ်ထွက်မည်ဟု ဆိုကြသော သင်တို့ ယခုလာကြလော့။- မနက်ဖြန်၌ အဘယ်သို့ဖြစ်မည်ကို သင်တို့မသိကြ။ ယူလာပါ။ မင်းဘဝကဘာလဲ။ အကြောင်းမူကား၊ သင်သည် အချိန်အနည်းငယ်ကြာ၍ ပျောက်ကွယ်သွားသော မြူမှုန်တစ်ခုဖြစ်သည်။ ထိုအစား "သခင်အလိုတော်ရှိလျှင် ငါတို့သည် အသက်ရှင်၍ ဤသို့ပြုမည်" ဟု ဆိုသင့်သည်။</w:t>
      </w:r>
    </w:p>
    <w:p/>
    <w:p>
      <w:r xmlns:w="http://schemas.openxmlformats.org/wordprocessingml/2006/main">
        <w:t xml:space="preserve">2. Proverbs 16:33 - စာရေးတံကို ရင်ခွင်၌ချသော်လည်း၊</w:t>
      </w:r>
    </w:p>
    <w:p/>
    <w:p>
      <w:r xmlns:w="http://schemas.openxmlformats.org/wordprocessingml/2006/main">
        <w:t xml:space="preserve">1 Samuel 14:43 တဖန်ရှောလုက၊ သင်သည် အဘယ်သို့ပြုသနည်းဟု ယောနသန်အား ဆို၏။ ယောနသန်ကလည်း၊ ငါ့လက်၌ရှိသော လှံတံ၏အဆုံးနှင့် ပျားရည်အနည်းငယ်ကို ငါမြည်းစမ်း၍ သေရမည်ဟုဆို၏။</w:t>
      </w:r>
    </w:p>
    <w:p/>
    <w:p>
      <w:r xmlns:w="http://schemas.openxmlformats.org/wordprocessingml/2006/main">
        <w:t xml:space="preserve">ရှောလုက သူ့လုပ်ရပ်တွေကို ရှင်းပြဖို့ ယောနသန်ကို တောင်းဆိုပြီး တောင်ဝှေးစေ့နဲ့ ပျားရည်အနည်းငယ်ကို မြည်းကြည့်ပြီး ယောနသန်က ဝန်ခံခဲ့တယ်။</w:t>
      </w:r>
    </w:p>
    <w:p/>
    <w:p>
      <w:r xmlns:w="http://schemas.openxmlformats.org/wordprocessingml/2006/main">
        <w:t xml:space="preserve">၁။ ယောနသန်၏ ရိုးသားမှုနှင့် နှိမ့်ချမှုသည် ကျွန်ုပ်တို့၏အပြစ်များကို ဝန်ခံပြီး အကျိုးဆက်များကို လက်ခံရန် ကျွန်ုပ်တို့၏ကိုယ်ပိုင်လိုအပ်ချက်ကို အလင်းပေးသည်။</w:t>
      </w:r>
    </w:p>
    <w:p/>
    <w:p>
      <w:r xmlns:w="http://schemas.openxmlformats.org/wordprocessingml/2006/main">
        <w:t xml:space="preserve">2. သစ္စာတရားနှင့် သမာဓိ၏ အရေးပါမှု၊ အဆင်မပြေသော အကျိုးဆက်များကို ရင်ဆိုင်ရနိုင်သည်။</w:t>
      </w:r>
    </w:p>
    <w:p/>
    <w:p>
      <w:r xmlns:w="http://schemas.openxmlformats.org/wordprocessingml/2006/main">
        <w:t xml:space="preserve">1. Proverbs 28:13 မိမိအပြစ်ကို ဖုံးအုပ်သောသူသည် ကြီးပွားခြင်းသို့မရောက်။ ဝန်ခံ၍စွန့်ပစ်သောသူမူကား၊</w:t>
      </w:r>
    </w:p>
    <w:p/>
    <w:p>
      <w:r xmlns:w="http://schemas.openxmlformats.org/wordprocessingml/2006/main">
        <w:t xml:space="preserve">2. 1 John 1:9 ငါတို့သည် ငါတို့၏အပြစ်များကို ဝန်ခံလျှင် ငါတို့၏အပြစ်များကိုလွှတ်ခြင်းငှါ၎င်း၊</w:t>
      </w:r>
    </w:p>
    <w:p/>
    <w:p>
      <w:r xmlns:w="http://schemas.openxmlformats.org/wordprocessingml/2006/main">
        <w:t xml:space="preserve">1 Samuel 14:44 ရှောလုကလည်း၊ ဘုရားသခင်သည် ထိုမျှမက ပြုတော် မူပါ။ ယောနသန်၊ သင်သည် ဧကန်အမှန်သေရလိမ့်မည်။</w:t>
      </w:r>
    </w:p>
    <w:p/>
    <w:p>
      <w:r xmlns:w="http://schemas.openxmlformats.org/wordprocessingml/2006/main">
        <w:t xml:space="preserve">ရှောလုသည် သူ၏လုပ်ရပ်ကြောင့် ယောနသန်သေမည်ဟု ကြေညာခဲ့သည်။</w:t>
      </w:r>
    </w:p>
    <w:p/>
    <w:p>
      <w:r xmlns:w="http://schemas.openxmlformats.org/wordprocessingml/2006/main">
        <w:t xml:space="preserve">1. အကျိုးဆက်များ၏ဘဝ- ကျွန်ုပ်တို့ရွေးချယ်မှုမှားသောအခါ ဘာဖြစ်သွားသနည်း။</w:t>
      </w:r>
    </w:p>
    <w:p/>
    <w:p>
      <w:r xmlns:w="http://schemas.openxmlformats.org/wordprocessingml/2006/main">
        <w:t xml:space="preserve">2. ဘုရားသခင့်တရားမျှတမှု- ကျွန်ုပ်တို့၏လုပ်ရပ်အတွက် တာဝန်ခံခြင်းဟူသည် အဘယ်နည်း။</w:t>
      </w:r>
    </w:p>
    <w:p/>
    <w:p>
      <w:r xmlns:w="http://schemas.openxmlformats.org/wordprocessingml/2006/main">
        <w:t xml:space="preserve">ဂလာတိ ၆း၇-၈ “မလှည့်ဖြားကြနှင့်။ ဘုရားသခင်သည် မထီမဲ့မြင်ပြု၍ မကြဲနှင့်။ လူသည် မျိုးစေ့ကို ရိတ်တတ်၏။ မျိုးစေ့ကြဲသောသူမည်သည်ကား၊ ဇာတိပကတိအားဖြင့် ပျက်စီးခြင်းသို့ ရိတ်ရလိမ့်မည်။ ထာဝရအသက်ကို ရိတ်ရလိမ့်မည်။"</w:t>
      </w:r>
    </w:p>
    <w:p/>
    <w:p>
      <w:r xmlns:w="http://schemas.openxmlformats.org/wordprocessingml/2006/main">
        <w:t xml:space="preserve">2 Romans 6:23 "အပြစ်တရား၏အခကား သေခြင်းပေတည်း။ ဘုရားသခင်ပေးတော်မူသော ဆုကျေးဇူးကား ငါတို့သခင်ယေရှုခရစ်၌ ထာဝရအသက်ဖြစ်၏။"</w:t>
      </w:r>
    </w:p>
    <w:p/>
    <w:p>
      <w:r xmlns:w="http://schemas.openxmlformats.org/wordprocessingml/2006/main">
        <w:t xml:space="preserve">1 Samuel 14:45 လူများကလည်း၊ ယောနသန်သည် ဣသရေလအမျိုး၌ ဤကြီးစွာသော ကယ်တင်ခြင်းကို အဘယ်သူပြုသနည်းဟု ရှောလုအား မေးလျှင်၊ ဘုရားသခင် တားမြစ်တော်မူသည်အတိုင်း၊ အကြောင်းမူကား၊ သူသည် ယနေ့ ဘုရားသခင်နှင့် ပြုလေပြီ။ ယောနသန်ကို လူများတို့သည် ကယ်တင်၍၊</w:t>
      </w:r>
    </w:p>
    <w:p/>
    <w:p>
      <w:r xmlns:w="http://schemas.openxmlformats.org/wordprocessingml/2006/main">
        <w:t xml:space="preserve">ဣသရေလလူတို့သည် ယောနသန်၏အသက်ကို နှမြောစေခြင်းငှါ ရှောလုအား တောင်းလျှောက်ကြ၏။ ဘုရားသခင်သည် ယောနသန်၏အသက်ကို ကယ်တင်ခဲ့ပြီး လူများကလည်း သူ့ကို ကယ်တင်ခဲ့သည်။</w:t>
      </w:r>
    </w:p>
    <w:p/>
    <w:p>
      <w:r xmlns:w="http://schemas.openxmlformats.org/wordprocessingml/2006/main">
        <w:t xml:space="preserve">1. ဘုရားသခင်၏ အံ့ဖွယ်ပြင်ဆင်ပေးမှု- ခက်ခဲသောအချိန်များတွင် ဘုရားသခင့်ပြင်ဆင်ပေးမှုကို ယုံကြည်ရန် သင်ယူခြင်း</w:t>
      </w:r>
    </w:p>
    <w:p/>
    <w:p>
      <w:r xmlns:w="http://schemas.openxmlformats.org/wordprocessingml/2006/main">
        <w:t xml:space="preserve">2. Jonathan ၏သစ္စာစောင့်သိမှု- ယုံကြည်ခြင်းနှင့်နာခံမှု၏တန်ခိုး</w:t>
      </w:r>
    </w:p>
    <w:p/>
    <w:p>
      <w:r xmlns:w="http://schemas.openxmlformats.org/wordprocessingml/2006/main">
        <w:t xml:space="preserve">1. Psalm 34:19 - ဖြောင့်မတ်သောသူတို့၏ဆင်းရဲခြင်းများစွာ ဖြစ်ကြသော်လည်း၊ သခင်ဘုရားသည် ထိုသူအပေါင်းတို့ကို ကယ်လွှတ်တော်မူ၏။</w:t>
      </w:r>
    </w:p>
    <w:p/>
    <w:p>
      <w:r xmlns:w="http://schemas.openxmlformats.org/wordprocessingml/2006/main">
        <w:t xml:space="preserve">2. ရောမ 8:28 - ဘုရားသခင်ကိုချစ်သောသူတို့အတွက် ခပ်သိမ်းသောအမှုအရာတို့သည် ကိုယ်တော်၏အလိုတော်အတိုင်း ခေါ်ဝေါ်ခြင်းခံရသောသူတို့အတွက် ကောင်းကျိုးအတွက် အတူတကွလုပ်ဆောင်ကြသည်ကို ကျွန်ုပ်တို့သိပါသည်။</w:t>
      </w:r>
    </w:p>
    <w:p/>
    <w:p>
      <w:r xmlns:w="http://schemas.openxmlformats.org/wordprocessingml/2006/main">
        <w:t xml:space="preserve">1 Samuel 14:46 ထိုအခါ ရှောလုသည် ဖိလိတ္တိလူတို့နောက်သို့ လိုက်သဖြင့်၊ ဖိလိတ္တိလူတို့သည် မိမိတို့နေရာသို့ သွားကြ၏။</w:t>
      </w:r>
    </w:p>
    <w:p/>
    <w:p>
      <w:r xmlns:w="http://schemas.openxmlformats.org/wordprocessingml/2006/main">
        <w:t xml:space="preserve">ရှောလုသည် ဖိလိတ္တိလူတို့ကို မလိုက်ဘဲ နေရင်းပြည်သို့ ပြန်သွားကြ၏။</w:t>
      </w:r>
    </w:p>
    <w:p/>
    <w:p>
      <w:r xmlns:w="http://schemas.openxmlformats.org/wordprocessingml/2006/main">
        <w:t xml:space="preserve">၁။ ဘုရားသခင်သည် မမျှော်လင့်ထားသော နည်းလမ်းများဖြင့် အောင်ပွဲနှင့် ငြိမ်သက်ခြင်းကို ယူဆောင်လာနိုင်သည်။</w:t>
      </w:r>
    </w:p>
    <w:p/>
    <w:p>
      <w:r xmlns:w="http://schemas.openxmlformats.org/wordprocessingml/2006/main">
        <w:t xml:space="preserve">2. ကျွန်ုပ်တို့သည် နှိမ့်ချမှုရှိ၍ ဘုရားသခင်၌ အဆုံးစွန်သော တန်ခိုးရှိကြောင်း သတိရရပါမည်။</w:t>
      </w:r>
    </w:p>
    <w:p/>
    <w:p>
      <w:r xmlns:w="http://schemas.openxmlformats.org/wordprocessingml/2006/main">
        <w:t xml:space="preserve">1. ထွက်မြောက်ရာကျမ်း 14:14 - "ထာဝရဘုရားသည် သင့်အတွက် စစ်တိုက်တော်မူလိမ့်မည်။</w:t>
      </w:r>
    </w:p>
    <w:p/>
    <w:p>
      <w:r xmlns:w="http://schemas.openxmlformats.org/wordprocessingml/2006/main">
        <w:t xml:space="preserve">၂။ ဆာလံ ၄၆:၁၀ - "ငြိမ်ဝပ်စွာနေ၍ ငါသည် ဘုရားသခင်ဖြစ်တော်မူကြောင်းကို သိမှတ်လော့၊ ငါသည် တပါးအမျိုးသားတို့တွင် ချီးမြှောက်ခြင်းသို့ရောက်၍၊ မြေကြီးပေါ်မှာ ငါချီးမြှောက်ခြင်းသို့ ရောက်လိမ့်မည်။"</w:t>
      </w:r>
    </w:p>
    <w:p/>
    <w:p>
      <w:r xmlns:w="http://schemas.openxmlformats.org/wordprocessingml/2006/main">
        <w:t xml:space="preserve">1 Samuel 14:47 ရှောလုသည် ဣသရေလနိုင်ငံကို သိမ်းယူ၍၊ မောဘပြည်၊ အမ္မုန်အမျိုးသား၊ ဧဒုံပြည်၊ ဇောဘရှင်ဘုရင်၊ ဖိလိတ္တိလူအပေါင်းတို့ကို စစ်တိုက်၍၊ ကိုယ်လှည့်လေရာရာ၌ နှောင့်ရှက်တော်မူ၏။</w:t>
      </w:r>
    </w:p>
    <w:p/>
    <w:p>
      <w:r xmlns:w="http://schemas.openxmlformats.org/wordprocessingml/2006/main">
        <w:t xml:space="preserve">ရှောလုသည် ဣသရေလရှင်ဘုရင်ဖြစ်လာ၍ ရန်သူတို့ကို အရပ်ရပ်တို့၌ စစ်တိုက်လေ၏။</w:t>
      </w:r>
    </w:p>
    <w:p/>
    <w:p>
      <w:r xmlns:w="http://schemas.openxmlformats.org/wordprocessingml/2006/main">
        <w:t xml:space="preserve">1. ဒုက္ခရောက်ချိန်များတွင် ဘုရားသခင်သည် ကျွန်ုပ်တို့၏ရန်သူများကို အနိုင်ယူရန် ခွန်အားနှင့် ရဲစွမ်းသတ္တိကို ပေးစွမ်းနိုင်သည်။</w:t>
      </w:r>
    </w:p>
    <w:p/>
    <w:p>
      <w:r xmlns:w="http://schemas.openxmlformats.org/wordprocessingml/2006/main">
        <w:t xml:space="preserve">၂။ ကျွန်ုပ်တို့သည် ဆင်းရဲဒုက္ခများကို ခံနိုင်ရည်ရှိရန်၊ ဘုရားသခင်၏ လမ်းညွှန်မှုကို ယုံကြည်စိတ်ချရပါမည်။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ယာကုပ် ၁:၂-၄ - “ညီအစ်ကိုတို့၊ သင်တို့သည် အမျိုးမျိုးသောစုံစမ်းနှောင့်ယှက်ခြင်းကို တွေ့ကြုံရသောအခါ၌ ဝမ်းမြောက်ခြင်းအပေါင်းကို မှတ်ကြလော့။ သင်တို့၏ယုံကြည်ခြင်းကို စမ်းသပ်ခြင်းသည် တည်ကြည်ခြင်းကို ဖြစ်စေသည်ဟု သင်တို့သိသောကြောင့်၊ ပြီးပြည့်စုံပြီး ပြီးပြည့်စုံသည် ၊ ဘာမျှမရှိပေ။"</w:t>
      </w:r>
    </w:p>
    <w:p/>
    <w:p>
      <w:r xmlns:w="http://schemas.openxmlformats.org/wordprocessingml/2006/main">
        <w:t xml:space="preserve">1 Samuel 14:48 သူသည် အလုံးအရင်းကိုစုရုံး၍ အာမလက်လူတို့ကို လုပ်ကြံသဖြင့်၊ ဣသရေလအမျိုးကို လုယူသော သူတို့လက်မှ ကယ်နှုတ်တော်မူ၏။</w:t>
      </w:r>
    </w:p>
    <w:p/>
    <w:p>
      <w:r xmlns:w="http://schemas.openxmlformats.org/wordprocessingml/2006/main">
        <w:t xml:space="preserve">ရှောလုသည် တပ်ကိုစုရုံး၍ အာမလက်လူတို့ကို လုပ်ကြံသဖြင့်၊</w:t>
      </w:r>
    </w:p>
    <w:p/>
    <w:p>
      <w:r xmlns:w="http://schemas.openxmlformats.org/wordprocessingml/2006/main">
        <w:t xml:space="preserve">၁။ဘုရားသခင်၏တန်ခိုးတော်အားဖြင့် ကျွန်ုပ်တို့၏ကယ်တင်ခြင်း</w:t>
      </w:r>
    </w:p>
    <w:p/>
    <w:p>
      <w:r xmlns:w="http://schemas.openxmlformats.org/wordprocessingml/2006/main">
        <w:t xml:space="preserve">2. ကျွန်ုပ်တို့၏ကယ်တင်ခြင်းအတွက် ဘုရားသခင်ပြင်ဆင်ပေးချက်</w:t>
      </w:r>
    </w:p>
    <w:p/>
    <w:p>
      <w:r xmlns:w="http://schemas.openxmlformats.org/wordprocessingml/2006/main">
        <w:t xml:space="preserve">1. ဆာလံ 18:32-34 ဘုရားသခင်သည် ကျွန်ုပ်အား ခွန်အားနှင့် ပွေ့ဖက်ကာ ကျွန်ုပ်၏လမ်းကို ပြီးပြည့်စုံစေသော ဘုရားသခင်ပေတည်း။ ငါ့ခြေကို သမင်ခြေကဲ့သို့ ဖြစ်စေ၏။ မြင့်သောအရပ်၌ ရပ်တည်နိုင်စေတော်မူ၏။ စစ်တိုက်ရန် ငါ့လက်ကို လေ့ကျင့်ပေးတော်မူ၏။ ငါ့လက်သည် ကြေးဝါလေးကို ကွေးနိုင်၏။</w:t>
      </w:r>
    </w:p>
    <w:p/>
    <w:p>
      <w:r xmlns:w="http://schemas.openxmlformats.org/wordprocessingml/2006/main">
        <w:t xml:space="preserve">2. Exodus 15:2 ထာဝရဘုရားသည် ငါ၏ခွန်အားနှင့် ငါသီချင်းဆိုခြင်းဖြစ်တော်မူ၏။ ငါ၏ကယ်တင်ခြင်းသို့ ရောက်တော်မူ၏။</w:t>
      </w:r>
    </w:p>
    <w:p/>
    <w:p>
      <w:r xmlns:w="http://schemas.openxmlformats.org/wordprocessingml/2006/main">
        <w:t xml:space="preserve">1 Samuel 14:49 ရှောလု၏သားကား ယောနသန်၊ ဣရှု၊ မေခိရှုတည်း။ သားဦးမေရပ်အမည်၊ အငယ် မိခါလအမည်၊</w:t>
      </w:r>
    </w:p>
    <w:p/>
    <w:p>
      <w:r xmlns:w="http://schemas.openxmlformats.org/wordprocessingml/2006/main">
        <w:t xml:space="preserve">ရှောလုတွင် သားသုံးယောက်၊ ယောနသန်၊ အိရှု၊ မေလခိရှု၊ မေရပ်နှင့် မိခါလသမီး နှစ်ယောက်ရှိသည်။</w:t>
      </w:r>
    </w:p>
    <w:p/>
    <w:p>
      <w:r xmlns:w="http://schemas.openxmlformats.org/wordprocessingml/2006/main">
        <w:t xml:space="preserve">၁။ ဘုရားသခင်သည် ကျွန်ုပ်တို့အား မိသားစုဝင်များနှင့် အထူးဆက်ဆံရေးရှိရန် ရည်ရွယ်ထားသည်။</w:t>
      </w:r>
    </w:p>
    <w:p/>
    <w:p>
      <w:r xmlns:w="http://schemas.openxmlformats.org/wordprocessingml/2006/main">
        <w:t xml:space="preserve">2. ဘုရားသခင်သည် ကျွန်ုပ်တို့၏မိသားစုဝင်များမှတစ်ဆင့် မမျှော်လင့်ထားသောကောင်းချီးများကို ပေးစွမ်းနိုင်သည်။</w:t>
      </w:r>
    </w:p>
    <w:p/>
    <w:p>
      <w:r xmlns:w="http://schemas.openxmlformats.org/wordprocessingml/2006/main">
        <w:t xml:space="preserve">1. တရားဟောရာ 6:5-6 သင်၏ဘုရားသခင် ထာဝရဘုရားကို စိတ်နှလုံးအကြွင်းမဲ့၊ အစွမ်းသတ္တိရှိသမျှနှင့် ချစ်လော့။ ယနေ့ငါပေးသော ဤပညတ်တော်တို့သည် သင်တို့၏စိတ်နှလုံး၌ ရှိစေရမည်။</w:t>
      </w:r>
    </w:p>
    <w:p/>
    <w:p>
      <w:r xmlns:w="http://schemas.openxmlformats.org/wordprocessingml/2006/main">
        <w:t xml:space="preserve">2. ရောမ 12:10 အချင်းချင်း ညီအစ်ကိုချင်း ချစ်ခင်စုံမက်ကြလော့။ ဂုဏ်ပြုခြင်း၌ အချင်းချင်းထက် သာလွန်၏။</w:t>
      </w:r>
    </w:p>
    <w:p/>
    <w:p>
      <w:r xmlns:w="http://schemas.openxmlformats.org/wordprocessingml/2006/main">
        <w:t xml:space="preserve">1 Samuel 14:50 ရှောလု၏မယားကား၊ အဟိမက်ဇ်၏သမီး အဟိနောင်၊ ဗိုလ်မင်းအမည်ကား၊ ရှောလု၏ဘထွေးဖြစ်သော နေ၏သား အာဗနာတည်း။</w:t>
      </w:r>
    </w:p>
    <w:p/>
    <w:p>
      <w:r xmlns:w="http://schemas.openxmlformats.org/wordprocessingml/2006/main">
        <w:t xml:space="preserve">ဤကျမ်းပိုဒ်တွင် ဘုရင်ရှောလု၏ဇနီးနှင့် သူ၏ဗိုလ်မှူး၏အမည်များကို ဖော်ပြသည်။</w:t>
      </w:r>
    </w:p>
    <w:p/>
    <w:p>
      <w:r xmlns:w="http://schemas.openxmlformats.org/wordprocessingml/2006/main">
        <w:t xml:space="preserve">1. ကောင်းမွန်သောဆက်ဆံရေး၏စွမ်းအား- ကျွန်ုပ်တို့၏ဘဝတွင် ခိုင်မာသောဆက်ဆံရေးများမွေးမြူခြင်း၏အရေးကြီးမှုကို ရှာဖွေစူးစမ်းခြင်း။</w:t>
      </w:r>
    </w:p>
    <w:p/>
    <w:p>
      <w:r xmlns:w="http://schemas.openxmlformats.org/wordprocessingml/2006/main">
        <w:t xml:space="preserve">2. ဝန်ဆောင်မှုအတွက် နှလုံးသားတစ်ခု- မေတ္တာစိတ်ဖြင့် အခြားသူများကို စေခိုင်းခြင်း၏ စွမ်းအားကို ဆန်းစစ်ပါ။</w:t>
      </w:r>
    </w:p>
    <w:p/>
    <w:p>
      <w:r xmlns:w="http://schemas.openxmlformats.org/wordprocessingml/2006/main">
        <w:t xml:space="preserve">၁။ ရုသ ၃:၁-၁၃ - ယောက္ခမနောမိအပေါ် ရုသ၏ကတိကဝတ်နှင့် ခိုင်မြဲသောဆက်ဆံရေး၏စွမ်းအား။</w:t>
      </w:r>
    </w:p>
    <w:p/>
    <w:p>
      <w:r xmlns:w="http://schemas.openxmlformats.org/wordprocessingml/2006/main">
        <w:t xml:space="preserve">2. တမန်တော် 20:35 - အချင်းချင်း ချစ်ခြင်းမေတ္တာဖြင့် အမှုဆောင်ရန် အသင်းတော်အား ပေါလု၏ တိုက်တွန်းချက်။</w:t>
      </w:r>
    </w:p>
    <w:p/>
    <w:p>
      <w:r xmlns:w="http://schemas.openxmlformats.org/wordprocessingml/2006/main">
        <w:t xml:space="preserve">1 Samuel 14:51 ကိရှသည် ရှောလု၏သား၊ အာဗနာ၏ အဘနေ သည် အဘိလ၏သား၊</w:t>
      </w:r>
    </w:p>
    <w:p/>
    <w:p>
      <w:r xmlns:w="http://schemas.openxmlformats.org/wordprocessingml/2006/main">
        <w:t xml:space="preserve">ရှောလုသည် ကိရှ၏သား၊ အာဗနာသည် အဘိလ၏သား နေရ၏သား၊</w:t>
      </w:r>
    </w:p>
    <w:p/>
    <w:p>
      <w:r xmlns:w="http://schemas.openxmlformats.org/wordprocessingml/2006/main">
        <w:t xml:space="preserve">၁) မိသားစုနှင့် မျိုးရိုး၏ အရေးပါမှု။</w:t>
      </w:r>
    </w:p>
    <w:p/>
    <w:p>
      <w:r xmlns:w="http://schemas.openxmlformats.org/wordprocessingml/2006/main">
        <w:t xml:space="preserve">၂) ဘုရားသခင်သည် သူ၏အကြံအစည်များကို အကောင်အထည်ဖော်ရန် မျိုးဆက်များကို မည်သို့အသုံးပြုသည်။</w:t>
      </w:r>
    </w:p>
    <w:p/>
    <w:p>
      <w:r xmlns:w="http://schemas.openxmlformats.org/wordprocessingml/2006/main">
        <w:t xml:space="preserve">၁) မဿဲ ၁:၁-၁၇ - ယေရှုခရစ်၏ မျိုးရိုးစဉ်ဆက်။</w:t>
      </w:r>
    </w:p>
    <w:p/>
    <w:p>
      <w:r xmlns:w="http://schemas.openxmlformats.org/wordprocessingml/2006/main">
        <w:t xml:space="preserve">2) တမန်တော် 13:22 - ဘုရားသခင်သည် ကယ်တင်ခြင်းအတွက် သူ၏အကြံအစည်ကို ယူဆောင်လာရန် အသုံးပြုခဲ့သော မျိုးဆက်များဖြစ်သည်။</w:t>
      </w:r>
    </w:p>
    <w:p/>
    <w:p>
      <w:r xmlns:w="http://schemas.openxmlformats.org/wordprocessingml/2006/main">
        <w:t xml:space="preserve">1 Samuel 14:52 ရှောလုလက်ထက် တလျှောက်လုံး ဖိလိတ္တိလူတို့ကို စစ်တိုက်သဖြင့်၊ ရှောလုသည် အားကြီးသောသူ၊ ရဲရင့်သော သူတစုံတယောက်ကို မြင်သောအခါ၊</w:t>
      </w:r>
    </w:p>
    <w:p/>
    <w:p>
      <w:r xmlns:w="http://schemas.openxmlformats.org/wordprocessingml/2006/main">
        <w:t xml:space="preserve">ရှောလုသည် နန်းထိုင်သမျှကာလပတ်လုံး ဖိလိတ္တိလူတို့ကို စစ်တိုက်၍ ထက်မြက်သော ရဲရင့်သော တပ်သားတို့ကို ခေါ်ယူလေ၏။</w:t>
      </w:r>
    </w:p>
    <w:p/>
    <w:p>
      <w:r xmlns:w="http://schemas.openxmlformats.org/wordprocessingml/2006/main">
        <w:t xml:space="preserve">1. ဘုရားသခင်၏လူမျိုးတော်၏ခွန်အား- ဘုရားသခင်၏ရဲရင့်သောလူသားဖြစ်ပုံ</w:t>
      </w:r>
    </w:p>
    <w:p/>
    <w:p>
      <w:r xmlns:w="http://schemas.openxmlformats.org/wordprocessingml/2006/main">
        <w:t xml:space="preserve">2. ရှောလု၏အမွေအနှစ်- စုဆောင်းခြင်းနှင့် အပ်နှံခြင်း၏တန်ခိုး</w:t>
      </w:r>
    </w:p>
    <w:p/>
    <w:p>
      <w:r xmlns:w="http://schemas.openxmlformats.org/wordprocessingml/2006/main">
        <w:t xml:space="preserve">၁။ ဧဖက် ၆:၁၀-၁၈ - ဘုရားသခင်၏လက်နက်စုံ</w:t>
      </w:r>
    </w:p>
    <w:p/>
    <w:p>
      <w:r xmlns:w="http://schemas.openxmlformats.org/wordprocessingml/2006/main">
        <w:t xml:space="preserve">2. သု 27:17 - သံသည် သံကို ထက်စေ၏။</w:t>
      </w:r>
    </w:p>
    <w:p/>
    <w:p>
      <w:r xmlns:w="http://schemas.openxmlformats.org/wordprocessingml/2006/main">
        <w:t xml:space="preserve">1 Samuel 15 ကို အောက်ပါအတိုင်း အပိုဒ်သုံးပိုဒ်ဖြင့် အကျဉ်းချုပ်ဖော်ပြနိုင်ပြီး၊</w:t>
      </w:r>
    </w:p>
    <w:p/>
    <w:p>
      <w:r xmlns:w="http://schemas.openxmlformats.org/wordprocessingml/2006/main">
        <w:t xml:space="preserve">အပိုဒ် 1: 1 Samuel 15:1-9 သည် အာမလက်လူတို့ကို ဖျက်ဆီးရန် ရှောလု၏တာဝန်ကို မိတ်ဆက်ပေးသည်။ ဤအခန်းတွင်၊ ရှမွေလသည် ရှောလုထံ ဘုရားသခင်ထံမှ သတင်းစကား ပေးပို့ထားပြီး၊ အာမလက်လူတို့ကို လုံးလုံးလျားလျား သုတ်သင်ပယ်ရှင်းရန် ဣသရေလလူမျိုးအပေါ် ၎င်းတို့၏ အတိတ်က လုပ်ရပ်များအတွက် တရားစီရင်ခြင်းအဖြစ် ညွှန်ကြားထားသည်။ ရှောလုသည် စစ်သူရဲနှစ်သိန်းကို စုရုံး၍ အာမလက်လူတို့ကို တိုက်အံ့၊ သို့ရာတွင်၊ သူသည် သူတို့၏ရှင်ဘုရင် အာဂတ်ကို ကရုဏာပြပြီး အကောင်းဆုံးသော တိရစ္ဆာန်အချို့ကို နှမြောခဲ့သည်။</w:t>
      </w:r>
    </w:p>
    <w:p/>
    <w:p>
      <w:r xmlns:w="http://schemas.openxmlformats.org/wordprocessingml/2006/main">
        <w:t xml:space="preserve">အပိုဒ် ၂– ၁ ဓမ္မရာဇဝင် ၁၅:၁၀-၂၃ တွင် ဆက်လက်ဖော်ပြထားသည်၊ သူ၏မနာခံမှုကြောင့် ရှောလုနှင့် ရှမွေလ၏ထိပ်တိုက်တွေ့မှုကို ပြန်ပြောပြသည်။ ရှောလုသည် အာမလက်လူတို့ကို နှိမ်နင်းခြင်းမှ ပြန်လာပြီးနောက် အာဂတ်ကို ခြွေတာကာ အကောင်းဆုံးသော တိရစ္ဆာန်များကို ထိန်းကျောင်းခြင်းအကြောင်း ရှမွေလက သူ့ကို ဆီးတားသည်။ ရှောလုသည် ဘုရားသခင်အား ယဇ်ပူဇော်ရန် တိရစ္ဆာန်များကို နှမြောသည်ဟု ဆိုခြင်းဖြင့် သူ၏လုပ်ရပ်များကို တရားမျှတစေသည်။ သို့ရာတွင်၊ ရှမွေလသည် သူ၏မနာခံမှုအတွက် ပြစ်တင်ဆုံးမပြီး နာခံခြင်းသည် ယဇ်ပူဇော်ခြင်းထက် ပိုအရေးကြီးကြောင်း ကြေငြာခဲ့သည်။</w:t>
      </w:r>
    </w:p>
    <w:p/>
    <w:p>
      <w:r xmlns:w="http://schemas.openxmlformats.org/wordprocessingml/2006/main">
        <w:t xml:space="preserve">အပိုဒ် 3: 1 Samuel 15 သည် ရှောလု၏မနာခံမှုကြောင့် ရှောလုကို ဘုရင်အဖြစ် ငြင်းပယ်ခြင်းနှင့်ပတ်သက်၍ နိဂုံးချုပ်ထားသည်။ 1 Samuel 15:24-35 ကဲ့သို့သောအခန်းငယ်များတွင် ရှမွေလသည် သူ၏မနာခံမှုနှင့်ပတ်သက်၍ ရှမွေလကိုရင်ဆိုင်သောအခါတွင်၊ ရှောလုသည် သူ၏အပြစ်ကို ဝန်ခံသော်လည်း သူ၏လုပ်ရပ်အတွက် အကြောင်းပြချက်များပေးသည်ဟု ဖော်ပြထားပါသည်။ သူ၏မနာခံမှုနှင့် နောင်တကင်းမဲ့မှုကြောင့် ဘုရင်အဖြစ် ဘုရားသခင်က သူ့ကို ငြင်းပယ်ခဲ့ကြောင်း ရှမွေလကို ရှောလုက လူသိရှင်ကြား အရှက်မခွဲရန် ရှမွေလအား တောင်းပန်ခဲ့သည်။ ဤအသနားခံနေသော်လည်း၊ ရှမွေလသည် ဘုရားသခင်၏တရားစီရင်ခြင်းကို လွှတ်မြောက်ပြီး ရှောလုထံမှ ထွက်သွားခြင်းတွင် ပြတ်သားစွာတည်ဆဲဖြစ်သည်။</w:t>
      </w:r>
    </w:p>
    <w:p/>
    <w:p>
      <w:r xmlns:w="http://schemas.openxmlformats.org/wordprocessingml/2006/main">
        <w:t xml:space="preserve">အကျဉ်းချုပ်မှာ:</w:t>
      </w:r>
    </w:p>
    <w:p>
      <w:r xmlns:w="http://schemas.openxmlformats.org/wordprocessingml/2006/main">
        <w:t xml:space="preserve">1 Samuel 15 တင်ပြသည်</w:t>
      </w:r>
    </w:p>
    <w:p>
      <w:r xmlns:w="http://schemas.openxmlformats.org/wordprocessingml/2006/main">
        <w:t xml:space="preserve">အာမလက်လူတို့ကို ဖျက်ဆီးရန် ရှောလု၏တာဝန်၊</w:t>
      </w:r>
    </w:p>
    <w:p>
      <w:r xmlns:w="http://schemas.openxmlformats.org/wordprocessingml/2006/main">
        <w:t xml:space="preserve">ရှမွေလသည် သူ၏မနာခံမှုကြောင့် ရှောလုနှင့် ထိပ်တိုက်တွေ့ခဲ့သည်။</w:t>
      </w:r>
    </w:p>
    <w:p>
      <w:r xmlns:w="http://schemas.openxmlformats.org/wordprocessingml/2006/main">
        <w:t xml:space="preserve">ဘုရားသခင်သည် ရှောလုအား မနာခံခြင်းကြောင့် ဘုရင်အဖြစ် ငြင်းပယ်ခဲ့သည်။</w:t>
      </w:r>
    </w:p>
    <w:p/>
    <w:p>
      <w:r xmlns:w="http://schemas.openxmlformats.org/wordprocessingml/2006/main">
        <w:t xml:space="preserve">အလေးပေး:</w:t>
      </w:r>
    </w:p>
    <w:p>
      <w:r xmlns:w="http://schemas.openxmlformats.org/wordprocessingml/2006/main">
        <w:t xml:space="preserve">အာမလက်လူတို့ကို ဖျက်ဆီးရန် ရှောလု၏တာဝန်၊</w:t>
      </w:r>
    </w:p>
    <w:p>
      <w:r xmlns:w="http://schemas.openxmlformats.org/wordprocessingml/2006/main">
        <w:t xml:space="preserve">ရှမွေလသည် သူ၏မနာခံမှုကြောင့် ရှောလုနှင့် ထိပ်တိုက်တွေ့ခဲ့သည်။</w:t>
      </w:r>
    </w:p>
    <w:p>
      <w:r xmlns:w="http://schemas.openxmlformats.org/wordprocessingml/2006/main">
        <w:t xml:space="preserve">ဘုရားသခင်သည် ရှောလုအား မနာခံခြင်းကြောင့် ဘုရင်အဖြစ် ငြင်းပယ်ခဲ့သည်။</w:t>
      </w:r>
    </w:p>
    <w:p/>
    <w:p>
      <w:r xmlns:w="http://schemas.openxmlformats.org/wordprocessingml/2006/main">
        <w:t xml:space="preserve">အခန်းတွင် အာမလက်လူတို့ကို ဖျက်ဆီးရန် ရှောလု၏တာဝန်၊ သူ၏မနာခံမှုအပေါ် ရှမွေလနှင့် ထိပ်တိုက်တွေ့ခြင်းနှင့် သူ၏လုပ်ရပ်ကြောင့် ရှောလုကို ဘုရင်အဖြစ် ဘုရားသခင် ငြင်းပယ်ခြင်းအကြောင်းကို အလေးပေးဖော်ပြထားသည်။ 1 Samuel 15 တွင်၊ ရှောလုသည် အာမလက်လူတို့ကို လုံးလုံးလျားလျား ဖျက်ဆီးရန် ရှမွေလအားဖြင့် ဘုရားသခင်ထံမှ မိန့်မှာခဲ့သည်။ သူသည် ၎င်းတို့ကို စစ်ချီစေသော်လည်း သူတို့၏ဘုရင်ကို နှမြောကာ အကောင်းဆုံးသော တိရစ္ဆာန်အချို့ကို ထိန်းသိမ်းထားသည်။</w:t>
      </w:r>
    </w:p>
    <w:p/>
    <w:p>
      <w:r xmlns:w="http://schemas.openxmlformats.org/wordprocessingml/2006/main">
        <w:t xml:space="preserve">1 Samuel 15 တွင်ဆက်၍ ရှမွေလသည် အာဂတ်ကိုခြွေတာပြီး တိရစ္ဆာန်များကို ထိန်းကျောင်းရာတွင် သူ၏မနာခံမှုနှင့်ပတ်သက်၍ ရှောလုကို ရင်ဆိုင်ခဲ့သည်။ ဘုရားသခင်အား ယဇ်ပူဇော်ခြင်းဖြစ်သည်ဟု ရှောလုက သူ၏လုပ်ရပ်များကို တရားမျှတစေရန် ကြိုးစားခဲ့သော်လည်း၊</w:t>
      </w:r>
    </w:p>
    <w:p/>
    <w:p>
      <w:r xmlns:w="http://schemas.openxmlformats.org/wordprocessingml/2006/main">
        <w:t xml:space="preserve">1 Samuel 15 ရှောလုသည် သူ၏မနာခံမှုကြောင့် ရှောလုကို ဘုရင်အဖြစ် ငြင်းပယ်ခြင်းနှင့်ပတ်သက်၍ နိဂုံးချုပ်ထားသည်။ ရှမွေလကို ရင်ဆိုင်သောအခါ၊ ဘုရားသခင်မျက်နှာသာဆုံးရှုံးသွားပြီဆိုတာ သိလိုက်ရတော့ လူတွေရှေ့မှာ သူ့ကို အရှက်မခွဲဖို့ ရှမွေလကို တောင်းပန်ခဲ့တယ်။ သို့ရာတွင်၊ ရှမွေလသည် သူ၏အပေါ်၌ ဘုရားသခင်၏တရားစီရင်ခြင်းကို ခိုင်ခံ့မြဲမြံစေသည်။ ဤအခန်းသည် ရှောလု၏အုပ်ချုပ်မှုအတွင်း သိသာထင်ရှားသောအလှည့်အပြောင်းတစ်ခုဖြစ်ပြီး ဘုရားသခင်၏အမိန့်တော်များကို လျစ်လျူရှုခြင်းနှင့် နောက်ဆက်တွဲအကျိုးဆက်များကို ဖော်ပြသည်။</w:t>
      </w:r>
    </w:p>
    <w:p/>
    <w:p>
      <w:r xmlns:w="http://schemas.openxmlformats.org/wordprocessingml/2006/main">
        <w:t xml:space="preserve">1 Samuel 15:1 ရှမွေလကလည်း၊ သင်၏လူ ဣသရေလအမျိုးကို အုပ်စိုးစေခြင်းငှါ ဘိသိက်ပေးစေခြင်းငှါ၊ ထာဝရဘုရားသည် ငါ့အား စေလွှတ်တော်မူသည်ဖြစ်၍၊ ထာဝရဘုရား၏ စကားတော်ကို နားထောင်လော့။</w:t>
      </w:r>
    </w:p>
    <w:p/>
    <w:p>
      <w:r xmlns:w="http://schemas.openxmlformats.org/wordprocessingml/2006/main">
        <w:t xml:space="preserve">ရှမွေလသည် ရှောလုအား ဣသရေလရှင်ဘုရင်အရာ၌ ဘုရားသခင် ရွေးကောက်တော်မူကြောင်းကို ရှောလုအား ပြောပြပြီး ဘုရားသခင်၏ အမိန့်တော်ကို နာခံရမည်။</w:t>
      </w:r>
    </w:p>
    <w:p/>
    <w:p>
      <w:r xmlns:w="http://schemas.openxmlformats.org/wordprocessingml/2006/main">
        <w:t xml:space="preserve">1. ဘုရားသခင်သည် ကျွန်ုပ်တို့၏အသက်တာအတွက် အစီအစဉ်ရှိပြီး၊ ကျွန်ုပ်တို့သည် သူ၏အလိုတော်ကို နာခံရပါမည်။</w:t>
      </w:r>
    </w:p>
    <w:p/>
    <w:p>
      <w:r xmlns:w="http://schemas.openxmlformats.org/wordprocessingml/2006/main">
        <w:t xml:space="preserve">2. ဘုရားသခင်သည် ၎င်းတို့၏ နောက်ခံအခြေအနေ သို့မဟုတ် အခြေအနေများ မည်သို့ပင်ရှိစေကာမူ မည်သူမဆိုမှတဆင့် လုပ်ဆောင်နိုင်သည်။</w:t>
      </w:r>
    </w:p>
    <w:p/>
    <w:p>
      <w:r xmlns:w="http://schemas.openxmlformats.org/wordprocessingml/2006/main">
        <w:t xml:space="preserve">1. Joshua 1:8 - "ဤပညတ္တိကျမ်းစာသည် သင်၏နှုတ်မှ မထွက်စေနှင့်။ ကျမ်းစာ၌ရေးထားသမျှတို့ကို ကျင့်စေခြင်းငှာ သတိရှိစေခြင်းငှာ နေ့ညမပြတ် ဆင်ခြင်အောက်မေ့လော့။</w:t>
      </w:r>
    </w:p>
    <w:p/>
    <w:p>
      <w:r xmlns:w="http://schemas.openxmlformats.org/wordprocessingml/2006/main">
        <w:t xml:space="preserve">၂။ ဖိလိပ္ပိ ၂:၁၂-၁၃ - “ထို့ကြောင့် ချစ်လှစွာသောမိတ်ဆွေတို့၊ သင်သည် ငါ့ထံ၌သာမက၊ ယခုမရှိခြင်း၌သာ၍ နာခံသည်ဖြစ်၍၊ ကြောက်ရွံ့တုန်လှုပ်ခြင်းနှင့်တကွ သင်၏ကယ်တင်ခြင်းကို ဆက်လက်လုပ်ဆောင်နေပါသည်။ သူ၏ ရည်ရွယ်ချက်ကောင်းများ ပြည့်စုံစေရန်အတွက် စိတ်ဆန္ဒနှင့် လုပ်ဆောင်ရန် သင်၌ လုပ်ဆောင်ပါသည်။"</w:t>
      </w:r>
    </w:p>
    <w:p/>
    <w:p>
      <w:r xmlns:w="http://schemas.openxmlformats.org/wordprocessingml/2006/main">
        <w:t xml:space="preserve">1 Samuel 15:2 ကောင်းကင်ဗိုလ်ခြေအရှင်ထာဝရဘုရား မိန့်တော်မူသည်ကား၊ အဲဂုတ္တုပြည်မှ ထွက်လာသောအခါ၊ ဣသရေလအမျိုး၌ အာမလက်ပြုသောအမှု ကို ငါအောက်မေ့၏။</w:t>
      </w:r>
    </w:p>
    <w:p/>
    <w:p>
      <w:r xmlns:w="http://schemas.openxmlformats.org/wordprocessingml/2006/main">
        <w:t xml:space="preserve">အဲဂုတ္တုပြည်မှ ထွက်ခွာလာစဉ် အစ္စရေးလူများအပေါ် အာမလက်၏ မကောင်းသော လုပ်ရပ်များကို ဘုရားသခင် သတိရတော်မူသည်။</w:t>
      </w:r>
    </w:p>
    <w:p/>
    <w:p>
      <w:r xmlns:w="http://schemas.openxmlformats.org/wordprocessingml/2006/main">
        <w:t xml:space="preserve">1. မကောင်းမှုကို ကျေးဇူးနှင့် ကရုဏာဖြင့် မည်သို့တုံ့ပြန်မည်နည်း။</w:t>
      </w:r>
    </w:p>
    <w:p/>
    <w:p>
      <w:r xmlns:w="http://schemas.openxmlformats.org/wordprocessingml/2006/main">
        <w:t xml:space="preserve">၂။ ဒုက္ခကြုံရသောအခါတွင် ဘုရားသခင်၏သစ္စာတော်ကို သတိရခြင်း၏ အရေးပါမှု။</w:t>
      </w:r>
    </w:p>
    <w:p/>
    <w:p>
      <w:r xmlns:w="http://schemas.openxmlformats.org/wordprocessingml/2006/main">
        <w:t xml:space="preserve">1 ရောမ 12:19-21 - "ချစ်သူတို့၊ ကိုယ်ကိုကိုယ်အပြစ်မတင်နှင့်။ ဘုရားသခင်၏အမျက်တော်၌ ထားထားလော့။ ဒဏ်ပေးသောအမှုသည် ငါ၏အပြစ်ကို ငါဆပ်ပေးမည်ဟု မိန့်တော်မူသည်ကား၊ ထာဝရဘုရားမိန့်တော်မူသည်ကား၊ ဗိုက်ဆာလျှင် ကျွေးမွေးပါ ရေငတ်လျှင် သောက်စရာ ပေးလော့။ထိုသို့ပြုခြင်းဖြင့် သူ၏ခေါင်းပေါ်၌ မီးခဲပုံချလိမ့်မည်။</w:t>
      </w:r>
    </w:p>
    <w:p/>
    <w:p>
      <w:r xmlns:w="http://schemas.openxmlformats.org/wordprocessingml/2006/main">
        <w:t xml:space="preserve">2. ဆာလံ 103:6-10 - သခင်ဘုရားသည် ညှဉ်းဆဲခြင်းခံရသောသူအပေါင်းတို့အတွက် ဖြောင့်မတ်ခြင်း၊ မောရှေအား ကျင့်ကြံပြုမူသော အမှုတို့ကို ဣသရေလလူတို့အား ဘော်ပြတော်မူ၏။ ထာ ဝ ရ ဘု ရား သည် ကရုဏာ နှင့် ကျေး ဇူး ပြု တော် မူ ၍၊ အမြဲတစေ မြည်တွန်တောက်တီးနေမည်မဟုတ်သလို ဒေါသကိုလည်း ထာဝစဉ် ထိန်းထားမည်မဟုတ်ပေ။ ငါတို့ဒုစရိုက်များအတိုင်း ငါတို့ကို အပြစ်မတင်၊ ငါတို့ဒုစရိုက်အတိုင်း ငါတို့ကို ဆပ်တော်မမူ။ အကြောင်းမူကား၊ မိုဃ်းကောင်းကင်သည် မြေကြီးအထက်၌ မြင့်သကဲ့သို့၊ ကိုယ်တော်ကို ကြောက်ရွံ့သောသူတို့၌ တည်ကြည်သောမေတ္တာသည် ကြီးလှ၏။</w:t>
      </w:r>
    </w:p>
    <w:p/>
    <w:p>
      <w:r xmlns:w="http://schemas.openxmlformats.org/wordprocessingml/2006/main">
        <w:t xml:space="preserve">1 Samuel 15:3 ယခုသွား၍ အာမလက်ကို လုပ်ကြံ၍ ဥစ္စာရှိသမျှကို ရှင်းရှင်းဖျက်ဆီးလော့။ မနှမြောနှင့်။ နို့စို့သူငယ်၊ နွားသိုး၊ ကုလားအုတ်၊ မြည်းတို့ကို သတ်ကြလော့။</w:t>
      </w:r>
    </w:p>
    <w:p/>
    <w:p>
      <w:r xmlns:w="http://schemas.openxmlformats.org/wordprocessingml/2006/main">
        <w:t xml:space="preserve">အာမလက်လူတို့ကို ရှင်းရှင်းဖျက်ဆီးရန် ရှောလုကို ဘုရားသခင် အမိန့်ပေးခဲ့သည်။</w:t>
      </w:r>
    </w:p>
    <w:p/>
    <w:p>
      <w:r xmlns:w="http://schemas.openxmlformats.org/wordprocessingml/2006/main">
        <w:t xml:space="preserve">1. ဘုရားသခင်၏ ပညတ်တော်များကို နာခံခြင်း- ကိုယ်တော်၏ အလိုတော်ကို လိုက်နာခြင်း၏ စွမ်းအား</w:t>
      </w:r>
    </w:p>
    <w:p/>
    <w:p>
      <w:r xmlns:w="http://schemas.openxmlformats.org/wordprocessingml/2006/main">
        <w:t xml:space="preserve">၂။ မနာခံခြင်း၏အကျိုးဆက်များ- ဘုရားသခင်၏ အခွင့်အာဏာကို ငြင်းပယ်ခြင်း။</w:t>
      </w:r>
    </w:p>
    <w:p/>
    <w:p>
      <w:r xmlns:w="http://schemas.openxmlformats.org/wordprocessingml/2006/main">
        <w:t xml:space="preserve">1. Matthew 4:4 ဟုဆိုသည်ကား၊ လူသည် မုန့်အားဖြင့်သာ အသက်မမွေးရ၊ ဘုရားသခင်၏ နှုတ်ကပတ်တော်မှ ထွက်သမျှသော စကားအားဖြင့် အသက်မရှင်ရဟု ကျမ်းစာလာသတည်း။</w:t>
      </w:r>
    </w:p>
    <w:p/>
    <w:p>
      <w:r xmlns:w="http://schemas.openxmlformats.org/wordprocessingml/2006/main">
        <w:t xml:space="preserve">၂။ ရောမ ၁၂:၂၊ “ဤလောကနှင့် လိုက်လျောညီထွေမဖြစ်ကြနှင့်။ ဘုရားသခင်၏အလိုတော်၊ နှစ်သက်ဖွယ်ကောင်းသော၊ စုံလင်သောအရာကို သက်သေပြမည်အကြောင်း၊ သင်တို့၏စိတ်နှလုံးကို အသစ်ပြုပြင်ခြင်းအားဖြင့် ပြောင်းလဲခြင်းရှိကြလော့။”</w:t>
      </w:r>
    </w:p>
    <w:p/>
    <w:p>
      <w:r xmlns:w="http://schemas.openxmlformats.org/wordprocessingml/2006/main">
        <w:t xml:space="preserve">1 Samuel 15:4 ရှောလုသည် လူများတို့ကို စုဝေးစေ၍၊ တေလမ်မြို့၌ ခြေလျင်သူရဲနှစ်သိန်း၊</w:t>
      </w:r>
    </w:p>
    <w:p/>
    <w:p>
      <w:r xmlns:w="http://schemas.openxmlformats.org/wordprocessingml/2006/main">
        <w:t xml:space="preserve">ရှောလုသည် စစ်သူရဲ ၂၁၀,၀၀၀ ကို စုရုံးခဲ့သည်။</w:t>
      </w:r>
    </w:p>
    <w:p/>
    <w:p>
      <w:r xmlns:w="http://schemas.openxmlformats.org/wordprocessingml/2006/main">
        <w:t xml:space="preserve">1. စည်းလုံးခြင်း၏ စွမ်းအား - မည်ကဲ့သို့ အတူတကွ လုပ်ဆောင်ခြင်းသည် အားကောင်းသော ရလဒ်များကို ဖန်တီးနိုင်သည် ။</w:t>
      </w:r>
    </w:p>
    <w:p/>
    <w:p>
      <w:r xmlns:w="http://schemas.openxmlformats.org/wordprocessingml/2006/main">
        <w:t xml:space="preserve">2. ဘုရားသခင်ကို ယုံကြည်ခြင်း - ကိုယ်တော်၏ ခွန်အားနှင့် လမ်းညွှန်မှုကို ယုံကြည်ခြင်း။</w:t>
      </w:r>
    </w:p>
    <w:p/>
    <w:p>
      <w:r xmlns:w="http://schemas.openxmlformats.org/wordprocessingml/2006/main">
        <w:t xml:space="preserve">၁။ ဧဖက် ၄း၁-၃ ထို့ကြောင့်၊ သခင်ဘုရား၏ အကျဉ်းခံဖြစ်သော ငါသည် သင်တို့ကို ခေါ်တော်မူခြင်းခံထိုက်သော နှိမ့်ချမှု၊ နူးညံ့သိမ်မွေ့မှု၊ စိတ်ရှည်သည်းခံမှု၊ ချစ်ခြင်းမေတ္တာဖြင့် အချင်းချင်း သည်းခံခြင်းနှင့်အတူ ကျင့်ဆောင်ရန် တိုက်တွန်းအပ်ပါသည်။ ငြိမ်သက်ခြင်းနှောင်ကြိုးတွင် ဝိညာဉ်တော်၏စည်းလုံးညီညွတ်မှုကို ထိန်းသိမ်းရန် စိတ်ထက်သန်သည်။</w:t>
      </w:r>
    </w:p>
    <w:p/>
    <w:p>
      <w:r xmlns:w="http://schemas.openxmlformats.org/wordprocessingml/2006/main">
        <w:t xml:space="preserve">2. သုတ္တံကျမ်း 3:5-6 သခင်ဘုရားကို စိတ်နှလုံးအကြွင်းမဲ့ ကိုးစားလော့။ သင်၏ဥာဏ်ကို အားမကိုးနှင့်။ သင်​တို့​၏​လမ်း​စ​ရာ​တို့​တွင်​သူ​အား​ဝန်​ခံ​လော့၊ သင်​တို့​လမ်း​ကို​ဖြောင့်​စေ​တော်​မူ​လိမ့်​မည်။</w:t>
      </w:r>
    </w:p>
    <w:p/>
    <w:p>
      <w:r xmlns:w="http://schemas.openxmlformats.org/wordprocessingml/2006/main">
        <w:t xml:space="preserve">1 Samuel 15:5 ရှောလုသည် အာမလက်မြို့သို့ရောက်၍ ချိုင့်၌ ချောင်းမြောင်းလေ၏။</w:t>
      </w:r>
    </w:p>
    <w:p/>
    <w:p>
      <w:r xmlns:w="http://schemas.openxmlformats.org/wordprocessingml/2006/main">
        <w:t xml:space="preserve">ရှောလုနှင့် သူ၏အလုံးအရင်းတို့သည် အာမလက်လူတို့ပိုင်သော မြို့ချိုင့်၌ ချောင်းမြောင်းကြ၏။</w:t>
      </w:r>
    </w:p>
    <w:p/>
    <w:p>
      <w:r xmlns:w="http://schemas.openxmlformats.org/wordprocessingml/2006/main">
        <w:t xml:space="preserve">1. စိတ်ရှည်ခြင်းနှင့် သခင်ဘုရား၏အချိန်ကို စောင့်မျှော်ခြင်း၏ အရေးပါမှု။</w:t>
      </w:r>
    </w:p>
    <w:p/>
    <w:p>
      <w:r xmlns:w="http://schemas.openxmlformats.org/wordprocessingml/2006/main">
        <w:t xml:space="preserve">2. ယုံကြည်ခြင်း၌လုပ်ဆောင်ခြင်း၏တန်ခိုး။</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James 2:14-17 - ငါ့ညီအစ်ကိုတို့၊ ယုံကြည်ခြင်းရှိ၍ အကျင့်မရှိဟု ဆိုသော်လည်း အဘယ်အကျိုးရှိသနည်း။ ယုံကြည်ခြင်းက သူ့ကို ကယ်တင်နိုင်မှာလား။ ညီအစ်ကိုညီအစ်မသည် အဝတ်အချည်းစည်းရှိ၍ နေ့စဥ်စားစရာမရှိလျှင်၊ သင်တို့တွင် တယောက်က၊ ငြိမ်ဝပ်စွာ ထွက်သွားကြလော့။ နွေးနွေးထွေးထွေးရှိကြလော့၊ ကိုယ်ခန္ဓာအတွက်လိုအပ်သော အရာတို့ကို မပေးကြ။ အဘယ်အကျိုးရှိသနည်း။ ထိုမျှလောက်ပင် ယုံကြည်ခြင်းသည် အကျင့်မရှိလျှင် အထီးကျန်ခြင်း သည် အသေဖြစ်၏။</w:t>
      </w:r>
    </w:p>
    <w:p/>
    <w:p>
      <w:r xmlns:w="http://schemas.openxmlformats.org/wordprocessingml/2006/main">
        <w:t xml:space="preserve">1 Samuel 15:6 ရှောလုကလည်း၊ ကေနိလူတို့ကို သွားလော့။ သင်တို့ကို အာမလက်အမျိုးသားတို့နှင့်အတူ ငါမဖျက်ဆီးမည်အကြောင်း၊ သွားလော့။ အဲဂုတ္တုပြည်မှ ထွက်လာသောအခါ၊ ဣသရေလအမျိုးသားအပေါင်းတို့အား ကျေးဇူးပြု၍၊ ထို့​ကြောင့် ကေ​နိ​လူ​တို့​သည် အာ​မ​လက်​လူ​တို့​မှ​ထွက်​ခွာ​သွား​ကြ​၏။</w:t>
      </w:r>
    </w:p>
    <w:p/>
    <w:p>
      <w:r xmlns:w="http://schemas.openxmlformats.org/wordprocessingml/2006/main">
        <w:t xml:space="preserve">ရှောလုသည် ကေနိလူတို့ကို အဲဂုတ္တုပြည်မှ ထွက်သွားသောအခါ၊ ကေနိလူတို့သည် ဣသရေလလူတို့ကို ကျေးဇူးပြုသောကြောင့်၊ အာမလက်လူတို့ကို စွန့်ပစ်ခြင်းငှါ၊</w:t>
      </w:r>
    </w:p>
    <w:p/>
    <w:p>
      <w:r xmlns:w="http://schemas.openxmlformats.org/wordprocessingml/2006/main">
        <w:t xml:space="preserve">1. ကြင်နာမှုတန်ခိုး- ၁ ဓမ္မရာဇဝင် ၁၅:၆ ဆိုင်ရာလေ့လာမှု</w:t>
      </w:r>
    </w:p>
    <w:p/>
    <w:p>
      <w:r xmlns:w="http://schemas.openxmlformats.org/wordprocessingml/2006/main">
        <w:t xml:space="preserve">၂။ နာခံခြင်း၏အကျိုးကျေးဇူးများ- ၁ ဓမ္မရာဇဝင် ၁၅:၆ ကိုစူးစမ်းခြင်း။</w:t>
      </w:r>
    </w:p>
    <w:p/>
    <w:p>
      <w:r xmlns:w="http://schemas.openxmlformats.org/wordprocessingml/2006/main">
        <w:t xml:space="preserve">1. ရောမ 12:10- ညီအစ်ကိုချင်း ချစ်ခြင်းမေတ္တာဖြင့် အချင်းချင်း ကရုဏာရှိကြလော့။ အချင်းချင်း ဦးစားပေး၍ ရိုသေခြင်း၊</w:t>
      </w:r>
    </w:p>
    <w:p/>
    <w:p>
      <w:r xmlns:w="http://schemas.openxmlformats.org/wordprocessingml/2006/main">
        <w:t xml:space="preserve">၂။ ဟေဗြဲ ၁၃:၂၊ သူစိမ်းများကို ဖျော်ဖြေခြင်းငှာ မမေ့မလျော့ကြနှင့်။ အကြောင်းမူကား၊ အချို့သောသူတို့သည် ကောင်းကင်တမန်များကို သတိမထားဘဲ ဖျော်ဖြေကြပြီ။</w:t>
      </w:r>
    </w:p>
    <w:p/>
    <w:p>
      <w:r xmlns:w="http://schemas.openxmlformats.org/wordprocessingml/2006/main">
        <w:t xml:space="preserve">1 Samuel 15:7 ရှောလုသည် အဲဂုတ္တုပြည်တဘက်တချက်၌ရှိသော ရှုရမြို့သို့ ရောက်သည်တိုင်အောင်၊ အာမလက်လူတို့ကို ဟာဝိလမြို့မှ လုပ်ကြံလေ၏။</w:t>
      </w:r>
    </w:p>
    <w:p/>
    <w:p>
      <w:r xmlns:w="http://schemas.openxmlformats.org/wordprocessingml/2006/main">
        <w:t xml:space="preserve">ကျမ်းပိုဒ်သည် အီဂျစ်ပြည်အနီးရှိ ဟာဗီလနှင့် ရှုရတွင် အာမလက်လူမျိုးတို့အပေါ် ရှောလု၏အောင်ပွဲအကြောင်း ဖော်ပြသည်။</w:t>
      </w:r>
    </w:p>
    <w:p/>
    <w:p>
      <w:r xmlns:w="http://schemas.openxmlformats.org/wordprocessingml/2006/main">
        <w:t xml:space="preserve">1. ဘုရားသခင်အပေါ် ကျွန်ုပ်တို့၏ယုံကြည်ခြင်းသည် စိန်ခေါ်မှုတိုင်းကို ကျော်လွှားရန် ခွန်အားပေးနိုင်သည်။</w:t>
      </w:r>
    </w:p>
    <w:p/>
    <w:p>
      <w:r xmlns:w="http://schemas.openxmlformats.org/wordprocessingml/2006/main">
        <w:t xml:space="preserve">2. ကျွန်ုပ်တို့သည် ဘုရားသခင့်အမိန့်တော်များကို ယုံကြည်ပြီး နာခံသောအခါ အောင်ပွဲသည် လာပါသည်။</w:t>
      </w:r>
    </w:p>
    <w:p/>
    <w:p>
      <w:r xmlns:w="http://schemas.openxmlformats.org/wordprocessingml/2006/main">
        <w:t xml:space="preserve">1. ဆာလံ 18:2 - ထာဝရဘုရားသည် ငါ၏ကျောက်၊ ငါ့ရဲတိုက်၊ ငါ၏ကယ်တင်ရှင်၊ ငါ၏ဘုရားသခင်၊ ငါ၏ကျောက်၊ ငါခိုလှုံရာ၊ ငါ့ဒိုင်းလွှား၊ ငါ့ကယ်တင်ခြင်း၏ဦးချို၊ ငါ့ရဲတိုက်၊</w:t>
      </w:r>
    </w:p>
    <w:p/>
    <w:p>
      <w:r xmlns:w="http://schemas.openxmlformats.org/wordprocessingml/2006/main">
        <w:t xml:space="preserve">2. 1 John 5:4-5 - ဘုရားသခင်ဖွားမြင်သူတိုင်းသည် ဤလောကကို အောင်နိုင်သည် ။ ဤသည်မှာ ကျွန်ုပ်တို့၏ယုံကြည်ခြင်းကို လောကကို အောင်နိုင်စေသော အောင်ပွဲဖြစ်သည်။ လောကကို အောင်နိုင်သူကား မည်သူနည်း။ ယေရှုသည် ဘုရားသခင်၏သားတော်ဖြစ်သည်ကို ယုံကြည်သူသာလျှင်ဖြစ်သည်။</w:t>
      </w:r>
    </w:p>
    <w:p/>
    <w:p>
      <w:r xmlns:w="http://schemas.openxmlformats.org/wordprocessingml/2006/main">
        <w:t xml:space="preserve">1 Samuel 15:8 အာမလက်ရှင်ဘုရင် အာဂတ်ကို အသက်ရှင်လျက် သိမ်းယူ၍၊ လူအပေါင်းတို့ကို ထားနှင့် ရှင်းရှင်း ဖျက်ဆီးလေ၏။</w:t>
      </w:r>
    </w:p>
    <w:p/>
    <w:p>
      <w:r xmlns:w="http://schemas.openxmlformats.org/wordprocessingml/2006/main">
        <w:t xml:space="preserve">ရှောလုသည် အာမလက်ရှင်ဘုရင် အာဂတ်ကို နှမြောသဖြင့် လူအပေါင်းတို့ကို ထားဖြင့် သတ်လေ၏။</w:t>
      </w:r>
    </w:p>
    <w:p/>
    <w:p>
      <w:r xmlns:w="http://schemas.openxmlformats.org/wordprocessingml/2006/main">
        <w:t xml:space="preserve">1. ကရုဏာတန်ခိုး- ဘုရားသခင်ရဲ့ချစ်ခြင်းမေတ္တာက ကျွန်ုပ်တို့ကြောက်ရွံ့ခြင်းထက် သာလွန်ပါတယ်။</w:t>
      </w:r>
    </w:p>
    <w:p/>
    <w:p>
      <w:r xmlns:w="http://schemas.openxmlformats.org/wordprocessingml/2006/main">
        <w:t xml:space="preserve">၂။ နာခံမှု၏အရေးကြီးမှု- ကျွန်ုပ်တို့၏ခံစားချက်များကြားမှ ဘုရားသခင်၏အလိုတော်ကို လိုက်လျှောက်ပါ။</w:t>
      </w:r>
    </w:p>
    <w:p/>
    <w:p>
      <w:r xmlns:w="http://schemas.openxmlformats.org/wordprocessingml/2006/main">
        <w:t xml:space="preserve">1. မဿဲ 5:7 - "သနားတတ်သောသူသည် မင်္ဂလာရှိ၍၊ ကရုဏာကို ခံရလိမ့်မည်။"</w:t>
      </w:r>
    </w:p>
    <w:p/>
    <w:p>
      <w:r xmlns:w="http://schemas.openxmlformats.org/wordprocessingml/2006/main">
        <w:t xml:space="preserve">၂။ ဧဖက် ၆:၁ - “သားတို့၊ သခင်ဘုရား၌ မိဘစကားကို နားထောင်ကြလော့။</w:t>
      </w:r>
    </w:p>
    <w:p/>
    <w:p>
      <w:r xmlns:w="http://schemas.openxmlformats.org/wordprocessingml/2006/main">
        <w:t xml:space="preserve">1 Samuel 15:9 သို့ရာတွင် ရှောလုနှင့် လူများတို့သည် အာဂတ်၊ အကောင်းဆုံးသော သိုး၊ နွား၊ ဆူဖြိုးသော သိုးသငယ်၊ ကောင်းသော ဥစ္စာရှိသမျှတို့ကို နှမြော၍ ရှင်းရှင်းမဖျက်ဆီးဘဲ၊ ယုတ်ညံ့၍ ရှင်းရှင်းဖျက်ဆီးခြင်းငှါ ငြင်းဆန်၏။</w:t>
      </w:r>
    </w:p>
    <w:p/>
    <w:p>
      <w:r xmlns:w="http://schemas.openxmlformats.org/wordprocessingml/2006/main">
        <w:t xml:space="preserve">ရှောလုနှင့် လူများတို့သည် အာဂတ်နှင့် သိုး၊ နွား၊ ဆူဖြိုးသော သိုးသငယ်တို့ကို နှမြောသော်လည်း၊ ယုတ်မာသော သူတို့ကို ဖျက်ဆီး၍ ငြင်းပယ်ကြ၏။</w:t>
      </w:r>
    </w:p>
    <w:p/>
    <w:p>
      <w:r xmlns:w="http://schemas.openxmlformats.org/wordprocessingml/2006/main">
        <w:t xml:space="preserve">1. ကရုဏာနှင့် ကရုဏာ၏ စွမ်းအား</w:t>
      </w:r>
    </w:p>
    <w:p/>
    <w:p>
      <w:r xmlns:w="http://schemas.openxmlformats.org/wordprocessingml/2006/main">
        <w:t xml:space="preserve">2. ဘဝတွင် ဘုရားသခင်ရေးရာရွေးချယ်မှုများ ပြုလုပ်ခြင်း။</w:t>
      </w:r>
    </w:p>
    <w:p/>
    <w:p>
      <w:r xmlns:w="http://schemas.openxmlformats.org/wordprocessingml/2006/main">
        <w:t xml:space="preserve">1. ထွက်မြောက်ရာ 34:6-7: သခင်ဘုရားသည် ရှေ့တော်၌ ရှောက်သွား၍ သခင်ဘုရား၊ ကရုဏာနှင့် ကျေးဇူးပြုတတ်သောသဘော၊ စိတ်ရှည်ခြင်း၊ သစ္စာတရားနှင့် ပြည့်စုံတော်မူသောအရှင်၊ ထောင်ပေါင်းများစွာသော ကရုဏာကို စောင့်ထိန်းခြင်း၊ ဒုစရိုက်အပြစ်ကို ခွင့်လွှတ်ခြင်း၊</w:t>
      </w:r>
    </w:p>
    <w:p/>
    <w:p>
      <w:r xmlns:w="http://schemas.openxmlformats.org/wordprocessingml/2006/main">
        <w:t xml:space="preserve">2. Joshua 24:15 ဝတ်ပြုမည့်သူကို ယနေ့ရွေးပါ။</w:t>
      </w:r>
    </w:p>
    <w:p/>
    <w:p>
      <w:r xmlns:w="http://schemas.openxmlformats.org/wordprocessingml/2006/main">
        <w:t xml:space="preserve">1 Samuel 15:10 တဖန် ထာဝရဘုရား၏ နှုတ်ကပတ်တော်သည် ရှမွေလသို့ ရောက်၍၊</w:t>
      </w:r>
    </w:p>
    <w:p/>
    <w:p>
      <w:r xmlns:w="http://schemas.openxmlformats.org/wordprocessingml/2006/main">
        <w:t xml:space="preserve">ကျမ်းပိုဒ်သည် ရှမွေလအား ထာဝရဘုရား မိန့်တော်မူသော အကြောင်းဖြစ်သည်။</w:t>
      </w:r>
    </w:p>
    <w:p/>
    <w:p>
      <w:r xmlns:w="http://schemas.openxmlformats.org/wordprocessingml/2006/main">
        <w:t xml:space="preserve">၁။ ဘုရားသခင့်နှုတ်မြွက်စကားတော်၏ တန်ခိုး- နားထောင်ရန် သင်ယူခြင်း။</w:t>
      </w:r>
    </w:p>
    <w:p/>
    <w:p>
      <w:r xmlns:w="http://schemas.openxmlformats.org/wordprocessingml/2006/main">
        <w:t xml:space="preserve">၂။ နာခံမှု- စစ်မှန်သောပြည့်စုံမှုဆီသို့ လမ်းကြောင်း</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James 1:22 - ကိုယ်ကိုကိုယ်လှည့်ဖြား၍ နှုတ်ကပတ်တော်ကို ကျင့်သောသူဖြစ်ကြလော့။</w:t>
      </w:r>
    </w:p>
    <w:p/>
    <w:p>
      <w:r xmlns:w="http://schemas.openxmlformats.org/wordprocessingml/2006/main">
        <w:t xml:space="preserve">1 Samuel 15:11 ရှောလုကို ရှင်ဘုရင်အရာ၌ ခန့်ထားသောကြောင့် နောင်တရ၍၊ ငါ့နောက်သို့ လိုက်၍ ငါ့ပညတ်တို့ကို မကျင့်၊ ရှမွေလကို ဝမ်းနည်းစေ၍၊ တညလုံး ထာဝရဘုရားကို အော်ဟစ်လေ၏။</w:t>
      </w:r>
    </w:p>
    <w:p/>
    <w:p>
      <w:r xmlns:w="http://schemas.openxmlformats.org/wordprocessingml/2006/main">
        <w:t xml:space="preserve">ရှောလုသည် ဘုရားသခင်၏ ပညတ်တော်များကို မလိုက်နာဘဲ ဘုရားသခင်ကို မနာခံသောအခါ ရှမွေလသည် အလွန်စိတ်ဆင်းရဲခဲ့သည်။</w:t>
      </w:r>
    </w:p>
    <w:p/>
    <w:p>
      <w:r xmlns:w="http://schemas.openxmlformats.org/wordprocessingml/2006/main">
        <w:t xml:space="preserve">1. ဘုရားသခင်၏ ပညတ်တော်များကို ပေါ့ပေါ့တန်တန် သဘောမထားသင့်ဘဲ၊ သူ့အပေါ် သစ္စာရှိဖို့ အရေးကြီးသည်။</w:t>
      </w:r>
    </w:p>
    <w:p/>
    <w:p>
      <w:r xmlns:w="http://schemas.openxmlformats.org/wordprocessingml/2006/main">
        <w:t xml:space="preserve">၂။ ကျွန်ုပ်တို့သည် ဘုရားသခင်၏အမိန့်တော်ကို နာခံမှုနှင့် နှိမ့်ချမှုဖြင့် တုံ့ပြန်သင့်သည်။</w:t>
      </w:r>
    </w:p>
    <w:p/>
    <w:p>
      <w:r xmlns:w="http://schemas.openxmlformats.org/wordprocessingml/2006/main">
        <w:t xml:space="preserve">1 တရားဟောရာ 10:12-13 - “ယခုအခါ ဣသရေလအမျိုး၊ သင်၏ဘုရားသခင် ထာဝရဘုရားသည် သင့်ထံတော်၌ အဘယ်သို့ တောင်းလျှောက်သော်လည်း၊ သင်၏ဘုရားသခင် ထာဝရဘုရားကို ကြောက်ရွံ့၍၊ လမ်းခရီးတော်၌ ကျင်လည်၍၊ ချစ်ခြင်းငှါ၊ သင်၏ဘုရားသခင် ထာဝရဘုရားကို ဝတ်ပြုခြင်းငှာ၊ စိတ်နှလုံးအကြွင်းမဲ့၊ သခင်ဘုရား၏ ပညတ်တော်တို့ကို စောင့်ရှောက်ခြင်းငှာ၊ ယနေ့ ငါမှာထားတော်မူသော သင်၏အကျိုးအတွက်၊</w:t>
      </w:r>
    </w:p>
    <w:p/>
    <w:p>
      <w:r xmlns:w="http://schemas.openxmlformats.org/wordprocessingml/2006/main">
        <w:t xml:space="preserve">2. ဆာလံ 119:1-2 - "သခင်ဘုရား၏တရားလမ်းကို လိုက်၍ စိတ်နှလုံးအကြွင်းမဲ့ရှာသော သူတို့သည် မင်္ဂလာရှိကြ၏။</w:t>
      </w:r>
    </w:p>
    <w:p/>
    <w:p>
      <w:r xmlns:w="http://schemas.openxmlformats.org/wordprocessingml/2006/main">
        <w:t xml:space="preserve">1 Samuel 15:12 ရှမွေလသည် နံနက်အချိန်၌ ရှောလုကို ခရီးဦးကြိုပြုခြင်းငှါ စောစောထသောအခါ၊ ရှောလုသည် ကရမေလမြို့သို့ ရောက်သောအခါ၊ အရပ်ကို ထား၍ သွား၍ ရှောက်သွားသည်ဟု ရှမွေလအား ကြားလျှောက်လျှင်၊ ဂိလဂါလမြို့သို့ဆင်း၍၊</w:t>
      </w:r>
    </w:p>
    <w:p/>
    <w:p>
      <w:r xmlns:w="http://schemas.openxmlformats.org/wordprocessingml/2006/main">
        <w:t xml:space="preserve">ရှောလုသည် ကရမေလမြို့သို့ သွားရောက်၍ မိမိအတွက် နေရာချပြီးမှ ဂိလဂါလမြို့သို့ ကူးသွားလေ၏။</w:t>
      </w:r>
    </w:p>
    <w:p/>
    <w:p>
      <w:r xmlns:w="http://schemas.openxmlformats.org/wordprocessingml/2006/main">
        <w:t xml:space="preserve">၁။ ဆင်ခြင်သုံးသပ်ရန် အချိန်ယူခြင်း– ရှောလု၏ဂိလဂါလမြို့သို့ ခရီး</w:t>
      </w:r>
    </w:p>
    <w:p/>
    <w:p>
      <w:r xmlns:w="http://schemas.openxmlformats.org/wordprocessingml/2006/main">
        <w:t xml:space="preserve">2. နာခံမှု၌ ကြီးပြင်းလာမှု- ရှောလု၏ ကရမေလမြို့သို့ လည်ပတ်ခြင်း။</w:t>
      </w:r>
    </w:p>
    <w:p/>
    <w:p>
      <w:r xmlns:w="http://schemas.openxmlformats.org/wordprocessingml/2006/main">
        <w:t xml:space="preserve">1. ရောမ 12:2 - ဤလောကနှင့် လိုက်လျောညီထွေမဖြစ်ပါစေနှင့်။ သင့်စိတ်အသစ်ဖြင့် ပြောင်းလဲလိုက်ပါ။</w:t>
      </w:r>
    </w:p>
    <w:p/>
    <w:p>
      <w:r xmlns:w="http://schemas.openxmlformats.org/wordprocessingml/2006/main">
        <w:t xml:space="preserve">2. Proverbs 3:5-6 - သခင်ဘုရားကို စိတ်နှလုံးအကြွင်းမဲ့ ကိုးစား၍ ကိုယ်ပိုင်ဥာဏ်ကို အားမကိုးဘဲ၊ သင်​တို့​၏​လမ်း​စ​ရာ​တို့​၌ ကိုယ်​တော်​ကို​ဝန်​ခံ​လော့၊ သင်​တို့​၏​လမ်း​စဉ်​များ​ကို ဖြောင့်​မတ်​စေ​တော်​မူ​လိမ့်​မည်။</w:t>
      </w:r>
    </w:p>
    <w:p/>
    <w:p>
      <w:r xmlns:w="http://schemas.openxmlformats.org/wordprocessingml/2006/main">
        <w:t xml:space="preserve">1 Samuel 15:13 ရှမွေလသည် ရှောလုထံသို့လာ၍၊ ရှောလုက၊ သင်သည် ထာဝရဘုရား၏ မင်္ဂလာရှိတော်မူစေသတည်း။</w:t>
      </w:r>
    </w:p>
    <w:p/>
    <w:p>
      <w:r xmlns:w="http://schemas.openxmlformats.org/wordprocessingml/2006/main">
        <w:t xml:space="preserve">ရှောလုသည် ရှမွေလအား သခင့်အမိန့်တော်အတိုင်း လိုက်နာကြောင်း ရှမွေလအား အသိပေးသည်။</w:t>
      </w:r>
    </w:p>
    <w:p/>
    <w:p>
      <w:r xmlns:w="http://schemas.openxmlformats.org/wordprocessingml/2006/main">
        <w:t xml:space="preserve">1. ဘုရားသခင်၏အမိန့်တော်များကို အလေးအနက်ထားပြီး စိတ်နှလုံးအကြွင်းမဲ့လိုက်နာရမည်။</w:t>
      </w:r>
    </w:p>
    <w:p/>
    <w:p>
      <w:r xmlns:w="http://schemas.openxmlformats.org/wordprocessingml/2006/main">
        <w:t xml:space="preserve">၂။ ဘုရားသခင်ကို နာခံခြင်းသည် ကောင်းချီးနှင့် ပြည့်စုံမှုကို ပေးသည်။</w:t>
      </w:r>
    </w:p>
    <w:p/>
    <w:p>
      <w:r xmlns:w="http://schemas.openxmlformats.org/wordprocessingml/2006/main">
        <w:t xml:space="preserve">1. ဧဖက် 6:5-6 ကျွန်တို့၊ သင်သည် ခရစ်တော်ကို နာခံသကဲ့သို့ သင်တို့၏ မြေကြီးသခင်များကို ရိုသေကြောက်ရွံ့ခြင်း၊ စိတ်ရင်းမှန်ဖြင့် နာခံကြလော့။ သင်တို့ကို မျက်မှောက်ပြုသောအခါတွင် သူတို့၏မျက်နှာသာရရှိရန် ၎င်းတို့ကို နာခံရုံသာမက ခရစ်တော်၏ကျွန်များအနေနှင့်လည်း သင့်စိတ်နှလုံးမှ ဘုရားသခင်၏အလိုတော်ကို ဆောင်ပါသည်။</w:t>
      </w:r>
    </w:p>
    <w:p/>
    <w:p>
      <w:r xmlns:w="http://schemas.openxmlformats.org/wordprocessingml/2006/main">
        <w:t xml:space="preserve">2 Matthew 7:21 သခင်၊ သခင်၊ သခင်၊ ကောင်းကင်နိုင်ငံတော်သို့ ကြွတော်မူမည် မဟုတ်၊ ကောင်းကင်ဘုံ၌ ရှိတော်မူသော ငါ့ခမည်းတော်၏ အလိုကို ဆောင်သော သူမှတပါး၊</w:t>
      </w:r>
    </w:p>
    <w:p/>
    <w:p>
      <w:r xmlns:w="http://schemas.openxmlformats.org/wordprocessingml/2006/main">
        <w:t xml:space="preserve">1 Samuel 15:14 ရှမွေလကလည်း၊ ငါ့နား၌ သိုးတို့၏ အသံနှင့် ငါကြားရသော နွားမြည်သံသည် အဘယ်သို့ဆိုလိုသနည်း။</w:t>
      </w:r>
    </w:p>
    <w:p/>
    <w:p>
      <w:r xmlns:w="http://schemas.openxmlformats.org/wordprocessingml/2006/main">
        <w:t xml:space="preserve">ရှမွေလက သူ့နားထဲမှာ သိုးနွားမြည်သံက ဘာလဲ။</w:t>
      </w:r>
    </w:p>
    <w:p/>
    <w:p>
      <w:r xmlns:w="http://schemas.openxmlformats.org/wordprocessingml/2006/main">
        <w:t xml:space="preserve">1. ကျွန်ုပ်တို့၏ နှုတ်ကပတ်တော်များ၏ စွမ်းအား- ဘုရားသခင်နှင့် အခြားသူများကို ကျွန်ုပ်တို့ စကားပြောပုံ</w:t>
      </w:r>
    </w:p>
    <w:p/>
    <w:p>
      <w:r xmlns:w="http://schemas.openxmlformats.org/wordprocessingml/2006/main">
        <w:t xml:space="preserve">2. နားထောင်ရန် သင်ယူခြင်း- ဘုရားသခင်နှင့် အခြားသူများကို နားထောင်ခြင်း၏ အရေးပါမှု</w:t>
      </w:r>
    </w:p>
    <w:p/>
    <w:p>
      <w:r xmlns:w="http://schemas.openxmlformats.org/wordprocessingml/2006/main">
        <w:t xml:space="preserve">1. James 3:1-10 - ငါ့ညီတို့၊ သင်တို့တွင် များစွာသော ဆရာများမဖြစ်သင့်ဘဲ၊ သွန်သင်သော ငါတို့သည် သာ၍ တင်းကျပ်စွာ စီရင်ခြင်းကိုခံရမည်ကို သင်တို့သိသောကြောင့်၊</w:t>
      </w:r>
    </w:p>
    <w:p/>
    <w:p>
      <w:r xmlns:w="http://schemas.openxmlformats.org/wordprocessingml/2006/main">
        <w:t xml:space="preserve">2. သုတ္တံကျမ်း 18:2 - မိုက်သောသူသည် နားလည်ခြင်း၌ မပျော်မွေ့ဘဲ မိမိထင်မြင်ချက်ကို ဖော်ပြခြင်းသာဖြစ်သည်။</w:t>
      </w:r>
    </w:p>
    <w:p/>
    <w:p>
      <w:r xmlns:w="http://schemas.openxmlformats.org/wordprocessingml/2006/main">
        <w:t xml:space="preserve">1 Samuel 15:15 ရှောလုကလည်း၊ သူတို့သည် အာမလက်လူတို့မှ ဆောင်ခဲ့ကြပြီ။ အကြောင်းမူကား၊ လူတို့သည် သင်၏ဘုရားသခင် ထာဝရဘုရားအား ယဇ်ပူဇော်ခြင်းငှါ အကောင်းဆုံးသော သိုးနွားတို့ကို နှမြော၍၊ ကျန်ကြွင်းသမျှတို့ကို ရှင်းရှင်း ဖျက်ဆီးပြီ။</w:t>
      </w:r>
    </w:p>
    <w:p/>
    <w:p>
      <w:r xmlns:w="http://schemas.openxmlformats.org/wordprocessingml/2006/main">
        <w:t xml:space="preserve">ရှောလုက လူများသည် သိုးနွားအကောင်များကို သခင်ဘုရားအား ပူဇော်ရန် နှမြောခဲ့ပြီး ကျန်ကြွင်းသမျှကို ဖျက်ဆီးခဲ့ကြသည်ဟု ရှောလုဆိုသည်။</w:t>
      </w:r>
    </w:p>
    <w:p/>
    <w:p>
      <w:r xmlns:w="http://schemas.openxmlformats.org/wordprocessingml/2006/main">
        <w:t xml:space="preserve">1. ကျွန်ုပ်တို့၌ရှိသမျှဖြင့် ဘုရားသခင်ကိုချစ်ခြင်း- ရှောလု၏ပုံသက်သေ</w:t>
      </w:r>
    </w:p>
    <w:p/>
    <w:p>
      <w:r xmlns:w="http://schemas.openxmlformats.org/wordprocessingml/2006/main">
        <w:t xml:space="preserve">2. သခင်ဘုရားထံ ယဇ်ပူဇော်ခြင်း- ဘုရားသခင်သည် ကျွန်ုပ်တို့၏ အလိုဆန္ဒများထက် ဘုရားသခင်ကို ဦးစားပေးခြင်း။</w:t>
      </w:r>
    </w:p>
    <w:p/>
    <w:p>
      <w:r xmlns:w="http://schemas.openxmlformats.org/wordprocessingml/2006/main">
        <w:t xml:space="preserve">1. Matthew 6:21 - အကြောင်းမူကား၊ သင်၏ဘဏ္ဍာသည် အဘယ်မှာရှိသနည်း။</w:t>
      </w:r>
    </w:p>
    <w:p/>
    <w:p>
      <w:r xmlns:w="http://schemas.openxmlformats.org/wordprocessingml/2006/main">
        <w:t xml:space="preserve">2 Deuteronomy 14:23 - သင်၏ဘုရားသခင်ထာဝရဘုရားရှေ့တော်၌ နာမတော်တည်ရန် ရွေးကောက်တော်မူသောအရပ်၊ စပါးဆယ်ဘို့တဘို့၊ စပျစ်ရည်၊ ဆီ၊ နှင့် သင်၏သားဦးတို့ကို စားရလိမ့်မည်။ နွားများနှင့် သင်၏သိုးစု၊ သင်၏ဘုရားသခင် ထာဝရဘုရားကို အစဉ်ကြောက်ရွံ့ ခြင်းငှါ၊</w:t>
      </w:r>
    </w:p>
    <w:p/>
    <w:p>
      <w:r xmlns:w="http://schemas.openxmlformats.org/wordprocessingml/2006/main">
        <w:t xml:space="preserve">1 Samuel 15:16 ရှမွေလက၊ နေပါဦး။ ဤညတွင် ထာဝရဘုရား မိန့်တော်မူသောစကားကို ငါပြောမည်ဟု ရှောလုအား ဆို၏။ ဆက်ပြောလော့ဟု မိန့်တော်မူ၏။</w:t>
      </w:r>
    </w:p>
    <w:p/>
    <w:p>
      <w:r xmlns:w="http://schemas.openxmlformats.org/wordprocessingml/2006/main">
        <w:t xml:space="preserve">ရှမွေလက၊</w:t>
      </w:r>
    </w:p>
    <w:p/>
    <w:p>
      <w:r xmlns:w="http://schemas.openxmlformats.org/wordprocessingml/2006/main">
        <w:t xml:space="preserve">၁။ ဘုရားသခင်သည် ကျွန်ုပ်တို့အား မမျှော်လင့်ထားသော နည်းလမ်းများဖြင့် မိန့်တော်မူလိမ့်မည်။</w:t>
      </w:r>
    </w:p>
    <w:p/>
    <w:p>
      <w:r xmlns:w="http://schemas.openxmlformats.org/wordprocessingml/2006/main">
        <w:t xml:space="preserve">2. ငြိမ်ဝပ်စွာနေ၍ ဘုရားသခင်၏ အသံတော်ကို နားထောင်ပါ။</w:t>
      </w:r>
    </w:p>
    <w:p/>
    <w:p>
      <w:r xmlns:w="http://schemas.openxmlformats.org/wordprocessingml/2006/main">
        <w:t xml:space="preserve">1. ဒေသနာ 5:2 - "သင်၏နှုတ်ဖြင့် ဒေါသမထွက်စေနှင့်။ ဘုရားသခင်ရှေ့တော်၌ အဘယ်အမှုကိုမျှ မပြောဘဲမနေနှင့်။ ဘုရားသခင်သည် ကောင်းကင်ဘုံ၌ ရှိတော်မူသည်ဖြစ်၍၊ သင်သည် မြေကြီးပေါ်မှာ ရှိတော်မူ၏။</w:t>
      </w:r>
    </w:p>
    <w:p/>
    <w:p>
      <w:r xmlns:w="http://schemas.openxmlformats.org/wordprocessingml/2006/main">
        <w:t xml:space="preserve">၂ ဖိလိပ္ပိ ၄:၆-၇ - “အဘယ်အမှုကိုမျှ သတိမပြုကြနှင့်၊ ကျေးဇူးတော်ချီးမွမ်းခြင်းနှင့်တကွ ခပ်သိမ်းသောအမှု၌ ကျေးဇူးတော်ကို ချီးမွမ်းခြင်းနှင့်တကွ ဆုတောင်းပဌနာပြု၍ သင်တို့တောင်းသမျှတို့ကို ဘုရားသခင်အား ကြားလျှောက်ကြလော့။ ခရစ်တော်ယေရှုအားဖြင့် စိတ်နှလုံးကို ဆင်ခြင်ပါ။"</w:t>
      </w:r>
    </w:p>
    <w:p/>
    <w:p>
      <w:r xmlns:w="http://schemas.openxmlformats.org/wordprocessingml/2006/main">
        <w:t xml:space="preserve">1 Samuel 15:17 ရှမွေလကလည်း၊ သင်သည် ကိုယ်မျက်စိနှင့် ငယ်သောအခါ၊ သင်သည် ဣသရေလအမျိုးအနွယ်တို့၏ အထွဋ်အထိပ်ကို မပြုဘဲ၊ ထာဝရဘုရားသည် သင့်ကို ဣသရေလရှင်ဘုရင်အရာ၌ ဘိသိက်ပေးတော်မူ၏။</w:t>
      </w:r>
    </w:p>
    <w:p/>
    <w:p>
      <w:r xmlns:w="http://schemas.openxmlformats.org/wordprocessingml/2006/main">
        <w:t xml:space="preserve">ရှမွေလသည် ရှောလုအား ငယ်စဉ်ကပင် ဣသရေလအမျိုး၏ ဦးခေါင်းဖြစ်ခဲ့ရသည့် အကြောင်းရင်းကို မေးမြန်းခြင်းဖြင့် ဘုရားသခင့်အမိန့်တော်ကို မနာခံသည့်အတွက် ရှောလုအား ပြစ်တင်ဆုံးမခဲ့သည်။</w:t>
      </w:r>
    </w:p>
    <w:p/>
    <w:p>
      <w:r xmlns:w="http://schemas.openxmlformats.org/wordprocessingml/2006/main">
        <w:t xml:space="preserve">1. နှိမ့်ချခြင်း၏တန်ခိုး - ဘုရားသခင်ရှေ့တော်၌ ကျွန်ုပ်တို့၏သေးငယ်မှုကို အသိအမှတ်ပြုခြင်းမှာ ကြီးမြတ်ခြင်းသို့ဦးတည်သည်။</w:t>
      </w:r>
    </w:p>
    <w:p/>
    <w:p>
      <w:r xmlns:w="http://schemas.openxmlformats.org/wordprocessingml/2006/main">
        <w:t xml:space="preserve">2. နာခံမှု - ဘုရားသခင်ရဲ့အမိန့်တော်တွေကို သစ္စာရှိရှိလိုက်နာဖို့ အရေးကြီးတယ်။</w:t>
      </w:r>
    </w:p>
    <w:p/>
    <w:p>
      <w:r xmlns:w="http://schemas.openxmlformats.org/wordprocessingml/2006/main">
        <w:t xml:space="preserve">1. James 4:10 - ထာဝရဘုရားရှေ့တော်၌ ကိုယ်ကိုကိုယ်နှိမ့်ချ၍ ချီးမြှောက်တော်မူမည်။</w:t>
      </w:r>
    </w:p>
    <w:p/>
    <w:p>
      <w:r xmlns:w="http://schemas.openxmlformats.org/wordprocessingml/2006/main">
        <w:t xml:space="preserve">2. တရားဟောရာ 6:5 - သင်၏ဘုရားသခင် ထာဝရဘုရားကို စိတ်နှလုံးအကြွင်းမဲ့၊ အစွမ်းသတ္တိရှိသမျှနှင့် ချစ်လော့။</w:t>
      </w:r>
    </w:p>
    <w:p/>
    <w:p>
      <w:r xmlns:w="http://schemas.openxmlformats.org/wordprocessingml/2006/main">
        <w:t xml:space="preserve">1 Samuel 15:18 ထာ​ဝ​ရ​ဘု​ရား​သည် သင်​တို့​ထံ​သို့​သွား​၍ အာ​မ​လက်​လူ​ဆိုး​တို့​ကို ရှင်း​ရှင်း​သုတ်​သင်​ပယ်​ရှင်း​၍ မ​ဆုံး​မ​ရှုံး​မ​ချင်း​စစ်​တိုက်​လော့။</w:t>
      </w:r>
    </w:p>
    <w:p/>
    <w:p>
      <w:r xmlns:w="http://schemas.openxmlformats.org/wordprocessingml/2006/main">
        <w:t xml:space="preserve">အပြစ်ရှိသော အာမလက်လူတို့ကို လုံးလုံးဖျက်ဆီး၍ လုံးလုံးမပျက်စီးမှီတိုင်အောင် စစ်တိုက်ရန် ဘုရားသခင်က ရှောလုကို အမိန့်ပေးခဲ့သည်။</w:t>
      </w:r>
    </w:p>
    <w:p/>
    <w:p>
      <w:r xmlns:w="http://schemas.openxmlformats.org/wordprocessingml/2006/main">
        <w:t xml:space="preserve">၁။ ဘုရားသခင့်အမိန့်တော်များကို လိုက်နာခြင်း၏ အရေးကြီးမှုနှင့် ၎င်းတို့ကို မနာခံခြင်းအန္တရာယ်။</w:t>
      </w:r>
    </w:p>
    <w:p/>
    <w:p>
      <w:r xmlns:w="http://schemas.openxmlformats.org/wordprocessingml/2006/main">
        <w:t xml:space="preserve">၂။ ယုံကြည်ခြင်းတန်ခိုးနှင့် ဘုရားသခင်၏အလိုတော်ကို နာခံခြင်း။</w:t>
      </w:r>
    </w:p>
    <w:p/>
    <w:p>
      <w:r xmlns:w="http://schemas.openxmlformats.org/wordprocessingml/2006/main">
        <w:t xml:space="preserve">1. Joshua 6:17 - “မြို့နှင့် မြို့၌ရှိသော သူအပေါင်းတို့သည် ထာဝရဘုရားထံတော်၌ ကျိန်ခြင်းခံရလိမ့်မည်။ ပြည်တန်ဆာရာခပ်နှင့် အိမ်၌ရှိသောသူအပေါင်းတို့သည် ပုန်းရှောင်၍ အသက်ရှင်ရကြလိမ့်မည်။ ငါတို့စေလွှတ်သောတမန်များ။"</w:t>
      </w:r>
    </w:p>
    <w:p/>
    <w:p>
      <w:r xmlns:w="http://schemas.openxmlformats.org/wordprocessingml/2006/main">
        <w:t xml:space="preserve">2. တရားဟောရာ 7:2 - "သင်၏ဘုရားသခင် ထာဝရဘုရားသည် သူတို့ကို သင့်ရှေ့မှာ အပ်တော်မူသောအခါ၊ သူတို့ကို ရိုက်၍ ရှင်းရှင်း သုတ်သင်ပယ်ရှင်း၍၊ သူတို့နှင့် ပဋိညာဉ်မပြု၊ ကရုဏာကို မပြရ။"</w:t>
      </w:r>
    </w:p>
    <w:p/>
    <w:p>
      <w:r xmlns:w="http://schemas.openxmlformats.org/wordprocessingml/2006/main">
        <w:t xml:space="preserve">1 Samuel 15:19 သို့​ဖြစ်​၍​ထာ​ဝ​ရ​ဘု​ရား​၏​စ​ကား​တော်​ကို​နား​မ​ထောင်​ဘဲ လု​ယူ​ရာ​သို့​ပျံ​သွား​၍ ထာ​ဝ​ရ​ဘု​ရား​ရှေ့​တော်​၌ ဒု​စ​ရိုက်​ကို​ပြု​ခဲ့​သ​နည်း။</w:t>
      </w:r>
    </w:p>
    <w:p/>
    <w:p>
      <w:r xmlns:w="http://schemas.openxmlformats.org/wordprocessingml/2006/main">
        <w:t xml:space="preserve">ရှောလုသည် ဘုရားသခင်၏အမိန့်တော်များကို မနာခံဘဲ မိမိအလိုဆန္ဒများကို လိုက်လျှောက်ရန် ရွေးချယ်ခဲ့သည်။</w:t>
      </w:r>
    </w:p>
    <w:p/>
    <w:p>
      <w:r xmlns:w="http://schemas.openxmlformats.org/wordprocessingml/2006/main">
        <w:t xml:space="preserve">၁။ "ဘုရားသခင်ကို မနာခံခြင်း၏ အန္တရာယ်"</w:t>
      </w:r>
    </w:p>
    <w:p/>
    <w:p>
      <w:r xmlns:w="http://schemas.openxmlformats.org/wordprocessingml/2006/main">
        <w:t xml:space="preserve">၂။ "ဘုရားသခင်ကို နာခံခြင်း၏ အကျိုးကျေးဇူးများ"</w:t>
      </w:r>
    </w:p>
    <w:p/>
    <w:p>
      <w:r xmlns:w="http://schemas.openxmlformats.org/wordprocessingml/2006/main">
        <w:t xml:space="preserve">၁။ ဧဖက် ၆း၁-၃ - “သားတို့၊ သခင်ဘုရား၌ ထားရှိသော မိဘစကားကို နားထောင်ကြလော့။ ဤတရားမှန်သည်ဖြစ်၍ သင်တို့နှင့်အတူ ချမ်းသာ၍ ပျော်မွေ့စေခြင်းငှာ၊ ပဌမပညတ်ဖြစ်သော မိဘကို ရိုသေကြလော့။ မြေကြီးပေါ်မှာ အသက်ရှည်တယ်။"</w:t>
      </w:r>
    </w:p>
    <w:p/>
    <w:p>
      <w:r xmlns:w="http://schemas.openxmlformats.org/wordprocessingml/2006/main">
        <w:t xml:space="preserve">၂။ ယာကုပ် ၄:၇ - “သို့ဖြစ်လျှင် ဘုရားသခင်ထံတော်သို့ ကိုယ်ကိုကိုယ် ဝန်ခံကြလော့။ မာရ်နတ်ကိုဆီးတားလျှင်၊ သူသည် သင့်ထံမှ ပြေးလိမ့်မည်။</w:t>
      </w:r>
    </w:p>
    <w:p/>
    <w:p>
      <w:r xmlns:w="http://schemas.openxmlformats.org/wordprocessingml/2006/main">
        <w:t xml:space="preserve">1 Samuel 15:20 ရှောလုကလည်း၊ ငါသည် ထာဝရဘုရား၏ အမိန့်တော်ကို နာခံ၍၊ ထာဝရဘုရား စေလွှတ်တော်မူသောလမ်းသို့ သွား၍၊ အာမလက်ရှင်ဘုရင် အာဂတ်ကို ဆောင်ခဲ့သဖြင့်၊ အာမလက်လူတို့ကို ရှင်းရှင်းဖျက်ဆီးပြီ။</w:t>
      </w:r>
    </w:p>
    <w:p/>
    <w:p>
      <w:r xmlns:w="http://schemas.openxmlformats.org/wordprocessingml/2006/main">
        <w:t xml:space="preserve">ရှောလုသည် အာမလက်လူတို့ကို ဖျက်ဆီးရန် ဘုရားသခင်၏အမိန့်တော်ကို မနာခံဘဲ အာမလက်မင်း၏ဘုရင် အာဂတ်ကို ရှမွေလထံသို့ ပို့ဆောင်ခဲ့သည်။</w:t>
      </w:r>
    </w:p>
    <w:p/>
    <w:p>
      <w:r xmlns:w="http://schemas.openxmlformats.org/wordprocessingml/2006/main">
        <w:t xml:space="preserve">၁။ ဘုရားသခင့်အမိန့်တော်များကို မနာခံခြင်းသည် အကျိုးဆက်များရှိသည်။</w:t>
      </w:r>
    </w:p>
    <w:p/>
    <w:p>
      <w:r xmlns:w="http://schemas.openxmlformats.org/wordprocessingml/2006/main">
        <w:t xml:space="preserve">2. ကျွန်ုပ်တို့သည် သခင်ဘုရားကို အမြဲနားထောင်၍ နာခံရမည်။</w:t>
      </w:r>
    </w:p>
    <w:p/>
    <w:p>
      <w:r xmlns:w="http://schemas.openxmlformats.org/wordprocessingml/2006/main">
        <w:t xml:space="preserve">1. ရောမ 13:1-7 - ဘုရားသခင် ချမှတ်ပေးသော အခွင့်အာဏာမှတပါး မည်သည့်အခွင့်အာဏာမှ မရှိသောကြောင့် အုပ်စိုးရှင်များကို နာခံပါ။</w:t>
      </w:r>
    </w:p>
    <w:p/>
    <w:p>
      <w:r xmlns:w="http://schemas.openxmlformats.org/wordprocessingml/2006/main">
        <w:t xml:space="preserve">2. မဿဲ 7:21-23 - သခင်၊ သခင်ဟုဆိုသောသူတိုင်းသည် ကောင်းကင်နိုင်ငံတော်သို့ဝင်ရလိမ့်မည်မဟုတ်၊ ခမည်းတော်၏အလိုတော်ကိုဆောင်သောသူများသာဖြစ်သည်။</w:t>
      </w:r>
    </w:p>
    <w:p/>
    <w:p>
      <w:r xmlns:w="http://schemas.openxmlformats.org/wordprocessingml/2006/main">
        <w:t xml:space="preserve">1 Samuel 15:21 ဂိလဂါလမြို့၌ သင်၏ဘုရားသခင် ထာဝရဘုရားအား ယဇ်ပူဇော်ခြင်းငှါ၊ လူများတို့သည် ရှင်းရှင်းဖျက်ဆီး၍ ခံရသော အထွဋ်အမြတ်ဖြစ်သော သိုးနွားတို့ကို လုယူ၍၊</w:t>
      </w:r>
    </w:p>
    <w:p/>
    <w:p>
      <w:r xmlns:w="http://schemas.openxmlformats.org/wordprocessingml/2006/main">
        <w:t xml:space="preserve">ဂိလဂါလမြို့၌ ထာဝရအရှင်ဘုရားသခင်အား ယဇ်ပူဇော်ခြင်းငှါ၊</w:t>
      </w:r>
    </w:p>
    <w:p/>
    <w:p>
      <w:r xmlns:w="http://schemas.openxmlformats.org/wordprocessingml/2006/main">
        <w:t xml:space="preserve">1. ယဇ်ပူဇော်ခြင်း၏တန်ခိုး- ဘုရားသခင်အား ကျွန်ုပ်တို့၏ပူဇော်သက္ကာသည် ကျွန်ုပ်တို့ကို ရွေးနုတ်နိုင်ပုံ</w:t>
      </w:r>
    </w:p>
    <w:p/>
    <w:p>
      <w:r xmlns:w="http://schemas.openxmlformats.org/wordprocessingml/2006/main">
        <w:t xml:space="preserve">2. နာခံခြင်း၏တန်ခိုး- ကျွန်ုပ်တို့ အဘယ်ကြောင့် ဘုရားသခင်၏ အမိန့်တော်များကို လိုက်နာသင့်သနည်း။</w:t>
      </w:r>
    </w:p>
    <w:p/>
    <w:p>
      <w:r xmlns:w="http://schemas.openxmlformats.org/wordprocessingml/2006/main">
        <w:t xml:space="preserve">1. Ephesians 5:2 ခရစ်တော်သည် ငါတို့ကိုချစ်တော်မူသည်နည်းတူ၊ ငါတို့အဘို့ မွှေးကြိုင်သောအနံ့ရှိစေခြင်းငှါ၊ ဘုရားသခင်အား ပူဇော်သက္ကာကို၎င်း၊</w:t>
      </w:r>
    </w:p>
    <w:p/>
    <w:p>
      <w:r xmlns:w="http://schemas.openxmlformats.org/wordprocessingml/2006/main">
        <w:t xml:space="preserve">2. ဟေဗြဲ 11:4 အာဗေလသည် ယုံကြည်ခြင်းအားဖြင့် ကာဣနထက် သာ၍မြတ်သော ယဇ်ကို ဘုရားသခင်အား ပူဇော်၍၊ သူသည် ဖြောင့်မတ်ကြောင်းသက်သေကိုခံ၍၊ သူ၏ဆုကျေးဇူးအကြောင်းကို ဘုရားသခင်သည် သက်သေခံတော်မူသဖြင့်၊</w:t>
      </w:r>
    </w:p>
    <w:p/>
    <w:p>
      <w:r xmlns:w="http://schemas.openxmlformats.org/wordprocessingml/2006/main">
        <w:t xml:space="preserve">1 Samuel 15:22 ရှမွေလကလည်း၊ ထာဝရဘုရား၏ အမိန့်တော်ကို နာခံသကဲ့သို့၊ ယဇ်ပူဇော်ခြင်းထက်၊ နာခံခြင်းသည် သိုးထီးဆီဥထက် သာ၍ကောင်း၏။</w:t>
      </w:r>
    </w:p>
    <w:p/>
    <w:p>
      <w:r xmlns:w="http://schemas.openxmlformats.org/wordprocessingml/2006/main">
        <w:t xml:space="preserve">ပူဇော်သက္ကာနှင့် ယဇ်များထက် ဘုရားသခင်ကို နာခံခြင်းသည် ပိုအရေးကြီးကြောင်း ရှမွေလက ဖော်ပြသည်။</w:t>
      </w:r>
    </w:p>
    <w:p/>
    <w:p>
      <w:r xmlns:w="http://schemas.openxmlformats.org/wordprocessingml/2006/main">
        <w:t xml:space="preserve">၁။ “နာခံခြင်းသည် ယဇ်ပူဇော်ခြင်းထက် သာ၍မြတ်သည်”</w:t>
      </w:r>
    </w:p>
    <w:p/>
    <w:p>
      <w:r xmlns:w="http://schemas.openxmlformats.org/wordprocessingml/2006/main">
        <w:t xml:space="preserve">၂။ “သခင်ဘုရား၏ စကားတော်ကို နားထောင်၍ နာခံလော့”</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w:t>
      </w:r>
    </w:p>
    <w:p/>
    <w:p>
      <w:r xmlns:w="http://schemas.openxmlformats.org/wordprocessingml/2006/main">
        <w:t xml:space="preserve">2. ယောဟန် 14:15 - ငါ့ကိုချစ်လျှင် ငါ့ပညတ်တို့ကို စောင့်ရှောက်လော့။</w:t>
      </w:r>
    </w:p>
    <w:p/>
    <w:p>
      <w:r xmlns:w="http://schemas.openxmlformats.org/wordprocessingml/2006/main">
        <w:t xml:space="preserve">1 Samuel 15:23 အကြောင်းမူကား၊ ပုန်ကန်ခြင်းသည် စုန်းအတတ်၏ အပြစ်နှင့်တူ၍၊ ခေါင်းမာခြင်းသည် ဒုစရိုက်နှင့် ရုပ်တုကို ကိုးကွယ်ခြင်းကဲ့သို့ ဖြစ်၏။ ထာ​ဝ​ရ​ဘု​ရား​၏​နှုတ်​က​ပတ်​တော်​ကို​သင်​ပယ်​ဖျက်​သော​ကြောင့်၊ သူ​သည် သင့်​အား​ရှင်​ဘု​ရင်​ဖြစ်​ခြင်း​မှ​ပယ်​တော်​မူ​ပြီ။</w:t>
      </w:r>
    </w:p>
    <w:p/>
    <w:p>
      <w:r xmlns:w="http://schemas.openxmlformats.org/wordprocessingml/2006/main">
        <w:t xml:space="preserve">ရှောလုသည် သခင်ဘုရား၏နှုတ်ကပတ်တော်နှင့် သူ၏ပုန်ကန်ပြီး ခေါင်းမာသောအပြုအမူကြောင့် ရှင်ဘုရင်အဖြစ် ငြင်းပယ်ခြင်းခံရသည်။</w:t>
      </w:r>
    </w:p>
    <w:p/>
    <w:p>
      <w:r xmlns:w="http://schemas.openxmlformats.org/wordprocessingml/2006/main">
        <w:t xml:space="preserve">၁။ ဘုရားသခင်ကို ပုန်ကန်ခြင်း၏ အန္တရာယ်</w:t>
      </w:r>
    </w:p>
    <w:p/>
    <w:p>
      <w:r xmlns:w="http://schemas.openxmlformats.org/wordprocessingml/2006/main">
        <w:t xml:space="preserve">၂။ ဘုရားသခင့်နှုတ်မြွက်စကားတော်ကို နာခံခြင်း၏ အရေးပါမှု</w:t>
      </w:r>
    </w:p>
    <w:p/>
    <w:p>
      <w:r xmlns:w="http://schemas.openxmlformats.org/wordprocessingml/2006/main">
        <w:t xml:space="preserve">1. ယေရမိ ၁၇:၉-၁၀ - စိတ်နှလုံးသည် အရာခပ်သိမ်းတို့ထက် လှည့်ဖြားတတ်ပြီး အလွန်အမင်းဆိုးသွမ်းသည်– အဘယ်သူသိနိုင်သနည်း။ ငါထာဝရဘုရားသည် စိတ်နှလုံးကို စစ်ကြော၍၊ လူအသီးအသီး မိမိတို့အကျင့်အတိုင်း၊ မိမိပြုမူသောအသီးအနှံကို ပေးစေခြင်းငှါ၊</w:t>
      </w:r>
    </w:p>
    <w:p/>
    <w:p>
      <w:r xmlns:w="http://schemas.openxmlformats.org/wordprocessingml/2006/main">
        <w:t xml:space="preserve">2. Proverbs 16:2 - လူသွားရာလမ်းရှိသမျှသည် မိမိမျက်စိ၌ စင်ကြယ်၏။ ထာဝရဘုရားမူကား၊</w:t>
      </w:r>
    </w:p>
    <w:p/>
    <w:p>
      <w:r xmlns:w="http://schemas.openxmlformats.org/wordprocessingml/2006/main">
        <w:t xml:space="preserve">1 Samuel 15:24 ရှောလုကလည်း၊ အကျွန်ုပ်သည် ပြစ်မှားပါပြီ။ အကြောင်းမူကား၊ ငါသည် ထာဝရဘုရား၏ ပညတ်တော်နှင့် သင်၏စကားတို့ကို လွန်ကျူးပြီ။ လူများတို့ကို ကြောက်ရွံ့၍ သူတို့စကားကို နားထောင်သောကြောင့်၊</w:t>
      </w:r>
    </w:p>
    <w:p/>
    <w:p>
      <w:r xmlns:w="http://schemas.openxmlformats.org/wordprocessingml/2006/main">
        <w:t xml:space="preserve">ရှောလုသည် သခင်ဘုရား၏ ပညတ်တော်ကို မနာခံခြင်းဖြင့် ပြစ်မှားမိကြောင်း ရှမွေလအား ဝန်ခံသည်။</w:t>
      </w:r>
    </w:p>
    <w:p/>
    <w:p>
      <w:r xmlns:w="http://schemas.openxmlformats.org/wordprocessingml/2006/main">
        <w:t xml:space="preserve">1: ကျွန်ုပ်တို့သည် ဘုရားသခင်ကို အမြဲနာခံပြီး ကျွန်ုပ်တို့၏ယုံကြည်ခြင်းကို အလျှော့မပေးဘဲ မည်သို့ပင်ဖြစ်စေ။</w:t>
      </w:r>
    </w:p>
    <w:p/>
    <w:p>
      <w:r xmlns:w="http://schemas.openxmlformats.org/wordprocessingml/2006/main">
        <w:t xml:space="preserve">2: လူကိုကြောက်ရွံ့ခြင်းသည် ကျွန်ုပ်တို့၏ဘုရားသခင်ကိုကြောက်ရွံ့ခြင်းထက် ဘယ်သောအခါမျှ မကျော်လွန်သင့်ပါ။</w:t>
      </w:r>
    </w:p>
    <w:p/>
    <w:p>
      <w:r xmlns:w="http://schemas.openxmlformats.org/wordprocessingml/2006/main">
        <w:t xml:space="preserve">သုတ္တံကျမ်း 29:25 “လူကိုကြောက်ရွံ့ခြင်းသည် ကျော့ကွင်းကို ဆောင်တတ်၏။ ထာဝရဘုရားကို ကိုးစားသောသူမူကား ဘေးကင်းလိမ့်မည်။</w:t>
      </w:r>
    </w:p>
    <w:p/>
    <w:p>
      <w:r xmlns:w="http://schemas.openxmlformats.org/wordprocessingml/2006/main">
        <w:t xml:space="preserve">ရောမ 12:2 "ဤလောကနှင့် လိုက်လျောညီထွေမဖြစ်ကြနှင့်။ ဘုရားသခင်၏အလိုတော်၊ နှစ်သက်ဖွယ်ကောင်းသော၊ စုံလင်သောအရာကို သက်သေပြမည်အကြောင်း၊ သင်တို့၏စိတ်နှလုံးကို အသစ်ပြုပြင်ခြင်းအားဖြင့် ပြောင်းလဲခြင်းရှိကြလော့။"</w:t>
      </w:r>
    </w:p>
    <w:p/>
    <w:p>
      <w:r xmlns:w="http://schemas.openxmlformats.org/wordprocessingml/2006/main">
        <w:t xml:space="preserve">1 Samuel 15:25 သို့ဖြစ်၍၊ အကျွန်ုပ်၏အပြစ်ကို ဖြေလွှတ်၍ ထာဝရဘုရားကို ကိုးကွယ်မည်အကြောင်း၊</w:t>
      </w:r>
    </w:p>
    <w:p/>
    <w:p>
      <w:r xmlns:w="http://schemas.openxmlformats.org/wordprocessingml/2006/main">
        <w:t xml:space="preserve">ရှောလုသည် မိမိအပြစ်ကို ခွင့်လွှတ်ပြီး သခင်ဘုရားကို ကိုးကွယ်နိုင်စေရန် ရှမွေလထံ ပန်ကြားခဲ့သည်။</w:t>
      </w:r>
    </w:p>
    <w:p/>
    <w:p>
      <w:r xmlns:w="http://schemas.openxmlformats.org/wordprocessingml/2006/main">
        <w:t xml:space="preserve">1. နောင်တရခြင်း၏ တန်ခိုး- ခွင့်လွှတ်မှုကို တောင်းခံခြင်းသည် အသစ်တဖန် ဝတ်ပြုခြင်းသို့ ဦးတည်နိုင်ပုံ၊</w:t>
      </w:r>
    </w:p>
    <w:p/>
    <w:p>
      <w:r xmlns:w="http://schemas.openxmlformats.org/wordprocessingml/2006/main">
        <w:t xml:space="preserve">2. ဘုရားသခင်နောက်သို့လိုက်ခြင်းခရီး- ဘုရားသခင်နှင့်ကျွန်ုပ်တို့၏ဆက်ဆံရေးသည် နောင်တရခြင်းနှင့် ပြန်လည်ထူထောင်ခြင်းဆီသို့ မည်သို့ပို့ဆောင်နိုင်မည်နည်း။</w:t>
      </w:r>
    </w:p>
    <w:p/>
    <w:p>
      <w:r xmlns:w="http://schemas.openxmlformats.org/wordprocessingml/2006/main">
        <w:t xml:space="preserve">1. Luke 13:3 - "ငါဆိုသည်ကား၊ နောင်တမရလျှင်၊ သင်တို့သည်လည်း ပျက်စီးခြင်းသို့ ရောက်ကြလိမ့်မည်။"</w:t>
      </w:r>
    </w:p>
    <w:p/>
    <w:p>
      <w:r xmlns:w="http://schemas.openxmlformats.org/wordprocessingml/2006/main">
        <w:t xml:space="preserve">2. ရောမ 3:23 - "လူအပေါင်းတို့သည် ဒုစရိုက်ကိုပြု၍ ဘုရားသခင်၏ဘုန်းတော်ကို ပျက်ကြပြီ။"</w:t>
      </w:r>
    </w:p>
    <w:p/>
    <w:p>
      <w:r xmlns:w="http://schemas.openxmlformats.org/wordprocessingml/2006/main">
        <w:t xml:space="preserve">1 Samuel 15:26 ရှမွေလကလည်း၊ ငါသည် သင်နှင့်အတူ မပြန်ပါ။ အကြောင်းမူကား၊ သင်သည် ထာဝရဘုရား၏ နှုတ်ကပတ်တော်ကို ပယ်၍၊ ဣသရေလရှင်ဘုရင်ဖြစ်ခြင်းမှ သင့်ကို ထာဝရ ဘုရား ပယ်တော်မူပြီ။</w:t>
      </w:r>
    </w:p>
    <w:p/>
    <w:p>
      <w:r xmlns:w="http://schemas.openxmlformats.org/wordprocessingml/2006/main">
        <w:t xml:space="preserve">ရှောလုသည် ထာဝရဘုရား၏ နှုတ်ကပတ်တော်ကို ငြင်းပယ်သောကြောင့်၊ ထာဝရဘုရားသည် ရှောလုကို ဣသရေလရှင်ဘုရင်ဖြစ်ခြင်းမှ ငြင်းပယ်တော်မူကြောင်း ရှောလုအား ရှမွေလအား ကြားပြော၏။</w:t>
      </w:r>
    </w:p>
    <w:p/>
    <w:p>
      <w:r xmlns:w="http://schemas.openxmlformats.org/wordprocessingml/2006/main">
        <w:t xml:space="preserve">၁။ ဘုရားသခင့်နှုတ်မြွက်စကားတော်ကို ငြင်းပယ်ခြင်း၏အကျိုးဆက်များ</w:t>
      </w:r>
    </w:p>
    <w:p/>
    <w:p>
      <w:r xmlns:w="http://schemas.openxmlformats.org/wordprocessingml/2006/main">
        <w:t xml:space="preserve">၂။ ဘုရားသခင့်အမိန့်တော်များကို နာခံခြင်း၏ အရေးပါမှု</w:t>
      </w:r>
    </w:p>
    <w:p/>
    <w:p>
      <w:r xmlns:w="http://schemas.openxmlformats.org/wordprocessingml/2006/main">
        <w:t xml:space="preserve">1. ရောမ 6:16 - နာခံမှုရှိသောကျွန်အဖြစ် တစ်စုံတစ်ယောက်အား ကိုယ်ကိုကိုယ်တင်ပြပါက၊ သင်သည် အပြစ်တရား၊ သေခြင်းသို့ပို့ဆောင်သော သို့မဟုတ် ဖြောင့်မတ်ခြင်းသို့ပို့ဆောင်သည့် နာခံမှု၏ကျွန်ဖြစ်ကြောင်း သင်မသိသလော။</w:t>
      </w:r>
    </w:p>
    <w:p/>
    <w:p>
      <w:r xmlns:w="http://schemas.openxmlformats.org/wordprocessingml/2006/main">
        <w:t xml:space="preserve">၂။ ဧဖက် ၅:၁-၂ - ထို့ကြောင့် ချစ်လှစွာသောသားသမီးများအနေနှင့် ဘုရားသခင်ကို အတုယူကြပါ။ ခရစ်တော်သည် ငါတို့ကိုချစ်၍ ဘုရားသခင်အား မွှေးကြိုင်သော ပူဇော်သက္ကာနှင့် ပူဇော်သက္ကာကို ငါတို့အတွက် စွန့်တော်မူသည်နည်းတူ၊ ချစ်ခြင်းမေတ္တာ၌ ကျင်လည်ကြလော့။</w:t>
      </w:r>
    </w:p>
    <w:p/>
    <w:p>
      <w:r xmlns:w="http://schemas.openxmlformats.org/wordprocessingml/2006/main">
        <w:t xml:space="preserve">1 Samuel 15:27 ရှ​မွေ​လ​ထွက်​သွား​သော​အ​ခါ ရှ​မွေ​လ​၏​ဝတ်​လုံ​ကို​ကိုင်​၍ ဆုတ်​သွား​၏။</w:t>
      </w:r>
    </w:p>
    <w:p/>
    <w:p>
      <w:r xmlns:w="http://schemas.openxmlformats.org/wordprocessingml/2006/main">
        <w:t xml:space="preserve">ရှမွေလသည် မိမိမနာခံပြီးနောက် ရှောလုမှထွက်ခွာရန် လှည့်လာသောအခါ ရှမွေလသည် သူ၏အင်္ကျီကို မျက်ရည်ကျစေသည်။</w:t>
      </w:r>
    </w:p>
    <w:p/>
    <w:p>
      <w:r xmlns:w="http://schemas.openxmlformats.org/wordprocessingml/2006/main">
        <w:t xml:space="preserve">1. နာခံခြင်း၏တန်ခိုး- ၁ ဓမ္မရာဇဝင် ၁၅ တွင် ရှောလု၏မနာခံမှုကို ဆန်းစစ်ခြင်း</w:t>
      </w:r>
    </w:p>
    <w:p/>
    <w:p>
      <w:r xmlns:w="http://schemas.openxmlformats.org/wordprocessingml/2006/main">
        <w:t xml:space="preserve">2. ပရောဖက်၏နှလုံးသား- 1 Samuel 15 တွင် Samuel ၏ဝမ်းနည်းမှုကိုရှာဖွေခြင်း</w:t>
      </w:r>
    </w:p>
    <w:p/>
    <w:p>
      <w:r xmlns:w="http://schemas.openxmlformats.org/wordprocessingml/2006/main">
        <w:t xml:space="preserve">၁။ တရားဟောရာ ၁၁:၂၆-၂၈ - နာခံခြင်းသည် ကောင်းချီးပေးသည်။</w:t>
      </w:r>
    </w:p>
    <w:p/>
    <w:p>
      <w:r xmlns:w="http://schemas.openxmlformats.org/wordprocessingml/2006/main">
        <w:t xml:space="preserve">2. ဟေရှာယ 50:7 - ဝမ်းနည်းပူဆွေးချိန်၌ ဘုရားသခင်၏ခွန်အား</w:t>
      </w:r>
    </w:p>
    <w:p/>
    <w:p>
      <w:r xmlns:w="http://schemas.openxmlformats.org/wordprocessingml/2006/main">
        <w:t xml:space="preserve">1 Samuel 15:28 ရှမွေလကလည်း၊ ထာဝရဘုရားသည် ယနေ့ သင့်ထံမှ ဣသရေလနိုင်ငံကို ဆုတ်ခွာ၍ သင့်ထက်သာလွန်သော သင်၏ အိမ်နီးချင်းအား ပေးတော်မူပြီ။</w:t>
      </w:r>
    </w:p>
    <w:p/>
    <w:p>
      <w:r xmlns:w="http://schemas.openxmlformats.org/wordprocessingml/2006/main">
        <w:t xml:space="preserve">ဘုရားသခင်သည် ဣသရေလနိုင်ငံကို သူ့ထံမှယူ၍ သူ့ထက်သာလွန်သူအား ပေးတော်မူကြောင်းကို ရှမွေလပြောခဲ့သည်။</w:t>
      </w:r>
    </w:p>
    <w:p/>
    <w:p>
      <w:r xmlns:w="http://schemas.openxmlformats.org/wordprocessingml/2006/main">
        <w:t xml:space="preserve">1. ဘုရားသခင်၏တရားမျှတမှု- သူ၏စီရင်ချက်ထက် မည်သူမျှမရှိပါ။</w:t>
      </w:r>
    </w:p>
    <w:p/>
    <w:p>
      <w:r xmlns:w="http://schemas.openxmlformats.org/wordprocessingml/2006/main">
        <w:t xml:space="preserve">၂။ နာခံမှု- ကျွန်ုပ်တို့သည် ခက်ခဲသည့်အချိန်၌ပင် ဘုရားသခင်၏အမိန့်တော်များကို လိုက်နာရမည်ဖြစ်သည်။</w:t>
      </w:r>
    </w:p>
    <w:p/>
    <w:p>
      <w:r xmlns:w="http://schemas.openxmlformats.org/wordprocessingml/2006/main">
        <w:t xml:space="preserve">1 Romans 12:19 - "ချစ်သားတို့၊ ကိုယ်ကိုကိုယ် အပြစ်မတင်ကြနှင့်။ အမျက်ဒေါသကို ပြေလျော့စေလော့။ အကြောင်းမူကား၊ ဒဏ်ပေးခြင်းသည် ငါ့ဥစ္စာဖြစ်၏ဟု ကျမ်းစာလာသည်ကား၊ ငါဆပ်ပေးမည်ဟု ထာဝရဘုရား မိန့်တော်မူ၏။</w:t>
      </w:r>
    </w:p>
    <w:p/>
    <w:p>
      <w:r xmlns:w="http://schemas.openxmlformats.org/wordprocessingml/2006/main">
        <w:t xml:space="preserve">၂။ ဧဖက် ၆း၁-၃ - "သားတို့၊ သခင်ဘုရား၌ မိဘစကားကို နားထောင်ကြလော့။ အကြောင်းမူကား၊ မိဘစကားကို နားထောင်ကြလော့။ မိဘကို ရိုသေကြလော့၊ မြေကြီးပေါ်မှာ ရှည်တယ်။"</w:t>
      </w:r>
    </w:p>
    <w:p/>
    <w:p>
      <w:r xmlns:w="http://schemas.openxmlformats.org/wordprocessingml/2006/main">
        <w:t xml:space="preserve">1 Samuel 15:29 ထိုမှတပါး၊ ဣသရေလအမျိုး၏ ခွန်အားသည် မုသာနှင့် နောင်တရလိမ့်မည်မဟုတ်။ အကြောင်းမူကား၊ သူသည် နောင်တရစရာလူမဟုတ်၊</w:t>
      </w:r>
    </w:p>
    <w:p/>
    <w:p>
      <w:r xmlns:w="http://schemas.openxmlformats.org/wordprocessingml/2006/main">
        <w:t xml:space="preserve">ဣသရေလ၏ခွန်အားသည် လိမ်ညာခြင်း သို့မဟုတ် နောင်တရမည်မဟုတ်ပါ၊ အကြောင်းမူကား၊ သူသည် လူမဟုတ်သောကြောင့် နောင်တမရပါ။</w:t>
      </w:r>
    </w:p>
    <w:p/>
    <w:p>
      <w:r xmlns:w="http://schemas.openxmlformats.org/wordprocessingml/2006/main">
        <w:t xml:space="preserve">1. ဘုရားသခင်၏ စရိုက်လက္ခဏာ - မပြောင်းလဲဘဲ မယိမ်းယိုင်</w:t>
      </w:r>
    </w:p>
    <w:p/>
    <w:p>
      <w:r xmlns:w="http://schemas.openxmlformats.org/wordprocessingml/2006/main">
        <w:t xml:space="preserve">၂။ ဘုရားသခင်ရဲ့ ပြီးပြည့်စုံမှုနဲ့ ချစ်ခြင်းကို ယုံကြည်ပါ။</w:t>
      </w:r>
    </w:p>
    <w:p/>
    <w:p>
      <w:r xmlns:w="http://schemas.openxmlformats.org/wordprocessingml/2006/main">
        <w:t xml:space="preserve">1. မာလခိ 3:6 - “ငါသည် ထာဝရဘုရားဖြစ်သောကြောင့်၊ ငါမပြောင်းလဲ၊ ထို့ကြောင့် အိုယာကုပ်၏သားတို့၊ သင်တို့သည် ပျက်စီးခြင်းသို့မရောက်။</w:t>
      </w:r>
    </w:p>
    <w:p/>
    <w:p>
      <w:r xmlns:w="http://schemas.openxmlformats.org/wordprocessingml/2006/main">
        <w:t xml:space="preserve">၂။ ဆာလံ ၃၃:၄ - “အကြောင်းမူကား၊ ထာဝရဘုရား၏ နှုတ်ကပတ်တော်သည် မှန်ကန်၍၊ အမှုတော်ရှိသမျှသည် သမ္မာတရားနှင့်ပြည့်စုံ၏။</w:t>
      </w:r>
    </w:p>
    <w:p/>
    <w:p>
      <w:r xmlns:w="http://schemas.openxmlformats.org/wordprocessingml/2006/main">
        <w:t xml:space="preserve">1 Samuel 15:30 ငါသည် ပြစ်မှားပါပြီ။ ယခုပင်၊ ငါ့လူ အသက်ကြီးသူများ၊ ဣသရေလအမျိုးရှေ့၌၊ သင်၏ဘုရားသခင် ထာဝရဘုရားကို ကိုးကွယ်ရမည်အကြောင်း၊ ငါ့ထံ တဖန်ပြန်လာပါလော့ဟု တောင်းပန်လေ၏။</w:t>
      </w:r>
    </w:p>
    <w:p/>
    <w:p>
      <w:r xmlns:w="http://schemas.openxmlformats.org/wordprocessingml/2006/main">
        <w:t xml:space="preserve">ရှောလုသည် သူ၏အပြစ်ကို အသိအမှတ်ပြုပြီး သူ၏လူများနှင့် ဣသရေလလူတို့၏ အသက်ကြီးသူတို့၏ ဂုဏ်ကျေးဇူးနှင့် ထာဝရဘုရားအား ကိုးကွယ်ခွင့်ရရန် ဘုရားသခင်ထံ တောင်းဆိုခဲ့သည်။</w:t>
      </w:r>
    </w:p>
    <w:p/>
    <w:p>
      <w:r xmlns:w="http://schemas.openxmlformats.org/wordprocessingml/2006/main">
        <w:t xml:space="preserve">1. နောင်တရခြင်း၏ တန်ခိုး- ရှောလု၏ပုံသက်သေမှ သင်ယူခြင်း။</w:t>
      </w:r>
    </w:p>
    <w:p/>
    <w:p>
      <w:r xmlns:w="http://schemas.openxmlformats.org/wordprocessingml/2006/main">
        <w:t xml:space="preserve">2. အခြားသူများ၏အမြင်တွင် ဂုဏ်သိက္ခာပြန်လည်ရယူခြင်း- ဖြောင့်မတ်ခြင်း၏အကျိုးသက်ရောက်မှု</w:t>
      </w:r>
    </w:p>
    <w:p/>
    <w:p>
      <w:r xmlns:w="http://schemas.openxmlformats.org/wordprocessingml/2006/main">
        <w:t xml:space="preserve">1. ဆာလံ 51:17 "အိုဘုရားသခင်၊ အကျွန်ုပ်၏ပူဇော်သက္ကာသည် ကျိုးပဲ့သောဝိညာဉ်ဖြစ်ပါ၏။ ဘုရားသခင်၊ ကိုယ်တော်သည် ကျိုးပဲ့ကြေကွဲသောနှလုံးကို မထီမဲ့မြင်ပြုမည်မဟုတ်ပါ။"</w:t>
      </w:r>
    </w:p>
    <w:p/>
    <w:p>
      <w:r xmlns:w="http://schemas.openxmlformats.org/wordprocessingml/2006/main">
        <w:t xml:space="preserve">2 Isaiah 57:15 အဘယ်ကြောင့်နည်းဟူမူကား၊ မြင့်မြတ်တော်မူသောအရှင်၊ မြင့်မြတ်တော်မူသောအရှင် မိန့်တော်မူသည်ကား၊ သန့်ရှင်းသောအမည်ရှိသော နိစ္စထာဝရနေထိုင်တော်မူသောအရှင်၊ ငါသည် မြင့်မြတ်သောအရပ်၌နေ၍၊ နှိမ့်ချသောသူ၏ စိတ်ကို အသက်ပြန်ရှင်စေခြင်းငှာ၎င်း၊</w:t>
      </w:r>
    </w:p>
    <w:p/>
    <w:p>
      <w:r xmlns:w="http://schemas.openxmlformats.org/wordprocessingml/2006/main">
        <w:t xml:space="preserve">1 Samuel 15:31 ရှမွေလသည် ရှောလုနောက်သို့ တဖန်လှည့်၍၊ ရှောလုသည်လည်း ထာဝရဘုရားကို ကိုးကွယ်လေ၏။</w:t>
      </w:r>
    </w:p>
    <w:p/>
    <w:p>
      <w:r xmlns:w="http://schemas.openxmlformats.org/wordprocessingml/2006/main">
        <w:t xml:space="preserve">ရှောလုသည် နောင်တရ၍ ထာဝရဘုရားကို ကိုးကွယ်၏။</w:t>
      </w:r>
    </w:p>
    <w:p/>
    <w:p>
      <w:r xmlns:w="http://schemas.openxmlformats.org/wordprocessingml/2006/main">
        <w:t xml:space="preserve">1. နောင်တသည် ဘုရားသခင်နှင့် ကျွန်ုပ်တို့၏ဆက်ဆံရေးကို ပြန်လည်ရရှိစေသည်။</w:t>
      </w:r>
    </w:p>
    <w:p/>
    <w:p>
      <w:r xmlns:w="http://schemas.openxmlformats.org/wordprocessingml/2006/main">
        <w:t xml:space="preserve">၂။ စစ်မှန်သောဝတ်ပြုရေးသည် နောင်တစိတ်နှလုံးမှ ဆင်းသက်လာသည်။</w:t>
      </w:r>
    </w:p>
    <w:p/>
    <w:p>
      <w:r xmlns:w="http://schemas.openxmlformats.org/wordprocessingml/2006/main">
        <w:t xml:space="preserve">1. Ezekiel 18:30-32 - “သို့ဖြစ်၍၊ အိုဣသရေလအမျိုး၊ လူအပေါင်းတို့သည် မိမိအကျင့်အတိုင်း သင်တို့ကို ငါစစ်ကြောစီရင်မည်ဟု အရှင်ထာဝရဘုရား မိန့်တော်မူ၏။ နောင်တရ၍ ဒုစရိုက်ရှိသမျှတို့ကို ရှောင်ကြလော့၊ အိုဣသရေလအမျိုး၊ သင်တို့သည် အဘယ်ကြောင့် အသေခံကြမည်နည်း။</w:t>
      </w:r>
    </w:p>
    <w:p/>
    <w:p>
      <w:r xmlns:w="http://schemas.openxmlformats.org/wordprocessingml/2006/main">
        <w:t xml:space="preserve">2. တမန်​တော် 3:19 - သို့​ဖြစ်၍၊ နောင်တရ၍ အသွင်​ပြောင်း​ကြ​လော့၊၊ သင်၏​ဒုစရိုက်​များ​ကို ပြေပျောက်​စေ​ရန်၊ လန်းဆန်း​စေမည့်​အချိန်​သည် သခင်​ဘုရား​၏​မျက်မှောက်​တော်​မှ ရောက်လာ​သောအခါ၊</w:t>
      </w:r>
    </w:p>
    <w:p/>
    <w:p>
      <w:r xmlns:w="http://schemas.openxmlformats.org/wordprocessingml/2006/main">
        <w:t xml:space="preserve">1 Samuel 15:32 တဖန် ရှမွေလက၊ အာမလက်ရှင်ဘုရင် အာဂတ်ကို ငါ့ထံသို့ ဆောင်ခဲ့လော့။ အာဂတ်သည် နူးညံ့သိမ်မွေ့စွာ ချဉ်းကပ်လေ၏။ အာဂတ်ကလည်း၊ အကယ်စင်စစ် သေခြင်း၏ခါးသီးခြင်း လွန်လေပြီ။</w:t>
      </w:r>
    </w:p>
    <w:p/>
    <w:p>
      <w:r xmlns:w="http://schemas.openxmlformats.org/wordprocessingml/2006/main">
        <w:t xml:space="preserve">ရှမွေလသည် အာမလက်ရှင်ဘုရင် အာဂတ်ကို ခေါ်ဆောင်ရန် သူ၏နောက်လိုက်များအား ညွှန်ကြားခဲ့သည်။ အာဂတ်သည် သူ့ထံသို့ စိတ်ချလက်ချလာပြီး သေခြင်းတရားသည် နာကျည်းစရာမဟုတ်တော့ကြောင်း ပြောခဲ့သည်။</w:t>
      </w:r>
    </w:p>
    <w:p/>
    <w:p>
      <w:r xmlns:w="http://schemas.openxmlformats.org/wordprocessingml/2006/main">
        <w:t xml:space="preserve">1. ယုံကြည်ခြင်းတန်ခိုးကို နားလည်ခြင်း- 1 Samuel 15:32 ရှိ အာဂတ်၏ပုံသက်သေ</w:t>
      </w:r>
    </w:p>
    <w:p/>
    <w:p>
      <w:r xmlns:w="http://schemas.openxmlformats.org/wordprocessingml/2006/main">
        <w:t xml:space="preserve">၂။ သေခြင်း၏မျက်နှာတွင် ဘုရားသခင်၏ အချုပ်အခြာအာဏာ- ၁ ဓမ္မရာဇဝင် ၁၅:၃၂ မှ သင်ခန်းစာများ</w:t>
      </w:r>
    </w:p>
    <w:p/>
    <w:p>
      <w:r xmlns:w="http://schemas.openxmlformats.org/wordprocessingml/2006/main">
        <w:t xml:space="preserve">1. 1 ပေတရု 2:24 - "ကျွန်ုပ်တို့သည် အပြစ်တရား၌သေ၍ ဖြောင့်မတ်ခြင်းတရား၌ အသက်ရှင်ခြင်းငှာ၊ သူသည် ငါတို့၏အပြစ်များကို သစ်ပင်ပေါ်၌ ခံတော်မူပြီ။</w:t>
      </w:r>
    </w:p>
    <w:p/>
    <w:p>
      <w:r xmlns:w="http://schemas.openxmlformats.org/wordprocessingml/2006/main">
        <w:t xml:space="preserve">2. ရောမ 5:17 - "လူတစ်ဦး၏ဒုစရိုက်ကြောင့် သေခြင်းတရားသည် ထိုလူအားဖြင့် စိုးစံမည်ဆိုပါက၊ ကျေးဇူးတော်နှင့် ကြွယ်ဝသော ဖြောင့်မတ်ခြင်းလက်ဆောင်ကို တစ်ပါးတည်းသောယေရှုခရစ်အားဖြင့် ခံရသောသူတို့သည် သာ၍များနေလိမ့်မည်။ “</w:t>
      </w:r>
    </w:p>
    <w:p/>
    <w:p>
      <w:r xmlns:w="http://schemas.openxmlformats.org/wordprocessingml/2006/main">
        <w:t xml:space="preserve">1 Samuel 15:33 ရှမွေလကလည်း၊ သင်၏ဓားသည် မိန်းမတို့ကို သူငယ်မဖြစ်စေသကဲ့သို့၊ သင်၏အမိသည် မိန်းမတို့တွင် သူငယ်မဖြစ်လိမ့်မည်။ ရှမွေလသည် ဂိလဂါလမြို့၌ ထာဝရဘုရားရှေ့တော်၌ အာဂတ်ကို အပိုင်းပိုင်းဖြတ်လေ၏။</w:t>
      </w:r>
    </w:p>
    <w:p/>
    <w:p>
      <w:r xmlns:w="http://schemas.openxmlformats.org/wordprocessingml/2006/main">
        <w:t xml:space="preserve">ရှမွေလသည် ဂိလဂါလမြို့၌ ထာဝရဘုရားရှေ့တော်၌ မိမိဒုစရိုက်ကြောင့် အာဂတ်ကို ကွပ်မျက်လေ၏။</w:t>
      </w:r>
    </w:p>
    <w:p/>
    <w:p>
      <w:r xmlns:w="http://schemas.openxmlformats.org/wordprocessingml/2006/main">
        <w:t xml:space="preserve">၁။ ဘုရားသခင်ရဲ့တရားမျှတမှုဟာ ပြီးပြည့်စုံပြီး လေးစားရမယ်။</w:t>
      </w:r>
    </w:p>
    <w:p/>
    <w:p>
      <w:r xmlns:w="http://schemas.openxmlformats.org/wordprocessingml/2006/main">
        <w:t xml:space="preserve">2. ကျွန်ုပ်တို့၏ဆုံးဖြတ်ချက်များအားလုံးတွင် ဘုရားသခင်၏ကရုဏာကို ကျွန်ုပ်တို့အားကိုးရမည်။</w:t>
      </w:r>
    </w:p>
    <w:p/>
    <w:p>
      <w:r xmlns:w="http://schemas.openxmlformats.org/wordprocessingml/2006/main">
        <w:t xml:space="preserve">1 Romans 12:19 - "ချစ်သားတို့၊ ကိုယ်ကိုကိုယ် အပြစ်မတင်ကြနှင့်။ အမျက်ဒေါသကို ပြေလျော့စေလော့။ အကြောင်းမူကား၊ ဒဏ်ပေးခြင်းသည် ငါ့ဥစ္စာဖြစ်၏ဟု ကျမ်းစာလာသည်ကား၊ ငါဆပ်ပေးမည်ဟု ထာဝရဘုရား မိန့်တော်မူ၏။</w:t>
      </w:r>
    </w:p>
    <w:p/>
    <w:p>
      <w:r xmlns:w="http://schemas.openxmlformats.org/wordprocessingml/2006/main">
        <w:t xml:space="preserve">2. ဟေရှာယ 28:17 - "တရားမျှတခြင်းတရားနှင့် ဖြောင့်မတ်ခြင်းတရားကို ဖြိုဖျက်၍ မိုးသီးသည် မုသာ၏ခိုလှုံရာကို သုတ်သင်ပယ်ရှင်းသဖြင့်၊ ရေသည် ပုန်းအောင်းရာကို လွှမ်းမိုးလိမ့်မည်။"</w:t>
      </w:r>
    </w:p>
    <w:p/>
    <w:p>
      <w:r xmlns:w="http://schemas.openxmlformats.org/wordprocessingml/2006/main">
        <w:t xml:space="preserve">1 Samuel 15:34 ထိုအခါ ရှမွေလသည် ရာမမြို့သို့သွား၍၊ ရှောလုသည် ရှောလု၏ ဂိဗာမြို့သို့ မိမိအိမ်သို့ တက်လေ၏။</w:t>
      </w:r>
    </w:p>
    <w:p/>
    <w:p>
      <w:r xmlns:w="http://schemas.openxmlformats.org/wordprocessingml/2006/main">
        <w:t xml:space="preserve">ရှောလုသည် ဂိဗာမြို့သို့ပြန်စဉ်တွင်၊ ရှမွေလသည် ရာမမြို့သို့သွား၏။</w:t>
      </w:r>
    </w:p>
    <w:p/>
    <w:p>
      <w:r xmlns:w="http://schemas.openxmlformats.org/wordprocessingml/2006/main">
        <w:t xml:space="preserve">1- ကျွန်ုပ်တို့၏မြေကြီးအိမ်နှင့် ကျွန်ုပ်တို့၏ကောင်းကင်ဘုံအိမ်တို့အကြား ခွဲခြားတတ်ရန် သင်ယူရမည်ဖြစ်သည်။</w:t>
      </w:r>
    </w:p>
    <w:p/>
    <w:p>
      <w:r xmlns:w="http://schemas.openxmlformats.org/wordprocessingml/2006/main">
        <w:t xml:space="preserve">2- ဘုရားသခင်သည် ကျွန်ုပ်တို့ကို ခေါ်သောအခါ၊ ကျွန်ုပ်တို့သည် ကျွန်ုပ်တို့၏ မြေကြီးအိမ်မှ ထွက်ခွာပြီး သူ့နောက်သို့ လိုက်လိုစိတ်ရှိရပါမည်။</w:t>
      </w:r>
    </w:p>
    <w:p/>
    <w:p>
      <w:r xmlns:w="http://schemas.openxmlformats.org/wordprocessingml/2006/main">
        <w:t xml:space="preserve">1: Matthew 6:19-21 ပိုးရွ၊ သံချေးဖျက်ဆီး၍ သူခိုးထွင်းဖောက်ခိုးယူရာ မြေကြီးပေါ်၌ ဘဏ္ဍာကို မဆည်းမကပ်ပါနှင့်၊ ဖောက်ထွင်းခိုးယူခြင်းမပြုရ။ သင်၏ဘဏ္ဍာသည် အဘယ်မှာရှိသနည်း၊ သင်၏နှလုံးသည်လည်း ရှိလိမ့်မည်။</w:t>
      </w:r>
    </w:p>
    <w:p/>
    <w:p>
      <w:r xmlns:w="http://schemas.openxmlformats.org/wordprocessingml/2006/main">
        <w:t xml:space="preserve">2: Matthew 19:29 ငါ့​နာမ​ကြောင့်​သော်​လည်း​ကောင်း၊ အိမ်​သို့​သော်​လည်း​ကောင်း၊ ညီ​အစ်​ကို​အစ်​ကို​နှ​မ၊ အ​ဖ၊ အ​မိ​အ​ဖ၊ မိ​မိ​သား​မြေ​တို့​ကို စွန့်​ခွာ​သွား​သူ​အ​ပေါင်း​တို့​သည် အဆ​တရာ​ကို​ခံ​ရ​ကြ​လိမ့်​မည်။</w:t>
      </w:r>
    </w:p>
    <w:p/>
    <w:p>
      <w:r xmlns:w="http://schemas.openxmlformats.org/wordprocessingml/2006/main">
        <w:t xml:space="preserve">1 Samuel 15:35 ရှောလုသေသည့်နေ့တိုင်အောင် ရှမွေလသည် မတွေ့ခြင်းငှါ လာသော်လည်း၊ ရှောလုအတွက် ငိုကြွေးမြည်တမ်း၍၊ ဣသရေလအမျိုး၌ ရှောလုကို ရှင်ဘုရင်အရာ၌ ခန့်ထားတော်မူသော ထာဝရဘုရားသည် နောင်တရတော်မူ၏။</w:t>
      </w:r>
    </w:p>
    <w:p/>
    <w:p>
      <w:r xmlns:w="http://schemas.openxmlformats.org/wordprocessingml/2006/main">
        <w:t xml:space="preserve">ရှောလုသည် ဘုရားသခင်ကို မနာခံပြီးနောက် ရှောလုထံ လည်ပတ်ခြင်းကို ရပ်လိုက်သော်လည်း၊ သူ့အတွက် ငိုကြွေးနေဆဲဖြစ်ပြီး၊ ရှောလုကို အစ္စရေးဘုရင်အဖြစ် ခန့်အပ်ခြင်းအတွက် ဘုရားသခင် နောင်တရခဲ့သည်။</w:t>
      </w:r>
    </w:p>
    <w:p/>
    <w:p>
      <w:r xmlns:w="http://schemas.openxmlformats.org/wordprocessingml/2006/main">
        <w:t xml:space="preserve">1. ကျွန်ုပ်တို့၏အမှားများကြားမှ ဘုရားသခင်သည် ကျွန်ုပ်တို့ကို ချစ်ပြီး ရွေးနှုတ်ရန် ကြိုးစားနေဆဲဖြစ်သည်။</w:t>
      </w:r>
    </w:p>
    <w:p/>
    <w:p>
      <w:r xmlns:w="http://schemas.openxmlformats.org/wordprocessingml/2006/main">
        <w:t xml:space="preserve">၂။ ဘုရားသခင်ကို ကျွန်ုပ်တို့ မနာခံသောအခါ၌ပင်၊</w:t>
      </w:r>
    </w:p>
    <w:p/>
    <w:p>
      <w:r xmlns:w="http://schemas.openxmlformats.org/wordprocessingml/2006/main">
        <w:t xml:space="preserve">1. ဟေရှာယ 43:25 ငါသည် ကိုယ်အလိုအလျောက် သင်၏ဒုစရိုက်များကို ဖြေဖျောက်၍ သင်၏အပြစ်များကို အောက်မေ့ခြင်းမရှိ၊</w:t>
      </w:r>
    </w:p>
    <w:p/>
    <w:p>
      <w:r xmlns:w="http://schemas.openxmlformats.org/wordprocessingml/2006/main">
        <w:t xml:space="preserve">2 James 4:17 သို့​ဖြစ်​၍ အ​ဘယ်​သူ​သည်​လုပ်​ရ​မှန်​ကန်​သော​အ​မှု​ကို​သိ​၍ ပျက်​ကွက်​သော​သူ​သည်​အ​ပြစ်​ဖြစ်​၏။</w:t>
      </w:r>
    </w:p>
    <w:p/>
    <w:p>
      <w:r xmlns:w="http://schemas.openxmlformats.org/wordprocessingml/2006/main">
        <w:t xml:space="preserve">1 Samuel 16 ကို အောက်ပါအပိုဒ်သုံးပိုဒ်ဖြင့် အကျဉ်းချုပ်ဖော်ပြနိုင်ပြီး၊</w:t>
      </w:r>
    </w:p>
    <w:p/>
    <w:p>
      <w:r xmlns:w="http://schemas.openxmlformats.org/wordprocessingml/2006/main">
        <w:t xml:space="preserve">အပိုဒ် 1: 1 Samuel 16:1-7 သည် ဒါဝိဒ်အား အနာဂတ်ဘုရင်အဖြစ် ရှမွေလ၏ဘိသိက်ပေးခြင်းကို မိတ်ဆက်ပေးသည်။ ဤအခန်းတွင်၊ ဘုရားသခင်သည် ရှမွေလအား ဗက်လင်မြို့သို့သွားကာ ယေရှဲ၏သားတော်တစ်ဦးကို ဣသရေလရှင်ဘုရင်အဖြစ် ဘိသိက်ပေးသည်။ ရှမွေလသည် ရှောလုကိုကြောက်ရွံ့သောကြောင့် အစပိုင်းတွင် ချီတုံချတုံဖြစ်သော်လည်း ဘုရားသခင်က သူ၏အမိန့်တော်ကို လိုက်နာရန် အာမခံထားသည်။ ရှမွေလသည် ဗက်လင်မြို့သို့ရောက်သောအခါ၊ ယေရှဲနှင့် သူ၏သားတို့ကို ယဇ်ပူဇော်ရန် ဖိတ်ကြားခဲ့သည်။ သားတစ်ဦးစီသည် သူ့ရှေ့မှဖြတ်သွားသောအခါတွင်၊ သားကြီး ဧလျာဘသည် သူ၏ အထင်ကြီးဖွယ်အသွင်အပြင်ကြောင့် ရွေးချယ်ခံရသူဖြစ်သည်ဟု ရှမွေလယူဆသည်။ သို့သော်၊ ဘုရားသခင်သည် ရှမွေလအား အပြင်ပန်းသဏ္ဌာန်ထက် နှလုံးသားကိုကြည့်ရှုကြောင်း သတိပေးထားသည်။</w:t>
      </w:r>
    </w:p>
    <w:p/>
    <w:p>
      <w:r xmlns:w="http://schemas.openxmlformats.org/wordprocessingml/2006/main">
        <w:t xml:space="preserve">အပိုဒ် 2- ၁ ဓမ္မရာဇဝင် ၁၆:၈-၁၃ တွင် ဆက်လက်ဖော်ပြထားသည်၊ ၎င်းသည် ဒါဝိဒ်၏ဘိသိက်ပေးမှုနှင့် ဘုရားသခင်၏ဝိညာဉ်တော်အားဖြင့် တန်ခိုးအာဏာကို ပြန်ပြောပြသည်။ ယေရှဲ၏သားအားလုံးသည် ဘုရားသခင်ရွေးချယ်ခြင်းမရှိဘဲ သူ့ရှေ့၌ လွန်သွားသောအခါ၊ ရှမွေလသည် အခြားသားများကျန်ရှိတော့မည်လောဟု မေးသည်။ အငယ်ဆုံး ဒါဝိဒ်သည် လယ်ကွင်းများတွင် သိုးထိန်းနေကြောင်း ယေရှဲက ဖော်ပြသည်။ ဒါဝိဒ်ရောက်ရှိချိန်တွင် ဘုရားသခင်သည် ရွေးချယ်ခံရသူဖြစ်ကြောင်း သူ၏ဝိညာဉ်တော်အားဖြင့် အတည်ပြုပြီး ရှမွေလအား သူ၏ညီတော်များရှေ့တွင် ဘုရင်အဖြစ် ဘိသိက်ပေးရန် ရှမွေလကို ညွှန်ကြားခဲ့သည်။</w:t>
      </w:r>
    </w:p>
    <w:p/>
    <w:p>
      <w:r xmlns:w="http://schemas.openxmlformats.org/wordprocessingml/2006/main">
        <w:t xml:space="preserve">အပိုဒ် 3: 1 Samuel 16 တွင် ဒါဝိဒ်သည် ရှောလု၏အမှုတော်သို့ ခေါ်သွင်းခံရပြီး ဘုရားသခင်ထံမှ မျက်နှာသာရကြောင်း နိဂုံးချုပ်ထားသည်။ 1 Samuel 16:14-23 ကဲ့သို့သော အခန်းငယ်များတွင်၊ ရှမွေလသည် ဘိသိက်ခံပြီးနောက်၊ ဒါဝိဒ်သည် ဘုရားသခင်စေလွှတ်တော်မူသော နတ်ဆိုး၏ဒုက္ခကို ရှောလုခံစားရတိုင်း ရှောလု၏အမှုတော်တွင် တေးဂီတသမားအဖြစ် ရှောလု၏အမှုတော်သို့ ဝင်ရောက်ခဲ့ကြောင်း ဖော်ပြထားပါသည်။ ဒါဝိဒ်၏တေးဂီတနှင့် တည်ရှိနေခြင်းအားဖြင့် ရှောလုသည် သူ၏ဒုက္ခဝေဒနာမှ ယာယီသက်သာရာရစေသည်။</w:t>
      </w:r>
    </w:p>
    <w:p/>
    <w:p>
      <w:r xmlns:w="http://schemas.openxmlformats.org/wordprocessingml/2006/main">
        <w:t xml:space="preserve">အကျဉ်းချုပ်မှာ:</w:t>
      </w:r>
    </w:p>
    <w:p>
      <w:r xmlns:w="http://schemas.openxmlformats.org/wordprocessingml/2006/main">
        <w:t xml:space="preserve">1 Samuel 16 တင်ဆက်သည်-</w:t>
      </w:r>
    </w:p>
    <w:p>
      <w:r xmlns:w="http://schemas.openxmlformats.org/wordprocessingml/2006/main">
        <w:t xml:space="preserve">ရှမွေလသည် ဒါဝိဒ်ကို အနာဂတ်ရှင်ဘုရင်အဖြစ် ဘိသိက်ပေးခြင်း၊</w:t>
      </w:r>
    </w:p>
    <w:p>
      <w:r xmlns:w="http://schemas.openxmlformats.org/wordprocessingml/2006/main">
        <w:t xml:space="preserve">ဘုရားသခင်၏ဝိညာဉ်တော်အားဖြင့် ဒါဝိဒ်၏ဘိသိက်ပေးခြင်းနှင့် တန်ခိုးအာဏာ၊</w:t>
      </w:r>
    </w:p>
    <w:p>
      <w:r xmlns:w="http://schemas.openxmlformats.org/wordprocessingml/2006/main">
        <w:t xml:space="preserve">ဒါဝိဒ်သည် ရှောလု၏အမှုတော်သို့ ပို့ဆောင်ခံရပြီး ဘုရားသခင်ထံမှ မျက်နှာသာရခဲ့သည်။</w:t>
      </w:r>
    </w:p>
    <w:p/>
    <w:p>
      <w:r xmlns:w="http://schemas.openxmlformats.org/wordprocessingml/2006/main">
        <w:t xml:space="preserve">အလေးပေး:</w:t>
      </w:r>
    </w:p>
    <w:p>
      <w:r xmlns:w="http://schemas.openxmlformats.org/wordprocessingml/2006/main">
        <w:t xml:space="preserve">ရှမွေလသည် ဒါဝိဒ်ကို အနာဂတ်ရှင်ဘုရင်အဖြစ် ဘိသိက်ပေးခြင်း၊</w:t>
      </w:r>
    </w:p>
    <w:p>
      <w:r xmlns:w="http://schemas.openxmlformats.org/wordprocessingml/2006/main">
        <w:t xml:space="preserve">ဘုရားသခင်၏ဝိညာဉ်တော်အားဖြင့် ဒါဝိဒ်၏ဘိသိက်ပေးခြင်းနှင့် တန်ခိုးအာဏာ၊</w:t>
      </w:r>
    </w:p>
    <w:p>
      <w:r xmlns:w="http://schemas.openxmlformats.org/wordprocessingml/2006/main">
        <w:t xml:space="preserve">ဒါဝိဒ်သည် ရှောလု၏အမှုတော်သို့ ပို့ဆောင်ခံရပြီး ဘုရားသခင်ထံမှ မျက်နှာသာရခဲ့သည်။</w:t>
      </w:r>
    </w:p>
    <w:p/>
    <w:p>
      <w:r xmlns:w="http://schemas.openxmlformats.org/wordprocessingml/2006/main">
        <w:t xml:space="preserve">အခန်းတွင် ဒါဝိဒ်ကို အနာဂတ်ရှင်ဘုရင်အဖြစ် ရှမွေလဘိသိက်ပေးခြင်း၊ ဘုရားသခင်၏ဝိညာဉ်တော်မှ ဒါဝိဒ်၏ဘိသိက်ပေးခြင်း၊ 1 Samuel 16 တွင်၊ ဘုရားသခင်သည် ရှမွေလအား ဗက်လင်မြို့သို့သွား၍ ယေရှဲ၏သားတော်များကို နောက်ဘုရင်အဖြစ် ဘိသိက်ပေးရန် ညွှန်ကြားထားသည်။ အစပိုင်းတွင် ချီတုံချတုံဖြစ်ပြီး၊ ရှမွေလသည် နာခံပြီး ယေရှဲနှင့် သူ၏သားများကို ယဇ်ပူဇော်ရန် ဖိတ်ခေါ်သည်။ ဧလျာဘသည် သူ၏ပုံပန်းသဏ္ဍာန်ကြောင့် ရွေးချယ်ခံရသည်ဟု ယူဆသော်လည်း၊ ဘုရားသခင်သည် ရှမွေလအား နှလုံးသားကိုကြည့်ရှုကြောင်း သတိပေးထားသည်။</w:t>
      </w:r>
    </w:p>
    <w:p/>
    <w:p>
      <w:r xmlns:w="http://schemas.openxmlformats.org/wordprocessingml/2006/main">
        <w:t xml:space="preserve">1 Samuel 16 တွင် ဆက်လက်၍ ယေရှဲ၏သားအပေါင်းတို့သည် ဘုရားသခင်ရွေးချယ်ခြင်းမရှိဘဲ သူ့ရှေ့၌ လွန်သွားသောအခါ၊ သားထွေး ဒါဝိဒ်သည် လယ်ပြင်၌ သိုးထိန်းနေစဉ် ရွေးချယ်ခံရသူအဖြစ် ထင်ရှားလာသည်။ ရှမွေလသည် သူ၏ညီအစ်ကိုများရှေ့တွင် ဘိသိက်ခံခြင်းခံရပြီး ဒါဝိဒ်သည် ဘုရားသခင်၏ဝိညာဉ်တော်အားဖြင့် အတည်ပြုခြင်းခံရသည်။ ဒါဝိဒ်သည် သူ၏အနာဂတ်ဘုရင်အဖြစ် ရာထူးအတွက် အခွင့်အာဏာအပ်နှင်းခံရသောကြောင့် ဤသည်မှာ ဒါဝိဒ်၏ဘ၀တွင် အရေးပါသောအခိုက်အတန့်တစ်ခုဖြစ်သည်။</w:t>
      </w:r>
    </w:p>
    <w:p/>
    <w:p>
      <w:r xmlns:w="http://schemas.openxmlformats.org/wordprocessingml/2006/main">
        <w:t xml:space="preserve">1 Samuel 16 တွင် တီးမှုတ်တီးခတ်သော ဂီတပညာရှင်အဖြစ် ရှောလု၏အမှုတော်သို့ ဒါဝိဒ်ဝင်ရောက်ခြင်းနှင့်အတူ နိဂုံးချုပ်ထားသည်။ သူ၏ တေးဂီတနှင့် တည်ရှိနေခြင်းအားဖြင့် ဘုရားသခင်စေလွှတ်တော်မူသော နတ်ဆိုး၏ ဒုက္ခဆင်းရဲကို ခံစားရသော ရှောလုအား ယာယီသက်သာရာရစေသည်။ ယင်းက ဒါဝိဒ်နှင့် ရှောလုကြား ဆက်နွှယ်မှုကို ဖြစ်ပေါ်စေပြီး မြင့်မြတ်သော စွက်ဖက်မှုမှတစ်ဆင့် ဒါဝိဒ်အပေါ် ကျေးဇူးပြုပုံပေါ်လွင်စေပါသည်။ ဤအခန်းသည် ဘုရားသခင်အား နာခံခြင်းသည် သူ၏ကောင်းချီးများဆီသို့ မည်ကဲ့သို့ ပို့ဆောင်သည်ကို သရုပ်ပြနေစဉ် ဒါဝိဒ်၏ ဘုရင်အဖြစ်သို့ ခရီးအတွက် ဇာတ်ခုံကို ဖေါ်ပြထားသည်။</w:t>
      </w:r>
    </w:p>
    <w:p/>
    <w:p>
      <w:r xmlns:w="http://schemas.openxmlformats.org/wordprocessingml/2006/main">
        <w:t xml:space="preserve">1 Samuel 16:1 တဖန် ထာဝရဘုရားက၊ ရှောလုသည် ဣသရေလအမျိုးကို အုပ်စိုးခြင်းမှ ငါပယ်ရှားသောကြောင့်၊ သင်သည် အဘယ်မျှကာလပတ်လုံး ငိုကြွေးမြည်တမ်းရမည်နည်း။ သင်၏ဦးချိုကို ဆီဖြည့်၍ သွားလော့။ ဗက်လင်မြို့သား ယေရှဲထံသို့ စေလွှတ်မည်။</w:t>
      </w:r>
    </w:p>
    <w:p/>
    <w:p>
      <w:r xmlns:w="http://schemas.openxmlformats.org/wordprocessingml/2006/main">
        <w:t xml:space="preserve">Passage ဘုရားသခင်က ရှမွေလအတွက် ရှောလုအတွက် ဝမ်းနည်းပူဆွေးခြင်းကို ရပ်တန့်ရန်နှင့် ယေရှဲ၏သားတော်များထဲမှ ရှင်ဘုရင်အသစ်ကို ဘိသိက်ပေးရန်အတွက် ဗက်လင်မြို့သို့ သွားရန် ရှမွေလကို မိန့်မှာထားသည်။</w:t>
      </w:r>
    </w:p>
    <w:p/>
    <w:p>
      <w:r xmlns:w="http://schemas.openxmlformats.org/wordprocessingml/2006/main">
        <w:t xml:space="preserve">၁။ ဘုရားသခင့်နိုင်ငံတော်တွင် ပြောင်းလဲခြင်းကိုလက်ခံခြင်း၏အရေးကြီးမှု</w:t>
      </w:r>
    </w:p>
    <w:p/>
    <w:p>
      <w:r xmlns:w="http://schemas.openxmlformats.org/wordprocessingml/2006/main">
        <w:t xml:space="preserve">၂။ ခေါင်းဆောင်သစ်များကို ဘိသိက်ပေးရာတွင် ဘုရားသခင်၏သစ္စာရှိမှု</w:t>
      </w:r>
    </w:p>
    <w:p/>
    <w:p>
      <w:r xmlns:w="http://schemas.openxmlformats.org/wordprocessingml/2006/main">
        <w:t xml:space="preserve">1. Luke 1:37 - "ဘုရားသခင်၌ အဘယ်အရာမျှ မဖြစ်နိုင်။</w:t>
      </w:r>
    </w:p>
    <w:p/>
    <w:p>
      <w:r xmlns:w="http://schemas.openxmlformats.org/wordprocessingml/2006/main">
        <w:t xml:space="preserve">၂။ ဆာလံ ၁၀၂:၂၅-၂၇ - “ထာဝရကာလမှ ထာဝရကာလတိုင်အောင် ဘုရားသခင်ဖြစ်တော်မူ၏။ ကိုယ်တော်သည် အကျွန်ုပ်တို့ကို မြေမှုန့်သို့ တဖန်ပြန်၍ ကြွစေတော်မူ၍၊ သေတတ်သောသူတို့၊ နောက်သို့ပြန်လှည့်တော်မူပါ။ ကောင်းကင်။"</w:t>
      </w:r>
    </w:p>
    <w:p/>
    <w:p>
      <w:r xmlns:w="http://schemas.openxmlformats.org/wordprocessingml/2006/main">
        <w:t xml:space="preserve">1 Samuel 16:2 ရှမွေလကလည်း၊ ရှောလုကြားလျှင် ငါ့ကိုသတ်မည်။ ထာ​ဝ​ရ​ဘု​ရား​က၊ သင်​တို့​နှင့်​အ​တူ နွား​မ​တစ်​ကောင်​ကို​ယူ​၍ ထာ​ဝ​ရ​ဘု​ရား​အား ယဇ်​ပူ​ဇော်​ခြင်း​ငှာ ငါ​လာ​ပြီ​ဟု ဆို​၏။</w:t>
      </w:r>
    </w:p>
    <w:p/>
    <w:p>
      <w:r xmlns:w="http://schemas.openxmlformats.org/wordprocessingml/2006/main">
        <w:t xml:space="preserve">ရှမွေလသည် ရှောလုကြား၍ သတ်ရန်ဖြစ်နိုင်သော်လည်း၊ နွားမကို ယူ၍ ထာဝရဘုရားအား ယဇ်ပူဇော်ရမည်ဟု ရှမွေလအား ထာဝရဘုရား မှာထားတော်မူ၏။</w:t>
      </w:r>
    </w:p>
    <w:p/>
    <w:p>
      <w:r xmlns:w="http://schemas.openxmlformats.org/wordprocessingml/2006/main">
        <w:t xml:space="preserve">1. ယုံကြည်ခြင်းရဲစွမ်းသတ္တိ- ကြောက်ရွံ့မှုမျက်နှာတွင် ဘုရားသခင်ကို ယုံကြည်ကိုးစားရန် သင်ယူခြင်း။</w:t>
      </w:r>
    </w:p>
    <w:p/>
    <w:p>
      <w:r xmlns:w="http://schemas.openxmlformats.org/wordprocessingml/2006/main">
        <w:t xml:space="preserve">၂။ နာခံမှု၏ တန်ခိုး- အကျိုးဆက်များကြားမှ ဘုရားသခင် အမိန့်ပေးသောအရာကို လုပ်ဆောင်ပါ။</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1 Samuel 16:3 ယေရှဲကို ယဇ်ပွဲသို့ခေါ်၍၊ သင်ပြုရမည့်အမှုကို ငါပြမည်။ ငါအမည်ရှိသောသူကို ငါ့အား လိမ်းရမည်။</w:t>
      </w:r>
    </w:p>
    <w:p/>
    <w:p>
      <w:r xmlns:w="http://schemas.openxmlformats.org/wordprocessingml/2006/main">
        <w:t xml:space="preserve">ဘုရားသခင်က ရှမွေလကို ယေရှဲမှာ ယဇ်ပူဇော်ပြီး နာမည်ပေးမယ့်သူကို ဘိသိက်ပေးဖို့ ညွှန်ကြားထားတယ်။</w:t>
      </w:r>
    </w:p>
    <w:p/>
    <w:p>
      <w:r xmlns:w="http://schemas.openxmlformats.org/wordprocessingml/2006/main">
        <w:t xml:space="preserve">၁။ ဘုရားသခင်သည် ကျွန်ုပ်တို့လိုအပ်သည်ကို သိတော်မူ၏။—၁ ဓမ္မရာဇဝင် ၁၆:၃</w:t>
      </w:r>
    </w:p>
    <w:p/>
    <w:p>
      <w:r xmlns:w="http://schemas.openxmlformats.org/wordprocessingml/2006/main">
        <w:t xml:space="preserve">၂။ ဘုရားသခင့်လမ်းညွှန်မှုတန်ခိုး— ၁ ဓမ္မရာဇဝင် ၁၆:၃</w:t>
      </w:r>
    </w:p>
    <w:p/>
    <w:p>
      <w:r xmlns:w="http://schemas.openxmlformats.org/wordprocessingml/2006/main">
        <w:t xml:space="preserve">1. 1 ကောရိန္သု 1:26-29 - ညီအစ်ကိုတို့၊ ဇာတိပကတိအားဖြင့် ပညာရှိအများ ကြီးမဟုတ်၊ တန်ခိုးကြီးသော၊ အရိယာမများဟူ၍ ခေါ်ဝေါ်ကြသည်ကို သင်တို့မြင်ရသောကြောင့်၊</w:t>
      </w:r>
    </w:p>
    <w:p/>
    <w:p>
      <w:r xmlns:w="http://schemas.openxmlformats.org/wordprocessingml/2006/main">
        <w:t xml:space="preserve">2. Ephesians 2:10 - အကြောင်းမူကား၊ ငါတို့သည် ယေရှုခရစ်၌ ကျင်လည်ရမည်ဟု ဘုရားသခင် မှာထားတော်မူသော ကောင်းသောအကျင့်တို့၌ ဖန်ဆင်းတော်မူသော လက်ရာဖြစ်ကြ၏။</w:t>
      </w:r>
    </w:p>
    <w:p/>
    <w:p>
      <w:r xmlns:w="http://schemas.openxmlformats.org/wordprocessingml/2006/main">
        <w:t xml:space="preserve">1 Samuel 16:4 ရှမွေလသည် ထာဝရဘုရား မိန့်တော်မူသည်အတိုင်း ပြု၍ ဗက်လင်မြို့သို့ ရောက်လေ၏။ မြို့မှ အသက်ကြီးသူတို့သည် တုန်လှုပ်လျက်၊ သင်သည် ငြိမ်ဝပ်စွာ လာသလော။</w:t>
      </w:r>
    </w:p>
    <w:p/>
    <w:p>
      <w:r xmlns:w="http://schemas.openxmlformats.org/wordprocessingml/2006/main">
        <w:t xml:space="preserve">ရှမွေလသည် ထာဝရဘုရား မိန့်တော်မူသည်အတိုင်း ဗက်လင်မြို့သို့ သွား၍၊ မြို့သူမြို့သား အသက်ကြီးသူတို့သည် မိမိရောက်မည်ကို ကြောက်ရွံ့ကြ၏။</w:t>
      </w:r>
    </w:p>
    <w:p/>
    <w:p>
      <w:r xmlns:w="http://schemas.openxmlformats.org/wordprocessingml/2006/main">
        <w:t xml:space="preserve">1. ယုံကြည်ခြင်း၏တန်ခိုး- ရှမွေလ၏သစ္စာရှိလျှောက်လှမ်းမှုသည် အံ့ဖွယ်အမှုများကို မည်သို့ဖြစ်စေခဲ့သနည်း။</w:t>
      </w:r>
    </w:p>
    <w:p/>
    <w:p>
      <w:r xmlns:w="http://schemas.openxmlformats.org/wordprocessingml/2006/main">
        <w:t xml:space="preserve">2. ဘုရားသခင်၏ စီမံပေးမှု- ကျွန်ုပ်တို့၏သခင်သည် သူ၏လူများ၏လိုအပ်ချက်များကို မည်သို့ဖြည့်ဆည်းပေးမည်နည်း။</w:t>
      </w:r>
    </w:p>
    <w:p/>
    <w:p>
      <w:r xmlns:w="http://schemas.openxmlformats.org/wordprocessingml/2006/main">
        <w:t xml:space="preserve">1. ဟေဗြဲ 11:1-2 "ယခုယုံကြည်ခြင်းသည် မြော်လင့်သောအရာတို့ကို အာမခံခြင်းဖြစ်၏။ မမြင်နိုင်သော အရာတို့ကို ယုံကြည်ခြင်းဖြစ်၏။ အကြောင်းမူကား၊ ရှေးလူတို့သည် ချီးမွမ်းခြင်းကို ခံရကြ၏။"</w:t>
      </w:r>
    </w:p>
    <w:p/>
    <w:p>
      <w:r xmlns:w="http://schemas.openxmlformats.org/wordprocessingml/2006/main">
        <w:t xml:space="preserve">2 Philippians 4:19 "ယေရှုခရစ်၌ ဘုန်းကြီးတော်မူသော စည်းစိမ်တော်နှင့်အညီ ငါ၏ဘုရားသခင်သည် သင်၏အလိုရှိသမျှကို ပေးတော်မူမည်။"</w:t>
      </w:r>
    </w:p>
    <w:p/>
    <w:p>
      <w:r xmlns:w="http://schemas.openxmlformats.org/wordprocessingml/2006/main">
        <w:t xml:space="preserve">1 Samuel 16:5 ငြိမ်ဝပ်စွာနေလျက်၊ ငါသည် ထာဝရဘုရားအား ယဇ်ပူဇော်ခြင်းငှါ လာပြီ။ ကိုယ်ကိုကိုယ် သန့်ရှင်းစေ၍ ယဇ်ပူဇော်ခြင်းငှါ ငါနှင့်အတူ လာလော့။ ယေရှဲနှင့် သူ၏သားတို့ကို သန့်ရှင်းစေ၍၊ ယဇ်ပူဇော်ခြင်းသို့ ခေါ်တော်မူ၏။</w:t>
      </w:r>
    </w:p>
    <w:p/>
    <w:p>
      <w:r xmlns:w="http://schemas.openxmlformats.org/wordprocessingml/2006/main">
        <w:t xml:space="preserve">ဘုရားသခင်သည် ယေရှဲနှင့် သူ၏သားတို့ကို သန့်ရှင်းစေပြီး ယဇ်ပူဇော်ရန် သူနှင့်အတူ ပါဝင်ရန် အမိန့်ပေးခဲ့သည်။</w:t>
      </w:r>
    </w:p>
    <w:p/>
    <w:p>
      <w:r xmlns:w="http://schemas.openxmlformats.org/wordprocessingml/2006/main">
        <w:t xml:space="preserve">၁။ ဘုရားသခင်ကို နာခံခြင်းသည် မရှိမဖြစ်လိုအပ်သည်။</w:t>
      </w:r>
    </w:p>
    <w:p/>
    <w:p>
      <w:r xmlns:w="http://schemas.openxmlformats.org/wordprocessingml/2006/main">
        <w:t xml:space="preserve">2. ယဇ်ပူဇော်ခြင်း၏တန်ခိုး</w:t>
      </w:r>
    </w:p>
    <w:p/>
    <w:p>
      <w:r xmlns:w="http://schemas.openxmlformats.org/wordprocessingml/2006/main">
        <w:t xml:space="preserve">၁။ ၁ ဓမ္မ ၁၆:၅</w:t>
      </w:r>
    </w:p>
    <w:p/>
    <w:p>
      <w:r xmlns:w="http://schemas.openxmlformats.org/wordprocessingml/2006/main">
        <w:t xml:space="preserve">2. ရောမ 12:1-2 - ထို့ကြောင့်၊ ညီအစ်ကို မောင်နှမတို့၊ ဘုရားသခင်၏ ကရုဏာတော်ကြောင့် သင်တို့၏ ကိုယ်ခန္ဓာကို အသက်ရှင်သော ယဇ်အဖြစ်၊ သန့်ရှင်းသော၊ ဘုရားသခင်နှစ်သက်တော်မူရာ၊</w:t>
      </w:r>
    </w:p>
    <w:p/>
    <w:p>
      <w:r xmlns:w="http://schemas.openxmlformats.org/wordprocessingml/2006/main">
        <w:t xml:space="preserve">1 Samuel 16:6 သူ​တို့​ရောက်​လာ​သော​အ​ခါ ဧ​လျာ​ဘ​ကို​ကြည့်​၍ ``အ​ကယ်​စင်​စစ်​ထာ​ဝ​ရ​ဘု​ရား​၏​ဘိ​သိက်​ပေး​တော်​မူ​သော​သူ​သည် သူ့​ရှေ့​တော်​၌​ရှိ​တော်​မူ​ပါ​၏။</w:t>
      </w:r>
    </w:p>
    <w:p/>
    <w:p>
      <w:r xmlns:w="http://schemas.openxmlformats.org/wordprocessingml/2006/main">
        <w:t xml:space="preserve">ဘုရားသခင်သည် ဒါဝိဒ်ကို အစ္စရေးဘုရင်အဖြစ် ခန့်အပ်ရန် သူ၏အစ်ကိုအကြီးဆုံး ဧလျာဘအစား၊</w:t>
      </w:r>
    </w:p>
    <w:p/>
    <w:p>
      <w:r xmlns:w="http://schemas.openxmlformats.org/wordprocessingml/2006/main">
        <w:t xml:space="preserve">1. ဘုရားသခင်၏အကြံအစည်များသည် ကျွန်ုပ်တို့၏အစီအစဥ်များ အမြဲမဟုတ်ပါ- ဘုရားသခင်သည် မြေပြင်ထက်ကျော်လွန်၍ မြင်ပုံ၊</w:t>
      </w:r>
    </w:p>
    <w:p/>
    <w:p>
      <w:r xmlns:w="http://schemas.openxmlformats.org/wordprocessingml/2006/main">
        <w:t xml:space="preserve">2. ယုံကြည်ခြင်းတန်ခိုး- ကြီးမြတ်သောအရာများကို လုပ်ဆောင်ရန် မဖြစ်နိုင်သူများကို ဘုရားသခင်ခေါ်ဆိုပုံ။</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မဿဲ 7:21-23 - သခင်၊ သခင်၊ သခင်၊ သခင်၊ သခင်၊ ကောင်းကင်နိုင်ငံတော်သို့ ဝင်ရလိမ့်မည်မဟုတ်၊ ကောင်းကင်ဘုံ၌ရှိတော်မူသော ငါ့ခမည်းတော်၏အလိုကို ဆောင်သောသူမှတပါး၊ သခင်၊ သခင်၊ အကျွန်ုပ်တို့သည် ကိုယ်တော်၏နာမကိုအမှီပြု၍ ပရောဖက်ပြု၍ နတ်ဆိုးတို့ကို နှင်ထုတ်ကြသည်မဟုတ်၊ နာမတော်အားဖြင့် တန်ခိုးကြီးသောအမှုများစွာကို ပြုကြပါသည်တကား၊ ငါသည် သင်တို့ကို တခါမျှမသိဘဲ၊ မတရားသော သူတို့၊ ငါ့ထံမှ ထွက်သွားကြလော့။</w:t>
      </w:r>
    </w:p>
    <w:p/>
    <w:p>
      <w:r xmlns:w="http://schemas.openxmlformats.org/wordprocessingml/2006/main">
        <w:t xml:space="preserve">1 Samuel 16:7 ထာ​ဝ​ရ​ဘု​ရား​က၊ သူ​၏​မျက်​နှာ​ကို​လည်း​ကောင်း၊ အရပ်​မြင့်​မား​သော​အ​ရာ​ကို​မ​ကြည့်​နှင့်။ ငါသည် ထိုသူကို ငြင်းပယ်သောကြောင့်၊ ထာဝရဘုရားသည် လူမြင်သည်အတိုင်း မမြင်။ လူသည် အပြင်ပန်းကိုကြည့်သော်လည်း၊ ထာဝရဘုရားသည် စိတ်နှလုံးကို ကြည့်ရှုတော်မူ၏။</w:t>
      </w:r>
    </w:p>
    <w:p/>
    <w:p>
      <w:r xmlns:w="http://schemas.openxmlformats.org/wordprocessingml/2006/main">
        <w:t xml:space="preserve">ဘုရားသခင်သည် စိတ်နှလုံးကို ကြည့်ရှုတော်မူ၏။ အသွင်အပြင်က အရေးမကြီးဘူး။</w:t>
      </w:r>
    </w:p>
    <w:p/>
    <w:p>
      <w:r xmlns:w="http://schemas.openxmlformats.org/wordprocessingml/2006/main">
        <w:t xml:space="preserve">၁။ လူတွေကို သူတို့ရဲ့ အသွင်အပြင်ပေါ် မူတည်ပြီး မဆုံးဖြတ်သင့်ပါဘူး။</w:t>
      </w:r>
    </w:p>
    <w:p/>
    <w:p>
      <w:r xmlns:w="http://schemas.openxmlformats.org/wordprocessingml/2006/main">
        <w:t xml:space="preserve">၂။ ဘုရားသခင်သည် အပြင်ပန်းမဟုတ်ဘဲ စိတ်နှလုံးကို ကြည့်ရှုသည်။</w:t>
      </w:r>
    </w:p>
    <w:p/>
    <w:p>
      <w:r xmlns:w="http://schemas.openxmlformats.org/wordprocessingml/2006/main">
        <w:t xml:space="preserve">၁ မဿဲ ၇:၁၅-၂၀ - အသွင်အပြင်ဖြင့် တရားစီရင်ခြင်းမပြုရန် ယေရှုသတိပေးခဲ့သည်။</w:t>
      </w:r>
    </w:p>
    <w:p/>
    <w:p>
      <w:r xmlns:w="http://schemas.openxmlformats.org/wordprocessingml/2006/main">
        <w:t xml:space="preserve">2:1 ယောဟန် 4:20 - ဘုရားသခင်သည် ချစ်ခြင်းမေတ္တာဖြစ်ပြီး ကျွန်ုပ်တို့ကို မည်သို့ပင်ဖြစ်စေ ချစ်ပါသည်။</w:t>
      </w:r>
    </w:p>
    <w:p/>
    <w:p>
      <w:r xmlns:w="http://schemas.openxmlformats.org/wordprocessingml/2006/main">
        <w:t xml:space="preserve">1 Samuel 16:8 တဖန်ယေရှဲသည် အဘိနဒပ်ကိုခေါ်၍၊ ရှမွေလရှေ့မှာ ရှောက်စေတော်မူ၏။ ထာ​ဝ​ရ​ဘု​ရား​ရွေး​ချယ်​တော်​မူ​တော်​မ​မူ။</w:t>
      </w:r>
    </w:p>
    <w:p/>
    <w:p>
      <w:r xmlns:w="http://schemas.openxmlformats.org/wordprocessingml/2006/main">
        <w:t xml:space="preserve">ယေရှဲသည် သူ၏သားတို့ကို ရှမွေလရှေ့တော်၌ ရှောက်သွား၍ ဣသရေလရှင်ဘုရင်အရာ၌ ဘိသိက်ခံစေခြင်းငှါ၊</w:t>
      </w:r>
    </w:p>
    <w:p/>
    <w:p>
      <w:r xmlns:w="http://schemas.openxmlformats.org/wordprocessingml/2006/main">
        <w:t xml:space="preserve">1. သခင့်အလိုတော်သည် အမြဲထင်ရှားသည်မဟုတ်ပါ - ကျွန်ုပ်တို့သည် ၎င်းတို့ကို နားမလည်သည့်တိုင် သူ၏ရွေးချယ်မှုများကို မည်သို့လက်ခံနိုင်မည်နည်း။</w:t>
      </w:r>
    </w:p>
    <w:p/>
    <w:p>
      <w:r xmlns:w="http://schemas.openxmlformats.org/wordprocessingml/2006/main">
        <w:t xml:space="preserve">2. သခင့်အလိုတော်ကိုရှာခြင်း - ကျွန်ုပ်တို့၏အသက်တာအတွက် ဘုရားသခင်၏အလိုတော်ကို ပိုင်းခြား၍ နာခံမှုရှိရန်၊</w:t>
      </w:r>
    </w:p>
    <w:p/>
    <w:p>
      <w:r xmlns:w="http://schemas.openxmlformats.org/wordprocessingml/2006/main">
        <w:t xml:space="preserve">1. James 4:13-15 - သခင်ဘုရားကို လက်အောက်ခံ၍ ချီးမြှောက်တော်မူမည်။</w:t>
      </w:r>
    </w:p>
    <w:p/>
    <w:p>
      <w:r xmlns:w="http://schemas.openxmlformats.org/wordprocessingml/2006/main">
        <w:t xml:space="preserve">၂။ မဿဲ ၆း၃၃-၃၄ - ဘုရားသခင်၏နိုင်ငံတော်ကို ရှေးဦးစွာရှာ၍ အခြားအရာများ ပေါင်းထည့်မည်၊</w:t>
      </w:r>
    </w:p>
    <w:p/>
    <w:p>
      <w:r xmlns:w="http://schemas.openxmlformats.org/wordprocessingml/2006/main">
        <w:t xml:space="preserve">1 Samuel 16:9 တဖန် ယေရှဲသည် ရှမ်မာကို ရှောက်သွားစေခြင်းငှါ လုပ်လေ၏။ ထာ​ဝ​ရ​ဘု​ရား​ရွေး​ချယ်​တော်​မူ​တော်​မ​မူ။</w:t>
      </w:r>
    </w:p>
    <w:p/>
    <w:p>
      <w:r xmlns:w="http://schemas.openxmlformats.org/wordprocessingml/2006/main">
        <w:t xml:space="preserve">ယေရှဲတင်ပြသောလူကို သခင်ဘုရားက ရွေးတော်မမူ။</w:t>
      </w:r>
    </w:p>
    <w:p/>
    <w:p>
      <w:r xmlns:w="http://schemas.openxmlformats.org/wordprocessingml/2006/main">
        <w:t xml:space="preserve">1. ဘုရားသခင်သည် ကျွန်ုပ်တို့ကို မရွေးချယ်သောအခါ စိတ်ဓာတ်မကျစေရန် - သူ၏အကြံအစည်များသည် အမြဲတမ်းပြီးပြည့်စုံနေပါသည်။</w:t>
      </w:r>
    </w:p>
    <w:p/>
    <w:p>
      <w:r xmlns:w="http://schemas.openxmlformats.org/wordprocessingml/2006/main">
        <w:t xml:space="preserve">2. ဘုရားသခင်၏ရွေးချယ်မှုများသည် အမြဲမှန်သည် - ကိုယ်တော်၏ဉာဏ်ပညာနှင့် ကျေးဇူးတော်ကို ယုံကြည်ပါ။</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1 Samuel 16:10 တဖန် ယေရှဲသည် သားခုနစ်ယောက်ကို ရှမွေလရှေ့မှာ ရှောက်စေ၏။ ရှမွေလကလည်း၊ ဤအရာတို့ကို ထာဝရဘုရား ရွေးကောက်တော်မမူ။</w:t>
      </w:r>
    </w:p>
    <w:p/>
    <w:p>
      <w:r xmlns:w="http://schemas.openxmlformats.org/wordprocessingml/2006/main">
        <w:t xml:space="preserve">ယေရှဲသည် သားခုနစ်ယောက်ကို ရှမွေလအား အပ်ပေးသော်လည်း၊</w:t>
      </w:r>
    </w:p>
    <w:p/>
    <w:p>
      <w:r xmlns:w="http://schemas.openxmlformats.org/wordprocessingml/2006/main">
        <w:t xml:space="preserve">1. ကျွန်ုပ်တို့အတွက် အကောင်းဆုံးရွေးချယ်မှုပြုလုပ်ရန် ဘုရားသခင်ကို ကျွန်ုပ်တို့ ယုံကြည်စိတ်ချနိုင်ပါသည်။</w:t>
      </w:r>
    </w:p>
    <w:p/>
    <w:p>
      <w:r xmlns:w="http://schemas.openxmlformats.org/wordprocessingml/2006/main">
        <w:t xml:space="preserve">၂။ ဘုရားသခင်ရွေးချယ်မှုသည် ကျွန်ုပ်တို့၏ကိုယ်ပိုင်ထက်သာလွန်သည်။</w:t>
      </w:r>
    </w:p>
    <w:p/>
    <w:p>
      <w:r xmlns:w="http://schemas.openxmlformats.org/wordprocessingml/2006/main">
        <w:t xml:space="preserve">1. Isaiah 55:8-9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သုတ္တံကျမ်း 3:5-6 ထာဝရဘုရားကို စိတ်နှလုံးအကြွင်းမဲ့ ကိုးစားလော့။ ကိုယ်ဥာဏ်ကို အားမကိုးနှင့်။ သင်၏လမ်းခရီးတို့ကို ဝန်ခံလော့။</w:t>
      </w:r>
    </w:p>
    <w:p/>
    <w:p>
      <w:r xmlns:w="http://schemas.openxmlformats.org/wordprocessingml/2006/main">
        <w:t xml:space="preserve">1 Samuel 16:11 ရှမွေလကလည်း၊ သင်၏သားအပေါင်းတို့သည် ဤအရပ်၌ရှိသလောဟု ယေရှဲအားမေးလျှင်၊ အငယ်ဆုံးသား ကျန်ရှိသေး၍ သိုးတို့ကို စောင့်ရှောက်လျက်၊ ရှမွေလကလည်း၊ သူ့ကို စေလွှတ်၍ ခေါ်သွားလော့ဟု ယေရှဲအား မိန့်တော်မူသည်အတိုင်း၊</w:t>
      </w:r>
    </w:p>
    <w:p/>
    <w:p>
      <w:r xmlns:w="http://schemas.openxmlformats.org/wordprocessingml/2006/main">
        <w:t xml:space="preserve">ရှမွေလက ယေရှဲကို တခြားသားရှိမရှိ မေးတော့ ယေရှဲက သိုးထိန်းအပြင်ထွက်နေတဲ့ သားအငယ်ဆုံးပါလို့ ယေရှဲက ပြောပါတယ်။ ရှမွေလက ယေရှဲကို သားကိုခေါ်ခိုင်းပြီး သူရောက်တဲ့အချိန်အထိ မထိုင်စေရဘူးလို့ ညွှန်ကြားခဲ့တယ်။</w:t>
      </w:r>
    </w:p>
    <w:p/>
    <w:p>
      <w:r xmlns:w="http://schemas.openxmlformats.org/wordprocessingml/2006/main">
        <w:t xml:space="preserve">1. အငယ်ဆုံး၏ခေါ်ဆိုမှု- မမြင်နိုင်သောနှင့် အရည်အချင်းမရှိသောဘုရား၏ခန့်အပ်မှုကို နားလည်ခြင်း။</w:t>
      </w:r>
    </w:p>
    <w:p/>
    <w:p>
      <w:r xmlns:w="http://schemas.openxmlformats.org/wordprocessingml/2006/main">
        <w:t xml:space="preserve">2. နာခံမှု၏ တန်ခိုး- ရလဒ်ကို မသိသောအခါ ယုံကြည်ခြင်းသို့ ခြေလှမ်းလှမ်းပါ။</w:t>
      </w:r>
    </w:p>
    <w:p/>
    <w:p>
      <w:r xmlns:w="http://schemas.openxmlformats.org/wordprocessingml/2006/main">
        <w:t xml:space="preserve">1. ဖိလိပ္ပိ 2:13 - "အလိုတော်ရှိ၍ ကောင်းသောအကြံအစည်တော်အတိုင်း ပြုစေသော ဘုရားသခင်ဖြစ်တော်မူ၏။"</w:t>
      </w:r>
    </w:p>
    <w:p/>
    <w:p>
      <w:r xmlns:w="http://schemas.openxmlformats.org/wordprocessingml/2006/main">
        <w:t xml:space="preserve">2 ရောမ 12:1-2 - “ထိုကြောင့် ညီအစ်ကိုတို့၊ ဘုရားသခင်၏ ကရုဏာတော်ကြောင့် သင်တို့၏ကိုယ်ခန္ဓာကို အသက်ရှင်သော ယဇ်အဖြစ်၊ သန့်ရှင်း၍ နှစ်သက်တော်မူသည်ဖြစ်၍၊ ဤအရာသည် သင်တို့၏ စစ်မှန်သော၊ သင့်လျော်သော ဝတ်ပြုရေးအဖြစ် ဘုရားသခင်ကို ပူဇော်ရန် ငါတိုက်တွန်းပါသည်။ ဤလောက၏ပုံစံနှင့်မကိုက်ညီဘဲ သင့်စိတ်ကို အသစ်တဖန်ပြောင်းလဲခြင်းဖြင့် ပြောင်းလဲလိုက်ပါ။ထို့နောက် ဘုရားသခင်အလိုတော်သည် သူ၏ကောင်းမြတ်ခြင်း၊ နှစ်သက်ဖွယ်နှင့် ပြီးပြည့်စုံသောအလိုတော်ဖြစ်သည်ကို သင်စမ်းသပ်အတည်ပြုနိုင်မည်ဖြစ်ပါသည်။"</w:t>
      </w:r>
    </w:p>
    <w:p/>
    <w:p>
      <w:r xmlns:w="http://schemas.openxmlformats.org/wordprocessingml/2006/main">
        <w:t xml:space="preserve">1 Samuel 16:12 စေလွှတ်၍ အထဲသို့ သွင်းလေ၏။ ယခုမူကား နီမြန်းသော မျက်နှာနှင့် တင့်တယ်သော မျက်နှာနှင့် ကြည့်ကောင်း၏။ တဖန် ထာဝရဘုရားက၊ ထ၍ လိမ်းလော့။ ဤသူကား၊</w:t>
      </w:r>
    </w:p>
    <w:p/>
    <w:p>
      <w:r xmlns:w="http://schemas.openxmlformats.org/wordprocessingml/2006/main">
        <w:t xml:space="preserve">ဘု​ရား​သ​ခင်​သည် ဒါ​ဝိဒ်​အား ဘိ​သိက်​ခံ​ရန် အစ္စရေး​၏​နောက်​ထပ်​ရှင်​ဘု​ရင်​ဖြစ်​၏။</w:t>
      </w:r>
    </w:p>
    <w:p/>
    <w:p>
      <w:r xmlns:w="http://schemas.openxmlformats.org/wordprocessingml/2006/main">
        <w:t xml:space="preserve">1. ဘုရားသခင်၏အလိုတော်၏တန်ခိုး- ဘုရားသခင်ရွေးချယ်မှုများသည် ကျွန်ုပ်တို့၏အသက်တာကို မည်သို့ပုံဖော်မည်နည်း။</w:t>
      </w:r>
    </w:p>
    <w:p/>
    <w:p>
      <w:r xmlns:w="http://schemas.openxmlformats.org/wordprocessingml/2006/main">
        <w:t xml:space="preserve">2. ခေါင်းဆောင်မှု၏ စစ်မှန်သော စရိုက်လက္ခဏာ- ခေါင်းဆောင်များတွင် ရှာဖွေရန် အရည်အချင်းများ</w:t>
      </w:r>
    </w:p>
    <w:p/>
    <w:p>
      <w:r xmlns:w="http://schemas.openxmlformats.org/wordprocessingml/2006/main">
        <w:t xml:space="preserve">၁။ ဆာလံ ၈၉:၂၀-၂၁၊ ငါ့ကျွန်ဒါဝိဒ်ကို ငါတွေ့ပြီ။ ငါ၏သန့်ရှင်းသောဆီဖြင့် ဘိသိက်ပေးပြီ။ ငါ့လက်ကို မြဲမြံစေ၍၊ ငါ့လက်ရုံးကိုလည်း ခိုင်ခံ့စေလိမ့်မည်။</w:t>
      </w:r>
    </w:p>
    <w:p/>
    <w:p>
      <w:r xmlns:w="http://schemas.openxmlformats.org/wordprocessingml/2006/main">
        <w:t xml:space="preserve">2. ဧဖက် 5:15-17– နေ့ရက်ကာလသည် ဆိုးသောကြောင့်၊ ပညာမဲ့ကဲ့သို့မဟုတ်ဘဲ ပညာရှိကဲ့သို့ ကျင့်ကြံနေထိုင်ပုံကို ဂရုတစိုက်ကြည့်ရှုပါ။ ထို့ကြောင့် မိုက်မဲခြင်းမရှိဘဲ သခင်ဘုရား၏အလိုတော်ကို နားလည်ပါ။</w:t>
      </w:r>
    </w:p>
    <w:p/>
    <w:p>
      <w:r xmlns:w="http://schemas.openxmlformats.org/wordprocessingml/2006/main">
        <w:t xml:space="preserve">1 Samuel 16:13 ရှမွေလသည် ဆီဦးချိုကိုယူ၍ ညီအစ်ကိုတို့အလယ်၌ ဘိသိက်ပေးသဖြင့်၊ ထာဝရဘုရား၏ဝိညာဉ်တော်သည် ထိုနေ့မှစ၍ ဒါဝိဒ်အပေါ်သို့ သက်ရောက်လေ၏။ ရှမွေလသည်ထ၍ ရာမမြို့သို့သွား၏။</w:t>
      </w:r>
    </w:p>
    <w:p/>
    <w:p>
      <w:r xmlns:w="http://schemas.openxmlformats.org/wordprocessingml/2006/main">
        <w:t xml:space="preserve">ရှမွေလသည် ဒါဝိဒ်ကို ဣသရေလရှင်ဘုရင်အရာ၌ ဘိသိက်ပေး၍၊ ထိုနေ့မှစ၍ ထာဝရဘုရား၏ ဝိညာဉ်တော်သည် ဒါဝိဒ်အပေါ်သို့ ရောက်တော်မူ၏။</w:t>
      </w:r>
    </w:p>
    <w:p/>
    <w:p>
      <w:r xmlns:w="http://schemas.openxmlformats.org/wordprocessingml/2006/main">
        <w:t xml:space="preserve">၁။ ဘုရားသခင်တွင် အစီအစဉ်တစ်ခုရှိသည်- မသေချာသောအချိန်များတွင် လမ်းညွှန်ချက်ကို မည်သို့ရှာမည်နည်း။</w:t>
      </w:r>
    </w:p>
    <w:p/>
    <w:p>
      <w:r xmlns:w="http://schemas.openxmlformats.org/wordprocessingml/2006/main">
        <w:t xml:space="preserve">2. ဝိညာဉ်တော်၏ဘိသိက်ပေးခြင်း- ကျွန်ုပ်တို့၏အသက်တာအတွက် ဘာကိုဆိုလိုသနည်း။</w:t>
      </w:r>
    </w:p>
    <w:p/>
    <w:p>
      <w:r xmlns:w="http://schemas.openxmlformats.org/wordprocessingml/2006/main">
        <w:t xml:space="preserve">1. ဟေရှာယ 11:2 - "ထာဝရဘုရား၏ ဝိညာဉ်တော်၊ ဥာဏ်ပညာနှင့် ပြည့်စုံသော စိတ်ဝိညာဉ်၊ အကြံဥာဏ်နှင့် စွမ်းအားတော်၊ အသိပညာ၊ ထာဝရဘုရားကို ကြောက်ရွံ့သောသဘော၊</w:t>
      </w:r>
    </w:p>
    <w:p/>
    <w:p>
      <w:r xmlns:w="http://schemas.openxmlformats.org/wordprocessingml/2006/main">
        <w:t xml:space="preserve">2 ကောရိန္သု 1:21-22 - "ယခုတွင် သင်တို့နှင့်အတူ ငါတို့ကို ခရစ်တော်၌တည်စေ၍ ဘိသိက်ပေးသောဘုရားကား၊ ငါတို့ကိုလည်း တံဆိပ်ခတ်၍ စိတ်နှလုံးထဲ၌ ထက်သန်သောဝိညာဉ်တော်ကို ပေးသနားတော်မူသော ဘုရားသခင်ဖြစ်တော်မူ၏။"</w:t>
      </w:r>
    </w:p>
    <w:p/>
    <w:p>
      <w:r xmlns:w="http://schemas.openxmlformats.org/wordprocessingml/2006/main">
        <w:t xml:space="preserve">1 Samuel 16:14 သို့ရာတွင်၊ ထာဝရဘုရား၏ ဝိညာဉ်တော်သည် ရှောလုထံမှ ထွက်သွား၍၊</w:t>
      </w:r>
    </w:p>
    <w:p/>
    <w:p>
      <w:r xmlns:w="http://schemas.openxmlformats.org/wordprocessingml/2006/main">
        <w:t xml:space="preserve">ဣသရေလရှင်ဘုရင် ရှောလုသည် ထာဝရဘုရားထံတော်မှ စေလွှတ်တော်မူသော နတ်ဆိုးကြောင့် စိတ်ပူပန်ခြင်းသို့ ရောက်လေ၏။</w:t>
      </w:r>
    </w:p>
    <w:p/>
    <w:p>
      <w:r xmlns:w="http://schemas.openxmlformats.org/wordprocessingml/2006/main">
        <w:t xml:space="preserve">1. ဘုရားသခင်၏ ဝိညာဉ်တော်၏ တန်ခိုး- သခင်ဘုရား၏ ဝိညာဉ်တော်သည် ကျွန်ုပ်တို့၏ အသက်တာများကို ပြောင်းလဲပေးနိုင်ပုံ</w:t>
      </w:r>
    </w:p>
    <w:p/>
    <w:p>
      <w:r xmlns:w="http://schemas.openxmlformats.org/wordprocessingml/2006/main">
        <w:t xml:space="preserve">2. မနာခံခြင်း၏အကျိုးဆက်များ- ရှောလု၏ပုန်ကန်မှုသည် သူ၏ကျဆုံးခြင်းသို့ ဦးတည်သွားပုံ၊</w:t>
      </w:r>
    </w:p>
    <w:p/>
    <w:p>
      <w:r xmlns:w="http://schemas.openxmlformats.org/wordprocessingml/2006/main">
        <w:t xml:space="preserve">1. ရောမ 8:14-15 အကြောင်းမူကား၊ ဘုရားသခင်၏ ဝိညာဉ်တော်၏ ပို့ဆောင်ခြင်းကို ခံရသော သူအပေါင်းတို့သည် ဘုရားသခင်၏သားဖြစ်ကြ၏။ အကြောင်းမူကား၊ သင်သည် ကြောက်လန့်ခြင်းသို့ ရောက်ခြင်းငှာ ကျွန်ခံခြင်း ဝိညာဉ်ကို မခံယူဘဲ၊ ငါတို့ အော်ဟစ်၍ မွေးစားသော ဝိညာဉ်တော်ကို သင်တို့သည် ခံရကြပြီ။ ဖေဖေ!</w:t>
      </w:r>
    </w:p>
    <w:p/>
    <w:p>
      <w:r xmlns:w="http://schemas.openxmlformats.org/wordprocessingml/2006/main">
        <w:t xml:space="preserve">2. ဂလာတိ 5:16-17 ငါဆိုသည်ကား၊ ဝိညာဉ်တော်အားဖြင့် ကျင့်လော့။ အကြောင်းမူကား၊ ဇာတိပကတိအလိုဆန္ဒတို့သည် ဝိညာဉ်တော်နှင့်ဆန့်ကျင်ဘက်ဖြစ်၍၊ ဝိညာဉ်တော်၏အလိုဆန္ဒတို့သည် ဇာတိပကတိနှင့်ဆန့်ကျင်ဘက်ဖြစ်ကြသည်၊ အကြောင်းမူကား၊ သင်တို့ပြုလိုသောအမှုတို့ကို မပြုစေခြင်းငှါ၊</w:t>
      </w:r>
    </w:p>
    <w:p/>
    <w:p>
      <w:r xmlns:w="http://schemas.openxmlformats.org/wordprocessingml/2006/main">
        <w:t xml:space="preserve">1 Samuel 16:15 ရှောလု၏ ကျွန်တို့ကလည်း၊ ယခုတွင်၊ ဘုရားသခင်ထံမှ နတ်ဆိုးသည် သင့်ကို နှောင့်ယှက်တတ်၏။</w:t>
      </w:r>
    </w:p>
    <w:p/>
    <w:p>
      <w:r xmlns:w="http://schemas.openxmlformats.org/wordprocessingml/2006/main">
        <w:t xml:space="preserve">ရှောလု၏အစေခံများသည် ဘုရားသခင်ထံမှ နတ်ဆိုး၏စိတ်အနှောင့်အယှက်ဖြစ်နေသည်ကို သတိပြုမိကြသည်။</w:t>
      </w:r>
    </w:p>
    <w:p/>
    <w:p>
      <w:r xmlns:w="http://schemas.openxmlformats.org/wordprocessingml/2006/main">
        <w:t xml:space="preserve">1. ကျွန်ုပ်တို့၏အသက်တာတွင် ဘုရားသခင်ရောက်ရှိခြင်း၏တန်ခိုး</w:t>
      </w:r>
    </w:p>
    <w:p/>
    <w:p>
      <w:r xmlns:w="http://schemas.openxmlformats.org/wordprocessingml/2006/main">
        <w:t xml:space="preserve">2. အတွင်းသားရဲထိန်းကျောင်းခြင်း။</w:t>
      </w:r>
    </w:p>
    <w:p/>
    <w:p>
      <w:r xmlns:w="http://schemas.openxmlformats.org/wordprocessingml/2006/main">
        <w:t xml:space="preserve">1. ဟေဗြဲ 13:5-6 - "သင်၏စကားသည် လောဘနှင့် ကင်း၍ ရောင့်ရဲခြင်းရှိစေ။ အကြောင်းမူကား၊ ငါသည် သင့်ကို ဘယ်သောအခါမျှ မစွန့်၊ သင့်ကို မစွန့်ပစ်ဟု မိန့်တော်မူ၏။ ထာ​ဝ​ရ​ဘု​ရား​သည် ငါ​၏​အ​ကူ​အ​ညီ​ဖြစ်​တော်​မူ​၍​အ​ကျွန်ုပ်​အား​အ​ဘယ်​သို့​ပြု​မည်​ကို​လည်း​မ​ကြောက်​ပါ။"</w:t>
      </w:r>
    </w:p>
    <w:p/>
    <w:p>
      <w:r xmlns:w="http://schemas.openxmlformats.org/wordprocessingml/2006/main">
        <w:t xml:space="preserve">၂။ ယာကုပ် ၄:၇ - “ထိုကြောင့် ဘုရားသခင်ထံတော်၌ ကိုယ်ကိုကိုယ် ဝန်ခံကြလော့။ မာရ်နတ်ကိုဆီးတားလျှင် သူသည် သင့်ထံမှ ပြေးလိမ့်မည်။</w:t>
      </w:r>
    </w:p>
    <w:p/>
    <w:p>
      <w:r xmlns:w="http://schemas.openxmlformats.org/wordprocessingml/2006/main">
        <w:t xml:space="preserve">1 Samuel 16:16 စောင်းတီး၍ ကောက်ကျစ်သော သူကိုရှာမည်အကြောင်း၊ သင့်ရှေ့၌ရှိသော ကိုယ်တော်၏ကျွန်တို့ကို ယခုမှာ မှာထားတော်မူပါ။ သူ့လက်နှင့်ကစားလျှင် သင်ကျန်းမာလိမ့်မည်။</w:t>
      </w:r>
    </w:p>
    <w:p/>
    <w:p>
      <w:r xmlns:w="http://schemas.openxmlformats.org/wordprocessingml/2006/main">
        <w:t xml:space="preserve">ဘုရားသခင်ထံမှ နတ်ဆိုးသည် သူ့အပေါ်သို့ ဆင်းသက်လာသောအခါ ကျွမ်းကျင်သောစောင်းတီးရန် ရှောလု၏တောင်းဆိုချက်ကို ကျမ်းပိုဒ်တွင် ဆွေးနွေးထားသည်။</w:t>
      </w:r>
    </w:p>
    <w:p/>
    <w:p>
      <w:r xmlns:w="http://schemas.openxmlformats.org/wordprocessingml/2006/main">
        <w:t xml:space="preserve">1. တေးဂီတအားဖြင့် နှစ်သိမ့်မှုရှာဖွေခြင်း- ဒုက္ခကြုံရချိန်တွင် အနုပညာကို ကျွန်ုပ်တို့အားကိုးပုံ</w:t>
      </w:r>
    </w:p>
    <w:p/>
    <w:p>
      <w:r xmlns:w="http://schemas.openxmlformats.org/wordprocessingml/2006/main">
        <w:t xml:space="preserve">2. ဘုရားသခင်၏ကရုဏာ- ရှောလုကို ဆိုးသောဝိညာဉ်တော်မှ မည်သို့ကာကွယ်ထားသနည်း။</w:t>
      </w:r>
    </w:p>
    <w:p/>
    <w:p>
      <w:r xmlns:w="http://schemas.openxmlformats.org/wordprocessingml/2006/main">
        <w:t xml:space="preserve">1. ဆာလံ 150:3-5 - တံပိုးမှုတ်သောအားဖြင့် ချီးမွမ်းကြလော့၊ စောင်းနှင့်စောင်းတီး၍ ချီးမွမ်းကြ၊ ပတ်သာဖြင့် ကကြ၊ ကြိုးနှင့်ပိုက်ဖြင့် ချီးမွမ်းကြကုန်။</w:t>
      </w:r>
    </w:p>
    <w:p/>
    <w:p>
      <w:r xmlns:w="http://schemas.openxmlformats.org/wordprocessingml/2006/main">
        <w:t xml:space="preserve">၂။ ၁ ကောရိန္သု ၁၄:၁၅ - ငါ ဘာလုပ်ရမလဲ။ ငါသည် စိတ်ဝိညာဉ်နှင့် ဆုတောင်းသော်လည်း၊ ငါသည် စိတ်ဝိညာဉ်နှင့် သီချင်းဆိုသော်လည်း၊ ငါ့ဥာဏ်နှင့် သီဆိုမည်။</w:t>
      </w:r>
    </w:p>
    <w:p/>
    <w:p>
      <w:r xmlns:w="http://schemas.openxmlformats.org/wordprocessingml/2006/main">
        <w:t xml:space="preserve">1 Samuel 16:17 ရှောလုကလည်း၊ ကောင်းစွာကစားနိုင်သော သူတယောက်ကို ယခုပေး၍ ငါ့ထံသို့ ဆောင်ခဲ့လော့ဟု၊</w:t>
      </w:r>
    </w:p>
    <w:p/>
    <w:p>
      <w:r xmlns:w="http://schemas.openxmlformats.org/wordprocessingml/2006/main">
        <w:t xml:space="preserve">ရှောလုက သူ့ကျွန်တွေကို ကောင်းကောင်းတီးနိုင်တဲ့ ဂီတသမားကို ခေါ်လာခိုင်းတယ်။</w:t>
      </w:r>
    </w:p>
    <w:p/>
    <w:p>
      <w:r xmlns:w="http://schemas.openxmlformats.org/wordprocessingml/2006/main">
        <w:t xml:space="preserve">၁။ အထူးလက်ဆောင်များနှင့် အရည်အချင်းရှိသူတို့ကို ရှာဖွေရန် ရှောလု၏ပုံသက်သေမှ ကျွန်ုပ်တို့အားလုံး သင်ယူနိုင်ပါသည်။</w:t>
      </w:r>
    </w:p>
    <w:p/>
    <w:p>
      <w:r xmlns:w="http://schemas.openxmlformats.org/wordprocessingml/2006/main">
        <w:t xml:space="preserve">2. ဘုရားသခင်သည် ကျွန်ုပ်တို့၏ထူးခြားသောစွမ်းရည်များကို အခြားသူများအားအစေခံရန်နှင့် သူ၏နာမတော်ကို ဘုန်းထင်ရှားစေရန်အတွက် အသုံးပြုနိုင်သည်။</w:t>
      </w:r>
    </w:p>
    <w:p/>
    <w:p>
      <w:r xmlns:w="http://schemas.openxmlformats.org/wordprocessingml/2006/main">
        <w:t xml:space="preserve">1. 1 ကောရိန္သု 12:4-6 - ယခုတွင် ဆုကျေးဇူးအမျိုးမျိုးရှိသော်လည်း တူညီသောဝိညာဉ်တော်၊ အမှုတော်ဆောင်ခြင်းအမျိုးမျိုးရှိသော်လည်း၊ အမျိုးမျိုးသော လုပ်ဆောင်ချက်များ ရှိသော်လည်း၊ လူတိုင်းတွင် ၎င်းတို့အားလုံးကို တန်ခိုးအာဏာပေးတော်မူသော ဘုရားသခင်သည် တူညီသည်။</w:t>
      </w:r>
    </w:p>
    <w:p/>
    <w:p>
      <w:r xmlns:w="http://schemas.openxmlformats.org/wordprocessingml/2006/main">
        <w:t xml:space="preserve">2. ဧဖက် 4:11-13 - တမန်တော်များ၊ ပရောဖက်များ၊ ဧဝံဂေလိဆရာများ၊ သိုးထိန်းများနှင့် ဆရာများတို့အား ခရစ်တော်၏ကိုယ်ခန္ဓာကိုတည်ဆောက်ရန်အတွက် သန့်ရှင်းသူတို့အား ဓမ္မအမှုတော်အတွက်၊ ယုံကြည်ခြင်းနှင့် ဘုရားသခင်၏သားတော်ကို သိကျွမ်းခြင်း၏ စည်းလုံးခြင်း၊ ရင့်ကျက်သော ယောက်ျားဖြစ်ခြင်း၊ ခရစ်တော်၏ ပြည့်စုံခြင်း၏ အတိုင်းအတာအထိ စည်းလုံးညီညွတ်ခြင်း။</w:t>
      </w:r>
    </w:p>
    <w:p/>
    <w:p>
      <w:r xmlns:w="http://schemas.openxmlformats.org/wordprocessingml/2006/main">
        <w:t xml:space="preserve">1 Samuel 16:18 တဖန် ကျွန်တယောက်က၊ ဗက်လင်မြို့သား ယေရှဲ၏သား တယောက်၊ ခွန်အားကြီးသော သူရဲ၊ စစ်သူရဲ ဖြစ်၍၊ ထာဝရဘုရားသည် သူနှင့်အတူရှိတော်မူ၏။</w:t>
      </w:r>
    </w:p>
    <w:p/>
    <w:p>
      <w:r xmlns:w="http://schemas.openxmlformats.org/wordprocessingml/2006/main">
        <w:t xml:space="preserve">ဘုရင်ရှောလု၏ကျွန်က ဗက်လင်မြို့မှ ယေရှဲ၏သား ဒါဝိဒ်သည် လိမ္မာသောဂီတပညာရှင်၊ ရဲရင့်သောစစ်သည်တော်၊ ဉာဏ်ပညာရှိသော အကြံပေးတစ်ဦးဖြစ်ပြီး၊ သခင်ဘုရားသည် သူနှင့်အတူရှိတော်မူကြောင်းကို သတိပြုမိကာ ရုပ်ချောသူအဖြစ် ဖော်ပြခဲ့သည်။</w:t>
      </w:r>
    </w:p>
    <w:p/>
    <w:p>
      <w:r xmlns:w="http://schemas.openxmlformats.org/wordprocessingml/2006/main">
        <w:t xml:space="preserve">၁။ မဖြစ်နိုင်သောအရာကို ဘုရားသခင်အသုံးပြုသည်- ဒါဝိဒ်၏ခေါ်ဆိုမှုမှ သင်ခန်းစာများ</w:t>
      </w:r>
    </w:p>
    <w:p/>
    <w:p>
      <w:r xmlns:w="http://schemas.openxmlformats.org/wordprocessingml/2006/main">
        <w:t xml:space="preserve">2. ဘုရားသခင်ရောက်ရှိနေခြင်းသည် ကွဲပြားခြားနားမှုအားလုံးကို ဖြစ်စေသည်။</w:t>
      </w:r>
    </w:p>
    <w:p/>
    <w:p>
      <w:r xmlns:w="http://schemas.openxmlformats.org/wordprocessingml/2006/main">
        <w:t xml:space="preserve">1. Ephesians 2:10 - အကြောင်းမူကား၊ ငါတို့သည် ကောင်းသောအကျင့်တို့၌ ကျင်လည်ရမည်ဟု ဘုရားသခင်သည် ကြိုတင်ပြင်ဆင်တော်မူသော ယေရှုခရစ်၌ ဖန်ဆင်းတော်မူသော လက်ရာဖြစ်တော်မူ၏။</w:t>
      </w:r>
    </w:p>
    <w:p/>
    <w:p>
      <w:r xmlns:w="http://schemas.openxmlformats.org/wordprocessingml/2006/main">
        <w:t xml:space="preserve">၂။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1 Samuel 16:19 ထို့ကြောင့် ရှောလုသည် ယေရှဲထံသို့ သံတမန်တို့ကို စေလွှတ်၍၊ သိုးတို့နှင့်အတူရှိသော သင်၏သားဒါဝိဒ်ကို ငါ့ထံသို့ စေလွှတ်လော့ဟု မိန့်တော်မူ၏။</w:t>
      </w:r>
    </w:p>
    <w:p/>
    <w:p>
      <w:r xmlns:w="http://schemas.openxmlformats.org/wordprocessingml/2006/main">
        <w:t xml:space="preserve">ရှောလုသည် ယေရှဲထံသို့ သံတမန်များ စေလွှတ်ပြီး ဒါဝိဒ်နှင့်ပူးပေါင်းရန် တောင်းဆိုသည်။</w:t>
      </w:r>
    </w:p>
    <w:p/>
    <w:p>
      <w:r xmlns:w="http://schemas.openxmlformats.org/wordprocessingml/2006/main">
        <w:t xml:space="preserve">1. ကျွန်ုပ်တို့၏ပတ်ဝန်းကျင်ရှိသူများသည် ၎င်းတို့အား အသိအမှတ်မပြုသည့်အခါ၌ပင် ကျွန်ုပ်တို့အတွက် ဘုရားသခင်၏အကြံအစည်များ ထင်ရှားလာပါလိမ့်မည်။</w:t>
      </w:r>
    </w:p>
    <w:p/>
    <w:p>
      <w:r xmlns:w="http://schemas.openxmlformats.org/wordprocessingml/2006/main">
        <w:t xml:space="preserve">2. ကျွန်ုပ်တို့သည် အခြားသူများ၏ခွင့်ပြုချက်မဟုတ်ဘဲ ကျွန်ုပ်တို့၏အသက်တာအတွက် ဘုရားသခင့်အလိုတော်ကို ရှာသင့်သည်။</w:t>
      </w:r>
    </w:p>
    <w:p/>
    <w:p>
      <w:r xmlns:w="http://schemas.openxmlformats.org/wordprocessingml/2006/main">
        <w:t xml:space="preserve">၁။ သုတ္တံ ၃း၅-၆ - "သခင်ဘုရားကို စိတ်နှလုံးအကြွင်းမဲ့ ကိုးစားလော့။ ကိုယ်ဥာဏ်ကို အားမကိုးဘဲ၊ ကိုယ်ကျင့်ကြံပြုမူသမျှတို့ကို လက်အောက်ခံ၍၊ သင်၏လမ်းခရီးတို့ကို ဖြောင့်စေတော်မူလိမ့်မည်။"</w:t>
      </w:r>
    </w:p>
    <w:p/>
    <w:p>
      <w:r xmlns:w="http://schemas.openxmlformats.org/wordprocessingml/2006/main">
        <w:t xml:space="preserve">2. ဧဖက် 2:10 - "ငါတို့သည် ကောင်းသောအကျင့်ကိုကျင့်ခြင်းငှာ၊ ငါတို့ပြုရန် ဘုရားသခင်ကြိုတင်ပြင်ဆင်တော်မူသော ယေရှုခရစ်၌ ဖန်ဆင်းတော်မူသော ဘုရားသခင်၏ လက်တော်ဖြစ်ကြ၏။"</w:t>
      </w:r>
    </w:p>
    <w:p/>
    <w:p>
      <w:r xmlns:w="http://schemas.openxmlformats.org/wordprocessingml/2006/main">
        <w:t xml:space="preserve">1 Samuel 16:20 တဖန် ယေရှဲသည် မုန့်နှင့် စပျစ်ရည်တပုလင်း၊ မြည်းတကောင်ကို ထမ်းလျက်၊ သားတော်ဒါဝိဒ်အားဖြင့် ရှောလုထံသို့ ပေးလိုက်လေ၏။</w:t>
      </w:r>
    </w:p>
    <w:p/>
    <w:p>
      <w:r xmlns:w="http://schemas.openxmlformats.org/wordprocessingml/2006/main">
        <w:t xml:space="preserve">ယေရှဲသည် ဒါဝိဒ်ကို ပေါင်မုန့်၊ စပျစ်ရည်တစ်ပုလင်း၊ သူငယ်ကို ရှောလုထံသို့ ဆောင်ထားသောမြည်းဖြင့် စေလွှတ်လေ၏။</w:t>
      </w:r>
    </w:p>
    <w:p/>
    <w:p>
      <w:r xmlns:w="http://schemas.openxmlformats.org/wordprocessingml/2006/main">
        <w:t xml:space="preserve">1. ကျွန်ုပ်တို့၏လက်ဆောင်များကို အခြားသူများအစေခံရန်အတွက် အသုံးပြုကြပါစို့။</w:t>
      </w:r>
    </w:p>
    <w:p/>
    <w:p>
      <w:r xmlns:w="http://schemas.openxmlformats.org/wordprocessingml/2006/main">
        <w:t xml:space="preserve">၂။ နှိမ့်ချနာခံခြင်းဆိုင်ရာ ဒါဝိဒ်၏ပုံသက်သေမှ ကျွန်ုပ်တို့ သင်ယူနိုင်ပါသည်။</w:t>
      </w:r>
    </w:p>
    <w:p/>
    <w:p>
      <w:r xmlns:w="http://schemas.openxmlformats.org/wordprocessingml/2006/main">
        <w:t xml:space="preserve">၁။ ဧဖက် ၄း၁-၃ - ထို့ကြောင့်၊ သခင်ဘုရား၏ အကျဉ်းခံဖြစ်သော ငါသည် သင်တို့ကို ခေါ်တော်မူခြင်းခံထိုက်သော နှိမ့်ချမှု၊ နူးညံ့သိမ်မွေ့မှု၊ စိတ်ရှည်သည်းခံမှု၊ အချင်းချင်းသည်းခံခြင်းနှင့်အတူ ကျင့်ဆောင်ရန် တိုက်တွန်းနှိုးဆော်ထားသည်။ ငြိမ်သက်ခြင်းနှောင်ကြိုး၌ ဝိညာဉ်တော်၏စည်းလုံးညီညွတ်မှုကို ထိန်းသိမ်းရန် စိတ်အားထက်သန်မှုကို ချစ်မြတ်နိုးပါ။</w:t>
      </w:r>
    </w:p>
    <w:p/>
    <w:p>
      <w:r xmlns:w="http://schemas.openxmlformats.org/wordprocessingml/2006/main">
        <w:t xml:space="preserve">2. မဿဲ 5:5 - နှိမ့်ချသောသူတို့သည် မင်္ဂလာရှိကြ၏။ အကြောင်းမူကား၊ သူတို့သည် မြေကြီးကို အမွေခံရကြလိမ့်မည်။</w:t>
      </w:r>
    </w:p>
    <w:p/>
    <w:p>
      <w:r xmlns:w="http://schemas.openxmlformats.org/wordprocessingml/2006/main">
        <w:t xml:space="preserve">1 Samuel 16:21 ဒါဝိဒ်သည် ရှောလုထံသို့လာ၍ ရှေ့တော်၌ရပ်နေ၍ အလွန်ချစ်တော်မူ၏။ လက်နက်ဆောင်လုလင်ဖြစ်လေ၏။</w:t>
      </w:r>
    </w:p>
    <w:p/>
    <w:p>
      <w:r xmlns:w="http://schemas.openxmlformats.org/wordprocessingml/2006/main">
        <w:t xml:space="preserve">ဒါဝိဒ်ကို ရှောလုက လက်ခံပြီး သူ့ရဲ့လက်နက်ဆောင်အဖြစ် ခန့်အပ်ခံရတယ်။</w:t>
      </w:r>
    </w:p>
    <w:p/>
    <w:p>
      <w:r xmlns:w="http://schemas.openxmlformats.org/wordprocessingml/2006/main">
        <w:t xml:space="preserve">1. ဘုရားသခင်သည် သူ၏ ပြီးပြည့်စုံသော အစီအစဉ်ကို ဖြည့်ဆည်းရန် မည်သူမဆို ၎င်းတို့၏ နောက်ခံကို အသုံးချနိုင်သည်။</w:t>
      </w:r>
    </w:p>
    <w:p/>
    <w:p>
      <w:r xmlns:w="http://schemas.openxmlformats.org/wordprocessingml/2006/main">
        <w:t xml:space="preserve">၂။ ဘုရားသခင်သည် ကျွန်ုပ်တို့၏အခြေအနေကို မည်မျှပင်ခက်ခဲစေကာမူ အခြားသူများကို ကူညီရန် ကျွန်ုပ်တို့၏အခြေအနေကို အသုံးပြုနိုင်သည်။</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ဖိလိပ္ပိ 4:13 - ငါ့ကို ခွန်အားပေးသော ခရစ်တော်အားဖြင့် ခပ်သိမ်းသောအမှုတို့ကို ငါတတ်စွမ်းနိုင်၏။</w:t>
      </w:r>
    </w:p>
    <w:p/>
    <w:p>
      <w:r xmlns:w="http://schemas.openxmlformats.org/wordprocessingml/2006/main">
        <w:t xml:space="preserve">1 Samuel 16:22 ရှောလုသည် ယေရှဲထံသို့စေလွှတ်၍၊ ဒါဝိဒ်သည် ငါ့ရှေ့မှာရပ်စေ။ ငါ့မျက်မှောက်၌ မျက်နှာရပြီ။</w:t>
      </w:r>
    </w:p>
    <w:p/>
    <w:p>
      <w:r xmlns:w="http://schemas.openxmlformats.org/wordprocessingml/2006/main">
        <w:t xml:space="preserve">ရှောလုသည် ဒါဝိဒ်၌ထူးခြားသောအရာတစ်ခုကိုမြင်ပြီး ယေရှဲအား သူ့ရှေ့၌ရပ်စေခိုင်းရန် စေလွှတ်ခဲ့သည်။</w:t>
      </w:r>
    </w:p>
    <w:p/>
    <w:p>
      <w:r xmlns:w="http://schemas.openxmlformats.org/wordprocessingml/2006/main">
        <w:t xml:space="preserve">1. ကျွန်ုပ်တို့၏အသက်တာတွင် ဘုရားသခင်၏မျက်နှာသာတော်ကို အသိအမှတ်ပြုခြင်းနှင့် ရှာဖွေခြင်း၏အရေးကြီးမှု။</w:t>
      </w:r>
    </w:p>
    <w:p/>
    <w:p>
      <w:r xmlns:w="http://schemas.openxmlformats.org/wordprocessingml/2006/main">
        <w:t xml:space="preserve">၂။ ဘုရားသခင်သည် ကျွန်ုပ်တို့ကို မမျှော်လင့်ထားသော်လည်း ကြီးမြတ်သောအရာများအတွက် ကျွန်ုပ်တို့ကို အသုံးပြုနိုင်သည်။</w:t>
      </w:r>
    </w:p>
    <w:p/>
    <w:p>
      <w:r xmlns:w="http://schemas.openxmlformats.org/wordprocessingml/2006/main">
        <w:t xml:space="preserve">ရောမ ၈း၂၈၊ “ဘုရားသခင်သည် မိမိအလိုတော်အတိုင်း ခေါ်ဝေါ်ခြင်းခံရသော သူတို့ကို ချစ်သောသူတို့၏ ကောင်းကျိုးအတွက် ခပ်သိမ်းသောအရာတို့၌ လုပ်ဆောင်ကြောင်းကို ငါတို့သိကြ၏။</w:t>
      </w:r>
    </w:p>
    <w:p/>
    <w:p>
      <w:r xmlns:w="http://schemas.openxmlformats.org/wordprocessingml/2006/main">
        <w:t xml:space="preserve">2 John 15:16 "သင်တို့သည်ငါ့ကိုမရွေးချယ်ဘဲ၊ သင်တို့သည်သွား၍ ငါ့နာမကိုအမှီပြု၍ ခမည်းတော်သည် သင်တို့တောင်းသမျှကို ပေးတော်မူမည်အကြောင်း၊ သွား၍ အသီးအနှံကိုသီးစေခြင်းငှာ ငါရွေးကောက်၍ ခန့်ထားတော်မူ၏။"</w:t>
      </w:r>
    </w:p>
    <w:p/>
    <w:p>
      <w:r xmlns:w="http://schemas.openxmlformats.org/wordprocessingml/2006/main">
        <w:t xml:space="preserve">1 Samuel 16:23 ဘုရားသခင်ထံမှ နတ်ဆိုးသည် ရှောလုအပေါ်သို့ ရောက်သောအခါ၊ ဒါဝိဒ်သည် စောင်းကိုယူ၍ လက်နှင့်တီးသဖြင့်၊ ရှောလုသည် သက်သာ၍ ကျန်းမာသဖြင့်၊ နတ်ဆိုးသည် သူ့ထံမှ ထွက်သွား၏။</w:t>
      </w:r>
    </w:p>
    <w:p/>
    <w:p>
      <w:r xmlns:w="http://schemas.openxmlformats.org/wordprocessingml/2006/main">
        <w:t xml:space="preserve">စောင်းတီးခြင်းဖြင့် ဒါဝိဒ်သည် ရှောလုထံမှ နတ်ဆိုးကို သက်သာစေနိုင်ပုံကို ကျမ်းပိုဒ်တွင် ဖော်ပြထားသည်။</w:t>
      </w:r>
    </w:p>
    <w:p/>
    <w:p>
      <w:r xmlns:w="http://schemas.openxmlformats.org/wordprocessingml/2006/main">
        <w:t xml:space="preserve">1. ဘုရားသခင်သည် ခက်ခဲသောကာလများတွင် ကျွန်ုပ်တို့ကို ငြိမ်သက်စေပြီး ငြိမ်သက်မှုကို ယူဆောင်လာရန် ဂီတကို အသုံးပြုနိုင်သည်။</w:t>
      </w:r>
    </w:p>
    <w:p/>
    <w:p>
      <w:r xmlns:w="http://schemas.openxmlformats.org/wordprocessingml/2006/main">
        <w:t xml:space="preserve">2. ကျွန်ုပ်တို့သည် အခြားသူများကို ပျော်ရွှင်မှုနှင့် နှစ်သိမ့်မှုပေးဆောင်ရန် ကျွန်ုပ်တို့၏လက်ဆောင်များနှင့် အရည်အချင်းများကို အသုံးပြုနိုင်သည်။</w:t>
      </w:r>
    </w:p>
    <w:p/>
    <w:p>
      <w:r xmlns:w="http://schemas.openxmlformats.org/wordprocessingml/2006/main">
        <w:t xml:space="preserve">1. Ephesians 5:19 - "ဆာလံသီချင်းများ၊ ဓမ္မသီချင်းများ၊ ဝိညာဉ်ရေးသီချင်းများကို အချင်းချင်းပြောဆိုလျက်၊ ထာဝရဘုရားအား စိတ်နှလုံး၌ သီချင်းဆိုလျက် သီချင်းဆိုကြလော့။"</w:t>
      </w:r>
    </w:p>
    <w:p/>
    <w:p>
      <w:r xmlns:w="http://schemas.openxmlformats.org/wordprocessingml/2006/main">
        <w:t xml:space="preserve">2. James 1:17 - "ကောင်းမြတ်သောဆုကျေးဇူးနှင့် စုံလင်သောဆုကျေးဇူးရှိသမျှသည် အထက်အရပ်မှ ဆင်းသက်၍၊ ကွဲပြားခြင်းမရှိ၊ လှည့်ခြင်းအရိပ်မရှိသော အလင်းတို့၏အဖထံမှ ဆင်းသက်လာ၏။"</w:t>
      </w:r>
    </w:p>
    <w:p/>
    <w:p>
      <w:r xmlns:w="http://schemas.openxmlformats.org/wordprocessingml/2006/main">
        <w:t xml:space="preserve">1 Samuel 17 ကို အောက်ပါအတိုင်း အပိုဒ်သုံးပိုဒ်ဖြင့် အကျဉ်းချုပ်ဖော်ပြနိုင်ပြီး၊</w:t>
      </w:r>
    </w:p>
    <w:p/>
    <w:p>
      <w:r xmlns:w="http://schemas.openxmlformats.org/wordprocessingml/2006/main">
        <w:t xml:space="preserve">အပိုဒ် 1: 1 Samuel 17:1-11 သည်ဖိလိတ္တိချန်ပီယံဂေါလျတ်နှင့်ဣသရေလအားသူတင်ပြသောစိန်ခေါ်မှုကိုမိတ်ဆက်ပေးသည်။ ဤအခန်းတွင်၊ ဖိလိတ္တိလူတို့သည် ဣသရေလလူတို့ကို စစ်တိုက်ရန် စုရုံးကြပြီး၊ ဧရာမစစ်သူကြီး ဂေါလျတ်သည် ၎င်းတို့၏ချန်ပီယံအဖြစ် ပေါ်ထွက်လာသည်။ သူသည် တိုက်ပွဲတစ်ခုလုံး၏ အောင်နိုင်မှုကို အဆုံးအဖြတ်ပေးသည့်ရလဒ်ဖြင့် သူနှင့်အတူ တစ်ခုတည်းသောတိုက်ပွဲတွင် ပါဝင်ရန် အစ္စရေးစစ်သားတိုင်းကို စိန်ခေါ်သည်။ ဂေါလျတ်၏ တင်းမာသော အရပ်အမောင်းနှင့် ကဲ့ရဲ့ပြစ်တင်ခြင်းသည် အစ္စရေးစစ်တပ်ကို ကြောက်ရွံ့စေပြီး ၎င်းတို့ကို ကြောက်ရွံ့စေသည်။</w:t>
      </w:r>
    </w:p>
    <w:p/>
    <w:p>
      <w:r xmlns:w="http://schemas.openxmlformats.org/wordprocessingml/2006/main">
        <w:t xml:space="preserve">အပိုဒ် ၂- ၁ ဓမ္မရာဇဝင် ၁၇:၁၂-၃၂ တွင် ဆက်လက်ဖော်ပြထားသည်၊ ဒါဝိဒ်သည် စစ်မြေပြင်သို့ ဒါဝိဒ်ရောက်ရှိမှုနှင့် ဂေါလျတ်၏စိန်ခေါ်ချက်ကို တုံ့ပြန်ပုံအကြောင်း ဖော်ပြထားသည်။ ဒါဝိဒ်သည် ရှောလု၏တပ်တွင် အမှုထမ်းရန် ဖခင်ယေရှဲထံ ကနဦးစေလွှတ်ခံရသော ဒါဝိဒ်သည် ဂေါလျတ်၏ဘုရားသခင်ကို အံတုပြီး ဖြောင့်မတ်သောဒေါသနှင့် ပြည့်နှက်နေပါသည်။ သူသည် ငယ်ရွယ်ပြီး အတွေ့အကြုံမရှိသော်လည်း ဂေါလျတ်ကို စိန်ခေါ်သူအဖြစ် ကမ်းလှမ်းသည်။</w:t>
      </w:r>
    </w:p>
    <w:p/>
    <w:p>
      <w:r xmlns:w="http://schemas.openxmlformats.org/wordprocessingml/2006/main">
        <w:t xml:space="preserve">အပိုဒ် 3: 1 Samuel 17 သည် ဘုရားသခင်၏တန်ခိုးတော်အားဖြင့် ဂေါလျတ်ကို ဒါဝိဒ်အနိုင်ယူပြီး နိဂုံးချုပ်ထားသည်။ ၁ ဓမ္မရာဇဝင် ၁၇:၃၃-၅၈ ကဲ့သို့သော အခန်းငယ်များတွင် ရှောလုသည် ဒါဝိဒ်၏စွမ်းရည်ကို အစပိုင်းတွင် သံသယဝင်ခဲ့သော်လည်း နောက်ဆုံးတွင် ဂေါလျတ်ကို ရင်ဆိုင်ရန် ခွင့်ပြုခဲ့ကြောင်း ဖော်ပြထားသည်။ လောက်လွှဲနှင့် ကျောက်ခဲများဖြင့်သာ ကိုင်ဆောင်ထားပြီး၊ ဒါဝိဒ်သည် ဘုရားသခင်၏ ကယ်တင်ခြင်းကို ယုံကြည်ကြောင်း ကြွေးကြော်ရင်း ဂေါလျတ်ကို ရင်ဆိုင်ခဲ့သည်။ ဒါဝိဒ်သည် သူ၏လောက်လွှဲမှ ကျောက်တုံးတစ်တုံးဖြင့် ဂေါလျတ်ကို ချက်ခြင်းထိုးသတ်ပြီး ဧရာမဓားဖြင့် သူ၏ဦးခေါင်းကို ဖြတ်တောက်ပစ်လိုက်သည်။</w:t>
      </w:r>
    </w:p>
    <w:p/>
    <w:p>
      <w:r xmlns:w="http://schemas.openxmlformats.org/wordprocessingml/2006/main">
        <w:t xml:space="preserve">အကျဉ်းချုပ်မှာ:</w:t>
      </w:r>
    </w:p>
    <w:p>
      <w:r xmlns:w="http://schemas.openxmlformats.org/wordprocessingml/2006/main">
        <w:t xml:space="preserve">1 Samuel 17 တင်ဆက်သည်</w:t>
      </w:r>
    </w:p>
    <w:p>
      <w:r xmlns:w="http://schemas.openxmlformats.org/wordprocessingml/2006/main">
        <w:t xml:space="preserve">ဂေါလျတ်၏ စိန်ခေါ်ချက်၊</w:t>
      </w:r>
    </w:p>
    <w:p>
      <w:r xmlns:w="http://schemas.openxmlformats.org/wordprocessingml/2006/main">
        <w:t xml:space="preserve">ဒါဝိဒ်သည် ဂေါလျတ်ကိုရင်ဆိုင်ရန်၊</w:t>
      </w:r>
    </w:p>
    <w:p>
      <w:r xmlns:w="http://schemas.openxmlformats.org/wordprocessingml/2006/main">
        <w:t xml:space="preserve">ဒါဝိဒ်သည် ဘုရားသခင်၏ တန်ခိုးတော်အားဖြင့် ဂေါလျတ်ကို အနိုင်ယူခဲ့သည်။</w:t>
      </w:r>
    </w:p>
    <w:p/>
    <w:p>
      <w:r xmlns:w="http://schemas.openxmlformats.org/wordprocessingml/2006/main">
        <w:t xml:space="preserve">အလေးပေး:</w:t>
      </w:r>
    </w:p>
    <w:p>
      <w:r xmlns:w="http://schemas.openxmlformats.org/wordprocessingml/2006/main">
        <w:t xml:space="preserve">ဂေါလျတ်၏ စိန်ခေါ်ချက်၊</w:t>
      </w:r>
    </w:p>
    <w:p>
      <w:r xmlns:w="http://schemas.openxmlformats.org/wordprocessingml/2006/main">
        <w:t xml:space="preserve">ဒါဝိဒ်သည် ဂေါလျတ်ကိုရင်ဆိုင်ရန်၊</w:t>
      </w:r>
    </w:p>
    <w:p>
      <w:r xmlns:w="http://schemas.openxmlformats.org/wordprocessingml/2006/main">
        <w:t xml:space="preserve">ဒါဝိဒ်သည် ဘုရားသခင်၏ တန်ခိုးတော်အားဖြင့် ဂေါလျတ်ကို အနိုင်ယူခဲ့သည်။</w:t>
      </w:r>
    </w:p>
    <w:p/>
    <w:p>
      <w:r xmlns:w="http://schemas.openxmlformats.org/wordprocessingml/2006/main">
        <w:t xml:space="preserve">အခန်းတွင် အစ္စရေးစစ်တပ်အတွက် ဂေါလျတ်၏စိန်ခေါ်ချက်၊ သူ့ကိုရင်ဆိုင်ရန် ဒါဝိဒ်၏တုံ့ပြန်မှုနှင့် ဘုရားသခင်၏တန်ခိုးတော်အားဖြင့် ဂေါလျတ်အပေါ် ဒါဝိဒ်၏အောင်ပွဲတို့ကို အလေးပေးဖော်ပြထားသည်။ 1 Samuel 17 တွင်၊ ဖိလိတ္တိလူတို့သည် ဣသရေလလူတို့ကို စစ်တိုက်ရန် စုရုံးကြပြီး၊ ဂေါလျတ်သည် ကြောက်မက်ဖွယ်ကောင်းသော ဧရာမ ဂေါလျတ်ကို ၎င်းတို့၏ချန်ပီယံအဖြစ် ပေါ်ထွန်းလာသည်။ သူသည် အစ္စရေးစစ်တပ်၏စိတ်နှလုံးကို ကြောက်ရွံ့မှုဖြစ်စေသော တစ်ခုတည်းသောတိုက်ပွဲတွင်ပါဝင်ရန် အစ္စရေးစစ်သားတိုင်းကို စိန်ခေါ်သည်။</w:t>
      </w:r>
    </w:p>
    <w:p/>
    <w:p>
      <w:r xmlns:w="http://schemas.openxmlformats.org/wordprocessingml/2006/main">
        <w:t xml:space="preserve">1 Samuel 17 တွင် ဆက်လက်၍ ဒါဝိဒ်သည် စစ်မြေပြင်သို့ရောက်ရှိပြီး ဂေါလျတ်၏ဘုရားသခင်အား ဖီဆန်သည်ကို သက်သေခံခဲ့သည်။ ဖြောင့်မတ်သောဒေါသဖြင့် ပြည့်နှက်ကာ ငယ်ရွယ်ပြီး စစ်ပွဲတွင် အတွေ့အကြုံမရှိသော်လည်း စိန်ခေါ်သူအဖြစ် မိမိကိုယ်ကို ကမ်းလှမ်းခဲ့သည်။ ဒါဝိဒ်၏ရဲစွမ်းသတ္တိသည် ရှောလုနှင့်သူ၏စစ်သည်များ၏ကြောက်ရွံ့ခြင်းနှင့် ဆန့်ကျင်ဘက်ဖြစ်သည်။</w:t>
      </w:r>
    </w:p>
    <w:p/>
    <w:p>
      <w:r xmlns:w="http://schemas.openxmlformats.org/wordprocessingml/2006/main">
        <w:t xml:space="preserve">1 Samuel 17 တွင် ဒါဝိဒ်သည် ဂေါလျတ်ကိုရင်ဆိုင်ပြီး ဘုရားသခင်၏တန်ခိုးတော်ဖြင့် အောင်ပွဲခံခြင်းနှင့်အတူ နိဂုံးချုပ်ထားသည်။ ရှောလုသည် အစပိုင်းတွင် သံသယရှိသော်လည်း ဂေါလျတ်ကို လောက်လွှဲနှင့် ကျောက်ခဲများဖြင့်သာ လက်နက်ကိုင်ဆောင်ခွင့်ရှိသည်။ ဒါဝိဒ်သည် ဘုရားသခင်၏ ကယ်တင်ခြင်းကို ယုံကြည်သောကြောင့် ဂေါလျတ်ကို သူ၏ လောက်လွှဲမှ ကျောက်တုံးလေးဖြင့် ပြတ်ပြတ်သားသား ထိုးနှက်ကာ ဧရာမသေခြင်းသို့ ဦးတည်သွားကာ သူ၏ဓားကို အသုံးပြု၍ ခေါင်းဖြတ်ခဲ့သည်။ ဤထူးခြားသောအဖြစ်အပျက်သည် ဘုရားသခင်အပေါ် ဒါဝိဒ်၏ယုံကြည်ခြင်းနှင့် မဖြစ်နိုင်သောသူရဲကောင်းတစ်ဦးမှတစ်ဆင့် လုပ်ဆောင်နေသော ဘုရားသခင်၏တန်ခိုးတော်တို့ကို ပြသသည်။</w:t>
      </w:r>
    </w:p>
    <w:p/>
    <w:p>
      <w:r xmlns:w="http://schemas.openxmlformats.org/wordprocessingml/2006/main">
        <w:t xml:space="preserve">1 Samuel 17:1 ဖိ​လိ​တ္တိ​လူ​တို့​သည် မိ​မိ​တို့​၏​ဗိုလ်​ခြေ​ကို​စု​ဝေး​၍ ယုဒ​ပြည်​ရှိ​ရှိ​ခေါ​မြို့​တွင်​စု​ဝေး​၍ ဧဖက်​ဒိမ်​မြို့​တွင် ရှိ​ခေါ​မြို့​နှင့်​အာ​ဇ​ကာ​ကြား​တွင် တပ်​ချ​ကြ​၏။</w:t>
      </w:r>
    </w:p>
    <w:p/>
    <w:p>
      <w:r xmlns:w="http://schemas.openxmlformats.org/wordprocessingml/2006/main">
        <w:t xml:space="preserve">ဖိ​လိတ္တိ​လူ​တို့​သည် မိ​မိ​တို့​၏​ဗိုလ်​ခြေ​ကို​စု​ဝေး​၍ ယုဒ​ပြည်​ရှိ​မြို့​နှစ်​မြို့​ကြား​တွင် စခန်း​ချ​ကြ​၏။</w:t>
      </w:r>
    </w:p>
    <w:p/>
    <w:p>
      <w:r xmlns:w="http://schemas.openxmlformats.org/wordprocessingml/2006/main">
        <w:t xml:space="preserve">1. ကြိုတင်ပြင်ဆင်မှုစွမ်းအား- ဖိအားများရင်ဆိုင်ရာတွင် ခိုင်မြဲစွာရပ်တည်ပါ။</w:t>
      </w:r>
    </w:p>
    <w:p/>
    <w:p>
      <w:r xmlns:w="http://schemas.openxmlformats.org/wordprocessingml/2006/main">
        <w:t xml:space="preserve">2. ရန်သူ အဆင်သင့်ဖြစ်ပြီလား- သင်ရော။</w:t>
      </w:r>
    </w:p>
    <w:p/>
    <w:p>
      <w:r xmlns:w="http://schemas.openxmlformats.org/wordprocessingml/2006/main">
        <w:t xml:space="preserve">1. ဧဖက် 6:13-17 ထို့ကြောင့်၊ မကောင်းသောနေ့ရောက်သောအခါ၊ သင်သည် သင်၏မြေကို ခံနိုင်ရည်ရှိ၍ အရာခပ်သိမ်းကို ပြုပြီးသည်နှင့် ရပ်တည်နိုင်စေရန် ဘုရားသခင်၏ လက်နက်အပြည့်အစုံကို ဝတ်ဆင်ပါ။</w:t>
      </w:r>
    </w:p>
    <w:p/>
    <w:p>
      <w:r xmlns:w="http://schemas.openxmlformats.org/wordprocessingml/2006/main">
        <w:t xml:space="preserve">၂။ ၁ပေ ၅:၈-၉၊ သတိနှင့်သတိရှိကြလော့။ သင်၏ရန်သူ မာရ်နတ်သည် ဟောက်သောခြင်္သေ့ကဲ့သို့ လှည့်ပတ်၍ ကိုက်စားအံ့၊ ယုံကြည်ခြင်း၌ ခိုင်ခံ့စွာရပ်တည်လျက်၊</w:t>
      </w:r>
    </w:p>
    <w:p/>
    <w:p>
      <w:r xmlns:w="http://schemas.openxmlformats.org/wordprocessingml/2006/main">
        <w:t xml:space="preserve">1 Samuel 17:2 ရှောလုနှင့် ဣသရေလလူတို့သည် စုဝေး၍ ဧလာချိုင့်နားမှာ တပ်ချ၍၊ ဖိလိတ္တိလူတို့ကို စစ်ခင်းကျင်းကြ၏။</w:t>
      </w:r>
    </w:p>
    <w:p/>
    <w:p>
      <w:r xmlns:w="http://schemas.openxmlformats.org/wordprocessingml/2006/main">
        <w:t xml:space="preserve">ရှောလုဦးဆောင်သော ဣသရေလလူတို့သည် စုဝေး၍ ဖိလိတ္တိလူတို့ကို စစ်တိုက်ခြင်းငှါ ပြင်ဆင်ကြ၏။</w:t>
      </w:r>
    </w:p>
    <w:p/>
    <w:p>
      <w:r xmlns:w="http://schemas.openxmlformats.org/wordprocessingml/2006/main">
        <w:t xml:space="preserve">၁။ ယုံကြည်ခြင်း၌တည်ကြည်လျှင် ဘုရားသခင်သည် ငါတို့အတွက် တိုက်ပွဲဝင်လိမ့်မည်။</w:t>
      </w:r>
    </w:p>
    <w:p/>
    <w:p>
      <w:r xmlns:w="http://schemas.openxmlformats.org/wordprocessingml/2006/main">
        <w:t xml:space="preserve">၂။ မှန်ကန်တဲ့အရာအတွက် ရပ်တည်ဖို့ အဆင်သင့်ဖြစ်ရမယ်။</w:t>
      </w:r>
    </w:p>
    <w:p/>
    <w:p>
      <w:r xmlns:w="http://schemas.openxmlformats.org/wordprocessingml/2006/main">
        <w:t xml:space="preserve">1. ထွက်မြောက်ရာကျမ်း 14:14 - "ထာဝရဘုရားသည် သင့်အတွက် စစ်တိုက်တော်မူလိမ့်မည်။</w:t>
      </w:r>
    </w:p>
    <w:p/>
    <w:p>
      <w:r xmlns:w="http://schemas.openxmlformats.org/wordprocessingml/2006/main">
        <w:t xml:space="preserve">၂။ ဧဖက် ၆:၁၃ - “ထိုကြောင့်၊ မကောင်းသောနေ့ရောက်သောအခါ၊ သင်တို့သည် မြေ၌ရပ်၍ အရာခပ်သိမ်းကိုပြုပြီးမှ ရပ်တည်နိုင်စေခြင်းငှာ၊ ဘုရားသခင်၏ လက်နက်အပြည့်အစုံကို ဝတ်ဆင်ကြလော့။</w:t>
      </w:r>
    </w:p>
    <w:p/>
    <w:p>
      <w:r xmlns:w="http://schemas.openxmlformats.org/wordprocessingml/2006/main">
        <w:t xml:space="preserve">1 Samuel 17:3 ဖိလိတ္တိလူတို့သည် တဘက်တချက်၌ တောင်ပေါ်၌ ရပ်၍၊ ဣသရေလလူတို့သည် တဘက်၌ တောင်ပေါ်မှာ ရပ်၍၊ သူတို့စပ်ကြားမှာ ချိုင့်တခုရှိ၏။</w:t>
      </w:r>
    </w:p>
    <w:p/>
    <w:p>
      <w:r xmlns:w="http://schemas.openxmlformats.org/wordprocessingml/2006/main">
        <w:t xml:space="preserve">ဖိ​လိတ္တိ​လူ​နှင့် အစ္စရေး​တို့​သည် ရန်​ဘက်​တောင်​တန်း​နှစ်​ခု​တွင် ချိုင့်​ဝှမ်း​တစ်ခု​နှင့်​တစ်​ခု​တွေ့​နေ​ကြ​၏။</w:t>
      </w:r>
    </w:p>
    <w:p/>
    <w:p>
      <w:r xmlns:w="http://schemas.openxmlformats.org/wordprocessingml/2006/main">
        <w:t xml:space="preserve">1. သက်သေခံချက်၏တန်ခိုး- ပဋိပက္ခများကြားတွင် ဘုရားသခင်နောက်သို့ လိုက်ရန် သင်ယူခြင်း။</w:t>
      </w:r>
    </w:p>
    <w:p/>
    <w:p>
      <w:r xmlns:w="http://schemas.openxmlformats.org/wordprocessingml/2006/main">
        <w:t xml:space="preserve">၂။ ဆင်းရဲဒုက္ခကိုရင်ဆိုင်ရာတွင် ခိုင်ခံ့စွာရပ်တည်ခြင်း- ဘုရားသခင်၏ခွန်အားကို အားကိုးပါ။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27:14 - ထာဝရဘုရားကို မြော်လင့်ပါ။ အားယူ၍ စိတ်နှလုံး ရဲရင့်စေ။ ထာဝရဘုရားကို မြော်လင့်လော့။</w:t>
      </w:r>
    </w:p>
    <w:p/>
    <w:p>
      <w:r xmlns:w="http://schemas.openxmlformats.org/wordprocessingml/2006/main">
        <w:t xml:space="preserve">1 Samuel 17:4 အရပ်ခြောက်တောင်ရှိသော ဂါသမြို့သား ဂေါလျတ်အမည်ရှိသော ဖိလိတ္တိတပ်မှ ထွက်သွား၏။</w:t>
      </w:r>
    </w:p>
    <w:p/>
    <w:p>
      <w:r xmlns:w="http://schemas.openxmlformats.org/wordprocessingml/2006/main">
        <w:t xml:space="preserve">ဂါသမြို့မှ ဂေါလျတ်အမည်ရှိသော ဖိလိတ္တိလူသည် အမြင့်ခြောက်တောင်နှင့် တစ်ထွာ၊</w:t>
      </w:r>
    </w:p>
    <w:p/>
    <w:p>
      <w:r xmlns:w="http://schemas.openxmlformats.org/wordprocessingml/2006/main">
        <w:t xml:space="preserve">1. ဒါဝိဒ်နှင့် ဂေါလျတ်- ယုံကြည်ခြင်းပုံပြင်</w:t>
      </w:r>
    </w:p>
    <w:p/>
    <w:p>
      <w:r xmlns:w="http://schemas.openxmlformats.org/wordprocessingml/2006/main">
        <w:t xml:space="preserve">၂။ အမည်မသိမျက်နှာတွင် အကြောက်တရားကို ကျော်လွှားခြင်း။</w:t>
      </w:r>
    </w:p>
    <w:p/>
    <w:p>
      <w:r xmlns:w="http://schemas.openxmlformats.org/wordprocessingml/2006/main">
        <w:t xml:space="preserve">1. 1 Corinthians 16:13 - သတိရှိကြလော့။ ယုံကြည်ခြင်း၌တည်ကြည်ကြလော့။ သတ္တိရှိလော့။ သန်မာပါစေ။</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1 Samuel 17:5 ခေါင်းပေါ်၌ ကြေးဝါခမောက်ကို ဆောင်း၍၊ သံချပ်အင်္ကျီကို ကိုင်လျက်၊ အင်္ကျီအလေးချိန်ကား ကြေးငါးထောင်ကျပ်၊</w:t>
      </w:r>
    </w:p>
    <w:p/>
    <w:p>
      <w:r xmlns:w="http://schemas.openxmlformats.org/wordprocessingml/2006/main">
        <w:t xml:space="preserve">ဂေါလျတ်သည် ကြေးခမောက်ခမောက်နှင့် ကြေးငါးထောင်ကျပ်ရှိသော ကြေးဝါသံချပ်အင်္ကျီဖြင့် စစ်တိုက်ရန် ပြင်ဆင်ခဲ့သည်။</w:t>
      </w:r>
    </w:p>
    <w:p/>
    <w:p>
      <w:r xmlns:w="http://schemas.openxmlformats.org/wordprocessingml/2006/main">
        <w:t xml:space="preserve">1. ပြင်ဆင်ခြင်းတန်ခိုး- ဂေါလျတ်ထံမှ သင်ယူခြင်း။</w:t>
      </w:r>
    </w:p>
    <w:p/>
    <w:p>
      <w:r xmlns:w="http://schemas.openxmlformats.org/wordprocessingml/2006/main">
        <w:t xml:space="preserve">2. ကျွန်ုပ်တို့၏ချပ်ဝတ်တန်ဆာအလေးချိန်- ဝိညာဉ်ရေးခွန်အားကို မြှင့်တင်ခြင်း။</w:t>
      </w:r>
    </w:p>
    <w:p/>
    <w:p>
      <w:r xmlns:w="http://schemas.openxmlformats.org/wordprocessingml/2006/main">
        <w:t xml:space="preserve">၁။ ဧဖက် ၆:၁၀-၁၈</w:t>
      </w:r>
    </w:p>
    <w:p/>
    <w:p>
      <w:r xmlns:w="http://schemas.openxmlformats.org/wordprocessingml/2006/main">
        <w:t xml:space="preserve">၂။ ၁ပေ ၅:၈-၉</w:t>
      </w:r>
    </w:p>
    <w:p/>
    <w:p>
      <w:r xmlns:w="http://schemas.openxmlformats.org/wordprocessingml/2006/main">
        <w:t xml:space="preserve">1 Samuel 17:6 ခြေတော်ပေါ်၌ ကြေးဝါချိုင်းနှင့် ပခုံးကြား၌ ကြေးဝါပစ်မှတ်ကို ဆောင်ထား၏။</w:t>
      </w:r>
    </w:p>
    <w:p/>
    <w:p>
      <w:r xmlns:w="http://schemas.openxmlformats.org/wordprocessingml/2006/main">
        <w:t xml:space="preserve">ဒါဝိဒ်သည် ဂေါလျတ်ကိုတိုက်ခိုက်ရန် ချပ်ဝတ်တန်ဆာများ တပ်ဆင်ထားပြီး ကြေးဝါချိုင်းများနှင့် ကြေးဝါပစ်မှတ်များ ပါဝင်သည်။</w:t>
      </w:r>
    </w:p>
    <w:p/>
    <w:p>
      <w:r xmlns:w="http://schemas.openxmlformats.org/wordprocessingml/2006/main">
        <w:t xml:space="preserve">၁။ ဘုရားသခင်ကို ယုံကြည်ခြင်းအားဖြင့် အောင်ပွဲ- ဒါဝိဒ်နှင့် ဂေါလျတ်တို့၏ ဇာတ်လမ်း</w:t>
      </w:r>
    </w:p>
    <w:p/>
    <w:p>
      <w:r xmlns:w="http://schemas.openxmlformats.org/wordprocessingml/2006/main">
        <w:t xml:space="preserve">2. ပြင်ဆင်ခြင်း၏စွမ်းအား- ဂေါလျတ်ကိုအနိုင်ယူရန် ဒါဝိဒ်အား တပ်ဆင်ထားပုံ</w:t>
      </w:r>
    </w:p>
    <w:p/>
    <w:p>
      <w:r xmlns:w="http://schemas.openxmlformats.org/wordprocessingml/2006/main">
        <w:t xml:space="preserve">၁။ ဧဖက် ၆း၁၀-၁၇ - ဘုရားသခင်၏ ချပ်ဝတ်တန်ဆာ တစ်ခုလုံးကို ဝတ်ဆင်ပါ။</w:t>
      </w:r>
    </w:p>
    <w:p/>
    <w:p>
      <w:r xmlns:w="http://schemas.openxmlformats.org/wordprocessingml/2006/main">
        <w:t xml:space="preserve">2. ဆာလံ 20:7 - အချို့က ရထားများနှင့် အချို့သောမြင်းများကို ကိုးစားသော်လည်း၊ ငါတို့ဘုရားသခင် ထာဝရဘုရား၏ နာမတော်ကို ကိုးစားကြ၏။</w:t>
      </w:r>
    </w:p>
    <w:p/>
    <w:p>
      <w:r xmlns:w="http://schemas.openxmlformats.org/wordprocessingml/2006/main">
        <w:t xml:space="preserve">1 Samuel 17:7 လှံလှံသည် ရက်ကန်းတန်းနှင့်တူ၏။ လှံခေါင်းသည် သံခြောက်ရာအလေးချိန်ရှိ၍၊ ဒိုင်းကိုဆောင်သောသူသည် ရှေ့တော်၌ သွားလေ၏။</w:t>
      </w:r>
    </w:p>
    <w:p/>
    <w:p>
      <w:r xmlns:w="http://schemas.openxmlformats.org/wordprocessingml/2006/main">
        <w:t xml:space="preserve">ဂေါလျတ်သည် လှံနှင့် ဒိုင်းများကို ပြင်းထန်စွာ ကိုင်ဆောင်ထားသော ဧရာမစစ်သူကြီးတစ်ဦးဖြစ်သည်။ လှံ၏ခေါင်းသည် အလေးချိန် ကျပ် ၆၀၀ ရှိသည်။</w:t>
      </w:r>
    </w:p>
    <w:p/>
    <w:p>
      <w:r xmlns:w="http://schemas.openxmlformats.org/wordprocessingml/2006/main">
        <w:t xml:space="preserve">1. သခင်ဘုရား၌ ခွန်အားနှင့် ချပ်ဝတ်တန်ဆာ- ဂေါလျတ်ထံမှ သင်ခန်းစာများ</w:t>
      </w:r>
    </w:p>
    <w:p/>
    <w:p>
      <w:r xmlns:w="http://schemas.openxmlformats.org/wordprocessingml/2006/main">
        <w:t xml:space="preserve">2. ဘုရားသခင်၏တန်ခိုးတော်- ဂေါလျတ်အပေါ် ဒါဝိဒ်၏အောင်ပွဲ</w:t>
      </w:r>
    </w:p>
    <w:p/>
    <w:p>
      <w:r xmlns:w="http://schemas.openxmlformats.org/wordprocessingml/2006/main">
        <w:t xml:space="preserve">၁။ ဧဖက် ၆း၁၁-၁၈ (ဘုရားသခင်၏လက်နက်စုံကို ၀တ်ဆင်)</w:t>
      </w:r>
    </w:p>
    <w:p/>
    <w:p>
      <w:r xmlns:w="http://schemas.openxmlformats.org/wordprocessingml/2006/main">
        <w:t xml:space="preserve">2. 1 Corinthians 15:57 (ကျွန်ုပ်တို့၏သခင်ယေရှုခရစ်အားဖြင့် ငါတို့ကိုအောင်ခြင်းပေးတော်မူသော ဘုရားသခင်ကို ကျေးဇူးတော်ရှိစေသတည်း။)</w:t>
      </w:r>
    </w:p>
    <w:p/>
    <w:p>
      <w:r xmlns:w="http://schemas.openxmlformats.org/wordprocessingml/2006/main">
        <w:t xml:space="preserve">1 Samuel 17:8 သူ​သည်​ရပ်​လျက်​ဣ​သ​ရေ​လ​တပ်​မ​တော်​အား​အော်​ဟစ်​၍``သင်​တို့​စစ်​ခင်း​ကျင်း​ပ​ခြင်း​ငှာ အဘယ်ကြောင့်​ထွက်​လာ​ကြ​သ​နည်း။ ငါသည် ဖိလိတ္တိလူမဟုတ်၊ သင်တို့သည် ရှောလု၏ကျွန်မဟုတ်လော။ သင့်အတွက် လူကိုရွေး၍ ငါ့ထံသို့ လာပါစေ။</w:t>
      </w:r>
    </w:p>
    <w:p/>
    <w:p>
      <w:r xmlns:w="http://schemas.openxmlformats.org/wordprocessingml/2006/main">
        <w:t xml:space="preserve">ဖိလိတ္တိလူတစ်ဦးသည် အစ္စရေးစစ်တပ်ကို တိုက်ခိုက်ရန် လူတစ်ဦးစေလွှတ်ရန် စိန်ခေါ်သည်။</w:t>
      </w:r>
    </w:p>
    <w:p/>
    <w:p>
      <w:r xmlns:w="http://schemas.openxmlformats.org/wordprocessingml/2006/main">
        <w:t xml:space="preserve">1. တစ်ကိုယ်ရေတိုက်ပွဲ၏ စွမ်းအား- လူသား၏ခွန်အားမှတဆင့် ဘုရားသခင်၏တန်ခိုးတော်ကို မြင်ခြင်း။</w:t>
      </w:r>
    </w:p>
    <w:p/>
    <w:p>
      <w:r xmlns:w="http://schemas.openxmlformats.org/wordprocessingml/2006/main">
        <w:t xml:space="preserve">2. စည်းလုံးညီညွတ်မှုစွမ်းအား- အတူတကွရပ်တည်ခြင်းဖြင့် စိန်ခေါ်မှုများကို ကျော်လွှားပါ။</w:t>
      </w:r>
    </w:p>
    <w:p/>
    <w:p>
      <w:r xmlns:w="http://schemas.openxmlformats.org/wordprocessingml/2006/main">
        <w:t xml:space="preserve">၁။ ဧဖက် ၆:၁၀-၁၇ - ဘုရားသခင်၏ ချပ်ဝတ်တန်ဆာ တစ်ခုလုံးကို ဝတ်ဆင်ခြင်း။</w:t>
      </w:r>
    </w:p>
    <w:p/>
    <w:p>
      <w:r xmlns:w="http://schemas.openxmlformats.org/wordprocessingml/2006/main">
        <w:t xml:space="preserve">၂။ ၁ ကောရိန္သု ၁၆:၁၃-၁၄ - သခင်ဘုရား၏ တန်ခိုးတော်၌ တည်နေခြင်း၊</w:t>
      </w:r>
    </w:p>
    <w:p/>
    <w:p>
      <w:r xmlns:w="http://schemas.openxmlformats.org/wordprocessingml/2006/main">
        <w:t xml:space="preserve">1 Samuel 17:9 သူသည် အကျွန်ုပ်ကို စစ်တိုက်၍ သတ်နိုင်လျှင် အကျွန်ုပ်တို့သည် ကိုယ်တော်၏ကျွန်ဖြစ်ကြပါမည်၊ သို့သော်လည်း၊ အကျွန်ုပ်တို့သည် ကိုယ်တော်ကို အောင်နိုင်၍ သတ်လျှင် အကျွန်ုပ်တို့၏ ကျွန်ဖြစ်ကြရကြမည်။</w:t>
      </w:r>
    </w:p>
    <w:p/>
    <w:p>
      <w:r xmlns:w="http://schemas.openxmlformats.org/wordprocessingml/2006/main">
        <w:t xml:space="preserve">ဖိလိတ္တိလူတို့သည် ဣသရေလလူတို့ကို စိန်ခေါ်ရာရောက်သည်- ဖိလိတ္တိလူတို့သည် ဖိလိတ္တိချန်ပီယံကို အနိုင်ယူနိုင်လျှင်၊ ဖိလိတ္တိလူတို့သည် ဣသရေလတို့၏ ကျွန်ဖြစ်လိမ့်မည်။ ဖိလိတ္တိလူသည် ဣသရေလလူတို့ကို အနိုင်ယူလျှင်၊</w:t>
      </w:r>
    </w:p>
    <w:p/>
    <w:p>
      <w:r xmlns:w="http://schemas.openxmlformats.org/wordprocessingml/2006/main">
        <w:t xml:space="preserve">1. သင်၏ယုံကြည်ခြင်းအတွက် ရပ်တည်ရန် မကြောက်ပါနှင့်။</w:t>
      </w:r>
    </w:p>
    <w:p/>
    <w:p>
      <w:r xmlns:w="http://schemas.openxmlformats.org/wordprocessingml/2006/main">
        <w:t xml:space="preserve">2. ငါတို့က ငါတို့ တစ်ယောက်တည်းထက် အတူတူ သန်မာတယ်။</w:t>
      </w:r>
    </w:p>
    <w:p/>
    <w:p>
      <w:r xmlns:w="http://schemas.openxmlformats.org/wordprocessingml/2006/main">
        <w:t xml:space="preserve">၁။ ၁ ကောရိန္သု ၁၆:၁၃-၁၄ - သတိရှိကြလော့။ ယုံကြည်ခြင်း၌တည်ကြည်ကြလော့။ သတ္တိရှိလော့။ သန်မာပါစေ။</w:t>
      </w:r>
    </w:p>
    <w:p/>
    <w:p>
      <w:r xmlns:w="http://schemas.openxmlformats.org/wordprocessingml/2006/main">
        <w:t xml:space="preserve">2. ရောမ 8:37-39 - ကျွန်ုပ်တို့သည် ဤအရာများအားလုံးတွင် ကျွန်ုပ်တို့ကို ချစ်တော်မူသောသူအားဖြင့် အောင်နိုင်သူများထက် သာ၍များပါသည်။</w:t>
      </w:r>
    </w:p>
    <w:p/>
    <w:p>
      <w:r xmlns:w="http://schemas.openxmlformats.org/wordprocessingml/2006/main">
        <w:t xml:space="preserve">1 Samuel 17:10 ဖိလိတ္တိလူကလည်း၊ ယနေ့ ဣသရေလတပ်ကို ငါသည် ကဲ့ရဲ့၏။ တညီတညွတ်တည်း တိုက်မည်အကြောင်း၊</w:t>
      </w:r>
    </w:p>
    <w:p/>
    <w:p>
      <w:r xmlns:w="http://schemas.openxmlformats.org/wordprocessingml/2006/main">
        <w:t xml:space="preserve">ဤကျမ်းပိုဒ်သည် ဣသရေလလူတို့အား ဖိလိတ္တိလူတို့အား စိန်ခေါ်ချက်ဖြင့် တဦးချင်းတိုက်ခိုက်ရန် ဖော်ပြသည်။</w:t>
      </w:r>
    </w:p>
    <w:p/>
    <w:p>
      <w:r xmlns:w="http://schemas.openxmlformats.org/wordprocessingml/2006/main">
        <w:t xml:space="preserve">၁။ အားနည်းခြင်းတွင် ဘုရားသခင်၏ တန်ခိုးတော်သည် ပြီးပြည့်စုံပါသည်။</w:t>
      </w:r>
    </w:p>
    <w:p/>
    <w:p>
      <w:r xmlns:w="http://schemas.openxmlformats.org/wordprocessingml/2006/main">
        <w:t xml:space="preserve">2. ကြောက်ရွံ့ခြင်းထက် ယုံကြည်ခြင်း။</w:t>
      </w:r>
    </w:p>
    <w:p/>
    <w:p>
      <w:r xmlns:w="http://schemas.openxmlformats.org/wordprocessingml/2006/main">
        <w:t xml:space="preserve">1. 2 Corinthians 12:9-10 (ထိုသူကလည်း၊ ငါ့ကျေးဇူးတော်သည် သင့်အတွက် လုံလောက်ပေ၏။ အကြောင်းမူကား၊ ငါ့အစွမ်းသတ္တိသည် အားနည်းခြင်း၌ စုံလင်ခြင်းသို့ ရောက်၏။ ထို့ကြောင့် ခရစ်တော်၏တန်ခိုးတော်သည် ကျိန်းဝပ်စေခြင်းငှာ ငါ၏ဆင်းရဲခြင်း၌သာ၍ ဝမ်းမြောက်ခြင်းရှိမည်။ ငါ့အပေါ်။)</w:t>
      </w:r>
    </w:p>
    <w:p/>
    <w:p>
      <w:r xmlns:w="http://schemas.openxmlformats.org/wordprocessingml/2006/main">
        <w:t xml:space="preserve">2. ဟေရှာယ 41:10-13 (မစိုးရိမ်နှင့်။ ငါသည် သင့်ဘက်၌ရှိသောကြောင့် စိတ်ပျက်ခြင်းမရှိဘဲ၊ ငါသည် သင်၏ဘုရားသခင်ဖြစ်၏။ ငါသည် သင့်ကို ခိုင်ခံ့စေမည်၊ အကယ်စင်စစ် ငါသည် သင့်အား မှန်ကန်သောအားဖြင့် ထောက်မမည်။ ငါ၏ ဖြောင့်မတ်ခြင်းတရား၏ လက်သည် ရှုလော့၊ သင့်အား လောဘကို လွန်ကျူးသော သူအပေါင်းတို့သည် ရှက်ကြောက်၍ အရှက်ကွဲကြလိမ့်မည်။</w:t>
      </w:r>
    </w:p>
    <w:p/>
    <w:p>
      <w:r xmlns:w="http://schemas.openxmlformats.org/wordprocessingml/2006/main">
        <w:t xml:space="preserve">1 Samuel 17:11 ဖိလိတ္တိလူ၏စကားကို ရှောလုနှင့် ဣသရေလအမျိုးသားအပေါင်းတို့သည် ကြားသောအခါ တွေဝေ၍ အလွန်ကြောက်ကြ၏။</w:t>
      </w:r>
    </w:p>
    <w:p/>
    <w:p>
      <w:r xmlns:w="http://schemas.openxmlformats.org/wordprocessingml/2006/main">
        <w:t xml:space="preserve">ရှောလုနှင့် ဣသရေလလူအပေါင်းတို့သည် ဖိလိတ္တိလူ၏စကားကိုကြားသောအခါ အလွန်ကြောက်လန့်ကြ၏။</w:t>
      </w:r>
    </w:p>
    <w:p/>
    <w:p>
      <w:r xmlns:w="http://schemas.openxmlformats.org/wordprocessingml/2006/main">
        <w:t xml:space="preserve">1. "အမည်မသိကိုကြောက်ရွံ့ခြင်း"</w:t>
      </w:r>
    </w:p>
    <w:p/>
    <w:p>
      <w:r xmlns:w="http://schemas.openxmlformats.org/wordprocessingml/2006/main">
        <w:t xml:space="preserve">၂။ "ယုံကြည်ခြင်းအားဖြင့် အကြောက်တရားကို ကျော်လွှားခြင်း"</w:t>
      </w:r>
    </w:p>
    <w:p/>
    <w:p>
      <w:r xmlns:w="http://schemas.openxmlformats.org/wordprocessingml/2006/main">
        <w:t xml:space="preserve">1. Isaiah 41:10 "ငါသည်သင်တို့နှင့်အတူရှိသောကြောင့် မစိုးရိမ်ကြနှင့်။ ငါသည်သင်တို့၏ဘုရားသခင်ဖြစ်သောကြောင့်၊ ငါသည်သင်တို့ကိုခိုင်ခံ့စေမည်၊ ငါသည်သင့်အားကူညီမည်၊ ငါ၏ဖြောင့်မတ်သောလက်ျာလက်ဖြင့်သင့်ကိုငါထောက်မမည်။"</w:t>
      </w:r>
    </w:p>
    <w:p/>
    <w:p>
      <w:r xmlns:w="http://schemas.openxmlformats.org/wordprocessingml/2006/main">
        <w:t xml:space="preserve">၂။ ဆာလံ ၅၆း၃-၄ "အကျွန်ုပ်ကြောက်သောအခါ၊ ကိုယ်တော်ကို ကိုးစားပါ၏။ ဘုရားသခင်ကို ချီးမွမ်း၍ နှုတ်ကပတ်တော်သည် ဘုရားသခင်ကို ယုံကြည်ကိုးစား၍ မကြောက်ဘဲ၊ ကျွန်ုပ်၌ အဘယ်သို့ ပြုနိုင်မည်နည်း။</w:t>
      </w:r>
    </w:p>
    <w:p/>
    <w:p>
      <w:r xmlns:w="http://schemas.openxmlformats.org/wordprocessingml/2006/main">
        <w:t xml:space="preserve">1 Samuel 17:12 ယခု ဒါဝိဒ်သည် ယေရှဲအမည်ရှိသော ဗက်လင်ယုဒအမျိုး ဧဖရတ်၏သား၊ သားရှစ်ယောက်ရှိ၍၊ ရှောလုလက်ထက်၌ လူအိုနှင့် လိုက်လေ၏။</w:t>
      </w:r>
    </w:p>
    <w:p/>
    <w:p>
      <w:r xmlns:w="http://schemas.openxmlformats.org/wordprocessingml/2006/main">
        <w:t xml:space="preserve">ယေရှဲတွင် သားရှစ်ယောက်ရှိပြီး၊ တစ်ဦးမှာ ဒါဝိဒ်ဖြစ်သည်။ သူသည် ဗက်လင်ယုဒပြည်မှ ဧဖရတ်လူမျိုးဖြစ်ပြီး ရှောလုခေတ်က လူဟောင်းတစ်ဦးဖြစ်သည်။</w:t>
      </w:r>
    </w:p>
    <w:p/>
    <w:p>
      <w:r xmlns:w="http://schemas.openxmlformats.org/wordprocessingml/2006/main">
        <w:t xml:space="preserve">1. မိသားစု၏ခွန်အား- ယေရှဲနှင့် သူ၏သားရှစ်ယောက် 2. ဘုရားသခင်၏အချိန်- ဒါဝိဒ်၏ထင်ရှားပေါ်လွင်လာခြင်း။</w:t>
      </w:r>
    </w:p>
    <w:p/>
    <w:p>
      <w:r xmlns:w="http://schemas.openxmlformats.org/wordprocessingml/2006/main">
        <w:t xml:space="preserve">1. 1 Samuel 16:11-13 - ဣသရေလရှင်ဘုရင်အဖြစ် ဒါဝိဒ်ကို ဘုရားသခင်ရွေးချယ်ခြင်း</w:t>
      </w:r>
    </w:p>
    <w:p/>
    <w:p>
      <w:r xmlns:w="http://schemas.openxmlformats.org/wordprocessingml/2006/main">
        <w:t xml:space="preserve">1 Samuel 17:13 ယေရှဲ၏သားအကြီးဆုံးသုံးယောက်တို့သည် စစ်တိုက်ခြင်းငှါ ရှောလုနောက်သို့လိုက်၍၊ စစ်တိုက်သွားသော သူ၏သားသုံးယောက်အမည်ကား သားဦးဧလျာဘ၊ သူ၏နောက်၌ အဘိနဒပ်နှင့် တတိယသားရှမာတည်း။</w:t>
      </w:r>
    </w:p>
    <w:p/>
    <w:p>
      <w:r xmlns:w="http://schemas.openxmlformats.org/wordprocessingml/2006/main">
        <w:t xml:space="preserve">ယေရှဲ၏သားအကြီးသုံးယောက်သည် ရှောလုနှင့်အတူ စစ်တိုက်ရာတွင် ဧလျာဘ၊ အဘိနဒပ်၊ ရှမာ။</w:t>
      </w:r>
    </w:p>
    <w:p/>
    <w:p>
      <w:r xmlns:w="http://schemas.openxmlformats.org/wordprocessingml/2006/main">
        <w:t xml:space="preserve">1. "မိသားစု၏ခွန်အား- ဒါဝိဒ်၏ညီအစ်ကိုများ"</w:t>
      </w:r>
    </w:p>
    <w:p/>
    <w:p>
      <w:r xmlns:w="http://schemas.openxmlformats.org/wordprocessingml/2006/main">
        <w:t xml:space="preserve">2. "အကြောင်းရင်းကို ကတိသစ္စာပြုခြင်း- ယေရှဲ၏သားတော်များ၏ သစ္စာစောင့်သိမှု"</w:t>
      </w:r>
    </w:p>
    <w:p/>
    <w:p>
      <w:r xmlns:w="http://schemas.openxmlformats.org/wordprocessingml/2006/main">
        <w:t xml:space="preserve">1. ရောမ 8:37 - "မဟုတ်ပါ၊ ဤအရာများတွင် ငါတို့သည် ငါတို့ကိုချစ်သောသခင်အားဖြင့် အောင်နိုင်သူများထက် သာ၍များပါသည်။</w:t>
      </w:r>
    </w:p>
    <w:p/>
    <w:p>
      <w:r xmlns:w="http://schemas.openxmlformats.org/wordprocessingml/2006/main">
        <w:t xml:space="preserve">2. သုတ္တံ 18:24 - “အပေါင်းအဖော်များစွာရှိသောသူသည် ပျက်စီးခြင်းသို့ ရောက်တတ်၏။ ညီအစ်ကိုထက် သာ၍ ရင်းနှီးသောမိတ်ဆွေမူကား၊</w:t>
      </w:r>
    </w:p>
    <w:p/>
    <w:p>
      <w:r xmlns:w="http://schemas.openxmlformats.org/wordprocessingml/2006/main">
        <w:t xml:space="preserve">1 Samuel 17:14 ဒါဝိဒ်သည် အငယ်ဆုံးဖြစ်၍ သားကြီးသုံးယောက်သည် ရှောလုနောက်သို့ လိုက်လေ၏။</w:t>
      </w:r>
    </w:p>
    <w:p/>
    <w:p>
      <w:r xmlns:w="http://schemas.openxmlformats.org/wordprocessingml/2006/main">
        <w:t xml:space="preserve">ဒါဝိဒ်သည် ရှောလုနောက်သို့လိုက်သော ယေရှဲ၏သားလေးယောက်တွင် အငယ်ဆုံးဖြစ်သည်။</w:t>
      </w:r>
    </w:p>
    <w:p/>
    <w:p>
      <w:r xmlns:w="http://schemas.openxmlformats.org/wordprocessingml/2006/main">
        <w:t xml:space="preserve">၁။ ဘုရားသခင်သည် သူ၏ရည်ရွယ်ချက်များကို ပြီးမြောက်ရန် ဖြစ်နိုင်ခြေအနည်းဆုံးကို မကြာခဏ အသုံးပြုသည်။</w:t>
      </w:r>
    </w:p>
    <w:p/>
    <w:p>
      <w:r xmlns:w="http://schemas.openxmlformats.org/wordprocessingml/2006/main">
        <w:t xml:space="preserve">2. ဘုရားသခင်၏လမ်းတော်များသည် ကျွန်ုပ်တို့၏နည်းလမ်းများမဟုတ်ပါ။</w:t>
      </w:r>
    </w:p>
    <w:p/>
    <w:p>
      <w:r xmlns:w="http://schemas.openxmlformats.org/wordprocessingml/2006/main">
        <w:t xml:space="preserve">1. 1 Corinthians 1:27 - ပညာရှိတို့ကို ရှက်စေခြင်းငှါ၊ လောကီမိုက်သောအရာတို့ကို ဘုရားသခင် ရွေးကောက်တော်မူပြီ။ တန်ခိုးကြီးသောအရာတို့ကို ရှက်ကြောက်စေခြင်းငှါ၊</w:t>
      </w:r>
    </w:p>
    <w:p/>
    <w:p>
      <w:r xmlns:w="http://schemas.openxmlformats.org/wordprocessingml/2006/main">
        <w:t xml:space="preserve">2.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1 Samuel 17:15 ဒါဝိဒ်သည် ဗက်လင်မြို့၌ ခမည်းတော်၏သိုးတို့ကို ကျွေးမွေးခြင်းငှါ ရှောလုမှသွား၍ ပြန်လာလေ၏။</w:t>
      </w:r>
    </w:p>
    <w:p/>
    <w:p>
      <w:r xmlns:w="http://schemas.openxmlformats.org/wordprocessingml/2006/main">
        <w:t xml:space="preserve">ဒါဝိဒ်သည် ရှောလုအား အဘ၏သိုးများကိုပြုစုစောင့်ရှောက်ရန် ဗက်လင်မြို့သို့ပြန်သွားခဲ့သည်။</w:t>
      </w:r>
    </w:p>
    <w:p/>
    <w:p>
      <w:r xmlns:w="http://schemas.openxmlformats.org/wordprocessingml/2006/main">
        <w:t xml:space="preserve">1. ကျွန်ုပ်တို့၏ဘဝအခြေအနေတိုင်းတွင် ဘုရားသခင်သည် ကျွန်ုပ်တို့အား အစေခံရန် ကျွန်ုပ်တို့ကို ခေါ်ထားသည်။</w:t>
      </w:r>
    </w:p>
    <w:p/>
    <w:p>
      <w:r xmlns:w="http://schemas.openxmlformats.org/wordprocessingml/2006/main">
        <w:t xml:space="preserve">၂။ ဘုရားသခင်သည် ကျွန်ုပ်တို့အား လိုအပ်သည့်အချိန်များတွင် ထောက်ပံ့ရန် သစ္စာရှိတော်မူ၏။</w:t>
      </w:r>
    </w:p>
    <w:p/>
    <w:p>
      <w:r xmlns:w="http://schemas.openxmlformats.org/wordprocessingml/2006/main">
        <w:t xml:space="preserve">1. ဟေဗြဲ ၁၃:၅-၆ “ငွေကိုတပ်မက်ခြင်းမှ ကင်းဝေးစေလော့။ သင်တို့၌ရှိသော အရာကို ငါရောင့်ရဲစေလော့။</w:t>
      </w:r>
    </w:p>
    <w:p/>
    <w:p>
      <w:r xmlns:w="http://schemas.openxmlformats.org/wordprocessingml/2006/main">
        <w:t xml:space="preserve">2 Philippians 4:19 ယေရှုခရစ်၌ ဘုန်းကြီးသောစည်းစိမ်ရှိသည်အတိုင်း ငါ၏ဘုရားသခင်သည် သင်တို့လိုအပ်သမျှကို ပေးတော်မူမည်။</w:t>
      </w:r>
    </w:p>
    <w:p/>
    <w:p>
      <w:r xmlns:w="http://schemas.openxmlformats.org/wordprocessingml/2006/main">
        <w:t xml:space="preserve">1 Samuel 17:16 ဖိလိတ္တိလူသည် နံနက်၊ ညအချိန်၌ ချဉ်းကပ်၍ အရက်လေးဆယ်ပတ်လုံး ကိုယ်ကိုကိုယ် ပြပ်ဝပ်စေ၏။</w:t>
      </w:r>
    </w:p>
    <w:p/>
    <w:p>
      <w:r xmlns:w="http://schemas.openxmlformats.org/wordprocessingml/2006/main">
        <w:t xml:space="preserve">ဖိလိတ္တိလူသည် နံနက်၊ ညအချိန်၌ ရက်လေးဆယ်ပတ်လုံး ဣသရေလအမျိုးသားတို့အား ကိုယ်ကိုပြလေ၏။</w:t>
      </w:r>
    </w:p>
    <w:p/>
    <w:p>
      <w:r xmlns:w="http://schemas.openxmlformats.org/wordprocessingml/2006/main">
        <w:t xml:space="preserve">1. သည်းခံခြင်း၏စွမ်းအား- လုံ့လဝီရိယဖြင့် အခက်အခဲများကို ကျော်လွှားခြင်း။</w:t>
      </w:r>
    </w:p>
    <w:p/>
    <w:p>
      <w:r xmlns:w="http://schemas.openxmlformats.org/wordprocessingml/2006/main">
        <w:t xml:space="preserve">2. ယုံကြည်ခြင်း၌ ခိုင်ခံ့စွာရပ်တည်ခြင်း- ဒုက္ခကြုံတွေ့ရသောအခါ အရှုံးမပေးဘဲ ငြင်းဆန်ခြင်း။</w:t>
      </w:r>
    </w:p>
    <w:p/>
    <w:p>
      <w:r xmlns:w="http://schemas.openxmlformats.org/wordprocessingml/2006/main">
        <w:t xml:space="preserve">1. ယာကုပ် 1:2-4 -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2. 2 ကောရိန္သု 4:8-9 - ကျွန်ုပ်တို့သည် နည်းအမျိုးမျိုးဖြင့် ညှဉ်းပန်းနှိပ်စက်သော်လည်း မကြေမွဘဲ၊ စိတ်ရှုပ်သော်လည်း စိတ်ပျက်အားငယ်ခြင်းသို့ မရောက်။ မစွန့်ပစ်ဘဲ၊ လုပ်ကြံသော်လည်း မပျက်စီး။</w:t>
      </w:r>
    </w:p>
    <w:p/>
    <w:p>
      <w:r xmlns:w="http://schemas.openxmlformats.org/wordprocessingml/2006/main">
        <w:t xml:space="preserve">1 Samuel 17:17 ယေရှဲကလည်း၊ သင်၏အစ်ကိုတို့အတွက် ဤသွေ့ခြောက်သောစပါးတစ်ဧဖာနှင့် ဤမုန့်ဆယ်လုံးကို ယူ၍ သင်၏ညီအစ်ကိုတို့ထံသို့ ပြေးသွားလော့။</w:t>
      </w:r>
    </w:p>
    <w:p/>
    <w:p>
      <w:r xmlns:w="http://schemas.openxmlformats.org/wordprocessingml/2006/main">
        <w:t xml:space="preserve">ယေရှဲက သူ့သားဒါဝိဒ်ကို ခြောက်သွေ့တဲ့ပြောင်းဖူးနဲ့ ပေါင်မုန့်ဆယ်လုံးယူဖို့ တပ်က အစ်ကိုတွေကို ညွှန်ကြားတယ်။</w:t>
      </w:r>
    </w:p>
    <w:p/>
    <w:p>
      <w:r xmlns:w="http://schemas.openxmlformats.org/wordprocessingml/2006/main">
        <w:t xml:space="preserve">1. စီမံပေးမှုစွမ်းအား- ကျွန်ုပ်တို့၏လိုအပ်ရာများအတွက် ယေရှု၏ပြင်ဆင်ပေးမှု</w:t>
      </w:r>
    </w:p>
    <w:p/>
    <w:p>
      <w:r xmlns:w="http://schemas.openxmlformats.org/wordprocessingml/2006/main">
        <w:t xml:space="preserve">2. ဖခင်၏မေတ္တာ- ယေရှဲနှင့် ဒါဝိဒ်၏ပုံသက်သေ</w:t>
      </w:r>
    </w:p>
    <w:p/>
    <w:p>
      <w:r xmlns:w="http://schemas.openxmlformats.org/wordprocessingml/2006/main">
        <w:t xml:space="preserve">1. ဖိလိပ္ပိ 4:19 - ငါ၏ဘုရားသခင်သည် ယေရှုခရစ်၌ ဘုန်းအသရေတော်နှင့် စည်းစိမ်ရှိသည်နှင့်အညီ သင်၏အလိုရှိသမျှတို့ကို ပြည့်စေတော်မူလိမ့်မည်။</w:t>
      </w:r>
    </w:p>
    <w:p/>
    <w:p>
      <w:r xmlns:w="http://schemas.openxmlformats.org/wordprocessingml/2006/main">
        <w:t xml:space="preserve">22 Proverbs 22:6 - သူငယ်သွားရာလမ်းအတိုင်း လေ့ကျင့်ပေးလော့။ အသက်ကြီးသောအခါ ထိုလမ်းမှ မထွက်ရ။</w:t>
      </w:r>
    </w:p>
    <w:p/>
    <w:p>
      <w:r xmlns:w="http://schemas.openxmlformats.org/wordprocessingml/2006/main">
        <w:t xml:space="preserve">1 Samuel 17:18 ဤဒိန်ခဲဆယ်ပြားကို ထောင်မှူးထံသို့ ဆောင်သွား၍၊ သင်၏ ညီအစ်ကိုတို့ မည်ကဲ့သို့ ကုန်ကျသည်ကို ကြည့်ရှု၍ အပေါင်ခံကြလော့။</w:t>
      </w:r>
    </w:p>
    <w:p/>
    <w:p>
      <w:r xmlns:w="http://schemas.openxmlformats.org/wordprocessingml/2006/main">
        <w:t xml:space="preserve">ဒါဝိဒ်သည် ညီတော်များ၏ ကောင်းကျိုးချမ်းသာကို စုံစမ်းမေးမြန်းရန်နှင့် ၎င်းတို့၏ ကတိကို လက်ခံရန် ထောင်မှူးထံ ချိစ်ဆယ်ပြား ပေးအပ်ခဲ့သည်။</w:t>
      </w:r>
    </w:p>
    <w:p/>
    <w:p>
      <w:r xmlns:w="http://schemas.openxmlformats.org/wordprocessingml/2006/main">
        <w:t xml:space="preserve">1. ဘုရားသခင်ကို ယုံကြည်ခြင်းသည် ဆင်းရဲဒုက္ခများကို ရင်ဆိုင်ရာတွင် အောင်ပွဲဆီသို့ ဦးတည်စေလိမ့်မည်။</w:t>
      </w:r>
    </w:p>
    <w:p/>
    <w:p>
      <w:r xmlns:w="http://schemas.openxmlformats.org/wordprocessingml/2006/main">
        <w:t xml:space="preserve">၂။ ဘုရားသခင်သည် ကျွန်ုပ်တို့၏လိုအပ်ချက်အားလုံးကို မျှော်လင့်မထားသောနည်းလမ်းများဖြင့် ဖြည့်ဆည်းပေးသည်။</w:t>
      </w:r>
    </w:p>
    <w:p/>
    <w:p>
      <w:r xmlns:w="http://schemas.openxmlformats.org/wordprocessingml/2006/main">
        <w:t xml:space="preserve">1. ရောမ 8:31- "သို့ဖြစ်လျှင် ဤအရာများကို တုံ့ပြန်၍ အဘယ်သို့ပြောရမည်နည်း၊ ဘုရားသခင်သည် ငါတို့အတွက်ဖြစ်လျှင် အဘယ်သူသည် ငါတို့ကို ဆန့်ကျင်ဘက်ပြုနိုင်သနည်း။</w:t>
      </w:r>
    </w:p>
    <w:p/>
    <w:p>
      <w:r xmlns:w="http://schemas.openxmlformats.org/wordprocessingml/2006/main">
        <w:t xml:space="preserve">၂။ ဆာလံ ၂၃:၁– “ထာဝရဘုရားသည် ငါ၏သိုးထိန်းဖြစ်တော်မူ၏။</w:t>
      </w:r>
    </w:p>
    <w:p/>
    <w:p>
      <w:r xmlns:w="http://schemas.openxmlformats.org/wordprocessingml/2006/main">
        <w:t xml:space="preserve">1 Samuel 17:19 ရှောလုနှင့် သူတို့မှစ၍ ဣသရေလလူအပေါင်းတို့သည် ဧလာချိုင့်၌ ဖိလိတ္တိလူတို့နှင့် တိုက်ကြ၏။</w:t>
      </w:r>
    </w:p>
    <w:p/>
    <w:p>
      <w:r xmlns:w="http://schemas.openxmlformats.org/wordprocessingml/2006/main">
        <w:t xml:space="preserve">ရှောလုနှင့် ဣသရေလအမျိုးသားတို့သည် ဖိလိတ္တိလူတို့ကို တိုက်ခြင်းငှါ ဧလာချိုင့်၌ နေကြ၏။</w:t>
      </w:r>
    </w:p>
    <w:p/>
    <w:p>
      <w:r xmlns:w="http://schemas.openxmlformats.org/wordprocessingml/2006/main">
        <w:t xml:space="preserve">1. ကြောက်ရွံ့ခြင်းအတွက် ရဲစွမ်းသတ္တိ- ဒါဝိဒ်နှင့် ဂေါလျတ်ထံမှ သင်ခန်းစာများ</w:t>
      </w:r>
    </w:p>
    <w:p/>
    <w:p>
      <w:r xmlns:w="http://schemas.openxmlformats.org/wordprocessingml/2006/main">
        <w:t xml:space="preserve">2. ယုံကြည်ခြင်းတန်ခိုး- သခင်၏အကူအညီဖြင့် ဒုက္ခကိုကျော်လွှားခြင်း။</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ရောမ 8:31 - ဘုရားသခင်သည် ကျွန်ုပ်တို့အတွက်ရှိလျှင် ကျွန်ုပ်တို့ကို အဘယ်သူသည် ဆန့်ကျင်ဘက်ပြုနိုင်မည်နည်း။</w:t>
      </w:r>
    </w:p>
    <w:p/>
    <w:p>
      <w:r xmlns:w="http://schemas.openxmlformats.org/wordprocessingml/2006/main">
        <w:t xml:space="preserve">1 Samuel 17:20 ဒါဝိဒ်သည် နံနက်စောစောထ၍၊ သိုးထိန်းနှင့် အတူ ထားသွား၍ ယေရှဲမှာထားတော်မူသည်အတိုင်း၊ အလုံးအရင်းသည် စစ်တိုက်ခြင်းငှါ သွား၍ စစ်တိုက်မည်ဟု ကြွေးကြော်သည်အတိုင်း၊</w:t>
      </w:r>
    </w:p>
    <w:p/>
    <w:p>
      <w:r xmlns:w="http://schemas.openxmlformats.org/wordprocessingml/2006/main">
        <w:t xml:space="preserve">ဒါဝိဒ်သည် နံနက်စောစောထ၍ သိုးထိန်းတစ်ဦးနှင့်အတူ ထားခဲ့ပြီး စစ်မြေပြင်သို့သွား၍ စစ်တိုက်ရန် ကြွေးကြော်ခဲ့သည်။</w:t>
      </w:r>
    </w:p>
    <w:p/>
    <w:p>
      <w:r xmlns:w="http://schemas.openxmlformats.org/wordprocessingml/2006/main">
        <w:t xml:space="preserve">၁။ ဘုရားသခင်က ကျွန်ုပ်တို့ကို စစ်တိုက်ဖို့ ခေါ်တဲ့အခါ လုပ်ဆောင်ဖို့ အဆင်သင့်ဖြစ်ရမယ်။</w:t>
      </w:r>
    </w:p>
    <w:p/>
    <w:p>
      <w:r xmlns:w="http://schemas.openxmlformats.org/wordprocessingml/2006/main">
        <w:t xml:space="preserve">၂။ ဘုရားသခင်သည် ကျွန်ုပ်တို့အား မည်သည့်အခက်အခဲကိုမဆို ရင်ဆိုင်ရန် ရဲစွမ်းသတ္တိနှင့် ခွန်အားကို ပေးနိုင်ပါသည်။</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1 Samuel 17:21 အကြောင်းမူကား၊ ဣသရေလနှင့် ဖိလိတ္တိလူတို့သည် စစ်ခင်းကျင်း၍ စစ်ချီကြပြီ။</w:t>
      </w:r>
    </w:p>
    <w:p/>
    <w:p>
      <w:r xmlns:w="http://schemas.openxmlformats.org/wordprocessingml/2006/main">
        <w:t xml:space="preserve">ဣသရေလတပ်များနှင့် ဖိလိတ္တိလူတို့သည် စစ်တိုက်ရန် ပြင်ဆင်နေကြသည်။</w:t>
      </w:r>
    </w:p>
    <w:p/>
    <w:p>
      <w:r xmlns:w="http://schemas.openxmlformats.org/wordprocessingml/2006/main">
        <w:t xml:space="preserve">1. ကျွန်ုပ်တို့သည် သတ္တိနှင့်ယုံကြည်မှုဖြင့် ဘဝတိုက်ပွဲများကို တိုက်ခိုက်ရန် ပြင်ဆင်ထားရမည်။</w:t>
      </w:r>
    </w:p>
    <w:p/>
    <w:p>
      <w:r xmlns:w="http://schemas.openxmlformats.org/wordprocessingml/2006/main">
        <w:t xml:space="preserve">၂။ ကျွန်ုပ်တို့ရင်ဆိုင်ရသည့်ဒုက္ခမှန်သမျှကို ကျော်လွှားရန် ဘုရားသခင်၏ခွန်အားသည် လုံလောက်ပါလိမ့်မည်။</w:t>
      </w:r>
    </w:p>
    <w:p/>
    <w:p>
      <w:r xmlns:w="http://schemas.openxmlformats.org/wordprocessingml/2006/main">
        <w:t xml:space="preserve">1. ဧဖက် 6:10-18 - မာရ်နတ်၏အကြံအစည်များကို ခံနိုင်ရည်ရှိစေရန် ဘုရားသခင်၏လက်နက်စုံကို ၀တ်ဆင်ပါ။</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1 Samuel 17:22 ဒါဝိဒ်သည် ရထားထိန်းသူလက်၌ မိမိရထားကိုထားခဲ့၍ တပ်ထဲသို့ ပြေးဝင်၍ အစ်ကိုတို့ကို နှုတ်ဆက်လေ၏။</w:t>
      </w:r>
    </w:p>
    <w:p/>
    <w:p>
      <w:r xmlns:w="http://schemas.openxmlformats.org/wordprocessingml/2006/main">
        <w:t xml:space="preserve">ဒါဝိဒ်သည် သူ၏ရထားကို အိမ်စောင့်နှင့်အတူ ထားခဲ့ကာ သူ၏ညီအစ်ကိုများကို စစ်တိုက်ရန် ပြေးလေ၏။</w:t>
      </w:r>
    </w:p>
    <w:p/>
    <w:p>
      <w:r xmlns:w="http://schemas.openxmlformats.org/wordprocessingml/2006/main">
        <w:t xml:space="preserve">1. ဘုရားသခင်ကို ယုံကြည်ပါ၊ မည်သည့်စိန်ခေါ်မှုကိုမဆို ရင်ဆိုင်ရန် ခွန်အားပေးလိမ့်မည်။</w:t>
      </w:r>
    </w:p>
    <w:p/>
    <w:p>
      <w:r xmlns:w="http://schemas.openxmlformats.org/wordprocessingml/2006/main">
        <w:t xml:space="preserve">2. ကျွန်ုပ်တို့အားလုံးသည် မိသားစုတစ်စုဖြစ်ပြီး လိုအပ်သည့်အချိန်များတွင် အတူတကွရှိရမည်။</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Galatians 3:28 - ယုဒလူ၊ တပါးအမျိုးသားမရှိ၊ ကျွန်မရှိ၊ လူလွတ်မရှိ၊ ယောက်ျားမိန်းမလည်း မရှိ၊ သင်တို့အားလုံးသည် ယေရှုခရစ်၌ တလုံးတဝတည်းဖြစ်ကြ၏။</w:t>
      </w:r>
    </w:p>
    <w:p/>
    <w:p>
      <w:r xmlns:w="http://schemas.openxmlformats.org/wordprocessingml/2006/main">
        <w:t xml:space="preserve">1 Samuel 17:23 သူတို့နှင့် စကားပြောစဉ်တွင်၊ ဖိလိတ္တိလူ၊ ဂါသမြို့၊ ဂေါလျတ်အမည်ဖြင့် ဖိလိတ္တိဗိုလ်ခြေအရှင် ဂေါလျတ်သည် လာ၍ ထိုစကားကို မိန့်တော်မူသည်အတိုင်း ဒါဝိဒ်သည် ကြားလေ၏။</w:t>
      </w:r>
    </w:p>
    <w:p/>
    <w:p>
      <w:r xmlns:w="http://schemas.openxmlformats.org/wordprocessingml/2006/main">
        <w:t xml:space="preserve">ဂါသမြို့မှ ဖိလိတ္တိလူ ဂေါလျတ်၏စကားကို ဒါဝိဒ်သည် ဣသရေလတပ်များနှင့် မိန့်ကြားခဲ့သည်။</w:t>
      </w:r>
    </w:p>
    <w:p/>
    <w:p>
      <w:r xmlns:w="http://schemas.openxmlformats.org/wordprocessingml/2006/main">
        <w:t xml:space="preserve">1. ကျွန်ုပ်တို့သည် သတ္တိရှိရှိ ယုံကြည်ခြင်းဖြင့် လာမည့်စိန်ခေါ်မှုများကို ရင်ဆိုင်ရမည်ဖြစ်သည်။</w:t>
      </w:r>
    </w:p>
    <w:p/>
    <w:p>
      <w:r xmlns:w="http://schemas.openxmlformats.org/wordprocessingml/2006/main">
        <w:t xml:space="preserve">2. ဘုရားသခင်သည် ကျွန်ုပ်တို့၏ရန်သူများကို အနိုင်ယူရန် ခွန်အားနှင့် အရင်းအမြစ်များကို ပေးလိမ့်မည်။</w:t>
      </w:r>
    </w:p>
    <w:p/>
    <w:p>
      <w:r xmlns:w="http://schemas.openxmlformats.org/wordprocessingml/2006/main">
        <w:t xml:space="preserve">၁။ ၁ ဓမ္မ ၁၇:၂၃</w:t>
      </w:r>
    </w:p>
    <w:p/>
    <w:p>
      <w:r xmlns:w="http://schemas.openxmlformats.org/wordprocessingml/2006/main">
        <w:t xml:space="preserve">၂။ ဖိလိပ္ပိ ၄:၁၃ - “ငါ့ကို ခွန်အားပေးတော်မူသော ခရစ်တော်အားဖြင့် ခပ်သိမ်းသောအမှုတို့ကို ငါတတ်စွမ်းနိုင်၏။”</w:t>
      </w:r>
    </w:p>
    <w:p/>
    <w:p>
      <w:r xmlns:w="http://schemas.openxmlformats.org/wordprocessingml/2006/main">
        <w:t xml:space="preserve">1 Samuel 17:24 ဣသရေလလူအပေါင်းတို့သည် ထိုလူကိုမြင်လျှင် ကြောက်လန့်၍ ပြေးကြ၏။</w:t>
      </w:r>
    </w:p>
    <w:p/>
    <w:p>
      <w:r xmlns:w="http://schemas.openxmlformats.org/wordprocessingml/2006/main">
        <w:t xml:space="preserve">ဣသရေလလူတို့သည် ဖိလိတ္တိဘီလူး ဂေါလျတ်ကို မြင်သောအခါ ထိတ်လန့်ကြ၏။</w:t>
      </w:r>
    </w:p>
    <w:p/>
    <w:p>
      <w:r xmlns:w="http://schemas.openxmlformats.org/wordprocessingml/2006/main">
        <w:t xml:space="preserve">1. ကျွန်ုပ်တို့၏ဘဝတွင် ဘီလူးများကို မကြောက်ရပါ။</w:t>
      </w:r>
    </w:p>
    <w:p/>
    <w:p>
      <w:r xmlns:w="http://schemas.openxmlformats.org/wordprocessingml/2006/main">
        <w:t xml:space="preserve">2. ဘုရားသခင်သည် ကျွန်ုပ်တို့အား မည်သည့်ကြောက်ရွံ့မှုနှင့် အတားအဆီးကိုမဆို ကျော်လွှားရန် ကူညီနိုင်ပါသည်။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1 John 4:18 - "မေတ္တာ၌ကြောက်ရွံ့ခြင်းမရှိ။ စုံလင်သောမေတ္တာမူကား ကြောက်စိတ်ကို ပယ်ရှားတတ်၏။</w:t>
      </w:r>
    </w:p>
    <w:p/>
    <w:p>
      <w:r xmlns:w="http://schemas.openxmlformats.org/wordprocessingml/2006/main">
        <w:t xml:space="preserve">1 Samuel 17:25 ဣ​သ​ရေ​လ​လူ​တို့​က ``ဤ​သူ​ပေါ်​လာ​သော​သူ​ကို​မြင်​သ​လော။ ဣသရေလအမျိုးကို အံတုခြင်းငှာ ဧကန်မုချ ကြွလာတော်မူသည်ဖြစ်၍၊ သတ်သောသူသည် ရှင်ဘုရင်သည် ကြီးစွာသော စည်းစိမ်ဥစ္စာနှင့် ကြွယ်ဝစေ၍၊ သူ့သမီးတော်ကို ပေး၍ ဣသရေလအမျိုး၌ အဘ၏အမျိုးကို လွတ်စေတော်မူလိမ့်မည်။</w:t>
      </w:r>
    </w:p>
    <w:p/>
    <w:p>
      <w:r xmlns:w="http://schemas.openxmlformats.org/wordprocessingml/2006/main">
        <w:t xml:space="preserve">ဣသရေလလူတို့သည် အံတုရန်လာသောသူကို သတ်သောသူမည်သည်ကား၊ ကြီးစွာသောစည်းစိမ်၊ ရှင်ဘုရင်သမီးတော်၊</w:t>
      </w:r>
    </w:p>
    <w:p/>
    <w:p>
      <w:r xmlns:w="http://schemas.openxmlformats.org/wordprocessingml/2006/main">
        <w:t xml:space="preserve">၁။ ဘုရားသခင်သည် သူ့အား သစ္စာရှိရှိ ဝတ်ပြုသူများကို အမြဲတမ်း ဆုချသည်။</w:t>
      </w:r>
    </w:p>
    <w:p/>
    <w:p>
      <w:r xmlns:w="http://schemas.openxmlformats.org/wordprocessingml/2006/main">
        <w:t xml:space="preserve">၂။ ဘုရားသခင်သည် သူ့နောက်လိုက်သူများကို ခွန်အားနှင့် အကာအကွယ်ပေးသည်။</w:t>
      </w:r>
    </w:p>
    <w:p/>
    <w:p>
      <w:r xmlns:w="http://schemas.openxmlformats.org/wordprocessingml/2006/main">
        <w:t xml:space="preserve">1. Romans 8:37 မဟုတ်ပါ၊ ဤအရာများအားလုံးတွင် ကျွန်ုပ်တို့သည် ကျွန်ုပ်တို့ကို ချစ်တော်မူသောသူအားဖြင့် အောင်နိုင်သူများထက် သာ၍များပါသည်။</w:t>
      </w:r>
    </w:p>
    <w:p/>
    <w:p>
      <w:r xmlns:w="http://schemas.openxmlformats.org/wordprocessingml/2006/main">
        <w:t xml:space="preserve">၂။ တရားဟောရာ ၃၁:၆ အားကြီး၍ ရဲရင့်ခြင်းရှိကြလော့။ သင်၏ဘုရားသခင် ထာဝရဘုရားသည် သင်နှင့်အတူ ကြွတော်မူသည်ဖြစ်၍၊ သင့်ကို ဘယ်တော့မှ စွန့်ပစ်မှာ မဟုတ်ဘူး။</w:t>
      </w:r>
    </w:p>
    <w:p/>
    <w:p>
      <w:r xmlns:w="http://schemas.openxmlformats.org/wordprocessingml/2006/main">
        <w:t xml:space="preserve">1 Samuel 17:26 ဒါဝိဒ်ကလည်း၊ ဤဖိလိတ္တိလူကို သတ်၍ ဣသရေလအမျိုး၏ ကဲ့ရဲ့ခြင်းကို ပယ်ရှားသော သူအား အဘယ်သို့ ပြုရမည်နည်း။ အရေဖျားလှီးခြင်းကို မခံသော ဖိလိတ္တိလူကား အဘယ်သူနည်း။</w:t>
      </w:r>
    </w:p>
    <w:p/>
    <w:p>
      <w:r xmlns:w="http://schemas.openxmlformats.org/wordprocessingml/2006/main">
        <w:t xml:space="preserve">ဒါဝိဒ်သည် ဖိလိတ္တိလူကို သတ်၍ ဣသရေလအမျိုး၏ ကဲ့ရဲ့ခြင်းကို ပယ်ရှားသောသူအား အဘယ်ဆုကျေးဇူးကို ပေးရမည်နည်းဟု လျှောက်လေ၏။</w:t>
      </w:r>
    </w:p>
    <w:p/>
    <w:p>
      <w:r xmlns:w="http://schemas.openxmlformats.org/wordprocessingml/2006/main">
        <w:t xml:space="preserve">1. ယုံကြည်ခြင်း၏ စွမ်းအား- တွေးမရသော အရာများကို ကျော်လွှားခြင်း။</w:t>
      </w:r>
    </w:p>
    <w:p/>
    <w:p>
      <w:r xmlns:w="http://schemas.openxmlformats.org/wordprocessingml/2006/main">
        <w:t xml:space="preserve">၂။ ဘုရားသခင့်နာမတော်ကို ခုခံကာကွယ်ရန် အရေးကြီးသည်။</w:t>
      </w:r>
    </w:p>
    <w:p/>
    <w:p>
      <w:r xmlns:w="http://schemas.openxmlformats.org/wordprocessingml/2006/main">
        <w:t xml:space="preserve">1. ဟေဗြဲ ၁၁:၃၂-၃၄ - ထို့ထက် အဘယ်သို့ဆိုရမည်နည်း။ ဂိဒေါင်၊ ဗာရက်၊ ရှံဆုန်၊ ယေဖသ၊ ဒါဝိဒ်၊ ရှမွေလ၊ ယုံကြည်ခြင်းအားဖြင့် တိုင်းနိုင်ငံတွေကို အောင်နိုင်၊ တရားမျှတမှုကို ပေးတယ်၊ ကတိတွေရ၊ ခြင်္သေ့ပါးစပ်ပိတ်၊ မီးမငြိမ်းတဲ့ ပရောဖက်တွေအကြောင်း ငါပြောဖို့ အချိန်က ပျက်မှာ။ သန်လျက်အား အားနည်းခြင်းမှ ခိုင်ခံ့စေ၍၊ စစ်တိုက်၍ တိုင်းတစ်ပါးတပ်ကို ပြေးစေ၏။</w:t>
      </w:r>
    </w:p>
    <w:p/>
    <w:p>
      <w:r xmlns:w="http://schemas.openxmlformats.org/wordprocessingml/2006/main">
        <w:t xml:space="preserve">2. 1 ကောရိန္သု 15:57 - ငါတို့သခင်ယေရှုခရစ်အားဖြင့် ငါတို့ကိုအောင်ခြင်းပေးတော်မူသော ဘုရားသခင်ကို ကျေးဇူးတော်ရှိစေသတည်း။</w:t>
      </w:r>
    </w:p>
    <w:p/>
    <w:p>
      <w:r xmlns:w="http://schemas.openxmlformats.org/wordprocessingml/2006/main">
        <w:t xml:space="preserve">1 Samuel 17:27 လူများတို့က၊ သတ်သောသူသည် ထိုနည်းတူ ပြုရမည်ဟု မိန့်တော်မူသည်အတိုင်း၊</w:t>
      </w:r>
    </w:p>
    <w:p/>
    <w:p>
      <w:r xmlns:w="http://schemas.openxmlformats.org/wordprocessingml/2006/main">
        <w:t xml:space="preserve">ဣသရေလလူတို့သည် ဂေါလျတ်ကိုသတ်လျှင် ဂေါလျတ်ကိုချီးမြှောက်မည်ဟူသော ကတိတော်ဖြင့် ဒါဝိဒ်ကိုရင်ဆိုင်ရန် ဒါဝိဒ်၏စိန်ခေါ်ချက်ကို တုံ့ပြန်ခဲ့သည်။</w:t>
      </w:r>
    </w:p>
    <w:p/>
    <w:p>
      <w:r xmlns:w="http://schemas.openxmlformats.org/wordprocessingml/2006/main">
        <w:t xml:space="preserve">1. ယုံကြည်ခြင်းတန်ခိုး- ဒါဝိဒ်သည် ဂေါလျတ်ကို ရဲရင့်စွာရင်ဆိုင်ခဲ့ပုံ</w:t>
      </w:r>
    </w:p>
    <w:p/>
    <w:p>
      <w:r xmlns:w="http://schemas.openxmlformats.org/wordprocessingml/2006/main">
        <w:t xml:space="preserve">၂။ အသိုက်အဝန်း၏ ခွန်အား- ဣသရေလလူတို့သည် ဒါဝိဒ်ကို ထောက်ခံခဲ့ပုံ</w:t>
      </w:r>
    </w:p>
    <w:p/>
    <w:p>
      <w:r xmlns:w="http://schemas.openxmlformats.org/wordprocessingml/2006/main">
        <w:t xml:space="preserve">၁။ ဧဖက် ၆:၁၀-၁၈ - ဘုရားသခင်ရဲ့ ချပ်ဝတ်တန်ဆာ အပြည့်အစုံကို ဝတ်ဆင်ပါ။</w:t>
      </w:r>
    </w:p>
    <w:p/>
    <w:p>
      <w:r xmlns:w="http://schemas.openxmlformats.org/wordprocessingml/2006/main">
        <w:t xml:space="preserve">2. Joshua 1:9 - အားကြီး၍ ရဲရင့်ခြင်း။</w:t>
      </w:r>
    </w:p>
    <w:p/>
    <w:p>
      <w:r xmlns:w="http://schemas.openxmlformats.org/wordprocessingml/2006/main">
        <w:t xml:space="preserve">1 Samuel 17:28 ထိုလူတို့အား ပြောသောအခါ၊ အစ်ကိုအကြီးဆုံးဧလျာဘသည် ကြားလျှင်၊ ဧလျာဘသည် ဒါဝိဒ်ကို အမျက်ထွက်၍၊ သင်သည် အဘယ်ကြောင့် ဤအရပ်သို့ ဆင်းလာသနည်းဟု မေးလျှင်၊ ထိုသိုးငယ်တို့ကို တော၌ အဘယ်သူနှင့် ထားခဲ့သနည်း။ သင်၏မာနနှင့် သင်၏စိတ်ပျက်ခြင်းကို ငါသိ၏။ စစ်တိုက်ခြင်းကို မြင်နိုင်စေခြင်းငှာ သင်သည် ဆင်းလာ၏။</w:t>
      </w:r>
    </w:p>
    <w:p/>
    <w:p>
      <w:r xmlns:w="http://schemas.openxmlformats.org/wordprocessingml/2006/main">
        <w:t xml:space="preserve">ဒါဝိဒ်၏အစ်ကိုအကြီးဆုံး ဧလျာဘသည် လူတို့အား ဒါဝိဒ်ပြောသည်ကိုကြား၍ အဘယ်ကြောင့် ဆင်းလာ၍ တော၌ သိုးများကို အဘယ်ကြောင့် ထားခဲ့သနည်းဟု မေးမြန်းသောအခါ၊ မာနကြီးပြီး စိတ်နှလုံးပျက်ယွင်းမှုဖြင့် ဒါဝိဒ်ကို စွပ်စွဲခဲ့သည်။</w:t>
      </w:r>
    </w:p>
    <w:p/>
    <w:p>
      <w:r xmlns:w="http://schemas.openxmlformats.org/wordprocessingml/2006/main">
        <w:t xml:space="preserve">၁။ ဘုရားသခင်ရဲ့မေတ္တာက ဒေါသကို အနိုင်ယူတယ်။— ၁ ယောဟန် ၄:၁၈</w:t>
      </w:r>
    </w:p>
    <w:p/>
    <w:p>
      <w:r xmlns:w="http://schemas.openxmlformats.org/wordprocessingml/2006/main">
        <w:t xml:space="preserve">၂။ ဘုရားသခင်ခွင့်လွှတ်ခြင်း၏ တန်ခိုး—ဟေရှာယ ၄၃:၂၅</w:t>
      </w:r>
    </w:p>
    <w:p/>
    <w:p>
      <w:r xmlns:w="http://schemas.openxmlformats.org/wordprocessingml/2006/main">
        <w:t xml:space="preserve">1. Proverbs 15:1 - နူးညံ့သောအဖြေသည် အမျက်ဒေါသကို ငြိမ်းစေတတ်၏။ ကြမ်းတမ်းသောစကားမူကား ဒေါသကို နှိုးဆော်တတ်၏။</w:t>
      </w:r>
    </w:p>
    <w:p/>
    <w:p>
      <w:r xmlns:w="http://schemas.openxmlformats.org/wordprocessingml/2006/main">
        <w:t xml:space="preserve">2.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1 Samuel 17:29 ဒါဝိဒ်ကလည်း၊ ယခု ငါအဘယ်သို့ပြုသနည်း။ အကြောင်းတရားမရှိဘူးလား။</w:t>
      </w:r>
    </w:p>
    <w:p/>
    <w:p>
      <w:r xmlns:w="http://schemas.openxmlformats.org/wordprocessingml/2006/main">
        <w:t xml:space="preserve">ဒါဝိဒ်သည် သူ့လုပ်ရပ်အတွက် အဘယ်ကြောင့် အပြစ်တင်ဝေဖန်ခံနေရသနည်းဟု မေးကာ “အကြောင်းမရှိပါလော” ဟု မေးခဲ့သည်။</w:t>
      </w:r>
    </w:p>
    <w:p/>
    <w:p>
      <w:r xmlns:w="http://schemas.openxmlformats.org/wordprocessingml/2006/main">
        <w:t xml:space="preserve">၁။ စစ်မှန်သော ရဲစွမ်းသတ္တိသည် ဘုရားသခင်ကို ယုံကြည်ခြင်းမှ လာပါသည်။</w:t>
      </w:r>
    </w:p>
    <w:p/>
    <w:p>
      <w:r xmlns:w="http://schemas.openxmlformats.org/wordprocessingml/2006/main">
        <w:t xml:space="preserve">၂။ ဘုရားသခင်ကိုယုံကြည်မှုဖြင့် အတိုက်အခံများကို ကျော်လွှားပါ။</w:t>
      </w:r>
    </w:p>
    <w:p/>
    <w:p>
      <w:r xmlns:w="http://schemas.openxmlformats.org/wordprocessingml/2006/main">
        <w:t xml:space="preserve">1. ရောမ 10:11 - အကြောင်းမူကား၊ ကျမ်းစာလာသည်ကား၊ သူ့ကိုယုံကြည်သောသူအပေါင်းတို့သည် အရှက်ကွဲခြင်းသို့မရောက်။</w:t>
      </w:r>
    </w:p>
    <w:p/>
    <w:p>
      <w:r xmlns:w="http://schemas.openxmlformats.org/wordprocessingml/2006/main">
        <w:t xml:space="preserve">2. ဆာလံ 27:1 ထာဝရဘုရားသည် ငါ၏အလင်းနှင့် ငါ၏ကယ်တင်ခြင်းဖြစ်တော်မူ၏။ ငါဘယ်သူ့ကိုကြောက်ရမလဲ ထာဝရဘုရားသည် ငါ့အသက်၏ရဲတိုက်၊ အဘယ်သူကို ငါကြောက်ရမည်နည်း။</w:t>
      </w:r>
    </w:p>
    <w:p/>
    <w:p>
      <w:r xmlns:w="http://schemas.openxmlformats.org/wordprocessingml/2006/main">
        <w:t xml:space="preserve">1 Samuel 17:30 သူ​သည်​တ​ခြား​ဘက်​သို့​လှည့်​၍ ထို​နည်း​တူ​အ​တိုင်း​ပြော​ဆို​ကြ​သော​အ​ခါ လူ​အ​ပေါင်း​တို့​သည်​ယ​ခင်​နည်း​အတိုင်း ပြန်​ပြော​ကြ​၏။</w:t>
      </w:r>
    </w:p>
    <w:p/>
    <w:p>
      <w:r xmlns:w="http://schemas.openxmlformats.org/wordprocessingml/2006/main">
        <w:t xml:space="preserve">လူတို့သည် ဒါဝိဒ်အား သူမည်သူနှင့်စကားပြောသည်ဖြစ်စေ ထိုနည်းအတိုင်းပင် တုံ့ပြန်ခဲ့ကြသည်။</w:t>
      </w:r>
    </w:p>
    <w:p/>
    <w:p>
      <w:r xmlns:w="http://schemas.openxmlformats.org/wordprocessingml/2006/main">
        <w:t xml:space="preserve">1. ထပ်ခါတလဲလဲခြင်း၏စွမ်းအား - ထပ်ခါတလဲလဲပြောခြင်းသည် ကျွန်ုပ်တို့၏ယုံကြည်ခြင်း၌ ခိုင်ခံ့ရပ်တည်ရန် မည်ကဲ့သို့ကူညီပေးနိုင်သနည်း။</w:t>
      </w:r>
    </w:p>
    <w:p/>
    <w:p>
      <w:r xmlns:w="http://schemas.openxmlformats.org/wordprocessingml/2006/main">
        <w:t xml:space="preserve">2. စည်းလုံးညီညွတ်မှုစွမ်းအား - တစ်ဦးနှင့်တစ်ဦး အတူတကွ ပူးပေါင်းလုပ်ဆောင်ခြင်းက ကျွန်ုပ်တို့ကို ပိုမိုခိုင်မာစေနိုင်သည်။</w:t>
      </w:r>
    </w:p>
    <w:p/>
    <w:p>
      <w:r xmlns:w="http://schemas.openxmlformats.org/wordprocessingml/2006/main">
        <w:t xml:space="preserve">1. မဿဲ 18:20 - "အကြောင်းမူကား၊ ငါ၏နာမကိုအမှီပြု၍ လူနှစ်ယောက် သို့မဟုတ် သုံးယောက်စုဝေးရာအရပ်၌ ငါရှိ၏"</w:t>
      </w:r>
    </w:p>
    <w:p/>
    <w:p>
      <w:r xmlns:w="http://schemas.openxmlformats.org/wordprocessingml/2006/main">
        <w:t xml:space="preserve">2. ဒေသနာ 4:12 - "သူသည် အခြားသူအား လွှမ်းမိုးနိုင်သော်လည်း၊ နှစ်ယောက်တို့သည် ဆီးတားနိုင်၏။ သုံးဆသောကြိုးသည် လျင်မြန်စွာ ကျိုးတတ်သည်မဟုတ်။"</w:t>
      </w:r>
    </w:p>
    <w:p/>
    <w:p>
      <w:r xmlns:w="http://schemas.openxmlformats.org/wordprocessingml/2006/main">
        <w:t xml:space="preserve">1 Samuel 17:31 ဒါဝိဒ်သည် မိန့်တော်မူသောစကားကို ကြားသောအခါ၊ ရှောလုရှေ့မှာ ဆုံးမပြီးမှ၊</w:t>
      </w:r>
    </w:p>
    <w:p/>
    <w:p>
      <w:r xmlns:w="http://schemas.openxmlformats.org/wordprocessingml/2006/main">
        <w:t xml:space="preserve">ဒါဝိဒ်၏ယုံကြည်ခြင်းနှင့် ရဲစွမ်းသတ္တိသည် ဂေါလျတ်ကိုဆန့်ကျင်ရန် ဣသရေလလူတို့ကို တွန်းအားပေးခဲ့သည်။</w:t>
      </w:r>
    </w:p>
    <w:p/>
    <w:p>
      <w:r xmlns:w="http://schemas.openxmlformats.org/wordprocessingml/2006/main">
        <w:t xml:space="preserve">1. ယုံကြည်ခြင်း၏ တန်ခိုးနှင့် အခြားသူများကို အတုယူရဲသောသတ္တိ။</w:t>
      </w:r>
    </w:p>
    <w:p/>
    <w:p>
      <w:r xmlns:w="http://schemas.openxmlformats.org/wordprocessingml/2006/main">
        <w:t xml:space="preserve">၂။ မဖြစ်နိုင်ဘူးလို့ ထင်ရရင်တောင် မှန်တာကို ရပ်တည်ဖို့ အရေးကြီးတယ်။</w:t>
      </w:r>
    </w:p>
    <w:p/>
    <w:p>
      <w:r xmlns:w="http://schemas.openxmlformats.org/wordprocessingml/2006/main">
        <w:t xml:space="preserve">1. ဟေဗြဲ 11:1 - ယခု ယုံကြည်ခြင်းသည် မျှော်လင့်သောအရာများ၏ အာမခံချက်၊ မမြင်နိုင်သော အရာများကို ယုံကြည်ခြင်းပင်ဖြစ်သည်။</w:t>
      </w:r>
    </w:p>
    <w:p/>
    <w:p>
      <w:r xmlns:w="http://schemas.openxmlformats.org/wordprocessingml/2006/main">
        <w:t xml:space="preserve">2. မဿဲ 5:38-41 - မျက်စိအတွက် မျက်စိနှင့် သွားတစ်ချောင်း ဟူသော စကားကို သင်ကြားဖူးသည်။ ငါဆိုသည်ကား၊ ဆိုးသောသူကို မဆီးတားနှင့်။ အကြင်သူသည် သင့်အား ညာဖက်ပါးကို ပုတ်လျှင် အခြားတစ်ဖက်ကိုလည်း လှည့်လော့။ အကြင်သူသည် သင့်အား တရားစွဲ၍ သင့်အင်္ကျီကို ယူဆောင်သွားပါက သင့်အင်္ကျီကိုလည်း ဆောင်ထားပါစေ။ အကြင်သူသည် သင့်ကို တစ်မိုင်သွားခိုင်းလျှင် သူနှင့်အတူ နှစ်မိုင်သွားပါ။</w:t>
      </w:r>
    </w:p>
    <w:p/>
    <w:p>
      <w:r xmlns:w="http://schemas.openxmlformats.org/wordprocessingml/2006/main">
        <w:t xml:space="preserve">1 Samuel 17:32 ဒါဝိဒ်ကလည်း၊ သူ့ကြောင့် အဘယ်သူမျှ စိတ်မပျက်စေနှင့်။ ကိုယ်တော်ကျွန်သည် သွား၍ ဤဖိလိတ္တိလူနှင့် စစ်တိုက်လိမ့်မည်။</w:t>
      </w:r>
    </w:p>
    <w:p/>
    <w:p>
      <w:r xmlns:w="http://schemas.openxmlformats.org/wordprocessingml/2006/main">
        <w:t xml:space="preserve">ဒါဝိဒ်က ရှောလုကို ရဲရင့်ပြီး ဖိလိတ္တိလူကို တိုက်ဖို့ အားပေးတယ်။</w:t>
      </w:r>
    </w:p>
    <w:p/>
    <w:p>
      <w:r xmlns:w="http://schemas.openxmlformats.org/wordprocessingml/2006/main">
        <w:t xml:space="preserve">၁။ ဒုက္ခကို ရင်ဆိုင်ရဲတဲ့သတ္တိ</w:t>
      </w:r>
    </w:p>
    <w:p/>
    <w:p>
      <w:r xmlns:w="http://schemas.openxmlformats.org/wordprocessingml/2006/main">
        <w:t xml:space="preserve">၂။ ယုံကြည်ခြင်းအားဖြင့် အကြောက်တရားကို ကျော်လွှားပါ။</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1 Corinthians 16:13 - သတိရှိကြလော့။ ယုံကြည်ခြင်း၌တည်ကြည်ကြလော့။ သတ္တိရှိလော့။ သန်မာပါစေ။</w:t>
      </w:r>
    </w:p>
    <w:p/>
    <w:p>
      <w:r xmlns:w="http://schemas.openxmlformats.org/wordprocessingml/2006/main">
        <w:t xml:space="preserve">1 Samuel 17:33 ရှောလုကလည်း၊ သင်သည် ဤဖိလိတ္တိလူကို စစ်တိုက်ခြင်းငှါ မတက်နိုင်။ အကြောင်းမူကား၊ သင်သည် လူပျိုဖြစ်၍၊ သူသည် ငယ်သောအရွယ်မှစ၍ စစ်သူရဲဖြစ်၏။</w:t>
      </w:r>
    </w:p>
    <w:p/>
    <w:p>
      <w:r xmlns:w="http://schemas.openxmlformats.org/wordprocessingml/2006/main">
        <w:t xml:space="preserve">ရှောလုသည် ဖိလိတ္တိဂေါလျတ်ကို စစ်ချီခြင်းမှ ဒါဝိဒ်အား ၎င်းတို့၏ ခေတ်များနှင့် စစ်အတွေ့အကြုံ ကြီးမားစွာ ကွာဟမှုကြောင့် တွန်းအားပေးခဲ့သည်။</w:t>
      </w:r>
    </w:p>
    <w:p/>
    <w:p>
      <w:r xmlns:w="http://schemas.openxmlformats.org/wordprocessingml/2006/main">
        <w:t xml:space="preserve">1. ယုံကြည်ခြင်း၏တန်ခိုး- ဘုရားသခင်အပေါ် ဒါဝိဒ်၏ယုံကြည်ခြင်းသည် ဖြတ်ကျော်၍မရနိုင်သော သာဓကများကို မည်ကဲ့သို့ ကျော်လွှားနိုင်မည်နည်း။</w:t>
      </w:r>
    </w:p>
    <w:p/>
    <w:p>
      <w:r xmlns:w="http://schemas.openxmlformats.org/wordprocessingml/2006/main">
        <w:t xml:space="preserve">2. အကြောက်တရားကို ကျော်လွှားခြင်း- ဘုရားသခင်ကို ရဲစွမ်းသတ္တိနှင့် ယုံကြည်ကိုးစားခြင်းက ကျွန်ုပ်တို့၏ကြောက်ရွံ့မှုများကို အနိုင်ယူရန် မည်ကဲ့သို့ ကူညီပေးနိုင်မည်နည်း။</w:t>
      </w:r>
    </w:p>
    <w:p/>
    <w:p>
      <w:r xmlns:w="http://schemas.openxmlformats.org/wordprocessingml/2006/main">
        <w:t xml:space="preserve">၁။ ဧဖက် ၆:၁၀-၁၇ - ဘုရားသခင်၏လက်နက်စုံ။</w:t>
      </w:r>
    </w:p>
    <w:p/>
    <w:p>
      <w:r xmlns:w="http://schemas.openxmlformats.org/wordprocessingml/2006/main">
        <w:t xml:space="preserve">၂။ ၁ ကောရိန္သု ၁၆:၁၃-၁၄ - ရဲရင့်၍ သန်မာပါ။</w:t>
      </w:r>
    </w:p>
    <w:p/>
    <w:p>
      <w:r xmlns:w="http://schemas.openxmlformats.org/wordprocessingml/2006/main">
        <w:t xml:space="preserve">1 Samuel 17:34 ဒါဝိဒ်ကလည်း၊ ကိုယ်တော်ကျွန်သည် ခမည်းတော်၏သိုးတို့ကို စောင့်ရှောက်တော်မူသဖြင့်၊ ခြင်္သေ့နှင့်ဝက်ဝံသည်လာ၍၊ သိုးသငယ်တကောင်ကို သိုးစုထဲက နှုတ်ယူ၍၊</w:t>
      </w:r>
    </w:p>
    <w:p/>
    <w:p>
      <w:r xmlns:w="http://schemas.openxmlformats.org/wordprocessingml/2006/main">
        <w:t xml:space="preserve">ဒါဝိဒ်သည် ဖခင်၏သိုးစုကို ထိန်းကျောင်းရင်း ခြင်္သေ့နှင့် ဝက်ဝံနှင့် တွေ့ကြုံရသည့်အတွေ့အကြုံကို ရှောလုအား ပြန်ပြောပြသည်။</w:t>
      </w:r>
    </w:p>
    <w:p/>
    <w:p>
      <w:r xmlns:w="http://schemas.openxmlformats.org/wordprocessingml/2006/main">
        <w:t xml:space="preserve">1. ရဲစွမ်းသတ္တိရှိပါ- ခြင်္သေ့နှင့် ဝက်ဝံကို ဒါဝိဒ်၏ ထိပ်တိုက်တွေ့မှု ထုတ်ဖော်ချက်</w:t>
      </w:r>
    </w:p>
    <w:p/>
    <w:p>
      <w:r xmlns:w="http://schemas.openxmlformats.org/wordprocessingml/2006/main">
        <w:t xml:space="preserve">2. ဘုရားသခင်၏သစ္စာစောင့်သိခြင်း- ခြင်္သေ့နှင့်ဝက်ဝံနှင့်ရင်ဆိုင်ရချိန်တွင် သခင်အပေါ်ဒါဝိဒ်၏ယုံကြည်ကိုးစားမှုကို ဆန်းစစ်ခြင်း</w:t>
      </w:r>
    </w:p>
    <w:p/>
    <w:p>
      <w:r xmlns:w="http://schemas.openxmlformats.org/wordprocessingml/2006/main">
        <w:t xml:space="preserve">၁။ ဆာလံ ၂၃:၄ - "သေမင်း၏အရိပ်ချိုင့်ကို ဖြတ်လျှောက်သော်လည်း၊ ဘေးဥပဒ်ကို မကြောက်ပါ။ ကိုယ်တော်သည် အကျွန်ုပ်နှင့်အတူရှိတော်မူသောကြောင့်၊ ကိုယ်တော်၏လှံတံနှင့် တောင်ဝေးတို့သည် အကျွန်ုပ်ကို နှစ်သိမ့်ကြပါ၏။"</w:t>
      </w:r>
    </w:p>
    <w:p/>
    <w:p>
      <w:r xmlns:w="http://schemas.openxmlformats.org/wordprocessingml/2006/main">
        <w:t xml:space="preserve">2. 1 John 4:4 - "သူငယ်တို့၊ သင်တို့သည် ဘုရားသခင်နှင့်စပ်ဆိုင်၍ အောင်ကြပြီ။ အကြောင်းမူကား၊ သင်တို့၌ရှိသောသူသည် လောက၌ရှိသောသူထက် သာ၍ကြီးမြတ်တော်မူ၏။"</w:t>
      </w:r>
    </w:p>
    <w:p/>
    <w:p>
      <w:r xmlns:w="http://schemas.openxmlformats.org/wordprocessingml/2006/main">
        <w:t xml:space="preserve">1 Samuel 17:35 ငါ​သည်​သူ​၏​နောက်​သို့​လိုက်​၍​ရိုက်​၍​သူ​၏​နှုတ်​မှ​ထုတ်​လွှတ်​လိုက်​သော​အ​ခါ သူ​သည်​ငါ့​တ​ဘက်​၌​ထ​လာ​သော​အ​ခါ​သူ​၏​မုတ်​ဆိတ်​ကို​ဖမ်း​ဆီး​၍​သတ်​၏။</w:t>
      </w:r>
    </w:p>
    <w:p/>
    <w:p>
      <w:r xmlns:w="http://schemas.openxmlformats.org/wordprocessingml/2006/main">
        <w:t xml:space="preserve">ဒါဝိဒ်​က ဂေါလျတ်​ကို လောက်​လွှဲ​က​နေ ကျောက်​တစ်လုံး​နဲ့ စစ်​တိုက်​တယ်။</w:t>
      </w:r>
    </w:p>
    <w:p/>
    <w:p>
      <w:r xmlns:w="http://schemas.openxmlformats.org/wordprocessingml/2006/main">
        <w:t xml:space="preserve">၁။ ဖြတ်မကျော်နိုင်သော စိန်ခေါ်မှုများကို ရင်ဆိုင်ရန် ဘုရားသခင်သည် ကျွန်ုပ်တို့အား တပ်ဆင်ပေးထားသည်။</w:t>
      </w:r>
    </w:p>
    <w:p/>
    <w:p>
      <w:r xmlns:w="http://schemas.openxmlformats.org/wordprocessingml/2006/main">
        <w:t xml:space="preserve">2. ကျွန်ုပ်တို့၏ယုံကြည်ခြင်းသည် မည်သည့်လက်နက်ထက်မဆို တန်ခိုးကြီးနိုင်ပါသည်။</w:t>
      </w:r>
    </w:p>
    <w:p/>
    <w:p>
      <w:r xmlns:w="http://schemas.openxmlformats.org/wordprocessingml/2006/main">
        <w:t xml:space="preserve">1. Matthew 17:20 မိန့်တော်မူသည်ကား၊ သင်တို့၏ယုံကြည်ခြင်းနည်းသောကြောင့် ငါအမှန်ဆိုသည်ကား၊ သင်တို့သည် မုန်ညင်းစေ့ကဲ့သို့ ယုံကြည်ခြင်းရှိလျှင် ဤတောင်ကို ဤအရပ်မှ ရွေ့လော့ဟု မိန့်တော်မူ၏။ ရွေ့သွားမှာပါ၊ မင်းအတွက် ဘယ်အရာမှ မဖြစ်နိုင်ပါဘူး။</w:t>
      </w:r>
    </w:p>
    <w:p/>
    <w:p>
      <w:r xmlns:w="http://schemas.openxmlformats.org/wordprocessingml/2006/main">
        <w:t xml:space="preserve">2 ဧဖက် 6:10-18 - "နောက်ဆုံးတွင်၊ သခင်ဘုရား၌၎င်း၊ တန်ခိုးတော်အားဖြင့်၎င်း၊ မာရ်နတ်၏အကြံအစည်များကို ဆီးတားနိုင်စေခြင်းငှာ၊ ဘုရားသခင်၏လက်နက်စုံကို ဝတ်ဆင်ကြလော့။ အသွေးအသားနှင့် မတိုက်မဆိုင်ဘဲ အုပ်စိုးရှင်များ၊ အာဏာပိုင်များကို ဆန့်ကျင်ဘက်၊ ဤမျက်မှောက်အမှောင်ထုကို အုပ်စိုးသော နတ်မင်းကြီးများနှင့် ကောင်းကင်ဘုံရှိ မကောင်းဆိုးဝါးများ၏ ဝိညာဉ်စွမ်းအားများကို ဆန့်ကျင်ဘက်ဖြစ်သည်။ ထို့ကြောင့် သင်သည် ခံနိုင်ရည်ရှိစေခြင်းငှာ ဘုရားသခင်၏ ချပ်ဝတ်တန်ဆာ တစ်ခုလုံးကို ကိုင်ဆောင်လိုက်ပါ။ မကောင်းသောနေ့၌ ခံနိုင်ရည်ရှိ၍ ခပ်သိမ်းသောအမှုတို့ကို ခိုင်ခံ့မြဲမြံစေခြင်းငှာ မြဲမြံခိုင်ခံ့မြဲမြံခိုင်ခံ့မြဲမြံစေခြင်းငှာ သစ္စာခါးပန်းကို မှီလျက်၊ ဖြောင့်မတ်ခြင်း ရင်ဖုံးကို ဝတ်ဆင်လျက်၊ ငြိမ်သက်ခြင်းဧဝံဂေလိတရားအားဖြင့်၊ အခြေအနေအရပ်ရပ်၌ နတ်ဆိုး၏မီးတောက်သောမြားအားလုံးကို သင်ငြိမ်းသတ်နိုင်သည့် ယုံကြည်ခြင်း၏ဒိုင်းလွှားကိုယူ၍ ကယ်တင်ခြင်း၏ခမောက်နှင့် ဘုရားသခင်၏နှုတ်ကပတ်တော်ဖြစ်သည့် ဝိညာဉ်တော်၏ဓားကိုယူပါ။ ."</w:t>
      </w:r>
    </w:p>
    <w:p/>
    <w:p>
      <w:r xmlns:w="http://schemas.openxmlformats.org/wordprocessingml/2006/main">
        <w:t xml:space="preserve">1 Samuel 17:36 ကိုယ်တော်ကျွန်သည် ခြင်္သေ့နှင့်ဝက်ဝံတို့ကို သတ်၍၊ ဤအရေဖျားလှီးခြင်းကို မခံသော ဖိလိတ္တိလူသည် အသက်ရှင်တော်မူသော ဘုရားသခင်၏ ဗိုလ်ခြေတို့ကို ဖီလာသဖြင့်၊</w:t>
      </w:r>
    </w:p>
    <w:p/>
    <w:p>
      <w:r xmlns:w="http://schemas.openxmlformats.org/wordprocessingml/2006/main">
        <w:t xml:space="preserve">ဖိလိတ္တိဘီလူးသည် အသက်ရှင်တော်မူသော ဘုရားသခင်၏ဗိုလ်ခြေများကို ဖီလာသော်လည်း ဂေါလျတ်ကို အနိုင်ယူမည်ဟု ဒါဝိဒ်က စိတ်ချလက်ချ ကြေငြာခဲ့သည်။</w:t>
      </w:r>
    </w:p>
    <w:p/>
    <w:p>
      <w:r xmlns:w="http://schemas.openxmlformats.org/wordprocessingml/2006/main">
        <w:t xml:space="preserve">1. ဒါဝိဒ်၏ရဲရင့်သောယုံကြည်ခြင်း- ဒုက္ခကိုရင်ဆိုင်ရာတွင် ခိုင်ခံ့စွာရပ်တည်ပါ။</w:t>
      </w:r>
    </w:p>
    <w:p/>
    <w:p>
      <w:r xmlns:w="http://schemas.openxmlformats.org/wordprocessingml/2006/main">
        <w:t xml:space="preserve">2. ရဲစွမ်းသတ္တိနှင့် ခံယူချက်ကို မြှင့်တင်ခြင်း- ကြောက်ရွံ့မှုနှင့် သံသယကို ကျော်လွှားခြင်း။</w:t>
      </w:r>
    </w:p>
    <w:p/>
    <w:p>
      <w:r xmlns:w="http://schemas.openxmlformats.org/wordprocessingml/2006/main">
        <w:t xml:space="preserve">1. 1 John 4:4 - "သူငယ်တို့၊ သင်တို့သည် ဘုရားသခင်နှင့်စပ်ဆိုင်၍ အောင်ကြပြီ။ အကြောင်းမူကား၊ သင်တို့၌ရှိသောသူသည် လောက၌ရှိသောသူထက် သာ၍ကြီးမြတ်တော်မူ၏။"</w:t>
      </w:r>
    </w:p>
    <w:p/>
    <w:p>
      <w:r xmlns:w="http://schemas.openxmlformats.org/wordprocessingml/2006/main">
        <w:t xml:space="preserve">၂ တိမောသေ ၁:၇ - “အကြောင်းမူကား၊ ဘုရားသခင်သည် ငါတို့ကို ကြောက်ရွံ့သောသဘောကို ပေးတော်မမူ၊ တန်ခိုး၊ ချစ်ခြင်းမေတ္တာ၊</w:t>
      </w:r>
    </w:p>
    <w:p/>
    <w:p>
      <w:r xmlns:w="http://schemas.openxmlformats.org/wordprocessingml/2006/main">
        <w:t xml:space="preserve">1 Samuel 17:37 ဒါဝိဒ်ကလည်း၊ ခြင်္သေ့လက်မှ၎င်း၊ ဝက်ဝံလက်မှ၎င်း ကယ်နှုတ်တော်မူသော ထာဝရဘုရားသည် ဤဖိလိတ္တိလူလက်မှ ငါ့ကိုကယ်နှုတ်တော်မူမည်ဟု ဆို၏။ ရှောလုကလည်း၊ သွားလော့။ ထာဝရဘုရားသည် သင်နှင့်အတူ ရှိတော်မူသည်ဟု ဒါဝိဒ်အား ဆို၏။</w:t>
      </w:r>
    </w:p>
    <w:p/>
    <w:p>
      <w:r xmlns:w="http://schemas.openxmlformats.org/wordprocessingml/2006/main">
        <w:t xml:space="preserve">ထာဝရဘုရားသည် ဖိလိတ္တိလူလက်မှ ကယ်နှုတ်တော်မူမည်ဟု ဒါဝိဒ်သည် ယုံကြည်သဖြင့်၊</w:t>
      </w:r>
    </w:p>
    <w:p/>
    <w:p>
      <w:r xmlns:w="http://schemas.openxmlformats.org/wordprocessingml/2006/main">
        <w:t xml:space="preserve">၁။ ဘုရားသခင်သည် ခက်ခဲသောအချိန်များတွင် ခွန်အားနှင့် အားပေးမှုကို ပေးသည်။</w:t>
      </w:r>
    </w:p>
    <w:p/>
    <w:p>
      <w:r xmlns:w="http://schemas.openxmlformats.org/wordprocessingml/2006/main">
        <w:t xml:space="preserve">၂။ အတားအဆီးများကို ကျော်လွှားရန် သခင်ဘုရား၏ တန်ခိုးတော်ကို ယုံကြည်ပါ။</w:t>
      </w:r>
    </w:p>
    <w:p/>
    <w:p>
      <w:r xmlns:w="http://schemas.openxmlformats.org/wordprocessingml/2006/main">
        <w:t xml:space="preserve">1. ရောမ 15:4 - အကြောင်းမူကား၊ ငါတို့သည် ခံနိုင်ရည်ရှိ၍ ကျမ်းစာ၏အားပေးမှုအားဖြင့် မြော်လင့်ခြင်းရှိစေခြင်းငှာ၊ ရှေးယခင်ကာလ၌ ရေးထားသမျှသည် ငါတို့၏သွန်သင်ချက်အတွက် ရေးထားခြင်းဖြစ်သည်။</w:t>
      </w:r>
    </w:p>
    <w:p/>
    <w:p>
      <w:r xmlns:w="http://schemas.openxmlformats.org/wordprocessingml/2006/main">
        <w:t xml:space="preserve">2. ဖိလိပ္ပိ 4:13 - ငါ့ကိုခွန်အားပေးတော်မူသောအရှင်အားဖြင့် ခပ်သိမ်းသောအမှုတို့ကို ငါတတ်စွမ်းနိုင်၏။</w:t>
      </w:r>
    </w:p>
    <w:p/>
    <w:p>
      <w:r xmlns:w="http://schemas.openxmlformats.org/wordprocessingml/2006/main">
        <w:t xml:space="preserve">1 Samuel 17:38 ရှောလုသည် ဒါဝိဒ်ကို ချပ်ဝတ်တန်ဆာနှင့် ဆောင်၍၊ ကြေးဝါခမောက်ကို ခေါင်းပေါ်မှာ တင်၍၊ သံချပ်အင်္ကျီကိုလည်း ဆောင်းလေ၏။</w:t>
      </w:r>
    </w:p>
    <w:p/>
    <w:p>
      <w:r xmlns:w="http://schemas.openxmlformats.org/wordprocessingml/2006/main">
        <w:t xml:space="preserve">ရှောလုသည် ဒါဝိဒ်အား ကြေးဝါခမောက်နှင့် သံချပ်အင်္ကျီအပါအဝင် သံချပ်ကာဖြင့် ဝတ်ဆင်ခဲ့သည်။</w:t>
      </w:r>
    </w:p>
    <w:p/>
    <w:p>
      <w:r xmlns:w="http://schemas.openxmlformats.org/wordprocessingml/2006/main">
        <w:t xml:space="preserve">1. ဘုရားသခင်၏လက်နက်ချပ်- ခက်ခဲသောအချိန်များတွင် ဘုရားသခင်၏ကာကွယ်မှုကို ကျွန်ုပ်တို့အားကိုးပုံ</w:t>
      </w:r>
    </w:p>
    <w:p/>
    <w:p>
      <w:r xmlns:w="http://schemas.openxmlformats.org/wordprocessingml/2006/main">
        <w:t xml:space="preserve">2. ယုံကြည်ခြင်းတန်ခိုး- ဒါဝိဒ်သည် ဘုရားသခင်ကို ယုံကြည်စိတ်ချစွာဖြင့် ဂေါလျတ်ကို ရင်ဆိုင်ခဲ့ပုံ</w:t>
      </w:r>
    </w:p>
    <w:p/>
    <w:p>
      <w:r xmlns:w="http://schemas.openxmlformats.org/wordprocessingml/2006/main">
        <w:t xml:space="preserve">၁။ ဧဖက် ၆:၁၀-၁၈ - ဘုရားသခင်၏ ချပ်ဝတ်တန်ဆာ တစ်ခုလုံးကို ဝတ်ဆင်ပါ။</w:t>
      </w:r>
    </w:p>
    <w:p/>
    <w:p>
      <w:r xmlns:w="http://schemas.openxmlformats.org/wordprocessingml/2006/main">
        <w:t xml:space="preserve">2. ဟေရှာယ 11:5 - ဖြောင့်မတ်ခြင်းတရားသည် ခါး၏ခါးပတ်ဖြစ်လိမ့်မည်။</w:t>
      </w:r>
    </w:p>
    <w:p/>
    <w:p>
      <w:r xmlns:w="http://schemas.openxmlformats.org/wordprocessingml/2006/main">
        <w:t xml:space="preserve">1 Samuel 17:39 ဒါဝိဒ်သည် မိမိလက်နက်စုံ၌ ထားကိုစည်း၍ သွားအံ့သောငှါ လျှောက်လေ၏။ အကြောင်းမူကား၊ ဒါဝိဒ်ကလည်း၊ ဤသူတို့နှင့်အတူ ငါမလိုက်နိုင်။ အကြောင်းမူကား၊ ဒါဝိဒ်သည် သူတို့ကို ပယ်ရှား၍၊</w:t>
      </w:r>
    </w:p>
    <w:p/>
    <w:p>
      <w:r xmlns:w="http://schemas.openxmlformats.org/wordprocessingml/2006/main">
        <w:t xml:space="preserve">ဒါဝိဒ်သည် ငယ်ရွယ်စဉ်အခါက ရှောလု၏ချပ်ဝတ်တန်ဆာနှင့် လက်နက်များကို အသုံးပြုရန် မလေ့ကျင့်ရသေးသောကြောင့် မဝတ်ဆင်နိုင်ပါ။ ထို့ကြောင့် ရှောလုထံသို့ ပြန်ပေးလေ၏။</w:t>
      </w:r>
    </w:p>
    <w:p/>
    <w:p>
      <w:r xmlns:w="http://schemas.openxmlformats.org/wordprocessingml/2006/main">
        <w:t xml:space="preserve">1. ဘုရားသခင်သည် ကျွန်ုပ်တို့တစ်ဦးစီအား ကျွန်ုပ်တို့အတွက် သူ့တာဝန်အတွက် ပေးဆောင်ပေးသည်။</w:t>
      </w:r>
    </w:p>
    <w:p/>
    <w:p>
      <w:r xmlns:w="http://schemas.openxmlformats.org/wordprocessingml/2006/main">
        <w:t xml:space="preserve">2. ကျွန်ုပ်တို့သည် ကျွန်ုပ်တို့ရှေ့တွင် ဘုရားသခင်ပေးထားသည့် စိန်ခေါ်မှုများကို သစ္စာရှိရှိနှင့် ခံယူလိုစိတ်ရှိရမည်။</w:t>
      </w:r>
    </w:p>
    <w:p/>
    <w:p>
      <w:r xmlns:w="http://schemas.openxmlformats.org/wordprocessingml/2006/main">
        <w:t xml:space="preserve">1. ဧဖက် 6:10-18 သင်သည် မာရ်နတ်၏အကြံအစည်များကို ဆီးတားနိုင်စေခြင်းငှာ ဘုရားသခင်၏လက်နက်စုံကို ၀တ်ဆင်ပါ။</w:t>
      </w:r>
    </w:p>
    <w:p/>
    <w:p>
      <w:r xmlns:w="http://schemas.openxmlformats.org/wordprocessingml/2006/main">
        <w:t xml:space="preserve">2. Matthew 4:4 ကိုယ်တော်က၊ လူသည် မုန့်အားဖြင့်သာ အသက်မရှင်ရဟု ကျမ်းစာလာသည်ကား၊</w:t>
      </w:r>
    </w:p>
    <w:p/>
    <w:p>
      <w:r xmlns:w="http://schemas.openxmlformats.org/wordprocessingml/2006/main">
        <w:t xml:space="preserve">1 Samuel 17:40 လှံတံကိုကိုင်၍ ချောင်းထဲက ချောသောကျောက်ငါးလုံးကို ရွေး၍၊ စာရွက်တရွက်၌ ရှိသော သိုးထိန်းအိတ်ထဲသို့ ထည့်လေ၏။ လောက်လွှဲကိုင်၍ ဖိလိတ္တိလူထံသို့ ချဉ်းကပ်လေ၏။</w:t>
      </w:r>
    </w:p>
    <w:p/>
    <w:p>
      <w:r xmlns:w="http://schemas.openxmlformats.org/wordprocessingml/2006/main">
        <w:t xml:space="preserve">ဒါဝိဒ်သည် ချောင်းထဲမှကျောက်ငါးလုံးကိုယူ၍ သိုးထိန်းအိတ်ထဲသို့ထည့်လိုက်သည်။ လက်၌လည်း လောက်လွှဲကိုကိုင်လျက် ဖိလိတ္တိလူထံသို့ ချဉ်းကပ်လေ၏။</w:t>
      </w:r>
    </w:p>
    <w:p/>
    <w:p>
      <w:r xmlns:w="http://schemas.openxmlformats.org/wordprocessingml/2006/main">
        <w:t xml:space="preserve">1. ဘုရားသခင်သည် ကျွန်ုပ်တို့အား ကျွန်ုပ်တို့၏တိုက်ပွဲများကိုရင်ဆိုင်ရန် လိုအပ်သောကိရိယာများဖြင့် တပ်ဆင်ပေးသည်။</w:t>
      </w:r>
    </w:p>
    <w:p/>
    <w:p>
      <w:r xmlns:w="http://schemas.openxmlformats.org/wordprocessingml/2006/main">
        <w:t xml:space="preserve">2. ကျွန်ုပ်တို့သည် စုံစမ်းနှောင့်ယှက်သည့်အချိန်များတွင် ရဲစွမ်းသတ္တိကိုရှာဖွေပြီး သခင်၏ပြင်ဆင်ပေးမှုကို ယုံကြည်ရမည်။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၂ တိမောသေ ၁:၇ - “အကြောင်းမူကား၊ ဘုရားသခင်သည် ငါတို့အား ကြောက်ရွံ့ခြင်းသဘောမဟုတ်ဘဲ တန်ခိုး၊ မေတ္တာ၊ ချုပ်တည်းခြင်းသဘောကို ဘုရားသခင် ပေးတော်မူ၏။</w:t>
      </w:r>
    </w:p>
    <w:p/>
    <w:p>
      <w:r xmlns:w="http://schemas.openxmlformats.org/wordprocessingml/2006/main">
        <w:t xml:space="preserve">1 Samuel 17:41 ဖိလိတ္တိလူသည် လာ၍ ဒါဝိဒ်ထံသို့ ချဉ်းကပ်၍၊ ဒိုင်းကိုထမ်းသောသူသည် ရှေ့တော်၌ သွားလေ၏။</w:t>
      </w:r>
    </w:p>
    <w:p/>
    <w:p>
      <w:r xmlns:w="http://schemas.openxmlformats.org/wordprocessingml/2006/main">
        <w:t xml:space="preserve">ဒါဝိဒ်သည် ရှေ့တော်၌ရပ်နေသော ဒိုင်းလွှားသမားနှင့် ဖိလိတ္တိလူကို စစ်တိုက်၏။</w:t>
      </w:r>
    </w:p>
    <w:p/>
    <w:p>
      <w:r xmlns:w="http://schemas.openxmlformats.org/wordprocessingml/2006/main">
        <w:t xml:space="preserve">၁။ ကျော်လွှားမရနိုင်ဟုထင်ရသောစိန်ခေါ်မှုကိုရင်ဆိုင်ရာတွင် ဒါဝိဒ်၏ရဲစွမ်းသတ္တိ</w:t>
      </w:r>
    </w:p>
    <w:p/>
    <w:p>
      <w:r xmlns:w="http://schemas.openxmlformats.org/wordprocessingml/2006/main">
        <w:t xml:space="preserve">2. ခက်ခဲသောအချိန်များတွင် ပံ့ပိုးမှုစနစ်ရှိခြင်း၏ အရေးပါမှု</w:t>
      </w:r>
    </w:p>
    <w:p/>
    <w:p>
      <w:r xmlns:w="http://schemas.openxmlformats.org/wordprocessingml/2006/main">
        <w:t xml:space="preserve">1. Joshua 1:9 အားယူ၍ ရဲရင့်ခြင်းရှိကြလော့။ မကြောက်ကြနှင့်၊ စိတ်ပျက်ခြင်းမရှိဘဲ၊ သင်၏ဘုရားသခင် ထာဝရဘုရားသည် သင်သွားလေရာရာ၌ ရှိတော်မူ၏။</w:t>
      </w:r>
    </w:p>
    <w:p/>
    <w:p>
      <w:r xmlns:w="http://schemas.openxmlformats.org/wordprocessingml/2006/main">
        <w:t xml:space="preserve">၂။ ဒေသနာ ၄:၉-၁၀ နှစ်ခုသည် တစ်ခုထက်မက၊ အကြောင်းမူကား၊ အကြောင်းမူကား၊ လဲလျှင် မိမိအဖော်ကို ချီတတ်၏။ တယောက်တည်း လဲသောအခါ အမင်္ဂလာရှိ၏။ သူ့ကိုကူညီဖို့ တခြားသူ မရှိဘူး။</w:t>
      </w:r>
    </w:p>
    <w:p/>
    <w:p>
      <w:r xmlns:w="http://schemas.openxmlformats.org/wordprocessingml/2006/main">
        <w:t xml:space="preserve">1 Samuel 17:42 ဖိလိတ္တိလူသည် ပတ်လည်ကြည့်ရှု၍ ဒါဝိဒ်ကိုမြင်သောအခါ၊ သူသည် ငယ်ရွယ်၍ နီမြန်းသောမျက်နှာရှိသောကြောင့်၊</w:t>
      </w:r>
    </w:p>
    <w:p/>
    <w:p>
      <w:r xmlns:w="http://schemas.openxmlformats.org/wordprocessingml/2006/main">
        <w:t xml:space="preserve">ဖိလိတ္တိလူသည် ဒါဝိဒ်ကိုမြင်၍ ငယ်ရွယ်ခြင်းနှင့် အသွင်အပြင်ကြောင့် သူ့ကို အထင်အမြင်သေး၏။</w:t>
      </w:r>
    </w:p>
    <w:p/>
    <w:p>
      <w:r xmlns:w="http://schemas.openxmlformats.org/wordprocessingml/2006/main">
        <w:t xml:space="preserve">၁။ ဘုရားသခင်သည် မိမိ၏အလိုတော်ကို ပြီးမြောက်ရန် မဖြစ်နိုင်သော အားနည်းသူများကို အသုံးပြုသည်။</w:t>
      </w:r>
    </w:p>
    <w:p/>
    <w:p>
      <w:r xmlns:w="http://schemas.openxmlformats.org/wordprocessingml/2006/main">
        <w:t xml:space="preserve">2. ကျွန်ုပ်တို့သည် ရုပ်သွင်ဖြင့် မဆုံးဖြတ်ရဘဲ၊</w:t>
      </w:r>
    </w:p>
    <w:p/>
    <w:p>
      <w:r xmlns:w="http://schemas.openxmlformats.org/wordprocessingml/2006/main">
        <w:t xml:space="preserve">1. 1 Corinthians 1:27-28 - “ပညာရှိတို့ကို ရှက်စေခြင်းငှါ၊ ဘုရားသခင်သည် လောကီမိုက်သောအရာတို့ကို ရွေးကောက်တော်မူ၍၊ တန်ခိုးကြီးသော အရာတို့ကို ရှက်ကြောက်စေခြင်းငှါ၊ လောကီသားတို့ကို နှိမ့်ချခြင်းငှါ ဘုရားသခင် ရွေးကောက်တော်မူပြီ။ မထီမဲ့မြင်ပြုသော အရာတို့ကို ဘုရားသခင် ရွေးကောက်တော်မူပြီ၊ အကယ်စင်စစ်၊ အချည်းနှီးသောအရာတို့ကို ယူဆောင်ခြင်းငှါ၊</w:t>
      </w:r>
    </w:p>
    <w:p/>
    <w:p>
      <w:r xmlns:w="http://schemas.openxmlformats.org/wordprocessingml/2006/main">
        <w:t xml:space="preserve">2 Isaiah 55:8-9 - "ငါ၏အကြံအစည်သည် သင်တို့၏အကြံအစည်မဟုတ်၊ ငါ၏အကျင့်လည်းမဟုတ်ဟု ထာဝရဘုရား မိန့်တော်မူ၏။ အကြောင်းမူကား၊ ကောင်းကင်သည် မြေကြီးထက် မြင့်သကဲ့သို့၊ ငါ၏လမ်းတို့သည် သင်တို့၏အကျင့်ထက် သာ၍မြင့်၏။ အတွေးတွေထက် မင်းအတွေးတွေ။"</w:t>
      </w:r>
    </w:p>
    <w:p/>
    <w:p>
      <w:r xmlns:w="http://schemas.openxmlformats.org/wordprocessingml/2006/main">
        <w:t xml:space="preserve">1 Samuel 17:43 ဖိလိတ္တိလူက၊ သင်သည် တုတ်နှင့်တုတ်ဖြင့် ငါ့ထံသို့လာ၍ ခွေးဖြစ်သလောဟု ဒါဝိဒ်အားမေးလျှင်၊ ဖိလိတ္တိလူသည် ဒါဝိဒ်ကို မိမိဘုရားအားဖြင့် ကျိန်ဆဲ၏။</w:t>
      </w:r>
    </w:p>
    <w:p/>
    <w:p>
      <w:r xmlns:w="http://schemas.openxmlformats.org/wordprocessingml/2006/main">
        <w:t xml:space="preserve">ဖိလိတ္တိလူသည် ဒါဝိဒ်ကို အဘယ်ကြောင့် လှံတံနှင့် ချဉ်းကပ်သနည်းဟု လှောင်ပြောင်၍ မေးပြီးမှ မိမိဘုရားတို့ကို ကျိန်ဆဲလေ၏။</w:t>
      </w:r>
    </w:p>
    <w:p/>
    <w:p>
      <w:r xmlns:w="http://schemas.openxmlformats.org/wordprocessingml/2006/main">
        <w:t xml:space="preserve">1. မည်မျှပင် တန်ခိုးကြီးပုံပေါက်ပါစေ၊ ကျွန်ုပ်တို့၏ အတားအဆီးများကြောင့် ကျွန်ုပ်တို့သည် မည်သည့်အခါမျှ ကြောက်ရွံ့ခြင်း မပြုသင့်ပါ။</w:t>
      </w:r>
    </w:p>
    <w:p/>
    <w:p>
      <w:r xmlns:w="http://schemas.openxmlformats.org/wordprocessingml/2006/main">
        <w:t xml:space="preserve">၂။ ဘုရားသခင်ကို ယုံကြည်တဲ့အတွက် ကဲ့ရဲ့ခံရတဲ့အခါ စိတ်မပျက်ရဘူး။</w:t>
      </w:r>
    </w:p>
    <w:p/>
    <w:p>
      <w:r xmlns:w="http://schemas.openxmlformats.org/wordprocessingml/2006/main">
        <w:t xml:space="preserve">1. ဧဖက် 6:10-11 - နောက်ဆုံးတွင်၊ သခင်ဘုရား၌၎င်း၊ တန်ခိုးတော်အားဖြင့်၎င်း၊ မာရ်နတ်၏အကြံအစည်များကို ခံနိုင်ရည်ရှိစေခြင်းငှာ၊ ဘုရားသခင်၏ လက်နက်အပြည့်အစုံကို ဝတ်ဆင်ကြလော့။</w:t>
      </w:r>
    </w:p>
    <w:p/>
    <w:p>
      <w:r xmlns:w="http://schemas.openxmlformats.org/wordprocessingml/2006/main">
        <w:t xml:space="preserve">2. ဟေဗြဲ 10:35-36 - ထို့ကြောင့်၊ ကြီးစွာသောအကျိုးရှိသော သင်၏ယုံကြည်မှုကို မစွန့်ပစ်နှင့်။ အကြောင်းမူကား၊ သင်သည် ဘုရားသခင်၏ အလိုတော်ကို ဆောင်ပြီးသောအခါ ကတိထားရာကို ခံနိုင်ရည်ရှိရန် လိုအပ်သည်။</w:t>
      </w:r>
    </w:p>
    <w:p/>
    <w:p>
      <w:r xmlns:w="http://schemas.openxmlformats.org/wordprocessingml/2006/main">
        <w:t xml:space="preserve">1 Samuel 17:44 ဖိလိတ္တိလူက၊ ငါ့ထံသို့လာပါ။ သင်၏အသားကို မိုဃ်းကောင်းကင်ငှက်နှင့် တောသားရဲတို့အား ငါပေးမည်။</w:t>
      </w:r>
    </w:p>
    <w:p/>
    <w:p>
      <w:r xmlns:w="http://schemas.openxmlformats.org/wordprocessingml/2006/main">
        <w:t xml:space="preserve">ဖိလိတ္တိလူက ဒါဝိဒ်ကို သူ့ဆီလာဖို့ စိန်ခေါ်ပြီး သူ့အသားကို ငှက်တွေနဲ့ တိရစ္ဆာန်တွေဆီ ပေးမယ်လို့ ကတိပေးတယ်။</w:t>
      </w:r>
    </w:p>
    <w:p/>
    <w:p>
      <w:r xmlns:w="http://schemas.openxmlformats.org/wordprocessingml/2006/main">
        <w:t xml:space="preserve">1. ကြောက်ရွံ့ခြင်း၏မျက်နှာ၌ယုံကြည်ခြင်း၏တန်ခိုး</w:t>
      </w:r>
    </w:p>
    <w:p/>
    <w:p>
      <w:r xmlns:w="http://schemas.openxmlformats.org/wordprocessingml/2006/main">
        <w:t xml:space="preserve">၂။ အတားအဆီးတွေကို သတ္တိရှိရှိ ကျော်ဖြတ်ပါ။</w:t>
      </w:r>
    </w:p>
    <w:p/>
    <w:p>
      <w:r xmlns:w="http://schemas.openxmlformats.org/wordprocessingml/2006/main">
        <w:t xml:space="preserve">၁။ သုတ္တံ ၂၈:၁ - အဘယ်သူမျှမလိုက်သောအခါ၊ မတရားသောသူသည် ပြေးသော်လည်း၊ ဖြောင့်မတ်သောသူမူကား ခြင်္သေ့ကဲ့သို့ ရဲရင့်၏။</w:t>
      </w:r>
    </w:p>
    <w:p/>
    <w:p>
      <w:r xmlns:w="http://schemas.openxmlformats.org/wordprocessingml/2006/main">
        <w:t xml:space="preserve">၂။ ၁ ပေတရု ၅:၈ - သမ္မာသတိရှိလော့၊ သတိထားပါ။ သင်၏ရန်သူ မာရ်နတ်သည် ဟောက်သောခြင်္သေ့ကဲ့သို့ လှည့်ပတ်၍ ကိုက်စားခြင်းငှါ ရှာကြံ၏။</w:t>
      </w:r>
    </w:p>
    <w:p/>
    <w:p>
      <w:r xmlns:w="http://schemas.openxmlformats.org/wordprocessingml/2006/main">
        <w:t xml:space="preserve">1 Samuel 17:45 ဒါဝိဒ်သည် ဖိလိတ္တိလူအား၊ သင်သည် ဓား၊ လှံ၊ ဒိုင်းကိုကိုင်လျက် ငါ့ထံသို့လာ၏။ ကောင်းကင်ဗိုလ်ခြေအရှင်ထာဝရဘုရား၏ နာမတော်အားဖြင့် သင့်ထံသို့ ငါလာ၏။ သင်သည် ကဲ့ရဲ့သော ဣသရေလ၊</w:t>
      </w:r>
    </w:p>
    <w:p/>
    <w:p>
      <w:r xmlns:w="http://schemas.openxmlformats.org/wordprocessingml/2006/main">
        <w:t xml:space="preserve">ဣသရေလအမျိုး၏ အနာဂတ်ရှင်ဘုရင် ဒါဝိဒ်သည် ဖိလိတ္တိလူမျိုး ဂေါလျတ်ကို ရဲရင့်စွာရင်ဆိုင်ပြီး အစ္စရေးစစ်တပ်၏ ဘုရားသခင်၊ ကောင်းကင်ဗိုလ်ခြေအရှင်ထာဝရဘုရား၏ နာမတော်ဖြင့် ကြွလာသည်ဟု ကြေငြာသည်။</w:t>
      </w:r>
    </w:p>
    <w:p/>
    <w:p>
      <w:r xmlns:w="http://schemas.openxmlformats.org/wordprocessingml/2006/main">
        <w:t xml:space="preserve">1. ယုံကြည်ခြင်းတန်ခိုး- သခင်ဘုရားအပေါ် ဒါဝိဒ်၏ယုံကြည်ခြင်းသည် ဂေါလျတ်ကို သတ်နိုင်စေခဲ့ပုံ၊</w:t>
      </w:r>
    </w:p>
    <w:p/>
    <w:p>
      <w:r xmlns:w="http://schemas.openxmlformats.org/wordprocessingml/2006/main">
        <w:t xml:space="preserve">၂။ ကျွန်ုပ်တို့၏ယုံကြည်ခြင်း၌ ခိုင်ခံ့စွာရပ်တည်ခြင်း- ဒုက္ခကိုရင်ဆိုင်ရာတွင် ဒါဝိဒ်၏ရဲစွမ်းသတ္တိကို လေ့လာခြင်း</w:t>
      </w:r>
    </w:p>
    <w:p/>
    <w:p>
      <w:r xmlns:w="http://schemas.openxmlformats.org/wordprocessingml/2006/main">
        <w:t xml:space="preserve">1. ဆာလံ 20:7 - အချို့သောသူတို့သည် ရထားစီး၍ အချို့သောမြင်းများကို ကိုးစားသော်လည်း၊ ငါတို့ဘုရားသခင် ထာဝရဘုရား၏ နာမတော်ကို အောက်မေ့ကြလိမ့်မည်။</w:t>
      </w:r>
    </w:p>
    <w:p/>
    <w:p>
      <w:r xmlns:w="http://schemas.openxmlformats.org/wordprocessingml/2006/main">
        <w:t xml:space="preserve">2. ရောမ 10:13 - အကြောင်းမူကား၊ ထာဝရဘုရား၏နာမတော်ကို ပဌနာပြုသောသူမည်သည်ကား ကယ်တင်ခြင်းသို့ရောက်လိမ့်မည်။</w:t>
      </w:r>
    </w:p>
    <w:p/>
    <w:p>
      <w:r xmlns:w="http://schemas.openxmlformats.org/wordprocessingml/2006/main">
        <w:t xml:space="preserve">1 Samuel 17:46 ယနေ့တွင် ထာဝရဘုရားသည် သင့်ကို ငါ့လက်၌ အပ်တော်မူမည်။ ငါရိုက်၍ သင်၏ခေါင်းကို ယူ၍၊ ဖိလိတ္တိတပ်သားတို့၏ အသေကောင်များကို မိုဃ်းကောင်းကင်ငှက်နှင့် မြေသားရဲတို့အား ယနေ့ ငါပေးမည်။ ဣသရေလအမျိုး၌ ဘုရားသခင်ရှိတော်မူကြောင်းကို မြေကြီးတပြင်လုံး သိစေခြင်းငှာ၊</w:t>
      </w:r>
    </w:p>
    <w:p/>
    <w:p>
      <w:r xmlns:w="http://schemas.openxmlformats.org/wordprocessingml/2006/main">
        <w:t xml:space="preserve">ဖိလိတ္တိ ဂေါလျတ်ကို ဘုရားသခင်သည် သူ့လက်သို့ အပ်တော်မူသဖြင့်၊ ဣသရေလအမျိုး၌ ဘုရားသခင်ရှိတော်မူကြောင်းကို မြေကြီးတပြင်လုံး သိစေခြင်းငှာ၊</w:t>
      </w:r>
    </w:p>
    <w:p/>
    <w:p>
      <w:r xmlns:w="http://schemas.openxmlformats.org/wordprocessingml/2006/main">
        <w:t xml:space="preserve">၁။ ဘုရားသခင်ကို ယုံကြည်ခြင်း၏ တန်ခိုး၊</w:t>
      </w:r>
    </w:p>
    <w:p/>
    <w:p>
      <w:r xmlns:w="http://schemas.openxmlformats.org/wordprocessingml/2006/main">
        <w:t xml:space="preserve">2. ခက်ခဲသောအခြေအနေများတွင်ဘုရားသခင်၏ခွန်အား</w:t>
      </w:r>
    </w:p>
    <w:p/>
    <w:p>
      <w:r xmlns:w="http://schemas.openxmlformats.org/wordprocessingml/2006/main">
        <w:t xml:space="preserve">1. John 16:33 - "သင်တို့သည် ငါ့အားဖြင့် ငြိမ်သက်ခြင်းရှိစေခြင်းငှာ၊ ဤအရာများကို ငါပြောပြီ။ ဤလောက၌ သင်တို့သည် ဆင်းရဲဒုက္ခကိုခံရကြလိမ့်မည်။ စိတ်နှိမ့်ချ၍ လောကကို ငါအောင်ပြီ။</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1 Samuel 17:47 ထာ​ဝ​ရ​ဘု​ရား​သည် ဓား​လှံ​နှင့်​မ​ကယ်​တင်​တော်​မ​မူ​ကြောင်း​ကို ဤ​စု​ဝေး​သူ​အ​ပေါင်း​တို့​သိ​ရ​ကြ​လိမ့်​မည်။- ထာ​ဝ​ရ​ဘု​ရား​သည် စစ်​တိုက်​တော်​မူ​သော​အ​ခါ​ကျွန်ုပ်​တို့​လက်​၌​အပ်​တော်​မူ​လိမ့်​မည်။</w:t>
      </w:r>
    </w:p>
    <w:p/>
    <w:p>
      <w:r xmlns:w="http://schemas.openxmlformats.org/wordprocessingml/2006/main">
        <w:t xml:space="preserve">သခင်ဘုရားသည် ဓား၊ လှံများဖြင့်မဟုတ်ဘဲ၊ တန်ခိုးတော်အားဖြင့် စစ်တိုက်ရာတွင် အောင်ပွဲကို ပေးတော်မူမည်။</w:t>
      </w:r>
    </w:p>
    <w:p/>
    <w:p>
      <w:r xmlns:w="http://schemas.openxmlformats.org/wordprocessingml/2006/main">
        <w:t xml:space="preserve">1. "ကျွန်ုပ်တို့၏အောင်ပွဲသခင်" - တိုက်ပွဲတွင်အောင်ပွဲပေးစွမ်းရန် ဘုရားသခင်၏တန်ခိုးတော်အကြောင်း။</w:t>
      </w:r>
    </w:p>
    <w:p/>
    <w:p>
      <w:r xmlns:w="http://schemas.openxmlformats.org/wordprocessingml/2006/main">
        <w:t xml:space="preserve">2. "ကျွန်ုပ်တို့၏အကူအညီသခင်" - ဘုရားသခင်သည် ကျွန်ုပ်တို့၏အကူအညီလိုအပ်သည့်အချိန်များတွင် မည်သို့ကူညီပေးနိုင်ပုံအကြောင်း။</w:t>
      </w:r>
    </w:p>
    <w:p/>
    <w:p>
      <w:r xmlns:w="http://schemas.openxmlformats.org/wordprocessingml/2006/main">
        <w:t xml:space="preserve">1. ဆာလံ 20:7 - “အချို့သောသူတို့သည် ရထားစီး၍ အချို့သောမြင်းများကို ကိုးစားသော်လည်း၊ ငါတို့ဘုရားသခင် ထာဝရဘုရား၏ နာမတော်ကို အောက်မေ့ကြလိမ့်မည်။</w:t>
      </w:r>
    </w:p>
    <w:p/>
    <w:p>
      <w:r xmlns:w="http://schemas.openxmlformats.org/wordprocessingml/2006/main">
        <w:t xml:space="preserve">2. ဟေရှာယ 41:10 - "မစိုးရိမ်နှင့်။ ငါသည် သင့်ဘက်၌ရှိ၍၊ စိတ်ပျက်ခြင်းမရှိဘဲ၊ ငါသည် သင်၏ဘုရားသခင်ဖြစ်သောကြောင့်၊ ငါသည် သင့်ကို ခိုင်ခံ့စေမည်၊ အကယ်စင်စစ်၊ ငါသည် သင့်ကို ထောက်မမည်။ ငါ၏ဖြောင့်မတ်ခြင်းတရား။"</w:t>
      </w:r>
    </w:p>
    <w:p/>
    <w:p>
      <w:r xmlns:w="http://schemas.openxmlformats.org/wordprocessingml/2006/main">
        <w:t xml:space="preserve">1 Samuel 17:48 ဖိလိတ္တိလူသည် ထ၍ ဒါဝိဒ်ကို ခရီးဦးကြိုပြုခြင်းငှါ ချဉ်းလာသောအခါ၊</w:t>
      </w:r>
    </w:p>
    <w:p/>
    <w:p>
      <w:r xmlns:w="http://schemas.openxmlformats.org/wordprocessingml/2006/main">
        <w:t xml:space="preserve">ဒါဝိဒ်သည် စစ်တိုက်ရာတွင် ဖိလိတ္တိတပ်နှင့်တွေ့ရန် ပြေးလေ၏။</w:t>
      </w:r>
    </w:p>
    <w:p/>
    <w:p>
      <w:r xmlns:w="http://schemas.openxmlformats.org/wordprocessingml/2006/main">
        <w:t xml:space="preserve">1. အကြောက်တရားကို ယုံကြည်ခြင်းဖြင့် ကျော်လွှားပါ။</w:t>
      </w:r>
    </w:p>
    <w:p/>
    <w:p>
      <w:r xmlns:w="http://schemas.openxmlformats.org/wordprocessingml/2006/main">
        <w:t xml:space="preserve">2. သတ္တိရှိရှိ လှမ်းပါ။</w:t>
      </w:r>
    </w:p>
    <w:p/>
    <w:p>
      <w:r xmlns:w="http://schemas.openxmlformats.org/wordprocessingml/2006/main">
        <w:t xml:space="preserve">1. ရောမ 8:31 - "သို့ဖြစ်လျှင် ဤအရာများကို တုံ့ပြန်၍ အဘယ်သို့ပြောရမည်နည်း၊ ဘုရားသခင်သည် ငါတို့ဘက်၌ရှိတော်မူလျှင်၊ အဘယ်သူသည် ငါတို့ကို ဆန့်ကျင်နိုင်မည်နည်း။</w:t>
      </w:r>
    </w:p>
    <w:p/>
    <w:p>
      <w:r xmlns:w="http://schemas.openxmlformats.org/wordprocessingml/2006/main">
        <w:t xml:space="preserve">2. Joshua 1:9 ငါမှာထားသည်မဟုတ်လော။</w:t>
      </w:r>
    </w:p>
    <w:p/>
    <w:p>
      <w:r xmlns:w="http://schemas.openxmlformats.org/wordprocessingml/2006/main">
        <w:t xml:space="preserve">1 Samuel 17:49 ဒါဝိဒ်သည် မိမိလက်ကို လွယ်အိတ်၌ထည့်၍ ကျောက်ခဲကိုယူ၍ ဘန်းစကားဖြင့် ဖိလိတ္တိလူကို နဖူး၌ ရိုက်သဖြင့်၊ မြေကြီးပေါ်သို့ ပြပ်ဝပ်လေ၏။</w:t>
      </w:r>
    </w:p>
    <w:p/>
    <w:p>
      <w:r xmlns:w="http://schemas.openxmlformats.org/wordprocessingml/2006/main">
        <w:t xml:space="preserve">ဖိလိတ္တိလူကို ဒါဝိဒ်သည် နဖူးတွင်ကျနေသော ကျောက်တုံးကို ပက်လက်ဖြင့် အနိုင်ယူပြီး မြေပြင်သို့ ဦးစွာ လဲကျသွားခဲ့သည်။</w:t>
      </w:r>
    </w:p>
    <w:p/>
    <w:p>
      <w:r xmlns:w="http://schemas.openxmlformats.org/wordprocessingml/2006/main">
        <w:t xml:space="preserve">၁။ ဘုရားသခင်၏ တန်ခိုးတော်သည် ပုံစံအမျိုးမျိုးဖြင့် လာပြီး တစ်ခါတစ်ရံ မဖြစ်နိုင်သော နေရာများတွင်ပင် ဖြစ်သည်။</w:t>
      </w:r>
    </w:p>
    <w:p/>
    <w:p>
      <w:r xmlns:w="http://schemas.openxmlformats.org/wordprocessingml/2006/main">
        <w:t xml:space="preserve">2. အခြေအနေမည်သို့ပင်ဖြစ်စေ သခင်ဘုရားနှင့် ကိုယ်တော်၏တန်ခိုးတော်တို့ကို ယုံကြည်ကိုးစားခြင်းဖြင့် အောင်ပွဲခံပါသည်။</w:t>
      </w:r>
    </w:p>
    <w:p/>
    <w:p>
      <w:r xmlns:w="http://schemas.openxmlformats.org/wordprocessingml/2006/main">
        <w:t xml:space="preserve">1. 2 Corinthians 12:9-10 - ငါ့အား မိန့်တော်မူသည်ကား၊ ငါ့ကျေးဇူးသည် သင့်အတွက် လုံလောက်ပေ၏။ အကြောင်းမူကား၊ ငါ့အစွမ်းသတ္တိသည် အားနည်းခြင်း၌ ပြည့်စုံ၏။ ထို့ကြောင့် ခရစ်တော်၏ တန်ခိုးသည် ငါ့အပေါ်၌ ကျိန်းဝပ်မည်အကြောင်း၊ ငါသည် ဖျားနာခြင်း၌သာ၍ ဝမ်းမြောက်ခြင်းရှိမည်။</w:t>
      </w:r>
    </w:p>
    <w:p/>
    <w:p>
      <w:r xmlns:w="http://schemas.openxmlformats.org/wordprocessingml/2006/main">
        <w:t xml:space="preserve">2. Isaiah 40:28-31 - သင်မသိသလော။ ထာ​ဝ​ရ​ဘု​ရား၊ ထာ​ဝ​ရ​ဘု​ရား၊ မြေ​ကြီး​စွန်း​တို့​ကို ဖန်​ဆင်း​တော်​မူ​သော​အ​ရှင်​ထာ​ဝ​ရ​ဘု​ရား​သည် မော​ပန်း​ခြင်း​လည်း​မ​ရှိ​သ​လော။ သူ၏ဥာဏ်ကို ရှာဖွေခြင်းမရှိ။ အားနည်းသောသူတို့အား တန်ခိုးကိုပေးတော်မူ၏။ ခွန်အားမရှိသောသူတို့အား ခွန်အားတိုးပွားစေတော်မူ၏။ သူငယ်တို့သည် မော၍ ပင်ပန်းကြလိမ့်မည်။ လူပျိုတို့သည် လဲကြလိမ့်မည်။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1 Samuel 17:50 ဒါဝိဒ်သည် လောက်လွှဲနှင့် ကျောက်ခဲဖြင့် ဖိလိတ္တိလူကို နိုင်၍၊ ဖိလိတ္တိလူကို လုပ်ကြံ၍ သတ်လေ၏။ ဒါဝိဒ်လက်၌ ထားမရှိ၊</w:t>
      </w:r>
    </w:p>
    <w:p/>
    <w:p>
      <w:r xmlns:w="http://schemas.openxmlformats.org/wordprocessingml/2006/main">
        <w:t xml:space="preserve">ဒါဝိဒ်သည် ဂေါလျတ်ကို လောက်လွှဲနှင့် ကျောက်ခဲဖြင့် အနိုင်ယူခဲ့သည်။</w:t>
      </w:r>
    </w:p>
    <w:p/>
    <w:p>
      <w:r xmlns:w="http://schemas.openxmlformats.org/wordprocessingml/2006/main">
        <w:t xml:space="preserve">1. ယုံကြည်ခြင်းနှင့် ရဲစွမ်းသတ္တိ- ဒါဝိဒ်သည် ဂေါလျတ်ကို ဓားမပါဘဲ အနိုင်ယူခဲ့ပုံ။</w:t>
      </w:r>
    </w:p>
    <w:p/>
    <w:p>
      <w:r xmlns:w="http://schemas.openxmlformats.org/wordprocessingml/2006/main">
        <w:t xml:space="preserve">၂။ဘုရားသခင်၏သစ္စာတော်၊ ဘုရားသခင်သည် ဒါဝိဒ်အား ဂေါလျတ်တဘက်၌ အောင်နိုင်ပုံနှင့် ကောင်းချီးပေးခဲ့သည်။</w:t>
      </w:r>
    </w:p>
    <w:p/>
    <w:p>
      <w:r xmlns:w="http://schemas.openxmlformats.org/wordprocessingml/2006/main">
        <w:t xml:space="preserve">1. ဆာလံ 20:7 အချို့သည် ရထားစီး၍ အချို့သော မြင်းများကို ကိုးစားသော်လည်း၊ ငါတို့ဘုရားသခင် ထာဝရဘုရား၏ နာမတော်ကို အောက်မေ့ကြလိမ့်မည်။</w:t>
      </w:r>
    </w:p>
    <w:p/>
    <w:p>
      <w:r xmlns:w="http://schemas.openxmlformats.org/wordprocessingml/2006/main">
        <w:t xml:space="preserve">2. 1 Corinthians 15:57 : ငါတို့သခင်ယေရှုခရစ်အားဖြင့် ငါတို့ကိုအောင်ခြင်း ပေးတော်မူသော ဘုရားသခင်ကို ကျေးဇူးတော်ရှိစေသတည်း။</w:t>
      </w:r>
    </w:p>
    <w:p/>
    <w:p>
      <w:r xmlns:w="http://schemas.openxmlformats.org/wordprocessingml/2006/main">
        <w:t xml:space="preserve">1 Samuel 17:51 ထိုကြောင့် ဒါဝိဒ်သည် ပြေး၍ ဖိလိတ္တိလူကို မှီလျက် ရပ်လျက်၊ သူ၏ထားကို ယူ၍ အစွပ်ထဲက ထုတ်၍ ကွပ်မျက်၍ ခေါင်းကို ဖြတ်လေ၏။ ဖိ​လိ​တိ​လူ​တို့​သည် မိ​မိ​တို့​၏​အ​ရှင်​သေ​သွား​သည်​ကို​မြင်​သော​အ​ခါ ပြေး​သွား​ကြ​၏။</w:t>
      </w:r>
    </w:p>
    <w:p/>
    <w:p>
      <w:r xmlns:w="http://schemas.openxmlformats.org/wordprocessingml/2006/main">
        <w:t xml:space="preserve">ဒါဝိဒ်သည် ဖိလိတ္တိချန်ပီယံကို ဓားဖြင့်လှီးဖြတ်၍ အနိုင်ယူခဲ့သည်။ ဖိ​လိတ္တိ​လူ​တို့​သည် မိ​မိ​တို့​၏​ချန်ပီယံ​သေ​သွား​သည်​ကို​မြင်​သော​အ​ခါ ပြေး​သွား​ကြ​၏။</w:t>
      </w:r>
    </w:p>
    <w:p/>
    <w:p>
      <w:r xmlns:w="http://schemas.openxmlformats.org/wordprocessingml/2006/main">
        <w:t xml:space="preserve">၁။ ဒုက္ခကိုရင်ဆိုင်ရဲသောသတ္တိ- ဒါဝိဒ်နှင့်ဂေါလျတ်တို့၏ဇာတ်လမ်း</w:t>
      </w:r>
    </w:p>
    <w:p/>
    <w:p>
      <w:r xmlns:w="http://schemas.openxmlformats.org/wordprocessingml/2006/main">
        <w:t xml:space="preserve">2. ယုံကြည်ခြင်းတန်ခိုး- ဒါဝိဒ်သည် ဧရာမကို မည်ကဲ့သို့ အနိုင်ယူခဲ့သနည်း။</w:t>
      </w:r>
    </w:p>
    <w:p/>
    <w:p>
      <w:r xmlns:w="http://schemas.openxmlformats.org/wordprocessingml/2006/main">
        <w:t xml:space="preserve">1. Joshua 1:9 - "အားယူ၍ ရဲရင့်ခြင်းရှိလော့။ ထိတ်လန့်ခြင်းမရှိဘဲ မထိတ်လန့်ကြနှင့်။ သင်၏ဘုရားသခင် ထာဝရဘုရားသည် သင်သွားလေရာရာ၌ ရှိတော်မူ၏။</w:t>
      </w:r>
    </w:p>
    <w:p/>
    <w:p>
      <w:r xmlns:w="http://schemas.openxmlformats.org/wordprocessingml/2006/main">
        <w:t xml:space="preserve">၂။ ဧဖက် ၆း၁၀-၁၈ - "နောက်ဆုံးတွင်၊ သခင်ဘုရား၌၎င်း၊ တန်ခိုးတော်အားဖြင့်၎င်း၊ မာရ်နတ်၏အကြံအစည်များကို ဆီးတားနိုင်စေခြင်းငှာ၊ ဘုရားသခင်၏လက်နက်စုံကို ဝတ်ဆင်ကြလော့။"</w:t>
      </w:r>
    </w:p>
    <w:p/>
    <w:p>
      <w:r xmlns:w="http://schemas.openxmlformats.org/wordprocessingml/2006/main">
        <w:t xml:space="preserve">1 Samuel 17:52 သင်​သည် ချိုင့်​ဝှမ်း​နှင့် ဧ​ကြုန်​မြို့​တံ​ခါး​သို့​မ​ရောက်​မီ​တိုင်​အောင် ဣ​သ​ရေ​လ​နှင့် ယုဒ​လူ​တို့​သည် ထ​၍​အော်​ဟစ်​၍ ဖိ​လိတ္တိ​လူ​တို့​ကို လိုက်​ကြ​၏။ ဖိလိတ္တိလူတို့သည် ဒဏ်ရာရ၍ ရှာရိမ်မြို့၊ ဂါသမြို့၊ ဧကြုန်မြို့တိုင်အောင် လဲကျကြ၏။</w:t>
      </w:r>
    </w:p>
    <w:p/>
    <w:p>
      <w:r xmlns:w="http://schemas.openxmlformats.org/wordprocessingml/2006/main">
        <w:t xml:space="preserve">ဣ​သ​ရေ​လ​နှင့်​ယု​ဒ​လူ​တို့​သည်​ထ​၍ ဖိ​လိ​တ္တိ​လူ​တို့​ကို ဧ​ကြုန်​မြို့​တံခါး​သို့​မ​ရောက်​မီ​တိုင်​အောင် လိုက်​ရှာ​ကြ​၏။ ဖိလိတ္တိလူတို့သည် ဒဏ်ရာရ၍ ရှာရိမ်မြို့မှ ဂါသမြို့၊ ဧကြုန်မြို့တိုင်အောင် လဲကျကြ၏။</w:t>
      </w:r>
    </w:p>
    <w:p/>
    <w:p>
      <w:r xmlns:w="http://schemas.openxmlformats.org/wordprocessingml/2006/main">
        <w:t xml:space="preserve">1. ယုံကြည်ခြင်းတန်ခိုး- ဣသရေလနှင့် ယုဒလူမျိုးများ ဖိလိတ္တိလူတို့ကို အောင်နိုင်ပုံ</w:t>
      </w:r>
    </w:p>
    <w:p/>
    <w:p>
      <w:r xmlns:w="http://schemas.openxmlformats.org/wordprocessingml/2006/main">
        <w:t xml:space="preserve">2. စည်းလုံးညီညွတ်မှု အင်အား- အတူတကွ လက်တွဲလုပ်ဆောင်ခြင်းက အောင်ပွဲဆီသို့ ဦးတည်စေခဲ့သည်။</w:t>
      </w:r>
    </w:p>
    <w:p/>
    <w:p>
      <w:r xmlns:w="http://schemas.openxmlformats.org/wordprocessingml/2006/main">
        <w:t xml:space="preserve">၁။ ယောရှု ၁:၉ - အားယူ၍ ရဲရင့်ပါ။ မကြောက်ပါနဲ့; သင်တို့၏ဘုရားသခင် ထာဝရဘုရားသည် သင်သွားလေရာရာ၌ ရှိတော်မူလိမ့်မည်။</w:t>
      </w:r>
    </w:p>
    <w:p/>
    <w:p>
      <w:r xmlns:w="http://schemas.openxmlformats.org/wordprocessingml/2006/main">
        <w:t xml:space="preserve">2. ဒေသနာ 4:9-12 - နှစ်ယောက်တို့သည် ပင်ပန်းခြင်းအတွက် ကောင်းသောအကျိုးရှိသောကြောင့် တဦးတည်းထက် သာ၍ကောင်းသည်- နှစ်ယောက်လုံး လဲကျလျှင် တယောက်ကို ကူနိုင်သည်။ ဒါပေမယ့် လဲကျပြီး ကူညီမယ့်သူမရှိတဲ့သူကို သနားပါ။ နှစ်ယောက်အတူအိပ်ရင် နွေးထွေးနေလိမ့်မယ်။ ဒါပေမယ့် တစ်ယောက်တည်း နွေးထွေးအောင် ဘယ်လိုလုပ်ရမလဲ။ တစ်ယောက်ယောက်က နိုင်နိုင်နင်းနင်းဖြစ်နိုင်ပေမယ့် နှစ်ယောက်က သူတို့ကိုယ်သူတို့ ကာကွယ်နိုင်တယ်။ ကြိုးသုံးချောင်းပါသော ကြိုးသည် လျင်မြန်စွာ ကျိုးမသွားပါ။</w:t>
      </w:r>
    </w:p>
    <w:p/>
    <w:p>
      <w:r xmlns:w="http://schemas.openxmlformats.org/wordprocessingml/2006/main">
        <w:t xml:space="preserve">1 Samuel 17:53 ဣသရေလအမျိုးသားတို့သည် ဖိလိတ္တိလူတို့ကို လိုက်ခြင်းမှပြန်လာ၍၊ မိမိတို့တဲများကို လုယူကြ၏။</w:t>
      </w:r>
    </w:p>
    <w:p/>
    <w:p>
      <w:r xmlns:w="http://schemas.openxmlformats.org/wordprocessingml/2006/main">
        <w:t xml:space="preserve">ဣသရေလလူတို့သည် စစ်တိုက်ရာတွင် ဖိလိတ္တိလူတို့ကို အနိုင်ယူပြီး တဲများကို လုယက်ကြသည်။</w:t>
      </w:r>
    </w:p>
    <w:p/>
    <w:p>
      <w:r xmlns:w="http://schemas.openxmlformats.org/wordprocessingml/2006/main">
        <w:t xml:space="preserve">1. ဘုရားသခင်သည် ကျွန်ုပ်တို့၏ အောင်ပွဲနှင့် ပံ့ပိုးပေးသူဖြစ်သည်။</w:t>
      </w:r>
    </w:p>
    <w:p/>
    <w:p>
      <w:r xmlns:w="http://schemas.openxmlformats.org/wordprocessingml/2006/main">
        <w:t xml:space="preserve">2. သစ္စာရှိရှိနာခံခြင်းသည် ဘုရားသခင်၏ကောင်းချီးကို ယူဆောင်လာစေသည်။</w:t>
      </w:r>
    </w:p>
    <w:p/>
    <w:p>
      <w:r xmlns:w="http://schemas.openxmlformats.org/wordprocessingml/2006/main">
        <w:t xml:space="preserve">1. 2 Chronicles 20:20-22 - သင်၏ဘုရားသခင် ထာဝရဘုရားကို ယုံကြည်လျှင် တည်လိမ့်မည်။ ပရောဖက်တို့ကို ယုံလော့။</w:t>
      </w:r>
    </w:p>
    <w:p/>
    <w:p>
      <w:r xmlns:w="http://schemas.openxmlformats.org/wordprocessingml/2006/main">
        <w:t xml:space="preserve">2. ယောရှု 6:16-20 - ထာဝရဘုရားသည် ပဋိညာဉ်သေတ္တာဖြင့် ယေရိခေါမြို့ကို လှည့်ပတ်ခြင်းအားဖြင့် ဣသရေလလူတို့ကို အောင်နိုင်စေတော်မူ၏။</w:t>
      </w:r>
    </w:p>
    <w:p/>
    <w:p>
      <w:r xmlns:w="http://schemas.openxmlformats.org/wordprocessingml/2006/main">
        <w:t xml:space="preserve">1 Samuel 17:54 ဒါဝိဒ်သည် ဖိလိတ္တိလူ၏ဦးခေါင်းကိုယူ၍ ယေရုရှလင်မြို့သို့ ဆောင်သွား၍၊ လက်နက်စုံကို တဲ၌ထားလေ၏။</w:t>
      </w:r>
    </w:p>
    <w:p/>
    <w:p>
      <w:r xmlns:w="http://schemas.openxmlformats.org/wordprocessingml/2006/main">
        <w:t xml:space="preserve">ဒါဝိဒ်သည် ဖိလိတ္တိလူကိုသတ်၍ ခေါင်းကို ယေရုရှလင်မြို့သို့ ဆောင်သွားသော်လည်း၊ သူ၏လက်နက်စုံကို တဲ၌ထားလေ၏။</w:t>
      </w:r>
    </w:p>
    <w:p/>
    <w:p>
      <w:r xmlns:w="http://schemas.openxmlformats.org/wordprocessingml/2006/main">
        <w:t xml:space="preserve">1. ခရစ်တော်၌ အောင်ပွဲ- ဘဝတွင် စိန်ခေါ်မှုများကို ကျော်လွှားခြင်း။</w:t>
      </w:r>
    </w:p>
    <w:p/>
    <w:p>
      <w:r xmlns:w="http://schemas.openxmlformats.org/wordprocessingml/2006/main">
        <w:t xml:space="preserve">2. ကျွန်ုပ်တို့၏ယုံကြည်ခြင်းကို ခုခံကာကွယ်ခြင်း- အခက်အခဲများအတွင်း ဘုရားသခင်အတွက် ရပ်တည်ပါ။</w:t>
      </w:r>
    </w:p>
    <w:p/>
    <w:p>
      <w:r xmlns:w="http://schemas.openxmlformats.org/wordprocessingml/2006/main">
        <w:t xml:space="preserve">၁။ ဧဖက် ၆:၁၀-၁၈ - ဘုရားသခင်၏လက်နက်စုံ</w:t>
      </w:r>
    </w:p>
    <w:p/>
    <w:p>
      <w:r xmlns:w="http://schemas.openxmlformats.org/wordprocessingml/2006/main">
        <w:t xml:space="preserve">2. 1 Corinthians 15:57 - သေခြင်းနှင့် ရှင်ပြန်ထမြောက်ခြင်းအားဖြင့် ခရစ်တော်၌ အောင်ခြင်း</w:t>
      </w:r>
    </w:p>
    <w:p/>
    <w:p>
      <w:r xmlns:w="http://schemas.openxmlformats.org/wordprocessingml/2006/main">
        <w:t xml:space="preserve">1 Samuel 17:55 ဒါဝိဒ်သည် ဖိလိတ္တိလူတို့ရှိရာသို့ ထွက်သွားသည်ကို ရှောလုမြင်သောအခါ၊ တပ်မှူးအာဗနာအား၊ ဤလူငယ်ကား အဘယ်သူ၏သားဖြစ်သနည်း။ အာဗနာကလည်း၊ အရှင်မင်းကြီး၊ ကိုယ်တော်၏ဝိညာဉ်အသက်ရှင်သည်အတိုင်း အကျွန်ုပ်မပြောနိုင်ပါ။</w:t>
      </w:r>
    </w:p>
    <w:p/>
    <w:p>
      <w:r xmlns:w="http://schemas.openxmlformats.org/wordprocessingml/2006/main">
        <w:t xml:space="preserve">ရှောလုသည် ဖိလိတ္တိလူကို တိုက်ခိုက်မည့် ဒါဝိဒ်၏အမည်နာမကို အာဗနာကို မေးမြန်းခဲ့သည်။</w:t>
      </w:r>
    </w:p>
    <w:p/>
    <w:p>
      <w:r xmlns:w="http://schemas.openxmlformats.org/wordprocessingml/2006/main">
        <w:t xml:space="preserve">1. တစ်စုံတစ်ဦး၏အမည်ကို ကျွန်ုပ်တို့မသိသည့်အခါတွင်ပင် ၎င်းတို့၏ရဲစွမ်းသတ္တိနှင့် ခွန်အားကို ကျွန်ုပ်တို့အသိအမှတ်ပြုနိုင်သေးသည်။</w:t>
      </w:r>
    </w:p>
    <w:p/>
    <w:p>
      <w:r xmlns:w="http://schemas.openxmlformats.org/wordprocessingml/2006/main">
        <w:t xml:space="preserve">2. ယုံကြည်ခြင်းနှင့် ရဲရင့်ခြင်းရှိလျှင် ကျွန်ုပ်တို့အားလုံးသည် ကြီးမြတ်သောအရာများကို စွမ်းဆောင်နိုင်ကြသည်။</w:t>
      </w:r>
    </w:p>
    <w:p/>
    <w:p>
      <w:r xmlns:w="http://schemas.openxmlformats.org/wordprocessingml/2006/main">
        <w:t xml:space="preserve">1. John 8:12- "ငါသည် ဤလောက၏အလင်းဖြစ်၏။ ငါ့နောက်သို့လိုက်သောသူမည်သည်ကား မှောင်မိုက်၌မကျင်လည်ဘဲ အသက်၏အလင်းကိုရလိမ့်မည်။"</w:t>
      </w:r>
    </w:p>
    <w:p/>
    <w:p>
      <w:r xmlns:w="http://schemas.openxmlformats.org/wordprocessingml/2006/main">
        <w:t xml:space="preserve">၂။ ဖိလိပ္ပိ ၄:၁၃ - “ငါ့ကို ခွန်အားပေးတော်မူသောသူအားဖြင့် ခပ်သိမ်းသောအမှုတို့ကို ငါတတ်စွမ်းနိုင်၏။”</w:t>
      </w:r>
    </w:p>
    <w:p/>
    <w:p>
      <w:r xmlns:w="http://schemas.openxmlformats.org/wordprocessingml/2006/main">
        <w:t xml:space="preserve">1 Samuel 17:56 ရှင်ဘုရင်က၊ အဘယ်သူ၏သားကို မေးပါသနည်း။</w:t>
      </w:r>
    </w:p>
    <w:p/>
    <w:p>
      <w:r xmlns:w="http://schemas.openxmlformats.org/wordprocessingml/2006/main">
        <w:t xml:space="preserve">ဘုရင်ရှောလုသည် ဖိလိတ္တိချန်ပီယံကို စိန်ခေါ်ရန် ရောက်ရှိလာသော လူငယ်၏အထောက်အထားအကြောင်း မေးမြန်းသည်။</w:t>
      </w:r>
    </w:p>
    <w:p/>
    <w:p>
      <w:r xmlns:w="http://schemas.openxmlformats.org/wordprocessingml/2006/main">
        <w:t xml:space="preserve">1. "A Stripling's Courage: 1 Samuel 17:56 တွင် ရောင်ပြန်ဟပ်ခြင်း"</w:t>
      </w:r>
    </w:p>
    <w:p/>
    <w:p>
      <w:r xmlns:w="http://schemas.openxmlformats.org/wordprocessingml/2006/main">
        <w:t xml:space="preserve">၂။ "လူငယ်တစ်ဦး၏ယုံကြည်ခြင်း- ၁ ဓမ္မရာဇဝင် ၁၇:၅၆ မှသင်ယူခြင်း"</w:t>
      </w:r>
    </w:p>
    <w:p/>
    <w:p>
      <w:r xmlns:w="http://schemas.openxmlformats.org/wordprocessingml/2006/main">
        <w:t xml:space="preserve">1. Matthew 17:20 (“သင်တို့၏ယုံကြည်ခြင်းနည်းသောကြောင့်၊ ငါအမှန်ဆိုသည်ကား၊ သင်တို့သည် မုန်ညင်းစေ့ကဲ့သို့ ယုံကြည်ခြင်းရှိလျှင် ဤတောင်ကို ဤအရပ်မှ ရွေ့လော့ဟု မိန့်တော်မူ၏။ ၊ ရွေ့သွားမှာပါ၊ မင်းအတွက် ဘယ်အရာမှ မဖြစ်နိုင်ပါဘူး။ )</w:t>
      </w:r>
    </w:p>
    <w:p/>
    <w:p>
      <w:r xmlns:w="http://schemas.openxmlformats.org/wordprocessingml/2006/main">
        <w:t xml:space="preserve">2. ဟေရှာယ 40:31 (“ထာဝရဘုရားကို မြော်လင့်သောသူတို့မူကား၊ ခွန်အားကို အားသစ်လောင်းကြလိမ့်မည်။</w:t>
      </w:r>
    </w:p>
    <w:p/>
    <w:p>
      <w:r xmlns:w="http://schemas.openxmlformats.org/wordprocessingml/2006/main">
        <w:t xml:space="preserve">1 Samuel 17:57 ဒါဝိဒ်သည် ဖိလိတ္တိလူကိုသတ်ခြင်းမှပြန်လာသောအခါ၊</w:t>
      </w:r>
    </w:p>
    <w:p/>
    <w:p>
      <w:r xmlns:w="http://schemas.openxmlformats.org/wordprocessingml/2006/main">
        <w:t xml:space="preserve">ဒါဝိဒ်သည် ဖိလိတ္တိလူ ဂေါလျတ်ကို အနိုင်ယူပြီး အာဗနာနှင့်တွေ့၍ ရှောလုထံသို့ ပို့ဆောင်ရာ ဖိလိတ္တိလူ၏ဦးခေါင်းကို ကိုင်လျက် ပြန်သွားလေ၏။</w:t>
      </w:r>
    </w:p>
    <w:p/>
    <w:p>
      <w:r xmlns:w="http://schemas.openxmlformats.org/wordprocessingml/2006/main">
        <w:t xml:space="preserve">၁။ ဂေါလျတ်ကို ဒါဝိဒ်အောင်ပွဲက ယုံကြည်ခြင်းအကြောင်း ဘာသင်ပေးသလဲ။</w:t>
      </w:r>
    </w:p>
    <w:p/>
    <w:p>
      <w:r xmlns:w="http://schemas.openxmlformats.org/wordprocessingml/2006/main">
        <w:t xml:space="preserve">၂။ ယနေ့ ဘုရားသခင်အပေါ် ဒါဝိဒ်၏ယုံကြည်ခြင်းကို ကျွန်ုပ်တို့ မည်သို့အသုံးချနိုင်သနည်း။</w:t>
      </w:r>
    </w:p>
    <w:p/>
    <w:p>
      <w:r xmlns:w="http://schemas.openxmlformats.org/wordprocessingml/2006/main">
        <w:t xml:space="preserve">1. 1 ကောရိန္သု 15:10 - သို့သော်လည်း၊ ငါသည် ဘုရားသခင်၏ ကျေးဇူးတော်အားဖြင့် ငါဖြစ်၏၊ သူ၏ကျေးဇူးတော်သည် ငါ့အတွက် အကျိုးမရှိပေ။</w:t>
      </w:r>
    </w:p>
    <w:p/>
    <w:p>
      <w:r xmlns:w="http://schemas.openxmlformats.org/wordprocessingml/2006/main">
        <w:t xml:space="preserve">2. ဟေဗြဲ 11:1 - ယခုတွင် ယုံကြည်ခြင်းသည် ကျွန်ုပ်တို့မျှော်လင့်သောအရာနှင့် မမြင်နိုင်သောအရာကို သေချာစေပါသည်။</w:t>
      </w:r>
    </w:p>
    <w:p/>
    <w:p>
      <w:r xmlns:w="http://schemas.openxmlformats.org/wordprocessingml/2006/main">
        <w:t xml:space="preserve">1 Samuel 17:58 ရှောလုကလည်း၊ သင်သည် အဘယ်သူ၏သားဖြစ်သနည်းဟု မေးလျှင်၊ ဒါဝိဒ်ကလည်း၊ ငါသည် ကိုယ်တော်ကျွန် ဗက်လင်မြို့သား ယေရှဲ၏သားဖြစ်၏။</w:t>
      </w:r>
    </w:p>
    <w:p/>
    <w:p>
      <w:r xmlns:w="http://schemas.openxmlformats.org/wordprocessingml/2006/main">
        <w:t xml:space="preserve">ရှောလုသည် ခမည်းတော်မည်သူဖြစ်သနည်းဟု ဒါဝိဒ်အား မေးသောအခါ၊ ဒါဝိဒ်သည် မိမိကျွန် ဗက်လင်မြို့သား ယေရှဲ၏သားဖြစ်ကြောင်း ပြန်ပြော၏။</w:t>
      </w:r>
    </w:p>
    <w:p/>
    <w:p>
      <w:r xmlns:w="http://schemas.openxmlformats.org/wordprocessingml/2006/main">
        <w:t xml:space="preserve">1. ယုံကြည်ခြင်းအားဖြင့် ကြောက်ရွံ့မှုကို ကျော်လွှားခြင်း- ဒါဝိဒ်နှင့် ဂေါလျတ်တို့၏ ဇာတ်လမ်း</w:t>
      </w:r>
    </w:p>
    <w:p/>
    <w:p>
      <w:r xmlns:w="http://schemas.openxmlformats.org/wordprocessingml/2006/main">
        <w:t xml:space="preserve">၂။ သူရဲဘောကြောင်ခြင်းထက် ရဲရင့်ခြင်းကို ရွေးချယ်ခြင်း- ဒါဝိဒ်ထံမှ သင်ခန်းစာတစ်ခု</w:t>
      </w:r>
    </w:p>
    <w:p/>
    <w:p>
      <w:r xmlns:w="http://schemas.openxmlformats.org/wordprocessingml/2006/main">
        <w:t xml:space="preserve">1. 1 ယောဟန် 4:18– “မေတ္တာ၌ ကြောက်စရာမရှိ၊</w:t>
      </w:r>
    </w:p>
    <w:p/>
    <w:p>
      <w:r xmlns:w="http://schemas.openxmlformats.org/wordprocessingml/2006/main">
        <w:t xml:space="preserve">2. Isaiah 41:10: "ငါသည်သင်တို့နှင့်အတူရှိသောကြောင့်မစိုးရိမ်နှင့်။ ငါသည်သင်တို့၏ဘုရားသခင်ဖြစ်သောကြောင့်မတုန်လှုပ်နှင့်၊ ငါသည်သင့်အားခွန်အားပေးမည်၊ ငါသည်သင့်ကိုကူညီလိမ့်မည်၊ ငါ၏ဖြောင့်မတ်သောလက်ျာလက်ဖြင့်သင့်ကိုငါထောက်မလိမ့်မည်။"</w:t>
      </w:r>
    </w:p>
    <w:p/>
    <w:p>
      <w:r xmlns:w="http://schemas.openxmlformats.org/wordprocessingml/2006/main">
        <w:t xml:space="preserve">1 Samuel 18 ကို အောက်ပါအတိုင်း အပိုဒ်သုံးပိုဒ်ဖြင့် အကျဉ်းချုပ်ဖော်ပြနိုင်ပြီး၊</w:t>
      </w:r>
    </w:p>
    <w:p/>
    <w:p>
      <w:r xmlns:w="http://schemas.openxmlformats.org/wordprocessingml/2006/main">
        <w:t xml:space="preserve">အပိုဒ် 1: 1 Samuel 18:1-9 သည် ရှောလု၏သား ဒါဝိဒ်နှင့် ယောနသန်ကြား ရင်းနှီးသောရင်းနှီးမှုကို မိတ်ဆက်ပေးသည်။ ဤအခန်းတွင်၊ တိုက်ပွဲတွင် ဒါဝိဒ်၏အောင်ပွဲများသည် ဣသရေလလူတို့ကြားတွင် သူ့အား နှစ်သက်သဘောကျမှုနှင့် အထင်ကြီးလေးစားမှုကို ရရှိစေသည်။ ယောနသန်သည် ဒါဝိဒ်၏ရဲစွမ်းသတ္တိကို အသိအမှတ်ပြုပြီး သူနှင့် နက်ရှိုင်းသောနှောင်ကြိုးကိုဖွဲ့ကာ ချစ်ကြည်ရေးပဋိညာဉ်ဖွဲ့သည်။ သို့သော် ရှောလုသည် ဒါဝိဒ်၏ကျော်ကြားမှုနှင့် အောင်မြင်မှုကို ပို၍မနာလိုဖြစ်လာသည်။</w:t>
      </w:r>
    </w:p>
    <w:p/>
    <w:p>
      <w:r xmlns:w="http://schemas.openxmlformats.org/wordprocessingml/2006/main">
        <w:t xml:space="preserve">အပိုဒ် ၂– ၁ ဓမ္မရာဇဝင် ၁၈:၁၀-၁၉ တွင် ဆက်လက်ဖော်ပြထားသည်၊ ၎င်းသည် ဒါဝိဒ်အပေါ် ရှောလု၏တိုးများလာသောမုန်းတီးမှုကို ပြန်ပြောပြသည်။ ရှောလုသည် ဒါဝိဒ်၏အောင်မြင်မှုများနှင့် ကျော်ကြားမှုကို သတိပြုမိသောအခါ၊ ဒါဝိဒ်သည် သူ၏ရာဇပလ္လင်ကို သိမ်းပိုက်မည်ကို မနာလိုမှုနှင့် ကြောက်ရွံ့မှုတို့ကြောင့် ဆုံးရှုံးသွားသည်။ ယင်းက ရှောလုကို ညှဉ်းပန်းနှိပ်စက်သည့် ဘုရားသခင်ထံမှ နှောင့်ယှက်သောစိတ်အား ဖြစ်ပေါ်စေသည်။ ဒါဝိဒ်၏ ခြိမ်းခြောက်မှုကို ဖယ်ရှားရန် ကြိုးပမ်းရာတွင် ရှောလုသည် လှံကို နှစ်ကြိမ်တိုင်တိုင် ပစ်ပေါက်သော်လည်း မထိခိုက်ပေ။</w:t>
      </w:r>
    </w:p>
    <w:p/>
    <w:p>
      <w:r xmlns:w="http://schemas.openxmlformats.org/wordprocessingml/2006/main">
        <w:t xml:space="preserve">အပိုဒ် 3: 1 Samuel 18 သည် ဒါဝိဒ်အပေါ် အခြေအနေများကို ခြယ်လှယ်ရန် ရှောလု၏ကြိုးပမ်းမှုဖြင့် နိဂုံးချုပ်ထားသည်။ ၁ ဓမ္မရာဇဝင် 18:20-30 ကဲ့သို့သော အခန်းငယ်များတွင် ရှောလုသည် ဒါဝိဒ်၏သမီးမိခါလကို သူ့အတွက် ကျော့ကွင်းဖြစ်လာလိမ့်မည်ဟု မျှော်လင့်ချက်ဖြင့် ဒါဝိဒ်နှင့်လက်ထပ်ရန် အစီအစဥ်ကို ရေးဆွဲထားကြောင်း ဖော်ပြထားပါသည်။ သို့ရာတွင်၊ မိခါလကို ဒါဝိဒ်အား မယားအဖြစ် အပ်ရမည့်အချိန်ရောက်သောအခါ၊ သူသည် သူ့ကို စစ်မှန်စွာချစ်ပြီး သူ့အဖေ၏အကြံအစည်များကို သတိပေးသည်။ ယင်းက ဒါဝိဒ်အပေါ် နှစ်သက်မှုတိုးများလာမည့် အခြားနိမိတ်လက္ခဏာအဖြစ် မြင်သော ရှောလုကို ပို၍ဒေါသထွက်စေသည်။</w:t>
      </w:r>
    </w:p>
    <w:p/>
    <w:p>
      <w:r xmlns:w="http://schemas.openxmlformats.org/wordprocessingml/2006/main">
        <w:t xml:space="preserve">အကျဉ်းချုပ်မှာ:</w:t>
      </w:r>
    </w:p>
    <w:p>
      <w:r xmlns:w="http://schemas.openxmlformats.org/wordprocessingml/2006/main">
        <w:t xml:space="preserve">1 Samuel 18 တင်ပြသည်-</w:t>
      </w:r>
    </w:p>
    <w:p>
      <w:r xmlns:w="http://schemas.openxmlformats.org/wordprocessingml/2006/main">
        <w:t xml:space="preserve">ဒါဝိဒ်နှင့် ယောနသန်ကြား ရင်းနှီးသောရင်းနှီးမှု၊</w:t>
      </w:r>
    </w:p>
    <w:p>
      <w:r xmlns:w="http://schemas.openxmlformats.org/wordprocessingml/2006/main">
        <w:t xml:space="preserve">ဒါဝိဒ်အပေါ် ရှောလုသည် ဒေါသပိုကြီးလာ၏။</w:t>
      </w:r>
    </w:p>
    <w:p>
      <w:r xmlns:w="http://schemas.openxmlformats.org/wordprocessingml/2006/main">
        <w:t xml:space="preserve">ဒါဝိဒ်အပေါ် အခြေအနေတွေကို ကြိုးကိုင်ဖို့ ရှောလုကြိုးစားခဲ့တယ်။</w:t>
      </w:r>
    </w:p>
    <w:p/>
    <w:p>
      <w:r xmlns:w="http://schemas.openxmlformats.org/wordprocessingml/2006/main">
        <w:t xml:space="preserve">အလေးပေး:</w:t>
      </w:r>
    </w:p>
    <w:p>
      <w:r xmlns:w="http://schemas.openxmlformats.org/wordprocessingml/2006/main">
        <w:t xml:space="preserve">ဒါဝိဒ်နှင့် ယောနသန်ကြား ရင်းနှီးသောရင်းနှီးမှု၊</w:t>
      </w:r>
    </w:p>
    <w:p>
      <w:r xmlns:w="http://schemas.openxmlformats.org/wordprocessingml/2006/main">
        <w:t xml:space="preserve">ဒါဝိဒ်အပေါ် ရှောလုသည် ဒေါသပိုကြီးလာသည်။</w:t>
      </w:r>
    </w:p>
    <w:p>
      <w:r xmlns:w="http://schemas.openxmlformats.org/wordprocessingml/2006/main">
        <w:t xml:space="preserve">ဒါဝိဒ်အပေါ် အခြေအနေတွေကို ကြိုးကိုင်ဖို့ ရှောလုကြိုးစားခဲ့တယ်။</w:t>
      </w:r>
    </w:p>
    <w:p/>
    <w:p>
      <w:r xmlns:w="http://schemas.openxmlformats.org/wordprocessingml/2006/main">
        <w:t xml:space="preserve">အခန်းတွင် ဒါဝိဒ်နှင့် ယောနသန်ကြား နက်ရှိုင်းသော ချစ်ကြည်ရင်းနှီးမှု၊ 1 Samuel 18 တွင်၊ တိုက်ပွဲတွင် ဒါဝိဒ်၏အောင်ပွဲများသည် ဣသရေလလူတို့ကြားတွင် သူ၏ကျော်ကြားမှုကို ဖြစ်ပေါ်စေသည်။ ယောနသန်သည် ဒါဝိဒ်၏ရဲစွမ်းသတ္တိကို အသိအမှတ်ပြုပြီး သူနှင့်ရင်းနှီးသောပဋိညာဉ်ဖွဲ့သည်။ သို့သော် ရှောလုသည် ဒါဝိဒ်၏အောင်မြင်မှုကို မနာလိုဖြစ်လာသည်။</w:t>
      </w:r>
    </w:p>
    <w:p/>
    <w:p>
      <w:r xmlns:w="http://schemas.openxmlformats.org/wordprocessingml/2006/main">
        <w:t xml:space="preserve">1 Samuel 18 တွင်ဆက်၍ ဒါဝိဒ်၏အောင်မြင်မှုများနှင့်ကျော်ကြားမှုကိုသူသတိပြုမိသောအခါရှောလု၏မနာလိုစိတ်ပိုမိုပြင်းထန်လာသည်။ ဒါဝိဒ်သည် သူ၏ဘုရင်ကို ခြိမ်းခြောက်မည်ကို စိုးရိမ်လာသည်။ ဤမနာလိုမှုသည် ရှောလုကို ဘုရားသခင်ထံမှ နှောင့်ယှက်သောစိတ်ဖြင့် နှိပ်စက်ညှဉ်းပန်းသည့်အထိ စွဲလန်းစေသည်။ ဒါဝိဒ်ကို အန္တရာယ်ပြုရန် သို့မဟုတ် ချေမှုန်းရန် ကြိုးပမ်းမှုတွင် ရှောလုက သူ့ကို လှံနှစ်ခါဖြင့် ပစ်ပေါက်သော်လည်း မထိခိုက်ပေ။</w:t>
      </w:r>
    </w:p>
    <w:p/>
    <w:p>
      <w:r xmlns:w="http://schemas.openxmlformats.org/wordprocessingml/2006/main">
        <w:t xml:space="preserve">1 Samuel 18 တွင် ရှောလုသည် ဒါဝိဒ်အပေါ် ခြယ်လှယ်သောနည်းဗျူဟာများဖြင့် နိဂုံးချုပ်ထားသည်။ သူ့သမီး မိခါလကို ဒါဝိဒ်နှင့်လက်ထပ်ရန် ကြံရွယ်ခဲ့သည်။ သို့ရာတွင်၊ မိခါလသည် ဒါဝိဒ်ကို အမှန်တကယ်ချစ်မြတ်နိုးပြီး သူမ၏ဖခင်၏အကြံအစည်များကို သတိပေးကာ ဒါဝိဒ်အပေါ် ကျေးဇူးပြုခြင်း၏နောက်ထပ်နိမိတ်လက္ခဏာအဖြစ် မြင်သော ရှောလုကို ဒေါသထွက်စေသည်။ ဤအခန်းသည် ဒါဝိဒ်နှင့် ရှောလုတို့အပေါ် ကြီးထွားလာနေသော ရန်ငြိုးထားမှုနှင့် Jonathan နှစ်ဦးစလုံး၏ မယိမ်းယိုင်သော ချစ်ကြည်ရင်းနှီးမှုကို ပြသနေချိန်တွင် ဆက်ဆံရေးအတွင်း သစ္စာစောင့်သိမှုနှင့် ငြူစူခြင်းကြားတွင် ရှုပ်ထွေးသော ဒိုင်းနမစ်များကို မီးမောင်းထိုးပြထားသည်။</w:t>
      </w:r>
    </w:p>
    <w:p/>
    <w:p>
      <w:r xmlns:w="http://schemas.openxmlformats.org/wordprocessingml/2006/main">
        <w:t xml:space="preserve">1 Samuel 18:1 ရှောလုအား မိန့်တော်မူပြီးမှ၊ ယောနသန်၏ဝိညာဉ်သည် ဒါဝိဒ်၏ဝိညာဉ်နှင့် ချည်နှောင်သဖြင့်၊ ယောနသန်သည် မိမိအသက်ဝိညာဉ်ကဲ့သို့ ချစ်၏။</w:t>
      </w:r>
    </w:p>
    <w:p/>
    <w:p>
      <w:r xmlns:w="http://schemas.openxmlformats.org/wordprocessingml/2006/main">
        <w:t xml:space="preserve">ယောနသန်နှင့် ဒါဝိဒ်သည် ခိုင်မာသောနှောင်ကြိုးကို ထူထောင်ခဲ့ပြီး ယောနသန်သည် ဒါဝိဒ်ကို နက်နက်ရှိုင်းရှိုင်း ချစ်ခဲ့သည်။</w:t>
      </w:r>
    </w:p>
    <w:p/>
    <w:p>
      <w:r xmlns:w="http://schemas.openxmlformats.org/wordprocessingml/2006/main">
        <w:t xml:space="preserve">1. စိတ်ဝိညာဉ်-နက်နဲသောချိတ်ဆက်မှုများ၏ စွမ်းအား</w:t>
      </w:r>
    </w:p>
    <w:p/>
    <w:p>
      <w:r xmlns:w="http://schemas.openxmlformats.org/wordprocessingml/2006/main">
        <w:t xml:space="preserve">2. မိသားစုချစ်ခြင်းမေတ္တာ၏ခွန်အား</w:t>
      </w:r>
    </w:p>
    <w:p/>
    <w:p>
      <w:r xmlns:w="http://schemas.openxmlformats.org/wordprocessingml/2006/main">
        <w:t xml:space="preserve">၁။ ဖိလိပ္ပိ ၂:၁-၄ - “ထိုကြောင့် ခရစ်တော်၌ အားပေးမှု၊ ချစ်ခြင်းမေတ္တာမှ နှစ်သိမ့်မှုဖြစ်စေ၊ ဝိညာဉ်တော်၌ပါဝင်မှု၊ ချစ်ခင်ကြင်နာမှု၊ စာနာစိတ်ရှိလျှင် တူညီသောစိတ်ရှိခြင်း၊ တူညီသောမေတ္တာရှိခြင်းဖြင့် ငါ၏ရွှင်လန်းမှုကို ပြီးမြောက်စေ၏။ တစ်စိတ်တစ်ဝမ်းတည်းနဲ့ ညီညွတ်မှုအပြည့်ရှိနေတာ။"</w:t>
      </w:r>
    </w:p>
    <w:p/>
    <w:p>
      <w:r xmlns:w="http://schemas.openxmlformats.org/wordprocessingml/2006/main">
        <w:t xml:space="preserve">၂။ ရောမ ၁၂:၉-၁၀ - "ချစ်ခြင်းမေတ္တာသည် စစ်မှန်ပါစေ။ မကောင်းသောအရာကို စက်ဆုပ်ရွံရှာဘွယ်ရာ၊ ကောင်းသောအရာကို စွဲကိုင်ပါ။ ညီအစ်ကိုချင်း ချစ်ခင်စုံမက်ခြင်းဖြင့် အချင်းချင်း ချစ်ကြလော့။</w:t>
      </w:r>
    </w:p>
    <w:p/>
    <w:p>
      <w:r xmlns:w="http://schemas.openxmlformats.org/wordprocessingml/2006/main">
        <w:t xml:space="preserve">1 Samuel 18:2 ထို​နေ့​၌ ရှော​လု​သည်​သူ့​ကို​ခေါ်​၍ အ​ဘ​၏​အိမ်​သို့​မ​သွား​စေ​နှင့်။</w:t>
      </w:r>
    </w:p>
    <w:p/>
    <w:p>
      <w:r xmlns:w="http://schemas.openxmlformats.org/wordprocessingml/2006/main">
        <w:t xml:space="preserve">ရှောလုသည် ဒါဝိဒ်ကိုခေါ်၍ အဘ၏အိမ်သို့ မပြန်စေဘဲ၊</w:t>
      </w:r>
    </w:p>
    <w:p/>
    <w:p>
      <w:r xmlns:w="http://schemas.openxmlformats.org/wordprocessingml/2006/main">
        <w:t xml:space="preserve">1. ကတိတည်ခြင်း၏စွမ်းအား- ရှောလုအပေါ် ဒါဝိဒ်၏မယိမ်းယိုင်သောသစ္စာစောင့်သိမှုသည် ကြီးမြတ်သောအောင်မြင်မှုကို ဖြစ်ပေါ်စေသည်</w:t>
      </w:r>
    </w:p>
    <w:p/>
    <w:p>
      <w:r xmlns:w="http://schemas.openxmlformats.org/wordprocessingml/2006/main">
        <w:t xml:space="preserve">2. ဘုရားသခင်၏သစ္စာစောင့်သိခြင်း- ဒါဝိဒ်အပေါ် ရှောလု၏သစ္စာစောင့်သိမှု မည်ကဲ့သို့ ဆုချီးမြှင့်ခံရသနည်း။</w:t>
      </w:r>
    </w:p>
    <w:p/>
    <w:p>
      <w:r xmlns:w="http://schemas.openxmlformats.org/wordprocessingml/2006/main">
        <w:t xml:space="preserve">1. Deuteronomy 7:9 ထို့ကြောင့် သင်၏ဘုရားသခင်ထာဝရဘုရားသည် ဘုရားသခင်ဖြစ်တော်မူကြောင်းကို သိမှတ်ကြလော့။ သစ္စာစောင့်သိသော ဘုရားသခင်သည် ပဋိညာဉ်တရားကို ချစ်၍ ပညတ်တော်တို့ကို စောင့်ရှောက်သောသူတို့နှင့် သစ္စာစောင့်သိသော ဘုရားသခင်ဖြစ်တော်မူ၏။</w:t>
      </w:r>
    </w:p>
    <w:p/>
    <w:p>
      <w:r xmlns:w="http://schemas.openxmlformats.org/wordprocessingml/2006/main">
        <w:t xml:space="preserve">ဂလာတိ 6:9 ငါတို့သည် ကောင်းသောအကျင့်ကို ကျင့်ခြင်းငှါ မငြီးငွေ့ကြကုန်အံ့။ အကြောင်းမူကား၊ ငါတို့သည် အချိန်တန်လျှင် အရှုံးမပေးဘဲ ရိတ်ရလိမ့်မည်။</w:t>
      </w:r>
    </w:p>
    <w:p/>
    <w:p>
      <w:r xmlns:w="http://schemas.openxmlformats.org/wordprocessingml/2006/main">
        <w:t xml:space="preserve">1 Samuel 18:3 ထိုအခါ ယောနသန်နှင့် ဒါဝိဒ်သည် မိမိအသက်ဝိညာဉ်ကဲ့သို့ ချစ်သောကြောင့်၊</w:t>
      </w:r>
    </w:p>
    <w:p/>
    <w:p>
      <w:r xmlns:w="http://schemas.openxmlformats.org/wordprocessingml/2006/main">
        <w:t xml:space="preserve">ယောနသန်နှင့် ဒါဝိဒ်တို့သည် သူတို့၏ခိုင်ခံ့သောမေတ္တာနှောင်ကြိုးကြောင့် ချစ်ကြည်ရေးပဋိညာဉ်ဖွဲ့ခဲ့ကြသည်။</w:t>
      </w:r>
    </w:p>
    <w:p/>
    <w:p>
      <w:r xmlns:w="http://schemas.openxmlformats.org/wordprocessingml/2006/main">
        <w:t xml:space="preserve">1. ချစ်ကြည်ရေးနှောင်ကြိုး- ကျွန်ုပ်တို့၏ ချိတ်ဆက်မှုများသည် ကျွန်ုပ်တို့ကို မည်သို့ခိုင်မာစေသနည်း။</w:t>
      </w:r>
    </w:p>
    <w:p/>
    <w:p>
      <w:r xmlns:w="http://schemas.openxmlformats.org/wordprocessingml/2006/main">
        <w:t xml:space="preserve">2. အချစ်၏စွမ်းအား- ဆက်ဆံရေး၏ စစ်မှန်သောအခြေခံအုတ်မြစ်</w:t>
      </w:r>
    </w:p>
    <w:p/>
    <w:p>
      <w:r xmlns:w="http://schemas.openxmlformats.org/wordprocessingml/2006/main">
        <w:t xml:space="preserve">၁။ သုတ္တံ ၁၇:၁၇ “အဆွေခင်ပွန်းသည် အချိန်အခါ၌ ချစ်တတ်၏။</w:t>
      </w:r>
    </w:p>
    <w:p/>
    <w:p>
      <w:r xmlns:w="http://schemas.openxmlformats.org/wordprocessingml/2006/main">
        <w:t xml:space="preserve">2. ယောဟန် 15:13 "အဆွေခင်ပွန်းအတွက် အသက်ကိုစွန့်ခြင်းထက် သာ၍မြတ်သောမေတ္တာသည် အဘယ်သူမျှမရှိ။"</w:t>
      </w:r>
    </w:p>
    <w:p/>
    <w:p>
      <w:r xmlns:w="http://schemas.openxmlformats.org/wordprocessingml/2006/main">
        <w:t xml:space="preserve">1 Samuel 18:4 ယောနသန်သည် မိမိအပေါ်၌ရှိသော ဝတ်လုံကိုချွတ်၍ ဒါဝိဒ်နှင့် သူ၏အဝတ်တန်ဆာ၊ ထား၊ လေး၊ ခါးစည်းတို့ကို ပေးလေ၏။</w:t>
      </w:r>
    </w:p>
    <w:p/>
    <w:p>
      <w:r xmlns:w="http://schemas.openxmlformats.org/wordprocessingml/2006/main">
        <w:t xml:space="preserve">ယောနသန်သည် ဒါဝိဒ်အား သူ၏ဝတ်လုံ၊ ဓား၊ လေးနှင့် ခါးပတ်တို့ကို ချစ်ကြည်ရင်းနှီးမှုနှင့် သစ္စာစောင့်သိမှု၏ သင်္ကေတအဖြစ် ပေးခဲ့သည်။</w:t>
      </w:r>
    </w:p>
    <w:p/>
    <w:p>
      <w:r xmlns:w="http://schemas.openxmlformats.org/wordprocessingml/2006/main">
        <w:t xml:space="preserve">၁။ ချစ်ကြည်ရေး၏တန်ဖိုး- ယောနသန်နှင့် ဒါဝိဒ်၏သစ္စာစောင့်သိမှု</w:t>
      </w:r>
    </w:p>
    <w:p/>
    <w:p>
      <w:r xmlns:w="http://schemas.openxmlformats.org/wordprocessingml/2006/main">
        <w:t xml:space="preserve">2. ပေးကမ်းခြင်း၏ တန်ခိုး- အနစ်နာခံလက်ဆောင်များမှတစ်ဆင့် ကြင်နာမှု</w:t>
      </w:r>
    </w:p>
    <w:p/>
    <w:p>
      <w:r xmlns:w="http://schemas.openxmlformats.org/wordprocessingml/2006/main">
        <w:t xml:space="preserve">1. သုတ္တံ 18:24 - အပေါင်းအဖော်များစွာရှိသောသူသည် ပျက်စီးခြင်းသို့ရောက်တတ်သော်လည်း၊ ညီအစ်ကိုထက် သာ၍ ရင်းနှီးသောမိတ်ဆွေရှိ၏ ။</w:t>
      </w:r>
    </w:p>
    <w:p/>
    <w:p>
      <w:r xmlns:w="http://schemas.openxmlformats.org/wordprocessingml/2006/main">
        <w:t xml:space="preserve">2. ရောမ 12:10 - အချင်းချင်း ညီအစ်ကိုချင်း ချစ်ခင်စုံမက်ခြင်း။ ဂုဏ်ပြုခြင်း၌ အချင်းချင်းထက် သာလွန်၏။</w:t>
      </w:r>
    </w:p>
    <w:p/>
    <w:p>
      <w:r xmlns:w="http://schemas.openxmlformats.org/wordprocessingml/2006/main">
        <w:t xml:space="preserve">1 Samuel 18:5 ဒါဝိဒ်သည် ရှောလုစေလွှတ်လေရာရာ၌ လိုက်သွား၍ ပညာသတိနှင့် ပြုမူသဖြင့်၊ ရှောလုသည် စစ်သူရဲတို့အရာ၌ ခန့်ထားသဖြင့်၊ ရှောလု၏ ကျွန်တို့ရှေ့မှာ လူအပေါင်းတို့သည် လက်ခံခြင်းသို့ ရောက်ကြ၏။</w:t>
      </w:r>
    </w:p>
    <w:p/>
    <w:p>
      <w:r xmlns:w="http://schemas.openxmlformats.org/wordprocessingml/2006/main">
        <w:t xml:space="preserve">ဒါဝိဒ်သည် ရှောလုစေလွှတ်ရာအရပ်သို့ သွား၍ ရှောလုကို စစ်သူရဲတို့ကို အုပ်စေခြင်းငှါ၊ လူများရော ရှောလု၏ ကျွန်များပါ လက်ခံခဲ့သည်။</w:t>
      </w:r>
    </w:p>
    <w:p/>
    <w:p>
      <w:r xmlns:w="http://schemas.openxmlformats.org/wordprocessingml/2006/main">
        <w:t xml:space="preserve">1. ထာဝရဘုရားကို ကိုးစားလော့။ သူသည် သင့်အား အောင်မြင်မှုနှင့် လက်ခံမှုဆီသို့ လမ်းညွှန်ပေးလိမ့်မည်။</w:t>
      </w:r>
    </w:p>
    <w:p/>
    <w:p>
      <w:r xmlns:w="http://schemas.openxmlformats.org/wordprocessingml/2006/main">
        <w:t xml:space="preserve">2. ဘုရားသခင်၏ ပညတ်တော်များကို လိုက်နာ၍ ကျင့်ကြံပြုမူသမျှ၌ ပညာရှိရှိလော့။ သူသည် သင့်အား ကောင်းချီးပေးရန်အတွက် အခွင့်အရေးများ ပေးလိမ့်မည်။</w:t>
      </w:r>
    </w:p>
    <w:p/>
    <w:p>
      <w:r xmlns:w="http://schemas.openxmlformats.org/wordprocessingml/2006/main">
        <w:t xml:space="preserve">1. သုတ္တံကျမ်း 3:5-6 "ထာဝရဘုရားကို စိတ်နှလုံးအကြွင်းမဲ့ကိုးစားလော့။ ကိုယ်ဥာဏ်ကို အားမကိုးနှင့်။ သင်၏လမ်းခရီးရှိသမျှတို့၌ ဘုရားသခင်ကို ဝန်ခံလော့။</w:t>
      </w:r>
    </w:p>
    <w:p/>
    <w:p>
      <w:r xmlns:w="http://schemas.openxmlformats.org/wordprocessingml/2006/main">
        <w:t xml:space="preserve">2. 1 Peter 3:15 "ခရစ်တော်ကို သခင်အဖြစ် စိတ်နှလုံးထဲ၌ ရိုသေလေးမြတ်ပါ။ သင့်အားမျှော်လင့်ချက်အတွက် အကြောင်းပြချက်ပေးရန် တောင်းဆိုသူတိုင်းအား အဖြေပေးရန် အမြဲအသင့်ရှိပါ။ သို့သော် နူးညံ့သိမ်မွေ့ခြင်းနှင့် လေးလေးစားစားပြုပါ။"</w:t>
      </w:r>
    </w:p>
    <w:p/>
    <w:p>
      <w:r xmlns:w="http://schemas.openxmlformats.org/wordprocessingml/2006/main">
        <w:t xml:space="preserve">1 Samuel 18:6 ဒါဝိဒ်သည် ဖိလိတ္တိလူတို့ကို လုပ်ကြံရာမှ ပြန်လာသောအခါ၊ မိန်းမတို့သည် ရှောလုမင်းကြီးကို ကြိုဆိုခြင်းငှါ ရွှင်လန်းစွာ သီချင်းဆိုလျက်၊ ကခုန်ခြင်းငှါ ဣသရေလမြို့ရွာအရပ်ရပ်မှ ထွက်လာကြ၏။ ဂီတတူရိယာများနှင့်။</w:t>
      </w:r>
    </w:p>
    <w:p/>
    <w:p>
      <w:r xmlns:w="http://schemas.openxmlformats.org/wordprocessingml/2006/main">
        <w:t xml:space="preserve">ဒါဝိဒ်သည် ဖိလိတ္တိလူတို့ကို လုပ်ကြံရာမှ ပြန်လာသောအခါ၊ ဣသရေလအမျိုးသမီးတို့သည် ပျဉ်းမနား၊ ရွှင်လန်းစွာ၊</w:t>
      </w:r>
    </w:p>
    <w:p/>
    <w:p>
      <w:r xmlns:w="http://schemas.openxmlformats.org/wordprocessingml/2006/main">
        <w:t xml:space="preserve">1. ချီးမွမ်းခြင်း၏တန်ခိုး- အခြားသူများ၏အောင်ပွဲများကို ဂုဏ်ပြုခြင်းသည် ကျွန်ုပ်တို့၏ယုံကြည်ခြင်းကို ခိုင်ခံ့စေနိုင်ပုံ</w:t>
      </w:r>
    </w:p>
    <w:p/>
    <w:p>
      <w:r xmlns:w="http://schemas.openxmlformats.org/wordprocessingml/2006/main">
        <w:t xml:space="preserve">2. အတူတကွဝမ်းမြောက်ခြင်း- စည်းလုံးခြင်း၏ရွှင်လန်းမှု</w:t>
      </w:r>
    </w:p>
    <w:p/>
    <w:p>
      <w:r xmlns:w="http://schemas.openxmlformats.org/wordprocessingml/2006/main">
        <w:t xml:space="preserve">၁။ ဆာလံ ၄၇:၁ - “လူမျိုးအပေါင်းတို့၊ လက်ခုပ်တီး၍ ဘုရားသခင်အား ရွှင်လန်းစွာ အော်ဟစ်ကြလော့။</w:t>
      </w:r>
    </w:p>
    <w:p/>
    <w:p>
      <w:r xmlns:w="http://schemas.openxmlformats.org/wordprocessingml/2006/main">
        <w:t xml:space="preserve">2. 1 Chronicles 16:23-24 - "မြေကြီးတပြင်လုံး၊ ထာဝရဘုရားအား သီချင်းဆိုကြလော့။ ကယ်တင်တော်မူခြင်း ကျေးဇူးတော်ကို နေ့တိုင်း ကြွေးကြော်ကြလော့။ ဘုန်းတော်ကို တပါးအမျိုးသားတို့တွင် ဘော်ပြကြလော့။</w:t>
      </w:r>
    </w:p>
    <w:p/>
    <w:p>
      <w:r xmlns:w="http://schemas.openxmlformats.org/wordprocessingml/2006/main">
        <w:t xml:space="preserve">1 Samuel 18:7 မိန်းမတို့ကလည်း၊ ရှောလုသည် ထောင်နှင့်ချီ၍ ဒါဝိဒ်ကို တသောင်းသတ်လေပြီဟု အချင်းချင်းပြန်ပြောကြ၏။</w:t>
      </w:r>
    </w:p>
    <w:p/>
    <w:p>
      <w:r xmlns:w="http://schemas.openxmlformats.org/wordprocessingml/2006/main">
        <w:t xml:space="preserve">ရှောလုနှင့် ဒါဝိဒ်တို့ တိုက်ပွဲတွင် အောင်ပွဲခံခြင်းကို ဣသရေလအမျိုးသမီးများက ဂုဏ်ပြုကြသည်။</w:t>
      </w:r>
    </w:p>
    <w:p/>
    <w:p>
      <w:r xmlns:w="http://schemas.openxmlformats.org/wordprocessingml/2006/main">
        <w:t xml:space="preserve">1. ယုံကြည်ခြင်းတန်ခိုး- ရှောလုနှင့်ဒါဝိဒ်၏ယုံကြည်ခြင်းနှင့်အောင်ပွဲဇာတ်လမ်း</w:t>
      </w:r>
    </w:p>
    <w:p/>
    <w:p>
      <w:r xmlns:w="http://schemas.openxmlformats.org/wordprocessingml/2006/main">
        <w:t xml:space="preserve">2. နာမတော်၏တန်ခိုး- ရှောလုနှင့် ဒါဝိဒ်၏အမည်များကို ဣသရေလလူတို့က ဂုဏ်ပြုကြသည်။</w:t>
      </w:r>
    </w:p>
    <w:p/>
    <w:p>
      <w:r xmlns:w="http://schemas.openxmlformats.org/wordprocessingml/2006/main">
        <w:t xml:space="preserve">1. 1 Chronicles 16:8-12 - ထာဝရဘုရား၏ ကျေးဇူးတော်ကို ချီးမွမ်း၍ နာမတော်ကို ပဌနာပြုကြလော့။ အမှုတော်တို့ကို လူများတို့အား ဘော်ပြကြလော့။</w:t>
      </w:r>
    </w:p>
    <w:p/>
    <w:p>
      <w:r xmlns:w="http://schemas.openxmlformats.org/wordprocessingml/2006/main">
        <w:t xml:space="preserve">2. ဆာလံ 9:1-2 - သခင်ဘုရားကို စိတ်နှလုံးအကြွင်းမဲ့ ချီးမွမ်းပါမည်။ ကိုယ်တော်၏ အံ့ဖွယ်အမှုတော်များ အားလုံးကို ပြန်လည်ပြောပြပါမည်။</w:t>
      </w:r>
    </w:p>
    <w:p/>
    <w:p>
      <w:r xmlns:w="http://schemas.openxmlformats.org/wordprocessingml/2006/main">
        <w:t xml:space="preserve">1 Samuel 18:8 ရှောလုသည် အလွန်အမျက်ထွက်၍၊ ဒါဝိဒ်အား အသောင်းတသောင်း ပေးကြပြီ၊ ငါ့အား သူတို့သည် ထောင်နှင့်ချီ၍ ပေးကြပြီ။</w:t>
      </w:r>
    </w:p>
    <w:p/>
    <w:p>
      <w:r xmlns:w="http://schemas.openxmlformats.org/wordprocessingml/2006/main">
        <w:t xml:space="preserve">ဒါဝိဒ်သည် သူ၏သူရဲကောင်းလုပ်ရပ်အတွက် ချီးကျူးခံရကြောင်းကို သိပြီးနောက် ရှောလုသည် ဒေါသတကြီးဖြစ်ကာ ဒါဝိဒ်သည် သူ့ထက် အဘယ်ကြောင့် ဤမျှသာလွန်သနည်းဟု မေးမြန်းခဲ့သည်။</w:t>
      </w:r>
    </w:p>
    <w:p/>
    <w:p>
      <w:r xmlns:w="http://schemas.openxmlformats.org/wordprocessingml/2006/main">
        <w:t xml:space="preserve">1. မနာလိုခြင်းသည် အပြစ်ဖြစ်သည်- ငြူစူခြင်းကို အသိအမှတ်ပြုခြင်းနှင့် ကျော်လွှားခြင်း။</w:t>
      </w:r>
    </w:p>
    <w:p/>
    <w:p>
      <w:r xmlns:w="http://schemas.openxmlformats.org/wordprocessingml/2006/main">
        <w:t xml:space="preserve">2. အခြားသူများ၏အောင်မြင်မှုကို တန်ဖိုးထားလေးစားရန် သင်ယူပါ။</w:t>
      </w:r>
    </w:p>
    <w:p/>
    <w:p>
      <w:r xmlns:w="http://schemas.openxmlformats.org/wordprocessingml/2006/main">
        <w:t xml:space="preserve">၁။ သုတ္တံ ၁၄:၃၀ - “ငြိမ်သက်သောနှလုံးသည် ကိုယ်ကိုအသက်ကိုပေးတတ်၏။ ငြူစူမူကား၊</w:t>
      </w:r>
    </w:p>
    <w:p/>
    <w:p>
      <w:r xmlns:w="http://schemas.openxmlformats.org/wordprocessingml/2006/main">
        <w:t xml:space="preserve">2. ရောမ 12:15 - "ဝမ်းမြောက်သောသူတို့နှင့်အတူ ဝမ်းမြောက်ကြလော့။</w:t>
      </w:r>
    </w:p>
    <w:p/>
    <w:p>
      <w:r xmlns:w="http://schemas.openxmlformats.org/wordprocessingml/2006/main">
        <w:t xml:space="preserve">1 Samuel 18:9 ရှောလုသည် ထိုနေ့မှစ၍ ဒါဝိဒ်ကို ကြည့်ရှုလေ၏။</w:t>
      </w:r>
    </w:p>
    <w:p/>
    <w:p>
      <w:r xmlns:w="http://schemas.openxmlformats.org/wordprocessingml/2006/main">
        <w:t xml:space="preserve">ရှောလုသည် ဒါဝိဒ်ကို မနာလိုဖြစ်လာပြီး ထိုအချိန်မှစ၍ သူ့ကိုကြည့်ရှုခဲ့သည်။</w:t>
      </w:r>
    </w:p>
    <w:p/>
    <w:p>
      <w:r xmlns:w="http://schemas.openxmlformats.org/wordprocessingml/2006/main">
        <w:t xml:space="preserve">1. ငြူစူခြင်း နှင့် ငြူစူခြင်း၏ သွေးဆောင်မှုကို သတိပြုသင့်သည်။</w:t>
      </w:r>
    </w:p>
    <w:p/>
    <w:p>
      <w:r xmlns:w="http://schemas.openxmlformats.org/wordprocessingml/2006/main">
        <w:t xml:space="preserve">၂။ ဘုရားသခင့်မျက်နှာသာတော်သည် ကောင်းကြီးမင်္ဂလာနှင့် သွေးဆောင်မှု၏အရင်းအမြစ်ဖြစ်နိုင်သည်။</w:t>
      </w:r>
    </w:p>
    <w:p/>
    <w:p>
      <w:r xmlns:w="http://schemas.openxmlformats.org/wordprocessingml/2006/main">
        <w:t xml:space="preserve">1. James 3:16 - မနာလိုစိတ်နှင့် တစ်ကိုယ်ကောင်းဆန်သော ရည်မှန်းချက်များ တည်ရှိရာနေရာ၌ ဖောက်ပြန်ခြင်းနှင့် ယုတ်မာသောအလေ့အကျင့်များ ရှိလိမ့်မည်။</w:t>
      </w:r>
    </w:p>
    <w:p/>
    <w:p>
      <w:r xmlns:w="http://schemas.openxmlformats.org/wordprocessingml/2006/main">
        <w:t xml:space="preserve">2. ဆာလံ 25:16 ငါသည် အထီးကျန်၍ ညှဉ်းဆဲသောကြောင့်၊ ငါ့ကိုလှည့်၍ ကျေးဇူးပြုကြလော့။</w:t>
      </w:r>
    </w:p>
    <w:p/>
    <w:p>
      <w:r xmlns:w="http://schemas.openxmlformats.org/wordprocessingml/2006/main">
        <w:t xml:space="preserve">1 Samuel 18:10 နက်​ဖြန်​နေ့​ရောက်​လာ​သော​အ​ခါ၊ ရှော​လု​သည်​ဘု​ရား​သ​ခင်​၏​နတ်​ဆိုး​အ​ပေါ်​သို့​ရောက်​လာ​၍ အိမ်​တော်​အ​လယ်​၌ ပ​ရော​ဖက်​ပြု​၍​ဒါ​ဝိဒ်​သည် အ​ခြား​သော​အ​ခါ​တို့​၌​ရှိ​သ​ကဲ့​သို့ လက်​နှင့်​ကစား​သော​အ​ခါ၊ ရှောလု၏လက်၌ လှံ၊</w:t>
      </w:r>
    </w:p>
    <w:p/>
    <w:p>
      <w:r xmlns:w="http://schemas.openxmlformats.org/wordprocessingml/2006/main">
        <w:t xml:space="preserve">နက်ဖြန်နေ့၌ ရှောလုသည် ဘုရားသခင်ထံတော်မှ နတ်ဆိုးစွဲ၍ သူ့အိမ်၌ ပရောဖက်ပြုပြောဆိုလေ၏။ ဒါဝိဒ်သည် ခါတိုင်းကဲ့သို့ သူ၏သီချင်းကိုတီးခတ်ပြီး ရှောလုတွင် လှံတစ်ချောင်းပါရှိသည်။</w:t>
      </w:r>
    </w:p>
    <w:p/>
    <w:p>
      <w:r xmlns:w="http://schemas.openxmlformats.org/wordprocessingml/2006/main">
        <w:t xml:space="preserve">1. ဂီတ၏စွမ်းအား- မကောင်းမှုကို မည်သို့ကျော်လွှားနိုင်မည်နည်း။</w:t>
      </w:r>
    </w:p>
    <w:p/>
    <w:p>
      <w:r xmlns:w="http://schemas.openxmlformats.org/wordprocessingml/2006/main">
        <w:t xml:space="preserve">2. ရှောလု၏သတိပေးချက်- မာန၏အန္တရာယ်</w:t>
      </w:r>
    </w:p>
    <w:p/>
    <w:p>
      <w:r xmlns:w="http://schemas.openxmlformats.org/wordprocessingml/2006/main">
        <w:t xml:space="preserve">1. ဆာလံ 150:6 - အသက်ရှိသောသူအပေါင်းတို့သည် ထာဝရဘုရားကို ချီးမွမ်းကြပါစေသော။ ထာဝရဘုရားကို ချီးမွမ်းကြလော့။</w:t>
      </w:r>
    </w:p>
    <w:p/>
    <w:p>
      <w:r xmlns:w="http://schemas.openxmlformats.org/wordprocessingml/2006/main">
        <w:t xml:space="preserve">2. James 4:6 - သာ၍ကျေးဇူးတော်ကို ပေးတော်မူ၏။ မာနကြီးသောသူတို့ကို ဘုရားသခင်သည် ဆီးတားတော်မူ၏။</w:t>
      </w:r>
    </w:p>
    <w:p/>
    <w:p>
      <w:r xmlns:w="http://schemas.openxmlformats.org/wordprocessingml/2006/main">
        <w:t xml:space="preserve">1 Samuel 18:11 ရှောလုသည် လှံကိုချ၍၊ ဒါဝိဒ်ကို မြို့ရိုးနဲ့ ရိုက်သတ်မယ် လို့ဆိုတယ်။ ဒါဝိဒ်သည် အထံတော်မှ နှစ်ကြိမ် ရှောင်လေ၏။</w:t>
      </w:r>
    </w:p>
    <w:p/>
    <w:p>
      <w:r xmlns:w="http://schemas.openxmlformats.org/wordprocessingml/2006/main">
        <w:t xml:space="preserve">ရှောလုသည် ဒါဝိဒ်ကို လှံနှင့်ပစ်၍ နှစ်ကြိမ်သတ်ရန် ကြိုးစားသော်လည်း ဒါဝိဒ်သည် နှစ်ကြိမ်စလုံး ရှောင်တိမ်းနိုင်ခဲ့သည်။</w:t>
      </w:r>
    </w:p>
    <w:p/>
    <w:p>
      <w:r xmlns:w="http://schemas.openxmlformats.org/wordprocessingml/2006/main">
        <w:t xml:space="preserve">1. ဘုရားသခင် ကာကွယ်ခြင်း- ဘုရားသခင်သည် သင့်အား မည်သည့်တိုက်ခိုက်မှုမှ ကင်းဝေးအောင် စောင့်ရှောက်ပေးနိုင်မည်နည်း။</w:t>
      </w:r>
    </w:p>
    <w:p/>
    <w:p>
      <w:r xmlns:w="http://schemas.openxmlformats.org/wordprocessingml/2006/main">
        <w:t xml:space="preserve">2. ယုံကြည်ခြင်းတန်ခိုး- ဘုရားသခင်ကို ယုံကြည်ခြင်းသည် အတားအဆီးမှန်သမျှကို ကျော်လွှားနိုင်ရန် ကူညီပေးနိုင်သည်။</w:t>
      </w:r>
    </w:p>
    <w:p/>
    <w:p>
      <w:r xmlns:w="http://schemas.openxmlformats.org/wordprocessingml/2006/main">
        <w:t xml:space="preserve">1. ဆာလံ 91:11-12 - အကြောင်းမူကား၊ သင်၏လမ်းခရီး၌ သင့်ကိုစောင့်ရှောက်စေခြင်းငှာ ကောင်းကင်တမန်တို့ကို မှာထားတော်မူလိမ့်မည်။ သင်၏ခြေကို ကျောက်နှင့်မထိစေခြင်းငှါ၊</w:t>
      </w:r>
    </w:p>
    <w:p/>
    <w:p>
      <w:r xmlns:w="http://schemas.openxmlformats.org/wordprocessingml/2006/main">
        <w:t xml:space="preserve">2. ဟေရှာယ 54:17 - သင်နှင့်ဆန့်ကျင်ဘက်ပြုသောလက်နက်မျှ မအောင်မြင်နိုင်ဘဲ၊ သင့်တဘက်၌ ထမြောက်သော လျှာရှိသမျှတို့ကို အပြစ်စီရင်ရမည်။ ဤရွေ့ကား ထာဝရဘုရား၏ ကျွန်တို့၏ အမွေဖြစ်၏၊၊ သူတို့၏ ဖြောင့်မတ်ခြင်းတရားသည် ငါ့ထံမှ ဖြစ်၏” ဟု ထာဝရဘုရား မိန့်တော်မူ၏။</w:t>
      </w:r>
    </w:p>
    <w:p/>
    <w:p>
      <w:r xmlns:w="http://schemas.openxmlformats.org/wordprocessingml/2006/main">
        <w:t xml:space="preserve">1 Samuel 18:12 ရှောလုသည် ဒါဝိဒ်ကို ကြောက်၍၊</w:t>
      </w:r>
    </w:p>
    <w:p/>
    <w:p>
      <w:r xmlns:w="http://schemas.openxmlformats.org/wordprocessingml/2006/main">
        <w:t xml:space="preserve">ရှောလုသည် ရှောလုထံမှ ထွက်သွားသောကြောင့်၊</w:t>
      </w:r>
    </w:p>
    <w:p/>
    <w:p>
      <w:r xmlns:w="http://schemas.openxmlformats.org/wordprocessingml/2006/main">
        <w:t xml:space="preserve">1. သခင်ဘုရား၏တန်ခိုးတော်- ဘုရားသခင်ရောက်ရှိနေခြင်းသည် ကျွန်ုပ်တို့၏အသက်တာကို မည်သို့ပြောင်းလဲပေးနိုင်မည်နည်း။</w:t>
      </w:r>
    </w:p>
    <w:p/>
    <w:p>
      <w:r xmlns:w="http://schemas.openxmlformats.org/wordprocessingml/2006/main">
        <w:t xml:space="preserve">2. သခင်ကိုကြောက်ရွံ့ခြင်း- ဘုရားသခင်ကိုသိခြင်းသည် ကျွန်ုပ်တို့၏သဘောထားများကို မည်သို့ပြောင်းလဲနိုင်မည်နည်း။</w:t>
      </w:r>
    </w:p>
    <w:p/>
    <w:p>
      <w:r xmlns:w="http://schemas.openxmlformats.org/wordprocessingml/2006/main">
        <w:t xml:space="preserve">1. ဟေရှာယ 8:13 - “ကောင်းကင်ဗိုလ်ခြေအရှင်ထာဝရဘုရားကို ရိုသေခြင်းရှိကြလော့။</w:t>
      </w:r>
    </w:p>
    <w:p/>
    <w:p>
      <w:r xmlns:w="http://schemas.openxmlformats.org/wordprocessingml/2006/main">
        <w:t xml:space="preserve">၂။ ဆာလံ ၃၄:၉ - “သန့်ရှင်းသောလူတို့၊ ထာဝရဘုရားကို ကြောက်ရွံ့ကြလော့။</w:t>
      </w:r>
    </w:p>
    <w:p/>
    <w:p>
      <w:r xmlns:w="http://schemas.openxmlformats.org/wordprocessingml/2006/main">
        <w:t xml:space="preserve">1 Samuel 18:13 ထိုကြောင့် ရှောလုသည် သူ့ကို နှုတ်၍ တထောင်အုပ်အုပ်ခန့်ထား၏။ ထွက်၍ လူများရှေ့မှာ ဝင်လေ၏။</w:t>
      </w:r>
    </w:p>
    <w:p/>
    <w:p>
      <w:r xmlns:w="http://schemas.openxmlformats.org/wordprocessingml/2006/main">
        <w:t xml:space="preserve">ရှောလုသည် ဒါဝိဒ်ကို စစ်သူရဲတထောင်ဦးစီးစေကာ စစ်သူကြီးအဖြစ် ခန့်ထား၏။</w:t>
      </w:r>
    </w:p>
    <w:p/>
    <w:p>
      <w:r xmlns:w="http://schemas.openxmlformats.org/wordprocessingml/2006/main">
        <w:t xml:space="preserve">၁။ ကျွန်ုပ်တို့သစ္စာရှိသောအခါ ဘုရားသခင်သည် ကျွန်ုပ်တို့အတွက် တံခါးဖွင့်ပေးသည်။</w:t>
      </w:r>
    </w:p>
    <w:p/>
    <w:p>
      <w:r xmlns:w="http://schemas.openxmlformats.org/wordprocessingml/2006/main">
        <w:t xml:space="preserve">2. ဘုရားသခင်သည် ကျွန်ုပ်တို့အား ပေးထားသောလက်ဆောင်များဖြင့် အနာဂတ်အတွက် ကျွန်ုပ်တို့ကို ပြင်ဆင်ပေးသည်။</w:t>
      </w:r>
    </w:p>
    <w:p/>
    <w:p>
      <w:r xmlns:w="http://schemas.openxmlformats.org/wordprocessingml/2006/main">
        <w:t xml:space="preserve">1. Ephesians 2:10 - အကြောင်းမူကား၊ ငါတို့သည် ထိုအရာတို့၌ ကျင်လည်ရမည်ဟု ဘုရားသခင်ကြိုတင်ပြင်ဆင်တော်မူသော ကောင်းသောအကျင့်အတွက် ယေရှုခရစ်၌ ဖန်ဆင်းတော်မူသော လက်ရာဖြစ်ကြ၏။</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1 Samuel 18:14 ဒါဝိဒ်သည် မိမိသွားလေရာရာ၌ ပညာရှိစွာ ပြုမူ၏။ ထာဝရဘုရားသည် သူနှင့်အတူရှိတော်မူ၏။</w:t>
      </w:r>
    </w:p>
    <w:p/>
    <w:p>
      <w:r xmlns:w="http://schemas.openxmlformats.org/wordprocessingml/2006/main">
        <w:t xml:space="preserve">ဒါဝိဒ်သည် မိမိသွားရာလမ်း၌ ပညာရှိ၍ ထာဝရဘုရားသည် သူနှင့်အတူရှိတော်မူ၏။</w:t>
      </w:r>
    </w:p>
    <w:p/>
    <w:p>
      <w:r xmlns:w="http://schemas.openxmlformats.org/wordprocessingml/2006/main">
        <w:t xml:space="preserve">1. "ပညာသည် ထာဝရဘုရားကို ဆည်းကပ်သည်"</w:t>
      </w:r>
    </w:p>
    <w:p/>
    <w:p>
      <w:r xmlns:w="http://schemas.openxmlformats.org/wordprocessingml/2006/main">
        <w:t xml:space="preserve">၂။ "သခင်ရောက်ရှိခြင်းသည် ကောင်းကြီးမင်္ဂလာ"</w:t>
      </w:r>
    </w:p>
    <w:p/>
    <w:p>
      <w:r xmlns:w="http://schemas.openxmlformats.org/wordprocessingml/2006/main">
        <w:t xml:space="preserve">၁။ သုတ္တံ ၃း၅-၆ ထာဝရဘုရားကို စိတ်နှလုံးအကြွင်းမဲ့ကိုးစားပါ။ ကိုယ်ဥာဏ်ကို အားမကိုးနှင့်။ သင်၏လမ်းခရီးတို့ကို ဝန်ခံလော့။</w:t>
      </w:r>
    </w:p>
    <w:p/>
    <w:p>
      <w:r xmlns:w="http://schemas.openxmlformats.org/wordprocessingml/2006/main">
        <w:t xml:space="preserve">2. Isaiah 41:10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1 Samuel 18:15 ရှောလုသည် မိမိကိုယ်ကို အလွန်လိမ္မာစွာ ပြုမူသည်ကို မြင်သောအခါ ကြောက်၍ ကြောက်လေ၏။</w:t>
      </w:r>
    </w:p>
    <w:p/>
    <w:p>
      <w:r xmlns:w="http://schemas.openxmlformats.org/wordprocessingml/2006/main">
        <w:t xml:space="preserve">ဒါဝိဒ်၏ပညာရှိအပြုအမူကြောင့် ရှောလုသည် စွဲလန်းသွားပြီး သူ့ကိုကြောက်ရွံ့လာသည်။</w:t>
      </w:r>
    </w:p>
    <w:p/>
    <w:p>
      <w:r xmlns:w="http://schemas.openxmlformats.org/wordprocessingml/2006/main">
        <w:t xml:space="preserve">၁။ ဘုရားသခင့်ဉာဏ်ပညာက သင့်ကို လူအစုအဝေးကနေ ပေါ်လွင်စေပြီး ရန်သူတွေကိုတောင် ခြိမ်းခြောက်စေပါလိမ့်မယ်။</w:t>
      </w:r>
    </w:p>
    <w:p/>
    <w:p>
      <w:r xmlns:w="http://schemas.openxmlformats.org/wordprocessingml/2006/main">
        <w:t xml:space="preserve">2. ဘုရားသခင်သည် သင့်အား ပေးသနားသော ဉာဏ်ပညာအတွက် ကျေးဇူးတင်ရှိပြီး ၎င်းကို ဂုဏ်တင်စေရန် အသုံးပြုပါ။</w:t>
      </w:r>
    </w:p>
    <w:p/>
    <w:p>
      <w:r xmlns:w="http://schemas.openxmlformats.org/wordprocessingml/2006/main">
        <w:t xml:space="preserve">1. Proverbs 2:6-7 အကြောင်းမူကား၊ ထာဝရဘုရားသည် ပညာကိုပေးတော်မူ၏။ ဥာဏ်ပညာသည် နှုတ်မှထွက်၍၊ ဖြောင့်မတ်သောသူတို့အဘို့ ဥာဏ်ပညာကို သိုထားတော်မူ၏။ သမာဓိနှင့် ကျင့်သောသူတို့၏ အကွယ်အကာဖြစ်တော်မူ၏။</w:t>
      </w:r>
    </w:p>
    <w:p/>
    <w:p>
      <w:r xmlns:w="http://schemas.openxmlformats.org/wordprocessingml/2006/main">
        <w:t xml:space="preserve">2Colossians 3:16 ခရစ်တော်၏နှုတ်ကပတ်တော်သည် သင်တို့၌ ကြွယ်ဝစွာကျိန်းဝပ်ပါစေ၊ ဥာဏ်ပညာရှိသမျှဖြင့် အချင်းချင်းဆုံးမဩဝါဒပေးလျက်၊ ဆာလံသီချင်း၊ ဓမ္မသီချင်းများ၊ ဝိညာဉ်ရေးသီချင်းများကို သီဆိုလျက် ဘုရားသခင်အား ကျေးဇူးတော်ချီးမွမ်းလျက်၊</w:t>
      </w:r>
    </w:p>
    <w:p/>
    <w:p>
      <w:r xmlns:w="http://schemas.openxmlformats.org/wordprocessingml/2006/main">
        <w:t xml:space="preserve">1 Samuel 18:16 ဒါဝိဒ်သည် ထွက်၍ သူတို့ရှေ့မှာ ဝင်သောကြောင့်၊ ဣသရေလအမျိုးနှင့် ယုဒလူအပေါင်းတို့သည် ချစ်ကြ၏။</w:t>
      </w:r>
    </w:p>
    <w:p/>
    <w:p>
      <w:r xmlns:w="http://schemas.openxmlformats.org/wordprocessingml/2006/main">
        <w:t xml:space="preserve">ဒါဝိဒ်သည် ခိုင်မာသောခေါင်းဆောင်ဖြစ်သောကြောင့် အစ္စရေးနှင့် ယုဒပြည်သားအားလုံး ချစ်ကြသည်။</w:t>
      </w:r>
    </w:p>
    <w:p/>
    <w:p>
      <w:r xmlns:w="http://schemas.openxmlformats.org/wordprocessingml/2006/main">
        <w:t xml:space="preserve">1. ခေါင်းဆောင်မှုစွမ်းအား- ဒါဝိဒ်သည် ဣသရေလနှင့် ယုဒပြည်၏နှလုံးသားများကို အောင်နိုင်ခဲ့ပုံ</w:t>
      </w:r>
    </w:p>
    <w:p/>
    <w:p>
      <w:r xmlns:w="http://schemas.openxmlformats.org/wordprocessingml/2006/main">
        <w:t xml:space="preserve">၂။ ဒါဝိဒ်ကို ချစ်မြတ်နိုးသူ– အစ္စရေးနဲ့ ယုဒက ဘာကြောင့် သူ့ကို ကြိုဆိုတာလဲ။</w:t>
      </w:r>
    </w:p>
    <w:p/>
    <w:p>
      <w:r xmlns:w="http://schemas.openxmlformats.org/wordprocessingml/2006/main">
        <w:t xml:space="preserve">1. တမန်တော် 9:31- ထို့ကြောင့် ယုဒပြည်၊ ဂါလိလဲပြည်နှင့် ရှမာရိအရပ်ရပ်တို့၌ အသင်းတော်သည် ငြိမ်သက်၍ တည်လျက်ရှိ၏။ ထာဝရဘုရားကို ကြောက်ရွံ့၍ သန့်ရှင်းသော ဝိညာဉ်တော်၏ နှစ်သိမ့်ခြင်း၌ ကျင်လည်သဖြင့်၊</w:t>
      </w:r>
    </w:p>
    <w:p/>
    <w:p>
      <w:r xmlns:w="http://schemas.openxmlformats.org/wordprocessingml/2006/main">
        <w:t xml:space="preserve">2. ဆာလံ 18:2- ထာဝရဘုရားသည် ငါ၏ကျောက်၊ ငါ့ရဲတိုက်၊ ငါ၏ကယ်တင်သောသခင်၊ ငါ၏ဘုရားသခင်၊ ငါ၏ကျောက်၊ ငါခိုလှုံရာ၊ ငါ့ဒိုင်းလွှား၊ ငါ့ကယ်တင်ခြင်း၏ဦးချို၊ ငါ့ရဲတိုက်၊</w:t>
      </w:r>
    </w:p>
    <w:p/>
    <w:p>
      <w:r xmlns:w="http://schemas.openxmlformats.org/wordprocessingml/2006/main">
        <w:t xml:space="preserve">1 Samuel 18:17 ရှောလုကလည်း၊ ငါ့သမီးကြီး မေရပ်၊ သူ့ကို ငါအပ်ပေးမည်။ သင်သည် ငါ့အတွက်သာ ရဲရင့်၍ ထာဝရဘုရား၏ စစ်တိုက်ခြင်းကို ခံလော့။ ရှောလုကလည်း၊ ငါ့လက်ကို သူ့အပေါ်သို့ မသက်ရောက်စေနှင့်။</w:t>
      </w:r>
    </w:p>
    <w:p/>
    <w:p>
      <w:r xmlns:w="http://schemas.openxmlformats.org/wordprocessingml/2006/main">
        <w:t xml:space="preserve">ရှောလုသည် ဒါဝိဒ်၏လက်ကို ဒါဝိဒ်အပေါ်သို့မထိစေခြင်းငှါ၊ ရှောလုသည် မိမိသမီးမေရပ်ကို ဒါဝိဒ်အား ပူဇော်လေ၏။</w:t>
      </w:r>
    </w:p>
    <w:p/>
    <w:p>
      <w:r xmlns:w="http://schemas.openxmlformats.org/wordprocessingml/2006/main">
        <w:t xml:space="preserve">1. ဒါဝိဒ်၏ရဲစွမ်းသတ္တိ- ကျွန်ုပ်တို့ခေတ်အတွက် စံနမူနာတစ်ခု</w:t>
      </w:r>
    </w:p>
    <w:p/>
    <w:p>
      <w:r xmlns:w="http://schemas.openxmlformats.org/wordprocessingml/2006/main">
        <w:t xml:space="preserve">2. ယုံကြည်ခြင်းတန်ခိုး- ဒါဝိဒ်ထံမှ သင်ခန်းစာတစ်ခု</w:t>
      </w:r>
    </w:p>
    <w:p/>
    <w:p>
      <w:r xmlns:w="http://schemas.openxmlformats.org/wordprocessingml/2006/main">
        <w:t xml:space="preserve">1. Matthew 10:38 ("မိမိလက်ဝါးကပ်တိုင်ကိုမယူဘဲ ငါ့နောက်သို့လိုက်သောသူသည် ငါနှင့်မထိုက်တန်။")</w:t>
      </w:r>
    </w:p>
    <w:p/>
    <w:p>
      <w:r xmlns:w="http://schemas.openxmlformats.org/wordprocessingml/2006/main">
        <w:t xml:space="preserve">2. Joshua 1:9 (“ငါမှာထားသည်မဟုတ်လော။ အားယူ၍ ရဲရင့်ခြင်းရှိကြလော့။ မကြောက်ကြနှင့်၊ မတုန်လှုပ်ကြနှင့်။ သွားလေရာရာ၌ သင်၏ဘုရားသခင် ထာဝရဘုရားသည် သင်နှင့်အတူရှိတော်မူ၏။”)</w:t>
      </w:r>
    </w:p>
    <w:p/>
    <w:p>
      <w:r xmlns:w="http://schemas.openxmlformats.org/wordprocessingml/2006/main">
        <w:t xml:space="preserve">1 Samuel 18:18 ဒါဝိဒ်ကလည်း၊ ငါသည် အဘယ်သူနည်း။ ရှင်ဘုရင်၏ သားမက်ဖြစ်အံ့သောငှာ၊ ငါ့အဆွေအမျိုး၊</w:t>
      </w:r>
    </w:p>
    <w:p/>
    <w:p>
      <w:r xmlns:w="http://schemas.openxmlformats.org/wordprocessingml/2006/main">
        <w:t xml:space="preserve">ရှောလုကို သားမက်အဖြစ် အဘယ့်ကြောင့် ရွေးချယ်ခံရသနည်းဟု ဒါဝိဒ်မေးသည်။</w:t>
      </w:r>
    </w:p>
    <w:p/>
    <w:p>
      <w:r xmlns:w="http://schemas.openxmlformats.org/wordprocessingml/2006/main">
        <w:t xml:space="preserve">1. သင့်ဘဝတွင် ဘုရားသခင်၏ခေါ်ဆိုမှုကို မည်သို့အသိအမှတ်ပြုနိုင်မည်နည်း။</w:t>
      </w:r>
    </w:p>
    <w:p/>
    <w:p>
      <w:r xmlns:w="http://schemas.openxmlformats.org/wordprocessingml/2006/main">
        <w:t xml:space="preserve">၂။ မရေရာသောအချိန်များတွင် ယုံကြည်ခြင်း၊ နှိမ့်ချမှုနှင့် နာခံမှု</w:t>
      </w:r>
    </w:p>
    <w:p/>
    <w:p>
      <w:r xmlns:w="http://schemas.openxmlformats.org/wordprocessingml/2006/main">
        <w:t xml:space="preserve">1. Isaiah 6:8 ထိုအခါ ငါသည် အဘယ်သူကို စေလွှတ်ရမည်နည်း။ ငါတို့အတွက်ဘယ်သူသွားမှာလဲ ငါရှိပါ၏ဟု ဆို၏။</w:t>
      </w:r>
    </w:p>
    <w:p/>
    <w:p>
      <w:r xmlns:w="http://schemas.openxmlformats.org/wordprocessingml/2006/main">
        <w:t xml:space="preserve">၂။ ဖိလိပ္ပိ ၂:၃-၈ တစ်ကိုယ်ကောင်းဆန်သော ရည်မှန်းချက် သို့မဟုတ် အချည်းနှီးသော မထင်မှတ်ဘဲ မည်သည့်အရာကိုမျှ မလုပ်ပါနှင့်။ ယင်းအစား၊ နှိမ့်ချမှုဖြင့် အခြားသူများကို သင့်ကိုယ်ကျိုးထက်သာ၍ တန်ဖိုးထားပါ၊ သင့်ကိုယ်ပိုင်အကျိုးစီးပွားကို မကြည့်ဘဲ သင်တစ်ဦးစီသည် အခြားသူများ၏ အကျိုးစီးပွားအတွက်ဖြစ်သည်။ တစ်ဦးနှင့်တစ်ဦး ဆက်ဆံရေးတွင်၊ ယေရှုခရစ်ကဲ့သို့ တူညီသောစိတ်ထားရှိပါ- ဘုရားသခင်သည် သဘာဝအတိုင်းဖြစ်လျက်၊ ဘုရားသခင်နှင့် တန်းတူညီမျှမှုကို မိမိအကျိုးအတွက် အသုံးပြုရန် အရာတစ်ခုကို မစဉ်းစားဘဲ၊ လူသဏ္ဍာန်နဲ့ ဖန်ဆင်းထားတဲ့ ကျွန်တစ်ယောက်ရဲ့ သဘောသဘာဝကို ခံယူပြီး သူ့ကိုယ်သူ ဘာတစ်ခုမှ မလုပ်ဘူး။ လူအသွင်အပြင်နှင့်တွေ့၍ လက်ဝါးကပ်တိုင်မှာသေခြင်းပင် သေခြင်းတရားကို နာခံခြင်းဖြင့် မိမိကိုယ်ကို နှိမ့်ချခဲ့သည်။</w:t>
      </w:r>
    </w:p>
    <w:p/>
    <w:p>
      <w:r xmlns:w="http://schemas.openxmlformats.org/wordprocessingml/2006/main">
        <w:t xml:space="preserve">1 Samuel 18:19 သို့ရာတွင် ရှောလု၏သမီး မေရပ်ကို ဒါဝိဒ်လက်သို့အပ်သောအခါ၊ မဟောလသိလူအဒရီလအား ပေးစားခြင်းသို့ရောက်လေ၏။</w:t>
      </w:r>
    </w:p>
    <w:p/>
    <w:p>
      <w:r xmlns:w="http://schemas.openxmlformats.org/wordprocessingml/2006/main">
        <w:t xml:space="preserve">ရှောလု၏သမီး မေရပ်ကို မူလက ဒါဝိဒ်နှင့် ထိမ်းမြားရန် ရည်ရွယ်ခဲ့သော်လည်း မဟောလသိလူ အဒရီလအား ပေးအပ်ခဲ့သည်။</w:t>
      </w:r>
    </w:p>
    <w:p/>
    <w:p>
      <w:r xmlns:w="http://schemas.openxmlformats.org/wordprocessingml/2006/main">
        <w:t xml:space="preserve">၁။ ကျွန်ုပ်တို့၏ကိုယ်ပိုင်အပေါ်တွင် ဘုရားသခင်၏အစီအစဉ်ကို ယုံကြည်ကိုးစားခြင်း၏အရေးကြီးမှု။</w:t>
      </w:r>
    </w:p>
    <w:p/>
    <w:p>
      <w:r xmlns:w="http://schemas.openxmlformats.org/wordprocessingml/2006/main">
        <w:t xml:space="preserve">၂။ ဘုရားသခင်ရဲ့အချိန်ဟာ အမြဲတမ်းပြီးပြည့်စုံတယ်။</w:t>
      </w:r>
    </w:p>
    <w:p/>
    <w:p>
      <w:r xmlns:w="http://schemas.openxmlformats.org/wordprocessingml/2006/main">
        <w:t xml:space="preserve">1. Jeremiah 29:11 - "ထာဝရဘုရားမိန့်တော်မူသည်ကား၊ ငါသည်သင်တို့အဘို့အစီအမံများကိုငါသိ၏။</w:t>
      </w:r>
    </w:p>
    <w:p/>
    <w:p>
      <w:r xmlns:w="http://schemas.openxmlformats.org/wordprocessingml/2006/main">
        <w:t xml:space="preserve">၂။ ဒေသနာ ၃:၁ - "အရာအားလုံးအတွက် အချိန်ကာလတစ်ခု၊ ကောင်းကင်အောက်ရှိ ကိစ္စတိုင်းအတွက် အချိန်တစ်ခု"</w:t>
      </w:r>
    </w:p>
    <w:p/>
    <w:p>
      <w:r xmlns:w="http://schemas.openxmlformats.org/wordprocessingml/2006/main">
        <w:t xml:space="preserve">1 Samuel 18:20 ရှောလု၏သမီးမိခါလသည် ဒါဝိဒ်ကိုချစ်၍၊ ရှောလုအား ကြားပြောသဖြင့်၊</w:t>
      </w:r>
    </w:p>
    <w:p/>
    <w:p>
      <w:r xmlns:w="http://schemas.openxmlformats.org/wordprocessingml/2006/main">
        <w:t xml:space="preserve">ရှောလု၏သမီးမိခါလသည် ဒါဝိဒ်ကိုချစ်သောကြောင့် ရှောလုသည် ကျေနပ်လေ၏။</w:t>
      </w:r>
    </w:p>
    <w:p/>
    <w:p>
      <w:r xmlns:w="http://schemas.openxmlformats.org/wordprocessingml/2006/main">
        <w:t xml:space="preserve">1. ဘုရားသခင်နှစ်သက်သောချစ်ခြင်း- အချင်းချင်းချစ်ခြင်းမေတ္တာသည် သခင်ဘုရားကို မည်ကဲ့သို့ ရွှင်လန်းစေမည်နည်း။</w:t>
      </w:r>
    </w:p>
    <w:p/>
    <w:p>
      <w:r xmlns:w="http://schemas.openxmlformats.org/wordprocessingml/2006/main">
        <w:t xml:space="preserve">2. မေတ္တာ၏ကောင်းချီး- ကောင်းချီးများရရှိစေရန် ဘုရားသခင်သည် ကျွန်ုပ်တို့၏မေတ္တာကို မည်သို့အသုံးပြုမည်နည်း။</w:t>
      </w:r>
    </w:p>
    <w:p/>
    <w:p>
      <w:r xmlns:w="http://schemas.openxmlformats.org/wordprocessingml/2006/main">
        <w:t xml:space="preserve">၁။ ၁ယော ၄း၇-၈ - ချစ်သူတို့၊ ငါတို့သည် အချင်းချင်း ချစ်ကြကုန်အံ့။ ချစ်ခြင်းမေတ္တာသည် ဘုရားသခင်နှင့် စပ်ဆိုင်၍၊ ချစ်သောသူမည်သည်ကား၊ ဘုရားသခင်မှ မွေးဖွား၍ ဘုရားသခင်ကို သိ၏။ မချစ်သောသူသည် ဘုရားသခင်ကို မသိ။ ဘုရားသခင်သည် ချစ်ခြင်းမေတ္တာဖြစ်တော်မူ၏။</w:t>
      </w:r>
    </w:p>
    <w:p/>
    <w:p>
      <w:r xmlns:w="http://schemas.openxmlformats.org/wordprocessingml/2006/main">
        <w:t xml:space="preserve">2. ရောမ 12:10 - ညီရင်းအစ်ကိုမေတ္တာဖြင့် အချင်းချင်း ကရုဏာရှိကြလော့။ အချင်းချင်း ဦးစားပေး၍ ရိုသေခြင်း၊</w:t>
      </w:r>
    </w:p>
    <w:p/>
    <w:p>
      <w:r xmlns:w="http://schemas.openxmlformats.org/wordprocessingml/2006/main">
        <w:t xml:space="preserve">1 Samuel 18:21 ရှောလုကလည်း၊ ဖိလိတ္တိလူတို့လက်၌ ကျော့မိစေခြင်းငှါ၊ သူ့ကို ငါပေးမည်ဟု ဆို၏။ ထို့ကြောင့် ရှောလုက၊ ယနေ့ သင်သည် ညီနောင်နှစ်ပါးတွင် ငါ၏သားဖြစ်ရမည်။</w:t>
      </w:r>
    </w:p>
    <w:p/>
    <w:p>
      <w:r xmlns:w="http://schemas.openxmlformats.org/wordprocessingml/2006/main">
        <w:t xml:space="preserve">ရှောလုသည် မိမိသမီးကို ဒါဝိဒ်အား မယားအဖြစ်ပေးမည်ဟု ကတိပြု၍ ဖိလိတ္တိလူတို့၏ အမျက်ကို ဆွဲငင်စေမည်ဟု ကတိပြု၏။</w:t>
      </w:r>
    </w:p>
    <w:p/>
    <w:p>
      <w:r xmlns:w="http://schemas.openxmlformats.org/wordprocessingml/2006/main">
        <w:t xml:space="preserve">1. ဘုရားသခင်၏အကြံအစည်တော်ရှိ ပဋိညာဉ်တန်ခိုးနှင့် ချစ်ခြင်းမေတ္တာ</w:t>
      </w:r>
    </w:p>
    <w:p/>
    <w:p>
      <w:r xmlns:w="http://schemas.openxmlformats.org/wordprocessingml/2006/main">
        <w:t xml:space="preserve">2. လူသားဆက်ဆံရေး ခိုင်မာမှုနှင့် ၎င်း၏ ကန့်သတ်ချက်များ</w:t>
      </w:r>
    </w:p>
    <w:p/>
    <w:p>
      <w:r xmlns:w="http://schemas.openxmlformats.org/wordprocessingml/2006/main">
        <w:t xml:space="preserve">1. ရောမ 8:28- ဘုရားသခင်ကိုချစ်သောသူတို့အတွက် အရာခပ်သိမ်းသည် ကောင်းကျိုးအတွက် အတူတကွလုပ်ဆောင်ကြသည်ကို ကျွန်ုပ်တို့သိပါသည်။</w:t>
      </w:r>
    </w:p>
    <w:p/>
    <w:p>
      <w:r xmlns:w="http://schemas.openxmlformats.org/wordprocessingml/2006/main">
        <w:t xml:space="preserve">၂။ ဒေသနာ ၄:၉- နှစ်ခုသည် တစ်ခုထက်မက၊ အကြောင်းမူကား၊</w:t>
      </w:r>
    </w:p>
    <w:p/>
    <w:p>
      <w:r xmlns:w="http://schemas.openxmlformats.org/wordprocessingml/2006/main">
        <w:t xml:space="preserve">1 Samuel 18:22 ရှောလုကလည်း၊ ဒါဝိဒ်နှင့် တိတ်တဆိတ် ဆက်ဆံ၍ ရှင်ဘုရင်သည် ကိုယ်တော်ကို နှစ်သက်တော်မူ၍၊ ကျွန်အပေါင်းတို့သည် ကိုယ်တော်ကို ချစ်ကြပါ၏။</w:t>
      </w:r>
    </w:p>
    <w:p/>
    <w:p>
      <w:r xmlns:w="http://schemas.openxmlformats.org/wordprocessingml/2006/main">
        <w:t xml:space="preserve">ရှောလုသည် ရှင်ဘုရင် နှစ်သက်တော်မူကြောင်းကို ဒါဝိဒ်အား မှာကြားသဖြင့်၊ ကျွန်အပေါင်းတို့သည် ချစ်သဖြင့်၊</w:t>
      </w:r>
    </w:p>
    <w:p/>
    <w:p>
      <w:r xmlns:w="http://schemas.openxmlformats.org/wordprocessingml/2006/main">
        <w:t xml:space="preserve">1. အချစ်၏စွမ်းအား- အချစ်သည် ဘဝကို မည်သို့ပြောင်းလဲစေနိုင်သနည်း။</w:t>
      </w:r>
    </w:p>
    <w:p/>
    <w:p>
      <w:r xmlns:w="http://schemas.openxmlformats.org/wordprocessingml/2006/main">
        <w:t xml:space="preserve">2. အခြားသူများကို ထူးချွန်စွာဖြင့် အမှုဆောင်ခြင်း- ကတိကဝတ်၏ စွမ်းအား</w:t>
      </w:r>
    </w:p>
    <w:p/>
    <w:p>
      <w:r xmlns:w="http://schemas.openxmlformats.org/wordprocessingml/2006/main">
        <w:t xml:space="preserve">1. မဿဲ 22:37-40 - ဘုရားသခင်ကိုချစ်ရန်နှင့် အခြားသူများကို ချစ်ရန် ယေရှုမိန့်မှာခဲ့သည်။</w:t>
      </w:r>
    </w:p>
    <w:p/>
    <w:p>
      <w:r xmlns:w="http://schemas.openxmlformats.org/wordprocessingml/2006/main">
        <w:t xml:space="preserve">2. ဧဖက် 5:25-27 - ခရစ်တော်သည် အသင်းတော်ကို ချစ်သကဲ့သို့ ခင်ပွန်းများကို ချစ်ရန် ပေါလု၏ လမ်းညွှန်ချက်</w:t>
      </w:r>
    </w:p>
    <w:p/>
    <w:p>
      <w:r xmlns:w="http://schemas.openxmlformats.org/wordprocessingml/2006/main">
        <w:t xml:space="preserve">1 Samuel 18:23 ရှောလု၏ကျွန်တို့သည် ထိုစကားကို ဒါဝိဒ်ကြားလျှင်၊ ဒါဝိဒ်ကလည်း၊ ငါသည် ဆင်းရဲသားဖြစ်၍ ပေါ့ပေါ့တန်တန် လေးမြတ်သည်ဖြစ်၍ ရှင်ဘုရင်၏သားတော်ဖြစ်ခြင်းငှါ ပေါ့ပါးသောအမှုကို မြင်သလော။</w:t>
      </w:r>
    </w:p>
    <w:p/>
    <w:p>
      <w:r xmlns:w="http://schemas.openxmlformats.org/wordprocessingml/2006/main">
        <w:t xml:space="preserve">ဒါဝိဒ်သည် ဘုရင့်သားတော်ဖြစ်ရန် တောင်းဆိုခဲ့ပြီး သူ၏လက်ရှိဘဏ္ဍာရေးနှင့် လူမှုရေးအဆင့်အတန်းကို ထည့်သွင်းစဉ်းစားကာ လွယ်ကူသောကိစ္စဖြစ်မည်လားဟု မေးမြန်းခြင်းဖြင့် ပြန်လည်ဖြေကြားခဲ့သည်။</w:t>
      </w:r>
    </w:p>
    <w:p/>
    <w:p>
      <w:r xmlns:w="http://schemas.openxmlformats.org/wordprocessingml/2006/main">
        <w:t xml:space="preserve">၁။ ဘုရားသခင်၏ ကျေးဇူးတော်နှင့် ပေးစွမ်းမှုကို မဖြစ်နိုင်သော နေရာများတွင် တွေ့နိုင်သည်။</w:t>
      </w:r>
    </w:p>
    <w:p/>
    <w:p>
      <w:r xmlns:w="http://schemas.openxmlformats.org/wordprocessingml/2006/main">
        <w:t xml:space="preserve">၂။ ဘုရားသခင်အပေါ် ကျွန်ုပ်တို့၏ယုံကြည်ကိုးစားမှုသည် ကျွန်ုပ်တို့၏လူမှုအဆင့်အတန်းကို ကြောက်ရွံ့ခြင်းထက် သာလွန်သင့်သည်။</w:t>
      </w:r>
    </w:p>
    <w:p/>
    <w:p>
      <w:r xmlns:w="http://schemas.openxmlformats.org/wordprocessingml/2006/main">
        <w:t xml:space="preserve">1. ဖိလိပ္ပိ 4:13 - ငါ့ကိုခွန်အားပေးသောခရစ်တော်အားဖြင့် ခပ်သိမ်းသောအရာတို့ကို ငါတတ်စွမ်းနိုင်၏။</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1 Samuel 18:24 ရှောလု၏ ကျွန်တို့သည်၊ ဒါဝိဒ်သည် ဤနည်းဖြင့် မိန့်တော်မူသည်အတိုင်း၊</w:t>
      </w:r>
    </w:p>
    <w:p/>
    <w:p>
      <w:r xmlns:w="http://schemas.openxmlformats.org/wordprocessingml/2006/main">
        <w:t xml:space="preserve">ရှောလု၏ ကျွန်တို့သည် ဒါဝိဒ်ပြောသော စကားအတိုင်း၊</w:t>
      </w:r>
    </w:p>
    <w:p/>
    <w:p>
      <w:r xmlns:w="http://schemas.openxmlformats.org/wordprocessingml/2006/main">
        <w:t xml:space="preserve">၁။ စိန်ခေါ်သည့်အချိန်များတွင် ဘုရားသခင်အပေါ်သစ္စာရှိခြင်း။</w:t>
      </w:r>
    </w:p>
    <w:p/>
    <w:p>
      <w:r xmlns:w="http://schemas.openxmlformats.org/wordprocessingml/2006/main">
        <w:t xml:space="preserve">၂။ လိုအပ်သည့်အချိန်များတွင် ဘုရားသခင်ပေးစွမ်းသည်။</w:t>
      </w:r>
    </w:p>
    <w:p/>
    <w:p>
      <w:r xmlns:w="http://schemas.openxmlformats.org/wordprocessingml/2006/main">
        <w:t xml:space="preserve">၁။ ၁ ဓမ္မ ၁၈:၂၄</w:t>
      </w:r>
    </w:p>
    <w:p/>
    <w:p>
      <w:r xmlns:w="http://schemas.openxmlformats.org/wordprocessingml/2006/main">
        <w:t xml:space="preserve">2 ကောရိန္သု 12:9-10 မှာ၊ ငါ့ကျေးဇူးတော်သည် သင့်အတွက် လုံလောက်ပြီ၊ အကြောင်းမူကား၊ ငါ့တန်ခိုးသည် အားနည်းခြင်း၌ စုံလင်သောကြောင့်၊ ငါသည် အားနည်းခြင်း၌ ရှိသမျှတို့ကို သာ၍ ဝမ်းမြောက်စွာဝါကြွားမည်။ ခရစ်တော်သည် ငါ့အပေါ်၌ ကျိန်းဝပ်တော်မူပါစေသော။"</w:t>
      </w:r>
    </w:p>
    <w:p/>
    <w:p>
      <w:r xmlns:w="http://schemas.openxmlformats.org/wordprocessingml/2006/main">
        <w:t xml:space="preserve">1 Samuel 18:25 ရှောလုကလည်း၊ ရှင်ဘုရင်သည် ခန်းဝင်ပစ္စည်း တစ်စုံတစ်ရာကိုမျှ အလိုမရှိ၊ ရှင်ဘုရင်၏ ရန်သူတို့ကို လက်စားချေရန် ဖိလိတ္တိလူအရေဖျားတစ်ရာကို အလိုမရှိဟု ဒါဝိဒ်အား မိန့်တော်မူ၏။ ဒါဝိဒ်ကို ဖိလိတ္တိလူတို့လက်ဖြင့် ကျစေမည်ဟု ရှောလုအကြံရှိ၏။</w:t>
      </w:r>
    </w:p>
    <w:p/>
    <w:p>
      <w:r xmlns:w="http://schemas.openxmlformats.org/wordprocessingml/2006/main">
        <w:t xml:space="preserve">ရှောလုသည် ဖိလိတ္တိလူတို့၏ သတ်ဖြတ်ခြင်းကို ခံရရန် ကြိုးပမ်းမှုဖြင့် သူ၏သမီး မိခါလကို လက်ထပ်ရန်အတွက် ခန်းဝင်ပစ္စည်းအဖြစ် ဖိလိတ္တိလူအရေ ၁၀၀ ကို ယူဆောင်လာရန် တောင်းဆိုခဲ့သည်။</w:t>
      </w:r>
    </w:p>
    <w:p/>
    <w:p>
      <w:r xmlns:w="http://schemas.openxmlformats.org/wordprocessingml/2006/main">
        <w:t xml:space="preserve">၁။ ဘုရားသခင်၏အကြံအစည်များသည် ကျွန်ုပ်တို့၏အခြေအနေများထက် သာ၍ကြီးသည်။—ရောမ ၈:၂၈</w:t>
      </w:r>
    </w:p>
    <w:p/>
    <w:p>
      <w:r xmlns:w="http://schemas.openxmlformats.org/wordprocessingml/2006/main">
        <w:t xml:space="preserve">၂။ ဆင်းရဲဒုက္ခအလယ်၌ ယုံကြည်ခြင်း။—ဟေဗြဲ ၁၁:၁-၂</w:t>
      </w:r>
    </w:p>
    <w:p/>
    <w:p>
      <w:r xmlns:w="http://schemas.openxmlformats.org/wordprocessingml/2006/main">
        <w:t xml:space="preserve">1. ဆာလံ 18:2 ထာဝရဘုရားသည် ငါ့ကျောက်၊ ငါ့ရဲတိုက်၊ ငါ၏ဘုရားသခင်သည် ငါခိုလှုံရာဖြစ်တော်မူ၏။</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1 Samuel 18:26 ကျွန်​တော်​တို့​သည် ဤ​စ​ကား​ကို ဒါ​ဝိဒ်​အား​ပြော​ဆို​ကြ​သော​အ​ခါ ဒါ​ဝိဒ်​သည် ဘု​ရင်​၏​သ​မက်​ဖြစ်​ခြင်း​ကို ကျေး​ဇူး​တင်​၍​သက်​တမ်း​မကုန်​ဘဲ၊</w:t>
      </w:r>
    </w:p>
    <w:p/>
    <w:p>
      <w:r xmlns:w="http://schemas.openxmlformats.org/wordprocessingml/2006/main">
        <w:t xml:space="preserve">ဒါဝိဒ်သည် ဘုရင်ရှောလု၏သမက်ဖြစ်ရခြင်းကို နှစ်သက်ပြီး အပြီးသတ်စီစဉ်ရမည့်နေ့ရက်များ မကုန်ဆုံးသေးပါ။</w:t>
      </w:r>
    </w:p>
    <w:p/>
    <w:p>
      <w:r xmlns:w="http://schemas.openxmlformats.org/wordprocessingml/2006/main">
        <w:t xml:space="preserve">1. ဘုရင်တစ်ပါး၏အစေခံခြင်း၏ရွှင်လန်းမှု– ၁ ဓမ္မရာဇဝင် ၁၈:၂၆ ကိုကြည့်ပါ။</w:t>
      </w:r>
    </w:p>
    <w:p/>
    <w:p>
      <w:r xmlns:w="http://schemas.openxmlformats.org/wordprocessingml/2006/main">
        <w:t xml:space="preserve">2. သင့်အချိန်ကို အကောင်းဆုံးအသုံးချနည်း- ၁ ဓမ္မရာဇဝင် ၁၈:၂၆ တွင် ဒါဝိဒ်ထံမှသင်ယူခြင်း။</w:t>
      </w:r>
    </w:p>
    <w:p/>
    <w:p>
      <w:r xmlns:w="http://schemas.openxmlformats.org/wordprocessingml/2006/main">
        <w:t xml:space="preserve">1. မဿဲ 6:33-34 - သို့ရာတွင်၊ ဘုရားသခင်၏နိုင်ငံတော်နှင့် ဖြောင့်မတ်ခြင်းတရားကို ရှေးဦးစွာရှာကြလော့။ ထို့ကြောင့် မနက်ဖြန်အတွက် စိတ်မပူပါနှင့်။</w:t>
      </w:r>
    </w:p>
    <w:p/>
    <w:p>
      <w:r xmlns:w="http://schemas.openxmlformats.org/wordprocessingml/2006/main">
        <w:t xml:space="preserve">2. ရောမ 12:11 - ပျင်းရိခြင်းမရှိဘဲ စိတ်အားထက်သန်လျက်၊ သခင်ဘုရားကို ဝတ်ပြုကြလော့။</w:t>
      </w:r>
    </w:p>
    <w:p/>
    <w:p>
      <w:r xmlns:w="http://schemas.openxmlformats.org/wordprocessingml/2006/main">
        <w:t xml:space="preserve">1 Samuel 18:27 ထို့ကြောင့် ဒါဝိဒ်သည် ထ၍သွား၍ ဖိလိတ္တိလူနှစ်ရာကို သတ်လေ၏။ ဒါဝိဒ်သည် ရှင်ဘုရင်၏သားတော်ဖြစ်မည်အကြောင်း၊ ရှောလုသည် သမီးမိခါလကို မယားလုပ်စေ၍၊</w:t>
      </w:r>
    </w:p>
    <w:p/>
    <w:p>
      <w:r xmlns:w="http://schemas.openxmlformats.org/wordprocessingml/2006/main">
        <w:t xml:space="preserve">ရှောလုသည် ဒါဝိဒ်ကို ဖိလိတ္တိလူ ၂၀၀ သတ်ပြီးနောက် သူ၏သမီး မိခါလကို ထိမ်းမြားလက်ထပ်ပေးခဲ့သည်။</w:t>
      </w:r>
    </w:p>
    <w:p/>
    <w:p>
      <w:r xmlns:w="http://schemas.openxmlformats.org/wordprocessingml/2006/main">
        <w:t xml:space="preserve">1. ရဲရင့်သောယုံကြည်ခြင်းပုံပြင်- 1 Samuel 18 တွင် ဒါဝိဒ်နှင့်ရှောလုတို့၏ဇာတ်လမ်းကို ဆန်းစစ်ခြင်း</w:t>
      </w:r>
    </w:p>
    <w:p/>
    <w:p>
      <w:r xmlns:w="http://schemas.openxmlformats.org/wordprocessingml/2006/main">
        <w:t xml:space="preserve">၂။ အိမ်ထောင်ရေး၏ အရေးပါပုံ- ၁ ဓမ္မရာဇဝင် ၁၈ တွင် အိမ်ထောင်ရေး ပဋိညာဉ်ကို ရှာဖွေခြင်း</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ဧဖက် 5:25-33 - ခင်ပွန်းတို့၊ ခရစ်တော်သည် အသင်းတော်ကို ချစ်၍ သန့်ရှင်းစေခြင်းငှာ၊ နှုတ်ကပတ်တော်အားဖြင့် ရေဖြင့် ဆေးကြောခြင်းငှါ မိမိအဖို့ ကိုယ်ကိုကိုယ်စွန့်တော်မူသည်နည်းတူ၊ သင်၏မယားတို့ကို ချစ်လော့။ အစွန်းအထင်းမရှိ၊ အစွန်းအထင်းမရှိ၊ ထိုနည်းအတူ ခင်ပွန်းသည်များသည် မိမိတို့၏ ဇနီးမယားကို မိမိတို့ကိုယ်ကို ချစ်မြတ်နိုးသင့်သည်။ မယားကိုချစ်သောသူသည် မိမိကိုချစ်၏။ အမှန်တော့၊ ကျွန်ုပ်တို့သည် သူ၏ကိုယ်ခန္ဓာ၏အင်္ဂါများဖြစ်သောကြောင့် ခရစ်တော်သည် အသင်းတော်ကို လုပ်ဆောင်သကဲ့သို့၊ မိမိတို့ကိုယ်ကို မည်သူမျှ မမုန်းတီးကြဘဲ၊ မိမိတို့ကိုယ်ခန္ဓာကို ကျွေးမွေးပြုစုစောင့်ရှောက်ကြသည်။</w:t>
      </w:r>
    </w:p>
    <w:p/>
    <w:p>
      <w:r xmlns:w="http://schemas.openxmlformats.org/wordprocessingml/2006/main">
        <w:t xml:space="preserve">1 Samuel 18:28 ရှောလုသည် ဒါဝိဒ်နှင့်အတူ ထာဝရဘုရားရှိတော်မူကြောင်းကို၎င်း၊</w:t>
      </w:r>
    </w:p>
    <w:p/>
    <w:p>
      <w:r xmlns:w="http://schemas.openxmlformats.org/wordprocessingml/2006/main">
        <w:t xml:space="preserve">ဒါဝိဒ်သည် သခင်ဘုရား၏မျက်နှာသာဖြစ်ပြီး သူ့သမီး မိခါလကို ချစ်ကြောင်း ရှောလုအသိအမှတ်ပြုသည်။</w:t>
      </w:r>
    </w:p>
    <w:p/>
    <w:p>
      <w:r xmlns:w="http://schemas.openxmlformats.org/wordprocessingml/2006/main">
        <w:t xml:space="preserve">၁။ ဘုရားသခင်ရဲ့မျက်နှာသာက မြေကြီးဆိုင်ရာချစ်ခြင်းမေတ္တာထက် ကြီးမြတ်တယ်။</w:t>
      </w:r>
    </w:p>
    <w:p/>
    <w:p>
      <w:r xmlns:w="http://schemas.openxmlformats.org/wordprocessingml/2006/main">
        <w:t xml:space="preserve">2. ဘုရားသခင်သည် ငါတို့နှင့်အတူရှိတော်မူသောအခါ၊ သူသည် ကြီးမြတ်သောအရာများကို ပြီးမြောက်စေလိမ့်မည်။</w:t>
      </w:r>
    </w:p>
    <w:p/>
    <w:p>
      <w:r xmlns:w="http://schemas.openxmlformats.org/wordprocessingml/2006/main">
        <w:t xml:space="preserve">1. ရောမ 8:37-39 - ကျွန်ုပ်တို့သည် ဤအရာများအားလုံးတွင် ကျွန်ုပ်တို့ကို ချစ်တော်မူသောသူအားဖြင့် အောင်နိုင်သူများထက် သာ၍များပါသည်။ အကြောင်းမူကား၊ သေခြင်းဖြစ်စေ၊ အသက်ဖြစ်စေ၊ ကောင်းကင်တမန်ဖြစ်စေ၊ နတ်ဆိုးဖြစ်စေ၊ ပစ္စုပ္ပန်ဖြစ်စေ အနာဂတ်ဖြစ်စေ၊ တန်ခိုးများ၊ အရပ်အမောင်း၊ အနက်နှင့် အခြားဖန်ဆင်းရာအားလုံးတွင် မည်သည့်အရာမျှ ကျွန်ုပ်တို့ကို ဘုရားသခင်၏ ချစ်ခြင်းမေတ္တာမှ ခွဲထုတ်နိုင်မည်မဟုတ်ကြောင်း ကျွန်ုပ်ယုံကြည်ပါသည်။ ငါတို့သခင်ယေရှုခရစ်၌ရှိတော်မူ၏။</w:t>
      </w:r>
    </w:p>
    <w:p/>
    <w:p>
      <w:r xmlns:w="http://schemas.openxmlformats.org/wordprocessingml/2006/main">
        <w:t xml:space="preserve">2. ဆာလံ 33:18-22 - သို့သော်လည်း၊ သေခြင်းမှ ကယ်နှုတ်၍ ငတ်မွတ်ခေါင်းပါးခြင်း၌ အသက်ရှင်စေခြင်းငှာ၊ ကိုယ်တော်ကို ကြောက်ရွံ့သောသူတို့၊ သစ္စာမရှိသော ချစ်ခြင်းမေတ္တာ၌ မြော်လင့်သော သူတို့အပေါ်၌မူကား၊ ငါတို့သည် ထာဝရဘုရားကို မြော်လင့်၍၊ ငါတို့၏အကွယ်အကာဖြစ်တော်မူ၏။ သန့်ရှင်းသော နာမတော်ကို ကိုးစားသောကြောင့်၊ ငါတို့၏စိတ်နှလုံးသည် ကိုယ်တော်၌ ဝမ်းမြောက်ခြင်းရှိ၍၊ အကြှနျုပျတို့သညျ အကြှနျုပျတို့သညျ အကြှနျုပျတို့သညျ အကြှနျုပျတို့၌မြျှောလငျ့ထားသကဲ့သို့၊</w:t>
      </w:r>
    </w:p>
    <w:p/>
    <w:p>
      <w:r xmlns:w="http://schemas.openxmlformats.org/wordprocessingml/2006/main">
        <w:t xml:space="preserve">1 Samuel 18:29 ရှောလုသည် ဒါဝိဒ်ကို သာ၍ကြောက်၏။ ရှောလုသည် ဒါဝိဒ်၏ရန်သူဖြစ်လေ၏။</w:t>
      </w:r>
    </w:p>
    <w:p/>
    <w:p>
      <w:r xmlns:w="http://schemas.openxmlformats.org/wordprocessingml/2006/main">
        <w:t xml:space="preserve">ရှောလုသည် ဒါဝိဒ်ကို ပို၍ကြောက်ရွံ့၍ ရန်သူအဖြစ် မှတ်ယူခဲ့သည်။</w:t>
      </w:r>
    </w:p>
    <w:p/>
    <w:p>
      <w:r xmlns:w="http://schemas.openxmlformats.org/wordprocessingml/2006/main">
        <w:t xml:space="preserve">1. အကြောက်တရားသည် ကျွန်ုပ်တို့၏သူငယ်ချင်းများနှင့် မိသားစုအပေါ် မုန်းတီးမှုနှင့် နာကြည်းမှုတို့ကို ဖြစ်ပေါ်စေနိုင်သည်။</w:t>
      </w:r>
    </w:p>
    <w:p/>
    <w:p>
      <w:r xmlns:w="http://schemas.openxmlformats.org/wordprocessingml/2006/main">
        <w:t xml:space="preserve">2. မလိုလားအပ်တဲ့ ပဋိပက္ခတွေကို တားဆီးဖို့ အကြောက်တရားထက် အချစ်ကို ရွေးချယ်ဖို့ ကြိုးစားရမယ်။</w:t>
      </w:r>
    </w:p>
    <w:p/>
    <w:p>
      <w:r xmlns:w="http://schemas.openxmlformats.org/wordprocessingml/2006/main">
        <w:t xml:space="preserve">1. Proverbs 14:16 - ပညာရှိသောသူသည် သတိနှင့်ရှောင်တတ်၏။ မိုက်သောသူမူကား၊</w:t>
      </w:r>
    </w:p>
    <w:p/>
    <w:p>
      <w:r xmlns:w="http://schemas.openxmlformats.org/wordprocessingml/2006/main">
        <w:t xml:space="preserve">2. 1 John 4:18 - ချစ်ခြင်းမေတ္တာ၌ ကြောက်ရွံ့ခြင်းမရှိ။ ပြီးပြည့်စုံသော ချစ်ခြင်းမေတ္တာသည် အကြောက်တရားကို ပယ်ရှားတတ်၏။ ကြောက်ရွံ့သောသူမူကား၊ ချစ်ခြင်းမေတ္တာ၌ စုံလင်ခြင်းသို့မရောက်။</w:t>
      </w:r>
    </w:p>
    <w:p/>
    <w:p>
      <w:r xmlns:w="http://schemas.openxmlformats.org/wordprocessingml/2006/main">
        <w:t xml:space="preserve">1 Samuel 18:30 ထိုအခါ ဖိလိတ္တိမင်းတို့သည် ထွက်သွား၍၊ ဒါဝိဒ်သည် ရှောလု၏ ကျွန်အပေါင်းတို့ထက်၊ ထို့ကြောင့် သူ၏အမည်ကို လွန်စွာသတ်မှတ်ထားသည်။</w:t>
      </w:r>
    </w:p>
    <w:p/>
    <w:p>
      <w:r xmlns:w="http://schemas.openxmlformats.org/wordprocessingml/2006/main">
        <w:t xml:space="preserve">ဖိလိတ္တိမင်းတို့သည် ထွက်သွား၍၊</w:t>
      </w:r>
    </w:p>
    <w:p/>
    <w:p>
      <w:r xmlns:w="http://schemas.openxmlformats.org/wordprocessingml/2006/main">
        <w:t xml:space="preserve">1. ဘုရားသခင်သည် ကျွန်ုပ်တို့အား ကြီးမြတ်သောအရာများ လုပ်ဆောင်ရန်နှင့် ဤလောက၌ အလင်းဖြစ်ရန် အခွင့်အာဏာရှိသည်။</w:t>
      </w:r>
    </w:p>
    <w:p/>
    <w:p>
      <w:r xmlns:w="http://schemas.openxmlformats.org/wordprocessingml/2006/main">
        <w:t xml:space="preserve">2. ကျွန်ုပ်တို့သည် ဘုရားသခင်အပေါ် သစ္စာရှိသောအခါ၊ ကျွန်ုပ်တို့၏လုပ်ရပ်နှင့် ဂုဏ်သတင်းကို အလွန်လေးစားကြလိမ့်မည်။</w:t>
      </w:r>
    </w:p>
    <w:p/>
    <w:p>
      <w:r xmlns:w="http://schemas.openxmlformats.org/wordprocessingml/2006/main">
        <w:t xml:space="preserve">1. ဖိလိပ္ပိ 2:15 - "သင်တို့သည် လောက၌ အလင်းကဲ့သို့ ထွန်းလင်းကြသော ကောက်ကျစ်သောလူမျိုးအလယ်တွင်၊ ဆုံးမခြင်းမရှိဘဲ၊ အပြစ်တင်ခြင်းမရှိဘဲ၊ ဘေးဥပဒ်ကင်းသော ဘုရားသခင်၏သားဖြစ်ကြပါစေသော။"</w:t>
      </w:r>
    </w:p>
    <w:p/>
    <w:p>
      <w:r xmlns:w="http://schemas.openxmlformats.org/wordprocessingml/2006/main">
        <w:t xml:space="preserve">2. သုတ္တံကျမ်း 10:7 - "တရားသောသူ၏ အောက်မေ့ခြင်းသည် မင်္ဂလာရှိ၏၊ မတရားသောသူ၏ နာမမူကား ပျက်စီးလိမ့်မည်။"</w:t>
      </w:r>
    </w:p>
    <w:p/>
    <w:p>
      <w:r xmlns:w="http://schemas.openxmlformats.org/wordprocessingml/2006/main">
        <w:t xml:space="preserve">1 Samuel 19 ကို အောက်ပါအတိုင်း အပိုဒ်သုံးပိုဒ်ဖြင့် အကျဉ်းချုပ်ဖော်ပြနိုင်ပြီး၊</w:t>
      </w:r>
    </w:p>
    <w:p/>
    <w:p>
      <w:r xmlns:w="http://schemas.openxmlformats.org/wordprocessingml/2006/main">
        <w:t xml:space="preserve">အပိုဒ် 1: 1 Samuel 19:1-7 သည် ဒါဝိဒ်နှင့် ယောနသန်၏ ဝင်ရောက်စွက်ဖက်မှုကို ရှောလု ဆက်လက်လိုက်စားနေကြောင်း မိတ်ဆက်ပေးသည်။ ဤအခန်းတွင်၊ ရှောလုသည် သူ၏သား ယောနသန်နှင့် အခြားကျွန်များနှင့် ဒါဝိဒ်ကိုသတ်ရန် သူ၏အစီအစဉ်ကို ဆွေးနွေးထားသည်။ သို့သော် ဒါဝိဒ်အပေါ် သစ္စာစောင့်သိသော ယောနသန်သည် ဒါဝိဒ်၏သစ္စာစောင့်သိမှုနှင့် နိုင်ငံတော်အတွက် ရလာသောအကျိုးကျေးဇူးများကို ရှောလုသတိပေးခြင်းဖြင့် သူ့ဖခင်အား အန္တရာယ်မပြုရန် ဖြားယောင်းသွေးဆောင်ခဲ့သည်။ ရလဒ်အနေနှင့် ရှောလုသည် ခေတ္တစိတ်မရှည်သော်လည်း နောက်ပိုင်းတွင် ဒါဝိဒ်ကို လိုက်ရှာပြန်သည်။</w:t>
      </w:r>
    </w:p>
    <w:p/>
    <w:p>
      <w:r xmlns:w="http://schemas.openxmlformats.org/wordprocessingml/2006/main">
        <w:t xml:space="preserve">အပိုဒ် ၂- ၁ ဓမ္မရာဇဝင် ၁၉:၈-၁၇ တွင် ဆက်လက်ဖော်ပြထားသည်၊ ၎င်းသည် ရှောလု၏လွတ်မြောက်ရေးတွင် ဒါဝိဒ်နှင့်မိခါလ၏အကူအညီကို သတ်ရန်ကြိုးစားမှုကို ပြန်ပြောပြသည်။ ရှောလုသည် ဒါဝိဒ်၏ကျော်ကြားမှုကို မနာလိုမှုနှင့် ကြောက်ရွံ့မှုတို့ကြောင့် ပိုလျှံလာသည်။ သီချင်းဖွင့်နေချိန်မှာ သူ့ကို လှံနဲ့ပစ်ပေမယ့် လွမ်းတယ်။ သူ့ခင်ပွန်းသည် အန္တရာယ်ရှိမှန်း သိသဖြင့် Michal သည် သူ့အဖေ၏ အစီအစဉ်များကို ဒါဝိဒ်အား သတိပေးပြီး ပြတင်းပေါက်မှ လွတ်မြောက်အောင် ကူညီပေးသည်။</w:t>
      </w:r>
    </w:p>
    <w:p/>
    <w:p>
      <w:r xmlns:w="http://schemas.openxmlformats.org/wordprocessingml/2006/main">
        <w:t xml:space="preserve">အပိုဒ် 3: 1 Samuel 19 သည် ရှမွေလထံ ခိုလှုံရန် ဒါဝိဒ်အား ရှာဖွေပြီး ပရောဖက်ပြုချက်ဆိုင်ရာ အတွေ့အကြုံများကို ကြုံတွေ့ရခြင်းနှင့် နိဂုံးချုပ်ထားသည်။ 1 Samuel 19:18-24 ကဲ့သို့သော အခန်းငယ်များတွင် ရှောလု၏အိမ်မှ လွတ်မြောက်ပြီးနောက် ဒါဝိဒ်သည် ရှမွေလနေထိုင်ရာရာမမြို့သို့ သွားကြောင်းဖော်ပြထားသည်။ သူ့ကိုဖမ်းဖို့ ရှောလုက သံတမန်တွေ စေလွှတ်တဲ့အခါ၊ ဘုရားသခင်ရဲ့ ဝိညာဉ်တော်က အောင်မြင်ပြီး အဲဒီအစား ပရောဖက်ပြုတာကို စလုပ်တယ်။ ရှောလုကိုယ်တိုင်လည်း ရာမမြို့သို့ ရောက်သည်တိုင်အောင် သုံးကြိမ်တိုင်တိုင် ဝိညာဉ်တော်၏ လွှမ်းမိုးမှုအောက်တွင် ကျရောက်ခဲ့သည်။</w:t>
      </w:r>
    </w:p>
    <w:p/>
    <w:p>
      <w:r xmlns:w="http://schemas.openxmlformats.org/wordprocessingml/2006/main">
        <w:t xml:space="preserve">အကျဉ်းချုပ်မှာ:</w:t>
      </w:r>
    </w:p>
    <w:p>
      <w:r xmlns:w="http://schemas.openxmlformats.org/wordprocessingml/2006/main">
        <w:t xml:space="preserve">1 Samuel 19 တင်ဆက်သည်</w:t>
      </w:r>
    </w:p>
    <w:p>
      <w:r xmlns:w="http://schemas.openxmlformats.org/wordprocessingml/2006/main">
        <w:t xml:space="preserve">ရှောလုသည် ဒါဝိဒ်ကို ဆက်၍လိုက်ရှာ၏။</w:t>
      </w:r>
    </w:p>
    <w:p>
      <w:r xmlns:w="http://schemas.openxmlformats.org/wordprocessingml/2006/main">
        <w:t xml:space="preserve">ဒေးဗစ်ကိုယ်စား ယောနသန်၏ စွက်ဖက်မှု၊</w:t>
      </w:r>
    </w:p>
    <w:p>
      <w:r xmlns:w="http://schemas.openxmlformats.org/wordprocessingml/2006/main">
        <w:t xml:space="preserve">ဒါဝိဒ်သည် ရှမွေမြို့၌ ခိုလှုံလျက်၊</w:t>
      </w:r>
    </w:p>
    <w:p/>
    <w:p>
      <w:r xmlns:w="http://schemas.openxmlformats.org/wordprocessingml/2006/main">
        <w:t xml:space="preserve">အလေးပေး:</w:t>
      </w:r>
    </w:p>
    <w:p>
      <w:r xmlns:w="http://schemas.openxmlformats.org/wordprocessingml/2006/main">
        <w:t xml:space="preserve">ရှောလုသည် ဒါဝိဒ်ကို ဆက်၍လိုက်ရှာ၏။</w:t>
      </w:r>
    </w:p>
    <w:p>
      <w:r xmlns:w="http://schemas.openxmlformats.org/wordprocessingml/2006/main">
        <w:t xml:space="preserve">ဒေးဗစ်ကိုယ်စား ယောနသန်၏ စွက်ဖက်မှု၊</w:t>
      </w:r>
    </w:p>
    <w:p>
      <w:r xmlns:w="http://schemas.openxmlformats.org/wordprocessingml/2006/main">
        <w:t xml:space="preserve">ဒါဝိဒ်သည် ရှမွေမြို့၌ ခိုလှုံလျက်၊</w:t>
      </w:r>
    </w:p>
    <w:p/>
    <w:p>
      <w:r xmlns:w="http://schemas.openxmlformats.org/wordprocessingml/2006/main">
        <w:t xml:space="preserve">အခန်းတွင် ဒါဝိဒ်ကို ရှောလုမညှာမတာလိုက်ရှာမှု၊ သူ့ကိုကာကွယ်ရန် ယောနသန်၏ဝင်ရောက်စွက်ဖက်မှု၊ ရှမွေလနှင့်ဒါဝိဒ်ကို ခိုလှုံရန်ရှာသောအခန်းကို အလေးပေးဖော်ပြထားသည်။ 1 Samuel 19 တွင်၊ ရှောလုသည် ဒါဝိဒ်ကို ယောနသန်နှင့် အခြားသူများနှင့်အတူ သတ်ရန် သူ၏အစီအစဉ်ကို ဆွေးနွေးထားသည်။ သို့ရာတွင်၊ ယောနသန်သည် ဒါဝိဒ်၏သစ္စာစောင့်သိမှုနှင့် နိုင်ငံတော်အတွက် ရရှိသည့်အကျိုးကျေးဇူးများကို သတိပေးခြင်းဖြင့် ဒါဝိဒ်ကို အန္တရာယ်မပြုရန် ယောနသန်က စည်းရုံးခဲ့သည်။ ဤခေတ္တအနားယူနေသော်လည်း ရှောလုသည် ဒါဝိဒ်ကို လိုက်ရှာသည်။</w:t>
      </w:r>
    </w:p>
    <w:p/>
    <w:p>
      <w:r xmlns:w="http://schemas.openxmlformats.org/wordprocessingml/2006/main">
        <w:t xml:space="preserve">1 Samuel 19 တွင်ဆက်၍ ရှောလုသည် ဒါဝိဒ်အပေါ် မနာလိုမှုနှင့် ကြောက်ရွံ့မှုတို့ တိုးများလာ၏။ သူသည် သီချင်းဖွင့်နေချိန်တွင် လှံဖြင့်ပစ်သတ်ရန် ကြိုးပမ်းသော်လည်း ပစ်မှတ်ကို မထိမှန်ပေ။ ခင်ပွန်းဖြစ်သူ ကြုံတွေ့ရသည့် အန္တရာယ်ကို အသိအမှတ်ပြုသည့်အနေနှင့် မီခါလ်သည် သူ့အဖေ၏ အစီအစဉ်များကို ဒါဝိဒ်အား သတိပေးကာ ပြတင်းပေါက်မှ ထွက်ပြေးရန် ကူညီပေးသည်။</w:t>
      </w:r>
    </w:p>
    <w:p/>
    <w:p>
      <w:r xmlns:w="http://schemas.openxmlformats.org/wordprocessingml/2006/main">
        <w:t xml:space="preserve">1 Samuel 19 သည် ရာမမြို့၌ ရှမွေလနှင့်အတူ ခိုလှုံရန် ဒါဝိဒ်နှင့်အတူ နိဂုံးချုပ်ထားသည်။ သူ့ကိုဖမ်းဖို့ ရှောလုက သံတမန်တွေ စေလွှတ်တဲ့အခါ၊ ဘုရားသခင်ရဲ့ ဝိညာဉ်တော်က အောင်မြင်ပြီး အဲဒီအစား ပရောဖက်ပြုတာကို စလုပ်တယ်။ ရှောလုကိုယ်တိုင် ရာမမြို့သို့ မရောက်မချင်း ဝိညာဉ်တော်၏ လွှမ်းမိုးမှုအောက်တွင် သုံးကြိမ်တိုင်တိုင် ဖြစ်ပျက်ခဲ့သည်။ ဤအခန်းတွင် ရှမွေလနှင့်အတူ သန့်ရှင်းရာဌာနကိုရှာစဉ်တွင် ဖခင်ဖြစ်သူ၏ရန်ငြိုးထားမှုနှင့် ဒါဝိဒ်အပေါ် ဘုရားသခင်ကာကွယ်မှုကြားတွင် ယောနသန်သည် ဒါဝိဒ်အပေါ် သစ္စာစောင့်သိမှုကို ပြသထားသည်။</w:t>
      </w:r>
    </w:p>
    <w:p/>
    <w:p>
      <w:r xmlns:w="http://schemas.openxmlformats.org/wordprocessingml/2006/main">
        <w:t xml:space="preserve">1 Samuel 19:1 ရှောလုသည် ဒါဝိဒ်ကိုသတ်ရမည်အကြောင်း သားတော်ယောနသန်နှင့် သူ၏ကျွန်အပေါင်းတို့အား မိန့်တော်မူ၏။</w:t>
      </w:r>
    </w:p>
    <w:p/>
    <w:p>
      <w:r xmlns:w="http://schemas.openxmlformats.org/wordprocessingml/2006/main">
        <w:t xml:space="preserve">ရှောလုက ယောနသန်နဲ့ သူ့ကျွန်တွေကို ဒါဝိဒ်ကိုသတ်ဖို့ အမိန့်ပေးတယ်။</w:t>
      </w:r>
    </w:p>
    <w:p/>
    <w:p>
      <w:r xmlns:w="http://schemas.openxmlformats.org/wordprocessingml/2006/main">
        <w:t xml:space="preserve">1. ငြူစူခြင်း နှင့် မနာလိုခြင်း ကြောင့် ဆုံးရှုံးခြင်း ခံရသောအခါ၊ ကြောက်မက်ဖွယ် ကောင်းသော အရာများ ဆီသို့ ဦးတည် သွားစေနိုင်သည်။</w:t>
      </w:r>
    </w:p>
    <w:p/>
    <w:p>
      <w:r xmlns:w="http://schemas.openxmlformats.org/wordprocessingml/2006/main">
        <w:t xml:space="preserve">2. ကျွန်ုပ်တို့သည် ကျွန်ုပ်တို့၏ကိုယ်ပိုင်အပြစ်ရှိသောဆန္ဒများကို ရှောင်ရှားရန်နှင့် ကျွန်ုပ်တို့၏အသက်တာအတွက် ဘုရားသခင်၏အစီအစဉ်ကို ယုံကြည်ရမည်ဖြစ်သည်။</w:t>
      </w:r>
    </w:p>
    <w:p/>
    <w:p>
      <w:r xmlns:w="http://schemas.openxmlformats.org/wordprocessingml/2006/main">
        <w:t xml:space="preserve">1. သုတ္တံကျမ်း 6:16-19 ထာဝရဘုရားမုန်းတော်မူသော ခြောက်ပါး၊ စက်ဆုပ်ရွံရှာဘွယ်သော ခုနစ်ပါးဟူမူကား၊ မာနထောင်လွှားသောမျက်စိ၊ မုသာစကားကိုပြောသောလက်၊ အပြစ်မရှိသောအသွေးကိုသွန်းလောင်းသောလက်၊ မတရားသောအကြံအစည်ကို ကြံစည်သော စိတ်နှလုံး၊ အလျင်လိုသောခြေ၊ ဒုစရိုက်သို့ ပြေးခြင်းငှါ၊ မုသာကို ရှုသော မမှန်သောသက်သေ၊</w:t>
      </w:r>
    </w:p>
    <w:p/>
    <w:p>
      <w:r xmlns:w="http://schemas.openxmlformats.org/wordprocessingml/2006/main">
        <w:t xml:space="preserve">၂။ မဿဲ ၅း၄၃-၄၅၊ သင်သည် ကိုယ်နှင့်စပ်ဆိုင်သောသူကို ချစ်၍ ရန်သူကို မုန်းရမည်ဟူသော စကားကို သင်တို့ကြားရပြီ။ ငါဆိုသည်ကား၊ သင်တို့သည် ကောင်းကင်ဘုံ၌ရှိတော်မူသော သင်တို့အဘ၏သားဖြစ်ခြင်းငှာ သင်တို့၏ရန်သူတို့ကို ချစ်၍ ညှဉ်းဆဲသောသူတို့အဖို့ ဆုတောင်းကြလော့။ အကြောင်းမူကား၊ သူသည် မကောင်းသော သူများအပေါ်၌ နေထွက်စေ၍၊</w:t>
      </w:r>
    </w:p>
    <w:p/>
    <w:p>
      <w:r xmlns:w="http://schemas.openxmlformats.org/wordprocessingml/2006/main">
        <w:t xml:space="preserve">1 Samuel 19:2 သို့ရာတွင်၊ ရှောလု၏သား ယောနသန်သည် ဒါဝိဒ်၌ အလွန်ဝမ်းမြောက်သဖြင့်၊ ယောနသန်က၊ ငါ့အဘရှောလုသည် သင့်အား သတ်ခြင်းငှါ ရှာကြံသည်ဖြစ်၍၊ နံနက်တိုင်အောင် သတိနှင့်နေလော့။ ပုန်းအောင်း၊</w:t>
      </w:r>
    </w:p>
    <w:p/>
    <w:p>
      <w:r xmlns:w="http://schemas.openxmlformats.org/wordprocessingml/2006/main">
        <w:t xml:space="preserve">ရှောလု၏သား ယောနသန်သည် ရှောလုကို သတ်ရန် ကြိုးစားနေကြောင်း ဒါဝိဒ်အား သတိပေးပြီး နံနက်အထိ ပုန်းရှောင်ရန် ညွှန်ကြားခဲ့သည်။</w:t>
      </w:r>
    </w:p>
    <w:p/>
    <w:p>
      <w:r xmlns:w="http://schemas.openxmlformats.org/wordprocessingml/2006/main">
        <w:t xml:space="preserve">1. ပေါင်းသင်းဆက်ဆံရေးတွင် သစ္စာရှိမှု၏ အရေးပါမှု။</w:t>
      </w:r>
    </w:p>
    <w:p/>
    <w:p>
      <w:r xmlns:w="http://schemas.openxmlformats.org/wordprocessingml/2006/main">
        <w:t xml:space="preserve">2. မင်းရဲ့အကောင်းဆုံးအကျိုးစီးပွားကို ရှာဖွေနေသူတွေကို ယုံကြည်ဖို့ သင်ယူပါ။</w:t>
      </w:r>
    </w:p>
    <w:p/>
    <w:p>
      <w:r xmlns:w="http://schemas.openxmlformats.org/wordprocessingml/2006/main">
        <w:t xml:space="preserve">1. သုတ္တံ 18:24 - အပေါင်းအဖော်များစွာရှိသောသူသည် ပျက်စီးခြင်းသို့ရောက်တတ်သော်လည်း၊ ညီအစ်ကိုထက် သာ၍ ရင်းနှီးသောမိတ်ဆွေရှိ၏ ။</w:t>
      </w:r>
    </w:p>
    <w:p/>
    <w:p>
      <w:r xmlns:w="http://schemas.openxmlformats.org/wordprocessingml/2006/main">
        <w:t xml:space="preserve">2. ရောမ 12:10 - အချင်းချင်း ညီအစ်ကိုချင်း ချစ်ခင်စုံမက်ခြင်း။ ဂုဏ်ပြုခြင်း၌ အချင်းချင်းထက် သာလွန်၏။</w:t>
      </w:r>
    </w:p>
    <w:p/>
    <w:p>
      <w:r xmlns:w="http://schemas.openxmlformats.org/wordprocessingml/2006/main">
        <w:t xml:space="preserve">1 Samuel 19:3 သင်​ရှိ​သော​လယ်​ပြင်၌ ငါ့​အ​ဖ​၏​အ​နား​တွင် ငါ​ထွက်​သွား​၍ သင့်​အ​ဖ​နှင့် ငါ​ပြော​ဆို​မည်။ ငါမြင်သောအရာကို ငါပြောပြမည်။</w:t>
      </w:r>
    </w:p>
    <w:p/>
    <w:p>
      <w:r xmlns:w="http://schemas.openxmlformats.org/wordprocessingml/2006/main">
        <w:t xml:space="preserve">ရှောလုက ဒါဝိဒ်ကို ဖမ်းဖို့ လူတွေကို လွှတ်လိုက်တဲ့အတွက် ဒါဝိဒ်ထွက်ပြေးပြီး ရှောလုအကြောင်း ပြောဖို့ သူ့အဖေရဲ့လယ်ကို သွားလိုက်တယ်။</w:t>
      </w:r>
    </w:p>
    <w:p/>
    <w:p>
      <w:r xmlns:w="http://schemas.openxmlformats.org/wordprocessingml/2006/main">
        <w:t xml:space="preserve">1. ဘုရားသခင်သည် ခက်ခဲသောကာလ၌ပင် ကျွန်ုပ်တို့နှင့်အတူ အမြဲရှိတော်မူ၏။</w:t>
      </w:r>
    </w:p>
    <w:p/>
    <w:p>
      <w:r xmlns:w="http://schemas.openxmlformats.org/wordprocessingml/2006/main">
        <w:t xml:space="preserve">2. မိသားစု၊ သူငယ်ချင်းများနဲ့ ဆက်ဆံရေးမှာ ခွန်အားတွေ ရှာတွေ့နိုင်ပါတယ်။</w:t>
      </w:r>
    </w:p>
    <w:p/>
    <w:p>
      <w:r xmlns:w="http://schemas.openxmlformats.org/wordprocessingml/2006/main">
        <w:t xml:space="preserve">1.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Proverbs 18:24 အပေါင်းအဖော်များစွာရှိသောသူသည် ပျက်စီးခြင်းသို့ ရောက်တတ်သော်လည်း၊ ညီအစ်ကိုထက် သာ၍ ရင်းနှီးသောမိတ်ဆွေ ရှိ၏။</w:t>
      </w:r>
    </w:p>
    <w:p/>
    <w:p>
      <w:r xmlns:w="http://schemas.openxmlformats.org/wordprocessingml/2006/main">
        <w:t xml:space="preserve">1 Samuel 19:4 ယောနသန်သည် ခမည်းတော်ရှောလုအား ဒါဝိဒ်အား ကျေးဇူးပြု၍ မိန့်တော်မူသည်ကား၊ ရှင်ဘုရင်သည် မိမိကျွန်ဒါဝိဒ်ကို မပြစ်မှားစေနှင့်။ အကြောင်းမူကား၊ သူသည် သင့်အား မပြစ်မှားဘဲ၊ သူ၏အမှုတို့သည် သင့်အတွက် အလွန်ကောင်းသောကြောင့်၊</w:t>
      </w:r>
    </w:p>
    <w:p/>
    <w:p>
      <w:r xmlns:w="http://schemas.openxmlformats.org/wordprocessingml/2006/main">
        <w:t xml:space="preserve">ယောနသန်သည် ဒါဝိဒ်အား သူ၏ဖခင်ရှောလုအား အပြုသဘောပြောဆိုကာ ရှောလုကိုပြစ်မှားပြီး ကောင်းသောအကျင့်ကို ကျင့်ခဲ့သည်မဟုတ်ကြောင်း ထောက်ပြခြင်းဖြင့် ဒါဝိဒ်ကို ကာကွယ်ခဲ့သည်။</w:t>
      </w:r>
    </w:p>
    <w:p/>
    <w:p>
      <w:r xmlns:w="http://schemas.openxmlformats.org/wordprocessingml/2006/main">
        <w:t xml:space="preserve">1. "ကောင်းသောအကျင့်သည် စကားလုံးများထက် ကျယ်ပြောသည်"</w:t>
      </w:r>
    </w:p>
    <w:p/>
    <w:p>
      <w:r xmlns:w="http://schemas.openxmlformats.org/wordprocessingml/2006/main">
        <w:t xml:space="preserve">2. "အပြုသဘောဆောင်သောတွေးခေါ်မှုစွမ်းအား"</w:t>
      </w:r>
    </w:p>
    <w:p/>
    <w:p>
      <w:r xmlns:w="http://schemas.openxmlformats.org/wordprocessingml/2006/main">
        <w:t xml:space="preserve">ဂလာတိ 6:9 - "ငါတို့သည် ချမ်းသာခြင်း၌ မငြီးငွေ့ကြကုန်အံ့။ အကြောင်းမူကား၊ ငါတို့သည် အချိန်တန်လျှင် ရိတ်ရကြလိမ့်မည်။"</w:t>
      </w:r>
    </w:p>
    <w:p/>
    <w:p>
      <w:r xmlns:w="http://schemas.openxmlformats.org/wordprocessingml/2006/main">
        <w:t xml:space="preserve">2 James 2:18 - "အကယ်စင်စစ်၊ သင်သည် ယုံကြည်ခြင်းရှိ၍ အကျင့်ရှိသည်၊ ငါသည် ယုံကြည်ခြင်းရှိ၏၊၊ သင်၏အကျင့်မပါဘဲ သင်၏ယုံကြည်ခြင်းကို ပြလော့။</w:t>
      </w:r>
    </w:p>
    <w:p/>
    <w:p>
      <w:r xmlns:w="http://schemas.openxmlformats.org/wordprocessingml/2006/main">
        <w:t xml:space="preserve">1 Samuel 19:5 အကြောင်းမူကား၊ သူသည် မိမိအသက်ကို မိမိလက်၌အပ်၍၊ ဖိလိတ္တိလူကို ကွပ်မျက်၍၊ ထာဝရဘုရားသည် ဣသရေလအမျိုးသားအပေါင်းတို့အတွက် ကြီးစွာသောကယ်တင်ခြင်းကို ပြုတော်မူသဖြင့်၊ သင်သည်မြင်၍ ဝမ်းမြောက်ခြင်းရှိတော်မူ၏။ ဒါဝိဒ်သည် အကြောင်းမရှိဘဲ၊</w:t>
      </w:r>
    </w:p>
    <w:p/>
    <w:p>
      <w:r xmlns:w="http://schemas.openxmlformats.org/wordprocessingml/2006/main">
        <w:t xml:space="preserve">ဖိလိတ္တိလူကို ဒါဝိဒ်သတ်သောအခါ၊ ထာဝရဘုရားသည် ဣသရေလအမျိုးအတွက် ကြီးစွာသောကယ်တင်ခြင်းအမှုကို ပြုတော်မူသည်ဖြစ်၍၊</w:t>
      </w:r>
    </w:p>
    <w:p/>
    <w:p>
      <w:r xmlns:w="http://schemas.openxmlformats.org/wordprocessingml/2006/main">
        <w:t xml:space="preserve">1. ထာဝရဘုရား၏ ကြီးမြတ်သော ကယ်တင်ခြင်း နှင့် ဣသရေလအမျိုးအပေါ် ကရုဏာတော်</w:t>
      </w:r>
    </w:p>
    <w:p/>
    <w:p>
      <w:r xmlns:w="http://schemas.openxmlformats.org/wordprocessingml/2006/main">
        <w:t xml:space="preserve">၂။ မကောင်းမှု၏မျက်နှာတွင် အပြစ်ကင်းစင်ခြင်း၏ စွမ်းအား</w:t>
      </w:r>
    </w:p>
    <w:p/>
    <w:p>
      <w:r xmlns:w="http://schemas.openxmlformats.org/wordprocessingml/2006/main">
        <w:t xml:space="preserve">၁။ ဆာလံ ၉:၇-၈ - "တရားစီရင်တော်မူသောအခါ၊ ထာဝရဘုရားသည် သိတော်မူလိမ့်မည်။ မတရားသောသူသည် မိမိလက်ဖြင့် ကျော့ကွင်းသို့ ရောက်လိမ့်မည်။ မတရားသောသူတို့သည် ငရဲသို့၎င်း၊</w:t>
      </w:r>
    </w:p>
    <w:p/>
    <w:p>
      <w:r xmlns:w="http://schemas.openxmlformats.org/wordprocessingml/2006/main">
        <w:t xml:space="preserve">2. ဟေရှာယ 1:17 - "ကောင်းသောအကျင့်ကို ကျင့်ကြလော့။ တရားသဖြင့် စီရင်ကြလော့။</w:t>
      </w:r>
    </w:p>
    <w:p/>
    <w:p>
      <w:r xmlns:w="http://schemas.openxmlformats.org/wordprocessingml/2006/main">
        <w:t xml:space="preserve">1 Samuel 19:6 ရှောလုသည် ယောနသန်၏စကားကို နားထောင်၍၊ ထာဝရဘုရား အသက်ရှင်တော်မူသည်အတိုင်း၊ သူသည် မသတ်ရဟု ကျိန်ဆိုလေ၏။</w:t>
      </w:r>
    </w:p>
    <w:p/>
    <w:p>
      <w:r xmlns:w="http://schemas.openxmlformats.org/wordprocessingml/2006/main">
        <w:t xml:space="preserve">ရှောလုသည် ယောနသန်စကားကို နားထောင်ပြီး ဒါဝိဒ်ကို မသတ်ရန် ကတိပြုခဲ့သည်။</w:t>
      </w:r>
    </w:p>
    <w:p/>
    <w:p>
      <w:r xmlns:w="http://schemas.openxmlformats.org/wordprocessingml/2006/main">
        <w:t xml:space="preserve">၁။ ချစ်ကြည်ရေး၏စွမ်းအား– ယောနသန်၏စကားများသည် ဒါဝိဒ်ကို မည်သို့ကာကွယ်ခဲ့သနည်း။</w:t>
      </w:r>
    </w:p>
    <w:p/>
    <w:p>
      <w:r xmlns:w="http://schemas.openxmlformats.org/wordprocessingml/2006/main">
        <w:t xml:space="preserve">2. ဘုရားသခင်ကာကွယ်ခြင်း၏ကတိတော်- ကျွန်ုပ်တို့သည် သခင်ဘုရားကို ယုံကြည်သောအခါ၊</w:t>
      </w:r>
    </w:p>
    <w:p/>
    <w:p>
      <w:r xmlns:w="http://schemas.openxmlformats.org/wordprocessingml/2006/main">
        <w:t xml:space="preserve">၁။ သုတ္တံ ၁၈:၂၄၊ “အပေါင်းအဖော်များစွာရှိသောသူသည် ပျက်စီးခြင်းသို့ရောက်သော်လည်း၊ ညီအစ်ကိုထက် သာ၍ရင်းနှီးသောမိတ်ဆွေရှိ၏” ဟုဆိုသည်။</w:t>
      </w:r>
    </w:p>
    <w:p/>
    <w:p>
      <w:r xmlns:w="http://schemas.openxmlformats.org/wordprocessingml/2006/main">
        <w:t xml:space="preserve">2 Isaiah 41:10 "ငါသည်သင်တို့နှင့်အတူရှိသောကြောင့်မစိုးရိမ်ကြနှင့်။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1 Samuel 19:7 ယောနသန်သည် ဒါဝိဒ်ကိုခေါ်၍၊ ယောနသန်သည် ထိုအရာအလုံးစုံတို့ကို ပြလေ၏။ ယောနသန်သည် ဒါဝိဒ်ကို ရှောလုထံသို့ ဆောင်သွားသဖြင့်၊</w:t>
      </w:r>
    </w:p>
    <w:p/>
    <w:p>
      <w:r xmlns:w="http://schemas.openxmlformats.org/wordprocessingml/2006/main">
        <w:t xml:space="preserve">ယောနသန်သည် ဒါဝိဒ်ကို ယခင်က ရှောလုထံ ဆောင်သွားခဲ့သည်။</w:t>
      </w:r>
    </w:p>
    <w:p/>
    <w:p>
      <w:r xmlns:w="http://schemas.openxmlformats.org/wordprocessingml/2006/main">
        <w:t xml:space="preserve">1. ကျွန်ုပ်တို့၏အသက်တာတွင် ရိုးရာဓလေ့၏အရေးကြီးမှု</w:t>
      </w:r>
    </w:p>
    <w:p/>
    <w:p>
      <w:r xmlns:w="http://schemas.openxmlformats.org/wordprocessingml/2006/main">
        <w:t xml:space="preserve">၂။ ခက်ခဲသောအချိန်များတွင် သစ္စာစောင့်သိမှုနှင့် ချစ်ကြည်ရင်းနှီးမှု</w:t>
      </w:r>
    </w:p>
    <w:p/>
    <w:p>
      <w:r xmlns:w="http://schemas.openxmlformats.org/wordprocessingml/2006/main">
        <w:t xml:space="preserve">1. ရောမ 12:10 - အချင်းချင်း ချစ်ခြင်းမေတ္တာ၌ ဆည်းကပ်ကြလော့။ အချင်းချင်းရိုသေကြ။</w:t>
      </w:r>
    </w:p>
    <w:p/>
    <w:p>
      <w:r xmlns:w="http://schemas.openxmlformats.org/wordprocessingml/2006/main">
        <w:t xml:space="preserve">2. Ephesians 6:24 - ငါတို့သခင်ယေရှုခရစ်ကို မမြဲသောမေတ္တာဖြင့် ချစ်သောသူအပေါင်းတို့၌ ကျေးဇူးတော်ရှိစေသတည်း။</w:t>
      </w:r>
    </w:p>
    <w:p/>
    <w:p>
      <w:r xmlns:w="http://schemas.openxmlformats.org/wordprocessingml/2006/main">
        <w:t xml:space="preserve">1 Samuel 19:8 တဖန် စစ်တိုက်သဖြင့်၊ ဒါဝိဒ်သည် ထွက်၍ ဖိလိတ္တိလူတို့နှင့် စစ်တိုက်သဖြင့်၊ ပြေးကြ၏။</w:t>
      </w:r>
    </w:p>
    <w:p/>
    <w:p>
      <w:r xmlns:w="http://schemas.openxmlformats.org/wordprocessingml/2006/main">
        <w:t xml:space="preserve">ဒါဝိဒ်သည် ဖိလိတ္တိလူတို့နှင့် စစ်တိုက်၍ ကြီးစွာသောတိုက်ပွဲ၌ လုပ်ကြံလေ၏။</w:t>
      </w:r>
    </w:p>
    <w:p/>
    <w:p>
      <w:r xmlns:w="http://schemas.openxmlformats.org/wordprocessingml/2006/main">
        <w:t xml:space="preserve">1. ယုံကြည်ခြင်းတန်ခိုး- ဘုရားသခင်အပေါ် ဒါဝိဒ်၏ယုံကြည်ခြင်းက အောင်ပွဲသို့ဦးတည်စေပုံ</w:t>
      </w:r>
    </w:p>
    <w:p/>
    <w:p>
      <w:r xmlns:w="http://schemas.openxmlformats.org/wordprocessingml/2006/main">
        <w:t xml:space="preserve">2. ဒုက္ခကိုကျော်လွှားခြင်း- ဒါဝိဒ်၏သန္နိဋ္ဌာန်သည် အောင်ပွဲရစေခဲ့သည်။</w:t>
      </w:r>
    </w:p>
    <w:p/>
    <w:p>
      <w:r xmlns:w="http://schemas.openxmlformats.org/wordprocessingml/2006/main">
        <w:t xml:space="preserve">1. Joshua 1:9 - အားယူ၍ ရဲရင့်ခြင်း၊ ထိတ်လန့်တုန်လှုပ်ခြင်း မရှိဘဲ၊ သင်၏ဘုရားသခင် ထာဝရဘုရားသည် သင်သွားလေရာရာ၌ ရှိတော်မူ၏။</w:t>
      </w:r>
    </w:p>
    <w:p/>
    <w:p>
      <w:r xmlns:w="http://schemas.openxmlformats.org/wordprocessingml/2006/main">
        <w:t xml:space="preserve">2. ဆာလံ 31:24 - ထာဝရဘုရားကို မြော်လင့်သော သူအပေါင်းတို့၊ အားယူ၍ စိတ်နှလုံး သတ္တိရှိကြလော့။</w:t>
      </w:r>
    </w:p>
    <w:p/>
    <w:p>
      <w:r xmlns:w="http://schemas.openxmlformats.org/wordprocessingml/2006/main">
        <w:t xml:space="preserve">1 Samuel 19:9 ရှောလုသည် လှံကိုကိုင်လျက် မိမိအိမ်၌ ထိုင်စဉ်တွင်၊ ထာဝရဘုရား၏ ဝိညာဉ်ဆိုးသည် ရောက်၍၊ ဒါဝိဒ်သည် မိမိလက်နှင့် ကစားလေ၏။</w:t>
      </w:r>
    </w:p>
    <w:p/>
    <w:p>
      <w:r xmlns:w="http://schemas.openxmlformats.org/wordprocessingml/2006/main">
        <w:t xml:space="preserve">ဒါဝိဒ်တီးခတ်နေစဉ် ရှောလုကို မှီရန် ထာဝရဘုရားသည် နတ်ဆိုးကို စေလွှတ်တော်မူ၏။</w:t>
      </w:r>
    </w:p>
    <w:p/>
    <w:p>
      <w:r xmlns:w="http://schemas.openxmlformats.org/wordprocessingml/2006/main">
        <w:t xml:space="preserve">1. ကျွန်ုပ်တို့၏ရုန်းကန်မှုများကြားတွင် သခင်၏အချုပ်အခြာအာဏာ</w:t>
      </w:r>
    </w:p>
    <w:p/>
    <w:p>
      <w:r xmlns:w="http://schemas.openxmlformats.org/wordprocessingml/2006/main">
        <w:t xml:space="preserve">2. ကိုးကွယ်ခြင်း၌ ဂီတ၏ စွမ်းအား</w:t>
      </w:r>
    </w:p>
    <w:p/>
    <w:p>
      <w:r xmlns:w="http://schemas.openxmlformats.org/wordprocessingml/2006/main">
        <w:t xml:space="preserve">1. ရောမ 8:28-30 - ဘုရားသခင်ကိုချစ်သောသူတို့၊ ကိုယ်တော်၏ရည်ရွယ်ချက်နှင့်အညီ ခေါ်တော်မူသောသူတို့အတွက် အရာခပ်သိမ်းသည် တညီတညွတ်တည်းလုပ်ဆောင်ကြသည်ကို ကျွန်ုပ်တို့သိပါသည်။</w:t>
      </w:r>
    </w:p>
    <w:p/>
    <w:p>
      <w:r xmlns:w="http://schemas.openxmlformats.org/wordprocessingml/2006/main">
        <w:t xml:space="preserve">2. 1 Chronicles 16:23-27 - မြေကြီးသားအပေါင်းတို့၊ ထာဝရဘုရားအား သီချင်းဆိုကြလော့။ ကယ်တင်တော်မူခြင်းကျေးဇူးကို နေ့စဥ်ဖော်ပြတော်မူ၏။</w:t>
      </w:r>
    </w:p>
    <w:p/>
    <w:p>
      <w:r xmlns:w="http://schemas.openxmlformats.org/wordprocessingml/2006/main">
        <w:t xml:space="preserve">1 Samuel 19:10 ရှောလုသည် ဒါဝိဒ်ကို လှံဖြင့် မြို့ရိုးတိုင်အောင် ရိုက်ခြင်းငှါ ရှာသော်လည်း၊ ရှောလု၏ရှေ့မှ ချော်ထွက်၍ လှံကို ထရံ၌ ရိုက်သဖြင့်၊ ဒါဝိဒ်သည် ပြေး၍ ထိုည၌ လွတ်လေ၏။</w:t>
      </w:r>
    </w:p>
    <w:p/>
    <w:p>
      <w:r xmlns:w="http://schemas.openxmlformats.org/wordprocessingml/2006/main">
        <w:t xml:space="preserve">ရှောလုက ဒါဝိဒ်ကို လှံနဲ့ပစ်သတ်ဖို့ ကြိုးစားပေမဲ့ ဒါဝိဒ်ထွက်ပြေးပြီး အန္တရာယ်က လွတ်မြောက်ခဲ့တယ်။</w:t>
      </w:r>
    </w:p>
    <w:p/>
    <w:p>
      <w:r xmlns:w="http://schemas.openxmlformats.org/wordprocessingml/2006/main">
        <w:t xml:space="preserve">၁။ ဘုရားသခင်အပေါ် ကျွန်ုပ်တို့သစ္စာတည်နေပါက အသက်အန္တရာယ်များမှ ကျွန်ုပ်တို့ကို ဘုရားသခင်ကာကွယ်ပေးလိမ့်မည်။</w:t>
      </w:r>
    </w:p>
    <w:p/>
    <w:p>
      <w:r xmlns:w="http://schemas.openxmlformats.org/wordprocessingml/2006/main">
        <w:t xml:space="preserve">၂။ ကျွန်ုပ်တို့ အန္တရာယ်ကျရောက်နေသည့်အချိန်၌ပင် ကျွန်ုပ်တို့သည် ဘုရားသခင်၏အကြံအစည်နှင့် လမ်းညွှန်မှုကို အမြဲယုံကြည်ရမည်ဖြစ်သည်။</w:t>
      </w:r>
    </w:p>
    <w:p/>
    <w:p>
      <w:r xmlns:w="http://schemas.openxmlformats.org/wordprocessingml/2006/main">
        <w:t xml:space="preserve">1. Jeremiah 29:11 - အကြောင်းမူကား၊ ငါသည် သင်တို့အတွက် အကြံအစည်များကို ငါသိ၏ဟု ထာဝရဘုရား မိန့်တော်မူ၏။</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1 Samuel 19:11 ရှောလုသည်လည်း ဒါဝိဒ်၏အိမ်သို့ စောင့်၍ နံနက်အချိန်၌ သတ်အံ့သောငှါ သံတမန်ကို စေလွှတ်သဖြင့်၊ ဒါဝိဒ်၏မယား မိခါလက၊ ညဉ့်အခါ မင်းအသက်ကို မကယ်မလျှင်၊</w:t>
      </w:r>
    </w:p>
    <w:p/>
    <w:p>
      <w:r xmlns:w="http://schemas.openxmlformats.org/wordprocessingml/2006/main">
        <w:t xml:space="preserve">လမ်းခရီးတွင် ရှောလုသည် ဒါဝိဒ်၏အိမ်သို့ သံတမန်များစေလွှတ်ကာ မိခါလက မိမိကိုယ်မိမိ မကယ်တင်ပါက သတ်ပစ်မည်ဟု သတိပေးခဲ့သည်။</w:t>
      </w:r>
    </w:p>
    <w:p/>
    <w:p>
      <w:r xmlns:w="http://schemas.openxmlformats.org/wordprocessingml/2006/main">
        <w:t xml:space="preserve">၁။ ကျွန်ုပ်တို့၏ရွေးချယ်မှုများတွင် အကျိုးဆက်များရှိသည်- ဒါဝိဒ်နှင့်ရှောလုတို့၏ပုံပြင်မှ သင်ယူခြင်း။</w:t>
      </w:r>
    </w:p>
    <w:p/>
    <w:p>
      <w:r xmlns:w="http://schemas.openxmlformats.org/wordprocessingml/2006/main">
        <w:t xml:space="preserve">2. သင့်အသက်တာ အန္တရာယ်ကြုံလာသောအခါ- ဘုရားသခင်၏ အကာအကွယ်ကို ယုံကြည်ပါ။</w:t>
      </w:r>
    </w:p>
    <w:p/>
    <w:p>
      <w:r xmlns:w="http://schemas.openxmlformats.org/wordprocessingml/2006/main">
        <w:t xml:space="preserve">1. ဆာလံ 91:14-15 - "ချစ်ခြင်းမေတ္တာကို ငါ့အပေါ်၌ထားတော်မူသောကြောင့်၊ ငါသည် သူ့ကို ကယ်နှုတ်မည်။ ငါ၏နာမကိုသိသောကြောင့် ချီးမြှောက်မည်။ ငါ​သည်​သူ​နှင့်​အ​တူ​ဒုက္ခ​ခံ​ရ​လိမ့်​မည်၊ ငါ​သည်​သူ​ကို​ကယ်​နုတ်​၍​ချီး​မွမ်း​မည်။"</w:t>
      </w:r>
    </w:p>
    <w:p/>
    <w:p>
      <w:r xmlns:w="http://schemas.openxmlformats.org/wordprocessingml/2006/main">
        <w:t xml:space="preserve">2. သုတ္တံကျမ်း 22:3 - “သတိရှိသောသူသည် ဒုစရိုက်ကိုကြိုမြင်၍ ပုန်းရှောင်တတ်၏။</w:t>
      </w:r>
    </w:p>
    <w:p/>
    <w:p>
      <w:r xmlns:w="http://schemas.openxmlformats.org/wordprocessingml/2006/main">
        <w:t xml:space="preserve">1 Samuel 19:12 မိ​ခါ​လ​သည် ဒါ​ဝိဒ်​အား ပြတင်း​ပေါက်​မှ​ချ​လိုက်​၍​ပြေး​သွား​၏။</w:t>
      </w:r>
    </w:p>
    <w:p/>
    <w:p>
      <w:r xmlns:w="http://schemas.openxmlformats.org/wordprocessingml/2006/main">
        <w:t xml:space="preserve">မိခါလသည် ဒါဝိဒ်အား ပြတင်းပေါက်မှ ဆင်းစေခြင်းဖြင့် လွတ်မြောက်အောင် ကူညီပေးခဲ့သည်။</w:t>
      </w:r>
    </w:p>
    <w:p/>
    <w:p>
      <w:r xmlns:w="http://schemas.openxmlformats.org/wordprocessingml/2006/main">
        <w:t xml:space="preserve">၁။ အန္တရာယ်ရှိသောအချိန်များတွင် ဘုရားသခင်၏ကာကွယ်မှုကို ယုံကြည်ကိုးစားပါ။</w:t>
      </w:r>
    </w:p>
    <w:p/>
    <w:p>
      <w:r xmlns:w="http://schemas.openxmlformats.org/wordprocessingml/2006/main">
        <w:t xml:space="preserve">၂။ ယုံကြည်ခြင်း၏ စွမ်းအားသတ္တိ</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ဟေဗြဲ 11:1 - ယခုတွင် ယုံကြည်ခြင်းသည် မျှော်လင့်သောအရာများ၏ အနှစ်သာရဖြစ်ပြီး မမြင်နိုင်သောအရာများ၏ သက်သေဖြစ်သည်။</w:t>
      </w:r>
    </w:p>
    <w:p/>
    <w:p>
      <w:r xmlns:w="http://schemas.openxmlformats.org/wordprocessingml/2006/main">
        <w:t xml:space="preserve">1 Samuel 19:13 မိ​ခါ​လ​သည်​ရုပ်​တု​ကို​ယူ​၍​ခု​တင်​၌​တင်​ထား​ပြီး​လျှင် ဆိတ်​မွေး​ခေါင်း​အုံး​ကို​တင်​၍​အ​ဝတ်​ဖြင့်​ဖုံး​ထား​၏။</w:t>
      </w:r>
    </w:p>
    <w:p/>
    <w:p>
      <w:r xmlns:w="http://schemas.openxmlformats.org/wordprocessingml/2006/main">
        <w:t xml:space="preserve">မိခါလသည် ရုပ်တုကိုယူ၍ ဆိတ်မွေးခေါင်းအုံးနှင့် ဖုံးအုပ်ရန် အဝတ်ဖြင့် ကုတင်ပေါ်တွင် ထားလေ၏။</w:t>
      </w:r>
    </w:p>
    <w:p/>
    <w:p>
      <w:r xmlns:w="http://schemas.openxmlformats.org/wordprocessingml/2006/main">
        <w:t xml:space="preserve">1. သင်္ကေတများ၏စွမ်းအားကို နားလည်ခြင်း- ကျွန်ုပ်တို့၏ယုံကြည်ခြင်းကို မည်သို့ကိုယ်စားပြုသနည်း။</w:t>
      </w:r>
    </w:p>
    <w:p/>
    <w:p>
      <w:r xmlns:w="http://schemas.openxmlformats.org/wordprocessingml/2006/main">
        <w:t xml:space="preserve">2. Michal ၏လုပ်ဆောင်ချက်များ၏ အရေးပါမှု- ကျွန်ုပ်တို့၏ရွေးချယ်မှုများသည် ကျွန်ုပ်တို့၏ယုံကြည်ချက်များကို မည်သို့ထင်ဟပ်စေသနည်း။</w:t>
      </w:r>
    </w:p>
    <w:p/>
    <w:p>
      <w:r xmlns:w="http://schemas.openxmlformats.org/wordprocessingml/2006/main">
        <w:t xml:space="preserve">1. 2 Corinthians 10:4-5 - အကြောင်းမူကား၊ ငါတို့၏စစ်လက်နက်တို့သည် ဇာတိပကတိမှမဟုတ်၊ ရဲတိုက်များကို ဖျက်ဆီးနိုင်သော ဘုရားသခင်၏ တန်ခိုးတော်ရှိသည်။ ဘုရားသခင်ကို သိကျွမ်းခြင်းမှ ဆန့်ကျင်သော ငြင်းခုံခြင်းများနှင့် ကြီးမြတ်သော အကြံအစည်ရှိသမျှတို့ကို သုတ်သင်ပယ်ရှင်း၍၊ ခရစ်တော်ကို နာခံပါ။"</w:t>
      </w:r>
    </w:p>
    <w:p/>
    <w:p>
      <w:r xmlns:w="http://schemas.openxmlformats.org/wordprocessingml/2006/main">
        <w:t xml:space="preserve">2. ဟေရှာယ 40:8 - "မြက်ပင်သည် ညှိုးနွမ်း၍ အပွင့်သည် ညှိုးနွမ်းသော်လည်း၊ ငါတို့ဘုရားသခင်၏ နှုတ်ကပတ်တော်သည် အစဉ်အမြဲတည်လိမ့်မည်။"</w:t>
      </w:r>
    </w:p>
    <w:p/>
    <w:p>
      <w:r xmlns:w="http://schemas.openxmlformats.org/wordprocessingml/2006/main">
        <w:t xml:space="preserve">1 Samuel 19:14 ရှောလုသည် ဒါဝိဒ်ကို ခေါ်ဆောင်ခြင်းငှါ သံတမန်ကို စေလွှတ်သောအခါ၊ သူနာသည်ဖြစ်၍၊</w:t>
      </w:r>
    </w:p>
    <w:p/>
    <w:p>
      <w:r xmlns:w="http://schemas.openxmlformats.org/wordprocessingml/2006/main">
        <w:t xml:space="preserve">ရှောလုသည် ဒါဝိဒ်ကို ခေါ်ဆောင်ရန် သံတမန်များ စေလွှတ်သော်လည်း၊ သူ၏ဇနီး မိခါလက သူနေမကောင်းကြောင်း ပြောခဲ့သည်။</w:t>
      </w:r>
    </w:p>
    <w:p/>
    <w:p>
      <w:r xmlns:w="http://schemas.openxmlformats.org/wordprocessingml/2006/main">
        <w:t xml:space="preserve">၁။ ဘုရားသခင်သည် သူ၏ရည်ရွယ်ချက်များကို ပြီးမြောက်ရန် မဖြစ်နိုင်ဆုံးလူများကို အသုံးပြုနိုင်သည်။</w:t>
      </w:r>
    </w:p>
    <w:p/>
    <w:p>
      <w:r xmlns:w="http://schemas.openxmlformats.org/wordprocessingml/2006/main">
        <w:t xml:space="preserve">၂။ မဖြစ်နိုင်ဟုထင်ရသော်လည်း ဘုရားသခင်၏ခေါ်ဆိုမှုကို ဖြေကြားရန် ကျွန်ုပ်တို့ အမြဲတမ်း အသင့်ရှိသင့်သည်။</w:t>
      </w:r>
    </w:p>
    <w:p/>
    <w:p>
      <w:r xmlns:w="http://schemas.openxmlformats.org/wordprocessingml/2006/main">
        <w:t xml:space="preserve">1. မဿဲ 19:26 သခင်ယေရှုက "လူ၌မဖြစ်နိုင်သော်လည်း ဘုရားသခင်အားဖြင့် ခပ်သိမ်းသောအမှုဖြစ်နိုင်သည်" ဟုမိန့်တော်မူခဲ့သည်။</w:t>
      </w:r>
    </w:p>
    <w:p/>
    <w:p>
      <w:r xmlns:w="http://schemas.openxmlformats.org/wordprocessingml/2006/main">
        <w:t xml:space="preserve">2. Isaiah 55:8-9 - အကြောင်းမူကား၊ ငါ၏အကြံအစည်သည် သင်တို့၏အကြံအစည်မဟုတ်၊ ငါ၏လမ်းစဉ်လည်း 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1 Samuel 19:15 တဖန်ရှောလုသည် ဒါဝိဒ်ကိုတွေ့ခြင်းငှါ တမန်တို့ကို စေလွှတ်၍၊ ငါသတ်အံ့သောငှါ အိပ်ရာပေါ်သို့ ဆောင်ခဲ့လော့။</w:t>
      </w:r>
    </w:p>
    <w:p/>
    <w:p>
      <w:r xmlns:w="http://schemas.openxmlformats.org/wordprocessingml/2006/main">
        <w:t xml:space="preserve">ရှောလုက ဒါဝိဒ်ကို ဖမ်းဖို့ သံတမန်တွေ စေလွှတ်လိုက်တယ်။</w:t>
      </w:r>
    </w:p>
    <w:p/>
    <w:p>
      <w:r xmlns:w="http://schemas.openxmlformats.org/wordprocessingml/2006/main">
        <w:t xml:space="preserve">1. မနာလိုမှု၏အကျိုးဆက်များနှင့် ၎င်းသည် ပျက်စီးစေသောအပြုအမူကို မည်သို့ဖြစ်ပေါ်စေနိုင်သည်ကို နားလည်ပါ။</w:t>
      </w:r>
    </w:p>
    <w:p/>
    <w:p>
      <w:r xmlns:w="http://schemas.openxmlformats.org/wordprocessingml/2006/main">
        <w:t xml:space="preserve">2. ကလဲ့စားချေခြင်း သို့မဟုတ် လက်စားချေခြင်း မပြုရန် အရေးကြီးကြောင်း အသိအမှတ်ပြုပါ၊ သို့သော် အခြေအနေကို ကိုင်တွယ်ရန် ဘုရားသခင်ကို ခွင့်ပြုမည့်အစား၊</w:t>
      </w:r>
    </w:p>
    <w:p/>
    <w:p>
      <w:r xmlns:w="http://schemas.openxmlformats.org/wordprocessingml/2006/main">
        <w:t xml:space="preserve">1. ရောမ 12:17-19 မည်သူ့ကိုမျှ ဒုစရိုက်အပြစ်ကို မဆပ်နှင့်။ လူတိုင်းရဲ့အမြင်မှာ မှန်တာကို သတိပြုပါ။ ဖြစ်နိုင်ရင် အားလုံးနဲ့ ငြိမ်းချမ်းစွာ နေထိုင်ပါ။ အဆွေခင်ပွန်းတို့၊ လက်စားချေခြင်းကို မပြုကြနှင့်။ ဘုရားသခင်၏ အမျက်တော်အတွက် နေရာလွတ်ကို ထားခဲ့လော့။ ငါဆပ်ပေးမည်ဟု ထာဝရဘုရားမိန့်တော်မူ၏။</w:t>
      </w:r>
    </w:p>
    <w:p/>
    <w:p>
      <w:r xmlns:w="http://schemas.openxmlformats.org/wordprocessingml/2006/main">
        <w:t xml:space="preserve">၂။ မဿဲ ၅း၄၃-၄၄၊ ကိုယ်နှင့်စပ်ဆိုင်သောသူကို ချစ်၍ ရန်သူကို မုန်းလော့ဟူသော စကားကို သင်တို့ကြားရပြီ။ ငါဆိုသည်ကား၊ သင်၏ရန်သူတို့ကို ချစ်၍ ညှဉ်းဆဲသောသူတို့အဘို့ ဆုတောင်းလော့။</w:t>
      </w:r>
    </w:p>
    <w:p/>
    <w:p>
      <w:r xmlns:w="http://schemas.openxmlformats.org/wordprocessingml/2006/main">
        <w:t xml:space="preserve">1 Samuel 19:16 တမန်​တော်​တို့​ဝင်​လာ​ကြ​သော​အ​ခါ၊ ကု​တင်​ပေါ်​၌ ဆိတ်​မွေး​ခေါင်း​အုံး​ပါ​သော ရုပ်​တု​တစ်​ခု​ရှိ​၏။</w:t>
      </w:r>
    </w:p>
    <w:p/>
    <w:p>
      <w:r xmlns:w="http://schemas.openxmlformats.org/wordprocessingml/2006/main">
        <w:t xml:space="preserve">သံတမန်တစ်ယောက်ရောက်လာပြီး ကုတင်ပေါ်မှာ ဆိတ်မွေးခေါင်းအုံးနဲ့ ထုထားတဲ့ ရုပ်တုတစ်ခုကို တွေ့ရှိခဲ့ပါတယ်။</w:t>
      </w:r>
    </w:p>
    <w:p/>
    <w:p>
      <w:r xmlns:w="http://schemas.openxmlformats.org/wordprocessingml/2006/main">
        <w:t xml:space="preserve">၁။ ကျွန်ုပ်တို့၏အိမ်များသည် ကျွန်ုပ်တို့၏ဘုရားသခင်ကိုကိုးကွယ်ခြင်းမှ အနှောင့်အယှက်ဖြစ်စေသော ရုပ်တုများနှင့် ရုပ်တုများကင်းစင်ကြောင်း သေချာစေရန် ကျွန်ုပ်တို့သတိထားရပါမည်။</w:t>
      </w:r>
    </w:p>
    <w:p/>
    <w:p>
      <w:r xmlns:w="http://schemas.openxmlformats.org/wordprocessingml/2006/main">
        <w:t xml:space="preserve">၂။ ခက်ခဲသောအခြေအနေများတွင်ပင် ဘုရားသခင်အပေါ် နာခံမှုနှင့် သစ္စာရှိရန် ရှမွေလ၏ပုံသက်သေမှ ကျွန်ုပ်တို့ သင်ယူနိုင်ပါသည်။</w:t>
      </w:r>
    </w:p>
    <w:p/>
    <w:p>
      <w:r xmlns:w="http://schemas.openxmlformats.org/wordprocessingml/2006/main">
        <w:t xml:space="preserve">1: ထွက်မြောက်ရာကျမ်း 20:4-6 - အထက်ကောင်းကင်ဘုံ၌ဖြစ်စေ အောက်အရပ် မြေကြီး၌ဖြစ်စေ အောက်ရေ၌ဖြစ်စေ ရုပ်တုကို ကိုယ်တိုင်ပြုလုပ်ခြင်းမပြုရ။ မကိုးကွယ်ရ။ အကြောင်းမူကား၊ ငါသည် သင်၏ဘုရားသခင် ထာဝရဘုရားသည် မနာလိုသော ဘုရားသခင်ဖြစ်၏။</w:t>
      </w:r>
    </w:p>
    <w:p/>
    <w:p>
      <w:r xmlns:w="http://schemas.openxmlformats.org/wordprocessingml/2006/main">
        <w:t xml:space="preserve">2:1 ပေတရု 5:8-9 - သတိနှင့်သတိရှိကြလော့။ သင်၏ရန်သူ မာရ်နတ်သည် ဟောက်သောခြင်္သေ့ကဲ့သို့ လှည့်ပတ်၍ ကိုက်စားအံ့၊ ကမ္ဘာတစ်ဝှမ်းလုံးရှိ ယုံကြည်သူမိသားစုသည် အလားတူဆင်းရဲဒုက္ခကို ခံနေကြရသည်ကို သင်သိသောကြောင့် ယုံကြည်ခြင်း၌ ခိုင်ခံ့စွာရပ်တည်လျက် သူ့ကိုဆီးတားပါ။</w:t>
      </w:r>
    </w:p>
    <w:p/>
    <w:p>
      <w:r xmlns:w="http://schemas.openxmlformats.org/wordprocessingml/2006/main">
        <w:t xml:space="preserve">1 Samuel 19:17 ရှောလုကလည်း၊ သင်သည် ငါ့ကို အဘယ်ကြောင့် လှည့်ဖြား၍ ငါ့ရန်သူကို လွတ်စေသနည်းဟု မိခါလအား မေးလျှင်၊ မိခါလကလည်း၊ ရှောလုကလည်း၊ သွားခွင့်ပြုပါဟု လျှောက်လျှင်၊ ငါ မင်းကို ဘာလို့သတ်ရမှာလဲ</w:t>
      </w:r>
    </w:p>
    <w:p/>
    <w:p>
      <w:r xmlns:w="http://schemas.openxmlformats.org/wordprocessingml/2006/main">
        <w:t xml:space="preserve">မိခါလသည် ဒါဝိဒ်လွတ်မြောက်ရန် ကူညီပေးသည်ဟု ရှောလုစွပ်စွဲပြီး မိခါလသည် ဒါဝိဒ်အား လွှတ်လိုက်ရန် တောင်းဆိုကာ သူ့ကိုမသတ်ချင်ကြောင်း ပြောဆိုကာ မိခါလက သူ၏လုပ်ရပ်ကို ကာကွယ်ခဲ့သည်။</w:t>
      </w:r>
    </w:p>
    <w:p/>
    <w:p>
      <w:r xmlns:w="http://schemas.openxmlformats.org/wordprocessingml/2006/main">
        <w:t xml:space="preserve">၁။ နားလည်ရခက်တဲ့အခါ ဘုရားသခင်ရဲ့အစီအစဉ်ကို ယုံကြည်ပါ။</w:t>
      </w:r>
    </w:p>
    <w:p/>
    <w:p>
      <w:r xmlns:w="http://schemas.openxmlformats.org/wordprocessingml/2006/main">
        <w:t xml:space="preserve">၂။ ခက်ခဲသောအခြေအနေများတွင် ကရုဏာနှင့် ကရုဏာ၏ စွမ်းအား။</w:t>
      </w:r>
    </w:p>
    <w:p/>
    <w:p>
      <w:r xmlns:w="http://schemas.openxmlformats.org/wordprocessingml/2006/main">
        <w:t xml:space="preserve">1. Isaiah 55:8-9 - "ငါ၏အကြံအစည်သည် သင်တို့၏အကြံအစည်မဟုတ်၊ ငါ၏အကျင့်လည်းမဟုတ်ဟု အရှင်ထာဝရဘုရား မိန့်တော်မူ၏။ အကြောင်းမူကား၊ ကောင်းကင်သည် မြေကြီးထက်မြင့်သကဲ့သို့၊ ငါ၏လမ်းတို့သည် သင်တို့၏အကျင့်ထက် သာ၍မြင့်၏။ အတွေးတွေထက် မင်းအတွေးတွေ။"</w:t>
      </w:r>
    </w:p>
    <w:p/>
    <w:p>
      <w:r xmlns:w="http://schemas.openxmlformats.org/wordprocessingml/2006/main">
        <w:t xml:space="preserve">2. မဿဲ 5:7 - "သနားကြင်နာတတ်သောသူတို့သည်မင်္ဂလာရှိကြ၏။ အကြောင်းမူကား၊ သူတို့သည် ကရုဏာကိုရကြလိမ့်မည်။"</w:t>
      </w:r>
    </w:p>
    <w:p/>
    <w:p>
      <w:r xmlns:w="http://schemas.openxmlformats.org/wordprocessingml/2006/main">
        <w:t xml:space="preserve">1 Samuel 19:18 ဒါဝိဒ်သည် ပြေး၍လွတ်သဖြင့်၊ရှမွေလသည် ရာမမြို့သို့ရောက်၍၊ ရှောလုပြုသမျှတို့ကို ပြန်ပြောလေ၏။ သူနှင့်ရှမွေလသည်သွား၍ နာယုတ်မြို့၌နေ၏။</w:t>
      </w:r>
    </w:p>
    <w:p/>
    <w:p>
      <w:r xmlns:w="http://schemas.openxmlformats.org/wordprocessingml/2006/main">
        <w:t xml:space="preserve">ဒါဝိဒ်သည် ရှောလုထံမှထွက်ပြေး၍ ရှောလုပြုသမျှကို ရှမွေလအား ကြားပြောလေ၏။ သူတို့သည် သွား၍ နာယုတ်မြို့မှာ နေကြ၏။</w:t>
      </w:r>
    </w:p>
    <w:p/>
    <w:p>
      <w:r xmlns:w="http://schemas.openxmlformats.org/wordprocessingml/2006/main">
        <w:t xml:space="preserve">1. ဖြားယောင်းသွေးဆောင်ခြင်းမှလွတ်မြောက်ခြင်းတန်ခိုး</w:t>
      </w:r>
    </w:p>
    <w:p/>
    <w:p>
      <w:r xmlns:w="http://schemas.openxmlformats.org/wordprocessingml/2006/main">
        <w:t xml:space="preserve">၂။ အန္တရာယ်မှ ဘယ်အချိန် ပြေးရမည်ကို သိခြင်း။</w:t>
      </w:r>
    </w:p>
    <w:p/>
    <w:p>
      <w:r xmlns:w="http://schemas.openxmlformats.org/wordprocessingml/2006/main">
        <w:t xml:space="preserve">1. 1 ကောရိန္သု 10:13 - လူသားများအတွက် သာမန်မဟုတ်သော စုံစမ်းနှောင့်ယှက်ခြင်းသည်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2. ဆာလံ 34:4 ငါသည် ထာဝရဘုရားကိုရှာ၍၊</w:t>
      </w:r>
    </w:p>
    <w:p/>
    <w:p>
      <w:r xmlns:w="http://schemas.openxmlformats.org/wordprocessingml/2006/main">
        <w:t xml:space="preserve">1 Samuel 19:19 ဒါဝိဒ်သည် ရာမမြို့၊ နာယုတ်အရပ်၌ရှိ၏ဟု ရှောလုအားကြားလျှင်၊</w:t>
      </w:r>
    </w:p>
    <w:p/>
    <w:p>
      <w:r xmlns:w="http://schemas.openxmlformats.org/wordprocessingml/2006/main">
        <w:t xml:space="preserve">ဒါဝိဒ်သည် ရာမမြို့ နာယုတ်တွင် ရှိသည်ကို ရှောလုသည် ကြားသိရ၏။</w:t>
      </w:r>
    </w:p>
    <w:p/>
    <w:p>
      <w:r xmlns:w="http://schemas.openxmlformats.org/wordprocessingml/2006/main">
        <w:t xml:space="preserve">1. အရေးကြီးဆုံးသောအရာကို အာရုံစိုက်ခြင်း- ရှောလုနှင့်ဒါဝိဒ်၏ဇာတ်လမ်း</w:t>
      </w:r>
    </w:p>
    <w:p/>
    <w:p>
      <w:r xmlns:w="http://schemas.openxmlformats.org/wordprocessingml/2006/main">
        <w:t xml:space="preserve">၂။ ဘုရားသခင့်လမ်းစဉ်ကိုလိုက်ခြင်း- ဒါဝိဒ်၏အသက်တာမှ သင်ယူခြင်း။</w:t>
      </w:r>
    </w:p>
    <w:p/>
    <w:p>
      <w:r xmlns:w="http://schemas.openxmlformats.org/wordprocessingml/2006/main">
        <w:t xml:space="preserve">၁။ ဆာလံ ၁၈:၁-၃ - “အိုထာဝရဘုရား၊ အကျွန်ုပ်၏အစွမ်းသတ္တိ၊ ထာဝရဘုရားသည် အကျွန်ုပ်ကျောက်၊ အကျွန်ုပ်ရဲတိုက်၊ အကျွန်ုပ်ကို ကယ်နှုတ်သောသခင်၊ အကျွန်ုပ်ခိုလှုံရာ၊ အကျွန်ုပ်ခိုလှုံရာ၊ အကျွန်ုပ်၏ကျောက်၊ ကယ်တင်တော်မူခြင်းတရား၊ ငါ့ရဲတိုက်၊ ချီးမွမ်းထိုက်သော ထာဝရဘုရားကို ငါခေါ်၍ ရန်သူလက်မှ ကယ်တင်ခြင်းသို့ ရောက်ရ၏။</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1 Samuel 19:20 ရှောလုသည် ဒါဝိဒ်ကိုဘမ်းဆီးခြင်းငှါ သံတမန်ကို စေလွှတ်သဖြင့်၊ ပရောဖက်အပေါင်းအဘော်တို့သည် ပရောဖက်ပြုလျက်၊ ရှမွေလသည် သူတို့အရာ၌ ခန့်ထားတော်မူသည်ကိုမြင်လျှင်၊ ဘုရားသခင်၏ ဝိညာဉ်တော်သည် ရှောလု၏တမန်တို့အပေါ်သို့ ရောက်၍ ပရောဖက်ပြုကြ၏။</w:t>
      </w:r>
    </w:p>
    <w:p/>
    <w:p>
      <w:r xmlns:w="http://schemas.openxmlformats.org/wordprocessingml/2006/main">
        <w:t xml:space="preserve">ရှောလုသည် ဒါဝိဒ်ကို ဖမ်းရန် သံတမန်များ စေလွှတ်သော်လည်း သူတို့ရောက်သောအခါတွင် ဘုရားသခင်၏ ဝိညာဉ်တော်သည် အောင်မြင်ပြီး ပရောဖက်များနှင့်အတူ ပရောဖက်ပြုခြင်းကို အဆုံးသတ်ခဲ့သည်။</w:t>
      </w:r>
    </w:p>
    <w:p/>
    <w:p>
      <w:r xmlns:w="http://schemas.openxmlformats.org/wordprocessingml/2006/main">
        <w:t xml:space="preserve">1. ဘုရားသခင်၏တန်ခိုးတော်သည် ကျွန်ုပ်တို့၏ကိုယ်ပိုင်ထက်သာ၍ ကြီးမားပြီး၊ ကျွန်ုပ်တို့သည် ၎င်းကိုလက်မြှောက်ပြီး လက်ခံသောအခါတွင် အံ့သြဖွယ်အရာများကို လုပ်ဆောင်နိုင်သည်။</w:t>
      </w:r>
    </w:p>
    <w:p/>
    <w:p>
      <w:r xmlns:w="http://schemas.openxmlformats.org/wordprocessingml/2006/main">
        <w:t xml:space="preserve">2. ဘုရားသခင်က သင့်ကို ထိန်းချုပ်ခွင့်ပေးပြီး သင်တစ်ယောက်တည်းနေနိုင်တာထက် ပိုကြီးတဲ့အရာတစ်ခုဖြစ်အောင်လုပ်ဖို့ မကြောက်ပါနဲ့။</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Isaiah 55:8-9 - အကြောင်းမူကား၊ ငါ၏အကြံအစည်သည် သင်တို့၏အကြံအစည်မဟုတ်၊ ငါ၏လမ်းစဉ်လည်း 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1 Samuel 19:21 ရှောလုသည် ကြားသောအခါ အခြားသောတမန်တို့ကို စေလွှတ်သဖြင့် ထိုနည်းတူ ပရောဖက်ပြုကြ၏။ ရှောလုသည် တတိယအကြိမ် တဖန်စေလွှတ်၍ ပရောဖက်ပြုလျက်၊</w:t>
      </w:r>
    </w:p>
    <w:p/>
    <w:p>
      <w:r xmlns:w="http://schemas.openxmlformats.org/wordprocessingml/2006/main">
        <w:t xml:space="preserve">ရှောလုသည် ဒါဝိဒ်ပြုသောအမှုကို သိရှိရန် သံတမန်များကို စေလွှတ်သဖြင့်၊ တမန်များအားလုံးသည် အလားတူပရောဖက်ပြုကြသည်။</w:t>
      </w:r>
    </w:p>
    <w:p/>
    <w:p>
      <w:r xmlns:w="http://schemas.openxmlformats.org/wordprocessingml/2006/main">
        <w:t xml:space="preserve">၁။ ရှောလု၏ပုံနမူနာမှ အရင်းအမြစ်များစွာဖြင့် အမှန်တရားကိုရှာဖွေခြင်းမှ ကျွန်ုပ်တို့သင်ယူနိုင်သည်။</w:t>
      </w:r>
    </w:p>
    <w:p/>
    <w:p>
      <w:r xmlns:w="http://schemas.openxmlformats.org/wordprocessingml/2006/main">
        <w:t xml:space="preserve">၂။ ကျွန်ုပ်တို့မည်သူမျှတောင်းဆိုနေပါစေ ဘုရားသခင်၏သစ္စာတရားသည် တူညီနေမည်ဖြစ်ပါသည်။</w:t>
      </w:r>
    </w:p>
    <w:p/>
    <w:p>
      <w:r xmlns:w="http://schemas.openxmlformats.org/wordprocessingml/2006/main">
        <w:t xml:space="preserve">1. Proverbs 18:17 - မိမိအမှုကို ရှေ့ဦးစွာပြောသောသူသည် မှန်သည်ထင်သည် ၊ အခြားသောသူသည် လာ၍ စစ်ကြောခြင်းမပြုမှီ၊</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1 Samuel 19:22 ထိုအခါ ရာမမြို့သို့သွား၍ ရှေုမြို့၌ရှိသော ရေတွင်းကြီးသို့ရောက်လျှင်၊ ရှမွေလနှင့် ဒါဝိဒ်သည် အဘယ်မှာရှိသနည်းဟု မေးလျှင်၊ တယောက်က၊ သူတို့သည် ရာမမြို့၊ နာယုတ်၌ ရှိကြသည်ဟု ဆို၏။</w:t>
      </w:r>
    </w:p>
    <w:p/>
    <w:p>
      <w:r xmlns:w="http://schemas.openxmlformats.org/wordprocessingml/2006/main">
        <w:t xml:space="preserve">ဒါဝိဒ်နှင့်ရှမွေလသည် ရာမမြို့ နာယုတ်မြို့သို့သွား၍ ရှောလုလိုက်ရှာလေ၏။</w:t>
      </w:r>
    </w:p>
    <w:p/>
    <w:p>
      <w:r xmlns:w="http://schemas.openxmlformats.org/wordprocessingml/2006/main">
        <w:t xml:space="preserve">1- ပရမ်းပတာ စိုးစံနေပုံပေါ်သည့်တိုင် ဘုရားသခင်သည် ထိန်းချုပ်ထားသည်။</w:t>
      </w:r>
    </w:p>
    <w:p/>
    <w:p>
      <w:r xmlns:w="http://schemas.openxmlformats.org/wordprocessingml/2006/main">
        <w:t xml:space="preserve">2- ဘုရားသခင်သည် ကျွန်ုပ်တို့အား ကျွန်ုပ်တို့ရွေးချယ်မည့်သူမဟုတ်သည့်တိုင် မှန်ကန်သောလမ်းညွန်မှုတွင် ကျွန်ုပ်တို့ကို အမြဲပံ့ပိုးပေးလိမ့်မည်။</w:t>
      </w:r>
    </w:p>
    <w:p/>
    <w:p>
      <w:r xmlns:w="http://schemas.openxmlformats.org/wordprocessingml/2006/main">
        <w:t xml:space="preserve">1: Isaiah 41:10 "ငါသည်သင်တို့နှင့်အတူရှိသောကြောင့်မစိုးရိမ်ကြနှင့်၊ ငါသည်သင်တို့၏ဘုရားသခင်ဖြစ်သောကြောင့်မစိုးရိမ်ကြနှင့်၊ ငါသည်သင့်အားခိုင်ခံ့စေသည်၊ ငါသည်သင်တို့ကိုကူညီလိမ့်မည်၊ ငါ၏ဖြောင့်မတ်သောလက်ျာလက်ဖြင့်သင့်ကိုငါထောက်ခံမည်။"</w:t>
      </w:r>
    </w:p>
    <w:p/>
    <w:p>
      <w:r xmlns:w="http://schemas.openxmlformats.org/wordprocessingml/2006/main">
        <w:t xml:space="preserve">၂: ဆာလံ ၂၃:၄၊ “သေမင်း၏အရိပ်ချိုင့်ကို လျှောက်သွားသော်လည်း ဘေးဥပဒ်ကို မကြောက်ပါ။ လှံတံတော်နှင့် တောင်ဝေးတို့သည် အကျွန်ုပ်နှင့်အတူရှိသောကြောင့်၊</w:t>
      </w:r>
    </w:p>
    <w:p/>
    <w:p>
      <w:r xmlns:w="http://schemas.openxmlformats.org/wordprocessingml/2006/main">
        <w:t xml:space="preserve">1 Samuel 19:23 ရာမမြို့၊ နာယုတ်မြို့သို့ သွား၍၊ ဘုရားသခင်၏ ဝိညာဉ်တော်သည် သူ့အပေါ်၌ သက်ရောက်သဖြင့်၊ ရာမမြို့ နာယုတ်မြို့သို့ ရောက်သည်တိုင်အောင် ပရောဖက်ပြု၍ ဟောပြောလေ၏။</w:t>
      </w:r>
    </w:p>
    <w:p/>
    <w:p>
      <w:r xmlns:w="http://schemas.openxmlformats.org/wordprocessingml/2006/main">
        <w:t xml:space="preserve">ရှောလုသည် ဒါဝိဒ်ကို ဖမ်းရန် လူများစေလွှတ်သော်လည်း၊ ရာမမြို့ နာယုတ်မြို့သို့ ရောက်သောအခါ၊ ဘုရားသခင်၏ ဝိညာဉ်တော်သည် ဒါဝိဒ်အပေါ်သို့ သက်ရောက်သဖြင့် နာယုတ်ရောက်သည်တိုင်အောင် ပရောဖက်ပြုလေ၏။</w:t>
      </w:r>
    </w:p>
    <w:p/>
    <w:p>
      <w:r xmlns:w="http://schemas.openxmlformats.org/wordprocessingml/2006/main">
        <w:t xml:space="preserve">1. ကျွန်ုပ်တို့ရင်ဆိုင်ရသောအခက်အခဲများကို ကျော်လွှားရန် ဘုရားသခင်၏ဝိညာဉ်တော်သည် ကျွန်ုပ်တို့အား ခွန်အားပေးနိုင်သည်။</w:t>
      </w:r>
    </w:p>
    <w:p/>
    <w:p>
      <w:r xmlns:w="http://schemas.openxmlformats.org/wordprocessingml/2006/main">
        <w:t xml:space="preserve">2. ကျွန်ုပ်တို့တွင် ဘုရားသခင်၏ ဝိညာဉ်တော်ရှိသောအခါ၊ ကျွန်ုပ်တို့သည် ကျွန်ုပ်တို့၏ယုံကြည်ခြင်း၌ မကြောက်မရွံ့ ရဲရင့်နိုင်သည်။</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မဿဲ ၁၀:၁၉-၂၀ - “သင်တို့ကို ဖမ်းဆီးသောအခါ အဘယ်သို့ပြောရမည်ကို မစိုးရိမ်ကြနှင့်။ ထိုအချိန်၌ သင်တို့သည် အဘယ်သို့ပြောရမည်ကို ခံရကြလတံ့။ ခမည်းတော်၏ဝိညာဉ်တော်သည် သင့်အားဖြင့် မိန့်တော်မူ၏။</w:t>
      </w:r>
    </w:p>
    <w:p/>
    <w:p>
      <w:r xmlns:w="http://schemas.openxmlformats.org/wordprocessingml/2006/main">
        <w:t xml:space="preserve">1 Samuel 19:24 သူသည် မိမိအဝတ်ကိုချွတ်၍ ရှမွေလရှေ့၌ ထိုနည်းတူ ပရောဖက်ပြု၍ ထိုနေ့ညဉ့်ပတ်လုံး ကိုယ်လုံးတီးနှင့် အိပ်လေ၏။ ရှောလုသည်လည်း ပရောဖက်များအထဲ ပါသလောဟု အဘယ်ကြောင့် ဆိုကြသနည်း။</w:t>
      </w:r>
    </w:p>
    <w:p/>
    <w:p>
      <w:r xmlns:w="http://schemas.openxmlformats.org/wordprocessingml/2006/main">
        <w:t xml:space="preserve">ရှောလုသည် မိမိအဝတ်ကိုချွတ်၍ ရှမွေလရှေ့၌ ပရောဖက်ပြု၍ နေ့ရောညပါ အဝတ်အချည်းစည်းအိပ်၍ ရှောလုသည်လည်း ပရောဖက်ဟုတ်၊</w:t>
      </w:r>
    </w:p>
    <w:p/>
    <w:p>
      <w:r xmlns:w="http://schemas.openxmlformats.org/wordprocessingml/2006/main">
        <w:t xml:space="preserve">1. "အဝတ်အစား အပြောင်းအလဲ- ရှောလု၏ လုပ်ဆောင်ချက်များက သူ၏ အသွင်ကူးပြောင်းမှုကို ထင်ရှားစေသည်"</w:t>
      </w:r>
    </w:p>
    <w:p/>
    <w:p>
      <w:r xmlns:w="http://schemas.openxmlformats.org/wordprocessingml/2006/main">
        <w:t xml:space="preserve">2. "ရှောလု၏ခရီး- ဘုရင်မှ ပရောဖက်ဆီသို့"</w:t>
      </w:r>
    </w:p>
    <w:p/>
    <w:p>
      <w:r xmlns:w="http://schemas.openxmlformats.org/wordprocessingml/2006/main">
        <w:t xml:space="preserve">၁။ ယောန ၃:၄-၆ - ယောနသည် ထိုသို့လုပ်ဆောင်ရန် အမိန့်ပေးခံရပြီးနောက် နိနေဝေမြို့တွင် ဘုရားသခင်၏သတင်းစကားကို ကြေငြာခဲ့သည်။</w:t>
      </w:r>
    </w:p>
    <w:p/>
    <w:p>
      <w:r xmlns:w="http://schemas.openxmlformats.org/wordprocessingml/2006/main">
        <w:t xml:space="preserve">၂။ မဿဲ ၃:၄-၆ - နှစ်ခြင်းဆရာယောဟန်သည် အပြစ်ခွင့်လွှတ်ခြင်းအတွက် နောင်တရသောဗတ္တိဇံကို ဟောပြောခဲ့သည်။</w:t>
      </w:r>
    </w:p>
    <w:p/>
    <w:p>
      <w:r xmlns:w="http://schemas.openxmlformats.org/wordprocessingml/2006/main">
        <w:t xml:space="preserve">1 Samuel 20 ကို အောက်ပါအတိုင်း အပိုဒ်သုံးပိုဒ်ဖြင့် အကျဉ်းချုပ်ဖော်ပြနိုင်ပြီး၊</w:t>
      </w:r>
    </w:p>
    <w:p/>
    <w:p>
      <w:r xmlns:w="http://schemas.openxmlformats.org/wordprocessingml/2006/main">
        <w:t xml:space="preserve">အပိုဒ် 1: 1 Samuel 20:1-10 သည် ယောနသန်နှင့် ဒါဝိဒ်ကြား ပဋိညာဉ်ကို မိတ်ဆက်ပေးသည်။ ဤအခန်းတွင်၊ ဒါဝိဒ်သည် ရှောလု၏ရည်ရွယ်ချက်များကို နားလည်ရန် ယောနသန်၏အကူအညီကို ရယူခဲ့သည်။ ယောနသန်သည် ရှောလု၏တုံ့ပြန်မှုကို စောင့်ကြည့်နေချိန်တွင် လဆန်းပွဲအတွင်း ဒါဝိဒ်ကို ပုန်းအောင်းရန် အကြံအစည်တစ်ခု ကြံစည်ကြသည်။ ရှောလုသည် ရန်ငြိုးမပြပါက ဒါဝိဒ်သည် ဘေးကင်းကြောင်း ညွှန်ပြလိမ့်မည်။ သူတို့သည် တစ်ဦးနှင့်တစ်ဦး ချစ်ကြည်ရင်းနှီးမှုနှင့် သစ္စာစောင့်သိမှုဆိုင်ရာ ပဋိညာဉ်တစ်ခုပြုလုပ်ပြီး ဆက်သွယ်ရန် အချက်ပြမှုကို သဘောတူကြသည်။</w:t>
      </w:r>
    </w:p>
    <w:p/>
    <w:p>
      <w:r xmlns:w="http://schemas.openxmlformats.org/wordprocessingml/2006/main">
        <w:t xml:space="preserve">အပိုဒ် ၂- ၁ ဓမ္မရာဇဝင် ၂၀:၁၁-၂၃ တွင် ဆက်လက်ဖော်ပြထားသည်၊ ၎င်းသည် လဆန်းပွဲနှင့် ဒါဝိဒ်မရှိခြင်းအပေါ် ရှောလု၏တုံ့ပြန်မှုကို ပြန်ပြောပြသည်။ ပွဲတော်အတွင်း ဒါဝိဒ်မရှိတော့ကြောင်း ရှောလုသတိပြုမိသောအခါ၊ ယောနသန်ကို မေးမြန်းခဲ့သည်။ ဒါဝိဒ်သည် နှစ်စဉ်ယဇ်ပူဇော်ရန်အတွက် ဗက်လင်မြို့သို့ ၎င်း၏မိသားစုထံ သွားရောက်လည်ပတ်ရန် ခွင့်ပြုချက်ရရှိထားကြောင်း ဖော်ပြခြင်းဖြင့် ယောနသန်သည် အခြေအနေကို နှိမ့်ချရန် အစပိုင်းတွင် ကြိုးစားခဲ့သည်။ သို့ရာတွင် ရှောလုသည် ဒေါသထွက်ကာ ဒါဝိဒ်ဘက်တွင် ယောနသန်ကို ဖက်ထားသည်ဟု စွပ်စွဲသောအခါ၊ သူ့ဖခင်သည် ဒါဝိဒ်ကို အမှန်တကယ် ဒုက္ခပေးလိုကြောင်း ယောနသန် နားလည်လာသည်။</w:t>
      </w:r>
    </w:p>
    <w:p/>
    <w:p>
      <w:r xmlns:w="http://schemas.openxmlformats.org/wordprocessingml/2006/main">
        <w:t xml:space="preserve">အပိုဒ် 3: 1 Samuel 20 သည် ရှောလု၏ရည်ရွယ်ချက်များနှင့် ၎င်းတို့၏နှုတ်ဆက်ခြင်းအကြောင်း ဒါဝိဒ်အား ယောနသန်သတိပေးချက်ဖြင့် နိဂုံးချုပ်ထားသည်။ 1 Samuel 20:24-42 ကဲ့သို့သောအခန်းငယ်များတွင်၊ ဒါဝိဒ်အပေါ်ဖခင်၏ရန်လိုသောရည်ရွယ်ချက်များကိုအတည်ပြုပြီးနောက်၊ ယောနသန်သည်သူနှင့်တိတ်တဆိတ်တွေ့ဆုံရန်စီစဉ်ထားသည့်လယ်ပြင်သို့ထွက်သွားကြောင်းဖော်ပြထားသည်။ ဒါဝိဒ်၏လွတ်မြောက်ရေးအစီအစဉ်နှင့်ပတ်သက်၍ အချက်ပြသည့်အနေဖြင့် ကျောက်တုံးအမှတ်အသားထက်ကျော်လွန်သော မြှားများကို ပစ်လွှတ်ခဲ့သည်။ သူငယ်ချင်းနှစ်ယောက် မျက်ရည်လည်ရွဲနဲ့ နှုတ်ဆက်ခဲ့ကြပေမယ့် တစ်ယောက်ကိုတစ်ယောက် သစ္စာစောင့်သိဖို့ ကတိပေးပါတယ်။</w:t>
      </w:r>
    </w:p>
    <w:p/>
    <w:p>
      <w:r xmlns:w="http://schemas.openxmlformats.org/wordprocessingml/2006/main">
        <w:t xml:space="preserve">အကျဉ်းချုပ်မှာ:</w:t>
      </w:r>
    </w:p>
    <w:p>
      <w:r xmlns:w="http://schemas.openxmlformats.org/wordprocessingml/2006/main">
        <w:t xml:space="preserve">1 Samuel 20 တင်ပြသည်</w:t>
      </w:r>
    </w:p>
    <w:p>
      <w:r xmlns:w="http://schemas.openxmlformats.org/wordprocessingml/2006/main">
        <w:t xml:space="preserve">ယောနသန်နှင့် ဒါဝိဒ်ကြား ပဋိညာဉ်၊</w:t>
      </w:r>
    </w:p>
    <w:p>
      <w:r xmlns:w="http://schemas.openxmlformats.org/wordprocessingml/2006/main">
        <w:t xml:space="preserve">ဒါဝိဒ်အပေါ် ရှောလု၏တုံ့ပြန်မှု၊</w:t>
      </w:r>
    </w:p>
    <w:p>
      <w:r xmlns:w="http://schemas.openxmlformats.org/wordprocessingml/2006/main">
        <w:t xml:space="preserve">Sau အကြောင်း ဒါဝိဒ်ကို ယောနသန်သတိပေး၊</w:t>
      </w:r>
    </w:p>
    <w:p/>
    <w:p>
      <w:r xmlns:w="http://schemas.openxmlformats.org/wordprocessingml/2006/main">
        <w:t xml:space="preserve">အလေးပေး:</w:t>
      </w:r>
    </w:p>
    <w:p>
      <w:r xmlns:w="http://schemas.openxmlformats.org/wordprocessingml/2006/main">
        <w:t xml:space="preserve">ယောနသန်နှင့် ဒါဝိဒ်ကြား ပဋိညာဉ်၊</w:t>
      </w:r>
    </w:p>
    <w:p>
      <w:r xmlns:w="http://schemas.openxmlformats.org/wordprocessingml/2006/main">
        <w:t xml:space="preserve">ဒါဝိဒ်အပေါ် ရှောလု၏တုံ့ပြန်မှု၊</w:t>
      </w:r>
    </w:p>
    <w:p>
      <w:r xmlns:w="http://schemas.openxmlformats.org/wordprocessingml/2006/main">
        <w:t xml:space="preserve">Sau အကြောင်း ဒါဝိဒ်ကို ယောနသန်သတိပေး၊</w:t>
      </w:r>
    </w:p>
    <w:p/>
    <w:p>
      <w:r xmlns:w="http://schemas.openxmlformats.org/wordprocessingml/2006/main">
        <w:t xml:space="preserve">အခန်းတွင် ယောနသန်နှင့် ဒါဝိဒ်ကြားက ပဋိညာဉ်၊ ဒါဝိဒ်အပေါ် ရှောလု၏တုံ့ပြန်မှုနှင့် ရှောလု၏ရည်ရွယ်ချက်များအကြောင်း ဒါဝိဒ်ကို ယောနသန်သတိပေးထားသည်။ 1 Samuel 20 တွင် ဒါဝိဒ်သည် ရှောလု၏သဘောထားကို နားလည်ရန် ယောနသန်၏အကူအညီကို ရယူခဲ့သည်။ ယောနသန်သည် ရှောလု၏တုံ့ပြန်မှုကို စောင့်ကြည့်နေချိန်တွင် လဆန်းပွဲအတွင်း ဒါဝိဒ်ကို ပုန်းအောင်းရန် အကြံအစည်တစ်ခု ကြံစည်ကြသည်။ အချင်းချင်း ချစ်ကြည်ရင်းနှီးမှုနှင့် သစ္စာစောင့်သိမှုဆိုင်ရာ ပဋိညာဉ်ဖွဲ့ကြသည်။</w:t>
      </w:r>
    </w:p>
    <w:p/>
    <w:p>
      <w:r xmlns:w="http://schemas.openxmlformats.org/wordprocessingml/2006/main">
        <w:t xml:space="preserve">1 Samuel 20 တွင်ဆက်၍ လဆန်းပွဲအတွင်း၊ ရှောလုသည် ဒါဝိဒ်မရှိတော့သည်ကို သတိပြုမိပြီး ယင်းနှင့်ပတ်သက်၍ ယောနသန်ကို မေးခွန်းထုတ်သည်။ အစပိုင်းတွင် အခြေအနေကို နှိမ့်ချရန်ကြိုးစားရင်း ရှောလုသည် ရှောလုဒေါသထွက်ကာ ဒါဝိဒ်ကို ဖက်ထားသည်ဟု အပြစ်တင်သောအခါတွင် သူ၏ဖခင်သည် ဒါဝိဒ်ကို အမှန်တကယ်ဒုက္ခပေးလိုကြောင်း ယောနသန်သည် နောက်ဆုံးတွင် သိရှိလာသည်။</w:t>
      </w:r>
    </w:p>
    <w:p/>
    <w:p>
      <w:r xmlns:w="http://schemas.openxmlformats.org/wordprocessingml/2006/main">
        <w:t xml:space="preserve">1 Samuel 20 တွင် ယောနသန်သည် ဖခင်၏ရည်ရွယ်ချက်များနှင့် သူတို့၏စိတ်ပိုင်းဆိုင်ရာနှုတ်ဆက်ခြင်းအကြောင်း ဒါဝိဒ်အား ယောနသန်သတိပေးချက်ဖြင့် နိဂုံးချုပ်ထားသည်။ ရှောလုသည် ဒါဝိဒ်ကို ထိခိုက်စေလိုကြောင်း အတည်ပြုပြီးနောက် ယောနသန်သည် လယ်ကွင်းထဲတွင် သူနှင့် တိတ်တဆိတ်တွေ့ဆုံခဲ့သည်။ သူတို့လွတ်မြောက်ရန် အစီအစဉ်အတွက် အချက်ပြသည့်အနေဖြင့် ကျောက်တုံးအမှတ်အသားထက်ကျော်လွန်သော မြှားများကို ပစ်လွှတ်သည်။ သူငယ်ချင်းနှစ်ယောက်က တစ်ယောက်နဲ့တစ်ယောက် မျက်ရည်စက်လက်နဲ့ နှုတ်ဆက်ကြပေမယ့် တစ်ယောက်နဲ့တစ်ယောက် တစ်သက်လုံး သစ္စာစောင့်သိဖို့ ကတိပေးပါတယ်။ ဤအခန်းတွင် ယောနသန်နှင့် ဒါဝိဒ်ကြားတွင် နက်ရှိုင်းသောနှောင်ကြိုးကို မီးမောင်းထိုးပြပြီး ဘေးဒုက္ခများကြားတွင် အချင်းချင်း မယိမ်းယိုင်သောကတိကဝတ်များကို သရုပ်ပြကာ အန္တရာယ်ရှိသော အခြေအနေများကို ဖြတ်သန်းကြသည်။</w:t>
      </w:r>
    </w:p>
    <w:p/>
    <w:p>
      <w:r xmlns:w="http://schemas.openxmlformats.org/wordprocessingml/2006/main">
        <w:t xml:space="preserve">1 Samuel 20:1 ဒါဝိဒ်သည် ရာမမြို့၊ နာယုတ်အရပ်မှ ပြေး၍ ယောနသန်ရှေ့၌၊ ငါသည် အဘယ်သို့ပြုသနည်း။ ငါ၏ဒုစရိုက်ကား အဘယ်နည်း။ အကြှနျုပျ၏အသက်ကိုရှာသော ခမည်းတော်ရှေ့မှာ ငါ့အပြစ်ကား အဘယ်သို့နည်း။</w:t>
      </w:r>
    </w:p>
    <w:p/>
    <w:p>
      <w:r xmlns:w="http://schemas.openxmlformats.org/wordprocessingml/2006/main">
        <w:t xml:space="preserve">ဒါဝိဒ်သည် ရာမမြို့၊ နာယုတ်အရပ်မှ ပြေး၍ ယောနသန်ထံသို့ လာ၍ အဘယ့်ကြောင့် အဘယ့်ကြောင့် အသက်ကို ရှာသနည်းဟု မေးလေ၏။</w:t>
      </w:r>
    </w:p>
    <w:p/>
    <w:p>
      <w:r xmlns:w="http://schemas.openxmlformats.org/wordprocessingml/2006/main">
        <w:t xml:space="preserve">1. ယုံကြည်မှုစွမ်းအား- ယောနသန်နှင့် ဒါဝိဒ်ကြားဆက်ဆံရေးကို ဆန်းစစ်ပါ။</w:t>
      </w:r>
    </w:p>
    <w:p/>
    <w:p>
      <w:r xmlns:w="http://schemas.openxmlformats.org/wordprocessingml/2006/main">
        <w:t xml:space="preserve">၂။ ဒုက္ခမှလွတ်မြောက်ခြင်း– နာယုတ်မြို့မှ ဒါဝိဒ်၏ပျံသန်းမှုမှ ကျွန်ုပ်တို့ အဘယ်အရာသင်ယူနိုင်သနည်း။</w:t>
      </w:r>
    </w:p>
    <w:p/>
    <w:p>
      <w:r xmlns:w="http://schemas.openxmlformats.org/wordprocessingml/2006/main">
        <w:t xml:space="preserve">1. ဆာလံ 54:3-4 "အကြောင်းမူကား၊ တကျွန်းတနိုင်ငံသားတို့သည် ငါ့တဘက်၌ ထကြ၍၊ ညှဉ်းဆဲသောသူတို့သည် ငါ့ဝိညာဉ်ကို ရှာ၍၊ သူတို့ရှေ့မှာ ဘုရားသခင်ကို မထားကြ။ Selah၊ ဘုရားသခင်သည် ငါ၏အထောက်အမဖြစ်တော်မူ၏။ ဝိညာဉ်။"</w:t>
      </w:r>
    </w:p>
    <w:p/>
    <w:p>
      <w:r xmlns:w="http://schemas.openxmlformats.org/wordprocessingml/2006/main">
        <w:t xml:space="preserve">2. သုတ္တံ 18:10 - "ထာဝရဘုရား၏နာမတော်သည် အားကြီးသောရဲတိုက်ဖြစ်တော်မူ၏။</w:t>
      </w:r>
    </w:p>
    <w:p/>
    <w:p>
      <w:r xmlns:w="http://schemas.openxmlformats.org/wordprocessingml/2006/main">
        <w:t xml:space="preserve">1 Samuel 20:2 သူကလည်း၊ ဘုရားသခင် ဆီးတားတော်မူပါ။ မင်းမသေရ။ ငါ့ခမည်းတော်သည် ကြီးသည်ဖြစ်စေ၊ သေးသည်ဖြစ်စေ ငါ့အား ပြမည်နည်း၊ ငါ့အဘသည် ဤအရာကို အဘယ်ကြောင့် ဝှက်ထားရမည်နည်း။ ထိုသို့မဟုတ်ပါ။</w:t>
      </w:r>
    </w:p>
    <w:p/>
    <w:p>
      <w:r xmlns:w="http://schemas.openxmlformats.org/wordprocessingml/2006/main">
        <w:t xml:space="preserve">ဒါဝိဒ်နှင့် ယောနသန်တို့သည် ပဋိညာဉ်ဖွဲ့ကြပြီး၊ ယောနသန်သည် ခမည်းတော်ရှောလုဘုရင်ကို ပြစ်မှားမည့်သတင်းကို ဒါဝိဒ်အား အသိပေးမည်ဟု ကတိပြုသည်။</w:t>
      </w:r>
    </w:p>
    <w:p/>
    <w:p>
      <w:r xmlns:w="http://schemas.openxmlformats.org/wordprocessingml/2006/main">
        <w:t xml:space="preserve">1. ဘုရားသခင်၏ ကတိတော်များ- ဘုရားသခင်၏ သစ္စာတရားကို ယုံကြည်ခြင်း။</w:t>
      </w:r>
    </w:p>
    <w:p/>
    <w:p>
      <w:r xmlns:w="http://schemas.openxmlformats.org/wordprocessingml/2006/main">
        <w:t xml:space="preserve">2. ပဋိညာဉ်များ ချမှတ်ခြင်းနှင့် ထိန်းသိမ်းခြင်း- အပြန်အလှန် ကတိပြုခြင်း၏ စွမ်းအား</w:t>
      </w:r>
    </w:p>
    <w:p/>
    <w:p>
      <w:r xmlns:w="http://schemas.openxmlformats.org/wordprocessingml/2006/main">
        <w:t xml:space="preserve">1. ဒေသနာ 4:12 - နှစ်ယောက်တို့သည် ပင်ပန်းခြင်းအတွက် အကျိုးရှိသောကြောင့် နှစ်ယောက်တည်းထက် သာ၍ကောင်း၏။</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1 Samuel 20:3 တဖန်ဒါဝိဒ်ကျိန်ဆိုသည်ကား၊ သင့်မျက်စိ၌ အကျွန်ုပ်သည် ကျေးဇူးတော်ကိုခံရကြောင်းကို သင့်အဘသည် အမှန်သိပါ၏။ ယောနသန်သည် ဝမ်းနည်းပူဆွေးမည်ကို စိုးရိမ်၍ ထိုအမှုကို မသိစေနှင့်။ ထာဝရဘုရား အသက်ရှင်တော်မူသည်အတိုင်း၊ သင်၏ဝိညာဉ် အသက်ရှင်သည်အတိုင်း၊ ငါနှင့် သေခြင်းကြား၌ ခြေတစ်လှမ်းသာ ရှိသေး၏။</w:t>
      </w:r>
    </w:p>
    <w:p/>
    <w:p>
      <w:r xmlns:w="http://schemas.openxmlformats.org/wordprocessingml/2006/main">
        <w:t xml:space="preserve">ဒါဝိဒ်သည် ယောနသန်အား ဖခင်ဖြစ်သူထံမှ လျှို့ဝှက်ထားကာ သူ၏သက်သေအဖြစ် ဘုရားသခင်ထံ တိုင်တည်မည်ဟု ယောနသန်အား ကတိပြုခဲ့သည်။</w:t>
      </w:r>
    </w:p>
    <w:p/>
    <w:p>
      <w:r xmlns:w="http://schemas.openxmlformats.org/wordprocessingml/2006/main">
        <w:t xml:space="preserve">1. "ကတိတစ်ခုရဲ့ ခွန်အား"</w:t>
      </w:r>
    </w:p>
    <w:p/>
    <w:p>
      <w:r xmlns:w="http://schemas.openxmlformats.org/wordprocessingml/2006/main">
        <w:t xml:space="preserve">2. "သစ္စာစောင့်သိမှုစွမ်းအား"</w:t>
      </w:r>
    </w:p>
    <w:p/>
    <w:p>
      <w:r xmlns:w="http://schemas.openxmlformats.org/wordprocessingml/2006/main">
        <w:t xml:space="preserve">1. 2 Corinthians 1:21 - အကြောင်းမူကား၊ ကိုယ်တော်သည် မိမိ၏ရည်ရွယ်ချက်ကောင်းများ ပြည့်စုံစေရန်အလို့ငှာ သင့်အထဲ၌ လုပ်ဆောင်ပေးသော ဘုရားသခင်ဖြစ်တော်မူ၏။</w:t>
      </w:r>
    </w:p>
    <w:p/>
    <w:p>
      <w:r xmlns:w="http://schemas.openxmlformats.org/wordprocessingml/2006/main">
        <w:t xml:space="preserve">2. Proverbs 3:3-4 - မေတ္တာနှင့်သစ္စာသည် သင့်အား ဘယ်သောအခါမျှ မထားခဲ့ပါစေနှင့်။ လည်ပင်းမှာ ချည်နှောင်ပြီး စိတ်နှလုံးရဲ့ ကျောက်ပြားပေါ်မှာ ရေးပါ။</w:t>
      </w:r>
    </w:p>
    <w:p/>
    <w:p>
      <w:r xmlns:w="http://schemas.openxmlformats.org/wordprocessingml/2006/main">
        <w:t xml:space="preserve">1 Samuel 20:4 တဖန် ယောနသန်က၊ သင်၏စိတ်နှလုံးအလိုရှိသမျှကို ငါပြုမည်။</w:t>
      </w:r>
    </w:p>
    <w:p/>
    <w:p>
      <w:r xmlns:w="http://schemas.openxmlformats.org/wordprocessingml/2006/main">
        <w:t xml:space="preserve">ယောနသန်က ဒါဝိဒ်ဆန္ဒအတိုင်း လုပ်မယ်လို့ ကတိပေးတယ်။</w:t>
      </w:r>
    </w:p>
    <w:p/>
    <w:p>
      <w:r xmlns:w="http://schemas.openxmlformats.org/wordprocessingml/2006/main">
        <w:t xml:space="preserve">၁။ ယောနသန်၏ ခြွင်းချက်မရှိသော ချစ်ခြင်းမေတ္တာနှင့် သစ္စာစောင့်သိမှု</w:t>
      </w:r>
    </w:p>
    <w:p/>
    <w:p>
      <w:r xmlns:w="http://schemas.openxmlformats.org/wordprocessingml/2006/main">
        <w:t xml:space="preserve">၂။ ချစ်ကြည်ရေး စွမ်းအား</w:t>
      </w:r>
    </w:p>
    <w:p/>
    <w:p>
      <w:r xmlns:w="http://schemas.openxmlformats.org/wordprocessingml/2006/main">
        <w:t xml:space="preserve">1. ယောဟန် 15:13 - လူသည် မိမိအဆွေခင်ပွန်းအတွက် မိမိအသက်ကိုစွန့်စေခြင်းငှာ၊ ဤမျှလောက်သာ၍ချစ်ခြင်းမေတ္တာသည် အဘယ်သူမျှမရှိ။</w:t>
      </w:r>
    </w:p>
    <w:p/>
    <w:p>
      <w:r xmlns:w="http://schemas.openxmlformats.org/wordprocessingml/2006/main">
        <w:t xml:space="preserve">၂။ ၁ ကောရိန္သု ၁၃:၄-၇ - မေတ္တာသည် သည်းခံ၏၊ မေတ္တာသည် ကြင်နာတတ်၏။ မနာလိုဘူး၊ ဝါကြွားတာ မဟုတ်ဘူး၊ မာနလည်း မဟုတ်ဘူး။ သူတစ်ပါးကို အရှက်မခွဲဘူး၊ ကိုယ်ကျိုးရှာတာ မဟုတ်ဘူး၊ ဒေါသမထွက်ဘူး၊ အမှားကို မှတ်တမ်းမထားဘူး။ အချစ်သည် မကောင်းမှု၌ မွေ့လျော်ခြင်းမရှိသော်လည်း သမ္မာတရား၌ မွေ့လျော်သည်။ အမြဲတမ်းကာကွယ်ပေးတယ်၊ အမြဲယုံကြည်တယ်၊ အမြဲတမ်းမျှော်လင့်တယ်၊ အမြဲတမ်းသည်းခံတယ်။</w:t>
      </w:r>
    </w:p>
    <w:p/>
    <w:p>
      <w:r xmlns:w="http://schemas.openxmlformats.org/wordprocessingml/2006/main">
        <w:t xml:space="preserve">1 Samuel 20:5 ဒါဝိဒ်ကလည်း၊ နက်ဖြန်လဆန်းသည်ဖြစ်၍၊ ငါသည် ရှင်ဘုရင်နှင့်အတူ ဘောဇဉ်၌ထိုင်ရန် မပျက်မကွက်၊ သုံးရက်မြောက်သောနေ့တိုင်အောင် လယ်၌ ပုန်းရှောင်မည်အကြောင်း၊ လွှတ်လိုက်လော့။ ညအချိန်။</w:t>
      </w:r>
    </w:p>
    <w:p/>
    <w:p>
      <w:r xmlns:w="http://schemas.openxmlformats.org/wordprocessingml/2006/main">
        <w:t xml:space="preserve">ဒါဝိဒ်က ယောနသန်ကို သုံးရက်မြောက်နေ့ ညနေအထိ လယ်ပြင်မှာ ပုန်းအောင်းဖို့ နောက်နေ့မှ ထွက်သွားရမယ်လို့ ယောနသန်ပြောခဲ့တယ်။</w:t>
      </w:r>
    </w:p>
    <w:p/>
    <w:p>
      <w:r xmlns:w="http://schemas.openxmlformats.org/wordprocessingml/2006/main">
        <w:t xml:space="preserve">1. ဘုရားသခင်၏အစီအစဥ်များသည် ကျွန်ုပ်တို့ကို မသေချာမရေရာသောနေရာများသို့ ပို့ဆောင်နိုင်သော်လည်း ကိုယ်တော်၏သစ္စာတော်သည် တည်မြဲနေပါသည်။</w:t>
      </w:r>
    </w:p>
    <w:p/>
    <w:p>
      <w:r xmlns:w="http://schemas.openxmlformats.org/wordprocessingml/2006/main">
        <w:t xml:space="preserve">2. ဘုရားသခင်သည် ကျွန်ုပ်တို့အား အလုပ်တစ်ခုသို့ခေါ်သောအခါ၊ သူ၏ကျေးဇူးတော်သည် ကျွန်ုပ်တို့အား ၎င်းကိုပြီးမြောက်ရန် ခွန်အားပေးသည်။</w:t>
      </w:r>
    </w:p>
    <w:p/>
    <w:p>
      <w:r xmlns:w="http://schemas.openxmlformats.org/wordprocessingml/2006/main">
        <w:t xml:space="preserve">1. 2 Corinthians 12:9 ငါ၏ကျေးဇူးတော်သည် သင့်အတွက် လုံလောက်ပေ၏။ အကြောင်းမူကား၊ ငါ၏အစွမ်းသတ္တိသည် အားနည်းခြင်း၌ ပြည့်စုံ၏။</w:t>
      </w:r>
    </w:p>
    <w:p/>
    <w:p>
      <w:r xmlns:w="http://schemas.openxmlformats.org/wordprocessingml/2006/main">
        <w:t xml:space="preserve">2. Psalm 37:5 - သင်၏လမ်းကို ထာဝရဘုရားထံ အပ်နှံလော့။ သူ့ကိုကိုးစားပါ။ ပြီးစေရမည်။</w:t>
      </w:r>
    </w:p>
    <w:p/>
    <w:p>
      <w:r xmlns:w="http://schemas.openxmlformats.org/wordprocessingml/2006/main">
        <w:t xml:space="preserve">1 Samuel 20:6 သင်၏အဘသည် ငါ့ကို သတိရလျှင်၊ ဒါဝိဒ်သည် မိမိမြို့ဗက်လင်မြို့သို့ ပြေးရမည်အကြောင်း စိတ်အားထက်သန်စွာ ငါ့ထံမှ ခွင့်ပန်ပါလော့။ အကြောင်းမူကား၊ ထိုအရပ်၌ နှစ်စဉ်ယဇ်ပူဇော်စရာရှိ၏။</w:t>
      </w:r>
    </w:p>
    <w:p/>
    <w:p>
      <w:r xmlns:w="http://schemas.openxmlformats.org/wordprocessingml/2006/main">
        <w:t xml:space="preserve">ဒါဝိဒ်သည် ရှောလုအား နှစ်စဉ် မိသားစုယဇ်ပူဇော်ရန် ဗက်လင်မြို့သို့ သွားခွင့်ပြုရန် တောင်းဆိုခဲ့သည်။</w:t>
      </w:r>
    </w:p>
    <w:p/>
    <w:p>
      <w:r xmlns:w="http://schemas.openxmlformats.org/wordprocessingml/2006/main">
        <w:t xml:space="preserve">1. မိသားစု၏စွမ်းအား- မိသားစုစတေးမှု၏ အရေးပါမှုကို ဂုဏ်ပြုခြင်း။</w:t>
      </w:r>
    </w:p>
    <w:p/>
    <w:p>
      <w:r xmlns:w="http://schemas.openxmlformats.org/wordprocessingml/2006/main">
        <w:t xml:space="preserve">၂။ နာခံမှုနှင့် လေးစားမှု– ကျွန်ုပ်တို့ အဘယ်ကြောင့် ဘုရားသခင့်စည်းမျဉ်းများနှင့် အခွင့်အာဏာကို လေးစားလိုက်နာသင့်သနည်း။</w:t>
      </w:r>
    </w:p>
    <w:p/>
    <w:p>
      <w:r xmlns:w="http://schemas.openxmlformats.org/wordprocessingml/2006/main">
        <w:t xml:space="preserve">1. ကောလောသဲ 3:18-21 - မယားတို့၊ သခင်ဘုရား၌ လျောက်ပတ်သော ခင်ပွန်းတို့ကို လက်အောက်ခံကြလော့။ ခင်ပွန်းတို့၊ သင်တို့ဇနီးမယားတို့ကို ချစ်၍ ကြမ်းတမ်းစွာမပြုကြနှင့်။ သားသမီးတို့၊ သခင်ဘုရားနှစ်သက်တော်မူသောကြောင့်၊ အရာရာ၌ သင်၏မိဘစကားကို နားထောင်ကြလော့။ အဘတို့၊ သင့်သားသမီးများကို စိတ်မဆိုးပါနှင့်၊ သို့မဟုတ် သူတို့သည် စိတ်ဓာတ်ကျလိမ့်မည်။ ကျွန်တို့၊ အရာရာ၌ သင်၏မြေကြီးသခင်ကို နားထောင်ကြလော့။ သူတို့သည် သင့်အား မျက်မှောက်ပြု၍ မျက်နှာသာရရန်သာမက၊ သခင်ဘုရားကို စိတ်ရင်းမှန်ဖြင့် ရိုသေသောစိတ်ဖြင့် လုပ်ပါ။</w:t>
      </w:r>
    </w:p>
    <w:p/>
    <w:p>
      <w:r xmlns:w="http://schemas.openxmlformats.org/wordprocessingml/2006/main">
        <w:t xml:space="preserve">၂။ တရားဟောရာ ၂၈:၁-၁၄ - သင်သည် သင်၏ဘုရားသခင် ထာဝရဘုရားကို အပြည့်အဝနာခံပြီး ယနေ့ငါပေးသော ပညတ်တော်အားလုံးကို ဂရုတစိုက်လိုက်နာပါက၊ သင်၏ဘုရားသခင် ထာဝရဘုရားသည် သင့်အား မြေကြီးပေါ်ရှိ လူမျိုးတကာတို့ထက် မြင့်မြတ်စေတော်မူမည်။ သင်၏ဘုရားသခင် ထာဝရဘုရားကို နာခံလျှင် ဤကောင်းကြီးမင်္ဂလာအပေါင်းသည် သင့်အပေါ်သို့ သက်ရောက်လိမ့်မည်။</w:t>
      </w:r>
    </w:p>
    <w:p/>
    <w:p>
      <w:r xmlns:w="http://schemas.openxmlformats.org/wordprocessingml/2006/main">
        <w:t xml:space="preserve">1 Samuel 20:7 ထိုသို့ဆိုသော်၊ ကိုယ်တော်၏ကျွန်သည် ငြိမ်သက်ခြင်းရှိလိမ့်မည်။ သို့ရာတွင် သူသည် အလွန်အမျက်ထွက်လျှင် ဒုစရိုက်ကို စီရင်ဆုံးဖြတ်ကြောင်း သေချာစေလော့။</w:t>
      </w:r>
    </w:p>
    <w:p/>
    <w:p>
      <w:r xmlns:w="http://schemas.openxmlformats.org/wordprocessingml/2006/main">
        <w:t xml:space="preserve">ရှောလုသည် အလွန်အမျက်ထွက်လျှင် မကောင်းမှုကို စီရင်မည်ဟု ဒါဝိဒ်အား ယောနသန်သတိပေး၏။</w:t>
      </w:r>
    </w:p>
    <w:p/>
    <w:p>
      <w:r xmlns:w="http://schemas.openxmlformats.org/wordprocessingml/2006/main">
        <w:t xml:space="preserve">1. ဘုရားသခင်သည် ထိန်းချုပ်မှုတွင်ရှိသည်- ခက်ခဲသောအချိန်များတွင် ဘုရားသခင်ကို ယုံကြည်ခြင်း။</w:t>
      </w:r>
    </w:p>
    <w:p/>
    <w:p>
      <w:r xmlns:w="http://schemas.openxmlformats.org/wordprocessingml/2006/main">
        <w:t xml:space="preserve">၂။ အကြောက်တရားကို ယုံကြည်ခြင်းဖြင့် ကျော်လွှားပါ။</w:t>
      </w:r>
    </w:p>
    <w:p/>
    <w:p>
      <w:r xmlns:w="http://schemas.openxmlformats.org/wordprocessingml/2006/main">
        <w:t xml:space="preserve">1. ရောမ 8:28 - "ဘုရားသခင်ကိုချစ်သောသူတို့၊ ကြံစည်တော်မူခြင်းအတိုင်း ခေါ်တော်မူသောသူတို့၌ ခပ်သိမ်းသောအမှုတို့သည် တညီတညွတ်တည်းရှိကြသည်ကို ငါတို့သိကြ၏။"</w:t>
      </w:r>
    </w:p>
    <w:p/>
    <w:p>
      <w:r xmlns:w="http://schemas.openxmlformats.org/wordprocessingml/2006/main">
        <w:t xml:space="preserve">2. ဟေရှာယ 41:10 - "မစိုးရိမ်နှင့်။ ငါသည် သင့်ဘက်၌ရှိ၍၊ စိတ်ပျက်ခြင်းမရှိဘဲ၊ ငါသည် သင်၏ဘုရားသခင်ဖြစ်သောကြောင့်၊ ငါသည် သင့်ကို ခိုင်ခံ့စေမည်၊ အကယ်စင်စစ်၊ ငါသည် သင့်ကို ထောက်မမည်။ ငါ၏ဖြောင့်မတ်ခြင်းတရား။"</w:t>
      </w:r>
    </w:p>
    <w:p/>
    <w:p>
      <w:r xmlns:w="http://schemas.openxmlformats.org/wordprocessingml/2006/main">
        <w:t xml:space="preserve">1 Samuel 20:8 သို့ဖြစ်၍ ကိုယ်တော်ကျွန်အား ကျေးဇူးပြု၍၊ အကြောင်းမူကား၊ ကိုယ်တော်သည် ကိုယ်တော်၏ကျွန်ကို ထာဝရဘုရားနှင့် ပဋိညာဉ်ဖွဲ့စေတော်မူပြီ။ သို့သော်လည်း၊ အကျွန်ုပ်၌ ဒုစရိုက်ရှိလျှင်၊ ကိုယ်ကို သတ်လော့။ အဘယ့်ကြောင့်ဆိုသော်၊</w:t>
      </w:r>
    </w:p>
    <w:p/>
    <w:p>
      <w:r xmlns:w="http://schemas.openxmlformats.org/wordprocessingml/2006/main">
        <w:t xml:space="preserve">ရှောလု၏သားယောနသန်သည် ဒါဝိဒ်၌ ဒုစရိုက်ကိုတွေ့မြင်လျှင်ပင် ကြင်နာစွာဆက်ဆံပါရန် အသနားခံ၏။ သူ့၌ ဒုစရိုက်တစ်စုံတစ်ရာတွေ့ပါက သတ်ပစ်ရန် ကမ်းလှမ်းသည်။</w:t>
      </w:r>
    </w:p>
    <w:p/>
    <w:p>
      <w:r xmlns:w="http://schemas.openxmlformats.org/wordprocessingml/2006/main">
        <w:t xml:space="preserve">၁။ ပဋိညာဉ်၏တန်ခိုး- အခြားသူများအပေါ် ကျွန်ုပ်တို့၏ကတိများသည် ကျွန်ုပ်တို့၏ဘဝကို မည်သို့အကျိုးသက်ရောက်နိုင်သနည်း။</w:t>
      </w:r>
    </w:p>
    <w:p/>
    <w:p>
      <w:r xmlns:w="http://schemas.openxmlformats.org/wordprocessingml/2006/main">
        <w:t xml:space="preserve">2. ကိုယ်ကျိုးမဖက်ဘဲ ယဇ်ပူဇော်ခြင်း- အခြားသူများအကျိုးအတွက် ကျွန်ုပ်တို့၏ကိုယ်ပိုင်ဘဝကို စွန့်လွှတ်ခြင်း</w:t>
      </w:r>
    </w:p>
    <w:p/>
    <w:p>
      <w:r xmlns:w="http://schemas.openxmlformats.org/wordprocessingml/2006/main">
        <w:t xml:space="preserve">1. မဿဲ 5:36-37 - "ဆံပင်တစ်ချောင်းကို ဖြူမမည်းအောင် မလုပ်နိုင်သောကြောင့် သင်၏ဦးခေါင်းကို တိုင်တည်၍ ကျိန်ဆိုခြင်းမပြုရ။ အကယ်စင်စစ် သင်၏စကားသည် ဖြစ်ပါစေ၊ မဟုတ်၊ မဟုတ်၊ အကြောင်းမူကား၊ မကောင်းမှု။"</w:t>
      </w:r>
    </w:p>
    <w:p/>
    <w:p>
      <w:r xmlns:w="http://schemas.openxmlformats.org/wordprocessingml/2006/main">
        <w:t xml:space="preserve">၂။ ဒေသနာ ၅:၄-၅ - “ဘုရားသခင်အား သစ္စာဂတိပြုသောအခါ မဆပ်ကြနှင့်၊ လူမိုက်၌ အလိုမရှိသောကြောင့်၊ သစ္စာဂတိပြုသော အရာကို ဆပ်လော့။ ကတိပြု၍ မဆပ်သင့်။"</w:t>
      </w:r>
    </w:p>
    <w:p/>
    <w:p>
      <w:r xmlns:w="http://schemas.openxmlformats.org/wordprocessingml/2006/main">
        <w:t xml:space="preserve">1 Samuel 20:9 ယောနသန်ကလည်း၊ သင့်ထံမှာ ဝေးပါစေ၊ အကြောင်းမူကား၊ ငါ့အဘသည် သင့်အပေါ်သို့ ဒုစရိုက်ကို ကျရောက်မည်ဟု ငါအမှန်သိလျှင်၊ ငါသည် သင့်အား မပြောဘဲနေမည်လော။</w:t>
      </w:r>
    </w:p>
    <w:p/>
    <w:p>
      <w:r xmlns:w="http://schemas.openxmlformats.org/wordprocessingml/2006/main">
        <w:t xml:space="preserve">ယောနသန်သည် ဒါဝိဒ်အပေါ် သစ္စာစောင့်သိကာ ဖခင်ဖြစ်သူနှင့် ဆန့်ကျင်ဘက်ပြုမည့် မကောင်းသောအကြံအစည်များကို ဘယ်သောအခါမျှ ထုတ်ဖော်ပြသမည်မဟုတ်ကြောင်း ကတိပြုခဲ့သည်။</w:t>
      </w:r>
    </w:p>
    <w:p/>
    <w:p>
      <w:r xmlns:w="http://schemas.openxmlformats.org/wordprocessingml/2006/main">
        <w:t xml:space="preserve">၁။ ခက်ခဲသောအချိန်များတွင် သစ္စာစောင့်သိခြင်း- ခက်ခဲသောဆုံးဖြတ်ချက်များနှင့် ရင်ဆိုင်ရသောအခါ သစ္စာရှိရှိရှိနိုင်ပုံ။</w:t>
      </w:r>
    </w:p>
    <w:p/>
    <w:p>
      <w:r xmlns:w="http://schemas.openxmlformats.org/wordprocessingml/2006/main">
        <w:t xml:space="preserve">2. ပဋိညာဉ်မေတ္တာ၏ တန်ခိုး- ကျွန်ုပ်တို့ ဂရုစိုက်သောသူများနှင့် မပြိုကွဲနိုင်သော နှောင်ကြိုးကို မွေးမြူနည်း</w:t>
      </w:r>
    </w:p>
    <w:p/>
    <w:p>
      <w:r xmlns:w="http://schemas.openxmlformats.org/wordprocessingml/2006/main">
        <w:t xml:space="preserve">၁။ မဿဲ ၅:၄၄ - “ငါဆိုသည်ကား၊ သင်၏ရန်သူတို့ကို ချစ်၍ ညှဉ်းဆဲသောသူတို့အဘို့ ဆုတောင်းလော့။</w:t>
      </w:r>
    </w:p>
    <w:p/>
    <w:p>
      <w:r xmlns:w="http://schemas.openxmlformats.org/wordprocessingml/2006/main">
        <w:t xml:space="preserve">2. ရောမ 12:10 - "အချင်းချင်း ချစ်ခြင်းမေတ္တာ၌ ဆည်းကပ်ကြလော့။</w:t>
      </w:r>
    </w:p>
    <w:p/>
    <w:p>
      <w:r xmlns:w="http://schemas.openxmlformats.org/wordprocessingml/2006/main">
        <w:t xml:space="preserve">1 Samuel 20:10 ဒါဝိဒ်ကလည်း၊ ငါ့ကို အဘယ်သူပြောရမည်နည်းဟု ယောနသန်အား မေးလျှင်၊ ဒါမှမဟုတ် မင်းအဖေက မင်းကို အကြမ်းဖျင်းဖြေရင် ဘာဖြစ်မလဲ။</w:t>
      </w:r>
    </w:p>
    <w:p/>
    <w:p>
      <w:r xmlns:w="http://schemas.openxmlformats.org/wordprocessingml/2006/main">
        <w:t xml:space="preserve">ဒါဝိဒ်နှင့် ယောနသန်၏ ခင်မင်ရင်းနှီးမှုသည် ခြွင်းချက်မရှိဖြစ်ပြီး ဖခင်ဖြစ်သူက ကြမ်းတမ်းစွာတုံ့ပြန်ပါက ဒါဝိဒ်ကို ကူညီမည်ဖြစ်သည်။</w:t>
      </w:r>
    </w:p>
    <w:p/>
    <w:p>
      <w:r xmlns:w="http://schemas.openxmlformats.org/wordprocessingml/2006/main">
        <w:t xml:space="preserve">1: စစ်မှန်သော မိတ်ဆွေဖွဲ့မှုသည် အခြေအနေတိုင်းတွင် ခြွင်းချက်မရှိ၊</w:t>
      </w:r>
    </w:p>
    <w:p/>
    <w:p>
      <w:r xmlns:w="http://schemas.openxmlformats.org/wordprocessingml/2006/main">
        <w:t xml:space="preserve">2: အခက်အခဲတွေကြုံလာတိုင်း သူငယ်ချင်းတွေကို ကူညီဖို့ အမြဲလိုစိတ်ရှိရမယ်။</w:t>
      </w:r>
    </w:p>
    <w:p/>
    <w:p>
      <w:r xmlns:w="http://schemas.openxmlformats.org/wordprocessingml/2006/main">
        <w:t xml:space="preserve">1: John 15:13 - တစ်စုံတစ်ယောက်သောသူသည် မိမိအဆွေခင်ပွန်းအတွက် မိမိအသက်ကိုစွန့်စေခြင်းထက် သာ၍ကြီးမြတ်သောမေတ္တာ၌မရှိ။</w:t>
      </w:r>
    </w:p>
    <w:p/>
    <w:p>
      <w:r xmlns:w="http://schemas.openxmlformats.org/wordprocessingml/2006/main">
        <w:t xml:space="preserve">2: Proverbs 17:17 - မိတ်ဆွေသည် အချိန်တိုင်း ချစ်တတ်ပြီး ညီအစ်ကိုသည် ဒုက္ခအတွက် မွေးဖွားလာပါသည်။</w:t>
      </w:r>
    </w:p>
    <w:p/>
    <w:p>
      <w:r xmlns:w="http://schemas.openxmlformats.org/wordprocessingml/2006/main">
        <w:t xml:space="preserve">1 Samuel 20:11 ယောနသန်ကလည်း၊ လာ၍ တောသို့ထွက်ကုန်အံ့ဟု ဒါဝိဒ်အား ဆို၏။ နှစ်ယောက်စလုံး လယ်ပြင်သို့ ထွက်သွားကြ၏။</w:t>
      </w:r>
    </w:p>
    <w:p/>
    <w:p>
      <w:r xmlns:w="http://schemas.openxmlformats.org/wordprocessingml/2006/main">
        <w:t xml:space="preserve">ယောနသန်နှင့် ဒါဝိဒ်တို့သည် လယ်ပြင်သို့ အတူတူထွက်ကြ၏။</w:t>
      </w:r>
    </w:p>
    <w:p/>
    <w:p>
      <w:r xmlns:w="http://schemas.openxmlformats.org/wordprocessingml/2006/main">
        <w:t xml:space="preserve">၁။ ဘုရားသခင်သည် ကျွန်ုပ်တို့အား အခြားသူများနှင့် အသိုက်အဝန်းတွင်ရှိရန် တောင်းဆိုထားသည်။</w:t>
      </w:r>
    </w:p>
    <w:p/>
    <w:p>
      <w:r xmlns:w="http://schemas.openxmlformats.org/wordprocessingml/2006/main">
        <w:t xml:space="preserve">၂။ ရဲရင့်ပြီး ခင်မင်ရင်းနှီးမှုကို လိုက်လျှောက်ပါ။</w:t>
      </w:r>
    </w:p>
    <w:p/>
    <w:p>
      <w:r xmlns:w="http://schemas.openxmlformats.org/wordprocessingml/2006/main">
        <w:t xml:space="preserve">1. ရောမ 12:10 - အချင်းချင်း ချစ်ခြင်းမေတ္တာ၌ ဆည်းကပ်ကြလော့။ အချင်းချင်းရိုသေကြ။</w:t>
      </w:r>
    </w:p>
    <w:p/>
    <w:p>
      <w:r xmlns:w="http://schemas.openxmlformats.org/wordprocessingml/2006/main">
        <w:t xml:space="preserve">2. သုတ္တံကျမ်း 18:24 - အဆွေခင်ပွန်းရှိသောသူသည် မိမိကိုယ်မိမိ ဖော်ရွေရမည်ဟု ဆိုသော်လည်း ညီအစ်ကိုထက် သာ၍ ရင်းနှီးသော သူငယ်ချင်းလည်း ရှိသည်။</w:t>
      </w:r>
    </w:p>
    <w:p/>
    <w:p>
      <w:r xmlns:w="http://schemas.openxmlformats.org/wordprocessingml/2006/main">
        <w:t xml:space="preserve">1 Samuel 20:12 ယောနသန်က၊ အိုဣသရေလအမျိုး၏ ဘုရားသခင်ထာဝရဘုရား၊ အကျွန်ုပ်သည် နက်ဖြန်နေ့၌၊ သုံးရက်မြောက်သောနေ့၌ အကျွန်ုပ်အဘကို ဆုံးမသောအခါ၊ ဒါဝိဒ်ကို ကျေးဇူးပြုလျှင် အကျွန်ုပ်မစေလွှတ်ပါနှင့်။ သင့်အား ပြလော့။</w:t>
      </w:r>
    </w:p>
    <w:p/>
    <w:p>
      <w:r xmlns:w="http://schemas.openxmlformats.org/wordprocessingml/2006/main">
        <w:t xml:space="preserve">ယောနသန်က သူ့အဖေအကြောင်း ကောင်းကောင်းပြောစရာရှိရင် ဒါဝိဒ်ကို နက်ဖြန်နေ့ကျရင် ဒါဝိဒ်ကို ပြောပြမယ်လို့ ဘုရားသခင်ကို ကတိပြုတယ်။</w:t>
      </w:r>
    </w:p>
    <w:p/>
    <w:p>
      <w:r xmlns:w="http://schemas.openxmlformats.org/wordprocessingml/2006/main">
        <w:t xml:space="preserve">၁။ မည်မျှပင်ခက်ခဲစေကာမူ ကျွန်ုပ်တို့၏ကတိများကို စောင့်ရှောက်ရန် ဘုရားသခင်က ကျွန်ုပ်တို့ကို မျှော်လင့်ထားသည်။</w:t>
      </w:r>
    </w:p>
    <w:p/>
    <w:p>
      <w:r xmlns:w="http://schemas.openxmlformats.org/wordprocessingml/2006/main">
        <w:t xml:space="preserve">2. ပေါင်းသင်းဆက်ဆံရေးတွင် သစ္စာရှိမှု၏ အရေးပါမှု။</w:t>
      </w:r>
    </w:p>
    <w:p/>
    <w:p>
      <w:r xmlns:w="http://schemas.openxmlformats.org/wordprocessingml/2006/main">
        <w:t xml:space="preserve">1. ဒေသနာ 5:4-5 "ဘုရားသခင်အား သစ္စာဂတိပြုသောအခါ ပြည့်စုံစေခြင်းငှာ မနှောင့်နှေးနှင့်။ လူမိုက်၌ အလိုမရှိ၊ သင်၏သစ္စာကို ပြည့်စုံစေလော့။ အဲဒါ။</w:t>
      </w:r>
    </w:p>
    <w:p/>
    <w:p>
      <w:r xmlns:w="http://schemas.openxmlformats.org/wordprocessingml/2006/main">
        <w:t xml:space="preserve">2. ရောမ 12:10 "ညီရင်းအစ်ကို ချစ်ခင်စုံမက်၍ အချင်းချင်း ချစ်ကြလော့။</w:t>
      </w:r>
    </w:p>
    <w:p/>
    <w:p>
      <w:r xmlns:w="http://schemas.openxmlformats.org/wordprocessingml/2006/main">
        <w:t xml:space="preserve">1 Samuel 20:13 ထာ​ဝ​ရ​ဘု​ရား​သည် ယော​န​သန်​အား​ဤ​သို့​ပြု​တော်​မူ​သည်​ကား၊ ငါ့​ခ​မည်း​တော်​သည် သင့်​ကို​ဒု​စ​ရိုက်​ပြု​ခြင်း​ရှိ​လျှင် သင်​နှင့်​ငြိမ်​သက်​စွာ​သွား​စေ​ခြင်း​ငှာ ငါ​ပြ​၍​လွှတ်​လိုက်​မည်။ ငါ့အဘနှင့်အတူနေသကဲ့သို့၊</w:t>
      </w:r>
    </w:p>
    <w:p/>
    <w:p>
      <w:r xmlns:w="http://schemas.openxmlformats.org/wordprocessingml/2006/main">
        <w:t xml:space="preserve">သူ့သူငယ်ချင်းဒါဝိဒ်အပေါ် ယောနသန်၏သစ္စာစောင့်သိမှုသည် ဖခင်ကိုမနာခံလျှင်ပင် အန္တရာယ်တစ်ခုခုကိုသတိပေးမည်ဟု ကတိပြုထားသည်။</w:t>
      </w:r>
    </w:p>
    <w:p/>
    <w:p>
      <w:r xmlns:w="http://schemas.openxmlformats.org/wordprocessingml/2006/main">
        <w:t xml:space="preserve">1: သစ္စာရှိသော သူငယ်ချင်းသည် ရွှေထက် သာ၍တန်ဖိုးရှိသည်။ သုတ္တံ ၁၈:၂၄</w:t>
      </w:r>
    </w:p>
    <w:p/>
    <w:p>
      <w:r xmlns:w="http://schemas.openxmlformats.org/wordprocessingml/2006/main">
        <w:t xml:space="preserve">2: ဘုရားသခင်သည် ခက်ခဲသောကာလ၌ပင် ကျွန်ုပ်တို့နှင့်အတူ ရှိတော်မူလိမ့်မည်။ ဟေရှာယ ၄၁:၁၀</w:t>
      </w:r>
    </w:p>
    <w:p/>
    <w:p>
      <w:r xmlns:w="http://schemas.openxmlformats.org/wordprocessingml/2006/main">
        <w:t xml:space="preserve">1: Ruth 1:16-17 - ရုသကလည်း၊ သင့်နောက်သို့ မလိုက်စေနှင့်၊ သင့်နောက်သို့ မပြန်စေနှင့်။ သင်သွားရာအရပ်သို့ ငါသွားပါမည်။ သင်တည်းခိုရာအရပ်၌ ငါနေမည်။ သင်၏လူတို့သည် ငါ၏လူ၊ သင်၏ဘုရားသခင် ငါ၏ဘုရားသခင်ဖြစ်လိမ့်မည်။</w:t>
      </w:r>
    </w:p>
    <w:p/>
    <w:p>
      <w:r xmlns:w="http://schemas.openxmlformats.org/wordprocessingml/2006/main">
        <w:t xml:space="preserve">2:2 Corinthians 5:21 - အကြောင်းမူကား၊ အပြစ်မရှိသော သူသည် ငါတို့အတွက် အပြစ်ဖြစ်စေခြင်းငှါ ဖန်ဆင်းတော်မူပြီ။ ငါတို့သည် ဘုရားသခင်၌ ဖြောင့်မတ်ခြင်းသို့ ရောက်စေခြင်းငှါ၊</w:t>
      </w:r>
    </w:p>
    <w:p/>
    <w:p>
      <w:r xmlns:w="http://schemas.openxmlformats.org/wordprocessingml/2006/main">
        <w:t xml:space="preserve">1 Samuel 20:14 ငါအသက်ရှင်သည်သာမက၊ ငါမသေမည်အကြောင်း၊ ထာဝရဘုရား၏ ကရုဏာတော်ကို ငါ့အားပြလော့။</w:t>
      </w:r>
    </w:p>
    <w:p/>
    <w:p>
      <w:r xmlns:w="http://schemas.openxmlformats.org/wordprocessingml/2006/main">
        <w:t xml:space="preserve">ယောနသန်နှင့် ဒါဝိဒ်တို့သည် ပဋိညာဉ်ဖွဲ့ကြပြီး၊ ယောနသန်သည် ဒါဝိဒ်သေဆုံးချိန်အထိ သခင်ဘုရား၏ကြင်နာမှုကို ပြသမည်ဟု ကတိပြုခဲ့သည်။</w:t>
      </w:r>
    </w:p>
    <w:p/>
    <w:p>
      <w:r xmlns:w="http://schemas.openxmlformats.org/wordprocessingml/2006/main">
        <w:t xml:space="preserve">1. ပဋိညာဉ် ဆက်ဆံရေးများ၏ အရေးပါမှု</w:t>
      </w:r>
    </w:p>
    <w:p/>
    <w:p>
      <w:r xmlns:w="http://schemas.openxmlformats.org/wordprocessingml/2006/main">
        <w:t xml:space="preserve">၂။ ဘုရားသခင်၏ ကရုဏာတော် တန်ခိုး၊</w:t>
      </w:r>
    </w:p>
    <w:p/>
    <w:p>
      <w:r xmlns:w="http://schemas.openxmlformats.org/wordprocessingml/2006/main">
        <w:t xml:space="preserve">1. ရောမ 15:5-7 - ငါတို့သခင်ယေရှုခရစ်၏ဘုရားသခင်နှင့် ငါတို့သခင်ယေရှုခရစ်၏ခမည်းတော်ဘုရားကို ဘုန်းထင်ရှားစေခြင်းငှာ၊ သင်တို့သည် အချင်းချင်းစည်းလုံးညီညွတ်စွာ၊ အချင်းချင်းစည်းလုံးညီညွတ်စွာ အသက်ရှင်နေထိုင်နိုင်စေခြင်းငှာ၊ ရောမ ၁၅း၅-၇၊ .</w:t>
      </w:r>
    </w:p>
    <w:p/>
    <w:p>
      <w:r xmlns:w="http://schemas.openxmlformats.org/wordprocessingml/2006/main">
        <w:t xml:space="preserve">2. ယောဟန် 15:12-14 - ငါသည်သင်တို့ကိုချစ်သည်အတိုင်းသင်တို့သည်အချင်းချင်းချစ်ကြစေခြင်းငှာ၊ ချစ်ခြင်းမေတ္တာထက် ကြီးမြတ်သောမေတ္တာ၌ တစ်စုံတစ်ယောက်သောသူသည် မိမိသူငယ်ချင်းအတွက် မိမိအသက်ကို စွန့်စေခြင်းထက် သာ၍ကြီးမြတ်သည် ။</w:t>
      </w:r>
    </w:p>
    <w:p/>
    <w:p>
      <w:r xmlns:w="http://schemas.openxmlformats.org/wordprocessingml/2006/main">
        <w:t xml:space="preserve">1 Samuel 20:15 သို့ရာတွင်၊ သင်၏ကျေးဇူးကို ငါ့အိမ်မှ အစဉ်မပယ်ဖြတ်ရ။</w:t>
      </w:r>
    </w:p>
    <w:p/>
    <w:p>
      <w:r xmlns:w="http://schemas.openxmlformats.org/wordprocessingml/2006/main">
        <w:t xml:space="preserve">ယောနသန်သည် ဒါဝိဒ်၏ရန်သူအပေါင်း ဖျက်ဆီးခံရသော်လည်း ဒါဝိဒ်၏အိမ်တော်အပေါ် ကရုဏာတော် ထာဝရတည်မည်ဟု ဖခင်ဒါဝိဒ်အား ကတိပြုခဲ့သည်။</w:t>
      </w:r>
    </w:p>
    <w:p/>
    <w:p>
      <w:r xmlns:w="http://schemas.openxmlformats.org/wordprocessingml/2006/main">
        <w:t xml:space="preserve">1. ကျွန်ုပ်တို့နှင့် ဆန့်ကျင်ဘက်ဖြစ်နေသည့်တိုင် သူ၏ကတိတော်များအပေါ် ဘုရားသခင်၏သစ္စာစောင့်သိခြင်း။</w:t>
      </w:r>
    </w:p>
    <w:p/>
    <w:p>
      <w:r xmlns:w="http://schemas.openxmlformats.org/wordprocessingml/2006/main">
        <w:t xml:space="preserve">2. ကျွန်ုပ်တို့၏မိသားစုနှင့် သူငယ်ချင်းများအပေါ် ကြင်နာမှုနှင့် သစ္စာရှိမှုပြသခြင်း၏ အရေးကြီးမှု။</w:t>
      </w:r>
    </w:p>
    <w:p/>
    <w:p>
      <w:r xmlns:w="http://schemas.openxmlformats.org/wordprocessingml/2006/main">
        <w:t xml:space="preserve">1. Hebrews 10:23 ကတိထားတော်မူသောသူသည် သစ္စာနှင့်ပြည့်စုံသောကြောင့်၊</w:t>
      </w:r>
    </w:p>
    <w:p/>
    <w:p>
      <w:r xmlns:w="http://schemas.openxmlformats.org/wordprocessingml/2006/main">
        <w:t xml:space="preserve">2. Proverbs 17:17 အဆွေခင်ပွန်းသည် အချိန်တိုင်း ချစ်တတ်၏။ ညီအစ်ကိုသည် ဒုက္ခကာလ၌ မွေးဖွားတတ်၏။</w:t>
      </w:r>
    </w:p>
    <w:p/>
    <w:p>
      <w:r xmlns:w="http://schemas.openxmlformats.org/wordprocessingml/2006/main">
        <w:t xml:space="preserve">1 Samuel 20:16 ယောနသန်သည် ဒါဝိဒ်အမျိုးနှင့် ပဋိညာဉ်ဖွဲ့၍၊</w:t>
      </w:r>
    </w:p>
    <w:p/>
    <w:p>
      <w:r xmlns:w="http://schemas.openxmlformats.org/wordprocessingml/2006/main">
        <w:t xml:space="preserve">ယောနသန်နှင့် ဒါဝိဒ်တို့သည် ရန်သူများကို ကူညီရန် ဘုရားသခင်ကို ယုံကြည်၍ အချင်းချင်း ကူညီရန် ပဋိညာဉ်ဖွဲ့ကြသည်။</w:t>
      </w:r>
    </w:p>
    <w:p/>
    <w:p>
      <w:r xmlns:w="http://schemas.openxmlformats.org/wordprocessingml/2006/main">
        <w:t xml:space="preserve">1. ဒုက္ခရောက်ချိန်၌ ဘုရားသခင်ကို ယုံကြည်ကိုးစားပါ။</w:t>
      </w:r>
    </w:p>
    <w:p/>
    <w:p>
      <w:r xmlns:w="http://schemas.openxmlformats.org/wordprocessingml/2006/main">
        <w:t xml:space="preserve">2. ပဋိညာဉ်၏ကတိတော်များ</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သုတ္တံ 18:24 - “ယုံကြည်စိတ်ချရသောမိတ်ဆွေရှိသောသူသည် မကြာမီ ပျက်စီးတတ်၏။ ညီအစ်ကိုထက် သာ၍ရင်းနှီးသောမိတ်ဆွေမူကား၊</w:t>
      </w:r>
    </w:p>
    <w:p/>
    <w:p>
      <w:r xmlns:w="http://schemas.openxmlformats.org/wordprocessingml/2006/main">
        <w:t xml:space="preserve">1 Samuel 20:17 တဖန် ယောနသန်သည် ဒါဝိဒ်ကို ချစ်သောကြောင့်၊ မိမိအသက်ဝိညာဉ်ကို ချစ်သကဲ့သို့၊</w:t>
      </w:r>
    </w:p>
    <w:p/>
    <w:p>
      <w:r xmlns:w="http://schemas.openxmlformats.org/wordprocessingml/2006/main">
        <w:t xml:space="preserve">ယောနသန်သည် ဒါဝိဒ်ကို အလွန်ချစ်၍ ကျိန်ဆိုရန် တောင်းဆိုခဲ့သည်။</w:t>
      </w:r>
    </w:p>
    <w:p/>
    <w:p>
      <w:r xmlns:w="http://schemas.openxmlformats.org/wordprocessingml/2006/main">
        <w:t xml:space="preserve">1. အချစ်သည် အခြားသူများနှင့် နက်ရှိုင်းသောဆက်ဆံရေးတည်ဆောက်ရန် ကျွန်ုပ်တို့ကို ကူညီပေးနိုင်သည့် ခိုင်မာသောနှောင်ကြိုးတစ်ခုဖြစ်သည်။</w:t>
      </w:r>
    </w:p>
    <w:p/>
    <w:p>
      <w:r xmlns:w="http://schemas.openxmlformats.org/wordprocessingml/2006/main">
        <w:t xml:space="preserve">၂။ ဘုရားသခင်သည် ကျွန်ုပ်တို့အား မိမိကိုယ်ကို ချစ်သကဲ့သို့ အခြားသူများကို ချစ်ရန် ဘုရားသခင်က ကျွန်ုပ်တို့ကို တောင်းဆိုထားသည်။</w:t>
      </w:r>
    </w:p>
    <w:p/>
    <w:p>
      <w:r xmlns:w="http://schemas.openxmlformats.org/wordprocessingml/2006/main">
        <w:t xml:space="preserve">1. ယောဟန် 13:34-35 သင်တို့သည် အချင်းချင်း ချစ်ကြစေခြင်းငှာ ငါပေးသော ပညတ်တော်သစ်မှာ၊ ငါသည် သင်တို့ကို ချစ်သည်နည်းတူ၊ သင်တို့သည်လည်း အချင်းချင်း ချစ်ရမည်။ သင်တို့သည် အချင်းချင်း ချစ်ခြင်းမေတ္တာရှိလျှင် သင်တို့သည် ငါ့တပည့်ဖြစ်ကြောင်းကို လူအပေါင်းတို့သည် သိကြလိမ့်မည်။</w:t>
      </w:r>
    </w:p>
    <w:p/>
    <w:p>
      <w:r xmlns:w="http://schemas.openxmlformats.org/wordprocessingml/2006/main">
        <w:t xml:space="preserve">2. ရောမ 12:10 အချင်းချင်း ညီအစ်ကိုချင်း ချစ်ခင်စုံမက်ကြလော့။ ဂုဏ်ပြုခြင်း၌ အချင်းချင်းထက် သာလွန်၏။</w:t>
      </w:r>
    </w:p>
    <w:p/>
    <w:p>
      <w:r xmlns:w="http://schemas.openxmlformats.org/wordprocessingml/2006/main">
        <w:t xml:space="preserve">1 Samuel 20:18 တဖန် ယောနသန်က၊ နက်ဖြန်နေ့သည် လဆန်းပြီ။ သင်၏ထိုင်ခုံသည် လွတ်သောကြောင့် သင်သည် လွတ်လိမ့်မည်။</w:t>
      </w:r>
    </w:p>
    <w:p/>
    <w:p>
      <w:r xmlns:w="http://schemas.openxmlformats.org/wordprocessingml/2006/main">
        <w:t xml:space="preserve">နက်ဖြန်နေ့သည် လဆန်းနေ့ဖြစ်သည်ကို ယောနသန်က ဒါဝိဒ်အား သတိပေးပြီး မတက်ရောက်ပါက လွဲချော်မည်ဖြစ်သည်။</w:t>
      </w:r>
    </w:p>
    <w:p/>
    <w:p>
      <w:r xmlns:w="http://schemas.openxmlformats.org/wordprocessingml/2006/main">
        <w:t xml:space="preserve">1. ယုံကြည်ခြင်းအသိုင်းအဝိုင်းတွင်ရှိနေခြင်း၏အရေးကြီးမှု။</w:t>
      </w:r>
    </w:p>
    <w:p/>
    <w:p>
      <w:r xmlns:w="http://schemas.openxmlformats.org/wordprocessingml/2006/main">
        <w:t xml:space="preserve">၂။ ယောနသန်နှင့် ဒါဝိဒ်ကဲ့သို့ ချစ်ခြင်းမေတ္တာနှင့် ထောက်မမှုဆက်ဆံရေးကို ကျွန်ုပ်တို့ မည်သို့မွေးမြူနိုင်မည်နည်း။</w:t>
      </w:r>
    </w:p>
    <w:p/>
    <w:p>
      <w:r xmlns:w="http://schemas.openxmlformats.org/wordprocessingml/2006/main">
        <w:t xml:space="preserve">၁။ သုတ္တံ ၂၇:၁၇၊ သံသည် သံကို ထက်စေ၍၊ လူတယောက်သည် တယောက်ကို ထက်စေ၏။</w:t>
      </w:r>
    </w:p>
    <w:p/>
    <w:p>
      <w:r xmlns:w="http://schemas.openxmlformats.org/wordprocessingml/2006/main">
        <w:t xml:space="preserve">2. ဟေဗြဲ 10:25 ချစ်ခြင်းမေတ္တာနှင့် ကောင်းသောအကျင့်ကို ကျင့်ရန် အချင်းချင်း နှိုးဆော်ခြင်းငှါ ဆင်ခြင်ကြကုန်အံ့။</w:t>
      </w:r>
    </w:p>
    <w:p/>
    <w:p>
      <w:r xmlns:w="http://schemas.openxmlformats.org/wordprocessingml/2006/main">
        <w:t xml:space="preserve">1 Samuel 20:19 သုံးရက်နေပြီးမှ၊ အလျင်အမြန်ဆင်း၍ ဥစ္စာလုယူသောအခါ ပုန်းအောင်းရာအရပ်သို့ ရောက်၍၊ ဧဇလကျောက်နားမှာ နေရမည်။</w:t>
      </w:r>
    </w:p>
    <w:p/>
    <w:p>
      <w:r xmlns:w="http://schemas.openxmlformats.org/wordprocessingml/2006/main">
        <w:t xml:space="preserve">ယောနသန်က ဒါဝိဒ်ကို ဧဇလကျောက်တုံးအနီးမှာ သုံးရက်လောက် ပုန်းအောင်းဖို့ ပြောပြီး ရှောလုရှာနေတဲ့အချိန်မှာ ပုန်းအောင်းနေတဲ့နေရာကို ပြန်သွားခဲ့တယ်။</w:t>
      </w:r>
    </w:p>
    <w:p/>
    <w:p>
      <w:r xmlns:w="http://schemas.openxmlformats.org/wordprocessingml/2006/main">
        <w:t xml:space="preserve">1. ဘုရားသခင်သည် ကျွန်ုပ်တို့အတွက် လုံခြုံသောနေရာတစ်ခု ပေးစွမ်းနိုင်သည် ။</w:t>
      </w:r>
    </w:p>
    <w:p/>
    <w:p>
      <w:r xmlns:w="http://schemas.openxmlformats.org/wordprocessingml/2006/main">
        <w:t xml:space="preserve">2. ဘုရားသခင်သည် ကျွန်ုပ်တို့၏ အမှောင်ဆုံးနာရီများတွင်ပင် ကျွန်ုပ်တို့နှင့်အတူ အမြဲရှိတော်မူ၏။</w:t>
      </w:r>
    </w:p>
    <w:p/>
    <w:p>
      <w:r xmlns:w="http://schemas.openxmlformats.org/wordprocessingml/2006/main">
        <w:t xml:space="preserve">1. ဆာလံ 91:2 - "ထာဝရဘုရားသည် ငါခိုလှုံရာ၊ ငါ့ရဲတိုက်၊ ငါ၏ဘုရားသခင်ဖြစ်တော်မူကြောင်းကို ငါပြောမည်။</w:t>
      </w:r>
    </w:p>
    <w:p/>
    <w:p>
      <w:r xmlns:w="http://schemas.openxmlformats.org/wordprocessingml/2006/main">
        <w:t xml:space="preserve">2. ဟေရှာယ 41:10 - "မစိုးရိမ်နှင့်။ ငါသည် သင့်ဘက်၌ရှိ၍၊ စိတ်ပျက်ခြင်းမရှိဘဲ၊ ငါသည် သင်၏ဘုရားသခင်ဖြစ်သောကြောင့်၊ ငါသည် သင့်ကို ခိုင်ခံ့စေမည်၊ အကယ်စင်စစ်၊ ငါသည် သင့်ကို ထောက်မမည်။ ငါ၏ဖြောင့်မတ်ခြင်းတရား။"</w:t>
      </w:r>
    </w:p>
    <w:p/>
    <w:p>
      <w:r xmlns:w="http://schemas.openxmlformats.org/wordprocessingml/2006/main">
        <w:t xml:space="preserve">1 Samuel 20:20 ငါသည် အမှတ်အသားကို ပစ်လိုက်သကဲ့သို့၊ မြှားသုံးချောင်းကို ငါပစ်မည်။</w:t>
      </w:r>
    </w:p>
    <w:p/>
    <w:p>
      <w:r xmlns:w="http://schemas.openxmlformats.org/wordprocessingml/2006/main">
        <w:t xml:space="preserve">ယောနသန်က ဒါဝိဒ်ကို ဘယ်မှာလာတွေ့မယ်ဆိုတာကို အချက်ပြတဲ့အနေနဲ့ မြှားသုံးချောင်းပစ်ဖို့ ညွှန်ကြားတယ်။</w:t>
      </w:r>
    </w:p>
    <w:p/>
    <w:p>
      <w:r xmlns:w="http://schemas.openxmlformats.org/wordprocessingml/2006/main">
        <w:t xml:space="preserve">1. "ယုံကြည်ခြင်းအတွက် သင်္ကေတများ"</w:t>
      </w:r>
    </w:p>
    <w:p/>
    <w:p>
      <w:r xmlns:w="http://schemas.openxmlformats.org/wordprocessingml/2006/main">
        <w:t xml:space="preserve">၂။ “လူတို့နှင့် ဘုရားသခင် သစ္စာရှိသော ပဋိညာဉ်”</w:t>
      </w:r>
    </w:p>
    <w:p/>
    <w:p>
      <w:r xmlns:w="http://schemas.openxmlformats.org/wordprocessingml/2006/main">
        <w:t xml:space="preserve">1. Jeremiah 31:35-36 - “နေ့အချိန်၌ နေကို အလင်းဖြစ်စေသော၊ ညအချိန်၌ လနှင့်ကြယ်တို့ကို အလင်းပေးတော်မူသော ထာဝရဘုရား မိန့်တော်မူသည်ကား၊ ပင်လယ်ကို လှိုင်းတံပိုးဟုန်းဟုန်းဖြစ်စေသော၊ ကောင်းကင်ဗိုလ်ခြေအရှင်ထာဝရဘုရား ဟူသောအမည်ကား၊ ဤအမိန့်တော်သည် ငါ့ရှေ့မှ ထွက်သွားလျှင်၊ ဣသရေလအမျိုးအနွယ်သည် ငါ့ရှေ့၌ အမျိုးအစဉ်အမြဲ ကွယ်ပျောက်ရလိမ့်မည်ဟု မိန့်တော်မူ၏။</w:t>
      </w:r>
    </w:p>
    <w:p/>
    <w:p>
      <w:r xmlns:w="http://schemas.openxmlformats.org/wordprocessingml/2006/main">
        <w:t xml:space="preserve">2. မဿဲ 28:16-20 - “ယခုအခါ တပည့်တော်တကျိပ်တပါးတို့သည် ဂါလိလဲပြည်သို့သွား၍ ဂါလိလဲပြည်သို့သွား၍ ယေရှုကို ညွှန်ပြတော်မူသောတောင်သို့ ရောက်သောအခါ၊မြင်လျှင် ရှိခိုးကြသော်လည်း အချို့က ယုံမှားသံသယရှိကြ၍ ယေရှုသည် လာ၍ လူအပေါင်းတို့အား မိန့်တော်မူ၏။ ကောင်းကင်နှင့်မြေကြီးပေါ်ရှိ အခွင့်အာဏာကို ငါ့အား အပ်နှင်းခဲ့ပြီးဖြစ်ရာ ငါမှာထားသမျှကို လိုက်နာရန် ခမည်းတော်၏သားတော်နှင့် သန့်ရှင်းသောဝိညာဉ်တော်၏နာမ၌ ဗတ္တိဇံကိုပေး၍ လူမျိုးတကာ၏တပည့်ဖြစ်စေကာ၊ ရှုလော့၊ ငါသည် အသက်ဆုံးသည်တိုင်အောင် သင်တို့နှင့်အတူ အမြဲရှိနေ၏။</w:t>
      </w:r>
    </w:p>
    <w:p/>
    <w:p>
      <w:r xmlns:w="http://schemas.openxmlformats.org/wordprocessingml/2006/main">
        <w:t xml:space="preserve">1 Samuel 20:21 မြှားတို့ကို သွား၍ရှာလော့ဟု သူငယ်တယောက်ကို ငါစေလွှတ်မည်။ သူငယ်အား ငါအတိအလင်းဆိုသည်ကား၊ မြှားတို့သည် သင့်ဘက်၌ရှိလျှင်၊ လာလော့။ အကြောင်းမူကား၊ သင့်၌ ငြိမ်သက်ခြင်းရှိ၏။ ထာဝရဘုရား အသက်ရှင်တော်မူသည်အတိုင်း၊</w:t>
      </w:r>
    </w:p>
    <w:p/>
    <w:p>
      <w:r xmlns:w="http://schemas.openxmlformats.org/wordprocessingml/2006/main">
        <w:t xml:space="preserve">ယောနသန်က မြှားတွေကိုရှာဖို့ ကောင်လေးကို လွှတ်လိုက်မယ်၊ ကောင်လေးက တွေ့ပြီး သူ့ဘေးမှာ ရှိနေကြောင်း ဒါဝိဒ်ကိုပြောရင် ယောနသန်ဆီ ဘေးကင်းစွာ လာနိုင်တယ်။</w:t>
      </w:r>
    </w:p>
    <w:p/>
    <w:p>
      <w:r xmlns:w="http://schemas.openxmlformats.org/wordprocessingml/2006/main">
        <w:t xml:space="preserve">1. ဘုရားသခင်သည် ငြိမ်သက်ခြင်း၏ဘုရားဖြစ်ပြီး ခက်ခဲသောအချိန်များတွင် ကျွန်ုပ်တို့ကို ကာကွယ်ပေးမည်ဖြစ်သည်။</w:t>
      </w:r>
    </w:p>
    <w:p/>
    <w:p>
      <w:r xmlns:w="http://schemas.openxmlformats.org/wordprocessingml/2006/main">
        <w:t xml:space="preserve">၂။ အန္တရာယ်ရှိသောအချိန်များတွင် ဘုရားသခင်၏အကာအကွယ်ကို ယူဆောင်ရန် ကျွန်ုပ်တို့သတိရရမည်။</w:t>
      </w:r>
    </w:p>
    <w:p/>
    <w:p>
      <w:r xmlns:w="http://schemas.openxmlformats.org/wordprocessingml/2006/main">
        <w:t xml:space="preserve">1. Psalm 46:11 ကောင်းကင်ဗိုလ်ခြေအရှင် ထာဝရဘုရားသည် ငါတို့နှင့်အတူ ရှိတော်မူ၏။ ယာကုပ်၏ဘုရားသခင်သည် ငါတို့ခိုလှုံရာဖြစ်တော်မူ၏။</w:t>
      </w:r>
    </w:p>
    <w:p/>
    <w:p>
      <w:r xmlns:w="http://schemas.openxmlformats.org/wordprocessingml/2006/main">
        <w:t xml:space="preserve">2. ဟေရှာယ 26:3 ကိုယ်တော်သည် သင့်အပေါ်၌ ခိုလှုံသောကြောင့်၊ စုံလင်သောငြိမ်သက်ခြင်း၌ ထားတော်မူမည်။</w:t>
      </w:r>
    </w:p>
    <w:p/>
    <w:p>
      <w:r xmlns:w="http://schemas.openxmlformats.org/wordprocessingml/2006/main">
        <w:t xml:space="preserve">1 Samuel 20:22 သို့ရာတွင်၊ ငါဆိုသည်ကား၊ မြှားတို့သည် သင့်ဘက်၌ ရှိ၏။ သွားလော့။ ထာဝရဘုရားသည် သင့်ကို လွှတ်လိုက်ပြီ။</w:t>
      </w:r>
    </w:p>
    <w:p/>
    <w:p>
      <w:r xmlns:w="http://schemas.openxmlformats.org/wordprocessingml/2006/main">
        <w:t xml:space="preserve">ထာဝရဘုရားသည် ယောနသန်ကို လွှတ်လိုက်၍၊ မြှားတို့သည် သူ့ဘက်သို့ ရောက်ကြောင်း ဒါဝိဒ်အား မိန့်မှာတော်မူ၏။</w:t>
      </w:r>
    </w:p>
    <w:p/>
    <w:p>
      <w:r xmlns:w="http://schemas.openxmlformats.org/wordprocessingml/2006/main">
        <w:t xml:space="preserve">1. အဓိပ္ပာယ်မရှိသည့်တိုင် ဘုရားသခင်အမိန့်တော်ကို နာခံပါ။</w:t>
      </w:r>
    </w:p>
    <w:p/>
    <w:p>
      <w:r xmlns:w="http://schemas.openxmlformats.org/wordprocessingml/2006/main">
        <w:t xml:space="preserve">2. ကျွန်ုပ်တို့၏အသက်တာအတွက် ဘုရားသခင်၏ အစီအစဉ်နှင့် ရည်ရွယ်ချက်ကို ယုံကြည်ပါ။</w:t>
      </w:r>
    </w:p>
    <w:p/>
    <w:p>
      <w:r xmlns:w="http://schemas.openxmlformats.org/wordprocessingml/2006/main">
        <w:t xml:space="preserve">၁။ ဧဖက် ၄း၁-၃ ထို့ကြောင့်၊ သခင်ဘုရား၏ အကျဉ်းခံဖြစ်သော ငါသည် သင်တို့ကို ခေါ်တော်မူခြင်းခံထိုက်သော နှိမ့်ချမှု၊ နူးညံ့သိမ်မွေ့မှု၊ စိတ်ရှည်သည်းခံမှု၊ ချစ်ခြင်းမေတ္တာဖြင့် အချင်းချင်း သည်းခံခြင်းနှင့်အတူ ကျင့်ဆောင်ရန် တိုက်တွန်းအပ်ပါသည်။ ငြိမ်သက်ခြင်းနှောင်ကြိုးတွင် ဝိညာဉ်တော်၏စည်းလုံးညီညွတ်မှုကို ထိန်းသိမ်းရန် စိတ်ထက်သန်သည်။</w:t>
      </w:r>
    </w:p>
    <w:p/>
    <w:p>
      <w:r xmlns:w="http://schemas.openxmlformats.org/wordprocessingml/2006/main">
        <w:t xml:space="preserve">2. ဟေဗြဲ 11:1 ယခုတွင် ယုံကြည်ခြင်းသည် မျှော်လင့်သောအရာများ၏ အာမခံချက်၊ မမြင်နိုင်သော အရာများကို ယုံကြည်ခြင်းပင်ဖြစ်သည်။</w:t>
      </w:r>
    </w:p>
    <w:p/>
    <w:p>
      <w:r xmlns:w="http://schemas.openxmlformats.org/wordprocessingml/2006/main">
        <w:t xml:space="preserve">1 Samuel 20:23 သင်​နှင့်​ငါ​ပြော​ခဲ့​သော​အ​မှု​ကို​လည်း​ကောင်း၊ ထာ​ဝ​ရ​ဘု​ရား​သည် သင်​နှင့်​ငါ​၏​စပ်​ကြား​တွင် အ​စဉ်​အ​မြဲ​ရှိ​တော်​မူ​၏။</w:t>
      </w:r>
    </w:p>
    <w:p/>
    <w:p>
      <w:r xmlns:w="http://schemas.openxmlformats.org/wordprocessingml/2006/main">
        <w:t xml:space="preserve">ယောနသန်နှင့် ဒါဝိဒ်တို့သည် ထာဝရဘုရားရှေ့တော်၌ အချင်းချင်း ပဋိညာဉ်ဖွဲ့၍၊</w:t>
      </w:r>
    </w:p>
    <w:p/>
    <w:p>
      <w:r xmlns:w="http://schemas.openxmlformats.org/wordprocessingml/2006/main">
        <w:t xml:space="preserve">1. ပဋိညာဉ်ဆက်ဆံရေး၏တန်ခိုး</w:t>
      </w:r>
    </w:p>
    <w:p/>
    <w:p>
      <w:r xmlns:w="http://schemas.openxmlformats.org/wordprocessingml/2006/main">
        <w:t xml:space="preserve">2. ပဋိညာဉ်ဆက်ဆံရေးတွင် ဘုရားသခင်၏သစ္စာရှိမှု</w:t>
      </w:r>
    </w:p>
    <w:p/>
    <w:p>
      <w:r xmlns:w="http://schemas.openxmlformats.org/wordprocessingml/2006/main">
        <w:t xml:space="preserve">1. ရောမ 12:10 - ညီအစ်ကိုချင်း ချစ်ခင်စုံမက်ခြင်း၊ ဂုဏ်အသရေပြခြင်း၌ အချင်းချင်းထက် သာလွန်၏။</w:t>
      </w:r>
    </w:p>
    <w:p/>
    <w:p>
      <w:r xmlns:w="http://schemas.openxmlformats.org/wordprocessingml/2006/main">
        <w:t xml:space="preserve">၂။ ဧဖက် ၄း၁-၃ - ထို့ကြောင့်၊ သခင်ဘုရား၏ အကျဉ်းခံဖြစ်သော ငါသည် သင်တို့ကို ခေါ်တော်မူခြင်းခံရသော နှိမ့်ချမှု၊ နူးညံ့သိမ်မွေ့မှု၊ စိတ်ရှည်သည်းခံမှု၊ အချင်းချင်းသည်းခံခြင်းနှင့်အတူ၊ ငြိမ်သက်ခြင်းနှောင်ကြိုး၌ ဝိညာဉ်တော်၏စည်းလုံးညီညွတ်မှုကို ထိန်းသိမ်းရန် စိတ်အားထက်သန်မှုကို ချစ်မြတ်နိုးပါ။</w:t>
      </w:r>
    </w:p>
    <w:p/>
    <w:p>
      <w:r xmlns:w="http://schemas.openxmlformats.org/wordprocessingml/2006/main">
        <w:t xml:space="preserve">1 Samuel 20:24 ဒါဝိဒ်သည် လယ်ပြင်၌ ပုန်းရှောင်၍ လဆန်းရောက်သောအခါ၊ ရှင်ဘုရင်သည် အသားစားခြင်းငှါ ထိုင်တော်မူ၏။</w:t>
      </w:r>
    </w:p>
    <w:p/>
    <w:p>
      <w:r xmlns:w="http://schemas.openxmlformats.org/wordprocessingml/2006/main">
        <w:t xml:space="preserve">ဒါဝိဒ်သည် လဆန်းနေ့ရောက်သောအခါ လယ်ပြင်၌ ပုန်းရှောင်၍ ရှင်ဘုရင်စားတော် မူ၏။</w:t>
      </w:r>
    </w:p>
    <w:p/>
    <w:p>
      <w:r xmlns:w="http://schemas.openxmlformats.org/wordprocessingml/2006/main">
        <w:t xml:space="preserve">1. ဒါဝိဒ်၏အသက်တာတွင် ဘုရားသခင်၏ကာကွယ်မှုကို တွေ့မြင်ရသည်။</w:t>
      </w:r>
    </w:p>
    <w:p/>
    <w:p>
      <w:r xmlns:w="http://schemas.openxmlformats.org/wordprocessingml/2006/main">
        <w:t xml:space="preserve">၂။ အကာအကွယ်လိုအပ်နေချိန်တွင် ကျွန်ုပ်တို့သည် မိမိကိုယ်ကို မည်သို့ဖုံးကွယ်နိုင်မည်နည်း။</w:t>
      </w:r>
    </w:p>
    <w:p/>
    <w:p>
      <w:r xmlns:w="http://schemas.openxmlformats.org/wordprocessingml/2006/main">
        <w:t xml:space="preserve">1. Psalm 27:5 အကြောင်းမူကား၊ ဘေးဥပဒ်ရောက်သောကာလ၌ တဲတော်အတွင်း၌ ငါ့ကို ဝှက်ထားတော်မူမည်။ ငါ့ကို ကျောက်ပေါ်မှာ တင်တော်မူမည်။</w:t>
      </w:r>
    </w:p>
    <w:p/>
    <w:p>
      <w:r xmlns:w="http://schemas.openxmlformats.org/wordprocessingml/2006/main">
        <w:t xml:space="preserve">2 Proverbs 18:10 - ထာဝရဘုရား၏နာမတော်သည် ခိုင်ခံ့သောရဲတိုက်ဖြစ်၏။ ဖြောင့်မတ်သောသူတို့သည် ပြေးဝင်၍ ဘေးကင်း၏။</w:t>
      </w:r>
    </w:p>
    <w:p/>
    <w:p>
      <w:r xmlns:w="http://schemas.openxmlformats.org/wordprocessingml/2006/main">
        <w:t xml:space="preserve">1 Samuel 20:25 ရှင်ဘုရင်သည် မြို့ရိုးနားမှာရှိသော ပလ္လင်ပေါ်၌ ထိုင်၍၊ ယောနသန်ထ၍ အာဗနာသည် ရှောလုနားမှာ ထိုင်၍၊ ဒါဝိဒ်၏နေရာသည် လွတ်လေ၏။</w:t>
      </w:r>
    </w:p>
    <w:p/>
    <w:p>
      <w:r xmlns:w="http://schemas.openxmlformats.org/wordprocessingml/2006/main">
        <w:t xml:space="preserve">Passage ရှောလုသည် အာဗနာနှင့်အတူ ရာဇပလ္လင်ပေါ်တွင် ထိုင်နေသော်လည်း ဒါဝိဒ်၏နေရာသည် လွတ်နေသည်။</w:t>
      </w:r>
    </w:p>
    <w:p/>
    <w:p>
      <w:r xmlns:w="http://schemas.openxmlformats.org/wordprocessingml/2006/main">
        <w:t xml:space="preserve">1. အမည်မသိသူကိုကြောက်ရွံ့ခြင်းကိုရင်ဆိုင်ပါ- မထင်မှတ်ထားသောအရာကိုဘယ်လိုဖြေရှင်းမလဲ။</w:t>
      </w:r>
    </w:p>
    <w:p/>
    <w:p>
      <w:r xmlns:w="http://schemas.openxmlformats.org/wordprocessingml/2006/main">
        <w:t xml:space="preserve">2. သစ္စာရှိမှု လိုအပ်မှု- ခက်ခဲသောအခြေအနေများတွင် ဘုရားသခင်အပေါ် သစ္စာစောင့်သိနေခြင်း၊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ဆာလံ ၃၇:၅ - သင်၏လမ်းကို ထာဝရဘုရားထံ အပ်နှံပါ။ ကိုးစားလော့။</w:t>
      </w:r>
    </w:p>
    <w:p/>
    <w:p>
      <w:r xmlns:w="http://schemas.openxmlformats.org/wordprocessingml/2006/main">
        <w:t xml:space="preserve">1 Samuel 20:26 သို့ရာတွင် ရှောလုသည် ထိုနေ့၌ အဘယ်စကားမျှ မပြော။ အကြောင်းမူကား၊ တစုံတခုရောက်၍ မစင်ကြယ်ဟု ရှောလုသည် အကြံရှိ၍၊ အကယ်စင်စစ် သူသည် မသန့်ရှင်း။</w:t>
      </w:r>
    </w:p>
    <w:p/>
    <w:p>
      <w:r xmlns:w="http://schemas.openxmlformats.org/wordprocessingml/2006/main">
        <w:t xml:space="preserve">ရှောလုသည် ထိုနေ့၌ ယောနသန်အား တစ်စုံတစ်ခုသောအမှုဖြစ်ပြီဟု ထင်မှတ်သောကြောင့်၊</w:t>
      </w:r>
    </w:p>
    <w:p/>
    <w:p>
      <w:r xmlns:w="http://schemas.openxmlformats.org/wordprocessingml/2006/main">
        <w:t xml:space="preserve">၁။ ဘုရားသခင်၏ မေတ္တာနှင့် ကရုဏာကို မဖြစ်နိုင်ဆုံးသော နေရာများတွင် တွေ့နိုင်သည်။</w:t>
      </w:r>
    </w:p>
    <w:p/>
    <w:p>
      <w:r xmlns:w="http://schemas.openxmlformats.org/wordprocessingml/2006/main">
        <w:t xml:space="preserve">2. ကျွန်ုပ်တို့အားလုံးသည် ကျွန်ုပ်တို့၏အတိတ်များပင်ဖြစ်ပါစေ၊</w:t>
      </w:r>
    </w:p>
    <w:p/>
    <w:p>
      <w:r xmlns:w="http://schemas.openxmlformats.org/wordprocessingml/2006/main">
        <w:t xml:space="preserve">1. Isaiah 1:18 အရှင်ထာဝရဘုရား မိန့်တော်မူသည်ကား၊ သင်၏အပြစ်သည် နီသောအဆင်းကဲ့သို့သော်လည်း၊ မိုဃ်းပွင့်ကဲ့သို့ဖြူလိမ့်မည်။ ကြက်သွေးနီကဲ့သို့ နီသော်လည်း သိုးမွေးကဲ့သို့ ဖြစ်လိမ့်မည်။</w:t>
      </w:r>
    </w:p>
    <w:p/>
    <w:p>
      <w:r xmlns:w="http://schemas.openxmlformats.org/wordprocessingml/2006/main">
        <w:t xml:space="preserve">2. 2 Corinthians 5:17 ထို့ကြောင့်၊ အကြင်သူသည် ခရစ်တော်၌ရှိလျှင်၊ အသစ်သော ဖန်ဆင်းခြင်းဖြစ်၏။ ဟောင်းသွားပြီ၊ အသစ်ရောက်ပြီ။</w:t>
      </w:r>
    </w:p>
    <w:p/>
    <w:p>
      <w:r xmlns:w="http://schemas.openxmlformats.org/wordprocessingml/2006/main">
        <w:t xml:space="preserve">1 Samuel 20:27 နက်ဖြန်နေ့၊ လ၏ ဒုတိယမြောက်နေ့၌ ဒါဝိဒ်၏နေရာလွတ်သည်ဖြစ်၍၊ ရှောလုက၊ ယေရှဲ၏သားတော်သည် အဘယ်ကြောင့် မနေ့ကမှ မလာဘဲ၊ ဒီနေ့ရော?</w:t>
      </w:r>
    </w:p>
    <w:p/>
    <w:p>
      <w:r xmlns:w="http://schemas.openxmlformats.org/wordprocessingml/2006/main">
        <w:t xml:space="preserve">လ၏ဒုတိယမြောက်နေ့တွင်၊ ဒါဝိဒ်သည် ထမင်းမစားရကြောင်းကို ရှောလုသတိပြုမိပြီး သားဖြစ်သူယောနသန်အား အဘယ်ကြောင့်ထိုအရပ်၌မရှိသနည်းဟု မေးလေ၏။</w:t>
      </w:r>
    </w:p>
    <w:p/>
    <w:p>
      <w:r xmlns:w="http://schemas.openxmlformats.org/wordprocessingml/2006/main">
        <w:t xml:space="preserve">1. ရှောလုသည် ဒါဝိဒ်ထံတော်မှ ဆန္ဒရှိသကဲ့သို့ ဘုရားသခင်နှင့် ကျွန်ုပ်တို့ကို ဆက်ဆံရေးရှိစေလိုသည်။</w:t>
      </w:r>
    </w:p>
    <w:p/>
    <w:p>
      <w:r xmlns:w="http://schemas.openxmlformats.org/wordprocessingml/2006/main">
        <w:t xml:space="preserve">2. ရှောလုသည် ယောနသန်ကို အဘယ်ကြောင့် ဒါဝိဒ်မရှိရသနည်းဟု မေးသကဲ့သို့၊</w:t>
      </w:r>
    </w:p>
    <w:p/>
    <w:p>
      <w:r xmlns:w="http://schemas.openxmlformats.org/wordprocessingml/2006/main">
        <w:t xml:space="preserve">1. Psalm 55:22 ထမ်းရွက်ရသောဝန်ကို သခင်ဘုရားအပေါ်၌ ချထားတော်မူပါ။ စောင့်ရှောက်တော်မူလိမ့်မည်။</w:t>
      </w:r>
    </w:p>
    <w:p/>
    <w:p>
      <w:r xmlns:w="http://schemas.openxmlformats.org/wordprocessingml/2006/main">
        <w:t xml:space="preserve">2. မဿဲ 11:28-30 ပင်ပန်း၍ လေးသောဝန်ကိုထမ်းသောသူအပေါင်းတို့၊ ငါ့ထံသို့လာ၍ ချမ်းသာပေးမည်။ ငါ့ထမ်းဘိုးကို ယူ၍ ငါ့အကြောင်းကို သင်ယူလော့။ အကြောင်းမူကား၊ ငါသည် နှိမ့်ချ၍ စိတ်နှလုံးနှိမ့်ချ၍ စိတ်နှလုံး၌ ချမ်းသာကို ရလိမ့်မည်။ ငါ့ထမ်းပိုးသည် လွယ်၏။</w:t>
      </w:r>
    </w:p>
    <w:p/>
    <w:p>
      <w:r xmlns:w="http://schemas.openxmlformats.org/wordprocessingml/2006/main">
        <w:t xml:space="preserve">1 Samuel 20:28 ယောနသန်က၊ ဒါဝိဒ်သည် ဗက်လင်မြို့သို့ သွားခြင်းငှါ စိတ်အားထက်သန်စွာ ငါ့ကို ခွင့်ပန်၍၊</w:t>
      </w:r>
    </w:p>
    <w:p/>
    <w:p>
      <w:r xmlns:w="http://schemas.openxmlformats.org/wordprocessingml/2006/main">
        <w:t xml:space="preserve">ဒါဝိဒ်သည် ဗက်လင်မြို့သို့သွားရန် ခွင့်တောင်းကြောင်း ယောနသန်အား ပြောပြသည်။</w:t>
      </w:r>
    </w:p>
    <w:p/>
    <w:p>
      <w:r xmlns:w="http://schemas.openxmlformats.org/wordprocessingml/2006/main">
        <w:t xml:space="preserve">၁။ မိတ်ဆွေကောင်းဖြစ်နည်း- ယောနသန်နှင့် ဒါဝိဒ်၏ပုံသက်သေ</w:t>
      </w:r>
    </w:p>
    <w:p/>
    <w:p>
      <w:r xmlns:w="http://schemas.openxmlformats.org/wordprocessingml/2006/main">
        <w:t xml:space="preserve">၂။ လူ့ရွေးချယ်မှုများအလယ်တွင် ဘုရားသခင်၏ အချုပ်အခြာအာဏာ</w:t>
      </w:r>
    </w:p>
    <w:p/>
    <w:p>
      <w:r xmlns:w="http://schemas.openxmlformats.org/wordprocessingml/2006/main">
        <w:t xml:space="preserve">၁။ ၁ ဓမ္မရာဇဝင် ၂၀:၂၈</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1 Samuel 20:29 လွှတ်ပါလော့။ ငါတို့မိသားစုသည် မြို့၌ ယဇ်ပူဇော်ကြပြီ။ ငါ့ညီ၊ ငါ့အား ထိုအရပ်၌နေစေဟု အမိန့်တော်ရှိတော်မူပြီ။ ယခုတွင်၊ ငါသည် သင့်မျက်စိ၌ မျက်နှာရရလျှင်၊ ထွက်သွားပါစေ၊၊ ငါ့ညီအစ်ကိုတို့ကို တွေ့ပါစေဟု ဆုတောင်းလေ၏။ ထို့ကြောင့် ဘုရင့်စားပွဲသို့ မလာ။</w:t>
      </w:r>
    </w:p>
    <w:p/>
    <w:p>
      <w:r xmlns:w="http://schemas.openxmlformats.org/wordprocessingml/2006/main">
        <w:t xml:space="preserve">ယောနသန်နှင့်ဒါဝိဒ်သည် နက်ရှိုင်းသောခင်မင်ရင်းနှီးမှုရှိပြီး၊ ယောနသန်သည် ဒါဝိဒ်ကိုမြို့၌ မိသားစုယဇ်ပူဇော်ရန် တောင်းဆိုခဲ့သည်။ သို့သော် ဘုရင့်စားပွဲသို့ လာခွင့်မရှိပါ။</w:t>
      </w:r>
    </w:p>
    <w:p/>
    <w:p>
      <w:r xmlns:w="http://schemas.openxmlformats.org/wordprocessingml/2006/main">
        <w:t xml:space="preserve">၁။ ချစ်ကြည်ရေး၏ စွမ်းအား- ယောနသန်နှင့် ဒါဝိဒ်၏ ချစ်ကြည်ရေးကို ဂုဏ်ပြုခြင်း။</w:t>
      </w:r>
    </w:p>
    <w:p/>
    <w:p>
      <w:r xmlns:w="http://schemas.openxmlformats.org/wordprocessingml/2006/main">
        <w:t xml:space="preserve">2. မိသားစု၏အရေးကြီးမှု- ယောနသန်သည် သူ့မိသားစုကို ဦးစားပေးပုံ</w:t>
      </w:r>
    </w:p>
    <w:p/>
    <w:p>
      <w:r xmlns:w="http://schemas.openxmlformats.org/wordprocessingml/2006/main">
        <w:t xml:space="preserve">၁။ သုတ္တံ ၁၈:၂၄ - “အပေါင်းအဖော်များစွာရှိသောသူသည် ပျက်စီးခြင်းသို့ရောက်တတ်၏။ ညီအစ်ကိုထက်သာ၍ ရင်းနှီးသောမိတ်ဆွေရှိ၏၊</w:t>
      </w:r>
    </w:p>
    <w:p/>
    <w:p>
      <w:r xmlns:w="http://schemas.openxmlformats.org/wordprocessingml/2006/main">
        <w:t xml:space="preserve">2. ရောမ 12:10 - "ညီအစ်ကိုချင်း ချစ်ခင်စုံမက်၍ အချင်းချင်း ချစ်ကြလော့။</w:t>
      </w:r>
    </w:p>
    <w:p/>
    <w:p>
      <w:r xmlns:w="http://schemas.openxmlformats.org/wordprocessingml/2006/main">
        <w:t xml:space="preserve">1 Samuel 20:30 ထိုအခါ ရှောလုသည် ယောနသန်ကို အမျက်ထွက်၍၊ ဖောက်ပြန်သော ပုန်ကန်တတ်သော မိန်းမ၏သား၊ သင်သည် ယေရှဲ၏သားကို သင်၏စိတ်ရှုပ်ထွေးစေခြင်းငှာ၎င်း၊ သင်၏စိတ်ရှုပ်ထွေးခြင်း၌၎င်း ရွေးကောက်သည်ကို ငါမသိ။ မိခင်၏အဝတ်အချည်းစည်း?</w:t>
      </w:r>
    </w:p>
    <w:p/>
    <w:p>
      <w:r xmlns:w="http://schemas.openxmlformats.org/wordprocessingml/2006/main">
        <w:t xml:space="preserve">ဒါဝိဒ်ကို မျက်နှာသာပေးတဲ့အတွက် ယောနသန်ကို ရှောလုဒေါသထွက်ပြီး ကောက်ကျစ်တဲ့ပုန်ကန်တဲ့မိန်းမရဲ့သားလို့ ခေါ်ဆိုပြီး သူ့ကို စော်ကားလိုက်တယ်။</w:t>
      </w:r>
    </w:p>
    <w:p/>
    <w:p>
      <w:r xmlns:w="http://schemas.openxmlformats.org/wordprocessingml/2006/main">
        <w:t xml:space="preserve">၁။ ဘုရားသခင်သည် အပြင်ပန်းမဟုတ်ဘဲ စိတ်နှလုံးကို ကြည့်ရှုတော်မူ၏။</w:t>
      </w:r>
    </w:p>
    <w:p/>
    <w:p>
      <w:r xmlns:w="http://schemas.openxmlformats.org/wordprocessingml/2006/main">
        <w:t xml:space="preserve">၂။ ဘုရားသခင်နှင့် အခြားသူများကို ချစ်ခြင်းသည် မိသားစုဆက်ဆံရေးထက် ဦးစားပေးသင့်သည်။</w:t>
      </w:r>
    </w:p>
    <w:p/>
    <w:p>
      <w:r xmlns:w="http://schemas.openxmlformats.org/wordprocessingml/2006/main">
        <w:t xml:space="preserve">1. 1 Samuel 16:7 ထာဝရဘုရားကလည်း၊ သူ၏အဆင်း၊ အရပ်၊ အရပ်ကို မဆင်ခြင်နှင့်။ ငါပယ်ပြီ။ ထာဝရဘုရားသည် လူမြင်သောအရာတို့ကို မကြည့်။ လူသည် အပြင်ပန်းကို ကြည့်ရှုတော်မူ၏။ ထာဝရဘုရားသည် စိတ်နှလုံးကို ကြည့်ရှုတော်မူ၏။</w:t>
      </w:r>
    </w:p>
    <w:p/>
    <w:p>
      <w:r xmlns:w="http://schemas.openxmlformats.org/wordprocessingml/2006/main">
        <w:t xml:space="preserve">2. Matthew 10:37 - မိဘကို ငါ့ထက်သာ၍ချစ်သောသူသည် ငါနှင့်မထိုက်တန်။ ငါ့ထက်ပို၍ သားသမီးကို ချစ်သောသူသည် ငါနှင့်မထိုက်တန်။</w:t>
      </w:r>
    </w:p>
    <w:p/>
    <w:p>
      <w:r xmlns:w="http://schemas.openxmlformats.org/wordprocessingml/2006/main">
        <w:t xml:space="preserve">1 Samuel 20:31 အကြောင်းမူကား၊ ယေရှဲ၏သားမြေပေါ်မှာ အသက်ရှင်နေသမျှ ကာလပတ်လုံး သင်သည် မမြဲမြံ၊ သင်၏နိုင်ငံလည်း မတည်ရ။ အဘယ်ကြောင့်ဆိုသော် သူသည် ဧကန်အမှန်သေရမည်ဖြစ်သောကြောင့် ယခု သူ့ကိုစေလွှတ်၍ ငါ့ထံသို့ ယူဆောင်ခဲ့လော့။</w:t>
      </w:r>
    </w:p>
    <w:p/>
    <w:p>
      <w:r xmlns:w="http://schemas.openxmlformats.org/wordprocessingml/2006/main">
        <w:t xml:space="preserve">ရှောလုသည် ဒါဝိဒ်အသက်ရှင်နေသရွေ့ မိမိနိုင်ငံ တည်ထောင်မည်ကို စိုးရိမ်သောကြောင့် ဒါဝိဒ်ကိုသတ်ပစ်မည်ဟု ခြိမ်းခြောက်ခဲ့သည်။</w:t>
      </w:r>
    </w:p>
    <w:p/>
    <w:p>
      <w:r xmlns:w="http://schemas.openxmlformats.org/wordprocessingml/2006/main">
        <w:t xml:space="preserve">1. မနာလိုမှု၏အန္တရာယ်- ရှောလုနှင့်ဒါဝိဒ်၏ဇာတ်လမ်း</w:t>
      </w:r>
    </w:p>
    <w:p/>
    <w:p>
      <w:r xmlns:w="http://schemas.openxmlformats.org/wordprocessingml/2006/main">
        <w:t xml:space="preserve">2. မာန၏အကျိုးဆက်- ရှောလု၏နိုင်ငံတော်</w:t>
      </w:r>
    </w:p>
    <w:p/>
    <w:p>
      <w:r xmlns:w="http://schemas.openxmlformats.org/wordprocessingml/2006/main">
        <w:t xml:space="preserve">1. James 3:16 အကြောင်းမူကား၊ ငြူစူခြင်း နှင့် ရန်တွေ့ခြင်း သည် အဘယ်မှာရှိသနည်း၊</w:t>
      </w:r>
    </w:p>
    <w:p/>
    <w:p>
      <w:r xmlns:w="http://schemas.openxmlformats.org/wordprocessingml/2006/main">
        <w:t xml:space="preserve">2. Proverbs 16:18 မာနသည် ပျက်စီးခြင်းသို့မရောက်မှီ၊ မာနထောင်လွှားသောစိတ်သည် လဲတတ်၏။</w:t>
      </w:r>
    </w:p>
    <w:p/>
    <w:p>
      <w:r xmlns:w="http://schemas.openxmlformats.org/wordprocessingml/2006/main">
        <w:t xml:space="preserve">1 Samuel 20:32 ယောနသန်ကလည်း၊ အဘရှောလုက၊ အဘယ့်ကြောင့် အသေသတ်ရမည်နည်း။ သူဘာလုပ်လိုက်တာလဲ။</w:t>
      </w:r>
    </w:p>
    <w:p/>
    <w:p>
      <w:r xmlns:w="http://schemas.openxmlformats.org/wordprocessingml/2006/main">
        <w:t xml:space="preserve">ဒါဝိဒ်ကိုသတ်ဖို့ ရှောလုရဲ့ရည်ရွယ်ချက်ကို ယောနသန်က ကန့်ကွက်ပြီး ဘာအမှားမှမလုပ်တဲ့အတွက် သူ့ကို ဘာကြောင့်သတ်သင့်လဲလို့ မေးတယ်။</w:t>
      </w:r>
    </w:p>
    <w:p/>
    <w:p>
      <w:r xmlns:w="http://schemas.openxmlformats.org/wordprocessingml/2006/main">
        <w:t xml:space="preserve">1. ရွေးနှုတ်ခြင်းထက် အသက်သည် မရှိ။</w:t>
      </w:r>
    </w:p>
    <w:p/>
    <w:p>
      <w:r xmlns:w="http://schemas.openxmlformats.org/wordprocessingml/2006/main">
        <w:t xml:space="preserve">(၂) ကရုဏာတရားသည် အမျက်ဒေါသမဟုတ်၊</w:t>
      </w:r>
    </w:p>
    <w:p/>
    <w:p>
      <w:r xmlns:w="http://schemas.openxmlformats.org/wordprocessingml/2006/main">
        <w:t xml:space="preserve">1. Matthew 5:7 ကရုဏာရှိသောသူတို့သည် မင်္ဂလာရှိကြ၏။ အကြောင်းမူကား၊</w:t>
      </w:r>
    </w:p>
    <w:p/>
    <w:p>
      <w:r xmlns:w="http://schemas.openxmlformats.org/wordprocessingml/2006/main">
        <w:t xml:space="preserve">2. John 8:11 ငါသည်သင်တို့ကို အပြစ်မတင်။ သွား၍ ဒုစရိုက်ကိုမပြုနှင့်။</w:t>
      </w:r>
    </w:p>
    <w:p/>
    <w:p>
      <w:r xmlns:w="http://schemas.openxmlformats.org/wordprocessingml/2006/main">
        <w:t xml:space="preserve">1 Samuel 20:33 ရှောလုသည် ဒါဝိဒ်ကိုသတ်အံ့သောငှါ အဘ၏အကြံအစည်ကို ယောနသန်သိသဖြင့်၊</w:t>
      </w:r>
    </w:p>
    <w:p/>
    <w:p>
      <w:r xmlns:w="http://schemas.openxmlformats.org/wordprocessingml/2006/main">
        <w:t xml:space="preserve">ရှောလုသည် ဒါဝိဒ်ကို မနာလိုသောကြောင့် လှံနှင့်သတ်ရန် ကြိုးစားသော်လည်း ယောနသန်သည် ရှောလု၏ရည်ရွယ်ချက်ကို သဘောပေါက်သဖြင့် ဝင်ရောက်စွက်ဖက်ခဲ့သည်။</w:t>
      </w:r>
    </w:p>
    <w:p/>
    <w:p>
      <w:r xmlns:w="http://schemas.openxmlformats.org/wordprocessingml/2006/main">
        <w:t xml:space="preserve">1. "သစ္စာဖောက်ခြင်း၏မျက်နှာတွင် ဘုရားသခင်ပေးသနားခြင်း"</w:t>
      </w:r>
    </w:p>
    <w:p/>
    <w:p>
      <w:r xmlns:w="http://schemas.openxmlformats.org/wordprocessingml/2006/main">
        <w:t xml:space="preserve">၂။ "ဘုရားသခင့်အလိုတော်ကို နာခံခြင်း၏တန်ခိုး"</w:t>
      </w:r>
    </w:p>
    <w:p/>
    <w:p>
      <w:r xmlns:w="http://schemas.openxmlformats.org/wordprocessingml/2006/main">
        <w:t xml:space="preserve">1. Matthew 10:28 - ကိုယ်ခန္ဓာကိုသတ်၍ ဝိညာဉ်ကို မသတ်နိုင်သောသူတို့ကို မကြောက်ကြနှင့်။ ငရဲ၌ စိတ်နှင့်ကိုယ်ကို ဖျက်ဆီးနိုင်သောသူကို ကြောက်ကြလော့။</w:t>
      </w:r>
    </w:p>
    <w:p/>
    <w:p>
      <w:r xmlns:w="http://schemas.openxmlformats.org/wordprocessingml/2006/main">
        <w:t xml:space="preserve">2. ယောဟန် 15:13 - လူသည် မိမိအဆွေခင်ပွန်းအတွက် မိမိအသက်ကိုစွန့်စေခြင်းငှာ၊ ဤမျှလောက်သာ၍ချစ်ခြင်းမေတ္တာသည် အဘယ်သူမျှမရှိ။</w:t>
      </w:r>
    </w:p>
    <w:p/>
    <w:p>
      <w:r xmlns:w="http://schemas.openxmlformats.org/wordprocessingml/2006/main">
        <w:t xml:space="preserve">1 Samuel 20:34 ယောနသန်သည် ပြင်းစွာအမျက်ထွက်၍ စားပွဲမှထ၍ အဘသည် ဒါဝိဒ်ကို အရှက်ကွဲစေသောကြောင့်၊ အဘသည် ဒါဝိဒ်ကို နှိမ့်ချသောကြောင့်၊</w:t>
      </w:r>
    </w:p>
    <w:p/>
    <w:p>
      <w:r xmlns:w="http://schemas.openxmlformats.org/wordprocessingml/2006/main">
        <w:t xml:space="preserve">ယောနသန်သည် ဒေါသအမျက်ထွက်ကာ ဖခင်ဒါဝိဒ်၏ညှဉ်းပန်းနှိပ်စက်မှုကို တုံ့ပြန်သည့်အနေဖြင့် အစာမစားရန် ငြင်းဆန်ခဲ့သည်။</w:t>
      </w:r>
    </w:p>
    <w:p/>
    <w:p>
      <w:r xmlns:w="http://schemas.openxmlformats.org/wordprocessingml/2006/main">
        <w:t xml:space="preserve">1. ဖြောင့်မတ်သောဒေါသ၏စွမ်းအား- မတရားမှုကို မည်သို့တုံ့ပြန်မည်နည်း။</w:t>
      </w:r>
    </w:p>
    <w:p/>
    <w:p>
      <w:r xmlns:w="http://schemas.openxmlformats.org/wordprocessingml/2006/main">
        <w:t xml:space="preserve">2. အချစ်၏စွမ်းအား- မတရားမှုကို သနားကြင်နာမှုဖြင့် မည်သို့တုံ့ပြန်မည်နည်း။</w:t>
      </w:r>
    </w:p>
    <w:p/>
    <w:p>
      <w:r xmlns:w="http://schemas.openxmlformats.org/wordprocessingml/2006/main">
        <w:t xml:space="preserve">၁။ ကောလောသဲ ၃:၁၂-၁၃ - “ဘုရားသခင် ရွေးကောက်တော်မူသောသူတို့၊ သန့်ရှင်း၍ ချစ်အပ်သော၊ သနားစုံမက်တတ်သော စိတ်နှလုံး၊ ကရုဏာစိတ်၊ နှိမ့်ချမှု၊ နှိမ့်ချမှု၊ နှိမ့်ချမှု၊ စိတ်ရှည်မှု၊ သည်းခံခြင်း၊ အချင်းချင်း သည်းခံခြင်း၊ ထာဝရဘုရားသည် သင်တို့အား ခွင့်လွှတ်တော်မူသည်နှင့်အညီ၊</w:t>
      </w:r>
    </w:p>
    <w:p/>
    <w:p>
      <w:r xmlns:w="http://schemas.openxmlformats.org/wordprocessingml/2006/main">
        <w:t xml:space="preserve">၂။ ယာကုပ် ၁:၁၉-၂၀ - “ချစ်သောညီအစ်ကိုတို့၊ ဤအရာကို သိမှတ်ကြလော့။ လူအပေါင်းတို့သည် ကြားရန်မြန်စေ၊ စကားနှေး၊ ဒေါသနှေးစေ၊ လူ၏အမျက်သည် ဘုရားသခင်၏ ဖြောင့်မတ်ခြင်းတရားကို မဖြစ်ပေါ်စေ။</w:t>
      </w:r>
    </w:p>
    <w:p/>
    <w:p>
      <w:r xmlns:w="http://schemas.openxmlformats.org/wordprocessingml/2006/main">
        <w:t xml:space="preserve">1 Samuel 20:35 နံနက်အချိန်၌ ယောနသန်သည် ဒါဝိဒ်နှင့်ချိန်းချက်သောအချိန်၌ လယ်ပြင်သို့သွား၍၊</w:t>
      </w:r>
    </w:p>
    <w:p/>
    <w:p>
      <w:r xmlns:w="http://schemas.openxmlformats.org/wordprocessingml/2006/main">
        <w:t xml:space="preserve">ယောနသန်​နဲ့ ဒါဝိဒ်​တို့​က လူငယ်​လေး​နဲ့ အတူ လယ်​ပြင်​ကို ထွက်​သွား​တယ်။</w:t>
      </w:r>
    </w:p>
    <w:p/>
    <w:p>
      <w:r xmlns:w="http://schemas.openxmlformats.org/wordprocessingml/2006/main">
        <w:t xml:space="preserve">၁။ ယောနသန်နှင့် ဒါဝိဒ်အပေါ် သစ္စာစောင့်သိသော လူငယ်တစ်ဦး</w:t>
      </w:r>
    </w:p>
    <w:p/>
    <w:p>
      <w:r xmlns:w="http://schemas.openxmlformats.org/wordprocessingml/2006/main">
        <w:t xml:space="preserve">၂။ လိုအပ်သည့်အချိန်များတွင် ပေါင်းသင်းဆက်ဆံရေး၏ အရေးပါမှု</w:t>
      </w:r>
    </w:p>
    <w:p/>
    <w:p>
      <w:r xmlns:w="http://schemas.openxmlformats.org/wordprocessingml/2006/main">
        <w:t xml:space="preserve">၁။ သုတ္တံ ၂၇:၁၇ - “သံသည် သံကို ထက်စေသောကြောင့် လူသည် တယောက်ကို ထက်စေ၏။</w:t>
      </w:r>
    </w:p>
    <w:p/>
    <w:p>
      <w:r xmlns:w="http://schemas.openxmlformats.org/wordprocessingml/2006/main">
        <w:t xml:space="preserve">2. ယောဟန် 15:12-14 - "ငါ၏အမိန့်တော်ကား၊ ငါသည်သင်တို့ကိုချစ်သကဲ့သို့ အချင်းချင်းချစ်ကြလော့။ ချစ်ခြင်းမေတ္တာထက် သာ၍ကြီးမြတ်သောမေတ္တာသည် အဆွေခင်ပွန်းအတွက် အသက်ကိုစွန့်စေခြင်းငှာ၊</w:t>
      </w:r>
    </w:p>
    <w:p/>
    <w:p>
      <w:r xmlns:w="http://schemas.openxmlformats.org/wordprocessingml/2006/main">
        <w:t xml:space="preserve">1 Samuel 20:36 ပြေးလော့၊ ငါပစ်သောမြှားတို့ကို ရှာလော့ဟု၊ ကောင်လေးက ပြေးလာရင်း သူ့ဘက်သို့ မြှားတစ်စင်း ပစ်လိုက်သည်။</w:t>
      </w:r>
    </w:p>
    <w:p/>
    <w:p>
      <w:r xmlns:w="http://schemas.openxmlformats.org/wordprocessingml/2006/main">
        <w:t xml:space="preserve">ယောနသန်နဲ့ သူ့ကလေးက လေးမြှားတွေကို ပစ်ပြီး ယောနသန်က ကောင်လေးကို ပစ်တဲ့မြှားတွေကို သွားရှာခိုင်းတယ်။</w:t>
      </w:r>
    </w:p>
    <w:p/>
    <w:p>
      <w:r xmlns:w="http://schemas.openxmlformats.org/wordprocessingml/2006/main">
        <w:t xml:space="preserve">1. ဘုရားသခင်သည် ကျွန်ုပ်တို့နှင့်အတူ ဖြစ်ပျက်နေသည်များကို ကျွန်ုပ်တို့နားမလည်သည့်တိုင် ဘုရားသခင်သည် ကျွန်ုပ်တို့နှင့်အတူရှိတော်မူ၏။</w:t>
      </w:r>
    </w:p>
    <w:p/>
    <w:p>
      <w:r xmlns:w="http://schemas.openxmlformats.org/wordprocessingml/2006/main">
        <w:t xml:space="preserve">၂။ ဘုရားသခင့်အမိန့်တော်များကို လိုက်နာခြင်းသည် မမျှော်လင့်ထားသောရလဒ်များကို ဖြစ်ပေါ်စေနိုင်သည်။</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1 John 2:17 - လောကနှင့် လောကီတပ်မက်ခြင်းသည် ကွယ်ပျောက်တတ်၏။ ဘုရားသခင်၏ အလိုတော်ကို ဆောင်သောသူမူကား၊ အစဉ်အမြဲတည်၏။</w:t>
      </w:r>
    </w:p>
    <w:p/>
    <w:p>
      <w:r xmlns:w="http://schemas.openxmlformats.org/wordprocessingml/2006/main">
        <w:t xml:space="preserve">1 Samuel 20:37 သူငယ်သည် ယောနသန်ပစ်သော မြှားရှိရာသို့ ရောက်သောအခါ၊ ယောနသန်သည် သူငယ်နောက်သို့ လိုက်၍၊ မြှားသည် သင့်ဘက်၌ ရှိသည်မဟုတ်လော။</w:t>
      </w:r>
    </w:p>
    <w:p/>
    <w:p>
      <w:r xmlns:w="http://schemas.openxmlformats.org/wordprocessingml/2006/main">
        <w:t xml:space="preserve">ယောနသန်နဲ့ ကောင်လေးတစ်ယောက်က ယောနသန် ပစ်တဲ့မြှားကို ရှာတယ်။ ယောနသန်သည် မြှားသည် သူ့ဘက်၌ ရှိသလောဟု မေးလေ၏။</w:t>
      </w:r>
    </w:p>
    <w:p/>
    <w:p>
      <w:r xmlns:w="http://schemas.openxmlformats.org/wordprocessingml/2006/main">
        <w:t xml:space="preserve">၁။ မှန်ကန်သောလမ်းကြောင်းတွင် အခြားသူများကို ကျွန်ုပ်တို့ မည်သို့ညွှန်ပြနိုင်သနည်း။</w:t>
      </w:r>
    </w:p>
    <w:p/>
    <w:p>
      <w:r xmlns:w="http://schemas.openxmlformats.org/wordprocessingml/2006/main">
        <w:t xml:space="preserve">2. မေးခွန်းမေးခြင်း၏စွမ်းအား</w:t>
      </w:r>
    </w:p>
    <w:p/>
    <w:p>
      <w:r xmlns:w="http://schemas.openxmlformats.org/wordprocessingml/2006/main">
        <w:t xml:space="preserve">1. သုတ္တံကျမ်း 11:14 - “အကြံအစည်မရှိလျှင် လူတို့သည် လဲတတ်၏။</w:t>
      </w:r>
    </w:p>
    <w:p/>
    <w:p>
      <w:r xmlns:w="http://schemas.openxmlformats.org/wordprocessingml/2006/main">
        <w:t xml:space="preserve">၂။ မဿဲ ၇:၇-၈ - “တောင်းလျှင် ပေးလိမ့်မည်၊ ရှာလျှင်တွေ့လိမ့်မည်၊ ခေါက်လျှင်ဖွင့်ရလိမ့်မည်။ အကြောင်းမူကား၊ တောင်းသောသူမည်သည်ကား၊ ရှာသောသူသည် တွေ့လိမ့်မည်။ ခေါက်သောသူအား ဖွင့်ရမည်။"</w:t>
      </w:r>
    </w:p>
    <w:p/>
    <w:p>
      <w:r xmlns:w="http://schemas.openxmlformats.org/wordprocessingml/2006/main">
        <w:t xml:space="preserve">1 Samuel 20:38 ယောနသန်က၊ မြန်မြန်လုပ်၊ အလျင်အမြန် မနေနှင့်။ ယောနသန်၏သားသည် မြှားတို့ကို ကောက်ယူ၍ သခင်ထံသို့ ရောက်လေ၏။</w:t>
      </w:r>
    </w:p>
    <w:p/>
    <w:p>
      <w:r xmlns:w="http://schemas.openxmlformats.org/wordprocessingml/2006/main">
        <w:t xml:space="preserve">ယောနသန်၏သားငယ်ကို မြှားဖြင့်လွှတ်လိုက်ရာ ယောနသန်သည် အမြန်ပြန်ရန် ကြွေးကြော်ခဲ့သည်။</w:t>
      </w:r>
    </w:p>
    <w:p/>
    <w:p>
      <w:r xmlns:w="http://schemas.openxmlformats.org/wordprocessingml/2006/main">
        <w:t xml:space="preserve">1. ဘုရားသခင်သည် ကျွန်ုပ်တို့အား ခက်ခဲသောအလုပ်များလုပ်ဆောင်ရန် ခေါ်ဆိုထားပြီး ကျွန်ုပ်တို့သည် လျင်မြန်စွာ ဆုတောင်းခြင်းဖြင့် တုံ့ပြန်ရမည်ဖြစ်သည်။</w:t>
      </w:r>
    </w:p>
    <w:p/>
    <w:p>
      <w:r xmlns:w="http://schemas.openxmlformats.org/wordprocessingml/2006/main">
        <w:t xml:space="preserve">၂။ ဘုရားသခင်သည် သာမန်လူများကို ထူးကဲသောအရာများကို လုပ်ဆောင်ရန် မကြာခဏ အသုံးပြုသည်။</w:t>
      </w:r>
    </w:p>
    <w:p/>
    <w:p>
      <w:r xmlns:w="http://schemas.openxmlformats.org/wordprocessingml/2006/main">
        <w:t xml:space="preserve">1. ဖိလိပ္ပိ ၂:၁၂-၁၃ - ထို့ကြောင့်၊ ငါချစ်ရာသခင်၊ သင်တို့သည် အစဉ်နာခံသည်နှင့်အမျှ၊ ယခုပင်၊ ငါ့မျက်မှောက်၌သာမက၊ ငါမရှိခြင်း၌သာ၍များ၍ ကြောက်ရွံ့တုန်လှုပ်ခြင်းနှင့်တကွ၊</w:t>
      </w:r>
    </w:p>
    <w:p/>
    <w:p>
      <w:r xmlns:w="http://schemas.openxmlformats.org/wordprocessingml/2006/main">
        <w:t xml:space="preserve">2. ဆာလံ 119:60 - ပညတ်တော်တို့ကို စောင့်ထိန်းရန် အလျင်အမြန် နှောင့်နှေးမနေနှင့်။</w:t>
      </w:r>
    </w:p>
    <w:p/>
    <w:p>
      <w:r xmlns:w="http://schemas.openxmlformats.org/wordprocessingml/2006/main">
        <w:t xml:space="preserve">1 Samuel 20:39 သို့ရာတွင် ထိုသူငယ်သည် အဘယ်အရာကိုမျှ မသိဘဲ၊ ယောနသန်နှင့် ဒါဝိဒ်သာလျှင် သိ၏။</w:t>
      </w:r>
    </w:p>
    <w:p/>
    <w:p>
      <w:r xmlns:w="http://schemas.openxmlformats.org/wordprocessingml/2006/main">
        <w:t xml:space="preserve">ယောနသန်နှင့် ဒါဝိဒ်တို့သည် ထိုကောင်လေး သတိမထားမိသောအရာကို သိကြသည်။</w:t>
      </w:r>
    </w:p>
    <w:p/>
    <w:p>
      <w:r xmlns:w="http://schemas.openxmlformats.org/wordprocessingml/2006/main">
        <w:t xml:space="preserve">1. ကျွန်ုပ်တို့သည် ကျွန်ုပ်တို့၏လျှို့ဝှက်ချက်များကို စောင့်ရှောက်ရန်နှင့် အမှန်တရားကို မကိုင်တွယ်နိုင်သူများနှင့် မျှဝေခြင်းမပြုရန် ဂရုပြုရပါမည်။</w:t>
      </w:r>
    </w:p>
    <w:p/>
    <w:p>
      <w:r xmlns:w="http://schemas.openxmlformats.org/wordprocessingml/2006/main">
        <w:t xml:space="preserve">2. တစ်စုံတစ်ဦးနှင့် ကျွန်ုပ်တို့ ရင်းနှီးသည်ဟု ခံစားရသည့်တိုင် အရေးကြီးသော အချက်အလက်များကို ကာကွယ်ရန် သတိရှိရပါမည်။</w:t>
      </w:r>
    </w:p>
    <w:p/>
    <w:p>
      <w:r xmlns:w="http://schemas.openxmlformats.org/wordprocessingml/2006/main">
        <w:t xml:space="preserve">1. ဆာလံ 25:14 "ထာဝရဘုရား၏လျှို့ဝှက်ချက်သည် ကိုယ်တော်ကိုကြောက်ရွံ့သောသူတို့နှင့်အတူရှိ၍၊ ပဋိညာဉ်တော်ကိုပြတော်မူလိမ့်မည်။"</w:t>
      </w:r>
    </w:p>
    <w:p/>
    <w:p>
      <w:r xmlns:w="http://schemas.openxmlformats.org/wordprocessingml/2006/main">
        <w:t xml:space="preserve">၂။ သုတ္တံ ၁၁:၁၃– “စကားပြောတတ်သူသည် လျှို့ဝှက်ချက်များကို ထုတ်ဖော်တတ်၏။</w:t>
      </w:r>
    </w:p>
    <w:p/>
    <w:p>
      <w:r xmlns:w="http://schemas.openxmlformats.org/wordprocessingml/2006/main">
        <w:t xml:space="preserve">1 Samuel 20:40 ယောနသန်သည် မိမိအမြောက်ကို သူငယ်အား ပေး၍ မြို့သို့သွားလော့ဟု မိန့်တော်မူ၏။</w:t>
      </w:r>
    </w:p>
    <w:p/>
    <w:p>
      <w:r xmlns:w="http://schemas.openxmlformats.org/wordprocessingml/2006/main">
        <w:t xml:space="preserve">ယောနသန်သည် မိမိကျွန်အား လက်နက်များပေး၍ မြို့ထဲသို့ ခေါ်ဆောင်ရန် အမိန့်ပေးခဲ့သည်။</w:t>
      </w:r>
    </w:p>
    <w:p/>
    <w:p>
      <w:r xmlns:w="http://schemas.openxmlformats.org/wordprocessingml/2006/main">
        <w:t xml:space="preserve">1. နာခံမှုစွမ်းအား- ကျွန်ုပ်တို့ နားမလည်သည့်တိုင် ညွှန်ကြားချက်များကို လိုက်နာပါ။</w:t>
      </w:r>
    </w:p>
    <w:p/>
    <w:p>
      <w:r xmlns:w="http://schemas.openxmlformats.org/wordprocessingml/2006/main">
        <w:t xml:space="preserve">၂။ ယဇ်ပူဇော်ခြင်း၏အဖြစ်မှန်- ဘုရားသခင့်အလိုတော်ကိုလိုက်လျှောက်ခြင်း၏ကုန်ကျစရိတ်ကို နားလည်ခြင်း။</w:t>
      </w:r>
    </w:p>
    <w:p/>
    <w:p>
      <w:r xmlns:w="http://schemas.openxmlformats.org/wordprocessingml/2006/main">
        <w:t xml:space="preserve">1. မဿဲ 7:24-27 - ငါ၏ဤစကားကိုကြား၍ လက်တွေ့ကျင့်သုံးသောသူသည် ကျောက်ပေါ်မှာ မိမိအိမ်ကိုဆောက်သော ပညာရှိနှင့်တူ၏။</w:t>
      </w:r>
    </w:p>
    <w:p/>
    <w:p>
      <w:r xmlns:w="http://schemas.openxmlformats.org/wordprocessingml/2006/main">
        <w:t xml:space="preserve">25 မိုးရွာ၍ ချောင်းများစီး၍ လေတိုက်၍ ထိုအိမ်ကို တိုက်လေ၏။ ကျောက်ပေါ်တွင် အုတ်မြစ်ချသောကြောင့် မပြိုကျပါ။</w:t>
      </w:r>
    </w:p>
    <w:p/>
    <w:p>
      <w:r xmlns:w="http://schemas.openxmlformats.org/wordprocessingml/2006/main">
        <w:t xml:space="preserve">2. Luke 16:10 - အနည်းနှင့်အများ ယုံနိုင်သောသူသည် များစွာသောအားဖြင့် ယုံနိုင်သည်ဖြစ်၍ အနည်းငယ်မျှ မရိုးမသားသောသူသည် များစွာသောအားဖြင့် မရိုးမသားဖြစ်လိမ့်မည်။</w:t>
      </w:r>
    </w:p>
    <w:p/>
    <w:p>
      <w:r xmlns:w="http://schemas.openxmlformats.org/wordprocessingml/2006/main">
        <w:t xml:space="preserve">1 Samuel 20:41 ထိုသူငယ်သွားသောအခါ ဒါဝိဒ်သည် တောင်ဘက်အရပ်မှထ၍ မြေ၌ပျပ်ဝပ်၍ သုံးကြိမ်ရှိခိုးပြီးလျှင် အချင်းချင်းနမ်း၍ တယောက်နှင့်တယောက် ငိုကြွေးကြ၏။ ဒါဝိဒ်မလွန်မှီတိုင်အောင်၊</w:t>
      </w:r>
    </w:p>
    <w:p/>
    <w:p>
      <w:r xmlns:w="http://schemas.openxmlformats.org/wordprocessingml/2006/main">
        <w:t xml:space="preserve">ဒါဝိဒ်နှင့် ယောနသန်တို့သည် စိတ်ပိုင်းဆိုင်ရာ နှုတ်ဆက်ခြင်းမှတစ်ဆင့် အချင်းချင်းအပေါ် ချစ်ခြင်းမေတ္တာနှင့် သစ္စာစောင့်သိမှုကို ပြသကြသည်။</w:t>
      </w:r>
    </w:p>
    <w:p/>
    <w:p>
      <w:r xmlns:w="http://schemas.openxmlformats.org/wordprocessingml/2006/main">
        <w:t xml:space="preserve">၁။ စစ်မှန်သောမိတ်ဆွေဖြစ်ခြင်း၏စွမ်းအား- ဒါဝိဒ်နှင့်ယောနသန်ကြားဆက်ဆံရေးကိုဆန်းစစ်ပါ။</w:t>
      </w:r>
    </w:p>
    <w:p/>
    <w:p>
      <w:r xmlns:w="http://schemas.openxmlformats.org/wordprocessingml/2006/main">
        <w:t xml:space="preserve">2. သစ္စာစောင့်သိမှု၏ အရေးပါပုံ- ဒါဝိဒ်နှင့် ယောနသန်တို့၏ နှုတ်ဆက်ခြင်းမှ သင်ခန်းစာများ။</w:t>
      </w:r>
    </w:p>
    <w:p/>
    <w:p>
      <w:r xmlns:w="http://schemas.openxmlformats.org/wordprocessingml/2006/main">
        <w:t xml:space="preserve">1. 1 John 4:7-12 - ချစ်သူတို့၊ ငါတို့သည် အချင်းချင်း ချစ်ကြကုန်အံ့၊ အကြောင်းမူကား၊ ချစ်ခြင်းမေတ္တာသည် ဘုရားသခင်နှင့်စပ်ဆိုင်၍၊ ချစ်သောသူမည်သည်ကား ဘုရားသခင်မှ မွေးဖွားလာခဲ့ပြီး ဘုရားသခင်ကို သိတော်မူ၏။</w:t>
      </w:r>
    </w:p>
    <w:p/>
    <w:p>
      <w:r xmlns:w="http://schemas.openxmlformats.org/wordprocessingml/2006/main">
        <w:t xml:space="preserve">2. သုတ္တံ 17:17 - အဆွေခင်ပွန်းသည် အချိန်တိုင်း ချစ်တတ်၍ ညီအစ်ကိုသည် ဒုက္ခကာလ၌ မွေးဖွားတတ်၏။</w:t>
      </w:r>
    </w:p>
    <w:p/>
    <w:p>
      <w:r xmlns:w="http://schemas.openxmlformats.org/wordprocessingml/2006/main">
        <w:t xml:space="preserve">1 Samuel 20:42 ယောနသန်ကလည်း၊ ထာဝရဘုရား၏နာမတော်ကို တိုင်တည်၍ ကျိန်ဆိုသည်နှင့်အညီ၊ ငြိမ်ဝပ်စွာသွားလော့။ ထ၍ထွက်သွားသဖြင့်၊ ယောနသန်သည် မြို့ထဲသို့ဝင်လေ၏။</w:t>
      </w:r>
    </w:p>
    <w:p/>
    <w:p>
      <w:r xmlns:w="http://schemas.openxmlformats.org/wordprocessingml/2006/main">
        <w:t xml:space="preserve">ယောနသန်နှင့် ဒါဝိဒ်သည် ထာဝရဘုရားနှင့် ပဋိညာဉ်ဖွဲ့ပြီး ဒါဝိဒ်ထွက်သွားသည်။</w:t>
      </w:r>
    </w:p>
    <w:p/>
    <w:p>
      <w:r xmlns:w="http://schemas.openxmlformats.org/wordprocessingml/2006/main">
        <w:t xml:space="preserve">၁။ ပဋိညာဉ်တွင် ဘုရားသခင်ကို စောင့်ရှောက်ခြင်း- ယောနသန်နှင့် ဒါဝိဒ်တို့၏ ဇာတ်လမ်း</w:t>
      </w:r>
    </w:p>
    <w:p/>
    <w:p>
      <w:r xmlns:w="http://schemas.openxmlformats.org/wordprocessingml/2006/main">
        <w:t xml:space="preserve">2. ကတိတစ်ခု၏ စွမ်းအား- ပဋိညာဉ်များကို စောင့်ရှောက်ခြင်း၏ အရေးပါမှု</w:t>
      </w:r>
    </w:p>
    <w:p/>
    <w:p>
      <w:r xmlns:w="http://schemas.openxmlformats.org/wordprocessingml/2006/main">
        <w:t xml:space="preserve">1. ရောမ 15:5-7 - ငါတို့သခင်ယေရှုခရစ်၏ဘုရားသခင်နှင့် ငါတို့သခင်ယေရှုခရစ်၏ခမည်းတော်ဘုရားကို ဘုန်းထင်ရှားစေခြင်းငှာ၊ သင်တို့သည် အချင်းချင်းစည်းလုံးညီညွတ်စွာ၊ အချင်းချင်းစည်းလုံးညီညွတ်စွာ အသက်ရှင်နေထိုင်နိုင်စေခြင်းငှာ၊ ရောမ ၁၅း၅-၇၊ .</w:t>
      </w:r>
    </w:p>
    <w:p/>
    <w:p>
      <w:r xmlns:w="http://schemas.openxmlformats.org/wordprocessingml/2006/main">
        <w:t xml:space="preserve">2. ဧဖက် 4:3 - ငြိမ်သက်ခြင်းနှောင်ကြိုးအားဖြင့် ဝိညာဉ်တော်၏စည်းလုံးညီညွတ်မှုကို ထိန်းသိမ်းရန် ကြိုးစားအားထုတ်ပါ။</w:t>
      </w:r>
    </w:p>
    <w:p/>
    <w:p>
      <w:r xmlns:w="http://schemas.openxmlformats.org/wordprocessingml/2006/main">
        <w:t xml:space="preserve">1 Samuel 21 ကို အောက်ပါအတိုင်း အပိုဒ်သုံးပိုဒ်ဖြင့် အကျဉ်းချုပ်ဖော်ပြနိုင်ပြီး၊</w:t>
      </w:r>
    </w:p>
    <w:p/>
    <w:p>
      <w:r xmlns:w="http://schemas.openxmlformats.org/wordprocessingml/2006/main">
        <w:t xml:space="preserve">အပိုဒ် 1: 1 ဓမ္မရာဇဝင် ၂၁:၁-၆ တွင် ယဇ်ပုရောဟိတ်အဟိမလက်ထံ ဒါဝိဒ်သွားရောက်လည်ပတ်မှုနှင့် စားနပ်ရိက္ခာတောင်းခံမှုတို့ကို ပြန်လည်ဖော်ပြထားသည်။ ဤအခန်းတွင်၊ ရှောလု၏ရန်လိုသောအကြံအစည်များနောက်တွင် သူ့အသက်ကိုကြောက်၍ ဒါဝိဒ်သည် နောဘထံသို့သွားပြီး အဟိမလက်ထံမှအကူအညီတောင်းခဲ့သည်။ ဒါဝိဒ်သည် ရှင်ဘုရင်ထံမှ လျှို့ဝှက်သာသနာပြုရန် ယဇ်ပုရောဟိတ်ထံ လိမ်လည်ပြီး သူနှင့် သူ၏လူများအတွက် မုန့်တောင်းသည်။ သာမာန်မုန့်မရှိသောကြောင့်၊ အဟိမလက်သည် ယဇ်ပုရောဟိတ်များအတွက်သာ ရည်ရွယ်ထားသောမုန့်ကို ပေးဆောင်သော်လည်း ၎င်းတို့၏အရေးပေါ်လိုအပ်ချက်ကြောင့် ခြွင်းချက်ဖြစ်သည်။</w:t>
      </w:r>
    </w:p>
    <w:p/>
    <w:p>
      <w:r xmlns:w="http://schemas.openxmlformats.org/wordprocessingml/2006/main">
        <w:t xml:space="preserve">အပိုဒ် ၂– ၁ ဓမ္မရာဇဝင် ၂၁:၇-၉ တွင် ဆက်လက်ဖော်ပြထားသည်၊ ၎င်းသည် ဂေါလျတ်၏ဓားဖြင့် ဒါဝိဒ်နှင့် ရင်ဆိုင်ခဲ့ရပုံကို ဖော်ပြသည်။ ဒါဝိဒ်သည် နောဘမြို့မှ ထွက်သွားစဉ်တွင် ဖိလိတ္တိလူတို့ခိုလှုံရာ ဂါသမြို့သို့ သွားလေ၏။ သို့သော်၊ သူသည် သူတို့၏ချန်ပီယံ Goliath ကိုသတ်သူအဖြစ် အသိအမှတ်ပြုခံရသောအခါတွင်၊ သူသည် သူ့အသက်ကို တစ်ဖန်ပြန်ကြောက်လာသည်။ ဒါဝိဒ်သည် ဘေးဥပဒ်မှလွတ်မြောက်ရန်အတွက် ဂါသဘုရင်အာခိတ်ရှေ့တွင် ရူးသွပ်ဟန်ဆောင်ကာ ခြိမ်းခြောက်မှုမပြုဟု တွေးကာ ပယ်ချခဲ့သည်။</w:t>
      </w:r>
    </w:p>
    <w:p/>
    <w:p>
      <w:r xmlns:w="http://schemas.openxmlformats.org/wordprocessingml/2006/main">
        <w:t xml:space="preserve">အပိုဒ် 3: 1 Samuel 21 သည် အဒုလံဂူတွင် ခိုလှုံရန် ဒါဝိဒ်နှင့်အတူ နိဂုံးချုပ်ပြီး သူ၏နောက်လိုက်များဖြစ်လာသော စိတ်ဆင်းရဲနေသူများနှင့် ပေါင်းစည်းထားသည်။ ၁ ဓမ္မရာဇဝင် ၂၁:၁၀-၁၅ ကဲ့သို့သော အခန်းငယ်များတွင် ဂါသမှထွက်ခွာပြီးနောက် ဒါဝိဒ်သည် အဒုလံဂူတွင် ခိုလှုံနေသည်ကို တွေ့ရှိရသည်။ များမကြာမီတွင်၊ ဒုက္ခရောက်နေသော သို့မဟုတ် အကြွေးတင်နေသော လူလေးရာခန့်သည် ထိုအရပ်တွင် သူနှင့်အတူ လိုက်ပါလာကာ “ဒါဝိဒ်၏ တန်ခိုးကြီးသူများ” ဟု သိလာကြသည်။ သူ၏အခက်အခဲများနှင့် မသေချာမရေရာမှုများကြားမှ၊ သူ့ပတ်ဝန်းကျင်တွင် စုဝေးနေသော ဤပုဂ္ဂိုလ်များအပေါ်တွင် ဦးဆောင်မှုဖြစ်သည်ဟု ဒါဝိဒ်က ယူဆသည်။</w:t>
      </w:r>
    </w:p>
    <w:p/>
    <w:p>
      <w:r xmlns:w="http://schemas.openxmlformats.org/wordprocessingml/2006/main">
        <w:t xml:space="preserve">အကျဉ်းချုပ်မှာ:</w:t>
      </w:r>
    </w:p>
    <w:p>
      <w:r xmlns:w="http://schemas.openxmlformats.org/wordprocessingml/2006/main">
        <w:t xml:space="preserve">1 Samuel 21 တင်ပြသည်</w:t>
      </w:r>
    </w:p>
    <w:p>
      <w:r xmlns:w="http://schemas.openxmlformats.org/wordprocessingml/2006/main">
        <w:t xml:space="preserve">ဒါဝိဒ်သည် အဟိမလက်ထံမှ အကူအညီကို ရှာကြံသည်။</w:t>
      </w:r>
    </w:p>
    <w:p>
      <w:r xmlns:w="http://schemas.openxmlformats.org/wordprocessingml/2006/main">
        <w:t xml:space="preserve">ဒါဝိဒ်သည် ဂေါလျတ်၏ဓားနှင့် ရင်ဆိုင်ရ၏။</w:t>
      </w:r>
    </w:p>
    <w:p>
      <w:r xmlns:w="http://schemas.openxmlformats.org/wordprocessingml/2006/main">
        <w:t xml:space="preserve">ဒါဝိဒ်သည် အဒုလံဂူတွင် ခိုလှုံကာ နောက်လိုက်များကို စုဆောင်းခဲ့သည်။</w:t>
      </w:r>
    </w:p>
    <w:p/>
    <w:p>
      <w:r xmlns:w="http://schemas.openxmlformats.org/wordprocessingml/2006/main">
        <w:t xml:space="preserve">အလေးပေး:</w:t>
      </w:r>
    </w:p>
    <w:p>
      <w:r xmlns:w="http://schemas.openxmlformats.org/wordprocessingml/2006/main">
        <w:t xml:space="preserve">ဒါဝိဒ်သည် အဟိမလက်ထံမှ အကူအညီကို ရှာကြံသည်။</w:t>
      </w:r>
    </w:p>
    <w:p>
      <w:r xmlns:w="http://schemas.openxmlformats.org/wordprocessingml/2006/main">
        <w:t xml:space="preserve">ဒါဝိဒ်သည် ဂေါလျတ်၏ဓားနှင့် ရင်ဆိုင်ရ၏။</w:t>
      </w:r>
    </w:p>
    <w:p>
      <w:r xmlns:w="http://schemas.openxmlformats.org/wordprocessingml/2006/main">
        <w:t xml:space="preserve">ဒါဝိဒ်သည် အဒုလံဂူတွင် ခိုလှုံကာ နောက်လိုက်များကို စုဆောင်းခဲ့သည်။</w:t>
      </w:r>
    </w:p>
    <w:p/>
    <w:p>
      <w:r xmlns:w="http://schemas.openxmlformats.org/wordprocessingml/2006/main">
        <w:t xml:space="preserve">အခန်းတွင် ဒါဝိဒ်သည် အကူအညီရှာရန်၊ ဂေါလျတ်ဓားနှင့် ကြုံတွေ့ရပြီး အဒုလံဂူတွင် သူ၏နောက်ဆက်တွဲခိုလှုံရာကို အာရုံစိုက်ထားသည်။ 1 Samuel 21 တွင်၊ ဒါဝိဒ်သည် မိမိအသက်ကိုကြောက်၍ နောဗမြို့ရှိ ယဇ်ပုရောဟိတ်အဟိမလက်ထံ အလည်လာခဲ့သည်။ သူသည် ရှင်ဘုရင်ထံမှ လျှို့ဝှက်မစ်ရှင်တစ်ခုတက်နေပြီး သူနှင့်သူ့လူများအတွက် စားနပ်ရိက္ခာများတောင်းနေခြင်းအကြောင်းကို လိမ်ညာပြောဆိုနေပါသည်။ အဟိမလက်သည် အရေးပေါ်လိုအပ်သောကြောင့် သူတို့ကို သန့်ရှင်းသောမုန့်ကို ပေးသည်။</w:t>
      </w:r>
    </w:p>
    <w:p/>
    <w:p>
      <w:r xmlns:w="http://schemas.openxmlformats.org/wordprocessingml/2006/main">
        <w:t xml:space="preserve">1 Samuel 21 တွင် ဒါဝိဒ်သည် နောဘမြို့မှ ထွက်ခွာသွားစဉ် ဂါသမြို့သို့ သွားသော်လည်း သူတို့၏ချန်ပီယံ ဂေါလျတ်ကို သတ်သူအဖြစ် အသိအမှတ်ပြုခံရသောအခါ ကြောက်ရွံ့ထိတ်လန့်သွားသည်။ ဘေးဥပဒ်မှလွတ်မြောက်ရန် ဂါသမင်းကြီးအာခိတ်ရှေ့မှာ ရူးသွပ်ဟန်ဆောင်ကာ ခြိမ်းခြောက်မှုမပြုဟု သူထင်မှတ်၍ ပယ်ရှားခဲ့သည်။</w:t>
      </w:r>
    </w:p>
    <w:p/>
    <w:p>
      <w:r xmlns:w="http://schemas.openxmlformats.org/wordprocessingml/2006/main">
        <w:t xml:space="preserve">1 Samuel 21 တွင် ဒါဝိဒ်သည် အဒုလမ်ဂူတွင် ခိုလှုံရန်ရှာဖွေခြင်းနှင့်အတူ နိဂုံးချုပ်ထားသည်။ “ဒါဝိဒ်၏ တန်ခိုးကြီးသော သူကြီး” ဟု သိကြသော လူလေးရာခန့်သည် ထိုအရပ်၌ ငြိုငြင်သော ပုဂ္ဂိုလ်တို့နှင့် ပေါင်းကြ၏။ ကိုယ်ရေးကိုယ်တာ ပြဿနာများနှင့် မသေချာမရေရာမှုများနှင့် ရင်ဆိုင်ရသော်လည်း၊ သူ့ပတ်ဝန်းကျင်တွင် စုရုံးနေသော ဤပုဂ္ဂိုလ်များအပေါ်တွင် ခေါင်းဆောင်မှုဖြစ်သည်ဟု ဒါဝိဒ်က ယူဆသည်။ ဤအခန်းတွင် ဒါဝိဒ်သည် စိန်ခေါ်မှုအချိန်များနှင့် သစ္စာစောင့်သိသောနောက်လိုက်တစ်ခုကို တည်ဆောက်ရန် သူ၏ခရီးအစ၏အစတွင် အကူအညီတောင်းခံစဉ် ဒါဝိဒ်၏စွမ်းရည်နှစ်ရပ်စလုံးကို ပြသထားသည်။</w:t>
      </w:r>
    </w:p>
    <w:p/>
    <w:p>
      <w:r xmlns:w="http://schemas.openxmlformats.org/wordprocessingml/2006/main">
        <w:t xml:space="preserve">1 Samuel 21:1 ထိုအခါ ဒါဝိဒ်သည် ယဇ်ပုရောဟိတ် အဟိမလက်ထံသို့ နောဘမြို့သို့ ရောက်သောအခါ၊ အဟိမလက်သည် ဒါဝိဒ်၏စည်းဝေးရာသို့ ကြောက်ရွံ့သဖြင့်၊ သင်သည် အဘယ့်ကြောင့် တယောက်တည်းနေသနည်း၊ သင်နှင့်အဘယ်သူမျှ မနေရသနည်း။</w:t>
      </w:r>
    </w:p>
    <w:p/>
    <w:p>
      <w:r xmlns:w="http://schemas.openxmlformats.org/wordprocessingml/2006/main">
        <w:t xml:space="preserve">ဒါဝိဒ်သည် နောဘမြို့၌ ယဇ်ပုရောဟိတ်အဟိမလက်ထံ သွားရောက်၍ အဘယ်ကြောင့် တစ်ဦးတည်းနေရသနည်းဟု မေးမြန်းခဲ့သည်။</w:t>
      </w:r>
    </w:p>
    <w:p/>
    <w:p>
      <w:r xmlns:w="http://schemas.openxmlformats.org/wordprocessingml/2006/main">
        <w:t xml:space="preserve">1. ကျွန်ုပ်တို့၏ယုံကြည်ခြင်းခရီးတွင် ပေါင်းသင်းဆက်ဆံရေး၏အရေးကြီးမှု</w:t>
      </w:r>
    </w:p>
    <w:p/>
    <w:p>
      <w:r xmlns:w="http://schemas.openxmlformats.org/wordprocessingml/2006/main">
        <w:t xml:space="preserve">၂။ အထီးကျန်နေချိန်၌ ဘုရားသခင်ကို အားကိုးရန် သင်ယူခြင်း။</w:t>
      </w:r>
    </w:p>
    <w:p/>
    <w:p>
      <w:r xmlns:w="http://schemas.openxmlformats.org/wordprocessingml/2006/main">
        <w:t xml:space="preserve">1. ဆာလံ 23:4 - ငါသည် အမှောင်ဆုံးသော ချိုင့်ထဲသို့ လျှောက်သွားသော်လည်း ဘေးဥပဒ်ကို မကြောက်ပါ။ သင်၏လှံတံနှင့် လှံတံတို့သည် အကျွန်ုပ်ကို နှစ်သိမ့်ကြပါ၏။</w:t>
      </w:r>
    </w:p>
    <w:p/>
    <w:p>
      <w:r xmlns:w="http://schemas.openxmlformats.org/wordprocessingml/2006/main">
        <w:t xml:space="preserve">2. ဒေသနာ 4:9-12 - နှစ်ယောက်တို့သည် ပင်ပန်းခြင်းအတွက် ကောင်းသောအကျိုးရှိသောကြောင့် တဦးတည်းထက် သာ၍ကောင်းသည်- နှစ်ယောက်လုံး လဲကျလျှင် တယောက်ကို ကူနိုင်သည်။ ဒါပေမယ့် လဲကျပြီး ကူညီမယ့်သူမရှိတဲ့သူကို သနားပါ။ တစ်ယောက်ယောက်က နိုင်နိုင်နင်းနင်းဖြစ်နိုင်ပေမယ့် နှစ်ယောက်က သူတို့ကိုယ်သူတို့ ကာကွယ်နိုင်တယ်။ ကြိုးသုံးချောင်းပါသော ကြိုးသည် လျင်မြန်စွာ ကျိုးမသွားပါ။</w:t>
      </w:r>
    </w:p>
    <w:p/>
    <w:p>
      <w:r xmlns:w="http://schemas.openxmlformats.org/wordprocessingml/2006/main">
        <w:t xml:space="preserve">1 Samuel 21:2 ဒါဝိဒ်သည် ယဇ်ပုရောဟိတ်အဟိမလက်အား၊ ရှင်ဘုရင်သည် ငါ့အား မှာထားတော်မူသည်ဖြစ်၍၊ ငါစေလွှတ်သောကိစ္စနှင့် စပ်လျဉ်း၍ အဘယ်သူမျှမသိစေနှင့်။ ငါ့ကျွန်တို့ကို ထိုသို့သောအရပ်၌ ခန့်ထားပြီ။</w:t>
      </w:r>
    </w:p>
    <w:p/>
    <w:p>
      <w:r xmlns:w="http://schemas.openxmlformats.org/wordprocessingml/2006/main">
        <w:t xml:space="preserve">ဒါဝိဒ်သည် ရှင်ဘုရင်တာဝန်ပေးသော လျှို့ဝှက်တာဝန်ကို ထမ်းဆောင်ရန် ယဇ်ပုရောဟိတ်အဟိမလက်ကို ခိုင်းစေခဲ့သည်။</w:t>
      </w:r>
    </w:p>
    <w:p/>
    <w:p>
      <w:r xmlns:w="http://schemas.openxmlformats.org/wordprocessingml/2006/main">
        <w:t xml:space="preserve">1. ဘုရားသခင်၏အမှုတော်၌ လျှို့ဝှက်ထားရန် အရေးကြီးသည်။</w:t>
      </w:r>
    </w:p>
    <w:p/>
    <w:p>
      <w:r xmlns:w="http://schemas.openxmlformats.org/wordprocessingml/2006/main">
        <w:t xml:space="preserve">2. အခွင့်အာဏာကို နာခံခြင်း၏ အရေးကြီးမှု။</w:t>
      </w:r>
    </w:p>
    <w:p/>
    <w:p>
      <w:r xmlns:w="http://schemas.openxmlformats.org/wordprocessingml/2006/main">
        <w:t xml:space="preserve">1. သုတ္တံကျမ်း 11:13 - အတင်းအဖျင်းပြောခြင်းသည် လျှို့ဝှက်ချက်များကို ထင်ရှားစေသော်လည်း ယုံကြည်စိတ်ချရသောသူတစ်ဦးသည် ယုံကြည်စိတ်ချမှုကို ထိန်းသိမ်းသည်။</w:t>
      </w:r>
    </w:p>
    <w:p/>
    <w:p>
      <w:r xmlns:w="http://schemas.openxmlformats.org/wordprocessingml/2006/main">
        <w:t xml:space="preserve">2. ရောမ 13:1-2 - ဘုရားသခင်သည် ဖန်ဆင်းထားသောအရာမှတပါး အခွင့်အာဏာမရှိသောကြောင့်၊ တည်ရှိနေသော အာဏာပိုင်များကို ဘုရားသခင်က ထူထောင်ထားသည်။</w:t>
      </w:r>
    </w:p>
    <w:p/>
    <w:p>
      <w:r xmlns:w="http://schemas.openxmlformats.org/wordprocessingml/2006/main">
        <w:t xml:space="preserve">1 Samuel 21:3 သို့ဖြစ်၍ သင်၏လက်၌ အဘယ်အရာရှိသနည်း။ ငါ့လက်၌ မုန့်ငါးလုံး ပေးလော့။</w:t>
      </w:r>
    </w:p>
    <w:p/>
    <w:p>
      <w:r xmlns:w="http://schemas.openxmlformats.org/wordprocessingml/2006/main">
        <w:t xml:space="preserve">ဒါဝိဒ်​က ယဇ်​ပု​ရော​ဟိတ်​အဟိ​မလက်​ကို မုန့်​ငါး​လုံး​တောင်း​တယ်။</w:t>
      </w:r>
    </w:p>
    <w:p/>
    <w:p>
      <w:r xmlns:w="http://schemas.openxmlformats.org/wordprocessingml/2006/main">
        <w:t xml:space="preserve">1. စီမံပေးမှုစွမ်းအား- ဘုရားသခင်သည် ကျွန်ုပ်တို့၏လိုအပ်ချက်များကို ဖြည့်ဆည်းပေးပုံ။</w:t>
      </w:r>
    </w:p>
    <w:p/>
    <w:p>
      <w:r xmlns:w="http://schemas.openxmlformats.org/wordprocessingml/2006/main">
        <w:t xml:space="preserve">၂။ ဘုရားသခင်ရဲ့ သစ္စာမရှိသောသစ္စာတရား- ခက်ခဲတဲ့အချိန်တွေမှာတောင်။</w:t>
      </w:r>
    </w:p>
    <w:p/>
    <w:p>
      <w:r xmlns:w="http://schemas.openxmlformats.org/wordprocessingml/2006/main">
        <w:t xml:space="preserve">၁။ မဿဲ ၆:၂၅-၃၄ - သခင်ယေရှုက ကျွန်ုပ်တို့အား မစိုးရိမ်ရန် ကျွန်ုပ်တို့ကို သတိပေးထားပြီး ကျွန်ုပ်တို့၏ကောင်းကင်ခမည်းတော်သည် ကျွန်ုပ်တို့အတွက် ပံ့ပိုးပေးမည်ကို သတိပေးထားသည်။</w:t>
      </w:r>
    </w:p>
    <w:p/>
    <w:p>
      <w:r xmlns:w="http://schemas.openxmlformats.org/wordprocessingml/2006/main">
        <w:t xml:space="preserve">2. ဖိလိပ္ပိ 4:19 - ဘုန်းကြီးသောစည်းစိမ်နှင့်အညီ ဘုရားသခင်သည် ကျွန်ုပ်တို့၏လိုအပ်ချက်အားလုံးကို ဖြည့်ဆည်းပေးမည်ဖြစ်ကြောင်း ပေါလုသတိပေးသည်။</w:t>
      </w:r>
    </w:p>
    <w:p/>
    <w:p>
      <w:r xmlns:w="http://schemas.openxmlformats.org/wordprocessingml/2006/main">
        <w:t xml:space="preserve">1 Samuel 21:4 ယဇ်ပုရောဟိတ်ကလည်း၊ ငါ့လက်၌ သာ၍စားသောမုန့်မရှိ၊ သန့်ရှင်းသောမုန့်ရှိ၏။ လူပျိုတို့သည် အနည်းဆုံး မိန်းမနှင့် ကင်းလွတ်ကြလျှင်၊</w:t>
      </w:r>
    </w:p>
    <w:p/>
    <w:p>
      <w:r xmlns:w="http://schemas.openxmlformats.org/wordprocessingml/2006/main">
        <w:t xml:space="preserve">ယဇ်ပုရောဟိတ်သည် သာမာန်မုန့်မရှိဟု ဒါဝိဒ်အား အကြောင်းကြားသော်လည်း၊ သန့်ရှင်းသောမုန့်ရှိသော်လည်း၊ ယောက်ျားငယ်များသည် မိန်းမနှင့်မပေါင်းဖက်ပါက၊</w:t>
      </w:r>
    </w:p>
    <w:p/>
    <w:p>
      <w:r xmlns:w="http://schemas.openxmlformats.org/wordprocessingml/2006/main">
        <w:t xml:space="preserve">1. သန့်ရှင်းသန့်ရှင်းသောအသက်တာတွင် အသက်ရှင်ခြင်း၏အရေးကြီးမှု။</w:t>
      </w:r>
    </w:p>
    <w:p/>
    <w:p>
      <w:r xmlns:w="http://schemas.openxmlformats.org/wordprocessingml/2006/main">
        <w:t xml:space="preserve">2. သန့်ရှင်းသောမုန့်၏တန်ခိုး။</w:t>
      </w:r>
    </w:p>
    <w:p/>
    <w:p>
      <w:r xmlns:w="http://schemas.openxmlformats.org/wordprocessingml/2006/main">
        <w:t xml:space="preserve">1. ဟေဗြဲ 12:14 - သခင်ဘုရားကို အဘယ်သူမျှမမြင်ရဘဲ သန့်ရှင်းခြင်းကို လိုက်လျှောက်ပါ။</w:t>
      </w:r>
    </w:p>
    <w:p/>
    <w:p>
      <w:r xmlns:w="http://schemas.openxmlformats.org/wordprocessingml/2006/main">
        <w:t xml:space="preserve">2. ထွက်မြောက်ရာကျမ်း 12:17 - ဣသရေလလူတို့သည် ပသခါပွဲ၌ တဆေးမဲ့မုန့်နှင့် ခါးသောဟင်းသီးဟင်းရွက်များနှင့် စားရကြမည်။</w:t>
      </w:r>
    </w:p>
    <w:p/>
    <w:p>
      <w:r xmlns:w="http://schemas.openxmlformats.org/wordprocessingml/2006/main">
        <w:t xml:space="preserve">1 Samuel 21:5 ဒါဝိဒ်သည် ယဇ်ပုရောဟိတ်အား ပြန်ပြောသည်ကား၊ ငါထွက်သော သုံးရက်ပတ်လုံး ငါသည် ထွက်လာသောအချိန်မှစ၍ ဤမျှလောက်သော သစ္စာစောင့်သိသော မိန်းမတို့ကို ငါတို့လက်မှ သိမ်းထား၍၊ လူပျိုတန်ဆာတို့သည် သန့်ရှင်း၍၊ ယေဘူယျအားဖြင့်၊ အကယ်စင်စစ်၊ ၎င်းကို တန်ဆာ၌ ယနေ့ သန့်ရှင်းစေသော်လည်း၊</w:t>
      </w:r>
    </w:p>
    <w:p/>
    <w:p>
      <w:r xmlns:w="http://schemas.openxmlformats.org/wordprocessingml/2006/main">
        <w:t xml:space="preserve">ဒါဝိဒ်သည် သူနှင့်သူ၏ယောက်ျားများသည် လွန်ခဲ့သောသုံးရက်က အမျိုးသမီးအဖော်မရှိခဲ့ကြောင်း၊ သူတို့စားသောမုန့်သည် နေ့အတွက်ခွဲထားသော်လည်း သာမန်မုန့်သာဖြစ်ကြောင်း ယဇ်ပုရောဟိတ်အား ဒါဝိဒ်ရှင်းပြသည်။</w:t>
      </w:r>
    </w:p>
    <w:p/>
    <w:p>
      <w:r xmlns:w="http://schemas.openxmlformats.org/wordprocessingml/2006/main">
        <w:t xml:space="preserve">ခက်ခဲသောကာလများအတွင်း၌ပင် ဘုရားသခင်၏ ကျေးဇူးတော်နှင့် ပံ့ပိုးပေးမှု။</w:t>
      </w:r>
    </w:p>
    <w:p/>
    <w:p>
      <w:r xmlns:w="http://schemas.openxmlformats.org/wordprocessingml/2006/main">
        <w:t xml:space="preserve">၂။ မဖြစ်နိုင်သောနေရာများတွင် ဘုရားသခင်၏သစ္စာတော်ကို မည်သို့မြင်နိုင်မည်နည်း။</w:t>
      </w:r>
    </w:p>
    <w:p/>
    <w:p>
      <w:r xmlns:w="http://schemas.openxmlformats.org/wordprocessingml/2006/main">
        <w:t xml:space="preserve">1. ဟေရှာယ 25:6-8 - ဤတောင်ပေါ်တွင် အနန္တတန်ခိုးရှင် ထာဝရဘုရားသည် လူမျိုးအပေါင်းတို့အတွက် ကြွယ်ဝသောအစာပွဲ၊ အမဲသားအကောင်းဆုံး စပျစ်ရည်နှင့် အကောင်းဆုံး စပျစ်ရည်ပွဲတို့ကို ပြင်ဆင်ပေးလိမ့်မည်။</w:t>
      </w:r>
    </w:p>
    <w:p/>
    <w:p>
      <w:r xmlns:w="http://schemas.openxmlformats.org/wordprocessingml/2006/main">
        <w:t xml:space="preserve">7 ခပ်သိမ်းသော လူမျိုးတို့ကို ဖုံးလွှမ်းသော ကုလားကာကို ဤတောင်ပေါ်မှာ ဖျက်ဆီးတော်မူမည်။</w:t>
      </w:r>
    </w:p>
    <w:p/>
    <w:p>
      <w:r xmlns:w="http://schemas.openxmlformats.org/wordprocessingml/2006/main">
        <w:t xml:space="preserve">8 သေခြင်း​ကို ထာ​ဝ​ရ​မျို​လိမ့်​မည်။ အရှင်ထာဝရဘုရားသည် ခပ်သိမ်းသောမျက်နှာမှ မျက်ရည်တို့ကို သုတ်တော်မူမည်။ မိမိလူတို့၏ အရှက်ကွဲခြင်းကို မြေကြီးတပြင်လုံးမှ ဖယ်ရှားတော်မူမည်။</w:t>
      </w:r>
    </w:p>
    <w:p/>
    <w:p>
      <w:r xmlns:w="http://schemas.openxmlformats.org/wordprocessingml/2006/main">
        <w:t xml:space="preserve">2. မဿဲ 4:4 - ယေရှုက၊ ကျမ်းစာလာသည်ကား၊ လူသည် မုန့်အားဖြင့်သာ အသက်မမွေးရ၊ ဘုရားသခင်၏ နှုတ်ကပတ်တော်မှ ထွက်လာသမျှသော စကားအားဖြင့် အသက်ရှင်ရမည်ဟု မိန့်တော်မူ၏။</w:t>
      </w:r>
    </w:p>
    <w:p/>
    <w:p>
      <w:r xmlns:w="http://schemas.openxmlformats.org/wordprocessingml/2006/main">
        <w:t xml:space="preserve">1 Samuel 21:6 ယဇ်ပုရောဟိတ်သည် သန့်ရှင်းသောမုန့်ကို ပေး၏။ အကြောင်းမူကား၊ သိမ်းသွားသောနေ့၌ မုန့်ပူပူတင်ခြင်းငှါ၊ ထာဝရဘုရားရှေ့တော်မှ ဆောင်သွားသော မုန့်မှတပါး၊</w:t>
      </w:r>
    </w:p>
    <w:p/>
    <w:p>
      <w:r xmlns:w="http://schemas.openxmlformats.org/wordprocessingml/2006/main">
        <w:t xml:space="preserve">ယဇ်ပုရောဟိတ်သည် အခြားမုန့်မရှိသောကြောင့် တဲတော်၏မြင့်မြတ်သောမုန့်ကို ဒါဝိဒ်အား ပေးခဲ့သည်။</w:t>
      </w:r>
    </w:p>
    <w:p/>
    <w:p>
      <w:r xmlns:w="http://schemas.openxmlformats.org/wordprocessingml/2006/main">
        <w:t xml:space="preserve">၁) အသက်မုန့်- ယေရှုသည် ဝိညာဉ်ရေးရာအာဟာရ၏ တစ်ခုတည်းသောစစ်မှန်သောအရင်းအမြစ်ဖြစ်သနည်း။</w:t>
      </w:r>
    </w:p>
    <w:p/>
    <w:p>
      <w:r xmlns:w="http://schemas.openxmlformats.org/wordprocessingml/2006/main">
        <w:t xml:space="preserve">2) ယဇ်ပုရောဟိတ်၏ ရက်ရောသောလက်ဆောင်- ဒါဝိဒ်၏ပုံပြင်မှ ကျွန်ုပ်တို့ သင်ယူနိုင်သောအရာများ</w:t>
      </w:r>
    </w:p>
    <w:p/>
    <w:p>
      <w:r xmlns:w="http://schemas.openxmlformats.org/wordprocessingml/2006/main">
        <w:t xml:space="preserve">1) ယော 6:35 - "ယေရှုကလည်း၊ ငါသည် အသက်မုန့်ဖြစ်၏။ ငါ့ထံသို့လာသောသူသည် ဘယ်သောအခါမျှ ဆာလောင်ခြင်းမရှိရ၊ ငါ့ကိုယုံကြည်သောသူသည် ဘယ်သောအခါမျှ ရေငတ်လိမ့်မည်" ဟုမိန့်တော်မူ၏။</w:t>
      </w:r>
    </w:p>
    <w:p/>
    <w:p>
      <w:r xmlns:w="http://schemas.openxmlformats.org/wordprocessingml/2006/main">
        <w:t xml:space="preserve">2) လုကာ 6:38 - “ပေးလော့၊ ပေးလော့။ ကောင်းသောအတိုင်းအတာကို ဖိ၍ တုန်လှုပ်၍ ပြေးလွှားသောအခါ လူတို့သည် သင်၏ရင်ခွင်၌ ပေးကြလိမ့်မည်။ မင်းကို ထပ်ပြီးတိုင်းမယ်။"</w:t>
      </w:r>
    </w:p>
    <w:p/>
    <w:p>
      <w:r xmlns:w="http://schemas.openxmlformats.org/wordprocessingml/2006/main">
        <w:t xml:space="preserve">1 Samuel 21:7 ထိုနေ့၌ ရှောလု၏ကျွန်တယောက်သည် ထာဝရဘုရားရှေ့တော်၌ ချုပ်နှောင်ခံရ၍၊ ဒေါဂအမည်ကား၊</w:t>
      </w:r>
    </w:p>
    <w:p/>
    <w:p>
      <w:r xmlns:w="http://schemas.openxmlformats.org/wordprocessingml/2006/main">
        <w:t xml:space="preserve">ဧဒုံအမျိုးသား ဒေါဂသည် ရှောလု၏ နွားကျောင်းသား အကြီးအကဲတစ်ဦးဖြစ်ပြီး တစ်ချိန်တည်းတွင် ထာဝရဘုရားရှေ့တော်၌ ချုပ်နှောင်ခြင်းခံခဲ့ရသည်။</w:t>
      </w:r>
    </w:p>
    <w:p/>
    <w:p>
      <w:r xmlns:w="http://schemas.openxmlformats.org/wordprocessingml/2006/main">
        <w:t xml:space="preserve">1. ဘုရားသခင်၏သစ္စာစောင့်သိခြင်း - ကျွန်ုပ်တို့လိုအပ်သော အကာအကွယ်နှင့် လမ်းညွှန်မှုကို ပေးဆောင်ရန် ဘုရားသခင် အမြဲရှိနေပုံ။</w:t>
      </w:r>
    </w:p>
    <w:p/>
    <w:p>
      <w:r xmlns:w="http://schemas.openxmlformats.org/wordprocessingml/2006/main">
        <w:t xml:space="preserve">2. သည်းခံခြင်း၏တန်ခိုး - စိတ်ရှည်မှုနှင့် ယုံကြည်ခြင်းက ခက်ခဲသောအချိန်များကို ခံရပ်နိုင်စေရန် ကျွန်ုပ်တို့ကို မည်သို့ကူညီပေးနိုင်သနည်း။</w:t>
      </w:r>
    </w:p>
    <w:p/>
    <w:p>
      <w:r xmlns:w="http://schemas.openxmlformats.org/wordprocessingml/2006/main">
        <w:t xml:space="preserve">၁။ ဆာလံ ၁၁၈:၈ - လူကို ကိုးစားခြင်းထက် သခင်ဘုရား၌ ခိုလှုံခြင်းသည် သာ၍ကောင်း၏။</w:t>
      </w:r>
    </w:p>
    <w:p/>
    <w:p>
      <w:r xmlns:w="http://schemas.openxmlformats.org/wordprocessingml/2006/main">
        <w:t xml:space="preserve">2. ရောမ 12:12 - မြော်လင့်ခြင်း၌ ဝမ်းမြောက်ကြလော့။ ဆင်းရဲခြင်း၌ သည်းခံကြလော့။ ဆုတောင်းခြင်း၌ အမြဲမပြတ်ရှိကြလော့။</w:t>
      </w:r>
    </w:p>
    <w:p/>
    <w:p>
      <w:r xmlns:w="http://schemas.openxmlformats.org/wordprocessingml/2006/main">
        <w:t xml:space="preserve">1 Samuel 21:8 ဒါဝိဒ်ကလည်း၊ ဤအရပ်၌ သင်၏လက်၌လှံ၊ ထားမရှိသလော။ ဘု​ရင်​၏​အ​မှု​ကို အ​လျင်​လို​နေ​သော​ကြောင့်၊ ငါ့​ဓား​နှင့်​လက်​နက်​များ​ကို ငါ​မ​ဆောင်​ခဲ့။</w:t>
      </w:r>
    </w:p>
    <w:p/>
    <w:p>
      <w:r xmlns:w="http://schemas.openxmlformats.org/wordprocessingml/2006/main">
        <w:t xml:space="preserve">ဒါဝိဒ်သည် အဟိမလက်၏အိမ်သို့ ရောက်ရှိလာပြီး ရှင်ဘုရင်ထံတော်မှ အရေးတကြီးလုပ်ဆောင်ရန် ချေးငှားနိုင်သော လက်နက်ရှိမရှိ မေးမြန်းခဲ့သည်။</w:t>
      </w:r>
    </w:p>
    <w:p/>
    <w:p>
      <w:r xmlns:w="http://schemas.openxmlformats.org/wordprocessingml/2006/main">
        <w:t xml:space="preserve">၁။ ကြိုတင်ပြင်ဆင်မှုစွမ်းအား- ကျွန်ုပ်တို့ ဘာကြောင့် အမြဲအဆင်သင့်ရှိနေသင့်သလဲ။</w:t>
      </w:r>
    </w:p>
    <w:p/>
    <w:p>
      <w:r xmlns:w="http://schemas.openxmlformats.org/wordprocessingml/2006/main">
        <w:t xml:space="preserve">၂။ ဘုရားသခင်ရဲ့ စီမံပေးမှုကို ယုံကြည်ပါ- ကျွန်ုပ်တို့ ပြင်ဆင်မထားတဲ့ အချိန်မှာတောင် သခင်ကို အားကိုးပါ။</w:t>
      </w:r>
    </w:p>
    <w:p/>
    <w:p>
      <w:r xmlns:w="http://schemas.openxmlformats.org/wordprocessingml/2006/main">
        <w:t xml:space="preserve">1. မဿဲ 6:33-34 - “ဘုရားသခင်၏နိုင်ငံတော်နှင့် ဖြောင့်မတ်ခြင်းတရားကို ရှေးဦးစွာရှာကြလော့။ သို့ပြုလျှင် ထိုအရာအလုံးစုံတို့သည် သင်တို့၌ ထပ်လောင်းရလိမ့်မည်။ ထို့ကြောင့် မနက်ဖြန်အတွက် စိတ်မပူကြနှင့်။ နေ့သည်၎င်း၏ဒုက္ခ။"</w:t>
      </w:r>
    </w:p>
    <w:p/>
    <w:p>
      <w:r xmlns:w="http://schemas.openxmlformats.org/wordprocessingml/2006/main">
        <w:t xml:space="preserve">၂။ သုတ္တံ ၂၇:၁ - “နက်ဖြန်နေ့ကို မဝါကြွားကြနှင့်။</w:t>
      </w:r>
    </w:p>
    <w:p/>
    <w:p>
      <w:r xmlns:w="http://schemas.openxmlformats.org/wordprocessingml/2006/main">
        <w:t xml:space="preserve">1 Samuel 21:9 ယဇ်ပုရောဟိတ်က၊ သင်သည် ဧလာချိုင့်၌ သတ်သော ဖိလိတ္တိလူ ဂေါလျတ်၏ဓားကို ကြည့်လော့၊ သင်တိုင်းနောက်၌ အထည်နှင့် ပတ်ရစ်လျက်ရှိ၏။ ဤနေရာတွင် ကယ်တင်ခြင်းသည် အခြားမဟုတ်ပေ။ ဒါဝိဒ်ကလည်း၊ ထိုကဲ့သို့သောသူမရှိ။ ငါ့ကိုပေးပါ။</w:t>
      </w:r>
    </w:p>
    <w:p/>
    <w:p>
      <w:r xmlns:w="http://schemas.openxmlformats.org/wordprocessingml/2006/main">
        <w:t xml:space="preserve">ယဇ်ပုရောဟိတ်သည် ဒါဝိဒ်အား ဂေါလျတ်ဓားနှင့်တူသော တစ်ခုတည်းသောဓားကို ယူနိုင်သည်ဟု ယဇ်ပုရောဟိတ်က ဒါဝိဒ်အားပြောပြီး ဒါဝိဒ်သည် သိမ်းရန်သဘောတူသည်။</w:t>
      </w:r>
    </w:p>
    <w:p/>
    <w:p>
      <w:r xmlns:w="http://schemas.openxmlformats.org/wordprocessingml/2006/main">
        <w:t xml:space="preserve">1) "ယုံကြည်ခြင်းတန်ခိုး- ဘုရားသခင်ကို ဒါဝိဒ်၏ယုံကြည်ကိုးစားမှုက ဂေါလျတ်ဓားကို ယူနိုင်စေခဲ့သည်"</w:t>
      </w:r>
    </w:p>
    <w:p/>
    <w:p>
      <w:r xmlns:w="http://schemas.openxmlformats.org/wordprocessingml/2006/main">
        <w:t xml:space="preserve">2) "အောင်ပွဲ၏ကုန်ကျစရိတ်- ဒါဝိဒ်၏ဘဝတွင် ဂေါလျတ်ဓား၏ အရေးပါပုံကို နားလည်ခြင်း"</w:t>
      </w:r>
    </w:p>
    <w:p/>
    <w:p>
      <w:r xmlns:w="http://schemas.openxmlformats.org/wordprocessingml/2006/main">
        <w:t xml:space="preserve">1) မဿဲ 17:20 မိန့်တော်မူသည်ကား၊ သင်တို့၏ယုံကြည်ခြင်းနည်းသောကြောင့် ငါအမှန်ဆိုသည်ကား၊ သင်တို့သည် မုန်ညင်းစေ့ကဲ့သို့ ယုံကြည်ခြင်းရှိလျှင် ဤတောင်ကို ဤအရပ်မှ ရွေ့လော့၊ ရွေ့သွားလိမ့်မည်။</w:t>
      </w:r>
    </w:p>
    <w:p/>
    <w:p>
      <w:r xmlns:w="http://schemas.openxmlformats.org/wordprocessingml/2006/main">
        <w:t xml:space="preserve">2) 1 Corinthians 15:57 "ငါတို့သခင်ယေရှုခရစ်အားဖြင့် ငါတို့ကို အောင်ခြင်းပေးတော်မူသော ဘုရားသခင်ကို ကျေးဇူးတော်ရှိစေသတည်း။"</w:t>
      </w:r>
    </w:p>
    <w:p/>
    <w:p>
      <w:r xmlns:w="http://schemas.openxmlformats.org/wordprocessingml/2006/main">
        <w:t xml:space="preserve">1 Samuel 21:10 ရှောလုကို ကြောက်၍ ထိုနေ့၌ ဒါဝိဒ်သည် ထ၍ ဂါသမင်းကြီးအာခိတ်ထံသို့ သွားလေ၏။</w:t>
      </w:r>
    </w:p>
    <w:p/>
    <w:p>
      <w:r xmlns:w="http://schemas.openxmlformats.org/wordprocessingml/2006/main">
        <w:t xml:space="preserve">ဒါဝိဒ်သည် ကြောက်လန့်၍ ရှောလုထံမှ ထွက်ပြေးကာ ဂါသရှင်ဘုရင် အာခိတ်၌ ခိုလှုံလေ၏။</w:t>
      </w:r>
    </w:p>
    <w:p/>
    <w:p>
      <w:r xmlns:w="http://schemas.openxmlformats.org/wordprocessingml/2006/main">
        <w:t xml:space="preserve">1. ဘုရားသခင်သည် ကြောက်ရွံ့ခြင်းနှင့် အန္တရာယ်များသောအချိန်များတွင် ခိုလှုံရာနှင့် အကာအကွယ်ပေးသည်။</w:t>
      </w:r>
    </w:p>
    <w:p/>
    <w:p>
      <w:r xmlns:w="http://schemas.openxmlformats.org/wordprocessingml/2006/main">
        <w:t xml:space="preserve">၂။ ဘုရားသခင်သည် သစ္စာရှိတော်မူပြီး ကျွန်ုပ်တို့သည် နှိပ်စက်ညှဉ်းပန်းခံရသည့်တိုင် ကျွန်ုပ်တို့ကို ဘယ်သောအခါမှ ထားသွားမည်မဟုတ်ပါ။</w:t>
      </w:r>
    </w:p>
    <w:p/>
    <w:p>
      <w:r xmlns:w="http://schemas.openxmlformats.org/wordprocessingml/2006/main">
        <w:t xml:space="preserve">1. Psalm 23:4 ငါသည် အမှောင်ဆုံးသော ချိုင့်ထဲသို့ လျှောက်သွားသော်လည်း ဘေးဥပဒ်ကို မကြောက်ပါ။ သင်၏လှံတံနှင့် လှံတံတို့သည် အကျွန်ုပ်ကို နှစ်သိမ့်ကြပါ၏။</w:t>
      </w:r>
    </w:p>
    <w:p/>
    <w:p>
      <w:r xmlns:w="http://schemas.openxmlformats.org/wordprocessingml/2006/main">
        <w:t xml:space="preserve">2. Isaiah 41:10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1 Samuel 21:11 အာခိတ်၏ကျွန်တို့ကလည်း၊ ဤသူသည် ဒါဝိဒ်သည် ပြည်၏ရှင်ဘုရင်မဟုတ်လော။ ရှောလုသည် ထောင်နှင့်ချီ၍ ဒါဝိဒ်ကို တသောင်းသတ်ပစ်ပြီဟု အချင်းချင်း ကခုန်လျက် သီချင်းဆိုကြသည်မဟုတ်လော။</w:t>
      </w:r>
    </w:p>
    <w:p/>
    <w:p>
      <w:r xmlns:w="http://schemas.openxmlformats.org/wordprocessingml/2006/main">
        <w:t xml:space="preserve">အာခိတ်မင်း၏ကျွန်တို့သည် ဒါဝိဒ်ကို ပြည်၏ရှင်ဘုရင်အဖြစ် အသိအမှတ်ပြုကြ၏။ ရှောလုသည် ထောင်နှင့်ချီသော ဒါဝိဒ်ကို သတ်ခြင်းအကြောင်း သီချင်းဆို၍ အောင်ပွဲခံကြ၏။</w:t>
      </w:r>
    </w:p>
    <w:p/>
    <w:p>
      <w:r xmlns:w="http://schemas.openxmlformats.org/wordprocessingml/2006/main">
        <w:t xml:space="preserve">1. ချီးမွမ်းခြင်း၏တန်ခိုး- ကျွန်ုပ်တို့၏အသက်တာတွင် ဘုရားသခင်၏အောင်ပွဲများကို ဂုဏ်ပြုခြင်း။</w:t>
      </w:r>
    </w:p>
    <w:p/>
    <w:p>
      <w:r xmlns:w="http://schemas.openxmlformats.org/wordprocessingml/2006/main">
        <w:t xml:space="preserve">၂။ နာခံခြင်း၏ကောင်းချီး- ဒါဝိဒ်၏စံနမူနာမှသင်ယူခြင်း။</w:t>
      </w:r>
    </w:p>
    <w:p/>
    <w:p>
      <w:r xmlns:w="http://schemas.openxmlformats.org/wordprocessingml/2006/main">
        <w:t xml:space="preserve">1. 1 Chronicles 16:8-9 - ထာဝရဘုရား၏ ကျေးဇူးတော်ကို ချီးမွမ်း၍ နာမတော်ကို ပဌနာပြုကြလော့။ သူပြုသောအမှုကို တပါးအမျိုးသားတို့အား ကြားပြောကြလော့။ ထောမနာသီချင်းဆိုကြလော့။ သူ၏ အံ့ဩဘွယ်သော အမှုအလုံးစုံတို့ကို ပြောပြလော့။</w:t>
      </w:r>
    </w:p>
    <w:p/>
    <w:p>
      <w:r xmlns:w="http://schemas.openxmlformats.org/wordprocessingml/2006/main">
        <w:t xml:space="preserve">၂။ ဆာလံ ၁၃၆:၁-၃ - ထာဝရဘုရားသည် ကောင်းမြတ်တော်မူသောကြောင့်၊ ကျေးဇူးတော်ကို ချီးမွမ်းကြလော့။ ချစ်ခြင်းမေတ္တာသည် ထာဝရတည်၏။ ဘုရား​သခင်​ကို ကျေး​ဇူး​တင်​ပါ။ ချစ်ခြင်းမေတ္တာသည် ထာဝရတည်၏။ သခင်၏အရှင်ထာဝရဘုရား၏ ကျေးဇူးတော်ကို ချီးမွမ်းကြလော့။ မေတ္တာတော်သည် အစဉ်အမြဲတည်၏။</w:t>
      </w:r>
    </w:p>
    <w:p/>
    <w:p>
      <w:r xmlns:w="http://schemas.openxmlformats.org/wordprocessingml/2006/main">
        <w:t xml:space="preserve">1 Samuel 21:12 ဒါဝိဒ်သည် ထိုစကားကို နှလုံးသွင်း၍ ဂါသမင်းကြီးအာခိတ်ကို အလွန်ကြောက်လေ၏။</w:t>
      </w:r>
    </w:p>
    <w:p/>
    <w:p>
      <w:r xmlns:w="http://schemas.openxmlformats.org/wordprocessingml/2006/main">
        <w:t xml:space="preserve">ဒါဝိဒ်သည် ဂါသမြို့သူအာခိတ်ကို ကြောက်၍ အဖြစ်အပျက်ကို သတိရလေ၏။</w:t>
      </w:r>
    </w:p>
    <w:p/>
    <w:p>
      <w:r xmlns:w="http://schemas.openxmlformats.org/wordprocessingml/2006/main">
        <w:t xml:space="preserve">1. အရေးကြီးသောသင်ခန်းစာများကို မှတ်မိရန်နှင့် ကိုယ်တော်နှင့် ပိုမိုနီးကပ်လာစေရန် ဘုရားသခင်သည် ကျွန်ုပ်တို့၏ကြောက်ရွံ့မှုများကို အသုံးပြုနိုင်သည်။</w:t>
      </w:r>
    </w:p>
    <w:p/>
    <w:p>
      <w:r xmlns:w="http://schemas.openxmlformats.org/wordprocessingml/2006/main">
        <w:t xml:space="preserve">2. ကျွန်ုပ်တို့သည် တစ်စုံတစ်ခုကို ကြောက်ရွံ့သောအခါ၊ ကျွန်ုပ်တို့သည် ခွန်အားနှင့် လမ်းညွှန်မှုအတွက် ဘုရားသခင်ထံ လှည့်သွားနိုင်သည်။</w:t>
      </w:r>
    </w:p>
    <w:p/>
    <w:p>
      <w:r xmlns:w="http://schemas.openxmlformats.org/wordprocessingml/2006/main">
        <w:t xml:space="preserve">1. 1 ပေတရု 5:7 - “သင်တို့ကို ဂရုစိုက်တော်မူသောကြောင့်၊</w:t>
      </w:r>
    </w:p>
    <w:p/>
    <w:p>
      <w:r xmlns:w="http://schemas.openxmlformats.org/wordprocessingml/2006/main">
        <w:t xml:space="preserve">၂။ ဆာလံ ၃၄:၄ - "ငါသည် ထာဝရဘုရားကို ရှာ၍ ပြန်ပြောသဖြင့်၊ ကြောက်စရာရှိသမျှတို့မှ ကယ်နှုတ်တော်မူ၏။"</w:t>
      </w:r>
    </w:p>
    <w:p/>
    <w:p>
      <w:r xmlns:w="http://schemas.openxmlformats.org/wordprocessingml/2006/main">
        <w:t xml:space="preserve">1 Samuel 21:13 သူ​သည် သူတို့​ရှေ့​တွင်​အ​ကျင့်​ကို​ပြောင်း​လဲ​ပြီး​မှ လက်​၌​အ​ရူး​အ​ယောင်​ဆောင်​ကာ တံ​ခါး​ဝ​ပေါ်​မှာ​ခြစ်​၍ မုတ်​ဆိတ်​ပေါ်​သို့ တံ​ထွေး​ကျ​စေ​တော်​မူ​၏။</w:t>
      </w:r>
    </w:p>
    <w:p/>
    <w:p>
      <w:r xmlns:w="http://schemas.openxmlformats.org/wordprocessingml/2006/main">
        <w:t xml:space="preserve">ဒါဝိဒ်သည် ရှောလုနှင့် သူ၏လူများထံမှ မိမိကိုယ်ကို ကာကွယ်ရန် စိတ်ဓာတ်မတည်မငြိမ်ဖြစ်ဟန်ဖြင့် ရူးသွပ်ဟန်ဆောင်ခဲ့သည်။ တံတွေးနှင့် မုတ်ဆိတ်မွေးကို တံခါးဝ၌ ခြစ်ချခြင်းဖြင့် ဤသို့ပြု၏။</w:t>
      </w:r>
    </w:p>
    <w:p/>
    <w:p>
      <w:r xmlns:w="http://schemas.openxmlformats.org/wordprocessingml/2006/main">
        <w:t xml:space="preserve">1. ရူးသွပ်ယောင်ဆောင်ခြင်း၏ပညာ- ဒါဝိဒ်သည် မိမိကိုယ်ကို ကာကွယ်ရန် သူ၏ဉာဏ်ပညာကို အသုံးပြုခဲ့ပုံ</w:t>
      </w:r>
    </w:p>
    <w:p/>
    <w:p>
      <w:r xmlns:w="http://schemas.openxmlformats.org/wordprocessingml/2006/main">
        <w:t xml:space="preserve">2. ဘဝက ခက်ခဲလာတဲ့အခါ- မိမိကိုယ်ကို ထိန်းသိမ်းမှုအတွက် ကိရိယာတစ်ခုအနေနဲ့ ရူးသွပ်ယောင်ဆောင်ခြင်းရဲ့ စွမ်းအား</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2 Matthew 10:16 ဝံပုလွေများကြားတွင် သိုးကဲ့သို့ သင်တို့ကို ငါစေလွှတ်မည်။ ထို့ကြောင့် မြွေကဲ့သို့ လိမ္မာပါးနပ်ပြီး ချိုးငှက်ကဲ့သို့ အပြစ်ကင်းစင်ပါလေ။</w:t>
      </w:r>
    </w:p>
    <w:p/>
    <w:p>
      <w:r xmlns:w="http://schemas.openxmlformats.org/wordprocessingml/2006/main">
        <w:t xml:space="preserve">1 Samuel 21:14 အာခိတ်မင်းကလည်း၊ ဤသူသည် ရူးနေသည်ကို သင်တို့မြင်ကြလျှင်၊ အဘယ်ကြောင့် သူ့ကို ငါ့ထံသို့ ဆောင်ခဲ့ကြသနည်း။</w:t>
      </w:r>
    </w:p>
    <w:p/>
    <w:p>
      <w:r xmlns:w="http://schemas.openxmlformats.org/wordprocessingml/2006/main">
        <w:t xml:space="preserve">ဒါဝိဒ်စိတ်ဆိုးနေတာကို အာခိတ်သတိပြုမိပြီး သူ့ကျွန်တွေကို ဘာကြောင့်ခေါ်လာတာလဲလို့ မေးတယ်။</w:t>
      </w:r>
    </w:p>
    <w:p/>
    <w:p>
      <w:r xmlns:w="http://schemas.openxmlformats.org/wordprocessingml/2006/main">
        <w:t xml:space="preserve">1. ဘုရားသခင်ရဲ့လူတွေကို သူတို့ရဲ့ စမ်းသပ်မှုတွေနဲ့ ရုန်းကန်မှုတွေမှာတောင် ဘုရားသခင်က အသုံးပြုနေဆဲပါ။</w:t>
      </w:r>
    </w:p>
    <w:p/>
    <w:p>
      <w:r xmlns:w="http://schemas.openxmlformats.org/wordprocessingml/2006/main">
        <w:t xml:space="preserve">၂။ ဘုရားသခင်၏လူများသည် ခက်ခဲသောအချိန်များတွင် ကိုယ်တော်၏အကူအညီနှင့် ခွန်အားကို အားကိုးသင့်သည်။</w:t>
      </w:r>
    </w:p>
    <w:p/>
    <w:p>
      <w:r xmlns:w="http://schemas.openxmlformats.org/wordprocessingml/2006/main">
        <w:t xml:space="preserve">1. ဟေရှာယ 40:29-31 ကိုယ်တော်သည် ပင်ပန်းသောသူတို့အား ခွန်အားကိုပေး၍ အားနည်းသောသူတို့ကို ခွန်အားတိုးပွားစေတော်မူ၏။</w:t>
      </w:r>
    </w:p>
    <w:p/>
    <w:p>
      <w:r xmlns:w="http://schemas.openxmlformats.org/wordprocessingml/2006/main">
        <w:t xml:space="preserve">၂။ ဆာလံ ၄၆:၁-၃ ဘုရားသခင်သည် ကျွန်ုပ်တို့၏ခိုလှုံရာ၊</w:t>
      </w:r>
    </w:p>
    <w:p/>
    <w:p>
      <w:r xmlns:w="http://schemas.openxmlformats.org/wordprocessingml/2006/main">
        <w:t xml:space="preserve">1 Samuel 21:15 အရူးကို ငါ့မျက်မှောက်၌ လှည့်စားခြင်းငှါ ဤသူအား ခေါ်ဆောင်ခြင်းငှါ ငါသည် အရူးအလိုရှိသလော။ ဤသူသည် ငါ့အိမ်သို့ လာလိမ့်မည်လော။</w:t>
      </w:r>
    </w:p>
    <w:p/>
    <w:p>
      <w:r xmlns:w="http://schemas.openxmlformats.org/wordprocessingml/2006/main">
        <w:t xml:space="preserve">ဒါဝိဒ်သည် သခင်ဘုရား၏အိမ်တော်တွင် ခိုလှုံရန်ရှာသောအခါ၊ ယဇ်ပုရောဟိတ်သည် သခင်ဘုရားထံတော်၌ အရူးတစ်ဦးကို အဘယ်ကြောင့်လိုအပ်သနည်းဟု မေးမြန်းခဲ့သည်။</w:t>
      </w:r>
    </w:p>
    <w:p/>
    <w:p>
      <w:r xmlns:w="http://schemas.openxmlformats.org/wordprocessingml/2006/main">
        <w:t xml:space="preserve">1. ဒါဝိဒ်၏ခွန်အား- ဒုက္ခအချိန်အခါ၌ ယုံကြည်ခြင်းတန်ခိုး</w:t>
      </w:r>
    </w:p>
    <w:p/>
    <w:p>
      <w:r xmlns:w="http://schemas.openxmlformats.org/wordprocessingml/2006/main">
        <w:t xml:space="preserve">2. ဘုရားသခင့်အိမ်- သစ္စာရှိသူများအတွက် သန့်ရှင်းရာဌာန</w:t>
      </w:r>
    </w:p>
    <w:p/>
    <w:p>
      <w:r xmlns:w="http://schemas.openxmlformats.org/wordprocessingml/2006/main">
        <w:t xml:space="preserve">1. ဆာလံ 34:17 "ဖြောင့်မတ်သောသူတို့သည် အော်ဟစ်အကူအညီတောင်းသောအခါ၊ ထာဝရဘုရားသည် နားထောင်၍ ခပ်သိမ်းသောဆင်းရဲခြင်းထဲက ကယ်လွှတ်တော်မူ၏။"</w:t>
      </w:r>
    </w:p>
    <w:p/>
    <w:p>
      <w:r xmlns:w="http://schemas.openxmlformats.org/wordprocessingml/2006/main">
        <w:t xml:space="preserve">1 Corinthians 3:16-17 "သင်တို့သည် ဘုရားသခင်၏ ဗိမာန်တော်ဖြစ်၍၊ ဘုရားသခင်၏ ဝိညာဉ်တော်သည် သင်တို့၌ ကျိန်းဝပ်တော်မူသည်ကို မသိကြသလော။ အကြင်သူသည် ဘုရားသခင်၏ ဗိမာန်တော်ကို ဖျက်ဆီးလျှင်၊ ဘုရားသခင်သည် ဖျက်ဆီးတော်မူလိမ့်မည်။ အကြောင်းမူကား၊ ဘုရားသခင်၏ ဗိမာန်တော်သည် သန့်ရှင်းသောကြောင့်၊ “</w:t>
      </w:r>
    </w:p>
    <w:p/>
    <w:p>
      <w:r xmlns:w="http://schemas.openxmlformats.org/wordprocessingml/2006/main">
        <w:t xml:space="preserve">1 Samuel 22 ကို အောက်ပါအတိုင်း အပိုဒ်သုံးပိုဒ်ဖြင့် အကျဉ်းချုပ်ဖော်ပြနိုင်သည်-</w:t>
      </w:r>
    </w:p>
    <w:p/>
    <w:p>
      <w:r xmlns:w="http://schemas.openxmlformats.org/wordprocessingml/2006/main">
        <w:t xml:space="preserve">အပိုဒ် 1: 1 Samuel 22:1-5 တွင် ဒါဝိဒ်သည် အဒုလံလှိုဏ်ဂူတွင် ခိုလှုံရာနှင့် သူ့ပတ်ဝန်းကျင်တွင် ဒုက္ခရောက်နေသူများ စုဝေးခြင်းကို ဖော်ပြသည်။ ဤအခန်းတွင်၊ ဒါဝိဒ်သည် မိမိအသက်ကိုကြောက်ရွံ့၍ အဒုလံဂူ၌ ခိုလှုံရာရှာသည်။ ထိုအရပ်၌ တည်ရှိခြင်းအကြောင်း နှုတ်ကပတ်တော် ပျံ့နှံ့လျက်၊ ဆင်းရဲခြင်း သို့မဟုတ် အကြွေးတင်သော လူပေါင်း လေးရာခန့်သည် သူနှင့်အတူ လိုက်ပါကြ၏။ ဒါဝိဒ်သည် သူတို့၏ခေါင်းဆောင်ဖြစ်လာပြီး သစ္စာရှိနောက်လိုက်ကြသည်။</w:t>
      </w:r>
    </w:p>
    <w:p/>
    <w:p>
      <w:r xmlns:w="http://schemas.openxmlformats.org/wordprocessingml/2006/main">
        <w:t xml:space="preserve">အပိုဒ် ၂- ၁ ဓမ္မရာဇဝင် ၂၂:၆-၁၀ တွင် ဆက်လက်ဖော်ပြထားသည်မှာ အဟိမလက်နှင့် နောဗမြို့ရှိ ယဇ်ပုရောဟိတ်များအပေါ် ရှောလု၏ဒေါသကို ပြန်ပြောပြသည်။ အဟိမလက်သည် ဒါဝိဒ်ကို ထောက်မပြီး ထိုအကြောင်းကို ရှောလုသိသည်။ အဟိမလက်သည် ဒါဝိဒ်ဘက်မှ မည်သည့်အမှားကိုမျှ သတိမထားမိကြောင်း ရှင်းပြခြင်းဖြင့် မိမိကိုယ်ကို ခုခံကာကွယ်ခဲ့သည်။ သို့ရာတွင် ရှောလုသည် အဟိမလက်ကို လုပ်ကြံသည်ဟု စွပ်စွဲပြီး အခြားယဇ်ပုရောဟိတ်များနှင့်အတူ ကွပ်မျက်ရန် အမိန့်ပေးခဲ့သည်။</w:t>
      </w:r>
    </w:p>
    <w:p/>
    <w:p>
      <w:r xmlns:w="http://schemas.openxmlformats.org/wordprocessingml/2006/main">
        <w:t xml:space="preserve">အပိုဒ် 3: 1 Samuel 22 သည် နောဗမြို့ရှိ ယဇ်ပုရောဟိတ်များကို သတ်ရန် ရှောလု၏အမိန့်ကို ဒေါဂဖြင့် နိဂုံးချုပ်ထားသည်။ ၁ ဓမ္မရာဇဝင် 22:17-23 ကဲ့သို့သော အခန်းငယ်များတွင် ရှောလု၏စစ်သည်တစ်ဦးမျှ ယဇ်ပုရောဟိတ်များကို ကွပ်မျက်ရန် ဆန္ဒမရှိသောအခါ ဧဒုံကျွန်ဒေါဂသည် ရက်စက်ကြမ်းကြုတ်သောတာဝန်ကို ကိုယ်တိုင်ထမ်းဆောင်သည်ဟု ဖော်ပြထားပါသည်။ ယဇ်ပုရောဟိတ် ရှစ်ဆယ့်ငါးယောက်ကို မိသားစုများနှင့်အတူ သတ်ပြီး သူတို့နေထိုင်ရာ နောဘမြို့ကို ဖျက်ဆီးခဲ့သည်။</w:t>
      </w:r>
    </w:p>
    <w:p/>
    <w:p>
      <w:r xmlns:w="http://schemas.openxmlformats.org/wordprocessingml/2006/main">
        <w:t xml:space="preserve">အကျဉ်းချုပ်မှာ:</w:t>
      </w:r>
    </w:p>
    <w:p>
      <w:r xmlns:w="http://schemas.openxmlformats.org/wordprocessingml/2006/main">
        <w:t xml:space="preserve">1 Samuel 22 တင်ပြသည်-</w:t>
      </w:r>
    </w:p>
    <w:p>
      <w:r xmlns:w="http://schemas.openxmlformats.org/wordprocessingml/2006/main">
        <w:t xml:space="preserve">အဒုလံဥမင်၌ ဒါဝိဒ်ခိုလှုံရာ၊</w:t>
      </w:r>
    </w:p>
    <w:p>
      <w:r xmlns:w="http://schemas.openxmlformats.org/wordprocessingml/2006/main">
        <w:t xml:space="preserve">ရှောလုသည် အဟိမလက်ကို အမျက်ထွက်၍၊</w:t>
      </w:r>
    </w:p>
    <w:p>
      <w:r xmlns:w="http://schemas.openxmlformats.org/wordprocessingml/2006/main">
        <w:t xml:space="preserve">ယဇ်ပုရောဟိတ်ကိုသတ်ခြင်းငှာ ရှောလု၏အမိန့်ကို ဒေါဂသည် ကျင့်၍၊</w:t>
      </w:r>
    </w:p>
    <w:p/>
    <w:p>
      <w:r xmlns:w="http://schemas.openxmlformats.org/wordprocessingml/2006/main">
        <w:t xml:space="preserve">အလေးပေး:</w:t>
      </w:r>
    </w:p>
    <w:p>
      <w:r xmlns:w="http://schemas.openxmlformats.org/wordprocessingml/2006/main">
        <w:t xml:space="preserve">အဒုလံဥမင်၌ ဒါဝိဒ်ခိုလှုံရာ၊</w:t>
      </w:r>
    </w:p>
    <w:p>
      <w:r xmlns:w="http://schemas.openxmlformats.org/wordprocessingml/2006/main">
        <w:t xml:space="preserve">ရှောလုသည် အဟိမလက်ကို အမျက်ထွက်၍၊</w:t>
      </w:r>
    </w:p>
    <w:p>
      <w:r xmlns:w="http://schemas.openxmlformats.org/wordprocessingml/2006/main">
        <w:t xml:space="preserve">ယဇ်ပုရောဟိတ်ကိုသတ်ခြင်းငှာ ရှောလု၏အမိန့်ကို ဒေါဂသည် ကျင့်၍၊</w:t>
      </w:r>
    </w:p>
    <w:p/>
    <w:p>
      <w:r xmlns:w="http://schemas.openxmlformats.org/wordprocessingml/2006/main">
        <w:t xml:space="preserve">အခန်းသည် အဒုလံဂူတွင် ဒါဝိဒ်ခိုလှုံရာ၊ အဟိမလက်အပေါ် ရှောလု၏ဒေါသနှင့် နောက်ဆက်တွဲဖြစ်လာမည့် ကြေကွဲဖွယ်အကျိုးဆက်များကို အလေးပေးဖော်ပြထားသည်။ 1 Samuel 22 တွင်၊ ဒါဝိဒ်သည် သူ၏အသက်ကို ကြောက်ရွံ့သောကြောင့် အဒုလံဂူတွင် ခိုလှုံခွင့်ရခဲ့သည်။ ငြိုငြင်သူ လေးရာခန့်၏ သစ္စာစောင့်သိသော နောက်လိုက်များ ဖွဲ့ကာ ထိုနေရာတွင် ဒုက္ခရောက်နေသူများ။</w:t>
      </w:r>
    </w:p>
    <w:p/>
    <w:p>
      <w:r xmlns:w="http://schemas.openxmlformats.org/wordprocessingml/2006/main">
        <w:t xml:space="preserve">1 Samuel 22 တွင်ဆက်၍ရှောလုသည် ဒါဝိဒ်အား အဟိမလက်၏အကူအညီအကြောင်း လေ့လာပြီး သူ့ကိုရင်ဆိုင်ခဲ့သည်။ ဒါဝိဒ်ဘက်မှ မည်သည့်အမှားကိုမျှ သတိမပြုမိကြောင်း အဟိမလက်က ခုခံကာကွယ်ခဲ့သော်လည်း ရှောလုသည် သင်းဖွဲ့သည်ဟု စွပ်စွဲကာ အခြားယဇ်ပုရောဟိတ်များနှင့်အတူ ကွပ်မျက်ရန် အမိန့်ပေးခဲ့သည်။</w:t>
      </w:r>
    </w:p>
    <w:p/>
    <w:p>
      <w:r xmlns:w="http://schemas.openxmlformats.org/wordprocessingml/2006/main">
        <w:t xml:space="preserve">1 Samuel 22 တွင် နောဘမြို့ရှိ ယဇ်ပုရောဟိတ်များကို သတ်ရန် ရှောလု၏အမိန့်ကို ဒေါဂနှင့် နိဂုံးချုပ်ထားသည်။ ယဇ်ပုရောဟိတ်များကို ကွပ်မျက်ရန် ဆန္ဒမရှိသောအခါ ရှောလု၏စစ်သည်များ ဧဒုံပြည်မှ ကျွန်ဒေါဂသည် ဤရက်စက်ကြမ်းကြုတ်သောတာဝန်ကို ထမ်းဆောင်ရန် သူ့ကိုယ်သူ ခံယူသည်။ ယဇ်ပုရောဟိတ် ရှစ်ဆယ့်ငါးယောက်ကို မိသားစုများနှင့်အတူ သတ်ပြီး သူတို့နေထိုင်ရာ နောဘမြို့ကို ဖျက်ဆီးခဲ့သည်။ ဤအခန်းတွင် ရှောလု၏မနာလိုဝန်တိုမှုနှင့် ကြောက်ရွံ့ထိတ်လန့်မှုတို့မှ ထွက်ပေါ်လာသည့် ဝမ်းနည်းဖွယ်အကျိုးဆက်များကြားတွင် ဒါဝိဒ်အား လုံခြုံစွာရှာဖွေနေပုံတို့ကို ဤအခန်းတွင် ဖော်ပြထားသည်။</w:t>
      </w:r>
    </w:p>
    <w:p/>
    <w:p>
      <w:r xmlns:w="http://schemas.openxmlformats.org/wordprocessingml/2006/main">
        <w:t xml:space="preserve">1 Samuel 22:1 ဒါဝိဒ်သည် ထိုအရပ်မှထွက်၍ အဒုလံလိုဏ်ဂူသို့ ပြေးသွားသဖြင့်၊ ညီအစ်ကိုများနှင့် အဘ၏အိမ်သူအိမ်သားအပေါင်းတို့သည် ကြားလျှင် အထံတော်သို့ ဆင်းသွားကြ၏။</w:t>
      </w:r>
    </w:p>
    <w:p/>
    <w:p>
      <w:r xmlns:w="http://schemas.openxmlformats.org/wordprocessingml/2006/main">
        <w:t xml:space="preserve">ဒါဝိဒ်သည် အဒုလ္လမ်ဂူသို့ လွတ်မြောက်ခဲ့ပြီး မကြာမီတွင် သူ၏မိသားစုနှင့် ပူးပေါင်းခဲ့သည်။</w:t>
      </w:r>
    </w:p>
    <w:p/>
    <w:p>
      <w:r xmlns:w="http://schemas.openxmlformats.org/wordprocessingml/2006/main">
        <w:t xml:space="preserve">၁။ ခက်ခဲသောအချိန်များတွင် မိသားစုသည် ခွန်အားနှင့် နှစ်သိမ့်မှု၏အရင်းအမြစ်ဖြစ်သည်။</w:t>
      </w:r>
    </w:p>
    <w:p/>
    <w:p>
      <w:r xmlns:w="http://schemas.openxmlformats.org/wordprocessingml/2006/main">
        <w:t xml:space="preserve">2. ကျွန်ုပ်တို့သည် ခက်ခဲသောအခြေအနေများနှင့်ရင်ဆိုင်ရသည့်အခါတွင်ပင် ဘုရားသခင်၌ မျှော်လင့်ချက်နှင့် ခိုလှုံနိုင်သည်။</w:t>
      </w:r>
    </w:p>
    <w:p/>
    <w:p>
      <w:r xmlns:w="http://schemas.openxmlformats.org/wordprocessingml/2006/main">
        <w:t xml:space="preserve">1. ဆာလံ 57:1 "အိုဘုရားသခင်၊ အကျွန်ုပ်ကို သနားတော်မူပါ။ အကျွန်ုပ်၏ဝိညာဉ်သည် ကိုယ်တော်၌ ခိုလှုံပါ၏။ ဖျက်ဆီးခြင်းမခံရမှီတိုင်အောင် အတောင်တော်အရိပ်၌ ခိုလှုံပါ၏။"</w:t>
      </w:r>
    </w:p>
    <w:p/>
    <w:p>
      <w:r xmlns:w="http://schemas.openxmlformats.org/wordprocessingml/2006/main">
        <w:t xml:space="preserve">2 Romans 8:28 "ဘုရားသခင်ကိုချစ်သောသူတို့၊ ကြံစည်တော်မူခြင်းအတိုင်း ခေါ်တော်မူသောသူတို့အတွက် ခပ်သိမ်းသောအမှုတို့သည် တညီတညွတ်တည်းရှိကြသည်ကို ငါတို့သိကြ၏။"</w:t>
      </w:r>
    </w:p>
    <w:p/>
    <w:p>
      <w:r xmlns:w="http://schemas.openxmlformats.org/wordprocessingml/2006/main">
        <w:t xml:space="preserve">1 Samuel 22:2 ဆင်းရဲခံရသောသူ၊ သူသည် သူတို့အပေါ်တွင် တပ်မှူးဖြစ်လာ၍ သူနှင့်အတူ လူလေးရာခန့်ရှိလေသည်။</w:t>
      </w:r>
    </w:p>
    <w:p/>
    <w:p>
      <w:r xmlns:w="http://schemas.openxmlformats.org/wordprocessingml/2006/main">
        <w:t xml:space="preserve">လူလေးရာသည် ဒါဝိဒ်ကို ဒုက္ခရောက်စေခြင်း၊ အကြွေးတင်ခြင်း၊ မကျေမနပ်ဖြစ်ခြင်းတို့ဖြင့် ဝိုင်းရံ၍ ခေါင်းဆောင်ဖြစ်လာခဲ့သည်။</w:t>
      </w:r>
    </w:p>
    <w:p/>
    <w:p>
      <w:r xmlns:w="http://schemas.openxmlformats.org/wordprocessingml/2006/main">
        <w:t xml:space="preserve">1) ဒုက္ခကိုရင်ဆိုင်ပါ- အသိုင်းအဝိုင်းအတွင်း ခွန်အားရှာဖွေခြင်း။</w:t>
      </w:r>
    </w:p>
    <w:p/>
    <w:p>
      <w:r xmlns:w="http://schemas.openxmlformats.org/wordprocessingml/2006/main">
        <w:t xml:space="preserve">2) မကျေနပ်မှုကို လက်ခံခြင်း - အပြောင်းအလဲအတွက် အခွင့်အလမ်းများ ရှာဖွေခြင်း။</w:t>
      </w:r>
    </w:p>
    <w:p/>
    <w:p>
      <w:r xmlns:w="http://schemas.openxmlformats.org/wordprocessingml/2006/main">
        <w:t xml:space="preserve">၁) ဖိလိပ္ပိ ၄:၁၃ - “ငါ့ကို ခွန်အားပေးတော်မူသော ခရစ်တော်အားဖြင့် ခပ်သိမ်းသောအမှုတို့ကို ငါတတ်စွမ်းနိုင်၏။”</w:t>
      </w:r>
    </w:p>
    <w:p/>
    <w:p>
      <w:r xmlns:w="http://schemas.openxmlformats.org/wordprocessingml/2006/main">
        <w:t xml:space="preserve">2) ဟေရှာယ 43:19 - "ကြည့်ရှုလော့၊ အသစ်သောအမှုကို ငါပြုမည်။ ယခု ပေါက်လိမ့်မည်။ သင်တို့မသိသလော၊ တော၌လမ်းနှင့် လွင်ပြင်၌ မြစ်များကို ငါလုပ်မည်။"</w:t>
      </w:r>
    </w:p>
    <w:p/>
    <w:p>
      <w:r xmlns:w="http://schemas.openxmlformats.org/wordprocessingml/2006/main">
        <w:t xml:space="preserve">1 Samuel 22:3 ဒါဝိဒ်သည် မောဘပြည် မိဇပါမြို့သို့ သွား၍၊ ဘုရားသခင်သည် အဘယ်သို့ ပြုတော်မူမည်ကို ငါမသိမှီတိုင်အောင် ငါ့အဘနှင့် ငါ့အမိ၊ ငါ့ကို</w:t>
      </w:r>
    </w:p>
    <w:p/>
    <w:p>
      <w:r xmlns:w="http://schemas.openxmlformats.org/wordprocessingml/2006/main">
        <w:t xml:space="preserve">ဒါဝိဒ်သည် မောဘပြည်တွင် ခိုလှုံရန်ရှာကာ သူ့အတွက် ဘုရားသခင်၌ သိမ်းဆည်းထားသောအရာကို သိသည့်တိုင်အောင် မိဘများကို ပြုစုစောင့်ရှောက်ရန် ဘုရင်ထံ တောင်းဆိုခဲ့သည်။</w:t>
      </w:r>
    </w:p>
    <w:p/>
    <w:p>
      <w:r xmlns:w="http://schemas.openxmlformats.org/wordprocessingml/2006/main">
        <w:t xml:space="preserve">၁။ မရေရာသောအချိန်များတွင် ဘုရားသခင်ကို ယုံကြည်ကိုးစားခြင်း။</w:t>
      </w:r>
    </w:p>
    <w:p/>
    <w:p>
      <w:r xmlns:w="http://schemas.openxmlformats.org/wordprocessingml/2006/main">
        <w:t xml:space="preserve">2. ဆုတောင်း၏တန်ခိုး</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မဿဲ 6:25-34 - ထို့ကြောင့် ငါဆိုသည်ကား၊ အဘယ်သို့စားရပါမည်နည်း၊ အဘယ်သို့ သောက်ရမည်ကို မစဉ်းစားနှင့်။ ကိုယ်ခန္ဓာအတွက်ရော ဘာကိုဝတ်ရမည်နည်း။ အသက်သည် အသားထက်၊ ခန္ဓာကိုယ်သည် အဝတ်ထက်သာလွန်သည်မဟုတ်လော။ မိုဃ်းကောင်းကင်ငှက်တို့ကို ကြည့်ရှုကြလော့။ မျိုးစေ့ကို မကြဲ၊ မရိတ်မသိမ်း၊ ကောင်းကင်ဘုံ၌ရှိတော်မူသော သင်တို့အဘသည် သူတို့ကို ကျွေးမွေးတော်မူ၏။ သင်တို့သည် သူတို့ထက် များစွာသာလွန်သည် မဟုတ်လော။</w:t>
      </w:r>
    </w:p>
    <w:p/>
    <w:p>
      <w:r xmlns:w="http://schemas.openxmlformats.org/wordprocessingml/2006/main">
        <w:t xml:space="preserve">1 Samuel 22:4 မောဘရှင်ဘုရင်ထံသို့ ဆောင်သွား၍၊</w:t>
      </w:r>
    </w:p>
    <w:p/>
    <w:p>
      <w:r xmlns:w="http://schemas.openxmlformats.org/wordprocessingml/2006/main">
        <w:t xml:space="preserve">ဒါဝိဒ်သည် ရှောလုထံမှထွက်ပြေး၍ မောဘပြည်၌ ခိုလှုံရာ၊ မောဘရှင်ဘုရင်နှင့် သူ၏နောက်လိုက်များကို နေခွင့်ပြုခဲ့သည်။</w:t>
      </w:r>
    </w:p>
    <w:p/>
    <w:p>
      <w:r xmlns:w="http://schemas.openxmlformats.org/wordprocessingml/2006/main">
        <w:t xml:space="preserve">1. ခက်ခဲသောအချိန်များတွင် ခွန်အားနှင့် နှစ်သိမ့်မှုကို ရှာဖွေပါ။</w:t>
      </w:r>
    </w:p>
    <w:p/>
    <w:p>
      <w:r xmlns:w="http://schemas.openxmlformats.org/wordprocessingml/2006/main">
        <w:t xml:space="preserve">2. ဧည့်ဝတ်ပြုခြင်းစွမ်းအား</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ဟေဗြဲ ၁၃:၂ - “သူစိမ်းတို့အား ဧည့်ဝတ်ပြုရန် မမေ့ကြနှင့်။ အကြောင်းမူကား၊ အချို့သောသူတို့သည် မသိဘဲလျက် ကောင်းကင်တမန်တို့အား ဧည့်ဝတ်ပြုကြပြီ။</w:t>
      </w:r>
    </w:p>
    <w:p/>
    <w:p>
      <w:r xmlns:w="http://schemas.openxmlformats.org/wordprocessingml/2006/main">
        <w:t xml:space="preserve">1 Samuel 22:5 ပရောဖက်ဂဒ်ကလည်း၊ ထွက်သွား၍ ယုဒပြည်သို့ သွားလော့။ ဒါဝိဒ်သည် ထွက်၍ ဟာရက်တောသို့ ရောက်လေ၏။</w:t>
      </w:r>
    </w:p>
    <w:p/>
    <w:p>
      <w:r xmlns:w="http://schemas.openxmlformats.org/wordprocessingml/2006/main">
        <w:t xml:space="preserve">ပရောဖက်ဂဒ်က ဒါဝိဒ်ကို လက်လွှတ်ပြီး ယုဒပြည်ကို သွားခိုင်းပြီး ဒါဝိဒ်ထွက်သွားပြီး ဟာရက်တောကို သွားခဲ့တယ်။</w:t>
      </w:r>
    </w:p>
    <w:p/>
    <w:p>
      <w:r xmlns:w="http://schemas.openxmlformats.org/wordprocessingml/2006/main">
        <w:t xml:space="preserve">၁။ ဘုရားသခင့်နှုတ်ကပါဌ်တော်သည် ကျွန်ုပ်တို့၏အသက်တာအတွက် လမ်းပြမြေပုံဖြစ်သည်။</w:t>
      </w:r>
    </w:p>
    <w:p/>
    <w:p>
      <w:r xmlns:w="http://schemas.openxmlformats.org/wordprocessingml/2006/main">
        <w:t xml:space="preserve">၂။ ဘုရားသခင့်လမ်းညွှန်ချက်ကို ဘယ်လိုလိုက်နာမလဲ။</w:t>
      </w:r>
    </w:p>
    <w:p/>
    <w:p>
      <w:r xmlns:w="http://schemas.openxmlformats.org/wordprocessingml/2006/main">
        <w:t xml:space="preserve">1. Psalm 119:105 နှုတ်ကပတ်တော်သည် အကျွန်ုပ်ခြေရှေ့မှာ မီးခွက်ဖြစ်၍ အကျွန်ုပ်သွားရာလမ်းကို လင်းစေပါ၏။</w:t>
      </w:r>
    </w:p>
    <w:p/>
    <w:p>
      <w:r xmlns:w="http://schemas.openxmlformats.org/wordprocessingml/2006/main">
        <w:t xml:space="preserve">2. မဿဲ 7:7-8 တောင်းလျှင်၊ ပေးလိမ့်မည်။ ရှာလျှင်တွေ့လိမ့်မည်။ ခေါက်လျှင်ဖွင့်လိမ့်မည်။ တောင်းသောသူသည် ခံရ၏။ ရှာသောသူသည် တွေ့၏။ ခေါက်သောသူအား ဖွင့်လိမ့်မည်။</w:t>
      </w:r>
    </w:p>
    <w:p/>
    <w:p>
      <w:r xmlns:w="http://schemas.openxmlformats.org/wordprocessingml/2006/main">
        <w:t xml:space="preserve">1 Samuel 22:6 ရှောလုသည် ဒါဝိဒ်နှင့် သူနှင့်အတူပါသော လူတို့ကို တွေ့ကြောင်းကို ရှောလုသည် ကြားလျှင်၊ (ယခု ရှောလုသည် ရာမမြို့သစ်ပင်အောက်၌ ဂိဗာမြို့၌ လှံကိုကိုင်လျက်၊ ကျွန်အပေါင်းတို့သည် ဝိုင်းလျက်နေကြ၏။)</w:t>
      </w:r>
    </w:p>
    <w:p/>
    <w:p>
      <w:r xmlns:w="http://schemas.openxmlformats.org/wordprocessingml/2006/main">
        <w:t xml:space="preserve">ဒါဝိဒ်ကိုတွေ့ကြောင်း ရှောလုကြားသောအခါ၊ ရာမမြို့၌ရှိသော သစ်ပင်အောက်၌ လှံကိုကိုင်လျက် မိမိကျွန်တို့နှင့် ဝိုင်းလျက်နေ၏။</w:t>
      </w:r>
    </w:p>
    <w:p/>
    <w:p>
      <w:r xmlns:w="http://schemas.openxmlformats.org/wordprocessingml/2006/main">
        <w:t xml:space="preserve">1. မင်းဘယ်မှာနေတယ်ဆိုတာ သိခြင်းရဲ့စွမ်းအား</w:t>
      </w:r>
    </w:p>
    <w:p/>
    <w:p>
      <w:r xmlns:w="http://schemas.openxmlformats.org/wordprocessingml/2006/main">
        <w:t xml:space="preserve">၂။ မှန်ကန်သောလူများနှင့် သင့်ကိုယ်သင် ဝန်းရံခြင်းအတွက် ခွန်အား</w:t>
      </w:r>
    </w:p>
    <w:p/>
    <w:p>
      <w:r xmlns:w="http://schemas.openxmlformats.org/wordprocessingml/2006/main">
        <w:t xml:space="preserve">1. သုတ္တံ 13:20 - "ပညာရှိနှင့် ပေါင်းဘော်သောသူသည် ပညာရှိတတ်၏။ မိုက်သောသူ၏ အပေါင်းအဘော်မူကား၊</w:t>
      </w:r>
    </w:p>
    <w:p/>
    <w:p>
      <w:r xmlns:w="http://schemas.openxmlformats.org/wordprocessingml/2006/main">
        <w:t xml:space="preserve">၂။ ဆာလံ ၂၃:၄ - “သေမင်း၏အရိပ်ချိုင့်ကို လျှောက်သွားသော်လည်း ဘေးဥပဒ်ကို မကြောက်ပါ။ လှံတံတော်နှင့် တောင်ဝေးတို့သည် အကျွန်ုပ်နှင့်အတူရှိသောကြောင့်၊</w:t>
      </w:r>
    </w:p>
    <w:p/>
    <w:p>
      <w:r xmlns:w="http://schemas.openxmlformats.org/wordprocessingml/2006/main">
        <w:t xml:space="preserve">1 Samuel 22:7 ရှောလုကလည်း၊ ဗင်္ယာမိန်အမျိုးသားတို့၊ နားထောင်ကြလော့။ ယေရှဲ၏သားသည် သင်တို့တွင် လယ်နှင့်စပျစ်ဥယျာဉ်ကို ပေး၍၊ သင်တို့ကို တထောင်အုပ်၊ ရာနှင့်ချီသော တပ်မှူးများဖြစ်စေမည်။</w:t>
      </w:r>
    </w:p>
    <w:p/>
    <w:p>
      <w:r xmlns:w="http://schemas.openxmlformats.org/wordprocessingml/2006/main">
        <w:t xml:space="preserve">ရှောလုသည် ဒါဝိဒ်ကို လယ်နှင့် စပျစ်ဥယျာဉ်များ ပေး၍ တပ်မှူးလုပ်မည်လောဟု မိမိကျွန်တို့အား မေးမြန်းလေ၏။</w:t>
      </w:r>
    </w:p>
    <w:p/>
    <w:p>
      <w:r xmlns:w="http://schemas.openxmlformats.org/wordprocessingml/2006/main">
        <w:t xml:space="preserve">၁။ ဘုရားသခင့်မျက်နှာသာတော်သည် မြေကြီးဆိုင်ရာအောင်မြင်မှု သို့မဟုတ် တန်ခိုးအာမမခံနိုင်ပါ။</w:t>
      </w:r>
    </w:p>
    <w:p/>
    <w:p>
      <w:r xmlns:w="http://schemas.openxmlformats.org/wordprocessingml/2006/main">
        <w:t xml:space="preserve">၂။ တခြားသူရဲ့စရိုက်ကို မသိခင်မှာ အကဲမဖြတ်မိအောင် သတိထားရမယ်။</w:t>
      </w:r>
    </w:p>
    <w:p/>
    <w:p>
      <w:r xmlns:w="http://schemas.openxmlformats.org/wordprocessingml/2006/main">
        <w:t xml:space="preserve">1. မဿဲ 6:33 - သို့ရာတွင်၊ သူ၏နိုင်ငံတော်နှင့် ဖြောင့်မတ်ခြင်းတရားကို ရှေးဦးစွာရှာလော့။</w:t>
      </w:r>
    </w:p>
    <w:p/>
    <w:p>
      <w:r xmlns:w="http://schemas.openxmlformats.org/wordprocessingml/2006/main">
        <w:t xml:space="preserve">၂။ သုတ္တံ ၁၆း၁၈ - မာနသည် ပျက်စီးခြင်းသို့မရောက်မီ မာနထောင်လွှားသောစိတ်၊</w:t>
      </w:r>
    </w:p>
    <w:p/>
    <w:p>
      <w:r xmlns:w="http://schemas.openxmlformats.org/wordprocessingml/2006/main">
        <w:t xml:space="preserve">1 Samuel 22:8 သင်တို့ရှိသမျှသည် ငါ့တဘက်၌ သင်းဖွဲ့၍၊ ငါ့သားသည် ယေရှဲ၏သားနှင့် မိဿဟာယဖွဲ့ကြောင်းကို ငါ့အား ဘော်ပြသော သူတစုံတယောက်မျှမရှိ။ ငါ့သားသည် ငါ၏ကျွန်ကို ယနေ့တိုင်အောင် ချောင်းမြောင်း၍ နှိုးဆော်သဖြင့်၊</w:t>
      </w:r>
    </w:p>
    <w:p/>
    <w:p>
      <w:r xmlns:w="http://schemas.openxmlformats.org/wordprocessingml/2006/main">
        <w:t xml:space="preserve">ဟောပြောသူသည် သူ့အား ပူးပေါင်းကြံစည်နေကြောင်း၊ ၎င်း၏သားသည် ယေရှဲ၏သားနှင့် မဟာမိတ်ဖွဲ့ခဲ့ကြောင်း၊ သို့မဟုတ် သူ့သားက သူ့ကျွန်အား လှည့်ဖြားရန် ကြံစည်ခဲ့ကြောင်း၊</w:t>
      </w:r>
    </w:p>
    <w:p/>
    <w:p>
      <w:r xmlns:w="http://schemas.openxmlformats.org/wordprocessingml/2006/main">
        <w:t xml:space="preserve">1. သခင်ဘုရားကို ကိုးစားပြီး ကျွန်ုပ်တို့၏ကိုယ်ပိုင်ဥာဏ်ကို အားမကိုးပါ။—သု. ၃:၅-၇၊</w:t>
      </w:r>
    </w:p>
    <w:p/>
    <w:p>
      <w:r xmlns:w="http://schemas.openxmlformats.org/wordprocessingml/2006/main">
        <w:t xml:space="preserve">2. ခွင့်လွှတ်ခြင်း၏အန္တရာယ် - မဿဲ ၆:၁၄-၁၅</w:t>
      </w:r>
    </w:p>
    <w:p/>
    <w:p>
      <w:r xmlns:w="http://schemas.openxmlformats.org/wordprocessingml/2006/main">
        <w:t xml:space="preserve">1. ရောမ 12:14-17 - သင်တို့ကို ညှဉ်းဆဲသောသူတို့ကို ကောင်းကြီးပေးကြလော့။ ကျိန်ဆဲခြင်းကို မပြုကြနှင့်။</w:t>
      </w:r>
    </w:p>
    <w:p/>
    <w:p>
      <w:r xmlns:w="http://schemas.openxmlformats.org/wordprocessingml/2006/main">
        <w:t xml:space="preserve">2. ဟေဗြဲ 12:15 - ဘုရားသခင်၏ကျေးဇူးတော်ကို အဘယ်သူမျှ မရယူနိုင်စေရန် သတိပြုပါ။ ခါးသီးခြင်း၏ အမြစ်သည် ပေါက်ပွား၍ ဒုက္ခမရောက်စေဘဲ၊</w:t>
      </w:r>
    </w:p>
    <w:p/>
    <w:p>
      <w:r xmlns:w="http://schemas.openxmlformats.org/wordprocessingml/2006/main">
        <w:t xml:space="preserve">1 Samuel 22:9 ရှောလု၏ကျွန်တို့ကိုအုပ်ရသော ဧဒုံအမျိုးသား ဒေါဂက၊ ယေရှဲ၏သားသည် အဟိတုပ်၏သား အဟိမလက်ထံသို့ နောဘမြို့သို့ ရောက်လာသည်ကို ငါမြင်ပြီဟု ဆို၏။</w:t>
      </w:r>
    </w:p>
    <w:p/>
    <w:p>
      <w:r xmlns:w="http://schemas.openxmlformats.org/wordprocessingml/2006/main">
        <w:t xml:space="preserve">ဒါဝိဒ်သည် နောဘမြို့၌ အဟိမလက်ထံသို့ သွားသည်ကိုမြင်ကြောင်း ဧဒုံအမျိုးသားဒေါဂသည် ရှောလုအား ကြားပြောလေ၏။</w:t>
      </w:r>
    </w:p>
    <w:p/>
    <w:p>
      <w:r xmlns:w="http://schemas.openxmlformats.org/wordprocessingml/2006/main">
        <w:t xml:space="preserve">၁။ ကျွန်ုပ်တို့၏မိန့်ခွန်းတွင် သစ္စာရှိခြင်း၏အရေးကြီးမှု</w:t>
      </w:r>
    </w:p>
    <w:p/>
    <w:p>
      <w:r xmlns:w="http://schemas.openxmlformats.org/wordprocessingml/2006/main">
        <w:t xml:space="preserve">2. သစ္စာရှိမှုနှင့် ခွင့်လွှတ်ခြင်း၏ စွမ်းအား</w:t>
      </w:r>
    </w:p>
    <w:p/>
    <w:p>
      <w:r xmlns:w="http://schemas.openxmlformats.org/wordprocessingml/2006/main">
        <w:t xml:space="preserve">1. ဆာလံ 15:1-2 အိုထာဝရဘုရား၊ ကိုယ်တော်၏တဲ၌ အဘယ်သူ တည်းခိုရမည်နည်း။ သင်၏ သန့်ရှင်းသော တောင်တော်၌ အဘယ်သူ နေမည်နည်း။ အပြစ်ကင်းစွာ လျှောက်လှမ်း၍ မှန်ကန်သောအကျင့်ကို ကျင့်သောသူသည် မိမိစိတ်နှလုံး၌ သစ္စာစကားကို ပြောဆို၏။</w:t>
      </w:r>
    </w:p>
    <w:p/>
    <w:p>
      <w:r xmlns:w="http://schemas.openxmlformats.org/wordprocessingml/2006/main">
        <w:t xml:space="preserve">2. Luke 6:27-36 - ငါဆိုသည်ကား၊ သင်တို့၏ရန်သူတို့ကို ချစ်ကြလော့။ သင်တို့ကိုမုန်းသောသူတို့အား ကျေးဇူးပြုကြလော့။ ကျိန်ဆဲသောသူတို့ကို ကောင်းကြီးပေးကြလော့။</w:t>
      </w:r>
    </w:p>
    <w:p/>
    <w:p>
      <w:r xmlns:w="http://schemas.openxmlformats.org/wordprocessingml/2006/main">
        <w:t xml:space="preserve">1 Samuel 22:10 ထာ​ဝ​ရ​ဘု​ရား​အား​မေး​မြန်း​၍ ရိက္ခာ​များ​ပေး​၍ ဖိ​လိတ္တိ​လူ​ဂေါ​လျတ်​၏​ဓား​ကို​ပေး​တော်​မူ​၏။</w:t>
      </w:r>
    </w:p>
    <w:p/>
    <w:p>
      <w:r xmlns:w="http://schemas.openxmlformats.org/wordprocessingml/2006/main">
        <w:t xml:space="preserve">ရှောလုသည် ဒါဝိဒ်အတွက် ဘုရားသခင်၏အကူအညီကိုရှာကာ ဂေါလျတ်ဓားကို ပေးသည်။</w:t>
      </w:r>
    </w:p>
    <w:p/>
    <w:p>
      <w:r xmlns:w="http://schemas.openxmlformats.org/wordprocessingml/2006/main">
        <w:t xml:space="preserve">၁။ လိုအပ်သောအချိန်များတွင် ဘုရားသခင်ပေးစွမ်းသော တန်ခိုးတော်။</w:t>
      </w:r>
    </w:p>
    <w:p/>
    <w:p>
      <w:r xmlns:w="http://schemas.openxmlformats.org/wordprocessingml/2006/main">
        <w:t xml:space="preserve">၂။ ခက်ခဲသောအချိန်များတွင် ယုံကြည်ခြင်းခွန်အား။</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34:19 ဖြောင့်​မတ်​သော​သူ​တို့​သည် များ​စွာ​သော​အ​မှု​ကို​ခံ​ရ​ကြ​သော်​လည်း၊ ထာ​ဝ​ရ​ဘု​ရား​သည် သူ​တို့​အ​ပေါင်း​တို့​မှ​ကယ်​နုတ်​တော်​မူ​၏။</w:t>
      </w:r>
    </w:p>
    <w:p/>
    <w:p>
      <w:r xmlns:w="http://schemas.openxmlformats.org/wordprocessingml/2006/main">
        <w:t xml:space="preserve">1 Samuel 22:11 အဟိတုပ်၏သား ယဇ်ပုရောဟိတ် အဟိမလက်နှင့် နောဘမြို့၌ရှိသော ယဇ်ပုရောဟိတ်အပေါင်းတို့ကို ခေါ်ခြင်းငှါ ရှင်ဘုရင်စေလွှတ်၍၊</w:t>
      </w:r>
    </w:p>
    <w:p/>
    <w:p>
      <w:r xmlns:w="http://schemas.openxmlformats.org/wordprocessingml/2006/main">
        <w:t xml:space="preserve">ရှောလုမင်းကြီးသည် ယဇ်ပုရောဟိတ်အဟိမလက်နှင့် သူ၏မိသားစုအားလုံးကို သူ့ထံလာခိုင်းသည်။</w:t>
      </w:r>
    </w:p>
    <w:p/>
    <w:p>
      <w:r xmlns:w="http://schemas.openxmlformats.org/wordprocessingml/2006/main">
        <w:t xml:space="preserve">၁။ မိသားစု၏အရေးပါမှုနှင့် အခက်အခဲများကြားတွင် ခွန်အားအရင်းအမြစ်ဖြစ်နိုင်ပုံ။</w:t>
      </w:r>
    </w:p>
    <w:p/>
    <w:p>
      <w:r xmlns:w="http://schemas.openxmlformats.org/wordprocessingml/2006/main">
        <w:t xml:space="preserve">၂။ အဆင်မပြေပုံပေါ်သည့်တိုင် ဘုရားသခင်ခန့်အပ်ထားသောခေါင်းဆောင်များကို ဂုဏ်တင်ခြင်း၏အရေးကြီးမှု။</w:t>
      </w:r>
    </w:p>
    <w:p/>
    <w:p>
      <w:r xmlns:w="http://schemas.openxmlformats.org/wordprocessingml/2006/main">
        <w:t xml:space="preserve">1. ရောမ 12:10 - အချင်းချင်း ချစ်ခြင်းမေတ္တာ၌ ဆည်းကပ်ကြလော့။ အချင်းချင်းရိုသေကြ။</w:t>
      </w:r>
    </w:p>
    <w:p/>
    <w:p>
      <w:r xmlns:w="http://schemas.openxmlformats.org/wordprocessingml/2006/main">
        <w:t xml:space="preserve">2. 1 ပေတရု 5:5 - ထိုနည်းအတူ၊ အသက်ငယ်သော သင်တို့သည် အသက်ကြီးသူတို့ကို လက်အောက်ခံကြလော့။ သင်တို့အားလုံး၊ ဘုရားသခင်သည် မာနကြီးသူများကို ဆန့်ကျင်သော်လည်း နှိမ့်ချသူများကို မျက်နှာသာပေးသောကြောင့် အချင်းချင်း နှိမ့်ချမှုကို ၀တ်ဆင်ကြလော့။</w:t>
      </w:r>
    </w:p>
    <w:p/>
    <w:p>
      <w:r xmlns:w="http://schemas.openxmlformats.org/wordprocessingml/2006/main">
        <w:t xml:space="preserve">1 Samuel 22:12 ရှောလုကလည်း၊ အဟိတုပ်၏သား၊ နားထောင်လော့။ ငါရှိပါ၏သခင်ဟု ပြန်ပြော၏။</w:t>
      </w:r>
    </w:p>
    <w:p/>
    <w:p>
      <w:r xmlns:w="http://schemas.openxmlformats.org/wordprocessingml/2006/main">
        <w:t xml:space="preserve">ရှောလုသည် အဟိတုပ်၏သားနှင့် စကားပြောသောအခါ၊ သားတော်သည် ရှိနေပြီဟု ပြန်ပြော၏။</w:t>
      </w:r>
    </w:p>
    <w:p/>
    <w:p>
      <w:r xmlns:w="http://schemas.openxmlformats.org/wordprocessingml/2006/main">
        <w:t xml:space="preserve">1. တောင်းဆိုလာသောအခါ ဖြေကြားရန် ကျွန်ုပ်တို့ အမြဲတမ်း အသင့်ရှိနေသင့်ပါသည်။</w:t>
      </w:r>
    </w:p>
    <w:p/>
    <w:p>
      <w:r xmlns:w="http://schemas.openxmlformats.org/wordprocessingml/2006/main">
        <w:t xml:space="preserve">၂။ ဘုရားသခင်ခေါ်သောအခါ ကျွန်ုပ်တို့သည် ဝတ်ပြုလိုစိတ်ရှိသင့်သည်။</w:t>
      </w:r>
    </w:p>
    <w:p/>
    <w:p>
      <w:r xmlns:w="http://schemas.openxmlformats.org/wordprocessingml/2006/main">
        <w:t xml:space="preserve">1. Isaiah 6:8 - ထိုအခါ ငါသည် အဘယ်သူအား စေလွှတ်ရအံ့နည်းဟု ထာဝရဘုရား၏ အမိန့်တော်ကို ငါကြားရ၏။ ငါတို့အတွက်ဘယ်သူသွားမှာလဲ ငါရှိပါ၏ဟု ဆို၏။</w:t>
      </w:r>
    </w:p>
    <w:p/>
    <w:p>
      <w:r xmlns:w="http://schemas.openxmlformats.org/wordprocessingml/2006/main">
        <w:t xml:space="preserve">2. ဆာလံ 40:8 - အကြှနျုပျဘုရားသခငျ၊ ကိုယ်တော်၏တရားသည် အကျွန်ုပ်နှလုံးထဲ၌ရှိပါ၏။</w:t>
      </w:r>
    </w:p>
    <w:p/>
    <w:p>
      <w:r xmlns:w="http://schemas.openxmlformats.org/wordprocessingml/2006/main">
        <w:t xml:space="preserve">1 Samuel 22:13 ရှောလုကလည်း၊ သင်သည် ယေရှဲ၏သား၊ မုန့်နှင့် ဓားကိုပေး၍ စစ်ချီစေခြင်းငှာ၊ သင်သည် အဘယ်ကြောင့် ငါ့တဘက်၌ သင်းဖွဲ့သနည်း။ ငါသည် ယနေ့ကဲ့သို့ ချောင်းမြောင်းနေမည်လော။</w:t>
      </w:r>
    </w:p>
    <w:p/>
    <w:p>
      <w:r xmlns:w="http://schemas.openxmlformats.org/wordprocessingml/2006/main">
        <w:t xml:space="preserve">ရှောလုသည် ဒါဝိဒ်အား မုန့်နှင့်ဓားပေး၍ ဆန့်ကျင်ဘက်တော်လှန်ရန် ဘုရားသခင်ကို ကူညီတော်မူရန် တောင်းလျှောက်ခြင်းဖြင့် သူ့အား ပူးပေါင်းကြံစည်သည်ဟု ရှောလုက စွပ်စွဲခဲ့သည်။</w:t>
      </w:r>
    </w:p>
    <w:p/>
    <w:p>
      <w:r xmlns:w="http://schemas.openxmlformats.org/wordprocessingml/2006/main">
        <w:t xml:space="preserve">1. အမှတ်မရှိသော မနာလိုစိတ်၏ အန္တရာယ်</w:t>
      </w:r>
    </w:p>
    <w:p/>
    <w:p>
      <w:r xmlns:w="http://schemas.openxmlformats.org/wordprocessingml/2006/main">
        <w:t xml:space="preserve">၂။ ဘုရားသခင်၏ စီမံပေးမှု၏ တန်ခိုး၊</w:t>
      </w:r>
    </w:p>
    <w:p/>
    <w:p>
      <w:r xmlns:w="http://schemas.openxmlformats.org/wordprocessingml/2006/main">
        <w:t xml:space="preserve">1. သုတ္တံကျမ်း 14:30 ငြိမ်သက်သောနှလုံးသည် ဇာတိကိုပေးတတ်၏။ ငြူစူမူကား၊</w:t>
      </w:r>
    </w:p>
    <w:p/>
    <w:p>
      <w:r xmlns:w="http://schemas.openxmlformats.org/wordprocessingml/2006/main">
        <w:t xml:space="preserve">ရောမ 12:17-21 ဒုစရိုက်ကို အဘယ်သူမျှ မဆပ်ကြနှင့်၊ လူအပေါင်းတို့ရှေ့မှာ ရိုသေသောအမှုကို ပြုခြင်းငှါ ဆင်ခြင်ကြလော့။ ဖြစ်နိုင်ရင် အားလုံးနဲ့ ငြိမ်းချမ်းစွာ နေထိုင်ပါ။ ချစ်သူတို့၊ ကိုယ်ကိုကိုယ် ဘယ်တော့မှ အပြစ်မတင်နဲ့၊ ဘုရားသခင်ရဲ့ အမျက်တော်မှာ ထားထားလိုက်ပါ၊ ဒဏ်ပေးမှုဟာ ငါ့ဥစ္စာပဲ၊ ငါဆပ်ပေးပါ့မယ်လို့ ကျမ်းစာမှာ ရေးထားတယ်။ ဆန့်ကျင်ဘက်အနေနှင့်၊ သင်၏ရန်သူသည် မွတ်သိပ်လျှင် ကျွေးမွေးလော့။ ရေငတ်လျှင် သောက်စရာ ပေးလော့။ ထိုသို့ပြုခြင်းဖြင့် သူ၏ခေါင်းပေါ်၌ မီးခဲကိုပုံထားလိမ့်မည်။ မကောင်းမှုဖြင့် မအောင်မြင်ဘဲ အဆိုးကို အကောင်းနှင့် အနိုင်ယူပါ။</w:t>
      </w:r>
    </w:p>
    <w:p/>
    <w:p>
      <w:r xmlns:w="http://schemas.openxmlformats.org/wordprocessingml/2006/main">
        <w:t xml:space="preserve">1 Samuel 22:14 အဟိမလက်က၊ ရှင်ဘုရင်၏သားတော် ဒါဝိဒ်ကဲ့သို့ ကိုယ်တော်ကျွန်အပေါင်းတို့တွင် အဘယ်သူသည် အလွန်သစ္စာစောင့်သိသနည်းဟု မေးတော်မူလျှင်၊</w:t>
      </w:r>
    </w:p>
    <w:p/>
    <w:p>
      <w:r xmlns:w="http://schemas.openxmlformats.org/wordprocessingml/2006/main">
        <w:t xml:space="preserve">အဟိမလက်သည် ဒါဝိဒ်၏သစ္စာရှိမှုနှင့် ရှင်ဘုရင်အပေါ် သစ္စာစောင့်သိမှုကို ချီးမွမ်းခဲ့သည်။</w:t>
      </w:r>
    </w:p>
    <w:p/>
    <w:p>
      <w:r xmlns:w="http://schemas.openxmlformats.org/wordprocessingml/2006/main">
        <w:t xml:space="preserve">1) သစ္စာစောင့်သိမှုနှင့် သစ္စာရှိမှုတို့ကို ဆုချီးမြှင့်ခြင်း၊ ၂) သစ္စာစောင့်သိမှုနှင့် အာဏာပိုင်အပေါ် နာခံမှု။</w:t>
      </w:r>
    </w:p>
    <w:p/>
    <w:p>
      <w:r xmlns:w="http://schemas.openxmlformats.org/wordprocessingml/2006/main">
        <w:t xml:space="preserve">၁) တရားဟောရာ ၂၈:၁-၂၊ ယနေ့ ငါမှာထားသမျှသော ပညတ်တော်တို့ကို ကျင့်ဆောင်ခြင်းငှာ၊ သင်၏ဘုရားသခင် ထာဝရဘုရား၏ အမိန့်တော်ကို သစ္စာရှိရှိ နာခံမည်ဆိုလျှင်၊ သင်၏ဘုရားသခင် ထာဝရဘုရားသည် သင့်ကို မြေကြီးပေါ်မှာရှိသမျှသော လူမျိုးတို့ထက် ချီးမြှောက်တော်မူမည်။ သင်၏ဘုရားသခင် ထာဝရဘုရား၏ အမိန့်တော်ကို နာခံလျှင်၊ 2) Proverbs 3:3 ခိုင်မြဲသောချစ်ခြင်းမေတ္တာနှင့် သစ္စာတရားကို မစွန့်စေနှင့်။ လည်ပင်း၌ ချည်နှောင်လော့။ သင်၏နှလုံးကျောက်ပြားပေါ်တွင် ရေးမှတ်လော့။</w:t>
      </w:r>
    </w:p>
    <w:p/>
    <w:p>
      <w:r xmlns:w="http://schemas.openxmlformats.org/wordprocessingml/2006/main">
        <w:t xml:space="preserve">1 Samuel 22:15 သို့ဖြစ်လျှင် ငါသည် သူ့အတွက် ဘုရားသခင်ကို စ၍မေးပါသလော။ ငါနှင့်ဝေးပါစေ၊ ရှင်ဘုရင်သည် မိမိကျွန်၊ ငါ့ခမည်းတော်၏အမျိုးအနွယ်ကို အပြစ်တင်တော်မမူပါနှင့်။ အကြောင်းမူကား၊ ကိုယ်တော်ကျွန်သည် ဤအရာအလုံးစုံတို့ကို အနည်းနှင့်အများ မသိသောကြောင့်၊</w:t>
      </w:r>
    </w:p>
    <w:p/>
    <w:p>
      <w:r xmlns:w="http://schemas.openxmlformats.org/wordprocessingml/2006/main">
        <w:t xml:space="preserve">ဤကျမ်းပိုဒ်သည် ရှင်ဘုရင်၏ မှားယွင်းစွာစွပ်စွဲခြင်းခံရသော ဒါဝိဒ်၏ကျွန်၏ အပြစ်ကင်းစင်မှုနှင့် ရိုးသားမှုကို ဖော်ပြသည်။</w:t>
      </w:r>
    </w:p>
    <w:p/>
    <w:p>
      <w:r xmlns:w="http://schemas.openxmlformats.org/wordprocessingml/2006/main">
        <w:t xml:space="preserve">1. အပြစ်ကင်းစင်ပြီး ရိုးသားသူများကို ဘုရားသခင်ကာကွယ်ပေးသည်။</w:t>
      </w:r>
    </w:p>
    <w:p/>
    <w:p>
      <w:r xmlns:w="http://schemas.openxmlformats.org/wordprocessingml/2006/main">
        <w:t xml:space="preserve">၂။ မုသာဝါဒကို ရင်ဆိုင်ရာတွင် သမာဓိ၏ အရေးပါမှု။</w:t>
      </w:r>
    </w:p>
    <w:p/>
    <w:p>
      <w:r xmlns:w="http://schemas.openxmlformats.org/wordprocessingml/2006/main">
        <w:t xml:space="preserve">1. ဆာလံ 103:10 - "ကျွန်ုပ်တို့၏ဒုစရိုက်များအတိုင်း ငါတို့ကို ပြစ်မှားတော်မမူ။</w:t>
      </w:r>
    </w:p>
    <w:p/>
    <w:p>
      <w:r xmlns:w="http://schemas.openxmlformats.org/wordprocessingml/2006/main">
        <w:t xml:space="preserve">2 ဧဖက် 4:25 - "ထိုကြောင့်၊ ငါတို့သည် အချင်းချင်း တယောက်နှင့်တယောက် ဘော်ပြသောကြောင့်၊ သင်တို့သည် တယောက်နှင့်တယောက် အမှန်အတိုင်းပြောစေ။</w:t>
      </w:r>
    </w:p>
    <w:p/>
    <w:p>
      <w:r xmlns:w="http://schemas.openxmlformats.org/wordprocessingml/2006/main">
        <w:t xml:space="preserve">1 Samuel 22:16 တဖန်ရှင်ဘုရင်က၊ အဟိမလက်၊ သင်နှင့် သင့်အဘ၏အမျိုးအနွယ်အပေါင်းတို့၊ သင်သည် ဧကန်အမှန်သေရလိမ့်မည်ဟု မိန့်တော်မူ၏။</w:t>
      </w:r>
    </w:p>
    <w:p/>
    <w:p>
      <w:r xmlns:w="http://schemas.openxmlformats.org/wordprocessingml/2006/main">
        <w:t xml:space="preserve">ရှောလုသည် အဟိမလက်နှင့် သူ၏မိသားစုကို သတ်ရန် အမိန့်ပေးခဲ့သည်။</w:t>
      </w:r>
    </w:p>
    <w:p/>
    <w:p>
      <w:r xmlns:w="http://schemas.openxmlformats.org/wordprocessingml/2006/main">
        <w:t xml:space="preserve">1) မာနအန္တရာယ်- ဘုရင်ရှောလုထံမှ သင်ခန်းစာများ</w:t>
      </w:r>
    </w:p>
    <w:p/>
    <w:p>
      <w:r xmlns:w="http://schemas.openxmlformats.org/wordprocessingml/2006/main">
        <w:t xml:space="preserve">2) ကရုဏာတန်ခိုး- ယေရှုကဲ့သို့ ခွင့်လွှတ်နည်း</w:t>
      </w:r>
    </w:p>
    <w:p/>
    <w:p>
      <w:r xmlns:w="http://schemas.openxmlformats.org/wordprocessingml/2006/main">
        <w:t xml:space="preserve">၁) သုတ္တံ ၁၆:၁၈ - “မာနသည် ပျက်စီးခြင်းသို့မရောက်မီ၊ မာနထောင်လွှားသောစိတ်သည် လဲတတ်၏။</w:t>
      </w:r>
    </w:p>
    <w:p/>
    <w:p>
      <w:r xmlns:w="http://schemas.openxmlformats.org/wordprocessingml/2006/main">
        <w:t xml:space="preserve">၂) လုကာ ၆:၃၆ - “သင်တို့အဘသည် ကရုဏာရှိတော်မူသည်နည်းတူ၊</w:t>
      </w:r>
    </w:p>
    <w:p/>
    <w:p>
      <w:r xmlns:w="http://schemas.openxmlformats.org/wordprocessingml/2006/main">
        <w:t xml:space="preserve">1 Samuel 22:17 ရှင်ဘုရင်ကလည်း၊ ထာဝရဘုရား၏ ယဇ်ပုရောဟိတ်တို့ကို လှည့်၍ သတ်လော့။ အကြောင်းမူကား၊ သူတို့လက်သည် ဒါဝိဒ်နှင့်အတူရှိ၍၊ သူပြေးသောအချိန်ကို သိ၍ ငါ့အား မပြသောကြောင့်၊ . ရှင်ဘုရင်၏ ကျွန်တို့သည် ထာဝရဘုရား၏ ယဇ်ပုရောဟိတ်တို့အပေါ်သို့ မကျစေဘဲ၊</w:t>
      </w:r>
    </w:p>
    <w:p/>
    <w:p>
      <w:r xmlns:w="http://schemas.openxmlformats.org/wordprocessingml/2006/main">
        <w:t xml:space="preserve">ရှောလုမင်းကြီးသည် မိမိကျွန်များကို ထာဝရဘုရား၏ ယဇ်ပုရောဟိတ်တို့ကို သတ်ရန် အမိန့်ပေးသော်လည်း၊ သူတို့သည် နာခံရန် ငြင်းဆိုကြသည်။</w:t>
      </w:r>
    </w:p>
    <w:p/>
    <w:p>
      <w:r xmlns:w="http://schemas.openxmlformats.org/wordprocessingml/2006/main">
        <w:t xml:space="preserve">၁။ အခြားအရာအားလုံးထက် ဘုရားသခင့်နှုတ်ကပါဌ်တော်ကို နာခံပါ။</w:t>
      </w:r>
    </w:p>
    <w:p/>
    <w:p>
      <w:r xmlns:w="http://schemas.openxmlformats.org/wordprocessingml/2006/main">
        <w:t xml:space="preserve">2. ယုံကြည်ခြင်းနှင့် ကိုယ်ကျင့်တရားကို အလျှော့အတင်း ငြင်းဆန်ခြင်း။</w:t>
      </w:r>
    </w:p>
    <w:p/>
    <w:p>
      <w:r xmlns:w="http://schemas.openxmlformats.org/wordprocessingml/2006/main">
        <w:t xml:space="preserve">၁။ မဿဲ ၄:၁-၁၁၊ သဲကန္တာရတွင် ယေရှု၏သွေးဆောင်မှု</w:t>
      </w:r>
    </w:p>
    <w:p/>
    <w:p>
      <w:r xmlns:w="http://schemas.openxmlformats.org/wordprocessingml/2006/main">
        <w:t xml:space="preserve">၂။ ရောမ ၁၂:၁-၂၊ ဘုရားသခင်အတွက် ယဇ်ပူဇော်ခြင်းနှင့် ရိုသေခြင်းအသက်တာဖြင့် အသက်ရှင်ခြင်း။</w:t>
      </w:r>
    </w:p>
    <w:p/>
    <w:p>
      <w:r xmlns:w="http://schemas.openxmlformats.org/wordprocessingml/2006/main">
        <w:t xml:space="preserve">1 Samuel 22:18 ရှင်ဘုရင်က၊ သင်သည် လှည့်၍ ယဇ်ပုရောဟိတ်တို့ကို လုပ်ကြံလော့ဟု ဒေါဂအား မိန့်တော်မူ၏။ ဧဒုံအမျိုးသား ဒေါဂသည် လှည့်၍ ယဇ်ပုရောဟိတ်တို့အပေါ်သို့ လဲကျသဖြင့်၊ ထိုနေ့၌ ပိတ်သင်တိုင်းကို ဝတ်သော လူလေးကျိပ်ငါးယောက်တို့ကို သတ်လေ၏။</w:t>
      </w:r>
    </w:p>
    <w:p/>
    <w:p>
      <w:r xmlns:w="http://schemas.openxmlformats.org/wordprocessingml/2006/main">
        <w:t xml:space="preserve">ရှောလုမင်းကြီးသည် ယဇ်ပုရောဟိတ်များကိုသတ်ရန် ဧဒုံလူဒေါဂကို အမိန့်ပေးသဖြင့်၊ ဒေါဂသည် လိုက်နာသဖြင့် ၈၅ ယောက်ကို သတ်ပစ်ခဲ့သည်။</w:t>
      </w:r>
    </w:p>
    <w:p/>
    <w:p>
      <w:r xmlns:w="http://schemas.openxmlformats.org/wordprocessingml/2006/main">
        <w:t xml:space="preserve">၁။ မကောင်းတဲ့ ဆုံးဖြတ်ချက်တွေရဲ့ အကျိုးဆက်တွေနဲ့ အဲဒါတွေကနေ ဘယ်လို သင်ယူနိုင်မလဲ။</w:t>
      </w:r>
    </w:p>
    <w:p/>
    <w:p>
      <w:r xmlns:w="http://schemas.openxmlformats.org/wordprocessingml/2006/main">
        <w:t xml:space="preserve">2. အခွင့်အာဏာနှင့် မည်သည့်အချိန်တွင် နာခံသင့်သနည်း။</w:t>
      </w:r>
    </w:p>
    <w:p/>
    <w:p>
      <w:r xmlns:w="http://schemas.openxmlformats.org/wordprocessingml/2006/main">
        <w:t xml:space="preserve">1. ယေရမိ ၁၇:၉-၁၀ - စိတ်နှလုံးသည် အရာခပ်သိမ်းတို့ထက် လှည့်ဖြားတတ်ပြီး အလွန်အမင်းဆိုးသွမ်းသည်– အဘယ်သူသိနိုင်သနည်း။ ငါထာဝရဘုရားသည် စိတ်နှလုံးကို စစ်ကြော၍၊ လူအသီးအသီး မိမိတို့အကျင့်အတိုင်း၊ မိမိပြုမူသောအသီးအနှံကို ပေးစေခြင်းငှါ၊</w:t>
      </w:r>
    </w:p>
    <w:p/>
    <w:p>
      <w:r xmlns:w="http://schemas.openxmlformats.org/wordprocessingml/2006/main">
        <w:t xml:space="preserve">2 James 4:17 - ထို့ကြောင့် ကောင်းသောအကျင့်ကိုသိ၍ မကျင့်သောသူသည် အပြစ်ရှိ၏။</w:t>
      </w:r>
    </w:p>
    <w:p/>
    <w:p>
      <w:r xmlns:w="http://schemas.openxmlformats.org/wordprocessingml/2006/main">
        <w:t xml:space="preserve">1 Samuel 22:19 ယဇ်ပုရောဟိတ်မြို့၊ နောဗသည် ယောက်ျားမိန်းမ၊ သူငယ်၊ နို့စို့သူငယ်၊ နွား၊ မြည်း၊ သိုး၊ နွားတို့ကို ထားဘေးဖြင့် လုပ်ကြံလေ၏။</w:t>
      </w:r>
    </w:p>
    <w:p/>
    <w:p>
      <w:r xmlns:w="http://schemas.openxmlformats.org/wordprocessingml/2006/main">
        <w:t xml:space="preserve">ရှောလုသည် နောဘမြို့ကို တိုက်ခိုက်၍ ယောက်ျား၊ မိန်းမ၊ ကလေး၊ တိရစ္ဆာန်တို့ကို သတ်လေ၏။</w:t>
      </w:r>
    </w:p>
    <w:p/>
    <w:p>
      <w:r xmlns:w="http://schemas.openxmlformats.org/wordprocessingml/2006/main">
        <w:t xml:space="preserve">1. အပြစ်ရှိသောအကြမ်းဖက်မှု၏ဒဏ်- ၎င်း၏အကျိုးဆက်များကို မည်သို့ရှောင်ရှားနိုင်မည်နည်း။</w:t>
      </w:r>
    </w:p>
    <w:p/>
    <w:p>
      <w:r xmlns:w="http://schemas.openxmlformats.org/wordprocessingml/2006/main">
        <w:t xml:space="preserve">2. လူ့အဖွဲ့အစည်းအပေါ် အပြစ်၏သက်ရောက်မှု- ၎င်း၏သက်ရောက်မှုများကို နားလည်ခြင်း။</w:t>
      </w:r>
    </w:p>
    <w:p/>
    <w:p>
      <w:r xmlns:w="http://schemas.openxmlformats.org/wordprocessingml/2006/main">
        <w:t xml:space="preserve">1. မဿဲ 5:7၊ သနားတတ်သောသူတို့သည် မင်္ဂလာရှိ၍၊ ကရုဏာကို ခံရကြလိမ့်မည်။</w:t>
      </w:r>
    </w:p>
    <w:p/>
    <w:p>
      <w:r xmlns:w="http://schemas.openxmlformats.org/wordprocessingml/2006/main">
        <w:t xml:space="preserve">2 ရောမ 12:19၊ ငါ၏ချစ်သားတို့၊ လက်စားချေခြင်းမပြုကြနှင့်။ ဘုရားသခင်၏ အမျက်တော်အတွက် နေရာလွတ်ကို ထားခဲ့လော့။ အကြောင်းမူကား၊ လက်စားချေခြင်းအမှုသည် ငါ့ဥစ္စာဖြစ်၏။ ငါဆပ်ပေးမည်ဟု ထာဝရဘုရားမိန့်တော်မူ၏။</w:t>
      </w:r>
    </w:p>
    <w:p/>
    <w:p>
      <w:r xmlns:w="http://schemas.openxmlformats.org/wordprocessingml/2006/main">
        <w:t xml:space="preserve">1 Samuel 22:20 အဟိတုပ်၏သား အဟိမလက်၏သား အဗျာသာအမည်ရှိသော သားတယောက်သည် လွတ်၍ ဒါဝိဒ်နောက်သို့ ပြေးလေ၏။</w:t>
      </w:r>
    </w:p>
    <w:p/>
    <w:p>
      <w:r xmlns:w="http://schemas.openxmlformats.org/wordprocessingml/2006/main">
        <w:t xml:space="preserve">အဟိမလက်၏သား အဗျာသာသည် လွတ်၍ ဒါဝိဒ်နှင့် ပေါင်းဘော်လေ၏။</w:t>
      </w:r>
    </w:p>
    <w:p/>
    <w:p>
      <w:r xmlns:w="http://schemas.openxmlformats.org/wordprocessingml/2006/main">
        <w:t xml:space="preserve">1. ထာ​ဝ​ရ​ဘု​ရား​သည် ဒုက္ခ​ရောက်​သော​အ​ခါ လွတ်​မြောက်​ရာ​လမ်း​ကို ပေး​တော်​မူ​လိမ့်​မည်။</w:t>
      </w:r>
    </w:p>
    <w:p/>
    <w:p>
      <w:r xmlns:w="http://schemas.openxmlformats.org/wordprocessingml/2006/main">
        <w:t xml:space="preserve">၂။ ဘုရားသခင်သည် ကျွန်ုပ်တို့အား ဆုတောင်းသောအခါ ဘေးကင်းရေးနှင့် ခိုလှုံရာလမ်းကို ပြသပေးလိမ့်မည်။</w:t>
      </w:r>
    </w:p>
    <w:p/>
    <w:p>
      <w:r xmlns:w="http://schemas.openxmlformats.org/wordprocessingml/2006/main">
        <w:t xml:space="preserve">ဆာလံ 18:2 "ထာဝရဘုရားသည် ငါ့ကျောက်၊ ငါ့ရဲတိုက်၊ ငါ၏ကယ်တင်သောသခင်ဖြစ်တော်မူ၏။ ငါ၏ဘုရားသခင်သည် ငါခိုလှုံရာ၊ ငါ၏အကွယ်အကာ၊ ငါ့ကယ်တင်ခြင်း၏ဦးချိုဖြစ်တော်မူ၏။"</w:t>
      </w:r>
    </w:p>
    <w:p/>
    <w:p>
      <w:r xmlns:w="http://schemas.openxmlformats.org/wordprocessingml/2006/main">
        <w:t xml:space="preserve">2. Isaiah 25:4 "သင်တို့သည် ဆင်းရဲသောသူတို့၏ ခိုလှုံရာ၊ ငတ်မွတ်သောသူတို့၏ ဆင်းရဲဒုက္ခ၌ ခိုလှုံရာ၊ မုန်တိုင်းဘေးမှ ခိုလှုံရာ၊ အပူဒဏ်၏ အရိပ်ဖြစ်တော်မူ၏။"</w:t>
      </w:r>
    </w:p>
    <w:p/>
    <w:p>
      <w:r xmlns:w="http://schemas.openxmlformats.org/wordprocessingml/2006/main">
        <w:t xml:space="preserve">1 Samuel 22:21 ရှောလုသည် ထာဝရဘုရား၏ ယဇ်ပုရောဟိတ်တို့ကို သတ်ကြောင်းကို အဗျာသာသည် ဒါဝိဒ်အား ပြလေ၏။</w:t>
      </w:r>
    </w:p>
    <w:p/>
    <w:p>
      <w:r xmlns:w="http://schemas.openxmlformats.org/wordprocessingml/2006/main">
        <w:t xml:space="preserve">ရှောလုသည် ထာဝရဘုရား၏ ယဇ်ပုရောဟိတ်တို့ကို သတ်ကြောင်းကို အဗျာသာသည် ဒါဝိဒ်အား ကြားပြောလေ၏။</w:t>
      </w:r>
    </w:p>
    <w:p/>
    <w:p>
      <w:r xmlns:w="http://schemas.openxmlformats.org/wordprocessingml/2006/main">
        <w:t xml:space="preserve">၁။ ဘုရားသခင်၏ အမျက်ဒေါသ- ကိုယ်တော်၏ အခွင့်အာဏာကို ငြင်းပယ်ခြင်း၏ အကျိုးဆက်များ</w:t>
      </w:r>
    </w:p>
    <w:p/>
    <w:p>
      <w:r xmlns:w="http://schemas.openxmlformats.org/wordprocessingml/2006/main">
        <w:t xml:space="preserve">၂။ ဘုရားသခင်အပေါ် နာခံမှုနှင့် သစ္စာရှိမှု- ကောင်းချီးပေးရာလမ်း</w:t>
      </w:r>
    </w:p>
    <w:p/>
    <w:p>
      <w:r xmlns:w="http://schemas.openxmlformats.org/wordprocessingml/2006/main">
        <w:t xml:space="preserve">1. ဆာလံ 101:2-8 - "အကျွန်ုပ်သည် စုံလင်သောနည်းဖြင့် ပညာရှိစွာ ကျင့်၍ အကျွန်ုပ်ထံသို့ အဘယ်အချိန်၌ ကြွလာတော်မူမည်နည်း၊ စုံလင်သောစိတ်နှလုံးနှင့် အိမ်အတွင်း၌ ကျင်လည်ပါမည်။ ဒုစရိုက်ကို မျက်မှောက်မပြုဘဲ၊ အမှုတော်ကို မုန်းတီးပါ၏။ ဖောက်ပြန်သောသူသည် ငါ့၌မမှီဝဲ၊ ဖောက်ပြန်သော စိတ်နှလုံးသည် ငါ့ထံမှ ထွက်သွားလိမ့်မည်၊ ဒုစရိုက်ကို ငါမသိနိုင်။ မိမိအိမ်နီးချင်းကို တိတ်တဆိတ် ဆဲရေးသောသူကို ငါဖျက်ဆီးမည်။ သူသည် ငါသည်းမခံနိုင်။ ငါ့ဘက်၌ နေရမည့် သစ္စာစောင့်သိသော ပြည်ကို ငါ့မျက်စိသည် မြင်လိမ့်မည်၊ မုသာစကားသည် ငါ့ထံ၌ မတည်ရ။"</w:t>
      </w:r>
    </w:p>
    <w:p/>
    <w:p>
      <w:r xmlns:w="http://schemas.openxmlformats.org/wordprocessingml/2006/main">
        <w:t xml:space="preserve">၂။ ယာကုပ် ၄:၇-၁၀ - “ထိုကြောင့် ဘုရားသခင်ကို လက်အောက်ခံကြလော့။ မာရ်နတ်ကိုဆီးတားလျှင် သူသည် သင့်ထံမှ ပြေးသွားလိမ့်မည်။ ဘုရားသခင်ထံတော်သို့ ချဉ်းကပ်လျှင် ကိုယ်တော်သည် သင့်ထံသို့ ချဉ်းကပ်တော်မူမည်။ ငိုကြွေးမြည်တမ်းလျက် ငိုကြွေးမြည်တမ်းကြလော့။ ငိုကြွေးမြည်တမ်းခြင်းသို့ ရွှင်မြူးခြင်းသို့ ပြောင်းလဲကြပါစေသော။</w:t>
      </w:r>
    </w:p>
    <w:p/>
    <w:p>
      <w:r xmlns:w="http://schemas.openxmlformats.org/wordprocessingml/2006/main">
        <w:t xml:space="preserve">1 Samuel 22:22 ဒါဝိဒ်ကလည်း၊ ဧဒုံအမျိုးသား ဒေါဂရှိသောအခါ၊ ရှောလုအား အမှန်ပြောမည်အကြောင်း၊ သင်၏အဘအိမ်သူအိမ်သားအပေါင်းတို့ကို အသေခံစေခြင်းငှာ၊</w:t>
      </w:r>
    </w:p>
    <w:p/>
    <w:p>
      <w:r xmlns:w="http://schemas.openxmlformats.org/wordprocessingml/2006/main">
        <w:t xml:space="preserve">အဗျာသာ မိသားစု သေဆုံးမှုအတွက် သူ့အပြစ်ကို ဒါဝိဒ် အသိအမှတ်ပြုသည်။</w:t>
      </w:r>
    </w:p>
    <w:p/>
    <w:p>
      <w:r xmlns:w="http://schemas.openxmlformats.org/wordprocessingml/2006/main">
        <w:t xml:space="preserve">၁။ ဘုရားသခင်သည် သူ၏အမှုတော်တွင် အမှားလုပ်မိသူများကို အသုံးပြုဆဲဖြစ်သည်။</w:t>
      </w:r>
    </w:p>
    <w:p/>
    <w:p>
      <w:r xmlns:w="http://schemas.openxmlformats.org/wordprocessingml/2006/main">
        <w:t xml:space="preserve">2. ကျွန်ုပ်တို့၏အမှောင်မိုက်ဆုံးအချိန်များတွင်ပင် ဘုရားသခင်သည် ကျွန်ုပ်တို့နှင့်အတူရှိတော်မူ၏။</w:t>
      </w:r>
    </w:p>
    <w:p/>
    <w:p>
      <w:r xmlns:w="http://schemas.openxmlformats.org/wordprocessingml/2006/main">
        <w:t xml:space="preserve">1. ရောမ 8:28-30 - ဘုရားသခင်ကိုချစ်သောသူတို့အတွက် ခပ်သိမ်းသောအမှုအရာတို့သည် ကိုယ်တော်၏ရည်ရွယ်ချက်အတိုင်း ခေါ်ဝေါ်ခြင်းခံရသောသူတို့အတွက် ကောင်းကျိုးအတွက် အတူတကွလုပ်ဆောင်ကြသည်ကို ကျွန်ုပ်တို့သိပါသည်။</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1 Samuel 22:23 ငါနှင့်အတူနေလော့၊ မစိုးရိမ်နှင့်။ ငါ့အသက်ကိုရှာသောသူသည် သင်၏အသက်ကိုရှာ၏။ သို့သော်လည်း၊</w:t>
      </w:r>
    </w:p>
    <w:p/>
    <w:p>
      <w:r xmlns:w="http://schemas.openxmlformats.org/wordprocessingml/2006/main">
        <w:t xml:space="preserve">ဘုရားသခင်က သူ့ကို အားကိုးတဲ့သူတွေအတွက် အကာအကွယ်နဲ့ ခွန်အားကို ပေးတယ်။</w:t>
      </w:r>
    </w:p>
    <w:p/>
    <w:p>
      <w:r xmlns:w="http://schemas.openxmlformats.org/wordprocessingml/2006/main">
        <w:t xml:space="preserve">၁– ဘုရားသခင်သည် ကျွန်ုပ်တို့၏ခိုလှုံရာနှင့် ခွန်အားဖြစ်တော်မူ၏။—ဆာလံ ၄၆:၁</w:t>
      </w:r>
    </w:p>
    <w:p/>
    <w:p>
      <w:r xmlns:w="http://schemas.openxmlformats.org/wordprocessingml/2006/main">
        <w:t xml:space="preserve">2: ထာဝရဘုရားသည် ညှဉ်းဆဲခြင်းခံရသောသူတို့အတွက် ရဲတိုက်ဖြစ်တော်မူ၏။—ဆာလံ ၉:၉</w:t>
      </w:r>
    </w:p>
    <w:p/>
    <w:p>
      <w:r xmlns:w="http://schemas.openxmlformats.org/wordprocessingml/2006/main">
        <w:t xml:space="preserve">1: Psalm 91:2 ထာ​ဝ​ရ​ဘု​ရား​သည် ငါ​၏​ခို​လုံ​ရာ၊ ငါ့​ရဲ​တိုက်​ဖြစ်​တော်​မူ​၏။ သူ့၌ ငါယုံမည်။</w:t>
      </w:r>
    </w:p>
    <w:p/>
    <w:p>
      <w:r xmlns:w="http://schemas.openxmlformats.org/wordprocessingml/2006/main">
        <w:t xml:space="preserve">2: ရောမ 8:31 - သို့ဖြစ်လျှင် ဤအရာများကို အဘယ်သို့ပြောရမည်နည်း။ ဘုရားသခင်သည် ငါတို့အတွက်ဖြစ်လျှင် အဘယ်သူသည် ငါတို့ကိုဆန့်ကျင်နိုင်မည်နည်း။</w:t>
      </w:r>
    </w:p>
    <w:p/>
    <w:p>
      <w:r xmlns:w="http://schemas.openxmlformats.org/wordprocessingml/2006/main">
        <w:t xml:space="preserve">1 Samuel 23 ကို အောက်ပါအတိုင်း အပိုဒ်သုံးပိုဒ်ဖြင့် အကျဉ်းချုပ်ဖော်ပြနိုင်ပြီး၊</w:t>
      </w:r>
    </w:p>
    <w:p/>
    <w:p>
      <w:r xmlns:w="http://schemas.openxmlformats.org/wordprocessingml/2006/main">
        <w:t xml:space="preserve">အပိုဒ် ၁:၁ ဓမ္မရာဇဝင် ၂၃:၁-၆ တွင် ဒါဝိဒ်သည် ဖိလိတ္တိလူတို့လက်မှ ကိလမြို့ကို ဒါဝိဒ်ကယ်တင်ကြောင်း ဖော်ပြသည်။ ဤအခန်းတွင်၊ ဖိလိတ္တိလူတို့သည် ကိလမြို့ကို တိုက်ခိုက်ပြီး စပါးများကို ခိုးယူနေကြောင်း ဒါဝိဒ်သိသည်။ ဒါဝိဒ်သည် ရှောလုထံမှထွက်ပြေးသော်လည်း၊ ယဇ်ပုရောဟိတ်အဗျာသာအားဖြင့် ဘုရားသခင်ထံတော်မှ လမ်းညွှန်မှုကိုရှာကာ မြို့သားတို့ကိုကယ်တင်ရန် ကိလမြို့သို့သွားရန် ဆုံးဖြတ်ခဲ့သည်။ ဘုရားသခင်၏ အောင်ပွဲခံရန် အာမခံချက်ဖြင့် ဒါဝိဒ်နှင့် သူ၏လူများသည် ကိလမြို့သားတို့ကို အောင်မြင်စွာ ကယ်တင်ပြီး ဖိလိတ္တိလူတို့ကို စစ်တိုက်ကြသည်။</w:t>
      </w:r>
    </w:p>
    <w:p/>
    <w:p>
      <w:r xmlns:w="http://schemas.openxmlformats.org/wordprocessingml/2006/main">
        <w:t xml:space="preserve">အပိုဒ် ၂– ၁ ဓမ္မရာဇဝင် ၂၃:၇-၁၃ တွင် ဆက်လက်ဖော်ပြထားသည်မှာ ရှောလုသည် ဒါဝိဒ်ကိုလိုက်ရှာခြင်းနှင့် ကိလမြို့၌ ဖမ်းဆီးရန် သူ၏အကြံအစည်ကို ပြန်ပြောပြသည်။ ကိလမြို့၌ ဒါဝိဒ်ရောက်ရှိနေသည့်အကြောင်းကို ရှောလုကြားသောအခါ၊ တံတိုင်းကာထားသောမြို့၌ ထောင်ချောက်ဆင်ရန် အခွင့်အရေးတစ်ခုအဖြစ် မြင်သည်။ ဒါဝိဒ်သည် ထိုအရပ်၌ ပုန်းအောင်းနေကြောင်းကို ရှောလုအား အကြောင်းကြားသော သူ၏အကြံပေးအရာရှိများနှင့် တိုင်ပင်လေ၏။ သို့ရာတွင်၊ ရှောလုသည် သူ၏အကြံအစည်ကို မဆောင်ရွက်နိုင်မီတွင်၊ ဒါဝိဒ်သည် ဘုရား၏ကြားဝင်မှုမှတစ်ဆင့် ၎င်းကိုသိရှိပြီး ကိလမြို့မှ ထွက်ပြေးခဲ့သည်။</w:t>
      </w:r>
    </w:p>
    <w:p/>
    <w:p>
      <w:r xmlns:w="http://schemas.openxmlformats.org/wordprocessingml/2006/main">
        <w:t xml:space="preserve">အပိုဒ် 3: 1 Samuel 23 သည် ဒါဝိဒ်၏ယုံကြည်ခြင်းကို ခိုင်ခံ့စေသော ယောနသန်နှင့် ၎င်းတို့၏ ခင်မင်ရင်းနှီးမှုကို ထပ်လောင်းအတည်ပြုချက်ဖြင့် နိဂုံးချုပ်ထားသည်။ ၁ ဓမ္မရာဇဝင် ၂၃:၁၅-၁၈ ကဲ့သို့သော အခန်းငယ်များတွင် ဇိဖမြို့တွင် ပုန်းအောင်းနေစဉ် တောကန္တာရတစ်ခုတွင် ယောနသန်သည် ဒါဝိဒ်ထံ လာရောက်လည်ပတ်ခဲ့ကြောင်း ဖော်ပြထားပါသည်။ ယောနသန်သည် သူ့နောက်တွင် ဒုတိယဖြစ်မည်ဖြစ်သော်လည်း ယောနသန်သည် တစ်နေ့တွင် ဣသရေလရှင်ဘုရင်ဖြစ်လာမည်ဖြစ်ကြောင်း သတိပေးခြင်းဖြင့် သူ့ကိုအားပေးခဲ့သည်။ သူတို့သည် ၎င်းတို့၏ ခင်မင်ရင်းနှီးမှုကို ပြန်လည်အတည်ပြုပြီး လမ်းခွဲခြင်းမပြုမီ ပဋိညာဉ်ဖွဲ့ကြသည်။</w:t>
      </w:r>
    </w:p>
    <w:p/>
    <w:p>
      <w:r xmlns:w="http://schemas.openxmlformats.org/wordprocessingml/2006/main">
        <w:t xml:space="preserve">အကျဉ်းချုပ်မှာ:</w:t>
      </w:r>
    </w:p>
    <w:p>
      <w:r xmlns:w="http://schemas.openxmlformats.org/wordprocessingml/2006/main">
        <w:t xml:space="preserve">1 Samuel 23 တင်ပြသည်-</w:t>
      </w:r>
    </w:p>
    <w:p>
      <w:r xmlns:w="http://schemas.openxmlformats.org/wordprocessingml/2006/main">
        <w:t xml:space="preserve">ကိလလူတို့ကို ဒါဝိဒ် ကယ်တင်၍၊</w:t>
      </w:r>
    </w:p>
    <w:p>
      <w:r xmlns:w="http://schemas.openxmlformats.org/wordprocessingml/2006/main">
        <w:t xml:space="preserve">ဒါဝိဒ်ကို ရှောလုလိုက်ရှာတယ်။</w:t>
      </w:r>
    </w:p>
    <w:p>
      <w:r xmlns:w="http://schemas.openxmlformats.org/wordprocessingml/2006/main">
        <w:t xml:space="preserve">ယောနသန်သည် ဒါဝိအား ခွန်အားပေးခြင်း၊</w:t>
      </w:r>
    </w:p>
    <w:p/>
    <w:p>
      <w:r xmlns:w="http://schemas.openxmlformats.org/wordprocessingml/2006/main">
        <w:t xml:space="preserve">အလေးပေး:</w:t>
      </w:r>
    </w:p>
    <w:p>
      <w:r xmlns:w="http://schemas.openxmlformats.org/wordprocessingml/2006/main">
        <w:t xml:space="preserve">ကိလလူတို့ကို ဒါဝိဒ် ကယ်တင်၍၊</w:t>
      </w:r>
    </w:p>
    <w:p>
      <w:r xmlns:w="http://schemas.openxmlformats.org/wordprocessingml/2006/main">
        <w:t xml:space="preserve">ဒါဝိဒ်ကို ရှောလုလိုက်ရှာတယ်။</w:t>
      </w:r>
    </w:p>
    <w:p>
      <w:r xmlns:w="http://schemas.openxmlformats.org/wordprocessingml/2006/main">
        <w:t xml:space="preserve">ယောနသန်သည် ဒါဝိအား ခွန်အားပေးခြင်း၊</w:t>
      </w:r>
    </w:p>
    <w:p/>
    <w:p>
      <w:r xmlns:w="http://schemas.openxmlformats.org/wordprocessingml/2006/main">
        <w:t xml:space="preserve">အခန်းတွင် ကိလမြို့သားများကို ကယ်တင်ခြင်း ဒါဝိဒ်၏သူရဲကောင်းဆန်သောလုပ်ရပ်၊ 1 Samuel 23 တွင်၊ ဖိလိတ္တိလူသည် ကိလကိုတိုက်ခိုက်ခြင်းအကြောင်း ဒါဝိဒ်သင်ယူပြီး အဗျာသာအားဖြင့် ဘုရားသခင်၏လမ်းညွှန်မှုကို ရယူခဲ့သည်။ ဘုရားသခင်၏ အာမခံချက်ဖြင့်၊ သူသည် သူ၏လူများကို ဖိလိတ္တိလူတို့လက်မှ မြို့ကို ကယ်တင်ရန် လမ်းပြခဲ့သည်။</w:t>
      </w:r>
    </w:p>
    <w:p/>
    <w:p>
      <w:r xmlns:w="http://schemas.openxmlformats.org/wordprocessingml/2006/main">
        <w:t xml:space="preserve">1 Samuel 23 တွင်ဆက်၍ ရှောလုသည် ကိလမြို့၌ ဒါဝိဒ်ရောက်ရှိနေသည်ကို သတိပြုမိပြီး ၎င်းအား ဖမ်းဆီးရန် အခွင့်အရေးအဖြစ် မြင်သည်။ သူသည် ဒါဝိဒ်ကို တံတိုင်းခတ်ထားသောမြို့အတွင်းတွင် ထောင်ချောက်ဆင်ရန် စီစဉ်သော်လည်း ဒါဝိဒ်သည် ဘုရား၏ဝင်ရောက်စွက်ဖက်မှုကို လက်ခံရရှိကာ ရှောလု၏အကြံအစည်ကို မလုပ်ဆောင်မီ ထွက်ပြေးသွားသောအခါ ပျက်ပြားသွားသည်။</w:t>
      </w:r>
    </w:p>
    <w:p/>
    <w:p>
      <w:r xmlns:w="http://schemas.openxmlformats.org/wordprocessingml/2006/main">
        <w:t xml:space="preserve">1 Samuel 23 တွင် ယောနသန်သည် ဇိဖမြို့၌ ဒါဝိဒ်ထံ အလည်အပတ်လာရောက်ကာ သူ့ကို အားပေးစကားဖြင့် နိဂုံးချုပ်ထားသည်။ ယောနသန်သည် သူ၏သစ္စာစောင့်သိမှုကို ဒုတိယတပ်မှူးအဖြစ် အသိအမှတ်ပြုပြီး တစ်နေ့တွင် အစ္စရေးဘုရင်ဖြစ်လာမည်ဖြစ်ကြောင်း သတိပေးခြင်းဖြင့် ဒါဝိဒ်၏ယုံကြည်ခြင်းကို ခိုင်ခံ့စေသည်။ သူတို့သည် ၎င်းတို့၏ ခင်မင်ရင်းနှီးမှုကို ပြန်လည်အတည်ပြုပြီး လမ်းခွဲခြင်းမပြုမီ ပဋိညာဉ်ဖွဲ့ကြသည်။ ဤအခန်းတွင် သူတပါးကိုကာကွယ်ရာတွင် ဒါဝိဒ်၏ရဲစွမ်းသတ္တိနှင့် ဒုက္ခကြုံချိန်အတွင်း ယောနသန်ထံမှ မယိမ်းယိုင်သောထောက်ပံ့ကူညီမှုကို ပြသထားသည်။</w:t>
      </w:r>
    </w:p>
    <w:p/>
    <w:p>
      <w:r xmlns:w="http://schemas.openxmlformats.org/wordprocessingml/2006/main">
        <w:t xml:space="preserve">1 Samuel 23:1 ထိုအခါ ဖိလိတ္တိလူတို့သည် ကိလမြို့၌ စစ်တိုက်၍ ကောက်နယ်တလင်းတို့ကို လုယူကြ၏ဟု ဒါဝိဒ်အား ကြားလျှောက်လျှင်၊</w:t>
      </w:r>
    </w:p>
    <w:p/>
    <w:p>
      <w:r xmlns:w="http://schemas.openxmlformats.org/wordprocessingml/2006/main">
        <w:t xml:space="preserve">ဖိလိတ္တိလူတို့သည် ကိလမြို့ကို တိုက်ခိုက်၍ စပါးကို ခိုးယူကြ၏။</w:t>
      </w:r>
    </w:p>
    <w:p/>
    <w:p>
      <w:r xmlns:w="http://schemas.openxmlformats.org/wordprocessingml/2006/main">
        <w:t xml:space="preserve">1. ဘုရားသခင်ကာကွယ်ခြင်း- သခင့်ပြင်ဆင်ပေးမှုကို ယုံကြည်ရန် သင်ယူခြင်း။</w:t>
      </w:r>
    </w:p>
    <w:p/>
    <w:p>
      <w:r xmlns:w="http://schemas.openxmlformats.org/wordprocessingml/2006/main">
        <w:t xml:space="preserve">2. ရန်သူလာသောအခါ- ဘုရားသခင်၏ ခွန်အားကို အားကိုးရန် သင်ယူခြင်း။</w:t>
      </w:r>
    </w:p>
    <w:p/>
    <w:p>
      <w:r xmlns:w="http://schemas.openxmlformats.org/wordprocessingml/2006/main">
        <w:t xml:space="preserve">၁။ ဆာလံ ၉၁:၂-၃၊ “ထာဝရဘုရားသည် ငါခိုလှုံရာ၊ ငါ့ရဲတိုက်၊ ငါကိုးစားသော ဘုရားသခင်ဖြစ်တော်မူ၏။</w:t>
      </w:r>
    </w:p>
    <w:p/>
    <w:p>
      <w:r xmlns:w="http://schemas.openxmlformats.org/wordprocessingml/2006/main">
        <w:t xml:space="preserve">2. ဟေရှာယ 54:17 တွင်၊ "သင်တို့တဘက်၌ ဖန်ဆင်းသောလက်နက်မျှ မအောင်မြင်ရ။ သင်တို့တဘက်၌ ထသော လျှာရှိသမျှတို့ကို ရှုတ်ချရမည်။"</w:t>
      </w:r>
    </w:p>
    <w:p/>
    <w:p>
      <w:r xmlns:w="http://schemas.openxmlformats.org/wordprocessingml/2006/main">
        <w:t xml:space="preserve">1 Samuel 23:2 ထို့ကြောင့် ဒါဝိဒ်က၊ ငါသွား၍ ဤဖိလိတ္တိလူတို့ကို လုပ်ကြံရမည်လောဟု ထာဝရဘုရားကို မေးလျှောက်လျှင်၊ တဖန် ထာဝရဘုရားက၊ သွား၍ ဖိလိတ္တိလူတို့ကို လုပ်ကြံ၍ ကိလကို ကယ်တင်လော့ဟု ဒါဝိဒ်အား မိန့်တော်မူ၏။</w:t>
      </w:r>
    </w:p>
    <w:p/>
    <w:p>
      <w:r xmlns:w="http://schemas.openxmlformats.org/wordprocessingml/2006/main">
        <w:t xml:space="preserve">ဒါဝိဒ်သည် ကိလမြို့ကို ကယ်တင်ရန် ဖိလိတ္တိလူတို့ကို စစ်တိုက်ရမည်လောဟု သခင်ဘုရားအား မေးတော်မူလျှင်၊</w:t>
      </w:r>
    </w:p>
    <w:p/>
    <w:p>
      <w:r xmlns:w="http://schemas.openxmlformats.org/wordprocessingml/2006/main">
        <w:t xml:space="preserve">1. ကျွန်ုပ်တို့ရှာသောအခါတွင် သခင်ဘုရားသည် လမ်းညွှန်မှုပေးလိမ့်မည်။</w:t>
      </w:r>
    </w:p>
    <w:p/>
    <w:p>
      <w:r xmlns:w="http://schemas.openxmlformats.org/wordprocessingml/2006/main">
        <w:t xml:space="preserve">2. ကျွန်ုပ်တို့သည် လိုအပ်နေသောသူများကို အမြဲကူညီရန် ဆန္ဒရှိသင့်သည်။</w:t>
      </w:r>
    </w:p>
    <w:p/>
    <w:p>
      <w:r xmlns:w="http://schemas.openxmlformats.org/wordprocessingml/2006/main">
        <w:t xml:space="preserve">၁။ ယာကုပ် ၁:၅ - “သင်တို့တွင် အကြင်သူသည် ပညာမရှိလျှင် လူအပေါင်းတို့အား စေတနာစိတ်နှင့် ပေးသနားတော်မူသော ဘုရားသခင်ကို တောင်းစေ၊ မနှိမ့်ချဘဲ ပေးတော်မူလိမ့်မည်။”</w:t>
      </w:r>
    </w:p>
    <w:p/>
    <w:p>
      <w:r xmlns:w="http://schemas.openxmlformats.org/wordprocessingml/2006/main">
        <w:t xml:space="preserve">2. မဿဲ ၂၅:၃၅-၄၀ - “ငါသည် ဗိုက်ဆာသဖြင့် သင်တို့သည် ငါ့ကို အသားပေးကြ၏။ ငါသည် ရေငတ်သဖြင့် သင်တို့သည် သောက်ကြကုန်၏။ ငါသည် တပါးအမျိုးသားဖြစ်၍၊ သင်တို့သည် ငါ့ကို အဝတ်အချည်းစည်းနှင့် ဝတ်ကြ၏။ အကျွန်ုပ်နေမကောင်း၍ အထံတော်သို့ အလည်လာသောအခါ၊ အကျွန်ုပ်သည် ထောင်ထဲမှာနေ၍ အကျွန်ုပ်ထံသို့ ကြွတော်မူပါဟု လျှောက်လျှောက်လျှင်၊ မင်းကို စိမ်းကားတဲ့လူကို ငါတို့မြင်ပြီး အ၀တ်အချည်းစည်းနဲ့ ဝတ်ခဲ့တာ ဘယ်တုန်းကလဲ ဒါမှမဟုတ် မင်းဖျားနာတာ ဒါမှမဟုတ် ထောင်ထဲမှာရောက်နေတဲ့အချိန် မင်းဆီရောက်လာတာမြင်ရင် ဘုရင်က ငါအမှန်အကန်ဆိုခဲ့တယ်၊ ငါ့ညီတို့တွင် အငယ်ဆုံးသော တယောက်အား သင်တို့ ပြုသမျှအတိုင်း ငါ့အား ပြုကြပြီ။”</w:t>
      </w:r>
    </w:p>
    <w:p/>
    <w:p>
      <w:r xmlns:w="http://schemas.openxmlformats.org/wordprocessingml/2006/main">
        <w:t xml:space="preserve">1 Samuel 23:3 ဒါဝိဒ်၏လူတို့ကလည်း၊ ယုဒပြည်၌ ငါတို့သည် ဤအရပ်၌ ကြောက်လန့်ကြ၍၊ ဖိလိတ္တိဗိုလ်ခြေတို့ကို ကိလမြို့သို့ ရောက်လျှင်၊</w:t>
      </w:r>
    </w:p>
    <w:p/>
    <w:p>
      <w:r xmlns:w="http://schemas.openxmlformats.org/wordprocessingml/2006/main">
        <w:t xml:space="preserve">ဒါဝိဒ်၏လူတို့သည် ကိလမြို့၌ ဖိလိတ္တိတပ်ကို တိုက်ခိုက်ရန် ကြောက်ရွံ့သဖြင့် အဘယ်သို့ပြုရမည်နည်းဟု ဒါဝိဒ်အား မေးလျှောက်ကြ၏။</w:t>
      </w:r>
    </w:p>
    <w:p/>
    <w:p>
      <w:r xmlns:w="http://schemas.openxmlformats.org/wordprocessingml/2006/main">
        <w:t xml:space="preserve">1. မကြောက်ပါနှင့် ဒုက္ခကြုံရသောအခါတွင် စိုးရိမ်သောကကို ကျော်လွှားပါ။</w:t>
      </w:r>
    </w:p>
    <w:p/>
    <w:p>
      <w:r xmlns:w="http://schemas.openxmlformats.org/wordprocessingml/2006/main">
        <w:t xml:space="preserve">2. အတူတကွ ရပ်တည်ခြင်း- အန္တရာယ်ကျရောက်သောကာလတွင် စည်းလုံးညီညွတ်မှု အင်အား</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ဒေသနာ 4:9-12 - “နှစ်ယောက်သောသူသည် ပင်ပန်းခြင်းအတွက် အကျိုးရှိသောကြောင့် တဦးတည်းထက်သာ၍ မြတ်သည်ဖြစ်၍ လဲလျှင် တယောက်ကို ချီမြှောက်ရလိမ့်မည်။ တယောက်တည်း လဲကျသောအခါ အမင်္ဂလာရှိ၏။ တစ်ဖန် နှစ်ယောက်သား အတူအိပ်လျှင် နွေးထွေးကြသော်လည်း တစ်ယောက်တည်း နွေးထွေးအောင် မည်သို့ ထားနိုင်မည်နည်း။တစ်ကိုယ်တည်းနေသူကို နိုင်သော်လည်း နှစ်ယောက်သား ဆီးတားလျှင် သုံးခေါက်ချိုးသော ကြိုးသည် လျင်မြန်စွာ ပြတ်သွားပေလိမ့်မည်။ “</w:t>
      </w:r>
    </w:p>
    <w:p/>
    <w:p>
      <w:r xmlns:w="http://schemas.openxmlformats.org/wordprocessingml/2006/main">
        <w:t xml:space="preserve">1 Samuel 23:4 တဖန်ဒါဝိဒ်သည် ထာဝရဘုရားကို မေးလျှောက်၏။ တဖန် ထာဝရဘုရားကလည်း၊ ထလော့၊ ကိလမြို့သို့ သွားလော့။ အကြောင်းမူကား၊ ဖိလိတ္တိလူတို့ကို သင့်လက်၌ ငါအပ်မည်။</w:t>
      </w:r>
    </w:p>
    <w:p/>
    <w:p>
      <w:r xmlns:w="http://schemas.openxmlformats.org/wordprocessingml/2006/main">
        <w:t xml:space="preserve">ဒါဝိဒ်သည် ဘုရားသခင်ကို အကြံဉာဏ်တောင်း၍ ဖိလိတ္တိလူတို့ကို အောင်နိုင်မည်ဟု ကတိပြု၍ ကိလမြို့သို့ သွားရန် ဘုရားသခင်က မိန့်ကြားခဲ့သည်။</w:t>
      </w:r>
    </w:p>
    <w:p/>
    <w:p>
      <w:r xmlns:w="http://schemas.openxmlformats.org/wordprocessingml/2006/main">
        <w:t xml:space="preserve">1. ဘုရားသခင်သည် ကျွန်ုပ်တို့၏ဆုတောင်းချက်များကို ဖြေကြားပေးပြီး သစ္စာရှိရှိ နာခံမှုကို ဆုလာဘ်များပေးသည်။</w:t>
      </w:r>
    </w:p>
    <w:p/>
    <w:p>
      <w:r xmlns:w="http://schemas.openxmlformats.org/wordprocessingml/2006/main">
        <w:t xml:space="preserve">2. ဘုရားသခင်သည် ကျွန်ုပ်တို့အား စိန်ခေါ်မှုများကို ရင်ဆိုင်ရန် ခွန်အားဖြင့် တပ်ဆင်ပေးသည်။</w:t>
      </w:r>
    </w:p>
    <w:p/>
    <w:p>
      <w:r xmlns:w="http://schemas.openxmlformats.org/wordprocessingml/2006/main">
        <w:t xml:space="preserve">၁။ ယာကုပ် ၁:၅-၆ - “သင်တို့တွင် အကြင်သူသည် ပညာမရှိလျှင် ကဲ့ရဲ့ခြင်းမရှိဘဲ စေတနာစိတ်နှင့် ပေးကမ်းတော်မူသော ဘုရားသခင်ကို တောင်းစေ၊ ပေးတော်မူလိမ့်မည်။ အကြောင်းမူကား၊ ယုံမှားသံသယရှိသောသူသည် လေတိုက်၍ လွင့်သောပင်လယ်လှိုင်းနှင့်တူ၏။</w:t>
      </w:r>
    </w:p>
    <w:p/>
    <w:p>
      <w:r xmlns:w="http://schemas.openxmlformats.org/wordprocessingml/2006/main">
        <w:t xml:space="preserve">2. Isaiah 41:10 - "ငါသည်သင်တို့နှင့်အတူရှိသောကြောင့် မစိုးရိမ်ကြနှင့်။ ငါသည်သင်တို့၏ဘုရားသခင်ဖြစ်သောကြောင့်၊ မတုန်မလှုပ်နှင့်။ ငါသည်သင့်အားခိုင်ခံ့စေမည်၊ ဟုတ်ပါသည်၊ ငါသည်သင့်အားကူညီမည်၊ ငါ၏ဖြောင့်မတ်သောလက်ျာလက်ဖြင့်သင့်ကိုငါထောက်မမည်။"</w:t>
      </w:r>
    </w:p>
    <w:p/>
    <w:p>
      <w:r xmlns:w="http://schemas.openxmlformats.org/wordprocessingml/2006/main">
        <w:t xml:space="preserve">1 Samuel 23:5 ဒါဝိဒ်နှင့် သူ၏လူတို့သည် ကိလမြို့သို့သွား၍ ဖိလိတ္တိလူတို့နှင့် စစ်တိုက်သဖြင့်၊ တိရစ္ဆာန်များကို ဆောင်သွား၍၊ ကြီးစွာသော လုပ်ကြံခြင်းနှင့်တကွ၊ ဒါဝိဒ်သည် ကိလမြို့သားတို့ကို ကယ်တင်တော်မူ၏။</w:t>
      </w:r>
    </w:p>
    <w:p/>
    <w:p>
      <w:r xmlns:w="http://schemas.openxmlformats.org/wordprocessingml/2006/main">
        <w:t xml:space="preserve">ဒါဝိဒ်နှင့် သူ၏လူတို့သည် ကိလမြို့သို့သွား၍ ဖိလိတ္တိလူတို့ကို အနိုင်ယူ၍ မြို့သားတို့ကို ကယ်တင်၍၊</w:t>
      </w:r>
    </w:p>
    <w:p/>
    <w:p>
      <w:r xmlns:w="http://schemas.openxmlformats.org/wordprocessingml/2006/main">
        <w:t xml:space="preserve">1. ထာဝရဘုရားသည် သူ၏လူတို့ကို စောင့်ရှောက်တော်မူလိမ့်မည်။</w:t>
      </w:r>
    </w:p>
    <w:p/>
    <w:p>
      <w:r xmlns:w="http://schemas.openxmlformats.org/wordprocessingml/2006/main">
        <w:t xml:space="preserve">၂။ ဒုက္ခကို ရင်ဆိုင်ရဲတဲ့သတ္တိ</w:t>
      </w:r>
    </w:p>
    <w:p/>
    <w:p>
      <w:r xmlns:w="http://schemas.openxmlformats.org/wordprocessingml/2006/main">
        <w:t xml:space="preserve">1. ဆာလံ 18:2 - ထာဝရဘုရားသည် ငါ၏ကျောက်၊ ငါ့ရဲတိုက်၊ ငါ၏ကယ်တင်ရှင်၊ ငါ၏ဘုရားသခင်၊ ငါ၏ကျောက်၊ ငါခိုလှုံရာ၊ ငါ့ဒိုင်းလွှား၊ ငါ့ကယ်တင်ခြင်း၏ဦးချို၊ ငါ့ရဲတိုက်၊</w:t>
      </w:r>
    </w:p>
    <w:p/>
    <w:p>
      <w:r xmlns:w="http://schemas.openxmlformats.org/wordprocessingml/2006/main">
        <w:t xml:space="preserve">2 1 Chronicles 11:14 ဤသူတို့သည် ဣသရေလအမျိုးကို ရည်မှတ်၍ ထာဝရဘုရား၏ နှုတ်ကပတ်တော်အတိုင်း ဣသရေလအမျိုး၌ ရှင်ဘုရင်အရာ၌ ချီးမြှောက်ခြင်းငှာ၊ မိမိနိုင်ငံ၌၎င်း၊ ဣသရေလအမျိုး၌၎င်း ခိုင်ခံ့မြဲမြံစေသော ဒါဝိဒ်အား ပေးသော တန်ခိုးကြီးသော သူရဲဗိုလ်များဖြစ်သတည်း။</w:t>
      </w:r>
    </w:p>
    <w:p/>
    <w:p>
      <w:r xmlns:w="http://schemas.openxmlformats.org/wordprocessingml/2006/main">
        <w:t xml:space="preserve">1 Samuel 23:6 အဟိမလက်၏သား အဗျာသာသည် ဒါဝိဒ်ရှိရာ ကိလမြို့သို့ ပြေးသောအခါ၊ မင်းတိုင်းတလုံးကို ကိုင်လျက် ဆင်းသက်၍၊</w:t>
      </w:r>
    </w:p>
    <w:p/>
    <w:p>
      <w:r xmlns:w="http://schemas.openxmlformats.org/wordprocessingml/2006/main">
        <w:t xml:space="preserve">အဟိမလက်၏သား အဗျာသာသည် ကိလမြို့၌ ဒါဝိဒ်ထံသို့ ပြေး၍ သင်တိုင်းတလုံးကို ယူလာ၏။</w:t>
      </w:r>
    </w:p>
    <w:p/>
    <w:p>
      <w:r xmlns:w="http://schemas.openxmlformats.org/wordprocessingml/2006/main">
        <w:t xml:space="preserve">၁။ နာခံခြင်း၏တန်ခိုး— ၁ ဓမ္မရာဇဝင် ၂၃:၆</w:t>
      </w:r>
    </w:p>
    <w:p/>
    <w:p>
      <w:r xmlns:w="http://schemas.openxmlformats.org/wordprocessingml/2006/main">
        <w:t xml:space="preserve">၂။ သစ္စာရှိမိတ်ဆွေများ၏ အရေးပါမှု။— ၁ ဓမ္မရာဇဝင် ၂၃:၆</w:t>
      </w:r>
    </w:p>
    <w:p/>
    <w:p>
      <w:r xmlns:w="http://schemas.openxmlformats.org/wordprocessingml/2006/main">
        <w:t xml:space="preserve">1. Joshua 24:15 - သခင်ဘုရားကို ဝတ်ပြုခြင်းငှာ မကောင်းဟုထင်လျှင်၊ ဝတ်ပြုမည့်နေ့ကို ရွေးလော့။ ရေလွှမ်းမိုးသော ကမ်းတဘက်၌ရှိသော သင်တို့ဘိုးဘေးတို့၏ ဝတ်ပြုရာ ဘုရားဖြစ်စေ၊ သင်တို့ကျိန်းဝပ်တော်မူသော အာမောရိလူတို့၏ ဘုရားဖြစ်စေ၊ ငါနှင့် ငါ့အမျိုး၌မူကား၊</w:t>
      </w:r>
    </w:p>
    <w:p/>
    <w:p>
      <w:r xmlns:w="http://schemas.openxmlformats.org/wordprocessingml/2006/main">
        <w:t xml:space="preserve">2. Proverbs 27:17 - သံသည် သံကို ထက်စေ၏။ အဆွေခင်ပွန်း၏မျက်နှာကို ထက်မြက်စေ၏။</w:t>
      </w:r>
    </w:p>
    <w:p/>
    <w:p>
      <w:r xmlns:w="http://schemas.openxmlformats.org/wordprocessingml/2006/main">
        <w:t xml:space="preserve">1 Samuel 23:7 ဒါဝိဒ်သည် ကိလမြို့သို့ ရောက်ကြောင်းကို ရှောလုကြားလျှင်၊ ရှောလုကလည်း၊ ဘုရားသခင်သည် သူ့ကို ငါ့လက်၌ အပ်တော်မူပြီ။ တံခါးကန့်လန့်ကျင်ရှိသော မြို့ထဲသို့ ဝင်သဖြင့်၊</w:t>
      </w:r>
    </w:p>
    <w:p/>
    <w:p>
      <w:r xmlns:w="http://schemas.openxmlformats.org/wordprocessingml/2006/main">
        <w:t xml:space="preserve">ကိလမြို့သည် ခိုင်ခံ့သောမြို့ဖြစ်သောကြောင့်၊</w:t>
      </w:r>
    </w:p>
    <w:p/>
    <w:p>
      <w:r xmlns:w="http://schemas.openxmlformats.org/wordprocessingml/2006/main">
        <w:t xml:space="preserve">၁။ ဘုရားသခင်သည် အချုပ်အခြာအာဏာပိုင်ပြီး ကျွန်ုပ်တို့၏ဘဝနှင့် အခြေအနေများကို ထိန်းချုပ်ထားသည်။</w:t>
      </w:r>
    </w:p>
    <w:p/>
    <w:p>
      <w:r xmlns:w="http://schemas.openxmlformats.org/wordprocessingml/2006/main">
        <w:t xml:space="preserve">၂။ အန္တရာယ်နှင့် ဒုက္ခရောက်ချိန်များတွင် သခင်ဘုရား၏ အကာအကွယ်ကို ကျွန်ုပ်တို့ ရရှိနိုင်ပါသည်။</w:t>
      </w:r>
    </w:p>
    <w:p/>
    <w:p>
      <w:r xmlns:w="http://schemas.openxmlformats.org/wordprocessingml/2006/main">
        <w:t xml:space="preserve">1. ဆာလံ 18:2 ထာဝရဘုရားသည် ငါ့ကျောက်၊ ငါ့ရဲတိုက်၊ ငါကိုးစားသော ငါ၏ဘုရားသခင်၊ ကယ်တင်ခြင်း၏ဦးချို၊ ငါ၏မြင့်သောရဲတိုက်၊</w:t>
      </w:r>
    </w:p>
    <w:p/>
    <w:p>
      <w:r xmlns:w="http://schemas.openxmlformats.org/wordprocessingml/2006/main">
        <w:t xml:space="preserve">2. Psalm 91:2 - ထာဝရဘုရားသည် အကျွန်ုပ်ခိုလှုံရာ၊ ဘုရားရေ; ကိုယ်တော်၌ ငါခိုလှုံမည်။</w:t>
      </w:r>
    </w:p>
    <w:p/>
    <w:p>
      <w:r xmlns:w="http://schemas.openxmlformats.org/wordprocessingml/2006/main">
        <w:t xml:space="preserve">1 Samuel 23:8 ရှောလုသည် ဒါဝိဒ်နှင့် သူ၏လူတို့ကိုဝိုင်းထားစေခြင်းငှါ၊ ကိလမြို့သို့သွား၍၊</w:t>
      </w:r>
    </w:p>
    <w:p/>
    <w:p>
      <w:r xmlns:w="http://schemas.openxmlformats.org/wordprocessingml/2006/main">
        <w:t xml:space="preserve">ရှောလုသည် ဒါဝိဒ်နှင့်သူ၏လူတို့ကို ကိလမြို့၌ တိုက်ခြင်းငှါ စစ်ချီ၍၊</w:t>
      </w:r>
    </w:p>
    <w:p/>
    <w:p>
      <w:r xmlns:w="http://schemas.openxmlformats.org/wordprocessingml/2006/main">
        <w:t xml:space="preserve">1. ဘုရားသခင်သည် ကျွန်ုပ်တို့အား မကောင်းမှုကိုရင်ဆိုင်ရန်နှင့် မှန်ကန်သောအရာအတွက် ရပ်တည်ရန် ကျွန်ုပ်တို့ကိုခေါ်သည်။</w:t>
      </w:r>
    </w:p>
    <w:p/>
    <w:p>
      <w:r xmlns:w="http://schemas.openxmlformats.org/wordprocessingml/2006/main">
        <w:t xml:space="preserve">၂။ ဘုရားသခင့်လူမျိုးသည် စောင့်ကြပ်နေပြီး တရားမျှတမှုအတွက် တိုက်ပွဲဝင်ရန် အသင့်ရှိရမည်။</w:t>
      </w:r>
    </w:p>
    <w:p/>
    <w:p>
      <w:r xmlns:w="http://schemas.openxmlformats.org/wordprocessingml/2006/main">
        <w:t xml:space="preserve">1. ဧဖက် 6:11-13 - မာရ်နတ်၏အကြံအစည်များကို ခံနိုင်ရည်ရှိစေရန် ဘုရားသခင်၏လက်နက်စုံကို ၀တ်ဆင်ပါ။</w:t>
      </w:r>
    </w:p>
    <w:p/>
    <w:p>
      <w:r xmlns:w="http://schemas.openxmlformats.org/wordprocessingml/2006/main">
        <w:t xml:space="preserve">2. ၁ ပေတရု ၅:၈-၉ - သတိနှင့်သတိရှိကြလော့။ သင်၏ရန်သူ မာရ်နတ်သည် ဟောက်သောခြင်္သေ့ကဲ့သို့ လှည့်ပတ်၍ ကိုက်စားအံ့၊</w:t>
      </w:r>
    </w:p>
    <w:p/>
    <w:p>
      <w:r xmlns:w="http://schemas.openxmlformats.org/wordprocessingml/2006/main">
        <w:t xml:space="preserve">1 Samuel 23:9 ရှောလုသည် မိမိတဘက်၌ လျှို့ဝှက်စွာ ဒုစရိုက်ပြုသည်ကို ဒါဝိဒ်သိ၍၊ သင်တိုင်းကို ယူခဲ့လော့ဟု ယဇ်ပုရောဟိတ် အဗျာသာအား မိန့်တော်မူ၏။</w:t>
      </w:r>
    </w:p>
    <w:p/>
    <w:p>
      <w:r xmlns:w="http://schemas.openxmlformats.org/wordprocessingml/2006/main">
        <w:t xml:space="preserve">ဒါဝိဒ်သည် ရှောလုကို ကြံစည်သည်ဟု သံသယရှိသဖြင့် သင်တိုင်းကို ယူဆောင်လာရန် ယဇ်ပုရောဟိတ် အဗျာသာကို တောင်းလေ၏။</w:t>
      </w:r>
    </w:p>
    <w:p/>
    <w:p>
      <w:r xmlns:w="http://schemas.openxmlformats.org/wordprocessingml/2006/main">
        <w:t xml:space="preserve">1. ကျွန်ုပ်တို့၏ဘဝများတွင် သံသယ၏စွမ်းအား</w:t>
      </w:r>
    </w:p>
    <w:p/>
    <w:p>
      <w:r xmlns:w="http://schemas.openxmlformats.org/wordprocessingml/2006/main">
        <w:t xml:space="preserve">2. ဒုက္ခရောက်ချိန်၌ ဘုရားသခင်ကို ယုံကြည်ကိုးစားပါ။</w:t>
      </w:r>
    </w:p>
    <w:p/>
    <w:p>
      <w:r xmlns:w="http://schemas.openxmlformats.org/wordprocessingml/2006/main">
        <w:t xml:space="preserve">1. ဆာလံ 56:3-4 "အကျွန်ုပ်ကြောက်သောအခါ၊ ကိုယ်တော်ကို ကိုးစားပါ၏။ ဘုရားသခင်ကို ချီးမွမ်း၍ နှုတ်ကပတ်တော်သည် ဘုရားသခင်ကို ယုံကြည်ကိုးစား၍ မကြောက်ဘဲ၊ ကျွန်ုပ်၌ အဘယ်သို့ ပြုနိုင်သနည်း။</w:t>
      </w:r>
    </w:p>
    <w:p/>
    <w:p>
      <w:r xmlns:w="http://schemas.openxmlformats.org/wordprocessingml/2006/main">
        <w:t xml:space="preserve">သုတ္တံကျမ်း 3:5-6 "ထာဝရဘုရားကို စိတ်နှလုံးအကြွင်းမဲ့ ကိုးစားလော့။ ကိုယ်ဥာဏ်ကို အားမကိုးနှင့်၊ သင်၏လမ်းခရီးရှိသမျှတို့၌ ဘုရားသခင်ကို ဝန်ခံလော့။</w:t>
      </w:r>
    </w:p>
    <w:p/>
    <w:p>
      <w:r xmlns:w="http://schemas.openxmlformats.org/wordprocessingml/2006/main">
        <w:t xml:space="preserve">1 Samuel 23:10 ဒါဝိဒ်ကလည်း၊ အိုဣသရေလအမျိုး၏ ဘုရားသခင်ထာဝရဘုရား၊ ရှောလုသည် ငါ့ကြောင့် ကိလမြို့ကို ဖျက်ဆီးခြင်းငှါ လာမည်အကြောင်း၊ ရှောလုသည် မြို့ကို ဖျက်ဆီးခြင်းငှါ အလိုရှိတော်မူကြောင်းကို ကိုယ်တော်ကျွန်သည် အမှန်ကြားသိပါ၏။</w:t>
      </w:r>
    </w:p>
    <w:p/>
    <w:p>
      <w:r xmlns:w="http://schemas.openxmlformats.org/wordprocessingml/2006/main">
        <w:t xml:space="preserve">ရှောလုသည် ကိလမြို့ကို ဖျက်ဆီးမည်ကို ကြားသောအခါ၊</w:t>
      </w:r>
    </w:p>
    <w:p/>
    <w:p>
      <w:r xmlns:w="http://schemas.openxmlformats.org/wordprocessingml/2006/main">
        <w:t xml:space="preserve">၁။ ဘုရားသခင်သည် ကျွန်ုပ်တို့ကို ရန်သူများထံမှ အမြဲကာကွယ်ပေးလိမ့်မည်။</w:t>
      </w:r>
    </w:p>
    <w:p/>
    <w:p>
      <w:r xmlns:w="http://schemas.openxmlformats.org/wordprocessingml/2006/main">
        <w:t xml:space="preserve">2. ဒုက္ခရောက်ချိန်၌ သခင်ဘုရားကို အမြဲကိုးစားရမည်။</w:t>
      </w:r>
    </w:p>
    <w:p/>
    <w:p>
      <w:r xmlns:w="http://schemas.openxmlformats.org/wordprocessingml/2006/main">
        <w:t xml:space="preserve">၁။ ဆာလံ ၁၈:၂ - "ထာဝရဘုရားသည် ငါ၏ကျောက်၊ ငါ့ရဲတိုက်၊ ငါ၏ရဲတိုက်၊ ငါ၏ကယ်တင်သောသခင်၊ ငါကိုးစားသော ငါ၏ဘုရားသခင်၊ ငါ၏ခွန်အား၊ ငါ့ဒန်း၊ ငါကယ်တင်ခြင်း၏ဦးချို၊ ငါ၏မြင့်သောရဲတိုက်ဖြစ်တော်မူ၏။"</w:t>
      </w:r>
    </w:p>
    <w:p/>
    <w:p>
      <w:r xmlns:w="http://schemas.openxmlformats.org/wordprocessingml/2006/main">
        <w:t xml:space="preserve">2. ဟေရှာယ 41:10 - "မစိုးရိမ်နှင့်။ ငါသည် သင့်ဘက်၌ရှိ၍၊ စိတ်ပျက်ခြင်းမရှိဘဲ၊ ငါသည် သင်၏ဘုရားသခင်ဖြစ်သောကြောင့်၊ ငါသည် သင့်ကို ခိုင်ခံ့စေမည်၊ အကယ်စင်စစ်၊ ငါသည် သင့်ကို ထောက်မမည်။ ငါ၏ဖြောင့်မတ်ခြင်းတရား။"</w:t>
      </w:r>
    </w:p>
    <w:p/>
    <w:p>
      <w:r xmlns:w="http://schemas.openxmlformats.org/wordprocessingml/2006/main">
        <w:t xml:space="preserve">1 Samuel 23:11 ကိလမြို့သားတို့သည် ငါ့ကို သူ့လက်၌ အပ်မည်လော။ ကိုယ်တော်ကျွန်ကြားသည်အတိုင်း ရှောလုဆင်းမည်လော။ အိုဣသရေလအမျိုး၏ ဘုရားသခင်ထာဝရဘုရား၊ ကိုယ်တော်ကျွန်အား ပြောပါလော့။ တဖန် ထာဝရဘုရားက၊ သူဆင်းလာလိမ့်မည်။</w:t>
      </w:r>
    </w:p>
    <w:p/>
    <w:p>
      <w:r xmlns:w="http://schemas.openxmlformats.org/wordprocessingml/2006/main">
        <w:t xml:space="preserve">ဒါဝိဒ်သည် ရှောလုသည် ကိလမြို့သို့ ဆင်းလာမည်လောဟု ထာဝရဘုရားကို မေးတော်မူလျှင်၊</w:t>
      </w:r>
    </w:p>
    <w:p/>
    <w:p>
      <w:r xmlns:w="http://schemas.openxmlformats.org/wordprocessingml/2006/main">
        <w:t xml:space="preserve">၁။ ခက်ခဲသောအချိန်များတွင် ဘုရားသခင်ကို ယုံကြည်ကိုးစားပါ။</w:t>
      </w:r>
    </w:p>
    <w:p/>
    <w:p>
      <w:r xmlns:w="http://schemas.openxmlformats.org/wordprocessingml/2006/main">
        <w:t xml:space="preserve">၂။ ဘုရားသခင်ရဲ့ လမ်းညွှန်မှုနဲ့ လမ်းညွှန်မှုကို ရှာဖွေပါ။</w:t>
      </w:r>
    </w:p>
    <w:p/>
    <w:p>
      <w:r xmlns:w="http://schemas.openxmlformats.org/wordprocessingml/2006/main">
        <w:t xml:space="preserve">၁။ ၁ ဓမ္မ ၂၃:၁၁</w:t>
      </w:r>
    </w:p>
    <w:p/>
    <w:p>
      <w:r xmlns:w="http://schemas.openxmlformats.org/wordprocessingml/2006/main">
        <w:t xml:space="preserve">၂။ ဆာလံ ၅၆း၃-၄ "အကျွန်ုပ်ကြောက်သောအခါ၊ ကိုယ်တော်ကို ကိုးစားပါ၏။ ဘုရားသခင်ကို ချီးမွမ်း၍ နှုတ်ကပတ်တော်သည် ဘုရားသခင်ကို ယုံကြည်ကိုးစား၍ မကြောက်ဘဲ၊ ကျွန်ုပ်၌ အဘယ်သို့ ပြုနိုင်မည်နည်း။</w:t>
      </w:r>
    </w:p>
    <w:p/>
    <w:p>
      <w:r xmlns:w="http://schemas.openxmlformats.org/wordprocessingml/2006/main">
        <w:t xml:space="preserve">1 Samuel 23:12 ဒါဝိဒ်ကလည်း၊ ကိလမြို့သားတို့သည် ငါနှင့် ငါ့လူတို့ကို ရှောလုလက်သို့ အပ်မည်လော။ တဖန် ထာဝရဘုရားကလည်း၊</w:t>
      </w:r>
    </w:p>
    <w:p/>
    <w:p>
      <w:r xmlns:w="http://schemas.openxmlformats.org/wordprocessingml/2006/main">
        <w:t xml:space="preserve">ကိလမြို့သားတို့သည် ရှောလုလက်သို့ အပ်မည်လောဟု ဒါဝိဒ်သည် ထာဝရဘုရားကို မေးတော်မူလျှင်၊</w:t>
      </w:r>
    </w:p>
    <w:p/>
    <w:p>
      <w:r xmlns:w="http://schemas.openxmlformats.org/wordprocessingml/2006/main">
        <w:t xml:space="preserve">1. စမ်းသပ်မှုများ မကြာခဏရောက်လာသော်လည်း ဘုရားသခင်သည် ကျွန်ုပ်တို့နှင့်အတူ အမြဲရှိတော်မူ၏။</w:t>
      </w:r>
    </w:p>
    <w:p/>
    <w:p>
      <w:r xmlns:w="http://schemas.openxmlformats.org/wordprocessingml/2006/main">
        <w:t xml:space="preserve">2. ခက်ခဲသောအခြေအနေများနှင့်ရင်ဆိုင်ရသောအခါ၌ပင် ကျွန်ုပ်တို့သည် သခင်ဘုရားကို ယုံကြည်ရမည်။</w:t>
      </w:r>
    </w:p>
    <w:p/>
    <w:p>
      <w:r xmlns:w="http://schemas.openxmlformats.org/wordprocessingml/2006/main">
        <w:t xml:space="preserve">၁။ ဆာလံ ၄၆:၁-၃ - “ဘုရားသခင်သည် ငါတို့ခိုလှုံရာ၊ ခွန်အားဖြစ်တော်မူ၏၊၊ ဆင်းရဲခြင်း၌ ပြည့်စုံသောအကူအညီဖြစ်တော်မူ၏။ ထို့ကြောင့် တောင်တို့သည် ပင်လယ်အလယ်သို့ ရွေ့သွားသော်လည်း၊ မြေကြီးသည် လမ်းလွှဲသော်လည်း ငါတို့သည် မကြောက်ကြ။ ပွက်ပွက်ဆူလျက် ဟောက်သော်လည်း တောင်တို့သည် ရောင်ကိုင်း၍ တုန်လှုပ်ကြ၏။</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1 Samuel 23:13 ထိုအခါ ဒါဝိဒ်နှင့် ခြောက်ရာခန့်ရှိသော သူ၏လူတို့သည် ထ၍ ကိလမြို့မှ ထွက်၍ သွားနိုင်သော နေရာသို့ သွားကြ၏။ ဒါဝိဒ်သည် ကိလမြို့မှ လွတ်ကြောင်း ရှောလုကြားလျှင်၊ မထွက်ဘဲနေ၏။</w:t>
      </w:r>
    </w:p>
    <w:p/>
    <w:p>
      <w:r xmlns:w="http://schemas.openxmlformats.org/wordprocessingml/2006/main">
        <w:t xml:space="preserve">ဒါဝိဒ်နှင့် သူ၏လူပေါင်း ၆၀၀ တို့သည် ရှောလု၏ချဉ်းကပ်မှုကို ကြားသောအခါ ကိလမြို့မှ လွတ်မြောက်ခဲ့ကြသည်။</w:t>
      </w:r>
    </w:p>
    <w:p/>
    <w:p>
      <w:r xmlns:w="http://schemas.openxmlformats.org/wordprocessingml/2006/main">
        <w:t xml:space="preserve">1. အန္တရာယ်ကြုံတဲ့အခါ ထွက်ပြေးဖို့ မကြောက်ပါနဲ့။</w:t>
      </w:r>
    </w:p>
    <w:p/>
    <w:p>
      <w:r xmlns:w="http://schemas.openxmlformats.org/wordprocessingml/2006/main">
        <w:t xml:space="preserve">2. ကြောက်ရွံ့ခြင်းနှင့် မသေချာမရေရာသောအချိန်များတွင် ဘုရားသခင်သည် သင့်အား လမ်းညွှန်ချက်ပေးနိုင်သည်။</w:t>
      </w:r>
    </w:p>
    <w:p/>
    <w:p>
      <w:r xmlns:w="http://schemas.openxmlformats.org/wordprocessingml/2006/main">
        <w:t xml:space="preserve">1. Proverbs 18:10 - ထာဝရဘုရား၏နာမတော်သည် ခိုင်ခံ့သောရဲတိုက်ဖြစ်၏။ ဖြောင့်မတ်သောသူသည် ပြေး၍ ဘေးကင်း၏။</w:t>
      </w:r>
    </w:p>
    <w:p/>
    <w:p>
      <w:r xmlns:w="http://schemas.openxmlformats.org/wordprocessingml/2006/main">
        <w:t xml:space="preserve">2. Joshua 1:9 ငါမှာထားသည်မဟုတ်လော။ အားယူ၍ ရဲရင့်ခြင်းရှိကြလော့။ မကြောက်ကြနှင့်၊ စိတ်ပျက်ခြင်းမရှိဘဲ၊ သင်၏ဘုရားသခင် ထာဝရဘုရားသည် သင်သွားလေရာရာ၌ ရှိတော်မူ၏။</w:t>
      </w:r>
    </w:p>
    <w:p/>
    <w:p>
      <w:r xmlns:w="http://schemas.openxmlformats.org/wordprocessingml/2006/main">
        <w:t xml:space="preserve">1 Samuel 23:14 ဒါဝိဒ်သည် တော၌ခိုင်ခံ့သော တော၌နေ၍၊ ဇိဖတော၌ တောင်ပေါ်မှာ နေလေ၏။ ရှောလုသည် နေ့တိုင်းရှာသော်လည်း၊ ဘုရားသခင်သည် သူ့လက်သို့မအပ်။</w:t>
      </w:r>
    </w:p>
    <w:p/>
    <w:p>
      <w:r xmlns:w="http://schemas.openxmlformats.org/wordprocessingml/2006/main">
        <w:t xml:space="preserve">ဒါဝိဒ်သည် ရှောလုကို နေ့တိုင်းရှာသော ဇိဖတော၌ တောနှင့် တော၌နေ၍၊ ရှောလုကို နေ့တိုင်းရှာသော်လည်း၊</w:t>
      </w:r>
    </w:p>
    <w:p/>
    <w:p>
      <w:r xmlns:w="http://schemas.openxmlformats.org/wordprocessingml/2006/main">
        <w:t xml:space="preserve">၁။ ဘုရားသခင်သည် လိုအပ်သောသူများကို အကာအကွယ်ပေးသည်။</w:t>
      </w:r>
    </w:p>
    <w:p/>
    <w:p>
      <w:r xmlns:w="http://schemas.openxmlformats.org/wordprocessingml/2006/main">
        <w:t xml:space="preserve">2. ဘုရားသခင်သည် ကျွန်ုပ်တို့၏ကာကွယ်ပေးသူဖြစ်ပြီး ဒုက္ခရောက်သောအခါတွင် ကာကွယ်ပေးသူဖြစ်သည်။</w:t>
      </w:r>
    </w:p>
    <w:p/>
    <w:p>
      <w:r xmlns:w="http://schemas.openxmlformats.org/wordprocessingml/2006/main">
        <w:t xml:space="preserve">1. Psalm 27:1 ထာဝရဘုရားသည် ငါ၏အလင်း၊ ငါ၏ကယ်တင်ခြင်းဖြစ်တော်မူ၏။ ငါဘယ်သူ့ကိုကြောက်ရမလဲ ထာဝရဘုရားသည် ငါ့အသက်၏ရဲတိုက်ဖြစ်တော်မူ၏။ အဘယ်သူကို ငါကြောက်ရမည်နည်း။</w:t>
      </w:r>
    </w:p>
    <w:p/>
    <w:p>
      <w:r xmlns:w="http://schemas.openxmlformats.org/wordprocessingml/2006/main">
        <w:t xml:space="preserve">၂။ ဆာလံ ၄၆:၁ - ဘုရားသခင်သည် ကျွန်ုပ်တို့၏ခိုလှုံရာ၊</w:t>
      </w:r>
    </w:p>
    <w:p/>
    <w:p>
      <w:r xmlns:w="http://schemas.openxmlformats.org/wordprocessingml/2006/main">
        <w:t xml:space="preserve">1 Samuel 23:15 ရှောလုသည် အသက်ကိုရှာခြင်းငှါ ထွက်လာသည်ကို ဒါဝိဒ်သည်မြင်လျှင်၊ ဇိဖတော၌ ထင်း၌နေ၏။</w:t>
      </w:r>
    </w:p>
    <w:p/>
    <w:p>
      <w:r xmlns:w="http://schemas.openxmlformats.org/wordprocessingml/2006/main">
        <w:t xml:space="preserve">ဒါဝိဒ်သည် ရှောလုအသက်ကိုသတ်ရန် ထွက်သွားစဉ်တွင် ဆိုးရွားသောအခြေအနေတွင် သူ့ကိုယ်သူ တွေ့ရှိခဲ့သည်။</w:t>
      </w:r>
    </w:p>
    <w:p/>
    <w:p>
      <w:r xmlns:w="http://schemas.openxmlformats.org/wordprocessingml/2006/main">
        <w:t xml:space="preserve">1. ကျွန်ုပ်တို့သည် အန္တရာယ်နှင့် ကြောက်ရွံ့သောအချိန်များတွင် ဘုရားသခင်ကို ယုံကြည်ရမည်။</w:t>
      </w:r>
    </w:p>
    <w:p/>
    <w:p>
      <w:r xmlns:w="http://schemas.openxmlformats.org/wordprocessingml/2006/main">
        <w:t xml:space="preserve">၂။ ကျွန်ုပ်တို့ လိုအပ်နေချိန်တွင် ဘုရားသခင်သည် အကာအကွယ်နှင့် လမ်းညွှန်မှုကို ပေးလိမ့်မည်။</w:t>
      </w:r>
    </w:p>
    <w:p/>
    <w:p>
      <w:r xmlns:w="http://schemas.openxmlformats.org/wordprocessingml/2006/main">
        <w:t xml:space="preserve">1. ဆာလံ 34:4 ထာ​ဝ​ရ​ဘု​ရား​ကို​ရှာ​၍​ကြား​တော်​မူ​၍ ကြောက်​ရွံ့​ခြင်း​အ​လုံး​စုံ​မှ​ကယ်​လွှတ်​တော်​မူ​၏။</w:t>
      </w:r>
    </w:p>
    <w:p/>
    <w:p>
      <w:r xmlns:w="http://schemas.openxmlformats.org/wordprocessingml/2006/main">
        <w:t xml:space="preserve">2. ဆာလံ 91:11-12 - အကြောင်းမူကား၊ သင်၏လမ်းခရီး၌ သင့်ကိုစောင့်ရှောက်စေခြင်းငှာ ကောင်းကင်တမန်တို့ကို မှာထားတော်မူလိမ့်မည်။ သင်၏ခြေကို ကျောက်နှင့်မထိစေခြင်းငှါ၊</w:t>
      </w:r>
    </w:p>
    <w:p/>
    <w:p>
      <w:r xmlns:w="http://schemas.openxmlformats.org/wordprocessingml/2006/main">
        <w:t xml:space="preserve">1 Samuel 23:16 ရှောလု၏သား ယောနသန်သည် ထ၍ ဒါဝိဒ်ထံသို့ သွား၍ ဘုရားသခင်၌ လက်တော်ကို ခိုင်ခံ့စေ၏။</w:t>
      </w:r>
    </w:p>
    <w:p/>
    <w:p>
      <w:r xmlns:w="http://schemas.openxmlformats.org/wordprocessingml/2006/main">
        <w:t xml:space="preserve">ရှောလု၏သားယောနသန်သည် ဒါဝိဒ်အား ဘုရားသခင်၌အားပေးခြင်းငှာ တော၌သွားလေ၏။</w:t>
      </w:r>
    </w:p>
    <w:p/>
    <w:p>
      <w:r xmlns:w="http://schemas.openxmlformats.org/wordprocessingml/2006/main">
        <w:t xml:space="preserve">1. အားပေးမှုစွမ်းအား- ယောနသန်သည် ဘုရားသခင်အပေါ် ဒါဝိဒ်၏ယုံကြည်ခြင်းကို ခိုင်ခံ့စေပုံ</w:t>
      </w:r>
    </w:p>
    <w:p/>
    <w:p>
      <w:r xmlns:w="http://schemas.openxmlformats.org/wordprocessingml/2006/main">
        <w:t xml:space="preserve">၂။ ခင်မင်ရင်းနှီးမှု၏အရေးကြီးပုံ- သူ၏လိုအပ်ချိန်၌ ဒါဝိဒ်အား ယောနသန် မည်သို့ပံ့ပိုးပေးခဲ့သနည်း။</w:t>
      </w:r>
    </w:p>
    <w:p/>
    <w:p>
      <w:r xmlns:w="http://schemas.openxmlformats.org/wordprocessingml/2006/main">
        <w:t xml:space="preserve">1. ဒေသနာ 4:9-12 - ပင်ပန်းခြင်းအတွက် အကျိုးပေးသော ကြောင့် နှစ်ဦးသည် တစ်ဦးထက် သာ၍ မြတ်သည်။ အကြောင်းမူကား၊ သူတို့လဲလျှင် မိမိအဖော်ကို ချီကြလိမ့်မည်။ လဲကျ၍ မြှောက်စရာအခြားမရှိသော သူသည် အမင်္ဂလာရှိ၏။</w:t>
      </w:r>
    </w:p>
    <w:p/>
    <w:p>
      <w:r xmlns:w="http://schemas.openxmlformats.org/wordprocessingml/2006/main">
        <w:t xml:space="preserve">2. Proverbs 27:17 - သံသည် သံကို ထက်စေ၍၊ လူတယောက်သည် တယောက်ကို ထက်စေ၏။</w:t>
      </w:r>
    </w:p>
    <w:p/>
    <w:p>
      <w:r xmlns:w="http://schemas.openxmlformats.org/wordprocessingml/2006/main">
        <w:t xml:space="preserve">1 Samuel 23:17 တဖန်တုံ၊ မစိုးရိမ်နှင့်။ ငါ့အဘရှောလု၏လက်သည် သင့်ကို မတွေ့ရ။ သင်သည် ဣသရေလရှင်ဘုရင်ဖြစ်လိမ့်မည်။ ငါ့အဘရှောလုလည်း သိ၏။</w:t>
      </w:r>
    </w:p>
    <w:p/>
    <w:p>
      <w:r xmlns:w="http://schemas.openxmlformats.org/wordprocessingml/2006/main">
        <w:t xml:space="preserve">ဒါဝိဒ်နှင့် ယောနသန်သည် ရှောလုလက်မှ ဒါဝိဒ်ကို ကာကွယ်မည်ဖြစ်ပြီး၊</w:t>
      </w:r>
    </w:p>
    <w:p/>
    <w:p>
      <w:r xmlns:w="http://schemas.openxmlformats.org/wordprocessingml/2006/main">
        <w:t xml:space="preserve">၁။ ပဋိညာဉ်၏တန်ခိုး- ယောနသန်နှင့်ဒါဝိဒ်၏သစ္စာစောင့်သိမှုကို ဆန်းစစ်ပါ။</w:t>
      </w:r>
    </w:p>
    <w:p/>
    <w:p>
      <w:r xmlns:w="http://schemas.openxmlformats.org/wordprocessingml/2006/main">
        <w:t xml:space="preserve">2. ယောနသန်နှင့် ဒါဝိဒ်၏ဆက်ဆံရေးမှ သင်ယူခြင်း- သစ္စာရှိရှိလေ့လာမှု</w:t>
      </w:r>
    </w:p>
    <w:p/>
    <w:p>
      <w:r xmlns:w="http://schemas.openxmlformats.org/wordprocessingml/2006/main">
        <w:t xml:space="preserve">1. မဿဲ 28:19-20 သို့ဖြစ်၍ သွား၍ ခပ်သိမ်းသောလူမျိုးတို့ကို သွန်သင်လျက် ခမည်းတော်၊ သားတော်၊ သန့်ရှင်းသောဝိညာဉ်တော်၏ နာမ၌ ဗတ္တိဇံကိုပေးလျက်၊ ငါမှာထားသမျှတို့ကို စောင့်ရှောက်စေခြင်းငှာ သွန်သင်ကြလော့။ ငါသည် ဤလောက၏ အဆုံးတိုင်အောင် သင်တို့နှင့်အတူ အမြဲရှိနေ၏။</w:t>
      </w:r>
    </w:p>
    <w:p/>
    <w:p>
      <w:r xmlns:w="http://schemas.openxmlformats.org/wordprocessingml/2006/main">
        <w:t xml:space="preserve">2. ရောမ 12:10 - ညီရင်းအစ်ကိုမေတ္တာဖြင့် အချင်းချင်း ကရုဏာရှိကြလော့။ အချင်းချင်း ဦးစားပေး၍ ရိုသေခြင်း၊</w:t>
      </w:r>
    </w:p>
    <w:p/>
    <w:p>
      <w:r xmlns:w="http://schemas.openxmlformats.org/wordprocessingml/2006/main">
        <w:t xml:space="preserve">1 Samuel 23:18 သူတို့နှစ်ယောက်သည် ထာဝရဘုရားရှေ့တော်၌ ပဋိညာဉ်ဖွဲ့၍ ဒါဝိဒ်သည် ထင်း၌နေသဖြင့်၊ ယောနသန်သည် မိမိအိမ်သို့သွား၏။</w:t>
      </w:r>
    </w:p>
    <w:p/>
    <w:p>
      <w:r xmlns:w="http://schemas.openxmlformats.org/wordprocessingml/2006/main">
        <w:t xml:space="preserve">ဒါဝိဒ်နှင့် ယောနသန်သည် ထာဝရဘုရားရှေ့တော်၌ ပဋိညာဉ်ဖွဲ့ပြီးမှ၊</w:t>
      </w:r>
    </w:p>
    <w:p/>
    <w:p>
      <w:r xmlns:w="http://schemas.openxmlformats.org/wordprocessingml/2006/main">
        <w:t xml:space="preserve">၁။ ချစ်ကြည်ရေးပဋိညာဉ်– ဒါဝိဒ်နှင့် ယောနသန်၏ဆက်ဆံရေးသည် အခြားသူများကို ချစ်ခြင်းအကြောင်း ကျွန်ုပ်တို့ကို မည်သို့သွန်သင်ပေးနိုင်သနည်း။</w:t>
      </w:r>
    </w:p>
    <w:p/>
    <w:p>
      <w:r xmlns:w="http://schemas.openxmlformats.org/wordprocessingml/2006/main">
        <w:t xml:space="preserve">2. ပဋိညာဉ်၏တန်ခိုး- ဘုရားသခင်ထံ ကတိပြုခြင်းသည် သင့်အသက်တာကို အဘယ်ကြောင့် ပြောင်းလဲစေမည်နည်း။</w:t>
      </w:r>
    </w:p>
    <w:p/>
    <w:p>
      <w:r xmlns:w="http://schemas.openxmlformats.org/wordprocessingml/2006/main">
        <w:t xml:space="preserve">1. ဒေသနာ 4:9-12 - နှစ်ဦးတို့သည် ပင်ပန်းခြင်းအတွက် ကောင်းသောအကျိုးရှိသောကြောင့် တဦးတည်းထက် သာ၍မြတ်သည်- နှစ်ယောက်လုံး လဲကျလျှင် တယောက်ကို ကူနိုင်သည် ။ ဒါပေမယ့် လဲကျပြီး ကူညီမယ့်သူမရှိတဲ့သူကို သနားပါ။</w:t>
      </w:r>
    </w:p>
    <w:p/>
    <w:p>
      <w:r xmlns:w="http://schemas.openxmlformats.org/wordprocessingml/2006/main">
        <w:t xml:space="preserve">၂။ ယာကုပ် ၂:၁၄-၁၇ - ညီအစ်ကိုတို့၊ တစ်စုံတစ်ယောက်သည် ယုံကြည်ခြင်းရှိသော်လည်း အကျင့်မရှိဟု ဆိုပါက အဘယ်အကျိုးရှိသနည်း။ ထိုသို့သောယုံကြည်ခြင်းသည် သူတို့ကို ကယ်တင်နိုင်ပါသလား။ ညီအစ်ကို သို့မဟုတ် နှမတစ်ဦးသည် အဝတ်အစားနှင့်နေ့စဉ်စားစရာမရှိသည်ဆိုပါစို့။ သင်တို့တွင် တစုံတယောက်က၊ ငြိမ်ဝပ်စွာသွားကြလော့။ နွေးနွေးထွေးထွေးနဲ့ ကောင်းကောင်း ကျွေးပေမယ့် သူတို့ရဲ့ ရုပ်ပိုင်းဆိုင်ရာ လိုအပ်ချက်တွေကို ဘာမှ မလုပ်တတ်ဘူး၊ အဲဒါက ဘာကောင်းလဲ။</w:t>
      </w:r>
    </w:p>
    <w:p/>
    <w:p>
      <w:r xmlns:w="http://schemas.openxmlformats.org/wordprocessingml/2006/main">
        <w:t xml:space="preserve">1 Samuel 23:19 ထိုအခါ ဇိဖိလူတို့သည် ရှောလုရှိရာ ဂိဗာမြို့သို့ လာ၍၊ ဒါဝိဒ်သည် ယေရှိမုန်တောင်ဘက်၊ ဟာခိလတောင်ပေါ်၌ ခိုင်ခံ့သော တောအုပ်၌ ငါတို့နှင့်အတူ ပုန်းရှောင်မနေနှင့်။</w:t>
      </w:r>
    </w:p>
    <w:p/>
    <w:p>
      <w:r xmlns:w="http://schemas.openxmlformats.org/wordprocessingml/2006/main">
        <w:t xml:space="preserve">ဇိဖလူတို့သည် ရှောလုထံသို့လာ၍၊ ဒါဝိဒ်သည် ယေရှိမုန်တောင်ဘက်၊</w:t>
      </w:r>
    </w:p>
    <w:p/>
    <w:p>
      <w:r xmlns:w="http://schemas.openxmlformats.org/wordprocessingml/2006/main">
        <w:t xml:space="preserve">1. ဒုက္ခရောက်ချိန်၌ ဘုရားသခင်ကို အကာအကွယ်ပေးသည်။</w:t>
      </w:r>
    </w:p>
    <w:p/>
    <w:p>
      <w:r xmlns:w="http://schemas.openxmlformats.org/wordprocessingml/2006/main">
        <w:t xml:space="preserve">၂။ ဒုက္ခကိုရင်ဆိုင်ရတဲ့အခါ သတ္တိနဲ့ ယုံကြည်ခြင်းရဲ့ အရေးပါမှု</w:t>
      </w:r>
    </w:p>
    <w:p/>
    <w:p>
      <w:r xmlns:w="http://schemas.openxmlformats.org/wordprocessingml/2006/main">
        <w:t xml:space="preserve">၁။ ဆာလံ ၄၆:၁ - “ဘုရားသခင်သည် ငါတို့ခိုလှုံရာဖြစ်တော်မူ၏။</w:t>
      </w:r>
    </w:p>
    <w:p/>
    <w:p>
      <w:r xmlns:w="http://schemas.openxmlformats.org/wordprocessingml/2006/main">
        <w:t xml:space="preserve">၂။ ဟေဗြဲ ၁၁း၃၂-၄၀ - “ထို့ပြင် အဘယ်သို့ဆိုရမည်နည်း။ ကတိတော်များရရှိ၍ ခြင်္သေ့ပါးစပ်ကို ရပ်တန့်စေခြင်း၊ ၃၄ မီးကိုငြိမ်းစေခြင်း၊ ဓားရိုးမှ လွတ်မြောက်ခြင်း၊ အားနည်းခြင်းမှ လွတ်မြောက်ခြင်း၊ ခွန်အားနှင့် စစ်တိုက်၍ တိုင်းတစ်ပါးတပ်များကို ပြေးစေခြင်း၊ အချို့သောသူတို့သည် လွတ်မြောက်ခြင်းကိုလက်မခံဘဲ နှိပ်စက်ညှဉ်းပန်းခြင်းခံရ၍ သာ၍ကောင်းသောအသက်တာသို့ပြန်ထမြောက်ခြင်းငှာ 36 အချို့သောသူတို့သည် မထီမဲ့မြင်ပြုခြင်းခံရ၍ သံကြိုးနှင့်ထောင်ချခြင်းတို့ကို ခံရကြ၏။ သိုးဆိတ်သားရေဖြင့် လှည့်လည်၍ ဆင်းရဲ နွမ်းပါး၍ ညှဉ်းဆဲ နှိပ်စက်အပ်ကုန်သော ၃၈ ပါးသော လောကီသားတို့သည် တောတောင် အရပ်၌ လှည့်လည်၍ မြေတွင်းနှင့် ဥမင်တို့၌ ကျင်လည်ခြင်းငှါ မထိုက်၊</w:t>
      </w:r>
    </w:p>
    <w:p/>
    <w:p>
      <w:r xmlns:w="http://schemas.openxmlformats.org/wordprocessingml/2006/main">
        <w:t xml:space="preserve">1 Samuel 23:20 သို့ဖြစ်၍ အိုရှင်ဘုရင်၊ ကိုယ်တော်၏ စိတ်နှလုံးအလိုရှိသမျှအတိုင်း ဆင်းသက်တော်မူပါ။ ရှင်ဘုရင်လက်သို့ အပ်ခြင်းငှါ၊</w:t>
      </w:r>
    </w:p>
    <w:p/>
    <w:p>
      <w:r xmlns:w="http://schemas.openxmlformats.org/wordprocessingml/2006/main">
        <w:t xml:space="preserve">ဒါဝိဒ်နှင့် သူ၏လူတို့သည် ဖိလိတ္တိပြည်၌ ပုန်းအောင်းနေသော ဝရမ်းပြေးကိုလိုက်ဖမ်းရန် အာခိတ်မင်းကြီးအား တောင်းလျှောက်၏။</w:t>
      </w:r>
    </w:p>
    <w:p/>
    <w:p>
      <w:r xmlns:w="http://schemas.openxmlformats.org/wordprocessingml/2006/main">
        <w:t xml:space="preserve">1. အဖွဲ့လိုက်လုပ်ဆောင်ခြင်း၏ စွမ်းအား- ဘုံရည်မှန်းချက်တစ်ခုအောင်မြင်ရန် အတူတကွလုပ်ဆောင်ခြင်း။</w:t>
      </w:r>
    </w:p>
    <w:p/>
    <w:p>
      <w:r xmlns:w="http://schemas.openxmlformats.org/wordprocessingml/2006/main">
        <w:t xml:space="preserve">2. ယုံကြည်ခြင်း၏ စွမ်းအား- သင့်ကိုယ်သင် ယုံကြည်ခြင်းနှင့် သင့်စွမ်းရည်များ</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ဧဖက် 6:10-11 - နောက်ဆုံးတွင်၊ သခင်ဘုရား၌၎င်း၊ တန်ခိုးကြီးသောတန်ခိုး၌၎င်း၊ မာရ်နတ်၏အကြံအစည်ကို ဆန့်ကျင်ခြင်းငှာ၊ ဘုရားသခင်၏ လက်နက်အပြည့်အစုံကို ဝတ်ဆင်ကြလော့။</w:t>
      </w:r>
    </w:p>
    <w:p/>
    <w:p>
      <w:r xmlns:w="http://schemas.openxmlformats.org/wordprocessingml/2006/main">
        <w:t xml:space="preserve">1 Samuel 23:21 ရှောလုကလည်း၊ သင်တို့သည် ထာဝရဘုရား၏ မင်္ဂလာရှိစေသတည်း။ သင်တို့သည် ငါ့ကိုသနားကြပြီ။</w:t>
      </w:r>
    </w:p>
    <w:p/>
    <w:p>
      <w:r xmlns:w="http://schemas.openxmlformats.org/wordprocessingml/2006/main">
        <w:t xml:space="preserve">ရှောလုသည် လူတို့ကို သနားကြင်နာမှုပြသည့်အတွက် ကျေးဇူးတင်စကားဆိုခဲ့သည်။</w:t>
      </w:r>
    </w:p>
    <w:p/>
    <w:p>
      <w:r xmlns:w="http://schemas.openxmlformats.org/wordprocessingml/2006/main">
        <w:t xml:space="preserve">1. ကရုဏာသည် ဘုရားသခင်နှင့် လောကကို လိုလားအပ်သော သီလတစ်ခုဖြစ်သည်။</w:t>
      </w:r>
    </w:p>
    <w:p/>
    <w:p>
      <w:r xmlns:w="http://schemas.openxmlformats.org/wordprocessingml/2006/main">
        <w:t xml:space="preserve">၂။ လိုအပ်နေသူတို့အား သနားကြင်နာမှုပြခြင်းက ဘုရားသခင်ကို ဘုန်းထင်ရှားစေနိုင်သည်။</w:t>
      </w:r>
    </w:p>
    <w:p/>
    <w:p>
      <w:r xmlns:w="http://schemas.openxmlformats.org/wordprocessingml/2006/main">
        <w:t xml:space="preserve">1. ရောမ 12:15 - ဝမ်းမြောက်သောသူတို့နှင့်အတူ ဝမ်းမြောက်ကြလော့။ ငိုကြွေးသောသူတို့နှင့် ငိုကြွေးကြလော့။</w:t>
      </w:r>
    </w:p>
    <w:p/>
    <w:p>
      <w:r xmlns:w="http://schemas.openxmlformats.org/wordprocessingml/2006/main">
        <w:t xml:space="preserve">2. Matthew 25:40 - ငါ့ညီအကိုမောင်နှမများအနက် အငယ်ဆုံးတစ်ယောက်အတွက် မင်းဘာပဲလုပ်လုပ် ငါ့အတွက်လုပ်ပေးခဲ့တယ်။</w:t>
      </w:r>
    </w:p>
    <w:p/>
    <w:p>
      <w:r xmlns:w="http://schemas.openxmlformats.org/wordprocessingml/2006/main">
        <w:t xml:space="preserve">1 Samuel 23:22 သွားလော့၊ ပြင်ဆင်၍ ခြိမ်းချောက်ရာ အရပ်ကို သိမြင်၍ ကြည့်ရှုလော့။ အကြောင်းမူကား၊ သူသည် အလွန်လိမ္မာပါးနပ်စွာ ပြုမူသည်ဟု ငါ့အား ကြားလျှောက်၏။</w:t>
      </w:r>
    </w:p>
    <w:p/>
    <w:p>
      <w:r xmlns:w="http://schemas.openxmlformats.org/wordprocessingml/2006/main">
        <w:t xml:space="preserve">ရှောလုသည် ဒါဝိဒ်ကိုရှာဖွေကာ ပုန်းအောင်းနေသည့်နေရာနှင့် သူ့ကိုမြင်ဖူးသည့်နေရာကို ရှာဖွေရန် သခင်က ညွှန်ကြားထားသည်။</w:t>
      </w:r>
    </w:p>
    <w:p/>
    <w:p>
      <w:r xmlns:w="http://schemas.openxmlformats.org/wordprocessingml/2006/main">
        <w:t xml:space="preserve">1. စုံစမ်းနှောင့်ယှက်ခံရသောအချိန်များတွင် သခင်ဘုရားကို ယုံကြည်ကိုးစားပါ။</w:t>
      </w:r>
    </w:p>
    <w:p/>
    <w:p>
      <w:r xmlns:w="http://schemas.openxmlformats.org/wordprocessingml/2006/main">
        <w:t xml:space="preserve">၂။ ကိစ္စရပ်တိုင်းတွင် ဘုရားသခင်၏ လမ်းညွှန်မှုနှင့် ဉာဏ်ပညာကို ရှာဖွေခြင်း၏ အရေးပါမှု။</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1 Samuel 23:23 ထို့ကြောင့် ကြည့်ရှု၍ သူပုန်းရှောင်နေသော အရပ်ရပ်တို့ကို သိမှတ်လော့။ သေချာသောအားဖြင့် ငါ့ထံသို့ တဖန်ပြန်လာကြလော့။ ငါသည် သင်တို့နှင့်အတူ လိုက်မည်။ ယုဒပြည် တထောင်လုံးမှာ သူ့ကို ငါရှာမယ်။</w:t>
      </w:r>
    </w:p>
    <w:p/>
    <w:p>
      <w:r xmlns:w="http://schemas.openxmlformats.org/wordprocessingml/2006/main">
        <w:t xml:space="preserve">ဒါဝိဒ်ပုန်းအောင်းနေတဲ့နေရာကို ရှာဖို့ ရှောလုကို ဘုရားသခင်က ရှောလုကို ပြောပြပြီး ရှောလုကို ယုဒပြည်တစ်ဝှမ်းလုံးမှာ ရှာဖွေနိုင်စေဖို့အတွက် အချက်အလက်တွေနဲ့အတူ ပြန်လာခဲ့ပါ။</w:t>
      </w:r>
    </w:p>
    <w:p/>
    <w:p>
      <w:r xmlns:w="http://schemas.openxmlformats.org/wordprocessingml/2006/main">
        <w:t xml:space="preserve">၁။ ခက်ခဲတဲ့အချိန်တွေမှာ ဇွဲရှိဖို့ အရေးကြီးတယ်။</w:t>
      </w:r>
    </w:p>
    <w:p/>
    <w:p>
      <w:r xmlns:w="http://schemas.openxmlformats.org/wordprocessingml/2006/main">
        <w:t xml:space="preserve">၂။ လမ်းညွှန်မှုပေးရာမှာ ဘုရားသခင်ရဲ့သစ္စာရှိမှု။</w:t>
      </w:r>
    </w:p>
    <w:p/>
    <w:p>
      <w:r xmlns:w="http://schemas.openxmlformats.org/wordprocessingml/2006/main">
        <w:t xml:space="preserve">1. ဟေဗြဲ 11:6 - "ယုံကြည်ခြင်းမရှိလျှင် ထိုသူကို စိတ်တော်နှင့်တွေ့ရန်မဖြစ်နိုင်ပါ။ အကြောင်းမူကား၊ ဘုရားသခင်ထံ ချဉ်းကပ်လိုသူမည်သည်ကား ကိုယ်တော်ရှိတော်မူကြောင်းကို ယုံကြည်၍ ရှာသောသူတို့အား ဆုချကြောင်းကို ယုံကြည်ရမည်။"</w:t>
      </w:r>
    </w:p>
    <w:p/>
    <w:p>
      <w:r xmlns:w="http://schemas.openxmlformats.org/wordprocessingml/2006/main">
        <w:t xml:space="preserve">၂။ ဟေရှာယ ၄၅:၂-၃ - “ငါသည် သင့်ရှေ့မှသွား၍ မြင့်မြတ်သောအရပ်တို့ကို အဆင့်မြှင့်တင်မည်။ ကြေးတံခါးများကို အပိုင်းပိုင်းဖြတ်၍ သံကန့်လန့်ကျင်များကိုဖြတ်ကာ၊ မှောင်မိုက်ဘဏ္ဍာနှင့် စုဆောင်းထားသောပစ္စည်းများကို သင့်အား ပေးမည်။ သင်၏နာမဖြင့် ခေါ်ဝေါ်သမုတ်သော ဣသရေလအမျိုး၏ ဘုရားသခင် ငါထာဝရဘုရားဖြစ်ကြောင်းကို သင်တို့သိစေခြင်းငှါ၊</w:t>
      </w:r>
    </w:p>
    <w:p/>
    <w:p>
      <w:r xmlns:w="http://schemas.openxmlformats.org/wordprocessingml/2006/main">
        <w:t xml:space="preserve">1 Samuel 23:24 သူတို့သည် ထ၍ ရှောလုရှေ့ ဇိဖထံသို့ သွား၍၊ ဒါဝိဒ်နှင့် သူ၏လူတို့သည် ယေရှိမုန်တောင်ဘက် လွင်ပြင်၌ မောနတော၌ ရှိကြ၏။</w:t>
      </w:r>
    </w:p>
    <w:p/>
    <w:p>
      <w:r xmlns:w="http://schemas.openxmlformats.org/wordprocessingml/2006/main">
        <w:t xml:space="preserve">ဒါဝိဒ်နှင့် သူ၏လူတို့သည် ရှောလုကိုလိုက်ရန် ယေရှိမုန်တောင်ဘက်ရှိ မောနတောသို့ ပြေးကြသည်။</w:t>
      </w:r>
    </w:p>
    <w:p/>
    <w:p>
      <w:r xmlns:w="http://schemas.openxmlformats.org/wordprocessingml/2006/main">
        <w:t xml:space="preserve">1. ယုံကြည်ခြင်းစမ်းသပ်မှုများ- ညှဉ်းပန်းနှိပ်စက်မှုအတွင်း ဘုရားသခင်ကို ကျွန်ုပ်တို့ မည်သို့အားကိုးနိုင်မည်နည်း။</w:t>
      </w:r>
    </w:p>
    <w:p/>
    <w:p>
      <w:r xmlns:w="http://schemas.openxmlformats.org/wordprocessingml/2006/main">
        <w:t xml:space="preserve">2. ဘုရားသခင်ကာကွယ်ခြင်း- ခက်ခဲသောအခြေအနေများတစ်လျှောက် ကျွန်ုပ်တို့ကို ကိုယ်တော်လမ်းညွှန်ပုံ</w:t>
      </w:r>
    </w:p>
    <w:p/>
    <w:p>
      <w:r xmlns:w="http://schemas.openxmlformats.org/wordprocessingml/2006/main">
        <w:t xml:space="preserve">1. ရောမ 8:28-30 - ဘုရားသခင်သည် မိမိအလိုတော်အတိုင်း ခေါ်ဝေါ်ခြင်းခံရသော ချစ်မြတ်နိုးသူများ၏ ကောင်းကျိုးအတွက် အရာခပ်သိမ်း၌ လုပ်ဆောင်ကြောင်းကို ငါတို့သိကြ၏။</w:t>
      </w:r>
    </w:p>
    <w:p/>
    <w:p>
      <w:r xmlns:w="http://schemas.openxmlformats.org/wordprocessingml/2006/main">
        <w:t xml:space="preserve">2. ဆာလံ 23:4 - ငါသည် အမှောင်ဆုံးသော ချိုင့်ထဲသို့ လျှောက်သွားသော်လည်း ဘေးဥပဒ်ကို မကြောက်ပါ။ သင်၏လှံတံနှင့် လှံတံတို့သည် အကျွန်ုပ်ကို နှစ်သိမ့်ကြပါ၏။</w:t>
      </w:r>
    </w:p>
    <w:p/>
    <w:p>
      <w:r xmlns:w="http://schemas.openxmlformats.org/wordprocessingml/2006/main">
        <w:t xml:space="preserve">1 Samuel 23:25 ရှောလုနှင့် သူ၏လူတို့သည် သွား၍ရှာကြ၏။ သူတို့သည် ဒါဝိဒ်အား ကြားပြောသည် ကြောင့် ကျောက်ထဲသို့ဆင်း၍ မောနတော၌ နေ၏။ ရှောလုသည်ကြားလျှင် မောနတော၌ ဒါဝိဒ်ကို လိုက်လေ၏။</w:t>
      </w:r>
    </w:p>
    <w:p/>
    <w:p>
      <w:r xmlns:w="http://schemas.openxmlformats.org/wordprocessingml/2006/main">
        <w:t xml:space="preserve">ရှောလုနှင့် သူ၏လူတို့သည် ဒါဝိဒ်ကိုရှာ၍၊ မောနတော၌ တွေ့သောအခါ၊</w:t>
      </w:r>
    </w:p>
    <w:p/>
    <w:p>
      <w:r xmlns:w="http://schemas.openxmlformats.org/wordprocessingml/2006/main">
        <w:t xml:space="preserve">1. အန္တရာယ်ရှိသောအချိန်၌ပင် ဘုရားသခင်သည် ကျွန်ုပ်တို့နှင့်အတူ အမြဲရှိတော်မူ၏။</w:t>
      </w:r>
    </w:p>
    <w:p/>
    <w:p>
      <w:r xmlns:w="http://schemas.openxmlformats.org/wordprocessingml/2006/main">
        <w:t xml:space="preserve">၂။ ဘုရားသခင်နှင့် ကျွန်ုပ်တို့ကို ကာကွယ်ရန် သူ၏စွမ်းရည်ကို ကျွန်ုပ်တို့ ယုံကြည်ရမည်။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၉၁:၄ - “အတောင်တော်များနှင့် ဖုံးအုပ်တော်မူသဖြင့်၊ အတောင်တော်အောက်၌ ခိုလှုံရာကို တွေ့ရလိမ့်မည်။</w:t>
      </w:r>
    </w:p>
    <w:p/>
    <w:p>
      <w:r xmlns:w="http://schemas.openxmlformats.org/wordprocessingml/2006/main">
        <w:t xml:space="preserve">1 Samuel 23:26 ရှောလုနှင့် ဒါဝိဒ်နှင့် သူ၏လူတို့သည် တောင်ပေါ်မှ ထွက်သွားသဖြင့်၊ အကြောင်းမူကား၊ ရှောလုနှင့် သူ၏လူတို့သည် ဒါဝိဒ်နှင့် သူ၏လူတို့ကို ခေါ်ဆောင်ခြင်းငှါ ဝိုင်းလျက်၊</w:t>
      </w:r>
    </w:p>
    <w:p/>
    <w:p>
      <w:r xmlns:w="http://schemas.openxmlformats.org/wordprocessingml/2006/main">
        <w:t xml:space="preserve">ရှောလုနှင့် သူ၏လူတို့သည် ဒါဝိဒ်နှင့် သူ၏လူတို့ကို တောင်တဝိုက်တွင် လိုက်ကြသော်လည်း ဒါဝိဒ်နှင့် သူ၏လူတို့သည် လွတ်မြောက်နိုင်ကြ၏။</w:t>
      </w:r>
    </w:p>
    <w:p/>
    <w:p>
      <w:r xmlns:w="http://schemas.openxmlformats.org/wordprocessingml/2006/main">
        <w:t xml:space="preserve">1. အကာအကွယ်နှင့် လုံခြုံမှုအတွက် ဘုရားသခင်ကို ယုံကြည်ကိုးစားခြင်း၏ အရေးပါမှု။</w:t>
      </w:r>
    </w:p>
    <w:p/>
    <w:p>
      <w:r xmlns:w="http://schemas.openxmlformats.org/wordprocessingml/2006/main">
        <w:t xml:space="preserve">၂။ အန္တရာယ်မှ လွတ်ကင်းရန် သင်ယူပါ။</w:t>
      </w:r>
    </w:p>
    <w:p/>
    <w:p>
      <w:r xmlns:w="http://schemas.openxmlformats.org/wordprocessingml/2006/main">
        <w:t xml:space="preserve">1. ဆာလံ ၃၄:၇ - ထာဝရဘုရား၏ ကောင်းကင်တမန်သည် ကိုယ်တော်ကို ကြောက်ရွံ့သော သူတို့ပတ်လည်၌ တပ်ချ၍ ကယ်လွှတ်တော်မူ၏။</w:t>
      </w:r>
    </w:p>
    <w:p/>
    <w:p>
      <w:r xmlns:w="http://schemas.openxmlformats.org/wordprocessingml/2006/main">
        <w:t xml:space="preserve">2. Proverbs 22:3 - ပညာသတိရှိသောသူသည် အန္တရာယ်ကိုမြင်၍ ခိုလှုံသော်လည်း၊</w:t>
      </w:r>
    </w:p>
    <w:p/>
    <w:p>
      <w:r xmlns:w="http://schemas.openxmlformats.org/wordprocessingml/2006/main">
        <w:t xml:space="preserve">1 Samuel 23:27 ရှောလုထံသို့ တမန် လာ၍၊ သင်သည် အလျင်အမြန်လာပါ။ အကြောင်းမူကား၊</w:t>
      </w:r>
    </w:p>
    <w:p/>
    <w:p>
      <w:r xmlns:w="http://schemas.openxmlformats.org/wordprocessingml/2006/main">
        <w:t xml:space="preserve">ဖိလိတ္တိလူတို့သည် ထိုပြည်ကို ကျူးကျော်၍ အလျင်အမြန် ပြုမူရန် နှိုးဆော်သဖြင့်၊</w:t>
      </w:r>
    </w:p>
    <w:p/>
    <w:p>
      <w:r xmlns:w="http://schemas.openxmlformats.org/wordprocessingml/2006/main">
        <w:t xml:space="preserve">1. ဘုရားသခင်သည် ကျွန်ုပ်တို့အား အန္တရာယ်၏ သတိပေးအချက်ပြမှုများကို မကြာခဏ ပေးပို့တတ်သောကြောင့် ကျွန်ုပ်တို့သည် သတိရှိ၍ လုပ်ဆောင်ရန် အသင့်ရှိရပါမည်။</w:t>
      </w:r>
    </w:p>
    <w:p/>
    <w:p>
      <w:r xmlns:w="http://schemas.openxmlformats.org/wordprocessingml/2006/main">
        <w:t xml:space="preserve">၂။ ဒုက္ခရောက်ချိန်တွေမှာ၊ လမ်းညွှန်မှုနဲ့ လမ်းညွှန်မှုရဖို့ ဘုရားသခင်ကို အမြဲမျှော်နေရမယ်။</w:t>
      </w:r>
    </w:p>
    <w:p/>
    <w:p>
      <w:r xmlns:w="http://schemas.openxmlformats.org/wordprocessingml/2006/main">
        <w:t xml:space="preserve">1. Matthew 24:44 - "ထို့ကြောင့် သင်တို့သည်လည်း အဆင်သင့်ဖြစ်ရမည်၊ အကြောင်းမူကား၊ လူသားသည် သင်တို့မထင်မှတ်ထားသော အချိန်နာရီတွင် ကြွလာလိမ့်မည်။</w:t>
      </w:r>
    </w:p>
    <w:p/>
    <w:p>
      <w:r xmlns:w="http://schemas.openxmlformats.org/wordprocessingml/2006/main">
        <w:t xml:space="preserve">၂။ ယာကုပ် ၁:၅ - “သင်တို့တွင် အကြင်သူသည် ပညာမရှိလျှင် ကဲ့ရဲ့ခြင်းမရှိဘဲ လူအပေါင်းတို့အား ရက်ရောစွာ ပေးသနားတော်မူသော ဘုရားသခင်ကို တောင်းစေ။</w:t>
      </w:r>
    </w:p>
    <w:p/>
    <w:p>
      <w:r xmlns:w="http://schemas.openxmlformats.org/wordprocessingml/2006/main">
        <w:t xml:space="preserve">1 Samuel 23:28 ထို့ကြောင့် ရှောလုသည် ဒါဝိဒ်ကိုလိုက်၍ ဖိလိတ္တိလူတို့ရှိရာသို့ ပြန်သွားသဖြင့်၊</w:t>
      </w:r>
    </w:p>
    <w:p/>
    <w:p>
      <w:r xmlns:w="http://schemas.openxmlformats.org/wordprocessingml/2006/main">
        <w:t xml:space="preserve">ရှောလုသည် ဒါဝိဒ်နောက်သို့ မလိုက်ဘဲ ဖိလိတ္တိလူတို့ကို စစ်ချီသဖြင့်၊ ထိုအရပ်ကို ဆယ်လမဟလကုတ်ဟုခေါ်၏။</w:t>
      </w:r>
    </w:p>
    <w:p/>
    <w:p>
      <w:r xmlns:w="http://schemas.openxmlformats.org/wordprocessingml/2006/main">
        <w:t xml:space="preserve">1. ကျွန်ုပ်တို့၏ရန်သူများထံမှ ကျွန်ုပ်တို့ကို ကာကွယ်ပေးရာတွင် ဘုရားသခင်၏သစ္စာရှိမှု။</w:t>
      </w:r>
    </w:p>
    <w:p/>
    <w:p>
      <w:r xmlns:w="http://schemas.openxmlformats.org/wordprocessingml/2006/main">
        <w:t xml:space="preserve">2. ဘုရားသခင်သည် ကျွန်ုပ်တို့၏အခြေအနေများကို သူ၏ဘုန်းအသရေအတွက် မည်သို့အသုံးပြုနိုင်မည်နည်း။</w:t>
      </w:r>
    </w:p>
    <w:p/>
    <w:p>
      <w:r xmlns:w="http://schemas.openxmlformats.org/wordprocessingml/2006/main">
        <w:t xml:space="preserve">1. Psalm 18:2 ထာဝရဘုရားသည် ငါ့ကျောက်၊ ငါ့ရဲတိုက်၊ ငါ့ဘုရားသခင်သည် ငါခိုလှုံရာ၊ ငါ့အကွယ်အကာ၊ ငါ့ကယ်တင်ခြင်း၏ဦးချို၊ ငါ့ရဲတိုက်၊</w:t>
      </w:r>
    </w:p>
    <w:p/>
    <w:p>
      <w:r xmlns:w="http://schemas.openxmlformats.org/wordprocessingml/2006/main">
        <w:t xml:space="preserve">2. 1 Corinthians 10:13 လူသားများအတွက် သာမန်မဟုတ်သော စုံစမ်းနှောင့်ယှက်ခြင်း 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1 Samuel 23:29 ဒါဝိဒ်သည် ထိုအရပ်မှတက်၍ အင်္ဂိပြည်၌ ခိုင်ခံ့သောရဲတိုက်၌ နေ၏။</w:t>
      </w:r>
    </w:p>
    <w:p/>
    <w:p>
      <w:r xmlns:w="http://schemas.openxmlformats.org/wordprocessingml/2006/main">
        <w:t xml:space="preserve">ဒါဝိဒ်သည် ဟေဗြုန်မြို့မှ အင်္ဂဒီမြို့သို့ ပြောင်းရွေ့၍ ခိုင်ခံ့သော တဲများတွင် နေထိုင်ခဲ့သည်။</w:t>
      </w:r>
    </w:p>
    <w:p/>
    <w:p>
      <w:r xmlns:w="http://schemas.openxmlformats.org/wordprocessingml/2006/main">
        <w:t xml:space="preserve">1) ခက်ခဲသောအချိန်များတွင် ဘုရားသခင်၏သစ္စာစောင့်သိခြင်း- ဘုရားသခင်သည် ဒါဝိဒ်အား ရှောလုထံမှ ထွက်ပြေးလာသောအခါ အင်္ဂိမြို့၌ ခိုလှုံရာကို ပေးအပ်ခဲ့ပုံ။</w:t>
      </w:r>
    </w:p>
    <w:p/>
    <w:p>
      <w:r xmlns:w="http://schemas.openxmlformats.org/wordprocessingml/2006/main">
        <w:t xml:space="preserve">2) ဆုတောင်းခြင်း၏တန်ခိုး- ဒါဝိဒ်သည် လေယာဉ်ပျံသန်းချိန်အတွင်း ဘုရားသခင်၏လမ်းညွှန်မှုနှင့် ကာကွယ်မှုကို မည်သို့ရှာဖွေခဲ့သည်။</w:t>
      </w:r>
    </w:p>
    <w:p/>
    <w:p>
      <w:r xmlns:w="http://schemas.openxmlformats.org/wordprocessingml/2006/main">
        <w:t xml:space="preserve">၁) ဆာလံ ၉၁:၉-၁၀ - ငါ၏ခိုလှုံရာဖြစ်တော်မူသော ထာဝရဘုရားကို အမြင့်ဆုံးသောကျိန်းဝပ်တော်မူသောကြောင့်၊</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1 Samuel 24 ကို အောက်ပါအတိုင်း အပိုဒ်သုံးပိုဒ်ဖြင့် အကျဉ်းချုပ်ဖော်ပြနိုင်ပြီး၊</w:t>
      </w:r>
    </w:p>
    <w:p/>
    <w:p>
      <w:r xmlns:w="http://schemas.openxmlformats.org/wordprocessingml/2006/main">
        <w:t xml:space="preserve">အပိုဒ် 1: 1 Samuel 24:1-7 တွင် En Gedi လှိုဏ်ဂူတွင် ဒါဝိဒ်သည် ရှောလု၏အသက်ကို ကယ်တင်ကြောင်း ဖော်ပြသည်။ ဤအခန်းတွင် ရှောလုသည် ရွေးချယ်သူ သုံးထောင်ဖြင့် ဒါဝိဒ်ကို လိုက်ခဲ့သည်။ ရှောလုသည် ဂူထဲတွင် အနားယူရန် အနားယူနေစဉ်၊ တိုက်ဆိုင်စွာပင်၊ ဒါဝိဒ်နှင့် သူ၏လူများသည် ဂူထဲတွင် ပို၍နက်ရှိုင်းစွာ ပုန်းအောင်းနေကြသည်။ ဒါဝိဒ်၏လူများက ရှောလုကိုသတ်ပြီး သူတို့၏ဒုက္ခများကိုအဆုံးသတ်ရန် အခွင့်အရေးကို ဆုပ်ကိုင်ရန် တိုက်တွန်းသော်လည်း၊ ဒါဝိဒ်သည် ရှောလု၏ဝတ်လုံထောင့်တစ်ထောင့်ကို မထိခိုက်စေဘဲ လျှို့ဝှက်စွာဖြတ်တောက်ခဲ့သည်။</w:t>
      </w:r>
    </w:p>
    <w:p/>
    <w:p>
      <w:r xmlns:w="http://schemas.openxmlformats.org/wordprocessingml/2006/main">
        <w:t xml:space="preserve">အပိုဒ် 2– ၁ ဓမ္မရာဇဝင် ၂၄:၈-၁၅ တွင် ဆက်လက်ဖော်ပြထားသည်မှာ ဒါဝိဒ်သည် ဂူအပြင်ဘက်တွင် ရှောလုနှင့် ရင်ဆိုင်ရပုံကို ပြန်ပြောပြသည်။ ဒါဝိဒ်သည် လှိုဏ်ဂူထဲမှ သတိမပြုမိဘဲ ထွက်သွားပြီးနောက်တွင်၊ ရှောလုအား မိမိကိုယ်မိမိ ထုတ်ဖော်ပြသပြီး သတ်လိုက်နိုင်ကြောင်း အထောက်အထားအဖြစ် ရှောလုအား ဖြတ်တောက်ထားသည့် ၀တ်ရုံတစ်ပိုင်းကို ပြသခဲ့သည်။ သူသည် ဘုရားသခင်၏ဘိသိက်ခံဘုရင်ကို ဒုက္ခမပေးကြောင်း ရှင်းပြပြီး ဘုရားသခင်သည် ရှောလုအား သူ၏တရားမျှတမှုနှင့်အညီ ဆက်ဆံမည်ဟု ယုံကြည်သည်။</w:t>
      </w:r>
    </w:p>
    <w:p/>
    <w:p>
      <w:r xmlns:w="http://schemas.openxmlformats.org/wordprocessingml/2006/main">
        <w:t xml:space="preserve">အပိုဒ် 3: 1 Samuel 24 သည် ဒါဝိဒ်နှင့်ရှောလုအကြား စိတ်ခံစားမှုဖလှယ်မှုဖြင့် နိဂုံးချုပ်ထားသည်။ 1 Samuel 24:16-22 ကဲ့သို့သော အခန်းငယ်များတွင် ဒါဝိဒ်၏စကားကိုကြား၍ သူ့အပေါ်ထားရှိသော ကရုဏာကိုမြင်သောအခါ၊ ရှောလုသည် သူ၏အမှားကို အသိအမှတ်ပြုပြီး ဒါဝိဒ်သည် ဣသရေလဘုရင် အမှန်ဖြစ်လာမည်ကို ဝန်ခံကြောင်း ဖော်ပြထားပါသည်။ ငြိမ်းချမ်းစွာ လမ်းခွဲလိုက်ကြပြီး အပြန်အလှန် ကောင်းချီးများ ဖလှယ်ကြသည်။</w:t>
      </w:r>
    </w:p>
    <w:p/>
    <w:p>
      <w:r xmlns:w="http://schemas.openxmlformats.org/wordprocessingml/2006/main">
        <w:t xml:space="preserve">အကျဉ်းချုပ်မှာ:</w:t>
      </w:r>
    </w:p>
    <w:p>
      <w:r xmlns:w="http://schemas.openxmlformats.org/wordprocessingml/2006/main">
        <w:t xml:space="preserve">1 Samuel 24 တင်ဆက်သည်-</w:t>
      </w:r>
    </w:p>
    <w:p>
      <w:r xmlns:w="http://schemas.openxmlformats.org/wordprocessingml/2006/main">
        <w:t xml:space="preserve">ဒါဝိဒ်ကြဲ Sau;</w:t>
      </w:r>
    </w:p>
    <w:p>
      <w:r xmlns:w="http://schemas.openxmlformats.org/wordprocessingml/2006/main">
        <w:t xml:space="preserve">ဒါဝိဒ်သည် Sau၊</w:t>
      </w:r>
    </w:p>
    <w:p>
      <w:r xmlns:w="http://schemas.openxmlformats.org/wordprocessingml/2006/main">
        <w:t xml:space="preserve">Davi အကြား စိတ်ပိုင်းဆိုင်ရာ ဖလှယ်မှု၊</w:t>
      </w:r>
    </w:p>
    <w:p/>
    <w:p>
      <w:r xmlns:w="http://schemas.openxmlformats.org/wordprocessingml/2006/main">
        <w:t xml:space="preserve">အလေးပေး:</w:t>
      </w:r>
    </w:p>
    <w:p>
      <w:r xmlns:w="http://schemas.openxmlformats.org/wordprocessingml/2006/main">
        <w:t xml:space="preserve">ဒါဝိဒ်ကြဲ Sau;</w:t>
      </w:r>
    </w:p>
    <w:p>
      <w:r xmlns:w="http://schemas.openxmlformats.org/wordprocessingml/2006/main">
        <w:t xml:space="preserve">ဒါဝိဒ်သည် Sau၊</w:t>
      </w:r>
    </w:p>
    <w:p>
      <w:r xmlns:w="http://schemas.openxmlformats.org/wordprocessingml/2006/main">
        <w:t xml:space="preserve">Davi အကြား စိတ်ပိုင်းဆိုင်ရာ ဖလှယ်မှု၊</w:t>
      </w:r>
    </w:p>
    <w:p/>
    <w:p>
      <w:r xmlns:w="http://schemas.openxmlformats.org/wordprocessingml/2006/main">
        <w:t xml:space="preserve">အခန်းသည် En Gedi လှိုဏ်ဂူတွင် ဒါဝိဒ်၏အသက်ကို နှမြောစေသော၊ ဂူအပြင်ဘက်တွင် ၎င်းတို့၏နောက်ဆက်တွဲ ထိပ်တိုက်ရင်ဆိုင်မှုများနှင့် ၎င်းတို့ကြားတွင် စိတ်ပိုင်းဆိုင်ရာ ဖလှယ်မှုတို့ကို အာရုံစိုက်ထားသည်။ 1 Samuel 24 တွင် ရှောလုအား ကြီးမားသောအင်အားဖြင့် လိုက်လာစဉ်တွင် ဒါဝိဒ်နှင့် သူ၏လူများသည် ရှောလု အနားယူမည့် ဂူထဲတွင် ပုန်းအောင်းရန် တိုက်ဆိုင်သွားကြသည်။ ဒါဝိဒ်သည် အခွင့်အရေးပေးသောအခါ ရှောလုကိုသတ်ခြင်းမှ ရှောင်ကြဉ်ပြီး သူ၏ဝတ်ရုံထောင့်ကို ဖြတ်တောက်ခဲ့သည်။</w:t>
      </w:r>
    </w:p>
    <w:p/>
    <w:p>
      <w:r xmlns:w="http://schemas.openxmlformats.org/wordprocessingml/2006/main">
        <w:t xml:space="preserve">1 Samuel 24 တွင်ဆက်၍ ဂူထဲမှထွက်သွားပြီးနောက် ဒါဝိဒ်သည် ရှောလုကိုရင်ဆိုင်ကာ ၀တ်ရုံတစ်ပိုင်းကို သူ့အသက်သတ်နိုင်သော်လည်း မရွေးချယ်ခဲ့ကြောင်း သက်သေအဖြစ်ပြသခဲ့သည်။ ဘုရားသခင့်ဘိသိက်ခံဘုရင်အပေါ် သူ့ရဲ့သစ္စာစောင့်သိမှုကို အလေးပေးပြီး ဘုရားသခင်က ရှောလုကို တရားမျှတစွာ ဆက်ဆံမယ်လို့ ယုံကြည်တယ်။</w:t>
      </w:r>
    </w:p>
    <w:p/>
    <w:p>
      <w:r xmlns:w="http://schemas.openxmlformats.org/wordprocessingml/2006/main">
        <w:t xml:space="preserve">1 Samuel 24 သည် ဒါဝိဒ်နှင့်ရှောလုအကြား စိတ်ခံစားမှုဖလှယ်မှုဖြင့် နိဂုံးချုပ်ထားသည်။ ဒါဝိဒ်၏စကားကိုကြား၍ ကရုဏာတော်ကို သက်သေခံသောအခါ၊ ရှောလုသည် သူ၏အမှားကို အသိအမှတ်ပြုပြီး ဣသရေလအမျိုးတွင် ဒါဝိဒ်မင်းဖြစ်လာမည်ကို အသိအမှတ်ပြုသည်။ ငြိမ်းချမ်းစွာ လမ်းခွဲလိုက်ကြပြီး ကောင်းချီးများ ဖလှယ်ကြသည်။ ဤအခန်းတွင် ရှောလု၏အသက်တာကို ကယ်တင်ရာတွင် ဒါဝိဒ်၏သမာဓိရှိမှုနှင့် ဒါဝိဒ်အတွက် ဘုရားသခင်ရွေးချယ်ထားသောလမ်းအတွက် ရှောလု၏ ယာယီအသိအမှတ်ပြုမှုကို မီးမောင်းထိုးပြထားသည်။</w:t>
      </w:r>
    </w:p>
    <w:p/>
    <w:p>
      <w:r xmlns:w="http://schemas.openxmlformats.org/wordprocessingml/2006/main">
        <w:t xml:space="preserve">1 Samuel 24:1 ရှောလုသည် ဖိလိတ္တိလူတို့ကို လိုက်ခြင်းမှ ပြန်လာသောအခါ၊ ဒါဝိဒ်သည် အင်္ဂေဒိတော၌ရှိ၏ဟု လျှောက်လျှင်၊</w:t>
      </w:r>
    </w:p>
    <w:p/>
    <w:p>
      <w:r xmlns:w="http://schemas.openxmlformats.org/wordprocessingml/2006/main">
        <w:t xml:space="preserve">ရှောလုသည် ဖိလိတ္တိလူတို့ကို လိုက်ရာမှ ပြန်လာသဖြင့် ဒါဝိဒ်သည် အင်္ဂိတော၌ ရှိနေကြောင်း ကြားသိရသည်။</w:t>
      </w:r>
    </w:p>
    <w:p/>
    <w:p>
      <w:r xmlns:w="http://schemas.openxmlformats.org/wordprocessingml/2006/main">
        <w:t xml:space="preserve">1. ဘုရားသခင်၏အချိန်- ကျွန်ုပ်တို့ နားမလည်သည့်တိုင် ဘုရား၏အချိန်ကို ယုံကြည်ပါ။</w:t>
      </w:r>
    </w:p>
    <w:p/>
    <w:p>
      <w:r xmlns:w="http://schemas.openxmlformats.org/wordprocessingml/2006/main">
        <w:t xml:space="preserve">2. တော၌ငြိမ်သက်ခြင်းကိုရှာဖွေခြင်း- ယုံကြည်ခြင်းအားဖြင့်ဒုက္ခကိုကျော်လွှားခြင်း။</w:t>
      </w:r>
    </w:p>
    <w:p/>
    <w:p>
      <w:r xmlns:w="http://schemas.openxmlformats.org/wordprocessingml/2006/main">
        <w:t xml:space="preserve">1. ဆာလံ 23:4 - သေမင်း၏အရိပ်ချိုင့်ကို လျှောက်သွားသော်လည်း ဘေးဥပဒ်ကို မကြောက်ပါ။ သင်၏လှံတံနှင့် လှံတံ၊</w:t>
      </w:r>
    </w:p>
    <w:p/>
    <w:p>
      <w:r xmlns:w="http://schemas.openxmlformats.org/wordprocessingml/2006/main">
        <w:t xml:space="preserve">2. ဟေရှာယ 43:2 - သင်သည် ရေကို ရှောက်သွားသောအခါ၊ ငါသည် သင်နှင့်အတူရှိမည်။ မြစ်များအားဖြင့် သင်တို့ကို မလွှမ်းမိုးရ။ မီးကို ဖြတ်လျှောက်သောအခါ၊ မီးမလောင်ရ၊ မီးမလောင်ရ။</w:t>
      </w:r>
    </w:p>
    <w:p/>
    <w:p>
      <w:r xmlns:w="http://schemas.openxmlformats.org/wordprocessingml/2006/main">
        <w:t xml:space="preserve">1 Samuel 24:2 ထိုအခါ ရှောလုသည် ဣသရေလအမျိုးထဲက ရွေးကောက်သော လူသုံးထောင်ကို ခေါ်၍၊ ဒါဝိဒ်နှင့် သူ၏လူတို့ကို တောဆိတ်ကျောက်ပေါ်မှာ ရှာခြင်းငှါ သွားလေ၏။</w:t>
      </w:r>
    </w:p>
    <w:p/>
    <w:p>
      <w:r xmlns:w="http://schemas.openxmlformats.org/wordprocessingml/2006/main">
        <w:t xml:space="preserve">ရှောလုသည် ဒါဝိဒ်နှင့် သူ၏လူများကိုလိုက်ရန် လူသုံးထောင်ကို ခေါ်သွား၏။</w:t>
      </w:r>
    </w:p>
    <w:p/>
    <w:p>
      <w:r xmlns:w="http://schemas.openxmlformats.org/wordprocessingml/2006/main">
        <w:t xml:space="preserve">1. သစ္စာရှိမှုနှင့် သစ္စာစောင့်သိမှု စွမ်းအား။</w:t>
      </w:r>
    </w:p>
    <w:p/>
    <w:p>
      <w:r xmlns:w="http://schemas.openxmlformats.org/wordprocessingml/2006/main">
        <w:t xml:space="preserve">၂။ မှန်ရာကို ရပ်တည်ရဲတဲ့သတ္တိရှိဖို့ အရေးကြီးတယ်။</w:t>
      </w:r>
    </w:p>
    <w:p/>
    <w:p>
      <w:r xmlns:w="http://schemas.openxmlformats.org/wordprocessingml/2006/main">
        <w:t xml:space="preserve">1. ဧဖက် 6:10-20 - မာရ်နတ်၏ လှည့်ဖြားခြင်းကို ခံနိုင်ရည်ရှိစေခြင်းငှာ၊ ဘုရားသခင်၏ ချပ်ဝတ်တန်ဆာ တစ်ခုလုံးကို ဝတ်ဆင်ပါ။</w:t>
      </w:r>
    </w:p>
    <w:p/>
    <w:p>
      <w:r xmlns:w="http://schemas.openxmlformats.org/wordprocessingml/2006/main">
        <w:t xml:space="preserve">2. ရောမ 12:9-21 - ချစ်ခြင်းမေတ္တာသည် နှိမ့်ချခြင်းမရှိဘဲ ဖြစ်ပါစေ။ မကောင်းသောအရာကို ရွံရှာကြလော့။ ကောင်းသောအရာကိုမှီဝဲပါ။</w:t>
      </w:r>
    </w:p>
    <w:p/>
    <w:p>
      <w:r xmlns:w="http://schemas.openxmlformats.org/wordprocessingml/2006/main">
        <w:t xml:space="preserve">1 Samuel 24:3 ဂူရှိရာလမ်း၌ သိုးကုတ်များရှိရာသို့ ရောက်လေ၏။ ရှောလုသည် ခြေကိုဖုံးခြင်းငှါ ဝင်သဖြင့်၊ ဒါဝိဒ်နှင့် သူ၏လူတို့သည် ဥမင်တဘက်တချက်၌ နေကြ၏။</w:t>
      </w:r>
    </w:p>
    <w:p/>
    <w:p>
      <w:r xmlns:w="http://schemas.openxmlformats.org/wordprocessingml/2006/main">
        <w:t xml:space="preserve">ရှောလုသည် ဒါဝိဒ်နှင့် သူ၏လူများ ပုန်းအောင်းနေသည့် သူ၏လူများနှင့်အတူ လှိုဏ်ဂူတစ်ခုသို့ သွားခဲ့သည်။</w:t>
      </w:r>
    </w:p>
    <w:p/>
    <w:p>
      <w:r xmlns:w="http://schemas.openxmlformats.org/wordprocessingml/2006/main">
        <w:t xml:space="preserve">၁။ ဘုရားသခင်သည် ကျွန်ုပ်တို့ လိုအပ်နေချိန်တွင် ခိုလှုံရာနေရာ ပေးဆောင်သည်။</w:t>
      </w:r>
    </w:p>
    <w:p/>
    <w:p>
      <w:r xmlns:w="http://schemas.openxmlformats.org/wordprocessingml/2006/main">
        <w:t xml:space="preserve">၂။ ငြိမ်ဝပ်စွာနေခြင်းနှင့် ဘုရားသခင်ကို နားထောင်ခြင်း၏ အရေးပါမှု။</w:t>
      </w:r>
    </w:p>
    <w:p/>
    <w:p>
      <w:r xmlns:w="http://schemas.openxmlformats.org/wordprocessingml/2006/main">
        <w:t xml:space="preserve">1. Psalm 91:2 - ထာဝရဘုရားသည် အကျွန်ုပ်ခိုလှုံရာ၊ ဘုရားရေ; သူ့၌ ငါယုံမည်။</w:t>
      </w:r>
    </w:p>
    <w:p/>
    <w:p>
      <w:r xmlns:w="http://schemas.openxmlformats.org/wordprocessingml/2006/main">
        <w:t xml:space="preserve">2. ဆာလံ 46:10 - ငါသည် ဘုရားသခင်ဖြစ်ကြောင်းကို ငြိမ်ဝပ်စွာနေလော့။ ငါသည် တပါးအမျိုးသားတို့တွင် ချီးမြှောက်ခြင်းခံရ၍၊ မြေကြီးပေါ်မှာ ချီးမြှောက်ခြင်းသို့ ရောက်လိမ့်မည်။</w:t>
      </w:r>
    </w:p>
    <w:p/>
    <w:p>
      <w:r xmlns:w="http://schemas.openxmlformats.org/wordprocessingml/2006/main">
        <w:t xml:space="preserve">1 Samuel 24:4 ဒါဝိဒ်​၏​လူ​တို့​က၊ ထာ​ဝ​ရ​ဘု​ရား​မိန့်​တော်​မူ​သော​နေ့​၌၊ သင့်​ရန်​သူ​ကို သင့်​လက်​၌​ငါ​အပ်​မည်​ဟူ​သော​ကြောင့် သင်​၌​ကောင်း​သ​မျှ​ပြု​မည်​နည်း။ ထိုအခါ ဒါဝိဒ်သည် ထ၍ ရှောလု၏ဝတ်လုံကို သီးသန့်ဖြတ်လေ၏။</w:t>
      </w:r>
    </w:p>
    <w:p/>
    <w:p>
      <w:r xmlns:w="http://schemas.openxmlformats.org/wordprocessingml/2006/main">
        <w:t xml:space="preserve">ဒါဝိဒ်၏လူတို့သည် ရန်သူရှောလုကို တိုက်ရန်အခွင့်ကောင်းကို အခွင့်ကောင်းယူရန် တိုက်တွန်းသဖြင့်၊</w:t>
      </w:r>
    </w:p>
    <w:p/>
    <w:p>
      <w:r xmlns:w="http://schemas.openxmlformats.org/wordprocessingml/2006/main">
        <w:t xml:space="preserve">1. ဘုရားသခင်သည် ကျွန်ုပ်တို့၏ဝိညာဉ်ရေးတိုက်ပွဲများကို တိုက်ထုတ်ရန် ကျွန်ုပ်တို့အတွက် မှန်ကန်သောအခွင့်အရေးများကို ပေးလိမ့်မည်။</w:t>
      </w:r>
    </w:p>
    <w:p/>
    <w:p>
      <w:r xmlns:w="http://schemas.openxmlformats.org/wordprocessingml/2006/main">
        <w:t xml:space="preserve">၂။ မြင့်မြတ်သောအခွင့်အရေးရသောအခါ ကျွန်ုပ်တို့သည် ဉာဏ်ပညာနှင့် ရဲစွမ်းသတ္တိကို အသုံးပြုသင့်သည်။</w:t>
      </w:r>
    </w:p>
    <w:p/>
    <w:p>
      <w:r xmlns:w="http://schemas.openxmlformats.org/wordprocessingml/2006/main">
        <w:t xml:space="preserve">1. ရောမ 12:12-13 - မြော်လင့်ခြင်း၌ ဝမ်းမြောက်ကြလော့။ ဆင်းရဲခြင်း၌ စိတ်ရှည်ကြလော့။ ဆုတောင်းခြင်း၌ အမြဲမပြတ်ရှိကြလော့။</w:t>
      </w:r>
    </w:p>
    <w:p/>
    <w:p>
      <w:r xmlns:w="http://schemas.openxmlformats.org/wordprocessingml/2006/main">
        <w:t xml:space="preserve">2. ဧဖက် 6:10-11 - နောက်ဆုံးတွင်၊ သခင်ဘုရား၌၎င်း၊ တန်ခိုးတော်အားဖြင့်၎င်း၊ မာရ်နတ်၏အကြံအစည်များကို ဆီးတားနိုင်စေခြင်းငှာ၊ ဘုရားသခင်၏လက်နက်စုံကို ဝတ်ဆင်ကြလော့။</w:t>
      </w:r>
    </w:p>
    <w:p/>
    <w:p>
      <w:r xmlns:w="http://schemas.openxmlformats.org/wordprocessingml/2006/main">
        <w:t xml:space="preserve">1 Samuel 24:5 ရှောလု၏စကတ်ကို လှီးဖြတ်သောကြောင့်၊</w:t>
      </w:r>
    </w:p>
    <w:p/>
    <w:p>
      <w:r xmlns:w="http://schemas.openxmlformats.org/wordprocessingml/2006/main">
        <w:t xml:space="preserve">ဒါဝိဒ်သည် ရှောလု၏စကပ်ကို ဖြတ်တောက်ခြင်းအတွက် အပြစ်ရှိသည်ဟု ခံစားခဲ့ရသည်။</w:t>
      </w:r>
    </w:p>
    <w:p/>
    <w:p>
      <w:r xmlns:w="http://schemas.openxmlformats.org/wordprocessingml/2006/main">
        <w:t xml:space="preserve">၁။ လက်စားချေခြင်းမပြုဘဲ ခက်ခဲသောအချိန်၌ပင် မှန်ကန်သောအကျင့်ကို ကျင့်ရန် အရေးကြီးသည်။</w:t>
      </w:r>
    </w:p>
    <w:p/>
    <w:p>
      <w:r xmlns:w="http://schemas.openxmlformats.org/wordprocessingml/2006/main">
        <w:t xml:space="preserve">2- ခွင့်လွှတ်ခြင်းနှင့် ကျွန်ုပ်တို့အစား ဘုရားသခင်အား လက်စားချေရန် ခွင့်ပြုပါ။</w:t>
      </w:r>
    </w:p>
    <w:p/>
    <w:p>
      <w:r xmlns:w="http://schemas.openxmlformats.org/wordprocessingml/2006/main">
        <w:t xml:space="preserve">1: Romans 12:19 - ငါ၏ချစ်သူငယ်ချင်းတို့၊ လက်စားချေခြင်းမပြုကြနှင့်။ ဘုရားသခင်၏အမျက်တော်အတွက် နေရာလွတ်ချန်ထားလော့။ အကြောင်းမူကား၊ လက်စားချေခြင်းအမှုသည် ငါ့ဥစ္စာဖြစ်၏။ ငါဆပ်ပေးမည်ဟု ထာဝရဘုရားမိန့်တော်မူ၏။</w:t>
      </w:r>
    </w:p>
    <w:p/>
    <w:p>
      <w:r xmlns:w="http://schemas.openxmlformats.org/wordprocessingml/2006/main">
        <w:t xml:space="preserve">2: Luke 6:37 - တရားမစီရင်ကြနှင့်။ မရှုတ်ချပါနှင့်။ ခွင့်လွှတ်ပါ၊ ခွင့်လွှတ်ပါလေ။</w:t>
      </w:r>
    </w:p>
    <w:p/>
    <w:p>
      <w:r xmlns:w="http://schemas.openxmlformats.org/wordprocessingml/2006/main">
        <w:t xml:space="preserve">1 Samuel 24:6 တဖန်တုံ၊ သူသည် ထာဝရဘုရား၏ ဘိသိက်ခံ ဖြစ်သောကြောင့်၊ ထာဝရဘုရား၏ ဘိသိက်ခံသော ငါ့သခင်အား ဤအမှုကို ငါမပြုရဟု မိမိလူတို့အား မိန့်တော်မူ၏။</w:t>
      </w:r>
    </w:p>
    <w:p/>
    <w:p>
      <w:r xmlns:w="http://schemas.openxmlformats.org/wordprocessingml/2006/main">
        <w:t xml:space="preserve">ရှောလုကို သတ်ရန် သူ၏လူများက တိုက်တွန်းသော်လည်း၊</w:t>
      </w:r>
    </w:p>
    <w:p/>
    <w:p>
      <w:r xmlns:w="http://schemas.openxmlformats.org/wordprocessingml/2006/main">
        <w:t xml:space="preserve">၁။ ဘုရားသခင်နှင့် ကိုယ်တော်၏ဘိသိက်ခံများအား ရိုသေခြင်း၏အရေးကြီးမှု။</w:t>
      </w:r>
    </w:p>
    <w:p/>
    <w:p>
      <w:r xmlns:w="http://schemas.openxmlformats.org/wordprocessingml/2006/main">
        <w:t xml:space="preserve">၂။ ခက်ခဲသောအချိန်များတွင်ပင် ဘုရားရေးရာဆုံးဖြတ်ချက်များ၏ စွမ်းအား။</w:t>
      </w:r>
    </w:p>
    <w:p/>
    <w:p>
      <w:r xmlns:w="http://schemas.openxmlformats.org/wordprocessingml/2006/main">
        <w:t xml:space="preserve">1. ဆာလံ 105:15 - "ငါ့ဘိသိက်ခံသောသူတို့ကို မထိနှင့်။ ငါ့ပရောဖက်တို့ကို မထိခိုက်စေနှင့်။"</w:t>
      </w:r>
    </w:p>
    <w:p/>
    <w:p>
      <w:r xmlns:w="http://schemas.openxmlformats.org/wordprocessingml/2006/main">
        <w:t xml:space="preserve">2. 1 Corinthians 10:31 - "ထိုကြောင့် သင်တို့သည် စားသည်ဖြစ်စေ၊ သောက်သည်ဖြစ်စေ၊ ပြုသည်ဖြစ်စေ ဘုရားသခင်၏ ဘုန်းအသရေတော်၌ ခပ်သိမ်းသောအမှုတို့ကို ပြုကြလော့။</w:t>
      </w:r>
    </w:p>
    <w:p/>
    <w:p>
      <w:r xmlns:w="http://schemas.openxmlformats.org/wordprocessingml/2006/main">
        <w:t xml:space="preserve">1 Samuel 24:7 ဒါဝိဒ်သည် မိမိကျွန်တို့ကို ဤစကားဖြင့် ချုပ်နှောင်၍ ရှောလုကို မတိုက်စေနှင့်။ ရှောလုသည် ဥမင်ထဲကထ၍ ခရီးသွားလေ၏။</w:t>
      </w:r>
    </w:p>
    <w:p/>
    <w:p>
      <w:r xmlns:w="http://schemas.openxmlformats.org/wordprocessingml/2006/main">
        <w:t xml:space="preserve">ဒါဝိဒ်သည် မိမိကျွန်များကို ရှောလုကို တိုက်ခိုက်ရန် ခွင့်မပြုသဖြင့် ရှောလုသည် လိုဏ်ဂူမှ ထွက်ကာ ခရီးဆက်ခဲ့သည်။</w:t>
      </w:r>
    </w:p>
    <w:p/>
    <w:p>
      <w:r xmlns:w="http://schemas.openxmlformats.org/wordprocessingml/2006/main">
        <w:t xml:space="preserve">1. ခွင့်လွှတ်ခြင်းနှလုံးသား- ကျွန်ုပ်တို့၏ရန်သူများကို ချစ်တတ်ရန် သင်ယူခြင်း။</w:t>
      </w:r>
    </w:p>
    <w:p/>
    <w:p>
      <w:r xmlns:w="http://schemas.openxmlformats.org/wordprocessingml/2006/main">
        <w:t xml:space="preserve">2. ဘုရားသခင်၏ ကရုဏာနှင့် ကရုဏာတရား- အာဃာတများကို စွန့်လွှတ်ခြင်း။</w:t>
      </w:r>
    </w:p>
    <w:p/>
    <w:p>
      <w:r xmlns:w="http://schemas.openxmlformats.org/wordprocessingml/2006/main">
        <w:t xml:space="preserve">1. မဿဲ 5:44 ငါဆိုသည်ကား၊ သင်၏ရန်သူတို့ကို ချစ်၍ ညှဉ်းဆဲသောသူတို့အဘို့ ဆုတောင်းလော့။</w:t>
      </w:r>
    </w:p>
    <w:p/>
    <w:p>
      <w:r xmlns:w="http://schemas.openxmlformats.org/wordprocessingml/2006/main">
        <w:t xml:space="preserve">2. ရောမ 12:19 - ငါ၏ချစ်သူငယ်ချင်းတို့၊ လက်စားချေခြင်းမပြုကြနှင့်။ ဘုရားသခင်၏အမျက်တော်အတွက် နေရာလွတ်ချန်ထားလော့။ အကြောင်းမူကား၊ လက်စားချေခြင်းအမှုသည် ငါဖြစ်၏။ ငါဆပ်ပေးမည်ဟု ထာဝရဘုရားမိန့်တော်မူ၏။</w:t>
      </w:r>
    </w:p>
    <w:p/>
    <w:p>
      <w:r xmlns:w="http://schemas.openxmlformats.org/wordprocessingml/2006/main">
        <w:t xml:space="preserve">1 Samuel 24:8 ဒါဝိဒ်သည်လည်း ထ၍ လိုဏ်ဂူမှ ထွက်၍ အရှင်မင်းကြီး၊ ရှောလုသည် နောက်သို့ကြည့်ရှုသောအခါ၊</w:t>
      </w:r>
    </w:p>
    <w:p/>
    <w:p>
      <w:r xmlns:w="http://schemas.openxmlformats.org/wordprocessingml/2006/main">
        <w:t xml:space="preserve">ရှောလုနောက်မှ ဒါဝိဒ်သည် လိုဏ်ဂူမှ ထွက်လာပြီး နှိမ့်ချစွာ ဦးညွှတ်လျက် အော်ဟစ်လေ၏။</w:t>
      </w:r>
    </w:p>
    <w:p/>
    <w:p>
      <w:r xmlns:w="http://schemas.openxmlformats.org/wordprocessingml/2006/main">
        <w:t xml:space="preserve">1. နှိမ့်ချမှုစွမ်းအား- ဒါဝိဒ်၏ပုံသက်သေမှ သင်ယူခြင်း။</w:t>
      </w:r>
    </w:p>
    <w:p/>
    <w:p>
      <w:r xmlns:w="http://schemas.openxmlformats.org/wordprocessingml/2006/main">
        <w:t xml:space="preserve">2. နာခံခြင်း၏ကောင်းချီး- ရှောလုအတွက် ဒါဝိဒ်၏လေးစားမှု</w:t>
      </w:r>
    </w:p>
    <w:p/>
    <w:p>
      <w:r xmlns:w="http://schemas.openxmlformats.org/wordprocessingml/2006/main">
        <w:t xml:space="preserve">1. Matthew 5:5 - နှိမ့်ချသောသူတို့သည် မင်္ဂလာရှိကြ၏။ အကြောင်းမူကား၊ သူတို့သည် မြေကြီးကို အမွေခံရကြလိမ့်မည်။</w:t>
      </w:r>
    </w:p>
    <w:p/>
    <w:p>
      <w:r xmlns:w="http://schemas.openxmlformats.org/wordprocessingml/2006/main">
        <w:t xml:space="preserve">၂။ ဖိလိပ္ပိ ၂:၃-၄ - တစ်ကိုယ်ကောင်းဆန်သော ရည်မှန်းချက် သို့မဟုတ် မထင်မှတ်ခြင်းမှ မည်သည့်အရာကိုမျှ မလုပ်ပါနှင့်၊ သို့သော် နှိမ့်ချမှုဖြင့် အခြားသူများကို ကိုယ့်ထက်သာ၍ အရေးပါသူအဖြစ် ထည့်တွက်ပါ။ သင်တို့တစ်ဦးစီသည် မိမိအကျိုးစီးပွားအတွက်သာမက အခြားသူများ၏ အကျိုးစီးပွားကိုပါ ရှုမြင်ပါစေ။</w:t>
      </w:r>
    </w:p>
    <w:p/>
    <w:p>
      <w:r xmlns:w="http://schemas.openxmlformats.org/wordprocessingml/2006/main">
        <w:t xml:space="preserve">1 Samuel 24:9 ဒါဝိဒ်ကလည်း၊ ဒါဝိဒ်သည် သင်၏အနာကို အဘယ်ကြောင့်ရှာသနည်းဟု ရှောလုအားမေးလျှင်၊</w:t>
      </w:r>
    </w:p>
    <w:p/>
    <w:p>
      <w:r xmlns:w="http://schemas.openxmlformats.org/wordprocessingml/2006/main">
        <w:t xml:space="preserve">ဒါဝိဒ်သည် ရှောလုကို အန္တရာယ်ပြုရန်ရှာနေသူများကို အဘယ်ကြောင့်ယုံကြည်ရသနည်းဟု ရှောလု၏အဓိပ္ပာယ်ဖွင့်ဆိုချက်ကို ဒါဝိဒ်က စိန်ခေါ်သည်။</w:t>
      </w:r>
    </w:p>
    <w:p/>
    <w:p>
      <w:r xmlns:w="http://schemas.openxmlformats.org/wordprocessingml/2006/main">
        <w:t xml:space="preserve">1. ကောလာဟလများနှင့် အတင်းအဖျင်းများ၏အန္တရာယ်- မှားယွင်းစွပ်စွဲမှုများပြုလုပ်သောအခါ မည်သို့တုံ့ပြန်ရမည်နည်း</w:t>
      </w:r>
    </w:p>
    <w:p/>
    <w:p>
      <w:r xmlns:w="http://schemas.openxmlformats.org/wordprocessingml/2006/main">
        <w:t xml:space="preserve">2. ခက်ခဲသောအခြေအနေများအတွက် ကျွန်ုပ်တို့၏ကိုယ်ပိုင်တုံ့ပြန်မှုများအတွက် တာဝန်ရှိသည်။</w:t>
      </w:r>
    </w:p>
    <w:p/>
    <w:p>
      <w:r xmlns:w="http://schemas.openxmlformats.org/wordprocessingml/2006/main">
        <w:t xml:space="preserve">1. သုတ္တံ 18:17 - "မိမိအမှုကို ရှေ့ဦးစွာဖော်ပြသောသူသည် မှန်သည်ဟုထင်မှတ်၍ အခြားသောသူသည် လာ၍စစ်ဆေးခြင်းမပြုမှီတိုင်အောင်၊</w:t>
      </w:r>
    </w:p>
    <w:p/>
    <w:p>
      <w:r xmlns:w="http://schemas.openxmlformats.org/wordprocessingml/2006/main">
        <w:t xml:space="preserve">၂။ ယာကုပ် ၁:၁၉ - “ငါချစ်သော ညီအစ်ကိုတို့၊ ဤအရာကို သိမှတ်ကြလော့။ လူအပေါင်းတို့သည် နားကြားခြင်း၊ နှေးနှေးနှေးကွေးခြင်း၊ ဒေါသနှေးကြစေ။</w:t>
      </w:r>
    </w:p>
    <w:p/>
    <w:p>
      <w:r xmlns:w="http://schemas.openxmlformats.org/wordprocessingml/2006/main">
        <w:t xml:space="preserve">1 Samuel 24:10 ထာ​ဝ​ရ​ဘု​ရား​သည် သင်​တို့​အား ဥ​မင်​၌​ယ​နေ့​ကျွန်ုပ်​လက်​၌​အပ်​တော်​မူ​သည်​ကို သင်​တို့​မျက်​စိ​သည်​မြင်​ရ​ပြီး အ​ချို့​က သင့်​ကို​သတ်​ပစ်​ရန် နှိုး​ဆော်​ကြ​၏။ ငါ့သခင်ကို ငါ့လက်ကိုမဆန့်။ အကြောင်းမူကား၊ သူသည် ထာဝရဘုရား ဘိသိက်ခံတော်မူ၏။</w:t>
      </w:r>
    </w:p>
    <w:p/>
    <w:p>
      <w:r xmlns:w="http://schemas.openxmlformats.org/wordprocessingml/2006/main">
        <w:t xml:space="preserve">ဒါဝိဒ်သည် ရှောလုကို ဂူထဲတွင်သတ်ရန် အခွင့်အရေးရသောအခါ ဘုရင်၏အသက်ကို နှမြောခဲ့သည်။</w:t>
      </w:r>
    </w:p>
    <w:p/>
    <w:p>
      <w:r xmlns:w="http://schemas.openxmlformats.org/wordprocessingml/2006/main">
        <w:t xml:space="preserve">1. ကျွန်ုပ်တို့၏ရန်သူများကို ကရုဏာပြရန် ဘုရားသခင်က ကျွန်ုပ်တို့ကို ခေါ်သည်။</w:t>
      </w:r>
    </w:p>
    <w:p/>
    <w:p>
      <w:r xmlns:w="http://schemas.openxmlformats.org/wordprocessingml/2006/main">
        <w:t xml:space="preserve">2. ကျွန်ုပ်တို့သည် ကျွန်ုပ်တို့၏ကိုယ်ပိုင်မဟုတ်ဘဲ ဘုရားသခင်အလိုတော်အတိုင်း လုပ်ဆောင်ရမည်ဖြစ်သည်။</w:t>
      </w:r>
    </w:p>
    <w:p/>
    <w:p>
      <w:r xmlns:w="http://schemas.openxmlformats.org/wordprocessingml/2006/main">
        <w:t xml:space="preserve">1. Luke 6:27-36 - သင်၏ရန်သူတို့ကိုချစ်လော့၊ သင့်ကိုမုန်းသောသူတို့အား ကျေးဇူးပြုကြလော့။</w:t>
      </w:r>
    </w:p>
    <w:p/>
    <w:p>
      <w:r xmlns:w="http://schemas.openxmlformats.org/wordprocessingml/2006/main">
        <w:t xml:space="preserve">2. မဿဲ 5:38-48 - သင်၏ရန်သူများကိုချစ်၍ ညှဉ်းဆဲသောသူတို့အတွက် ဆုတောင်းပါ။</w:t>
      </w:r>
    </w:p>
    <w:p/>
    <w:p>
      <w:r xmlns:w="http://schemas.openxmlformats.org/wordprocessingml/2006/main">
        <w:t xml:space="preserve">1 Samuel 24:11 ထိုမှတပါး၊ ငါ့အဘ၊ အကယ်စင်စစ်၊ ငါ့လက်၌ သင်၏ဝတ်လုံစကတ်ကို မြင်တော်မူပါ။ အကြောင်းမူကား၊ သင်၏ဝတ်လုံစကတ်ကို ငါဖြတ်၍ မသတ်ဘဲ၊ အပြစ်မရှိသည်ကို သိမြင်၍၊ ငါ့လက်၌ ဒုစရိုက်ကိုမပြု။ ငါမပြစ်မှား။ သို့သော်လည်း၊</w:t>
      </w:r>
    </w:p>
    <w:p/>
    <w:p>
      <w:r xmlns:w="http://schemas.openxmlformats.org/wordprocessingml/2006/main">
        <w:t xml:space="preserve">ဒါဝိဒ်သည် ဘုရင်ရှောလု၏အသက်ကို နှမြောတသကာ အမှားအယွင်းမရှိခဲ့ဘဲ ရှောလုအသက်ကို သတ်ရန် ကြိုးစားဆဲဖြစ်သည်။</w:t>
      </w:r>
    </w:p>
    <w:p/>
    <w:p>
      <w:r xmlns:w="http://schemas.openxmlformats.org/wordprocessingml/2006/main">
        <w:t xml:space="preserve">1. ရှောလု၏ပြစ်မှားမှုများကြားမှ ရှောလုအပေါ် ဒါဝိဒ်၏စိတ်နှလုံးထဲတွင် ဘုရားသခင်၏ကရုဏာနှင့် ကျေးဇူးတော်၊</w:t>
      </w:r>
    </w:p>
    <w:p/>
    <w:p>
      <w:r xmlns:w="http://schemas.openxmlformats.org/wordprocessingml/2006/main">
        <w:t xml:space="preserve">၂။ ရှောလုထံမှ နှိပ်စက်ညှဉ်းပန်းခံရသော်လည်း ဒါဝိဒ်၏သစ္စာနှင့် နာခံမှု၊</w:t>
      </w:r>
    </w:p>
    <w:p/>
    <w:p>
      <w:r xmlns:w="http://schemas.openxmlformats.org/wordprocessingml/2006/main">
        <w:t xml:space="preserve">1. Psalm 11:5 ထာဝရဘုရားသည် ဖြောင့်မတ်သောသူတို့ကို စုံစမ်းတော်မူ၏။</w:t>
      </w:r>
    </w:p>
    <w:p/>
    <w:p>
      <w:r xmlns:w="http://schemas.openxmlformats.org/wordprocessingml/2006/main">
        <w:t xml:space="preserve">2. မဿဲ 5:44-45 ငါဆိုသည်ကား၊ သင်၏ရန်သူတို့ကို ချစ်လော့၊ သင့်ကို ကျိန်ဆဲသောသူတို့ကို ကောင်းကြီးပေးလော့၊ သင့်ကိုမုန်းသောသူတို့အား ကျေးဇူးပြု၍၊ သင့်ကို နှိမ့်ချ၍ ညှဉ်းဆဲသောသူတို့အဘို့ ဆုတောင်းလော့။ ကောင်းကင်ဘုံ၌ရှိတော်မူသော သင်တို့အဘ၏သားဖြစ်ခြင်းငှာ သင်တို့သည် နေကို မကောင်းသော သူများအပေါ်၌ ထမြောက်စေ၍၊</w:t>
      </w:r>
    </w:p>
    <w:p/>
    <w:p>
      <w:r xmlns:w="http://schemas.openxmlformats.org/wordprocessingml/2006/main">
        <w:t xml:space="preserve">1 Samuel 24:12 ထာ​ဝ​ရ​ဘု​ရား​သည် ငါ​နှင့်​သင်​တို့​စပ်​ကြား​တွင်​ရှိ​သော​အ​မှု​ကို​စီ​ရင်​၍ ထာ​ဝ​ရ​ဘု​ရား​သည်​ငါ့​ကို​လက်​စား​ချေ​တော်​မူ​သည်​ကား၊ ငါ့​လက်​သည် သင့်​အပေါ်​သို့​မ​ရောက်​ရ။</w:t>
      </w:r>
    </w:p>
    <w:p/>
    <w:p>
      <w:r xmlns:w="http://schemas.openxmlformats.org/wordprocessingml/2006/main">
        <w:t xml:space="preserve">ဒါဝိဒ်သည် ရှောလုကို လက်စားချေရန် ငြင်းဆန်ပြီး တရားစီရင်ခြင်းကို ဘုရားသခင်ထံ ထားခဲ့သည်။</w:t>
      </w:r>
    </w:p>
    <w:p/>
    <w:p>
      <w:r xmlns:w="http://schemas.openxmlformats.org/wordprocessingml/2006/main">
        <w:t xml:space="preserve">1. "ဘုရားသခင့်တရားမျှတမှု- ခွင့်လွှတ်ခြင်းတန်ခိုး"</w:t>
      </w:r>
    </w:p>
    <w:p/>
    <w:p>
      <w:r xmlns:w="http://schemas.openxmlformats.org/wordprocessingml/2006/main">
        <w:t xml:space="preserve">2. "ရောင့်ရဲခြင်း၏ကောင်းချီး- ဘုရားသခင့်ပြင်ဆင်ပေးမှုကို အားကိုးခြင်း"</w:t>
      </w:r>
    </w:p>
    <w:p/>
    <w:p>
      <w:r xmlns:w="http://schemas.openxmlformats.org/wordprocessingml/2006/main">
        <w:t xml:space="preserve">1 ရောမ 12:19 - "ချစ်သူတို့၊ ကိုယ်ကိုကိုယ် အပြစ်မတင်ကြနှင့်။ ဘုရားသခင်၏ အမျက်တော်၌ ထားလော့။ အပြစ်ပေးသောအမှုသည် ငါ့ဥစ္စာဖြစ်၏ဟု ကျမ်းစာလာသည်ကား၊ ငါဆပ်ပေးမည်ဟု ထာဝရဘုရားမိန့်တော်မူ၏။</w:t>
      </w:r>
    </w:p>
    <w:p/>
    <w:p>
      <w:r xmlns:w="http://schemas.openxmlformats.org/wordprocessingml/2006/main">
        <w:t xml:space="preserve">2. သုတ္တံကျမ်း 16:7 - "လူသည် သခင်ဘုရား၏ အကျင့်ကို ကျင့်သောအခါ၊ ရန်သူတို့ကိုပင် မိဿဟာယဖွဲ့စေတော်မူ၏။"</w:t>
      </w:r>
    </w:p>
    <w:p/>
    <w:p>
      <w:r xmlns:w="http://schemas.openxmlformats.org/wordprocessingml/2006/main">
        <w:t xml:space="preserve">1 Samuel 24:13 ရှေးလူတို့၏ စကားပုံအတိုင်း၊ ဒုစရိုက်သည် မတရားသောသူထံမှ ထွက်တတ်သော်လည်း၊ ငါ့လက်သည် သင့်အပေါ်သို့ မသက်ရောက်ရ။</w:t>
      </w:r>
    </w:p>
    <w:p/>
    <w:p>
      <w:r xmlns:w="http://schemas.openxmlformats.org/wordprocessingml/2006/main">
        <w:t xml:space="preserve">ဒါဝိဒ်သည် ရှောလုဘုရင်၏ အမှားကို ကျူးလွန်ခဲ့သော်လည်း လက်စားချေရန် ငြင်းဆိုခဲ့ပြီး လူဆိုးများကို အပြစ်ပေးမည့်အစား ဘုရားသခင်ကို ယုံကြည်ကိုးစားခဲ့သည်။</w:t>
      </w:r>
    </w:p>
    <w:p/>
    <w:p>
      <w:r xmlns:w="http://schemas.openxmlformats.org/wordprocessingml/2006/main">
        <w:t xml:space="preserve">1. ခွင့်လွှတ်ခြင်း၏စွမ်းအား- နာကြည်းမှုကို စွန့်လွှတ်ရန် သင်ယူခြင်း။</w:t>
      </w:r>
    </w:p>
    <w:p/>
    <w:p>
      <w:r xmlns:w="http://schemas.openxmlformats.org/wordprocessingml/2006/main">
        <w:t xml:space="preserve">2. အမှား၏မျက်နှာတွင် မှန်ကန်စွာလုပ်ဆောင်ခြင်း- ယုံကြည်ခြင်းဖြင့် အသက်ရှင်ခြင်း။</w:t>
      </w:r>
    </w:p>
    <w:p/>
    <w:p>
      <w:r xmlns:w="http://schemas.openxmlformats.org/wordprocessingml/2006/main">
        <w:t xml:space="preserve">1. မဿဲ 6:14-15 - "သင်တို့ကိုပြစ်မှားမိသောအခါအခြားလူများခွင့်လွှတ်လျှင်, ကောင်းကင်ဘုံရှင်အဘသည်သင်တို့ကိုလည်းခွင့်လွှတ်လိမ့်မည်။ သို့သော်လည်းသင်တို့သည်အခြားသူတို့၏အပြစ်များကိုခွင့်မလွှတ်လျှင်, သင်တို့အဘသည်သင်တို့၏အပြစ်များကိုလွှတ်တော်မမူ။</w:t>
      </w:r>
    </w:p>
    <w:p/>
    <w:p>
      <w:r xmlns:w="http://schemas.openxmlformats.org/wordprocessingml/2006/main">
        <w:t xml:space="preserve">၂။ ဧဖက် ၄း၃၁-၃၂ - “ခါးသီးခြင်း၊ ဒေါသအမျက်ထွက်ခြင်း၊ ရန်ဖြစ်ခြင်း၊ ဆဲဆိုခြင်း၊ ငြူစူခြင်းအမျိုးမျိုးဖြင့် ကင်းစင်ကြပါစေ။ ဘုရားသခင်သည် ခရစ်တော်၌ ခွင့်လွှတ်တော်မူသည်နည်းတူ၊ ."</w:t>
      </w:r>
    </w:p>
    <w:p/>
    <w:p>
      <w:r xmlns:w="http://schemas.openxmlformats.org/wordprocessingml/2006/main">
        <w:t xml:space="preserve">1 Samuel 24:14 ဣသရေလရှင်ဘုရင်သည် အဘယ်သူနည်း။ အဘယ်သူကို လိုက်သနည်း။ ခွေးသေပြီးနောက်၊</w:t>
      </w:r>
    </w:p>
    <w:p/>
    <w:p>
      <w:r xmlns:w="http://schemas.openxmlformats.org/wordprocessingml/2006/main">
        <w:t xml:space="preserve">ဣသရေလရှင်ဘုရင်သည် အရေးမပါသောအရာကို လိုက်ရှာနေသည်။</w:t>
      </w:r>
    </w:p>
    <w:p/>
    <w:p>
      <w:r xmlns:w="http://schemas.openxmlformats.org/wordprocessingml/2006/main">
        <w:t xml:space="preserve">1. ကျွန်ုပ်တို့၏ဘဝတွင် သေးငယ်သောအရာများကို လိုက်လျှောက်ပါ။</w:t>
      </w:r>
    </w:p>
    <w:p/>
    <w:p>
      <w:r xmlns:w="http://schemas.openxmlformats.org/wordprocessingml/2006/main">
        <w:t xml:space="preserve">၂။ အရေးမပါမှုကို ရှာဖွေခြင်း၏ အချည်းအနှီး။</w:t>
      </w:r>
    </w:p>
    <w:p/>
    <w:p>
      <w:r xmlns:w="http://schemas.openxmlformats.org/wordprocessingml/2006/main">
        <w:t xml:space="preserve">1. Matthew 6:19-21 - ပိုးရွ၊ သံချေးဖျက်ဆီး၍ သူခိုးထွင်းဖောက်ခိုးယူရာ မြေကြီးပေါ်၌ ဘဏ္ဍာကို မဆည်းကပ်ပါနှင့်။ ဖောက်ထွင်းခိုးယူခြင်းမပြုပါနှင့်။ သင်၏ဘဏ္ဍာသည် အဘယ်မှာရှိသနည်း၊ သင်၏နှလုံးသည်လည်း ရှိလိမ့်မည်။</w:t>
      </w:r>
    </w:p>
    <w:p/>
    <w:p>
      <w:r xmlns:w="http://schemas.openxmlformats.org/wordprocessingml/2006/main">
        <w:t xml:space="preserve">2. Proverbs 27:20 - ငရဲနှင့် ပျက်စီးခြင်းတို့သည် ဘယ်သောအခါမျှ မပြည့်။ လူ၏မျက်စိသည် ဘယ်သောအခါမျှ မကျေနပ်။</w:t>
      </w:r>
    </w:p>
    <w:p/>
    <w:p>
      <w:r xmlns:w="http://schemas.openxmlformats.org/wordprocessingml/2006/main">
        <w:t xml:space="preserve">1 Samuel 24:15 သို့​ဖြစ်​၍​ထာ​ဝ​ရ​ဘု​ရား​သည်​အ​ကျွန်ုပ်​နှင့် သင်​တို့​အ​တွင်း​၌​စစ်​ကြော​စီ​ရင်​၍​အ​ကျွန်ုပ်​၏​အ​မှု​ကို​ထောက်​ခံ​၍​အ​ကျွန်ုပ်​ကို​လက်​မှ​နှုတ်​တော်​မူ​ပါ။</w:t>
      </w:r>
    </w:p>
    <w:p/>
    <w:p>
      <w:r xmlns:w="http://schemas.openxmlformats.org/wordprocessingml/2006/main">
        <w:t xml:space="preserve">ဒါဝိဒ်သည် ရှောလုနှင့် ရှောလုကြားတွင် တရားသူကြီးဖြစ်ရန် ဘုရားသခင်ကို နှိမ့်ချစွာ တောင်းဆိုပြီး ရှောလုလက်မှ လွတ်မြောက်စေခဲ့သည်။</w:t>
      </w:r>
    </w:p>
    <w:p/>
    <w:p>
      <w:r xmlns:w="http://schemas.openxmlformats.org/wordprocessingml/2006/main">
        <w:t xml:space="preserve">1. ခက်ခဲသောအခြေအနေများကြုံတွေ့ရသောအခါ ဘုရားသခင်ကိုအားကိုးခြင်း၏အရေးကြီးမှု။</w:t>
      </w:r>
    </w:p>
    <w:p/>
    <w:p>
      <w:r xmlns:w="http://schemas.openxmlformats.org/wordprocessingml/2006/main">
        <w:t xml:space="preserve">2. ဘုရားသခင်သည် ကျွန်ုပ်တို့၏တရားစီရင်မှုအဖြစ် မေတ္တာနှင့် တရားမျှတသောသဘော။</w:t>
      </w:r>
    </w:p>
    <w:p/>
    <w:p>
      <w:r xmlns:w="http://schemas.openxmlformats.org/wordprocessingml/2006/main">
        <w:t xml:space="preserve">၁။ ဆာလံ ၃၇:၅-၆ - သင်၏လမ်းကို ထာဝရဘုရားထံအပ်နှံပါ။ ယုံ၍ ပြုမူလိမ့်မည်။ သင်၏ဖြောင့်မတ်ခြင်းတရားကို အလင်းကဲ့သို့၎င်း၊</w:t>
      </w:r>
    </w:p>
    <w:p/>
    <w:p>
      <w:r xmlns:w="http://schemas.openxmlformats.org/wordprocessingml/2006/main">
        <w:t xml:space="preserve">2. Isaiah 33:22 အကြောင်းမူကား၊ ထာဝရဘုရားသည် ငါတို့၏ တရားသူကြီးဖြစ်တော်မူ၏။ ထာဝရဘုရားသည် ငါတို့၏တရားစီရင်တော်မူသောအရှင်ဖြစ်တော်မူ၏။ ထာဝရဘုရားသည် ငါတို့၏ရှင်ဘုရင်ဖြစ်တော်မူ၏။ ကယ်တင်တော်မူမည်။</w:t>
      </w:r>
    </w:p>
    <w:p/>
    <w:p>
      <w:r xmlns:w="http://schemas.openxmlformats.org/wordprocessingml/2006/main">
        <w:t xml:space="preserve">1 Samuel 24:16 ဒါဝိဒ်သည် ရှောလုအား ဤစကားကို ဆုံးအောင်ပြောသောအခါ၊ ရှောလုက၊ ငါ့သားဒါဝိဒ်၊ ရှောလုသည် အသံကိုလွှင့်၍ ငိုလေ၏။</w:t>
      </w:r>
    </w:p>
    <w:p/>
    <w:p>
      <w:r xmlns:w="http://schemas.openxmlformats.org/wordprocessingml/2006/main">
        <w:t xml:space="preserve">ဒါဝိဒ်သည် ရှောလုအား ရည်ညွှန်း၍ ငိုလေ၏။</w:t>
      </w:r>
    </w:p>
    <w:p/>
    <w:p>
      <w:r xmlns:w="http://schemas.openxmlformats.org/wordprocessingml/2006/main">
        <w:t xml:space="preserve">1. ကျွန်ုပ်တို့၏ရန်သူများကို ခွင့်လွှတ်ပြီး ပေါင်းစည်းရန် ဒါဝိဒ်နှင့် ရှောလုတို့၏ ဇာတ်လမ်းမှ ကျွန်ုပ်တို့ သင်ယူနိုင်ပါသည်။</w:t>
      </w:r>
    </w:p>
    <w:p/>
    <w:p>
      <w:r xmlns:w="http://schemas.openxmlformats.org/wordprocessingml/2006/main">
        <w:t xml:space="preserve">၂။ ဒါဝိဒ်၏ ရဲစွမ်းသတ္တိဖြင့် အမှန်တရားကို တန်ခိုးအာဏာဖြင့် ဟောပြောခြင်းမှ ကျွန်ုပ်တို့အား မှုတ်သွင်းနိုင်သည်။</w:t>
      </w:r>
    </w:p>
    <w:p/>
    <w:p>
      <w:r xmlns:w="http://schemas.openxmlformats.org/wordprocessingml/2006/main">
        <w:t xml:space="preserve">1. မဿဲ 5:44 ငါဆိုသည်ကား၊ သင်၏ရန်သူတို့ကို ချစ်၍ ညှဉ်းဆဲသောသူတို့အဘို့ ဆုတောင်းလော့။</w:t>
      </w:r>
    </w:p>
    <w:p/>
    <w:p>
      <w:r xmlns:w="http://schemas.openxmlformats.org/wordprocessingml/2006/main">
        <w:t xml:space="preserve">2. Proverbs 28:1 - အဘယ်သူမျှမလိုက်သောအခါ၊ မတရားသောသူသည် ပြေး၍၊ ဖြောင့်မတ်သောသူမူကား ခြင်္သေ့ကဲ့သို့ ရဲရင့်၏။</w:t>
      </w:r>
    </w:p>
    <w:p/>
    <w:p>
      <w:r xmlns:w="http://schemas.openxmlformats.org/wordprocessingml/2006/main">
        <w:t xml:space="preserve">1 Samuel 24:17 ဒါဝိဒ်ကလည်း၊ သင်သည် ငါ့ထက်သာ၍ ဖြောင့်မတ်၏။ အကြောင်းမူကား၊ ငါသည် ဒုစရိုက်ကို ပေးသော်လည်း၊</w:t>
      </w:r>
    </w:p>
    <w:p/>
    <w:p>
      <w:r xmlns:w="http://schemas.openxmlformats.org/wordprocessingml/2006/main">
        <w:t xml:space="preserve">ရှောလုသည် ဒါဝိဒ်ကို ဆိုးဆိုးရွားရွားဆက်ဆံခဲ့သော်လည်း ဒါဝိဒ်သည် ရှောလုထက် ပို၍ဖြောင့်မတ်ကြောင်းကို ဒါဝိဒ်နှင့်ရှောလုအသိအမှတ်ပြုသည်။</w:t>
      </w:r>
    </w:p>
    <w:p/>
    <w:p>
      <w:r xmlns:w="http://schemas.openxmlformats.org/wordprocessingml/2006/main">
        <w:t xml:space="preserve">1. ဘုရားသခင်သည် ကျွန်ုပ်တို့၏အပြင်ပန်းသဏ္ဌာန်မဟုတ်ဘဲ ကျွန်ုပ်တို့၏စိတ်ဆန္ဒနှင့် လုပ်ရပ်များအပေါ်အခြေခံ၍ ကျွန်ုပ်တို့ကို အကဲဖြတ်ပါသည်။</w:t>
      </w:r>
    </w:p>
    <w:p/>
    <w:p>
      <w:r xmlns:w="http://schemas.openxmlformats.org/wordprocessingml/2006/main">
        <w:t xml:space="preserve">2. ကျွန်ုပ်တို့သည် ကျွန်ုပ်တို့အား ပြစ်မှားသောသူများကို မထိုက်တန်လျှင်ပင် ခွင့်လွှတ်ပြီး ကြင်နာနိုင်သေးသည်။</w:t>
      </w:r>
    </w:p>
    <w:p/>
    <w:p>
      <w:r xmlns:w="http://schemas.openxmlformats.org/wordprocessingml/2006/main">
        <w:t xml:space="preserve">1 ရောမ 12:19-21 - "ချစ်သူတို့၊ ကိုယ်ကိုကိုယ်အပြစ်မတင်နှင့်။ ဘုရားသခင်၏အမျက်တော်၌ ထားထားလော့။ ဒဏ်ပေးသောအမှုသည် ငါ၏အပြစ်ကို ငါဆပ်ပေးမည်ဟု မိန့်တော်မူသည်ကား၊ ထာဝရဘုရားမိန့်တော်မူသည်ကား၊ ဗိုက်ဆာလျှင် ကျွေးမွေးပါ ရေငတ်လျှင် သောက်စရာ ပေးလော့။ထိုသို့ပြုခြင်းဖြင့် သူ၏ခေါင်းပေါ်၌ မီးခဲပုံချလိမ့်မည်။</w:t>
      </w:r>
    </w:p>
    <w:p/>
    <w:p>
      <w:r xmlns:w="http://schemas.openxmlformats.org/wordprocessingml/2006/main">
        <w:t xml:space="preserve">2. Ephesians 4:32 - ခရစ်တော်၌ ဘုရားသခင်သည် သင်တို့အား ခွင့်လွှတ်တော်မူသကဲ့သို့ အချင်းချင်း သနားစုံမက်၍ အချင်းချင်း ခွင့်လွှတ်ကြလော့။</w:t>
      </w:r>
    </w:p>
    <w:p/>
    <w:p>
      <w:r xmlns:w="http://schemas.openxmlformats.org/wordprocessingml/2006/main">
        <w:t xml:space="preserve">1 Samuel 24:18 ငါ၌ အဘယ်သို့ ကျေးဇူးပြုကြောင်းကို ယနေ့ ပြတော်မူပြီ။ အကြောင်းမူကား၊ ထာဝရဘုရားသည် ငါ့ကို သင့်လက်၌ အပ်တော်မူသောအခါ၊ သင်သည် ငါ့ကို မသတ်။</w:t>
      </w:r>
    </w:p>
    <w:p/>
    <w:p>
      <w:r xmlns:w="http://schemas.openxmlformats.org/wordprocessingml/2006/main">
        <w:t xml:space="preserve">ထာဝရဘုရားသည် ရှောလုကို ဒါဝိဒ်လက်သို့ အပ်တော်မူသော်လည်း၊</w:t>
      </w:r>
    </w:p>
    <w:p/>
    <w:p>
      <w:r xmlns:w="http://schemas.openxmlformats.org/wordprocessingml/2006/main">
        <w:t xml:space="preserve">1. ကရုဏာတန်ခိုး- ဒါဝိဒ်၏စံနမူနာမှသင်ယူခြင်း။</w:t>
      </w:r>
    </w:p>
    <w:p/>
    <w:p>
      <w:r xmlns:w="http://schemas.openxmlformats.org/wordprocessingml/2006/main">
        <w:t xml:space="preserve">၂။ ရန်သူကို စာနာစိတ်ဖြင့် တုံ့ပြန်ပုံ</w:t>
      </w:r>
    </w:p>
    <w:p/>
    <w:p>
      <w:r xmlns:w="http://schemas.openxmlformats.org/wordprocessingml/2006/main">
        <w:t xml:space="preserve">1. မဿဲ 5:44-45 - "ငါဆိုသည်ကား၊ သင်တို့၏ရန်သူတို့ကိုချစ်၍ ကောင်းကင်ဘုံ၌ရှိတော်မူသော သင်တို့အဘ၏သားဖြစ်ခြင်းငှာ သင်တို့ကို ညှဉ်းဆဲသောသူတို့အဖို့ ဆုတောင်းကြလော့။"</w:t>
      </w:r>
    </w:p>
    <w:p/>
    <w:p>
      <w:r xmlns:w="http://schemas.openxmlformats.org/wordprocessingml/2006/main">
        <w:t xml:space="preserve">၂။ ရောမ ၁၂း၁၇-၂၁ - “အဆိုးကို အဘယ်သူမျှ မဆပ်ကြနှင့်၊ လူအပေါင်းတို့ရှေ့မှာ ရိုသေသောအမှုကို ပြုခြင်းငှာ ဆင်ခြင်ကြလော့။ ဖြစ်နိုင်လျှင် သင်တို့၌မူတည်သည်တိုင်အောင် ခပ်သိမ်းသောစိတ်နှင့် ငြိမ်ဝပ်စွာနေကြလော့။ လက်စားချေလော့။ ဘုရားသခင်အမျက်တော်၌ ထားလော့၊ အကြောင်းမူကား၊ ဒဏ်ပေးခြင်းသည် ငါ့ဥစ္စာဖြစ်၏၊ ငါဆပ်ပေးမည်ဟု ထာဝရဘုရားမိန့်တော်မူ၏။ ထိုသို့ပြုခြင်းဖြင့် သူ၏ခေါင်းပေါ်၌ မီးခဲပုံချလိမ့်မည်။</w:t>
      </w:r>
    </w:p>
    <w:p/>
    <w:p>
      <w:r xmlns:w="http://schemas.openxmlformats.org/wordprocessingml/2006/main">
        <w:t xml:space="preserve">1 Samuel 24:19 အကြောင်းမူကား၊ လူသည် ရန်သူကိုတွေ့လျှင် ချမ်းသာစွာ လွှတ်မည်လော။ သို့​ဖြစ်​၍​ယ​နေ့​တွင်​သင်​သည် ငါ့​အား​ပြု​သော​အ​မှု​အ​တွက်​ထာ​ဝ​ရ​ဘု​ရား​သည် သင့်​အား​ဆု​ချ​တော်​မူ​၏။</w:t>
      </w:r>
    </w:p>
    <w:p/>
    <w:p>
      <w:r xmlns:w="http://schemas.openxmlformats.org/wordprocessingml/2006/main">
        <w:t xml:space="preserve">ဒါဝိဒ်သည် ရှောလုကိုသတ်ရန် ကြိုးစားသော်လည်း၊</w:t>
      </w:r>
    </w:p>
    <w:p/>
    <w:p>
      <w:r xmlns:w="http://schemas.openxmlformats.org/wordprocessingml/2006/main">
        <w:t xml:space="preserve">၁။ ကရုဏာသည် တရားစီရင်ခြင်းထက် အောင်ပွဲခံသည်။</w:t>
      </w:r>
    </w:p>
    <w:p/>
    <w:p>
      <w:r xmlns:w="http://schemas.openxmlformats.org/wordprocessingml/2006/main">
        <w:t xml:space="preserve">2. ခွင့်လွှတ်ခြင်း၏တန်ခိုး</w:t>
      </w:r>
    </w:p>
    <w:p/>
    <w:p>
      <w:r xmlns:w="http://schemas.openxmlformats.org/wordprocessingml/2006/main">
        <w:t xml:space="preserve">1. မဿဲ 5:7 - သနားတတ်သောသူသည် မင်္ဂလာရှိပါ၏။ ကရုဏာကို ခံရကြလိမ့်မည်။</w:t>
      </w:r>
    </w:p>
    <w:p/>
    <w:p>
      <w:r xmlns:w="http://schemas.openxmlformats.org/wordprocessingml/2006/main">
        <w:t xml:space="preserve">2. ရောမ 12:17-21 - ဒုစရိုက်အပြစ်ကို အဘယ်သူမျှ မဆပ်ဘဲ၊ ခပ်သိမ်းသောမျက်မှောက်၌ ရိုသေသောအမှုကို ပြုခြင်းငှါ ဆင်ခြင်ကြလော့။ ဖြစ်နိုင်ရင် အားလုံးနဲ့ ငြိမ်းချမ်းစွာ နေထိုင်ပါ။ ချစ်သူတို့၊ ကိုယ်ကိုကိုယ် ဘယ်တော့မှ အပြစ်မတင်နဲ့၊ ဘုရားသခင်ရဲ့ အမျက်တော်မှာ ထားထားလိုက်ပါ၊ ဒဏ်ပေးမှုဟာ ငါ့ဥစ္စာပဲ၊ ငါဆပ်ပေးပါ့မယ်လို့ ကျမ်းစာမှာ ရေးထားတယ်။ ဆန့်ကျင်ဘက်အနေနှင့်၊ သင်၏ရန်သူသည် မွတ်သိပ်လျှင် ကျွေးမွေးလော့။ ရေငတ်လျှင် သောက်စရာ ပေးလော့။ ထိုသို့ပြုခြင်းဖြင့် သူ၏ခေါင်းပေါ်၌ မီးခဲကိုပုံထားလိမ့်မည်။ မကောင်းမှုဖြင့် မအောင်မြင်ဘဲ အဆိုးကို အကောင်းနှင့် အနိုင်ယူပါ။</w:t>
      </w:r>
    </w:p>
    <w:p/>
    <w:p>
      <w:r xmlns:w="http://schemas.openxmlformats.org/wordprocessingml/2006/main">
        <w:t xml:space="preserve">1 Samuel 24:20 ယခုမူကား၊ သင်သည် ဧကန်အမှန် ရှင်ဘုရင်ဖြစ်ရမည်၊ ဣသရေလနိုင်ငံသည် သင့်လက်၌ တည်ရမည်ဟု ငါကောင်းစွာသိ၏။</w:t>
      </w:r>
    </w:p>
    <w:p/>
    <w:p>
      <w:r xmlns:w="http://schemas.openxmlformats.org/wordprocessingml/2006/main">
        <w:t xml:space="preserve">ဒါဝိဒ်သည် ရှောလု၏ဘုရင်ဖြစ်ခွင့်ကို အသိအမှတ်ပြုပြီး ဣသရေလနိုင်ငံကို တည်ထောင်ကြောင်း အသိအမှတ်ပြုသည်။</w:t>
      </w:r>
    </w:p>
    <w:p/>
    <w:p>
      <w:r xmlns:w="http://schemas.openxmlformats.org/wordprocessingml/2006/main">
        <w:t xml:space="preserve">1. ဒါဝိဒ်၏နှိမ့်ချမှု- လက်အောက်ခံမှုနှင့် လေးစားမှုဆိုင်ရာ သင်ခန်းစာ</w:t>
      </w:r>
    </w:p>
    <w:p/>
    <w:p>
      <w:r xmlns:w="http://schemas.openxmlformats.org/wordprocessingml/2006/main">
        <w:t xml:space="preserve">2. ဘုရားသခင်၏ အချုပ်အခြာအာဏာ- ဣသရေလနိုင်ငံတော်၏ မတုန်မလှုပ်သောအခြေခံအုတ်မြစ်</w:t>
      </w:r>
    </w:p>
    <w:p/>
    <w:p>
      <w:r xmlns:w="http://schemas.openxmlformats.org/wordprocessingml/2006/main">
        <w:t xml:space="preserve">၁။ ရောမ ၁၃:၁-၇</w:t>
      </w:r>
    </w:p>
    <w:p/>
    <w:p>
      <w:r xmlns:w="http://schemas.openxmlformats.org/wordprocessingml/2006/main">
        <w:t xml:space="preserve">၂။ ၁ပေ ၂:၁၃-၁၇</w:t>
      </w:r>
    </w:p>
    <w:p/>
    <w:p>
      <w:r xmlns:w="http://schemas.openxmlformats.org/wordprocessingml/2006/main">
        <w:t xml:space="preserve">1 Samuel 24:21 သို့ဖြစ်၍၊ သင်သည် ငါ့နောက်၌ ငါ့အမျိုးအနွယ်ကို မဖြတ်၊ ငါ့အဘ၏အိမ်မှ ငါ့နာမကို မဖျက်ဆီးမည်အကြောင်း၊ ထာဝရဘုရားကို တိုင်တည်၍ ငါ့အား ကျိန်ဆိုလော့။</w:t>
      </w:r>
    </w:p>
    <w:p/>
    <w:p>
      <w:r xmlns:w="http://schemas.openxmlformats.org/wordprocessingml/2006/main">
        <w:t xml:space="preserve">ဒါဝိဒ်​က ဒါဝိဒ်​ရဲ့​သား​မြေး​တွေ​နဲ့ သူ့​အဖေ​ရဲ့​အမျိုး​အနွယ်​ကို ဖြတ်​တောက်​မှာ​မဟုတ်​ကြောင်း ထာ​ဝ​ရ​ဘု​ရား​ကို​တိုင်​တည်​ပြီး ကျိန်​ဆို​ခိုင်း​တယ်။</w:t>
      </w:r>
    </w:p>
    <w:p/>
    <w:p>
      <w:r xmlns:w="http://schemas.openxmlformats.org/wordprocessingml/2006/main">
        <w:t xml:space="preserve">၁။ ဘုရားသခင်၏ကတိတော်များသည် လုံခြုံသောအနာဂတ်ကို မည်သို့ပေးဆောင်သနည်း။</w:t>
      </w:r>
    </w:p>
    <w:p/>
    <w:p>
      <w:r xmlns:w="http://schemas.openxmlformats.org/wordprocessingml/2006/main">
        <w:t xml:space="preserve">2. သစ္စာရှိစွာနေထိုင်ခြင်း- ကျွန်ုပ်တို့၏အမွေအနှစ်ကို ကာကွယ်ခြင်း။</w:t>
      </w:r>
    </w:p>
    <w:p/>
    <w:p>
      <w:r xmlns:w="http://schemas.openxmlformats.org/wordprocessingml/2006/main">
        <w:t xml:space="preserve">1. ဟေရှာယ 54:17 - သင်နှင့်ဆန့်ကျင်ဘက်ပြုသောလက်နက်မျှ မအောင်မြင်နိုင်ဘဲ၊ သင့်တဘက်၌ ထမြောက်သော လျှာရှိသမျှတို့ကို အပြစ်စီရင်ရမည်။</w:t>
      </w:r>
    </w:p>
    <w:p/>
    <w:p>
      <w:r xmlns:w="http://schemas.openxmlformats.org/wordprocessingml/2006/main">
        <w:t xml:space="preserve">2. Psalm 37:25 ငါသည် ငယ်၍ ယခု အိုပြီ။ ဖြောင့်မတ်သောသူကို စွန့်ပစ်သောသူ၊ သူ၏အမျိုးအနွယ်သည် မုန့်ကိုတောင်းသည်ကို ငါမတွေ့မမြင်။</w:t>
      </w:r>
    </w:p>
    <w:p/>
    <w:p>
      <w:r xmlns:w="http://schemas.openxmlformats.org/wordprocessingml/2006/main">
        <w:t xml:space="preserve">1 Samuel 24:22 ဒါဝိဒ်သည် ရှောလုအား ကျိန်ဆိုလေ၏။ ရှောလုသည် အိမ်သို့သွား၍၊ ဒါဝိဒ်နှင့် သူ၏လူတို့သည် ချုပ်နှောင်ခြင်းသို့ ရောက်ကြ၏။</w:t>
      </w:r>
    </w:p>
    <w:p/>
    <w:p>
      <w:r xmlns:w="http://schemas.openxmlformats.org/wordprocessingml/2006/main">
        <w:t xml:space="preserve">ဒါဝိဒ်သည် ရှောလုကို ကျိန်ဆိုပြီးမှ၊ ဒါဝိဒ်နှင့် သူ၏လူတို့သည် ရဲတိုက်သို့သွားစဉ်တွင်၊</w:t>
      </w:r>
    </w:p>
    <w:p/>
    <w:p>
      <w:r xmlns:w="http://schemas.openxmlformats.org/wordprocessingml/2006/main">
        <w:t xml:space="preserve">1. ဆင်းရဲဒုက္ခကြုံသောအခါ၌ ဘုရားသခင်၏သစ္စာတော်။</w:t>
      </w:r>
    </w:p>
    <w:p/>
    <w:p>
      <w:r xmlns:w="http://schemas.openxmlformats.org/wordprocessingml/2006/main">
        <w:t xml:space="preserve">၂။ ပဋိညာဉ်တရား၏ တန်ခိုး၊</w:t>
      </w:r>
    </w:p>
    <w:p/>
    <w:p>
      <w:r xmlns:w="http://schemas.openxmlformats.org/wordprocessingml/2006/main">
        <w:t xml:space="preserve">1. ဟေရှာယ 54:10 - "တောင်များတုန်လှုပ်၍ တောင်ကုန်းများကို ဖယ်ရှားသော်လည်း၊ သင်တို့အပေါ်ထားသော ငါ့မေတ္တာသည် မတုန်လှုပ်၊ ငါ၏ငြိမ်သက်ခြင်းပဋိညာဉ်ကို ဖယ်ရှားလိမ့်မည်" ဟု သခင်ဘုရား မိန့်တော်မူ၏။</w:t>
      </w:r>
    </w:p>
    <w:p/>
    <w:p>
      <w:r xmlns:w="http://schemas.openxmlformats.org/wordprocessingml/2006/main">
        <w:t xml:space="preserve">2. ဟေဗြဲ 6:16-18 - လူတို့သည် မိမိတို့ထက်သာ၍ကြီးမြတ်သောသူကို တိုင်တည်၍ ကျိန်ဆိုကြသည်ကို အကျိန်ပြုသည်နှင့် ငြင်းခုံခြင်းအားလုံးကို အဆုံးအဖြတ်ပေးသည်။ ဘုရားသခင်သည် မိမိ၏ရည်ရွယ်ချက်၏ မပြောင်းလဲသောသဘောသဘာဝကို ကတိပြုထားသည့်အရာကို အမွေဆက်ခံသူများထံ အလွန်ရှင်းလင်းစေလိုသောကြောင့်၊ ၎င်းကို ကတိသစ္စာဖြင့် အတည်ပြုခဲ့သည်။ ဘုရားသခင်အတွက် လိမ်ညာရန် မဖြစ်နိုင်သော မပြောင်းလဲနိုင်သော အရာနှစ်ခုဖြင့် ဘုရားသခင်သည် ကျွန်ုပ်တို့အား ပေးထားသည့် မျှော်လင့်ချက်ကို ဆုပ်ကိုင်ရန် ပြေးသွားသော ကျွန်ုပ်တို့အား များစွာ တွန်းအားပေးခြင်းခံရမည် ဖြစ်သည်။</w:t>
      </w:r>
    </w:p>
    <w:p/>
    <w:p>
      <w:r xmlns:w="http://schemas.openxmlformats.org/wordprocessingml/2006/main">
        <w:t xml:space="preserve">1 Samuel 25 ကို အောက်ပါအတိုင်း အပိုဒ်သုံးပိုဒ်ဖြင့် အကျဉ်းချုပ်ဖော်ပြနိုင်သည်-</w:t>
      </w:r>
    </w:p>
    <w:p/>
    <w:p>
      <w:r xmlns:w="http://schemas.openxmlformats.org/wordprocessingml/2006/main">
        <w:t xml:space="preserve">အပိုဒ် 1: 1 Samuel 25:1-13 သည် နာဗလ၊ အဘိဂဲလနှင့် ဒါဝိဒ်တို့၏ ဇာတ်လမ်းကို မိတ်ဆက်ပေးသည်။ ဤအခန်းတွင် ရှမွေလသေဆုံးပြီး ဒါဝိဒ်သည် ပါရန်တောသို့ ပြောင်းရွှေ့ခဲ့သည်။ ထိုတွင်ရှိစဉ်တွင်၊ သိုးအုပ်ကြီးများနှင့် နွားအုပ်များပိုင်ဆိုင်သော နာဗလအမည်ရှိသော သူဌေးတစ်ဦးနှင့်တွေ့သည်။ ဒါဝိဒ်သည် တောကန္တာရတွင် နာဗလ၏သိုးထိန်းများကို ကာကွယ်ပေးခဲ့သောကြောင့် နာဗလထံမှ ရိက္ခာများတောင်းခံရန် သံတမန်များစေလွှတ်ခဲ့သည်။ သို့သော် နာဗလသည် ရိုင်းရိုင်းစိုင်းစိုင်းတုံ့ပြန်ပြီး မည်သည့်အကူအညီကိုမျှ မပေးလိုပါ။</w:t>
      </w:r>
    </w:p>
    <w:p/>
    <w:p>
      <w:r xmlns:w="http://schemas.openxmlformats.org/wordprocessingml/2006/main">
        <w:t xml:space="preserve">အပိုဒ် ၂- ၁ ဓမ္မရာဇဝင် ၂၅:၁၄-၃၅ တွင် ဆက်လက်ဖော်ပြထားသည်၊ ၎င်းသည် အဘိဂဲလ၏ဝင်ရောက်စွက်ဖက်မှုနှင့် သူမ၏ပညာရှိလုပ်ရပ်များကို ပြန်ပြောပြသည်။ နာဗလ၏အစေခံတစ်ဦးသည် ဒါဝိဒ်၏တောင်းဆိုမှုကို နာဗလ၏ဉာဏ်ရည်ထက်မြက်သောဇနီး အဘိဂဲလအား အသိပေးသောအခါ၊ အဘိဂဲလသည် ဒါဝိဒ်နှင့်တွေ့ခြင်းအကြောင်းကို ခင်ပွန်းဖြစ်သူအား အသိပေးခြင်းမရှိဘဲ၊ သူနှင့်သူ၏လူများအတွက် အစားအစာနှင့် လက်ဆောင်များစွာကို စုဆောင်းခဲ့သည်။</w:t>
      </w:r>
    </w:p>
    <w:p/>
    <w:p>
      <w:r xmlns:w="http://schemas.openxmlformats.org/wordprocessingml/2006/main">
        <w:t xml:space="preserve">အပိုဒ် 3: 1 Samuel 25 သည် နာဗလနှင့် ဒါဝိဒ်သေဆုံးပြီးနောက် အဘိဂဲလကိုလက်ထပ်ခြင်းနှင့်အတူ နိဂုံးချုပ်ထားသည်။ 1 Samuel 25:36-44 ကဲ့သို့သော အခန်းငယ်များတွင် အဘိဂဲလသည် အစားအသောက်များနှင့်အတူ ဒါဝိဒ်ကိုသွားရာလမ်းတစ်လျှောက်တွင်၊ ခင်ပွန်းဖြစ်သူ၏အပြုအမူအတွက် နှိမ့်ချစွာတောင်းပန်ပြီး ဒါဝိဒ်၏အသက်တာအပေါ် ဘုရားသခင်ကာကွယ်ပေးမည်ဟု ယုံကြည်ကြောင်း ဖော်ပြကြောင်းဖော်ပြထားသည်။ သူ၏ ဉာဏ်ပညာနှင့် အကျင့်သီလကြောင့် နာဗလကို လက်စားချေရန် အဘိဂဲလကို စေလွှတ်ခြင်းအတွက် ဘုရားသခင်ကို ဒါဝိဒ်က ချီးမွမ်းခဲ့သည်။</w:t>
      </w:r>
    </w:p>
    <w:p/>
    <w:p>
      <w:r xmlns:w="http://schemas.openxmlformats.org/wordprocessingml/2006/main">
        <w:t xml:space="preserve">အကျဉ်းချုပ်မှာ:</w:t>
      </w:r>
    </w:p>
    <w:p>
      <w:r xmlns:w="http://schemas.openxmlformats.org/wordprocessingml/2006/main">
        <w:t xml:space="preserve">1 Samuel 25 တင်ပြသည်</w:t>
      </w:r>
    </w:p>
    <w:p>
      <w:r xmlns:w="http://schemas.openxmlformats.org/wordprocessingml/2006/main">
        <w:t xml:space="preserve">ဒါဝိဒ်နှင့် နာဗကြား၊</w:t>
      </w:r>
    </w:p>
    <w:p>
      <w:r xmlns:w="http://schemas.openxmlformats.org/wordprocessingml/2006/main">
        <w:t xml:space="preserve">အဘိဂဲလ၏ဝင်ရောက်စွက်ဖက်မှု၊</w:t>
      </w:r>
    </w:p>
    <w:p>
      <w:r xmlns:w="http://schemas.openxmlformats.org/wordprocessingml/2006/main">
        <w:t xml:space="preserve">နာဗသေခြင်း၊</w:t>
      </w:r>
    </w:p>
    <w:p/>
    <w:p>
      <w:r xmlns:w="http://schemas.openxmlformats.org/wordprocessingml/2006/main">
        <w:t xml:space="preserve">အလေးပေး:</w:t>
      </w:r>
    </w:p>
    <w:p>
      <w:r xmlns:w="http://schemas.openxmlformats.org/wordprocessingml/2006/main">
        <w:t xml:space="preserve">Daviand Nab တို့ရဲ့ ထိပ်တိုက်တွေ့ဆုံမှု၊</w:t>
      </w:r>
    </w:p>
    <w:p>
      <w:r xmlns:w="http://schemas.openxmlformats.org/wordprocessingml/2006/main">
        <w:t xml:space="preserve">အဘိဂဲလ၏ဝင်ရောက်စွက်ဖက်မှု၊</w:t>
      </w:r>
    </w:p>
    <w:p>
      <w:r xmlns:w="http://schemas.openxmlformats.org/wordprocessingml/2006/main">
        <w:t xml:space="preserve">နာဗသေခြင်း၊</w:t>
      </w:r>
    </w:p>
    <w:p/>
    <w:p>
      <w:r xmlns:w="http://schemas.openxmlformats.org/wordprocessingml/2006/main">
        <w:t xml:space="preserve">အခန်းတွင် ဒါဝိဒ်နှင့် နာဗလတို့ကြား ထိပ်တိုက်တွေ့မှု၊ ပဋိပက္ခကို တားဆီးရန် အဘိဂဲလ၏ ဝင်ရောက်စွက်ဖက်မှုနှင့် နာဗလ၏ နောက်ဆက်တွဲ သေဆုံးမှုတို့ကို အလေးပေးဖော်ပြထားသည်။ 1 Samuel 25 တွင်၊ ဒါဝိဒ်သည် နာဗလထံမှ စေတနာထားဟန်ဖြင့် အစားအသောက်များကို ရှာဖွေသော်လည်း နာဗလသည် ရိုင်းရိုင်းစိုင်းစိုင်း ငြင်းဆန်သည်။ ယင်းကြောင့် အဘိဂဲလသည် သူ့လက်ထဲသို့ ကိစ္စရပ်များကို ယူဆောင်ကာ ဒါဝိဒ်အတွက် ရက်ရောသော အစားအစာနှင့် လက်ဆောင်များကို ပြင်ဆင်စေသည်။</w:t>
      </w:r>
    </w:p>
    <w:p/>
    <w:p>
      <w:r xmlns:w="http://schemas.openxmlformats.org/wordprocessingml/2006/main">
        <w:t xml:space="preserve">1 Samuel 25 တွင်ဆက်၍ အဘိဂဲလသည် လမ်းတစ်လျှောက် ဒါဝိဒ်ကို ကြားဖြတ်ပြီး ခင်ပွန်း၏အပြုအမူအတွက် နှိမ့်ချစွာတောင်းပန်သည်။ သူသည် ဒါဝိဒ်၏အသက်တာအပေါ် ဘုရားသခင်၏ကာကွယ်မှုကို ယုံကြည်ကြောင်း ဖော်ပြပြီး နာဗလကို လက်စားချေရန် မကြိုးစားရန် အကြံပေးသည်။ အဘိဂဲလ၏ ဉာဏ်ပညာနှင့် အကျင့်သီလကြောင့် စွဲလန်းပြီး စိတ်မြန်လက်မြန် ပြုမူခြင်းမှ တားဆီးရန် သူ့ကိုစေလွှတ်ခြင်းအတွက် ဘုရားသခင်ကို ဒါဝိဒ် ချီးမွမ်းခဲ့သည်။</w:t>
      </w:r>
    </w:p>
    <w:p/>
    <w:p>
      <w:r xmlns:w="http://schemas.openxmlformats.org/wordprocessingml/2006/main">
        <w:t xml:space="preserve">1 Samuel 25 တွင် အဘိဂဲလသည် အိမ်သို့ပြန်ရောက်ပြီး မကြာမီတွင် နာဗလသေဆုံးခြင်းနှင့် နိဂုံးချုပ်သည်။ အဘိဂဲလသည် ဒါဝိဒ်နှင့် ဆက်ဆံရေးအကြောင်း နာဗလအား အကြောင်းကြားသောအခါ၊ ဒါဝိဒ်ကို မထီမဲ့မြင်ပြုခြင်းဖြင့် မိမိကိုယ်မိမိပြုမိသောအန္တရာယ်ကို သိမြင်လာသောအခါ ကြောက်ရွံ့တုန်လှုပ်သွားစေသည်။ သိပ်မကြာခင်မှာပဲ ဘုရားသခင်က နာဗလကို သေစေခဲ့တယ်။ ဤအဖြစ်အပျက်ပြီးနောက် ဒါဝိဒ်သည် အဘိဂဲလကို သူ၏ဇနီးအဖြစ် ခေါ်သွားသည်။ ဤအခန်းတွင် ဒါဝိဒ်နှင့် နာဗလတို့ကြား ဖြစ်ပေါ်လာနိုင်သည့် ပဋိပက္ခကို ရှောင်ရှားရာတွင် အဘိဂဲလဖော်ပြသည့် မောက်မာမှု၏အကျိုးဆက်များနှင့် ဉာဏ်ပညာနှစ်ခုစလုံးကို ပြသထားသည်။</w:t>
      </w:r>
    </w:p>
    <w:p/>
    <w:p>
      <w:r xmlns:w="http://schemas.openxmlformats.org/wordprocessingml/2006/main">
        <w:t xml:space="preserve">1 Samuel 25:1 ရှမွေလသေ၍၊ ဣသရေလအမျိုးသား အပေါင်းတို့သည် စုဝေး၍ ငိုကြွေးမြည်တမ်း၍ ရာမမြို့၌ မိမိအိမ်၌ သင်္ဂြိုဟ်ကြ၏။ ဒါဝိဒ်သည် ထ၍ ပါရန်တောသို့ သွားလေ၏။</w:t>
      </w:r>
    </w:p>
    <w:p/>
    <w:p>
      <w:r xmlns:w="http://schemas.openxmlformats.org/wordprocessingml/2006/main">
        <w:t xml:space="preserve">ရှမွေလသေပြီးနောက်၊ ဣသရေလလူအပေါင်းတို့သည် ညည်းတွားခြင်းငှါ စုဝေး၍ ရာမမြို့၌ သူ၏အိမ်၌ သင်္ဂြိုဟ်ကြ၏။ ထို့နောက် ဒါဝိဒ်သည် ပါရန်တောသို့သွား၏။</w:t>
      </w:r>
    </w:p>
    <w:p/>
    <w:p>
      <w:r xmlns:w="http://schemas.openxmlformats.org/wordprocessingml/2006/main">
        <w:t xml:space="preserve">1. ငိုကြွေးမြည်တမ်းခြင်းနှင့် ကျွန်ုပ်တို့ချစ်ရသူများကို သတိရခြင်း၏အရေးကြီးမှု</w:t>
      </w:r>
    </w:p>
    <w:p/>
    <w:p>
      <w:r xmlns:w="http://schemas.openxmlformats.org/wordprocessingml/2006/main">
        <w:t xml:space="preserve">2. ကျွန်ုပ်တို့အတွက် ဘုရားသခင့်အစီအစဉ်- ခက်ခဲသောအချိန်များတစ်လျှောက် ရှေ့သို့ချီတက်ပါ။</w:t>
      </w:r>
    </w:p>
    <w:p/>
    <w:p>
      <w:r xmlns:w="http://schemas.openxmlformats.org/wordprocessingml/2006/main">
        <w:t xml:space="preserve">၁ယော ၁၄း၁-၄ - "သင်တို့စိတ်နှလုံးပူပန်ခြင်းသို့မရောက်စေနှင့်။ ဘုရားသခင်ကိုယုံ၍ ငါ့ကိုလည်းယုံကြလော့။ ငါ့ခမည်းတော်၏အိမ်တော်၌ အခန်းများစွာရှိသည်၊ ထိုသို့မဟုတ်လျှင် ပြင်ဆင်ခြင်းငှါသွားပါဟု ငါပြောပါသလော။ ငါသွား၍ မင်းအတွက် နေရာကို ပြင်ထားလျှင် ငါလာ၍ ငါရှိရာအရပ်သို့ သင်တို့ရှိရာသို့ ခေါ်ဆောင်သွား၍ ငါသွားရာလမ်းကို သိ၏။</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1 Samuel 25:2 မောနအရပ်၌ရှိသော သူတယောက်သည် ကရမေလမြို့၊ ထိုသူသည် အလွန်ကြီးမြတ်၍ သိုးသုံးထောင်၊ ဆိတ်တထောင်ရှိ၍၊ ကရမေလမြို့၌ မိမိသိုးမွေးကို ရိတ်လေ၏။</w:t>
      </w:r>
    </w:p>
    <w:p/>
    <w:p>
      <w:r xmlns:w="http://schemas.openxmlformats.org/wordprocessingml/2006/main">
        <w:t xml:space="preserve">Maon ဟုခေါ်သော ချမ်းသာကြွယ်ဝသူတစ်ဦးသည် ကရမေလမြို့တွင် သိုးနှင့်ဆိတ်အုပ်ကြီးကို ပိုင်ဆိုင်ထားပြီး ၎င်းတို့ကို ရိတ်သိမ်းရန် လုပ်ဆောင်နေပါသည်။</w:t>
      </w:r>
    </w:p>
    <w:p/>
    <w:p>
      <w:r xmlns:w="http://schemas.openxmlformats.org/wordprocessingml/2006/main">
        <w:t xml:space="preserve">၁။ ဘုရားသခင်၏ ရက်ရောခြင်း၏ကောင်းချီးများ</w:t>
      </w:r>
    </w:p>
    <w:p/>
    <w:p>
      <w:r xmlns:w="http://schemas.openxmlformats.org/wordprocessingml/2006/main">
        <w:t xml:space="preserve">2. အုပ်စိုးမှု၏တာဝန်</w:t>
      </w:r>
    </w:p>
    <w:p/>
    <w:p>
      <w:r xmlns:w="http://schemas.openxmlformats.org/wordprocessingml/2006/main">
        <w:t xml:space="preserve">1. မဿဲ 6:33 - "သူ၏နိုင်ငံတော်နှင့်ဖြောင့်မတ်ခြင်းတရားကိုရှေးဦးစွာရှာကြလော့။</w:t>
      </w:r>
    </w:p>
    <w:p/>
    <w:p>
      <w:r xmlns:w="http://schemas.openxmlformats.org/wordprocessingml/2006/main">
        <w:t xml:space="preserve">2. ယာကုပ် 1:17 - "ကောင်းမြတ်၍ ပြီးပြည့်စုံသော ဆုကျေးဇူးရှိသမျှသည် အထက်အရပ်မှ ဆင်းသက်၍၊ အရိပ်ကဲ့သို့ မပြောင်းလဲတတ်သော ကောင်းကင်အလင်းတို့၏အဖထံမှ ဆင်းသက်လာ၏။"</w:t>
      </w:r>
    </w:p>
    <w:p/>
    <w:p>
      <w:r xmlns:w="http://schemas.openxmlformats.org/wordprocessingml/2006/main">
        <w:t xml:space="preserve">1 Samuel 25:3 ထိုသူ၏အမည်ကား နာဗလ၊ မယားအဘိဂဲလအမည်ရှိ၏။ သူသည် ဥာဏ်ကောင်းသောမိန်းမဖြစ်၍၊ ကာလက်အမျိုး၊</w:t>
      </w:r>
    </w:p>
    <w:p/>
    <w:p>
      <w:r xmlns:w="http://schemas.openxmlformats.org/wordprocessingml/2006/main">
        <w:t xml:space="preserve">နာဗလနှင့် အဘိဂဲလတို့သည် အိမ်ထောင်သည် ဇနီးမောင်နှံဖြစ်ပြီး၊ အဘိဂဲလသည် ဥာဏ်ကောင်းပြီး လှပသောမိန်းမဖြစ်ပြီး၊ နာဗလသည် ကောက်ကျစ်စဉ်းလဲပြီး မကောင်းမှုပြုသည်။</w:t>
      </w:r>
    </w:p>
    <w:p/>
    <w:p>
      <w:r xmlns:w="http://schemas.openxmlformats.org/wordprocessingml/2006/main">
        <w:t xml:space="preserve">1. သီလရှိသော မိန်းမ၏ အလှတရား</w:t>
      </w:r>
    </w:p>
    <w:p/>
    <w:p>
      <w:r xmlns:w="http://schemas.openxmlformats.org/wordprocessingml/2006/main">
        <w:t xml:space="preserve">2. မကောင်းမှု၏အန္တရာယ်နှင့် Churlish အပြုအမူ</w:t>
      </w:r>
    </w:p>
    <w:p/>
    <w:p>
      <w:r xmlns:w="http://schemas.openxmlformats.org/wordprocessingml/2006/main">
        <w:t xml:space="preserve">၁။ သုတ္တံ ၃၁:၁၀-၃၁ - မြတ်သောမယား</w:t>
      </w:r>
    </w:p>
    <w:p/>
    <w:p>
      <w:r xmlns:w="http://schemas.openxmlformats.org/wordprocessingml/2006/main">
        <w:t xml:space="preserve">2. 1 ပေတရု 3:1-6 - နူးညံ့သိမ်မွေ့တိတ်ဆိတ်သောစိတ်ဝိညာဉ်၏တန်ခိုး</w:t>
      </w:r>
    </w:p>
    <w:p/>
    <w:p>
      <w:r xmlns:w="http://schemas.openxmlformats.org/wordprocessingml/2006/main">
        <w:t xml:space="preserve">1 Samuel 25:4 နာဗလသည် မိမိသိုးတို့ကို ရိတ်ကြောင်းကို တော၌ ဒါဝိဒ်ကြားလျှင်၊</w:t>
      </w:r>
    </w:p>
    <w:p/>
    <w:p>
      <w:r xmlns:w="http://schemas.openxmlformats.org/wordprocessingml/2006/main">
        <w:t xml:space="preserve">နာဗလသည် မကြာသေးမီက မိမိသိုးမွေးများကို ရိတ်ထားကြောင်း တော၌ ဒါဝိဒ်ကြားသိရသည်။</w:t>
      </w:r>
    </w:p>
    <w:p/>
    <w:p>
      <w:r xmlns:w="http://schemas.openxmlformats.org/wordprocessingml/2006/main">
        <w:t xml:space="preserve">၁။ “ဘုရားသခင်၏နှုတ်ကပတ်တော်ကို ကြားနာခြင်းနှင့် လုပ်ဆောင်ခြင်း၏တန်ခိုး”</w:t>
      </w:r>
    </w:p>
    <w:p/>
    <w:p>
      <w:r xmlns:w="http://schemas.openxmlformats.org/wordprocessingml/2006/main">
        <w:t xml:space="preserve">၂။ “လူကြိုက်များထက် ဘုရားသခင်ကို နာခံမှုကို ရွေးချယ်ခြင်း”</w:t>
      </w:r>
    </w:p>
    <w:p/>
    <w:p>
      <w:r xmlns:w="http://schemas.openxmlformats.org/wordprocessingml/2006/main">
        <w:t xml:space="preserve">1. ရောမ 12:2 "ဘုရားသခင်၏အလိုတော်ကား အဘယ်အရာဖြစ်သည်၊ အဘယ်အရာသည် ကောင်းမြတ်၍ နှစ်သက်ဖွယ်ကောင်းသော၊ စုံလင်သောအရာဖြစ်သည်ကို သင်တို့သည် ပိုင်းခြားသိမြင်နိုင်စေခြင်းငှာ၊ သင်တို့၏စိတ်ကို အသစ်ပြုပြင်ခြင်းဖြင့် ပြောင်းလဲခြင်းသို့ရောက်ကြလော့။</w:t>
      </w:r>
    </w:p>
    <w:p/>
    <w:p>
      <w:r xmlns:w="http://schemas.openxmlformats.org/wordprocessingml/2006/main">
        <w:t xml:space="preserve">2 James 1:22-25 "ကိုယ်ကိုလှည့်စား၍ နှုတ်ကပတ်တော်ကို ကျင့်သောသူဖြစ်လျက်၊ နားထောင်သောသူသာမဟုတ်၊ အကြောင်းမူကား၊ အကြင်သူသည် နှုတ်ကပတ်တော်ကို ကြားနာ၍ မကျင့်သောသူဖြစ်လျှင်၊ သူ၏ပကတိမျက်နှာကို စေ့စေ့ကြည့်ရှုသော သူနှင့်တူ၏။ အကြောင်းမူကား၊မိမိကိုယ်ကိုကြည့်၍ ကွယ်သွားသည်ရှိသော် ပြီးပြည့်စုံသောတရား၊လွှတ်ခြင်းတရားတို့ကို စေ့စေ့ကြည့်ရှု၍ မြဲမြံစွာ ဆင်ခြင်တတ်သောသူသည် မမေ့လျော့သောအကျင့်ကို ကျင့်သောသူဖြစ်၏၊ မိမိပြုသောအမှု၌ မင်္ဂလာရှိလိမ့်မည်။”</w:t>
      </w:r>
    </w:p>
    <w:p/>
    <w:p>
      <w:r xmlns:w="http://schemas.openxmlformats.org/wordprocessingml/2006/main">
        <w:t xml:space="preserve">1 Samuel 25:5 ဒါဝိဒ်သည် လူပျိုတကျိပ်ကို စေလွှတ်၍၊ သင်သည် ကရမေလမြို့သို့ ချီသွား၍ နာဗလထံသို့ သွား၍ ငါ့နာမကို အမှီပြု၍ နှုတ်ဆက်လော့။</w:t>
      </w:r>
    </w:p>
    <w:p/>
    <w:p>
      <w:r xmlns:w="http://schemas.openxmlformats.org/wordprocessingml/2006/main">
        <w:t xml:space="preserve">ဒါဝိဒ်သည် နာမတော်ဖြင့် နှုတ်ဆက်ခြင်းငှာ ကရမေလမြို့၌ လူဆယ်ဦးကို စေလွှတ်လေ၏။</w:t>
      </w:r>
    </w:p>
    <w:p/>
    <w:p>
      <w:r xmlns:w="http://schemas.openxmlformats.org/wordprocessingml/2006/main">
        <w:t xml:space="preserve">၁။ ဘုရားသခင့်နိုင်ငံတော်တွင် ကျွန်ုပ်တို့၏နေရာကို သိရှိခြင်း- ၁ ဓမ္မရာဇဝင် ၂၅:၅ တွင် ဒါဝိဒ်နှင့် နာဗလအကြောင်း လေ့လာခြင်း</w:t>
      </w:r>
    </w:p>
    <w:p/>
    <w:p>
      <w:r xmlns:w="http://schemas.openxmlformats.org/wordprocessingml/2006/main">
        <w:t xml:space="preserve">၂။ 'နာမတော်ဖြင့် နှုတ်ခွန်းဆက်ခြင်း'- ၁ ဓမ္မရာဇဝင် ၂၅:၅ တွင် ဒါဝိဒ်၏ အရေးပါပုံ၊</w:t>
      </w:r>
    </w:p>
    <w:p/>
    <w:p>
      <w:r xmlns:w="http://schemas.openxmlformats.org/wordprocessingml/2006/main">
        <w:t xml:space="preserve">1. Proverbs 16:7 - လူ၏အကျင့်သည် ထာဝရဘုရား နှစ်သက်တော်မူသောအခါ၊ ရန်သူတို့ကိုပင် မိဿဟာယဖွဲ့စေတော်မူ၏။</w:t>
      </w:r>
    </w:p>
    <w:p/>
    <w:p>
      <w:r xmlns:w="http://schemas.openxmlformats.org/wordprocessingml/2006/main">
        <w:t xml:space="preserve">2. ရောမ 12:18 - ဖြစ်နိုင်လျှင် လူအပေါင်းတို့နှင့် ငြိမ်းချမ်းစွာ နေထိုင်ပါ။</w:t>
      </w:r>
    </w:p>
    <w:p/>
    <w:p>
      <w:r xmlns:w="http://schemas.openxmlformats.org/wordprocessingml/2006/main">
        <w:t xml:space="preserve">1 Samuel 25:6 စည်းစိမ်ချမ်းသာနှင့် နေရသော သူအား၊ ငြိမ်သက်ခြင်းရှိစေသတည်း၊ သင့်အိမ်၌ ငြိမ်သက်ခြင်းရှိစေသတည်း၊ သင့်၌ရှိသမျှသော ငြိမ်သက်ခြင်းရှိပါစေသော။</w:t>
      </w:r>
    </w:p>
    <w:p/>
    <w:p>
      <w:r xmlns:w="http://schemas.openxmlformats.org/wordprocessingml/2006/main">
        <w:t xml:space="preserve">ဒါဝိဒ်သည် နာဗလနှင့် သူ၏အိမ်သူအိမ်သားတို့ထံ အကူအညီတောင်းခံပြီး ငြိမ်သက်ခြင်းနှင့် ကြွယ်ဝချမ်းသာပါစေကြောင်း ဆုတောင်းမေတ္တာပို့သခဲ့သည်။</w:t>
      </w:r>
    </w:p>
    <w:p/>
    <w:p>
      <w:r xmlns:w="http://schemas.openxmlformats.org/wordprocessingml/2006/main">
        <w:t xml:space="preserve">1. ကြင်နာမှုစွမ်းအား- သနားကြင်နာမှု သေးငယ်သော လုပ်ရပ်သည် ကြီးမားသော ခြားနားမှုကို ဖြစ်စေနိုင်သည်။</w:t>
      </w:r>
    </w:p>
    <w:p/>
    <w:p>
      <w:r xmlns:w="http://schemas.openxmlformats.org/wordprocessingml/2006/main">
        <w:t xml:space="preserve">2. ငြိမ်သက်ခြင်း၏ကောင်းချီး- ဘုရားသခင်၏ ကြွယ်ဝသောကောင်းချီးကို ခံစားပါ။</w:t>
      </w:r>
    </w:p>
    <w:p/>
    <w:p>
      <w:r xmlns:w="http://schemas.openxmlformats.org/wordprocessingml/2006/main">
        <w:t xml:space="preserve">1. ရောမ 12:17-18 မည်သူ့ကိုမျှ ဒုစရိုက်ကိုမဆပ်ဘဲ ခပ်သိမ်းသောမျက်မှောက်၌ ရိုသေသောအမှုကို ပြုခြင်းငှါ ဆင်ခြင်ကြလော့။ ဖြစ်နိုင်ရင် အားလုံးနဲ့ ငြိမ်းချမ်းစွာ နေထိုင်ပါ။</w:t>
      </w:r>
    </w:p>
    <w:p/>
    <w:p>
      <w:r xmlns:w="http://schemas.openxmlformats.org/wordprocessingml/2006/main">
        <w:t xml:space="preserve">2. မဿဲ 5:9 မိဿဟာယဖွဲ့သောသူတို့သည် မင်္ဂလာရှိကြ၏။ အကြောင်းမူကား၊ သူတို့သည် ဘုရားသခင်၏သားတော်ဟုခေါ်ဝေါ်ခြင်းကိုခံရကြလိမ့်မည်။</w:t>
      </w:r>
    </w:p>
    <w:p/>
    <w:p>
      <w:r xmlns:w="http://schemas.openxmlformats.org/wordprocessingml/2006/main">
        <w:t xml:space="preserve">1 Samuel 25:7 ယခုမူကား၊ ကရမေလမြို့၌ ရှိစဉ်ကာလပတ်လုံး၊ ငါတို့၌ရှိသော သင်၏သိုးထိန်းတို့သည် မညှဉ်းဆဲဘဲ၊ ကရမေလမြို့၌ ရှိစဉ်ကာလပတ်လုံး မလွဲမသွေရှိကြသည်ဟု ငါကြားရပြီ။</w:t>
      </w:r>
    </w:p>
    <w:p/>
    <w:p>
      <w:r xmlns:w="http://schemas.openxmlformats.org/wordprocessingml/2006/main">
        <w:t xml:space="preserve">ဒါဝိဒ်သည် ကရမေလမြို့၌ရှိစဉ်တွင် သူ၏သိုးထိန်းများ မထိခိုက်ဘဲ ဘာမှမပျောက်ဆုံးကြောင်း နာဗလအား ပြောခဲ့သည်။</w:t>
      </w:r>
    </w:p>
    <w:p/>
    <w:p>
      <w:r xmlns:w="http://schemas.openxmlformats.org/wordprocessingml/2006/main">
        <w:t xml:space="preserve">၁။ ဘုရားသခင်သည် ကျွန်ုပ်တို့အား အခြေအနေအရပ်ရပ်တွင် စောင့်ကြည့်နေပါသည်။</w:t>
      </w:r>
    </w:p>
    <w:p/>
    <w:p>
      <w:r xmlns:w="http://schemas.openxmlformats.org/wordprocessingml/2006/main">
        <w:t xml:space="preserve">2. ကျွန်ုပ်တို့ပတ်ဝန်းကျင်ရှိသူများကို ကြင်နာမှုနှင့် လေးစားမှုပြသသင့်သည်။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မဿဲ 22:36-40 - “အရှင်ဘုရား၊ ပညတ္တိကျမ်း၌ ကြီးမြတ်သော ပညတ်တော်ကား အဘယ်နည်း၊ သင်၏ဘုရားသခင် ထာဝရဘုရားကို စိတ်နှလုံးအကြွင်းမဲ့၊ စိတ်နှလုံးအကြွင်းမဲ့ ချစ်ရမည်ဟု မိန့်တော်မူ၏။ ပဌမပညတ်သည် ကြီးမြတ်၍ ပဌမပညတ်တော်နှင့်တူ၏။ ဒုတိယတစ်မျိုးကား၊ ကိုယ်နှင့်စပ်ဆိုင်သောသူကို ကိုယ်နှင့်အမျှချစ်လော့။</w:t>
      </w:r>
    </w:p>
    <w:p/>
    <w:p>
      <w:r xmlns:w="http://schemas.openxmlformats.org/wordprocessingml/2006/main">
        <w:t xml:space="preserve">1 Samuel 25:8 သင်၏လူပျိုတို့ကို မေးမြန်းကြလျှင်၊ ထိုကြောင့် လူပျိုတို့သည် သင်၏မျက်စိ၌ မျက်နှာရကြပါစေ။ အကြောင်းမူကား၊ ငါတို့သည် ကောင်းသောနေ့၌ လာ၍၊ ကိုယ်တော်ကျွန်များ၊ သားတော်ဒါဝိဒ်လက်သို့ ရောက်လေသမျှကို ပေးသနားတော်မူပါ။</w:t>
      </w:r>
    </w:p>
    <w:p/>
    <w:p>
      <w:r xmlns:w="http://schemas.openxmlformats.org/wordprocessingml/2006/main">
        <w:t xml:space="preserve">ဒါဝိဒ်၏ကျွန်တို့သည် ရောက်သောနေ့ကောင်းနေ့၌ ကျေးဇူးပြုခြင်းအလို့ငှာ၊</w:t>
      </w:r>
    </w:p>
    <w:p/>
    <w:p>
      <w:r xmlns:w="http://schemas.openxmlformats.org/wordprocessingml/2006/main">
        <w:t xml:space="preserve">၁။ ဘုရားသခင်က သင့်အပေါ် ပေးသနားထားတဲ့ ကောင်းမြတ်မှုအတွက် ကျေးဇူးတင်ဖို့ ဘယ်တော့မှ မမေ့ပါနဲ့။</w:t>
      </w:r>
    </w:p>
    <w:p/>
    <w:p>
      <w:r xmlns:w="http://schemas.openxmlformats.org/wordprocessingml/2006/main">
        <w:t xml:space="preserve">2. ကြင်နာသောအမူအရာ၏ စွမ်းအားသည် ကျယ်ပြောနိုင်သည်။</w:t>
      </w:r>
    </w:p>
    <w:p/>
    <w:p>
      <w:r xmlns:w="http://schemas.openxmlformats.org/wordprocessingml/2006/main">
        <w:t xml:space="preserve">1. ကောလောသဲ 3:15-17 - ခရစ်တော်၏ငြိမ်သက်ခြင်းသည် သင်တို့၏စိတ်နှလုံးထဲတွင် အုပ်စိုးပါစေသော၊ အကြောင်းမူကား၊ သင်တို့သည် ကိုယ်ခန္ဓာတစ်ခုတည်း၌ ငြိမ်သက်ခြင်းသို့ ခေါ်ဝေါ်ခြင်းခံရသောကြောင့်၊ ကျေးဇူးတင်ရှိပါ။ ခရစ်တော်၏ နှုတ်ကပတ်တော်သည် သင်တို့၌ ကြွယ်ဝစွာကျိန်းဝပ်၍၊ ဥာဏ်ပညာရှိသမျှ၌ အချင်းချင်း ဆုံးမဩဝါဒပေးလျက်၊ ဆာလံသီချင်း၊ ဓမ္မသီချင်း၊ ဝိညာဉ်သီချင်းတို့ကို သီဆိုလျက်၊ ဘုရားသခင်အား ကျေးဇူးတော်ကို ချီးမွမ်းလျက်၊</w:t>
      </w:r>
    </w:p>
    <w:p/>
    <w:p>
      <w:r xmlns:w="http://schemas.openxmlformats.org/wordprocessingml/2006/main">
        <w:t xml:space="preserve">၂။ ရောမ ၁၂:၉-၁၃ - ချစ်ခြင်းမေတ္တာသည် စစ်မှန်ပါစေ။ မကောင်းသောအရာကို ရွံရှာကြလော့။ ကောင်းသောအရာကို စွဲကိုင်ကြလော့။ ညီရင်းအစ်ကိုရင်းမြစ် အချင်းချင်းချစ်ကြ။ ဂုဏ်ပြုခြင်း၌ အချင်းချင်းထက် သာလွန်၏။ စိတ်အားထက်သန်စွာ ပျင်းရိခြင်းမရှိဘဲ၊ စိတ်အားထက်သန်လျက်၊ ထာဝရဘုရားကို ဝတ်ပြုကြလော့။ မြော်လင့်ခြင်း၌ ဝမ်းမြောက်ကြလော့။ ဆင်းရဲခြင်း၌ သည်းခံကြလော့။ သန့်ရှင်းသူများ၏ လိုအပ်ချက်များကို ပံ့ပိုးကူညီပြီး ဧည့်ဝတ်ပြုရန် ကြိုးစားပါ။</w:t>
      </w:r>
    </w:p>
    <w:p/>
    <w:p>
      <w:r xmlns:w="http://schemas.openxmlformats.org/wordprocessingml/2006/main">
        <w:t xml:space="preserve">1 Samuel 25:9 ဒါဝိဒ်​၏​လူ​ငယ်​များ​လာ​သော​အ​ခါ နာ​ဗ​လ​အား ဒါ​ဝိဒ်​၏​နာ​မည်​ကို​အ​ထောက်​အ​ထား​ရှိ​သ​မျှ​သော​စ​ကား​များ​ကို​စ​ကား​၍​ပြော​ဆို​ကြ​၏။</w:t>
      </w:r>
    </w:p>
    <w:p/>
    <w:p>
      <w:r xmlns:w="http://schemas.openxmlformats.org/wordprocessingml/2006/main">
        <w:t xml:space="preserve">ဒါဝိဒ်၏တမန်များသည် ဒါဝိဒ်၏နာမဖြင့် နာဗလအား ပြောပြီးနောက် စကားရပ်လိုက်ကြသည်။</w:t>
      </w:r>
    </w:p>
    <w:p/>
    <w:p>
      <w:r xmlns:w="http://schemas.openxmlformats.org/wordprocessingml/2006/main">
        <w:t xml:space="preserve">1. ခက်ခဲသည့်အချိန်၌ပင် အခွင့်အာဏာကို လေးစားမှုရှိရန် သတိရပါ။</w:t>
      </w:r>
    </w:p>
    <w:p/>
    <w:p>
      <w:r xmlns:w="http://schemas.openxmlformats.org/wordprocessingml/2006/main">
        <w:t xml:space="preserve">၂။ အဆင်မပြေတဲ့အခါတောင် မေတ္တာနဲ့ အမှန်အတိုင်းပြောပါ။</w:t>
      </w:r>
    </w:p>
    <w:p/>
    <w:p>
      <w:r xmlns:w="http://schemas.openxmlformats.org/wordprocessingml/2006/main">
        <w:t xml:space="preserve">1. Matthew 7:12 “ထိုကြောင့် အခြားသောသူတို့သည် သင်တို့၌ ပြုလိုသမျှကို ပြုကြလော့၊</w:t>
      </w:r>
    </w:p>
    <w:p/>
    <w:p>
      <w:r xmlns:w="http://schemas.openxmlformats.org/wordprocessingml/2006/main">
        <w:t xml:space="preserve">2. Proverbs 15:1 "နူးညံ့သောအဖြေသည် အမျက်ဒေါသကို ငြိမ်းစေတတ်၏။ ကြမ်းတမ်းသောစကားမူကား အမျက်ကိုနှိုးဆော်တတ်၏။"</w:t>
      </w:r>
    </w:p>
    <w:p/>
    <w:p>
      <w:r xmlns:w="http://schemas.openxmlformats.org/wordprocessingml/2006/main">
        <w:t xml:space="preserve">1 Samuel 25:10 နာဗလကလည်း၊ ဒါဝိဒ်သည် အဘယ်သူနည်း။ ယေရှဲ၏သားကား အဘယ်သူနည်း။ ယောက်ျားတိုင်း မိမိသခင်နှင့် ခွဲခွာရသော နေ့ရက်ကာလ၌၊</w:t>
      </w:r>
    </w:p>
    <w:p/>
    <w:p>
      <w:r xmlns:w="http://schemas.openxmlformats.org/wordprocessingml/2006/main">
        <w:t xml:space="preserve">နာဗလသည် ဒါဝိဒ်၏အခွင့်အာဏာကို အသိအမှတ်ပြုရန် ငြင်းဆိုခဲ့သည်။</w:t>
      </w:r>
    </w:p>
    <w:p/>
    <w:p>
      <w:r xmlns:w="http://schemas.openxmlformats.org/wordprocessingml/2006/main">
        <w:t xml:space="preserve">၁။ ဘုရားသခင်ပေးသောအခွင့်အာဏာကို အသိအမှတ်ပြုခြင်းသည် သစ္စာရှိသောအသက်တာတွင် အသက်ရှင်နေထိုင်ရန်အတွက် မရှိမဖြစ်လိုအပ်သည်။</w:t>
      </w:r>
    </w:p>
    <w:p/>
    <w:p>
      <w:r xmlns:w="http://schemas.openxmlformats.org/wordprocessingml/2006/main">
        <w:t xml:space="preserve">၂။ သာယာဝပြောသော လူ့အဖွဲ့အစည်းကို တည်ဆောက်ရန်အတွက် ခေါင်းဆောင်များကို လေးစားမှုသည် မရှိမဖြစ်လိုအပ်သည်။</w:t>
      </w:r>
    </w:p>
    <w:p/>
    <w:p>
      <w:r xmlns:w="http://schemas.openxmlformats.org/wordprocessingml/2006/main">
        <w:t xml:space="preserve">1. ထွက်မြောက်ရာကျမ်း 20:12 - “သင်၏ဘုရားသခင် ထာဝရဘုရားပေးတော်မူသောပြည်၌ သင်သည် အသက်ရှည်မည်အကြောင်း၊ သင်၏မိဘကို ရိုသေလော့။</w:t>
      </w:r>
    </w:p>
    <w:p/>
    <w:p>
      <w:r xmlns:w="http://schemas.openxmlformats.org/wordprocessingml/2006/main">
        <w:t xml:space="preserve">2. ရောမ 13:1-2 - ဘုရားသခင်သည် ဖန်ဆင်းထားသောအရာမှတပါး အခွင့်အာဏာမရှိသောကြောင့်၊ တည်ရှိနေသော အာဏာပိုင်များကို ဘုရားသခင်က ထူထောင်ထားသည်။</w:t>
      </w:r>
    </w:p>
    <w:p/>
    <w:p>
      <w:r xmlns:w="http://schemas.openxmlformats.org/wordprocessingml/2006/main">
        <w:t xml:space="preserve">1 Samuel 25:11 သို့ဖြစ်လျှင် ငါ့မုန့်၊ ငါ့ရေ၊ ငါ့အမွေးရိတ်သောသူအတွက် ငါသတ်သော ငါ့အသားကိုယူ၍ သူတို့သည် အဘယ်ကလာသနည်းဟု ငါမသိသော လူတို့အား ပေးရမည်လော။</w:t>
      </w:r>
    </w:p>
    <w:p/>
    <w:p>
      <w:r xmlns:w="http://schemas.openxmlformats.org/wordprocessingml/2006/main">
        <w:t xml:space="preserve">ဒါဝိဒ်၏လူများသည် သူတို့အား ရိက္ခာနှင့် ရိက္ခာများ ပေးဆောင်ရန် နာဗလကို တောင်းဆိုသော်လည်း နာဗလသည် မည်သူမည်ဝါဖြစ်သည်ကို မသိကြောင်း ကိုးကား၍ တစ်စုံတစ်ရာ ပေးဆောင်ရန် ငြင်းဆိုခဲ့သည်။</w:t>
      </w:r>
    </w:p>
    <w:p/>
    <w:p>
      <w:r xmlns:w="http://schemas.openxmlformats.org/wordprocessingml/2006/main">
        <w:t xml:space="preserve">1. ဘုရားသခငျ၏ပံ့ပိုးမှု- ကျွန်ုပ်တို့၏လိုအပ်ချက်များကိုဖြည့်ဆည်းပေးရန် ကိုယ်တော်ကိုကျွန်ုပ်တို့ယုံကြည်ရပါမည်။</w:t>
      </w:r>
    </w:p>
    <w:p/>
    <w:p>
      <w:r xmlns:w="http://schemas.openxmlformats.org/wordprocessingml/2006/main">
        <w:t xml:space="preserve">2. ဧည့်ဝတ်ပြုခြင်း- သူစိမ်းတွေကို အမြဲ ကြင်နာမှုပြသင့်တယ်။</w:t>
      </w:r>
    </w:p>
    <w:p/>
    <w:p>
      <w:r xmlns:w="http://schemas.openxmlformats.org/wordprocessingml/2006/main">
        <w:t xml:space="preserve">၁။ မဿဲ ၆:၂၅-၃၄ - ဘုရားသခင်သည် ကျွန်ုပ်တို့၏လိုအပ်ချက်အားလုံးကို ဖြည့်ဆည်းပေးလိမ့်မည်။</w:t>
      </w:r>
    </w:p>
    <w:p/>
    <w:p>
      <w:r xmlns:w="http://schemas.openxmlformats.org/wordprocessingml/2006/main">
        <w:t xml:space="preserve">၂။ လုကာ ၁၀:၂၅-၃၇ - ကောင်းသောရှမာရိလူပုံဥပမာ၊ ဧည့်ဝတ်ပြုခြင်း၏အရေးပါပုံကိုဖော်ပြသည်။</w:t>
      </w:r>
    </w:p>
    <w:p/>
    <w:p>
      <w:r xmlns:w="http://schemas.openxmlformats.org/wordprocessingml/2006/main">
        <w:t xml:space="preserve">1 Samuel 25:12 ဒါဝိဒ်၏လုလင်တို့သည် လှည့်ပြန်၍ ထိုစကားအလုံးစုံတို့ကို ပြန်ပြောကြ၏။</w:t>
      </w:r>
    </w:p>
    <w:p/>
    <w:p>
      <w:r xmlns:w="http://schemas.openxmlformats.org/wordprocessingml/2006/main">
        <w:t xml:space="preserve">ဒါဝိဒ်၏ လုလင်တို့သည် ပြန်လာ၍ ဖြစ်ပျက်ခဲ့သောအရာများကို သူ့အား အသိပေးသည်။</w:t>
      </w:r>
    </w:p>
    <w:p/>
    <w:p>
      <w:r xmlns:w="http://schemas.openxmlformats.org/wordprocessingml/2006/main">
        <w:t xml:space="preserve">1. အဖြစ်မှန်များကို အာဏာပိုင်အဖွဲ့အစည်းများထံ ကျွန်ုပ်တို့ အမြဲတမ်း အသိပေးရန် လိုအပ်ပါသည်။</w:t>
      </w:r>
    </w:p>
    <w:p/>
    <w:p>
      <w:r xmlns:w="http://schemas.openxmlformats.org/wordprocessingml/2006/main">
        <w:t xml:space="preserve">၂။ ဘုရားသခင်သည် အရာခပ်သိမ်းအားဖြင့် လုပ်ဆောင်မည်ဟု ကျွန်ုပ်တို့ ယုံကြည်နိုင်ပါသည်။</w:t>
      </w:r>
    </w:p>
    <w:p/>
    <w:p>
      <w:r xmlns:w="http://schemas.openxmlformats.org/wordprocessingml/2006/main">
        <w:t xml:space="preserve">1. သုတ္တံကျမ်း 24:6 - "ပညာရှိသော လမ်းညွှန်မှုဖြင့် စစ်တိုက်နိုင်၍ အကြံအစည်များသောအားဖြင့် အောင်ခြင်းရှိ၏။"</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1 Samuel 25:13 ဒါဝိဒ်ကလည်း၊ လူတိုင်း မိမိဓားကို စည်းကြလော့။ အသီးအသီး ဓားကို စည်းလျက်၊ ဒါဝိဒ်သည်လည်း ထားကို စည်းလျက်၊ လူလေးရာခန့် လိုက်သွား၍၊ ဥစ္စာနှစ်ရာ၊</w:t>
      </w:r>
    </w:p>
    <w:p/>
    <w:p>
      <w:r xmlns:w="http://schemas.openxmlformats.org/wordprocessingml/2006/main">
        <w:t xml:space="preserve">ဒါဝိဒ်သည် မိမိလူတို့ကို ဓားဖြင့် ကိုင်ဆောင်ရန် အမိန့်ပေးပြီးနောက် လူလေးရာနှင့် ရိက္ခာထောက်ပံ့ရန် လူနှစ်ရာ နောက်ကျကျန်နေခဲ့သည်။</w:t>
      </w:r>
    </w:p>
    <w:p/>
    <w:p>
      <w:r xmlns:w="http://schemas.openxmlformats.org/wordprocessingml/2006/main">
        <w:t xml:space="preserve">1. "ကြိုတင်ပြင်ဆင်ထားပါ- အကျပ်အတည်းကာလတွင် ကြိုတင်ပြင်ဆင်ခြင်း၏ အရေးပါမှု"</w:t>
      </w:r>
    </w:p>
    <w:p/>
    <w:p>
      <w:r xmlns:w="http://schemas.openxmlformats.org/wordprocessingml/2006/main">
        <w:t xml:space="preserve">2. "နာခံမှုစွမ်းအား- ခက်ခဲသောအခြေအနေများတွင် အမိန့်များကို လိုက်နာခြင်း"</w:t>
      </w:r>
    </w:p>
    <w:p/>
    <w:p>
      <w:r xmlns:w="http://schemas.openxmlformats.org/wordprocessingml/2006/main">
        <w:t xml:space="preserve">၁။ ဧဖက် ၆:၁၀-၁၈ - ဘုရားသခင်၏လက်နက်စုံ</w:t>
      </w:r>
    </w:p>
    <w:p/>
    <w:p>
      <w:r xmlns:w="http://schemas.openxmlformats.org/wordprocessingml/2006/main">
        <w:t xml:space="preserve">2. 1 ပေတရု 5:8 - နိုးကြား၍ သမ္မာသတိရှိပါ။</w:t>
      </w:r>
    </w:p>
    <w:p/>
    <w:p>
      <w:r xmlns:w="http://schemas.openxmlformats.org/wordprocessingml/2006/main">
        <w:t xml:space="preserve">1 Samuel 25:14 လူပျိုတယောက်က၊ နာဗလ၏မယား အဘိဂဲလအား၊ ဒါဝိဒ်သည် ငါတို့သခင်ကို အလေးပြုခြင်းငှါ တောထဲက သံတမန်ကို စေလွှတ်၍၊ ဒဏ်ခတ်တော်မူ၏။</w:t>
      </w:r>
    </w:p>
    <w:p/>
    <w:p>
      <w:r xmlns:w="http://schemas.openxmlformats.org/wordprocessingml/2006/main">
        <w:t xml:space="preserve">ဒါဝိဒ်၏တမန်များသည် ခင်ပွန်းဖြစ်သူ နာဗလ၏ စော်ကားခြင်းကိုခံရကြောင်း အဘိဂဲလအား အကြောင်းကြားခဲ့သည်။</w:t>
      </w:r>
    </w:p>
    <w:p/>
    <w:p>
      <w:r xmlns:w="http://schemas.openxmlformats.org/wordprocessingml/2006/main">
        <w:t xml:space="preserve">1. ဘုရားသခင်၏ ရစူလ်တမန်တော်များကို ငြင်းပယ်ခြင်းသည် အကျိုးဆက်များ ဖြစ်ပေါ်စေသည်။</w:t>
      </w:r>
    </w:p>
    <w:p/>
    <w:p>
      <w:r xmlns:w="http://schemas.openxmlformats.org/wordprocessingml/2006/main">
        <w:t xml:space="preserve">2 နာဗလကဲ့သို့ မိုက်မဲသောစိတ်မရှိနှင့်</w:t>
      </w:r>
    </w:p>
    <w:p/>
    <w:p>
      <w:r xmlns:w="http://schemas.openxmlformats.org/wordprocessingml/2006/main">
        <w:t xml:space="preserve">1. Proverbs 13:13 - နှုတ်ကပတ်တော်ကို မထီမဲ့မြင်ပြုသောသူသည် ကိုယ်ကိုကိုယ် ပျက်စီးစေတတ်၏။ ပညတ်တော်ကို ရိုသေသောသူမူကား၊</w:t>
      </w:r>
    </w:p>
    <w:p/>
    <w:p>
      <w:r xmlns:w="http://schemas.openxmlformats.org/wordprocessingml/2006/main">
        <w:t xml:space="preserve">2. မဿဲ 10:40-42 - သင်တို့ကိုလက်ခံသောသူသည် ငါ့ကိုလက်ခံ၏။ ငါ့ကိုလက်ခံသောသူသည် ငါ့ကိုစေလွှတ်တော်မူသောသူကိုလက်ခံ၏။ ပရောဖက်ဖြစ်သောကြောင့် ပရောဖက်ကိုခံယူသောသူသည် ပရောဖက်၏ဆုကျေးဇူးကိုခံရ၍၊ ဖြောင့်မတ်သောသူဖြစ်သောကြောင့်၊</w:t>
      </w:r>
    </w:p>
    <w:p/>
    <w:p>
      <w:r xmlns:w="http://schemas.openxmlformats.org/wordprocessingml/2006/main">
        <w:t xml:space="preserve">1 Samuel 25:15 သို့ရာတွင်၊ ထိုသူတို့သည် ငါတို့၌ အလွန်ကျေးဇူးပြုသဖြင့်၊ ငါတို့သည် မနာဘဲ၊ လယ်ပြင်၌ရှိစဉ်၊ ငါတို့သည် သူတို့နှင့် စကားပြောတတ်သရွေ့၊</w:t>
      </w:r>
    </w:p>
    <w:p/>
    <w:p>
      <w:r xmlns:w="http://schemas.openxmlformats.org/wordprocessingml/2006/main">
        <w:t xml:space="preserve">လူတို့သည် လယ်ကွင်း၌ရှိစဉ်အခါက လူတို့အား အလွန်ကြင်နာ၍ စေတနာရှိကြကုန်၏။</w:t>
      </w:r>
    </w:p>
    <w:p/>
    <w:p>
      <w:r xmlns:w="http://schemas.openxmlformats.org/wordprocessingml/2006/main">
        <w:t xml:space="preserve">၁။ အခြားသူများအား ကြင်နာမှုပြခြင်း- ၁ ဓမ္မရာဇဝင် ၂၅:၁၅</w:t>
      </w:r>
    </w:p>
    <w:p/>
    <w:p>
      <w:r xmlns:w="http://schemas.openxmlformats.org/wordprocessingml/2006/main">
        <w:t xml:space="preserve">၂။ ဘုရားသခင်၏ ရက်ရောမှု- ၁ ဓမ္မရာဇဝင် ၂၅:၁၅</w:t>
      </w:r>
    </w:p>
    <w:p/>
    <w:p>
      <w:r xmlns:w="http://schemas.openxmlformats.org/wordprocessingml/2006/main">
        <w:t xml:space="preserve">1. မဿဲ 5:44-45 ငါဆိုသည်ကား၊ သင်တို့၏ရန်သူတို့ကို ချစ်၍ ညှဉ်းဆဲသောသူတို့အဘို့ ဆုတောင်းကြလော့။ အကြောင်းမူကား၊ သင်တို့သည် ကောင်းကင်ဘုံ၌ရှိတော်မူသော သင်တို့အဘ၏သားဖြစ်စေခြင်းငှါ၊ သူတော်ကောင်းတို့အပေါ်၌ မိုဃ်းရွာစေ၏။</w:t>
      </w:r>
    </w:p>
    <w:p/>
    <w:p>
      <w:r xmlns:w="http://schemas.openxmlformats.org/wordprocessingml/2006/main">
        <w:t xml:space="preserve">2. ရောမ 12:17-20 ဒုစရိုက်ကို အဘယ်သူမျှ မဆပ်ကြနှင့်၊ လူအပေါင်းတို့ရှေ့မှာ ရိုသေသောအမှုကို ပြုခြင်းငှါ ဆင်ခြင်ကြလော့။ ဖြစ်နိုင်ရင် အားလုံးနဲ့ ငြိမ်းချမ်းစွာ နေထိုင်ပါ။ ချစ်သူတို့၊ ကိုယ်ကိုကိုယ် ဘယ်တော့မှ အပြစ်မတင်နဲ့၊ ဘုရားသခင်ရဲ့ အမျက်တော်မှာ ထားထားလိုက်ပါ၊ ဒဏ်ပေးမှုဟာ ငါ့ဥစ္စာပဲ၊ ငါဆပ်ပေးပါ့မယ်လို့ ကျမ်းစာမှာ ရေးထားတယ်။ ဆန့်ကျင်ဘက်အနေနှင့်၊ သင်၏ရန်သူသည် မွတ်သိပ်လျှင် ကျွေးမွေးလော့။ ရေငတ်လျှင် သောက်စရာ ပေးလော့။ ထိုသို့ပြုခြင်းဖြင့် သူ၏ခေါင်းပေါ်၌ မီးခဲကိုပုံထားလိမ့်မည်။ မကောင်းမှုဖြင့် မအောင်မြင်ဘဲ အဆိုးကို အကောင်းနှင့် အနိုင်ယူပါ။</w:t>
      </w:r>
    </w:p>
    <w:p/>
    <w:p>
      <w:r xmlns:w="http://schemas.openxmlformats.org/wordprocessingml/2006/main">
        <w:t xml:space="preserve">1 Samuel 25:16 ငါတို့သည် သိုးထိန်းနှင့် အတူရှိစဉ် နေ့ညဉ့်ပတ်လုံး ငါတို့အတွက် မြို့ရိုးဖြစ်ကြ၏။</w:t>
      </w:r>
    </w:p>
    <w:p/>
    <w:p>
      <w:r xmlns:w="http://schemas.openxmlformats.org/wordprocessingml/2006/main">
        <w:t xml:space="preserve">ဒါဝိဒ်၏လူများသည် သိုးများကို ပြုစုစောင့်ရှောက်နေစဉ် အန္တရာယ်မှ အကာအကွယ်ရရှိခဲ့ကြသည်။</w:t>
      </w:r>
    </w:p>
    <w:p/>
    <w:p>
      <w:r xmlns:w="http://schemas.openxmlformats.org/wordprocessingml/2006/main">
        <w:t xml:space="preserve">1. အကာအကွယ်နှင့် ပံ့ပိုးပေးမှု- လုပ်ဆောင်မှုတွင် ဘုရားသခင်၏ မေတ္တာတော်</w:t>
      </w:r>
    </w:p>
    <w:p/>
    <w:p>
      <w:r xmlns:w="http://schemas.openxmlformats.org/wordprocessingml/2006/main">
        <w:t xml:space="preserve">၂။ ယုံကြည်ထိုက်သောအဖော်ဖြစ်ခြင်း- ဘုရားသခင့်လူမျိုးကို အားကိုးခြင်း။</w:t>
      </w:r>
    </w:p>
    <w:p/>
    <w:p>
      <w:r xmlns:w="http://schemas.openxmlformats.org/wordprocessingml/2006/main">
        <w:t xml:space="preserve">၁။ ဆာလံ ၉၁:၄၊ “အတောင်တော်အောက်၌ သင်တို့ကို အမွေးနှင့် ဖုံးလွှမ်းတော်မူလိမ့်မည်။”</w:t>
      </w:r>
    </w:p>
    <w:p/>
    <w:p>
      <w:r xmlns:w="http://schemas.openxmlformats.org/wordprocessingml/2006/main">
        <w:t xml:space="preserve">၂။ သုတ္တံ ၁၈:၂၄၊ “အပေါင်းအဖော်များစွာရှိသောသူသည် ပျက်စီးခြင်းသို့ ရောက်တတ်၏။ ညီအစ်ကိုထက် သာ၍ ရင်းနှီးသောမိတ်ဆွေမူကား၊</w:t>
      </w:r>
    </w:p>
    <w:p/>
    <w:p>
      <w:r xmlns:w="http://schemas.openxmlformats.org/wordprocessingml/2006/main">
        <w:t xml:space="preserve">1 Samuel 25:17 သို့ဖြစ်၍ သင်သည် အဘယ်သို့ပြုမည်ကို ယခုသိ၍ ဆင်ခြင်လော့။ အကြောင်းမူကား၊ ငါတို့သခင်နှင့် သူ၏အိမ်သူအိမ်သားအပေါင်းတို့တဘက်၌ ဒုစရိုက်ကို စီရင်၍၊</w:t>
      </w:r>
    </w:p>
    <w:p/>
    <w:p>
      <w:r xmlns:w="http://schemas.openxmlformats.org/wordprocessingml/2006/main">
        <w:t xml:space="preserve">သခင်နှင့် သူ၏အိမ်သူအိမ်သားတို့၌ မကောင်းမှုကို စီရင်၍၊</w:t>
      </w:r>
    </w:p>
    <w:p/>
    <w:p>
      <w:r xmlns:w="http://schemas.openxmlformats.org/wordprocessingml/2006/main">
        <w:t xml:space="preserve">1. ဆိုးသွမ်းမှုအန္တရာယ် - ယနေ့ကျွန်ုပ်တို့၏ရွေးချယ်မှုများသည် အနာဂတ်တွင် အနုတ်လက္ခဏာဆောင်သောအကျိုးဆက်များကို မည်သို့ဖြစ်ပေါ်စေနိုင်သနည်း။</w:t>
      </w:r>
    </w:p>
    <w:p/>
    <w:p>
      <w:r xmlns:w="http://schemas.openxmlformats.org/wordprocessingml/2006/main">
        <w:t xml:space="preserve">2. The Power of Speech - ကျွန်ုပ်တို့၏ စကားလုံးများကို ပညာရှိရှိသုံးခြင်း၏ အရေးပါမှု။</w:t>
      </w:r>
    </w:p>
    <w:p/>
    <w:p>
      <w:r xmlns:w="http://schemas.openxmlformats.org/wordprocessingml/2006/main">
        <w:t xml:space="preserve">၁ သုတ္တံကျမ်း ၆း၁၆-၁၉ - “ထာဝရဘုရား မုန်းတီးတော်မူသော ဤခြောက်ပါးသော အခြင်းအရာ ခုနစ်ပါးတို့သည် စက်ဆုပ်ရွံရှာဘွယ် ဖြစ်ပေသည်- မာနကြီးသောအကြည့်၊ မုသာစကား၊ အပြစ်မရှိသော အသွေးကိုသွန်းလောင်းသောလက်၊ မတရားသောအကြံကို ကြံစည်သော စိတ်နှလုံး၊ ခြေဖဝါး၊ မကောင်းသောအမှုသို့ လျင်မြန်စွာပြေး၍၊ မုသာစကားကိုပြောတတ်သောသက်သေ၊</w:t>
      </w:r>
    </w:p>
    <w:p/>
    <w:p>
      <w:r xmlns:w="http://schemas.openxmlformats.org/wordprocessingml/2006/main">
        <w:t xml:space="preserve">2. သုတ္တံကျမ်း 10:19 - “စကားများသောအားဖြင့် ဒုစရိုက်သည် မချို့တဲ့တတ်။ နှုတ်ကိုစောင့်သောသူမူကား ပညာရှိ၏။”</w:t>
      </w:r>
    </w:p>
    <w:p/>
    <w:p>
      <w:r xmlns:w="http://schemas.openxmlformats.org/wordprocessingml/2006/main">
        <w:t xml:space="preserve">1 Samuel 25:18 ထိုအခါ အဘိဂဲလသည် အလျင်အမြန်သွား၍ မုန့်နှစ်ရာ၊ စပျစ်ရည်နှစ်ပုလင်း၊ အဝတ်တန်ဆာဆင်သော သိုးငါးကောင်၊ စပါးခြောက်ငါးတင်း၊ စပျစ်သီးပျဉ်တစ်ရာ၊ သင်္ဘောသဖန်းသီးအလုံးနှစ်ရာ၊ မြည်းပေါ်မှာတင်ထား။</w:t>
      </w:r>
    </w:p>
    <w:p/>
    <w:p>
      <w:r xmlns:w="http://schemas.openxmlformats.org/wordprocessingml/2006/main">
        <w:t xml:space="preserve">အဘိဂဲလသည် မုန့်နှစ်ရာ၊ စပျစ်ရည်နှစ်ပုလင်း၊ သိုးငါးကောင်၊ စပါးခြောက်ငါးတင်း၊ စပျစ်သီးပျဉ်တစ်ရာ၊</w:t>
      </w:r>
    </w:p>
    <w:p/>
    <w:p>
      <w:r xmlns:w="http://schemas.openxmlformats.org/wordprocessingml/2006/main">
        <w:t xml:space="preserve">1. အဘိဂဲလ၏ ရက်ရောမှု- ကိုယ်ကျိုးမဖက်သော ကိုယ်ကျိုးစွန့်ခြင်း၏ အဓိပ္ပာယ်ကို စူးစမ်းခြင်း။</w:t>
      </w:r>
    </w:p>
    <w:p/>
    <w:p>
      <w:r xmlns:w="http://schemas.openxmlformats.org/wordprocessingml/2006/main">
        <w:t xml:space="preserve">2. အဘိဂဲလ၏သစ္စာစောင့်သိမှု- နာခံမှုနှင့်ယုံကြည်မှု၏ပုံသက်သေ</w:t>
      </w:r>
    </w:p>
    <w:p/>
    <w:p>
      <w:r xmlns:w="http://schemas.openxmlformats.org/wordprocessingml/2006/main">
        <w:t xml:space="preserve">1. James 1:22 - ကိုယ်ကိုကိုယ်လှည့်ဖြား၍ နှုတ်ကပတ်တော်ကို ကျင့်သောသူဖြစ်ကြလော့။</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1 Samuel 25:19 မိန်းမက၊ ငါ့ရှေ့မှာ သွားလော့။ ငါသည် သင့်နောက်သို့ လိုက်လာ၏။ ခင်ပွန်း နာဗလကို မပြောဘဲ၊</w:t>
      </w:r>
    </w:p>
    <w:p/>
    <w:p>
      <w:r xmlns:w="http://schemas.openxmlformats.org/wordprocessingml/2006/main">
        <w:t xml:space="preserve">အဘိဂဲလသည် မိမိခင်ပွန်း နာဗလအား အကြောင်းကြားခြင်းမရှိဘဲ သူ့ကျွန်များကို ရှေ့သို့သွားစေရန် ညွှန်ကြားခဲ့သည်။</w:t>
      </w:r>
    </w:p>
    <w:p/>
    <w:p>
      <w:r xmlns:w="http://schemas.openxmlformats.org/wordprocessingml/2006/main">
        <w:t xml:space="preserve">၁။ အိမ်ထောင်ရေးသည် ကောင်းချီးတစ်ခုဖြစ်ပြီး ထိုသို့ပြုမူသင့်သည်။—ဧဖက် ၅:၂၂-၃၃၊</w:t>
      </w:r>
    </w:p>
    <w:p/>
    <w:p>
      <w:r xmlns:w="http://schemas.openxmlformats.org/wordprocessingml/2006/main">
        <w:t xml:space="preserve">၂။ အိမ်ထောင်ရေးတွင် ဆက်ဆံရေးသည် အဓိကဖြစ်သည်။—သု. ၁၅:၁</w:t>
      </w:r>
    </w:p>
    <w:p/>
    <w:p>
      <w:r xmlns:w="http://schemas.openxmlformats.org/wordprocessingml/2006/main">
        <w:t xml:space="preserve">1. သုတ္တံကျမ်း 31:11 - ခင်ပွန်းသည် လုယူစရာအကြောင်းမရှိစေခြင်းငှါ၊ ခင်ပွန်း၏စိတ်နှလုံးသည် လုံခြုံစွာခိုလှုံ၏။</w:t>
      </w:r>
    </w:p>
    <w:p/>
    <w:p>
      <w:r xmlns:w="http://schemas.openxmlformats.org/wordprocessingml/2006/main">
        <w:t xml:space="preserve">2. သုတ္တံ 27:17 - သံသည် သံကို ထက်စေသောကြောင့် လူသည် အခြားသောသူကို ထက်စေ၏။</w:t>
      </w:r>
    </w:p>
    <w:p/>
    <w:p>
      <w:r xmlns:w="http://schemas.openxmlformats.org/wordprocessingml/2006/main">
        <w:t xml:space="preserve">1 Samuel 25:20 မြည်းစီးသောအခါ၊ တောင်ခြေဖုံးနားမှာ ဆင်းလာ၍၊ ဒါဝိဒ်နှင့် သူ၏လူတို့သည် သူ့တဘက်၌ လာ၍၊ သူတို့နဲ့တွေ့တယ်။</w:t>
      </w:r>
    </w:p>
    <w:p/>
    <w:p>
      <w:r xmlns:w="http://schemas.openxmlformats.org/wordprocessingml/2006/main">
        <w:t xml:space="preserve">မြည်းစီးသော အမျိုးသမီးတစ်ဦးသည် ဒါဝိဒ်နှင့် သူ၏လူများက သူ့ဆီသို့ တောင်ကုန်းတစ်ခုပေါ်သို့ ဆင်းလာသည်ကို တွေ့လိုက်ရသည်။</w:t>
      </w:r>
    </w:p>
    <w:p/>
    <w:p>
      <w:r xmlns:w="http://schemas.openxmlformats.org/wordprocessingml/2006/main">
        <w:t xml:space="preserve">1. ဘုရားသခင်ပြင်ဆင်ပေးမှု- မမျှော်လင့်ထားသောနည်းလမ်းများဖြင့် ကျွန်ုပ်တို့အတွက် ကိုယ်တော်ပေးဆောင်ပုံ</w:t>
      </w:r>
    </w:p>
    <w:p/>
    <w:p>
      <w:r xmlns:w="http://schemas.openxmlformats.org/wordprocessingml/2006/main">
        <w:t xml:space="preserve">2. မမျှော်လင့်ထားသောတွေ့ဆုံမှုများ- ဘုရားသခင်သည် သူ၏အကြံအစည်များကို ဖြည့်ဆည်းရန် မမျှော်လင့်ထားသောအစည်းအဝေးများကို မည်သို့အသုံးပြုသနည်း။</w:t>
      </w:r>
    </w:p>
    <w:p/>
    <w:p>
      <w:r xmlns:w="http://schemas.openxmlformats.org/wordprocessingml/2006/main">
        <w:t xml:space="preserve">1. Matthew 6:33 သို့ရာတွင်၊ ဘုရားသခင်၏နိုင်ငံတော်နှင့် ဖြောင့်မတ်ခြင်းတရားကို ရှေးဦးစွာရှာကြလော့။</w:t>
      </w:r>
    </w:p>
    <w:p/>
    <w:p>
      <w:r xmlns:w="http://schemas.openxmlformats.org/wordprocessingml/2006/main">
        <w:t xml:space="preserve">2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1 Samuel 25:21 ယခုတွင် ဒါဝိဒ်က၊ ဤသူနှင့်ဆိုင်သော အလုံးစုံတို့ကို မလွတ်စေခြင်းငှါ၊ ဤသူ၌ရှိသော ဥစ္စာရှိသမျှကို ငါအချည်းနှီး သိုထားပြီ၊၊</w:t>
      </w:r>
    </w:p>
    <w:p/>
    <w:p>
      <w:r xmlns:w="http://schemas.openxmlformats.org/wordprocessingml/2006/main">
        <w:t xml:space="preserve">နာဗလကို ဘယ်လိုကူညီခဲ့တယ်ဆိုတာ ဒါဝိဒ်က ဆင်ခြင်သုံးသပ်ပေမဲ့ ကြင်နာမှုခံယူမယ့်အစား မကောင်းမှုကို ခံခဲ့ရတယ်။</w:t>
      </w:r>
    </w:p>
    <w:p/>
    <w:p>
      <w:r xmlns:w="http://schemas.openxmlformats.org/wordprocessingml/2006/main">
        <w:t xml:space="preserve">1. ကြင်နာမှုသည် အမြဲအပြန်အလှန်မဆက်ဆံသော်လည်း ယင်းသည် ပေးကမ်းရန်မထိုက်တန်ဟု မဆိုလိုပါ။</w:t>
      </w:r>
    </w:p>
    <w:p/>
    <w:p>
      <w:r xmlns:w="http://schemas.openxmlformats.org/wordprocessingml/2006/main">
        <w:t xml:space="preserve">၂။ အကြင်နာတရားက ကျွန်ုပ်တို့ကို ကြင်နာမှုမဖြစ်အောင် တားဆီးမထားသင့်ဘူး။</w:t>
      </w:r>
    </w:p>
    <w:p/>
    <w:p>
      <w:r xmlns:w="http://schemas.openxmlformats.org/wordprocessingml/2006/main">
        <w:t xml:space="preserve">1. Proverbs 19:22 - လူ၌တပ်မက်သောအရာသည် ကရုဏာဖြစ်၏၊ ဆင်းရဲသောသူသည် မုသာကိုသုံးခြင်းထက် သာ၍မြတ်၏။</w:t>
      </w:r>
    </w:p>
    <w:p/>
    <w:p>
      <w:r xmlns:w="http://schemas.openxmlformats.org/wordprocessingml/2006/main">
        <w:t xml:space="preserve">2. Luke 6:35 - သို့ရာတွင်၊ သင်၏ရန်သူတို့ကို ချစ်လော့၊ ကျေးဇူးပြု၍ ချေးငှားလော့။ သင်၏အကျိုးသည် ကြီးမြတ်၍ အမြင့်ဆုံးသော ဘုရား၏သားဖြစ်လိမ့်မည်။</w:t>
      </w:r>
    </w:p>
    <w:p/>
    <w:p>
      <w:r xmlns:w="http://schemas.openxmlformats.org/wordprocessingml/2006/main">
        <w:t xml:space="preserve">1 Samuel 25:22 ဒါဝိဒ်၏ ရန်သူတို့၌လည်း၊ နံနက်မိုးလင်းသည်နှင့် မြို့ရိုးကို ဖောက်ထွက်သော သူနှင့်စပ်ဆိုင်သမျှတို့ကို ငါစွန့်လျှင်၊</w:t>
      </w:r>
    </w:p>
    <w:p/>
    <w:p>
      <w:r xmlns:w="http://schemas.openxmlformats.org/wordprocessingml/2006/main">
        <w:t xml:space="preserve">ဤကျမ်းပိုဒ်သည် ကြီးစွာသော ဆန့်ကျင်မှုများ ရင်ဆိုင်ရချိန်တွင်ပင် သူ၏အတွင်းစည်းရှိသူများကို ကာကွယ်ပေးရန် ဒါဝိဒ်၏ခိုင်မာသောကတိကဝတ်ကို သရုပ်ဖော်သည်။</w:t>
      </w:r>
    </w:p>
    <w:p/>
    <w:p>
      <w:r xmlns:w="http://schemas.openxmlformats.org/wordprocessingml/2006/main">
        <w:t xml:space="preserve">1. သစ္စာစောင့်သိမှု စွမ်းအား- ကျွန်ုပ်တို့ ဂရုစိုက်သူများအတွက် မည်သို့ ရပ်တည်နိုင်မည်နည်း။</w:t>
      </w:r>
    </w:p>
    <w:p/>
    <w:p>
      <w:r xmlns:w="http://schemas.openxmlformats.org/wordprocessingml/2006/main">
        <w:t xml:space="preserve">2. အားနည်းသူများကို ခုခံကာကွယ်ခြင်း- အားနည်းသူများကို ကာကွယ်ရန် အတိုက်အခံများကို ကျော်လွှားခြင်း။</w:t>
      </w:r>
    </w:p>
    <w:p/>
    <w:p>
      <w:r xmlns:w="http://schemas.openxmlformats.org/wordprocessingml/2006/main">
        <w:t xml:space="preserve">1. Genesis 15:1 - "ထိုနောက်မှ၊ ထာဝရဘုရား၏ နှုတ်ကပတ်တော်သည် အာဗြံအား ရူပါရုံအားဖြင့်၊ အာဗြံ၊ မစိုးရိမ်နှင့်။ ငါသည် သင်၏အကာအကွယ်ဖြစ်၏။</w:t>
      </w:r>
    </w:p>
    <w:p/>
    <w:p>
      <w:r xmlns:w="http://schemas.openxmlformats.org/wordprocessingml/2006/main">
        <w:t xml:space="preserve">2 ရောမ 12:20 - "ထို့ကြောင့် သင်၏ရန်သူသည် ငတ်မွတ်လျှင် ကျွေးမွေးလော့။ ရေငတ်လျှင် သောက်လော့။ အကြောင်းမူကား၊ ထိုသို့ပြုလျှင် သူ၏ခေါင်းပေါ်မှာ မီးခဲပုံထားရမည်။"</w:t>
      </w:r>
    </w:p>
    <w:p/>
    <w:p>
      <w:r xmlns:w="http://schemas.openxmlformats.org/wordprocessingml/2006/main">
        <w:t xml:space="preserve">1 Samuel 25:23 အဘိဂဲလသည် ဒါဝိဒ်ကိုမြင်သောအခါ အလျင်အမြန်သွား၍ မြည်းကိုမီးညှိ၍ ဒါဝိဒ်ရှေ့မှာ ပြပ်ဝပ်၍ မြေပေါ်မှာ ဦးညွှတ်လျက်၊</w:t>
      </w:r>
    </w:p>
    <w:p/>
    <w:p>
      <w:r xmlns:w="http://schemas.openxmlformats.org/wordprocessingml/2006/main">
        <w:t xml:space="preserve">အဘိဂဲလသည် ဒါဝိဒ်ကိုမြင်လျှင် မြည်းပေါ်မှဆင်း၍ ရှေ့တော်၌ ဦးညွှတ်လေ၏။</w:t>
      </w:r>
    </w:p>
    <w:p/>
    <w:p>
      <w:r xmlns:w="http://schemas.openxmlformats.org/wordprocessingml/2006/main">
        <w:t xml:space="preserve">၁။ အဘိဂဲလထံမှ ဘဝသင်ခန်းစာများ– အခြားသူများကို နှိမ့်ချမှုနှင့် လေးစားမှု</w:t>
      </w:r>
    </w:p>
    <w:p/>
    <w:p>
      <w:r xmlns:w="http://schemas.openxmlformats.org/wordprocessingml/2006/main">
        <w:t xml:space="preserve">2. ဘုရားသခင်၏အချိန်- နှိမ့်ချသောတုံ့ပြန်မှု၏တန်ခိုး</w:t>
      </w:r>
    </w:p>
    <w:p/>
    <w:p>
      <w:r xmlns:w="http://schemas.openxmlformats.org/wordprocessingml/2006/main">
        <w:t xml:space="preserve">1. 1 ပေတရု 5:5 - "ထိုနည်းတူ၊ အငယ်တို့၊ အသက်ကြီးသောသူတို့၌ ကိုယ်ကိုကိုယ် နှိမ့်ချကြလော့။ အကယ်စင်စစ် သင်တို့ရှိသမျှသည် အချင်းချင်း လက်အောက်ခံ၍ နှိမ့်ချခြင်းရှိကြလော့။ အကြောင်းမူကား၊ ဘုရားသခင်သည် မာနကြီးသောသူတို့ကို ဆီးတား၍၊ နှိမ့်ချသောသူတို့၌ ကျေးဇူးတော်ကို ပေးတော်မူ၏။ “</w:t>
      </w:r>
    </w:p>
    <w:p/>
    <w:p>
      <w:r xmlns:w="http://schemas.openxmlformats.org/wordprocessingml/2006/main">
        <w:t xml:space="preserve">2. James 4:10 - "သခင်ဘုရား၏ရှေ့တော်၌ ကိုယ်ကိုကိုယ်နှိမ့်ချ၍ ချီးမြှောက်တော်မူလိမ့်မည်။"</w:t>
      </w:r>
    </w:p>
    <w:p/>
    <w:p>
      <w:r xmlns:w="http://schemas.openxmlformats.org/wordprocessingml/2006/main">
        <w:t xml:space="preserve">1 Samuel 25:24 ခြေတော်ရင်း၌ ပြပ်ဝပ်လျက်၊ သခင်၊ ဤဒုစရိုက်ကို အကျွန်ုပ်အပေါ်၌ သက်ရောက်စေတော်မူပါ။ ကိုယ်တော်၏ ကျွန်မသည် ပရိသတ်ရှေ့၌ ဟောပြော၍ ကိုယ်ကျွန်မ၏ စကားကို နားထောင်ပါလော့ဟု လျှောက်လေ၏။</w:t>
      </w:r>
    </w:p>
    <w:p/>
    <w:p>
      <w:r xmlns:w="http://schemas.openxmlformats.org/wordprocessingml/2006/main">
        <w:t xml:space="preserve">အဘိဂဲလသည် ဒါဝိဒ်၏အမှားအတွက် သူနှင့်သူမ၏မိသားစုကို ခွင့်လွှတ်ရန် အသနားခံခဲ့သည်။</w:t>
      </w:r>
    </w:p>
    <w:p/>
    <w:p>
      <w:r xmlns:w="http://schemas.openxmlformats.org/wordprocessingml/2006/main">
        <w:t xml:space="preserve">၁။ အခြားသူများကို ခွင့်လွှတ်ခြင်း- ကျွန်ုပ်တို့ အဘယ်ကြောင့် အာဃာတများကို မဆုပ်ကိုင်ထားရမည်နည်း။</w:t>
      </w:r>
    </w:p>
    <w:p/>
    <w:p>
      <w:r xmlns:w="http://schemas.openxmlformats.org/wordprocessingml/2006/main">
        <w:t xml:space="preserve">2. နှိမ့်ချမှု၏တန်ခိုး- အဘိဂဲလ၏ပုံသက်သေ</w:t>
      </w:r>
    </w:p>
    <w:p/>
    <w:p>
      <w:r xmlns:w="http://schemas.openxmlformats.org/wordprocessingml/2006/main">
        <w:t xml:space="preserve">1. Matthew 6:14-15 "အကြောင်းမူကား၊ သင်တို့သည် သူတစ်ပါးကို ပြစ်မှားမိသောအခါ၌ ခွင့်လွှတ်လျှင် ကောင်းကင်ဘုံ၌ရှိတော်မူသော သင်တို့အဘသည်လည်း သင်တို့ကို ခွင့်လွှတ်တော်မူလိမ့်မည်။ သို့ရာတွင် သင်တို့သည် အခြားသူတို့၏ အပြစ်များကို ခွင့်မလွှတ်လျှင် သင်တို့၏အဖသည် သင်တို့၏အပြစ်များကို ခွင့်မလွှတ်နိုင်ပေ။</w:t>
      </w:r>
    </w:p>
    <w:p/>
    <w:p>
      <w:r xmlns:w="http://schemas.openxmlformats.org/wordprocessingml/2006/main">
        <w:t xml:space="preserve">2 James 4:10-11 "ထာဝရဘုရားရှေ့တော်၌ ကိုယ်ကိုကိုယ်နှိမ့်ချကြလော့။ ညီအစ်ကိုတို့၊ သင်တို့ကို ချီးမြှောက်တော်မူမည်။</w:t>
      </w:r>
    </w:p>
    <w:p/>
    <w:p>
      <w:r xmlns:w="http://schemas.openxmlformats.org/wordprocessingml/2006/main">
        <w:t xml:space="preserve">1 Samuel 25:25 သခင်၊ ဤသူသည် နာဗလကိုပင် မှတ်တော်မမူပါနှင့်။ အကြောင်းမူကား၊ နာဗလဟူမူကား၊ မိုက်မဲခြင်းဟူမူကား၊ သခင်စေလွှတ်တော်မူသော လူပျိုတို့ကို ငါမတွေ့မြင်။</w:t>
      </w:r>
    </w:p>
    <w:p/>
    <w:p>
      <w:r xmlns:w="http://schemas.openxmlformats.org/wordprocessingml/2006/main">
        <w:t xml:space="preserve">ဒါဝိဒ်သည် စားနပ်ရိက္ခာတောင်းရန် နာဗလထံ လူများကိုစေလွှတ်သော်လည်း နာဗလက ငြင်းဆန်ပြီး ဒါဝိဒ်ကို စော်ကားသည်။</w:t>
      </w:r>
    </w:p>
    <w:p/>
    <w:p>
      <w:r xmlns:w="http://schemas.openxmlformats.org/wordprocessingml/2006/main">
        <w:t xml:space="preserve">၁။ ဒုက္ခကြုံရရင်တောင် နှိမ့်ချပြီး ရက်ရောဖို့ အရေးကြီးတယ်။</w:t>
      </w:r>
    </w:p>
    <w:p/>
    <w:p>
      <w:r xmlns:w="http://schemas.openxmlformats.org/wordprocessingml/2006/main">
        <w:t xml:space="preserve">2. ဒေါသ သို့မဟုတ် မာနသည် အခြားသူများ၏ လိုအပ်ချက်များကို မျက်စိကန်းရန် ခွင့်မပြုသင့်ပါ။</w:t>
      </w:r>
    </w:p>
    <w:p/>
    <w:p>
      <w:r xmlns:w="http://schemas.openxmlformats.org/wordprocessingml/2006/main">
        <w:t xml:space="preserve">၁။ သုတ္တံ ၁၅:၁ - “နူးညံ့သောအဖြေသည် အမျက်ဒေါသကို ငြိမ်းစေတတ်၏။ ကြမ်းတမ်းသောစကားမူကား အမျက်ကိုနှိုးဆော်တတ်၏။</w:t>
      </w:r>
    </w:p>
    <w:p/>
    <w:p>
      <w:r xmlns:w="http://schemas.openxmlformats.org/wordprocessingml/2006/main">
        <w:t xml:space="preserve">၂။ ယာကုပ် ၁:၁၉-၂၀ - “ချစ်သောညီအစ်ကိုတို့၊ ဤအရာကို သိမှတ်ကြလော့။ လူအပေါင်းတို့သည် ကြားရန်မြန်စေ၊ စကားနှေး၊ ဒေါသနှေးစေ၊ လူ၏ဒေါသသည် ဘုရားသခင်တောင်းဆိုသည့် ဖြောင့်မတ်ခြင်းတရားကို မဖြစ်ပေါ်စေပါ။</w:t>
      </w:r>
    </w:p>
    <w:p/>
    <w:p>
      <w:r xmlns:w="http://schemas.openxmlformats.org/wordprocessingml/2006/main">
        <w:t xml:space="preserve">1 Samuel 25:26 သို့ဖြစ်၍၊ အရှင်ထာဝရဘုရား အသက်ရှင်တော်မူသည်အတိုင်း၊ ကိုယ်တော်၏အသက်ရှင်တော်မူသည်အတိုင်း၊ လူအသက်ကိုသတ်ခြင်းငှာ ကြွလာ၍ ကိုယ်လက်ကို သတ်ခြင်းမှ တားမြစ်တော်မူသည်ကို ထာဝရဘုရားသည် ဆီးတားတော်မူသည်ဖြစ်၍၊ ငါ့သခင်၌ ဒုစရိုက်ကိုရှာသောသူ၊ နာဗလကဲ့သို့ ဖြစ်ကြလော့။</w:t>
      </w:r>
    </w:p>
    <w:p/>
    <w:p>
      <w:r xmlns:w="http://schemas.openxmlformats.org/wordprocessingml/2006/main">
        <w:t xml:space="preserve">ဒါဝိဒ်သည် နာဗလကို နှမြောပြီး တရားမျှတမှုအတွက် သခင်ဘုရားကို ယုံကြည်၍ ရန်သူများကို ခွင့်လွှတ်ရန် တိုက်တွန်းခဲ့သည်။</w:t>
      </w:r>
    </w:p>
    <w:p/>
    <w:p>
      <w:r xmlns:w="http://schemas.openxmlformats.org/wordprocessingml/2006/main">
        <w:t xml:space="preserve">1. ခွင့်လွှတ်ခြင်း၏တန်ခိုး - ကျွန်ုပ်တို့၏အသက်တာတွင် ခွင့်လွှတ်ခြင်း၏တန်ခိုးကိုရှာဖွေရန် ဒါဝိဒ်နှင့်နာဗလ၏ဇာတ်လမ်းကိုအသုံးပြုခြင်း။</w:t>
      </w:r>
    </w:p>
    <w:p/>
    <w:p>
      <w:r xmlns:w="http://schemas.openxmlformats.org/wordprocessingml/2006/main">
        <w:t xml:space="preserve">2. သခင်၏တရားမျှတမှု - ကျွန်ုပ်တို့၏ဘ၀တွင် တိကျသောတရားမျှတမှုရရှိရန် သခင်ဘုရားကို ကျွန်ုပ်တို့ မည်သို့ယုံကြည်ကိုးစားနိုင်သည်ကို စူးစမ်းရှာဖွေခြင်းနှင့် ထိုသို့ပြုလုပ်ရန် ကိုယ်တော်ထံ ကျွန်ုပ်တို့ မည်သို့ထားခဲ့နိုင်သည်ကို စူးစမ်းပါ။</w:t>
      </w:r>
    </w:p>
    <w:p/>
    <w:p>
      <w:r xmlns:w="http://schemas.openxmlformats.org/wordprocessingml/2006/main">
        <w:t xml:space="preserve">1. မဿဲ 6:14-15 - "အကြောင်းမူကား၊ သင်သည် သူတပါးတို့၏ ဒုစရိုက်အပြစ်ကို လွှတ်လျှင်၊ ကောင်းကင်ဘုံ၌ရှိတော်မူသော သင်တို့အဘသည် သင်တို့၏အပြစ်ကို လွှတ်တော်မူပေလိမ့်မည်။ အခြားသူတို့၏ဒုစရိုက်များကို ခွင့်မလွှတ်လျှင် သင်တို့အဘသည်လည်း သင်တို့၏ဒုစရိုက်များကို ခွင့်မလွှတ်နိုင်ပေ။</w:t>
      </w:r>
    </w:p>
    <w:p/>
    <w:p>
      <w:r xmlns:w="http://schemas.openxmlformats.org/wordprocessingml/2006/main">
        <w:t xml:space="preserve">2 ရောမ 12:19 - "ချစ်သူတို့၊ ကိုယ်ကိုကိုယ် အပြစ်မတင်ကြနှင့်။ ဘုရားသခင်၏ အမျက်တော်၌ ထားရစ်ခဲ့လော့၊ ဒဏ်ပေးသောအမှုသည် ငါ့ဥစ္စာဖြစ်၏ဟု ကျမ်းစာလာသည်ကား၊ ငါဆပ်ပေးမည်ဟု ထာဝရဘုရားမိန့်တော်မူ၏။</w:t>
      </w:r>
    </w:p>
    <w:p/>
    <w:p>
      <w:r xmlns:w="http://schemas.openxmlformats.org/wordprocessingml/2006/main">
        <w:t xml:space="preserve">1 Samuel 25:27 ယခုမူကား၊ သင်၏ကျွန်သည် သခင်ထံသို့ ဆောင်ခဲ့သော ဤကောင်းကြီးမင်္ဂလာကို သခင်နောက်လိုက်သော လုလင်တို့အားပင် ပေးသနားတော်မူပါ။</w:t>
      </w:r>
    </w:p>
    <w:p/>
    <w:p>
      <w:r xmlns:w="http://schemas.openxmlformats.org/wordprocessingml/2006/main">
        <w:t xml:space="preserve">သခင်​ဒါဝိဒ်​နောက်​လိုက်​သော​လူ​ငယ်​အား ကောင်း​ချီး​ပေး​၏။</w:t>
      </w:r>
    </w:p>
    <w:p/>
    <w:p>
      <w:r xmlns:w="http://schemas.openxmlformats.org/wordprocessingml/2006/main">
        <w:t xml:space="preserve">1. ရက်ရောခြင်း၏ စွမ်းအား- အခြားသူများကို ကျွန်ုပ်တို့၏ကောင်းချီးများ ပေးကမ်းခြင်းသည် ကြွယ်ဝသောပျော်ရွှင်မှုကို ဖြစ်ပေါ်စေနိုင်သည်။</w:t>
      </w:r>
    </w:p>
    <w:p/>
    <w:p>
      <w:r xmlns:w="http://schemas.openxmlformats.org/wordprocessingml/2006/main">
        <w:t xml:space="preserve">2. သစ္စာရှိနောက်လိုက်များ - သစ္စာစောင့်သိမှုနှင့် နာခံမှုရှိသော ဘဝနေထိုင်ခြင်း၏ကောင်းချီးများ။</w:t>
      </w:r>
    </w:p>
    <w:p/>
    <w:p>
      <w:r xmlns:w="http://schemas.openxmlformats.org/wordprocessingml/2006/main">
        <w:t xml:space="preserve">1. Proverbs 11:25 - စေတနာရှိသူသည် ကြွယ်ဝလိမ့်မည်၊ ရေပေးသောသူသည် ရေရလိမ့်မည်။</w:t>
      </w:r>
    </w:p>
    <w:p/>
    <w:p>
      <w:r xmlns:w="http://schemas.openxmlformats.org/wordprocessingml/2006/main">
        <w:t xml:space="preserve">2. Matthew 6:21 - အကြောင်းမူကား၊ သင်၏ဘဏ္ဍာသည် အဘယ်မှာရှိသနည်း။</w:t>
      </w:r>
    </w:p>
    <w:p/>
    <w:p>
      <w:r xmlns:w="http://schemas.openxmlformats.org/wordprocessingml/2006/main">
        <w:t xml:space="preserve">1 Samuel 25:28 သင်၏ကျွန်ပြုသော ဒုစရိုက်အပြစ်ကို လွှတ်တော်မူပါ။ အကြောင်းမူကား၊ ထာဝရဘုရားသည် ငါ့သခင်ကို မြဲမြံစေတော်မူမည်။ အကြောင်းမူကား၊ ငါ့သခင်သည် ထာဝရဘုရား၏ စစ်တိုက်ခြင်းကို ခံရ၍၊ သင်၏နေ့ရက်ကာလပတ်လုံး ဒုစရိုက်ကို မတွေ့ရ။</w:t>
      </w:r>
    </w:p>
    <w:p/>
    <w:p>
      <w:r xmlns:w="http://schemas.openxmlformats.org/wordprocessingml/2006/main">
        <w:t xml:space="preserve">အဘိဂဲလသည် မိမိပြစ်မှားသောအပြစ်အတွက် ခွင့်လွှတ်ရန် ဒါဝိဒ်အား သခင်ဘုရားက စစ်တိုက်ရာတွင် အောင်မြင်ကြောင်း သေချာစေသောကြောင့်၊</w:t>
      </w:r>
    </w:p>
    <w:p/>
    <w:p>
      <w:r xmlns:w="http://schemas.openxmlformats.org/wordprocessingml/2006/main">
        <w:t xml:space="preserve">1. ဘုရားသခင်သည် ကျွန်ုပ်တို့၏တိုက်ပွဲများတွင် ကျွန်ုပ်တို့နှင့်အတူရှိတော်မူပြီး ကျွန်ုပ်တို့သည် အောင်ပွဲခံကြောင်း သေချာစေမည်ဖြစ်သည်။</w:t>
      </w:r>
    </w:p>
    <w:p/>
    <w:p>
      <w:r xmlns:w="http://schemas.openxmlformats.org/wordprocessingml/2006/main">
        <w:t xml:space="preserve">၂။ ခွင့်လွှတ်ခြင်းသည် ခွန်အားနှင့် နှိမ့်ချမှု၏ လက္ခဏာတစ်ခုဖြစ်သည်။</w:t>
      </w:r>
    </w:p>
    <w:p/>
    <w:p>
      <w:r xmlns:w="http://schemas.openxmlformats.org/wordprocessingml/2006/main">
        <w:t xml:space="preserve">1. ဧဖက် 6:10-13 - မာရ်နတ်၏ လှည့်ဖြားခြင်းကို ခံနိုင်ရည်ရှိစေခြင်းငှာ၊ ဘုရားသခင်၏ ချပ်ဝတ်တန်ဆာ တစ်ခုလုံးကို ဝတ်ဆင်ပါ။</w:t>
      </w:r>
    </w:p>
    <w:p/>
    <w:p>
      <w:r xmlns:w="http://schemas.openxmlformats.org/wordprocessingml/2006/main">
        <w:t xml:space="preserve">၂။ မဿဲ ၁၈:၂၁-၃၅ - ကရုဏာမဲ့ကျွန်ပုံဥပမာ။</w:t>
      </w:r>
    </w:p>
    <w:p/>
    <w:p>
      <w:r xmlns:w="http://schemas.openxmlformats.org/wordprocessingml/2006/main">
        <w:t xml:space="preserve">1 Samuel 25:29 သို့သော်လည်း၊ သင့်အသက်ကို လိုက်၍ရှာခြင်းငှါ ထမြောက်သော သူသည် သင်၏ဘုရားသခင် ထာဝရဘုရားနှင့်အတူ အသက်ထုပ်၌ ချည်နှောင်လိမ့်မည်။ သင်၏ ရန်သူတို့၏ ဝိညာဉ်တို့ကို လောက်လွှဲအလယ်မှ လွှဲသကဲ့သို့၊</w:t>
      </w:r>
    </w:p>
    <w:p/>
    <w:p>
      <w:r xmlns:w="http://schemas.openxmlformats.org/wordprocessingml/2006/main">
        <w:t xml:space="preserve">လူသည် တစ်စုံတစ်ယောက်၏ အသက်ကို လိုက်၍ လုယူရန် ကြိုးစားသော်လည်း၊ သခင်သည် ထိုလူကို ကာကွယ်ပြီး ရန်သူကို မောင်းထုတ်လိမ့်မည်။</w:t>
      </w:r>
    </w:p>
    <w:p/>
    <w:p>
      <w:r xmlns:w="http://schemas.openxmlformats.org/wordprocessingml/2006/main">
        <w:t xml:space="preserve">1. ငါတို့၏အသက်သည် သခင်ဘုရား၏လက်တော်၌ရှိ၍၊</w:t>
      </w:r>
    </w:p>
    <w:p/>
    <w:p>
      <w:r xmlns:w="http://schemas.openxmlformats.org/wordprocessingml/2006/main">
        <w:t xml:space="preserve">၂။ ဘုရားသခင်သည် ကျွန်ုပ်တို့ကို ကာကွယ်ပြီး ရန်သူများကို စွန့်ပစ်တော်မူမည်။</w:t>
      </w:r>
    </w:p>
    <w:p/>
    <w:p>
      <w:r xmlns:w="http://schemas.openxmlformats.org/wordprocessingml/2006/main">
        <w:t xml:space="preserve">1. Psalm 56:4 - ငါချီးမွမ်းသောနှုတ်ကပတ်တော်သည်ဘုရားသခင်၌ကိုးစားသည်; မကြောက်ရဘူး။ အသားက ငါ့အတွက် ဘာလုပ်ပေးနိုင်မလဲ။</w:t>
      </w:r>
    </w:p>
    <w:p/>
    <w:p>
      <w:r xmlns:w="http://schemas.openxmlformats.org/wordprocessingml/2006/main">
        <w:t xml:space="preserve">2.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1 Samuel 25:30 ထာဝရဘုရားသည် သင့်အကြောင်း မိန့်တော်မူသမျှအတိုင်း၊ ထာဝရဘုရားသည် သင့်အား ပြုတော်မူ၍၊ ဣသရေလအမျိုးကို အစိုးရသော မင်းအဖြစ် ခန့်ထားတော်မူသောအခါ၊</w:t>
      </w:r>
    </w:p>
    <w:p/>
    <w:p>
      <w:r xmlns:w="http://schemas.openxmlformats.org/wordprocessingml/2006/main">
        <w:t xml:space="preserve">ထာဝရဘုရားသည် ကတိတော်ကို ပြည့်စုံစေ၍၊</w:t>
      </w:r>
    </w:p>
    <w:p/>
    <w:p>
      <w:r xmlns:w="http://schemas.openxmlformats.org/wordprocessingml/2006/main">
        <w:t xml:space="preserve">၁။ ဘုရားသခင်ရဲ့ကတိတော်တွေက သေချာတယ်။</w:t>
      </w:r>
    </w:p>
    <w:p/>
    <w:p>
      <w:r xmlns:w="http://schemas.openxmlformats.org/wordprocessingml/2006/main">
        <w:t xml:space="preserve">၂။ ဘုရားသခင်သည် သူ၏ကတိတော်များကို ဖြည့်ဆည်းပေးလိမ့်မည်။</w:t>
      </w:r>
    </w:p>
    <w:p/>
    <w:p>
      <w:r xmlns:w="http://schemas.openxmlformats.org/wordprocessingml/2006/main">
        <w:t xml:space="preserve">1. 2 Corinthians 1:20 - အကြောင်းမူကား၊ ဘုရားသခင်၌ရှိသော ကတိတော်ရှိသမျှတို့သည် အကယ်စင်စစ်၊ ငါတို့အားဖြင့် ဘုရားသခင်ဘုန်းတော်ထင်ရှားစေသော အာမင်၊</w:t>
      </w:r>
    </w:p>
    <w:p/>
    <w:p>
      <w:r xmlns:w="http://schemas.openxmlformats.org/wordprocessingml/2006/main">
        <w:t xml:space="preserve">2. Isaiah 55:11 - ငါ့နှုတ်မှထွက်သော ငါ့စကားသည် အချည်းနှီးမဖြစ်ဘဲ၊ ငါနှစ်သက်သောအရာကို ပြီးမြောက်စေ၍၊ ငါစေလွှတ်သောအရာ၌ ကြွယ်ဝလိမ့်မည်။</w:t>
      </w:r>
    </w:p>
    <w:p/>
    <w:p>
      <w:r xmlns:w="http://schemas.openxmlformats.org/wordprocessingml/2006/main">
        <w:t xml:space="preserve">1 Samuel 25:31 သင်သည် အဓမ္မအသတ်ကို သတ်မိသော ကြောင့်၎င်း၊ သခင်သည် ကိုယ်ကိုကိုယ် ဒဏ်ပေးသော ကြောင့်၊ ဤအရာသည် သင့်အတွက် ဝမ်းနည်းစရာ၊ ပြစ်မှားခြင်းမျိုး မဖြစ်ပါစေနှင့်။ သခင်ဘုရားသည် ကောင်းမွန်စွာ စီရင်တော်မူသောအခါ၊ ထို့နောက် သင်၏ ကျွန်မကို သတိရပါ။</w:t>
      </w:r>
    </w:p>
    <w:p/>
    <w:p>
      <w:r xmlns:w="http://schemas.openxmlformats.org/wordprocessingml/2006/main">
        <w:t xml:space="preserve">နာဗလ၏ဇနီး အဘိဂဲလသည် ခင်ပွန်း၏မတရားသောလုပ်ရပ်ကြောင့် ဝမ်းနည်းပူဆွေးခြင်း သို့မဟုတ် စိတ်အနှောင့်အယှက်မဖြစ်စေရန်နှင့် ဘုရားသခင်ကောင်းချီးပေးသောအခါတွင် သူမ၏ကြင်နာမှုကို သတိရရန် တောင်းဆိုခဲ့သည်။</w:t>
      </w:r>
    </w:p>
    <w:p/>
    <w:p>
      <w:r xmlns:w="http://schemas.openxmlformats.org/wordprocessingml/2006/main">
        <w:t xml:space="preserve">1. ခွင့်လွှတ်ခြင်း၏ စွမ်းအား- ပြစ်မှုများမှ လွတ်ရန် သင်ယူခြင်း။</w:t>
      </w:r>
    </w:p>
    <w:p/>
    <w:p>
      <w:r xmlns:w="http://schemas.openxmlformats.org/wordprocessingml/2006/main">
        <w:t xml:space="preserve">2. နာခံခြင်း၏ကောင်းချီးများ- အဘိဂဲလ၏သစ္စာရှိလုပ်ငန်းဆောင်တာ နမူနာ</w:t>
      </w:r>
    </w:p>
    <w:p/>
    <w:p>
      <w:r xmlns:w="http://schemas.openxmlformats.org/wordprocessingml/2006/main">
        <w:t xml:space="preserve">1. မဿဲ 6:14-15 - အကြောင်းမူကား၊ သင်တို့ကို ပြစ်မှားမိသောအခါ၌ အခြားသောလူတို့ကို လွှတ်လျှင်၊ ကောင်းကင်ဘုံ၌ရှိတော်မူသော သင်တို့အဘသည်လည်း သင်တို့ကို ခွင့်လွှတ်တော်မူလိမ့်မည်။ သို့ရာတွင် သင်သည် အခြားသူတို့၏ အပြစ်များကို ခွင့်မလွှတ်ပါက၊ သင်၏အဖသည် သင်၏အပြစ်များကို ခွင့်မလွှတ်နိုင်ပါ။</w:t>
      </w:r>
    </w:p>
    <w:p/>
    <w:p>
      <w:r xmlns:w="http://schemas.openxmlformats.org/wordprocessingml/2006/main">
        <w:t xml:space="preserve">၂။ သုတ္တံ ၃၁:၁၀-၁၂ - မြတ်သောဇနီးကို မည်သူရှာနိုင်သနည်း။ သူမသည် ရတနာများထက် ပို၍ အဖိုးတန်သည်။ ခင်ပွန်းသည်၏ စိတ်နှလုံးသည် မိမိ၌ ကိုးစားသည်ဖြစ်၍၊ သူမသည် တစ်သက်တာလုံး ကောင်းကျိုးမပေး၊</w:t>
      </w:r>
    </w:p>
    <w:p/>
    <w:p>
      <w:r xmlns:w="http://schemas.openxmlformats.org/wordprocessingml/2006/main">
        <w:t xml:space="preserve">1 Samuel 25:32 ဒါဝိဒ်ကလည်း၊ ငါ့ကို ခရီးဦးကြိုပြုခြင်းငှါ ယနေ့စေလွှတ်တော်မူသော ဣသရေလအမျိုး၏ ဘုရားသခင် ထာဝရဘုရားသည် မင်္ဂလာရှိတော်မူစေသတည်း။</w:t>
      </w:r>
    </w:p>
    <w:p/>
    <w:p>
      <w:r xmlns:w="http://schemas.openxmlformats.org/wordprocessingml/2006/main">
        <w:t xml:space="preserve">အဘိဂဲလကို ခရီးဦးကြိုပြုခြင်းငှါ ဣသရေလအမျိုး၏ ဘုရားသခင် ထာဝရဘုရားကို ကောင်းကြီးပေးတော်မူ၏။</w:t>
      </w:r>
    </w:p>
    <w:p/>
    <w:p>
      <w:r xmlns:w="http://schemas.openxmlformats.org/wordprocessingml/2006/main">
        <w:t xml:space="preserve">1. သခင်၏အချိန်- အဘိဂဲလ၏ ပြီးပြည့်စုံသောလက်ဆောင်</w:t>
      </w:r>
    </w:p>
    <w:p/>
    <w:p>
      <w:r xmlns:w="http://schemas.openxmlformats.org/wordprocessingml/2006/main">
        <w:t xml:space="preserve">2. ထာဝရဘုရားပေးသည်- အဘိဂဲလ၏ကောင်းချီးကို လေးမြတ်ခြင်း။</w:t>
      </w:r>
    </w:p>
    <w:p/>
    <w:p>
      <w:r xmlns:w="http://schemas.openxmlformats.org/wordprocessingml/2006/main">
        <w:t xml:space="preserve">1. သုတ္တံကျမ်း 3:5-6 "ထာဝရဘုရားကို စိတ်နှလုံးအကြွင်းမဲ့ ကိုးစားလော့။ ကိုယ်ဥာဏ်ကို အားမကိုးဘဲ၊ ကိုယ်ကျင့်ကြံပြုမူသမျှတို့ကို လက်အောက်ခံ၍၊ သင်၏လမ်းခရီးတို့ကို ဖြောင့်စေတော်မူလိမ့်မည်။</w:t>
      </w:r>
    </w:p>
    <w:p/>
    <w:p>
      <w:r xmlns:w="http://schemas.openxmlformats.org/wordprocessingml/2006/main">
        <w:t xml:space="preserve">၂။ ဆာလံ ၃၇:၅ “သခင်ဘုရား၌ သင်၏လမ်းကို အပ်နှံလော့။ ဘုရားသခင်ကို ကိုးစားလော့။</w:t>
      </w:r>
    </w:p>
    <w:p/>
    <w:p>
      <w:r xmlns:w="http://schemas.openxmlformats.org/wordprocessingml/2006/main">
        <w:t xml:space="preserve">1 Samuel 25:33 အကြှနျုပျကိုယနေ့အသတ်မခံရဖို့၊ ငါ့ကိုယ်ငါ လက်စားချေခြင်းမှ ကင်းဝေးစေသော အကြံဉာဏ်သည် မင်္ဂလာရှိစေသတည်း။</w:t>
      </w:r>
    </w:p>
    <w:p/>
    <w:p>
      <w:r xmlns:w="http://schemas.openxmlformats.org/wordprocessingml/2006/main">
        <w:t xml:space="preserve">လက်စားချေရန် လက်စားချေရန် တားဆီးရာတွင် အဘိဂဲလ၏အကြံဉာဏ်အတွက် ဒါဝိဒ်သည် ကျေးဇူးတင်ရှိခဲ့သည်။</w:t>
      </w:r>
    </w:p>
    <w:p/>
    <w:p>
      <w:r xmlns:w="http://schemas.openxmlformats.org/wordprocessingml/2006/main">
        <w:t xml:space="preserve">1. "အကြံဉာဏ်၏ စွမ်းအား- မလုပ်ဆောင်မီ လမ်းညွှန်မှုကို ရှာဖွေခြင်း"</w:t>
      </w:r>
    </w:p>
    <w:p/>
    <w:p>
      <w:r xmlns:w="http://schemas.openxmlformats.org/wordprocessingml/2006/main">
        <w:t xml:space="preserve">2. "ချုပ်နှောင်ခြင်း၏ကောင်းချီး- လက်တုံ့ပြန်ခြင်းမှအောင့်ခြင်းကို သင်ယူခြင်း"</w:t>
      </w:r>
    </w:p>
    <w:p/>
    <w:p>
      <w:r xmlns:w="http://schemas.openxmlformats.org/wordprocessingml/2006/main">
        <w:t xml:space="preserve">1. Proverbs 13:10 "မာနအားဖြင့်သာ ရန်တွေ့တတ်၏။</w:t>
      </w:r>
    </w:p>
    <w:p/>
    <w:p>
      <w:r xmlns:w="http://schemas.openxmlformats.org/wordprocessingml/2006/main">
        <w:t xml:space="preserve">2 James 1:19-20 "ထိုကြောင့် ငါချစ်သောညီအစ်ကိုတို့၊ ခပ်သိမ်းသောသူတို့သည် ကြားနာခြင်းငှါ လျင်မြန်ခြင်းရှိစေ၊ နှေးနှေးပြောတတ်၊ အမျက်ထွက်ခြင်းငှါ နှေးကြစေ။</w:t>
      </w:r>
    </w:p>
    <w:p/>
    <w:p>
      <w:r xmlns:w="http://schemas.openxmlformats.org/wordprocessingml/2006/main">
        <w:t xml:space="preserve">1 Samuel 25:34 အကြောင်းမူကား၊ သင်သည် ငါ့ကို ခရီးဦးကြိုပြုခြင်းငှါ အလျင်အမြန် လာ၍နေမှတပါး၊ ဣသရေလအမျိုး၏ ဘုရားသခင် ထာဝရဘုရား အသက်ရှင်တော်မူသည်အတိုင်း၊ အုတ်ရိုးတဘက်၌ ပေါက်တတ်၏။</w:t>
      </w:r>
    </w:p>
    <w:p/>
    <w:p>
      <w:r xmlns:w="http://schemas.openxmlformats.org/wordprocessingml/2006/main">
        <w:t xml:space="preserve">ဒါဝိဒ်သည် ဒါဝိဒ်၏ဖိတ်ကြားချက်ကို အမြန်တုံ့ပြန်မှုကြောင့် နာဗလကို နာကျင်စေခြင်းမှ လွတ်မြောက်ခဲ့သည်။</w:t>
      </w:r>
    </w:p>
    <w:p/>
    <w:p>
      <w:r xmlns:w="http://schemas.openxmlformats.org/wordprocessingml/2006/main">
        <w:t xml:space="preserve">1. ဆုံးဖြတ်ချက်ချရာတွင် လျင်မြန်ခြင်း၏ အရေးပါမှု။</w:t>
      </w:r>
    </w:p>
    <w:p/>
    <w:p>
      <w:r xmlns:w="http://schemas.openxmlformats.org/wordprocessingml/2006/main">
        <w:t xml:space="preserve">2. အန္တရာယ်များအလယ်တွင် ဘုရားသခင်ကာကွယ်ပေးသည်။</w:t>
      </w:r>
    </w:p>
    <w:p/>
    <w:p>
      <w:r xmlns:w="http://schemas.openxmlformats.org/wordprocessingml/2006/main">
        <w:t xml:space="preserve">၁။ သုတ္တံ ၁၉:၂ - “ပညာမရှိသောတပ်မက်ခြင်းသည် မကောင်း၊ ခြေနှင့်အလျင်အမြန်လုပ်သောသူသည် မိမိသွားရာလမ်းကို လွဲတတ်၏။</w:t>
      </w:r>
    </w:p>
    <w:p/>
    <w:p>
      <w:r xmlns:w="http://schemas.openxmlformats.org/wordprocessingml/2006/main">
        <w:t xml:space="preserve">၂။ ယာကုပ် ၁:၁၉ - “ငါချစ်သော ညီအစ်ကိုတို့၊ ဤအရာကို သိမှတ်ကြလော့။ လူအပေါင်းတို့သည် နားကြားခြင်း၊ နှေးနှေးနှေးကွေးခြင်း၊ ဒေါသနှေးကြစေ။</w:t>
      </w:r>
    </w:p>
    <w:p/>
    <w:p>
      <w:r xmlns:w="http://schemas.openxmlformats.org/wordprocessingml/2006/main">
        <w:t xml:space="preserve">1 Samuel 25:35 ဒါဝိဒ်သည် မိမိယူဆောင်လာသော လက်မှလက်မှ လက်ခံ၍၊ သင်၏အိမ်သို့ ငြိမ်ဝပ်စွာသွားလော့။ ကိုယ်တော်၏အသံကို အကျွန်ုပ်နားထောင်၍ ကိုယ်တော်၏လူကို လက်ခံပါပြီ။</w:t>
      </w:r>
    </w:p>
    <w:p/>
    <w:p>
      <w:r xmlns:w="http://schemas.openxmlformats.org/wordprocessingml/2006/main">
        <w:t xml:space="preserve">ဒါဝိဒ်သည် အဘိဂဲလထံမှ လက်ဆောင်များကို လက်ခံပြီး ငြိမ်သက်စွာ အိမ်ပြန်ရန် မိန့်ကြားခဲ့သည်။</w:t>
      </w:r>
    </w:p>
    <w:p/>
    <w:p>
      <w:r xmlns:w="http://schemas.openxmlformats.org/wordprocessingml/2006/main">
        <w:t xml:space="preserve">၁။ ဘုရားသခင်သည် ကျွန်ုပ်တို့၏ဆုတောင်းချက်များကို နားထောင်ပြီး ကျွန်ုပ်တို့၏ဘဝကို ပုံသွင်းရန် ၎င်းတို့ကို အသုံးပြုမည်ဖြစ်သည်။</w:t>
      </w:r>
    </w:p>
    <w:p/>
    <w:p>
      <w:r xmlns:w="http://schemas.openxmlformats.org/wordprocessingml/2006/main">
        <w:t xml:space="preserve">၂။ ဘုရားသခင်သည် ကျွန်ုပ်တို့အား ခက်ခဲသောအချိန်များတွင် ငြိမ်းချမ်းမှုပေးသည်။</w:t>
      </w:r>
    </w:p>
    <w:p/>
    <w:p>
      <w:r xmlns:w="http://schemas.openxmlformats.org/wordprocessingml/2006/main">
        <w:t xml:space="preserve">၁။ ဖိလိပ္ပိ ၄:၆-၇ - “အဘယ်အမှုကိုမျှ မစိုးရိမ်ကြနှင့်။ အခြေအနေအရပ်ရပ်၌ ကျေးဇူးတော်ကို ချီးမွမ်းခြင်းနှင့်တကွ ဆုတောင်းပဌနာပြု၍ ဆုတောင်းပဌနာပြုလျက်၊ ဘုရားသခင်ထံတော်သို့ တောင်းလျှောက်ကြကုန်၏။ ခရစ်တော်ယေရှု၌ စိတ်နှလုံးနှင့် သင်၏စိတ်နှလုံးကို။"</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1 Samuel 25:36 အဘိဂဲလသည် နာဗလထံသို့ ရောက်၍၊ ရှင်ဘုရင်၏ပွဲကဲ့သို့ မိမိအိမ်၌ ပွဲခံလေ၏။ နာဗလသည် အလွန်ယစ်မူးသောကြောင့်၊ သူ၏စိတ်နှလုံးသည် ရွှင်မြူးနေ၏။ ထိုကြောင့်၊ နံနက်လင်းသည်တိုင်အောင် အနည်းနှင့်အများ မပြောဘဲနေ၏။</w:t>
      </w:r>
    </w:p>
    <w:p/>
    <w:p>
      <w:r xmlns:w="http://schemas.openxmlformats.org/wordprocessingml/2006/main">
        <w:t xml:space="preserve">အဘိဂဲလသည် နာဗလ၏အိမ်သို့ရောက်၍ ယစ်မူးသောပွဲခံနေစဉ်တွင် သူ့ကိုတွေ့သောကြောင့် သူနှင့်စကားပြောရန် မနက်အထိ စောင့်ဆိုင်းခဲ့သည်။</w:t>
      </w:r>
    </w:p>
    <w:p/>
    <w:p>
      <w:r xmlns:w="http://schemas.openxmlformats.org/wordprocessingml/2006/main">
        <w:t xml:space="preserve">၁။ အလွန်အကျွံသောက်ခြင်း၏အန္တရာယ်များ</w:t>
      </w:r>
    </w:p>
    <w:p/>
    <w:p>
      <w:r xmlns:w="http://schemas.openxmlformats.org/wordprocessingml/2006/main">
        <w:t xml:space="preserve">2. သည်းခံခြင်း၏တန်ခိုး</w:t>
      </w:r>
    </w:p>
    <w:p/>
    <w:p>
      <w:r xmlns:w="http://schemas.openxmlformats.org/wordprocessingml/2006/main">
        <w:t xml:space="preserve">1. သုတ္တံကျမ်း 20:1 - စပျစ်ရည်သည် မထီမဲ့မြင်ပြုတတ်၏။ အပြင်းအထန်သောက်တတ်၏။</w:t>
      </w:r>
    </w:p>
    <w:p/>
    <w:p>
      <w:r xmlns:w="http://schemas.openxmlformats.org/wordprocessingml/2006/main">
        <w:t xml:space="preserve">2. Proverbs 16:32 - ဒေါသနှေးသောသူသည် အားကြီးသောသူထက် သာ၍မြတ်၏။ မြို့ကိုသိမ်းယူသော သူထက် မိမိစိတ်ဝိညာဉ်ကို အုပ်စိုးသောသူ၊</w:t>
      </w:r>
    </w:p>
    <w:p/>
    <w:p>
      <w:r xmlns:w="http://schemas.openxmlformats.org/wordprocessingml/2006/main">
        <w:t xml:space="preserve">1 Samuel 25:37 နံနက်အချိန်၌ နာဗလ၏စပျစ်ရည်ကုန်သောအခါ၊ သူ၏မယားသည် ထိုအကြောင်းအရာတို့ကို ကြားပြောသောအခါ၊ နှလုံးသေ၍ ကျောက်ခဲကဲ့သို့ ဖြစ်လေ၏။</w:t>
      </w:r>
    </w:p>
    <w:p/>
    <w:p>
      <w:r xmlns:w="http://schemas.openxmlformats.org/wordprocessingml/2006/main">
        <w:t xml:space="preserve">ဇနီးသည်က အဖြစ်အပျက်ကို ပြောပြပြီးနောက် နာဗလ၏နှလုံးသည် သူ့အတွင်း၌ သေဆုံးသွားခဲ့သည်။</w:t>
      </w:r>
    </w:p>
    <w:p/>
    <w:p>
      <w:r xmlns:w="http://schemas.openxmlformats.org/wordprocessingml/2006/main">
        <w:t xml:space="preserve">1. မာကျောသောနှလုံးသားများအန္တရာယ်</w:t>
      </w:r>
    </w:p>
    <w:p/>
    <w:p>
      <w:r xmlns:w="http://schemas.openxmlformats.org/wordprocessingml/2006/main">
        <w:t xml:space="preserve">2. အိမ်ထောင်ဖက်၏စကားများ တန်ခိုး၊</w:t>
      </w:r>
    </w:p>
    <w:p/>
    <w:p>
      <w:r xmlns:w="http://schemas.openxmlformats.org/wordprocessingml/2006/main">
        <w:t xml:space="preserve">1. Proverbs 28:14 - ထာဝရဘုရားကို အစဉ်ကြောက်ရွံ့သောသူသည် မင်္ဂလာရှိ၏၊၊ စိတ်နှလုံးခိုင်မာသောသူမူကား ဘေးဥပဒ်သို့ရောက်လိမ့်မည်။</w:t>
      </w:r>
    </w:p>
    <w:p/>
    <w:p>
      <w:r xmlns:w="http://schemas.openxmlformats.org/wordprocessingml/2006/main">
        <w:t xml:space="preserve">2. ဧဖက် 5:22-33 - မိန်းမတို့၊ သခင်ဘုရား၏အလိုတော်အတိုင်း၊ သင်၏ခင်ပွန်းတို့ကို လက်အောက်ခံကြလော့။ ခင်ပွန်းတို့၊ ခရစ်တော်သည် အသင်းတော်ကို ချစ်၍ သူ့အတွက် သူ့ကိုယ်သူ စွန့်တော်မူသည်နည်းတူ၊ သင်၏ မယားများကို ချစ်ကြလော့။</w:t>
      </w:r>
    </w:p>
    <w:p/>
    <w:p>
      <w:r xmlns:w="http://schemas.openxmlformats.org/wordprocessingml/2006/main">
        <w:t xml:space="preserve">1 Samuel 25:38 ဆယ်ရက်ခန့်အကြာတွင်၊ ထာဝရဘုရားသည် နာဗလကို လုပ်ကြံ၍ သေလေ၏။</w:t>
      </w:r>
    </w:p>
    <w:p/>
    <w:p>
      <w:r xmlns:w="http://schemas.openxmlformats.org/wordprocessingml/2006/main">
        <w:t xml:space="preserve">ဒါဝိဒ်ကို စော်ကားပြီးနောက် ဆယ်ရက်အကြာတွင် နာဗလသည် သခင်ဘုရားလက်တော်ဖြင့် အသေခံခဲ့သည်။</w:t>
      </w:r>
    </w:p>
    <w:p/>
    <w:p>
      <w:r xmlns:w="http://schemas.openxmlformats.org/wordprocessingml/2006/main">
        <w:t xml:space="preserve">1. ဘုရားသခင်သည် တရားမျှတသည်- သူ့ကို စော်ကားခြင်း၏ အကျိုးဆက်များ။</w:t>
      </w:r>
    </w:p>
    <w:p/>
    <w:p>
      <w:r xmlns:w="http://schemas.openxmlformats.org/wordprocessingml/2006/main">
        <w:t xml:space="preserve">2. ဘုရားသခင်၏ ကရုဏာတော်- နောင်တရရန် အချိန်ပေးတော်မူ၏။</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2 Corinthians 7:10 - အကြောင်းမူကား၊ နောင်တရခြင်းသည် ကယ်တင်ခြင်းသို့ ရောက်စေသော နောင်တကို ဖြစ်စေသည်၊ လောကီဝမ်းနည်းခြင်းမူကား သေခြင်းကို ဖြစ်စေတတ်၏။</w:t>
      </w:r>
    </w:p>
    <w:p/>
    <w:p>
      <w:r xmlns:w="http://schemas.openxmlformats.org/wordprocessingml/2006/main">
        <w:t xml:space="preserve">1 Samuel 25:39 နာဗလသေကြောင်းကို ဒါဝိဒ်ကြားသောအခါ၊ ငါ့ကဲ့ရဲ့စရာအကြောင်းကြောင့် နာဗလလက်မှ တောင်းပန်၍ မိမိကျွန်ကို ဒုစရိုက်အပြစ်နှင့် ကင်းလွတ်စေတော်မူသော ထာဝရဘုရားသည် မင်္ဂလာရှိတော်မူစေသတည်း။ နာဗလသည် မိမိခေါင်းပေါ်မှာ ဒုစရိုက်ကိုပြု၍၊ ဒါဝိဒ်သည် အဘိဂဲလအား စေလွှတ်၍ မိဿဟာယဖွဲ့စေခြင်းငှာ၊</w:t>
      </w:r>
    </w:p>
    <w:p/>
    <w:p>
      <w:r xmlns:w="http://schemas.openxmlformats.org/wordprocessingml/2006/main">
        <w:t xml:space="preserve">နာဗလသေကြောင်းကို ဒါဝိဒ်ကြားပြီးနောက်၊ သူ၏တရားမျှတမှုအတွက် ထာဝရဘုရားကို ချီးမွမ်းပြီး အဘိဂဲလကို လက်ထပ်ရန် တောင်းဆိုခဲ့သည်။</w:t>
      </w:r>
    </w:p>
    <w:p/>
    <w:p>
      <w:r xmlns:w="http://schemas.openxmlformats.org/wordprocessingml/2006/main">
        <w:t xml:space="preserve">၁။ ဘုရားသခင်၏ တရားမျှတမှုသည် ပြီးပြည့်စုံပြီး ဖြစ်လိမ့်မည်။</w:t>
      </w:r>
    </w:p>
    <w:p/>
    <w:p>
      <w:r xmlns:w="http://schemas.openxmlformats.org/wordprocessingml/2006/main">
        <w:t xml:space="preserve">၂။ ဘုရားသခင်သည် မည်သည့်အခြေအနေမျိုးမှ ကောင်းကျိုးကို ဆောင်ကျဉ်းပေးနိုင်သည်။</w:t>
      </w:r>
    </w:p>
    <w:p/>
    <w:p>
      <w:r xmlns:w="http://schemas.openxmlformats.org/wordprocessingml/2006/main">
        <w:t xml:space="preserve">1. ရောမ 12:19- ငါ၏ချစ်သားတို့၊ လက်စားချေခြင်းမပြုကြနှင့်၊ ဘုရားသခင်၏အမျက်တော်အတွက် နေရာလွတ်ကို ထားခဲ့လော့၊ အကြောင်းမူကား၊ ကျမ်းစာလာသည်ကား၊ “လက်စားချေခြင်းအမှုသည် ငါ့ဥစ္စာဖြစ်၏၊ ငါဆပ်ပေးမည်” ဟု ထာဝရဘုရားမိန့်တော်မူ၏။</w:t>
      </w:r>
    </w:p>
    <w:p/>
    <w:p>
      <w:r xmlns:w="http://schemas.openxmlformats.org/wordprocessingml/2006/main">
        <w:t xml:space="preserve">2. သုတ္တံကျမ်း 16:7- လူ၏အကျင့်ကို သခင်ဘုရားနှစ်သက်သောအခါ၊ ရန်သူတို့ကိုပင် မိဿဟာယဖွဲ့စေတော်မူ၏။</w:t>
      </w:r>
    </w:p>
    <w:p/>
    <w:p>
      <w:r xmlns:w="http://schemas.openxmlformats.org/wordprocessingml/2006/main">
        <w:t xml:space="preserve">1 Samuel 25:40 ဒါဝိဒ်၏ကျွန်တို့သည် အဘိဂဲလသည် ကရမေလမြို့သို့ ရောက်သောအခါ၊ ဒါဝိဒ်သည် မယားလုပ်စေခြင်းငှာ ငါတို့ကို သင့်ထံသို့စေလွှတ်၍၊</w:t>
      </w:r>
    </w:p>
    <w:p/>
    <w:p>
      <w:r xmlns:w="http://schemas.openxmlformats.org/wordprocessingml/2006/main">
        <w:t xml:space="preserve">ဒါဝိဒ်၏ကျွန်များကို ကရမေလမြို့၌ အဘိဂဲလထံ စေလွှတ်ပြီး အိမ်ထောင်ပြုရန် တောင်းဆိုခဲ့သည်။</w:t>
      </w:r>
    </w:p>
    <w:p/>
    <w:p>
      <w:r xmlns:w="http://schemas.openxmlformats.org/wordprocessingml/2006/main">
        <w:t xml:space="preserve">၁။ ဒါဝိဒ်၏ခွန်အား- ကြီးမြတ်သောဘုရင်တစ်ဦး၏ ရဲစွမ်းသတ္တိနှင့် အပ်နှံမှုကို ကြည့်ပါ။</w:t>
      </w:r>
    </w:p>
    <w:p/>
    <w:p>
      <w:r xmlns:w="http://schemas.openxmlformats.org/wordprocessingml/2006/main">
        <w:t xml:space="preserve">2. အဘိဂဲလ- ကိုယ်ကျိုးမဖက်မှုနှင့် နာခံမှုကို သရုပ်ပြသော အမျိုးသမီး</w:t>
      </w:r>
    </w:p>
    <w:p/>
    <w:p>
      <w:r xmlns:w="http://schemas.openxmlformats.org/wordprocessingml/2006/main">
        <w:t xml:space="preserve">1. Matthew 6:33 - သို့ရာတွင်၊ ဘုရားသခင်၏နိုင်ငံတော်နှင့် ဖြောင့်မတ်ခြင်းတရားကို ရှေးဦးစွာရှာကြလော့။</w:t>
      </w:r>
    </w:p>
    <w:p/>
    <w:p>
      <w:r xmlns:w="http://schemas.openxmlformats.org/wordprocessingml/2006/main">
        <w:t xml:space="preserve">၂။ သုတ္တံ ၃၁:၁၀-၁၂ - မြတ်သောဇနီးကို မည်သူရှာနိုင်သနည်း။ သူမသည် ရတနာများထက် ပို၍ အဖိုးတန်သည်။ ခင်ပွန်းသည်၏ စိတ်နှလုံးသည် မိမိ၌ ကိုးစားသည်ဖြစ်၍၊ သူမသည် တစ်သက်တာလုံး ကောင်းကျိုးမပေး၊</w:t>
      </w:r>
    </w:p>
    <w:p/>
    <w:p>
      <w:r xmlns:w="http://schemas.openxmlformats.org/wordprocessingml/2006/main">
        <w:t xml:space="preserve">1 Samuel 25:41 သူသည် ထ၍ မြေကြီးပေါ်သို့ ဦးညွှတ်ပြပ်ဝပ်လျက်၊ ငါ့သခင်၏ ကျွန်တို့၏ခြေကို ဆေးခြင်းငှါ သင်၏ကျွန်ဖြစ်ပါစေသော။</w:t>
      </w:r>
    </w:p>
    <w:p/>
    <w:p>
      <w:r xmlns:w="http://schemas.openxmlformats.org/wordprocessingml/2006/main">
        <w:t xml:space="preserve">အဘိဂဲလသည် ဒါဝိဒ်ရှေ့မှာ နှိမ့်ချစွာ ဦးညွှတ်ပြီး သူ့ကျွန်များ၏ခြေကို ဆေးရန် အစေခံအဖြစ် ကမ်းလှမ်းခဲ့သည်။</w:t>
      </w:r>
    </w:p>
    <w:p/>
    <w:p>
      <w:r xmlns:w="http://schemas.openxmlformats.org/wordprocessingml/2006/main">
        <w:t xml:space="preserve">1. နှိမ့်ချမှု- အကြီးမြတ်ဆုံးသီလ</w:t>
      </w:r>
    </w:p>
    <w:p/>
    <w:p>
      <w:r xmlns:w="http://schemas.openxmlformats.org/wordprocessingml/2006/main">
        <w:t xml:space="preserve">၂။ သူတစ်ပါးကို မေတ္တာဖြင့် စေခိုင်းခြင်း။</w:t>
      </w:r>
    </w:p>
    <w:p/>
    <w:p>
      <w:r xmlns:w="http://schemas.openxmlformats.org/wordprocessingml/2006/main">
        <w:t xml:space="preserve">၁။ ဖိလိပ္ပိ ၂:၅-၈</w:t>
      </w:r>
    </w:p>
    <w:p/>
    <w:p>
      <w:r xmlns:w="http://schemas.openxmlformats.org/wordprocessingml/2006/main">
        <w:t xml:space="preserve">၂။ ယာကုပ် ၄:၁၀</w:t>
      </w:r>
    </w:p>
    <w:p/>
    <w:p>
      <w:r xmlns:w="http://schemas.openxmlformats.org/wordprocessingml/2006/main">
        <w:t xml:space="preserve">1 Samuel 25:42 အဘိဂဲလသည် အလျင်အမြန်ထ၍ နောက်မှလိုက်သော မိန်းမပျိုငါးယောက်နှင့် မြည်းစီးလေ၏။ ဒါဝိဒ်၏တမန်နောက်သို့လိုက်၍ မယားဖြစ်လေ၏။</w:t>
      </w:r>
    </w:p>
    <w:p/>
    <w:p>
      <w:r xmlns:w="http://schemas.openxmlformats.org/wordprocessingml/2006/main">
        <w:t xml:space="preserve">အဘိဂဲလသည် အလျင်အမြန်ထ၍ မြည်းကိုစီးလျက်၊ ဒါဝိဒ်၏တမန်တို့နောက်သို့ လိုက်လေ၏။</w:t>
      </w:r>
    </w:p>
    <w:p/>
    <w:p>
      <w:r xmlns:w="http://schemas.openxmlformats.org/wordprocessingml/2006/main">
        <w:t xml:space="preserve">1. အဘိဂဲလ၏နာခံမှု - သစ္စာရှိလုပ်ငန်းတွင် သင်ခန်းစာတစ်ခု</w:t>
      </w:r>
    </w:p>
    <w:p/>
    <w:p>
      <w:r xmlns:w="http://schemas.openxmlformats.org/wordprocessingml/2006/main">
        <w:t xml:space="preserve">2. အဘိဂဲလ - ဘုရားသခင့်ခေါ်ဆိုမှုကို လျင်မြန်စွာတုံ့ပြန်နိုင်သော စံပြပုဂ္ဂိုလ်</w:t>
      </w:r>
    </w:p>
    <w:p/>
    <w:p>
      <w:r xmlns:w="http://schemas.openxmlformats.org/wordprocessingml/2006/main">
        <w:t xml:space="preserve">၁။ သုတ္တံ ၃၁:၁၀-၃၁ - သီလနှင့်ပြည့်စုံသောမိန်းမ၏ပုံသက်သေ</w:t>
      </w:r>
    </w:p>
    <w:p/>
    <w:p>
      <w:r xmlns:w="http://schemas.openxmlformats.org/wordprocessingml/2006/main">
        <w:t xml:space="preserve">၂။ ရုသ ၁:၁၆-၁၇ - ဘုရားသခင့်အလိုတော်အပေါ် သစ္စာစောင့်သိမှု နမူနာတစ်ခု</w:t>
      </w:r>
    </w:p>
    <w:p/>
    <w:p>
      <w:r xmlns:w="http://schemas.openxmlformats.org/wordprocessingml/2006/main">
        <w:t xml:space="preserve">1 Samuel 25:43 ဒါဝိဒ်သည်လည်း ယေဇရေလမြို့သား အဟိနောင်ကို သိမ်းယူ၍၊ သူတို့နှစ်ယောက်လုံးသည် မယားများဖြစ်ကြ၏။</w:t>
      </w:r>
    </w:p>
    <w:p/>
    <w:p>
      <w:r xmlns:w="http://schemas.openxmlformats.org/wordprocessingml/2006/main">
        <w:t xml:space="preserve">ဒါဝိဒ်သည် ယေဇရေလမြို့သား အဟိနောင်နှင့်လက်ထပ်သဖြင့်၊</w:t>
      </w:r>
    </w:p>
    <w:p/>
    <w:p>
      <w:r xmlns:w="http://schemas.openxmlformats.org/wordprocessingml/2006/main">
        <w:t xml:space="preserve">1. အိမ်ထောင်ရေးတွင် ကတိကဝတ်၏ အရေးပါမှု။</w:t>
      </w:r>
    </w:p>
    <w:p/>
    <w:p>
      <w:r xmlns:w="http://schemas.openxmlformats.org/wordprocessingml/2006/main">
        <w:t xml:space="preserve">၂။ အိမ်ထောင်ရေးတွင် အခြားသူများကို ဂုဏ်ပြုရန် သင်ယူခြင်း။</w:t>
      </w:r>
    </w:p>
    <w:p/>
    <w:p>
      <w:r xmlns:w="http://schemas.openxmlformats.org/wordprocessingml/2006/main">
        <w:t xml:space="preserve">1. ဧဖက် 5:21-33 ခရစ်တော်ကို ရိုသေ၍ အချင်းချင်း လက်အောက်ခံကြလော့။</w:t>
      </w:r>
    </w:p>
    <w:p/>
    <w:p>
      <w:r xmlns:w="http://schemas.openxmlformats.org/wordprocessingml/2006/main">
        <w:t xml:space="preserve">2. 1 ကောရိန္သု 7:2-4 ယောက်ျားတိုင်းသည် မိမိခင်ပွန်းရှိစေရမည်။</w:t>
      </w:r>
    </w:p>
    <w:p/>
    <w:p>
      <w:r xmlns:w="http://schemas.openxmlformats.org/wordprocessingml/2006/main">
        <w:t xml:space="preserve">1 Samuel 25:44 ရှောလုသည် ဒါဝိဒ်၏မယား မိခါလကို ဂါလင်မြို့သား လာရှ၏သား ဖာတိအား ပေးစား၏။</w:t>
      </w:r>
    </w:p>
    <w:p/>
    <w:p>
      <w:r xmlns:w="http://schemas.openxmlformats.org/wordprocessingml/2006/main">
        <w:t xml:space="preserve">ရှောလုသည် ဒါဝိဒ်နှင့် ထိမ်းမြားလက်ထပ်သော်လည်း၊</w:t>
      </w:r>
    </w:p>
    <w:p/>
    <w:p>
      <w:r xmlns:w="http://schemas.openxmlformats.org/wordprocessingml/2006/main">
        <w:t xml:space="preserve">၁။ ဘုရားသခင့်အကြံအစည်သည် လူ့အစီအစဥ်များထက် သာလွန်သည်။—၁ ဓမ္မရာဇဝင် ၂၅:၄၄</w:t>
      </w:r>
    </w:p>
    <w:p/>
    <w:p>
      <w:r xmlns:w="http://schemas.openxmlformats.org/wordprocessingml/2006/main">
        <w:t xml:space="preserve">2. သာ၍ကြီးသောအစီအစဥ်အမြဲရှိပါသည်။—၁ ဓမ္မရာဇဝင် ၂၅:၄၄</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သုတ္တံကျမ်း ၁၆း၉ - လူ၏စိတ်နှလုံးသည် မိမိသွားရာလမ်းကို ကြံစည်တတ်၏။</w:t>
      </w:r>
    </w:p>
    <w:p/>
    <w:p>
      <w:r xmlns:w="http://schemas.openxmlformats.org/wordprocessingml/2006/main">
        <w:t xml:space="preserve">1 Samuel 26 ကို အောက်ပါအတိုင်း အပိုဒ်သုံးပိုဒ်ဖြင့် အကျဉ်းချုပ်ဖော်ပြနိုင်ပြီး၊</w:t>
      </w:r>
    </w:p>
    <w:p/>
    <w:p>
      <w:r xmlns:w="http://schemas.openxmlformats.org/wordprocessingml/2006/main">
        <w:t xml:space="preserve">အပိုဒ် 1: 1 Samuel 26:1-12 တွင် ဒါဝိဒ်သည် ရှောလု၏အသက်ကို ဒုတိယအကြိမ် ကယ်တင်ကြောင်း ဖော်ပြသည်။ ဤအခန်းတွင်၊ ရှောလုသည် ရွေးချယ်သူသုံးထောင်ဖြင့် ဒါဝိဒ်ကို ဆက်လက်လိုက်နေပါသည်။ တစ်ညတွင်၊ ရှောလုသည် ဒါဝိဒ်နှင့် သူ၏လူများအနီးတွင်ရှိစဉ် ဇိဖတော၌စခန်းချသည်။ အမှောင်ထုအောက်တွင် ဒါဝိဒ်နှင့်တူဖြစ်သူ အဘိရှဲသည် ရှောလု၏တပ်ထဲသို့ ခိုးဝင်ကာ သူ့အနားတွင် မြေ၌ချိတ်ထားသော လှံနှင့်အိပ်နေသည်ကို တွေ့လိုက်ရသည်။ အဘိရှဲက ရှောလုကိုသတ်ဖို့ အကြံပေးပေမဲ့ ဒါဝိဒ်က ဘုရားသခင်ရဲ့ဘိသိက်ခံဘုရင်ကို ဒုက္ခပေးမယ့်နေရာမဟုတ်ဘူးလို့ ဒါဝိဒ်က ငြင်းဆိုခဲ့တယ်။</w:t>
      </w:r>
    </w:p>
    <w:p/>
    <w:p>
      <w:r xmlns:w="http://schemas.openxmlformats.org/wordprocessingml/2006/main">
        <w:t xml:space="preserve">အပိုဒ် 2– ၁ ဓမ္မရာဇဝင် ၂၆:၁၃-၂၀ တွင် ဆက်လက်ဖော်ပြထားသည်မှာ ဒါဝိဒ်သည် ရှောလုကို ဘေးကင်းသောအကွာအဝေးမှ ထိပ်တိုက်ရင်ဆိုင်ရပုံကို ပြန်ပြောပြသည်။ ရှောလု၏ လှံနှင့် ရေအိုးတို့ကို ယူဆောင်ပြီးနောက်၊ ကြိမ်ဖန်များစွာ ကရုဏာပြတော်မူသောအခါ အဘယ်ကြောင့် ဆက်လက်လိုက်ကြသနည်းဟု မေးသည်။</w:t>
      </w:r>
    </w:p>
    <w:p/>
    <w:p>
      <w:r xmlns:w="http://schemas.openxmlformats.org/wordprocessingml/2006/main">
        <w:t xml:space="preserve">အပိုဒ် 3: 1 Samuel 26 သည် ဒါဝိဒ်နှင့် ရှောလုအကြား နောင်တရမှုနှင့် ပြန်လည်သင့်မြတ်ရေးတို့ကို ဖော်ပြသည့် ဆွေးနွေးမှုဖြင့် နိဂုံးချုပ်ထားသည်။ 1 Samuel 26:21-25 ကဲ့သို့သော အခန်းငယ်များတွင် ဒါဝိဒ်၏စကားကို အဝေးမှကြားလျှင် ရှောလုသည် သူ၏အမှားကို အသိအမှတ်ပြုပြီး သူ့အား ပြစ်မှားမိကြောင်း ဝန်ခံကြောင်း ဖော်ပြထားပါသည်။ သူသည် ဒါဝိဒ်အား ကောင်းချီးပေးကာ ဣသရေလအမျိုးအုပ်စိုးမည့်အချိန်ကာလရောက်သောအခါ သူ၏သားမြေးများ လွတ်မြောက်မည်ဖြစ်ကြောင်း အာမခံချက်တောင်းနေစဉ် သူသည် ဒါဝိဒ်ကို ကောင်းချီးပေးကြောင်း အသိအမှတ်ပြုခဲ့သည်။</w:t>
      </w:r>
    </w:p>
    <w:p/>
    <w:p>
      <w:r xmlns:w="http://schemas.openxmlformats.org/wordprocessingml/2006/main">
        <w:t xml:space="preserve">အကျဉ်းချုပ်မှာ:</w:t>
      </w:r>
    </w:p>
    <w:p>
      <w:r xmlns:w="http://schemas.openxmlformats.org/wordprocessingml/2006/main">
        <w:t xml:space="preserve">1 Samuel 26 တင်ဆက်သည်-</w:t>
      </w:r>
    </w:p>
    <w:p>
      <w:r xmlns:w="http://schemas.openxmlformats.org/wordprocessingml/2006/main">
        <w:t xml:space="preserve">ဒါဝိဒ်ကြဲ Sau;</w:t>
      </w:r>
    </w:p>
    <w:p>
      <w:r xmlns:w="http://schemas.openxmlformats.org/wordprocessingml/2006/main">
        <w:t xml:space="preserve">ဒါဝိဒ်သည် Sau၊</w:t>
      </w:r>
    </w:p>
    <w:p>
      <w:r xmlns:w="http://schemas.openxmlformats.org/wordprocessingml/2006/main">
        <w:t xml:space="preserve">Daviand Sau အကြား ဆွေးနွေးမှု၊</w:t>
      </w:r>
    </w:p>
    <w:p/>
    <w:p>
      <w:r xmlns:w="http://schemas.openxmlformats.org/wordprocessingml/2006/main">
        <w:t xml:space="preserve">အလေးပေး:</w:t>
      </w:r>
    </w:p>
    <w:p>
      <w:r xmlns:w="http://schemas.openxmlformats.org/wordprocessingml/2006/main">
        <w:t xml:space="preserve">ဒါဝိဒ်ကြဲ Sau;</w:t>
      </w:r>
    </w:p>
    <w:p>
      <w:r xmlns:w="http://schemas.openxmlformats.org/wordprocessingml/2006/main">
        <w:t xml:space="preserve">ဒါဝိဒ်သည် Sau၊</w:t>
      </w:r>
    </w:p>
    <w:p>
      <w:r xmlns:w="http://schemas.openxmlformats.org/wordprocessingml/2006/main">
        <w:t xml:space="preserve">Daviand Sau အကြား ဆွေးနွေးမှု၊</w:t>
      </w:r>
    </w:p>
    <w:p/>
    <w:p>
      <w:r xmlns:w="http://schemas.openxmlformats.org/wordprocessingml/2006/main">
        <w:t xml:space="preserve">ဤအခန်းသည် ရှောလု၏အသက်ကို ဒုတိယအကြိမ်အဖြစ် ဒါဝိဒ်အား နှမြောခြင်း၊ တော၌ ၎င်းတို့၏နောက်ဆက်တွဲ ထိပ်တိုက်ရင်ဆိုင်မှုများနှင့် နောင်တနှင့် ပြန်လည်သင့်မြတ်ရေးတို့ကို ဖော်ပြသည့် ဆွေးနွေးပွဲများအကြောင်း အလေးပေးဖော်ပြထားသည်။ 1 Samuel 26 တွင် ရှောလုသည် ကြီးမားသောအင်အားဖြင့် ဒါဝိဒ်ကို ဆက်လက်လိုက်ရှာသည်။ ဒါဝိဒ်နှင့် အဘိရှဲတို့သည် မှောင်မိုက်ဖုံးလွှမ်းမှုအောက်တွင် ရှောလု၏တပ်ထဲသို့ ဝင်ကြသည်။ သူ့ကိုသတ်ရန်အခွင့်အရေးရှိသော်လည်း ဒါဝိဒ်သည် ရှောလုကိုဘုရားသခင်၏ဘိသိက်ခံဘုရင်အဖြစ်အသိအမှတ်ပြုကာ ရှောလု၏အသက်ကိုစွန့်ရန်ရွေးချယ်ခဲ့သည်။</w:t>
      </w:r>
    </w:p>
    <w:p/>
    <w:p>
      <w:r xmlns:w="http://schemas.openxmlformats.org/wordprocessingml/2006/main">
        <w:t xml:space="preserve">1 Samuel 26 တွင်ဆက်၍ရှောလု၏လှံနှင့်ရေအိုးကိုယူပြီးနောက်၊ ဒါဝိဒ်သည် ရှောလုကိုဘေးကင်းသောအကွာအဝေးမှရင်ဆိုင်ခဲ့သည်။ အကြိမ်များစွာ ကရုဏာပြတော်မူသောအခါ အဘယ်ကြောင့် လိုက်ရှာကြသနည်းဟု မေးတော်မူ၏။</w:t>
      </w:r>
    </w:p>
    <w:p/>
    <w:p>
      <w:r xmlns:w="http://schemas.openxmlformats.org/wordprocessingml/2006/main">
        <w:t xml:space="preserve">1 Samuel 26 တွင် ဒါဝိဒ်နှင့် ရှောလုတို့ကြားတွင် နောင်တရခြင်းနှင့် ပြန်လည်သင့်မြတ်ခြင်းကို ဖော်ပြသည့် ဆွေးနွေးမှုဖြင့် နိဂုံးချုပ်ထားသည်။ ဒါဝိဒ်၏စကားကို အဝေးကကြားလျှင် ရှောလုသည် သူ၏အမှားကို တစ်ဖန်ဝန်ခံပြီး ဒါဝိဒ်ကိုပြစ်မှားကြောင်းဝန်ခံခဲ့သည်။ သူသည် ဒါဝိဒ်ကို ကောင်းချီးပေးကာ ထိုအချိန်ရောက်သောအခါတွင် သူ၏သားမြေးများကို နှမြောမည်ဟူသော အာမခံချက်ကို ရှာဖွေရင်း အစ္စရေးနိုင်ငံကို ဘုရင်ဖြစ်လာမည်ဖြစ်ကြောင်း အသိအမှတ်ပြုသည်။ ဤအခန်းတွင် ရှောလု၏အသက်ကို ကယ်တင်ရန် ဒါဝိဒ်၏မယိမ်းယိုင်သောကတိကဝတ်နှစ်ခုစလုံးကို လိုက်ရှာနေသော်လည်း ရှောလုကိုယ်တိုင် ရောင်ပြန်ဟပ်ကာ နောင်တရသည့်အခိုက်အတန့်များကို ပြသထားသည်။</w:t>
      </w:r>
    </w:p>
    <w:p/>
    <w:p>
      <w:r xmlns:w="http://schemas.openxmlformats.org/wordprocessingml/2006/main">
        <w:t xml:space="preserve">1 Samuel 26:1 တဖန် ဇိဖလူတို့သည် ရှောလုရှိရာ ဂိဗာမြို့သို့လာ၍၊</w:t>
      </w:r>
    </w:p>
    <w:p/>
    <w:p>
      <w:r xmlns:w="http://schemas.openxmlformats.org/wordprocessingml/2006/main">
        <w:t xml:space="preserve">ဒါဝိဒ်သည် ယေရှိမုန်အနီး၊ ဟာခလတောင်ကုန်း၌ ပုန်းအောင်းနေကြောင်း ဇိဖိလူတို့သည် ရှောလုအား ကြားပြောလေ၏။</w:t>
      </w:r>
    </w:p>
    <w:p/>
    <w:p>
      <w:r xmlns:w="http://schemas.openxmlformats.org/wordprocessingml/2006/main">
        <w:t xml:space="preserve">1. ခက်ခဲတဲ့စိန်ခေါ်မှုတွေနဲ့ ရင်ဆိုင်ရရင်တောင် မျှော်လင့်ချက်ကို လက်မလွှတ်ပါနဲ့။</w:t>
      </w:r>
    </w:p>
    <w:p/>
    <w:p>
      <w:r xmlns:w="http://schemas.openxmlformats.org/wordprocessingml/2006/main">
        <w:t xml:space="preserve">၂။ ဘုရားသခင်သည် ကျွန်ုပ်တို့အား လိုအပ်သောအချိန်များတွင် ခိုလှုံရာရှာဖွေရန် ကူညီပေးပါလိမ့်မည်။</w:t>
      </w:r>
    </w:p>
    <w:p/>
    <w:p>
      <w:r xmlns:w="http://schemas.openxmlformats.org/wordprocessingml/2006/main">
        <w:t xml:space="preserve">1. Psalm 27:5 အကြောင်းမူကား၊ ဘေးဥပဒ်ရောက်သောကာလ၌ ငါ့အား မိမိနေရာ၌ ထားတော်မူမည်။ တဲတော်၌ ပုန်းရှောင်၍ ကျောက်ပေါ်မှာ မြင့်စေတော်မူမည်။</w:t>
      </w:r>
    </w:p>
    <w:p/>
    <w:p>
      <w:r xmlns:w="http://schemas.openxmlformats.org/wordprocessingml/2006/main">
        <w:t xml:space="preserve">2. မဿဲ 11:28-30 - ပင်ပန်း၍ ဝန်လေးသောသူအပေါင်းတို့၊ ငါ့ထံသို့လာ၍ ချမ်းသာပေးမည်။ ငါ့ထမ်းပိုးကို ယူ၍ ငါ့ထံမှ သင်ယူလော့။ ငါသည် နူးညံ့သိမ်မွေ့၍ စိတ်နှလုံးနှိမ့်ချသောကြောင့်၊ သင်သည် သင်၏စိတ်ဝိညာဉ်ကို ချမ်းသာပေးလိမ့်မည်။ အကြောင်းမူကား၊ ငါ့ထမ်းပိုးသည် လွယ်၍ ငါ့ဝန်လည်း ပေါ့၏။</w:t>
      </w:r>
    </w:p>
    <w:p/>
    <w:p>
      <w:r xmlns:w="http://schemas.openxmlformats.org/wordprocessingml/2006/main">
        <w:t xml:space="preserve">1 Samuel 26:2 ထိုအခါ ရှောလုသည် ထ၍ ရွေးချယ်သော ဣသရေလလူသုံးထောင်နှင့်အတူ ဇိဖတော၌ ဒါဝိဒ်ကို ရှာအံ့သောငှါ ဇိဖတောသို့ သွားလေ၏။</w:t>
      </w:r>
    </w:p>
    <w:p/>
    <w:p>
      <w:r xmlns:w="http://schemas.openxmlformats.org/wordprocessingml/2006/main">
        <w:t xml:space="preserve">ရှောလုသည် ဇိဖတော၌ ဒါဝိဒ်ကိုရှာရန် လူသုံးထောင်ကို စုဝေးစေ၏။</w:t>
      </w:r>
    </w:p>
    <w:p/>
    <w:p>
      <w:r xmlns:w="http://schemas.openxmlformats.org/wordprocessingml/2006/main">
        <w:t xml:space="preserve">1. မြဲမြံစွာလိုက်စားခြင်း၏တန်ခိုး- ၁ ဓမ္မရာဇဝင် ၂၆:၂ မှ ရောင်ပြန်ဟပ်ချက်များ</w:t>
      </w:r>
    </w:p>
    <w:p/>
    <w:p>
      <w:r xmlns:w="http://schemas.openxmlformats.org/wordprocessingml/2006/main">
        <w:t xml:space="preserve">၂။ ခေါင်းဆောင်တစ်ဦး၏ ရဲစွမ်းသတ္တိ- ၁ ဓမ္မရာဇဝင် ၂၆:၂</w:t>
      </w:r>
    </w:p>
    <w:p/>
    <w:p>
      <w:r xmlns:w="http://schemas.openxmlformats.org/wordprocessingml/2006/main">
        <w:t xml:space="preserve">၁။ မဿဲ ၇:၇-၈၊ တောင်းပါ၊ ပေးတော်မူပါ၊ ရှာလျှင်တွေ့လိမ့်မည်။ ခေါက်လျှင်ဖွင့်လိမ့်မည်။ တောင်းသောသူသည် ခံရ၏။ ရှာသောသူသည် တွေ့၏။ ခေါက်သောသူအား ဖွင့်လိမ့်မည်။</w:t>
      </w:r>
    </w:p>
    <w:p/>
    <w:p>
      <w:r xmlns:w="http://schemas.openxmlformats.org/wordprocessingml/2006/main">
        <w:t xml:space="preserve">၂။ သုတ္တံ ၂၁:၅၊ လုံ့လရှိသူ၏အကြံအစည်သည် အလျင်အမြန်ဆင်းရဲခြင်းသို့ရောက်သည်နှင့်အမျှ အမြတ်အစွန်းကို ဖြစ်ပေါ်စေသည်။</w:t>
      </w:r>
    </w:p>
    <w:p/>
    <w:p>
      <w:r xmlns:w="http://schemas.openxmlformats.org/wordprocessingml/2006/main">
        <w:t xml:space="preserve">1 Samuel 26:3 ရှောလုသည် ယေရှိမုန်ရှေ့သွားရာလမ်း၊ ဟခိလတောင်၌ တပ်ချ၏။ ဒါဝိဒ်သည် တော၌နေ၍၊</w:t>
      </w:r>
    </w:p>
    <w:p/>
    <w:p>
      <w:r xmlns:w="http://schemas.openxmlformats.org/wordprocessingml/2006/main">
        <w:t xml:space="preserve">ဒါဝိဒ်သည် ယေရှိမုန်သွားရာလမ်းရှိ ဟာခိလတောင်ပေါ်မှာ တပ်ချရာတောသို့ ဒါဝိဒ်နောက်သို့လိုက်လေ၏။</w:t>
      </w:r>
    </w:p>
    <w:p/>
    <w:p>
      <w:r xmlns:w="http://schemas.openxmlformats.org/wordprocessingml/2006/main">
        <w:t xml:space="preserve">1. ဘုရားသခင်သည် ကျွန်ုပ်တို့အား ကျွန်ုပ်တို့၏ယုံကြည်ခြင်းနှင့် ယုံကြည်ကိုးစားမှုကို စမ်းသပ်ရန် ခက်ခဲသောအခြေအနေများတွင် ထားတော်မူ၏။</w:t>
      </w:r>
    </w:p>
    <w:p/>
    <w:p>
      <w:r xmlns:w="http://schemas.openxmlformats.org/wordprocessingml/2006/main">
        <w:t xml:space="preserve">2. ငါတို့သည် တော၌ရှိစဉ်ပင်၊ ဘုရားသခင်သည် ငါတို့နှင့်အတူ ရှိတော်မူလိမ့်မည်။</w:t>
      </w:r>
    </w:p>
    <w:p/>
    <w:p>
      <w:r xmlns:w="http://schemas.openxmlformats.org/wordprocessingml/2006/main">
        <w:t xml:space="preserve">1. Isaiah 43:2 သင်သည် ရေကို ရှောက်သွားသောအခါ၊ သင်နှင့်အတူ ငါရှိမည်။ မြစ်များကို ဖြတ်သွားသောအခါ၊</w:t>
      </w:r>
    </w:p>
    <w:p/>
    <w:p>
      <w:r xmlns:w="http://schemas.openxmlformats.org/wordprocessingml/2006/main">
        <w:t xml:space="preserve">2 Romans 8:28 ဘုရားသခင်သည် မိမိအလိုတော်အတိုင်း ခေါ်တော်မူသောသူအား ချစ်သောသူတို့၏ ကောင်းကျိုးအတွက် အရာခပ်သိမ်း၌ လုပ်ဆောင်ကြောင်းကို ငါတို့သိကြ၏။</w:t>
      </w:r>
    </w:p>
    <w:p/>
    <w:p>
      <w:r xmlns:w="http://schemas.openxmlformats.org/wordprocessingml/2006/main">
        <w:t xml:space="preserve">1 Samuel 26:4 ထို့ကြောင့် ဒါဝိဒ်သည် သူလျှိုများကို စေလွှတ်၍ ရှောလုသည် အဓမ္မကျင့်လာကြောင်းကို နားလည်ခဲ့သည်။</w:t>
      </w:r>
    </w:p>
    <w:p/>
    <w:p>
      <w:r xmlns:w="http://schemas.openxmlformats.org/wordprocessingml/2006/main">
        <w:t xml:space="preserve">ဒါဝိဒ်သည် ရှောလုအမှန်ရောက်ရှိကြောင်း စုံစမ်းရန် သူလျှိုများစေလွှတ်ခဲ့သည်။</w:t>
      </w:r>
    </w:p>
    <w:p/>
    <w:p>
      <w:r xmlns:w="http://schemas.openxmlformats.org/wordprocessingml/2006/main">
        <w:t xml:space="preserve">1. ဆုံးဖြတ်ချက်မချမီ အချက်အလက်များကို အမြဲနှစ်ဆစစ်ဆေးရပါမည်။</w:t>
      </w:r>
    </w:p>
    <w:p/>
    <w:p>
      <w:r xmlns:w="http://schemas.openxmlformats.org/wordprocessingml/2006/main">
        <w:t xml:space="preserve">2. သင်ပြုလေရာရာ၌ ပညာသတိရှိပါ။</w:t>
      </w:r>
    </w:p>
    <w:p/>
    <w:p>
      <w:r xmlns:w="http://schemas.openxmlformats.org/wordprocessingml/2006/main">
        <w:t xml:space="preserve">1. သုတ္တံကျမ်း 14:15 - ရိုးရှင်းသောသူသည် မည်သည့်အရာကိုမဆို ယုံကြည်သော်လည်း ဉာဏ်ပညာရှိသောသူသည် ၎င်းတို့၏ခြေရာများကို ဆင်ခြင်တတ်၏။</w:t>
      </w:r>
    </w:p>
    <w:p/>
    <w:p>
      <w:r xmlns:w="http://schemas.openxmlformats.org/wordprocessingml/2006/main">
        <w:t xml:space="preserve">2. Proverbs 19:5 - မမှန်သောသက်သေသည် အပြစ်မပေးဘဲ၊ မုသာကိုသုံးသောသူသည် လွတ်လိမ့်မည်မဟုတ်။</w:t>
      </w:r>
    </w:p>
    <w:p/>
    <w:p>
      <w:r xmlns:w="http://schemas.openxmlformats.org/wordprocessingml/2006/main">
        <w:t xml:space="preserve">1 Samuel 26:5 ဒါဝိဒ်သည် ထ၍ ရှောလုတပ်ချသော အရပ်သို့ ရောက်သောအခါ၊ ရှောလုကျသော အရပ်ကို၎င်း၊ ဗိုလ်နေ၏သား အာဗနာကို၎င်း ကြည့်ရှု၍၊ ရှောလုသည် ကတုတ်ကျင်း၌ အိပ်လျက်၊ လူတွေက သူ့ကို ဝိုင်းရိုက်ကြတယ်။</w:t>
      </w:r>
    </w:p>
    <w:p/>
    <w:p>
      <w:r xmlns:w="http://schemas.openxmlformats.org/wordprocessingml/2006/main">
        <w:t xml:space="preserve">ဒါဝိဒ်သည် ရှောလုတပ်ချရာအရပ်သို့သွား၍ စစ်သူရဲတို့ဝိုင်းရံလျက် ကတုတ်ကျင်း၌ လဲလျောင်းနေသည်ကို မြင်လေ၏။</w:t>
      </w:r>
    </w:p>
    <w:p/>
    <w:p>
      <w:r xmlns:w="http://schemas.openxmlformats.org/wordprocessingml/2006/main">
        <w:t xml:space="preserve">၁။ ဘုရားသခင့်အစီအစဉ်- ဒါဝိဒ်နှင့်ရှောလုတို့၏ပုံပြင်မှ သင်ခန်းစာများ</w:t>
      </w:r>
    </w:p>
    <w:p/>
    <w:p>
      <w:r xmlns:w="http://schemas.openxmlformats.org/wordprocessingml/2006/main">
        <w:t xml:space="preserve">၂။ ကျွန်ုပ်တို့ကိုယ်တိုင်မဟုတ်ဘဲ ဘုရားသခင့်အလိုတော်ကို လိုက်လျှောက်ခြင်း– ၁ ဓမ္မရာဇဝင် ၂၆ ကိုလေ့လာပါ။</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Psalm 37:23 - လူသည် မိမိသွားရာလမ်းကို နှစ်သက်တော်မူသောအခါ၊</w:t>
      </w:r>
    </w:p>
    <w:p/>
    <w:p>
      <w:r xmlns:w="http://schemas.openxmlformats.org/wordprocessingml/2006/main">
        <w:t xml:space="preserve">1 Samuel 26:6 ဒါဝိဒ်ကလည်း၊ ဟိတ္တိလူ အဟိမလက်နှင့် ယွာဘ၏ညီ ဇေရုယာ၏သား အဘိရှဲအား၊ ရှောလုထံသို့ ငါနှင့်အတူ အဘယ်သူလိုက်မည်နည်းဟု ပြန်ပြော၏။ အဘိရှဲကလည်း၊ သင်နှင့်အတူ ငါလိုက်မည်။</w:t>
      </w:r>
    </w:p>
    <w:p/>
    <w:p>
      <w:r xmlns:w="http://schemas.openxmlformats.org/wordprocessingml/2006/main">
        <w:t xml:space="preserve">ဒါဝိဒ်သည် ရှောလု၏တပ်သို့ လိုက်လိုလျှင် ဟိတ္တိလူ အဟိမလက်နှင့် ယွာဘညီ ဇေရုယာ၏သား အဘိရှဲတို့ကို မေးမြန်းလေ၏။ အဘိရှဲသည် သူနှင့်အတူလိုက်ရန် သဘောတူသည်။</w:t>
      </w:r>
    </w:p>
    <w:p/>
    <w:p>
      <w:r xmlns:w="http://schemas.openxmlformats.org/wordprocessingml/2006/main">
        <w:t xml:space="preserve">1. ကျွန်ုပ်တို့သည် ကျွန်ုပ်တို့၏အကူအညီလိုအပ်နေသူများထံ အမြဲသွားလိုစိတ်ရှိသင့်သည်။</w:t>
      </w:r>
    </w:p>
    <w:p/>
    <w:p>
      <w:r xmlns:w="http://schemas.openxmlformats.org/wordprocessingml/2006/main">
        <w:t xml:space="preserve">၂။ ဘုရားသခင်ကို ဝတ်ပြုခြင်းသည် လိုအပ်နေသော အခြားသူများကို ကူညီပေးခြင်း ပါဝင်သည်။</w:t>
      </w:r>
    </w:p>
    <w:p/>
    <w:p>
      <w:r xmlns:w="http://schemas.openxmlformats.org/wordprocessingml/2006/main">
        <w:t xml:space="preserve">၁။ ဖိလိပ္ပိ ၂:၃-၄ - တစ်ကိုယ်ကောင်းဆန်သော ရည်မှန်းချက် သို့မဟုတ် အချည်းနှီးသော မထင်မှတ်ဘဲ မည်သည့်အရာကိုမျှ မလုပ်ပါနှင့်။ ယင်းအစား၊ နှိမ့်ချမှုဖြင့် အခြားသူများကို သင့်ကိုယ်ကျိုးထက်သာ၍ တန်ဖိုးထားပါ၊ သင့်ကိုယ်ပိုင်အကျိုးစီးပွားကို မကြည့်ဘဲ သင်တစ်ဦးစီသည် အခြားသူများ၏ အကျိုးစီးပွားအတွက်ဖြစ်သည်။</w:t>
      </w:r>
    </w:p>
    <w:p/>
    <w:p>
      <w:r xmlns:w="http://schemas.openxmlformats.org/wordprocessingml/2006/main">
        <w:t xml:space="preserve">2. ဂလာတိ 6:2 - အချင်းချင်းဝန်ထုပ်ဝန်ပိုးကို ထမ်းကြလော့။ ဤနည်းအားဖြင့် သင်သည် ခရစ်တော်၏တရားတော်ကို ပြည့်စုံစေလိမ့်မည်။</w:t>
      </w:r>
    </w:p>
    <w:p/>
    <w:p>
      <w:r xmlns:w="http://schemas.openxmlformats.org/wordprocessingml/2006/main">
        <w:t xml:space="preserve">1 Samuel 26:7 ဒါဝိဒ်နှင့် အဘိရှဲတို့သည် ညဉ့်အခါ လူများရှိရာသို့လာ၍၊ ရှောလုသည် ကတုတ်ကျင်းအတွင်း၌ အိပ်လျက်၊ လှံတော်သည် ခိုင်ခံ့နားမှာ မြေ၌စွဲနေ၍၊ အာဗနာနှင့် လူများမူကား၊</w:t>
      </w:r>
    </w:p>
    <w:p/>
    <w:p>
      <w:r xmlns:w="http://schemas.openxmlformats.org/wordprocessingml/2006/main">
        <w:t xml:space="preserve">ဒါဝိဒ်နှင့် အဘိရှဲသည် ညအချိန်၌ ရှောလုထံသို့သွား၍ အာဗနာ၏ဦးဆောင်မှုအောက်တွင် သူ၏လူများဝိုင်းရံထားသော ကုလားထိုင်တွင် လှံနှင့်အိပ်နေသည်ကို တွေ့လိုက်ရသည်။</w:t>
      </w:r>
    </w:p>
    <w:p/>
    <w:p>
      <w:r xmlns:w="http://schemas.openxmlformats.org/wordprocessingml/2006/main">
        <w:t xml:space="preserve">1. သွေးဆောင်မှု၏ရင်ဆိုင်ရာတွင် ဘုရားသခင်အပေါ် သစ္စာရှိခြင်း၏အရေးကြီးမှု</w:t>
      </w:r>
    </w:p>
    <w:p/>
    <w:p>
      <w:r xmlns:w="http://schemas.openxmlformats.org/wordprocessingml/2006/main">
        <w:t xml:space="preserve">2. ကျွန်ုပ်တို့၏ ပံ့ပိုးမှုစနစ်များ၏ ခိုင်မာမှု</w:t>
      </w:r>
    </w:p>
    <w:p/>
    <w:p>
      <w:r xmlns:w="http://schemas.openxmlformats.org/wordprocessingml/2006/main">
        <w:t xml:space="preserve">1. Proverbs 27:17 သံသည် သံကို ထက်စေ၍၊ လူတယောက်သည် တယောက်ကို ထက်စေ၏။</w:t>
      </w:r>
    </w:p>
    <w:p/>
    <w:p>
      <w:r xmlns:w="http://schemas.openxmlformats.org/wordprocessingml/2006/main">
        <w:t xml:space="preserve">2. ရောမ 12:10 အချင်းချင်း ညီအစ်ကိုချင်း ချစ်ခင်စုံမက်ကြလော့။ ဂုဏ်ပြုခြင်း၌ အချင်းချင်းထက် သာလွန်၏။</w:t>
      </w:r>
    </w:p>
    <w:p/>
    <w:p>
      <w:r xmlns:w="http://schemas.openxmlformats.org/wordprocessingml/2006/main">
        <w:t xml:space="preserve">1 Samuel 26:8 တဖန် အဘိရှဲသည် ဒါဝိဒ်အား၊ ဘုရားသခင်သည် သင်၏ရန်သူကို ယနေ့ သင့်လက်၌ အပ်တော်မူပြီ။ ထို့ကြောင့် ယခုပင် လှံနှင့် မြေကြီးတိုင်အောင် ချက်ခြင်းထိုးပါလော့ဟု တောင်းပန်သဖြင့်၊ ဒုတိယအကြိမ်။</w:t>
      </w:r>
    </w:p>
    <w:p/>
    <w:p>
      <w:r xmlns:w="http://schemas.openxmlformats.org/wordprocessingml/2006/main">
        <w:t xml:space="preserve">အဘိရှဲက ဒါဝိဒ်ကို သူ့ရန်သူကို အနိုင်ယူဖို့ အခွင့်အရေးကို အခွင့်ကောင်းယူဖို့ အားပေးတယ်။</w:t>
      </w:r>
    </w:p>
    <w:p/>
    <w:p>
      <w:r xmlns:w="http://schemas.openxmlformats.org/wordprocessingml/2006/main">
        <w:t xml:space="preserve">၁။ ဘုရားသခင်ပေးသောအခွင့်အရေးများကို အသိအမှတ်ပြုပြီး အခွင့်ကောင်းယူရန် အရေးကြီးသည်။</w:t>
      </w:r>
    </w:p>
    <w:p/>
    <w:p>
      <w:r xmlns:w="http://schemas.openxmlformats.org/wordprocessingml/2006/main">
        <w:t xml:space="preserve">2. စုံစမ်းနှောင့်ယှက်သည့်အခိုက်အတန့်တွင်ပင် ဘုရားသခင်သည် ကျွန်ုပ်တို့အား မှန်ကန်သောရွေးချယ်မှုပြုလုပ်ရန် အလိုရှိသည်။</w:t>
      </w:r>
    </w:p>
    <w:p/>
    <w:p>
      <w:r xmlns:w="http://schemas.openxmlformats.org/wordprocessingml/2006/main">
        <w:t xml:space="preserve">1. 1 Corinthians 10:13 ၊ “လူမရှိသော စုံစမ်းနှောင့်ရှက်ခြင်း သည် သင်တို့ကို မမှီနိုင်။ ဘုရားသခင်သည် သစ္စာရှိ၍၊ သင်တို့၏ အစွမ်းသတ္တိထက် စုံစမ်းနှောင့်ယှက်ခြင်းကို ခံတော်မမူ။ ခံနိုင်ရည်ရှိစေရန်။"</w:t>
      </w:r>
    </w:p>
    <w:p/>
    <w:p>
      <w:r xmlns:w="http://schemas.openxmlformats.org/wordprocessingml/2006/main">
        <w:t xml:space="preserve">၂။ ယာကုပ် ၄:၁၇၊ “ထို့ကြောင့် မှန်သောအကျင့်ကို သိ၍ ပျက်ကွက်သောသူမည်သည်ကား အပြစ်ရှိ၏”ဟု မိန့်တော်မူ၏။</w:t>
      </w:r>
    </w:p>
    <w:p/>
    <w:p>
      <w:r xmlns:w="http://schemas.openxmlformats.org/wordprocessingml/2006/main">
        <w:t xml:space="preserve">1 Samuel 26:9 ဒါဝိဒ်ကလည်း၊ သူ့ကိုမဖျက်ဆီးနှင့်။ ထာဝရဘုရား ဘိသိက်ခံသောသူတဘက်၌ အဘယ်သူသည် မိမိလက်ကိုဆန့်၍ အပြစ်ကင်းနိုင်သနည်း။</w:t>
      </w:r>
    </w:p>
    <w:p/>
    <w:p>
      <w:r xmlns:w="http://schemas.openxmlformats.org/wordprocessingml/2006/main">
        <w:t xml:space="preserve">ရှောလုကို ဘုရားသခင် ဘိသိက်ပေးတဲ့အတွက် ရှောလုက သူ့အသက်ကို သတ်ဖို့ ကြိုးစားပေမဲ့ ဒါဝိဒ်က ရှောလုကို ဒုက္ခမပေးဘူး။</w:t>
      </w:r>
    </w:p>
    <w:p/>
    <w:p>
      <w:r xmlns:w="http://schemas.openxmlformats.org/wordprocessingml/2006/main">
        <w:t xml:space="preserve">၁။ တစ်ဦးနှင့်တစ်ဦး ပဋိပက္ခဖြစ်နေချိန်၌ပင် ဘုရားသခင်ဘိသိက်ပေးခြင်းထက် မည်သူမျှမရှိကြောင်း သတိရပါ။</w:t>
      </w:r>
    </w:p>
    <w:p/>
    <w:p>
      <w:r xmlns:w="http://schemas.openxmlformats.org/wordprocessingml/2006/main">
        <w:t xml:space="preserve">၂။ ကျွန်ုပ်တို့၏လုပ်ဆောင်ချက်များသည် ဘုရားသခင်ရွေးချယ်ထားသောသူများကို ကာကွယ်ပေးရန် ကျွန်ုပ်တို့၏ယုံကြည်ခြင်းကို မည်သို့ထင်ဟပ်စေသနည်း။</w:t>
      </w:r>
    </w:p>
    <w:p/>
    <w:p>
      <w:r xmlns:w="http://schemas.openxmlformats.org/wordprocessingml/2006/main">
        <w:t xml:space="preserve">ဆာလံ 105:15 ငါဘိသိက်ခံသောသူတို့ကို မထိနှင့်။ ငါ့ပရောဖက်တို့ကို မထိခိုက်စေနှင့်။</w:t>
      </w:r>
    </w:p>
    <w:p/>
    <w:p>
      <w:r xmlns:w="http://schemas.openxmlformats.org/wordprocessingml/2006/main">
        <w:t xml:space="preserve">2 Romans 12:19 ချစ်သူတို့၊ ကိုယ်ကိုကိုယ် အပြစ်မတင်ကြနှင့်။ ဘုရားသခင်၏ အမျက်တော်၌ ထားရစ်ခဲ့လော့ဟု ကျမ်းစာလာသည်ကား၊ ငါ၏အပြစ်ကို ငါဆပ်ပေးမည်ဟု ထာဝရဘုရားမိန့်တော်မူ၏။</w:t>
      </w:r>
    </w:p>
    <w:p/>
    <w:p>
      <w:r xmlns:w="http://schemas.openxmlformats.org/wordprocessingml/2006/main">
        <w:t xml:space="preserve">1 Samuel 26:10 ဒါဝိဒ်ကလည်း၊ ထာဝရဘုရား အသက်ရှင်တော်မူသည်အတိုင်း၊ သို့မဟုတ် သူ၏နေ့ရက်သည် သေလိမ့်မည်။ သို့မဟုတ် စစ်တိုက်ရာသို့ ဆင်း၍ ပျက်စီးလိမ့်မည်။</w:t>
      </w:r>
    </w:p>
    <w:p/>
    <w:p>
      <w:r xmlns:w="http://schemas.openxmlformats.org/wordprocessingml/2006/main">
        <w:t xml:space="preserve">ရှောလုသည် လုပ်ကြံခံရမည်၊ သူ၏နေ့သည် သေရမည် သို့မဟုတ် စစ်တိုက်ရာသို့ ဆင်းသက်ပြီး ပျက်သုဉ်းမည်ဟု ယုံကြည်ကြောင်း ထုတ်ဖော်ပြောဆိုစဉ်တွင် ဘုရားသခင်ကို သူ၏ယုံကြည်ခြင်းနှင့် တရားမျှတမှုကို ဆောင်ကြဉ်းပေးနိုင်စွမ်းကို ဒါဝိဒ်က အခိုင်အမာ ပြောကြားခဲ့သည်။</w:t>
      </w:r>
    </w:p>
    <w:p/>
    <w:p>
      <w:r xmlns:w="http://schemas.openxmlformats.org/wordprocessingml/2006/main">
        <w:t xml:space="preserve">1. "ဘုရားသခင့် တရားမျှတမှု- ဒါဝိဒ်၏ ယုံကြည်ထိုက်သော အာမခံချက်"</w:t>
      </w:r>
    </w:p>
    <w:p/>
    <w:p>
      <w:r xmlns:w="http://schemas.openxmlformats.org/wordprocessingml/2006/main">
        <w:t xml:space="preserve">2. "ဒါဝိဒ်၏ယုံကြည်ခြင်း- ခံနိုင်ရည်ရှိမှုနှင့် ယုံကြည်မှု၏ နမူနာ"</w:t>
      </w:r>
    </w:p>
    <w:p/>
    <w:p>
      <w:r xmlns:w="http://schemas.openxmlformats.org/wordprocessingml/2006/main">
        <w:t xml:space="preserve">1. ဧဖက် 6:13 - "ထို့ကြောင့်၊ သင်သည် ဆိုးယုတ်သောနေ့၌ ခံနိုင်ရည်ရှိ၍ ခပ်သိမ်းသောအမှုတို့ကို ခိုင်ခံ့မြဲမြံစေခြင်းငှာ၊ ဘုရားသခင်၏လက်နက်စုံကို ယူဆောင်ကြလော့။"</w:t>
      </w:r>
    </w:p>
    <w:p/>
    <w:p>
      <w:r xmlns:w="http://schemas.openxmlformats.org/wordprocessingml/2006/main">
        <w:t xml:space="preserve">2. ရောမ 10:17 - "ထို့ကြောင့် ယုံကြည်ခြင်းသည် ကြားနာခြင်းမှ၎င်း၊ ခရစ်တော်၏ နှုတ်ကပတ်တော်အားဖြင့် ကြားနာခြင်းမှ လာ၏။"</w:t>
      </w:r>
    </w:p>
    <w:p/>
    <w:p>
      <w:r xmlns:w="http://schemas.openxmlformats.org/wordprocessingml/2006/main">
        <w:t xml:space="preserve">1 Samuel 26:11 ထာ​ဝ​ရ​ဘု​ရား​၏​ဘိ​သိက်​ခံ​ခံ​ရ​သော​သူ​တို့​တ​ဘက်​၌ ငါ့​လက်​ကို​ဆန့်​ခြင်း​အ​ကြောင်း​ကို​ထာ​ဝ​ရ​ဘု​ရား ဆီး​တား​တော်​မူ​သည်​ကား၊ သူ​၏​ခေါင်း​စွပ်​၌​ပါ​သော လှံ​နှင့်​ရေ​ငန်​ကို​ယူ​၍​သွား​စေ​လော့။</w:t>
      </w:r>
    </w:p>
    <w:p/>
    <w:p>
      <w:r xmlns:w="http://schemas.openxmlformats.org/wordprocessingml/2006/main">
        <w:t xml:space="preserve">ရှောလုသည် ရှောလုကိုသတ်ရန် ကြိုးစားသော်လည်း၊ ဒါဝိဒ်သည် ရှောလုကို တိုက်ခိုက်ရန် ငြင်းဆန်ကာ ရှောလုကို လှံနှင့် ရေပုံးတောင်းမည့်အစား၊</w:t>
      </w:r>
    </w:p>
    <w:p/>
    <w:p>
      <w:r xmlns:w="http://schemas.openxmlformats.org/wordprocessingml/2006/main">
        <w:t xml:space="preserve">1. ကျွန်ုပ်တို့၏ရန်သူများကိုပင် ကရုဏာနှင့် ခွင့်လွှတ်မှုပြသခြင်း၏ အရေးပါမှု။</w:t>
      </w:r>
    </w:p>
    <w:p/>
    <w:p>
      <w:r xmlns:w="http://schemas.openxmlformats.org/wordprocessingml/2006/main">
        <w:t xml:space="preserve">၂။ တစ်ကိုယ်ကောင်းဆန်သော ဆန္ဒများအပေါ် ယုံကြည်ခြင်းနှင့် နာခံခြင်း၏ စွမ်းအား။</w:t>
      </w:r>
    </w:p>
    <w:p/>
    <w:p>
      <w:r xmlns:w="http://schemas.openxmlformats.org/wordprocessingml/2006/main">
        <w:t xml:space="preserve">1. မဿဲ 5:44 ငါဆိုသည်ကား၊ သင်၏ရန်သူတို့ကို ချစ်၍ ညှဉ်းဆဲသောသူတို့အဘို့ ဆုတောင်းလော့။</w:t>
      </w:r>
    </w:p>
    <w:p/>
    <w:p>
      <w:r xmlns:w="http://schemas.openxmlformats.org/wordprocessingml/2006/main">
        <w:t xml:space="preserve">2. ရောမ 12:17-21 - မည်သူ့ကိုမျှ ဒုစရိုက်ကို မဆပ်နှင့်။ လူတိုင်းရဲ့အမြင်မှာ မှန်တာကို သတိပြုပါ။ ဖြစ်နိုင်ရင် အားလုံးနဲ့ ငြိမ်းချမ်းစွာ နေထိုင်ပါ။ အဆွေခင်ပွန်းတို့၊ လက်စားချေခြင်းကို မပြုကြနှင့်။ ဘုရားသခင်၏ အမျက်တော်အတွက် နေရာလွတ်ကို ထားခဲ့လော့။ ငါဆပ်ပေးမည်ဟု ထာဝရဘုရားမိန့်တော်မူ၏။ ဆန့်ကျင်ဘက်အနေနှင့်၊ သင်၏ရန်သူသည် ဆာလောင်ပါက သူ့ကို အစာကျွေးပါ။ ရေငတ်လျှင် သောက်စရာ ပေးလော့။ ဒီလိုလုပ်ရင် သူ့ခေါင်းပေါ်မှာ မီးခဲတွေကို အမှိုက်ပုံချလိမ့်မယ်။ မကောင်းမှုဖြင့် မအောင်မြင်ဘဲ အဆိုးကို အကောင်းနှင့် အနိုင်ယူပါ။</w:t>
      </w:r>
    </w:p>
    <w:p/>
    <w:p>
      <w:r xmlns:w="http://schemas.openxmlformats.org/wordprocessingml/2006/main">
        <w:t xml:space="preserve">1 Samuel 26:12 ဒါဝိဒ်သည် ရှောလု၏ခေါင်းစွပ်မှ လှံနှင့် ရေကိုယူ၍၊ သိမ်းသွားသော်လည်း အဘယ်သူမျှမမြင်၊ မသိ၊ မနိုးသောကြောင့်၊ ထာ​ဝ​ရ​ဘု​ရား​သည်​အိပ်​ပျော်​ခြင်း​ကို​ခံ​ရ​သော​ကြောင့်၊</w:t>
      </w:r>
    </w:p>
    <w:p/>
    <w:p>
      <w:r xmlns:w="http://schemas.openxmlformats.org/wordprocessingml/2006/main">
        <w:t xml:space="preserve">ဒါဝိဒ်သည် သခင်ဘုရားထံမှ နှစ်နှစ်ခြိုက်ခြိုက် အိပ်ပျော်သောကြောင့် ရှောလု၏လှံနှင့် ရေအိုးကို ယူသွားခဲ့သည်။</w:t>
      </w:r>
    </w:p>
    <w:p/>
    <w:p>
      <w:r xmlns:w="http://schemas.openxmlformats.org/wordprocessingml/2006/main">
        <w:t xml:space="preserve">၁။ မျှော်လင့်မထားသောနေရာများတွင်ပင် ဘုရားသခင်ရောက်ရှိခြင်းကို ခံစားနိုင်သည်။</w:t>
      </w:r>
    </w:p>
    <w:p/>
    <w:p>
      <w:r xmlns:w="http://schemas.openxmlformats.org/wordprocessingml/2006/main">
        <w:t xml:space="preserve">၂။ ကျွန်ုပ်တို့ ထိခိုက်လွယ်သည်ဟု ခံစားရသည့်တိုင် ဘုရားသခင်က ကျွန်ုပ်တို့ကို အကာအကွယ်ပေးလိမ့်မည်။</w:t>
      </w:r>
    </w:p>
    <w:p/>
    <w:p>
      <w:r xmlns:w="http://schemas.openxmlformats.org/wordprocessingml/2006/main">
        <w:t xml:space="preserve">1. Psalm 4:8 ငြိမ်ဝပ်စွာ အိပ်၍ အိပ်မည်။ အိုထာဝရဘုရား၊ ကိုယ်တော်တစ်ပါးတည်းသာလျှင် အကျွန်ုပ်ကို ဘေးကင်းစွာနေစေတော်မူပါ။</w:t>
      </w:r>
    </w:p>
    <w:p/>
    <w:p>
      <w:r xmlns:w="http://schemas.openxmlformats.org/wordprocessingml/2006/main">
        <w:t xml:space="preserve">2. ဟေရှာယ 26:3 - ကိုယ်တော်ကို ယုံကြည်သောကြောင့်၊ သင့်အပေါ်၌ စွဲမြဲသောစိတ်နှင့် ပြည့်စုံသောငြိမ်သက်ခြင်းရှိစေသတည်း။</w:t>
      </w:r>
    </w:p>
    <w:p/>
    <w:p>
      <w:r xmlns:w="http://schemas.openxmlformats.org/wordprocessingml/2006/main">
        <w:t xml:space="preserve">1 Samuel 26:13 ဒါဝိဒ်သည် တစ်ဖက်သို့ကူး၍ အဝေးက တောင်ထိပ်၌ ရပ်နေ၏။ သူတို့ကြားတွင် နေရာကောင်းတစ်ခု၊</w:t>
      </w:r>
    </w:p>
    <w:p/>
    <w:p>
      <w:r xmlns:w="http://schemas.openxmlformats.org/wordprocessingml/2006/main">
        <w:t xml:space="preserve">ဒါဝိဒ်သည် ရှောလုနှင့်ဝေးသော တောင်ထိပ်သို့သွား၍ သူတို့ကြားတွင် ကြီးစွာသောအကွာအဝေးကို ဖန်တီးခဲ့သည်။</w:t>
      </w:r>
    </w:p>
    <w:p/>
    <w:p>
      <w:r xmlns:w="http://schemas.openxmlformats.org/wordprocessingml/2006/main">
        <w:t xml:space="preserve">၁။ ဘုရားသခင်သည် ကျွန်ုပ်တို့အား သူ၏အလိုတော်နှင့် မကိုက်ညီသူများနှင့် ရိုသေလေးစားသောအကွာအဝေးကို ထားရှိစေလိုသည်။</w:t>
      </w:r>
    </w:p>
    <w:p/>
    <w:p>
      <w:r xmlns:w="http://schemas.openxmlformats.org/wordprocessingml/2006/main">
        <w:t xml:space="preserve">၂။ ကျွန်ုပ်တို့ကို ဆန့်ကျင်သူများကို လေးစားမှုနှင့် ကြင်နာမှုပြနေစဉ် ကျွန်ုပ်တို့၏ယုံကြည်ချက်များကို ခိုင်ခံ့စွာရပ်တည်နိုင်စေရန် ခွန်အားရရှိနိုင်ပါသည်။</w:t>
      </w:r>
    </w:p>
    <w:p/>
    <w:p>
      <w:r xmlns:w="http://schemas.openxmlformats.org/wordprocessingml/2006/main">
        <w:t xml:space="preserve">1. လုကာ 6:31 - “အခြားသူတို့သည် သင်တို့၌ပြုလိုသည်အတိုင်း၊</w:t>
      </w:r>
    </w:p>
    <w:p/>
    <w:p>
      <w:r xmlns:w="http://schemas.openxmlformats.org/wordprocessingml/2006/main">
        <w:t xml:space="preserve">2. ရောမ 12:18 - "ဖြစ်နိုင်လျှင် အားလုံးနှင့်သင့်တင့်စွာနေပါ။"</w:t>
      </w:r>
    </w:p>
    <w:p/>
    <w:p>
      <w:r xmlns:w="http://schemas.openxmlformats.org/wordprocessingml/2006/main">
        <w:t xml:space="preserve">1 Samuel 26:14 ဒါဝိဒ်သည် လူများနှင့် နေ၏သားအာဗနာအား၊ အာဗနာ၊ သင်သည် မဖြေသလော။ အာဗနာကလည်း၊ ရှင်ဘုရင်ကို အော်ဟစ်သော သူကား အဘယ်သူနည်း။</w:t>
      </w:r>
    </w:p>
    <w:p/>
    <w:p>
      <w:r xmlns:w="http://schemas.openxmlformats.org/wordprocessingml/2006/main">
        <w:t xml:space="preserve">ဒါဝိဒ်သည် အာဗနာအား အဘယ်ကြောင့် မတုံ့ပြန်သနည်းဟု မေးသည်။</w:t>
      </w:r>
    </w:p>
    <w:p/>
    <w:p>
      <w:r xmlns:w="http://schemas.openxmlformats.org/wordprocessingml/2006/main">
        <w:t xml:space="preserve">1. ကျွန်ုပ်တို့၏ နှုတ်ကပတ်တော်များ တန်ခိုး၊</w:t>
      </w:r>
    </w:p>
    <w:p/>
    <w:p>
      <w:r xmlns:w="http://schemas.openxmlformats.org/wordprocessingml/2006/main">
        <w:t xml:space="preserve">2. စိတ်ရှည်ရန်လိုသည်။</w:t>
      </w:r>
    </w:p>
    <w:p/>
    <w:p>
      <w:r xmlns:w="http://schemas.openxmlformats.org/wordprocessingml/2006/main">
        <w:t xml:space="preserve">1. Proverbs 18:21 သေခြင်းတရားနှင့် အသက်သည် လျှာ၏တန်ခိုး၌ရှိ၍၊ ချစ်သောသူတို့သည် အသီးအနှံကို စားရကြလိမ့်မည်။</w:t>
      </w:r>
    </w:p>
    <w:p/>
    <w:p>
      <w:r xmlns:w="http://schemas.openxmlformats.org/wordprocessingml/2006/main">
        <w:t xml:space="preserve">၂။ ယာကုပ် ၅:၇-၈ ထို့ကြောင့် ညီအစ်ကိုတို့၊ သခင်ဘုရားကြွလာတော်မူသည်တိုင်အောင် သည်းခံကြလော့။ လယ်သမားသည် မြေကြီး၏ အဖိုးတန်သော အသီးအနှံများကို စောစီးစွာနှင့် မိုးနှောင်းပိုင်း မိုးမရွာမီအထိ သည်းခံစောင့်ဆိုင်းနေပုံကို ကြည့်ပါ။ မင်းလည်း စိတ်ရှည်ပါ။ သခင်ဘုရားကြွလာချိန်နီးသည်ဖြစ်၍ စိတ်နှလုံးကိုတည်စေပါ။</w:t>
      </w:r>
    </w:p>
    <w:p/>
    <w:p>
      <w:r xmlns:w="http://schemas.openxmlformats.org/wordprocessingml/2006/main">
        <w:t xml:space="preserve">1 Samuel 26:15 ဒါဝိဒ်ကလည်း၊ သင်သည် ရဲရင့်သော သူမဟုတ်လော။ ဣသရေလအမျိုး၌ သင်နှင့်အဘယ်သူတူသနည်း။ အရှင်မင်းကြီးကို အဘယ်ကြောင့် မစောင့်ရှောက်သနည်း။ သင်၏အရှင်မင်းကြီးကို ဖျက်ဆီးခြင်းငှါ လူတယောက်သည် လာ၍၊</w:t>
      </w:r>
    </w:p>
    <w:p/>
    <w:p>
      <w:r xmlns:w="http://schemas.openxmlformats.org/wordprocessingml/2006/main">
        <w:t xml:space="preserve">ဒါဝိဒ်သည် ဘုရင်ရှောလုအပေါ် အဘယ်ကြောင့် သစ္စာစောင့်သိသနည်းဟု လူများထဲမှတစ်ဦး၏ ခြိမ်းခြောက်မှုခံရခြင်းမှ အဘယ်ကြောင့် ကာကွယ်မပေးခဲ့သနည်းဟု မေးမြန်းခြင်းဖြင့် ဒါဝိဒ်က မေးခွန်းထုတ်သည်။</w:t>
      </w:r>
    </w:p>
    <w:p/>
    <w:p>
      <w:r xmlns:w="http://schemas.openxmlformats.org/wordprocessingml/2006/main">
        <w:t xml:space="preserve">1- ကျွန်ုပ်တို့သည် ကျွန်ုပ်တို့၏ခေါင်းဆောင်များကို အမြဲသစ္စာစောင့်သိပြီး ၎င်းတို့အား အန္တရာယ်မှ ကာကွယ်ရမည်ဖြစ်သည်။</w:t>
      </w:r>
    </w:p>
    <w:p/>
    <w:p>
      <w:r xmlns:w="http://schemas.openxmlformats.org/wordprocessingml/2006/main">
        <w:t xml:space="preserve">၂– ကျွန်ုပ်တို့သည် ခက်ခဲသောအချိန်များတွင်ပင် ကျွန်ုပ်တို့အစေခံရန် ဖိတ်ခေါ်ခံရသူများအား သစ္စာတည်ကြည်ရပါမည်။</w:t>
      </w:r>
    </w:p>
    <w:p/>
    <w:p>
      <w:r xmlns:w="http://schemas.openxmlformats.org/wordprocessingml/2006/main">
        <w:t xml:space="preserve">သုတ္တံကျမ်း 24:21 ငါ့သား၊ ထာဝရဘုရားနှင့် ရှင်ဘုရင်ကို ကြောက်ရွံ့၍၊ ပုန်ကန်သောသူတို့နှင့် မပေါင်းဘော်နှင့်။</w:t>
      </w:r>
    </w:p>
    <w:p/>
    <w:p>
      <w:r xmlns:w="http://schemas.openxmlformats.org/wordprocessingml/2006/main">
        <w:t xml:space="preserve">၂- ရောမ ၁၃:၁- စိတ်ဝိညာဉ်တိုင်းသည် အုပ်ချုပ်ရေးအာဏာပိုင်များ၏ လက်အောက်ခံဖြစ်ပါစေ။ အကြောင်းမူကား၊ ဘုရားသခင်မှတပါး အခွင့်အာဏာမရှိ၊ ရှိရှိသမျှသော အခွင့်အာဏာကို ဘုရားသခင် ခန့်ထားတော်မူ၏။</w:t>
      </w:r>
    </w:p>
    <w:p/>
    <w:p>
      <w:r xmlns:w="http://schemas.openxmlformats.org/wordprocessingml/2006/main">
        <w:t xml:space="preserve">1 Samuel 26:16 သင်ပြုသောအမှုသည် မကောင်း။ ထာ​ဝ​ရ​ဘု​ရား​အသက်​ရှင်​တော်​မူ​သည်​နှင့်​အ​ညီ၊ ထာ​ဝ​ရ​ဘု​ရား​၏​ဘိ​သိက်​ခံ​တော်​မူ​သော​အ​ရှင်​ကို​မ​စောင့်​ထိန်း​သော​ကြောင့်၊ သင်​တို့​သည်​သေ​ထိုက်​ကြ​၏။ ယခုလည်း ရှင်ဘုရင်၏ လှံတော်ရှိရာ၊ သူ၏ ရင်ခွင်၌ရှိသော ရေကို ကြည့်ပါ။</w:t>
      </w:r>
    </w:p>
    <w:p/>
    <w:p>
      <w:r xmlns:w="http://schemas.openxmlformats.org/wordprocessingml/2006/main">
        <w:t xml:space="preserve">ရှောလုသည် ဒါဝိဒ်ကိုသတ်ရန် အခွင့်ကြုံလာသောအခါတွင် သူ့အသက်ကို ချမ်းသာစေခဲ့သောကြောင့် ရှောလုနှင့် ရင်ဆိုင်ခဲ့ရသည်။</w:t>
      </w:r>
    </w:p>
    <w:p/>
    <w:p>
      <w:r xmlns:w="http://schemas.openxmlformats.org/wordprocessingml/2006/main">
        <w:t xml:space="preserve">1. ဘုရားသခင်သည် ကျွန်ုပ်တို့၏အသက်တာများကို ထိန်းချုပ်ထားသည်။</w:t>
      </w:r>
    </w:p>
    <w:p/>
    <w:p>
      <w:r xmlns:w="http://schemas.openxmlformats.org/wordprocessingml/2006/main">
        <w:t xml:space="preserve">2. ခွင့်လွှတ်ခြင်း၏တန်ခိုး</w:t>
      </w:r>
    </w:p>
    <w:p/>
    <w:p>
      <w:r xmlns:w="http://schemas.openxmlformats.org/wordprocessingml/2006/main">
        <w:t xml:space="preserve">1. ဟေရှာယ 43:1-3 - “သင်တို့ကို ငါရွေးနှုတ်သောကြောင့် မစိုးရိမ်ကြနှင့်၊ သင်သည် ငါ၏နာမဖြင့် ငါခေါ်ဝေါ်သမုတ်၍၊ သင်သည် ရေကိုဖြတ်၍ ရှောက်သွားသောအခါ၊ ငါသည် သင်တို့နှင့်အတူရှိ၍ မြစ်များကို ဖြတ်သန်းရကြမည်။ သင်တို့ကို မလွှမ်းမိုးစေနှင့်။ မီးဖြင့် လျှောက်သောအခါ မလောင်ရ၊ မီးလည်း မလောင်ရ။"</w:t>
      </w:r>
    </w:p>
    <w:p/>
    <w:p>
      <w:r xmlns:w="http://schemas.openxmlformats.org/wordprocessingml/2006/main">
        <w:t xml:space="preserve">2. 1 ပေတရု 2:21-25 - "ခရစ်တော်သည် သင်တို့အတွက်ကြောင့် ဆင်းရဲခံ၍ စံနမူနာပြု၍ သင်တို့၏ခြေရာများကို လိုက်စေခြင်းငှာ ဤအမှုကို ခေါ်တော်မူခြင်းခံရ၏။ ကဲ့ရဲ့ရှုတ်ချခြင်းကို ခံရသောအခါ ပြန်၍မကဲ့ရဲ့၊ ခံရသောအခါ ခြိမ်းခြောက်ခြင်းမပြုဘဲ တရားသဖြင့် စီရင်သောသူကို ဆက်၍အပ်၏။</w:t>
      </w:r>
    </w:p>
    <w:p/>
    <w:p>
      <w:r xmlns:w="http://schemas.openxmlformats.org/wordprocessingml/2006/main">
        <w:t xml:space="preserve">1 Samuel 26:17 ရှောလုသည် ဒါဝိဒ်၏စကားသံကို သိ၍၊ ငါ့သားဒါဝိဒ်၊ ဒါဝိဒ်ကလည်း၊ အရှင်မင်းကြီး၊ အကျွန်ုပ်၏အသံဖြစ်ပါ၏။</w:t>
      </w:r>
    </w:p>
    <w:p/>
    <w:p>
      <w:r xmlns:w="http://schemas.openxmlformats.org/wordprocessingml/2006/main">
        <w:t xml:space="preserve">ရှောလုသည် ဒါဝိဒ်၏အသံကို အသိအမှတ်ပြုပြီး ရှောလုကို ဘုရင်အဖြစ် အသိအမှတ်ပြုသည်။</w:t>
      </w:r>
    </w:p>
    <w:p/>
    <w:p>
      <w:r xmlns:w="http://schemas.openxmlformats.org/wordprocessingml/2006/main">
        <w:t xml:space="preserve">1. အသိအမှတ်ပြုမှုစွမ်းအား- တစ်ဦးနှင့်တစ်ဦး အသိအမှတ်ပြုလေးစားရန် သင်ယူခြင်း။</w:t>
      </w:r>
    </w:p>
    <w:p/>
    <w:p>
      <w:r xmlns:w="http://schemas.openxmlformats.org/wordprocessingml/2006/main">
        <w:t xml:space="preserve">2. Identity ၏အရေးပါမှု- ဘုရားသခင်ရှေ့၌ ကျွန်ုပ်တို့သည် မည်သူဖြစ်သည်ကို ရှာဖွေဖော်ထုတ်ခြင်း။</w:t>
      </w:r>
    </w:p>
    <w:p/>
    <w:p>
      <w:r xmlns:w="http://schemas.openxmlformats.org/wordprocessingml/2006/main">
        <w:t xml:space="preserve">1. Proverbs 18:24: အဆွေခင်ပွန်းရှိသောသူသည် ဖော်ရွေသောသဘောရှိရမည်။</w:t>
      </w:r>
    </w:p>
    <w:p/>
    <w:p>
      <w:r xmlns:w="http://schemas.openxmlformats.org/wordprocessingml/2006/main">
        <w:t xml:space="preserve">2. ရောမ 12:10: အချင်းချင်း ပေးကမ်းခြင်းငှာ ညီရင်းအစ်ကိုမေတ္တာဖြင့် အချင်းချင်း ချစ်ခင်စုံမက်ကြလော့။</w:t>
      </w:r>
    </w:p>
    <w:p/>
    <w:p>
      <w:r xmlns:w="http://schemas.openxmlformats.org/wordprocessingml/2006/main">
        <w:t xml:space="preserve">1 Samuel 26:18 သခင်က၊ ငါ့သခင်သည် မိမိကျွန်ကို အဘယ်ကြောင့် လိုက်သနည်း။ ငါဘာလုပ်လိုက်တာလဲ? ငါ့လက်၌ အဘယ်ဆိုးယုတ်သနည်း။</w:t>
      </w:r>
    </w:p>
    <w:p/>
    <w:p>
      <w:r xmlns:w="http://schemas.openxmlformats.org/wordprocessingml/2006/main">
        <w:t xml:space="preserve">ရှောလုက ဘာအမှားမှမလုပ်ဘဲ သူ့ကို ဘာကြောင့်လိုက်နေတာလဲလို့ ဒါဝိဒ်မေးတယ်။</w:t>
      </w:r>
    </w:p>
    <w:p/>
    <w:p>
      <w:r xmlns:w="http://schemas.openxmlformats.org/wordprocessingml/2006/main">
        <w:t xml:space="preserve">1. ကျွန်ုပ်တို့သည် မတရားညှဉ်းပန်းခံနေရပုံပေါ်သည့်တိုင် ဘုရားသခင်၏ တရားမျှတမှုနှင့် ဖြောင့်မတ်ခြင်းတရားကို ကျွန်ုပ်တို့ အမြဲယုံကြည်ရပေမည်။</w:t>
      </w:r>
    </w:p>
    <w:p/>
    <w:p>
      <w:r xmlns:w="http://schemas.openxmlformats.org/wordprocessingml/2006/main">
        <w:t xml:space="preserve">2. ဘုရားသခင်သည် ကျွန်ုပ်တို့ကို အမြဲရှာဖွေနေပြီး ကျွန်ုပ်တို့အား မတရားစွပ်စွဲခြင်းကို ဘယ်တော့မှ ခွင့်မပြုပါ။</w:t>
      </w:r>
    </w:p>
    <w:p/>
    <w:p>
      <w:r xmlns:w="http://schemas.openxmlformats.org/wordprocessingml/2006/main">
        <w:t xml:space="preserve">1. ဆာလံ ၃၇:၁-၃ ဒုစရိုက်သမားများကြောင့် စိတ်မပူနှင့်၊ ဒုစရိုက်သမားများကို မငြူစူကြနှင့်။ အကြောင်းမူကား၊ သူတို့သည် မကြာမီ မြက်ပင်ကဲ့သို့ ခုတ်လှဲ၍ စိမ်းလန်းသော ပျိုးပင်ကဲ့သို့ ညှိုးနွမ်းကြလိမ့်မည်။ ထာဝရဘုရားကို ကိုးစား၍ ကောင်းသောအကျင့်ကို ကျင့်ကြလော့။ ထိုကြောင့် သင်သည် ပြည်၌နေ၍ ကျွေးမွေးခြင်းကို အမှန်ခံရမည်။</w:t>
      </w:r>
    </w:p>
    <w:p/>
    <w:p>
      <w:r xmlns:w="http://schemas.openxmlformats.org/wordprocessingml/2006/main">
        <w:t xml:space="preserve">၂။ ရောမ ၈:၃၁-၃၃ သို့ဖြစ်လျှင် ဤအရာများကို အဘယ်သို့ပြောရမည်နည်း။ ဘုရားသခင်သည် ငါတို့အတွက်ဖြစ်လျှင် အဘယ်သူသည် ငါတို့ကိုဆန့်ကျင်နိုင်မည်နည်း။ မိမိသားတော်ကို မနှမြောဘဲ၊ ငါတို့ရှိသမျှအတွက် အပ်ပေးတော်မူသောသူသည် အလုံးစုံတို့ကို ငါတို့အား အခမဲ့မပေးဘဲ မည်ကဲ့သို့ ပေးမည်နည်း။ ဘု​ရား​သ​ခင်​ရွေး​ချယ်​တော်​မူ​သော​အ​မှု​၌ အ​ဘယ်​သူ​သည်​အ​မှု​ကို​တင်​ရ​မည်​နည်း။ တရားမျှတသောဘုရားဖြစ်တော်မူ၏။</w:t>
      </w:r>
    </w:p>
    <w:p/>
    <w:p>
      <w:r xmlns:w="http://schemas.openxmlformats.org/wordprocessingml/2006/main">
        <w:t xml:space="preserve">1 Samuel 26:19 သို့ဖြစ်၍၊ အရှင်မင်းကြီးသည် မိမိကျွန်၏စကားကို နားထောင်တော်မူပါ။ ထာဝရဘုရားသည် ငါ့ကိုတဘက်၌ နှိုးဆော်တော်မူလျှင်၊ ထာ​ဝ​ရ​ဘု​ရား​၏​အ​မွေ​တော်​၌​မ​တည်​မ​နေ​ခြင်း​မှ​ငါ့​ကို​ယ​နေ့​မှ နှင်​ထုတ်​ကြ​ပြီး​နောက်၊ အ​ခြား​ဘု​ရား​များ​အား​ဝတ်​ပြု​ကြ​လော့။</w:t>
      </w:r>
    </w:p>
    <w:p/>
    <w:p>
      <w:r xmlns:w="http://schemas.openxmlformats.org/wordprocessingml/2006/main">
        <w:t xml:space="preserve">ရှောလုသည် သခင်ဘုရား၏ နှိုးဆော်ခြင်းခံရမည်ကို ဒါဝိဒ် အသိအမှတ်ပြုသော်လည်း၊ လူသာလုပ်ပါက၊ ဒါဝိဒ်ကို ထာဝရဘုရား၏အမွေတော်မှ နှင်ထုတ်ခြင်းအတွက် ကျိန်ခြင်းခံရမည်ဖြစ်သည်။</w:t>
      </w:r>
    </w:p>
    <w:p/>
    <w:p>
      <w:r xmlns:w="http://schemas.openxmlformats.org/wordprocessingml/2006/main">
        <w:t xml:space="preserve">၁။ ဘုရားသခင်သည် မိမိကိုယ်ကို ကာကွယ်တော်မူလိမ့်မည်။—ဆာလံ ၁၁၈:၆</w:t>
      </w:r>
    </w:p>
    <w:p/>
    <w:p>
      <w:r xmlns:w="http://schemas.openxmlformats.org/wordprocessingml/2006/main">
        <w:t xml:space="preserve">2. အမွေခံကောင်းချီးများ- ဧဖက် ၁:၁၁-၁၄</w:t>
      </w:r>
    </w:p>
    <w:p/>
    <w:p>
      <w:r xmlns:w="http://schemas.openxmlformats.org/wordprocessingml/2006/main">
        <w:t xml:space="preserve">1. Psalm 118:6 ထာဝရဘုရားသည် ငါ့ဘက်၌ရှိတော်မူ၏။ ငါမကြောက်။ လူသည် ငါ့အား အဘယ်သို့ ပြုနိုင်သနည်း။</w:t>
      </w:r>
    </w:p>
    <w:p/>
    <w:p>
      <w:r xmlns:w="http://schemas.openxmlformats.org/wordprocessingml/2006/main">
        <w:t xml:space="preserve">2 Ephesians 1:11-14 ခရစ်တော်ကို ရှေးဦးစွာ မြော်လင့်သော ငါတို့သည် ခရစ်တော်ကို ရှေးဦးစွာ မြော်လင့်ခြင်းရှိတော်မူသော ငါတို့သည် အလိုတော်နှင့်အညီ ခပ်သိမ်းသော အမှုတော်ကို ဆောင်ရွက်သောသူ၏ အကြံအစည်တော်နှင့်အညီ အမွေခံခြင်းကို ခံရကြ၏။ ဘုန်းတော်ထင်ရှားစေခြင်းငှာ၊</w:t>
      </w:r>
    </w:p>
    <w:p/>
    <w:p>
      <w:r xmlns:w="http://schemas.openxmlformats.org/wordprocessingml/2006/main">
        <w:t xml:space="preserve">1 Samuel 26:20 သို့ဖြစ်၍၊ ထာဝရဘုရားရှေ့တော်၌ ငါ့အသွေးသည် မြေကြီးသို့မကျစေနှင့်။ အကြောင်းမူကား၊ ဣသရေလရှင်ဘုရင်သည် တောင်ပေါ်မှာ ဝက်သားကိုလိုက်ရှာသကဲ့သို့၊ လှေးကိုရှာခြင်းငှါ ထွက်လာပြီ။</w:t>
      </w:r>
    </w:p>
    <w:p/>
    <w:p>
      <w:r xmlns:w="http://schemas.openxmlformats.org/wordprocessingml/2006/main">
        <w:t xml:space="preserve">ဣသရေလရှင်ဘုရင် ရှောလုသည် တောင်ပေါ်၌ ကြက်သွန်ဖြူကို အမဲလိုက်သကဲ့သို့ လှေးတစ်ကောင်ကို ရှာရန် ထွက်လာခဲ့သည်။</w:t>
      </w:r>
    </w:p>
    <w:p/>
    <w:p>
      <w:r xmlns:w="http://schemas.openxmlformats.org/wordprocessingml/2006/main">
        <w:t xml:space="preserve">1. ထာဝရဘုရားရှေ့တော်၌ ဖြောင့်မတ်ခြင်းတရား၏ အရေးကြီးပုံ- ရှောလုထံမှ သင်ခန်းစာတစ်ခု</w:t>
      </w:r>
    </w:p>
    <w:p/>
    <w:p>
      <w:r xmlns:w="http://schemas.openxmlformats.org/wordprocessingml/2006/main">
        <w:t xml:space="preserve">၂။ အရေးမပါသူကိုရှာခြင်း၏ အချည်းအနှီးဖြစ်သည်- ရှောလုထံမှ ရောင်ပြန်ဟပ်မှု</w:t>
      </w:r>
    </w:p>
    <w:p/>
    <w:p>
      <w:r xmlns:w="http://schemas.openxmlformats.org/wordprocessingml/2006/main">
        <w:t xml:space="preserve">1. ဆာလံ 139:7-12 - ကိုယ်တော်၏ဝိညာဉ်တော်ထံမှ အဘယ်မှာ ရနိုင်မည်နည်း။ မင်း​ရဲ့​မျက်​နှာ​က ဘယ်​မှာ​ပြေး​နိုင်​မလဲ။</w:t>
      </w:r>
    </w:p>
    <w:p/>
    <w:p>
      <w:r xmlns:w="http://schemas.openxmlformats.org/wordprocessingml/2006/main">
        <w:t xml:space="preserve">2. Proverbs 15:3 - ထာဝရဘုရားသည် ခပ်သိမ်းသော အရပ်တို့၌ မျက်စိတော်ရှိ၍ မကောင်းသောအမှုကို မြင်တော်မူ၏။</w:t>
      </w:r>
    </w:p>
    <w:p/>
    <w:p>
      <w:r xmlns:w="http://schemas.openxmlformats.org/wordprocessingml/2006/main">
        <w:t xml:space="preserve">1 Samuel 26:21 ရှောလုကလည်း၊ ငါပြစ်မှားပြီ။ ငါ့သားဒါဝိဒ်၊ ပြန်လာလော့။ အကြောင်းမူကား၊ ငါ့ဝိညာဉ်သည် သင်၏မျက်စိ၌ ယနေ့အဖိုးတန်သောကြောင့်၊ ယနေ့တွင်၊ ငါသည် လူမိုက်ကို လှည့်စား၍ မှားယွင်းပြီ။ လွန်စွာ။</w:t>
      </w:r>
    </w:p>
    <w:p/>
    <w:p>
      <w:r xmlns:w="http://schemas.openxmlformats.org/wordprocessingml/2006/main">
        <w:t xml:space="preserve">ရှောလုသည် သူ၏အမှားကို နားလည်ပြီး ဒါဝိဒ်၏အသက်တာသည် သူ့မျက်စိတွင် အဖိုးတန်ကြောင်း အသိအမှတ်ပြုသည်။ သူသည် သူ၏မိုက်မဲမှုကို ဝန်ခံပြီး သူ၏အမှားများအတွက် နောင်တရကြောင်း ဖော်ပြသည်။</w:t>
      </w:r>
    </w:p>
    <w:p/>
    <w:p>
      <w:r xmlns:w="http://schemas.openxmlformats.org/wordprocessingml/2006/main">
        <w:t xml:space="preserve">1. ကျွန်ုပ်တို့၏အမှားကို အသိအမှတ်ပြုပြီး ခွင့်လွှတ်မှုကို ရှာဖွေပါ။</w:t>
      </w:r>
    </w:p>
    <w:p/>
    <w:p>
      <w:r xmlns:w="http://schemas.openxmlformats.org/wordprocessingml/2006/main">
        <w:t xml:space="preserve">2. Self-Reflection ၏ စွမ်းအား</w:t>
      </w:r>
    </w:p>
    <w:p/>
    <w:p>
      <w:r xmlns:w="http://schemas.openxmlformats.org/wordprocessingml/2006/main">
        <w:t xml:space="preserve">1. Proverbs 28:13 - မိမိအပြစ်ကို ဖုံးအုပ်သောသူသည် ကြီးပွားခြင်းသို့မရောက်။ ဝန်ခံ၍စွန့်ပစ်သောသူမူကား ကရုဏာရှိလိမ့်မည်။</w:t>
      </w:r>
    </w:p>
    <w:p/>
    <w:p>
      <w:r xmlns:w="http://schemas.openxmlformats.org/wordprocessingml/2006/main">
        <w:t xml:space="preserve">2. Psalm 51:3 အကြောင်းမူကား၊ ငါသည် ကိုယ်လွန်ကျူးခြင်းတို့ကို ဝန်ခံ၍၊</w:t>
      </w:r>
    </w:p>
    <w:p/>
    <w:p>
      <w:r xmlns:w="http://schemas.openxmlformats.org/wordprocessingml/2006/main">
        <w:t xml:space="preserve">1 Samuel 26:22 ဒါဝိဒ်ကလည်း၊ ရှင်ဘုရင်၏လှံတော်ကို ကြည့်ရှုလော့။ လုလင်တယောက်လာ၍ ယူစေ။</w:t>
      </w:r>
    </w:p>
    <w:p/>
    <w:p>
      <w:r xmlns:w="http://schemas.openxmlformats.org/wordprocessingml/2006/main">
        <w:t xml:space="preserve">ဒါဝိဒ်သည် ဒါဝိဒ်ပိုင်ဆိုင်သော ဘုရင့်လှံကိုယူရန် လူငယ်တစ်ဦးကို စေလွှတ်ရန် ရှောလုကို စိန်ခေါ်ခဲ့သည်။</w:t>
      </w:r>
    </w:p>
    <w:p/>
    <w:p>
      <w:r xmlns:w="http://schemas.openxmlformats.org/wordprocessingml/2006/main">
        <w:t xml:space="preserve">1. ယုံကြည်ခြင်း၏ခွန်အား- ခက်ခဲသောအချိန်များတွင် ဘုရားသခင်ကို ယုံကြည်ကိုးစားရန် သင်ယူခြင်း။</w:t>
      </w:r>
    </w:p>
    <w:p/>
    <w:p>
      <w:r xmlns:w="http://schemas.openxmlformats.org/wordprocessingml/2006/main">
        <w:t xml:space="preserve">2. ဖြောင့်မတ်ခြင်းတန်ခိုး- သွေးဆောင်မှုကြားတွင် ဘုရားသခင်၏လမ်းစဉ်ကို လိုက်လျှောက်ရန် သင်ယူခြင်း။</w:t>
      </w:r>
    </w:p>
    <w:p/>
    <w:p>
      <w:r xmlns:w="http://schemas.openxmlformats.org/wordprocessingml/2006/main">
        <w:t xml:space="preserve">၁။ ဖိလိပ္ပိ ၄:၁၃ - “ငါ့ကို ခွန်အားပေးတော်မူသောအရှင်အားဖြင့် ခပ်သိမ်းသောအမှုတို့ကို ငါတတ်စွမ်းနိုင်၏။”</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1 Samuel 26:23 ထာ​ဝ​ရ​ဘု​ရား​သည် လူ​အ​တိုင်း​၏​ဖြောင့်​မတ်​ခြင်း​နှင့် သစ္စာ​တော်​ကို​ပေး​တော်​မူ​၏။ အကြောင်းမူကား၊ ထာဝရဘုရားသည် သင့်အား ယနေ့ ငါ့လက်၌ အပ်တော်မူသော်လည်း၊</w:t>
      </w:r>
    </w:p>
    <w:p/>
    <w:p>
      <w:r xmlns:w="http://schemas.openxmlformats.org/wordprocessingml/2006/main">
        <w:t xml:space="preserve">ဒါဝိဒ်သည် ရှောလုကို သခင်ဘုရား၏ဘိသိက်ခံအဖြစ် အသိအမှတ်ပြုသောကြောင့်၊</w:t>
      </w:r>
    </w:p>
    <w:p/>
    <w:p>
      <w:r xmlns:w="http://schemas.openxmlformats.org/wordprocessingml/2006/main">
        <w:t xml:space="preserve">1. ဖြောင့်မတ်ခြင်းနှင့် သစ္စာတရား၏ အရေးပါမှု။</w:t>
      </w:r>
    </w:p>
    <w:p/>
    <w:p>
      <w:r xmlns:w="http://schemas.openxmlformats.org/wordprocessingml/2006/main">
        <w:t xml:space="preserve">2. ကရုဏာတန်ခိုး။</w:t>
      </w:r>
    </w:p>
    <w:p/>
    <w:p>
      <w:r xmlns:w="http://schemas.openxmlformats.org/wordprocessingml/2006/main">
        <w:t xml:space="preserve">1. James 2:13 - "အကြောင်းမူကား၊ ကရုဏာမရှိသောသူအား တရားစီရင်ခြင်းသည် ကရုဏာမရှိ၊ ကရုဏာတရားသည် တရားစီရင်ခြင်းကို ခံရ၏။</w:t>
      </w:r>
    </w:p>
    <w:p/>
    <w:p>
      <w:r xmlns:w="http://schemas.openxmlformats.org/wordprocessingml/2006/main">
        <w:t xml:space="preserve">2 ရောမ 12:17-19 - "အဘယ်သူမျှမကောင်းသောအမှု၌အပြစ်ကိုမဆပ်ကြနှင့်။ ခပ်သိမ်းသောမျက်မှောက်၌ ရိုသေသောအမှုကိုပြုခြင်းငှာ ဆင်ခြင်ကြလော့။ ဖြစ်နိုင်လျှင် သင်တို့အပေါ်၌မူတည်သည်တိုင်အောင် ခပ်သိမ်းသောစိတ်နှင့် ငြိမ်ဝပ်စွာနေကြလော့။ လက်စားချေလော့။ ဘုရားသခင်အမျက်တော်၌ ထားလော့။ အပြစ်ပေးသောအမှုသည် ငါ့ဥစ္စာဖြစ်၏ဟု ကျမ်းစာလာသည်နှင့်အညီ၊ ငါဆပ်ပေးမည်ဟု ထာဝရဘုရားမိန့်တော်မူ၏။</w:t>
      </w:r>
    </w:p>
    <w:p/>
    <w:p>
      <w:r xmlns:w="http://schemas.openxmlformats.org/wordprocessingml/2006/main">
        <w:t xml:space="preserve">1 Samuel 26:24 ရှုလော့၊ ယနေ့မျက်မှောက်၌ သင်၏အသက်သည် များပြားသည်နှင့်အညီ၊ ထာဝရဘုရားရှေ့တော်၌ ငါ့အသက်သည် များစွာတည်စေ၍၊ ခပ်သိမ်းသောဆင်းရဲခြင်းထဲက ငါ့ကိုကယ်နှုတ်တော်မူပါ။</w:t>
      </w:r>
    </w:p>
    <w:p/>
    <w:p>
      <w:r xmlns:w="http://schemas.openxmlformats.org/wordprocessingml/2006/main">
        <w:t xml:space="preserve">ဒါဝိဒ်သည် သခင်ဘုရားအား ဘေးဥပဒ်မှကာကွယ်ရန် သူ၏နက်နဲသောဆန္ဒကို ဖော်ပြပြီး ကိုယ်တော်ကိုယုံကြည်ကြောင်းပြသသည်။</w:t>
      </w:r>
    </w:p>
    <w:p/>
    <w:p>
      <w:r xmlns:w="http://schemas.openxmlformats.org/wordprocessingml/2006/main">
        <w:t xml:space="preserve">1. ဘုရားသခင်သည် ကျွန်ုပ်တို့၏ဒုက္ခကာလတွင် အကာအကွယ်ပေးတော်မူ၏။</w:t>
      </w:r>
    </w:p>
    <w:p/>
    <w:p>
      <w:r xmlns:w="http://schemas.openxmlformats.org/wordprocessingml/2006/main">
        <w:t xml:space="preserve">2. ထာဝရဘုရားကို ပေးတော်မူမည်ဖြစ်သောကြောင့်၊</w:t>
      </w:r>
    </w:p>
    <w:p/>
    <w:p>
      <w:r xmlns:w="http://schemas.openxmlformats.org/wordprocessingml/2006/main">
        <w:t xml:space="preserve">1. ဆာလံ 121:7-8 - ထာဝရဘုရားသည် သင့်အား ဘေးဥပဒ်အပေါင်းမှ စောင့်မတော်မူ၍၊ သင်၏ဝိညာဉ်ကို စောင့်မတော်မူလိမ့်မည်။ ထာ​ဝ​ရ​ဘု​ရား​သည် သင်​ထွက်​သွား​ခြင်း​နှင့် သင်​ဝင်​လာ​ခြင်း​ကို ဤ​အ​ချိန်​မှ​စ​၍ အ​စဉ်​အ​မြဲ စောင့်​တော်​မူ​လိမ့်​မည်။</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1 Samuel 26:25 ရှောလုကလည်း၊ ငါ့သားဒါဝိဒ်၊ သင်သည် မင်္ဂလာရှိစေသတည်း။ ဒါဝိဒ်သည် သွား၍ ရှောလုသည် မိမိနေရာသို့ ပြန်လေ၏။</w:t>
      </w:r>
    </w:p>
    <w:p/>
    <w:p>
      <w:r xmlns:w="http://schemas.openxmlformats.org/wordprocessingml/2006/main">
        <w:t xml:space="preserve">ရှောလုသည် ဒါဝိဒ်ကို ကောင်းကြီးပေး၍ အောင်မြင်မည်ဟု မိန့်တော်မူပြီးမှ၊ ဒါဝိဒ်သည် ခရီးဆက်၍ အိမ်သို့ပြန်လာ၏။</w:t>
      </w:r>
    </w:p>
    <w:p/>
    <w:p>
      <w:r xmlns:w="http://schemas.openxmlformats.org/wordprocessingml/2006/main">
        <w:t xml:space="preserve">1. ဘုရားသခင်သည် မိမိ၏သစ္စာရှိကျေးကျွန်များကို အောင်မြင်မှုအမြဲရရှိစေပါသည်။</w:t>
      </w:r>
    </w:p>
    <w:p/>
    <w:p>
      <w:r xmlns:w="http://schemas.openxmlformats.org/wordprocessingml/2006/main">
        <w:t xml:space="preserve">၂။ ဘုရားသခင်၏ကောင်းချီးတော်တန်ခိုးသည် ကျွန်ုပ်တို့အား မည်သည့်အခြေအနေတွင်မဆို အောင်နိုင်စေပါသည်။</w:t>
      </w:r>
    </w:p>
    <w:p/>
    <w:p>
      <w:r xmlns:w="http://schemas.openxmlformats.org/wordprocessingml/2006/main">
        <w:t xml:space="preserve">1. ဆာလံ ၃၇:၃-၆ ထာဝရဘုရားကို ကိုးစား၍ ကောင်းသောအကျင့်ကို ကျင့်ကြလော့။ ပြည်၌နေ၍ သစ္စာနှင့် မိတ်ဖွဲ့ကြလော့။ ထာ​ဝ​ရ​ဘု​ရား​၌ သင်​တို့​အား​နှစ်​သက်​ကြ​လော့၊ သင်​တို့​၏​စိတ်​ဆန္ဒ​တို့​ကို ပေး​တော်​မူ​လိမ့်​မည်။ သင်၏လမ်းကို ထာဝရဘုရားထံ အပ်နှံလော့။ ကိုးစားလော့။ သင်၏ဖြောင့်မတ်ခြင်းတရားကို အလင်းကဲ့သို့၎င်း၊</w:t>
      </w:r>
    </w:p>
    <w:p/>
    <w:p>
      <w:r xmlns:w="http://schemas.openxmlformats.org/wordprocessingml/2006/main">
        <w:t xml:space="preserve">2. ဖိလိပ္ပိ 4:13 ငါ့ကိုခွန်အားပေးတော်မူသောအရှင်အားဖြင့် ခပ်သိမ်းသောအမှုတို့ကို ငါတတ်စွမ်းနိုင်၏။</w:t>
      </w:r>
    </w:p>
    <w:p/>
    <w:p>
      <w:r xmlns:w="http://schemas.openxmlformats.org/wordprocessingml/2006/main">
        <w:t xml:space="preserve">1 Samuel 27 ကို အောက်ပါအတိုင်း အပိုဒ်သုံးပိုဒ်ဖြင့် အကျဉ်းချုပ်ဖော်ပြနိုင်သည်-</w:t>
      </w:r>
    </w:p>
    <w:p/>
    <w:p>
      <w:r xmlns:w="http://schemas.openxmlformats.org/wordprocessingml/2006/main">
        <w:t xml:space="preserve">အပိုဒ် ၁:၁ ဓမ္မရာဇဝင် ၂၇:၁-၄ တွင် ဖိလိတ္တိလူတို့ထံ ခိုလှုံရန် ဒါဝိဒ်၏ဆုံးဖြတ်ချက်ကို ဖော်ပြသည်။ ဤအခန်းတွင် ရှောလု၏အဆက်မပြတ်လိုက်စားမှုကြောင့် ခြိမ်းခြောက်ခံနေရသော ဒါဝိဒ်သည် ဖိလိတ္တိပြည်သို့ လွတ်မြောက်ရန် ဆုံးဖြတ်လိုက်သည်။ ဂါသမင်းကြီး အာခိတ်ထံသို့သွား၍ မိမိအုပ်စိုးသောမြို့တမြို့၌ အခြေချခွင့်တောင်း၏။ အာခိတ်မင်းသည် ဒါဝိဒ်ဇိကလတ်အား ကျိန်းဝပ်ရာနေရာအဖြစ် ပေးသည်။</w:t>
      </w:r>
    </w:p>
    <w:p/>
    <w:p>
      <w:r xmlns:w="http://schemas.openxmlformats.org/wordprocessingml/2006/main">
        <w:t xml:space="preserve">အပိုဒ် ၂– ၁ ဓမ္မရာဇဝင် ၂၇:၅-၁၂ တွင် ဆက်လက်ဖော်ပြထားသည်၊ ၎င်းသည် ဖိလိတ္တိလူတို့ကြားတွင် နေထိုင်စဉ် ဒါဝိဒ်၏လုပ်ရပ်များကို ပြန်ပြောပြသည်။ ဇိကလတ်မြို့၌ရှိစဉ်အတွင်း ဒါဝိဒ်သည် အခြားအစ္စရေး၏ရန်သူများကို အမှန်တကယ်တိုက်ခိုက်ပြီး အသက်ရှင်ကျန်ရစ်သူများကို သက်သေအဖြစ်မထားခဲ့ဘဲ အစ္စရေးနယ်မြေများကို စီးနင်းတိုက်ခိုက်နေသည်ဟု ယုံကြည်စေခြင်းဖြင့် အာခိတ်ကို လှည့်ဖြားခဲ့သည်။</w:t>
      </w:r>
    </w:p>
    <w:p/>
    <w:p>
      <w:r xmlns:w="http://schemas.openxmlformats.org/wordprocessingml/2006/main">
        <w:t xml:space="preserve">အပိုဒ် 3- ၁ ဓမ္မရာဇဝင် ၂၇:၁၁-၁၂ ကဲ့သို့သော အခန်းငယ်များတွင်၊ ဒါဝိဒ်၏စီးနင်းမှုများအကြောင်း အာခိတ်မေးသည့်အခါတိုင်း၊ ဒါဝိဒ်သည် အခြားရန်သူများအစား အစ္စရေးမြို့ရွာများကို တိုက်ခိုက်ခဲ့ကြောင်း မှားယွင်းသောသတင်းများကို ဖော်ပြထားကြောင်း ဖော်ပြထားပါသည်။ ရလဒ်အနေနှင့်၊ အာခိတ်သည် ဒါဝိဒ်ကို ပို၍ယုံကြည်ကိုးစားလာခဲ့သည်။</w:t>
      </w:r>
    </w:p>
    <w:p/>
    <w:p>
      <w:r xmlns:w="http://schemas.openxmlformats.org/wordprocessingml/2006/main">
        <w:t xml:space="preserve">အကျဉ်းချုပ်မှာ:</w:t>
      </w:r>
    </w:p>
    <w:p>
      <w:r xmlns:w="http://schemas.openxmlformats.org/wordprocessingml/2006/main">
        <w:t xml:space="preserve">1 Samuel 27 တင်ပြသည်-</w:t>
      </w:r>
    </w:p>
    <w:p>
      <w:r xmlns:w="http://schemas.openxmlformats.org/wordprocessingml/2006/main">
        <w:t xml:space="preserve">ဒါဝိဒ်သည် ဖိလိတ္တိလူနှင့် ခိုလှုံရာ၊</w:t>
      </w:r>
    </w:p>
    <w:p>
      <w:r xmlns:w="http://schemas.openxmlformats.org/wordprocessingml/2006/main">
        <w:t xml:space="preserve">ဒါဝိဒ်သည် ဖိလိတ္တိလူတို့တွင် အသက်ရှင်စဉ်၊</w:t>
      </w:r>
    </w:p>
    <w:p>
      <w:r xmlns:w="http://schemas.openxmlformats.org/wordprocessingml/2006/main">
        <w:t xml:space="preserve">ဒါဝိဒ်သည် အာခိတ်ကို လှည့်ဖြား၍၊</w:t>
      </w:r>
    </w:p>
    <w:p/>
    <w:p>
      <w:r xmlns:w="http://schemas.openxmlformats.org/wordprocessingml/2006/main">
        <w:t xml:space="preserve">အလေးပေး:</w:t>
      </w:r>
    </w:p>
    <w:p>
      <w:r xmlns:w="http://schemas.openxmlformats.org/wordprocessingml/2006/main">
        <w:t xml:space="preserve">ဒါဝိဒ်သည် ဖိလိတ္တိလူနှင့် ခိုလှုံရာ၊</w:t>
      </w:r>
    </w:p>
    <w:p>
      <w:r xmlns:w="http://schemas.openxmlformats.org/wordprocessingml/2006/main">
        <w:t xml:space="preserve">ဒါဝိဒ်သည် ဖိလိတ္တိလူတို့တွင် အသက်ရှင်စဉ်၊</w:t>
      </w:r>
    </w:p>
    <w:p>
      <w:r xmlns:w="http://schemas.openxmlformats.org/wordprocessingml/2006/main">
        <w:t xml:space="preserve">ဒါဝိဒ်သည် အာခိတ်ကို လှည့်ဖြား၍၊</w:t>
      </w:r>
    </w:p>
    <w:p/>
    <w:p>
      <w:r xmlns:w="http://schemas.openxmlformats.org/wordprocessingml/2006/main">
        <w:t xml:space="preserve">အခန်းတွင် ရှောလု၏လိုက်စားခြင်းမှ လွတ်မြောက်ရန် ဒါဝိဒ်သည် ဖိလိတ္တိလူတို့ထံ ခိုလှုံရန်ရှာခြင်း၊ သူတို့တွင်နေထိုင်စဉ် သူ၏လုပ်ရပ်များနှင့် ဘုရင်အာခိတ်မင်းအပေါ် လှည့်ဖြားခြင်းတို့ကို အလေးပေးဖော်ပြထားသည်။ 1 Samuel 27 တွင် ဒါဝိဒ်သည် ဖိလိတ္တိပြည်သို့ ထွက်ပြေးရန် ဆုံးဖြတ်ပြီး ၎င်းတို့၏မြို့များထဲမှ တစ်ခု၌ အခြေချနေထိုင်ရန် အာခိတ်မင်းကြီးထံမှ ခွင့်ပြုချက်တောင်းခံခဲ့သည်။ အာခိတ်မင်းသည် ဇိကလတ်ကို ကျိန်းဝပ်စေ၏။</w:t>
      </w:r>
    </w:p>
    <w:p/>
    <w:p>
      <w:r xmlns:w="http://schemas.openxmlformats.org/wordprocessingml/2006/main">
        <w:t xml:space="preserve">1 Samuel 27 တွင်ဆက်၍ ဇိကလတ်တွင်နေထိုင်စဉ်၊ ဒါဝိဒ်သည် ဣသရေလ၏အခြားရန်သူများကို အမှန်တကယ်တိုက်ခိုက်နေပြီး အသက်ရှင်ကျန်ရစ်သူမရှိကြောင်း သက်သေများအဖြစ် အစ္စရေးနယ်မြေများကို တိုက်ခိုက်နေချိန်တွင် အာခိတ်သည် အစ္စရေးနယ်မြေများကို ဝင်ရောက်စီးနင်းနေသည်ဟု ယုံကြည်စေခြင်းဖြင့် အာခိတ်ကို လှည့်ဖြားခဲ့သည်။ ဒါဝိဒ်၏စီးနင်းမှုနှင့်ပတ်သက်၍ အာခိတ်မင်းထံမေးမြန်းသည့်အခါတိုင်း၊ ဒါဝိဒ်သည် အခြားရန်သူများအစား အစ္စရေးမြို့ရွာများကို တိုက်ခိုက်ခဲ့ကြောင်း မှားယွင်းသောသတင်းများဖော်ပြသည်။ ရလဒ်အနေနှင့်၊ အာခိတ်သည် ဒါဝိဒ်ကို ပို၍ယုံကြည်ကိုးစားလာခဲ့သည်။</w:t>
      </w:r>
    </w:p>
    <w:p/>
    <w:p>
      <w:r xmlns:w="http://schemas.openxmlformats.org/wordprocessingml/2006/main">
        <w:t xml:space="preserve">ဤအခန်းတွင် ဖိလိတ္တိလူတို့ ဘေးကင်းစေရန်အတွက် ခိုလှုံရန် ဒါဝိဒ်၏ဆုံးဖြတ်ချက်နှင့် ၎င်းတို့ကြားတွင်နေထိုင်စဉ် သူ၏လှည့်ဖြားမှုတို့ကို ဖော်ညွှန်းထားသည်။ ဘုရားသခင်ရွေးချယ်ထားသောလူမျိုးအပေါ် သစ္စာစောင့်သိကာ ရှောလုနှင့် ဆက်လက်ဖြစ်ပွားနေသော ပဋိပက္ခကြားတွင် မိမိအသက်ရှင်ကြောင်း သေချာစေခြင်းဖြင့် သူ၏အခြေအနေ၏ရှုပ်ထွေးမှုများကို မီးမောင်းထိုးပြသည်။</w:t>
      </w:r>
    </w:p>
    <w:p/>
    <w:p>
      <w:r xmlns:w="http://schemas.openxmlformats.org/wordprocessingml/2006/main">
        <w:t xml:space="preserve">1 Samuel 27:1 ဒါဝိဒ်ကလည်း၊ ရှောလုလက်ဖြင့် တနေ့ကျရင် ငါသေရလိမ့်မည်။ ရှောလုသည် ဣသရေလ ကမ်းရိုးတန်းတစုံတခု၌ နောက်တဖန်ငါ့ကိုရှာခြင်းငှါ ငါ့ကြောင့် စိတ်ပျက်လိမ့်မည်။ ထို့ကြောင့်၊ သူ၏လက်မှ ငါလွတ်မည်။</w:t>
      </w:r>
    </w:p>
    <w:p/>
    <w:p>
      <w:r xmlns:w="http://schemas.openxmlformats.org/wordprocessingml/2006/main">
        <w:t xml:space="preserve">ရှောလုရှာမတွေ့နိုင်သော ဖိလိတ္တိပြည်သို့ ပြေးရန် သူ၏တစ်ခုတည်းသောအခွင့်အရေးဖြစ်ကြောင်း ဒါဝိဒ်သိသည်။</w:t>
      </w:r>
    </w:p>
    <w:p/>
    <w:p>
      <w:r xmlns:w="http://schemas.openxmlformats.org/wordprocessingml/2006/main">
        <w:t xml:space="preserve">1. ခက်ခဲသောအခြေအနေများတွင် ယုံကြည်ခြင်းခွန်အား</w:t>
      </w:r>
    </w:p>
    <w:p/>
    <w:p>
      <w:r xmlns:w="http://schemas.openxmlformats.org/wordprocessingml/2006/main">
        <w:t xml:space="preserve">2. လိုအပ်သောအချိန်တွင် လုပ်ဆောင်ရန် အရေးကြီးသည်။</w:t>
      </w:r>
    </w:p>
    <w:p/>
    <w:p>
      <w:r xmlns:w="http://schemas.openxmlformats.org/wordprocessingml/2006/main">
        <w:t xml:space="preserve">1. သုတ္တံကျမ်း 3:5-6 "သခင်ဘုရား၌ စိတ်နှလုံးအကြွင်းမဲ့ကိုးစားလော့။ ကိုယ်ဥာဏ်ကို အားမကိုးနှင့်။ သင်၏လမ်းခရီးရှိသမျှတို့၌ ဘုရားသခင်ကို အသိအမှတ်ပြုလော့။</w:t>
      </w:r>
    </w:p>
    <w:p/>
    <w:p>
      <w:r xmlns:w="http://schemas.openxmlformats.org/wordprocessingml/2006/main">
        <w:t xml:space="preserve">2 Romans 8:28 "ဘုရားသခင်သည် မိမိအလိုတော်အတိုင်း ခေါ်တော်မူသောသူအား ချစ်သောသူတို့၏ ကောင်းကျိုးအတွက် ခပ်သိမ်းသောအရာတို့၌ လုပ်ဆောင်သည်ကို ငါတို့သိကြ၏။"</w:t>
      </w:r>
    </w:p>
    <w:p/>
    <w:p>
      <w:r xmlns:w="http://schemas.openxmlformats.org/wordprocessingml/2006/main">
        <w:t xml:space="preserve">1 Samuel 27:2 ဒါဝိဒ်သည် ထ၍ ဂါသမင်းကြီး မောချ၏သား အာခိတ်ထံသို့ ပါသော လူခြောက်ရာနှင့်အတူ ကူးသွားလေ၏။</w:t>
      </w:r>
    </w:p>
    <w:p/>
    <w:p>
      <w:r xmlns:w="http://schemas.openxmlformats.org/wordprocessingml/2006/main">
        <w:t xml:space="preserve">ဒါဝိဒ်သည် လူပေါင်း ၆၀၀ နှင့်အတူ ဖိလိတ္တိရှင်ဘုရင် အာခိတ်ထံသို့ သွားလေ၏။</w:t>
      </w:r>
    </w:p>
    <w:p/>
    <w:p>
      <w:r xmlns:w="http://schemas.openxmlformats.org/wordprocessingml/2006/main">
        <w:t xml:space="preserve">၁။ ခက်ခဲသောအခြေအနေများတွင်ပင် ဒါဝိဒ်၏ယုံကြည်ခြင်းပုံသက်သေမှ ကျွန်ုပ်တို့သင်ယူနိုင်သည်။</w:t>
      </w:r>
    </w:p>
    <w:p/>
    <w:p>
      <w:r xmlns:w="http://schemas.openxmlformats.org/wordprocessingml/2006/main">
        <w:t xml:space="preserve">2. မည်မျှခက်ခဲသောအခြေအနေများဖြစ်ပါစေ၊ ဘုရားသခင်သည် ကျွန်ုပ်တို့အား ခံနိုင်ရည်ရှိအောင် ကူညီပေးနိုင်ပါသည်။</w:t>
      </w:r>
    </w:p>
    <w:p/>
    <w:p>
      <w:r xmlns:w="http://schemas.openxmlformats.org/wordprocessingml/2006/main">
        <w:t xml:space="preserve">1. ရောမ 8:31 ဤအရာများကို အဘယ်သို့ပြောရမည်နည်း။ ဘုရားသခင်သည် ငါတို့ဘက်၌ရှိတော်မူလျှင်၊</w:t>
      </w:r>
    </w:p>
    <w:p/>
    <w:p>
      <w:r xmlns:w="http://schemas.openxmlformats.org/wordprocessingml/2006/main">
        <w:t xml:space="preserve">2. ဆာလံ 18:2 "ထာဝရဘုရားသည် ငါ၏ကျောက်၊ ငါ့ရဲတိုက်၊ ငါ၏ကယ်တင်သောသခင်၊ ငါ၏ဘုရားသခင်၊ ငါခိုလှုံရာ၊ ငါ၏ကျောက်၊ ငါ၏အကွယ်အကာ၊ ငါ့ကယ်တင်ခြင်း၏ဦးချို၊</w:t>
      </w:r>
    </w:p>
    <w:p/>
    <w:p>
      <w:r xmlns:w="http://schemas.openxmlformats.org/wordprocessingml/2006/main">
        <w:t xml:space="preserve">1 Samuel 27:3 ဒါဝိဒ်သည် ဂါသမြို့၌ အာခိတ်နှင့် မိမိအိမ်သူအိမ်သားအပေါင်းတို့နှင့်တကွ ဒါဝိဒ်သည် ယေဇရေလမြို့သား အဟိနုမ်၊ နာဗလ၏မယားဖြစ်သော အဘိဂဲလတို့နှင့် အတူနေ၏။</w:t>
      </w:r>
    </w:p>
    <w:p/>
    <w:p>
      <w:r xmlns:w="http://schemas.openxmlformats.org/wordprocessingml/2006/main">
        <w:t xml:space="preserve">ဒါဝိဒ်နှင့်သူ၏လူတို့သည် ဂါသမြို့၌နေ၍၊ မယားနှစ်ယောက်ဖြစ်သော အဟိနောင်နှင့် အဘိဂဲလတို့နှင့်အတူနေ၏။</w:t>
      </w:r>
    </w:p>
    <w:p/>
    <w:p>
      <w:r xmlns:w="http://schemas.openxmlformats.org/wordprocessingml/2006/main">
        <w:t xml:space="preserve">၁။ မိသားစုတွင် ခွန်အားရှာဖွေခြင်း- ၁ ဓမ္မရာဇဝင် ၂၇:၃ ကိုလေ့လာပါ။</w:t>
      </w:r>
    </w:p>
    <w:p/>
    <w:p>
      <w:r xmlns:w="http://schemas.openxmlformats.org/wordprocessingml/2006/main">
        <w:t xml:space="preserve">၂။ သခင်ဘုရား၏ပြင်ဆင်ပေးမှုကို ယုံကြည်ကိုးစားခြင်း- ၁ ဓမ္မရာဇဝင် ၂၇:၃ ကိုလေ့လာပါ။</w:t>
      </w:r>
    </w:p>
    <w:p/>
    <w:p>
      <w:r xmlns:w="http://schemas.openxmlformats.org/wordprocessingml/2006/main">
        <w:t xml:space="preserve">1. Ruth 1:16-17: ယောက္ခမနောမိနှင့် ရုသ၏ ကတိကဝတ်များ</w:t>
      </w:r>
    </w:p>
    <w:p/>
    <w:p>
      <w:r xmlns:w="http://schemas.openxmlformats.org/wordprocessingml/2006/main">
        <w:t xml:space="preserve">2. Proverbs 18:24– များစွာသောအပေါင်းအဖော်ရှိသောသူသည် ပျက်စီးခြင်းသို့ ရောက်တတ်သော်လည်း၊ ညီအစ်ကိုထက် သာ၍ ရင်းနှီးသောမိတ်ဆွေ ရှိ၏။</w:t>
      </w:r>
    </w:p>
    <w:p/>
    <w:p>
      <w:r xmlns:w="http://schemas.openxmlformats.org/wordprocessingml/2006/main">
        <w:t xml:space="preserve">1 Samuel 27:4 ဒါဝိဒ်သည် ဂါသမြို့သို့ ပြေးသွားကြောင်းကို ရှောလုကြားလျှင်၊ နောက်တဖန် မရှာဘဲနေ၏။</w:t>
      </w:r>
    </w:p>
    <w:p/>
    <w:p>
      <w:r xmlns:w="http://schemas.openxmlformats.org/wordprocessingml/2006/main">
        <w:t xml:space="preserve">ရှောလုသည် ဂါသမြို့သို့ ပြေးကြောင်းကြားသောအခါ၊</w:t>
      </w:r>
    </w:p>
    <w:p/>
    <w:p>
      <w:r xmlns:w="http://schemas.openxmlformats.org/wordprocessingml/2006/main">
        <w:t xml:space="preserve">1. အခက်အခဲများကို ရင်ဆိုင်ရာတွင် ဇွဲရှိရန် အရေးကြီးသည်။</w:t>
      </w:r>
    </w:p>
    <w:p/>
    <w:p>
      <w:r xmlns:w="http://schemas.openxmlformats.org/wordprocessingml/2006/main">
        <w:t xml:space="preserve">၂။ အပြင်းထန်ဆုံးလူတွေကိုတောင် လက်လျှော့ဖို့ သွေးဆောင်ခံရနိုင်တယ်။</w:t>
      </w:r>
    </w:p>
    <w:p/>
    <w:p>
      <w:r xmlns:w="http://schemas.openxmlformats.org/wordprocessingml/2006/main">
        <w:t xml:space="preserve">၁။ ရောမ ၅:၃-၄– “ထိုမျှသာမက၊ ဆင်းရဲဒုက္ခ၌ ခံနိုင်ရည်ရှိစေကာ ခံနိုင်ရည်သည် စရိုက်လက္ခဏာကို ဖြစ်ပေါ်စေသည်ဟူသော အသိဖြင့် ကျွန်ုပ်တို့သည် ကျွန်ုပ်တို့၏ဆင်းရဲဒုက္ခများတွင် ဝမ်းမြောက်ရွှင်မြူးကြသည်။</w:t>
      </w:r>
    </w:p>
    <w:p/>
    <w:p>
      <w:r xmlns:w="http://schemas.openxmlformats.org/wordprocessingml/2006/main">
        <w:t xml:space="preserve">၂။ ဒေသနာ ၃:၁-၂– “မိုးကောင်းကင်အောက်ရှိ အရာခပ်သိမ်းအတွက် အချိန်ကာလ၊ မွေးဖွားချိန်၊ သေရမည့်အချိန်၊ စိုက်ချိန်၊ ကောက်သိမ်းရမည့်အချိန်၊ စိုက်ထားတယ်။"</w:t>
      </w:r>
    </w:p>
    <w:p/>
    <w:p>
      <w:r xmlns:w="http://schemas.openxmlformats.org/wordprocessingml/2006/main">
        <w:t xml:space="preserve">1 Samuel 27:5 ဒါဝိဒ်ကလည်း၊ အကျွန်ုပ်သည် ယခုမျက်မှောက်၌ ကျေးဇူးတော်တွေ့လျှင်၊ အကျွန်ုပ်နေနိုင် သော မြို့တမြို့ကို ပေးတော်မူပါ။ သင်နှင့်အတူ?</w:t>
      </w:r>
    </w:p>
    <w:p/>
    <w:p>
      <w:r xmlns:w="http://schemas.openxmlformats.org/wordprocessingml/2006/main">
        <w:t xml:space="preserve">ဒါဝိဒ်သည် သူနှင့်အတူ တော်ဝင်မြို့၌နေမည့်အစား တိုင်းပြည်တစ်မြို့၌ နေရန်နေရာရှာနိုင်မလား။</w:t>
      </w:r>
    </w:p>
    <w:p/>
    <w:p>
      <w:r xmlns:w="http://schemas.openxmlformats.org/wordprocessingml/2006/main">
        <w:t xml:space="preserve">1. မျှော်လင့်မထားသောနေရာများတွင် ကျေးဇူးတော်ရှာဖွေခြင်း။</w:t>
      </w:r>
    </w:p>
    <w:p/>
    <w:p>
      <w:r xmlns:w="http://schemas.openxmlformats.org/wordprocessingml/2006/main">
        <w:t xml:space="preserve">2. သစ္စာရှိရှိ သမာဓိရှိစွာ နေထိုင်ပါ။</w:t>
      </w:r>
    </w:p>
    <w:p/>
    <w:p>
      <w:r xmlns:w="http://schemas.openxmlformats.org/wordprocessingml/2006/main">
        <w:t xml:space="preserve">1. ရောမ 5:17 - အကြောင်းမူကား၊ တယောက်သောသူ၏ ဒုစရိုက်အပြစ်ကြောင့် သေခြင်းတရားသည် ထိုလူအားဖြင့် အုပ်စိုးသည်မှန်လျှင်၊ ဘုရားသခင်၏ များပြားသော ကျေးဇူးတော်နှင့် ဖြောင့်မတ်ခြင်းဆုကျေးဇူးကို ခံရသောသူတို့သည် သာ၍ အသက်တာ၌ စိုးစံကြလိမ့်မည်။ လူတယောက်၊ ယေရှုခရစ်။”</w:t>
      </w:r>
    </w:p>
    <w:p/>
    <w:p>
      <w:r xmlns:w="http://schemas.openxmlformats.org/wordprocessingml/2006/main">
        <w:t xml:space="preserve">2. ဆာလံ 18:25 - "သနားတတ်သောသူသည် သနားခြင်းသဘောကိုပြ၍၊</w:t>
      </w:r>
    </w:p>
    <w:p/>
    <w:p>
      <w:r xmlns:w="http://schemas.openxmlformats.org/wordprocessingml/2006/main">
        <w:t xml:space="preserve">1 Samuel 27:6 ထိုနေ့၌ အာခိတ်မင်းသည် ဇိကလတ်ကို ပေး၏။ ထို့ကြောင့် ဇိကလတ်သည် ယနေ့တိုင်အောင် ယုဒရှင်ဘုရင်တို့နှင့် စပ်ဆိုင်၏။</w:t>
      </w:r>
    </w:p>
    <w:p/>
    <w:p>
      <w:r xmlns:w="http://schemas.openxmlformats.org/wordprocessingml/2006/main">
        <w:t xml:space="preserve">အာခိတ်မင်းသည် ဇိကလတ်ကို ဒါဝိဒ်အား လက်ဆောင်အဖြစ် ပေးခဲ့ပြီးမှ ၎င်းသည် ယုဒနိုင်ငံတော်၏ တစ်စိတ်တစ်ပိုင်းဖြစ်ခဲ့သည်။</w:t>
      </w:r>
    </w:p>
    <w:p/>
    <w:p>
      <w:r xmlns:w="http://schemas.openxmlformats.org/wordprocessingml/2006/main">
        <w:t xml:space="preserve">1. ဘုရားသခင်သည် သူ့အပေါ် သစ္စာရှိသူများကို ထောက်ပံ့ပေးသည်။</w:t>
      </w:r>
    </w:p>
    <w:p/>
    <w:p>
      <w:r xmlns:w="http://schemas.openxmlformats.org/wordprocessingml/2006/main">
        <w:t xml:space="preserve">၂။ ဘုရားသခင်သည် နာခံမှုကို ကောင်းချီးများဖြင့် ဆုချသည်။</w:t>
      </w:r>
    </w:p>
    <w:p/>
    <w:p>
      <w:r xmlns:w="http://schemas.openxmlformats.org/wordprocessingml/2006/main">
        <w:t xml:space="preserve">၁။ ၁ ဓမ္မရာဇဝင် ၂၇:၆</w:t>
      </w:r>
    </w:p>
    <w:p/>
    <w:p>
      <w:r xmlns:w="http://schemas.openxmlformats.org/wordprocessingml/2006/main">
        <w:t xml:space="preserve">၂။ ဆာလံ ၃၇:၃-၅၊ ထာဝရဘုရားကို ကိုးစား၍ ကောင်းသောအကျင့်ကို ကျင့်ကြလော့။ ထိုကြောင့် သင်သည် ပြည်၌နေ၍ ကျွေးမွေးခြင်းကို အမှန်ခံရမည်။ သခင်ဘုရား၌ မွေ့လျော်ကြလော့။ သင်၏စိတ်အလိုဆန္ဒတို့ကို ပေးတော်မူလိမ့်မည်။ သင်၏လမ်းကို ထာဝရဘုရားထံ အပ်နှံလော့။ ကိုယ်တော်ကိုကိုးစားပါ။ စီရင်တော်မူလိမ့်မည်။</w:t>
      </w:r>
    </w:p>
    <w:p/>
    <w:p>
      <w:r xmlns:w="http://schemas.openxmlformats.org/wordprocessingml/2006/main">
        <w:t xml:space="preserve">1 Samuel 27:7 ဒါဝိဒ်သည် ဖိလိတ္တိပြည်၌ နေရသောအချိန်ကား၊</w:t>
      </w:r>
    </w:p>
    <w:p/>
    <w:p>
      <w:r xmlns:w="http://schemas.openxmlformats.org/wordprocessingml/2006/main">
        <w:t xml:space="preserve">ဒါဝိဒ်သည် ဖိလိတ္တိပြည်၌ တစ်နှစ်နှင့် လေးလတာ ကာလပတ်လုံး နေထိုင်ခဲ့သည်။</w:t>
      </w:r>
    </w:p>
    <w:p/>
    <w:p>
      <w:r xmlns:w="http://schemas.openxmlformats.org/wordprocessingml/2006/main">
        <w:t xml:space="preserve">၁။ ဘုရားသခင်၏အကြံအစည်များသည် ကျွန်ုပ်တို့၏ကိုယ်ပိုင်ထက်ကြီးမားသည်- ဒါဝိဒ်နှင့်ဖိလိတ္တိလူတို့၏ဇာတ်လမ်း။</w:t>
      </w:r>
    </w:p>
    <w:p/>
    <w:p>
      <w:r xmlns:w="http://schemas.openxmlformats.org/wordprocessingml/2006/main">
        <w:t xml:space="preserve">2. စမ်းသပ်မှုများကို ခံနိုင်ရည်ရှိခြင်း- ဖိလိတ္တိပြည်တွင် ဒါဝိဒ်၏အချိန်သည် ခက်ခဲသောအချိန်များတွင် ဘုရားသခင်အားကိုးစားရန် ကျွန်ုပ်တို့ကို မည်သို့သွန်သင်ပေးနိုင်သနည်း။</w:t>
      </w:r>
    </w:p>
    <w:p/>
    <w:p>
      <w:r xmlns:w="http://schemas.openxmlformats.org/wordprocessingml/2006/main">
        <w:t xml:space="preserve">1. Romans 8:28 ဘုရားသခင်သည် ခပ်သိမ်းသောအမှု၌ ဘုရားသခင်သည် မိမိအလိုတော်အတိုင်း ခေါ်တော်မူသောသူကို ချစ်သောသူတို့၏ ကောင်းကျိုးအတွက် လုပ်ဆောင်ကြောင်းကို ငါတို့သိကြ၏။</w:t>
      </w:r>
    </w:p>
    <w:p/>
    <w:p>
      <w:r xmlns:w="http://schemas.openxmlformats.org/wordprocessingml/2006/main">
        <w:t xml:space="preserve">2. Psalm 46:10 ငါသည် ဘုရားသခင်ဖြစ်ကြောင်းကို ငြိမ်ဝပ်စွာနေကြလော့။ တပါးအမျိုးသားတို့တွင် ငါချီးမြှောက်မည်။ မြေကြီးပေါ်မှာ ငါချီးမြှောက်မည်။</w:t>
      </w:r>
    </w:p>
    <w:p/>
    <w:p>
      <w:r xmlns:w="http://schemas.openxmlformats.org/wordprocessingml/2006/main">
        <w:t xml:space="preserve">1 Samuel 27:8 ဒါဝိဒ်နှင့် သူ၏လူတို့သည် ဂေရှုရိလူ၊ ဂေဇရိလူ၊ အာမလက်လူတို့ကို ကျူးကျော်၍၊ ထိုလူမျိုးတို့သည် ရှေးကာလအားဖြင့် ရှုရမြို့မှ အဲဂုတ္တုပြည်တိုင်အောင် ရောက်သကဲ့သို့၊ .</w:t>
      </w:r>
    </w:p>
    <w:p/>
    <w:p>
      <w:r xmlns:w="http://schemas.openxmlformats.org/wordprocessingml/2006/main">
        <w:t xml:space="preserve">ဒါဝိဒ်နှင့် သူ၏လူတို့သည် ရှုရမြို့မှ အဲဂုတ္တုပြည်အထိ ပြည်သားနေထိုင်သော ဂေရှုရိလူ၊ ဂေဇရိလူနှင့် အာမလက်လူတို့ကို ကျူးကျော်တိုက်ခိုက်သည်။</w:t>
      </w:r>
    </w:p>
    <w:p/>
    <w:p>
      <w:r xmlns:w="http://schemas.openxmlformats.org/wordprocessingml/2006/main">
        <w:t xml:space="preserve">1. ဘုရားသခင်၏သစ္စာတော်သည် ကျွန်ုပ်တို့ကို အောင်ပွဲသို့ပို့ဆောင်ပေးသည်။</w:t>
      </w:r>
    </w:p>
    <w:p/>
    <w:p>
      <w:r xmlns:w="http://schemas.openxmlformats.org/wordprocessingml/2006/main">
        <w:t xml:space="preserve">2. ကျွန်ုပ်တို့၏ယုံကြည်ကိုးစားမှုသည် သခင်ဘုရား၏ တန်ခိုးတော်နှင့် အစွမ်းသတ္တိတို့ဖြစ်သည်။</w:t>
      </w:r>
    </w:p>
    <w:p/>
    <w:p>
      <w:r xmlns:w="http://schemas.openxmlformats.org/wordprocessingml/2006/main">
        <w:t xml:space="preserve">1. ရောမ 8:37 - သေခြင်း၊ အသက်၊ ကောင်းကင်တမန်များ၊ အထွဋ်အမြတ်များ၊ တန်ခိုးများ၊ ပစ္စုပ္ပန်အရာများ၊</w:t>
      </w:r>
    </w:p>
    <w:p/>
    <w:p>
      <w:r xmlns:w="http://schemas.openxmlformats.org/wordprocessingml/2006/main">
        <w:t xml:space="preserve">2. ဆာလံ 20:7 - အချို့က ရထားစီး၍ အချို့သော မြင်းများကို ကိုးစားသော်လည်း၊ ငါတို့ဘုရားသခင် ထာဝရဘုရား၏ နာမတော်ကို အောက်မေ့ကြလိမ့်မည်။</w:t>
      </w:r>
    </w:p>
    <w:p/>
    <w:p>
      <w:r xmlns:w="http://schemas.openxmlformats.org/wordprocessingml/2006/main">
        <w:t xml:space="preserve">1 Samuel 27:9 ဒါဝိဒ်သည် ပြည်ကိုလုပ်ကြံ၍ ယောက်ျားမိန်းမကို အသက်မရှင်စေဘဲ၊ သိုး၊ နွား၊ မြည်း၊ ကုလားအုတ်၊ အဝတ်တန်ဆာတို့ကို ယူသွား၍ အာခိတ်မြို့သို့ ပြန်လေ၏။</w:t>
      </w:r>
    </w:p>
    <w:p/>
    <w:p>
      <w:r xmlns:w="http://schemas.openxmlformats.org/wordprocessingml/2006/main">
        <w:t xml:space="preserve">ဒါဝိဒ်သည် မြေတစ်ပြင်လုံးကို တိုက်ခိုက်၍ လူအားလုံးကို သတ်ပြီးနောက် အာခိတ်မြို့သို့ မပြန်မီ သူတို့၏ ပိုင်ဆိုင်မှုအားလုံးကို သိမ်းယူခဲ့သည်။</w:t>
      </w:r>
    </w:p>
    <w:p/>
    <w:p>
      <w:r xmlns:w="http://schemas.openxmlformats.org/wordprocessingml/2006/main">
        <w:t xml:space="preserve">1. ကျွန်ုပ်တို့၏ဘ၀တွင် တရားမျှတမှုနှင့် ကရုဏာ၏အရေးကြီးမှု။</w:t>
      </w:r>
    </w:p>
    <w:p/>
    <w:p>
      <w:r xmlns:w="http://schemas.openxmlformats.org/wordprocessingml/2006/main">
        <w:t xml:space="preserve">2. ငါတို့နှင့်မဆိုင်သောအရာကိုယူခြင်း၏အကျိုးဆက်များ။</w:t>
      </w:r>
    </w:p>
    <w:p/>
    <w:p>
      <w:r xmlns:w="http://schemas.openxmlformats.org/wordprocessingml/2006/main">
        <w:t xml:space="preserve">1. Matthew 7:12 - သို့ဖြစ်၍ လူတို့သည် သင်တို့၌ ပြုလိုသမျှအတိုင်း ပြုကြကုန်အံ့။ အကြောင်းမူကား၊ ဤအရာသည် ပညတ္တိကျမ်းနှင့် အနာဂတ္တိကျမ်းဖြစ်၏။</w:t>
      </w:r>
    </w:p>
    <w:p/>
    <w:p>
      <w:r xmlns:w="http://schemas.openxmlformats.org/wordprocessingml/2006/main">
        <w:t xml:space="preserve">2. James 2:13 - အကြောင်းမူကား၊ ကရုဏာမရှိသော သူသည် ကရုဏာမရှိသော တရားစီရင်ခြင်းကို ခံရလိမ့်မည်။ ကရုဏာသည် တရားသဖြင့် စီရင်ခြင်းကို ခံရ၍ ဝမ်းမြောက်တတ်၏။</w:t>
      </w:r>
    </w:p>
    <w:p/>
    <w:p>
      <w:r xmlns:w="http://schemas.openxmlformats.org/wordprocessingml/2006/main">
        <w:t xml:space="preserve">1 Samuel 27:10 အာခိတ်မင်းကလည်း၊ ယနေ့ အဘယ်သို့ လမ်းဖောက်သနည်းဟု မေးလျှင်၊ ဒါဝိဒ်ကလည်း၊ ယုဒတောင်ဘက်၊ ယေရမေလလူတောင်ဘက်၊ ကေနိလူတောင်ဘက်တဘက်၊</w:t>
      </w:r>
    </w:p>
    <w:p/>
    <w:p>
      <w:r xmlns:w="http://schemas.openxmlformats.org/wordprocessingml/2006/main">
        <w:t xml:space="preserve">ဒါဝိဒ်သည် ယုဒ၊ ယေရမေလနှင့် ကေနိလူမျိုးများ၏ သီးခြားတည်နေရာကို စီးနင်းတိုက်ခိုက်ခဲ့ရာ အာခိတ်၏မေးခွန်းကို ဖြေကြားခဲ့သည်။</w:t>
      </w:r>
    </w:p>
    <w:p/>
    <w:p>
      <w:r xmlns:w="http://schemas.openxmlformats.org/wordprocessingml/2006/main">
        <w:t xml:space="preserve">1. ဘယ်ကိုသွားတာလဲ၊ ဘာကြောင့်သွားတာလဲဆိုတာကို သတိချပ်သင့်ပါတယ်။</w:t>
      </w:r>
    </w:p>
    <w:p/>
    <w:p>
      <w:r xmlns:w="http://schemas.openxmlformats.org/wordprocessingml/2006/main">
        <w:t xml:space="preserve">2. ကျွန်ုပ်တို့၏လုပ်ဆောင်ချက်များသည် ၎င်းကိုကျွန်ုပ်တို့သတိမပြုမိလျှင်ပင် အကျိုးဆက်များရှိလာနိုင်သည်။</w:t>
      </w:r>
    </w:p>
    <w:p/>
    <w:p>
      <w:r xmlns:w="http://schemas.openxmlformats.org/wordprocessingml/2006/main">
        <w:t xml:space="preserve">1. Matthew 6:24 အဘယ်သူမျှ သခင်နှစ်ပါးကို အစေခံ၍ မရနိုင်၊ အကြောင်းမူကား၊ သူသည် တဦးကို မုန်း၍ တဦးကို ချစ်လိမ့်မည်၊ သို့မဟုတ် တဦးကို ဆည်းကပ်၍ တယောက်ကို မထီမဲ့မြင် ပြုလိမ့်မည်။ ဘုရားသခင်ကို ငွေနဲ့အစေခံလို့မရဘူး။</w:t>
      </w:r>
    </w:p>
    <w:p/>
    <w:p>
      <w:r xmlns:w="http://schemas.openxmlformats.org/wordprocessingml/2006/main">
        <w:t xml:space="preserve">2. သုတ္တံကျမ်း 24:3-4 ပညာဖြင့် အိမ်သည် တည်၍ ဥာဏ်အားဖြင့် တည်၏။ အသိပညာအားဖြင့် အခန်းများသည် အဖိုးတန်ပြီး သာယာသော စည်းစိမ်များနှင့် ပြည့်နေပါသည်။</w:t>
      </w:r>
    </w:p>
    <w:p/>
    <w:p>
      <w:r xmlns:w="http://schemas.openxmlformats.org/wordprocessingml/2006/main">
        <w:t xml:space="preserve">1 Samuel 27:11 ဒါဝိဒ်သည် ဂါသမြို့သို့ သိတင်းကြားပြောခြင်းငှာ၊ ဒါဝိဒ်သည် ထိုပြည်၌နေသမျှ ကာလပတ်လုံး မိမိကျင့်ကြံပြုမူသော အကျင့်အတိုင်းဖြစ်မည်ကို စိုးရိမ်၍ ယောက်ျားမိန်းမကို မကယ်တင်ဘဲ၊ ဖိလိတ္တိလူ၊</w:t>
      </w:r>
    </w:p>
    <w:p/>
    <w:p>
      <w:r xmlns:w="http://schemas.openxmlformats.org/wordprocessingml/2006/main">
        <w:t xml:space="preserve">ဒါဝိဒ်သည် ဖိလိတ္တိပြည်၌ နေထိုင်စဉ်၊ ဂါသကို အဘယ်သူမျှ မပြောနိုင်အောင် တွေ့ကြုံရသော ယောက်ျားမိန်းမအပေါင်းတို့ကို သတ်လေ၏။</w:t>
      </w:r>
    </w:p>
    <w:p/>
    <w:p>
      <w:r xmlns:w="http://schemas.openxmlformats.org/wordprocessingml/2006/main">
        <w:t xml:space="preserve">1. ဘုရားသခင်သည် အဆိုးဆုံးအခြေအနေများကိုပင် ရွေးနှုတ်နိုင်သည်။</w:t>
      </w:r>
    </w:p>
    <w:p/>
    <w:p>
      <w:r xmlns:w="http://schemas.openxmlformats.org/wordprocessingml/2006/main">
        <w:t xml:space="preserve">၂။ ကျွန်ုပ်တို့သည် အကူအညီမဲ့ခံစားရသည့်တိုင် ဘုရားသခင်ကို ယုံကြည်စိတ်ချနိုင်ပါသည်။</w:t>
      </w:r>
    </w:p>
    <w:p/>
    <w:p>
      <w:r xmlns:w="http://schemas.openxmlformats.org/wordprocessingml/2006/main">
        <w:t xml:space="preserve">1. Isaiah 53:5 - ငါတို့လွန်ကျူးခြင်းအပြစ်ကြောင့် ဒဏ်ခတ်ခံရသော်လည်း၊ ငါတို့ဒုစရိုက်ကြောင့် ပွန်းပဲ့ခြင်းခံရ၏။ သူ၏ဒဏ်ချက်ဖြင့် ငါတို့သည် အနာပျောက်ကြ၏။</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1 Samuel 27:12 အာခိတ်မင်းသည် ဒါဝိဒ်ကို ယုံကြည်၍၊ မိမိလူဣသရေလအမျိုးကို ရွံရှာဘွယ်သောအမှု၊ ထိုကြောင့်၊ သူသည် ငါ့ကျွန်ဖြစ်လိမ့်မည်။</w:t>
      </w:r>
    </w:p>
    <w:p/>
    <w:p>
      <w:r xmlns:w="http://schemas.openxmlformats.org/wordprocessingml/2006/main">
        <w:t xml:space="preserve">အာခိတ်မင်းသည် ဒါဝိဒ်ကို ယုံကြည်၍ မိမိလူဣသရေလအမျိုးကို ရွံရှာစေသည်ဟု ယုံကြည်သောကြောင့်၊ မိမိကျွန်ဒါဝိဒ်ကို အစဉ်အမြဲ စေခိုင်းလေ၏။</w:t>
      </w:r>
    </w:p>
    <w:p/>
    <w:p>
      <w:r xmlns:w="http://schemas.openxmlformats.org/wordprocessingml/2006/main">
        <w:t xml:space="preserve">၁။ ဘုရားသခင့်ကျေးကျွန်၏သစ္စာစောင့်သိခြင်း။— ၁ ဓမ္မရာဇဝင် ၂၇:၁၂</w:t>
      </w:r>
    </w:p>
    <w:p/>
    <w:p>
      <w:r xmlns:w="http://schemas.openxmlformats.org/wordprocessingml/2006/main">
        <w:t xml:space="preserve">၂။ နာခံမှု၏တန်ခိုး— ၁ ဓမ္မရာဇဝင် ၂၇:၁၂</w:t>
      </w:r>
    </w:p>
    <w:p/>
    <w:p>
      <w:r xmlns:w="http://schemas.openxmlformats.org/wordprocessingml/2006/main">
        <w:t xml:space="preserve">1. Joshua 24:15 - သခင်ဘုရားကို ဝတ်ပြုခြင်းငှာ မကောင်းဟုထင်လျှင်၊ ဝတ်ပြုမည့်နေ့ကို ရွေးလော့။ ရေလွှမ်းမိုးသော ကမ်းတဘက်၌ရှိသော သင်တို့ဘိုးဘေးတို့၏ ဝတ်ပြုရာ ဘုရားဖြစ်စေ၊ သင်တို့ကျိန်းဝပ်တော်မူသော အာမောရိလူတို့၏ ဘုရားဖြစ်စေ၊ ငါနှင့် ငါ့အမျိုး၌မူကား၊</w:t>
      </w:r>
    </w:p>
    <w:p/>
    <w:p>
      <w:r xmlns:w="http://schemas.openxmlformats.org/wordprocessingml/2006/main">
        <w:t xml:space="preserve">2. ရောမ 6:16 - သင်တို့သည် နာခံခြင်းငှါ အစေခံကျွန်များကို စွန့်ကြဲတော်မူသောသူဖြစ်သည်ကို သင်တို့သည် မသိကြ။ အပြစ်တရားသည် သေသည်တိုင်အောင်ဖြစ်စေ၊</w:t>
      </w:r>
    </w:p>
    <w:p/>
    <w:p>
      <w:r xmlns:w="http://schemas.openxmlformats.org/wordprocessingml/2006/main">
        <w:t xml:space="preserve">၁ ဓမ္မရာဇဝင် ၂၈ ကို အောက်ပါအတိုင်း အပိုဒ်သုံးပိုဒ်ဖြင့် အကျဉ်းချုံးနိုင်ပြီး၊</w:t>
      </w:r>
    </w:p>
    <w:p/>
    <w:p>
      <w:r xmlns:w="http://schemas.openxmlformats.org/wordprocessingml/2006/main">
        <w:t xml:space="preserve">အပိုဒ် 1: 1 Samuel 28:1-6 တွင်ရှောလု၏စိတ်ပျက်အားငယ်မှုနှင့် En-dor ၏ကြားခံသို့သူ၏လည်ပတ်မှုကိုဖော်ပြသည်။ ဤအခန်းတွင်၊ ဖိလိတ္တိလူတို့သည် ဣသရေလလူတို့ကို စစ်တိုက်ရန် ၎င်းတို့၏တပ်များကို စုစည်းထားသည်။ ရှောလုသည် နီးကပ်သောတိုက်ပွဲနှင့် ဘုရားသခင်စွန့်ပစ်ခံရသည့်ခံစားချက်နှင့်ရင်ဆိုင်ရသော်လည်း ရှောလုသည် အိပ်မက်များ သို့မဟုတ် ပရောဖက်များမှတစ်ဆင့် တုံ့ပြန်မှုမရရှိခဲ့ပေ။ စိတ်ပျက်လက်ပျက် လုပ်ရပ်တစ်ခုတွင် သူသည် သူ့ကိုယ်သူ ရုပ်ဖျက်ကာ En-dor ရှိ ကြားခံတစ်ဦးထံ သွားရောက်ကာ သေဆုံးသွားသော ပရောဖက်ရှမွေလ၏ ဝိညာဉ်ကို ခေါ်ဆောင်ရန် သူမအား တောင်းဆိုခဲ့သည်။</w:t>
      </w:r>
    </w:p>
    <w:p/>
    <w:p>
      <w:r xmlns:w="http://schemas.openxmlformats.org/wordprocessingml/2006/main">
        <w:t xml:space="preserve">အပိုဒ် ၂– ၁ ဓမ္မရာဇဝင် ၂၈:၇-၁၅ တွင် ဆက်၍ရှောလုသည် ရှမွေလ၏စိတ်ဝိညာဉ်နှင့် ရှောလုကို တွေ့ကြုံခဲ့ရပုံကို ပြန်ပြောပြသည်။ ကြားခံသည် ရှမွေလ၏ ဝိညာဉ်ကို အောင်မြင်စွာ ဆင့်ခေါ်ကာ သူမကို အံ့သြထိတ်လန့်စေပါသည်။ ရှောလုသည် ရှမွေလအား စကားပြောပြီး ဖိလိတ္တိလူတို့ကို စစ်တိုက်တော့မည်ကို သူ၏ဒုက္ခကို ဖော်ပြသည်။ ယခင်အခြေအနေများတွင် သူသည် ဘုရားသခင်၏အမိန့်တော်များကို မနာခံသောကြောင့်၊ ဘုရားသခင်သည် သူ့ထံမှလွှဲသွားပြီး သူ၏နိုင်ငံတော်ကို ဒါဝိဒ်အား ပေးအပ်မည်ဖြစ်ကြောင်း ရှမွေလ၏ဝိညာဉ်က အသိပေးသည်။</w:t>
      </w:r>
    </w:p>
    <w:p/>
    <w:p>
      <w:r xmlns:w="http://schemas.openxmlformats.org/wordprocessingml/2006/main">
        <w:t xml:space="preserve">အပိုဒ် ၃- ၁ ဓမ္မရာဇဝင် ၂၈:၁၆-၂၅ ကဲ့သို့သော အခန်းငယ်များတွင်၊ ရှမွေလ၏ဝိညာဉ်တော်မှ ဤဗျာဒိတ်တော်ကိုကြားသောအခါ ရှောလုသည် ကြောက်ရွံ့ခြင်းနှင့် မောပန်းခြင်းနှင့်အတူ မြေပြင်ပေါ်သို့ လဲကျသွားကြောင်း ဖော်ပြထားပါသည်။ အလတ်စားက သူ့ကို ဂရုစိုက်ပြီး မသွားခင် သူ့အတွက် အစားအသောက် ပြင်ပေးတယ်။ ရှောလုသည် သူ၏ကျဆုံးခြင်းနှင့်ပတ်သက်၍ ဤဆိုးရွားသောပရောဖက်ပြုချက်ကို လက်ခံခဲ့သော်လည်း၊ ရှောလုသည် ဖိလိတ္တိလူတို့ကို စစ်တိုက်ရန် စိတ်ပိုင်းဖြတ်ထားဆဲဖြစ်သည်။</w:t>
      </w:r>
    </w:p>
    <w:p/>
    <w:p>
      <w:r xmlns:w="http://schemas.openxmlformats.org/wordprocessingml/2006/main">
        <w:t xml:space="preserve">အကျဉ်းချုပ်မှာ:</w:t>
      </w:r>
    </w:p>
    <w:p>
      <w:r xmlns:w="http://schemas.openxmlformats.org/wordprocessingml/2006/main">
        <w:t xml:space="preserve">1 Samuel 28 တင်ပြသည်-</w:t>
      </w:r>
    </w:p>
    <w:p>
      <w:r xmlns:w="http://schemas.openxmlformats.org/wordprocessingml/2006/main">
        <w:t xml:space="preserve">ရှောလုသည် စိတ်ပျက်ခြင်း၊</w:t>
      </w:r>
    </w:p>
    <w:p>
      <w:r xmlns:w="http://schemas.openxmlformats.org/wordprocessingml/2006/main">
        <w:t xml:space="preserve">ရှောလုသည် အလယ်အလတ်နေရာသို့ လည်ပတ်သည်။</w:t>
      </w:r>
    </w:p>
    <w:p>
      <w:r xmlns:w="http://schemas.openxmlformats.org/wordprocessingml/2006/main">
        <w:t xml:space="preserve">ရှောလုသည် ရှမွေနှင့်တွေ့၍၊</w:t>
      </w:r>
    </w:p>
    <w:p/>
    <w:p>
      <w:r xmlns:w="http://schemas.openxmlformats.org/wordprocessingml/2006/main">
        <w:t xml:space="preserve">အလေးပေး:</w:t>
      </w:r>
    </w:p>
    <w:p>
      <w:r xmlns:w="http://schemas.openxmlformats.org/wordprocessingml/2006/main">
        <w:t xml:space="preserve">ရှောလုသည် စိတ်ပျက်ခြင်း၊</w:t>
      </w:r>
    </w:p>
    <w:p>
      <w:r xmlns:w="http://schemas.openxmlformats.org/wordprocessingml/2006/main">
        <w:t xml:space="preserve">ရှောလုသည် အလယ်အလတ်နေရာသို့ လည်ပတ်သည်။</w:t>
      </w:r>
    </w:p>
    <w:p>
      <w:r xmlns:w="http://schemas.openxmlformats.org/wordprocessingml/2006/main">
        <w:t xml:space="preserve">ရှောလုသည် ရှမွေနှင့်တွေ့၍၊</w:t>
      </w:r>
    </w:p>
    <w:p/>
    <w:p>
      <w:r xmlns:w="http://schemas.openxmlformats.org/wordprocessingml/2006/main">
        <w:t xml:space="preserve">အခန်းတွင် ဖိလိတ္တိလူများနှင့် ရင်ဆိုင်ရမည့် တိုက်ပွဲ၊ လမ်းညွှန်မှုအတွက် ကြားခံတစ်ဦးထံ အလည်လာရန် ဆုံးဖြတ်ချက်နှင့် ရှမွေလ၏ဝိညာဉ်တော်နှင့် ရင်ဆိုင်ရစဉ် ရှောလု၏ စိတ်ပျက်အားငယ်မှုကို အလေးပေးဖော်ပြထားသည်။ 1 Samuel 28 တွင်၊ ရှောလုသည် ဘုရားသခင်စွန့်ပစ်ခံရပြီး အစဉ်အလာနည်းလမ်းများဖြင့် လမ်းညွှန်မှုရယူခြင်းမပြုဘဲ ခံစားချက်မဲ့ကာ သူ့ကိုယ်သူ ရုပ်ဖျက်ကာ အန်းဒေါရမြို့သို့ သွားရောက်လည်ပတ်ခဲ့သည်။</w:t>
      </w:r>
    </w:p>
    <w:p/>
    <w:p>
      <w:r xmlns:w="http://schemas.openxmlformats.org/wordprocessingml/2006/main">
        <w:t xml:space="preserve">1 Samuel 28 တွင် ဆက်လက်၍ ကြားခံသည် ရှောလုထံသို့ သတင်းစကား ပေးပို့သော ရှမွေလ၏ ဝိညာဉ်ကို အောင်မြင်စွာ ဆင့်ခေါ်သည်။ ရှေးယခင်က ဘုရားသခင်၏အမိန့်တော်များကို မနာခံခြင်းကြောင့် ဘုရားသခင်သည် သူ့ထံမှလွှဲသွားပြီး သူ၏နိုင်ငံကို ဒါဝိဒ်အား အပ်နှင်းမည်ဟု ဝိညာဉ်တော်က အသိပေးသည်။</w:t>
      </w:r>
    </w:p>
    <w:p/>
    <w:p>
      <w:r xmlns:w="http://schemas.openxmlformats.org/wordprocessingml/2006/main">
        <w:t xml:space="preserve">ရှမွေလ၏ဝိညာဉ်တော်ကျဆုံးခြင်းအကြောင်း ဤပရောဖက်ပြုချက်ကိုကြားသောအခါ ရှောလုသည် ကြောက်ရွံ့ခြင်းနှင့် မောပန်းခြင်းနှင့်အတူ မြေပြင်ပေါ်သို့ လဲကျသွားသည်။ အလတ်စားက သူ့ကို ဂရုစိုက်ပြီး မထွက်ခင် အစားအသောက် ပြင်တယ်။ ရှောလုသည် ဤပြင်းထန်သော ဗျာဒိတ်တော်ကို ရရှိခဲ့သော်လည်း တိုက်ပွဲတွင် ဖိလိတ္တိလူတို့ကို ရင်ဆိုင်ရန် စိတ်ပိုင်းဖြတ်ထားဆဲဖြစ်သည်။ ဤအခန်းတွင် ရှောလု၏စိတ်ပျက်အားငယ်ခြင်းကို သရုပ်ဖော်ထားပြီး သဘာဝလွန်လမ်းညွှန်မှုကို ရှာကြံကာ ဘုရားသခင့်အမိန့်တော်များကို မနာခံခြင်း၏အကျိုးဆက်များကို မီးမောင်းထိုးပြထားသည်။</w:t>
      </w:r>
    </w:p>
    <w:p/>
    <w:p>
      <w:r xmlns:w="http://schemas.openxmlformats.org/wordprocessingml/2006/main">
        <w:t xml:space="preserve">1 Samuel 28:1 ထိုကာလ၌၊ ဖိလိတ္တိလူတို့သည် ဣသရေလအမျိုးနှင့် စစ်တိုက်ခြင်းငှါ မိမိတို့၏တပ်များကို စုဝေးစေ၍၊ အာခိတ်မင်းကလည်း၊ သင်နှင့် သင်၏လူတို့နှင့်အတူ စစ်တိုက်ခြင်းငှါ ငါနှင့်အတူ ထွက်ရမည်ကို သေချာစွာသိလော့ဟု ဒါဝိဒ်အား ဆို၏။</w:t>
      </w:r>
    </w:p>
    <w:p/>
    <w:p>
      <w:r xmlns:w="http://schemas.openxmlformats.org/wordprocessingml/2006/main">
        <w:t xml:space="preserve">1 ရှမွေလလက်ထက်တွင်၊ ဖိလိတ္တိလူတို့သည် ဣသရေလလူတို့ကို စစ်တိုက်စေခြင်းငှါ၊ အာခိတ်မင်းနှင့် သူ၏လူတို့သည် စစ်တိုက်မည်ဟု ဒါဝိဒ်အား ကြားပြောလေ၏။</w:t>
      </w:r>
    </w:p>
    <w:p/>
    <w:p>
      <w:r xmlns:w="http://schemas.openxmlformats.org/wordprocessingml/2006/main">
        <w:t xml:space="preserve">1. ခက်ခဲသောအချိန်များတွင် ဘုရားသခင်ကို ယုံကြည်ကိုးစားခြင်း၏ အရေးပါမှု။</w:t>
      </w:r>
    </w:p>
    <w:p/>
    <w:p>
      <w:r xmlns:w="http://schemas.openxmlformats.org/wordprocessingml/2006/main">
        <w:t xml:space="preserve">၂။ အန္တရာယ်နှင့် ရင်ဆိုင်နေရသော သစ္စာတရား၏ စွမ်းအား။</w:t>
      </w:r>
    </w:p>
    <w:p/>
    <w:p>
      <w:r xmlns:w="http://schemas.openxmlformats.org/wordprocessingml/2006/main">
        <w:t xml:space="preserve">၁။ ဆာလံ ၄၆:၁၀ “ငြိမ်ဝပ်စွာနေ၍ ငါသည် ဘုရားသခင်ဖြစ်တော်မူကြောင်းကို သိမှတ်လော့။”</w:t>
      </w:r>
    </w:p>
    <w:p/>
    <w:p>
      <w:r xmlns:w="http://schemas.openxmlformats.org/wordprocessingml/2006/main">
        <w:t xml:space="preserve">2 Romans 8:28 "ဘုရားသခင်ကိုချစ်သော သူတို့၊ ကြံစည်တော်မူခြင်းအတိုင်း ခေါ်တော်မူသောသူတို့၌ ခပ်သိမ်းသောအမှုတို့သည် တညီတညွတ်တည်းရှိကြသည်ကို ငါတို့သိကြ၏။"</w:t>
      </w:r>
    </w:p>
    <w:p/>
    <w:p>
      <w:r xmlns:w="http://schemas.openxmlformats.org/wordprocessingml/2006/main">
        <w:t xml:space="preserve">1 Samuel 28:2 ဒါဝိဒ်ကလည်း၊ ကိုယ်တော်ကျွန်သည် အဘယ်သို့ပြုနိုင်သည်ကို အကယ်စင်စစ် သိလိမ့်မည်ဟု အာခိတ်အား ဆို၏။ အာခိတ်မင်းကလည်း၊ သို့ဖြစ်၍၊ ငါ့ဦးခေါင်းကို အစဉ်အမြဲစောင့်ရှောက်မည်ဟု ဒါဝိဒ်အား ဆို၏။</w:t>
      </w:r>
    </w:p>
    <w:p/>
    <w:p>
      <w:r xmlns:w="http://schemas.openxmlformats.org/wordprocessingml/2006/main">
        <w:t xml:space="preserve">ဒါဝိဒ်သည် အာခိတ် ဘာလုပ်နိုင်သနည်းဟု မေးသောအခါ၊</w:t>
      </w:r>
    </w:p>
    <w:p/>
    <w:p>
      <w:r xmlns:w="http://schemas.openxmlformats.org/wordprocessingml/2006/main">
        <w:t xml:space="preserve">1. မေးခြင်း၏တန်ခိုး - ကျွန်ုပ်တို့သည် ပထမခြေလှမ်းကိုမလှမ်းဘဲ မေးပါက ကျွန်ုပ်တို့အတွက် ဘုရားသခင်၌ သိမ်းဆည်းထားသောအရာများကို ကျွန်ုပ်တို့ ဘယ်သောအခါမှ မသိနိုင်ပါ။</w:t>
      </w:r>
    </w:p>
    <w:p/>
    <w:p>
      <w:r xmlns:w="http://schemas.openxmlformats.org/wordprocessingml/2006/main">
        <w:t xml:space="preserve">2. တည်ကြည်သောဝန်ဆောင်မှု- ဒါဝိဒ်သည် အာခိတ်မင်းအား သစ္စာရှိရှိအစေခံလိုသောဆန္ဒဖြင့် အမြဲတမ်းရာထူးကို ဆုချခဲ့သည်။</w:t>
      </w:r>
    </w:p>
    <w:p/>
    <w:p>
      <w:r xmlns:w="http://schemas.openxmlformats.org/wordprocessingml/2006/main">
        <w:t xml:space="preserve">၁။ ယာကုပ် ၄:၂ - ဘုရားသခင်ကို မတောင်းသောကြောင့် သင့်တွင်မရှိပါ။</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1 Samuel 28:3 ရှမွေလသေသဖြင့်၊ ဣသရေလလူအပေါင်းတို့သည် မြည်တမ်း၍၊ မိမိမြို့၌ပင် ရာမမြို့၌ သင်္ဂြိုဟ်ကြ၏။ ရှောလုသည်လည်း နတ်ကျွမ်းသော၊ မှော်ဆရာတို့ကို ပြည်မှ နှင်ထုတ်လေ၏။</w:t>
      </w:r>
    </w:p>
    <w:p/>
    <w:p>
      <w:r xmlns:w="http://schemas.openxmlformats.org/wordprocessingml/2006/main">
        <w:t xml:space="preserve">အစ္စရေး​ပြည်​မှာ ပရော​ဖက်​ရှ​မွေ​လ​ဟာ သေဆုံး​ပြီး သူ့​မွေး​ရပ်​ရာ​မ​မှာ သင်္ဂြိုဟ်​ခံ​ရ​တယ်။ ဣသရေလရှင်ဘုရင် ရှောလုသည် စုန်းအတတ်နှင့် အခြားသော မှော်အတတ်များကို ကျင့်သုံးနေသူအားလုံးကို ပြည်မှနှင်ထုတ်ခဲ့သည်။</w:t>
      </w:r>
    </w:p>
    <w:p/>
    <w:p>
      <w:r xmlns:w="http://schemas.openxmlformats.org/wordprocessingml/2006/main">
        <w:t xml:space="preserve">၁။ ဘုရားသခင်သည် ကျွန်ုပ်တို့အား ပညာရှိခေါင်းဆောင်များနှင့် သစ္စာရှိပရောဖက်များကို ကိုယ်တော်၏နှုတ်ကပတ်တော်နှင့်အညီ ဆက်ရှိရန် ကူညီပေးသည်။</w:t>
      </w:r>
    </w:p>
    <w:p/>
    <w:p>
      <w:r xmlns:w="http://schemas.openxmlformats.org/wordprocessingml/2006/main">
        <w:t xml:space="preserve">2. ဘုရားသခင်ထံမှ လွှဲရှောင်၍ မှော်အတတ်ကို ယုံကြည်ကိုးစားခြင်းမပြုရန် ကျွန်ုပ်တို့ သတိရှိရမည်။</w:t>
      </w:r>
    </w:p>
    <w:p/>
    <w:p>
      <w:r xmlns:w="http://schemas.openxmlformats.org/wordprocessingml/2006/main">
        <w:t xml:space="preserve">1. 1 Samuel 28:3 - ရှောလုသည် ရင်းနှီးသောနတ်နှင့် မှော်ဆရာတို့ကို ပြည်မှ နှင်ထုတ်တော်မူ၏။</w:t>
      </w:r>
    </w:p>
    <w:p/>
    <w:p>
      <w:r xmlns:w="http://schemas.openxmlformats.org/wordprocessingml/2006/main">
        <w:t xml:space="preserve">2 တရားဟောရာ 18:9-12 - "သင်၏ဘုရားသခင် ထာဝရဘုရားပေးတော်မူသောပြည်သို့ သင်တို့သည် လာသောအခါ၊ ထိုလူမျိုးတို့၏ ရွံရှာဘွယ်သောအကျင့်ကို ကျင့်ခြင်းငှါ မသင်ယူရကြ။ သတို့သမီးကို ပူဇော်သက္ကာဖြစ်စေ ၊ ဗေဒင်ဟောခြင်း ၊ နိမိတ်ဖတ်ခြင်း ၊ နိမိတ်ဖတ်ခြင်း ၊ မှော်ဆရာ ၊ အလမ္ပာယ်သမား ၊ နတ်ဝင်သည် ၊ လူသေကို မေးမြန်းသူ ၊ လူသေကို မေးမြန်းသောသူ ၊ အကြောင်းမူကား၊ ဤအမှုကို ပြုသောသူသည် ထာဝရဘုရား စက်ဆုပ်ရွံရှာဖွယ် ဖြစ်၏။ “</w:t>
      </w:r>
    </w:p>
    <w:p/>
    <w:p>
      <w:r xmlns:w="http://schemas.openxmlformats.org/wordprocessingml/2006/main">
        <w:t xml:space="preserve">1 Samuel 28:4 ဖိလိတ္တိလူတို့သည် စုဝေး၍ ရှုနမ်မြို့၌ စားခန်းချသဖြင့်၊ ရှောလုသည် ဣသရေလအမျိုး အပေါင်းတို့ကို စုဝေးစေ၍၊</w:t>
      </w:r>
    </w:p>
    <w:p/>
    <w:p>
      <w:r xmlns:w="http://schemas.openxmlformats.org/wordprocessingml/2006/main">
        <w:t xml:space="preserve">ရှောလုသည် ဂိလဗောမြို့၌ ဣသရေလလူအပေါင်းတို့ကို စုဝေးစေပြီးလျှင်၊</w:t>
      </w:r>
    </w:p>
    <w:p/>
    <w:p>
      <w:r xmlns:w="http://schemas.openxmlformats.org/wordprocessingml/2006/main">
        <w:t xml:space="preserve">1. စည်းလုံးခြင်း၏တန်ခိုး- ရှောလုနှင့်ဖိလိတ္တိလူတို့၏ပုံသက်သေကိုအသုံးပြု၍ အတူတကွလုပ်ဆောင်ခြင်း၏အရေးပါပုံကို ကျွန်ုပ်တို့လေ့လာနိုင်ပါသည်။</w:t>
      </w:r>
    </w:p>
    <w:p/>
    <w:p>
      <w:r xmlns:w="http://schemas.openxmlformats.org/wordprocessingml/2006/main">
        <w:t xml:space="preserve">2. ယုံကြည်ခြင်း၏ခိုင်ခံ့မှု- မကျော်လွှားနိုင်ဟုထင်ရသော သာဓကများနှင့်ရင်ဆိုင်ရသည့်အခါတွင်ပင် ရှောလု၏ဘုရားသခင်အပေါ်ယုံကြည်ခြင်းသည် ဣသရေလလူတို့ကို အောင်ပွဲသို့ပို့ဆောင်နိုင်စေခဲ့သည်။</w:t>
      </w:r>
    </w:p>
    <w:p/>
    <w:p>
      <w:r xmlns:w="http://schemas.openxmlformats.org/wordprocessingml/2006/main">
        <w:t xml:space="preserve">၁။ ဧဖက် ၄း၃-၆ - “ငြိမ်သက်ခြင်းအနှောင်အဖွဲ့အားဖြင့် ဝိညာဉ်တော်၏စည်းလုံးခြင်းကို စောင့်ရှောက်ခြင်းငှာ ကြိုးစားအားထုတ်၍ တကိုယ်တည်း၊ ဝိညာဉ်တော်တပါးတည်းရှိ၍၊ သင်တို့ခေါ်သောအခါ မြော်လင့်စရာဘို့ ခေါ်တော်မူသည်နည်းတူ၊ ယုံကြည်ခြင်းတစ်ခုတည်း၊ ဗတ္တိဇံတစ်ဆူ၊ အားလုံး၏အဖဘုရားသခင်တစ်ဆူတည်းဖြစ်ပြီး၊ အရာအားလုံးအပေါ်၌ အုပ်စိုးတော်မူသော၊</w:t>
      </w:r>
    </w:p>
    <w:p/>
    <w:p>
      <w:r xmlns:w="http://schemas.openxmlformats.org/wordprocessingml/2006/main">
        <w:t xml:space="preserve">2. Joshua 1:9 ငါမှာထားပြီမဟုတ်လော။</w:t>
      </w:r>
    </w:p>
    <w:p/>
    <w:p>
      <w:r xmlns:w="http://schemas.openxmlformats.org/wordprocessingml/2006/main">
        <w:t xml:space="preserve">1 Samuel 28:5 ရှောလုသည် ဖိလိတ္တိလူတို့ကို မြင်သောအခါ ကြောက်၍ စိတ်နှလုံး အလွန်တုန်လှုပ်လေ၏။</w:t>
      </w:r>
    </w:p>
    <w:p/>
    <w:p>
      <w:r xmlns:w="http://schemas.openxmlformats.org/wordprocessingml/2006/main">
        <w:t xml:space="preserve">ရှောလုသည် ဖိလိတ္တိတပ်ကိုမြင်သောအခါ ကြောက်ရွံ့တုန်လှုပ်လေ၏။</w:t>
      </w:r>
    </w:p>
    <w:p/>
    <w:p>
      <w:r xmlns:w="http://schemas.openxmlformats.org/wordprocessingml/2006/main">
        <w:t xml:space="preserve">1. ကြောက်ရွံ့ခြင်းနှင့် မသေချာမရေရာသောအခိုက်အတန့်တွင် ဘုရားသခင်ထံလှည့်ရန် ရှောလု၏ပုံသက်သေမှ ကျွန်ုပ်တို့သင်ယူနိုင်သည်။</w:t>
      </w:r>
    </w:p>
    <w:p/>
    <w:p>
      <w:r xmlns:w="http://schemas.openxmlformats.org/wordprocessingml/2006/main">
        <w:t xml:space="preserve">2. အန္တရာယ်ကြီးသောကာလ၌ပင်၊ သခင်ဘုရား၌ ခွန်အားနှင့် ရဲစွမ်းသတ္တိကို ကျွန်ုပ်တို့ ရှာဖွေတွေ့ရှိနိုင်ပါသည်။</w:t>
      </w:r>
    </w:p>
    <w:p/>
    <w:p>
      <w:r xmlns:w="http://schemas.openxmlformats.org/wordprocessingml/2006/main">
        <w:t xml:space="preserve">၁။ ဆာလံ ၂၃:၄ - သေမင်း၏အရိပ်ချိုင့်ကို လျှောက်သွားသော်လည်း၊ ကိုယ်တော်သည် ကျွန်ုပ်နှင့်အတူရှိသောကြောင့် ဘေးဥပဒ်ကို မကြောက်ပါ။</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1 Samuel 28:6 ရှောလုသည် ထာဝရဘုရားကို မေးသောအခါ၊ အိပ်မက်အားဖြင့်၎င်း၊ ဥရိမ်အားဖြင့်၎င်း၊ ပရောဖက်တို့ကို၎င်း ဖြေကြားတော်မမူ။</w:t>
      </w:r>
    </w:p>
    <w:p/>
    <w:p>
      <w:r xmlns:w="http://schemas.openxmlformats.org/wordprocessingml/2006/main">
        <w:t xml:space="preserve">ရှောလုသည် သခင်ဘုရား၏ လမ်းညွှန်မှုကို တောင်းသော်လည်း၊ အိပ်မက်၊ ဥရိမ်၊ ပရောဖက်များအားဖြင့် အဖြေကို ထာဝရဘုရား မပေးတော်မမူ။</w:t>
      </w:r>
    </w:p>
    <w:p/>
    <w:p>
      <w:r xmlns:w="http://schemas.openxmlformats.org/wordprocessingml/2006/main">
        <w:t xml:space="preserve">၁) ဘုရားသခင်ရဲ့ တိတ်ဆိတ်ခြင်း- ဘာကိုဆိုလိုပြီး ဘယ်လိုတုံ့ပြန်မလဲ။</w:t>
      </w:r>
    </w:p>
    <w:p/>
    <w:p>
      <w:r xmlns:w="http://schemas.openxmlformats.org/wordprocessingml/2006/main">
        <w:t xml:space="preserve">၂) မသေချာမရေရာမှုအလယ်မှာ ယုံကြည်ခြင်း။</w:t>
      </w:r>
    </w:p>
    <w:p/>
    <w:p>
      <w:r xmlns:w="http://schemas.openxmlformats.org/wordprocessingml/2006/main">
        <w:t xml:space="preserve">၁) ဟေရှာယ ၄၀:၂၈-၃၁ - သင်မသိသလော။ မကြားဘူးလား။ ထာ ဝ ရ ဘု ရား သည် ထာ ဝ ရ ဘု ရား၊ မြေ ကြီး စွန်း ကို ဖန်ဆင်း တော် မူ ၏။ မောပန်းခြင်းမရှိ၊ သူ၏ဥာဏ်သည် ရှာဖွေ၍မရပါ။</w:t>
      </w:r>
    </w:p>
    <w:p/>
    <w:p>
      <w:r xmlns:w="http://schemas.openxmlformats.org/wordprocessingml/2006/main">
        <w:t xml:space="preserve">၂) ဆာလံ ၄၆:၁၀ - ငါသည် ဘုရားသခင်ဖြစ်ကြောင်းကို ငြိမ်ဝပ်စွာနေကြလော့။ တပါးအမျိုးသားတို့တွင် ငါချီးမြှောက်မည်။ မြေကြီးပေါ်မှာ ငါချီးမြှောက်မည်။</w:t>
      </w:r>
    </w:p>
    <w:p/>
    <w:p>
      <w:r xmlns:w="http://schemas.openxmlformats.org/wordprocessingml/2006/main">
        <w:t xml:space="preserve">1 Samuel 28:7 ရှောလုကလည်း၊ ငါသည် သူ့ထံသို့သွား၍ မေးမြန်းစုံစမ်းမည်အကြောင်း၊ နတ်ကျွမ်းသောမိန်းမကို ရှာလော့။ ကျွန်တို့ကလည်း၊ Endor ၌ အကျွမ်းတဝင်ရှိသော မိန်းမတယောက်ရှိ၏ဟု လျှောက်ကြလျှင်၊</w:t>
      </w:r>
    </w:p>
    <w:p/>
    <w:p>
      <w:r xmlns:w="http://schemas.openxmlformats.org/wordprocessingml/2006/main">
        <w:t xml:space="preserve">ရှောလုသည် သူ့အကြောင်းကို မေးမြန်းခြင်းငှာ အကျွမ်းတဝင်ရှိသော မိန်းမကို ရှာ၏။ Endor တွင် ထိုသို့သောမိန်းမရှိကြောင်း၊</w:t>
      </w:r>
    </w:p>
    <w:p/>
    <w:p>
      <w:r xmlns:w="http://schemas.openxmlformats.org/wordprocessingml/2006/main">
        <w:t xml:space="preserve">၁။ ကျမ်းစာမရှိသောရင်းမြစ်များမှ လမ်းညွှန်မှုကိုရှာခြင်း၏အန္တရာယ်</w:t>
      </w:r>
    </w:p>
    <w:p/>
    <w:p>
      <w:r xmlns:w="http://schemas.openxmlformats.org/wordprocessingml/2006/main">
        <w:t xml:space="preserve">၂။ ဘုရားသခင်တစ်ပါးတည်းထံမှ လမ်းညွှန်မှုကို ရယူရန် လိုအပ်သည်။</w:t>
      </w:r>
    </w:p>
    <w:p/>
    <w:p>
      <w:r xmlns:w="http://schemas.openxmlformats.org/wordprocessingml/2006/main">
        <w:t xml:space="preserve">1. တရားဟောရာ 18:10-12 - "မိမိသားသမီးကို မီးဖြင့်ဖြစ်စေ စေခိုင်းသောသူ၊ ဗေဒင်ဟောသော၊ ခေတ်ကိုလေ့လာသူ သို့မဟုတ် ဖြားယောင်းသွေးဆောင်သော စုန်းမကို သင်တို့တွင် မတွေ့ရ။ အလမ္ပာယ်ဆရာ၊ သို့မဟုတ် ရင်းနှီးကျွမ်းဝင်သော နတ်ဆရာ၊ မှော်ဆရာဖြစ်စေ၊</w:t>
      </w:r>
    </w:p>
    <w:p/>
    <w:p>
      <w:r xmlns:w="http://schemas.openxmlformats.org/wordprocessingml/2006/main">
        <w:t xml:space="preserve">2. Isaiah 8:19 - “အကျွမ်းတဝင်ရှိသော ဝိညာဉ်ရှိသောသူ၊ ပြူငေါ့သော မှော်ဆရာတို့ကို ရှာကြလော့။ လူတို့သည် မိမိတို့ဘုရားသခင်ကို မရှာသင့်သလော။ “</w:t>
      </w:r>
    </w:p>
    <w:p/>
    <w:p>
      <w:r xmlns:w="http://schemas.openxmlformats.org/wordprocessingml/2006/main">
        <w:t xml:space="preserve">1 Samuel 28:8 ရှောလုသည် ကိုယ်ယောင်ဖျောက်၍ အခြားသောအဝတ်ကို ဝတ်ပြီးမှ၊ သူနှင့်အတူ လူနှစ်ယောက်သွား၍ ညဉ့်အခါ မိန်းမထံသို့လာ၍၊ ရင်းနှီးသောဝိညာဉ်တော်အားဖြင့် ငါ့အား ပေးသနားတော်မူပါဟု တောင်းပန်လေ၏။ ငါသည် သင့်အား အမည်ပေးမည့်သူကို ခေါ်ခဲ့ပါ။</w:t>
      </w:r>
    </w:p>
    <w:p/>
    <w:p>
      <w:r xmlns:w="http://schemas.openxmlformats.org/wordprocessingml/2006/main">
        <w:t xml:space="preserve">ရှောလုသည် သူ့ကိုယ်သူ ရုပ်ဖျက်ကာ လူနှစ်ယောက်ပါသော အမျိုးသမီးတစ်ဦးထံ သွားရောက်၍ လူတစ်ဦးကို သေခြင်းမှထမြောက်စေရန် ရင်းနှီးသောဝိဉာဉ်ကို အသုံးပြုရန် တောင်းဆိုခဲ့သည်။</w:t>
      </w:r>
    </w:p>
    <w:p/>
    <w:p>
      <w:r xmlns:w="http://schemas.openxmlformats.org/wordprocessingml/2006/main">
        <w:t xml:space="preserve">1. သဘာဝလွန်၏ ဖြားယောင်းခြင်းကို မခံရပါစေနှင့်</w:t>
      </w:r>
    </w:p>
    <w:p/>
    <w:p>
      <w:r xmlns:w="http://schemas.openxmlformats.org/wordprocessingml/2006/main">
        <w:t xml:space="preserve">2. မိစ္ဆာဘုရားများ၏ လှည့်ဖြားခြင်းကို မခံရပါစေနှင့်</w:t>
      </w:r>
    </w:p>
    <w:p/>
    <w:p>
      <w:r xmlns:w="http://schemas.openxmlformats.org/wordprocessingml/2006/main">
        <w:t xml:space="preserve">1. တရားဟောရာ 18:10-12 - "မိမိသားသမီးကို မီးဖြင့်ဖြစ်စေ စေခိုင်းသောသူ၊ ဗေဒင်ဟောသော၊ ခေတ်ကိုလေ့လာသူ သို့မဟုတ် ဖြားယောင်းသွေးဆောင်သော စုန်းမကို သင်တို့တွင် မတွေ့ရ။ အလမ္ပာယ်ဆရာ၊ သို့မဟုတ် ရင်းနှီးကျွမ်းဝင်သော နတ်များနှင့် တိုင်ပင်ဆွေးနွေးသူ၊ မှော်ဆရာ၊</w:t>
      </w:r>
    </w:p>
    <w:p/>
    <w:p>
      <w:r xmlns:w="http://schemas.openxmlformats.org/wordprocessingml/2006/main">
        <w:t xml:space="preserve">2. ဟေရှာယ ၈:၁၉-၂၀ - “အကျွမ်းတဝင်ရှိသော နတ်များနှင့် ပြူနေသော မှော်အတတ်တို့ကို ရှာကြလော့ဟု သင်တို့အား ပြောကြသောအခါ၊ သေပြီလော၊ ပညတ္တိကျမ်းစာ၌၎င်း၊</w:t>
      </w:r>
    </w:p>
    <w:p/>
    <w:p>
      <w:r xmlns:w="http://schemas.openxmlformats.org/wordprocessingml/2006/main">
        <w:t xml:space="preserve">1 Samuel 28:9 မိန်းမကလည်း၊ ရှောလုပြုသောအမှု၊ ကျွမ်းဝင်သော နတ်ပြည်မှ မှော်ဆရာတို့ကို အဘယ်သို့ ခုတ်ဖြတ်တော်မူသည်ကို သင်သည် သိ၏။ ငါ့ကိုသေစေတာလား?</w:t>
      </w:r>
    </w:p>
    <w:p/>
    <w:p>
      <w:r xmlns:w="http://schemas.openxmlformats.org/wordprocessingml/2006/main">
        <w:t xml:space="preserve">အမျိုးသမီးတစ်ဦးသည် ယခင်က တရားမ၀င် စုန်းအတတ်ပညာဖြင့် သတ်ပစ်ရန် ကြိုးပမ်းမှုအတွက် ရှောလုကို ရင်ဆိုင်ခဲ့ရသည်။</w:t>
      </w:r>
    </w:p>
    <w:p/>
    <w:p>
      <w:r xmlns:w="http://schemas.openxmlformats.org/wordprocessingml/2006/main">
        <w:t xml:space="preserve">၁။ ဘုရားသခင့်ပညတ်များကို လိုက်နာရာတွင် အရေခြုံခြင်း၏အန္တရာယ်များ။</w:t>
      </w:r>
    </w:p>
    <w:p/>
    <w:p>
      <w:r xmlns:w="http://schemas.openxmlformats.org/wordprocessingml/2006/main">
        <w:t xml:space="preserve">၂။ ကျွန်ုပ်တို့၏ယုံကြည်ခြင်း၌ နှိမ့်ချပြီး ရိုးသားရန် လိုအပ်သည်။</w:t>
      </w:r>
    </w:p>
    <w:p/>
    <w:p>
      <w:r xmlns:w="http://schemas.openxmlformats.org/wordprocessingml/2006/main">
        <w:t xml:space="preserve">1. James 2:10-11 - အကြောင်းမူကား၊ အကြင်သူသည် ပညတ်တရားအလုံးစုံကို စောင့်ထိန်းသော်လည်း၊ အိမ်ထောင်ရေးဖောက်ပြန်ခြင်းကို မကျူးလွန်နှင့်ဟု မိန့်တော်မူသည်အတိုင်း၊ အိမ်ထောင်ရေးဖောက်ပြန်ခြင်း မပြုဘဲ လူသတ်မှုကို ကျူးလွန်လျှင် ပညတ်တရားကို လွန်ကျူးသူ ဖြစ်လာပြီ။</w:t>
      </w:r>
    </w:p>
    <w:p/>
    <w:p>
      <w:r xmlns:w="http://schemas.openxmlformats.org/wordprocessingml/2006/main">
        <w:t xml:space="preserve">2. ဆာလံ 62:2-3 - သူသာလျှင် ငါ့ကျောက်၊ ငါ့ကယ်တင်ခြင်းအကြောင်း၊ ငါ့ရဲတိုက်၊ မတုန်လှုပ်စေရ။ ငါ၏ကယ်တင်ခြင်းကျေးဇူးနှင့် ငါ၏ဘုန်းအသရေကို ဘုရားသခင်အပေါ်၌ တည်စေတော်မူ၏။ ငါ့အားကြီးသောကျောက်၊ ငါခိုလှုံရာကား ဘုရားသခင်ဖြစ်၏။</w:t>
      </w:r>
    </w:p>
    <w:p/>
    <w:p>
      <w:r xmlns:w="http://schemas.openxmlformats.org/wordprocessingml/2006/main">
        <w:t xml:space="preserve">1 Samuel 28:10 ရှောလုက၊ ထာဝရဘုရား အသက်ရှင်တော်မူသည်အတိုင်း၊ ဤအမှုကြောင့် သင့်အား အပြစ်ဒဏ်မခံရဟု ထာဝရဘုရားကို တိုင်တည်၍ ကျိန်ဆိုလေ၏။</w:t>
      </w:r>
    </w:p>
    <w:p/>
    <w:p>
      <w:r xmlns:w="http://schemas.openxmlformats.org/wordprocessingml/2006/main">
        <w:t xml:space="preserve">ရှောလုသည် ထိုမိန်းမအား မိမိပြုသောအမှုကြောင့် အပြစ်ပေးမည်မဟုတ်ဟု ထာဝရဘုရားအားဖြင့် ကျိန်ဆိုလေ၏။</w:t>
      </w:r>
    </w:p>
    <w:p/>
    <w:p>
      <w:r xmlns:w="http://schemas.openxmlformats.org/wordprocessingml/2006/main">
        <w:t xml:space="preserve">၁။ ဘုရားသခင်သည် သူ၏ကတိတော်များကို ဖြည့်ဆည်းရန် အမြဲသစ္စာရှိတော်မူ၏။</w:t>
      </w:r>
    </w:p>
    <w:p/>
    <w:p>
      <w:r xmlns:w="http://schemas.openxmlformats.org/wordprocessingml/2006/main">
        <w:t xml:space="preserve">2. ထာဝရဘုရားသည် ခဲယဉ်းသောကာလ၌ပင် ကျေးဇူးပြု၍ ကရုဏာရှိတော်မူ၏။</w:t>
      </w:r>
    </w:p>
    <w:p/>
    <w:p>
      <w:r xmlns:w="http://schemas.openxmlformats.org/wordprocessingml/2006/main">
        <w:t xml:space="preserve">1.2 Cor 1:20 အကြောင်းမူကား၊ ငါတို့အားဖြင့်ဘုရားသခင်၏ဘုန်းအသရေတော်အတွက်၊ ထိုသခင်၌ရှိတော်မူသောအာမင်၊</w:t>
      </w:r>
    </w:p>
    <w:p/>
    <w:p>
      <w:r xmlns:w="http://schemas.openxmlformats.org/wordprocessingml/2006/main">
        <w:t xml:space="preserve">2.Psalm 86:5 အကြောင်းမူကား၊ အိုထာဝရဘုရား၊ ကိုယ်တော်သည် ကောင်းမြတ်တော်မူ၍၊ ကိုယ်တော်ကို ပဌနာပြုသောသူအပေါင်းတို့အား ကရုဏာတော်နှင့် ကြွယ်ဝပါ၏။</w:t>
      </w:r>
    </w:p>
    <w:p/>
    <w:p>
      <w:r xmlns:w="http://schemas.openxmlformats.org/wordprocessingml/2006/main">
        <w:t xml:space="preserve">1 Samuel 28:11 ထိုအခါ မိန်းမက၊ အဘယ်သူအား သင့်ထံသို့ ငါဆောင်ခဲ့မည်နည်း။ ရှမွေလကို ခေါ်ခဲ့လော့ဟု မိန့်တော်မူ၏။</w:t>
      </w:r>
    </w:p>
    <w:p/>
    <w:p>
      <w:r xmlns:w="http://schemas.openxmlformats.org/wordprocessingml/2006/main">
        <w:t xml:space="preserve">အမျိုးသမီးတစ်ဦးသည် ရှောလုအား သေခြင်းမှ ရှင်ပြန်ထမြောက်ရပါမည်လောဟု ရှောလုက ရှမွေလကို တောင်းဆိုခဲ့သည်။</w:t>
      </w:r>
    </w:p>
    <w:p/>
    <w:p>
      <w:r xmlns:w="http://schemas.openxmlformats.org/wordprocessingml/2006/main">
        <w:t xml:space="preserve">1. ယုံကြည်ခြင်း၏အရေးပါမှု- သေခြင်း၌ပင် သူ၏မေးခွန်းများကိုဖြေဆိုရန် ရှမွေလ၏တန်ခိုးအပေါ် ရှောလု၏ယုံကြည်ခြင်း။</w:t>
      </w:r>
    </w:p>
    <w:p/>
    <w:p>
      <w:r xmlns:w="http://schemas.openxmlformats.org/wordprocessingml/2006/main">
        <w:t xml:space="preserve">2. အဖြေများရှာဖွေခြင်း- အောင်မြင်သွားသူများထံမှ လမ်းညွှန်မှုရယူပါ။</w:t>
      </w:r>
    </w:p>
    <w:p/>
    <w:p>
      <w:r xmlns:w="http://schemas.openxmlformats.org/wordprocessingml/2006/main">
        <w:t xml:space="preserve">၁။ မဿဲ ၁၁း၂၈-၃၀ - “ပင်ပန်း၍ လေးသောဝန်ကိုထမ်းသော သူအပေါင်းတို့၊ ငါ့ထံသို့လာကြလော့။ ငါသည် ချမ်းသာပေးမည်။ ငါ့ထမ်းဘိုးကို ယူ၍ ငါ့ထံမှ သင်ယူလော့။ ငါ့ထမ်းပိုးသည် လွယ်၍ ငါ့ဝန်လည်း ပေါ့၏။</w:t>
      </w:r>
    </w:p>
    <w:p/>
    <w:p>
      <w:r xmlns:w="http://schemas.openxmlformats.org/wordprocessingml/2006/main">
        <w:t xml:space="preserve">2 John 14:6 - ယေရှုက၊ ငါသည် လမ်းခရီး၊ သမ္မာတရား၊ အသက်ဖြစ်၏။ ငါ့အားဖြင့် အဘယ်သူမျှ ခမည်းတော်ထံသို့ မရောက်ရ။</w:t>
      </w:r>
    </w:p>
    <w:p/>
    <w:p>
      <w:r xmlns:w="http://schemas.openxmlformats.org/wordprocessingml/2006/main">
        <w:t xml:space="preserve">1 Samuel 28:12 ထိုမိန်းမသည် ရှမွေလကိုမြင်လျှင် ကြီးသောအသံနှင့် အော်ဟစ်၍၊ မိန်းမက၊ သင်သည် ငါ့ကို အဘယ်ကြောင့် လှည့်ဖြားသနည်းဟု ရှောလုအား ဆို၏။ သင်သည် ရှောလုဖြစ်သောကြောင့်၊</w:t>
      </w:r>
    </w:p>
    <w:p/>
    <w:p>
      <w:r xmlns:w="http://schemas.openxmlformats.org/wordprocessingml/2006/main">
        <w:t xml:space="preserve">အမျိုးသမီးတစ်ဦးသည် ရှမွေလ၏တစ္ဆေကိုမြင်ပြီးနောက် ရှောလုကို လှည့်စားသည်ဟုစွပ်စွဲသည်။</w:t>
      </w:r>
    </w:p>
    <w:p/>
    <w:p>
      <w:r xmlns:w="http://schemas.openxmlformats.org/wordprocessingml/2006/main">
        <w:t xml:space="preserve">၁။ "ဘုရားသခင့်တရားစီရင်ချက်- ရှောလု၏လှည့်စားမှု"</w:t>
      </w:r>
    </w:p>
    <w:p/>
    <w:p>
      <w:r xmlns:w="http://schemas.openxmlformats.org/wordprocessingml/2006/main">
        <w:t xml:space="preserve">2. "The Power of Faith: အမျိုးသမီးအသံ"</w:t>
      </w:r>
    </w:p>
    <w:p/>
    <w:p>
      <w:r xmlns:w="http://schemas.openxmlformats.org/wordprocessingml/2006/main">
        <w:t xml:space="preserve">၁။ ဧဖက် ၅း၁၅-၁၇ “ထို့ကြောင့် နေ့ရက်ကာလသည် ဆိုးယုတ်သောကြောင့်၊ ပညာမဲ့ကဲ့သို့မဟုတ်ဘဲ ပညာရှိကဲ့သို့ ကျင့်ဆောင်ခြင်းကို ဂရုတစိုက်ကြည့်ရှုလော့။ အရှင်ဘုရား။"</w:t>
      </w:r>
    </w:p>
    <w:p/>
    <w:p>
      <w:r xmlns:w="http://schemas.openxmlformats.org/wordprocessingml/2006/main">
        <w:t xml:space="preserve">2 Proverbs 14:12 "လူသည် မှန်သောလမ်းရှိသော်လည်း၊ အဆုံးသည် သေခြင်းသို့ရောက်သောလမ်းဖြစ်သည်"</w:t>
      </w:r>
    </w:p>
    <w:p/>
    <w:p>
      <w:r xmlns:w="http://schemas.openxmlformats.org/wordprocessingml/2006/main">
        <w:t xml:space="preserve">1 Samuel 28:13 ရှင်ဘုရင်က၊ မကြောက်နှင့်။ အဘယ်အရာကို မြင်သနည်း။ မိန်းမကလည်း၊ ဘုရားများ မြေကြီးထဲက ကြွလာသည်ကို ငါမြင်ပြီဟု ရှောလုအား ဆို၏။</w:t>
      </w:r>
    </w:p>
    <w:p/>
    <w:p>
      <w:r xmlns:w="http://schemas.openxmlformats.org/wordprocessingml/2006/main">
        <w:t xml:space="preserve">ရှောလုသည် အနာဂါတ်အကြောင်းမေးရန် ကြားခံတစ်ဦးထံသွား၍ လူလတ်သည် မြေကြီးမှဆင်းသက်လာသော ဘုရားများကိုမြင်ခဲ့ရကြောင်း ပြောပြသည်။</w:t>
      </w:r>
    </w:p>
    <w:p/>
    <w:p>
      <w:r xmlns:w="http://schemas.openxmlformats.org/wordprocessingml/2006/main">
        <w:t xml:space="preserve">1. "ကြောက်ရွံ့ခြင်း၏တန်ခိုး- ရှောလု၏ကြောက်ရွံ့ခြင်းသည် သူ့ကိုလမ်းလွဲစေသည်"</w:t>
      </w:r>
    </w:p>
    <w:p/>
    <w:p>
      <w:r xmlns:w="http://schemas.openxmlformats.org/wordprocessingml/2006/main">
        <w:t xml:space="preserve">2. "မှားယွင်းသောနေရာများတွင် အဖြေရှာခြင်း၏အန္တရာယ်"</w:t>
      </w:r>
    </w:p>
    <w:p/>
    <w:p>
      <w:r xmlns:w="http://schemas.openxmlformats.org/wordprocessingml/2006/main">
        <w:t xml:space="preserve">1. ယေရမိ 17:5-8 သခင်ဘုရားမိန့်တော်မူသည်ကား၊ လူကို ကိုးစား၍ ဇာတိပကတိ ခွန်အားကို ဖြစ်စေသော သူသည် ထာဝရဘုရားထံတော်မှ လွှဲသွားသော စိတ်နှလုံးသည် ကျိန်ခြင်းခံရ၏။ သူသည် လွင်ပြင်၌ ချုံပုတ်နှင့်တူ၍ ကောင်းသောအမှုကို မတွေ့ရ။ လူမနေသော ဆားငံတော၌ နေရမည်။ ထာဝရဘုရားကို ကိုးစားသောသူ၊ ရေဖြင့် စိုက်သော သစ်ပင်ကဲ့သို့ အမြစ်ကို စွန့်၍ အပူလာသောအခါ မကြောက်တတ်၊ အရွက်များ စိမ်းလန်း၍ မိုးခေါင်သောနှစ်တွင် စိတ်မပူ၊ အသီးမသီးနိုင်သောကြောင့်၊ .</w:t>
      </w:r>
    </w:p>
    <w:p/>
    <w:p>
      <w:r xmlns:w="http://schemas.openxmlformats.org/wordprocessingml/2006/main">
        <w:t xml:space="preserve">2. သုတ္တံကျမ်း 3:5-6 "ထာဝရဘုရားကို စိတ်နှလုံးအကြွင်းမဲ့ ကိုးစားလော့။ ကိုယ်ဥာဏ်ကို အားမကိုးနှင့်။ သင်၏လမ်းခရီး၌ ကိုယ်တော်ကို ဝန်ခံလော့။</w:t>
      </w:r>
    </w:p>
    <w:p/>
    <w:p>
      <w:r xmlns:w="http://schemas.openxmlformats.org/wordprocessingml/2006/main">
        <w:t xml:space="preserve">1 Samuel 28:14 သူ​က၊ သူ​သည် အ​ဘယ်​သ​ဏ္ဍာန်​ရှိ​သ​နည်း။ အဘိုးအိုတစ်ယောက် တက်လာ၏။ အင်္ကျီနှင့် ဖုံးလျက်၊ ရှောလုသည် ရှမွေလဖြစ်သည်ကို ရှောလုသည် ရိပ်မိသဖြင့် မြေပေါ်မှာ ငုတ်တုတ်ထိုင်လျက် ရှိခိုးလေ၏။</w:t>
      </w:r>
    </w:p>
    <w:p/>
    <w:p>
      <w:r xmlns:w="http://schemas.openxmlformats.org/wordprocessingml/2006/main">
        <w:t xml:space="preserve">ရှောလုသည် ပရောဖက်ရှမွေလကို သေခြင်းမှစ၍ ဆက်သွယ်ရန် ကြားခံတစ်ဦးကို တိုင်ပင်ကာ ရှောလုသည် သူ့ကို အသိအမှတ်ပြုသောအခါ ဦးညွှတ်ချသည်။</w:t>
      </w:r>
    </w:p>
    <w:p/>
    <w:p>
      <w:r xmlns:w="http://schemas.openxmlformats.org/wordprocessingml/2006/main">
        <w:t xml:space="preserve">၁။ ကျွန်ုပ်တို့သည် ကျွန်ုပ်တို့ထက် ဝိညာဉ်ရေးဆိုင်ရာ ဉာဏ်ပညာကြီးမားသူများထံ ချဉ်းကပ်သည့်အခါ နှိမ့်ချမှုနှင့် ရိုသေမှုရှိသင့်သည်။</w:t>
      </w:r>
    </w:p>
    <w:p/>
    <w:p>
      <w:r xmlns:w="http://schemas.openxmlformats.org/wordprocessingml/2006/main">
        <w:t xml:space="preserve">၂။ လိုအပ်ချိန်နှင့် ဒုက္ခရောက်ချိန်တွင် ပညာရှိရင်းမြစ်များမှ အကြံဉာဏ်ရယူသင့်သည်။</w:t>
      </w:r>
    </w:p>
    <w:p/>
    <w:p>
      <w:r xmlns:w="http://schemas.openxmlformats.org/wordprocessingml/2006/main">
        <w:t xml:space="preserve">1. James 1:5-6 - သင်တို့တွင် အကြင်သူသည် ပညာမရှိလျှင် ကဲ့ရဲ့ခြင်းမရှိဘဲ လူအပေါင်းတို့အား ရက်ရောစွာ ပေးသနားတော်မူသော ဘုရားသခင်ကို တောင်းစေ။</w:t>
      </w:r>
    </w:p>
    <w:p/>
    <w:p>
      <w:r xmlns:w="http://schemas.openxmlformats.org/wordprocessingml/2006/main">
        <w:t xml:space="preserve">2. Proverbs 24:6 - အကြောင်းမူကား၊ ပညာရှိသော လမ်းညွှန်မှုဖြင့် စစ်တိုက်နိုင်၍၊</w:t>
      </w:r>
    </w:p>
    <w:p/>
    <w:p>
      <w:r xmlns:w="http://schemas.openxmlformats.org/wordprocessingml/2006/main">
        <w:t xml:space="preserve">1 Samuel 28:15 ရှမွေလကလည်း၊ ငါ့ကိုခေါ်ဆောင်ခြင်းငှါ အဘယ်ကြောင့် စိတ်အနှောင့်အယှက်ဖြစ်စေသနည်း။ ရှောလုကလည်း၊ အကျွန်ုပ်သည် အလွန်စိတ်ဆင်းရဲပါ၏။ အကြောင်းမူကား၊ ဖိလိတ္တိလူတို့သည် ငါ့အား စစ်တိုက်ကြသဖြင့်၊ ဘုရားသခင်သည် ငါ့ထံမှ ထွက်သွား၍၊ ပရောဖက်များ၊ အိပ်မက်များဖြင့်လည်း ပြန်မဖြေတော့ဘဲ၊ ထို့ကြောင့် ငါပြုရမည့်အမှုကို ငါ့အား သိစေခြင်းငှာ သင့်ကို ငါခေါ်၏။</w:t>
      </w:r>
    </w:p>
    <w:p/>
    <w:p>
      <w:r xmlns:w="http://schemas.openxmlformats.org/wordprocessingml/2006/main">
        <w:t xml:space="preserve">ရှောလုသည် ဖိလိတ္တိလူတို့ကို စစ်တိုက်သောကြောင့်၊ ဘုရားသခင်သည် ပရောဖက်များ သို့မဟုတ် အိပ်မက်များမှတစ်ဆင့် သူ့အား ပြန်ပြောခြင်းမပြုတော့သောကြောင့် ဝမ်းနည်းပူဆွေးသဖြင့် ရှမွေလအား သူဘာလုပ်ရမည်ကို သိစေရန် ရှမွေလကို ခေါ်ခဲ့သည်။</w:t>
      </w:r>
    </w:p>
    <w:p/>
    <w:p>
      <w:r xmlns:w="http://schemas.openxmlformats.org/wordprocessingml/2006/main">
        <w:t xml:space="preserve">၁။ စိတ်ဆင်းရဲစရာအချိန်များတွင် ဘုရားသခင့်အလိုတော်ကို ပိုင်းခြားသိမြင်ပါ။</w:t>
      </w:r>
    </w:p>
    <w:p/>
    <w:p>
      <w:r xmlns:w="http://schemas.openxmlformats.org/wordprocessingml/2006/main">
        <w:t xml:space="preserve">2. ခက်ခဲသောအချိန်များတွင် မျှော်လင့်ချက်နှင့် နှစ်သိမ့်မှုကို ရှာဖွေပါ။</w:t>
      </w:r>
    </w:p>
    <w:p/>
    <w:p>
      <w:r xmlns:w="http://schemas.openxmlformats.org/wordprocessingml/2006/main">
        <w:t xml:space="preserve">1. ယောဟန် 14:18-20 - ငါသည်သင်တို့ကို မိဘမဲ့အဖြစ်ထားရစ်ခဲ့မည်မဟုတ်။ မင်းဆီ ငါလာမယ်။</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1 Samuel 28:16 ရှမွေလကလည်း၊ ထာဝရဘုရားသည် သင့်ထံမှ ကြွသွားတော်မူသဖြင့် သင်၏ရန်သူဖြစ်တော်မူသည်ကို အဘယ်ကြောင့် မေးရသနည်း။</w:t>
      </w:r>
    </w:p>
    <w:p/>
    <w:p>
      <w:r xmlns:w="http://schemas.openxmlformats.org/wordprocessingml/2006/main">
        <w:t xml:space="preserve">Passage Samuel သည် ရှောလုထံမှ ဘုရားသခင် ထွက်သွားပြီး သူ၏ရန်သူဖြစ်လာသောအခါ အဘယ်ကြောင့် သူ့အကူအညီကို ရှာရသနည်းဟု မေးမြန်းခဲ့သည်။</w:t>
      </w:r>
    </w:p>
    <w:p/>
    <w:p>
      <w:r xmlns:w="http://schemas.openxmlformats.org/wordprocessingml/2006/main">
        <w:t xml:space="preserve">၁။ ဘုရားသခင်ကို မနာခံခြင်း၏ အကျိုးဆက်များ- ရှောလုနှင့် သူ၏ကံကြမ္မာကို လေ့လာခြင်း။</w:t>
      </w:r>
    </w:p>
    <w:p/>
    <w:p>
      <w:r xmlns:w="http://schemas.openxmlformats.org/wordprocessingml/2006/main">
        <w:t xml:space="preserve">2. ကျွန်ုပ်တို့၏ရွေးချယ်မှုများ၏သက်ရောက်မှု- ကျွန်ုပ်တို့ပြုလုပ်သောဆုံးဖြတ်ချက်များ၏ ပါဝါကို နားလည်ခြင်း။</w:t>
      </w:r>
    </w:p>
    <w:p/>
    <w:p>
      <w:r xmlns:w="http://schemas.openxmlformats.org/wordprocessingml/2006/main">
        <w:t xml:space="preserve">1. ဟေရှာယ 59:2 - သို့ရာတွင်၊ သင်၏ဒုစရိုက်များက သင်နှင့် သင်၏ဘုရားသခင်ကို ပိုင်းခြားစေခဲ့ပြီး၊ သင်၏အပြစ်များသည် သူ့မျက်နှာကို မကြားနိုင်အောင် ကွယ်ထားခဲ့သည်။</w:t>
      </w:r>
    </w:p>
    <w:p/>
    <w:p>
      <w:r xmlns:w="http://schemas.openxmlformats.org/wordprocessingml/2006/main">
        <w:t xml:space="preserve">2. Proverbs 16:25 - လူသည် မှန်သည်ဟုထင်သောလမ်းရှိသော်လည်း အဆုံးသည် သေခြင်းသို့ရောက်သောလမ်းဖြစ်သည်။</w:t>
      </w:r>
    </w:p>
    <w:p/>
    <w:p>
      <w:r xmlns:w="http://schemas.openxmlformats.org/wordprocessingml/2006/main">
        <w:t xml:space="preserve">1 Samuel 28:17 ငါ့အားဖြင့် မိန့်တော်မူသည်အတိုင်း၊ ထာဝရဘုရားသည် မိမိ၌ ပြုတော်မူပြီ။</w:t>
      </w:r>
    </w:p>
    <w:p/>
    <w:p>
      <w:r xmlns:w="http://schemas.openxmlformats.org/wordprocessingml/2006/main">
        <w:t xml:space="preserve">ထာ ဝ ရ ဘု ရား သည် ရှော လု ထံ မှ နိုင် ငံ တော် ကို နှုတ် ၍ ဒါ ဝိဒ် အား ပေး တော် မူ သော ကြောင့်၊</w:t>
      </w:r>
    </w:p>
    <w:p/>
    <w:p>
      <w:r xmlns:w="http://schemas.openxmlformats.org/wordprocessingml/2006/main">
        <w:t xml:space="preserve">၁။ ဘုရားသခင်၏ကတိတော်များသည် အမြဲပြည့်စုံနေပါသည်။</w:t>
      </w:r>
    </w:p>
    <w:p/>
    <w:p>
      <w:r xmlns:w="http://schemas.openxmlformats.org/wordprocessingml/2006/main">
        <w:t xml:space="preserve">2. မလိုလားအပ်သောအခြေအနေများကို မည်သို့တုံ့ပြန်မည်နည်း။</w:t>
      </w:r>
    </w:p>
    <w:p/>
    <w:p>
      <w:r xmlns:w="http://schemas.openxmlformats.org/wordprocessingml/2006/main">
        <w:t xml:space="preserve">1. Isaiah 55:11 “ထို့အတူ ငါ့နှုတ်မှထွက်သော ငါ့စကားသည် ပျက်ပြယ်သည်မဟုတ်၊ ငါနှစ်သက်သောအရာကို ပြီးမြောက်စေ၍၊ ငါစေလွှတ်သောအရာ၌ ကြွယ်ဝလိမ့်မည်။ “</w:t>
      </w:r>
    </w:p>
    <w:p/>
    <w:p>
      <w:r xmlns:w="http://schemas.openxmlformats.org/wordprocessingml/2006/main">
        <w:t xml:space="preserve">၂။ ယာကုပ် ၁:၂-၄၊ “ညီအစ်ကိုတို့၊ သင်တို့သည် အမျိုးမျိုးသော စုံစမ်းနှောင့်ရှက်ခြင်းသို့ ကျရောက်သောအခါ၌ ဝမ်းမြောက်စရာရှိသမျှကို မှတ်ကြလော့။ သင်တို့၏ယုံကြည်ခြင်း၌ ကြိုးစားအားထုတ်ခြင်းသည် သည်းခံခြင်းအမှုဖြစ်သည်ကို သိမှတ်ကြလော့။ သို့သော်လည်း သင်တို့သည် စုံလင်ခြင်းသို့ ရောက်မည်အကြောင်း၊ ဘာမှမလိုချင်ဘူး"</w:t>
      </w:r>
    </w:p>
    <w:p/>
    <w:p>
      <w:r xmlns:w="http://schemas.openxmlformats.org/wordprocessingml/2006/main">
        <w:t xml:space="preserve">1 Samuel 28:18 ထာ​ဝ​ရ​ဘု​ရား​၏​စ​ကား​တော်​ကို​နား​မ​ထောင်၊ အာ​မလက်​အ​ပေါ်​၌ ပြင်း​စွာ​သော​အ​မျက်​တော်​ကို​မ​က​တိ​မ​ပြု​သော​ကြောင့်၊ ယ​နေ့​ထာ​ဝ​ရ​ဘု​ရား​သည် သင့်​အား ဤ​အ​မှု​ကို​ပြု​တော်​မူ​ပြီ။</w:t>
      </w:r>
    </w:p>
    <w:p/>
    <w:p>
      <w:r xmlns:w="http://schemas.openxmlformats.org/wordprocessingml/2006/main">
        <w:t xml:space="preserve">ထာ​ဝ​ရ​ဘု​ရား​သည်​ရှော​လု​အား အာ​မလက်​အ​ပေါ်​၌​အ​မျက်​တော်​မ​ပြု​ဘဲ ဒဏ်​ခတ်​တော်​မူ​၏။</w:t>
      </w:r>
    </w:p>
    <w:p/>
    <w:p>
      <w:r xmlns:w="http://schemas.openxmlformats.org/wordprocessingml/2006/main">
        <w:t xml:space="preserve">၁။ ဘုရားသခင်ကို နာခံခြင်းသည် ကောင်းချီးများ ပေးသည်၊ မနာခံခြင်းသည် အကျိုးဆက်များ ပေးသည်။</w:t>
      </w:r>
    </w:p>
    <w:p/>
    <w:p>
      <w:r xmlns:w="http://schemas.openxmlformats.org/wordprocessingml/2006/main">
        <w:t xml:space="preserve">2. ကျွန်ုပ်တို့သည် ဘုရားသခင်၏ ပညတ်တော်များကို အမြဲသတိနှင့် နာခံရန် ကြိုးစားရမည်။</w:t>
      </w:r>
    </w:p>
    <w:p/>
    <w:p>
      <w:r xmlns:w="http://schemas.openxmlformats.org/wordprocessingml/2006/main">
        <w:t xml:space="preserve">၁။ တရားဟောရာ ၂၈:၁-၁၄ - နာခံမှုနှင့် မနာခံခြင်းအတွက် ကျိန်စာတိုက်ခြင်းအတွက် ဘုရားသခင် ကောင်းချီးပေးသည်။</w:t>
      </w:r>
    </w:p>
    <w:p/>
    <w:p>
      <w:r xmlns:w="http://schemas.openxmlformats.org/wordprocessingml/2006/main">
        <w:t xml:space="preserve">2. ရောမ 6:12-14 - အပြစ်တရား၌အသေခံပြီး ယေရှုခရစ်အားဖြင့် ဘုရားသခင်ထံတော်၌ အသက်ရှင်ခြင်း။</w:t>
      </w:r>
    </w:p>
    <w:p/>
    <w:p>
      <w:r xmlns:w="http://schemas.openxmlformats.org/wordprocessingml/2006/main">
        <w:t xml:space="preserve">1 Samuel 28:19 ထိုမှတပါး၊ ထာဝရဘုရားသည် သင်နှင့်အတူ ဣသရေလအမျိုးကို ဖိလိတ္တိလူတို့လက်သို့ အပ်တော်မူသဖြင့်၊ နက်ဖြန်နေ့၌ သင်နှင့် သင်၏သားတို့သည် ငါနှင့်အတူ ရှိရလိမ့်မည်။</w:t>
      </w:r>
    </w:p>
    <w:p/>
    <w:p>
      <w:r xmlns:w="http://schemas.openxmlformats.org/wordprocessingml/2006/main">
        <w:t xml:space="preserve">ရှောလုသည် ရှမွေလထံမှ သတင်းစကားရရန် စုန်းမကြီး၏အကူအညီကို ရှာသော်လည်း၊ နောက်နေ့တွင် သူနှင့် သူ၏သားတို့သည် ဖိလိတ္တိလူတို့ကို စစ်တိုက်ရမည်ဟု ကြားသိရသည်။</w:t>
      </w:r>
    </w:p>
    <w:p/>
    <w:p>
      <w:r xmlns:w="http://schemas.openxmlformats.org/wordprocessingml/2006/main">
        <w:t xml:space="preserve">၁။ ဒုက္ခရောက်ချိန်၌ ဘုရားသခင့်ဉာဏ်ပညာကို ရှာဖွေခြင်း၏အရေးကြီးမှု။</w:t>
      </w:r>
    </w:p>
    <w:p/>
    <w:p>
      <w:r xmlns:w="http://schemas.openxmlformats.org/wordprocessingml/2006/main">
        <w:t xml:space="preserve">၂။ အကျိုးဆက်များရှိနေသော်လည်း ဘုရားသခင်အပေါ် ဆက်လက်သစ္စာရှိပါ။</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ရောမ 8:18 - အကြောင်းမူကား၊ ဤပစ္စုပ္ပန်ကာလ၏ ဆင်းရဲဒုက္ခသည် ငါတို့အား ထင်ရှားစေမည့် ဘုန်းအသရေနှင့် နှိုင်းယှဥ်ရန်မထိုက်ဟု ငါယူဆ၏။</w:t>
      </w:r>
    </w:p>
    <w:p/>
    <w:p>
      <w:r xmlns:w="http://schemas.openxmlformats.org/wordprocessingml/2006/main">
        <w:t xml:space="preserve">1 Samuel 28:20 ထိုအခါ ရှောလုသည် မြေကြီးပေါ်မှာ ချက်ခြင်းကျ၍ ရှမွေလ၏စကားကြောင့် အလွန်ကြောက်ရွံ့သဖြင့်၊ သူ့၌ ခွန်အားမရှိ၊ အကြောင်းမူကား၊ တနေကုန် မုန့်မစားဘဲ၊</w:t>
      </w:r>
    </w:p>
    <w:p/>
    <w:p>
      <w:r xmlns:w="http://schemas.openxmlformats.org/wordprocessingml/2006/main">
        <w:t xml:space="preserve">ရှောလုသည် ရှမွေလ၏စကားကိုကြား၍ နေ့ညမပြတ် အစာမစားဘဲနေသဖြင့် ကြောက်လန့်၍ မြေပေါ်သို့ လဲကျသွားသည်။</w:t>
      </w:r>
    </w:p>
    <w:p/>
    <w:p>
      <w:r xmlns:w="http://schemas.openxmlformats.org/wordprocessingml/2006/main">
        <w:t xml:space="preserve">1. အကြောက်တရား၏ စွမ်းအား- ကျွန်ုပ်တို့ကို မည်သို့ကျော်လွှားနိုင်မည်နည်း။</w:t>
      </w:r>
    </w:p>
    <w:p/>
    <w:p>
      <w:r xmlns:w="http://schemas.openxmlformats.org/wordprocessingml/2006/main">
        <w:t xml:space="preserve">2. ယုံကြည်ခြင်း၏ခွန်အား- ကျွန်ုပ်တို့ကို မည်သို့နှစ်သိမ့်ပေးနိုင်သနည်း။</w:t>
      </w:r>
    </w:p>
    <w:p/>
    <w:p>
      <w:r xmlns:w="http://schemas.openxmlformats.org/wordprocessingml/2006/main">
        <w:t xml:space="preserve">ဆာလံ 118:6 "ထာဝရဘုရားသည် ငါ့ဘက်၌ရှိတော်မူ၏။ ငါမကြောက်။ လူသည် ငါ့အား အဘယ်သို့ပြုနိုင်သနည်း။</w:t>
      </w:r>
    </w:p>
    <w:p/>
    <w:p>
      <w:r xmlns:w="http://schemas.openxmlformats.org/wordprocessingml/2006/main">
        <w:t xml:space="preserve">2 Timothy 1:7 အကြောင်းမူကား၊ ဘုရားသခင်သည် ငါတို့ကိုကြောက်ရွံ့သောသဘောကို ပေးတော်မမူ၊ တန်ခိုး၊ ချစ်ခြင်းမေတ္တာ၊</w:t>
      </w:r>
    </w:p>
    <w:p/>
    <w:p>
      <w:r xmlns:w="http://schemas.openxmlformats.org/wordprocessingml/2006/main">
        <w:t xml:space="preserve">1 Samuel 28:21 ထိုမိန်းမသည် ရှောလုထံသို့လာ၍၊ သူသည် ထိတ်လန့်ခြင်းသို့ ရောက်သည်ကိုမြင်လျှင်၊ သင်၏ကျွန်မသည် သင်၏စကားသံကို နားထောင်၍၊ အကျွန်ုပ်အသက်ကို လက်၌အပ်၍၊ သင်၏စကားကို နားထောင်ပါပြီ။ သင်သည် ငါ့အား မိန့်တော်မူသည်ကား၊</w:t>
      </w:r>
    </w:p>
    <w:p/>
    <w:p>
      <w:r xmlns:w="http://schemas.openxmlformats.org/wordprocessingml/2006/main">
        <w:t xml:space="preserve">အမျိုးသမီးတစ်ဦးသည် ရှောလုထံသို့လာ၍ ဒုက္ခရောက်နေသည်ကို တွေ့လိုက်ရသည်။ ထို့နောက် သူမသည် သူ့အသက်ကို သူ့လက်ထဲတွင် အပ်ထားပြီး သူ့ညွှန်ကြားချက်များကို လိုက်နာကြောင်း ပြောပြသည်။</w:t>
      </w:r>
    </w:p>
    <w:p/>
    <w:p>
      <w:r xmlns:w="http://schemas.openxmlformats.org/wordprocessingml/2006/main">
        <w:t xml:space="preserve">1. နာခံခြင်း၏ တန်ခိုးနှင့် ခွန်အား</w:t>
      </w:r>
    </w:p>
    <w:p/>
    <w:p>
      <w:r xmlns:w="http://schemas.openxmlformats.org/wordprocessingml/2006/main">
        <w:t xml:space="preserve">၂။ ဘုရားသခင်အတွက် စွန့်စားခြင်း၏ အရေးပါမှု</w:t>
      </w:r>
    </w:p>
    <w:p/>
    <w:p>
      <w:r xmlns:w="http://schemas.openxmlformats.org/wordprocessingml/2006/main">
        <w:t xml:space="preserve">၁။ ဧဖက် ၆း၅-၆ - “ကျွန်တို့၊ ရိုသေကြောက်ရွံ့သောစိတ်နှင့် သခင်ခရစ်တော်ကို နာခံသကဲ့သို့၊ စိတ်နှလုံး ကြည်ဖြူသောအားဖြင့် နားထောင်ကြလော့။ ခရစ်တော်၏ကျွန်များအနေနှင့်၊ ဘုရားသခင်၏အလိုတော်ကို စိတ်နှလုံးထဲက ကျင့်ဆောင်ကြလော့။”</w:t>
      </w:r>
    </w:p>
    <w:p/>
    <w:p>
      <w:r xmlns:w="http://schemas.openxmlformats.org/wordprocessingml/2006/main">
        <w:t xml:space="preserve">၂။ ဟေဗြဲ ၁၁:၂၃-၂၅ - “မောရှေ၏မိဘများသည် သူ့ကိုဖွားမြင်ပြီး သုံးလပတ်လုံး ယုံကြည်ခြင်းအားဖြင့် သူ့ကို သာမန်ကလေးမဟုတ်ကြောင်း သိမြင်၍ ရှင်ဘုရင်အမိန့်တော်ကို မကြောက်သောကြောင့်၊ ကြီးပြင်းလာ၍ ဖါရောဘုရင်၏သမီးတော်၏သားတော်ဟု ခေါ်ဆိုခြင်းကို ငြင်းပယ်ခဲ့သည်။</w:t>
      </w:r>
    </w:p>
    <w:p/>
    <w:p>
      <w:r xmlns:w="http://schemas.openxmlformats.org/wordprocessingml/2006/main">
        <w:t xml:space="preserve">1 Samuel 28:22 သို့ဖြစ်၍၊ သင်၏ကျွန်မ၏စကားသံကို နားထောင်၍ မုန့်တလုံးကို သင့်ရှေ့မှာထားပါရစေ။ လမ်းခရီး၌ ခွန်အားရှိစေခြင်းငှာ စားကြလော့။</w:t>
      </w:r>
    </w:p>
    <w:p/>
    <w:p>
      <w:r xmlns:w="http://schemas.openxmlformats.org/wordprocessingml/2006/main">
        <w:t xml:space="preserve">ရှောလုသည် ဆုံးဖြတ်ချက်ချရာတွင် ကူညီရန် အမျိုးသမီးတစ်ဦးထံမှ လမ်းညွှန်မှုရယူပြီး ခွန်အားရရှိရန် ပေါင်မုန့်တစ်နပ်စားရန် အကြံပြုခဲ့သည်။</w:t>
      </w:r>
    </w:p>
    <w:p/>
    <w:p>
      <w:r xmlns:w="http://schemas.openxmlformats.org/wordprocessingml/2006/main">
        <w:t xml:space="preserve">၁။ ဘုရားသခင်ကို ယုံကြည်ကိုးစားပြီး အကူအညီရှာခြင်းအားဖြင့် ပညာရှိဆုံးဖြတ်ချက်တွေချဖို့ ရှောလု ဘယ်လို အခွင့်အာဏာရခဲ့သလဲ။</w:t>
      </w:r>
    </w:p>
    <w:p/>
    <w:p>
      <w:r xmlns:w="http://schemas.openxmlformats.org/wordprocessingml/2006/main">
        <w:t xml:space="preserve">၂။ ဘုရားသခင့်အကူအညီဖြင့် ပညာရှိဆုံးဖြတ်ချက်များချခြင်းမှ ကျွန်ုပ်တို့ မည်သို့ခွန်အားရနိုင်မည်နည်း။</w:t>
      </w:r>
    </w:p>
    <w:p/>
    <w:p>
      <w:r xmlns:w="http://schemas.openxmlformats.org/wordprocessingml/2006/main">
        <w:t xml:space="preserve">1. သုတ္တံကျမ်း 3:5-6 သခင်ဘုရားကို စိတ်နှလုံးအကြွင်းမဲ့ ကိုးစားလော့။ သင်တို့သွားရာလမ်းရှိသမျှတို့၌ ဝန်ခံကြလော့။</w:t>
      </w:r>
    </w:p>
    <w:p/>
    <w:p>
      <w:r xmlns:w="http://schemas.openxmlformats.org/wordprocessingml/2006/main">
        <w:t xml:space="preserve">2. Psalm 119:105 နှုတ်ကပတ်တော်သည် အကျွန်ုပ်ခြေဘို့ မီးခွက်ဖြစ်ပါ၏။</w:t>
      </w:r>
    </w:p>
    <w:p/>
    <w:p>
      <w:r xmlns:w="http://schemas.openxmlformats.org/wordprocessingml/2006/main">
        <w:t xml:space="preserve">1 Samuel 28:23 သူ​သည်​ငြင်း​ဆို​၍​အ​ကျွန်ုပ်​မ​စား​ပါ​နှင့်။ အစေခံမိန်းမနှင့် အတူ ခိုင်းစေ၍၊ သူတို့စကားကို နားထောင်တော်မူ၏။ မြေကြီးမှထ၍ ခုတင်ပေါ်မှာ ထိုင်တော်မူ၏။</w:t>
      </w:r>
    </w:p>
    <w:p/>
    <w:p>
      <w:r xmlns:w="http://schemas.openxmlformats.org/wordprocessingml/2006/main">
        <w:t xml:space="preserve">ရှောလုသည် အစပိုင်းတွင် ငြင်းဆိုခဲ့သော်လည်း နောက်ဆုံးတွင် သူ၏ကျွန်များနှင့် အမျိုးသမီးက စားရန် ဆွဲဆောင်ခဲ့သည်။</w:t>
      </w:r>
    </w:p>
    <w:p/>
    <w:p>
      <w:r xmlns:w="http://schemas.openxmlformats.org/wordprocessingml/2006/main">
        <w:t xml:space="preserve">၁။ အဘယ်ကြောင့်ဆိုသော် ကျွန်ုပ်တို့ နားမလည်သော်လည်း အာဏာရှိသူများကို နာခံခြင်းသည် အရေးကြီးပါသည်။</w:t>
      </w:r>
    </w:p>
    <w:p/>
    <w:p>
      <w:r xmlns:w="http://schemas.openxmlformats.org/wordprocessingml/2006/main">
        <w:t xml:space="preserve">၂။ ကျွန်ုပ်တို့၏လုပ်ရပ်များသည် အခြားသူများကို မည်သို့လွှမ်းမိုးနိုင်သည်ကို ကျွန်ုပ်တို့ သတိချပ်သင့်သည်။</w:t>
      </w:r>
    </w:p>
    <w:p/>
    <w:p>
      <w:r xmlns:w="http://schemas.openxmlformats.org/wordprocessingml/2006/main">
        <w:t xml:space="preserve">၁။ ရောမ ၁၃:၁-၂ လူတိုင်းသည် အုပ်ချုပ်ရေးအာဏာပိုင်များ၏ လက်အောက်ခံဖြစ်ပါစေ။ အကြောင်းမူကား၊ ဘုရားသခင်မှတပါး အခွင့်အာဏာမရှိ၊ ထိုအရာတို့ကို ဘုရားသခင်က ဖန်ဆင်းပေးထားသည်။</w:t>
      </w:r>
    </w:p>
    <w:p/>
    <w:p>
      <w:r xmlns:w="http://schemas.openxmlformats.org/wordprocessingml/2006/main">
        <w:t xml:space="preserve">2. James 4:7 ထို့ကြောင့် ဘုရားသခင်ထံ ကိုယ်ကိုကိုယ် လက်အောက်ခံကြလော့။ မာရ်နတ်ကိုဆီးတားလျှင်၊ သူသည် သင့်ထံမှ ပြေးလိမ့်မည်။</w:t>
      </w:r>
    </w:p>
    <w:p/>
    <w:p>
      <w:r xmlns:w="http://schemas.openxmlformats.org/wordprocessingml/2006/main">
        <w:t xml:space="preserve">1 Samuel 28:24 ထိုမိန်းမသည် အိမ်၌ ဆူသောနွားသငယ်တကောင်ရှိ၍၊ အလျင်အမြန်သတ်၍ မုန့်ညက်ကိုယူ၍ မုန့်ညက်ညက်အောင်ဖုတ်ပြီးမှ၊</w:t>
      </w:r>
    </w:p>
    <w:p/>
    <w:p>
      <w:r xmlns:w="http://schemas.openxmlformats.org/wordprocessingml/2006/main">
        <w:t xml:space="preserve">လမ်းခရီးတွင် အမျိုးသမီးတစ်ဦးသည် တဆေးမဲ့မုန့်လုပ်ရန် ဆူဖြိုးသောနွားသငယ်ကို အမြန်သတ်ပြီး ပြင်ဆင်ခဲ့သည်။</w:t>
      </w:r>
    </w:p>
    <w:p/>
    <w:p>
      <w:r xmlns:w="http://schemas.openxmlformats.org/wordprocessingml/2006/main">
        <w:t xml:space="preserve">1. နာခံမှု၏ လျင်မြန်ခြင်း- နာခံမှု၏ သေးငယ်သော လုပ်ရပ်များပင်လျှင် မည်မျှကြီးမားသော အကျိုးသက်ရောက်မှုရှိနိုင်သနည်း။</w:t>
      </w:r>
    </w:p>
    <w:p/>
    <w:p>
      <w:r xmlns:w="http://schemas.openxmlformats.org/wordprocessingml/2006/main">
        <w:t xml:space="preserve">2. ပြင်ဆင်မှုစွမ်းအား- မှန်ကန်သောပါဝင်ပစ္စည်းများကို အချိန်နှင့်တပြေးညီရှိခြင်းသည် ကွဲပြားမှုကို မည်သို့ဖြစ်စေနိုင်သည်။</w:t>
      </w:r>
    </w:p>
    <w:p/>
    <w:p>
      <w:r xmlns:w="http://schemas.openxmlformats.org/wordprocessingml/2006/main">
        <w:t xml:space="preserve">1. ဖိလိပ္ပိ 2:12-13 - ထို့ကြောင့်၊ ငါချစ်ရာသခင်၊ သင်သည် အစဉ်နာခံသည်နှင့်အမျှ၊ ယခုပင်၊ ငါ၏မျက်မှောက်၌သာမက၊ ငါမရှိတော့သောအရပ်၌သာ၍ ကြောက်ရွံ့တုန်လှုပ်ခြင်းရှိလျက် သင်၏ကယ်တင်ခြင်းကို ကြောက်ရွံ့တုန်လှုပ်စေလျက်၊ စေတနာစိတ်နှင့် လုပ်ဆောင်ခြင်း နှစ်မျိုးလုံး သင်တို့၌ ကျင့်သောသူ၊</w:t>
      </w:r>
    </w:p>
    <w:p/>
    <w:p>
      <w:r xmlns:w="http://schemas.openxmlformats.org/wordprocessingml/2006/main">
        <w:t xml:space="preserve">2. သုတ္တံကျမ်း 15:22 - အကြံအစည်မရှိလျှင် မအောင်မြင်သော်လည်း အကြံပေးများစွာဖြင့် အောင်မြင်ကြသည်။</w:t>
      </w:r>
    </w:p>
    <w:p/>
    <w:p>
      <w:r xmlns:w="http://schemas.openxmlformats.org/wordprocessingml/2006/main">
        <w:t xml:space="preserve">1 Samuel 28:25 ရှောလုနှင့် သူ၏ကျွန်တို့ရှေ့မှာ ဆောင်ခဲ့၍၊ စားကြ၏။ ထို့နောက် ထ၍ ထိုည၌ ထွက်သွားကြ၏။</w:t>
      </w:r>
    </w:p>
    <w:p/>
    <w:p>
      <w:r xmlns:w="http://schemas.openxmlformats.org/wordprocessingml/2006/main">
        <w:t xml:space="preserve">ရှောလု​နဲ့ သူ့​ကျွန်​တွေ​က မိန်းမ​လုပ်​တဲ့​အစာ​ကို စား​ပြီး ည​နေ​မှာ ပြန်​သွား​တယ်။</w:t>
      </w:r>
    </w:p>
    <w:p/>
    <w:p>
      <w:r xmlns:w="http://schemas.openxmlformats.org/wordprocessingml/2006/main">
        <w:t xml:space="preserve">1. သူတို့၏ နောက်ခံ သို့မဟုတ် အလုပ်အကိုင် မည်မျှပင်ဖြစ်စေ ဘုရားသခင်သည် သူ၏အလိုတော်ဆောင်ရန် မည်သူမဆို အသုံးပြုနိုင်သည်။</w:t>
      </w:r>
    </w:p>
    <w:p/>
    <w:p>
      <w:r xmlns:w="http://schemas.openxmlformats.org/wordprocessingml/2006/main">
        <w:t xml:space="preserve">၂။ ဒုက္ခရောက်နေတဲ့အချိန်တွေမှာတောင် တခြားသူတွေကို အစေခံလိုစိတ်ရှိရမယ်။</w:t>
      </w:r>
    </w:p>
    <w:p/>
    <w:p>
      <w:r xmlns:w="http://schemas.openxmlformats.org/wordprocessingml/2006/main">
        <w:t xml:space="preserve">1. မဿဲ ၂၅:၃၅-၃၆ "အကျွန်ုပ်ဗိုက်ဆာ၍ စားစရာကို ပေးတော်မူသည်ဖြစ်၍၊ ကျွန်ုပ်သည် ရေငတ်၍ သောက်စရာကို ပေးတော်မူ၏၊၊ ကျွန်ုပ်သည် တပါးအမျိုးသားဖြစ်သဖြင့် ဖိတ်ခေါ်တော်မူ၏။"</w:t>
      </w:r>
    </w:p>
    <w:p/>
    <w:p>
      <w:r xmlns:w="http://schemas.openxmlformats.org/wordprocessingml/2006/main">
        <w:t xml:space="preserve">2 Romans 12:13 "လိုအပ်သော သခင်ဘုရား၏ လူတို့ကို ဝေမျှ၍ ဧည့်ဝတ်ပြုခြင်းကို ကျင့်ကြလော့။"</w:t>
      </w:r>
    </w:p>
    <w:p/>
    <w:p>
      <w:r xmlns:w="http://schemas.openxmlformats.org/wordprocessingml/2006/main">
        <w:t xml:space="preserve">1 Samuel 29 ကို အောက်ပါအတိုင်း အပိုဒ်သုံးပိုဒ်ဖြင့် အကျဉ်းချုပ်ဖော်ပြနိုင်သည်-</w:t>
      </w:r>
    </w:p>
    <w:p/>
    <w:p>
      <w:r xmlns:w="http://schemas.openxmlformats.org/wordprocessingml/2006/main">
        <w:t xml:space="preserve">အပိုဒ် 1: 1 Samuel 29:1-5 တွင် ဒါဝိဒ်သည် ဖိလိတ္တိစစ်တပ်မှ ထုတ်ပယ်ခြင်းကို ဖော်ပြသည်။ ဤအခန်းတွင်၊ ဖိလိတ္တိလူတို့သည် ဣသရေလအမျိုးကို တိုက်ရန် မိမိတို့၏တပ်များကို စုရုံးကြပြီး၊ ဒါဝိဒ်နှင့် သူ၏လူများပါ၀င်သည်။ သို့ရာတွင်၊ ဖိလိတ္တိတပ်မှူးများသည် ဒါဝိဒ်နှင့်သူ၏လူများနှင့်အတူ ချီတက်လာသည်ကိုမြင်သောအခါ၊ တိုက်ပွဲအတွင်း သူ၏သစ္စာစောင့်သိမှုနှင့် သစ္စာဖောက်မှုဖြစ်နိုင်ချေကို စိုးရိမ်ကြောင်းဖော်ပြကြသည်။ ထို့ကြောင့်၊ ဂါသမင်းကြီးအာခိတ်သည် ဒါဝိဒ်အား ဇိကလတ်မြို့သို့ ပြန်ပို့ရန် တောင်းဆိုခဲ့သည်။</w:t>
      </w:r>
    </w:p>
    <w:p/>
    <w:p>
      <w:r xmlns:w="http://schemas.openxmlformats.org/wordprocessingml/2006/main">
        <w:t xml:space="preserve">အပိုဒ် ၂– ၁ ဓမ္မရာဇဝင် ၂၉:၆-၉ တွင် ဆက်လက်ဖော်ပြထားသည်၊ ၎င်းသည် ဒါဝိဒ်ကိုထုတ်ပယ်ရန် ဝန်လေးနေသောအာခိတ်၏သဘောတူညီချက်ကို ပြန်ပြောပြသည်။ အာခိတ်မင်းသည် ဒါဝိဒ်ကို ယုံကြည်ပြီး သူ့ကို ကြင်နာစွာ ရှုမြင်ခဲ့သော်လည်း နောက်ဆုံးတွင် သူ၏တပ်မှူးများ၏ စိုးရိမ်ပူပန်မှုများကို ဖြည့်ဆည်းပေးခဲ့သည်။ ဒါဝိဒ်သည် သူ့မျက်လုံးများတွင် အပြစ်ကင်းစင်ကြောင်း အသိအမှတ်ပြုသော်လည်း အိမ်ပြန်ရန် အကောင်းဆုံးဖြစ်မည်ဟု ဆုံးဖြတ်ခဲ့သည်။</w:t>
      </w:r>
    </w:p>
    <w:p/>
    <w:p>
      <w:r xmlns:w="http://schemas.openxmlformats.org/wordprocessingml/2006/main">
        <w:t xml:space="preserve">အပိုဒ် ၃- ၁ ဓမ္မရာဇဝင် ၂၉:၁၀-၁၁ ကဲ့သို့သော အခန်းငယ်များတွင်၊ နောက်နေ့နံနက်စောစောတွင် ဒါဝိဒ်နှင့်သူ၏လူတို့သည် ဖိလိတ္တိတပ်မှထွက်ခွာပြီး ဖိလိတ္တိလူတို့သည် အစ္စရေးကိုစစ်တိုက်ရန် ပြင်ဆင်နေချိန်တွင် ဇိကလတ်မြို့သို့ ပြန်သွားကြသည်ဟု ဖော်ပြထားသည်။ ဖိလိတ္တိလူတို့နှင့်အတူ တိုက်ခိုက်ခြင်းမှ ထုတ်ပယ်ခံရသော်လည်း ဒါဝိဒ်၏လူများနှင့် ၎င်းတို့၏မဟာမိတ်ဟောင်းများကြား လက်ငင်းပဋိပက္ခ သို့မဟုတ် ထိပ်တိုက်ရင်ဆိုင်မှုမျိုး မည်သည့်အရိပ်အယောင်မျှ မတွေ့ရ။</w:t>
      </w:r>
    </w:p>
    <w:p/>
    <w:p>
      <w:r xmlns:w="http://schemas.openxmlformats.org/wordprocessingml/2006/main">
        <w:t xml:space="preserve">အကျဉ်းချုပ်မှာ:</w:t>
      </w:r>
    </w:p>
    <w:p>
      <w:r xmlns:w="http://schemas.openxmlformats.org/wordprocessingml/2006/main">
        <w:t xml:space="preserve">1 Samuel 29 တင်ပြသည်-</w:t>
      </w:r>
    </w:p>
    <w:p>
      <w:r xmlns:w="http://schemas.openxmlformats.org/wordprocessingml/2006/main">
        <w:t xml:space="preserve">ဒါဝိဒ်သည် ဖိလိတ္တိလက်ရုံးမှ ထုတ်ပယ်ခြင်း၊</w:t>
      </w:r>
    </w:p>
    <w:p>
      <w:r xmlns:w="http://schemas.openxmlformats.org/wordprocessingml/2006/main">
        <w:t xml:space="preserve">အာခိတ်၏ သဘောတူညီချက်၊</w:t>
      </w:r>
    </w:p>
    <w:p>
      <w:r xmlns:w="http://schemas.openxmlformats.org/wordprocessingml/2006/main">
        <w:t xml:space="preserve">ဒါဝိဒ်သည် ဇိကလာမြို့သို့ ပြန်သွား၏။</w:t>
      </w:r>
    </w:p>
    <w:p/>
    <w:p>
      <w:r xmlns:w="http://schemas.openxmlformats.org/wordprocessingml/2006/main">
        <w:t xml:space="preserve">အလေးပေး:</w:t>
      </w:r>
    </w:p>
    <w:p>
      <w:r xmlns:w="http://schemas.openxmlformats.org/wordprocessingml/2006/main">
        <w:t xml:space="preserve">ဒါဝိဒ်သည် ဖိလိတ္တိလက်ရုံးမှ ထုတ်ပယ်ခြင်း၊</w:t>
      </w:r>
    </w:p>
    <w:p>
      <w:r xmlns:w="http://schemas.openxmlformats.org/wordprocessingml/2006/main">
        <w:t xml:space="preserve">အာခိတ်၏ သဘောတူညီချက်၊</w:t>
      </w:r>
    </w:p>
    <w:p>
      <w:r xmlns:w="http://schemas.openxmlformats.org/wordprocessingml/2006/main">
        <w:t xml:space="preserve">ဒါဝိဒ်သည် ဇိကလာမြို့သို့ ပြန်သွား၏။</w:t>
      </w:r>
    </w:p>
    <w:p/>
    <w:p>
      <w:r xmlns:w="http://schemas.openxmlformats.org/wordprocessingml/2006/main">
        <w:t xml:space="preserve">အခန်းသည် ဖိလိတ္တိလူတို့နှင့်အတူ တိုက်ခိုက်ခြင်းမှ ဒါဝိဒ်အား ထုတ်ပယ်ခြင်းခံရသည့်အကြောင်း အလေးပေးဖော်ပြထားသည်၊၊ အာခိတ်သည် သူ့ကိုလွှတ်ရန် တွန့်ဆုတ်စွာသဘောတူပြီး ဇိကလတ်မြို့သို့ ပြန်သွားသည့်အကြောင်းကို ဖော်ပြသည်။ 1 Samuel 29 တွင်၊ ဖိလိတ္တိလူတို့သည် ဣသရေလလူတို့ကို စစ်တိုက်ခြင်းငှါ မိမိတို့တပ်ကိုစုရုံး၍၊ ဒါဝိဒ်နှင့် သူ၏လူတို့သည် ဝိုင်းကြ၏။ သို့ရာတွင်၊ ဖိလိတ္တိတပ်မှူးများသည် ဒါဝိဒ်၏သစ္စာစောင့်သိမှုနှင့်ပတ်သက်၍ စိုးရိမ်ကြောင်းဖော်ပြပြီး အာခိတ်မင်းအား ဇိကလတ်မြို့သို့ပြန်ပို့ရန် တောင်းဆိုခဲ့သည်။</w:t>
      </w:r>
    </w:p>
    <w:p/>
    <w:p>
      <w:r xmlns:w="http://schemas.openxmlformats.org/wordprocessingml/2006/main">
        <w:t xml:space="preserve">1 Samuel 29 တွင်ဆက်၍ ရှုမြင်သော်လည်း ဒါဝိဒ်အား အာခိတ်က တွန့်ဆုတ်စွာ နှင်ထုတ်ရန် သဘောတူသည်။ ဒါဝိဒ်၏ အပြစ်ကင်းစင်မှုကို သူအသိအမှတ်ပြုသော်လည်း အိမ်ပြန်ရန် အကောင်းဆုံးဖြစ်မည်ဟု ဆုံးဖြတ်သည်။ နက်ဖြန်နံနက်၌ ဒါဝိဒ်နှင့် သူ၏လူတို့သည် ဖိလိတ္တိတပ်မှ ထွက်သွား၍ ဖိလိတ္တိလူတို့သည် ဣသရေလအမျိုးကို စစ်တိုက်ရန် ပြင်ဆင်စဉ် ဇိကလတ်မြို့သို့ ပြန်သွားကြ၏။</w:t>
      </w:r>
    </w:p>
    <w:p/>
    <w:p>
      <w:r xmlns:w="http://schemas.openxmlformats.org/wordprocessingml/2006/main">
        <w:t xml:space="preserve">သူ၏သစ္စာစောင့်သိမှုနှင့်ပတ်သက်၍ စိုးရိမ်သောကြောင့် ဖိလိတ္တိလူတို့နှင့်အတူ တိုက်ခိုက်ခြင်းမှ ထုတ်ပယ်ခြင်းခံရသော ဒါဝိဒ်သည် သိမ်မွေ့သောအခြေအနေကို ဤအခန်းတွင် မီးမောင်းထိုးပြထားသည်။ ၎င်းသည် အာခိတ်၏ တွန့်ဆုတ်သော သဘောတူညီချက်နှင့် ဒါဝိဒ်၏ အပြစ်ကင်းစင်မှုကို သူ၏မျက်လုံးများတွင် အသိအမှတ်ပြုကြောင်းကိုလည်း ပြသသည်။ ဒါဝိဒ်သည် ချက်ခြင်းပဋိပက္ခ သို့မဟုတ် ၎င်းတို့၏မဟာမိတ်ဟောင်းများနှင့် ထိပ်တိုက်တွေ့ခြင်းမရှိဘဲ ဇိကလတ်မြို့သို့ လုံခြုံစွာပြန်လာခြင်းဖြင့် အခန်းကို အဆုံးသတ်ထားသည်။</w:t>
      </w:r>
    </w:p>
    <w:p/>
    <w:p>
      <w:r xmlns:w="http://schemas.openxmlformats.org/wordprocessingml/2006/main">
        <w:t xml:space="preserve">1 Samuel 29:1 ဖိ​လိ​တ္တိ​လူ​တို့​သည် မိ​မိ​တို့​၏​တပ်​မ​တော်​အ​ပေါင်း​ကို အာ​ဖက်​မြို့​သို့​စု​ဝေး​ကြ​၏။- ဣ​သ​ရေ​လ​အ​မျိုး​သား​တို့​သည် ယေ​ဇ​ရေ​လ​မြို့​၌​ရှိ​သော​စမ်း​တွင်း​၌​တပ်​ချ​ကြ​၏။</w:t>
      </w:r>
    </w:p>
    <w:p/>
    <w:p>
      <w:r xmlns:w="http://schemas.openxmlformats.org/wordprocessingml/2006/main">
        <w:t xml:space="preserve">ဖိလိတ္တိလူနှင့် ဣသရေလလူတို့သည် ယေဇရေလမြို့ စမ်းရေတွင်းအနီး၌ စုဝေးကြ၏။</w:t>
      </w:r>
    </w:p>
    <w:p/>
    <w:p>
      <w:r xmlns:w="http://schemas.openxmlformats.org/wordprocessingml/2006/main">
        <w:t xml:space="preserve">၁။ အသိုက်အဝန်းတစ်ခုအဖြစ် စုစည်းခြင်း၏ အရေးကြီးပုံကို နားလည်ခြင်း။</w:t>
      </w:r>
    </w:p>
    <w:p/>
    <w:p>
      <w:r xmlns:w="http://schemas.openxmlformats.org/wordprocessingml/2006/main">
        <w:t xml:space="preserve">၂။ ဘုရားသခင်၏အလိုတော်ကို ရှာဖွေပြီး လိုက်နာရန် အတူတကွ စည်းလုံးခြင်း၏ စွမ်းအား။</w:t>
      </w:r>
    </w:p>
    <w:p/>
    <w:p>
      <w:r xmlns:w="http://schemas.openxmlformats.org/wordprocessingml/2006/main">
        <w:t xml:space="preserve">၁။ ဆာလံ ၁၃၃:၁-၃ - “ညီအစ်ကိုတို့ စည်းလုံးညီညွတ်စွာ နေကြခြင်းအတွက် အလွန်ကောင်းပြီး ကြည်နူးစရာ ကောင်းသည်ကား၊ အာရုန်၏မုတ်ဆိတ်မွေးကိုပင် ခေါင်းပေါ်၌ ပေါက်သော အဖိုးတန်ဆီမွှေးနှင့်တူ၏။ ဟေရမုန်၏ နှင်းရည်နှင့် ဇိအုန်တောင်များပေါ်သို့ ကျလာသော နှင်းကဲ့သို့၎င်း ၊ ထိုအရပ်၌ ထာဝရဘုရား မှာထားတော်မူသော ကောင်းကြီးမင်္ဂလာ၊</w:t>
      </w:r>
    </w:p>
    <w:p/>
    <w:p>
      <w:r xmlns:w="http://schemas.openxmlformats.org/wordprocessingml/2006/main">
        <w:t xml:space="preserve">2. ဟေဗြဲ 10:25 - “အချို့သောထုံးစံအတိုင်း၊ ငါတို့သည် တညီတညွတ်တည်း စည်းဝေးခြင်းကို မစွန့်ဘဲ၊ အချင်းချင်း တိုက်တွန်းနှိုးဆော်ခြင်းငှာ၊ တနေ့တာ နီးကပ်လာသည်ကို သင်တို့မြင်သည်အတိုင်း၊</w:t>
      </w:r>
    </w:p>
    <w:p/>
    <w:p>
      <w:r xmlns:w="http://schemas.openxmlformats.org/wordprocessingml/2006/main">
        <w:t xml:space="preserve">1 Samuel 29:2 ဖိလိတ္တိမင်းတို့သည် ရာနှင့်ချီ၍ ချီသွားသော်လည်း၊</w:t>
      </w:r>
    </w:p>
    <w:p/>
    <w:p>
      <w:r xmlns:w="http://schemas.openxmlformats.org/wordprocessingml/2006/main">
        <w:t xml:space="preserve">ဒါဝိဒ်နှင့် သူ၏လူတို့သည် အာခိတ်မင်းနှင့်အတူ ခရီးသွားစဉ်တွင် ဖိလိတ္တိမင်းများသည် အုပ်စုကြီးဖြင့် ခရီးသွားကြသည်။</w:t>
      </w:r>
    </w:p>
    <w:p/>
    <w:p>
      <w:r xmlns:w="http://schemas.openxmlformats.org/wordprocessingml/2006/main">
        <w:t xml:space="preserve">1. ကျွန်ုပ်တို့အတွက် ဘုရား၏အစီအစဉ်သည် ကျွန်ုပ်တို့ပတ်ဝန်းကျင်ရှိသူများ၏ အစီအစဉ်များထက် မကြာခဏကွဲပြားသည်။</w:t>
      </w:r>
    </w:p>
    <w:p/>
    <w:p>
      <w:r xmlns:w="http://schemas.openxmlformats.org/wordprocessingml/2006/main">
        <w:t xml:space="preserve">၂။ ဘုရားသခင်ရဲ့ ဂရုစိုက်မှုနဲ့ ကာကွယ်မှုကို မမျှော်လင့်ထားတဲ့နေရာတွေမှာ တွေ့မြင်နိုင်ပါတယ်။</w:t>
      </w:r>
    </w:p>
    <w:p/>
    <w:p>
      <w:r xmlns:w="http://schemas.openxmlformats.org/wordprocessingml/2006/main">
        <w:t xml:space="preserve">1. Isaiah 55:8-9 - "ငါ၏အကြံအစည်သည် သင်တို့၏အကြံအစည်မဟုတ်၊ ငါ၏အကျင့်လည်းမဟုတ်ဟု အရှင်ထာဝရဘုရား မိန့်တော်မူ၏။ အကြောင်းမူကား၊ ကောင်းကင်သည် မြေကြီးထက်မြင့်သကဲ့သို့၊ ငါ၏လမ်းတို့သည် သင်တို့၏အကျင့်ထက် သာ၍မြင့်၏။ အတွေးတွေထက် မင်းအတွေးတွေ။"</w:t>
      </w:r>
    </w:p>
    <w:p/>
    <w:p>
      <w:r xmlns:w="http://schemas.openxmlformats.org/wordprocessingml/2006/main">
        <w:t xml:space="preserve">၂။ ဆာလံ ၃၄:၇ - “ထာဝရဘုရား၏ ကောင်းကင်တမန်သည် ကိုယ်တော်ကို ကြောက်ရွံ့သော သူတို့ပတ်လည်၌ တပ်ချ၍ ကယ်လွှတ်တော်မူ၏။</w:t>
      </w:r>
    </w:p>
    <w:p/>
    <w:p>
      <w:r xmlns:w="http://schemas.openxmlformats.org/wordprocessingml/2006/main">
        <w:t xml:space="preserve">1 Samuel 29:3 ထိုအခါ ဖိလိတ္တိမင်းတို့က၊ ဤဟေဗြဲလူတို့သည် အဘယ်သို့ပြုကြသနည်း။ တဖန် အာခိတ်မင်းကလည်း၊ ဤသူသည် ငါနှင့်အတူရှိသော ဣသရေလရှင်ဘုရင် ရှောလု၏ကျွန် ဒါဝိဒ်မဟုတ်လော၊ ဤနှစ်များအတွင်း ငါ၌ လဲ၍ အပြစ်မရှာဘဲ၊ ဒီနေ့?</w:t>
      </w:r>
    </w:p>
    <w:p/>
    <w:p>
      <w:r xmlns:w="http://schemas.openxmlformats.org/wordprocessingml/2006/main">
        <w:t xml:space="preserve">ရှောလု၏ကျွန်ဒါဝိဒ်သည် အာခိတ်မင်းထံ၌ အဘယ်ကြောင့်ရှိသနည်းဟု ဖိလိတ္တိမင်းတို့သည် မေးမြန်းကြ၏။ ဒါဝိဒ်သည် သူ့ထံလာကတည်းက သူ့တွင် အပြစ်မရှိကြောင်း အာခိတ်က ပြောသည်။</w:t>
      </w:r>
    </w:p>
    <w:p/>
    <w:p>
      <w:r xmlns:w="http://schemas.openxmlformats.org/wordprocessingml/2006/main">
        <w:t xml:space="preserve">၁။ ဘုရားသခင်၏ မတုန်မလှုပ်နိုင်သော သစ္စာရှိခြင်း။</w:t>
      </w:r>
    </w:p>
    <w:p/>
    <w:p>
      <w:r xmlns:w="http://schemas.openxmlformats.org/wordprocessingml/2006/main">
        <w:t xml:space="preserve">၂။ ဘုရားရေးရာ စရိုက်လက္ခဏာ၏ ကောင်းချီးများ</w:t>
      </w:r>
    </w:p>
    <w:p/>
    <w:p>
      <w:r xmlns:w="http://schemas.openxmlformats.org/wordprocessingml/2006/main">
        <w:t xml:space="preserve">၁။ ဆာလံ ၁၅:၁-၅</w:t>
      </w:r>
    </w:p>
    <w:p/>
    <w:p>
      <w:r xmlns:w="http://schemas.openxmlformats.org/wordprocessingml/2006/main">
        <w:t xml:space="preserve">၂။ ၁ ကောရိန္သု ၁:၄-၉</w:t>
      </w:r>
    </w:p>
    <w:p/>
    <w:p>
      <w:r xmlns:w="http://schemas.openxmlformats.org/wordprocessingml/2006/main">
        <w:t xml:space="preserve">1 Samuel 29:4 ဖိလိတ္တိမင်းတို့သည် အမျက်ထွက်၍၊ ဖိလိတ္တိမင်းတို့ကလည်း၊ ဤသူသည် ငါတို့နှင့်ရန်ဘက်မဖြစ်မည်အကြောင်း၊ သူသည် ငါတို့နှင့်ရန်ဘက်မဖြစ်မည်အကြောင်း၊ ဤသူသည် ပြန်လာစေလော့။ အကြောင်းမူကား၊ မိမိသခင်နှင့် အဘယ်သို့ ညှိနှိုင်းရမည်နည်း။ ဤသူတို့၏ ဦးခေါင်း၌ မဖြစ်သင့်သလော။</w:t>
      </w:r>
    </w:p>
    <w:p/>
    <w:p>
      <w:r xmlns:w="http://schemas.openxmlformats.org/wordprocessingml/2006/main">
        <w:t xml:space="preserve">ဖိလိတ္တိမင်းသားတို့သည် ဒါဝိဒ်ကို အမျက်ထွက်၍ ရန်သူတို့ရန်ဘက်မဖြစ်မည်ကို စိုးရိမ်၍ စစ်မတိုက်ဘဲ မိမိနေရာသို့ ပြန်စေခိုင်း၏။</w:t>
      </w:r>
    </w:p>
    <w:p/>
    <w:p>
      <w:r xmlns:w="http://schemas.openxmlformats.org/wordprocessingml/2006/main">
        <w:t xml:space="preserve">1. လမ်းမှားရွေးခြင်းဖြင့် ကိုယ့်ရန်သူ မဖြစ်ပါစေနှင့်။</w:t>
      </w:r>
    </w:p>
    <w:p/>
    <w:p>
      <w:r xmlns:w="http://schemas.openxmlformats.org/wordprocessingml/2006/main">
        <w:t xml:space="preserve">2. သင်၏ ကတိကဝတ်များကို သစ္စာစောင့်ပြီး ရန်ဘက်အားလုံးကို ကျော်လွှားရန် ဘုရားသခင်၏ ခွန်အားကို အားကိုးပါ။</w:t>
      </w:r>
    </w:p>
    <w:p/>
    <w:p>
      <w:r xmlns:w="http://schemas.openxmlformats.org/wordprocessingml/2006/main">
        <w:t xml:space="preserve">1. Proverbs 16:18 - မာနသည် ပျက်စီးခြင်းသို့မရောက်မှီ မာနထောင်လွှားခြင်းသို့ ရောက်တတ်၏။</w:t>
      </w:r>
    </w:p>
    <w:p/>
    <w:p>
      <w:r xmlns:w="http://schemas.openxmlformats.org/wordprocessingml/2006/main">
        <w:t xml:space="preserve">2. ရောမ 8:37-39 - ကျွန်ုပ်တို့သည် ဤအရာများအားလုံးတွင် ကျွန်ုပ်တို့ကို ချစ်တော်မူသောသူအားဖြင့် အောင်နိုင်သူများထက် သာ၍များပါသည်။ အကြောင်းမူကား၊ သေခြင်းဖြစ်စေ၊ အသက်ဖြစ်စေ၊ ကောင်းကင်တမန်ဖြစ်စေ၊ နတ်ဆိုးဖြစ်စေ၊ ပစ္စုပ္ပန်ဖြစ်စေ အနာဂတ်ဖြစ်စေ၊ တန်ခိုးများ၊ အရပ်အမောင်း၊ အနက်နှင့် အခြားဖန်ဆင်းရာအားလုံးတွင် မည်သည့်အရာမျှ ကျွန်ုပ်တို့ကို ဘုရားသခင်၏ ချစ်ခြင်းမေတ္တာမှ ခွဲထုတ်နိုင်မည်မဟုတ်ကြောင်း ကျွန်ုပ်ယုံကြည်ပါသည်။ ငါတို့သခင်ယေရှုခရစ်၌ရှိတော်မူ၏။</w:t>
      </w:r>
    </w:p>
    <w:p/>
    <w:p>
      <w:r xmlns:w="http://schemas.openxmlformats.org/wordprocessingml/2006/main">
        <w:t xml:space="preserve">1 Samuel 29:5 ရှောလုသည် တထောင်နှင့် ဒါဝိဒ်ကို တသောင်းသတ်၍၊</w:t>
      </w:r>
    </w:p>
    <w:p/>
    <w:p>
      <w:r xmlns:w="http://schemas.openxmlformats.org/wordprocessingml/2006/main">
        <w:t xml:space="preserve">ရှောလုက လူတစ်သောင်းသာ သတ်ခဲ့တဲ့အတွက် ဒါဝိဒ်ကို ချီးမွမ်းပြီး အစ္စရေးလူတွေက သီချင်းဆိုကြတယ်။</w:t>
      </w:r>
    </w:p>
    <w:p/>
    <w:p>
      <w:r xmlns:w="http://schemas.openxmlformats.org/wordprocessingml/2006/main">
        <w:t xml:space="preserve">၁။ ဘုရားသခင်သည် သူ့အပေါ် သစ္စာရှိပြီး အလိုတော်ကို ရှာသောသူများကို ဆုချသည်။</w:t>
      </w:r>
    </w:p>
    <w:p/>
    <w:p>
      <w:r xmlns:w="http://schemas.openxmlformats.org/wordprocessingml/2006/main">
        <w:t xml:space="preserve">၂။ ဘုရားသခင်သည် အရာခပ်သိမ်းကို ထိန်းချုပ်ထားကြောင်း သိခြင်းဖြင့် ကျွန်ုပ်တို့ နှစ်သိမ့်မှုရနိုင်သည်။</w:t>
      </w:r>
    </w:p>
    <w:p/>
    <w:p>
      <w:r xmlns:w="http://schemas.openxmlformats.org/wordprocessingml/2006/main">
        <w:t xml:space="preserve">၁။ ဆာလံ ၃၇:၇-၈ - ထာဝရဘုရားရှေ့တော်၌ ငြိမ်ဝပ်စွာနေ၍ ကိုယ်တော်ကို စိတ်ရှည်စွာ စောင့်ဆိုင်းလော့။ မတရားသောအကြံအစည်ကို အကောင်အထည်ဖော်သောအခါ၊ ဒေါသကို ရှောင်ကြဉ်၍ ဒေါသကို ရှောင်ကြလော့။ မကောင်းမှုကိုသာ ဦးတည်သည်ဖြစ်၍ စိတ်မပူပါနှင့်။</w:t>
      </w:r>
    </w:p>
    <w:p/>
    <w:p>
      <w:r xmlns:w="http://schemas.openxmlformats.org/wordprocessingml/2006/main">
        <w:t xml:space="preserve">2. 2 Corinthians 12:9 ငါ၏ကျေးဇူးတော်သည် သင့်အတွက် လုံလောက်ပေပြီ။ သို့ဖြစ်၍ ခရစ်တော်၏တန်ခိုးသည် ငါ့အပေါ်၌ ကျိန်းဝပ်မည်အကြောင်း၊ ငါ၏အားနည်းချက်များကို သာ၍ဝမ်းမြောက်စွာဝါကြွားမည်။</w:t>
      </w:r>
    </w:p>
    <w:p/>
    <w:p>
      <w:r xmlns:w="http://schemas.openxmlformats.org/wordprocessingml/2006/main">
        <w:t xml:space="preserve">1 Samuel 29:6 တဖန်အာခိတ်မင်းသည် ဒါဝိဒ်ကိုခေါ်၍၊ ဧကန်စင်စစ် ထာဝရဘုရား အသက်ရှင်တော်မူသည်အတိုင်း၊ သင်သည် ဖြောင့်မတ်၍၊ ငါနှင့်အတူ ထွက်၍ ဗိုလ်ခြေ၌ ဝင်ခြင်းအမှုသည် ငါ့မျက်မှောက်၌ ကောင်း၏။ ငါ့ထံသို့လာသောနေ့မှစ၍ ယနေ့တိုင်အောင် သင်တို့၌ ဒုစရိုက်ကိုတွေ့ကြသော်လည်း၊</w:t>
      </w:r>
    </w:p>
    <w:p/>
    <w:p>
      <w:r xmlns:w="http://schemas.openxmlformats.org/wordprocessingml/2006/main">
        <w:t xml:space="preserve">အာခိတ်မင်းသည် ဒါဝိဒ်၏သစ္စာစောင့်သိမှုနှင့် သစ္စာစောင့်သိမှုအတွက် ချီးမွမ်းခဲ့သော်လည်း အခြားမှူးမတ်များက သူ့ကိုမျက်နှာသာမပေးချေ။</w:t>
      </w:r>
    </w:p>
    <w:p/>
    <w:p>
      <w:r xmlns:w="http://schemas.openxmlformats.org/wordprocessingml/2006/main">
        <w:t xml:space="preserve">1. အပြန်အလှန်မပေးအပ်သည့်တိုင် တည်ကြည်ပြီး သစ္စာရှိရန် အရေးကြီးသည်။</w:t>
      </w:r>
    </w:p>
    <w:p/>
    <w:p>
      <w:r xmlns:w="http://schemas.openxmlformats.org/wordprocessingml/2006/main">
        <w:t xml:space="preserve">၂။ ဘုရားသခင်၏သစ္စာတော်သည် လူသား၏မျက်နှာသာထက် သာ၍ကြီးမြတ်သည်။</w:t>
      </w:r>
    </w:p>
    <w:p/>
    <w:p>
      <w:r xmlns:w="http://schemas.openxmlformats.org/wordprocessingml/2006/main">
        <w:t xml:space="preserve">1. မြည်တမ်းစကား 3:22-23 "ထာဝရဘုရား၏တည်ကြည်သောချစ်ခြင်းမေတ္တာသည်အစဉ်အမြဲမငြိမ်း; ကရုဏာတော်သည်အဘယ်တော့မှမဆုံးနိုင်; နံနက်တိုင်းအသစ်ဖြစ်; သင်၏သစ္စာသည်ကြီးမားသည်။"</w:t>
      </w:r>
    </w:p>
    <w:p/>
    <w:p>
      <w:r xmlns:w="http://schemas.openxmlformats.org/wordprocessingml/2006/main">
        <w:t xml:space="preserve">2 Romans 8:28 "ဘုရားသခင်ကိုချစ်သောသူတို့အတွက် ခပ်သိမ်းသောအမှုတို့ကို ကြံစည်တော်မူသည်နှင့်အညီ ခေါ်တော်မူသောသူတို့အဖို့ ကောင်းသောအမှုကို ပြုကြသည်ကို ငါတို့သိကြ၏။"</w:t>
      </w:r>
    </w:p>
    <w:p/>
    <w:p>
      <w:r xmlns:w="http://schemas.openxmlformats.org/wordprocessingml/2006/main">
        <w:t xml:space="preserve">1 Samuel 29:7 သို့ဖြစ်၍၊ သင်သည် ဖိလိတ္တိမင်းများကို မနှစ်သက်မည်အကြောင်း ယခုပြန်လာ၍ ငြိမ်ဝပ်စွာသွားလော့။</w:t>
      </w:r>
    </w:p>
    <w:p/>
    <w:p>
      <w:r xmlns:w="http://schemas.openxmlformats.org/wordprocessingml/2006/main">
        <w:t xml:space="preserve">ဖိလိတ္တိမင်းများက ဒါဝိဒ်ကို သူတို့မကျေနပ်စေရန် ငြိမ်းချမ်းစွာ အိမ်ပြန်ရန် အမိန့်ပေးသည်။</w:t>
      </w:r>
    </w:p>
    <w:p/>
    <w:p>
      <w:r xmlns:w="http://schemas.openxmlformats.org/wordprocessingml/2006/main">
        <w:t xml:space="preserve">၁။ ခက်ခက်ခဲခဲ ရွေးချယ်မှုများ ပြုလုပ်ရသော်လည်း၊ ဘုရားသခင်၏ လမ်းညွှန်မှုကို လိုက်နာပါ။</w:t>
      </w:r>
    </w:p>
    <w:p/>
    <w:p>
      <w:r xmlns:w="http://schemas.openxmlformats.org/wordprocessingml/2006/main">
        <w:t xml:space="preserve">၂။ ခက်ခဲသောအခါ၌ပင် အာဏာရှိသူများကို နာခံပါ။</w:t>
      </w:r>
    </w:p>
    <w:p/>
    <w:p>
      <w:r xmlns:w="http://schemas.openxmlformats.org/wordprocessingml/2006/main">
        <w:t xml:space="preserve">1. ရောမ 13:1-7 - စိတ်ဝိညာဉ်တိုင်းသည် မြင့်မြတ်သောတန်ခိုးများ၏လက်အောက်ခံဖြစ်ပါစေ။ အကြောင်းမူကား၊ ဘုရားသခင်မှတပါး တန်ခိုးမရှိ။</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1 Samuel 29:8 ဒါဝိဒ်ကလည်း၊ ငါသည် အဘယ်သို့ပြုသနည်း။ အရှင်မင်းကြီး၏ ရန်သူတို့ကို မတိုက်ခြင်းငှာ၊ ယနေ့တိုင်အောင် ကိုယ်တော်နှင့်အတူ အကျွန်ုပ်ရှိစဉ်ကာလပတ်လုံး ကိုယ်တော်ကျွန်၌ အဘယ်အရာတွေ့သနည်း။</w:t>
      </w:r>
    </w:p>
    <w:p/>
    <w:p>
      <w:r xmlns:w="http://schemas.openxmlformats.org/wordprocessingml/2006/main">
        <w:t xml:space="preserve">ဒါဝိဒ်သည် ရှင်ဘုရင်၏ရန်သူတို့ကို အဘယ်ကြောင့် စစ်မတိုက်ရသနည်းဟု အာခိတ်အား မေးမြန်းလေ၏။</w:t>
      </w:r>
    </w:p>
    <w:p/>
    <w:p>
      <w:r xmlns:w="http://schemas.openxmlformats.org/wordprocessingml/2006/main">
        <w:t xml:space="preserve">1. ဒါဝိဒ်၏သစ္စာရှိတင်ပြချက်- ခက်ခဲသောအချိန်များတွင် နာခံခြင်း၏နမူနာ</w:t>
      </w:r>
    </w:p>
    <w:p/>
    <w:p>
      <w:r xmlns:w="http://schemas.openxmlformats.org/wordprocessingml/2006/main">
        <w:t xml:space="preserve">၂။ ဖြောင့်မတ်ခြင်းရှိခြင်း- ကောင်းသောသြတ္တပ္ပစိတ်ဖြင့် ဘုရားသခင်ကို ဝတ်ပြုခြင်း။</w:t>
      </w:r>
    </w:p>
    <w:p/>
    <w:p>
      <w:r xmlns:w="http://schemas.openxmlformats.org/wordprocessingml/2006/main">
        <w:t xml:space="preserve">၁။ ၁ ပေတရု ၂:၁၃-၁၇ - အခွင့်အာဏာကို လက်အောက်ခံပြီး ဖြောင့်မတ်သောအသက်တာဖြင့် အသက်ရှင်ပါ။</w:t>
      </w:r>
    </w:p>
    <w:p/>
    <w:p>
      <w:r xmlns:w="http://schemas.openxmlformats.org/wordprocessingml/2006/main">
        <w:t xml:space="preserve">၂။ ၁တိမောသေ ၁:၅ - စင်ကြယ်သောသြတ္တပ္ပစိတ်နှင့် သစ္စာရှိရှိ ဘုရားသခင်ကို ဝတ်ပြုခြင်း</w:t>
      </w:r>
    </w:p>
    <w:p/>
    <w:p>
      <w:r xmlns:w="http://schemas.openxmlformats.org/wordprocessingml/2006/main">
        <w:t xml:space="preserve">1 Samuel 29:9 အာခိတ်မင်းကလည်း၊ ဘုရားသခင်၏ ကောင်းကင်တမန်ကဲ့သို့ သင်သည် ငါ့မျက်မှောက်၌ ကောင်းမွန်ကြောင်းကို ငါသိ၏။ ဖိလိတ္တိမင်းတို့သည် ငါတို့နှင့်အတူ စစ်တိုက်ခြင်းငှါ မတက်ရဟု မိန့်တော်မူသော်လည်း၊</w:t>
      </w:r>
    </w:p>
    <w:p/>
    <w:p>
      <w:r xmlns:w="http://schemas.openxmlformats.org/wordprocessingml/2006/main">
        <w:t xml:space="preserve">ဒါဝိဒ်သည် ဖိလိတ္တိမင်းသားများကို စစ်တိုက်ရာတွင် မပါဝင်စေလိုသော်လည်း ဒါဝိဒ်သည် သူ့အမြင်တွင် ကောင်းမွန်ကြောင်း အာခိတ်အသိအမှတ်ပြုခဲ့သည်။</w:t>
      </w:r>
    </w:p>
    <w:p/>
    <w:p>
      <w:r xmlns:w="http://schemas.openxmlformats.org/wordprocessingml/2006/main">
        <w:t xml:space="preserve">၁။ ဘုရားသခင်၏အကြံအစည်များသည် ကျွန်ုပ်တို့၏ကိုယ်ပိုင်ထက်သာလွန်သည်။—၁ ဓမ္မရာဇဝင် ၂၉:၉</w:t>
      </w:r>
    </w:p>
    <w:p/>
    <w:p>
      <w:r xmlns:w="http://schemas.openxmlformats.org/wordprocessingml/2006/main">
        <w:t xml:space="preserve">၂။ အတိုက်အခံကိုရင်ဆိုင်ပါ။— ၁ ဓမ္မရာဇဝင် ၂၉:၉</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ဖိလိပ္ပိ 4:13 - ငါ့ကို ခွန်အားပေးသော ခရစ်တော်အားဖြင့် ခပ်သိမ်းသောအမှုတို့ကို ငါတတ်စွမ်းနိုင်၏။</w:t>
      </w:r>
    </w:p>
    <w:p/>
    <w:p>
      <w:r xmlns:w="http://schemas.openxmlformats.org/wordprocessingml/2006/main">
        <w:t xml:space="preserve">1 Samuel 29:10 သို့ဖြစ်၍ သင်နှင့်အတူပါလာသော သင်၏သခင်၏ကျွန်တို့နှင့်အတူ နံနက်စောစောထလော့။ နံနက်စောစောထ၍ အလင်းရရှိသည်နှင့်၊</w:t>
      </w:r>
    </w:p>
    <w:p/>
    <w:p>
      <w:r xmlns:w="http://schemas.openxmlformats.org/wordprocessingml/2006/main">
        <w:t xml:space="preserve">ကျမ်းပိုဒ်သည် တစ်နေ့တာ၏ အကောင်းဆုံးဖြစ်အောင် နံနက်စောစောထခြင်းကို အားပေးသည်။</w:t>
      </w:r>
    </w:p>
    <w:p/>
    <w:p>
      <w:r xmlns:w="http://schemas.openxmlformats.org/wordprocessingml/2006/main">
        <w:t xml:space="preserve">1- လမ်းခရီးကို လမ်းညွှန်ရန် ဘုရားသခင်ကို ယုံကြည်ကိုးစားခြင်းဖြင့် ပျော်ရွှင်မှုနှင့် ကျေးဇူးတရားဖြင့် နေ့တစ်နေ့ကို စတင်ပါ။</w:t>
      </w:r>
    </w:p>
    <w:p/>
    <w:p>
      <w:r xmlns:w="http://schemas.openxmlformats.org/wordprocessingml/2006/main">
        <w:t xml:space="preserve">2- စောစောထပြီး သခင်၏အလိုတော်ကို အာရုံစိုက်နေခြင်းဖြင့် နေ့စဥ်ကို အကောင်းဆုံးလုပ်ဆောင်ပါ။</w:t>
      </w:r>
    </w:p>
    <w:p/>
    <w:p>
      <w:r xmlns:w="http://schemas.openxmlformats.org/wordprocessingml/2006/main">
        <w:t xml:space="preserve">1: Psalm 118:24 ဤနေ့သည် ထာဝရဘုရား ဖန်ဆင်းတော်မူသောနေ့၊ ဝမ်းမြောက်ရွှင်လန်းကြကုန်အံ့။</w:t>
      </w:r>
    </w:p>
    <w:p/>
    <w:p>
      <w:r xmlns:w="http://schemas.openxmlformats.org/wordprocessingml/2006/main">
        <w:t xml:space="preserve">2: သုတ္တံ 6:9-10 အိုလူပျင်း၊ မင်းအိပ်ရာကနေ ဘယ်အချိန်ထမလဲ။ ခဏအိပ်၊ ခဏငိုက်၊ လက်ကို နည်းနည်းခေါက်ပြီး အနားယူပါ။</w:t>
      </w:r>
    </w:p>
    <w:p/>
    <w:p>
      <w:r xmlns:w="http://schemas.openxmlformats.org/wordprocessingml/2006/main">
        <w:t xml:space="preserve">1 Samuel 29:11 ဒါဝိဒ်နှင့် သူ၏လူတို့သည် နံနက်စောစောထွက်၍ ဖိလိတ္တိပြည်သို့ ပြန်ခြင်းငှါ ထကြ၏။ ဖိလိတ္တိလူတို့သည် ယေဇရေလမြို့သို့ တက်ကြ၏။</w:t>
      </w:r>
    </w:p>
    <w:p/>
    <w:p>
      <w:r xmlns:w="http://schemas.openxmlformats.org/wordprocessingml/2006/main">
        <w:t xml:space="preserve">ဒါဝိဒ်နှင့် သူ၏လူတို့သည် ယေဇရေလမြို့သို့ တက်၍ ဖိလိတ္တိပြည်သို့ ပြန်ခြင်းငှာ၊</w:t>
      </w:r>
    </w:p>
    <w:p/>
    <w:p>
      <w:r xmlns:w="http://schemas.openxmlformats.org/wordprocessingml/2006/main">
        <w:t xml:space="preserve">၁။ ခက်ခဲသောအခြေအနေများကြားမှ ဘုရားသခင်အတွက် အသက်ရှင်နေထိုင်ပါ။</w:t>
      </w:r>
    </w:p>
    <w:p/>
    <w:p>
      <w:r xmlns:w="http://schemas.openxmlformats.org/wordprocessingml/2006/main">
        <w:t xml:space="preserve">၂။ ဘုရားသခင့်အမိန့်တော်များကို နာခံခြင်း၏ အရေးပါမှု</w:t>
      </w:r>
    </w:p>
    <w:p/>
    <w:p>
      <w:r xmlns:w="http://schemas.openxmlformats.org/wordprocessingml/2006/main">
        <w:t xml:space="preserve">Cross-</w:t>
      </w:r>
    </w:p>
    <w:p/>
    <w:p>
      <w:r xmlns:w="http://schemas.openxmlformats.org/wordprocessingml/2006/main">
        <w:t xml:space="preserve">1. သုတ္တံကျမ်း 3:5-6 - သခင်ဘုရားကို စိတ်နှလုံးအကြွင်းမဲ့ ကိုးစားလော့။ သင်​တို့​၏​လမ်း​စ​ရာ​အ​တိုင်း​၌ ကိုယ်​တော်​ကို​ဝန်​ခံ​ကြ​လော့၊ သင်​တို့​သွား​ရာ​လမ်း​များ​ကို ညွှန်​ပြ​တော်​မူ​လိမ့်​မည်။</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အပိုဒ် 1: 1 Samuel 30:1-10 တွင် အာမလက်လူ ဇိကလတ်မြို့ကို စီးနင်းတိုက်ခိုက်ပြီး ဒါဝိဒ်နှင့် သူ၏လူများကို ဒုက္ခရောက်စေကြောင်း ဖော်ပြသည်။ ဤအခန်းတွင်၊ ဒါဝိဒ်နှင့် သူ၏လူတို့သည် ဇိကလတ်မြို့မှ ဝေးကွာစဉ်တွင်၊ အာမလက်လူတို့သည် မိမိတို့မြို့ကို မီးရှို့ဖျက်ဆီးပြီး မိန်းမများ၊ ကလေးများ နှင့် ဥစ္စာပစ္စည်းများကို သိမ်းသွားကြသည်။ ဒါဝိဒ်​နဲ့ သူ့​လူ​တွေ ဇိ​ကလတ်​မြို့​ကို ပြန်​လာ​တဲ့​အခါ ပျက်​စီး​သွား​တာ တွေ့​လိုက်​တယ်။ ဝမ်းနည်းပူဆွေးမှုတွေနဲ့ ဒါဝိဒ်ရဲ့လူတွေဟာ သူ့ဘက်လှည့်ပြီး ကျောက်ခဲနဲ့ပစ်ဖို့ စဉ်းစားကြတယ်။</w:t>
      </w:r>
    </w:p>
    <w:p/>
    <w:p>
      <w:r xmlns:w="http://schemas.openxmlformats.org/wordprocessingml/2006/main">
        <w:t xml:space="preserve">အပိုဒ် ၂– ၁ ဓမ္မရာဇဝင် ၃၀:၁၁-၂၀ တွင် ဆက်လက်ဖော်ပြထားသည်၊ ၎င်းသည် အာမလက်လူတို့ကို ဒါဝိဒ်လိုက်ရှာခဲ့ကြောင်း ပြန်ပြောပြသည်။ ယဇ်ပုရောဟိတ် အဗျာသာအားဖြင့် ဘုရားသခင်ထံမှ လမ်းညွှန်မှုကို ရှာကာ ဒါဝိဒ်သည် စီးနင်းသူများကို အောင်မြင်စွာ ကျော်တက်နိုင်မည်ဟု အာမခံချက် ရရှိခဲ့သည်။ လူလေးရာရှိသော အင်အားဖြင့် ဗေဆောဟုခေါ်သော ချောင်းသို့ ရောက်သည်အထိ လိုက်လေ၏။</w:t>
      </w:r>
    </w:p>
    <w:p/>
    <w:p>
      <w:r xmlns:w="http://schemas.openxmlformats.org/wordprocessingml/2006/main">
        <w:t xml:space="preserve">အပိုဒ် ၃- ၁ ဓမ္မရာဇဝင် ၃၀:၂၁-၃၁ ကဲ့သို့သော အခန်းငယ်များတွင်၊ အာမလက်လူတို့ကို စစ်တိုက်ပြီးနောက်၊ ဇိကလတ်မြို့မှ သိမ်းယူခဲ့သော ဥစ္စာပစ္စည်းများနှင့်အတူ ဒါဝိဒ်သည် အားလုံးကို ပြန်လည်ရယူခဲ့ကြောင်း ဖော်ပြထားပါသည်။ သူသည် အစ္စရေးနှင့် အစ္စရေးမဟုတ်သော သုံ့ပန်းအားလုံးကို လွတ်မြောက်စေပြီး သူ၏တပ်များကြားတွင် အညီအမျှ လုယူသွားခဲ့သည်။ ဇိကလတ်မြို့သို့ ပြန်ရောက်သောအခါ ဒါဝိဒ်သည် ယုဒပြည်ရှိ မြို့အသီးသီးသို့ လက်ဆောင်များ ပေးပို့ပြီး ထွက်ပြေးတိမ်းရှောင်နေချိန်အတွင်း ၎င်းတို့၏ထောက်ပံ့မှုအတွက် ကျေးဇူးတင်ကြောင်း ဖော်ပြသည်။</w:t>
      </w:r>
    </w:p>
    <w:p/>
    <w:p>
      <w:r xmlns:w="http://schemas.openxmlformats.org/wordprocessingml/2006/main">
        <w:t xml:space="preserve">အကျဉ်းချုပ်မှာ:</w:t>
      </w:r>
    </w:p>
    <w:p>
      <w:r xmlns:w="http://schemas.openxmlformats.org/wordprocessingml/2006/main">
        <w:t xml:space="preserve">1 Samuel 30 လက်ဆောင်ပေးသည်။</w:t>
      </w:r>
    </w:p>
    <w:p>
      <w:r xmlns:w="http://schemas.openxmlformats.org/wordprocessingml/2006/main">
        <w:t xml:space="preserve">အာမလက်လူတို့သည် ဇိကလာမြို့ကို စီးနင်း၍၊</w:t>
      </w:r>
    </w:p>
    <w:p>
      <w:r xmlns:w="http://schemas.openxmlformats.org/wordprocessingml/2006/main">
        <w:t xml:space="preserve">ဒါဝိဒ်သည် အာမလက်လူတို့ကို လိုက်ရှာ၏။</w:t>
      </w:r>
    </w:p>
    <w:p>
      <w:r xmlns:w="http://schemas.openxmlformats.org/wordprocessingml/2006/main">
        <w:t xml:space="preserve">ဒါဝိဒ်သည် ယူဆောင်သွားသော အရာများကို ပြန်လည်ရရှိရန်၊</w:t>
      </w:r>
    </w:p>
    <w:p/>
    <w:p>
      <w:r xmlns:w="http://schemas.openxmlformats.org/wordprocessingml/2006/main">
        <w:t xml:space="preserve">အလေးပေး:</w:t>
      </w:r>
    </w:p>
    <w:p>
      <w:r xmlns:w="http://schemas.openxmlformats.org/wordprocessingml/2006/main">
        <w:t xml:space="preserve">အာမလက်လူတို့သည် ဇိကလာမြို့ကို စီးနင်း၍၊</w:t>
      </w:r>
    </w:p>
    <w:p>
      <w:r xmlns:w="http://schemas.openxmlformats.org/wordprocessingml/2006/main">
        <w:t xml:space="preserve">ဒါဝိဒ်သည် အာမလက်လူတို့ကို လိုက်ရှာ၏။</w:t>
      </w:r>
    </w:p>
    <w:p>
      <w:r xmlns:w="http://schemas.openxmlformats.org/wordprocessingml/2006/main">
        <w:t xml:space="preserve">ဒါဝိဒ်သည် ယူဆောင်သွားသော အရာများကို ပြန်လည်ရရှိရန်၊</w:t>
      </w:r>
    </w:p>
    <w:p/>
    <w:p>
      <w:r xmlns:w="http://schemas.openxmlformats.org/wordprocessingml/2006/main">
        <w:t xml:space="preserve">အခန်းတွင် ဇိကလတ်မြို့ကို ဖျက်ဆီးခဲ့သည့် အာမလက်လူတို့၏ စီးနင်းတိုက်ခိုက်မှု၊ သိမ်းယူသွားခဲ့သော သိမ်းယူထားသော သိမ်းပိုက်ထားသူများကို ပြန်လည်ရယူရန် ဒါဝိဒ်၏ လိုက်ရှာမှု၊ 1 Samuel 30 တွင်၊ ဒါဝိဒ်နှင့်သူ၏လူများဝေးရာအရပ်၌ အာမလက်လူတို့သည် ဇိကလတ်မြို့ကို မီးရှို့၍ မြို့သားအပေါင်းတို့ကို သိမ်းသွား၏။ ပြန်လာသောအခါ ဒါဝိဒ်နှင့် သူ၏လူများက သူတို့၏မြို့ကို ဖျက်ဆီးပြီး ချစ်ရသူ မရှိတော့သည်ကို တွေ့လိုက်ရသည်။</w:t>
      </w:r>
    </w:p>
    <w:p/>
    <w:p>
      <w:r xmlns:w="http://schemas.openxmlformats.org/wordprocessingml/2006/main">
        <w:t xml:space="preserve">1 Samuel 30 တွင် ဆက်လက်၍ ယဇ်ပုရောဟိတ် အဗျာသာအားဖြင့် ဘုရားသခင်ထံမှ လမ်းညွှန်မှုကို ရယူကာ၊ ဒါဝိဒ်သည် အာမလက်တပ်များကို အောင်မြင်စွာ ကျော်တက်နိုင်မည်ဟု အာမခံချက် ရရှိခဲ့သည်။ လူလေးရာရှိသော အင်အားဖြင့် ဗေဆောဟုခေါ်သော ချောင်းသို့ ရောက်သည်အထိ လိုက်လေ၏။</w:t>
      </w:r>
    </w:p>
    <w:p/>
    <w:p>
      <w:r xmlns:w="http://schemas.openxmlformats.org/wordprocessingml/2006/main">
        <w:t xml:space="preserve">တိုက်ပွဲတွင် အာမလက်လူတို့ကို ကျော်တက်ပြီးနောက် ဒါဝိဒ်သည် ဇိကလတ်မြို့မှ သိမ်းယူခဲ့သော ဥစ္စာပစ္စည်းများနှင့်အတူ ထပ်လောင်းလုယူခဲ့သည်။ သူသည် အစ္စရေးနှင့် အစ္စရေးမဟုတ်သော သုံ့ပန်းအားလုံးကို လွတ်မြောက်စေပြီး သူ၏တပ်များကြားတွင် အညီအမျှ လုယူသွားခဲ့သည်။ ဒါဝိဒ်သည် ထွက်ပြေးတိမ်းရှောင်နေစဉ်အတွင်း ယုဒမြို့အသီးသီးမှ ဘုရားသခင် ကယ်တင်ခြင်းနှင့် ထောက်မမှုများအတွက် ကျေးဇူးတင်ရှိကာ ဇိကလတ်မြို့သို့ ပြန်ရောက်သောအခါတွင် သူ၏ကျေးဇူးတင်ကြောင်းဖော်ပြရန် လက်ဆောင်များ ပေးပို့ခဲ့သည်။ ဤအခန်းသည် ဆုံးရှုံးသွားသောအရာများကို ပြန်လည်ရယူရန် ဒါဝိဒ်၏စိတ်ပိုင်းဖြတ်မှုနှင့် လုယူမှုများအား သူနှင့်အတူတိုက်ပွဲဝင်ခဲ့သူအားလုံးနှင့် မျှဝေရာတွင် ရက်ရောသောခေါင်းဆောင်မှုတို့ကို ပြသထားသည်။</w:t>
      </w:r>
    </w:p>
    <w:p/>
    <w:p>
      <w:r xmlns:w="http://schemas.openxmlformats.org/wordprocessingml/2006/main">
        <w:t xml:space="preserve">1 Samuel 30:1 သုံးရက်မြောက်သောနေ့၌ ဒါဝိဒ်နှင့်သူ၏လူတို့သည် ဇိကလတ်မြို့သို့ ရောက်သောအခါ၊ အာမလက်လူတို့သည် တောင်ဘက်၌ ကျူးကျော်၍ ဇိကလတ်ကိုလုပ်ကြံ၍ ဇိကလတ်မြို့ကို မီးရှို့၍၊</w:t>
      </w:r>
    </w:p>
    <w:p/>
    <w:p>
      <w:r xmlns:w="http://schemas.openxmlformats.org/wordprocessingml/2006/main">
        <w:t xml:space="preserve">အာမလက်လူတို့သည် ဇိကလတ်မြို့ကို ကျူးကျော်၍ ဒါဝိဒ်နှင့်သူ၏လူတို့ ရောက်သော သုံးရက်မြောက်သောနေ့၌ မီးရှို့ကြ၏။</w:t>
      </w:r>
    </w:p>
    <w:p/>
    <w:p>
      <w:r xmlns:w="http://schemas.openxmlformats.org/wordprocessingml/2006/main">
        <w:t xml:space="preserve">1. စုံစမ်းခြင်းခံရသောအချိန်များတွင် ဘုရားသခင်၏သစ္စာရှိခြင်း။</w:t>
      </w:r>
    </w:p>
    <w:p/>
    <w:p>
      <w:r xmlns:w="http://schemas.openxmlformats.org/wordprocessingml/2006/main">
        <w:t xml:space="preserve">2. ဒုက္ခကို ရင်ဆိုင်ရာတွင် ခံနိုင်ရည်ရှိမှု စွမ်းအား</w:t>
      </w:r>
    </w:p>
    <w:p/>
    <w:p>
      <w:r xmlns:w="http://schemas.openxmlformats.org/wordprocessingml/2006/main">
        <w:t xml:space="preserve">1. တရားဟောရာ 31:8 - သင့်ရှေ့မှာ ကြွလာတော်မူသော ထာဝရဘုရားပေတည်း။ သူသည် သင်နှင့်အတူရှိလိမ့်မည်။ သင့်ကို စွန့်ပစ်တော်မမူ။ မကြောက်ပါနှင့် တွေဝေမနေပါနဲ့။</w:t>
      </w:r>
    </w:p>
    <w:p/>
    <w:p>
      <w:r xmlns:w="http://schemas.openxmlformats.org/wordprocessingml/2006/main">
        <w:t xml:space="preserve">2. ဟေရှာယ 43:2 - သင်သည် ရေကို ရှောက်သွားသောအခါ၊ ငါသည် သင်နှင့်အတူရှိမည်။ မြစ်များအားဖြင့် သင်တို့ကို မလွှမ်းမိုးရ။ မီးဖြင့် သွားလာသောအခါ မီးမလောင်ရ။</w:t>
      </w:r>
    </w:p>
    <w:p/>
    <w:p>
      <w:r xmlns:w="http://schemas.openxmlformats.org/wordprocessingml/2006/main">
        <w:t xml:space="preserve">1 Samuel 30:2 ထိုမြို့၌ရှိသော မိန်းမတို့ကို ဘမ်းဆီး၍၊ အကြီးအငယ်ကိုမျှ မသတ်ဘဲ သိမ်းသွား၍ ခရီးဆက်ကြ၏။</w:t>
      </w:r>
    </w:p>
    <w:p/>
    <w:p>
      <w:r xmlns:w="http://schemas.openxmlformats.org/wordprocessingml/2006/main">
        <w:t xml:space="preserve">အာမလက်အမျိုးသားတို့သည် မည်သူ့ကိုမျှ မသတ်ဖြတ်ဘဲ သိမ်းသွားသော အမျိုးသမီးအားလုံးကို သိမ်းယူကာ မြို့တစ်မြို့ကို တိုက်ခိုက်ခဲ့သည်။</w:t>
      </w:r>
    </w:p>
    <w:p/>
    <w:p>
      <w:r xmlns:w="http://schemas.openxmlformats.org/wordprocessingml/2006/main">
        <w:t xml:space="preserve">1. ဒုက္ခကြုံသောအခါတွင် ဘုရားသခင်က အကာအကွယ်ပေးထားသည်။</w:t>
      </w:r>
    </w:p>
    <w:p/>
    <w:p>
      <w:r xmlns:w="http://schemas.openxmlformats.org/wordprocessingml/2006/main">
        <w:t xml:space="preserve">2. ယုံကြည်ခြင်းတန်ခိုးနှင့် ဘုရားသခင်၏အမိန့်တော်များကို နာခံခြင်း။</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1 Samuel 30:3 ဒါဝိဒ်နှင့် သူ၏လူတို့သည် ထိုမြို့သို့ရောက်သောအခါ၊ မီးလောင်လျက်ရှိ၏။ မယား သားသမီး တို့ကို သိမ်းသွား၏။</w:t>
      </w:r>
    </w:p>
    <w:p/>
    <w:p>
      <w:r xmlns:w="http://schemas.openxmlformats.org/wordprocessingml/2006/main">
        <w:t xml:space="preserve">ဒါဝိဒ်နဲ့ သူ့လူတွေဟာ သူတို့ရဲ့မြို့ကို မီးရှို့ပြီး မိသားစုတွေကို ဖမ်းသွားတာကို တွေ့လိုက်ရတော့ အံ့သြသွားတယ်။</w:t>
      </w:r>
    </w:p>
    <w:p/>
    <w:p>
      <w:r xmlns:w="http://schemas.openxmlformats.org/wordprocessingml/2006/main">
        <w:t xml:space="preserve">၁။ ဘုရားသခင်သည် ကျွန်ုပ်တို့၏ဆင်းရဲဒုက္ခများကြားတွင် ကျွန်ုပ်တို့နှင့်အတူ အမြဲရှိတော်မူ၏။</w:t>
      </w:r>
    </w:p>
    <w:p/>
    <w:p>
      <w:r xmlns:w="http://schemas.openxmlformats.org/wordprocessingml/2006/main">
        <w:t xml:space="preserve">2. ဘုရားသခင်သည် ကျွန်ုပ်တို့၏နာကျင်မှုနှင့် ဆင်းရဲဒုက္ခများကို ကောင်းမွန်သောအရာများ ဆောင်ကြဉ်းလာစေရန် အသုံးပြုနိုင်သည်။</w:t>
      </w:r>
    </w:p>
    <w:p/>
    <w:p>
      <w:r xmlns:w="http://schemas.openxmlformats.org/wordprocessingml/2006/main">
        <w:t xml:space="preserve">1. Romans 8:28 ဘုရားသခင်သည် ခပ်သိမ်းသောအမှု၌ ဘုရားသခင်သည် မိမိအလိုတော်အတိုင်း ခေါ်တော်မူသောသူကို ချစ်သောသူတို့၏ ကောင်းကျိုးအတွက် လုပ်ဆောင်ကြောင်းကို ငါတို့သိကြ၏။</w:t>
      </w:r>
    </w:p>
    <w:p/>
    <w:p>
      <w:r xmlns:w="http://schemas.openxmlformats.org/wordprocessingml/2006/main">
        <w:t xml:space="preserve">2. ယာကုပ် 1:2-4 ညီအစ်ကို မောင်နှမတို့၊ သင်တို့၏ ယုံကြည်ခြင်းစမ်းသပ်ခြင်း သည် ဇွဲလုံ့လကို ဖြစ်ပေါ်စေသည် ကို သိသောကြောင့် အမျိုးမျိုးသော စမ်းသပ်မှုများကို ရင်ဆိုင်ရတိုင်း၊ ဇွဲလုံ့လရှိ၍ မည်သည့်အရာကိုမျှ မလစ်ဟင်းဘဲ ရင့်ကျက်ပြီး ပြီးပြည့်စုံစေခြင်းငှာ၊</w:t>
      </w:r>
    </w:p>
    <w:p/>
    <w:p>
      <w:r xmlns:w="http://schemas.openxmlformats.org/wordprocessingml/2006/main">
        <w:t xml:space="preserve">1 Samuel 30:4 တဖန် ဒါဝိဒ်နှင့် သူ၌ပါသောလူတို့သည် ငိုကြွေး၍ ငိုကြွေးမြည်တမ်းကြ၏။</w:t>
      </w:r>
    </w:p>
    <w:p/>
    <w:p>
      <w:r xmlns:w="http://schemas.openxmlformats.org/wordprocessingml/2006/main">
        <w:t xml:space="preserve">ကြီးစွာသော ဆုံးရှုံးမှုကို ခံစားခဲ့ရပြီးနောက် ဒါဝိဒ်နှင့် သူ၏လူများသည် မျက်ရည်မကျန်တော့သည်အထိ ငိုကြွေးခဲ့ကြသည်။</w:t>
      </w:r>
    </w:p>
    <w:p/>
    <w:p>
      <w:r xmlns:w="http://schemas.openxmlformats.org/wordprocessingml/2006/main">
        <w:t xml:space="preserve">1. ဆုံးရှုံးခြင်းတွင် သက်သာခြင်း - ခက်ခဲသောအချိန်များတွင် ခွန်အားကိုရှာဖွေပါ။</w:t>
      </w:r>
    </w:p>
    <w:p/>
    <w:p>
      <w:r xmlns:w="http://schemas.openxmlformats.org/wordprocessingml/2006/main">
        <w:t xml:space="preserve">2. ဝမ်းနည်းပူဆွေးမှုကို ကျော်လွှားခြင်း - မျှော်လင့်ချက်ဖြင့် ရှေ့သို့တိုးပါ။</w:t>
      </w:r>
    </w:p>
    <w:p/>
    <w:p>
      <w:r xmlns:w="http://schemas.openxmlformats.org/wordprocessingml/2006/main">
        <w:t xml:space="preserve">1. ဆာလံ 34:18 - ထာဝရဘုရားသည် နှလုံးကြေကွဲသောသူတို့နှင့် နီးတော်မူ၍၊ စိတ်နှိမ့်ချသောသူတို့ကို ကယ်တင်တော်မူ၏။</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1 Samuel 30:5 ဒါဝိဒ်၏ မယားနှစ်ယောက်ဖြစ်သော ယေဇရေလမြို့သား အဟိနောင်နှင့် ကာမေလအမျိုး နာဗလမယား အဘိဂဲလတို့ကို သိမ်းသွား၏။</w:t>
      </w:r>
    </w:p>
    <w:p/>
    <w:p>
      <w:r xmlns:w="http://schemas.openxmlformats.org/wordprocessingml/2006/main">
        <w:t xml:space="preserve">ဒါဝိဒ်၏ မယားနှစ်ယောက်၊ ယေဇရေလမှ အဟိနောင်နှင့် ကရမေလမြို့မှ နာဗလ၏မယား အဘိဂဲလတို့ကို သိမ်းသွားခဲ့သည်။</w:t>
      </w:r>
    </w:p>
    <w:p/>
    <w:p>
      <w:r xmlns:w="http://schemas.openxmlformats.org/wordprocessingml/2006/main">
        <w:t xml:space="preserve">1. ဒုက္ခကြုံရသောအခါ ဒါဝိဒ်၏သစ္စာရှိမှု</w:t>
      </w:r>
    </w:p>
    <w:p/>
    <w:p>
      <w:r xmlns:w="http://schemas.openxmlformats.org/wordprocessingml/2006/main">
        <w:t xml:space="preserve">၂။ ဘုရားသခင်သည် သူ၏လူတို့၏အသက်တာတွင် ဘုရားသခင်၏ အချုပ်အခြာအာဏာ</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မဿဲ ၁၀:၂၉-၃၁ - စာငှက်နှစ်ကောင်ကို တစ်ပြားဖိုးနှင့် ရောင်းသည်မဟုတ်လော။ သင်တို့အဘမှတပါး၊ မင်းဆံပင်တွေတောင် ရေတွက်ပြီးပြီ။ ထို့ကြောင့် မကြောက်နှင့်။ သင်သည် စာငှက်များစွာတို့ထက် သာ၍မြတ်၏။</w:t>
      </w:r>
    </w:p>
    <w:p/>
    <w:p>
      <w:r xmlns:w="http://schemas.openxmlformats.org/wordprocessingml/2006/main">
        <w:t xml:space="preserve">1 Samuel 30:6 ဒါဝိဒ်သည် အလွန်စိတ်ဆင်းရဲ၍၊ လူများတို့သည် ခဲနှင့်ပစ်ခြင်းအကြောင်းကို ပြောကြသောကြောင့်၊ လူအပေါင်းတို့သည် မိမိသားသမီးတို့အဘို့ စိတ်နှလုံး ညှိုးငယ်ကြသော်လည်း၊ ဒါဝိဒ်သည် မိမိဘုရားသခင် ထာဝရဘုရားကို အမှီပြု၍၊</w:t>
      </w:r>
    </w:p>
    <w:p/>
    <w:p>
      <w:r xmlns:w="http://schemas.openxmlformats.org/wordprocessingml/2006/main">
        <w:t xml:space="preserve">လူများတို့သည် သူ့ကိုခဲနှင့်ပစ်မည်ဟုပြောသောအခါ ဒါဝိဒ်သည် အလွန်စိတ်ဆင်းရဲသော်လည်း၊</w:t>
      </w:r>
    </w:p>
    <w:p/>
    <w:p>
      <w:r xmlns:w="http://schemas.openxmlformats.org/wordprocessingml/2006/main">
        <w:t xml:space="preserve">၁။ ဘုရားသခင်သည် ကျွန်ုပ်တို့၏ ခွန်အားနှင့် ရဲစွမ်းသတ္တိရှိမှု၏ အရင်းအမြစ်ဖြစ်သည်။</w:t>
      </w:r>
    </w:p>
    <w:p/>
    <w:p>
      <w:r xmlns:w="http://schemas.openxmlformats.org/wordprocessingml/2006/main">
        <w:t xml:space="preserve">၂။ ခက်ခဲတဲ့အချိန်တွေမှာ ဘုရားသခင်ရဲ့အကူအညီနဲ့ လမ်းညွှန်မှုကို ရယူရမယ်။</w:t>
      </w:r>
    </w:p>
    <w:p/>
    <w:p>
      <w:r xmlns:w="http://schemas.openxmlformats.org/wordprocessingml/2006/main">
        <w:t xml:space="preserve">1. ဟေရှာယ 41:10 - "ငါသည်သင်တို့နှင့်အတူရှိသောကြောင့် မစိုးရိမ်ကြနှင့်။ ငါသည်သင်တို့၏ဘုရားသခင်ဖြစ်သောကြောင့်၊ မတုန်မလှုပ်နှင့်၊ ငါသည်သင့်အားခိုင်ခံ့စေမည်။</w:t>
      </w:r>
    </w:p>
    <w:p/>
    <w:p>
      <w:r xmlns:w="http://schemas.openxmlformats.org/wordprocessingml/2006/main">
        <w:t xml:space="preserve">၂။ ဆာလံ ၄၆:၁ - “ဘုရားသခင်သည် ငါတို့ခိုလှုံရာဖြစ်တော်မူ၏။</w:t>
      </w:r>
    </w:p>
    <w:p/>
    <w:p>
      <w:r xmlns:w="http://schemas.openxmlformats.org/wordprocessingml/2006/main">
        <w:t xml:space="preserve">1 Samuel 30:7 ဒါဝိဒ်ကလည်း၊ အဟိမလက်၏သား၊ ယဇ်ပုရောဟိတ် အဗျာသာအား၊ သင်တိုင်းကို ဤအရပ်သို့ ဆောင်ခဲ့ပါလော့ဟု လျှောက်လေ၏။ အဗျာသာသည် သင်တိုင်းကို ဒါဝိဒ်ထံသို့ ဆောင်ခဲ့၏။</w:t>
      </w:r>
    </w:p>
    <w:p/>
    <w:p>
      <w:r xmlns:w="http://schemas.openxmlformats.org/wordprocessingml/2006/main">
        <w:t xml:space="preserve">ဒါဝိဒ်သည် ယဇ်ပုရောဟိတ် အဗျာသာထံမှ သင်တိုင်းကို တောင်းသဖြင့် ရခဲ့သည်။</w:t>
      </w:r>
    </w:p>
    <w:p/>
    <w:p>
      <w:r xmlns:w="http://schemas.openxmlformats.org/wordprocessingml/2006/main">
        <w:t xml:space="preserve">၁။ ဘုရားသခင်သည် ဆုတောင်းချက်များကို ဖြေကြားပြီး ကျွန်ုပ်တို့၏တောင်းဆိုချက်များကို ဖြည့်ဆည်းရာတွင် သစ္စာရှိတော်မူ၏။</w:t>
      </w:r>
    </w:p>
    <w:p/>
    <w:p>
      <w:r xmlns:w="http://schemas.openxmlformats.org/wordprocessingml/2006/main">
        <w:t xml:space="preserve">2. ကျွန်ုပ်တို့သည် ကျွန်ုပ်တို့၏တောင်းဆိုမှုများတွင် နှိမ့်ချမှုရှိရမည်ဖြစ်ပြီး ဘုရားသခင်ပေးသနားတော်မူမည်ဟု ယုံကြည်ခြင်းရှိရမည်။</w:t>
      </w:r>
    </w:p>
    <w:p/>
    <w:p>
      <w:r xmlns:w="http://schemas.openxmlformats.org/wordprocessingml/2006/main">
        <w:t xml:space="preserve">1. မဿဲ 7:7-8 "တောင်းလျှင်ပေးလိမ့်မည်; ရှာလျှင်တွေ့လိမ့်မည်; ခေါက်လျှင်ဖွင့်ရလိမ့်မည်။ အကြောင်းမူကား၊ တောင်းသောသူမည်သည်ကား၊ ရှာသောသူသည်တွေ့လိမ့်မည်။ ခေါက်သောသူအား ဖွင့်ရမည်။"</w:t>
      </w:r>
    </w:p>
    <w:p/>
    <w:p>
      <w:r xmlns:w="http://schemas.openxmlformats.org/wordprocessingml/2006/main">
        <w:t xml:space="preserve">၂။ ယာကုပ် ၄:၃၊ “သင်တို့သည် လိုချင်တပ်မက်မှု၌ ဖျက်ဆီးခြင်းငှာ တောင်းသော်လည်း တောင်းသော်လည်း မခံမယူကြ။</w:t>
      </w:r>
    </w:p>
    <w:p/>
    <w:p>
      <w:r xmlns:w="http://schemas.openxmlformats.org/wordprocessingml/2006/main">
        <w:t xml:space="preserve">1 Samuel 30:8 ဒါဝိဒ်ကလည်း၊ ဤတပ်ကို လိုက်၍ လိုက်ရမည်လောဟု ထာဝရဘုရားကို မေးလျှောက်လျှင်၊ ငါသူတို့ကို ကျော်တက်ရမလား။ လိုက်လော့။ အကြောင်းမူကား၊ သင်သည် သူတို့ကို မှီ၍ အလုံးစုံတို့ကို မလွဲမသွေပြန်ရလိမ့်မည်။</w:t>
      </w:r>
    </w:p>
    <w:p/>
    <w:p>
      <w:r xmlns:w="http://schemas.openxmlformats.org/wordprocessingml/2006/main">
        <w:t xml:space="preserve">ဒါဝိဒ်သည် ရန်သူတပ်များကို လိုက်စေခြင်းငှာ ဘုရားသခင်ကို မေးတော်မူသဖြင့်၊ အလုံးစုံတို့ကို ကျော်တက်၍ အလုံးစုံတို့ကို ဆယ်ယူမည်ဟု အာမခံသဖြင့်၊</w:t>
      </w:r>
    </w:p>
    <w:p/>
    <w:p>
      <w:r xmlns:w="http://schemas.openxmlformats.org/wordprocessingml/2006/main">
        <w:t xml:space="preserve">1. ဘုရားသခင်သည် ကျွန်ုပ်တို့၏ပန်းတိုင်များ မည်မျှပင် ကြောက်စရာကောင်းနေပါစေ ကျွန်ုပ်တို့အား ကျွန်ုပ်တို့၏ပန်းတိုင်များကို လိုက်လျှောက်ရန် ခွန်အားကို အမြဲပေးဆောင်ပါလိမ့်မည်။</w:t>
      </w:r>
    </w:p>
    <w:p/>
    <w:p>
      <w:r xmlns:w="http://schemas.openxmlformats.org/wordprocessingml/2006/main">
        <w:t xml:space="preserve">2. ကျွန်ုပ်တို့သည် ဘုရားသခင်၏ လမ်းညွှန်မှုကို ရှာသောအခါ၊ ကျွန်ုပ်တို့၏ ရည်ရွယ်ချက်များကို ဖြည့်ဆည်းရန် ကိုယ်တော်သည် ကျွန်ုပ်တို့အား အဖြေပေးပြီး တန်ခိုးအာဏာ ပေးလိမ့်မည်။</w:t>
      </w:r>
    </w:p>
    <w:p/>
    <w:p>
      <w:r xmlns:w="http://schemas.openxmlformats.org/wordprocessingml/2006/main">
        <w:t xml:space="preserve">1. ဖိလိပ္ပိ 4:13 - ငါ့ကိုခွန်အားပေးသောခရစ်တော်အားဖြင့် ခပ်သိမ်းသောအရာတို့ကို ငါတတ်စွမ်းနိုင်၏။</w:t>
      </w:r>
    </w:p>
    <w:p/>
    <w:p>
      <w:r xmlns:w="http://schemas.openxmlformats.org/wordprocessingml/2006/main">
        <w:t xml:space="preserve">2. ဧဖက် 3:20 - ယခုကျွန်ုပ်တို့အတွင်း၌ရှိသော သူ၏တန်ခိုးတော်အရ ကျွန်ုပ်တို့တောင်းဆိုသမျှ သို့မဟုတ် စိတ်ကူးကြည့်သမျှထက် အနန္တတန်ခိုးရှင်ကို တတ်နိုင်သူအား ပေးသနားတော်မူပါ။</w:t>
      </w:r>
    </w:p>
    <w:p/>
    <w:p>
      <w:r xmlns:w="http://schemas.openxmlformats.org/wordprocessingml/2006/main">
        <w:t xml:space="preserve">1 Samuel 30:9 ဒါဝိဒ်သည် သူနှင့်သူ၌ပါသော လူခြောက်ရာတို့နှင့်အတူ သွား၍ ကျန်ကြွင်းသော ဗေဇောရချောင်းသို့ ရောက်လေ၏။</w:t>
      </w:r>
    </w:p>
    <w:p/>
    <w:p>
      <w:r xmlns:w="http://schemas.openxmlformats.org/wordprocessingml/2006/main">
        <w:t xml:space="preserve">ဒါဝိဒ်နှင့် သူနှင့်အတူပါသော လူခြောက်ရာတို့သည် ကျန်စစ်သည်များ စောင့်နေသည့် ဗေဇောချောင်းသို့ ခရီးဆက်ခဲ့ကြသည်။</w:t>
      </w:r>
    </w:p>
    <w:p/>
    <w:p>
      <w:r xmlns:w="http://schemas.openxmlformats.org/wordprocessingml/2006/main">
        <w:t xml:space="preserve">1. ကျွန်ုပ်တို့သည် ကျွန်ုပ်တို့တစ်ဦးတည်းဖြစ်နေသည့်တိုင် ဘုရားသခင်သည် ကျွန်ုပ်တို့ကို အမြဲကာကွယ်ပေးလိမ့်မည်။</w:t>
      </w:r>
    </w:p>
    <w:p/>
    <w:p>
      <w:r xmlns:w="http://schemas.openxmlformats.org/wordprocessingml/2006/main">
        <w:t xml:space="preserve">၂။ ဘုရားသခင်သည် ခက်ခဲသောအချိန်များတွင်ပင် ခွန်အားနှင့် ရဲစွမ်းသတ္တိကို ပေးတော်မူ၏။</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2 Corinthians 12:9 ငါ၏ကျေးဇူးတော်သည် သင့်အတွက် လုံလောက်ပေပြီ။ သို့ဖြစ်၍ ခရစ်တော်၏တန်ခိုးသည် ငါ့အပေါ်၌ ကျိန်းဝပ်မည်အကြောင်း၊ ငါ၏အားနည်းချက်များကို သာ၍ဝမ်းမြောက်စွာဝါကြွားမည်။</w:t>
      </w:r>
    </w:p>
    <w:p/>
    <w:p>
      <w:r xmlns:w="http://schemas.openxmlformats.org/wordprocessingml/2006/main">
        <w:t xml:space="preserve">1 Samuel 30:10 ဒါဝိဒ်သည် သူနှင့်လူလေးရာတို့ကို လိုက်၍၊ ဗေသာချောင်းကို မကူးနိုင်လောက်အောင် မူးမေ့နေသော နှစ်ရာနောက်၌ နေလေ၏။</w:t>
      </w:r>
    </w:p>
    <w:p/>
    <w:p>
      <w:r xmlns:w="http://schemas.openxmlformats.org/wordprocessingml/2006/main">
        <w:t xml:space="preserve">ဒါဝိဒ်နှင့် သူ၏လူများသည် ၎င်းတို့၏အကျိုးအတွက် မယိမ်းယိုင်သောအပ်နှံမှုနှင့် ကတိကဝတ်များကို သရုပ်ပြကြသည်။</w:t>
      </w:r>
    </w:p>
    <w:p/>
    <w:p>
      <w:r xmlns:w="http://schemas.openxmlformats.org/wordprocessingml/2006/main">
        <w:t xml:space="preserve">1- ဆင်းရဲဒုက္ခကာလ၌ စစ်မှန်သော အပ်နှံခြင်းကို မြင်သည်။</w:t>
      </w:r>
    </w:p>
    <w:p/>
    <w:p>
      <w:r xmlns:w="http://schemas.openxmlformats.org/wordprocessingml/2006/main">
        <w:t xml:space="preserve">2- ဒါဝိဒ်နှင့် သူ၏လူများ၏ သစ္စာစောင့်သိမှုနှင့် ကတိကဝတ်ပုံနမူနာအားဖြင့် ကျွန်ုပ်တို့ကို မှုတ်သွင်းကြပါစို့။</w:t>
      </w:r>
    </w:p>
    <w:p/>
    <w:p>
      <w:r xmlns:w="http://schemas.openxmlformats.org/wordprocessingml/2006/main">
        <w:t xml:space="preserve">1: Matthew 26:41 သင်သည် စုံစမ်းနှောင့်ရှက်ခြင်းသို့ မကျရောက်စေရန် သတိပြု၍ ဆုတောင်းပါ။ စိတ်ဝိညာဉ်သည် အလိုရှိသော်လည်း၊</w:t>
      </w:r>
    </w:p>
    <w:p/>
    <w:p>
      <w:r xmlns:w="http://schemas.openxmlformats.org/wordprocessingml/2006/main">
        <w:t xml:space="preserve">2: ယာကုပ် 1:2-4 ညီအစ်ကို မောင်နှမတို့၊ သင်တို့၏ ယုံကြည်ခြင်းကို စမ်းသပ်ခြင်း သည် ဇွဲလုံ့လကို ဖြစ်ပေါ်စေသည် ကို သိသောကြောင့် အမျိုးမျိုးသော စမ်းသပ်မှုများ ကြုံရတိုင်း၊ ဇွဲလုံ့လရှိ၍ မည်သည့်အရာကိုမျှ မလစ်ဟင်းဘဲ ရင့်ကျက်ပြီး ပြီးပြည့်စုံစေခြင်းငှာ၊</w:t>
      </w:r>
    </w:p>
    <w:p/>
    <w:p>
      <w:r xmlns:w="http://schemas.openxmlformats.org/wordprocessingml/2006/main">
        <w:t xml:space="preserve">1 Samuel 30:11 လယ်ပြင်၌ အဲဂုတ္တုလူတယောက်ကို တွေ့၍ ဒါဝိဒ်ထံသို့ ဆောင်သွား၍ မုန့်ကိုပေး၍ စားလေ၏။ ရေသောက်စေ၍၊</w:t>
      </w:r>
    </w:p>
    <w:p/>
    <w:p>
      <w:r xmlns:w="http://schemas.openxmlformats.org/wordprocessingml/2006/main">
        <w:t xml:space="preserve">ဒါဝိဒ်နှင့် သူ၏လူတို့သည် လယ်၌ အဲဂုတ္တုလူကိုတွေ့၍ စားစရာသောက်စရာကို ပေးလေ၏။</w:t>
      </w:r>
    </w:p>
    <w:p/>
    <w:p>
      <w:r xmlns:w="http://schemas.openxmlformats.org/wordprocessingml/2006/main">
        <w:t xml:space="preserve">1. သနားကြင်နာမှုစွမ်းအား- ကျွန်ုပ်တို့၏လုပ်ဆောင်ချက်များသည် ဘဝတစ်ခုကို မည်သို့ပြောင်းလဲစေနိုင်သနည်း။</w:t>
      </w:r>
    </w:p>
    <w:p/>
    <w:p>
      <w:r xmlns:w="http://schemas.openxmlformats.org/wordprocessingml/2006/main">
        <w:t xml:space="preserve">၂။ ကြင်နာမှုနှင့် ရက်ရောမှုအားဖြင့် ဘုရားသခင့်မေတ္တာကို ပြသခြင်း။</w:t>
      </w:r>
    </w:p>
    <w:p/>
    <w:p>
      <w:r xmlns:w="http://schemas.openxmlformats.org/wordprocessingml/2006/main">
        <w:t xml:space="preserve">1. မဿဲ 25:35-40 - အကြောင်းမူကား၊ ငါဆာလောင်၍ စားစရာကို ပေးတော်မူသဖြင့်၊ ငါသည် ရေငတ်၍ သောက်စရာကို ပေးတော်မူ၏။</w:t>
      </w:r>
    </w:p>
    <w:p/>
    <w:p>
      <w:r xmlns:w="http://schemas.openxmlformats.org/wordprocessingml/2006/main">
        <w:t xml:space="preserve">2. ရောမ 12:15 - ဝမ်းမြောက်သောသူတို့နှင့်အတူ ဝမ်းမြောက်ကြလော့။ ညည်းတွားသောသူတို့နှင့် အတူ ငိုကြွေးကြလော့။</w:t>
      </w:r>
    </w:p>
    <w:p/>
    <w:p>
      <w:r xmlns:w="http://schemas.openxmlformats.org/wordprocessingml/2006/main">
        <w:t xml:space="preserve">1 Samuel 30:12 သင်္ဘောသဖန်းသီးတခြမ်းနှင့် စပျစ်သီးပျဉ်နှစ်ပြွတ်တို့ကို ပေး၍ စားပြီးမှ၊ ဝိညာဉ်တော်သည် အထံတော်သို့ တဖန်ပြန်လာ၍၊ သုံးရက်ပတ်လုံး မုန့်ကိုမစား၊ ရေကို မသောက်ဘဲ၊ သုံးည။</w:t>
      </w:r>
    </w:p>
    <w:p/>
    <w:p>
      <w:r xmlns:w="http://schemas.openxmlformats.org/wordprocessingml/2006/main">
        <w:t xml:space="preserve">ဒါဝိဒ်​နဲ့ သူ့​လူ​တွေ​က အစာ​ရေ​စာ မ​ဟုတ်​ဘဲ သုံး​ရက်​လုံး​လုံး ကင်း​မဲ့​နေ​တဲ့ အီဂျစ်​ကျွန်​ကို တွေ့​တယ်။ ကိတ်မုန့်တစ်ဖဲ့နှင့် စပျစ်သီးနှစ်ပြွတ်ကို ပေး၍ စားသောအခါတွင် သူ၏ဝိညာဉ်သည် ပြန်လာသည်။</w:t>
      </w:r>
    </w:p>
    <w:p/>
    <w:p>
      <w:r xmlns:w="http://schemas.openxmlformats.org/wordprocessingml/2006/main">
        <w:t xml:space="preserve">1. ဘုရားသခင်၏ စီစဉ်ပေးမှု၏ တန်ခိုး- ကျွန်ုပ်တို့၏ လိုအပ်ချက်တိုင်းအတွက် ဘုရားသခင် ဖြည့်ဆည်းပေးပုံ</w:t>
      </w:r>
    </w:p>
    <w:p/>
    <w:p>
      <w:r xmlns:w="http://schemas.openxmlformats.org/wordprocessingml/2006/main">
        <w:t xml:space="preserve">2. ခံနိုင်ရည်၏ခွန်အား- ခက်ခဲသောအချိန်များတစ်လျှောက် ဘုရားသခင်သည် ကျွန်ုပ်တို့အား ခွန်အားပေးပုံ</w:t>
      </w:r>
    </w:p>
    <w:p/>
    <w:p>
      <w:r xmlns:w="http://schemas.openxmlformats.org/wordprocessingml/2006/main">
        <w:t xml:space="preserve">1. Philippians 4:19 ယေရှုခရစ်၌ ဘုန်းကြီးသောစည်းစိမ်ရှိသည်အတိုင်း ငါ၏ဘုရားသခင်သည် သင်တို့လိုအပ်သမျှကို ပေးတော်မူမည်။</w:t>
      </w:r>
    </w:p>
    <w:p/>
    <w:p>
      <w:r xmlns:w="http://schemas.openxmlformats.org/wordprocessingml/2006/main">
        <w:t xml:space="preserve">2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1 Samuel 30:13 ဒါဝိဒ်ကလည်း၊ သင်သည် အဘယ်သူနည်း။ မင်းဘယ်ကလဲ။ ငါသည် အာမလက်အမျိုး၏ ကျွန်၊ အဲဂုတ္တုလူပျိုဖြစ်၏။ လွန်​ခဲ့​သော​သုံး​ရက်​အ​ကြာ​က ငါ​ဖျား​နာ​သော​ကြောင့် ငါ့​အ​ရှင်​သည် ငါ့​ကို​ထား​သွား​၏။</w:t>
      </w:r>
    </w:p>
    <w:p/>
    <w:p>
      <w:r xmlns:w="http://schemas.openxmlformats.org/wordprocessingml/2006/main">
        <w:t xml:space="preserve">ဒါဝိဒ်သည် လွန်ခဲ့သည့် သုံးရက်ခန့်က ဖျားနာသောကြောင့် သူ၏အာမလက်ဆရာ၏နောက်တွင် ကျန်ရစ်ခဲ့သော အီဂျစ်ပြည်မှ လူငယ်တစ်ဦးနှင့် ကြုံတွေ့ခဲ့ရသည်။</w:t>
      </w:r>
    </w:p>
    <w:p/>
    <w:p>
      <w:r xmlns:w="http://schemas.openxmlformats.org/wordprocessingml/2006/main">
        <w:t xml:space="preserve">၁။ စိတ်ပျက်အားငယ်နေသည့်အချိန်များတွင် ဘုရားသခင်အပေါ်သစ္စာရှိခြင်း။</w:t>
      </w:r>
    </w:p>
    <w:p/>
    <w:p>
      <w:r xmlns:w="http://schemas.openxmlformats.org/wordprocessingml/2006/main">
        <w:t xml:space="preserve">၂။အခက်အခဲကို ရင်ဆိုင်ရာတွင် ဇွဲသတ္တိ</w:t>
      </w:r>
    </w:p>
    <w:p/>
    <w:p>
      <w:r xmlns:w="http://schemas.openxmlformats.org/wordprocessingml/2006/main">
        <w:t xml:space="preserve">1. တရားဟောရာ 31:8 - "သင်၏ရှေ့တော်၌ ကြွသွားတော်မူသော ထာဝရဘုရားသည် သင်နှင့်အတူရှိတော်မူသည်ဖြစ်၍၊ သင့်ကို စွန့်ပစ်တော်မမူ။</w:t>
      </w:r>
    </w:p>
    <w:p/>
    <w:p>
      <w:r xmlns:w="http://schemas.openxmlformats.org/wordprocessingml/2006/main">
        <w:t xml:space="preserve">2 Isaiah 41:10 - "ငါသည်သင်တို့နှင့်အတူရှိသောကြောင့်မစိုးရိမ်ကြနှင့်။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1 Samuel 30:14 ခေရသိလူတောင်ဘက်၊ ဇိကလတ်ကို မီးရှို့၍၊</w:t>
      </w:r>
    </w:p>
    <w:p/>
    <w:p>
      <w:r xmlns:w="http://schemas.openxmlformats.org/wordprocessingml/2006/main">
        <w:t xml:space="preserve">ဒါဝိဒ်နှင့် သူ၏လူတို့သည် ခေရသိလူတို့ကို ဝင်စီး၍ ဇိကလတ်မြို့ကို ဖျက်ဆီးကြ၏။</w:t>
      </w:r>
    </w:p>
    <w:p/>
    <w:p>
      <w:r xmlns:w="http://schemas.openxmlformats.org/wordprocessingml/2006/main">
        <w:t xml:space="preserve">၁။ ဘုရားသခင်ကို ယုံကြည်ခြင်းက သင့်အား အခြေအနေမည်မျှပင်ဆိုးရွားစေကာမူ မည်သည့်အခက်အခဲကိုမဆို ဖြတ်ကျော်နိုင်စေမည်ဖြစ်သည်။</w:t>
      </w:r>
    </w:p>
    <w:p/>
    <w:p>
      <w:r xmlns:w="http://schemas.openxmlformats.org/wordprocessingml/2006/main">
        <w:t xml:space="preserve">2. ထာဝရဘုရား၌ ဝမ်းမြောက်ခြင်းသည် သင်၏ခွန်အားဖြစ်တော်မူ၏။</w:t>
      </w:r>
    </w:p>
    <w:p/>
    <w:p>
      <w:r xmlns:w="http://schemas.openxmlformats.org/wordprocessingml/2006/main">
        <w:t xml:space="preserve">1. Isaiah 40:31 "ထာဝရဘုရားကို မြော်လင့်သောသူတို့မူကား၊ ခွန်အားကို အားသစ်လောင်းကြလိမ့်မည်။</w:t>
      </w:r>
    </w:p>
    <w:p/>
    <w:p>
      <w:r xmlns:w="http://schemas.openxmlformats.org/wordprocessingml/2006/main">
        <w:t xml:space="preserve">၂။ ဆာလံ ၂၈:၇ "ထာဝရဘုရားသည် ငါ၏အစွမ်းသတ္တိ၊ ငါ့အကွယ်အကာဖြစ်တော်မူ၏။ ငါ့စိတ်နှလုံးသည် ကိုယ်တော်ကို ကိုးစား၍ ကယ်တင်ခြင်းသို့ ရောက်ရသောကြောင့်၊ ငါ့နှလုံးသည် အလွန်ရွှင်လန်း၍ သီချင်းဆိုလျက် ချီးမွမ်းပါမည်။</w:t>
      </w:r>
    </w:p>
    <w:p/>
    <w:p>
      <w:r xmlns:w="http://schemas.openxmlformats.org/wordprocessingml/2006/main">
        <w:t xml:space="preserve">1 Samuel 30:15 ဒါဝိဒ်ကလည်း၊ သင်သည် ငါ့ကို ဤအသင်းတော်သို့ ခေါ်ဆောင်နိုင်သလော။ ငါ့ကိုမသတ်၊ ငါ့သခင်လက်သို့ မအပ်မည်အကြောင်း၊ ဘုရားသခင်ကို တိုင်တည်၍ ကျိန်ဆိုလော့။</w:t>
      </w:r>
    </w:p>
    <w:p/>
    <w:p>
      <w:r xmlns:w="http://schemas.openxmlformats.org/wordprocessingml/2006/main">
        <w:t xml:space="preserve">ဒါဝိဒ်သည် အပေါင်းအသင်းသို့ ခေါ်ဆောင်ခြင်းငှာ လူနှင့် ပဋိညာဉ်ဖွဲ့လေ၏။</w:t>
      </w:r>
    </w:p>
    <w:p/>
    <w:p>
      <w:r xmlns:w="http://schemas.openxmlformats.org/wordprocessingml/2006/main">
        <w:t xml:space="preserve">၁။ ပဋိညာဉ်ထားရှိခြင်း၏ အရေးပါမှု။</w:t>
      </w:r>
    </w:p>
    <w:p/>
    <w:p>
      <w:r xmlns:w="http://schemas.openxmlformats.org/wordprocessingml/2006/main">
        <w:t xml:space="preserve">2. ပိုမိုကောင်းမွန်သော ကောင်းကျိုးများရရှိစေရန်အတွက် စွန့်စားလုပ်ဆောင်ပါ။</w:t>
      </w:r>
    </w:p>
    <w:p/>
    <w:p>
      <w:r xmlns:w="http://schemas.openxmlformats.org/wordprocessingml/2006/main">
        <w:t xml:space="preserve">1. ဒေသနာ 5:4-5 - သင်သည် ဘုရားသခင်အား သစ္စာဂတိပြုသောအခါ မဆပ်ပါနှင့်။ လူမိုက်၌ အလိုမရှိ၊</w:t>
      </w:r>
    </w:p>
    <w:p/>
    <w:p>
      <w:r xmlns:w="http://schemas.openxmlformats.org/wordprocessingml/2006/main">
        <w:t xml:space="preserve">2 ဟေဗြဲ 13:20-21 - ယခုတွင်၊ ငါတို့သခင်ယေရှုကို သေခြင်းမှ တဖန်ဆောင်ခဲ့သော ငါတို့သခင်ယေရှုသည် ထာဝရပဋိညာဉ်၏အသွေးအားဖြင့်၊ ထာဝရပဋိညာဉ်၏အသွေးအားဖြင့်၊ သင်တို့သည် မိမိပြုလိုသောအမှု၌ စုံလင်စေတော်မူပါ။ ယေရှုခရစ်အားဖြင့် ရှေ့တော်၌ နှစ်သက်ဘွယ်သောအရာတို့ကို သင်တို့၌ ပြုလိမ့်မည်။ ကမ္ဘာအဆက်ဆက် ဘုန်းကြီးတော်မူစေသတည်း။ အာမင်။</w:t>
      </w:r>
    </w:p>
    <w:p/>
    <w:p>
      <w:r xmlns:w="http://schemas.openxmlformats.org/wordprocessingml/2006/main">
        <w:t xml:space="preserve">1 Samuel 30:16 ဖိလိတ္တိပြည်မှ သိမ်းယူသော ကြီးစွာသော ဥစ္စာရှိသမျှတို့ကြောင့်၊ သူတို့သည် မြေတပြင်လုံး၌ ပျံ့နှံ့လျက်၊ စားသောက်လျက်၊ ကခုန်ခြင်း၊ ယုဒပြည်မှ၊</w:t>
      </w:r>
    </w:p>
    <w:p/>
    <w:p>
      <w:r xmlns:w="http://schemas.openxmlformats.org/wordprocessingml/2006/main">
        <w:t xml:space="preserve">ဒါဝိဒ်နှင့် သူ၏လူတို့သည် ဖိလိတ္တိလူတို့ကို လုပ်ကြံ၍ စားသောက်ခြင်း၊ ကခုန်ခြင်းတို့ဖြင့် လုယူခြင်းငှါ လုယူခြင်းများစွာကို လုယူကြ၏။</w:t>
      </w:r>
    </w:p>
    <w:p/>
    <w:p>
      <w:r xmlns:w="http://schemas.openxmlformats.org/wordprocessingml/2006/main">
        <w:t xml:space="preserve">1. သူ၏အောင်ပွဲအတွက် သခင်ဘုရား၌ ဝမ်းမြောက်ပါ။</w:t>
      </w:r>
    </w:p>
    <w:p/>
    <w:p>
      <w:r xmlns:w="http://schemas.openxmlformats.org/wordprocessingml/2006/main">
        <w:t xml:space="preserve">2. Moderation ဖြင့် ဂုဏ်ပြုပါ။</w:t>
      </w:r>
    </w:p>
    <w:p/>
    <w:p>
      <w:r xmlns:w="http://schemas.openxmlformats.org/wordprocessingml/2006/main">
        <w:t xml:space="preserve">၁။ ဆာလံ ၁၁၈:၂၄၊ ဝမ်းမြောက်ရွှင်လန်းကြကုန်အံ့။</w:t>
      </w:r>
    </w:p>
    <w:p/>
    <w:p>
      <w:r xmlns:w="http://schemas.openxmlformats.org/wordprocessingml/2006/main">
        <w:t xml:space="preserve">2. ဒေသနာ 8:15 ထိုအခါ ငါသည် ရွှင်လန်းခြင်းကို ချီးမွမ်း၍၊ လူသည် နေအောက်၌ စားခြင်း၊ သောက်ခြင်း နှင့် ရွှင်လန်းခြင်းထက် သာ၍ကောင်းသောအရာမရှိ။</w:t>
      </w:r>
    </w:p>
    <w:p/>
    <w:p>
      <w:r xmlns:w="http://schemas.openxmlformats.org/wordprocessingml/2006/main">
        <w:t xml:space="preserve">1 Samuel 30:17 ဒါဝိဒ်သည် ဆည်းဆာမှစ၍ နောက်နေ့ညဦးယံတိုင်အောင် သူတို့ကို လုပ်ကြံသော်လည်း၊ ကုလားအုတ်စီး၍ ကုလားအုတ်စီးသော လုလင်လေးရာမှတပါး၊ တယောက်မျှ မလွတ်ဘဲ၊</w:t>
      </w:r>
    </w:p>
    <w:p/>
    <w:p>
      <w:r xmlns:w="http://schemas.openxmlformats.org/wordprocessingml/2006/main">
        <w:t xml:space="preserve">ဒါဝိဒ်သည် ဆည်းဆာမှစ၍ နောက်နေ့ညဦးယံတိုင်အောင် အာမလက်လူတို့ကို လုပ်ကြံ၍ လူပျိုလေးရာမျှသာ ကုလားအုတ်များပေါ်မှ ပြေးလာခဲ့သည်။</w:t>
      </w:r>
    </w:p>
    <w:p/>
    <w:p>
      <w:r xmlns:w="http://schemas.openxmlformats.org/wordprocessingml/2006/main">
        <w:t xml:space="preserve">1. ဒုက္ခနှင့်ရင်ဆိုင်ရသော ဘုရားသခင်၏သစ္စာတော် (၁ ကောရိန္သု ၁၀း၁၃)။</w:t>
      </w:r>
    </w:p>
    <w:p/>
    <w:p>
      <w:r xmlns:w="http://schemas.openxmlformats.org/wordprocessingml/2006/main">
        <w:t xml:space="preserve">၂။ ခက်ခဲသောအချိန်များတွင် ဇွဲလုံ့လ၏အရေးကြီးမှု (ယာကုပ် ၁း၂-၄)။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ဖိလိပ္ပိ 4:13 - ငါ့ကို ခွန်အားပေးတော်မူသော ခရစ်တော်အားဖြင့် ခပ်သိမ်းသောအမှုတို့ကို ငါတတ်စွမ်းနိုင်၏။</w:t>
      </w:r>
    </w:p>
    <w:p/>
    <w:p>
      <w:r xmlns:w="http://schemas.openxmlformats.org/wordprocessingml/2006/main">
        <w:t xml:space="preserve">1 Samuel 30:18 အာမလက်အမျိုးသား သိမ်းသွားသမျှတို့ကို ဒါဝိဒ်သည် ဆယ်ယူ၍၊ မိမိမယားနှစ်ယောက်ကို ကယ်တင်တော်မူ၏။</w:t>
      </w:r>
    </w:p>
    <w:p/>
    <w:p>
      <w:r xmlns:w="http://schemas.openxmlformats.org/wordprocessingml/2006/main">
        <w:t xml:space="preserve">ဒါဝိဒ်သည် အာမလက်လူတို့ သိမ်းယူထားသော အရာကို အောင်မြင်စွာ ဆယ်ယူခဲ့ပြီး သူ၏ဇနီးနှစ်ယောက်ကိုလည်း ကယ်တင်ခဲ့သည်။</w:t>
      </w:r>
    </w:p>
    <w:p/>
    <w:p>
      <w:r xmlns:w="http://schemas.openxmlformats.org/wordprocessingml/2006/main">
        <w:t xml:space="preserve">1. ပြန်လည်ထူထောင်ခြင်းတန်ခိုး- ဘုရားသခင်သည် ဆုံးရှုံးသွားသောအရာအားလုံးကို မည်သို့ပြန်လည်ထူထောင်နိုင်မည်နည်း။</w:t>
      </w:r>
    </w:p>
    <w:p/>
    <w:p>
      <w:r xmlns:w="http://schemas.openxmlformats.org/wordprocessingml/2006/main">
        <w:t xml:space="preserve">2. အချစ်၏ခွန်အား- အချစ်သည် အတားအဆီးအားလုံးကို မည်သို့ကျော်လွှားနိုင်မည်နည်း။</w:t>
      </w:r>
    </w:p>
    <w:p/>
    <w:p>
      <w:r xmlns:w="http://schemas.openxmlformats.org/wordprocessingml/2006/main">
        <w:t xml:space="preserve">1. Psalm 34:19 - ဖြောင့်မတ်သော သူတို့သည် များစွာသော ဆင်းရဲဒုက္ခကို ခံရသော်လည်း၊</w:t>
      </w:r>
    </w:p>
    <w:p/>
    <w:p>
      <w:r xmlns:w="http://schemas.openxmlformats.org/wordprocessingml/2006/main">
        <w:t xml:space="preserve">2. ဟေရှာယ 43:1-3 - ယခုမူကား၊ သင့်ကို ဖန်ဆင်းတော်မူသော ယာကုပ်၊ အိုဣသရေလ၊ သင့်ကို ဖန်ဆင်းတော်မူသော ထာဝရဘုရား မိန့်တော်မူသည်ကား၊ ငါသည် သင့်ကို ရွေးနှုတ်သောကြောင့် မစိုးရိမ်နှင့်။ ငါ မင်းကို နာမည်နဲ့ ခေါ်ခဲ့တယ်၊ မင်းဟာ ငါပဲ။ သင်သည် ရေကိုရှောက်သွားသောအခါ၊ ငါသည် သင်နှင့်အတူရှိမည်။ မြစ်များအားဖြင့် သင်တို့ကို မလွှမ်းမိုးရ။ မီးဖြင့် သွားလာသောအခါ မီးမလောင်ရ။ အကြောင်းမူကား၊ ငါသည် သင်၏ဘုရားသခင် ထာဝရဘုရား၊ ဣသရေလအမျိုး၏ သန့်ရှင်းသောဘုရား၊ သင်၏ကယ်တင်ရှင်ဖြစ်၏။</w:t>
      </w:r>
    </w:p>
    <w:p/>
    <w:p>
      <w:r xmlns:w="http://schemas.openxmlformats.org/wordprocessingml/2006/main">
        <w:t xml:space="preserve">1 Samuel 30:19 အငယ်မအကြီး၊ သားသမီးမရှိ၊ လုယူသွားသော ဥစ္စာတစုံတခုမျှ မကျန်ကြွင်း။</w:t>
      </w:r>
    </w:p>
    <w:p/>
    <w:p>
      <w:r xmlns:w="http://schemas.openxmlformats.org/wordprocessingml/2006/main">
        <w:t xml:space="preserve">ဒါဝိဒ်နှင့် သူ၏လူများသည် တိုက်ပွဲတွင် အောင်ပွဲခံပြီး ၎င်းတို့၏ ပိုင်ဆိုင်မှုအားလုံးကို ပြန်လည်ရယူခဲ့သည်။</w:t>
      </w:r>
    </w:p>
    <w:p/>
    <w:p>
      <w:r xmlns:w="http://schemas.openxmlformats.org/wordprocessingml/2006/main">
        <w:t xml:space="preserve">1. ဘုရားသခင်သည် ကျွန်ုပ်တို့အား ဒုက္ခရောက်သောအခါတွင် ပံ့ပိုးပေးကာ ကာကွယ်ပေးမည်ဖြစ်သည်။</w:t>
      </w:r>
    </w:p>
    <w:p/>
    <w:p>
      <w:r xmlns:w="http://schemas.openxmlformats.org/wordprocessingml/2006/main">
        <w:t xml:space="preserve">2. ကျွန်ုပ်တို့သည် ဘုရားသခင်ကို ယုံကြည်နိုင်ပြီး ဆုံးရှုံးသွားသောအရာများကို ပြန်လည်ရရှိမည်ဖြစ်သည်။</w:t>
      </w:r>
    </w:p>
    <w:p/>
    <w:p>
      <w:r xmlns:w="http://schemas.openxmlformats.org/wordprocessingml/2006/main">
        <w:t xml:space="preserve">1. ရောမ 8:28 - ဘုရားသခင်ကိုချစ်သောသူတို့၊ ကိုယ်တော်၏ရည်ရွယ်ချက်နှင့်အညီ ခေါ်တော်မူခြင်းခံရသောသူတို့အတွက် အရာခပ်သိမ်းသည် အတူတကွလုပ်ဆောင်ကြသည်ကို ကျွန်ုပ်တို့သိပါသည်။</w:t>
      </w:r>
    </w:p>
    <w:p/>
    <w:p>
      <w:r xmlns:w="http://schemas.openxmlformats.org/wordprocessingml/2006/main">
        <w:t xml:space="preserve">2. Psalm 37:25 ငါသည် ငယ်၍ ယခု အိုပြီ။ ဖြောင့်မတ်သောသူကို စွန့်ပစ်သည်ကို ငါမမြင်။</w:t>
      </w:r>
    </w:p>
    <w:p/>
    <w:p>
      <w:r xmlns:w="http://schemas.openxmlformats.org/wordprocessingml/2006/main">
        <w:t xml:space="preserve">1 Samuel 30:20 ဒါဝိဒ်သည် အခြားသော နွားများရှေ့မှာ နှင်ထုတ်သော သိုးစုနှင့် နွားများကို ယူ၍၊ ဤသူသည် ဒါဝိဒ်၏ လက်ရဥစ္စာဖြစ်သည်ဟု ဆို၏။</w:t>
      </w:r>
    </w:p>
    <w:p/>
    <w:p>
      <w:r xmlns:w="http://schemas.openxmlformats.org/wordprocessingml/2006/main">
        <w:t xml:space="preserve">ဒါဝိဒ်သည် အာမလက်လူတို့လက်မှ သိမ်းယူသော တိရစ္ဆာန်အပေါင်းတို့ကို ယူ၍ သူ၏လက်ရဥစ္စာကို ဘော်ပြလေ၏။</w:t>
      </w:r>
    </w:p>
    <w:p/>
    <w:p>
      <w:r xmlns:w="http://schemas.openxmlformats.org/wordprocessingml/2006/main">
        <w:t xml:space="preserve">၁။ မျှော်လင့်မထားသောနေရာများတွင် ဘုရားသခင်ကောင်းချီးများ</w:t>
      </w:r>
    </w:p>
    <w:p/>
    <w:p>
      <w:r xmlns:w="http://schemas.openxmlformats.org/wordprocessingml/2006/main">
        <w:t xml:space="preserve">2. ဇွဲ၏ဆုလာဘ်</w:t>
      </w:r>
    </w:p>
    <w:p/>
    <w:p>
      <w:r xmlns:w="http://schemas.openxmlformats.org/wordprocessingml/2006/main">
        <w:t xml:space="preserve">1. Matthew 5:45 သို့ဖြစ်၍ သင်တို့သည် ကောင်းကင်ဘုံ၌ရှိတော်မူသော သင်တို့အဘ၏ သားသမီးဖြစ်စေခြင်းငှါ၊ အကြောင်းမူကား၊ မကောင်းသောသူအပေါ်၌ နေထွက်စေ၍၊</w:t>
      </w:r>
    </w:p>
    <w:p/>
    <w:p>
      <w:r xmlns:w="http://schemas.openxmlformats.org/wordprocessingml/2006/main">
        <w:t xml:space="preserve">2. James 1:12 စုံစမ်းနှောင့်ရှက်ခြင်းကို သည်းခံသောသူသည် မင်္ဂလာရှိ၏၊ အကြောင်းမူကား၊ သူ့ကိုချစ်သောသူတို့အား ထာဝရဘုရား ကတိထားတော်မူသော အသက်သရဖူကို ခံရလိမ့်မည်။</w:t>
      </w:r>
    </w:p>
    <w:p/>
    <w:p>
      <w:r xmlns:w="http://schemas.openxmlformats.org/wordprocessingml/2006/main">
        <w:t xml:space="preserve">1 Samuel 30:21 ဒါဝိဒ်သည် ဗေဆောချောင်း၌ နေစေသော ဒါဝိဒ်နောက်သို့ မလိုက်နိုင်လောက်အောင် အားနည်းသော လူနှစ်ရာရှိရာသို့ လာ၍၊ ဒါဝိဒ်ကို ခရီးဦးကြိုပြုခြင်းငှါ ထွက်သွား၏။ ဒါဝိဒ်သည် လူများထံသို့ ချဉ်းကပ်သောအခါ၊ သူတို့ကို နှုတ်ဆက်လေ၏။</w:t>
      </w:r>
    </w:p>
    <w:p/>
    <w:p>
      <w:r xmlns:w="http://schemas.openxmlformats.org/wordprocessingml/2006/main">
        <w:t xml:space="preserve">လူနှစ်ရာသည် ဒါဝိဒ်နောက်သို့ လိုက်ရန် အားနည်းသောကြောင့် ဗေဆောချောင်း၌ နေကြ၏။ ဒါဝိဒ်နှင့် သူ၏လူများ ချဉ်းကပ်သောအခါ၊ နှုတ်ဆက်လေ၏။</w:t>
      </w:r>
    </w:p>
    <w:p/>
    <w:p>
      <w:r xmlns:w="http://schemas.openxmlformats.org/wordprocessingml/2006/main">
        <w:t xml:space="preserve">၁။ အခြားသူများကို နှုတ်ဆက်ခြင်း၏ တန်ခိုး- ၁ ဓမ္မရာဇဝင် ၃၀:၂၁ လေ့လာမှု</w:t>
      </w:r>
    </w:p>
    <w:p/>
    <w:p>
      <w:r xmlns:w="http://schemas.openxmlformats.org/wordprocessingml/2006/main">
        <w:t xml:space="preserve">2. မိတ်သဟာယ၏ခွန်အား- 1 ဓမ္မရာဇဝင် 30:21 ပေါ်သုံးသပ်ချက်</w:t>
      </w:r>
    </w:p>
    <w:p/>
    <w:p>
      <w:r xmlns:w="http://schemas.openxmlformats.org/wordprocessingml/2006/main">
        <w:t xml:space="preserve">1. Matthew 5:44 - ငါဆိုသည်ကား၊ သင်၏ရန်သူတို့ကို ချစ်လော့၊ သင့်ကို ကျိန်ဆဲသောသူတို့ကို ကောင်းကြီးပေးလော့၊ သင့်ကိုမုန်းသောသူတို့အား ကျေးဇူးပြု၍၊ သင့်ကို နှိမ့်ချ၍ ညှဉ်းဆဲသောသူတို့အဘို့ ဆုတောင်းလော့။</w:t>
      </w:r>
    </w:p>
    <w:p/>
    <w:p>
      <w:r xmlns:w="http://schemas.openxmlformats.org/wordprocessingml/2006/main">
        <w:t xml:space="preserve">2. ဟေဗြဲ 10:24-25 - ချစ်ခြင်းမေတ္တာနှင့် ကောင်းသောအကျင့်ကို ကျင့်စေခြင်းငှာ အချင်းချင်း ဆင်ခြင်ကြကုန်အံ့။ အချို့သောထုံးစံအတိုင်း၊ အချင်းချင်း တိုက်တွန်းနှိုးဆော်ခြင်းငှါ၊ နေ့ရက်နီးကပ်လာသည်ကို သင်တို့မြင်သည်အတိုင်း၊</w:t>
      </w:r>
    </w:p>
    <w:p/>
    <w:p>
      <w:r xmlns:w="http://schemas.openxmlformats.org/wordprocessingml/2006/main">
        <w:t xml:space="preserve">1 Samuel 30:22 ဒါဝိဒ်နှင့်အတူ လိုက်သွားသော ဗေလလလူဆိုး၊ လူဆိုးအပေါင်းတို့ကို ပြန်ပြော၍၊ သူတို့သည် ငါတို့နှင့်မလိုက်သောကြောင့်၊ ငါတို့ရရှိသော လက်ရဥစ္စာမှတပါး၊ မယားနှင့် သားသမီးတို့ကို ဆောင်သွား၍ ထွက်သွားစေခြင်းငှာ၊</w:t>
      </w:r>
    </w:p>
    <w:p/>
    <w:p>
      <w:r xmlns:w="http://schemas.openxmlformats.org/wordprocessingml/2006/main">
        <w:t xml:space="preserve">လူဆိုးများနှင့် Belial ၏လူများသည် ၎င်းတို့နှင့်အတူ စစ်မတိုက်သောသူများနှင့် စစ်ပွဲ၏လက်ရဥစ္စာများကို မျှဝေရန်ငြင်းဆိုခဲ့သော်လည်း ယင်းအစား ၎င်းတို့၏မိသားစုများကို ခေါ်ဆောင်ကာ ထွက်ခွာခွင့်ပေးခဲ့သည်။</w:t>
      </w:r>
    </w:p>
    <w:p/>
    <w:p>
      <w:r xmlns:w="http://schemas.openxmlformats.org/wordprocessingml/2006/main">
        <w:t xml:space="preserve">၁။ ဘုရားသခင်သည် ကျွန်ုပ်တို့၏ တစ်ကိုယ်ကောင်းဆန်ခြင်းထက် သာ၍ကြီးမြတ်သည်။</w:t>
      </w:r>
    </w:p>
    <w:p/>
    <w:p>
      <w:r xmlns:w="http://schemas.openxmlformats.org/wordprocessingml/2006/main">
        <w:t xml:space="preserve">2. အခြားသူများကို ကြင်နာမှုနှင့် လေးစားမှုဖြင့် ဆက်ဆံခြင်း၏ ဆုလာဘ်များကို ကျွန်ုပ်တို့ ခံစားရပါသည်။</w:t>
      </w:r>
    </w:p>
    <w:p/>
    <w:p>
      <w:r xmlns:w="http://schemas.openxmlformats.org/wordprocessingml/2006/main">
        <w:t xml:space="preserve">1. Matthew 25:40 - ထိုအခါ ရှင်ဘုရင်က၊ ငါအမှန်အကန်ဆိုသည်ကား၊ ငါ၏ညီတော်တို့တွင် အငယ်ဆုံးသောသူကို သင်တို့ပြုသကဲ့သို့၊ သင်သည် ငါ့အားပြု၏။</w:t>
      </w:r>
    </w:p>
    <w:p/>
    <w:p>
      <w:r xmlns:w="http://schemas.openxmlformats.org/wordprocessingml/2006/main">
        <w:t xml:space="preserve">2. ဂလာတိ 6:7 - မလှည့်ဖြားနှင့်။ ဘုရားသခင်သည် မထီမဲ့မြင်ပြု၍ မျိုးစေ့ကြဲသည်အတိုင်း ရိတ်ရလိမ့်မည်။</w:t>
      </w:r>
    </w:p>
    <w:p/>
    <w:p>
      <w:r xmlns:w="http://schemas.openxmlformats.org/wordprocessingml/2006/main">
        <w:t xml:space="preserve">1 Samuel 30:23 ဒါဝိဒ်ကလည်း၊ ငါ့ညီအစ်ကိုတို့၊ ငါတို့ကို စောင့်မတော်မူသော ထာဝရဘုရားသည် ငါတို့ကို စောင့်မတော်မူသော ညီအစ်ကိုတို့၊ သင်တို့သည် ထိုသို့မပြုကြနှင့်။</w:t>
      </w:r>
    </w:p>
    <w:p/>
    <w:p>
      <w:r xmlns:w="http://schemas.openxmlformats.org/wordprocessingml/2006/main">
        <w:t xml:space="preserve">ထာ​ဝ​ရ​ဘု​ရား​ပေး​တော်​မူ​သော​သူ​တို့​အား​ပေး​တော်​မူ​သော စစ်​တိုက်​ခြင်း​လက်​မှ​အ​ရာ​များ​မှ​သူ့​လူ​တို့​အား ဒါ​ဝိဒ်​လက်​မှ​မ​ယူ​ရန်​ခွင့်​ပြု​၏။</w:t>
      </w:r>
    </w:p>
    <w:p/>
    <w:p>
      <w:r xmlns:w="http://schemas.openxmlformats.org/wordprocessingml/2006/main">
        <w:t xml:space="preserve">1. "သခင်ဘုရား၏ကောင်းချီးမင်္ဂလာကာကွယ်ခြင်း"</w:t>
      </w:r>
    </w:p>
    <w:p/>
    <w:p>
      <w:r xmlns:w="http://schemas.openxmlformats.org/wordprocessingml/2006/main">
        <w:t xml:space="preserve">၂။ "သခင်ဘုရား၏အလိုတော်ကို နာခံခြင်း"</w:t>
      </w:r>
    </w:p>
    <w:p/>
    <w:p>
      <w:r xmlns:w="http://schemas.openxmlformats.org/wordprocessingml/2006/main">
        <w:t xml:space="preserve">1. Deuteronomy 8:18 - "သင်၏ဘုရားသခင်ထာဝရဘုရားကို အောက်မေ့လော့။ အကြောင်းမူကား၊ စည်းစိမ်ကိုရနိုင်သော အခွင့်ကို ပေးတော်မူသောသူသည် ယနေ့ဖြစ်သကဲ့သို့ သင်၏ဘိုးဘေးတို့အား ကျိန်ဆိုတော်မူသော ပဋိညာဉ်ကို တည်စေခြင်းငှာ၊</w:t>
      </w:r>
    </w:p>
    <w:p/>
    <w:p>
      <w:r xmlns:w="http://schemas.openxmlformats.org/wordprocessingml/2006/main">
        <w:t xml:space="preserve">2. မဿဲ 6:33 - “ဘုရားသခင်၏နိုင်ငံတော်နှင့် ဖြောင့်မတ်ခြင်းတရားကို ရှေးဦးစွာရှာကြလော့။ သို့ပြုလျှင် ဤအရာအလုံးစုံတို့သည် ထပ်၍ရကြလိမ့်မည်။”</w:t>
      </w:r>
    </w:p>
    <w:p/>
    <w:p>
      <w:r xmlns:w="http://schemas.openxmlformats.org/wordprocessingml/2006/main">
        <w:t xml:space="preserve">1 Samuel 30:24 အ​ဘယ်​သူ​သည် ဤ​အ​မှု​၌ သင်​တို့​၏​စ​ကား​ကို နား​ထောင်​လိမ့်​မည်​နည်း။ စစ်တိုက်ခြင်းငှါ သွားသောသူ၏ အပိုင်းမူကား၊ ဥစ္စာအားဖြင့် မှီဝဲသော အပိုင်းဖြစ်၍၊ ကွဲကြလိမ့်မည်။</w:t>
      </w:r>
    </w:p>
    <w:p/>
    <w:p>
      <w:r xmlns:w="http://schemas.openxmlformats.org/wordprocessingml/2006/main">
        <w:t xml:space="preserve">ဤကျမ်းပိုဒ်သည် တိုက်ပွဲတွင်ပါဝင်နေသူများအပြင် နောက်ကျန်နေသူများကို တန်းတူရည်တူမျှဝေခြင်း၏ အရေးကြီးပုံကို အလေးပေးဖော်ပြသည်။</w:t>
      </w:r>
    </w:p>
    <w:p/>
    <w:p>
      <w:r xmlns:w="http://schemas.openxmlformats.org/wordprocessingml/2006/main">
        <w:t xml:space="preserve">1. "သာတူညီမျှမျှဝေခြင်း- တရားမျှတမှုနှင့် တာဝန်ယူမှု၏ အရေးပါမှု"</w:t>
      </w:r>
    </w:p>
    <w:p/>
    <w:p>
      <w:r xmlns:w="http://schemas.openxmlformats.org/wordprocessingml/2006/main">
        <w:t xml:space="preserve">2. "သစ္စာစောင့်သိခြင်းဆုလာဘ်များ- 1 Samuel 30:24 မှသင်ခန်းစာ"</w:t>
      </w:r>
    </w:p>
    <w:p/>
    <w:p>
      <w:r xmlns:w="http://schemas.openxmlformats.org/wordprocessingml/2006/main">
        <w:t xml:space="preserve">1. Luke 6:38 - “ပေးလော့။ ပေးတော်မူလတံ့။ ကောင်းသော အတိုင်းအတာကို ဖိ၍ လှုပ်ယမ်း၍ ပြေးသွား၍ သင်၏ရင်ခွင်၌ သွန်းလောင်းလိမ့်မည်။ မင်း။"</w:t>
      </w:r>
    </w:p>
    <w:p/>
    <w:p>
      <w:r xmlns:w="http://schemas.openxmlformats.org/wordprocessingml/2006/main">
        <w:t xml:space="preserve">2. ဂလာတိ 6:7 - "လှည့်စားခြင်းမပြုနှင့်။ ဘုရားသခင်သည် မထီမဲ့မြင်ပြု၍ မရပါ။ လူသည် မျိုးစေ့ကို ရိတ်တတ်၏။"</w:t>
      </w:r>
    </w:p>
    <w:p/>
    <w:p>
      <w:r xmlns:w="http://schemas.openxmlformats.org/wordprocessingml/2006/main">
        <w:t xml:space="preserve">1 Samuel 30:25 ထို​နေ့​မှ​စ​၍ ဣ​သ​ရေ​လ​အ​မျိုး​သား​တို့​အ​တွက် ပညတ်​တော်​ဖြစ်​ပြီး ယ​နေ့​တိုင်​အောင် လုပ်​ဆောင်​တော်​မူ​၏။</w:t>
      </w:r>
    </w:p>
    <w:p/>
    <w:p>
      <w:r xmlns:w="http://schemas.openxmlformats.org/wordprocessingml/2006/main">
        <w:t xml:space="preserve">ဒါဝိဒ်သည် ဣသရေလအမျိုးအတွက် စည်းမျဥ်းစည်းကမ်းနှင့် စည်းမျဥ်းစည်းကမ်းကို ယနေ့ထိ ကျင့်သုံးဆဲဖြစ်သည်။</w:t>
      </w:r>
    </w:p>
    <w:p/>
    <w:p>
      <w:r xmlns:w="http://schemas.openxmlformats.org/wordprocessingml/2006/main">
        <w:t xml:space="preserve">၁- ယနေ့ခေတ်တွင် ဘုရားသခင့်ပညတ်များသည် အသက်ဝင်ဆဲဖြစ်ပြီး ယင်းတို့ကိုလိုက်နာရန် ကျွန်ုပ်တို့ ကြိုးစားသင့်သည်။</w:t>
      </w:r>
    </w:p>
    <w:p/>
    <w:p>
      <w:r xmlns:w="http://schemas.openxmlformats.org/wordprocessingml/2006/main">
        <w:t xml:space="preserve">၂– ကျွန်ုပ်တို့သည် ဒါဝိဒ်၏အသက်တာမှ စံနမူနာယူသင့်ပြီး ဘုရားသခင့်ပညတ်များကို လိုက်နာသင့်သည်။</w:t>
      </w:r>
    </w:p>
    <w:p/>
    <w:p>
      <w:r xmlns:w="http://schemas.openxmlformats.org/wordprocessingml/2006/main">
        <w:t xml:space="preserve">1:Colossians 3:17 နှုတ်​ထွက်​စကား​သော်​လည်း​ကောင်း၊ မည်​သည့်​အ​ရာ​၌​ဖြစ်​စေ၊ ခ​မည်း​တော်​ဘု​ရား​သ​ခင်​၏​ကျေး​ဇူး​တော်​အား​ဖြင့်​ကျေး​ဇူး​တင်​တော်​မူ​၏။</w:t>
      </w:r>
    </w:p>
    <w:p/>
    <w:p>
      <w:r xmlns:w="http://schemas.openxmlformats.org/wordprocessingml/2006/main">
        <w:t xml:space="preserve">2: Romans 12:2 ဤလောက၏စံနမူနာကို မလိုက်နာဘဲ၊ သင်၏စိတ်ကို အသစ်ပြုပြင်ခြင်းအားဖြင့် ပြောင်းလဲခြင်းသို့ရောက်ပါစေ။ ထို့နောက် ဘုရားသခင်အလိုတော်သည် သူ၏ကောင်းမြတ်မှု၊ နှစ်သက်ဖွယ်နှင့် ပြီးပြည့်စုံသောအလိုတော်ဖြစ်သည်ကို သင်စမ်းသပ်အတည်ပြုနိုင်မည်ဖြစ်သည်။</w:t>
      </w:r>
    </w:p>
    <w:p/>
    <w:p>
      <w:r xmlns:w="http://schemas.openxmlformats.org/wordprocessingml/2006/main">
        <w:t xml:space="preserve">1 Samuel 30:26 ဒါဝိဒ်သည် ဇိကလတ်မြို့သို့ ရောက်သောအခါ၊ ယုဒအမျိုး အသက်ကြီးသူတို့၊ အဆွေခင်ပွန်းတို့ထံသို့ ပေးလိုက်၍၊ ထာဝရဘုရား၏ ရန်သူတို့ လုယူသော ဥစ္စာကို ကြည့်ရှုလော့။</w:t>
      </w:r>
    </w:p>
    <w:p/>
    <w:p>
      <w:r xmlns:w="http://schemas.openxmlformats.org/wordprocessingml/2006/main">
        <w:t xml:space="preserve">ဒါဝိဒ်သည် ထာဝရဘုရား၏ ရန်သူတို့လက်မှ စစ်လက်ရဥစ္စာများကို ယုဒအသက်ကြီးသူတို့ထံ လက်ဆောင်အဖြစ် ပေးလိုက်၏။</w:t>
      </w:r>
    </w:p>
    <w:p/>
    <w:p>
      <w:r xmlns:w="http://schemas.openxmlformats.org/wordprocessingml/2006/main">
        <w:t xml:space="preserve">1. ရက်ရောမှု၏ စွမ်းအား- ကျွန်ုပ်တို့ ပေးအပ်ထားသော အရာမှတစ်ဆင့် အခြားသူများကို ပေးကမ်းခြင်း။</w:t>
      </w:r>
    </w:p>
    <w:p/>
    <w:p>
      <w:r xmlns:w="http://schemas.openxmlformats.org/wordprocessingml/2006/main">
        <w:t xml:space="preserve">၂။ နာခံခြင်း၏ကောင်းချီး- ဘုရားသခင့်အလိုတော်ကိုလိုက်လျှောက်ခြင်း၏ ဆုလာဘ်များ</w:t>
      </w:r>
    </w:p>
    <w:p/>
    <w:p>
      <w:r xmlns:w="http://schemas.openxmlformats.org/wordprocessingml/2006/main">
        <w:t xml:space="preserve">1. ဧဖက် 4:28 - "သူခိုးသည် နောက်တဖန် မခိုးစေနှင့်။ ဆင်းရဲသောသူအား ဝေမျှစရာရှိစေခြင်းငှာ၊ မိမိလက်ဖြင့် ရိုးသားသောအလုပ်ကို လုပ်စေ။"</w:t>
      </w:r>
    </w:p>
    <w:p/>
    <w:p>
      <w:r xmlns:w="http://schemas.openxmlformats.org/wordprocessingml/2006/main">
        <w:t xml:space="preserve">2. 1 John 3:17 - "လောကီစည်းစိမ်ဥစ္စာရှိသောသူသည် မိမိညီအစ်ကိုကိုမြင်၍ မိမိတဘက်၌ နှလုံးမသာမယာရှိလျှင်၊ ဘုရားသခင်သည် မိမိ၌ အဘယ်သို့တည်နေသနည်း။</w:t>
      </w:r>
    </w:p>
    <w:p/>
    <w:p>
      <w:r xmlns:w="http://schemas.openxmlformats.org/wordprocessingml/2006/main">
        <w:t xml:space="preserve">1 Samuel 30:27 ဗေသလမြို့၊ တောင်ရာမုတ်မြို့သား၊</w:t>
      </w:r>
    </w:p>
    <w:p/>
    <w:p>
      <w:r xmlns:w="http://schemas.openxmlformats.org/wordprocessingml/2006/main">
        <w:t xml:space="preserve">ဒါဝိဒ်သည် အာမလက်လူတို့ သိမ်းယူသမျှတို့ကို ပြန်ယူ၍၊</w:t>
      </w:r>
    </w:p>
    <w:p/>
    <w:p>
      <w:r xmlns:w="http://schemas.openxmlformats.org/wordprocessingml/2006/main">
        <w:t xml:space="preserve">ဒါဝိဒ်သည် ဗေသလမြို့၊ တောင်ရာမုတ်မြို့၊</w:t>
      </w:r>
    </w:p>
    <w:p/>
    <w:p>
      <w:r xmlns:w="http://schemas.openxmlformats.org/wordprocessingml/2006/main">
        <w:t xml:space="preserve">1. ယုံကြည်ခြင်းတန်ခိုး- အာမလက်လူတို့ သိမ်းယူခဲ့သမျှကို ဒါဝိဒ် မည်သို့ပြန်လည်ရရှိခဲ့သနည်း။</w:t>
      </w:r>
    </w:p>
    <w:p/>
    <w:p>
      <w:r xmlns:w="http://schemas.openxmlformats.org/wordprocessingml/2006/main">
        <w:t xml:space="preserve">2. အခက်အခဲများကို တွန်းလှန်ခြင်း- ဘုရားသခင်၏အကူအညီဖြင့် အခက်အခဲများကို ကျော်လွှားခြင်း။</w:t>
      </w:r>
    </w:p>
    <w:p/>
    <w:p>
      <w:r xmlns:w="http://schemas.openxmlformats.org/wordprocessingml/2006/main">
        <w:t xml:space="preserve">1. ရောမ 8:31 - "သို့ဖြစ်လျှင် ဤအရာများကို အဘယ်သို့ပြောရမည်နည်း။ ဘုရားသခင်သည် ငါတို့ဘက်၌ရှိတော်မူလျှင်၊</w:t>
      </w:r>
    </w:p>
    <w:p/>
    <w:p>
      <w:r xmlns:w="http://schemas.openxmlformats.org/wordprocessingml/2006/main">
        <w:t xml:space="preserve">2. 1 ပေတရု 5:7 - "သင်တို့ကို ဂရုစိုက်တော်မူသောကြောင့်၊ သင်၏စိုးရိမ်ပူပန်ခြင်း အလုံးစုံတို့ကို သူ့အပေါ်၌ ထားတော်မူ၏။"</w:t>
      </w:r>
    </w:p>
    <w:p/>
    <w:p>
      <w:r xmlns:w="http://schemas.openxmlformats.org/wordprocessingml/2006/main">
        <w:t xml:space="preserve">1 Samuel 30:28 အာရော်မြို့၌ရှိသောသူတို့၊ ဇိဖမုတ်မြို့၊ ဧရှတေမောမြို့၌ရှိသောသူတို့၊</w:t>
      </w:r>
    </w:p>
    <w:p/>
    <w:p>
      <w:r xmlns:w="http://schemas.openxmlformats.org/wordprocessingml/2006/main">
        <w:t xml:space="preserve">ဒါဝိဒ်​နဲ့ သူ့​လူ​တွေ​ဟာ အာ​မလက်​လူ​တွေ​လက်​က​နေ မိသားစု​တွေ​ကို ကယ်​တင်​တယ်။</w:t>
      </w:r>
    </w:p>
    <w:p/>
    <w:p>
      <w:r xmlns:w="http://schemas.openxmlformats.org/wordprocessingml/2006/main">
        <w:t xml:space="preserve">1. ကျွန်ုပ်တို့အား ခွန်အားပေးတော်မူသော ခရစ်တော်အားဖြင့် ကျွန်ုပ်တို့သည် အရာခပ်သိမ်းကို လုပ်ဆောင်နိုင်သည်။</w:t>
      </w:r>
    </w:p>
    <w:p/>
    <w:p>
      <w:r xmlns:w="http://schemas.openxmlformats.org/wordprocessingml/2006/main">
        <w:t xml:space="preserve">၂။ ဘုရားသခင်သည် သူ၏အလိုတော်ကို သစ္စာစောင့်သိသူများကို ဆုချသည်။</w:t>
      </w:r>
    </w:p>
    <w:p/>
    <w:p>
      <w:r xmlns:w="http://schemas.openxmlformats.org/wordprocessingml/2006/main">
        <w:t xml:space="preserve">1. ဖိလိပ္ပိ 4:13 - ငါ့ကိုခွန်အားပေးသောခရစ်တော်အားဖြင့် ခပ်သိမ်းသောအရာတို့ကို ငါတတ်စွမ်းနိုင်၏။</w:t>
      </w:r>
    </w:p>
    <w:p/>
    <w:p>
      <w:r xmlns:w="http://schemas.openxmlformats.org/wordprocessingml/2006/main">
        <w:t xml:space="preserve">2. Matthew 25:21 - သခင်က၊ သာဓု၊ သစ္စာရှိသောကျွန်၊ သင်သည် အနည်းငယ်မျှ သစ္စာရှိ၍၊ ငါ မင်းကို အများကြီး သတ်မှတ်ပေးမယ်။ သင်၏သခင်၏ဝမ်းမြောက်ခြင်းထဲသို့ဝင်ပါ။</w:t>
      </w:r>
    </w:p>
    <w:p/>
    <w:p>
      <w:r xmlns:w="http://schemas.openxmlformats.org/wordprocessingml/2006/main">
        <w:t xml:space="preserve">1 Samuel 30:29 ရာ​လ​မြို့၌​ရှိ​သော​သူ​တို့​နှင့် ယေ​ရ​မေ​လ​မြို့​တို့​၌​ရှိ​သော၊ ကေ​နိ​မြို့​တို့​၌​ရှိ​သော​သူ​တို့​အား၊</w:t>
      </w:r>
    </w:p>
    <w:p/>
    <w:p>
      <w:r xmlns:w="http://schemas.openxmlformats.org/wordprocessingml/2006/main">
        <w:t xml:space="preserve">ဤကျမ်းပိုဒ်သည် ရှေးခေတ်ကမ္ဘာရှိ ထင်ရှားသောမြို့သုံးမြို့၌ နေထိုင်သော လူအုပ်စုသုံးစုအကြောင်း ဟောပြောသည်။</w:t>
      </w:r>
    </w:p>
    <w:p/>
    <w:p>
      <w:r xmlns:w="http://schemas.openxmlformats.org/wordprocessingml/2006/main">
        <w:t xml:space="preserve">1. စည်းလုံးခြင်း၏အံ့ဖွယ်များ- 1 Samuel 30:29 ကို နမူနာအဖြစ် အသုံးပြုခြင်း။</w:t>
      </w:r>
    </w:p>
    <w:p/>
    <w:p>
      <w:r xmlns:w="http://schemas.openxmlformats.org/wordprocessingml/2006/main">
        <w:t xml:space="preserve">၂။ အသိုင်းအဝိုင်းမှတစ်ဆင့် ခွန်အားရှာဖွေခြင်း- ၁ ဓမ္မရာဇဝင် ၃၀:၂၉ တွင် ရောင်ပြန်ဟပ်မှုများ</w:t>
      </w:r>
    </w:p>
    <w:p/>
    <w:p>
      <w:r xmlns:w="http://schemas.openxmlformats.org/wordprocessingml/2006/main">
        <w:t xml:space="preserve">၁။ သုတ္တံ ၂၇:၁၇၊ သံသည် သံကို ထက်စေ၏။ အဆွေခင်ပွန်း၏မျက်နှာကို ထက်မြက်စေ၏။</w:t>
      </w:r>
    </w:p>
    <w:p/>
    <w:p>
      <w:r xmlns:w="http://schemas.openxmlformats.org/wordprocessingml/2006/main">
        <w:t xml:space="preserve">၂။ ဒေသနာ ၄:၉-၁၂၊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တစုံတယောက်သောသူသည် နိုင်လျှင် ထိုသူကို ဆီးတားလိမ့်မည်။ သုံးဆသောကြိုးသည် လျင်မြန်စွာ မကျိုးဘဲ၊</w:t>
      </w:r>
    </w:p>
    <w:p/>
    <w:p>
      <w:r xmlns:w="http://schemas.openxmlformats.org/wordprocessingml/2006/main">
        <w:t xml:space="preserve">1 Samuel 30:30 ဟောမမြို့၌ရှိသောသူတို့၊ ကောရရှန်မြို့၌ရှိသောသူတို့၊</w:t>
      </w:r>
    </w:p>
    <w:p/>
    <w:p>
      <w:r xmlns:w="http://schemas.openxmlformats.org/wordprocessingml/2006/main">
        <w:t xml:space="preserve">ဒါဝိဒ်နှင့် သူ၏လူတို့သည် သူတို့၏မိသားစုများကို အာမလက်လူတို့လက်မှ ကယ်တင်ခဲ့သည်။</w:t>
      </w:r>
    </w:p>
    <w:p/>
    <w:p>
      <w:r xmlns:w="http://schemas.openxmlformats.org/wordprocessingml/2006/main">
        <w:t xml:space="preserve">1. ဘုရားသခင်သည် ကျွန်ုပ်တို့အား စမ်းသပ်မှုနှင့် ရုန်းကန်ရချိန်များတွင် ပံ့ပိုးပေးလိမ့်မည်။</w:t>
      </w:r>
    </w:p>
    <w:p/>
    <w:p>
      <w:r xmlns:w="http://schemas.openxmlformats.org/wordprocessingml/2006/main">
        <w:t xml:space="preserve">2. ကျွန်ုပ်တို့၏ရုန်းကန်မှုများတွင် ကျွန်ုပ်တို့တစ်ဦးတည်းမဟုတ်ပါ - ဘုရားသခင်သည် ကျွန်ုပ်တို့အား ထောက်ပံ့ရန်ရှိနေပါသည်။</w:t>
      </w:r>
    </w:p>
    <w:p/>
    <w:p>
      <w:r xmlns:w="http://schemas.openxmlformats.org/wordprocessingml/2006/main">
        <w:t xml:space="preserve">1. တရားဟောရာ 31:8 - "သင်တို့ရှေ့၌ ကြွသွားတော်မူသော ထာဝရဘုရားသည် သင်တို့နှင့်အတူရှိတော်မူ၍၊ သင်တို့ကို စွန့်ပစ်တော်မမူ၊ မကြောက်ကြနှင့်။</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1 Samuel 30:31 ဟေဗြုန်မြို့၌ရှိသောသူတို့နှင့် ဒါဝိဒ်ကိုယ်တိုင်နှင့် သူ၏လူတို့ ခြောက်ခြားစရာမရှိသောအရပ်တို့၌၎င်း၊</w:t>
      </w:r>
    </w:p>
    <w:p/>
    <w:p>
      <w:r xmlns:w="http://schemas.openxmlformats.org/wordprocessingml/2006/main">
        <w:t xml:space="preserve">ဒါဝိဒ်နှင့် သူ၏လူများသည် ယခင်က ဟေဗြုန်မြို့အပါအဝင် နေရာများစွာကို သိမ်းပိုက်နိုင်ခဲ့သည်။</w:t>
      </w:r>
    </w:p>
    <w:p/>
    <w:p>
      <w:r xmlns:w="http://schemas.openxmlformats.org/wordprocessingml/2006/main">
        <w:t xml:space="preserve">1. ဘုရားသခင်သည် ကျွန်ုပ်တို့၏ ယခင်ခြောက်လှန့်မှုများကို အောင်ပွဲခံသည့်နေရာများအဖြစ် မည်သို့ပြောင်းလဲပေးနိုင်မည်နည်း။</w:t>
      </w:r>
    </w:p>
    <w:p/>
    <w:p>
      <w:r xmlns:w="http://schemas.openxmlformats.org/wordprocessingml/2006/main">
        <w:t xml:space="preserve">၂။ဒုက္ခကြုံရတိုင်း ခံနိုင်ရည်ရှိဖို့ အရေးကြီးတယ်။</w:t>
      </w:r>
    </w:p>
    <w:p/>
    <w:p>
      <w:r xmlns:w="http://schemas.openxmlformats.org/wordprocessingml/2006/main">
        <w:t xml:space="preserve">1. ရောမ 8:37-39 - ကျွန်ုပ်တို့သည် ဤအရာများအားလုံးတွင် ကျွန်ုပ်တို့ကို ချစ်တော်မူသောသူအားဖြင့် အောင်နိုင်သူများထက် သာ၍များပါသည်။ အကြောင်းမူကား၊ သေခြင်း၊ အသက်၊ ကောင်းကင်တမန်များ၊ အုပ်စိုးရှင်များ၊ ပစ္စုပ္ပန်အရာများ၊ နောင်လာမည့်အရာများ၊ တန်ခိုးများ၊ အမြင့်၊ အနက်၊ ဖန်ဆင်းခြင်းအားလုံးရှိ အခြားမည်သည့်အရာမဆို ကျွန်ုပ်တို့ကို ဘုရားသခင်၏မေတ္တာတော်နှင့် ခွဲထုတ်နိုင်မည်မဟုတ်ကြောင်း ကျွန်ုပ်သေချာပါသည်။ ငါတို့သခင်ယေရှုခရစ်။</w:t>
      </w:r>
    </w:p>
    <w:p/>
    <w:p>
      <w:r xmlns:w="http://schemas.openxmlformats.org/wordprocessingml/2006/main">
        <w:t xml:space="preserve">2. 1 ကောရိန္သု 15:57 - ငါတို့သခင်ယေရှုခရစ်အားဖြင့် ငါတို့ကိုအောင်ခြင်းပေးတော်မူသော ဘုရားသခင်ကို ကျေးဇူးတော်ရှိစေသတည်း။</w:t>
      </w:r>
    </w:p>
    <w:p/>
    <w:p>
      <w:r xmlns:w="http://schemas.openxmlformats.org/wordprocessingml/2006/main">
        <w:t xml:space="preserve">အပိုဒ် 1: 1 Samuel 31:1-4 တွင် ဖိလိတ္တိလူတို့ကို စစ်တိုက်ရာတွင် ရှောလုနှင့် သူ၏သားများ သေဆုံးခြင်းကို ဖော်ပြသည်။ ဤအခန်းတွင်၊ ဖိလိတ္တိလူတို့သည် အစ္စရေးကို အပြင်းအထန်တိုက်ပွဲဆင်နွှဲကြသည်။ ကြိုးပမ်းကြသော်လည်း အစ္စရေးလူများသည် ရန်သူတပ်များ၏ လွှမ်းမိုးခြင်းကို ခံရပြီး ရှောလု၏သား ယောနသန်၊ အဘိနဒပ်နှင့် မာလခိရှုတို့သည် အသတ်ခံခဲ့ရသည်။ ရှောလုကိုယ်တိုင်လည်း လေးသမားကြောင့် ဒဏ်ရာပြင်းထန်စွာရခဲ့သည်။</w:t>
      </w:r>
    </w:p>
    <w:p/>
    <w:p>
      <w:r xmlns:w="http://schemas.openxmlformats.org/wordprocessingml/2006/main">
        <w:t xml:space="preserve">အပိုဒ် ၂- ၁ ဓမ္မရာဇဝင် ၃၁:၅-၇ တွင် ဆက်လက်ဖော်ပြထားသည်မှာ ရှောလု၏နောက်ဆုံးအချိန်များနှင့် သံချပ်ကာလုလင်ကို သတ်ပစ်ရန် တောင်းဆိုချက်ကို ပြန်ပြောပြသည်။ ရှောလုသည် သေလောက်အောင် ဒဏ်ရာရပြီး မကြာမီ အသက်ရှင်လျက် ဖိလိတ္တိလူတို့ ဖမ်းခံရမည်ကို ရှောလုသိသောအခါ၊ သံချပ်ကာလုလင်ကို ဓားဖြင့်သတ်ရန် တောင်းဆိုခဲ့သည်။ သို့ရာတွင်၊ ကြောက်ရွံ့ခြင်း သို့မဟုတ် တုံ့ဆိုင်းခြင်းတို့ကြောင့် ရှောလု၏တောင်းဆိုမှုကို လက်နက်ဆောင်လုလင်က ငြင်းပယ်ခဲ့သည်။</w:t>
      </w:r>
    </w:p>
    <w:p/>
    <w:p>
      <w:r xmlns:w="http://schemas.openxmlformats.org/wordprocessingml/2006/main">
        <w:t xml:space="preserve">အပိုဒ် 3- ၁ ဓမ္မရာဇဝင် ၃၁:၈-၁၃ ကဲ့သို့သော အခန်းငယ်များတွင်၊ သူ၏လက်နက်ဆောင်လုလင်သည် သေခြင်းအတွက် အသနားခံချက်ကို မလိုက်နာသည်ကိုမြင်သောအခါ ရှောလုသည် အရေးကိစ္စများကို မိမိလက်သို့ ယူဆောင်သွားကြောင်း ဖော်ပြထားပါသည်။ ဂိလဗောတောင်ပေါ်မှာ သူ့သားသုံးယောက်နဲ့အတူ သေဆုံးသွားတယ်။ ဖိလိတ္တိလူတို့သည် ၎င်းတို့၏အလောင်းများကို ရှာဖွေကြပြီး အောင်ပွဲ၏ဆုဖလားများအဖြစ် ခေါင်းဖြတ်ကြသည်။ Ashtaroth ဗိမာန်တော်၌ ချပ်ဝတ်တန်ဆာများကို ချိတ်ဆွဲထားစဉ် ဗက်ရှန်မြို့ရိုးပေါ်တွင် ၎င်းတို့၏အလောင်းများကို ပြသကြသည်။</w:t>
      </w:r>
    </w:p>
    <w:p/>
    <w:p>
      <w:r xmlns:w="http://schemas.openxmlformats.org/wordprocessingml/2006/main">
        <w:t xml:space="preserve">အကျဉ်းချုပ်မှာ:</w:t>
      </w:r>
    </w:p>
    <w:p>
      <w:r xmlns:w="http://schemas.openxmlformats.org/wordprocessingml/2006/main">
        <w:t xml:space="preserve">1 Samuel 31 တင်ဆက်သည်-</w:t>
      </w:r>
    </w:p>
    <w:p>
      <w:r xmlns:w="http://schemas.openxmlformats.org/wordprocessingml/2006/main">
        <w:t xml:space="preserve">သူ၏သား Sauand ၏သေဆုံးမှု;</w:t>
      </w:r>
    </w:p>
    <w:p>
      <w:r xmlns:w="http://schemas.openxmlformats.org/wordprocessingml/2006/main">
        <w:t xml:space="preserve">ရှောလုကိုသတ်ပစ်ရန် တောင်းဆိုချက်၊</w:t>
      </w:r>
    </w:p>
    <w:p>
      <w:r xmlns:w="http://schemas.openxmlformats.org/wordprocessingml/2006/main">
        <w:t xml:space="preserve">Sauand hiarmo ၏ပြသမှု;</w:t>
      </w:r>
    </w:p>
    <w:p/>
    <w:p>
      <w:r xmlns:w="http://schemas.openxmlformats.org/wordprocessingml/2006/main">
        <w:t xml:space="preserve">အလေးပေး:</w:t>
      </w:r>
    </w:p>
    <w:p>
      <w:r xmlns:w="http://schemas.openxmlformats.org/wordprocessingml/2006/main">
        <w:t xml:space="preserve">သူ၏သား Sauand ၏သေဆုံးမှု;</w:t>
      </w:r>
    </w:p>
    <w:p>
      <w:r xmlns:w="http://schemas.openxmlformats.org/wordprocessingml/2006/main">
        <w:t xml:space="preserve">ရှောလုကိုသတ်ပစ်ရန် တောင်းဆိုချက်၊</w:t>
      </w:r>
    </w:p>
    <w:p>
      <w:r xmlns:w="http://schemas.openxmlformats.org/wordprocessingml/2006/main">
        <w:t xml:space="preserve">Sauand hiarmo ၏ပြသမှု;</w:t>
      </w:r>
    </w:p>
    <w:p/>
    <w:p>
      <w:r xmlns:w="http://schemas.openxmlformats.org/wordprocessingml/2006/main">
        <w:t xml:space="preserve">အခန်းတွင် ဖိလိတ္တိလူများကို တိုက်ခိုက်ရာတွင် ရှောလုနှင့် သူ၏သားတို့ ဝမ်းနည်းဖွယ်သေဆုံးမှု၊ ရှောလုကို သတ်ပစ်ရန် တောင်းဆိုမှု၊ ၎င်းတို့၏အလောင်းများနှင့် သံချပ်ကာများအကြောင်း အလေးပေးဖော်ပြထားသည်။ 1 Samuel 31 တွင် ဣသရေလလူတို့သည် ဖိလိတ္တိလူတို့နှင့် ပြင်းထန်သောတိုက်ပွဲတွင် ပါဝင်ကြသည်။ အားထုတ်သော်လည်း ရှုံးသဖြင့် ရှောလု၏သား ယောနသန်၊ အဘိနဒပ်၊ ရှောလုကိုယ်တိုင်လည်း လေးသမားကြောင့် ဒဏ်ရာပြင်းပြင်းထန်ထန်ရခဲ့တယ်။</w:t>
      </w:r>
    </w:p>
    <w:p/>
    <w:p>
      <w:r xmlns:w="http://schemas.openxmlformats.org/wordprocessingml/2006/main">
        <w:t xml:space="preserve">1 Samuel 31 တွင် ဆက်လက်၍ ဖိလိတ္တိလူများက မကြာမီ အသက်ရှင်လျက် ဖမ်းခံရတော့မည်ကို သိလျက် ရှောလုသည် သံချပ်ကာလုလင်ကို ဓားဖြင့်သတ်ရန် တောင်းဆိုခဲ့သည်။ သို့ရာတွင်၊ သူ၏လက်နက်ဆောင်လုလင်သည် ကြောက်ရွံ့ခြင်း သို့မဟုတ် တုံ့ဆိုင်းခြင်းမရှိဘဲ သေခြင်းအတွက် အသနားခံရန် ငြင်းဆိုသောအခါ ရှောလုသည် ကိစ္စရပ်များကို မိမိလက်သို့ ယူဆောင်သွားခဲ့သည်။ ဂိလဗောတောင်ပေါ်မှာ သူ့သားသုံးယောက်နဲ့အတူ သေဆုံးသွားတယ်။</w:t>
      </w:r>
    </w:p>
    <w:p/>
    <w:p>
      <w:r xmlns:w="http://schemas.openxmlformats.org/wordprocessingml/2006/main">
        <w:t xml:space="preserve">အခန်းကြီးသည် ဖိလိတ္တိလူတို့၏အလောင်းများကို ရှာဖွေကာ အောင်ပွဲ၏ဆုဖလားများအဖြစ် ဖြတ်တောက်ခြင်းနှင့်အတူ နိဂုံးချုပ်ထားသည်။ Ashtaroth ဗိမာန်တော်၌ ချပ်ဝတ်တန်ဆာများကို ချိတ်ဆွဲထားစဉ် ဗက်ရှန်မြို့ရိုးပေါ်တွင် ၎င်းတို့၏အလောင်းများကို ပြသကြသည်။ ဤအခန်းသည် ဣသရေလရှင်ဘုရင်အဖြစ် ရှောလု၏နန်းတက်ခြင်းအတွက် ဝမ်းနည်းဖွယ်နိဂုံးချုပ်ပြီး ဒါဝိဒ်၏နန်းတက်ခြင်းအတွက် ဇာတ်ခုံကို သတ်မှတ်ပေးသည်။</w:t>
      </w:r>
    </w:p>
    <w:p/>
    <w:p>
      <w:r xmlns:w="http://schemas.openxmlformats.org/wordprocessingml/2006/main">
        <w:t xml:space="preserve">1 Samuel 31:1 ဖိလိတ္တိလူတို့သည် ဣသရေလအမျိုးကို တိုက်သဖြင့်၊ ဣသရေလလူတို့သည် ဖိလိတ္တိလူတို့ရှေ့မှာ ပြေး၍ ဂိလဗောတောင်ပေါ်မှာ လဲကျသဖြင့်၊</w:t>
      </w:r>
    </w:p>
    <w:p/>
    <w:p>
      <w:r xmlns:w="http://schemas.openxmlformats.org/wordprocessingml/2006/main">
        <w:t xml:space="preserve">ဖိလိတ္တိလူတို့သည် ဣသရေလလူတို့ကို စစ်တိုက်သဖြင့် ဣသရေလလူများစွာတို့သည် ဂိလဗောတောင်၌ ကျဆုံးခဲ့ကြသည်။</w:t>
      </w:r>
    </w:p>
    <w:p/>
    <w:p>
      <w:r xmlns:w="http://schemas.openxmlformats.org/wordprocessingml/2006/main">
        <w:t xml:space="preserve">1- ကျွန်ုပ်တို့သည် ကျော်လွှား၍မရနိုင်သော သာဓကများနှင့် ရင်ဆိုင်ရသည့်အခါတွင်ပင် ကျွန်ုပ်တို့၏ယုံကြည်ခြင်း၌ ခိုင်ခံ့နေရပါမည်။</w:t>
      </w:r>
    </w:p>
    <w:p/>
    <w:p>
      <w:r xmlns:w="http://schemas.openxmlformats.org/wordprocessingml/2006/main">
        <w:t xml:space="preserve">2: ငါတို့ရှေ့က ထွက်သွားတဲ့သူတွေရဲ့ အမှားတွေကနေ ငါတို့ သင်ယူနိုင်တယ်။</w:t>
      </w:r>
    </w:p>
    <w:p/>
    <w:p>
      <w:r xmlns:w="http://schemas.openxmlformats.org/wordprocessingml/2006/main">
        <w:t xml:space="preserve">1: Joshua 1:9 - အားယူ၍ ရဲရင့်ခြင်း၊ ထိတ်လန့်တုန်လှုပ်ခြင်း မရှိဘဲ၊ သင်၏ဘုရားသခင် ထာဝရဘုရားသည် သင်သွားလေရာရာ၌ ရှိတော်မူ၏။</w:t>
      </w:r>
    </w:p>
    <w:p/>
    <w:p>
      <w:r xmlns:w="http://schemas.openxmlformats.org/wordprocessingml/2006/main">
        <w:t xml:space="preserve">2 :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1 Samuel 31:2 ဖိလိတ္တိလူတို့သည် ရှောလုနှင့် သူ၏သားတို့အပေါ်သို့ ပြင်းစွာလိုက်၍၊ ဖိလိတ္တိလူတို့သည် ယောနသန်၊ အဘိနဒပ်၊</w:t>
      </w:r>
    </w:p>
    <w:p/>
    <w:p>
      <w:r xmlns:w="http://schemas.openxmlformats.org/wordprocessingml/2006/main">
        <w:t xml:space="preserve">ဖိလိတ္တိလူတို့သည် ရှောလု၏သားသုံးယောက်ဖြစ်သော ယောနသန်၊ အဘိနဒပ်နှင့် မေလခိရှုတို့ကို သတ်လေ၏။</w:t>
      </w:r>
    </w:p>
    <w:p/>
    <w:p>
      <w:r xmlns:w="http://schemas.openxmlformats.org/wordprocessingml/2006/main">
        <w:t xml:space="preserve">1. ဇွဲသတ္တိ- ရှောလုနှင့် သူ၏သားတော်များ ပုံပြင်မှ သင်ခန်းစာများ</w:t>
      </w:r>
    </w:p>
    <w:p/>
    <w:p>
      <w:r xmlns:w="http://schemas.openxmlformats.org/wordprocessingml/2006/main">
        <w:t xml:space="preserve">2. ယုံကြည်ခြင်းတန်ခိုး- ဘုရားသခင်ကိုယုံကြည်မှုဖြင့် ကြေကွဲမှုကိုကျော်လွှားခြင်း။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2 ကောရိန္သု 4:17-18 - ကျွန်ုပ်တို့၏အလင်းနှင့် တဒင်္ဂဒုက္ခများသည် ကျွန်ုပ်တို့အတွက် ၎င်းတို့အားလုံးထက်သာလွန်သော ထာဝရဘုန်းအသရေကို ရရှိနေပါသည်။ ထို့ကြောင့် မြင်သောအရာကို မကြည့်ဘဲ မမြင်ရသောအရာကိုသာ ကြည့်နေကြသည်၊ မြင်သောအရာသည် ယာယီဖြစ်သည်၊ မမြင်နိုင်သော အရာသည် ထာဝရဖြစ်သောကြောင့်၊</w:t>
      </w:r>
    </w:p>
    <w:p/>
    <w:p>
      <w:r xmlns:w="http://schemas.openxmlformats.org/wordprocessingml/2006/main">
        <w:t xml:space="preserve">1 Samuel 31:3 ရှောလုကို စစ်တိုက်၍ လေးသမားတို့သည် လုပ်ကြံသဖြင့်၊ လေးသမားတို့၏ ဒဏ်ရာကို ပြင်းစွာ ခံရ၏။</w:t>
      </w:r>
    </w:p>
    <w:p/>
    <w:p>
      <w:r xmlns:w="http://schemas.openxmlformats.org/wordprocessingml/2006/main">
        <w:t xml:space="preserve">ရှောလုသည် တိုက်ပွဲတွင် လေးသမားတို့၏ ဒဏ်ရာကို ရခဲ့သည်။</w:t>
      </w:r>
    </w:p>
    <w:p/>
    <w:p>
      <w:r xmlns:w="http://schemas.openxmlformats.org/wordprocessingml/2006/main">
        <w:t xml:space="preserve">1. ခက်ခဲသောတိုက်ပွဲများကြားတွင်ပင် ဘုရားသခင်ကိုယုံကြည်မှုနှင့် ယုံကြည်ခြင်း၏အရေးကြီးမှု။</w:t>
      </w:r>
    </w:p>
    <w:p/>
    <w:p>
      <w:r xmlns:w="http://schemas.openxmlformats.org/wordprocessingml/2006/main">
        <w:t xml:space="preserve">2. ဆန့်ကျင်ဘက်အင်အားစုနှင့် ရင်ဆိုင်ရသည့်အခါ၌ပင် ကိန်းဂဏာန်းများအလိုက် စည်းလုံးမှုနှင့် ခွန်အားများ။</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ဆာလံ 18:29 - အကြောင်းမူကား၊ ကိုယ်တော်အားဖြင့် အကျွန်ုပ်သည် စစ်သူရဲနှင့် ပြေးနိုင်ပါ၏။</w:t>
      </w:r>
    </w:p>
    <w:p/>
    <w:p>
      <w:r xmlns:w="http://schemas.openxmlformats.org/wordprocessingml/2006/main">
        <w:t xml:space="preserve">1 Samuel 31:4 ရှောလုကလည်း၊ သင်၏ထားကိုဆွဲ၍ ငါ့အား ဓားဖြင့်ထိုးလော့။ အရေဖျားလှီးခြင်းကို မခံသော ဤသူတို့သည် လာ၍ ငါ့ကို နှိပ်စက်၍ မညှဉ်းဆဲမည်အကြောင်း၊ လက်နက်ဆောင်သောသူမူကား၊ အလွန်ကြောက်သောကြောင့်၊ ရှောလုသည် ထားကိုယူ၍ လဲလေ၏။</w:t>
      </w:r>
    </w:p>
    <w:p/>
    <w:p>
      <w:r xmlns:w="http://schemas.openxmlformats.org/wordprocessingml/2006/main">
        <w:t xml:space="preserve">ရှောလုသည် အရေဖျားလှီးခြင်းကို မခံသောသူများထံမှ နောက်ထပ်အနိုင်ကျင့်ခြင်းကို ရှောင်ရှားရန် အပြင်းအထန် ကြိုးပမ်းရင်း၊ သံချပ်ထိုးသူကို သတ်ရန် တောင်းဆိုသော်လည်း လက်နက်ဆောင်သူသည် ကြောက်ရွံ့သဖြင့် ငြင်းဆိုခဲ့သည်။ ထိုအခါ ရှောလုသည် မိမိအသက်ကို ဓားဖြင့် သတ်လေ၏။</w:t>
      </w:r>
    </w:p>
    <w:p/>
    <w:p>
      <w:r xmlns:w="http://schemas.openxmlformats.org/wordprocessingml/2006/main">
        <w:t xml:space="preserve">1. အကြောက်တရား၏ စွမ်းအား- အကြောက်တရားသည် ကျွန်ုပ်တို့ကို မည်ကဲ့သို့ ကျော်လွှားနိုင်ပြီး အမှောင်လမ်းသို့ ပို့ဆောင်နိုင်သည်</w:t>
      </w:r>
    </w:p>
    <w:p/>
    <w:p>
      <w:r xmlns:w="http://schemas.openxmlformats.org/wordprocessingml/2006/main">
        <w:t xml:space="preserve">2. ရှောလု၏ စိတ်ပျက်အားငယ်ခြင်း- စိတ်ပျက်အားငယ်ခြင်းသည် ကျွန်ုပ်တို့အား ဝမ်းနည်းဖွယ် ဆုံးဖြတ်ချက်များချရန် မည်ကဲ့သို့ ဦးဆောင်နိုင်မည်နည်း။</w:t>
      </w:r>
    </w:p>
    <w:p/>
    <w:p>
      <w:r xmlns:w="http://schemas.openxmlformats.org/wordprocessingml/2006/main">
        <w:t xml:space="preserve">1. Matthew 10:28 - "ကိုယ်ခန္ဓာကို သတ်သော်လည်း ဝိညာဉ်ကို မသတ်နိုင်သောသူများကို မကြောက်ကြနှင့်။ ငရဲ၌ စိတ်နှင့်ကိုယ်ခန္ဓာ နှစ်ခုလုံးကို ဖျက်ဆီးနိုင်သောသူကို ကြောက်ကြလော့။"</w:t>
      </w:r>
    </w:p>
    <w:p/>
    <w:p>
      <w:r xmlns:w="http://schemas.openxmlformats.org/wordprocessingml/2006/main">
        <w:t xml:space="preserve">2. ရောမ 8:31 - "သို့ဖြစ်လျှင် ဤအရာများကို အဘယ်သို့ပြောရမည်နည်း။ ဘုရားသခင်သည် ငါတို့ဘက်၌ရှိတော်မူလျှင်၊</w:t>
      </w:r>
    </w:p>
    <w:p/>
    <w:p>
      <w:r xmlns:w="http://schemas.openxmlformats.org/wordprocessingml/2006/main">
        <w:t xml:space="preserve">1 Samuel 31:5 ရှောလုသေကြောင်းကို လက်နက်ဆောင်လုလင်သည် မြင်သောအခါ၊ ထားနှင့်တူ၍ သေလေ၏။</w:t>
      </w:r>
    </w:p>
    <w:p/>
    <w:p>
      <w:r xmlns:w="http://schemas.openxmlformats.org/wordprocessingml/2006/main">
        <w:t xml:space="preserve">ရှောလုနှင့် လက်နက်ဆောင်လုလင်တို့သည် စစ်တိုက်ရာတွင် အတူသေကြ၏။</w:t>
      </w:r>
    </w:p>
    <w:p/>
    <w:p>
      <w:r xmlns:w="http://schemas.openxmlformats.org/wordprocessingml/2006/main">
        <w:t xml:space="preserve">1. သစ္စာစောင့်သိမှုနှင့် ချစ်ကြည်မှုတန်ဖိုး</w:t>
      </w:r>
    </w:p>
    <w:p/>
    <w:p>
      <w:r xmlns:w="http://schemas.openxmlformats.org/wordprocessingml/2006/main">
        <w:t xml:space="preserve">2. ကျဆုံးသူများကို အောက်မေ့ခြင်း။</w:t>
      </w:r>
    </w:p>
    <w:p/>
    <w:p>
      <w:r xmlns:w="http://schemas.openxmlformats.org/wordprocessingml/2006/main">
        <w:t xml:space="preserve">၁။ သုတ္တံ ၁၈:၂၄ - “အပေါင်းအဖော်များစွာရှိသောသူသည် ပျက်စီးခြင်းသို့ရောက်တတ်၏။ ညီအစ်ကိုထက်သာ၍ ရင်းနှီးသောမိတ်ဆွေရှိ၏၊</w:t>
      </w:r>
    </w:p>
    <w:p/>
    <w:p>
      <w:r xmlns:w="http://schemas.openxmlformats.org/wordprocessingml/2006/main">
        <w:t xml:space="preserve">ဗျာဒိတ် ၂၁:၄ - “သူတို့၏မျက်စိ၌ မျက်ရည်ရှိသမျှတို့ကို သုတ်တော်မူမည်။ သေခြင်းလည်းမရှိ၊ ငိုကြွေးမြည်တမ်းခြင်း၊ ငိုကြွေးခြင်း၊ နာကျင်ခြင်းလည်း မရှိရ။</w:t>
      </w:r>
    </w:p>
    <w:p/>
    <w:p>
      <w:r xmlns:w="http://schemas.openxmlformats.org/wordprocessingml/2006/main">
        <w:t xml:space="preserve">1 Samuel 31:6 ထို့ကြောင့် ရှောလုနှင့် သူ၏သားသုံးယောက်၊ လက်နက်ဆောင်လုလင်နှင့် သူ၏လူအပေါင်းတို့သည် ထိုနေ့၌ အတူသေကြ၏။</w:t>
      </w:r>
    </w:p>
    <w:p/>
    <w:p>
      <w:r xmlns:w="http://schemas.openxmlformats.org/wordprocessingml/2006/main">
        <w:t xml:space="preserve">ရှောလုနှင့် သူ၏သားသုံးယောက်အပြင် သူ၏လက်နက်ဆောင်သူနှင့် သူ၏လူအားလုံးသည် ထိုနေ့တွင်ပင် သေဆုံးသွားကြသည်။</w:t>
      </w:r>
    </w:p>
    <w:p/>
    <w:p>
      <w:r xmlns:w="http://schemas.openxmlformats.org/wordprocessingml/2006/main">
        <w:t xml:space="preserve">၁။ ပစ္စုပ္ပန်ဘဝရဲ့ အရေးကြီးဆုံးနဲ့ အကောင်းဆုံးဖြစ်အောင် လုပ်ပါ။</w:t>
      </w:r>
    </w:p>
    <w:p/>
    <w:p>
      <w:r xmlns:w="http://schemas.openxmlformats.org/wordprocessingml/2006/main">
        <w:t xml:space="preserve">၂။ ဘုရားသခင်၏ အချုပ်အခြာအာဏာနှင့် ကျွန်ုပ်တို့၏အသက်တာကို မည်သို့အကျိုးသက်ရောက်နိုင်သနည်း။</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ဒေသနာ 9:11 - နေအောက်၌ အခြားအရာတစ်ခုကို ငါမြင်ဖူးသည်– အပြေးပြိုင်ပွဲသည် လျင်မြန်သော သို့မဟုတ် အားကြီးသောစစ်တိုက်ခြင်းမဟုတ်သလို ပညာရှိ သို့မဟုတ် စည်းစိမ်ထက်မြက်သူ သို့မဟုတ် ပညာတတ်သူတို့အတွက် အစားအသောက်လည်း မရောက်ပေ။ ဒါပေမယ့် အချိန်နဲ့ အခွင့်အလမ်းက သူတို့အားလုံးမှာ ရှိတယ်။</w:t>
      </w:r>
    </w:p>
    <w:p/>
    <w:p>
      <w:r xmlns:w="http://schemas.openxmlformats.org/wordprocessingml/2006/main">
        <w:t xml:space="preserve">1 Samuel 31:7 ချိုင့်တဘက်တချက်၌ရှိသော ဣသရေလလူတို့နှင့် ယော်ဒန်မြစ်တဘက်၌ရှိသော ဣသရေလလူတို့သည် ပြေး၍ ရှောလုနှင့် သူ၏သားတို့သေကြောင်းကို သိမြင်လျှင်၊ မြို့တို့ကို ပြေး၍၊ ဖိလိတ္တိလူတို့သည် လာ၍ နေကြ၏။</w:t>
      </w:r>
    </w:p>
    <w:p/>
    <w:p>
      <w:r xmlns:w="http://schemas.openxmlformats.org/wordprocessingml/2006/main">
        <w:t xml:space="preserve">ရှောလုနှင့် သူ၏သားတို့သည် စစ်တိုက်၍ ဣသရေလလူတို့သည် ပြေး၍ ဖိလိတ္တိလူတို့သည် မြို့တို့ကို သိမ်းယူကြ၏။</w:t>
      </w:r>
    </w:p>
    <w:p/>
    <w:p>
      <w:r xmlns:w="http://schemas.openxmlformats.org/wordprocessingml/2006/main">
        <w:t xml:space="preserve">1. သည်းခံခြင်း၏ စွမ်းအား- ရှုံးနိမ့်မှုတွင် အခက်အခဲများကို ကျော်လွှားခြင်း။</w:t>
      </w:r>
    </w:p>
    <w:p/>
    <w:p>
      <w:r xmlns:w="http://schemas.openxmlformats.org/wordprocessingml/2006/main">
        <w:t xml:space="preserve">2. သစ္စာရှိရှိအသက်တာနေထိုင်ခြင်း၏အကျိုးသက်ရောက်မှု- ခက်ခဲသောအချိန်များတွင် ရဲစွမ်းသတ္တိပြသခြင်း</w:t>
      </w:r>
    </w:p>
    <w:p/>
    <w:p>
      <w:r xmlns:w="http://schemas.openxmlformats.org/wordprocessingml/2006/main">
        <w:t xml:space="preserve">1. James 1:12 - "စုံစမ်းခြင်းအမှုကို တည်ကြည်သောသူသည် မင်္ဂလာရှိ၏၊ အကြောင်းမူကား၊ စုံစမ်းခြင်းကိုခံပြီးမှ၊ ဘုရားသခင်သည် ချစ်သောသူတို့အား ဂတိထားတော်မူသော အသက်သရဖူကို ခံရလိမ့်မည်။"</w:t>
      </w:r>
    </w:p>
    <w:p/>
    <w:p>
      <w:r xmlns:w="http://schemas.openxmlformats.org/wordprocessingml/2006/main">
        <w:t xml:space="preserve">2. ရောမ 8:37 - "မဟုတ်ပါ၊ ဤအရာများတွင် ငါတို့သည် ငါတို့ကိုချစ်သောသခင်အားဖြင့် အောင်နိုင်သူများထက် သာ၍များပါသည်။</w:t>
      </w:r>
    </w:p>
    <w:p/>
    <w:p>
      <w:r xmlns:w="http://schemas.openxmlformats.org/wordprocessingml/2006/main">
        <w:t xml:space="preserve">1 Samuel 31:8 နက်ဖြန်နေ့၌ ဖိလိတ္တိလူတို့သည် အသေခံသောသူတို့ကို ချွတ်ခြင်းငှါလာသောအခါ၊ ရှောလုနှင့် သူ၏သားသုံးယောက်တို့သည် ဂိလဗောတောင်၌ လဲနေသည်ကို တွေ့ကြ၏။</w:t>
      </w:r>
    </w:p>
    <w:p/>
    <w:p>
      <w:r xmlns:w="http://schemas.openxmlformats.org/wordprocessingml/2006/main">
        <w:t xml:space="preserve">ရှောလုနှင့် သူ၏သားသုံးယောက်တို့သည် ဖိလိတ္တိလူတို့နှင့် စစ်တိုက်ပြီးနောက် ဂိလဗောတောင်ပေါ်တွင် သေဆုံးနေသည်ကို တွေ့ခဲ့ရသည်။</w:t>
      </w:r>
    </w:p>
    <w:p/>
    <w:p>
      <w:r xmlns:w="http://schemas.openxmlformats.org/wordprocessingml/2006/main">
        <w:t xml:space="preserve">၁။ "ဘုရားသခင့်အလိုတော်နှင့် လူ့နှလုံးသား- ရှောလုနှင့် သူ၏သားတော်များအကြောင်း"</w:t>
      </w:r>
    </w:p>
    <w:p/>
    <w:p>
      <w:r xmlns:w="http://schemas.openxmlformats.org/wordprocessingml/2006/main">
        <w:t xml:space="preserve">2. "ဘုရားသခင်၏ အချုပ်အခြာအာဏာနှင့် လူသားတို့၏ လွတ်လပ်သောဆန္ဒ- ရှောလုနှင့် သူ၏သားတော်များ၏ ကြေကွဲဖွယ်ပုံပြင်"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55:8-9 - အကြောင်းမူကား၊ ငါ၏အကြံအစည်သည် သင်တို့၏အကြံအစည်မဟုတ်၊ ငါ၏လမ်းစဉ်လည်း 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1 Samuel 31:9 သူ​တို့​သည်​လည်း၊ သူ​တို့​၏​ခေါင်း​ကို​ဖြတ်​ပြီး​လျှင် သူ​၏​လက်နက်​စုံ​ကို​ချွတ်​၍ ရုပ်​တု​တို့​၏​အိမ်၊ လူ​များ​တို့​တွင်​တင်​ပြ​ခြင်း​ငှာ ဖိ​လိတ္တိ​ပြည်​အ​ရပ်​အ​ရပ်​သို့ လွှတ်​လိုက်​ကြ​၏။</w:t>
      </w:r>
    </w:p>
    <w:p/>
    <w:p>
      <w:r xmlns:w="http://schemas.openxmlformats.org/wordprocessingml/2006/main">
        <w:t xml:space="preserve">ဖိလိတ္တိလူတို့သည် ရှောလုကိုသတ်၍ သူ၏ခေါင်းကိုဖြတ်ပြီးမှ၊ သူ၏လက်နက်စုံကိုချွတ်၍ သူ၏ရုပ်တုဆင်းတုများနှင့် လူများထံ ပို့လိုက်ကြသည်။</w:t>
      </w:r>
    </w:p>
    <w:p/>
    <w:p>
      <w:r xmlns:w="http://schemas.openxmlformats.org/wordprocessingml/2006/main">
        <w:t xml:space="preserve">၁။ ဘုရားသခင်သည် အချုပ်အခြာအာဏာပိုင်ပြီး ကိုယ်တော်ကို ဆန့်ကျင်သူတိုင်းအတွက် တရားမျှတမှုကို ဆောင်ကြဉ်းပေးလိမ့်မည်။</w:t>
      </w:r>
    </w:p>
    <w:p/>
    <w:p>
      <w:r xmlns:w="http://schemas.openxmlformats.org/wordprocessingml/2006/main">
        <w:t xml:space="preserve">2. ကျွန်ုပ်တို့သည် မည်သို့သောသွေးဆောင်မှုများ ကြုံလာပါစေ ဘုရားသခင်အပေါ် သစ္စာတည်ကြည်ရပါမည်။</w:t>
      </w:r>
    </w:p>
    <w:p/>
    <w:p>
      <w:r xmlns:w="http://schemas.openxmlformats.org/wordprocessingml/2006/main">
        <w:t xml:space="preserve">1 ရောမ 12:19 - "ချစ်သူတို့၊ ကိုယ်ကိုကိုယ် အပြစ်မတင်ကြနှင့်။ ဘုရားသခင်၏ အမျက်တော်၌ ထားလော့။ အပြစ်ပေးသောအမှုသည် ငါ့ဥစ္စာဖြစ်၏ဟု ကျမ်းစာလာသည်ကား၊ ငါဆပ်ပေးမည်ဟု ထာဝရဘုရားမိန့်တော်မူ၏။</w:t>
      </w:r>
    </w:p>
    <w:p/>
    <w:p>
      <w:r xmlns:w="http://schemas.openxmlformats.org/wordprocessingml/2006/main">
        <w:t xml:space="preserve">2. 1 Corinthians 10:13 - လူသားများအတွက် သာမန်မဟုတ်သော သွေးဆောင်မှုမျိုးသည်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1 Samuel 31:10 သူ၏လက်နက်စုံကို Ashtaroth ၏အိမ်၌ထား၍၊ သူ၏အလောင်းကို ဗက်ရှန်မြို့ရိုး၌ ချိတ်ထားကြ၏။</w:t>
      </w:r>
    </w:p>
    <w:p/>
    <w:p>
      <w:r xmlns:w="http://schemas.openxmlformats.org/wordprocessingml/2006/main">
        <w:t xml:space="preserve">ရှောလု၏လက်နက်စုံကို အာရှတရုတ်အိမ်၌ ထားသဖြင့်၊ သူ၏အလောင်းကို ဗက်ရှန်မြို့ရိုးတွင် ချိတ်ထားသည်။</w:t>
      </w:r>
    </w:p>
    <w:p/>
    <w:p>
      <w:r xmlns:w="http://schemas.openxmlformats.org/wordprocessingml/2006/main">
        <w:t xml:space="preserve">1) ခက်ခဲသောအချိန်များတွင် ခွန်အားရှာဖွေခြင်း- ဘုရင်ရှောလု၏ဇာတ်လမ်း။</w:t>
      </w:r>
    </w:p>
    <w:p/>
    <w:p>
      <w:r xmlns:w="http://schemas.openxmlformats.org/wordprocessingml/2006/main">
        <w:t xml:space="preserve">၂) ရှောလု၏အသက်တာ၌ ယုံကြည်ခြင်းတန်ခိုးကို ဖော်ထုတ်ခြင်း။</w:t>
      </w:r>
    </w:p>
    <w:p/>
    <w:p>
      <w:r xmlns:w="http://schemas.openxmlformats.org/wordprocessingml/2006/main">
        <w:t xml:space="preserve">1) John 16:33 ငါ၌သင်တို့သည် ငြိမ်သက်ခြင်းရှိစေခြင်းငှာ ဤစကားကို ငါပြောပြီ။ ဤလောက၌ သင်သည် ဆင်းရဲဒုက္ခကိုခံရလိမ့်မည်။ နှလုံးသွင်းလော့။ ကမ္ဘာကြီးကို ငါ အောင်နိုင်ခဲ့ပြီ။</w:t>
      </w:r>
    </w:p>
    <w:p/>
    <w:p>
      <w:r xmlns:w="http://schemas.openxmlformats.org/wordprocessingml/2006/main">
        <w:t xml:space="preserve">2) ရောမ 8:18 အကြောင်းမူကား၊ ယခုမျက်မှောက်ကာလ၌ ဆင်းရဲဒုက္ခသည် ငါတို့အား ထင်ရှားစေမည့် ဘုန်းအသရေနှင့် နှိုင်းယှဥ်ရန်မထိုက်ဟု ငါယူဆ၏။</w:t>
      </w:r>
    </w:p>
    <w:p/>
    <w:p>
      <w:r xmlns:w="http://schemas.openxmlformats.org/wordprocessingml/2006/main">
        <w:t xml:space="preserve">1 Samuel 31:11 ရှောလု၌ ဖိလိတ္တိလူတို့ ပြုသောအမှုကို ယာဗက်ရှဂိလဒ်မြို့သားတို့သည် ကြားလျှင်၊</w:t>
      </w:r>
    </w:p>
    <w:p/>
    <w:p>
      <w:r xmlns:w="http://schemas.openxmlformats.org/wordprocessingml/2006/main">
        <w:t xml:space="preserve">ရှောလုကို ဖိလိတ္တိလူတို့ ရှုံးနိမ့်ကြောင်းကို ယာဗက်ဂိလဒ်မြို့သူမြို့သားများ ကြားသိရသည်။</w:t>
      </w:r>
    </w:p>
    <w:p/>
    <w:p>
      <w:r xmlns:w="http://schemas.openxmlformats.org/wordprocessingml/2006/main">
        <w:t xml:space="preserve">1. သနားကြင်နာမှုစွမ်းအား- ရှောလုရှုံးနိမ့်မှုအတွက် တုံ့ပြန်မှုကို ဆန်းစစ်ပါ။</w:t>
      </w:r>
    </w:p>
    <w:p/>
    <w:p>
      <w:r xmlns:w="http://schemas.openxmlformats.org/wordprocessingml/2006/main">
        <w:t xml:space="preserve">2. ယုံကြည်မှုဖြင့် ဒုက္ခများကို ရင်ဆိုင်ခြင်း- ဘဝ၏စိန်ခေါ်မှုများကို ကျော်လွှားခြင်း။</w:t>
      </w:r>
    </w:p>
    <w:p/>
    <w:p>
      <w:r xmlns:w="http://schemas.openxmlformats.org/wordprocessingml/2006/main">
        <w:t xml:space="preserve">1. မဿဲ 5:7 "သနားတတ်သောသူသည် မင်္ဂလာရှိ၍၊ ကရုဏာကိုရကြလိမ့်မည်။"</w:t>
      </w:r>
    </w:p>
    <w:p/>
    <w:p>
      <w:r xmlns:w="http://schemas.openxmlformats.org/wordprocessingml/2006/main">
        <w:t xml:space="preserve">၂။ ယာကုပ် ၁:၂-၄၊ “ညီအစ်ကိုတို့၊ သင်တို့သည် အမျိုးမျိုးသောစုံစမ်းနှောင့်ယှက်ခြင်းကို ခံရသောအခါ၊ သင်တို့၏ယုံကြည်ခြင်းကို စမ်းသပ်ခြင်းသည် တည်ကြည်ခြင်းကို ဖြစ်ပေါ်စေသည်ကို သင်တို့သိသောကြောင့် ဝမ်းမြောက်ခြင်းရှိကြလော့။ ပြီးပြည့်စုံပြီး ပြီးပြည့်စုံသည် ၊ ဘာမျှမရှိပေ။"</w:t>
      </w:r>
    </w:p>
    <w:p/>
    <w:p>
      <w:r xmlns:w="http://schemas.openxmlformats.org/wordprocessingml/2006/main">
        <w:t xml:space="preserve">1 Samuel 31:12 ရဲရင့်သော သူရဲအပေါင်းတို့သည် တညဉ့်လုံးထ၍ ရှောလု၏အလောင်းနှင့် သားတော်တို့၏အလောင်းကို ဗက်ရှန်မြို့ရိုးမှယူ၍ ယာဗက်မြို့သို့လာ၍ မီးရှို့ကြ၏။</w:t>
      </w:r>
    </w:p>
    <w:p/>
    <w:p>
      <w:r xmlns:w="http://schemas.openxmlformats.org/wordprocessingml/2006/main">
        <w:t xml:space="preserve">ရှောလုနှင့် သူ၏သားတို့သည် တိုက်ပွဲတွင် ကျဆုံးပြီး သူတို့၏အလောင်းများကို ယာဗက်မြို့သို့ ယူဆောင်သွားကြသည်။</w:t>
      </w:r>
    </w:p>
    <w:p/>
    <w:p>
      <w:r xmlns:w="http://schemas.openxmlformats.org/wordprocessingml/2006/main">
        <w:t xml:space="preserve">1. အဖြစ်ဆိုးများကို ရင်ဆိုင်ရာတွင် ယုံကြည်ခြင်း နှင့် ရဲစွမ်းသတ္တိ</w:t>
      </w:r>
    </w:p>
    <w:p/>
    <w:p>
      <w:r xmlns:w="http://schemas.openxmlformats.org/wordprocessingml/2006/main">
        <w:t xml:space="preserve">2. ဘုရားသခင်ကို ယုံကြည်သောသူတို့အတွက် ကရုဏာတော်နှင့် ကျေးဇူးတော်</w:t>
      </w:r>
    </w:p>
    <w:p/>
    <w:p>
      <w:r xmlns:w="http://schemas.openxmlformats.org/wordprocessingml/2006/main">
        <w:t xml:space="preserve">1. ရောမ 8:38-39 အကြောင်းမူကား၊ သေခြင်းဖြစ်စေ၊ အသက်ဖြစ်စေ၊ ကောင်းကင်တမန်ဖြစ်စေ၊ နတ်ဆိုးဖြစ်စေ၊ ပစ္စုပ္ပန်ဖြစ်စေ အနာဂတ်ဖြစ်စေ၊ မည်သည့်တန်ခိုး၊ အရပ်၊ နက်နဲသော၊ ငါတို့သခင်ယေရှုခရစ်၌ရှိသောဘုရားသခင်၏ချစ်ခြင်းမေတ္တာနှင့်ငါတို့ကိုခွဲထုတ်ပါ။</w:t>
      </w:r>
    </w:p>
    <w:p/>
    <w:p>
      <w:r xmlns:w="http://schemas.openxmlformats.org/wordprocessingml/2006/main">
        <w:t xml:space="preserve">2. Isaiah 41:10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1 Samuel 31:13 အရိုးတို့ကိုယူ၍ ယာဗက်မြို့၌ သစ်ပင်အောက်၌ သင်္ဂြိုဟ်ပြီးလျှင် ခုနစ်ရက်ပတ်လုံး အစာရှောင်ကြ၏။</w:t>
      </w:r>
    </w:p>
    <w:p/>
    <w:p>
      <w:r xmlns:w="http://schemas.openxmlformats.org/wordprocessingml/2006/main">
        <w:t xml:space="preserve">ယာဗက်မြို့သားတို့သည် ရှောလုနှင့် သူ၏သားတို့ကို သစ်ပင်အောက်၌ သင်္ဂြိုဟ်၍ ခုနှစ်ရက်ပတ်လုံး အစာရှောင်ကြ၏။</w:t>
      </w:r>
    </w:p>
    <w:p/>
    <w:p>
      <w:r xmlns:w="http://schemas.openxmlformats.org/wordprocessingml/2006/main">
        <w:t xml:space="preserve">1. ရှောလု၏ယဇ်ပူဇော်ခြင်း- ယဇ်ပူဇော်ခြင်း၏စစ်မှန်သောအဓိပ္ပာယ်ကို နားလည်ခြင်း။</w:t>
      </w:r>
    </w:p>
    <w:p/>
    <w:p>
      <w:r xmlns:w="http://schemas.openxmlformats.org/wordprocessingml/2006/main">
        <w:t xml:space="preserve">2. ငိုကြွေးခြင်း၏စွမ်းအား- ဝမ်းနည်းပူဆွေးသောအချိန်၌ မျှော်လင့်ချက်ကို မည်သို့ရှာနိုင်မည်နည်း။</w:t>
      </w:r>
    </w:p>
    <w:p/>
    <w:p>
      <w:r xmlns:w="http://schemas.openxmlformats.org/wordprocessingml/2006/main">
        <w:t xml:space="preserve">1. Isaiah 53:5 - ငါတို့လွန်ကျူးခြင်းအတွက် ထိုးဖေါက်ခြင်းခံရသော်လည်း၊ ငါတို့ကို ငြိမ်သက်ခြင်းဖြစ်စေသော ပြစ်ဒဏ်သည် သူ့အပေါ်၌ သက်ရောက်၍၊ သူ၏ဒဏ်ချက်အားဖြင့် ငါတို့သည် သက်သာရာရ၏။</w:t>
      </w:r>
    </w:p>
    <w:p/>
    <w:p>
      <w:r xmlns:w="http://schemas.openxmlformats.org/wordprocessingml/2006/main">
        <w:t xml:space="preserve">2 ကောရိန္သု 1:3-4 - ငါတို့သခင်ယေရှုခရစ်၏ခမည်းတော်၊ ကရုဏာတော်နှင့်ခပ်သိမ်းသောနှစ်သိမ့်ခြင်း၏အဖဘုရားသခင်သည် ငါတို့ကိုခပ်သိမ်းသောဆင်းရဲဒုက္ခ၌နှစ်သိမ့်ပေးတော်မူသော ဘုရားသခင်အား ချီးမွမ်းကြလော့။ ကျွန်ုပ်တို့ကိုယ်တိုင် ဘုရားသခင်ထံမှ ရရှိသော နှစ်သိမ့်မှုဖြင့် ဒုက္ခပေးသည်။</w:t>
      </w:r>
    </w:p>
    <w:p/>
    <w:p>
      <w:r xmlns:w="http://schemas.openxmlformats.org/wordprocessingml/2006/main">
        <w:t xml:space="preserve">အပိုဒ် 1: 2 Samuel 1:1-10 တွင် ရှောလုနှင့် ယောနသန်သေဆုံးမှုသတင်းနှင့်အတူ အာမလက်တမန်တစ်ဦးရောက်ရှိလာခြင်းကို ဖော်ပြသည်။ ဤအခန်းတွင်၊ ရှောလုနှင့် သူ၏သားများကို သတ်ခဲ့သော ဣသရေလနှင့် ဖိလိတ္တိလူတို့ တိုက်ပွဲအပြီးတွင်၊ အာမလက်လူတစ်ဦးသည် ဒါဝိဒ်၏စခန်းသို့ ရောက်လာသည်။ ရှောလုသေဆုံးခြင်းကို မျက်မြင်သက်သေအဖြစ် ရှောလု၏သရဖူနှင့် လက်စွပ်တို့ကို ယူဆောင်လာသည်ဟု ဆိုသည်။ အာမလက်လူတို့သည် သေလောက်သောဒဏ်ရာရရှောလုကို သနားပြီး နောက်ဆုံးထိုးနှက်ချက်ပေးသည်ဟု ဆိုကာ ပုံပျက်နေသော အဖြစ်အပျက်များကို ပြန်ပြောပြသည်။</w:t>
      </w:r>
    </w:p>
    <w:p/>
    <w:p>
      <w:r xmlns:w="http://schemas.openxmlformats.org/wordprocessingml/2006/main">
        <w:t xml:space="preserve">အပိုဒ် ၂– ၂ ဓမ္မရာဇဝင် ၁:၁၁-၁၆ တွင် ဆက်၍ရှောလုသေဆုံးသည့်သတင်းနှင့်ပတ်သက်၍ ဒါဝိဒ်၏တုံ့ပြန်မှုကို ပြန်ပြောပြသည်။ အာမလက်တမန်၏ မှတ်တမ်းကို ကြားသောအခါ ဒါဝိဒ်သည် ရှောလုနှင့် ယောနသန်အတွက် လေးလေးနက်နက် ညည်းတွားသည်။ တိုက်ပွဲတွင် သူတို့၏ ရဲစွမ်းသတ္တိကို ဂုဏ်ပြုသော "ညွှတ်သီချင်း" ဟု လူသိများသော နှလုံးသားဖြင့် ငိုကြွေးခြင်းဖြင့် သူတို့၏ သေဆုံးမှုများကို မြည်တမ်းခဲ့သည်။ ဘဝတစ်လျှောက်လုံးတွင် ပဋိပက္ခများ ကြုံတွေ့ခဲ့ရသော်လည်း ဒါဝိဒ်သည် ၎င်းတို့၏ဆုံးရှုံးမှုအတွက် စစ်မှန်သောဝမ်းနည်းမှုကို ဖော်ပြသည်။</w:t>
      </w:r>
    </w:p>
    <w:p/>
    <w:p>
      <w:r xmlns:w="http://schemas.openxmlformats.org/wordprocessingml/2006/main">
        <w:t xml:space="preserve">အပိုဒ် 3- 2 Samuel 1:17-27 ကဲ့သို့သော အခန်းငယ်များတွင် ဣသရေလလူအပေါင်းတို့အား ရှောလုနှင့် ယောနသန်တို့၏ မွန်မြတ်သောလုပ်ရပ်များကို အမှတ်ရစေရန်အတွက် "လေး၏သီချင်း" ကို ဒါဝိဒ်က သွန်သင်ရန် အမိန့်ပေးခဲ့ကြောင်း ဖော်ပြထားပါသည်။ သမိုင်းဝင်သီချင်းများ သို့မဟုတ် မှတ်တမ်းများပါရှိသော ပျောက်ဆုံးသွားသောစာအုပ်ကို Jashar ကျမ်းတွင် ရေးမှတ်ထားရန် ညွှန်ကြားထားသည်။ ဤသီချင်းအားဖြင့်၊ ဒါဝိဒ်သည် ဣသရေလအမျိုးကိုယ်စား သူတို့၏ရဲစွမ်းသတ္တိအတွက် လူနှစ်ဦးကို ဂုဏ်ပြုသည်။</w:t>
      </w:r>
    </w:p>
    <w:p/>
    <w:p>
      <w:r xmlns:w="http://schemas.openxmlformats.org/wordprocessingml/2006/main">
        <w:t xml:space="preserve">အကျဉ်းချုပ်မှာ:</w:t>
      </w:r>
    </w:p>
    <w:p>
      <w:r xmlns:w="http://schemas.openxmlformats.org/wordprocessingml/2006/main">
        <w:t xml:space="preserve">2 Samuel 1 တင်ပြသည်</w:t>
      </w:r>
    </w:p>
    <w:p>
      <w:r xmlns:w="http://schemas.openxmlformats.org/wordprocessingml/2006/main">
        <w:t xml:space="preserve">ရောက်ရှိခြင်း oAmalekitessenger;</w:t>
      </w:r>
    </w:p>
    <w:p>
      <w:r xmlns:w="http://schemas.openxmlformats.org/wordprocessingml/2006/main">
        <w:t xml:space="preserve">ဒါဝိဒ်သည် မရဏနိုင်ငံကို တုံ့ပြန်ခြင်း၊</w:t>
      </w:r>
    </w:p>
    <w:p>
      <w:r xmlns:w="http://schemas.openxmlformats.org/wordprocessingml/2006/main">
        <w:t xml:space="preserve">Sauand Jonatha ကို ဒါဝိဒ်ဂုဏ်ပြု၊</w:t>
      </w:r>
    </w:p>
    <w:p/>
    <w:p>
      <w:r xmlns:w="http://schemas.openxmlformats.org/wordprocessingml/2006/main">
        <w:t xml:space="preserve">အလေးပေး:</w:t>
      </w:r>
    </w:p>
    <w:p>
      <w:r xmlns:w="http://schemas.openxmlformats.org/wordprocessingml/2006/main">
        <w:t xml:space="preserve">ရောက်ရှိခြင်း oAmalekitessenger;</w:t>
      </w:r>
    </w:p>
    <w:p>
      <w:r xmlns:w="http://schemas.openxmlformats.org/wordprocessingml/2006/main">
        <w:t xml:space="preserve">ဒါဝိဒ်သည် မရဏနိုင်ငံကို တုံ့ပြန်ခြင်း၊</w:t>
      </w:r>
    </w:p>
    <w:p>
      <w:r xmlns:w="http://schemas.openxmlformats.org/wordprocessingml/2006/main">
        <w:t xml:space="preserve">Sauand Jonatha ကို ဒါဝိဒ်ဂုဏ်ပြု၊</w:t>
      </w:r>
    </w:p>
    <w:p/>
    <w:p>
      <w:r xmlns:w="http://schemas.openxmlformats.org/wordprocessingml/2006/main">
        <w:t xml:space="preserve">ရှောလုနှင့် ယောနသန်သေဆုံးသည့်သတင်း၊ ဤသတင်းအတွက် ဒါဝိဒ်၏တုံ့ပြန်မှု၊ ရှောလုနှင့် ယောနသန်၏နောက်ဆက်တွဲဂုဏ်တင်ခြင်းဆိုင်ရာ အာမလက်တမန်တစ်ဦးရောက်ရှိလာခြင်းအပေါ် အလေးပေးဖော်ပြထားသည်။ 2 Samuel 1 တွင်၊ အာမလက်အမျိုးသားတစ်ဦးသည် ဖိလိတ္တိလူတို့ကို စစ်တိုက်ရာတွင် ရှောလုသေဆုံးကြောင်း မျက်မြင်သက်သေဟုဆိုကာ ဒါဝိဒ်၏စခန်းသို့ ရောက်လာသည်။ ရှောလု၏သရဖူနှင့် လက်စွပ်ကို သက်သေအဖြစ် ယူဆောင်လာပြီး ရှောလု၏တောင်းဆိုချက်အရ နောက်ဆုံးထိုးနှက်ချက်ပေးသည်ဟုဆိုသည့် ကွဲလွဲနေသောဖြစ်ရပ်များကို ပြန်ပြောပြသည်။</w:t>
      </w:r>
    </w:p>
    <w:p/>
    <w:p>
      <w:r xmlns:w="http://schemas.openxmlformats.org/wordprocessingml/2006/main">
        <w:t xml:space="preserve">2 Samuel 1 တွင်ဆက်၍ဤမှတ်တမ်းကိုကြားသိရသောအခါ ဒါဝိဒ်သည် ရှောလုနှင့်ယောနသန်အတွက် အလွန်ဝမ်းနည်းကြေကွဲပါသည်။ တိုက်ပွဲတွင် သူတို့၏ရဲစွမ်းသတ္တိကို ဂုဏ်ပြုသည့် "ညွှတ်သီချင်း" ဟု လူသိများသော လေးနက်သော ငိုကြွေးသံဖြင့် ၎င်းတို့၏ သေဆုံးမှုအတွက် စစ်မှန်သော ဝမ်းနည်းမှုကို ဖော်ပြသည်။ သူတို့ဘဝတစ်လျှောက်လုံးမှာ ပဋိပက္ခတွေရှိပေမဲ့ ဒါဝိဒ်က သူတို့ရဲ့ ထက်မြက်တဲ့လုပ်ရပ်တွေကို အသိအမှတ်ပြုတယ်။</w:t>
      </w:r>
    </w:p>
    <w:p/>
    <w:p>
      <w:r xmlns:w="http://schemas.openxmlformats.org/wordprocessingml/2006/main">
        <w:t xml:space="preserve">ရှောလုနှင့် ယောနသန်တို့၏ ရဲစွမ်းသတ္တိကို အမှတ်ရစေမည့် “ညွှတ်သီချင်း” ကို ဣသရေလလူအပေါင်းတို့အား သွန်သင်ရန် ဒါဝိဒ် အမိန့်ပေးခဲ့သည်။ သမိုင်းဝင်သီချင်းများ သို့မဟုတ် မှတ်တမ်းများပါရှိသော ပျောက်ဆုံးသွားသောစာအုပ်ကို Jashar ကျမ်းတွင် ရေးမှတ်ထားရန် ညွှန်ကြားထားသည်။ ဤသီချင်းအားဖြင့်၊ ဣသရေလအမျိုးကိုယ်စား သူတို့၏ဆက်ကပ်အပ်နှံမှုနှင့် ရဲစွမ်းသတ္တိအတွက် ဒါဝိဒ်အား ဂုဏ်ပြုပါသည်။</w:t>
      </w:r>
    </w:p>
    <w:p/>
    <w:p>
      <w:r xmlns:w="http://schemas.openxmlformats.org/wordprocessingml/2006/main">
        <w:t xml:space="preserve">2 Samuel 1:1 အာမလက်လူတို့ကို သတ်ခြင်းမှ ဒါဝိဒ်သည် ရှောလုသေပြီးမှ ဇိကလတ်မြို့၌ နှစ်ရက်နေ၏။</w:t>
      </w:r>
    </w:p>
    <w:p/>
    <w:p>
      <w:r xmlns:w="http://schemas.openxmlformats.org/wordprocessingml/2006/main">
        <w:t xml:space="preserve">ရှောလုသေပြီးနောက် ဒါဝိဒ်သည် အာမလက်လူတို့ကို စစ်တိုက်ရာမှပြန်လာ၍ ဇိကလတ်မြို့တွင် နှစ်ရက်နေခဲ့သည်။</w:t>
      </w:r>
    </w:p>
    <w:p/>
    <w:p>
      <w:r xmlns:w="http://schemas.openxmlformats.org/wordprocessingml/2006/main">
        <w:t xml:space="preserve">၁။ ရှောလုသေဆုံးပြီးနောက် ဒါဝိဒ်၏ခွန်အား—၂ ဓမ္မရာဇဝင် ၁:၁</w:t>
      </w:r>
    </w:p>
    <w:p/>
    <w:p>
      <w:r xmlns:w="http://schemas.openxmlformats.org/wordprocessingml/2006/main">
        <w:t xml:space="preserve">၂။ ဒုက္ခကိုကျော်လွှားခြင်း။—၂ ဓမ္မရာဇဝင် ၁:၁</w:t>
      </w:r>
    </w:p>
    <w:p/>
    <w:p>
      <w:r xmlns:w="http://schemas.openxmlformats.org/wordprocessingml/2006/main">
        <w:t xml:space="preserve">1. ထာဝရဘုရားကို မြော်လင့်သော သူတို့မူကား၊ ရွှေလင်းတကဲ့သို့ အတောင်ဖြင့် တက်ကြလိမ့်မည်။ မပင်ပန်းဘဲ ပြေးကြလိမ့်မည်။ မမောမပန်း သွားလာရကြလိမ့်မည်။—ဟေရှာယ ၄၀:၃၁</w:t>
      </w:r>
    </w:p>
    <w:p/>
    <w:p>
      <w:r xmlns:w="http://schemas.openxmlformats.org/wordprocessingml/2006/main">
        <w:t xml:space="preserve">2. ထာဝရဘုရားသည် ငါ့ခွန်အားနှင့် ငါ့အကွယ်အကာဖြစ်တော်မူ၏။ ငါ့စိတ်နှလုံးသည် ကိုယ်တော်ကို ကိုးစားသဖြင့်၊ ငါသီချင်းဆို၍ ချီးမွမ်းပါမည်။—ဆာလံ ၂၈:၇</w:t>
      </w:r>
    </w:p>
    <w:p/>
    <w:p>
      <w:r xmlns:w="http://schemas.openxmlformats.org/wordprocessingml/2006/main">
        <w:t xml:space="preserve">2 Samuel 1:2 သုံးရက်မြောက်သောနေ့၌ပင် ရှောလုသည် မိမိအဝတ်ကိုဆုတ်၍ မြေကြီးပေါ်၌တင်လျက်၊ ရှောလုထံမှ လူတယောက်သည် တပ်ကထွက်၍၊ ဒါဝိဒ်ထံသို့ ရောက်သောအခါ၊ မြေကြီးပေါ်သို့လဲကျ၍ ရိုသေစွာရှိခိုးလေ၏။</w:t>
      </w:r>
    </w:p>
    <w:p/>
    <w:p>
      <w:r xmlns:w="http://schemas.openxmlformats.org/wordprocessingml/2006/main">
        <w:t xml:space="preserve">သုံးရက်မြောက်သောနေ့၌ ရှောလု၏တပ်မှ လူတယောက်သည် စုတ်ပြဲသောအဝတ်နှင့် ဖုန်မှုန့်ကိုယူ၍ ဒါဝိဒ်ရှေ့မှာ ဦးညွှတ်လျက်၊</w:t>
      </w:r>
    </w:p>
    <w:p/>
    <w:p>
      <w:r xmlns:w="http://schemas.openxmlformats.org/wordprocessingml/2006/main">
        <w:t xml:space="preserve">1. နှိမ့်ချခြင်း၏ တန်ခိုး - နှိမ့်ချမှုသည် ကျွန်ုပ်တို့၏ အကြီးမားဆုံးသော ခွန်အားဖြစ်နိုင်ပုံ။</w:t>
      </w:r>
    </w:p>
    <w:p/>
    <w:p>
      <w:r xmlns:w="http://schemas.openxmlformats.org/wordprocessingml/2006/main">
        <w:t xml:space="preserve">2. ခက်ခဲသောအချိန်များတွင် အကြောင်းအရာဖြစ်ရန် သင်ယူခြင်း - ကမောက်ကမများကြားတွင် ငြိမ်းချမ်းမှုနှင့် ပျော်ရွှင်မှုကို ရှာဖွေခြင်း။</w:t>
      </w:r>
    </w:p>
    <w:p/>
    <w:p>
      <w:r xmlns:w="http://schemas.openxmlformats.org/wordprocessingml/2006/main">
        <w:t xml:space="preserve">1. James 4:10 - ထာဝရဘုရားရှေ့တော်၌ ကိုယ်ကိုကိုယ်နှိမ့်ချ၍ ချီးမြှောက်တော်မူမည်။</w:t>
      </w:r>
    </w:p>
    <w:p/>
    <w:p>
      <w:r xmlns:w="http://schemas.openxmlformats.org/wordprocessingml/2006/main">
        <w:t xml:space="preserve">2. ရောမ 12:12 - မြော်လင့်ခြင်း၌ ရွှင်လန်းလော့၊ ဆင်းရဲခြင်း၌ သည်းခံခြင်း၊ ဆုတောင်းခြင်း၌ သစ္စာရှိကြလော့။</w:t>
      </w:r>
    </w:p>
    <w:p/>
    <w:p>
      <w:r xmlns:w="http://schemas.openxmlformats.org/wordprocessingml/2006/main">
        <w:t xml:space="preserve">2 Samuel 1:3 ဒါဝိဒ်ကလည်း၊ သင်သည် အဘယ်ကလာသနည်းဟု မေးလျှင်၊ ဣသရေလတပ်ထဲက ငါလွတ်ပြီဟု မိန့်တော်မူ၏။</w:t>
      </w:r>
    </w:p>
    <w:p/>
    <w:p>
      <w:r xmlns:w="http://schemas.openxmlformats.org/wordprocessingml/2006/main">
        <w:t xml:space="preserve">ဒါဝိဒ်သည် တပ်ကထွက်ပြေးသွားပြီဟု ဣသရေလတပ်မှ လူတစ်ဦးက ပြောပြသည်။</w:t>
      </w:r>
    </w:p>
    <w:p/>
    <w:p>
      <w:r xmlns:w="http://schemas.openxmlformats.org/wordprocessingml/2006/main">
        <w:t xml:space="preserve">၁။ ဘုရားသခင့်လူမျိုးတော်၏ခွန်အား- ခက်ခဲသောအချိန်များတွင် ကျွန်ုပ်တို့ ဇွဲရှိပုံ</w:t>
      </w:r>
    </w:p>
    <w:p/>
    <w:p>
      <w:r xmlns:w="http://schemas.openxmlformats.org/wordprocessingml/2006/main">
        <w:t xml:space="preserve">2. သစ္စာရှိရှိ သစ္စာစောင့်သိခြင်း- ကျွန်ုပ်တို့၏ခေါ်ဆိုမှုတွင် သစ္စာရှိရှိရှိရန် အရေးကြီးသည်။</w:t>
      </w:r>
    </w:p>
    <w:p/>
    <w:p>
      <w:r xmlns:w="http://schemas.openxmlformats.org/wordprocessingml/2006/main">
        <w:t xml:space="preserve">1. ရောမ 8:31-39 - သို့ဖြစ်လျှင် ဤအရာများကို အဘယ်သို့ပြောရမည်နည်း။ ဘုရားသခင်သည် ငါတို့အတွက်ဖြစ်လျှင် အဘယ်သူသည် ငါတို့ကိုဆန့်ကျင်နိုင်မည်နည်း။</w:t>
      </w:r>
    </w:p>
    <w:p/>
    <w:p>
      <w:r xmlns:w="http://schemas.openxmlformats.org/wordprocessingml/2006/main">
        <w:t xml:space="preserve">2. ဟေဗြဲ 12:1-3 - ငါတို့၏ရှေ့မှောက်၌ တည်ထားသော အပြေးပြိုင်ပွဲကို ဇွဲလုံ့လဖြင့် ပြေးကြကုန်အံ့။</w:t>
      </w:r>
    </w:p>
    <w:p/>
    <w:p>
      <w:r xmlns:w="http://schemas.openxmlformats.org/wordprocessingml/2006/main">
        <w:t xml:space="preserve">2 Samuel 1:4 ဒါဝိဒ်ကလည်း၊ အဘယ်သို့နည်း။ ငါ့ကိုပြောပါလို့ ဆုတောင်းတယ်။ လူများတို့သည် စစ်တိုက်ခြင်းမှ ပြေး၍၊ လူများတို့သည်လည်း လဲ၍သေကြသည်ကို၎င်း၊ ရှောလုနှင့် သူ၏သား ယောနသန်သည်လည်း သေပြီ။</w:t>
      </w:r>
    </w:p>
    <w:p/>
    <w:p>
      <w:r xmlns:w="http://schemas.openxmlformats.org/wordprocessingml/2006/main">
        <w:t xml:space="preserve">ဒါဝိဒ်က တိုက်ပွဲမှာ ဘာဖြစ်တာလဲလို့ လူတယောက်ကို မေးတဲ့အခါ ရှောလုနဲ့ ယောနသန်အပါအဝင် လူများစွာ ထွက်ပြေးပြီး သေဆုံးသွားကြောင်း ပြန်ဖြေတယ်။</w:t>
      </w:r>
    </w:p>
    <w:p/>
    <w:p>
      <w:r xmlns:w="http://schemas.openxmlformats.org/wordprocessingml/2006/main">
        <w:t xml:space="preserve">1. တန်ခိုးနှင့်စစ်ပွဲ၏အန္တရာယ်များ</w:t>
      </w:r>
    </w:p>
    <w:p/>
    <w:p>
      <w:r xmlns:w="http://schemas.openxmlformats.org/wordprocessingml/2006/main">
        <w:t xml:space="preserve">၂။ ရှောလုနှင့် ယောနသန်တို့၏ သစ္စာတရား</w:t>
      </w:r>
    </w:p>
    <w:p/>
    <w:p>
      <w:r xmlns:w="http://schemas.openxmlformats.org/wordprocessingml/2006/main">
        <w:t xml:space="preserve">1. ဟေရှာယ 2:4- "သူတို့၏ဓားများကို ထွန်သွားဖြစ်အောင်ရိုက်၍ လှံများကို တံစဉ်းချိတ်ဖြစ်အောင် ထုကြလိမ့်မည်။ လူမျိုးတမျိုးသည် ထားကိုမချီရ၊ နောက်တဖန် စစ်မတိုက်ရကြ။"</w:t>
      </w:r>
    </w:p>
    <w:p/>
    <w:p>
      <w:r xmlns:w="http://schemas.openxmlformats.org/wordprocessingml/2006/main">
        <w:t xml:space="preserve">2. ရောမ 8:31- "သို့ဖြစ်လျှင် ဤအရာများကို အဘယ်သို့ပြောရမည်နည်း၊ ဘုရားသခင်သည် ငါတို့ဘက်၌ရှိတော်မူလျှင်၊ အဘယ်သူသည် ငါတို့ကို ဆန့်ကျင်ဘက်ပြုနိုင်မည်နည်း။</w:t>
      </w:r>
    </w:p>
    <w:p/>
    <w:p>
      <w:r xmlns:w="http://schemas.openxmlformats.org/wordprocessingml/2006/main">
        <w:t xml:space="preserve">2 Samuel 1:5 ဒါဝိဒ်ကလည်း၊ ရှောလုနှင့် သူ၏သားယောနသန်သေကြောင်းကို သင်သည် အဘယ်သို့သိသနည်း။</w:t>
      </w:r>
    </w:p>
    <w:p/>
    <w:p>
      <w:r xmlns:w="http://schemas.openxmlformats.org/wordprocessingml/2006/main">
        <w:t xml:space="preserve">ဒါဝိဒ်သည် ရှောလုနှင့် ယောနသန်သေကြောင်းကို သူမည်သို့သိကြောင်း လူငယ်အား မေးမြန်းခဲ့သည်။</w:t>
      </w:r>
    </w:p>
    <w:p/>
    <w:p>
      <w:r xmlns:w="http://schemas.openxmlformats.org/wordprocessingml/2006/main">
        <w:t xml:space="preserve">1. သက်သေခံခြင်းတန်ခိုး- ဘုရားသခင့်အလိုတော်နှင့်ပတ်သက်သော ကျွန်ုပ်တို့၏အသိပညာကို ကျွန်ုပ်တို့မျှဝေပုံ</w:t>
      </w:r>
    </w:p>
    <w:p/>
    <w:p>
      <w:r xmlns:w="http://schemas.openxmlformats.org/wordprocessingml/2006/main">
        <w:t xml:space="preserve">2. မေးခွန်းများမေးခြင်း၏အရေးကြီးပုံ- စုံစမ်းမေးမြန်းခြင်းမှတစ်ဆင့် ဘုရားသခင်၏အကြံအစည်များကို နားလည်ခြင်း။</w:t>
      </w:r>
    </w:p>
    <w:p/>
    <w:p>
      <w:r xmlns:w="http://schemas.openxmlformats.org/wordprocessingml/2006/main">
        <w:t xml:space="preserve">1. Isaiah 55:8-9 - "ငါ၏အကြံအစည်သည် သင်တို့၏အကြံအစည်မဟုတ်၊ ငါ၏အကျင့်လည်းမဟုတ်ဟု အရှင်ထာဝရဘုရား မိန့်တော်မူ၏။ အကြောင်းမူကား၊ ကောင်းကင်သည် မြေကြီးထက်မြင့်သကဲ့သို့၊ ငါ၏လမ်းတို့သည် သင်တို့၏အကျင့်ထက် သာ၍မြင့်၏။ အတွေးတွေထက် မင်းအတွေးတွေ။"</w:t>
      </w:r>
    </w:p>
    <w:p/>
    <w:p>
      <w:r xmlns:w="http://schemas.openxmlformats.org/wordprocessingml/2006/main">
        <w:t xml:space="preserve">2. သုတ္တံကျမ်း 3:5-6 - "သခင်ဘုရားကို စိတ်နှလုံးအကြွင်းမဲ့ကိုးစားလော့။ ကိုယ်ဥာဏ်ကို အားမကိုးနှင့်။ သင်၏ကျင့်ကြံပြုမူသမျှအတိုင်း ဘုရားသခင်ကို ဝန်ခံလော့။</w:t>
      </w:r>
    </w:p>
    <w:p/>
    <w:p>
      <w:r xmlns:w="http://schemas.openxmlformats.org/wordprocessingml/2006/main">
        <w:t xml:space="preserve">2 Samuel 1:6 ထိုလုလင်က၊ ငါသည် ဂိလဗောတောင်ပေါ်မှာ အမှတ်တမဲ့ဖြစ်သကဲ့သို့၊ ရှောလုသည် လှံကိုထောက်၍၊ ရထားများနှင့် မြင်းစီးသူရဲတို့သည် သူ့နောက်သို့ လိုက်ကြ၏။</w:t>
      </w:r>
    </w:p>
    <w:p/>
    <w:p>
      <w:r xmlns:w="http://schemas.openxmlformats.org/wordprocessingml/2006/main">
        <w:t xml:space="preserve">ရှောလုသည် ဂိလဗောတောင်ပေါ်တွင် လှံကိုမှီ၍ ရထားများ၊ မြင်းစီးသူရဲများနှင့်အတူ ရှောလုနောက်သို့ အနီးကပ်လိုက်နေသည့် လူငယ်တစ်ဦးသည် ဖြစ်ပျက်ခဲ့သည်။</w:t>
      </w:r>
    </w:p>
    <w:p/>
    <w:p>
      <w:r xmlns:w="http://schemas.openxmlformats.org/wordprocessingml/2006/main">
        <w:t xml:space="preserve">1. ကံဆိုးစွာ ဂိလဗောတောင်တိုက်ပွဲ- ရှောလု၏ကြေကွဲဖွယ်အဆုံးသတ်မှ သင်ယူခြင်း။</w:t>
      </w:r>
    </w:p>
    <w:p/>
    <w:p>
      <w:r xmlns:w="http://schemas.openxmlformats.org/wordprocessingml/2006/main">
        <w:t xml:space="preserve">၂။ ခက်ခဲသောအချိန်များတွင် ခွန်အားရှာဖွေခြင်း- ဂိလဗောတောင်တွင် ရှောလု၏နောက်ဆုံးရပ်တည်မှု</w:t>
      </w:r>
    </w:p>
    <w:p/>
    <w:p>
      <w:r xmlns:w="http://schemas.openxmlformats.org/wordprocessingml/2006/main">
        <w:t xml:space="preserve">1. 1 Samuel 31:1-13 - ဂိလဗောတောင်ပေါ်တွင် ရှောလုနှင့် သူ၏သားတို့ အသေခံခြင်း</w:t>
      </w:r>
    </w:p>
    <w:p/>
    <w:p>
      <w:r xmlns:w="http://schemas.openxmlformats.org/wordprocessingml/2006/main">
        <w:t xml:space="preserve">၂။ ဆာလံ ၃:၁-၃ - ဂိလဗောတောင်ပေါ်မှာ ရှောလုလိုက်ဖမ်းတုန်းက ဒါဝိဒ်အကူအညီတောင်း</w:t>
      </w:r>
    </w:p>
    <w:p/>
    <w:p>
      <w:r xmlns:w="http://schemas.openxmlformats.org/wordprocessingml/2006/main">
        <w:t xml:space="preserve">2 Samuel 1:7 နောက်တော်သို့ကြည့်သောအခါ၊ ငါ့ကိုမြင်၍ ခေါ်၍၊ ငါကဒီမှာ။</w:t>
      </w:r>
    </w:p>
    <w:p/>
    <w:p>
      <w:r xmlns:w="http://schemas.openxmlformats.org/wordprocessingml/2006/main">
        <w:t xml:space="preserve">လူတယောက်က သူ့နောက်ကို လှမ်းကြည့်တော့ တခြားလူကို မြင်ပြီး သူ့ကို ခေါ်သွားတယ်။ အခြားသောသူကလည်း၊ ငါရှိ၏ဟု ပြန်ပြော၏။</w:t>
      </w:r>
    </w:p>
    <w:p/>
    <w:p>
      <w:r xmlns:w="http://schemas.openxmlformats.org/wordprocessingml/2006/main">
        <w:t xml:space="preserve">1. ဘုရားသခင့်ခေါ်ဆိုမှု- ဘုရားသခင့်ဖိတ်ကြားချက်ကို တုံ့ပြန်ခြင်း။</w:t>
      </w:r>
    </w:p>
    <w:p/>
    <w:p>
      <w:r xmlns:w="http://schemas.openxmlformats.org/wordprocessingml/2006/main">
        <w:t xml:space="preserve">2. ဆုတောင်းချက်များကို ဖြေကြားခဲ့သည်- ကျွန်ုပ်တို့၏အသက်တာတွင် ဘုရားသခင် သစ္စာရှိခြင်း။</w:t>
      </w:r>
    </w:p>
    <w:p/>
    <w:p>
      <w:r xmlns:w="http://schemas.openxmlformats.org/wordprocessingml/2006/main">
        <w:t xml:space="preserve">1. Isaiah 6:8 - “အဘယ်​သူ​ကို စေ​လွှတ်​ရ​မည်​နည်း၊ အ​ဘယ်​သူ​ကို လိုက်​ရ​မည်​နည်း​ဟု ထာ​ဝ​ရ​ဘု​ရား​မိန့်​တော်​မူ​သော​အ​သံ​ကို ငါ​ကြား​ရ​၏။</w:t>
      </w:r>
    </w:p>
    <w:p/>
    <w:p>
      <w:r xmlns:w="http://schemas.openxmlformats.org/wordprocessingml/2006/main">
        <w:t xml:space="preserve">2. ဆာလံ ၁၃၉:၇-၁၀ - ကိုယ်တော်၏ဝိညာဉ်တော်မှ အဘယ်အရပ်သို့ သွားရမည်နည်း။ သို့မဟုတ် ကိုယ်တော်၏အထံတော်မှ အကျွန်ုပ်သည် အဘယ်အရပ်သို့ ပြေးရမည်နည်း။ ငါကောင်းကင်ကိုတက်ရင် မင်းရှိနေတယ် ငါ့အိပ်ရာကို မရဏာနိုင်ငံ၌ ထားလျှင် မင်းရှိပါ၏။ ငါသည် နံနက်အတောင်ပံကိုယူ၍ သမုဒ္ဒရာ၏အစွန်ဆုံးအရပ်၌နေလျှင် ထိုအရပ်၌ပင် သင်၏လက်သည် ငါ့ကိုပို့ဆောင်၍၊ လက်ျာလက်သည် ငါ့ကို ကိုင်ထားလိမ့်မည်။</w:t>
      </w:r>
    </w:p>
    <w:p/>
    <w:p>
      <w:r xmlns:w="http://schemas.openxmlformats.org/wordprocessingml/2006/main">
        <w:t xml:space="preserve">2 Samuel 1:8 တဖန်တုံ၊ သင်သည် အဘယ်သူနည်း။ ငါသည် အာမလက်လူဖြစ်၏ဟု ပြန်ပြော၏။</w:t>
      </w:r>
    </w:p>
    <w:p/>
    <w:p>
      <w:r xmlns:w="http://schemas.openxmlformats.org/wordprocessingml/2006/main">
        <w:t xml:space="preserve">အာမလက်အမျိုးသားတစ်ဦးကို ဒါဝိဒ်က မေးမြန်းခဲ့ရာတွင် ထိုသူသည် အာမလက်လူမျိုးဖြစ်ကြောင်း ပြန်လည်ဖြေကြားခဲ့သည်။</w:t>
      </w:r>
    </w:p>
    <w:p/>
    <w:p>
      <w:r xmlns:w="http://schemas.openxmlformats.org/wordprocessingml/2006/main">
        <w:t xml:space="preserve">1. ဘုရားသခင်၏အချိန်သည် ပြီးပြည့်စုံသည်- ဒါဝိဒ်နှင့် အာမလက်လူတို့ထံမှ သင်ခန်းစာများ</w:t>
      </w:r>
    </w:p>
    <w:p/>
    <w:p>
      <w:r xmlns:w="http://schemas.openxmlformats.org/wordprocessingml/2006/main">
        <w:t xml:space="preserve">၂။ ဒုက္ခကြုံရချိန်၌ ဘုရား၏ခွန်အားကို အားကိုးပါ။</w:t>
      </w:r>
    </w:p>
    <w:p/>
    <w:p>
      <w:r xmlns:w="http://schemas.openxmlformats.org/wordprocessingml/2006/main">
        <w:t xml:space="preserve">1. 2 Corinthians 12:9-10 - ငါ့အား မိန့်တော်မူသည်ကား၊ ငါ့ကျေးဇူးသည် သင့်အတွက် လုံလောက်ပေ၏။ အကြောင်းမူကား၊ ငါ့အစွမ်းသတ္တိသည် အားနည်းခြင်း၌ ပြည့်စုံ၏။ ထို့ကြောင့် ခရစ်တော်၏ တန်ခိုးသည် ငါ့အပေါ်၌ ကျိန်းဝပ်မည်အကြောင်း၊ ငါသည် ဖျားနာခြင်း၌သာ၍ ဝမ်းမြောက်ခြင်းရှိမည်။</w:t>
      </w:r>
    </w:p>
    <w:p/>
    <w:p>
      <w:r xmlns:w="http://schemas.openxmlformats.org/wordprocessingml/2006/main">
        <w:t xml:space="preserve">2 1 Samuel 17:37 ဒါဝိဒ်ကလည်း၊ ခြင်္သေ့လက်မှ၎င်း၊ ဝက်ဝံလက်မှ၎င်း ကယ်နှုတ်တော်မူသော ထာဝရဘုရားသည် ဤဖိလိတ္တိလူလက်မှ ငါ့ကို ကယ်နှုတ်တော်မူမည်။ ရှောလုကလည်း၊ သွားလော့။ ထာဝရဘုရားသည် သင်နှင့်အတူ ရှိတော်မူသည်ဟု ဒါဝိဒ်အား ဆို၏။</w:t>
      </w:r>
    </w:p>
    <w:p/>
    <w:p>
      <w:r xmlns:w="http://schemas.openxmlformats.org/wordprocessingml/2006/main">
        <w:t xml:space="preserve">2 Samuel 1:9 တဖန်တုံ၊ ငါ့အပေါ်၌ ရပ်၍ သတ်ပါလော့၊ ငါ့အပေါ်သို့ သတ်ပါလော့။ အကြောင်းမူကား၊ ငါ့အသက်သည် ငါ့၌မပြည့်စုံသေးသောကြောင့်၊</w:t>
      </w:r>
    </w:p>
    <w:p/>
    <w:p>
      <w:r xmlns:w="http://schemas.openxmlformats.org/wordprocessingml/2006/main">
        <w:t xml:space="preserve">ယောက်ျားတစ်ယောက်က သူ့ရင်ထဲမှာ အသက်ရှိနေသေးလို့ သူ့ကို သတ်ပစ်ဖို့ တခြားသူကို တောင်းဆိုခဲ့တယ်။</w:t>
      </w:r>
    </w:p>
    <w:p/>
    <w:p>
      <w:r xmlns:w="http://schemas.openxmlformats.org/wordprocessingml/2006/main">
        <w:t xml:space="preserve">1. The Hope in Anguish - ငါတို့ရဲ့ အမှောင်မိုက်ဆုံး အခိုက်အတန့်မှာတောင် မျှော်လင့်ချက်ကို ဘယ်လိုရှာနိုင်တုန်း။</w:t>
      </w:r>
    </w:p>
    <w:p/>
    <w:p>
      <w:r xmlns:w="http://schemas.openxmlformats.org/wordprocessingml/2006/main">
        <w:t xml:space="preserve">2. ဆင်းရဲခြင်းတွင် ခွန်အားရှာဖွေခြင်း - နာကျင်သောအခြေအနေတွင် ခွန်အားရှာဖွေနည်း။</w:t>
      </w:r>
    </w:p>
    <w:p/>
    <w:p>
      <w:r xmlns:w="http://schemas.openxmlformats.org/wordprocessingml/2006/main">
        <w:t xml:space="preserve">1. ယာကုပ် 1:2-4 -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2. ရောမ 5:3-5 - ထိုမျှမက၊ ဆင်းရဲဒုက္ခသည် ခံနိုင်ရည်ကို ဖြစ်ပေါ်စေသည်၊ ခံနိုင်ရည်သည် စရိုက်လက္ခဏာကို ဖြစ်ပေါ်စေသည် ကိုသိ၍ အကျင့်စရိုက်သည် မျှော်လင့်ချက်ကို ဖြစ်ပေါ်စေသည်၊ မျှော်လင့်ချက်သည် ဘုရားသခင်၏ ချစ်ခြင်းမေတ္တာကြောင့် ကျွန်ုပ်တို့ကို အရှက်ကွဲစေသည်မဟုတ်။ ငါတို့အား ပေးတော်မူသော သန့်ရှင်းသောဝိညာဉ်တော်အားဖြင့် ငါတို့စိတ်နှလုံးထဲသို့ သွန်းလောင်း၍၊</w:t>
      </w:r>
    </w:p>
    <w:p/>
    <w:p>
      <w:r xmlns:w="http://schemas.openxmlformats.org/wordprocessingml/2006/main">
        <w:t xml:space="preserve">2 Samuel 1:10 ငါလဲ၍ အသက်မရှင်နိုင်ဟု ငါသိသောကြောင့်၊ သူ့အပေါ်၌ ငါရပ်၍ ကွပ်မျက်သဖြင့်၊ ခေါင်းပေါ်၌ရှိသော သရဖူနှင့် လက်၌ရှိသော လက်ကောက်ကို ငါယူ၍၊ ငါ့သခင်ထံသို့ ဆောင်ခဲ့လေပြီ။</w:t>
      </w:r>
    </w:p>
    <w:p/>
    <w:p>
      <w:r xmlns:w="http://schemas.openxmlformats.org/wordprocessingml/2006/main">
        <w:t xml:space="preserve">ဒါဝိဒ်သည် မိမိအပေါ်သစ္စာစောင့်သိခြင်းလက္ခဏာအဖြစ် သရဖူနှင့်လက်ကောက်ကိုယူရန် ရှောလုကိုသတ်ပစ်ခဲ့သည်။</w:t>
      </w:r>
    </w:p>
    <w:p/>
    <w:p>
      <w:r xmlns:w="http://schemas.openxmlformats.org/wordprocessingml/2006/main">
        <w:t xml:space="preserve">၁။ သစ္စာစောင့်သိမှုစွမ်းအားနှင့် ခက်ခဲသောအချိန်များတွင် ကျွန်ုပ်တို့ကို မည်သို့ကူညီပေးနိုင်သနည်း။</w:t>
      </w:r>
    </w:p>
    <w:p/>
    <w:p>
      <w:r xmlns:w="http://schemas.openxmlformats.org/wordprocessingml/2006/main">
        <w:t xml:space="preserve">2. ကျွန်ုပ်တို့၏ခေါင်းဆောင်များအပေါ် သစ္စာမရှိခြင်း၏အကျိုးဆက်များ နှင့် ၎င်းသည် ပျက်စီးခြင်းသို့ ဦးတည်သွားနိုင်သည် ။</w:t>
      </w:r>
    </w:p>
    <w:p/>
    <w:p>
      <w:r xmlns:w="http://schemas.openxmlformats.org/wordprocessingml/2006/main">
        <w:t xml:space="preserve">1. 1 Corinthians 15:58 ထို့ကြောင့်၊ ငါချစ်သောညီအစ်ကိုတို့၊ သခင်ဘုရား၏အမှုတော်၌ သင်တို့သည် အချည်းနှီးမဟုတ်ကြောင်း သိမှတ်လျက်၊ တည်ကြည်၍ မရွေ့မလျော့ဘဲ၊</w:t>
      </w:r>
    </w:p>
    <w:p/>
    <w:p>
      <w:r xmlns:w="http://schemas.openxmlformats.org/wordprocessingml/2006/main">
        <w:t xml:space="preserve">2. Proverbs 11:3 : ဖြောင့်မတ်သောသူ၏ သမာဓိသည် သူတို့ကို လမ်းပြသော်လည်း၊</w:t>
      </w:r>
    </w:p>
    <w:p/>
    <w:p>
      <w:r xmlns:w="http://schemas.openxmlformats.org/wordprocessingml/2006/main">
        <w:t xml:space="preserve">2 Samuel 1:11 ထိုအခါ ဒါဝိဒ်သည် မိမိအဝတ်ကိုကိုင်၍ ဆုတ်လေ၏။ သူနှင့်အတူပါသော သူအပေါင်းတို့သည်လည်း ထိုနည်းတူ၊</w:t>
      </w:r>
    </w:p>
    <w:p/>
    <w:p>
      <w:r xmlns:w="http://schemas.openxmlformats.org/wordprocessingml/2006/main">
        <w:t xml:space="preserve">ရှောလုနှင့် ယောနသန်သေဆုံးကြောင်းကို ဒါဝိဒ်နှင့် သူ၏လူတို့သည် ဝမ်းနည်းပူဆွေးကြပြီး၊</w:t>
      </w:r>
    </w:p>
    <w:p/>
    <w:p>
      <w:r xmlns:w="http://schemas.openxmlformats.org/wordprocessingml/2006/main">
        <w:t xml:space="preserve">1. ဝမ်းနည်းခြင်း၏စွမ်းအား- ဆုံးရှုံးမှုအတွက် ဒါဝိဒ်၏တုံ့ပြန်မှု</w:t>
      </w:r>
    </w:p>
    <w:p/>
    <w:p>
      <w:r xmlns:w="http://schemas.openxmlformats.org/wordprocessingml/2006/main">
        <w:t xml:space="preserve">2. ငိုကြွေးမြည်တမ်းခြင်း- စာနာမှု၏တန်ဖိုး</w:t>
      </w:r>
    </w:p>
    <w:p/>
    <w:p>
      <w:r xmlns:w="http://schemas.openxmlformats.org/wordprocessingml/2006/main">
        <w:t xml:space="preserve">1. ရောမ 12:15 - ဝမ်းမြောက်သောသူတို့နှင့်အတူ ဝမ်းမြောက်ကြလော့။ ငိုကြွေးသောသူနှင့်အတူ ငိုကြွေးကြလော့။</w:t>
      </w:r>
    </w:p>
    <w:p/>
    <w:p>
      <w:r xmlns:w="http://schemas.openxmlformats.org/wordprocessingml/2006/main">
        <w:t xml:space="preserve">2. ယောဘ 2:13 - သူနှင့်အတူ ခုနစ်ရက်ခုနစ်ညနေ၍ မြေပေါ်မှာ ထိုင်ကြ၏။ ယောဘအား အဘယ်သူမျှ စကားတခွန်းမျှ မပြောကြ။</w:t>
      </w:r>
    </w:p>
    <w:p/>
    <w:p>
      <w:r xmlns:w="http://schemas.openxmlformats.org/wordprocessingml/2006/main">
        <w:t xml:space="preserve">2 Samuel 1:12 ရှောလုနှင့် သူ၏သား ယောနသန်အတွက်၊ ထာဝရဘုရား၏လူ၊ ဣသရေလအမျိုးအတွက်၊ ထားနှင့်ကျသောကြောင့်၊</w:t>
      </w:r>
    </w:p>
    <w:p/>
    <w:p>
      <w:r xmlns:w="http://schemas.openxmlformats.org/wordprocessingml/2006/main">
        <w:t xml:space="preserve">ရှောလုနှင့် ယောနသန်သေဆုံးခြင်းအတွက် ဣသရေလလူတို့သည် ငိုကြွေးမြည်တမ်းကာ အစာရှောင်ကြသည်။</w:t>
      </w:r>
    </w:p>
    <w:p/>
    <w:p>
      <w:r xmlns:w="http://schemas.openxmlformats.org/wordprocessingml/2006/main">
        <w:t xml:space="preserve">1 ရှောလုနှင့် ယောနသန်တို့၌ ဣသရေလလူတို့ ပြုသကဲ့သို့၊ ငါတို့ရှုံးသောသူတို့အတွက် ဝမ်းနည်းပူဆွေးရကြမည်။</w:t>
      </w:r>
    </w:p>
    <w:p/>
    <w:p>
      <w:r xmlns:w="http://schemas.openxmlformats.org/wordprocessingml/2006/main">
        <w:t xml:space="preserve">၂။ အမွေဆက်ခံသူတွေကို ဂုဏ်ပြုသင့်တယ်။</w:t>
      </w:r>
    </w:p>
    <w:p/>
    <w:p>
      <w:r xmlns:w="http://schemas.openxmlformats.org/wordprocessingml/2006/main">
        <w:t xml:space="preserve">1: Romans 12:15 - ဝမ်းမြောက်သောသူတို့နှင့်အတူ ဝမ်းမြောက်ကြလော့။ ငိုကြွေးသောသူနှင့်အတူ ငိုကြွေးကြလော့။</w:t>
      </w:r>
    </w:p>
    <w:p/>
    <w:p>
      <w:r xmlns:w="http://schemas.openxmlformats.org/wordprocessingml/2006/main">
        <w:t xml:space="preserve">2:1 Thessalonians 4:13 - သို့ရာတွင်၊ ညီအစ်ကိုတို့၊ မျှော်လင့်ချက်မရှိသော အခြားသူများကဲ့သို့ ဝမ်းနည်းပူဆွေးခြင်းမရှိဘဲ အိပ်ပျော်နေသော ညီအစ်ကိုတို့၊ သင်တို့ကို အသိမပေးဘဲနေစေလိုပါသည်။</w:t>
      </w:r>
    </w:p>
    <w:p/>
    <w:p>
      <w:r xmlns:w="http://schemas.openxmlformats.org/wordprocessingml/2006/main">
        <w:t xml:space="preserve">2 Samuel 1:13 ဒါဝိဒ်ကလည်း၊ သင်သည် အဘယ်အရပ်၌ရှိသနည်းဟု မေးသော လုလင်အား၊ ငါသည် အာမလက်အမျိုး၊ တပါးအမျိုးသား၏သားဖြစ်၏။</w:t>
      </w:r>
    </w:p>
    <w:p/>
    <w:p>
      <w:r xmlns:w="http://schemas.openxmlformats.org/wordprocessingml/2006/main">
        <w:t xml:space="preserve">ရှောလုနှင့် ယောနသန်သေဆုံးခြင်းအကြောင်း ဒါဝိဒ်အား အာမလက်လူပျိုတစ်ဦး အကြောင်းကြားသည်။</w:t>
      </w:r>
    </w:p>
    <w:p/>
    <w:p>
      <w:r xmlns:w="http://schemas.openxmlformats.org/wordprocessingml/2006/main">
        <w:t xml:space="preserve">1. ဝမ်းနည်းခြင်း၏စွမ်းအား- ဆုံးရှုံးမှုကို ရင်ဆိုင်ရန် သင်ယူခြင်း။</w:t>
      </w:r>
    </w:p>
    <w:p/>
    <w:p>
      <w:r xmlns:w="http://schemas.openxmlformats.org/wordprocessingml/2006/main">
        <w:t xml:space="preserve">2. ဘုရားသခင်၏ အချုပ်အခြာအာဏာ- အရာခပ်သိမ်းအတွက် သူ၏အကြံအစည်</w:t>
      </w:r>
    </w:p>
    <w:p/>
    <w:p>
      <w:r xmlns:w="http://schemas.openxmlformats.org/wordprocessingml/2006/main">
        <w:t xml:space="preserve">1. ယောဟန် ၁၄:၁-၃ - သင်၏စိတ်နှလုံးကို မပူပန်စေနှင့်။ သင်သည် ဘုရားသခင်ကို ယုံကြည်၍ ငါ့ကိုလည်း ယုံကြည်လော့။</w:t>
      </w:r>
    </w:p>
    <w:p/>
    <w:p>
      <w:r xmlns:w="http://schemas.openxmlformats.org/wordprocessingml/2006/main">
        <w:t xml:space="preserve">2. ရောမ 8:28 - ဘုရားသခင်ကိုချစ်သောသူတို့၊ ကိုယ်တော်၏ရည်ရွယ်ချက်နှင့်အညီ ခေါ်တော်မူခြင်းခံရသောသူတို့အတွက် အရာခပ်သိမ်းသည် အတူတကွလုပ်ဆောင်ကြသည်ကို ကျွန်ုပ်တို့သိပါသည်။</w:t>
      </w:r>
    </w:p>
    <w:p/>
    <w:p>
      <w:r xmlns:w="http://schemas.openxmlformats.org/wordprocessingml/2006/main">
        <w:t xml:space="preserve">2 Samuel 1:14 ဒါဝိဒ်ကလည်း၊ ထာဝရဘုရား ဘိသိက်ခံသောသူကို ဖျက်ဆီးခြင်းငှါ သင်၏လက်ကို အဘယ်ကြောင့် မဆန့်ဝံ့သနည်း။</w:t>
      </w:r>
    </w:p>
    <w:p/>
    <w:p>
      <w:r xmlns:w="http://schemas.openxmlformats.org/wordprocessingml/2006/main">
        <w:t xml:space="preserve">ထာဝရဘုရား၏ဘိသိက်ခံ ဘုရင်ရှောလုကို သတ်ခြင်းအတွက် ဒါဝိဒ်သည် အာမလက်လူကို ပြစ်တင်ဆုံးမသည်။</w:t>
      </w:r>
    </w:p>
    <w:p/>
    <w:p>
      <w:r xmlns:w="http://schemas.openxmlformats.org/wordprocessingml/2006/main">
        <w:t xml:space="preserve">1. ဘုရားသခင်ဘိသိက်ခံ- သခင်ဘုရားကို ဝတ်ပြုသူများကို ဂုဏ်တင်ခြင်း။</w:t>
      </w:r>
    </w:p>
    <w:p/>
    <w:p>
      <w:r xmlns:w="http://schemas.openxmlformats.org/wordprocessingml/2006/main">
        <w:t xml:space="preserve">၂။ ဘုရားသခင်ကို မနာခံခြင်း၏ အကျိုးဆက်များ- အားလုံးအတွက် သတိပေးချက်</w:t>
      </w:r>
    </w:p>
    <w:p/>
    <w:p>
      <w:r xmlns:w="http://schemas.openxmlformats.org/wordprocessingml/2006/main">
        <w:t xml:space="preserve">1. 1 Samuel 12:23-25 - “ထိုမှတပါး၊ ငါသည် သင်တို့အဘို့ ဆုတောင်းခြင်းငှာ ရပ်တန့်၍ ထာဝရဘုရားကို ပြစ်မှားခြင်းငှာ ဘုရားသခင် ဆီးတားတော်မမူဘဲ၊ ကောင်းမြတ်သောလမ်းမှန်ကို ငါသွန်သင်မည်။ မည်မျှကြီးစွာသောအမှုတို့ကို ပြုတော်မူသည်ကို ဆင်ခြင်၍ စိတ်နှလုံးအကြွင်းမဲ့ ဝတ်ပြုလော့။သို့သော် သင်တို့သည် ဒုစရိုက်ကို ပြုသေးလျှင်၊</w:t>
      </w:r>
    </w:p>
    <w:p/>
    <w:p>
      <w:r xmlns:w="http://schemas.openxmlformats.org/wordprocessingml/2006/main">
        <w:t xml:space="preserve">2 ဆာလံ 2:10-12 - "အို ရှင်ဘုရင်တို့၊ ယခု ပညာရှိကြလော့။ မြေကြီးသားတို့ကို တရားသူကြီးတို့၊ ဆုံးမ တော်မူပါ။ ထာဝရဘုရားကို ကြောက်ရွံ့၍ တုန်လှုပ်ခြင်းရှိလျက် ရွှင်လန်းစွာ ဝတ်ပြုကြလော့။ သားတော်ကို နမ်းကြလော့။ အမျက်တော်အနည်းငယ်ထွက်သောအခါ လမ်းမှ ကွယ်ပျောက်၍ ကိုးစားသော သူအပေါင်းတို့သည် မင်္ဂလာရှိကြ၏ဟု မိန့်တော်မူ၏။</w:t>
      </w:r>
    </w:p>
    <w:p/>
    <w:p>
      <w:r xmlns:w="http://schemas.openxmlformats.org/wordprocessingml/2006/main">
        <w:t xml:space="preserve">2 Samuel 1:15 ဒါဝိဒ်သည် လူပျိုတယောက်ကိုခေါ်၍၊ အနီးသို့သွား၍ သူ့အပေါ်သို့ လဲလေ၏။ သတ်၍သေလေ၏။</w:t>
      </w:r>
    </w:p>
    <w:p/>
    <w:p>
      <w:r xmlns:w="http://schemas.openxmlformats.org/wordprocessingml/2006/main">
        <w:t xml:space="preserve">ဒါဝိဒ်သည် ရှောလုသေဆုံးမှုအတွက် လက်စားချေရန် ရှောလု၏တမန်ကို သတ်ရန် သူ၏လူငယ်တစ်ဦးကို ညွှန်ကြားခဲ့သည်။</w:t>
      </w:r>
    </w:p>
    <w:p/>
    <w:p>
      <w:r xmlns:w="http://schemas.openxmlformats.org/wordprocessingml/2006/main">
        <w:t xml:space="preserve">1. ဘုရားသခင်သည် ကျွန်ုပ်တို့အား ကျွန်ုပ်တို့၏လုပ်ဆောင်မှုတိုင်းတွင် နှိမ့်ချပြီး သနားကြင်နာမှုရှိရန် တောင်းဆိုထားသည်။</w:t>
      </w:r>
    </w:p>
    <w:p/>
    <w:p>
      <w:r xmlns:w="http://schemas.openxmlformats.org/wordprocessingml/2006/main">
        <w:t xml:space="preserve">2. ကျွန်ုပ်တို့၏နာကျင်ခြင်းနှင့် ဒေါသဖြစ်လင့်ကစား ဒဏ်ပေးခြင်းသည် ကျွန်ုပ်တို့၏ခံယူချက်မဟုတ်ပါ။</w:t>
      </w:r>
    </w:p>
    <w:p/>
    <w:p>
      <w:r xmlns:w="http://schemas.openxmlformats.org/wordprocessingml/2006/main">
        <w:t xml:space="preserve">၁။မဿဲ ၅း၃၈-၃၉၊ မျက်စိအတွက် မျက်စိနှင့် သွားတစ်ချောင်း ဟူသော စကားကို သင်တို့ကြားရပြီ။ ငါဆိုသည်ကား၊ ဆိုးသောသူကို မဆီးတားနှင့်။ အကြင်သူသည် သင့်အား ညာဖက်ပါးကို ပုတ်လျှင် အခြားတစ်ဖက်ကိုလည်း လှည့်လော့။</w:t>
      </w:r>
    </w:p>
    <w:p/>
    <w:p>
      <w:r xmlns:w="http://schemas.openxmlformats.org/wordprocessingml/2006/main">
        <w:t xml:space="preserve">2 Romans 12:19 ချစ်သူတို့၊ ကိုယ်ကိုကိုယ် အပြစ်မတင်ကြနှင့်။ ဘုရားသခင်၏ အမျက်တော်၌ ထားရစ်ခဲ့လော့ဟု ကျမ်းစာလာသည်ကား၊ ငါ၏အပြစ်ကို ငါဆပ်ပေးမည်ဟု ထာဝရဘုရားမိန့်တော်မူ၏။</w:t>
      </w:r>
    </w:p>
    <w:p/>
    <w:p>
      <w:r xmlns:w="http://schemas.openxmlformats.org/wordprocessingml/2006/main">
        <w:t xml:space="preserve">2 Samuel 1:16 ဒါဝိဒ်ကလည်း၊ သင်၏အသွေးသည် သင်၏ဦးခေါင်းပေါ်မှာ ရှိပါစေသော။ ထာဝရဘုရား၏ဘိသိက်ခံသူကို ငါသတ်ပြီဟု သင့်တဘက်၌ နှုတ်သည် သက်သေခံလေပြီ။</w:t>
      </w:r>
    </w:p>
    <w:p/>
    <w:p>
      <w:r xmlns:w="http://schemas.openxmlformats.org/wordprocessingml/2006/main">
        <w:t xml:space="preserve">ဒါဝိဒ်သည် ရှောလုကို သတ်ခဲ့သော အာမလက်လူတို့အား သခင်ဘုရား၏ဘိသိက်ခံသူအား သတ်ခဲ့ကြောင်း ဝန်ခံခဲ့သည့်အတိုင်း သူ၏လုပ်ရပ်များ၏ အကျိုးဆက်သည် သူ့ခေါင်းပေါ်၌ ကျရောက်လိမ့်မည်ဖြစ်ကြောင်း ပြောကြားခဲ့သည်။</w:t>
      </w:r>
    </w:p>
    <w:p/>
    <w:p>
      <w:r xmlns:w="http://schemas.openxmlformats.org/wordprocessingml/2006/main">
        <w:t xml:space="preserve">1. ကျွန်ုပ်တို့၏လုပ်ဆောင်မှုများ၏အကျိုးဆက်များ- ၂ ဓမ္မရာဇဝင် ၁:၁၆ ကိုရှာဖွေခြင်း</w:t>
      </w:r>
    </w:p>
    <w:p/>
    <w:p>
      <w:r xmlns:w="http://schemas.openxmlformats.org/wordprocessingml/2006/main">
        <w:t xml:space="preserve">2. အပြစ်၏ဝန်ထုပ်ဝန်ပိုး- ကျွန်ုပ်တို့၏ရွေးချယ်မှု၏အလေးချိန်ကို မည်သို့ကိုင်တွယ်ဖြေရှင်းမည်နည်း။</w:t>
      </w:r>
    </w:p>
    <w:p/>
    <w:p>
      <w:r xmlns:w="http://schemas.openxmlformats.org/wordprocessingml/2006/main">
        <w:t xml:space="preserve">1. Isaiah 53:6 - ငါတို့ရှိသမျှသည် သိုးကဲ့သို့ လမ်းလွဲကြပြီ။ ငါတို့သည် အသီးအသီး မိမိတို့လမ်းသို့ လှည့်ကြပြီ။ ထာဝရဘုရားသည် ငါတို့ရှိသမျှ၏ ဒုစရိုက်ကို သူ့အပေါ်၌ တင်တော်မူပြီ။</w:t>
      </w:r>
    </w:p>
    <w:p/>
    <w:p>
      <w:r xmlns:w="http://schemas.openxmlformats.org/wordprocessingml/2006/main">
        <w:t xml:space="preserve">2 Ezekiel 18:20 - ပြစ်မှားသောဝိညာဉ်သည် သေလိမ့်မည်။ သားသည် အဘ၏ ဒုစရိုက်ကို မခံမယူရ၊ အဘသည် သား၏ ဒုစရိုက်ကို မခံမယူရ။ ဖြောင့်မတ်သောသူ၏ ဖြောင့်မတ်ခြင်းသည် သူ့အပေါ်၌၎င်း၊</w:t>
      </w:r>
    </w:p>
    <w:p/>
    <w:p>
      <w:r xmlns:w="http://schemas.openxmlformats.org/wordprocessingml/2006/main">
        <w:t xml:space="preserve">2 Samuel 1:17 ရှောလုနှင့် သားတော်ယောနသန်တို့ကြောင့် ဒါဝိဒ်သည် ငိုကြွေးမြည်တမ်း၍၊</w:t>
      </w:r>
    </w:p>
    <w:p/>
    <w:p>
      <w:r xmlns:w="http://schemas.openxmlformats.org/wordprocessingml/2006/main">
        <w:t xml:space="preserve">ဒါဝိဒ်သည် တိုက်ပွဲတွင် ကျဆုံးခဲ့သော ရှောလုနှင့် သူ၏သား ယောနသန်အတွက် ငိုကြွေးခဲ့သည်။</w:t>
      </w:r>
    </w:p>
    <w:p/>
    <w:p>
      <w:r xmlns:w="http://schemas.openxmlformats.org/wordprocessingml/2006/main">
        <w:t xml:space="preserve">1. ကျဆုံးခြင်းကို သတိရခြင်း- သစ္စာစောင့်သိမှုနှင့် ဆည်းကပ်မှုကို ဂုဏ်ပြုခြင်း။</w:t>
      </w:r>
    </w:p>
    <w:p/>
    <w:p>
      <w:r xmlns:w="http://schemas.openxmlformats.org/wordprocessingml/2006/main">
        <w:t xml:space="preserve">၂။ အချစ်၏အမွေ- ရှောလုနှင့် ယောနသန်အတွက် အောက်မေ့ရာ</w:t>
      </w:r>
    </w:p>
    <w:p/>
    <w:p>
      <w:r xmlns:w="http://schemas.openxmlformats.org/wordprocessingml/2006/main">
        <w:t xml:space="preserve">1. 2 Samuel 1:17 - ဒါဝိဒ်သည် ရှောလုနှင့် သားတော်ယောနသန်တို့ကြောင့်၊</w:t>
      </w:r>
    </w:p>
    <w:p/>
    <w:p>
      <w:r xmlns:w="http://schemas.openxmlformats.org/wordprocessingml/2006/main">
        <w:t xml:space="preserve">2. ရောမ 12:15 - ရွှင်လန်းသောသူတို့နှင့်အတူ ဝမ်းမြောက်၍၊ ငိုကြွေးသောသူတို့နှင့် အတူ ငိုကြွေးကြလော့။</w:t>
      </w:r>
    </w:p>
    <w:p/>
    <w:p>
      <w:r xmlns:w="http://schemas.openxmlformats.org/wordprocessingml/2006/main">
        <w:t xml:space="preserve">2 Samuel 1:18 ယုဒအမျိုးသားတို့အား လေးအသုံးပြုခြင်းအကြောင်းကိုလည်း သွန်သင်စေတော်မူ၏။ ယာရှာကျမ်း၌ ရေးထားလျက်ရှိ၏။</w:t>
      </w:r>
    </w:p>
    <w:p/>
    <w:p>
      <w:r xmlns:w="http://schemas.openxmlformats.org/wordprocessingml/2006/main">
        <w:t xml:space="preserve">ဒါဝိဒ်သည် ယာရှာကျမ်းတွင် မှတ်တမ်းတင်ထားသည့် ယုဒအမျိုးသားမြားပစ်ကို သွန်သင်ရန် သူ၏လူများကို အမိန့်ပေးခဲ့သည်။</w:t>
      </w:r>
    </w:p>
    <w:p/>
    <w:p>
      <w:r xmlns:w="http://schemas.openxmlformats.org/wordprocessingml/2006/main">
        <w:t xml:space="preserve">1. ရည်မှန်းချက်မြင့်မားခြင်း- ရည်မှန်းချက်များချမှတ်ခြင်းနှင့် အောင်မြင်မှုရရှိရန် ကြိုးကြိုးစားစားလုပ်ဆောင်ခြင်း၏ အရေးပါမှု</w:t>
      </w:r>
    </w:p>
    <w:p/>
    <w:p>
      <w:r xmlns:w="http://schemas.openxmlformats.org/wordprocessingml/2006/main">
        <w:t xml:space="preserve">2. လေးပစ်ပစ်ခြင်းသည် ဘဝအတွက် နိမိတ်ပုံတစ်ခု- ဒါဝိဒ်၏အမွေမှ သင်ခန်းစာများ</w:t>
      </w:r>
    </w:p>
    <w:p/>
    <w:p>
      <w:r xmlns:w="http://schemas.openxmlformats.org/wordprocessingml/2006/main">
        <w:t xml:space="preserve">၁။ ၂ ဓမ္မ ၁:၁၈</w:t>
      </w:r>
    </w:p>
    <w:p/>
    <w:p>
      <w:r xmlns:w="http://schemas.openxmlformats.org/wordprocessingml/2006/main">
        <w:t xml:space="preserve">2. ရောမ 12:12 (မြော်လင့်ခြင်း၌ ဝမ်းမြောက်ခြင်း၊ ဆင်းရဲခြင်း၌ သည်းခံခြင်း၊ ဆုတောင်းခြင်း၌ တခဏခြင်း၌ တည်ခြင်း;)</w:t>
      </w:r>
    </w:p>
    <w:p/>
    <w:p>
      <w:r xmlns:w="http://schemas.openxmlformats.org/wordprocessingml/2006/main">
        <w:t xml:space="preserve">2 Samuel 1:19 သင်၏မြင့်သောအရပ်တို့၌ ဣသရေလအမျိုး၏ ဂုဏ်အသရေသည် အသေခံရ၍၊</w:t>
      </w:r>
    </w:p>
    <w:p/>
    <w:p>
      <w:r xmlns:w="http://schemas.openxmlformats.org/wordprocessingml/2006/main">
        <w:t xml:space="preserve">ဣသရေလအမျိုး၏ဂုဏ်အသရေသည် မြင့်သောအရပ်တို့၌ အသေခံရ၍၊</w:t>
      </w:r>
    </w:p>
    <w:p/>
    <w:p>
      <w:r xmlns:w="http://schemas.openxmlformats.org/wordprocessingml/2006/main">
        <w:t xml:space="preserve">1. တန်ခိုးကြီးသောဘုရား၏ကျဆုံးခြင်း- ဘုရားသခင်၏ အချုပ်အခြာအာဏာနှင့် အပြစ်၏အကျိုးဆက်များ</w:t>
      </w:r>
    </w:p>
    <w:p/>
    <w:p>
      <w:r xmlns:w="http://schemas.openxmlformats.org/wordprocessingml/2006/main">
        <w:t xml:space="preserve">2. အစ္စရေးနိုင်ငံ၏ အလှတရား- ကျွန်ုပ်တို့၏အတိတ်ကို သတိရပြီး ကျဆုံးခြင်းကို ဂုဏ်တင်ခြင်း။</w:t>
      </w:r>
    </w:p>
    <w:p/>
    <w:p>
      <w:r xmlns:w="http://schemas.openxmlformats.org/wordprocessingml/2006/main">
        <w:t xml:space="preserve">1. Isaiah 33:10-11 - ယခု ငါ ထမည် ဟု ထာဝရဘုရား မိန့်တော်မူ၏။ ယခု ငါချီးမြှောက်မည်။ ယခု ငါချီးမြှောက်မည်။ သင်တို့သည် ဖွဲကို ပဋိသန္ဓေယူ၍ အမှိုက်ကို ဆောင်ကြလိမ့်မည်။</w:t>
      </w:r>
    </w:p>
    <w:p/>
    <w:p>
      <w:r xmlns:w="http://schemas.openxmlformats.org/wordprocessingml/2006/main">
        <w:t xml:space="preserve">2. ဆာလံ 34:18-19 - ကျိုးပဲ့သောစိတ်ရှိသောသူတို့၌ ထာဝရဘုရားသည် အနီးအပါးရှိတော်မူ၏။ နှိမ့်ချသောစိတ်နှင့် ကယ်တင်တတ်၏။ ဖြောင့်မတ်သော သူတို့သည် များစွာသောဆင်းရဲဒုက္ခကို ခံရသော်လည်း၊</w:t>
      </w:r>
    </w:p>
    <w:p/>
    <w:p>
      <w:r xmlns:w="http://schemas.openxmlformats.org/wordprocessingml/2006/main">
        <w:t xml:space="preserve">2 Samuel 1:20 ဂါသမြို့၌ မပြောနှင့်။ အကယ်လုန်လမ်း၌ မလွှင့်နှင့်။ အရေဖျားလှီးခြင်းကို မခံသောသမီးတို့ သည် အောင်ပွဲခံရမည်ကို စိုးရိမ်၍ ဖိလိတ္တိသမီးတို့ ဝမ်းမြောက်ကြလိမ့်မည်။</w:t>
      </w:r>
    </w:p>
    <w:p/>
    <w:p>
      <w:r xmlns:w="http://schemas.openxmlformats.org/wordprocessingml/2006/main">
        <w:t xml:space="preserve">ဒါဝိဒ်သည် ရှောလုနှင့် ယောနသန်သေဆုံးခြင်းအတွက် ဝမ်းနည်းပူဆွေးပြီး ဖိလိတ္တိလူတို့ မကျင်းပစေရန် ဂါသမြို့ သို့မဟုတ် အာကေလုန်မြို့၌ ၎င်းတို့၏သေဆုံးမှုသတင်းကို မမျှဝေရန် တိုက်တွန်းခဲ့သည်။</w:t>
      </w:r>
    </w:p>
    <w:p/>
    <w:p>
      <w:r xmlns:w="http://schemas.openxmlformats.org/wordprocessingml/2006/main">
        <w:t xml:space="preserve">1. ငိုကြွေးမြည်တမ်းခြင်း၏ တန်ခိုး- ရှောလုနှင့် ယောနသန်တို့၏ ဒါဝိဒ်၏ မြည်တမ်းခြင်းကို ဆင်ခြင်သုံးသပ်ခြင်း</w:t>
      </w:r>
    </w:p>
    <w:p/>
    <w:p>
      <w:r xmlns:w="http://schemas.openxmlformats.org/wordprocessingml/2006/main">
        <w:t xml:space="preserve">2. အသက်၏မြင့်မြတ်မှု- ရှောလုနှင့် ယောနသန်သေဆုံးခြင်းအတွက် ဖိလိတ္တိလူတို့အား ဝမ်းမသာစေရန် ဒါဝိဒ်၏ငြင်းဆန်ခြင်းမှ သင်ယူခြင်း</w:t>
      </w:r>
    </w:p>
    <w:p/>
    <w:p>
      <w:r xmlns:w="http://schemas.openxmlformats.org/wordprocessingml/2006/main">
        <w:t xml:space="preserve">1. James 4:10-11 - "သခင်ဘုရား၏ ရှေ့တော်၌ ကိုယ်ကိုကိုယ်နှိမ့်ချ၍ ချီးမြှောက်တော်မူမည်။ ညီအစ်ကိုတို့၊</w:t>
      </w:r>
    </w:p>
    <w:p/>
    <w:p>
      <w:r xmlns:w="http://schemas.openxmlformats.org/wordprocessingml/2006/main">
        <w:t xml:space="preserve">2. ဆာလံ 22:24 - အကြောင်းမူကား၊ နှိမ့်ချသောသူတို့၏ ဆင်းရဲခြင်းကို စက်ဆုပ်တော်မမူ၊ မျက်နှာတော်ကို ဝှက်ထားတော်မမူ၊ အော်ဟစ်သောအခါ ကြားတော်မူ၏။</w:t>
      </w:r>
    </w:p>
    <w:p/>
    <w:p>
      <w:r xmlns:w="http://schemas.openxmlformats.org/wordprocessingml/2006/main">
        <w:t xml:space="preserve">2 Samuel 1:21 ဂိလဗောတောင်တို့၊ သင်တို့အပေါ်၌ နှင်းမကျစေနှင့်၊ မိုဃ်းမရွာစေနှင့်၊ ပူဇော်သက္ကာပြုသော လယ်ကွင်းတို့ကို မဖြစ်စေကြနှင့်။ အကြောင်းမူကား၊ ရှောလု၏ ဒိုင်းလွှားကို ရှောလု၏ အကွယ်အကာဖြစ်သော ထိုအရပ်၌ တန်ခိုးကြီးသော သူရဲဒိုင်းလွှားကို ဖြိုဖျက်ခြင်းခံရ၏။ ဆီနှင့်မလိမ်းရ။</w:t>
      </w:r>
    </w:p>
    <w:p/>
    <w:p>
      <w:r xmlns:w="http://schemas.openxmlformats.org/wordprocessingml/2006/main">
        <w:t xml:space="preserve">2 Samuel 1:21 တွင်၊ ဆီလိမ်းထားသော ရှောလုသေဆုံးမှုအတွက် ဝမ်းနည်းခြင်းအထိမ်းအမှတ်အဖြစ် ဂိလဗောတောင်များပေါ်၌ မိုးရွာခြင်း သို့မဟုတ် နှင်းမကျစေရန် ဘုရားသခင်တောင်းဆိုထားသည်။</w:t>
      </w:r>
    </w:p>
    <w:p/>
    <w:p>
      <w:r xmlns:w="http://schemas.openxmlformats.org/wordprocessingml/2006/main">
        <w:t xml:space="preserve">1. ရှောလု၏ ဒိုင်းလွှား- သူ၏ပုံပြင်မှ ကျွန်ုပ်တို့ သင်ယူနိုင်သောအရာများ</w:t>
      </w:r>
    </w:p>
    <w:p/>
    <w:p>
      <w:r xmlns:w="http://schemas.openxmlformats.org/wordprocessingml/2006/main">
        <w:t xml:space="preserve">2. အစွမ်းထက်သောခေါင်းဆောင်တစ်ဦးဆုံးရှုံးခြင်းအတွက် ဝမ်းနည်းပူဆွေးခြင်း- 2 Samuel 1:21 တွင် ဘုရားသခင်၏တုံ့ပြန်မှု</w:t>
      </w:r>
    </w:p>
    <w:p/>
    <w:p>
      <w:r xmlns:w="http://schemas.openxmlformats.org/wordprocessingml/2006/main">
        <w:t xml:space="preserve">1. 1 Samuel 10:1 - ထိုအခါ ရှမွေလသည် ဆီပုလင်းကိုယူ၍ သူ၏ခေါင်းပေါ်သို့ လောင်းချ၍ နမ်းလျက်၊ ထာဝရဘုရားသည် သင့်အား သူ၏အမွေခံမှူးဖြစ်စေခြင်းငှါ ဘိသိက်ပေးတော်မူသည်မဟုတ်လော။</w:t>
      </w:r>
    </w:p>
    <w:p/>
    <w:p>
      <w:r xmlns:w="http://schemas.openxmlformats.org/wordprocessingml/2006/main">
        <w:t xml:space="preserve">၂။ ဆာလံ ၈၃:၉ - “မိဒျန်လူ၊ သိသရ၊</w:t>
      </w:r>
    </w:p>
    <w:p/>
    <w:p>
      <w:r xmlns:w="http://schemas.openxmlformats.org/wordprocessingml/2006/main">
        <w:t xml:space="preserve">2 Samuel 1:22 သူ​ရဲ​၏​အ​သွေး၊ အား​ကြီး​သော​သူ​၏​ဆီ​ဥ​မှ၊ ယော​န​သန်​၏​လေး​သည် နောက်​သို့​မ​ပြန်​ဘဲ၊ ရှော​လု​၏​ဓား​သည် အချည်း​နှီး​ဖြစ်​သည်​မ​ဟုတ်။</w:t>
      </w:r>
    </w:p>
    <w:p/>
    <w:p>
      <w:r xmlns:w="http://schemas.openxmlformats.org/wordprocessingml/2006/main">
        <w:t xml:space="preserve">ယောနသန်၏လေးနှင့် ရှောလု၏ဓားတို့ကို အချည်းနှီးအသုံးမချခဲ့ပါ။</w:t>
      </w:r>
    </w:p>
    <w:p/>
    <w:p>
      <w:r xmlns:w="http://schemas.openxmlformats.org/wordprocessingml/2006/main">
        <w:t xml:space="preserve">1. သစ္စာရှိကတိသစ္စာ၏ စွမ်းအား</w:t>
      </w:r>
    </w:p>
    <w:p/>
    <w:p>
      <w:r xmlns:w="http://schemas.openxmlformats.org/wordprocessingml/2006/main">
        <w:t xml:space="preserve">၂။ ယုံကြည်စိတ်ချရသော အဖော်တစ်ဦး၏ ခွန်အား</w:t>
      </w:r>
    </w:p>
    <w:p/>
    <w:p>
      <w:r xmlns:w="http://schemas.openxmlformats.org/wordprocessingml/2006/main">
        <w:t xml:space="preserve">၁။ သုတ္တံ ၂၇း၁၇ - သံသည် သံကို ထက်စေသကဲ့သို့၊</w:t>
      </w:r>
    </w:p>
    <w:p/>
    <w:p>
      <w:r xmlns:w="http://schemas.openxmlformats.org/wordprocessingml/2006/main">
        <w:t xml:space="preserve">2. ဒေသနာ 4:9-12 - နှစ်ယောက်တို့သည် ပင်ပန်းခြင်းအတွက် ကောင်းသောအကျိုးရှိသောကြောင့် တဦးတည်းထက် သာ၍ကောင်းသည်- နှစ်ယောက်လုံး လဲကျလျှင် တယောက်ကို ကူနိုင်သည်။ ဒါပေမယ့် လဲကျပြီး ကူညီမယ့်သူမရှိတဲ့သူကို သနားပါ။ နှစ်ယောက်အတူအိပ်ရင် နွေးထွေးနေလိမ့်မယ်။ ဒါပေမယ့် တစ်ယောက်တည်း နွေးထွေးအောင် ဘယ်လိုလုပ်ရမလဲ။ တစ်ယောက်ယောက်က နိုင်နိုင်နင်းနင်းဖြစ်နိုင်ပေမယ့် နှစ်ယောက်က သူတို့ကိုယ်သူတို့ ကာကွယ်နိုင်တယ်။ ကြိုးသုံးချောင်းပါသော ကြိုးသည် လျင်မြန်စွာ ကျိုးမသွားပါ။</w:t>
      </w:r>
    </w:p>
    <w:p/>
    <w:p>
      <w:r xmlns:w="http://schemas.openxmlformats.org/wordprocessingml/2006/main">
        <w:t xml:space="preserve">2 Samuel 1:23 ရှောလုနှင့် ယောနသန်တို့သည် အသက်တာ၌ ချစ်စဖွယ် နှစ်သက်ဖွယ်ရှိ၍၊ သေခြင်း၌ မကွဲပြားဘဲ၊ လင်းတထက် လျင်မြန်၍၊ ခြင်္သေ့ထက် ခွန်အားကြီးကြ၏။</w:t>
      </w:r>
    </w:p>
    <w:p/>
    <w:p>
      <w:r xmlns:w="http://schemas.openxmlformats.org/wordprocessingml/2006/main">
        <w:t xml:space="preserve">ရှောလုနှင့် ယောနသန်တို့သည် သူတို့၏ ခွန်အားနှင့် အရှိန်အဟုန်ကြောင့် ချီးမွမ်းခံရပြီး သေခြင်း၌ မကွဲပြားကြ။</w:t>
      </w:r>
    </w:p>
    <w:p/>
    <w:p>
      <w:r xmlns:w="http://schemas.openxmlformats.org/wordprocessingml/2006/main">
        <w:t xml:space="preserve">1. ရှောလုနှင့် ယောနသန်ကြား ခင်မင်ရင်းနှီးမှုနှောင်ကြိုးနှင့် သေခြင်း၌ ၎င်း၏ခွန်အား။</w:t>
      </w:r>
    </w:p>
    <w:p/>
    <w:p>
      <w:r xmlns:w="http://schemas.openxmlformats.org/wordprocessingml/2006/main">
        <w:t xml:space="preserve">2. လူနှစ်ဦးကြားတွင် သစ္စာစောင့်သိမှုနှင့် ယုံကြည်မှုစွမ်းအား။</w:t>
      </w:r>
    </w:p>
    <w:p/>
    <w:p>
      <w:r xmlns:w="http://schemas.openxmlformats.org/wordprocessingml/2006/main">
        <w:t xml:space="preserve">1. Proverbs 18:24 အပေါင်းအဖော်များစွာရှိသောသူသည် ပျက်စီးခြင်းသို့ ရောက်တတ်သော်လည်း၊ ညီအစ်ကိုထက် သာ၍ ရင်းနှီးသောမိတ်ဆွေ ရှိ၏။</w:t>
      </w:r>
    </w:p>
    <w:p/>
    <w:p>
      <w:r xmlns:w="http://schemas.openxmlformats.org/wordprocessingml/2006/main">
        <w:t xml:space="preserve">2. ဒေသနာ 4:9-12 နှစ်ယောက်တို့သည် ပင်ပန်းခြင်းအတွက် ကောင်းသောအကျိုးရှိသောကြောင့် တဦးတည်းထက်သာ၍ ကောင်းသည်- တယောက်ယောက် ပြုတ်ကျလျှင် တယောက်ကို ကူနိုင်၏။ ဒါပေမယ့် လဲကျပြီး ကူညီမယ့်သူမရှိတဲ့သူကို သနားပါ။ နှစ်ယောက်အတူအိပ်ရင် နွေးထွေးနေလိမ့်မယ်။ ဒါပေမယ့် တစ်ယောက်တည်း နွေးထွေးအောင် ဘယ်လိုလုပ်ရမလဲ။ တစ်ယောက်ယောက်က နိုင်နိုင်နင်းနင်းဖြစ်နိုင်ပေမယ့် နှစ်ယောက်က သူတို့ကိုယ်သူတို့ ကာကွယ်နိုင်တယ်။ ကြိုးသုံးချောင်းပါသော ကြိုးသည် လျင်မြန်စွာ ကျိုးမသွားပါ။</w:t>
      </w:r>
    </w:p>
    <w:p/>
    <w:p>
      <w:r xmlns:w="http://schemas.openxmlformats.org/wordprocessingml/2006/main">
        <w:t xml:space="preserve">2 Samuel 1:24 မင်း​တို့​အ​ပေါ်​မှာ ရွှေ​အဆင်​တန်ဆာ​တွေ​ကို ဝတ်​ဆင်​ထား​တဲ့ တခြား​ပျော်​ရွှင်​စရာ​တွေ​နဲ့ မင်း​တို့​ကို နီ​မြန်း​တဲ့​အဝတ်​ကို ဝတ်​ပေး​တဲ့ ရှောလု​ကြောင့် ငို​ကြွေး​ကြ​တဲ့ အစ္စရေး​သမီး​တို့၊</w:t>
      </w:r>
    </w:p>
    <w:p/>
    <w:p>
      <w:r xmlns:w="http://schemas.openxmlformats.org/wordprocessingml/2006/main">
        <w:t xml:space="preserve">ခမ်းနားသောအဝတ်နှင့် လက်ဝတ်ရတနာများ တန်ဆာဆင်ထားသော ရှောလုကြောင့် ငိုကြွေးရန် ဣသရေလသမီးတို့ကို ခေါ်ဝေါ်ခြင်းခံရ၏။</w:t>
      </w:r>
    </w:p>
    <w:p/>
    <w:p>
      <w:r xmlns:w="http://schemas.openxmlformats.org/wordprocessingml/2006/main">
        <w:t xml:space="preserve">1. ဝမ်းနည်းခြင်း၏စွမ်းအား- ဆုံးရှုံးမှုကို ဘယ်လိုရင်ဆိုင်မလဲ။</w:t>
      </w:r>
    </w:p>
    <w:p/>
    <w:p>
      <w:r xmlns:w="http://schemas.openxmlformats.org/wordprocessingml/2006/main">
        <w:t xml:space="preserve">2. ပေးကမ်းခြင်း၏ အလှတရား- ရက်ရောမှုသည် ကျွန်ုပ်တို့၏ဘဝကို မည်သို့အလှဆင်သည်</w:t>
      </w:r>
    </w:p>
    <w:p/>
    <w:p>
      <w:r xmlns:w="http://schemas.openxmlformats.org/wordprocessingml/2006/main">
        <w:t xml:space="preserve">1. Isaiah 61:10 - ငါသည် ထာဝရဘုရား၌ အလွန်ဝမ်းမြောက်၍၊ ငါ့ဝိညာဉ်သည် ငါ့ဘုရားသခင်၌ ရွှင်လန်းလိမ့်မည်။ မင်္ဂလာဆောင်လုလင်သည် တန်ဆာဆင်၍ သတို့သမီးသည် မိမိတန်ဆာနှင့် တန်ဆာဆင်သကဲ့သို့၊ ကယ်တင်ခြင်းအဝတ်တန်ဆာနှင့် ငါ့ကို ၀တ်စေတော်မူပြီ။</w:t>
      </w:r>
    </w:p>
    <w:p/>
    <w:p>
      <w:r xmlns:w="http://schemas.openxmlformats.org/wordprocessingml/2006/main">
        <w:t xml:space="preserve">2. ဆာလံ 45:13-14 - ရှင်ဘုရင်၏သမီးတော်သည် အတွင်း၌ ဘုန်းအသရေရှိ၍၊ သူ၏အဝတ်သည် ရွှေဖြင့်ပြုလုပ်ထားသည်။ ချယ်လှယ်သောအဝတ်ဖြင့် ရှင်ဘုရင်ထံသို့ ဆောင်ခဲ့ရမည်။ သူ့နောက်လိုက်သော အပျိုကညာတို့ကို သင့်ထံသို့ ဆောင်ခဲ့ရမည်။</w:t>
      </w:r>
    </w:p>
    <w:p/>
    <w:p>
      <w:r xmlns:w="http://schemas.openxmlformats.org/wordprocessingml/2006/main">
        <w:t xml:space="preserve">2 Samuel 1:25 ခွန်အားကြီးသော သူရဲတို့သည် အဘယ်သို့နည်း။ အို ယောနသန်၊ သင်သည် မြင့်သော အရပ်၌ အသေခံလေ၏။</w:t>
      </w:r>
    </w:p>
    <w:p/>
    <w:p>
      <w:r xmlns:w="http://schemas.openxmlformats.org/wordprocessingml/2006/main">
        <w:t xml:space="preserve">ခွန်အားကြီးသော စစ်သည်တော် ယောနသန်သည် သူ၏ ခွန်အားနှင့် ကျွမ်းကျင်မှုကြားမှ တိုက်ပွဲတွင် ကျဆုံးခဲ့သည်။</w:t>
      </w:r>
    </w:p>
    <w:p/>
    <w:p>
      <w:r xmlns:w="http://schemas.openxmlformats.org/wordprocessingml/2006/main">
        <w:t xml:space="preserve">1. ဘုရားသခင့်အလိုတော်၏တန်ခိုး- ဘုရားသခင်၏အကြံအစည်များသည် ကျွန်ုပ်တို့၏ကိုယ်ပိုင်ထက်သာလွန်ပုံ။</w:t>
      </w:r>
    </w:p>
    <w:p/>
    <w:p>
      <w:r xmlns:w="http://schemas.openxmlformats.org/wordprocessingml/2006/main">
        <w:t xml:space="preserve">2. နှိမ့်ချမှု၏ခွန်အား- ဒုက္ခများရင်ဆိုင်ရာတွင် ဘုရားသခင်ကို သစ္စာရှိရှိဝတ်ပြုပါ။</w:t>
      </w:r>
    </w:p>
    <w:p/>
    <w:p>
      <w:r xmlns:w="http://schemas.openxmlformats.org/wordprocessingml/2006/main">
        <w:t xml:space="preserve">1. James 4:13-15 - ယ​နေ့ သို့မဟုတ်​ နက်​ဖြန်​သို့​ရောက်​ပါ​စေ၊ ဤ​သို့​သော​မြို့​သို့​သွား​၍ ထို​မြို့​သို့​တစ်​နှစ်​ကုန်​သွယ်​၍ အမြတ်​ထုတ်​ရ​မည်​ဆို​သော် နက်​ဖြန်​မည်​သို့​ဖြစ်​မည်​ကို​မ​သိ​ကြ​နှင့်။ မင်းဘဝကဘာလဲ။ အကြောင်းမူကား၊ သင်သည် အချိန်အနည်းငယ်ကြာ၍ ပျောက်ကွယ်သွားသော မြူမှုန်တစ်ခုဖြစ်သည်။ သခင်အလိုတော်ရှိလျှင် ငါတို့သည် အသက်ရှင်၍ ဤသို့မဟုတ်၊</w:t>
      </w:r>
    </w:p>
    <w:p/>
    <w:p>
      <w:r xmlns:w="http://schemas.openxmlformats.org/wordprocessingml/2006/main">
        <w:t xml:space="preserve">2. ဟေရှာယ 40:29-31 - အားနည်းသောသူတို့အား တန်ခိုးကိုပေး၍ ခွန်အားမရှိသောသူအား ခွန်အားကိုတိုးပွားစေတော်မူ၏။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2 Samuel 1:26 ငါ့ညီယောနသန်၊ သင့်ကြောင့် အကျွန်ုပ်သည် စိတ်ဆင်းရဲပါ၏။ ကိုယ်တော်သည် အကျွန်ုပ်၌ မွေ့လျော်ပါပြီ။ အကျွန်ုပ်ကို ချစ်ခြင်းမေတ္တာသည် အံ့ဩဘွယ်ဖြစ်၍၊</w:t>
      </w:r>
    </w:p>
    <w:p/>
    <w:p>
      <w:r xmlns:w="http://schemas.openxmlformats.org/wordprocessingml/2006/main">
        <w:t xml:space="preserve">ဒါဝိဒ်သည် သူ၏ချစ်လှစွာသောသူငယ်ချင်းယောနသန်ကို ဆုံးရှုံးလိုက်ရသည့်အတွက် ဝမ်းနည်းကြောင်းဖော်ပြပြီး အချစ်ရေးထက် သာလွန်ကောင်းမွန်သည့် အထူးနှောင်ကြိုးကို မျှဝေပေးခဲ့သည်။</w:t>
      </w:r>
    </w:p>
    <w:p/>
    <w:p>
      <w:r xmlns:w="http://schemas.openxmlformats.org/wordprocessingml/2006/main">
        <w:t xml:space="preserve">1. "မိတ်သဟာရ၏စွမ်းအား- ယောနသန်နှင့် ဒါဝိဒ်၏ဆက်ဆံရေးကို လေ့လာခြင်း"</w:t>
      </w:r>
    </w:p>
    <w:p/>
    <w:p>
      <w:r xmlns:w="http://schemas.openxmlformats.org/wordprocessingml/2006/main">
        <w:t xml:space="preserve">2. "ခြွင်းချက်မရှိသော ချစ်ခြင်းမေတ္တာ- 2 Samuel 1:26"</w:t>
      </w:r>
    </w:p>
    <w:p/>
    <w:p>
      <w:r xmlns:w="http://schemas.openxmlformats.org/wordprocessingml/2006/main">
        <w:t xml:space="preserve">1. ယောဟန် 15:13 - လူသည် မိမိအဆွေခင်ပွန်းအတွက် မိမိအသက်ကိုစွန့်စေခြင်းငှာ၊ ဤမျှလောက်သာ၍ချစ်ခြင်းမေတ္တာသည် အဘယ်သူမျှမရှိ။</w:t>
      </w:r>
    </w:p>
    <w:p/>
    <w:p>
      <w:r xmlns:w="http://schemas.openxmlformats.org/wordprocessingml/2006/main">
        <w:t xml:space="preserve">၂။ ဒေသနာ ၄:၉-၁၂ -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တယောက်တည်းသောသူကို တယောက်တည်း နိုင်သော်လည်း၊ သုံးဆသောကြိုးသည် လျင်မြန်စွာ မကျိုးဘဲ၊</w:t>
      </w:r>
    </w:p>
    <w:p/>
    <w:p>
      <w:r xmlns:w="http://schemas.openxmlformats.org/wordprocessingml/2006/main">
        <w:t xml:space="preserve">2 Samuel 1:27 အားကြီးသော သူတို့သည် အဘယ်သို့ လဲ၍ စစ်လက်နက်များ ဆုံးရှုံးကြသနည်း။</w:t>
      </w:r>
    </w:p>
    <w:p/>
    <w:p>
      <w:r xmlns:w="http://schemas.openxmlformats.org/wordprocessingml/2006/main">
        <w:t xml:space="preserve">2 Samuel 1:27 မှ ဤကျမ်းပိုဒ်သည် ကြီးစွာသောစစ်သည်တော်တစ်ဦးသေဆုံးခြင်းအပေါ် ရောင်ပြန်ဟပ်ပြီး ထိုသို့သောပုံသဏ္ဍာန်ဆုံးရှုံးခြင်းအတွက် ဝမ်းနည်းကြေကွဲစေသည်။</w:t>
      </w:r>
    </w:p>
    <w:p/>
    <w:p>
      <w:r xmlns:w="http://schemas.openxmlformats.org/wordprocessingml/2006/main">
        <w:t xml:space="preserve">1. ဘဝကို အပြည့်ဝဆုံးနေထိုင်ပါ- တန်ခိုးကြီးကျဆုံးခြင်းအပေါ် ရောင်ပြန်ဟပ်မှုများ။</w:t>
      </w:r>
    </w:p>
    <w:p/>
    <w:p>
      <w:r xmlns:w="http://schemas.openxmlformats.org/wordprocessingml/2006/main">
        <w:t xml:space="preserve">2. စစ်ပွဲ၏လက်နက်များ- အရေးအကြီးဆုံးအတွက် တိုက်ပွဲဝင်ခြင်း သင်ခန်းစာများ။</w:t>
      </w:r>
    </w:p>
    <w:p/>
    <w:p>
      <w:r xmlns:w="http://schemas.openxmlformats.org/wordprocessingml/2006/main">
        <w:t xml:space="preserve">1. ဟေရှာယ 40:30-31- လူငယ်များပင် မောပန်းနွမ်းနယ်၍ လူပျိုတို့သည် လုံးလုံးလဲကြလိမ့်မည်။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2. James 4:14 နက်ဖြန်နေ့၌ အဘယ်သို့ဖြစ်မည်ကို သင်တို့မသိကြ။ မင်းဘဝက ဘာအတွက်လဲ။ ခဏလောက်ပေါ်လာပြီး ပျောက်သွားတဲ့ အခိုးအငွေ့ပင်။</w:t>
      </w:r>
    </w:p>
    <w:p/>
    <w:p>
      <w:r xmlns:w="http://schemas.openxmlformats.org/wordprocessingml/2006/main">
        <w:t xml:space="preserve">အပိုဒ် ၁:၂ ဓမ္မရာဇဝင် ၂:၁-၇ တွင် ဒါဝိဒ်သည် ယုဒဘုရင်အဖြစ် ဒါဝိဒ်၏ဘိသိက်ပေးခြင်းကို ဖော်ပြသည်။ ရှောလုသေဆုံးပြီးနောက် ဤအခန်းတွင်၊ ဒါဝိဒ်သည် မည်သည့်နေရာသို့သွားရမည်ကို သခင်ဘုရားထံမှ လမ်းညွှန်မှုကို ရယူခဲ့သည်။ ထာဝရဘုရားသည် ဟေဗြုန်မြို့သို့ သွားရမည်ဟု အမိန့်တော်ရှိ၍၊ ထိုအရပ်၌ ယုဒလူတို့သည် ရှင်ဘုရင်အရာ၌ ဘိသိက်ပေးကြ၏။ ဒါဝိဒ်သည် ရှောလုနှင့် သူ၏သားများကို သင်္ဂြိုဟ်ခြင်းအတွက် ယာဗက်ဂိလဒ်ပြည်သားများကို ကျေးဇူးတင်ကြောင်း ဖော်ပြသည်။</w:t>
      </w:r>
    </w:p>
    <w:p/>
    <w:p>
      <w:r xmlns:w="http://schemas.openxmlformats.org/wordprocessingml/2006/main">
        <w:t xml:space="preserve">အပိုဒ် ၂- ၂ ဓမ္မရာဇဝင် ၂:၈-၁၁ တွင် ဆက်လက်ဖော်ပြထားသည်၊ ၎င်းသည် ဒါဝိဒ်နှင့်ပတ်သက်သော အာဗနာနှင့် အိရှဗောရှက်ကြား ပဋိပက္ခကို ပြန်ပြောပြသည်။ ထိုအချိန်တွင်၊ ရှောလု၏စစ်သူကြီးဟောင်း အာဗနာသည် ရှောလု၏သား ဣရှဗောရှက်ကို ယုဒမှလွဲ၍ ဣသရေလနိုင်ငံလုံးကို အုပ်စိုးစေ၏။ ယင်းက ဣသရေလအမျိုးကို အုပ်စိုးသော ဣရှဗောရှက်နှင့် ယုဒပြည်ကို ဟေဗြုန်မြို့၌ စိုးစံသော ဒါဝိဒ်သည် ကွဲပြားသောနိုင်ငံအတွက် ဇာတ်ခုံကို ချမှတ်ပေးသည်။</w:t>
      </w:r>
    </w:p>
    <w:p/>
    <w:p>
      <w:r xmlns:w="http://schemas.openxmlformats.org/wordprocessingml/2006/main">
        <w:t xml:space="preserve">အပိုဒ် ၃- ၂ ဓမ္မရာဇဝင် ၂:၁၂-၃၂ ကဲ့သို့သော အခန်းငယ်များတွင်၊ အာဗနာနှင့် ဒါဝိဒ်၏တပ်မှူးယွာဘတို့ကြား တင်းမာမှုများ တိုးလာသည်ဟု ဖော်ပြထားပါသည်။ တစ်ဖက်စီမှ ချန်ပီယံဆယ့်နှစ်ဦးကြား ပြိုင်ပွဲတစ်ခုမှတစ်ဆင့် ၎င်းတို့၏ မတူညီမှုများကို ဖြေရှင်းရန် သဘောတူကြသည်။ တိုက်ပွဲတွင် ချန်ပီယံနှစ်ဆယ့်လေးဦးစလုံး သေဆုံးခဲ့ရသောကြောင့် ရလဒ်မှာ ဆိုးရွားလှသည်။ ထို့နောက် အာဗနာ၏တပ်များနှင့် ယွာဘ၏တပ်များကြားတွင် ကြီးမားသောတိုက်ပွဲတစ်ခုဖြစ်ပွားပြီး အသေအပျောက်များစွာရှိခဲ့သည်။</w:t>
      </w:r>
    </w:p>
    <w:p/>
    <w:p>
      <w:r xmlns:w="http://schemas.openxmlformats.org/wordprocessingml/2006/main">
        <w:t xml:space="preserve">အကျဉ်းချုပ်မှာ:</w:t>
      </w:r>
    </w:p>
    <w:p>
      <w:r xmlns:w="http://schemas.openxmlformats.org/wordprocessingml/2006/main">
        <w:t xml:space="preserve">2 Samuel 2 တင်ပြသည်</w:t>
      </w:r>
    </w:p>
    <w:p>
      <w:r xmlns:w="http://schemas.openxmlformats.org/wordprocessingml/2006/main">
        <w:t xml:space="preserve">ကိနိုဗာယုဒ၊</w:t>
      </w:r>
    </w:p>
    <w:p>
      <w:r xmlns:w="http://schemas.openxmlformats.org/wordprocessingml/2006/main">
        <w:t xml:space="preserve">Abneand Ish-bosheaginst Davi အကြား ပဋိပက္ခ၊</w:t>
      </w:r>
    </w:p>
    <w:p>
      <w:r xmlns:w="http://schemas.openxmlformats.org/wordprocessingml/2006/main">
        <w:t xml:space="preserve">Abneand Joa အကြား တင်းမာမှုနှင့် တိုက်ပွဲများ ပြင်းထန်လာခြင်း၊</w:t>
      </w:r>
    </w:p>
    <w:p/>
    <w:p>
      <w:r xmlns:w="http://schemas.openxmlformats.org/wordprocessingml/2006/main">
        <w:t xml:space="preserve">အလေးပေး:</w:t>
      </w:r>
    </w:p>
    <w:p>
      <w:r xmlns:w="http://schemas.openxmlformats.org/wordprocessingml/2006/main">
        <w:t xml:space="preserve">ကိနိုဗာယုဒ၊</w:t>
      </w:r>
    </w:p>
    <w:p>
      <w:r xmlns:w="http://schemas.openxmlformats.org/wordprocessingml/2006/main">
        <w:t xml:space="preserve">Abneand Ish-bosheaginst Davi အကြား ပဋိပက္ခ၊</w:t>
      </w:r>
    </w:p>
    <w:p>
      <w:r xmlns:w="http://schemas.openxmlformats.org/wordprocessingml/2006/main">
        <w:t xml:space="preserve">Abneand Joa အကြား တင်းမာမှုနှင့် တိုက်ပွဲများ ပြင်းထန်လာခြင်း၊</w:t>
      </w:r>
    </w:p>
    <w:p/>
    <w:p>
      <w:r xmlns:w="http://schemas.openxmlformats.org/wordprocessingml/2006/main">
        <w:t xml:space="preserve">အခန်းတွင် ယုဒပြည်ကို ရှင်ဘုရင်အဖြစ် ဒါဝိဒ်ဘိသိက်ပေးခြင်း၊ အာဗနာနှင့် ဣရှဗောရှက်တို့ကြား ပဋိပက္ခ၊ 2 Samuel 2 တွင် ရှောလုသေဆုံးပြီးနောက် ဒါဝိဒ်သည် ထာဝရဘုရားထံတော်မှ လမ်းညွှန်မှုရယူပြီး ဟေဗြုန်မြို့၌ ထိုလူမျိုးစုမှ ယုဒပြည်ကို ရှင်ဘုရင်အဖြစ် ဘိသိက်ပေးခဲ့သည်။ ရှောလုကို သင်္ဂြိုဟ်ခြင်းအတွက် ယာဗက်ဂိလဒ်ပြည်သားများကို ကျေးဇူးတင်ကြောင်း ဖော်ပြသည်။</w:t>
      </w:r>
    </w:p>
    <w:p/>
    <w:p>
      <w:r xmlns:w="http://schemas.openxmlformats.org/wordprocessingml/2006/main">
        <w:t xml:space="preserve">2 Samuel 2 တွင်ဆက်၍ရှောလု၏နန်းစံမှသြဇာကြီးသူအာဗနာသည်ဣသရေလ (ယုဒမှလွဲ၍) ဘုရင်အဖြစ်ရှောလု၏သားဣရှဗောရှက်ကိုထောက်ခံသည်။ ဒါဝိဒ်သည် ယုဒပြည်ကို ဟေဗြုန်မြို့၌ စိုးစံစဉ်တွင် ဣရှဗောရှက်နှင့် ကွဲပြားသောနိုင်ငံကို ဖြစ်ပေါ်စေသည်။</w:t>
      </w:r>
    </w:p>
    <w:p/>
    <w:p>
      <w:r xmlns:w="http://schemas.openxmlformats.org/wordprocessingml/2006/main">
        <w:t xml:space="preserve">တစ်ဖက်စီမှ ချန်ပီယံများကြား ပြိုင်ဆိုင်မှုတွင် အာဗနာနှင့် ယွာဘ ဒါဝိဒ်၏ တပ်မှူးကြား တင်းမာမှု တိုးလာသည်။ သို့သော်၊ ဤပြိုင်ပွဲသည် ချန်ပီယံ 24 လုံး သေဆုံးပြီး ဝမ်းနည်းဖွယ်ကောင်းလောက်အောင် ပြီးဆုံးသွားသည်။ နောက်ပိုင်းတွင်၊ အာဗနာ၏တပ်များနှင့် ယွာဘ၏တပ်များကြားတွင် ပြင်းထန်သောကျဆုံးမှုဖြစ်ခဲ့သည်။ ဤအခန်းသည် ကွဲပြားသောအစ္စရေးနိုင်ငံအတွင်း နောက်ထပ်ပဋိပက္ခများနှင့် အာဏာတော်လှန်မှုအတွက် အဆင့်သတ်မှတ်ထားသည်။</w:t>
      </w:r>
    </w:p>
    <w:p/>
    <w:p>
      <w:r xmlns:w="http://schemas.openxmlformats.org/wordprocessingml/2006/main">
        <w:t xml:space="preserve">2 Samuel 2:1 ထိုနောက်၊ ဒါဝိဒ်သည် ထာဝရဘုရားကို မေးလျှောက်၍၊ တဖန် ထာဝရဘုရားက၊ တက်လော့။ ဒါဝိဒ်ကလည်း၊ အဘယ်သို့ ငါတက်ရမည်နည်း။ ဟေဗြုန်မြို့သို့၎င်း၊</w:t>
      </w:r>
    </w:p>
    <w:p/>
    <w:p>
      <w:r xmlns:w="http://schemas.openxmlformats.org/wordprocessingml/2006/main">
        <w:t xml:space="preserve">အချိန်အတန်ကြာပြီးနောက် ဒါဝိဒ်သည် ယုဒပြည်ရှိမြို့တစ်မြို့သို့ သွားသင့်သလောဟု သခင်ဘုရားအား မေးလျှောက်သဖြင့်၊</w:t>
      </w:r>
    </w:p>
    <w:p/>
    <w:p>
      <w:r xmlns:w="http://schemas.openxmlformats.org/wordprocessingml/2006/main">
        <w:t xml:space="preserve">1. သခင်ဘုရား၏ လမ်းညွှန်ချက်- သခင်ဘုရား၏ စကားတော်ကို ရှာ၍ နားထောင်ခြင်း။</w:t>
      </w:r>
    </w:p>
    <w:p/>
    <w:p>
      <w:r xmlns:w="http://schemas.openxmlformats.org/wordprocessingml/2006/main">
        <w:t xml:space="preserve">2. သခင်ဘုရား၏ လမ်းညွှန်ချက်ကို ယုံကြည်ခြင်း- ဘုရားသခင်သည် ကျွန်ုပ်တို့အား အသက်တာတစ်လျှောက် မည်သို့လမ်းပြသနည်း။</w:t>
      </w:r>
    </w:p>
    <w:p/>
    <w:p>
      <w:r xmlns:w="http://schemas.openxmlformats.org/wordprocessingml/2006/main">
        <w:t xml:space="preserve">1. ဆာလံ 119:105 "နှုတ်ကပတ်တော်သည် အကျွန်ုပ်ခြေရှေ့မှာ မီးခွက်ဖြစ်၍ အကျွန်ုပ်သွားရာလမ်းအတွက် အလင်းဖြစ်ပါ၏။"</w:t>
      </w:r>
    </w:p>
    <w:p/>
    <w:p>
      <w:r xmlns:w="http://schemas.openxmlformats.org/wordprocessingml/2006/main">
        <w:t xml:space="preserve">2. သုတ္တံကျမ်း 3:5-6 "ထာဝရဘုရားကို စိတ်နှလုံးအကြွင်းမဲ့ ကိုးစားလော့။ ကိုယ်ဥာဏ်ကို အားမကိုးဘဲ၊ သင်၏လမ်းခရီးရှိသမျှတို့၌ ဘုရားသခင်ကို ဝန်ခံလော့။</w:t>
      </w:r>
    </w:p>
    <w:p/>
    <w:p>
      <w:r xmlns:w="http://schemas.openxmlformats.org/wordprocessingml/2006/main">
        <w:t xml:space="preserve">2 Samuel 2:2 ဒါ​ကြောင့် ဒါဝိဒ်​နဲ့ သူ့​ဇနီး​နှစ်​ယောက်​ဖြစ်တဲ့ ယေ​ဇ​ရေ​လ​မြို့​သား အဟိ​နောင်​နဲ့ ကာ​မ​လ​မြို့​သား နာဗလ​တို့​ရဲ့​ဇနီး အဘိ​ဂဲလ​တို့​လည်း တက်​သွား​တယ်။</w:t>
      </w:r>
    </w:p>
    <w:p/>
    <w:p>
      <w:r xmlns:w="http://schemas.openxmlformats.org/wordprocessingml/2006/main">
        <w:t xml:space="preserve">ဒါဝိဒ်သည် မိမိမယားနှစ်ယောက်ဖြစ်သော အဟိနောင်နှင့် အဘိဂဲလတို့နှင့်အတူ ဟေဗြုန်မြို့သို့ သွားလေ၏။</w:t>
      </w:r>
    </w:p>
    <w:p/>
    <w:p>
      <w:r xmlns:w="http://schemas.openxmlformats.org/wordprocessingml/2006/main">
        <w:t xml:space="preserve">1. ပေါင်းဖော်ခြင်း၏အရေးပါမှု- ၂ ဓမ္မရာဇဝင် ၂:၂ ကို ရောင်ပြန်ဟပ်ခြင်း။</w:t>
      </w:r>
    </w:p>
    <w:p/>
    <w:p>
      <w:r xmlns:w="http://schemas.openxmlformats.org/wordprocessingml/2006/main">
        <w:t xml:space="preserve">၂။ ဆက်ဆံရေးတွင် ခွန်အားရှာဖွေခြင်း- ၂ ဓမ္မရာဇဝင် ၂:၂ ကိုလေ့လာခြင်း။</w:t>
      </w:r>
    </w:p>
    <w:p/>
    <w:p>
      <w:r xmlns:w="http://schemas.openxmlformats.org/wordprocessingml/2006/main">
        <w:t xml:space="preserve">၁။ သုတ္တံ ၁၈:၂၄– “အပေါင်းအဖော်များစွာရှိသောသူသည် ပျက်စီးခြင်းသို့ရောက်တတ်၏။ ညီအစ်ကိုထက်သာ၍ ရင်းနှီးသောမိတ်ဆွေရှိ၏” ဟုဆိုသည်။</w:t>
      </w:r>
    </w:p>
    <w:p/>
    <w:p>
      <w:r xmlns:w="http://schemas.openxmlformats.org/wordprocessingml/2006/main">
        <w:t xml:space="preserve">2. ဒေသနာ 4:9-12: "နှစ်ယောက်သောသူသည် ပင်ပန်းခြင်းအတွက် အကျိုးရှိသောကြောင့်၊ တဦးတည်းထက်သာ၍ ကောင်း၏။ အကြောင်းမူကား၊ လဲလျှင် တယောက်ကို ချီမြှောက်လိမ့်မည်။ တယောက်တည်း လဲသောသူသည် အမင်္ဂလာရှိ၏။ တစ်ဖန် နှစ်ယောက်သား အတူအိပ်လျှင် နွေးထွေးကြသော်လည်း တစ်ယောက်တည်း နွေးထွေးအောင် မည်သို့ ထားနိုင်မည်နည်း။တစ်ကိုယ်တည်းနေသူကို နိုင်သော်လည်း နှစ်ယောက်သား ဆီးတားလျှင် သုံးခေါက်ချိုးသော ကြိုးသည် လျင်မြန်စွာ ပြတ်သွားပေလိမ့်မည်။ “</w:t>
      </w:r>
    </w:p>
    <w:p/>
    <w:p>
      <w:r xmlns:w="http://schemas.openxmlformats.org/wordprocessingml/2006/main">
        <w:t xml:space="preserve">2 Samuel 2:3 ဒါဝိဒ်သည် မိမိအိမ်သူအိမ်သားအပေါင်းတို့နှင့်တကွ ဒါဝိဒ်ကိုဆောင်ခဲ့၍၊ ဟေဗြုန်မြို့တို့၌ နေကြ၏။</w:t>
      </w:r>
    </w:p>
    <w:p/>
    <w:p>
      <w:r xmlns:w="http://schemas.openxmlformats.org/wordprocessingml/2006/main">
        <w:t xml:space="preserve">ဒါဝိဒ်နှင့်သူ၏လူတို့သည် ဟေဗြုန်မြို့သို့ပြောင်းသွား၍ အသီးအသီး မိမိတို့အဆွေအမျိုးတို့ကို ဆောင်ခဲ့ကြ၏။</w:t>
      </w:r>
    </w:p>
    <w:p/>
    <w:p>
      <w:r xmlns:w="http://schemas.openxmlformats.org/wordprocessingml/2006/main">
        <w:t xml:space="preserve">1. ဒါဝိဒ်နှင့် သူ၏လူများအတွက် ကိုယ်တော်၏ပြင်ဆင်ပေးမှုတွင် ဘုရားသခင်၏သစ္စာတော်ကို မြင်တွေ့ရသည်။</w:t>
      </w:r>
    </w:p>
    <w:p/>
    <w:p>
      <w:r xmlns:w="http://schemas.openxmlformats.org/wordprocessingml/2006/main">
        <w:t xml:space="preserve">2. ဘုရားသခင်၏ချစ်ခြင်းမေတ္တာနှင့် အကာအကွယ်ကို သူနေစရာနေရာပေးဆောင်မှုတွင် တွေ့ရှိရသည်။</w:t>
      </w:r>
    </w:p>
    <w:p/>
    <w:p>
      <w:r xmlns:w="http://schemas.openxmlformats.org/wordprocessingml/2006/main">
        <w:t xml:space="preserve">ဆာလံ 121:3-4 "သင်၏ခြေကိုမလှုပ်စေဘဲ၊ သင့်ကိုစောင့်သောသူသည် ငိုက်မျဉ်းခြင်းမရှိ။ ကြည့်ရှုလော့၊ ဣသရေလအမျိုးကို စောင့်ရှောက်သောသူသည် ငိုက်မျဉ်းခြင်းရှိလိမ့်မည်မဟုတ်ပေ။</w:t>
      </w:r>
    </w:p>
    <w:p/>
    <w:p>
      <w:r xmlns:w="http://schemas.openxmlformats.org/wordprocessingml/2006/main">
        <w:t xml:space="preserve">Psalm 37:3-5 “ထာဝရဘုရားကို ကိုးစား၍ ကောင်းသောအကျင့်ကို ကျင့်ကြလော့။ ပြည်၌နေ၍ သစ္စာနှင့် မိတ်ဖွဲ့ကြလော့။ ယုံ၍ ပြုမူလိမ့်မည်။"</w:t>
      </w:r>
    </w:p>
    <w:p/>
    <w:p>
      <w:r xmlns:w="http://schemas.openxmlformats.org/wordprocessingml/2006/main">
        <w:t xml:space="preserve">2 Samuel 2:4 ထို​အ​ခါ ယုဒ​လူ​တို့​သည်​လာ​၍ ယု​ဒ​အမျိုး​အ​ပေါ် ဒါ​ဝိဒ်​ကို ဘိ​သိက်​ပေး​ကြ​၏။ ရှောလုကို သင်္ဂြိုဟ်သော ယာဗက်ရှ်ဂိလဒ်လူများ ဖြစ်ကြသည်ဟု ဒါဝိဒ်အား ကြားပြောလျှင်၊</w:t>
      </w:r>
    </w:p>
    <w:p/>
    <w:p>
      <w:r xmlns:w="http://schemas.openxmlformats.org/wordprocessingml/2006/main">
        <w:t xml:space="preserve">ယုဒလူတို့သည် ဒါဝိဒ်ကို ယုဒရှင်ဘုရင်အရာ၌ ဘိသိက်ပေး၍၊</w:t>
      </w:r>
    </w:p>
    <w:p/>
    <w:p>
      <w:r xmlns:w="http://schemas.openxmlformats.org/wordprocessingml/2006/main">
        <w:t xml:space="preserve">1. စည်းလုံးမှုစွမ်းအား- ယုဒအမျိုးသားတို့သည် ဒါဝိဒ်ဘုရင်ကို ဘိသိက်ပေးပုံ</w:t>
      </w:r>
    </w:p>
    <w:p/>
    <w:p>
      <w:r xmlns:w="http://schemas.openxmlformats.org/wordprocessingml/2006/main">
        <w:t xml:space="preserve">၂။ ဘုရားသခင့်အစီအစဉ်- နာခံမှုအားဖြင့် ဘုရားသခင့်အကြံအစည်ကို ထုတ်ဖော်နိုင်ပုံကို သဘောပေါက်ပါ။</w:t>
      </w:r>
    </w:p>
    <w:p/>
    <w:p>
      <w:r xmlns:w="http://schemas.openxmlformats.org/wordprocessingml/2006/main">
        <w:t xml:space="preserve">၁။ ဆာလံ ၁၃၃:၁ - “ညီအစ်ကိုတို့ စည်းလုံးစွာနေ၍ အလွန်ကောင်း၊</w:t>
      </w:r>
    </w:p>
    <w:p/>
    <w:p>
      <w:r xmlns:w="http://schemas.openxmlformats.org/wordprocessingml/2006/main">
        <w:t xml:space="preserve">2 1 Samuel 16:1 တဖန် ထာဝရဘုရားက၊ ရှောလုသည် ဣသရေလအမျိုးကို အုပ်စိုးခြင်းငှါ ငြင်းပယ်သောကြောင့်၊ သင်သည် အဘယ်မျှကာလပတ်လုံး ငိုကြွေးမြည်တမ်းရမည်နည်း။</w:t>
      </w:r>
    </w:p>
    <w:p/>
    <w:p>
      <w:r xmlns:w="http://schemas.openxmlformats.org/wordprocessingml/2006/main">
        <w:t xml:space="preserve">2 Samuel 2:5 ဒါဝိဒ်သည် တမန်တို့ကို ယာဗက်ဂိလဒ်မြို့သားတို့ရှိရာသို့ စေလွှတ်၍၊ သင်တို့သည် ရှောလုအား သခင်ရှောလုအား ကျေးဇူးပြု၍ သင်္ဂြိုဟ်ကြသောကြောင့်၊ ထာဝရဘုရား၏ မင်္ဂလာရှိတော်မူစေသတည်း။</w:t>
      </w:r>
    </w:p>
    <w:p/>
    <w:p>
      <w:r xmlns:w="http://schemas.openxmlformats.org/wordprocessingml/2006/main">
        <w:t xml:space="preserve">ဒါဝိဒ်သည် ရှောလုကို သင်္ဂြိုဟ်ခြင်း၌ ကရုဏာတော်ကြောင့် ဂိလဒ်ပြည် ယာဗက်မြို့သားတို့အား ကျေးဇူးတင်စကား ပေးပို့ခဲ့သည်။</w:t>
      </w:r>
    </w:p>
    <w:p/>
    <w:p>
      <w:r xmlns:w="http://schemas.openxmlformats.org/wordprocessingml/2006/main">
        <w:t xml:space="preserve">၁။ဘုရားသခင်၏မေတ္တာကို အခြားသူများ၏ ကရုဏာဖြင့် မြင်သည်။</w:t>
      </w:r>
    </w:p>
    <w:p/>
    <w:p>
      <w:r xmlns:w="http://schemas.openxmlformats.org/wordprocessingml/2006/main">
        <w:t xml:space="preserve">၂။ အခြားသူများအပေါ် ကျွန်ုပ်တို့၏ကြင်နာမှုမှတစ်ဆင့် ဘုရားသခင်အား ကျွန်ုပ်တို့၏ကျေးဇူးတင်ကြောင်းပြသနိုင်သည်။</w:t>
      </w:r>
    </w:p>
    <w:p/>
    <w:p>
      <w:r xmlns:w="http://schemas.openxmlformats.org/wordprocessingml/2006/main">
        <w:t xml:space="preserve">1. ရောမ 12:15 ဝမ်းမြောက်သောသူတို့နှင့်အတူ ဝမ်းမြောက်ကြလော့။ ငိုကြွေးသောသူတို့နှင့် ငိုကြွေးကြလော့။</w:t>
      </w:r>
    </w:p>
    <w:p/>
    <w:p>
      <w:r xmlns:w="http://schemas.openxmlformats.org/wordprocessingml/2006/main">
        <w:t xml:space="preserve">2. Matthew 5:7 သနားတတ်သောသူသည် မင်္ဂလာရှိ၍၊ ကရုဏာကိုခံရကြလိမ့်မည်။</w:t>
      </w:r>
    </w:p>
    <w:p/>
    <w:p>
      <w:r xmlns:w="http://schemas.openxmlformats.org/wordprocessingml/2006/main">
        <w:t xml:space="preserve">2 Samuel 2:6 ယခုမူကား၊ ထာဝရဘုရားသည် သင်တို့အား ကရုဏာနှင့်သစ္စာကိုပြ၍၊ သင်တို့သည် ဤအမှုကိုပြုသောကြောင့်၊ ဤကျေးဇူးကို ငါဆပ်ပေးမည်။</w:t>
      </w:r>
    </w:p>
    <w:p/>
    <w:p>
      <w:r xmlns:w="http://schemas.openxmlformats.org/wordprocessingml/2006/main">
        <w:t xml:space="preserve">ဒါဝိဒ်သည် ဂိလဒ်ယာဗက်မြို့သားများအား ၎င်းတို့၏သစ္စာစောင့်သိမှုနှင့် ကြင်နာမှုအတွက် ဆုချမည်ဟု ကတိပေးခြင်းဖြင့် ကျေးဇူးတင်ကြောင်း ဖော်ပြသည်။</w:t>
      </w:r>
    </w:p>
    <w:p/>
    <w:p>
      <w:r xmlns:w="http://schemas.openxmlformats.org/wordprocessingml/2006/main">
        <w:t xml:space="preserve">1. ဘုရားသခင်၏ကြင်နာမှု- ခက်ခဲသောအချိန်များတွင် ကျေးဇူးတင်ကြောင်းပြသခြင်း။</w:t>
      </w:r>
    </w:p>
    <w:p/>
    <w:p>
      <w:r xmlns:w="http://schemas.openxmlformats.org/wordprocessingml/2006/main">
        <w:t xml:space="preserve">2. သစ္စာရှိပြီး သစ္စာစောင့်သိခြင်း- ဘုရားသခင်၏ ကြင်နာမှုဖြင့် ဆုချသည်။</w:t>
      </w:r>
    </w:p>
    <w:p/>
    <w:p>
      <w:r xmlns:w="http://schemas.openxmlformats.org/wordprocessingml/2006/main">
        <w:t xml:space="preserve">1. ရောမ 2:4 - သို့မဟုတ် ဘုရားသခင်၏ ကရုဏာတော်သည် သင့်အား နောင်တသို့ပို့ဆောင်ရန် ရည်ရွယ်ထားကြောင်း မသိဘဲ ကရုဏာတော်၊ သည်းခံခြင်းနှင့် သည်းခံခြင်း၏ စည်းစိမ်များကို သင်မထီမဲ့မြင်ပြုသလော။</w:t>
      </w:r>
    </w:p>
    <w:p/>
    <w:p>
      <w:r xmlns:w="http://schemas.openxmlformats.org/wordprocessingml/2006/main">
        <w:t xml:space="preserve">2. Psalm 13:5 - သို့သော်လည်း ကိုယ်တော်၏တည်ကြည်သောမေတ္တာကို အကျွန်ုပ်ယုံကြည်ပါ၏။ ကိုယ်တော်၏ကယ်တင်ခြင်း၌ အကျွန်ုပ်နှလုံးသည် ဝမ်းမြောက်လိမ့်မည်။</w:t>
      </w:r>
    </w:p>
    <w:p/>
    <w:p>
      <w:r xmlns:w="http://schemas.openxmlformats.org/wordprocessingml/2006/main">
        <w:t xml:space="preserve">2 Samuel 2:7 သို့ဖြစ်၍ သင်တို့၏လက်ကို ခိုင်ခံ့စေ၍ ရဲရင့်ကြစေ။ အကြောင်းမူကား၊ သင်၏သခင်ရှောလုသည် သေပြီဖြစ်၍၊ ယုဒအမျိုးသည်လည်း ငါ့အား ရှင်ဘုရင်အရာ၌ ဘိသိက်ပေးပြီ။</w:t>
      </w:r>
    </w:p>
    <w:p/>
    <w:p>
      <w:r xmlns:w="http://schemas.openxmlformats.org/wordprocessingml/2006/main">
        <w:t xml:space="preserve">ရှောလုသေဆုံးပြီးနောက် ယုဒလူတို့သည် ဒါဝိဒ်အား ၎င်းတို့၏ဘုရင်အဖြစ် ဘိသိက်ပေးကြပြီး၊ ဒါဝိဒ်သည် သူ၏တာဝန်အသစ်တွင် ခွန်အားနှင့် ရဲရင့်ရန် အားပေးခံရသည်။</w:t>
      </w:r>
    </w:p>
    <w:p/>
    <w:p>
      <w:r xmlns:w="http://schemas.openxmlformats.org/wordprocessingml/2006/main">
        <w:t xml:space="preserve">1. "မင်းရဲ့ကြောက်စိတ်ကို အနိုင်ယူပါ- စိန်ခေါ်မှုတွေကို ဘယ်လိုကျော်လွှားပြီး အောင်မြင်မလဲ"</w:t>
      </w:r>
    </w:p>
    <w:p/>
    <w:p>
      <w:r xmlns:w="http://schemas.openxmlformats.org/wordprocessingml/2006/main">
        <w:t xml:space="preserve">2. "ခေါင်းဆောင်တစ်ဦး၏ ခွန်အား- မသေချာမရေရာသောအချိန်များတွင် ရဲရင့်ခြင်းနှင့် ရဲရင့်ခြင်း"</w:t>
      </w:r>
    </w:p>
    <w:p/>
    <w:p>
      <w:r xmlns:w="http://schemas.openxmlformats.org/wordprocessingml/2006/main">
        <w:t xml:space="preserve">1. 2 Timothy 1:7 - အကြောင်းမူကား၊ ဘုရားသခင်သည် ငါတို့အား ကြောက်ရွံ့သောသဘောကို ပေးတော်မမူဘဲ၊ တန်ခိုး၊ ချစ်ခြင်းမေတ္တာ၊</w:t>
      </w:r>
    </w:p>
    <w:p/>
    <w:p>
      <w:r xmlns:w="http://schemas.openxmlformats.org/wordprocessingml/2006/main">
        <w:t xml:space="preserve">2.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Samuel 2:8 သို့ရာတွင် ရှောလု၏တပ်မှူး နေရ၏သား အာဗနာသည် ရှောလု၏သား ဣရှဗောရှက်ကို ခေါ်၍ မဟာနိမ်မြို့သို့ ဆောင်သွားလေ၏။</w:t>
      </w:r>
    </w:p>
    <w:p/>
    <w:p>
      <w:r xmlns:w="http://schemas.openxmlformats.org/wordprocessingml/2006/main">
        <w:t xml:space="preserve">ရှောလု၏တပ်မှူးအာဗနာသည် ရှောလု၏သားဣရှဗောရှက်ကိုခေါ်၍ မဟာနိမ်မြို့သို့ ဆောင်သွားလေ၏။</w:t>
      </w:r>
    </w:p>
    <w:p/>
    <w:p>
      <w:r xmlns:w="http://schemas.openxmlformats.org/wordprocessingml/2006/main">
        <w:t xml:space="preserve">1. သစ္စာစောင့်သိမှုစွမ်းအား - ရှောလုအပေါ် အာဗနာ၏သစ္စာစောင့်သိမှုနှင့် သူ၏အမွေကို စံနမူနာအဖြစ် အသုံးပြုကာ ကျွန်ုပ်တို့၏ယုံကြည်ခြင်းတွင် သစ္စာစောင့်သိမှု၏ အရေးပါမှုကို စူးစမ်းလေ့လာပါ။</w:t>
      </w:r>
    </w:p>
    <w:p/>
    <w:p>
      <w:r xmlns:w="http://schemas.openxmlformats.org/wordprocessingml/2006/main">
        <w:t xml:space="preserve">2. ခက်ခဲသောအချိန်များတွင် ပေါင်းစည်းခြင်း - အာဗနာ၏လုပ်ရပ်များသည် ရုန်းရင်းဆန်ခတ်ဖြစ်ပြီး ကွဲပြားမှုအလယ်တွင်ပင် အစ္စရေးလူမျိုးကို စည်းလုံးစေကြောင်း ဆန်းစစ်ပါ။</w:t>
      </w:r>
    </w:p>
    <w:p/>
    <w:p>
      <w:r xmlns:w="http://schemas.openxmlformats.org/wordprocessingml/2006/main">
        <w:t xml:space="preserve">1. 1 Corinthians 15:58 - ထို့ကြောင့် ငါချစ်သောညီအစ်ကိုတို့၊ သခင်ဘုရား၏အမှုတော်၌ သင်တို့သည် အချည်းနှီးမဟုတ်ကြောင်း သိမှတ်လျက်၊ တည်ကြည်၍ မရွေ့မလျော့ဘဲ၊</w:t>
      </w:r>
    </w:p>
    <w:p/>
    <w:p>
      <w:r xmlns:w="http://schemas.openxmlformats.org/wordprocessingml/2006/main">
        <w:t xml:space="preserve">၂။ ဖိလိပ္ပိ ၂:၃-၄ - တစ်ကိုယ်ကောင်းဆန်သော ရည်မှန်းချက် သို့မဟုတ် မထင်မှတ်ခြင်းမှ မည်သည့်အရာကိုမျှ မလုပ်ပါနှင့်၊ သို့သော် နှိမ့်ချမှုဖြင့် အခြားသူများကို ကိုယ့်ထက်သာ၍ အရေးပါသူအဖြစ် ထည့်တွက်ပါ။ သင်တို့တစ်ဦးစီသည် မိမိအကျိုးစီးပွားအတွက်သာမက အခြားသူများ၏ အကျိုးစီးပွားကိုပါ ရှုမြင်ပါစေ။</w:t>
      </w:r>
    </w:p>
    <w:p/>
    <w:p>
      <w:r xmlns:w="http://schemas.openxmlformats.org/wordprocessingml/2006/main">
        <w:t xml:space="preserve">2 Samuel 2:9 ဂိလဒ်မင်း၊ အာရှုရိလူ၊ ယေဇရေလ၊ ဧဖရိမ်မင်း၊ ဗင်္ယာမိန်မင်း၊ ဣသရေလအမျိုးတရှောက်လုံးကို အုပ်စိုးသောမင်းဖြစ်တော်မူ၏။</w:t>
      </w:r>
    </w:p>
    <w:p/>
    <w:p>
      <w:r xmlns:w="http://schemas.openxmlformats.org/wordprocessingml/2006/main">
        <w:t xml:space="preserve">ဒါဝိဒ်သည် ဂိလဒ်၊ အာရှုရိလူ၊ ယေဇရေလ၊ ဧဖရိမ်၊</w:t>
      </w:r>
    </w:p>
    <w:p/>
    <w:p>
      <w:r xmlns:w="http://schemas.openxmlformats.org/wordprocessingml/2006/main">
        <w:t xml:space="preserve">1. ဘုရားသခင်၏ အချုပ်အခြာအာဏာ- တိုင်းနိုင်ငံများအပေါ် ဘုရားသခင်၏ အခွင့်အာဏာကို နားလည်ခြင်း။</w:t>
      </w:r>
    </w:p>
    <w:p/>
    <w:p>
      <w:r xmlns:w="http://schemas.openxmlformats.org/wordprocessingml/2006/main">
        <w:t xml:space="preserve">2. ဘုရားသခင်၏ခေါ်သံ- ဒါဝိဒ်ကို ဣသရေလရှင်ဘုရင်အဖြစ် ခေါ်ဆိုခြင်းခံရပုံ</w:t>
      </w:r>
    </w:p>
    <w:p/>
    <w:p>
      <w:r xmlns:w="http://schemas.openxmlformats.org/wordprocessingml/2006/main">
        <w:t xml:space="preserve">1. ထွက်မြောက်ရာ 15:18 - ထာဝရဘုရားသည် ကာလအစဉ်အဆက် စိုးစံလိမ့်မည်။</w:t>
      </w:r>
    </w:p>
    <w:p/>
    <w:p>
      <w:r xmlns:w="http://schemas.openxmlformats.org/wordprocessingml/2006/main">
        <w:t xml:space="preserve">2. ဆာလံ 2:6 - "ငါ၏ရှင်ဘုရင်ကို ဇိအုန်တောင်တော်ပေါ်မှာ ငါထားပြီ။"</w:t>
      </w:r>
    </w:p>
    <w:p/>
    <w:p>
      <w:r xmlns:w="http://schemas.openxmlformats.org/wordprocessingml/2006/main">
        <w:t xml:space="preserve">2 Samuel 2:10 ရှောလု၏သား ဣရှဗောရှက်သည် အသက်လေးဆယ်ရှိသော်၊ ဣသရေလအမျိုးကို အုပ်စိုး၍ နှစ်နှစ်စိုးစံလေ၏။ ယုဒအမျိုးမူကား၊</w:t>
      </w:r>
    </w:p>
    <w:p/>
    <w:p>
      <w:r xmlns:w="http://schemas.openxmlformats.org/wordprocessingml/2006/main">
        <w:t xml:space="preserve">ရှောလု၏သား ဣရှဗောရှက်သည် အသက် ၄၀ တွင် ဣသရေလရှင်ဘုရင်ဖြစ်လာပြီး ၂ နှစ်စိုးစံခဲ့သည်။ သို့ရာတွင် ယုဒအမျိုးသည် ဒါဝိဒ်အစား၊</w:t>
      </w:r>
    </w:p>
    <w:p/>
    <w:p>
      <w:r xmlns:w="http://schemas.openxmlformats.org/wordprocessingml/2006/main">
        <w:t xml:space="preserve">1. ပေါင်းစည်းခြင်း၏တန်ခိုး - ယုဒအမျိုးသည် ဣရှဗောရှက်အစား ဒါဝိဒ်နောက်၌ ပေါင်းစည်းရန် ရွေးချယ်ခဲ့ပုံ။</w:t>
      </w:r>
    </w:p>
    <w:p/>
    <w:p>
      <w:r xmlns:w="http://schemas.openxmlformats.org/wordprocessingml/2006/main">
        <w:t xml:space="preserve">2. အမွေအနှစ်၏တန်ခိုး - ရှောလုနှင့်ဒါဝိဒ်၏သားတော်များကို ယနေ့တိုင် အမှတ်ရနေဆဲဖြစ်သည်။</w:t>
      </w:r>
    </w:p>
    <w:p/>
    <w:p>
      <w:r xmlns:w="http://schemas.openxmlformats.org/wordprocessingml/2006/main">
        <w:t xml:space="preserve">1. 1 Samuel 15:28 ရှောလုကလည်း၊ ငါပြစ်မှားပါပြီ။ အကြောင်းမူကား၊ လူများတို့ကို ကြောက်ရွံ့၍ သူတို့၏စကားသံကို နားထောင်သောကြောင့်၊</w:t>
      </w:r>
    </w:p>
    <w:p/>
    <w:p>
      <w:r xmlns:w="http://schemas.openxmlformats.org/wordprocessingml/2006/main">
        <w:t xml:space="preserve">2 Chronicles 11:17 ရောဗောင်သည် အဗရှလုံ၏သမီးမာခါကို မယားငယ်များ၊ အကြောင်းမူကား၊ မယားတကျိပ်ရှစ်ပါးနှင့် ကိုယ်လုပ်တော်ခြောက်ဆယ်တို့ကို ယူ၍၊ သားနှစ်ကျိပ်ရှစ်ယောက်နှင့် သမီးခြောက်ဆယ်တို့ကို ဘွားမြင်လေ၏။</w:t>
      </w:r>
    </w:p>
    <w:p/>
    <w:p>
      <w:r xmlns:w="http://schemas.openxmlformats.org/wordprocessingml/2006/main">
        <w:t xml:space="preserve">2 Samuel 2:11 ဒါဝိဒ်သည် ဟေဗြုန်မြို့၌ ယုဒအမျိုးကို အုပ်စိုးသောအချိန်၊ ခုနစ်နှစ်နှင့် ခြောက်လရှိ၏။</w:t>
      </w:r>
    </w:p>
    <w:p/>
    <w:p>
      <w:r xmlns:w="http://schemas.openxmlformats.org/wordprocessingml/2006/main">
        <w:t xml:space="preserve">ဒါဝိဒ်သည် ဟေဗြုန်မြို့၌ ခုနစ်နှစ်နှင့် ခြောက်လပတ်လုံး ယုဒအမျိုးကို အုပ်စိုးတော်မူ၏။</w:t>
      </w:r>
    </w:p>
    <w:p/>
    <w:p>
      <w:r xmlns:w="http://schemas.openxmlformats.org/wordprocessingml/2006/main">
        <w:t xml:space="preserve">1. သစ္စာရှိဘုရင်- ဒါဝိဒ်မင်းဆက်ထံမှ သင်ခန်းစာများ</w:t>
      </w:r>
    </w:p>
    <w:p/>
    <w:p>
      <w:r xmlns:w="http://schemas.openxmlformats.org/wordprocessingml/2006/main">
        <w:t xml:space="preserve">2. သင့်အချိန်ကို အကောင်းဆုံးအသုံးချပါ- တာဝန်သိမှုလေ့လာမှု</w:t>
      </w:r>
    </w:p>
    <w:p/>
    <w:p>
      <w:r xmlns:w="http://schemas.openxmlformats.org/wordprocessingml/2006/main">
        <w:t xml:space="preserve">1. Proverbs 16:9 - လူ၏စိတ်နှလုံးသည် မိမိသွားရာလမ်းကို ကြံစည်သော်လည်း၊ ထာဝရဘုရားသည် မိမိခြေရာတို့ကို မြဲမြံစေတော်မူ၏။</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Samuel 2:12 နေရ၏သား အာဗနာနှင့် ရှောလု၏သား ဣရှဗောရှက်၏ ကျွန်တို့သည် မဟာနိမ်မြို့မှ ဂိဗောင်မြို့သို့ ထွက်သွားကြ၏။</w:t>
      </w:r>
    </w:p>
    <w:p/>
    <w:p>
      <w:r xmlns:w="http://schemas.openxmlformats.org/wordprocessingml/2006/main">
        <w:t xml:space="preserve">အာဗနာနှင့် ဣရှဗောရှက်၏ကျွန်တို့သည် မဟာနိမ်မှ ဂိဗောင်မြို့သို့ သွားကြ၏။</w:t>
      </w:r>
    </w:p>
    <w:p/>
    <w:p>
      <w:r xmlns:w="http://schemas.openxmlformats.org/wordprocessingml/2006/main">
        <w:t xml:space="preserve">1. ကျွန်ုပ်တို့၏ခေါင်းဆောင်များအပေါ် သစ္စာစောင့်သိမှုနှင့် ကတိကဝတ်များ၏ အရေးပါမှု</w:t>
      </w:r>
    </w:p>
    <w:p/>
    <w:p>
      <w:r xmlns:w="http://schemas.openxmlformats.org/wordprocessingml/2006/main">
        <w:t xml:space="preserve">2. နာခံခြင်း၏တန်ခိုးကိုမသိသောမျက်နှာ</w:t>
      </w:r>
    </w:p>
    <w:p/>
    <w:p>
      <w:r xmlns:w="http://schemas.openxmlformats.org/wordprocessingml/2006/main">
        <w:t xml:space="preserve">1.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2. သုတ္တံကျမ်း 3:5-6 သခင်ဘုရားကို စိတ်နှလုံးအကြွင်းမဲ့ ကိုးစားလော့။ သင်၏ဥာဏ်ကို အားမကိုးနှင့်။ သင်​တို့​၏​လမ်း​စ​ရာ​တို့​တွင်​သူ​အား​ဝန်​ခံ​လော့၊ သင်​တို့​လမ်း​ကို​ဖြောင့်​စေ​တော်​မူ​လိမ့်​မည်။</w:t>
      </w:r>
    </w:p>
    <w:p/>
    <w:p>
      <w:r xmlns:w="http://schemas.openxmlformats.org/wordprocessingml/2006/main">
        <w:t xml:space="preserve">2 Samuel 2:13 ဇေ​ရု​ယာ​၏​သား​ယွာ​ဘ​နှင့်​ဒါ​ဝိဒ်​၏​ကျွန်​တို့​သည် ထွက်​သွား​၍ ဂိ​ဗောင်​ရေ​ကန်​တွင်​စု​ဝေး​ကြ​သော​အ​ခါ ရေ​ကန်​တ​ဘက်​၌​တစ်​ယောက်၊ ရေ​ကန်​တ​ဘက်​၌​ထိုင်​ကြ​၏။ ရေကူးကန်၏အခြားတစ်ဖက်။</w:t>
      </w:r>
    </w:p>
    <w:p/>
    <w:p>
      <w:r xmlns:w="http://schemas.openxmlformats.org/wordprocessingml/2006/main">
        <w:t xml:space="preserve">ယွာဘနှင့် ဒါဝိဒ်၏ကျွန်တို့သည် ဂိဗောင်မြို့ရှိ ရေကန်တစ်ခု၌ တွေ့ဆုံကြပြီး တစ်ဖက်နှင့်တစ်ဖက် ထိုင်နေကြ၏။</w:t>
      </w:r>
    </w:p>
    <w:p/>
    <w:p>
      <w:r xmlns:w="http://schemas.openxmlformats.org/wordprocessingml/2006/main">
        <w:t xml:space="preserve">1. ပြန်လည်သင့်မြတ်ခြင်း၏ စွမ်းအား- ကျွန်ုပ်တို့ကို ပေါင်းစည်းရန် ပဋိပက္ခများကို ဘုရားသခင်အသုံးပြုပုံ</w:t>
      </w:r>
    </w:p>
    <w:p/>
    <w:p>
      <w:r xmlns:w="http://schemas.openxmlformats.org/wordprocessingml/2006/main">
        <w:t xml:space="preserve">၂။ စည်းလုံးခြင်း၏ကောင်းချီး- ဒါဝိဒ်၏ကျွန်များထံမှ ကျွန်ုပ်တို့ အဘယ်အရာသင်ယူနိုင်သနည်း။</w:t>
      </w:r>
    </w:p>
    <w:p/>
    <w:p>
      <w:r xmlns:w="http://schemas.openxmlformats.org/wordprocessingml/2006/main">
        <w:t xml:space="preserve">1. ရောမ 12:18 - သင်၌ရှိသကဲ့သို ဖြစ်နိုင်လျှင် လူသားအားလုံးနှင့် ငြိမ်းချမ်းစွာ နေထိုင်ပါ။</w:t>
      </w:r>
    </w:p>
    <w:p/>
    <w:p>
      <w:r xmlns:w="http://schemas.openxmlformats.org/wordprocessingml/2006/main">
        <w:t xml:space="preserve">၂။ ဖိလိပ္ပိ ၂:၂-၃ - စိတ်တူကိုယ်တူ ချစ်ခြင်းမေတ္တာရှိခြင်း၊ တညီတညွတ်တည်းရှိခြင်း၊ စိတ်တူကိုယ်တူရှိခြင်းအလို့ငှာ ငါ၏ရွှင်လန်းမှုကို ဖြည့်ဆည်းကြလော့။ ရန်တွေ့ခြင်း၊ နှိမ့်ချသောစိတ်ရှိ၍ တယောက်ကို တယောက် မိမိထက်သာ၍ ရိုသေကြစေ။</w:t>
      </w:r>
    </w:p>
    <w:p/>
    <w:p>
      <w:r xmlns:w="http://schemas.openxmlformats.org/wordprocessingml/2006/main">
        <w:t xml:space="preserve">2 Samuel 2:14 အာဗနာကလည်း၊ လူပျိုတို့သည် ထ၍ ငါတို့ရှေ့မှာ ဆော့ကစားစေ။ ယွာဘကလည်း၊ ထကြစေ။</w:t>
      </w:r>
    </w:p>
    <w:p/>
    <w:p>
      <w:r xmlns:w="http://schemas.openxmlformats.org/wordprocessingml/2006/main">
        <w:t xml:space="preserve">15 ထိုအခါ ရှောလု၏သား ဣဗောရှက်နှင့် ဒါဝိဒ်၏ကျွန်တကျိပ်နှစ်ပါးစပ်ဆိုင်သော ဗင်္ယာမိန်အမျိုးတကျိပ်နှစ်ပါးတို့သည် ထ၍၊</w:t>
      </w:r>
    </w:p>
    <w:p/>
    <w:p>
      <w:r xmlns:w="http://schemas.openxmlformats.org/wordprocessingml/2006/main">
        <w:t xml:space="preserve">ဣဗောရှက်နှင့် ဒါဝိဒ်၏ကျွန်တကျိပ်နှစ်ပါးတို့ကို သစ္စာခံသော ဗင်္ယာမိန်အမျိုးသား တကျိပ်နှစ်ပါးနှင့် ယွာဘတို့ သည် သူတို့ရှေ့မှာ ဂိမ်းကစားကြရန် သဘောတူညီခဲ့ကြသည်။</w:t>
      </w:r>
    </w:p>
    <w:p/>
    <w:p>
      <w:r xmlns:w="http://schemas.openxmlformats.org/wordprocessingml/2006/main">
        <w:t xml:space="preserve">1. အပေးအယူ၏ စွမ်းအား- ကွဲပြားမှုများကြားမှ အတူတကွ ပေါင်းစည်းရန် သင်ယူခြင်း။</w:t>
      </w:r>
    </w:p>
    <w:p/>
    <w:p>
      <w:r xmlns:w="http://schemas.openxmlformats.org/wordprocessingml/2006/main">
        <w:t xml:space="preserve">၂။ ပူးပေါင်းဆောင်ရွက်ခြင်းဖြင့် ပဋိပက္ခကို ကျော်လွှားခြင်း။</w:t>
      </w:r>
    </w:p>
    <w:p/>
    <w:p>
      <w:r xmlns:w="http://schemas.openxmlformats.org/wordprocessingml/2006/main">
        <w:t xml:space="preserve">1. မဿဲ 5:9 - ငြိမ်သက်ခြင်းကို ဖန်ဆင်းသော သူတို့သည် ဘုရားသခင်၏သားတော်ဟု ခေါ်ဝေါ်ခြင်းခံရသောကြောင့် မင်္ဂလာရှိကြ၏။</w:t>
      </w:r>
    </w:p>
    <w:p/>
    <w:p>
      <w:r xmlns:w="http://schemas.openxmlformats.org/wordprocessingml/2006/main">
        <w:t xml:space="preserve">၂။ ယာကုပ် ၄:၁-၂ - အဘယ်အရာက ရန်ဖြစ်မှုများဖြစ်စေသနည်း၊ သင်တို့တွင် အဘယ်အရာက ရန်ဖြစ်ကြသနည်း။ မင်းရဲ့ ကိလေသာတွေက မင်းအထဲမှာ စစ်ဖြစ်နေတာ မဟုတ်ဘူးလား။ လိုချင်တပ်မက်မှု မရှိဘူး၊ ဒါကြောင့် မင်းကို သတ်ပစ်တယ်။ လိုချင်တပ်မက်ပြီး မရနိုင်တော့တဲ့အတွက် ရန်ဖြစ်၊</w:t>
      </w:r>
    </w:p>
    <w:p/>
    <w:p>
      <w:r xmlns:w="http://schemas.openxmlformats.org/wordprocessingml/2006/main">
        <w:t xml:space="preserve">2 Samuel 2:15 ထိုအခါ ရှောလု၏သား ဣရှဗောရှက်နှင့် ဒါဝိဒ်၏ကျွန်တကျိပ်နှစ်ပါးစပ်ဆိုင်သော ဗင်္ယာမိန်အမျိုးသား တကျိပ်နှစ်ပါးတို့သည် ထ၍၊</w:t>
      </w:r>
    </w:p>
    <w:p/>
    <w:p>
      <w:r xmlns:w="http://schemas.openxmlformats.org/wordprocessingml/2006/main">
        <w:t xml:space="preserve">ဣရှဗောရှက်၏လူတကျိပ်နှစ်ပါးနှင့် ဒါဝိဒ်၏ကျွန်တကျိပ်နှစ်ပါးတို့သည် အချင်းချင်းစစ်တိုက်ကြ၏။</w:t>
      </w:r>
    </w:p>
    <w:p/>
    <w:p>
      <w:r xmlns:w="http://schemas.openxmlformats.org/wordprocessingml/2006/main">
        <w:t xml:space="preserve">1. စည်းလုံးခြင်း၏ စွမ်းအား- အတူတကွ ပူးပေါင်းဆောင်ရွက်ခြင်းသည် အောင်ပွဲရစေသည်</w:t>
      </w:r>
    </w:p>
    <w:p/>
    <w:p>
      <w:r xmlns:w="http://schemas.openxmlformats.org/wordprocessingml/2006/main">
        <w:t xml:space="preserve">2. ဌာနခွဲ၏အန္တရာယ်- မညီညွတ်ခြင်း၏အကျိုးဆက်များ</w:t>
      </w:r>
    </w:p>
    <w:p/>
    <w:p>
      <w:r xmlns:w="http://schemas.openxmlformats.org/wordprocessingml/2006/main">
        <w:t xml:space="preserve">1. 1 Corinthians 1:10-13 - “ညီအစ်ကိုတို့၊ ငါတို့သခင်ယေရှုခရစ်၏နာမတော်အားဖြင့်၊ သင်တို့ရှိသမျှသည် တညီတညွတ်တည်းပြောဆို၍၊ သင်တို့တွင် ကွဲပြားခြင်းမရှိစေဘဲ၊ သင်တို့သည် စုံလင်ခြင်းရှိစေခြင်းငှါ၊ တူညီသောစိတ်နှင့် တူညီသော တရားစီရင်ခြင်း၌ အတူတကွ ပေါင်းစည်းခဲ့သည်။"</w:t>
      </w:r>
    </w:p>
    <w:p/>
    <w:p>
      <w:r xmlns:w="http://schemas.openxmlformats.org/wordprocessingml/2006/main">
        <w:t xml:space="preserve">၂။ ဧဖက် ၄း၃-၆ - “ငြိမ်သက်ခြင်းအနှောင်အဖွဲ့၌ ဝိညာဉ်တော်၏စည်းလုံးခြင်းကို စောင့်ရှောက်ခြင်းငှာ ကြိုးစားအားထုတ်၍ ဝိညာဉ်တော်တပါးတည်းရှိ၍ ပဌနာတည်းဟူသော မြော်လင့်ခြင်း၌ ခေါ်တော်မူသည်နည်းတူ၊ တစ်ဆူတည်းသောဗတ္တိဇံ၊ တစ်ဆူတည်းသောဘုရားသခင်နှင့်ခပ်သိမ်းသော၏ခမည်းတော်, အရာခပ်သိမ်းတို့ထက်အရှင်, ရှိသမျှအားဖြင့်, နှင့်သင်တို့ရှိသမျှ၌ရှိတော်မူ၏။</w:t>
      </w:r>
    </w:p>
    <w:p/>
    <w:p>
      <w:r xmlns:w="http://schemas.openxmlformats.org/wordprocessingml/2006/main">
        <w:t xml:space="preserve">2 Samuel 2:16 အပေါင်းအဘော် အပေါင်းတို့ကို ဦးခေါင်းဖြင့် ဘမ်းဆီး၍၊ ဓားကို နံဘေး၌ ထိုးကြ၏။ ထိုကြောင့် ထိုအရပ်ကို ဂိဗောင်မြို့၊</w:t>
      </w:r>
    </w:p>
    <w:p/>
    <w:p>
      <w:r xmlns:w="http://schemas.openxmlformats.org/wordprocessingml/2006/main">
        <w:t xml:space="preserve">ဟေလကတ်သဇုရမ်ဟုခေါ်သော အရပ်တွင် တပ်နှစ်တပ် တိုက်ခိုက်ကြပြီး စစ်သည်တော်များသည် ဓားရှည်များကို တစ်ဖက်နှင့်တစ်ဖက် ထိုး၍ အချင်းချင်း သတ်ဖြတ်ခဲ့ကြသည်။</w:t>
      </w:r>
    </w:p>
    <w:p/>
    <w:p>
      <w:r xmlns:w="http://schemas.openxmlformats.org/wordprocessingml/2006/main">
        <w:t xml:space="preserve">1. စစ်ပွဲ၏စွမ်းအား- ကျွန်ုပ်တို့ မည်သို့တုံ့ပြန်သင့်သနည်း။</w:t>
      </w:r>
    </w:p>
    <w:p/>
    <w:p>
      <w:r xmlns:w="http://schemas.openxmlformats.org/wordprocessingml/2006/main">
        <w:t xml:space="preserve">2. ပဋိပက္ခ၏အကျိုးဆက်များ- ကျွန်ုပ်တို့ မည်သို့ရှေ့ဆက်မည်နည်း။</w:t>
      </w:r>
    </w:p>
    <w:p/>
    <w:p>
      <w:r xmlns:w="http://schemas.openxmlformats.org/wordprocessingml/2006/main">
        <w:t xml:space="preserve">1. Isaiah 2:4 တပါးအမျိုးသားတို့၌ တရားစီရင်၍၊ ထားကို ထွန်သွားဖြစ်အောင်၊ လူမျိုးတမျိုးနှင့်တမျိုး ဓားမချီရ၊ စစ်မသင်ရတော့ဘူး။</w:t>
      </w:r>
    </w:p>
    <w:p/>
    <w:p>
      <w:r xmlns:w="http://schemas.openxmlformats.org/wordprocessingml/2006/main">
        <w:t xml:space="preserve">၂။ မဿဲ ၅း၄၃-၄၅၊ သင်သည် ကိုယ်နှင့်စပ်ဆိုင်သောသူကို ချစ်၍ ရန်သူကို မုန်းရမည်ဟူသော စကားကို သင်တို့ကြားရပြီ။ ငါဆိုသည်ကား၊ သင်တို့သည် ကောင်းကင်ဘုံ၌ရှိတော်မူသော သင်တို့အဘ၏သားဖြစ်ခြင်းငှာ သင်တို့၏ရန်သူတို့ကို ချစ်၍ ညှဉ်းဆဲသောသူတို့အဖို့ ဆုတောင်းကြလော့။ အကြောင်းမူကား၊ သူသည် မကောင်းသော သူများအပေါ်၌ နေထွက်စေ၍၊</w:t>
      </w:r>
    </w:p>
    <w:p/>
    <w:p>
      <w:r xmlns:w="http://schemas.openxmlformats.org/wordprocessingml/2006/main">
        <w:t xml:space="preserve">2 Samuel 2:17 ထိုနေ့၌ အလွန်ပြင်းထန်သော တိုက်ပွဲဖြစ်လေ၏။ ဒါဝိဒ်၏ကျွန်များရှေ့မှာ အာဗနာနှင့် ဣသရေလလူတို့ကို ရိုက်နှက်ကြ၏။</w:t>
      </w:r>
    </w:p>
    <w:p/>
    <w:p>
      <w:r xmlns:w="http://schemas.openxmlformats.org/wordprocessingml/2006/main">
        <w:t xml:space="preserve">အာဗနာဦးဆောင်သော ဒါဝိဒ်၏ကျွန်များကို အပြင်းအထန်တိုက်ပွဲတွင် ဣသရေလလူတို့သည် ရှုံးနိမ့်ခဲ့ကြသည်။</w:t>
      </w:r>
    </w:p>
    <w:p/>
    <w:p>
      <w:r xmlns:w="http://schemas.openxmlformats.org/wordprocessingml/2006/main">
        <w:t xml:space="preserve">1. ဘုရားသခင်သည် ခက်ခဲသောကာလ၌ ငါတို့၏ခွန်အားဖြစ်တော်မူ၏။</w:t>
      </w:r>
    </w:p>
    <w:p/>
    <w:p>
      <w:r xmlns:w="http://schemas.openxmlformats.org/wordprocessingml/2006/main">
        <w:t xml:space="preserve">၂။ ကိုယ်တော်ကို ယုံကြည်ခြင်းသည် မည်သည့်တိုက်ပွဲ၏ ရေစီးကြောင်းကို ပြောင်းလဲစေနိုင်သည်။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ကောရိန္သု 12:9-10 - ငါ၏ကျေးဇူးတော်သည် သင့်အတွက် လုံလောက်ပေ၏။ အကြောင်းမူကား၊ ငါ၏အစွမ်းသတ္တိသည် အားနည်းခြင်း၌ ပြည့်စုံ၏။ ထို့ကြောင့် ခရစ်တော်၏ တန်ခိုးသည် ငါ့အပေါ်၌ ကျိန်းဝပ်မည်အကြောင်း၊ ငါသည် ဖျားနာခြင်း၌သာ၍ ဝမ်းမြောက်ခြင်းရှိမည်။</w:t>
      </w:r>
    </w:p>
    <w:p/>
    <w:p>
      <w:r xmlns:w="http://schemas.openxmlformats.org/wordprocessingml/2006/main">
        <w:t xml:space="preserve">2 Samuel 2:18 ထိုအရပ်၌ ဇေရုယာ၏သားသုံးယောက်၊ ယွာဘ၊ အဘိရှဲ၊ အာသဟေလ၊ အာသဟေလသည် သမင်မတစ်ကောင်ကဲ့သို့ ခြေလက်တောက်ပ၏။</w:t>
      </w:r>
    </w:p>
    <w:p/>
    <w:p>
      <w:r xmlns:w="http://schemas.openxmlformats.org/wordprocessingml/2006/main">
        <w:t xml:space="preserve">ဇေရုယာ၏သားသုံးယောက်ထဲမှ တစ်ဦးဖြစ်သော အာသဟေလသည် သူ၏လျင်မြန်မှုဖြင့် လူသိများသည်။</w:t>
      </w:r>
    </w:p>
    <w:p/>
    <w:p>
      <w:r xmlns:w="http://schemas.openxmlformats.org/wordprocessingml/2006/main">
        <w:t xml:space="preserve">1. အရှိန်အဟုန်၏ ပါဝါ- သင့်ပန်းတိုင်များကို ပြီးမြောက်စေရန် အရှိန်ကို အသုံးချပါ။</w:t>
      </w:r>
    </w:p>
    <w:p/>
    <w:p>
      <w:r xmlns:w="http://schemas.openxmlformats.org/wordprocessingml/2006/main">
        <w:t xml:space="preserve">2. လျင်မြန်ခြင်း၏ကောင်းချီး- ကျွန်ုပ်တို့ရရှိထားသောလက်ဆောင်များကို လေးမြတ်ခြင်း။</w:t>
      </w:r>
    </w:p>
    <w:p/>
    <w:p>
      <w:r xmlns:w="http://schemas.openxmlformats.org/wordprocessingml/2006/main">
        <w:t xml:space="preserve">1. Proverbs 21:5 လုံ့လရှိသောသူ၏အကြံအစည်သည် စည်းစိမ်ဥစ္စာကို ဧကန်အမှန် ဆောင်တတ်၏။</w:t>
      </w:r>
    </w:p>
    <w:p/>
    <w:p>
      <w:r xmlns:w="http://schemas.openxmlformats.org/wordprocessingml/2006/main">
        <w:t xml:space="preserve">2. ဒေသနာ 9:11 နေအောက်၌ အခြားသော အရာတို့ကို ငါမြင်ဖူးသည်ကား၊ ပြေးခြင်းသည် လျင်မြန်ခြင်း သို့မဟုတ် အားကြီးသော စစ်တိုက်ခြင်းမဟုတ်၊ ပညာရှိ၊ စည်းစိမ်ဥစ္စာသည် ထက်မြက်သော သို့မဟုတ် ပညာရှိသောသူတို့အား ကျွေးမွေးခြင်းသို့ ရောက်သည်မဟုတ်။ ဒါပေမယ့် အချိန်နဲ့ အခွင့်အလမ်းက သူတို့အားလုံးမှာ ရှိတယ်။</w:t>
      </w:r>
    </w:p>
    <w:p/>
    <w:p>
      <w:r xmlns:w="http://schemas.openxmlformats.org/wordprocessingml/2006/main">
        <w:t xml:space="preserve">2 Samuel 2:19 အာသဟေလသည် အာဗနာကို လိုက်၍၊ အာဗနာနောက်သို့ လိုက်၍ လက်ျာဘက်၊ လက်ဝဲဘက်သို့ မလှည့်၊</w:t>
      </w:r>
    </w:p>
    <w:p/>
    <w:p>
      <w:r xmlns:w="http://schemas.openxmlformats.org/wordprocessingml/2006/main">
        <w:t xml:space="preserve">အာသဟေလသည် အာဗနာ၏လမ်းကို မလွှဲဘဲ လိုက်လေ၏။</w:t>
      </w:r>
    </w:p>
    <w:p/>
    <w:p>
      <w:r xmlns:w="http://schemas.openxmlformats.org/wordprocessingml/2006/main">
        <w:t xml:space="preserve">၁။ ဝိညာဉ်ရေးပန်းတိုင်များကို လိုက်လျှောက်ရာတွင် ဇွဲရှိခြင်း။</w:t>
      </w:r>
    </w:p>
    <w:p/>
    <w:p>
      <w:r xmlns:w="http://schemas.openxmlformats.org/wordprocessingml/2006/main">
        <w:t xml:space="preserve">၂။အာရုံနှင့် တစ်ခုတည်းသော စိတ္တ၏ အရေးပါမှု။</w:t>
      </w:r>
    </w:p>
    <w:p/>
    <w:p>
      <w:r xmlns:w="http://schemas.openxmlformats.org/wordprocessingml/2006/main">
        <w:t xml:space="preserve">၁။ သုတ္တံ ၄း၂၅-၂၇ သင်၏မျက်စိသည် ရှေ့တည့်တည့်ကို ကြည့်ပါစေ။ သင့်ရှေ့မှာ သင့်အကြည့်တွေကို တိုက်ရိုက်ပြင်ပါ။ ခြေဖဝါးအတွက် သွားရာလမ်းကို သေချာစဉ်းစားပြီး လျှောက်လှမ်းသမျှတွင် တည်ကြည်ပါ။ ညာသို့မလှည့်နှင့်၊ သင်၏ခြေကို မကောင်းမှုမှ ရှောင်ကြဉ်လော့။</w:t>
      </w:r>
    </w:p>
    <w:p/>
    <w:p>
      <w:r xmlns:w="http://schemas.openxmlformats.org/wordprocessingml/2006/main">
        <w:t xml:space="preserve">2. ဖိလိပ္ပိ 3:13-14 ညီအစ်ကိုတို့၊ ငါသည် ထိုအရာကို စွဲလန်းခြင်းသို့မရောက်သေးဟု ကိုယ့်ကိုယ်ကိုယ် မထင်ပါ။ ဒါပေမယ့် ငါလုပ်တဲ့အရာတစ်ခု- နောက်ကွယ်မှာရှိတဲ့အရာတွေကို မေ့ထားပြီး ရှေ့ဆက်ရမယ့်အရာတွေကို တင်းမာနေအောင်၊ ဘုရားသခင်က ငါ့ကို ယေရှုခရစ်အားဖြင့် ကောင်းကင်ဘုံလို့ခေါ်တဲ့ ဆုကိုရဖို့ ပန်းတိုင်ကို အရောက်လှမ်းခဲ့တယ်။</w:t>
      </w:r>
    </w:p>
    <w:p/>
    <w:p>
      <w:r xmlns:w="http://schemas.openxmlformats.org/wordprocessingml/2006/main">
        <w:t xml:space="preserve">2 Samuel 2:20 ထိုအခါ အာဗနာသည် နောက်တော်သို့ ကြည့်ရှု၍၊ သင်သည် အာသဟေလ မှန်သလော။ ငါဖြစ်၏ဟု ပြန်ပြော၏။</w:t>
      </w:r>
    </w:p>
    <w:p/>
    <w:p>
      <w:r xmlns:w="http://schemas.openxmlformats.org/wordprocessingml/2006/main">
        <w:t xml:space="preserve">အာဗနာသည် အာသဟေလဟုတ်မဟုတ် အာသဟေလကို မေးမြန်းသဖြင့်၊</w:t>
      </w:r>
    </w:p>
    <w:p/>
    <w:p>
      <w:r xmlns:w="http://schemas.openxmlformats.org/wordprocessingml/2006/main">
        <w:t xml:space="preserve">1. ခရစ်တော်၌ ကျွန်ုပ်တို့၏လက္ခဏာ- ဘုရားသခင်မျက်စိ၌ ကျွန်ုပ်တို့မည်သူဖြစ်သည်ကို သိခြင်း။</w:t>
      </w:r>
    </w:p>
    <w:p/>
    <w:p>
      <w:r xmlns:w="http://schemas.openxmlformats.org/wordprocessingml/2006/main">
        <w:t xml:space="preserve">2. အတည်ပြုခြင်း၏ စွမ်းအား- ကျွန်ုပ်တို့သည် မည်သူမည်ဝါဖြစ်သည်ကို ခိုင်မာစွာ ရပ်တည်ပါ။</w:t>
      </w:r>
    </w:p>
    <w:p/>
    <w:p>
      <w:r xmlns:w="http://schemas.openxmlformats.org/wordprocessingml/2006/main">
        <w:t xml:space="preserve">1. ရောမ 8:15-17 - အကြောင်းမူကား၊ သင်တို့သည် ကြောက်လန့်ခြင်းသို့ ရောက်ခြင်းငှာ ကျွန်ခံခြင်းဝိညာဉ်ကို မခံယူကြဘဲ၊ ငါတို့သည် အော်ဟစ်၍ မွေးစားခြင်း၏ ဝိညာဉ်တော်ကို ခံရကြပြီ၊ အဗ္ဗ၊ ဖေဖေ! ဝိညာဉ်တော်သည် ငါတို့သည် ဘုရားသခင်၏သားဖြစ်ကြသည်ဖြစ်၍၊ ငါတို့သည် ဘုရားသခင်၏သားဖြစ်ကြသည်ဟု ငါတို့ဝိညာဉ်တော်သည် သက်သေခံတော်မူသည်ဖြစ်၍၊ သားသမီးဖြစ်ပါက၊ ငါတို့သည်လည်း ဘုန်းထင်ရှားစေခြင်းငှာ၊ ဘုရားသခင်နှင့်အတူ ခရစ်တော်၏အမွေခံချင်း အမွေခံများဖြစ်ကြသည်၊</w:t>
      </w:r>
    </w:p>
    <w:p/>
    <w:p>
      <w:r xmlns:w="http://schemas.openxmlformats.org/wordprocessingml/2006/main">
        <w:t xml:space="preserve">၂။ ဆာလံ ၁၃၉:၁၃-၁၄ - အကြောင်းမူကား၊ အမိဝမ်းထဲမှာ နင်က ငါ့ကို တွဲထိုးတယ်။ ငါသည် ကြောက်မက်ဘွယ်ဖြစ်၍ အံ့ဩဘွယ်ဖြစ်၍၊ အံ့ဩဘွယ်သောအမှုတို့သည်၊ ငါ့ဝိညာဉ်က အဲဒါကို ကောင်းကောင်းသိတယ်။</w:t>
      </w:r>
    </w:p>
    <w:p/>
    <w:p>
      <w:r xmlns:w="http://schemas.openxmlformats.org/wordprocessingml/2006/main">
        <w:t xml:space="preserve">2 Samuel 2:21 အာဗနာကလည်း၊ သင်၏လက်ျာလက်၊ လက်ဝဲဘက်သို့ လှည့်၍ လူပျိုတယောက်ကို ကိုင်၍ သူ၏လက်နက်စုံကို ယူလော့။ အာသဟေလမူကား၊</w:t>
      </w:r>
    </w:p>
    <w:p/>
    <w:p>
      <w:r xmlns:w="http://schemas.openxmlformats.org/wordprocessingml/2006/main">
        <w:t xml:space="preserve">အာသဟေလသည် လုလင်တစ်ဦး၏ ချပ်ဝတ်တန်ဆာကို ယူရန် အာဗနာအား ငြင်းဆိုသော်လည်း၊</w:t>
      </w:r>
    </w:p>
    <w:p/>
    <w:p>
      <w:r xmlns:w="http://schemas.openxmlformats.org/wordprocessingml/2006/main">
        <w:t xml:space="preserve">1. ဇွဲလုံ့လ- အတားအဆီးများကြားမှ သင်တန်းကို ရပ်တည်ပါ။</w:t>
      </w:r>
    </w:p>
    <w:p/>
    <w:p>
      <w:r xmlns:w="http://schemas.openxmlformats.org/wordprocessingml/2006/main">
        <w:t xml:space="preserve">2. ခရီးကို ဖက်တွယ်ခြင်း- ပန်းတိုင်တစ်ခုကို သစ္စာရှိရှိလိုက်ခြင်းက ဘယ်လောက်အကျိုးရှိလဲ။</w:t>
      </w:r>
    </w:p>
    <w:p/>
    <w:p>
      <w:r xmlns:w="http://schemas.openxmlformats.org/wordprocessingml/2006/main">
        <w:t xml:space="preserve">1. Hebrews 10:39 - ငါတို့သည် ပျက်စီးခြင်းသို့ ပြန်သွားသောသူ မဟုတ်။ ဝိညာဉ်ကယ်တင်ခြင်းကို ယုံကြည်သောသူမူကား၊</w:t>
      </w:r>
    </w:p>
    <w:p/>
    <w:p>
      <w:r xmlns:w="http://schemas.openxmlformats.org/wordprocessingml/2006/main">
        <w:t xml:space="preserve">2. Joshua 1:9 ငါမှာထားသည်မဟုတ်လော။ အားယူ၍ ရဲရင့်ခြင်းရှိကြလော့။ မကြောက်ကြနှင့်၊ စိတ်ပျက်ခြင်းမရှိဘဲ၊ သင်၏ဘုရားသခင် ထာဝရဘုရားသည် သင်သွားလေရာရာ၌ ရှိတော်မူ၏။</w:t>
      </w:r>
    </w:p>
    <w:p/>
    <w:p>
      <w:r xmlns:w="http://schemas.openxmlformats.org/wordprocessingml/2006/main">
        <w:t xml:space="preserve">2 Samuel 2:22 တဖန် အာဗနာက၊ ငါ့နောက်သို့ လိုက်ခြင်းငှါ ရှောင်ဖယ်လော့။ အဘယ်ကြောင့် မြေပေါ်၌ ငါရိုက်ရမည်နည်း။ သင်၏ညီယွာဘကို အဘယ်သို့ မျက်နှာပြရမည်နည်း။</w:t>
      </w:r>
    </w:p>
    <w:p/>
    <w:p>
      <w:r xmlns:w="http://schemas.openxmlformats.org/wordprocessingml/2006/main">
        <w:t xml:space="preserve">အာသဟေလက အာသဟေလကို မလိုက်ချင်တော့ဘဲ သူ့အစ်ကို ယွာဘကို နှောင့်ယှက်ဖို့ အန္တရာယ်မပေးတာကြောင့် သူ့နောက်မလိုက်ဖို့ အာဗနာက ပြောလိုက်တယ်။</w:t>
      </w:r>
    </w:p>
    <w:p/>
    <w:p>
      <w:r xmlns:w="http://schemas.openxmlformats.org/wordprocessingml/2006/main">
        <w:t xml:space="preserve">1. ခွင့်လွှတ်ခြင်း၏ စွမ်းအား- လွှတ်ချလိုက်ပြီး ရှေ့ဆက်သွားနည်း</w:t>
      </w:r>
    </w:p>
    <w:p/>
    <w:p>
      <w:r xmlns:w="http://schemas.openxmlformats.org/wordprocessingml/2006/main">
        <w:t xml:space="preserve">2. မိသားစုခွန်အား- သင်ချစ်ရသူတွေကို ဘယ်လိုဂုဏ်တင်မလဲ။</w:t>
      </w:r>
    </w:p>
    <w:p/>
    <w:p>
      <w:r xmlns:w="http://schemas.openxmlformats.org/wordprocessingml/2006/main">
        <w:t xml:space="preserve">1. မဿဲ 6:14-15 - အကြောင်းမူကား၊ သင်သည် သူတပါးတို့၏ ဒုစရိုက်အပြစ်ကို လွှတ်လျှင်၊ ကောင်းကင်ဘုံ၌ရှိတော်မူသော သင်တို့အဘသည် သင်တို့၏အပြစ်ကို လွှတ်တော်မူလိမ့်မည်၊ သို့သော်လည်း သင်တို့သည် သူတပါးတို့၏ဒုစရိုက်များကို ခွင့်မလွှတ်ဘဲ၊</w:t>
      </w:r>
    </w:p>
    <w:p/>
    <w:p>
      <w:r xmlns:w="http://schemas.openxmlformats.org/wordprocessingml/2006/main">
        <w:t xml:space="preserve">2. Proverbs 3:3-4 - တည်ကြည်သောချစ်ခြင်းမေတ္တာနှင့် သစ္စာစောင့်သိခြင်းကို မစွန့်စေနှင့်။ လည်ပင်း၌ ချည်နှောင်လော့။ သင်၏နှလုံးကျောက်ပြားပေါ်တွင် ရေးမှတ်လော့။ ထို့ကြောင့် သင်သည် ဘုရားသခင်နှင့် လူသားရှေ့၌ မျက်နှာသာရပြီး ကောင်းသောအောင်မြင်မှုကို သင်တွေ့လိမ့်မည်။</w:t>
      </w:r>
    </w:p>
    <w:p/>
    <w:p>
      <w:r xmlns:w="http://schemas.openxmlformats.org/wordprocessingml/2006/main">
        <w:t xml:space="preserve">2 Samuel 2:23 သို့ရာတွင် လှည့်ပြန်ရန် ငြင်းဆိုသော်လည်း၊ ထို့ကြောင့် အာဗနာသည် ပဉ္စမနံရိုးအောက်သို့ လှံနှင့်ထိုးသဖြင့်၊ ထိုအရပ်၌ လဲ၍သေသဖြင့်၊ အာသဟေလလဲ၍သေသော အရပ်သို့ ရောက်သော သူအပေါင်းတို့သည် ငြိမ်လျက်နေကြ၏။</w:t>
      </w:r>
    </w:p>
    <w:p/>
    <w:p>
      <w:r xmlns:w="http://schemas.openxmlformats.org/wordprocessingml/2006/main">
        <w:t xml:space="preserve">အာဗနာသည် လမ်းလွှဲရန် ငြင်းဆိုသဖြင့် အာသဟေလကို လှံနှင့်ထိုး၍ ချက်ခြင်းသေ၏။ Asahel ကွယ်လွန်သွားသော အရပ်သို့ လာရောက်လည်ပတ်သူ အများအပြားသည် ဂါရဝပြုရန် ရပ်တန့်ခဲ့ကြသည်။</w:t>
      </w:r>
    </w:p>
    <w:p/>
    <w:p>
      <w:r xmlns:w="http://schemas.openxmlformats.org/wordprocessingml/2006/main">
        <w:t xml:space="preserve">1. လေးစားမှုစွမ်းအား- အောင်မြင်ခဲ့သူတွေရဲ့ အမှတ်ရစရာတွေကို လေးစားဖို့ သင်ယူပါ။</w:t>
      </w:r>
    </w:p>
    <w:p/>
    <w:p>
      <w:r xmlns:w="http://schemas.openxmlformats.org/wordprocessingml/2006/main">
        <w:t xml:space="preserve">2. ယုံကြည်ခြင်း၏ စွမ်းအား- သင့်ယုံကြည်ချက်များ၌ ခိုင်မြဲစွာရပ်တည်ခြင်း</w:t>
      </w:r>
    </w:p>
    <w:p/>
    <w:p>
      <w:r xmlns:w="http://schemas.openxmlformats.org/wordprocessingml/2006/main">
        <w:t xml:space="preserve">၁။ သုတ္တံ ၁၄:၃၂ - “မတရားသောသူသည် ဒုစရိုက်အားဖြင့် မှောက်လှန်တတ်၏။ ဖြောင့်မတ်သောသူမူကား၊</w:t>
      </w:r>
    </w:p>
    <w:p/>
    <w:p>
      <w:r xmlns:w="http://schemas.openxmlformats.org/wordprocessingml/2006/main">
        <w:t xml:space="preserve">2 ရောမ 12:19 - "ချစ်သူတို့၊ ကိုယ်ကိုကိုယ် အပြစ်မတင်ကြနှင့်။ ဘုရားသခင်၏ အမျက်တော်၌ ထားရစ်ခဲ့လော့၊ ဒဏ်ပေးသောအမှုသည် ငါ့ဥစ္စာဖြစ်၏ဟု ကျမ်းစာလာသည်ကား၊ ငါဆပ်ပေးမည်ဟု ထာဝရဘုရားမိန့်တော်မူ၏။</w:t>
      </w:r>
    </w:p>
    <w:p/>
    <w:p>
      <w:r xmlns:w="http://schemas.openxmlformats.org/wordprocessingml/2006/main">
        <w:t xml:space="preserve">2 Samuel 2:24 ယွာဘနှင့် အဘိရှဲသည်လည်း အာဗနာနောက်သို့လိုက်၍ ဂိဗောင်တော၌ ဂိဗောင်တော၌ရှိသော ဂိအာရှေ့၌ရှိသော အမ္မတောင်သို့ ရောက်သောအခါ နေဝင်လေ၏။</w:t>
      </w:r>
    </w:p>
    <w:p/>
    <w:p>
      <w:r xmlns:w="http://schemas.openxmlformats.org/wordprocessingml/2006/main">
        <w:t xml:space="preserve">ယွာဘနှင့် အဘိရှဲသည် ဂိဗောင်တောကန္တာရအနီး အမ္မတောင်ကုန်းတွင် နေဝင်သည်တိုင်အောင် အာဗနာကို လိုက်လေ၏။</w:t>
      </w:r>
    </w:p>
    <w:p/>
    <w:p>
      <w:r xmlns:w="http://schemas.openxmlformats.org/wordprocessingml/2006/main">
        <w:t xml:space="preserve">1. ဇွဲသတ္တိ</w:t>
      </w:r>
    </w:p>
    <w:p/>
    <w:p>
      <w:r xmlns:w="http://schemas.openxmlformats.org/wordprocessingml/2006/main">
        <w:t xml:space="preserve">2. ယုံကြည်ခြင်းခရီး</w:t>
      </w:r>
    </w:p>
    <w:p/>
    <w:p>
      <w:r xmlns:w="http://schemas.openxmlformats.org/wordprocessingml/2006/main">
        <w:t xml:space="preserve">1. ဟေဗြဲ 12:1-2 ထို့ကြောင့်၊ ငါတို့သည် အလွန်ကြီးစွာသော သက်သေမိုးတိမ်များဖြင့် ဝန်းရံထားသောကြောင့်၊ အလေးချိန်တိုင်းကို ဘေးဖယ်ထားကာ အလွန်နီးကပ်စွာ တွယ်ကပ်နေသော ဒုစရိုက်အပြစ်များကို ဖယ်ထားကာ ရှေ့၌တည်သော အပြေးပြိုင်ပွဲကို ခံနိုင်ရည်ရှိစွာ ပြေးကြစို့။ ကျွန်ုပ်တို့၏ယုံကြည်ခြင်း၏တည်ထောင်သူနှင့် ပြီးပြည့်စုံသောသခင်ယေရှုအား ကျွန်ုပ်တို့သည် လက်ဝါးကပ်တိုင်ကိုခံနိုင်ရည်ရှိ၍ အရှက်ကိုမထီမဲ့မြင်ပြုကာ ဘုရားသခင်၏ပလ္လင်တော်လက်ျာဘက်တွင်ထိုင်နေသည့် ရွှင်လန်းဝမ်းမြောက်မှုအတွက် ကျွန်ုပ်တို့အားကြည့်ရှုနေပါသည်။</w:t>
      </w:r>
    </w:p>
    <w:p/>
    <w:p>
      <w:r xmlns:w="http://schemas.openxmlformats.org/wordprocessingml/2006/main">
        <w:t xml:space="preserve">2. ရောမ 8:37-39 - ကျွန်ုပ်တို့သည် ဤအရာများအားလုံးတွင် ကျွန်ုပ်တို့ကို ချစ်တော်မူသောသူအားဖြင့် အောင်နိုင်သူများထက် သာ၍များပါသည်။ အကြောင်းမူကား၊ သေခြင်း၊ အသက်၊ ကောင်းကင်တမန်များ၊ အုပ်စိုးရှင်များ၊ ပစ္စုပ္ပန်အရာများ၊ နောင်လာမည့်အရာများ၊ တန်ခိုးများ၊ အမြင့်၊ အနက်၊ ဖန်ဆင်းခြင်းအားလုံးရှိ အခြားမည်သည့်အရာမဆို ကျွန်ုပ်တို့ကို ဘုရားသခင်၏မေတ္တာတော်နှင့် ခွဲထုတ်နိုင်မည်မဟုတ်ကြောင်း ကျွန်ုပ်သေချာပါသည်။ ငါတို့သခင်ယေရှုခရစ်။</w:t>
      </w:r>
    </w:p>
    <w:p/>
    <w:p>
      <w:r xmlns:w="http://schemas.openxmlformats.org/wordprocessingml/2006/main">
        <w:t xml:space="preserve">2 Samuel 2:25 ဗင်္ယာမိန်အမျိုးသားတို့သည် အာဗနာနောက်၌ တစုတစည်းတည်း စုရုံး၍ တောင်ထိပ်ပေါ်မှာ ရပ်နေကြ၏။</w:t>
      </w:r>
    </w:p>
    <w:p/>
    <w:p>
      <w:r xmlns:w="http://schemas.openxmlformats.org/wordprocessingml/2006/main">
        <w:t xml:space="preserve">ဗင်္ယာမိန်အမျိုးသားတို့သည် စုဝေး၍ တောင်ထိပ်ပေါ်မှာ ရပ်လျက်၊</w:t>
      </w:r>
    </w:p>
    <w:p/>
    <w:p>
      <w:r xmlns:w="http://schemas.openxmlformats.org/wordprocessingml/2006/main">
        <w:t xml:space="preserve">၁။ ဘုရားသခင်သည် ကြီးကျယ်သော အကျင့်များကို ပြီးမြောက်စေရန် သေးငယ်သော အရေအတွက်ကိုပင် အသုံးပြုသည်။</w:t>
      </w:r>
    </w:p>
    <w:p/>
    <w:p>
      <w:r xmlns:w="http://schemas.openxmlformats.org/wordprocessingml/2006/main">
        <w:t xml:space="preserve">2. တူညီသောရည်ရွယ်ချက်တစ်ခုအတွက် စည်းလုံးညီညွတ်ခြင်းသည် ကြီးမားသောအောင်မြင်မှုများကို ဖြစ်ပေါ်စေနိုင်သည်။</w:t>
      </w:r>
    </w:p>
    <w:p/>
    <w:p>
      <w:r xmlns:w="http://schemas.openxmlformats.org/wordprocessingml/2006/main">
        <w:t xml:space="preserve">1. တမန် 2:1-4 - ပင်တေကုတ္တေပွဲနေ့ရောက်သောအခါ သူတို့အားလုံး တစ်နေရာတည်းတွင် စုဝေးခဲ့ကြသည်။</w:t>
      </w:r>
    </w:p>
    <w:p/>
    <w:p>
      <w:r xmlns:w="http://schemas.openxmlformats.org/wordprocessingml/2006/main">
        <w:t xml:space="preserve">၂။ ဆာလံ ၁၃၃:၁ - ဘုရား​သခင့်​လူ​တွေ စည်း​လုံး​ညီ​ညွတ်​နေ​တဲ့​အခါ ကျေး​ဇူး​တင်​တယ်။</w:t>
      </w:r>
    </w:p>
    <w:p/>
    <w:p>
      <w:r xmlns:w="http://schemas.openxmlformats.org/wordprocessingml/2006/main">
        <w:t xml:space="preserve">2 Samuel 2:26 ထိုအခါ အာဗနာသည် ယွာဘကိုခေါ်၍၊ ထားဘေးသည် အစဉ်အမြဲ ကိုက်စားရပါမည်လော။ နောက်ဆုံး၌ ခါးသီးမည်ကို သင်မသိသလော။ သို့ဖြစ်လျှင် အဘယ်မျှကာလပတ်လုံး လူများတို့သည် ညီအစ်ကိုတို့နောက်သို့ လိုက်ကြသနည်းဟု တောင်းပန်အပ်သလော။</w:t>
      </w:r>
    </w:p>
    <w:p/>
    <w:p>
      <w:r xmlns:w="http://schemas.openxmlformats.org/wordprocessingml/2006/main">
        <w:t xml:space="preserve">အာဗနာသည် ယွာဘ၏တပ်ကို လိုက်ရှာခြင်းကို အဆုံးသတ်ကာ လူများကို မိမိတို့ဘက်သို့ ပြန်ပို့ရန် စိန်ခေါ်ခဲ့သည်။</w:t>
      </w:r>
    </w:p>
    <w:p/>
    <w:p>
      <w:r xmlns:w="http://schemas.openxmlformats.org/wordprocessingml/2006/main">
        <w:t xml:space="preserve">1. ခါးသီးခြင်း ထာဝရမနေပါစေနှင့်။—၂ ဓမ္မရာဇဝင် ၂:၂၆</w:t>
      </w:r>
    </w:p>
    <w:p/>
    <w:p>
      <w:r xmlns:w="http://schemas.openxmlformats.org/wordprocessingml/2006/main">
        <w:t xml:space="preserve">၂။ ငြိမ်းချမ်းရေးကို လိုက်ရှာသည်။— ၂ ဓမ္မရာဇဝင် ၂:၂၆</w:t>
      </w:r>
    </w:p>
    <w:p/>
    <w:p>
      <w:r xmlns:w="http://schemas.openxmlformats.org/wordprocessingml/2006/main">
        <w:t xml:space="preserve">1. ရောမ 12:18 - "ဖြစ်နိုင်လျှင် အားလုံးနှင့် သင့်တင့်စွာနေပါ။"</w:t>
      </w:r>
    </w:p>
    <w:p/>
    <w:p>
      <w:r xmlns:w="http://schemas.openxmlformats.org/wordprocessingml/2006/main">
        <w:t xml:space="preserve">၂။ သုတ္တံ ၁၆း၇ - “လူ၏အကျင့်ကို ထာဝရ ဘုရားနှစ်သက်သောအခါ၊ ရန်သူတို့ကိုပင် မိဿဟာယဖွဲ့စေတော်မူ၏။</w:t>
      </w:r>
    </w:p>
    <w:p/>
    <w:p>
      <w:r xmlns:w="http://schemas.openxmlformats.org/wordprocessingml/2006/main">
        <w:t xml:space="preserve">2 Samuel 2:27 ယွာဘကလည်း၊ သင်သည် စကားမပြောဘဲလျက်၊ ဘုရားသခင် အသက်ရှင်တော်မူသည်အတိုင်း၊ နံနက်အချိန်၌ လူများအပေါင်းတို့သည် မိမိအစ်ကိုနောက်သို့ လိုက်ကြပြီ။</w:t>
      </w:r>
    </w:p>
    <w:p/>
    <w:p>
      <w:r xmlns:w="http://schemas.openxmlformats.org/wordprocessingml/2006/main">
        <w:t xml:space="preserve">ယွာဘ​က အမိန့်​မ​ပေး​ရင် လူ​တွေ​က မနက်​ကျ​ရင် ခွဲ​ခွာ​သွား​ကြ​လိမ့်​မယ်။</w:t>
      </w:r>
    </w:p>
    <w:p/>
    <w:p>
      <w:r xmlns:w="http://schemas.openxmlformats.org/wordprocessingml/2006/main">
        <w:t xml:space="preserve">1. နာခံမှုဥပဒေသည် စည်းလုံးညီညွတ်မှုကို ဦးတည်စေနိုင်သည်။</w:t>
      </w:r>
    </w:p>
    <w:p/>
    <w:p>
      <w:r xmlns:w="http://schemas.openxmlformats.org/wordprocessingml/2006/main">
        <w:t xml:space="preserve">၂။ ဘုရားသခင့်နှုတ်ကပါဌ်တော်က လူတွေကို ပေါင်းစည်းစေတယ်။</w:t>
      </w:r>
    </w:p>
    <w:p/>
    <w:p>
      <w:r xmlns:w="http://schemas.openxmlformats.org/wordprocessingml/2006/main">
        <w:t xml:space="preserve">1. ရောမ 12:10 - အချင်းချင်း ချစ်ခြင်းမေတ္တာ၌ ဆည်းကပ်ကြလော့။ အချင်းချင်း ဂုဏ်အသရေရှိကြလော့။</w:t>
      </w:r>
    </w:p>
    <w:p/>
    <w:p>
      <w:r xmlns:w="http://schemas.openxmlformats.org/wordprocessingml/2006/main">
        <w:t xml:space="preserve">2. ဆာလံ 133:1 - ညီအစ်ကိုတို့ စည်းလုံးညီညွတ်စွာ နေရခြင်းသည် မည်မျှကောင်းပြီး ကြည်နူးစရာပင်။</w:t>
      </w:r>
    </w:p>
    <w:p/>
    <w:p>
      <w:r xmlns:w="http://schemas.openxmlformats.org/wordprocessingml/2006/main">
        <w:t xml:space="preserve">2 Samuel 2:28 ယွာ​ဘ​သည်​တံ​ပိုး​မှုတ်​၍ လူ​အ​ပေါင်း​တို့​သည် ရပ်​လျက်​ဣ​သ​ရေ​လ​အ​မျိုး​သား​တို့​ကို နောက်​တ​ဖန် မ​လိုက်​ကြ​ဘဲ စစ်​တိုက်​ကြ​၏။</w:t>
      </w:r>
    </w:p>
    <w:p/>
    <w:p>
      <w:r xmlns:w="http://schemas.openxmlformats.org/wordprocessingml/2006/main">
        <w:t xml:space="preserve">ယွာဘသည် တံပိုးမှုတ်သဖြင့်၊ လူများတို့သည် ဣသရေလအမျိုးကို လိုက်၍ တိုက်ခြင်းကို ရပ်စဲကြ၏။</w:t>
      </w:r>
    </w:p>
    <w:p/>
    <w:p>
      <w:r xmlns:w="http://schemas.openxmlformats.org/wordprocessingml/2006/main">
        <w:t xml:space="preserve">၁။ ဘုရားသခင်သည် ကျွန်ုပ်တို့ လိုအပ်နေချိန်တွင် အကာအကွယ်နှင့် ခွန်အားကို ပေးလိမ့်မည်။</w:t>
      </w:r>
    </w:p>
    <w:p/>
    <w:p>
      <w:r xmlns:w="http://schemas.openxmlformats.org/wordprocessingml/2006/main">
        <w:t xml:space="preserve">2. ဘုရားသခင်ကို ယုံကြည်သောအခါ၊</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ရောမ 8:37 - "မဟုတ်ပါ၊ ဤအရာများတွင် ငါတို့သည် ငါတို့ကိုချစ်သောသခင်အားဖြင့် အောင်နိုင်သူများထက် သာ၍များပါသည်။</w:t>
      </w:r>
    </w:p>
    <w:p/>
    <w:p>
      <w:r xmlns:w="http://schemas.openxmlformats.org/wordprocessingml/2006/main">
        <w:t xml:space="preserve">2 Samuel 2:29 အာဗနာနှင့် သူ၏လူတို့သည် တညဉ့်လုံး လွင်ပြင်၌ ရှောက်သွား၍ ယော်ဒန်မြစ်ကို ကူး၍ ဗိရုန်မြို့တရှောက်လုံးကို ရှောက်သွားသဖြင့် မဟာနိမ်မြို့သို့ ရောက်ကြ၏။</w:t>
      </w:r>
    </w:p>
    <w:p/>
    <w:p>
      <w:r xmlns:w="http://schemas.openxmlformats.org/wordprocessingml/2006/main">
        <w:t xml:space="preserve">အာဗနာနှင့် သူ၏လူတို့သည် ယော်ဒန်မြစ်ကိုဖြတ်၍ မဟာနိမ်မြို့သို့မရောက်မီ ဗိသုန်ကိုဖြတ်၍ ခရီးသွားကြ၏။</w:t>
      </w:r>
    </w:p>
    <w:p/>
    <w:p>
      <w:r xmlns:w="http://schemas.openxmlformats.org/wordprocessingml/2006/main">
        <w:t xml:space="preserve">1. ဇွဲလုံ့လ၏အရေးကြီးမှု - အာဗနာနှင့် သူ၏လူများသည် ခက်ခဲပင်ပန်းသော အခြေအနေများကြားမှ ခရီးတွင် ဇွဲရှိရှိပြသခဲ့ကြပြီး ခရီးဆုံးသို့ ရောက်ရှိခဲ့ကြသည်။</w:t>
      </w:r>
    </w:p>
    <w:p/>
    <w:p>
      <w:r xmlns:w="http://schemas.openxmlformats.org/wordprocessingml/2006/main">
        <w:t xml:space="preserve">2. Teamwork of the Power - Abner နှင့် သူ၏လူများသည် ၎င်းတို့၏ခရီးကို ပြီးမြောက်အောင်မြင်ရန် အတူတကွလုပ်ဆောင်ခဲ့ကြပြီး ရည်မှန်းချက်များအောင်မြင်ရန်အတွက် အဖွဲ့လိုက်လုပ်ဆောင်ခြင်း၏စွမ်းအားကိုပြသခဲ့သည်။</w:t>
      </w:r>
    </w:p>
    <w:p/>
    <w:p>
      <w:r xmlns:w="http://schemas.openxmlformats.org/wordprocessingml/2006/main">
        <w:t xml:space="preserve">1. ဟေဗြဲ 12:1 "ထိုကြောင့်၊ ငါတို့သည် အလွန်ကြီးစွာသော သက်သေမိုးတိမ်များဖြင့် ဝိုင်းရံထားသောကြောင့်၊ ငါတို့သည် အလေးချိန်တိုင်းကို ဘေးဖယ်ထား၍ အလွန်နီးကပ်စွာ တွယ်ကပ်နေသော ဒုစရိုက်အပြစ်များကို ဖယ်ထားကာ၊ ငါတို့ရှေ့၌ ထားရှိသော အပြေးပြိုင်ပွဲကို ခံနိုင်ရည်ရှိ၍ ပြေးကြကုန်အံ့။ ."</w:t>
      </w:r>
    </w:p>
    <w:p/>
    <w:p>
      <w:r xmlns:w="http://schemas.openxmlformats.org/wordprocessingml/2006/main">
        <w:t xml:space="preserve">၂။ ၁ ကောရိန္သု ၁၂:၁၂-၁၄ - အကြောင်းမူကား၊ ကိုယ်ခန္ဓာသည် တလုံးတဝတည်းဖြစ်၍ အင်္ဂါများစွာရှိသကဲ့သို့၊ ကိုယ်အင်္ဂါများစွာတို့သည် တကိုယ်တည်းဖြစ်သကဲ့သို့၊ ခရစ်တော်နှင့်စပ်ဆိုင်သည်ဖြစ်၍၊ ယုဒလူဖြစ်စေ၊ ဟေလသလူဖြစ်စေ၊ ကျွန်ဖြစ်စေ၊ လွတ်သည်ဖြစ်စေ လူအပေါင်းတို့သည် တကိုယ်တည်း၌ ဗတ္တိဇံကို ခံကြ၏။</w:t>
      </w:r>
    </w:p>
    <w:p/>
    <w:p>
      <w:r xmlns:w="http://schemas.openxmlformats.org/wordprocessingml/2006/main">
        <w:t xml:space="preserve">2 Samuel 2:30 ယွာဘ​သည်​အာ​ဗ​နာ​နောက်​မှ​ပြန်​လာ​၍ လူ​အ​ပေါင်း​တို့​ကို​စု​ဝေး​စေ​သော​အ​ခါ ဒါ​ဝိဒ်​၏​ကျွန်​တစ်​ဆယ့်​ကိုး​ဦး​နှင့်​အာ​သ​ဟေ​လ​တို့​၌​မ​ရှိ​ကြ။</w:t>
      </w:r>
    </w:p>
    <w:p/>
    <w:p>
      <w:r xmlns:w="http://schemas.openxmlformats.org/wordprocessingml/2006/main">
        <w:t xml:space="preserve">ယွာဘသည် အာဗနာနောက်သို့လိုက်ပြီးနောက် ပြန်လာ၍ အာသဟေလအပါအဝင် ဒါဝိဒ်၏ကျွန်ဆယ့်ကိုးဦး ပျောက်ဆုံးနေကြောင်း တွေ့ရှိခဲ့သည်။</w:t>
      </w:r>
    </w:p>
    <w:p/>
    <w:p>
      <w:r xmlns:w="http://schemas.openxmlformats.org/wordprocessingml/2006/main">
        <w:t xml:space="preserve">1. စည်းလုံးမှုစွမ်းအား- အခြားသူများကို ဦးစားထားရန် အရေးကြီးသည်။</w:t>
      </w:r>
    </w:p>
    <w:p/>
    <w:p>
      <w:r xmlns:w="http://schemas.openxmlformats.org/wordprocessingml/2006/main">
        <w:t xml:space="preserve">၂။ ခက်ခဲသောအချိန်များတွင် ယုံကြည်ခြင်း- အခက်အခဲများကြားတွင် ဇွဲရှိရန် သင်ယူပါ။</w:t>
      </w:r>
    </w:p>
    <w:p/>
    <w:p>
      <w:r xmlns:w="http://schemas.openxmlformats.org/wordprocessingml/2006/main">
        <w:t xml:space="preserve">1. ဟေဗြဲ 10:24-25 အချို့သောသူတို့သည် ကျင့်လေ့ရှိသကဲ့သို့ စည်းဝေးခြင်းကို မပျက်စေဘဲ ချစ်ခြင်းမေတ္တာနှင့် ကျေးဇူးပြုခြင်းငှာ အချင်းချင်း ကျေးဇူးပြုခြင်းငှာ မည်ကဲ့သို့ တွန်းအားပေးရမည်ကို သုံးသပ်ကြည့်ကြစို့။ နေ့ရက်နီးကပ်လာသည်ကို မြင်ရသည်။</w:t>
      </w:r>
    </w:p>
    <w:p/>
    <w:p>
      <w:r xmlns:w="http://schemas.openxmlformats.org/wordprocessingml/2006/main">
        <w:t xml:space="preserve">2. ရောမ 5:3-5 ထိုမျှသာမကဘဲ၊ ဆင်းရဲဒုက္ခကို ခံနိုင်ရည်ရှိစေသည်ဟု ကျွန်ုပ်တို့သိသောကြောင့်၊ ဇွဲ၊ စရိုက်၊ မျှော်လင့်ချက်၊ ငါတို့အား ပေးတော်မူသော သန့်ရှင်းသောဝိညာဉ်တော်အားဖြင့် ငါတို့၏စိတ်နှလုံးထဲသို့ ဘုရားသခင်သည် ချစ်ခြင်းမေတ္တာကို သွန်းလောင်းသောကြောင့်၊ မျှော်လင့်ချက်သည် ငါတို့ကို အရှက်ကွဲစေသည်မဟုတ်။</w:t>
      </w:r>
    </w:p>
    <w:p/>
    <w:p>
      <w:r xmlns:w="http://schemas.openxmlformats.org/wordprocessingml/2006/main">
        <w:t xml:space="preserve">2 Samuel 2:31 ဒါဝိဒ်၏ကျွန်တို့သည် ဗင်္ယာမိန်အမျိုးနှင့် အာဗနာ၏လူတို့ကို လုပ်ကြံသဖြင့် လူသုံးရာခြောက်ကျိပ်တို့သေကြ၏။</w:t>
      </w:r>
    </w:p>
    <w:p/>
    <w:p>
      <w:r xmlns:w="http://schemas.openxmlformats.org/wordprocessingml/2006/main">
        <w:t xml:space="preserve">ဒါဝိဒ်၏ကျွန်တို့သည် ဗင်္ယာမိန်နှင့် အာဗနာ၏တပ်မှ လူသုံးရာခြောက်ကျိပ်ကို သတ်လေ၏။</w:t>
      </w:r>
    </w:p>
    <w:p/>
    <w:p>
      <w:r xmlns:w="http://schemas.openxmlformats.org/wordprocessingml/2006/main">
        <w:t xml:space="preserve">1. The Cost of War - 2 Samuel 2:31 ပေါ်ပြန်သုံးသပ်ခြင်း။</w:t>
      </w:r>
    </w:p>
    <w:p/>
    <w:p>
      <w:r xmlns:w="http://schemas.openxmlformats.org/wordprocessingml/2006/main">
        <w:t xml:space="preserve">2. ပဋိပက္ခ၏အကျိုးဆက်များ - ပဋိပက္ခ၏အကျိုးဆက်များကို ဆန်းစစ်ခြင်း 2 Samuel 2:31</w:t>
      </w:r>
    </w:p>
    <w:p/>
    <w:p>
      <w:r xmlns:w="http://schemas.openxmlformats.org/wordprocessingml/2006/main">
        <w:t xml:space="preserve">1. ရောမ 12:18 - “ဖြစ်နိုင်လျှင် သင်တို့အပေါ်၌မူတည်၍ လူတိုင်းနှင့် သင့်တင့်စွာနေကြလော့။</w:t>
      </w:r>
    </w:p>
    <w:p/>
    <w:p>
      <w:r xmlns:w="http://schemas.openxmlformats.org/wordprocessingml/2006/main">
        <w:t xml:space="preserve">၂။ မဿဲ ၅:၉ - “ငြိမ်သက်ခြင်းကို ဖန်ဆင်းသောသူတို့သည် မင်္ဂလာရှိကြကုန်၏။</w:t>
      </w:r>
    </w:p>
    <w:p/>
    <w:p>
      <w:r xmlns:w="http://schemas.openxmlformats.org/wordprocessingml/2006/main">
        <w:t xml:space="preserve">2 Samuel 2:32 အာသဟေလကို ယူ၍ ဗက်လင်မြို့၌ရှိသော ခမည်းတော်သင်္ချိုင်း၌ သင်္ဂြိုဟ်ကြ၏။ ယွာဘနှင့် သူ၏လူတို့သည် တညဉ့်လုံးသွား၍ မိုဃ်းလင်းသောအခါ ဟေဗြုန်မြို့သို့ ရောက်ကြ၏။</w:t>
      </w:r>
    </w:p>
    <w:p/>
    <w:p>
      <w:r xmlns:w="http://schemas.openxmlformats.org/wordprocessingml/2006/main">
        <w:t xml:space="preserve">အာသဟေလသည် တိုက်ပွဲတွင် ကျဆုံးပြီး ဗက်လင်မြို့ရှိ သူ့ဖခင်၏ သင်္ချိုင်းတွင်း၌ သင်္ဂြိုဟ်ခဲ့သည်။ ယွာဘ​နှင့်​သူ​၏​လူ​တို့​သည် တစ်​ည​လုံး​သွား​၍ ဟေ​ဗြုန်​မြို့​သို့​ရောက်​ကြ​၏။</w:t>
      </w:r>
    </w:p>
    <w:p/>
    <w:p>
      <w:r xmlns:w="http://schemas.openxmlformats.org/wordprocessingml/2006/main">
        <w:t xml:space="preserve">1. ဖခင်၏အမွေအနှစ်၏ တန်ခိုး- အာသဟေလနှင့် သူ၏ဖခင်ထံမှ သင်ခန်းစာများ</w:t>
      </w:r>
    </w:p>
    <w:p/>
    <w:p>
      <w:r xmlns:w="http://schemas.openxmlformats.org/wordprocessingml/2006/main">
        <w:t xml:space="preserve">2. သင်္ဂြိုဟ်ခြင်း၏ အရေးပါမှု- Asahel ၏ အသုဘအခမ်းအနား၏ ဓလေ့ထုံးတမ်းများနှင့် ဓလေ့ထုံးတမ်းများကို နားလည်ခြင်း</w:t>
      </w:r>
    </w:p>
    <w:p/>
    <w:p>
      <w:r xmlns:w="http://schemas.openxmlformats.org/wordprocessingml/2006/main">
        <w:t xml:space="preserve">1. ယော ၁၁း၂၅-၂၆ - ယေရှုက၊ ငါသည် ထမြောက်ခြင်းနှင့် အသက်ဖြစ်၏။ ငါ့ကိုယုံကြည်သောသူမည်သည်ကား သေသော်လည်း၊ သူသည် အသက်ရှင်လိမ့်မည်၊၊ ငါ့ကိုယုံကြည်၍ အသက်ရှင်သော သူအပေါင်းတို့သည် ဘယ်သောအခါမျှ မသေရ။</w:t>
      </w:r>
    </w:p>
    <w:p/>
    <w:p>
      <w:r xmlns:w="http://schemas.openxmlformats.org/wordprocessingml/2006/main">
        <w:t xml:space="preserve">၂။ ဒေသနာ ၃:၂-၄ - မွေးချိန်နှင့်သေရမည့်အချိန်၊ စိုက်ရသောအချိန်နှင့် စိုက်ရသောအချိန်၊ သတ်ရသောအချိန်၊ ဖြိုဖျက်ရသောအချိန်နှင့် တည်ဆောက်ရသောအချိန်၊ ငိုရသောအချိန်နှင့် ရယ်ရသောအချိန်၊ ညည်းတွားရသောအချိန်၊ ကခုန်ရသောအချိန်၊</w:t>
      </w:r>
    </w:p>
    <w:p/>
    <w:p>
      <w:r xmlns:w="http://schemas.openxmlformats.org/wordprocessingml/2006/main">
        <w:t xml:space="preserve">အပိုဒ် 1: 2 Samuel 3:1-11 သည် ရှောလုအမျိုးနှင့် ဒါဝိဒ်အမျိုးတို့ကြားတွင် ကြီးထွားလာသောပဋိပက္ခကို ဖော်ပြသည်။ ဤအခန်းတွင်၊ ဒါဝိဒ်၏တပ်များနှင့် ရှောလု၏သား အိရှဗောရှက်ကို သစ္စာစောင့်သိသူများကြား ရှည်လျားသောစစ်ပွဲတစ်ခု ဖြစ်ပွားသည်။ ဤအတောအတွင်း၊ ဣရှဗောရှက်သည် အားနည်းလာသော်လည်း ဒါဝိဒ်၏တန်ခိုးနှင့် ဩဇာသည် ဆက်လက်တိုးလာသည်။ ဣရှဗောရှက်တပ်မှူး အာဗနာသည် ဘုရင်ကို မကျေနပ်သဖြင့် ဒါဝိဒ်ဘက်သို့ လှည့်ရန် ဆုံးဖြတ်လိုက်သည်။</w:t>
      </w:r>
    </w:p>
    <w:p/>
    <w:p>
      <w:r xmlns:w="http://schemas.openxmlformats.org/wordprocessingml/2006/main">
        <w:t xml:space="preserve">အပိုဒ် 2- ၂ ဓမ္မရာဇဝင် ၃:၁၂-၂၁ တွင် ဆက်လက်၍ နိုင်ငံရေးမဟာမိတ်အတွက် ဒါဝိဒ်နှင့် အာဗနာ၏ စေ့စပ်ညှိနှိုင်းမှုများကို ပြန်ပြောပြသည်။ အာဗနာသည် ဘုရင်တစ်ပါးတည်းအောက်တွင် နိုင်ငံတော်ကို ပေါင်းစည်းခြင်းဖြင့် အစ္စရေးအားလုံးကို အုပ်ချုပ်ရန် ကမ်းလှမ်းချက်ဖြင့် ဒါဝိဒ်ထံ ချဉ်းကပ်ခဲ့သည်။ ဒါဝိဒ်သည် သဘောတူသော်လည်း ရှောလု၏သမီး မိခါလသည် သူ၏ပထမဇနီး မိခါလကို သဘောတူညီချက်၏တစ်စိတ်တစ်ပိုင်းအဖြစ် သူ့ထံပြန်ပေးခဲ့သည်။</w:t>
      </w:r>
    </w:p>
    <w:p/>
    <w:p>
      <w:r xmlns:w="http://schemas.openxmlformats.org/wordprocessingml/2006/main">
        <w:t xml:space="preserve">အပိုဒ် 3- 2 Samuel 3:22-39 ကဲ့သို့သော အခန်းငယ်များတွင်၊ ဣရှဗောရှက်မြို့မှ လှည့်ထွက်သွားသည့်အတွက် အာဗနာသည် ဒါဝိဒ်၏တပ်မှူး ယွာဘအား သံသယဝင်ကာ ဒေါသထွက်လာသည်ဟု ဖော်ပြထားပါသည်။ အာဗနာသည် ၎င်း၏ရာထူးအတွက် ခြိမ်းခြောက်မှုတစ်ခုအဖြစ် မြင်ပြီး မှားယွင်းသောဟန်ဆောင်မှုအောက်တွင် အာဗနာကို လိမ်လည်လှည့်ဖြားကာ လှည့်ဖြားကာ သူ့လက်ထဲသို့ ကိစ္စရပ်များကို ယူဆောင်သွားခဲ့သည်။ ထို့နောက် ယွာဘသည် ၎င်း၏အစ်ကို အာသဟေလ သေဆုံးမှုအတွက် လက်စားချေရန် အာဗနာကို သတ်ခဲ့သည်။</w:t>
      </w:r>
    </w:p>
    <w:p/>
    <w:p>
      <w:r xmlns:w="http://schemas.openxmlformats.org/wordprocessingml/2006/main">
        <w:t xml:space="preserve">အကျဉ်းချုပ်မှာ:</w:t>
      </w:r>
    </w:p>
    <w:p>
      <w:r xmlns:w="http://schemas.openxmlformats.org/wordprocessingml/2006/main">
        <w:t xml:space="preserve">2 Samuel 3 တင်ပြသည်</w:t>
      </w:r>
    </w:p>
    <w:p>
      <w:r xmlns:w="http://schemas.openxmlformats.org/wordprocessingml/2006/main">
        <w:t xml:space="preserve">Sauand Davi အကြား ကြီးထွားလာသော ပဋိပက္ခများ၊</w:t>
      </w:r>
    </w:p>
    <w:p>
      <w:r xmlns:w="http://schemas.openxmlformats.org/wordprocessingml/2006/main">
        <w:t xml:space="preserve">အာဗနေဘက်ပြောင်းသည် tDavidside;</w:t>
      </w:r>
    </w:p>
    <w:p>
      <w:r xmlns:w="http://schemas.openxmlformats.org/wordprocessingml/2006/main">
        <w:t xml:space="preserve">ယွာဘသတ်ခြင်း၏အကျိုးဆက်များ၊</w:t>
      </w:r>
    </w:p>
    <w:p/>
    <w:p>
      <w:r xmlns:w="http://schemas.openxmlformats.org/wordprocessingml/2006/main">
        <w:t xml:space="preserve">အလေးပေး:</w:t>
      </w:r>
    </w:p>
    <w:p>
      <w:r xmlns:w="http://schemas.openxmlformats.org/wordprocessingml/2006/main">
        <w:t xml:space="preserve">Sauand Davi အကြား ကြီးထွားလာသော ပဋိပက္ခများ၊</w:t>
      </w:r>
    </w:p>
    <w:p>
      <w:r xmlns:w="http://schemas.openxmlformats.org/wordprocessingml/2006/main">
        <w:t xml:space="preserve">အာဗနေဘက်ပြောင်းသည် tDavidside;</w:t>
      </w:r>
    </w:p>
    <w:p>
      <w:r xmlns:w="http://schemas.openxmlformats.org/wordprocessingml/2006/main">
        <w:t xml:space="preserve">ယွာဘသတ်ခြင်း၏အကျိုးဆက်များ၊</w:t>
      </w:r>
    </w:p>
    <w:p/>
    <w:p>
      <w:r xmlns:w="http://schemas.openxmlformats.org/wordprocessingml/2006/main">
        <w:t xml:space="preserve">အခန်းတွင် ရှောလုအမျိုးနှင့် ဒါဝိဒ်အမျိုးကြား ကြီးထွားလာနေသော ပဋိပက္ခများ၊ ဒါဝိဒ်ဘက်သို့ အာဗနာ ဘက်ပြောင်းလာမှု၊ အာဗနာကို ယွာဘ သတ်ဖြတ်မှုနှင့် ၎င်း၏အကျိုးဆက်များကို အလေးပေးဖော်ပြထားသည်။ 2 Samuel 3 တွင် ဒါဝိဒ်၏တပ်များနှင့် ရှောလု၏သား အိရှဗောရှက်ကို သစ္စာစောင့်သိသူများကြား ရှည်လျားသောစစ်ပွဲတစ်ခု ဖြစ်ပွားခဲ့သည်။ အချိန်ကြာလာသည်နှင့်အမျှ၊ ရှင်ဘုရင်ကို မကျေနပ်သဖြင့် ဣရှဗောရှက်တပ်မှူး အာဗနာသည် ဒါဝိဒ်ထံ ဘက်ပြောင်းရန် ဆုံးဖြတ်လိုက်သည်။</w:t>
      </w:r>
    </w:p>
    <w:p/>
    <w:p>
      <w:r xmlns:w="http://schemas.openxmlformats.org/wordprocessingml/2006/main">
        <w:t xml:space="preserve">2 Samuel 3 တွင် ဆက်လက်၍ အာဗနာသည် နိုင်ငံတော်ကို ရှင်ဘုရင်တစ်ဆူတည်းအောက်တွင် စုစည်းခြင်းဖြင့် ဣသရေလအားလုံးကို ပေါင်းစည်းရန် ကမ်းလှမ်းချက်ဖြင့် ဒါဝိဒ်ထံချဉ်းကပ်ခဲ့သည်။ ဒါဝိဒ်သည် သဘောတူသော်လည်း ရှောလု၏သမီးမိခါလကို ၎င်းတို့၏သဘောတူညီချက်၏တစ်စိတ်တစ်ပိုင်းအနေဖြင့် သူ့ထံပြန်ပေးရမည့်အခြေအနေတစ်ရပ်ကို သတ်မှတ်ပေးခဲ့သည်။</w:t>
      </w:r>
    </w:p>
    <w:p/>
    <w:p>
      <w:r xmlns:w="http://schemas.openxmlformats.org/wordprocessingml/2006/main">
        <w:t xml:space="preserve">သို့ရာတွင် ဒါဝိဒ်၏စစ်သူကြီး ယွာဘသည် ဣရှဗောရှက်မြို့မှ ဘက်ပြောင်းသွားသည့်အတွက် အာဗနာကို သံသယဝင်ကာ ဒေါသထွက်လာသည်။ ယွာဘသည် သူ့အား သူ့ရာထူးအတွက် ခြိမ်းခြောက်မှုတစ်ခုအဖြစ် မြင်သောအခါ၊ ယွာဘသည် မှားယွင်းသောဟန်ဆောင်မှုအောက်တွင် အာဗနာကို လိမ်လည်ဖိတ်ခေါ်ပြီး ၎င်းတို့၏ယခင်ပဋိပက္ခအတွင်း အစ်ကိုအာသဟေလသေဆုံးမှုအတွက် လက်စားချေရန် သူ့ကိုသတ်ပစ်ခဲ့သည်။ ဤလုပ်ရပ်သည် ထိုအချိန်က ဣသရေလနိုင်ငံ၏ အထင်ကရပုဂ္ဂိုလ် အာဗနာကို ဆုံးရှုံးရခြင်းအတွက် လူအများ၏ ဒေါသနှင့် ဝမ်းနည်းပူဆွေးမှု ဖြစ်စေသောကြောင့် ယွာဘနှင့် ဒါဝိဒ်အတွက် ထင်ရှားသောအကျိုးဆက်များရှိသည်။</w:t>
      </w:r>
    </w:p>
    <w:p/>
    <w:p>
      <w:r xmlns:w="http://schemas.openxmlformats.org/wordprocessingml/2006/main">
        <w:t xml:space="preserve">2 Samuel 3:1 ရှောလုအမျိုးနှင့် ဒါဝိဒ်အမျိုးကြား ကြာမြင့်စွာ စစ်တိုက်သော်လည်း၊</w:t>
      </w:r>
    </w:p>
    <w:p/>
    <w:p>
      <w:r xmlns:w="http://schemas.openxmlformats.org/wordprocessingml/2006/main">
        <w:t xml:space="preserve">ရှောလုအမျိုးနှင့် ဒါဝိဒ်အမျိုးတို့ကြား ရှည်လျားသောစစ်တိုက်မှုဖြစ်သဖြင့်၊</w:t>
      </w:r>
    </w:p>
    <w:p/>
    <w:p>
      <w:r xmlns:w="http://schemas.openxmlformats.org/wordprocessingml/2006/main">
        <w:t xml:space="preserve">1. ဘုရားသခင်သည် ချုပ်ကိုင်ထားပြီး သူ၏လူတို့အား အောင်ပွဲအမြဲဆောင်ကြဉ်းပေးလိမ့်မည်။</w:t>
      </w:r>
    </w:p>
    <w:p/>
    <w:p>
      <w:r xmlns:w="http://schemas.openxmlformats.org/wordprocessingml/2006/main">
        <w:t xml:space="preserve">၂။ အခြေအနေမည်မျှပင် ဆိုးရွားနေပါစေ၊ ယုံကြည်ခြင်းသည် မည်သည့်စမ်းသပ်မှုကိုမဆို ကျော်လွှားရန် သော့ချက်ဖြစ်သည်။</w:t>
      </w:r>
    </w:p>
    <w:p/>
    <w:p>
      <w:r xmlns:w="http://schemas.openxmlformats.org/wordprocessingml/2006/main">
        <w:t xml:space="preserve">1. ရောမ 8:37 - မဟုတ်ပါ၊ ဤအရာများအားလုံးတွင် ကျွန်ုပ်တို့သည် ကျွန်ုပ်တို့ကို ချစ်တော်မူသောသူအားဖြင့် အောင်နိုင်သူများထက် သာ၍များပါသည်။</w:t>
      </w:r>
    </w:p>
    <w:p/>
    <w:p>
      <w:r xmlns:w="http://schemas.openxmlformats.org/wordprocessingml/2006/main">
        <w:t xml:space="preserve">2. Psalm 118:6 ထာဝရဘုရားသည် ငါ့ဘက်၌ရှိတော်မူ၏။ ငါမကြောက်ဘူး။ လူသည် ငါ့အား အဘယ်သို့ ပြုနိုင်သနည်း။</w:t>
      </w:r>
    </w:p>
    <w:p/>
    <w:p>
      <w:r xmlns:w="http://schemas.openxmlformats.org/wordprocessingml/2006/main">
        <w:t xml:space="preserve">2 Samuel 3:2 ဒါဝိဒ်၌ ဟေဗြုန်မြို့၌ ဖွားမြင်သောသားဦးကား၊</w:t>
      </w:r>
    </w:p>
    <w:p/>
    <w:p>
      <w:r xmlns:w="http://schemas.openxmlformats.org/wordprocessingml/2006/main">
        <w:t xml:space="preserve">ကျမ်းပိုဒ်တွင် ဒါဝိဒ်၏သားဦး အာမနုန်၏မိခင်မှာ ယေဇရေလမြို့သား အဟိနောင်၏ ဖွားမြင်ပုံကို အသေးစိတ်ဖော်ပြထားသည်။</w:t>
      </w:r>
    </w:p>
    <w:p/>
    <w:p>
      <w:r xmlns:w="http://schemas.openxmlformats.org/wordprocessingml/2006/main">
        <w:t xml:space="preserve">1. မိဘမေတ္တာ၏စွမ်းအား - သူ့သား အာမနုန်အပေါ် ဒါဝိဒ်၏မေတ္တာနှင့် ကျွန်ုပ်တို့၏ဘဝတွင် မိသားစုချစ်ခြင်းမေတ္တာ၏ အရေးပါပုံကို ကြည့်ပါ။</w:t>
      </w:r>
    </w:p>
    <w:p/>
    <w:p>
      <w:r xmlns:w="http://schemas.openxmlformats.org/wordprocessingml/2006/main">
        <w:t xml:space="preserve">2. ဒုက္ခကိုကျော်လွှားခြင်း - နှိမ့်ချသောအစများကြားမှ ဒါဝိဒ်သည် ထင်ရှားကျော်ကြားလာပုံကို ကြည့်ပါ။</w:t>
      </w:r>
    </w:p>
    <w:p/>
    <w:p>
      <w:r xmlns:w="http://schemas.openxmlformats.org/wordprocessingml/2006/main">
        <w:t xml:space="preserve">1. ဆာလံ 127:3 သားသမီးတို့သည် ထာဝရဘုရား၏ အမွေတော်ဖြစ်ကြ၏။</w:t>
      </w:r>
    </w:p>
    <w:p/>
    <w:p>
      <w:r xmlns:w="http://schemas.openxmlformats.org/wordprocessingml/2006/main">
        <w:t xml:space="preserve">2. Ephesians 6:4 - အဘတို့၊ သင်တို့၏သားသမီးများကို အမျက်ထွက်စေရန် မနှိုးဆော်ကြနှင့်။ သခင်ဘုရား၏ ပြုစုပျိုးထောင်ခြင်းနှင့် ဆုံးမခြင်း၌ မွေးမြူကြလော့။</w:t>
      </w:r>
    </w:p>
    <w:p/>
    <w:p>
      <w:r xmlns:w="http://schemas.openxmlformats.org/wordprocessingml/2006/main">
        <w:t xml:space="preserve">2 Samuel 3:3 ကာမေလအမျိုး နာဗလ၏မယား အဘိဂဲလမှ ချီလဘ၊ တတိယ၊ ဂေရှုရမင်းကြီး တာလမဲသမီး မာခါ၏သား အဗရှလုံ၊</w:t>
      </w:r>
    </w:p>
    <w:p/>
    <w:p>
      <w:r xmlns:w="http://schemas.openxmlformats.org/wordprocessingml/2006/main">
        <w:t xml:space="preserve">ဒါဝိဒ်တွင် အာမနုန်၊ ချီလဘနှင့် အဗရှလုံသား သုံးယောက်ရှိသည်။ ချီလဘသည် ကာမေလအမျိုး နာဗလ၏မယား၊ အဘိဂဲလ၏သား၊ အဗရှလုံသည် ဂေရှုရမင်းကြီးတာလမဲ၏သမီး မာခါ၏သားဖြစ်သည်။</w:t>
      </w:r>
    </w:p>
    <w:p/>
    <w:p>
      <w:r xmlns:w="http://schemas.openxmlformats.org/wordprocessingml/2006/main">
        <w:t xml:space="preserve">၁။ သမ္မာကျမ်းစာတွင် မိသားစုနှင့် မျိုးရိုး၏ အရေးပါမှု</w:t>
      </w:r>
    </w:p>
    <w:p/>
    <w:p>
      <w:r xmlns:w="http://schemas.openxmlformats.org/wordprocessingml/2006/main">
        <w:t xml:space="preserve">၂။ ပေါင်းသင်းဆက်ဆံရေးတွင် သစ္စာရှိမှုနှင့် သစ္စာစောင့်သိမှုတန်ဖိုး</w:t>
      </w:r>
    </w:p>
    <w:p/>
    <w:p>
      <w:r xmlns:w="http://schemas.openxmlformats.org/wordprocessingml/2006/main">
        <w:t xml:space="preserve">1 Chronicles 22:9 "ကြည့်ရှုလော့၊ ချမ်းသာသောသူဖြစ်လတံ့သောသားသည် သင်တို့၌ ဖွားမြင်၍၊ အရပ်ရပ်၌ ရန်သူအပေါင်းတို့လက်မှ ငါချမ်းသာပေးမည်။ ဣသရေလအမျိုး၌ ငြိမ်ဝပ်စွာနေလော့။”</w:t>
      </w:r>
    </w:p>
    <w:p/>
    <w:p>
      <w:r xmlns:w="http://schemas.openxmlformats.org/wordprocessingml/2006/main">
        <w:t xml:space="preserve">2 ကောရိန္သု 6:14-18 - "မယုံကြည်သူများနှင့် မညီမညွတ် ထမ်းပိုးခြင်းမပြုကြနှင့်။ တရားမဲ့နှင့် ဖြောင့်မတ်ခြင်းတရားသည် အဘယ်အရာနှင့် စပ်ဆိုင်သနည်း၊ သို့မဟုတ် မှောင်မိုက်နှင့် အလင်းနှင့် မိတ်သဟာယဖွဲ့ခြင်းမှာ အဘယ်နည်း။ ခရစ်တော်သည် ဘိလိယနှင့် အဘယ်သဘောတူသနည်း။ မယုံကြည်သူသည် ရုပ်တုနှင့်ဆိုင်သော ဘုရားသခင်၏ဗိမာန်တော်သည် အဘယ်သဘောတူသနည်း။ကျွန်ုပ်တို့သည် အသက်ရှင်တော်မူသောဘုရားသခင်၏ဗိမာန်တော်ဖြစ်သည်၊ အရှင်ထာဝရဘုရားမိန့်တော်မူသည်ကား၊ သူတို့အလယ်မှ ထွက်သွား၍ ညစ်ညူးသောအရာကို မထိနှင့်၊ ငါသည် သင်တို့ကို ကြိုဆိုလျက်၊ ငါသည် သင်တို့၏အဘဖြစ်သဖြင့်၊ သင်တို့သည် ငါ့အတွက် သားသမီးများဖြစ်ကြလိမ့်မည်။ အနန္တတန်ခိုးရှင် ထာဝရဘုရား မိန့်တော်မူ၏။</w:t>
      </w:r>
    </w:p>
    <w:p/>
    <w:p>
      <w:r xmlns:w="http://schemas.openxmlformats.org/wordprocessingml/2006/main">
        <w:t xml:space="preserve">2 Samuel 3:4 စတုတ္ထ၊ ဟဂ္ဂိတ်သား အဒေါနိယ၊ ပဉ္စမကား၊ အဘိတလသား ရှေဖတိ၊</w:t>
      </w:r>
    </w:p>
    <w:p/>
    <w:p>
      <w:r xmlns:w="http://schemas.openxmlformats.org/wordprocessingml/2006/main">
        <w:t xml:space="preserve">ကျမ်းပိုဒ်တွင် ဒါဝိဒ်၏သားငါးယောက်ဖြစ်သည့် အာမနုန်၊ ချီလဘ၊ အဗရှလုံ၊ အဒေါနိယ၊ ရှေဖတိ။</w:t>
      </w:r>
    </w:p>
    <w:p/>
    <w:p>
      <w:r xmlns:w="http://schemas.openxmlformats.org/wordprocessingml/2006/main">
        <w:t xml:space="preserve">၁။ မိသားစု၏အရေးကြီးမှု- ၂ ဓမ္မရာဇဝင် ၃:၄ ကိုလေ့လာပါ။</w:t>
      </w:r>
    </w:p>
    <w:p/>
    <w:p>
      <w:r xmlns:w="http://schemas.openxmlformats.org/wordprocessingml/2006/main">
        <w:t xml:space="preserve">၂။ သမ္မာကျမ်းစာပါ သားများ၏အခန်းကဏ္ဍ- ဒါဝိဒ်၏မျိုးရိုးကို ကြည့်ပါ။</w:t>
      </w:r>
    </w:p>
    <w:p/>
    <w:p>
      <w:r xmlns:w="http://schemas.openxmlformats.org/wordprocessingml/2006/main">
        <w:t xml:space="preserve">၁။ မဿဲ ၇:၇-၁၁ - မေး၊ ရှာ၊ ခေါက်</w:t>
      </w:r>
    </w:p>
    <w:p/>
    <w:p>
      <w:r xmlns:w="http://schemas.openxmlformats.org/wordprocessingml/2006/main">
        <w:t xml:space="preserve">၂။ ၁ ကောရိန္သု ၁၁:၁-၂ - ခရစ်တော်၏ပုံသက်သေကို လိုက်နာပါ။</w:t>
      </w:r>
    </w:p>
    <w:p/>
    <w:p>
      <w:r xmlns:w="http://schemas.openxmlformats.org/wordprocessingml/2006/main">
        <w:t xml:space="preserve">2 Samuel 3:5 ဧဂလာဒါဝိဒ်၏မယားအားဖြင့် ဆဋ္ဌမသား၊ ဤသူတို့သည် ဟေဗြုန်မြို့၌ ဒါဝိဒ်မှ ဖွားမြင်ကြ၏။</w:t>
      </w:r>
    </w:p>
    <w:p/>
    <w:p>
      <w:r xmlns:w="http://schemas.openxmlformats.org/wordprocessingml/2006/main">
        <w:t xml:space="preserve">ဒါဝိဒ်သည် ဟေဗြုန်မြို့၌ ဖွားမြင်သော သားခြောက်ယောက်ရှိ၍၊ နောက်ဆုံးသောသားကား၊</w:t>
      </w:r>
    </w:p>
    <w:p/>
    <w:p>
      <w:r xmlns:w="http://schemas.openxmlformats.org/wordprocessingml/2006/main">
        <w:t xml:space="preserve">1. မိသားစု၏အရေးကြီးမှု- ဒါဝိဒ်နှင့် သူ၏မိသားစုအကြောင်း လေ့လာချက်။</w:t>
      </w:r>
    </w:p>
    <w:p/>
    <w:p>
      <w:r xmlns:w="http://schemas.openxmlformats.org/wordprocessingml/2006/main">
        <w:t xml:space="preserve">2. ယုံကြည်ခြင်းတန်ခိုး- ဒါဝိဒ်၏ယုံကြည်ခြင်းက သူ့မိသားစုကို ပုံသွင်းပုံ။</w:t>
      </w:r>
    </w:p>
    <w:p/>
    <w:p>
      <w:r xmlns:w="http://schemas.openxmlformats.org/wordprocessingml/2006/main">
        <w:t xml:space="preserve">1. ဆာလံ 127:3-5 - ကြည့်ရှုလော့၊ သားသမီးတို့သည် ထာဝရဘုရား ပေးတော်မူသော အမွေဖြစ်ကြ၏။ အမိဝမ်းတွင်းအသီး၊ စစ်သူရဲလက်ထဲရှိ မြှားကဲ့သို့ ငယ်ရွယ်သော သူငယ်များ ဖြစ်ကြ၏။ မိမိကျည်တောက်ကို သူတို့နှင့်ဖြည့်သောသူသည် မင်္ဂလာရှိ၏ ။ တံခါးဝ၌ ရန်သူတို့နှင့် စကားပြောသောအခါ အရှက်ကွဲခြင်းသို့ မရောက်ရ။</w:t>
      </w:r>
    </w:p>
    <w:p/>
    <w:p>
      <w:r xmlns:w="http://schemas.openxmlformats.org/wordprocessingml/2006/main">
        <w:t xml:space="preserve">2. 1 Samuel 16:7 ထာ​ဝ​ရ​ဘု​ရား​သည်​ရှ​မွေ​လ​အား​မိန့်​တော်​မူ​သည်​ကား၊ သူ​၏​အ​ဆင်း​သ​ဘော​ကို​မ​မျှော်​လင့်​ဘဲ အရပ်​မြင့်​မြင့်​ကို​မ​မျှော်​လင့်​ပါ​နှင့်။ အကြောင်းမူကား၊ ထာဝရဘုရားသည် လူမြင်သည်အတိုင်း မမြင်တော်မမူ။ လူသည် အပြင်ပန်းကိုကြည့်သော်လည်း၊ ထာဝရဘုရားသည် စိတ်နှလုံးကို ကြည့်ရှုတော်မူ၏။</w:t>
      </w:r>
    </w:p>
    <w:p/>
    <w:p>
      <w:r xmlns:w="http://schemas.openxmlformats.org/wordprocessingml/2006/main">
        <w:t xml:space="preserve">2 Samuel 3:6 ရှောလုအမျိုးနှင့် ဒါဝိဒ်အမျိုးတို့ကြား စစ်တိုက်သောအခါ၊ အာဗနာသည် ရှောလုအမျိုးအတွက် ကိုယ်ကိုကိုယ်အားကြီးစေ၏။</w:t>
      </w:r>
    </w:p>
    <w:p/>
    <w:p>
      <w:r xmlns:w="http://schemas.openxmlformats.org/wordprocessingml/2006/main">
        <w:t xml:space="preserve">ရှောလုနှင့် ဒါဝိဒ်၏အိမ်များကြား ပြည်တွင်းစစ်အတွင်း အာဗနာသည် ရှောလု၏အိမ်ကို ခိုင်ခံ့စေခဲ့သည်။</w:t>
      </w:r>
    </w:p>
    <w:p/>
    <w:p>
      <w:r xmlns:w="http://schemas.openxmlformats.org/wordprocessingml/2006/main">
        <w:t xml:space="preserve">1. ပဋိပက္ခဖြစ်ချိန်များတွင် ကျွန်ုပ်တို့သည် ကျွန်ုပ်တို့၏ကတိကဝတ်များကို သစ္စာစောင့်သိနေရပါမည်။</w:t>
      </w:r>
    </w:p>
    <w:p/>
    <w:p>
      <w:r xmlns:w="http://schemas.openxmlformats.org/wordprocessingml/2006/main">
        <w:t xml:space="preserve">2. ခက်ခဲသောဆုံးဖြတ်ချက်များကို ရင်ဆိုင်ရသောအခါ၊ ဘုရားသခင်၏လမ်းညွှန်မှုကို ရယူရန် သတိရပါ။</w:t>
      </w:r>
    </w:p>
    <w:p/>
    <w:p>
      <w:r xmlns:w="http://schemas.openxmlformats.org/wordprocessingml/2006/main">
        <w:t xml:space="preserve">1. James 1:5-8 - သင်တို့တွင် အကြင်သူသည် ပညာမရှိလျှင် ကဲ့ရဲ့ခြင်းမရှိဘဲ စေတနာစိတ်နှင့် ပေးလှူတော်မူသော ဘုရားသခင်ကို တောင်းစေ။</w:t>
      </w:r>
    </w:p>
    <w:p/>
    <w:p>
      <w:r xmlns:w="http://schemas.openxmlformats.org/wordprocessingml/2006/main">
        <w:t xml:space="preserve">2. ရောမ 12:18 - ဖြစ်နိုင်လျှင် လူအပေါင်းတို့နှင့် ငြိမ်းချမ်းစွာ နေထိုင်ပါ။</w:t>
      </w:r>
    </w:p>
    <w:p/>
    <w:p>
      <w:r xmlns:w="http://schemas.openxmlformats.org/wordprocessingml/2006/main">
        <w:t xml:space="preserve">2 Samuel 3:7 ရှောလု၌ အာယ၏သမီး ရိဇပါအမည်ရှိသော ကိုယ်လုပ်တော် တယောက်ရှိ၍၊ ဣရှဗောရှက်က၊ သင်သည် ငါ့အဘ၏ ကိုယ်လုပ်တော်ထံသို့ အဘယ်ကြောင့် ဝင်ရသနည်း။</w:t>
      </w:r>
    </w:p>
    <w:p/>
    <w:p>
      <w:r xmlns:w="http://schemas.openxmlformats.org/wordprocessingml/2006/main">
        <w:t xml:space="preserve">ရှောလုတွင် ရိဇပါအမည်ရှိသော ကိုယ်လုပ်တော်တစ်ယောက်ရှိ၍၊</w:t>
      </w:r>
    </w:p>
    <w:p/>
    <w:p>
      <w:r xmlns:w="http://schemas.openxmlformats.org/wordprocessingml/2006/main">
        <w:t xml:space="preserve">၁။ အိမ်ထောင်ရေးဖောက်ပြန်မှု အန္တရာယ်။</w:t>
      </w:r>
    </w:p>
    <w:p/>
    <w:p>
      <w:r xmlns:w="http://schemas.openxmlformats.org/wordprocessingml/2006/main">
        <w:t xml:space="preserve">၂။ ဘုရားသခင့်ပညတ်တော်များကို စောင့်ရှောက်ခြင်း၏အရေးကြီးမှု။</w:t>
      </w:r>
    </w:p>
    <w:p/>
    <w:p>
      <w:r xmlns:w="http://schemas.openxmlformats.org/wordprocessingml/2006/main">
        <w:t xml:space="preserve">ဂလာတိ ၅း၁၉-၂၁ “ယခုအခါ ဇာတိပကတိအကျင့်တို့သည် ထင်ရှားကုန်၏၊ ဤအရာတို့သည် ညစ်ညူးခြင်း၊ မတရားသောမေထုန်၌ ညစ်ညူးခြင်း၊ ညစ်ညူးခြင်း၊ ကာမဂုဏ်၊ ရုပ်တုကိုးကွယ်ခြင်း၊ စုန်းအတတ်၊ မုန်းတီးခြင်း၊ ကွဲလွဲခြင်း၊ ငြူစူခြင်း၊ လူသတ်ခြင်း၊ ယစ်မူးခြင်း၊ နှိမ့်ချခြင်း အစရှိသော၊ လွန်လေပြီးသော ငါဆိုသည်ကား၊ ထိုသို့သောအမှုကို ပြုသောသူတို့သည် ဘုရားသခင်၏ နိုင်ငံတော်ကို အမွေမခံရဟု ငါဆိုသည်အတိုင်း၊</w:t>
      </w:r>
    </w:p>
    <w:p/>
    <w:p>
      <w:r xmlns:w="http://schemas.openxmlformats.org/wordprocessingml/2006/main">
        <w:t xml:space="preserve">2. တရားဟောရာ 5:18-20 "အိမ်နီးချင်းတဘက်၌ မှားယွင်းသော သက်သေကို မပြုရ။</w:t>
      </w:r>
    </w:p>
    <w:p/>
    <w:p>
      <w:r xmlns:w="http://schemas.openxmlformats.org/wordprocessingml/2006/main">
        <w:t xml:space="preserve">2 Samuel 3:8 ထိုအခါ ဣရှဗောရှက်၏စကားကြောင့်၊ အာဗနာသည် အလွန်အမျက်ထွက်၍၊ ယုဒပြည်ကို ယနေ့တွင် သင်၏အဘရှောလုအမျိုး၊ ညီအစ်ကိုများနှင့် သူ၏အဆွေခင်ပွန်းတို့အား ကျေးဇူးပြုသော ခွေးခေါင်းဖြစ်သလော။ ဒါဝိဒ်လက်သို့ မအပ်ဘဲ၊ ဤမိန်းမနှင့်စပ်ဆိုင်သော အပြစ်နှင့် ယနေ့ငါ့ကို စွဲချက်တင်မည်လော။</w:t>
      </w:r>
    </w:p>
    <w:p/>
    <w:p>
      <w:r xmlns:w="http://schemas.openxmlformats.org/wordprocessingml/2006/main">
        <w:t xml:space="preserve">အာဗနာသည် ဣရှဗောရှက်၏စကားကို ဒေါသထွက်ကာ ရှောလု၏မိသားစုနှင့် သူငယ်ချင်းများအား ဣရှဗောရှက်အား ဒါဝိဒ်ထံအပ်မည့်အစား အဘယ်ကြောင့် အပြစ်တင်ခံရသနည်းဟု မေးမြန်းခဲ့သည်။</w:t>
      </w:r>
    </w:p>
    <w:p/>
    <w:p>
      <w:r xmlns:w="http://schemas.openxmlformats.org/wordprocessingml/2006/main">
        <w:t xml:space="preserve">1. ကျွန်ုပ်တို့ကို မှားယွင်းသောသူများနှင့် ရင်ဆိုင်ရသည့်အခါတွင်ပင် နှိမ့်ချ၍ ကြင်နာမှုရှိပါ။</w:t>
      </w:r>
    </w:p>
    <w:p/>
    <w:p>
      <w:r xmlns:w="http://schemas.openxmlformats.org/wordprocessingml/2006/main">
        <w:t xml:space="preserve">2. အခြားသူများကို ရှေ့တန်းတင်ပြီး ကျွန်ုပ်တို့၏တန်ဖိုးများကို မည်သို့ပင်ဖြစ်စေကာမူ သစ္စာရှိပါ။</w:t>
      </w:r>
    </w:p>
    <w:p/>
    <w:p>
      <w:r xmlns:w="http://schemas.openxmlformats.org/wordprocessingml/2006/main">
        <w:t xml:space="preserve">1. Matthew 5:39 ငါဆိုသည်ကား၊ သင်တို့သည် ဒုစရိုက်ကိုမဆီးတားကြနှင့်။ အကြင်သူသည် သင်၏ညာဖက်ပါးကို ရိုက်သောသူအား တစ်ဖက်ကိုလှည့်လော့။</w:t>
      </w:r>
    </w:p>
    <w:p/>
    <w:p>
      <w:r xmlns:w="http://schemas.openxmlformats.org/wordprocessingml/2006/main">
        <w:t xml:space="preserve">၂။ ဖိလိပ္ပိ ၂:၃-၄ - တစ်ကိုယ်ကောင်းဆန်သော ရည်မှန်းချက် သို့မဟုတ် အချည်းနှီးသော မထင်မှတ်ဘဲ မည်သည့်အရာကိုမျှ မလုပ်ပါနှင့်။ ယင်းအစား၊ နှိမ့်ချမှုဖြင့် အခြားသူများကို သင့်ကိုယ်ကျိုးထက်သာ၍ တန်ဖိုးထားပါ၊ သင့်ကိုယ်ပိုင်အကျိုးစီးပွားကို မကြည့်ဘဲ သင်တစ်ဦးစီသည် အခြားသူများ၏ အကျိုးစီးပွားအတွက်ဖြစ်သည်။</w:t>
      </w:r>
    </w:p>
    <w:p/>
    <w:p>
      <w:r xmlns:w="http://schemas.openxmlformats.org/wordprocessingml/2006/main">
        <w:t xml:space="preserve">2 Samuel 3:9 ထာဝရဘုရားသည် ဒါဝိဒ်အား ကျိန်ဆိုသည်အတိုင်း ငါပြုသည်မှတပါး၊ အာဗနာကို၎င်း၊</w:t>
      </w:r>
    </w:p>
    <w:p/>
    <w:p>
      <w:r xmlns:w="http://schemas.openxmlformats.org/wordprocessingml/2006/main">
        <w:t xml:space="preserve">ကျမ်းပိုဒ်သည် ဒါဝိဒ်အား ဘုရားသခင်၏ကတိတော်အကြောင်းနှင့် အာဗနာသည် ထိုကတိကို မည်သို့လိုက်နာကြောင်း ဖော်ပြထားပါသည်။</w:t>
      </w:r>
    </w:p>
    <w:p/>
    <w:p>
      <w:r xmlns:w="http://schemas.openxmlformats.org/wordprocessingml/2006/main">
        <w:t xml:space="preserve">1. ဘုရားသခင်၏သစ္စာစောင့်သိခြင်း- ဘုရားသခင်၏ကတိတော်များသည် ယုံကြည်စိတ်ချရပြီး တည်တံ့နေပုံ</w:t>
      </w:r>
    </w:p>
    <w:p/>
    <w:p>
      <w:r xmlns:w="http://schemas.openxmlformats.org/wordprocessingml/2006/main">
        <w:t xml:space="preserve">2. အာဗနာနှင့် ဒါဝိဒ်- ဘုရားသခင်၏ ကတိတော်များတွင် အနားယူခြင်းအတွက် သင်ခန်းစာတစ်ခု</w:t>
      </w:r>
    </w:p>
    <w:p/>
    <w:p>
      <w:r xmlns:w="http://schemas.openxmlformats.org/wordprocessingml/2006/main">
        <w:t xml:space="preserve">1. ရောမ 4:13-25 ပေါလု၏သွန်သင်ချက်တွင် အာဗြဟံ၏ကတိတော်အပေါ် ယုံကြည်ခြင်း၊</w:t>
      </w:r>
    </w:p>
    <w:p/>
    <w:p>
      <w:r xmlns:w="http://schemas.openxmlformats.org/wordprocessingml/2006/main">
        <w:t xml:space="preserve">၂။ ယေရမိ ၂၉:၁၁-၁၃ ဘုရားသခင်ရဲ့မျှော်လင့်ချက်နဲ့ အနာဂတ်အတွက် ကတိတော်</w:t>
      </w:r>
    </w:p>
    <w:p/>
    <w:p>
      <w:r xmlns:w="http://schemas.openxmlformats.org/wordprocessingml/2006/main">
        <w:t xml:space="preserve">2 Samuel 3:10 ရှောလုအမျိုးမှ နိုင်ငံတော်ကို ဘာသာပြန်၍၊ ဣသရေလအမျိုးနှင့် ယုဒပြည်အပေါ်မှာ ဒါဝိဒ်၏ရာဇပလ္လင်ကို ဒန်မြို့မှစ၍ ဗေရရှေဘမြို့တိုင်အောင် တည်စေခြင်းငှာ၊</w:t>
      </w:r>
    </w:p>
    <w:p/>
    <w:p>
      <w:r xmlns:w="http://schemas.openxmlformats.org/wordprocessingml/2006/main">
        <w:t xml:space="preserve">ဘုရားသခင်သည် ဒါဝိဒ်ကို ဒန်မြို့မှ ဗေရရှေဘမြို့အထိ ဣသရေလနှင့် ယုဒပြည်၏ဘုရင်အဖြစ် ရွေးချယ်ခဲ့သည်။</w:t>
      </w:r>
    </w:p>
    <w:p/>
    <w:p>
      <w:r xmlns:w="http://schemas.openxmlformats.org/wordprocessingml/2006/main">
        <w:t xml:space="preserve">၁။ ဘုရားသခင့်အစီအစဉ်- ဘုရားသခင်ရဲ့ဆုံးဖြတ်ချက်တွေက ကျွန်ုပ်တို့ရဲ့ဘဝကို ဘယ်လိုပုံဖော်သလဲ။</w:t>
      </w:r>
    </w:p>
    <w:p/>
    <w:p>
      <w:r xmlns:w="http://schemas.openxmlformats.org/wordprocessingml/2006/main">
        <w:t xml:space="preserve">2. သစ္စာရှိကျွန်- ဒါဝိဒ်၏ခေါင်းဆောင်မှုအမွေ</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Proverbs 21:1 - ရှင်ဘုရင်၏စိတ်နှလုံးသည် ထာဝရဘုရား၏လက်တော်၌ရှိသော ရေစီးကြောင်းဖြစ်၏။ အလိုတော်ရှိတိုင်း လှည့်တော်မူ၏။</w:t>
      </w:r>
    </w:p>
    <w:p/>
    <w:p>
      <w:r xmlns:w="http://schemas.openxmlformats.org/wordprocessingml/2006/main">
        <w:t xml:space="preserve">2 Samuel 3:11 အာဗနာသည် သူ့ကိုကြောက်ရွံ့သောကြောင့် စကားတခွန်းကိုမျှ ပြန်၍မဖြေနိုင်။</w:t>
      </w:r>
    </w:p>
    <w:p/>
    <w:p>
      <w:r xmlns:w="http://schemas.openxmlformats.org/wordprocessingml/2006/main">
        <w:t xml:space="preserve">ဒါဝိဒ်သည် အာဗနာကိုကြောက်ရွံ့သောကြောင့် မဖြေနိုင်သောမေးခွန်းတစ်ခုကို အာဗနာမေးခဲ့သည်။</w:t>
      </w:r>
    </w:p>
    <w:p/>
    <w:p>
      <w:r xmlns:w="http://schemas.openxmlformats.org/wordprocessingml/2006/main">
        <w:t xml:space="preserve">၁။ အခြားသူများကို ကြောက်ရွံ့ခြင်း၌မဟုတ်ဘဲ ကျွန်ုပ်တို့၏ နာခံမှုနှင့် ကိုယ်တော်ကို ကြောက်ရွံ့ခြင်းတွင် ဘုရားသခင်၏ ခွန်အားကို တွေ့ရှိရသည်။</w:t>
      </w:r>
    </w:p>
    <w:p/>
    <w:p>
      <w:r xmlns:w="http://schemas.openxmlformats.org/wordprocessingml/2006/main">
        <w:t xml:space="preserve">2. ခြိမ်းခြောက်သောအခွင့်အာဏာကိုရင်ဆိုင်ရန် ကျွန်ုပ်တို့အား ခိုင်မာစွာရပ်တည်ရန် စကားလုံးများနှင့် ခွန်အားပေးရန်အတွက် ဘုရားသခင်ကို ကျွန်ုပ်တို့ ယုံကြည်စိတ်ချနိုင်ပါသည်။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မဿဲ ၁၀:၁၉-၂၀ - “သင်တို့ကို အပ်သောအခါ၊ သင်တို့သည် အဘယ်သို့ပြောရမည်ကို မစိုးရိမ်ကြနှင့်။ အကြောင်းမူကား၊ ထိုကာလ၌ သင်တို့ပြောရမည့်အရာသည် သင်တို့အား ပေးလိမ့်မည်။ ဟောပြောသော သင်တို့မဟုတ်၊ သင်တို့အဘ၏ဝိညာဉ်တော်သည် သင်တို့အားဖြင့် ဟောပြောတော်မူ၏။”</w:t>
      </w:r>
    </w:p>
    <w:p/>
    <w:p>
      <w:r xmlns:w="http://schemas.openxmlformats.org/wordprocessingml/2006/main">
        <w:t xml:space="preserve">2 Samuel 3:12 အာဗနာသည် မိမိကိုယ်စား ဒါဝိဒ်ထံသို့ သံတမန်ကို စေလွှတ်၍၊ ဤပြည်ကား အဘယ်သူနည်း။ ဣသ ရေလအမျိုး အပေါင်းတို့ကို သင့်ထံသို့ပို့ဆောင်ခြင်းငှာ ငါ့လက်သည် သင့်ဘက်၌ ရှိလိမ့်မည် ဟု ဆိုလျက်၊</w:t>
      </w:r>
    </w:p>
    <w:p/>
    <w:p>
      <w:r xmlns:w="http://schemas.openxmlformats.org/wordprocessingml/2006/main">
        <w:t xml:space="preserve">အာဗနာသည် ဒါဝိဒ်ထံ သံတမန်များ စေလွှတ်ပြီး ပဋိညာဉ်ကို အဆိုပြုကာ အဘယ်သူ၏မြေကို ပိုင်သနည်းဟု မေးမြန်းရန်၊</w:t>
      </w:r>
    </w:p>
    <w:p/>
    <w:p>
      <w:r xmlns:w="http://schemas.openxmlformats.org/wordprocessingml/2006/main">
        <w:t xml:space="preserve">၁။ သဘောတူညီချက်များ ချမှတ်ခြင်း၏ စွမ်းအားနှင့် အစ္စရေးကို ပေါင်းစည်းခြင်းတွင် ၎င်း၏ အခန်းကဏ္ဍ</w:t>
      </w:r>
    </w:p>
    <w:p/>
    <w:p>
      <w:r xmlns:w="http://schemas.openxmlformats.org/wordprocessingml/2006/main">
        <w:t xml:space="preserve">၂။ မြေယာပိုင်ဆိုင်ခွင့်ကို နားလည်သဘောပေါက်ရန် အရေးကြီးသည်။</w:t>
      </w:r>
    </w:p>
    <w:p/>
    <w:p>
      <w:r xmlns:w="http://schemas.openxmlformats.org/wordprocessingml/2006/main">
        <w:t xml:space="preserve">၁။ မဿဲ ၅:၂၃-၂၄ - “ထို့ကြောင့်၊ သင်သည် ယဇ်ပလ္လင်၌ ပူဇော်သက္ကာကို ယဇ်ပလ္လင်၌ ပူဇော်လျှင်၊ သင်၏ ညီအစ်ကို နှမတို့သည် သင့်တဘက်၌ ရှိသည်ကို သတိရလျှင်၊ သင်၏လက်ဆောင်ကို ယဇ်ပလ္လင်ရှေ့မှာ ထားခဲ့လော့။ လာ၍ လက်ဆောင်ကို ပူဇော်လော့။</w:t>
      </w:r>
    </w:p>
    <w:p/>
    <w:p>
      <w:r xmlns:w="http://schemas.openxmlformats.org/wordprocessingml/2006/main">
        <w:t xml:space="preserve">၂။ ဧဖက် ၄:၃ - “ငြိမ်သက်ခြင်းအနှောင်အဖွဲ့အားဖြင့် ဝိညာဉ်တော်၏စည်းလုံးခြင်းကို စောင့်ရှောက်ခြင်းငှာ ကြိုးစားအားထုတ်ကြလော့။”</w:t>
      </w:r>
    </w:p>
    <w:p/>
    <w:p>
      <w:r xmlns:w="http://schemas.openxmlformats.org/wordprocessingml/2006/main">
        <w:t xml:space="preserve">2 Samuel 3:13 သူကလည်း၊ ငါမင်းနှင့် မိဿဟာယဖွဲ့မည်။ မိခါလရှောလု၏သမီးကို ရှေ့ဦးစွာဆောင်ခဲ့မှတပါး၊ ငါတောင်းသောတချက်ကား၊ ငါ့မျက်နှာကို မမြင်ရ။</w:t>
      </w:r>
    </w:p>
    <w:p/>
    <w:p>
      <w:r xmlns:w="http://schemas.openxmlformats.org/wordprocessingml/2006/main">
        <w:t xml:space="preserve">ဒါဝိဒ်သည် ရှောလု၏သမီး မိခါလကို မခေါ်မှီတိုင်အောင် အာဗနာနှင့် ပဋိညာဉ်ဖွဲ့၏။</w:t>
      </w:r>
    </w:p>
    <w:p/>
    <w:p>
      <w:r xmlns:w="http://schemas.openxmlformats.org/wordprocessingml/2006/main">
        <w:t xml:space="preserve">၁။ ပဋိညာဉ်ဖွဲ့ခြင်း၏ အရေးပါမှုနှင့် ကတိများထားရှိခြင်း၏ အရေးပါမှု။</w:t>
      </w:r>
    </w:p>
    <w:p/>
    <w:p>
      <w:r xmlns:w="http://schemas.openxmlformats.org/wordprocessingml/2006/main">
        <w:t xml:space="preserve">2. ကျွန်ုပ်တို့၏ရွေးချယ်မှုများသည် ကျွန်ုပ်တို့၏ဆက်ဆံရေးအပေါ် မည်သို့အကျိုးသက်ရောက်နိုင်သနည်း။</w:t>
      </w:r>
    </w:p>
    <w:p/>
    <w:p>
      <w:r xmlns:w="http://schemas.openxmlformats.org/wordprocessingml/2006/main">
        <w:t xml:space="preserve">1. ထွက်မြောက်ရာ 19:5-6 - ဣသရေလလူတို့နှင့် ဘုရားသခင်၏ ပဋိညာဉ်။</w:t>
      </w:r>
    </w:p>
    <w:p/>
    <w:p>
      <w:r xmlns:w="http://schemas.openxmlformats.org/wordprocessingml/2006/main">
        <w:t xml:space="preserve">၂။ သုတ္တံ ၆:၁-၅ - ကတိဖျက်ခြင်း၏အကျိုးဆက်များ။</w:t>
      </w:r>
    </w:p>
    <w:p/>
    <w:p>
      <w:r xmlns:w="http://schemas.openxmlformats.org/wordprocessingml/2006/main">
        <w:t xml:space="preserve">2 Samuel 3:14 ဒါဝိဒ်သည် ရှောလု၏သား ဣရှဗောရှက်ထံသို့ သံတမန်ကို စေလွှတ်၍၊ ဖိလိတ္တိလူတို့၏ သားရေတရာအတွက် ငါ့အား ငါအပ်ပေးသော ငါ့မယားမိခါလကို အပ်ပါဟု စေလွှတ်လေ၏။</w:t>
      </w:r>
    </w:p>
    <w:p/>
    <w:p>
      <w:r xmlns:w="http://schemas.openxmlformats.org/wordprocessingml/2006/main">
        <w:t xml:space="preserve">ဒါဝိဒ်သည် ဖိလိတ္တိလူအရေဖျားတစ်ရာကို ပေးချေခြင်းဖြင့် ရခဲ့သော မယားမိခါလကို ပြန်ပေးရန် ဣရှဗောရှက်ကို တောင်းလေ၏။</w:t>
      </w:r>
    </w:p>
    <w:p/>
    <w:p>
      <w:r xmlns:w="http://schemas.openxmlformats.org/wordprocessingml/2006/main">
        <w:t xml:space="preserve">1. အချစ်၏တန်ဖိုး- ပေါင်းသင်းဆက်ဆံရေးတွင် ကျွန်ုပ်တို့ထားရှိသောတန်ဖိုးကို နားလည်ခြင်း။</w:t>
      </w:r>
    </w:p>
    <w:p/>
    <w:p>
      <w:r xmlns:w="http://schemas.openxmlformats.org/wordprocessingml/2006/main">
        <w:t xml:space="preserve">2. သည်းခံခြင်း၏ တန်ခိုး- ဘုရားသခင်၏ အချိန်ကို စောင့်မျှော်ခြင်း။</w:t>
      </w:r>
    </w:p>
    <w:p/>
    <w:p>
      <w:r xmlns:w="http://schemas.openxmlformats.org/wordprocessingml/2006/main">
        <w:t xml:space="preserve">1. 2 Corinthians 5:21 - အကြောင်းမူကား၊ အပြစ်မရှိသော သူသည် ငါတို့အတွက် အပြစ်ဖြစ်စေတော်မူပြီ။ ငါတို့သည် ဘုရားသခင်၌ ဖြောင့်မတ်ခြင်းသို့ ရောက်စေခြင်းငှါ၊</w:t>
      </w:r>
    </w:p>
    <w:p/>
    <w:p>
      <w:r xmlns:w="http://schemas.openxmlformats.org/wordprocessingml/2006/main">
        <w:t xml:space="preserve">2. 1 ပေတရု 3:18 - အကြောင်းမူကား၊ ခရစ်တော်သည် လူ့ဇာတိအားဖြင့် အသေသတ်ခြင်းကို ခံရသော်လည်း၊ ဝိညာဉ်တော်အားဖြင့် အသက်ရှင်ခြင်းသို့ ရောက်စေခြင်းငှာ၊ ဖြောင့်မတ်သောသူတို့၏ ဖြောင့်မတ်ခြင်းအတွက်၊</w:t>
      </w:r>
    </w:p>
    <w:p/>
    <w:p>
      <w:r xmlns:w="http://schemas.openxmlformats.org/wordprocessingml/2006/main">
        <w:t xml:space="preserve">2 Samuel 3:15 ဣရှဗောရှက်ကို စေလွှတ်၍ လာရှသား ဖေလတိလမှစ၍၊</w:t>
      </w:r>
    </w:p>
    <w:p/>
    <w:p>
      <w:r xmlns:w="http://schemas.openxmlformats.org/wordprocessingml/2006/main">
        <w:t xml:space="preserve">ဣရှဗောရှက်သည် လင်၊</w:t>
      </w:r>
    </w:p>
    <w:p/>
    <w:p>
      <w:r xmlns:w="http://schemas.openxmlformats.org/wordprocessingml/2006/main">
        <w:t xml:space="preserve">၁။ ခက်ခဲသောအချိန်များတွင် ဘုရားသခင်အပေါ်သစ္စာရှိခြင်း။</w:t>
      </w:r>
    </w:p>
    <w:p/>
    <w:p>
      <w:r xmlns:w="http://schemas.openxmlformats.org/wordprocessingml/2006/main">
        <w:t xml:space="preserve">၂။ အိမ်ထောင်ရေးကို ဂုဏ်ပြုရန် အရေးကြီးသည်။</w:t>
      </w:r>
    </w:p>
    <w:p/>
    <w:p>
      <w:r xmlns:w="http://schemas.openxmlformats.org/wordprocessingml/2006/main">
        <w:t xml:space="preserve">1. ရောမ 12:9-10 - "ချစ်ခြင်းမေတ္တာသည် စစ်မှန်ပါစေ။ မကောင်းသောအရာကို စက်ဆုပ်ရွံရှာဘွယ်ရာ၊ ကောင်းသောအရာကို စွဲကိုင်ထားပါ။ ညီအစ်ကိုချင်း ချစ်ခင်စုံမက်ခြင်းဖြင့် အချင်းချင်း ချစ်ကြလော့။</w:t>
      </w:r>
    </w:p>
    <w:p/>
    <w:p>
      <w:r xmlns:w="http://schemas.openxmlformats.org/wordprocessingml/2006/main">
        <w:t xml:space="preserve">၂။ ၁ ကောရိန္သု ၁၃:၄-၇ - “မေတ္တာသည် သည်းခံ၍ ကြင်နာတတ်၏၊ မေတ္တာသည် ငြူစူခြင်းမရှိ၊ ဝါကြွားခြင်းမရှိ၊ မောက်မာသော၊ ရိုင်းစိုင်းသောသဘောမရှိ၊ မိမိလမ်းကို မတွန်းလှန်တတ်၊ ဒေါသမထွက်တတ်၊ မနာလိုမဖြစ်၊ ဒုစရိုက်ကိုပြုခြင်း၌ ဝမ်းမြောက်သော်လည်း၊ သမ္မာတရားနှင့် ဝမ်းမြောက်တတ်၏။ မေတ္တာသည် ခပ်သိမ်းသောအရာတို့ကို ဆောင်တတ်၏၊</w:t>
      </w:r>
    </w:p>
    <w:p/>
    <w:p>
      <w:r xmlns:w="http://schemas.openxmlformats.org/wordprocessingml/2006/main">
        <w:t xml:space="preserve">2 Samuel 3:16 ခင်ပွန်းသည်နှင့်အတူ ဗာဟုရိမ်မြို့သို့ ငိုကြွေးလျက် လိုက်လေ၏။ အာဗနာကလည်း၊ သွားလော့၊ ပြန်လာလော့။ ပြီးတော့ သူပြန်လာတယ်။</w:t>
      </w:r>
    </w:p>
    <w:p/>
    <w:p>
      <w:r xmlns:w="http://schemas.openxmlformats.org/wordprocessingml/2006/main">
        <w:t xml:space="preserve">လင်ယောက်ျားသည် မိမိမယားကို ဗာဟုရိမ်မြို့သို့ လိုက်သွား၍၊</w:t>
      </w:r>
    </w:p>
    <w:p/>
    <w:p>
      <w:r xmlns:w="http://schemas.openxmlformats.org/wordprocessingml/2006/main">
        <w:t xml:space="preserve">1. နာခံမှု၏စွမ်းအား- အခွင့်အာဏာကို လိုက်နာရန် သင်ယူပါ။</w:t>
      </w:r>
    </w:p>
    <w:p/>
    <w:p>
      <w:r xmlns:w="http://schemas.openxmlformats.org/wordprocessingml/2006/main">
        <w:t xml:space="preserve">2. အချစ်ဖြင့်တည်ဆောက်ထားသောဆက်ဆံရေး- ခက်ခဲသောအချိန်များတွင်ပင်</w:t>
      </w:r>
    </w:p>
    <w:p/>
    <w:p>
      <w:r xmlns:w="http://schemas.openxmlformats.org/wordprocessingml/2006/main">
        <w:t xml:space="preserve">၁။ ဖိလိပ္ပိ ၂:၃-၄ တစ်ကိုယ်ကောင်းဆန်သော ရည်မှန်းချက် သို့မဟုတ် ကြံရွယ်ခြင်းမှ မည်သည့်အရာကိုမျှ မလုပ်ပါနှင့်၊ သို့သော် နှိမ့်ချမှုဖြင့် အခြားသူများကို ကိုယ့်ထက်သာ၍ အရေးပါသူအဖြစ် ထည့်သွင်းရေတွက်ပါ။ သင်တို့တစ်ဦးစီသည် မိမိအကျိုးစီးပွားအတွက်သာမက အခြားသူများ၏ အကျိုးစီးပွားကိုပါ ရှုမြင်ပါစေ။</w:t>
      </w:r>
    </w:p>
    <w:p/>
    <w:p>
      <w:r xmlns:w="http://schemas.openxmlformats.org/wordprocessingml/2006/main">
        <w:t xml:space="preserve">2. Proverbs 15:1 နူးညံ့သိမ်မွေ့သော အဖြေသည် အမျက်ဒေါသကို ငြိမ်းစေတတ်၏။ ကြမ်းတမ်းသောစကားမူကား အမျက်ကို နှိုးဆော်တတ်၏။</w:t>
      </w:r>
    </w:p>
    <w:p/>
    <w:p>
      <w:r xmlns:w="http://schemas.openxmlformats.org/wordprocessingml/2006/main">
        <w:t xml:space="preserve">2 Samuel 3:17 အာဗနာသည် ဣသရေလအမျိုး အသက်ကြီးသူတို့နှင့် ဆက်သွယ်၍၊ သင်တို့သည် ဒါဝိဒ်ကို စိုးစံစေခြင်းငှါ ရှေးအချိန်က ရှာကြ၏။</w:t>
      </w:r>
    </w:p>
    <w:p/>
    <w:p>
      <w:r xmlns:w="http://schemas.openxmlformats.org/wordprocessingml/2006/main">
        <w:t xml:space="preserve">အာဗနာသည် ရှေးကာလ၌ ဒါဝိဒ်ကို ရှင်ဘုရင်အရာ၌ ခန့်ထားတော်မူကြောင်းကို ဣသရေလအမျိုး အသက်ကြီးသူတို့အား ကြားပြောလေ၏။</w:t>
      </w:r>
    </w:p>
    <w:p/>
    <w:p>
      <w:r xmlns:w="http://schemas.openxmlformats.org/wordprocessingml/2006/main">
        <w:t xml:space="preserve">1. "တည်မြဲခြင်း၏တန်ခိုး- ဒါဝိဒ်၏ပုံပြင်"</w:t>
      </w:r>
    </w:p>
    <w:p/>
    <w:p>
      <w:r xmlns:w="http://schemas.openxmlformats.org/wordprocessingml/2006/main">
        <w:t xml:space="preserve">2. "ကောင်းမြတ်သောဂုဏ်သိက္ခာ၏တန်ဖိုး- ဒါဝိဒ်၏စံနမူနာ"</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Proverbs 22:1 - ကြီးမြတ်သောစည်းစိမ်ထက် သာ၍ကောင်းမြတ်သောအမည်သည် ကြီးမြတ်သောစည်းစိမ်ဥစ္စာထက် သာ၍ကောင်း၏၊၊</w:t>
      </w:r>
    </w:p>
    <w:p/>
    <w:p>
      <w:r xmlns:w="http://schemas.openxmlformats.org/wordprocessingml/2006/main">
        <w:t xml:space="preserve">2 Samuel 3:18 ယခုပြုလော့။ အကြောင်းမူကား၊ ထာဝရဘုရားသည် ဒါဝိဒ်ကို မိန့်တော်မူသည်ကား၊ ငါ့ကျွန်ဒါဝိဒ်၏လက်မှ ငါ၏လူဣသရေလအမျိုးကို ဖိလိတ္တိလူတို့လက်မှ၎င်း၊ ရန်သူအပေါင်းတို့လက်မှ၎င်း ငါကယ်တင်မည်။ .</w:t>
      </w:r>
    </w:p>
    <w:p/>
    <w:p>
      <w:r xmlns:w="http://schemas.openxmlformats.org/wordprocessingml/2006/main">
        <w:t xml:space="preserve">ထာ​ဝ​ရ​ဘု​ရား​သည် ဒါ​ဝိဒ်​၏​လူ​ဣ​သ​ရေ​လ​အ​မျိုး​သား​တို့​အား ဖိ​လိတ္တိ​လူ​တို့​နှင့်​ရန်​သူ​တို့​လက်​မှ​ကယ်​တင်​မည်​ဟု ဒါ​ဝိဒ်​အား​က​တိ​ပြု​တော်​မူ​၏။</w:t>
      </w:r>
    </w:p>
    <w:p/>
    <w:p>
      <w:r xmlns:w="http://schemas.openxmlformats.org/wordprocessingml/2006/main">
        <w:t xml:space="preserve">၁။ ဘုရားသခင်၏ တန်ခိုးတော်နှင့် ကိုယ်တော်၏ ကျွန်များအားဖြင့် အကာအကွယ်ပေးခြင်း</w:t>
      </w:r>
    </w:p>
    <w:p/>
    <w:p>
      <w:r xmlns:w="http://schemas.openxmlformats.org/wordprocessingml/2006/main">
        <w:t xml:space="preserve">၂။ ဘုရားသခင့်အလိုတော်ကို လိုက်နာရန် ဖိတ်ခေါ်ခြင်း။</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Matthew 16:25 - အကြောင်းမူကား၊ အကြင်သူသည် မိမိအသက်ကို ကယ်တင်ခြင်းငှါ ဆုံးရှုံးရလိမ့်မည်။ ငါ့ကြောင့် မိမိအသက်ကို ဆုံးရှုံးသောသူသည် တွေ့လိမ့်မည်။</w:t>
      </w:r>
    </w:p>
    <w:p/>
    <w:p>
      <w:r xmlns:w="http://schemas.openxmlformats.org/wordprocessingml/2006/main">
        <w:t xml:space="preserve">2 Samuel 3:19 အာဗနာသည်လည်း၊ ဗင်္ယာမိန်အမျိုး၌ မိန့်တော်မူသည်အတိုင်း၊ အာဗနာသည်လည်း၊ ဣသရေလအမျိုး၌ ကောင်းသလောဟု၊ ဗင်္ယာမိန်အမျိုး၌ ကျေးဇူးပြုသမျှကို ဟေဗြုန်မြို့၌ ဒါဝိဒ်ကြားစေခြင်းငှါ သွားလေ၏။</w:t>
      </w:r>
    </w:p>
    <w:p/>
    <w:p>
      <w:r xmlns:w="http://schemas.openxmlformats.org/wordprocessingml/2006/main">
        <w:t xml:space="preserve">အာဗနာသည် ဣသရေလအမျိုးနှင့် ဗင်္ယာမိန်လူတို့ကို ဟောပြော၍ အုပ်စုနှစ်စုစလုံးအတွက် ကောင်းသည်ဟု မှတ်ယူကြသည်။</w:t>
      </w:r>
    </w:p>
    <w:p/>
    <w:p>
      <w:r xmlns:w="http://schemas.openxmlformats.org/wordprocessingml/2006/main">
        <w:t xml:space="preserve">၁။ ဘုရားသခင့်နှုတ်မြွက်စကားတော်ကို ဆက်သွယ်ခြင်း၏တန်ခိုး—၂ တိမောသေ ၄:၂</w:t>
      </w:r>
    </w:p>
    <w:p/>
    <w:p>
      <w:r xmlns:w="http://schemas.openxmlformats.org/wordprocessingml/2006/main">
        <w:t xml:space="preserve">၂။ ဘုရားသခင့်စကားတော်ကို နားထောင်ခြင်း၏ အရေးပါမှု။—သု. ၁၉:၂၀</w:t>
      </w:r>
    </w:p>
    <w:p/>
    <w:p>
      <w:r xmlns:w="http://schemas.openxmlformats.org/wordprocessingml/2006/main">
        <w:t xml:space="preserve">၁။ ရောမ ၁၅:၅-၇</w:t>
      </w:r>
    </w:p>
    <w:p/>
    <w:p>
      <w:r xmlns:w="http://schemas.openxmlformats.org/wordprocessingml/2006/main">
        <w:t xml:space="preserve">၂။ ဧဖက် ၄:၂၉-၃၂</w:t>
      </w:r>
    </w:p>
    <w:p/>
    <w:p>
      <w:r xmlns:w="http://schemas.openxmlformats.org/wordprocessingml/2006/main">
        <w:t xml:space="preserve">2 Samuel 3:20 အာဗနာသည် ဒါဝိဒ်ထံသို့ ဟေဗြုန်မြို့သို့ရောက်၍၊ သူနှင့်အတူ လူနှစ်ဆယ်၊ ဒါဝိဒ်သည်လည်း အာဗနာနှင့် သူ၌ပါသော လူတို့ကို ပွဲခံစေ၏။</w:t>
      </w:r>
    </w:p>
    <w:p/>
    <w:p>
      <w:r xmlns:w="http://schemas.openxmlformats.org/wordprocessingml/2006/main">
        <w:t xml:space="preserve">အာဗနာနှင့် လူနှစ်ကျိပ်တို့သည် ဟေဗြုန်မြို့၌ ဒါဝိဒ်ထံသို့လာ၍၊</w:t>
      </w:r>
    </w:p>
    <w:p/>
    <w:p>
      <w:r xmlns:w="http://schemas.openxmlformats.org/wordprocessingml/2006/main">
        <w:t xml:space="preserve">၁။ ခရစ်ယာန်အသက်တာတွင် ဧည့်ဝတ်ပြုခြင်း၏အရေးကြီးမှု။</w:t>
      </w:r>
    </w:p>
    <w:p/>
    <w:p>
      <w:r xmlns:w="http://schemas.openxmlformats.org/wordprocessingml/2006/main">
        <w:t xml:space="preserve">၂။ ကျွန်ုပ်တို့ကို ပြစ်မှားသောသူတို့အား ကျေးဇူးနှင့် ချစ်ခြင်းမေတ္တာကို မည်သို့ တိုးပွားစေမည်နည်း။</w:t>
      </w:r>
    </w:p>
    <w:p/>
    <w:p>
      <w:r xmlns:w="http://schemas.openxmlformats.org/wordprocessingml/2006/main">
        <w:t xml:space="preserve">1. ရောမ 12:14-18 - သင်တို့ကို ညှဉ်းဆဲသောသူတို့ကို ကောင်းကြီးပေးကြလော့။ ကျိန်ဆဲခြင်းကို မပြုကြနှင့်။</w:t>
      </w:r>
    </w:p>
    <w:p/>
    <w:p>
      <w:r xmlns:w="http://schemas.openxmlformats.org/wordprocessingml/2006/main">
        <w:t xml:space="preserve">2. Luke 6:27-36 - သင်၏ရန်သူတို့ကိုချစ်လော့၊ သင့်ကိုမုန်းသောသူတို့အား ကျေးဇူးပြုကြလော့။</w:t>
      </w:r>
    </w:p>
    <w:p/>
    <w:p>
      <w:r xmlns:w="http://schemas.openxmlformats.org/wordprocessingml/2006/main">
        <w:t xml:space="preserve">2 Samuel 3:21 အာဗနာကလည်း၊ ငါထ၍ သွားပါမည်။ ဣသရေလအမျိုးသားအပေါင်းတို့ကို အရှင်မင်းကြီးထံတော်၌ စုဝေးစေ၍၊ ကိုယ်တော်နှင့် မိဿဟာယဖွဲ့၍၊ စိတ်နှလုံးအလိုရှိသမျှကို အုပ်စိုးစေခြင်းငှါ၊ ဒါဝိဒ်သည် အာဗနာကို လွှတ်လိုက်၍၊ ငြိမ်သက်စွာ သွားလေ၏။</w:t>
      </w:r>
    </w:p>
    <w:p/>
    <w:p>
      <w:r xmlns:w="http://schemas.openxmlformats.org/wordprocessingml/2006/main">
        <w:t xml:space="preserve">အာဗနာသည် ဒါဝိဒ်မင်းကြီးနှင့် မိဿဟာယဖွဲ့ရန် ဣသရေလလူအားလုံးကို စုရုံးရန် ကမ်းလှမ်းပြီး သူ၏အလိုဆန္ဒအားလုံးကို အုပ်စိုးစေကာ ဒါဝိဒ်သည် ငြိမ်သက်စွာ လွှတ်လိုက်လေသည်။</w:t>
      </w:r>
    </w:p>
    <w:p/>
    <w:p>
      <w:r xmlns:w="http://schemas.openxmlformats.org/wordprocessingml/2006/main">
        <w:t xml:space="preserve">၁။ ဘုရားသခင်သည် မိမိ၏အလိုတော်ကို ပြီးမြောက်စေရန် မည်သည့်အခြေအနေမျိုးကိုမဆို အသုံးပြုနိုင်သည်။—၂ ကောရိန္သု ၁၂:၉-၁၀၊</w:t>
      </w:r>
    </w:p>
    <w:p/>
    <w:p>
      <w:r xmlns:w="http://schemas.openxmlformats.org/wordprocessingml/2006/main">
        <w:t xml:space="preserve">၂။ ငြိမ်သက်ခြင်း၏တန်ခိုး။— ရောမ ၁၄:၁၉</w:t>
      </w:r>
    </w:p>
    <w:p/>
    <w:p>
      <w:r xmlns:w="http://schemas.openxmlformats.org/wordprocessingml/2006/main">
        <w:t xml:space="preserve">၁။ စည်းလုံးမှုအတွက် ဘုရားသခင်ရဲ့နှလုံးသား။—ဧဖက် ၄:၃-၄</w:t>
      </w:r>
    </w:p>
    <w:p/>
    <w:p>
      <w:r xmlns:w="http://schemas.openxmlformats.org/wordprocessingml/2006/main">
        <w:t xml:space="preserve">၂။ နှိမ့်ချမှု၏အရေးကြီးမှု။—ဖိလိပ္ပိ ၂:၃-၈</w:t>
      </w:r>
    </w:p>
    <w:p/>
    <w:p>
      <w:r xmlns:w="http://schemas.openxmlformats.org/wordprocessingml/2006/main">
        <w:t xml:space="preserve">2 Samuel 3:22 ဒါဝိဒ်နှင့်ယွာဘ၏ကျွန်တို့သည် တပ်ကိုလိုက်ခြင်းမှလာ၍၊ ကြီးစွာသောလက်ရဥစ္စာကို ယူဆောင်ကြ၏။ သို့ရာတွင်၊ အာဗနာသည် ဟေဗြုန်မြို့၌ ဒါဝိဒ်နှင့်အတူမရှိ၊ လွှတ်လိုက်၍ ငြိမ်ဝပ်စွာသွားလေ၏။</w:t>
      </w:r>
    </w:p>
    <w:p/>
    <w:p>
      <w:r xmlns:w="http://schemas.openxmlformats.org/wordprocessingml/2006/main">
        <w:t xml:space="preserve">ယွာဘနှင့် ဒါဝိဒ်၏ကျွန်တို့သည် လုယူခြင်းအမြောက်အမြားဖြင့် သိမ်းပိုက်ခြင်းမှ ပြန်လာသော်လည်း၊</w:t>
      </w:r>
    </w:p>
    <w:p/>
    <w:p>
      <w:r xmlns:w="http://schemas.openxmlformats.org/wordprocessingml/2006/main">
        <w:t xml:space="preserve">၁– အာဗနာမှတစ်ဆင့်၊ ဒါဝိဒ်၏ကရုဏာနှင့် ခွင့်လွှတ်လိုစိတ်တို့ကို ကျွန်ုပ်တို့တွေ့မြင်ရသည်။</w:t>
      </w:r>
    </w:p>
    <w:p/>
    <w:p>
      <w:r xmlns:w="http://schemas.openxmlformats.org/wordprocessingml/2006/main">
        <w:t xml:space="preserve">၂ ယွာဘနှင့် ဒါဝိဒ်၏ကျွန်များသည် အောင်မြင်စွာစီးနင်းခြင်းဖြင့် ဘုရားသခင်ကောင်းချီးပေးခဲ့သည်။</w:t>
      </w:r>
    </w:p>
    <w:p/>
    <w:p>
      <w:r xmlns:w="http://schemas.openxmlformats.org/wordprocessingml/2006/main">
        <w:t xml:space="preserve">1: Matthew 6:33-34 ဘုရားသခင်၏နိုင်ငံတော်နှင့် ဖြောင့်မတ်ခြင်းတရားကို ရှေးဦးစွာရှာ၍၊ ဤအရာအလုံးစုံတို့ကို သင်တို့၌ ထပ်လောင်းရလိမ့်မည်။</w:t>
      </w:r>
    </w:p>
    <w:p/>
    <w:p>
      <w:r xmlns:w="http://schemas.openxmlformats.org/wordprocessingml/2006/main">
        <w:t xml:space="preserve">2: Matthew 5:7 သနားတတ်သောသူသည် မင်္ဂလာရှိ၍၊ ကရုဏာကို ပြကြလိမ့်မည်။</w:t>
      </w:r>
    </w:p>
    <w:p/>
    <w:p>
      <w:r xmlns:w="http://schemas.openxmlformats.org/wordprocessingml/2006/main">
        <w:t xml:space="preserve">2 Samuel 3:23 ယွာဘ​နှင့်​သူ​၏​တပ်​သား​အ​ပေါင်း​တို့​သည်​လာ​ကြ​သော​အ​ခါ၊ နေ​ရ​၏​သား​အာ​ဗ​နာ​သည် ရှင်​ဘု​ရင်​ထံ​တော်​သို့​လွှတ်​တော်​မူ​ပြီး​လျှင် ငြိမ်​သက်​စွာ​ပြန်​သွား​ကြ​လော့။</w:t>
      </w:r>
    </w:p>
    <w:p/>
    <w:p>
      <w:r xmlns:w="http://schemas.openxmlformats.org/wordprocessingml/2006/main">
        <w:t xml:space="preserve">နေရ၏သား အာဗနာသည် ရှင်ဘုရင်ထံတော်သို့ ငြိမ်ဝပ်စွာ ထွက်ခွာသွားကြောင်းကို ယွာဘနှင့် သူ၏စစ်တပ်က ယွာဘအား သတင်းပို့သည်။</w:t>
      </w:r>
    </w:p>
    <w:p/>
    <w:p>
      <w:r xmlns:w="http://schemas.openxmlformats.org/wordprocessingml/2006/main">
        <w:t xml:space="preserve">1: ငြိမ်းချမ်းရေး၏ တန်ခိုးသည် စစ်၏ တန်ခိုးထက် သာ၍ ကြီး၏။</w:t>
      </w:r>
    </w:p>
    <w:p/>
    <w:p>
      <w:r xmlns:w="http://schemas.openxmlformats.org/wordprocessingml/2006/main">
        <w:t xml:space="preserve">၂။ ကျွန်ုပ်တို့ကို ပြစ်မှားခဲ့သူများနှင့် ပြန်လည်ပေါင်းစည်းရန် ကြိုးပမ်းသင့်သည်။</w:t>
      </w:r>
    </w:p>
    <w:p/>
    <w:p>
      <w:r xmlns:w="http://schemas.openxmlformats.org/wordprocessingml/2006/main">
        <w:t xml:space="preserve">1: Matthew 5:9 - ငြိမ်သက်ခြင်းကို ဖန်ဆင်းသောသူတို့သည် မင်္ဂလာရှိကြ၏။ အကြောင်းမူကား၊ သူတို့သည် ဘုရားသခင်၏သားတော်ဟု ခေါ်ဝေါ်ခြင်းကို ခံရကြလိမ့်မည်။</w:t>
      </w:r>
    </w:p>
    <w:p/>
    <w:p>
      <w:r xmlns:w="http://schemas.openxmlformats.org/wordprocessingml/2006/main">
        <w:t xml:space="preserve">2: ရောမ 12:18 - ဖြစ်နိုင်ပါက၊ သင့်အပေါ်တွင်မူတည်သည်ဆိုပါက လူတိုင်းနှင့် သင့်တင့်စွာနေပါ။</w:t>
      </w:r>
    </w:p>
    <w:p/>
    <w:p>
      <w:r xmlns:w="http://schemas.openxmlformats.org/wordprocessingml/2006/main">
        <w:t xml:space="preserve">2 Samuel 3:24 ယွာဘသည် ရှင်ဘုရင်ထံသို့လာ၍၊ သင်သည် အဘယ်သို့ပြုသနည်း။ အာဗနာသည် သင့်ထံသို့လာ၍၊ အဘယ်ကြောင့် သူ့ကို လွှတ်လိုက်သနည်း၊</w:t>
      </w:r>
    </w:p>
    <w:p/>
    <w:p>
      <w:r xmlns:w="http://schemas.openxmlformats.org/wordprocessingml/2006/main">
        <w:t xml:space="preserve">ယွာဘသည် ဘုရင်ဒါဝိဒ်ကို အဘယ်ကြောင့် အာဗနာကို လွှတ်လိုက်သနည်းဟု မေးမြန်းခဲ့သည်။</w:t>
      </w:r>
    </w:p>
    <w:p/>
    <w:p>
      <w:r xmlns:w="http://schemas.openxmlformats.org/wordprocessingml/2006/main">
        <w:t xml:space="preserve">1. မေးခွန်းများ၏စွမ်းအား- ယွာဘ၏ အခွင့်အာဏာကို မေးခွန်းထုတ်ပုံနမူနာမှ ကျွန်ုပ်တို့ များစွာသင်ယူနိုင်ပါသည်။</w:t>
      </w:r>
    </w:p>
    <w:p/>
    <w:p>
      <w:r xmlns:w="http://schemas.openxmlformats.org/wordprocessingml/2006/main">
        <w:t xml:space="preserve">2. အဖြေမရသောမေးခွန်းများ၏အန္တရာယ်များ- အဖြေမရသောမေးခွန်းများသည် ရှုပ်ထွေးမှုများနှင့် မယုံကြည်မှုတို့ကို ဖြစ်စေနိုင်သည်။</w:t>
      </w:r>
    </w:p>
    <w:p/>
    <w:p>
      <w:r xmlns:w="http://schemas.openxmlformats.org/wordprocessingml/2006/main">
        <w:t xml:space="preserve">1. Proverbs 15:22 အကြံအစည်မရှိလျှင် မအောင်မြင်သော်လည်း အကြံပေးများစွာဖြင့် အောင်မြင်ကြသည်။</w:t>
      </w:r>
    </w:p>
    <w:p/>
    <w:p>
      <w:r xmlns:w="http://schemas.openxmlformats.org/wordprocessingml/2006/main">
        <w:t xml:space="preserve">2. Psalm 32:8 ငါသည် သင်တို့ကို သွန်သင်၍ သွားရမည့်လမ်းကို သွန်သင်မည်။ ငါသည်သင်တို့ကိုကြည့်ရှု၍ အကြံဉာဏ်ပေးမည်။</w:t>
      </w:r>
    </w:p>
    <w:p/>
    <w:p>
      <w:r xmlns:w="http://schemas.openxmlformats.org/wordprocessingml/2006/main">
        <w:t xml:space="preserve">2 Samuel 3:25 နေရ၏သားအာဗနာသည် သင့်ကိုလှည့်ဖြားခြင်းငှါ လာ၍၊ သင်၏ထွက်ခြင်း၊ ဝင်ခြင်း၊ သင်ပြုသမျှကို သိခြင်းငှါ လာကြောင်းကို သင်သည် သိ၏။</w:t>
      </w:r>
    </w:p>
    <w:p/>
    <w:p>
      <w:r xmlns:w="http://schemas.openxmlformats.org/wordprocessingml/2006/main">
        <w:t xml:space="preserve">ယွာဘသည် ဒါဝိဒ်၏လုပ်ဆောင်မှုများနှင့် တည်နေရာကို သိရှိရန် အာဗနာကို လှည့်ဖြားသည်ဟု စွပ်စွဲခဲ့သည်။</w:t>
      </w:r>
    </w:p>
    <w:p/>
    <w:p>
      <w:r xmlns:w="http://schemas.openxmlformats.org/wordprocessingml/2006/main">
        <w:t xml:space="preserve">1. လှည့်စားခြင်း၏အန္တရာယ်- ကျွန်ုပ်တို့သည် ကျွန်ုပ်တို့ကို အမြတ်ထုတ်ရန်အတွက် ကျွန်ုပ်တို့ကို လှည့်ဖြားရန် ကြိုးပမ်းသူများကို သတိရှိရှိ သတိပြုရပါမည်။</w:t>
      </w:r>
    </w:p>
    <w:p/>
    <w:p>
      <w:r xmlns:w="http://schemas.openxmlformats.org/wordprocessingml/2006/main">
        <w:t xml:space="preserve">2. ရန်သူ၏လှည့်စားမှုကို သတိပြုပါ- ကျွန်ုပ်တို့အား လမ်းလွဲစေရန်ရန်သူအသုံးပြုသည့် နည်းဗျူဟာများကို ကျွန်ုပ်တို့ သတိထားရပါမည်။</w:t>
      </w:r>
    </w:p>
    <w:p/>
    <w:p>
      <w:r xmlns:w="http://schemas.openxmlformats.org/wordprocessingml/2006/main">
        <w:t xml:space="preserve">1. သုတ္တံကျမ်း 14:15 - ရိုးရှင်းသောသူသည် အရာအားလုံးကို ယုံကြည်တတ်သော်လည်း ဉာဏ်ပညာရှိသောသူသည် မိမိခြေရာများကို ဆင်ခြင်တတ်၏။</w:t>
      </w:r>
    </w:p>
    <w:p/>
    <w:p>
      <w:r xmlns:w="http://schemas.openxmlformats.org/wordprocessingml/2006/main">
        <w:t xml:space="preserve">2. ဧဖက် 6:11 - မာရ်နတ်၏အကြံအစည်များကို ဆီးတားနိုင်စေရန် ဘုရားသခင်၏လက်နက်စုံကို ၀တ်ဆင်ပါ။</w:t>
      </w:r>
    </w:p>
    <w:p/>
    <w:p>
      <w:r xmlns:w="http://schemas.openxmlformats.org/wordprocessingml/2006/main">
        <w:t xml:space="preserve">2 Samuel 3:26 ယွာဘသည် ဒါဝိဒ်ထံမှထွက်၍ သိရရေတွင်းမှ တဖန်ခေါ်ဆောင်သော အာဗနာနောက်သို့ တမန်တို့ကို စေလွှတ်သော်လည်း ဒါဝိဒ်မသိ။</w:t>
      </w:r>
    </w:p>
    <w:p/>
    <w:p>
      <w:r xmlns:w="http://schemas.openxmlformats.org/wordprocessingml/2006/main">
        <w:t xml:space="preserve">ယွာဘသည် အာဗနာကို သိရရေတွင်းမှ ပြန်ခေါ်ဆောင်ရန် သံတမန်များ စေလွှတ်သဖြင့်၊</w:t>
      </w:r>
    </w:p>
    <w:p/>
    <w:p>
      <w:r xmlns:w="http://schemas.openxmlformats.org/wordprocessingml/2006/main">
        <w:t xml:space="preserve">1. ဒါဝိဒ်၏ မသိနားမလည်မှု- ဘုရားသခင်ကို ယုံကြည်ကိုးစားပြီး ကိစ္စရပ်တိုင်းတွင် ကိုယ်တော်၏ဉာဏ်ပညာကို ရှာဖွေရန် အရေးကြီးကြောင်း တင်ပြခြင်း။</w:t>
      </w:r>
    </w:p>
    <w:p/>
    <w:p>
      <w:r xmlns:w="http://schemas.openxmlformats.org/wordprocessingml/2006/main">
        <w:t xml:space="preserve">2. ယွာဘ၏သန္နိဋ္ဌာန်- ကျွန်ုပ်တို့၏ပန်းတိုင်များကို ရဲစွမ်းသတ္တိရှိရှိ လိုက်လျှောက်ခြင်း၏တန်ဖိုးကို သင်ကြားပေးခြင်း။</w:t>
      </w:r>
    </w:p>
    <w:p/>
    <w:p>
      <w:r xmlns:w="http://schemas.openxmlformats.org/wordprocessingml/2006/main">
        <w:t xml:space="preserve">1. သုတ္တံကျမ်း 3:5-6 သခင်ဘုရားကို စိတ်နှလုံးအကြွင်းမဲ့ ကိုးစားလော့။ သင်​တို့​၏​လမ်း​စ​ရာ​အ​တိုင်း​ကို ယုံ​ကြည်​စိတ်​ချ​၍ သင်​တို့​သွား​ရာ​လမ်း​ကို ဖြောင့်​စေ​တော်​မူ​လိမ့်​မည်။</w:t>
      </w:r>
    </w:p>
    <w:p/>
    <w:p>
      <w:r xmlns:w="http://schemas.openxmlformats.org/wordprocessingml/2006/main">
        <w:t xml:space="preserve">2.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Samuel 3:27 အာဗနာသည် ဟေဗြုန်မြို့သို့ပြန်လာသောအခါ၊ ယွာဘသည် ငြိမ်သက်စွာစကားပြောခြင်းငှာ တံခါးဝသို့ခေါ်သွား၍၊ အစ်ကိုအာသဟေလ၏အသွေးကြောင့် ပဉ္စမနံရိုးအောက်၌ လုပ်ကြံလေ၏။</w:t>
      </w:r>
    </w:p>
    <w:p/>
    <w:p>
      <w:r xmlns:w="http://schemas.openxmlformats.org/wordprocessingml/2006/main">
        <w:t xml:space="preserve">ယွာဘသည် အစ်ကိုအာသဟေလ၏သွေးကြောင့် ဟေဗြုန်မြို့၌ အာဗနာကိုသတ်ခဲ့သည်။</w:t>
      </w:r>
    </w:p>
    <w:p/>
    <w:p>
      <w:r xmlns:w="http://schemas.openxmlformats.org/wordprocessingml/2006/main">
        <w:t xml:space="preserve">1. ကလဲ့စားချေခြင်း၏ အကျိုးဆက်များ</w:t>
      </w:r>
    </w:p>
    <w:p/>
    <w:p>
      <w:r xmlns:w="http://schemas.openxmlformats.org/wordprocessingml/2006/main">
        <w:t xml:space="preserve">2. ခွင့်လွှတ်ခြင်း၏တန်ခိုး</w:t>
      </w:r>
    </w:p>
    <w:p/>
    <w:p>
      <w:r xmlns:w="http://schemas.openxmlformats.org/wordprocessingml/2006/main">
        <w:t xml:space="preserve">1. ရောမ 12:19 - ငါ၏ချစ်သူငယ်ချင်းတို့၊ လက်စားချေခြင်းမပြုကြနှင့်။ ဘုရားသခင်၏အမျက်တော်အတွက် နေရာလွတ်ထားခဲ့ပါ ဟူသောကျမ်းစာလာသည်ကား၊ လက်စားချေခြင်းအမှုသည် ငါဖြစ်၏။ ငါဆပ်ပေးမည်ဟု ထာဝရဘုရားမိန့်တော်မူ၏။</w:t>
      </w:r>
    </w:p>
    <w:p/>
    <w:p>
      <w:r xmlns:w="http://schemas.openxmlformats.org/wordprocessingml/2006/main">
        <w:t xml:space="preserve">2. မဿဲ 6:14-15 - အကြောင်းမူကား၊ သင်တို့သည် သင်တို့ကို ပြစ်မှားမိသောအခါ၌ အခြားသောလူတို့ကို လွှတ်လျှင်၊ ကောင်းကင်ဘုံ၌ရှိတော်မူသော သင်တို့အဘသည်လည်း သင်တို့ကို ခွင့်လွှတ်တော်မူလိမ့်မည်။ သို့ရာတွင် သင်သည် အခြားသူတို့၏ အပြစ်များကို ခွင့်မလွှတ်ပါက၊ သင်၏အဖသည် သင်၏အပြစ်များကို ခွင့်မလွှတ်နိုင်ပါ။</w:t>
      </w:r>
    </w:p>
    <w:p/>
    <w:p>
      <w:r xmlns:w="http://schemas.openxmlformats.org/wordprocessingml/2006/main">
        <w:t xml:space="preserve">2 Samuel 3:28 ထိုနောက် ဒါဝိဒ်သည်ကြားလျှင်၊ နေရ၏သားအာဗနာ၏အသွေးအားဖြင့်၊ ငါနှင့် ငါ့နိုင်ငံသည် ထာဝရဘုရားရှေ့တော်၌ အစဉ်အမြဲ အပြစ်မရှိဟု ဆို၏။</w:t>
      </w:r>
    </w:p>
    <w:p/>
    <w:p>
      <w:r xmlns:w="http://schemas.openxmlformats.org/wordprocessingml/2006/main">
        <w:t xml:space="preserve">အာဗနာအသတ်ခံရကြောင်းကို ဒါဝိဒ်သိပြီးနောက် သူနှင့်သူ၏နိုင်ငံသည် ပြစ်မှုကျူးလွန်ခြင်းတွင် အပြစ်မရှိကြောင်း ကြေငြာခဲ့သည်။</w:t>
      </w:r>
    </w:p>
    <w:p/>
    <w:p>
      <w:r xmlns:w="http://schemas.openxmlformats.org/wordprocessingml/2006/main">
        <w:t xml:space="preserve">၁။ အပြစ်ကင်းစင်ခြင်း၏ စွမ်းအား- အပြစ်မဲ့သူများကို အဘယ်ကြောင့် ချီးမြှောက်ရမည်နည်း။</w:t>
      </w:r>
    </w:p>
    <w:p/>
    <w:p>
      <w:r xmlns:w="http://schemas.openxmlformats.org/wordprocessingml/2006/main">
        <w:t xml:space="preserve">၂။ ဒါဝိဒ်၏စံနမူနာ- မတရားသောစွပ်စွဲချက်များကို မည်သို့တုံ့ပြန်မည်နည်း။</w:t>
      </w:r>
    </w:p>
    <w:p/>
    <w:p>
      <w:r xmlns:w="http://schemas.openxmlformats.org/wordprocessingml/2006/main">
        <w:t xml:space="preserve">1. Proverbs 17:15 - မတရားသောသူတို့ကို တရားသဖြင့် စီရင်သောသူနှင့် ဖြောင့်မတ်သောသူကို အပြစ်စီရင်သောသူ၊</w:t>
      </w:r>
    </w:p>
    <w:p/>
    <w:p>
      <w:r xmlns:w="http://schemas.openxmlformats.org/wordprocessingml/2006/main">
        <w:t xml:space="preserve">2. Romans 12:19 - ချစ်သူတို့၊ ကိုယ်ကိုကိုယ် အပြစ်မတင်ကြနှင့်။ အပြစ်ဒဏ်ကို ငါဆပ်ပေးမည်ဟု မိန့်တော်မူသည်အတိုင်း၊</w:t>
      </w:r>
    </w:p>
    <w:p/>
    <w:p>
      <w:r xmlns:w="http://schemas.openxmlformats.org/wordprocessingml/2006/main">
        <w:t xml:space="preserve">2 Samuel 3:29 ယွာဘ၏ဦးခေါင်း၌၎င်း၊ အဘ၏အိမ်၌၎င်း၊ နူနာစွဲသော ယွာဘအမျိုးမှ၊ လှံကိုထောင်၍ ထားဘေး၊ မုန့်ချို့တဲ့သောသူ၊</w:t>
      </w:r>
    </w:p>
    <w:p/>
    <w:p>
      <w:r xmlns:w="http://schemas.openxmlformats.org/wordprocessingml/2006/main">
        <w:t xml:space="preserve">ယွာဘနှင့်သူ၏မိသားစုသည် ကျိန်ခြင်းခံရပြီး ဖျားနာခြင်း၊ မသန်မစွမ်းဖြစ်ခြင်း၊ နွမ်းပါးခြင်း၊ သို့မဟုတ် တိုက်ပွဲတွင်သေဆုံးသည့်အဖွဲ့ဝင်တစ်ဦးမျှ ရှိမည်မဟုတ်ပါ။</w:t>
      </w:r>
    </w:p>
    <w:p/>
    <w:p>
      <w:r xmlns:w="http://schemas.openxmlformats.org/wordprocessingml/2006/main">
        <w:t xml:space="preserve">1. မာနကျိန်စာ– ယွာဘပုံပြင်မှ ကျွန်ုပ်တို့ သင်ယူနိုင်သောအရာများ</w:t>
      </w:r>
    </w:p>
    <w:p/>
    <w:p>
      <w:r xmlns:w="http://schemas.openxmlformats.org/wordprocessingml/2006/main">
        <w:t xml:space="preserve">2. နှိမ့်ချခြင်း၏ကောင်းချီး- ယွာဘ၏ကံကြမ္မာကို မည်သို့ရှောင်ရှားမည်နည်း။</w:t>
      </w:r>
    </w:p>
    <w:p/>
    <w:p>
      <w:r xmlns:w="http://schemas.openxmlformats.org/wordprocessingml/2006/main">
        <w:t xml:space="preserve">1. Proverbs 16:18: မာနသည် ပျက်စီးခြင်းသို့မရောက်မှီ၊ မာနထောင်လွှားသောစိတ်သည် လဲတတ်၏။</w:t>
      </w:r>
    </w:p>
    <w:p/>
    <w:p>
      <w:r xmlns:w="http://schemas.openxmlformats.org/wordprocessingml/2006/main">
        <w:t xml:space="preserve">2. Luke 14:11 အကြောင်းမူကား၊ မိမိကိုယ်ကို ချီးမြှောက်သောသူသည် ယုတ်ညံ့လိမ့်မည်။ ကိုယ်ကိုကိုယ်နှိမ့်ချသောသူသည် ချီးမြှောက်ခြင်းသို့ ရောက်လိမ့်မည်။</w:t>
      </w:r>
    </w:p>
    <w:p/>
    <w:p>
      <w:r xmlns:w="http://schemas.openxmlformats.org/wordprocessingml/2006/main">
        <w:t xml:space="preserve">2 Samuel 3:30 ထို့​ကြောင့်​ယွာ​ဘ​နှင့်​ညီ​အ​ဘိ​ရှဲ​သည် ဂိ​ဗောင်​မြို့​၌​မိ​မိ​အစ်​ကို​အာ​သ​ဟေ​လ​ကို​သတ်​သော​ကြောင့်၊ အာ​ဗ​နာ​ကို​သတ်​၏။</w:t>
      </w:r>
    </w:p>
    <w:p/>
    <w:p>
      <w:r xmlns:w="http://schemas.openxmlformats.org/wordprocessingml/2006/main">
        <w:t xml:space="preserve">အာသဟေလ၏ညီယွာဘနှင့် အဘိရှဲသည် စစ်တိုက်ရာတွင် အာဗနာကိုသတ်ခြင်းအတွက် လက်စားချေခြင်းဖြင့် အာဗနာကိုသတ်ခဲ့သည်။</w:t>
      </w:r>
    </w:p>
    <w:p/>
    <w:p>
      <w:r xmlns:w="http://schemas.openxmlformats.org/wordprocessingml/2006/main">
        <w:t xml:space="preserve">၁။ ကျွန်ုပ်တို့၏လုပ်ဆောင်ချက်များသည် အကျိုးဆက်များရှိသည်။ ၂ ဓမ္မရာဇဝင် ၃:၃၀</w:t>
      </w:r>
    </w:p>
    <w:p/>
    <w:p>
      <w:r xmlns:w="http://schemas.openxmlformats.org/wordprocessingml/2006/main">
        <w:t xml:space="preserve">2. ခွင့်လွှတ်ခြင်း၏တန်ခိုး ၂ ဓမ္မရာဇဝင် ၃:၃၀</w:t>
      </w:r>
    </w:p>
    <w:p/>
    <w:p>
      <w:r xmlns:w="http://schemas.openxmlformats.org/wordprocessingml/2006/main">
        <w:t xml:space="preserve">1 Romans 12:19 ချစ်သူတို့၊ ကိုယ်ကိုကိုယ် အပြစ်မတင်ကြနှင့်။ ဘုရားသခင်၏ အမျက်တော်၌ ထားရစ်ခဲ့လော့ဟု ကျမ်းစာလာသည်ကား၊ ငါ၏အပြစ်ကို ငါဆပ်ပေးမည်ဟု ထာဝရဘုရားမိန့်တော်မူ၏။</w:t>
      </w:r>
    </w:p>
    <w:p/>
    <w:p>
      <w:r xmlns:w="http://schemas.openxmlformats.org/wordprocessingml/2006/main">
        <w:t xml:space="preserve">2. မဿဲ 6:14-15 အကြောင်းမူကား၊ သင်သည် သူတပါးတို့၏ဒုစရိုက်အပြစ်ကို လွှတ်လျှင်၊ ကောင်းကင်ဘုံ၌ရှိတော်မူသော သင်တို့အဘသည် သင်တို့၏အပြစ်ကို လွှတ်တော်မူလိမ့်မည်၊ သို့ရာတွင်၊ သင်တို့သည် သူတပါးတို့၏ဒုစရိုက်များကို ခွင့်မလွှတ်ဘဲ၊</w:t>
      </w:r>
    </w:p>
    <w:p/>
    <w:p>
      <w:r xmlns:w="http://schemas.openxmlformats.org/wordprocessingml/2006/main">
        <w:t xml:space="preserve">2 Samuel 3:31 ဒါဝိဒ်ကလည်း၊ သင်၏အဝတ်ကိုဆုတ်၍ လျှော်တေအဝတ်ကိုစည်း၍၊ အာဗနာရှေ့မှာ ညည်းတွားမြည်တမ်းလျက်၊ ဒါဝိဒ်မင်းကြီးကိုယ်တိုင်လည်း ထိုကျောက်တုံးကို လိုက်လေ၏။</w:t>
      </w:r>
    </w:p>
    <w:p/>
    <w:p>
      <w:r xmlns:w="http://schemas.openxmlformats.org/wordprocessingml/2006/main">
        <w:t xml:space="preserve">ဒါဝိဒ်သည် လူများတို့အား မိမိတို့၏အဝတ်ကို ဆုတ်ကာ လျှော်တေအဝတ်ကိုဝတ်ကာ ဝမ်းနည်းပူဆွေးကြရန် အမိန့်ပေးကာ၊</w:t>
      </w:r>
    </w:p>
    <w:p/>
    <w:p>
      <w:r xmlns:w="http://schemas.openxmlformats.org/wordprocessingml/2006/main">
        <w:t xml:space="preserve">1. အောင်မြင်ပြီးသူများအတွက် လေးစားမှုနှင့် ဝမ်းနည်းခြင်းပြသခြင်း၏ အရေးပါမှု။</w:t>
      </w:r>
    </w:p>
    <w:p/>
    <w:p>
      <w:r xmlns:w="http://schemas.openxmlformats.org/wordprocessingml/2006/main">
        <w:t xml:space="preserve">2. ခေါင်းဆောင်တစ်ဦး၏စံနမူနာ၏တန်ခိုး။</w:t>
      </w:r>
    </w:p>
    <w:p/>
    <w:p>
      <w:r xmlns:w="http://schemas.openxmlformats.org/wordprocessingml/2006/main">
        <w:t xml:space="preserve">1. ရောမ 12:15 - "ဝမ်းမြောက်သောသူတို့နှင့်အတူ ဝမ်းမြောက်ကြလော့။ ငိုကြွေးသောသူတို့နှင့် ငိုကြွေးကြလော့။"</w:t>
      </w:r>
    </w:p>
    <w:p/>
    <w:p>
      <w:r xmlns:w="http://schemas.openxmlformats.org/wordprocessingml/2006/main">
        <w:t xml:space="preserve">2. James 4:17 - "ထို့ကြောင့် ကောင်းသောအကျင့်ကိုသိ၍ မကျင့်သောသူသည် အပြစ်ရှိ၏။"</w:t>
      </w:r>
    </w:p>
    <w:p/>
    <w:p>
      <w:r xmlns:w="http://schemas.openxmlformats.org/wordprocessingml/2006/main">
        <w:t xml:space="preserve">2 Samuel 3:32 အာဗနာကို ဟေဗြုန်မြို့၌ သင်္ဂြိုဟ်ကြ၏။ ရှင်ဘုရင်သည် အသံကို လွှင့်၍ အာဗနာ၏ သင်္ချိုင်း၌ ငိုကြွေးလေ၏။ လူအပေါင်းတို့သည် ငိုကြွေးကြ၏။</w:t>
      </w:r>
    </w:p>
    <w:p/>
    <w:p>
      <w:r xmlns:w="http://schemas.openxmlformats.org/wordprocessingml/2006/main">
        <w:t xml:space="preserve">အာဗနာသေပြီးနောက်၊</w:t>
      </w:r>
    </w:p>
    <w:p/>
    <w:p>
      <w:r xmlns:w="http://schemas.openxmlformats.org/wordprocessingml/2006/main">
        <w:t xml:space="preserve">1. ချစ်ရသူဆုံးရှုံးခြင်းအတွက် ဝမ်းနည်းပူဆွေးခြင်း၏ အရေးပါမှု။</w:t>
      </w:r>
    </w:p>
    <w:p/>
    <w:p>
      <w:r xmlns:w="http://schemas.openxmlformats.org/wordprocessingml/2006/main">
        <w:t xml:space="preserve">၂။ လူမျိုးရေး ဝမ်းနည်းခြင်း၏ စွမ်းအား။</w:t>
      </w:r>
    </w:p>
    <w:p/>
    <w:p>
      <w:r xmlns:w="http://schemas.openxmlformats.org/wordprocessingml/2006/main">
        <w:t xml:space="preserve">၁။ ဒေသနာ ၃:၄ - "ငိုရသောအချိန်၊ ရယ်ရသောအချိန်၊ ညည်းတွားရသောအချိန်၊ ကခုန်ရသောအချိန်"။</w:t>
      </w:r>
    </w:p>
    <w:p/>
    <w:p>
      <w:r xmlns:w="http://schemas.openxmlformats.org/wordprocessingml/2006/main">
        <w:t xml:space="preserve">2. ယောဟန် 11:35 - "ယေရှုငို" ။</w:t>
      </w:r>
    </w:p>
    <w:p/>
    <w:p>
      <w:r xmlns:w="http://schemas.openxmlformats.org/wordprocessingml/2006/main">
        <w:t xml:space="preserve">2 Samuel 3:33 ရှင်ဘုရင်သည် အာဗနာကို မြည်တမ်း၍၊ လူမိုက်ကဲ့သို့ အာဗနာသည် သေသလော။</w:t>
      </w:r>
    </w:p>
    <w:p/>
    <w:p>
      <w:r xmlns:w="http://schemas.openxmlformats.org/wordprocessingml/2006/main">
        <w:t xml:space="preserve">ဘုရင်ဒါဝိဒ်သည် အာဗနာသေဆုံးခြင်းကို ဝမ်းနည်းပူဆွေးပြီး မိုက်မဲစွာသေဆုံးသွားပါက အံ့ဩစရာဖြစ်သည်။</w:t>
      </w:r>
    </w:p>
    <w:p/>
    <w:p>
      <w:r xmlns:w="http://schemas.openxmlformats.org/wordprocessingml/2006/main">
        <w:t xml:space="preserve">၁။ "ပညာရှိစွာနေထိုင်ခြင်း- အာဗနာသေခြင်းမှ သင်ခန်းစာ"</w:t>
      </w:r>
    </w:p>
    <w:p/>
    <w:p>
      <w:r xmlns:w="http://schemas.openxmlformats.org/wordprocessingml/2006/main">
        <w:t xml:space="preserve">2. "အာဗနာ၏အမွေအနှစ်- ဖြောင့်မတ်စွာနေထိုင်ရန် ရွေးချယ်ခြင်း"</w:t>
      </w:r>
    </w:p>
    <w:p/>
    <w:p>
      <w:r xmlns:w="http://schemas.openxmlformats.org/wordprocessingml/2006/main">
        <w:t xml:space="preserve">၁။ သုတ္တံ ၁၄:၁၆ - “ပညာရှိသောသူသည် သတိနှင့်ရှောင်တတ်၏။ မိုက်သောသူမူကား၊</w:t>
      </w:r>
    </w:p>
    <w:p/>
    <w:p>
      <w:r xmlns:w="http://schemas.openxmlformats.org/wordprocessingml/2006/main">
        <w:t xml:space="preserve">2. ဒေသနာ 7:17 - "အဆိုးလွန်မနေနှင့်၊ လူမိုက်မဖြစ်မနေနှင့် သင့်အချိန်မတိုင်မီ အဘယ်ကြောင့်သေရသနည်း။</w:t>
      </w:r>
    </w:p>
    <w:p/>
    <w:p>
      <w:r xmlns:w="http://schemas.openxmlformats.org/wordprocessingml/2006/main">
        <w:t xml:space="preserve">2 Samuel 3:34 သင်၏လက်များကို မချည်နှောင်၊ ခြေကို ကြိုးနှင့်ချည်၍၊ လူဆိုးရှေ့မှာ လဲသကဲ့သို့၊ သင်သည် လဲလေ၏။ လူအပေါင်းတို့သည် တဖန် ငိုကြွေးကြ၏။</w:t>
      </w:r>
    </w:p>
    <w:p/>
    <w:p>
      <w:r xmlns:w="http://schemas.openxmlformats.org/wordprocessingml/2006/main">
        <w:t xml:space="preserve">ဒါဝိဒ်မင်းကြီးသည် အာဗနာသေဆုံးခြင်းအတွက် ငိုကြွေးမြည်တမ်းပြီး လူအပေါင်းတို့သည် သူနှင့်အတူ ငိုကြွေးကြသည်။</w:t>
      </w:r>
    </w:p>
    <w:p/>
    <w:p>
      <w:r xmlns:w="http://schemas.openxmlformats.org/wordprocessingml/2006/main">
        <w:t xml:space="preserve">၁။ ဘုရားသခင်၏ကောင်းမြတ်ခြင်းသည် သေခြင်းကို ကျော်လွန်သည်။—ဆာလံ ၂၃:၄</w:t>
      </w:r>
    </w:p>
    <w:p/>
    <w:p>
      <w:r xmlns:w="http://schemas.openxmlformats.org/wordprocessingml/2006/main">
        <w:t xml:space="preserve">၂။ အတူတကွ ငိုကြွေးခြင်း၏ တန်ခိုးတော်။— ဒေသနာ ၄:၉-၁၂</w:t>
      </w:r>
    </w:p>
    <w:p/>
    <w:p>
      <w:r xmlns:w="http://schemas.openxmlformats.org/wordprocessingml/2006/main">
        <w:t xml:space="preserve">1. ဆာလံ 23:4 - ငါသည် အမှောင်ဆုံးသော ချိုင့်ထဲသို့ လျှောက်သွားသော်လည်း ဘေးဥပဒ်ကို မကြောက်ပါ။ သင်၏လှံတံနှင့် လှံတံတို့သည် အကျွန်ုပ်ကို နှစ်သိမ့်ကြပါ၏။</w:t>
      </w:r>
    </w:p>
    <w:p/>
    <w:p>
      <w:r xmlns:w="http://schemas.openxmlformats.org/wordprocessingml/2006/main">
        <w:t xml:space="preserve">2. ဒေသနာ 4:9-12 - နှစ်ယောက်တို့သည် ပင်ပန်းခြင်းအတွက် ကောင်းသောအကျိုးရှိသောကြောင့် တဦးတည်းထက် သာ၍ကောင်းသည်- နှစ်ယောက်လုံး လဲကျလျှင် တယောက်ကို ကူနိုင်သည်။ ဒါပေမယ့် လဲကျပြီး ကူညီမယ့်သူမရှိတဲ့သူကို သနားပါ။ နှစ်ယောက်အတူအိပ်ရင် နွေးထွေးနေလိမ့်မယ်။ ဒါပေမယ့် တစ်ယောက်တည်း နွေးထွေးအောင် ဘယ်လိုလုပ်ရမလဲ။ တစ်ယောက်ယောက်က နိုင်နိုင်နင်းနင်းဖြစ်နိုင်ပေမယ့် နှစ်ယောက်က သူတို့ကိုယ်သူတို့ ကာကွယ်နိုင်တယ်။ ကြိုးသုံးချောင်းပါသော ကြိုးသည် လျင်မြန်စွာ ကျိုးမသွားပါ။</w:t>
      </w:r>
    </w:p>
    <w:p/>
    <w:p>
      <w:r xmlns:w="http://schemas.openxmlformats.org/wordprocessingml/2006/main">
        <w:t xml:space="preserve">2 Samuel 3:35 နေ့အချိန်၌ ဒါဝိဒ်ကို အမဲသားစားစေခြင်းငှါ လူအပေါင်းတို့သည် လာသောအခါ၊ ဒါဝိဒ်က၊ ငါသည် နေမဝင်မှီတိုင်အောင် ဘုရားသခင်ကို ဤမျှလောက်ပြုတော်မူပါဟု ကျိန်ဆိုလျက်၊ ဆင်းပါ။</w:t>
      </w:r>
    </w:p>
    <w:p/>
    <w:p>
      <w:r xmlns:w="http://schemas.openxmlformats.org/wordprocessingml/2006/main">
        <w:t xml:space="preserve">ဒါဝိဒ်သည် နေဝင်သည်တိုင်အောင် မစားရဟု ကျိန်ဆိုလေ၏။</w:t>
      </w:r>
    </w:p>
    <w:p/>
    <w:p>
      <w:r xmlns:w="http://schemas.openxmlformats.org/wordprocessingml/2006/main">
        <w:t xml:space="preserve">1. ကျိန်ဆိုခြင်း၏ တန်ခိုး- ဘုရားသခင်ထံ ကတိပြုခြင်းနှင့် စောင့်ရှောက်ခြင်း။</w:t>
      </w:r>
    </w:p>
    <w:p/>
    <w:p>
      <w:r xmlns:w="http://schemas.openxmlformats.org/wordprocessingml/2006/main">
        <w:t xml:space="preserve">2. ဒါဝိဒ်၏ အစာရှောင်ခြင်း- ဆည်းကပ်မှုပုံစံ</w:t>
      </w:r>
    </w:p>
    <w:p/>
    <w:p>
      <w:r xmlns:w="http://schemas.openxmlformats.org/wordprocessingml/2006/main">
        <w:t xml:space="preserve">1. မဿဲ 5:33-37- သင်တို့သည် မုသာကို ကျိန်ဆိုခြင်းမပြုရ၊ ကျိန်ဆိုခြင်းကို မပြုရဟု ရှေးသူတို့အား မိန့်တော်မူကြောင်းကို သင်တို့ကြားရကြပြီ။ ငါဆိုသည်ကား၊ ကောင်းကင်ဘုံအားဖြင့်ဖြစ်စေ၊ ကျိန်ဆိုခြင်းကို မပြုကြနှင့်၊ အကြောင်းမူကား၊ ဤအရာသည် ဘုရားသခင်၏ပလ္လင်တော်ဖြစ်သတည်း၊ မြေကြီးအားဖြင့်ဖြစ်စေ၊ ယေရုရှလင်မြို့သည် ကြီးမြတ်သောဘုရင်၏မြို့ဖြစ်သောကြောင့်၊ . ဆံတပင်ကို ဖြူစေ၍ မည်းစေနိုင်သောကြောင့်၊ သင်ပြောသောအရာသည် Yes သို့မဟုတ် No သာဖြစ်ပါစေ။ ဤအရာထက် ပိုသောအရာသည် မကောင်းမှုမှ လာသည်။</w:t>
      </w:r>
    </w:p>
    <w:p/>
    <w:p>
      <w:r xmlns:w="http://schemas.openxmlformats.org/wordprocessingml/2006/main">
        <w:t xml:space="preserve">၂။ ဒံယေလ ၆:၁၀- ဒံယေလသည် စာရေးထိုးကြောင်းကို သိသောအခါ၊ ယေရုရှလင်မြို့သို့ မျက်နှာပြုသောအခန်း၌ ပြတင်းပေါက်ကိုဖွင့်လျက်၊ တနေ့သုံးကြိမ် ဒူးထောက်လျက်၊ အရင်ပြုသကဲ့သို့၊ ဘုရားသခင်ရှေ့တော်၌ ကျေးဇူးတော်ကို ချီးမွမ်းလျက် ဆုတောင်းလျက်၊</w:t>
      </w:r>
    </w:p>
    <w:p/>
    <w:p>
      <w:r xmlns:w="http://schemas.openxmlformats.org/wordprocessingml/2006/main">
        <w:t xml:space="preserve">2 Samuel 3:36 လူအပေါင်းတို့သည် သတိပြု၍ နှစ်သက်ကြ၏။</w:t>
      </w:r>
    </w:p>
    <w:p/>
    <w:p>
      <w:r xmlns:w="http://schemas.openxmlformats.org/wordprocessingml/2006/main">
        <w:t xml:space="preserve">လူအပေါင်းတို့သည် မင်းကြီးပြုသမျှကို နှစ်သက်ကြ၏။</w:t>
      </w:r>
    </w:p>
    <w:p/>
    <w:p>
      <w:r xmlns:w="http://schemas.openxmlformats.org/wordprocessingml/2006/main">
        <w:t xml:space="preserve">၁။ သူတပါးစိတ်ချမ်းသာအောင် နေထိုင်ပါ။</w:t>
      </w:r>
    </w:p>
    <w:p/>
    <w:p>
      <w:r xmlns:w="http://schemas.openxmlformats.org/wordprocessingml/2006/main">
        <w:t xml:space="preserve">2. စံနမူနာကောင်းပြခြင်း၏ အရေးပါမှု</w:t>
      </w:r>
    </w:p>
    <w:p/>
    <w:p>
      <w:r xmlns:w="http://schemas.openxmlformats.org/wordprocessingml/2006/main">
        <w:t xml:space="preserve">1. မဿဲ 5:16 - "သင်တို့၏ကောင်းသောအကျင့်ကိုမြင်၍ ကောင်းကင်ဘုံ၌ရှိတော်မူသော သင်တို့အဘအား ဘုန်းထင်ရှားစေခြင်းငှာ သူတပါးရှေ့၌ သင်တို့၏အလင်းကို လင်းစေကြလော့။"</w:t>
      </w:r>
    </w:p>
    <w:p/>
    <w:p>
      <w:r xmlns:w="http://schemas.openxmlformats.org/wordprocessingml/2006/main">
        <w:t xml:space="preserve">၂။ ရောမ ၁၂:၂ - "ဤလောကနှင့် လိုက်လျောညီထွေ မဖြစ်ပါစေနှင့်။ ဘုရားသခင်၏ အလိုတော်သည် အဘယ်အရာဖြစ်သည်၊ အဘယ်အရာသည် ကောင်းမြတ်၍ နှစ်သက်ဖွယ်ကောင်းသော၊ စုံလင်သောအရာဖြစ်သည်ကို ပိုင်းခြားသိမြင်နိုင်စေခြင်းငှာ၊ စိတ်၏ အသစ်သောအားဖြင့် ပြောင်းလဲခြင်းကို ခံကြလော့။"</w:t>
      </w:r>
    </w:p>
    <w:p/>
    <w:p>
      <w:r xmlns:w="http://schemas.openxmlformats.org/wordprocessingml/2006/main">
        <w:t xml:space="preserve">2 Samuel 3:37 နေ​ရ​၏​သား​အာ​ဗ​နာ​ကို သတ်​ခြင်း​မှာ ရှင်​ဘု​ရင်​မ​ဟုတ်​ကြောင်း ထို​နေ့​တွင် လူ​ဣ​သ​ရေ​လ​အ​ပေါင်း​တို့​သိ​ကြ​၏။</w:t>
      </w:r>
    </w:p>
    <w:p/>
    <w:p>
      <w:r xmlns:w="http://schemas.openxmlformats.org/wordprocessingml/2006/main">
        <w:t xml:space="preserve">အဲဒီ​နေ့​မှာ ဒါဝိဒ်​မင်း​ကြီး​က နေ​ရ​ရဲ့​သား အာဗနာ​ကို မသတ်​ဘူး​လို့ အစ္စရေး​ပြည်​သူ​အားလုံး သိ​မြင်​လာ​တယ်။</w:t>
      </w:r>
    </w:p>
    <w:p/>
    <w:p>
      <w:r xmlns:w="http://schemas.openxmlformats.org/wordprocessingml/2006/main">
        <w:t xml:space="preserve">1. ကရုဏာ၏တန်ဖိုး- အခြားသူများ၏ ကိုယ်ကျိုးစွန့်မှုကို လေးမြတ်ခြင်း။</w:t>
      </w:r>
    </w:p>
    <w:p/>
    <w:p>
      <w:r xmlns:w="http://schemas.openxmlformats.org/wordprocessingml/2006/main">
        <w:t xml:space="preserve">2. ခွင့်လွှတ်ခြင်း၏ စွမ်းအား- ပဋိပက္ခကို ကျော်လွန်ခြင်း</w:t>
      </w:r>
    </w:p>
    <w:p/>
    <w:p>
      <w:r xmlns:w="http://schemas.openxmlformats.org/wordprocessingml/2006/main">
        <w:t xml:space="preserve">1. Ephesians 4:32 - ဘုရားသခင်သည် သင်တို့အား ခရစ်တော်၌ ခွင့်လွှတ်တော်မူသည်နည်းတူ၊ အချင်းချင်း ကျေးဇူးပြု၍ ကရုဏာရှိကြလော့။</w:t>
      </w:r>
    </w:p>
    <w:p/>
    <w:p>
      <w:r xmlns:w="http://schemas.openxmlformats.org/wordprocessingml/2006/main">
        <w:t xml:space="preserve">2. Luke 6:36 - သင်တို့အဘသည် ကရုဏာရှိတော်မူသည်နည်းတူ၊</w:t>
      </w:r>
    </w:p>
    <w:p/>
    <w:p>
      <w:r xmlns:w="http://schemas.openxmlformats.org/wordprocessingml/2006/main">
        <w:t xml:space="preserve">2 Samuel 3:38 ရှင်ဘုရင်ကလည်း၊ ဣသရေလအမျိုး၌ ယနေ့မင်းသားနှင့် ကြီးမြတ်သောသူ ကျဆုံးသည်ကို သင်တို့မသိကြသလော။</w:t>
      </w:r>
    </w:p>
    <w:p/>
    <w:p>
      <w:r xmlns:w="http://schemas.openxmlformats.org/wordprocessingml/2006/main">
        <w:t xml:space="preserve">ဘုရင်ဒါဝိဒ်သည် ဣသရေလမင်းသားနှင့် ကြီးမြတ်သူ အာဗနာ သေဆုံးမှုအတွက် ဝမ်းနည်းကြောင်း ဖော်ပြသည်။</w:t>
      </w:r>
    </w:p>
    <w:p/>
    <w:p>
      <w:r xmlns:w="http://schemas.openxmlformats.org/wordprocessingml/2006/main">
        <w:t xml:space="preserve">1. ဝမ်းနည်းခြင်း၏အကျိုးသက်ရောက်မှု- အာဗနာသေဆုံးမှုအတွက် ဘုရင်ဒါဝိဒ်၏တုံ့ပြန်မှုကို ပြန်လည်သုံးသပ်ခြင်း</w:t>
      </w:r>
    </w:p>
    <w:p/>
    <w:p>
      <w:r xmlns:w="http://schemas.openxmlformats.org/wordprocessingml/2006/main">
        <w:t xml:space="preserve">၂။ ဘုရားသခင်၏နိုင်ငံတော်တွင် ကြီးမြတ်သောလူများ၏တန်ဖိုး</w:t>
      </w:r>
    </w:p>
    <w:p/>
    <w:p>
      <w:r xmlns:w="http://schemas.openxmlformats.org/wordprocessingml/2006/main">
        <w:t xml:space="preserve">၁။ ဒေသနာ ၇:၂-၄ - “ပွဲခံရာအိမ်သို့သွားခြင်းထက် ညည်းတွားခြင်းအိမ်သို့သွားခြင်းသည် သာ၍ကောင်း၏။ အကြောင်းမူကား သေခြင်းသည် လူတိုင်း၏ကံကြမ္မာဖြစ်၏၊ အသက်ရှင်သောသူသည် ရယ်မောခြင်းထက် သာ၍ကောင်း၏။ အကြောင်းမူကား၊ ငါတို့သည် ဝမ်းနည်းသောအခါ၌ ငါတို့၏စိတ်နှလုံးသည် ရောင့်ရဲတတ်၏။ပညာရှိသောသူ၏နှလုံးသည် ညည်းတွားရာအိမ်၌ရှိ၏၊</w:t>
      </w:r>
    </w:p>
    <w:p/>
    <w:p>
      <w:r xmlns:w="http://schemas.openxmlformats.org/wordprocessingml/2006/main">
        <w:t xml:space="preserve">2. သုတ္တံကျမ်း 14:30 - "ငြိမ်သက်သောနှလုံးသည် ဇာတိကိုပေးတတ်၏။ ငြူစူမူကား၊ အရိုးတို့ကို ပုပ်တတ်၏။</w:t>
      </w:r>
    </w:p>
    <w:p/>
    <w:p>
      <w:r xmlns:w="http://schemas.openxmlformats.org/wordprocessingml/2006/main">
        <w:t xml:space="preserve">2 Samuel 3:39 ယနေ့ ငါသည် ဘိသိက်ခံရှင်ဘုရင်ဖြစ်သော်လည်း၊ ဇေရုယာ၏သား ဤသူတို့သည် ငါ့အတွက် အလွန်ခဲယဉ်းကြပါ၏။</w:t>
      </w:r>
    </w:p>
    <w:p/>
    <w:p>
      <w:r xmlns:w="http://schemas.openxmlformats.org/wordprocessingml/2006/main">
        <w:t xml:space="preserve">ဘိသိက်ခံဘုရင်ဖြစ်ခဲ့သော်လည်း ဒါဝိဒ်သည် အားနည်းပြီး သူ့အားအခွင့်ကောင်းယူနေသော ဇေရုယာ၏သားများကို မခံမရပ်နိုင်ဖြစ်ခဲ့သည်။ ထာ​ဝ​ရ​ဘု​ရား​သည် ဆိုး​ညစ်​သော​သူ​တို့​ကို မိ​မိ​တို့​ဒု​စ​ရိုက်​အ​မှု​အ​တိုင်း စီ​ရင်​တော်​မူ​လိမ့်​မည်။</w:t>
      </w:r>
    </w:p>
    <w:p/>
    <w:p>
      <w:r xmlns:w="http://schemas.openxmlformats.org/wordprocessingml/2006/main">
        <w:t xml:space="preserve">1. ဘုရားသခင်၏ တရားမျှတမှု စွမ်းအား- ဘုရားသခင်၏ တရားစီရင်ခြင်းကို နားလည်ခြင်း။</w:t>
      </w:r>
    </w:p>
    <w:p/>
    <w:p>
      <w:r xmlns:w="http://schemas.openxmlformats.org/wordprocessingml/2006/main">
        <w:t xml:space="preserve">2. အားနည်းခြင်း၏ ခိုင်မာမှု- ကျွန်ုပ်တို့၏ လူ့ကန့်သတ်ချက်များကို နားလည်ခြင်း။</w:t>
      </w:r>
    </w:p>
    <w:p/>
    <w:p>
      <w:r xmlns:w="http://schemas.openxmlformats.org/wordprocessingml/2006/main">
        <w:t xml:space="preserve">1. ရောမ 12:19-21 - အပြစ်ဒဏ်ကို ငါဆပ်ပေးမည်ဟု ထာဝရဘုရားမိန့်တော်မူ၏။</w:t>
      </w:r>
    </w:p>
    <w:p/>
    <w:p>
      <w:r xmlns:w="http://schemas.openxmlformats.org/wordprocessingml/2006/main">
        <w:t xml:space="preserve">၂။ ဆာလံ ၃၇:၅-၆ - သင်၏လမ်းကို ထာဝရဘုရားထံ အပ်နှံပါ။ ကိုးစားလော့။</w:t>
      </w:r>
    </w:p>
    <w:p/>
    <w:p>
      <w:r xmlns:w="http://schemas.openxmlformats.org/wordprocessingml/2006/main">
        <w:t xml:space="preserve">အပိုဒ် ၁:၂ ဓမ္မရာဇဝင် ၄:၁-၅ တွင် ရှောလု၏သား ဣရှဗောရှက် လုပ်ကြံခံရမှုကို ဖော်ပြသည်။ ဤအခန်းတွင်၊ အာဗနာသေဆုံးပြီးနောက်၊ ဗင်္ယာမိန်ရေခပ်နှင့် ဗာနာတို့နှစ်ဦးသည် ဣရှဗောရှက်ကိုသတ်ရန် ကြံစည်ခဲ့ကြသည်။ သူ အနားယူနေချိန် သူ့အိမ်ထဲကို ခိုးဝင်ပြီး ရိုက်တယ်။ ဣရှဗောရှက်ကို ခေါင်းဖြတ်၍ ဒါဝိဒ်ထံတော်သို့ ဆောင်ခဲ့သဖြင့်၊</w:t>
      </w:r>
    </w:p>
    <w:p/>
    <w:p>
      <w:r xmlns:w="http://schemas.openxmlformats.org/wordprocessingml/2006/main">
        <w:t xml:space="preserve">အပိုဒ် ၂- ၂ ဓမ္မရာဇဝင် ၄:၆-၈ တွင် ဆက်လက်ဖော်ပြထားသည်၊ ဣရှဗောရှက် လုပ်ကြံခံရသည့်သတင်းအတွက် ဒါဝိဒ်၏တုံ့ပြန်မှုကို ပြန်ပြောပြသည်။ ရေခပ်နှင့် ဗာနာတို့သည် ဣရှဗောရှက်၏ ဦးခေါင်းဖြင့် ဒါဝိဒ်ရှေ့မှောက်တွင် ချီးမွှမ်းခြင်းကို မျှော်လင့်ကြသော်လည်း၊ ၎င်းတို့၏သစ္စာမဲ့လုပ်ရပ်အတွက် ပြင်းထန်သောအကျိုးဆက်များကို ရင်ဆိုင်ရကြသည်။ ဒါဝိဒ်သည် မိမိအိမ်အတွင်း၌ အပြစ်မဲ့သူတစ်ဦးကို သတ်ဖြတ်ခဲ့မှုအတွက် ၎င်းတို့အား ရှုတ်ချပြီး ကွပ်မျက်ရန် အမိန့်ပေးခဲ့သည်။</w:t>
      </w:r>
    </w:p>
    <w:p/>
    <w:p>
      <w:r xmlns:w="http://schemas.openxmlformats.org/wordprocessingml/2006/main">
        <w:t xml:space="preserve">အပိုဒ် ၃- ၂ ဓမ္မရာဇဝင် ၄:၉-၁၂ ကဲ့သို့သော အခန်းငယ်များတွင် ဒါဝိဒ်သည် အိရှဗောရှက်သေဆုံးခြင်းအတွက် လူသိရှင်ကြား ဝမ်းနည်းကြေကွဲကြောင်းနှင့် သူ၏လုပ်ကြံသတ်ဖြတ်မှုတွင် သူ့ကိုယ်သူ ကင်းဝေးစေကြောင်း ဖော်ပြထားပါသည်။ လူသတ်မှုနှင့်ပတ်သက်ပြီး ၎င်း၏ အပြစ်မရှိကြောင်း ထုတ်ဖော်ပြောကြားပြီး တာဝန်ရှိ သူများသည် ၎င်းတို့၏ လုပ်ရပ်အတွက် တရားမျှတမှု ရှိမည်ဖြစ်ကြောင်း ကြေငြာခဲ့သည်။ ဤလူသိရှင်ကြားကြေငြာချက်သည် အကြမ်းဖက်မှု သို့မဟုတ် သစ္စာဖောက်မှုကို ခွင့်လွှတ်ခြင်းမရှိသော တရားမျှတသောခေါင်းဆောင်တစ်ဦးအဖြစ် ဒါဝိဒ်၏ဂုဏ်သိက္ခာကို ခိုင်မာစေပါသည်။</w:t>
      </w:r>
    </w:p>
    <w:p/>
    <w:p>
      <w:r xmlns:w="http://schemas.openxmlformats.org/wordprocessingml/2006/main">
        <w:t xml:space="preserve">အကျဉ်းချုပ်မှာ:</w:t>
      </w:r>
    </w:p>
    <w:p>
      <w:r xmlns:w="http://schemas.openxmlformats.org/wordprocessingml/2006/main">
        <w:t xml:space="preserve">2 Samuel 4 တင်ဆက်သည်</w:t>
      </w:r>
    </w:p>
    <w:p>
      <w:r xmlns:w="http://schemas.openxmlformats.org/wordprocessingml/2006/main">
        <w:t xml:space="preserve">Ish-bosheby လုပ်ကြံသတ်ဖြတ်သူ ရေခပ်ဗန်းဗနာ၊</w:t>
      </w:r>
    </w:p>
    <w:p>
      <w:r xmlns:w="http://schemas.openxmlformats.org/wordprocessingml/2006/main">
        <w:t xml:space="preserve">ဒါဝိဒ်သည် လုပ်ကြံသတ်ဖြတ်ခြင်းကို တုံ့ပြန်သည်။</w:t>
      </w:r>
    </w:p>
    <w:p>
      <w:r xmlns:w="http://schemas.openxmlformats.org/wordprocessingml/2006/main">
        <w:t xml:space="preserve">ဒါဝိဒ်သည် လူသတ်သမားများကို ပြစ်တင်ရှုတ်ချခြင်း၊</w:t>
      </w:r>
    </w:p>
    <w:p/>
    <w:p>
      <w:r xmlns:w="http://schemas.openxmlformats.org/wordprocessingml/2006/main">
        <w:t xml:space="preserve">အလေးပေး:</w:t>
      </w:r>
    </w:p>
    <w:p>
      <w:r xmlns:w="http://schemas.openxmlformats.org/wordprocessingml/2006/main">
        <w:t xml:space="preserve">Ish-bosheby လုပ်ကြံသတ်ဖြတ်သူ ရေခပ်ဗန်းဗနာ၊</w:t>
      </w:r>
    </w:p>
    <w:p>
      <w:r xmlns:w="http://schemas.openxmlformats.org/wordprocessingml/2006/main">
        <w:t xml:space="preserve">ဒါဝိဒ်သည် လုပ်ကြံသတ်ဖြတ်ခြင်းကို တုံ့ပြန်သည်။</w:t>
      </w:r>
    </w:p>
    <w:p>
      <w:r xmlns:w="http://schemas.openxmlformats.org/wordprocessingml/2006/main">
        <w:t xml:space="preserve">ဒါဝိဒ်သည် လူသတ်သမားများကို ပြစ်တင်ရှုတ်ချခြင်း၊</w:t>
      </w:r>
    </w:p>
    <w:p/>
    <w:p>
      <w:r xmlns:w="http://schemas.openxmlformats.org/wordprocessingml/2006/main">
        <w:t xml:space="preserve">ရှောလု၏သား ဣရှဗောရှက်၊ ရေခပ်နှင့် ဗာနာတို့ လုပ်ကြံခံရမှု၊ ဤလုပ်ရပ်အတွက် ဒါဝိဒ်၏တုံ့ပြန်မှု၊ ညည်းတွားမှုနှင့် လူသတ်သမားများကို ရှုံ့ချခြင်းတို့ကို အလေးပေးဖော်ပြထားသည်။ 2 Samuel 4 တွင်၊ ဗင်္ယာမိန်အနွယ်မှ ရေခပ်နှင့် ဗာနတို့သည် မိမိအိမ်၌ အနားယူနေစဉ် ဣရှဗောရှက်ကိုသတ်ရန် ကြံစည်ကြသည်။ လုပ်ကြံသတ်ဖြတ်၍ ခေါင်းဖြတ်ခြင်းဖြင့် သူတို့၏အကြံအစည်ကို အကောင်အထည်ဖော်ကြသည်။ မိမိတို့အကျင့်အတွက် ဒါဝိဒ်၏ဂုဏ်ကျေးဇူးကို ခံရမည်ဟု ယုံကြည်သဖြင့်၊</w:t>
      </w:r>
    </w:p>
    <w:p/>
    <w:p>
      <w:r xmlns:w="http://schemas.openxmlformats.org/wordprocessingml/2006/main">
        <w:t xml:space="preserve">2 Samuel 4 တွင်ဆက်၍ ရေခပ်နှင့် ဗာနသည် ဣရှဗောရှက်၏ဦးခေါင်းဖြင့် ဒါဝိဒ်ရှေ့မှောက်တွင် မထင်မှတ်ထားသောအကျိုးဆက်များကို ကြုံတွေ့ရသည်။ သူတို့၏လုပ်ရပ်အတွက် သူတို့ကို ချီးမွမ်းမည့်အစား၊ သူ့အိမ်အတွင်း အပြစ်မဲ့သူတစ်ဦးကို လုပ်ကြံသတ်ဖြတ်မှုအတွက် ဒါဝိဒ်က သူတို့ကို ရှုတ်ချသည်။ သူတို့၏သစ္စာဖောက်မှုအတွက် ပြစ်ဒဏ်အဖြစ် ကွပ်မျက်ရန် အမိန့်ပေးခဲ့သည်။</w:t>
      </w:r>
    </w:p>
    <w:p/>
    <w:p>
      <w:r xmlns:w="http://schemas.openxmlformats.org/wordprocessingml/2006/main">
        <w:t xml:space="preserve">ဒါဝိဒ်သည် အိရှဗောရှက်သေဆုံးမှုကို လူသိရှင်ကြား ညည်းတွားပြီး သူ၏လုပ်ကြံသတ်ဖြတ်မှုတွင် ပါဝင်ပတ်သက်ခြင်းမှ ကင်းဝေးစေသည်။ လူသတ်မှုနှင့်ပတ်သက်ပြီး ၎င်း၏ အပြစ်မရှိကြောင်း ထုတ်ဖော်ပြောကြားပြီး တာဝန်ရှိ သူများသည် ၎င်းတို့၏ လုပ်ရပ်အတွက် တရားမျှတမှု ရှိမည်ဖြစ်ကြောင်း ကြေငြာခဲ့သည်။ ဤလူထုရပ်တည်ချက်သည် ဒါဝိဒ်၏နိုင်ငံတော်အတွင်း အကြမ်းဖက်မှု သို့မဟုတ် သစ္စာဖောက်မှုများကို သည်းမခံနိုင်သည့် တရားမျှတသောခေါင်းဆောင်တစ်ဦးအဖြစ် ဂုဏ်သိက္ခာကို ခိုင်မာစေသည်။</w:t>
      </w:r>
    </w:p>
    <w:p/>
    <w:p>
      <w:r xmlns:w="http://schemas.openxmlformats.org/wordprocessingml/2006/main">
        <w:t xml:space="preserve">2 Samuel 4:1 အာဗနာသည် ဟေဗြုန်မြို့၌ သေကြောင်းကို ရှောလု၏သားကြားသောအခါ၊ သူ၏လက်တို့သည် အားနည်း၍ ဣသရေလလူအပေါင်းတို့သည် ထိတ်လန့်ကြ၏။</w:t>
      </w:r>
    </w:p>
    <w:p/>
    <w:p>
      <w:r xmlns:w="http://schemas.openxmlformats.org/wordprocessingml/2006/main">
        <w:t xml:space="preserve">ရှောလု၏သားသည် ဟေဗြုန်မြို့၌ အာဗနာသေဆုံးကြောင်းကို ကြားသိပြီးနောက်တွင်၊ ဝမ်းနည်းပူဆွေးခြင်းနှင့်အတူ ဣသရေလလူတို့သည် အလွန်တုန်လှုပ်သွားကြသည်။</w:t>
      </w:r>
    </w:p>
    <w:p/>
    <w:p>
      <w:r xmlns:w="http://schemas.openxmlformats.org/wordprocessingml/2006/main">
        <w:t xml:space="preserve">1. ကျွန်ုပ်တို့သည် ဝမ်းနည်းပူဆွေးရမည်ဖြစ်ပြီး၊ သခင်ဘုရား၌လည်း ခွန်အားကို ရှာဖွေရမည်။</w:t>
      </w:r>
    </w:p>
    <w:p/>
    <w:p>
      <w:r xmlns:w="http://schemas.openxmlformats.org/wordprocessingml/2006/main">
        <w:t xml:space="preserve">2. ကျွန်ုပ်တို့၏ အမှောင်မိုက်ဆုံးအချိန်များတွင်ပင်၊ သခင်ဘုရား၌ နှစ်သိမ့်မှုနှင့် မျှော်လင့်ချက်ကို ကျွန်ုပ်တို့ တွေ့ရှိနိုင်သည်။</w:t>
      </w:r>
    </w:p>
    <w:p/>
    <w:p>
      <w:r xmlns:w="http://schemas.openxmlformats.org/wordprocessingml/2006/main">
        <w:t xml:space="preserve">1. 2 ကောရိန္သု 12:9-10၊ "ငါ၏ကျေးဇူးတော်သည် သင့်အတွက် လုံလောက်ပြီ၊ အကြောင်းမူကား၊ ငါ၏တန်ခိုးသည် အားနည်းခြင်း၌ စုံလင်သည်" ဟုမိန့်တော်မူ၏။ သို့ဖြစ်၍ ခရစ်တော်၏တန်ခိုးသည် ငါ့အပေါ်၌ ကျိန်းဝပ်မည်အကြောင်း၊ ငါ၏အားနည်းချက်များကို သာ၍ဝမ်းမြောက်စွာဝါကြွားမည်။</w:t>
      </w:r>
    </w:p>
    <w:p/>
    <w:p>
      <w:r xmlns:w="http://schemas.openxmlformats.org/wordprocessingml/2006/main">
        <w:t xml:space="preserve">၂။ ရောမ ၈း၂၈၊ “ဘုရားသခင်ကိုချစ်သော သူတို့သည် ခပ်သိမ်းသောအမှုတို့ကို ကြံစည်တော်မူသည်နှင့်အညီ ခေါ်တော်မူသောသူတို့အဖို့ ကောင်းသောအမှုကို ပြုကြသည်ကို ငါတို့သိကြ၏။</w:t>
      </w:r>
    </w:p>
    <w:p/>
    <w:p>
      <w:r xmlns:w="http://schemas.openxmlformats.org/wordprocessingml/2006/main">
        <w:t xml:space="preserve">2 Samuel 4:2 ရှောလု၏သား၌ တပ်မှူး နှစ်ယောက်ရှိ၍၊ တယောက်ကား ဗာန၊ အခြားသော ရေခပ်၊ ဗင်္ယာမိန်အမျိုးသား ရိမ္မုန်အမျိုး ဗေရောသိသား၊ ရေခပ်၊ (ဗေရုတ်သည်လည်း၊ ဗင်္ယာမိန်အမည်ခံ၍၊</w:t>
      </w:r>
    </w:p>
    <w:p/>
    <w:p>
      <w:r xmlns:w="http://schemas.openxmlformats.org/wordprocessingml/2006/main">
        <w:t xml:space="preserve">ဗင်္ယာမိန်အနွယ်မှ ဗာနနှင့် ရေခပ် နှစ်ယောက်တို့သည် ရှောလု၏တပ်မှူးများဖြစ်သည်။</w:t>
      </w:r>
    </w:p>
    <w:p/>
    <w:p>
      <w:r xmlns:w="http://schemas.openxmlformats.org/wordprocessingml/2006/main">
        <w:t xml:space="preserve">1. ခရစ်တော်၌ ကျွန်ုပ်တို့၏လက္ခဏာ- ဘုရားသခင်၌ ကျွန်ုပ်တို့၏စစ်မှန်သောတန်ဖိုးကို ရှာဖွေတွေ့ရှိခြင်း။</w:t>
      </w:r>
    </w:p>
    <w:p/>
    <w:p>
      <w:r xmlns:w="http://schemas.openxmlformats.org/wordprocessingml/2006/main">
        <w:t xml:space="preserve">၂။ ကျွန်ုပ်တို့၏ယုံကြည်ခြင်းကို အသက်သွင်းခြင်း- ဘုရားသခင့်အလိုတော်ကို နာခံမှု၌ အသက်ရှင်နေထိုင်ပါ။</w:t>
      </w:r>
    </w:p>
    <w:p/>
    <w:p>
      <w:r xmlns:w="http://schemas.openxmlformats.org/wordprocessingml/2006/main">
        <w:t xml:space="preserve">1. ဖိလိပ္ပိ 4:8 - နောက်ဆုံး၌ ညီအစ်ကိုတို့၊ မှန်သည်ဖြစ်စေ၊ မွန်မြတ်သည်ဖြစ်စေ၊ မှန်သည်ဖြစ်စေ၊ စင်ကြယ်သည်ဖြစ်စေ ချစ်စဖွယ်ဖြစ်စေမည်သည်ဖြစ်စေ ချီးမြှောက်ထိုက်သည်ဖြစ်စေ ထိုအရာများကို တွေးတောဆင်ခြင်ပါ။</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Samuel 4:3 ဗေ​ရော​သိ​အ​မျိုး​သား​တို့​သည် ဂိ​တ္တိ​မြို့​သို့​ပြေး​၍ ယ​နေ့​တိုင်​အောင် ထို​အ​ရပ်၌ တည်းခို​ကြ​၏။)</w:t>
      </w:r>
    </w:p>
    <w:p/>
    <w:p>
      <w:r xmlns:w="http://schemas.openxmlformats.org/wordprocessingml/2006/main">
        <w:t xml:space="preserve">အကျဉ်းချုပ်- ဗေရောသိလူတို့သည် ဗေရုတ်မြို့မှ နှင်ထုတ်ခံရပြီး ကျန်ရှိနေသော ဂိတ္တိမ်တွင် အခြေချနေထိုင်ခဲ့ကြသည်။</w:t>
      </w:r>
    </w:p>
    <w:p/>
    <w:p>
      <w:r xmlns:w="http://schemas.openxmlformats.org/wordprocessingml/2006/main">
        <w:t xml:space="preserve">1. အသိုက်အဝန်း၏ ပါဝါ- ပြည်ပရောက်နေသော ခွန်အားကို ရှာဖွေခြင်း။</w:t>
      </w:r>
    </w:p>
    <w:p/>
    <w:p>
      <w:r xmlns:w="http://schemas.openxmlformats.org/wordprocessingml/2006/main">
        <w:t xml:space="preserve">၂။ ခက်ခဲသောအချိန်များတွင် ဘုရားသခင်၏သစ္စာရှိမှုနှင့် စီမံပေးမှု</w:t>
      </w:r>
    </w:p>
    <w:p/>
    <w:p>
      <w:r xmlns:w="http://schemas.openxmlformats.org/wordprocessingml/2006/main">
        <w:t xml:space="preserve">၁။ ဆာလံ ၄၆:၁-၂ "ဘုရားသခင်သည် ငါတို့ခိုလှုံရာ၊ ခွန်အားဖြစ်တော်မူ၏။ ဒုက္ခ၌ အစဉ်အမြဲမစခြင်းဖြစ်တော်မူ၏။ ထို့ကြောင့် မြေကြီးသည် လမ်းလွှဲ၍ တောင်တို့သည် ပင်လယ်ထဲသို့ကျသော်လည်း၊ ငါတို့သည် မကြောက်ကြ။</w:t>
      </w:r>
    </w:p>
    <w:p/>
    <w:p>
      <w:r xmlns:w="http://schemas.openxmlformats.org/wordprocessingml/2006/main">
        <w:t xml:space="preserve">2 Romans 8:28 "ဘုရားသခင်သည် မိမိအလိုတော်အတိုင်း ခေါ်တော်မူသောသူအား ချစ်သောသူတို့၏ ကောင်းကျိုးအတွက် ခပ်သိမ်းသောအရာတို့၌ လုပ်ဆောင်သည်ကို ငါတို့သိကြ၏။"</w:t>
      </w:r>
    </w:p>
    <w:p/>
    <w:p>
      <w:r xmlns:w="http://schemas.openxmlformats.org/wordprocessingml/2006/main">
        <w:t xml:space="preserve">2 Samuel 4:4 ရှောလု၏သားယောနသန်၌ ခြေမဆွံ့သောသားတယောက်ရှိ၍၊ ရှောလုနှင့် ယောနသန်သည် ယေဇရေလမြို့မှ ရှောလုနှင့် ယောနသန်တို့၏ သိတင်းကြားရသောအခါ၊ သူသည် ငါးနှစ်သားအရွယ်တွင်၊ နို့ထိန်းသည် သူ့ကိုခေါ်၍ ပြေးသဖြင့်၊ ပြေးခြင်းငှါ အလျင်အမြန် ပြေးသဖြင့် လဲ၍ ခြေဆွံ့လေ၏။ သူ့အမည်ကား မေဖိဗောရှက်၊</w:t>
      </w:r>
    </w:p>
    <w:p/>
    <w:p>
      <w:r xmlns:w="http://schemas.openxmlformats.org/wordprocessingml/2006/main">
        <w:t xml:space="preserve">ရှောလု၏သား ယောနသန်၌ ငါးနှစ်သား၊ ခြေမဆွံ့သော မေဖိဗောရှက်အမည်ရှိသော သားတယောက်ရှိ၍၊ ရှောလုနဲ့ ယောနသန်သေဆုံးတဲ့သတင်းက ယေဇရေလမြို့က ထွက်လာတဲ့အခါ သူ့ရဲ့သူနာပြုဆရာမက သူနဲ့အတူ အမြန်ပြေးဖို့ ကြိုးစားပေမဲ့ သူလဲကျသွားပြီး ပိုတောင်ခြေဆွံ့သွားတယ်။</w:t>
      </w:r>
    </w:p>
    <w:p/>
    <w:p>
      <w:r xmlns:w="http://schemas.openxmlformats.org/wordprocessingml/2006/main">
        <w:t xml:space="preserve">1. မေဖိဗောရှက်ဝေဒနာ၌ ဘုရားသခင်ကို မြင်ခြင်း</w:t>
      </w:r>
    </w:p>
    <w:p/>
    <w:p>
      <w:r xmlns:w="http://schemas.openxmlformats.org/wordprocessingml/2006/main">
        <w:t xml:space="preserve">2. မသန်စွမ်းသူများအတွက် ဘုရားသခင်၏ကျေးဇူးတော်နှင့် ရွေးနှုတ်ခြင်း</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Psalm 34:19 - ဖြောင့်မတ်သော သူတို့သည် များစွာသော ဆင်းရဲဒုက္ခကို ခံရသော်လည်း၊</w:t>
      </w:r>
    </w:p>
    <w:p/>
    <w:p>
      <w:r xmlns:w="http://schemas.openxmlformats.org/wordprocessingml/2006/main">
        <w:t xml:space="preserve">2 Samuel 4:5 ဗေရောသိလူရိမ္မုန်၊ ရေခပ်နှင့် ဗာနာတို့သည် သွား၍ မွန်းတည့်အချိန်၌ အိပ်ရာပေါ်မှာ အိပ်သော ဣရှဗောရှက်အိမ်သို့ ရောက်၍၊</w:t>
      </w:r>
    </w:p>
    <w:p/>
    <w:p>
      <w:r xmlns:w="http://schemas.openxmlformats.org/wordprocessingml/2006/main">
        <w:t xml:space="preserve">ဗေရောသိလူရိမ္မုန်၏သား ရေခပ်နှင့် ဗာနာတို့သည် နေ့လယ်၌ ဣရှဗောရှက်အိမ်သို့ ခရီးသွား၍ အိပ်ရာပေါ်မှာ အိပ်ပျော်လျက်၊</w:t>
      </w:r>
    </w:p>
    <w:p/>
    <w:p>
      <w:r xmlns:w="http://schemas.openxmlformats.org/wordprocessingml/2006/main">
        <w:t xml:space="preserve">1. ရဲရဲဝံ့ဝံ့ရွေးချယ်မှုများ ပြုလုပ်ပါ- အတိုက်အခံများကြားတွင် သင့်ယုံကြည်ချက်အတိုင်း နေထိုင်ပါ။</w:t>
      </w:r>
    </w:p>
    <w:p/>
    <w:p>
      <w:r xmlns:w="http://schemas.openxmlformats.org/wordprocessingml/2006/main">
        <w:t xml:space="preserve">2. နာခံခြင်း၏တန်ခိုး- ဘုရားသခင်ကို ယုံကြည်ကိုးစားရန် ခက်ခဲနေချိန်</w:t>
      </w:r>
    </w:p>
    <w:p/>
    <w:p>
      <w:r xmlns:w="http://schemas.openxmlformats.org/wordprocessingml/2006/main">
        <w:t xml:space="preserve">1. 1 Samuel 17:47 - "ထာဝရဘုရားသည် ထား၊ လှံဖြင့် ကယ်တင်တော်မမူကြောင်းကို ဤပရိသတ်အပေါင်းတို့သည် သိကြလိမ့်မည်။ အကြောင်းမူကား၊ စစ်တိုက်ခြင်းသည် ထာဝရဘုရား၏လက်တော်၌ အပ်တော်မူလိမ့်မည်။"</w:t>
      </w:r>
    </w:p>
    <w:p/>
    <w:p>
      <w:r xmlns:w="http://schemas.openxmlformats.org/wordprocessingml/2006/main">
        <w:t xml:space="preserve">2 ရောမ 12:2 - "ဤလောကနှင့်မလိုက်လျောညီထွေမဖြစ်ကြနှင့်။ ဘုရားသခင်၏အလိုတော်၊ နှစ်သက်ဖွယ်ကောင်းသော၊ စုံလင်သောအရာကို သက်သေပြမည်အကြောင်း၊ သင်တို့၏စိတ်နှလုံးကို အသစ်ပြုပြင်ခြင်းအားဖြင့် ပြောင်းလဲခြင်းရှိကြလော့။"</w:t>
      </w:r>
    </w:p>
    <w:p/>
    <w:p>
      <w:r xmlns:w="http://schemas.openxmlformats.org/wordprocessingml/2006/main">
        <w:t xml:space="preserve">2 Samuel 4:6 သူတို့သည် ဂျုံကိုယူလိုသကဲ့သို့ အိမ်အလယ်သို့ ရောက်ကြ၏။ ပဉ္စမနံရိုးအောက်၌ ရိုက်ကြသဖြင့်၊ အစ်ကိုရေခပ်နှင့် ဗာနသည် လွတ်လေ၏။</w:t>
      </w:r>
    </w:p>
    <w:p/>
    <w:p>
      <w:r xmlns:w="http://schemas.openxmlformats.org/wordprocessingml/2006/main">
        <w:t xml:space="preserve">ရေခပ်နှင့် ဗာန ညီအစ်ကိုနှစ်ယောက်သည် လူတစ်ဦးကိုသတ်ပြီး ထွက်ပြေးလွတ်မြောက်သွားကြသည်။</w:t>
      </w:r>
    </w:p>
    <w:p/>
    <w:p>
      <w:r xmlns:w="http://schemas.openxmlformats.org/wordprocessingml/2006/main">
        <w:t xml:space="preserve">၁။ မကောင်းသောအကြံအစည်များကို သတိပြုပါ။</w:t>
      </w:r>
    </w:p>
    <w:p/>
    <w:p>
      <w:r xmlns:w="http://schemas.openxmlformats.org/wordprocessingml/2006/main">
        <w:t xml:space="preserve">၂။ ညီရင်းအစ်ကိုမေတ္တာ၏ တန်ခိုး၊</w:t>
      </w:r>
    </w:p>
    <w:p/>
    <w:p>
      <w:r xmlns:w="http://schemas.openxmlformats.org/wordprocessingml/2006/main">
        <w:t xml:space="preserve">၁။ မဿဲ ၅:၂၁-၂၂ - “လူသတ်ခြင်းမပြုရ၊ သတ်သောသူမည်သည်ကား တရားစီရင်ခြင်းကို ခံရလိမ့်မည်” ဟု ရှေးရှေးလူတို့အား မိန့်တော်မူကြောင်းကို သင်တို့ကြားရပြီ။ ငါဆိုသည်ကား၊ ညီအစ်ကိုညီအစ်မကို အမျက်ထွက်သောသူမည်သည်ကား၊</w:t>
      </w:r>
    </w:p>
    <w:p/>
    <w:p>
      <w:r xmlns:w="http://schemas.openxmlformats.org/wordprocessingml/2006/main">
        <w:t xml:space="preserve">2. သုတ္တံ 27:17 - သံသည် သံထက်စေသကဲ့သို့၊</w:t>
      </w:r>
    </w:p>
    <w:p/>
    <w:p>
      <w:r xmlns:w="http://schemas.openxmlformats.org/wordprocessingml/2006/main">
        <w:t xml:space="preserve">2 Samuel 4:7 အကြောင်းမူကား၊ အိမ်ထဲသို့ရောက်သောအခါ၊ အိပ်ရာခန်းထဲမှာ အိပ်ရာပေါ်မှာ အိပ်ပြီးမှ လုပ်ကြံသတ်ဖြတ်၍ ခေါင်းဖြတ်သတ်၍ ခေါင်းကိုယူ၍ တညဉ့်လုံး လွင်ပြင်၌ စွန့်ပစ်ကြ၏။</w:t>
      </w:r>
    </w:p>
    <w:p/>
    <w:p>
      <w:r xmlns:w="http://schemas.openxmlformats.org/wordprocessingml/2006/main">
        <w:t xml:space="preserve">အမျိုးသားနှစ်ဦးသည် အမျိုးသားတစ်ဦး၏အိမ်သို့ ခိုးဝင်ကာ သတ်ပစ်ကာ ခေါင်းဖြတ်ကာ ညအချိန်၌ ၎င်းတို့နှင့်အတူ လိုက်သွားခဲ့သည်။</w:t>
      </w:r>
    </w:p>
    <w:p/>
    <w:p>
      <w:r xmlns:w="http://schemas.openxmlformats.org/wordprocessingml/2006/main">
        <w:t xml:space="preserve">၁။ ဒုက္ခကြုံသောအခါ ဘုရားသခင်ကို ယုံကြည်ကိုးစားခြင်း၏ အရေးပါမှု။</w:t>
      </w:r>
    </w:p>
    <w:p/>
    <w:p>
      <w:r xmlns:w="http://schemas.openxmlformats.org/wordprocessingml/2006/main">
        <w:t xml:space="preserve">၂။ အန္တရာယ်ရှိသောအချိန်များတွင် ဘုရားသခင်ကာကွယ်ပေးသည်။</w:t>
      </w:r>
    </w:p>
    <w:p/>
    <w:p>
      <w:r xmlns:w="http://schemas.openxmlformats.org/wordprocessingml/2006/main">
        <w:t xml:space="preserve">၁။ ဆာလံ ၃၄:၇ - “ထာဝရဘုရား၏ ကောင်းကင်တမန်သည် ကိုယ်တော်ကို ကြောက်ရွံ့သော သူတို့ပတ်လည်၌ တပ်ချ၍ ကယ်လွှတ်တော်မူ၏။</w:t>
      </w:r>
    </w:p>
    <w:p/>
    <w:p>
      <w:r xmlns:w="http://schemas.openxmlformats.org/wordprocessingml/2006/main">
        <w:t xml:space="preserve">၂။ ဆာလံ ၉၁:၂ - "ထာဝရဘုရားသည် ငါခိုလှုံရာ၊ ငါ့ရဲတိုက်၊ ငါ၏ဘုရားသခင်ဖြစ်တော်မူ၏ဟု ငါဆိုသည်အတိုင်း၊</w:t>
      </w:r>
    </w:p>
    <w:p/>
    <w:p>
      <w:r xmlns:w="http://schemas.openxmlformats.org/wordprocessingml/2006/main">
        <w:t xml:space="preserve">2 Samuel 4:8 ဣရှဗောရှက်၏ဦးခေါင်းကို ဒါဝိဒ်ထံသို့ ဟေဗြုန်မြို့သို့ဆောင်ခဲ့၍၊ သင်၏အသက်ကိုရှာသော သင်၏ရန်သူရှောလု၏သား ဣရှဗောရှက်၏ခေါင်းကို ကြည့်လော့။ ရှောလုနှင့် သူ၏အမျိုးအနွယ်ကိုယနေ့၌ ထာဝရဘုရားသည် ငါ့အရှင်မင်းကြီးကို လက်စားချေတော်မူပြီ။</w:t>
      </w:r>
    </w:p>
    <w:p/>
    <w:p>
      <w:r xmlns:w="http://schemas.openxmlformats.org/wordprocessingml/2006/main">
        <w:t xml:space="preserve">ဣရှဗောရှက်မြို့သားတို့သည် ဣရှဗောရှက်၏ဦးခေါင်းကို ဟေဗြုန်မြို့၌ ဒါဝိဒ်ထံသို့ဆောင်ခဲ့၍၊ ထာဝရဘုရားသည် ရှောလုနှင့် သူ၏သားမြေးတို့ကို ယနေ့၌ လက်စားချေတော်မူပြီဟု ဆိုကြ၏။</w:t>
      </w:r>
    </w:p>
    <w:p/>
    <w:p>
      <w:r xmlns:w="http://schemas.openxmlformats.org/wordprocessingml/2006/main">
        <w:t xml:space="preserve">1. ဘုရားသခင်၏ တရားမျှတသော စီရင်ချက်- ဘုရားသခင်သည် မှားယွင်းမှုကို မည်သို့ လက်စားချေမည်နည်း။</w:t>
      </w:r>
    </w:p>
    <w:p/>
    <w:p>
      <w:r xmlns:w="http://schemas.openxmlformats.org/wordprocessingml/2006/main">
        <w:t xml:space="preserve">2. သခင်၏ကာကွယ်မှု- ဘုရားသခင်သည် ကျွန်ုပ်တို့၏ရန်သူများထံမှ ကျွန်ုပ်တို့ကို မည်သို့ကာကွယ်မည်နည်း။</w:t>
      </w:r>
    </w:p>
    <w:p/>
    <w:p>
      <w:r xmlns:w="http://schemas.openxmlformats.org/wordprocessingml/2006/main">
        <w:t xml:space="preserve">1. Romans 12:19 - ချစ်သားတို့၊ ကိုယ်ကိုကိုယ် အပြစ်မတင်ကြနှင့်။ အမျက်ဒေါသကို ပေးချေလော့။ အကြောင်းမူကား၊ ငါဆပ်ပေးမည်ဟု ထာဝရဘုရား မိန့်တော်မူ၏။</w:t>
      </w:r>
    </w:p>
    <w:p/>
    <w:p>
      <w:r xmlns:w="http://schemas.openxmlformats.org/wordprocessingml/2006/main">
        <w:t xml:space="preserve">2 သက်သာလောနိတ် 1:6-8 - သင့်ကိုဒုက္ခပေးသောသူတို့အား ဒုက္ခပေးသောဒုက္ခကို ဆပ်ပေးရန်အတွက် ဘုရားသခင်ထံတော်၌ ဖြောင့်မတ်သောအမှုဖြစ်သည်ကို သိမြင်ခြင်းဖြစ်၏။ ငါတို့သခင်ယေရှုခရစ်၏ ဧဝံဂေလိတရားကို မနာခံသောသူတို့အား မီးလျှံဖြင့် ကောင်းကင်ဘုံမှ ပေါ်ထွန်းတော်မူသောအခါ၊ ငါတို့နှင့်အတူ ငြိမ်ဝပ်စွာနေရသော သင်တို့သည် ငါတို့၌ ငြိမ်ဝပ်စွာနေကြလော့။</w:t>
      </w:r>
    </w:p>
    <w:p/>
    <w:p>
      <w:r xmlns:w="http://schemas.openxmlformats.org/wordprocessingml/2006/main">
        <w:t xml:space="preserve">2 Samuel 4:9 ဒါဝိဒ်ကလည်း၊ ဗေရောသိလူ ရိမ္မုန်၏သား ရေခပ်နှင့် ဗာနာတို့ကလည်း၊ ငါ့ဝိညာဉ်ကို ဒုက္ခခပ်သိမ်းတို့မှ ရွေးနှုတ်တော်မူသော ထာဝရဘုရား အသက်ရှင်တော်မူသည်အတိုင်း၊</w:t>
      </w:r>
    </w:p>
    <w:p/>
    <w:p>
      <w:r xmlns:w="http://schemas.openxmlformats.org/wordprocessingml/2006/main">
        <w:t xml:space="preserve">ဒါဝိဒ်သည် ဗေရောသိလူ ရိမ္မုန်၏ သားနှစ်ယောက်ဖြစ်သော ရေခပ်နှင့် ဗာနတို့ကို ပြန်ပြော၍၊ ဘုရားသခင်သည် ခပ်သိမ်းသောဒုက္ခတို့မှ ရွေးနှုတ်တော်မူကြောင်းကို ကြွေးကြော်လေ၏။</w:t>
      </w:r>
    </w:p>
    <w:p/>
    <w:p>
      <w:r xmlns:w="http://schemas.openxmlformats.org/wordprocessingml/2006/main">
        <w:t xml:space="preserve">၁။ ဘုရားသခင်သည် ကျွန်ုပ်တို့အား ဒုက္ခမှ ရွေးနုတ်တော်မူသည်။—၂ ဓမ္မရာဇဝင် ၄:၉</w:t>
      </w:r>
    </w:p>
    <w:p/>
    <w:p>
      <w:r xmlns:w="http://schemas.openxmlformats.org/wordprocessingml/2006/main">
        <w:t xml:space="preserve">2. သခင်ဘုရားသည် ကျွန်ုပ်တို့၏ဝိညာဉ်များကို ရွေးနှုတ်ရန် အသက်ရှင်တော်မူသည်။—၂ ဓမ္မရာဇဝင် ၄:၉</w:t>
      </w:r>
    </w:p>
    <w:p/>
    <w:p>
      <w:r xmlns:w="http://schemas.openxmlformats.org/wordprocessingml/2006/main">
        <w:t xml:space="preserve">1. Psalm 34:17-18 - ဖြောင့်မတ်သောသူတို့သည် အော်ဟစ်၍၊ ထာဝရဘုရားသည် နားထောင်၍၊ ခပ်သိမ်းသောဆင်းရဲထဲက ကယ်လွှတ်တော်မူ၏။</w:t>
      </w:r>
    </w:p>
    <w:p/>
    <w:p>
      <w:r xmlns:w="http://schemas.openxmlformats.org/wordprocessingml/2006/main">
        <w:t xml:space="preserve">2. ဟေရှာယ 43:25 - ငါသည် ကိုယ်အလိုအလျောက် သင်၏ဒုစရိုက်များကို သုတ်သင်ပယ်ရှင်း၍ သင်၏ဒုစရိုက်များကို အောက်မေ့မည်မဟုတ်။</w:t>
      </w:r>
    </w:p>
    <w:p/>
    <w:p>
      <w:r xmlns:w="http://schemas.openxmlformats.org/wordprocessingml/2006/main">
        <w:t xml:space="preserve">2 Samuel 4:10 လူတယောက်က၊ ရှောလုသည် သေပြီဟု သိတင်းကြားပြောအံ့သောငှါ ငါသည် သူ့အား လက်ဆွဲ၍ ဇိကလတ်မြို့၌ သတ်၏။ :</w:t>
      </w:r>
    </w:p>
    <w:p/>
    <w:p>
      <w:r xmlns:w="http://schemas.openxmlformats.org/wordprocessingml/2006/main">
        <w:t xml:space="preserve">ရှောလုသေကြောင်းကို တစ်ယောက်ယောက်က ဒါဝိဒ်အားပြောပြသောအခါ၊ ဒါဝိဒ်သည် သူ၏သတင်းအတွက် ဆုလာဘ်ကိုမျှော်လင့်သောကြောင့် ဇိကလတ်မြို့တွင် သတ်ခဲ့သည်။</w:t>
      </w:r>
    </w:p>
    <w:p/>
    <w:p>
      <w:r xmlns:w="http://schemas.openxmlformats.org/wordprocessingml/2006/main">
        <w:t xml:space="preserve">၁။ “ဘုရားသခင်၏အမိန့်တော်များကို နာခံခြင်းသည် မြေကြီးဆိုင်ရာဆုလာဘ်များထက် ပိုအရေးကြီးသည်”</w:t>
      </w:r>
    </w:p>
    <w:p/>
    <w:p>
      <w:r xmlns:w="http://schemas.openxmlformats.org/wordprocessingml/2006/main">
        <w:t xml:space="preserve">၂။ "ဆန့်ကျင်ဘက်လို့ထင်ရပေမဲ့ ကတိတွေကို လိုက်နာဖို့ အရေးကြီးတယ်"</w:t>
      </w:r>
    </w:p>
    <w:p/>
    <w:p>
      <w:r xmlns:w="http://schemas.openxmlformats.org/wordprocessingml/2006/main">
        <w:t xml:space="preserve">1. ဒေသနာ 5:4-5 "ဘုရားသခင်အား ကတိပြုသောအခါ ပြည့်စုံခြင်း၌ မနှောင့်နှေးကြနှင့်။ လူမိုက်၌ အလိုမရှိ၊ သင်၏သစ္စာကို ပြည့်စုံစေလော့။ .</w:t>
      </w:r>
    </w:p>
    <w:p/>
    <w:p>
      <w:r xmlns:w="http://schemas.openxmlformats.org/wordprocessingml/2006/main">
        <w:t xml:space="preserve">1 Samuel 15:22-23 ရှမွေလက၊ ထာဝရဘုရား၏စကားကို နားထောင်ခြင်းငှာ မီးရှို့ရာယဇ်နှင့် ယဇ်ပူဇော်ခြင်း၌ မွေ့လျော်တော်မူသလော။ ပုန်ကန်ခြင်းသည် ဗေဒင်ဟောခြင်း၏ဒုစရိုက်နှင့်တူ၏၊ ရုပ်တုကိုးကွယ်ခြင်း၏ဒုစရိုက်ကဲ့သို့ မာနထောင်လွှားခြင်းသည် သခင်ဘုရား၏နှုတ်ကပတ်တော်ကို ငြင်းပယ်သောကြောင့်၊</w:t>
      </w:r>
    </w:p>
    <w:p/>
    <w:p>
      <w:r xmlns:w="http://schemas.openxmlformats.org/wordprocessingml/2006/main">
        <w:t xml:space="preserve">2 Samuel 4:11 လူဆိုးတို့သည် ဖြောင့်မတ်သောသူကို မိမိအိမ်၌ အိပ်ရာပေါ်မှာ သတ်သောအခါ၊ သို့ဖြစ်၍ သင်၏လက်၌ သူ၏အသွေးကို ယခု ငါတောင်း၍ မြေကြီးမှ နှုတ်ယူရမည်လော။</w:t>
      </w:r>
    </w:p>
    <w:p/>
    <w:p>
      <w:r xmlns:w="http://schemas.openxmlformats.org/wordprocessingml/2006/main">
        <w:t xml:space="preserve">ဖြောင့်မတ်သောသူသည် မိမိအိမ်၌ အသတ်ခံရပြီး လူသတ်သူသည် ၎င်းတို့၏ ရာဇ၀တ်မှု၏ အကျိုးဆက်များကို ရင်ဆိုင်ရမည်ဖြစ်သည်။</w:t>
      </w:r>
    </w:p>
    <w:p/>
    <w:p>
      <w:r xmlns:w="http://schemas.openxmlformats.org/wordprocessingml/2006/main">
        <w:t xml:space="preserve">၁။ ဘုရားသခင်သည် ကျွန်ုပ်တို့အား ဆိုးသွမ်းမှုမှ လွတ်ကင်းစေမည်ဖြစ်ပြီး တရားမျှတမှုကို ထမ်းဆောင်လိမ့်မည်မဟုတ်ကြောင်း သတိရရန်လိုသည်။</w:t>
      </w:r>
    </w:p>
    <w:p/>
    <w:p>
      <w:r xmlns:w="http://schemas.openxmlformats.org/wordprocessingml/2006/main">
        <w:t xml:space="preserve">2. ကျွန်ုပ်တို့၏ လုပ်ရပ်များ၏ အကျိုးဆက်များကို လက်ခံလိုစိတ်ရှိရမည်။</w:t>
      </w:r>
    </w:p>
    <w:p/>
    <w:p>
      <w:r xmlns:w="http://schemas.openxmlformats.org/wordprocessingml/2006/main">
        <w:t xml:space="preserve">၁။ ရောမ ၂:၆-၈ - “လူတစ်ဦးစီသည် မိမိတို့ပြုသောအမှုအတိုင်း ဘုရားသခင်သည် ဆပ်ပေးတော်မူမည်။ ကောင်းသောအကျင့်ကို စွဲမြဲစွာပြု၍ ဘုန်းအသရေ မသေနိုင်သော တရားကို ရှာသောသူတို့အား ထာဝရအသက်ကို ပေးတော်မူလိမ့်မည်။ သို့ရာတွင်၊ အမှန်တရားကို ငြင်းပယ်ပြီး မကောင်းမှုကို လိုက်နာသော သူတို့အတွက်မူကား ဒေါသအမျက်ထွက်ခြင်း ရှိလိမ့်မည်။</w:t>
      </w:r>
    </w:p>
    <w:p/>
    <w:p>
      <w:r xmlns:w="http://schemas.openxmlformats.org/wordprocessingml/2006/main">
        <w:t xml:space="preserve">2 ဆာလံ 5:5-6 - "မုသာစကားကိုပြောသောသူတို့ကို ဖျက်ဆီး၍၊ သွေးဆာသော လှည့်ဖြားသောသူတို့ကို ထာဝရဘုရား စက်ဆုပ်ရွံရှာတော်မူ၏။ သို့ရာတွင်၊ ကိုယ်တော်၏ ကြီးမားသောမေတ္တာတော်အားဖြင့် အကျွန်ုပ်သည် သင့်အိမ်သို့ လာ၍ သန့်ရှင်းသော ဗိမာန်တော်သို့ ဦးညွှတ်ဦးချပါ၏။"</w:t>
      </w:r>
    </w:p>
    <w:p/>
    <w:p>
      <w:r xmlns:w="http://schemas.openxmlformats.org/wordprocessingml/2006/main">
        <w:t xml:space="preserve">2 Samuel 4:12 ဒါဝိဒ်သည် မိမိလူပျိုတို့ကို သတ်၍၊ လက်ခြေတို့ကို ဖြတ်၍ ဟေဗြုန်မြို့၌ ရေကန်ပေါ်မှာ ဆွဲထားလေ၏။ ဣရှဗောရှက်၏ခေါင်းကို ယူ၍ ဟေဗြုန်မြို့၊ အာဗနာ၏ သင်္ချိုင်း၌ သင်္ဂြိုဟ်ကြ၏။</w:t>
      </w:r>
    </w:p>
    <w:p/>
    <w:p>
      <w:r xmlns:w="http://schemas.openxmlformats.org/wordprocessingml/2006/main">
        <w:t xml:space="preserve">ဣရှဗောရှက်နှင့် သူ၏နောက်လိုက်များကို သတ်ရန် ဒါဝိဒ်က သူ့လူများကို ကြိုးဆွဲချခြင်းမပြုမီ လက်ခြေဖြတ်တောက်ပစ်ရန် အမိန့်ပေးခဲ့သည်။ ထို့နောက် ဣရှဗောရှက်၏ ဦးခေါင်းကို ဟေဗြုန်မြို့ရှိ အာဗနာ၏ သင်္ချိုင်း၌ သင်္ဂြိုဟ်ခဲ့သည်။</w:t>
      </w:r>
    </w:p>
    <w:p/>
    <w:p>
      <w:r xmlns:w="http://schemas.openxmlformats.org/wordprocessingml/2006/main">
        <w:t xml:space="preserve">၁။ ဘုရားသခင်၏ တရားမျှတမှုသည် ပြီးပြည့်စုံပြီး အလျှော့မပေး။—၂ သက်သာလောနိတ် ၁:၆၊</w:t>
      </w:r>
    </w:p>
    <w:p/>
    <w:p>
      <w:r xmlns:w="http://schemas.openxmlformats.org/wordprocessingml/2006/main">
        <w:t xml:space="preserve">၂။ အပြစ်ပေးသောအမှုသည် ထာဝရဘုရားပိုင်တော်မူ၏။—ရောမ ၁၂:၁၉</w:t>
      </w:r>
    </w:p>
    <w:p/>
    <w:p>
      <w:r xmlns:w="http://schemas.openxmlformats.org/wordprocessingml/2006/main">
        <w:t xml:space="preserve">၁။ သုတ္တံ ၁၆း၃၃ - “စာရေးတံကို ရင်ခွင်၌ချသော်လည်း၊</w:t>
      </w:r>
    </w:p>
    <w:p/>
    <w:p>
      <w:r xmlns:w="http://schemas.openxmlformats.org/wordprocessingml/2006/main">
        <w:t xml:space="preserve">၂။ ဆာလံ ၃၇:၃၉ - "ဖြောင့်မတ်သောသူတို့၏ ကယ်တင်ခြင်းသည် သခင်ဘုရား၏လက်တော်မှ ဖြစ်၏။ ဘေးရောက်သောကာလ၌ သူတို့ရဲတိုက်ဖြစ်တော်မူ၏။"</w:t>
      </w:r>
    </w:p>
    <w:p/>
    <w:p>
      <w:r xmlns:w="http://schemas.openxmlformats.org/wordprocessingml/2006/main">
        <w:t xml:space="preserve">အပိုဒ် ၁:၂ ဓမ္မရာဇဝင် ၅:၁-၅ တွင် ဒါဝိဒ်၏ဘိသိက်ပေးခြင်းသည် ဣသရေလနိုင်ငံလုံးကို အုပ်စိုးသောဘုရင်အဖြစ် ဖော်ပြသည်။ ဤအခန်းတွင်၊ ဣသရေလအမျိုးအနွယ်တို့သည် ဟေဗြုန်မြို့၌ စုဝေးကြပြီး ဒါဝိဒ်အား ၎င်းတို့၏တရားသောဘုရင်အဖြစ် အသိအမှတ်ပြုကြသည်။ သူတို့သည် သူ၏ခေါင်းဆောင်မှုကို အသိအမှတ်ပြုကြပြီး ရှမွေလသည် ဘိသိက်ပေးသည့်အချိန်မှစ၍ သူတို့၏သိုးထိန်းဖြစ်ကြောင်း အတည်ပြုကြသည်။ ဣသရေလအမျိုး အသက်ကြီးသူတို့သည် ဒါဝိဒ်နှင့် ပဋိညာဉ်ဖွဲ့၍ တကျိပ်နှစ်ပါးလုံးကို အုပ်စိုးသော အခွင့်ကို ခိုင်မာစေ၍၊</w:t>
      </w:r>
    </w:p>
    <w:p/>
    <w:p>
      <w:r xmlns:w="http://schemas.openxmlformats.org/wordprocessingml/2006/main">
        <w:t xml:space="preserve">အပိုဒ် 2- ၂ ဓမ္မရာဇဝင် ၅:၆-၁၀ တွင် ဆက်၍ဖော်ပြထားသည်မှာ ဒါဝိဒ်သည် ယေရုရှလင်မြို့ကို သိမ်းပိုက်ပြီး ၎င်း၏မြို့တော်အဖြစ် တည်ထောင်ခဲ့ခြင်းကို ပြန်ပြောပြသည်။ ဟေဗြုန်မြို့မှထွက်ခွာပြီးနောက် ဒါဝိဒ်သည် ထိုအချိန်က ယေဗုသိလူတို့နေထိုင်ရာ ယေရုရှလင်မြို့သို့ သူ၏တပ်များကို ပို့ဆောင်ခဲ့သည်။ ယေဗုသိလူတို့သည် ၎င်းတို့၏ရဲတိုက်ကို ယုံကြည်သော်လည်း၊ ဒါဝိဒ်သည် ရေရိုးတံဖြင့် စိမ့်ဝင်ခြင်းဖြင့် မြို့ကို အောင်မြင်စွာသိမ်းပိုက်နိုင်ခဲ့သည်။ ထို့နောက် ယေရုရှလင်မြို့ကို ခိုင်ခံ့စေကာ နန်းကျရာနေရာဖြစ်စေသည်။</w:t>
      </w:r>
    </w:p>
    <w:p/>
    <w:p>
      <w:r xmlns:w="http://schemas.openxmlformats.org/wordprocessingml/2006/main">
        <w:t xml:space="preserve">အပိုဒ် ၃- ၂ ဓမ္မရာဇဝင် ၅:၁၁-၂၅ ကဲ့သို့သော အခန်းငယ်များတွင် ယေရုရှလင်မြို့ကို သိမ်းပိုက်ပြီးနောက် အိမ်နီးချင်းနိုင်ငံများသည် ဒါဝိဒ်၏ ကြီးထွားလာနေသော တန်ခိုးနှင့်သြဇာကို သတိပြုမိလာကြောင်း ဖော်ပြထားပါသည်။ ဖိ​လိတ္တိ​လူ​တို့​သည် မိ​မိ​တို့​အား​တိုက်​ခိုက်​ရန်​အ​ခြေ​အ​နေ​ကို​စု​ရုံး​ကြ​၏။ သို့သော်၊ ဘုရားသခင်၏ လမ်းညွှန်မှုနှင့် ပံ့ပိုးမှုဖြင့် ဒါဝိဒ်သည် သူတို့ကို ဗာလပေရဇိမ်မြို့၌ တစ်ကြိမ်နှင့် ရေဖိမ်ချိုင့်၌ တစ်ကြိမ် နှစ်ကြိမ် ရှုံးနိမ့်ခဲ့သည်။ ဤအောင်ပွဲများသည် ဒါဝိဒ်၏စစ်စွမ်းပကားကို ခိုင်ခံ့စေကာ ဣသရေလနိုင်ငံအားလုံးအပေါ် သူ၏အုပ်စိုးမှုကို ခိုင်မာစေသည်။</w:t>
      </w:r>
    </w:p>
    <w:p/>
    <w:p>
      <w:r xmlns:w="http://schemas.openxmlformats.org/wordprocessingml/2006/main">
        <w:t xml:space="preserve">အကျဉ်းချုပ်မှာ:</w:t>
      </w:r>
    </w:p>
    <w:p>
      <w:r xmlns:w="http://schemas.openxmlformats.org/wordprocessingml/2006/main">
        <w:t xml:space="preserve">2 Samuel 5 တင်ဆက်သည်</w:t>
      </w:r>
    </w:p>
    <w:p>
      <w:r xmlns:w="http://schemas.openxmlformats.org/wordprocessingml/2006/main">
        <w:t xml:space="preserve">ဣသရေလအမျိုး၊</w:t>
      </w:r>
    </w:p>
    <w:p>
      <w:r xmlns:w="http://schemas.openxmlformats.org/wordprocessingml/2006/main">
        <w:t xml:space="preserve">ယေရုရှလင်မြို့ကို သိမ်းပိုက်ပြီး ၎င်း၏ ထူထောင်ရေးဆိုင်ရာ တက်ကြွမှု၊</w:t>
      </w:r>
    </w:p>
    <w:p>
      <w:r xmlns:w="http://schemas.openxmlformats.org/wordprocessingml/2006/main">
        <w:t xml:space="preserve">ဒါဝိဒ်သည် ဖိလိတ္တိလူကို အနိုင်ယူပြီး သူ၏အုပ်စိုးမှုကို ပေါင်းစည်းခဲ့သည်။</w:t>
      </w:r>
    </w:p>
    <w:p/>
    <w:p>
      <w:r xmlns:w="http://schemas.openxmlformats.org/wordprocessingml/2006/main">
        <w:t xml:space="preserve">အလေးပေး:</w:t>
      </w:r>
    </w:p>
    <w:p>
      <w:r xmlns:w="http://schemas.openxmlformats.org/wordprocessingml/2006/main">
        <w:t xml:space="preserve">ဣသရေလအမျိုး၊</w:t>
      </w:r>
    </w:p>
    <w:p>
      <w:r xmlns:w="http://schemas.openxmlformats.org/wordprocessingml/2006/main">
        <w:t xml:space="preserve">ယေရုရှလင်မြို့ကို သိမ်းပိုက်ပြီး ၎င်း၏ ထူထောင်ရေးဆိုင်ရာ တက်ကြွမှု၊</w:t>
      </w:r>
    </w:p>
    <w:p>
      <w:r xmlns:w="http://schemas.openxmlformats.org/wordprocessingml/2006/main">
        <w:t xml:space="preserve">ဒါဝိဒ်သည် ဖိလိတ္တိလူကို အနိုင်ယူပြီး သူ၏အုပ်စိုးမှုကို ပေါင်းစည်းခဲ့သည်။</w:t>
      </w:r>
    </w:p>
    <w:p/>
    <w:p>
      <w:r xmlns:w="http://schemas.openxmlformats.org/wordprocessingml/2006/main">
        <w:t xml:space="preserve">အခန်းကြီးသည် ဣသရေလနိုင်ငံလုံးကို အုပ်စိုးသော ဒါဝိဒ်၏ဘိသိက်ပေးခြင်း၊ ယေရုရှလင်မြို့ကို သိမ်းပိုက်ပြီး မြို့တော်အဖြစ် တည်ထောင်ခြင်းနှင့် ဖိလိတ္တိလူတို့အပေါ် အောင်ပွဲများအကြောင်း အလေးပေးဖော်ပြထားသည်။ 2 Samuel 5 တွင်၊ ဣသရေလအမျိုးအနွယ်တို့သည် ဟေဗြုန်မြို့၌ စုရုံးကြပြီး ဒါဝိဒ်အား ၎င်းတို့၏တရားသောဘုရင်အဖြစ် အသိအမှတ်ပြုကြသည်။ တကျိပ်နှစ်ပါးလုံးကို အုပ်စိုးသော အခွင့်ကို ခိုင်ခံ့စေ၍၊ သူနှင့် ပဋိညာဉ်ဖွဲ့ကြ၏။</w:t>
      </w:r>
    </w:p>
    <w:p/>
    <w:p>
      <w:r xmlns:w="http://schemas.openxmlformats.org/wordprocessingml/2006/main">
        <w:t xml:space="preserve">၂ ဓမ္မရာဇဝင် ၅ တွင် ဆက်လက်၍ ဒါဝိဒ်သည် ယေဗုသိလူတို့နေထိုင်ရာ ယေရုရှလင်မြို့သို့ သူ၏တပ်များကို ပို့ဆောင်ခဲ့သည်။ သူတို့၏ရဲတိုက်အပေါ် ယုံကြည်မှုရှိသော်လည်း၊ ယေရုရှလင်မြို့ကို ခိုင်ခံ့မြဲမြံစေ၍ နန်းကျရာအဖြစ် တည်ထောင်ခဲ့သည်။</w:t>
      </w:r>
    </w:p>
    <w:p/>
    <w:p>
      <w:r xmlns:w="http://schemas.openxmlformats.org/wordprocessingml/2006/main">
        <w:t xml:space="preserve">ယေရုရှလင်မြို့ကို သိမ်းပိုက်ပြီးနောက်၊ အိမ်နီးချင်းနိုင်ငံများသည် ဒါဝိဒ်၏တန်ခိုးကြီးထွားလာမှုကို သတိပြုမိလာကြသည်။ ဖိလိတ္တိလူတို့သည် ဗာလပေရဇိမ်မြို့နှင့် ရေဖိမ်ချိုင့်၌ ဘုရားသခင်၏ လမ်းညွှန်မှုဖြင့် ဒါဝိဒ်သည် နှစ်ကြိမ်တိုင်တိုင် ရှုံးနိမ့်ခဲ့သည်။ ဤအောင်ပွဲများသည် ဒါဝိဒ်၏စစ်စွမ်းပကားကို ခိုင်ခံ့စေပြီး အစ္စရေးနိုင်ငံအားလုံးအပေါ် သူ၏အုပ်စိုးမှုကို ပိုမိုခိုင်မာစေသည်။</w:t>
      </w:r>
    </w:p>
    <w:p/>
    <w:p>
      <w:r xmlns:w="http://schemas.openxmlformats.org/wordprocessingml/2006/main">
        <w:t xml:space="preserve">2 Samuel 5:1 ထိုအခါ ဣသရေလအမျိုးအနွယ်အပေါင်းတို့သည် ဒါဝိဒ်ထံသို့ ဟေဗြုန်မြို့သို့လာ၍၊ ကြည့်ရှုလော့၊ ငါတို့သည် သင်၏အရိုးနှင့် သင်၏အသားဖြစ်၏။</w:t>
      </w:r>
    </w:p>
    <w:p/>
    <w:p>
      <w:r xmlns:w="http://schemas.openxmlformats.org/wordprocessingml/2006/main">
        <w:t xml:space="preserve">ဣသရေလအမျိုးအနွယ်အပေါင်းတို့သည် ဟေဗြုန်မြို့၌ ဒါဝိဒ်ထံသို့လာ၍ သစ္စာစောင့်သိကြ၏။</w:t>
      </w:r>
    </w:p>
    <w:p/>
    <w:p>
      <w:r xmlns:w="http://schemas.openxmlformats.org/wordprocessingml/2006/main">
        <w:t xml:space="preserve">၁။ ဘုရားသခင်ရွေးချယ်ထားသော ခေါင်းဆောင်များအပေါ် သစ္စာစောင့်သိခြင်း။</w:t>
      </w:r>
    </w:p>
    <w:p/>
    <w:p>
      <w:r xmlns:w="http://schemas.openxmlformats.org/wordprocessingml/2006/main">
        <w:t xml:space="preserve">၂။ အခြားသူများကို သစ္စာရှိရှိ အမှုဆောင်ခြင်းအားဖြင့် ဘုရားသခင်ကို ဝတ်ပြုခြင်း။</w:t>
      </w:r>
    </w:p>
    <w:p/>
    <w:p>
      <w:r xmlns:w="http://schemas.openxmlformats.org/wordprocessingml/2006/main">
        <w:t xml:space="preserve">1. 1 Samuel 12:24 "ထာဝရဘုရားကို ကြောက်ရွံ့၍ စိတ်နှလုံးအကြွင်းမဲ့ ဝတ်ပြုကြလော့။</w:t>
      </w:r>
    </w:p>
    <w:p/>
    <w:p>
      <w:r xmlns:w="http://schemas.openxmlformats.org/wordprocessingml/2006/main">
        <w:t xml:space="preserve">2 John 13:34-35 “သင်တို့သည် အချင်းချင်းချစ်ကြစေနှင့်၊ ငါသည်သင်တို့ကိုချစ်သကဲ့သို့ သင်တို့သည် အချင်းချင်းလည်းချစ်ကြလော့ဟု ငါပေးသောပညတ်တော်သစ်ကို လူအပေါင်းတို့သည် သိကြလိမ့်မည်။ တစ်ယောက်နဲ့တစ်ယောက် ချစ်ကြပါ။"</w:t>
      </w:r>
    </w:p>
    <w:p/>
    <w:p>
      <w:r xmlns:w="http://schemas.openxmlformats.org/wordprocessingml/2006/main">
        <w:t xml:space="preserve">2 Samuel 5:2 ရှောလုသည် ငါတို့ကို အုပ်စိုးသောအခါ၊ သင်သည် ဣသရေလပြည်၌ ဆောင်သွား၍ ဆောင်ယူသော သူဖြစ်၏။ ထာဝရဘုရားကလည်း၊ သင်သည် ငါ၏လူဣသရေလအမျိုးကို လုပ်ကျွေး၍၊ သင်သည် ဣသရေလအမျိုးကို အုပ်စိုးရမည်ဟု မိန့်တော်မူ၏။ .</w:t>
      </w:r>
    </w:p>
    <w:p/>
    <w:p>
      <w:r xmlns:w="http://schemas.openxmlformats.org/wordprocessingml/2006/main">
        <w:t xml:space="preserve">ဒါဝိဒ်ကို အစ္စရေးဘုရင်အဖြစ် ဘိသိက်ခံပြီး သူ့လူမျိုးကို ဦးဆောင်ပြုစုဖို့ ဘုရားသခင် ညွှန်ကြားခဲ့တယ်။</w:t>
      </w:r>
    </w:p>
    <w:p/>
    <w:p>
      <w:r xmlns:w="http://schemas.openxmlformats.org/wordprocessingml/2006/main">
        <w:t xml:space="preserve">1: ဒါဝိဒ်သည် ဘုရားသခင်ညွှန်ကြားသည့်အတိုင်း ကျွန်ုပ်တို့သည် တစ်ဦးကိုတစ်ဦး ဦးဆောင်ကာ ဂရုစိုက်ရမည်ဖြစ်သည်။</w:t>
      </w:r>
    </w:p>
    <w:p/>
    <w:p>
      <w:r xmlns:w="http://schemas.openxmlformats.org/wordprocessingml/2006/main">
        <w:t xml:space="preserve">2- ကျွန်ုပ်တို့သည် ဘုရားသခင်နှင့် ကိုယ်တော်၏လူမျိုးတော်ကို နှိမ့်ချမှုနှင့် ယုံကြည်ခြင်းဖြင့် အစေခံရန် ကျွန်ုပ်တို့ကို ခေါ်ထားသည်။</w:t>
      </w:r>
    </w:p>
    <w:p/>
    <w:p>
      <w:r xmlns:w="http://schemas.openxmlformats.org/wordprocessingml/2006/main">
        <w:t xml:space="preserve">မဿဲ 20:25-28 - တပါးအမျိုးသားအုပ်စိုးရှင်တို့သည် တပါးအမျိုးသားတို့ကို အုပ်စိုး၍၊ ကြီးသောသူတို့သည် အုပ်စိုးသည်ကို သင်တို့သိကြ၏။ သင်တို့တွင် ထိုသို့မဖြစ်ရ။ သင်တို့တွင် ကြီးမြတ်သောသူမည်သည်ကား၊ သင်တို့တွင် အကြင်သူသည် သင်တို့၏ကျွန်ဖြစ်ရမည်။ လူသားသည် အစေခံခြင်းငှာ မလာဘဲ အစေခံခြင်းငှါ ကြွလာသကဲ့သို့၊ များစွာသောသူတို့အတွက် ရွေးနုတ်ဖိုးအဖြစ် မိမိအသက်ကို စွန့်တော်မူသည်နည်းတူ၊</w:t>
      </w:r>
    </w:p>
    <w:p/>
    <w:p>
      <w:r xmlns:w="http://schemas.openxmlformats.org/wordprocessingml/2006/main">
        <w:t xml:space="preserve">ဖိလိပ္ပိ ၂း၅-၈ - ဘုရားသခင်၏ပုံသဏ္ဍာန်တော်ရှိသော်လည်း ဘုရားသခင်နှင့် သာတူညီမျှမှုကို မဆုပ်ကိုင်ထားဘဲ ယေရှုခရစ်၌ရှိသော သင်တို့၏စိတ်သဘောကို အချင်းချင်းကြားရှိကြလော့။ လူပုံသဏ္ဍာန်နဲ့ မွေးဖွားလာတဲ့ ကျွန်ပုံစံနဲ့။ လူ၏အသွင်သဏ္ဌာန်ကိုတွေ့၍ သေခြင်းတိုင်အောင်၊ လက်ဝါးကပ်တိုင်မှာ သေခြင်းတရားကိုပင် နာခံခြင်းဖြင့် မိမိကိုယ်ကို နှိမ့်ချခဲ့သည်။</w:t>
      </w:r>
    </w:p>
    <w:p/>
    <w:p>
      <w:r xmlns:w="http://schemas.openxmlformats.org/wordprocessingml/2006/main">
        <w:t xml:space="preserve">2 Samuel 5:3 ဣသရေလအမျိုး အသက်ကြီးသူအပေါင်းတို့သည် ဟေဗြုန်မြို့သို့ ရှင်ဘုရင်ထံသို့လာ၍၊ ဒါဝိဒ်မင်းကြီးသည် ထာဝရဘုရားရှေ့တော်၌ ဟေဗြုန်မြို့၌ သူတို့နှင့် မိဿဟာယဖွဲ့၍၊ ဣသရေလရှင်ဘုရင် ဒါဝိဒ်ကို ဘိသိက်ပေးလေ၏။</w:t>
      </w:r>
    </w:p>
    <w:p/>
    <w:p>
      <w:r xmlns:w="http://schemas.openxmlformats.org/wordprocessingml/2006/main">
        <w:t xml:space="preserve">ဣသရေလအမျိုး အသက်ကြီးသူတို့သည် ဟေဗြုန်မြို့၌ ဒါဝိဒ်မင်းကြီးထံသို့လာ၍ ထာဝရဘုရားရှေ့တော်၌ ပဋိညာဉ်ဖွဲ့ကြ၏။ အဲဒီနောက် ဒါဝိဒ်ကို အစ္စရေးဘုရင်အဖြစ် ဘိသိက်ပေးတယ်။</w:t>
      </w:r>
    </w:p>
    <w:p/>
    <w:p>
      <w:r xmlns:w="http://schemas.openxmlformats.org/wordprocessingml/2006/main">
        <w:t xml:space="preserve">1. ပဋိညာဉ်၏တန်ခိုး- အခြားသူများနှင့် သင့်ဆက်ဆံရေးကို ခိုင်ခံ့အောင်ပြုလုပ်နည်း။</w:t>
      </w:r>
    </w:p>
    <w:p/>
    <w:p>
      <w:r xmlns:w="http://schemas.openxmlformats.org/wordprocessingml/2006/main">
        <w:t xml:space="preserve">၂။ ဘုရင်တစ်ပါး၏ဘိသိက်ပေးခြင်း- ကျွန်ုပ်တို့၏အသက်တာအတွက် ဘုရားသခင့်ရည်ရွယ်ချက်ကို နားလည်ခြင်း။</w:t>
      </w:r>
    </w:p>
    <w:p/>
    <w:p>
      <w:r xmlns:w="http://schemas.openxmlformats.org/wordprocessingml/2006/main">
        <w:t xml:space="preserve">၁။ ဆာလံ ၈၉:၃-၄ - “ငါရွေးကောက်သောသူတို့နှင့် ပဋိညာဉ်ဖွဲ့ပြီ။ ငါ့ကျွန်ဒါဝိဒ်အား ကျိန်ဆိုပြီ။ သင်၏အမျိုးအနွယ်ကို အစဉ်အမြဲတည်စေ၍၊</w:t>
      </w:r>
    </w:p>
    <w:p/>
    <w:p>
      <w:r xmlns:w="http://schemas.openxmlformats.org/wordprocessingml/2006/main">
        <w:t xml:space="preserve">2 Chronicles 7:14 - “ငါ၏နာမဖြင့်သမုတ်သော ငါ၏လူတို့သည် နှိမ့်ချ၍ ငါ့မျက်နှာကိုရှာ၍ ပဌနာပြု၍ မတရားသောအကျင့်ကို ရှောင်လျှင်၊ ကောင်းကင်ဘုံမှ ငါကြား၍ သူတို့အပြစ်ကိုလွှတ်မည်။ သူတို့ပြည်ကို ကုစားမယ်။"</w:t>
      </w:r>
    </w:p>
    <w:p/>
    <w:p>
      <w:r xmlns:w="http://schemas.openxmlformats.org/wordprocessingml/2006/main">
        <w:t xml:space="preserve">2 Samuel 5:4 ဒါဝိဒ်သည် အသက်သုံးဆယ်ရှိသော် နန်းထိုင်၍ အနှစ်လေးဆယ်စိုးစံလေ၏။</w:t>
      </w:r>
    </w:p>
    <w:p/>
    <w:p>
      <w:r xmlns:w="http://schemas.openxmlformats.org/wordprocessingml/2006/main">
        <w:t xml:space="preserve">ဒါဝိဒ်သည် ဣသရေလအမျိုးကို အနှစ် ၄၀ အုပ်စိုးခဲ့သည်။</w:t>
      </w:r>
    </w:p>
    <w:p/>
    <w:p>
      <w:r xmlns:w="http://schemas.openxmlformats.org/wordprocessingml/2006/main">
        <w:t xml:space="preserve">1. သစ္စာရှိခြင်းတန်ခိုး - ဘုရားသခင်အပေါ် ဒါဝိဒ်၏သစ္စာရှိမှုသည် သူ့ကို အနှစ် ၄၀ စိုးစံစေခဲ့သည်။</w:t>
      </w:r>
    </w:p>
    <w:p/>
    <w:p>
      <w:r xmlns:w="http://schemas.openxmlformats.org/wordprocessingml/2006/main">
        <w:t xml:space="preserve">2. နာခံခြင်း၏အကျိုးကျေးဇူးများ - ဘုရားသခင်ကိုဒါဝိဒ်၏နာခံမှုသည် အနှစ် 40 နန်းစံစေခဲ့သည်။</w:t>
      </w:r>
    </w:p>
    <w:p/>
    <w:p>
      <w:r xmlns:w="http://schemas.openxmlformats.org/wordprocessingml/2006/main">
        <w:t xml:space="preserve">1. 1 Chronicles 22:9 အားယူ၍ ရဲရင့်၍ အမှုတော်ကို ဆောင်ရွက်ကြလော့။ ငါ၏ဘုရားသခင် ထာဝရဘုရားသည် သင်တို့နှင့်အတူ ရှိတော်မူသောကြောင့်၊ မကြောက်ကြနှင့်။</w:t>
      </w:r>
    </w:p>
    <w:p/>
    <w:p>
      <w:r xmlns:w="http://schemas.openxmlformats.org/wordprocessingml/2006/main">
        <w:t xml:space="preserve">2. သုတ္တံကျမ်း 3:5-6 သခင်ဘုရားကို စိတ်နှလုံးအကြွင်းမဲ့ ကိုးစားလော့။ သင်​တို့​၏​လမ်း​စ​ရာ​အ​တိုင်း​ကို ယုံ​ကြည်​စိတ်​ချ​၍ သင်​တို့​သွား​ရာ​လမ်း​ကို ဖြောင့်​စေ​တော်​မူ​လိမ့်​မည်။</w:t>
      </w:r>
    </w:p>
    <w:p/>
    <w:p>
      <w:r xmlns:w="http://schemas.openxmlformats.org/wordprocessingml/2006/main">
        <w:t xml:space="preserve">2 Samuel 5:5 ဟေဗြုန်မြို့၌ ယုဒပြည်ကို ခုနစ်နှစ်နှင့် ခြောက်လစိုးစံ၍၊ ယေရုရှလင်မြို့၌ ဣသရေလအမျိုးနှင့် ယုဒပြည်တရှောက်လုံးကို သုံးဆယ်သုံးနှစ်စိုးစံလေ၏။</w:t>
      </w:r>
    </w:p>
    <w:p/>
    <w:p>
      <w:r xmlns:w="http://schemas.openxmlformats.org/wordprocessingml/2006/main">
        <w:t xml:space="preserve">ဒါဝိဒ်သည် ဟေဗြုန်မြို့၌ ခုနစ်နှစ်ခွဲစိုးစံပြီး ယေရုရှလင်မြို့၌ ဣသရေလနှင့် ယုဒပြည်အားလုံးကို ၃၃ နှစ်အုပ်စိုးခဲ့သည်။</w:t>
      </w:r>
    </w:p>
    <w:p/>
    <w:p>
      <w:r xmlns:w="http://schemas.openxmlformats.org/wordprocessingml/2006/main">
        <w:t xml:space="preserve">1. ဒါဝိဒ်အပေါ် ဘုရားသခင့်ယုံကြည်ခြင်း- ဟေဗြုန်နှင့် ယေရုရှလင်မြို့တို့တွင် ဒါဝိဒ်၏အရေးပါပုံကို လေ့လာစူးစမ်းခြင်း။</w:t>
      </w:r>
    </w:p>
    <w:p/>
    <w:p>
      <w:r xmlns:w="http://schemas.openxmlformats.org/wordprocessingml/2006/main">
        <w:t xml:space="preserve">2. ဒါဝိဒ်၏ဘုရင်ဖြစ်ခြင်း- ဘုရားသခင်၏ကျေးဇူးတော်ကြောင့် ဒါဝိဒ်သည် ဣသရေလနှင့် ယုဒပြည်တို့ကို အုပ်စိုးနိုင်စေခဲ့သည်။</w:t>
      </w:r>
    </w:p>
    <w:p/>
    <w:p>
      <w:r xmlns:w="http://schemas.openxmlformats.org/wordprocessingml/2006/main">
        <w:t xml:space="preserve">1. 2 Samuel 5:5 ဟေဗြုန်မြို့၌ ယုဒပြည်ကို ခုနစ်နှစ်နှင့် ခြောက်လစိုးစံ၍၊ ယေရုရှလင်မြို့၌ ဣသရေလအမျိုးနှင့် ယုဒပြည်တရှောက်လုံးကို သုံးဆယ်သုံးနှစ်စိုးစံလေ၏။</w:t>
      </w:r>
    </w:p>
    <w:p/>
    <w:p>
      <w:r xmlns:w="http://schemas.openxmlformats.org/wordprocessingml/2006/main">
        <w:t xml:space="preserve">1 Samuel 16:13 ရှမွေလသည် ဆီဦးချိုကိုယူ၍ ညီအစ်ကိုတို့အလယ်၌ ဘိသိက်ပေးသဖြင့်၊ ထာဝရဘုရား၏ဝိညာဉ်တော်သည် ထိုနေ့မှစ၍ ဒါဝိဒ်အပေါ်သို့ သက်ရောက်လေ၏။</w:t>
      </w:r>
    </w:p>
    <w:p/>
    <w:p>
      <w:r xmlns:w="http://schemas.openxmlformats.org/wordprocessingml/2006/main">
        <w:t xml:space="preserve">2 Samuel 5:6 ရှင်ဘုရင်နှင့် သူ၏လူတို့သည် ယေရုရှလင်မြို့သို့ သွား၍၊ ထိုပြည်၌နေသော ယေဗုသိလူတို့ရှိရာသို့ သွား၍၊ သင်သည် မျက်စိကန်းသောသူနှင့် ခြေမစွမ်းသောသူတို့ကို ဆောင်သွားမှတပါး၊ ဤအရပ်သို့ မဝင်ရ။ ဒါဝိဒ်သည် ဤနေရာသို့ မဝင်နိုင်။</w:t>
      </w:r>
    </w:p>
    <w:p/>
    <w:p>
      <w:r xmlns:w="http://schemas.openxmlformats.org/wordprocessingml/2006/main">
        <w:t xml:space="preserve">ဒါဝိဒ်နှင့် သူ၏လူတို့သည် ယေဗုသိလူတို့လက်မှ ယေရုရှလင်မြို့ကို သိမ်းယူရန် ကြိုးပမ်းခဲ့ကြပြီး မျက်စိကန်းနှင့် ခြေဆွံ့သူများကို မဖယ်ရှားပါက ဝင်ခွင့်မပြုပါဟု စိန်ခေါ်ခဲ့သည်။</w:t>
      </w:r>
    </w:p>
    <w:p/>
    <w:p>
      <w:r xmlns:w="http://schemas.openxmlformats.org/wordprocessingml/2006/main">
        <w:t xml:space="preserve">1. ယုံကြည်ခြင်း၏ခိုင်ခံ့မှု- ဘုရားသခင့်အကြံအစည်ကို ယုံကြည်ခြင်း၏တန်ခိုးကို နားလည်ခြင်း။</w:t>
      </w:r>
    </w:p>
    <w:p/>
    <w:p>
      <w:r xmlns:w="http://schemas.openxmlformats.org/wordprocessingml/2006/main">
        <w:t xml:space="preserve">2. စိန်ခေါ်မှုများကို ကျော်လွှားခြင်း- အခက်အခဲများကို ရင်ဆိုင်ရာတွင် ခိုင်မာစွာရပ်တည်ပါ။</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ရောမ 8:37-39 - မဟုတ်ပါဘဲ၊ ငါတို့သည် ငါတို့ကိုချစ်တော်မူသောဘုရားအားဖြင့် အောင်နိုင်သူထက် သာ၍များကြ၏။ အကြောင်းမူကား၊ သေခြင်း၊ အသက်မရှိ၊ ကောင်းကင်တမန်များ၊ အထွဋ်အမြတ်များ၊ တန်ခိုးများ၊ ပစ္စုပ္ပန်အရာများ၊ နောင်လာမည့်အရာများ၊ အမြင့်၊ အနက်၊ အခြားမည်သည့်သတ္တဝါမှ ကျွန်ုပ်တို့ကို မေတ္တာနှင့်မခွဲနိုင်ဟု ကျွန်ုပ်ယုံကြည်ပါသည်။ ငါတို့သခင်ယေရှုခရစ်၌ရှိတော်မူသော ဘုရားသခင်၊</w:t>
      </w:r>
    </w:p>
    <w:p/>
    <w:p>
      <w:r xmlns:w="http://schemas.openxmlformats.org/wordprocessingml/2006/main">
        <w:t xml:space="preserve">2 Samuel 5:7 သို့ရာတွင် ဒါဝိဒ်သည် ဇိအုန်မြို့ကို ခိုင်ခံ့စွာ သိမ်းပိုက်၍၊ ထိုမြို့သည် ဒါဝိဒ်၏မြို့တည်း။</w:t>
      </w:r>
    </w:p>
    <w:p/>
    <w:p>
      <w:r xmlns:w="http://schemas.openxmlformats.org/wordprocessingml/2006/main">
        <w:t xml:space="preserve">ဒါဝိဒ်သည် ဇိအုန်မြို့ကို သိမ်းပိုက်ပြီး ဒါဝိဒ်မြို့ဟု အမည်ပေးခဲ့သည်။</w:t>
      </w:r>
    </w:p>
    <w:p/>
    <w:p>
      <w:r xmlns:w="http://schemas.openxmlformats.org/wordprocessingml/2006/main">
        <w:t xml:space="preserve">1. ယုံကြည်ခြင်း၏ခိုင်ခံ့မှု- ဒါဝိဒ်၏ယုံကြည်ခြင်းက သူ့အား အောင်ပွဲသို့ပို့ဆောင်ပုံ</w:t>
      </w:r>
    </w:p>
    <w:p/>
    <w:p>
      <w:r xmlns:w="http://schemas.openxmlformats.org/wordprocessingml/2006/main">
        <w:t xml:space="preserve">2. ဒါဝိဒ်၏ရဲစွမ်းသတ္တိ- သူယုံကြည်ရာအတွက် သူမည်သို့တိုက်ခိုက်ခဲ့သနည်း။</w:t>
      </w:r>
    </w:p>
    <w:p/>
    <w:p>
      <w:r xmlns:w="http://schemas.openxmlformats.org/wordprocessingml/2006/main">
        <w:t xml:space="preserve">1. Romans 8:37 မဟုတ်ပါ၊ ဤအရာများအားလုံးတွင် ကျွန်ုပ်တို့သည် ကျွန်ုပ်တို့ကို ချစ်တော်မူသောသူအားဖြင့် အောင်နိုင်သူများထက် သာ၍များပါသည်။</w:t>
      </w:r>
    </w:p>
    <w:p/>
    <w:p>
      <w:r xmlns:w="http://schemas.openxmlformats.org/wordprocessingml/2006/main">
        <w:t xml:space="preserve">2. Proverbs 28:1 - အဘယ်သူမျှမလိုက်သောအခါ၊ မတရားသောသူသည် ပြေး၍၊ ဖြောင့်မတ်သောသူမူကား ခြင်္သေ့ကဲ့သို့ ရဲရင့်၏။</w:t>
      </w:r>
    </w:p>
    <w:p/>
    <w:p>
      <w:r xmlns:w="http://schemas.openxmlformats.org/wordprocessingml/2006/main">
        <w:t xml:space="preserve">2 Samuel 5:8 ထိုနေ့၌ ဒါဝိဒ်က၊ ရေမြောင်းသို့တက်၍ ယေဗုသိလူတို့ကို လုပ်ကြံသောသူ၊ ခြေဆွံ့သောသူ၊ မျက်စိကန်းသောသူ၊ ထို့ကြောင့်၊ မျက်မမြင်နှင့် ခြေမစွမ်းသောသူတို့သည် အိမ်ထဲသို့ မဝင်ရဟု ဆိုကြ၏။</w:t>
      </w:r>
    </w:p>
    <w:p/>
    <w:p>
      <w:r xmlns:w="http://schemas.openxmlformats.org/wordprocessingml/2006/main">
        <w:t xml:space="preserve">ယေဗုသိလူ၊ မျက်မမြင်၊ ခြေဆွံ့သောသူကို ယေဗုသိလူတို့ကို တိုက်သောသူမည်သည်ကား၊ မျက်မမြင်နှင့် ခြေမစွမ်းသောသူတို့ကို အိမ်ထဲတွင် ခွင့်မပြုပါ။</w:t>
      </w:r>
    </w:p>
    <w:p/>
    <w:p>
      <w:r xmlns:w="http://schemas.openxmlformats.org/wordprocessingml/2006/main">
        <w:t xml:space="preserve">၁။ ဒါဝိဒ်၏ ရဲစွမ်းသတ္တိနှင့် ယုံကြည်ခြင်း၏ စွမ်းအား</w:t>
      </w:r>
    </w:p>
    <w:p/>
    <w:p>
      <w:r xmlns:w="http://schemas.openxmlformats.org/wordprocessingml/2006/main">
        <w:t xml:space="preserve">2. သနားကြင်နာမှုနှင့် ပါဝင်မှု၏တန်ဖိုး</w:t>
      </w:r>
    </w:p>
    <w:p/>
    <w:p>
      <w:r xmlns:w="http://schemas.openxmlformats.org/wordprocessingml/2006/main">
        <w:t xml:space="preserve">၁။ ၂ ဓမ္မရာဇဝင် ၅:၈</w:t>
      </w:r>
    </w:p>
    <w:p/>
    <w:p>
      <w:r xmlns:w="http://schemas.openxmlformats.org/wordprocessingml/2006/main">
        <w:t xml:space="preserve">၂။ မဿဲ ၅:၃-၄၊ စိတ်​နှိမ့်​ချ​သော​သူ​တို့​သည် မင်္ဂ​လာ​ရှိ​ကြ​၏။ ငိုကြွေးမြည်တမ်းသော သူတို့သည် မင်္ဂလာရှိကြ၏။ အကြောင်းမူကား၊</w:t>
      </w:r>
    </w:p>
    <w:p/>
    <w:p>
      <w:r xmlns:w="http://schemas.openxmlformats.org/wordprocessingml/2006/main">
        <w:t xml:space="preserve">2 Samuel 5:9 ဒါဝိဒ်သည် ခံတပ်၌နေ၍၊ ဒါဝိဒ်သည်လည်း၊</w:t>
      </w:r>
    </w:p>
    <w:p/>
    <w:p>
      <w:r xmlns:w="http://schemas.openxmlformats.org/wordprocessingml/2006/main">
        <w:t xml:space="preserve">ဒါဝိဒ်သည် ဒါဝိဒ်မြို့ဟုခေါ်သော ခံတပ်သို့ပြောင်း၍ မီလိုမြို့မှ မြို့တွင်း၌ တည်လေ၏။</w:t>
      </w:r>
    </w:p>
    <w:p/>
    <w:p>
      <w:r xmlns:w="http://schemas.openxmlformats.org/wordprocessingml/2006/main">
        <w:t xml:space="preserve">1. ရွေးချယ်တော်မူသောသူအပေါ် ဘုရားသခင်သစ္စာစောင့်သိခြင်း- ဒါဝိဒ်၏အသက်တာကို လေ့လာခြင်း (2 Samuel 5:9)</w:t>
      </w:r>
    </w:p>
    <w:p/>
    <w:p>
      <w:r xmlns:w="http://schemas.openxmlformats.org/wordprocessingml/2006/main">
        <w:t xml:space="preserve">၂။ ဘုရားသခင်၏ မြို့တော်ကို တည်ဆောက်ခြင်း- ယုံကြည်ခြင်းနှင့် နာခံမှုကို လေ့လာခြင်း (၂ ဓမ္မရာဇဝင် ၅:၉)၊</w:t>
      </w:r>
    </w:p>
    <w:p/>
    <w:p>
      <w:r xmlns:w="http://schemas.openxmlformats.org/wordprocessingml/2006/main">
        <w:t xml:space="preserve">1. ဆာလံ 18:2 - ထာဝရဘုရားသည် ငါ၏ကျောက်၊ ငါ့ရဲတိုက်၊ ငါ၏ကယ်တင်ရှင်၊ ငါ၏ဘုရားသခင်၊ ငါ၏ကျောက်၊ ငါခိုလှုံရာ၊ ငါ့ဒိုင်းလွှား၊ ငါ့ကယ်တင်ခြင်း၏ဦးချို၊ ငါ့ရဲတိုက်၊</w:t>
      </w:r>
    </w:p>
    <w:p/>
    <w:p>
      <w:r xmlns:w="http://schemas.openxmlformats.org/wordprocessingml/2006/main">
        <w:t xml:space="preserve">2. Proverbs 24:3-4 - ပညာဖြင့် အိမ်သည် တည်၍ ဥာဏ်အားဖြင့် တည်၏။ အသိပညာအားဖြင့် အခန်းများသည် အဖိုးတန်ပြီး သာယာသော စည်းစိမ်များနှင့် ပြည့်နေပါသည်။</w:t>
      </w:r>
    </w:p>
    <w:p/>
    <w:p>
      <w:r xmlns:w="http://schemas.openxmlformats.org/wordprocessingml/2006/main">
        <w:t xml:space="preserve">2 Samuel 5:10 ဒါဝိဒ်သည် ဆက်၍ကြီးပွား၍၊ ကောင်းကင်ဗိုလ်ခြေအရှင် ဘုရားသခင် ထာဝရဘုရားသည် သူနှင့်အတူ ရှိတော်မူ၏။</w:t>
      </w:r>
    </w:p>
    <w:p/>
    <w:p>
      <w:r xmlns:w="http://schemas.openxmlformats.org/wordprocessingml/2006/main">
        <w:t xml:space="preserve">ဒါဝိဒ်သည် ကြီးပွား၍ ထာဝရဘုရားသည် သူနှင့်အတူရှိတော်မူ၏။</w:t>
      </w:r>
    </w:p>
    <w:p/>
    <w:p>
      <w:r xmlns:w="http://schemas.openxmlformats.org/wordprocessingml/2006/main">
        <w:t xml:space="preserve">1. ဘုရားသခင်သည် ကျွန်ုပ်တို့၏တိုးတက်မှုနှင့် အောင်မြင်မှုအတွက် ကျွန်ုပ်တို့နှင့်အတူရှိတော်မူ၏။</w:t>
      </w:r>
    </w:p>
    <w:p/>
    <w:p>
      <w:r xmlns:w="http://schemas.openxmlformats.org/wordprocessingml/2006/main">
        <w:t xml:space="preserve">2. ဘုရားသခငျ၏မျက်မှောက်တော်သည်ကျွန်ုပ်တို့၏အသက်တာ၏တန်ခိုးအာဏာကိုပေးသည်။</w:t>
      </w:r>
    </w:p>
    <w:p/>
    <w:p>
      <w:r xmlns:w="http://schemas.openxmlformats.org/wordprocessingml/2006/main">
        <w:t xml:space="preserve">1. Matthew 28:20 - အသက်ဆုံးသည်တိုင်အောင် ငါသည် သင်တို့နှင့်အတူ အမြဲရှိနေကြောင်း သတိရပါ။</w:t>
      </w:r>
    </w:p>
    <w:p/>
    <w:p>
      <w:r xmlns:w="http://schemas.openxmlformats.org/wordprocessingml/2006/main">
        <w:t xml:space="preserve">2. ဖိလိပ္ပိ 4:13 - ငါ့ကို ခွန်အားပေးတော်မူသော ခရစ်တော်အားဖြင့် ခပ်သိမ်းသောအမှုတို့ကို ငါတတ်စွမ်းနိုင်၏။</w:t>
      </w:r>
    </w:p>
    <w:p/>
    <w:p>
      <w:r xmlns:w="http://schemas.openxmlformats.org/wordprocessingml/2006/main">
        <w:t xml:space="preserve">2 Samuel 5:11 တုရုရှင်ဘုရင်ဟိရံသည် ဒါဝိဒ်ထံသို့ သံတမန်တို့ကို စေလွှတ်၍၊ အာရဇ်ပင်၊ လက်သမား၊ ပန်းရံဆရာတို့ကို စေလွှတ်၍၊</w:t>
      </w:r>
    </w:p>
    <w:p/>
    <w:p>
      <w:r xmlns:w="http://schemas.openxmlformats.org/wordprocessingml/2006/main">
        <w:t xml:space="preserve">တုရုမင်းကြီးဟိရံသည် ဒါဝိဒ်၏အိမ်ဆောက်ရန် သံတမန်များ၊ အာရဇ်ပင်များ၊ လက်သမားနှင့် ပန်းရန်သမားများကို စေလွှတ်ခဲ့သည်။</w:t>
      </w:r>
    </w:p>
    <w:p/>
    <w:p>
      <w:r xmlns:w="http://schemas.openxmlformats.org/wordprocessingml/2006/main">
        <w:t xml:space="preserve">1. အခြားသူများ၏အကူအညီဖြင့် ဘုရားသခင်ပြင်ဆင်ပေးသည်။</w:t>
      </w:r>
    </w:p>
    <w:p/>
    <w:p>
      <w:r xmlns:w="http://schemas.openxmlformats.org/wordprocessingml/2006/main">
        <w:t xml:space="preserve">2. အတူတကွလုပ်ဆောင်ခြင်း၏အရေးပါမှု။</w:t>
      </w:r>
    </w:p>
    <w:p/>
    <w:p>
      <w:r xmlns:w="http://schemas.openxmlformats.org/wordprocessingml/2006/main">
        <w:t xml:space="preserve">1. ဧဖက် 4:11-13 တမန်တော်များ၊ ပရောဖက်များ၊ ဧဝံဂေလိဆရာများ၊ သင်းအုပ်ဆရာများနှင့် ခရစ်တော်၏ကိုယ်ခန္ဓာကို တည်ဆောက်ခြင်းအတွက် သန့်ရှင်းသူတို့အား ဓမ္မအမှုတော်အတွက်၊ ယုံကြည်ခြင်းနှင့် ဘုရားသခင်၏သားတော်ကို သိကျွမ်းခြင်းအကြောင်း၊ ရင့်ကျက်သော ယောက်ျားဖြစ်ခြင်း၊ ခရစ်တော်၏ ပြည့်စုံခြင်း၏ အရပ်အမောင်းနှင့် အတိုင်းအတာအထိ၊</w:t>
      </w:r>
    </w:p>
    <w:p/>
    <w:p>
      <w:r xmlns:w="http://schemas.openxmlformats.org/wordprocessingml/2006/main">
        <w:t xml:space="preserve">၂။ ၁ ကောရိန္သု ၃:၉-၁၀ အကြောင်းမူကား၊ ငါတို့သည် ဘုရားသခင်၏ လုပ်ဖော်ကိုင်ဖက်များဖြစ်သည်။ မင်းဟာ ဘုရားရဲ့ လယ်ကွင်း၊ ဘုရားရဲ့ အဆောက်အဦ။ ငါ့အား ပေးတော်မူသော ဘုရားသခင်၏ ကျေးဇူးတော်အရ၊ ကျွမ်းကျင်သော ဆောက်လုပ်ရေးသမားကဲ့သို့ ငါသည် အုတ်မြစ်ချခဲ့ပြီး၊ အခြားသူသည် ထိုအပေါ်၌ တည်ဆောက်နေပါသည်။ မည်ကဲ့သို့ တည်ဆောက်မည်ကို တစ်ဦးစီ ဂရုပြုကြပါစို့။</w:t>
      </w:r>
    </w:p>
    <w:p/>
    <w:p>
      <w:r xmlns:w="http://schemas.openxmlformats.org/wordprocessingml/2006/main">
        <w:t xml:space="preserve">2 Samuel 5:12 ထာ​ဝ​ရ​ဘု​ရား​သည်​ဣ​သ​ရေ​လ​အ​မျိုး​သား​တို့​၏​နိုင်​ငံ​တော်​ကို​ချီး​မြှောက်​တော်​မူ​ကြောင်း​ကို​ဒါ​ဝိဒ်​ရိပ်​မိ​မိ​၏။</w:t>
      </w:r>
    </w:p>
    <w:p/>
    <w:p>
      <w:r xmlns:w="http://schemas.openxmlformats.org/wordprocessingml/2006/main">
        <w:t xml:space="preserve">ထာ​ဝ​ရ​ဘု​ရား​သည် ဣ​သ​ရေ​လ​အ​မျိုး​သား​တို့​၏​နိုင်​ငံ​တော်​ကို ချီး​မြှောက်​တော်​မူ​ကြောင်း​ကို ဒါ​ဝိဒ်​သိ​လာ​၏။</w:t>
      </w:r>
    </w:p>
    <w:p/>
    <w:p>
      <w:r xmlns:w="http://schemas.openxmlformats.org/wordprocessingml/2006/main">
        <w:t xml:space="preserve">1. ထာ​ဝ​ရ​ဘု​ရား​သည် ဝတ်​ပြု​သူ​တို့​ကို ချီး​မြှောက်​တော်​မူ​၏။- 2 Samuel 5:12</w:t>
      </w:r>
    </w:p>
    <w:p/>
    <w:p>
      <w:r xmlns:w="http://schemas.openxmlformats.org/wordprocessingml/2006/main">
        <w:t xml:space="preserve">2. ဣသရေလလူမျိုးအတွက် ဘုရားသခင့်အစီအစဉ်။— ၂ ဓမ္မရာဇဝင် ၅:၁၂</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Psalm 75:7 ဘုရားသခင်မူကား၊ တရားသူကြီးဖြစ်တော်မူ၏။ တဦးကို နှိမ့်ချ၍ အခြားသောသူကို ထူထောင်တော်မူ၏။</w:t>
      </w:r>
    </w:p>
    <w:p/>
    <w:p>
      <w:r xmlns:w="http://schemas.openxmlformats.org/wordprocessingml/2006/main">
        <w:t xml:space="preserve">2 Samuel 5:13 ဒါဝိဒ်သည် ဟေဗြုန်မြို့မှ ဆင်းသက်လာပြီးနောက်တွင်၊ မယားငယ်များနှင့် မယားငယ်များကို ယေရုရှလင်မြို့မှ ဆောင်သွား၍၊</w:t>
      </w:r>
    </w:p>
    <w:p/>
    <w:p>
      <w:r xmlns:w="http://schemas.openxmlformats.org/wordprocessingml/2006/main">
        <w:t xml:space="preserve">ဒါဝိဒ်သည် ဟေဗြုန်မြို့မှ လာပြီးနောက် ယေရုရှလင်မြို့မှ မယားငယ်များနှင့် မယားငယ်များကို ယူ၍ သားသမီးများ ထွန်းကားခဲ့သည်။</w:t>
      </w:r>
    </w:p>
    <w:p/>
    <w:p>
      <w:r xmlns:w="http://schemas.openxmlformats.org/wordprocessingml/2006/main">
        <w:t xml:space="preserve">၁။ ဘုရားသခင်သည် သူ၏လူတို့၏ အသက်တာတွင် ဘုရားသခင်၏ အချုပ်အခြာအာဏာ</w:t>
      </w:r>
    </w:p>
    <w:p/>
    <w:p>
      <w:r xmlns:w="http://schemas.openxmlformats.org/wordprocessingml/2006/main">
        <w:t xml:space="preserve">၂။ ဘုရားသခင့်နိုင်ငံတော်ရှိ မိသားစု၏အဓိပ္ပာယ်</w:t>
      </w:r>
    </w:p>
    <w:p/>
    <w:p>
      <w:r xmlns:w="http://schemas.openxmlformats.org/wordprocessingml/2006/main">
        <w:t xml:space="preserve">1. ဆာလံ 127:3-5 - ကြည့်ရှုလော့၊ သားသမီးတို့သည် ထာဝရဘုရားပေးတော်မူသော အမွေဖြစ်ကြ၏။ စစ်သူရဲလက်ထဲက မြှားကဲ့သို့ ငယ်ရွယ်သော သူငယ်များ ဖြစ်ကြ၏။ မိမိကျည်တောက်ကို သူတို့နှင့်ဖြည့်သောသူသည် မင်္ဂလာရှိ၏ ။ တံခါးဝ၌ ရန်သူတို့နှင့် စကားပြောသောအခါ အရှက်ကွဲခြင်းသို့ မရောက်ရ။</w:t>
      </w:r>
    </w:p>
    <w:p/>
    <w:p>
      <w:r xmlns:w="http://schemas.openxmlformats.org/wordprocessingml/2006/main">
        <w:t xml:space="preserve">သုတ္တံကျမ်း 13:22 - သူတော်ကောင်းသည် သားသမီးတို့၏ အမွေဥစ္စာကို စွန့်သော်လည်း၊ အပြစ်ရှိသောသူ၏ စည်းစိမ်သည် ဖြောင့်မတ်သောသူတို့အတွက် သိုထား၏။</w:t>
      </w:r>
    </w:p>
    <w:p/>
    <w:p>
      <w:r xmlns:w="http://schemas.openxmlformats.org/wordprocessingml/2006/main">
        <w:t xml:space="preserve">2 Samuel 5:14 ယေရုရှလင်မြို့၌ ဖွားမြင်သောသူတို့၏ အမည်ဟူမူကား၊ ရှမွေ၊ ရှောဗပ်၊ နာသန်၊ ရှောလမုန်၊</w:t>
      </w:r>
    </w:p>
    <w:p/>
    <w:p>
      <w:r xmlns:w="http://schemas.openxmlformats.org/wordprocessingml/2006/main">
        <w:t xml:space="preserve">ဒါဝိဒ်သည် ယေရုရှလင်မြို့၌ ရှမ်မူ၊ ရှောဗပ်၊ နာသန်၊</w:t>
      </w:r>
    </w:p>
    <w:p/>
    <w:p>
      <w:r xmlns:w="http://schemas.openxmlformats.org/wordprocessingml/2006/main">
        <w:t xml:space="preserve">1. ဒါဝိဒ်၏သစ္စာစောင့်သိမှု- မိဘတို့၏ကတိကဝတ်ဆိုင်ရာလေ့လာမှု</w:t>
      </w:r>
    </w:p>
    <w:p/>
    <w:p>
      <w:r xmlns:w="http://schemas.openxmlformats.org/wordprocessingml/2006/main">
        <w:t xml:space="preserve">2. ဒါဝိဒ်၏အမွေအနှစ်- ယုံကြည်ခြင်းကို လက်ဆင့်ကမ်းရန် အရေးကြီးသည်။</w:t>
      </w:r>
    </w:p>
    <w:p/>
    <w:p>
      <w:r xmlns:w="http://schemas.openxmlformats.org/wordprocessingml/2006/main">
        <w:t xml:space="preserve">၁။ ၂ ဓမ္မရာဇဝင် ၇:၁၂-၁၅</w:t>
      </w:r>
    </w:p>
    <w:p/>
    <w:p>
      <w:r xmlns:w="http://schemas.openxmlformats.org/wordprocessingml/2006/main">
        <w:t xml:space="preserve">၂။ ၁ရာဇဝင်ချုပ် ၂၂:၇-၁၀</w:t>
      </w:r>
    </w:p>
    <w:p/>
    <w:p>
      <w:r xmlns:w="http://schemas.openxmlformats.org/wordprocessingml/2006/main">
        <w:t xml:space="preserve">2 Samuel 5:15 အိဗဟာ၊ ဧလိရှု၊ နေဖက်၊ ယာဖါ၊</w:t>
      </w:r>
    </w:p>
    <w:p/>
    <w:p>
      <w:r xmlns:w="http://schemas.openxmlformats.org/wordprocessingml/2006/main">
        <w:t xml:space="preserve">ကျမ်းပိုဒ်တွင် အိဗဟာ၊ ဧလိရှု၊ နေဖက်နှင့် ယာဖီးယားဟူ၍ လူလေးဦးကို ဖော်ပြသည်။</w:t>
      </w:r>
    </w:p>
    <w:p/>
    <w:p>
      <w:r xmlns:w="http://schemas.openxmlformats.org/wordprocessingml/2006/main">
        <w:t xml:space="preserve">၁။ ဘုရားသခင့်လူမျိုး၏ မတူကွဲပြားမှု - လူတစ်ဦးစီ၏ ထူးခြားသောစွမ်းရည်များနှင့် လက်ဆောင်များကို ဂုဏ်ပြုခြင်း</w:t>
      </w:r>
    </w:p>
    <w:p/>
    <w:p>
      <w:r xmlns:w="http://schemas.openxmlformats.org/wordprocessingml/2006/main">
        <w:t xml:space="preserve">2. ဘုရားသခင်၏သစ္စာစောင့်သိခြင်း - ဘုန်းတော်အတွက် ကျွန်ုပ်တို့၏အားနည်းချက်များကို ကိုယ်တော်အသုံးပြုပုံ</w:t>
      </w:r>
    </w:p>
    <w:p/>
    <w:p>
      <w:r xmlns:w="http://schemas.openxmlformats.org/wordprocessingml/2006/main">
        <w:t xml:space="preserve">1. ၁ ကောရိန္သု ၁:၂၇-၂၉ - ဘုရားသခင်၏တန်ခိုးတော်သည် အားနည်းခြင်း၌ စုံလင်သည်။</w:t>
      </w:r>
    </w:p>
    <w:p/>
    <w:p>
      <w:r xmlns:w="http://schemas.openxmlformats.org/wordprocessingml/2006/main">
        <w:t xml:space="preserve">2. ရောမ 12:3-8 - လူတစ်ဦးစီတွင် ခရစ်တော်၏ကိုယ်ခန္ဓာအတွက် လှူဒါန်းရန် ထူးခြားသောလက်ဆောင်တစ်ခုရှိသည်။</w:t>
      </w:r>
    </w:p>
    <w:p/>
    <w:p>
      <w:r xmlns:w="http://schemas.openxmlformats.org/wordprocessingml/2006/main">
        <w:t xml:space="preserve">2 Samuel 5:16 ဧလိရှမာ၊ ဧလျာဒ၊ ဧလိဖလက်၊</w:t>
      </w:r>
    </w:p>
    <w:p/>
    <w:p>
      <w:r xmlns:w="http://schemas.openxmlformats.org/wordprocessingml/2006/main">
        <w:t xml:space="preserve">ဧလိရှမာ၊ ဧလျာဒနှင့် ဧလိဖလက်တို့ကို ၂ ဓမ္မရာဇဝင် ၅:၁၆ တွင် ဖော်ပြထားပါသည်။</w:t>
      </w:r>
    </w:p>
    <w:p/>
    <w:p>
      <w:r xmlns:w="http://schemas.openxmlformats.org/wordprocessingml/2006/main">
        <w:t xml:space="preserve">1. စည်းလုံးမှုစွမ်းအား- ဧလိရှမာ၊ ဧလိဒါနှင့် ဧလိဖလက်တို့မှတစ်ဆင့် ဆက်ဆံရေး၏ ခိုင်မာမှုကို စူးစမ်းရှာဖွေခြင်း</w:t>
      </w:r>
    </w:p>
    <w:p/>
    <w:p>
      <w:r xmlns:w="http://schemas.openxmlformats.org/wordprocessingml/2006/main">
        <w:t xml:space="preserve">2. လူသုံးယောက်၏ပုံပြင်- ဧလိရှမာ၊ ဧလျာဒနှင့် ဧလိဖလက်တို့၏အသက်တာကို ဆန်းစစ်ခြင်း</w:t>
      </w:r>
    </w:p>
    <w:p/>
    <w:p>
      <w:r xmlns:w="http://schemas.openxmlformats.org/wordprocessingml/2006/main">
        <w:t xml:space="preserve">1. တမန်တော် 4:32-35 - ယုံကြည်သူများ စည်းလုံးညီညွတ်စွာ လုပ်ဆောင်နေသော တန်ခိုးကို ရှာဖွေခြင်း</w:t>
      </w:r>
    </w:p>
    <w:p/>
    <w:p>
      <w:r xmlns:w="http://schemas.openxmlformats.org/wordprocessingml/2006/main">
        <w:t xml:space="preserve">2. သုတ္တံ 27:17 - ဧလိရှမာ၊ ဧလိဒါနှင့် ဧလိဖလက်တို့၏ နမူနာအားဖြင့် စစ်မှန်သောမိတ်ဆွေဖွဲ့မှု၏တန်ဖိုးကို ဆန်းစစ်ခြင်း</w:t>
      </w:r>
    </w:p>
    <w:p/>
    <w:p>
      <w:r xmlns:w="http://schemas.openxmlformats.org/wordprocessingml/2006/main">
        <w:t xml:space="preserve">2 Samuel 5:17 ဣသရေလရှင်ဘုရင် ဒါဝိဒ်ကို ဘိသိက်ပေးကြောင်းကို ဖိလိတ္တိလူတို့သည်ကြားလျှင်၊ ဖိလိတ္တိလူအပေါင်းတို့သည် ဒါဝိဒ်ကိုရှာခြင်းငှါ လာကြ၏။ ဒါဝိဒ်သည် ကြား၍ စခန်းသို့သွားလေ၏။</w:t>
      </w:r>
    </w:p>
    <w:p/>
    <w:p>
      <w:r xmlns:w="http://schemas.openxmlformats.org/wordprocessingml/2006/main">
        <w:t xml:space="preserve">ဒါဝိဒ်သည် ဣသရေလရှင်ဘုရင် ဘိသိက်ခံပြီးနောက်၊ ဖိလိတ္တိလူတို့သည် ကြား၍ သူ့ကိုရှာခြင်းငှါ သွားကြ၏။ ဒါဝိဒ်သည် ကြား၍ အကာအကွယ်ယူရန် သွားခဲ့သည်။</w:t>
      </w:r>
    </w:p>
    <w:p/>
    <w:p>
      <w:r xmlns:w="http://schemas.openxmlformats.org/wordprocessingml/2006/main">
        <w:t xml:space="preserve">1. ဘုရားသခင်သည် ကျွန်ုပ်တို့အား ဒုက္ခရောက်သောအခါတွင် ကာကွယ်ပေးလိမ့်မည်။</w:t>
      </w:r>
    </w:p>
    <w:p/>
    <w:p>
      <w:r xmlns:w="http://schemas.openxmlformats.org/wordprocessingml/2006/main">
        <w:t xml:space="preserve">2. ကျွန်ုပ်တို့သည် ဒုက္ခနှင့်ရင်ဆိုင်ရသော်လည်း ဘုရားသခင်ကို ယုံကြည်သင့်သည်။</w:t>
      </w:r>
    </w:p>
    <w:p/>
    <w:p>
      <w:r xmlns:w="http://schemas.openxmlformats.org/wordprocessingml/2006/main">
        <w:t xml:space="preserve">၁။ ဆာလံ ၉၁:၄ - “အမွေးအတောင်တို့ဖြင့် ဖုံးအုပ်တော်မူသဖြင့်၊ အတောင်တော်အောက်၌ သင်သည် ခိုလှုံရာဖြစ်လိမ့်မည်။ သစ္စာတော်သည် သင်၏ဒိုင်းလွှား၊</w:t>
      </w:r>
    </w:p>
    <w:p/>
    <w:p>
      <w:r xmlns:w="http://schemas.openxmlformats.org/wordprocessingml/2006/main">
        <w:t xml:space="preserve">၂။ ဧဖက် ၆:၁၃ - “ထိုကြောင့်၊ မကောင်းသောနေ့ရောက်သောအခါ၊ သင်တို့သည် မြေ၌ရပ်၍ အရာခပ်သိမ်းကိုပြုပြီးမှ ရပ်တည်နိုင်စေခြင်းငှာ၊ ဘုရားသခင်၏ လက်နက်အပြည့်အစုံကို ဝတ်ဆင်ကြလော့။</w:t>
      </w:r>
    </w:p>
    <w:p/>
    <w:p>
      <w:r xmlns:w="http://schemas.openxmlformats.org/wordprocessingml/2006/main">
        <w:t xml:space="preserve">2 Samuel 5:18 ဖိလိတ္တိလူတို့သည် လာ၍ ရေဖိမ်ချိုင့်၌ ဖြန့်ကြ၏။</w:t>
      </w:r>
    </w:p>
    <w:p/>
    <w:p>
      <w:r xmlns:w="http://schemas.openxmlformats.org/wordprocessingml/2006/main">
        <w:t xml:space="preserve">ဖိ​လိတ္တိ​လူ​တို့​သည် ရေ​ဖိမ်​ချိုင့်​တွင် ဖြန့်​ချီ​လာ​ကြ​၏။</w:t>
      </w:r>
    </w:p>
    <w:p/>
    <w:p>
      <w:r xmlns:w="http://schemas.openxmlformats.org/wordprocessingml/2006/main">
        <w:t xml:space="preserve">1. အခက်အခဲများအတွင်း ဘုရားသခင်ကို ယုံကြည်ကိုးစားရန် သင်ယူပါ။</w:t>
      </w:r>
    </w:p>
    <w:p/>
    <w:p>
      <w:r xmlns:w="http://schemas.openxmlformats.org/wordprocessingml/2006/main">
        <w:t xml:space="preserve">2. ခက်ခဲသောအခြေအနေများတွင် ယုံကြည်ခြင်းစွမ်းအား</w:t>
      </w:r>
    </w:p>
    <w:p/>
    <w:p>
      <w:r xmlns:w="http://schemas.openxmlformats.org/wordprocessingml/2006/main">
        <w:t xml:space="preserve">1. ရောမ 8:37-39 မဟုတ်ပါ၊ ဤအရာများအားလုံးတွင် ကျွန်ုပ်တို့သည် ကျွန်ုပ်တို့ကို ချစ်တော်မူသောသူအားဖြင့် အောင်နိုင်သူများထက် သာ၍များပါသည်။ အကြောင်းမူကား၊ သေခြင်းဖြစ်စေ၊ အသက်ဖြစ်စေ၊ ကောင်းကင်တမန်ဖြစ်စေ၊ နတ်ဆိုးဖြစ်စေ၊ ပစ္စုပ္ပန်ဖြစ်စေ အနာဂတ်ဖြစ်စေ၊ တန်ခိုးများ၊ အရပ်အမောင်း၊ အနက်နှင့် အခြားဖန်ဆင်းရာအားလုံးတွင် မည်သည့်အရာမျှ ကျွန်ုပ်တို့ကို ဘုရားသခင်၏ ချစ်ခြင်းမေတ္တာမှ ခွဲထုတ်နိုင်မည်မဟုတ်ကြောင်း ကျွန်ုပ်ယုံကြည်ပါသည်။ ငါတို့သခင်ယေရှုခရစ်၌ရှိတော်မူ၏။</w:t>
      </w:r>
    </w:p>
    <w:p/>
    <w:p>
      <w:r xmlns:w="http://schemas.openxmlformats.org/wordprocessingml/2006/main">
        <w:t xml:space="preserve">2. Isaiah 41:10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Samuel 5:19 ဒါဝိဒ်ကလည်း၊ အကျွန်ုပ်သည် ဖိလိတ္တိလူတို့ထံသို့ သွားရပါမည်လော။ သူတို့ကို ငါ့လက်သို့ အပ်မည်လော။ တဖန် ထာဝရဘုရားက၊ တက်သွားလော့။ အကြောင်းမူကား၊ ဖိလိတ္တိလူတို့ကို သင့်လက်၌ ငါမလွှဲမရှောင်သာ အပ်မည်ဟု ဒါဝိဒ်အား မိန့်တော်မူ၏။</w:t>
      </w:r>
    </w:p>
    <w:p/>
    <w:p>
      <w:r xmlns:w="http://schemas.openxmlformats.org/wordprocessingml/2006/main">
        <w:t xml:space="preserve">ဒါဝိဒ်သည် ဖိလိတ္တိလူတို့ကို စစ်တိုက်ရမည်၊ မတိုက်သင့်ဟု သခင်ဘုရားအား လမ်းညွှန်ချက်ပေးရန် ဒါဝိဒ်အား တောင်းလျှောက်ပုံကို ဖော်ပြထားပြီး၊ အောင်နိုင်မည်ဟု သခင်က အာမခံခဲ့သည်။</w:t>
      </w:r>
    </w:p>
    <w:p/>
    <w:p>
      <w:r xmlns:w="http://schemas.openxmlformats.org/wordprocessingml/2006/main">
        <w:t xml:space="preserve">၁။ ဘုရားသခင့်ကတိတော်များကို ယုံကြည်ခြင်း- ခက်ခဲသောအချိန်များတွင် ခွန်အားနှင့် ရဲစွမ်းသတ္တိကို ရှာဖွေနည်း</w:t>
      </w:r>
    </w:p>
    <w:p/>
    <w:p>
      <w:r xmlns:w="http://schemas.openxmlformats.org/wordprocessingml/2006/main">
        <w:t xml:space="preserve">2. သခင်ဘုရား၏အာမခံချက်ကို စွဲကိုင်ထားပါ- မသေချာမရေရာသောအချိန်များတွင် ဘုရားသခင်၏လမ်းညွှန်မှုကို အားကိုးခြင်း၊</w:t>
      </w:r>
    </w:p>
    <w:p/>
    <w:p>
      <w:r xmlns:w="http://schemas.openxmlformats.org/wordprocessingml/2006/main">
        <w:t xml:space="preserve">1. Isaiah 41:10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၂။ ဆာလံ ၄၆:၁-၃ ဘုရားသခင်သည် ကျွန်ုပ်တို့၏ခိုလှုံရာ၊ ထိုကြောင့်၊ မြေကြီးသည် လမ်းလွှဲ၍ တောင်တို့သည် ပင်လယ်ထဲသို့ ကျသော်လည်း၊ ရေသည် တဟုန်းဟုန်း ပွက်လျက်၊ တောင်တို့သည် တဟုန်ထိုး လှုပ်သော်လည်း၊ ငါတို့သည် မကြောက်ကြ။</w:t>
      </w:r>
    </w:p>
    <w:p/>
    <w:p>
      <w:r xmlns:w="http://schemas.openxmlformats.org/wordprocessingml/2006/main">
        <w:t xml:space="preserve">2 Samuel 5:20 ဒါဝိဒ်သည် ဗာလပေရဇိမ်မြို့သို့လာ၍၊ ဒါဝိဒ်သည် သူတို့ကို လုပ်ကြံ၍၊ ထာဝရဘုရားသည် ရေကိုချိုးဖျက်သကဲ့သို့ ငါ့ရန်သူတို့ကို ထာဝရဘုရား ဖြိုဖျက်တော်မူပြီ။ ထို့ကြောင့် ထိုအရပ်ကို ဗာလပေရဇိမ်အမည်ဖြင့် မှည့်လေ၏။</w:t>
      </w:r>
    </w:p>
    <w:p/>
    <w:p>
      <w:r xmlns:w="http://schemas.openxmlformats.org/wordprocessingml/2006/main">
        <w:t xml:space="preserve">ဒါဝိဒ်သည် ဗာလပေရဇိမ်မြို့၌ ရန်သူတို့ကို အနိုင်ယူပြီး သခင်ဘုရား၏အောင်ပွဲအတွက် ဂုဏ်ပြုသောအားဖြင့် ထိုနေရာကို အမည်ပေးခဲ့သည်။</w:t>
      </w:r>
    </w:p>
    <w:p/>
    <w:p>
      <w:r xmlns:w="http://schemas.openxmlformats.org/wordprocessingml/2006/main">
        <w:t xml:space="preserve">1. ကျွန်ုပ်တို့၏အသက်တာတွင် ဘုရားသခင်၏ကယ်တင်ခြင်း၏တန်ခိုး</w:t>
      </w:r>
    </w:p>
    <w:p/>
    <w:p>
      <w:r xmlns:w="http://schemas.openxmlformats.org/wordprocessingml/2006/main">
        <w:t xml:space="preserve">2. သခင်ဘုရား၏ အောင်မြင်မှုကို တွေ့ကြုံခံစားပါ။</w:t>
      </w:r>
    </w:p>
    <w:p/>
    <w:p>
      <w:r xmlns:w="http://schemas.openxmlformats.org/wordprocessingml/2006/main">
        <w:t xml:space="preserve">Cross-</w:t>
      </w:r>
    </w:p>
    <w:p/>
    <w:p>
      <w:r xmlns:w="http://schemas.openxmlformats.org/wordprocessingml/2006/main">
        <w:t xml:space="preserve">1. ဆာလံ 18:2 ထာဝရဘုရားသည် ငါ့ကျောက်၊ ငါ့ရဲတိုက်၊ ငါကိုးစားသော ငါ၏ဘုရားသခင်၊ ငါ၏အစွမ်းသတ္တိ၊</w:t>
      </w:r>
    </w:p>
    <w:p/>
    <w:p>
      <w:r xmlns:w="http://schemas.openxmlformats.org/wordprocessingml/2006/main">
        <w:t xml:space="preserve">2. ဟေရှာယ 43:2 - သင်သည် ရေကို ရှောက်သွားသောအခါ၊ ငါသည် သင်နှင့်အတူရှိမည်။ မြစ်များအားဖြင့် သင်တို့ကို မလွှမ်းမိုးရ။ မီးဖြင့် သွားလာသောအခါ မီးမလောင်ရ။</w:t>
      </w:r>
    </w:p>
    <w:p/>
    <w:p>
      <w:r xmlns:w="http://schemas.openxmlformats.org/wordprocessingml/2006/main">
        <w:t xml:space="preserve">2 Samuel 5:21 ထိုအရပ်၌ မိမိတို့ရုပ်တုများကို ထားခဲ့၍ ဒါဝိဒ်နှင့် သူ၏လူတို့သည် မီးရှို့ကြ၏။</w:t>
      </w:r>
    </w:p>
    <w:p/>
    <w:p>
      <w:r xmlns:w="http://schemas.openxmlformats.org/wordprocessingml/2006/main">
        <w:t xml:space="preserve">ဒါဝိဒ်​နဲ့ သူ့​လူ​တွေ​က သူတို့​နယ်​မြေမှာ ကျန်​ခဲ့​တဲ့ တိုင်း​တစ်ပါး​ဘုရား​ရုပ်​တု​တွေ​ကို ဖျက်​ဆီး​တယ်။</w:t>
      </w:r>
    </w:p>
    <w:p/>
    <w:p>
      <w:r xmlns:w="http://schemas.openxmlformats.org/wordprocessingml/2006/main">
        <w:t xml:space="preserve">1. ဘုရားသခင်၏တန်ခိုးတော်သည် မည်သည့်ရုပ်တုများထက်မဆို သာလွန်သည်။</w:t>
      </w:r>
    </w:p>
    <w:p/>
    <w:p>
      <w:r xmlns:w="http://schemas.openxmlformats.org/wordprocessingml/2006/main">
        <w:t xml:space="preserve">၂။ ဘုရားသခင်တစ်ပါးတည်း ကိုးကွယ်ခြင်း၏ အရေးပါမှု</w:t>
      </w:r>
    </w:p>
    <w:p/>
    <w:p>
      <w:r xmlns:w="http://schemas.openxmlformats.org/wordprocessingml/2006/main">
        <w:t xml:space="preserve">1. ထွက်မြောက်ရာကျမ်း 20:3-5 - "ငါ့ရှေ့၌ အခြားသောဘုရားမရှိစေရ၊ အထက်ကောင်းကင်ဘုံ၌ဖြစ်စေ အောက်အရပ်မြေကြီး၌ဖြစ်စေ အောက်ရေ၌ဖြစ်စေ အောက်အရပ်၌ဖြစ်စေ အထက်ကောင်းကင်ဘုံ၌ဖြစ်စေ ရုပ်တုကို ကိုယ်တိုင်မပြုလုပ်ရ။ ငါသည် သင်တို့၏ဘုရားသခင် ထာဝရဘုရားသည် မနာလိုသောဘုရားဖြစ်တော်မူ၏။"</w:t>
      </w:r>
    </w:p>
    <w:p/>
    <w:p>
      <w:r xmlns:w="http://schemas.openxmlformats.org/wordprocessingml/2006/main">
        <w:t xml:space="preserve">၂။ ၁ ကောရိန္သု ၁၀:၁၄ - “ထို့ကြောင့် ငါချစ်သောအဆွေတို့၊ ရုပ်တုကိုးကွယ်ခြင်းမှ ပြေးကြလော့။</w:t>
      </w:r>
    </w:p>
    <w:p/>
    <w:p>
      <w:r xmlns:w="http://schemas.openxmlformats.org/wordprocessingml/2006/main">
        <w:t xml:space="preserve">2 Samuel 5:22 တဖန် ဖိလိတ္တိလူတို့သည် လာ၍ ရေဖိမ်ချိုင့်၌ ဖြန့်ကြ၏။</w:t>
      </w:r>
    </w:p>
    <w:p/>
    <w:p>
      <w:r xmlns:w="http://schemas.openxmlformats.org/wordprocessingml/2006/main">
        <w:t xml:space="preserve">ဖိ​လိ​တိ​လူ​တို့​သည် တ​ဖန်​တိုက်​ခိုက်​ပြီး ရေ​ဖိမ်​ချိုင့်​၌ ဖြန့်​ကျက်​ကြ​၏။</w:t>
      </w:r>
    </w:p>
    <w:p/>
    <w:p>
      <w:r xmlns:w="http://schemas.openxmlformats.org/wordprocessingml/2006/main">
        <w:t xml:space="preserve">1. ခက်ခဲသောအချိန်များတွင် ယုံကြည်ခြင်းတန်ခိုး</w:t>
      </w:r>
    </w:p>
    <w:p/>
    <w:p>
      <w:r xmlns:w="http://schemas.openxmlformats.org/wordprocessingml/2006/main">
        <w:t xml:space="preserve">2. ဆုတောင်းခြင်းဖြင့် အခက်အခဲများကို ကျော်လွှားပါ။</w:t>
      </w:r>
    </w:p>
    <w:p/>
    <w:p>
      <w:r xmlns:w="http://schemas.openxmlformats.org/wordprocessingml/2006/main">
        <w:t xml:space="preserve">၁။ ဟေရှာယ ၃၅:၃-၄ - အားနည်းသောလက်များကို ခိုင်ခံ့စေကာ အားနည်းသောဒူးများကို ခိုင်ခံ့စေပါ။ စိုးရိမ်သောစိတ်ရှိသောသူတို့အား၊ အားယူလော့။ မကြောက်နဲ့!</w:t>
      </w:r>
    </w:p>
    <w:p/>
    <w:p>
      <w:r xmlns:w="http://schemas.openxmlformats.org/wordprocessingml/2006/main">
        <w:t xml:space="preserve">၂။ ဆာလံ ၄၆:၁-၂ - ဘုရားသခင်သည် ကျွန်ုပ်တို့၏ခိုလှုံရာ၊ ထိုကြောင့် မြေကြီးသည် လမ်းလွှဲသော်လည်း၊ တောင်များကို ပင်လယ်အလယ်၌ ရွှေ့သော်လည်း ငါတို့သည် မကြောက်ကြ။</w:t>
      </w:r>
    </w:p>
    <w:p/>
    <w:p>
      <w:r xmlns:w="http://schemas.openxmlformats.org/wordprocessingml/2006/main">
        <w:t xml:space="preserve">2 Samuel 5:23 ဒါဝိဒ်သည် ထာဝရဘုရားကို မေးလျှောက်သောအခါ၊ သင်သည် မတက်ရ။ သူတို့နောက်၌ သံလိုက်အိမ်မြှောင်ကိုယူ၍ ပိုးစာပင်တို့ဘက်သို့ ကူးကြလော့။</w:t>
      </w:r>
    </w:p>
    <w:p/>
    <w:p>
      <w:r xmlns:w="http://schemas.openxmlformats.org/wordprocessingml/2006/main">
        <w:t xml:space="preserve">ဒါဝိဒ်သည် ဖိလိတ္တိလူတို့ကို စစ်တိုက်ရမည်လောဟု သခင်ဘုရားအား မေးတော်မူလျှင်၊ ခြားနားသော အရပ်သို့သွား၍ နောက်မှချဉ်းကပ်ရန် အမိန့်တော်ရှိတော်မူ၏။</w:t>
      </w:r>
    </w:p>
    <w:p/>
    <w:p>
      <w:r xmlns:w="http://schemas.openxmlformats.org/wordprocessingml/2006/main">
        <w:t xml:space="preserve">1. ဘုရားသခင်၏လမ်းညွှန်ချက်- ဘဝတွင် သူ၏လမ်းညွှန်ချက်ကို လိုက်နာရန် သင်ယူခြင်း။</w:t>
      </w:r>
    </w:p>
    <w:p/>
    <w:p>
      <w:r xmlns:w="http://schemas.openxmlformats.org/wordprocessingml/2006/main">
        <w:t xml:space="preserve">၂။ ခက်ခဲသောအခြေအနေများတွင် ဘုရားသခင့်ဉာဏ်ပညာကို ယုံကြည်ကိုးစားပါ။</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Isaiah 30:21 - ဤလမ်းသည် လက်ျာဘက်သို့လှည့်၍၊ လက်ဝဲဘက်သို့လှည့်သောအခါ၊</w:t>
      </w:r>
    </w:p>
    <w:p/>
    <w:p>
      <w:r xmlns:w="http://schemas.openxmlformats.org/wordprocessingml/2006/main">
        <w:t xml:space="preserve">2 Samuel 5:24 ပိုးစာပင်ထိပ်၌ သွားသောအသံကိုကြားလျှင်၊ သင်သည်ကိုယ်ကို အမြတ်ဆုံးရလိမ့်မည်။ အကြောင်းမူကား၊ ထာဝရဘုရားသည် ဖိလိတ္တိလူတို့ကို လုပ်ကြံခြင်းငှါ သင့်ရှေ့မှာ ကြွတော်မူလိမ့်မည်။ .</w:t>
      </w:r>
    </w:p>
    <w:p/>
    <w:p>
      <w:r xmlns:w="http://schemas.openxmlformats.org/wordprocessingml/2006/main">
        <w:t xml:space="preserve">ဖိလိတ္တိလူတို့ကို နိုင်ပြီးနောက်၊</w:t>
      </w:r>
    </w:p>
    <w:p/>
    <w:p>
      <w:r xmlns:w="http://schemas.openxmlformats.org/wordprocessingml/2006/main">
        <w:t xml:space="preserve">1. ဘုရားသခင်သည် အုပ်စိုးသူဖြစ်သည်- ခက်ခဲသောကာလတွင် ဘုရားသခင်ကို မည်သို့ယုံကြည်ကိုးစားရမည်နည်း (၂ ဓမ္မရာဇဝင် ၅:၂၄)</w:t>
      </w:r>
    </w:p>
    <w:p/>
    <w:p>
      <w:r xmlns:w="http://schemas.openxmlformats.org/wordprocessingml/2006/main">
        <w:t xml:space="preserve">၂။ ကြောက်ရွံ့ခြင်းနှင့် သံသယကို ယုံကြည်ခြင်းဖြင့် ကျော်လွှားခြင်း (၂ ဓမ္မရာဇဝင် ၅:၂၄)</w:t>
      </w:r>
    </w:p>
    <w:p/>
    <w:p>
      <w:r xmlns:w="http://schemas.openxmlformats.org/wordprocessingml/2006/main">
        <w:t xml:space="preserve">1. ရောမ 8:37-39 - "မဟုတ်ပါ၊ ငါတို့သည် ငါတို့ကိုချစ်သောသခင်အားဖြင့် အောင်နိုင်သူများထက် သာ၍များပါသည်။ အကြောင်းမူကား၊ သေခြင်း၊ အသက်မရှိ၊ ကောင်းကင်တမန်များ၊ အုပ်စိုးရှင်များ၊ ပစ္စုပ္ပန်အရာများ၊ နောင်လာမည့်အရာများမဟုတ်ကြောင်း ငါသေချာပါသည်။ တန်ခိုးများ၊ အမြင့်၊ အနက်၊ ဖန်ဆင်းခံအရာအားလုံးတို့၌ မည်သည့်အရာကမှ ကျွန်ုပ်တို့ကို ကျွန်ုပ်တို့သခင်ယေရှုခရစ်၌ ဘုရားသခင်ကို ချစ်ခြင်းမေတ္တာမှ ခွဲထုတ်နိုင်မည် မဟုတ်ပေ။”</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2 Samuel 5:25 ထာဝရဘုရား မှာထားတော်မူသည်အတိုင်း၊ သင်သည် ဂါဇာမြို့တိုင်အောင် ဖိလိတ္တိလူတို့ကို လုပ်ကြံလေ၏။</w:t>
      </w:r>
    </w:p>
    <w:p/>
    <w:p>
      <w:r xmlns:w="http://schemas.openxmlformats.org/wordprocessingml/2006/main">
        <w:t xml:space="preserve">ဒါဝိဒ်သည် သခင်ဘုရား၏ ညွှန်ကြားချက်ကို လိုက်နာပြီး ဖိလိတ္တိလူများကို ဂေဘမြို့မှ ဂါဇာမြို့အထိ လုပ်ကြံခဲ့သည်။</w:t>
      </w:r>
    </w:p>
    <w:p/>
    <w:p>
      <w:r xmlns:w="http://schemas.openxmlformats.org/wordprocessingml/2006/main">
        <w:t xml:space="preserve">1. သခင်ဘုရားကို နာခံ၍ လမ်းညွှန်တော်မူမည်။—ဆာလံ ၃၂:၈</w:t>
      </w:r>
    </w:p>
    <w:p/>
    <w:p>
      <w:r xmlns:w="http://schemas.openxmlformats.org/wordprocessingml/2006/main">
        <w:t xml:space="preserve">၂။ ရွှင်လန်းစွာ နာခံမှုဖြင့် ဘုရားသခင်ကို ဝတ်ပြုခြင်း။—ရောမ ၁၂:၁-၂</w:t>
      </w:r>
    </w:p>
    <w:p/>
    <w:p>
      <w:r xmlns:w="http://schemas.openxmlformats.org/wordprocessingml/2006/main">
        <w:t xml:space="preserve">1. တရားဟောရာ 28:7 - ထာဝရဘုရားသည် သင့်တဘက်၌ ထသော သင်၏ ရန်သူတို့ကို သင့်ရှေ့မှာ ရှုံးစေတော်မူလိမ့်မည်။</w:t>
      </w:r>
    </w:p>
    <w:p/>
    <w:p>
      <w:r xmlns:w="http://schemas.openxmlformats.org/wordprocessingml/2006/main">
        <w:t xml:space="preserve">2. Joshua 6:2-5 - ယေရိခေါမြို့ကို လှည့်ပတ်ရန် သခင်ယေရှုသည် ယောရှုကို အမိန့်ပေးခဲ့ပြီး ၎င်းတို့နောက်မှ လိုက်ခြင်းဖြင့် မြို့ကို ရှုံးနိမ့်ခဲ့သည်။</w:t>
      </w:r>
    </w:p>
    <w:p/>
    <w:p>
      <w:r xmlns:w="http://schemas.openxmlformats.org/wordprocessingml/2006/main">
        <w:t xml:space="preserve">အပိုဒ် 1: 2 Samuel 6:1-11 တွင် ပဋိညာဉ်သေတ္တာကို ယေရုရှလင်မြို့သို့ ဒါဝိဒ်ယူဆောင်ရန် ကြိုးစားပုံကို ဖော်ပြသည်။ ဤအခန်းတွင်၊ ဒါဝိဒ်သည် ဣသရေလလူသုံးသောင်းကို စုဆောင်းပြီး ဗာလယုဒပြည်မှ သေတ္တာတော်ကို ထုတ်ယူရန် ထွက်လာခဲ့သည်။ သူတို့သည် သေတ္တာကို လှည်းအသစ်ပေါ်တင်ကာ ယေရုရှလင်မြို့သို့ ခရီးစတင်ကြသည်။ သို့ရာတွင် သယ်ယူပို့ဆောင်ရေးအတွင်း ဥဇသည် မတည်မငြိမ်ဖြစ်သောအခါ သေတ္တာကို တည်ငြိမ်စေရန် သူ၏လက်ကိုဆန့်ထုတ်ကာ ဘုရားသခင်က သူ့ကို မရိုမသေသေစေခဲ့သည်။</w:t>
      </w:r>
    </w:p>
    <w:p/>
    <w:p>
      <w:r xmlns:w="http://schemas.openxmlformats.org/wordprocessingml/2006/main">
        <w:t xml:space="preserve">အပိုဒ် 2- ၂ ဓမ္မရာဇဝင် ၆:၁၂-၁၅ တွင် ဆက်လက်ဖော်ပြထားသည်၊ ၎င်းသည် သေတ္တာသယ်ယူခြင်းကို ရပ်တန့်ရန် ဒါဝိဒ်၏ဆုံးဖြတ်ချက်ကို ဩဗဒေဒုံအိမ်တွင် ယာယီထားမည့်အစား ၎င်းကို ပြန်ပြောပြသည်။ ဩဇသေဆုံးမှုကို သက်သေခံပြီးနောက် ဒါဝိဒ်သည် ကြောက်ရွံ့လာပြီး သေတ္တာကို ယေရုရှလင်မြို့သို့ မပို့ဆောင်ရန် ဆုံးဖြတ်ခဲ့သည်။ သုံးလပတ်လုံး ကျန်ကြွင်းသော ဩဗဒေဒုံအိမ်သို့ လွှဲလေ၏။ ထိုအချိန်တွင်၊ သြဗဒေဒုံသည် သူ၏အိမ်၌ သေတ္တာတော်ရှိခြင်းမှ ကောင်းချီးများကို တွေ့ကြုံခံစားခဲ့ရသည်။</w:t>
      </w:r>
    </w:p>
    <w:p/>
    <w:p>
      <w:r xmlns:w="http://schemas.openxmlformats.org/wordprocessingml/2006/main">
        <w:t xml:space="preserve">အပိုဒ် 3- 2 Samuel 6:16-23 ကဲ့သို့သော အခန်းငယ်များတွင် သုံးလကြာပြီးနောက် သင်္ဘောကို လက်ခံကျင်းပခြင်းကြောင့် သြဗဒေဒုံ၏ကောင်းချီးများအကြောင်း ဒါဝိဒ်ထံ သတင်းရောက်ရှိကြောင်း ဖော်ပြထားပါသည်။ ဤအစီရင်ခံစာကြောင့် ဒါဝိဒ်သည် သင်္ဘောကိုယူဆောင်လာမည့် အစီအစဉ်ကို ပြန်လည်စတင်ခဲ့သည်။ ကြီးစွာသော ဝမ်းမြောက်ခြင်း နှင့် ယေရုရှလင်မြို့သို့။ ယဇ်ပုရောဟိတ်ဝတ်ရုံကို ၀တ်ဆင်ထားပြီး တူရိယာမျိုးစုံတီးမှုတ်သော ဂီတပညာရှင်များနှင့်အတူ ပိတ်ချောသင်တိုင်းကို ၀တ်ဆင်ထားစဉ်တွင် တန်ခိုးအကြွင်းမဲ့ ထာဝရဘုရားရှေ့တော်၌ ကခုန်ခြင်း စီတန်းကခုန်ခြင်းအား ဦးဆောင်ခဲ့သည်။</w:t>
      </w:r>
    </w:p>
    <w:p/>
    <w:p>
      <w:r xmlns:w="http://schemas.openxmlformats.org/wordprocessingml/2006/main">
        <w:t xml:space="preserve">အကျဉ်းချုပ်မှာ:</w:t>
      </w:r>
    </w:p>
    <w:p>
      <w:r xmlns:w="http://schemas.openxmlformats.org/wordprocessingml/2006/main">
        <w:t xml:space="preserve">2 Samuel 6 တင်ဆက်သည်-</w:t>
      </w:r>
    </w:p>
    <w:p>
      <w:r xmlns:w="http://schemas.openxmlformats.org/wordprocessingml/2006/main">
        <w:t xml:space="preserve">ဒါဝိဒ်သည် ယေရုရှလင်မြို့သို့ သင်္ဘောကို ဆောင်ခဲ့၍၊</w:t>
      </w:r>
    </w:p>
    <w:p>
      <w:r xmlns:w="http://schemas.openxmlformats.org/wordprocessingml/2006/main">
        <w:t xml:space="preserve">ဥဇဇသေမင်းနှင့် အာတို ဩဗက်အောမ်အိမ်၊</w:t>
      </w:r>
    </w:p>
    <w:p>
      <w:r xmlns:w="http://schemas.openxmlformats.org/wordprocessingml/2006/main">
        <w:t xml:space="preserve">ယေရုရှလင်မြို့ သယ်ယူပို့ဆောင်ရေးအခမ်းအနားကျင်းပခြင်း</w:t>
      </w:r>
    </w:p>
    <w:p/>
    <w:p>
      <w:r xmlns:w="http://schemas.openxmlformats.org/wordprocessingml/2006/main">
        <w:t xml:space="preserve">အလေးပေး:</w:t>
      </w:r>
    </w:p>
    <w:p>
      <w:r xmlns:w="http://schemas.openxmlformats.org/wordprocessingml/2006/main">
        <w:t xml:space="preserve">ဒါဝိဒ်သည် ယေရုရှလင်မြို့သို့ သင်္ဘောကို ဆောင်ခဲ့၍၊</w:t>
      </w:r>
    </w:p>
    <w:p>
      <w:r xmlns:w="http://schemas.openxmlformats.org/wordprocessingml/2006/main">
        <w:t xml:space="preserve">ဥဇဇသေမင်းနှင့် အာတို ဩဗက်အောမ်အိမ်၊</w:t>
      </w:r>
    </w:p>
    <w:p>
      <w:r xmlns:w="http://schemas.openxmlformats.org/wordprocessingml/2006/main">
        <w:t xml:space="preserve">ယေရုရှလင်မြို့ သယ်ယူပို့ဆောင်ရေးအခမ်းအနားကျင်းပခြင်း</w:t>
      </w:r>
    </w:p>
    <w:p/>
    <w:p>
      <w:r xmlns:w="http://schemas.openxmlformats.org/wordprocessingml/2006/main">
        <w:t xml:space="preserve">အခန်းတွင် ပဋိညာဉ်သေတ္တာကို ယေရုရှလင်မြို့သို့ပို့ဆောင်ရန် ဒါဝိဒ်၏ကြိုးပမ်းမှု၊ ဥဇဇသေဆုံးမှုနှင့် သြဗဒေဒုံအိမ်သို့ သေတ္တာလွှဲခြင်းနှင့် ယေရုရှလင်မြို့သို့ ၎င်း၏နောက်ဆုံးပို့ဆောင်ရေးကာလအတွင်း အခမ်းအနားတို့ကို အလေးပေးဖော်ပြထားသည်။ 2 Samuel 6 တွင်၊ ဒါဝိဒ်သည် ရွေးချယ်ထားသော လူတစ်စုကို စုရုံးစေပြီး ဗာလယုဒပြည်မှ သေတ္တာကို ထုတ်ယူရန် ထွက်လာခဲ့သည်။ သို့သော်လည်း သယ်ယူပို့ဆောင်ရေးအတွင်း ဩဇသည် သေတ္တာကိုထိခြင်း၏ မရိုမသေပြုမှုကြောင့် ဘုရားသခင်က လုပ်ကြံခံခဲ့ရသည်။</w:t>
      </w:r>
    </w:p>
    <w:p/>
    <w:p>
      <w:r xmlns:w="http://schemas.openxmlformats.org/wordprocessingml/2006/main">
        <w:t xml:space="preserve">၂ ဓမ္မရာဇဝင် ၆ တွင် သြဇသေဆုံးမှုကို သက်သေခံပြီးနောက် ဒါဝိဒ်သည် ကြောက်ရွံ့လာပြီး သေတ္တာကို ယေရုရှလင်မြို့သို့ ယူဆောင်ခြင်းမပြုရန် ဆုံးဖြတ်ခဲ့သည်။ အဲဒီအစား၊ သုံးလကျန်တဲ့ သြဗဒေဒုံအိမ်ဆီ ပြောင်းသွားတယ်။ ထိုအချိန်တွင်၊ သြဗဒေဒုံသည် သူ၏အိမ်၌ သေတ္တာတော်ရှိခြင်းမှ ကောင်းချီးများကို တွေ့ကြုံခံစားခဲ့ရသည်။</w:t>
      </w:r>
    </w:p>
    <w:p/>
    <w:p>
      <w:r xmlns:w="http://schemas.openxmlformats.org/wordprocessingml/2006/main">
        <w:t xml:space="preserve">သုံးလကြာပြီးနောက်တွင် သင်္ဘောကို လက်ခံကျင်းပခြင်းကြောင့် သြဗဒေဒုံ၏ကောင်းချီးများအကြောင်း ဒါဝိဒ်ထံ သတင်းကြားလာခဲ့သည်။ ယဇ်ပုရောဟိတ်ဝတ်ရုံကို ၀တ်ဆင်ထားပြီး တူရိယာမျိုးစုံတီးမှုတ်သော ဂီတပညာရှင်များနှင့်အတူ ပိတ်ချောသင်တိုင်းကို ၀တ်ဆင်ထားစဉ်တွင် တန်ခိုးအကြွင်းမဲ့ ထာဝရဘုရားရှေ့တော်၌ ကခုန်ခြင်း စီတန်းကခုန်ခြင်းအား ဦးဆောင်ခဲ့သည်။</w:t>
      </w:r>
    </w:p>
    <w:p/>
    <w:p>
      <w:r xmlns:w="http://schemas.openxmlformats.org/wordprocessingml/2006/main">
        <w:t xml:space="preserve">2 Samuel 6:1 တဖန်ဒါဝိဒ်သည် ရွေး ချယ်သောဣသရေလအမျိုးသား သုံးသောင်းတို့ကို စုဝေးစေ၍၊</w:t>
      </w:r>
    </w:p>
    <w:p/>
    <w:p>
      <w:r xmlns:w="http://schemas.openxmlformats.org/wordprocessingml/2006/main">
        <w:t xml:space="preserve">ဒါဝိဒ်သည် ရွေးချယ်သော ဣသရေလလူ အပေါင်းတို့ကို စုဝေးစေ၍၊</w:t>
      </w:r>
    </w:p>
    <w:p/>
    <w:p>
      <w:r xmlns:w="http://schemas.openxmlformats.org/wordprocessingml/2006/main">
        <w:t xml:space="preserve">၁။ ဘုရားသခင်ရွေးချယ်ထားသောလူများသည် ကိုယ်တော်၏အမိန့်တော်များကို အမြဲလိုက်နာလိုစိတ်ရှိကြသည်။</w:t>
      </w:r>
    </w:p>
    <w:p/>
    <w:p>
      <w:r xmlns:w="http://schemas.openxmlformats.org/wordprocessingml/2006/main">
        <w:t xml:space="preserve">၂။ လူမျိုးတစ်မျိုး၏ ခွန်အားကို မိမိလူမျိုးတွင် တွေ့နိုင်သည်။</w:t>
      </w:r>
    </w:p>
    <w:p/>
    <w:p>
      <w:r xmlns:w="http://schemas.openxmlformats.org/wordprocessingml/2006/main">
        <w:t xml:space="preserve">1. ထွက်မြောက်ရာ 19:1-6 - ဘုရားသခင်သည် ရွေးချယ်ထားသောလူများကို သူ့အားအစေခံရန် ခေါ်သည်။</w:t>
      </w:r>
    </w:p>
    <w:p/>
    <w:p>
      <w:r xmlns:w="http://schemas.openxmlformats.org/wordprocessingml/2006/main">
        <w:t xml:space="preserve">2. Isaiah 40:29-31 - ထာဝရဘုရားသည် မိမိလူတို့အား ခွန်အားပေးတော်မူ၏။</w:t>
      </w:r>
    </w:p>
    <w:p/>
    <w:p>
      <w:r xmlns:w="http://schemas.openxmlformats.org/wordprocessingml/2006/main">
        <w:t xml:space="preserve">2 Samuel 6:2 ဒါဝိဒ်သည် ထ၍ ယုဒပြည် ဗာလမြို့မှ အပေါင်းအဘော်တို့နှင့်အတူ သွား၍ ကောင်းကင်ဗိုလ်ခြေအရှင် ထာဝရဘုရား၏ နာမတော်ဖြင့် ခေါ်ဝေါ်သော ဘုရားသခင်၏ သေတ္တာတော်ကို ထိုအရပ်မှ ဆောင်ခဲ့၍၊ ခေရုဗိမ်။</w:t>
      </w:r>
    </w:p>
    <w:p/>
    <w:p>
      <w:r xmlns:w="http://schemas.openxmlformats.org/wordprocessingml/2006/main">
        <w:t xml:space="preserve">ဒါဝိဒ်သည် ခေရုဗိမ်များကြားတွင် ကျိန်းဝပ်နေသော ကောင်းကင်ဗိုလ်ခြေအရှင် ထာဝရဘုရား၏ နာမတော်ဖြင့် ခေါ်ဝေါ်သော ဘုရားသခင်၏ သေတ္တာတော်ကို ထုတ်ယူရန် ယုဒပြည် ဗာလမြို့သို့ သွားလေ၏။</w:t>
      </w:r>
    </w:p>
    <w:p/>
    <w:p>
      <w:r xmlns:w="http://schemas.openxmlformats.org/wordprocessingml/2006/main">
        <w:t xml:space="preserve">1. ကျွန်ုပ်တို့၏အသက်တာတွင် ဘုရားသခင်၏ သေတ္တာတော်၏ အရေးပါမှု</w:t>
      </w:r>
    </w:p>
    <w:p/>
    <w:p>
      <w:r xmlns:w="http://schemas.openxmlformats.org/wordprocessingml/2006/main">
        <w:t xml:space="preserve">2. ကောင်းကင်ဗိုလ်ခြေအရှင် ထာဝရဘုရား၏ တန်ခိုးနှင့် အကာအကွယ်</w:t>
      </w:r>
    </w:p>
    <w:p/>
    <w:p>
      <w:r xmlns:w="http://schemas.openxmlformats.org/wordprocessingml/2006/main">
        <w:t xml:space="preserve">1. ထွက်မြောက်ရာ 25:10-22 - ပဋိညာဉ်သေတ္တာကို တည်ဆောက်ရန် ဘုရားသခင် ညွှန်ကြားချက်များ</w:t>
      </w:r>
    </w:p>
    <w:p/>
    <w:p>
      <w:r xmlns:w="http://schemas.openxmlformats.org/wordprocessingml/2006/main">
        <w:t xml:space="preserve">၂။ ဆာလံ ၉၉:၁ - ထာဝရဘုရားသည် စိုးစံ၍၊ လူများ တုန်လှုပ်စေ။ ခေရုဗိမ်ကြားမှာ ထိုင်၍ မြေကြီးတုန်လှုပ်စေ။</w:t>
      </w:r>
    </w:p>
    <w:p/>
    <w:p>
      <w:r xmlns:w="http://schemas.openxmlformats.org/wordprocessingml/2006/main">
        <w:t xml:space="preserve">2 Samuel 6:3 ဘုရားသခင်၏ သေတ္တာတော်ကို လှည်းသစ်ပေါ်တင်၍ ဂိဗာမြို့၌ရှိသော အဘိနဒပ်အိမ်မှ ဆောင်သွား၍၊</w:t>
      </w:r>
    </w:p>
    <w:p/>
    <w:p>
      <w:r xmlns:w="http://schemas.openxmlformats.org/wordprocessingml/2006/main">
        <w:t xml:space="preserve">ဘုရားသခင်၏ သေတ္တာတော်ကို လှည်းသစ်ပေါ်တင်၍ အဘိနဒပ်၏သား ဩဇနှင့် အဟိယောတို့က ဂိဗာမြို့၌ရှိသော အဘိနဒပ်အိမ်မှ နှုတ်ဆောင်လေ၏။</w:t>
      </w:r>
    </w:p>
    <w:p/>
    <w:p>
      <w:r xmlns:w="http://schemas.openxmlformats.org/wordprocessingml/2006/main">
        <w:t xml:space="preserve">၁။ ဘုရားသခင်ကို နာခံခြင်း၏ အရေးပါမှု။—၂ ဓမ္မရာဇဝင် ၆:၃</w:t>
      </w:r>
    </w:p>
    <w:p/>
    <w:p>
      <w:r xmlns:w="http://schemas.openxmlformats.org/wordprocessingml/2006/main">
        <w:t xml:space="preserve">2. ဩဇနှင့် အဟိယော၏ သစ္စာစောင့်သိမှု—၂ ဓမ္မရာဇဝင် ၆:၃</w:t>
      </w:r>
    </w:p>
    <w:p/>
    <w:p>
      <w:r xmlns:w="http://schemas.openxmlformats.org/wordprocessingml/2006/main">
        <w:t xml:space="preserve">1. Deuteronomy 10:2 - "သင်ချိုးဖဲ့သော ပထမစားပွဲ၌ပါသော စကားတို့ကို စားပွဲပေါ်မှာ ငါရေး၍ သေတ္တာထဲမှာ ထည့်ထားရမည်ဟု မိန့်တော်မူ၏။</w:t>
      </w:r>
    </w:p>
    <w:p/>
    <w:p>
      <w:r xmlns:w="http://schemas.openxmlformats.org/wordprocessingml/2006/main">
        <w:t xml:space="preserve">2ထွက်မြောက်ရာကျမ်း 25:10-22 - “အလျား နှစ်တောင်ခွဲ၊ အနံတစ်တောင်ခွဲ၊ အမြင့်တစ်တောင်ခွဲ၊ အမြင့်တစ်တောင်ခွဲ၊ ."</w:t>
      </w:r>
    </w:p>
    <w:p/>
    <w:p>
      <w:r xmlns:w="http://schemas.openxmlformats.org/wordprocessingml/2006/main">
        <w:t xml:space="preserve">2 Samuel 6:4 ဘုရားသခင်၏ သေတ္တာတော်နှင့်တကွ ဂိဗာမြို့၌ရှိသော အဘိနဒပ်အိမ်မှ ဆောင်ခဲ့၍၊</w:t>
      </w:r>
    </w:p>
    <w:p/>
    <w:p>
      <w:r xmlns:w="http://schemas.openxmlformats.org/wordprocessingml/2006/main">
        <w:t xml:space="preserve">ဘုရားသခင်၏ သေတ္တာတော်သည် ဂိဗာမြို့၌ရှိသော အဘိနဒပ်အိမ်မှ ဆောင်သွားသဖြင့်၊</w:t>
      </w:r>
    </w:p>
    <w:p/>
    <w:p>
      <w:r xmlns:w="http://schemas.openxmlformats.org/wordprocessingml/2006/main">
        <w:t xml:space="preserve">၁။ ဘုရားသခင်၏ သေတ္တာတော်ကို သယ်ဆောင်ရာတွင် အဟိယို၏ သစ္စာရှိမှု</w:t>
      </w:r>
    </w:p>
    <w:p/>
    <w:p>
      <w:r xmlns:w="http://schemas.openxmlformats.org/wordprocessingml/2006/main">
        <w:t xml:space="preserve">2. သူ၏လူတို့၏အသက်တာ၌ဘုရားသခင်၏တည်ရှိမှု</w:t>
      </w:r>
    </w:p>
    <w:p/>
    <w:p>
      <w:r xmlns:w="http://schemas.openxmlformats.org/wordprocessingml/2006/main">
        <w:t xml:space="preserve">1 Deuteronomy 10:8 ထိုကာလ၌၊ ထာဝရဘုရား၏ ပဋိညာဉ်သေတ္တာတော်ကို ထမ်းစေခြင်းငှာ၊ လေဝိအမျိုးကို ခွဲထား၍၊ ယနေ့ပြုသကဲ့သို့၊ အမှုတော်ဆောင်ခြင်းငှါ၊</w:t>
      </w:r>
    </w:p>
    <w:p/>
    <w:p>
      <w:r xmlns:w="http://schemas.openxmlformats.org/wordprocessingml/2006/main">
        <w:t xml:space="preserve">2. ဆာလံ 68:1 ဘုရားသခင်ထတော်မူပါစေသော။ ရန်သူတို့ကို ကွဲပြားစေ။ မုန်းသောသူတို့သည် ရှေ့တော်၌ ပြေးကြစေ။</w:t>
      </w:r>
    </w:p>
    <w:p/>
    <w:p>
      <w:r xmlns:w="http://schemas.openxmlformats.org/wordprocessingml/2006/main">
        <w:t xml:space="preserve">2 Samuel 6:5 ဒါဝိဒ်နှင့် ဣသရေလအမျိုးသား အပေါင်းတို့သည် စောင်း၊ စောင်း၊ ပျဉ်ပြား၊ ထောင့်ကွင်း၊</w:t>
      </w:r>
    </w:p>
    <w:p/>
    <w:p>
      <w:r xmlns:w="http://schemas.openxmlformats.org/wordprocessingml/2006/main">
        <w:t xml:space="preserve">ဒါဝိဒ်နှင့် ဣသရေလလူတို့သည် စောင်း၊ ဆားတီး၊ သစ်သား၊ ထောင့်ကွင်း၊</w:t>
      </w:r>
    </w:p>
    <w:p/>
    <w:p>
      <w:r xmlns:w="http://schemas.openxmlformats.org/wordprocessingml/2006/main">
        <w:t xml:space="preserve">1. ဝတ်ပြုကိုးကွယ်ခြင်းတွင် ဂီတ၏စွမ်းအား- ဘုရားသခင်ကို ချီးမွမ်းပြီး ကျွန်ုပ်တို့၏စိတ်ဝိညာဉ်ကို မြှင့်တင်ရန် တေးဂီတကို မည်သို့အသုံးပြုနိုင်မည်နည်း။</w:t>
      </w:r>
    </w:p>
    <w:p/>
    <w:p>
      <w:r xmlns:w="http://schemas.openxmlformats.org/wordprocessingml/2006/main">
        <w:t xml:space="preserve">2. ကိုးကွယ်ခြင်း၏ရွှင်လန်းခြင်း - ဘုရားသခင်ကို အတူတကွ ဂုဏ်ပြုခြင်း နှင့် ကျွန်ုပ်တို့အား ကိုယ်တော်နှင့် ပိုမိုနီးကပ်စေပုံ။</w:t>
      </w:r>
    </w:p>
    <w:p/>
    <w:p>
      <w:r xmlns:w="http://schemas.openxmlformats.org/wordprocessingml/2006/main">
        <w:t xml:space="preserve">၁။ ဆာလံ ၁၅၀:၁-၃ - ထာဝရဘုရားကို ချီးမွမ်းပါ။ သန့်ရှင်းရာဌာနတော်၌ ဘုရားသခင်ကို ချီးမွမ်းကြလော့။ တန်ခိုးကြီးသော ကောင်းကင်ဘုံ၌ ချီးမွမ်းကြလော့။ တန်ခိုးတော်ကြောင့် ချီးမွမ်းကြလော့။ သာလွန်၍ ကြီးမြတ်ခြင်းအတွက် ချီးမွမ်းကြလော့။</w:t>
      </w:r>
    </w:p>
    <w:p/>
    <w:p>
      <w:r xmlns:w="http://schemas.openxmlformats.org/wordprocessingml/2006/main">
        <w:t xml:space="preserve">2. Psalm 100:2 - ရွှင်လန်းသောစိတ်နှင့် ထာဝရဘုရားကို ဝတ်ပြုကြလော့။ သီချင်းဆိုလျက် ရှေ့တော်၌ လာကြလော့။</w:t>
      </w:r>
    </w:p>
    <w:p/>
    <w:p>
      <w:r xmlns:w="http://schemas.openxmlformats.org/wordprocessingml/2006/main">
        <w:t xml:space="preserve">2 Samuel 6:6 နာခေါန်၏ကောက်နယ်တလင်းသို့ ရောက်သောအခါ၊ ဩဇသည် သူ၏လက်ကို ဘုရားသခင်၏ သေတ္တာတော်သို့ ဆန့်၍ ကိုင်လေ၏။ နွားလှုပ်သောကြောင့်၊</w:t>
      </w:r>
    </w:p>
    <w:p/>
    <w:p>
      <w:r xmlns:w="http://schemas.openxmlformats.org/wordprocessingml/2006/main">
        <w:t xml:space="preserve">သြဇသည် နွားလှုပ်သောအခါ ဘုရားသခင်၏ သေတ္တာတော်ကို တည်ငြိမ်အောင် ထိန်းရန် ကြိုးပမ်းသော်လည်း အကျိုးရလဒ်မှာ ဒဏ်ခတ်ခံခဲ့ရသည်။</w:t>
      </w:r>
    </w:p>
    <w:p/>
    <w:p>
      <w:r xmlns:w="http://schemas.openxmlformats.org/wordprocessingml/2006/main">
        <w:t xml:space="preserve">1. Uzzah ၏အမှား- နာခံမှု၌ သင်ခန်းစာများ</w:t>
      </w:r>
    </w:p>
    <w:p/>
    <w:p>
      <w:r xmlns:w="http://schemas.openxmlformats.org/wordprocessingml/2006/main">
        <w:t xml:space="preserve">2. မနာခံမှု၏ကုန်ကျစရိတ်</w:t>
      </w:r>
    </w:p>
    <w:p/>
    <w:p>
      <w:r xmlns:w="http://schemas.openxmlformats.org/wordprocessingml/2006/main">
        <w:t xml:space="preserve">1. ထွက်မြောက်ရာကျမ်း 20:4-5 အထက်ကောင်းကင်ဘုံ၌၎င်း၊ အောက်မြေကြီး၌၎င်း၊ မြေကြီးအောက်ရေ၌၎င်း ထွင်းထုသောရုပ်တု၊ ငါသည် သင်တို့၏ဘုရားသခင် ထာဝရဘုရားသည် မနာလိုသောဘုရားသခင်ဖြစ်သောကြောင့်၊</w:t>
      </w:r>
    </w:p>
    <w:p/>
    <w:p>
      <w:r xmlns:w="http://schemas.openxmlformats.org/wordprocessingml/2006/main">
        <w:t xml:space="preserve">2. ဟေဗြဲ 4:14-15 ထိုအချိန်မှစ၍ ငါတို့၌ ကောင်းကင်ဘုံကို ဖြတ်သန်းတော်မူသော ယဇ်ပုရောဟိတ်မင်းတည်းဟူသော ဘုရားသခင်၏သားတော်ယေရှုသည် ငါတို့၏ဝန်ခံခြင်းကို စွဲကိုင်ကြကုန်အံ့။ အကြောင်းမူကား၊ ငါတို့၌ ငါတို့၌ အားနည်းခြင်းကို ထောက်မသော ယဇ်ပုရောဟိတ်မင်းမရှိ၊ ငါတို့၌ရှိသမျှသော စုံစမ်းနှောင့်ရှက်ခြင်းကို ခံရသော်လည်း၊ အပြစ်မရှိဘဲ၊</w:t>
      </w:r>
    </w:p>
    <w:p/>
    <w:p>
      <w:r xmlns:w="http://schemas.openxmlformats.org/wordprocessingml/2006/main">
        <w:t xml:space="preserve">2 Samuel 6:7 ထာဝရဘုရားသည် ဩဇအပေါ် အမျက်ထွက်၍၊ ဘုရားသခင်သည် သူ၏အမှားကြောင့် ထိုအရပ်၌ ဒဏ်ခတ်တော်မူ၏။ ထိုအရပ်၌ ဘုရားသခင်၏ သေတ္တာတော်ဖြင့် အသေခံလေ၏။</w:t>
      </w:r>
    </w:p>
    <w:p/>
    <w:p>
      <w:r xmlns:w="http://schemas.openxmlformats.org/wordprocessingml/2006/main">
        <w:t xml:space="preserve">ဩဇသည် ဘုရားသခင်၏ သေတ္တာတော်ကို ထိသဖြင့် သူ၏အမှားအတွက် ဘုရားသခင်က ဒဏ်ခတ်ခဲ့သည်။</w:t>
      </w:r>
    </w:p>
    <w:p/>
    <w:p>
      <w:r xmlns:w="http://schemas.openxmlformats.org/wordprocessingml/2006/main">
        <w:t xml:space="preserve">1. ဘုရားသခင်သည် တရားမျှတခြင်း၏ ဘုရားသခင်ဖြစ်ပြီး၊ ကျွန်ုပ်တို့သည် သူ၏ပညတ်များနှင့် ပညတ်တော်များကို လေးစားရမည်။</w:t>
      </w:r>
    </w:p>
    <w:p/>
    <w:p>
      <w:r xmlns:w="http://schemas.openxmlformats.org/wordprocessingml/2006/main">
        <w:t xml:space="preserve">2. ကျွန်ုပ်တို့၏လုပ်ဆောင်ချက်များတွင် ဂရုပြုပြီး ဘုရားသခင်နှင့် ကိုယ်တော်၏နှုတ်ကပတ်တော်ကို ကျွန်ုပ်တို့ မည်သို့ချဉ်းကပ်ပုံကို သတိချပ်ရပါမည်။</w:t>
      </w:r>
    </w:p>
    <w:p/>
    <w:p>
      <w:r xmlns:w="http://schemas.openxmlformats.org/wordprocessingml/2006/main">
        <w:t xml:space="preserve">1. တရားဟောရာ 10:12-13 - “ယခုအခါ ဣသရေလအမျိုး၊ သင်၏ဘုရားသခင် ထာဝရဘုရားသည် သင့်ထံတော်၌ အဘယ်သို့ တောင်းလျှောက်သော်လည်း၊ သင်၏ဘုရားသခင် ထာဝရဘုရားကို ကြောက်ရွံ့၍၊ လမ်းခရီးတော်၌ ကျင်လည်၍ ချစ်ခြင်းငှါ၊ သင်၏ဘုရားသခင် ထာဝရဘုရားကို ဝတ်ပြုခြင်းငှာ၊ စိတ်နှလုံးအကြွင်းမဲ့၊ သခင်ဘုရား၏ ပညတ်တော်များနှင့် ယနေ့ ငါမှာထားသော စီရင်ထုံးဖွဲ့ချက်တို့ကို စောင့်ရှောက်ခြင်းငှာ၊</w:t>
      </w:r>
    </w:p>
    <w:p/>
    <w:p>
      <w:r xmlns:w="http://schemas.openxmlformats.org/wordprocessingml/2006/main">
        <w:t xml:space="preserve">2. ထွက်မြောက်ရာကျမ်း 20:3-5 - "ငါ့ရှေ့၌ အခြားသောဘုရားမရှိစေရ၊ အထက်ကောင်းကင်ဘုံ၌၎င်း၊ အောက်အရပ်မြေကြီး၌၎င်း၊ အောက်အရပ်၌ရှိသော ကောင်းကင်ဘုံ၌၎င်း၊ မြေကြီးအောက်ရှိ ရေကို မကိုးကွယ်ရ၊ မကိုးကွယ်ရ။ အကြောင်းမူကား၊ ငါသည် သင်တို့၏ဘုရားသခင် ထာဝရဘုရားသည် မနာလိုသောဘုရားသခင်ဖြစ်တော်မူပြီး ငါ့ကိုမုန်းတီးသောသူတို့၏ တတိယမျိုးဆက်နှင့် စတုတ္ထမျိုးဆက်များအထိ ဘိုးဘေးများ၏ အပြစ်များကို သားသမီးများအပေါ်သို့ လည်ပတ်စေပါသည်။ ."</w:t>
      </w:r>
    </w:p>
    <w:p/>
    <w:p>
      <w:r xmlns:w="http://schemas.openxmlformats.org/wordprocessingml/2006/main">
        <w:t xml:space="preserve">2 Samuel 6:8 ထာ​ဝ​ရ​ဘု​ရား​သည် ဥ​ဇ​မြို့​ကို​ဖျက်​ဆီး​တော်​မူ​သော​ကြောင့် ဒါ​ဝိဒ်​မ​နှစ်​သက်​တော်​မူ​၍ ထို​အ​ရပ်​ကို ပေ​ရ​ဇ​ဇ​အမည်​ဖြင့်​မှည့်​လေ၏။</w:t>
      </w:r>
    </w:p>
    <w:p/>
    <w:p>
      <w:r xmlns:w="http://schemas.openxmlformats.org/wordprocessingml/2006/main">
        <w:t xml:space="preserve">ဒါဝိဒ်သည် ဩဇကိုထာဝရဘုရား၏ ဒဏ်ခတ်မှုကြောင့် စိတ်ဆိုး၍ ပွဲကျင်းပမည့်နေရာကို ပေရဇဇိအမည်ဖြင့်မှည့်လေ၏။</w:t>
      </w:r>
    </w:p>
    <w:p/>
    <w:p>
      <w:r xmlns:w="http://schemas.openxmlformats.org/wordprocessingml/2006/main">
        <w:t xml:space="preserve">1. မနာခံမှု၏ကုန်ကျစရိတ်- ဩဇထံမှ သင်ခန်းစာတစ်ခု</w:t>
      </w:r>
    </w:p>
    <w:p/>
    <w:p>
      <w:r xmlns:w="http://schemas.openxmlformats.org/wordprocessingml/2006/main">
        <w:t xml:space="preserve">၂။ ဘုရားသခင်၏ ကျေးဇူးတော်၊ ထာဝရဘုရားထံမှ ကောင်းကြီးမင်္ဂလာ၊</w:t>
      </w:r>
    </w:p>
    <w:p/>
    <w:p>
      <w:r xmlns:w="http://schemas.openxmlformats.org/wordprocessingml/2006/main">
        <w:t xml:space="preserve">1. ဆာလံ 51:17 - ဘုရားသခင်၏ ပူဇော်သက္ကာများသည် ကျိုးပဲ့သော ဝိညာဉ်ဖြစ်သည်။ အိုဘုရားသခင်၊ ကျိုးပဲ့ကြေကွဲသောနှလုံးကို ကိုယ်တော်သည် မထီမဲ့မြင်မပြုပါ။</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2 Samuel 6:9 ထိုနေ့၌ ဒါဝိဒ်သည် ထာဝရဘုရားကို ကြောက်ရွံ့၍၊</w:t>
      </w:r>
    </w:p>
    <w:p/>
    <w:p>
      <w:r xmlns:w="http://schemas.openxmlformats.org/wordprocessingml/2006/main">
        <w:t xml:space="preserve">ထာ​ဝ​ရ​ဘု​ရား​၏​သေ​တ္တာ​တော်​သည် သူ့​ထံ​သို့​ရောက်​လာ​ကြောင်း​သိ​ရ​သော​အ​ခါ ဒါ​ဝိဒ်​သည်​ထာ​ဝ​ရ​ဘု​ရား​ကို​ကြောက်​၏။</w:t>
      </w:r>
    </w:p>
    <w:p/>
    <w:p>
      <w:r xmlns:w="http://schemas.openxmlformats.org/wordprocessingml/2006/main">
        <w:t xml:space="preserve">1. ဘုရားသခင်ခေါ်သောအခါ- ကြောက်ရွံ့ရိုသေခြင်းနှင့် တုံ့ပြန်ခြင်း။</w:t>
      </w:r>
    </w:p>
    <w:p/>
    <w:p>
      <w:r xmlns:w="http://schemas.openxmlformats.org/wordprocessingml/2006/main">
        <w:t xml:space="preserve">၂။ ဘုရားသခင်ရောက်ရှိနေချိန်က သင့်ဘဝကို ပြောင်းလဲစေတယ်။</w:t>
      </w:r>
    </w:p>
    <w:p/>
    <w:p>
      <w:r xmlns:w="http://schemas.openxmlformats.org/wordprocessingml/2006/main">
        <w:t xml:space="preserve">1. Matthew 10:28 - ကိုယ်ခန္ဓာကိုသတ်သော်လည်း ဝိညာဉ်ကိုမသတ်နိုင်သောသူတို့ကို မကြောက်ကြနှင့်။ ငရဲ၌ စိတ်နှင့်ကိုယ်ခန္ဓာ နှစ်ခုလုံးကို ဖျက်ဆီးနိုင်သောသူကို ကြောက်ကြလော့။</w:t>
      </w:r>
    </w:p>
    <w:p/>
    <w:p>
      <w:r xmlns:w="http://schemas.openxmlformats.org/wordprocessingml/2006/main">
        <w:t xml:space="preserve">၂။ ဆာလံ ၄၆:၁-၃ -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2 Samuel 6:10 ဒါ​ကြောင့် ဒါဝိဒ်​က ယေဟောဝါ​ရဲ့ သေတ္တာ​တော်​ကို ဒါဝိဒ်​မြို့​ထဲ​မှာ မဖယ်​ထား​ဘဲ ဂိတ္တိ​မြို့​သား သြဗ​ဒေ​ဒုံ​အိမ်​မှာ သိမ်း​သွား​တယ်။</w:t>
      </w:r>
    </w:p>
    <w:p/>
    <w:p>
      <w:r xmlns:w="http://schemas.openxmlformats.org/wordprocessingml/2006/main">
        <w:t xml:space="preserve">ဒါဝိဒ်သည် ထာဝရဘုရား၏ သေတ္တာတော်ကို ဒါဝိဒ်မြို့သို့ မဆောင်ခဲ့ဘဲ ဂိတ္တိလူသြဗဒေဒုံအိမ်၌ ထားလေ၏။</w:t>
      </w:r>
    </w:p>
    <w:p/>
    <w:p>
      <w:r xmlns:w="http://schemas.openxmlformats.org/wordprocessingml/2006/main">
        <w:t xml:space="preserve">၁။ လူကြိုက်များခြင်းမရှိသည့်တိုင် ဘုရားသခင်နောက်သို့ လိုက်ရန် ရဲစွမ်းသတ္တိရှိပါ။</w:t>
      </w:r>
    </w:p>
    <w:p/>
    <w:p>
      <w:r xmlns:w="http://schemas.openxmlformats.org/wordprocessingml/2006/main">
        <w:t xml:space="preserve">2. ဘုရားသခင်ကို ဦးစားထား၍ ကုန်ကျစရိတ်မရှိ၊</w:t>
      </w:r>
    </w:p>
    <w:p/>
    <w:p>
      <w:r xmlns:w="http://schemas.openxmlformats.org/wordprocessingml/2006/main">
        <w:t xml:space="preserve">1. Matthew 6:33 - ဘုရားသခင်၏နိုင်ငံတော်နှင့် ဖြောင့်မတ်ခြင်းတရားကို ရှေးဦးစွာရှာကြလော့။ ဤအရာအလုံးစုံတို့ကို သင်တို့၌ ထပ်လောင်းရလိမ့်မည်။</w:t>
      </w:r>
    </w:p>
    <w:p/>
    <w:p>
      <w:r xmlns:w="http://schemas.openxmlformats.org/wordprocessingml/2006/main">
        <w:t xml:space="preserve">2. ကောလောသဲ 3:17 - နှုတ်ကပတ်တော်အားဖြင့် ပြုလေရာရာ၌၊ သခင်ယေရှု၏ နာမတော်ကို အမှီပြု၍ ခပ်သိမ်းသောအမှုတို့ကို ပြု၍၊ ဘုရားသခင်နှင့် ခမည်းတော်အား ကျေးဇူးတော်ကို ချီးမွမ်းလျက်၊</w:t>
      </w:r>
    </w:p>
    <w:p/>
    <w:p>
      <w:r xmlns:w="http://schemas.openxmlformats.org/wordprocessingml/2006/main">
        <w:t xml:space="preserve">2 Samuel 6:11 ထာ​ဝ​ရ​ဘု​ရား​၏​သေတ္တာ​တော်​သည် ဂိ​တ္တိ​မြို့​သား​သြ​ဗ​ဒေ​ဒုံ​၏​အိမ်​၌ သုံး​လ​ကြာ​နေ​တော်​မူ​၏။</w:t>
      </w:r>
    </w:p>
    <w:p/>
    <w:p>
      <w:r xmlns:w="http://schemas.openxmlformats.org/wordprocessingml/2006/main">
        <w:t xml:space="preserve">ထာ​ဝ​ရ​ဘု​ရား​၏​သေ​တ္တာ​တော်​သည် သြ​ဗ​ဒေ​ဒုံ​၏​အိမ်​တွင်​သုံး​လ​ကြာ​နေ​၍​ထာ​ဝ​ရ​ဘု​ရား​သည် သူ​နှင့်​သူ​၏​အိမ်​သူ​အိမ်​သား​တို့​ကို​ကောင်း​ချီး​ပေး​တော်​မူ​၏။</w:t>
      </w:r>
    </w:p>
    <w:p/>
    <w:p>
      <w:r xmlns:w="http://schemas.openxmlformats.org/wordprocessingml/2006/main">
        <w:t xml:space="preserve">1. Obededom အပေါ် ဘုရားသခင်ကောင်းချီးပေးခြင်း- ဘုရားသခင်ထံမှ ကောင်းချီးမင်္ဂလာကို ကျွန်ုပ်တို့ မည်သို့ရရှိနိုင်မည်နည်း။</w:t>
      </w:r>
    </w:p>
    <w:p/>
    <w:p>
      <w:r xmlns:w="http://schemas.openxmlformats.org/wordprocessingml/2006/main">
        <w:t xml:space="preserve">2. ဘုရားသခင်၏ရောက်ရှိခြင်းတန်ခိုး- ကျွန်ုပ်တို့၏အသက်တာတွင် ဘုရားသခင်ရောက်ရှိခြင်းကို တွေ့ကြုံခံစားပါ။</w:t>
      </w:r>
    </w:p>
    <w:p/>
    <w:p>
      <w:r xmlns:w="http://schemas.openxmlformats.org/wordprocessingml/2006/main">
        <w:t xml:space="preserve">1. ဆာလံ ၃၄:၈ - ထာဝရဘုရားသည် ကောင်းမြတ်တော်မူကြောင်းကို မြည်းစမ်း၍ သိမြင်ကြလော့။ ခိုလှုံသောသူသည် မင်္ဂလာရှိ၏။</w:t>
      </w:r>
    </w:p>
    <w:p/>
    <w:p>
      <w:r xmlns:w="http://schemas.openxmlformats.org/wordprocessingml/2006/main">
        <w:t xml:space="preserve">2.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2 Samuel 6:12 ဘုရားသခင်၏သေတ္တာတော်ကြောင့်၊ ထာဝရဘုရားသည် ဩဗဒေဒုံအမျိုးနှင့် စပ်ဆိုင်သမျှတို့ကို ကောင်းကြီးပေးတော်မူပြီဟု ဒါဝိဒ်မင်းကြီးအား ကြားလျှောက်လေ၏။ ဒါဝိဒ်သည် သွား၍ ဩဗဒေဒုံအိမ်မှ ဘုရားသခင်၏ သေတ္တာတော်ကို ဝမ်းမြောက်သောစိတ်နှင့် ဒါဝိဒ်မြို့သို့ ဆောင်ခဲ့၏။</w:t>
      </w:r>
    </w:p>
    <w:p/>
    <w:p>
      <w:r xmlns:w="http://schemas.openxmlformats.org/wordprocessingml/2006/main">
        <w:t xml:space="preserve">ဘု​ရား​သ​ခင်​၏​သေတ္တာ​တော်​ကြောင့် အို​ဗ​ဒေ​ဒုံ​၏​အိမ်​ကို​ထာ​ဝ​ရ​ဘု​ရား​ကောင်း​ချီး​ပေး​တော်​မူ​ကြောင်း ဒါ​ဝိဒ်​ကြား​ရ​သော​အ​ခါ ဒါ​ဝိဒ်​သည်​သွား​၍​ဘု​ရား​သ​ခင်​၏​သေ​တ္တာ​တော်​ကို ဒါ​ဝိဒ်​မြို့​သို့​ဝမ်း​မြောက်​စွာ​ဆောင်​ခဲ့​၏။</w:t>
      </w:r>
    </w:p>
    <w:p/>
    <w:p>
      <w:r xmlns:w="http://schemas.openxmlformats.org/wordprocessingml/2006/main">
        <w:t xml:space="preserve">1. နာခံခြင်း၏ကောင်းချီး- သြဗဒေဒုံ၏အသက်တာမှ သင်ယူခြင်း။</w:t>
      </w:r>
    </w:p>
    <w:p/>
    <w:p>
      <w:r xmlns:w="http://schemas.openxmlformats.org/wordprocessingml/2006/main">
        <w:t xml:space="preserve">2. သခင်ဘုရားကို ဝတ်ပြုခြင်း၏ ရွှင်လန်းမှု- ဘုရားသခင်၏ ကောင်းချီးမင်္ဂလာကို ခံစားရခြင်း။</w:t>
      </w:r>
    </w:p>
    <w:p/>
    <w:p>
      <w:r xmlns:w="http://schemas.openxmlformats.org/wordprocessingml/2006/main">
        <w:t xml:space="preserve">၁။ တရားဟောရာ ၂၈:၁-၁၄ - နာခံခြင်း၏ကောင်းချီး</w:t>
      </w:r>
    </w:p>
    <w:p/>
    <w:p>
      <w:r xmlns:w="http://schemas.openxmlformats.org/wordprocessingml/2006/main">
        <w:t xml:space="preserve">2. ဆာလံ 100 - ထာဝရဘုရား၏အမှုတော်ကိုထမ်းဆောင်ခြင်း၏ရွှင်လန်း</w:t>
      </w:r>
    </w:p>
    <w:p/>
    <w:p>
      <w:r xmlns:w="http://schemas.openxmlformats.org/wordprocessingml/2006/main">
        <w:t xml:space="preserve">2 Samuel 6:13 ထာ​ဝ​ရ​ဘု​ရား​၏​သေ​တ္တာ​တော်​ကို​ထမ်း​သော​သူ​တို့​သည် ခြောက်​လှမ်း​သွား​ကြ​သော​အ​ခါ နွား​နှင့် ဆူ​ဖြိုး​သော​ကောင်​များ​ကို​ယဇ်​ပူ​ဇော်​ကြ​၏။</w:t>
      </w:r>
    </w:p>
    <w:p/>
    <w:p>
      <w:r xmlns:w="http://schemas.openxmlformats.org/wordprocessingml/2006/main">
        <w:t xml:space="preserve">ထာဝရဘုရား၏ သေတ္တာတော်ကို ယေရုရှလင်မြို့သို့ ပြန်ပို့ပြီးနောက်၊ နွားတစ်ကောင်နှင့် ဆူဖြိုးသော နွားတစ်ကောင်ကို ယဇ်ပူဇော်သည့် ခြောက်ဆင့်စီတန်းဖြင့် လိုက်ပါသွားခဲ့သည်။</w:t>
      </w:r>
    </w:p>
    <w:p/>
    <w:p>
      <w:r xmlns:w="http://schemas.openxmlformats.org/wordprocessingml/2006/main">
        <w:t xml:space="preserve">၁။ ဘုရားသခင်ရောက်ရှိခြင်းကို ဂုဏ်ပြုခြင်း၏ အရေးပါမှု</w:t>
      </w:r>
    </w:p>
    <w:p/>
    <w:p>
      <w:r xmlns:w="http://schemas.openxmlformats.org/wordprocessingml/2006/main">
        <w:t xml:space="preserve">၂။ ဘုရားသခင်ကို နာခံမှုနှင့် ချစ်ခြင်းမေတ္တာပြသရန် ယဇ်ပူဇော်ခြင်း။</w:t>
      </w:r>
    </w:p>
    <w:p/>
    <w:p>
      <w:r xmlns:w="http://schemas.openxmlformats.org/wordprocessingml/2006/main">
        <w:t xml:space="preserve">1. I Chronicles 16:29 - နာမတော်ကြောင့် ဘုန်းအသရေကို ထာဝရဘုရားအား ပေးလှူလော့။ ပူဇော်သက္ကာကိုဆောင်ခဲ့၍ ရှေ့တော်၌ လာလော့။</w:t>
      </w:r>
    </w:p>
    <w:p/>
    <w:p>
      <w:r xmlns:w="http://schemas.openxmlformats.org/wordprocessingml/2006/main">
        <w:t xml:space="preserve">2 Philippians 4:18 ငါ၌ရှိသမျှ နှင့် ကြွယ်ဝသည်ဟူမူကား၊ သင်တို့ထံမှ ပေးလိုက်သော အရာတို့ကို ဧပဖြောဒိတ်ထံမှ မွှေးကြိုင်သောအနံ့၊ မွှေးကြိုင်သောအနံ့၊ ဘုရားသခင်နှစ်သက်တော်မူသော ပူဇော်သက္ကာ၊</w:t>
      </w:r>
    </w:p>
    <w:p/>
    <w:p>
      <w:r xmlns:w="http://schemas.openxmlformats.org/wordprocessingml/2006/main">
        <w:t xml:space="preserve">2 Samuel 6:14 ဒါဝိဒ်သည် အစွမ်းသတ္တိရှိသမျှဖြင့် ထာဝရဘုရားရှေ့တော်၌ ကပြ၏။ ဒါဝိဒ်သည် ပိတ်သင်တိုင်းနှင့် စည်းလျက်၊</w:t>
      </w:r>
    </w:p>
    <w:p/>
    <w:p>
      <w:r xmlns:w="http://schemas.openxmlformats.org/wordprocessingml/2006/main">
        <w:t xml:space="preserve">ဒါဝိဒ်သည် ပိတ်သင်တိုင်းကိုဝတ်၍ ထာဝရဘုရားရှေ့တော်၌ အစွမ်းရှိသမျှ ကပြလေ၏။</w:t>
      </w:r>
    </w:p>
    <w:p/>
    <w:p>
      <w:r xmlns:w="http://schemas.openxmlformats.org/wordprocessingml/2006/main">
        <w:t xml:space="preserve">၁။ ဘုရားသခင်အတွက် ကျွန်ုပ်တို့၏ရွှင်လန်းမှုနှင့် ချီးမွမ်းခြင်းဖော်ပြခြင်း၏ အရေးကြီးမှု။</w:t>
      </w:r>
    </w:p>
    <w:p/>
    <w:p>
      <w:r xmlns:w="http://schemas.openxmlformats.org/wordprocessingml/2006/main">
        <w:t xml:space="preserve">2. ဝတ်ပြုကိုးကွယ်ခြင်း၏တန်ခိုးနှင့် ကျွန်ုပ်တို့ကို ဘုရားသခင်ထံ မည်သို့ပိုနီးကပ်စေမည်နည်း။</w:t>
      </w:r>
    </w:p>
    <w:p/>
    <w:p>
      <w:r xmlns:w="http://schemas.openxmlformats.org/wordprocessingml/2006/main">
        <w:t xml:space="preserve">1. ဆာလံ 46:10 ငါသည် ဘုရားသခင်ဖြစ်ကြောင်းကို ငြိမ်ဝပ်စွာနေကြလော့။</w:t>
      </w:r>
    </w:p>
    <w:p/>
    <w:p>
      <w:r xmlns:w="http://schemas.openxmlformats.org/wordprocessingml/2006/main">
        <w:t xml:space="preserve">2Colossians 3:17 နှုတ်ကပတ်တော်အားဖြင့် ပြုမူသည်အတိုင်း၊ သခင်ယေရှု၏ နာမတော်ကို အမှီပြု၍ ခပ်သိမ်းသောအမှုတို့ကို ပြု၍ ခမည်းတော်ဘုရားသခင်အား ကျေးဇူးတော်ကို ချီးမွမ်းလျက်၊</w:t>
      </w:r>
    </w:p>
    <w:p/>
    <w:p>
      <w:r xmlns:w="http://schemas.openxmlformats.org/wordprocessingml/2006/main">
        <w:t xml:space="preserve">2 Samuel 6:15 ဒါဝိဒ်​နှင့်​ဣ​သ​ရေ​လ​အ​မျိုး​သား​အ​ပေါင်း​တို့​သည် ကြွေးကြော်​ခြင်း၊ တံ​ပိုး​မှုတ်​ခြင်း​နှင့်​ထာ​ဝ​ရ​ဘု​ရား​၏​သေတ္တာ​တော်​ကို​ဆောင်​ခဲ့​ကြ​၏။</w:t>
      </w:r>
    </w:p>
    <w:p/>
    <w:p>
      <w:r xmlns:w="http://schemas.openxmlformats.org/wordprocessingml/2006/main">
        <w:t xml:space="preserve">ဒါဝိဒ်နှင့် ဣသရေလလူတို့သည် ကျယ်လောင်သောကြွေးကြော်သံများနှင့် တံပိုးမှုတ်သံများနှင့်အတူ ထာဝရဘုရား၏ သေတ္တာတော်ကို ရွှင်လန်းစွာ သယ်ဆောင်လာကြသည်။</w:t>
      </w:r>
    </w:p>
    <w:p/>
    <w:p>
      <w:r xmlns:w="http://schemas.openxmlformats.org/wordprocessingml/2006/main">
        <w:t xml:space="preserve">၁။ ဘုရားသခင်ရောက်ရှိခြင်း၏ ရွှင်လန်းမှုကို ဂုဏ်ပြုခြင်း။</w:t>
      </w:r>
    </w:p>
    <w:p/>
    <w:p>
      <w:r xmlns:w="http://schemas.openxmlformats.org/wordprocessingml/2006/main">
        <w:t xml:space="preserve">2. သခင်ဘုရား၏နာမတော်ကို မည်ကဲ့သို့ချီးမြှောက်မည်နည်း။</w:t>
      </w:r>
    </w:p>
    <w:p/>
    <w:p>
      <w:r xmlns:w="http://schemas.openxmlformats.org/wordprocessingml/2006/main">
        <w:t xml:space="preserve">၁။ ဆာလံ ၁၀၀:၁-၂၊ မြေကြီးသားအပေါင်းတို့၊ ထာဝရဘုရားအား ရွှင်လန်းစွာ ကြွေးကြော်ကြလော့။ ရွှင်လန်းသောစိတ်နှင့် ထာဝရဘုရားကို ကိုးကွယ်ကြလော့။ ရွှင်လန်းသောသီချင်းများဖြင့် ရှေ့တော်သို့လာကြလော့။</w:t>
      </w:r>
    </w:p>
    <w:p/>
    <w:p>
      <w:r xmlns:w="http://schemas.openxmlformats.org/wordprocessingml/2006/main">
        <w:t xml:space="preserve">2. ဆာလံ 95:1-2 လာ၍ ထာဝရဘုရားအား ရွှင်လန်းစွာ သီချင်းဆိုကြကုန်အံ့။ ကယ်တင်ခြင်းကျောက်ကို ကျယ်လောင်စွာ ကြွေးကြော်ကြကုန်အံ့။ ကျေးဇူးတော်ကို ချီးမွမ်းလျက် ရှေ့တော်သို့ လာ၍ သီချင်းဆိုလျက်၊ ချီးမြှောက်ကြကုန်အံ့။</w:t>
      </w:r>
    </w:p>
    <w:p/>
    <w:p>
      <w:r xmlns:w="http://schemas.openxmlformats.org/wordprocessingml/2006/main">
        <w:t xml:space="preserve">2 Samuel 6:16 ထာဝရဘုရား၏သေတ္တာတော်သည် ဒါဝိဒ်မြို့သို့ရောက်သောအခါ၊ ရှောလု၏သမီး မိခါလ၏သမီးသည် ပြတင်းပေါက်မှကြည့်ရှု၍၊ စိတ်နှလုံးထဲမှာ သူ့ကို မထီမဲ့မြင်ပြု၏။</w:t>
      </w:r>
    </w:p>
    <w:p/>
    <w:p>
      <w:r xmlns:w="http://schemas.openxmlformats.org/wordprocessingml/2006/main">
        <w:t xml:space="preserve">ထာဝရဘုရား၏ သေတ္တာတော်သည် ဒါဝိဒ်မြို့သို့ ဆောင်သွားသောအခါ၊ ရှောလု၏သမီး မိခါလသည် ပြတင်းပေါက်မှ လှမ်းကြည့်သောအခါ၊ ဒါဝိဒ်သည် ဘုရားသခင်၏ မျက်မှောက်တော်၌ ရွှင်လန်းစွာ ဆင်နွှဲနေသည်ကို တွေ့လိုက်ရသည်။</w:t>
      </w:r>
    </w:p>
    <w:p/>
    <w:p>
      <w:r xmlns:w="http://schemas.openxmlformats.org/wordprocessingml/2006/main">
        <w:t xml:space="preserve">1. ထာဝရဘုရားအား ရွှင်လန်းစွာ ချီးမွမ်းခြင်း- ဘုရားသခင်ထံတော်၌ ဝမ်းမြောက်ခြင်း</w:t>
      </w:r>
    </w:p>
    <w:p/>
    <w:p>
      <w:r xmlns:w="http://schemas.openxmlformats.org/wordprocessingml/2006/main">
        <w:t xml:space="preserve">2. သင့်နှလုံးကို မာကျောစေခြင်းမပြုပါနှင့်၊ Michal ၏အတွေ့အကြုံကို သတိရပါ။</w:t>
      </w:r>
    </w:p>
    <w:p/>
    <w:p>
      <w:r xmlns:w="http://schemas.openxmlformats.org/wordprocessingml/2006/main">
        <w:t xml:space="preserve">1. Psalm 100:4 - ကျေးဇူးတော်ကို ချီးမွမ်းလျက်၊ နန်းတော်တံခါးတို့ကို ချီးမွမ်းလျက်၊ ကျေးဇူးတော်ကို ချီးမွမ်း၍ နာမတော်ကို ကောင်းကြီးပေးကြလော့။</w:t>
      </w:r>
    </w:p>
    <w:p/>
    <w:p>
      <w:r xmlns:w="http://schemas.openxmlformats.org/wordprocessingml/2006/main">
        <w:t xml:space="preserve">2 ရောမ 12:15 - ဝမ်းမြောက်သောသူတို့နှင့်အတူ ဝမ်းမြောက်ကြလော့။ ငိုကြွေးသောသူတို့နှင့် ငိုကြွေးကြလော့။</w:t>
      </w:r>
    </w:p>
    <w:p/>
    <w:p>
      <w:r xmlns:w="http://schemas.openxmlformats.org/wordprocessingml/2006/main">
        <w:t xml:space="preserve">2 Samuel 6:17 ထာ​ဝ​ရ​ဘု​ရား​၏​သေ​တ္တာ​တော်​ကို​ဆောင်​လာ​၍ ဒါ​ဝိဒ်​ဆောက်​ထား​သော​တဲ​တော်​အ​လယ်​၌​တင်​ထား​ကြ​၏။</w:t>
      </w:r>
    </w:p>
    <w:p/>
    <w:p>
      <w:r xmlns:w="http://schemas.openxmlformats.org/wordprocessingml/2006/main">
        <w:t xml:space="preserve">ဒါဝိဒ်သည် ထာဝရဘုရား၏ သေတ္တာတော်အတွက် ဆောက်သောတဲတော်ထဲသို့ ဆောင်သွား၍ ထာဝရဘုရားအား မီးရှို့ရာယဇ်နှင့် မိဿဟာယယဇ်ကို ပူဇော်လေ၏။</w:t>
      </w:r>
    </w:p>
    <w:p/>
    <w:p>
      <w:r xmlns:w="http://schemas.openxmlformats.org/wordprocessingml/2006/main">
        <w:t xml:space="preserve">1. ထာဝရဘုရားအား ယဇ်ပူဇော်ခြင်း၏တန်ဖိုး</w:t>
      </w:r>
    </w:p>
    <w:p/>
    <w:p>
      <w:r xmlns:w="http://schemas.openxmlformats.org/wordprocessingml/2006/main">
        <w:t xml:space="preserve">၂။ ကိုးကွယ်ရာနေရာရှိခြင်း၏ အရေးပါမှု</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ဟေဗြဲ 13:15 - ထို့ကြောင့်၊ ယေရှုအားဖြင့်၊ နာမတော်ကို ထင်ရှားစွာပြသော နှုတ်ခမ်းအသီးအနှံကို ဘုရားသခင်အား ချီးမွမ်းခြင်းယဇ်ကို အစဉ်ပူဇော်ကြကုန်အံ့။</w:t>
      </w:r>
    </w:p>
    <w:p/>
    <w:p>
      <w:r xmlns:w="http://schemas.openxmlformats.org/wordprocessingml/2006/main">
        <w:t xml:space="preserve">2 Samuel 6:18 ဒါဝိဒ်သည် မီးရှို့ရာယဇ်နှင့် မိဿဟာယယဇ်တို့ကို ပူဇော်ပြီးသည်နှင့်၊ ကောင်းကင်ဗိုလ်ခြေအရှင် ထာဝရဘုရား၏ နာမတော်အားဖြင့် လူတို့ကို ကောင်းကြီးပေးလေ၏။</w:t>
      </w:r>
    </w:p>
    <w:p/>
    <w:p>
      <w:r xmlns:w="http://schemas.openxmlformats.org/wordprocessingml/2006/main">
        <w:t xml:space="preserve">ဒါဝိဒ်သည် ထာဝရဘုရားအား မီးရှို့ရာယဇ်နှင့် မိဿဟာယယဇ်ကို ပူဇော်ပြီးမှ၊ ကောင်းကင်ဗိုလ်ခြေအရှင် ထာဝရဘုရား၏ နာမတော်အားဖြင့် လူတို့ကို ကောင်းကြီးပေးလေ၏။</w:t>
      </w:r>
    </w:p>
    <w:p/>
    <w:p>
      <w:r xmlns:w="http://schemas.openxmlformats.org/wordprocessingml/2006/main">
        <w:t xml:space="preserve">1. သခင်ဘုရား၏နာမတော်၌ အခြားသူများကို ကောင်းချီးပေးခြင်း၏ တန်ခိုး</w:t>
      </w:r>
    </w:p>
    <w:p/>
    <w:p>
      <w:r xmlns:w="http://schemas.openxmlformats.org/wordprocessingml/2006/main">
        <w:t xml:space="preserve">2. ထာဝရဘုရားအား ယဇ်ပူဇော်ခြင်းနှင့် လူတို့ကို ကောင်းချီးပေးခြင်း</w:t>
      </w:r>
    </w:p>
    <w:p/>
    <w:p>
      <w:r xmlns:w="http://schemas.openxmlformats.org/wordprocessingml/2006/main">
        <w:t xml:space="preserve">1. မဿဲ 5:44 ငါဆိုသည်ကား၊ သင်၏ရန်သူတို့ကို ချစ်၍ ညှဉ်းဆဲသောသူတို့အဘို့ ဆုတောင်းလော့။</w:t>
      </w:r>
    </w:p>
    <w:p/>
    <w:p>
      <w:r xmlns:w="http://schemas.openxmlformats.org/wordprocessingml/2006/main">
        <w:t xml:space="preserve">2 Deuteronomy 10:8 - ယ​နေ့​စ​ကား​ရှိ​သ​ကဲ့​သို့​ထာ​ဝ​ရ​ဘု​ရား​၏​ပ​ဋိ​ညာဉ်​သေတ္တာ​တော်​ကို​ဆောင်​ရွက်​ရန် လေ​ဝိ​အ​နွယ်​ကို​ထာ​ဝ​ရ​ဘု​ရား​မှ​ခွဲ​ဝေ​ပေး​တော်​မူ​၏။</w:t>
      </w:r>
    </w:p>
    <w:p/>
    <w:p>
      <w:r xmlns:w="http://schemas.openxmlformats.org/wordprocessingml/2006/main">
        <w:t xml:space="preserve">2 Samuel 6:19 ဣ​သ​ရေ​လ​အ​မျိုး​သား​အ​ပေါင်း​တို့​နှင့်​အ​မျိုး​သား​အ​မျိုး​သ​မီး​တို့​၌​လည်း​ကောင်း၊ မုန့်​တစ်​ပြား၊ အသား​ကောင်း​တစ်​ခု၊ စ​ပျစ်​ရည်​တစ်​ပြား​စီ​ကို​လည်း​ကောင်း ပေး​တော်​မူ​၏။ လူအပေါင်းတို့သည် အသီးသီး မိမိအိမ်သို့ ထွက်သွားကြ၏။</w:t>
      </w:r>
    </w:p>
    <w:p/>
    <w:p>
      <w:r xmlns:w="http://schemas.openxmlformats.org/wordprocessingml/2006/main">
        <w:t xml:space="preserve">ဒါဝိဒ်သည် မိမိအိမ်သို့မပြန်မီ ဣသရေလအမျိုးသား ယောက်ျားမိန်းမအပေါင်းတို့အား အစားအသောက်နှင့် သောက်စရာကို ဝေငှလေ၏။</w:t>
      </w:r>
    </w:p>
    <w:p/>
    <w:p>
      <w:r xmlns:w="http://schemas.openxmlformats.org/wordprocessingml/2006/main">
        <w:t xml:space="preserve">1. ဘုရားသခင်က ကျွန်ုပ်တို့ကို ရက်ရောဖို့ ခေါ်ပြီး လိုအပ်နေတဲ့သူတွေကို ဝေမျှပေးတယ်။</w:t>
      </w:r>
    </w:p>
    <w:p/>
    <w:p>
      <w:r xmlns:w="http://schemas.openxmlformats.org/wordprocessingml/2006/main">
        <w:t xml:space="preserve">2. ကျွန်ုပ်တို့၏ဘဝနှင့် လူမှုအသိုင်းအဝိုင်းတွင် လူတိုင်း၏အရေးကြီးမှုကို အသိအမှတ်ပြုရန် အရေးကြီးပါသည်။</w:t>
      </w:r>
    </w:p>
    <w:p/>
    <w:p>
      <w:r xmlns:w="http://schemas.openxmlformats.org/wordprocessingml/2006/main">
        <w:t xml:space="preserve">1. Luke 6:38 - ပေးလှူလော့။ ကောင်းသော အတိုင်းအတာကို ဖိ၍ တုန်လှုပ်လျက် ပြေးလွှား၍ လူတို့သည် သင်၏ရင်ခွင်၌ အပ်ကြလိမ့်မည်။</w:t>
      </w:r>
    </w:p>
    <w:p/>
    <w:p>
      <w:r xmlns:w="http://schemas.openxmlformats.org/wordprocessingml/2006/main">
        <w:t xml:space="preserve">2 ကောရိန္သု 9:6-7 ငါဆိုသည်ကား၊ ခြွေတာကြဲသောသူသည် ရိတ်ရလိမ့်မည်။ မျိုးစေ့ကြဲသော သူသည်လည်း များစွာရိတ်ရလိမ့်မည်။ စိတ်နှလုံးအကြံရှိသည်အတိုင်း အသီးအသီး ပေးစေ။ နှိုးဆော်ခြင်း သို့မဟုတ် မလိုအပ်ဘဲ၊ ဘုရားသခင်သည် ရွှင်လန်းစွာ ပေးလှူသူကို ချစ်တော်မူ၏။</w:t>
      </w:r>
    </w:p>
    <w:p/>
    <w:p>
      <w:r xmlns:w="http://schemas.openxmlformats.org/wordprocessingml/2006/main">
        <w:t xml:space="preserve">2 Samuel 6:20 တဖန် ဒါဝိဒ်သည် မိမိအိမ်သူအိမ်သားတို့ကို ကောင်းကြီးပေးအံ့။ ရှောလု၏သမီး မိခါလသည် ဒါဝိဒ်ကို ခရီးဦးကြိုပြုခြင်းငှါ ထွက်လာ၍၊ အချည်းနှီးသော အရှက်မရှိသော ကိုယ်ကို ဘော်ပြသကဲ့သို့၊ မိမိကျွန်ကျွန်တို့ရှေ့မှာ ယနေ့ ကိုယ်ကိုကိုယ် ဘော်ပြသော ဣသရေလရှင်ဘုရင်သည် ယနေ့ အဘယ်မျှလောက် ဘုန်းကြီးတော်မူသနည်း။</w:t>
      </w:r>
    </w:p>
    <w:p/>
    <w:p>
      <w:r xmlns:w="http://schemas.openxmlformats.org/wordprocessingml/2006/main">
        <w:t xml:space="preserve">ဒါဝိဒ်သည် မိမိအိမ်သူအိမ်သားတို့ထံပြန်လာ၍ မိမိကျွန်များရှေ့တွင် မိမိကိုယ်မိမိ ဖုံးကွယ်ခြင်းအတွက် ဒါဝိဒ်ကိုဝေဖန်သော ရှောလု၏သမီး မိခါလက နှုတ်ဆက်ခဲ့သည်။</w:t>
      </w:r>
    </w:p>
    <w:p/>
    <w:p>
      <w:r xmlns:w="http://schemas.openxmlformats.org/wordprocessingml/2006/main">
        <w:t xml:space="preserve">1. နှိမ့်ချမှု၏တန်ခိုး- ဒါဝိဒ်၏ပုံသက်သေသည် ကျွန်ုပ်တို့ကို မည်သို့လှုံ့ဆော်ပေးနိုင်သနည်း။</w:t>
      </w:r>
    </w:p>
    <w:p/>
    <w:p>
      <w:r xmlns:w="http://schemas.openxmlformats.org/wordprocessingml/2006/main">
        <w:t xml:space="preserve">2. ကျေးဇူးတော်ဖြင့်ဝေဖန်ခြင်းကိုရင်ဆိုင်ပါ- ဒါဝိဒ်နှင့်မိခါလထံမှသင်ခန်းစာတစ်ခု</w:t>
      </w:r>
    </w:p>
    <w:p/>
    <w:p>
      <w:r xmlns:w="http://schemas.openxmlformats.org/wordprocessingml/2006/main">
        <w:t xml:space="preserve">1. 1 ပေတရု 5:5 - "အသက်ငယ်သောသူတို့၊ အသက်ကြီးသူတို့၏ အုပ်စိုးခြင်းကို ခံကြလော့။ 'ဘုရားသခင်သည် မာနကြီးသောသူကို ဆီးတားသော်လည်း နှိမ့်ချသောသူတို့၌ ကျေးဇူးတော်ကို ပေးတော်မူ၏။'</w:t>
      </w:r>
    </w:p>
    <w:p/>
    <w:p>
      <w:r xmlns:w="http://schemas.openxmlformats.org/wordprocessingml/2006/main">
        <w:t xml:space="preserve">၂။ ယာကုပ် ၄:၆ - “သူသည် သာ၍ကျေးဇူးတော်ကို ပေးတော်မူ၏။ ထို့ကြောင့်၊ ဘုရားသခင်သည် မာနကြီးသောသူတို့ကို ဆီးတားသော်လည်း၊ နှိမ့်ချသောသူတို့၌ ကျေးဇူးတော်ကို ပေးတော်မူ၏။</w:t>
      </w:r>
    </w:p>
    <w:p/>
    <w:p>
      <w:r xmlns:w="http://schemas.openxmlformats.org/wordprocessingml/2006/main">
        <w:t xml:space="preserve">2 Samuel 6:21 ဒါဝိဒ်ကလည်း၊ သင်၏အဘ ရှေ့တော်၌၎င်း၊ ဣသရေလအမျိုးကို အုပ်စိုးရသော အခွင့်အရာ၌ ငါ့ကို ခန့်ထားစေခြင်းငှါ၊ သင်၏အဘ ရှေ့တော်၌ ငါ့ကိုရွေးကောက်သော ထာဝရဘုရား၏ ရှေ့တော်မှာ၊ ထာဝရဘုရား။</w:t>
      </w:r>
    </w:p>
    <w:p/>
    <w:p>
      <w:r xmlns:w="http://schemas.openxmlformats.org/wordprocessingml/2006/main">
        <w:t xml:space="preserve">ဒါဝိဒ်သည် မိခါလအား သခင်ဘုရား၏ လူတို့ကို အုပ်စိုးသော ရာထူးကို ဘုရားသခင်ကိုယ်တိုင် ခန့်အပ်ကြောင်း ကြေငြာခဲ့သည်။</w:t>
      </w:r>
    </w:p>
    <w:p/>
    <w:p>
      <w:r xmlns:w="http://schemas.openxmlformats.org/wordprocessingml/2006/main">
        <w:t xml:space="preserve">၁။ ဘုရားသခင်၏ အချုပ်အခြာအာဏာ - အခြားသူများထက် ဘုရားသခင် ရွေးချယ်ခံရခြင်း။</w:t>
      </w:r>
    </w:p>
    <w:p/>
    <w:p>
      <w:r xmlns:w="http://schemas.openxmlformats.org/wordprocessingml/2006/main">
        <w:t xml:space="preserve">၂။ ဘုရားသခင်ကို နာခံခြင်း - ထာဝရဘုရားရှေ့တော်၌ ကိုးကွယ်ခြင်း။</w:t>
      </w:r>
    </w:p>
    <w:p/>
    <w:p>
      <w:r xmlns:w="http://schemas.openxmlformats.org/wordprocessingml/2006/main">
        <w:t xml:space="preserve">1. ရောမ 8:28-30 - ဘုရားသခင်ကိုချစ်သောသူတို့၊ ကိုယ်တော်၏ရည်ရွယ်ချက်နှင့်အညီ ခေါ်တော်မူသောသူတို့အတွက် အရာခပ်သိမ်းသည် တညီတညွတ်တည်းလုပ်ဆောင်ကြသည်ကို ကျွန်ုပ်တို့သိပါသည်။ သူကြိုသိခဲ့သောကြောင့်၊ သူသည် ညီအစ်ကိုများစွာတို့တွင် သားဦးဖြစ်ရန် သားတော်၏ပုံသဏ္ဍာန်နှင့်အညီ ဖြစ်စေရန် ကြိုတင်စီမံထားခဲ့သည်။ ထိုမှတပါး၊ ကြို တင် အပ် တော် မူ သော သူ တို့ ကို လည်း ခေါ် တော် မူ ၏။</w:t>
      </w:r>
    </w:p>
    <w:p/>
    <w:p>
      <w:r xmlns:w="http://schemas.openxmlformats.org/wordprocessingml/2006/main">
        <w:t xml:space="preserve">2. ဆာလံ 47:1-2 - အိုလူအပေါင်းတို့၊ လက်ခုပ်တီးကြလော့။ အောင်ပွဲအသံဖြင့် ဘုရားသခင်အား ကြွေးကြော်ကြလော့။ အမြင့်ဆုံးသော ထာဝရဘုရားသည် ကြောက်မက်ဘွယ် ဖြစ်တော်မူ၏။ မြေကြီးတပြင်လုံးကို အုပ်စိုးသော ကြီးမြတ်သော ဘုရင်ဖြစ်တော်မူ၏။</w:t>
      </w:r>
    </w:p>
    <w:p/>
    <w:p>
      <w:r xmlns:w="http://schemas.openxmlformats.org/wordprocessingml/2006/main">
        <w:t xml:space="preserve">2 Samuel 6:22 ငါသည် ဤမျှထက်သာ၍ ယုတ်ညံ့သေး၏။ ကိုယ်မျက်မှောက်၌ အခြေတည်လိမ့်မည်။ မိန့်တော်မူသော ကျွန်မိန်းမတို့ကိုလည်း ရိုသေရမည်။</w:t>
      </w:r>
    </w:p>
    <w:p/>
    <w:p>
      <w:r xmlns:w="http://schemas.openxmlformats.org/wordprocessingml/2006/main">
        <w:t xml:space="preserve">ဒါဝိဒ်သည် ဘုရားသခင့်ကျေးကျွန်များကို ဂုဏ်တင်စေရန်အတွက် သူ၏နှိမ့်ချမှုနှင့် ဂုဏ်အသရေကို ရှုတ်ချလိုကြောင်း ဖော်ပြသည်။</w:t>
      </w:r>
    </w:p>
    <w:p/>
    <w:p>
      <w:r xmlns:w="http://schemas.openxmlformats.org/wordprocessingml/2006/main">
        <w:t xml:space="preserve">1. နှိမ့်ချမှုဆီသို့ ဘုရားသခငျ၏ဖိတ်ခေါ်ချက်- အခြားသူများကို ဂုဏ်တင်ရန် သင်ယူခြင်း။</w:t>
      </w:r>
    </w:p>
    <w:p/>
    <w:p>
      <w:r xmlns:w="http://schemas.openxmlformats.org/wordprocessingml/2006/main">
        <w:t xml:space="preserve">2. ကျွန်ခံခြင်း၏ ပါဝါ- မမြင်နိုင်သောဖြစ်ခြင်း၌ ကျေနပ်မှု</w:t>
      </w:r>
    </w:p>
    <w:p/>
    <w:p>
      <w:r xmlns:w="http://schemas.openxmlformats.org/wordprocessingml/2006/main">
        <w:t xml:space="preserve">1. မဿဲ 20:25-28 သို့​ရာ​တွင်​ယေ​ရှု​သည်​ထို​သူ​တို့​အား​ခေါ်​တော်​မူ​သည်​ကား``လူ​မျိုး​ခြား​တို့​၏​အ​စိုး​ရ​သည်​အုပ်​စိုး​ရှင်​များ​ကို​အုပ်​စိုး​၍​အ​ကြီး​အ​ကဲ​တို့​အား​အုပ်​စိုး​ရ​သော​အ​ခွင့်​အ​ရေး​ကို​သင်​တို့​သိ​ကြ​၏။ သင်တို့တွင် ကြီးမြတ်လိုသောသူမည်သည်ကား၊ သင်တို့၏ကျွန်ဖြစ်ရမည်။ လူသားသည် အစေခံခြင်းငှါ မလာဘဲ အစေခံခြင်းငှါ ကြွလာသကဲ့သို့၊ သင်တို့တွင် အဦးမည်သောသူသည် သင်၏ကျွန်ဖြစ်ရမည်။</w:t>
      </w:r>
    </w:p>
    <w:p/>
    <w:p>
      <w:r xmlns:w="http://schemas.openxmlformats.org/wordprocessingml/2006/main">
        <w:t xml:space="preserve">၂။ ဖိလိပ္ပိ ၂:၃-၈ တစ်ကိုယ်ကောင်းဆန်သော ရည်မှန်းချက် သို့မဟုတ် မထင်မှတ်ခြင်းမှ မည်သည့်အရာကိုမျှ မလုပ်ပါနှင့်၊ သို့သော် နှိမ့်ချမှုအားဖြင့် အခြားသူများကို ကိုယ့်ထက်သာ၍ အရေးကြီးသည်ဟု မှတ်ပါ။ သင်တို့တစ်ဦးစီသည် မိမိအကျိုးစီးပွားအတွက်သာမက အခြားသူများ၏ အကျိုးစီးပွားကိုပါ ရှုမြင်ပါစေ။ သခင်ယေရှုခရစ်၌ရှိသော ဤစိတ်သည် သင်တို့၌ရှိကြလော့၊ ဘုရားသခင်နှင့် စပ်ဆိုင်သော်လည်း ဘုရားသခင်နှင့် သာတူညီမျှမှုကို မရေတွက်ဘဲ အစေခံကျွန်ပုံစံဖြင့် မွေးဖွားလာခြင်းဖြင့် မိမိကိုယ်ကို ဗလာ၊ ယောက်ျားသဏ္ဍာန်၌၊ လူ၏အသွင်သဏ္ဌာန်ကိုတွေ့၍ သေခြင်းတိုင်အောင်၊ လက်ဝါးကပ်တိုင်မှာ သေခြင်းတရားကိုပင် နာခံခြင်းဖြင့် မိမိကိုယ်ကို နှိမ့်ချခဲ့သည်။</w:t>
      </w:r>
    </w:p>
    <w:p/>
    <w:p>
      <w:r xmlns:w="http://schemas.openxmlformats.org/wordprocessingml/2006/main">
        <w:t xml:space="preserve">2 Samuel 6:23 ထို့ကြောင့် ရှောလု၏သမီး မိခါလသည် သေသောနေ့တိုင်အောင် သားတယောက်မျှမရှိ။</w:t>
      </w:r>
    </w:p>
    <w:p/>
    <w:p>
      <w:r xmlns:w="http://schemas.openxmlformats.org/wordprocessingml/2006/main">
        <w:t xml:space="preserve">ရှောလု၏သမီး မိခါလသည် သူ့တစ်သက်တာတွင် သားသမီးမရှိခဲ့ပါ။</w:t>
      </w:r>
    </w:p>
    <w:p/>
    <w:p>
      <w:r xmlns:w="http://schemas.openxmlformats.org/wordprocessingml/2006/main">
        <w:t xml:space="preserve">1- အဖြေသည် ကျွန်ုပ်တို့မျှော်လင့်ထားသည့်အတိုင်းမဟုတ်သော်လည်း ကျွန်ုပ်တို့၏အသက်တာတွင် ဘုရားသခင်ပေးသနားမည့်ယုံကြည်ခြင်းကို ဘယ်သောအခါမှ မဆုံးရှုံးစေရပါ။</w:t>
      </w:r>
    </w:p>
    <w:p/>
    <w:p>
      <w:r xmlns:w="http://schemas.openxmlformats.org/wordprocessingml/2006/main">
        <w:t xml:space="preserve">2- ဘုရားသခင်ရဲ့အကြံအစည်က အမြဲတမ်းရှင်းရှင်းလင်းလင်းမဟုတ်ပေမယ့် သူ့အလိုတော်က အမြဲတမ်းအကောင်းဆုံးပါ။</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အပိုဒ် 1: 2 Samuel 7:1-17 တွင် အိမ်တစ်လုံးဆောက်ခြင်းနှင့်ပတ်သက်၍ ဒါဝိဒ်နှင့်ဘုရားသခင်၏ပဋိညာဉ်ကိုဖော်ပြထားသည်။ ဤအခန်းတွင်၊ ဒါဝိဒ်သည် ပဋိညာဉ်သေတ္တာအတွက် အမြဲတမ်းကျိန်းဝပ်ရန် သူ၏ဆန္ဒကို ဖော်ပြသည်။ သို့သော်၊ ဘုရားသခင်သည် ပရောဖက်နာသန်ကို စကားပြောပြီး ဒါဝိဒ်အတွက် တည်မြဲသောမင်းဆက်တစ်ခုကို တည်ထောင်ရန် သူ၏အစီအစဉ်ကို ထုတ်ဖော်ပြသခဲ့သည်။ နာမတော်အတွက် အိမ်ဆောက်ပြီး ထာဝရနိုင်ငံတော်ကို တည်ထောင်မည့် ဒါဝိဒ်၏သားမြေးတစ်ဦးကို ဘုရားသခင် ကတိပြုတော်မူသည်။</w:t>
      </w:r>
    </w:p>
    <w:p/>
    <w:p>
      <w:r xmlns:w="http://schemas.openxmlformats.org/wordprocessingml/2006/main">
        <w:t xml:space="preserve">အပိုဒ် ၂- ၂ ဓမ္မရာဇဝင် ၇:၁၈-၂၉ တွင် ဆက်လက်ဖော်ပြထားသည်၊ ၎င်းသည် ဘုရားသခင်၏ပဋိညာဉ်နှင့်ပတ်သက်သော ဒါဝိဒ်၏တုံ့ပြန်မှုကို ပြန်ပြောပြသည်။ ဘုရားသခင်၏ ကတိတော်နှင့် ကျေးဇူးတော်ကြောင့် ဒါဝိဒ်သည် သူ၏ မထိုက်တန်မှုကို နှိမ့်ချစွာ အသိအမှတ်ပြုပြီး ကျေးဇူးတင်ကြောင်းနှင့် ချီးမွမ်းဆုတောင်းခြင်း ဆုတောင်းပါသည်။ အစ္စရေးဘုရင်အဖြစ် ရွေးကောက်ခံရပြီး သူ၏မင်းဆက်ကို ထာဝရတည်မြဲစေမည့် ဘုရားသခင်၏ မဟာကရုဏာတော်ကြောင့်ဖြစ်ကြောင်း သူအသိအမှတ်ပြုသည်။</w:t>
      </w:r>
    </w:p>
    <w:p/>
    <w:p>
      <w:r xmlns:w="http://schemas.openxmlformats.org/wordprocessingml/2006/main">
        <w:t xml:space="preserve">အပိုဒ် 3- ၂ ဓမ္မရာဇဝင် ၇:၂၅-၂၉ ကဲ့သို့သော အခန်းငယ်များတွင် ဒါဝိဒ်သည် သူ၏သားမြေးများနှင့် ဣသရေလလူမျိုးအပေါ် ဆက်၍ကောင်းချီးများတောင်းခံခြင်းဖြင့် သူ၏ဆုတောင်းချက်ကို အဆုံးသတ်ကြောင်း ဖော်ပြထားပါသည်။ သူသည် သူ၏ကတိတော်များကို ဖြည့်ဆည်းရာတွင် ဘုရားသခင်၏မျက်နှာသာတော်ကို ရှာဖွေပြီး ၎င်းတို့ကြုံတွေ့ရနိုင်သည့် မည်သည့်ခြိမ်းခြောက်မှု သို့မဟုတ် ရန်ဘက်များထံမှမဆို အကာအကွယ်ပေးရန် ဆုတောင်းပါသည်။ ဒါဝိဒ်သည် ဘုရားသခင်၏သစ္စာတော်ကို ယုံကြည်ကြောင်း ဖော်ပြပြီး ရှေ့တော်၌ နာခံမှု၌ လျှောက်လှမ်းရန် မိမိကိုယ်ကို ကတိပြုပါသည်။</w:t>
      </w:r>
    </w:p>
    <w:p/>
    <w:p>
      <w:r xmlns:w="http://schemas.openxmlformats.org/wordprocessingml/2006/main">
        <w:t xml:space="preserve">အကျဉ်းချုပ်မှာ:</w:t>
      </w:r>
    </w:p>
    <w:p>
      <w:r xmlns:w="http://schemas.openxmlformats.org/wordprocessingml/2006/main">
        <w:t xml:space="preserve">2 Samuel 7 တင်ဆက်သည်-</w:t>
      </w:r>
    </w:p>
    <w:p>
      <w:r xmlns:w="http://schemas.openxmlformats.org/wordprocessingml/2006/main">
        <w:t xml:space="preserve">အိုးအိမ်တည်ဆောက်ခြင်းနှင့်ပတ်သက်၍ ဒါဝိဒ်သည် ဘုရားသခင်၏ပဋိညာဉ်၊</w:t>
      </w:r>
    </w:p>
    <w:p>
      <w:r xmlns:w="http://schemas.openxmlformats.org/wordprocessingml/2006/main">
        <w:t xml:space="preserve">ဒါဝိဒ်၏ တုံ့ပြန်မှုသည် ဘုရားသခင် ပဋိညာဉ်ပြု ဆုတောင်းခြင်း ကျေးဇူးတော်၊</w:t>
      </w:r>
    </w:p>
    <w:p>
      <w:r xmlns:w="http://schemas.openxmlformats.org/wordprocessingml/2006/main">
        <w:t xml:space="preserve">ဒါဝိဒ်သည် အနာဂတ်တွင် ကောင်းချီးမင်္ဂလာများကို တောင်းခံသည်။</w:t>
      </w:r>
    </w:p>
    <w:p/>
    <w:p>
      <w:r xmlns:w="http://schemas.openxmlformats.org/wordprocessingml/2006/main">
        <w:t xml:space="preserve">အလေးပေး:</w:t>
      </w:r>
    </w:p>
    <w:p>
      <w:r xmlns:w="http://schemas.openxmlformats.org/wordprocessingml/2006/main">
        <w:t xml:space="preserve">အိုးအိမ်တည်ဆောက်ခြင်းနှင့်ပတ်သက်၍ ဒါဝိဒ်သည် ဘုရားသခင်၏ပဋိညာဉ်၊</w:t>
      </w:r>
    </w:p>
    <w:p>
      <w:r xmlns:w="http://schemas.openxmlformats.org/wordprocessingml/2006/main">
        <w:t xml:space="preserve">ဒါဝိဒ်၏ တုံ့ပြန်မှုသည် ဘုရားသခင် ပဋိညာဉ်ပြု ဆုတောင်းခြင်း ကျေးဇူးတော်၊</w:t>
      </w:r>
    </w:p>
    <w:p>
      <w:r xmlns:w="http://schemas.openxmlformats.org/wordprocessingml/2006/main">
        <w:t xml:space="preserve">ဒါဝိဒ်သည် အနာဂတ်တွင် ကောင်းချီးမင်္ဂလာများကို တောင်းခံသည်။</w:t>
      </w:r>
    </w:p>
    <w:p/>
    <w:p>
      <w:r xmlns:w="http://schemas.openxmlformats.org/wordprocessingml/2006/main">
        <w:t xml:space="preserve">အခန်းတွင် အိမ်ဆောက်ခြင်း၊ ဤပဋိညာဉ်ကို ဒါဝိဒ်တုံ့ပြန်ပုံ၊ ကျေးဇူးတင်ကြောင်းဆုတောင်းခြင်းနှင့် ကောင်းချီးများတောင်းခံခြင်းတို့နှင့်စပ်လျဉ်းသည့် အခန်းတွင် အလေးပေးထားသည်။ 2 Samuel 7 တွင်၊ ဒါဝိဒ်သည် ပဋိညာဉ်သေတ္တာအတွက် အမြဲတမ်းကျိန်းဝပ်ရန် သူ၏ဆန္ဒကို ဖော်ပြခဲ့သည်။ သို့သော်၊ ဘုရားသခင်သည် နာသန်အား သူ့တွင် မတူညီသော အစီအစဉ်များရှိကြောင်း ဖော်ပြသည်။ ဘုရားသခင်သည် ဒါဝိဒ်အတွက် တည်မြဲသော မင်းဆက်တစ်ခုကို တည်ထောင်ရန် ကတိပြုပြီး သူ၏နာမတော်အတွက် အိမ်ဆောက်မည့် သူ၏သားမြေးတစ်ဦးကို ပြုစုပျိုးထောင်ခဲ့သည်။</w:t>
      </w:r>
    </w:p>
    <w:p/>
    <w:p>
      <w:r xmlns:w="http://schemas.openxmlformats.org/wordprocessingml/2006/main">
        <w:t xml:space="preserve">ဘုရားသခင်၏ကတိတော်နှင့် ကျေးဇူးတော်ကြောင့် လွှမ်းခြုံထားသော 2 ဓမ္မရာဇဝင် 7 တွင် ဆက်၍ ဒါဝိဒ်သည် သူ၏မထိုက်တန်မှုကို နှိမ့်ချစွာ အသိအမှတ်ပြုပြီး ကျေးဇူးတင်ကြောင်းနှင့် ချီးမွမ်းဆုတောင်းခြင်းကို ပေးပါသည်။ အစ္စရေးဘုရင်အဖြစ် ရွေးကောက်ခံရပြီး သူ၏မင်းဆက်ကို ထာဝစဉ်တည်စေမည့် ဘုရားသခင်၏ကရုဏာတော်ကြောင့်ဖြစ်ကြောင်း သူအသိအမှတ်ပြုသည်။</w:t>
      </w:r>
    </w:p>
    <w:p/>
    <w:p>
      <w:r xmlns:w="http://schemas.openxmlformats.org/wordprocessingml/2006/main">
        <w:t xml:space="preserve">ဒါဝိဒ်သည် သူ၏သားမြေးများနှင့် ဣသရေလလူမျိုးအပေါ် ကောင်းချီးမင်္ဂလာများ ဆက်လက်တောင်းခံခြင်းဖြင့် သူ၏ဆုတောင်းချက်ကို အဆုံးသတ်ခဲ့သည်။ သူသည် သူ၏ကတိတော်များကို ဖြည့်ဆည်းရာတွင် ဘုရားသခင်၏မျက်နှာသာတော်ကို ရှာဖွေပြီး ၎င်းတို့ကြုံတွေ့ရနိုင်သည့် မည်သည့်ခြိမ်းခြောက်မှု သို့မဟုတ် ရန်ဘက်များထံမှမဆို အကာအကွယ်ပေးရန် ဆုတောင်းပါသည်။ ဒါဝိဒ်သည် ဘုရားသခင်၏သစ္စာတော်ကို ယုံကြည်ခြင်းဖြင့် သူ့ရှေ့တွင် နာခံမှု၌ လျှောက်လှမ်းရန် မိမိကိုယ်ကို ကတိပြုသည်။</w:t>
      </w:r>
    </w:p>
    <w:p/>
    <w:p>
      <w:r xmlns:w="http://schemas.openxmlformats.org/wordprocessingml/2006/main">
        <w:t xml:space="preserve">2 Samuel 7:1 ရှင်ဘုရင်သည် မိမိအိမ်၌ ထိုင်၍၊ ရန်သူအပေါင်းတို့လက်မှ ပတ်လည်၌ ငြိမ်ဝပ်ခြင်းကို ပေးတော်မူသဖြင့်၊</w:t>
      </w:r>
    </w:p>
    <w:p/>
    <w:p>
      <w:r xmlns:w="http://schemas.openxmlformats.org/wordprocessingml/2006/main">
        <w:t xml:space="preserve">ထာ​ဝ​ရ​ဘု​ရား​သည် ဒါ​ဝိဒ်​မင်း​၏​ရန်​သူ​အ​ပေါင်း​တို့​လက်​မှ ငြိမ်​သက်​စေ​တော်​မူ​သော​အ​ခါ၊ သူ့​အိမ်​၌​ထိုင်​နေ​၏။</w:t>
      </w:r>
    </w:p>
    <w:p/>
    <w:p>
      <w:r xmlns:w="http://schemas.openxmlformats.org/wordprocessingml/2006/main">
        <w:t xml:space="preserve">1. သခင်၌ အနားယူခြင်း- အကာအကွယ်နှင့် ပေးစွမ်းမှုအတွက် ဘုရားသခင်ကို ယုံကြည်ကိုးစားပါ။</w:t>
      </w:r>
    </w:p>
    <w:p/>
    <w:p>
      <w:r xmlns:w="http://schemas.openxmlformats.org/wordprocessingml/2006/main">
        <w:t xml:space="preserve">2. အနားယူခြင်း၏ကောင်းချီးများ- သခင့်ထံတော်၌ ငြိမ်သက်ခြင်းကို ရှာဖွေခြင်း။</w:t>
      </w:r>
    </w:p>
    <w:p/>
    <w:p>
      <w:r xmlns:w="http://schemas.openxmlformats.org/wordprocessingml/2006/main">
        <w:t xml:space="preserve">၁။ ဟေရှာယ ၂၆:၃ - “စိတ်နှလုံးတည်ကြည်သောသူတို့သည် သင်တို့ကို ကိုးစားသောကြောင့် စုံလင်သောငြိမ်သက်ခြင်းသို့ ရောက်လိမ့်မည်။”</w:t>
      </w:r>
    </w:p>
    <w:p/>
    <w:p>
      <w:r xmlns:w="http://schemas.openxmlformats.org/wordprocessingml/2006/main">
        <w:t xml:space="preserve">2 ဆာလံ 4:8 - "ထာဝရဘုရား၊ ကိုယ်တော်တပါးတည်းသာလျှင် အကျွန်ုပ်ကို ဘေးလွတ်ရာသို့ ကျိန်းဝပ်တော်မူပါ။</w:t>
      </w:r>
    </w:p>
    <w:p/>
    <w:p>
      <w:r xmlns:w="http://schemas.openxmlformats.org/wordprocessingml/2006/main">
        <w:t xml:space="preserve">2 Samuel 7:2 ရှင်ဘုရင်က၊ ငါသည် အာရဇ်သစ်သားအိမ်၌နေ၏။ ဘုရားသခင်၏သေတ္တာတော်မူကား ကုလားကာ၌သာနေ၏။</w:t>
      </w:r>
    </w:p>
    <w:p/>
    <w:p>
      <w:r xmlns:w="http://schemas.openxmlformats.org/wordprocessingml/2006/main">
        <w:t xml:space="preserve">ဘုရင်ဒါဝိဒ်သည် ပဋိညာဉ်သေတ္တာအတွက် ဗိမာန်တော်တည်ဆောက်လိုကြောင်း ဖော်ပြသော်လည်း၊ ပရောဖက်နာသန်က သူ့ကိုစောင့်ဆိုင်းရန် အကြံပေးခဲ့သည်။</w:t>
      </w:r>
    </w:p>
    <w:p/>
    <w:p>
      <w:r xmlns:w="http://schemas.openxmlformats.org/wordprocessingml/2006/main">
        <w:t xml:space="preserve">၁။ ဘုရားသခင်၏အကြံအစည်သည် ကျွန်ုပ်တို့၏ကိုယ်ပိုင်ထက် ကြီးမြတ်သည်။—၂ ဓမ္မရာဇဝင် ၇:၂</w:t>
      </w:r>
    </w:p>
    <w:p/>
    <w:p>
      <w:r xmlns:w="http://schemas.openxmlformats.org/wordprocessingml/2006/main">
        <w:t xml:space="preserve">၂။ ဘုရားသခင့်အချိန်ကို ယုံကြည်ပါ။—၂ ဓမ္မရာဇဝင် ၇:၂</w:t>
      </w:r>
    </w:p>
    <w:p/>
    <w:p>
      <w:r xmlns:w="http://schemas.openxmlformats.org/wordprocessingml/2006/main">
        <w:t xml:space="preserve">၁။ထာဝရဘုရားမိန့်တော်မူသည်ကား၊ သင်တို့အတွက် ငါကြံစည်သောအကြံအစည်ကို ငါသိ၏။ — ယေရမိ ၂၉:၁၁</w:t>
      </w:r>
    </w:p>
    <w:p/>
    <w:p>
      <w:r xmlns:w="http://schemas.openxmlformats.org/wordprocessingml/2006/main">
        <w:t xml:space="preserve">၂။ "သခင်ဘုရားကို စိတ်နှလုံးအကြွင်းမဲ့ ကိုးစားပြီး ကိုယ့်ဥာဏ်ကို အားမကိုးနဲ့။ — သုတ္တံ ၃:၅</w:t>
      </w:r>
    </w:p>
    <w:p/>
    <w:p>
      <w:r xmlns:w="http://schemas.openxmlformats.org/wordprocessingml/2006/main">
        <w:t xml:space="preserve">2 Samuel 7:3 နာသန်ကလည်း၊ သွားလော့။ စိတ်နှလုံး၌ရှိသမျှကို ပြုလော့။ ထာဝရဘုရားသည် သင်နှင့်အတူရှိတော်မူ၏။</w:t>
      </w:r>
    </w:p>
    <w:p/>
    <w:p>
      <w:r xmlns:w="http://schemas.openxmlformats.org/wordprocessingml/2006/main">
        <w:t xml:space="preserve">နာသန်သည် ဘုရင်ဒါဝိဒ်နှင့်အတူ ဘုရားသခင်ရှိတော်မူသည့်အတိုင်း သူ့စိတ်နှလုံးတွင်ရှိသည့်အတိုင်း လုပ်ဆောင်ရန် တိုက်တွန်းသည်။</w:t>
      </w:r>
    </w:p>
    <w:p/>
    <w:p>
      <w:r xmlns:w="http://schemas.openxmlformats.org/wordprocessingml/2006/main">
        <w:t xml:space="preserve">1. အားပေးမှုစွမ်းအား- မှန်ကန်သောစကားများသည် ဘုရားသခင်အတွက် လုပ်ဆောင်ရန် ကျွန်ုပ်တို့ကို မည်သို့ခွန်အားဖြစ်စေနိုင်သနည်း။</w:t>
      </w:r>
    </w:p>
    <w:p/>
    <w:p>
      <w:r xmlns:w="http://schemas.openxmlformats.org/wordprocessingml/2006/main">
        <w:t xml:space="preserve">2. ဘုရားသခင်ရောက်ရှိခြင်း - ကိုယ်တော်၏မျက်မှောက်တော်တွင်တွေ့ရသော နှစ်သိမ့်မှုနှင့် ခွန်အားကို ခင်တွယ်ပါ။</w:t>
      </w:r>
    </w:p>
    <w:p/>
    <w:p>
      <w:r xmlns:w="http://schemas.openxmlformats.org/wordprocessingml/2006/main">
        <w:t xml:space="preserve">1. Isaiah 41:10 - "ငါသည်သင်တို့နှင့်အတူရှိသောကြောင့်မစိုးရိမ်ကြနှင့်။ ငါသည်သင်တို့၏ဘုရားသခင်ဖြစ်သောကြောင့်၊ မတုန်မလှုပ်နှင့်။ ငါသည်သင့်အားခွန်အားပေးမည်၊ ငါကူညီမည်၊ ငါ၏ဖြောင့်မတ်သောလက်ျာလက်ဖြင့် မင်းကိုထောက်မမည်။"</w:t>
      </w:r>
    </w:p>
    <w:p/>
    <w:p>
      <w:r xmlns:w="http://schemas.openxmlformats.org/wordprocessingml/2006/main">
        <w:t xml:space="preserve">၂။ ဟေဗြဲ ၁၃း၅-၆ - “ငွေကိုတပ်မက်ခြင်းမှ လွတ်ကင်း၍ ရောင့်ရဲခြင်းရှိကြလော့။ ငါသည် သင်တို့ကို ဘယ်သောအခါမျှ မစွန့်၊ မစွန့်ပစ်ဟု မိန့်တော်မူသည်အတိုင်း၊ ငါ၏အထောက်အမ၊ ငါမကြောက်၊ လူသည် ငါ့အား အဘယ်သို့ ပြုနိုင်သနည်း။</w:t>
      </w:r>
    </w:p>
    <w:p/>
    <w:p>
      <w:r xmlns:w="http://schemas.openxmlformats.org/wordprocessingml/2006/main">
        <w:t xml:space="preserve">2 Samuel 7:4 ထိုညတွင်၊ ထာဝရဘုရား၏ နှုတ်ကပတ်တော်သည် နာသန်သို့ ရောက်လာ၍၊</w:t>
      </w:r>
    </w:p>
    <w:p/>
    <w:p>
      <w:r xmlns:w="http://schemas.openxmlformats.org/wordprocessingml/2006/main">
        <w:t xml:space="preserve">ထာ​ဝ​ရ​ဘု​ရား​သည် တစ်​ည​တည်း​တွင် နာ​သန်​အား အိပ်မက်​၌​မိန့်​တော်​မူ​၏။</w:t>
      </w:r>
    </w:p>
    <w:p/>
    <w:p>
      <w:r xmlns:w="http://schemas.openxmlformats.org/wordprocessingml/2006/main">
        <w:t xml:space="preserve">1. ဘုရားသခင်၏ လက်ငင်းလမ်းညွှန်မှု အံ့ဖွယ်အမှု။</w:t>
      </w:r>
    </w:p>
    <w:p/>
    <w:p>
      <w:r xmlns:w="http://schemas.openxmlformats.org/wordprocessingml/2006/main">
        <w:t xml:space="preserve">၂။ ဘုရားသခင်ခေါ်သောအခါ မနှောင့်နှေးပါနှင့်။</w:t>
      </w:r>
    </w:p>
    <w:p/>
    <w:p>
      <w:r xmlns:w="http://schemas.openxmlformats.org/wordprocessingml/2006/main">
        <w:t xml:space="preserve">1. Isaiah 55:6 - တွေ့သောအခါတွင် ထာဝရဘုရားကို ရှာကြလော့။ အနီး၌ရှိစဉ်တွင် ခေါ်တော်မူပါ။</w:t>
      </w:r>
    </w:p>
    <w:p/>
    <w:p>
      <w:r xmlns:w="http://schemas.openxmlformats.org/wordprocessingml/2006/main">
        <w:t xml:space="preserve">2. မဿဲ 7:7 - တောင်းလျှင်သင်သည်ပေးလိမ့်မည်။ ရှာလျှင်တွေ့လိမ့်မည်။ ခေါက်လျှင်ဖွင့်လိမ့်မည်။</w:t>
      </w:r>
    </w:p>
    <w:p/>
    <w:p>
      <w:r xmlns:w="http://schemas.openxmlformats.org/wordprocessingml/2006/main">
        <w:t xml:space="preserve">2 Samuel 7:5 ငါ့ကျွန်ဒါဝိဒ်ကို သွား၍ ထာဝရဘုရား မိန့်တော်မူသည်ကား၊ ငါ့နေစရာအိမ် ဆောက်ရမည်လော။</w:t>
      </w:r>
    </w:p>
    <w:p/>
    <w:p>
      <w:r xmlns:w="http://schemas.openxmlformats.org/wordprocessingml/2006/main">
        <w:t xml:space="preserve">ဘုရားသခင်သည် ဒါဝိဒ်ကို သူနေထိုင်ရန်အတွက် အိမ်တစ်လုံးဆောက်လိုသလားဟု မေးခဲ့သည်။</w:t>
      </w:r>
    </w:p>
    <w:p/>
    <w:p>
      <w:r xmlns:w="http://schemas.openxmlformats.org/wordprocessingml/2006/main">
        <w:t xml:space="preserve">1. ဘုရားသခင်သည် ကျွန်ုပ်တို့၏စိတ်နှလုံးထဲတွင် အိမ်တစ်လုံးရှာသည် - ကျွန်ုပ်တို့၏စိတ်နှလုံးများကို သခင်ဘုရား၏ကျိန်းဝပ်ရာနေရာကို မည်သို့ပြုလုပ်နိုင်မည်နည်း။</w:t>
      </w:r>
    </w:p>
    <w:p/>
    <w:p>
      <w:r xmlns:w="http://schemas.openxmlformats.org/wordprocessingml/2006/main">
        <w:t xml:space="preserve">2. ထာဝရဘုရားအတွက် အိမ်ဆောက်ခြင်း - ဘုရားသခင်ကို ကျိန်းဝပ်ရာနေရာကို လက်တွေ့ကျကျ ဘယ်လိုတည်ဆောက်နိုင်မလဲ။</w:t>
      </w:r>
    </w:p>
    <w:p/>
    <w:p>
      <w:r xmlns:w="http://schemas.openxmlformats.org/wordprocessingml/2006/main">
        <w:t xml:space="preserve">1. Psalm 27:4 ငါရှာလိုသော အရာသည် ထာဝရဘုရားထံတော်မှ အလိုရှိ၍၊ ထာ​ဝ​ရ​ဘု​ရား​၏​ဘု​ရား​သ​ခင်​၏​ဘု​ရား​သ​ခင်​၏​ဗိ​မာန်​တော်​ကို​မေး​မြန်း​ခြင်း​ငှာ၊ ငါ​သည်​ထာ​ဝ​ရ​ဘု​ရား​၏​ဗိ​မာန်​တော်​၌​တ​သက်​လုံး​နေ​ထိုင်​ရ​မည်။</w:t>
      </w:r>
    </w:p>
    <w:p/>
    <w:p>
      <w:r xmlns:w="http://schemas.openxmlformats.org/wordprocessingml/2006/main">
        <w:t xml:space="preserve">2. 1 Corinthians 3:16 - သင်တို့သည် ဘုရားသခင်၏ ဗိမာန်တော်ဖြစ်ပြီး၊ ဘုရားသခင်၏ ဝိညာဉ်တော်သည် သင်တို့၌ ကျိန်းဝပ်ကြောင်းကို သင်တို့မသိကြသလော။</w:t>
      </w:r>
    </w:p>
    <w:p/>
    <w:p>
      <w:r xmlns:w="http://schemas.openxmlformats.org/wordprocessingml/2006/main">
        <w:t xml:space="preserve">2 Samuel 7:6 ဣသရေလအမျိုးသားတို့ကို အဲဂုတ္တုပြည်မှ နှုတ်ဆောင်သောအချိန်မှစ၍ ယနေ့တိုင်အောင်၊ တဲနှင့် တဲတော်၌ ကျင်လည်၍နေသော်လည်း၊</w:t>
      </w:r>
    </w:p>
    <w:p/>
    <w:p>
      <w:r xmlns:w="http://schemas.openxmlformats.org/wordprocessingml/2006/main">
        <w:t xml:space="preserve">ဣသရေလလူတို့သည် အဲဂုတ္တုပြည်မှ လွတ်မြောက်လာချိန်မှစ၍ ဘုရားသခင်၌ အိမ်တစ်လုံးမျှ မရှိခဲ့ဘဲ၊ တဲတော် သို့မဟုတ် တဲတော်၌သာ နေထိုင်ခဲ့သည်။</w:t>
      </w:r>
    </w:p>
    <w:p/>
    <w:p>
      <w:r xmlns:w="http://schemas.openxmlformats.org/wordprocessingml/2006/main">
        <w:t xml:space="preserve">၁။ ဘုရားသခင့်လုပ်ငန်းတော်တွင် ရိုးရှင်းမှုနှင့် နှိမ့်ချမှု၏တန်ဖိုး</w:t>
      </w:r>
    </w:p>
    <w:p/>
    <w:p>
      <w:r xmlns:w="http://schemas.openxmlformats.org/wordprocessingml/2006/main">
        <w:t xml:space="preserve">2. ဘုရားသခင်ပြင်ဆင်ပေးမှုတွင် ရောင့်ရဲမှုကိုရှာဖွေပါ။</w:t>
      </w:r>
    </w:p>
    <w:p/>
    <w:p>
      <w:r xmlns:w="http://schemas.openxmlformats.org/wordprocessingml/2006/main">
        <w:t xml:space="preserve">1. Luke 9:58 သခင်ယေရှုက၊ မြေခွေးတို့သည် တွင်းရှိ၍၊ မိုဃ်းကောင်းကင်ငှက်တို့သည် အသိုက်ရှိကြသော်လည်း၊ လူသားသည် မိမိခေါင်းကို ချစရာနေရာမရှိ။</w:t>
      </w:r>
    </w:p>
    <w:p/>
    <w:p>
      <w:r xmlns:w="http://schemas.openxmlformats.org/wordprocessingml/2006/main">
        <w:t xml:space="preserve">2. ဟေဗြဲ ၁၁:၈-၉ - အာဗြဟံသည် အမွေခံရမည့်နေရာသို့ ထွက်သွားရန် ခေါ်တော်မူသောအခါ ယုံကြည်ခြင်းဖြင့် နာခံခဲ့သည်။ ဘယ်သွားမှန်း မသိဘဲ ထွက်သွားသည် ။ ဣဇာက်၊ ယာကုပ်တို့နှင့်အတူ တဲတော်၌နေသကဲ့သို့၊ တပါးအမျိုးသားတို့သည် ယုံကြည်ခြင်းအားဖြင့် ဂတိတော်နှင့်ဆိုင်သောပြည်၌ နေလေ၏။</w:t>
      </w:r>
    </w:p>
    <w:p/>
    <w:p>
      <w:r xmlns:w="http://schemas.openxmlformats.org/wordprocessingml/2006/main">
        <w:t xml:space="preserve">2 Samuel 7:7 ဣ​သ​ရေ​လ​အ​မျိုး​သား​အ​ပေါင်း​တို့​နှင့်​ငါ​သွား​လာ​သော​အ​ရပ်​အ​ရပ်၌ ငါ​၏​လူ​ဣ​သ​ရေ​လ​အ​မျိုး​သား​တို့​အား​ကျွေး​မွေး​ရန် ငါ​မှာ​ထား​သော​ဣ​သ​ရေ​လ​အ​မျိုး​အ​နွယ်​တစ်​ခု​နှင့်​တစ်​ဦး​တစ်​ယောက်​ပြော​သည်​ကား၊ ငါ့​ကို​အ​ဘယ်​ကြောင့်​အိမ်​မ​ဆောက်​ကြ​သ​နည်း။ အာရဇ်ပင်?</w:t>
      </w:r>
    </w:p>
    <w:p/>
    <w:p>
      <w:r xmlns:w="http://schemas.openxmlformats.org/wordprocessingml/2006/main">
        <w:t xml:space="preserve">ဘုရားသခင်သည် ဣသရေလလူတို့နှင့်အတူ သွားလာရာအရပ်ရပ်၌ အာရဇ်ပင်ကို အဘယ်ကြောင့် မဆောက်သနည်းဟု မေးတော်မူ၏။</w:t>
      </w:r>
    </w:p>
    <w:p/>
    <w:p>
      <w:r xmlns:w="http://schemas.openxmlformats.org/wordprocessingml/2006/main">
        <w:t xml:space="preserve">၁။ ဘုရားသခင်က သူ့အား အာရဇ်ပင်နှင့် နာခံမှု၏ အရေးပါမှုတို့ကို တည်ဆောက်ရန် တောင်းဆိုသည်။</w:t>
      </w:r>
    </w:p>
    <w:p/>
    <w:p>
      <w:r xmlns:w="http://schemas.openxmlformats.org/wordprocessingml/2006/main">
        <w:t xml:space="preserve">2. သူ၏လူများနှင့်အတူ ဘုရားသခင်ရောက်ရှိခြင်း၏ အရေးပါမှုနှင့် သူ့ကို ကိုးကွယ်ရန် လိုအပ်ခြင်း။</w:t>
      </w:r>
    </w:p>
    <w:p/>
    <w:p>
      <w:r xmlns:w="http://schemas.openxmlformats.org/wordprocessingml/2006/main">
        <w:t xml:space="preserve">1. တရားဟောရာ 5:33 - “သင်တို့၏ဘုရားသခင် ထာဝရဘုရား မှာထားတော်မူသည်အတိုင်း၊ သင်သည် အသက်ရှင်၍ ချမ်းသာစွာနေ၍ အပိုင်ရလတံ့သောပြည်၌ အသက်ရှည်မည်အကြောင်း၊ ."</w:t>
      </w:r>
    </w:p>
    <w:p/>
    <w:p>
      <w:r xmlns:w="http://schemas.openxmlformats.org/wordprocessingml/2006/main">
        <w:t xml:space="preserve">2 1 Chronicles 17:4-7 - ငါ့ကျွန်ဒါဝိဒ်ကို သွား၍ ထာဝရဘုရား မိန့်တော်မူသည်ကား၊ ငါ့အား နေစရာအိမ် မဆောက်ရဟု မိန့်တော်မူ၏။ တဲမှ တဲသို့သွား၍၊ ဣ သ ရေ လ အ မျိုး သား အ ပေါင်း တို့ နှင့် ငါ ရွေ့ လျား ရာ အရပ် ၌ ငါ ၏ လူ ဣ သ ရေ လ အ မျိုး သား ဣ သ ရေ လ အ မျိုး သား တို့ ကို ထိန်း သိမ်း ရန် ငါ မှာ ထား သော ဣ သ ရေ လ အ မျိုး သား တရားသူကြီး နှင့် စကား တစ် ခွန်း ပြော ခဲ့ သ လော။ “</w:t>
      </w:r>
    </w:p>
    <w:p/>
    <w:p>
      <w:r xmlns:w="http://schemas.openxmlformats.org/wordprocessingml/2006/main">
        <w:t xml:space="preserve">2 Samuel 7:8 သို့ဖြစ်၍ ငါ့ကျွန်ဒါဝိဒ်အား၊ ကောင်းကင်ဗိုလ်ခြေအရှင်ထာဝရဘုရား မိန့်တော်မူသည်ကား၊ သိုးနောက်သို့လိုက်၍၊ ငါ၏လူဣသရေလအမျိုးကို အုပ်စိုးစေခြင်းငှါ၊ သိုးကုတ်ခုံမှ ငါနှုတ်ဆောင်၏။</w:t>
      </w:r>
    </w:p>
    <w:p/>
    <w:p>
      <w:r xmlns:w="http://schemas.openxmlformats.org/wordprocessingml/2006/main">
        <w:t xml:space="preserve">ဘုရားသခင်သည် ဒါဝိဒ်ကို ဣသရေလအမျိုးကိုအုပ်စိုးရန် ရွေးချယ်ပြီး ရှမွေလမှတစ်ဆင့် သူ့ကိုပြောခဲ့သည်။</w:t>
      </w:r>
    </w:p>
    <w:p/>
    <w:p>
      <w:r xmlns:w="http://schemas.openxmlformats.org/wordprocessingml/2006/main">
        <w:t xml:space="preserve">1. ဘုရားသခင်သည် ကျွန်ုပ်တို့၏ဘ၀တွင် လက်ရှိရပ်တည်နေစေကာမူ ကျွန်ုပ်တို့အားလုံးအတွက် အစီအစဉ်ရှိပါသည်။</w:t>
      </w:r>
    </w:p>
    <w:p/>
    <w:p>
      <w:r xmlns:w="http://schemas.openxmlformats.org/wordprocessingml/2006/main">
        <w:t xml:space="preserve">၂။ ကျွန်ုပ်တို့တွင် အနှိမ့်ချဆုံးသူကိုပင် ဘုရားသခင်က ကြီးမြတ်ခြင်းဟု ခေါ်နိုင်သည်။</w:t>
      </w:r>
    </w:p>
    <w:p/>
    <w:p>
      <w:r xmlns:w="http://schemas.openxmlformats.org/wordprocessingml/2006/main">
        <w:t xml:space="preserve">1. Jeremiah 29:11 - အကြောင်းမူကား၊ ငါသည် သင်တို့အတွက် အကြံအစည်များကို ငါသိ၏။ ထာဝရဘုရား မိန့်တော်မူသည်ကား၊</w:t>
      </w:r>
    </w:p>
    <w:p/>
    <w:p>
      <w:r xmlns:w="http://schemas.openxmlformats.org/wordprocessingml/2006/main">
        <w:t xml:space="preserve">2. Mark 10:45 - အကြောင်းမူကား၊ လူသားသည် အစေခံခြင်းငှါ ကြွလာသည်မဟုတ်၊ အစေခံခြင်းငှါ၎င်း၊ များစွာသောသူတို့အား ရွေးနုတ်ခြင်းငှါ၎င်း အသက်ကိုစွန့်ခြင်းငှါ ကြွလာတော်မူ၏။</w:t>
      </w:r>
    </w:p>
    <w:p/>
    <w:p>
      <w:r xmlns:w="http://schemas.openxmlformats.org/wordprocessingml/2006/main">
        <w:t xml:space="preserve">2 Samuel 7:9 သင်သွားလေရာရာ၌ ငါသည် သင်နှင့်အတူရှိ၍၊ သင်၏ရန်သူအပေါင်းတို့ကို သင့်မျက်မှောက်မှ ဖြတ်တောက်၍၊ မြေကြီးပေါ်မှာရှိသော သူကြီးတို့၏ နာမတော်ကဲ့သို့ သင့်အား ကြီးမြတ်သော ဘွဲ့နာမဖြစ်စေပြီ။</w:t>
      </w:r>
    </w:p>
    <w:p/>
    <w:p>
      <w:r xmlns:w="http://schemas.openxmlformats.org/wordprocessingml/2006/main">
        <w:t xml:space="preserve">ဘုရားသခင်သည် ဒါဝိဒ်မင်းကြီးနှင့်အတူ ရှိတော်မူခဲ့ပြီး၊ သူ့ကို ကာကွယ်ကာ ကမ္ဘာပေါ်ရှိ အခြားသော ကြီးမြတ်သော သူတော်ကောင်းများကြားတွင် ကြီးမြတ်သော နာမည်တစ်ခု ဖြစ်စေခဲ့သည်။</w:t>
      </w:r>
    </w:p>
    <w:p/>
    <w:p>
      <w:r xmlns:w="http://schemas.openxmlformats.org/wordprocessingml/2006/main">
        <w:t xml:space="preserve">၁။ လိုအပ်ချိန်များတွင် ဘုရားသခင်သည် ကျွန်ုပ်တို့နှင့်အတူ အမြဲရှိနေပါသည်။</w:t>
      </w:r>
    </w:p>
    <w:p/>
    <w:p>
      <w:r xmlns:w="http://schemas.openxmlformats.org/wordprocessingml/2006/main">
        <w:t xml:space="preserve">2. ဘုရားသခင်သည် ကျွန်ုပ်တို့အတွက် ကိုယ်တော်၏ပြင်ဆင်ပေးမှုနှင့် ကာကွယ်မှုအားဖြင့် ကြီးမြတ်တော်မူသည်ကို ပြသသည်။</w:t>
      </w:r>
    </w:p>
    <w:p/>
    <w:p>
      <w:r xmlns:w="http://schemas.openxmlformats.org/wordprocessingml/2006/main">
        <w:t xml:space="preserve">1. ဆာလံ 91:1-2 - အမြင့်ဆုံးသောဘုရား၏ မထင်ရှားသောအရပ်၌ နေသောသူသည် အနန္တတန်ခိုးရှင်၏ အရိပ်အောက်တွင် နေလိမ့်မည်။ ထာဝရဘုရားသည် ငါ၏ခိုလှုံရာ၊ ငါ့ရဲတိုက်၊ ငါ၏ဘုရားသခင်ဖြစ်တော်မူ၏။ သူ့၌ ငါယုံမည်။</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Samuel 7:10 ထိုမှတပါး၊ ငါ၏လူဣသရေလအမျိုးအဘို့ အရပ်ကို ငါခန့်ထား၍၊ သူတို့သည် မိမိတို့နေရာ၌နေ၍ နောက်တဖန် မရွေ့မပြောင်းဘဲနေစေခြင်းငှါ၊ ဆိုးသွမ်းသော သားသမီးတို့သည် ယခင်ကကဲ့သို့ မညှဉ်းဆဲရ။</w:t>
      </w:r>
    </w:p>
    <w:p/>
    <w:p>
      <w:r xmlns:w="http://schemas.openxmlformats.org/wordprocessingml/2006/main">
        <w:t xml:space="preserve">ဖိနှိပ်မှုမှ ကင်းဝေးပြီး ငြိမ်သက်အေးချမ်းစွာ နေထိုင်နိုင်စေရန် ဘုရားသခင်က ကတိပြုပါသည်။</w:t>
      </w:r>
    </w:p>
    <w:p/>
    <w:p>
      <w:r xmlns:w="http://schemas.openxmlformats.org/wordprocessingml/2006/main">
        <w:t xml:space="preserve">၁။ ဘုရားသခင့် မပျက်မကွက် ချစ်ခြင်းမေတ္တာနှင့် အကာအကွယ်ပေးခြင်း။— ၂ ဓမ္မရာဇဝင် ၇:၁၀</w:t>
      </w:r>
    </w:p>
    <w:p/>
    <w:p>
      <w:r xmlns:w="http://schemas.openxmlformats.org/wordprocessingml/2006/main">
        <w:t xml:space="preserve">၂။ ယုံကြည်ခြင်းအားဖြင့် ဖိနှိပ်မှုကို အနိုင်ယူပါ။— ၂ ဓမ္မရာဇဝင် ၇:၁၀</w:t>
      </w:r>
    </w:p>
    <w:p/>
    <w:p>
      <w:r xmlns:w="http://schemas.openxmlformats.org/wordprocessingml/2006/main">
        <w:t xml:space="preserve">1. Isaiah 55:3 - "သင်၏နားကိုလှည့်၍ ငါ့ထံသို့လာလော့။ နားထောင်လော့၊ သင်၏ဝိညာဉ်သည် အသက်ရှင်လိမ့်မည်။ ဒါဝိဒ်၏ ကရုဏာတော်တည်းဟူသော ထာဝရပဋိညာဉ်ကို သင်နှင့်ငါဖွဲ့မည်။</w:t>
      </w:r>
    </w:p>
    <w:p/>
    <w:p>
      <w:r xmlns:w="http://schemas.openxmlformats.org/wordprocessingml/2006/main">
        <w:t xml:space="preserve">2. ဆာလံ 121:3-4 - "သင်၏ခြေကို မလှုပ်မရှားစေဘဲ၊ သင့်ကိုစောင့်သောသူသည် ငိုက်မျဉ်းခြင်းမရှိ။ ကြည့်ရှုလော့၊ ဣသရေလအမျိုးကို စောင့်ရှောက်သောသူသည် ငိုက်မျဉ်း၍ မအိပ်ရ။"</w:t>
      </w:r>
    </w:p>
    <w:p/>
    <w:p>
      <w:r xmlns:w="http://schemas.openxmlformats.org/wordprocessingml/2006/main">
        <w:t xml:space="preserve">2 Samuel 7:11 ငါ၏လူဣသရေလအမျိုးကို အုပ်စိုးစေခြင်းငှာ တရားသူကြီးတို့ကို ငါမှာထား၍၊ သင်၏ရန်သူအပေါင်းတို့၏လက်မှ လွတ်ငြိမ်းစေတော်မူပြီ။ သင့်ကို အိမ်ဖြစ်စေမည်ဟု ထာဝရဘုရား မိန့်တော်မူ၏။</w:t>
      </w:r>
    </w:p>
    <w:p/>
    <w:p>
      <w:r xmlns:w="http://schemas.openxmlformats.org/wordprocessingml/2006/main">
        <w:t xml:space="preserve">ဒါဝိဒ်ကို ထာ၀ရအိမ်တော်ပေးကာ ရန်သူများလက်မှ ကာကွယ်ရန် ထာဝရဘုရားက ကတိပြုထားသည်။</w:t>
      </w:r>
    </w:p>
    <w:p/>
    <w:p>
      <w:r xmlns:w="http://schemas.openxmlformats.org/wordprocessingml/2006/main">
        <w:t xml:space="preserve">1. ထာဝရဘုရားပေးမည်- ဒါဝိဒ်အား သူ၏ကတိတော်များကို လေ့လာပါ။</w:t>
      </w:r>
    </w:p>
    <w:p/>
    <w:p>
      <w:r xmlns:w="http://schemas.openxmlformats.org/wordprocessingml/2006/main">
        <w:t xml:space="preserve">2. မယိမ်းယိုင်သောကာကွယ်မှု- ဘုရားသခင်သည် သူ၏လူမျိုးအပေါ် သစ္စာရှိမှု</w:t>
      </w:r>
    </w:p>
    <w:p/>
    <w:p>
      <w:r xmlns:w="http://schemas.openxmlformats.org/wordprocessingml/2006/main">
        <w:t xml:space="preserve">1. Isaiah 7:14 - ထို့ကြောင့် ထာဝရဘုရားသည် သင့်အား နိမိတ်လက္ခဏာကို ပေးတော်မူမည်။ အပျိုကညာသည် ပဋိသန္ဓေယူ၍ သားယောက်ျားကို ဘွားမြင်၍ ဧမာနွေလအမည်ဖြင့်မှည့်ရလိမ့်မည်။</w:t>
      </w:r>
    </w:p>
    <w:p/>
    <w:p>
      <w:r xmlns:w="http://schemas.openxmlformats.org/wordprocessingml/2006/main">
        <w:t xml:space="preserve">၂။ ဆာလံ ၄၆:၁ - ဘုရားသခင်သည် ကျွန်ုပ်တို့၏ခိုလှုံရာ၊</w:t>
      </w:r>
    </w:p>
    <w:p/>
    <w:p>
      <w:r xmlns:w="http://schemas.openxmlformats.org/wordprocessingml/2006/main">
        <w:t xml:space="preserve">2 Samuel 7:12 သင်၏​အသက်​ပြည့်​၍ ဘိုး​ဘေး​တို့​နှင့်​အိပ်​ရ​သော​အ​ခါ၊ မင်း​၏​ဝမ်း​တွင်း​မှ​ထွက်​လာ​သော မင်း​၏​အမျိုး​အနွယ်​ကို ငါ​တည်​ထောင်​မည်။</w:t>
      </w:r>
    </w:p>
    <w:p/>
    <w:p>
      <w:r xmlns:w="http://schemas.openxmlformats.org/wordprocessingml/2006/main">
        <w:t xml:space="preserve">ဘုရင်ဒါဝိဒ်နှင့် သူ၏အမျိုးအနွယ်နှင့် ပဋိညာဉ်ကို စောင့်ထိန်းရန် ဘုရားသခင်က သူ၏သားစဉ်မြေးဆက်မှ ဆင်းသက်လာမည့်နိုင်ငံကို ထူထောင်ရန် ကတိပြုထားသည်။</w:t>
      </w:r>
    </w:p>
    <w:p/>
    <w:p>
      <w:r xmlns:w="http://schemas.openxmlformats.org/wordprocessingml/2006/main">
        <w:t xml:space="preserve">၁။ ဘုရားသခင်၏ ပဋိညာဉ်တွင် စောင့်ရှောက်ရမည့် ကတိများ ပါရှိသည်။</w:t>
      </w:r>
    </w:p>
    <w:p/>
    <w:p>
      <w:r xmlns:w="http://schemas.openxmlformats.org/wordprocessingml/2006/main">
        <w:t xml:space="preserve">2. ကျွန်ုပ်တို့၏အသက်တာအတွက် သခင်ဘုရား၏အစီအစဥ်ကို ခက်ခဲစွာ သို့မဟုတ် မသေချာမရေရာသည့်အချိန်၌ပင် ကျွန်ုပ်တို့ ယုံကြည်သင့်သည်။</w:t>
      </w:r>
    </w:p>
    <w:p/>
    <w:p>
      <w:r xmlns:w="http://schemas.openxmlformats.org/wordprocessingml/2006/main">
        <w:t xml:space="preserve">1. 2 Samuel 7:12 - "သင်၏အသက်တာနှင့်ပြည့်စုံ၍၊ ဘိုးဘေးတို့နှင့် အိပ်ရသောအခါ၊ သင်၏ဝမ်းထဲကထွက်သော သင်၏အမျိုးအနွယ်ကို ငါတည်စေ၍၊ သူ၏နိုင်ငံကို ငါတည်စေမည်။"</w:t>
      </w:r>
    </w:p>
    <w:p/>
    <w:p>
      <w:r xmlns:w="http://schemas.openxmlformats.org/wordprocessingml/2006/main">
        <w:t xml:space="preserve">2. Jeremiah 29:11 - "ထာဝရဘုရားမိန့်တော်မူသည်ကား၊ ငြိမ်သက်ခြင်းအကြံအစည်တို့ကို မကြံစည်ဘဲ၊ သင်တို့၌ ကြံစည်သောအကြံအစည်တို့ကို ငါသိ၏။</w:t>
      </w:r>
    </w:p>
    <w:p/>
    <w:p>
      <w:r xmlns:w="http://schemas.openxmlformats.org/wordprocessingml/2006/main">
        <w:t xml:space="preserve">2 Samuel 7:13 သူ​သည် ငါ့​နာ​မည်​အ​တွက် အိမ်​တော်​ကို​တည်​ဆောက်၍၊ သူ​၏​နိုင်​ငံ​တော်​၏​ပလ္လင်​ကို အ​စဉ်​အ​မြဲ​တည်​စေ​မည်။</w:t>
      </w:r>
    </w:p>
    <w:p/>
    <w:p>
      <w:r xmlns:w="http://schemas.openxmlformats.org/wordprocessingml/2006/main">
        <w:t xml:space="preserve">ဘုရင်ဒါဝိဒ်နှင့် သူ၏သားစဉ်မြေးဆက်အတွက် တည်မြဲသောနိုင်ငံကို တည်ထောင်ရန် ဘုရားသခင်က ကတိပြုထားသည်။</w:t>
      </w:r>
    </w:p>
    <w:p/>
    <w:p>
      <w:r xmlns:w="http://schemas.openxmlformats.org/wordprocessingml/2006/main">
        <w:t xml:space="preserve">1. ဘုရားသခင်၏ကတိတော်များ- ကောင်းကြီးမင်္ဂလာနိုင်ငံတော် တည်ထောင်ခြင်း။</w:t>
      </w:r>
    </w:p>
    <w:p/>
    <w:p>
      <w:r xmlns:w="http://schemas.openxmlformats.org/wordprocessingml/2006/main">
        <w:t xml:space="preserve">2. ဘုရားသခင့် မပျက်မကွက် သစ္စာရှိမှု- တည်မြဲသောအမွေကို တည်ဆောက်ခြင်း။</w:t>
      </w:r>
    </w:p>
    <w:p/>
    <w:p>
      <w:r xmlns:w="http://schemas.openxmlformats.org/wordprocessingml/2006/main">
        <w:t xml:space="preserve">1. ရောမ 4:21 - ကတိထားတော်မူသောအရာကိုလည်း သူလုပ်ဆောင်နိုင်သည်ဟု အပြည့်အ၀ယုံကြည်လက်ခံသည်။</w:t>
      </w:r>
    </w:p>
    <w:p/>
    <w:p>
      <w:r xmlns:w="http://schemas.openxmlformats.org/wordprocessingml/2006/main">
        <w:t xml:space="preserve">2. ဆာလံ 89:3-4 - ငါရွေးကောက်သောငါနှင့် ပဋိညာဉ်ဖွဲ့ခဲ့ပြီး၊ ငါ၏ကျွန်ဒါဝိဒ်အား ကျိန်ဆိုခဲ့သည်– “သင်၏အမျိုးအနွယ်ကို အစဉ်အမြဲတည်စေ၍၊ သင်၏ရာဇပလ္လင်ကို သားစဉ်မြေးဆက်တည်စေမည်။</w:t>
      </w:r>
    </w:p>
    <w:p/>
    <w:p>
      <w:r xmlns:w="http://schemas.openxmlformats.org/wordprocessingml/2006/main">
        <w:t xml:space="preserve">2 Samuel 7:14 ငါသည် သူ၏အဘဖြစ်မည်။ သူသည် ငါ့သားဖြစ်လိမ့်မည်။ သူသည် ဒုစရိုက်ကို ကျူးလွန်လျှင် လူလှံတံနှင့် လူသားတို့၏ ဒဏ်ချက်ဖြင့် ငါဆုံးမမည်။</w:t>
      </w:r>
    </w:p>
    <w:p/>
    <w:p>
      <w:r xmlns:w="http://schemas.openxmlformats.org/wordprocessingml/2006/main">
        <w:t xml:space="preserve">ဘုရားသခင်သည် ဒါဝိဒ်၏သားစဉ်မြေးဆက်တို့၏ဖခင်ဖြစ်ရန် ကတိပြုပြီး အမှားလုပ်မိပါက ဆုံးမပေးမည်ဖြစ်သည်။</w:t>
      </w:r>
    </w:p>
    <w:p/>
    <w:p>
      <w:r xmlns:w="http://schemas.openxmlformats.org/wordprocessingml/2006/main">
        <w:t xml:space="preserve">1. ဘုရားသခင်ရဲ့ဖခင်မေတ္တာ- ကောင်းချီးတစ်ခုနဲ့ တာဝန်တစ်ခု</w:t>
      </w:r>
    </w:p>
    <w:p/>
    <w:p>
      <w:r xmlns:w="http://schemas.openxmlformats.org/wordprocessingml/2006/main">
        <w:t xml:space="preserve">2. ဘုရားသခင်၏ စည်းကမ်းကောင်းချီး</w:t>
      </w:r>
    </w:p>
    <w:p/>
    <w:p>
      <w:r xmlns:w="http://schemas.openxmlformats.org/wordprocessingml/2006/main">
        <w:t xml:space="preserve">1. သုတ္တံကျမ်း 3:11-12 - "ငါ့သား၊ သခင်ဘုရား၏ဆုံးမခြင်းကို မထီမဲ့မြင်မပြုနှင့်၊ သူ၏ဆုံးမခြင်းကို မငြီးငွေ့နှင့်။ ထာဝရဘုရားသည် ချစ်တော်မူသောသူကို ဆုံးမတော်မူသောသား၊ နှစ်သက်တော်မူသော အဘကဲ့သို့ပင်"</w:t>
      </w:r>
    </w:p>
    <w:p/>
    <w:p>
      <w:r xmlns:w="http://schemas.openxmlformats.org/wordprocessingml/2006/main">
        <w:t xml:space="preserve">2 ဟေဗြဲ 12:5-6 - “သား၊ ငါ့သား၊ သခင်ဘုရား၏ဆုံးမခြင်းကို မထီမဲ့မြင်မပြုနှင့်၊ ဆုံးမတော်မူခြင်းကို မထီမဲ့မြင်မပြုနှင့်။ ဆုံးမ၍ ခံရသောသား အပေါင်းတို့ကို ဒဏ်ခတ်တော်မူ၏။</w:t>
      </w:r>
    </w:p>
    <w:p/>
    <w:p>
      <w:r xmlns:w="http://schemas.openxmlformats.org/wordprocessingml/2006/main">
        <w:t xml:space="preserve">2 Samuel 7:15 သင့်ရှေ့မှာ ငါပယ်ရှားသော ရှောလုထံမှ ငါယူသကဲ့သို့၊ ငါ၏ကရုဏာသည် သူ့ထံမှ မလွှဲရ။</w:t>
      </w:r>
    </w:p>
    <w:p/>
    <w:p>
      <w:r xmlns:w="http://schemas.openxmlformats.org/wordprocessingml/2006/main">
        <w:t xml:space="preserve">ဘုရားသခင်သည် ရှောလု၌ရှိသကဲ့သို့ သူ၏ကရုဏာတော်သည် ဒါဝိဒ်မင်းထံ၌ တည်နေမည်ဟု ကတိပြုထားသည်။</w:t>
      </w:r>
    </w:p>
    <w:p/>
    <w:p>
      <w:r xmlns:w="http://schemas.openxmlformats.org/wordprocessingml/2006/main">
        <w:t xml:space="preserve">1. ဘုရားသခင်၏ခြွင်းချက်မရှိသောကရုဏာ- ဘုရားသခင်၏မေတ္တာသည် အရာခပ်သိမ်းအားဖြင့် မည်ကဲ့သို့တည်မြဲသနည်း။</w:t>
      </w:r>
    </w:p>
    <w:p/>
    <w:p>
      <w:r xmlns:w="http://schemas.openxmlformats.org/wordprocessingml/2006/main">
        <w:t xml:space="preserve">2. ဘုရားသခင်၏သစ္စာစောင့်သိခြင်း- ဒုက္ခအချိန်အခါတွင် ဘုရားသခင်၏ယုံကြည်စိတ်ချရမှုကို တွေ့ကြုံခံစားရခြင်း။</w:t>
      </w:r>
    </w:p>
    <w:p/>
    <w:p>
      <w:r xmlns:w="http://schemas.openxmlformats.org/wordprocessingml/2006/main">
        <w:t xml:space="preserve">1. ရောမ 5:8 သို့သော်လည်း ဘုရားသခင်သည် ငါတို့ကို ချစ်ခြင်းမေတ္တာကို ဤအရာ၌ ပြသတော်မူသည်- ငါတို့သည် အပြစ်ရှိစဉ်ပင်၊ ခရစ်တော်သည် ငါတို့အတွက်ကြောင့် အသေခံတော်မူပြီ။</w:t>
      </w:r>
    </w:p>
    <w:p/>
    <w:p>
      <w:r xmlns:w="http://schemas.openxmlformats.org/wordprocessingml/2006/main">
        <w:t xml:space="preserve">2. ဆာလံ 103:8-14 ထာဝရဘုရားသည် သနားစုံမက်၍ ကျေးဇူးပြုတတ်သော သဘောရှိ၍၊ အမြဲတစေ အပြစ်တင်ခြင်း မပြုရ။ ငါတို့အပြစ်ကို ခံထိုက်သည်အတိုင်း၊ ငါတို့ဒုစရိုက်အတိုင်း ငါတို့ကို ကျေးဇူးဆပ်တော်မမူ။ မိုဃ်းကောင်းကင်သည် မြေကြီးအထက်၌ မြင့်သည်နှင့်အမျှ၊ ကိုယ်တော်ကို ကြောက်ရွံ့သော သူတို့အား ချစ်ခြင်းမေတ္တာသည် ကြီးလှ၏။ အရှေ့အရပ်သည် အနောက်မျက်နှာနှင့်ဝေးသည်တိုင်အောင်၊ ငါတို့လွန်ကျူးခြင်းတို့ကို ငါတို့မှပယ်ရှားတော်မူပြီ။ အဘသည် သားသမီးတို့ကို သနားသကဲ့သို့၊ ထာဝရဘုရားသည် ကြောက်ရွံ့သောသူတို့ကို သနားတော်မူ၍၊ ငါတို့သည် အဘယ်သို့ ဖန်ဆင်းသည်ကို သိတော်မူသောကြောင့်၊ ငါတို့သည် မြေမှုန့်ဖြစ်ကြောင်းကို အောက်မေ့တော်မူ၏။</w:t>
      </w:r>
    </w:p>
    <w:p/>
    <w:p>
      <w:r xmlns:w="http://schemas.openxmlformats.org/wordprocessingml/2006/main">
        <w:t xml:space="preserve">2 Samuel 7:16 သင်၏အိမ်နှင့် သင်၏နိုင်ငံသည် သင့်ရှေ့မှာ အစဉ်အမြဲတည်လိမ့်မည်။ သင်၏ပလ္လင်သည် အစဉ်အမြဲတည်လိမ့်မည်။</w:t>
      </w:r>
    </w:p>
    <w:p/>
    <w:p>
      <w:r xmlns:w="http://schemas.openxmlformats.org/wordprocessingml/2006/main">
        <w:t xml:space="preserve">ဘုရားသခင်သည် ဒါဝိဒ်မင်းကြီးအား ထာဝရနိုင်ငံတော်နှင့် ရာဇပလ္လင်တစ်ခုအဖြစ် ကတိပြုထားသည်။</w:t>
      </w:r>
    </w:p>
    <w:p/>
    <w:p>
      <w:r xmlns:w="http://schemas.openxmlformats.org/wordprocessingml/2006/main">
        <w:t xml:space="preserve">1. ဒါဝိဒ်အား ဘုရားသခင်၏ကတိတော်- သူ၏နိုင်ငံတော်နှင့် ရာဇပလ္လင်သည် ထာဝရတည်လိမ့်မည်။</w:t>
      </w:r>
    </w:p>
    <w:p/>
    <w:p>
      <w:r xmlns:w="http://schemas.openxmlformats.org/wordprocessingml/2006/main">
        <w:t xml:space="preserve">2. ဘုရားသခင်၏တည်ကြည်သောမေတ္တာ- ဒါဝိဒ်နှင့်သစ္စာရှိသောပဋိညာဉ်</w:t>
      </w:r>
    </w:p>
    <w:p/>
    <w:p>
      <w:r xmlns:w="http://schemas.openxmlformats.org/wordprocessingml/2006/main">
        <w:t xml:space="preserve">1. ရောမ 4:17 - ကျမ်းစာလာသည်နှင့်အညီ၊ သူယုံကြည်သောဘုရားသခင်၏မျက်မှောက်တော်တွင်၊ လူများစွာတို့၏အဘဖြစ်စေခြင်းငှါ၊ လူသေတို့အားအသက်ကိုပေး၍ တည်ရှိခြင်းမရှိသောအရာတို့ကို ဖြစ်ပေါ်လာစေတော်မူ၏။</w:t>
      </w:r>
    </w:p>
    <w:p/>
    <w:p>
      <w:r xmlns:w="http://schemas.openxmlformats.org/wordprocessingml/2006/main">
        <w:t xml:space="preserve">2. ဆာလံ 89:3-4 - ငါရွေးကောက်သောသူနှင့် ပဋိညာဉ်ဖွဲ့ပြီဟု မိန့်တော်မူ၏။ ငါ့ကျွန်ဒါဝိဒ်အား ငါကျိန်ဆိုပြီ။ သင်၏အမျိုးအနွယ်ကို အစဉ်အမြဲတည်စေ၍၊ သင်၏ရာဇပလ္လင်ကို သားစဉ်မြေးဆက်တည်စေမည်။</w:t>
      </w:r>
    </w:p>
    <w:p/>
    <w:p>
      <w:r xmlns:w="http://schemas.openxmlformats.org/wordprocessingml/2006/main">
        <w:t xml:space="preserve">2 Samuel 7:17 ဤ​စကား​များ​နှင့်​ဤ​ရူ​ပါ​ရုံ​များ​အ​တွက် နာ​သန်​သည် ဒါ​ဝိဒ်​အား​မိန့်​တော်​မူ​၏။</w:t>
      </w:r>
    </w:p>
    <w:p/>
    <w:p>
      <w:r xmlns:w="http://schemas.openxmlformats.org/wordprocessingml/2006/main">
        <w:t xml:space="preserve">နာသန်သည် ဒါဝိဒ်အား ပြောပြီး ဘုရားသခင်၏ နှုတ်ကပတ်တော်များနှင့် ရူပါရုံကို သူ့အား ပြန်ကြားခဲ့သည်။</w:t>
      </w:r>
    </w:p>
    <w:p/>
    <w:p>
      <w:r xmlns:w="http://schemas.openxmlformats.org/wordprocessingml/2006/main">
        <w:t xml:space="preserve">1. ဘုရားသခင်သည် ကျွန်ုပ်တို့အား စကားပြောသည်- သူ၏လမ်းညွှန်မှုကို နားထောင်ရန်နှင့် လိုက်နာရန် သင်ယူပါ။</w:t>
      </w:r>
    </w:p>
    <w:p/>
    <w:p>
      <w:r xmlns:w="http://schemas.openxmlformats.org/wordprocessingml/2006/main">
        <w:t xml:space="preserve">၂။ ဘုရားသခင်၏ အသံတော်ကို ပိုင်းခြားနိုင်ပုံ- ကိုယ်တော်၏ နှုတ်ကပတ်တော်နှင့် ရူပါရုံကို နားလည်ခြင်း။</w:t>
      </w:r>
    </w:p>
    <w:p/>
    <w:p>
      <w:r xmlns:w="http://schemas.openxmlformats.org/wordprocessingml/2006/main">
        <w:t xml:space="preserve">1. ယေရမိ 33:3 - "ငါ့ကိုခေါ်၍ ငါဖြေကြားမည်။ သင်မသိသေးသော ကြီးစွာသောဝှက်ထားသောအရာတို့ကို သင့်အားပြောပြမည်။"</w:t>
      </w:r>
    </w:p>
    <w:p/>
    <w:p>
      <w:r xmlns:w="http://schemas.openxmlformats.org/wordprocessingml/2006/main">
        <w:t xml:space="preserve">2. သုတ္တံကျမ်း 3:5-6 - "ထာဝရဘုရားကို စိတ်နှလုံးအကြွင်းမဲ့ ကိုးစားလော့။ ကိုယ်ဥာဏ်ကို အားမကိုးနှင့်။ သင်၏လမ်းခရီး၌ ကိုယ်တော်ကို ဝန်ခံလော့။ သင်၏လမ်းခရီးတို့ကို ဖြောင့်စေတော်မူလိမ့်မည်။"</w:t>
      </w:r>
    </w:p>
    <w:p/>
    <w:p>
      <w:r xmlns:w="http://schemas.openxmlformats.org/wordprocessingml/2006/main">
        <w:t xml:space="preserve">2 Samuel 7:18 ထိုအခါ ဒါဝိဒ်မင်းကြီးသည် အထဲသို့ဝင်၍ ထာဝရဘုရား ရှေ့တော်၌ ထိုင်လျက်၊ အိုအရှင်ထာဝရဘုရား၊ အကျွန်ုပ်ကား အဘယ်သူနည်း။ ငါ့အိမ်ကဘာလဲ၊</w:t>
      </w:r>
    </w:p>
    <w:p/>
    <w:p>
      <w:r xmlns:w="http://schemas.openxmlformats.org/wordprocessingml/2006/main">
        <w:t xml:space="preserve">ဒါဝိဒ်မင်းကြီးသည် ငါမည်သူနည်း၊ သခင်ဘုရားသည် ယခုတိုင်အောင် ဆောင်ခဲ့တော်မူသော ငါ၏အိမ်ဖြစ်သည်ဟူ၍၎င်း၊</w:t>
      </w:r>
    </w:p>
    <w:p/>
    <w:p>
      <w:r xmlns:w="http://schemas.openxmlformats.org/wordprocessingml/2006/main">
        <w:t xml:space="preserve">1. နှိမ့်ချသောနှလုံးသား- ဘုရားသခင်၌ ရောင့်ရဲမှုနှင့် ပြည့်စုံမှုကို မည်သို့ရှာဖွေနိုင်မည်နည်း။</w:t>
      </w:r>
    </w:p>
    <w:p/>
    <w:p>
      <w:r xmlns:w="http://schemas.openxmlformats.org/wordprocessingml/2006/main">
        <w:t xml:space="preserve">2. နှိမ့်ချမှု၏တန်ခိုး- ဘုရားသခင်၏ ကြွယ်ဝမှုမှ ကျွန်ုပ်တို့ မည်သို့ရရှိနိုင်သနည်း။</w:t>
      </w:r>
    </w:p>
    <w:p/>
    <w:p>
      <w:r xmlns:w="http://schemas.openxmlformats.org/wordprocessingml/2006/main">
        <w:t xml:space="preserve">1. James 4:10 - "သခင်ဘုရားရှေ့တော်၌ ကိုယ်ကိုကိုယ်နှိမ့်ချ၍ ချီးမြှောက်တော်မူမည်။</w:t>
      </w:r>
    </w:p>
    <w:p/>
    <w:p>
      <w:r xmlns:w="http://schemas.openxmlformats.org/wordprocessingml/2006/main">
        <w:t xml:space="preserve">2. ဟေရှာယ 57:15 - “မြင့်မြတ်တော်မူသောအရှင်၊ မြင့်မြတ်တော်မူသောအရှင် မိန့်တော်မူသည်ကား၊ သန့်ရှင်းသောအမည်ရှိသော ထာဝရတည်သောအရှင် မိန့်တော်မူသည်ကား၊ မြင့်မြတ်သောအရပ်၌ ငါနေ၏၊ နှိမ့်ချသောသူ၏ စိတ်ကို အသက်ပြန်ရှင်စေခြင်းငှာ၎င်း၊</w:t>
      </w:r>
    </w:p>
    <w:p/>
    <w:p>
      <w:r xmlns:w="http://schemas.openxmlformats.org/wordprocessingml/2006/main">
        <w:t xml:space="preserve">2 Samuel 7:19 အိုအရှင် ဘုရားသခင်၊ ကိုယ်တော်ကျွန်၏ အမျိုးအနွယ်ကို နောင်ကာလအတန်ကြာအောင် ဟောတော်မူပြီ။ အို အရှင်ထာဝရဘုရား၊</w:t>
      </w:r>
    </w:p>
    <w:p/>
    <w:p>
      <w:r xmlns:w="http://schemas.openxmlformats.org/wordprocessingml/2006/main">
        <w:t xml:space="preserve">ဘုရားသခင်သည် ဒါဝိဒ်အား ကတိပြုထားသည့်အတိုင်း လူတစ်ဦးအား အချိန်အကြာကြီး ကောင်းချီးပေးနိုင်ရန် ဖြစ်နိုင်သလားဟု ဘုရားသခင် တောင်းဆိုနေသည်။</w:t>
      </w:r>
    </w:p>
    <w:p/>
    <w:p>
      <w:r xmlns:w="http://schemas.openxmlformats.org/wordprocessingml/2006/main">
        <w:t xml:space="preserve">၁။ ဘုရားသခင်၏ ကတိတော်များသည် တစ်သက်တာအတွက်ဖြစ်သည်။</w:t>
      </w:r>
    </w:p>
    <w:p/>
    <w:p>
      <w:r xmlns:w="http://schemas.openxmlformats.org/wordprocessingml/2006/main">
        <w:t xml:space="preserve">၂။ ဘုရားသခင်၏ ကြွယ်ဝသော ကောင်းချီးများကို ယုံကြည်ပါ။</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၂။ ဆာလံ ၉၂:၁၂-၁၄ - ဖြောင့်မတ်သောသူသည် စွန်ပလွံပင်ကဲ့သို့ ပွင့်လန်းပြီး လေဗနုန်တွင် အာရဇ်ပင်ကဲ့သို့ ကြီးထွားသည်။ ဗိမာန်တော်၌ စိုက်၍၊ ငါတို့ဘုရားသခင်၏ တန်တိုင်းတော်၌ ပွင့်လန်းကြ၏။ အသက်ကြီး၍ အသီးကိုသီးတတ်သေး၏။ သူတို့သည် အမြဲစိမ်းလန်းသော မြရည်များနှင့် ပြည့်နေသည်။</w:t>
      </w:r>
    </w:p>
    <w:p/>
    <w:p>
      <w:r xmlns:w="http://schemas.openxmlformats.org/wordprocessingml/2006/main">
        <w:t xml:space="preserve">2 Samuel 7:20 ဒါဝိဒ်သည် သင့်အား အဘယ်သို့ပြောနိုင်မည်နည်း။ အရှင်ထာဝရဘုရား၊ ကိုယ်တော်ကျွန်ကို သိတော်မူ၏။</w:t>
      </w:r>
    </w:p>
    <w:p/>
    <w:p>
      <w:r xmlns:w="http://schemas.openxmlformats.org/wordprocessingml/2006/main">
        <w:t xml:space="preserve">ဒါဝိဒ်သည် ဘုရားသခင်၏ သဗ္ဗညုတဉာဏ်ကို အသိအမှတ်ပြုပြီး ဘုရားသခင်သည် မိမိကျွန်ကို သိကြောင်း ဝန်ခံသည်။</w:t>
      </w:r>
    </w:p>
    <w:p/>
    <w:p>
      <w:r xmlns:w="http://schemas.openxmlformats.org/wordprocessingml/2006/main">
        <w:t xml:space="preserve">၁။ ဘုရားသခင်ကို သိခြင်း - သဗ္ဗညုတဥာဏ်တော်ကို အသိအမှတ်ပြုခြင်း။</w:t>
      </w:r>
    </w:p>
    <w:p/>
    <w:p>
      <w:r xmlns:w="http://schemas.openxmlformats.org/wordprocessingml/2006/main">
        <w:t xml:space="preserve">၂။ ဘုရားသခင်ကို အမှုဆောင်ခြင်း၏ အခွင့်ထူး</w:t>
      </w:r>
    </w:p>
    <w:p/>
    <w:p>
      <w:r xmlns:w="http://schemas.openxmlformats.org/wordprocessingml/2006/main">
        <w:t xml:space="preserve">1. ဆာလံ 139:4 - "အကျွန်ုပ်၏လျှာ၌ စကားမတည်မှီပင်၊ အိုထာဝရဘုရား၊ ကိုယ်တော်သည် အကြွင်းမဲ့သိတော်မူ၏။"</w:t>
      </w:r>
    </w:p>
    <w:p/>
    <w:p>
      <w:r xmlns:w="http://schemas.openxmlformats.org/wordprocessingml/2006/main">
        <w:t xml:space="preserve">2. Jeremiah 29:11 - "ထာဝရဘုရားမိန့်တော်မူသည်ကား၊ ငါသည်သင်တို့အဘို့အစီအစဉျကိုငါသိ၏။</w:t>
      </w:r>
    </w:p>
    <w:p/>
    <w:p>
      <w:r xmlns:w="http://schemas.openxmlformats.org/wordprocessingml/2006/main">
        <w:t xml:space="preserve">2 Samuel 7:21 ကိုယ်တော်၏ကျွန်အား သိစေခြင်းငှာ ဤကြီးစွာသောအမှုအလုံးစုံတို့ကို ပြုတော်မူပြီဟု မိန့်တော်မူ၏။</w:t>
      </w:r>
    </w:p>
    <w:p/>
    <w:p>
      <w:r xmlns:w="http://schemas.openxmlformats.org/wordprocessingml/2006/main">
        <w:t xml:space="preserve">ဘုရားသခင်သည် သူ၏ကျွန်ကိုပြသရန် သူ၏နှုတ်ကပတ်တော်နှင့် သူ၏စိတ်နှလုံးအတိုင်း ကြီးကျယ်သောအရာများကို လုပ်ဆောင်ခဲ့သည်။</w:t>
      </w:r>
    </w:p>
    <w:p/>
    <w:p>
      <w:r xmlns:w="http://schemas.openxmlformats.org/wordprocessingml/2006/main">
        <w:t xml:space="preserve">၁။ ဘုရားသခင်၏ နှုတ်ကပတ်တော်သည် သူ၏လုပ်ဆောင်ချက်များအတွက် အခြေခံဖြစ်သည်- ၂ ဓမ္မရာဇဝင် ၇:၂၁</w:t>
      </w:r>
    </w:p>
    <w:p/>
    <w:p>
      <w:r xmlns:w="http://schemas.openxmlformats.org/wordprocessingml/2006/main">
        <w:t xml:space="preserve">၂။ ကျွန်ုပ်တို့၏အခြေအနေများကို ကျော်လွန်သွားပါ- ၂ ဓမ္မရာဇဝင် ၇:၂၁</w:t>
      </w:r>
    </w:p>
    <w:p/>
    <w:p>
      <w:r xmlns:w="http://schemas.openxmlformats.org/wordprocessingml/2006/main">
        <w:t xml:space="preserve">၁။ ဧဖက် ၃:၂၀-၂၁ “ယခုအခါ ငါတို့အထဲ၌ရှိသော သူ၏တန်ခိုးတော်နှင့်အညီ၊ ငါတို့တောင်းသမျှထက် သာ၍ အနန္တတန်ခိုးနှင့် ပြည့်စုံနိုင်သောသူသည် အသင်းတော်၌၎င်း၊ ယေရှုခရစ်၌၎င်း ဘုန်းကြီးတော်မူစေသတည်း။ အစဉ်အဆက် အစဉ်အဆက် အာမင်။</w:t>
      </w:r>
    </w:p>
    <w:p/>
    <w:p>
      <w:r xmlns:w="http://schemas.openxmlformats.org/wordprocessingml/2006/main">
        <w:t xml:space="preserve">2 Isaiah 55:11 သို့ဖြစ်၍ ငါ့နှုတ်မှထွက်သော ငါ့စကားသည် အချည်းနှီးမဖြစ်ဘဲ၊ ငါနှစ်သက်သောအရာကို ပြီးမြောက်စေ၍၊ ငါစေလွှတ်သောအရာ၌ ကြွယ်ဝလိမ့်မည်။</w:t>
      </w:r>
    </w:p>
    <w:p/>
    <w:p>
      <w:r xmlns:w="http://schemas.openxmlformats.org/wordprocessingml/2006/main">
        <w:t xml:space="preserve">2 Samuel 7:22 အို ထာ​ဝ​ရ​ဘု​ရား၊ ဘု​ရား​သ​ခင်၊ အ​ကျွန်ုပ်​တို့​ကြား​ရ​သမျှ​တို့​အ​တိုင်း၊ ကိုယ်​တော်​နှင့်​တူ​သော​သူ​မျှ​မ​ရှိ၊ အ​ကျွန်ုပ်​တို့​နား​နှင့်​ကြား​ရ​သည့်​အ​တိုင်း၊ ကိုယ်တော်​မှ​တစ်​ပါး​မှ​တစ်​ပါး​တစ်​ပါး​မျှ​မ​ရှိ​ပါ​နှင့်။</w:t>
      </w:r>
    </w:p>
    <w:p/>
    <w:p>
      <w:r xmlns:w="http://schemas.openxmlformats.org/wordprocessingml/2006/main">
        <w:t xml:space="preserve">ဘုရားသခင်သည် ကြီးမြတ်ပြီး ထူးခြားသည်၊ သူနှင့်တူသော ဘုရားမှတပါး အခြားဘုရားမရှိပေ။</w:t>
      </w:r>
    </w:p>
    <w:p/>
    <w:p>
      <w:r xmlns:w="http://schemas.openxmlformats.org/wordprocessingml/2006/main">
        <w:t xml:space="preserve">1. ဘုရားသခင်၏ ထူးခြားမှု- သခင်ဘုရား၏ မြင့်မြတ်မှု</w:t>
      </w:r>
    </w:p>
    <w:p/>
    <w:p>
      <w:r xmlns:w="http://schemas.openxmlformats.org/wordprocessingml/2006/main">
        <w:t xml:space="preserve">2. ဘုရားသခင်၏ ကြီးမြတ်မှု- ထာဝရဘုရား၏ ဘုန်းတော်</w:t>
      </w:r>
    </w:p>
    <w:p/>
    <w:p>
      <w:r xmlns:w="http://schemas.openxmlformats.org/wordprocessingml/2006/main">
        <w:t xml:space="preserve">1. ဟေရှာယ 40:18-25 - သို့ဖြစ်လျှင် သင်သည် ဘုရားသခင်ကို မည်သူနှင့် နှိုင်းယှဉ်မည်နည်း။ သို့​မ​ဟုတ် သူ​နှင့်​အ​ဘယ်​သ​ဏ္ဍာန်​တူ​သ​နည်း။</w:t>
      </w:r>
    </w:p>
    <w:p/>
    <w:p>
      <w:r xmlns:w="http://schemas.openxmlformats.org/wordprocessingml/2006/main">
        <w:t xml:space="preserve">2. Psalm 86:8 အိုထာဝရဘုရား၊ ကိုယ်တော်နှင့်တူသော ဘုရားတို့တွင် မရှိပါ။ သင်၏အကျင့်နှင့်တူသော အမှုတစုံတခုမျှမရှိ။</w:t>
      </w:r>
    </w:p>
    <w:p/>
    <w:p>
      <w:r xmlns:w="http://schemas.openxmlformats.org/wordprocessingml/2006/main">
        <w:t xml:space="preserve">2 Samuel 7:23 မြေကြီးပေါ်၌ရှိသော လူမျိုးတမျိုးတည်း၊ ဘုရားသခင်သည် မိမိအဘို့ ရွေးနှုတ်၍ နာမတော်ဖြစ်စေခြင်းငှာ၊ ကြီးမြတ်၍ ကြောက်မက်ဘွယ်သောအမှုတို့ကို ပြုစေခြင်းငှာ၊ အဲဂုတ္တုပြည်မှ သင့်အား ရွေးနှုတ်တော်မူသော သင်၏ပြည်၊ တပါးအမျိုးသား၊</w:t>
      </w:r>
    </w:p>
    <w:p/>
    <w:p>
      <w:r xmlns:w="http://schemas.openxmlformats.org/wordprocessingml/2006/main">
        <w:t xml:space="preserve">ထာဝရဘုရားသည် ဣသရေလအမျိုး၌ ကြီးစွာသော ကြောက်မက်ဘွယ်သောအမှုတို့ကို ပြုတော်မူ၍၊</w:t>
      </w:r>
    </w:p>
    <w:p/>
    <w:p>
      <w:r xmlns:w="http://schemas.openxmlformats.org/wordprocessingml/2006/main">
        <w:t xml:space="preserve">၁။ ဘုရားသခင်သည် မိမိလူမျိုးအပေါ် သစ္စာစောင့်သိသည်- ၂ ဓမ္မရာဇဝင် ၇:၂၃</w:t>
      </w:r>
    </w:p>
    <w:p/>
    <w:p>
      <w:r xmlns:w="http://schemas.openxmlformats.org/wordprocessingml/2006/main">
        <w:t xml:space="preserve">2. သခင်ဘုရား၏ ယှဉ်နိုင်သော ချစ်ခြင်းမေတ္တာ- ၂ ဓမ္မရာဇဝင် ၇:၂၃</w:t>
      </w:r>
    </w:p>
    <w:p/>
    <w:p>
      <w:r xmlns:w="http://schemas.openxmlformats.org/wordprocessingml/2006/main">
        <w:t xml:space="preserve">၁။ တရားဟောရာ ၇:၆-၈</w:t>
      </w:r>
    </w:p>
    <w:p/>
    <w:p>
      <w:r xmlns:w="http://schemas.openxmlformats.org/wordprocessingml/2006/main">
        <w:t xml:space="preserve">၂။ ဟေရှာယ ၄၃:၁-၇</w:t>
      </w:r>
    </w:p>
    <w:p/>
    <w:p>
      <w:r xmlns:w="http://schemas.openxmlformats.org/wordprocessingml/2006/main">
        <w:t xml:space="preserve">2 Samuel 7:24 အကြောင်းမူကား၊ ကိုယ်တော်၏လူဣသရေလအမျိုးသည် ကိုယ်တော်၏လူဖြစ်စေခြင်းငှါ၊ ထာဝရ ဘုရားဖြစ်တော်မူကြောင်းကို၊ ကိုယ်တော်သည် သူတို့၏ဘုရားသခင်ဖြစ်တော်မူ၏။</w:t>
      </w:r>
    </w:p>
    <w:p/>
    <w:p>
      <w:r xmlns:w="http://schemas.openxmlformats.org/wordprocessingml/2006/main">
        <w:t xml:space="preserve">ဘုရားသခင်သည် ဣသရေလအမျိုးအပေါ် သစ္စာရှိရန်နှင့် သူတို့၏ဘုရားသခင်ထာဝရဖြစ်ရန် ကတိပြုထားသည်။</w:t>
      </w:r>
    </w:p>
    <w:p/>
    <w:p>
      <w:r xmlns:w="http://schemas.openxmlformats.org/wordprocessingml/2006/main">
        <w:t xml:space="preserve">၁။ ဘုရားသခင်သည် ထာဝရပဋိညာဉ်ကို စောင့်ထိန်းသူဖြစ်သည်။</w:t>
      </w:r>
    </w:p>
    <w:p/>
    <w:p>
      <w:r xmlns:w="http://schemas.openxmlformats.org/wordprocessingml/2006/main">
        <w:t xml:space="preserve">၂။ ဣသရေလအမျိုးအပေါ် သစ္စာရှိခြင်းဆိုင်ရာ ဘုရားသခင်ကတိတော်</w:t>
      </w:r>
    </w:p>
    <w:p/>
    <w:p>
      <w:r xmlns:w="http://schemas.openxmlformats.org/wordprocessingml/2006/main">
        <w:t xml:space="preserve">1. ရောမ 8:28-30 - ဘုရားသခင်သည် မိမိအလိုတော်အတိုင်း ခေါ်ဝေါ်ခြင်းခံရသော ချစ်မြတ်နိုးသူများ၏ ကောင်းကျိုးအတွက် အရာခပ်သိမ်း၌ လုပ်ဆောင်ကြောင်းကို ငါတို့သိကြ၏။</w:t>
      </w:r>
    </w:p>
    <w:p/>
    <w:p>
      <w:r xmlns:w="http://schemas.openxmlformats.org/wordprocessingml/2006/main">
        <w:t xml:space="preserve">2. ဧဖက် 2:11-13 - ထို့ကြောင့်၊ ရှေးယခင်က သင်တို့သည် မွေးကတည်းက တပါးအမျိုးသား ဖြစ်ကြပြီး အရေဖျားလှီးခြင်းကို မခံသောသူများ (ကိုယ်ခန္ဓာ၌ လူလက်ဖြင့်ပြုလုပ်သော) အရေဖျားလှီးခြင်းကို မခံသောသူများဟု ခေါ်ဝေါ်သော ရှေးယခင်က သင်တို့သည် သတိရကြလော့။ ခရစ်တော်သည် မြော်လင့်ခြင်းမရှိဘဲ၊ ကမ္ဘာပေါ်ရှိ ဘုရားသခင်မရှိဘဲ၊ ကတိတော်၏ပဋိညာဉ်များဆီသို့ တပါးအမျိုးသားဖြစ်ခြင်းမှ ကင်းလွတ်ခဲ့သည်။</w:t>
      </w:r>
    </w:p>
    <w:p/>
    <w:p>
      <w:r xmlns:w="http://schemas.openxmlformats.org/wordprocessingml/2006/main">
        <w:t xml:space="preserve">2 Samuel 7:25 ယခုမူကား၊ အိုထာဝရဘုရား၊ ကိုယ်တော်ကျွန်၌၎င်း၊ သူ၏အိမ်တော်၌၎င်း မိန့်တော်မူသော နှုတ်ကပတ်တော်သည် အစဉ်အမြဲတည်စေ၍၊ မိန့်တော်မူသည်အတိုင်း ပြုတော်မူပါ။</w:t>
      </w:r>
    </w:p>
    <w:p/>
    <w:p>
      <w:r xmlns:w="http://schemas.openxmlformats.org/wordprocessingml/2006/main">
        <w:t xml:space="preserve">ဒါဝိဒ်သည် သူနှင့် သူ့အိမ်အတွက် သူ၏ကတိတော်များ ပြည့်စုံစေရန် ဘုရားသခင်ထံ ဆုတောင်းခဲ့သည်။</w:t>
      </w:r>
    </w:p>
    <w:p/>
    <w:p>
      <w:r xmlns:w="http://schemas.openxmlformats.org/wordprocessingml/2006/main">
        <w:t xml:space="preserve">၁။ ဘုရားသခင့်ကတိတော်များ- ကျွန်ုပ်တို့သည် သူတို့ကို မည်သို့အားကိုးနိုင်မည်နည်း။</w:t>
      </w:r>
    </w:p>
    <w:p/>
    <w:p>
      <w:r xmlns:w="http://schemas.openxmlformats.org/wordprocessingml/2006/main">
        <w:t xml:space="preserve">2. ဒါဝိဒ်၏ဆုတောင်းချက်- ဘုရားသခင်အပေါ် သစ္စာစောင့်သိမှု နမူနာတစ်ခု</w:t>
      </w:r>
    </w:p>
    <w:p/>
    <w:p>
      <w:r xmlns:w="http://schemas.openxmlformats.org/wordprocessingml/2006/main">
        <w:t xml:space="preserve">1. ရောမ 4:20-21 - သူသည် မယုံကြည်သောအားဖြင့် ဘုရားသခင်၏ကတိတော်ကို မတုန်မလှုပ်၊ ယုံကြည်ခြင်း၌ ခိုင်ခံ့၍ ဘုရားသခင်ကို ဘုန်းကြီးစေတော်မူ၏။ ကတိပေးထားသည့်အတိုင်း ကျေကျေနပ်နပ်ကြီး ကျေပွန်အောင် စွမ်းဆောင်နိုင်ခဲ့သည်။</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Samuel 7:26 ကောင်းကင်ဗိုလ်ခြေအရှင် ထာဝရဘုရားသည် ဣသရေလအမျိုးကို အုပ်စိုးသော ဘုရားသခင်ဖြစ်တော်မူ၍၊ ကိုယ်တော်ကျွန်ဒါဝိဒ်၏အမျိုးကို ရှေ့တော်၌ တည်စေတော်မူပါစေသော။</w:t>
      </w:r>
    </w:p>
    <w:p/>
    <w:p>
      <w:r xmlns:w="http://schemas.openxmlformats.org/wordprocessingml/2006/main">
        <w:t xml:space="preserve">2 Samuel 7:26 တွင်၊ ဘုရားသခင်သည် သူ၏ကြီးမြတ်မှုနှင့် သူ၏ကျွန်ဒါဝိဒ်အတွက် အိမ်ဆောက်ရန် ကတိတော်ကြောင့် ဘုရားသခင် ချီးမွမ်းခံရသည်။</w:t>
      </w:r>
    </w:p>
    <w:p/>
    <w:p>
      <w:r xmlns:w="http://schemas.openxmlformats.org/wordprocessingml/2006/main">
        <w:t xml:space="preserve">1. ဒါဝိဒ်အား ဘုရားသခင်၏ ပဋိညာဉ် ကတိတော်- ဘုရား သခင်၏ သစ္စာတရားကို ယုံကြည်ခြင်း။</w:t>
      </w:r>
    </w:p>
    <w:p/>
    <w:p>
      <w:r xmlns:w="http://schemas.openxmlformats.org/wordprocessingml/2006/main">
        <w:t xml:space="preserve">2. ငါတို့ဘုရားသခင်၏ ကြီးမြတ်ခြင်း- ကောင်းကင်ဗိုလ်ခြေအရှင် ထာဝရဘုရားကို ဂုဏ်ပြုခြင်း။</w:t>
      </w:r>
    </w:p>
    <w:p/>
    <w:p>
      <w:r xmlns:w="http://schemas.openxmlformats.org/wordprocessingml/2006/main">
        <w:t xml:space="preserve">1. ဟေရှာယ 9:6-7 - ငါတို့အတွက်ကြောင့် သားယောက်ျားကို ဖွားမြင်၍၊ ငါတို့၌ သားယောက်ျားကို ပေးတော်မူ၍၊ အစိုးရသော ပခုံးပေါ်မှာ တင်၍၊ အံ့ဩဘွယ်သော၊ အတိုင်ပင်ခံ၊ တန်ခိုးကြီးသော ဘုရားသခင်၊ နိစ္စထာဝရအဘ၊ ငြိမ်းချမ်းရေးမင်းသား၊</w:t>
      </w:r>
    </w:p>
    <w:p/>
    <w:p>
      <w:r xmlns:w="http://schemas.openxmlformats.org/wordprocessingml/2006/main">
        <w:t xml:space="preserve">2. ဆာလံ 89:14-15 - တရားမျှတခြင်းနှင့် တရားစီရင်ခြင်းသည် ကိုယ်တော်၏ ပလ္လင်တော်၏ နေရာဖြစ်သည်၊ ကရုဏာနှင့် သစ္စာတရားသည် ရှေ့တော်၌ တည်ရှိလိမ့်မည်။ ရွှင်လန်းသောအသံကို သိသောလူတို့သည် မင်္ဂလာရှိကြ၏။ အိုထာဝရဘုရား၊ မျက်နှာတော်အလင်း၌ ကျင်လည်ကြလိမ့်မည်။</w:t>
      </w:r>
    </w:p>
    <w:p/>
    <w:p>
      <w:r xmlns:w="http://schemas.openxmlformats.org/wordprocessingml/2006/main">
        <w:t xml:space="preserve">2 Samuel 7:27 အိုဣသရေလအမျိုး၏ ဘုရားသခင်၊ ကောင်းကင်ဗိုလ်ခြေအရှင်ထာဝရဘုရား၊ ကိုယ်တော်ကျွန်အား ဗျာဒိတ်ပေးတော်မူသည်ကား၊ သင့်အား အိမ်တစ်လုံးကို ငါတည်စေမည်။ ထို့ကြောင့် ဤပဌနာပြုခြင်းငှါ သင့်ကျွန်သည် စိတ်နှလုံးထဲ၌ တွေ့လေပြီ။</w:t>
      </w:r>
    </w:p>
    <w:p/>
    <w:p>
      <w:r xmlns:w="http://schemas.openxmlformats.org/wordprocessingml/2006/main">
        <w:t xml:space="preserve">ဒါဝိဒ်သည် သူနှင့်သူ၏လူမျိုးအတွက် အိမ်တစ်လုံးဆောက်မည်ဟု ကတိပြုသည့်အတွက် သခင်ကို ကျေးဇူးတင်ကြောင်း ဖော်ပြသည်။</w:t>
      </w:r>
    </w:p>
    <w:p/>
    <w:p>
      <w:r xmlns:w="http://schemas.openxmlformats.org/wordprocessingml/2006/main">
        <w:t xml:space="preserve">၁။ ဘုရားသခင်၏ ကတိတော်များ ပျက်ကွက်သည် ။—၂ ကောရိန္သု ၁:၂၀</w:t>
      </w:r>
    </w:p>
    <w:p/>
    <w:p>
      <w:r xmlns:w="http://schemas.openxmlformats.org/wordprocessingml/2006/main">
        <w:t xml:space="preserve">၂။ ကျေးဇူးတော်ချီးမွမ်းခြင်း ပူဇော်သက္ကာများ။—ဆာလံ ၁၁၆:၁၇-၁၉</w:t>
      </w:r>
    </w:p>
    <w:p/>
    <w:p>
      <w:r xmlns:w="http://schemas.openxmlformats.org/wordprocessingml/2006/main">
        <w:t xml:space="preserve">၁။ ဆာလံ ၈၉:၁-၄ - ဒါဝိဒ်နှင့် ပဋိညာဉ်အပေါ် သခင်ဘုရား၏သစ္စာတော်၊</w:t>
      </w:r>
    </w:p>
    <w:p/>
    <w:p>
      <w:r xmlns:w="http://schemas.openxmlformats.org/wordprocessingml/2006/main">
        <w:t xml:space="preserve">2. 2 Chronicles 6:14-17 - ဗိမာန်တော်၌ဘုရားသခင်၏မျက်မှောက်တော်အတွက်ရှောလမုန်၏ဆုတောင်းချက်</w:t>
      </w:r>
    </w:p>
    <w:p/>
    <w:p>
      <w:r xmlns:w="http://schemas.openxmlformats.org/wordprocessingml/2006/main">
        <w:t xml:space="preserve">2 Samuel 7:28 ယခုမူကား၊ အိုအရှင်ထာဝရဘုရား၊ ကိုယ်တော်သည် ဘုရားသခင်ဖြစ်တော်မူ၏။ နှုတ်ကပတ်တော်သည် မှန်ကန်၍၊ ကိုယ်တော်ကျွန်အား ဤကျေးဇူးကို ကတိပေးတော်မူပြီ။</w:t>
      </w:r>
    </w:p>
    <w:p/>
    <w:p>
      <w:r xmlns:w="http://schemas.openxmlformats.org/wordprocessingml/2006/main">
        <w:t xml:space="preserve">ဘုရားသခင်သည် မိမိကျွန်အား ကောင်းမြတ်ခြင်းအကြောင်းကို ကတိပြုထားသည်။</w:t>
      </w:r>
    </w:p>
    <w:p/>
    <w:p>
      <w:r xmlns:w="http://schemas.openxmlformats.org/wordprocessingml/2006/main">
        <w:t xml:space="preserve">၁။ ဘုရားသခင်၏ ကတိတော်များ တန်ခိုး- ကိုယ်တော်၏ သစ္စာတရားကို ကျွန်ုပ်တို့ မည်သို့ အားကိုးနိုင်မည်နည်း။</w:t>
      </w:r>
    </w:p>
    <w:p/>
    <w:p>
      <w:r xmlns:w="http://schemas.openxmlformats.org/wordprocessingml/2006/main">
        <w:t xml:space="preserve">၂။ ဘုရားသခင်၏ သစ္စာရှိခြင်း၏ကောင်းချီးများကို တွေ့ကြုံခံစားပါ။</w:t>
      </w:r>
    </w:p>
    <w:p/>
    <w:p>
      <w:r xmlns:w="http://schemas.openxmlformats.org/wordprocessingml/2006/main">
        <w:t xml:space="preserve">1. 2 Samuel 7:28 - ယခုမူကား၊ အိုအရှင်ထာဝရဘုရား၊ ကိုယ်တော်သည် ဘုရားသခင်ဖြစ်တော်မူ၏။ နှုတ်ကပတ်တော်သည် မှန်ကန်၍၊ ကိုယ်တော်ကျွန်အား ဤကျေးဇူးကို ကတိပေးတော်မူပြီ။</w:t>
      </w:r>
    </w:p>
    <w:p/>
    <w:p>
      <w:r xmlns:w="http://schemas.openxmlformats.org/wordprocessingml/2006/main">
        <w:t xml:space="preserve">2. Psalm 33:4 - အကြောင်းမူကား၊ ထာဝရဘုရား၏နှုတ်ကပတ်တော်သည် မှန်ကန်၍၊ ပြုလေရာရာ၌ သစ္စာရှိတော်မူ၏။</w:t>
      </w:r>
    </w:p>
    <w:p/>
    <w:p>
      <w:r xmlns:w="http://schemas.openxmlformats.org/wordprocessingml/2006/main">
        <w:t xml:space="preserve">2 Samuel 7:29 သို့ဖြစ်၍၊ ကိုယ်တော်ကျွန်၏အမျိုးကို ရှေ့တော်၌ အစဉ်အမြဲတည်စေခြင်းငှာ၊ ယခုတွင်၊ အိုအရှင်ဘုရားသခင်၊ ကိုယ်တော်သည် မိန့်တော်မူသည်ဖြစ်၍၊ ကိုယ်တော်၏ကျွန်အမျိုးသည် ကောင်းကြီးပေးတော်မူပါစေသော။ ထာဝရမင်္ဂလာရှိစေသတည်း။</w:t>
      </w:r>
    </w:p>
    <w:p/>
    <w:p>
      <w:r xmlns:w="http://schemas.openxmlformats.org/wordprocessingml/2006/main">
        <w:t xml:space="preserve">ဘုရားသခင်သည် ဒါဝိဒ်အမျိုးနှင့် သူ၏ကျွန်တို့ကို ကောင်းကြီးပေးမည်ဟု ကတိပြုထားပြီး၊ သူတို့ကို ထာဝရကောင်းချီးပေးရန် တောင်းဆိုထားသည်။</w:t>
      </w:r>
    </w:p>
    <w:p/>
    <w:p>
      <w:r xmlns:w="http://schemas.openxmlformats.org/wordprocessingml/2006/main">
        <w:t xml:space="preserve">1. ဘုရားသခင်၏ကတိတော်များ- ဒါဝိဒ်မင်းမျိုး၏ကောင်းချီးများ</w:t>
      </w:r>
    </w:p>
    <w:p/>
    <w:p>
      <w:r xmlns:w="http://schemas.openxmlformats.org/wordprocessingml/2006/main">
        <w:t xml:space="preserve">2. ယုံကြည်ခြင်းတန်ခိုး- ထာဝရကောင်းချီးများရရှိရန် ဘုရားသခင့်နှုတ်မြွက်စကားတော်ကို အားကိုးခြင်း။</w:t>
      </w:r>
    </w:p>
    <w:p/>
    <w:p>
      <w:r xmlns:w="http://schemas.openxmlformats.org/wordprocessingml/2006/main">
        <w:t xml:space="preserve">1. Isaiah 55:10-11 - အကြောင်းမူကား၊ မိုးရွာ၍ မိုဃ်းပွင့်သည် မိုဃ်းရွာသကဲ့သို့၊ မိုဃ်းပွင့်သည် မိုဃ်းရွာသဖြင့် ဤအရပ်သို့ မပြန်ဘဲ မြေကြီးကို ရေလောင်း၍ မျိုးစေ့ကြဲသောသူအား မျိုးစေ့ကို ပေးစေခြင်းငှါ၊ စားသောသူအား မုန့်- ငါ့နှုတ်မှထွက်သော ငါ့စကားသည် အချည်းနှီးမဖြစ်ဘဲ၊ ငါနှစ်သက်သောအရာကို ပြီးမြောက်စေ၍၊ ငါပေးလိုက်သောအရာ၌ ကြွယ်ဝလိမ့်မည်။</w:t>
      </w:r>
    </w:p>
    <w:p/>
    <w:p>
      <w:r xmlns:w="http://schemas.openxmlformats.org/wordprocessingml/2006/main">
        <w:t xml:space="preserve">2. ရောမ 4:17-21 - (ကျမ်းစာလာသည်အတိုင်း၊ လူအမျိုးမျိုးတို့၏အဘဖြစ်စေခြင်းငှါ ငါခန့်ထားပြီ)၊ လူသေတို့ကို ရှင်စေ၍ ထမြောက်စေ၍ မဖြစ်သောအရာတို့ကို ခေါ်ဝေါ်သော ဘုရားသခင်တည်းဟူသော ယုံကြည်တော်မူသောသူရှေ့မှာ၊ ခဲ့ကြသည် ။ မြော်လင့်ခြင်းကို ဆန့်ကျင်ဘက်ပြုသော သူသည် များစွာသောလူမျိုးတို့၏အဘဖြစ်မည်အကြောင်း၊ သင်၏အမျိုးအနွယ်သည် ထိုနည်းတူ၊ ယုံကြည်ခြင်း၌ အားနည်းခြင်းမရှိဘဲ၊ အသက်တစ်ရာခန့်ရှိသောအခါ၊ ယခုအသက်တစ်ရာခန့်၌ မိမိကိုယ်ကို မသေဟု မမှတ်ယူ။ စာရာ၏ဝမ်း၌လည်း မသေသေးပေ။ ယုံကြည်ခြင်း၌ ခိုင်ခံ့၍ ဘုရားသခင်ကို ဘုန်းကြီးစေတော်မူ၏။ ကတိပေးထားသည့်အတိုင်း ကျေကျေနပ်နပ်ကြီး ကျေပွန်အောင် စွမ်းဆောင်နိုင်ခဲ့သည်။</w:t>
      </w:r>
    </w:p>
    <w:p/>
    <w:p>
      <w:r xmlns:w="http://schemas.openxmlformats.org/wordprocessingml/2006/main">
        <w:t xml:space="preserve">အပိုဒ် ၁:၂ ဓမ္မရာဇဝင် ၈:၁-၈ တွင် ဒါဝိဒ်၏စစ်တပ်အောင်ပွဲများနှင့် သူ၏နိုင်ငံတော်ကို တိုးချဲ့ဖော်ပြသည်။ ဤအခန်းတွင်၊ ဒါဝိဒ်သည် နိုင်ငံအသီးသီးကို ဆန့်ကျင်သည့် စစ်ရေးလှုပ်ရှားမှုများစွာတွင် ပါဝင်ပြီး အောင်ပွဲခံခဲ့သည်။ ဖိလိတ္တိလူ၊ မောဘလူ၊ အမ္မုန်လူ၊ ဧဒုံလူ၊ ဒါဝိဒ်သည် ရွှေ၊ ငွေ၊ ကြေးအပါအဝင် ဤသိမ်းပိုက်မှုမှ လက်ရဥစ္စာများစွာကို ဖမ်းမိခဲ့သည်။ သခင်ဘုရားသည် သူသွားလေရာရာ၌ အောင်မြင်မှုကို ပေးတော်မူ၏။</w:t>
      </w:r>
    </w:p>
    <w:p/>
    <w:p>
      <w:r xmlns:w="http://schemas.openxmlformats.org/wordprocessingml/2006/main">
        <w:t xml:space="preserve">အပိုဒ် 2- ၂ ဓမ္မရာဇဝင် ၈:၉-၁၄ တွင် ဆက်လက်ဖော်ပြထားသည်မှာ ဒါဝိဒ်၏အုပ်ချုပ်မှုနှင့် သူ၏နိုင်ငံတော်ဖွဲ့စည်းပုံကို ပြန်လည်ဖော်ပြထားသည်။ သူ၏စစ်တပ်အောင်ပွဲများအပြီးတွင်၊ ဒါဝိဒ်သည် သူ၏တိုးချဲ့နယ်မြေ၏ မတူညီသောအစိတ်အပိုင်းများကို ကြီးကြပ်ရန်အတွက် ဒေသဆိုင်ရာအုပ်ချုပ်ရေးမှူးများကို ခန့်အပ်ခဲ့သည်။ ပြည်သူတို့ကြား တရားမျှတမှုနှင့် တရားမျှတမှုတို့ကို စီမံခန့်ခွဲရန် အရာရှိများကို ခန့်အပ်ထားသည်။ ထို့အပြင်၊ သူသည် မေဖိဗောရှက်၏သား ယောနသန်ကို ကြင်နာမှုပြပြီး သူ့စားပွဲ၌ ပုံမှန်စားခွင့်ပေးသည်။</w:t>
      </w:r>
    </w:p>
    <w:p/>
    <w:p>
      <w:r xmlns:w="http://schemas.openxmlformats.org/wordprocessingml/2006/main">
        <w:t xml:space="preserve">အပိုဒ် ၃- ၂ ဓမ္မရာဇဝင် ၈:၁၅-၁၈ ကဲ့သို့သော အခန်းငယ်များတွင် ဒါဝိဒ်သည် ဣသရေလအမျိုးအပေါ် ဉာဏ်ပညာနှင့် သမာဓိဖြင့် စိုးစံသည်ဟု ဖော်ပြထားသည်။ လူအားလုံးအတွက် တရားမျှတစွာ စီမံအုပ်ချုပ်ပြီး ၎င်းတို့၏ သုခချမ်းသာကို အာမခံသည်။ ဤအခန်းသည် ဒါဝိဒ်၏အုပ်ချုပ်မှုအတွင်း အဓိကကျသောပုဂ္ဂိုလ်အချို့ကို တပ်မှူးအဖြစ် ယွာဘအပါအဝင် နိဂုံးချုပ်ထားသည်။ အသံဖမ်းသူအဖြစ် ယောရှဖတ်၊ ဇာဒုတ်နှင့် အဟိမလက်၊ အတွင်းရေးမှူးအဖြစ် စေရာယ၊ ဗေနာယသည် ခေရသိလူနှင့် ပေလသိလူတို့၏ တပ်မှူးအဖြစ်လည်းကောင်း၊</w:t>
      </w:r>
    </w:p>
    <w:p/>
    <w:p>
      <w:r xmlns:w="http://schemas.openxmlformats.org/wordprocessingml/2006/main">
        <w:t xml:space="preserve">အကျဉ်းချုပ်မှာ:</w:t>
      </w:r>
    </w:p>
    <w:p>
      <w:r xmlns:w="http://schemas.openxmlformats.org/wordprocessingml/2006/main">
        <w:t xml:space="preserve">2 Samuel 8 တင်ဆက်သည်-</w:t>
      </w:r>
    </w:p>
    <w:p>
      <w:r xmlns:w="http://schemas.openxmlformats.org/wordprocessingml/2006/main">
        <w:t xml:space="preserve">ဒါဝိဒ်၏စစ်တပ်အောင်ပွဲများ တိုးချဲ့ခြင်း အိုဟစ်နိုင်ငံ၊</w:t>
      </w:r>
    </w:p>
    <w:p>
      <w:r xmlns:w="http://schemas.openxmlformats.org/wordprocessingml/2006/main">
        <w:t xml:space="preserve">Davi ၏ အုပ်ချုပ်မှု နှင့် စည်းရုံးရေး ၊</w:t>
      </w:r>
    </w:p>
    <w:p>
      <w:r xmlns:w="http://schemas.openxmlformats.org/wordprocessingml/2006/main">
        <w:t xml:space="preserve">ဒေးဗစ်အုပ်ချုပ်ရေးအတွင်း အဓိကကျသော ပုဂ္ဂိုလ်များ၊</w:t>
      </w:r>
    </w:p>
    <w:p/>
    <w:p>
      <w:r xmlns:w="http://schemas.openxmlformats.org/wordprocessingml/2006/main">
        <w:t xml:space="preserve">အလေးပေး:</w:t>
      </w:r>
    </w:p>
    <w:p>
      <w:r xmlns:w="http://schemas.openxmlformats.org/wordprocessingml/2006/main">
        <w:t xml:space="preserve">ဒါဝိဒ်၏စစ်တပ်အောင်ပွဲများ တိုးချဲ့ခြင်း အိုဟစ်နိုင်ငံ၊</w:t>
      </w:r>
    </w:p>
    <w:p>
      <w:r xmlns:w="http://schemas.openxmlformats.org/wordprocessingml/2006/main">
        <w:t xml:space="preserve">Davi ၏ အုပ်ချုပ်မှု နှင့် စည်းရုံးရေး ၊</w:t>
      </w:r>
    </w:p>
    <w:p>
      <w:r xmlns:w="http://schemas.openxmlformats.org/wordprocessingml/2006/main">
        <w:t xml:space="preserve">ဒေးဗစ်အုပ်ချုပ်ရေးအတွင်း အဓိကကျသော ပုဂ္ဂိုလ်များ၊</w:t>
      </w:r>
    </w:p>
    <w:p/>
    <w:p>
      <w:r xmlns:w="http://schemas.openxmlformats.org/wordprocessingml/2006/main">
        <w:t xml:space="preserve">အခန်းတွင် ဒါဝိဒ်၏စစ်တပ်အောင်ပွဲများ၊ သူ၏နိုင်ငံကိုချဲ့ထွင်မှု၊ သူ၏အုပ်ချုပ်မှုနှင့်ဖွဲ့စည်းပုံနှင့် သူ၏အုပ်ချုပ်မှုအတွင်း အဓိကကျသောပုဂ္ဂိုလ်များအကြောင်း အလေးပေးဖော်ပြထားသည်။ 2 Samuel 8 တွင် ဒါဝိဒ်သည် ဖိလိတ္တိလူ၊ မောဘလူ၊ အမ္မုန်လူ၊ ဧဒုံလူမျိုးနှင့် ဇောဘဘုရင်တို့အပါအဝင် လူမျိုးအမျိုးမျိုးကို ဆန့်ကျင်တိုက်ခိုက်ရန် အောင်မြင်သော စစ်ရေးလှုပ်ရှားမှုများစွာတွင် ပါဝင်ခဲ့သည်။ သူသည် ဤသိမ်းပိုက်မှုများမှ များပြားလှသော လက်ရဥစ္စာများကို ဖမ်းယူသည်။</w:t>
      </w:r>
    </w:p>
    <w:p/>
    <w:p>
      <w:r xmlns:w="http://schemas.openxmlformats.org/wordprocessingml/2006/main">
        <w:t xml:space="preserve">၂ ဓမ္မရာဇဝင် ၈ တွင် ဆက်၍ သူ၏စစ်တပ်အောင်ပွဲများပြီးနောက်၊ ဒါဝိဒ်သည် သူ၏တိုးချဲ့နယ်မြေ၏ မတူညီသောအစိတ်အပိုင်းများကို ကြီးကြပ်ရန် ဒေသဆိုင်ရာအုပ်ချုပ်ရေးမှူးများကို ခန့်အပ်ခဲ့သည်။ ပြည်သူတို့ကြား တရားမျှတမှုနှင့် တရားမျှတမှုတို့ကို စီမံခန့်ခွဲရန် အရာရှိများကို ခန့်အပ်ထားသည်။ ထို့အပြင်၊ သူသည် မေဖိဗောရှက်၏သား ယောနသန်အား ကြင်နာမှုပေးကာ စားပွဲ၌ ပုံမှန်စားခွင့်ပေးသည်။</w:t>
      </w:r>
    </w:p>
    <w:p/>
    <w:p>
      <w:r xmlns:w="http://schemas.openxmlformats.org/wordprocessingml/2006/main">
        <w:t xml:space="preserve">ဒါဝိဒ်သည် ဣသရေလနိုင်ငံလုံးကို ဉာဏ်ပညာနှင့် သမာဓိဖြင့် စိုးစံသည်။ လူအားလုံးအတွက် တရားမျှတစွာ စီမံအုပ်ချုပ်ပြီး ၎င်းတို့၏ သုခချမ်းသာကို အာမခံသည်။ ဘုရင်ဒါဝိဒ်၏အုပ်ချုပ်မှုကို ထောက်ကူပေးသည့် စစ်တပ်မှူးအဖြစ် ယွာဘကဲ့သို့သော ဒါဝိဒ်၏အုပ်ချုပ်ရေးတွင် အရေးပါသောအခန်းကဏ္ဍမှပါဝင်သည့် ဒါဝိဒ်၏အုပ်ချုပ်ရေးတွင် အဓိကကျသောပုဂ္ဂိုလ်အချို့ကို ဖော်ပြခြင်းဖြင့် အခန်းကို နိဂုံးချုပ်ထားသည်။ အသံဖမ်းသူအဖြစ် ယောရှဖတ်၊ ဇာဒုတ်နှင့် အဟိမလက်၊ အတွင်းရေးမှူးအဖြစ် စေရာယ၊ ဗေနာယသည် ခေရသိလူနှင့် ပေလသိလူတို့၏ တပ်မှူးဖြစ်သည်။</w:t>
      </w:r>
    </w:p>
    <w:p/>
    <w:p>
      <w:r xmlns:w="http://schemas.openxmlformats.org/wordprocessingml/2006/main">
        <w:t xml:space="preserve">2 Samuel 8:1 ထိုနောက်မှ ဒါဝိဒ်သည် ဖိလိတ္တိလူတို့ကို လုပ်ကြံ၍ နှိမ့်ချသဖြင့်၊</w:t>
      </w:r>
    </w:p>
    <w:p/>
    <w:p>
      <w:r xmlns:w="http://schemas.openxmlformats.org/wordprocessingml/2006/main">
        <w:t xml:space="preserve">ဒါဝိဒ်သည် စစ်တိုက်ရာတွင် ဖိလိတ္တိလူတို့ကို အနိုင်ယူပြီး မေသဂမ်မာကို ၎င်းတို့၏ထိန်းချုပ်မှုမှ ပြန်လည်သိမ်းပိုက်ခဲ့သည်။</w:t>
      </w:r>
    </w:p>
    <w:p/>
    <w:p>
      <w:r xmlns:w="http://schemas.openxmlformats.org/wordprocessingml/2006/main">
        <w:t xml:space="preserve">1. "ခရစ်တော်၌ အောင်ပွဲ- ညှဉ်းဆဲသူကို အနိုင်ယူခြင်း"</w:t>
      </w:r>
    </w:p>
    <w:p/>
    <w:p>
      <w:r xmlns:w="http://schemas.openxmlformats.org/wordprocessingml/2006/main">
        <w:t xml:space="preserve">၂။ "ဘုရားသခင့်သစ္စာရှိပြင်ဆင်ပေးချက်- ရှုံးနိမ့်ခြင်းမှ အောင်ပွဲအထိ"</w:t>
      </w:r>
    </w:p>
    <w:p/>
    <w:p>
      <w:r xmlns:w="http://schemas.openxmlformats.org/wordprocessingml/2006/main">
        <w:t xml:space="preserve">1. ရောမ 8:37 - "မဟုတ်ပါ၊ ဤအရာများတွင် ငါတို့သည် ငါတို့ကိုချစ်သောသခင်အားဖြင့် အောင်နိုင်သူများထက် သာ၍များပါသည်။</w:t>
      </w:r>
    </w:p>
    <w:p/>
    <w:p>
      <w:r xmlns:w="http://schemas.openxmlformats.org/wordprocessingml/2006/main">
        <w:t xml:space="preserve">2. ဟေရှာယ 54:17 - "သင်တို့တဘက်၌လုပ်သောလက်နက်မျှမအောင်မြင်ရ။ သင်တို့တဘက်၌ထသောလျှာရှိသမျှတို့ကို အပြစ်စီရင်ရမည်။"</w:t>
      </w:r>
    </w:p>
    <w:p/>
    <w:p>
      <w:r xmlns:w="http://schemas.openxmlformats.org/wordprocessingml/2006/main">
        <w:t xml:space="preserve">2 Samuel 8:2 မောဘပြည်ကို လုပ်ကြံ၍ မျဉ်းနှင့်တိုင်း၍ မြေပေါ်သို့ ချလိုက်၏။ အသေသတ်ခြင်းငှါ မျဉ်းနှစ်ကြောင်းနှင့် တိုင်းသဖြင့်၊ ထို့ကြောင့် မောဘလူတို့သည် ဒါဝိဒ်၏ကျွန်များဖြစ်လာပြီး လက်ဆောင်များ ယူဆောင်လာကြသည်။</w:t>
      </w:r>
    </w:p>
    <w:p/>
    <w:p>
      <w:r xmlns:w="http://schemas.openxmlformats.org/wordprocessingml/2006/main">
        <w:t xml:space="preserve">ဒါဝိဒ်သည် မောဘလူတို့ကို လုပ်ကြံ၍ လက်ဆောင်များပေးသော ကျွန်တို့ကို ခန့်ထားလေ၏။</w:t>
      </w:r>
    </w:p>
    <w:p/>
    <w:p>
      <w:r xmlns:w="http://schemas.openxmlformats.org/wordprocessingml/2006/main">
        <w:t xml:space="preserve">၁။ ဘုရားသခင်ကို အမှုဆောင်ခြင်း၏ တန်ခိုး- မောဘကို ဒါဝိဒ်၏အောင်ပွဲမှ သင်ယူခြင်း။</w:t>
      </w:r>
    </w:p>
    <w:p/>
    <w:p>
      <w:r xmlns:w="http://schemas.openxmlformats.org/wordprocessingml/2006/main">
        <w:t xml:space="preserve">၂။ နာခံမှုအသက်တာတွင် ကတိသစ္စာပြုခြင်း- ဘုရားသခင်ကို ထမ်းဆောင်ခြင်း၏ ဆုလာဘ်များ</w:t>
      </w:r>
    </w:p>
    <w:p/>
    <w:p>
      <w:r xmlns:w="http://schemas.openxmlformats.org/wordprocessingml/2006/main">
        <w:t xml:space="preserve">1. ရောမ 6:16-18 - နာခံမှုရှိသောကျွန်များအဖြစ် ကိုယ်ကိုကိုယ်တင်ပြပါက၊ သင်သည် အပြစ်တရား၊ သေခြင်းသို့ပို့ဆောင်သော သို့မဟုတ် နာခံမှု၏ကျွန်ဖြစ်ကြောင်း သင်မသိသလော။ ဖြောင့်မတ်ခြင်း</w:t>
      </w:r>
    </w:p>
    <w:p/>
    <w:p>
      <w:r xmlns:w="http://schemas.openxmlformats.org/wordprocessingml/2006/main">
        <w:t xml:space="preserve">၂။ ဖိလိပ္ပိ ၂:၁၂-၁၃ - ထို့ကြောင့်၊ ငါ၏ချစ်ရာသခင်၊ သင်သည် အစဉ်နာခံသည်နှင့်အမျှ၊ ယခုပင်၊ ငါ၏မျက်မှောက်၌သာမက၊ ငါမရှိတော့သောအရပ်၌သာ၍ ကြောက်ရွံ့တုန်လှုပ်ခြင်းရှိလျက် သင်၏ကယ်တင်ခြင်းကို ကြောက်ရွံ့တုန်လှုပ်စေလျက်၊ စေတနာစိတ်နှင့် လုပ်ဆောင်ခြင်း နှစ်မျိုးလုံး သင်တို့၌ ကျင့်သောသူ၊</w:t>
      </w:r>
    </w:p>
    <w:p/>
    <w:p>
      <w:r xmlns:w="http://schemas.openxmlformats.org/wordprocessingml/2006/main">
        <w:t xml:space="preserve">2 Samuel 8:3 ဇောဘရှင်ဘုရင် ရဟောဘ၏သား ဟာဒဒေဇာသည်လည်း၊ ဥဖရတ်မြစ်နားမှာ မိမိနယ်နိမိတ်ကို ဆယ်ယူခြင်းငှါ သွားသောအခါ၊</w:t>
      </w:r>
    </w:p>
    <w:p/>
    <w:p>
      <w:r xmlns:w="http://schemas.openxmlformats.org/wordprocessingml/2006/main">
        <w:t xml:space="preserve">1: ဘုရားသခင်သည် တန်ခိုးကြီးပြီး ကျွန်ုပ်တို့၏တိုက်ပွဲများတွင် ကျွန်ုပ်တို့အတွက် တိုက်ပွဲဝင်ပါသည်။</w:t>
      </w:r>
    </w:p>
    <w:p/>
    <w:p>
      <w:r xmlns:w="http://schemas.openxmlformats.org/wordprocessingml/2006/main">
        <w:t xml:space="preserve">2- များပြားလှသော သာဓကများကို ဆန့်ကျင်သည့်တိုင် ဘုရားသခင်သည် သူ၏လူများအတွက် အောင်ပွဲပေးလိမ့်မည်။</w:t>
      </w:r>
    </w:p>
    <w:p/>
    <w:p>
      <w:r xmlns:w="http://schemas.openxmlformats.org/wordprocessingml/2006/main">
        <w:t xml:space="preserve">1: ဆာလံ 24:8 ဤဘုန်းကြီးသောဘုရင်ကား အဘယ်သူနည်း။ ခွန်အားကြီး၍ တန်ခိုးကြီးသော ထာဝရဘုရားသည် စစ်တိုက်ခြင်း၌ တန်ခိုးကြီးတော်မူ၏။</w:t>
      </w:r>
    </w:p>
    <w:p/>
    <w:p>
      <w:r xmlns:w="http://schemas.openxmlformats.org/wordprocessingml/2006/main">
        <w:t xml:space="preserve">2 Exodus 14:14 ထာဝရဘုရားသည် သင့်အတွက် တိုက်တော်မူမည်။ ငြိမ်နေဖို့ပဲလိုတယ်။</w:t>
      </w:r>
    </w:p>
    <w:p/>
    <w:p>
      <w:r xmlns:w="http://schemas.openxmlformats.org/wordprocessingml/2006/main">
        <w:t xml:space="preserve">2 Samuel 8:4 ဒါဝိဒ်သည် ရထားတထောင်၊ မြင်းစီးသူရဲခုနစ်ရာ၊ ခြေလျင်သူရဲနှစ်သောင်းတို့ကို ယူ၍၊ ရထားစီးမြင်းအပေါင်းတို့ကို ခုတ်ထစ်သော်လည်း ရထားတရာအတွက် သိမ်းထားလေ၏။</w:t>
      </w:r>
    </w:p>
    <w:p/>
    <w:p>
      <w:r xmlns:w="http://schemas.openxmlformats.org/wordprocessingml/2006/main">
        <w:t xml:space="preserve">ဒါဝိဒ်သည် ဇောဘရှင်ဘုရင်ကို လုပ်ကြံ၍ ရထားတထောင်၊ မြင်းစီးသူရဲခုနစ်ရာ၊ ခြေလျင်သူရဲနှစ်သောင်းတို့ကို လုယူလေ၏။ သို့ရာတွင် သူသည် ကျန်ရထားမြင်းများကို ထိန်းကာ ရထားတစ်ရာသာ ထိန်းသိမ်းခဲ့သည်။</w:t>
      </w:r>
    </w:p>
    <w:p/>
    <w:p>
      <w:r xmlns:w="http://schemas.openxmlformats.org/wordprocessingml/2006/main">
        <w:t xml:space="preserve">1. ယုံကြည်ခြင်းတန်ခိုး- ဘုရားသခင်ကို ဒါဝိဒ်၏ယုံကြည်ကိုးစားမှုက အောင်ပွဲသို့ဦးတည်စေသည်။</w:t>
      </w:r>
    </w:p>
    <w:p/>
    <w:p>
      <w:r xmlns:w="http://schemas.openxmlformats.org/wordprocessingml/2006/main">
        <w:t xml:space="preserve">၂။ ဒုက္ခကိုကျော်လွှားခြင်း- ဒါဝိဒ်၏အသက်တာမှ ဥပမာတစ်ခု</w:t>
      </w:r>
    </w:p>
    <w:p/>
    <w:p>
      <w:r xmlns:w="http://schemas.openxmlformats.org/wordprocessingml/2006/main">
        <w:t xml:space="preserve">1. 2 Chronicles 14:8-12 - ဘုရားသခင်ကို အာသ၏ယုံကြည်ကိုးစားခြင်းသည် အောင်ပွဲဆီသို့ ဦးတည်သည်</w:t>
      </w:r>
    </w:p>
    <w:p/>
    <w:p>
      <w:r xmlns:w="http://schemas.openxmlformats.org/wordprocessingml/2006/main">
        <w:t xml:space="preserve">2. ဆာလံ 18:29 - ဘုရားသခင်သည် ကိုယ်တော်ကိုကိုးစားသောသူတို့အား အောင်ခြင်းပေးတော်မူ၏။</w:t>
      </w:r>
    </w:p>
    <w:p/>
    <w:p>
      <w:r xmlns:w="http://schemas.openxmlformats.org/wordprocessingml/2006/main">
        <w:t xml:space="preserve">2 Samuel 8:5 ဇောဘရှင်ဘုရင် ဟာဒဒေဇာကို ကယ်တင်ခြင်းငှါ ဒမာသက်မြို့သား ရှုရိလူနှစ်သောင်းကို ဒါဝိဒ်သည် လုပ်ကြံလေ၏။</w:t>
      </w:r>
    </w:p>
    <w:p/>
    <w:p>
      <w:r xmlns:w="http://schemas.openxmlformats.org/wordprocessingml/2006/main">
        <w:t xml:space="preserve">ဇောဘမင်းကြီး ဟာဒဒေဇာ စေလွှတ်သော ရှုရိတပ်သား ၂၂,၀၀၀ ကို ဒါဝိဒ်လုပ်ကြံခဲ့သည်။</w:t>
      </w:r>
    </w:p>
    <w:p/>
    <w:p>
      <w:r xmlns:w="http://schemas.openxmlformats.org/wordprocessingml/2006/main">
        <w:t xml:space="preserve">1. ယုံကြည်ခြင်းတန်ခိုး- ဒါဝိဒ်သည် တိုက်ပွဲကိုအနိုင်ရရန် ကြီးမားသောအသာစီးရပုံကို ကျော်ဖြတ်ခဲ့သည်။</w:t>
      </w:r>
    </w:p>
    <w:p/>
    <w:p>
      <w:r xmlns:w="http://schemas.openxmlformats.org/wordprocessingml/2006/main">
        <w:t xml:space="preserve">၂။ဒုက္ခကြုံချိန်တွေမှာ သတ္တိရှိဖို့ အရေးကြီးတယ်။</w:t>
      </w:r>
    </w:p>
    <w:p/>
    <w:p>
      <w:r xmlns:w="http://schemas.openxmlformats.org/wordprocessingml/2006/main">
        <w:t xml:space="preserve">1. ဖိလိပ္ပိ 4:13 ငါ့ကိုခွန်အားပေးသောခရစ်တော်အားဖြင့် ခပ်သိမ်းသောအမှုတို့ကို ငါတတ်စွမ်းနိုင်၏။</w:t>
      </w:r>
    </w:p>
    <w:p/>
    <w:p>
      <w:r xmlns:w="http://schemas.openxmlformats.org/wordprocessingml/2006/main">
        <w:t xml:space="preserve">2. 1 Chronicles 28:20 အားယူ၍ ရဲရင့်သောစိတ်ရှိကြလော့။ မကြောက်ကြနှင့်။</w:t>
      </w:r>
    </w:p>
    <w:p/>
    <w:p>
      <w:r xmlns:w="http://schemas.openxmlformats.org/wordprocessingml/2006/main">
        <w:t xml:space="preserve">2 Samuel 8:6 တဖန် ဒါဝိဒ်သည် ဒမာသက်မြို့၌ ရှုရိမြို့စောင့်တပ်ကို ချထားသဖြင့်၊ ရှုရိလူတို့သည် ဒါဝိဒ်၏ ကျွန်ခံ၍၊ ဒါဝိဒ်သွားလေရာရာ၌ ထာဝရဘုရား စောင့်ရှောက်တော်မူ၏။</w:t>
      </w:r>
    </w:p>
    <w:p/>
    <w:p>
      <w:r xmlns:w="http://schemas.openxmlformats.org/wordprocessingml/2006/main">
        <w:t xml:space="preserve">ဒါဝိဒ်သည် ရှုရိပြည် ဒမာသက်မြို့၌ မြို့စောင့်တပ်ထားသဖြင့်၊ ဒါဝိဒ်သွားလေရာရာ၌ ထာဝရဘုရားသည် ကွယ်ကာတော်မူ၏။</w:t>
      </w:r>
    </w:p>
    <w:p/>
    <w:p>
      <w:r xmlns:w="http://schemas.openxmlformats.org/wordprocessingml/2006/main">
        <w:t xml:space="preserve">1. ကျွန်ုပ်တို့၏အသက်တာတွင် ဘုရားသခင်ပေးသနားမှုကိုမြင်ခြင်း - သူ၏ကြိုးစားအားထုတ်မှုတိုင်းတွင် ဘုရားသခင်၏ကာကွယ်မှုကို ယုံကြည်သည့် ဒါဝိဒ်၏စံနမူနာကို ရေးဆွဲပါ။</w:t>
      </w:r>
    </w:p>
    <w:p/>
    <w:p>
      <w:r xmlns:w="http://schemas.openxmlformats.org/wordprocessingml/2006/main">
        <w:t xml:space="preserve">2. သစ္စာရှိသောဝန်ဆောင်မှု - ခက်ခဲသောအခြေအနေများတွင်ပင် ဘုရားသခင်အား သစ္စာရှိရှိဝတ်ပြုခြင်း၏ကောင်းချီးများကို စူးစမ်းရှာဖွေပါ။</w:t>
      </w:r>
    </w:p>
    <w:p/>
    <w:p>
      <w:r xmlns:w="http://schemas.openxmlformats.org/wordprocessingml/2006/main">
        <w:t xml:space="preserve">1. ဆာလံ 18:2 - ထာဝရဘုရားသည် ငါ၏ကျောက်၊ ငါ့ရဲတိုက်၊ ငါ၏ကယ်တင်သောသခင်၊ ငါ၏ဘုရားသခင်၊ ငါခိုလှုံရာ၊ ငါ့ဒိုင်း၊ ငါ့ကယ်တင်ခြင်း၏ဦးချို၊ ငါ့ရဲတိုက်၊</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2 Samuel 8:7 ဒါဝိဒ်သည် ဟာဒဒေဇာ၏ကျွန်တို့၌ ပါသော ရွှေဒိုင်းများကိုယူ၍ ယေရုရှလင်မြို့သို့ ဆောင်သွားလေ၏။</w:t>
      </w:r>
    </w:p>
    <w:p/>
    <w:p>
      <w:r xmlns:w="http://schemas.openxmlformats.org/wordprocessingml/2006/main">
        <w:t xml:space="preserve">ဒါဝိဒ်သည် ဟာဒဒေဇာ၏ကျွန်များထံမှ ရွှေဒိုင်းလွှားများကိုယူ၍ ယေရုရှလင်မြို့သို့ ဆောင်သွားခဲ့သည်။</w:t>
      </w:r>
    </w:p>
    <w:p/>
    <w:p>
      <w:r xmlns:w="http://schemas.openxmlformats.org/wordprocessingml/2006/main">
        <w:t xml:space="preserve">၁။ ဘုရားသခင့်ပြင်ဆင်ပေးချက်ကို တန်ဖိုးထားလေးမြတ်ခြင်း– ဘုရားသခင့်ကောင်းချီးများကို အသိအမှတ်ပြုပြီး အသုံးချခြင်းဆိုင်ရာ ဒါဝိဒ်၏ပုံသက်သေ။</w:t>
      </w:r>
    </w:p>
    <w:p/>
    <w:p>
      <w:r xmlns:w="http://schemas.openxmlformats.org/wordprocessingml/2006/main">
        <w:t xml:space="preserve">2. ရက်ရောခြင်း၏စွမ်းအား- ဒါဝိဒ်၏ရက်ရောမှုသည် စစ်မှန်သောစည်းစိမ်ဥစ္စာ၏စံနမူနာတစ်ခုဖြစ်သည်။</w:t>
      </w:r>
    </w:p>
    <w:p/>
    <w:p>
      <w:r xmlns:w="http://schemas.openxmlformats.org/wordprocessingml/2006/main">
        <w:t xml:space="preserve">1. ဖိလိပ္ပိ 4:19 - "ယေရှုခရစ်၌ ဘုန်းကြီးတော်မူသော စည်းစိမ်တော်နှင့်အညီ ငါ၏ဘုရားသခင်သည် သင်၏အလိုရှိသမျှကို ပြည့်စေတော်မူလိမ့်မည်။"</w:t>
      </w:r>
    </w:p>
    <w:p/>
    <w:p>
      <w:r xmlns:w="http://schemas.openxmlformats.org/wordprocessingml/2006/main">
        <w:t xml:space="preserve">၂။ သုတ္တံ ၁၁:၂၄-၂၅ - "လူတစ်ဦးသည် လွတ်လွတ်လပ်လပ် ပေးသော်လည်း သာ၍အကျိုးရှိ၏၊ တစ်ပါးသောသူသည် အလွန့်အလွန် ဆုတ်ယုတ်သော်လည်း ဆင်းရဲခြင်းသို့ ရောက်တတ်၏။ စေတနာရှိသူသည် ကြီးပွား၏၊ သူတပါးအား ပေးလှူသောသူသည် လန်းဆန်းလိမ့်မည်။"</w:t>
      </w:r>
    </w:p>
    <w:p/>
    <w:p>
      <w:r xmlns:w="http://schemas.openxmlformats.org/wordprocessingml/2006/main">
        <w:t xml:space="preserve">2 Samuel 8:8 ဒါဝိဒ်မင်းကြီးသည် ဗေတာမြို့၊ ဗေရသဲမြို့၊ ဟာဒဒေဇာမြို့၊</w:t>
      </w:r>
    </w:p>
    <w:p/>
    <w:p>
      <w:r xmlns:w="http://schemas.openxmlformats.org/wordprocessingml/2006/main">
        <w:t xml:space="preserve">ဟာဒဒေဇာမြို့နှစ်မြို့၊</w:t>
      </w:r>
    </w:p>
    <w:p/>
    <w:p>
      <w:r xmlns:w="http://schemas.openxmlformats.org/wordprocessingml/2006/main">
        <w:t xml:space="preserve">1. ဘုရားသခင်ရဲ့ခွန်အား- ခက်ခဲတဲ့စိန်ခေါ်မှုတွေကို ကျော်လွှားနိုင်ဖို့ ဘုရားသခင်က ကျွန်ုပ်တို့ကို ဘယ်လိုကူညီပေးမလဲ။</w:t>
      </w:r>
    </w:p>
    <w:p/>
    <w:p>
      <w:r xmlns:w="http://schemas.openxmlformats.org/wordprocessingml/2006/main">
        <w:t xml:space="preserve">2. ဘုရားသခင်၏ပြင်ဆင်ပေးမှု- ကျွန်ုပ်တို့၏သစ္စာရှိ နာခံမှုကို ဘုရားသခင် မည်သို့ဆုချမည်နည်း။</w:t>
      </w:r>
    </w:p>
    <w:p/>
    <w:p>
      <w:r xmlns:w="http://schemas.openxmlformats.org/wordprocessingml/2006/main">
        <w:t xml:space="preserve">၁။ ဆာလံ ၁၈:၂၉-၃၀၊ အကြောင်းမူကား၊ ကိုယ်တော်အားဖြင့် အကျွန်ုပ်သည် စစ်ကြောကို ဖြတ်၍ အကျွန်ုပ်၏ဘုရားသခင်အားဖြင့် အုတ်ရိုးကို ခုန်၍ ဘုရားသခင်သည် စုံလင်တော်မူသည်ဖြစ်၍၊ ကိုယ်တော်ကို ကိုးစားသော သူအပေါင်းတို့အား သံတုံးကို ပေးတော်မူ၏။”</w:t>
      </w:r>
    </w:p>
    <w:p/>
    <w:p>
      <w:r xmlns:w="http://schemas.openxmlformats.org/wordprocessingml/2006/main">
        <w:t xml:space="preserve">2. John 14:13-14 - "ခမည်းတော်သည် သားတော်အားဖြင့် ဘုန်းထင်ရှားစေခြင်းငှာ၊ ငါ့နာမကိုအမှီပြု၍တောင်းသမျှကို ငါပြုမည်။</w:t>
      </w:r>
    </w:p>
    <w:p/>
    <w:p>
      <w:r xmlns:w="http://schemas.openxmlformats.org/wordprocessingml/2006/main">
        <w:t xml:space="preserve">2 Samuel 8:9 ဒါဝိဒ်သည် ဟာဒဒေဇာ၏တပ်သားအပေါင်းတို့ကို လုပ်ကြံကြောင်းကို ဟာမတ်မင်းကြီး တောသိကြားလျှင်၊</w:t>
      </w:r>
    </w:p>
    <w:p/>
    <w:p>
      <w:r xmlns:w="http://schemas.openxmlformats.org/wordprocessingml/2006/main">
        <w:t xml:space="preserve">ဒါဝိဒ်သည် ဟာဒဒေဇာ၏တပ်နှင့် ဟာမတ်ရှင်ဘုရင်တိုိကို လုပ်ကြံကြောင်း ကြားသည်။</w:t>
      </w:r>
    </w:p>
    <w:p/>
    <w:p>
      <w:r xmlns:w="http://schemas.openxmlformats.org/wordprocessingml/2006/main">
        <w:t xml:space="preserve">၁။ ဒါဝိဒ်၏အောင်ပွဲမှတစ်ဆင့် ဘုရားသခင်၏သစ္စာတော်ကို ထင်ရှားစေသည်။</w:t>
      </w:r>
    </w:p>
    <w:p/>
    <w:p>
      <w:r xmlns:w="http://schemas.openxmlformats.org/wordprocessingml/2006/main">
        <w:t xml:space="preserve">၂။ ဘုရားသခင်သည် ကျွန်ုပ်တို့၏ရန်သူများကို တိုက်ခိုက်ရန် ခွန်အားနှင့် သတ္တိကို ပေးသည်။</w:t>
      </w:r>
    </w:p>
    <w:p/>
    <w:p>
      <w:r xmlns:w="http://schemas.openxmlformats.org/wordprocessingml/2006/main">
        <w:t xml:space="preserve">1. ဆာလံ 20:7 - အချို့က ရထားများနှင့် အချို့က မြင်းများကို ကိုးစားကြသော်လည်း၊ ငါတို့၏ဘုရားသခင် ထာဝရဘုရား၏ နာမတော်ကို ကိုးစားကြ၏။</w:t>
      </w:r>
    </w:p>
    <w:p/>
    <w:p>
      <w:r xmlns:w="http://schemas.openxmlformats.org/wordprocessingml/2006/main">
        <w:t xml:space="preserve">2. 2 Corinthians 10:4 - ငါတို့နှင့်တိုက်ခိုက်သောလက်နက်များသည် ကမ္ဘာ၏လက်နက်များမဟုတ်ပါ။ ဆန့်ကျင်ဘက်အနေနှင့်၊ သူတို့တွင် အမာခံနယ်မြေများကို ဖြိုချရန် မြင့်မြတ်သောတန်ခိုးရှိသည်။</w:t>
      </w:r>
    </w:p>
    <w:p/>
    <w:p>
      <w:r xmlns:w="http://schemas.openxmlformats.org/wordprocessingml/2006/main">
        <w:t xml:space="preserve">2 Samuel 8:10 ဟာဒဒေဇာကို စစ်တိုက်၍ လုပ်ကြံသောကြောင့်၊ ဟာဒဒေဇာသည် ဟာဒဒေဇာနှင့် တော၌စစ်တိုက်သောကြောင့်၊ အလေးပြုခြင်းငှာ၊ အလေးပြုခြင်းငှာ၊ သားယောရံကို ဒါဝိဒ်မင်းကြီးထံတော်သို့ စေလွှတ်၍၊ ယောရံသည် ငွေဖလား၊ ရွှေဖလား၊ ကြေးအိုးတို့ကို ယူဆောင်လာ၍၊</w:t>
      </w:r>
    </w:p>
    <w:p/>
    <w:p>
      <w:r xmlns:w="http://schemas.openxmlformats.org/wordprocessingml/2006/main">
        <w:t xml:space="preserve">ဟာမတ်ဘုရင်တိုiသည် ဒါဝိဒ်မင်းအား ဟာဒဒေဇာကိုအနိုင်ယူပြီး ဂုဏ်ပြုရန် သားတော်ယောရံထံ စေလွှတ်ပြီး ဟာဒဒေဇာကို ချီးမြှောက်ကာ ငွေ၊ ရွှေ၊ ကြေးဝါ လက်ဆောင်များ ပေးအပ်ခဲ့သည်။</w:t>
      </w:r>
    </w:p>
    <w:p/>
    <w:p>
      <w:r xmlns:w="http://schemas.openxmlformats.org/wordprocessingml/2006/main">
        <w:t xml:space="preserve">1. ကျေးဇူးသိတတ်ခြင်း၏ တန်ခိုး- ကွဲပြားသူများကို အသိအမှတ်ပြုခြင်းနှင့် လေးမြတ်ခြင်း။</w:t>
      </w:r>
    </w:p>
    <w:p/>
    <w:p>
      <w:r xmlns:w="http://schemas.openxmlformats.org/wordprocessingml/2006/main">
        <w:t xml:space="preserve">2. အောင်ပွဲ၏ကောင်းချီးများ- သစ္စာရှိဝန်ဆောင်မှု၏ဆုလာဘ်များကို နားလည်ခြင်း။</w:t>
      </w:r>
    </w:p>
    <w:p/>
    <w:p>
      <w:r xmlns:w="http://schemas.openxmlformats.org/wordprocessingml/2006/main">
        <w:t xml:space="preserve">1. 1 Thessalonians 5:18 - အရာခပ်သိမ်း၌ ကျေးဇူးတော်ကို ချီးမွမ်းကြလော့။ အကြောင်းမူကား၊ ဤအရာသည် သင်တို့နှင့်စပ်လျဉ်း၍ ယေရှုခရစ်၌ ဘုရားသခင်၏ အလိုတော်ပေတည်း။</w:t>
      </w:r>
    </w:p>
    <w:p/>
    <w:p>
      <w:r xmlns:w="http://schemas.openxmlformats.org/wordprocessingml/2006/main">
        <w:t xml:space="preserve">2. ကောလောသဲ 3:15-17 - သင်တို့၏စိတ်နှလုံး၌ ဘုရားသခင်၏ ငြိမ်သက်ခြင်းသည် အုပ်စိုးပါစေသော။ ကျေးဇူးတော်ရှိကြလော့။ ခရစ်တော်၏ နှုတ်ကပတ်တော်သည် ပညာရှိသမျှနှင့် ကြွယ်ဝစွာ သင့်အထဲ၌ ကျိန်းဝပ်ပါစေ။ ဆာလံသီချင်းများ၊ ဓမ္မသီချင်းများ၊ ဝိညာဉ်ရေးသီချင်းများဖြင့် အချင်းချင်း သွန်သင်ဆုံးမခြင်း၊ သခင်ဘုရားအား စိတ်နှလုံးထဲ၌ ကျေးဇူးတော်နှင့် သီချင်းဆိုကြလော့။ နှုတ်ကပတ်တော်ဖြင့် ပြုသမျှသောအမှု၌ သခင်ယေရှု၏ နာမတော်ကို အမှီပြုလျက်၊ ဘုရားသခင်နှင့် ခမည်းတော်အား ကျေးဇူးတော်ကို ချီးမွမ်းလျက်၊</w:t>
      </w:r>
    </w:p>
    <w:p/>
    <w:p>
      <w:r xmlns:w="http://schemas.openxmlformats.org/wordprocessingml/2006/main">
        <w:t xml:space="preserve">2 Samuel 8:11 ဒါဝိဒ်မင်းကြီးသည် ရှုံးသောလူမျိုးအပေါင်းတို့အား ပူဇော်သော ရွှေငွေကို ထာဝရဘုရားအား ရည်စူး၍၊</w:t>
      </w:r>
    </w:p>
    <w:p/>
    <w:p>
      <w:r xmlns:w="http://schemas.openxmlformats.org/wordprocessingml/2006/main">
        <w:t xml:space="preserve">ဒါဝိဒ်မင်းကြီးသည် ထာဝရဘုရားအား အောင်နိုင်သမျှသော လူမျိုးတို့မှ ရွှေငွေကို အပ်နှံ၍၊</w:t>
      </w:r>
    </w:p>
    <w:p/>
    <w:p>
      <w:r xmlns:w="http://schemas.openxmlformats.org/wordprocessingml/2006/main">
        <w:t xml:space="preserve">1. အပ်နှံခြင်း၏တန်ခိုး- ဒါဝိဒ်သည် ဘုရားသခင်အား သူ၏ဆည်းကပ်မှုကို မည်သို့ပြသခဲ့သနည်း။</w:t>
      </w:r>
    </w:p>
    <w:p/>
    <w:p>
      <w:r xmlns:w="http://schemas.openxmlformats.org/wordprocessingml/2006/main">
        <w:t xml:space="preserve">၂။ ဘုရားသခင်ပေးသနားမှုနှင့် ဒါဝိဒ်၏ကျေးဇူးတော်- ၂ ဓမ္မရာဇဝင် ၈:၁၁ တွင် လေ့လာပါ။</w:t>
      </w:r>
    </w:p>
    <w:p/>
    <w:p>
      <w:r xmlns:w="http://schemas.openxmlformats.org/wordprocessingml/2006/main">
        <w:t xml:space="preserve">1 Chronicles 18:11 ဒါဝိဒ်သည် ရန်သူအပေါင်းတို့လက်မှ ခံရသော လက်ရဥစ္စာကို ထာဝရဘုရားထံတော်သို့ အပ်နှံ၍၊ ရှုံးသောလူမျိုးအပေါင်းတို့မှ ပူဇော်သော ရွှေငွေကို ထာဝရဘုရားအား ဆက်ကပ်၍၊</w:t>
      </w:r>
    </w:p>
    <w:p/>
    <w:p>
      <w:r xmlns:w="http://schemas.openxmlformats.org/wordprocessingml/2006/main">
        <w:t xml:space="preserve">2 Deuteronomy 8:18 ယနေ့ဖြစ်သကဲ့သို့ သင်တို့ဘိုးဘေးတို့အား ကျိန်ဆိုတော်မူသော ပဋိညာဉ်ကို ခိုင်ခံ့စေခြင်းငှာ၊ စည်းစိမ်ရနိုင်သော အခွင့်ကို ပေးတော်မူသောသူသည် သင်၏ဘုရားသခင် ထာဝရဘုရားကို အောက်မေ့ရမည်။</w:t>
      </w:r>
    </w:p>
    <w:p/>
    <w:p>
      <w:r xmlns:w="http://schemas.openxmlformats.org/wordprocessingml/2006/main">
        <w:t xml:space="preserve">2 Samuel 8:12 ရှုရိအမျိုး၊ မောဘအမျိုး၊ အမ္မုန်အမျိုး၊ ဖိလိတ္တိလူ၊ အာမလက်အမျိုး၊</w:t>
      </w:r>
    </w:p>
    <w:p/>
    <w:p>
      <w:r xmlns:w="http://schemas.openxmlformats.org/wordprocessingml/2006/main">
        <w:t xml:space="preserve">2 Samuel 8:12 တွင် ရှုရိ၊ မောဘ၊ အမ္မုန်၊ ဖိလိတ္တိ၊ အာမလက်၊ ဇောဘမြို့သား ဟာဒဒေဇာ အပါအဝင် ဒါဝိဒ်မင်းသိမ်းပိုက်ခဲ့သော နယ်မြေများနှင့် လူများကို ဖော်ပြသည်။</w:t>
      </w:r>
    </w:p>
    <w:p/>
    <w:p>
      <w:r xmlns:w="http://schemas.openxmlformats.org/wordprocessingml/2006/main">
        <w:t xml:space="preserve">၁။ ဘုရားသခင်၏ တန်ခိုးတော် တန်ခိုး- လူမျိုးတို့ကို အနိုင်ယူရန် ဒါဝိဒ်ကို ဘုရားသခင်အသုံးပြုပုံ</w:t>
      </w:r>
    </w:p>
    <w:p/>
    <w:p>
      <w:r xmlns:w="http://schemas.openxmlformats.org/wordprocessingml/2006/main">
        <w:t xml:space="preserve">၂။ ဘုရားသခင့်ခေါ်ဆိုမှုကို နာခံခြင်း- ဒါဝိဒ်၏သစ္စာရှိမှုသည် အောင်ပွဲရစေခဲ့သည်။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Chronicles 14:11 အာသသည် မိမိဘုရားသခင် ထာဝရဘုရားကို အော်ဟစ်၍၊ သခင်၊ များစွာသောသူဖြစ်စေ၊ တန်ခိုးမရှိသော သူတို့၌ဖြစ်စေ မစတော်မူပါ။ အကြောင်းမူကား၊ အကျွန်ုပ်တို့သည် ကိုယ်တော်၌ ခိုလှုံပါ၏။ အိုထာဝရဘုရား၊ ကိုယ်တော်သည် အကျွန်ုပ်တို့၏ ဘုရားသခင်ဖြစ်တော်မူ၏။ အဘယ်သူသည် သင့်တဘက်၌ မနိုင်စေနှင့်။</w:t>
      </w:r>
    </w:p>
    <w:p/>
    <w:p>
      <w:r xmlns:w="http://schemas.openxmlformats.org/wordprocessingml/2006/main">
        <w:t xml:space="preserve">2 Samuel 8:13 ဆားချိုင့်၌ ရှုရိလူတို့ကို လုပ်ကြံရာမှ ပြန်လာသောအခါ၊ လူတသောင်းရှစ်ထောင်ရှိသော၊</w:t>
      </w:r>
    </w:p>
    <w:p/>
    <w:p>
      <w:r xmlns:w="http://schemas.openxmlformats.org/wordprocessingml/2006/main">
        <w:t xml:space="preserve">ဒါဝိဒ်သည် ဆားချိုင့်ဝှမ်းတွင် ဆီးရီးယားလူမျိုး ၁၈,၀၀၀ ကို အနိုင်ယူပြီးနောက် ရဲစွမ်းသတ္တိနှင့် ခွန်အားဂုဏ်သတင်းကို ရရှိခဲ့သည်။</w:t>
      </w:r>
    </w:p>
    <w:p/>
    <w:p>
      <w:r xmlns:w="http://schemas.openxmlformats.org/wordprocessingml/2006/main">
        <w:t xml:space="preserve">1. နာမည်ကောင်းတစ်ခု၏ စွမ်းအား</w:t>
      </w:r>
    </w:p>
    <w:p/>
    <w:p>
      <w:r xmlns:w="http://schemas.openxmlformats.org/wordprocessingml/2006/main">
        <w:t xml:space="preserve">2. ရဲရင့်သောခေါင်းဆောင်မှု၏ခွန်အား</w:t>
      </w:r>
    </w:p>
    <w:p/>
    <w:p>
      <w:r xmlns:w="http://schemas.openxmlformats.org/wordprocessingml/2006/main">
        <w:t xml:space="preserve">1. Proverbs 22:1 - ကြီးမြတ်သောစည်းစိမ်ထက် ကောင်းသောအမည်ကို ရွေးကောက်ခံရ၍၊ ကျေးဇူးပြုခြင်းသည် ငွေ သို့မဟုတ် ရွှေထက်သာလွန်သည်။</w:t>
      </w:r>
    </w:p>
    <w:p/>
    <w:p>
      <w:r xmlns:w="http://schemas.openxmlformats.org/wordprocessingml/2006/main">
        <w:t xml:space="preserve">2. 1 ကောရိန္သု 16:13 - သတိရှိကြလော့။ ယုံကြည်ခြင်း၌ တည်ကြည်ကြလော့။ လူကဲ့သို့ ပြုမူကြလော့။</w:t>
      </w:r>
    </w:p>
    <w:p/>
    <w:p>
      <w:r xmlns:w="http://schemas.openxmlformats.org/wordprocessingml/2006/main">
        <w:t xml:space="preserve">2 Samuel 8:14 ဧဒုံပြည်၌ တပ်ချ၍၊ ဧ​ဒုံ​ပြည်​တစ်​ခု​လုံး​တွင် သူ​သည်​မြို့​စောင့်​တပ်​ထား​ပြီး ဧ​ဒုံ​ပြည်​သား​အ​ပေါင်း​တို့​သည် ဒါ​ဝိဒ်​၏​ကျွန်​ဖြစ်​ကြ​၏။ ဒါဝိဒ်သွားလေရာရာ၌ ထာဝရဘုရား စောင့်ရှောက်တော်မူ၏။</w:t>
      </w:r>
    </w:p>
    <w:p/>
    <w:p>
      <w:r xmlns:w="http://schemas.openxmlformats.org/wordprocessingml/2006/main">
        <w:t xml:space="preserve">ဒါဝိဒ်သည် ဧဒုံပြည်၌ မြို့စောင့်တပ်ချထား၍ လူအပေါင်းတို့သည် မိမိကျွန်ဖြစ်ကြ၏။ ထာဝရဘုရားသည်လည်း ကွယ်ကာတော်မူ၏။</w:t>
      </w:r>
    </w:p>
    <w:p/>
    <w:p>
      <w:r xmlns:w="http://schemas.openxmlformats.org/wordprocessingml/2006/main">
        <w:t xml:space="preserve">1. သခင်၏ကာကွယ်မှု- အခြေအနေတိုင်းတွင် ဘုရားသခင်က ကျွန်ုပ်တို့ကို ထိန်းသိမ်းစောင့်ရှောက်ပုံ</w:t>
      </w:r>
    </w:p>
    <w:p/>
    <w:p>
      <w:r xmlns:w="http://schemas.openxmlformats.org/wordprocessingml/2006/main">
        <w:t xml:space="preserve">၂။ ဘုရားသခင်၏ အချုပ်အခြာအာဏာ- သူ၏အလိုတော်ကို ပြီးမြောက်ရန် ကျွန်ုပ်တို့ကို မည်သို့အသုံးပြုသနည်း။</w:t>
      </w:r>
    </w:p>
    <w:p/>
    <w:p>
      <w:r xmlns:w="http://schemas.openxmlformats.org/wordprocessingml/2006/main">
        <w:t xml:space="preserve">1. ဆာလံ 91:4 - သင်၏အမွေးအတောင်များနှင့် ဖုံးအုပ်၍၊ အတောင်တော်အောက်၌ ခိုလှုံရလိမ့်မည်။ သစ္စာတော်သည် သင်၏ဒိုင်းလွှား၊</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2 Samuel 8:15 ဒါဝိဒ်သည် ဣသရေလအမျိုးကို အုပ်စိုး၍၊ ဒါဝိဒ်သည် မိမိလူအပေါင်းတို့အား တရားစီရင်၍၊</w:t>
      </w:r>
    </w:p>
    <w:p/>
    <w:p>
      <w:r xmlns:w="http://schemas.openxmlformats.org/wordprocessingml/2006/main">
        <w:t xml:space="preserve">ဒါဝိဒ်သည် ဣသရေလအမျိုးအပေါ် ဉာဏ်ပညာနှင့် တရားမျှတသောအုပ်စိုးရှင်ဖြစ်သည်။</w:t>
      </w:r>
    </w:p>
    <w:p/>
    <w:p>
      <w:r xmlns:w="http://schemas.openxmlformats.org/wordprocessingml/2006/main">
        <w:t xml:space="preserve">1. ကောင်းမွန်သောခေါင်းဆောင်မှုစွမ်းအား- ဘုရင်ဒါဝိဒ်၏စံနမူနာကို ဆန်းစစ်ပါ။</w:t>
      </w:r>
    </w:p>
    <w:p/>
    <w:p>
      <w:r xmlns:w="http://schemas.openxmlformats.org/wordprocessingml/2006/main">
        <w:t xml:space="preserve">၂။ ဖြောင့်မတ်စွာနေထိုင်ခြင်း- ဘုရင်ဒါဝိဒ်ထံမှ သင်ခန်းစာများ</w:t>
      </w:r>
    </w:p>
    <w:p/>
    <w:p>
      <w:r xmlns:w="http://schemas.openxmlformats.org/wordprocessingml/2006/main">
        <w:t xml:space="preserve">၁။ သုတ္တံ ၁၆:၁၃ - “ဖြောင့်မတ်သောနှုတ်ခမ်းသည် ရှင်ဘုရင်နှစ်သက်ရာဖြစ်၏။</w:t>
      </w:r>
    </w:p>
    <w:p/>
    <w:p>
      <w:r xmlns:w="http://schemas.openxmlformats.org/wordprocessingml/2006/main">
        <w:t xml:space="preserve">2. ဆာလံ 72:1-2 "အိုဘုရားသခင်၊ ရှင်ဘုရင်ကို တရားသဖြင့် စီရင်တော်မူပါ။</w:t>
      </w:r>
    </w:p>
    <w:p/>
    <w:p>
      <w:r xmlns:w="http://schemas.openxmlformats.org/wordprocessingml/2006/main">
        <w:t xml:space="preserve">2 Samuel 8:16 ဇေရုယာ၏သားယွာဘသည် တပ်မှူးဖြစ်၏။ အဟိလု၏သားယောရှဖတ်သည်၊</w:t>
      </w:r>
    </w:p>
    <w:p/>
    <w:p>
      <w:r xmlns:w="http://schemas.openxmlformats.org/wordprocessingml/2006/main">
        <w:t xml:space="preserve">ဇေရုယာ၏သားယွာဘသည် တပ်မှူးဖြစ်ပြီး၊ အဟိလု၏သားယောရှဖတ်သည် မှတ်တမ်းရေးမှူးဖြစ်သည်။</w:t>
      </w:r>
    </w:p>
    <w:p/>
    <w:p>
      <w:r xmlns:w="http://schemas.openxmlformats.org/wordprocessingml/2006/main">
        <w:t xml:space="preserve">၁။ ဘုရားသခင်၏ ခန့်အပ်မှုများ၏ တန်ခိုး- ၂ ဓမ္မရာဇဝင် ၈:၁၆ ကို ဆန်းစစ်ခြင်း။</w:t>
      </w:r>
    </w:p>
    <w:p/>
    <w:p>
      <w:r xmlns:w="http://schemas.openxmlformats.org/wordprocessingml/2006/main">
        <w:t xml:space="preserve">2. ချိန်းချက်ထားသောအားဖြင့် ဘုရားသခင်ကို ဝတ်ပြုခြင်း- အသက်ရှင်ခြင်း ၂ ဓမ္မရာဇဝင် ၈:၁၆</w:t>
      </w:r>
    </w:p>
    <w:p/>
    <w:p>
      <w:r xmlns:w="http://schemas.openxmlformats.org/wordprocessingml/2006/main">
        <w:t xml:space="preserve">၁။ ဟေရှာယ ၄၀:၂၈-၃၁ - ဘုရားသခင်ရဲ့ခန့်အပ်မှုတွေကို ဘာကြောင့် ယုံကြည်နိုင်သလဲ။</w:t>
      </w:r>
    </w:p>
    <w:p/>
    <w:p>
      <w:r xmlns:w="http://schemas.openxmlformats.org/wordprocessingml/2006/main">
        <w:t xml:space="preserve">2. သုတ္တံကျမ်း 19:21 - ဘုရားသခင်၏ ခန့်အပ်မှုများကို လိုက်လျောညီထွေ နေထိုင်ပါ။</w:t>
      </w:r>
    </w:p>
    <w:p/>
    <w:p>
      <w:r xmlns:w="http://schemas.openxmlformats.org/wordprocessingml/2006/main">
        <w:t xml:space="preserve">2 Samuel 8:17 အဟိတုပ်၏သား ဇာဒုတ်နှင့် အဗျာသာ၏သား အဟိမလက်တို့သည် ယဇ်ပုရောဟိတ်များ၊ စေရာယသည် ကျမ်းတတ်၊</w:t>
      </w:r>
    </w:p>
    <w:p/>
    <w:p>
      <w:r xmlns:w="http://schemas.openxmlformats.org/wordprocessingml/2006/main">
        <w:t xml:space="preserve">ဇာဒုတ်နှင့် အဟိမလက်တို့သည် ယဇ်ပုရောဟိတ်များဖြစ်၍ စေရာယသည် ကျမ်းတတ်ဖြစ်သည်။</w:t>
      </w:r>
    </w:p>
    <w:p/>
    <w:p>
      <w:r xmlns:w="http://schemas.openxmlformats.org/wordprocessingml/2006/main">
        <w:t xml:space="preserve">1. ဝိညာဉ်ရေးရာ ခေါင်းဆောင်မှု၏ အရေးပါမှု</w:t>
      </w:r>
    </w:p>
    <w:p/>
    <w:p>
      <w:r xmlns:w="http://schemas.openxmlformats.org/wordprocessingml/2006/main">
        <w:t xml:space="preserve">2. အစေခံခေါင်းဆောင်မှု အခန်းကဏ္ဍ</w:t>
      </w:r>
    </w:p>
    <w:p/>
    <w:p>
      <w:r xmlns:w="http://schemas.openxmlformats.org/wordprocessingml/2006/main">
        <w:t xml:space="preserve">၁။ ၂ ဓမ္မ ၈:၁၇</w:t>
      </w:r>
    </w:p>
    <w:p/>
    <w:p>
      <w:r xmlns:w="http://schemas.openxmlformats.org/wordprocessingml/2006/main">
        <w:t xml:space="preserve">၂။ မဿဲ ၂၀:၂၅-၂၈ - “တပါးအမျိုးသားအုပ်စိုးရှင်များသည် အုပ်စိုးရှင်တို့ကို အုပ်စိုး၍၊ သူတို့အထက်အရာရှိတို့သည် အခွင့်အာဏာကို ကျင့်သုံးကြသည်ကို သင်တို့သိကြ၏။ ."</w:t>
      </w:r>
    </w:p>
    <w:p/>
    <w:p>
      <w:r xmlns:w="http://schemas.openxmlformats.org/wordprocessingml/2006/main">
        <w:t xml:space="preserve">2 Samuel 8:18 ယောယဒ၏သား ဗေနာယသည် ခေရသိလူနှင့် ပေလက်သိလူတို့ကိုအုပ်စိုး၍၊ ဒါဝိဒ်၏သားတို့သည် မင်းများဖြစ်ကြ၏။</w:t>
      </w:r>
    </w:p>
    <w:p/>
    <w:p>
      <w:r xmlns:w="http://schemas.openxmlformats.org/wordprocessingml/2006/main">
        <w:t xml:space="preserve">ယောယဒ၏သား ဗေနာယကို ခေရသိလူနှင့် ပေလသိလူတို့ကို အုပ်ရန် ဒါဝိဒ်ကို ခန့်ထားသဖြင့်၊</w:t>
      </w:r>
    </w:p>
    <w:p/>
    <w:p>
      <w:r xmlns:w="http://schemas.openxmlformats.org/wordprocessingml/2006/main">
        <w:t xml:space="preserve">1. ဘုရားသခင်သည် ကျွန်ုပ်တို့အား ကြီးမြတ်သောအရာများအတွက် ခန့်ထားနိုင်တော်မူ၏။</w:t>
      </w:r>
    </w:p>
    <w:p/>
    <w:p>
      <w:r xmlns:w="http://schemas.openxmlformats.org/wordprocessingml/2006/main">
        <w:t xml:space="preserve">၂။ နိုင်ငံတော်အတွက် စည်းလုံးညီညွတ်စွာ အတူတကွလုပ်ဆောင်ခြင်း။</w:t>
      </w:r>
    </w:p>
    <w:p/>
    <w:p>
      <w:r xmlns:w="http://schemas.openxmlformats.org/wordprocessingml/2006/main">
        <w:t xml:space="preserve">၁။ ၁ ကောရိန္သု ၁၂:၁၂-၃၁ - ခရစ်တော်၏ကိုယ်ခန္ဓာ</w:t>
      </w:r>
    </w:p>
    <w:p/>
    <w:p>
      <w:r xmlns:w="http://schemas.openxmlformats.org/wordprocessingml/2006/main">
        <w:t xml:space="preserve">၂။ ဧဖက် ၄:၁-၁၆ - အသင်းတော်၌ စည်းလုံးခြင်း။</w:t>
      </w:r>
    </w:p>
    <w:p/>
    <w:p>
      <w:r xmlns:w="http://schemas.openxmlformats.org/wordprocessingml/2006/main">
        <w:t xml:space="preserve">အပိုဒ် ၁:၂ ဓမ္မရာဇဝင် ၉:၁-၅ တွင် ယောနသန်၏သား မေဖိဗောရှက်သည် ဒါဝိဒ်၏ကြင်နာမှုကို ဖော်ပြသည်။ ဤအခန်းတွင်၊ ဒါဝိဒ်သည် သူ၏ချစ်လှစွာသောမိတ်ဆွေ ယောနသန်၏ ကျန်ရှိသော သားစဉ်မြေးဆက်များကို ကြင်နာမှုပြရန် ကြိုးစားသည်။ ရှောလု၏အိမ်မှ အသက်ရှင်သေးသူမည်သူမျှ ရှိမရှိ မေးမြန်းလေ၏။ ရှောလု၏အိမ်သူအိမ်သားဖြစ်သော ဇိဘသည် ခြေနှစ်ဘက် ပြတ်နေသော မေဖိဗောရှက်အကြောင်းကို ဒါဝိဒ်ထံ အကြောင်းကြားသည်။ ဒါဝိဒ်သည် မေဖိဗောရှက်ကို စေလွှတ်၍ နန်းတော်သို့ ပို့ဆောင်လေ၏။</w:t>
      </w:r>
    </w:p>
    <w:p/>
    <w:p>
      <w:r xmlns:w="http://schemas.openxmlformats.org/wordprocessingml/2006/main">
        <w:t xml:space="preserve">အပိုဒ် ၂- ၂ ဓမ္မရာဇဝင် ၉:၆-၈ တွင် ဆက်၍ဖော်ပြထားသည်မှာ မေဖိဗောရှက်နှင့် ဒါဝိဒ်၏ပြောဆိုမှုကို ပြန်ပြောပြသည်။ မေဖိဗောရှက်သည် ဒါဝိဒ်ရှေ့မှောက်တွင် နှိမ့်ချစွာ ဦးညွှတ်ကာ ရှင်ဘုရင်ရှေ့တော်၌ ကြောက်ရွံ့မှုနှင့် မထိုက်တန်ကြောင်း ဖော်ပြသည်။ သို့သော် ဒါဝိဒ်သည် ပြစ်ဒဏ်ပေးခြင်း သို့မဟုတ် အန္တရာယ်ပြုမည့်အစား သူ့အား စိတ်ချစေပြီး ဖခင်ယောနသန်အတွက် ကြီးမားသောကြင်နာမှုကို ပြသခဲ့သည်။</w:t>
      </w:r>
    </w:p>
    <w:p/>
    <w:p>
      <w:r xmlns:w="http://schemas.openxmlformats.org/wordprocessingml/2006/main">
        <w:t xml:space="preserve">အပိုဒ် ၃- ၂ ဓမ္မရာဇဝင် ၉:၉-၁၃ ကဲ့သို့သော အခန်းငယ်များတွင် မေဖိဗောရှက်အပေါ် ရက်ရောမှုနှင့် သနားကြင်နာမှုတို့ကြောင့်၊ ဒါဝိဒ်သည် ရှောလုပိုင်သောမြေအားလုံးကို ပြန်လည်ပေးအပ်ပြီး စားပွဲ၌ ပုံမှန်စားခွင့်ပေးကြောင်း ဖော်ပြထားပါသည်။ ရှင်ဘုရင်၏သားတော်၊ ထိုနေ့မှစ၍ မေဖိဗောရှက်သည် ယေရုရှလင်မြို့၌ နေထိုင်ပြီး သူ၏ဘဝတစ်လျှောက်လုံး ဒါဝိဒ်မင်းကြီးထံမှ ထောက်ပံ့မှုရရှိခဲ့သည်။</w:t>
      </w:r>
    </w:p>
    <w:p/>
    <w:p>
      <w:r xmlns:w="http://schemas.openxmlformats.org/wordprocessingml/2006/main">
        <w:t xml:space="preserve">အကျဉ်းချုပ်မှာ:</w:t>
      </w:r>
    </w:p>
    <w:p>
      <w:r xmlns:w="http://schemas.openxmlformats.org/wordprocessingml/2006/main">
        <w:t xml:space="preserve">2 Samuel 9 တင်ဆက်သည်-</w:t>
      </w:r>
    </w:p>
    <w:p>
      <w:r xmlns:w="http://schemas.openxmlformats.org/wordprocessingml/2006/main">
        <w:t xml:space="preserve">ဒါဝိဒ်၏ ကရုဏာတော်သည် မေဖိဗောရှေမင်းအား ကျွေးမွေးရန် ဖိတ်ခေါ်ခြင်းခံရသော ပြည်ကို ပြန်လည်ထူထောင်ပေးခြင်း၊</w:t>
      </w:r>
    </w:p>
    <w:p>
      <w:r xmlns:w="http://schemas.openxmlformats.org/wordprocessingml/2006/main">
        <w:t xml:space="preserve">မေဖေဗောရှေသည် နှစ်သက်လက်ခံမှု နှင့် ကျေးဇူးသိတတ်သော ဒေးဗစ်၏ ရက်ရောမှု၊</w:t>
      </w:r>
    </w:p>
    <w:p>
      <w:r xmlns:w="http://schemas.openxmlformats.org/wordprocessingml/2006/main">
        <w:t xml:space="preserve">မေဖေဗောရှေသည် ယေရုရှလင်မြို့၌ နေ၍ ရှင်ဘုရင်ဒါဝိဒ်၏ ထောက်ပံ့မှုကို လက်ခံရယူသည်။</w:t>
      </w:r>
    </w:p>
    <w:p/>
    <w:p>
      <w:r xmlns:w="http://schemas.openxmlformats.org/wordprocessingml/2006/main">
        <w:t xml:space="preserve">အလေးပေး:</w:t>
      </w:r>
    </w:p>
    <w:p>
      <w:r xmlns:w="http://schemas.openxmlformats.org/wordprocessingml/2006/main">
        <w:t xml:space="preserve">ဒါဝိဒ်၏ ကရုဏာတော်သည် မေဖိဗောရှေမင်းအား ကျွေးမွေးရန် ဖိတ်ခေါ်ခြင်းခံရသော ပြည်ကို ပြန်လည်ထူထောင်ပေးခြင်း၊</w:t>
      </w:r>
    </w:p>
    <w:p>
      <w:r xmlns:w="http://schemas.openxmlformats.org/wordprocessingml/2006/main">
        <w:t xml:space="preserve">မေဖေဗောရှေသည် နှစ်သက်လက်ခံမှု နှင့် ကျေးဇူးသိတတ်သော ဒေးဗစ်၏ ရက်ရောမှု၊</w:t>
      </w:r>
    </w:p>
    <w:p>
      <w:r xmlns:w="http://schemas.openxmlformats.org/wordprocessingml/2006/main">
        <w:t xml:space="preserve">မေဖေဗောရှေသည် ယေရုရှလင်မြို့၌ နေ၍ ရှင်ဘုရင်ဒါဝိဒ်၏ ထောက်ပံ့မှုကို လက်ခံရယူသည်။</w:t>
      </w:r>
    </w:p>
    <w:p/>
    <w:p>
      <w:r xmlns:w="http://schemas.openxmlformats.org/wordprocessingml/2006/main">
        <w:t xml:space="preserve">အခန်းကြီးသည် ယောနသန်၏သား မေဖိဗောရှက်၊ မေဖိဗောရှက်နှင့် စကားစမြည်ပြောဆိုမှု၊ မေဖိဗောရှက်အား ပေးဆောင်ထားသည့် တည်းခိုနေထိုင်ရေးတို့ကို အလေးပေးဖော်ပြထားသည်။ 2 Samuel 9 တွင် ဒါဝိဒ်သည် သူ၏ချစ်လှစွာသောမိတ်ဆွေ ယောနသန်၏ ကျန်ရှိသော သားစဉ်မြေးဆက်များအား ကြင်နာမှုပြရန် ကြိုးစားခဲ့သည်။ ဇိဘမြို့မှ မေဖိဗောရှက်အကြောင်းကို သိ၍ နန်းတော်သို့ ပို့ဆောင်လေ၏။</w:t>
      </w:r>
    </w:p>
    <w:p/>
    <w:p>
      <w:r xmlns:w="http://schemas.openxmlformats.org/wordprocessingml/2006/main">
        <w:t xml:space="preserve">၂ ဓမ္မရာဇဝင် ၉ တွင် ဆက်၍ မေဖိဗောရှက်သည် ဒါဝိဒ်ရှေ့မှောက်တွင် ကြောက်ရွံ့ခြင်းနှင့် မထိုက်တန်ကြောင်း ဖော်ပြသည်။ သို့သော် ဒါဝိဒ်သည် ပြစ်ဒဏ်ပေးခြင်း သို့မဟုတ် အန္တရာယ်ပြုမည့်အစား သူ့အား စိတ်ချစေပြီး ဖခင်ယောနသန်အတွက် ကြီးမားသောကြင်နာမှုကို ပြသခဲ့သည်။</w:t>
      </w:r>
    </w:p>
    <w:p/>
    <w:p>
      <w:r xmlns:w="http://schemas.openxmlformats.org/wordprocessingml/2006/main">
        <w:t xml:space="preserve">မေဖိဗောရှက်အပေါ် ရက်ရောမှုနှင့် သနားကြင်နာမှုဖြင့် ဒါဝိဒ်သည် ရှောလုပိုင်သောမြေအားလုံးကို ပြန်ပေးကာ ရှင်ဘုရင်၏သားတော်များအနေနှင့် စားပွဲ၌ ပုံမှန်စားခွင့်ပေးသည်။ ထိုနေ့မှစ၍ မေဖိဗောရှက်သည် ယေရုရှလင်မြို့၌ နေထိုင်ပြီး သူ၏ဘဝတစ်လျှောက်လုံး ဒါဝိဒ်မင်းကြီးထံမှ ထောက်ပံ့မှုရရှိခဲ့သည်။</w:t>
      </w:r>
    </w:p>
    <w:p/>
    <w:p>
      <w:r xmlns:w="http://schemas.openxmlformats.org/wordprocessingml/2006/main">
        <w:t xml:space="preserve">2 Samuel 9:1 ဒါဝိဒ်ကလည်း၊ ရှောလု၏အဆွေအမျိုး၌ ကျန်ကြွင်းသေးသလောဟု မေးလျှင်၊</w:t>
      </w:r>
    </w:p>
    <w:p/>
    <w:p>
      <w:r xmlns:w="http://schemas.openxmlformats.org/wordprocessingml/2006/main">
        <w:t xml:space="preserve">ဒါဝိဒ်သည် ရှောလု၏မိသားစုဝင်တစ်ဦးအား ယောနသန်၏အမှတ်တရအမှတ်တရအဖြစ် ဂုဏ်ပြုသည့်အနေဖြင့် ကြင်နာမှုပြလိုခဲ့သည်။</w:t>
      </w:r>
    </w:p>
    <w:p/>
    <w:p>
      <w:r xmlns:w="http://schemas.openxmlformats.org/wordprocessingml/2006/main">
        <w:t xml:space="preserve">1. သူတို့၏အတိတ်ကပင် ဘုရားသခင်၏ကျေးဇူးတော်သည် လူသားအားလုံးထံ တိုးဝင်သည်။</w:t>
      </w:r>
    </w:p>
    <w:p/>
    <w:p>
      <w:r xmlns:w="http://schemas.openxmlformats.org/wordprocessingml/2006/main">
        <w:t xml:space="preserve">၂။ ငါတို့ရှေ့က သွားကြသူတွေရဲ့ အမွေအနှစ်ကို သတိရပါ။</w:t>
      </w:r>
    </w:p>
    <w:p/>
    <w:p>
      <w:r xmlns:w="http://schemas.openxmlformats.org/wordprocessingml/2006/main">
        <w:t xml:space="preserve">1. ဧဖက် 2:8-9 - အကြောင်းမူကား၊ ယုံကြည်ခြင်းအားဖြင့် ကျေးဇူးတော်ကြောင့် ကယ်တင်ခြင်းသို့ ရောက်တော်မူ၏။ ဤသည်မှာ သင်ကိုယ်တိုင်လုပ်သည်မဟုတ်။ ဘု ရား သ ခင် ၏ ဆု ကျေး ဇူး ဖြစ် ၏။</w:t>
      </w:r>
    </w:p>
    <w:p/>
    <w:p>
      <w:r xmlns:w="http://schemas.openxmlformats.org/wordprocessingml/2006/main">
        <w:t xml:space="preserve">2. ဒေသနာ 9:5 - အကြောင်းမူကား၊ အသက်ရှင်သောသူတို့သည် သေရမည်ကို သိကြသော်လည်း၊ သေလွန်သောသူတို့သည် အဘယ်အရာကိုမျှ မသိဘဲ၊ နောက်တဖန် အကျိုးကို မခံရကြ။</w:t>
      </w:r>
    </w:p>
    <w:p/>
    <w:p>
      <w:r xmlns:w="http://schemas.openxmlformats.org/wordprocessingml/2006/main">
        <w:t xml:space="preserve">2 Samuel 9:2 ဇိဘအမည်ရှိသော ရှောလု၏အဆွေအမျိုးတွင်၊ ဒါဝိဒ်ထံသို့ခေါ်သောအခါ၊ သင်သည် ဇိဘမှန်သလောဟု မေးတော်မူလျှင်၊ ကိုယ်တော်၏ကျွန်ကား၊</w:t>
      </w:r>
    </w:p>
    <w:p/>
    <w:p>
      <w:r xmlns:w="http://schemas.openxmlformats.org/wordprocessingml/2006/main">
        <w:t xml:space="preserve">ဒါဝိဒ်သည် ဇိဘအမည်ရှိသော ရှောလု၏အိမ်မှ ကျွန်တစ်ဦးနှင့် တွေ့ဆုံ၍ ထိုလူဟုတ်မဟုတ် မေးမြန်းခဲ့သည်။</w:t>
      </w:r>
    </w:p>
    <w:p/>
    <w:p>
      <w:r xmlns:w="http://schemas.openxmlformats.org/wordprocessingml/2006/main">
        <w:t xml:space="preserve">1. ဘုရားသခင်ထံ အမှုတော်ဆောင်ခြင်းတွင် မေးခွန်းများမေးခြင်း၏ အရေးပါမှု</w:t>
      </w:r>
    </w:p>
    <w:p/>
    <w:p>
      <w:r xmlns:w="http://schemas.openxmlformats.org/wordprocessingml/2006/main">
        <w:t xml:space="preserve">၂။ ခက်ခဲသောအချိန်များတွင် ဘုရားသခင်ကို အမှုဆောင်ရာတွင် နှစ်သိမ့်မှုရှာပါ။</w:t>
      </w:r>
    </w:p>
    <w:p/>
    <w:p>
      <w:r xmlns:w="http://schemas.openxmlformats.org/wordprocessingml/2006/main">
        <w:t xml:space="preserve">1. မဿဲ 7:7-8 တောင်းလျှင်၊ ပေးလိမ့်မည်။ ရှာလျှင်တွေ့လိမ့်မည်။ ခေါက်၍ဖွင့်ရလိမ့်မည်။ အကြောင်းမူကား၊ တောင်းသောသူမည်သည်ကား၊ ရှာသောသူသည် တွေ့၏။ ခေါက်သောသူအား ဖွင့်ရမည်။</w:t>
      </w:r>
    </w:p>
    <w:p/>
    <w:p>
      <w:r xmlns:w="http://schemas.openxmlformats.org/wordprocessingml/2006/main">
        <w:t xml:space="preserve">2. ရောမ 8:28-30 ထိုမှတပါး ဘုရားသခင်ကို ချစ်သောသူ၊ ကြံစည်တော်မူခြင်းအတိုင်း ခေါ်တော်မူခြင်းခံရသောသူတို့အား ခပ်သိမ်းသောအမှုတို့သည် တညီတညွတ်တည်း ကျေးဇူးပြုသည်ကို ငါတို့သိကြ၏။ သူကြိုသိခဲ့သောကြောင့်၊ သူသည် ညီအစ်ကိုများစွာတို့တွင် သားဦးဖြစ်ရန် သားတော်၏ပုံသဏ္ဍာန်နှင့်အညီ ဖြစ်စေရန် ကြိုတင်စီမံထားခဲ့သည်။ ထိုမှတပါး၊ ကြို တင် အပ် တော် မူ သော သူ တို့ ကို လည်း ခေါ် တော် မူ ၏။</w:t>
      </w:r>
    </w:p>
    <w:p/>
    <w:p>
      <w:r xmlns:w="http://schemas.openxmlformats.org/wordprocessingml/2006/main">
        <w:t xml:space="preserve">2 Samuel 9:3 ရှင်ဘုရင်က၊ ငါသည် ဘုရားသခင်အား ကျေးဇူးပြုခြင်းငှာ၊ ဇိဘကလည်း၊ ယောနသန်သည် ခြေမဆွံ့သော သားတယောက်ရှိသေး၏။</w:t>
      </w:r>
    </w:p>
    <w:p/>
    <w:p>
      <w:r xmlns:w="http://schemas.openxmlformats.org/wordprocessingml/2006/main">
        <w:t xml:space="preserve">ဘု​ရင်​က ရှော​လု​ရဲ့​အိမ်​က​နေ ဘု​ရား​သခင်​ရဲ့​ကျေး​ဇူး​ကို ပြ​နိုင်​သူ​ရှိ​သလား​လို့ မေး​တယ်။ ဇိဘက ယောနသန်မှာ ခြေဆွံ့တဲ့ သားတစ်ယောက် ရှိတယ်လို့ ပြန်ပြောခဲ့တယ်။</w:t>
      </w:r>
    </w:p>
    <w:p/>
    <w:p>
      <w:r xmlns:w="http://schemas.openxmlformats.org/wordprocessingml/2006/main">
        <w:t xml:space="preserve">1. ဘုရားသခင်၏ ခြွင်းချက်မရှိသော ချစ်ခြင်း - အခြေအနေမည်သို့ပင်ရှိပါစေ ဘုရားသခင်၏မေတ္တာသည် အားလုံးအပေါ် မည်သို့သက်ရောက်သည်ကို စူးစမ်းရှာဖွေပါ။</w:t>
      </w:r>
    </w:p>
    <w:p/>
    <w:p>
      <w:r xmlns:w="http://schemas.openxmlformats.org/wordprocessingml/2006/main">
        <w:t xml:space="preserve">2. ကြင်နာမှုစွမ်းအား - ကြင်နာမှု မည်ကဲ့သို့ ပေါ်လွင်ထင်ရှားနိုင်သည်ကို ဆန်းစစ်ပါ။</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မဿဲ 5:7 - ကရုဏာရှိသောသူတို့သည် မင်္ဂလာရှိ၍၊ ကရုဏာကိုပြကြလိမ့်မည်။</w:t>
      </w:r>
    </w:p>
    <w:p/>
    <w:p>
      <w:r xmlns:w="http://schemas.openxmlformats.org/wordprocessingml/2006/main">
        <w:t xml:space="preserve">2 Samuel 9:4 ရှင်ဘုရင်က၊ သူသည် အဘယ်မှာရှိသနည်း။ ဇိဘကလည်း၊ သူသည် အမျေလ၏သား မာခိရအိမ်၌ လောဒေဗာမြို့၌ ရှိ၏။</w:t>
      </w:r>
    </w:p>
    <w:p/>
    <w:p>
      <w:r xmlns:w="http://schemas.openxmlformats.org/wordprocessingml/2006/main">
        <w:t xml:space="preserve">ဒါဝိဒ်မင်းကြီးသည် ရှောလု၏သား မေဖိဗောရှက်ရှိရာ ဇိဘအား မေးမြန်းပြီး ဇိဘသည် လောဒေဗာမြို့ မာခိရအိမ်၌ ရှိနေကြောင်းကို ဇိဘထံ အကြောင်းကြားခဲ့သည်။</w:t>
      </w:r>
    </w:p>
    <w:p/>
    <w:p>
      <w:r xmlns:w="http://schemas.openxmlformats.org/wordprocessingml/2006/main">
        <w:t xml:space="preserve">1. ဘုရားသခင်သည် ဆုံးရှုံးသွားသောအရာကို ပြန်ပေးနိုင်သည်။</w:t>
      </w:r>
    </w:p>
    <w:p/>
    <w:p>
      <w:r xmlns:w="http://schemas.openxmlformats.org/wordprocessingml/2006/main">
        <w:t xml:space="preserve">၂။ ဘုရားသခင်၏သစ္စာရှိကရုဏာကို မေဖိဗောရှက်၏အသက်တာတွင် တွေ့မြင်နိုင်သည်။</w:t>
      </w:r>
    </w:p>
    <w:p/>
    <w:p>
      <w:r xmlns:w="http://schemas.openxmlformats.org/wordprocessingml/2006/main">
        <w:t xml:space="preserve">1. Romans 8:28 "ဘုရားသခင်သည် မိမိအလိုတော်အတိုင်း ခေါ်တော်မူသောသူအား ချစ်သောသူတို့၏ ကောင်းကျိုးအတွက် ခပ်သိမ်းသောအရာတို့၌ လုပ်ဆောင်သည်ကို ငါတို့သိကြ၏။"</w:t>
      </w:r>
    </w:p>
    <w:p/>
    <w:p>
      <w:r xmlns:w="http://schemas.openxmlformats.org/wordprocessingml/2006/main">
        <w:t xml:space="preserve">2. Luke 1:37 "ဘုရားသခင်၌ အဘယ်အရာမျှ မဖြစ်နိုင်။"</w:t>
      </w:r>
    </w:p>
    <w:p/>
    <w:p>
      <w:r xmlns:w="http://schemas.openxmlformats.org/wordprocessingml/2006/main">
        <w:t xml:space="preserve">2 Samuel 9:5 ထိုအခါ ဒါဝိဒ်မင်းကြီးစေလွှတ်၍ အမျေလ၏သား မာခိရအိမ်မှ လောဒေဗာမြို့မှ နှုတ်ဆောင်လေ၏။</w:t>
      </w:r>
    </w:p>
    <w:p/>
    <w:p>
      <w:r xmlns:w="http://schemas.openxmlformats.org/wordprocessingml/2006/main">
        <w:t xml:space="preserve">ဒါဝိဒ်မင်းကြီးသည် ယောနသန်၏သား မေဖိဗောရှက်ကို အမျေလ၏သား မာခိရအိမ်မှ လောဒေဗာမြို့မှ ခေါ်ဆောင်ရန် လူများစေလွှတ်ခဲ့သည်။</w:t>
      </w:r>
    </w:p>
    <w:p/>
    <w:p>
      <w:r xmlns:w="http://schemas.openxmlformats.org/wordprocessingml/2006/main">
        <w:t xml:space="preserve">1. ကရုဏာတန်ခိုး- ဘုရင်ဒါဝိဒ်၏အသက်တာမှ ပုံဥပမာများ</w:t>
      </w:r>
    </w:p>
    <w:p/>
    <w:p>
      <w:r xmlns:w="http://schemas.openxmlformats.org/wordprocessingml/2006/main">
        <w:t xml:space="preserve">2. သစ္စာစောင့်သိမှု အရေးကြီးပုံ- ယောနသန်နှင့် ဒါဝိဒ်တို့၏ ချစ်ကြည်ရင်းနှီးမှုမှ သင်ခန်းစာများ</w:t>
      </w:r>
    </w:p>
    <w:p/>
    <w:p>
      <w:r xmlns:w="http://schemas.openxmlformats.org/wordprocessingml/2006/main">
        <w:t xml:space="preserve">1. ရောမ 12:10 - ညီရင်းအစ်ကိုမေတ္တာ၌ အချင်းချင်း သစ္စာရှိကြလော့။ ဂုဏ်အသရေပြခြင်း၌ အချင်းချင်းထက် သာလွန်၏။</w:t>
      </w:r>
    </w:p>
    <w:p/>
    <w:p>
      <w:r xmlns:w="http://schemas.openxmlformats.org/wordprocessingml/2006/main">
        <w:t xml:space="preserve">၂။ ၁ ကောရိန္သု ၁၅:၃၃ - လှည့်ဖြားခြင်းမပြုပါနှင့်။ မကောင်းသောကုမ္ပဏီသည် ကောင်းမွန်သောကိုယ်ကျင့်တရားများကို ဖောက်ပြန်စေသည်။</w:t>
      </w:r>
    </w:p>
    <w:p/>
    <w:p>
      <w:r xmlns:w="http://schemas.openxmlformats.org/wordprocessingml/2006/main">
        <w:t xml:space="preserve">2 Samuel 9:6 ရှောလု၏သား ယောနသန်၏သား မေဖိဗောရှက်သည် ဒါဝိဒ်ထံသို့ ရောက်သောအခါ၊ ပြပ်ဝပ်၍ ရိုသေ၏။ ဒါဝိဒ်ကလည်း၊ မေဖိဗောရှက်၊ ကိုယ်တော်ကျွန်သည် ကြည့်ရှုလော့။</w:t>
      </w:r>
    </w:p>
    <w:p/>
    <w:p>
      <w:r xmlns:w="http://schemas.openxmlformats.org/wordprocessingml/2006/main">
        <w:t xml:space="preserve">ဒါဝိဒ်သည် ယောနသန်နှင့် ရှောလု၏သား မေဖိဗောရှက်နှင့် တွေ့ဆုံ၍ လေးလေးစားစား နှုတ်ဆက်သည်။ မေဖိဗောရှက်သည် ဒါဝိဒ်ကို နှိမ့်ချစွာတုံ့ပြန်သည်။</w:t>
      </w:r>
    </w:p>
    <w:p/>
    <w:p>
      <w:r xmlns:w="http://schemas.openxmlformats.org/wordprocessingml/2006/main">
        <w:t xml:space="preserve">1. ကျွန်ုပ်တို့တွင် အငယ်ဆုံးပင်လျှင် ဘုရားသခင်၏ ကျေးဇူးတော်နှင့် ကရုဏာတော်သည် လူသားအားလုံးထံ ဖြန့်ကြက်ထားသည်။</w:t>
      </w:r>
    </w:p>
    <w:p/>
    <w:p>
      <w:r xmlns:w="http://schemas.openxmlformats.org/wordprocessingml/2006/main">
        <w:t xml:space="preserve">၂။ ခက်ခဲသောအခြေအနေများတွင်ပင် ကျွန်ုပ်တို့သည် နှိမ့်ချပြီး ကျေးဇူးတင်နိုင်ပါသည်။</w:t>
      </w:r>
    </w:p>
    <w:p/>
    <w:p>
      <w:r xmlns:w="http://schemas.openxmlformats.org/wordprocessingml/2006/main">
        <w:t xml:space="preserve">1. ဧဖက် 2:8-9 - "ယုံကြည်ခြင်းအားဖြင့် ကျေးဇူးတော်ကြောင့် ကယ်တင်ခြင်းသို့ရောက်ရပြီ။ အဘယ်သူမျှဝါကြွားခြင်းမရှိစေခြင်းငှာ၊ ဤအရာသည် သင်တို့ကိုယ်တိုင်ပြုသောအမှုမဟုတ်၊ ဘုရားသခင်၏ဆုကျေးဇူးတော်ပေတည်း။</w:t>
      </w:r>
    </w:p>
    <w:p/>
    <w:p>
      <w:r xmlns:w="http://schemas.openxmlformats.org/wordprocessingml/2006/main">
        <w:t xml:space="preserve">2 ရောမ 12:3 - “အကြောင်းမူကား၊ ငါ့အား ပေးသနားတော်မူသော ကျေးဇူးတော်အားဖြင့် သင်တို့တွင်ရှိသော လူအပေါင်းတို့အား ငါဆိုသည်ကား၊ မိမိထင်သင့်သည်ထက် သာ၍ကြီးမြတ်သည်ဟု မထင်ကြနှင့်။ ဘုရားသခင်ကို ယုံကြည်ခြင်းအတိုင်း အသီးအသီး သမ္မာသတိဖြင့် ဆင်ခြင်လော့။ တာဝန်ပေးထားသည်။"</w:t>
      </w:r>
    </w:p>
    <w:p/>
    <w:p>
      <w:r xmlns:w="http://schemas.openxmlformats.org/wordprocessingml/2006/main">
        <w:t xml:space="preserve">2 Samuel 9:7 ဒါဝိဒ်ကလည်း၊ မစိုးရိမ်နှင့်။ အကြောင်းမူကား၊ သင်၏အဘယောနသန်ကိုထောက်၍ ငါသည် သင့်အား ကရုဏာကို အမှန်ပြ၍၊ သင်၏အဘရှောလု၏ပြည်တရှောက်လုံးကို သင့်အား ပြန်ပေးမည်။ ငါ့စားပွဲ၌ မုန့်ကို အစဉ်စားရမည်။</w:t>
      </w:r>
    </w:p>
    <w:p/>
    <w:p>
      <w:r xmlns:w="http://schemas.openxmlformats.org/wordprocessingml/2006/main">
        <w:t xml:space="preserve">ဒါဝိဒ်သည် ယောနသန်၏သား မေဖိဗောရှက်အား သူ၏အဘိုးဖြစ်သော ရှောလု၏ပြည်တစ်ပြည်လုံးကို ပြန်ပေး၍ ဒါဝိဒ်၏စားပွဲ၌ စားခွင့်ပေးခြင်းဖြင့် ကျေးဇူးပြုခဲ့သည်။</w:t>
      </w:r>
    </w:p>
    <w:p/>
    <w:p>
      <w:r xmlns:w="http://schemas.openxmlformats.org/wordprocessingml/2006/main">
        <w:t xml:space="preserve">1. ဆုံးရှုံးသွားသောကောင်းချီးများ ပြန်လည်ထူထောင်ရာတွင် ဘုရားသခင်၏ကြင်နာမှု</w:t>
      </w:r>
    </w:p>
    <w:p/>
    <w:p>
      <w:r xmlns:w="http://schemas.openxmlformats.org/wordprocessingml/2006/main">
        <w:t xml:space="preserve">2. သစ္စာရှိသော မိတ်ဆွေဖွဲ့မှု စွမ်းအား</w:t>
      </w:r>
    </w:p>
    <w:p/>
    <w:p>
      <w:r xmlns:w="http://schemas.openxmlformats.org/wordprocessingml/2006/main">
        <w:t xml:space="preserve">1. ရောမ 2:4-5 - "သို့မဟုတ် "ဘုရားသခင်၏ကရုဏာတော်သည် သင့်အား နောင်တသို့ပို့ဆောင်ရန် ရည်မှန်းထားသည်ကို မသိဘဲ ကရုဏာတော်နှင့် သည်းခံခြင်းနှင့် သည်းခံခြင်း၏ စည်းစိမ်ကို သင်ထင်မှတ်နေသလော။"</w:t>
      </w:r>
    </w:p>
    <w:p/>
    <w:p>
      <w:r xmlns:w="http://schemas.openxmlformats.org/wordprocessingml/2006/main">
        <w:t xml:space="preserve">၂။ သုတ္တံ ၁၇:၁၇ - “အဆွေခင်ပွန်းသည် အစဉ်ချစ်တတ်၏။ ညီအစ်ကိုသည် ဒုက္ခကာလ၌ မွေးဖွားတတ်၏။</w:t>
      </w:r>
    </w:p>
    <w:p/>
    <w:p>
      <w:r xmlns:w="http://schemas.openxmlformats.org/wordprocessingml/2006/main">
        <w:t xml:space="preserve">2 Samuel 9:8 ဦးညွှတ်လျက်၊ သင်သည် ငါကဲ့သို့ ခွေးသေကောင်ကို ကြည့်ရှုရမည်အကြောင်း၊ ကိုယ်တော်၏ ကျွန်ကား အဘယ်သို့နည်း။</w:t>
      </w:r>
    </w:p>
    <w:p/>
    <w:p>
      <w:r xmlns:w="http://schemas.openxmlformats.org/wordprocessingml/2006/main">
        <w:t xml:space="preserve">ဒါဝိဒ်သည် မေဖိဗောရှက်သည် မိမိ၏တန်ဖိုးမရှိမှုကို နှိမ့်ချစွာအသိအမှတ်ပြုသော်လည်း မေဖိဗောရှက်ကို ကြင်နာမှုနှင့် နှိမ့်ချဆက်ဆံသည်။</w:t>
      </w:r>
    </w:p>
    <w:p/>
    <w:p>
      <w:r xmlns:w="http://schemas.openxmlformats.org/wordprocessingml/2006/main">
        <w:t xml:space="preserve">1. ကြင်နာမှုတန်ခိုး- ဒါဝိဒ်၏ ကျေးဇူးတော်နှင့် နှိမ့်ချမှု နမူနာ။</w:t>
      </w:r>
    </w:p>
    <w:p/>
    <w:p>
      <w:r xmlns:w="http://schemas.openxmlformats.org/wordprocessingml/2006/main">
        <w:t xml:space="preserve">2. ကျွန်ုပ်တို့၏ကိုယ်ပိုင်တန်ဖိုးမရှိမှုကို အသိအမှတ်ပြုခြင်း- ဘုရားသခင်၏ကျေးဇူးတော်ကို ကျွန်ုပ်တို့ မည်သို့လက်ခံနိုင်မည်နည်း။</w:t>
      </w:r>
    </w:p>
    <w:p/>
    <w:p>
      <w:r xmlns:w="http://schemas.openxmlformats.org/wordprocessingml/2006/main">
        <w:t xml:space="preserve">1. ဧဖက် 2:8-9 - အကြောင်းမူကား၊ ယုံကြည်ခြင်းအားဖြင့် ကျေးဇူးတော်ကြောင့် ကယ်တင်ခြင်းသို့ ရောက်တော်မူ၏။ ဤသည်မှာ သင်ကိုယ်တိုင်လုပ်သည်မဟုတ်။ အဘယ်သူမျှဝါကြွားခြင်းမရှိဘဲ၊</w:t>
      </w:r>
    </w:p>
    <w:p/>
    <w:p>
      <w:r xmlns:w="http://schemas.openxmlformats.org/wordprocessingml/2006/main">
        <w:t xml:space="preserve">2. Luke 7:44-48 - ထိုအခါ မိန်းမဘက်သို့လှည့်၍ ရှိမုန်အား၊ ဤမိန်းမကို မြင်သလော။ မင်းရဲ့အိမ်ကို ငါဝင်ခဲ့တယ်၊ ခြေဖဝါးအတွက် ရေကို မပေးသော်လည်း၊ သူသည် မျက်ရည်ကျသဖြင့် ခြေကိုစို၍ ဆံပင်နှင့် သုတ်လေ၏။ မင်းငါ့ကိုမနမ်းပေမယ့် ငါဝင်လာကတည်းက ငါ့ခြေထောက်ကိုမနမ်းဘူး။ ငါ့​ခေါင်း​ကို ဆီ​မလိမ်း​ဘဲ ငါ့​ခြေ​ကို ဆီ​ဆီ​နဲ့ လိမ်း​တယ်။ ထိုကြောင့် ငါဆိုသည်ကား၊ များစွာသော သူ၏အပြစ်တို့သည် လွန်စွာချစ်သောကြောင့် လွှတ်ခြင်းသို့ ရောက်ကြပြီ။ အနည်းငယ်မျှ ခွင့်လွှတ်တတ်သောသူမူကား အနည်းငယ်ကို ချစ်တတ်၏။ ကိုယ်တော်က၊ သင်၏အပြစ်များကို လွှတ်ပြီဟု မိန့်တော်မူ၏။</w:t>
      </w:r>
    </w:p>
    <w:p/>
    <w:p>
      <w:r xmlns:w="http://schemas.openxmlformats.org/wordprocessingml/2006/main">
        <w:t xml:space="preserve">2 Samuel 9:9 ထိုအခါ ရှင်ဘုရင်သည် ရှောလု၏ကျွန် ဇိဘကိုခေါ်၍၊ ရှောလုနှင့် သူ၏အိမ်သူအိမ်သားအပေါင်းတို့အား သင်၏သခင်၏သားအား ငါပေးပြီ။</w:t>
      </w:r>
    </w:p>
    <w:p/>
    <w:p>
      <w:r xmlns:w="http://schemas.openxmlformats.org/wordprocessingml/2006/main">
        <w:t xml:space="preserve">ရှောလု၏ ဥစ္စာရှိသမျှကို သားတော်အား ပေးမည်ဟု ဒါဝိဒ်မင်းကြီးက အမိန့်ပေးခဲ့သည်။</w:t>
      </w:r>
    </w:p>
    <w:p/>
    <w:p>
      <w:r xmlns:w="http://schemas.openxmlformats.org/wordprocessingml/2006/main">
        <w:t xml:space="preserve">1. ရက်ရောမှု၏ စွမ်းအား- ပေးကမ်းခြင်းသည် ဘဝများကို မည်သို့ပြောင်းလဲစေနိုင်သည်။</w:t>
      </w:r>
    </w:p>
    <w:p/>
    <w:p>
      <w:r xmlns:w="http://schemas.openxmlformats.org/wordprocessingml/2006/main">
        <w:t xml:space="preserve">2. သစ္စာစောင့်သိမှုဆုလာဘ်များ- သစ္စာရှိရှိ ဝန်ဆောင်မှုကို မည်မျှချီးမြှင့်သည်။</w:t>
      </w:r>
    </w:p>
    <w:p/>
    <w:p>
      <w:r xmlns:w="http://schemas.openxmlformats.org/wordprocessingml/2006/main">
        <w:t xml:space="preserve">၁။ သုတ္တံ ၁၁:၂၅ - “ရက်ရောသောသူသည် ကြွယ်ဝလိမ့်မည်။ ရေပေးသောသူသည် ရေရလိမ့်မည်။</w:t>
      </w:r>
    </w:p>
    <w:p/>
    <w:p>
      <w:r xmlns:w="http://schemas.openxmlformats.org/wordprocessingml/2006/main">
        <w:t xml:space="preserve">2 Luke 6:38 ပေးလော့။ ပေးတော်မူလတံ့။ ကောင်းသောအတိုင်းအတာကို ဖိ၍ လှုပ်ယမ်း၍ ပြေးသွား၍ သင်၏ရင်ခွင်၌ သွန်းလောင်းလိမ့်မည်။ မင်း။"</w:t>
      </w:r>
    </w:p>
    <w:p/>
    <w:p>
      <w:r xmlns:w="http://schemas.openxmlformats.org/wordprocessingml/2006/main">
        <w:t xml:space="preserve">2 Samuel 9:10 သို့​ဖြစ်​၍ မင်း​၏​သား​တော်​တို့​နှင့် မင်း​၏​ကျွန်​တို့​သည် သူ့​အ​ဖို့ မြေ​ကို​ရိတ်​သိမ်း​ရ​ကြ​လိမ့်​မည်​ဟု သင်​၏​သ​ခင်​၏​သား​စား​ရ​မည်​အ​ကြောင်း​မူ​ကား၊ မင်း​၏​သခင်​၏​သား​မေ​ဖိ​ဗော​ရှက်​သည် မုန့်​ကို​အစဉ်​စား​ရ​လိမ့်​မည်။ ငါ့စားပွဲမှာ။ ဇိဘ၌ သားတစ်ဆယ့်ငါးယောက်နှင့် ကျွန်နှစ်ဆယ်ရှိပြီ။</w:t>
      </w:r>
    </w:p>
    <w:p/>
    <w:p>
      <w:r xmlns:w="http://schemas.openxmlformats.org/wordprocessingml/2006/main">
        <w:t xml:space="preserve">ဇိဘတွင် ဒါဝိဒ်၏စားပွဲ၌ စားရသော မေဖိဗောရှက်အတွက် လယ်ထွန်ရန် သား ၁၅ ယောက်နှင့် ကျွန် ၂၀ ရှိသည်။</w:t>
      </w:r>
    </w:p>
    <w:p/>
    <w:p>
      <w:r xmlns:w="http://schemas.openxmlformats.org/wordprocessingml/2006/main">
        <w:t xml:space="preserve">1. မေဖိဗောရှက်အပေါ် ဒါဝိဒ်၏ ရက်ရောမှု</w:t>
      </w:r>
    </w:p>
    <w:p/>
    <w:p>
      <w:r xmlns:w="http://schemas.openxmlformats.org/wordprocessingml/2006/main">
        <w:t xml:space="preserve">၂။ အစွမ်းရှိသမျှဖြင့် ဘုရားသခင်ကို ဝတ်ပြုခြင်း၏ကောင်းချီး</w:t>
      </w:r>
    </w:p>
    <w:p/>
    <w:p>
      <w:r xmlns:w="http://schemas.openxmlformats.org/wordprocessingml/2006/main">
        <w:t xml:space="preserve">1. မဿဲ 6:33 - သို့ရာတွင်၊ သူ၏နိုင်ငံတော်နှင့် ဖြောင့်မတ်ခြင်းတရားကို ရှေးဦးစွာရှာလော့။</w:t>
      </w:r>
    </w:p>
    <w:p/>
    <w:p>
      <w:r xmlns:w="http://schemas.openxmlformats.org/wordprocessingml/2006/main">
        <w:t xml:space="preserve">2 Philippians 4:19 - ငါ၏ဘုရားသခင်သည် ယေရှုခရစ်၌ ဘုန်းအသရေတော်နှင့် စည်းစိမ်ရှိသည်အတိုင်း သင်တို့၏အလိုရှိသမျှကို ဖြည့်ဆည်းပေးလိမ့်မည်။</w:t>
      </w:r>
    </w:p>
    <w:p/>
    <w:p>
      <w:r xmlns:w="http://schemas.openxmlformats.org/wordprocessingml/2006/main">
        <w:t xml:space="preserve">2 Samuel 9:11 ဇိဘကလည်း၊ အရှင်မင်းကြီးသည် မိမိကျွန်အား မှာထားသမျှအတိုင်း၊ မေဖိဗောရှက်သည် ရှင်ဘုရင်၏သားတော်ကဲ့သို့ ငါ့စားပွဲ၌ စားရမည်ဟု မိန့်တော်မူ၏။</w:t>
      </w:r>
    </w:p>
    <w:p/>
    <w:p>
      <w:r xmlns:w="http://schemas.openxmlformats.org/wordprocessingml/2006/main">
        <w:t xml:space="preserve">ဇိဘသည် ရှင်ဘုရင်အား တောင်းသမျှကို ပြုမည်ဟု အကြောင်းကြားသဖြင့်၊ မေဖိဗောရှက်သည် ဘုရင့်သားတော်ကဲ့သို့ စားပွဲ၌ စားခွင့်ပြုရန် ဆုံးဖြတ်လေ၏။</w:t>
      </w:r>
    </w:p>
    <w:p/>
    <w:p>
      <w:r xmlns:w="http://schemas.openxmlformats.org/wordprocessingml/2006/main">
        <w:t xml:space="preserve">1. ကြင်နာမှုစွမ်းအား - ကြင်နာမှုလေးတစ်ခုက လူတစ်ယောက်ရဲ့ဘဝကို ဘယ်လိုပြောင်းလဲစေနိုင်သလဲ။</w:t>
      </w:r>
    </w:p>
    <w:p/>
    <w:p>
      <w:r xmlns:w="http://schemas.openxmlformats.org/wordprocessingml/2006/main">
        <w:t xml:space="preserve">၂။ နာခံမှုရှိသောအသက်တာဖြင့်နေထိုင်ခြင်း - အခွင့်အာဏာရှိသူများကို နာခံပြီး အမှုဆောင်ရန် အဘယ်ကြောင့်အရေးကြီးသနည်း။</w:t>
      </w:r>
    </w:p>
    <w:p/>
    <w:p>
      <w:r xmlns:w="http://schemas.openxmlformats.org/wordprocessingml/2006/main">
        <w:t xml:space="preserve">1. ရောမ 13:1-7 - လူတိုင်းသည် အုပ်ချုပ်ရေးအာဏာပိုင်များ၏ လက်အောက်ခံဖြစ်ပါစေ။</w:t>
      </w:r>
    </w:p>
    <w:p/>
    <w:p>
      <w:r xmlns:w="http://schemas.openxmlformats.org/wordprocessingml/2006/main">
        <w:t xml:space="preserve">2. Luke 16:10-12 - အနည်းနှင့်အများယုံကြည်နိုင်သူသည် များစွာယုံကြည်နိုင်ပါသည်။</w:t>
      </w:r>
    </w:p>
    <w:p/>
    <w:p>
      <w:r xmlns:w="http://schemas.openxmlformats.org/wordprocessingml/2006/main">
        <w:t xml:space="preserve">2 Samuel 9:12 မေဖိဗောရှက်သည် မိခအမည်ရှိသော သားငယ်ကို ဘွားမြင်၏။ ဇိဘအိမ်၌နေသောသူအပေါင်းတို့သည် မေဖိဗောရှက်၏ ကျွန်ဖြစ်ကြ၏။</w:t>
      </w:r>
    </w:p>
    <w:p/>
    <w:p>
      <w:r xmlns:w="http://schemas.openxmlformats.org/wordprocessingml/2006/main">
        <w:t xml:space="preserve">မေဖိဗောရှက်တွင် မိခအမည်ရှိသော သားတစ်ယောက်ရှိ၍၊ ဇိဘအိမ်၌နေသော သူအပေါင်းတို့သည် မေဖိဗောရှက်၏ ကျွန်ဖြစ်ကြ၏။</w:t>
      </w:r>
    </w:p>
    <w:p/>
    <w:p>
      <w:r xmlns:w="http://schemas.openxmlformats.org/wordprocessingml/2006/main">
        <w:t xml:space="preserve">၁။ ဘုရားသခင်သည် သူ၏လူမျိုးအပေါ် သစ္စာစောင့်သိခြင်း- ၂ ဓမ္မရာဇဝင် ၉ တွင် မေဖိဗောရှက်ကို လေ့လာခြင်း</w:t>
      </w:r>
    </w:p>
    <w:p/>
    <w:p>
      <w:r xmlns:w="http://schemas.openxmlformats.org/wordprocessingml/2006/main">
        <w:t xml:space="preserve">၂။ မေဖိဗောရှက်ထံမှ သစ္စာစောင့်သိမှု သင်ခန်းစာ- လိုအပ်နေသောသူများကို အမှုဆောင်ခြင်း။</w:t>
      </w:r>
    </w:p>
    <w:p/>
    <w:p>
      <w:r xmlns:w="http://schemas.openxmlformats.org/wordprocessingml/2006/main">
        <w:t xml:space="preserve">1. Luke 17:10 ``သင်​တို့​သည်​သင်​တို့​အား​မိန့်​တော်​မူ​သ​မျှ​တို့​အား``ငါ​တို့​သည်​မ​ထိုက်​တန်​သော​အ​စေ​ခံ​များ​ဖြစ်​၍​ကျွန်​တော်​တို့​အ​တွက်​သာ​လျှင်​ကျွန်​တော်​တို့​သည်​ကျွန်​တော်​တို့​အား​အ​ကျွန်ုပ်​ပြု​ပါ​သည်'' ဟု​ပြော​ကြ​လော့။</w:t>
      </w:r>
    </w:p>
    <w:p/>
    <w:p>
      <w:r xmlns:w="http://schemas.openxmlformats.org/wordprocessingml/2006/main">
        <w:t xml:space="preserve">၂။ ဧဖက် ၆း၅-၈ - “ကျွန်တို့၊ သင်တို့၏မြေကြီးသခင်ဖြစ်တော်မူသော ခရစ်တော်ကို ကြောက်ရွံ့တုန်လှုပ်ခြင်းနှင့်တကွ နှလုံးမသာခြင်းရှိလျက်၊ ခရစ်တော်၏ကျေးဇူးကို သိ၍မည်သူမဆို ပြုသမျှသောအမှုတို့ကို ခံရလတံ့။ ကျွန်ဖြစ်စေ လွတ်သည်ဖြစ်စေ သခင်ဘုရားထံမှ”</w:t>
      </w:r>
    </w:p>
    <w:p/>
    <w:p>
      <w:r xmlns:w="http://schemas.openxmlformats.org/wordprocessingml/2006/main">
        <w:t xml:space="preserve">2 Samuel 9:13 မေဖိဗောရှက်သည် ယေရုရှလင်မြို့၌ နေ၏။ အကြောင်းမူကား၊ ခြေနှစ်ဘက် ခြေဆွံ့၏။</w:t>
      </w:r>
    </w:p>
    <w:p/>
    <w:p>
      <w:r xmlns:w="http://schemas.openxmlformats.org/wordprocessingml/2006/main">
        <w:t xml:space="preserve">မေဖိဗောရှက်ကို ဘုရင်ဒါဝိဒ်က သူ့နန်းတွင်းမှာ ကြိုဆိုပြီး ဘုရင့်စားပွဲမှာ အမြဲတမ်းနေရာပေးတယ်။ ခြေနှစ်ဘက်ခြေဆွံ့သော်လည်း မေဖိဗောရှက်ကို ကြင်ကြင်နာနာ ဆက်ဆံပြီး ဂုဏ်အသရေ ပေးခံရသည်။</w:t>
      </w:r>
    </w:p>
    <w:p/>
    <w:p>
      <w:r xmlns:w="http://schemas.openxmlformats.org/wordprocessingml/2006/main">
        <w:t xml:space="preserve">1. မေဖိဗောရှက်ပုံဥပမာ- ကရုဏာနှင့် ကျေးဇူးတော် သင်ခန်းစာ</w:t>
      </w:r>
    </w:p>
    <w:p/>
    <w:p>
      <w:r xmlns:w="http://schemas.openxmlformats.org/wordprocessingml/2006/main">
        <w:t xml:space="preserve">၂။ ဘုရားသခင့်နိုင်ငံတော်– အားလုံးက ကြိုဆိုပါတယ်။</w:t>
      </w:r>
    </w:p>
    <w:p/>
    <w:p>
      <w:r xmlns:w="http://schemas.openxmlformats.org/wordprocessingml/2006/main">
        <w:t xml:space="preserve">1. Luke 14:13-14 သင်တို့သည် ပွဲခံသောအခါ၊ ဆင်းရဲသောသူ၊ ဆွံ့အသူ၊ ခြေမစွမ်းသောသူ၊ မျက်စိကန်းသောသူတို့ကို ဖိတ်ကြား၍ သင်တို့သည် မင်္ဂလာရှိလိမ့်မည်။ သူတို့သည် သင့်အား ပြန်မဆပ်နိုင်သော်လည်း၊</w:t>
      </w:r>
    </w:p>
    <w:p/>
    <w:p>
      <w:r xmlns:w="http://schemas.openxmlformats.org/wordprocessingml/2006/main">
        <w:t xml:space="preserve">Ephesians 2:8-9 အကြောင်းမူကား၊ ယုံကြည်ခြင်းအားဖြင့် သင်တို့သည် ကျေးဇူးတော်အားဖြင့် ကယ်တင်ခြင်းသို့ရောက်ကြပြီဖြစ်၍၊ ဤအရာသည် သင်တို့ကိုယ်တိုင်မှမဟုတ်၊ အဘယ်သူမျှဝါကြွားခြင်းမရှိဘဲ ဘုရားသခင်၏ဆုကျေးဇူးတော်ပေတည်း။</w:t>
      </w:r>
    </w:p>
    <w:p/>
    <w:p>
      <w:r xmlns:w="http://schemas.openxmlformats.org/wordprocessingml/2006/main">
        <w:t xml:space="preserve">အပိုဒ် 1: 2 Samuel 10:1-5 တွင် ဒါဝိဒ်နှင့် အမ္မုန်လူတို့ကြား ပဋိပက္ခကို ဖော်ပြသည်။ ဤအခန်းတွင်၊ အမ္မုန်ရှင်ဘုရင် နာဟတ်သည် ကွယ်ကာ၍ သားတော် ဟာနုန် နန်းတက်၏။ ဒါဝိဒ်သည် ဖခင်သေဆုံးမှုအတွက် ဟာနုန်အား ဝမ်းနည်းကြောင်းဖော်ပြရန် သံတမန်များ စေလွှတ်ခဲ့သည်။ သို့ရာတွင်၊ ဟာနုန်သည် သူ၏အရာရှိများထံမှ မကောင်းသောအကြံဉာဏ်များကို နားထောင်ပြီး ဒါဝိဒ်၏ရည်ရွယ်ချက်များသည် ဆိုးယုတ်သည်ဟု သံသယရှိကြသည်။ ရလဒ်အနေနှင့်၊ သူသည် ဒါဝိဒ်၏တမန်များကို သူတို့၏မုတ်ဆိတ်မွေးတစ်ဝက်ကို ရိတ်ပြီး သူတို့၏အဝတ်ကိုဖြတ်ခြင်းဖြင့် အရှက်ရစေခဲ့သည်။</w:t>
      </w:r>
    </w:p>
    <w:p/>
    <w:p>
      <w:r xmlns:w="http://schemas.openxmlformats.org/wordprocessingml/2006/main">
        <w:t xml:space="preserve">အပိုဒ် ၂- ၂ ဓမ္မရာဇဝင် ၁၀:၆-၁၄ တွင် ဆက်လက်၍ ဣသရေလနှင့် အမ္မုန်လူတို့ကြားတွင် နောက်ဆက်တွဲတိုက်ပွဲကို ပြန်ပြောပြသည်။ မိမိတမန်များ၏ ညှဉ်းပန်းနှိပ်စက်ခြင်းအကြောင်း ဒါဝိဒ်သိသောအခါ အမ္မုန်လူတို့ကို စစ်တိုက်ရန် ပြင်ဆင်ရန် သူ၏တပ်မှူးယွာဘကို ညွှန်ကြားခဲ့သည်။ အမ္မုန်လူမျိုးတို့သည် အာရမ် (ဆီးရီးယား) ကဲ့သို့သော အခြားနိုင်ငံများ၏ ထောက်ပံ့မှုဖြင့် ၎င်းတို့၏ တပ်ဖွဲ့များကို စုဆောင်းကြသည်။ ယွာဘသည် ကြောက်မက်ဖွယ်ကောင်းသော အတိုက်အခံကို ခံစားရပြီး အချို့က အမ္မုန်လူများကို တိုက်ခိုက်ရာတွင် အချို့က အာရမ်နှင့် တိုက်ခိုက်ရာတွင် အုပ်စုနှစ်စုခွဲထားသည်။</w:t>
      </w:r>
    </w:p>
    <w:p/>
    <w:p>
      <w:r xmlns:w="http://schemas.openxmlformats.org/wordprocessingml/2006/main">
        <w:t xml:space="preserve">အပိုဒ် ၃- ၂ ဓမ္မရာဇဝင် ၁၀:၁၅-၁၉ ကဲ့သို့သော အခန်းငယ်များတွင် အာရမ်နှင့် ၎င်း၏မဟာမိတ်များနှင့် တွေ့ဆုံရာတွင် ကနဦးတွင် ဆုတ်ယုတ်မှုများရှိသော်လည်း ယွာဘ၏ခေါင်းဆောင်မှုအောက်တွင် အစ္စရေးသည် အောင်ပွဲရရှိကြောင်း ဖော်ပြထားပါသည်။ သူတို့ရှုံးသွားပြီဆိုတာ သိလိုက်ရတော့ အာရမ်နဲ့ သူ့ရဲ့ထောက်ခံတဲ့နိုင်ငံတွေရော အစ္စရေးနဲ့ နောက်ထပ်ပဋိပက္ခတွေကနေ ဆုတ်ခွာသွားကြတယ်။ သူတို့၏ရန်သူများကို ဤအောင်ပွဲပြီးနောက်၊ အစ္စရေးနှင့် ဤနိုင်ငံတို့ကြား ငြိမ်းချမ်းမှု ပြန်လည်ရရှိလာသည်။</w:t>
      </w:r>
    </w:p>
    <w:p/>
    <w:p>
      <w:r xmlns:w="http://schemas.openxmlformats.org/wordprocessingml/2006/main">
        <w:t xml:space="preserve">အကျဉ်းချုပ်မှာ:</w:t>
      </w:r>
    </w:p>
    <w:p>
      <w:r xmlns:w="http://schemas.openxmlformats.org/wordprocessingml/2006/main">
        <w:t xml:space="preserve">2 Samuel 10 လက်ဆောင်ပေးသည်။</w:t>
      </w:r>
    </w:p>
    <w:p>
      <w:r xmlns:w="http://schemas.openxmlformats.org/wordprocessingml/2006/main">
        <w:t xml:space="preserve">ဒါဝိဒ်နှင့် အမ္မုန်အမျိုးသားတို့အကြား ပဋိပက္ခ၊</w:t>
      </w:r>
    </w:p>
    <w:p>
      <w:r xmlns:w="http://schemas.openxmlformats.org/wordprocessingml/2006/main">
        <w:t xml:space="preserve">ဒေးဗစ်တမန်များ၏ အရှက်ကွဲမှုသည် တိုက်ပွဲမဖြစ်ပွားစေရန် တားမြစ်ထားသည်။</w:t>
      </w:r>
    </w:p>
    <w:p>
      <w:r xmlns:w="http://schemas.openxmlformats.org/wordprocessingml/2006/main">
        <w:t xml:space="preserve">ငြိမ်သက်ခြင်း၏ အာရံကို ဣသရေလတို့၏အောင်ပွဲ၊</w:t>
      </w:r>
    </w:p>
    <w:p/>
    <w:p>
      <w:r xmlns:w="http://schemas.openxmlformats.org/wordprocessingml/2006/main">
        <w:t xml:space="preserve">အလေးပေး:</w:t>
      </w:r>
    </w:p>
    <w:p>
      <w:r xmlns:w="http://schemas.openxmlformats.org/wordprocessingml/2006/main">
        <w:t xml:space="preserve">ဒါဝိဒ်နှင့် အမ္မုန်အမျိုးသားတို့အကြား ပဋိပက္ခ၊</w:t>
      </w:r>
    </w:p>
    <w:p>
      <w:r xmlns:w="http://schemas.openxmlformats.org/wordprocessingml/2006/main">
        <w:t xml:space="preserve">ဒေးဗစ်တမန်များ၏ အရှက်ကွဲမှုသည် တိုက်ပွဲမဖြစ်ပွားစေရန် တားမြစ်ထားသည်။</w:t>
      </w:r>
    </w:p>
    <w:p>
      <w:r xmlns:w="http://schemas.openxmlformats.org/wordprocessingml/2006/main">
        <w:t xml:space="preserve">ငြိမ်သက်ခြင်း၏ အာရံကို ဣသရေလတို့၏အောင်ပွဲ၊</w:t>
      </w:r>
    </w:p>
    <w:p/>
    <w:p>
      <w:r xmlns:w="http://schemas.openxmlformats.org/wordprocessingml/2006/main">
        <w:t xml:space="preserve">အခန်းတွင် ဒါဝိဒ်နှင့် အမ္မုန်လူတို့ကြား ပဋိပက္ခ၊ ဒါဝိဒ်၏တမန်များ၏ အရှက်ရမှု၊ အစ္စရေးနှင့် ၎င်း၏ရန်သူများကြားတွင် ဆက်လက်တိုက်ပွဲဝင်မှု၊ အာရမ် (ဆီးရီးယား) ကို အစ္စရေးက အောင်နိုင်မှုနှင့် ငြိမ်းချမ်းမှု ပြန်လည်ထူထောင်ရေးတို့ကို အာရုံစိုက်ထားသည်။ 2 Samuel 10 တွင် အမ္မုန်ရှင်ဘုရင် နာဟတ် ကွယ်လွန်ပြီးနောက် သားတော် ဟာနုန် နန်းတက်ခဲ့သည်။ သို့သော် ဟာနုန်သည် မကောင်းသောအကြံဉာဏ်ကို နားထောင်ကာ ဝမ်းနည်းကြောင်းဖော်ပြရန် စေလွှတ်ခံရသော ဒါဝိဒ်၏တမန်များကို နှိပ်စက်ညှဉ်းပန်းခဲ့သည်။</w:t>
      </w:r>
    </w:p>
    <w:p/>
    <w:p>
      <w:r xmlns:w="http://schemas.openxmlformats.org/wordprocessingml/2006/main">
        <w:t xml:space="preserve">2 Samuel 10 တွင် ဆက်လက်၍ ဤညှဉ်းပန်းနှိပ်စက်မှုအကြောင်း သိလာသောအခါ၊ ဒါဝိဒ်သည် အမ္မုန်လူတို့ကို စစ်တိုက်ရန် ပြင်ဆင်ရန် ယွာဘကို ညွှန်ကြားခဲ့သည်။ အမ္မုန်​လူ​တွေ​က အာ​ရံ​လို တခြား​နိုင်​ငံ​တွေ​က ထောက်​ခံ​တဲ့​တပ်​တွေ​ကို စုဆောင်း​တယ်။ ယွာဘသည် သူ၏တပ်များကို အုပ်စုနှစ်စုခွဲကာ အမ္မုန်လူများကို တိုက်နေချိန်တွင် အခြားလူများက အာရံများနှင့် တိုက်ခိုက်ကြသည်။</w:t>
      </w:r>
    </w:p>
    <w:p/>
    <w:p>
      <w:r xmlns:w="http://schemas.openxmlformats.org/wordprocessingml/2006/main">
        <w:t xml:space="preserve">အာရမ်နှင့် ၎င်း၏မဟာမိတ်များနှင့် တွေ့ဆုံရာတွင် ကနဦးတွင် ဆုတ်ယုတ်မှုများရှိသော်လည်း အစ္စရေးသည် ယွာဘ၏ခေါင်းဆောင်မှုအောက်တွင် အောင်ပွဲရရှိခဲ့သည်။ ၎င်းတို့၏ ရှုံးနိမ့်မှုကို သဘောပေါက်ပြီး အာရမ်နှင့် ၎င်း၏ ထောက်ခံအားပေးသော နိုင်ငံများသည် အစ္စရေးနှင့် နောက်ထပ် ပဋိပက္ခများမှ ဆုတ်ခွာသွားကြသည်။ သူတို့၏ရန်သူများကို ဤအောင်ပွဲပြီးနောက်၊ အစ္စရေးနှင့် ဤနိုင်ငံတို့ကြား ငြိမ်းချမ်းမှု ပြန်လည်ရရှိလာသည်။</w:t>
      </w:r>
    </w:p>
    <w:p/>
    <w:p>
      <w:r xmlns:w="http://schemas.openxmlformats.org/wordprocessingml/2006/main">
        <w:t xml:space="preserve">2 Samuel 10:1 ထိုနောက်၊ အမ္မုန်ရှင်ဘုရင် အသေခံ၍၊ သားတော် ဟာနုန်သည် ခမည်းတော်အရာ၌ စိုးစံလေ၏။</w:t>
      </w:r>
    </w:p>
    <w:p/>
    <w:p>
      <w:r xmlns:w="http://schemas.openxmlformats.org/wordprocessingml/2006/main">
        <w:t xml:space="preserve">အမ္မုန်ရှင်ဘုရင် ကွယ်လွန်ပြီး သားတော် ဟာနုန် နန်းတက်ခဲ့သည်။</w:t>
      </w:r>
    </w:p>
    <w:p/>
    <w:p>
      <w:r xmlns:w="http://schemas.openxmlformats.org/wordprocessingml/2006/main">
        <w:t xml:space="preserve">1. သစ္စာတရား၏ အမွေအနှစ် - ကျွန်ုပ်တို့၏ရှေ့မှောက်တွင် ရှိခဲ့သောသူများကို ကျွန်ုပ်တို့ ဂုဏ်ပြုပုံ</w:t>
      </w:r>
    </w:p>
    <w:p/>
    <w:p>
      <w:r xmlns:w="http://schemas.openxmlformats.org/wordprocessingml/2006/main">
        <w:t xml:space="preserve">2. ခေါင်းဆောင်မှုအလေးချိန် - အုပ်ချုပ်မှုတာဝန်များအတွက် ပြင်ဆင်ခြင်း။</w:t>
      </w:r>
    </w:p>
    <w:p/>
    <w:p>
      <w:r xmlns:w="http://schemas.openxmlformats.org/wordprocessingml/2006/main">
        <w:t xml:space="preserve">1. သုတ္တံကျမ်း 17:6 - သားသမီးတို့သည် လူဟောင်းတို့၏သရဖူ၊ သားသမီးတို့၏ဂုဏ်အသရေသည် သူတို့၏အဘဖြစ်သတည်း။</w:t>
      </w:r>
    </w:p>
    <w:p/>
    <w:p>
      <w:r xmlns:w="http://schemas.openxmlformats.org/wordprocessingml/2006/main">
        <w:t xml:space="preserve">2. ရောမ 13:1-2 - စိတ်ဝိညာဉ်တိုင်းသည် မြင့်မြတ်သောတန်ခိုးများ၏လက်အောက်ခံဖြစ်ပါစေ။ အကြောင်းမူကား၊ ဘုရားသခင်မှတပါး တန်ခိုးမရှိ။</w:t>
      </w:r>
    </w:p>
    <w:p/>
    <w:p>
      <w:r xmlns:w="http://schemas.openxmlformats.org/wordprocessingml/2006/main">
        <w:t xml:space="preserve">2 Samuel 10:2 ဒါဝိဒ်ကလည်း၊ ခမည်းတော်သည် ငါ့အား ကျေးဇူးပြုသကဲ့သို့ နာဟတ်၏သား ဟာနုန်အား ကျေးဇူးပြုမည်ဟု မိန့်တော်မူ၏။ ဒါဝိဒ်သည် ခမည်းတော်အတွက် ကျွန်တို့လက်ဖြင့် နှစ်သိမ့်စေခြင်းငှာ စေလွှတ်လေ၏။ ဒါဝိဒ်၏ကျွန်တို့သည် အမ္မုန်ပြည်သို့ ရောက်ကြ၏။</w:t>
      </w:r>
    </w:p>
    <w:p/>
    <w:p>
      <w:r xmlns:w="http://schemas.openxmlformats.org/wordprocessingml/2006/main">
        <w:t xml:space="preserve">ဒါဝိဒ်သည် ရှေးယခင်က အဘဒါဝိဒ်အား ကျေးဇူးပြုသကဲ့သို့ နာဟတ်၏သား ဟာနုန်အား ကျေးဇူးပြု၏။ ဒါဝိဒ်သည် အမ္မုန်ပြည်၌ ဟာနုန်ကို နှစ်သိမ့်ရန် သူ၏ကျွန်များကို စေလွှတ်လိုက်သည်။</w:t>
      </w:r>
    </w:p>
    <w:p/>
    <w:p>
      <w:r xmlns:w="http://schemas.openxmlformats.org/wordprocessingml/2006/main">
        <w:t xml:space="preserve">၁။ ကြင်နာမှုစွမ်းအား- ၂ ဓမ္မရာဇဝင် ၁၀:၂ တွင် ဒါဝိဒ်သည် ဟာနုန်အပေါ် ကြင်နာမှုပြသပုံကို စူးစမ်းပါ။</w:t>
      </w:r>
    </w:p>
    <w:p/>
    <w:p>
      <w:r xmlns:w="http://schemas.openxmlformats.org/wordprocessingml/2006/main">
        <w:t xml:space="preserve">၂။ ကြင်နာမှုဆုလာဘ်- ၂ ဓမ္မရာဇဝင် ၁၀:၂ တွင် ဟာနုန်အပေါ် သူ၏ကြင်နာမှုကြောင့် ဒါဝိဒ်ကို မည်သို့ဆုချသည်ကို ဆန်းစစ်ပါ။</w:t>
      </w:r>
    </w:p>
    <w:p/>
    <w:p>
      <w:r xmlns:w="http://schemas.openxmlformats.org/wordprocessingml/2006/main">
        <w:t xml:space="preserve">1. မဿဲ 5:7 - "သနားတတ်သောသူသည် မင်္ဂလာရှိ၍၊ ကရုဏာကို ခံရကြလိမ့်မည်။"</w:t>
      </w:r>
    </w:p>
    <w:p/>
    <w:p>
      <w:r xmlns:w="http://schemas.openxmlformats.org/wordprocessingml/2006/main">
        <w:t xml:space="preserve">2. လုကာ 6:38 - "ပေးလော့။ ပေးတော်မူပါ။</w:t>
      </w:r>
    </w:p>
    <w:p/>
    <w:p>
      <w:r xmlns:w="http://schemas.openxmlformats.org/wordprocessingml/2006/main">
        <w:t xml:space="preserve">2 Samuel 10:3 အမ္မုန်​အမျိုး​သား​မှူး​မတ်​တို့​က၊ ဒါ​ဝိဒ်​သည် သင့်​ထံ​သို့ နှစ်​သိမ့်​သူ​များ​စေ​လွှတ်​တော်​မူ​သော​အ​ခါ၊ ဒါ​ဝိဒ်​သည် ခ​မည်း​တော်​ကို​ချီး​မွမ်း​မည်​ဟု သင်​ထင်​သ​လော။ ဒါဝိဒ်သည် မြို့ကိုစူးစမ်းရှာဖွေ၍ ဖြိုဖျက်ခြင်းငှါ မိမိကျွန်တို့ကို သင့်ထံသို့ စေလွှတ်သည်မဟုတ်လော။</w:t>
      </w:r>
    </w:p>
    <w:p/>
    <w:p>
      <w:r xmlns:w="http://schemas.openxmlformats.org/wordprocessingml/2006/main">
        <w:t xml:space="preserve">ဘုရင်ဒါဝိဒ်သည် သူတို့၏သခင် ဟာနုန်ထံ နှစ်သိမ့်ပေးမည့်သူ စေလွှတ်ရန် ရည်ရွယ်ချက်ဖြင့် မြို့ကို စူးစမ်းပြီး ဖြုတ်ချရန် အမ္မုန်မင်းညီမင်းသားများက သံသယရှိကြသည်။</w:t>
      </w:r>
    </w:p>
    <w:p/>
    <w:p>
      <w:r xmlns:w="http://schemas.openxmlformats.org/wordprocessingml/2006/main">
        <w:t xml:space="preserve">၁။ ဘုရားသခင့်အကြံအစည်များသည် ကျွန်ုပ်တို့၏နားလည်မှုထက် ကြီးမားသည်။—ဟေရှာယ ၅၅:၈-၉</w:t>
      </w:r>
    </w:p>
    <w:p/>
    <w:p>
      <w:r xmlns:w="http://schemas.openxmlformats.org/wordprocessingml/2006/main">
        <w:t xml:space="preserve">၂။ လူ့ဉာဏ်ပညာကို သတိထားပါ။—သု. ၃:၅-၆</w:t>
      </w:r>
    </w:p>
    <w:p/>
    <w:p>
      <w:r xmlns:w="http://schemas.openxmlformats.org/wordprocessingml/2006/main">
        <w:t xml:space="preserve">1. John 2:24-25 - သို့သော်လည်း ယေရှုသည် လူအပေါင်းတို့ကို သိသောကြောင့်၊</w:t>
      </w:r>
    </w:p>
    <w:p/>
    <w:p>
      <w:r xmlns:w="http://schemas.openxmlformats.org/wordprocessingml/2006/main">
        <w:t xml:space="preserve">2 ကောရိန္သု 10:12 - အကြောင်းမူကား၊ ငါတို့သည် အရေအတွက်အားဖြင့် မိမိကိုယ်ကို ချီးမြှောက်သောသူတို့နှင့် မနှိုင်းယှဥ်ဝံ့ဘဲ၊ သူတို့သည် မိမိတို့ကိုယ်ကို တိုင်းတာ၍ အချင်းချင်း နှိုင်းယှဥ်ကြလျှင် ပညာမရှိကြ။</w:t>
      </w:r>
    </w:p>
    <w:p/>
    <w:p>
      <w:r xmlns:w="http://schemas.openxmlformats.org/wordprocessingml/2006/main">
        <w:t xml:space="preserve">2 Samuel 10:4 ထို့ကြောင့် ဟာနုန်သည် ဒါဝိဒ်၏ကျွန်များကိုခေါ်၍ မုတ်ဆိတ်မွေးတစ်ဝက်ကိုရိတ်ကာ အလယ်၌ရှိသော အဝတ်ကိုတင်ပါးတိုင်အောင်ဖြတ်၍ လွှတ်လိုက်လေ၏။</w:t>
      </w:r>
    </w:p>
    <w:p/>
    <w:p>
      <w:r xmlns:w="http://schemas.openxmlformats.org/wordprocessingml/2006/main">
        <w:t xml:space="preserve">အမ္မုန်ရှင်ဘုရင် ဟာနုန်သည် ဒါဝိဒ်၏ကျွန်များကို ခေါ်ဆောင်ကာ မုတ်ဆိတ်မွေးတစ်ဝက်ကို ရိတ်ကာ အဝတ်အစားများကို တင်ပါးကိုဖြတ်ကာ အရှက်ကွဲစေခဲ့သည်။</w:t>
      </w:r>
    </w:p>
    <w:p/>
    <w:p>
      <w:r xmlns:w="http://schemas.openxmlformats.org/wordprocessingml/2006/main">
        <w:t xml:space="preserve">1. အရှက်တရား၏ စွမ်းအား- ကျွန်ုပ်တို့ အရှက်ရသောအခါ မည်သို့ တုံ့ပြန်မည်နည်း။</w:t>
      </w:r>
    </w:p>
    <w:p/>
    <w:p>
      <w:r xmlns:w="http://schemas.openxmlformats.org/wordprocessingml/2006/main">
        <w:t xml:space="preserve">2. ထိန်းချုပ်မှု လွတ်မြောက်ခြင်း- ကျွန်ုပ်တို့တွင် အထက်လက်မရှိသောအခါ လက်နက်ချရန် သင်ယူခြင်း။</w:t>
      </w:r>
    </w:p>
    <w:p/>
    <w:p>
      <w:r xmlns:w="http://schemas.openxmlformats.org/wordprocessingml/2006/main">
        <w:t xml:space="preserve">၁။ ဖိလိပ္ပိ ၂:၃-၈ - တစ်ကိုယ်ကောင်းဆန်သော ရည်မှန်းချက် သို့မဟုတ် အချည်းနှီးသောထင်မြင်ယူဆချက်ကြောင့် မည်သည့်အရာကိုမျှ မလုပ်ပါနှင့်။ ယင်းအစား နှိမ့်ချမှု၌ အခြားသူများကို သင့်ကိုယ်သင် တန်ဖိုးထားပါ။</w:t>
      </w:r>
    </w:p>
    <w:p/>
    <w:p>
      <w:r xmlns:w="http://schemas.openxmlformats.org/wordprocessingml/2006/main">
        <w:t xml:space="preserve">2. 1 ပေတရု 5:5-7 - ထို့ကြောင့်၊ ဘုရားသခင်သည် သင့်အား သင့်လျော်သောအချိန်၌ ချီးမြှောက်မည်အကြောင်း၊ သင်တို့ကို ဂရုစိုက်တော်မူသောကြောင့်၊ သင်တို့ကို ဂရုစိုက်တော်မူသောကြောင့်၊</w:t>
      </w:r>
    </w:p>
    <w:p/>
    <w:p>
      <w:r xmlns:w="http://schemas.openxmlformats.org/wordprocessingml/2006/main">
        <w:t xml:space="preserve">2 Samuel 10:5 သူတို့သည် ဒါဝိဒ်အား ကြားပြောသောအခါ၊ လူတို့သည် အလွန်ရှက်ကြသောကြောင့် ခရီးဦးကြိုပြုခြင်းငှါ စေလွှတ်သဖြင့်၊ ရှင်ဘုရင်က၊ မင်းမုတ်ဆိတ်မုတ်ဆိတ်မမွေးမချင်း ယေရိခေါမြို့မှာ နေကြလော့။</w:t>
      </w:r>
    </w:p>
    <w:p/>
    <w:p>
      <w:r xmlns:w="http://schemas.openxmlformats.org/wordprocessingml/2006/main">
        <w:t xml:space="preserve">ဒါဝိဒ်သည် ရှက်ရွံ့သောသူတို့ကို တွေ့ဆုံရန် ကိုယ်စားလှယ်အဖွဲ့စေလွှတ်ပြီး မုတ်ဆိတ်မွေးမပေါက်မီအထိ ယေရိခေါ၌နေရန် ညွှန်ကြားခဲ့သည်။</w:t>
      </w:r>
    </w:p>
    <w:p/>
    <w:p>
      <w:r xmlns:w="http://schemas.openxmlformats.org/wordprocessingml/2006/main">
        <w:t xml:space="preserve">1. ရှက်ဖွယ်ကောင်းသော တွေ့ကြုံမှု- အရှက်တရား ကို ကျော်လွှားရန် သင်ယူခြင်း။</w:t>
      </w:r>
    </w:p>
    <w:p/>
    <w:p>
      <w:r xmlns:w="http://schemas.openxmlformats.org/wordprocessingml/2006/main">
        <w:t xml:space="preserve">2. ခွန်အားကြီးထွားလာခြင်း- မှန်ကန်သောအခိုက်အတန့်ကို စောင့်ဆိုင်းပါ။</w:t>
      </w:r>
    </w:p>
    <w:p/>
    <w:p>
      <w:r xmlns:w="http://schemas.openxmlformats.org/wordprocessingml/2006/main">
        <w:t xml:space="preserve">1. 1 Thessalonians 5:14 - ညီအစ်ကိုတို့၊ ပျင်းရိခြင်းကို သတိပေး၍၊ စိတ်နှလုံးပျက်သောသူတို့ကို အားပေးပါ၊ အားနည်းသောသူတို့ကို ကူညီပါ၊ သူတို့အားလုံးကို သည်းခံပါဟု တိုက်တွန်းနှိုးဆော်အပ်ပါသည်။</w:t>
      </w:r>
    </w:p>
    <w:p/>
    <w:p>
      <w:r xmlns:w="http://schemas.openxmlformats.org/wordprocessingml/2006/main">
        <w:t xml:space="preserve">၂။ ယာကုပ် ၁:၂-၄ - 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2 Samuel 10:6 အမ္မုန်အမျိုးသားတို့သည် ဒါဝိဒ်ရှေ့မှာ နံစော်သည်ကိုမြင်လျှင်၊ အမ္မုန်အမျိုးသားတို့သည် စေလွှတ်၍၊ ဗေသရေဟောဘမြို့မှ ရှုရိလူ၊ ဣရှတော လူတသောင်းနှစ်ထောင်၊</w:t>
      </w:r>
    </w:p>
    <w:p/>
    <w:p>
      <w:r xmlns:w="http://schemas.openxmlformats.org/wordprocessingml/2006/main">
        <w:t xml:space="preserve">အမ္မုန်အမျိုးသားတို့သည် ဗေသရေဟောဘနှင့် ဇောဘမြို့မှ ခြေလျင်တပ်သား ၂၀,၀၀၀၊ မာခါမြို့သား ၁,၀၀၀၊</w:t>
      </w:r>
    </w:p>
    <w:p/>
    <w:p>
      <w:r xmlns:w="http://schemas.openxmlformats.org/wordprocessingml/2006/main">
        <w:t xml:space="preserve">၁။ တိုက်ပွဲတိုင်းအတွက် ဘုရားသခင်ရဲ့ ခွန်အားက လုံလောက်ပါတယ်။</w:t>
      </w:r>
    </w:p>
    <w:p/>
    <w:p>
      <w:r xmlns:w="http://schemas.openxmlformats.org/wordprocessingml/2006/main">
        <w:t xml:space="preserve">2. ဆင်းရဲဒုက္ခရင်ဆိုင်ရာတွင် ထာဝရဘုရားကို ကိုးစားပါ။</w:t>
      </w:r>
    </w:p>
    <w:p/>
    <w:p>
      <w:r xmlns:w="http://schemas.openxmlformats.org/wordprocessingml/2006/main">
        <w:t xml:space="preserve">1. 2 Chronicles 14:11 အာသသည် မိမိဘုရားသခင် ထာဝရဘုရားကို အော်ဟစ်၍၊ အိုထာဝရဘုရား၊ များသောအားဖြင့်ဖြစ်စေ၊ တန်ခိုးမရှိသော သူတို့၌ဖြစ်စေ မစတော်မူပါ။ အကြောင်းမူကား၊ အကျွန်ုပ်တို့သည် ကိုယ်တော်၌ ခိုလှုံပါ၏။</w:t>
      </w:r>
    </w:p>
    <w:p/>
    <w:p>
      <w:r xmlns:w="http://schemas.openxmlformats.org/wordprocessingml/2006/main">
        <w:t xml:space="preserve">၂။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Samuel 10:7 ဒါဝိဒ်သည်ကြားလျှင် ယွာဘနှင့် စစ်သူရဲအပေါင်းတို့ကို စေလွှတ်လေ၏။</w:t>
      </w:r>
    </w:p>
    <w:p/>
    <w:p>
      <w:r xmlns:w="http://schemas.openxmlformats.org/wordprocessingml/2006/main">
        <w:t xml:space="preserve">ဒါဝိဒ်သည် မိမိနိုင်ငံကို တိုက်ခိုက်မည်ကို ကြား၍ ကာကွယ်ရန် ယွာဘနှင့် သူ၏စစ်တပ်ကို စေလွှတ်ခြင်းဖြင့် တုံ့ပြန်ခဲ့သည်။</w:t>
      </w:r>
    </w:p>
    <w:p/>
    <w:p>
      <w:r xmlns:w="http://schemas.openxmlformats.org/wordprocessingml/2006/main">
        <w:t xml:space="preserve">၁။ ဘုရားသခင်ရဲ့ကာကွယ်မှုကို ကိုးစားပါ။—၂ ဓမ္မရာဇဝင် ၁၀:၇</w:t>
      </w:r>
    </w:p>
    <w:p/>
    <w:p>
      <w:r xmlns:w="http://schemas.openxmlformats.org/wordprocessingml/2006/main">
        <w:t xml:space="preserve">၂။ ပြင်ဆင်ခြင်း၏အရေးကြီးသည်။—၂ ဓမ္မရာဇဝင် ၁၀:၇</w:t>
      </w:r>
    </w:p>
    <w:p/>
    <w:p>
      <w:r xmlns:w="http://schemas.openxmlformats.org/wordprocessingml/2006/main">
        <w:t xml:space="preserve">1. ဆာလံ 20:7 - အချို့က ရထားများနှင့် အချို့သောမြင်းများကို ကိုးစားသော်လည်း၊ ငါတို့ဘုရားသခင် ထာဝရဘုရား၏ နာမတော်ကို ကိုးစားကြ၏။</w:t>
      </w:r>
    </w:p>
    <w:p/>
    <w:p>
      <w:r xmlns:w="http://schemas.openxmlformats.org/wordprocessingml/2006/main">
        <w:t xml:space="preserve">2. Proverbs 21:31 - စစ်တိုက်သောနေ့အတွက် မြင်းကို အဆင်သင့်ပြင်ထားသော်လည်း အောင်ပွဲသည် ထာဝရဘုရားပိုင်သည်။</w:t>
      </w:r>
    </w:p>
    <w:p/>
    <w:p>
      <w:r xmlns:w="http://schemas.openxmlformats.org/wordprocessingml/2006/main">
        <w:t xml:space="preserve">2 Samuel 10:8 အမ္မုန်အမျိုးသားတို့သည် ထွက်လာ၍ တံခါးဝ၌ စစ်ခင်းကျင်းကြ၏။ ဇောဘ၊ ရဟောဘ၊ ဣရှတုပ်၊ မာခါတို့သည် လယ်ပြင်၌ တယောက်တည်းနေကြ၏။</w:t>
      </w:r>
    </w:p>
    <w:p/>
    <w:p>
      <w:r xmlns:w="http://schemas.openxmlformats.org/wordprocessingml/2006/main">
        <w:t xml:space="preserve">အမ္မုန်အမျိုးသားတို့သည် တံခါးဝ၌ စစ်တိုက်ခြင်းငှါ ပြင်ဆင်၍၊</w:t>
      </w:r>
    </w:p>
    <w:p/>
    <w:p>
      <w:r xmlns:w="http://schemas.openxmlformats.org/wordprocessingml/2006/main">
        <w:t xml:space="preserve">1. စည်းလုံးမှုစွမ်းအား- အမ္မုန်ကလေးများထံမှ သင်ယူခြင်း။</w:t>
      </w:r>
    </w:p>
    <w:p/>
    <w:p>
      <w:r xmlns:w="http://schemas.openxmlformats.org/wordprocessingml/2006/main">
        <w:t xml:space="preserve">၂။ ဘယ်တော့မှ လက်မလျှော့ပါ– ဇောဘ၊ ရဟောဘ၊ ဣရှတော၊ မာခါမြို့သား ရှုရိလူ၊</w:t>
      </w:r>
    </w:p>
    <w:p/>
    <w:p>
      <w:r xmlns:w="http://schemas.openxmlformats.org/wordprocessingml/2006/main">
        <w:t xml:space="preserve">1. Ephesians 6:12 - အကြောင်းမူကား၊ ငါတို့သည် အသွေးအသားနှင့် ထိပ်တိုက်ရင်ဆိုင်ကြသည်မဟုတ်၊ ဘုန်းကြီးများ၊ အာဏာစက်များ၊ ဤလောက၏မှောင်မိုက်အုပ်စိုးရှင်များနှင့် မြင့်သောအရပ်တို့၌ ဝိညာဉ်ရေးဆိုးသွမ်းမှုများနှင့် ဆန့်ကျင်ဘက်ဖြစ်သည်။</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2 Samuel 10:9 ရှေ့ရောနောက်ပါ စစ်တိုက်သည်ကို ယွာဘသိမြင်သောအခါ၊ ဣသရေလလူတို့ကို ရွေး၍ ရှုရိလူတဘက်၌ စစ်ခင်းကျင်း၏။</w:t>
      </w:r>
    </w:p>
    <w:p/>
    <w:p>
      <w:r xmlns:w="http://schemas.openxmlformats.org/wordprocessingml/2006/main">
        <w:t xml:space="preserve">ယွာဘသည် စစ်တိုက်ရာတွင် ရှုရိလူတို့ကို တိုက်ရန် ဣသရေလလူကောင်းများကို နေရာချထားခဲ့သည်။</w:t>
      </w:r>
    </w:p>
    <w:p/>
    <w:p>
      <w:r xmlns:w="http://schemas.openxmlformats.org/wordprocessingml/2006/main">
        <w:t xml:space="preserve">1. ပြင်ဆင်ခြင်း၏စွမ်းအား- ယွာဘ၏ဗျူဟာမြောက်တွေးခေါ်မှုသည် အောင်ပွဲသို့ဦးတည်ခဲ့ပုံ</w:t>
      </w:r>
    </w:p>
    <w:p/>
    <w:p>
      <w:r xmlns:w="http://schemas.openxmlformats.org/wordprocessingml/2006/main">
        <w:t xml:space="preserve">2. ရဲစွမ်းသတ္တိနှင့် ကတိကဝတ်များ၏ အရေးပါမှု- တိုက်ပွဲတွင် ယွာဘ၏ခေါင်းဆောင်မှု</w:t>
      </w:r>
    </w:p>
    <w:p/>
    <w:p>
      <w:r xmlns:w="http://schemas.openxmlformats.org/wordprocessingml/2006/main">
        <w:t xml:space="preserve">၁။ သုတ္တံ ၂၁:၅ - လုံ့လရှိသူ၏အကြံအစည်သည် အလျင်အမြန်ဆင်းရဲခြင်းသို့ရောက်သည်နှင့်အမျှ အမြတ်အစွန်းသို့ရောက်၏။</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2 Samuel 10:10 အမ္မုန်အမျိုးသားတို့တဘက်၌ ခင်းကျင်းစေခြင်းငှာ၊ ကျန်လူများကို အစ်ကိုအဘိရှဲလက်သို့ အပ်လေ၏။</w:t>
      </w:r>
    </w:p>
    <w:p/>
    <w:p>
      <w:r xmlns:w="http://schemas.openxmlformats.org/wordprocessingml/2006/main">
        <w:t xml:space="preserve">ဒါဝိဒ်သည် မိမိတပ်များကို ပိုင်းခြားပြီး အမ္မုန်လူတို့ကို အနိုင်ယူပြီး တိုင်းတစ်ခုစီကို တာဝန်ပေးခဲ့သည်။</w:t>
      </w:r>
    </w:p>
    <w:p/>
    <w:p>
      <w:r xmlns:w="http://schemas.openxmlformats.org/wordprocessingml/2006/main">
        <w:t xml:space="preserve">၁။ ခရစ်တော်နောက်လိုက်ခြင်း၏ကုန်ကျစရိတ်ကို ရေတွက်ခြင်း- ၂ ဓမ္မရာဇဝင် ၁၀:၁၀ ကိုလေ့လာပါ။</w:t>
      </w:r>
    </w:p>
    <w:p/>
    <w:p>
      <w:r xmlns:w="http://schemas.openxmlformats.org/wordprocessingml/2006/main">
        <w:t xml:space="preserve">2. စည်းလုံးခြင်းအတွက် ခွန်အား- 2 ဓမ္မရာဇဝင် 10:10 တွင် တွေ့ရှိရသော အဖွဲ့လိုက်လုပ်ဆောင်မှုစွမ်းအား</w:t>
      </w:r>
    </w:p>
    <w:p/>
    <w:p>
      <w:r xmlns:w="http://schemas.openxmlformats.org/wordprocessingml/2006/main">
        <w:t xml:space="preserve">1. ဧဖက် 6:10-13 - ဘုရားသခင်၏လက်နက်စုံကိုဝတ်ဆင်ခြင်း။</w:t>
      </w:r>
    </w:p>
    <w:p/>
    <w:p>
      <w:r xmlns:w="http://schemas.openxmlformats.org/wordprocessingml/2006/main">
        <w:t xml:space="preserve">၂။ မဿဲ ၂၈:၁၈-၂၀ - တပည့်တော်များအတွက် ယေရှု၏တာဝန်။</w:t>
      </w:r>
    </w:p>
    <w:p/>
    <w:p>
      <w:r xmlns:w="http://schemas.openxmlformats.org/wordprocessingml/2006/main">
        <w:t xml:space="preserve">2 Samuel 10:11 တဖန်တုံ၊ ရှုရိလူတို့သည် ငါ့အတွက် အလွန်အားကြီးလျှင်၊ သင်သည် ငါ့ကို မစရ၊ သို့သော်လည်း၊ အမ္မုန်အမျိုးသားတို့သည် သင့်အတွက် အလွန်အားကြီးလျှင် ငါလာ၍ ကူညီမည်။</w:t>
      </w:r>
    </w:p>
    <w:p/>
    <w:p>
      <w:r xmlns:w="http://schemas.openxmlformats.org/wordprocessingml/2006/main">
        <w:t xml:space="preserve">ဒါဝိဒ်သည် ရှုရိလူများနှင့် အမ္မုန်လူတို့ကို တိုက်ရာတွင် ယွာဘအား အကူအညီပေးသည်။</w:t>
      </w:r>
    </w:p>
    <w:p/>
    <w:p>
      <w:r xmlns:w="http://schemas.openxmlformats.org/wordprocessingml/2006/main">
        <w:t xml:space="preserve">1. ဘုရားသခင်သည် ဒုက္ခကာလ၌ ငါတို့၏ခွန်အားဖြစ်တော်မူ၏။</w:t>
      </w:r>
    </w:p>
    <w:p/>
    <w:p>
      <w:r xmlns:w="http://schemas.openxmlformats.org/wordprocessingml/2006/main">
        <w:t xml:space="preserve">2. စည်းလုံးညီညွတ်မှုနှင့် ပူးပေါင်းဆောင်ရွက်မှုစွမ်းအား။</w:t>
      </w:r>
    </w:p>
    <w:p/>
    <w:p>
      <w:r xmlns:w="http://schemas.openxmlformats.org/wordprocessingml/2006/main">
        <w:t xml:space="preserve">၁။ ဆာလံ ၄၆:၁ - “ဘုရားသခင်သည် ငါတို့ခိုလှုံရာဖြစ်တော်မူ၏။</w:t>
      </w:r>
    </w:p>
    <w:p/>
    <w:p>
      <w:r xmlns:w="http://schemas.openxmlformats.org/wordprocessingml/2006/main">
        <w:t xml:space="preserve">2. ဒေသနာ 4:9-10 - "နှစ်ယောက်သောသူတို့သည် ကြိုးစားအားထုတ်ခြင်းငှာ ကောင်းသောအကျိုးကို ခံရသောကြောင့်၊ တယောက်သောသူသည် သာ၍မြတ်၏။ အကြောင်းမူကား၊ လဲကျလျှင်၊</w:t>
      </w:r>
    </w:p>
    <w:p/>
    <w:p>
      <w:r xmlns:w="http://schemas.openxmlformats.org/wordprocessingml/2006/main">
        <w:t xml:space="preserve">2 Samuel 10:12 ရဲရင့်ခြင်းရှိကြလော့။ ငါတို့လူမျိုး၊ ငါတို့ဘုရားသခင်၏မြို့ရွာတို့အဘို့ လူတို့ကို နှိမ့်ချကြကုန်အံ့။ ထာဝရဘုရားသည် ကောင်းမြတ်သောအမှုကို ပြုတော်မူ၏။</w:t>
      </w:r>
    </w:p>
    <w:p/>
    <w:p>
      <w:r xmlns:w="http://schemas.openxmlformats.org/wordprocessingml/2006/main">
        <w:t xml:space="preserve">ဒါဝိဒ်သည် သူ၏လူများကို ရဲရင့်ပြီး ဘုရားသခင်၏လူများနှင့် မြို့များအတွက် အကောင်းဆုံးလုပ်ဆောင်ပေးမည်ဟု ယုံကြည်ကာ သတ္တိရှိရှိ တိုက်ပွဲဝင်ရန် ဒါဝိဒ်အားပေးခဲ့သည်။</w:t>
      </w:r>
    </w:p>
    <w:p/>
    <w:p>
      <w:r xmlns:w="http://schemas.openxmlformats.org/wordprocessingml/2006/main">
        <w:t xml:space="preserve">၁။ ဘုရားသခင်သည် အဆုံးတွင် အကောင်းဆုံး ဆုံးဖြတ်ချက်ချမည်ဟု ယုံကြည်ပြီး မှန်ရာအတွက် သတ္တိရှိရှိ တိုက်ပွဲဝင်ရမည်။</w:t>
      </w:r>
    </w:p>
    <w:p/>
    <w:p>
      <w:r xmlns:w="http://schemas.openxmlformats.org/wordprocessingml/2006/main">
        <w:t xml:space="preserve">2: ကျွန်ုပ်တို့နှင့် ဆန့်ကျင်ဘက်ဖြစ်နေသည့်တိုင် ကျွန်ုပ်တို့၏ကြိုးပမ်းအားထုတ်မှုများတွင် ကျွန်ုပ်တို့ကို လမ်းညွှန်ကာကွယ်ပေးရန်အတွက် ဘုရားသခင်ကို ရဲရင့်စွာ ယုံကြည်ကိုးစားသင့်သည်။</w:t>
      </w:r>
    </w:p>
    <w:p/>
    <w:p>
      <w:r xmlns:w="http://schemas.openxmlformats.org/wordprocessingml/2006/main">
        <w:t xml:space="preserve">၁ ယောရှု ၁:၉- “အားယူ၍ ရဲရင့်ခြင်းရှိကြလော့။ ကြောက်လန့်ခြင်း၊ စိတ်ပျက်ခြင်းမရှိဘဲ၊ သင်၏ဘုရားသခင် ထာဝရဘုရားသည် သင်သွားလေရာရာ၌ ရှိတော်မူ၏။</w:t>
      </w:r>
    </w:p>
    <w:p/>
    <w:p>
      <w:r xmlns:w="http://schemas.openxmlformats.org/wordprocessingml/2006/main">
        <w:t xml:space="preserve">၂-ဆာလံ ၂၇း၁- "ထာဝရဘုရားသည် ငါ၏အလင်း၊ ငါ၏ကယ်တင်ခြင်းအလို့ငှာ၊ အဘယ်သူကို ငါကြောက်ရမည်နည်း။ ထာဝရဘုရားသည် ငါ့အသက်၏ရဲတိုက်၊ အဘယ်သူကို ကြောက်ရမည်နည်း။</w:t>
      </w:r>
    </w:p>
    <w:p/>
    <w:p>
      <w:r xmlns:w="http://schemas.openxmlformats.org/wordprocessingml/2006/main">
        <w:t xml:space="preserve">2 Samuel 10:13 တဖန်ယွာဘနှင့် ရှုရိလူတို့ကို စစ်တိုက်ခြင်းငှါ ချဉ်းကပ်၍ ရှေ့တော်၌ ပြေးကြ၏။</w:t>
      </w:r>
    </w:p>
    <w:p/>
    <w:p>
      <w:r xmlns:w="http://schemas.openxmlformats.org/wordprocessingml/2006/main">
        <w:t xml:space="preserve">ယွာဘ​နှင့်​သူ​၏​တပ်​မ​တော်​သည် ရှု​ရိ​လူ​တို့​ကို​တိုက်​ခိုက်​ကြ​ပြီး ရှုံး​သွား​ကြ​၏။</w:t>
      </w:r>
    </w:p>
    <w:p/>
    <w:p>
      <w:r xmlns:w="http://schemas.openxmlformats.org/wordprocessingml/2006/main">
        <w:t xml:space="preserve">1. ဘုရားသခင်သည် ကိုယ်တော်ကို ယုံကြည်သောသူတို့အား အောင်ခြင်းအမြဲပေးလိမ့်မည်။</w:t>
      </w:r>
    </w:p>
    <w:p/>
    <w:p>
      <w:r xmlns:w="http://schemas.openxmlformats.org/wordprocessingml/2006/main">
        <w:t xml:space="preserve">2. ကျွန်ုပ်တို့ဘက်မှ သခင်ဘုရားနှင့် တိုက်ပွဲအတွက် အမြဲတမ်း ပြင်ဆင်နေရမည်။</w:t>
      </w:r>
    </w:p>
    <w:p/>
    <w:p>
      <w:r xmlns:w="http://schemas.openxmlformats.org/wordprocessingml/2006/main">
        <w:t xml:space="preserve">1. ရောမ 8:31 - သို့ဖြစ်လျှင် ဤအရာများကို တုံ့ပြန်၍ အဘယ်သို့ပြောမည်နည်း။ ဘုရားသခင်သည် ငါတို့အတွက်ဖြစ်လျှင် အဘယ်သူသည် ငါတို့ကိုဆန့်ကျင်နိုင်မည်နည်း။</w:t>
      </w:r>
    </w:p>
    <w:p/>
    <w:p>
      <w:r xmlns:w="http://schemas.openxmlformats.org/wordprocessingml/2006/main">
        <w:t xml:space="preserve">2. ဧဖက် 6:10-11 - နောက်ဆုံးတွင်၊ သခင်ဘုရား၌၎င်း၊ တန်ခိုးကြီးသောတန်ခိုး၌၎င်း၊ မာရ်နတ်၏အကြံအစည်ကို ဆန့်ကျင်ခြင်းငှာ၊ ဘုရားသခင်၏ လက်နက်အပြည့်အစုံကို ဝတ်ဆင်ကြလော့။</w:t>
      </w:r>
    </w:p>
    <w:p/>
    <w:p>
      <w:r xmlns:w="http://schemas.openxmlformats.org/wordprocessingml/2006/main">
        <w:t xml:space="preserve">2 Samuel 10:14 ရှုရိလူတို့သည် ပြေးကြောင်းကို အမ္မုန်အမျိုးသားတို့သည် သိမြင်လျှင်၊ အဘိရှဲရှေ့မှာ ပြေး၍ မြို့ထဲသို့ ဝင်ကြ၏။ ယွာဘသည် အမ္မုန်အမျိုးသားတို့မှ ပြန်၍ ယေရုရှလင်မြို့သို့ ရောက်လေ၏။</w:t>
      </w:r>
    </w:p>
    <w:p/>
    <w:p>
      <w:r xmlns:w="http://schemas.openxmlformats.org/wordprocessingml/2006/main">
        <w:t xml:space="preserve">ယွာဘ​နှင့်​သူ​၏​တပ်​များ​သည် ရှု​ရိ​လူ​မျိုး​နှင့် အမ္မုန်​အ​မျိုး​သား​တို့​ကို​အောင်​နိုင်​ပြီး အမ္မုန်​လူ​တို့​သည် မြို့​သို့​ထွက်​ပြေး​ကြ​၏။ ယွာဘသည် ယေရုရှလင်မြို့သို့ ပြန်လေ၏။</w:t>
      </w:r>
    </w:p>
    <w:p/>
    <w:p>
      <w:r xmlns:w="http://schemas.openxmlformats.org/wordprocessingml/2006/main">
        <w:t xml:space="preserve">1. တိုက်ပွဲတွင်ဘုရားသခင်၏တန်ခိုးတော် - ကျွန်ုပ်တို့၏ရန်သူများကိုအနိုင်ယူရန် ဘုရားသခင်သည် ကျွန်ုပ်တို့အား မည်သို့ခွန်အားပေးသနည်း။</w:t>
      </w:r>
    </w:p>
    <w:p/>
    <w:p>
      <w:r xmlns:w="http://schemas.openxmlformats.org/wordprocessingml/2006/main">
        <w:t xml:space="preserve">2. ဇွဲလုံ့လနှင့် ယုံကြည်ခြင်း - ဘုရားသခင်ကို ယုံကြည်ခြင်းသည် မည်သည့်အခက်အခဲကိုမဆို ကျော်လွှားနိုင်ရန် ကျွန်ုပ်တို့ကို မည်သို့ကူညီပေးနိုင်မည်နည်း။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1 Corinthians 15:57 - ငါတို့သခင်ယေရှုခရစ်အားဖြင့် ငါတို့ကို အောင်ခြင်းပေးတော်မူသော ဘုရားသခင်ကို ကျေးဇူးတော်ရှိစေသတည်း။</w:t>
      </w:r>
    </w:p>
    <w:p/>
    <w:p>
      <w:r xmlns:w="http://schemas.openxmlformats.org/wordprocessingml/2006/main">
        <w:t xml:space="preserve">2 Samuel 10:15 ဣသရေလအမျိုးရှေ့မှာ လုပ်ကြံသည်ကို ရှုရိလူတို့သည် မြင်လျှင်၊ စုဝေးကြ၏။</w:t>
      </w:r>
    </w:p>
    <w:p/>
    <w:p>
      <w:r xmlns:w="http://schemas.openxmlformats.org/wordprocessingml/2006/main">
        <w:t xml:space="preserve">ဆီးရီး ယား သည် တိုက်ပွဲ တွင် အစ္စရေး တို့ ရှုံးနိမ့် ကာ ပြန်လည် စုစည်း ခဲ့ သည် ။</w:t>
      </w:r>
    </w:p>
    <w:p/>
    <w:p>
      <w:r xmlns:w="http://schemas.openxmlformats.org/wordprocessingml/2006/main">
        <w:t xml:space="preserve">၁။ဒုက္ခကြုံရင် ဘယ်တော့မှ အရှုံးမပေးသင့်ဘူး။</w:t>
      </w:r>
    </w:p>
    <w:p/>
    <w:p>
      <w:r xmlns:w="http://schemas.openxmlformats.org/wordprocessingml/2006/main">
        <w:t xml:space="preserve">၂။ ဆင်းရဲဒုက္ခများကြားတွင် ကျွန်ုပ်တို့အား ခွန်အားပေးနိုင်ရန် သခင်ဘုရားကို ကိုးစားရမည်။</w:t>
      </w:r>
    </w:p>
    <w:p/>
    <w:p>
      <w:r xmlns:w="http://schemas.openxmlformats.org/wordprocessingml/2006/main">
        <w:t xml:space="preserve">၁။ ဖိလိပ္ပိ ၄:၁၃ - “ငါ့ကို ခွန်အားပေးတော်မူသောအရှင်အားဖြင့် ခပ်သိမ်းသောအမှုတို့ကို ငါတတ်စွမ်းနိုင်၏။”</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2 Samuel 10:16 ဟာဒဒေဇာသည် စေလွှတ်၍ မြစ်တဘက်၌ရှိသော ရှုရိလူတို့ကို နှုတ်ဆောင်သဖြင့်၊ ဟာဒဒေဇာတပ်မှူး ရှောဗက်သည် သူတို့ရှေ့မှာ သွားလေ၏။</w:t>
      </w:r>
    </w:p>
    <w:p/>
    <w:p>
      <w:r xmlns:w="http://schemas.openxmlformats.org/wordprocessingml/2006/main">
        <w:t xml:space="preserve">ဟာဒရဇာသည် ရှုရိလူတို့ကို ကူညီခြင်းငှါ မြစ်ကိုဖြတ်၍ ရှောဗက်သည် ဟေလမ်မြို့သို့ ပို့ဆောင်လေ၏။</w:t>
      </w:r>
    </w:p>
    <w:p/>
    <w:p>
      <w:r xmlns:w="http://schemas.openxmlformats.org/wordprocessingml/2006/main">
        <w:t xml:space="preserve">1. ခေါင်းဆောင်မှုစွမ်းအား- ဘုရားသခင်သည် သူ၏ရည်ရွယ်ချက်များကို ပြီးမြောက်စေရန် ခေါင်းဆောင်များအား မည်သို့အသုံးပြုသည်</w:t>
      </w:r>
    </w:p>
    <w:p/>
    <w:p>
      <w:r xmlns:w="http://schemas.openxmlformats.org/wordprocessingml/2006/main">
        <w:t xml:space="preserve">2. အသိုက်အဝန်း၏ ခိုင်မာမှု- တစ်ယောက်တည်းထက် ကျွန်ုပ်တို့ အတူတကွ ပိုမိုပြီးမြောက်နိုင်ပုံ</w:t>
      </w:r>
    </w:p>
    <w:p/>
    <w:p>
      <w:r xmlns:w="http://schemas.openxmlformats.org/wordprocessingml/2006/main">
        <w:t xml:space="preserve">1. ဧဖက် 4:11-12 - ခရစ်တော်၏ကိုယ်ခန္ဓာကိုတည်ဆောက်ရန်အတွက် သန့်ရှင်းသူတို့အား ဓမ္မအမှုကို တည်ဆောက်ရန်အတွက် တမန်တော်များ၊ ပရောဖက်များ၊ ဧဝံဂေလိဆရာများ၊ သိုးထိန်းများနှင့် ဆရာများတို့အား ပေးတော်မူ၏။</w:t>
      </w:r>
    </w:p>
    <w:p/>
    <w:p>
      <w:r xmlns:w="http://schemas.openxmlformats.org/wordprocessingml/2006/main">
        <w:t xml:space="preserve">2. Proverbs 11:14 - လမ်းညွှန်မှုမရှိလျှင် လူသည် လဲတတ်သော်လည်း အကြံပေးသူအမြောက်အမြား၌ ဘေးကင်းသည်။</w:t>
      </w:r>
    </w:p>
    <w:p/>
    <w:p>
      <w:r xmlns:w="http://schemas.openxmlformats.org/wordprocessingml/2006/main">
        <w:t xml:space="preserve">2 Samuel 10:17 ဒါဝိဒ်သည် ကြားသောအခါ၊ ဣသရေလအမျိုးသားအပေါင်းတို့ကို စုဝေးစေ၍၊ ယော်ဒန်မြစ်ကိုကူး၍ ဟေလံမြို့သို့ ရောက်လေ၏။ ရှုရိလူတို့သည် ဒါဝိဒ်ကို စစ်ခင်းကျင်း၍ တိုက်ကြ၏။</w:t>
      </w:r>
    </w:p>
    <w:p/>
    <w:p>
      <w:r xmlns:w="http://schemas.openxmlformats.org/wordprocessingml/2006/main">
        <w:t xml:space="preserve">ဒါဝိဒ်သည် ဟေလမ်မြို့၌ ရှုရိလူတို့ကို စစ်တိုက်ခြင်းငှါ ဣသရေလလူအပေါင်းတို့ကို စုဝေးစေ၍၊</w:t>
      </w:r>
    </w:p>
    <w:p/>
    <w:p>
      <w:r xmlns:w="http://schemas.openxmlformats.org/wordprocessingml/2006/main">
        <w:t xml:space="preserve">1. အခက်အခဲများကြားတွင် အတူတကွရပ်တည်ခြင်း၏ အရေးပါမှု။</w:t>
      </w:r>
    </w:p>
    <w:p/>
    <w:p>
      <w:r xmlns:w="http://schemas.openxmlformats.org/wordprocessingml/2006/main">
        <w:t xml:space="preserve">2. ခက်ခဲသော အကျပ်အတည်းများကို ကျော်လွှားရန် သတ္တိနှင့် ယုံကြည်ခြင်း စွမ်းအား။</w:t>
      </w:r>
    </w:p>
    <w:p/>
    <w:p>
      <w:r xmlns:w="http://schemas.openxmlformats.org/wordprocessingml/2006/main">
        <w:t xml:space="preserve">1. Joshua 24:15 “ဝတ်ပြုမည့်သူကို ယနေ့ရွေးပါ…”</w:t>
      </w:r>
    </w:p>
    <w:p/>
    <w:p>
      <w:r xmlns:w="http://schemas.openxmlformats.org/wordprocessingml/2006/main">
        <w:t xml:space="preserve">2. ဟေရှာယ 41:10-13 "မစိုးရိမ်နှင့်။ ငါသည် သင့်ဘက်၌ရှိသောကြောင့် စိတ်ပျက်ခြင်းမရှိဘဲ၊ ငါသည် သင်၏ဘုရားသခင်ဖြစ်တော်မူ၏။ ငါသည် သင့်ကို ခွန်အားပေးမည်၊ အကယ်စင်စစ် ငါသည် သင့်အား မှန်ကန်သောအားဖြင့် ထောက်မမည်။ ငါ့ဖြောင့်မတ်ခြင်း၏လက်။"</w:t>
      </w:r>
    </w:p>
    <w:p/>
    <w:p>
      <w:r xmlns:w="http://schemas.openxmlformats.org/wordprocessingml/2006/main">
        <w:t xml:space="preserve">2 Samuel 10:18 ရှုရိလူတို့သည် ဣသရေလအမျိုးရှေ့မှာ ပြေး၍၊ ဒါဝိဒ်သည် ရှုရိရထားခုနစ်ရာနှင့် မြင်းစီးသူရဲလေးသောင်းတို့ကို သတ်၍၊ ထိုမြို့၌ ကျဆုံးသော တပ်မှူးရှောဗက်ကို လုပ်ကြံလေ၏။</w:t>
      </w:r>
    </w:p>
    <w:p/>
    <w:p>
      <w:r xmlns:w="http://schemas.openxmlformats.org/wordprocessingml/2006/main">
        <w:t xml:space="preserve">ဒါဝိဒ်သည် စစ်တိုက်ရာတွင် ရှုရိလူတို့ကို အနိုင်ယူ၍ ရထားစီးသူခုနစ်ရာနှင့် မြင်းစီးသူရဲလေးသောင်းကို သတ်၍ သူတို့၏ခေါင်းဆောင်ရှောဗက်ကို သတ်ပစ်ခဲ့သည်။</w:t>
      </w:r>
    </w:p>
    <w:p/>
    <w:p>
      <w:r xmlns:w="http://schemas.openxmlformats.org/wordprocessingml/2006/main">
        <w:t xml:space="preserve">၁။ ဘုရားသခင်၏ သစ္စာစောင့်သိမှု တန်ခိုး၊</w:t>
      </w:r>
    </w:p>
    <w:p/>
    <w:p>
      <w:r xmlns:w="http://schemas.openxmlformats.org/wordprocessingml/2006/main">
        <w:t xml:space="preserve">2. အခက်အခဲများကို ရဲစွမ်းသတ္တိနှင့် ယုံကြည်မှုဖြင့် ကျော်လွှားပါ။</w:t>
      </w:r>
    </w:p>
    <w:p/>
    <w:p>
      <w:r xmlns:w="http://schemas.openxmlformats.org/wordprocessingml/2006/main">
        <w:t xml:space="preserve">1 Chronicles 19:18 ရှုရိလူတို့သည် ဣသရေလအမျိုးရှေ့မှာ ပြေးသဖြင့်၊ ရထားနှင့်တိုက်သော ရှုရိလူခုနစ်ထောင်၊ ခြေလျင်သူရဲလေးသောင်းတို့ကို သတ်၍၊ တပ်မှူး ရှာဖတ်ကို သတ်လေ၏။</w:t>
      </w:r>
    </w:p>
    <w:p/>
    <w:p>
      <w:r xmlns:w="http://schemas.openxmlformats.org/wordprocessingml/2006/main">
        <w:t xml:space="preserve">2. ဟေရှာယ 41:10 - "မစိုးရိမ်နှင့်။ ငါသည် သင့်ဘက်၌ရှိ၍၊ စိတ်ပျက်ခြင်းမရှိဘဲ၊ ငါသည် သင်၏ဘုရားသခင်ဖြစ်သောကြောင့်၊ ငါသည် သင့်ကို ခိုင်ခံ့စေမည်၊ အကယ်စင်စစ်၊ ငါသည် သင့်ကို ထောက်မမည်။ ငါ၏ဖြောင့်မတ်ခြင်းတရား။"</w:t>
      </w:r>
    </w:p>
    <w:p/>
    <w:p>
      <w:r xmlns:w="http://schemas.openxmlformats.org/wordprocessingml/2006/main">
        <w:t xml:space="preserve">2 Samuel 10:19 ဟာ​ဒ​ဒေ​ဇာ​၏​ကျွန်​ဖြစ်​သော​ရှင်​ဘု​ရင်​အ​ပေါင်း​တို့​သည်​ဣ​သ​ရေ​လ​အ​မျိုး​သား​တို့​ရှေ့​တွင်​အ​ပြစ်​ဒဏ်​ခံ​ရ​သည်​ကို​မြင်​သော​အ​ခါ​ဣ​သ​ရေ​လ​အ​မျိုး​သား​တို့​နှင့်​မိ​မိ​ဿ​ဖ​ဖွဲ့​၍​အ​စေ​ခံ​ကြ​၏။ ထို့​ကြောင့် ရှု​ရိ​လူ​တို့​သည် အမ္မုန်​အ​မျိုး​သား​တို့​ကို မ​စ​တော့​မည်​ကို ကြောက်​ကြ​၏။</w:t>
      </w:r>
    </w:p>
    <w:p/>
    <w:p>
      <w:r xmlns:w="http://schemas.openxmlformats.org/wordprocessingml/2006/main">
        <w:t xml:space="preserve">ဟာဒဒေဇာဝတ်ပြုတဲ့ ဘုရင်တွေကို အစ္စရေးတွေ အနိုင်ယူပြီးတဲ့အခါ၊ အဲဒီဘုရင်တွေက အစ္စရေးနဲ့ မိဿဟာယဖွဲ့ပြီး ရှုရိလူတွေဟာ အမ္မုန်အမျိုးသားတွေကို မကူညီတော့ဘူး။</w:t>
      </w:r>
    </w:p>
    <w:p/>
    <w:p>
      <w:r xmlns:w="http://schemas.openxmlformats.org/wordprocessingml/2006/main">
        <w:t xml:space="preserve">1. ဘုရားသခင်ကို ကျွန်ုပ်တို့ယုံကြည်ကိုးစားသောအခါ မည်သည့်အခြေအနေမျိုးတွင်မဆို ကျွန်ုပ်တို့ကို အောင်နိုင်စေတော်မူလိမ့်မည်။</w:t>
      </w:r>
    </w:p>
    <w:p/>
    <w:p>
      <w:r xmlns:w="http://schemas.openxmlformats.org/wordprocessingml/2006/main">
        <w:t xml:space="preserve">2. ကျွန်ုပ်တို့သည် ခဏတာနှင့် စိတ်မချရသောကြောင့် ကျွန်ုပ်တို့သည် လောကီအထောက်အပံ့ကို ဘယ်သောအခါမျှ အားကိုးမနေသင့်ပါ။</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ဆာလံ ၄၆:၁ ဘုရားသခင်သည် ကျွန်ုပ်တို့၏ခိုလှုံရာ၊</w:t>
      </w:r>
    </w:p>
    <w:p/>
    <w:p>
      <w:r xmlns:w="http://schemas.openxmlformats.org/wordprocessingml/2006/main">
        <w:t xml:space="preserve">2 ဓမ္မရာဇဝင် အခန်းကြီး ၁၁ တွင် ဗာသရှေဘနှင့် ဒါဝိဒ်မင်းကြီး၏ ဆက်ဆံရေးနှင့် နောက်ဆက်တွဲ ဖုံးကွယ်မှုအကြောင်း ပြောပြသည်။</w:t>
      </w:r>
    </w:p>
    <w:p/>
    <w:p>
      <w:r xmlns:w="http://schemas.openxmlformats.org/wordprocessingml/2006/main">
        <w:t xml:space="preserve">1 အပိုဒ်- ဘုရင်များ စစ်ချီမည့်အချိန်ကို ဖော်ပြခြင်းဖြင့် အခန်းကြီးသည် အစပြုသော်လည်း ဒါဝိဒ်သည် ယေရုရှလင်မြို့၌သာ ရှိနေသည် (၂ ဓမ္မရာဇဝင် ၁၁:၁)။ တစ်ညနေတွင်၊ ဟိတ္တိလူဥရိယ၏မယား ဗာသရှေဘကို ဒါဝိဒ်သည် ခေါင်မိုးပေါ်၌ ရေချိုးသည်ကိုမြင်လျှင်၊ သူသည် သူမ၏ အလှကို စွဲလန်းပြီး သူမကို နှစ်သက်လာသည်။</w:t>
      </w:r>
    </w:p>
    <w:p/>
    <w:p>
      <w:r xmlns:w="http://schemas.openxmlformats.org/wordprocessingml/2006/main">
        <w:t xml:space="preserve">ဒုတိယအပိုဒ်- ဒါဝိဒ်သည် ဗာသရှေဘထံသို့ ပို့ဆောင်ရန် သံတမန်များ စေလွှတ်ကာ အိမ်ထောင်ရှိမှန်းသိသော်လည်း သူမနှင့် အတူအိပ်ခဲ့သည် (၂ ဓမ္မရာဇဝင် ၁၁း၂-၄)။ ဗာသရှေဘသည် သူတို့တွေ့ဆုံမှုကြောင့် ကလေးတစ်ယောက် မွေးဖွားခဲ့သည်။</w:t>
      </w:r>
    </w:p>
    <w:p/>
    <w:p>
      <w:r xmlns:w="http://schemas.openxmlformats.org/wordprocessingml/2006/main">
        <w:t xml:space="preserve">၃ အပိုဒ်- ဗာသရှေဘသည် ဒါဝိဒ်၌ ကိုယ်ဝန်ရှိကြောင်းကို အကြောင်းကြားသောအခါ၊ သူ၏အပြစ်ကို ဖုံးကွယ်ရန် ကြိုးစားသည် (၂ ဓမ္မရာဇဝင် ၁၁း၅-၁၃)။ Uriah သည် ကလေးကို ဖခင်ဖြစ်ပုံရစေရန် ကြိုးပမ်းမှုဖြင့် စစ်တိုက်ရာမှ ပြန်ခေါ်လာခဲ့သည်။ သို့သော်လည်း Uriah သည် သူ၏တာဝန်ကို သစ္စာစောင့်သိပြီး သူ့ရဲဘော်များ တိုက်ပွဲဖြစ်နေချိန်တွင် အိမ်ပြန်ရန် ငြင်းဆန်ခဲ့သည်။</w:t>
      </w:r>
    </w:p>
    <w:p/>
    <w:p>
      <w:r xmlns:w="http://schemas.openxmlformats.org/wordprocessingml/2006/main">
        <w:t xml:space="preserve">4 အပိုဒ်- သူ၏ဒုစရိုက်ကို နောက်ထပ်ဖုံးကွယ်ရန် ကြိုးပမ်းမှုတွင်၊ ဒါဝိဒ်သည် တိုက်ပွဲအတွင်း အားနည်းသောအနေအထားတွင်ထားခြင်းဖြင့် ဥရိယကိုသတ်ပစ်ရန် အမိန့်ပေးသည် (၂ ဓမ္မရာဇဝင် ၁၁:၁၄-၂၅)။ ယွာဘသည် ဤအမိန့်တော်ကို ထမ်းဆောင်၏။</w:t>
      </w:r>
    </w:p>
    <w:p/>
    <w:p>
      <w:r xmlns:w="http://schemas.openxmlformats.org/wordprocessingml/2006/main">
        <w:t xml:space="preserve">၅ အပိုဒ်- ဥရိယသေဆုံးပြီးနောက် ဗာသရှေဘသည် ခင်ပွန်းအတွက် ငိုကြွေးမြည်တမ်းသည်။ ငိုကြွေးမြည်တမ်းခြင်းကာလ ကုန်ဆုံးသည်နှင့်၊ ဒါဝိဒ်သည် ထိမ်းမြားလက်ထပ်၍ သူ၏မယားများထဲမှ တစ်ဦးဖြစ်လာသည် (၂ ဓမ္မရာဇဝင် ၁၁း၂၆-၂၇)။</w:t>
      </w:r>
    </w:p>
    <w:p/>
    <w:p>
      <w:r xmlns:w="http://schemas.openxmlformats.org/wordprocessingml/2006/main">
        <w:t xml:space="preserve">အချုပ်အားဖြင့်၊ ရှမွေလ ၂ ပါးမှ အခန်း ၁၁ တွင် ဗာသရှေဘနှင့် ဒါဝိဒ်၏အရေးကိစ္စနှင့် နောက်ဆက်တွဲဖုံးကွယ်မှုအကြောင်း ပြန်ပြောပြသည်။ ဗာသရှေဘရေချိုးသည်ကို ဒါဝိဒ်မြင်သည်၊ သူမ၏အလှကို နှစ်သက်ကာ အိမ်ထောင်ရှိမှန်းသိသော်လည်း သူနှင့် အတူအိပ်နေ၏။ ဗာသရှေဘသည် ကိုယ်ဝန်ရှိလာသဖြင့် ဒါဝိဒ်သည် သူ၏အပြစ်ကို ဖုံးကွယ်ရန် ကြိုးစားကာ ဥရိယအား ကလေးကို ဖခင်ကဲ့သို့ထင်စေရန် စစ်တိုက်ရာမှ ပြန်ခေါ်လာခဲ့သည်။ သို့ရာတွင် ဥရိယသည် သစ္စာစောင့်သိလျက်၊ သူ၏လွန်ကျူးမှုကို နောက်ထပ်ဖုံးကွယ်ရန် ဒါဝိဒ်သည် တိုက်ပွဲအတွင်း ဥရိယ၏သေခြင်းကို အမိန့်ပေးခဲ့သည်။ ယွာဘသည် ဥရိယသေပြီးနောက်၊ ဗာသရှေဘသည် ခင်ပွန်းအတွက် ငိုကြွေးမြည်တမ်းလျက်၊ ငိုကြွေးမြည်တမ်းခြင်းပြီးဆုံးသည်နှင့် ဒါဝိဒ်သည် ဗာသရှေဘကိုလက်ထပ်သည်၊ ဤအခန်းသည် ကာမဂုဏ်၊ အိမ်ထောင်ရေးဖောက်ပြန်မှုနှင့် လှည့်ဖြားမှု၏အကျိုးဆက်များအကြောင်း သတိထားစရာပုံပြင်အဖြစ် ဖော်ပြသည်။ ၎င်းသည် လူသား၏ချို့ယွင်းမှုနှင့် ဘုရားသခင်၏တရားမျှတမှုကို မီးမောင်းထိုးပြသည်။</w:t>
      </w:r>
    </w:p>
    <w:p/>
    <w:p>
      <w:r xmlns:w="http://schemas.openxmlformats.org/wordprocessingml/2006/main">
        <w:t xml:space="preserve">2 Samuel 11:1 တနှစ်စေ့သောအခါ၊ ရှင်ဘုရင်တို့သည် စစ်ချီသောအခါ၊ ဒါဝိဒ်သည် ယွာဘနှင့် သူ၏ကျွန်များ၊ အမ္မုန်အမျိုးသားတို့ကို ဖျက်ဆီး၍ ရဗ္ဗာမြို့ကို ဝိုင်းထားကြ၏။ ဒါဝိဒ်မူကား၊ ယေရုရှလင်မြို့၌ ငြိမ်ဝပ်စွာနေ၏။</w:t>
      </w:r>
    </w:p>
    <w:p/>
    <w:p>
      <w:r xmlns:w="http://schemas.openxmlformats.org/wordprocessingml/2006/main">
        <w:t xml:space="preserve">တနှစ်လွန်ပြီးနောက်၊ ဒါဝိဒ်သည် အမ္မုန်လူတို့ကို တိုက်ရန်နှင့် ရဗ္ဗာမြို့ကိုဝိုင်းထားရန် ယွာဘနှင့် သူ၏ကျွန်များကို ဣသရေလတပ်နှင့်အတူ စေလွှတ်ခဲ့သည်။ သို့သော် ဒါဝိဒ်သည် ယေရုရှလင်မြို့၌ နေခဲ့သည်။</w:t>
      </w:r>
    </w:p>
    <w:p/>
    <w:p>
      <w:r xmlns:w="http://schemas.openxmlformats.org/wordprocessingml/2006/main">
        <w:t xml:space="preserve">1. နာခံမှု၏ တန်ခိုး- ဘုရားသခင့်အမိန့်တော်များကို လိုက်နာရန် သင်ယူခြင်း။</w:t>
      </w:r>
    </w:p>
    <w:p/>
    <w:p>
      <w:r xmlns:w="http://schemas.openxmlformats.org/wordprocessingml/2006/main">
        <w:t xml:space="preserve">2. ကျေနပ်မှု၏အန္တရာယ်- သွေးဆောင်မှုကို ကျော်လွှားခြင်း။</w:t>
      </w:r>
    </w:p>
    <w:p/>
    <w:p>
      <w:r xmlns:w="http://schemas.openxmlformats.org/wordprocessingml/2006/main">
        <w:t xml:space="preserve">1. 1 Samuel 15:22 - ရှမွေလကလည်း၊ ထာဝရဘုရား၏ အမိန့်တော်ကို နာခံသကဲ့သို့၊ ယဇ်ပူဇော်ခြင်းထက်၊ နာခံခြင်းသည် သိုးထီးဆီဥထက် သာ၍ကောင်း၏။</w:t>
      </w:r>
    </w:p>
    <w:p/>
    <w:p>
      <w:r xmlns:w="http://schemas.openxmlformats.org/wordprocessingml/2006/main">
        <w:t xml:space="preserve">2 ရောမ 12:1-2 - ထို့ကြောင့် ညီအစ်ကိုတို့၊ သင်တို့၏ကိုယ်ခန္ဓာကို အသက်ရှင်သောယဇ်၊ သန့်ရှင်းသော၊ ဘုရားသခင်နှစ်သက်တော်မူသော ပူဇော်သက္ကာဖြစ်သော ဘုရားသခင်၏ကရုဏာတော်အားဖြင့် သင်တို့အား ငါတောင်းပန်အပ်ပါသည်။ သင်တို့သည် ဤလောကနှင့် မလိုက်လျောညီထွေမဖြစ်ဘဲ၊ ဘုရားသခင်၏ အလိုတော်၊ နှစ်သက်ဖွယ်ကောင်းသော၊ စုံလင်သောအရာကို သက်သေပြမည်အကြောင်း၊ သင်တို့၏ စိတ်နှလုံးကို အသစ်တဖန် ပြောင်းလဲခြင်းဖြင့် အသွင်ပြောင်းကြလော့။</w:t>
      </w:r>
    </w:p>
    <w:p/>
    <w:p>
      <w:r xmlns:w="http://schemas.openxmlformats.org/wordprocessingml/2006/main">
        <w:t xml:space="preserve">2 Samuel 11:2 ညဦးယံအချိန်၌ ဒါဝိဒ်သည် အိပ်ရာမှထ၍ နန်းတော်ခေါင်မိုးပေါ်သို့ ကြွတော်မူသဖြင့်၊ အိမ်ခေါင်မိုးပေါ်မှ ကိုယ်ကိုကိုယ် ရေချိုးသော မိန်းမတယောက်ကို မြင်၍၊ ထိုမိန်းမသည် အလွန်လှပ၏။</w:t>
      </w:r>
    </w:p>
    <w:p/>
    <w:p>
      <w:r xmlns:w="http://schemas.openxmlformats.org/wordprocessingml/2006/main">
        <w:t xml:space="preserve">တစ်ညနေခင်းတွင် ဒါဝိဒ်သည် အိပ်ရာမှထကာ နန်းတော်ခေါင်မိုးပေါ် လမ်းလျှောက်ခဲ့သည်။ အဲဒီကနေ ရေချိုးနေတဲ့ အမျိုးသမီးတစ်ဦးကို တွေ့ပြီး သူမရဲ့ အလှကို သတိထားမိတယ်။</w:t>
      </w:r>
    </w:p>
    <w:p/>
    <w:p>
      <w:r xmlns:w="http://schemas.openxmlformats.org/wordprocessingml/2006/main">
        <w:t xml:space="preserve">၁။ "ဘုရားသခင့်ဖန်ဆင်းခြင်း၏အလှ"</w:t>
      </w:r>
    </w:p>
    <w:p/>
    <w:p>
      <w:r xmlns:w="http://schemas.openxmlformats.org/wordprocessingml/2006/main">
        <w:t xml:space="preserve">၂။ "အသား၏သွေးဆောင်မှု"</w:t>
      </w:r>
    </w:p>
    <w:p/>
    <w:p>
      <w:r xmlns:w="http://schemas.openxmlformats.org/wordprocessingml/2006/main">
        <w:t xml:space="preserve">1. Genesis 1:27 - ဘုရားသခင်သည် မိမိပုံသဏ္ဍာန်နှင့်အညီ လူကိုဖန်ဆင်း၍၊ ယောက်ျားမိန်းမတို့ကို ဖန်ဆင်းတော်မူ၏။</w:t>
      </w:r>
    </w:p>
    <w:p/>
    <w:p>
      <w:r xmlns:w="http://schemas.openxmlformats.org/wordprocessingml/2006/main">
        <w:t xml:space="preserve">2. ယာကုပ် 1:14-15 - မိမိတပ်မက်ခြင်းမှ နှိုက်နှိုက်နှိုက်ချွတ်ချွတ် ဖြားယောင်းခြင်းကို ခံရသောအခါ၊ ထိုအခါ တပ်မက်ခြင်း ပဋိသန္ဓေနေခြင်းသည် ဒုစရိုက်ကို ဖြစ်စေတတ်၏။</w:t>
      </w:r>
    </w:p>
    <w:p/>
    <w:p>
      <w:r xmlns:w="http://schemas.openxmlformats.org/wordprocessingml/2006/main">
        <w:t xml:space="preserve">2 Samuel 11:3 ဒါဝိဒ်သည် ထိုမိန်းမကို စေလွှတ်၍ မေးမြန်းလေ၏။ ဟိတ္တိလူ ဥရိယ၏မယား ဧလျာမ၏သမီး ဗာသရှေဘမဟုတ်ပါလောဟု မေးလျှင်၊</w:t>
      </w:r>
    </w:p>
    <w:p/>
    <w:p>
      <w:r xmlns:w="http://schemas.openxmlformats.org/wordprocessingml/2006/main">
        <w:t xml:space="preserve">ဒါဝိဒ်သည် ဟိတ္တိလူ ဥရိယ၏မယား ဗာသရှေဘကို ရှာဖွေတွေ့ရှိပြီး သူ့အကြောင်းကို မေးမြန်းရန် တစ်စုံတစ်ဦးကို စေလွှတ်ခဲ့သည်။</w:t>
      </w:r>
    </w:p>
    <w:p/>
    <w:p>
      <w:r xmlns:w="http://schemas.openxmlformats.org/wordprocessingml/2006/main">
        <w:t xml:space="preserve">1. သွေးဆောင်ခြင်း၏အန္တရာယ် - စုံစမ်းသွေးဆောင်မှုအလယ်တွင် အပြစ်ကို မည်သို့ကျော်လွှားနိုင်မည်နည်း။</w:t>
      </w:r>
    </w:p>
    <w:p/>
    <w:p>
      <w:r xmlns:w="http://schemas.openxmlformats.org/wordprocessingml/2006/main">
        <w:t xml:space="preserve">2. ခွင့်လွှတ်ခြင်း၏စွမ်းအား - အမှားတစ်ခုလုပ်ပြီးနောက် ရွေးနှုတ်ခြင်းနှင့် ပြန်လည်ထူထောင်ခြင်းကို မည်သို့ရှာနိုင်မည်နည်း။</w:t>
      </w:r>
    </w:p>
    <w:p/>
    <w:p>
      <w:r xmlns:w="http://schemas.openxmlformats.org/wordprocessingml/2006/main">
        <w:t xml:space="preserve">1. James 1:14-15 - “လူတစ်ဦးစီသည် မိမိတို့၏မကောင်းသောဆန္ဒဖြင့် ဖြားယောင်းသွေးဆောင်ခြင်းသို့ရောက်သောအခါ စုံစမ်းနှောင့်ယှက်ခြင်းကို ခံကြရ၏။ ထို့နောက် တပ်မက်မှုပဋိသန္ဓေယူပြီးနောက် အပြစ်ကို ဖွားမြင်၍ ကြီးပြင်းလာသောအခါ၊ မွေးဖွားသည်ဖြစ်စေ သေသည်ဖြစ်စေ။"</w:t>
      </w:r>
    </w:p>
    <w:p/>
    <w:p>
      <w:r xmlns:w="http://schemas.openxmlformats.org/wordprocessingml/2006/main">
        <w:t xml:space="preserve">၂။ ဟေရှာယ ၁:၁၈ - “ယခုလာ၊ ငါတို့အမှုကို ဖြေရှင်းကြကုန်အံ့” ဟု ထာဝရဘုရားမိန့်တော်မူ၏။ "မင်းရဲ့အပြစ်တွေက နီရဲနေပေမယ့် နှင်းတွေလိုဖြူနေမယ်၊ နီရဲနေပေမယ့် သိုးမွေးနဲ့တူလိမ့်မယ်"</w:t>
      </w:r>
    </w:p>
    <w:p/>
    <w:p>
      <w:r xmlns:w="http://schemas.openxmlformats.org/wordprocessingml/2006/main">
        <w:t xml:space="preserve">2 Samuel 11:4 ဒါဝိဒ်သည် တမန်တို့ကို စေလွှတ်၍၊ အထံတော်သို့ဝင်၍ သူနှင့်အတူ အိပ်လေ၏။ ညစ်ညူးခြင်းမှ ကင်းစင်၍ မိမိအိမ်သို့ ပြန်လေ၏။</w:t>
      </w:r>
    </w:p>
    <w:p/>
    <w:p>
      <w:r xmlns:w="http://schemas.openxmlformats.org/wordprocessingml/2006/main">
        <w:t xml:space="preserve">ဒါဝိဒ်သည် ဗာသရှေဘကိုခေါ်ဆောင်ရန် သံတမန်များစေလွှတ်ကာ ညစ်ညူးခြင်းမှကင်းစင်ပြီးနောက် သူနှင့်အတူအိပ်လေ၏။</w:t>
      </w:r>
    </w:p>
    <w:p/>
    <w:p>
      <w:r xmlns:w="http://schemas.openxmlformats.org/wordprocessingml/2006/main">
        <w:t xml:space="preserve">1. သန့်ရှင်းစင်ကြယ်ခြင်း၏ အရေးပါမှု</w:t>
      </w:r>
    </w:p>
    <w:p/>
    <w:p>
      <w:r xmlns:w="http://schemas.openxmlformats.org/wordprocessingml/2006/main">
        <w:t xml:space="preserve">2. အကျင့်ပျက် လုပ်ရပ်များ၏ အကျိုးဆက်များ</w:t>
      </w:r>
    </w:p>
    <w:p/>
    <w:p>
      <w:r xmlns:w="http://schemas.openxmlformats.org/wordprocessingml/2006/main">
        <w:t xml:space="preserve">၁။ ၁ ကောရိန္သု ၆:၁၈-၂၀ - လိင်အကျင့်ယိုယွင်းခြင်းမှ ပြေးပါ။ ပြစ်မှားမိသော အပြစ်ရှိသမျှတို့သည် ကိုယ်အပြင်၌ ရှိသော်လည်း၊</w:t>
      </w:r>
    </w:p>
    <w:p/>
    <w:p>
      <w:r xmlns:w="http://schemas.openxmlformats.org/wordprocessingml/2006/main">
        <w:t xml:space="preserve">2. သုတ္တံကျမ်း 6:27-29 - လူသည် မိမိရင်ဘတ်ဘေး၌ မီးကိုဆောင်၍ မိမိအဝတ်ကို မလောင်နိုင်သလော။ ဒါမှမဟုတ် မီးခဲပေါ်လမ်းလျှောက်ပြီး သူ့ခြေထောက်တွေ မပူလောင်ဘူးလား။ အိမ်နီးချင်း၏မယားထံသို့ဝင်သော သူသည်လည်း၊ သူ့ကိုထိတဲ့သူက အပြစ်မပေးဘူး။</w:t>
      </w:r>
    </w:p>
    <w:p/>
    <w:p>
      <w:r xmlns:w="http://schemas.openxmlformats.org/wordprocessingml/2006/main">
        <w:t xml:space="preserve">2 Samuel 11:5 ထိုမိန်းမသည် ပဋိသန္ဓေယူ၍ ဒါဝိဒ်အား စေလွှတ်၍၊ ငါသည် ကလေးရှိပြီဟု ဆို၏။</w:t>
      </w:r>
    </w:p>
    <w:p/>
    <w:p>
      <w:r xmlns:w="http://schemas.openxmlformats.org/wordprocessingml/2006/main">
        <w:t xml:space="preserve">ဒါဝိဒ်နှင့် ဆက်ဆံရေးရှိသည့် အမျိုးသမီးသည် ကိုယ်ဝန်ရှိလာ၍ သူ့အား အသိပေးခဲ့သည်။</w:t>
      </w:r>
    </w:p>
    <w:p/>
    <w:p>
      <w:r xmlns:w="http://schemas.openxmlformats.org/wordprocessingml/2006/main">
        <w:t xml:space="preserve">1. ကျွန်ုပ်တို့၏ လုပ်ဆောင်ချက်များ၏ အကျိုးဆက်များ။</w:t>
      </w:r>
    </w:p>
    <w:p/>
    <w:p>
      <w:r xmlns:w="http://schemas.openxmlformats.org/wordprocessingml/2006/main">
        <w:t xml:space="preserve">2. ကျွန်ုပ်တို့၏ဆုံးဖြတ်ချက်များအတွက် တာဝန်ခံမှုရှိရန် အရေးကြီးပါသည်။</w:t>
      </w:r>
    </w:p>
    <w:p/>
    <w:p>
      <w:r xmlns:w="http://schemas.openxmlformats.org/wordprocessingml/2006/main">
        <w:t xml:space="preserve">၁။ သုတ္တံ ၅:၂၂-၂၃ - "သူ၏ဒုစရိုက်သည် မတရားသောသူကို ချည်နှောင်၍ သူ၏ဒုစရိုက်ကြိုး၌ ချည်နှောင်ခြင်းကို ခံရလိမ့်မည်။ ဆုံးမခြင်းမရှိဘဲ သေရလိမ့်မည်။</w:t>
      </w:r>
    </w:p>
    <w:p/>
    <w:p>
      <w:r xmlns:w="http://schemas.openxmlformats.org/wordprocessingml/2006/main">
        <w:t xml:space="preserve">2 James 1:14-15 - “လူအသီးသီးတို့သည် မိမိတို့၏မကောင်းသောဆန္ဒဖြင့် ဖြားယောင်းသွေးဆောင်ခြင်းသို့ရောက်သောအခါ စုံစမ်းနှောင့်ယှက်ခြင်းကို ခံကြရ၏။ ထို့နောက် တပ်မက်မှုပဋိသန္ဓေယူပြီးနောက် အပြစ်တရားသည် မွေးဖွားလာ၍ အပြစ်ကြီးလာသောအခါ၊ မွေးဖွားသည်ဖြစ်စေ သေသည်ဖြစ်စေ။"</w:t>
      </w:r>
    </w:p>
    <w:p/>
    <w:p>
      <w:r xmlns:w="http://schemas.openxmlformats.org/wordprocessingml/2006/main">
        <w:t xml:space="preserve">2 Samuel 11:6 ဒါဝိဒ်သည် ယွာဘထံသို့ စေလွှတ်၍၊ ဟိတ္တိလူ ဥရိယကို စေလွှတ်လော့။ ယွာဘသည်လည်း ဥရိယကို ဒါဝိဒ်ထံသို့ စေလွှတ်လေ၏။</w:t>
      </w:r>
    </w:p>
    <w:p/>
    <w:p>
      <w:r xmlns:w="http://schemas.openxmlformats.org/wordprocessingml/2006/main">
        <w:t xml:space="preserve">ဒါဝိဒ်သည် ဟိတ္တိလူ ဥရိယကို စေလွှတ်ခြင်းငှာ ယွာဘထံသို့ စာကို ပေးလိုက်၏။</w:t>
      </w:r>
    </w:p>
    <w:p/>
    <w:p>
      <w:r xmlns:w="http://schemas.openxmlformats.org/wordprocessingml/2006/main">
        <w:t xml:space="preserve">1. ရွေးနှုတ်ခြင်းထက် အဘယ်သူမျှမရှိ။ ရောမ ၅:၈</w:t>
      </w:r>
    </w:p>
    <w:p/>
    <w:p>
      <w:r xmlns:w="http://schemas.openxmlformats.org/wordprocessingml/2006/main">
        <w:t xml:space="preserve">၂။ ဘုရားသခင်သည် ကျွန်ုပ်တို့၏အခြေအနေအရပ်ရပ်အပေါ် အချုပ်အခြာအာဏာ၊ ဟေရှာယ ၅၅:၈-၉</w:t>
      </w:r>
    </w:p>
    <w:p/>
    <w:p>
      <w:r xmlns:w="http://schemas.openxmlformats.org/wordprocessingml/2006/main">
        <w:t xml:space="preserve">၁။ ဆာလံ ၅၁:၁၀-၁၂</w:t>
      </w:r>
    </w:p>
    <w:p/>
    <w:p>
      <w:r xmlns:w="http://schemas.openxmlformats.org/wordprocessingml/2006/main">
        <w:t xml:space="preserve">၂။ ယာကုပ် ၄:၁၇</w:t>
      </w:r>
    </w:p>
    <w:p/>
    <w:p>
      <w:r xmlns:w="http://schemas.openxmlformats.org/wordprocessingml/2006/main">
        <w:t xml:space="preserve">2 Samuel 11:7 ဥရိယရှိရာသို့ရောက်သောအခါ၊ ယွာဘပြုသောနည်း၊ လူများပြုမူရာ၊ စစ်ကြီးမည်ကဲ့သို့ ဖြစ်သည်ကို ဒါဝိဒ်သည် မေးမြန်းလေ၏။</w:t>
      </w:r>
    </w:p>
    <w:p/>
    <w:p>
      <w:r xmlns:w="http://schemas.openxmlformats.org/wordprocessingml/2006/main">
        <w:t xml:space="preserve">ဒါဝိဒ်သည် စစ်ပွဲ၏အခြေအနေနှင့် ယွာဘနှင့်လူများ မည်သို့လုပ်ဆောင်နေပုံအကြောင်း ဥရိယအား မေးမြန်းခဲ့သည်။</w:t>
      </w:r>
    </w:p>
    <w:p/>
    <w:p>
      <w:r xmlns:w="http://schemas.openxmlformats.org/wordprocessingml/2006/main">
        <w:t xml:space="preserve">1. ကမ္ဘာပေါ်တွင် ဖြစ်ပျက်နေသော အကြောင်းအရာများကို မပြတ်သိရှိရန် အရေးကြီးသည်။</w:t>
      </w:r>
    </w:p>
    <w:p/>
    <w:p>
      <w:r xmlns:w="http://schemas.openxmlformats.org/wordprocessingml/2006/main">
        <w:t xml:space="preserve">၂။ မိမိတို့လူမျိုးကို ဂရုစိုက်သော ခေါင်းဆောင်ဖြစ်ရန် အရေးကြီးသည်။</w:t>
      </w:r>
    </w:p>
    <w:p/>
    <w:p>
      <w:r xmlns:w="http://schemas.openxmlformats.org/wordprocessingml/2006/main">
        <w:t xml:space="preserve">၁။ မဿဲ ၂၂:၃၆-၄၀၊ “အရှင်ဘုရား၊ ပညတ်တရား၌ ကြီးမြတ်သော ပညတ်တော်ကား အဘယ်နည်း။ ယေရှုကလည်း၊ သင်၏ဘုရားသခင် ထာဝရဘုရားကို စိတ်နှလုံးအကြွင်းမဲ့၊ စိတ်နှလုံးအကြွင်းမဲ့ ချစ်လော့ဟု မိန့်တော်မူ၏။ ဤသည်မှာ ကြီးမြတ်၍ အထွတ်အမြတ်ထားရာ ပညတ်တော်ဖြစ်ပြီး၊ ဤပညတ်တော်နှစ်ပါးတွင် ပညတ္တိကျမ်းနှင့် အနာဂတ္တိကျမ်းတစ်ခုလုံးကိုမူတည်သည်။</w:t>
      </w:r>
    </w:p>
    <w:p/>
    <w:p>
      <w:r xmlns:w="http://schemas.openxmlformats.org/wordprocessingml/2006/main">
        <w:t xml:space="preserve">၂။ ၁ပေ ၅း၂-၃၊ “သင်တို့စောင့်ထိန်းသော ဘုရားသခင်၏ သိုးစုကို ထိန်းကျောင်းလော့။ သိုးထိန်းကို စောင့်ရှောက်လော့။ ဘုရားသခင်အလိုရှိတော်မူသည်အတိုင်း သင်တို့သည် အလိုရှိသောကြောင့်၊ အစေခံရန် စိတ်အားထက်သန်သည်၊ သင့်အားအပ်နှင်းထားသောသူများကို အုပ်စိုးခြင်းမပြုဘဲ သိုးစုအတွက် ပုံသက်သေဖြစ်စေပါ။</w:t>
      </w:r>
    </w:p>
    <w:p/>
    <w:p>
      <w:r xmlns:w="http://schemas.openxmlformats.org/wordprocessingml/2006/main">
        <w:t xml:space="preserve">2 Samuel 11:8 ဒါဝိဒ်ကလည်း၊ သင်၏အိမ်သို့သွား၍ ခြေဆေးလော့။ ဥရိယသည် နန်းတော်မှထွက်၍ ရှင်ဘုရင်ထံတော်မှ ဘောဇဉ်တထုပ်ကို လိုက်လေ၏။</w:t>
      </w:r>
    </w:p>
    <w:p/>
    <w:p>
      <w:r xmlns:w="http://schemas.openxmlformats.org/wordprocessingml/2006/main">
        <w:t xml:space="preserve">ဒါဝိဒ်က ဥရိယကို ရှင်ဘုရင်ထံ ကျွေးမွေးပြီး အိမ်ပြန်ပို့ပေမဲ့ ဥရိယက မသွားဘူး။</w:t>
      </w:r>
    </w:p>
    <w:p/>
    <w:p>
      <w:r xmlns:w="http://schemas.openxmlformats.org/wordprocessingml/2006/main">
        <w:t xml:space="preserve">1. နာခံမှုဆိုင်ရာလေ့လာမှု- Uriah သည် ဘုရားသခင်၏အလိုတော်ကို မနာခံရန် မည်သို့ငြင်းဆိုခဲ့သနည်း။</w:t>
      </w:r>
    </w:p>
    <w:p/>
    <w:p>
      <w:r xmlns:w="http://schemas.openxmlformats.org/wordprocessingml/2006/main">
        <w:t xml:space="preserve">2. ရောင့်ရဲခြင်းအပေါ် ပြန်လည်သုံးသပ်ခြင်း- ဥရိယ၏ နမူနာ</w:t>
      </w:r>
    </w:p>
    <w:p/>
    <w:p>
      <w:r xmlns:w="http://schemas.openxmlformats.org/wordprocessingml/2006/main">
        <w:t xml:space="preserve">1. Matthew 6:33 - ဘုရားသခင်၏နိုင်ငံတော်နှင့် ဖြောင့်မတ်ခြင်းတရားကို ရှေးဦးစွာရှာကြလော့။ ဤအရာအလုံးစုံတို့ကို သင်တို့၌ ထပ်လောင်းရလိမ့်မည်။</w:t>
      </w:r>
    </w:p>
    <w:p/>
    <w:p>
      <w:r xmlns:w="http://schemas.openxmlformats.org/wordprocessingml/2006/main">
        <w:t xml:space="preserve">2. ဒေသနာ 5:10 - ငွေကိုနှစ်သက်သောသူသည် ငွေနှင့်မကျေနပ်။ စည်းစိမ်ဥစ္စာကို နှစ်သက်သောသူလည်းမဟုတ်၊</w:t>
      </w:r>
    </w:p>
    <w:p/>
    <w:p>
      <w:r xmlns:w="http://schemas.openxmlformats.org/wordprocessingml/2006/main">
        <w:t xml:space="preserve">2 Samuel 11:9 သို့​ရာ​တွင် ဥ​ရိယ​သည် ဘု​ရင်​၏​ကျွန်​တို့​နှင့်​အ​တူ နန်း​တော်​တံခါး​၌​အိပ်​၍ သူ့​အိမ်​သို့​မ​ဆင်း​ဘဲ၊</w:t>
      </w:r>
    </w:p>
    <w:p/>
    <w:p>
      <w:r xmlns:w="http://schemas.openxmlformats.org/wordprocessingml/2006/main">
        <w:t xml:space="preserve">ဥရိယသည် မိမိတာဝန်ကို သစ္စာစောင့်သိပြီး အိမ်မပြန်ဘဲ နန်းတော်တံခါးဝတွင် ရှင်ဘုရင်၏ အခြားကျွန်များနှင့် အတူအိပ်ရန် ရွေးချယ်ခဲ့သည်။</w:t>
      </w:r>
    </w:p>
    <w:p/>
    <w:p>
      <w:r xmlns:w="http://schemas.openxmlformats.org/wordprocessingml/2006/main">
        <w:t xml:space="preserve">1. သစ္စာစောင့်သိမှုစွမ်းအား- Uriah ၏ဇာတ်လမ်း</w:t>
      </w:r>
    </w:p>
    <w:p/>
    <w:p>
      <w:r xmlns:w="http://schemas.openxmlformats.org/wordprocessingml/2006/main">
        <w:t xml:space="preserve">2. နေ့စဉ်ဘ၀တွင် သစ္စာရှိမှုကို လေ့ကျင့်ပါ။</w:t>
      </w:r>
    </w:p>
    <w:p/>
    <w:p>
      <w:r xmlns:w="http://schemas.openxmlformats.org/wordprocessingml/2006/main">
        <w:t xml:space="preserve">1. 1 ကောရိန္သု 4:2 - ထို့အပြင် လူသည် သစ္စာရှိရန် ဘဏ္ဍာစိုးများတွင် လိုအပ်သည်။</w:t>
      </w:r>
    </w:p>
    <w:p/>
    <w:p>
      <w:r xmlns:w="http://schemas.openxmlformats.org/wordprocessingml/2006/main">
        <w:t xml:space="preserve">2. 1 Thessalonians 5:8 - ယနေ့ခေတ်တွင်ရှိသော ငါတို့မူကား၊ ယုံကြည်ခြင်းနှင့် ချစ်ခြင်းမေတ္တာ၏ရင်ဖုံးကို ဝတ်ဆင်ကြကုန်အံ့။ သံခမောက်အတွက်၊ ကယ်တင်ခြင်းမျှော်လင့်ချက်။</w:t>
      </w:r>
    </w:p>
    <w:p/>
    <w:p>
      <w:r xmlns:w="http://schemas.openxmlformats.org/wordprocessingml/2006/main">
        <w:t xml:space="preserve">2 Samuel 11:10 ဒါဝိဒ်က၊ ဥရိယသည် မိမိအိမ်သို့ မသွားဘဲ၊ ဒါဝိဒ်က၊ သင်သည် ခရီးမှ လာသည်မဟုတ်လောဟု ဥရိယအား မေးလျှင်၊ အဘယ်ကြောင့် သင့်အိမ်သို့ မဆင်းသနည်း။</w:t>
      </w:r>
    </w:p>
    <w:p/>
    <w:p>
      <w:r xmlns:w="http://schemas.openxmlformats.org/wordprocessingml/2006/main">
        <w:t xml:space="preserve">ဒါဝိဒ်သည် ခရီးမှပြန်လာပြီးနောက် အဘယ်ကြောင့် အိမ်မပြန်သေးသနည်းဟု ဥရိယအား မေးခဲ့သည်။</w:t>
      </w:r>
    </w:p>
    <w:p/>
    <w:p>
      <w:r xmlns:w="http://schemas.openxmlformats.org/wordprocessingml/2006/main">
        <w:t xml:space="preserve">1. အလုပ်တစ်ခုပြီးမြောက်ပြီးနောက် အနားယူခြင်းနှင့် အပန်းဖြေခြင်း၏ အရေးပါမှု။</w:t>
      </w:r>
    </w:p>
    <w:p/>
    <w:p>
      <w:r xmlns:w="http://schemas.openxmlformats.org/wordprocessingml/2006/main">
        <w:t xml:space="preserve">၂။ ကျွန်ုပ်တို့၏အသက်တာတွင် ဘုရားသခင့်အစီအစဉ်ကို အသိအမှတ်ပြုပြီး ကျွန်ုပ်တို့၏ကိုယ်ပိုင်အကျိုးအတွက် ၎င်းကိုလိုက်နာပါ။</w:t>
      </w:r>
    </w:p>
    <w:p/>
    <w:p>
      <w:r xmlns:w="http://schemas.openxmlformats.org/wordprocessingml/2006/main">
        <w:t xml:space="preserve">1. Matthew 11:28-30 - ပင်ပန်း၍ လေးသောဝန်ကိုထမ်းသောသူအပေါင်းတို့၊ ငါ့ထံသို့လာ၍ ချမ်းသာပေးမည်။</w:t>
      </w:r>
    </w:p>
    <w:p/>
    <w:p>
      <w:r xmlns:w="http://schemas.openxmlformats.org/wordprocessingml/2006/main">
        <w:t xml:space="preserve">2. Ephesians 2:10 - အကြောင်းမူကား၊ ငါတို့သည် ထိုအရာတို့၌ ကျင်လည်ရမည်ဟု ဘုရားသခင်ကြိုတင်ပြင်ဆင်တော်မူသော ကောင်းသောအကျင့်ကို ယေရှုခရစ်၌ ဖန်ဆင်း၍၊</w:t>
      </w:r>
    </w:p>
    <w:p/>
    <w:p>
      <w:r xmlns:w="http://schemas.openxmlformats.org/wordprocessingml/2006/main">
        <w:t xml:space="preserve">2 Samuel 11:11 ဥရိယကလည်း၊ သေတ္တာတော်၊ ဣသရေလအမျိုး၊ ယုဒတို့သည် တဲ၌နေ၍၊ ငါ့သခင်ယွာဘနှင့် ငါ့သခင်၏ကျွန်တို့သည် လွင်ပြင်၌ တပ်ချကြ၏။ သို့ဖြစ်လျှင် ငါသည် ငါ့အိမ်သို့သွား၍ စားသောက်ခြင်းငှါ၎င်း၊ ငါ့မယားနှင့် အိပ်ရပါမည်လော။ သင်အသက်ရှင်သကဲ့သို့၊ သင့်ဝိညာဉ်အသက်ရှင်သည်အတိုင်း၊ ဤအမှုကို ငါမပြု။</w:t>
      </w:r>
    </w:p>
    <w:p/>
    <w:p>
      <w:r xmlns:w="http://schemas.openxmlformats.org/wordprocessingml/2006/main">
        <w:t xml:space="preserve">ဥရိယသည် ဒါဝိဒ်၏သေတ္တာတော်နှင့် ဣသရေလလူတို့ တဲထိုးနေချိန်၌ ဒါဝိဒ်၏အမိန့်ကို ခံရသော်လည်း၊ စားသောက်ခြင်း၊ မယားနှင့် အိပ်ခြင်းငှာ မိမိအိမ်သို့သွားခြင်းငှာ ငြင်းဆန်၏။</w:t>
      </w:r>
    </w:p>
    <w:p/>
    <w:p>
      <w:r xmlns:w="http://schemas.openxmlformats.org/wordprocessingml/2006/main">
        <w:t xml:space="preserve">၁။ ခက်ခဲသောအချိန်များတွင် သစ္စာရှိခြင်း၏အရေးကြီးမှု</w:t>
      </w:r>
    </w:p>
    <w:p/>
    <w:p>
      <w:r xmlns:w="http://schemas.openxmlformats.org/wordprocessingml/2006/main">
        <w:t xml:space="preserve">၂။ အခြားသူများအတွက် ယဇ်ပူဇော်ခြင်း၏ စွမ်းအား</w:t>
      </w:r>
    </w:p>
    <w:p/>
    <w:p>
      <w:r xmlns:w="http://schemas.openxmlformats.org/wordprocessingml/2006/main">
        <w:t xml:space="preserve">၁။ မဿဲ ၁၀:၃၇-၃၉ - “မိဘကို ငါ့ထက်သာ၍ချစ်သောသူမည်သည်ကား၊ ငါ့ထက်မထိုက်၊ ငါ့ထက်မိမိသားသမီးကို ချစ်သောသူသည် ငါနှင့်မထိုက်တန်။ ငါ့နောက်ကို လိုက်ဖို့ မထိုက်တန်ဘူး"</w:t>
      </w:r>
    </w:p>
    <w:p/>
    <w:p>
      <w:r xmlns:w="http://schemas.openxmlformats.org/wordprocessingml/2006/main">
        <w:t xml:space="preserve">၂ ဧဖက် ၅:၂၂-၂၅ - “မိန်းမတို့၊ သခင်ဘုရား၌ ပြုသကဲ့သို့ ကိုယ်ခင်ပွန်း၌ ကိုယ်ကိုကိုယ် ဝန်ခံကြလော့။ အကြောင်းမူကား၊ ခင်ပွန်းသည် ခရစ်တော်သည် အသင်းတော်၏ဦးခေါင်းဖြစ်သကဲ့သို့ ခင်ပွန်းသည်၏ဦးခေါင်းဖြစ်တော်မူ၏။ ယခုတွင် အသင်းတော်သည် ခရစ်တော်ကို လက်အောက်ခံသကဲ့သို့၊ ဇနီးသည်သည်လည်း အရာရာ၌ ခင်ပွန်း၏လက်အောက်ခံရမည်။"</w:t>
      </w:r>
    </w:p>
    <w:p/>
    <w:p>
      <w:r xmlns:w="http://schemas.openxmlformats.org/wordprocessingml/2006/main">
        <w:t xml:space="preserve">2 Samuel 11:12 ဒါဝိဒ်ကလည်း၊ ယနေ့လည်း ဤအရပ်၌နေလော့။ နက်ဖြန်နေ့၌ သင့်ကို ထွက်သွားစေမည်ဟု ဥရိယအား ဆို၏။ ဥရိယသည် ထိုနေ့နှင့်နက်ဖြန်၌ ယေရုရှလင်မြို့၌နေ၏။</w:t>
      </w:r>
    </w:p>
    <w:p/>
    <w:p>
      <w:r xmlns:w="http://schemas.openxmlformats.org/wordprocessingml/2006/main">
        <w:t xml:space="preserve">ဒါဝိဒ်သည် ဥရိယအား ယေရုရှလင်မြို့၌ နှစ်ရက်နေရန် အမိန့်ပေးသဖြင့် ဥရိယသည် လိုက်နာခဲ့သည်။</w:t>
      </w:r>
    </w:p>
    <w:p/>
    <w:p>
      <w:r xmlns:w="http://schemas.openxmlformats.org/wordprocessingml/2006/main">
        <w:t xml:space="preserve">၁။ ဘုရားသခင်၏အလိုတော်သည် ကျွန်ုပ်တို့၏ကိုယ်ပိုင်အစီအစဉ်များထက် သာ၍ကြီးသည်။</w:t>
      </w:r>
    </w:p>
    <w:p/>
    <w:p>
      <w:r xmlns:w="http://schemas.openxmlformats.org/wordprocessingml/2006/main">
        <w:t xml:space="preserve">၂။ အခွင့်အာဏာကို နာခံရမယ်။</w:t>
      </w:r>
    </w:p>
    <w:p/>
    <w:p>
      <w:r xmlns:w="http://schemas.openxmlformats.org/wordprocessingml/2006/main">
        <w:t xml:space="preserve">၁။ ဖိလိပ္ပိ ၂:၅-၈ - “ယေရှုခရစ်၌ရှိသော သင်တို့၏စိတ်သဘောကို အချင်းချင်းကြားသိကြလော့။ ဘုရားသခင်၏ ပုံသဏ္ဍာန်တော်ရှိသော်လည်း၊ လူပုံသဏ္ဍာန်နဲ့ မွေးဖွားလာတဲ့ ကျွန်ပုံစံကို ခံယူပြီး လူပုံသဏ္ဍာန်နဲ့တွေ့ရင် သေခါနီးတိုင်တိုင် နာခံပြီး လက်ဝါးကပ်တိုင်မှာ သေတာတောင် နှိမ့်ချခဲ့တယ်။</w:t>
      </w:r>
    </w:p>
    <w:p/>
    <w:p>
      <w:r xmlns:w="http://schemas.openxmlformats.org/wordprocessingml/2006/main">
        <w:t xml:space="preserve">2. ဧဖက် 5:22-24 - "မိန်းမတို့၊ သခင်ဘုရား၏အလိုတော်အတိုင်း၊ ခင်ပွန်းသည်တို့သည် သခင်ဘုရားကို လက်အောက်ခံကြလော့။ အကြောင်းမူကား၊ ခရစ်တော်သည် အသင်းတော်၏ဦးခေါင်းဖြစ်သကဲ့သို့၊ ခင်ပွန်းသည် ခရစ်တော်သည် အသင်းတော်၏ဦးခေါင်းဖြစ်တော်မူသည်နည်းတူ၊ အသင်းတော်သည် ခရစ်တော်ကို လက်အောက်ခံသကဲ့သို့၊</w:t>
      </w:r>
    </w:p>
    <w:p/>
    <w:p>
      <w:r xmlns:w="http://schemas.openxmlformats.org/wordprocessingml/2006/main">
        <w:t xml:space="preserve">2 Samuel 11:13 ဒါဝိဒ်သည် သူ့ကိုခေါ်သောအခါ၊ ရှေ့တော်၌ စားသောက်၍၊ ယစ်မူးစေသဖြင့် ညအချိန်၌ သခင်၏ကျွန်တို့နှင့်အတူ အိပ်ရာသို့ ထွက်သွားသော်လည်း၊ မိမိအိမ်သို့ မဆင်း။</w:t>
      </w:r>
    </w:p>
    <w:p/>
    <w:p>
      <w:r xmlns:w="http://schemas.openxmlformats.org/wordprocessingml/2006/main">
        <w:t xml:space="preserve">ဒါဝိဒ်သည် ဥရိယကိုခေါ်ပြီး ယစ်မူးစေကာ အိမ်ပြန်မည့်အစား မိမိသခင်၏ကျွန်တို့နှင့် အိပ်ရန် လွှတ်လိုက်သည်။</w:t>
      </w:r>
    </w:p>
    <w:p/>
    <w:p>
      <w:r xmlns:w="http://schemas.openxmlformats.org/wordprocessingml/2006/main">
        <w:t xml:space="preserve">1. အရက်မူးခြင်း၏အန္တရာယ်</w:t>
      </w:r>
    </w:p>
    <w:p/>
    <w:p>
      <w:r xmlns:w="http://schemas.openxmlformats.org/wordprocessingml/2006/main">
        <w:t xml:space="preserve">၂။ မနာခံခြင်း၏အကျိုးဆက်များ</w:t>
      </w:r>
    </w:p>
    <w:p/>
    <w:p>
      <w:r xmlns:w="http://schemas.openxmlformats.org/wordprocessingml/2006/main">
        <w:t xml:space="preserve">၁။ ဂလာတိ ၆:၇-၈ - မလှည့်ဖြားနှင့်။ ဘုရားသခင်သည် မထီမဲ့မြင်ပြုသည်မဟုတ်။ လူသည် မျိုးစေ့ကြဲသမျှကို ရိတ်ရလိမ့်မည်။ အကြောင်းမူကား၊ မိမိအသား၌ မျိုးစေ့ကြဲသောသူသည် ဇာတိပကတိ ဖောက်ပြန်ခြင်းသို့ ရောက်လိမ့်မည်။ ဝိညာဉ်တော်၌ မျိုးစေ့ကြဲသောသူမူကား၊ ဝိညာဉ်တော်အားဖြင့် ထာဝရအသက်ကို ရိတ်ရလိမ့်မည်။</w:t>
      </w:r>
    </w:p>
    <w:p/>
    <w:p>
      <w:r xmlns:w="http://schemas.openxmlformats.org/wordprocessingml/2006/main">
        <w:t xml:space="preserve">2. Matthew 6:33 - သို့ရာတွင်၊ ဘုရားသခင်၏နိုင်ငံတော်နှင့် ဖြောင့်မတ်ခြင်းတရားကို ရှေးဦးစွာရှာကြလော့။ ဤအရာအလုံးစုံတို့ကို သင်တို့၌ ထပ်လောင်းရလိမ့်မည်။</w:t>
      </w:r>
    </w:p>
    <w:p/>
    <w:p>
      <w:r xmlns:w="http://schemas.openxmlformats.org/wordprocessingml/2006/main">
        <w:t xml:space="preserve">2 Samuel 11:14 နံနက်အချိန်၌ ဒါဝိဒ်သည် ယွာဘထံသို့ စာတစ်စောင်ရေး၍ ဥရိယလက်ဖြင့် ပေးလိုက်၏။</w:t>
      </w:r>
    </w:p>
    <w:p/>
    <w:p>
      <w:r xmlns:w="http://schemas.openxmlformats.org/wordprocessingml/2006/main">
        <w:t xml:space="preserve">နံနက်အချိန်၌ ဒါဝိဒ်သည် စာရေး၍ ဥရိယအားဖြင့် ယွာဘထံသို့ ပေးလိုက်၏။</w:t>
      </w:r>
    </w:p>
    <w:p/>
    <w:p>
      <w:r xmlns:w="http://schemas.openxmlformats.org/wordprocessingml/2006/main">
        <w:t xml:space="preserve">1. စကားလုံးများ၏ စွမ်းအား- ကျွန်ုပ်တို့၏ စကားလုံးများကို တွေးတောဆင်ခြင်ခြင်း၏ အရေးပါမှုနှင့် ၎င်းတို့သည် လေးနက်သော အကျိုးသက်ရောက်မှုကို မည်သို့ရရှိနိုင်မည်နည်း။</w:t>
      </w:r>
    </w:p>
    <w:p/>
    <w:p>
      <w:r xmlns:w="http://schemas.openxmlformats.org/wordprocessingml/2006/main">
        <w:t xml:space="preserve">၂။ဘုရားသခင့်နှုတ်ကပါဌ်တော်၏တန်ခိုး- ဘုရားသခင်သည် ကျွန်ုပ်တို့အား သမ္မာကျမ်းစာများမှတစ်ဆင့် ကျွန်ုပ်တို့အား မိန့်တော်မူပုံနှင့် ကျွန်ုပ်တို့၏နေ့စဉ်အသက်တာတွင် ကိုယ်တော်၏သွန်သင်ချက်များကို မည်သို့ကျင့်သုံးနိုင်ပုံ။</w:t>
      </w:r>
    </w:p>
    <w:p/>
    <w:p>
      <w:r xmlns:w="http://schemas.openxmlformats.org/wordprocessingml/2006/main">
        <w:t xml:space="preserve">1.Ephesians 4:29 - “ကြားနာသောသူတို့အား ကျေးဇူးတော်ရှိစေခြင်းငှာ၊ အချိန်အခါနှင့် လျော်ညီသော စည်းစိမ်ဥစ္စာကို နှုတ်မှ နှုတ်ထွက်မြွက်ဆိုစေနှင့်။</w:t>
      </w:r>
    </w:p>
    <w:p/>
    <w:p>
      <w:r xmlns:w="http://schemas.openxmlformats.org/wordprocessingml/2006/main">
        <w:t xml:space="preserve">၂။ဆာလံ ၁၁၉:၁၀၅ - "နှုတ်ကပတ်တော်သည် အကျွန်ုပ်ခြေရှေ့မှာ မီးခွက်ဖြစ်၍ အကျွန်ုပ်သွားရာလမ်းကို လင်းစေပါ၏။"</w:t>
      </w:r>
    </w:p>
    <w:p/>
    <w:p>
      <w:r xmlns:w="http://schemas.openxmlformats.org/wordprocessingml/2006/main">
        <w:t xml:space="preserve">2 Samuel 11:15 ထိုစာ၌ ရေးထားသည်ကား၊ သင်တို့သည် အပြင်းထန်ဆုံးသောစစ်ပွဲတွင် ဥရိယကို ရှေ့တန်း၌ ခန့်ထား၍ လုပ်ကြံ၍သေမည်အကြောင်း၊ ထိုသူထံမှ ထွက်သွားလော့။</w:t>
      </w:r>
    </w:p>
    <w:p/>
    <w:p>
      <w:r xmlns:w="http://schemas.openxmlformats.org/wordprocessingml/2006/main">
        <w:t xml:space="preserve">ဒါဝိဒ်သည် ဥရိယအား တိုက်ပွဲ၏ အန္တရာယ်အရှိဆုံးနေရာတွင် ထားရန် အမိန့်စာတစ်စောင်ကို အသုံးပြု၍ သတ်ပစ်ခဲ့သည်။</w:t>
      </w:r>
    </w:p>
    <w:p/>
    <w:p>
      <w:r xmlns:w="http://schemas.openxmlformats.org/wordprocessingml/2006/main">
        <w:t xml:space="preserve">1. ကျွန်ုပ်တို့၏အမှားများကို ပိုင်ဆိုင်ရန်နှင့် ၎င်းတို့၏အကျိုးဆက်များကို ရင်ဆိုင်ရန် အရေးကြီးသည်။</w:t>
      </w:r>
    </w:p>
    <w:p/>
    <w:p>
      <w:r xmlns:w="http://schemas.openxmlformats.org/wordprocessingml/2006/main">
        <w:t xml:space="preserve">၂။ ကျွန်ုပ်တို့၏အပြစ်များသည် အခြားသူများကို မည်ကဲ့သို့ ထိခိုက်နာကျင်စေသနည်း၊</w:t>
      </w:r>
    </w:p>
    <w:p/>
    <w:p>
      <w:r xmlns:w="http://schemas.openxmlformats.org/wordprocessingml/2006/main">
        <w:t xml:space="preserve">1. သုတ္တံ 28:13 တွင်၊ "မိမိ၏ဒုစရိုက်များကို ဖုံးကွယ်ထားသူသည် မအောင်မြင်၊ ဝန်ခံ၍ စွန့်ပစ်သောသူမူကား၊</w:t>
      </w:r>
    </w:p>
    <w:p/>
    <w:p>
      <w:r xmlns:w="http://schemas.openxmlformats.org/wordprocessingml/2006/main">
        <w:t xml:space="preserve">2 James 5:16 "ထို့ကြောင့်၊ သင်တို့၏အပြစ်များကို အချင်းချင်းဝန်ခံ၍ အနာရောဂါကင်းငြိမ်းစေခြင်းငှာ အချင်းချင်းဆုတောင်းကြလော့။ ဖြောင့်မတ်သောသူ၏ဆုတောင်းခြင်းသည် လုပ်ဆောင်နေသကဲ့သို့ ကြီးစွာသောတန်ခိုးရှိသည်"</w:t>
      </w:r>
    </w:p>
    <w:p/>
    <w:p>
      <w:r xmlns:w="http://schemas.openxmlformats.org/wordprocessingml/2006/main">
        <w:t xml:space="preserve">2 Samuel 11:16 ယွာဘ​သည်​မြို့​ကို​ကြည့်​ရှု​သော​အ​ခါ ဥ​ရိယ​အား ရဲ​ရင့်​သော​သူ​တို့​ကို​သိ​သော​အ​ရပ်​၌​ထား​တော်​မူ​၏။</w:t>
      </w:r>
    </w:p>
    <w:p/>
    <w:p>
      <w:r xmlns:w="http://schemas.openxmlformats.org/wordprocessingml/2006/main">
        <w:t xml:space="preserve">ယွာဘသည် ဥရိယအား စစ်တိုက်ရာတွင် သေကြောင်းသေချာစေရန် ရဲစွမ်းသတ္တိရှိသူများရှိကြောင်း သူသိသည့်နေရာသို့ တာဝန်ပေးခဲ့သည်။</w:t>
      </w:r>
    </w:p>
    <w:p/>
    <w:p>
      <w:r xmlns:w="http://schemas.openxmlformats.org/wordprocessingml/2006/main">
        <w:t xml:space="preserve">1. အပြစ်၏အန္တရာယ်များ- ယွာဘ၏အပြစ်သည် ဥရိယသေခြင်းသို့ ဦးတည်စေခဲ့သည်။</w:t>
      </w:r>
    </w:p>
    <w:p/>
    <w:p>
      <w:r xmlns:w="http://schemas.openxmlformats.org/wordprocessingml/2006/main">
        <w:t xml:space="preserve">2. ခွင့်လွှတ်ခြင်း၌ ဘုရားသခင်၏ကျေးဇူးတော်- ဒါဝိဒ်သည် သူ၏အပြစ်အတွက် နောင်တရခဲ့ပုံ</w:t>
      </w:r>
    </w:p>
    <w:p/>
    <w:p>
      <w:r xmlns:w="http://schemas.openxmlformats.org/wordprocessingml/2006/main">
        <w:t xml:space="preserve">1. Proverbs 14:12 - လူသည် မှန်သည်ဟုထင်သောလမ်းရှိသော်လည်း အဆုံး၌ သေခြင်းသို့ရောက်သောလမ်းများရှိသည်။</w:t>
      </w:r>
    </w:p>
    <w:p/>
    <w:p>
      <w:r xmlns:w="http://schemas.openxmlformats.org/wordprocessingml/2006/main">
        <w:t xml:space="preserve">2. ဆာလံ 51:1-13 - အိုဘုရားသခင်၊ ကရုဏာတော်ရှိသည်အတိုင်း၊ အကျွန်ုပ်ကို သနားတော်မူပါ။</w:t>
      </w:r>
    </w:p>
    <w:p/>
    <w:p>
      <w:r xmlns:w="http://schemas.openxmlformats.org/wordprocessingml/2006/main">
        <w:t xml:space="preserve">2 Samuel 11:17 မြို့သားတို့သည် ထွက်သွား၍ ယွာဘနှင့် စစ်တိုက်သဖြင့်၊ ဒါဝိဒ်၏ကျွန်အချို့ ကျဆုံး၍၊ ဟိတ္တိလူ ဥရိယသည်လည်း သေလေ၏။</w:t>
      </w:r>
    </w:p>
    <w:p/>
    <w:p>
      <w:r xmlns:w="http://schemas.openxmlformats.org/wordprocessingml/2006/main">
        <w:t xml:space="preserve">ယွာဘ​နှင့်​မြို့​သား​တို့​သည် စစ်​တိုက်​ကြ​ရာ ဟိတ္တိ​လူ ဥရိယ​အပါအဝင် ဒါ​ဝိဒ်​၏​ကျွန်​အ​ချို့​အသတ်​ခံ​ရ​သည်။</w:t>
      </w:r>
    </w:p>
    <w:p/>
    <w:p>
      <w:r xmlns:w="http://schemas.openxmlformats.org/wordprocessingml/2006/main">
        <w:t xml:space="preserve">1. မနာခံမှု၏ကုန်ကျစရိတ်- ၂ ဓမ္မရာဇဝင် ၁၁:၁၇ တွင် ရောင်ပြန်ဟပ်မှုများ</w:t>
      </w:r>
    </w:p>
    <w:p/>
    <w:p>
      <w:r xmlns:w="http://schemas.openxmlformats.org/wordprocessingml/2006/main">
        <w:t xml:space="preserve">2. ပညာရှိရွေးချယ်မှုများ- ကျွန်ုပ်တို့၏လုပ်ဆောင်ချက်များ၏ အကျိုးဆက်များကို နားလည်ခြင်း။</w:t>
      </w:r>
    </w:p>
    <w:p/>
    <w:p>
      <w:r xmlns:w="http://schemas.openxmlformats.org/wordprocessingml/2006/main">
        <w:t xml:space="preserve">1. Matthew 6:24 အဘယ်သူမျှသခင်နှစ်ဦးကိုအစေခံလို့မရပါဘူး။ တစ်ယောက်ကို မုန်းပြီး တစ်ယောက်ကို ချစ်တာပဲဖြစ်ဖြစ်၊ တစ်ယောက်ကို သစ္စာဖောက်ပြီး တစ်ယောက်ကို မထီမဲ့မြင်လုပ်မယ်။ ဘုရားကိုရော ငွေရော ဝတ်လို့မရဘူး။"</w:t>
      </w:r>
    </w:p>
    <w:p/>
    <w:p>
      <w:r xmlns:w="http://schemas.openxmlformats.org/wordprocessingml/2006/main">
        <w:t xml:space="preserve">2. သုတ္တံကျမ်း 3:5-6 သခင်ဘုရားကို စိတ်နှလုံးအကြွင်းမဲ့ ကိုးစားလော့။ သင်​တို့​၏​လမ်း​စ​ရာ​အ​တိုင်း​ကို ယုံ​ကြည်​စိတ်​ချ​၍ သင်​တို့​သွား​ရာ​လမ်း​ကို ဖြောင့်​စေ​တော်​မူ​လိမ့်​မည်။</w:t>
      </w:r>
    </w:p>
    <w:p/>
    <w:p>
      <w:r xmlns:w="http://schemas.openxmlformats.org/wordprocessingml/2006/main">
        <w:t xml:space="preserve">2 Samuel 11:18 တဖန်ယွာဘသည် စစ်နှင့်စပ်လျဉ်း၍ ဒါဝိဒ်အား စေလွှတ်၍၊</w:t>
      </w:r>
    </w:p>
    <w:p/>
    <w:p>
      <w:r xmlns:w="http://schemas.openxmlformats.org/wordprocessingml/2006/main">
        <w:t xml:space="preserve">ယွာဘသည် စစ်ဖြစ်စဥ်များကို ဒါဝိဒ်အား ပြောပြသည်။</w:t>
      </w:r>
    </w:p>
    <w:p/>
    <w:p>
      <w:r xmlns:w="http://schemas.openxmlformats.org/wordprocessingml/2006/main">
        <w:t xml:space="preserve">1. သတင်းအချက်အလတ်စွမ်းအား - အခြေအနေတစ်ခု၏အခြေအနေများကိုသိခြင်းသည် လူတစ်ဦး၏ဆုံးဖြတ်ချက်များကို မည်သို့ပုံဖော်နိုင်မည်နည်း။</w:t>
      </w:r>
    </w:p>
    <w:p/>
    <w:p>
      <w:r xmlns:w="http://schemas.openxmlformats.org/wordprocessingml/2006/main">
        <w:t xml:space="preserve">2. နားထောင်ခြင်းအနုပညာ - ပြောနေသည့်အရာကို အာရုံစိုက်ပြီး သတိထားရန် အဘယ်ကြောင့် အရေးကြီးသနည်း။</w:t>
      </w:r>
    </w:p>
    <w:p/>
    <w:p>
      <w:r xmlns:w="http://schemas.openxmlformats.org/wordprocessingml/2006/main">
        <w:t xml:space="preserve">1. သုတ္တံ 19:20-21 - "အနာဂတ်ကာလ၌ ပညာကိုရစေခြင်းငှာ၊ အကြံဉာဏ်ကို နားထောင်၍ သွန်သင်ချက်ကို လက်ခံကြလော့။ လူ၏စိတ်တွင် အကြံအစည်များစွာရှိသော်လည်း၊ တည်ကြည်မည့် ထာဝရဘုရား၏ ရည်ရွယ်ချက်ကား၊"</w:t>
      </w:r>
    </w:p>
    <w:p/>
    <w:p>
      <w:r xmlns:w="http://schemas.openxmlformats.org/wordprocessingml/2006/main">
        <w:t xml:space="preserve">၂။ ယာကုပ် ၁:၁၉-၂၀ - “ချစ်သောညီအစ်ကိုတို့၊ ဤအရာကို သိမှတ်ကြလော့။ လူအပေါင်းတို့သည် ကြားရန်မြန်စေ၊ စကားနှေး၊ ဒေါသနှေးစေ၊ လူ၏အမျက်သည် ဘုရားသခင်၏ ဖြောင့်မတ်ခြင်းတရားကို မဖြစ်ပေါ်စေ။</w:t>
      </w:r>
    </w:p>
    <w:p/>
    <w:p>
      <w:r xmlns:w="http://schemas.openxmlformats.org/wordprocessingml/2006/main">
        <w:t xml:space="preserve">2 Samuel 11:19 တမန်​တော်​က၊ စစ်​မှု​အ​ရာ​ကို ရှင်​ဘု​ရင်​အား ကြား​ပြော​ခြင်း​ကို​ခံ​ရ​သော​အ​ခါ၊</w:t>
      </w:r>
    </w:p>
    <w:p/>
    <w:p>
      <w:r xmlns:w="http://schemas.openxmlformats.org/wordprocessingml/2006/main">
        <w:t xml:space="preserve">စစ်ပွဲကိစ္စများကို ဘုရင်ထံ အစီရင်ခံရန် သံတမန်တစ်ဦးကို ညွှန်ကြားထားသည်။</w:t>
      </w:r>
    </w:p>
    <w:p/>
    <w:p>
      <w:r xmlns:w="http://schemas.openxmlformats.org/wordprocessingml/2006/main">
        <w:t xml:space="preserve">၁။ စစ်တိုက်ချိန်၌ ဘုရားသခင်၏ အချုပ်အခြာအာဏာ</w:t>
      </w:r>
    </w:p>
    <w:p/>
    <w:p>
      <w:r xmlns:w="http://schemas.openxmlformats.org/wordprocessingml/2006/main">
        <w:t xml:space="preserve">၂။ ဘုရားသခင့်အမှုတော်သတင်းကို သစ္စာရှိရှိ ဝေမျှခြင်း၏အရေးကြီးမှု</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2 Samuel 11:20 ထိုသို့ဖြစ်လျှင် ရှင်ဘုရင်အမျက်တော်ထွက်၍၊ သင်တို့သည် တိုက်သောအခါ မြို့ထဲသို့ အဘယ်ကြောင့် ချဉ်းကပ်သနည်းဟု မေးတော်မူလျှင်၊ နံရံမှ ပစ်မည်ကို သင်တို့မသိကြသလော။</w:t>
      </w:r>
    </w:p>
    <w:p/>
    <w:p>
      <w:r xmlns:w="http://schemas.openxmlformats.org/wordprocessingml/2006/main">
        <w:t xml:space="preserve">ဒါဝိဒ်​၏​တပ်​မ​တော်​သည် ရဗ္ဗ​မြို့​နှင့်​အ​နီး​တွင်​ရှိ​၍ မြို့​ရိုး​မှ​မြှား​များ​နှင့်​တွေ့​ရ​သည်။</w:t>
      </w:r>
    </w:p>
    <w:p/>
    <w:p>
      <w:r xmlns:w="http://schemas.openxmlformats.org/wordprocessingml/2006/main">
        <w:t xml:space="preserve">၁။ ဆန့်ကျင်မှုကို ယုံကြည်ခြင်းနှင့် သတ္တိရှိရှိ တုံ့ပြန်နည်း</w:t>
      </w:r>
    </w:p>
    <w:p/>
    <w:p>
      <w:r xmlns:w="http://schemas.openxmlformats.org/wordprocessingml/2006/main">
        <w:t xml:space="preserve">2. အခွင့်အာဏာကို အသိအမှတ်ပြု လေးစားရန် သင်ယူခြင်း။</w:t>
      </w:r>
    </w:p>
    <w:p/>
    <w:p>
      <w:r xmlns:w="http://schemas.openxmlformats.org/wordprocessingml/2006/main">
        <w:t xml:space="preserve">1. Proverbs 16:32 - ဒေါသနှေးသောသူသည် အားကြီးသောသူထက် သာ၍မြတ်၏။ မြို့ကိုသိမ်းယူသော သူထက် မိမိစိတ်ဝိညာဉ်ကို အုပ်စိုးသောသူ၊</w:t>
      </w:r>
    </w:p>
    <w:p/>
    <w:p>
      <w:r xmlns:w="http://schemas.openxmlformats.org/wordprocessingml/2006/main">
        <w:t xml:space="preserve">၂။ ဖိလိပ္ပိ ၄း၄-၇ - ထာဝရဘုရား၌ အစဉ်ဝမ်းမြောက်ကြလော့။ တဖန် ငါဆိုသည်ကား၊ ဖြောင့်မတ်ခြင်းတရားကို လူအပေါင်းတို့အား သိစေလော့။ ထာဝရဘုရားသည် လက်၌ရှိတော်မူ၏။ ဘာမျှသတိထားပါ။ ကျေးဇူးတော်ကို ချီးမွမ်းခြင်းနှင့်တကွ ဆုတောင်းပဌနာပြု၍ ခပ်သိမ်းသောအမှု၌ သင်တို့တောင်းသမျှတို့ကို ဘုရားသခင်အား ကြားလျှောက်ကြလော့။ ဥာဏ်ရှိသမျှ လွန်မြောက်သော ဘုရားသခင်၏ ငြိမ်သက်ခြင်းသည် ယေရှုခရစ်အားဖြင့် သင်၏စိတ်နှလုံးကို စောင့်ရှောက်လိမ့်မည်။</w:t>
      </w:r>
    </w:p>
    <w:p/>
    <w:p>
      <w:r xmlns:w="http://schemas.openxmlformats.org/wordprocessingml/2006/main">
        <w:t xml:space="preserve">2 Samuel 11:21 ယေရုဗက်ရှက်၏သား အဘိမလက်ကို အဘယ်သူသတ်သနည်း။ မိန်းမသည် တေဗက်မြို့၌ အသေခံသော ကြိတ်ဆုံကျောက်ကို မြို့ရိုးပေါ်မှ ချခဲ့သည်မဟုတ်လော။ အဘယ်ကြောင့် နံရံနားသို့ ရောက်သွားသနည်း။ ကိုယ်တော်ကျွန် ဟိတ္တိလူ ဥရိယသေပါပြီဟု လျှောက်လော့။</w:t>
      </w:r>
    </w:p>
    <w:p/>
    <w:p>
      <w:r xmlns:w="http://schemas.openxmlformats.org/wordprocessingml/2006/main">
        <w:t xml:space="preserve">ဟိတ္တိအမျိုး ဥရိယသည် တေဗက်မြို့ရိုးမှ ကြိတ်ဆုံကျောက်ကို ပစ်ချသော အမျိုးသမီးတစ်ဦး၏ အသတ်ခံခဲ့ရသည်။</w:t>
      </w:r>
    </w:p>
    <w:p/>
    <w:p>
      <w:r xmlns:w="http://schemas.openxmlformats.org/wordprocessingml/2006/main">
        <w:t xml:space="preserve">၁။ ဘုရားသခင်၏ တရားမျှတမှု- ဘုရားသခင်သည် တရားမျှတမှုကို မည်သို့ယူဆောင်လာသနည်း၊ မထင်မှတ်ထားသော လူများနှင့် နည်းလမ်းများဖြင့်ပင် စူးစမ်းပါ။</w:t>
      </w:r>
    </w:p>
    <w:p/>
    <w:p>
      <w:r xmlns:w="http://schemas.openxmlformats.org/wordprocessingml/2006/main">
        <w:t xml:space="preserve">2. ကြေကွဲစရာမျက်နှာတွင် ယုံကြည်ခြင်း- ဆုံးရှုံးခြင်းနှင့် ဆင်းရဲဒုက္ခကြုံရချိန်၌ မျှော်လင့်ချက်ကို ရှာဖွေခြင်း။</w:t>
      </w:r>
    </w:p>
    <w:p/>
    <w:p>
      <w:r xmlns:w="http://schemas.openxmlformats.org/wordprocessingml/2006/main">
        <w:t xml:space="preserve">1 Romans 12:19 - "အဆွေတို့၊ လက်စားချေခြင်းကို မပြုကြနှင့်။ ဘုရားသခင်၏ အမျက်တော်အတွက် နေရာလွတ်ကို ထားခဲ့ပါ" ဟူ၍ ကျမ်းစာလာသည်ကား၊ လက်စားချေခြင်းအမှုသည် ငါ့ဥစ္စာဖြစ်၏၊ ငါဆပ်ပေးမည်ဟု ထာဝရဘုရား မိန့်တော်မူ၏။</w:t>
      </w:r>
    </w:p>
    <w:p/>
    <w:p>
      <w:r xmlns:w="http://schemas.openxmlformats.org/wordprocessingml/2006/main">
        <w:t xml:space="preserve">၂။ ယာကုပ် ၁:၂-၄ - “ညီအစ်ကိုတို့၊ သင်တို့သည် အမျိုးမျိုးသောစုံစမ်းနှောင့်ယှက်ခြင်းကို ခံရသောအခါ၌ စင်ကြယ်သောရွှင်လန်းခြင်းကို မှတ်ကြလော့။ ရင့်ကျက်ပြီး ပြည့်စုံပြီး ဘာတစ်ခုမှ မလစ်ဟင်းဘူး။"</w:t>
      </w:r>
    </w:p>
    <w:p/>
    <w:p>
      <w:r xmlns:w="http://schemas.openxmlformats.org/wordprocessingml/2006/main">
        <w:t xml:space="preserve">2 Samuel 11:22 တမန်​သည်​သွား၍ ယွာဘ​ခိုင်း​စေ​တော်​မူ​သမျှ​ကို ဒါဝိဒ်​အား​ပြ​လေ၏။</w:t>
      </w:r>
    </w:p>
    <w:p/>
    <w:p>
      <w:r xmlns:w="http://schemas.openxmlformats.org/wordprocessingml/2006/main">
        <w:t xml:space="preserve">သတင်းပို့ရန် ယွာဘက ဒါဝိဒ်ထံ သံတမန်ကို စေလွှတ်ခဲ့သည်။</w:t>
      </w:r>
    </w:p>
    <w:p/>
    <w:p>
      <w:r xmlns:w="http://schemas.openxmlformats.org/wordprocessingml/2006/main">
        <w:t xml:space="preserve">၁။ အမှန်တရားကိုရှာပြီး သတင်းကိုကြားဖို့ ဒါဝိဒ်ရဲ့စံနမူနာကနေ သင်ယူနိုင်တယ်။</w:t>
      </w:r>
    </w:p>
    <w:p/>
    <w:p>
      <w:r xmlns:w="http://schemas.openxmlformats.org/wordprocessingml/2006/main">
        <w:t xml:space="preserve">၂။ သတင်းတမန်စကားကို အမြဲနားစွင့်ပြီး သူတို့ယူဆောင်လာတဲ့ သတင်းတွေကို ဂရုပြုသင့်ပါတယ်။</w:t>
      </w:r>
    </w:p>
    <w:p/>
    <w:p>
      <w:r xmlns:w="http://schemas.openxmlformats.org/wordprocessingml/2006/main">
        <w:t xml:space="preserve">1. Proverbs 18:13 - နားမထောင်မီ အဖြေပေးသောသူသည် မိုက်မဲ၍ အရှက်ကွဲခြင်း ဖြစ်၏။</w:t>
      </w:r>
    </w:p>
    <w:p/>
    <w:p>
      <w:r xmlns:w="http://schemas.openxmlformats.org/wordprocessingml/2006/main">
        <w:t xml:space="preserve">2. James 1:19 - ချစ်လှစွာသော ညီအစ်ကို မောင်နှမတို့၊ ဤအချက်ကို သတိပြုပါ– လူတိုင်းသည် လျင်မြန်စွာ နားထောင်ရန်၊ စကားနှေးနှေးနှင့် စိတ်ဆိုးရန် နှေးသင့်သည်။</w:t>
      </w:r>
    </w:p>
    <w:p/>
    <w:p>
      <w:r xmlns:w="http://schemas.openxmlformats.org/wordprocessingml/2006/main">
        <w:t xml:space="preserve">2 Samuel 11:23 တမန်​တော်​က၊ အကယ်​စင်​စစ်​လူ​တို့​သည် ငါ​တို့​ကို​အောင်​နိုင်​ပြီး လယ်​ပြင်​သို့​ထွက်​လာ​၍ တံ​ခါး​ဝ​သို့​တိုင်​အောင်​ခံ​ရ​ကြ​၏။</w:t>
      </w:r>
    </w:p>
    <w:p/>
    <w:p>
      <w:r xmlns:w="http://schemas.openxmlformats.org/wordprocessingml/2006/main">
        <w:t xml:space="preserve">ရန်သူတို့သည် သူတို့ကို နိုင်နင်းပြီး မြို့တံခါးသို့ ဝင်နိုင်ခဲ့ကြောင်း ကောင်းကင်တမန်က ဒါဝိဒ်အား အကြောင်းကြားခဲ့သည်။</w:t>
      </w:r>
    </w:p>
    <w:p/>
    <w:p>
      <w:r xmlns:w="http://schemas.openxmlformats.org/wordprocessingml/2006/main">
        <w:t xml:space="preserve">1. ဘုရားသခင်သည် ကျွန်ုပ်တို့အား ခက်ခဲသောအချိန်များကိုဖြတ်ကျော်စေပြီး အရာအားလုံးပျောက်ဆုံးသွားသည့်တိုင် လမ်းကိုဖန်တီးပေးနိုင်သည်။</w:t>
      </w:r>
    </w:p>
    <w:p/>
    <w:p>
      <w:r xmlns:w="http://schemas.openxmlformats.org/wordprocessingml/2006/main">
        <w:t xml:space="preserve">2. ကျွန်ုပ်တို့သည် မည်သို့သောစိန်ခေါ်မှုများကို ရင်ဆိုင်ရပါစေ ဘုရားသခင်၏ ပံ့ပိုးပေးမှုနှင့် ကာကွယ်မှုကို ကျွန်ုပ်တို့ ယုံကြည်နိုင်ပါသည်။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ဆာလံ 18:2 ထာဝရဘုရားသည် ငါ့ကျောက်၊ ငါ့ရဲတိုက်၊ ငါ၏ကယ်တင်ရှင်ဖြစ်တော်မူ၏။ ငါ၏ဘုရားသခင်သည် ငါ၏ကျောက်၊ သူသည် ငါ၏အကာအကွယ်၊ ငါ့ကိုကယ်တင်သောတန်ခိုး၊ ငါ့ဘေးကင်းရာဖြစ်တော်မူ၏။</w:t>
      </w:r>
    </w:p>
    <w:p/>
    <w:p>
      <w:r xmlns:w="http://schemas.openxmlformats.org/wordprocessingml/2006/main">
        <w:t xml:space="preserve">2 Samuel 11:24 ကိုယ်တော်၏ ကျွန်တို့အပေါ်သို့ သေနတ်သမားတို့သည် မြို့ရိုးမှ ပစ်ကြ၏။ ရှင်ဘုရင်၏ ကျွန်အချို့သေ၍၊ ကိုယ်တော်ကျွန် ဟိတ္တိလူ ဥရိယသည်လည်း သေပြီ။</w:t>
      </w:r>
    </w:p>
    <w:p/>
    <w:p>
      <w:r xmlns:w="http://schemas.openxmlformats.org/wordprocessingml/2006/main">
        <w:t xml:space="preserve">ဟိတ္တိပြည်သား ဥရိယသည် ဘုရင့်ကျွန်များနှင့် တံတိုင်းတို့ကြား တိုက်ပွဲတွင် တံတိုင်းမှ သေနတ်သမားများ၏ သတ်ဖြတ်ခြင်းကို ခံခဲ့ရသည်။</w:t>
      </w:r>
    </w:p>
    <w:p/>
    <w:p>
      <w:r xmlns:w="http://schemas.openxmlformats.org/wordprocessingml/2006/main">
        <w:t xml:space="preserve">၁။ ဘုရားသခင်၏အကြံအစည်သည် နားမလည်နိုင်ပေ။—ရောမ ၁၁:၃၃-၃၆</w:t>
      </w:r>
    </w:p>
    <w:p/>
    <w:p>
      <w:r xmlns:w="http://schemas.openxmlformats.org/wordprocessingml/2006/main">
        <w:t xml:space="preserve">၂။ ကြေကွဲစရာအတွက် ကျွန်ုပ်တို့၏သစ္စာရှိတုံ့ပြန်မှု—ယာကုပ် ၁:၂-၄</w:t>
      </w:r>
    </w:p>
    <w:p/>
    <w:p>
      <w:r xmlns:w="http://schemas.openxmlformats.org/wordprocessingml/2006/main">
        <w:t xml:space="preserve">၁။ ၂ ဓမ္မ ၁၁:၁-၂၇</w:t>
      </w:r>
    </w:p>
    <w:p/>
    <w:p>
      <w:r xmlns:w="http://schemas.openxmlformats.org/wordprocessingml/2006/main">
        <w:t xml:space="preserve">၂။ ဆာလံ ၃၄:၁၈-၂၀</w:t>
      </w:r>
    </w:p>
    <w:p/>
    <w:p>
      <w:r xmlns:w="http://schemas.openxmlformats.org/wordprocessingml/2006/main">
        <w:t xml:space="preserve">2 Samuel 11:25 ဒါဝိဒ်ကလည်း၊ ယွာဘအား ဤသို့ပြောရမည်မှာ၊ ဤအမှုကို မနှစ်သက်စေနှင့်။ ဓားသည် တယောက်ကို တယောက် ကိုက်စားသောကြောင့်၊ သင်၏စစ်တိုက်ခြင်းကို ခိုင်ခံ့စေ၍ မြို့ကို ဖြိုဖျက်လော့။ သူ့ကို အားပေးပါ။</w:t>
      </w:r>
    </w:p>
    <w:p/>
    <w:p>
      <w:r xmlns:w="http://schemas.openxmlformats.org/wordprocessingml/2006/main">
        <w:t xml:space="preserve">ဒါဝိဒ်သည် ယွာဘအား စိတ်မပျက်စေနှင့်၊ မြို့ကိုတိုက်၍ သိမ်းယူစေခြင်းငှာ၊</w:t>
      </w:r>
    </w:p>
    <w:p/>
    <w:p>
      <w:r xmlns:w="http://schemas.openxmlformats.org/wordprocessingml/2006/main">
        <w:t xml:space="preserve">၁။ဒုက္ခကို ရင်ဆိုင်ရာတွင် ဇွဲရှိခြင်း။</w:t>
      </w:r>
    </w:p>
    <w:p/>
    <w:p>
      <w:r xmlns:w="http://schemas.openxmlformats.org/wordprocessingml/2006/main">
        <w:t xml:space="preserve">2. အားပေးမှု ခွန်အား</w:t>
      </w:r>
    </w:p>
    <w:p/>
    <w:p>
      <w:r xmlns:w="http://schemas.openxmlformats.org/wordprocessingml/2006/main">
        <w:t xml:space="preserve">1. 1 ပေတရု 5:7 - သူသည် သင့်အား ဂရုစိုက်သောကြောင့်၊ သင်၏စိုးရိမ်ပူပန်မှုအလုံးစုံတို့ကို သူ့အပေါ်၌ ထားတော်မူ၏။</w:t>
      </w:r>
    </w:p>
    <w:p/>
    <w:p>
      <w:r xmlns:w="http://schemas.openxmlformats.org/wordprocessingml/2006/main">
        <w:t xml:space="preserve">2. ရောမ 12:12 - မြော်လင့်ခြင်း၌ ဝမ်းမြောက်ကြလော့။ ဆင်းရဲခြင်း၌ သည်းခံကြလော့။ ဆုတောင်းခြင်း၌ အမြဲမပြတ်ရှိကြလော့။</w:t>
      </w:r>
    </w:p>
    <w:p/>
    <w:p>
      <w:r xmlns:w="http://schemas.openxmlformats.org/wordprocessingml/2006/main">
        <w:t xml:space="preserve">2 Samuel 11:26 ခင်ပွန်းသည် ဥရိယသေကြောင်းကို ဥရိယ၏မယားကြားသောအခါ၊ ခင်ပွန်းသည်အတွက် ငိုကြွေးမြည်တမ်းလေ၏။</w:t>
      </w:r>
    </w:p>
    <w:p/>
    <w:p>
      <w:r xmlns:w="http://schemas.openxmlformats.org/wordprocessingml/2006/main">
        <w:t xml:space="preserve">ဥရိယ၏ဇနီးသည် သေကြောင်းကိုကြား၍ ညည်းတွားလေ၏။</w:t>
      </w:r>
    </w:p>
    <w:p/>
    <w:p>
      <w:r xmlns:w="http://schemas.openxmlformats.org/wordprocessingml/2006/main">
        <w:t xml:space="preserve">1. ချစ်ရသူ ဆုံးရှုံးခြင်းအတွက် ဝမ်းနည်းပူဆွေးခြင်း။</w:t>
      </w:r>
    </w:p>
    <w:p/>
    <w:p>
      <w:r xmlns:w="http://schemas.openxmlformats.org/wordprocessingml/2006/main">
        <w:t xml:space="preserve">2. ငိုကြွေးမြည်တမ်းသောအချိန်၌ ဘုရားသခင်၏နှစ်သိမ့်မှု</w:t>
      </w:r>
    </w:p>
    <w:p/>
    <w:p>
      <w:r xmlns:w="http://schemas.openxmlformats.org/wordprocessingml/2006/main">
        <w:t xml:space="preserve">1. ဆာလံ 56:8 - "အကျွန်ုပ်၏ ကျင်လည်ရာကို ထောက်၍ အကျွန်ုပ်မျက်ရည်တို့ကို ပုလင်းတော်၌ ထားတော်မူပါ။ စာစောင်၌ မပါပါလော။"</w:t>
      </w:r>
    </w:p>
    <w:p/>
    <w:p>
      <w:r xmlns:w="http://schemas.openxmlformats.org/wordprocessingml/2006/main">
        <w:t xml:space="preserve">2 Isaiah 41:10 - "ငါသည်သင်တို့နှင့်အတူရှိသောကြောင့်မစိုးရိမ်ကြနှင့်။ ငါသည်သင်တို့၏ဘုရားသခင်ဖြစ်သောကြောင့်၊ ငါသည်သင်တို့ကိုခိုင်ခံ့စေမည်၊ ဧကန်အမှန် ငါသည်သင့်ကိုကူညီမည်၊ ငါ၏ဖြောင့်မတ်ခြင်းတရားဖြင့်သင့်အားငါထောက်မမည်။ ညာလက်။"</w:t>
      </w:r>
    </w:p>
    <w:p/>
    <w:p>
      <w:r xmlns:w="http://schemas.openxmlformats.org/wordprocessingml/2006/main">
        <w:t xml:space="preserve">2 Samuel 11:27 ငိုကြွေးမြည်တမ်းခြင်းလွန်သောအခါ၊ ဒါဝိဒ်သည် စေလွှတ်၍ မိမိအိမ်သို့ ခေါ်သွားသဖြင့်၊ မယားဖြစ်၍ သားယောက်ျားကို ဘွားမြင်လေ၏။ ဒါဝိဒ်ပြုသောအမှုမူကား၊</w:t>
      </w:r>
    </w:p>
    <w:p/>
    <w:p>
      <w:r xmlns:w="http://schemas.openxmlformats.org/wordprocessingml/2006/main">
        <w:t xml:space="preserve">ဒါဝိဒ်သည် ကွယ်လွန်သူခင်ပွန်းအတွက် ဝမ်းနည်းပူဆွေးသောကာလပြီးနောက် ဗာသရှေဘနှင့်လက်ထပ်ခဲ့ပြီး သားတစ်ယောက်ရခဲ့သည်။ သို့သော် ဒါဝိဒ်၏လုပ်ရပ်ကို သခင်ဘုရား နှစ်သက်တော်မူသည်။</w:t>
      </w:r>
    </w:p>
    <w:p/>
    <w:p>
      <w:r xmlns:w="http://schemas.openxmlformats.org/wordprocessingml/2006/main">
        <w:t xml:space="preserve">1. ဘုရားသခင်၏အကြံအစည်သည် ကျွန်ုပ်တို့၏အမှားများထက် ကြီးမားသည်။</w:t>
      </w:r>
    </w:p>
    <w:p/>
    <w:p>
      <w:r xmlns:w="http://schemas.openxmlformats.org/wordprocessingml/2006/main">
        <w:t xml:space="preserve">၂။ ဘုရားသခင်ရဲ့ ခွင့်လွှတ်မှုကို နားလည်ခြင်း။</w:t>
      </w:r>
    </w:p>
    <w:p/>
    <w:p>
      <w:r xmlns:w="http://schemas.openxmlformats.org/wordprocessingml/2006/main">
        <w:t xml:space="preserve">1. ဆာလံ 51:1-2 - "အိုဘုရားသခင်၊ ခိုင်ခံ့မြဲမြံသောချစ်ခြင်းမေတ္တာသည် အကျွန်ုပ်ကို သနားတော်မူပါ။ ကြွယ်ဝသောကရုဏာတော်သည် အကျွန်ုပ်လွန်ကျူးခြင်းများကို ပြေပျောက်စေတော်မူပါ။ အကျွန်ုပ်၏ဒုစရိုက်တို့မှ အကျွန်ုပ်ကို နှိုက်နှိုက်ချွတ်ချွတ် ဆေးကြောတော်မူပါ။</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၂ ဓမ္မရာဇဝင် အခန်းကြီး ၁၂ သည် ဗာသရှေဘနှင့် သူ၏အပြစ်နှင့်ပတ်သက်၍ ပရောဖက်နာသန်နှင့် ဘုရင်ဒါဝိဒ်တို့ကြား ထိပ်တိုက်ရင်ဆိုင်မှုကို အလေးပေးဖော်ပြထားသည်။</w:t>
      </w:r>
    </w:p>
    <w:p/>
    <w:p>
      <w:r xmlns:w="http://schemas.openxmlformats.org/wordprocessingml/2006/main">
        <w:t xml:space="preserve">ပထမအပိုဒ်- ဒါဝိဒ်ကိုရင်ဆိုင်ရန် နာသန်ကို ဘုရားသခင်စေလွှတ်ခြင်းမှ အစပြုသည် (၂ ဓမ္မရာဇဝင် ၁၂း၁-၆)။ နာသန်သည် ဆင်းရဲသောသူ၏ တစ်ခုတည်းသောသိုးသငယ်ကို မတရားယူဆောင်သွားသော သူဌေးတစ်ဦး၏ပုံဥပမာကို ပြောပြသည်။</w:t>
      </w:r>
    </w:p>
    <w:p/>
    <w:p>
      <w:r xmlns:w="http://schemas.openxmlformats.org/wordprocessingml/2006/main">
        <w:t xml:space="preserve">ဒုတိယအပိုဒ်- နာသန်သည် ဒါဝိဒ်၏အပြစ်ကိုဖော်ထုတ်ရန် ပုံဥပမာဖြစ်သည် (၂ ဓမ္မရာဇဝင် ၁၂:၇-၁၄)။ ဒါဝိဒ်သည် ဗာသရှေဘနှင့် အိမ်ထောင်ရေးဖောက်ပြန်သည်ဟု စွပ်စွဲကာ ဥရိယသေဆုံးမှုကို ကြိုးကိုင်နေသည်ဟု ဒါဝိဒ်အား ရဲဝံ့စွာရင်ဆိုင်ခဲ့သည်။ သူ၏လုပ်ရပ်ကြောင့် ဒါဝိဒ်၏အိမ်သူအိမ်သားများ ဘေးဆိုးကြုံရမည်ဟု နာသန်က ကြေညာသည်။</w:t>
      </w:r>
    </w:p>
    <w:p/>
    <w:p>
      <w:r xmlns:w="http://schemas.openxmlformats.org/wordprocessingml/2006/main">
        <w:t xml:space="preserve">၃ အပိုဒ်- နာသန်သည် ဒါဝိဒ်အပေါ် ဘုရားသခင်၏ တရားစီရင်ခြင်းကို ကြေညာသည် (၂ ဓမ္မရာဇဝင် ၁၂:၁၅-၂၃)။ ဒါဝိဒ်နှင့် ဗာသရှေဘတို့မှ မွေးဖွားသော ကလေးသည် နာမကျန်းဖြစ်ပြီး အစာရှောင်ပြီး အသက်ကို တောင်းသော်လည်း ကလေးသည် သေဆုံးသွားသည်။ သို့ရာတွင်၊ ရှောလမုန်အမည်ရှိသော အခြားသားကို ဖွားမြင်မည်ဟု အာမခံခြင်းဖြင့် နာသန်သည် ဗာသရှေဘကို နှစ်သိမ့်ပေးသည်။</w:t>
      </w:r>
    </w:p>
    <w:p/>
    <w:p>
      <w:r xmlns:w="http://schemas.openxmlformats.org/wordprocessingml/2006/main">
        <w:t xml:space="preserve">4 အပိုဒ်- ဤအခန်းသည် ဘုရားသခင်၏တရားစီရင်ခြင်းကို ဒါဝိဒ်၏တုံ့ပြန်မှုမှတ်တမ်းဖြင့် နိဂုံးချုပ်သည် (၂ ဓမ္မရာဇဝင် ၁၂:၂၄-၂၅)။ ဗာသရှေဘသည် ပူဆွေးသောက၌ နှစ်သိမ့်ပေး၍ ရှောလမုန်အမည်ရှိသော အခြားသောသားကို ပဋိသန္ဓေယူကြ၏။ ဤကဏ္ဍတွင် ယွာဘသည် အစ္စရေးကိုယ်စား စစ်ရေးလှုပ်ရှားမှုများကို ဆက်လက်ဦးဆောင်နေကြောင်းလည်း ဖော်ပြထားသည်။</w:t>
      </w:r>
    </w:p>
    <w:p/>
    <w:p>
      <w:r xmlns:w="http://schemas.openxmlformats.org/wordprocessingml/2006/main">
        <w:t xml:space="preserve">အချုပ်အားဖြင့်၊ ရှမွေလအခန်း ၁၂ တွင် ပရောဖက်နာသန်နှင့် ဒါဝိဒ်မင်းကြီးကြား ထိပ်တိုက်ရင်ဆိုင်မှုကို တင်ပြသည်၊ နာသန်သည် ဗာသရှေဘနှင့် ဒါဝိဒ်၏ အိမ်ထောင်ရေးဖောက်ပြန်မှုကို ဖော်ထုတ်ရန်နှင့် ဥရိယ၏သေခြင်း၏ ကြိုးကိုင်မှုကို ဖော်ထုတ်ရန် ပုံဥပမာကို အသုံးပြုထားသည်။ သူ့အပေါ် ဘုရားသခင်ရဲ့ တရားစီရင်ချက်ကို ကြေငြာတယ်၊ သူတို့ရဲ့ အရေးအသားကနေ မွေးဖွားလာတဲ့ ကလေးဟာ သူ့အသက်ကို ကယ်တင်ဖို့ ကြိုးစားပေမဲ့ နောက်ဆုံးမှာတော့ မကျန်းမမာဖြစ်လာတယ်။ နာသန်သည် အခြားသားတစ်ဦး၏ ဗာသရှေဘကို အာမခံပြီး ဒါဝိဒ်သည် ဗာသရှေဘကို နှစ်သိမ့်ပေးကာ တုံ့ပြန်ကာ ရှောလမုန်အမည်ရှိသော သားတစ်ဦးကို ဖွားမြင်ခဲ့သည်။ ယွာဘသည် စစ်ရေးလှုပ်ရှားမှုများကို ဆက်လက်ဦးဆောင်နေသည်၊ ဤအခန်းသည် အချုပ်အားဖြင့် ဒါဝိဒ်ကဲ့သို့သော တန်ခိုးကြီးသောဘုရင်တစ်ဦးအတွက်ပင် အပြစ်၏အကျိုးဆက်များကို မီးမောင်းထိုးပြထားသည်။ ၎င်းသည် ရှောလမုန်မှတဆင့် ဆက်ခံခြင်းမျိုးရိုးကို ခွင့်ပြုရာတွင် ဘုရားသခင်၏ တရားမျှတမှုနှင့် ကရုဏာတော်တို့ကို ပြသသည်။</w:t>
      </w:r>
    </w:p>
    <w:p/>
    <w:p>
      <w:r xmlns:w="http://schemas.openxmlformats.org/wordprocessingml/2006/main">
        <w:t xml:space="preserve">2 Samuel 12:1 တဖန် ထာဝရဘုရားသည် နာသန်ကို ဒါဝိဒ်ထံသို့ စေလွှတ်တော်မူ၏။ အထံတော်သို့လာ၍ မြို့တစ်မြို့၌ လူနှစ်ယောက်ရှိ၍၊ ချမ်းသာသောသူ၊</w:t>
      </w:r>
    </w:p>
    <w:p/>
    <w:p>
      <w:r xmlns:w="http://schemas.openxmlformats.org/wordprocessingml/2006/main">
        <w:t xml:space="preserve">နာသန်ကို ဘုရင်ဒါဝိဒ်အား ပြောရန် ဘုရားသခင်စေလွှတ်လိုက်သော မြို့တစ်မြို့မှ လူနှစ်ဦးအကြောင်း အလွန်ကွာခြားသော ငွေကြေးအခြေအနေများရှိသည်။</w:t>
      </w:r>
    </w:p>
    <w:p/>
    <w:p>
      <w:r xmlns:w="http://schemas.openxmlformats.org/wordprocessingml/2006/main">
        <w:t xml:space="preserve">1. ဘုရားသခင်၏ကောင်းချီးများ- ကျွန်ုပ်တို့ရှိသောအရာများကို တန်ဖိုးထားလေးမြတ်ပုံ</w:t>
      </w:r>
    </w:p>
    <w:p/>
    <w:p>
      <w:r xmlns:w="http://schemas.openxmlformats.org/wordprocessingml/2006/main">
        <w:t xml:space="preserve">2. အုပ်ထိန်းမှု- အခြားသူများ၏အကျိုးအတွက် ကျွန်ုပ်တို့၏အရင်းအမြစ်များကို မည်သို့အသုံးပြုမည်နည်း။</w:t>
      </w:r>
    </w:p>
    <w:p/>
    <w:p>
      <w:r xmlns:w="http://schemas.openxmlformats.org/wordprocessingml/2006/main">
        <w:t xml:space="preserve">1. Matthew 6:19-21 - “ပိုးရွ၊ သံချေးဖျက်ဆီး၍ သူခိုးထွင်းဖောက်ခိုးယူသော မြေကြီးပေါ်၌ ဘဏ္ဍာကို မသိုထားနှင့်။ သံချေးမဖျက်ဆီးဘဲ၊ သူခိုးမခိုးရ၊ သင်၏ဘဏ္ဍာရှိရာအရပ်၌ သင်၏စိတ်နှလုံးလည်း ရှိလိမ့်မည်။"</w:t>
      </w:r>
    </w:p>
    <w:p/>
    <w:p>
      <w:r xmlns:w="http://schemas.openxmlformats.org/wordprocessingml/2006/main">
        <w:t xml:space="preserve">၂။ ၁ တိမောသေ ၆:၁၇-၁၈ - “ဤပစ္စုပ္ပန်လောက၌ ကြွယ်ဝသောသူတို့သည် စည်းစိမ်ဥစ္စာ၏မသေချာမရေရာမှုအပေါ်တွင် မိမိတို့၏မျှော်လင့်ချက်ကို မပြုပြင်ကြရန်၊ ဤဘဒ္ဒကမ္ဘာ၌ ချမ်းသာကြွယ်ဝသူတို့အား သွန်သင်ဆုံးမပါ။ ကောင်းသောအကျင့်ကို ကျင့်ရန်၊ ကောင်းသောအကျင့်ကို ကျင့်ရန်၊</w:t>
      </w:r>
    </w:p>
    <w:p/>
    <w:p>
      <w:r xmlns:w="http://schemas.openxmlformats.org/wordprocessingml/2006/main">
        <w:t xml:space="preserve">2 Samuel 12:2 သူဌေး၌ သိုးနွားများ အလွန်များပြား၍၊</w:t>
      </w:r>
    </w:p>
    <w:p/>
    <w:p>
      <w:r xmlns:w="http://schemas.openxmlformats.org/wordprocessingml/2006/main">
        <w:t xml:space="preserve">2 Samuel 12:2 တွင် သူဌေးတစ်ဦးသည် တိရစ္ဆာန်များစွာဖြင့် ကောင်းချီးပေးခဲ့သည်။</w:t>
      </w:r>
    </w:p>
    <w:p/>
    <w:p>
      <w:r xmlns:w="http://schemas.openxmlformats.org/wordprocessingml/2006/main">
        <w:t xml:space="preserve">၁။ ဘုရားသခင်သည် သစ္စာရှိသော ရက်ရောမှုကို ဆုချသည်။</w:t>
      </w:r>
    </w:p>
    <w:p/>
    <w:p>
      <w:r xmlns:w="http://schemas.openxmlformats.org/wordprocessingml/2006/main">
        <w:t xml:space="preserve">၂။ ကြွယ်ဝခြင်း၏ ကောင်းချီး၊</w:t>
      </w:r>
    </w:p>
    <w:p/>
    <w:p>
      <w:r xmlns:w="http://schemas.openxmlformats.org/wordprocessingml/2006/main">
        <w:t xml:space="preserve">1. Deuteronomy 8:18 - "သင်၏ဘုရားသခင် ထာဝရဘုရားကို အောက်မေ့လော့။ အကြောင်းမူကား၊ သင်၏ဘိုးဘေးတို့အား ကျိန်ဆိုတော်မူသော ပဋိညာဉ်ကို ယနေ့တည်စေခြင်းငှာ၊ စည်းစိမ်ရနိုင်သော အခွင့်ကို ပေးသနားတော်မူသောသူကား၊</w:t>
      </w:r>
    </w:p>
    <w:p/>
    <w:p>
      <w:r xmlns:w="http://schemas.openxmlformats.org/wordprocessingml/2006/main">
        <w:t xml:space="preserve">၂။ မဿဲ ၆:၂၅-၂၆ - “ထို့ကြောင့် ငါဆိုသည်ကား၊ အဘယ်သို့ စားရပါမည်နည်း၊ အဘယ်သို့ သောက်ရမည်ကို မစဉ်းစားနှင့်၊ ကိုယ်ခန္ဓာအတွက် အဘယ်သို့ ဝတ်ရမည်နည်း။ အသားထက်၊ အဝတ်ထက် ခန္ဓာကိုယ်က ပိုတယ်"</w:t>
      </w:r>
    </w:p>
    <w:p/>
    <w:p>
      <w:r xmlns:w="http://schemas.openxmlformats.org/wordprocessingml/2006/main">
        <w:t xml:space="preserve">2 Samuel 12:3 ဆင်းရဲသောသူမူကား၊ သူဝယ်ကျွေးမွေးပြုစုသော သိုးသငယ်တကောင်မှတပါး အဘယ်အရာမျှမရှိ၊ သူနှင့်အတူ ကြီးပြင်းလာ၍၊ မိမိအသားကို စား၍ မိမိခွက်ကို သောက်၍ ရင်ခွင်၌ အိပ်လျက် သမီးကဲ့သို့ ဖြစ်လေ၏။</w:t>
      </w:r>
    </w:p>
    <w:p/>
    <w:p>
      <w:r xmlns:w="http://schemas.openxmlformats.org/wordprocessingml/2006/main">
        <w:t xml:space="preserve">ဆင်းရဲသားတစ်ဦးတွင် မွေးမြူထားသည့် သိုးမတစ်ကောင်တည်းသာရှိ၍ ၎င်းသည် သူနှင့် သူ၏သားသမီးများနှင့်အတူ ကြီးပြင်းလာကာ အစာစားကာ ခွက်တစ်ခွက်တင်သောက်ကာ သူ့အတွက် သမီးတစ်ယောက်လို ဖြစ်နေသည်။</w:t>
      </w:r>
    </w:p>
    <w:p/>
    <w:p>
      <w:r xmlns:w="http://schemas.openxmlformats.org/wordprocessingml/2006/main">
        <w:t xml:space="preserve">1. Ewe သိုးသငယ်၏အံ့ဖွယ်အမှု- ဘုရားသခင်သည် ကျွန်ုပ်တို့၏ဘဝကို အသေးငယ်ဆုံးအရာများမှတစ်ဆင့် ပြောင်းလဲပေးနိုင်ပုံ</w:t>
      </w:r>
    </w:p>
    <w:p/>
    <w:p>
      <w:r xmlns:w="http://schemas.openxmlformats.org/wordprocessingml/2006/main">
        <w:t xml:space="preserve">2. အချစ်၏စွမ်းအား- ဆင်းရဲသောသူနှင့် သူ၏သိုးသငယ်၏ဇာတ်လမ်း</w:t>
      </w:r>
    </w:p>
    <w:p/>
    <w:p>
      <w:r xmlns:w="http://schemas.openxmlformats.org/wordprocessingml/2006/main">
        <w:t xml:space="preserve">1. Matthew 10:42 - တပည့်တော်၏အမည်ဖြင့် ဤသူငယ်တစုံတယောက်အား ရေချမ်းတစ်ခွက်ကို ပေးသောသူမည်သည်ကား၊ ငါအမှန်ဆိုသည်ကား၊ ထိုသူသည် မိမိအကျိုးကို မဆုံးရှုံးရ။</w:t>
      </w:r>
    </w:p>
    <w:p/>
    <w:p>
      <w:r xmlns:w="http://schemas.openxmlformats.org/wordprocessingml/2006/main">
        <w:t xml:space="preserve">2. Luke 12:6-7 - စာငှက်ငါးကောင်ကို နှစ်ပြားနှင့် ရောင်းသည်မဟုတ်လော။ ဘုရားသခင်ရှေ့တော်၌ တယောက်ကိုမျှ မမေ့လျော့။ အဘယ်ကြောင့်နည်း။ မကြောက်နှင့်။ သင်သည် စာငှက်များစွာတို့ထက် သာ၍မြတ်၏။</w:t>
      </w:r>
    </w:p>
    <w:p/>
    <w:p>
      <w:r xmlns:w="http://schemas.openxmlformats.org/wordprocessingml/2006/main">
        <w:t xml:space="preserve">2 Samuel 12:4 ထိုအခါ သူကြွယ်ထံသို့ ခရီးသွားတယောက်သည် လာ၍၊ မိမိထံသို့လာသော လမ်းခရီးဝေးသောသူအတွက် ဝတ်ခြင်းငှါ မိမိသိုးစုနှင့် မိမိနွားစုတို့ကို နှမြောသဖြင့်၊ ဆင်းရဲသား၏သိုးသငယ်ကိုယူ၍ သူ့ထံသို့လာသောသူအတွက် ဝတ်လေ၏။</w:t>
      </w:r>
    </w:p>
    <w:p/>
    <w:p>
      <w:r xmlns:w="http://schemas.openxmlformats.org/wordprocessingml/2006/main">
        <w:t xml:space="preserve">သူဌေးက သူ့သိုးစုကနေ ယူမယ့်အစား ခရီးသွားတစ်ယောက်အတွက် ထောက်ပံ့ဖို့ ဆင်းရဲသားရဲ့သိုးကလေးကို ယူသွားတယ်။</w:t>
      </w:r>
    </w:p>
    <w:p/>
    <w:p>
      <w:r xmlns:w="http://schemas.openxmlformats.org/wordprocessingml/2006/main">
        <w:t xml:space="preserve">1. သနားကြင်နာမှု စွမ်းအား- ချမ်းသာသောသူ၏ ကြင်နာမှုသည် ဘဝကို မည်သို့ပြောင်းလဲစေနိုင်သနည်း။</w:t>
      </w:r>
    </w:p>
    <w:p/>
    <w:p>
      <w:r xmlns:w="http://schemas.openxmlformats.org/wordprocessingml/2006/main">
        <w:t xml:space="preserve">2. နှလုံးသား၏ ရက်ရောမှု- ကိုယ်ကျိုးမဖက်သော ပေးကမ်းခြင်း၏ အရေးပါမှု</w:t>
      </w:r>
    </w:p>
    <w:p/>
    <w:p>
      <w:r xmlns:w="http://schemas.openxmlformats.org/wordprocessingml/2006/main">
        <w:t xml:space="preserve">၁။ မဿဲ ၂၅:၃၁-၄၆ (သိုးနှင့်ဆိတ်ပုံဥပမာ)</w:t>
      </w:r>
    </w:p>
    <w:p/>
    <w:p>
      <w:r xmlns:w="http://schemas.openxmlformats.org/wordprocessingml/2006/main">
        <w:t xml:space="preserve">၂။ လုကာ ၁၄:၁၂-၁၄ (မဟာညစာစားပွဲပုံဥပမာ)</w:t>
      </w:r>
    </w:p>
    <w:p/>
    <w:p>
      <w:r xmlns:w="http://schemas.openxmlformats.org/wordprocessingml/2006/main">
        <w:t xml:space="preserve">2 Samuel 12:5 ဒါဝိဒ်သည် ထိုသူကို အလွန်အမျက်ထွက်၍၊ ထာဝရဘုရား အသက်ရှင်တော်မူသည်အတိုင်း၊ ဤအမှုကို ပြုသောသူသည် စင်စစ်သေရမည်ဟု နာသန်အား ဆို၏။</w:t>
      </w:r>
    </w:p>
    <w:p/>
    <w:p>
      <w:r xmlns:w="http://schemas.openxmlformats.org/wordprocessingml/2006/main">
        <w:t xml:space="preserve">ဆင်းရဲသားတစ်ဦးထံမှ သူဌေးတစ်ဦးထံမှ ခိုးယူသွားသည့်ပုံဥပမာကို နာသန်အား ပြောပြပြီးနောက် ဒါဝိဒ်သည် ဒေါသအမျက်ထွက်ကာ အကြင်သူသည် အပြစ်ပေးခံရမည်ဟု ကတိပြုခဲ့သည်။</w:t>
      </w:r>
    </w:p>
    <w:p/>
    <w:p>
      <w:r xmlns:w="http://schemas.openxmlformats.org/wordprocessingml/2006/main">
        <w:t xml:space="preserve">၁။ "တရားမျှတမှု၏အရေးကြီးပုံ- ၂ ဓမ္မရာဇဝင် ၁၂:၅ ကိုလေ့လာခြင်း"</w:t>
      </w:r>
    </w:p>
    <w:p/>
    <w:p>
      <w:r xmlns:w="http://schemas.openxmlformats.org/wordprocessingml/2006/main">
        <w:t xml:space="preserve">၂။ "ဘုရားသခင့်တရားမျှတမှု- ၂ ဓမ္မရာဇဝင် ၁၂:၅ တွင် ဒါဝိဒ်၏တုံ့ပြန်မှုကို ဆန်းစစ်ခြင်း"</w:t>
      </w:r>
    </w:p>
    <w:p/>
    <w:p>
      <w:r xmlns:w="http://schemas.openxmlformats.org/wordprocessingml/2006/main">
        <w:t xml:space="preserve">1. ထွက်မြောက်ရာ 23:6-7 - သင်၏ဆင်းရဲသားတို့ကို ၎င်းတို့၏တရားစွဲဆိုမှုတွင် တရားမျှတမှုကို မငြင်းပယ်ပါနှင့်။</w:t>
      </w:r>
    </w:p>
    <w:p/>
    <w:p>
      <w:r xmlns:w="http://schemas.openxmlformats.org/wordprocessingml/2006/main">
        <w:t xml:space="preserve">2. သုတ္တံကျမ်း 21:3 - ဖြောင့်မတ်စွာကျင့်ခြင်းသည် ယဇ်ပူဇော်ခြင်းထက် ထာဝရ ဘုရားနှစ်သက်ဖွယ်ဖြစ်၏။</w:t>
      </w:r>
    </w:p>
    <w:p/>
    <w:p>
      <w:r xmlns:w="http://schemas.openxmlformats.org/wordprocessingml/2006/main">
        <w:t xml:space="preserve">2 Samuel 12:6 ဤအမှုကိုပြု၍ မသနားသောကြောင့်၊ သိုးသငယ်ကို လေးဆပြန်ပေးရမည်။</w:t>
      </w:r>
    </w:p>
    <w:p/>
    <w:p>
      <w:r xmlns:w="http://schemas.openxmlformats.org/wordprocessingml/2006/main">
        <w:t xml:space="preserve">ဘုရားသခင်သည် ဒါဝိဒ်အား သနားခြင်းမရှိဘဲ လေးဆယူခဲ့သော သိုးသငယ်ကို ပြန်ယူရန် အမိန့်ပေးခဲ့သည်။</w:t>
      </w:r>
    </w:p>
    <w:p/>
    <w:p>
      <w:r xmlns:w="http://schemas.openxmlformats.org/wordprocessingml/2006/main">
        <w:t xml:space="preserve">၁။ ဘုရားသခင်သည် ကျွန်ုပ်တို့အား အခြားသူများအား ကရုဏာနှင့် ကရုဏာပြရန် မျှော်လင့်ပါသည်။</w:t>
      </w:r>
    </w:p>
    <w:p/>
    <w:p>
      <w:r xmlns:w="http://schemas.openxmlformats.org/wordprocessingml/2006/main">
        <w:t xml:space="preserve">2. ကျွန်ုပ်တို့၏လုပ်ရပ်များသည် အကျိုးဆက်များရှိပြီး ကျွန်ုပ်တို့၏ဆုံးဖြတ်ချက်များအတွက် ဘုရားသခင်က ကျွန်ုပ်တို့အား တာဝန်ခံစေပါသည်။</w:t>
      </w:r>
    </w:p>
    <w:p/>
    <w:p>
      <w:r xmlns:w="http://schemas.openxmlformats.org/wordprocessingml/2006/main">
        <w:t xml:space="preserve">1. မဿဲ 5:7 - သနားတတ်သောသူသည် မင်္ဂလာရှိ၍၊ ကရုဏာကိုပြကြလိမ့်မည်။</w:t>
      </w:r>
    </w:p>
    <w:p/>
    <w:p>
      <w:r xmlns:w="http://schemas.openxmlformats.org/wordprocessingml/2006/main">
        <w:t xml:space="preserve">2. ရောမ 2:6-8 - လူတစ်ဦးစီသည် မိမိတို့ပြုသောအမှုအတိုင်း ဘုရားသခင်သည် ကျေးဇူးဆပ်တော်မူမည်။ ကောင်းသောအကျင့်ကို ကျင့်သောအားဖြင့် ဘုန်းအသရေ မသေနိုင်သော တရားကို ရှာသောသူတို့အား ထာဝရအသက်ကို ပေးတော်မူမည်။ ကိုယ်ကျိုးရှာပြီး အမှန်တရားကို ငြင်းပယ်ပြီး မကောင်းမှုနောက်ကို လိုက်နေသူများအတွက်မူ ဒေါသနှင့် ဒေါသဖြစ်လိမ့်မည်။</w:t>
      </w:r>
    </w:p>
    <w:p/>
    <w:p>
      <w:r xmlns:w="http://schemas.openxmlformats.org/wordprocessingml/2006/main">
        <w:t xml:space="preserve">2 Samuel 12:7 နာသန်က၊ သင်သည် လူဖြစ်တော်မူ၏။ ဣသရေလအမျိုး၏ ဘုရားသခင် ထာဝရဘုရား မိန့်တော်မူသည်ကား၊ ငါသည် သင့်ကို ဣသရေလရှင်ဘုရင်အရာ၌ ဘိသိက်ပေး၍ ရှောလုလက်မှ သင့်ကို ကယ်နှုတ်၏။</w:t>
      </w:r>
    </w:p>
    <w:p/>
    <w:p>
      <w:r xmlns:w="http://schemas.openxmlformats.org/wordprocessingml/2006/main">
        <w:t xml:space="preserve">ဗာသရှေဘနှင့် အိမ်ထောင်ရေးဖောက်ပြန်ပြီးနောက် နာသန်သည် ဒါဝိဒ်ကိုရင်ဆိုင်ခဲ့ပြီး အစ္စရေး၏ဘုရင်အဖြစ် ခန့်အပ်ခြင်းအတွက် သခင်ဘုရား၏မျက်နှာသာတော်ကို သတိရစေသည်။</w:t>
      </w:r>
    </w:p>
    <w:p/>
    <w:p>
      <w:r xmlns:w="http://schemas.openxmlformats.org/wordprocessingml/2006/main">
        <w:t xml:space="preserve">၁။ ခက်ခဲသောအချိန်များတွင် ဘုရားသခင်၏ကျေးဇူးတော်</w:t>
      </w:r>
    </w:p>
    <w:p/>
    <w:p>
      <w:r xmlns:w="http://schemas.openxmlformats.org/wordprocessingml/2006/main">
        <w:t xml:space="preserve">၂။ လူသားရေးရာတွင် ဘုရားသခင်၏ အချုပ်အခြာအာဏာ</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ဆာလံ 103:17 ထာ​ဝ​ရ​ဘု​ရား​၏​မေတ္တာ​တော်​မူ​ကား ထာ​ဝ​ရ​ဘု​ရား​ကို​ကြောက်​ရွံ့​သော​သူ​တို့​၌​၎င်း၊ ဖြောင့်​မတ်​ခြင်း​သည် မိ​မိ​သား​မြေး​တို့​၌​ရှိ​၏။</w:t>
      </w:r>
    </w:p>
    <w:p/>
    <w:p>
      <w:r xmlns:w="http://schemas.openxmlformats.org/wordprocessingml/2006/main">
        <w:t xml:space="preserve">2 Samuel 12:8 သင်၏သခင်အိမ်နှင့် သင်၏သခင်၏မယားများကို သင့်ရင်ခွင်၌ ငါအပ်၍၊ ဣသရေလအမျိုးနှင့် ယုဒအမျိုးကို ပေး၏။ နည်းပါးလွန်းလျှင်လည်း ဤကဲ့သို့သော အရာများကို သင့်အား ငါပေးချင်ပါသည်။</w:t>
      </w:r>
    </w:p>
    <w:p/>
    <w:p>
      <w:r xmlns:w="http://schemas.openxmlformats.org/wordprocessingml/2006/main">
        <w:t xml:space="preserve">ဘု​ရား​သ​ခင်​သည် ဒါ​ဝိဒ်​၏​အ​မျိုး​သ​မီး​တို့​နှင့်​ဣ​သ​ရေ​လ၊ ယု​ဒ​အ​မျိုး​သား​တို့​ကို​ပေး​တော်​မူ​၍ မ​လုံ​လောက်​ဘဲ​နေ​လျှင်​ပို​၍​ပေး​တော်​မူ​လိမ့်​မည်။</w:t>
      </w:r>
    </w:p>
    <w:p/>
    <w:p>
      <w:r xmlns:w="http://schemas.openxmlformats.org/wordprocessingml/2006/main">
        <w:t xml:space="preserve">1. ဘုရားသခင်၏ ရက်ရောမှု- ဘုရားသခင်၏ ကြွယ်ဝမှုကို ဂုဏ်ပြုခြင်း။</w:t>
      </w:r>
    </w:p>
    <w:p/>
    <w:p>
      <w:r xmlns:w="http://schemas.openxmlformats.org/wordprocessingml/2006/main">
        <w:t xml:space="preserve">2. နာခံခြင်း၏ တန်ခိုး- ဘုရားသခင်၏ ကောင်းချီးများကို ရယူခြင်း။</w:t>
      </w:r>
    </w:p>
    <w:p/>
    <w:p>
      <w:r xmlns:w="http://schemas.openxmlformats.org/wordprocessingml/2006/main">
        <w:t xml:space="preserve">1. ဆာလံ 30:11-12- အကျွန်ုပ်၏ ငိုကြွေးမြည်တမ်းခြင်းကို ကခုန်ခြင်းအဖြစ်သို့ ပြောင်းလဲတော်မူပြီ။ ငါ့ဝိညာဉ်သည် တိတ်ဆိတ်စွာ မနေဘဲ သင့်ကို ချီးမွမ်းစေခြင်းငှါ၊ ငါ့လျှော်တေအဝတ်ကို ချွတ်၍ ရွှင်လန်းသောအဝတ်ကို ဝတ်စေပြီ။ အိုအကျွန်ုပ်၏ ဘုရားသခင်ထာဝရဘုရား၊ အကျွန်ုပ်သည် ကိုယ်တော်ကို အစဉ်အမြဲ ချီးမွမ်းပါမည်။</w:t>
      </w:r>
    </w:p>
    <w:p/>
    <w:p>
      <w:r xmlns:w="http://schemas.openxmlformats.org/wordprocessingml/2006/main">
        <w:t xml:space="preserve">2. James 1:17: ကောင်းသောဆုကျေးဇူးနှင့် ပြီးပြည့်စုံသောဆုကျေးဇူးရှိသမျှသည် အထက်အရပ်မှ ဆင်းသက်လာ၍ ပြောင်းလဲခြင်း သို့မဟုတ် အရိပ်မရှိသော အလင်းတို့၏အဖထံမှ ဆင်းသက်လာခြင်းဖြစ်သည်။</w:t>
      </w:r>
    </w:p>
    <w:p/>
    <w:p>
      <w:r xmlns:w="http://schemas.openxmlformats.org/wordprocessingml/2006/main">
        <w:t xml:space="preserve">2 Samuel 12:9 ထာ​ဝ​ရ​ဘု​ရား​၏​ပ​ညတ်​တော်​ကို​အ​ဘယ်​ကြောင့် မ​ထီ​မဲ့​မြင်​ပြု​သ​နည်း။ သင်သည် ဟိတ္တိလူ ဥရိယကို ဓားဖြင့်သတ်၍၊ သူ၏မယားကို ယူ၍ အမ္မုန်အမျိုးသားတို့၏ ဓားဖြင့် သတ်လေပြီ။</w:t>
      </w:r>
    </w:p>
    <w:p/>
    <w:p>
      <w:r xmlns:w="http://schemas.openxmlformats.org/wordprocessingml/2006/main">
        <w:t xml:space="preserve">ဒါဝိဒ်သည် ဟိတ္တိအမျိုး ဥရိယ၏မယားကိုယူ၍ အမ္မုန်အမျိုးသားတို့၏ ဓားဖြင့် သတ်ခြင်းဖြင့် ကြီးစွာသောအပြစ်ကို ကျူးလွန်ခဲ့သည်။</w:t>
      </w:r>
    </w:p>
    <w:p/>
    <w:p>
      <w:r xmlns:w="http://schemas.openxmlformats.org/wordprocessingml/2006/main">
        <w:t xml:space="preserve">၁။ ဘုရားသခင်၏ ပညတ်တော်များကို လိုက်နာခြင်း၏ အရေးပါမှု</w:t>
      </w:r>
    </w:p>
    <w:p/>
    <w:p>
      <w:r xmlns:w="http://schemas.openxmlformats.org/wordprocessingml/2006/main">
        <w:t xml:space="preserve">၂။ ဘုရားသခင်ကို မနာခံခြင်း၏ အကျိုးဆက်များ</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ယာကုပ် 1:14-15 - သို့သော် လူတစ်ဦးစီသည် ၎င်းတို့၏ မကောင်းသောဆန္ဒဖြင့် ဆွဲငင်ကာ ဖြားယောင်းသွေးဆောင်သောအခါတွင်မူကား၊ ထိုအခါ၌ တပ်မက်မှု ပဋိသန္ဓေနေခြင်းသည် ဒုစရိုက်ကို ဖြစ်စေ၏။ ဒုစရိုက်သည် ကြီးရင့်သောအခါ သေခြင်းသို့ ရောက်တတ်၏။</w:t>
      </w:r>
    </w:p>
    <w:p/>
    <w:p>
      <w:r xmlns:w="http://schemas.openxmlformats.org/wordprocessingml/2006/main">
        <w:t xml:space="preserve">2 Samuel 12:10 သို့ဖြစ်၍ ထားသည် သင့်အိမ်မှ မထွက်ရ။ အကြောင်းမူကား၊ သင်သည် ငါ့ကို မထီမဲ့မြင်ပြု၍၊ ဟိတ္တိလူ ဥရိယ၏မယားကို သင်၏မယားဖြစ်စေခြင်းငှါ၊</w:t>
      </w:r>
    </w:p>
    <w:p/>
    <w:p>
      <w:r xmlns:w="http://schemas.openxmlformats.org/wordprocessingml/2006/main">
        <w:t xml:space="preserve">ဗာသရှေဘနှင့် ဖောက်ပြန်ခဲ့သော ဒါဝိဒ်၏အပြစ်ကို ထင်ရှားစေပြီး၊ ဓားသည် ဒါဝိဒ်၏အိမ်မှ ဘယ်တော့မှ ထွက်သွားမည်မဟုတ်ကြောင်း ဘုရားသခင် ကြေငြာခဲ့သည်။</w:t>
      </w:r>
    </w:p>
    <w:p/>
    <w:p>
      <w:r xmlns:w="http://schemas.openxmlformats.org/wordprocessingml/2006/main">
        <w:t xml:space="preserve">၁။ ဒါဝိဒ်၏အမှားများမှ ကျွန်ုပ်တို့ မည်သို့သင်ယူနိုင်သနည်း။</w:t>
      </w:r>
    </w:p>
    <w:p/>
    <w:p>
      <w:r xmlns:w="http://schemas.openxmlformats.org/wordprocessingml/2006/main">
        <w:t xml:space="preserve">၂။ ကျွန်ုပ်တို့ ဘာကြောင့် အပြစ်နဲ့ ရုန်းကန်နေရတာလဲ။</w:t>
      </w:r>
    </w:p>
    <w:p/>
    <w:p>
      <w:r xmlns:w="http://schemas.openxmlformats.org/wordprocessingml/2006/main">
        <w:t xml:space="preserve">1. ရောမ 6:12-14 - "ထိုကြောင့်၊ သင်တို့သည် မကောင်းသောအလိုဆန္ဒများကို နာခံခြင်းငှာ၊ အပြစ်တရားသည် သင်တို့၏သေတတ်သောကိုယ်၌ မအုပ်စိုးစေနှင့်။ ဒုစရိုက်၏လက်နက်အဖြစ် ကိုယ်၏အစိတ်အပိုင်းကို မပူဇော်ကြနှင့်။ ဘုရားသခင်အား ကိုယ်ကိုကိုယ်ဆက်ကပ်ကြလော့။ သေခြင်းမှ အသက်ပြန်ရှင်ခြင်းသို့ ပို့ဆောင်ခြင်းခံရသောသူတို့ကို ဖြောင့်မတ်ခြင်းလက်နက်အဖြစ် ပူဇော်သက္ကာပြုကြလော့။</w:t>
      </w:r>
    </w:p>
    <w:p/>
    <w:p>
      <w:r xmlns:w="http://schemas.openxmlformats.org/wordprocessingml/2006/main">
        <w:t xml:space="preserve">2 James 1:14-15 - “လူအသီးသီးတို့သည် မိမိတို့၏မကောင်းသောဆန္ဒဖြင့် ဖြားယောင်းသွေးဆောင်ခြင်းသို့ရောက်သောအခါ စုံစမ်းနှောင့်ယှက်ခြင်းကို ခံကြရ၏။ ထို့နောက် တပ်မက်မှုပဋိသန္ဓေယူပြီးနောက် အပြစ်တရားသည် မွေးဖွားလာ၍ အပြစ်ကြီးလာသောအခါ၊ မွေးဖွားသည်ဖြစ်စေ သေသည်ဖြစ်စေ။"</w:t>
      </w:r>
    </w:p>
    <w:p/>
    <w:p>
      <w:r xmlns:w="http://schemas.openxmlformats.org/wordprocessingml/2006/main">
        <w:t xml:space="preserve">2 Samuel 12:11 ထာ​ဝ​ရ​ဘု​ရား​မိန့်​တော်​မူ​သည်​ကား၊ သင်​တို့​၏​အိမ်​မှ​သင့်​အား​ဒု​စ​ရိုက်​ကို​ငါ​ပေါ်​ထွန်း​စေ​မည်၊ သင်၏​မယား​များ​ကို သင့်​မျက်​စိ​ရှေ့​တွင်​ငါ​ယူ​၍ သင့်​အိမ်​နီး​ချင်း​အား​အပ်​လိုက်​မည်။ ဤနေ၏မြင်ကွင်း။</w:t>
      </w:r>
    </w:p>
    <w:p/>
    <w:p>
      <w:r xmlns:w="http://schemas.openxmlformats.org/wordprocessingml/2006/main">
        <w:t xml:space="preserve">ဇနီးမယားတို့ကို ယူဆောင်၍ နေကို ရှုမြင်လျက် အိပ်ရသော အခြားယောက်ျားအား ပေးလှူခြင်းဖြင့် မိမိအိမ်မှ မကောင်းမှုကို ဆောင်ကြဉ်းတော်မူမည်ဟု ဒါဝိဒ်ကို ဘုရားသခင် သတိပေးခဲ့သည်။</w:t>
      </w:r>
    </w:p>
    <w:p/>
    <w:p>
      <w:r xmlns:w="http://schemas.openxmlformats.org/wordprocessingml/2006/main">
        <w:t xml:space="preserve">၁။ ဒါဝိဒ်အား ဘုရားသခင်သတိပေးချက်- မာနနှင့် နှိမ့်ချမှုဆိုင်ရာ သင်ခန်းစာ</w:t>
      </w:r>
    </w:p>
    <w:p/>
    <w:p>
      <w:r xmlns:w="http://schemas.openxmlformats.org/wordprocessingml/2006/main">
        <w:t xml:space="preserve">၂။ မနာခံခြင်း၏ ကံဆိုးအကျိုးဆက်များ</w:t>
      </w:r>
    </w:p>
    <w:p/>
    <w:p>
      <w:r xmlns:w="http://schemas.openxmlformats.org/wordprocessingml/2006/main">
        <w:t xml:space="preserve">1. Luke 12:15 - "သတိထား၍ လောဘဇောကို သတိပြုကြလော့။ အကြောင်းမူကား၊ လူ၏အသက်သည် စည်းစိမ်ဥစ္စာကြွယ်ဝခြင်း၌ မတည်" ဟုမိန့်တော်မူ၏။</w:t>
      </w:r>
    </w:p>
    <w:p/>
    <w:p>
      <w:r xmlns:w="http://schemas.openxmlformats.org/wordprocessingml/2006/main">
        <w:t xml:space="preserve">၂။ သုတ္တံ ၁၆:၁၈ - “မာနသည် ပျက်စီးခြင်းသို့မရောက်၊ မာနထောင်လွှားခြင်းသို့ရောက်တတ်၏။</w:t>
      </w:r>
    </w:p>
    <w:p/>
    <w:p>
      <w:r xmlns:w="http://schemas.openxmlformats.org/wordprocessingml/2006/main">
        <w:t xml:space="preserve">2 Samuel 12:12 အကြောင်းမူကား၊ သင်သည် တိတ်တဆိတ်ပြုသော်လည်း၊ ဣသရေလလူအပေါင်းတို့ရှေ့မှာ၎င်း၊ နေရှေ့မှာ၎င်း ငါပြုမည်။</w:t>
      </w:r>
    </w:p>
    <w:p/>
    <w:p>
      <w:r xmlns:w="http://schemas.openxmlformats.org/wordprocessingml/2006/main">
        <w:t xml:space="preserve">ဒါဝိဒ်သည် ဣသရေလလူများနှင့် ဘုရားသခင်ရှေ့တွင် သူ၏အပြစ်ကို ဝန်ခံပြီး မှန်ကန်စေရန် ကတိပြုခဲ့သည်။</w:t>
      </w:r>
    </w:p>
    <w:p/>
    <w:p>
      <w:r xmlns:w="http://schemas.openxmlformats.org/wordprocessingml/2006/main">
        <w:t xml:space="preserve">1. ကျွန်ုပ်တို့၏အမှားများကို ပိုင်ဆိုင်ရန်နှင့် ပြင်ဆင်ရန် အရေးကြီးသည်။</w:t>
      </w:r>
    </w:p>
    <w:p/>
    <w:p>
      <w:r xmlns:w="http://schemas.openxmlformats.org/wordprocessingml/2006/main">
        <w:t xml:space="preserve">2. နောင်တ၏ တန်ခိုးနှင့် ဘုရားသခင်၏ ကျေးဇူးတော်</w:t>
      </w:r>
    </w:p>
    <w:p/>
    <w:p>
      <w:r xmlns:w="http://schemas.openxmlformats.org/wordprocessingml/2006/main">
        <w:t xml:space="preserve">1. ဆာလံ 32:5 - "ကျွန်ုပ်၏ဒုစရိုက်ကို ကိုယ်တော်၌ ဝန်ခံပါ၏။ အကျွန်ုပ်၏ဒုစရိုက်ကို ဝှက်ထားပါပြီ။ အကျွန်ုပ်ပြစ်မှားသော အပြစ်ကို သခင်ဘုရားအား ဘော်ပြတောင်းပန်ပါမည်၊ အကျွန်ုပ်၏ ဒုစရိုက်အပြစ်ကို လွှတ်တော်မူ၏။"</w:t>
      </w:r>
    </w:p>
    <w:p/>
    <w:p>
      <w:r xmlns:w="http://schemas.openxmlformats.org/wordprocessingml/2006/main">
        <w:t xml:space="preserve">2. ရောမ 5:20 - "ပြစ်မှားခြင်းတိုးပွားစေခြင်းငှာ ပညတ်တရားသည် ဝင်လာ၏။ ဒုစရိုက်တရားသည် ကြွယ်ဝသော်လည်း၊ ကျေးဇူးတော်သည် သာ၍ကြွယ်ဝ၏။"</w:t>
      </w:r>
    </w:p>
    <w:p/>
    <w:p>
      <w:r xmlns:w="http://schemas.openxmlformats.org/wordprocessingml/2006/main">
        <w:t xml:space="preserve">2 Samuel 12:13 ဒါဝိဒ်ကလည်း၊ ငါသည် ထာဝရဘုရားကို ပြစ်မှားပြီ။ နာသန်ကလည်း၊ ထာဝရဘုရားသည် သင်၏အပြစ်ကို ပယ်ရှားတော်မူပြီ။ မသေရ။</w:t>
      </w:r>
    </w:p>
    <w:p/>
    <w:p>
      <w:r xmlns:w="http://schemas.openxmlformats.org/wordprocessingml/2006/main">
        <w:t xml:space="preserve">ဒါဝိဒ်သည် သူ၏အပြစ်ကို နာသန်အား ဝန်ခံပြီး ဘုရားသခင်က သူ့ကို ခွင့်လွှတ်တော်မူကြောင်း နာသန်က ပြောခဲ့သည်။</w:t>
      </w:r>
    </w:p>
    <w:p/>
    <w:p>
      <w:r xmlns:w="http://schemas.openxmlformats.org/wordprocessingml/2006/main">
        <w:t xml:space="preserve">1. ဘုရားသခင်၏ခြွင်းချက်မရှိ နှင့် မအောင်မြင်သော ခွင့်လွှတ်ခြင်း</w:t>
      </w:r>
    </w:p>
    <w:p/>
    <w:p>
      <w:r xmlns:w="http://schemas.openxmlformats.org/wordprocessingml/2006/main">
        <w:t xml:space="preserve">2. သင့်အမှားကို ဝန်ခံခြင်း၏ စွမ်းအား</w:t>
      </w:r>
    </w:p>
    <w:p/>
    <w:p>
      <w:r xmlns:w="http://schemas.openxmlformats.org/wordprocessingml/2006/main">
        <w:t xml:space="preserve">၁။ ဆာလံ ၃၂:၁-၅</w:t>
      </w:r>
    </w:p>
    <w:p/>
    <w:p>
      <w:r xmlns:w="http://schemas.openxmlformats.org/wordprocessingml/2006/main">
        <w:t xml:space="preserve">၂။ ၁ ယော ၁:၉</w:t>
      </w:r>
    </w:p>
    <w:p/>
    <w:p>
      <w:r xmlns:w="http://schemas.openxmlformats.org/wordprocessingml/2006/main">
        <w:t xml:space="preserve">2 Samuel 12:14 မည်သို့ပင်ဆိုစေကာမူ၊ သင်သည် ဤအမှုဖြင့် ထာဝရဘုရား၏ ရန်သူတို့ကို ကဲ့ရဲ့ခြင်းငှါ ကြီးစွာသောအခွင့်ကို ပေးတော်မူသောကြောင့်၊ သင့်၌မွေးသောသူငယ်သည် ဧကန်အမှန်သေရလိမ့်မည်။</w:t>
      </w:r>
    </w:p>
    <w:p/>
    <w:p>
      <w:r xmlns:w="http://schemas.openxmlformats.org/wordprocessingml/2006/main">
        <w:t xml:space="preserve">ဒါဝိဒ်၏အပြစ်ကြောင့် သခင်ဘုရား၏ရန်သူများကို ကဲ့ရဲ့ရှုံ့ချပြီး သူ့ဖွားမြင်သောကလေးသည် သေရလိမ့်မည်။</w:t>
      </w:r>
    </w:p>
    <w:p/>
    <w:p>
      <w:r xmlns:w="http://schemas.openxmlformats.org/wordprocessingml/2006/main">
        <w:t xml:space="preserve">1. အပြစ်၏အကျိုးဆက်များ- ကျွန်ုပ်တို့၏လုပ်ဆောင်ချက်များသည် မည်ကဲ့သို့အကျိုးသက်ရောက်မှုရှိသနည်း။</w:t>
      </w:r>
    </w:p>
    <w:p/>
    <w:p>
      <w:r xmlns:w="http://schemas.openxmlformats.org/wordprocessingml/2006/main">
        <w:t xml:space="preserve">2. နောင်တရခြင်း၏ တန်ခိုး- အပြစ်မှ လွှဲရှောင်ခြင်း။</w:t>
      </w:r>
    </w:p>
    <w:p/>
    <w:p>
      <w:r xmlns:w="http://schemas.openxmlformats.org/wordprocessingml/2006/main">
        <w:t xml:space="preserve">1. ရောမ 6:23 - အပြစ်တရား၏အခကား သေခြင်းပေတည်း။ ငါတို့သခင်ယေရှုခရစ်အားဖြင့် ဘုရားသခင်၏ဆုကျေးဇူးကား ထာဝရအသက်ဖြစ်၏။</w:t>
      </w:r>
    </w:p>
    <w:p/>
    <w:p>
      <w:r xmlns:w="http://schemas.openxmlformats.org/wordprocessingml/2006/main">
        <w:t xml:space="preserve">2 James 4:17 - ထို့ကြောင့် ကောင်းသောအကျင့်ကိုသိ၍ မကျင့်သောသူသည် အပြစ်ရှိ၏။</w:t>
      </w:r>
    </w:p>
    <w:p/>
    <w:p>
      <w:r xmlns:w="http://schemas.openxmlformats.org/wordprocessingml/2006/main">
        <w:t xml:space="preserve">2 Samuel 12:15 နာသန်သည် မိမိအိမ်သို့ပြန်လေ၏။ ဥရိယမယားသည် ဒါဝိဒ်အား ဘွားမြင်သော သူငယ်ကို ထာဝရဘုရား ဒဏ်ခတ်သဖြင့်၊</w:t>
      </w:r>
    </w:p>
    <w:p/>
    <w:p>
      <w:r xmlns:w="http://schemas.openxmlformats.org/wordprocessingml/2006/main">
        <w:t xml:space="preserve">နာသန်သည် သူ၏အပြစ်၏အကျိုးဆက်များကို ဒါဝိဒ်အားပြောပြပြီးနောက် ထွက်ခွာသွားကာ ဘုရားသခင်သည် ဒါဝိဒ်အား သူ၏ကလေးကို ပြင်းထန်သောနာမကျန်းမှုဖြင့် ဒဏ်ခတ်ခဲ့သည်။</w:t>
      </w:r>
    </w:p>
    <w:p/>
    <w:p>
      <w:r xmlns:w="http://schemas.openxmlformats.org/wordprocessingml/2006/main">
        <w:t xml:space="preserve">1. အပြစ်၏အကျိုးဆက်များ- ဒါဝိဒ်နှင့်နာသန်တို့၏ဇာတ်လမ်းကို ဆန်းစစ်ခြင်း။</w:t>
      </w:r>
    </w:p>
    <w:p/>
    <w:p>
      <w:r xmlns:w="http://schemas.openxmlformats.org/wordprocessingml/2006/main">
        <w:t xml:space="preserve">၂။ ဘုရားသခင့်ဆုံးမခြင်းမှသင်ယူခြင်း– ဒါဝိဒ်အား နာသန်၏ဆုံးမခြင်းမှ ကျွန်ုပ်တို့ အဘယ်အရာသင်ယူနိုင်သနည်း။</w:t>
      </w:r>
    </w:p>
    <w:p/>
    <w:p>
      <w:r xmlns:w="http://schemas.openxmlformats.org/wordprocessingml/2006/main">
        <w:t xml:space="preserve">၁။ ဆာလံ ၅၁:၁-၁၉ - နာသန်ဆုံးမပြီးနောက် ဒါဝိဒ်၏နောင်တဆုတောင်း</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2 Samuel 12:16 ဒါဝိဒ်သည် သူငယ်အတွက် ဘုရားသခင်ကို တောင်းလျှောက်၍၊ ဒါဝိဒ်သည် အစာရှောင်၍ ဝင်၍ မြေကြီးပေါ်မှာ တညဉ့်လုံး အိပ်လေ၏။</w:t>
      </w:r>
    </w:p>
    <w:p/>
    <w:p>
      <w:r xmlns:w="http://schemas.openxmlformats.org/wordprocessingml/2006/main">
        <w:t xml:space="preserve">ဒါဝိဒ်သည် ဘုရားသခင်ထံ ဆုတောင်းပြီး သားဖြစ်သူ ပြန်လည်ကျန်းမာလာစေရန် အစာရှောင်ပြီးနောက် တစ်ညတာ မြေပေါ်တွင် လဲလျောင်းနေခဲ့သည်။</w:t>
      </w:r>
    </w:p>
    <w:p/>
    <w:p>
      <w:r xmlns:w="http://schemas.openxmlformats.org/wordprocessingml/2006/main">
        <w:t xml:space="preserve">1. မိဘ၏နှလုံးသား- ဆုတောင်းခြင်းနှင့် အစာရှောင်ခြင်းတွင် ခွန်အားရှာဖွေခြင်း။</w:t>
      </w:r>
    </w:p>
    <w:p/>
    <w:p>
      <w:r xmlns:w="http://schemas.openxmlformats.org/wordprocessingml/2006/main">
        <w:t xml:space="preserve">၂။ ဘုရားသခင်၏ကျေးဇူးတော်- ဒါဝိဒ်သည် သူ၏လိုအပ်သောအချိန်၌ နှစ်သိမ့်မှုရရှိခဲ့ပုံ</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ယာကုပ် 5:16ခ၊ ဖြောင့်မတ်သောသူ၏ပဌနာသည် လုပ်ဆောင်နေသကဲ့သို့ ကြီးမားသောတန်ခိုးရှိသည်။</w:t>
      </w:r>
    </w:p>
    <w:p/>
    <w:p>
      <w:r xmlns:w="http://schemas.openxmlformats.org/wordprocessingml/2006/main">
        <w:t xml:space="preserve">2 Samuel 12:17 သူ့​အိမ်​သူ​ကြီး​တို့​သည် ထ​၍ မြေ​ကြီး​မှ​ထ​မြောက်​စေ​ခြင်း​ငှာ အ​ထံ​တော်​သို့​သွား​ကြ​သော်​လည်း၊ သူ​သည်​မ​စား​ဘဲ၊ သူ​တို့​နှင့်​အ​တူ မုန့်​ကို​မ​စား​ဘဲ​နေ​၏။</w:t>
      </w:r>
    </w:p>
    <w:p/>
    <w:p>
      <w:r xmlns:w="http://schemas.openxmlformats.org/wordprocessingml/2006/main">
        <w:t xml:space="preserve">ဒါဝိဒ်၏အကြီးအကဲများသည် သားဖြစ်သူသေဆုံးပြီးနောက် သူ့ကိုနှစ်သိမ့်ရန်ကြိုးစားသော်လည်း နှစ်သိမ့်မှုပေးရန် ငြင်းဆိုခဲ့သည်။</w:t>
      </w:r>
    </w:p>
    <w:p/>
    <w:p>
      <w:r xmlns:w="http://schemas.openxmlformats.org/wordprocessingml/2006/main">
        <w:t xml:space="preserve">၁။ ဝမ်းနည်းပူဆွေးမှုအလယ်မှာ နှစ်သိမ့်မှု</w:t>
      </w:r>
    </w:p>
    <w:p/>
    <w:p>
      <w:r xmlns:w="http://schemas.openxmlformats.org/wordprocessingml/2006/main">
        <w:t xml:space="preserve">၂။ ခက်ခဲသောအချိန်များတွင် ဘုရားသခင်၏နှစ်သိမ့်မှု</w:t>
      </w:r>
    </w:p>
    <w:p/>
    <w:p>
      <w:r xmlns:w="http://schemas.openxmlformats.org/wordprocessingml/2006/main">
        <w:t xml:space="preserve">1. Isaiah 66:13 - မိခင်သည် မိမိကလေးကို နှစ်သိမ့်ပေးသကဲ့သို့၊ ယေရုရှလင်မြို့အပေါ်မှာ သက်သာရာရလိမ့်မည်။</w:t>
      </w:r>
    </w:p>
    <w:p/>
    <w:p>
      <w:r xmlns:w="http://schemas.openxmlformats.org/wordprocessingml/2006/main">
        <w:t xml:space="preserve">2. Psalm 23:4 - အကယ်စင်စစ် သေမင်း၏အရိပ်ချိုင့်ကို လျှောက်သွားသော်လည်း ဘေးဥပဒ်ကို မကြောက်ပါ။ သင်၏လှံတံနှင့် လှံတံတို့သည် အကျွန်ုပ်ကို နှစ်သိမ့်ကြပါ၏။</w:t>
      </w:r>
    </w:p>
    <w:p/>
    <w:p>
      <w:r xmlns:w="http://schemas.openxmlformats.org/wordprocessingml/2006/main">
        <w:t xml:space="preserve">2 Samuel 12:18 ခုနစ်ရက်မြောက်သောနေ့၌ သူငယ်သေ၏။ သူငယ်သေကြောင်းကို ဒါဝိဒ်၏ကျွန်တို့သည် ကြောက်ရွံ့သဖြင့်၊ ကြည့်ရှုလော့၊ သူငယ်အသက်ရှင်စဉ်အခါ၊ ငါတို့သည် သူ့အား ပြောသော်လည်း၊ သူသည် ငါတို့စကားကို နားမထောင်ဘဲလျက် အဘယ်သို့ နှောင့်ရှက်မည်နည်း။ က​လေး​သေ​ပြီ​လို့​ပြော​တယ်။</w:t>
      </w:r>
    </w:p>
    <w:p/>
    <w:p>
      <w:r xmlns:w="http://schemas.openxmlformats.org/wordprocessingml/2006/main">
        <w:t xml:space="preserve">ဒါဝိဒ်၏ကျွန်တို့သည် သားတော်အသက်ရှင်နေချိန်၌ သူတို့စကားကိုနားမထောင်သောကြောင့် သေကြောင်းကိုပြောရန် ကြောက်ရွံ့ကြ၏။</w:t>
      </w:r>
    </w:p>
    <w:p/>
    <w:p>
      <w:r xmlns:w="http://schemas.openxmlformats.org/wordprocessingml/2006/main">
        <w:t xml:space="preserve">1. ဝမ်းနည်းပူဆွေးချိန်၌ ဘုရားသခင်၏မေတ္တာနှင့် ကရုဏာ</w:t>
      </w:r>
    </w:p>
    <w:p/>
    <w:p>
      <w:r xmlns:w="http://schemas.openxmlformats.org/wordprocessingml/2006/main">
        <w:t xml:space="preserve">၂။ ဘုရားစကားတော်ကို နားထောင်ရန် သင်ယူခြင်း။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ဟေရှာယ 43:2 - သင်သည် ရေကို ရှောက်သွားသောအခါ၊ ငါသည် သင်နှင့်အတူရှိမည်။ မြစ်များအားဖြင့် သင်တို့ကို မလွှမ်းမိုးရ။ မီးဖြင့် သွားလာသောအခါ မီးမလောင်ရ။</w:t>
      </w:r>
    </w:p>
    <w:p/>
    <w:p>
      <w:r xmlns:w="http://schemas.openxmlformats.org/wordprocessingml/2006/main">
        <w:t xml:space="preserve">2 Samuel 12:19 မိမိကျွန်တို့ တီးတိုးပြောသည်ကို ဒါဝိဒ်သည်မြင်လျှင်၊ သူငယ်သေကြောင်းကို ဒါဝိဒ်သိမြင်လျှင်၊ ဒါဝိဒ်သည် မိမိကျွန်တို့အား၊ သူငယ်သေပြီလော။ သေပြီဟုဆိုလျက်၊</w:t>
      </w:r>
    </w:p>
    <w:p/>
    <w:p>
      <w:r xmlns:w="http://schemas.openxmlformats.org/wordprocessingml/2006/main">
        <w:t xml:space="preserve">ဗာသရှေဘနှင့်သူ၏သားသည် ဆုံးသွားပြီဟု ဒါဝိဒ်၏ကျွန်တို့သည် ကြားပြောကြ၏။</w:t>
      </w:r>
    </w:p>
    <w:p/>
    <w:p>
      <w:r xmlns:w="http://schemas.openxmlformats.org/wordprocessingml/2006/main">
        <w:t xml:space="preserve">၁။ ဘုရားသခင်၏အကြံအစည်သည် ကျွန်ုပ်တို့ကိုယ်တိုင်ထက် ကြီးမြတ်သည်- ၂ ကောရိန္သု ၄:၇</w:t>
      </w:r>
    </w:p>
    <w:p/>
    <w:p>
      <w:r xmlns:w="http://schemas.openxmlformats.org/wordprocessingml/2006/main">
        <w:t xml:space="preserve">၂။ သခင်ဘုရားကို ယုံကြည်ကိုးစားခြင်း၏ အရေးကြီးပုံ- သုတ္တံ ၃:၅-၆</w:t>
      </w:r>
    </w:p>
    <w:p/>
    <w:p>
      <w:r xmlns:w="http://schemas.openxmlformats.org/wordprocessingml/2006/main">
        <w:t xml:space="preserve">1. ဆာလံ 34:18 - ထာဝရဘုရားသည် နှလုံးကြေကွဲသောသူတို့နှင့် နီးကပ်၍ စိတ်နှလုံးကြေမွသော သူတို့ကို ကယ်တင်တော်မူ၏။</w:t>
      </w:r>
    </w:p>
    <w:p/>
    <w:p>
      <w:r xmlns:w="http://schemas.openxmlformats.org/wordprocessingml/2006/main">
        <w:t xml:space="preserve">2. ဟေရှာယ 43:2 - သင်သည် ရေကို ရှောက်သွားသောအခါ၊ ငါသည် သင်နှင့်အတူရှိမည်။ မြစ်များကို ဖြတ်သွားသောအခါ၊</w:t>
      </w:r>
    </w:p>
    <w:p/>
    <w:p>
      <w:r xmlns:w="http://schemas.openxmlformats.org/wordprocessingml/2006/main">
        <w:t xml:space="preserve">2 Samuel 12:20 ထိုအခါ ဒါဝိဒ်သည် မြေကြီးမှထ၍ ဆေးကြော၍ လိမ်းကျံပြီးလျှင် အဝတ်ကို လဲ၍ ဗိမာန်တော်သို့ ဝင်၍ ကိုးကွယ်ပြီးမှ မိမိအိမ်သို့ ရောက်လေ၏။ တောင်းသောအခါ မုန့်ကိုတင်၍ စားလေ၏။</w:t>
      </w:r>
    </w:p>
    <w:p/>
    <w:p>
      <w:r xmlns:w="http://schemas.openxmlformats.org/wordprocessingml/2006/main">
        <w:t xml:space="preserve">ဒါဝိဒ်သည် မိမိသားသေဆုံးမှုကို အချိန်အတိုင်းအတာတစ်ခုအထိ ဝမ်းနည်းပူဆွေးပြီးနောက် ထကာ ရေချိုးကာ အဝတ်အစားလဲပြီး သခင်ဘုရား၏ အိမ်တော်ကို ကိုးကွယ်ရန် မသွားမီတွင်၊ နောက်တော့ ကျွန် တော်တို့ က သူ့ကို စားဖို့ ရိက္ခာတွေ ပေးတယ်။</w:t>
      </w:r>
    </w:p>
    <w:p/>
    <w:p>
      <w:r xmlns:w="http://schemas.openxmlformats.org/wordprocessingml/2006/main">
        <w:t xml:space="preserve">1. ဝမ်းနည်းခြင်း၏အရေးပါမှုနှင့် ကုသခြင်းဆီသို့ မည်သို့ပို့ဆောင်နိုင်သနည်း။</w:t>
      </w:r>
    </w:p>
    <w:p/>
    <w:p>
      <w:r xmlns:w="http://schemas.openxmlformats.org/wordprocessingml/2006/main">
        <w:t xml:space="preserve">၂။ စုံစမ်းနှောင့်ယှက်ခြင်းနှင့် စိတ်ပျက်အားငယ်ချိန်များတွင် သခင်ဘုရား၏အိမ်တော်သို့ သွားခြင်း၏ အရေးပါမှု။</w:t>
      </w:r>
    </w:p>
    <w:p/>
    <w:p>
      <w:r xmlns:w="http://schemas.openxmlformats.org/wordprocessingml/2006/main">
        <w:t xml:space="preserve">1. Isaiah 61:3 - “ဇိအုန်မြို့၌ ညည်းတွားသောသူတို့ကို နှစ်သိမ့်စေခြင်းငှာ၊ ပြာကိုအဆင်းလှစေခြင်းငှာ၊ ဝမ်းမြောက်ခြင်း၏ဆီ၊ လေးလံသောစိတ်ဝိညာဉ်အတွက် ချီးမွမ်းခြင်းအဝတ်တန်ဆာ၊ ဘုန်းထင်ရှားစေခြင်းငှါ၊</w:t>
      </w:r>
    </w:p>
    <w:p/>
    <w:p>
      <w:r xmlns:w="http://schemas.openxmlformats.org/wordprocessingml/2006/main">
        <w:t xml:space="preserve">2. ယာကုပ် 5:13 - "သင်တို့တွင် တစ်စုံတစ်ယောက်သော ဆင်းရဲဒုက္ခ ရှိသလော။ ဆုတောင်းပါစေ။ အကြင်သူသည် ရွှင်လန်းစေသလော။ ဆာလံသီချင်းဆိုပါစေ။"</w:t>
      </w:r>
    </w:p>
    <w:p/>
    <w:p>
      <w:r xmlns:w="http://schemas.openxmlformats.org/wordprocessingml/2006/main">
        <w:t xml:space="preserve">2 Samuel 12:21 ထို​အ​ခါ ကျွန်​တော်​တို့​က၊ သင်​ပြု​သော​အ​မှု​ကား အဘယ်​နည်း။ အသက်ရှင်စဉ်အခါ အစာရှောင်၍ ငိုကြွေးလေ၏။ သူငယ်သေသောအခါ၊ သင်သည်ထ၍ မုန့်ကိုစား၏။</w:t>
      </w:r>
    </w:p>
    <w:p/>
    <w:p>
      <w:r xmlns:w="http://schemas.openxmlformats.org/wordprocessingml/2006/main">
        <w:t xml:space="preserve">ဒါဝိဒ်သည် သူငယ်အသက်ရှင်စဉ် အစာရှောင်၍ ငိုကြွေးသော်လည်း၊ သူငယ်သေသောအခါ ထ၍ မုန့်ကိုစားလေ၏။</w:t>
      </w:r>
    </w:p>
    <w:p/>
    <w:p>
      <w:r xmlns:w="http://schemas.openxmlformats.org/wordprocessingml/2006/main">
        <w:t xml:space="preserve">1) ဘုရားသခင်၏ အစီအစဉ်၏ အချုပ်အခြာအာဏာ - ကျွန်ုပ်တို့၏အစီအမံများသည် ကျွန်ုပ်တို့မျှော်လင့်ထားသည့်အတိုင်း မဟုတ်ဘဲ ဘုရားသခင်ကို မည်သို့ယုံကြည်နိုင်မည်နည်း။</w:t>
      </w:r>
    </w:p>
    <w:p/>
    <w:p>
      <w:r xmlns:w="http://schemas.openxmlformats.org/wordprocessingml/2006/main">
        <w:t xml:space="preserve">၂) မျှော်လင့်ချက်ဖြင့် ညည်းတွားခြင်း - မသေချာသောကမ္ဘာတစ်ခုတွင် မျှော်လင့်ချက်ဖြင့် ကျွန်ုပ်တို့ မည်သို့ဝမ်းနည်းနိုင်မည်နည်း။</w:t>
      </w:r>
    </w:p>
    <w:p/>
    <w:p>
      <w:r xmlns:w="http://schemas.openxmlformats.org/wordprocessingml/2006/main">
        <w:t xml:space="preserve">1) ရောမ 8:28 - “ဘုရားသခင်သည် မိမိအလိုတော်အတိုင်း ခေါ်တော်မူသောသူအား ချစ်သော သူတို့အကျိုးအတွက် ခပ်သိမ်းသောအမှုတို့ကို ပြုတော်မူကြောင်းကို ငါတို့သိကြ၏။</w:t>
      </w:r>
    </w:p>
    <w:p/>
    <w:p>
      <w:r xmlns:w="http://schemas.openxmlformats.org/wordprocessingml/2006/main">
        <w:t xml:space="preserve">၂) မြည်တမ်းစကား ၃း၂၁-၂၃- “ဤသို့ဆိုသော်လည်း၊ ငါသည် မြော်လင့်စရာရှိ၏– “ထာဝရဘုရား၏ ကြီးမားသောမေတ္တာတော်ကြောင့် ငါတို့သည် ဆုံးရှုံးခြင်းသို့မရောက်၊ ကရုဏာတော်သည် ဘယ်သောအခါမျှ မပျောက်မပျက်ဘဲ၊ နံနက်တိုင်း အသစ်ဖြစ်၏၊ ."</w:t>
      </w:r>
    </w:p>
    <w:p/>
    <w:p>
      <w:r xmlns:w="http://schemas.openxmlformats.org/wordprocessingml/2006/main">
        <w:t xml:space="preserve">2 Samuel 12:22 သူငယ်အသက်ရှင်စဉ်တွင် ငါသည် အစာရှောင်၍ ငိုကြွေးလေ၏။ အကြောင်းမူကား၊ သူငယ်အသက်ရှင်စေခြင်းငှါ ဘုရားသခင်သည် ငါ့အား ကျေးဇူးပြုတော်မူမည်ကို အဘယ်သူပြောနိုင်သနည်း။</w:t>
      </w:r>
    </w:p>
    <w:p/>
    <w:p>
      <w:r xmlns:w="http://schemas.openxmlformats.org/wordprocessingml/2006/main">
        <w:t xml:space="preserve">ဒါဝိဒ်သည် ဘုရားသခင်က သူ့အား ကျေးဇူးတော်နှင့် ကလေးကို ကုသပေးမည်ဟူသော မျှော်လင့်ချက်ဖြင့် ဖျားနေသောကလေးအတွက် အစာရှောင်ကာ ငိုကြွေးခဲ့သည်။</w:t>
      </w:r>
    </w:p>
    <w:p/>
    <w:p>
      <w:r xmlns:w="http://schemas.openxmlformats.org/wordprocessingml/2006/main">
        <w:t xml:space="preserve">၁။ မျှော်လင့်ချက်ရှိသော အခြေအနေတွင် ယုံကြည်ခြင်း၏ စွမ်းအား</w:t>
      </w:r>
    </w:p>
    <w:p/>
    <w:p>
      <w:r xmlns:w="http://schemas.openxmlformats.org/wordprocessingml/2006/main">
        <w:t xml:space="preserve">၂။ ခက်ခဲသောဆုတောင်းချက်များကို ချဉ်းကပ်နည်း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Jeremiah 29:11 - အကြောင်းမူကား၊ သင်တို့၌ ကြံစည်သော အကြံအစည်တို့ကို ငါသိ၏ဟု ထာဝရဘုရား မိန့်တော်မူသည်ကား၊</w:t>
      </w:r>
    </w:p>
    <w:p/>
    <w:p>
      <w:r xmlns:w="http://schemas.openxmlformats.org/wordprocessingml/2006/main">
        <w:t xml:space="preserve">2 Samuel 12:23 ယခုမူကား၊ သူသေပြီ၊ အဘယ်ကြောင့် အစာရှောင်ရမည်နည်း။ ငါသူ့ကိုပြန်ခေါ်နိုင်မလား ငါသည် သူ့ထံသို့သွားသော်လည်း သူသည် ငါ့ထံသို့ မပြန်ရ။</w:t>
      </w:r>
    </w:p>
    <w:p/>
    <w:p>
      <w:r xmlns:w="http://schemas.openxmlformats.org/wordprocessingml/2006/main">
        <w:t xml:space="preserve">ဒါဝိဒ်သည် သူ့သားကို အသက်ပြန်ရှင်အောင် မဆောင်နိုင်တော့ကြောင်း သဘောပေါက်ကာ ဆုံးပါးသွားသည်ကို ဝမ်းနည်းပူဆွေးကာ တစ်နေ့တွင် သေခြင်း၌ ပေါင်းစည်းမည်ဟု လက်ခံခဲ့သည်။</w:t>
      </w:r>
    </w:p>
    <w:p/>
    <w:p>
      <w:r xmlns:w="http://schemas.openxmlformats.org/wordprocessingml/2006/main">
        <w:t xml:space="preserve">၁။ ချစ်ရသူကို အကြွင်းမဲ့မယူပါနှင့်။—၂ ကောရိန္သု ၆:၁-၂</w:t>
      </w:r>
    </w:p>
    <w:p/>
    <w:p>
      <w:r xmlns:w="http://schemas.openxmlformats.org/wordprocessingml/2006/main">
        <w:t xml:space="preserve">၂။ သေခြင်း၏နှစ်သိမ့်မှု— ၁ ကောရိန္သု ၁၅:၅၁-၅၄</w:t>
      </w:r>
    </w:p>
    <w:p/>
    <w:p>
      <w:r xmlns:w="http://schemas.openxmlformats.org/wordprocessingml/2006/main">
        <w:t xml:space="preserve">1. ဆာလံ 23:4 - ငါသည် အမှောင်ဆုံးသော ချိုင့်ထဲသို့ လျှောက်သွားသော်လည်း ဘေးဥပဒ်ကို မကြောက်ပါ။ သင်၏လှံတံနှင့် လှံတံတို့သည် အကျွန်ုပ်ကို နှစ်သိမ့်ကြပါ၏။</w:t>
      </w:r>
    </w:p>
    <w:p/>
    <w:p>
      <w:r xmlns:w="http://schemas.openxmlformats.org/wordprocessingml/2006/main">
        <w:t xml:space="preserve">၂။ ဒေသနာ ၉:၅၊ ၁၀ - အကြောင်းမူကား၊ အသက်ရှင်သောသူတို့သည် သေရမည်ကို သိကြသော်လည်း၊ သေလွန်သောသူတို့သည် အဘယ်အရာကိုမျှ မသိကြ။ လုပ်စရာရှိတာကို အစွမ်းကုန်လုပ်ပါ။</w:t>
      </w:r>
    </w:p>
    <w:p/>
    <w:p>
      <w:r xmlns:w="http://schemas.openxmlformats.org/wordprocessingml/2006/main">
        <w:t xml:space="preserve">2 Samuel 12:24 ဒါဝိဒ်သည် မယားဗာသရှေဘကို နှစ်သိမ့်စေ၍ သူ့ထံသို့ဝင်၍ သူနှင့်အတူ အိပ်သဖြင့်၊ သားယောက်ျားကို ဘွားမြင်၍ ရှောလမုန်အမည်ဖြင့်မှည့်သဖြင့်၊ ထာဝရဘုရားသည် ချစ်တော်မူ၏။</w:t>
      </w:r>
    </w:p>
    <w:p/>
    <w:p>
      <w:r xmlns:w="http://schemas.openxmlformats.org/wordprocessingml/2006/main">
        <w:t xml:space="preserve">ကျမ်းပိုဒ် ပရောဖက်နာသန်ကို ရင်ဆိုင်ပြီးနောက် ဒါဝိဒ်သည် ဗာသရှေဘနှင့် သူ၏အပြစ်များကို နောင်တရကာ သူ့ကို နှစ်သိမ့်ပေးခဲ့သည်။ ထိုအခါ ရှောလမုန်အမည်ရှိသော သားယောက်ျားကို ဘွားမြင်၍၊ ထာဝရဘုရားသည် ချစ်တော်မူ၏။</w:t>
      </w:r>
    </w:p>
    <w:p/>
    <w:p>
      <w:r xmlns:w="http://schemas.openxmlformats.org/wordprocessingml/2006/main">
        <w:t xml:space="preserve">1. ဘုရားသခင်၏ ကျေးဇူးတော်နှင့် ခွင့်လွှတ်ခြင်း - ဒါဝိဒ်၏ နောင်တကို စူးစမ်းခြင်း။</w:t>
      </w:r>
    </w:p>
    <w:p/>
    <w:p>
      <w:r xmlns:w="http://schemas.openxmlformats.org/wordprocessingml/2006/main">
        <w:t xml:space="preserve">၂။ ခြွင်းချက်မရှိသောမေတ္တာအားဖြင့် ရွေးနှုတ်ခြင်း - ဒါဝိဒ်နှင့် ဗာသရှေဘတို့၏ ပေါင်းစည်းမှု</w:t>
      </w:r>
    </w:p>
    <w:p/>
    <w:p>
      <w:r xmlns:w="http://schemas.openxmlformats.org/wordprocessingml/2006/main">
        <w:t xml:space="preserve">1. ရောမ 5:8 - သို့သော်လည်း ဘုရားသခင်သည် ငါတို့ကိုချစ်သောမေတ္တာကို ချီးမွမ်းတော်မူသည်ဖြစ်၍၊ ငါတို့သည် အပြစ်ရှိစဉ်ပင်၊ ခရစ်တော်သည် ငါတို့အတွက်ကြောင့် အသေခံတော်မူ၏။</w:t>
      </w:r>
    </w:p>
    <w:p/>
    <w:p>
      <w:r xmlns:w="http://schemas.openxmlformats.org/wordprocessingml/2006/main">
        <w:t xml:space="preserve">2. ဆာလံ 103:12 - အရှေ့မျက်နှာသည် အနောက်အရပ်မှ ဝေးသည်တိုင်အောင်၊ ငါတို့လွန်ကျူးခြင်းတို့ကို ငါတို့လက်မှ ပယ်ရှားတော်မူပြီ။</w:t>
      </w:r>
    </w:p>
    <w:p/>
    <w:p>
      <w:r xmlns:w="http://schemas.openxmlformats.org/wordprocessingml/2006/main">
        <w:t xml:space="preserve">2 Samuel 12:25 ပရောဖက်နာသန်၏လက်ဖြင့် စေလွှတ်တော်မူ၏။ ထာဝရဘုရားကြောင့် ယေဒဒိဟူသောအမည်ဖြင့်မှည့်လေ၏။</w:t>
      </w:r>
    </w:p>
    <w:p/>
    <w:p>
      <w:r xmlns:w="http://schemas.openxmlformats.org/wordprocessingml/2006/main">
        <w:t xml:space="preserve">ဒါဝိဒ်နှင့် ဗာသရှေဘ၏သားတော်အား အထူးအမည်ပေးရန်အတွက် ပရောဖက်နာသန်ကို ဘုရားသခင်စေလွှတ်ခြင်းခံရသည်။</w:t>
      </w:r>
    </w:p>
    <w:p/>
    <w:p>
      <w:r xmlns:w="http://schemas.openxmlformats.org/wordprocessingml/2006/main">
        <w:t xml:space="preserve">1. သူ့လူမျိုးအတွက် ဘုရားသခင်ရဲ့ မသေစေသော ချစ်ခြင်း - ခက်ခဲတဲ့အချိန်တွေမှာတောင် ဘုရားသခင်ရဲ့ ချစ်ခြင်းမေတ္တာက ဘယ်လောက်ခိုင်မြဲနေပါစေ။</w:t>
      </w:r>
    </w:p>
    <w:p/>
    <w:p>
      <w:r xmlns:w="http://schemas.openxmlformats.org/wordprocessingml/2006/main">
        <w:t xml:space="preserve">2. နာမတော်၏တန်ခိုး - ဘုရားသခင်သည် ကျွန်ုပ်တို့၏အမည်များကို သူ၏ချစ်ခြင်းမေတ္တာနှင့် ကျေးဇူးတော်များကို သတိရစေရန် မည်သို့အသုံးပြုသည် ။</w:t>
      </w:r>
    </w:p>
    <w:p/>
    <w:p>
      <w:r xmlns:w="http://schemas.openxmlformats.org/wordprocessingml/2006/main">
        <w:t xml:space="preserve">1. ဟေရှာယ ၄၃:၁-၇ - ဘုရားသခင်သည် သူ၏လူမျိုးတော်အတွက် ထာဝရမေတ္တာ။</w:t>
      </w:r>
    </w:p>
    <w:p/>
    <w:p>
      <w:r xmlns:w="http://schemas.openxmlformats.org/wordprocessingml/2006/main">
        <w:t xml:space="preserve">2. ကမ္ဘာဦး 17:5-6 - အာဗြဟံနှင့်စာရာကို အထူးအမည်တစ်ခုပေးမည်ဟု ဘုရားသခင်ကတိပြုထားသည်။</w:t>
      </w:r>
    </w:p>
    <w:p/>
    <w:p>
      <w:r xmlns:w="http://schemas.openxmlformats.org/wordprocessingml/2006/main">
        <w:t xml:space="preserve">2 Samuel 12:26 ယွာဘသည် အမ္မုန်အမျိုးသား ရဗ္ဗာကို စစ်တိုက်၍ နန်းမြို့ကို သိမ်းယူလေ၏။</w:t>
      </w:r>
    </w:p>
    <w:p/>
    <w:p>
      <w:r xmlns:w="http://schemas.openxmlformats.org/wordprocessingml/2006/main">
        <w:t xml:space="preserve">ယွာဘသည် အမ္မုန်လူတို့နေထိုင်သော ရဗ္ဗမြို့ကို တိုက်၍ သိမ်းယူလေ၏။</w:t>
      </w:r>
    </w:p>
    <w:p/>
    <w:p>
      <w:r xmlns:w="http://schemas.openxmlformats.org/wordprocessingml/2006/main">
        <w:t xml:space="preserve">၁။ ဘုရားသခင်၌ ခွန်အား- ယုံကြည်ခြင်းအားဖြင့် အတားအဆီးများကို ကျော်လွှားခြင်း။</w:t>
      </w:r>
    </w:p>
    <w:p/>
    <w:p>
      <w:r xmlns:w="http://schemas.openxmlformats.org/wordprocessingml/2006/main">
        <w:t xml:space="preserve">2. ဇွဲသတ္တိ- ခက်ခဲသောအချိန်များတွင် ခိုင်မြဲစွာရပ်တည်ပါ။</w:t>
      </w:r>
    </w:p>
    <w:p/>
    <w:p>
      <w:r xmlns:w="http://schemas.openxmlformats.org/wordprocessingml/2006/main">
        <w:t xml:space="preserve">1. Isaiah 40:31 - ထာဝရဘုရားကို မြော်လင့်သောသူတို့မူကား၊ ရွှေလင်းတကဲ့သို့ အတောင်ဖြင့် တက်၍ မပင်ပန်းဘဲ ပြေးရလိမ့်မည်။</w:t>
      </w:r>
    </w:p>
    <w:p/>
    <w:p>
      <w:r xmlns:w="http://schemas.openxmlformats.org/wordprocessingml/2006/main">
        <w:t xml:space="preserve">၂။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Samuel 12:27 ယွာဘသည် ဒါဝိဒ်ထံသို့ သံတမန်တို့ကို စေလွှတ်၍၊ ငါသည် ရဗ္ဗာမြို့ကို တိုက်၍ ရေမြို့ကို သိမ်းပိုက်ပြီ။</w:t>
      </w:r>
    </w:p>
    <w:p/>
    <w:p>
      <w:r xmlns:w="http://schemas.openxmlformats.org/wordprocessingml/2006/main">
        <w:t xml:space="preserve">ယွာဘ​သည် ရဗ္ဗာ​မြို့​ကို​တိုက်​၍ ရေ​မြို့​ကို​သိမ်း​ယူ​၏။</w:t>
      </w:r>
    </w:p>
    <w:p/>
    <w:p>
      <w:r xmlns:w="http://schemas.openxmlformats.org/wordprocessingml/2006/main">
        <w:t xml:space="preserve">1. နာခံခြင်း၏ တန်ခိုး- သူ၏ကတိတော်များ ပြည့်စုံခြင်း၌ ဘုရားသခင်၏ သစ္စာရှိမှု၊</w:t>
      </w:r>
    </w:p>
    <w:p/>
    <w:p>
      <w:r xmlns:w="http://schemas.openxmlformats.org/wordprocessingml/2006/main">
        <w:t xml:space="preserve">2. ခေါင်းဆောင်မှု၏ ခွန်အား- သူ၏တာဝန်ကို ပြီးမြောက်ခြင်းတွင် ယွာဘ၏ သစ္စာရှိမှု၊</w:t>
      </w:r>
    </w:p>
    <w:p/>
    <w:p>
      <w:r xmlns:w="http://schemas.openxmlformats.org/wordprocessingml/2006/main">
        <w:t xml:space="preserve">1. Joshua 1:9 ငါမှာထားသည်မဟုတ်လော။</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2 Samuel 12:28 သို့​ဖြစ်​၍ ကျန်​သော​လူ​တို့​ကို​စု​ဝေး​၍ မြို့​တ​ဘက်​၌​တပ်​ချ​၍​သိမ်း​ယူ​ကြ​လော့။ မြို့​ကို​ငါ​သိမ်း​ယူ​၍ ငါ့​နာ​မည်​ကို​မှည့်​မည်​ဖြစ်​မည်​မ​ဟုတ်​ပါ။</w:t>
      </w:r>
    </w:p>
    <w:p/>
    <w:p>
      <w:r xmlns:w="http://schemas.openxmlformats.org/wordprocessingml/2006/main">
        <w:t xml:space="preserve">ဒါဝိဒ်သည် သူ၏အမည်ကိုခံစေခြင်းငှာ၊ သူ၏လူတို့ကို မြို့ကိုယူစေဟု အမိန့်တော်ရှိ၏။</w:t>
      </w:r>
    </w:p>
    <w:p/>
    <w:p>
      <w:r xmlns:w="http://schemas.openxmlformats.org/wordprocessingml/2006/main">
        <w:t xml:space="preserve">1. နာမည်တစ်ခု၏ စွမ်းအား- ကျွန်ုပ်တို့၏ အသေးငယ်ဆုံးသော လုပ်ဆောင်ချက်များတွင်ပင် ကျွန်ုပ်တို့သည် တည်မြဲသော အမွေအနှစ်ကို မည်သို့ချန်ထားခဲ့နိုင်မည်နည်း။</w:t>
      </w:r>
    </w:p>
    <w:p/>
    <w:p>
      <w:r xmlns:w="http://schemas.openxmlformats.org/wordprocessingml/2006/main">
        <w:t xml:space="preserve">2. နိုင်ငံများ၏ရည်မှန်းချက်- ကျွန်ုပ်တို့၏ရည်မှန်းချက်ကို ကောင်းကျိုးအတွက် မည်သို့အသုံးချနိုင်မည်နည်း။</w:t>
      </w:r>
    </w:p>
    <w:p/>
    <w:p>
      <w:r xmlns:w="http://schemas.openxmlformats.org/wordprocessingml/2006/main">
        <w:t xml:space="preserve">၁။ ဖိလိပ္ပိ ၂:၃-၄ - တစ်ကိုယ်ကောင်းဆန်သော ရည်မှန်းချက် သို့မဟုတ် အချည်းနှီးသော ရည်ရွယ်ချက်ဖြင့် မည်သည့်အရာကိုမျှ မလုပ်ပါနှင့်၊ သို့သော် နှိမ့်ချမှုဖြင့် အခြားသူများကို ကိုယ့်ထက်သာအောင် ဆင်ခြင်ပါ။</w:t>
      </w:r>
    </w:p>
    <w:p/>
    <w:p>
      <w:r xmlns:w="http://schemas.openxmlformats.org/wordprocessingml/2006/main">
        <w:t xml:space="preserve">2. Proverbs 22:1 - နာမည်ကောင်းသည် စည်းစိမ်ဥစ္စာများထက် သာ၍နှစ်လိုဖွယ်ကောင်း၏။ ချီးမြှောက်ခြင်းသည် ရွှေငွေထက်သာလွန်၏။</w:t>
      </w:r>
    </w:p>
    <w:p/>
    <w:p>
      <w:r xmlns:w="http://schemas.openxmlformats.org/wordprocessingml/2006/main">
        <w:t xml:space="preserve">2 Samuel 12:29 ဒါဝိဒ်သည် လူအပေါင်းတို့ကို စုဝေးစေပြီးမှ ရဗ္ဗာမြို့သို့သွား၍ စစ်တိုက်၍ သိမ်းယူလေ၏။</w:t>
      </w:r>
    </w:p>
    <w:p/>
    <w:p>
      <w:r xmlns:w="http://schemas.openxmlformats.org/wordprocessingml/2006/main">
        <w:t xml:space="preserve">ဒါဝိဒ်သည် လူများတို့ကို စုဝေးစေပြီးမှ ရဗ္ဗာမြို့သို့ စစ်ချီ၍ အနိုင်ယူခဲ့သည်။</w:t>
      </w:r>
    </w:p>
    <w:p/>
    <w:p>
      <w:r xmlns:w="http://schemas.openxmlformats.org/wordprocessingml/2006/main">
        <w:t xml:space="preserve">၁။ ဘုရားသခင်သည် နာခံမှုကို ဆုချသည်။— ၂ ဓမ္မရာဇဝင် ၁၂:၂၉</w:t>
      </w:r>
    </w:p>
    <w:p/>
    <w:p>
      <w:r xmlns:w="http://schemas.openxmlformats.org/wordprocessingml/2006/main">
        <w:t xml:space="preserve">2. စည်းလုံးခြင်း၏တန်ခိုး - ၂ ဓမ္မရာဇဝင် ၁၂:၂၉</w:t>
      </w:r>
    </w:p>
    <w:p/>
    <w:p>
      <w:r xmlns:w="http://schemas.openxmlformats.org/wordprocessingml/2006/main">
        <w:t xml:space="preserve">1 Chronicles 14:1-2 တုရုရှင်ဘုရင်ဟိရံသည် ဒါဝိဒ်ထံသို့ သံတမန်တို့ကို စေလွှတ်၍၊</w:t>
      </w:r>
    </w:p>
    <w:p/>
    <w:p>
      <w:r xmlns:w="http://schemas.openxmlformats.org/wordprocessingml/2006/main">
        <w:t xml:space="preserve">၂။ ဧဖက် ၄:၃ - ငြိမ်သက်ခြင်းအနှောင်အဖွဲ့တွင် ဝိညာဉ်တော်၏စည်းလုံးညီညွတ်မှုကို ထိန်းသိမ်းရန် ကြိုးစားအားထုတ်ခြင်း။</w:t>
      </w:r>
    </w:p>
    <w:p/>
    <w:p>
      <w:r xmlns:w="http://schemas.openxmlformats.org/wordprocessingml/2006/main">
        <w:t xml:space="preserve">2 Samuel 12:30 ရှင်ဘုရင်၏သရဖူကို ခေါင်းတော်ပေါ်မှ ဖြုတ်၍ အဖိုးတန်ကျောက်မြတ်များပါသော ရွှေအခွက်တဆယ်အလေးချိန်ရှိသော ဒါဝိဒ်၏ခေါင်းပေါ်၌ တင်ထားလေ၏။ မြို့၏လက်ရဥစ္စာများကို များပြားစွာ ထုတ်ဘော်၍၊</w:t>
      </w:r>
    </w:p>
    <w:p/>
    <w:p>
      <w:r xmlns:w="http://schemas.openxmlformats.org/wordprocessingml/2006/main">
        <w:t xml:space="preserve">ဒါဝိဒ်သည် ရှင်ဘုရင်၏ဦးရစ်သရဖူကို မိမိခေါင်းပေါ်မှယူ၍ မိမိခေါင်းပေါ်၌ တင်ပြီးလျှင်၊</w:t>
      </w:r>
    </w:p>
    <w:p/>
    <w:p>
      <w:r xmlns:w="http://schemas.openxmlformats.org/wordprocessingml/2006/main">
        <w:t xml:space="preserve">1. နာခံခြင်း၏ကောင်းချီး - ကိုယ်တော်၏အမိန့်တော်များကို နာခံသူတို့အပေါ်၌ ဘုရားသခင်ကောင်းချီးပေးသည်။</w:t>
      </w:r>
    </w:p>
    <w:p/>
    <w:p>
      <w:r xmlns:w="http://schemas.openxmlformats.org/wordprocessingml/2006/main">
        <w:t xml:space="preserve">2. ယုံကြည်ခြင်းတန်ခိုး - ယုံကြည်ခြင်းသည် လူတစ်ဦးအား ကြီးမြတ်၍မဖြစ်နိုင်သော အရာများကို ပြီးမြောက်အောင် ဆောင်ရွက်နိုင်ပုံ။</w:t>
      </w:r>
    </w:p>
    <w:p/>
    <w:p>
      <w:r xmlns:w="http://schemas.openxmlformats.org/wordprocessingml/2006/main">
        <w:t xml:space="preserve">1. ရောမ 8:37-39 - ကျွန်ုပ်တို့သည် ဤအရာများအားလုံးတွင် ကျွန်ုပ်တို့ကို ချစ်တော်မူသောသူအားဖြင့် အောင်နိုင်သူများထက် သာ၍များပါသည်။</w:t>
      </w:r>
    </w:p>
    <w:p/>
    <w:p>
      <w:r xmlns:w="http://schemas.openxmlformats.org/wordprocessingml/2006/main">
        <w:t xml:space="preserve">၂။ ဆာလံ ၂၄:၃-၄ - ထာဝရဘုရား၏တောင်တော်ကို အဘယ်သူတက်နိုင်မည်နည်း။ သန့်ရှင်းရာဌာန၌ အဘယ်သူရပ်နိုင်မည်နည်း။ သန့်ရှင်းသောလက်နှင့် ဖြူစင်သောနှလုံးရှိသူ။</w:t>
      </w:r>
    </w:p>
    <w:p/>
    <w:p>
      <w:r xmlns:w="http://schemas.openxmlformats.org/wordprocessingml/2006/main">
        <w:t xml:space="preserve">2 Samuel 12:31 ထိုအရပ်၌ရှိသော လူတို့ကို ထုတ်၍ လွှ၊ သံထွန်နှင့် သံပုဆိန်အောက်၌ ထား၍ အုတ်ဖို၌ ရှောက်စေသဖြင့်၊ အမ္မုန်မြို့၊ ဒါဝိဒ်နှင့် လူအပေါင်းတို့သည် ယေရုရှလင်မြို့သို့ ပြန်ကြ၏။</w:t>
      </w:r>
    </w:p>
    <w:p/>
    <w:p>
      <w:r xmlns:w="http://schemas.openxmlformats.org/wordprocessingml/2006/main">
        <w:t xml:space="preserve">ဒါဝိဒ်နှင့် သူ၏လူများသည် အမ္မုန်လူတို့ကို အနိုင်ယူပြီး ၎င်းတို့၏မြို့များကို အုတ်ဖိုဖြင့် ဖောက်လုပ်ခြင်းဖြင့် ဖျက်ဆီးခဲ့သည်။ နောက်ဆုံးတွင် ယေရုရှလင်မြို့သို့ ပြန်သွားကြသည်။</w:t>
      </w:r>
    </w:p>
    <w:p/>
    <w:p>
      <w:r xmlns:w="http://schemas.openxmlformats.org/wordprocessingml/2006/main">
        <w:t xml:space="preserve">1. ဘုရားသခင်၏ တန်ခိုးတော်- ဒါဝိဒ်နှင့် သူ၏လူတို့သည် အမ္မုန်လူတို့ကို အောင်ပွဲ၌ ဘုရားသခင်၏ ကရုဏာတော်၏ တန်ခိုးကို သရုပ်ပြကြသည်။</w:t>
      </w:r>
    </w:p>
    <w:p/>
    <w:p>
      <w:r xmlns:w="http://schemas.openxmlformats.org/wordprocessingml/2006/main">
        <w:t xml:space="preserve">2. ဘုရားသခင်၏ ခွန်အားကို ယုံကြည်ခြင်း- ကျွန်ုပ်တို့၏ ရုန်းကန်မှုတိုင်းတွင်၊ ကျွန်ုပ်တို့အား အောင်ပွဲပေးရန်အတွက် ဘုရားသခင်၏ ခွန်အားကို ယုံကြည်ရမည်။</w:t>
      </w:r>
    </w:p>
    <w:p/>
    <w:p>
      <w:r xmlns:w="http://schemas.openxmlformats.org/wordprocessingml/2006/main">
        <w:t xml:space="preserve">၁။ ရောမ ၈:၃၁– သို့ဖြစ်လျှင် ဤအရာများကို အဘယ်သို့ပြောရမည်နည်း။ ဘုရားသခင်သည် ငါတို့အတွက်ဖြစ်လျှင် အဘယ်သူသည် ငါတို့ကိုဆန့်ကျင်နိုင်မည်နည်း။</w:t>
      </w:r>
    </w:p>
    <w:p/>
    <w:p>
      <w:r xmlns:w="http://schemas.openxmlformats.org/wordprocessingml/2006/main">
        <w:t xml:space="preserve">2.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Samuel အခန်းကြီး 13 တွင် အာမနုန်သည် သူ၏အမကွဲ တာမာကို တိုက်ခိုက်ခြင်းနှင့် ၎င်းတို့၏အစ်ကို အဗရှလုံ၏ နောက်ဆက်တွဲ လက်စားချေခြင်းဆိုင်ရာ ကြေကွဲဖွယ်ဖြစ်ရပ်များကို ပြန်ပြောပြထားသည်။</w:t>
      </w:r>
    </w:p>
    <w:p/>
    <w:p>
      <w:r xmlns:w="http://schemas.openxmlformats.org/wordprocessingml/2006/main">
        <w:t xml:space="preserve">1st Paragraph: အခန်းသည် သူ၏လှပသောမကွဲညီမ တာမာကို စွဲလမ်းသွားသော ဒါဝိဒ်၏အကြီးဆုံးသား အာမနုန်ကို မိတ်ဆက်ပေးခြင်းဖြင့် အခန်းစတင်သည် (၂ ဓမ္မရာဇဝင် ၁၃:၁-၂)။ အာမနုန်သည် သူမအား လှည့်ဖြားပြီး ချိုးဖောက်ရန် အကြံအစည်တစ်ခုကို ကြံဆသည်။</w:t>
      </w:r>
    </w:p>
    <w:p/>
    <w:p>
      <w:r xmlns:w="http://schemas.openxmlformats.org/wordprocessingml/2006/main">
        <w:t xml:space="preserve">ဒုတိယအပိုဒ်- အာမနုန်သည် ဖျားနာယောင်ဆောင်ကာ တာမာကို ပြုစုစောင့်ရှောက်ရန် တောင်းဆိုသည် (၂ ဓမ္မရာဇဝင် ၁၃:၃-၁၀)။ သူရောက်လာသောအခါတွင် သူသည် သူမအား ဖမ်းချုပ်ပြီး သူ့အလိုကို ဆန့်ကျင်သည်။ အဲဒီနောက်မှာတော့ သူမအပေါ် ပြင်းထန်တဲ့ မုန်းတီးမှုကို ခံစားလာရတယ်။</w:t>
      </w:r>
    </w:p>
    <w:p/>
    <w:p>
      <w:r xmlns:w="http://schemas.openxmlformats.org/wordprocessingml/2006/main">
        <w:t xml:space="preserve">3rd အပိုဒ်- တာမာသည် ချိုးဖောက်မှုကြောင့် ဝမ်းနည်းကြေကွဲပြီး အာမနုန်အား အရှက်ခွဲ၍ မစွန့်ပစ်ပါရန် တောင်းပန်ပါသည် (၂ ဓမ္မရာဇဝင် ၁၃း၁၁-၁၉)။ သို့သော် သူသည် သူမအား ငြင်းပယ်ပြီး သူ့ကျွန်များကို သူ့ထံမှ ဖယ်ရှားရန် အမိန့်ပေးခဲ့သည်။</w:t>
      </w:r>
    </w:p>
    <w:p/>
    <w:p>
      <w:r xmlns:w="http://schemas.openxmlformats.org/wordprocessingml/2006/main">
        <w:t xml:space="preserve">4 အပိုဒ်- တာမာ၏အစ်ကို အဗရှလုံသည် အဖြစ်အပျက်ကို သိရှိပြီး အာမနုန်အပေါ် အလွန်အမျက်ဒေါသ ထွက်စေသည် (၂ ဓမ္မရာဇဝင် ၁၃:၂၀-၂၂)။ အချိန်ကုန်သော်လည်း လက်စားချေရန် စီစဉ်သည်။</w:t>
      </w:r>
    </w:p>
    <w:p/>
    <w:p>
      <w:r xmlns:w="http://schemas.openxmlformats.org/wordprocessingml/2006/main">
        <w:t xml:space="preserve">5 အပိုဒ်- နှစ်နှစ်ကြာပြီးနောက်၊ အဗရှလုံသည် အာမနုန်ကိုသတ်သည့်ပွဲတစ်ခုကျင်းပသည် (၂ ဓမ္မရာဇဝင် ၁၃:၂၃-၂၉)။ သူ့ကျွန်တွေကို သတ်ပစ်ဖို့ နှမတော်တွေကို ပေးဆပ်ဖို့ အမိန့်ပေးတယ်။ ထို့နောက် အဗရှလုံသည် ဒါဝိဒ်၏အမျက်ဒေါသကို ကြောက်ရွံ့၍ ပြေးလေ၏။</w:t>
      </w:r>
    </w:p>
    <w:p/>
    <w:p>
      <w:r xmlns:w="http://schemas.openxmlformats.org/wordprocessingml/2006/main">
        <w:t xml:space="preserve">6 အပိုဒ်- အာမနုန်သေဆုံးသည့်သတင်းကိုကြားသောအခါ ဒါဝိဒ်သည် အဗရှလုံကို ပြင်းပြင်းထန်ထန် ညည်းတွားသော်လည်း မည်သည့်အရေးယူမှုမျှ မလုပ်ပါ (၂ ဓမ္မရာဇဝင် ၁၃း၃၀-၃၉)။</w:t>
      </w:r>
    </w:p>
    <w:p/>
    <w:p>
      <w:r xmlns:w="http://schemas.openxmlformats.org/wordprocessingml/2006/main">
        <w:t xml:space="preserve">အချုပ်အားဖြင့်၊ ရှမွေလသည် တာမာနှင့် အဗရှလုံ၏ နောက်ဆက်တွဲလက်စားချေမှုတွင် အာမနုန်၏ ကြေကွဲဖွယ်ဖြစ်ရပ်များပါ၀င်သည့် ဝမ်းနည်းဖွယ်ဖြစ်ရပ်များကို အခန်း ၁၃ တွင် သရုပ်ဖော်ထားပြီး၊ အာမနုန်သည် တာမာကို ဖောက်ဖျက်ကာ တာမာကို ပြင်းပြင်းထန်ထန် နာကျင်စေခဲ့သည်။ အဗရှလုံသည် အာမနုန်ကို အမျက်ဒေါသ ထွက်စေပြီး၊ လက်စားချေရန် နှစ်နှစ်ခန့် စီစဉ်ပြီး အာမနုန်သတ်ခဲ့သော ပွဲကို အဗရှလုံက စီစဉ်သည်။ ဒါဝိဒ်သည် ငိုကြွေးမြည်တမ်းနေသော်လည်း ကြောက်ရွံ့နေချိန်တွင် သူသည် ပြေးသွားသည်၊ ဤအခန်းသည် အချုပ်အားဖြင့် ဒါဝိဒ်မိသားစုအတွင်း အပြစ်၏ဆိုးကျိုးများကို ပုံဖော်ထားသည်။ ၎င်းသည် သစ္စာဖောက်မှု၊ ဒဏ်ပေးမှု၊ ဝမ်းနည်းမှုနှင့် တရားမျှတမှုဆိုင်ရာ အကြောင်းအရာများကို မီးမောင်းထိုးပြထားသည်။</w:t>
      </w:r>
    </w:p>
    <w:p/>
    <w:p>
      <w:r xmlns:w="http://schemas.openxmlformats.org/wordprocessingml/2006/main">
        <w:t xml:space="preserve">2 Samuel 13:1 ထိုနောက်၊ ဒါဝိဒ်၏သား အဗရှလုံသည် တာမာအမည်ရှိသော အဆင်းလှသော ညီမတယောက်ရှိ၍၊ ဒါဝိဒ်၏သားအာမနုန်သည် သူ့ကိုချစ်၏။</w:t>
      </w:r>
    </w:p>
    <w:p/>
    <w:p>
      <w:r xmlns:w="http://schemas.openxmlformats.org/wordprocessingml/2006/main">
        <w:t xml:space="preserve">ဒါဝိဒ်၏သား အာမနုန်သည် သူ့နှမတာမာကို ချစ်မြတ်နိုးသည်။</w:t>
      </w:r>
    </w:p>
    <w:p/>
    <w:p>
      <w:r xmlns:w="http://schemas.openxmlformats.org/wordprocessingml/2006/main">
        <w:t xml:space="preserve">၁။ တပ်မက်ခြင်း၏ အကျိုးတရား</w:t>
      </w:r>
    </w:p>
    <w:p/>
    <w:p>
      <w:r xmlns:w="http://schemas.openxmlformats.org/wordprocessingml/2006/main">
        <w:t xml:space="preserve">၂။ ကျွန်ုပ်တို့၏စိတ်နှလုံးကို စောင့်ရှောက်ခြင်း၏ အရေးပါမှု</w:t>
      </w:r>
    </w:p>
    <w:p/>
    <w:p>
      <w:r xmlns:w="http://schemas.openxmlformats.org/wordprocessingml/2006/main">
        <w:t xml:space="preserve">1. Matthew 5:28 - "ငါဆိုသည်ကား၊ မိန်းမကို တပ်မက်ခြင်းငှာ ကြည့်ရှုသောသူသည် စိတ်နှလုံးနှင့် ဖောက်ပြန်သည်"</w:t>
      </w:r>
    </w:p>
    <w:p/>
    <w:p>
      <w:r xmlns:w="http://schemas.openxmlformats.org/wordprocessingml/2006/main">
        <w:t xml:space="preserve">၂။ သုတ္တံ ၄:၂၃ - “စိတ်နှလုံးကို လုံ့လဝီရိယဖြင့် စောင့်ရှောက်လော့။</w:t>
      </w:r>
    </w:p>
    <w:p/>
    <w:p>
      <w:r xmlns:w="http://schemas.openxmlformats.org/wordprocessingml/2006/main">
        <w:t xml:space="preserve">2 Samuel 13:2 အာမနုန်သည် အလွန်စိတ်နာသဖြင့်၊ သူမသည် အပျိုစင်စစ်ဖြစ်၏။ အာမနုန်က သူ့အတွက် ဘာမဆိုလုပ်ဖို့ ခက်တယ်လို့ ထင်ခဲ့တယ်။</w:t>
      </w:r>
    </w:p>
    <w:p/>
    <w:p>
      <w:r xmlns:w="http://schemas.openxmlformats.org/wordprocessingml/2006/main">
        <w:t xml:space="preserve">Amnon သည် သူ့ညီမ Tamar ကို ရူးသွပ်စွာ ချစ်မိသော်လည်း သူမ၏ အပျိုစင်ဖြစ်သောကြောင့် သူမအား ဘာမှ မလုပ်နိုင်ပေ။</w:t>
      </w:r>
    </w:p>
    <w:p/>
    <w:p>
      <w:r xmlns:w="http://schemas.openxmlformats.org/wordprocessingml/2006/main">
        <w:t xml:space="preserve">1. အချစ်နှင့်တဏှာ- ကွဲပြားမှုကို သိခြင်း။</w:t>
      </w:r>
    </w:p>
    <w:p/>
    <w:p>
      <w:r xmlns:w="http://schemas.openxmlformats.org/wordprocessingml/2006/main">
        <w:t xml:space="preserve">2. သန့်ရှင်းခြင်း၏ စွမ်းအား- ကျွန်ုပ်တို့၏ ဘုရားပေးတန်ဖိုးကို နားလည်ခြင်း။</w:t>
      </w:r>
    </w:p>
    <w:p/>
    <w:p>
      <w:r xmlns:w="http://schemas.openxmlformats.org/wordprocessingml/2006/main">
        <w:t xml:space="preserve">1. သုတ္တံကျမ်း 6:25-26၊ သူ၏အလှကို စိတ်နှလုံး၌ တပ်မက်ခြင်း မပြုနှင့်။ သူ့မျက်ခွံတွေနဲ့ မင်းကို စွဲလန်းမနေပါစေနဲ့။ အကြောင်းမူကား၊ ပြည့်တန်ဆာသည် မုန့်တလုံးကို ရနိုင်သော်လည်း၊ အခြားသော ယောက်ျား၏မယားသည် သင်၏အသက်ကို သတ်လေ၏။</w:t>
      </w:r>
    </w:p>
    <w:p/>
    <w:p>
      <w:r xmlns:w="http://schemas.openxmlformats.org/wordprocessingml/2006/main">
        <w:t xml:space="preserve">၂။ ၁ ကောရိန္သု ၆:၁၈၊ လိင်အကျင့်ယိုယွင်းခြင်းမှ ပြေးပါ။ ပြစ်မှားမိသော ဒုစရိုက်မှုတိုင်းသည် ကိုယ်ခန္ဓာပြင်ပတွင် ရှိသော်လည်း၊</w:t>
      </w:r>
    </w:p>
    <w:p/>
    <w:p>
      <w:r xmlns:w="http://schemas.openxmlformats.org/wordprocessingml/2006/main">
        <w:t xml:space="preserve">2 Samuel 13:3 အာမနုန်၌ ဒါဝိဒ်အစ်ကိုရှိမ၏သား ယောနဒပ်အမည်ရှိသော အဆွေခင်ပွန်းရှိ၍၊ ယောနဒပ်သည် အလွန်လိမ္မာသောသူဖြစ်၏။</w:t>
      </w:r>
    </w:p>
    <w:p/>
    <w:p>
      <w:r xmlns:w="http://schemas.openxmlformats.org/wordprocessingml/2006/main">
        <w:t xml:space="preserve">အာမနုန်တွင် အလွန်ပညာရှိသောသူဖြစ်သော ယောနဒပ်၏မိတ်ဆွေတစ်ဦးရှိသည်။</w:t>
      </w:r>
    </w:p>
    <w:p/>
    <w:p>
      <w:r xmlns:w="http://schemas.openxmlformats.org/wordprocessingml/2006/main">
        <w:t xml:space="preserve">၁။ ခက်ခဲသောအချိန်များတွင် ပညာရှိဆုံးမစကား၏အရေးကြီးမှု</w:t>
      </w:r>
    </w:p>
    <w:p/>
    <w:p>
      <w:r xmlns:w="http://schemas.openxmlformats.org/wordprocessingml/2006/main">
        <w:t xml:space="preserve">2. စစ်မှန်သော ချစ်ကြည်ရင်းနှီးမှု၏ အကျိုးကျေးဇူး</w:t>
      </w:r>
    </w:p>
    <w:p/>
    <w:p>
      <w:r xmlns:w="http://schemas.openxmlformats.org/wordprocessingml/2006/main">
        <w:t xml:space="preserve">1. Proverbs 11:14 - အကြံအစည်မရှိလျှင် လူတို့သည် လဲတတ်၏။ တိုင်ပင်သူအများ၌မူကား၊</w:t>
      </w:r>
    </w:p>
    <w:p/>
    <w:p>
      <w:r xmlns:w="http://schemas.openxmlformats.org/wordprocessingml/2006/main">
        <w:t xml:space="preserve">2. 1 Corinthians 15:33 - လှည့်ဖြားခြင်းမပြုပါနှင့်။ မကောင်းသောဆက်သွယ်မှုများသည် ကောင်းမွန်သောအမူအကျင့်များကို ပျက်စီးစေပါသည်။</w:t>
      </w:r>
    </w:p>
    <w:p/>
    <w:p>
      <w:r xmlns:w="http://schemas.openxmlformats.org/wordprocessingml/2006/main">
        <w:t xml:space="preserve">2 Samuel 13:4 ရှင်ဘုရင်ကလည်း၊ သင်သည် ရှင်ဘုရင်၏သားတော်ဖြစ်၍ အဘယ်ကြောင့် တနေ့ထက်တနေ့ အားကိုးရသနည်း။ မင်းငါ့ကိုမပြောဘူးလား? အာမနုန်ကလည်း၊ ငါ့ညီအဗရှလုံ၏နှမ တာမာကို ငါချစ်၏။</w:t>
      </w:r>
    </w:p>
    <w:p/>
    <w:p>
      <w:r xmlns:w="http://schemas.openxmlformats.org/wordprocessingml/2006/main">
        <w:t xml:space="preserve">အဗရှလုံ၏ညီမဖြစ်သော သူ၏နှမတာမာကို ချစ်ကြောင်း သူ၏သူငယ်ချင်းယောနဒပ်အား အာမနုန်က ဝန်ခံသည်။</w:t>
      </w:r>
    </w:p>
    <w:p/>
    <w:p>
      <w:r xmlns:w="http://schemas.openxmlformats.org/wordprocessingml/2006/main">
        <w:t xml:space="preserve">၁။ ဘုရားသခင်၏မေတ္တာသည် ကျွန်ုပ်တို့၏မြေကြီးပေါ်ရှိ ချစ်ခြင်းမေတ္တာအားလုံးထက် သာ၍ကြီးမြတ်သည်။</w:t>
      </w:r>
    </w:p>
    <w:p/>
    <w:p>
      <w:r xmlns:w="http://schemas.openxmlformats.org/wordprocessingml/2006/main">
        <w:t xml:space="preserve">2. ကျွန်ုပ်တို့၏ရွေးချယ်မှုများ၏အကျိုးဆက်များကို အလေးအနက်ထားစဉ်းစားသင့်သည်။</w:t>
      </w:r>
    </w:p>
    <w:p/>
    <w:p>
      <w:r xmlns:w="http://schemas.openxmlformats.org/wordprocessingml/2006/main">
        <w:t xml:space="preserve">၁။ ၁ယော ၄:၈ - “မချစ်သောသူမည်သည်ကား ဘုရားသခင်ကိုမသိ။ အကြောင်းမူကား၊ ဘုရားသခင်သည် ချစ်ခြင်းမေတ္တာဖြစ်တော်မူ၏။</w:t>
      </w:r>
    </w:p>
    <w:p/>
    <w:p>
      <w:r xmlns:w="http://schemas.openxmlformats.org/wordprocessingml/2006/main">
        <w:t xml:space="preserve">၂။ သုတ္တံ ၁၄:၁၂ - “မှန်သည်ထင်သောလမ်းရှိသော်လည်း အဆုံး၌သေခြင်းသို့ရောက်တတ်၏။</w:t>
      </w:r>
    </w:p>
    <w:p/>
    <w:p>
      <w:r xmlns:w="http://schemas.openxmlformats.org/wordprocessingml/2006/main">
        <w:t xml:space="preserve">2 Samuel 13:5 ယောနဒပ်ကလည်း၊ သင်၏အိပ်ရာပေါ်မှာ အိပ်၍ နေမကောင်းဖြစ်လော့။ သင်၏အဘသည် သင့်ထံသို့လာသောအခါ၊ ငါ့နှမတာမာသည် လာ၍အစာလာကျွေးပါလော့ဟု မိန့်တော်မူ၏။ အမဲသားကို မြင်၍ သူ့လက်၌ စားမည်အကြောင်း၊</w:t>
      </w:r>
    </w:p>
    <w:p/>
    <w:p>
      <w:r xmlns:w="http://schemas.openxmlformats.org/wordprocessingml/2006/main">
        <w:t xml:space="preserve">ယောနဒပ်သည် အာမနုန်အား တာမာထံ စေလွှတ်ရန် ဖခင်ကိုစည်းရုံးရန် ဖျားနာယောင်ဆောင်ရန် အကြံပေးခဲ့သည်။</w:t>
      </w:r>
    </w:p>
    <w:p/>
    <w:p>
      <w:r xmlns:w="http://schemas.openxmlformats.org/wordprocessingml/2006/main">
        <w:t xml:space="preserve">၁။ မနာခံခြင်း၏အန္တရာယ်များ - ၂ ဓမ္မရာဇဝင် ၁၃:၅</w:t>
      </w:r>
    </w:p>
    <w:p/>
    <w:p>
      <w:r xmlns:w="http://schemas.openxmlformats.org/wordprocessingml/2006/main">
        <w:t xml:space="preserve">၂။ ဖြားယောင်းသွေးဆောင်ခြင်း၏ တန်ခိုး—၂ ဓမ္မရာဇဝင် ၁၃:၅</w:t>
      </w:r>
    </w:p>
    <w:p/>
    <w:p>
      <w:r xmlns:w="http://schemas.openxmlformats.org/wordprocessingml/2006/main">
        <w:t xml:space="preserve">1. Proverbs 14:12 - လူသည် မှန်သည်ဟုထင်သောလမ်းရှိသော်လည်း၊ အဆုံး၌သေခြင်းသို့ရောက်သောလမ်းများရှိသည်။</w:t>
      </w:r>
    </w:p>
    <w:p/>
    <w:p>
      <w:r xmlns:w="http://schemas.openxmlformats.org/wordprocessingml/2006/main">
        <w:t xml:space="preserve">2. ယာကုပ် 1:14-15 - မိမိတပ်မက်ခြင်းမှ နှိုက်နှိုက်နှိုက်ချွတ်ချွတ် ဖြားယောင်းခြင်းကို ခံရသောအခါ၊ ထိုအခါ တပ်မက်ခြင်း ပဋိသန္ဓေနေခြင်းသည် ဒုစရိုက်ကို ဖြစ်စေတတ်၏။</w:t>
      </w:r>
    </w:p>
    <w:p/>
    <w:p>
      <w:r xmlns:w="http://schemas.openxmlformats.org/wordprocessingml/2006/main">
        <w:t xml:space="preserve">2 Samuel 13:6 အာမနုန်သည် အိပ်၍နာသဖြင့်၊ ရှင်ဘုရင်သည် အထံတော်သို့ရောက်သောအခါ၊ အာမနုန်က၊ ငါ့နှမတာမာသည် လာ၍ မုန့်နှစ်ပြားကို ကျွေးပါလော့ဟု လျှောက်လျှင်၊ သူ့လက်၌ ငါစားမည်အကြောင်း၊</w:t>
      </w:r>
    </w:p>
    <w:p/>
    <w:p>
      <w:r xmlns:w="http://schemas.openxmlformats.org/wordprocessingml/2006/main">
        <w:t xml:space="preserve">အာမနုန်သည် သူ့ညီမတာမာကို ကိတ်မုန့်လုပ်ရန် နေမကောင်းဟန်ဆောင်သည်။</w:t>
      </w:r>
    </w:p>
    <w:p/>
    <w:p>
      <w:r xmlns:w="http://schemas.openxmlformats.org/wordprocessingml/2006/main">
        <w:t xml:space="preserve">1. သင်မဟုတ်သူတစ်ဦးဖြစ်ဟန်ဆောင်ခြင်း၏အန္တရာယ်</w:t>
      </w:r>
    </w:p>
    <w:p/>
    <w:p>
      <w:r xmlns:w="http://schemas.openxmlformats.org/wordprocessingml/2006/main">
        <w:t xml:space="preserve">2. ဆက်ဆံရေးများတွင် ခြယ်လှယ်ခြင်း၏ အန္တရာယ်များ</w:t>
      </w:r>
    </w:p>
    <w:p/>
    <w:p>
      <w:r xmlns:w="http://schemas.openxmlformats.org/wordprocessingml/2006/main">
        <w:t xml:space="preserve">1. Ephesians 5:11 - အသီးမသီးသော အမှောင်ထုတွင် မပါဝင်ပါနှင့်။</w:t>
      </w:r>
    </w:p>
    <w:p/>
    <w:p>
      <w:r xmlns:w="http://schemas.openxmlformats.org/wordprocessingml/2006/main">
        <w:t xml:space="preserve">2. သုတ္တံကျမ်း 12:16 - မိုက်သောသူသည် နှောင့်ရှက်ခြင်းကို ချက်ခြင်းသိသော်လည်း၊ ပညာရှိသောသူသည် ကဲ့ရဲ့ခြင်းကို လျစ်လျူရှု၏။</w:t>
      </w:r>
    </w:p>
    <w:p/>
    <w:p>
      <w:r xmlns:w="http://schemas.openxmlformats.org/wordprocessingml/2006/main">
        <w:t xml:space="preserve">2 Samuel 13:7 တဖန် ဒါဝိဒ်သည် တာမာထံသို့ စေလွှတ်၍၊ သင်၏ညီအာမနုန်အိမ်သို့ ယခုသွား၍ အသားကို ဝတ်လော့။</w:t>
      </w:r>
    </w:p>
    <w:p/>
    <w:p>
      <w:r xmlns:w="http://schemas.openxmlformats.org/wordprocessingml/2006/main">
        <w:t xml:space="preserve">တာမာကို သူ့အစ်ကို အာမနုန်အတွက် ဟင်းချက်ဖို့ ဒါဝိဒ်က ညွှန်ကြားတယ်။</w:t>
      </w:r>
    </w:p>
    <w:p/>
    <w:p>
      <w:r xmlns:w="http://schemas.openxmlformats.org/wordprocessingml/2006/main">
        <w:t xml:space="preserve">၁။ မိသားစု၏အရေးကြီးမှုနှင့် ကျွန်ုပ်တို့၏မွေးချင်းများကို မည်သို့ဆက်ဆံသင့်သနည်း။</w:t>
      </w:r>
    </w:p>
    <w:p/>
    <w:p>
      <w:r xmlns:w="http://schemas.openxmlformats.org/wordprocessingml/2006/main">
        <w:t xml:space="preserve">၂။ လက်ခံရန်ခက်ခဲသည့်တိုင် လိုက်နာရမည့် ညွှန်ကြားချက်များ၏ အရေးပါမှု။</w:t>
      </w:r>
    </w:p>
    <w:p/>
    <w:p>
      <w:r xmlns:w="http://schemas.openxmlformats.org/wordprocessingml/2006/main">
        <w:t xml:space="preserve">1. ကမ္ဘာဦး 2:18 - ဘုရားသခင်က "လူသည် တစ်ယောက်တည်းနေရန်မကောင်း။"</w:t>
      </w:r>
    </w:p>
    <w:p/>
    <w:p>
      <w:r xmlns:w="http://schemas.openxmlformats.org/wordprocessingml/2006/main">
        <w:t xml:space="preserve">2. မဿဲ 7:12 - ထို့ကြောင့်၊ ဤပညတ်တရားနှင့် အနာဂတ္တိကျမ်းတို့ကို အနှစ်ချုပ်ထားသောကြောင့်၊ သင်တို့၌ ပြုစေလိုသမျှကို သူတစ်ပါးအား ပြုကြလော့။</w:t>
      </w:r>
    </w:p>
    <w:p/>
    <w:p>
      <w:r xmlns:w="http://schemas.openxmlformats.org/wordprocessingml/2006/main">
        <w:t xml:space="preserve">2 Samuel 13:8 တာမာသည် အစ်ကိုအာမနုန်အိမ်သို့သွား၍၊ လှဲချလေ၏။ မုန့်ညက်ကိုယူ၍ မုန့်ညက်လုပ်၍ မုန့်ဖုတ်လေ၏။</w:t>
      </w:r>
    </w:p>
    <w:p/>
    <w:p>
      <w:r xmlns:w="http://schemas.openxmlformats.org/wordprocessingml/2006/main">
        <w:t xml:space="preserve">တာမာသည် အစ်ကိုအာမနုန်အိမ်သို့သွား၍ မုန့်လုပ်လေ၏။</w:t>
      </w:r>
    </w:p>
    <w:p/>
    <w:p>
      <w:r xmlns:w="http://schemas.openxmlformats.org/wordprocessingml/2006/main">
        <w:t xml:space="preserve">၁။ ဘုရားသခင်သည် သူ၏ချစ်ခြင်းမေတ္တာနှင့် ဂရုစိုက်မှုကိုပြသရန် အခြားသူများ၏လုပ်ရပ်များကို မည်သို့အသုံးပြုသည်။</w:t>
      </w:r>
    </w:p>
    <w:p/>
    <w:p>
      <w:r xmlns:w="http://schemas.openxmlformats.org/wordprocessingml/2006/main">
        <w:t xml:space="preserve">2. ကျွန်ုပ်တို့၏ညီအစ်ကိုမောင်နှမများကို ချစ်ခြင်းမေတ္တာပြသခြင်း၏ အရေးကြီးမှု။</w:t>
      </w:r>
    </w:p>
    <w:p/>
    <w:p>
      <w:r xmlns:w="http://schemas.openxmlformats.org/wordprocessingml/2006/main">
        <w:t xml:space="preserve">1. Romans 12:10 ချစ်ခြင်းမေတ္တာ၌ အချင်းချင်း သစ္စာရှိကြလော့။ အချင်းချင်းရိုသေကြ။</w:t>
      </w:r>
    </w:p>
    <w:p/>
    <w:p>
      <w:r xmlns:w="http://schemas.openxmlformats.org/wordprocessingml/2006/main">
        <w:t xml:space="preserve">2. 1 John 4:7 ချစ်သူတို့၊ ငါတို့သည် အချင်းချင်း ချစ်ကြကုန်အံ့၊ အကြောင်းမူကား၊ ချစ်ခြင်းမေတ္တာသည် ဘုရားသခင်နှင့် စပ်ဆိုင်၍၊ ချစ်သောသူမည်သည်ကား ဘုရားသခင်မှ မွေးဖွားလာ၍ ဘုရားသခင်ကို သိတော်မူ၏။</w:t>
      </w:r>
    </w:p>
    <w:p/>
    <w:p>
      <w:r xmlns:w="http://schemas.openxmlformats.org/wordprocessingml/2006/main">
        <w:t xml:space="preserve">2 Samuel 13:9 ဒယ်အိုးကိုယူ၍ ရှေ့တော်၌ သွန်းလောင်း၍၊ မစားဘဲနေ၏။ အာမနုန်ကလည်း၊ လူအပေါင်းတို့ကို ငါ့ထံမှ နှင်ထုတ်ကြလော့။ လူအပေါင်းတို့သည် ထွက်သွားကြ၏။</w:t>
      </w:r>
    </w:p>
    <w:p/>
    <w:p>
      <w:r xmlns:w="http://schemas.openxmlformats.org/wordprocessingml/2006/main">
        <w:t xml:space="preserve">အာမနုန်သည် သူ့ညီမ တာမာ ပြင်ဆင်ထားသည့် အစားအစာကို မစားဘဲ ငြင်းဆန်ကာ အခန်းမှ ထွက်သွားရန် အားလုံးကို တောင်းဆိုခဲ့သည်။</w:t>
      </w:r>
    </w:p>
    <w:p/>
    <w:p>
      <w:r xmlns:w="http://schemas.openxmlformats.org/wordprocessingml/2006/main">
        <w:t xml:space="preserve">၁။ ဘုရားသခင်ရဲ့ချစ်ခြင်းမေတ္တာက ကျွန်ုပ်တို့လူသားတွေရဲ့ ဆက်ဆံရေးပျက်ပြားခြင်းထက် ကြီးမြတ်တယ်။</w:t>
      </w:r>
    </w:p>
    <w:p/>
    <w:p>
      <w:r xmlns:w="http://schemas.openxmlformats.org/wordprocessingml/2006/main">
        <w:t xml:space="preserve">2. ဘုရားသခင်သည် ကျွန်ုပ်တို့၏အပြစ်များကို မည်မျှကြီးစေကာမူ ခွင့်လွှတ်ရန် အမြဲအသင့်ရှိတော်မူ၏။</w:t>
      </w:r>
    </w:p>
    <w:p/>
    <w:p>
      <w:r xmlns:w="http://schemas.openxmlformats.org/wordprocessingml/2006/main">
        <w:t xml:space="preserve">1. ရောမ 5:8 - "ဘုရားသခင်သည် ငါတို့ကို ချစ်တော်မူသည်ဖြစ်၍၊ ငါတို့သည် အပြစ်ရှိစဉ်ပင်၊ ခရစ်တော်သည် ငါတို့အတွက်ကြောင့် အသေခံတော်မူ၏။</w:t>
      </w:r>
    </w:p>
    <w:p/>
    <w:p>
      <w:r xmlns:w="http://schemas.openxmlformats.org/wordprocessingml/2006/main">
        <w:t xml:space="preserve">၂။ ဧဖက် ၄း၃၁-၃၂ - နာကြည်းမှု၊ ဒေါသ၊ ဒေါသ၊ ရန်ဖြစ်ခြင်း၊ ဆဲဆိုခြင်း၊ ငြိုငြင်မှုအမျိုးမျိုးဖြင့် ဖယ်ရှားပါ။ ခရစ်တော်အားဖြင့် ဘုရားသခင်သည် သင်တို့ကို ခွင့်လွှတ်တော်မူသည်နည်းတူ၊</w:t>
      </w:r>
    </w:p>
    <w:p/>
    <w:p>
      <w:r xmlns:w="http://schemas.openxmlformats.org/wordprocessingml/2006/main">
        <w:t xml:space="preserve">2 Samuel 13:10 အာမနုန်ကလည်း၊ ငါစားစရာဘို့ အခန်းထဲသို့ ဆောင်ခဲ့လော့ဟု တာမာအား ဆို၏။ တာမာသည် မိမိလုပ်သော မုန့်များကိုယူ၍ အစ်ကိုအာမနုန်ထံသို့ အခန်းထဲသို့ ဆောင်သွားလေ၏။</w:t>
      </w:r>
    </w:p>
    <w:p/>
    <w:p>
      <w:r xmlns:w="http://schemas.openxmlformats.org/wordprocessingml/2006/main">
        <w:t xml:space="preserve">အာမနုန်သည် တာမာကို သူ့လက်မှ စားနိုင်စေရန် အခန်းထဲသို့ အစားအသောက် ယူဆောင်လာရန် တောင်းဆိုခဲ့သည်။ တာမာက သူ့အစ်ကိုအတွက် အခန်းထဲမှာ လုပ်ထားတဲ့ ကိတ်မုန့်တွေကို ယူလာလိုက်တယ်။</w:t>
      </w:r>
    </w:p>
    <w:p/>
    <w:p>
      <w:r xmlns:w="http://schemas.openxmlformats.org/wordprocessingml/2006/main">
        <w:t xml:space="preserve">၁။ တစ်ဦးကိုတစ်ဦး လေးစားရန် သင်ယူခြင်း။— ၂ ဓမ္မရာဇဝင် ၁၃:၁၀</w:t>
      </w:r>
    </w:p>
    <w:p/>
    <w:p>
      <w:r xmlns:w="http://schemas.openxmlformats.org/wordprocessingml/2006/main">
        <w:t xml:space="preserve">2.The Power of Kindness - ၂ ဓမ္မရာဇဝင် ၁၃:၁၀</w:t>
      </w:r>
    </w:p>
    <w:p/>
    <w:p>
      <w:r xmlns:w="http://schemas.openxmlformats.org/wordprocessingml/2006/main">
        <w:t xml:space="preserve">၁။ ဧဖက် ၄:၂-၃ - "စိတ်နှိမ့်ချမှု၊ နူးညံ့သိမ်မွေ့မှု၊ စိတ်ရှည်သည်းခံမှု၊ အချင်းချင်း ချစ်ခြင်းမေတ္တာဖြင့် သည်းခံခြင်း၊ ငြိမ်သက်ခြင်းနှောင်ကြိုး၌ ဝိညာဉ်တော်၏စည်းလုံးမှုကို ထိန်းသိမ်းရန် စိတ်ထက်သန်" ခဲ့သည်။</w:t>
      </w:r>
    </w:p>
    <w:p/>
    <w:p>
      <w:r xmlns:w="http://schemas.openxmlformats.org/wordprocessingml/2006/main">
        <w:t xml:space="preserve">2. Galatians 5:13 - "ညီအစ်ကိုတို့၊ သင်တို့သည် လွတ်လပ်ခြင်းသို့ ခေါ်ဝေါ်ခြင်းခံရ၏။</w:t>
      </w:r>
    </w:p>
    <w:p/>
    <w:p>
      <w:r xmlns:w="http://schemas.openxmlformats.org/wordprocessingml/2006/main">
        <w:t xml:space="preserve">2 Samuel 13:11 သူသည် စားစရာဘို့ ဆောင်ခဲ့၍ ကိုင်ဆွဲလျက်၊ ငါ့နှမ၊ လာအိပ်ပါဟု ဆို၏။</w:t>
      </w:r>
    </w:p>
    <w:p/>
    <w:p>
      <w:r xmlns:w="http://schemas.openxmlformats.org/wordprocessingml/2006/main">
        <w:t xml:space="preserve">ဒါဝိဒ်မင်းကြီး၏သား အာမနုန်သည် သူ့ညီမတာမာကို အခွင့်ကောင်းယူကာ သူနှင့်အတူ အိပ်ခိုင်းသည်။</w:t>
      </w:r>
    </w:p>
    <w:p/>
    <w:p>
      <w:r xmlns:w="http://schemas.openxmlformats.org/wordprocessingml/2006/main">
        <w:t xml:space="preserve">၁။ ဘုရားသခင်ရဲ့မေတ္တာက သွေးဆောင်မှုတွေကို တွန်းလှန်ဖို့ ခွန်အားပေးတယ်။</w:t>
      </w:r>
    </w:p>
    <w:p/>
    <w:p>
      <w:r xmlns:w="http://schemas.openxmlformats.org/wordprocessingml/2006/main">
        <w:t xml:space="preserve">2. ကျွန်ုပ်တို့၏မိသားစုဝင်များကို လေးစားချစ်ခင်မှုပြသရမည်။</w:t>
      </w:r>
    </w:p>
    <w:p/>
    <w:p>
      <w:r xmlns:w="http://schemas.openxmlformats.org/wordprocessingml/2006/main">
        <w:t xml:space="preserve">၁။ မဿဲ ၄:၁-၁၁ - တော၌ စာတန်၏သွေးဆောင်မှု။</w:t>
      </w:r>
    </w:p>
    <w:p/>
    <w:p>
      <w:r xmlns:w="http://schemas.openxmlformats.org/wordprocessingml/2006/main">
        <w:t xml:space="preserve">2. ဧဖက် 6:10-20 - မကောင်းမှု၏ဝိညာဉ်ရေးစွမ်းအားများကိုတွန်းလှန်ရန်ဘုရားသခင်၏လက်နက်စုံကိုဝတ်ဆင်ပါ။</w:t>
      </w:r>
    </w:p>
    <w:p/>
    <w:p>
      <w:r xmlns:w="http://schemas.openxmlformats.org/wordprocessingml/2006/main">
        <w:t xml:space="preserve">2 Samuel 13:12 သူ​က၊ မဟုတ်​ဘူး ငါ့​ညီ၊ ငါ့​ကို မ​တွန်း​နဲ့၊ ဣသရေလအမျိုး၌ ထိုသို့သောအမှုကို မလုပ်သင့်။ ဤမိုက်မဲခြင်းကို မပြုနှင့်။</w:t>
      </w:r>
    </w:p>
    <w:p/>
    <w:p>
      <w:r xmlns:w="http://schemas.openxmlformats.org/wordprocessingml/2006/main">
        <w:t xml:space="preserve">တာမာသည် အစ္စရေးတွင် လက်မခံသောကြောင့် အာမနုန်အား မုဒိမ်းမှုမပြုရန် ပန်ကြားခဲ့သည်။</w:t>
      </w:r>
    </w:p>
    <w:p/>
    <w:p>
      <w:r xmlns:w="http://schemas.openxmlformats.org/wordprocessingml/2006/main">
        <w:t xml:space="preserve">1. အခြားသူများကို လေးစားမှု- သမ္မာကျမ်းစာစံနှုန်းများနှင့်အညီ အခြားသူများကို လေးလေးစားစား ဆက်ဆံခြင်း၏ အရေးပါမှု။</w:t>
      </w:r>
    </w:p>
    <w:p/>
    <w:p>
      <w:r xmlns:w="http://schemas.openxmlformats.org/wordprocessingml/2006/main">
        <w:t xml:space="preserve">2. မဟုတ်ဘူးလို့ ပြောခြင်းရဲ့ စွမ်းအား- ကိုယ့်ကိုယ်ကို ရပ်တည်ဖို့နဲ့ ကိုယ့်ကိုကိုယ် အန္တရာယ်ကနေ ကာကွယ်ဖို့ ကြိုးတန်းဆွဲဖို့ သင်ယူပါ။</w:t>
      </w:r>
    </w:p>
    <w:p/>
    <w:p>
      <w:r xmlns:w="http://schemas.openxmlformats.org/wordprocessingml/2006/main">
        <w:t xml:space="preserve">၁။ မဿဲ ၂၂:၃၉– “ဒုတိယအချက်က 'အိမ်နီးချင်းကို ကိုယ်နှင့်အမျှ ချစ်လော့'၊</w:t>
      </w:r>
    </w:p>
    <w:p/>
    <w:p>
      <w:r xmlns:w="http://schemas.openxmlformats.org/wordprocessingml/2006/main">
        <w:t xml:space="preserve">၂။ ဧဖက် ၅:၃ - “သင်တို့တွင်မူကား၊ လိင်အကျင့်ယိုယွင်းခြင်း၏ အရိပ်အမြွက်မျှ၊ အညစ်အကြေး၊ သို့မဟုတ် လောဘ၏ အရိပ်အမြွက်မျှပင် မရှိစေရပါ။</w:t>
      </w:r>
    </w:p>
    <w:p/>
    <w:p>
      <w:r xmlns:w="http://schemas.openxmlformats.org/wordprocessingml/2006/main">
        <w:t xml:space="preserve">2 Samuel 13:13 ငါ၊ ငါ့အရှက်ကို အဘယ်သို့ လွှတ်ရမည်နည်း။ သင်သည် ဣသရေလအမျိုး၌ လူမိုက်ကဲ့သို့ ဖြစ်လိမ့်မည်။ ယခုတွင်၊ အရှင်မင်းကြီးအား လျှောက်ပါလော့။ ငါ့ကို ဆီးတားတော်မမူ။</w:t>
      </w:r>
    </w:p>
    <w:p/>
    <w:p>
      <w:r xmlns:w="http://schemas.openxmlformats.org/wordprocessingml/2006/main">
        <w:t xml:space="preserve">2 Samuel 13:13 တွင် ဟောပြောသူသည် ၎င်းတို့၏ အရှက်ကွဲမှုကို ဖော်ပြပြီး နားထောင်သူအား ဘုရင်အား ကူညီပေးရန် တောင်းပန်ပါသည်။</w:t>
      </w:r>
    </w:p>
    <w:p/>
    <w:p>
      <w:r xmlns:w="http://schemas.openxmlformats.org/wordprocessingml/2006/main">
        <w:t xml:space="preserve">1. ဘုရင်၏တန်ခိုးတော်၌ ကျွန်ုပ်တို့၏အရှက်နှင့် မျှော်လင့်ချက်</w:t>
      </w:r>
    </w:p>
    <w:p/>
    <w:p>
      <w:r xmlns:w="http://schemas.openxmlformats.org/wordprocessingml/2006/main">
        <w:t xml:space="preserve">2. ကျွန်ုပ်တို့၏အရှက်ကို ရှင်ဘုရင်ထံ ယူဆောင်လာပြီး ကယ်တင်ခြင်းကိုရှာပါ။</w:t>
      </w:r>
    </w:p>
    <w:p/>
    <w:p>
      <w:r xmlns:w="http://schemas.openxmlformats.org/wordprocessingml/2006/main">
        <w:t xml:space="preserve">1. ဆာလံ 18:3 - ချီးမွမ်းထိုက်သော ထာဝရဘုရားကို ငါဆုတောင်း၍၊ ရန်သူလက်မှ ကယ်တင်ခြင်းသို့ ရောက်၏။</w:t>
      </w:r>
    </w:p>
    <w:p/>
    <w:p>
      <w:r xmlns:w="http://schemas.openxmlformats.org/wordprocessingml/2006/main">
        <w:t xml:space="preserve">2. Isaiah 41:13 - အကြောင်းမူကား၊ ငါသည် သင်၏လက်ျာလက်ကိုကိုင်၍ မကြောက်ကြနှင့်။ ငါမင်းကိုကူညီမယ်။</w:t>
      </w:r>
    </w:p>
    <w:p/>
    <w:p>
      <w:r xmlns:w="http://schemas.openxmlformats.org/wordprocessingml/2006/main">
        <w:t xml:space="preserve">2 Samuel 13:14 မည်​သို့​ပင်​ဆို​စေ သူ​၏​စ​ကား​ကို​နား​မ​ထောင်​ဘဲ၊ သူ​တို့​ထက်​အား​ကြီး​သော​အား​ဖြင့်​အတင်း​အကျပ်​အ​တင်း​အ​လုပ်​နှင့်​အိပ်​ကြ​၏။</w:t>
      </w:r>
    </w:p>
    <w:p/>
    <w:p>
      <w:r xmlns:w="http://schemas.openxmlformats.org/wordprocessingml/2006/main">
        <w:t xml:space="preserve">တာမာသည် အာမနုန်ကို အတင်းအကျပ်ခိုင်းစေခြင်းမပြုရန် ကြိုးစားသော်လည်း သန်မာလွန်းပြီး သူမအား မုဒိမ်းကျင့်သည်။</w:t>
      </w:r>
    </w:p>
    <w:p/>
    <w:p>
      <w:r xmlns:w="http://schemas.openxmlformats.org/wordprocessingml/2006/main">
        <w:t xml:space="preserve">1. သဘောတူညီချက်၏ ပါဝါ- ဆက်ဆံရေးများတွင် နားလည်သဘောပေါက်ရန် သဘောတူညီချက်၏ အရေးပါမှု</w:t>
      </w:r>
    </w:p>
    <w:p/>
    <w:p>
      <w:r xmlns:w="http://schemas.openxmlformats.org/wordprocessingml/2006/main">
        <w:t xml:space="preserve">၂။ ဘုရားသခင့်မေတ္တာတော်၏ ခွန်အား- ဆင်းရဲဒုက္ခကြုံရချိန်၌ နှစ်သိမ့်မှုနှင့် ကုစားခြင်း</w:t>
      </w:r>
    </w:p>
    <w:p/>
    <w:p>
      <w:r xmlns:w="http://schemas.openxmlformats.org/wordprocessingml/2006/main">
        <w:t xml:space="preserve">1. ဆာလံ 57:1-3 "အို ဘုရားသခင်၊ အကျွန်ုပ်ကို သနားတော်မူပါ။ အကြောင်းမူကား၊ အကျွန်ုပ်၏ဝိညာဉ်သည် ကိုယ်တော်၌ ခိုလှုံပါသည်၊၊ ပျက်စီးခြင်းမုန်တိုင်းများ မရွေ့မှီတိုင်အောင် အတောင်တော်အရိပ်၌ ခိုလှုံပါ၏။ အမြင့်ဆုံးသော ဘုရားသခင်၊ ငါ့အတွက် ရည်ရွယ်ချက်ကို ပြည့်စုံစေသော ဘုရားသခင်အား အော်ဟစ်၍ ကောင်းကင်ဘုံမှ ငါ့ကို ကယ်တင်တော်မူမည်။</w:t>
      </w:r>
    </w:p>
    <w:p/>
    <w:p>
      <w:r xmlns:w="http://schemas.openxmlformats.org/wordprocessingml/2006/main">
        <w:t xml:space="preserve">2 ကောရိန္သု 1:3-4 "ကျွန်ုပ်တို့၏သခင်ယေရှုခရစ်၏ခမည်းတော်၊ ကရုဏာတော်နှင့်ခပ်သိမ်းသောနှစ်သိမ့်ခြင်း၏အဖဘုရားသခင်၊ ငါတို့ဆင်းရဲခြင်း၌ နှစ်သိမ့်ပေးတော်မူသော ဘုရားသခင်သည် မင်္ဂလာရှိတော်မူစေသတည်း။ ငါတို့ကိုယ်တိုင် ဘုရားသခင် သက်သာရာရစေသော မည်သည့်ဆင်းရဲမှုမျိုးတွင်မဆို ရှိနေကြသည်၊”</w:t>
      </w:r>
    </w:p>
    <w:p/>
    <w:p>
      <w:r xmlns:w="http://schemas.openxmlformats.org/wordprocessingml/2006/main">
        <w:t xml:space="preserve">2 Samuel 13:15 ထိုအခါ အာမနုန်သည် သူ့ကို အလွန်မုန်း၏။ ထို့ကြောင့် သူမုန်းခဲ့သော အမုန်းသည် သူမကို ချစ်ခဲ့သော ချစ်ခြင်းထက် သာ၍ ကြီးမားသည်။ အာမနုန်ကလည်း၊ ထလော့၊ သွားလော့။</w:t>
      </w:r>
    </w:p>
    <w:p/>
    <w:p>
      <w:r xmlns:w="http://schemas.openxmlformats.org/wordprocessingml/2006/main">
        <w:t xml:space="preserve">အာမနုန်သည် တာမာအပေါ် မုန်းတီးမှုများနှင့် ပြည့်နှက်လာပြီး၊ ယခင်က သူခံစားခဲ့ရသော ချစ်ခြင်းမေတ္တာထက် ပိုမိုကြီးမားသော ခံစားချက်တစ်ခုကြောင့် သူမကို ထွက်ခွာရန် အမိန့်ပေးခဲ့သည်။</w:t>
      </w:r>
    </w:p>
    <w:p/>
    <w:p>
      <w:r xmlns:w="http://schemas.openxmlformats.org/wordprocessingml/2006/main">
        <w:t xml:space="preserve">1. မစစ်ဆေးထားသော စိတ်ခံစားမှုများ၏ အန္တရာယ်- အာမနုန်နှင့် တာမာတို့ကို လေ့လာခြင်း။</w:t>
      </w:r>
    </w:p>
    <w:p/>
    <w:p>
      <w:r xmlns:w="http://schemas.openxmlformats.org/wordprocessingml/2006/main">
        <w:t xml:space="preserve">2. အချစ်နှင့်မုန်းတီးခြင်း၏ စွမ်းအား- သမ္မာကျမ်းစာ သုံးသပ်ချက်</w:t>
      </w:r>
    </w:p>
    <w:p/>
    <w:p>
      <w:r xmlns:w="http://schemas.openxmlformats.org/wordprocessingml/2006/main">
        <w:t xml:space="preserve">1. သုတ္တံ 14:30 - "ခိုင်ခံ့သောစိတ်နှလုံးသည် ကိုယ်ခန္ဓာ၏အသက်ဖြစ်၏။ အရိုးဆွေးမြေ့ခြင်းကို မငြူစူတတ်။"</w:t>
      </w:r>
    </w:p>
    <w:p/>
    <w:p>
      <w:r xmlns:w="http://schemas.openxmlformats.org/wordprocessingml/2006/main">
        <w:t xml:space="preserve">2 James 1:14 15 - “လူအသီးအသီးတို့သည် မိမိတို့၏မကောင်းသောဆန္ဒဖြင့် ဖြားယောင်းသွေးဆောင်ခြင်းသို့ရောက်သောအခါ စုံစမ်းနှောင့်ယှက်ခြင်းကို ခံကြရ၏။ထိုအခါ တပ်မက်မှုပဋိသန္ဓေယူ၍ ဒုစရိုက်ကို ပဋိသန္ဓေယူ၍ ဒုစရိုက်သည် ကြီးပြင်းလာသောအခါ၊ အသေမွေးတယ်။"</w:t>
      </w:r>
    </w:p>
    <w:p/>
    <w:p>
      <w:r xmlns:w="http://schemas.openxmlformats.org/wordprocessingml/2006/main">
        <w:t xml:space="preserve">2 Samuel 13:16 အကြောင်းမရှိပါဟု လျှောက်သော်၊ ငါ့အား လွှတ်လိုက်သော ဤဒုစရိုက်သည် ငါ့အားပြုသော အခြားအမှုထက် သာ၍ကြီး၏။ ဒါပေမယ့် သူပြောတာကို နားမထောင်ဘူး။</w:t>
      </w:r>
    </w:p>
    <w:p/>
    <w:p>
      <w:r xmlns:w="http://schemas.openxmlformats.org/wordprocessingml/2006/main">
        <w:t xml:space="preserve">တာမာသည် သူမ၏ဖအေတူမကွဲအစ်ကို အာမနုန်အား သူမအား နေခွင့်ပြုရန် အသနားခံခဲ့သော်လည်း နားထောင်ရန် ငြင်းဆိုခဲ့သည်။</w:t>
      </w:r>
    </w:p>
    <w:p/>
    <w:p>
      <w:r xmlns:w="http://schemas.openxmlformats.org/wordprocessingml/2006/main">
        <w:t xml:space="preserve">၁။ဘုရားသခင်၏လူတို့သည် အလိုတော်မှ လွှဲရှောင်သောအခါ၊—၂ ဓမ္မရာဇဝင် ၁၃:၁၆</w:t>
      </w:r>
    </w:p>
    <w:p/>
    <w:p>
      <w:r xmlns:w="http://schemas.openxmlformats.org/wordprocessingml/2006/main">
        <w:t xml:space="preserve">2. အညာ၏တန်ခိုး။— ၂ ဓမ္မရာဇဝင် ၁၃:၁၆</w:t>
      </w:r>
    </w:p>
    <w:p/>
    <w:p>
      <w:r xmlns:w="http://schemas.openxmlformats.org/wordprocessingml/2006/main">
        <w:t xml:space="preserve">1. James 1:16-17 - ငါချစ်သောညီအစ်ကိုတို့၊ လှည့်ဖြားခြင်းမပြုကြနှင့်။ ကောင်းသောလက်ဆောင်တိုင်းနှင့် ပြီးပြည့်စုံသောလက်ဆောင်တိုင်းသည် အထက်အရပ်မှဖြစ်ပြီး ပြောင်းလဲမှု သို့မဟုတ် အရိပ်မရှိသော အလင်းများ၏အဖထံမှ ဆင်းသက်လာခြင်းဖြစ်သည်။</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2 Samuel 13:17 ထို​အ​ခါ ကျွန်​တော်​သည် အ​စေ​ခံ​အ​စေ​ခံ​ကို​ခေါ်၍၊ ဤ​မိန်း​မ​ကို ကျွန်​မ​မှ​ဖယ်​ထုတ်​ပြီး တံ​ခါး​ကို​ခတ်​လိုက်​လော့။</w:t>
      </w:r>
    </w:p>
    <w:p/>
    <w:p>
      <w:r xmlns:w="http://schemas.openxmlformats.org/wordprocessingml/2006/main">
        <w:t xml:space="preserve">အဗရှလုံက တာမာကို အခန်းတွေကနေ နှင်ထုတ်ပြီး တံခါးကို သော့ခတ်ခိုင်းတယ်။</w:t>
      </w:r>
    </w:p>
    <w:p/>
    <w:p>
      <w:r xmlns:w="http://schemas.openxmlformats.org/wordprocessingml/2006/main">
        <w:t xml:space="preserve">၁။ ကျွန်ုပ်တို့၏အသက်တာအတွက် ဘုရားသခင်၏အစီအစဉ်သည် ကျွန်ုပ်တို့၏ကိုယ်ပိုင်ထက် ကြီးမားသည်။</w:t>
      </w:r>
    </w:p>
    <w:p/>
    <w:p>
      <w:r xmlns:w="http://schemas.openxmlformats.org/wordprocessingml/2006/main">
        <w:t xml:space="preserve">၂။ တခြားသူတွေကို ဘယ်လိုဆက်ဆံရမလဲ သတိထားရမယ်။</w:t>
      </w:r>
    </w:p>
    <w:p/>
    <w:p>
      <w:r xmlns:w="http://schemas.openxmlformats.org/wordprocessingml/2006/main">
        <w:t xml:space="preserve">1. ကမ္ဘာဦး 50:20 - "သင်တို့မူကား၊ ငါ့တဘက်၌ ဒုစရိုက်ကိုပြုသော်လည်း၊ ဘုရားသခင်သည် ကောင်းကျိုးကို ပေးတော်မူ၏။"</w:t>
      </w:r>
    </w:p>
    <w:p/>
    <w:p>
      <w:r xmlns:w="http://schemas.openxmlformats.org/wordprocessingml/2006/main">
        <w:t xml:space="preserve">2. Ephesians 4:32 - "ခရစ်တော်၌ ဘုရားသခင်သည် သင်တို့ကို ခွင့်လွှတ်တော်မူသည်နည်းတူ၊ အချင်းချင်း သနားစုံမက်၍ အချင်းချင်း ခွင့်လွှတ်ကြလော့။"</w:t>
      </w:r>
    </w:p>
    <w:p/>
    <w:p>
      <w:r xmlns:w="http://schemas.openxmlformats.org/wordprocessingml/2006/main">
        <w:t xml:space="preserve">2 Samuel 13:18 သူ့အပေါ်၌ အရောင်အမျိုးမျိုးရှိသောအဝတ်ကို ဝတ်ဆင်ထား၏။ အကြောင်းမူကား၊ ထိုဝတ်လုံနှင့် အပျိုကညာဖြစ်သော ရှင်ဘုရင်၏သမီးတော်တို့သည်၊ ထို​အ​ခါ ကျွန်​တော်​သည် မိ​မိ​ကို​နှုတ်​ဆောင်​ပြီး တံခါး​ကို​ပိတ်​လေ၏။</w:t>
      </w:r>
    </w:p>
    <w:p/>
    <w:p>
      <w:r xmlns:w="http://schemas.openxmlformats.org/wordprocessingml/2006/main">
        <w:t xml:space="preserve">တာမာသည် ရောင်စုံဝတ်ရုံကို ၀တ်ဆင်ထားပြီး တံခါးကိုသော့ခတ်သော အစေခံတစ်ဦးမှ အိမ်အပြင်သို့ ခေါ်ထုတ်ခဲ့သည်။</w:t>
      </w:r>
    </w:p>
    <w:p/>
    <w:p>
      <w:r xmlns:w="http://schemas.openxmlformats.org/wordprocessingml/2006/main">
        <w:t xml:space="preserve">1. တာမာ၏ဝတ်လုံ၏အလှနှင့် ဘုရားသခင်၏သမီးတော်များကို ဂုဏ်တင်ရန် အရေးကြီးသည်။</w:t>
      </w:r>
    </w:p>
    <w:p/>
    <w:p>
      <w:r xmlns:w="http://schemas.openxmlformats.org/wordprocessingml/2006/main">
        <w:t xml:space="preserve">2. အပြစ်၏အကျိုးဆက်များနှင့် နောင်တ၏အရေးကြီးမှု။</w:t>
      </w:r>
    </w:p>
    <w:p/>
    <w:p>
      <w:r xmlns:w="http://schemas.openxmlformats.org/wordprocessingml/2006/main">
        <w:t xml:space="preserve">1. သုတ္တံကျမ်း 31:30-31 "ကျက်သရေသည် လှည့်စားတတ်၏။ အလှသည် အချည်းနှီးဖြစ်၏။ ထာဝရဘုရားကို ကြောက်ရွံ့သောမိန်းမမူကား၊ ချီးမွမ်းခြင်းကို ခံရလိမ့်မည်။ လက်နှင့်ဆိုင်သောအသီးကို ပေးလော့။ “</w:t>
      </w:r>
    </w:p>
    <w:p/>
    <w:p>
      <w:r xmlns:w="http://schemas.openxmlformats.org/wordprocessingml/2006/main">
        <w:t xml:space="preserve">၂။ ယာကုပ် ၄:၁၇၊ “ထို့ကြောင့် မှန်သောအကျင့်ကို သိ၍ ပျက်ကွက်သောသူမည်သည်ကား အပြစ်ရှိ၏”ဟု မိန့်တော်မူ၏။</w:t>
      </w:r>
    </w:p>
    <w:p/>
    <w:p>
      <w:r xmlns:w="http://schemas.openxmlformats.org/wordprocessingml/2006/main">
        <w:t xml:space="preserve">2 Samuel 13:19 တာ​မာ​သည်​ခေါင်း​ပေါ်​၌ ပြာ​ကို​တင်​၍​အ​ပေါ်​၌​ပါ​သော​အ​ရောင်​အ​ဆင်း​အ​သွေး​စုံ​သော​အ​ဝတ်​ကို​ဆုတ်​၍​ခေါင်း​ပေါ်​တွင် လက်​တင်​၍​ငို​ကြွေး​လေ၏။</w:t>
      </w:r>
    </w:p>
    <w:p/>
    <w:p>
      <w:r xmlns:w="http://schemas.openxmlformats.org/wordprocessingml/2006/main">
        <w:t xml:space="preserve">တာမာသည် သူမ၏ဦးခေါင်းကိုပြာဖုံးကာ ရောင်စုံအဝတ်အစားကို စုတ်ဖြဲကာ ငိုနေချိန်တွင် သူမ၏အပြစ်ကင်းစင်မှုကို ချိုးဖောက်ကာ ငိုကြွေးခဲ့သည်။</w:t>
      </w:r>
    </w:p>
    <w:p/>
    <w:p>
      <w:r xmlns:w="http://schemas.openxmlformats.org/wordprocessingml/2006/main">
        <w:t xml:space="preserve">1. Innocence ကို မဖယ်လိုက်ပါနဲ့ : The Story of Tamar - အပြစ်ကင်းစင်ခြင်းရဲ့ စွမ်းအားနဲ့ ငါတို့ ဘယ်လို ကာကွယ်သင့်တယ်ဆိုတဲ့ အကြောင်း။</w:t>
      </w:r>
    </w:p>
    <w:p/>
    <w:p>
      <w:r xmlns:w="http://schemas.openxmlformats.org/wordprocessingml/2006/main">
        <w:t xml:space="preserve">2. ညည်းတွားရန် သင်ယူခြင်း- တာမာ၏ စိတ်ဝေဒနာ - ဝမ်းနည်းကြေကွဲရန် သင်ယူခြင်းနှင့် ဆုံးရှုံးမှုကို ကောင်းမွန်သောနည်းလမ်းဖြင့် စီမံဆောင်ရွက်ခြင်း။</w:t>
      </w:r>
    </w:p>
    <w:p/>
    <w:p>
      <w:r xmlns:w="http://schemas.openxmlformats.org/wordprocessingml/2006/main">
        <w:t xml:space="preserve">1. မဿဲ 5:4 - ငိုကြွေးမြည်တမ်းသောသူတို့သည် သက်သာခြင်းသို့ ရောက်ကြလိမ့်မည်။</w:t>
      </w:r>
    </w:p>
    <w:p/>
    <w:p>
      <w:r xmlns:w="http://schemas.openxmlformats.org/wordprocessingml/2006/main">
        <w:t xml:space="preserve">2. သုတ္တံ 17:22 - ရွှင်လန်းသောနှလုံးသည် ဆေးကောင်းဖြစ်သော်လည်း ကြေမွသောစိတ်သည် အရိုးများကို ခန်းခြောက်စေသည်။</w:t>
      </w:r>
    </w:p>
    <w:p/>
    <w:p>
      <w:r xmlns:w="http://schemas.openxmlformats.org/wordprocessingml/2006/main">
        <w:t xml:space="preserve">2 Samuel 13:20 အစ်ကိုအဗရှလုံကလည်း၊ သင်၏အစ်ကို အာမနုန်သည် သင်နှင့်အတူရှိသလော။ ငြိမ်ဝပ်စွာနေလော့။ ငါ့နှမ၊ ဤအရာကို မမှတ်နှင့်။ တာမာသည် အစ်ကိုအဗရှလုံအိမ်၌ လူဆိတ်ညံလျက်နေ၏။</w:t>
      </w:r>
    </w:p>
    <w:p/>
    <w:p>
      <w:r xmlns:w="http://schemas.openxmlformats.org/wordprocessingml/2006/main">
        <w:t xml:space="preserve">အစ်ကိုအာမနုန်က သူမကိုအခွင့်ကောင်းယူပြီးနောက် တာမာသည် အသည်းကွဲနေခဲ့သည်။ အခြားအစ်ကို အဗရှလုံက တိတ်ဆိတ်စွာနေပြီး သူ့အိမ်မှာနေဖို့ ပြောထားတယ်။</w:t>
      </w:r>
    </w:p>
    <w:p/>
    <w:p>
      <w:r xmlns:w="http://schemas.openxmlformats.org/wordprocessingml/2006/main">
        <w:t xml:space="preserve">၁။ မတရားမှုကို ရင်ဆိုင်ပြောဆိုခြင်း၏ အရေးပါမှု။</w:t>
      </w:r>
    </w:p>
    <w:p/>
    <w:p>
      <w:r xmlns:w="http://schemas.openxmlformats.org/wordprocessingml/2006/main">
        <w:t xml:space="preserve">2. ကြေကွဲနေသော မျက်နှာကို နှစ်သိမ့်ပေးပါ။</w:t>
      </w:r>
    </w:p>
    <w:p/>
    <w:p>
      <w:r xmlns:w="http://schemas.openxmlformats.org/wordprocessingml/2006/main">
        <w:t xml:space="preserve">၁။ သုတ္တံကျမ်း ၃၁:၈-၉ - ဆင်းရဲနွမ်းပါးသူတိုင်း၏ အခွင့်အရေးအတွက် မိမိကိုယ်ကို မပြောနိုင်သောသူတို့အတွက် ဟောပြောပါ။ ဟောပြော၍ တရားမျှတစွာ စီရင်ပါ။ ဆင်းရဲနွမ်းပါးသူများ၏ အခွင့်အရေးများကို ကာကွယ်စောင့်ရှောက်ပါ။</w:t>
      </w:r>
    </w:p>
    <w:p/>
    <w:p>
      <w:r xmlns:w="http://schemas.openxmlformats.org/wordprocessingml/2006/main">
        <w:t xml:space="preserve">2. ဆာလံ 34:18 - ထာဝရဘုရားသည် နှလုံးကြေကွဲသောသူတို့နှင့် နီးကပ်၍ စိတ်နှလုံးကြေမွသော သူတို့ကို ကယ်တင်တော်မူ၏။</w:t>
      </w:r>
    </w:p>
    <w:p/>
    <w:p>
      <w:r xmlns:w="http://schemas.openxmlformats.org/wordprocessingml/2006/main">
        <w:t xml:space="preserve">2 Samuel 13:21 ထိုအကြောင်းအရာအလုံးစုံတို့ကို ဒါဝိဒ်မင်းကြီးကြားသောအခါ အလွန်အမျက်ထွက်လေ၏။</w:t>
      </w:r>
    </w:p>
    <w:p/>
    <w:p>
      <w:r xmlns:w="http://schemas.openxmlformats.org/wordprocessingml/2006/main">
        <w:t xml:space="preserve">ဘုရင်ဒါဝိဒ်သည် အခြေအနေတစ်ရပ်ကို ကြားသိရသောအခါ ဒေါသဖြစ်ခဲ့သည်။</w:t>
      </w:r>
    </w:p>
    <w:p/>
    <w:p>
      <w:r xmlns:w="http://schemas.openxmlformats.org/wordprocessingml/2006/main">
        <w:t xml:space="preserve">1. The Power of Wrath: ဒေါသနှင့် မကျေနပ်မှုများကို ကိုင်တွယ်ဖြေရှင်းခြင်း။</w:t>
      </w:r>
    </w:p>
    <w:p/>
    <w:p>
      <w:r xmlns:w="http://schemas.openxmlformats.org/wordprocessingml/2006/main">
        <w:t xml:space="preserve">2. ထိန်းချုပ်မှုထူထောင်ခြင်း- ခက်ခဲသောအခြေအနေများကို တုံ့ပြန်နည်း</w:t>
      </w:r>
    </w:p>
    <w:p/>
    <w:p>
      <w:r xmlns:w="http://schemas.openxmlformats.org/wordprocessingml/2006/main">
        <w:t xml:space="preserve">1. Proverbs 16:32 - စိတ်ရှည်သောသူသည် မြို့ကိုသိမ်းယူသောသူထက် ချုပ်တည်းသောသူထက် သာ၍ကောင်း၏။</w:t>
      </w:r>
    </w:p>
    <w:p/>
    <w:p>
      <w:r xmlns:w="http://schemas.openxmlformats.org/wordprocessingml/2006/main">
        <w:t xml:space="preserve">2. James 1:19 - ချစ်လှစွာသော ညီအစ်ကို မောင်နှမတို့၊ ဤအချက်ကို သတိပြုပါ– လူတိုင်းသည် လျင်မြန်စွာ နားထောင်ရန်၊ စကားနှေးနှေးနှင့် စိတ်ဆိုးရန် နှေးသင့်သည်။</w:t>
      </w:r>
    </w:p>
    <w:p/>
    <w:p>
      <w:r xmlns:w="http://schemas.openxmlformats.org/wordprocessingml/2006/main">
        <w:t xml:space="preserve">2 Samuel 13:22 အဗရှလုံသည် မိမိညီမ တာမာကို နှိပ်စက်သောကြောင့်၊ အဗရှလုံသည် အာမနုန်ကို မုန်းသောကြောင့်၊</w:t>
      </w:r>
    </w:p>
    <w:p/>
    <w:p>
      <w:r xmlns:w="http://schemas.openxmlformats.org/wordprocessingml/2006/main">
        <w:t xml:space="preserve">အဗရှလုံသည် သူ၏အစ်မတာမာကို ကြမ်းတမ်းစွာ မုဒိမ်းကျင့်မှုကြောင့် အစ်ကိုအာမနုန်နှင့် စကားမပြောရန် ငြင်းဆိုခဲ့သည်။</w:t>
      </w:r>
    </w:p>
    <w:p/>
    <w:p>
      <w:r xmlns:w="http://schemas.openxmlformats.org/wordprocessingml/2006/main">
        <w:t xml:space="preserve">1. အခက်အခဲများကြားမှ ခွင့်လွှတ်ခြင်းနှင့် ချစ်ခြင်း၏ အရေးပါမှု</w:t>
      </w:r>
    </w:p>
    <w:p/>
    <w:p>
      <w:r xmlns:w="http://schemas.openxmlformats.org/wordprocessingml/2006/main">
        <w:t xml:space="preserve">2. ခွင့်လွှတ်ခြင်းနှင့် မုန်းတီးခြင်း၏ စွမ်းအား</w:t>
      </w:r>
    </w:p>
    <w:p/>
    <w:p>
      <w:r xmlns:w="http://schemas.openxmlformats.org/wordprocessingml/2006/main">
        <w:t xml:space="preserve">Cross-</w:t>
      </w:r>
    </w:p>
    <w:p/>
    <w:p>
      <w:r xmlns:w="http://schemas.openxmlformats.org/wordprocessingml/2006/main">
        <w:t xml:space="preserve">1. Luke 6:27-31 - သင်၏ရန်သူတို့ကိုချစ်၍ သင့်ကိုပြစ်မှားသောသူတို့အား ခွင့်လွှတ်ပါ။</w:t>
      </w:r>
    </w:p>
    <w:p/>
    <w:p>
      <w:r xmlns:w="http://schemas.openxmlformats.org/wordprocessingml/2006/main">
        <w:t xml:space="preserve">2. ကောလောသဲ 3:13 - အကြင်သူသည် သူတစ်ပါးကို မကျေနပ်လျှင် အချင်းချင်းသည်းခံလျက် အချင်းချင်း ခွင့်လွှတ်ခြင်း၊</w:t>
      </w:r>
    </w:p>
    <w:p/>
    <w:p>
      <w:r xmlns:w="http://schemas.openxmlformats.org/wordprocessingml/2006/main">
        <w:t xml:space="preserve">2 Samuel 13:23 အဗရှလုံသည် ဧဖရိမ်အနားတွင်ရှိသော ဗာလဟာဇောမြို့၌ သိုးမွေးညှပ်သောဆရာရှိ၍၊ နှစ်နှစ်စေ့သောအခါ၊ အဗရှလုံသည် ရှင်ဘုရင်၏သားတော်အပေါင်းတို့ကို ဖိတ်ခေါ်၍၊</w:t>
      </w:r>
    </w:p>
    <w:p/>
    <w:p>
      <w:r xmlns:w="http://schemas.openxmlformats.org/wordprocessingml/2006/main">
        <w:t xml:space="preserve">1- ဘုရားသခင်သည် သူ၏ရည်ရွယ်ချက်ကို အကောင်အထည်ဖော်ရန် ခက်ခဲသောအခြေအနေများကိုပင် အသုံးပြုလိမ့်မည်။</w:t>
      </w:r>
    </w:p>
    <w:p/>
    <w:p>
      <w:r xmlns:w="http://schemas.openxmlformats.org/wordprocessingml/2006/main">
        <w:t xml:space="preserve">2- အခြေအနေ မည်သို့ပင်ရှိစေကာမူ ကျွန်ုပ်တို့အပေါ် ဘုရားသခင်၏ ချစ်ခြင်းမေတ္တာသည် တည်နေပါသည်။</w:t>
      </w:r>
    </w:p>
    <w:p/>
    <w:p>
      <w:r xmlns:w="http://schemas.openxmlformats.org/wordprocessingml/2006/main">
        <w:t xml:space="preserve">1 Romans 8:28 "ဘုရားသခင်ကို ချစ်သော သူတို့၊ ကြံစည်တော်မူခြင်းအတိုင်း ခေါ်တော်မူသောသူတို့၌ ခပ်သိမ်းသောအမှုတို့သည် တညီတညွတ်တည်း ဖြစ်သည်ကို ငါတို့သိကြ၏။"</w:t>
      </w:r>
    </w:p>
    <w:p/>
    <w:p>
      <w:r xmlns:w="http://schemas.openxmlformats.org/wordprocessingml/2006/main">
        <w:t xml:space="preserve">2: Jeremiah 31:3 ထာ​ဝ​ရ​ဘု​ရား​သည် ငါ့​ရှေ့​၌​ပေါ်​ထွန်း​တော်​မူ​သည်​ကား၊ အကယ်​စင်​စစ် ငါ​သည် သင့်​ကို ထာ​ဝ​ရ​သော​မေတ္တာ​နှင့်​ချစ်​သည်​ဖြစ်​၍ က​ရု​ဏာ​တော်​နှင့်​ဆွဲ​ဆောင်​ခဲ့​၏။</w:t>
      </w:r>
    </w:p>
    <w:p/>
    <w:p>
      <w:r xmlns:w="http://schemas.openxmlformats.org/wordprocessingml/2006/main">
        <w:t xml:space="preserve">2 Samuel 13:24 အဗရှလုံသည် ရှင်ဘုရင်ထံသို့လာ၍၊ ကိုယ်တော်ကျွန်၌ သိုးညှပ်သမားရှိပါ၏။ ရှင်ဘုရင်နှင့် ကိုယ်တော်၏ကျွန်တို့သည် ကိုယ်တော်ကျွန်နှင့်အတူ လိုက်ပါတော်မူပါဟု တောင်းပန်ပါ၏။</w:t>
      </w:r>
    </w:p>
    <w:p/>
    <w:p>
      <w:r xmlns:w="http://schemas.openxmlformats.org/wordprocessingml/2006/main">
        <w:t xml:space="preserve">အဗရှလုံက ဘုရင်နဲ့ သူ့ကျွန်တွေကို သိုးမွေးညှပ်သူတွေဆီ လာခိုင်းတယ်။</w:t>
      </w:r>
    </w:p>
    <w:p/>
    <w:p>
      <w:r xmlns:w="http://schemas.openxmlformats.org/wordprocessingml/2006/main">
        <w:t xml:space="preserve">၁။ ကျွန်ုပ်တို့၏အသက်တာတွင် နှိမ့်ချမှု၏အရေးကြီးမှု။</w:t>
      </w:r>
    </w:p>
    <w:p/>
    <w:p>
      <w:r xmlns:w="http://schemas.openxmlformats.org/wordprocessingml/2006/main">
        <w:t xml:space="preserve">၂။ သူတစ်ပါးအပေါ် ဧည့်ဝတ်ပြုခြင်း၏ အရေးပါမှု။</w:t>
      </w:r>
    </w:p>
    <w:p/>
    <w:p>
      <w:r xmlns:w="http://schemas.openxmlformats.org/wordprocessingml/2006/main">
        <w:t xml:space="preserve">၁။ ယာကုပ် ၄:၆-၁၀</w:t>
      </w:r>
    </w:p>
    <w:p/>
    <w:p>
      <w:r xmlns:w="http://schemas.openxmlformats.org/wordprocessingml/2006/main">
        <w:t xml:space="preserve">၂။ ဖိလိပ္ပိ ၂:၁-၁၁</w:t>
      </w:r>
    </w:p>
    <w:p/>
    <w:p>
      <w:r xmlns:w="http://schemas.openxmlformats.org/wordprocessingml/2006/main">
        <w:t xml:space="preserve">2 Samuel 13:25 ရှင်ဘုရင်က၊ ငါ့သား၊ သင့်အား ငါတို့သည် အပြစ်ရှိမည်ကို စိုးရိမ်၍ ငါတို့ရှိသမျှကို ယခုမသွားပါနှင့်ဟု အဗရှလုံအား မိန့်တော်မူ၏။ မသွားဘဲ ကောင်းကြီးပေးတော်မူ၏။</w:t>
      </w:r>
    </w:p>
    <w:p/>
    <w:p>
      <w:r xmlns:w="http://schemas.openxmlformats.org/wordprocessingml/2006/main">
        <w:t xml:space="preserve">ရှင်ဘုရင်သည် အဗရှလုံနှင့်အတူ လိုက်ရန် ငြင်းဆိုသော်လည်း၊</w:t>
      </w:r>
    </w:p>
    <w:p/>
    <w:p>
      <w:r xmlns:w="http://schemas.openxmlformats.org/wordprocessingml/2006/main">
        <w:t xml:space="preserve">၁။ ခက်ခဲသောဆက်ဆံရေးများတွင်ပင် ဘုရားသခင်၏သစ္စာတော်ကို ထင်ရှားစေသည်။</w:t>
      </w:r>
    </w:p>
    <w:p/>
    <w:p>
      <w:r xmlns:w="http://schemas.openxmlformats.org/wordprocessingml/2006/main">
        <w:t xml:space="preserve">၂။ ကျွန်ုပ်တို့သည် အစီအစဉ်ကိုနားမလည်သည့်တိုင် ဘုရားသခင်၏ပြင်ဆင်ပေးမှုကို ယုံကြည်ရန် သင်ယူရမည်ဖြစ်သည်။</w:t>
      </w:r>
    </w:p>
    <w:p/>
    <w:p>
      <w:r xmlns:w="http://schemas.openxmlformats.org/wordprocessingml/2006/main">
        <w:t xml:space="preserve">1. ရောမ 8:28- ဘုရားသခင်သည် မိမိအလိုတော်အတိုင်း ခေါ်ဝေါ်ခြင်းခံရသော ချစ်မြတ်နိုးသူများ၏ ကောင်းကျိုးအတွက် အရာခပ်သိမ်း၌ လုပ်ဆောင်ကြောင်းကို ငါတို့သိကြ၏။</w:t>
      </w:r>
    </w:p>
    <w:p/>
    <w:p>
      <w:r xmlns:w="http://schemas.openxmlformats.org/wordprocessingml/2006/main">
        <w:t xml:space="preserve">2. ဆာလံ 46:10- ငါသည် ဘုရားသခင်ဖြစ်ကြောင်းကို ငြိမ်ဝပ်စွာနေလော့။ တပါးအမျိုးသားတို့တွင် ငါချီးမြှောက်မည်။ မြေကြီးပေါ်မှာ ငါချီးမြှောက်မည်။</w:t>
      </w:r>
    </w:p>
    <w:p/>
    <w:p>
      <w:r xmlns:w="http://schemas.openxmlformats.org/wordprocessingml/2006/main">
        <w:t xml:space="preserve">2 Samuel 13:26 အဗရှလုံကလည်း၊ ငါ့ညီအာမနုန်ကို ငါတို့နှင့်အတူ လိုက်စေပါဟု တောင်းပန်လေ၏။ ရှင်ဘုရင်ကလည်း၊ သူသည် သင်နှင့်အတူ အဘယ်ကြောင့် လိုက်ရမည်နည်း။</w:t>
      </w:r>
    </w:p>
    <w:p/>
    <w:p>
      <w:r xmlns:w="http://schemas.openxmlformats.org/wordprocessingml/2006/main">
        <w:t xml:space="preserve">အဗရှလုံသည် ညီတော် အာမနုန်ကို ခေါ်ဆောင်ရန် ရှင်ဘုရင်ထံ ခွင့်တောင်းသော်လည်း၊</w:t>
      </w:r>
    </w:p>
    <w:p/>
    <w:p>
      <w:r xmlns:w="http://schemas.openxmlformats.org/wordprocessingml/2006/main">
        <w:t xml:space="preserve">1) ငြင်းဆိုခြင်း၏ စွမ်းအား- ပညာမဲ့တောင်းဆိုမှုများကို မည်သို့တုံ့ပြန်မည်နည်း။</w:t>
      </w:r>
    </w:p>
    <w:p/>
    <w:p>
      <w:r xmlns:w="http://schemas.openxmlformats.org/wordprocessingml/2006/main">
        <w:t xml:space="preserve">2) ဆုံးဖြတ်ချက်များချရာတွင် ဘုရားသခင့်ဉာဏ်ပညာကို ရှာဖွေပါ။</w:t>
      </w:r>
    </w:p>
    <w:p/>
    <w:p>
      <w:r xmlns:w="http://schemas.openxmlformats.org/wordprocessingml/2006/main">
        <w:t xml:space="preserve">၁) သုတ္တံကျမ်း ၁၄:၁၅ ရိုးရှင်းသောသူသည် အရာရာကို ယုံကြည်တတ်သော်လည်း ဉာဏ်ပညာရှိသောသူသည် မိမိခြေရာများကို ဆင်ခြင်တတ်၏။</w:t>
      </w:r>
    </w:p>
    <w:p/>
    <w:p>
      <w:r xmlns:w="http://schemas.openxmlformats.org/wordprocessingml/2006/main">
        <w:t xml:space="preserve">2) James 1:5 သင်​တို့​တွင်​တစ်​စုံ​တစ်​ယောက်​သည် ဉာဏ်​ပညာ​မရှိ​လျှင် ကဲ့​ရဲ့​ရှုတ်​ချ​ခြင်း​မ​ရှိ​ဘဲ လူ​ခပ်​သိမ်း​တို့​အား ရက်​ရက်​ရော​ရော​ပေး​တော်​မူ​သော​ဘု​ရား​သ​ခင်​အား တောင်း​ဆို​ပါ​စေ။</w:t>
      </w:r>
    </w:p>
    <w:p/>
    <w:p>
      <w:r xmlns:w="http://schemas.openxmlformats.org/wordprocessingml/2006/main">
        <w:t xml:space="preserve">2 Samuel 13:27 အဗရှလုံသည် အာမနုန်နှင့် ရှင်ဘုရင်၏သားတော်အပေါင်းတို့ကို လွှတ်စေခြင်းငှာ၊</w:t>
      </w:r>
    </w:p>
    <w:p/>
    <w:p>
      <w:r xmlns:w="http://schemas.openxmlformats.org/wordprocessingml/2006/main">
        <w:t xml:space="preserve">အဗရှလုံသည် ဖခင်ဒါဝိဒ်မင်းကြီးအား အာမနုန်နှင့် အခြားတော်ဝင်သားတော်များအားလုံးကို လိုက်ခွင့်ပြုရန် တိုက်တွန်းခဲ့သည်။</w:t>
      </w:r>
    </w:p>
    <w:p/>
    <w:p>
      <w:r xmlns:w="http://schemas.openxmlformats.org/wordprocessingml/2006/main">
        <w:t xml:space="preserve">1. မိသားစု၏အရေးပါမှုနှင့် ဆွဲဆောင်မှုစွမ်းအား။</w:t>
      </w:r>
    </w:p>
    <w:p/>
    <w:p>
      <w:r xmlns:w="http://schemas.openxmlformats.org/wordprocessingml/2006/main">
        <w:t xml:space="preserve">2. အာဏာပိုင်ပုဂ္ဂိုလ်များကို လေးစားလိုက်နာရန် အရေးကြီးသည်။</w:t>
      </w:r>
    </w:p>
    <w:p/>
    <w:p>
      <w:r xmlns:w="http://schemas.openxmlformats.org/wordprocessingml/2006/main">
        <w:t xml:space="preserve">၁။ ဖိလိပ္ပိ ၂:၃ ၄၊ တစ်ကိုယ်ကောင်းဆန်သော ရည်မှန်းချက် သို့မဟုတ် အချည်းနှီးသော အကြံအစည်ကြောင့် မည်သည့်အရာကိုမျှ မလုပ်နှင့်။ ယင်းအစား၊ နှိမ့်ချမှုဖြင့် အခြားသူများကို သင့်ကိုယ်ကျိုးထက်သာ၍ တန်ဖိုးထားပါ၊ သင့်ကိုယ်ပိုင်အကျိုးစီးပွားကို မကြည့်ဘဲ သင်တစ်ဦးစီသည် အခြားသူများ၏ အကျိုးစီးပွားအတွက်ဖြစ်သည်။</w:t>
      </w:r>
    </w:p>
    <w:p/>
    <w:p>
      <w:r xmlns:w="http://schemas.openxmlformats.org/wordprocessingml/2006/main">
        <w:t xml:space="preserve">2 James 3:17 အထက်မှပညာမူကား ရှေးဦးစွာ စင်ကြယ်၏။ ငြိမ်းချမ်းမှုကို မြတ်နိုးတယ်၊ အချိန်တိုင်း နူးညံ့သိမ်မွေ့ပြီး သူတစ်ပါးကို ပေးကမ်းလိုစိတ်လည်း ရှိတယ်။ ကရုဏာ နှင့် ပြည့်စုံသော ကုသိုလ်ကောင်းမှု အသီးအပွင့်။ မျက်နှာလိုက်ခြင်းကို မပြဘဲ အမြဲရိုးသားသည်။</w:t>
      </w:r>
    </w:p>
    <w:p/>
    <w:p>
      <w:r xmlns:w="http://schemas.openxmlformats.org/wordprocessingml/2006/main">
        <w:t xml:space="preserve">2 Samuel 13:28 အဗရှလုံက၊ အာမနုန်၏စိတ်နှလုံးသည် စပျစ်ရည်နှင့်ရွှင်လန်းသောအခါ၊ မှတ်သားလော့။ ငါဆိုသည်ကား၊ အာမနုန်ကိုသတ်လော့။ မကြောက်နှင့်၊ သတ်ပစ်လော့။ ငါမှာထားသည်မဟုတ်လော။ ရဲရင့်ခြင်းရှိကြလော့။</w:t>
      </w:r>
    </w:p>
    <w:p/>
    <w:p>
      <w:r xmlns:w="http://schemas.openxmlformats.org/wordprocessingml/2006/main">
        <w:t xml:space="preserve">အာမနုန်သည် စပျစ်ရည်နှင့် ရွှင်မြူးနေသောအခါတွင် သူ၏ကျွန်များကိုသတ်ရန် အဗရှလုံက အမိန့်ပေးကာ ရဲစွမ်းသတ္တိရှိရန် အာမခံချက်ပေးခဲ့သည်။</w:t>
      </w:r>
    </w:p>
    <w:p/>
    <w:p>
      <w:r xmlns:w="http://schemas.openxmlformats.org/wordprocessingml/2006/main">
        <w:t xml:space="preserve">၁။ ဘုရားသခင်၏ကျေးဇူးတော်သည် ကျွန်ုပ်တို့အား သတ္တိရှိရှိအစေခံနိုင်စေပါသည်။</w:t>
      </w:r>
    </w:p>
    <w:p/>
    <w:p>
      <w:r xmlns:w="http://schemas.openxmlformats.org/wordprocessingml/2006/main">
        <w:t xml:space="preserve">၂။ ယုံကြည်ခြင်းအားဖြင့် အသက်ရှင်ခြင်းသည် ကျွန်ုပ်တို့အား သတ္တိရှိရန် လိုအပ်သည်။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Joshua 1:9 ငါမှာထားသည်မဟုတ်လော။</w:t>
      </w:r>
    </w:p>
    <w:p/>
    <w:p>
      <w:r xmlns:w="http://schemas.openxmlformats.org/wordprocessingml/2006/main">
        <w:t xml:space="preserve">2 Samuel 13:29 အဗရှလုံ၏ကျွန်တို့သည် အဗရှလုံမှာထားသည်အတိုင်း၊ ထိုအခါ ရှင်ဘုရင်၏သားတော်အပေါင်းတို့သည် ထ၍ လူအပေါင်းတို့သည် မိမိမြင်းကို ချီ၍ ပြေးကြ၏။</w:t>
      </w:r>
    </w:p>
    <w:p/>
    <w:p>
      <w:r xmlns:w="http://schemas.openxmlformats.org/wordprocessingml/2006/main">
        <w:t xml:space="preserve">အဗရှလုံ၏ ကျွန်တို့သည် အမိန့်တော်ကို လိုက်နာသဖြင့်၊</w:t>
      </w:r>
    </w:p>
    <w:p/>
    <w:p>
      <w:r xmlns:w="http://schemas.openxmlformats.org/wordprocessingml/2006/main">
        <w:t xml:space="preserve">၁။ ဘုရားသခင့်အစီအစဉ်ကို ယုံကြည်ခြင်း- ခက်ခဲသောအခြေအနေများတွင် ဘုရားသခင့်အချုပ်အခြာအာဏာနည်းလမ်းများကို နားလည်ခြင်း</w:t>
      </w:r>
    </w:p>
    <w:p/>
    <w:p>
      <w:r xmlns:w="http://schemas.openxmlformats.org/wordprocessingml/2006/main">
        <w:t xml:space="preserve">2. စစ်ဆေးမထားသော အာဏာပိုင်၏ အန္တရာယ်- အာဏာအလွဲသုံးစားပြုခြင်း၏ အန္တရာယ်များကို အသိအမှတ်ပြုခြင်း။</w:t>
      </w:r>
    </w:p>
    <w:p/>
    <w:p>
      <w:r xmlns:w="http://schemas.openxmlformats.org/wordprocessingml/2006/main">
        <w:t xml:space="preserve">1. Isaiah 55:8-9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James 4:17 သို့ဖြစ်၍ ကောင်းသောအကျင့်ကိုသိ၍ မကျင့်သောသူ၌ အပြစ်ရှိ၏။</w:t>
      </w:r>
    </w:p>
    <w:p/>
    <w:p>
      <w:r xmlns:w="http://schemas.openxmlformats.org/wordprocessingml/2006/main">
        <w:t xml:space="preserve">2 Samuel 13:30 လမ်း၌ရှိစဉ်အခါ၊ အဗရှလုံသည် ရှင်ဘုရင်၏သားတော် အပေါင်းတို့ကို သတ်လေပြီ၊ တကောင်မျှမကျန်၊</w:t>
      </w:r>
    </w:p>
    <w:p/>
    <w:p>
      <w:r xmlns:w="http://schemas.openxmlformats.org/wordprocessingml/2006/main">
        <w:t xml:space="preserve">သားတော်အဗရှလုံသည် အခြားသားအားလုံးကို သတ်ခဲ့ကြောင်း ဒါဝိဒ်သိသည်။</w:t>
      </w:r>
    </w:p>
    <w:p/>
    <w:p>
      <w:r xmlns:w="http://schemas.openxmlformats.org/wordprocessingml/2006/main">
        <w:t xml:space="preserve">1: ကျွန်ုပ်တို့ချစ်ရသူ၏ဆင်းရဲဒုက္ခတွင် ဘုရားသခင်၏နာကျင်မှုကို ခံစားနိုင်သည်။</w:t>
      </w:r>
    </w:p>
    <w:p/>
    <w:p>
      <w:r xmlns:w="http://schemas.openxmlformats.org/wordprocessingml/2006/main">
        <w:t xml:space="preserve">2- အပြစ်နှင့်သေခြင်း၏တန်ခိုးသည် ဘုရားသခင်၏သားသမီးများ၏ အချစ်ဆုံးများကိုပင် ဖျက်ဆီးနိုင်သည်။</w:t>
      </w:r>
    </w:p>
    <w:p/>
    <w:p>
      <w:r xmlns:w="http://schemas.openxmlformats.org/wordprocessingml/2006/main">
        <w:t xml:space="preserve">1: Romans 5:12 - ထို့ကြောင့်၊ အပြစ်တရားသည် လူတဦးတည်းအားဖြင့် ဤလောကထဲသို့ ဝင်၍ အပြစ်အားဖြင့် သေခြင်းသို့ ရောက်သကဲ့သို့၊ လူအပေါင်းတို့သည် အပြစ်ကြောင့် သေခြင်းသို့ ရောက်ကြ၏။</w:t>
      </w:r>
    </w:p>
    <w:p/>
    <w:p>
      <w:r xmlns:w="http://schemas.openxmlformats.org/wordprocessingml/2006/main">
        <w:t xml:space="preserve">2: John 14:1 - သင့်စိတ်နှလုံးကို မပူပန်စေနှင့်။ သင်သည် ဘုရားသခင်ကို ယုံကြည်၍၊ ငါ့ကိုလည်း ယုံကြည်လော့။</w:t>
      </w:r>
    </w:p>
    <w:p/>
    <w:p>
      <w:r xmlns:w="http://schemas.openxmlformats.org/wordprocessingml/2006/main">
        <w:t xml:space="preserve">2 Samuel 13:31 ထိုအခါ ရှင်ဘုရင်သည် ထ၍ မိမိအဝတ်ကို ကိုက်စားပြီးလျှင် မြေကြီးပေါ်မှာ တင်လေ၏။ ကျွန်အပေါင်းတို့သည် အဝတ်စုတ်ဖြင့် အနားတွင် ရပ်နေကြ၏။</w:t>
      </w:r>
    </w:p>
    <w:p/>
    <w:p>
      <w:r xmlns:w="http://schemas.openxmlformats.org/wordprocessingml/2006/main">
        <w:t xml:space="preserve">ဒါဝိဒ်မင်းကြီးသည် မိမိအဝတ်ကို ဆုတ်ဖြဲ၍ မြေကြီးပေါ်၌ အိပ်လျက်၊ မိမိကျွန်အပေါင်းတို့သည် ညှိုးငယ်သောအဝတ်ကို ဆုတ်လျက် အနားမှာ ရပ်နေကြ၏။</w:t>
      </w:r>
    </w:p>
    <w:p/>
    <w:p>
      <w:r xmlns:w="http://schemas.openxmlformats.org/wordprocessingml/2006/main">
        <w:t xml:space="preserve">1. ဝမ်းနည်းခြင်း၏ စွမ်းအား- မည်ကဲ့သို့ ပုံသဏ္ဍာန်ရှိပြီး ၎င်းကို စီမံဆောင်ရွက်မည်နည်း။</w:t>
      </w:r>
    </w:p>
    <w:p/>
    <w:p>
      <w:r xmlns:w="http://schemas.openxmlformats.org/wordprocessingml/2006/main">
        <w:t xml:space="preserve">၂။ ဒါဝိဒ်ကဲ့သို့ဖြစ်ရန် သင်ယူခြင်း- သူ၏စရိုက်လက္ခဏာနှင့် ဘုရားသခင်နှင့် သူ၏ဆက်ဆံရေးကို လေ့လာခြင်း။</w:t>
      </w:r>
    </w:p>
    <w:p/>
    <w:p>
      <w:r xmlns:w="http://schemas.openxmlformats.org/wordprocessingml/2006/main">
        <w:t xml:space="preserve">1. ဆာလံ 39:12-13 “အိုထာဝရဘုရား၊ အကျွန်ုပ်၏ပဌနာစကားကို နားထောင်၍ အကျွန်ုပ်အော်ဟစ်ခြင်းကို နားထောင်တော်မူပါ။ အကျွန်ုပ်မျက်ရည်ကို ငြိမ်ဝပ်စွာ မနေနှင့်။ အကျွန်ုပ်သည် ဘိုးဘေးအပေါင်းတို့သည် ကိုယ်တော်နှင့် တကျွန်းတနိုင်ငံသားဖြစ်၍ ဧည့်သည်ဖြစ်ပါ၏။ ငါသည် ဤအရပ်သို့ မသွားမီ၊ နောက်တဖန် မဖြစ်စဖူး ခွန်အားပြန်ရစေခြင်းငှာ နှမြောတော်မူပါ။"</w:t>
      </w:r>
    </w:p>
    <w:p/>
    <w:p>
      <w:r xmlns:w="http://schemas.openxmlformats.org/wordprocessingml/2006/main">
        <w:t xml:space="preserve">2. မဿဲ 5:4 "ငိုကြွေးမြည်တမ်းသောသူတို့သည်မင်္ဂလာရှိကြ၏။ အကြောင်းမူကား၊ သက်သာခြင်းသို့ရောက်ကြလိမ့်မည်။"</w:t>
      </w:r>
    </w:p>
    <w:p/>
    <w:p>
      <w:r xmlns:w="http://schemas.openxmlformats.org/wordprocessingml/2006/main">
        <w:t xml:space="preserve">2 Samuel 13:32 ဒါဝိဒ်၏ညီရှိမအာ၏သား ယောနဒပ်ကလည်း၊ ရှင်ဘုရင်၏သားတော် လူပျိုအပေါင်းတို့ကို သတ်ကြပြီဟု သခင်မထင်စေနှင့်။ အဗရှလုံသည် မိမိနှမတာမာကို အတင်းအကြပ် စေခိုင်းသောနေ့မှစ၍ အဗရှလုံကို ခန့်ထားသဖြင့်၊</w:t>
      </w:r>
    </w:p>
    <w:p/>
    <w:p>
      <w:r xmlns:w="http://schemas.openxmlformats.org/wordprocessingml/2006/main">
        <w:t xml:space="preserve">ယောနဒပ်သည် သူ၏သားအားလုံး တိုက်ခိုက်ခံရသော်လည်း အာမနုန်တစ်ဦးတည်းသာ သေဆုံးခဲ့ကြောင်း၊ တာမာကို အဓမ္မပြုကျင့်သည့်နေ့မှစ၍ အဗရှလုံသည် အကြံအစည်ရှိကြောင်း၊</w:t>
      </w:r>
    </w:p>
    <w:p/>
    <w:p>
      <w:r xmlns:w="http://schemas.openxmlformats.org/wordprocessingml/2006/main">
        <w:t xml:space="preserve">၁။ ကျွန်ုပ်တို့သည် ဘဝတွင် ကျေနပ်မနေဘဲ ကျွန်ုပ်တို့၏လုပ်ရပ်များ၏ အကျိုးဆက်များကို သိရှိနားလည်ရန် ဒါဝိဒ်၏သားတော်များ၏ပုံပြင်မှ ကျွန်ုပ်တို့သင်ယူနိုင်သည်။</w:t>
      </w:r>
    </w:p>
    <w:p/>
    <w:p>
      <w:r xmlns:w="http://schemas.openxmlformats.org/wordprocessingml/2006/main">
        <w:t xml:space="preserve">2. ဝမ်းနည်းစရာအချိန်များတွင်ပင် ဘုရားသခင်သည် ကျွန်ုပ်တို့အားလုံးအတွက် အစီအစဉ်တစ်ခုရှိသည်။</w:t>
      </w:r>
    </w:p>
    <w:p/>
    <w:p>
      <w:r xmlns:w="http://schemas.openxmlformats.org/wordprocessingml/2006/main">
        <w:t xml:space="preserve">1. ဒံယေလ 4:35 - “မြေကြီးသားအပေါင်းတို့သည် အချည်းနှီးသက်သက်ဟု မှတ်ယူ၍၊ ကောင်းကင်ဗိုလ်ခြေအရှင်နှင့် မြေကြီးသားတို့ကြားတွင် အလိုတော်အတိုင်း ပြုတော်မူသဖြင့်၊ လက်တော်ကို အဘယ်သူမျှ မနှုတ်နိုင်၊ , 'မင်းဘယ်လိုလုပ်လိုက်တာလဲ?'"</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2 Samuel 13:33 သို့ဖြစ်၍ အရှင်မင်းကြီးသည် ရှင်ဘုရင်၏သားတော်အပေါင်းတို့သေပြီဟု ထင်မှတ်ခြင်းငှာ၊ အရှင်မင်းကြီးသည် ထိုအရာကို နှလုံးမသွင်းပါနှင့်။</w:t>
      </w:r>
    </w:p>
    <w:p/>
    <w:p>
      <w:r xmlns:w="http://schemas.openxmlformats.org/wordprocessingml/2006/main">
        <w:t xml:space="preserve">ဒါဝိဒ်မင်းကြီး၏သားတော် အာမနုန်သည် ကွယ်လွန်သွားသော်လည်း၊ သူ၏သားတော်များအားလုံး ကွယ်လွန်သွားပြီဟု ရှင်ဘုရင်က မယူဆသင့်ပေ။</w:t>
      </w:r>
    </w:p>
    <w:p/>
    <w:p>
      <w:r xmlns:w="http://schemas.openxmlformats.org/wordprocessingml/2006/main">
        <w:t xml:space="preserve">1. ဝမ်းနည်းကြေကွဲရချိန်၌ ဘုရားသခင်နှစ်သိမ့်မှု - ၂ ကောရိန္သု ၁:၃-၄</w:t>
      </w:r>
    </w:p>
    <w:p/>
    <w:p>
      <w:r xmlns:w="http://schemas.openxmlformats.org/wordprocessingml/2006/main">
        <w:t xml:space="preserve">၂။ ခက်ခဲသောအချိန်များတွင် ချစ်ခြင်းမေတ္တာတန်ခိုး—၁ ယောဟန် ၄:၇-၈</w:t>
      </w:r>
    </w:p>
    <w:p/>
    <w:p>
      <w:r xmlns:w="http://schemas.openxmlformats.org/wordprocessingml/2006/main">
        <w:t xml:space="preserve">1. ဆာလံ 34:18 - ထာဝရဘုရားသည် နှလုံးကြေကွဲသောသူတို့နှင့် နီးတော်မူ၍၊ စိတ်နှိမ့်ချသောသူတို့ကို ကယ်တင်တော်မူ၏။</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2 Samuel 13:34 အဗရှလုံ ပြေးလေ၏။ လက်ပတ်နာရီကို စောင့်သောလုလင်သည် မျှော်ကြည့်၍ ကြည့်သောအခါ၊ သူ့နောက်၌ တောင်ကုန်းလမ်း၌ လူများစွာ လာကြ၏။</w:t>
      </w:r>
    </w:p>
    <w:p/>
    <w:p>
      <w:r xmlns:w="http://schemas.openxmlformats.org/wordprocessingml/2006/main">
        <w:t xml:space="preserve">အဗရှလုံသည် ကင်းစောင့်လက်မှ ပြေး၍ တောင်စောင်းမှ လူအစုအဝေး လိုက်လာသည်ကို မြင်သည်။</w:t>
      </w:r>
    </w:p>
    <w:p/>
    <w:p>
      <w:r xmlns:w="http://schemas.openxmlformats.org/wordprocessingml/2006/main">
        <w:t xml:space="preserve">1. ဘုရားသခင်သည် ကျွန်ုပ်တို့၏ အမှောင်မိုက်ဆုံးအချိန်များအလယ်တွင်ပင် အမြဲစောင့်ကြည့်နေပါသည်။</w:t>
      </w:r>
    </w:p>
    <w:p/>
    <w:p>
      <w:r xmlns:w="http://schemas.openxmlformats.org/wordprocessingml/2006/main">
        <w:t xml:space="preserve">၂။ ဘုရားသခင်ရဲ့အစီအစဉ်ကို ယုံကြည်ခြင်းအားဖြင့် ခက်ခဲတဲ့အချိန်တွေမှာ မျှော်လင့်ချက်ကို ရှာတွေ့နိုင်တယ်။</w:t>
      </w:r>
    </w:p>
    <w:p/>
    <w:p>
      <w:r xmlns:w="http://schemas.openxmlformats.org/wordprocessingml/2006/main">
        <w:t xml:space="preserve">1. ဟေရှာယ 41:10 - "ငါသည်သင်တို့နှင့်အတူရှိသောကြောင့် မစိုးရိမ်ကြနှင့်။ ငါသည်သင်တို့၏ဘုရားသခင်ဖြစ်သောကြောင့်၊ မတုန်မလှုပ်နှင့်၊ ငါသည်သင့်အားခိုင်ခံ့စေမည်။</w:t>
      </w:r>
    </w:p>
    <w:p/>
    <w:p>
      <w:r xmlns:w="http://schemas.openxmlformats.org/wordprocessingml/2006/main">
        <w:t xml:space="preserve">၂။ ဆာလံ ၃၄:၁၈ - “ထာဝရဘုရားသည် နှလုံးကြေကွဲသောသူတို့နှင့် နီး၍ ကြေမွသောသူတို့ကို ကယ်တင်တော်မူ၏။</w:t>
      </w:r>
    </w:p>
    <w:p/>
    <w:p>
      <w:r xmlns:w="http://schemas.openxmlformats.org/wordprocessingml/2006/main">
        <w:t xml:space="preserve">2 Samuel 13:35 ယောနဒပ်ကလည်း၊ ရှင်ဘုရင်၏သားတော်တို့သည် လာ၍၊ ကိုယ်တော်ကျွန်ပြောသည်အတိုင်း၊</w:t>
      </w:r>
    </w:p>
    <w:p/>
    <w:p>
      <w:r xmlns:w="http://schemas.openxmlformats.org/wordprocessingml/2006/main">
        <w:t xml:space="preserve">ယောနဒပ်သည် မိမိသားတော်များ ရောက်ရှိလာကြောင်းကို ဘုရင်အား အကြောင်းကြားသည်။</w:t>
      </w:r>
    </w:p>
    <w:p/>
    <w:p>
      <w:r xmlns:w="http://schemas.openxmlformats.org/wordprocessingml/2006/main">
        <w:t xml:space="preserve">၁။ ဘုရားသခင့်နှုတ်မြွက်စကား ပြည့်စုံသောအခါ၊</w:t>
      </w:r>
    </w:p>
    <w:p/>
    <w:p>
      <w:r xmlns:w="http://schemas.openxmlformats.org/wordprocessingml/2006/main">
        <w:t xml:space="preserve">2. ဒုက္ခရောက်နေသောအချိန်၌ မျှော်လင့်ချက်</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မဿဲ 6:25-34 - ထို့ကြောင့် ငါဆိုသည်ကား၊ အဘယ်သို့စားရပါမည်နည်း၊ အဘယ်သို့ သောက်ရမည်ကို မစဉ်းစားနှင့်။ ကိုယ်ခန္ဓာအတွက်ရော ဘာကိုဝတ်ရမည်နည်း။ အသက်သည် အသားထက်၊ ခန္ဓာကိုယ်သည် အဝတ်ထက်သာလွန်သည်မဟုတ်လော။</w:t>
      </w:r>
    </w:p>
    <w:p/>
    <w:p>
      <w:r xmlns:w="http://schemas.openxmlformats.org/wordprocessingml/2006/main">
        <w:t xml:space="preserve">2 Samuel 13:36 မိန့်တော်မူပြီးသည်နှင့်၊ ရှင်ဘုရင်၏သားတော်တို့သည် လာ၍ အသံကိုလွှင့်၍ ငိုကြွေးသဖြင့်၊ ရှင်ဘုရင်နှင့် သူ၏ကျွန်အပေါင်းတို့သည် အလွန်ပြင်းစွာ ငိုကြွေးကြ၏။ .</w:t>
      </w:r>
    </w:p>
    <w:p/>
    <w:p>
      <w:r xmlns:w="http://schemas.openxmlformats.org/wordprocessingml/2006/main">
        <w:t xml:space="preserve">ဟောပြောသူသည် စကားပြီးသောအခါ ဘုရင့်သားတော်များ ရောက်ရှိလာပြီး ငိုပါလေတော့သည်။ ရှင်ဘုရင်နဲ့ သူ့ကျွန်တွေလည်း ပြင်းပြင်းထန်ထန် ငိုတယ်။</w:t>
      </w:r>
    </w:p>
    <w:p/>
    <w:p>
      <w:r xmlns:w="http://schemas.openxmlformats.org/wordprocessingml/2006/main">
        <w:t xml:space="preserve">1: ကျွန်ုပ်တို့ ဝမ်းနည်းခြင်း တွေ့ကြုံရသောအခါ ကျွန်ုပ်တို့ တစ်ဦးတည်း ဒုက္ခမခံရကြောင်း သိရခြင်းသည် စိတ်သက်သာရာ ရစေသည်။</w:t>
      </w:r>
    </w:p>
    <w:p/>
    <w:p>
      <w:r xmlns:w="http://schemas.openxmlformats.org/wordprocessingml/2006/main">
        <w:t xml:space="preserve">2- ခက်ခဲသောအချိန်များတွင် ကျွန်ုပ်တို့၏ပတ်ဝန်းကျင်ရှိသူများ၏ ပံ့ပိုးကူညီမှုကို အသိအမှတ်ပြုရန် အရေးကြီးပါသည်။</w:t>
      </w:r>
    </w:p>
    <w:p/>
    <w:p>
      <w:r xmlns:w="http://schemas.openxmlformats.org/wordprocessingml/2006/main">
        <w:t xml:space="preserve">1: ဟေဗြဲ 10:24-25 အချို့သောသူတို့၏အလေ့အထအတိုင်း အချင်းချင်းတွေ့ဆုံခြင်းငှာ မလျစ်လျူမရှုဘဲ အချင်းချင်းချစ်၍ ကောင်းသောအကျင့်ကို ကျင့်ကြံကြကုန်အံ့။ နီးလာပြီ။</w:t>
      </w:r>
    </w:p>
    <w:p/>
    <w:p>
      <w:r xmlns:w="http://schemas.openxmlformats.org/wordprocessingml/2006/main">
        <w:t xml:space="preserve">2 ရောမ 12:15-16 ဝမ်းမြောက်သောသူတို့နှင့်အတူ ဝမ်းမြောက်ကြလော့။ ငိုကြွေးသောသူတို့နှင့် ငိုကြွေးကြလော့။ အချင်းချင်း သဟဇာတဖြစ်အောင် နေထိုင်ပါ။ မာနမကြီးပါနှင့်၊ နှိမ့်ချသောသူတို့နှင့် ပေါင်းသင်းလော့။ ကိုယ့်အမြင်မှာ ဘယ်တော့မှ ပညာရှိမဖြစ်ပါနဲ့။</w:t>
      </w:r>
    </w:p>
    <w:p/>
    <w:p>
      <w:r xmlns:w="http://schemas.openxmlformats.org/wordprocessingml/2006/main">
        <w:t xml:space="preserve">2 Samuel 13:37 အဗရှလုံသည် ပြေး၍ ဂေရှုရမင်းကြီး အမိဟုဒ်၏သားတော် တာလမဲထံသို့ သွားလေ၏။ ဒါဝိဒ်သည် မိမိသားအတွက် နေ့တိုင်း ငိုကြွေးမြည်တမ်းလေ၏။</w:t>
      </w:r>
    </w:p>
    <w:p/>
    <w:p>
      <w:r xmlns:w="http://schemas.openxmlformats.org/wordprocessingml/2006/main">
        <w:t xml:space="preserve">ဒါဝိဒ်၏သား အဗရှလုံသည် ကြောက်မက်ဖွယ်ကောင်းသော ရာဇဝတ်မှုကို ကျူးလွန်ပြီးနောက်၊ ဂေရှုရမင်းကြီးထံ ပြေးသွား၍ ဒါဝိဒ်သည် နေ့တိုင်း ငိုကြွေးမြည်တမ်းလေ၏။</w:t>
      </w:r>
    </w:p>
    <w:p/>
    <w:p>
      <w:r xmlns:w="http://schemas.openxmlformats.org/wordprocessingml/2006/main">
        <w:t xml:space="preserve">1. ဖခင်၏မေတ္တာစွမ်းအား</w:t>
      </w:r>
    </w:p>
    <w:p/>
    <w:p>
      <w:r xmlns:w="http://schemas.openxmlformats.org/wordprocessingml/2006/main">
        <w:t xml:space="preserve">2. ဆုံးရှုံးခြင်းဝေဒနာမှ ကုစားခြင်း။</w:t>
      </w:r>
    </w:p>
    <w:p/>
    <w:p>
      <w:r xmlns:w="http://schemas.openxmlformats.org/wordprocessingml/2006/main">
        <w:t xml:space="preserve">1. Luke 15:20 ထို့ကြောင့် ထ၍ အဘထံသို့ သွားလေ၏။ သို့ရာတွင် သူသည် ခရီးဝေးသွားစဉ်တွင်၊ ဖခင်ဖြစ်သူက သူ့ကိုမြင်၍ ချစ်ခြင်းမေတ္တာနှင့် ပြည့်နေ၏။ သားဖြစ်သူထံသို့ ပြေးသွားပြီး ဖက်ယမ်းကာ နမ်းလိုက်သည်။</w:t>
      </w:r>
    </w:p>
    <w:p/>
    <w:p>
      <w:r xmlns:w="http://schemas.openxmlformats.org/wordprocessingml/2006/main">
        <w:t xml:space="preserve">2. ရောမ 12:15 ဝမ်းမြောက်သောသူတို့နှင့်အတူ ဝမ်းမြောက်ကြလော့။ ညည်းတွားသောသူတို့နှင့် အတူ ငိုကြွေးကြလော့။</w:t>
      </w:r>
    </w:p>
    <w:p/>
    <w:p>
      <w:r xmlns:w="http://schemas.openxmlformats.org/wordprocessingml/2006/main">
        <w:t xml:space="preserve">2 Samuel 13:38 အဗရှလုံသည် ပြေး၍ ဂေရှုရမြို့သို့ သွား၍ သုံးနှစ်နေ၏။</w:t>
      </w:r>
    </w:p>
    <w:p/>
    <w:p>
      <w:r xmlns:w="http://schemas.openxmlformats.org/wordprocessingml/2006/main">
        <w:t xml:space="preserve">အဗရှလုံသည် ထွက်ပြေး၍ ဂေရှုရတွင် သုံးနှစ်ကြာ ခိုလှုံခဲ့သည်။</w:t>
      </w:r>
    </w:p>
    <w:p/>
    <w:p>
      <w:r xmlns:w="http://schemas.openxmlformats.org/wordprocessingml/2006/main">
        <w:t xml:space="preserve">1. ကြောက်ရွံ့ခြင်းကို ကျော်လွှားပြီး ဘုရားသခင်ထံ ခိုလှုံပါ။</w:t>
      </w:r>
    </w:p>
    <w:p/>
    <w:p>
      <w:r xmlns:w="http://schemas.openxmlformats.org/wordprocessingml/2006/main">
        <w:t xml:space="preserve">၂။ ဆင်းရဲဒုက္ခကို ခံနိုင်ရည်ရှိ၍ ဘုရားသခင်အပေါ် ဆက်လက်သစ္စာရှိပါ။</w:t>
      </w:r>
    </w:p>
    <w:p/>
    <w:p>
      <w:r xmlns:w="http://schemas.openxmlformats.org/wordprocessingml/2006/main">
        <w:t xml:space="preserve">ဆာလံ ၃၄း၆-၇ “ဤဆင်းရဲသောသူသည် အော်ဟစ်သောအခါ၊ ထာဝရဘုရားသည် ကြားတော်မူ၍ ဆင်းရဲခြင်းဘေးမှ ကယ်တင်တော်မူ၏။</w:t>
      </w:r>
    </w:p>
    <w:p/>
    <w:p>
      <w:r xmlns:w="http://schemas.openxmlformats.org/wordprocessingml/2006/main">
        <w:t xml:space="preserve">2 Isaiah 41:10 "ငါသည်သင်တို့နှင့်အတူရှိသောကြောင့် မစိုးရိမ်ကြနှင့်။ ငါသည်သင်တို့၏ဘုရားသခင်ဖြစ်သောကြောင့်၊ ငါသည်သင်တို့ကိုခိုင်ခံ့စေမည်။</w:t>
      </w:r>
    </w:p>
    <w:p/>
    <w:p>
      <w:r xmlns:w="http://schemas.openxmlformats.org/wordprocessingml/2006/main">
        <w:t xml:space="preserve">2 Samuel 13:39 ဒါဝိဒ်မင်းကြီး၏စိတ်ဝိညာဉ်သည် အဗရှလုံထံသို့သွားလိုသောစိတ်ရှိ၍၊ အာမနုန်သေသဖြင့်၊</w:t>
      </w:r>
    </w:p>
    <w:p/>
    <w:p>
      <w:r xmlns:w="http://schemas.openxmlformats.org/wordprocessingml/2006/main">
        <w:t xml:space="preserve">ဒါဝိဒ်မင်းကြီးသည် သားတော် အာမနုန်သေဆုံးခြင်းကြောင့် သက်သာရာရခဲ့ပြီး အဗရှလုံထံသွားလိုသည်။</w:t>
      </w:r>
    </w:p>
    <w:p/>
    <w:p>
      <w:r xmlns:w="http://schemas.openxmlformats.org/wordprocessingml/2006/main">
        <w:t xml:space="preserve">1. ဘုရားသခင်၏ နှစ်သိမ့်မှု- ဝမ်းနည်းချိန်၌ သခင်အား ကိုးစားရန် သင်ယူခြင်း။</w:t>
      </w:r>
    </w:p>
    <w:p/>
    <w:p>
      <w:r xmlns:w="http://schemas.openxmlformats.org/wordprocessingml/2006/main">
        <w:t xml:space="preserve">၂။ ဘုရားသခင်၏အချိန်ကို ယုံကြည်ခြင်း- ကိုယ်တော်၏ရည်ရွယ်ချက်များကို နားလည်လက်ခံခြင်း။</w:t>
      </w:r>
    </w:p>
    <w:p/>
    <w:p>
      <w:r xmlns:w="http://schemas.openxmlformats.org/wordprocessingml/2006/main">
        <w:t xml:space="preserve">1. ဆာလံ 34:18 - ထာဝရဘုရားသည် နှလုံးကြေကွဲသောသူတို့နှင့် နီး၍ ကြေမွသောသူတို့ကို ကယ်တင်တော်မူ၏။</w:t>
      </w:r>
    </w:p>
    <w:p/>
    <w:p>
      <w:r xmlns:w="http://schemas.openxmlformats.org/wordprocessingml/2006/main">
        <w:t xml:space="preserve">2. Isaiah 51:12 - ငါသည် သင့်ကို နှစ်သိမ့်စေသော သူဖြစ်၏။ မြက်ပင်နှင့်တူသော လူ၏သေခြင်းကို ကြောက်ရွံ့သော သင်ကား အဘယ်သူနည်း။</w:t>
      </w:r>
    </w:p>
    <w:p/>
    <w:p>
      <w:r xmlns:w="http://schemas.openxmlformats.org/wordprocessingml/2006/main">
        <w:t xml:space="preserve">2 Samuel အခန်းကြီး 14 တွင် ယွာဘနှင့် တေကောမြို့မှ ပညာရှိအမျိုးသမီးတစ်ဦးတို့သည် ဒါဝိဒ်နှင့် ကွဲကွာနေသော သားအဗရှလုံနှင့် ပြန်လည်သင့်မြတ်ရန် အတူတကွလုပ်ဆောင်ကြသည့် လုပ်ရပ်များကို ကိုးကားထားသည်။</w:t>
      </w:r>
    </w:p>
    <w:p/>
    <w:p>
      <w:r xmlns:w="http://schemas.openxmlformats.org/wordprocessingml/2006/main">
        <w:t xml:space="preserve">ပထမအပိုဒ်- အာမနုန်လူသတ်မှုတွင် ပါဝင်ပတ်သက်နေသော်လည်း ဒါဝိဒ်သည် အဗရှလုံကို တောင့်တကြောင်း ယွာဘမှ သဘောပေါက်သဖြင့် အခန်းတွင် စတင်ခဲ့သည် (၂ ဓမ္မရာဇဝင် ၁၄:၁-၃)။ ယွာဘသည် ဒါဝိဒ်နှင့် အဗရှလုံတို့ကြား ပြန်လည်သင့်မြတ်ရေးအတွက် အကြံအစည်တစ်ခု ကြံစည်သည်။</w:t>
      </w:r>
    </w:p>
    <w:p/>
    <w:p>
      <w:r xmlns:w="http://schemas.openxmlformats.org/wordprocessingml/2006/main">
        <w:t xml:space="preserve">ဒုတိယအပိုဒ်- ယွာဘသည် ဒါဝိဒ်နှင့်စကားပြောရန် ပညာရှိအမျိုးသမီးတစ်ဦးကို တေကောမြို့မှစေလွှတ်သည် (၂ ဓမ္မရာဇဝင် ၁၄:၄-၂၀)။ ဝမ်းနည်းစရာ မုဆိုးမအဖြစ် အသွင်ဆောင်ကာ သားနှစ်ယောက်၊ တစ်ယောက်ကို သတ်ပစ်ခဲ့သော ကရုဏာစိတ်နှင့် သနားညှာတာသည့် ဇာတ်လမ်းကို သရုပ်ဖော်ထားသည်။ ဇာတ်လမ်းသည် ဒါဝိဒ်နှင့် အဗရှလုံကြား အခြေအနေကို ယှဉ်ရန် ရည်ရွယ်သည်။</w:t>
      </w:r>
    </w:p>
    <w:p/>
    <w:p>
      <w:r xmlns:w="http://schemas.openxmlformats.org/wordprocessingml/2006/main">
        <w:t xml:space="preserve">၃ အပိုဒ်- မိန်းမ၏အသနားခံမှုသည် ဒါဝိဒ်၏စိတ်နှလုံးကို ထိမိပြီး သားအတွက် အန္တရာယ်မရှိစေရဟု ကတိပြုသည် (၂ ဓမ္မရာဇဝင် ၁၄:၂၁-၂၄)။ သို့ရာတွင်၊ အဗရှလုံသည် ယေရုရှလင်မြို့သို့ ပြန်သွားရန် အစပိုင်းတွင် ငြင်းပယ်ခဲ့သည်။</w:t>
      </w:r>
    </w:p>
    <w:p/>
    <w:p>
      <w:r xmlns:w="http://schemas.openxmlformats.org/wordprocessingml/2006/main">
        <w:t xml:space="preserve">4 အပိုဒ်- မိန်းမ၏နောက်ထပ် ဖြားယောင်းသွေးဆောင်ပြီးနောက်၊ ဒါဝိဒ်သည် အဗရှလုံကို ပြန်လာခွင့်ပြုရန် သဘောတူသော်လည်း သူ့ထံတော်မ၀င်ရန် တားမြစ်ခဲ့သည် (၂ ဓမ္မရာဇဝင် ၁၄:၂၅-၂၈)။ ထို့ကြောင့် အဗရှလုံပြန်လာသော်လည်း ဖခင်နှင့်မတွေ့ဘဲ ယေရုရှလင်မြို့တွင် နှစ်နှစ်နေခဲ့သည်။</w:t>
      </w:r>
    </w:p>
    <w:p/>
    <w:p>
      <w:r xmlns:w="http://schemas.openxmlformats.org/wordprocessingml/2006/main">
        <w:t xml:space="preserve">၅ အပိုဒ်- ဤအချိန်တွင် အဗရှလုံသည် မည်မျှလှပ၍ ကျော်ကြားကြောင်း ဖော်ပြခြင်းဖြင့် အခန်းကို နိဂုံးချုပ်သည် (၂ ဓမ္မရာဇဝင် ၁၄:၂၉-၃၃)။</w:t>
      </w:r>
    </w:p>
    <w:p/>
    <w:p>
      <w:r xmlns:w="http://schemas.openxmlformats.org/wordprocessingml/2006/main">
        <w:t xml:space="preserve">အချုပ်အားဖြင့်ဆိုရသော်၊ ရှမွေလသည် အခန်းဆယ့်လေးတွင် ဒါဝိဒ်နှင့် ကွဲကွာနေသောသားအဗရှလုံနှင့် ပြန်လည်သင့်မြတ်ရန် ယွာဘ၏အစီအစဉ်ကို သရုပ်ဖော်ထားပြီး၊ ယွာဘသည် တေကောမြို့မှ ပညာရှိအမျိုးသမီးတစ်ဦးကို စေလွှတ်ကာ ၎င်းတို့ကြားရှိ အခြေအနေများကို ထင်ဟပ်စေမည့် စိတ်ကူးယဉ်ဇာတ်လမ်းတစ်ပုဒ်ကို တင်ပြရန် တေကောအာမှ စေလွှတ်ခဲ့သည်။ သူမ၏အသနားခံမှုသည် ဒါဝိဒ်၏နှလုံးကိုထိမိသည်၊ ဒါဝိဒ်သည် သူ၏သားကိုမထိခိုက်စေရန် ကတိပြုခဲ့သော်လည်း၊ အဗရှလုံသည် ယေရုရှလင်မြို့သို့ပြန်ရန် အစပိုင်းတွင် ငြင်းဆန်ခဲ့သည်။ ထပ်၍ ဖြားယောင်းသွေးဆောင်ပြီးနောက် နောင်တရ၍ အဗရှလုံပြန်လာသော်လည်း ခမည်းတော်နှင့် လူချင်းမတွေ့ရန် တားမြစ်ထားသည်။ သူသည် ယေရုရှလင်မြို့တွင် နှစ်နှစ်ကြာနေထိုင်ခဲ့ပြီး ဤကာလအတွင်း ကျော်ကြားလာသည်၊ ဤအခန်းသည် အချုပ်အားဖြင့် ခွင့်လွှတ်ခြင်း၊ ပြန်လည်သင့်မြတ်ရေးနှင့် မိဘမေတ္တာဆိုင်ရာ အကြောင်းအရာများကို မီးမောင်းထိုးပြထားသည်။ ၎င်းသည် မိသားစုအတွင်း ဆက်ဆံရေး၏ ရှုပ်ထွေးမှုကို ပြသပြီး တင်းမာသော ဆက်ဆံရေးများကြားတွင် မျှော်လင့်ချက် အရိပ်အယောင်များ ပေးဆောင်သည်။</w:t>
      </w:r>
    </w:p>
    <w:p/>
    <w:p>
      <w:r xmlns:w="http://schemas.openxmlformats.org/wordprocessingml/2006/main">
        <w:t xml:space="preserve">2 Samuel 14:1 ယခုတွင် ဇေရုယာ၏သားယွာဘသည် ရှင်ဘုရင်၏စိတ်နှလုံးသည် အဗရှလုံအပေါ်ထားရှိကြောင်း ရိပ်မိပါသည်။</w:t>
      </w:r>
    </w:p>
    <w:p/>
    <w:p>
      <w:r xmlns:w="http://schemas.openxmlformats.org/wordprocessingml/2006/main">
        <w:t xml:space="preserve">ယွာဘသည် ရှင်ဘုရင်အဗရှလုံကို ချစ်မြတ်နိုးကြောင်း သတိပြုမိသည်။</w:t>
      </w:r>
    </w:p>
    <w:p/>
    <w:p>
      <w:r xmlns:w="http://schemas.openxmlformats.org/wordprocessingml/2006/main">
        <w:t xml:space="preserve">၁။ ဆုံးဖြတ်ချက်များချရာတွင် ပိုင်းခြားသိမြင်ခြင်း၏တန်ဖိုး - ၂ ဓမ္မရာဇဝင် ၁၄:၁ မှ ယွာဘ၏ပုံသက်သေကို အသုံးပြုခြင်း။</w:t>
      </w:r>
    </w:p>
    <w:p/>
    <w:p>
      <w:r xmlns:w="http://schemas.openxmlformats.org/wordprocessingml/2006/main">
        <w:t xml:space="preserve">2. ချစ်ခြင်းမေတ္တာတန်ခိုး - ၂ ဓမ္မရာဇဝင် ၁၄:၁ တွင် အဗရှလုံအပေါ် ရှင်ဘုရင်၏ချစ်ခြင်းမေတ္တာကို စူးစမ်းရှာဖွေခြင်း။</w:t>
      </w:r>
    </w:p>
    <w:p/>
    <w:p>
      <w:r xmlns:w="http://schemas.openxmlformats.org/wordprocessingml/2006/main">
        <w:t xml:space="preserve">1. သုတ္တံကျမ်း 12:15 - “မိုက်သောသူ၏လမ်းသည် မိမိမျက်စိ၌ မှန်၏၊ ပညာရှိမူကား၊</w:t>
      </w:r>
    </w:p>
    <w:p/>
    <w:p>
      <w:r xmlns:w="http://schemas.openxmlformats.org/wordprocessingml/2006/main">
        <w:t xml:space="preserve">၂။ ရောမ ၁၂:၂ - "ဤလောကနှင့် လိုက်လျောညီထွေ မဖြစ်ပါစေနှင့်။ ဘုရားသခင်၏ အလိုတော်သည် အဘယ်အရာဖြစ်သည်၊ အဘယ်အရာသည် ကောင်းမြတ်၍ နှစ်သက်ဖွယ်ကောင်းသော၊ စုံလင်သောအရာဖြစ်သည်ကို ပိုင်းခြားသိမြင်နိုင်စေခြင်းငှာ၊ စိတ်၏ အသစ်သောအားဖြင့် ပြောင်းလဲခြင်းကို ခံကြလော့။"</w:t>
      </w:r>
    </w:p>
    <w:p/>
    <w:p>
      <w:r xmlns:w="http://schemas.openxmlformats.org/wordprocessingml/2006/main">
        <w:t xml:space="preserve">2 Samuel 14:2 ယွာဘသည် တေကောအာထံသို့ စေလွှတ်၍ ပညာရှိမိန်းမတယောက်ကို ခေါ်ယူ၍၊ ငိုကြွေးမြည်တမ်းခြင်းငှါ ကိုယ်ကိုကိုယ်ယောင်ဆောင်၍ ငိုကြွေးမြည်တမ်းသောအဝတ်ကို ဝတ်၍ ဆီမလိမ်းဘဲနေလော့။ သေခြင်းတရားအတွက် ကြာမြင့်စွာ ငိုကြွေးမြည်တမ်းသော မိန်းမကဲ့သို့၊</w:t>
      </w:r>
    </w:p>
    <w:p/>
    <w:p>
      <w:r xmlns:w="http://schemas.openxmlformats.org/wordprocessingml/2006/main">
        <w:t xml:space="preserve">ယွာဘသည် ပညာရှိမိန်းမကို ဆယ်ယူခြင်းငှါ တေကောမြို့သို့စေလွှတ်၍ ငိုကြွေးမြည်တမ်းခြင်းကို ဟန်ဆောင်၍ ကြာမြင့်စွာ ညည်းတွားနေသကဲ့သို့ ဆီမလိမ်းရန် ညွှန်ကြားခဲ့သည်။</w:t>
      </w:r>
    </w:p>
    <w:p/>
    <w:p>
      <w:r xmlns:w="http://schemas.openxmlformats.org/wordprocessingml/2006/main">
        <w:t xml:space="preserve">1. ငိုကြွေးမြည်တမ်းခြင်း၏ စွမ်းအား- ငိုကြွေးမြည်တမ်းသူများထံမှ ကျွန်ုပ်တို့ အဘယ်အရာ သင်ယူနိုင်သနည်း၊</w:t>
      </w:r>
    </w:p>
    <w:p/>
    <w:p>
      <w:r xmlns:w="http://schemas.openxmlformats.org/wordprocessingml/2006/main">
        <w:t xml:space="preserve">2. ဘုရားသခင်၏ဉာဏ်ပညာ - ကျွန်ုပ်တို့အား နှစ်သိမ့်မှုနှင့် ကုသခြင်းကိုဆောင်ကြဉ်းရန် ဘုရားသခင်၏ဉာဏ်ပညာလုပ်ဆောင်ပုံ။</w:t>
      </w:r>
    </w:p>
    <w:p/>
    <w:p>
      <w:r xmlns:w="http://schemas.openxmlformats.org/wordprocessingml/2006/main">
        <w:t xml:space="preserve">၁။ ဆာလံ ၃၀:၅ - “တစ်ညတာ ငိုကြွေးခြင်းအမှုသည် ခံနိုင်ရည်ရှိသော်လည်း နံနက်အချိန်၌ ဝမ်းမြောက်ခြင်းရှိ၏။</w:t>
      </w:r>
    </w:p>
    <w:p/>
    <w:p>
      <w:r xmlns:w="http://schemas.openxmlformats.org/wordprocessingml/2006/main">
        <w:t xml:space="preserve">2. 1 ကောရိန္သု 12:4-7 - “ယခုအခါ လက်ဆောင်အမျိုးမျိုးရှိသော်လည်း တူညီသောဝိညာဉ်တော်ရှိ၍ အုပ်ချုပ်ပုံကွဲပြားသော်လည်း သခင်ဘုရားတစ်ဆူတည်းရှိ၍ လုပ်ဆောင်မှုအမျိုးမျိုးရှိသော်လည်း တူညီသောဘုရားသခင်ဖြစ်တော်မူ၏။ အလုံးစုံတို့၌ ဝိညာဉ်တော် ထင်ရှားခြင်းမူကား၊</w:t>
      </w:r>
    </w:p>
    <w:p/>
    <w:p>
      <w:r xmlns:w="http://schemas.openxmlformats.org/wordprocessingml/2006/main">
        <w:t xml:space="preserve">2 Samuel 14:3 ရှင်ဘုရင်ထံတော်သို့ လာ၍ ဤအမှုကို လျှောက်လော့။ ယွာဘသည် ထိုစကားကို နှုတ်၌ သွင်းလေ၏။</w:t>
      </w:r>
    </w:p>
    <w:p/>
    <w:p>
      <w:r xmlns:w="http://schemas.openxmlformats.org/wordprocessingml/2006/main">
        <w:t xml:space="preserve">ယွာဘသည် မိန်းမတယောက်ကို ရှင်ဘုရင်အား တနည်းတဖုံ ပြောဆိုရန် ညွှန်ကြားခဲ့သည်။</w:t>
      </w:r>
    </w:p>
    <w:p/>
    <w:p>
      <w:r xmlns:w="http://schemas.openxmlformats.org/wordprocessingml/2006/main">
        <w:t xml:space="preserve">၁။ ဘုရားသခင်သည် သူ၏အလိုတော်ကို ပြီးမြောက်စေရန် မည်သူမဆို အသုံးပြုနိုင်သည်။</w:t>
      </w:r>
    </w:p>
    <w:p/>
    <w:p>
      <w:r xmlns:w="http://schemas.openxmlformats.org/wordprocessingml/2006/main">
        <w:t xml:space="preserve">2. ကျွန်ုပ်တို့၏စကားများသည် အခြားသူများကို လွှမ်းမိုးနိုင်စွမ်းရှိသည်။</w:t>
      </w:r>
    </w:p>
    <w:p/>
    <w:p>
      <w:r xmlns:w="http://schemas.openxmlformats.org/wordprocessingml/2006/main">
        <w:t xml:space="preserve">1. သုတ္တံကျမ်း 16:1 - "စိတ်နှလုံးအကြံအစည်သည် လူနှင့်ဆိုင်၏။</w:t>
      </w:r>
    </w:p>
    <w:p/>
    <w:p>
      <w:r xmlns:w="http://schemas.openxmlformats.org/wordprocessingml/2006/main">
        <w:t xml:space="preserve">၂။ ယာကုပ် ၃း၅-၆ - “ထို့အတူ လျှာသည် သေးငယ်သောအင်္ဂါဖြစ်သော်လည်း ကြီးမြတ်သောအရာတို့ကို ကြွားဝါတတ်၏။ ဤမျှလောက်မီးငယ်ဖြင့် တောကြီးသည် မည်မျှလောင်သည်ကို ကြည့်ပါ၊ လျှာသည် မီးဖြစ်၏၊ လျှာသည် ငါတို့၏အင်္ဂါများကြား၌ စွဲ၍ တစ်ကိုယ်လုံးကို စွန်းထင်းစေ၏၊</w:t>
      </w:r>
    </w:p>
    <w:p/>
    <w:p>
      <w:r xmlns:w="http://schemas.openxmlformats.org/wordprocessingml/2006/main">
        <w:t xml:space="preserve">2 Samuel 14:4 တေ​ကော​မြို့​၏​မိန်း​မ​သည် ရှင်​ဘု​ရင်​အား​မိန့်​တော်​မူ​သော​အ​ခါ မိ​မိ​သည် မြေ​ပေါ်​သို့​ပျပ်​ဝပ်​လျက်၊ အ​ရှင်​ဘု​ရား၊ ကယ်​တင်​တော်​မူ​ပါ။</w:t>
      </w:r>
    </w:p>
    <w:p/>
    <w:p>
      <w:r xmlns:w="http://schemas.openxmlformats.org/wordprocessingml/2006/main">
        <w:t xml:space="preserve">တေကောမြို့မှ အမျိုးသမီးတစ်ဦးသည် ရှင်ဘုရင်ထံ အကူအညီတောင်းသည်။</w:t>
      </w:r>
    </w:p>
    <w:p/>
    <w:p>
      <w:r xmlns:w="http://schemas.openxmlformats.org/wordprocessingml/2006/main">
        <w:t xml:space="preserve">1. ဆုတောင်းခြင်း၏တန်ခိုး- အကူအညီအတွက် ဘုရားသခင်ထံ အသနားခံခြင်း။</w:t>
      </w:r>
    </w:p>
    <w:p/>
    <w:p>
      <w:r xmlns:w="http://schemas.openxmlformats.org/wordprocessingml/2006/main">
        <w:t xml:space="preserve">2. နှိမ့်ချမှု၏ စွမ်းအား- အာဏာပိုင်ကို လေးစားမှု ပြသခြင်း။</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1 ပေတရု 5:6 - "ထို့ကြောင့် အချိန်တန်လျှင် ဘုရားသခင်သည် သင့်အား ချီးမြှောက်မည်အကြောင်း၊ တန်ခိုးကြီးသောလက်တော်အောက်၌ ကိုယ်ကိုကိုယ်နှိမ့်ချကြလော့။"</w:t>
      </w:r>
    </w:p>
    <w:p/>
    <w:p>
      <w:r xmlns:w="http://schemas.openxmlformats.org/wordprocessingml/2006/main">
        <w:t xml:space="preserve">2 Samuel 14:5 ရှင်ဘုရင်က၊ သင်သည် အဘယ်ရောဂါရှိသနည်း။ ငါသည် မုတ်ဆိုးမမိန်းမဖြစ်၏။ ငါ့ခင်ပွန်းသေပြီဟု ပြန်ပြော၏။</w:t>
      </w:r>
    </w:p>
    <w:p/>
    <w:p>
      <w:r xmlns:w="http://schemas.openxmlformats.org/wordprocessingml/2006/main">
        <w:t xml:space="preserve">မုဆိုးမအမျိုးသမီးတစ်ဦးသည် ရှင်ဘုရင်ထံ အသနားခံကာ ခင်ပွန်းဖြစ်သူ သေဆုံးသွားကြောင်း ရှင်းပြသည်။</w:t>
      </w:r>
    </w:p>
    <w:p/>
    <w:p>
      <w:r xmlns:w="http://schemas.openxmlformats.org/wordprocessingml/2006/main">
        <w:t xml:space="preserve">1- ကျွန်ုပ်တို့၏ဘုရားသခင်သည် အားနည်းသောသူတို့အတွက်ပင် သနားကြင်နာမှုနှင့် ကရုဏာရှိသောဘုရားဖြစ်သည်။</w:t>
      </w:r>
    </w:p>
    <w:p/>
    <w:p>
      <w:r xmlns:w="http://schemas.openxmlformats.org/wordprocessingml/2006/main">
        <w:t xml:space="preserve">2- ဘုရားသခင်သည် ကျွန်ုပ်တို့အား ပြသပေးသော ကျွန်ုပ်တို့၏ပတ်ဝန်းကျင်ရှိလူများအား တူညီသောကရုဏာနှင့် ကရုဏာကိုပြသရန် ကျွန်ုပ်တို့ကို ခေါ်ထားသည်။</w:t>
      </w:r>
    </w:p>
    <w:p/>
    <w:p>
      <w:r xmlns:w="http://schemas.openxmlformats.org/wordprocessingml/2006/main">
        <w:t xml:space="preserve">1: James 1:27 - ဘုရားသခင်နှင့်ခမည်းတော်ရှေ့တော်၌ သန့်ရှင်း၍ ညစ်ညူးသောဘာသာတရားမှာ ဤအရာဖြစ်သည်- မိဘမဲ့မုဆိုးမများ ဒုက္ခရောက်နေသော မုဆိုးမများကို သွားရောက်ကြည့်ရှုရန်။</w:t>
      </w:r>
    </w:p>
    <w:p/>
    <w:p>
      <w:r xmlns:w="http://schemas.openxmlformats.org/wordprocessingml/2006/main">
        <w:t xml:space="preserve">2: ဆာလံ 68:5 - မိဘမရှိသောသူ၏အဘ၊ မုဆိုးမကိုကာကွယ်သောသူသည်သန့်ရှင်းသောနေရာ၌ဘုရားသခင်ဖြစ်သည်။</w:t>
      </w:r>
    </w:p>
    <w:p/>
    <w:p>
      <w:r xmlns:w="http://schemas.openxmlformats.org/wordprocessingml/2006/main">
        <w:t xml:space="preserve">2 Samuel 14:6 သင်၏ကျွန်၌ သားနှစ်ယောက်ရှိ၍၊ နှစ်ယောက်တို့သည် လယ်၌ ပြေးသဖြင့်၊ ခွဲစရာလူမရှိ၊ တယောက်သည် တယောက်ကို လုပ်ကြံ၍ သတ်လေ၏။</w:t>
      </w:r>
    </w:p>
    <w:p/>
    <w:p>
      <w:r xmlns:w="http://schemas.openxmlformats.org/wordprocessingml/2006/main">
        <w:t xml:space="preserve">အမျိုးသမီးတစ်ဦး၏ သားနှစ်ဦးသည် လယ်ကွင်း၌ ရန်ဖြစ်ခဲ့ပြီး တစ်ဦးက အခြားတစ်ဦးကို သတ်ခဲ့သည်။</w:t>
      </w:r>
    </w:p>
    <w:p/>
    <w:p>
      <w:r xmlns:w="http://schemas.openxmlformats.org/wordprocessingml/2006/main">
        <w:t xml:space="preserve">1. "ပဋိပက္ခ၏အကျိုးဆက်များ"- အမှတ်မရှိသော ဒေါသနှင့် ရန်တွေ့မှုများ၏ အကျိုးသက်ရောက်မှုကို ရှာဖွေခြင်း။</w:t>
      </w:r>
    </w:p>
    <w:p/>
    <w:p>
      <w:r xmlns:w="http://schemas.openxmlformats.org/wordprocessingml/2006/main">
        <w:t xml:space="preserve">2. "ခွင့်လွှတ်ခြင်း၏တန်ခိုး"- ကြေကွဲစရာများမှ ရှေ့သို့ မည်သို့ရွေ့ရမည်ကို နားလည်ခြင်း။</w:t>
      </w:r>
    </w:p>
    <w:p/>
    <w:p>
      <w:r xmlns:w="http://schemas.openxmlformats.org/wordprocessingml/2006/main">
        <w:t xml:space="preserve">၁။ မဿဲ ၅:၂၃-၂၄ - “ထို့ကြောင့် သင်၏အလှူကို ယဇ်ပလ္လင်သို့ဆောင်ခဲ့၍ သင်၏အစ်ကိုသည် သင့်တဘက်၌ ပြုအပ်ကြောင်းကို အောက်မေ့လျှင်၊ ပူဇော်သက္ကာကို ယဇ်ပလ္လင်ရှေ့မှာထားခဲ့၍ သွားလော့။ ပြီးမှ လက်ဆောင်ကို လာလှူပါ"</w:t>
      </w:r>
    </w:p>
    <w:p/>
    <w:p>
      <w:r xmlns:w="http://schemas.openxmlformats.org/wordprocessingml/2006/main">
        <w:t xml:space="preserve">2. သုတ္တံ 17:14 - "ရန်တွေ့ခြင်း၏အစသည် ရေကိုစွန့်သကဲ့သို့၊ ထို့ကြောင့် ရန်တွေ့ခြင်းမှ ကင်းဝေးစေပါ။"</w:t>
      </w:r>
    </w:p>
    <w:p/>
    <w:p>
      <w:r xmlns:w="http://schemas.openxmlformats.org/wordprocessingml/2006/main">
        <w:t xml:space="preserve">2 Samuel 14:7 တအိမ်သားလုံးသည် သင်၏ကျွန်မကို ဆန့်ကျင်ဘက်ပြု၍၊ ညီကိုသတ်သောသူကို ငါတို့သတ်အံ့သောငှာ ကယ်လွှတ်ပါဟု ဆိုလျက်၊ အမွေခံကိုလည်း သုတ်သင်ပယ်ရှင်း၍၊ ကျန်ကြွင်းသော ငါ၏ကျောက်မီးသွေးကို ငြိမ်းစေ၍၊ ငါ့ခင်ပွန်းအမည်ကို၎င်း၊ မြေကြီးပေါ်မှာ မကျန်ကြွင်းစေနှင့်။</w:t>
      </w:r>
    </w:p>
    <w:p/>
    <w:p>
      <w:r xmlns:w="http://schemas.openxmlformats.org/wordprocessingml/2006/main">
        <w:t xml:space="preserve">မိသားစုတစ်စုသည် ၎င်း၏အစ်ကိုကိုသတ်ခဲ့သော လူတစ်ဦးကို လက်စားချေရန် ကြိုးပမ်းနေပြီး အမွေဆက်ခံသူကိုလည်း ဖျက်ဆီးရန် စီစဉ်လျက်ရှိသည်။</w:t>
      </w:r>
    </w:p>
    <w:p/>
    <w:p>
      <w:r xmlns:w="http://schemas.openxmlformats.org/wordprocessingml/2006/main">
        <w:t xml:space="preserve">1. ခွင့်လွှတ်ခြင်း၏စွမ်းအား - လက်စားချေခြင်းအစား ကရုဏာပြခြင်း၏ အရေးပါမှုကို နားလည်ခြင်း။</w:t>
      </w:r>
    </w:p>
    <w:p/>
    <w:p>
      <w:r xmlns:w="http://schemas.openxmlformats.org/wordprocessingml/2006/main">
        <w:t xml:space="preserve">2. မိသားစု၏ခွန်အား - စည်းလုံးမှုစွမ်းအားကို အသိအမှတ်ပြုခြင်းနှင့် ကုသခြင်းဆီသို့ မည်သို့ပို့ဆောင်နိုင်မည်နည်း။</w:t>
      </w:r>
    </w:p>
    <w:p/>
    <w:p>
      <w:r xmlns:w="http://schemas.openxmlformats.org/wordprocessingml/2006/main">
        <w:t xml:space="preserve">1. Ephesians 4:32 - ခရစ်တော်၌ ဘုရားသခင်သည် သင်တို့ကို ခွင့်လွှတ်တော်မူသည်နည်းတူ၊ အချင်းချင်း သနားစုံမက်၍ အချင်းချင်း ခွင့်လွှတ်ကြလော့။</w:t>
      </w:r>
    </w:p>
    <w:p/>
    <w:p>
      <w:r xmlns:w="http://schemas.openxmlformats.org/wordprocessingml/2006/main">
        <w:t xml:space="preserve">2. သုတ္တံ 17:9 - အပြစ်ကိုဖုံးအုပ်သောသူသည် ချစ်ခြင်းမေတ္တာကိုရှာတတ်၏။</w:t>
      </w:r>
    </w:p>
    <w:p/>
    <w:p>
      <w:r xmlns:w="http://schemas.openxmlformats.org/wordprocessingml/2006/main">
        <w:t xml:space="preserve">2 Samuel 14:8 ရှင်ဘုရင်က၊ သင့်အိမ်သို့သွားလော့။ သင့်အတွက် ငါပေးမည်ဟု မိန့်တော်မူ၏။</w:t>
      </w:r>
    </w:p>
    <w:p/>
    <w:p>
      <w:r xmlns:w="http://schemas.openxmlformats.org/wordprocessingml/2006/main">
        <w:t xml:space="preserve">ရှင်ဘုရင်က အမျိုးသမီးတစ်ဦးကို အိမ်ပြန်ခိုင်းပြီး အမိန့်ပေးမယ်လို့ ဆိုပါတယ်။</w:t>
      </w:r>
    </w:p>
    <w:p/>
    <w:p>
      <w:r xmlns:w="http://schemas.openxmlformats.org/wordprocessingml/2006/main">
        <w:t xml:space="preserve">1. လက်အောက်ခံအာဏာ- ဘုရင်၏အမိန့်တော်များကိုနာခံခြင်း။</w:t>
      </w:r>
    </w:p>
    <w:p/>
    <w:p>
      <w:r xmlns:w="http://schemas.openxmlformats.org/wordprocessingml/2006/main">
        <w:t xml:space="preserve">၂။ ခက်ခဲသောအခြေအနေများတွင် ဘုရားသခင်၏ကျေးဇူးတော်နှင့် ကရုဏာ</w:t>
      </w:r>
    </w:p>
    <w:p/>
    <w:p>
      <w:r xmlns:w="http://schemas.openxmlformats.org/wordprocessingml/2006/main">
        <w:t xml:space="preserve">၁။ သုတ္တံကျမ်း ၃:၅-၆၊ သခင်ဘုရားကို စိတ်နှလုံးအကြွင်းမဲ့ကိုးစားပါ။ ကိုယ်ဥာဏ်ကို အားမကိုးနှင့်။ သင်၏လမ်းခရီးတို့ကို ဝန်ခံလော့။</w:t>
      </w:r>
    </w:p>
    <w:p/>
    <w:p>
      <w:r xmlns:w="http://schemas.openxmlformats.org/wordprocessingml/2006/main">
        <w:t xml:space="preserve">၂။ ဟေရှာယ 1:19 သင်တို့သည် တလိုတလား နာခံခြင်းရှိလျှင် ထိုပြည်၏ ကောင်းကျိုးကို စားရကြမည်။</w:t>
      </w:r>
    </w:p>
    <w:p/>
    <w:p>
      <w:r xmlns:w="http://schemas.openxmlformats.org/wordprocessingml/2006/main">
        <w:t xml:space="preserve">2 Samuel 14:9 တ​ကော​အာ​၏​အ​မျိုး​သ​မီး​က၊ အ​ရှင်​ဘု​ရင်၊ အ​ရှင်​ဘု​ရင်၊ အ​ကျွန်ုပ်​နှင့်​အ​ကျွန်ုပ်​၏​အ​ဖ​၏​အိမ်​တော်​တွင် ဒု​စ​ရိုက်​ရှိ​ပါ​စေ၊ ရှင်​ဘု​ရင်​နှင့်​ပလ္လင်​တော်​သည် အ​ပြစ်​ကင်း​စင်​ပါ​စေ။</w:t>
      </w:r>
    </w:p>
    <w:p/>
    <w:p>
      <w:r xmlns:w="http://schemas.openxmlformats.org/wordprocessingml/2006/main">
        <w:t xml:space="preserve">တေ​ကော​မြို့​မှ​အ​မျိုး​သ​မီး​တစ်​ဦး​သည် ဒါ​ဝိဒ်​မင်း​ကြီး​နှင့်​မိ​မိ​တို့​၏​အ​ပြစ်​သည် သူ့​အ​ပေါ်​၌​ရှိ​စေ​ရန်၊ ရှင်​ဘု​ရင်​နှင့်​သူ​၏​ရာဇ​ပလ္လင်​တို့​၌​လည်း​အ​ပြစ်​ကင်း​ပါ​စေ​ကြောင်း ဒါ​ဝိဒ်​မင်း​ကြီး​ထံ​အသနား​ခံ​ခဲ့​၏။</w:t>
      </w:r>
    </w:p>
    <w:p/>
    <w:p>
      <w:r xmlns:w="http://schemas.openxmlformats.org/wordprocessingml/2006/main">
        <w:t xml:space="preserve">1. အသနားခံခြင်း၏စွမ်းအား- တရားမျှတမှုအတွက် ထိရောက်စွာ အယူခံဝင်နည်း</w:t>
      </w:r>
    </w:p>
    <w:p/>
    <w:p>
      <w:r xmlns:w="http://schemas.openxmlformats.org/wordprocessingml/2006/main">
        <w:t xml:space="preserve">၂။ တာဝန်ခေါ်ဆိုမှု- ဘုရင်ဒါဝိဒ်၏ ဖြောင့်မတ်ခြင်းအတွက် ကတိကဝတ်</w:t>
      </w:r>
    </w:p>
    <w:p/>
    <w:p>
      <w:r xmlns:w="http://schemas.openxmlformats.org/wordprocessingml/2006/main">
        <w:t xml:space="preserve">၁။ သုတ္တံ ၃၁:၈-၉ - ပျက်စီးခြင်းသို့ ရောက်သော သူအပေါင်းတို့၏ အကြောင်းကြောင့် နှုတ်ကိုဖွင့်လော့။ နှုတ်ကိုဖွင့်၍ တရားသဖြင့် စီရင်၍၊ ဆင်းရဲငတ်မွတ်သောသူတို့၏ အမှုကို တောင်းပန်လော့။</w:t>
      </w:r>
    </w:p>
    <w:p/>
    <w:p>
      <w:r xmlns:w="http://schemas.openxmlformats.org/wordprocessingml/2006/main">
        <w:t xml:space="preserve">2. ဟေရှာယ 1:17 - ကောင်းစွာလုပ်ဆောင်ရန် သင်ယူပါ။ တရားသဖြင့် စီရင်ခြင်း၊ ညှဉ်းဆဲခြင်းကို သက်သာစေခြင်း၊ မိဘမရှိသောသူတို့ကို တရားစီရင်ခြင်း၊ မုတ်ဆိုးမကို တောင်းလျှောက်ကြလော့။</w:t>
      </w:r>
    </w:p>
    <w:p/>
    <w:p>
      <w:r xmlns:w="http://schemas.openxmlformats.org/wordprocessingml/2006/main">
        <w:t xml:space="preserve">2 Samuel 14:10 ရှင်ဘုရင်က၊ သင့်အား ပြောသင့်သည်အတိုင်း အကြင်သူသည် ငါ့ထံသို့ ဆောင်ခဲ့လော့။ နောက်တဖန် သင့်ကိုမထိရ။</w:t>
      </w:r>
    </w:p>
    <w:p/>
    <w:p>
      <w:r xmlns:w="http://schemas.openxmlformats.org/wordprocessingml/2006/main">
        <w:t xml:space="preserve">ဣ သ ရေ လ ရှင် ဘု ရင် သည် ထို မိန်း မ ကို အ ပြစ် တင် သော သူ သည် ကိုယ် တိုင် ရင် ဆိုင် ရ လိမ့် မည် ဟု ကတိ ပေး တော် မူ ၏။</w:t>
      </w:r>
    </w:p>
    <w:p/>
    <w:p>
      <w:r xmlns:w="http://schemas.openxmlformats.org/wordprocessingml/2006/main">
        <w:t xml:space="preserve">1. ဘုရားသခင်သည် သူ့အပေါ်သစ္စာရှိသူများအား အမြဲကာကွယ်ပေးပြီး နာမတော်ကို ရိုသေစေမည်ဖြစ်သည်။</w:t>
      </w:r>
    </w:p>
    <w:p/>
    <w:p>
      <w:r xmlns:w="http://schemas.openxmlformats.org/wordprocessingml/2006/main">
        <w:t xml:space="preserve">၂။ ဘုရားသခင်က ကျွန်ုပ်တို့ကို ခိုင်းစေသကဲ့သို့ ကျွန်ုပ်တို့သည် တရားမျှတမှုကို ရှာဖွေပြီး အဖိနှိပ်ခံများကို ကူညီသင့်သည်။</w:t>
      </w:r>
    </w:p>
    <w:p/>
    <w:p>
      <w:r xmlns:w="http://schemas.openxmlformats.org/wordprocessingml/2006/main">
        <w:t xml:space="preserve">1. ဆာလံ 91:9-10 - ထာ၀ရဘုရားကို ခိုလှုံရာဖြစ်စေ ၊ အမြင့်ဆုံးသောဘုရားကို ခိုလှုံရာဖြစ်လျှင်၊ သင်၏နေရာအနီး၌ ဘေးဥပဒ်မရောက်ရ။</w:t>
      </w:r>
    </w:p>
    <w:p/>
    <w:p>
      <w:r xmlns:w="http://schemas.openxmlformats.org/wordprocessingml/2006/main">
        <w:t xml:space="preserve">2. Proverbs 22:23 - ပညာရှိသောသူ၏ နှလုံးသည် မိမိနှုတ်ကို လမ်းညွှန်တတ်၏။</w:t>
      </w:r>
    </w:p>
    <w:p/>
    <w:p>
      <w:r xmlns:w="http://schemas.openxmlformats.org/wordprocessingml/2006/main">
        <w:t xml:space="preserve">2 Samuel 14:11 တဖန်သူမက၊ ငါ့သားကို မဖျက်ဆီးမည်အကြောင်း၊ သင်၏ဘုရားသခင် ထာဝရဘုရားကို အောက်မေ့တော်မူပါစေသော၊၊ ထာ​ဝ​ရ​ဘု​ရား​အသက်​ရှင်​တော်​မူ​သည်​နှင့်​အမျှ သင့်​သား​၏​ဆံပင်​တစ်​ပင်​မှ​မြေ​သို့​မ​ကျ​ရ။</w:t>
      </w:r>
    </w:p>
    <w:p/>
    <w:p>
      <w:r xmlns:w="http://schemas.openxmlformats.org/wordprocessingml/2006/main">
        <w:t xml:space="preserve">အမျိုးသမီးတစ်ဦးသည် ဘုရင်ဒါဝိဒ်အား သခင်ယေရှုအား အောက်မေ့ရန် တောင်းပန်ပြီး သွေးနှင့်လက်စားချေသောသူတို့၏သားကို မဖျက်ဆီးပါစေနှင့်။ ဘုရင်ဒါဝိဒ်သည် သားတော်၏ဆံပင်တစ်ပင်ကို မထိခိုက်စေရန် ကတိပြုခဲ့သည်။</w:t>
      </w:r>
    </w:p>
    <w:p/>
    <w:p>
      <w:r xmlns:w="http://schemas.openxmlformats.org/wordprocessingml/2006/main">
        <w:t xml:space="preserve">1. သစ္စာရှိဆုတောင်းခြင်း၏စွမ်းအား- ဘုရင်ဒါဝိဒ်ထံ အမျိုးသမီး၏တောင်းဆိုချက်ကို ဆန်းစစ်ပါ။</w:t>
      </w:r>
    </w:p>
    <w:p/>
    <w:p>
      <w:r xmlns:w="http://schemas.openxmlformats.org/wordprocessingml/2006/main">
        <w:t xml:space="preserve">2. သခင်၏ကာကွယ်မှု- ဘုရင်ဒါဝိဒ်၏ ဘေးကင်းရေး ကတိကဝတ်</w:t>
      </w:r>
    </w:p>
    <w:p/>
    <w:p>
      <w:r xmlns:w="http://schemas.openxmlformats.org/wordprocessingml/2006/main">
        <w:t xml:space="preserve">၁။ ယာကုပ် ၅:၁၆ - “ဖြောင့်မတ်သောသူ၏ပဌနာသည် တန်ခိုးနှင့် ထိရောက်၏။”</w:t>
      </w:r>
    </w:p>
    <w:p/>
    <w:p>
      <w:r xmlns:w="http://schemas.openxmlformats.org/wordprocessingml/2006/main">
        <w:t xml:space="preserve">၂ ကောရိန္သု ၁:၃-၄ - “ကရုဏာနှင့် နှစ်သိမ့်ခြင်းရှိသမျှတို့ကို ပေးတော်မူသော ဘုရားသခင်၊ ငါတို့သခင်ယေရှုခရစ်၏အဘ၊ ဘုရားသခင်သည် မင်္ဂလာရှိတော်မူစေသတည်း။ ငါတို့သည် ဘုရားသခင် သက်သာရာရစေခြင်းငှာ၊ ဆင်းရဲခြင်း တစ်ခုခု၌ ရှိနေသောသူ၊</w:t>
      </w:r>
    </w:p>
    <w:p/>
    <w:p>
      <w:r xmlns:w="http://schemas.openxmlformats.org/wordprocessingml/2006/main">
        <w:t xml:space="preserve">2 Samuel 14:12 ထို​အ​ခါ အ​မျိုး​သ​မီး​က``ကျွန်​တော်​အ​ရှင်​ဘု​ရင်​အား​တစ်​ခွန်း​တည်း​သာ​ပြော​ဆို​ပါ​စေ။ ဆက်ပြောလော့။</w:t>
      </w:r>
    </w:p>
    <w:p/>
    <w:p>
      <w:r xmlns:w="http://schemas.openxmlformats.org/wordprocessingml/2006/main">
        <w:t xml:space="preserve">အမျိုးသမီးတစ်ဦးသည် ဘုရင်ဒါဝိဒ်ကို စကားပြောခွင့်ပြုရန် တောင်းဆိုခဲ့သည်။ သူမကိုခွင့်ပြုချက်ပေးခဲ့တယ်။</w:t>
      </w:r>
    </w:p>
    <w:p/>
    <w:p>
      <w:r xmlns:w="http://schemas.openxmlformats.org/wordprocessingml/2006/main">
        <w:t xml:space="preserve">1. "ဘုရားသခင်သည် နည်းလမ်းတစ်ခု ပေးမည်"- ဤကျမ်းပိုဒ်ကို ရေးဆွဲခြင်းဖြင့် ကျွန်ုပ်တို့၏ အမှန်တရားကို ပြောဆိုရန် နည်းလမ်းပေးရာတွင် ဘုရားသခင်၏ သစ္စာစောင့်သိမှုကို ကျွန်ုပ်တို့ တွေ့မြင်နိုင်သည်။</w:t>
      </w:r>
    </w:p>
    <w:p/>
    <w:p>
      <w:r xmlns:w="http://schemas.openxmlformats.org/wordprocessingml/2006/main">
        <w:t xml:space="preserve">2. "Single Request of a Power"- တစ်ခါတရံမှာ အပြောင်းအလဲကြီးတစ်ခုဖြစ်လာဖို့ တစ်ခုတည်းသော တောင်းဆိုမှုတစ်ခုပဲ လိုအပ်တယ်။</w:t>
      </w:r>
    </w:p>
    <w:p/>
    <w:p>
      <w:r xmlns:w="http://schemas.openxmlformats.org/wordprocessingml/2006/main">
        <w:t xml:space="preserve">1. မဿဲ 7:7-8 - တောင်းလျှင်သင်သည်ပေးလိမ့်မည်။ ရှာလျှင်တွေ့လိမ့်မည်။ ခေါက်လျှင်ဖွင့်လိမ့်မည်။ တောင်းသောသူသည် ခံရ၏။ ရှာသောသူသည် တွေ့၏။ ခေါက်သောသူအား ပွင့်လိမ့်မည်။</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2 Samuel 14:13 ထိုမိန်းမက၊ သင်သည် ဘုရားသခင်၏လူတို့ကို အဘယ်ကြောင့် ကဲ့ရဲ့သနည်းဟု မေးလျှင်၊ အကြောင်းမူကား၊ ရှင်ဘုရင်သည် ပြစ်မှားသောသူကဲ့သို့ ဤစကားကို မိန့်တော်မူ၏။</w:t>
      </w:r>
    </w:p>
    <w:p/>
    <w:p>
      <w:r xmlns:w="http://schemas.openxmlformats.org/wordprocessingml/2006/main">
        <w:t xml:space="preserve">အမျိုးသမီးတစ်ဦးသည် သူ၏နှင်ထုတ်ခံရသောလူများကို အိမ်သို့ပြန်မခေါ်လာသည့်အတွက် ဘုရင်ကို ရင်ဖွင့်ကာ အဘယ်ကြောင့် ဘုရားသခင်၏လူမျိုးကို ဤကဲ့သို့ထင်မြင်သနည်းဟု မေးခွန်းထုတ်သည်။</w:t>
      </w:r>
    </w:p>
    <w:p/>
    <w:p>
      <w:r xmlns:w="http://schemas.openxmlformats.org/wordprocessingml/2006/main">
        <w:t xml:space="preserve">၁။ "ဘုရားသခင့်လူများ- နှင်ထုတ်ခံရသူများအား ပြုစုစောင့်ရှောက်ခြင်း"</w:t>
      </w:r>
    </w:p>
    <w:p/>
    <w:p>
      <w:r xmlns:w="http://schemas.openxmlformats.org/wordprocessingml/2006/main">
        <w:t xml:space="preserve">2. "ဘုရားသခင်၏လူများ- ဘုရင်ကိုစိန်ခေါ်ခြင်း"</w:t>
      </w:r>
    </w:p>
    <w:p/>
    <w:p>
      <w:r xmlns:w="http://schemas.openxmlformats.org/wordprocessingml/2006/main">
        <w:t xml:space="preserve">1. မဿဲ 25:35-36 - အကြောင်းမူကား၊ ငါသည်ဆာလောင်၍ သင်တို့သည်ငါ့ကိုအစာပေး၍၊ ငါရေငတ်သည်ဖြစ်၍၊ ငါသည်သောက်စရာကိုပေး၍၊ ငါသည် တပါးအမျိုးသားဖြစ်၍ ငါ့ကိုကြိုဆို၏။</w:t>
      </w:r>
    </w:p>
    <w:p/>
    <w:p>
      <w:r xmlns:w="http://schemas.openxmlformats.org/wordprocessingml/2006/main">
        <w:t xml:space="preserve">2. Ezekiel 22:7 - သင်တို့၌ သစ္စာမဲ့စွာ ပြုကြပြီ။ မိဘမရှိသောသူနှင့် မုတ်ဆိုးမတို့ကို သင်တို့၌ ညှဉ်းဆဲကြပြီ။</w:t>
      </w:r>
    </w:p>
    <w:p/>
    <w:p>
      <w:r xmlns:w="http://schemas.openxmlformats.org/wordprocessingml/2006/main">
        <w:t xml:space="preserve">2 Samuel 14:14 အကြောင်းမူကား၊ ငါတို့သည် သေခြင်းသို့ ရောက်ရကြမည်။ နောက်တဖန် မစုမသိမ်းနိုင်သော မြေပေါ်မှာ စီးကျလာသော ရေကဲ့သို့၊ မည်သူ့ကိုမျှ ဘုရားသခင် မထီမဲ့မြင်ပြုသော်လည်း၊ နှင်ထုတ်ခြင်း မခံရအောင် ကြံစည်တတ်၏။</w:t>
      </w:r>
    </w:p>
    <w:p/>
    <w:p>
      <w:r xmlns:w="http://schemas.openxmlformats.org/wordprocessingml/2006/main">
        <w:t xml:space="preserve">ဘုရားသခင်သည် မည်သည့်လူကိုမျှ မလေးစားသော်လည်း သူသည် သူ့ထံမှ နှင်ထုတ်ခံရသူများအား ဆက်နွယ်နေစေမည့် နည်းလမ်းများကို ရှာဖွေနေပါသည်။</w:t>
      </w:r>
    </w:p>
    <w:p/>
    <w:p>
      <w:r xmlns:w="http://schemas.openxmlformats.org/wordprocessingml/2006/main">
        <w:t xml:space="preserve">၁။ ဘုရားသခင်ထံမှ နှင်ထုတ်ခံရသည်ဟု ခံစားရသောအခါ မျှော်လင့်ချက်ကို ရှာဖွေပါ။</w:t>
      </w:r>
    </w:p>
    <w:p/>
    <w:p>
      <w:r xmlns:w="http://schemas.openxmlformats.org/wordprocessingml/2006/main">
        <w:t xml:space="preserve">2. ကျွန်ုပ်တို့ကို ထောက်ပံ့ရန် ဘုရားသခင်၏ အကြံအစည်များကို နားလည်ခြင်း။</w:t>
      </w:r>
    </w:p>
    <w:p/>
    <w:p>
      <w:r xmlns:w="http://schemas.openxmlformats.org/wordprocessingml/2006/main">
        <w:t xml:space="preserve">1. ဟေရှာယ 43:1-2 - ယခုမူကား၊ အိုယာကုပ်၊ သင့်ကို ဖန်ဆင်းတော်မူသော ထာဝရဘုရား မိန့်တော်မူသည်ကား၊ အိုဣသရေလ၊ သင့်ကို ဖန်ဆင်းတော်မူသောသူ၊ မစိုးရိမ်နှင့်။ သင့်ကို ငါရွေးယူပြီ၊ သင်၏နာမဖြင့် ငါမှည့်ပြီ။ သင်သည် ငါ၏ဥစ္စာဖြစ်၏။ သင်သည် ရေကိုရှောက်သွားသောအခါ၊ ငါသည် သင်နှင့်အတူရှိမည်။ မြစ်များကို ဖြတ်၍ မလျှံရ။ မီးဖြင့် သွားလာသောအခါ မလောင်ရ။ သင့်အပေါ်၌ မီးမလောင်ရ။</w:t>
      </w:r>
    </w:p>
    <w:p/>
    <w:p>
      <w:r xmlns:w="http://schemas.openxmlformats.org/wordprocessingml/2006/main">
        <w:t xml:space="preserve">2. ဆာလံ 103:12 - အရှေ့မျက်နှာသည် အနောက်အရပ်မှ ဝေးသည်တိုင်အောင်၊ ငါတို့လွန်ကျူးခြင်းတို့ကို ငါတို့လက်မှ ပယ်ရှားတော်မူပြီ။</w:t>
      </w:r>
    </w:p>
    <w:p/>
    <w:p>
      <w:r xmlns:w="http://schemas.openxmlformats.org/wordprocessingml/2006/main">
        <w:t xml:space="preserve">2 Samuel 14:15 သို့ဖြစ်၍ အရှင်မင်းကြီးအား ဤအမှုကို လျှောက်အံ့သောငှါ ငါလာသောအခါ၊ လူများတို့သည် ငါ့ကို ကြောက်သောကြောင့် ဖြစ်၏၊၊ သင်၏ ကျွန်မက၊ ငါသည် ရှင်ဘုရင်အား လျှောက်ပါမည်။ ရှင်ဘုရင်သည် မိမိကျွန်၏ တောင်းချက်ကို ဆောင်တော်မူလိမ့်မည်။</w:t>
      </w:r>
    </w:p>
    <w:p/>
    <w:p>
      <w:r xmlns:w="http://schemas.openxmlformats.org/wordprocessingml/2006/main">
        <w:t xml:space="preserve">ဣ သ ရေ လ ရှင် ဘု ရင် ၏ ကျွန် သည် အ ထံ တော် သို့ လာ ၍၊ လူ များ ကို ကြောက် ၏။</w:t>
      </w:r>
    </w:p>
    <w:p/>
    <w:p>
      <w:r xmlns:w="http://schemas.openxmlformats.org/wordprocessingml/2006/main">
        <w:t xml:space="preserve">1. ခက်ခဲသောအခြေအနေများတွင် ဘုရားသခင်၏ ခွန်အားနှင့် အကာအကွယ်</w:t>
      </w:r>
    </w:p>
    <w:p/>
    <w:p>
      <w:r xmlns:w="http://schemas.openxmlformats.org/wordprocessingml/2006/main">
        <w:t xml:space="preserve">2. ဘုရားသခင်ကို ကြောက်ရွံ့ခြင်းနှင့် ကိုးစားခြင်းကို ကျော်လွှားပါ။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၂ တိမောသေ ၁:၇ - “အကြောင်းမူကား၊ ဘုရားသခင်သည် ငါတို့အား ကြောက်ရွံ့ခြင်းသဘောမဟုတ်ဘဲ တန်ခိုး၊ မေတ္တာ၊ ချုပ်တည်းခြင်းသဘောကို ဘုရားသခင် ပေးတော်မူ၏။</w:t>
      </w:r>
    </w:p>
    <w:p/>
    <w:p>
      <w:r xmlns:w="http://schemas.openxmlformats.org/wordprocessingml/2006/main">
        <w:t xml:space="preserve">2 Samuel 14:16 အကြောင်းမူကား၊ ငါနှင့် ငါ့သားကို ဘုရားသခင်၏အမွေတော်မှ ဖျက်ဆီးသော သူလက်မှ ကယ်နှုတ်မည်အကြောင်း၊ ရှင်ဘုရင်သည် ကြားတော်မူလိမ့်မည်။</w:t>
      </w:r>
    </w:p>
    <w:p/>
    <w:p>
      <w:r xmlns:w="http://schemas.openxmlformats.org/wordprocessingml/2006/main">
        <w:t xml:space="preserve">အမျိုး​သမီး​တစ်​ဦး​သည် သူ​နှင့်​သူ​၏​သား​တို့​ကို ညှဉ်း​ဆဲ​သူ​လက်​မှ ကယ်​လွှတ်​ပြီး​ဘု​ရား​သ​ခင်​ထံ​တော်​မှ အ​မွေ​ပြန်​ယူ​ရန် ဘု​ရား​ထံ​တောင်း​ပန်​၏။</w:t>
      </w:r>
    </w:p>
    <w:p/>
    <w:p>
      <w:r xmlns:w="http://schemas.openxmlformats.org/wordprocessingml/2006/main">
        <w:t xml:space="preserve">1. ဘုရားသခင်၏ အမွေအနှစ်- ကျွန်ုပ်တို့၏အရာကို ပြန်လည်ရယူခြင်း</w:t>
      </w:r>
    </w:p>
    <w:p/>
    <w:p>
      <w:r xmlns:w="http://schemas.openxmlformats.org/wordprocessingml/2006/main">
        <w:t xml:space="preserve">2. ဘုရားသခင်လက်တော်ဖြင့် အပ်နှင်းခြင်း- ဖိနှိပ်မှုကို အနိုင်ယူပါ။</w:t>
      </w:r>
    </w:p>
    <w:p/>
    <w:p>
      <w:r xmlns:w="http://schemas.openxmlformats.org/wordprocessingml/2006/main">
        <w:t xml:space="preserve">1. ဆာလံ 37:9 အကြောင်းမူကား၊ ဒုစရိုက်ကိုပြုသောသူတို့သည် ပယ်ရှင်းရကြလိမ့်မည်။ ထာဝရဘုရားကို မြော်လင့်သောသူတို့မူကား၊ မြေကြီးကို အမွေခံရကြလိမ့်မည်။</w:t>
      </w:r>
    </w:p>
    <w:p/>
    <w:p>
      <w:r xmlns:w="http://schemas.openxmlformats.org/wordprocessingml/2006/main">
        <w:t xml:space="preserve">2. ဟေရှာယ 61:7 - သင်အရှက်ကွဲမည့်အစား သင်သည် ဂုဏ်အသရေနှစ်ဆရမည်ဖြစ်ပြီး၊ စိတ်ရှုပ်ထွေးနေမည့်အစား သူတို့သည် ဝမ်းမြောက်ကြလိမ့်မည်။ ထိုကြောင့်၊ သူတို့ပြည်၌ နှစ်ဆအပိုင်ရကြလိမ့်မည်။ ထာဝရဝမ်းမြောက်ခြင်းရှိလိမ့်မည်။</w:t>
      </w:r>
    </w:p>
    <w:p/>
    <w:p>
      <w:r xmlns:w="http://schemas.openxmlformats.org/wordprocessingml/2006/main">
        <w:t xml:space="preserve">2 Samuel 14:17 ထိုအခါ သင့်ကျွန်က၊ အရှင်မင်းကြီး၏ နှုတ်ကပတ်တော်သည် ယခု အဆင်ပြေလိမ့်မည်။ အကြောင်းမူကား၊ ဘုရားသခင်၏ ကောင်းကင်တမန်ကဲ့သို့ပင်၊ အရှင်မင်းကြီးသည် ကောင်းမကောင်းကို ပိုင်းခြား၍ သိနိုင်သောကြောင့်၊ သင်၏ဘုရားသခင် ထာဝရဘုရားသည် သင်နှင့်အတူ ရှိတော်မူလိမ့်မည်။ .</w:t>
      </w:r>
    </w:p>
    <w:p/>
    <w:p>
      <w:r xmlns:w="http://schemas.openxmlformats.org/wordprocessingml/2006/main">
        <w:t xml:space="preserve">အဆိုးနှင့်အကောင်းကို ပိုင်းခြားသိမြင်နိုင်သောကြောင့် သခင်သည် သူနှင့်အတူရှိတော်မူမည်ဟု ဒါဝိဒ်မင်းကြီးအား ပြောပြသည်။</w:t>
      </w:r>
    </w:p>
    <w:p/>
    <w:p>
      <w:r xmlns:w="http://schemas.openxmlformats.org/wordprocessingml/2006/main">
        <w:t xml:space="preserve">1. ပိုင်းခြားသိမြင်မှုစွမ်းအား- ၎င်းကို ကောင်းကျိုးအတွက် မည်သို့အသုံးပြုမည်နည်း။</w:t>
      </w:r>
    </w:p>
    <w:p/>
    <w:p>
      <w:r xmlns:w="http://schemas.openxmlformats.org/wordprocessingml/2006/main">
        <w:t xml:space="preserve">2. သခင်ဘုရား၏ ကောင်းကြီးမင်္ဂလာ- အားလုံးအတွက် ဖိတ်ကြားချက်</w:t>
      </w:r>
    </w:p>
    <w:p/>
    <w:p>
      <w:r xmlns:w="http://schemas.openxmlformats.org/wordprocessingml/2006/main">
        <w:t xml:space="preserve">၁။ ဆာလံ ၃၂:၈-၉ - သင်သွားရမည့်လမ်းကို ငါသွန်သင်မည်။ ငါသည်သင်တို့ကိုကြည့်ရှု၍ အကြံဉာဏ်ပေးမည်။ နားမလည်ဘဲ မြင်းတစ်ကောင်နှင့် လားကဲ့သို့ မနေနှင့်၊ ငါ့ကို ချက်ခြင်း ယဉ်ကျေးစွာ ပြန်ပြောပါ။</w:t>
      </w:r>
    </w:p>
    <w:p/>
    <w:p>
      <w:r xmlns:w="http://schemas.openxmlformats.org/wordprocessingml/2006/main">
        <w:t xml:space="preserve">2. ဟေဗြဲ 4:12-13 - အကြောင်းမူကား၊ ဘုရားသခင်၏ နှုတ်ကပတ်တော်သည် အသက်ရှင်၍ တက်ကြွလျက်၊ အသွားနှစ်ဖက်ရှိသော ဓားထက်သာ၍ ထက်မြက်သည်၊ စိတ်ဝိညာဉ်နှင့် စိတ်ဝိညာဉ်ကို ပိုင်းခြား၍ အရိုးအဆစ်နှင့် ခြင်ဆီတို့ကို ထိုးဖောက်၍ အကြံအစည်တို့ကို ပိုင်းခြား၍ သိမြင်တတ်၏။ နှလုံးသား။ မည်သည့် သတ္တဝါကိုမျှ သူ့မျက်မှောက်မှ ကွယ်ဝှက်ထားခြင်းမရှိသော်လည်း၊ အားလုံးသည် အဝတ်အချည်းစည်းရှိကြပြီး၊ ငါတို့ပေးရမည့်သူ၏ မျက်စိနှင့် ထိတွေ့နေရ၏။</w:t>
      </w:r>
    </w:p>
    <w:p/>
    <w:p>
      <w:r xmlns:w="http://schemas.openxmlformats.org/wordprocessingml/2006/main">
        <w:t xml:space="preserve">2 Samuel 14:18 ထိုအခါ ရှင်ဘုရင်က၊ ငါတောင်းသမျှကို ငါ့ထံမှ ဝှက်မထားပါနှင့်ဟု မိန်းမအား မိန့်တော်မူ၏။ ထိုမိန်းမကလည်း၊ အရှင်မင်းကြီး မိန့်တော် မူပါ။</w:t>
      </w:r>
    </w:p>
    <w:p/>
    <w:p>
      <w:r xmlns:w="http://schemas.openxmlformats.org/wordprocessingml/2006/main">
        <w:t xml:space="preserve">အမျိုးသမီးတစ်ဦးသည် ဘုရင်အား တောင်းပန်စကားဆိုကာ မေးခွန်းတစ်ခုမေးကာ အဖြေပေးမည်ဟု အာမခံသည်။</w:t>
      </w:r>
    </w:p>
    <w:p/>
    <w:p>
      <w:r xmlns:w="http://schemas.openxmlformats.org/wordprocessingml/2006/main">
        <w:t xml:space="preserve">1. အားပေးမှုစွမ်းအား - ခက်ခဲတဲ့အချိန်တွေမှာ တစ်ယောက်ကိုတစ်ယောက် အားပေးဖို့ အရေးကြီးတယ်။</w:t>
      </w:r>
    </w:p>
    <w:p/>
    <w:p>
      <w:r xmlns:w="http://schemas.openxmlformats.org/wordprocessingml/2006/main">
        <w:t xml:space="preserve">2. ခြွင်းချက်မရှိ သစ္စာရှိခြင်း - ခက်ခဲသောအခြေအနေများကြားမှ ဘုရားသခင်အပေါ် ကျွန်ုပ်တို့ မည်သို့ဆက်သစ္စာရှိနိုင်မည်နည်း။</w:t>
      </w:r>
    </w:p>
    <w:p/>
    <w:p>
      <w:r xmlns:w="http://schemas.openxmlformats.org/wordprocessingml/2006/main">
        <w:t xml:space="preserve">1. ဖိလိပ္ပိ 4:5 - "သင်တို့၏နူးညံ့သိမ်မွေ့ခြင်းသည် လူအပေါင်းတို့အား ထင်ရှားပါစေ။</w:t>
      </w:r>
    </w:p>
    <w:p/>
    <w:p>
      <w:r xmlns:w="http://schemas.openxmlformats.org/wordprocessingml/2006/main">
        <w:t xml:space="preserve">၂။ ဆာလံ ၂၇:၁၄ - "ထာဝရဘုရားကို မြော်လင့်လော့။ အားယူ၍ ထာဝရဘုရားကို မြော်လင့်လော့။</w:t>
      </w:r>
    </w:p>
    <w:p/>
    <w:p>
      <w:r xmlns:w="http://schemas.openxmlformats.org/wordprocessingml/2006/main">
        <w:t xml:space="preserve">2 Samuel 14:19 ရှင်ဘုရင်က၊ ဤအမှု၌ ယွာဘ၏လက်သည် သင်နှင့်အတူ ရှိသည်မဟုတ်လော။ မိန်းမကလည်း၊ အရှင်မင်းကြီး၊ ကိုယ်တော်၏အသက်ရှင်တော်မူသည်အတိုင်း၊ အရှင်မင်းကြီး မိန့်တော်မူသည်အတိုင်း လက်ျာဘက်၊ လက်ဝဲဘက်သို့ အဘယ်သူမျှ မလှည့်နိုင်။ ကိုယ်တော်ကျွန်ယွာဘ၊ ငါ့ကျွန်၏နှုတ်၌ ဤစကားအလုံးစုံတို့ကို၊</w:t>
      </w:r>
    </w:p>
    <w:p/>
    <w:p>
      <w:r xmlns:w="http://schemas.openxmlformats.org/wordprocessingml/2006/main">
        <w:t xml:space="preserve">ယွာဘသည် ရှင်ဘုရင်၏မေးခွန်းများအတွက် ဤအဖြေများကို ဖြေရန် ယွာဘအား မိန့်ကြားခဲ့ပြီး ရှင်ဘုရင်မိန့်တော်မူသမျှကို ညာသို့မလွှဲနိုင်ဟု မိန်းမအား လျှောက်လေ၏။</w:t>
      </w:r>
    </w:p>
    <w:p/>
    <w:p>
      <w:r xmlns:w="http://schemas.openxmlformats.org/wordprocessingml/2006/main">
        <w:t xml:space="preserve">1. နာခံမှု၏တန်ခိုး- ယွာဘ၏စံနမူနာမှာ ဘုရင်၏အလိုတော်ကိုလိုက်လျှောက်ခြင်း</w:t>
      </w:r>
    </w:p>
    <w:p/>
    <w:p>
      <w:r xmlns:w="http://schemas.openxmlformats.org/wordprocessingml/2006/main">
        <w:t xml:space="preserve">2. သစ္စာရှိသောဝန်ဆောင်မှု- အကျိုးဆက်များကြားမှ အမျိုးသမီး၏ နာခံမှုဆက်လက်ရှိနေလိုစိတ်</w:t>
      </w:r>
    </w:p>
    <w:p/>
    <w:p>
      <w:r xmlns:w="http://schemas.openxmlformats.org/wordprocessingml/2006/main">
        <w:t xml:space="preserve">၁။ သုတ္တံကျမ်း ၃:၅-၆ - သခင်ဘုရားကို စိတ်နှလုံးအကြွင်းမဲ့ ကိုးစားပြီး ကိုယ့်ဥာဏ်ကို အားမကိုးနဲ့၊</w:t>
      </w:r>
    </w:p>
    <w:p/>
    <w:p>
      <w:r xmlns:w="http://schemas.openxmlformats.org/wordprocessingml/2006/main">
        <w:t xml:space="preserve">2. မဿဲ 6:24 - အဘယ်သူမျှသခင်နှစ်ဦးကိုအစေခံလို့မရပါဘူး။ တစ်ယောက်ကို မုန်းပြီး တစ်ယောက်ကို ချစ်မိမှာဘဲ ဖြစ်ဖြစ်၊ တစ်ယောက်ကို မှီခိုပြီး တစ်ယောက်ကို မထီမဲ့မြင် ပြုလိမ့်မယ်။</w:t>
      </w:r>
    </w:p>
    <w:p/>
    <w:p>
      <w:r xmlns:w="http://schemas.openxmlformats.org/wordprocessingml/2006/main">
        <w:t xml:space="preserve">2 Samuel 14:20 ကိုယ်တော်၏ကျွန်ယွာဘသည် ဤအမှုကို ပြုတော်မူပြီ။ မြေကြီးပေါ်မှာရှိသမျှသော အရာတို့ကို သိခြင်းငှါ၊ ဘုရားသခင်၏ ကောင်းကင်တမန်၏ ပညာနှင့်အညီ၊</w:t>
      </w:r>
    </w:p>
    <w:p/>
    <w:p>
      <w:r xmlns:w="http://schemas.openxmlformats.org/wordprocessingml/2006/main">
        <w:t xml:space="preserve">ယွာဘသည် တစ်စုံတစ်ခုသော နှုတ်ကပတ်တော်နှင့်အညီ တစ်ခုခုကို ပြုခဲ့ပြီး၊ သူ၏သခင်သည် ကောင်းကင်တမန်ကဲ့သို့ ပညာရှိဖြစ်ကြောင်း ဟောပြောသူက အသိအမှတ်ပြုသည်။</w:t>
      </w:r>
    </w:p>
    <w:p/>
    <w:p>
      <w:r xmlns:w="http://schemas.openxmlformats.org/wordprocessingml/2006/main">
        <w:t xml:space="preserve">၁။ ဘုရားသခင်၏ ဉာဏ်ပညာသည် နားမလည်နိုင်ပါ။</w:t>
      </w:r>
    </w:p>
    <w:p/>
    <w:p>
      <w:r xmlns:w="http://schemas.openxmlformats.org/wordprocessingml/2006/main">
        <w:t xml:space="preserve">၂။ ကျွန်ုပ်တို့၏လုပ်ဆောင်ချက်များသည် ဘုရားသခင့်ဉာဏ်ပညာကို ထင်ဟပ်သင့်သည်။</w:t>
      </w:r>
    </w:p>
    <w:p/>
    <w:p>
      <w:r xmlns:w="http://schemas.openxmlformats.org/wordprocessingml/2006/main">
        <w:t xml:space="preserve">1. သုတ္တံကျမ်း 8:12 ငါသည် ဉာဏ်ပညာဖြင့် သမ္မာသတိရှိ၍ ထက်မြက်သော တီထွင်မှုပညာကို ရှာဖွေတတ်၏။</w:t>
      </w:r>
    </w:p>
    <w:p/>
    <w:p>
      <w:r xmlns:w="http://schemas.openxmlformats.org/wordprocessingml/2006/main">
        <w:t xml:space="preserve">2. မဿဲ 7:24-27 - "ထို့ကြောင့် ငါ၏ဤစကားကိုကြား၍ ကျင့်သောသူမည်သည်ကား၊ ကျောက်ပေါ်မှာ မိမိအိမ်ကိုဆောက်သော ပညာရှိနှင့် ငါပုံပြမည်။"</w:t>
      </w:r>
    </w:p>
    <w:p/>
    <w:p>
      <w:r xmlns:w="http://schemas.openxmlformats.org/wordprocessingml/2006/main">
        <w:t xml:space="preserve">2 Samuel 14:21 ရှင်ဘုရင်က ယွာဘအား၊ ဤအမှုကို ငါပြုပြီ။ ထို့ကြောင့် သွား၍ အဗရှလုံလုလင်ကို တဖန်ခေါ်ခဲ့လော့။</w:t>
      </w:r>
    </w:p>
    <w:p/>
    <w:p>
      <w:r xmlns:w="http://schemas.openxmlformats.org/wordprocessingml/2006/main">
        <w:t xml:space="preserve">ဒါဝိဒ်မင်းကြီးသည် ယွာဘ၏သားအဗရှလုံကို အိမ်သို့ပြန်ပို့ရန် အမိန့်ပေးခဲ့သည်။</w:t>
      </w:r>
    </w:p>
    <w:p/>
    <w:p>
      <w:r xmlns:w="http://schemas.openxmlformats.org/wordprocessingml/2006/main">
        <w:t xml:space="preserve">1- ခက်ခဲသောအချိန်များတွင်ပင် ဘုရားသခင်သည် ကျွန်ုပ်တို့အား ဆက်ဆံရေးပြန်လည်ထူထောင်ရန်နှင့် ကုသရန်နည်းလမ်းကိုရှာဖွေရန် ကူညီပေးနိုင်ပါသည်။</w:t>
      </w:r>
    </w:p>
    <w:p/>
    <w:p>
      <w:r xmlns:w="http://schemas.openxmlformats.org/wordprocessingml/2006/main">
        <w:t xml:space="preserve">2- ခက်ခဲသောဆုံးဖြတ်ချက်များနှင့် ရင်ဆိုင်ရသည့်အခါတွင်ပင် အခြားသူများကို ကျွန်ုပ်တို့၏ချစ်ခြင်းမေတ္တာသည် ခြွင်းချက်မရှိနှင့် အဆုံးမရှိသင့်သည်။</w:t>
      </w:r>
    </w:p>
    <w:p/>
    <w:p>
      <w:r xmlns:w="http://schemas.openxmlformats.org/wordprocessingml/2006/main">
        <w:t xml:space="preserve">1: ရောမ 12:18- ဖြစ်နိုင်လျှင် အားလုံးနှင့် ငြိမ်းချမ်းစွာ နေထိုင်ပါ။</w:t>
      </w:r>
    </w:p>
    <w:p/>
    <w:p>
      <w:r xmlns:w="http://schemas.openxmlformats.org/wordprocessingml/2006/main">
        <w:t xml:space="preserve">ကောလောသဲ 3:13- သင်တို့တွင် တစုံတယောက်သောသူကို မနာလိုမှုရှိပါက အချင်းချင်းသည်းခံ၍ အချင်းချင်း ခွင့်လွှတ်ကြလော့။ ထာ​ဝ​ရ​ဘု​ရား​သည် သင့်​ကို​ခွင့်​လွှတ်​တော်​မူ​သ​ကဲ့​သို့ ခွင့်​လွှတ်​ပါ။</w:t>
      </w:r>
    </w:p>
    <w:p/>
    <w:p>
      <w:r xmlns:w="http://schemas.openxmlformats.org/wordprocessingml/2006/main">
        <w:t xml:space="preserve">2 Samuel 14:22 ယွာဘသည် မြေပေါ်၌ ပြပ်ဝပ်၍ ဦးညွှတ်လျက် ရှင်ဘုရင်ကို ချီးမွမ်းပြီးလျှင်၊ ယွာဘက၊ ယနေ့တွင် ကိုယ်တော်ကျွန်သည် ကိုယ်တော်၏ရှေ့တော်၌ အကျွန်ုပ်သည် ကျေးဇူးတော်ကို ခံရကြောင်းကို ယနေ့သိရပါသည် အရှင်မင်းကြီး၊ ရှင်ဘုရင်သည် မိမိကျွန်၏ တောင်းဆိုချက်ကို ပြည့်စုံစေတော်မူပြီ။</w:t>
      </w:r>
    </w:p>
    <w:p/>
    <w:p>
      <w:r xmlns:w="http://schemas.openxmlformats.org/wordprocessingml/2006/main">
        <w:t xml:space="preserve">ယွာဘသည် မိမိတောင်းဆိုချက်ကို ဖြည့်ဆည်းပေးသည့်အတွက် ရှင်ဘုရင်အား ကျေးဇူးတင်ရှိပြီး ရှင်ဘုရင်၏ ကျေးဇူးတော်ကို ကျေးဇူးတင်ကြောင်း ဖော်ပြခဲ့သည်။</w:t>
      </w:r>
    </w:p>
    <w:p/>
    <w:p>
      <w:r xmlns:w="http://schemas.openxmlformats.org/wordprocessingml/2006/main">
        <w:t xml:space="preserve">1. ကျေးဇူးသိခြင်းတန်ခိုး- ဘုရားသခင်၏ကောင်းချီးများကို လေးမြတ်ခြင်း။</w:t>
      </w:r>
    </w:p>
    <w:p/>
    <w:p>
      <w:r xmlns:w="http://schemas.openxmlformats.org/wordprocessingml/2006/main">
        <w:t xml:space="preserve">2. လေးစားမှုပြသခြင်း၏ အရေးပါမှု- အာဏာပိုင်အတွက် ဂုဏ်တင်ခြင်း</w:t>
      </w:r>
    </w:p>
    <w:p/>
    <w:p>
      <w:r xmlns:w="http://schemas.openxmlformats.org/wordprocessingml/2006/main">
        <w:t xml:space="preserve">1. ကောလောသဲ 3:17 - နှုတ်ကပတ်တော်အားဖြင့်သော်လည်းကောင်း၊ အကျင့်အားဖြင့်လည်းကောင်း သခင်ယေရှု၏ နာမတော်ကို အမှီပြု၍ ခပ်သိမ်းသောအမှုတို့ကို ဆောင်ရွက်၍ ခမည်းတော်ဘုရားသခင်အား ကျေးဇူးတော်ကို ချီးမွမ်းလျက်၊</w:t>
      </w:r>
    </w:p>
    <w:p/>
    <w:p>
      <w:r xmlns:w="http://schemas.openxmlformats.org/wordprocessingml/2006/main">
        <w:t xml:space="preserve">2. 1 သက်သာလောနိတ် 5:18 - အခြေအနေတိုင်းတွင် ကျေးဇူးတင်ရှိပါ။ အကြောင်းမူကား၊ ဤအရာသည် သင်တို့အတွက် ယေရှုခရစ်၌ ဘုရားသခင်၏အလိုတော်ဖြစ်သည်။</w:t>
      </w:r>
    </w:p>
    <w:p/>
    <w:p>
      <w:r xmlns:w="http://schemas.openxmlformats.org/wordprocessingml/2006/main">
        <w:t xml:space="preserve">2 Samuel 14:23 ယွာဘ​သည်​ထ​၍ ဂေ​ရှု​ရ​မြို့​သို့​သွား​၍ အဗ​ရှ​လုံ​ကို ယေ​ရု​ရှ​လင်​မြို့​သို့​ဆောင်​ခဲ့​၏။</w:t>
      </w:r>
    </w:p>
    <w:p/>
    <w:p>
      <w:r xmlns:w="http://schemas.openxmlformats.org/wordprocessingml/2006/main">
        <w:t xml:space="preserve">ယွာဘသည် ဂေရှုရမြို့သို့သွား၍ အဗရှလုံကို ယေရုရှလင်မြို့သို့ ပြန်ပို့ခဲ့သည်။</w:t>
      </w:r>
    </w:p>
    <w:p/>
    <w:p>
      <w:r xmlns:w="http://schemas.openxmlformats.org/wordprocessingml/2006/main">
        <w:t xml:space="preserve">၁။ အပြစ်သားများကို ဘုရားသခင် ရွေးနုတ်ခြင်း - ၂ ကောရိန္သု ၅:၁၇-၂၁၊</w:t>
      </w:r>
    </w:p>
    <w:p/>
    <w:p>
      <w:r xmlns:w="http://schemas.openxmlformats.org/wordprocessingml/2006/main">
        <w:t xml:space="preserve">၂။ ပြန်လည်သင့်မြတ်ရေး၏ အရေးကြီးပုံ။— ရောမ ၁၂:၁၈</w:t>
      </w:r>
    </w:p>
    <w:p/>
    <w:p>
      <w:r xmlns:w="http://schemas.openxmlformats.org/wordprocessingml/2006/main">
        <w:t xml:space="preserve">၁။ ဆာလံ ၅၁:၁၇ - “ဘုရားသခင်၏ပူဇော်သက္ကာတို့သည် ကျိုးပဲ့သောစိတ်၊ ကျိုးကြေသောနှလုံး၊ အိုဘုရားသခင်၊ ကိုယ်တော်သည် မထီမဲ့မြင်ပြုမည်မဟုတ်။</w:t>
      </w:r>
    </w:p>
    <w:p/>
    <w:p>
      <w:r xmlns:w="http://schemas.openxmlformats.org/wordprocessingml/2006/main">
        <w:t xml:space="preserve">၂။ ဟေရှာယ 1:18 - "ယခုလာ၍ ငါတို့သည် တညီတညွတ်တည်း ဆင်ခြင်ကြကုန်အံ့၊ သင်တို့၏အပြစ်များသည် နီသောအဆင်းရှိသော်လည်း၊ နှင်းကဲ့သို့ဖြူကြလိမ့်မည်။ နီသောအရောင်ရှိသော် သိုးမွေးကဲ့သို့၎င်း ဖြစ်လိမ့်မည်။"</w:t>
      </w:r>
    </w:p>
    <w:p/>
    <w:p>
      <w:r xmlns:w="http://schemas.openxmlformats.org/wordprocessingml/2006/main">
        <w:t xml:space="preserve">2 Samuel 14:24 ရှင်ဘုရင်က၊ သူသည် မိမိအိမ်သို့ လှည့်စေ၊ ငါ့မျက်နှာကို မမြင်စေနှင့်ဟု မိန့်တော်မူ၏။ အဗရှလုံသည် မိမိအိမ်သို့ပြန်၍ ရှင်ဘုရင်မျက်နှာကို မကြည့်ဘဲ၊</w:t>
      </w:r>
    </w:p>
    <w:p/>
    <w:p>
      <w:r xmlns:w="http://schemas.openxmlformats.org/wordprocessingml/2006/main">
        <w:t xml:space="preserve">ဒါဝိဒ်မင်းကြီးသည် သားတော် အဗရှလုံကို သူ့ရှေ့မပေါ်မတင်ဘဲ အိမ်သို့ပြန်ရန် အမိန့်ပေးခဲ့သည်။</w:t>
      </w:r>
    </w:p>
    <w:p/>
    <w:p>
      <w:r xmlns:w="http://schemas.openxmlformats.org/wordprocessingml/2006/main">
        <w:t xml:space="preserve">၁။ ကျွန်ုပ်တို့ချစ်ရသူထံမှ လှည့်ထွက်သွားသည့်တိုင် ဘုရားသခင်၏မေတ္တာသည် ခြွင်းချက်မရှိဖြစ်သည်။</w:t>
      </w:r>
    </w:p>
    <w:p/>
    <w:p>
      <w:r xmlns:w="http://schemas.openxmlformats.org/wordprocessingml/2006/main">
        <w:t xml:space="preserve">2. ကျွန်ုပ်တို့၏ အမှောင်မိုက်ဆုံးအချိန်များတွင်ပင် ဘုရားသခင်သည် ကျွန်ုပ်တို့အား ရွေးနှုတ်ခြင်းဆီသို့ ပို့ဆောင်ပေးလိမ့်မည်။</w:t>
      </w:r>
    </w:p>
    <w:p/>
    <w:p>
      <w:r xmlns:w="http://schemas.openxmlformats.org/wordprocessingml/2006/main">
        <w:t xml:space="preserve">1. ရောမ 8:28- ဘုရားသခင်ကိုချစ်သောသူတို့၊ ကိုယ်တော်၏ရည်ရွယ်ချက်နှင့်အညီ ခေါ်တော်မူသောသူတို့အတွက် အရာခပ်သိမ်းသည် တညီတညွတ်တည်းလုပ်ဆောင်ကြသည်ကို ကျွန်ုပ်တို့သိပါသည်။</w:t>
      </w:r>
    </w:p>
    <w:p/>
    <w:p>
      <w:r xmlns:w="http://schemas.openxmlformats.org/wordprocessingml/2006/main">
        <w:t xml:space="preserve">၂။ ဆာလံ ၃၄:၁၈- ကျိုးပဲ့သောစိတ်ရှိသောသူတို့၌ ထာဝရဘုရားသည် အနီးအပါး၌ရှိတော်မူ၏။</w:t>
      </w:r>
    </w:p>
    <w:p/>
    <w:p>
      <w:r xmlns:w="http://schemas.openxmlformats.org/wordprocessingml/2006/main">
        <w:t xml:space="preserve">2 Samuel 14:25 သို့ရာတွင်၊ ဣသရေလအမျိုး၌ အဗရှလုံကဲ့သို့ ဘုန်းအသရေကို ချီးမွမ်းစရာမရှိ၊ ခြေဘဝါးမှသည် ဦးခေါင်းသရဖူတိုင်အောင် အပြစ်အနာအဆာမရှိပေ။</w:t>
      </w:r>
    </w:p>
    <w:p/>
    <w:p>
      <w:r xmlns:w="http://schemas.openxmlformats.org/wordprocessingml/2006/main">
        <w:t xml:space="preserve">အဗရှလုံသည် ခေါင်းမှ ခြေဖျားအထိ အပြစ်မရှိသောကြောင့်၊ သူ၏အလှကြောင့် ဣသရေလနိုင်ငံအရပ်ရပ်တွင် ချီးမွမ်းခံရသည်။</w:t>
      </w:r>
    </w:p>
    <w:p/>
    <w:p>
      <w:r xmlns:w="http://schemas.openxmlformats.org/wordprocessingml/2006/main">
        <w:t xml:space="preserve">၁။ ဘုရားသခင်၏ ပြီးပြည့်စုံသော ဖန်ဆင်းခြင်း၏ အလှတရား</w:t>
      </w:r>
    </w:p>
    <w:p/>
    <w:p>
      <w:r xmlns:w="http://schemas.openxmlformats.org/wordprocessingml/2006/main">
        <w:t xml:space="preserve">2. သူတပါး၏ အလှကို လေးမြတ်ခြင်း။</w:t>
      </w:r>
    </w:p>
    <w:p/>
    <w:p>
      <w:r xmlns:w="http://schemas.openxmlformats.org/wordprocessingml/2006/main">
        <w:t xml:space="preserve">1. ဆာလံ 139:14 ငါသည် ကြောက်မက်ဘွယ်ဖြစ်၍ အံ့ဩဘွယ်ဖြစ်၍၊ မင်းရဲ့လက်ရာတွေက အံ့ဩစရာပဲ၊ အဲဒါကို ငါကောင်းကောင်းသိတယ်။</w:t>
      </w:r>
    </w:p>
    <w:p/>
    <w:p>
      <w:r xmlns:w="http://schemas.openxmlformats.org/wordprocessingml/2006/main">
        <w:t xml:space="preserve">2. မဿဲ 7:12 - ထို့ကြောင့်၊ ဤပညတ်တရားနှင့် အနာဂတ္တိကျမ်းတို့ကို အနှစ်ချုပ်ထားသောကြောင့်၊ သင်တို့၌ ပြုစေလိုသမျှကို သူတစ်ပါးအား ပြုကြလော့။</w:t>
      </w:r>
    </w:p>
    <w:p/>
    <w:p>
      <w:r xmlns:w="http://schemas.openxmlformats.org/wordprocessingml/2006/main">
        <w:t xml:space="preserve">2 Samuel 14:26 ဦးခေါင်းကို ကောက်ယူသောအခါ၊ (နှစ်တိုင်းစေ့သောအခါ၊ ဆံပင်သည် ထူသောကြောင့် ကောက်ပ်သည်)၊ သူ၏ဆံပင်ကို နှစ်ရာကျပ်ဖြင့် ချိန်ကာ၊ ရှင်ဘုရင်၏အလေးချိန်ပြီးနောက်။</w:t>
      </w:r>
    </w:p>
    <w:p/>
    <w:p>
      <w:r xmlns:w="http://schemas.openxmlformats.org/wordprocessingml/2006/main">
        <w:t xml:space="preserve">ဒါဝိဒ်သည် နှစ်စဉ်နှစ်တိုင်း ဦးခေါင်းရိတ်ပြီး ရိတ်ရသောဆံပင်၏အလေးချိန်မှာ ရှင်ဘုရင်၏အလေးချိန်အရ နှစ်ရာကျပ်ဖြစ်သည်။</w:t>
      </w:r>
    </w:p>
    <w:p/>
    <w:p>
      <w:r xmlns:w="http://schemas.openxmlformats.org/wordprocessingml/2006/main">
        <w:t xml:space="preserve">၁။ ခက်ခဲသောအချိန်များတစ်လျှောက် ဘုရားသခင်ကို ယုံကြည်ကိုးစားရန် သင်ယူပါ။</w:t>
      </w:r>
    </w:p>
    <w:p/>
    <w:p>
      <w:r xmlns:w="http://schemas.openxmlformats.org/wordprocessingml/2006/main">
        <w:t xml:space="preserve">၂။ နှိမ့်ချမှုနှင့် နာခံမှု၏ အရေးပါမှု</w:t>
      </w:r>
    </w:p>
    <w:p/>
    <w:p>
      <w:r xmlns:w="http://schemas.openxmlformats.org/wordprocessingml/2006/main">
        <w:t xml:space="preserve">1. Isaiah 40:31 - ထာဝရဘုရားကို မြော်လင့်သော သူတို့သည် မိမိတို့၏ ခွန်အားကို အားဖြည့်ကြလိမ့်မည်။ ရွှေလင်းတကဲ့သို့ အတောင်ဖြင့် တက်ကြလိမ့်မည်။ မပင်ပန်းဘဲ ပြေးကြလိမ့်မည်။ စိတ်မပျက်ဘဲ သွားလာရကြမည်။</w:t>
      </w:r>
    </w:p>
    <w:p/>
    <w:p>
      <w:r xmlns:w="http://schemas.openxmlformats.org/wordprocessingml/2006/main">
        <w:t xml:space="preserve">2.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2 Samuel 14:27 အဗရှလုံ၌ သားသုံးယောက်၊ တာမာအမည်ရှိသော သမီးတယောက်ကို ဘွားမြင်လေ၏။</w:t>
      </w:r>
    </w:p>
    <w:p/>
    <w:p>
      <w:r xmlns:w="http://schemas.openxmlformats.org/wordprocessingml/2006/main">
        <w:t xml:space="preserve">အဗရှလုံတွင် ချောမောလှပသော တာမာအမည်ရှိသော သားသုံးယောက်နှင့် သမီးတစ်ယောက်ရှိသည်။</w:t>
      </w:r>
    </w:p>
    <w:p/>
    <w:p>
      <w:r xmlns:w="http://schemas.openxmlformats.org/wordprocessingml/2006/main">
        <w:t xml:space="preserve">1. The Beauty of a Daughter - ၂ ဓမ္မရာဇဝင် ၁၄:၂၇</w:t>
      </w:r>
    </w:p>
    <w:p/>
    <w:p>
      <w:r xmlns:w="http://schemas.openxmlformats.org/wordprocessingml/2006/main">
        <w:t xml:space="preserve">2. မိသားစု၏တန်ဖိုး - ၂ ဓမ္မရာဇဝင် ၁၄:၂၇</w:t>
      </w:r>
    </w:p>
    <w:p/>
    <w:p>
      <w:r xmlns:w="http://schemas.openxmlformats.org/wordprocessingml/2006/main">
        <w:t xml:space="preserve">1. Proverbs 22:6 - သူငယ်သွားရာလမ်းအတိုင်း လေ့ကျင့်ပေးလော့။ အသက်ကြီးသောအခါ ထိုလမ်းမှ မထွက်ရ။</w:t>
      </w:r>
    </w:p>
    <w:p/>
    <w:p>
      <w:r xmlns:w="http://schemas.openxmlformats.org/wordprocessingml/2006/main">
        <w:t xml:space="preserve">2 တရားဟောရာ 6:4-9 အိုဣသရေလအမျိုး၊ နားထောင်ကြလော့။ ငါတို့၏ဘုရားသခင် ထာဝရဘုရားသည် တစ်ဆူတည်းသော အရှင်ဖြစ်တော်မူ၏။ သင်၏ဘုရားသခင် ထာဝရဘုရားကို စိတ်နှလုံးအကြွင်းမဲ့၊ အစွမ်းသတ္တိရှိသမျှနှင့် ချစ်ရမည်။</w:t>
      </w:r>
    </w:p>
    <w:p/>
    <w:p>
      <w:r xmlns:w="http://schemas.openxmlformats.org/wordprocessingml/2006/main">
        <w:t xml:space="preserve">2 Samuel 14:28 အဗရှလုံသည် ယေရုရှလင်မြို့၌ နှစ်နှစ်ပတ်လုံးနေ၍ ရှင်ဘုရင်၏မျက်နှာတော်ကို မမြင်ရ။</w:t>
      </w:r>
    </w:p>
    <w:p/>
    <w:p>
      <w:r xmlns:w="http://schemas.openxmlformats.org/wordprocessingml/2006/main">
        <w:t xml:space="preserve">အဗရှလုံသည် ယေရုရှလင်မြို့၌ နေထိုင်စဉ် နှစ်နှစ်တာ ရှင်ဘုရင်ကို မတွေ့မမြင်။</w:t>
      </w:r>
    </w:p>
    <w:p/>
    <w:p>
      <w:r xmlns:w="http://schemas.openxmlformats.org/wordprocessingml/2006/main">
        <w:t xml:space="preserve">1. ခွင့်လွှတ်ခြင်း၏တန်ခိုး - ထိုသို့ပြုရန်ခက်ခဲသည့်တိုင် အချင်းချင်း ခွင့်လွှတ်ရန် သင်ယူပါ။</w:t>
      </w:r>
    </w:p>
    <w:p/>
    <w:p>
      <w:r xmlns:w="http://schemas.openxmlformats.org/wordprocessingml/2006/main">
        <w:t xml:space="preserve">2. အကွာအဝေး၏အကျိုးသက်ရောက်မှု - ဆက်ဆံရေးတွင် ရုပ်ပိုင်းဆိုင်ရာနှင့် စိတ်ပိုင်းဆိုင်ရာအကွာအဝေး၏အကျိုးသက်ရောက်မှုကို စူးစမ်းခြင်း။</w:t>
      </w:r>
    </w:p>
    <w:p/>
    <w:p>
      <w:r xmlns:w="http://schemas.openxmlformats.org/wordprocessingml/2006/main">
        <w:t xml:space="preserve">1. မဿဲ 6:14-15: အကြောင်းမူကား၊ သင်သည် သူတပါးတို့၏ ဒုစရိုက်အပြစ်ကို လွှတ်လျှင်၊ ကောင်းကင်ဘုံ၌ရှိတော်မူသော သင်တို့အဘသည်လည်း သင်တို့ကို လွှတ်လိမ့်မည်။ သို့ရာတွင် သင်သည် သူတပါးကို ခွင့်မလွှတ်လျှင် သင်တို့၏အဖသည် သင်တို့၏ဒုစရိုက်များကို ခွင့်မလွှတ်ပေ။</w:t>
      </w:r>
    </w:p>
    <w:p/>
    <w:p>
      <w:r xmlns:w="http://schemas.openxmlformats.org/wordprocessingml/2006/main">
        <w:t xml:space="preserve">2. ရောမ 12:14-18: သင်တို့ကို ညှဉ်းဆဲသောသူတို့ကို ကောင်းကြီးပေးကြလော့။ ကောင်းကြီးပေး၍ ကျိန်ဆဲခြင်းကို မပြုကြနှင့်။ ဝမ်းမြောက်သောသူတို့နှင့်အတူ ဝမ်းမြောက်ကြလော့။ ငိုကြွေးသောသူတို့နှင့် ငိုကြွေးကြလော့။ အချင်းချင်း သဟဇာတဖြစ်အောင် နေထိုင်ပါ။ မာနမကြီးပါနှင့်။ နှိမ့်ချသောသူနှင့် ပေါင်းသင်းပါ။ မင်းထက် ပညာရှိဖို့ မတောင်းဆိုနဲ့။ မည်​သူ​ကို​မျှ ဒု​စ​ရိုက်​အ​ပြစ်​ကို​မ​ဆပ်​ဘဲ၊ လူ​ခပ်​သိမ်း​တို့​မျက်​မှောက်​၌ မွန်​မြတ်​သော​အ​ရာ​ကို​အ​ကြံ​ပြု​လော့။ ဖြစ်နိုင်ရင် အားလုံးနဲ့ ငြိမ်းချမ်းစွာ နေထိုင်ပါ။</w:t>
      </w:r>
    </w:p>
    <w:p/>
    <w:p>
      <w:r xmlns:w="http://schemas.openxmlformats.org/wordprocessingml/2006/main">
        <w:t xml:space="preserve">2 Samuel 14:29 ထို့ကြောင့်၊ ယွာဘသည် ရှင်ဘုရင်ထံတော်သို့ စေလွှတ်ခြင်းငှာ အဗရှလုံကို စေလွှတ်၍၊ အထံတော်သို့ မလာဘဲ၊ ဒုတိယ အကြိမ် စေလွှတ်သောအခါ မလာ။</w:t>
      </w:r>
    </w:p>
    <w:p/>
    <w:p>
      <w:r xmlns:w="http://schemas.openxmlformats.org/wordprocessingml/2006/main">
        <w:t xml:space="preserve">အဗရှလုံသည် ယွာဘအား လျှောက်ရန် စေလွှတ်သော်လည်း ယွာဘသည် နှစ်ကြိမ်လုံး လာရန် ငြင်းဆို၏။</w:t>
      </w:r>
    </w:p>
    <w:p/>
    <w:p>
      <w:r xmlns:w="http://schemas.openxmlformats.org/wordprocessingml/2006/main">
        <w:t xml:space="preserve">1. ဘုရားသခင်ကို လျစ်လျူရှုမည်မဟုတ်ပါ- ဘုရားသခင်၏ခေါ်သံကို နားထောင်ခြင်း၏ အရေးပါမှု။</w:t>
      </w:r>
    </w:p>
    <w:p/>
    <w:p>
      <w:r xmlns:w="http://schemas.openxmlformats.org/wordprocessingml/2006/main">
        <w:t xml:space="preserve">၂။ ဘုရားသခင်ကို ဦးစားထားခြင်း- ဘုရားသခင်၏အလိုတော်ကို မေ့လျော့ခြင်း၏ အကျိုးဆက်များ။</w:t>
      </w:r>
    </w:p>
    <w:p/>
    <w:p>
      <w:r xmlns:w="http://schemas.openxmlformats.org/wordprocessingml/2006/main">
        <w:t xml:space="preserve">1. Isaiah 55:8-9 "အကြောင်းမူကား၊ ငါ၏အကြံအစည်သည် သင်တို့၏အကြံအစည်မဟုတ်၊ ငါ၏အကျင့်လည်းမဟုတ်၊ သင်တို့၏အကျင့်လည်းမဟုတ်ဟု ထာဝရဘုရား မိန့်တော်မူ၏။ အကြောင်းမူကား၊ ကောင်းကင်ဘုံသည် မြေကြီးထက် မြင့်သည်ဖြစ်၍၊ ငါ၏အကျင့်သည် သင်တို့၏အကျင့်ထက် သာ၍မြင့်၏။ မင်းရဲ့အတွေးထက်။"</w:t>
      </w:r>
    </w:p>
    <w:p/>
    <w:p>
      <w:r xmlns:w="http://schemas.openxmlformats.org/wordprocessingml/2006/main">
        <w:t xml:space="preserve">2. Matthew 6:33 “ဘုရားသခင်၏နိုင်ငံတော်နှင့် ဖြောင့်မတ်ခြင်းတရားကို ရှေးဦးစွာရှာကြလော့။ သို့ပြုလျှင် ဤအရာအလုံးစုံတို့ကို သင်တို့၌ ထပ်လောင်းရလိမ့်မည်။</w:t>
      </w:r>
    </w:p>
    <w:p/>
    <w:p>
      <w:r xmlns:w="http://schemas.openxmlformats.org/wordprocessingml/2006/main">
        <w:t xml:space="preserve">2 Samuel 14:30 ထို့​ကြောင့်၊ ယွာဘ​၏​လယ်​သည် ငါ့​နား​တွင်​ရှိ၍၊ မု​ယော​ရှိ​၏။ သွား၍ မီးတင်ရှို့လော့။ အဗရှလုံ၏ ကျွန်တို့သည် လယ်ကိုမီးရှို့၍၊</w:t>
      </w:r>
    </w:p>
    <w:p/>
    <w:p>
      <w:r xmlns:w="http://schemas.openxmlformats.org/wordprocessingml/2006/main">
        <w:t xml:space="preserve">အဗရှလုံသည် ယွာဘ၏လယ်ကို မီးတင်ရှို့ရန် သူ၏ကျွန်များကို အမိန့်ပေးခဲ့သည်။</w:t>
      </w:r>
    </w:p>
    <w:p/>
    <w:p>
      <w:r xmlns:w="http://schemas.openxmlformats.org/wordprocessingml/2006/main">
        <w:t xml:space="preserve">1. မုန်းတီးခြင်းနှင့် မနာလိုခြင်း၏ အကျိုးဆက်များ။</w:t>
      </w:r>
    </w:p>
    <w:p/>
    <w:p>
      <w:r xmlns:w="http://schemas.openxmlformats.org/wordprocessingml/2006/main">
        <w:t xml:space="preserve">2. နာခံခြင်း၏တန်ခိုး။</w:t>
      </w:r>
    </w:p>
    <w:p/>
    <w:p>
      <w:r xmlns:w="http://schemas.openxmlformats.org/wordprocessingml/2006/main">
        <w:t xml:space="preserve">1. သုတ္တံကျမ်း 14:30 - ခိုင်ခံ့သောနှလုံးသည် ကိုယ်ခန္ဓာအတွက် အသက်ဖြစ်၏။</w:t>
      </w:r>
    </w:p>
    <w:p/>
    <w:p>
      <w:r xmlns:w="http://schemas.openxmlformats.org/wordprocessingml/2006/main">
        <w:t xml:space="preserve">2. ရောမ 13:1 - စိတ်ဝိညာဉ်တိုင်းသည် မြင့်မြတ်သောတန်ခိုးများ၏လက်အောက်ခံဖြစ်ပါစေ။ အကြောင်းမူကား၊ ဘုရားသခင်မှတပါး တန်ခိုးမရှိ။</w:t>
      </w:r>
    </w:p>
    <w:p/>
    <w:p>
      <w:r xmlns:w="http://schemas.openxmlformats.org/wordprocessingml/2006/main">
        <w:t xml:space="preserve">2 Samuel 14:31 ယွာဘသည်ထ၍ အဗရှလုံအိမ်သို့လာ၍၊ ကိုယ်တော်ကျွန်တို့သည် အကျွန်ုပ်လယ်ကို အဘယ်ကြောင့် မီးရှို့ကြသနည်းဟု မေးလျှင်၊</w:t>
      </w:r>
    </w:p>
    <w:p/>
    <w:p>
      <w:r xmlns:w="http://schemas.openxmlformats.org/wordprocessingml/2006/main">
        <w:t xml:space="preserve">ယွာဘသည် မိမိကျွန်ယွာဘ၏လယ်ကို မီးရှို့ခြင်းအကြောင်း အဗရှလုံနှင့် ထိပ်တိုက်ရင်ဆိုင်ရ၏။</w:t>
      </w:r>
    </w:p>
    <w:p/>
    <w:p>
      <w:r xmlns:w="http://schemas.openxmlformats.org/wordprocessingml/2006/main">
        <w:t xml:space="preserve">1. ပညာမဲ့လုပ်ရပ်များ၏ အကျိုးဆက်များ</w:t>
      </w:r>
    </w:p>
    <w:p/>
    <w:p>
      <w:r xmlns:w="http://schemas.openxmlformats.org/wordprocessingml/2006/main">
        <w:t xml:space="preserve">၂။ အခြားသူများကို ဂုဏ်ပြုခြင်း၏ အရေးပါမှု</w:t>
      </w:r>
    </w:p>
    <w:p/>
    <w:p>
      <w:r xmlns:w="http://schemas.openxmlformats.org/wordprocessingml/2006/main">
        <w:t xml:space="preserve">1. Proverbs 14:29-30 "အမျက်နှေးသောသူသည် ကြီးမြတ်သောဥာဏ်ရှိ၏။ ဒေါသကြီးသော သူမူကား မိုက်မဲခြင်းကို ချီးမြှောက်တတ်၏။ ငြိမ်သက်သောနှလုံးသည် ကိုယ်ခန္ဓာ၌ အသက်ကို ပေးတတ်၏။ ငြူစူမူကား အရိုးတို့ကို ပုပ်တတ်၏။</w:t>
      </w:r>
    </w:p>
    <w:p/>
    <w:p>
      <w:r xmlns:w="http://schemas.openxmlformats.org/wordprocessingml/2006/main">
        <w:t xml:space="preserve">2 James 3:17-18 “အထက်မှပညာသည် ရှေးဦးစွာ စင်ကြယ်၏၊ ထို့နောက် ငြိမ်းချမ်းသာယာသည်၊ နူးညံ့သိမ်မွေ့သည်၊ ဆင်ခြင်တုံတရားနှင့်ပြည့်စုံသော၊ ကရုဏာတရားနှင့် ပြည့်စုံသည်၊ ဘက်မလိုက်၊ စိတ်ရင်းမှန်ဖြင့်၊ ငြိမ်းချမ်းပါစေ။"</w:t>
      </w:r>
    </w:p>
    <w:p/>
    <w:p>
      <w:r xmlns:w="http://schemas.openxmlformats.org/wordprocessingml/2006/main">
        <w:t xml:space="preserve">2 Samuel 14:32 အဗရှလုံက၊ ငါသည် ဂေရှုရမြို့မှ အဘယ်ကြောင့် လာသနည်းဟု ရှင်ဘုရင်ထံတော်သို့ စေလွှတ်မည်အကြောင်း၊ ဤအရပ်သို့ ငါစေလွှတ်၍၊ ငြိမ်ဝပ်စွာနေ၍ နေကောင်းပါ၏။ ထို့ကြောင့် ယခုတွင် ရှင်ဘုရင်၏ မျက်နှာတော်ကို မြင်ပါရစေ။ ငါ့၌ ဒုစရိုက်ရှိလျှင် ငါ့ကိုသတ်စေ။</w:t>
      </w:r>
    </w:p>
    <w:p/>
    <w:p>
      <w:r xmlns:w="http://schemas.openxmlformats.org/wordprocessingml/2006/main">
        <w:t xml:space="preserve">ယွာဘသည် ဂေရှုရ၌နေသင့်သည်ဟု အဗရှလုံက ယွာဘအားပြောသော်လည်း ရှင်ဘုရင်သေလျှင်ပင် ရှင်ဘုရင်၏မျက်နှာတော်ကို မြင်လိုသေးသည်။</w:t>
      </w:r>
    </w:p>
    <w:p/>
    <w:p>
      <w:r xmlns:w="http://schemas.openxmlformats.org/wordprocessingml/2006/main">
        <w:t xml:space="preserve">1. ခွင့်လွှတ်ခြင်း၏တန်ခိုး - အမှားလုပ်မိပြီးသည့်တိုင် ခွင့်လွှတ်ခြင်းကို ဘုရားသခင်က ကျွန်ုပ်တို့အား မည်သို့ရှာဖွေနိုင်စေမည်ကို ဘုရားသခင်၏ကျေးဇူးတော်အား စူးစမ်းရှာဖွေပါ။</w:t>
      </w:r>
    </w:p>
    <w:p/>
    <w:p>
      <w:r xmlns:w="http://schemas.openxmlformats.org/wordprocessingml/2006/main">
        <w:t xml:space="preserve">2. မေးရဲသောသတ္တိ - စွန့်စားရန်သင်ယူပြီး ရလဒ်မသေချာသည့်တိုင် တောင်းဆိုမှုများပြုလုပ်ပါ။</w:t>
      </w:r>
    </w:p>
    <w:p/>
    <w:p>
      <w:r xmlns:w="http://schemas.openxmlformats.org/wordprocessingml/2006/main">
        <w:t xml:space="preserve">1. Psalm 32:5 - အကျွန်ုပ်သည် ကိုယ်အပြစ်ကို ကိုယ်တော်အား ဝန်ခံပါ၏။ ငါ​က၊ ငါ့​ဒု​စ​ရိုက်​တွေ​ကို ထာ​ဝ​ရ​ဘု​ရား​ဆီ ဝန်​ခံ​မယ်။ ငါ့​ရဲ့​ဒုစရိုက်​ကို မင်း​ခွင့်လွှတ်​မယ်။</w:t>
      </w:r>
    </w:p>
    <w:p/>
    <w:p>
      <w:r xmlns:w="http://schemas.openxmlformats.org/wordprocessingml/2006/main">
        <w:t xml:space="preserve">၂။ ၁ယော ၁:၉ - ကျွန်ုပ်တို့၏အပြစ်များကို ဝန်ခံလျှင် ကိုယ်တော်သည် သစ္စာနှင့်တရားမျှတပြီး ကျွန်ုပ်တို့၏အပြစ်များကို ခွင့်လွှတ်ပြီး မတရားသောအမှုအလုံးစုံတို့မှ ကင်းစင်စေတော်မူမည်။</w:t>
      </w:r>
    </w:p>
    <w:p/>
    <w:p>
      <w:r xmlns:w="http://schemas.openxmlformats.org/wordprocessingml/2006/main">
        <w:t xml:space="preserve">2 Samuel 14:33 ယွာဘသည် ရှင်ဘုရင်ထံတော်သို့လာ၍၊ အဗရှလုံကိုခေါ်ပြီးမှ၊ ရှင်ဘုရင်ထံသို့လာ၍ ရှင်ဘုရင်ရှေ့တော်၌ မြေပေါ်မှာ ဦးညွှတ်ချ၍ ရှင်ဘုရင်သည် အဗရှလုံကို နမ်းလေ၏။</w:t>
      </w:r>
    </w:p>
    <w:p/>
    <w:p>
      <w:r xmlns:w="http://schemas.openxmlformats.org/wordprocessingml/2006/main">
        <w:t xml:space="preserve">အဗရှလုံပြန်လာကြောင်းကို ယွာဘသည် ရှင်ဘုရင်အား ကြားပြောပြီး ရှင်ဘုရင်က နမ်းရှုံ့ပြီး ကြိုဆိုခဲ့သည်။</w:t>
      </w:r>
    </w:p>
    <w:p/>
    <w:p>
      <w:r xmlns:w="http://schemas.openxmlformats.org/wordprocessingml/2006/main">
        <w:t xml:space="preserve">1. ခွင့်လွှတ်ခြင်း၏တန်ခိုး - ခြွင်းချက်မရှိသောမေတ္တာသည် ပြန်လည်ထူထောင်ခြင်းဆီသို့ မည်သို့ပို့ဆောင်နိုင်မည်နည်း။</w:t>
      </w:r>
    </w:p>
    <w:p/>
    <w:p>
      <w:r xmlns:w="http://schemas.openxmlformats.org/wordprocessingml/2006/main">
        <w:t xml:space="preserve">2. ဖခင်နှင့်သားဆက်ဆံရေး၏နှောင်ကြိုး - ဖခင်၏မေတ္တာသည် အခက်အခဲများကြားမှပင် ခံနိုင်ရည်ရှိပုံ၊</w:t>
      </w:r>
    </w:p>
    <w:p/>
    <w:p>
      <w:r xmlns:w="http://schemas.openxmlformats.org/wordprocessingml/2006/main">
        <w:t xml:space="preserve">1. မဿဲ 6:14-15 - အကြောင်းမူကား၊ သင်သည် သူတပါးတို့၏ ဒုစရိုက်အပြစ်ကို လွှတ်လျှင်၊ ကောင်းကင်ဘုံ၌ရှိတော်မူသော သင်တို့အဘသည် သင်တို့၏အပြစ်ကို လွှတ်တော်မူလိမ့်မည်၊ သို့သော်လည်း သင်တို့သည် သူတပါးတို့၏ဒုစရိုက်များကို ခွင့်မလွှတ်ဘဲ၊</w:t>
      </w:r>
    </w:p>
    <w:p/>
    <w:p>
      <w:r xmlns:w="http://schemas.openxmlformats.org/wordprocessingml/2006/main">
        <w:t xml:space="preserve">2. ရောမ 8:37-39 - ကျွန်ုပ်တို့သည် ဤအရာများအားလုံးတွင် ကျွန်ုပ်တို့ကို ချစ်တော်မူသောသူအားဖြင့် အောင်နိုင်သူများထက် သာ၍များပါသည်။ အကြောင်းမူကား၊ သေခြင်း၊ အသက်၊ ကောင်းကင်တမန်များ၊ အုပ်စိုးရှင်များ၊ ပစ္စုပ္ပန်အရာများ၊ နောင်လာမည့်အရာများ၊ တန်ခိုးများ၊ အမြင့်၊ အနက်၊ ဖန်ဆင်းခြင်းအားလုံးရှိ အခြားမည်သည့်အရာမဆို ကျွန်ုပ်တို့ကို ဘုရားသခင်၏မေတ္တာတော်နှင့် ခွဲထုတ်နိုင်မည်မဟုတ်ကြောင်း ကျွန်ုပ်သေချာပါသည်။ ငါတို့သခင်ယေရှုခရစ်။</w:t>
      </w:r>
    </w:p>
    <w:p/>
    <w:p>
      <w:r xmlns:w="http://schemas.openxmlformats.org/wordprocessingml/2006/main">
        <w:t xml:space="preserve">၂ ဓမ္မရာဇဝင် အခန်းကြီး ၁၅ တွင် အဗရှလုံသည် ခမည်းတော် ဘုရင်ဒါဝိဒ်နှင့် ထီးနန်းကို သိမ်းပိုက်ရန် ၎င်း၏ နောက်ဆက်တွဲ ကြိုးပမ်းမှုကို အဗရှလုံ၏ လုပ်ကြံမှုအကြောင်းကို ဖော်ပြထားသည်။</w:t>
      </w:r>
    </w:p>
    <w:p/>
    <w:p>
      <w:r xmlns:w="http://schemas.openxmlformats.org/wordprocessingml/2006/main">
        <w:t xml:space="preserve">ပထမအပိုဒ်- အဗရှလုံသည် ကျက်သရေရှိ၍ တရားမျှတမှုကို ပေးဆောင်ခြင်းဖြင့် ဣသရေလလူတို့ကြားတွင် အဗရှလုံသည် တဖြည်းဖြည်း ကျော်ကြားလာကာ အခန်းကြီးတွင် စတင်ခဲ့သည် (၂ ဓမ္မရာဇဝင် ၁၅:၁-၆)။ သူသည် သူ့ကိုယ်သူ အစားထိုးခေါင်းဆောင်တစ်ဦးအဖြစ် ရပ်တည်ပြီး ဒါဝိဒ်ကို ဖြုတ်ချရန် လျှို့ဝှက်စီစဉ်ထားသည်။</w:t>
      </w:r>
    </w:p>
    <w:p/>
    <w:p>
      <w:r xmlns:w="http://schemas.openxmlformats.org/wordprocessingml/2006/main">
        <w:t xml:space="preserve">ဒုတိယအပိုဒ်- အဗရှလုံသည် ဒါဝိဒ်အား ကတိသစ္စာပြုရန် ဟေဗြုန်မြို့သို့သွားရန် ခွင့်တောင်းသည် (၂ ဓမ္မရာဇဝင် ၁၅:၇-၉)။ သို့သော် သူ၏ စစ်မှန်သော ရည်ရွယ်ချက်မှာ သူ၏ ပုန်ကန်မှုအတွက် ထောက်ခံမှု စုဆောင်းရန် ဖြစ်သည်။</w:t>
      </w:r>
    </w:p>
    <w:p/>
    <w:p>
      <w:r xmlns:w="http://schemas.openxmlformats.org/wordprocessingml/2006/main">
        <w:t xml:space="preserve">၃ အပိုဒ်- အဗရှလုံ၏ ပူးပေါင်းကြံစည်မှုသည် အစ္စရေးတွင် သြဇာကြီးသော ပုဂ္ဂိုလ်များစွာကို အနိုင်ယူနိုင်သည် (၂ ဓမ္မရာဇဝင် ၁၅:၁၀-၁၂)။ လူတို့သည် ဒါဝိဒ်၏နန်းတက်ခြင်းကို ပို၍မုန်းတီးလာကာ အဗရှလုံ၏အမှုကို လိုက်ပါဆောင်ရွက်စေခဲ့သည်။</w:t>
      </w:r>
    </w:p>
    <w:p/>
    <w:p>
      <w:r xmlns:w="http://schemas.openxmlformats.org/wordprocessingml/2006/main">
        <w:t xml:space="preserve">4 အပိုဒ်- ယေရုရှလင်မြို့အခြေအနေအကြောင်း ဒါဝိဒ်အား တမန်က အကြောင်းကြားသောအခါ၊ သူ၏သစ္စာရှိနောက်လိုက်များနှင့်အတူ မြို့တော်ကို ထွက်ပြေးရန် ဆုံးဖြတ်ခဲ့သည် (၂ ဓမ္မရာဇဝင် ၁၅:၁၃-၁၄)။ သူသည် လူအချို့နောက်တွင် ထားခဲ့ကာ သံလွင်တောင်ပေါ်တွင် ခိုလှုံရင်း သွားရင်း ငိုကြွေးနေ၏။</w:t>
      </w:r>
    </w:p>
    <w:p/>
    <w:p>
      <w:r xmlns:w="http://schemas.openxmlformats.org/wordprocessingml/2006/main">
        <w:t xml:space="preserve">၅ အပိုဒ်- ဒါဝိဒ်သည် ယေရုရှလင်မြို့မှ ထွက်ခွာသောအခါ သစ္စာစောင့်သိသူအများအပြားသည် ၎င်းတို့၏ထောက်ခံမှုကို ပေးကြသည်။ ယဇ်ပုရောဟိတ် ဇာဒုတ်နှင့် အဗျာသာသည် ဒါဝိဒ်အပေါ် သစ္စာစောင့်ရင်း ပဋိညာဉ်သေတ္တာကို ယေရုရှလင်မြို့သို့ ပြန်သယ်သွားသည် (၂ ဓမ္မရာဇဝင် ၁၅:၂၄-၂၉)။</w:t>
      </w:r>
    </w:p>
    <w:p/>
    <w:p>
      <w:r xmlns:w="http://schemas.openxmlformats.org/wordprocessingml/2006/main">
        <w:t xml:space="preserve">၆ အပိုဒ်- အဗရှလုံ၏အစီအစဉ်၏တစ်စိတ်တစ်ပိုင်းအနေဖြင့်၊ သူသည် ဒါဝိဒ်လက်ထက်တွင် ယခင်က အမှုထမ်းခဲ့ဖူးသော ပညာရှိအကြံပေး အဟိသောဖေလထံမှ အကြံဉာဏ်ကို ရယူခဲ့သည်။ အဟိသောဖေလသည် ဒါဝိဒ်ကို အလွန်အလေးထားသော မဟာဗျူဟာအကြံဉာဏ်ကို ပေးသည် (၂ ဓမ္မရာဇဝင် ၁၅:၃၁)။</w:t>
      </w:r>
    </w:p>
    <w:p/>
    <w:p>
      <w:r xmlns:w="http://schemas.openxmlformats.org/wordprocessingml/2006/main">
        <w:t xml:space="preserve">7 အပိုဒ်- ဒါဝိဒ်ကိုသစ္စာစောင့်သိသော အခြားအကြံပေးပုဂ္ဂိုလ် ဟူရိုင်နှင့်အတူ ယေရုရှလင်မြို့သို့ ပြန်ပို့ခံရသည့်အခန်းကို နိဂုံးချုပ်ထားသည်။ ဟုရိုင်သည် အဟိသောဖေလ၏အကြံဉာဏ်ကို နှိမ့်ချကာ ဒါဝိဒ်၏အမှုကို လျှို့ဝှက်စွာထောက်ကူပေးရမည် (၂ ဓမ္မရာဇဝင် ၁၅:၃၂-၃၇)။</w:t>
      </w:r>
    </w:p>
    <w:p/>
    <w:p>
      <w:r xmlns:w="http://schemas.openxmlformats.org/wordprocessingml/2006/main">
        <w:t xml:space="preserve">အချုပ်အားဖြင့်၊ ရှမွေလ 2 ၏အခန်း ဆယ့်ငါးတွင် အဗရှလုံသည် ဘုရင်ဒါဝိဒ်ကို ဆန့်ကျင်သည့် ပူးပေါင်းကြံစည်မှုနှင့် ရာဇပလ္လင်ကို သိမ်းပိုက်ရန် ကြိုးပမ်းမှုတို့ကို သရုပ်ဖော်ထားပြီး၊ အဗရှလုံသည် တဖြည်းဖြည်း ကျော်ကြားလာကာ သြဇာကြီးသော ပုဂ္ဂိုလ်များကို အနိုင်ယူကာ သူ့ကိုယ်သူ အခြားခေါင်းဆောင်တစ်ဦးအဖြစ် ခန့်အပ်ထားသည်။ ဒါဝိဒ်ထံမှ ခွင့်တောင်းပြီး ဒါဝိဒ်သည် အဗရှလုံ၏ ကြီးထွားလာနေသော ထောက်ပံ့မှုကို သိလာသောအခါ ယေရုရှလင်မြို့မှ ထွက်ပြေးခဲ့သည်။ သစ္စာရှိနောက်လိုက်အချို့သည် သံလွင်တောင်ပေါ်တွင် သူနှင့်အတူရှိနေကြပြီး အချို့က သူ၏အစီအစဉ်၏တစ်စိတ်တစ်ပိုင်းအနေဖြင့် အဗရှလုံသည် အဟိသောဖေလထံမှ အကြံဉာဏ်ကို ရယူခဲ့သည်။ ဒါဝိဒ်သည် အဟိသောဖေလကို လျှို့ ဝှက်ဖျက်ဆီးရန် Hushai ကို ယေရုရှလင်မြို့သို့ ပြန်ပို့လိုက်သည်၊ ဤအခန်းသည် အချုပ်အားဖြင့် နိုင်ငံရေးခြေပုန်းခုတ်မှု၊ ဘုရင်တစ်ပါးအပေါ် သစ္စာစောင့်သိမှု ပျက်ပြားသွားကာ သစ္စာနှင့်သစ္စာဖောက်မှုကို မီးမောင်းထိုးပြသည်။ ၎င်းသည် သားအဖကြား နောက်ထပ် ပဋိပက္ခများအတွက် အဆင့်သတ်မှတ်ပေးသည်။</w:t>
      </w:r>
    </w:p>
    <w:p/>
    <w:p>
      <w:r xmlns:w="http://schemas.openxmlformats.org/wordprocessingml/2006/main">
        <w:t xml:space="preserve">2 Samuel 15:1 ထိုနောက်မှ အဗရှလုံသည် ရထားများ၊ မြင်းစီးသူရဲငါးကျိပ်တို့ကို ရှေ့တော်၌ ပြေးစေ၏။</w:t>
      </w:r>
    </w:p>
    <w:p/>
    <w:p>
      <w:r xmlns:w="http://schemas.openxmlformats.org/wordprocessingml/2006/main">
        <w:t xml:space="preserve">အဗရှလုံသည် ရထားများ၊ မြင်းစီးသူရဲ ၅၀ ကို သူ့ရှေ့သို့ ပြေးစေ၏။</w:t>
      </w:r>
    </w:p>
    <w:p/>
    <w:p>
      <w:r xmlns:w="http://schemas.openxmlformats.org/wordprocessingml/2006/main">
        <w:t xml:space="preserve">၁။ ပြင်ဆင်ခြင်း၏အရေးကြီးမှု။—သု. ၂၁:၅</w:t>
      </w:r>
    </w:p>
    <w:p/>
    <w:p>
      <w:r xmlns:w="http://schemas.openxmlformats.org/wordprocessingml/2006/main">
        <w:t xml:space="preserve">၂။ ရည်မှန်းချက်၏ကုန်ကျစရိတ်ကို သုံးသပ်ကြည့်ပါ။—လုကာ ၁၄:၂၈-၃၀</w:t>
      </w:r>
    </w:p>
    <w:p/>
    <w:p>
      <w:r xmlns:w="http://schemas.openxmlformats.org/wordprocessingml/2006/main">
        <w:t xml:space="preserve">၁။ သုတ္တံ ၂၁:၅ - လုံ့လရှိသူ၏အကြံအစည်သည် အလျင်အမြန်ဆင်းရဲခြင်းသို့ရောက်သည်နှင့်အမျှ အမြတ်အစွန်းသို့ရောက်၏။</w:t>
      </w:r>
    </w:p>
    <w:p/>
    <w:p>
      <w:r xmlns:w="http://schemas.openxmlformats.org/wordprocessingml/2006/main">
        <w:t xml:space="preserve">၂။ လုကာ ၁၄:၂၈-၃၀ - အုတ်မြစ်ချပြီးမှ အုတ်မြစ်ချပြီးမှ မပြီးစီးမည်ကို စိုးရိမ်၍ ကုန်ကျစရိတ်ကို အရင်လျောင်း၍ မရေတွက်ဘဲ၊ ပြီးစီးအောင် မြင်သူအပေါင်းက၊ ဤသူသည် ဆောက်၍ မပြီးစီးနိုင်ဟု ကဲ့ရဲ့ကြ၏။</w:t>
      </w:r>
    </w:p>
    <w:p/>
    <w:p>
      <w:r xmlns:w="http://schemas.openxmlformats.org/wordprocessingml/2006/main">
        <w:t xml:space="preserve">2 Samuel 15:2 အဗရှလုံသည် စောစောထ၍ တံခါးဝနားမှာ ရပ်နေသဖြင့်၊ အငြင်းအခုံဖြစ်သောသူမည်သည်ကား၊ တရားစီရင်ခြင်းငှါ ရှင်ဘုရင်ထံတော်သို့လာသောအခါ၊ အဗရှလုံသည် ခေါ်၍၊ မင်းဘယ်မြို့လဲ။ ကိုယ်တော်ကျွန်သည် ဣသရေလအမျိုးအနွယ်ဝင် ဖြစ်ပါ၏။</w:t>
      </w:r>
    </w:p>
    <w:p/>
    <w:p>
      <w:r xmlns:w="http://schemas.openxmlformats.org/wordprocessingml/2006/main">
        <w:t xml:space="preserve">အဗရှလုံသည် စောစောထ၍ ဘုရင့်ထံတော်သို့ တရားစီရင်ရန် ငြင်းခုံသူများလာကြောင်းကို ကြားနာရန် တံခါးနားမှာ ရပ်နေ၏။ သူတို့​ရောက်​လာ​တဲ့​အခါ သူတို့​က ဘယ်​က​နေ​လဲ​လို့ မေး​တော့ အစ္စရေး​အနွယ်​တစ်​နွယ်​ဝင်​ဖြစ်​တယ်​လို့ ပြော​တယ်။</w:t>
      </w:r>
    </w:p>
    <w:p/>
    <w:p>
      <w:r xmlns:w="http://schemas.openxmlformats.org/wordprocessingml/2006/main">
        <w:t xml:space="preserve">1. ကရုဏာစိတ်နှလုံးမွေးမြူခြင်း- အဗရှလုံ၏ပုံသက်သေမှ သင်ယူခြင်း။</w:t>
      </w:r>
    </w:p>
    <w:p/>
    <w:p>
      <w:r xmlns:w="http://schemas.openxmlformats.org/wordprocessingml/2006/main">
        <w:t xml:space="preserve">၂။ တရားမျှတမှုကို ရှာဖွေခြင်း- ဘုရင်၏ အခန်းကဏ္ဍနှင့် တရားစီရင်ရန်အတွက် သူ့ထံ လာသူများ</w:t>
      </w:r>
    </w:p>
    <w:p/>
    <w:p>
      <w:r xmlns:w="http://schemas.openxmlformats.org/wordprocessingml/2006/main">
        <w:t xml:space="preserve">1. သုတ္တံ 21:3 - တရားသဖြင့်စီရင်ခြင်းသည် ယဇ်ပူဇော်ခြင်းထက် ထာဝရဘုရားနှစ်သက်တော်မူ၏။</w:t>
      </w:r>
    </w:p>
    <w:p/>
    <w:p>
      <w:r xmlns:w="http://schemas.openxmlformats.org/wordprocessingml/2006/main">
        <w:t xml:space="preserve">2.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2 Samuel 15:3 အဗရှလုံကလည်း၊ ကြည့်ရှုလော့။ သို့ရာတွင် ရှင်ဘုရင်၏ နှုတ်ကပတ်တော်သည် သင့်စကားကို နားထောင်ခြင်းငှါ အဘယ်သူမျှ မရှိ။</w:t>
      </w:r>
    </w:p>
    <w:p/>
    <w:p>
      <w:r xmlns:w="http://schemas.openxmlformats.org/wordprocessingml/2006/main">
        <w:t xml:space="preserve">အဗရှလုံသည် မေးခွန်းထုတ်သောကိစ္စသည် ကောင်းမွန်မှန်ကန်ကြောင်း သတိပြုမိသော်လည်း ကြားနာရန် ရှင်ဘုရင်ခန့်ထားသူတစ်ဦးမျှမရှိပေ။</w:t>
      </w:r>
    </w:p>
    <w:p/>
    <w:p>
      <w:r xmlns:w="http://schemas.openxmlformats.org/wordprocessingml/2006/main">
        <w:t xml:space="preserve">၁။ ဘုရားသခင်က ခန့်အပ်ထားတဲ့ ခေါင်းဆောင်တစ်ယောက်ရှိဖို့ အရေးကြီးတယ်။</w:t>
      </w:r>
    </w:p>
    <w:p/>
    <w:p>
      <w:r xmlns:w="http://schemas.openxmlformats.org/wordprocessingml/2006/main">
        <w:t xml:space="preserve">၂။ ကိစ္စရပ်တိုင်းတွင် တရားမျှတမှုကို ရှာဖွေခြင်း၏ အရေးပါမှု။</w:t>
      </w:r>
    </w:p>
    <w:p/>
    <w:p>
      <w:r xmlns:w="http://schemas.openxmlformats.org/wordprocessingml/2006/main">
        <w:t xml:space="preserve">1. ဟေရှာယ 1:17 - ကောင်းမှုပြုရန် သင်ယူပါ။ တရားမျှတမှုကိုရှာ၊ မှန်ကန်သောညှဉ်းဆဲခြင်း၊ မိဘမရှိသောသူတို့၌ တရားသဖြင့် စီရင်၍၊ မုဆိုးမ၏အမှုကို တောင်းပန်ကြလော့။</w:t>
      </w:r>
    </w:p>
    <w:p/>
    <w:p>
      <w:r xmlns:w="http://schemas.openxmlformats.org/wordprocessingml/2006/main">
        <w:t xml:space="preserve">၂။ ဆာလံ ၈၂:၃-၄ - အားနည်းသူများနှင့် မိဘမရှိသူများကို တရားမျှတမှုပေးပါ။ ဆင်းရဲသောသူနှင့် ဆင်းရဲသောသူတို့၏ အခွင့်ကို စောင့်ထိန်းလော့။ အားနည်းသောသူနှင့် ငတ်မွတ်သောသူတို့ကို ကယ်တင်ကြလော့။ မတရားသော သူတို့လက်မှ ကယ်နှုတ်ကြလော့။</w:t>
      </w:r>
    </w:p>
    <w:p/>
    <w:p>
      <w:r xmlns:w="http://schemas.openxmlformats.org/wordprocessingml/2006/main">
        <w:t xml:space="preserve">2 Samuel 15:4 တဖန် အဗရှလုံက၊ အိုအကျွန်ုပ်သည် တရားစီရင်ခြင်းခံရသောပြည်၌ တရားစီရင်ခြင်းခံရပါစေသော။</w:t>
      </w:r>
    </w:p>
    <w:p/>
    <w:p>
      <w:r xmlns:w="http://schemas.openxmlformats.org/wordprocessingml/2006/main">
        <w:t xml:space="preserve">အဗရှလုံသည် တရားရှာသူတိုင်း တရားမျှတမှုကို ပေးစွမ်းနိုင်စေရန် တရားသူကြီးတစ်ဦးဖြစ်လိုသည်။</w:t>
      </w:r>
    </w:p>
    <w:p/>
    <w:p>
      <w:r xmlns:w="http://schemas.openxmlformats.org/wordprocessingml/2006/main">
        <w:t xml:space="preserve">၁။ သင်၏ဆန္ဒများအစား ဘုရားသခင့်ပညတ်ကို လိုက်လျှောက်ပါ။—၂ ဓမ္မရာဇဝင် ၁၅:၄၊</w:t>
      </w:r>
    </w:p>
    <w:p/>
    <w:p>
      <w:r xmlns:w="http://schemas.openxmlformats.org/wordprocessingml/2006/main">
        <w:t xml:space="preserve">၂။ နှိမ့်ချခြင်းနှင့် ဘုရားသခင့်အလိုတော်ကို ရှာခြင်း—၂ ဓမ္မရာဇဝင် ၁၅:၄</w:t>
      </w:r>
    </w:p>
    <w:p/>
    <w:p>
      <w:r xmlns:w="http://schemas.openxmlformats.org/wordprocessingml/2006/main">
        <w:t xml:space="preserve">1. James 4:10 - ထာဝရဘုရားရှေ့တော်၌ ကိုယ်ကိုကိုယ်နှိမ့်ချ၍ ချီးမြှောက်တော်မူလိမ့်မည်။</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2 Samuel 15:5 အကြင်သူသည် အထံတော်သို့ ချဉ်းကပ်သောအခါ၊ လက်ကိုဆန့်၍ နမ်းလေ၏။</w:t>
      </w:r>
    </w:p>
    <w:p/>
    <w:p>
      <w:r xmlns:w="http://schemas.openxmlformats.org/wordprocessingml/2006/main">
        <w:t xml:space="preserve">ဘုရင်ဒါဝိဒ်သည် သူ့ထံလာလာသူများကို နမ်းရှုံ့နှုတ်ဆက်သည်။</w:t>
      </w:r>
    </w:p>
    <w:p/>
    <w:p>
      <w:r xmlns:w="http://schemas.openxmlformats.org/wordprocessingml/2006/main">
        <w:t xml:space="preserve">1. အနမ်း၏စွမ်းအား- အခြားသူများကို ချစ်ခြင်းမေတ္တာနှင့် လေးစားမှုပြသနည်း</w:t>
      </w:r>
    </w:p>
    <w:p/>
    <w:p>
      <w:r xmlns:w="http://schemas.openxmlformats.org/wordprocessingml/2006/main">
        <w:t xml:space="preserve">2. ဒါဝိဒ်၏ကိုယ်ကျိုးမဖက်မှု- နှိမ့်ချမှုနှင့် သနားကြင်နာမှုဖြင့် ဦးဆောင်နည်း</w:t>
      </w:r>
    </w:p>
    <w:p/>
    <w:p>
      <w:r xmlns:w="http://schemas.openxmlformats.org/wordprocessingml/2006/main">
        <w:t xml:space="preserve">1. Luke 22:47-48 “မိန့်တော်မူစဉ်တွင် လူအစုအဝေး လာ၍ တကျိပ်နှစ်ပါးအဝင်ဖြစ်သော ယုဒအမည်ရှိသော ယောက်ျားသည် သူတို့ကို နမ်းခြင်းငှါ ချဉ်းကပ်၍ ယေရှုထံသို့ ချဉ်းကပ်သော်လည်း၊ ယုဒ၊ သင်သည် လူသားကို နမ်းခြင်းဖြင့် သစ္စာဖောက်မည်လား။</w:t>
      </w:r>
    </w:p>
    <w:p/>
    <w:p>
      <w:r xmlns:w="http://schemas.openxmlformats.org/wordprocessingml/2006/main">
        <w:t xml:space="preserve">2 Romans 16:16 "သန့်ရှင်းသောနမ်းခြင်းဖြင့် အချင်းချင်းနှုတ်ဆက်ကြလော့။ ခရစ်တော်၏အသင်းတော်အပေါင်းတို့သည် သင်တို့ကို နှုတ်ဆက်ကြ၏။"</w:t>
      </w:r>
    </w:p>
    <w:p/>
    <w:p>
      <w:r xmlns:w="http://schemas.openxmlformats.org/wordprocessingml/2006/main">
        <w:t xml:space="preserve">2 Samuel 15:6 အဗရှလုံသည် တရားစီရင်ခြင်းငှါ ရှင်ဘုရင်ထံတော်သို့ လာသော ဣသရေလအမျိုးသားအပေါင်းတို့အား ဤနည်းဖြင့် အဗရှလုံသည် ဣသရေလလူတို့၏ စိတ်နှလုံးကို ခိုးယူလေ၏။</w:t>
      </w:r>
    </w:p>
    <w:p/>
    <w:p>
      <w:r xmlns:w="http://schemas.openxmlformats.org/wordprocessingml/2006/main">
        <w:t xml:space="preserve">အဗရှလုံသည် ဣသရေလလူတို့၏ စိတ်နှလုံးကို ခိုးယူခြင်းဖြင့် ခြယ်လှယ်မှုကို အသုံးပြုခဲ့သည်။</w:t>
      </w:r>
    </w:p>
    <w:p/>
    <w:p>
      <w:r xmlns:w="http://schemas.openxmlformats.org/wordprocessingml/2006/main">
        <w:t xml:space="preserve">1. ခြယ်လှယ်ခြင်း၏ စွမ်းအား- ၎င်းကို အသိအမှတ်ပြုပြီး တွန်းလှန်နိုင်ပုံ</w:t>
      </w:r>
    </w:p>
    <w:p/>
    <w:p>
      <w:r xmlns:w="http://schemas.openxmlformats.org/wordprocessingml/2006/main">
        <w:t xml:space="preserve">2. နေရာလွဲမှားယုံကြည်မှု၏ အဖြစ်ဆိုး- ပညာရှိစွာ ပိုင်းခြားသိမြင်ရန် သင်ယူခြင်း။</w:t>
      </w:r>
    </w:p>
    <w:p/>
    <w:p>
      <w:r xmlns:w="http://schemas.openxmlformats.org/wordprocessingml/2006/main">
        <w:t xml:space="preserve">1. သုတ္တံကျမ်း 14:15 ရိုးရှင်းသောသူသည် အရာရာကိုယုံကြည်တတ်သော်လည်း သတိရှိသောသူသည် မိမိခြေရာများကို ဆင်ခြင်တတ်၏။</w:t>
      </w:r>
    </w:p>
    <w:p/>
    <w:p>
      <w:r xmlns:w="http://schemas.openxmlformats.org/wordprocessingml/2006/main">
        <w:t xml:space="preserve">2 James 1:5 သင်တို့တွင် အကြင်သူသည် ပညာမရှိလျှင် ကဲ့ရဲ့ခြင်းမရှိဘဲ လူအပေါင်းတို့အား ရက်ရောစွာ ပေးသနားတော်မူသော ဘုရားသခင်ကို တောင်းစေ။</w:t>
      </w:r>
    </w:p>
    <w:p/>
    <w:p>
      <w:r xmlns:w="http://schemas.openxmlformats.org/wordprocessingml/2006/main">
        <w:t xml:space="preserve">2 Samuel 15:7 အနှစ်လေးဆယ်ကြာသောအခါ၊ အဗရှလုံက၊ ဟေဗြုန်မြို့၌ ထာဝရဘုရားအား ငါသစ္စာဂတိပြုသော ငါသွား၍ ကတိပြုပါလော့ဟု မင်းကြီးအား လျှောက်လေ၏။</w:t>
      </w:r>
    </w:p>
    <w:p/>
    <w:p>
      <w:r xmlns:w="http://schemas.openxmlformats.org/wordprocessingml/2006/main">
        <w:t xml:space="preserve">အနှစ်လေးဆယ်အကြာတွင်၊ အဗရှလုံသည် ဟေဗြုန်မြို့၌ သခင်ဘုရားအား ကတိပြုခဲ့သော ဒါဝိဒ်ကို ဖြည့်ဆည်းရန် ရှင်ဘုရင်ထံ ခွင့်တောင်းခဲ့သည်။</w:t>
      </w:r>
    </w:p>
    <w:p/>
    <w:p>
      <w:r xmlns:w="http://schemas.openxmlformats.org/wordprocessingml/2006/main">
        <w:t xml:space="preserve">1. ကတိသစ္စာပြုခြင်း- အဗရှလုံသည် အနှစ်လေးဆယ်တိုင်တိုင် ကတိသစ္စာကို သစ္စာစောင့်သိ၏။</w:t>
      </w:r>
    </w:p>
    <w:p/>
    <w:p>
      <w:r xmlns:w="http://schemas.openxmlformats.org/wordprocessingml/2006/main">
        <w:t xml:space="preserve">2. ခွင့်လွှတ်ခြင်း၏ခွန်အား - ဘုရင်ဒါဝိဒ်သည် အဗရှလုံ၏အသနားခံချက်ကို ကြင်နာစွာလက်ခံခဲ့ပုံ။</w:t>
      </w:r>
    </w:p>
    <w:p/>
    <w:p>
      <w:r xmlns:w="http://schemas.openxmlformats.org/wordprocessingml/2006/main">
        <w:t xml:space="preserve">1. ဒေသနာ 5:4-5 - သင်သည် ဘုရားသခင်အား သစ္စာဂတိပြုသောအခါ မဆပ်ပါနှင့်။ လူမိုက်၌ အလိုမရှိ၊</w:t>
      </w:r>
    </w:p>
    <w:p/>
    <w:p>
      <w:r xmlns:w="http://schemas.openxmlformats.org/wordprocessingml/2006/main">
        <w:t xml:space="preserve">2. 2 Corinthians 8:12 - အကြောင်းမူကား၊ ရှေးဦးစွာ ကြည်ညိုသောစိတ်ရှိလျှင်၊ ထိုသူ၌မရှိသည်အတိုင်းမဟုတ်ဘဲ၊</w:t>
      </w:r>
    </w:p>
    <w:p/>
    <w:p>
      <w:r xmlns:w="http://schemas.openxmlformats.org/wordprocessingml/2006/main">
        <w:t xml:space="preserve">2 Samuel 15:8 အကြောင်းမူကား၊ ထာဝရဘုရားသည် ငါ့ကို ယေရုရှလင်မြို့သို့ အမှန်တဖန် ဆောင်ခဲ့တော်မူလျှင် ငါသည် ရှုရိပြည် ဂေရှုရ၌ နေစဉ်တွင် သစ္စာကတိပြု၍၊</w:t>
      </w:r>
    </w:p>
    <w:p/>
    <w:p>
      <w:r xmlns:w="http://schemas.openxmlformats.org/wordprocessingml/2006/main">
        <w:t xml:space="preserve">ဒါဝိဒ်သည် ရှုရိပြည် ဂေရှုရတွင် နေထိုင်စဉ် ယေရုရှလင်မြို့သို့ ပြန်ဆောင်လာပါက သခင်ဘုရား၏ အမှုတော်ကို ဆောင်ရွက်မည်ဟု ကတိပြုခဲ့သည်။</w:t>
      </w:r>
    </w:p>
    <w:p/>
    <w:p>
      <w:r xmlns:w="http://schemas.openxmlformats.org/wordprocessingml/2006/main">
        <w:t xml:space="preserve">၁။ အခက်အခဲများကြားမှ ဘုရားသခင့်ကတိတော်များကို စောင့်ထိန်းပါ။</w:t>
      </w:r>
    </w:p>
    <w:p/>
    <w:p>
      <w:r xmlns:w="http://schemas.openxmlformats.org/wordprocessingml/2006/main">
        <w:t xml:space="preserve">2. ထာဝရဘုရားအား ကတိသစ္စာကို ရိုသေခြင်း။</w:t>
      </w:r>
    </w:p>
    <w:p/>
    <w:p>
      <w:r xmlns:w="http://schemas.openxmlformats.org/wordprocessingml/2006/main">
        <w:t xml:space="preserve">1. တရားဟောရာ ၂၃:၂၁-၂၃ - သင်၏ဘုရားသခင်ထာဝရဘုရားအား သစ္စာဂတိပြုသောအခါ ဆပ်ရန်မနှေးကြနှင့်။ အကြောင်းမူကား၊ သင်၏ဘုရားသခင်ထာဝရဘုရားသည် သင့်ထံမှ ဧကန်မုချတောင်းဆိုတော်မူသဖြင့်၊ သင်၌ အပြစ်ရှိလိမ့်မည်။</w:t>
      </w:r>
    </w:p>
    <w:p/>
    <w:p>
      <w:r xmlns:w="http://schemas.openxmlformats.org/wordprocessingml/2006/main">
        <w:t xml:space="preserve">၂။ ဒေသနာ ၅:၄-၅ - ဘုရားသခင်အား သစ္စာကတိပြုသောအခါ ပြည့်စုံစေရန် နှောင့်နှေးမနေနှင့်။ လူမိုက်၌ အလိုမရှိ၊ မင်းရဲ့ကတိကို ဖြည့်ဆည်းပါ။</w:t>
      </w:r>
    </w:p>
    <w:p/>
    <w:p>
      <w:r xmlns:w="http://schemas.openxmlformats.org/wordprocessingml/2006/main">
        <w:t xml:space="preserve">2 Samuel 15:9 ရှင်ဘုရင်က၊ ငြိမ်ဝပ်စွာသွားလော့။ ထ၍ ဟေဗြုန်မြို့သို့ သွားလေ၏။</w:t>
      </w:r>
    </w:p>
    <w:p/>
    <w:p>
      <w:r xmlns:w="http://schemas.openxmlformats.org/wordprocessingml/2006/main">
        <w:t xml:space="preserve">ဒါဝိဒ်သည် ငြိမ်သက်ခြင်းသတင်းစကားနှင့်အတူ လူတစ်ဦးကို ဟေဗြုန်မြို့သို့ စေလွှတ်လိုက်သည်။</w:t>
      </w:r>
    </w:p>
    <w:p/>
    <w:p>
      <w:r xmlns:w="http://schemas.openxmlformats.org/wordprocessingml/2006/main">
        <w:t xml:space="preserve">1. ငြိမ်းချမ်းသောဘုရင်- ကျွန်ုပ်တို့၏ဘ၀တွင် ငြိမ်းချမ်းရေးနှင့် ပြန်လည်သင့်မြတ်ရေးကို နမူနာယူရန် အရေးကြီးသည်။</w:t>
      </w:r>
    </w:p>
    <w:p/>
    <w:p>
      <w:r xmlns:w="http://schemas.openxmlformats.org/wordprocessingml/2006/main">
        <w:t xml:space="preserve">2. ငြိမ်းချမ်းရေး၏ စွမ်းအား- ငြိမ်းချမ်းရေး၏ စွမ်းအားနှင့် ပြန်လည်ထူထောင်ရေးနှင့် ကုသခြင်းကို ဆောင်ကြဉ်းပေးနိုင်စွမ်း။</w:t>
      </w:r>
    </w:p>
    <w:p/>
    <w:p>
      <w:r xmlns:w="http://schemas.openxmlformats.org/wordprocessingml/2006/main">
        <w:t xml:space="preserve">1. မဿဲ 5:9 - ငြိမ်သက်ခြင်းကို ဖန်ဆင်းသော သူတို့သည် ဘုရားသခင်၏သားတော်ဟု ခေါ်ဝေါ်ခြင်းခံရသောကြောင့် မင်္ဂလာရှိကြ၏။</w:t>
      </w:r>
    </w:p>
    <w:p/>
    <w:p>
      <w:r xmlns:w="http://schemas.openxmlformats.org/wordprocessingml/2006/main">
        <w:t xml:space="preserve">2. ရောမ 12:18 - ဖြစ်နိုင်လျှင် လူတိုင်းနှင့် ငြိမ်းချမ်းစွာ နေထိုင်ပါ။</w:t>
      </w:r>
    </w:p>
    <w:p/>
    <w:p>
      <w:r xmlns:w="http://schemas.openxmlformats.org/wordprocessingml/2006/main">
        <w:t xml:space="preserve">2 Samuel 15:10 အဗရှလုံသည် ဣသရေလအမျိုးအနွယ်အရပ်ရပ်သို့ သူလျှိုစေလွှတ်၍၊ တံပိုးမှုတ်သံကိုကြားသောအခါ၊ အဗရှလုံသည် ဟေဗြုန်မြို့၌ စိုးစံသည်ဟု ဆိုရလိမ့်မည်။</w:t>
      </w:r>
    </w:p>
    <w:p/>
    <w:p>
      <w:r xmlns:w="http://schemas.openxmlformats.org/wordprocessingml/2006/main">
        <w:t xml:space="preserve">တံပိုးမှုတ်သံကိုကြားသောအခါ၊</w:t>
      </w:r>
    </w:p>
    <w:p/>
    <w:p>
      <w:r xmlns:w="http://schemas.openxmlformats.org/wordprocessingml/2006/main">
        <w:t xml:space="preserve">1. ကြွေးကြော်ခြင်းတန်ခိုး - ကျွန်ုပ်တို့၏ယုံကြည်ခြင်းကြေငြာချက်သည် ကျွန်ုပ်တို့၏အသက်တာကို မည်သို့အကျိုးသက်ရောက်စေသနည်း။</w:t>
      </w:r>
    </w:p>
    <w:p/>
    <w:p>
      <w:r xmlns:w="http://schemas.openxmlformats.org/wordprocessingml/2006/main">
        <w:t xml:space="preserve">2. စည်းလုံးညီညွတ်မှုတွင် ခွန်အားရှာဖွေခြင်း - ကျွန်ုပ်တို့၏စုပေါင်းအသံများသည် မည်ကဲ့သို့ ခြားနားစေမည်နည်း။</w:t>
      </w:r>
    </w:p>
    <w:p/>
    <w:p>
      <w:r xmlns:w="http://schemas.openxmlformats.org/wordprocessingml/2006/main">
        <w:t xml:space="preserve">၁။ မဿဲ ၁၂:၃၆-၃၇ - “ငါဆိုသည်ကား၊ လူအပေါင်းတို့သည် အချည်းနှီးသောစကားအတွက် တရားစီရင်ရာနေ့၌ စာရင်းရှင်းရကြလိမ့်မည်။ အကြောင်းမူကား၊ သင်တို့စကားအားဖြင့် သင်တို့သည် လွတ်၍၊ ရှုတ်ချသည်။</w:t>
      </w:r>
    </w:p>
    <w:p/>
    <w:p>
      <w:r xmlns:w="http://schemas.openxmlformats.org/wordprocessingml/2006/main">
        <w:t xml:space="preserve">2. ဟေရှာယ 52:7 - သတင်းကောင်းကိုဆောင်ခဲ့သူများ၊ ငြိမ်သက်ခြင်းကို ကြွေးကြော်သူများ၊ ကယ်တင်ခြင်းအကြောင်း သတင်းကောင်းကို ပေးဆောင်သူ၊</w:t>
      </w:r>
    </w:p>
    <w:p/>
    <w:p>
      <w:r xmlns:w="http://schemas.openxmlformats.org/wordprocessingml/2006/main">
        <w:t xml:space="preserve">2 Samuel 15:11 အဗရှလုံနှင့်အတူ ခေါ်ဝေါ်သော လူနှစ်ရာတို့သည် ယေရုရှလင်မြို့မှ ထွက်သွား၍၊ သူတို့သည် ရိုးရှင်းသောအားဖြင့် သွား၍ မည်သည့်အရာကိုမျှ မသိကြ။</w:t>
      </w:r>
    </w:p>
    <w:p/>
    <w:p>
      <w:r xmlns:w="http://schemas.openxmlformats.org/wordprocessingml/2006/main">
        <w:t xml:space="preserve">ယေရုရှလင်မြို့မှ လူနှစ်ရာသည် အဗရှလုံနှင့်အတူ လိုက်သွားကြသည်။</w:t>
      </w:r>
    </w:p>
    <w:p/>
    <w:p>
      <w:r xmlns:w="http://schemas.openxmlformats.org/wordprocessingml/2006/main">
        <w:t xml:space="preserve">1. ရိုးရှင်းခြင်းသည် အမြဲကောင်းချီးတစ်ခုမဟုတ်သော်လည်း မောဟမှလာပါက ကျိန်စာတစ်ခုဖြစ်သည်။</w:t>
      </w:r>
    </w:p>
    <w:p/>
    <w:p>
      <w:r xmlns:w="http://schemas.openxmlformats.org/wordprocessingml/2006/main">
        <w:t xml:space="preserve">၂။ ပညာရှိ ဆုံးဖြတ်ချက်များချရာတွင် အမှန်တရားကို သိခြင်းသည် မရှိမဖြစ်လိုအပ်သည်။</w:t>
      </w:r>
    </w:p>
    <w:p/>
    <w:p>
      <w:r xmlns:w="http://schemas.openxmlformats.org/wordprocessingml/2006/main">
        <w:t xml:space="preserve">1. သုတ္တံကျမ်း 14:15 - ရိုးရှင်းသောသူသည် အရာအားလုံးကို ယုံကြည်တတ်သော်လည်း ဉာဏ်ပညာရှိသောသူသည် မိမိခြေရာများကို ဆင်ခြင်တတ်၏။</w:t>
      </w:r>
    </w:p>
    <w:p/>
    <w:p>
      <w:r xmlns:w="http://schemas.openxmlformats.org/wordprocessingml/2006/main">
        <w:t xml:space="preserve">၂။ ဖိလိပ္ပိ ၄:၅ - သင်၏ကျိုးကြောင်းဆီလျော်မှုကို လူတိုင်းသိပါစေ။</w:t>
      </w:r>
    </w:p>
    <w:p/>
    <w:p>
      <w:r xmlns:w="http://schemas.openxmlformats.org/wordprocessingml/2006/main">
        <w:t xml:space="preserve">2 Samuel 15:12 အဗရှလုံသည် ဒါဝိဒ်၏အတိုင်ပင်ခံပုဂ္ဂိုလ် ဂိလောမြို့သား အဟိသောဖေလကို ယဇ်ပူဇော်စဉ်တွင်၊ ဂိလောမြို့မှ မိမိမြို့မှ စေလွှတ်လေ၏။ သင်းဖွဲ့ခြင်းသည် ခိုင်မာ၏။ အကြောင်းမူကား၊</w:t>
      </w:r>
    </w:p>
    <w:p/>
    <w:p>
      <w:r xmlns:w="http://schemas.openxmlformats.org/wordprocessingml/2006/main">
        <w:t xml:space="preserve">အဗရှလုံသည် ဒါဝိဒ်၏အကြံပေး အဟိသောဖေလကို စေလွှတ်သဖြင့်၊</w:t>
      </w:r>
    </w:p>
    <w:p/>
    <w:p>
      <w:r xmlns:w="http://schemas.openxmlformats.org/wordprocessingml/2006/main">
        <w:t xml:space="preserve">1. ပေါင်းစည်းခြင်း၏စွမ်းအား- ဘုံအကြောင်းရင်းတစ်ခုဖြင့် စည်းလုံးခြင်းသည် ကျွန်ုပ်တို့၏ယုံကြည်ခြင်းကို ခိုင်ခံ့စေနိုင်ပုံ</w:t>
      </w:r>
    </w:p>
    <w:p/>
    <w:p>
      <w:r xmlns:w="http://schemas.openxmlformats.org/wordprocessingml/2006/main">
        <w:t xml:space="preserve">2. ဌာနခွဲ၏အန္တရာယ်- သာမန်အကြောင်းရင်းတစ်ခုကို ဆန့်ကျင်လုပ်ဆောင်ခြင်းက ကျွန်ုပ်တို့၏ယုံကြည်ခြင်းကို အားနည်းစေနိုင်သည်။</w:t>
      </w:r>
    </w:p>
    <w:p/>
    <w:p>
      <w:r xmlns:w="http://schemas.openxmlformats.org/wordprocessingml/2006/main">
        <w:t xml:space="preserve">1. Proverbs 11:14 အကြံအစည်မရှိလျှင် လူတို့သည် လဲတတ်၏။</w:t>
      </w:r>
    </w:p>
    <w:p/>
    <w:p>
      <w:r xmlns:w="http://schemas.openxmlformats.org/wordprocessingml/2006/main">
        <w:t xml:space="preserve">2. Psalm 133:1 ညီအစ်ကိုတို့ စည်းလုံးညီညွတ်စွာ နေရခြင်းသည် အလွန်ကောင်း၊</w:t>
      </w:r>
    </w:p>
    <w:p/>
    <w:p>
      <w:r xmlns:w="http://schemas.openxmlformats.org/wordprocessingml/2006/main">
        <w:t xml:space="preserve">2 Samuel 15:13 တမန်​တော်​တစ်​ပါး​လာ၍၊ ဣ​သ​ရေ​လ​အ​မျိုး​သား​တို့​သည် အဗ​ရှ​လုံ​နောက်​သို့​လိုက်​ကြ​၏။</w:t>
      </w:r>
    </w:p>
    <w:p/>
    <w:p>
      <w:r xmlns:w="http://schemas.openxmlformats.org/wordprocessingml/2006/main">
        <w:t xml:space="preserve">ဣသရေလလူတို့သည် အဗရှလုံကို သူတို့၏ခေါင်းဆောင်အဖြစ် လိုလားကြောင်း ဒါဝိဒ်အား တမန်က အကြောင်းကြားခဲ့သည်။</w:t>
      </w:r>
    </w:p>
    <w:p/>
    <w:p>
      <w:r xmlns:w="http://schemas.openxmlformats.org/wordprocessingml/2006/main">
        <w:t xml:space="preserve">၁။ ဘုရားသခင်၏လူများသည် ကိုယ်တော်ထံမှ မကြာခဏ လှည့်ထွက်သွားပြီး လောကနှင့် ၎င်း၏တန်ဖိုးများကို လှည့်စားကြသည်။</w:t>
      </w:r>
    </w:p>
    <w:p/>
    <w:p>
      <w:r xmlns:w="http://schemas.openxmlformats.org/wordprocessingml/2006/main">
        <w:t xml:space="preserve">၂။ ဘုရားသခင်ကို နားထောင်ပြီး ကိုယ်တော်၏အမိန့်တော်များကို လိုက်နာခြင်း၏ အရေးပါမှု။</w:t>
      </w:r>
    </w:p>
    <w:p/>
    <w:p>
      <w:r xmlns:w="http://schemas.openxmlformats.org/wordprocessingml/2006/main">
        <w:t xml:space="preserve">1. ဟေရှာယ 53:6 - "ငါတို့ရှိသမျှသည် သိုးကဲ့သို့ လမ်းလွဲကြပြီ။ အသီးအသီး မိမိတို့လမ်းသို့ လိုက်ကြပြီ။ ထာဝရဘုရားသည် ငါတို့ရှိသမျှ၏ ဒုစရိုက်ကို သူ့အပေါ်၌ တင်တော်မူပြီ။"</w:t>
      </w:r>
    </w:p>
    <w:p/>
    <w:p>
      <w:r xmlns:w="http://schemas.openxmlformats.org/wordprocessingml/2006/main">
        <w:t xml:space="preserve">2. သုတ္တံကျမ်း 14:12 - "လူသည် မှန်သည်ဟုထင်သောလမ်းရှိ၏၊ အဆုံး၌သေခြင်းသို့ရောက်သောလမ်းရှိ၏"</w:t>
      </w:r>
    </w:p>
    <w:p/>
    <w:p>
      <w:r xmlns:w="http://schemas.openxmlformats.org/wordprocessingml/2006/main">
        <w:t xml:space="preserve">2 Samuel 15:14 ဒါဝိဒ်ကလည်း၊ ယေရုရှလင်မြို့၌ရှိသော သူ၏ကျွန်အပေါင်းတို့အား၊ ထ၍ ငါတို့ကို ပြေးကြကုန်အံ့။ ငါတို့သည် အဗရှလုံ၏လက်မှ တဖန်မလွတ်ရ၊ ထွက်သွားခြင်းငှါ အရှိန်အဟုန်ဖြင့် ပြေးကြလော့။</w:t>
      </w:r>
    </w:p>
    <w:p/>
    <w:p>
      <w:r xmlns:w="http://schemas.openxmlformats.org/wordprocessingml/2006/main">
        <w:t xml:space="preserve">ဒါဝိဒ်သည် မိမိကျွန်များကို ယေရုရှလင်မြို့မှ ပြေး၍ အဗရှလုံမြို့မှ လွတ်ရန် အမိန့်ပေးကာ အမြန်မထွက်ခွာပါက၊ အဗရှလုံသည် ၎င်းတို့ကို ကျော်တက်ပြီး ပျက်စီးခြင်းသို့ ရောက်မည်ဟု သတိပေးခဲ့သည်။</w:t>
      </w:r>
    </w:p>
    <w:p/>
    <w:p>
      <w:r xmlns:w="http://schemas.openxmlformats.org/wordprocessingml/2006/main">
        <w:t xml:space="preserve">1. နှောင့်နှေးခြင်း၏အန္တရာယ် - 2 ဓမ္မရာဇဝင် 15:14 တွင်ဖော်ပြထားသော ဤအရာသည် ဘုရားသခင်၏အမိန့်တော်များကို နာခံမှုနှောင့်နှေးခြင်း၏အန္တရာယ်များကို ဆန်းစစ်သည်။</w:t>
      </w:r>
    </w:p>
    <w:p/>
    <w:p>
      <w:r xmlns:w="http://schemas.openxmlformats.org/wordprocessingml/2006/main">
        <w:t xml:space="preserve">2. မကြောက်ပါနှင့်၊ နာခံပါ - ဤသည်မှာ ကျွန်ုပ်တို့ကြောက်ရွံ့နေချိန်၌ပင် သခင်ဘုရားကို ယုံကြည်ကိုးစားပြီး ကိုယ်တော်၏အမိန့်တော်များကို နာခံခြင်း၏အရေးကြီးပုံကို ဥပမာပြရန် 2 Samuel 15:14 ကိုအသုံးပြုသည်။</w:t>
      </w:r>
    </w:p>
    <w:p/>
    <w:p>
      <w:r xmlns:w="http://schemas.openxmlformats.org/wordprocessingml/2006/main">
        <w:t xml:space="preserve">1. ဆာလံ 56:3-4 - "အကျွန်ုပ်သည် အဘယ်အချိန်၌ ကြောက်ရွံပါမည်နည်း၊ ဘုရားသခင်၌ နှုတ်ကပတ်တော်ကို ချီးမွမ်းပါမည်။ ဘုရားသခင်ကို အမှီပြု၍ ကိုးစားသည်ဖြစ်၍၊ ကိုယ်၌ အဘယ်သို့ ပြုနိုင်သည်ကို မကြောက်ပါ။</w:t>
      </w:r>
    </w:p>
    <w:p/>
    <w:p>
      <w:r xmlns:w="http://schemas.openxmlformats.org/wordprocessingml/2006/main">
        <w:t xml:space="preserve">2. သုတ္တံကျမ်း 3:5-6 - "သခင်ဘုရားကို စိတ်နှလုံးအကြွင်းမဲ့ကိုးစားလော့။ ကိုယ်ဥာဏ်ကို အားမကိုးနှင့်။ သင်၏ကျင့်ကြံပြုမူသမျှအတိုင်း ဘုရားသခင်ကို ဝန်ခံလော့။</w:t>
      </w:r>
    </w:p>
    <w:p/>
    <w:p>
      <w:r xmlns:w="http://schemas.openxmlformats.org/wordprocessingml/2006/main">
        <w:t xml:space="preserve">2 Samuel 15:15 ရှင်ဘုရင်၏ ကျွန်တို့ကလည်း၊ အရှင်မင်းကြီး စီရင်တော်မူသမျှကို ကိုယ်တော်ကျွန်တို့သည် ပြုခြင်းငှါ အဆင်သင့်ဖြစ်ပါပြီဟု လျှောက်ကြလျှင်၊</w:t>
      </w:r>
    </w:p>
    <w:p/>
    <w:p>
      <w:r xmlns:w="http://schemas.openxmlformats.org/wordprocessingml/2006/main">
        <w:t xml:space="preserve">ဘု​ရင်​၏​ကျွန်​တို့​သည် ရှင်​ဘု​ရင်​ခိုင်း​သ​မျှ​ကို​ပြု​လို​ကြ​၏။</w:t>
      </w:r>
    </w:p>
    <w:p/>
    <w:p>
      <w:r xmlns:w="http://schemas.openxmlformats.org/wordprocessingml/2006/main">
        <w:t xml:space="preserve">1. သခင်ဘုရားကို ယုံကြည်ကိုးစားခြင်း- ဘုရားသခင်ကို နာခံပြီး အမှုတော်ဆောင်ရန် သင်ယူခြင်း။</w:t>
      </w:r>
    </w:p>
    <w:p/>
    <w:p>
      <w:r xmlns:w="http://schemas.openxmlformats.org/wordprocessingml/2006/main">
        <w:t xml:space="preserve">၂။ နာခံမှုဖြင့်အသက်ရှင်နေထိုင်ခြင်း- ဘုရားသခင့်အလိုတော်ကို လက်အောက်ခံခြင်း။</w:t>
      </w:r>
    </w:p>
    <w:p/>
    <w:p>
      <w:r xmlns:w="http://schemas.openxmlformats.org/wordprocessingml/2006/main">
        <w:t xml:space="preserve">1. သုတ္တံကျမ်း 3:5-6 - "ထာဝရဘုရားကို စိတ်နှလုံးအကြွင်းမဲ့ ကိုးစားလော့။ ကိုယ်ဥာဏ်ကို အားမကိုးနှင့်။ သင်၏လမ်းခရီး၌ ဘုရားသခင်ကို ဝန်ခံလော့။</w:t>
      </w:r>
    </w:p>
    <w:p/>
    <w:p>
      <w:r xmlns:w="http://schemas.openxmlformats.org/wordprocessingml/2006/main">
        <w:t xml:space="preserve">2 ရောမ 12:1-2 - "ညီအစ်ကိုတို့၊ ထို့ကြောင့်၊ သင်တို့သည် ဘုရားသခင်၏ ကရုဏာတော်အားဖြင့် သင်တို့၏ကိုယ်ခန္ဓာကို သန့်ရှင်းသော၊ သန့်ရှင်းသော၊ နှစ်သက်ဘွယ်သော အမှုဖြစ်သော ဘုရားသခင်အား နှစ်သက်ဘွယ်ရှိစေခြင်းငှာ သင်တို့ကို ငါနှိုးဆော် တောင်းပန်အပ်ပါသည်။ လောကီသားတို့ကား၊ ဘုရားသခင်၏အလိုတော်၊ နှစ်သက်ဖွယ်ကောင်းသော၊ စုံလင်သောအရာကို သက်သေပြနိုင်စေခြင်းငှာ၊ သင်တို့၏စိတ်ဝိညာဉ်ကို အသစ်တဖန်ပြောင်းလဲခြင်းဖြင့် ပြောင်းလဲကြလော့။"</w:t>
      </w:r>
    </w:p>
    <w:p/>
    <w:p>
      <w:r xmlns:w="http://schemas.openxmlformats.org/wordprocessingml/2006/main">
        <w:t xml:space="preserve">2 Samuel 15:16 ရှင်ဘုရင်နှင့် သူ၏အိမ်သူအိမ်သားအပေါင်းတို့သည် ကြွတော်မူ၏။ ရှင်ဘုရင်သည် ကိုယ်လုပ်တော်ဖြစ် သော မိန်းမဆယ်ယောက်ကို နန်းတော်၌ စောင့်ရှောက်စေခြင်းငှါ ထားတော်မူ၏။</w:t>
      </w:r>
    </w:p>
    <w:p/>
    <w:p>
      <w:r xmlns:w="http://schemas.openxmlformats.org/wordprocessingml/2006/main">
        <w:t xml:space="preserve">ဒါဝိဒ်မင်းကြီးသည် မိမိအိမ်သူအိမ်သားအားလုံးနှင့် နန်းတော်မှထွက်ခဲ့ပြီး အိမ်တော်ကိုစောင့်ရှောက်ရန် မောင်းမမိဿံဆယ်ယောက်ကို ချန်ထားခဲ့၏။</w:t>
      </w:r>
    </w:p>
    <w:p/>
    <w:p>
      <w:r xmlns:w="http://schemas.openxmlformats.org/wordprocessingml/2006/main">
        <w:t xml:space="preserve">1. ဒုက္ခကိုရင်ဆိုင်ရန် ရဲစွမ်းသတ္တိရှိပါ၊ သင့်အား ဖြတ်ကျော်ရန် ဘုရားသခင်ကို ယုံကြည်ကိုးစားပါ။</w:t>
      </w:r>
    </w:p>
    <w:p/>
    <w:p>
      <w:r xmlns:w="http://schemas.openxmlformats.org/wordprocessingml/2006/main">
        <w:t xml:space="preserve">2. သာ၍ကောင်းဘို့အတွက် ခက်ခဲသောဆုံးဖြတ်ချက်များချပါ။</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ဒေသနာ 3:1-8 - အရာခပ်သိမ်းအတွက် ရာသီတစ်ခု၊ ကောင်းကင်အောက်ရှိ ရည်ရွယ်ချက်တိုင်းအတွက် အချိန်တစ်ခု၊ မွေးဖွားချိန်နှင့် သေရမည့်အချိန်၊ စိုက်ပျိုးရသောအချိန်၊ သတ်ရသောအချိန်၊ ဖြိုဖျက်ရသောအချိန်နှင့် တည်ဆောက်ရသောအချိန်၊ ငိုရသောအချိန်နှင့် ရယ်ရသောအချိန်၊ ညည်းတွားရသောအချိန်နှင့် ကခုန်ရသောအချိန်၊ ကျောက်ခဲတို့ကို စွန့်ပစ်ရသောအချိန်၊ ပွေ့ဖက်ရသောအချိန်၊ ရသောအချိန်နှင့် ဆုံးရှုံးရသောအချိန်၊ စောင့်ရသောအချိန်နှင့် စွန့်ပစ်ရသောအချိန်၊ ဆုတ်ရသောအချိန်နှင့် ချုပ်ရသောအချိန်၊ ဆိတ်ဆိတ်နေရသောအချိန်နှင့် စကားပြောရသောအချိန်၊ ချစ်ရသောအချိန်နှင့် မုန်းရသောအချိန်၊ စစ်တိုက်သောကာလ၊ ငြိမ်သက်သောကာလ၊</w:t>
      </w:r>
    </w:p>
    <w:p/>
    <w:p>
      <w:r xmlns:w="http://schemas.openxmlformats.org/wordprocessingml/2006/main">
        <w:t xml:space="preserve">2 Samuel 15:17 ရှင်ဘုရင်နှင့်တကွ လူအပေါင်းတို့သည် ထွက်၍ ဝေးသောအရပ်၌ နေလေ၏။</w:t>
      </w:r>
    </w:p>
    <w:p/>
    <w:p>
      <w:r xmlns:w="http://schemas.openxmlformats.org/wordprocessingml/2006/main">
        <w:t xml:space="preserve">ဒါဝိဒ်မင်းကြီးနှင့် ဣသရေလလူတို့သည် ယေရုရှလင်မြို့မှ ထွက်ခွာ၍ ဝေးသောအရပ်၌ ရပ်နေကြ၏။</w:t>
      </w:r>
    </w:p>
    <w:p/>
    <w:p>
      <w:r xmlns:w="http://schemas.openxmlformats.org/wordprocessingml/2006/main">
        <w:t xml:space="preserve">၁။ ကျွန်ုပ်တို့၏ သက်တောင့်သက်သာဇုန်မှ ထွက်ခွာပြီး ယုံကြည်ခြင်း၌ ထွက်ခွာခြင်း၏ အရေးကြီးမှု။</w:t>
      </w:r>
    </w:p>
    <w:p/>
    <w:p>
      <w:r xmlns:w="http://schemas.openxmlformats.org/wordprocessingml/2006/main">
        <w:t xml:space="preserve">2. ကျွန်ုပ်တို့၏ သက်တောင့်သက်သာရပ်ဝန်းမှ ဝေးကွာသွားသည့်တိုင် ဘုရားသခင့်အစီအစဉ်ကို ယုံကြည်ကိုးစားခြင်းဆိုင်ရာ စွမ်းအား။</w:t>
      </w:r>
    </w:p>
    <w:p/>
    <w:p>
      <w:r xmlns:w="http://schemas.openxmlformats.org/wordprocessingml/2006/main">
        <w:t xml:space="preserve">1. Isaiah 43:2 - သင်သည် ရေကို ဖြတ်၍ ရှောက်သွားသောအခါ၊ မြစ်များအားဖြင့် သင်တို့ကို မလွှမ်းမိုးရ။ မီးဖြင့် သွားလာသောအခါ မီးမလောင်ရ။</w:t>
      </w:r>
    </w:p>
    <w:p/>
    <w:p>
      <w:r xmlns:w="http://schemas.openxmlformats.org/wordprocessingml/2006/main">
        <w:t xml:space="preserve">2. ဟေဗြဲ 11:1 - ယခု ယုံကြည်ခြင်းသည် မျှော်လင့်သောအရာများ၏ အာမခံချက်၊ မမြင်နိုင်သော အရာများကို ယုံကြည်ခြင်းပင်ဖြစ်သည်။</w:t>
      </w:r>
    </w:p>
    <w:p/>
    <w:p>
      <w:r xmlns:w="http://schemas.openxmlformats.org/wordprocessingml/2006/main">
        <w:t xml:space="preserve">2 Samuel 15:18 ကျွန်အပေါင်းတို့သည် သူ့အနားမှာ ရှောက်သွား၍၊ ခေရသိလူ၊ ပေလသိလူ၊ ဂိတ္တိလူပေါင်း ခြောက်ရာ၊</w:t>
      </w:r>
    </w:p>
    <w:p/>
    <w:p>
      <w:r xmlns:w="http://schemas.openxmlformats.org/wordprocessingml/2006/main">
        <w:t xml:space="preserve">ဒါဝိဒ်သည် ယေရုရှလင်မြို့မှ ထွက်ခွာသွားသော ခရီးတွင် ဂါသမြို့မှ လူ ၆၀၀ နှင့်အတူ လိုက်ပါသွားခဲ့သည်။</w:t>
      </w:r>
    </w:p>
    <w:p/>
    <w:p>
      <w:r xmlns:w="http://schemas.openxmlformats.org/wordprocessingml/2006/main">
        <w:t xml:space="preserve">1. ဘဝသည် ခရီးတစ်ခု- ကျွန်ုပ်တို့၏သစ္စာရှိအဖော်များ</w:t>
      </w:r>
    </w:p>
    <w:p/>
    <w:p>
      <w:r xmlns:w="http://schemas.openxmlformats.org/wordprocessingml/2006/main">
        <w:t xml:space="preserve">2. ဘုရားသခင်ပြင်ဆင်ပေးမှု- 600 ၏ခွန်အား</w:t>
      </w:r>
    </w:p>
    <w:p/>
    <w:p>
      <w:r xmlns:w="http://schemas.openxmlformats.org/wordprocessingml/2006/main">
        <w:t xml:space="preserve">1. မဿဲ 6:26 ကောင်းကင်ငှက်တို့ကို ကြည့်ရှုလော့။ မျိုးစေ့ကြဲခြင်း၊ ရိတ်သိမ်းခြင်းမပြု၊ စပါးကျီ၌ မသိုထားဘဲ ကောင်းကင်ဘုံ၌ရှိတော်မူသော သင်တို့အဘသည် သူတို့ကို ကျွေးမွေးတော်မူ၏။</w:t>
      </w:r>
    </w:p>
    <w:p/>
    <w:p>
      <w:r xmlns:w="http://schemas.openxmlformats.org/wordprocessingml/2006/main">
        <w:t xml:space="preserve">2 Isaiah 11:4 “ငတ်မွတ်သောသူတို့ကို ဖြောင့်မတ်စွာ စီရင်၍၊ မြေကြီး၏ဆင်းရဲသားတို့ကို တရားသဖြင့် စီရင်တော်မူလိမ့်မည်။ လူဆိုးကို သတ်ပါ။"</w:t>
      </w:r>
    </w:p>
    <w:p/>
    <w:p>
      <w:r xmlns:w="http://schemas.openxmlformats.org/wordprocessingml/2006/main">
        <w:t xml:space="preserve">2 Samuel 15:19 ရှင်ဘုရင်က ဂိတ္တိလူ အိတ္တဲအား၊ သင်သည် ငါတို့နှင့်အတူ အဘယ်ကြောင့် လိုက်သနည်း။ သင်၏နေရာသို့ပြန်၍ ရှင်ဘုရင်နှင့်အတူနေလော့။</w:t>
      </w:r>
    </w:p>
    <w:p/>
    <w:p>
      <w:r xmlns:w="http://schemas.openxmlformats.org/wordprocessingml/2006/main">
        <w:t xml:space="preserve">ဒါဝိဒ်မင်းကြီးသည် ဂိတ္တိလူ အိတုအား အဘယ်ကြောင့် ခရီးတွင် လိုက်ပါသနည်းဟု မေးမြန်းရာ ဣတုသည် တိုင်းတစ်ပါးသားဖြစ်၍ ပြည်နှင်ဒဏ်ခံရသည့်အတိုင်း ရှင်ဘုရင်နှင့်အတူ နေရန် အကြံပေးလေ၏။</w:t>
      </w:r>
    </w:p>
    <w:p/>
    <w:p>
      <w:r xmlns:w="http://schemas.openxmlformats.org/wordprocessingml/2006/main">
        <w:t xml:space="preserve">1. ဘုရားသခင့်ခေါ်ဆိုမှုနောက်လိုက်ခြင်း- ဂိတ္တိလူ အိတ္တဲ နှင့် နာခံခြင်းစံနမူနာ</w:t>
      </w:r>
    </w:p>
    <w:p/>
    <w:p>
      <w:r xmlns:w="http://schemas.openxmlformats.org/wordprocessingml/2006/main">
        <w:t xml:space="preserve">2. ခက်ခဲသောအချိန်များတွင် ယုံကြည်ခြင်းကို ထားရှိခြင်း- ဂိတ္တိလူ အိတ္တဲပုံပြင်</w:t>
      </w:r>
    </w:p>
    <w:p/>
    <w:p>
      <w:r xmlns:w="http://schemas.openxmlformats.org/wordprocessingml/2006/main">
        <w:t xml:space="preserve">1. Joshua 1:9 ငါမှာထားသည်မဟုတ်လော။</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Samuel 15:20 မ​နေ့​က​ရောက်​လာ​တဲ့​အ​ခါ၊ ဒီနေ့ မင်း​ကို ငါ​တို့​နဲ့​အတူ တက်​ဆင်း​ခိုင်း​ရ​မယ်။ ငါသွားလေရာရာကို မြင်လျှင်၊ ပြန်လာ၍ သင်၏ညီအစ်ကိုတို့ကို ပြန်ယူလော့။ ကရုဏာနှင့်သစ္စာရှိပါစေသော။</w:t>
      </w:r>
    </w:p>
    <w:p/>
    <w:p>
      <w:r xmlns:w="http://schemas.openxmlformats.org/wordprocessingml/2006/main">
        <w:t xml:space="preserve">ဘုရင်ဒါဝိဒ်သည် ဘုရင်နှင့်သူ၏လူများနှင့်အတူ ခရီးသွားခြင်းထက် ဘုရင်နှင့်သူ၏လူများကို ခရီးသွားခြင်းထက် မိမိအိမ်သို့ပြန်ခွင့်ပြုခြင်းဖြင့် မိမိ၏ကျွန်အား ကရုဏာနှင့် ကရုဏာပြနေသည်။</w:t>
      </w:r>
    </w:p>
    <w:p/>
    <w:p>
      <w:r xmlns:w="http://schemas.openxmlformats.org/wordprocessingml/2006/main">
        <w:t xml:space="preserve">1. ကရုဏာတန်ခိုး- အခြားသူများကို ကြင်နာမှုပြနည်း။</w:t>
      </w:r>
    </w:p>
    <w:p/>
    <w:p>
      <w:r xmlns:w="http://schemas.openxmlformats.org/wordprocessingml/2006/main">
        <w:t xml:space="preserve">2. အမှန်တရား၏အကျိုးသက်ရောက်မှု- သမာဓိရှိအသက်တာတွင် မည်သို့နေထိုင်ရမည်နည်း။</w:t>
      </w:r>
    </w:p>
    <w:p/>
    <w:p>
      <w:r xmlns:w="http://schemas.openxmlformats.org/wordprocessingml/2006/main">
        <w:t xml:space="preserve">1. Micah 6:8 အိုအချင်းလူ၊ ကောင်းသောအရာကို မိန့်တော်မူပြီ။ တရားမျှတခြင်း၊ ကရုဏာကိုချစ်ခြင်း၊ သင်၏ဘုရားသခင်နှင့်အတူ နှိမ့်ချစွာကျင့်ကြံခြင်းမှတပါး အဘယ်အရာကို ထာဝရဘုရား တောင်းတော်မူသနည်း။</w:t>
      </w:r>
    </w:p>
    <w:p/>
    <w:p>
      <w:r xmlns:w="http://schemas.openxmlformats.org/wordprocessingml/2006/main">
        <w:t xml:space="preserve">2. Psalm 25:10 ပဋိညာဉ်တရားနှင့် သက်သေခံတော်မူချက်တို့ကို စောင့်ရှောက်သော သူတို့အဘို့ ခိုင်ခံ့သော ချစ်ခြင်းမေတ္တာနှင့် သစ္စာရှိခြင်းပေတည်း။</w:t>
      </w:r>
    </w:p>
    <w:p/>
    <w:p>
      <w:r xmlns:w="http://schemas.openxmlformats.org/wordprocessingml/2006/main">
        <w:t xml:space="preserve">2 Samuel 15:21 ဣတုက၊ ထာဝရဘုရား အသက်ရှင်တော်မူသည်အတိုင်း၊ အရှင်မင်းကြီး အသက်ရှင်တော်မူသည်အတိုင်း၊ အရှင်မင်းကြီးသည် အသေခံသည်ဖြစ်စေ၊ အသက်ရှင်သည်ဖြစ်စေ အရှင်မင်းကြီးသည် အဘယ်အရပ်၌ နေတော်မူမည်၊၊ ဖြစ်</w:t>
      </w:r>
    </w:p>
    <w:p/>
    <w:p>
      <w:r xmlns:w="http://schemas.openxmlformats.org/wordprocessingml/2006/main">
        <w:t xml:space="preserve">Ittai သည် ဘုရင်ဒါဝိဒ်အပေါ် သစ္စာစောင့်သိကာ ဘုရင်၏ဘေးတွင် အသက်ရှင်မည် သို့မဟုတ် သေခြင်း၌ ဆက်ရှိနေမည်ဟု ကတိပြုသည်။</w:t>
      </w:r>
    </w:p>
    <w:p/>
    <w:p>
      <w:r xmlns:w="http://schemas.openxmlformats.org/wordprocessingml/2006/main">
        <w:t xml:space="preserve">၁။ ဘုရားသခင်နှင့် ကျွန်ုပ်တို့၏ခေါင်းဆောင်များအပေါ် သစ္စာရှိခြင်း။</w:t>
      </w:r>
    </w:p>
    <w:p/>
    <w:p>
      <w:r xmlns:w="http://schemas.openxmlformats.org/wordprocessingml/2006/main">
        <w:t xml:space="preserve">2. သစ္စာစောင့်သိမှု စွမ်းအား</w:t>
      </w:r>
    </w:p>
    <w:p/>
    <w:p>
      <w:r xmlns:w="http://schemas.openxmlformats.org/wordprocessingml/2006/main">
        <w:t xml:space="preserve">1. Proverbs 18:24 - အဆွေခင်ပွန်းရှိသောသူသည် မိမိကိုယ်မိမိ ဖော်ရွေရပါမည်၊ သို့သော် ညီအစ်ကိုထက် သာ၍ ရင်းနှီးသောမိတ်ဆွေလည်း ရှိပါသည်။</w:t>
      </w:r>
    </w:p>
    <w:p/>
    <w:p>
      <w:r xmlns:w="http://schemas.openxmlformats.org/wordprocessingml/2006/main">
        <w:t xml:space="preserve">၂။ ဖိလိပ္ပိ ၂:၃-၄ - တစ်ကိုယ်ကောင်းဆန်သော ရည်မှန်းချက် သို့မဟုတ် အချည်းနှီးသော ရည်ရွယ်ချက်ဖြင့် မည်သည့်အရာကိုမျှ မလုပ်ဘဲ၊ နှိမ့်ချမှုဖြင့် အခြားသူများကို ကိုယ်ထက်သာအောင် ဆင်ခြင်ပါ။ သင်တစ်ဦးစီသည် သင့်ကိုယ်ပိုင်အကျိုးစီးပွားသာမက အခြားသူများ၏ အကျိုးစီးပွားကိုပါ ရှုမြင်သင့်သည်။</w:t>
      </w:r>
    </w:p>
    <w:p/>
    <w:p>
      <w:r xmlns:w="http://schemas.openxmlformats.org/wordprocessingml/2006/main">
        <w:t xml:space="preserve">2 Samuel 15:22 ဒါဝိဒ်ကလည်း၊ သွား၍ ကူးသွားလော့ဟု အိတဲအား မိန့်တော်မူ၏။ ဂိတ္တိလူ အိတ္တဲနှင့် သူ၏လူများ၊</w:t>
      </w:r>
    </w:p>
    <w:p/>
    <w:p>
      <w:r xmlns:w="http://schemas.openxmlformats.org/wordprocessingml/2006/main">
        <w:t xml:space="preserve">ဒါဝိဒ်သည် ဂိတ္တိလူ အိတ္တဲအား သူ၏လူများနှင့် သားသမီးများနှင့်အတူ မြစ်ကူးရန် ညွှန်ကြားခဲ့သည်။</w:t>
      </w:r>
    </w:p>
    <w:p/>
    <w:p>
      <w:r xmlns:w="http://schemas.openxmlformats.org/wordprocessingml/2006/main">
        <w:t xml:space="preserve">1. နာခံရမည့်အချိန်ကို သိခြင်း- Ittai ၏သစ္စာရှိခြင်းဆိုင်ရာ နမူနာကို လေ့လာခြင်း။</w:t>
      </w:r>
    </w:p>
    <w:p/>
    <w:p>
      <w:r xmlns:w="http://schemas.openxmlformats.org/wordprocessingml/2006/main">
        <w:t xml:space="preserve">၂။ ဘုရားသခင်၏ အစီအစဉ်ဖြင့် လိုက်နာခြင်း- အခက်အခဲများကြားတွင် နာခံခြင်း၏ အရေးပါမှု။</w:t>
      </w:r>
    </w:p>
    <w:p/>
    <w:p>
      <w:r xmlns:w="http://schemas.openxmlformats.org/wordprocessingml/2006/main">
        <w:t xml:space="preserve">1. Joshua 1:9 ငါသည် သင့်အား မှာထားသည်မဟုတ်လော။ သန်မာ၍ ရဲရင့်ခြင်း၊ မကြောက်ကြနှင့်၊ စိတ်ပျက်ခြင်းမရှိဘဲ၊ သင်၏ဘုရားသခင် ထာဝရဘုရားသည် သင်သွားလေရာရာ၌ ရှိတော်မူ၏။</w:t>
      </w:r>
    </w:p>
    <w:p/>
    <w:p>
      <w:r xmlns:w="http://schemas.openxmlformats.org/wordprocessingml/2006/main">
        <w:t xml:space="preserve">2. ရောမ 8:28 ဘုရားသခင်ကိုချစ်သောသူတို့၊ ကိုယ်တော်၏ရည်ရွယ်ချက်နှင့်အညီ ခေါ်ဝေါ်ခြင်းခံရသောသူတို့အတွက် အရာခပ်သိမ်းသည် အတူတကွလုပ်ဆောင်ကြသည်ကို ကျွန်ုပ်တို့သိပါသည်။</w:t>
      </w:r>
    </w:p>
    <w:p/>
    <w:p>
      <w:r xmlns:w="http://schemas.openxmlformats.org/wordprocessingml/2006/main">
        <w:t xml:space="preserve">2 Samuel 15:23 တပြည်လုံး ကြီးသောအသံနှင့် ငိုကြွေး၍၊ လူအပေါင်းတို့သည် ကူးသွား၍၊ ရှင်ဘုရင်သည်လည်း ကေဒြုန်ချောင်းကို ကူးသဖြင့်၊ လူအပေါင်းတို့သည် တောလမ်းသို့ ကူးကြ၏။</w:t>
      </w:r>
    </w:p>
    <w:p/>
    <w:p>
      <w:r xmlns:w="http://schemas.openxmlformats.org/wordprocessingml/2006/main">
        <w:t xml:space="preserve">ရှင်ဘုရင်ဦးဆောင်သော ပြည်သားအပေါင်းတို့သည် ကေဒြုန်ချောင်းကိုဖြတ်၍ တောသို့ ခရီးသွားကြ၏။</w:t>
      </w:r>
    </w:p>
    <w:p/>
    <w:p>
      <w:r xmlns:w="http://schemas.openxmlformats.org/wordprocessingml/2006/main">
        <w:t xml:space="preserve">1. ဘုရားသခင်သည် ငါတို့နှင့်အတူ တော၌ပင်ရှိတော်မူ၏။</w:t>
      </w:r>
    </w:p>
    <w:p/>
    <w:p>
      <w:r xmlns:w="http://schemas.openxmlformats.org/wordprocessingml/2006/main">
        <w:t xml:space="preserve">၂။ လိုအပ်သည့်အချိန်များတွင် ရပ်ရွာ၏စွမ်းအား၊</w:t>
      </w:r>
    </w:p>
    <w:p/>
    <w:p>
      <w:r xmlns:w="http://schemas.openxmlformats.org/wordprocessingml/2006/main">
        <w:t xml:space="preserve">1. ဟေရှာယ 43:2 - "သင်သည် ရေကိုရှောက်သွားသောအခါ၊ ငါသည် သင်နှင့်အတူရှိ၍၊ မြစ်များကို ဖြတ်၍ မလျှံစေနှင့်။ မီးဖြင့်သွားလာသောအခါ၊ မီးမလောင်ရ။ မင်းအပေါ်။"</w:t>
      </w:r>
    </w:p>
    <w:p/>
    <w:p>
      <w:r xmlns:w="http://schemas.openxmlformats.org/wordprocessingml/2006/main">
        <w:t xml:space="preserve">၂။ ဆာလံ ၂၃:၄ - “အကယ်စင်စစ် သေမင်း၏အရိပ်ချိုင့်ကို ရှောက်သွားသော်လည်း ဘေးဥပဒ်ကို မကြောက်ပါ။ အကြောင်းမူကား၊ ကိုယ်တော်သည် အကျွန်ုပ်နှင့်အတူရှိတော်မူ၍၊</w:t>
      </w:r>
    </w:p>
    <w:p/>
    <w:p>
      <w:r xmlns:w="http://schemas.openxmlformats.org/wordprocessingml/2006/main">
        <w:t xml:space="preserve">2 Samuel 15:24 ဇာဒုတ်နှင့် လေဝိသားအပေါင်းတို့သည် ဘုရားသခင်၏ ပဋိညာဉ်သေတ္တာတော်ကို ထမ်းလျက်၊ လူအပေါင်းတို့သည် မြို့ပြင်မထွက်မှီတိုင်အောင် အဗျာသာသည် တက်လေ၏။</w:t>
      </w:r>
    </w:p>
    <w:p/>
    <w:p>
      <w:r xmlns:w="http://schemas.openxmlformats.org/wordprocessingml/2006/main">
        <w:t xml:space="preserve">ဇာဒုတ်နှင့် လေဝိသားတို့သည် ဘုရားသခင်၏ ပဋိညာဉ်သေတ္တာကို လိုက်သွား၍ မြို့သူမြို့သားတို့ မလွန်မီတွင် ချထားလေ၏။</w:t>
      </w:r>
    </w:p>
    <w:p/>
    <w:p>
      <w:r xmlns:w="http://schemas.openxmlformats.org/wordprocessingml/2006/main">
        <w:t xml:space="preserve">1. ဘုရားသခင်၏ပဋိညာဉ်- ကျွန်ုပ်တို့၏ယုံကြည်ခြင်းအခြေခံ</w:t>
      </w:r>
    </w:p>
    <w:p/>
    <w:p>
      <w:r xmlns:w="http://schemas.openxmlformats.org/wordprocessingml/2006/main">
        <w:t xml:space="preserve">၂။ ကျွန်ုပ်တို့၏အသက်တာတွင် ဘုရားသခင်၏ သေတ္တာတော်၏ အရေးပါမှု</w:t>
      </w:r>
    </w:p>
    <w:p/>
    <w:p>
      <w:r xmlns:w="http://schemas.openxmlformats.org/wordprocessingml/2006/main">
        <w:t xml:space="preserve">1. ဟေဗြဲ 9:4 - “ရွှေလင်ပန်းပါသော ပဋိညာဉ်သေတ္တာတော်သည် ရွှေနှင့်မွမ်းမံထားသော ရွှေအိုး၊ အဖူးပွင့်သော အာရုန်လှံတံနှင့် ပဋိညာဉ်ကျောက်ပြားများ”</w:t>
      </w:r>
    </w:p>
    <w:p/>
    <w:p>
      <w:r xmlns:w="http://schemas.openxmlformats.org/wordprocessingml/2006/main">
        <w:t xml:space="preserve">2. ထွက်မြောက်ရာကျမ်း 25:16 ငါပေးလတံ့သော သက်သေခံချက်ကို သေတ္တာထဲသို့သွင်းရမည်။</w:t>
      </w:r>
    </w:p>
    <w:p/>
    <w:p>
      <w:r xmlns:w="http://schemas.openxmlformats.org/wordprocessingml/2006/main">
        <w:t xml:space="preserve">2 Samuel 15:25 တဖန်ရှင်ဘုရင်က၊ ဘုရားသခင်၏ သေတ္တာတော်ကို မြို့ထဲသို့ ပြန်ဆောင်သွားလော့။ ထာဝရဘုရားရှေ့တော်၌ မျက်နှာရလျှင်၊ တဖန် ဆောင်ခဲ့၍၊ ထိုနေရာနှင့် နေရာတို့ကို ပြတော်မူမည်။</w:t>
      </w:r>
    </w:p>
    <w:p/>
    <w:p>
      <w:r xmlns:w="http://schemas.openxmlformats.org/wordprocessingml/2006/main">
        <w:t xml:space="preserve">ဒါဝိဒ်မင်းကြီးသည် ဇာဒုတ်အား သခင်ဘုရား၏မျက်နှာသာပေး၍ ပြန်လာခွင့်ပြုမည်ဟူသော မျှော်လင့်ချက်ဖြင့် ဘုရားသခင်၏သေတ္တာတော်ကို ယေရုရှလင်မြို့သို့ ပြန်ပေးရန် အမိန့်ပေးခဲ့သည်။</w:t>
      </w:r>
    </w:p>
    <w:p/>
    <w:p>
      <w:r xmlns:w="http://schemas.openxmlformats.org/wordprocessingml/2006/main">
        <w:t xml:space="preserve">၁။ စုံစမ်းနှောင့်ယှက်ချိန်၌ ဘုရားသခင်၏သစ္စာတော်။—၂ ကောရိန္သု ၁:၃-၅</w:t>
      </w:r>
    </w:p>
    <w:p/>
    <w:p>
      <w:r xmlns:w="http://schemas.openxmlformats.org/wordprocessingml/2006/main">
        <w:t xml:space="preserve">၂။ ဘုရားသခင်ကို ယုံကြည်ကိုးစားခြင်း၏ အရေးပါမှု။—သု. ၃:၅-၆</w:t>
      </w:r>
    </w:p>
    <w:p/>
    <w:p>
      <w:r xmlns:w="http://schemas.openxmlformats.org/wordprocessingml/2006/main">
        <w:t xml:space="preserve">1. ဆာလံ 28:7 ထာဝရဘုရားသည် ငါ၏အစွမ်းသတ္တိ၊ ငါ့အကွယ်အကာဖြစ်တော်မူ၏။ ငါ့စိတ်နှလုံးသည် သူ့ကို ကိုးစား၍၊</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Samuel 15:26 သို့​ရာ​တွင်​သူ​သည်​ဤ​သို့​ဆို​လျှင် ငါ​သည် သင့်​ကို​မ​နှစ်သက်​ပါ။ ငါရှိပြီ၊ သူသည် ငါ့အားပြုစေ။</w:t>
      </w:r>
    </w:p>
    <w:p/>
    <w:p>
      <w:r xmlns:w="http://schemas.openxmlformats.org/wordprocessingml/2006/main">
        <w:t xml:space="preserve">ဘုရားသခင်အပေါ်ထားရှိသောလူတစ်ဦး၏သဘောထားသည် ၎င်းတို့အား ဘုရားသခင်မည်သို့ဆက်ဆံရန် ရွေးချယ်သည်ဖြစ်စေ ဘုရားသခင်က သူ့ကိုအစေခံလိုသောဆန္ဒရှိသင့်သည်။</w:t>
      </w:r>
    </w:p>
    <w:p/>
    <w:p>
      <w:r xmlns:w="http://schemas.openxmlformats.org/wordprocessingml/2006/main">
        <w:t xml:space="preserve">၁။ ဘုရားသခင်ထံ ဆည်းကပ်ခြင်း၏ အရေးပါပုံ၊ သူသည် ဝေးနေပုံ သို့မဟုတ် စိတ်မဝင်စားသည့်တိုင်၊</w:t>
      </w:r>
    </w:p>
    <w:p/>
    <w:p>
      <w:r xmlns:w="http://schemas.openxmlformats.org/wordprocessingml/2006/main">
        <w:t xml:space="preserve">2. ဘုရားသခင်ကို အာရုံမစိုက်ဘူးလို့ ထင်ရချိန်မှာတောင် ဘုရားသခင်ကို ယုံကြည်ကိုးစားလိုတဲ့ ဆန္ဒရှိတဲ့အခါ ဘုရားသခင်ကို ယုံကြည်ခြင်း စမ်းသပ်ခံရပါတယ်။</w:t>
      </w:r>
    </w:p>
    <w:p/>
    <w:p>
      <w:r xmlns:w="http://schemas.openxmlformats.org/wordprocessingml/2006/main">
        <w:t xml:space="preserve">1. သုတ္တံကျမ်း 3:5-6 - "ထာဝရဘုရားကို စိတ်နှလုံးအကြွင်းမဲ့ကိုးစားလော့။ ကိုယ်ဥာဏ်ကို အားမကိုးနှင့်။ သင်၏လမ်းခရီးရှိသမျှတို့၌ ဘုရားသခင်ကို ဝန်ခံလော့။</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2 Samuel 15:27 ရှင်ဘုရင်ကလည်း၊ သင်သည် ပရောဖက်မဟုတ်သလော။ သင်၏သား အဟိမတ်၊ အဗျာသာ၏သား ယောနသန်နှင့် သင့်သားနှစ်ယောက်၊</w:t>
      </w:r>
    </w:p>
    <w:p/>
    <w:p>
      <w:r xmlns:w="http://schemas.openxmlformats.org/wordprocessingml/2006/main">
        <w:t xml:space="preserve">ဒါဝိဒ်မင်းကြီးသည် သားနှစ်ယောက်ဖြစ်သော အဟိမတ်နှင့် ယောနသန်တို့နှင့်အတူ မြို့သို့ပြန်လာရန် ယဇ်ပုရောဟိတ်ဇာဒုတ်ကို ညွှန်ကြားခဲ့သည်။</w:t>
      </w:r>
    </w:p>
    <w:p/>
    <w:p>
      <w:r xmlns:w="http://schemas.openxmlformats.org/wordprocessingml/2006/main">
        <w:t xml:space="preserve">1. ဘုရားသခင်သည် ကျွန်ုပ်တို့နှင့်အတူ ဝမ်းနည်းပူဆွေးသောကာလ၌ ရှိတော်မူ၏။</w:t>
      </w:r>
    </w:p>
    <w:p/>
    <w:p>
      <w:r xmlns:w="http://schemas.openxmlformats.org/wordprocessingml/2006/main">
        <w:t xml:space="preserve">၂။ ခက်ခဲသောအချိန်များတွင် ဘုရားသခင်ကို ယုံကြည်ခြင်းရှိခြင်း၏ အရေးပါမှု</w:t>
      </w:r>
    </w:p>
    <w:p/>
    <w:p>
      <w:r xmlns:w="http://schemas.openxmlformats.org/wordprocessingml/2006/main">
        <w:t xml:space="preserve">1. ရောမ 8:31 - "သို့ဖြစ်လျှင် ဤအရာများကို တုံ့ပြန်၍ အဘယ်သို့ပြောရမည်နည်း၊ ဘုရားသခင်သည် ငါတို့ဘက်၌ရှိတော်မူလျှင်၊ အဘယ်သူသည် ငါတို့ကို ဆန့်ကျင်နိုင်မည်နည်း။</w:t>
      </w:r>
    </w:p>
    <w:p/>
    <w:p>
      <w:r xmlns:w="http://schemas.openxmlformats.org/wordprocessingml/2006/main">
        <w:t xml:space="preserve">2.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Samuel 15:28 ငါ့​ကို​ထောက်​ခံ​ရန်​သင်​တို့​ထံ​မှ​နှုတ်​မြွက်​တော်​မူ​သော​အ​ခါ တော​လွင်​ပြင်​၌ ငါ​နေ​လိမ့်​မည်။</w:t>
      </w:r>
    </w:p>
    <w:p/>
    <w:p>
      <w:r xmlns:w="http://schemas.openxmlformats.org/wordprocessingml/2006/main">
        <w:t xml:space="preserve">ဒါဝိဒ်သည် မိမိကံကြမ္မာနှင့်ပတ်သက်ပြီး အဗရှလုံထံမှ နှုတ်ကပတ်တော်မရရှိမီအထိ တော၌စောင့်ဆိုင်းရန် စီစဉ်ခဲ့သည်။</w:t>
      </w:r>
    </w:p>
    <w:p/>
    <w:p>
      <w:r xmlns:w="http://schemas.openxmlformats.org/wordprocessingml/2006/main">
        <w:t xml:space="preserve">1. သည်းခံခြင်း၏တန်ခိုး- ဘုရားသခင့်အချိန်ကို စောင့်မျှော်ရန် သင်ယူခြင်း။</w:t>
      </w:r>
    </w:p>
    <w:p/>
    <w:p>
      <w:r xmlns:w="http://schemas.openxmlformats.org/wordprocessingml/2006/main">
        <w:t xml:space="preserve">၂။ မရေရာသောအချိန်များတွင် ဘုရားသခင်ကို စောင့်မျှော်ခြင်း။</w:t>
      </w:r>
    </w:p>
    <w:p/>
    <w:p>
      <w:r xmlns:w="http://schemas.openxmlformats.org/wordprocessingml/2006/main">
        <w:t xml:space="preserve">၁။ ဆာလံ ၄၀:၁-၃ - “ငါသည် ထာဝရဘုရားကို စိတ်ရှည်စွာ မြော်လင့်၍ ငိုကြွေးမြည်တမ်းခြင်းကို ကြားတော်မူ၏။ ငါ၏ခြေရာတို့ကို လုံခြုံစေ၍ ငါတို့၏ဘုရားသခင်အား ချီးမွမ်းသောသီချင်းကို ငါ့နှုတ်၌ အသစ်သောသီချင်းကို သွင်းတော်မူ၏။</w:t>
      </w:r>
    </w:p>
    <w:p/>
    <w:p>
      <w:r xmlns:w="http://schemas.openxmlformats.org/wordprocessingml/2006/main">
        <w:t xml:space="preserve">၂ ယာကုပ် ၅:၇-၈ - “ညီအစ်ကိုတို့၊ သခင်ဘုရားကြွလာတော်မမူမှီတိုင်အောင် စိတ်ရှည်သည်းခံကြလော့။ လယ်သမားသည် မြေကြီး၏ အဖိုးတန်သောအသီးအနှံကို စောင့်၍ စောစီးစွာနှင့်နှောင်းပိုင်းကို ခံရသည်တိုင်အောင် သည်းခံလျက်နေကြလော့။ မိုဃ်းရွာ၍သည်းခံကြလော့။ ထာဝရဘုရား ကြွလာချိန်နီးသောကြောင့်၊</w:t>
      </w:r>
    </w:p>
    <w:p/>
    <w:p>
      <w:r xmlns:w="http://schemas.openxmlformats.org/wordprocessingml/2006/main">
        <w:t xml:space="preserve">2 Samuel 15:29 ထို့ကြောင့် ဇာဒုတ်နှင့် အဗျာသာတို့သည် ဘုရားသခင်၏ သေတ္တာတော်ကို ယေရုရှလင်မြို့သို့ တဖန်ဆောင်သွား၍ ထိုအရပ်၌ နေကြ၏။</w:t>
      </w:r>
    </w:p>
    <w:p/>
    <w:p>
      <w:r xmlns:w="http://schemas.openxmlformats.org/wordprocessingml/2006/main">
        <w:t xml:space="preserve">ဇာဒုတ်နှင့် အဗျာသာသည် ဘုရားသခင်၏ သေတ္တာတော်ကို ယေရုရှလင်မြို့သို့ ပြန်ပေး၍ ထိုနေရာတွင် နေခဲ့သည်။</w:t>
      </w:r>
    </w:p>
    <w:p/>
    <w:p>
      <w:r xmlns:w="http://schemas.openxmlformats.org/wordprocessingml/2006/main">
        <w:t xml:space="preserve">1. နာခံမှုခရီး - ၂ ဓမ္မရာဇဝင် ၁၅:၂၉</w:t>
      </w:r>
    </w:p>
    <w:p/>
    <w:p>
      <w:r xmlns:w="http://schemas.openxmlformats.org/wordprocessingml/2006/main">
        <w:t xml:space="preserve">2. စည်းလုံးခြင်း၏ခွန်အား - ၂ ဓမ္မရာဇဝင် ၁၅:၂၉</w:t>
      </w:r>
    </w:p>
    <w:p/>
    <w:p>
      <w:r xmlns:w="http://schemas.openxmlformats.org/wordprocessingml/2006/main">
        <w:t xml:space="preserve">1 Act 2:46 - သူတို့သည် ဗိမာန်တော်၌ နေ့တိုင်း တညီတညွတ်တည်း နေကြ၍ တစ်အိမ်မှတစ်အိမ် မုန့်ကိုဖဲ့လျက်၊</w:t>
      </w:r>
    </w:p>
    <w:p/>
    <w:p>
      <w:r xmlns:w="http://schemas.openxmlformats.org/wordprocessingml/2006/main">
        <w:t xml:space="preserve">2. ဟေဗြဲ 10:25 - အချို့သောသူတို့၏ထုံးစံအတိုင်း၊ အချင်းချင်း တိုက်တွန်းနှိုးဆော်ခြင်းငှါ၊ နေ့ရက်နီးကပ်လာသည်ကို သင်တို့မြင်သည်အတိုင်း၊</w:t>
      </w:r>
    </w:p>
    <w:p/>
    <w:p>
      <w:r xmlns:w="http://schemas.openxmlformats.org/wordprocessingml/2006/main">
        <w:t xml:space="preserve">2 Samuel 15:30 ဒါဝိဒ်သည် သံလွင်တောင်ပေါ်မှတက်၍ တက်သောအခါ ငိုကြွေးလျက် ခေါင်းကိုဖုံးလျက် ခြေဗလာဖြင့် ကြွတော်မူသဖြင့်၊ သူ၌ပါသောလူအပေါင်းတို့သည် အသီးအသီး ခေါင်းကိုခြုံလျက်၊ တက်သွား၍ ငိုကြွေးလျက်၊</w:t>
      </w:r>
    </w:p>
    <w:p/>
    <w:p>
      <w:r xmlns:w="http://schemas.openxmlformats.org/wordprocessingml/2006/main">
        <w:t xml:space="preserve">ဒါဝိဒ်သည် သံလွင်တောင်ပေါ်သို့ တက်လာပြီး ခေါင်းကို အုပ်ကာ ခြေဗလာဖြင့် လိုက်ကာ ခေါင်းကို အုပ်ကာ ငိုကြွေးနေသော လူတစ်စုလည်း လိုက်ပါလာခဲ့သည်။</w:t>
      </w:r>
    </w:p>
    <w:p/>
    <w:p>
      <w:r xmlns:w="http://schemas.openxmlformats.org/wordprocessingml/2006/main">
        <w:t xml:space="preserve">1. မြည်တမ်းခြင်း၏တန်ခိုး- ၂ ဓမ္မရာဇဝင် ၁၅:၃၀ တွင်လေ့လာပါ။</w:t>
      </w:r>
    </w:p>
    <w:p/>
    <w:p>
      <w:r xmlns:w="http://schemas.openxmlformats.org/wordprocessingml/2006/main">
        <w:t xml:space="preserve">၂။ ယေရှု၏ခြေရာတော်၌ လျှောက်လှမ်းခြင်း- ၂ ဓမ္မရာဇဝင် ၁၅:၃၀ မှ ရောင်ပြန်ဟပ်မှုများ</w:t>
      </w:r>
    </w:p>
    <w:p/>
    <w:p>
      <w:r xmlns:w="http://schemas.openxmlformats.org/wordprocessingml/2006/main">
        <w:t xml:space="preserve">1. Matthew 26:39 - “ထိုမှ အနည်းငယ်ဝေးသောအရပ်သို့ကြွ၍ ပြပ်ဝပ်လျက်၊ အိုအဘ၊ ဖြစ်နိုင်လျှင် ဤခွက်ကို အကျွန်ုပ်မှလွန်စေတော်မူပါဟု ဆုတောင်းပဌနာပြုလျက်၊ သင်လုပ်နိုင်ပါလိမ့်မည်။</w:t>
      </w:r>
    </w:p>
    <w:p/>
    <w:p>
      <w:r xmlns:w="http://schemas.openxmlformats.org/wordprocessingml/2006/main">
        <w:t xml:space="preserve">2. ဆာလံ 137:1 - "ဗာဗုလုန်မြစ်များနား၌ ဇိအုန်မြို့ကို အောက်မေ့သောအခါ ငါတို့သည် ငိုကြွေးလျက် ထိုင်နေကြ၏။</w:t>
      </w:r>
    </w:p>
    <w:p/>
    <w:p>
      <w:r xmlns:w="http://schemas.openxmlformats.org/wordprocessingml/2006/main">
        <w:t xml:space="preserve">2 Samuel 15:31 တယောက်က၊ အဟိသောဖေလသည် အဗရှလုံနှင့် သင်းဖွဲ့သောသူတို့တွင် ပါသည်ဟု ဒါဝိဒ်အား ကြားပြောလျှင်၊ ဒါဝိဒ်ကလည်း၊ အိုထာဝရဘုရား၊ အဟိသောဖေလ၏အကြံအစည်ကို မိုက်မဲခြင်းသို့ ပြောင်းလဲစေတော်မူပါ။</w:t>
      </w:r>
    </w:p>
    <w:p/>
    <w:p>
      <w:r xmlns:w="http://schemas.openxmlformats.org/wordprocessingml/2006/main">
        <w:t xml:space="preserve">အဟိသောဖေလ၏အကြံဉာဏ်ကို မိုက်မဲသောအဖြစ်သို့ ပြောင်းလဲစေရန် အဟိသောဖေလသည် သူ့အား ပူးပေါင်းကြံစည်ကြောင်း ဒါဝိဒ်သိရှိခဲ့သည်။</w:t>
      </w:r>
    </w:p>
    <w:p/>
    <w:p>
      <w:r xmlns:w="http://schemas.openxmlformats.org/wordprocessingml/2006/main">
        <w:t xml:space="preserve">အကောင်းဆုံး</w:t>
      </w:r>
    </w:p>
    <w:p/>
    <w:p>
      <w:r xmlns:w="http://schemas.openxmlformats.org/wordprocessingml/2006/main">
        <w:t xml:space="preserve">1. ဘဝ၏စိန်ခေါ်မှုများ- ခက်ခဲသောအချိန်များတွင် ဘုရားသခင်ကို ကျွန်ုပ်တို့ မည်သို့ယုံကြည်နိုင်မည်နည်း။</w:t>
      </w:r>
    </w:p>
    <w:p/>
    <w:p>
      <w:r xmlns:w="http://schemas.openxmlformats.org/wordprocessingml/2006/main">
        <w:t xml:space="preserve">2. ဆုတောင်းခြင်း၏ စွမ်းအား- ဆုတောင်းခြင်းဖြင့် ခွန်အားကို မည်သို့ရှာမည်နည်း။</w:t>
      </w:r>
    </w:p>
    <w:p/>
    <w:p>
      <w:r xmlns:w="http://schemas.openxmlformats.org/wordprocessingml/2006/main">
        <w:t xml:space="preserve">အကောင်းဆုံး</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Samuel 15:32 ဒါဝိဒ်သည် ဘုရားသခင်ကို ကိုးကွယ်ရာ တောင်ထိပ်သို့ ရောက်သောအခါ၊ အာခိလူဟုရှဲသည် အင်္ကျီစုတ်ကို ဝတ်၍ ခေါင်းပေါ်၌ မြေကြီးကို ခရီးဦးကြိုပြုခြင်းငှါ လာ၏။</w:t>
      </w:r>
    </w:p>
    <w:p/>
    <w:p>
      <w:r xmlns:w="http://schemas.openxmlformats.org/wordprocessingml/2006/main">
        <w:t xml:space="preserve">Archite မှ Hushai သည် ဒါဝိဒ်ကို စုတ်ပြဲနေသော ကုတ်အင်္ကျီနှင့် ခေါင်းပေါ်ရှိ ဖုန်မှုန့်များ ဝတ်ဆင်ထားသည့် တောင်ထိပ်တွင် တွေ့ဆုံခဲ့သည်။</w:t>
      </w:r>
    </w:p>
    <w:p/>
    <w:p>
      <w:r xmlns:w="http://schemas.openxmlformats.org/wordprocessingml/2006/main">
        <w:t xml:space="preserve">၁။ အကျပ်အတည်းကာလတွင် ဘုရားသခင်ကို ကိုးကွယ်ခြင်း။</w:t>
      </w:r>
    </w:p>
    <w:p/>
    <w:p>
      <w:r xmlns:w="http://schemas.openxmlformats.org/wordprocessingml/2006/main">
        <w:t xml:space="preserve">2. ဘုရားသခင်၏ကောင်းချီးများရရှိခြင်း၌ နှိမ့်ချမှုစွမ်းအား</w:t>
      </w:r>
    </w:p>
    <w:p/>
    <w:p>
      <w:r xmlns:w="http://schemas.openxmlformats.org/wordprocessingml/2006/main">
        <w:t xml:space="preserve">1. Isaiah 61:3 - ဇိအုန်မြို့၌ ငိုကြွေးမြည်တမ်းသော သူတို့အား ပြာဘို့အဆင်းလှစေခြင်းငှာ၊ ဘုန်းတော်ထင်ရှားစေခြင်းငှာ သခင်ဘုရား၏ စိုက်ပျိုးတော်မူသောအပင်ဟူ၍ ခေါ်ဝေါ်ခြင်းငှာ၊</w:t>
      </w:r>
    </w:p>
    <w:p/>
    <w:p>
      <w:r xmlns:w="http://schemas.openxmlformats.org/wordprocessingml/2006/main">
        <w:t xml:space="preserve">2 James 4:10 - ထာဝရဘုရားရှေ့တော်၌ ကိုယ်ကိုကိုယ်နှိမ့်ချ၍ ချီးမြှောက်တော်မူလိမ့်မည်။</w:t>
      </w:r>
    </w:p>
    <w:p/>
    <w:p>
      <w:r xmlns:w="http://schemas.openxmlformats.org/wordprocessingml/2006/main">
        <w:t xml:space="preserve">2 Samuel 15:33 ဒါဝိဒ်က၊ သင်သည် ငါနှင့်အတူ လိုက်လျှင် ငါ့အတွက် ဝန်ထုပ်ဝန်ပိုးဖြစ်လိမ့်မည်။</w:t>
      </w:r>
    </w:p>
    <w:p/>
    <w:p>
      <w:r xmlns:w="http://schemas.openxmlformats.org/wordprocessingml/2006/main">
        <w:t xml:space="preserve">ဒါဝိဒ်​က သူ​နဲ့​လိုက်​လာ​ရင် ဝန်​ထုပ်​ဝန်​ပိုး ဖြစ်​လိမ့်​မယ်​လို့ လူ​တစ်​ယောက်​ကို ပြော​တယ်။</w:t>
      </w:r>
    </w:p>
    <w:p/>
    <w:p>
      <w:r xmlns:w="http://schemas.openxmlformats.org/wordprocessingml/2006/main">
        <w:t xml:space="preserve">1. "သင်၏ရောက်ရှိခြင်း၏အလေးချိန်"</w:t>
      </w:r>
    </w:p>
    <w:p/>
    <w:p>
      <w:r xmlns:w="http://schemas.openxmlformats.org/wordprocessingml/2006/main">
        <w:t xml:space="preserve">2. "မင်းစကားတွေရဲ့ တန်ခိုး"</w:t>
      </w:r>
    </w:p>
    <w:p/>
    <w:p>
      <w:r xmlns:w="http://schemas.openxmlformats.org/wordprocessingml/2006/main">
        <w:t xml:space="preserve">1. မဿဲ 6:21 - "သင်၏ဘဏ္ဍာရှိရာအရပ်၌သင်တို့၏စိတ်နှလုံးလည်းရှိလိမ့်မည်။"</w:t>
      </w:r>
    </w:p>
    <w:p/>
    <w:p>
      <w:r xmlns:w="http://schemas.openxmlformats.org/wordprocessingml/2006/main">
        <w:t xml:space="preserve">2. သုတ္တံ 18:21 - "သေခြင်းနှင့်အသက်သည် လျှာ၏တန်ခိုး၌ရှိ၍၊ ချစ်သောသူတို့သည် ထိုအသီးကိုစားရလိမ့်မည်။"</w:t>
      </w:r>
    </w:p>
    <w:p/>
    <w:p>
      <w:r xmlns:w="http://schemas.openxmlformats.org/wordprocessingml/2006/main">
        <w:t xml:space="preserve">2 Samuel 15:34 မြို့သို့ပြန်၍ အဗရှလုံအား လျှောက်လျှင်၊ အိုရှင်ဘုရင်၊ အကျွန်ုပ်သည် ကိုယ်တော်ကျွန်ဖြစ်ပါမည်။ အကျွန်ုပ်သည် ကိုယ်တော်၏အဘ၏ကျွန်ဖြစ်သကဲ့သို့ ယခု အကျွန်ုပ်သည်လည်း ကိုယ်တော်၏ကျွန်ဖြစ်ပါမည်။ သို့ဖြစ်လျှင် အဟိသောဖေလ၏အကြံအစည်ကို အကျွန်ုပ်သည် အနိုင်ယူနိုင်ပါမည်လော။</w:t>
      </w:r>
    </w:p>
    <w:p/>
    <w:p>
      <w:r xmlns:w="http://schemas.openxmlformats.org/wordprocessingml/2006/main">
        <w:t xml:space="preserve">ဒါဝိဒ်​က သူ့​ကျွန်​ကို မြို့​ထဲ​ပြန်​ပြီး အဗ​ရှ​လုံ​ကို ပြော​ပြီး ခ​မည်း​တော်​ကျွန်​ဖြစ်​ခဲ့​သလို အဗ​ရှလုံ​ရဲ့​ကျွန် ဖြစ်​စေ​မယ်​ဆို​တာ​ကို ပြော​တယ်။</w:t>
      </w:r>
    </w:p>
    <w:p/>
    <w:p>
      <w:r xmlns:w="http://schemas.openxmlformats.org/wordprocessingml/2006/main">
        <w:t xml:space="preserve">1. သစ္စာစောင့်သိမှုအတွက် ကျွန်ုပ်တို့ပြုလုပ်သော အနစ်နာခံမှုများ။</w:t>
      </w:r>
    </w:p>
    <w:p/>
    <w:p>
      <w:r xmlns:w="http://schemas.openxmlformats.org/wordprocessingml/2006/main">
        <w:t xml:space="preserve">2. ကျွန်ုပ်တို့၏ကြောက်ရွံ့မှုများကို ပိုမိုကြီးမားသောအကြောင်းရင်းအတွက် ရင်ဆိုင်ပါ။</w:t>
      </w:r>
    </w:p>
    <w:p/>
    <w:p>
      <w:r xmlns:w="http://schemas.openxmlformats.org/wordprocessingml/2006/main">
        <w:t xml:space="preserve">1. John 15:13 "လူသည် မိမိအဆွေခင်ပွန်းအတွက် မိမိအသက်ကို စွန့်စေခြင်းငှာ၊ ဤမျှလောက်သော ချစ်ခြင်းမေတ္တာသည် အဘယ်သူမျှမရှိ။</w:t>
      </w:r>
    </w:p>
    <w:p/>
    <w:p>
      <w:r xmlns:w="http://schemas.openxmlformats.org/wordprocessingml/2006/main">
        <w:t xml:space="preserve">2 ရောမ 12:1 "ညီအစ်ကိုတို့၊ ထို့ကြောင့်၊ သင်တို့သည် သင်၏ကိုယ်ခန္ဓာကို ဘုရားသခင်နှစ်သက်၍ သန့်ရှင်းသော၊ နှစ်သက်ဘွယ်သော ပူဇော်သက္ကာကို ဆောင်ကြဉ်းကြရန်၊ ဘုရားသခင်၏ ကရုဏာတော်အားဖြင့် သင်တို့အား ငါတောင်းပန်အပ်ပါသည်။"</w:t>
      </w:r>
    </w:p>
    <w:p/>
    <w:p>
      <w:r xmlns:w="http://schemas.openxmlformats.org/wordprocessingml/2006/main">
        <w:t xml:space="preserve">2 Samuel 15:35 ယဇ်ပုရောဟိတ်ဇာဒုတ်နှင့် အဗျာသာတို့နှင့်အတူ သင်နှင့်အတူရှိသလော။ သို့ဖြစ်၍ ရှင်ဘုရင်အိမ်တော်မှ ကြားသမျှကို ယဇ်ပုရောဟိတ်ဇာဒုတ်နှင့် အဗျာသာတို့အား ကြားစေရမည်။</w:t>
      </w:r>
    </w:p>
    <w:p/>
    <w:p>
      <w:r xmlns:w="http://schemas.openxmlformats.org/wordprocessingml/2006/main">
        <w:t xml:space="preserve">ယဇ်ပုရောဟိတ် ဇာဒုတ်နှင့် အဗျာသာတို့ကို ဒါဝိဒ်သည် နန်းတော်မှကြားသမျှကို ကြားသိစေခြင်းငှာ၊</w:t>
      </w:r>
    </w:p>
    <w:p/>
    <w:p>
      <w:r xmlns:w="http://schemas.openxmlformats.org/wordprocessingml/2006/main">
        <w:t xml:space="preserve">1. ဘုရားသခင်၏ ရစူလ်တမန်တော်များကို ယုံကြည်ခြင်း- ဇာဒုတ်နှင့် အဗျာသာ၏ နမူနာ</w:t>
      </w:r>
    </w:p>
    <w:p/>
    <w:p>
      <w:r xmlns:w="http://schemas.openxmlformats.org/wordprocessingml/2006/main">
        <w:t xml:space="preserve">2. ခေါင်းဆောင်မှုတွင် နာခံမှု- ဒါဝိဒ်နှင့်ဇာဒုတ်နှင့် အဗျာသာတို့၏ပုံပြင်မှ သင်ခန်းစာများ</w:t>
      </w:r>
    </w:p>
    <w:p/>
    <w:p>
      <w:r xmlns:w="http://schemas.openxmlformats.org/wordprocessingml/2006/main">
        <w:t xml:space="preserve">1. မဿဲ 28:19-20 သို့ဖြစ်၍ သွား၍ ခပ်သိမ်းသောလူမျိုးတို့ကို သွန်သင်လျက် ခမည်းတော်၊ သားတော်၊ သန့်ရှင်းသောဝိညာဉ်တော်၏ နာမ၌ ဗတ္တိဇံကိုပေးလျက်၊ ငါမှာထားသမျှတို့ကို စောင့်ရှောက်စေခြင်းငှာ သွန်သင်ကြလော့။ ငါသည် ဤလောက၏ အဆုံးတိုင်အောင် သင်တို့နှင့်အတူ အမြဲရှိနေ၏။ အာမင်။</w:t>
      </w:r>
    </w:p>
    <w:p/>
    <w:p>
      <w:r xmlns:w="http://schemas.openxmlformats.org/wordprocessingml/2006/main">
        <w:t xml:space="preserve">2. 2 ပေတရု 1:20-21 - ကျမ်းချက်၏ပရောဖက်ပြုချက်သည် မည်သည့်သီးသန့်အနက်မှမဟုတ်ကြောင်းကို ရှေးဦးစွာသိမှတ်ပါ။ အကြောင်းမူကား၊ ပရောဖက်ပြုချက်သည် လူ၏အလိုအားဖြင့် ရှေးကာလ၌ ပေါ်ထွန်းသည်မဟုတ်၊ သို့သော်လည်း၊ ဘုရားသခင်၏ သန့်ရှင်းသူတို့သည် သန့်ရှင်းသောဝိညာဉ်တော်အားဖြင့် လှုံ့ဆော်ခံရသည်အတိုင်း ပြောဆိုကြ၏။</w:t>
      </w:r>
    </w:p>
    <w:p/>
    <w:p>
      <w:r xmlns:w="http://schemas.openxmlformats.org/wordprocessingml/2006/main">
        <w:t xml:space="preserve">2 Samuel 15:36 သူတို့တွင် သားနှစ်ယောက်ဖြစ်သော အဟိမတ်ဇာဒုတ်နှင့် ယောနသန်သား အဗျာသာ၏သား၊ ကြားနိုင်သမျှတို့ကို သူတို့အားဖြင့် ငါ့ထံသို့ စေလွှတ်ရကြမည်။</w:t>
      </w:r>
    </w:p>
    <w:p/>
    <w:p>
      <w:r xmlns:w="http://schemas.openxmlformats.org/wordprocessingml/2006/main">
        <w:t xml:space="preserve">ဒါဝိဒ်သည် ယေရုရှလင်မြို့၌ ဖြစ်ပျက်ခဲ့သော အဖြစ်အပျက်များကို အဆက်မပြတ်စေရန် အဟိမတ်နှင့် ယောနသန်ကို စေလွှတ်ခဲ့သည်။</w:t>
      </w:r>
    </w:p>
    <w:p/>
    <w:p>
      <w:r xmlns:w="http://schemas.openxmlformats.org/wordprocessingml/2006/main">
        <w:t xml:space="preserve">၁။ ဘုရားသခင်က ကျွန်ုပ်တို့ကို ခက်ခဲတဲ့အချိန်တွေမှာတောင် နာခံဖို့ ခေါ်တယ်။ ၂ ကောရိန္သု ၅:၂၀။</w:t>
      </w:r>
    </w:p>
    <w:p/>
    <w:p>
      <w:r xmlns:w="http://schemas.openxmlformats.org/wordprocessingml/2006/main">
        <w:t xml:space="preserve">2. ကျွန်ုပ်တို့အတွက် အဓိပ္ပာယ်မရှိသည့်တိုင် ဘုရားသခင်၏အကြံအစည်ကို ကျွန်ုပ်တို့ ယုံကြည်နိုင်ပါသည်။ ယေရမိ ၂၉:၁၁</w:t>
      </w:r>
    </w:p>
    <w:p/>
    <w:p>
      <w:r xmlns:w="http://schemas.openxmlformats.org/wordprocessingml/2006/main">
        <w:t xml:space="preserve">1. 2 Samuel 15:14 တဖန် ဒါဝိဒ်ကလည်း၊ ယေရုရှလင်မြို့၌ရှိသော သူ၏ကျွန်အပေါင်းတို့အား၊ ထ၍ ပြေးကြကုန်အံ့၊ ငါတို့သည် အဗရှလုံမြို့မှ တဖန်မလွတ်ရဘဲ၊ ချက်ခြင်းမမှီသဖြင့်၊ ငါတို့အပေါ်သို့ ဒုစရိုက်ကိုဆောင်၍ မြို့ကို ဓားနှင့်ထိုးလော့။</w:t>
      </w:r>
    </w:p>
    <w:p/>
    <w:p>
      <w:r xmlns:w="http://schemas.openxmlformats.org/wordprocessingml/2006/main">
        <w:t xml:space="preserve">2 Samuel 15:31 တွင်၊ အဟိသောဖေလသည် အဗရှလုံနှင့် သင်းဖွဲ့သော သူများတွင် ပါသည်ဟု ဒါဝိဒ်က၊ ဒါဝိဒ်က၊ အိုထာဝရဘုရား၊ အဟိသောဖေလ၏ အကြံအစည်ကို မိုက်မဲစေတော်မူပါဟု လျှောက်လေ၏။</w:t>
      </w:r>
    </w:p>
    <w:p/>
    <w:p>
      <w:r xmlns:w="http://schemas.openxmlformats.org/wordprocessingml/2006/main">
        <w:t xml:space="preserve">2 Samuel 15:37 ဒါဝိဒ်၏အဆွေခင်ပွန်းဟုရှဲသည် မြို့ထဲသို့ရောက်၍၊ အဗရှလုံသည် ယေရုရှလင်မြို့သို့ ရောက်လေ၏။</w:t>
      </w:r>
    </w:p>
    <w:p/>
    <w:p>
      <w:r xmlns:w="http://schemas.openxmlformats.org/wordprocessingml/2006/main">
        <w:t xml:space="preserve">ဒါဝိဒ်၏မိတ်ဆွေဟုရှဲသည် ယေရုရှလင်မြို့သို့ဝင်၍ အဗရှလုံနောက်မှလိုက်လေ၏။</w:t>
      </w:r>
    </w:p>
    <w:p/>
    <w:p>
      <w:r xmlns:w="http://schemas.openxmlformats.org/wordprocessingml/2006/main">
        <w:t xml:space="preserve">1. ချစ်ကြည်ရေးစွမ်းအား- ဒါဝိဒ်အပေါ် Hushai ၏သစ္စာစောင့်သိမှုသည် သမိုင်းကိုပုံဖော်ခဲ့သည်။</w:t>
      </w:r>
    </w:p>
    <w:p/>
    <w:p>
      <w:r xmlns:w="http://schemas.openxmlformats.org/wordprocessingml/2006/main">
        <w:t xml:space="preserve">2. သစ္စာစောင့်သိမှု၏အရေးကြီးမှု- ဒါဝိဒ်အပေါ် အဗရှလုံ၏သစ္စာဖောက်မှုသည် သမိုင်းကိုပြောင်းလဲစေခဲ့သည်</w:t>
      </w:r>
    </w:p>
    <w:p/>
    <w:p>
      <w:r xmlns:w="http://schemas.openxmlformats.org/wordprocessingml/2006/main">
        <w:t xml:space="preserve">1. Luke 16:10-13 "အနည်းနှင့်အများ ယုံနိုင်သောသူသည် များစွာသောအားဖြင့် ယုံနိုင်၏။ အနည်းငယ်မျှ မရိုးမသားသောသူသည် များစွာသောအားဖြင့် မရိုးမသားဖြစ်လိမ့်မည်။"</w:t>
      </w:r>
    </w:p>
    <w:p/>
    <w:p>
      <w:r xmlns:w="http://schemas.openxmlformats.org/wordprocessingml/2006/main">
        <w:t xml:space="preserve">၂။ သုတ္တံ ၁၇:၁၇ “အဆွေခင်ပွန်းသည် အချိန်အခါ၌ ချစ်တတ်၏။</w:t>
      </w:r>
    </w:p>
    <w:p/>
    <w:p>
      <w:r xmlns:w="http://schemas.openxmlformats.org/wordprocessingml/2006/main">
        <w:t xml:space="preserve">၂ ဓမ္မရာဇဝင် အခန်းကြီး ၁၆ တွင် အဗရှလုံ၏ပုန်ကန်မှုကြောင့် ယေရုရှလင်မြို့မှ ထွက်ပြေးလာစဉ် ဒါဝိဒ်သည် လူများစွာနှင့် တွေ့ဆုံခဲ့ကြောင်း ဖော်ပြထားပါသည်။</w:t>
      </w:r>
    </w:p>
    <w:p/>
    <w:p>
      <w:r xmlns:w="http://schemas.openxmlformats.org/wordprocessingml/2006/main">
        <w:t xml:space="preserve">ပထမအပိုဒ်- ဒါဝိဒ်နှင့် သူ၏သစ္စာရှိနောက်လိုက်များသည် ခရီးဆက်ကြစဉ် ရှောလု၏မြေးမေဖိဗောရှက်၏ကျွန် ဇိဘ (၂ ဓမ္မရာဇဝင် ၁၆:၁-၄) နှင့် တွေ့ကြုံရသည်။ ဇိဘသည် ဒါဝိဒ်အတွက် ရိက္ခာများကို ယူဆောင်လာပြီး မေဖိဗောရှက်ကို သစ္စာမဲ့သည်ဟု လိမ်လည်စွပ်စွဲသည်။</w:t>
      </w:r>
    </w:p>
    <w:p/>
    <w:p>
      <w:r xmlns:w="http://schemas.openxmlformats.org/wordprocessingml/2006/main">
        <w:t xml:space="preserve">ဒုတိယအပိုဒ်- နောက်ပိုင်းတွင် ဒါဝိဒ်သည် ဆက်လက်လွတ်မြောက်နေချိန်တွင် ရှောလု၏မိသားစုဝင်ရှိမိက သူ့ကိုကျိန်ဆဲပြီး ကျောက်ခဲနှင့်ပစ်သောအခါတွင် နောက်ထပ်စိန်ခေါ်မှုတစ်ခုနှင့် ရင်ဆိုင်ရသည်။ (၂ ဓမ္မရာဇဝင် ၁၆း၅-၈) ရှိမိ၏စော်ကားမှုများကြောင့် ဒါဝိဒ်သည် နှိုးဆော်ခံရသော်လည်း၊ ဒါဝိဒ်သည် သူ၏လူများကို လက်တုံ့ပြန်ခြင်းမပြုရန် တားမြစ်ထားသည်။</w:t>
      </w:r>
    </w:p>
    <w:p/>
    <w:p>
      <w:r xmlns:w="http://schemas.openxmlformats.org/wordprocessingml/2006/main">
        <w:t xml:space="preserve">၃ အပိုဒ်- ဒါဝိဒ်၏သစ္စာရှိနောက်လိုက်တစ်ဦးဖြစ်သော အဘိရှဲသည် ဘုရင်ကိုကျိန်ဆဲသောကြောင့် ရှိမိကိုသတ်ပစ်ရန် အကြံပြုသည် (၂ ဓမ္မရာဇဝင် ၁၆:၉-၁၀)။ သို့ရာတွင်၊ ဒါဝိဒ်သည် ကရုဏာပြပြီး ဘုရားသခင်သည် ဤအခြေအနေကို ဆုံးမခြင်းပုံစံအဖြစ် ခွင့်ပြုထားနိုင်ကြောင်း အသိအမှတ်ပြုခဲ့သည်။</w:t>
      </w:r>
    </w:p>
    <w:p/>
    <w:p>
      <w:r xmlns:w="http://schemas.openxmlformats.org/wordprocessingml/2006/main">
        <w:t xml:space="preserve">4 အပိုဒ်- ဒါဝိဒ် ပြေးနေစဉ် ဗာဟုရိမ်ဟုခေါ်သော အနားယူရာအရပ်သို့ ရောက်သည်။ ထိုအရပ်၌ မာခိရအမည်ရှိသော သူနှင့် သူ၏ ပင်ပန်းနွမ်းနယ်နေသော နောက်လိုက်များအား ထောက်ပံ့ကူညီသူ (၂ ဓမ္မရာဇဝင် ၁၆း၁၄)။</w:t>
      </w:r>
    </w:p>
    <w:p/>
    <w:p>
      <w:r xmlns:w="http://schemas.openxmlformats.org/wordprocessingml/2006/main">
        <w:t xml:space="preserve">၅ အပိုဒ်- ထိုအတောအတွင်း၊ အဗရှလုံသည် အဟိသောဖေလနှင့်အတူ ယေရုရှလင်မြို့သို့ ဝင်ရောက်သည်။ သူတို့သည် အဗရှလုံ၏အာဏာကို စုစည်းပြီး ဒါဝိဒ်အတွက် ကျန်ရှိနေသော ထောက်ပံ့မှုမှန်သမျှကို လျော့ပါးစေမည့် အကြံဉာဏ်ကို ရှာဖွေကြသည် (၂ ဓမ္မရာဇဝင် ၁၆း၁၅-၂၃)။</w:t>
      </w:r>
    </w:p>
    <w:p/>
    <w:p>
      <w:r xmlns:w="http://schemas.openxmlformats.org/wordprocessingml/2006/main">
        <w:t xml:space="preserve">အချုပ်အားဖြင့်၊ ရှမွေလ ၂ ၏ အခန်း ၁၆ တွင် ဒါဝိဒ်သည် ယေရုရှလင်မြို့မှ ထွက်ပြေးစဉ် လူအမျိုးမျိုးနှင့် တွေ့ကြုံခဲ့ရပုံကို ဇိဘက လွဲမှားစွာစွပ်စွဲကာ မေဖိဗောရှက်သည် ဒါဝိဒ်အတွက် ရိက္ခာများကို ယူဆောင်လာသည်။ ရှိမိက သူ့ကို ကျောက်ခဲနဲ့ ပစ်ပေမယ့် ဒါဝိဒ်က သူ့လူတွေကို တားပြီး အဘိရှဲက ရှိမိကို သတ်ဖို့ အကြံပေးပေမဲ့ ဒါဝိဒ်က သနားတယ်။ မာခိရသည် ဗာဟုရိမ်မြို့ရှိ အနားယူရာနေရာ၌ ၎င်းတို့အား ထောက်ပံပေးကာ ထိုအတောအတွင်း အဗရှလုံသည် ယေရုရှလင်မြို့သို့ ဝင်ရောက်ကာ သူ၏အာဏာကို ခိုင်ခံ့စေရန် အဟိသောဖေလထံမှ အကြံဉာဏ်ရယူခဲ့သည်။ ဤအခန်းသည် အနှစ်ချုပ်အားဖြင့် စမ်းသပ်ခံရသော သစ္စာစောင့်သိမှု၊ အခက်အခဲများကြားတွင် ပြသခဲ့သည့် ကရုဏာနှင့် သားအဖနှစ်ဦးစလုံး ရင်ဆိုင်ကြုံတွေ့နေရသည့် ဆက်လက်စိန်ခေါ်မှုများကို သရုပ်ဖော်ထားသည်။</w:t>
      </w:r>
    </w:p>
    <w:p/>
    <w:p>
      <w:r xmlns:w="http://schemas.openxmlformats.org/wordprocessingml/2006/main">
        <w:t xml:space="preserve">2 Samuel 16:1 ဒါဝိဒ်သည် တောင်ထိပ်သို့ အနည်းငယ်လွန်သောအခါ၊ မေဖိဗောရှက်၏ကျွန် ဇိဘသည် မြည်းနှစ်ကောင်ကို ကုန်းနှီးတင်လျက်၊ မုန့်နှစ်ရာနှင့် စပျစ်သီးပျဉ်တထုပ်တို့ကို ဆီးကြို၏။ နွေအသီးအနှံတစ်ရာ၊ စပျစ်ရည်တစ်ပုလင်း၊</w:t>
      </w:r>
    </w:p>
    <w:p/>
    <w:p>
      <w:r xmlns:w="http://schemas.openxmlformats.org/wordprocessingml/2006/main">
        <w:t xml:space="preserve">မေဖိဗောရှက်၏ကျွန် ဇိဘသည် မုန့်လုံး ၂၀၀၊ စပျစ်သီးအလုံး ၁၀၀၊ နွေအသီးအနှံ ၁၀၀ နှင့် စပျစ်ရည်တစ်ပုလင်းဖြင့် ကုန်းနှီးတင်ထားသောမြည်းနှစ်ကောင်နှင့်အတူ ဒါဝိဒ်ကို တောင်ထိပ်တွင်တွေ့သည်။</w:t>
      </w:r>
    </w:p>
    <w:p/>
    <w:p>
      <w:r xmlns:w="http://schemas.openxmlformats.org/wordprocessingml/2006/main">
        <w:t xml:space="preserve">1. ရက်ရောခြင်း၏ တန်ခိုး- ကျွန်ုပ်တို့၏ ရက်ရောသောနှလုံးသားများကို ဘုရားသခင် မည်သို့အသုံးပြုနိုင်မည်နည်း။</w:t>
      </w:r>
    </w:p>
    <w:p/>
    <w:p>
      <w:r xmlns:w="http://schemas.openxmlformats.org/wordprocessingml/2006/main">
        <w:t xml:space="preserve">2. ကြင်နာမှုဖြင့် ဘုရားသခင်၏မေတ္တာကိုပြသခြင်း- ဇိဘ၏စံနမူနာမှ ကျွန်ုပ်တို့သင်ယူနိုင်သောအရာများ</w:t>
      </w:r>
    </w:p>
    <w:p/>
    <w:p>
      <w:r xmlns:w="http://schemas.openxmlformats.org/wordprocessingml/2006/main">
        <w:t xml:space="preserve">၁။ ၂ ကောရိန္သု ၉:၆-၁၁</w:t>
      </w:r>
    </w:p>
    <w:p/>
    <w:p>
      <w:r xmlns:w="http://schemas.openxmlformats.org/wordprocessingml/2006/main">
        <w:t xml:space="preserve">၂။ မဿဲ ၆:၁၉-၂၁</w:t>
      </w:r>
    </w:p>
    <w:p/>
    <w:p>
      <w:r xmlns:w="http://schemas.openxmlformats.org/wordprocessingml/2006/main">
        <w:t xml:space="preserve">2 Samuel 16:2 ရှင်ဘုရင်ကလည်း၊ ဤအရာများကို သင်သည် အဘယ်သို့ဆိုလိုသနည်းဟု ဇိဘအားမေးလျှင်၊ ဇိဘကလည်း၊ မြည်းတို့သည် ရှင်ဘုရင်၏ အိမ်တော်၌ စီးရသော အခွင့်ဖြစ်၏။ လူပျိုစားစရာမုန့်နှင့် နွေကာလအသီးအနှံ၊ တော၌ မော၍ သောက်ရသော စပျစ်ရည်ကို၎င်း၊</w:t>
      </w:r>
    </w:p>
    <w:p/>
    <w:p>
      <w:r xmlns:w="http://schemas.openxmlformats.org/wordprocessingml/2006/main">
        <w:t xml:space="preserve">ဇိဘက ဘုရင့်အိမ်တော်မှာ မြည်းတွေစီးဖို့၊ မုန့်နဲ့ နွေသီးတွေကို လုလင်စားဖို့၊ တောထဲမှာ အားနည်းတဲ့သူတွေအတွက် စပျစ်ဝိုင်ဆိုတာ ရှင်ဘုရင်ကို ရှင်းပြတယ်။</w:t>
      </w:r>
    </w:p>
    <w:p/>
    <w:p>
      <w:r xmlns:w="http://schemas.openxmlformats.org/wordprocessingml/2006/main">
        <w:t xml:space="preserve">၁။ "ကျွန်ုပ်တို့၏ လိုအပ်ချက်များကို ဖြည့်ဆည်းပေးရာတွင် ဘုရားသခင်၏ ကရုဏာတော်"</w:t>
      </w:r>
    </w:p>
    <w:p/>
    <w:p>
      <w:r xmlns:w="http://schemas.openxmlformats.org/wordprocessingml/2006/main">
        <w:t xml:space="preserve">၂။ "လိုအပ်သောအချိန်၌ ဘုရားသခင်ပေးသော စီမံပေးမှု"</w:t>
      </w:r>
    </w:p>
    <w:p/>
    <w:p>
      <w:r xmlns:w="http://schemas.openxmlformats.org/wordprocessingml/2006/main">
        <w:t xml:space="preserve">1. Matthew 6:33 သို့ရာတွင်၊ ဘုရားသခင်၏နိုင်ငံတော်နှင့် ဖြောင့်မတ်ခြင်းတရားကို ရှေးဦးစွာရှာကြလော့။</w:t>
      </w:r>
    </w:p>
    <w:p/>
    <w:p>
      <w:r xmlns:w="http://schemas.openxmlformats.org/wordprocessingml/2006/main">
        <w:t xml:space="preserve">2. Psalm 23:1 ထာဝရဘုရားသည် ငါ၏သိုးထိန်းဖြစ်တော်မူ၏။ ငါမလိုချင်ဘူး။</w:t>
      </w:r>
    </w:p>
    <w:p/>
    <w:p>
      <w:r xmlns:w="http://schemas.openxmlformats.org/wordprocessingml/2006/main">
        <w:t xml:space="preserve">2 Samuel 16:3 ရှင်ဘုရင်က၊ သင်၏သခင်၏သားသည် အဘယ်မှာရှိသနည်း။ ဇိဘကလည်း၊ သူသည် ယေရုရှလင်မြို့၌နေ၏။ အကြောင်းမူကား၊ ယနေ့ ဣသရေလအမျိုးသည် ငါ့ခမည်းတော်၏နိုင်ငံတော်ကို ယနေ့၌ ပြန်ပေးလိမ့်မည်ဟု မိန့်တော်မူ၏။</w:t>
      </w:r>
    </w:p>
    <w:p/>
    <w:p>
      <w:r xmlns:w="http://schemas.openxmlformats.org/wordprocessingml/2006/main">
        <w:t xml:space="preserve">သခင်၏သားတော်သည် ယေရုရှလင်မြို့၌ ရှိနေကြောင်းကို ဇိဘက ဘုရင်ဒါဝိဒ်ထံ အကြောင်းကြားပြီး ခမည်းတော်၏နိုင်ငံတော်ကို ပြန်လည်ရရှိရန် မျှော်လင့်သည်။</w:t>
      </w:r>
    </w:p>
    <w:p/>
    <w:p>
      <w:r xmlns:w="http://schemas.openxmlformats.org/wordprocessingml/2006/main">
        <w:t xml:space="preserve">1. ဘုရားသခင်၏အလိုတော် ပြီးမြောက်ခြင်း- သူ၏နိုင်ငံတော်ကို ပြန်လည်ထူထောင်ရန် ဘုရားသခင်၏ အစီအစဉ်ကို နားလည်ခြင်း။</w:t>
      </w:r>
    </w:p>
    <w:p/>
    <w:p>
      <w:r xmlns:w="http://schemas.openxmlformats.org/wordprocessingml/2006/main">
        <w:t xml:space="preserve">2. ပြန်လည်ထူထောင်ခြင်းမျှော်လင့်ချက်- ဘုရားသခင်ကိုယုံကြည်ခြင်းက မည်ကဲ့သို့ပြောင်းလဲနိုင်သနည်း။</w:t>
      </w:r>
    </w:p>
    <w:p/>
    <w:p>
      <w:r xmlns:w="http://schemas.openxmlformats.org/wordprocessingml/2006/main">
        <w:t xml:space="preserve">1. မဿဲ 6:10 - ကိုယ်တော်၏နိုင်ငံသည် လာ၍၊ အလိုတော်သည် ကောင်းကင်ဘုံ၌ ရှိသကဲ့သို့ မြေကြီး၌ ပြည့်စုံပါစေသော။</w:t>
      </w:r>
    </w:p>
    <w:p/>
    <w:p>
      <w:r xmlns:w="http://schemas.openxmlformats.org/wordprocessingml/2006/main">
        <w:t xml:space="preserve">2. ဟေရှာယ 61:4-5 - ရှေးအပျက်အစီးများကို ဆောက်ကြလတံ့၊ ဟောင်းနွမ်းပျက်စီးခြင်းကို ချီးမြှောက်ကြလိမ့်မည်၊၊ ပြိုပျက်နေသောမြို့များ၊ အမျိုးအစဉ်အဆက် ဆိတ်သုဉ်းခြင်းကို ပြုပြင်ကြလိမ့်မည်။</w:t>
      </w:r>
    </w:p>
    <w:p/>
    <w:p>
      <w:r xmlns:w="http://schemas.openxmlformats.org/wordprocessingml/2006/main">
        <w:t xml:space="preserve">2 Samuel 16:4 ထိုအခါ ဇိဘအား ရှင်ဘုရင်က၊ သင်သည် မေဖိဗောရှက်နှင့် စပ်ဆိုင်သော သူအပေါင်းတို့၊ ဇိဘကလည်း၊ အရှင်မင်းကြီး၊ ရှေ့တော်၌ ကျေးဇူးတော်ကို ခံရမည်အကြောင်း နှိမ့်ချစွာတောင်းပန်ပါ၏။</w:t>
      </w:r>
    </w:p>
    <w:p/>
    <w:p>
      <w:r xmlns:w="http://schemas.openxmlformats.org/wordprocessingml/2006/main">
        <w:t xml:space="preserve">မေဖိဗောရှက်၏ စည်းစိမ်ဥစ္စာအားလုံးသည် ယခု သူပိုင်ဖြစ်ကြောင်း ဒါဝိဒ်မင်းကြီးက သူ့ကျွန်ဇိဘအား ပြောပြပြီး ဇိဘက ရှင်ဘုရင်၏မျက်နှာသာတော်ကို နှိမ့်ချစွာ တောင်းလျှောက်သည်။</w:t>
      </w:r>
    </w:p>
    <w:p/>
    <w:p>
      <w:r xmlns:w="http://schemas.openxmlformats.org/wordprocessingml/2006/main">
        <w:t xml:space="preserve">1. နှိမ့်ချမှု၏စွမ်းအား - ရိုးရှင်းသောတောင်းဆိုချက်တစ်ခုပင်လျှင် ကြီးစွာသောကောင်းချီးများဆီသို့ မည်သို့ပို့ဆောင်နိုင်မည်နည်း။</w:t>
      </w:r>
    </w:p>
    <w:p/>
    <w:p>
      <w:r xmlns:w="http://schemas.openxmlformats.org/wordprocessingml/2006/main">
        <w:t xml:space="preserve">2. အမွေဆက်ခံမှုအသစ် - ဘုရားသခင်သည် ကျွန်ုပ်တို့ဆုံးရှုံးသွားသောအရာများကို အစားထိုးပြီး ကောင်းချီးအသစ်များကို ပေးစွမ်းနိုင်ပုံ။</w:t>
      </w:r>
    </w:p>
    <w:p/>
    <w:p>
      <w:r xmlns:w="http://schemas.openxmlformats.org/wordprocessingml/2006/main">
        <w:t xml:space="preserve">1. James 4:10 - ထာဝရဘုရားရှေ့တော်၌ ကိုယ်ကိုကိုယ်နှိမ့်ချ၍ ချီးမြှောက်တော်မူမည်။</w:t>
      </w:r>
    </w:p>
    <w:p/>
    <w:p>
      <w:r xmlns:w="http://schemas.openxmlformats.org/wordprocessingml/2006/main">
        <w:t xml:space="preserve">2. Romans 8:28 - ခပ်သိမ်းသောအမှု၌ ဘုရားသခင်သည် မိမိအလိုတော်အတိုင်း ခေါ်ဝေါ်ခြင်းခံရသော သူ့ကိုချစ်သောသူတို့၏ ကောင်းကျိုးအတွက် လုပ်ဆောင်သည်ကို ငါတို့သိကြ၏။</w:t>
      </w:r>
    </w:p>
    <w:p/>
    <w:p>
      <w:r xmlns:w="http://schemas.openxmlformats.org/wordprocessingml/2006/main">
        <w:t xml:space="preserve">2 Samuel 16:5 ဒါဝိဒ်မင်းကြီးသည် ဗာဟုရိမ်မြို့သို့ ရောက်သောအခါ၊ ဂေရ၏သားရှိမိအမည်ရှိသော ရှောလုအဆွေအမျိုးထဲက လူတယောက်သည် ထွက်လာ၍၊ သူသည် လာ၍ ကျိန်ဆဲလေ၏။</w:t>
      </w:r>
    </w:p>
    <w:p/>
    <w:p>
      <w:r xmlns:w="http://schemas.openxmlformats.org/wordprocessingml/2006/main">
        <w:t xml:space="preserve">ဒါဝိဒ်မင်းကြီးသည် ဗာဟုရိမ်မြို့သို့ရောက်သောအခါ ရှောလု၏အဆွေအမျိုးမှ ရှိမိအမည်ရှိသော လူတယောက်သည် ချဉ်းကပ်၍ ကျိန်ဆဲသောအခါ၊</w:t>
      </w:r>
    </w:p>
    <w:p/>
    <w:p>
      <w:r xmlns:w="http://schemas.openxmlformats.org/wordprocessingml/2006/main">
        <w:t xml:space="preserve">၁။ ဘုရားသခင်၏ အချုပ်အခြာအာဏာ- အခြေအနေတိုင်းတွင် သခင့်လက်တော်ကို အသိအမှတ်ပြုခြင်း။</w:t>
      </w:r>
    </w:p>
    <w:p/>
    <w:p>
      <w:r xmlns:w="http://schemas.openxmlformats.org/wordprocessingml/2006/main">
        <w:t xml:space="preserve">2. ခွင့်လွှတ်ခြင်း၏ စွမ်းအား- ဒေါသနှင့် ဒဏ်ကို ကျော်လွန်ခြင်း</w:t>
      </w:r>
    </w:p>
    <w:p/>
    <w:p>
      <w:r xmlns:w="http://schemas.openxmlformats.org/wordprocessingml/2006/main">
        <w:t xml:space="preserve">1 ရောမ 12:19 - "ချစ်သူတို့၊ ကိုယ်ကိုကိုယ်အပြစ်မတင်နှင့်။ ဘုရားသခင်၏အမျက်တော်၌ ထားလော့။ ဒဏ်ပေးသောအမှုသည် ငါဆပ်ပေးမည်ဟု ထာဝရဘုရားမိန့်တော်မူသည်ကား၊</w:t>
      </w:r>
    </w:p>
    <w:p/>
    <w:p>
      <w:r xmlns:w="http://schemas.openxmlformats.org/wordprocessingml/2006/main">
        <w:t xml:space="preserve">2. သုတ္တံ 24:17-18 - "သင်၏ရန်သူကျသောအခါ မရွှင်မြူးကြနှင့်။ ထိမိ၍လဲသောအခါ စိတ်နှလုံးမရွှင်လန်းစေနှင့်။ သခင်ဘုရားသည် မြင်၍ အမျက်တော်ထွက်၍ အမျက်တော်ကို လွှဲတော်မူမည်အကြောင်း၊</w:t>
      </w:r>
    </w:p>
    <w:p/>
    <w:p>
      <w:r xmlns:w="http://schemas.openxmlformats.org/wordprocessingml/2006/main">
        <w:t xml:space="preserve">2 Samuel 16:6 ဒါဝိဒ်နှင့် ဒါဝိဒ်မင်းကြီး၏ ကျွန်အပေါင်းတို့ကို ကျောက်ခဲနှင့် ပစ်သဖြင့်၊ လူများနှင့်တကွ တန်ခိုးကြီးသော သူအပေါင်းတို့သည် လက်ျာတော်ဘက်၊ လက်ဝဲတော်ဘက်၌ ရှိကြ၏။</w:t>
      </w:r>
    </w:p>
    <w:p/>
    <w:p>
      <w:r xmlns:w="http://schemas.openxmlformats.org/wordprocessingml/2006/main">
        <w:t xml:space="preserve">ရှောလု၏အမျိုးအနွယ်ရှိမိသည်၊ ဒါဝိဒ်၏လူများနှင့် ခွန်အားကြီးသော သူတော်ကောင်းများအားလုံးကို ကာကွယ်ရန် သူ့ပတ်ဝန်းကျင်တွင် နေရာချထားခဲ့သည်။</w:t>
      </w:r>
    </w:p>
    <w:p/>
    <w:p>
      <w:r xmlns:w="http://schemas.openxmlformats.org/wordprocessingml/2006/main">
        <w:t xml:space="preserve">1. ကာကွယ်ခြင်းတန်ခိုး- ဘုရားသခင့်လူမျိုးသည် တစ်ဦးကိုတစ်ဦး မည်သို့ဂရုစိုက်သနည်း။</w:t>
      </w:r>
    </w:p>
    <w:p/>
    <w:p>
      <w:r xmlns:w="http://schemas.openxmlformats.org/wordprocessingml/2006/main">
        <w:t xml:space="preserve">၂။ ဘုရားသခင့်လူမျိုးတော်၏သစ္စာစောင့်သိခြင်း- ဆင်းရဲဒုက္ခတစ်လျှောက် ဒါဝိဒ်နှင့်အတူ ရပ်တည်ခြင်း။</w:t>
      </w:r>
    </w:p>
    <w:p/>
    <w:p>
      <w:r xmlns:w="http://schemas.openxmlformats.org/wordprocessingml/2006/main">
        <w:t xml:space="preserve">1. Psalm 91:11 12 - အကြောင်းမူကား၊ သင်၏လမ်းခရီး၌ သင့်ကိုစောင့်ရှောက်ခြင်းငှါ ကောင်းကင်တမန်တို့ကို မှာထားတော်မူလိမ့်မည်။ သင်၏ခြေကို ကျောက်နှင့်မထိစေခြင်းငှါ၊</w:t>
      </w:r>
    </w:p>
    <w:p/>
    <w:p>
      <w:r xmlns:w="http://schemas.openxmlformats.org/wordprocessingml/2006/main">
        <w:t xml:space="preserve">2. Proverbs 18:10 - ထာဝရဘုရား၏နာမတော်သည် ခိုင်ခံ့သောရဲတိုက်ဖြစ်၏။ ဖြောင့်မတ်သောသူတို့သည် ပြေး၍ ဘေးကင်းကြ၏။</w:t>
      </w:r>
    </w:p>
    <w:p/>
    <w:p>
      <w:r xmlns:w="http://schemas.openxmlformats.org/wordprocessingml/2006/main">
        <w:t xml:space="preserve">2 Samuel 16:7 သူသည် ကျိန်ဆဲသောအခါ ရှိမိက၊ လူအသက်ကိုသတ်သောသူ၊</w:t>
      </w:r>
    </w:p>
    <w:p/>
    <w:p>
      <w:r xmlns:w="http://schemas.openxmlformats.org/wordprocessingml/2006/main">
        <w:t xml:space="preserve">ရှိမိသည် ဘုရင်ဒါဝိဒ်ကို “သွေးစွန်းသောလူ” နှင့် “ဗေလယ၏လူ” ဟူ၍ ကျိန်ဆဲခဲ့သည်။</w:t>
      </w:r>
    </w:p>
    <w:p/>
    <w:p>
      <w:r xmlns:w="http://schemas.openxmlformats.org/wordprocessingml/2006/main">
        <w:t xml:space="preserve">1: ကျွန်ုပ်တို့၏စကားများကို ကျိန်ဆဲခြင်းမပြုမိစေရန် သတိထားရမည်ဖြစ်ပြီး အချင်းချင်းတည်ဆောက်ရန် ၎င်းတို့ကိုအသုံးပြုပါ။</w:t>
      </w:r>
    </w:p>
    <w:p/>
    <w:p>
      <w:r xmlns:w="http://schemas.openxmlformats.org/wordprocessingml/2006/main">
        <w:t xml:space="preserve">၂- ဒါဝိဒ်မင်းကြီးရှိမိကို ပြစ်မှားမိသည့်တိုင် ခွင့်လွှတ်တတ်ရန် သင်ယူရမည်။</w:t>
      </w:r>
    </w:p>
    <w:p/>
    <w:p>
      <w:r xmlns:w="http://schemas.openxmlformats.org/wordprocessingml/2006/main">
        <w:t xml:space="preserve">1: Ephesians 4:29 - သင့်ပါးစပ်မှ အကုသိုလ်တစ်စုံတစ်ရာ မထွက်ပါစေနှင့်။ နားထောင်သောသူတို့ကို အကျိုးရှိစေခြင်းငှာ အခြားသူတို့၏ လိုအပ်ချက်အတိုင်း တည်ဆောက်ခြင်းအတွက် အထောက်အကူဖြစ်စေမည့် အရာသာဖြစ်သည်။</w:t>
      </w:r>
    </w:p>
    <w:p/>
    <w:p>
      <w:r xmlns:w="http://schemas.openxmlformats.org/wordprocessingml/2006/main">
        <w:t xml:space="preserve">၂- မဿဲ ၆:၁၄-၁၅ - အကြောင်းမူကား၊ သင်တို့ကို ပြစ်မှားမိသောအခါ၌ အခြားသောလူတို့ကို လွှတ်လျှင်၊ ကောင်းကင်ဘုံ၌ရှိတော်မူသော သင်တို့အဘသည်လည်း သင်တို့ကို ခွင့်လွှတ်တော်မူလိမ့်မည်။ သို့ရာတွင် သင်သည် အခြားသူတို့၏ အပြစ်များကို ခွင့်မလွှတ်ပါက၊ သင်၏အဖသည် သင်၏အပြစ်များကို ခွင့်မလွှတ်နိုင်ပါ။</w:t>
      </w:r>
    </w:p>
    <w:p/>
    <w:p>
      <w:r xmlns:w="http://schemas.openxmlformats.org/wordprocessingml/2006/main">
        <w:t xml:space="preserve">2 Samuel 16:8 သင်သည် စိုးစံတော်မူသော ရှောလု၏ အဆွေအမျိုး၏ အသွေးရှိသမျှကို သင့်အပေါ်သို့ ပြန်လာစေတော်မူပြီ။ သင်၏သားအဗရှလုံလက်သို့ နိုင်ငံတော်ကို ထာဝရဘုရား အပ်တော်မူပြီ။</w:t>
      </w:r>
    </w:p>
    <w:p/>
    <w:p>
      <w:r xmlns:w="http://schemas.openxmlformats.org/wordprocessingml/2006/main">
        <w:t xml:space="preserve">ဒါဝိဒ်သည် သူ၏သားအဗရှလုံ၏ ယခင်က သွေးထွက်သံယိုပြုမှုကြောင့် သိမ်းသွားခဲ့သည်။</w:t>
      </w:r>
    </w:p>
    <w:p/>
    <w:p>
      <w:r xmlns:w="http://schemas.openxmlformats.org/wordprocessingml/2006/main">
        <w:t xml:space="preserve">1. အပြစ်၏အကျိုးဆက်များ- ကျွန်ုပ်တို့၏လုပ်ဆောင်ချက်များသည် ကျွန်ုပ်တို့၏အနာဂတ်ကို မည်သို့အကျိုးသက်ရောက်စေသနည်း။</w:t>
      </w:r>
    </w:p>
    <w:p/>
    <w:p>
      <w:r xmlns:w="http://schemas.openxmlformats.org/wordprocessingml/2006/main">
        <w:t xml:space="preserve">2. ခွင့်လွှတ်ခြင်းရဲ့ စွမ်းအား- အတိတ်ကို စွန့်လွှတ်ပြီး ရှေ့ကို ဆက်သွားပါ။</w:t>
      </w:r>
    </w:p>
    <w:p/>
    <w:p>
      <w:r xmlns:w="http://schemas.openxmlformats.org/wordprocessingml/2006/main">
        <w:t xml:space="preserve">1. ရောမ 6:23 - "အပြစ်တရား၏အခကား သေခြင်းပေတည်း။ ဘုရားသခင်ပေးတော်မူသော ဆုကျေးဇူးကား ငါတို့သခင်ယေရှုခရစ်အားဖြင့် ထာဝရအသက်ဖြစ်၏။"</w:t>
      </w:r>
    </w:p>
    <w:p/>
    <w:p>
      <w:r xmlns:w="http://schemas.openxmlformats.org/wordprocessingml/2006/main">
        <w:t xml:space="preserve">2. 2 Corinthians 5:17 - "ထို့ကြောင့် ခရစ်တော်၌ရှိသောသူမည်သည်ကား၊ အသစ်သော သတ္တဝါဖြစ်တော်မူ၏။ ဟောင်းသောအရာတို့သည် ရွေ့သွား၍၊ ခပ်သိမ်းသောအရာတို့သည် အသစ်ဖြစ်ကြ၏။"</w:t>
      </w:r>
    </w:p>
    <w:p/>
    <w:p>
      <w:r xmlns:w="http://schemas.openxmlformats.org/wordprocessingml/2006/main">
        <w:t xml:space="preserve">2 Samuel 16:9 ထိုအခါ ဇေရုယာ၏သား အဘိရှဲက၊ ဤခွေးသေသည် အရှင်မင်းကြီးကို အဘယ်ကြောင့် ကျိန်ဆဲရမည်နည်း။ ကျွန်တော်​သွား​ပါ​စေ၊ သူ့​ခေါင်း​ကို ဖယ်​လိုက်​ပါ။</w:t>
      </w:r>
    </w:p>
    <w:p/>
    <w:p>
      <w:r xmlns:w="http://schemas.openxmlformats.org/wordprocessingml/2006/main">
        <w:t xml:space="preserve">ဇေရုယာ၏သား အဘိရှဲသည် ရှိမိကို ကျိန်ဆဲရန် ခွင့်ပြုသည့်အတွက် ဒါဝိဒ်ကို စိန်ခေါ်ကာ ရှိမိကို ခေါင်းဖြတ်ရန် အကြံပြုခဲ့သည်။</w:t>
      </w:r>
    </w:p>
    <w:p/>
    <w:p>
      <w:r xmlns:w="http://schemas.openxmlformats.org/wordprocessingml/2006/main">
        <w:t xml:space="preserve">1. "ခွင့်လွှတ်ခြင်း၏တန်ခိုး- ဒါဝိဒ်မင်းကြီး၏စံနမူနာ"</w:t>
      </w:r>
    </w:p>
    <w:p/>
    <w:p>
      <w:r xmlns:w="http://schemas.openxmlformats.org/wordprocessingml/2006/main">
        <w:t xml:space="preserve">2. "ယုံကြည်ခြင်း၏ခွန်အား- ဒါဝိဒ်ကို အဘိရှဲ၏စိန်ခေါ်ချက်"</w:t>
      </w:r>
    </w:p>
    <w:p/>
    <w:p>
      <w:r xmlns:w="http://schemas.openxmlformats.org/wordprocessingml/2006/main">
        <w:t xml:space="preserve">1. မဿဲ ၁၈:၂၁-၂၂ - "ထိုအခါ ပေတရုသည် ယေရှုထံသို့လာ၍၊ သခင်၊ အကျွန်ုပ်ကိုပြစ်မှားသောသူကို အဘယ်မျှခါမျှ လွှတ်ရပါမည်နည်း။</w:t>
      </w:r>
    </w:p>
    <w:p/>
    <w:p>
      <w:r xmlns:w="http://schemas.openxmlformats.org/wordprocessingml/2006/main">
        <w:t xml:space="preserve">၂။ ရောမ ၁၂း၁၇-၁၈ - “မည်သူ့ကိုမျှ ဒုစရိုက်ကို မဆပ်ကြနှင့်။ လူတိုင်း၏အမြင်တွင် မှန်ကန်သောအကျင့်ကို ကျင့်ရန်သတိထားပါ။ ဖြစ်နိုင်လျှင် လူတိုင်းနှင့် သင့်တင့်စွာနေပါ။ “</w:t>
      </w:r>
    </w:p>
    <w:p/>
    <w:p>
      <w:r xmlns:w="http://schemas.openxmlformats.org/wordprocessingml/2006/main">
        <w:t xml:space="preserve">2 Samuel 16:10 ရှင်ဘုရင်က၊ ဇေရုယာသားတို့၊ သင်တို့နှင့် ငါသည် အဘယ်သို့ဆိုင်သနည်း။ ဒါဝိဒ်ကို ကျိန်ဆဲပါဟု ထာဝရဘုရား မိန့်တော်မူသောကြောင့်၊ အဘယ်ကြောင့်နည်းဟူမူကား၊</w:t>
      </w:r>
    </w:p>
    <w:p/>
    <w:p>
      <w:r xmlns:w="http://schemas.openxmlformats.org/wordprocessingml/2006/main">
        <w:t xml:space="preserve">ဒါဝိဒ်မင်းကြီးသည် လူတစ်ဦးကျိန်ဆဲခြင်းကို ခံခဲ့ရပြီး သူ၏သားတော်များက အဘယ်ကြောင့် ထိုသို့ဖြစ်သနည်းဟု မေးမြန်းသောအခါ၊ သခင်ဘုရားမှာထားတော်မူသောကြောင့် ဖြစ်၍ မည်သူမျှ မမေးသင့်ဟု ဆို၏။</w:t>
      </w:r>
    </w:p>
    <w:p/>
    <w:p>
      <w:r xmlns:w="http://schemas.openxmlformats.org/wordprocessingml/2006/main">
        <w:t xml:space="preserve">1. နာခံခြင်း၏ တန်ခိုးတော် ဘုရားသခင့်အမိန့်တော်များကို လိုက်နာပုံသည် မမျှော်လင့်ထားသော အကျိုးဆက်များကို ဖြစ်ပေါ်စေနိုင်သည်။</w:t>
      </w:r>
    </w:p>
    <w:p/>
    <w:p>
      <w:r xmlns:w="http://schemas.openxmlformats.org/wordprocessingml/2006/main">
        <w:t xml:space="preserve">2. လက်အောက်ခံပညာသည် ဘုရားသခင်၏ တရားစီရင်ခြင်းကို ယုံကြည်ပြီး သူ၏အလိုတော်ကို လက်ခံရန် အဘယ်ကြောင့် ပေးရသနည်း။</w:t>
      </w:r>
    </w:p>
    <w:p/>
    <w:p>
      <w:r xmlns:w="http://schemas.openxmlformats.org/wordprocessingml/2006/main">
        <w:t xml:space="preserve">1. ယာကုပ် ၄:၆-၇ - သာ၍ကျေးဇူးတော်ကို ပေးတော်မူ၏။ မာနကြီးသောသူတို့ကို ဘုရားသခင်သည် ဆီးတားတော်မူ၏။ ထို့ကြောင့် ဘုရားသခင်ထံ ကိုယ်ကိုကိုယ်တင်ပြပါ။ မာရ်နတ်ကိုဆီးတားလျှင်၊ သူသည် သင့်ထံမှ ပြေးလိမ့်မည်။</w:t>
      </w:r>
    </w:p>
    <w:p/>
    <w:p>
      <w:r xmlns:w="http://schemas.openxmlformats.org/wordprocessingml/2006/main">
        <w:t xml:space="preserve">2. Proverbs 3:5-6 - ထာဝရဘုရားကို စိတ်နှလုံးအကြွင်းမဲ့ကိုးစားပါ။ ကိုယ်ဥာဏ်ကို အားမကိုးနှင့်။ သင်၏လမ်းခရီးတို့ကို ဝန်ခံလော့။</w:t>
      </w:r>
    </w:p>
    <w:p/>
    <w:p>
      <w:r xmlns:w="http://schemas.openxmlformats.org/wordprocessingml/2006/main">
        <w:t xml:space="preserve">2 Samuel 16:11 ဒါဝိဒ်ကလည်း၊ အဘိရှဲနှင့် ကျွန်အပေါင်းတို့အား၊ ငါ့ဝမ်းထဲက ထွက်လာသော ငါ့သားသည် ငါ့အသက်ကို ရှာတတ်၏။ ဤဗင်္ယာမိန်သည် အဘယ်မျှလောက် တတ်နိုင်မည်နည်း။ ကျိန်ဆဲပါစေ၊ ထာဝရဘုရားသည် စီရင်တော်မူပြီ။</w:t>
      </w:r>
    </w:p>
    <w:p/>
    <w:p>
      <w:r xmlns:w="http://schemas.openxmlformats.org/wordprocessingml/2006/main">
        <w:t xml:space="preserve">သားဖြစ်သူက သူ့အသက်ကို သတ်ဖို့ ကြိုးစားနေတာကို ဒါဝိဒ်သိပေမယ့် ဘုရားသခင်က အမိန့်ပေးတဲ့အတွက် သူ့ကို တစ်ယောက်တည်းထားဖို့ ဆုံးဖြတ်လိုက်တယ်။</w:t>
      </w:r>
    </w:p>
    <w:p/>
    <w:p>
      <w:r xmlns:w="http://schemas.openxmlformats.org/wordprocessingml/2006/main">
        <w:t xml:space="preserve">၁။ ဘုရားသခင့်အလိုတော်ကို နာခံခြင်း- ဒါဝိဒ်၏ပုံသက်သေ</w:t>
      </w:r>
    </w:p>
    <w:p/>
    <w:p>
      <w:r xmlns:w="http://schemas.openxmlformats.org/wordprocessingml/2006/main">
        <w:t xml:space="preserve">၂။ ဘုရားသခင့်အကြံအစည်ကို လက်အောက်ခံခြင်း- ဒုက္ခကို ဒါဝိဒ်၏တုံ့ပြန်ချက်</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2 Samuel 16:12 ထာ​ဝ​ရ​ဘု​ရား​သည် ငါ​၏​ဒုက္ခ​ကို​ကြည့်​ရှု​တော်​မူ​လိမ့်​မည်​ဖြစ်​၍ ဤ​နေ့​၌​သူ​၏​ကျိန်​ခြင်း​အ​တွက်​အ​ကျွန်ုပ်​အား ကျေး​ဇူး​တင်​တော်​မူ​လိမ့်​မည်။</w:t>
      </w:r>
    </w:p>
    <w:p/>
    <w:p>
      <w:r xmlns:w="http://schemas.openxmlformats.org/wordprocessingml/2006/main">
        <w:t xml:space="preserve">သခင်ဘုရားသည် သူ့အပြစ်အတွက် အပြစ်ပေးတော်မူမည်ကို ဒါဝိဒ် အသိအမှတ်ပြုသော်လည်း၊</w:t>
      </w:r>
    </w:p>
    <w:p/>
    <w:p>
      <w:r xmlns:w="http://schemas.openxmlformats.org/wordprocessingml/2006/main">
        <w:t xml:space="preserve">၁။ စမ်းသပ်မှုများ ကြုံလာသောအခါ၊ ကျွန်ုပ်တို့သည် ဘုရားသခင်၏ ကရုဏာတော်၌ အမြဲမျှော်လင့်ချက် တွေ့ရှိနိုင်သည်။</w:t>
      </w:r>
    </w:p>
    <w:p/>
    <w:p>
      <w:r xmlns:w="http://schemas.openxmlformats.org/wordprocessingml/2006/main">
        <w:t xml:space="preserve">2. စမ်းသပ်မှုများသည် ကျွန်ုပ်တို့၏အမှားများကြောင့် မကြာခဏဖြစ်တတ်သော်လည်း ဘုရားသခင်၏မေတ္တာနှင့် ကရုဏာတော်ရှိနေဆဲဖြစ်သည်။</w:t>
      </w:r>
    </w:p>
    <w:p/>
    <w:p>
      <w:r xmlns:w="http://schemas.openxmlformats.org/wordprocessingml/2006/main">
        <w:t xml:space="preserve">1. မြည်တမ်းစကား 3:22-23 - "ထာဝရဘုရား၏တည်ကြည်သောချစ်ခြင်းမေတ္တာသည်အစဉ်အမြဲမငြိမ်း; ကရုဏာတော်သည်ဘယ်တော့မှမကုန်ဆုံး; နံနက်တိုင်းအသစ်ဖြစ်; သင်၏သစ္စာသည်ကြီးမြတ်သည်"</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2 Samuel 16:13 ဒါဝိဒ်နှင့် သူ၏လူများသွားရာလမ်း၌ ရှိမိသည် တဘက်၌ တောင်ခြေရင်းဘက်သို့သွား၍ သွားစဉ်တွင် ကျိန်ဆဲသဖြင့် ကျောက်ခဲနှင့်ပစ်၍ မြေမှုန့်ကို ပစ်လေ၏။</w:t>
      </w:r>
    </w:p>
    <w:p/>
    <w:p>
      <w:r xmlns:w="http://schemas.openxmlformats.org/wordprocessingml/2006/main">
        <w:t xml:space="preserve">ရှိမိသည် ကျောက်ခဲနှင့်ပစ်၍ ဒါဝိဒ်နှင့် သူ၏လူများ ဖြတ်သွားစဉ်တွင် ကျိန်ဆဲခဲ့သည်။</w:t>
      </w:r>
    </w:p>
    <w:p/>
    <w:p>
      <w:r xmlns:w="http://schemas.openxmlformats.org/wordprocessingml/2006/main">
        <w:t xml:space="preserve">1. ကြင်နာမှုစွမ်းအား- မတရားသောဆက်ဆံမှုကို တုံ့ပြန်ခြင်း။</w:t>
      </w:r>
    </w:p>
    <w:p/>
    <w:p>
      <w:r xmlns:w="http://schemas.openxmlformats.org/wordprocessingml/2006/main">
        <w:t xml:space="preserve">2. အခြားပါးပြင်ကိုလှည့်ခြင်း- ကလဲ့စားချေခြင်းကို ငြင်းပယ်ခြင်း။</w:t>
      </w:r>
    </w:p>
    <w:p/>
    <w:p>
      <w:r xmlns:w="http://schemas.openxmlformats.org/wordprocessingml/2006/main">
        <w:t xml:space="preserve">၁။ မဿဲ ၅း၃၈-၄၁၊ မျက်စိအတွက် မျက်စိနှင့် သွားတစ်ချောင်း ဟူသော စကားကို သင်တို့ကြားရပြီ။ ငါဆိုသည်ကား၊ ဆိုးသောသူကို မဆီးတားနှင့်။ အကြင်သူသည် သင့်အား ညာဖက်ပါးကို ပုတ်လျှင် အခြားတစ်ဖက်ကိုလည်း လှည့်လော့။ အကြင်သူသည် သင့်အား တရားစွဲ၍ သင့်အင်္ကျီကို ယူဆောင်သွားပါက သင့်အင်္ကျီကိုလည်း ဆောင်ထားပါစေ။ အကြင်သူသည် သင့်ကို တစ်မိုင်သွားခိုင်းလျှင် သူနှင့်အတူ နှစ်မိုင်သွားပါ။</w:t>
      </w:r>
    </w:p>
    <w:p/>
    <w:p>
      <w:r xmlns:w="http://schemas.openxmlformats.org/wordprocessingml/2006/main">
        <w:t xml:space="preserve">2. ရောမ 12:14-18 သင်တို့ကို ညှဉ်းဆဲသောသူတို့ကို ကောင်းကြီးပေးကြလော့။ ကောင်းကြီးပေး၍ ကျိန်ဆဲခြင်းကို မပြုကြနှင့်။ ဝမ်းမြောက်သောသူတို့နှင့်အတူ ဝမ်းမြောက်ကြလော့။ ငိုကြွေးသောသူတို့နှင့် ငိုကြွေးကြလော့။ အချင်းချင်း သဟဇာတဖြစ်အောင် နေထိုင်ပါ။ မာနမကြီးပါနှင့်၊ နှိမ့်ချသောသူတို့နှင့် ပေါင်းသင်းလော့။ ကိုယ့်အမြင်မှာ ဘယ်တော့မှ ပညာရှိမဖြစ်ပါနဲ့။ ဒုစရိုက်အပြစ်ကို အဘယ်သူမျှ မဆပ်ဘဲ၊ ဖြစ်နိုင်ရင် အားလုံးနဲ့ ငြိမ်းချမ်းစွာ နေထိုင်ပါ။</w:t>
      </w:r>
    </w:p>
    <w:p/>
    <w:p>
      <w:r xmlns:w="http://schemas.openxmlformats.org/wordprocessingml/2006/main">
        <w:t xml:space="preserve">2 Samuel 16:14 ရှင်ဘုရင်နှင့် သူ၏လူအပေါင်းတို့သည် ပင်ပန်း၍ သက်သာရာရကြ၏။</w:t>
      </w:r>
    </w:p>
    <w:p/>
    <w:p>
      <w:r xmlns:w="http://schemas.openxmlformats.org/wordprocessingml/2006/main">
        <w:t xml:space="preserve">ဘုရင်ဒါဝိဒ်နှင့် သူ၏လူတို့သည် ပင်ပန်းနွမ်းနယ်လာသော်လည်း အနားယူကာ ခွန်အားပြန်လည်ရရှိခဲ့ကြသည်။</w:t>
      </w:r>
    </w:p>
    <w:p/>
    <w:p>
      <w:r xmlns:w="http://schemas.openxmlformats.org/wordprocessingml/2006/main">
        <w:t xml:space="preserve">၁။ ဘုရားသခင်သည် ပင်ပန်းနွမ်းနယ်သူများကို အနားယူရန်နှင့် ခွန်အားကို ပေးသည်။</w:t>
      </w:r>
    </w:p>
    <w:p/>
    <w:p>
      <w:r xmlns:w="http://schemas.openxmlformats.org/wordprocessingml/2006/main">
        <w:t xml:space="preserve">2. လူတိုင်းသည် တစ်ခါတစ်ရံတွင် အနားယူရန်နှင့် သက်တမ်းတိုးရန် လိုအပ်သည်။</w:t>
      </w:r>
    </w:p>
    <w:p/>
    <w:p>
      <w:r xmlns:w="http://schemas.openxmlformats.org/wordprocessingml/2006/main">
        <w:t xml:space="preserve">1. Matthew 11:28-30 - ပင်ပန်း၍ လေးသောဝန်ကိုထမ်းသောသူအပေါင်းတို့၊ ငါ့ထံသို့လာ၍ ချမ်းသာပေးမည်။</w:t>
      </w:r>
    </w:p>
    <w:p/>
    <w:p>
      <w:r xmlns:w="http://schemas.openxmlformats.org/wordprocessingml/2006/main">
        <w:t xml:space="preserve">2. ဆာလံ 23:3 - အကျွန်ုပ်၏ဝိညာဉ်ကို ပြုပြင်တော်မူ၏။ နာမတော်ကြောင့် ဖြောင့်မတ်ခြင်းလမ်းသို့ ပို့ဆောင်တော်မူ၏။</w:t>
      </w:r>
    </w:p>
    <w:p/>
    <w:p>
      <w:r xmlns:w="http://schemas.openxmlformats.org/wordprocessingml/2006/main">
        <w:t xml:space="preserve">2 Samuel 16:15 အဗရှလုံနှင့် ဣသရေလလူအပေါင်းတို့သည် ယေရုရှလင်မြို့သို့ ရောက်၍၊ အဟိသောဖေလနှင့်အတူ၊</w:t>
      </w:r>
    </w:p>
    <w:p/>
    <w:p>
      <w:r xmlns:w="http://schemas.openxmlformats.org/wordprocessingml/2006/main">
        <w:t xml:space="preserve">အဗရှလုံနှင့် အဟိသောဖေလ ဦးဆောင်သော ဣသရေလလူအပေါင်းတို့သည် ယေရုရှလင်မြို့သို့ ရောက်ကြ၏။</w:t>
      </w:r>
    </w:p>
    <w:p/>
    <w:p>
      <w:r xmlns:w="http://schemas.openxmlformats.org/wordprocessingml/2006/main">
        <w:t xml:space="preserve">1. အသိုက်အဝန်း၏ စွမ်းအားသည် အတူတကွ ပူးပေါင်းလုပ်ဆောင်ခြင်းဖြင့် ကျွန်ုပ်တို့၏ဘဝကို အပြုသဘောဆောင်သော ပုံသွင်းနိုင်ပုံ။</w:t>
      </w:r>
    </w:p>
    <w:p/>
    <w:p>
      <w:r xmlns:w="http://schemas.openxmlformats.org/wordprocessingml/2006/main">
        <w:t xml:space="preserve">2. ချစ်ခင်ရင်းနှီးမှု၏ ခိုင်ခံ့မှု ဖေးမကူညီသောဆက်ဆံရေးရှိခြင်းသည် အောင်မြင်မှုဆီသို့ မည်သို့ပို့ဆောင်နိုင်မည်နည်း။</w:t>
      </w:r>
    </w:p>
    <w:p/>
    <w:p>
      <w:r xmlns:w="http://schemas.openxmlformats.org/wordprocessingml/2006/main">
        <w:t xml:space="preserve">1. ဒေသနာ 4:9-12 နှစ်ဦးတို့သည် ပင်ပန်းခြင်းအတွက် ကောင်းသောအကျိုးရှိသောကြောင့် တဦးတည်းထက် သာ၍မြတ်သည်- နှစ်ယောက်လုံး လဲကျလျှင် တယောက်ကို နှိမ့်ချနိုင်သည်။</w:t>
      </w:r>
    </w:p>
    <w:p/>
    <w:p>
      <w:r xmlns:w="http://schemas.openxmlformats.org/wordprocessingml/2006/main">
        <w:t xml:space="preserve">2. Proverbs 27:17 သံသည် သံကို ထက်စေသောကြောင့် လူသည် တယောက်ကို ထက်စေ၏။</w:t>
      </w:r>
    </w:p>
    <w:p/>
    <w:p>
      <w:r xmlns:w="http://schemas.openxmlformats.org/wordprocessingml/2006/main">
        <w:t xml:space="preserve">2 Samuel 16:16 ဒါဝိဒ်၏မိတ်ဆွေ အာခိလူဟုရှဲသည် အဗရှလုံထံသို့ ရောက်သောအခါ၊ ဟုရှဲသည် အဗရှလုံအား၊ ရှင်ဘုရင်ကို ကယ်တင်တော်မူပါ။ ဘုရားသခင်ကို ကယ်တင်တော်မူပါ။</w:t>
      </w:r>
    </w:p>
    <w:p/>
    <w:p>
      <w:r xmlns:w="http://schemas.openxmlformats.org/wordprocessingml/2006/main">
        <w:t xml:space="preserve">ဒါဝိဒ်၏မိတ်ဆွေ အာခိလူဟုရိုင်သည် အဗရှလုံရောက်ရှိလာသောအခါတွင် ဘုရားသခင်၏ အကာအကွယ်ကောင်းကြီးပေးကာ နှုတ်ဆက်ခဲ့သည်။</w:t>
      </w:r>
    </w:p>
    <w:p/>
    <w:p>
      <w:r xmlns:w="http://schemas.openxmlformats.org/wordprocessingml/2006/main">
        <w:t xml:space="preserve">1. ကောင်းချီး၏ တန်ခိုး- အခြားသူများကို ဘုရားသခင်၏ ကျေးဇူးတော်ဖြင့် မည်သို့ ကောင်းချီးပေးမည်နည်း။</w:t>
      </w:r>
    </w:p>
    <w:p/>
    <w:p>
      <w:r xmlns:w="http://schemas.openxmlformats.org/wordprocessingml/2006/main">
        <w:t xml:space="preserve">2. ချစ်ကြည်ရေး၏တန်ဖိုး- သစ္စာစောင့်သိမှုနှင့် လေးစားမှုဆက်ဆံရေးကို ပြုစုပျိုးထောင်နည်း</w:t>
      </w:r>
    </w:p>
    <w:p/>
    <w:p>
      <w:r xmlns:w="http://schemas.openxmlformats.org/wordprocessingml/2006/main">
        <w:t xml:space="preserve">1. Proverbs 18:24 အပေါင်းအဖော်များစွာရှိသောသူသည် ပျက်စီးခြင်းသို့ ရောက်တတ်သော်လည်း၊ ညီအစ်ကိုထက် သာ၍ ရင်းနှီးသောမိတ်ဆွေ ရှိ၏။</w:t>
      </w:r>
    </w:p>
    <w:p/>
    <w:p>
      <w:r xmlns:w="http://schemas.openxmlformats.org/wordprocessingml/2006/main">
        <w:t xml:space="preserve">2. Romans 12:14 သင်တို့ကို ညှဉ်းဆဲသောသူတို့ကို ကောင်းကြီးပေးကြလော့။ ကျိန်ဆဲခြင်းကို မပြုကြနှင့်။</w:t>
      </w:r>
    </w:p>
    <w:p/>
    <w:p>
      <w:r xmlns:w="http://schemas.openxmlformats.org/wordprocessingml/2006/main">
        <w:t xml:space="preserve">2 Samuel 16:17 အဗရှလုံကလည်း၊ ဤအရာသည် သင်၏အဆွေခင်ပွန်း၌ ကျေးဇူးပြုသလော။ မင်းသူငယ်ချင်းနဲ့ ဘာလို့မသွားတာလဲ။</w:t>
      </w:r>
    </w:p>
    <w:p/>
    <w:p>
      <w:r xmlns:w="http://schemas.openxmlformats.org/wordprocessingml/2006/main">
        <w:t xml:space="preserve">အဗရှလုံသည် အဘယ့်ကြောင့် သူ့နောက်သို့ မလိုက်ဘဲ ခရီးထွက်သနည်းဟု ဟုရှဲကို မေးမြန်းလေ၏။</w:t>
      </w:r>
    </w:p>
    <w:p/>
    <w:p>
      <w:r xmlns:w="http://schemas.openxmlformats.org/wordprocessingml/2006/main">
        <w:t xml:space="preserve">1: ဘုရားသခင်က ကျွန်ုပ်တို့ကို သစ္စာရှိမိတ်ဆွေတွေအဖြစ် ခေါ်တယ်။</w:t>
      </w:r>
    </w:p>
    <w:p/>
    <w:p>
      <w:r xmlns:w="http://schemas.openxmlformats.org/wordprocessingml/2006/main">
        <w:t xml:space="preserve">2: ငါတို့ချစ်တဲ့သူတွေအတွက် အနစ်နာခံလိုစိတ်ရှိရမယ်။</w:t>
      </w:r>
    </w:p>
    <w:p/>
    <w:p>
      <w:r xmlns:w="http://schemas.openxmlformats.org/wordprocessingml/2006/main">
        <w:t xml:space="preserve">1: Proverbs 17:17 - မိတ်ဆွေသည် အချိန်တိုင်း ချစ်တတ်ပြီး ညီအစ်ကိုသည် ဒုက္ခအတွက် မွေးဖွားလာပါသည်။</w:t>
      </w:r>
    </w:p>
    <w:p/>
    <w:p>
      <w:r xmlns:w="http://schemas.openxmlformats.org/wordprocessingml/2006/main">
        <w:t xml:space="preserve">2: Luke 6:31 - သင်သည် သူတစ်ပါးကို ပြုစေလိုသည်အတိုင်း ပြုကြလော့။</w:t>
      </w:r>
    </w:p>
    <w:p/>
    <w:p>
      <w:r xmlns:w="http://schemas.openxmlformats.org/wordprocessingml/2006/main">
        <w:t xml:space="preserve">2 Samuel 16:18 ဟုရှဲက၊ မဟုတ်ပါလော။ ထာ​ဝ​ရ​ဘု​ရား​နှင့် ဤ​လူ​မျိုး​နှင့် ဣ​သ​ရေ​လ​အ​မျိုး​သား​အ​ပေါင်း​တို့​သည် ရွေး​ချယ်​တော်​မူ​သော​အ​ကျွန်ုပ်​ဖြစ်​မည်​ဖြစ်​၍ သူ​နှင့်​အ​တူ​နေ​ပါ​မည်။</w:t>
      </w:r>
    </w:p>
    <w:p/>
    <w:p>
      <w:r xmlns:w="http://schemas.openxmlformats.org/wordprocessingml/2006/main">
        <w:t xml:space="preserve">ဟုရှဲသည် သူ့ဘက်သို့ဝင်ရန် အဗရှလုံ၏ကမ်းလှမ်းမှုကို ငြင်းဆန်ပြီး သခင်နှင့် ဣသရေလရွေးချယ်သောမည်သူမဆိုအပေါ် သစ္စာစောင့်သိမည်ဟု ကတိပြုခဲ့သည်။</w:t>
      </w:r>
    </w:p>
    <w:p/>
    <w:p>
      <w:r xmlns:w="http://schemas.openxmlformats.org/wordprocessingml/2006/main">
        <w:t xml:space="preserve">1. သစ္စာစောင့်သိမှု အင်အား- ပဋိပက္ခများအတွင်း သစ္စာရှိစွာ နေထိုင်ပါ။</w:t>
      </w:r>
    </w:p>
    <w:p/>
    <w:p>
      <w:r xmlns:w="http://schemas.openxmlformats.org/wordprocessingml/2006/main">
        <w:t xml:space="preserve">2. ထာဝရဘုရားသည် ကျွန်ုပ်တို့၏လမ်းပြဖြစ်တော်မူ၏- အလိုတော်အတိုင်း လက်အောက်ခံပါ။</w:t>
      </w:r>
    </w:p>
    <w:p/>
    <w:p>
      <w:r xmlns:w="http://schemas.openxmlformats.org/wordprocessingml/2006/main">
        <w:t xml:space="preserve">၁။ ဖိလိပ္ပိ ၂:၃-၄ - ပြိုင်ဆိုင်မှု သို့မဟုတ် မထင်မှတ်ခြင်းမှအပ မည်သည့်အရာကိုမျှ မလုပ်ပါနှင့်၊ သို့သော် နှိမ့်ချမှုဖြင့် အခြားသူများကို ကိုယ့်ထက်သာ၍ အရေးပါသူအဖြစ် ထည့်သွင်းရေတွက်ပါ။ သင်တို့တစ်ဦးစီသည် မိမိအကျိုးစီးပွားအတွက်သာမက အခြားသူများ၏ အကျိုးစီးပွားကိုပါ ရှုမြင်ပါစေ။</w:t>
      </w:r>
    </w:p>
    <w:p/>
    <w:p>
      <w:r xmlns:w="http://schemas.openxmlformats.org/wordprocessingml/2006/main">
        <w:t xml:space="preserve">2. သုတ္တံကျမ်း 16:3 - သင်၏အမှုကို သခင်ဘုရား၌ အပ်နှံလော့၊ သင်၏အကြံအစည်သည် တည်လိမ့်မည်။</w:t>
      </w:r>
    </w:p>
    <w:p/>
    <w:p>
      <w:r xmlns:w="http://schemas.openxmlformats.org/wordprocessingml/2006/main">
        <w:t xml:space="preserve">2 Samuel 16:19 တဖန်၊ ငါသည် အဘယ်သူကို ဝတ်ပြုရမည်နည်း။ သားတော်ရှေ့၌ ငါသည် အမှုတော်ကို မပြုရမည်နည်း။ အကြှနျုပျသည် ခမည်းတော်ထံ၌ အမှုထမ်းသည်နည်းတူ၊</w:t>
      </w:r>
    </w:p>
    <w:p/>
    <w:p>
      <w:r xmlns:w="http://schemas.openxmlformats.org/wordprocessingml/2006/main">
        <w:t xml:space="preserve">ဒါဝိဒ်သည် ယခင်က ဘုရားသခင်၏သားတော်မှတစ်ပါး အခြားမည်သူ့ကိုမျှ အစေခံရန် ငြင်းဆိုခဲ့သည်။</w:t>
      </w:r>
    </w:p>
    <w:p/>
    <w:p>
      <w:r xmlns:w="http://schemas.openxmlformats.org/wordprocessingml/2006/main">
        <w:t xml:space="preserve">၁။ ဘုရားသခင်အပေါ် သစ္စာစောင့်သိမှုနှင့် သစ္စာရှိမှု စွမ်းအား</w:t>
      </w:r>
    </w:p>
    <w:p/>
    <w:p>
      <w:r xmlns:w="http://schemas.openxmlformats.org/wordprocessingml/2006/main">
        <w:t xml:space="preserve">၂။ အရာအားလုံးထက် ဘုရားသခင်ကို ဝတ်ပြုရန် ကျွန်ုပ်တို့၏ကတိကဝတ်</w:t>
      </w:r>
    </w:p>
    <w:p/>
    <w:p>
      <w:r xmlns:w="http://schemas.openxmlformats.org/wordprocessingml/2006/main">
        <w:t xml:space="preserve">1. ဟေဗြဲ 11:6 - "ယုံကြည်ခြင်းမရှိဘဲ ဘုရားသခင်စိတ်တော်နှင့်တွေ့ရန်မဖြစ်နိုင်ပါ။ အကြောင်းမူကား၊ အထံတော်သို့လာသောသူမည်သည်ကား ကိုယ်တော်ရှိတော်မူကြောင်းကို ယုံကြည်ရမည်ဖြစ်၍ စိတ်အားထက်သန်စွာရှာသောသူတို့အား ဆုချတော်မူမည်ဖြစ်သောကြောင့်တည်း။"</w:t>
      </w:r>
    </w:p>
    <w:p/>
    <w:p>
      <w:r xmlns:w="http://schemas.openxmlformats.org/wordprocessingml/2006/main">
        <w:t xml:space="preserve">2. Matthew 6:24 - "သခင်နှစ်ယောက်ကို အစေခံလို့ မရဘူး။ တစ်ယောက်ကို မုန်းပြီး တစ်ယောက်ကို ချစ်မယ်၊ ဒါမှမဟုတ် တစ်ယောက်ကို မှီခိုပြီး တစ်ယောက်ကို မထီမဲ့မြင်ပြုမယ်။ ဘုရားသခင်ကိုရော ငွေရော ငွေပါ အစေခံလို့ မရဘူး။"</w:t>
      </w:r>
    </w:p>
    <w:p/>
    <w:p>
      <w:r xmlns:w="http://schemas.openxmlformats.org/wordprocessingml/2006/main">
        <w:t xml:space="preserve">2 Samuel 16:20 ထိုအခါ အဗရှလုံက၊ ငါတို့သည် အဘယ်သို့ပြုရမည်ကို သင်တို့တွင် တိုင်ပင်ကြလော့။</w:t>
      </w:r>
    </w:p>
    <w:p/>
    <w:p>
      <w:r xmlns:w="http://schemas.openxmlformats.org/wordprocessingml/2006/main">
        <w:t xml:space="preserve">အဗရှလုံက သူတို့ဘာလုပ်သင့်တယ်ဆိုတာကို အဟိသောဖေလကို အကြံပေးခိုင်းတယ်။</w:t>
      </w:r>
    </w:p>
    <w:p/>
    <w:p>
      <w:r xmlns:w="http://schemas.openxmlformats.org/wordprocessingml/2006/main">
        <w:t xml:space="preserve">1. ရှုပ်ထွေးသောအချိန်များတွင် ပညာရှိအကြံဉာဏ်ကိုရှာပါ။</w:t>
      </w:r>
    </w:p>
    <w:p/>
    <w:p>
      <w:r xmlns:w="http://schemas.openxmlformats.org/wordprocessingml/2006/main">
        <w:t xml:space="preserve">၂။ ဘုရားရေးရာအကြံဉာဏ်ကိုရှာခြင်း၏အရေးကြီးမှု</w:t>
      </w:r>
    </w:p>
    <w:p/>
    <w:p>
      <w:r xmlns:w="http://schemas.openxmlformats.org/wordprocessingml/2006/main">
        <w:t xml:space="preserve">၁။ ယာကုပ် ၁:၅ - “သင်တို့တွင် အကြင်သူသည် ပညာမရှိလျှင် လူအပေါင်းတို့အား စေတနာစိတ်နှင့် ပေးသနားတော်မူသော ဘုရားသခင်ကို တောင်းစေ၊ မနှိမ့်ချဘဲ ပေးတော်မူလိမ့်မည်။”</w:t>
      </w:r>
    </w:p>
    <w:p/>
    <w:p>
      <w:r xmlns:w="http://schemas.openxmlformats.org/wordprocessingml/2006/main">
        <w:t xml:space="preserve">2. သုတ္တံကျမ်း 11:14 - "အကြံအစည်မရှိလျှင် လူများကျတတ်၏။</w:t>
      </w:r>
    </w:p>
    <w:p/>
    <w:p>
      <w:r xmlns:w="http://schemas.openxmlformats.org/wordprocessingml/2006/main">
        <w:t xml:space="preserve">2 Samuel 16:21 အဟိသောဖေလကလည်း၊ အိမ်တော်ကိုစောင့်ခြင်းငှါ ထားရစ်ခဲ့သော သင်၏အဘ၏ ကိုယ်လုပ်တော်များထံသို့ သွားလော့။ ခမည်းတော် စက်ဆုပ်ရွံရှာကြောင်းကို ဣသရေလအမျိုးသားအပေါင်းတို့သည် ကြားသိရကြလိမ့်မည်။</w:t>
      </w:r>
    </w:p>
    <w:p/>
    <w:p>
      <w:r xmlns:w="http://schemas.openxmlformats.org/wordprocessingml/2006/main">
        <w:t xml:space="preserve">အဟိသောဖေလသည် အဗရှလုံသည် သူ၏တန်ခိုးကိုပြသရန်နှင့် ဣသရေလလူတို့၏ထောက်ခံမှုကိုရရှိရန်အတွက် ခမည်းတော်၏ကိုယ်လုပ်တော်များနှင့်အတူ အိပ်ရန် အကြံပေးခဲ့သည်။</w:t>
      </w:r>
    </w:p>
    <w:p/>
    <w:p>
      <w:r xmlns:w="http://schemas.openxmlformats.org/wordprocessingml/2006/main">
        <w:t xml:space="preserve">1. ခံယူချက်၏စွမ်းအား- ကျွန်ုပ်တို့၏လုပ်ဆောင်ချက်များနှင့် ဆုံးဖြတ်ချက်များသည် အခြားသူများကို မည်ကဲ့သို့အကျိုးသက်ရောက်စေသနည်း။</w:t>
      </w:r>
    </w:p>
    <w:p/>
    <w:p>
      <w:r xmlns:w="http://schemas.openxmlformats.org/wordprocessingml/2006/main">
        <w:t xml:space="preserve">၂။ ပညာမဲ့အကြံဉာဏ်၏ အန္တရာယ်- မိုက်မဲခြင်းမှ ပိုင်းခြားသိမြင်သော ပညာရှိအကြံဉာဏ်</w:t>
      </w:r>
    </w:p>
    <w:p/>
    <w:p>
      <w:r xmlns:w="http://schemas.openxmlformats.org/wordprocessingml/2006/main">
        <w:t xml:space="preserve">၁။ သုတ္တံ ၁၄:၁၅-၁၆– ရိုးရှင်းသောသူသည် အရာရာကိုယုံကြည်တတ်သော်လည်း ဉာဏ်ပညာရှိသောသူသည် မိမိခြေရာများကို ဆင်ခြင်တတ်၏။ ပညာရှိသောသူသည် သတိဝီရိယရှိ၍ မကောင်းမှုမှ ရှောင်တတ်၏။</w:t>
      </w:r>
    </w:p>
    <w:p/>
    <w:p>
      <w:r xmlns:w="http://schemas.openxmlformats.org/wordprocessingml/2006/main">
        <w:t xml:space="preserve">၂။ သုတ္တံ ၁၉:၂၀-၂၁– အနာဂတ်တွင် ဉာဏ်ပညာရနိုင်စေရန် အကြံဉာဏ်ကို နားထောင်ပြီး သွန်သင်ချက်ကို လက်ခံပါ။ လူ၏စိတ်တွင် အကြံအစည်များစွာရှိသော်လည်း ယင်းမှာ သခင်ဘုရား၏ ရည်ရွယ်ချက်ဖြစ်သည်။</w:t>
      </w:r>
    </w:p>
    <w:p/>
    <w:p>
      <w:r xmlns:w="http://schemas.openxmlformats.org/wordprocessingml/2006/main">
        <w:t xml:space="preserve">2 Samuel 16:22 အဗရှလုံသည် အိမ်တော်ထိပ်၌ တဲကိုခင်း၍၊ ဣသရေလအမျိုးသားအပေါင်းတို့ရှေ့မှာ အဗရှလုံသည် အဘ၏ ကိုယ်လုပ်တော်များထံသို့ ဝင်လေ၏။</w:t>
      </w:r>
    </w:p>
    <w:p/>
    <w:p>
      <w:r xmlns:w="http://schemas.openxmlformats.org/wordprocessingml/2006/main">
        <w:t xml:space="preserve">အဗရှလုံသည် ဣသရေလအမျိုးသားအပေါင်းတို့ရှေ့မှာ မိမိအဘ၏ ကိုယ်လုပ်တော်များထံ လူသိရှင်ကြား ထွက်သွား၏။</w:t>
      </w:r>
    </w:p>
    <w:p/>
    <w:p>
      <w:r xmlns:w="http://schemas.openxmlformats.org/wordprocessingml/2006/main">
        <w:t xml:space="preserve">1. မိသားစု၏ အရေးပါမှုနှင့် ၎င်း၏ နယ်နိမိတ်များ</w:t>
      </w:r>
    </w:p>
    <w:p/>
    <w:p>
      <w:r xmlns:w="http://schemas.openxmlformats.org/wordprocessingml/2006/main">
        <w:t xml:space="preserve">၂။ ဘုရားသခင့်ပညတ်များကို လျစ်လျူရှုခြင်း၏အကျိုးဆက်များ</w:t>
      </w:r>
    </w:p>
    <w:p/>
    <w:p>
      <w:r xmlns:w="http://schemas.openxmlformats.org/wordprocessingml/2006/main">
        <w:t xml:space="preserve">1. Matthew 5:27 28 အိမ်ထောင်ရေးဖောက်ပြန်ခြင်းမပြုရဟု မိန့်တော်မူသည်ကို သင်တို့ကြားရပြီ။ ငါဆိုသည်ကား၊ တပ်မက်သောစိတ်ရှိသော မိန်းမကို ကြည့်ရှုသောသူတိုင်းသည် မိမိစိတ်နှလုံး၌ မိမိနှင့် ဖောက်ပြန်ကြပြီ။</w:t>
      </w:r>
    </w:p>
    <w:p/>
    <w:p>
      <w:r xmlns:w="http://schemas.openxmlformats.org/wordprocessingml/2006/main">
        <w:t xml:space="preserve">2 Romans 6:23 အကြောင်းမူကား၊ အပြစ်တရား၏အခကား သေခြင်းပေတည်း။ ဘုရားသခင်၏ အခမဲ့ဆုကျေးဇူးကား ငါတို့သခင်ယေရှုခရစ်၌ ထာဝရအသက်ဖြစ်၏။</w:t>
      </w:r>
    </w:p>
    <w:p/>
    <w:p>
      <w:r xmlns:w="http://schemas.openxmlformats.org/wordprocessingml/2006/main">
        <w:t xml:space="preserve">2 Samuel 16:23 ထိုကာလ၌ အဟိသောဖေလ၏ အကြံအစည်သည် ဘုရားသခင်၏ ဗျာဒိတ်ဌာနတော်၌ လူတယောက်ကို မေးမြန်းသကဲ့သို့၊ အဟိသောဖေလ၏ အကြံအစည်ရှိသမျှသည် ဒါဝိဒ်နှင့် အဗရှလုံတို့၌ ဖြစ်သကဲ့သို့၊</w:t>
      </w:r>
    </w:p>
    <w:p/>
    <w:p>
      <w:r xmlns:w="http://schemas.openxmlformats.org/wordprocessingml/2006/main">
        <w:t xml:space="preserve">အဟိသောဖေလ၏ဆုံးမစကားသည် အလွန်ပညာရှိသောကြောင့်၊</w:t>
      </w:r>
    </w:p>
    <w:p/>
    <w:p>
      <w:r xmlns:w="http://schemas.openxmlformats.org/wordprocessingml/2006/main">
        <w:t xml:space="preserve">၁။ ခက်ခဲသောဆုံးဖြတ်ချက်များတွင် ဘုရားသခင်ရေးရာအကြံဉာဏ်ကို မည်သို့ရှာနိုင်မည်နည်း။</w:t>
      </w:r>
    </w:p>
    <w:p/>
    <w:p>
      <w:r xmlns:w="http://schemas.openxmlformats.org/wordprocessingml/2006/main">
        <w:t xml:space="preserve">၂။ ဘုရားရေးရာအကြံဉာဏ်ကိုရှာခြင်း၏အကျိုးကျေးဇူးများ</w:t>
      </w:r>
    </w:p>
    <w:p/>
    <w:p>
      <w:r xmlns:w="http://schemas.openxmlformats.org/wordprocessingml/2006/main">
        <w:t xml:space="preserve">၁။ ယာကုပ် ၁:၅-၆ - “သင်တို့တွင် အကြင်သူသည် ပညာမရှိလျှင် ကဲ့ရဲ့ခြင်းမရှိဘဲ စေတနာစိတ်နှင့် ပေးကမ်းတော်မူသော ဘုရားသခင်ကို တောင်းစေ၊ ပေးတော်မူလိမ့်မည်။ အကြောင်းမူကား၊ ယုံမှားသံသယရှိသောသူသည် လေတိုက်၍ လွင့်သောပင်လယ်လှိုင်းနှင့်တူ၏။</w:t>
      </w:r>
    </w:p>
    <w:p/>
    <w:p>
      <w:r xmlns:w="http://schemas.openxmlformats.org/wordprocessingml/2006/main">
        <w:t xml:space="preserve">2. သုတ္တံကျမ်း 3:5-6 - "သခင်ဘုရားကို စိတ်နှလုံးအကြွင်းမဲ့ကိုးစားလော့။ ကိုယ်ဥာဏ်ကို အားမကိုးဘဲ၊ သင်၏လမ်းခရီးရှိသမျှတို့၌ ဘုရားသခင်ကို ဝန်ခံလော့။</w:t>
      </w:r>
    </w:p>
    <w:p/>
    <w:p>
      <w:r xmlns:w="http://schemas.openxmlformats.org/wordprocessingml/2006/main">
        <w:t xml:space="preserve">2 Samuel အခန်းကြီး 17 တွင် အဗရှလုံအား အဟိသောဖေလနှင့် ဟုရှဲပေးခဲ့သော မဟာဗျူဟာအကြံဉာဏ်အပြင် အဗရှလုံရှုံးနိမ့်စေသည့် နောက်ဆက်တွဲဖြစ်ရပ်များကို ဖော်ပြထားသည်။</w:t>
      </w:r>
    </w:p>
    <w:p/>
    <w:p>
      <w:r xmlns:w="http://schemas.openxmlformats.org/wordprocessingml/2006/main">
        <w:t xml:space="preserve">ပထမအပိုဒ်- အဟိသောဖေလသည် အဗရှလုံအား ရွေးချယ်ထားသော လူတစ်စုနှင့်အတူ ဒါဝိဒ်ကို ချက်ခြင်းလိုက်ရန် အကြံပေးသည်၊ သူ၏တပ်များ ကွဲလွင့်နေချိန်တွင် သူ့ကိုဖမ်းဆီးသတ်ပစ်ရန်မျှော်လင့်ချက် (၂ ဓမ္မရာဇဝင် ၁၇:၁-၄)။ အဗရှလုံနှင့် အကြီးအကဲများသည် ဤအကြံဉာဏ်ကို နှစ်သက်ကြသည်။</w:t>
      </w:r>
    </w:p>
    <w:p/>
    <w:p>
      <w:r xmlns:w="http://schemas.openxmlformats.org/wordprocessingml/2006/main">
        <w:t xml:space="preserve">ဒုတိယအပိုဒ်- သို့ရာတွင် ဒါဝိဒ်အပေါ်သစ္စာစောင့်သိသော Hushai သည် ရောက်ရှိလာပြီး အခြားရွေးချယ်စရာအစီအစဉ်တစ်ခုကို ကမ်းလှမ်းခဲ့သည် (၂ ဓမ္မရာဇဝင် ၁၇:၅-၁၄)။ ဒါဝိဒ်ကို လိုက်ရှာရာတွင် ကိုယ်တိုင်ဦးဆောင်ရန် ကြီးမားသောစစ်တပ်ကို စုဆောင်းရန် အကြံပြုထားသည်။ သူ၏ ရည်ရွယ်ချက်မှာ ဒါဝိဒ်၏တပ်များကို ပြန်လည်စုရုံးရန် အချိန်ဝယ်ရန်ဖြစ်သည်။</w:t>
      </w:r>
    </w:p>
    <w:p/>
    <w:p>
      <w:r xmlns:w="http://schemas.openxmlformats.org/wordprocessingml/2006/main">
        <w:t xml:space="preserve">၃ အပိုဒ်- အဗရှလုံသည် အဟိသောဖေလ၏အကြံဉာဏ်နှင့်ပတ်သက်၍ ဟုရှဲ၏အကြံအစည်ကို ပို၍နှစ်သက်ပုံရသည် (၂ ဓမ္မရာဇဝင် ၁၇:၁၅-၂၃)။ ဤဆုံးဖြတ်ချက်သည် အဟိသောဖေလ၏အကြံဉာဏ်ကို တားဆီးရန်နှင့် သူ့အပေါ် ဘေးဥပဒ်ဖြစ်စေရန် ဘုရားသခင်၏အစီအစဉ်၏ တစ်စိတ်တစ်ပိုင်းဖြစ်သည်။</w:t>
      </w:r>
    </w:p>
    <w:p/>
    <w:p>
      <w:r xmlns:w="http://schemas.openxmlformats.org/wordprocessingml/2006/main">
        <w:t xml:space="preserve">4 အပိုဒ်- ထိုအချိန်တွင်၊ ဒါဝိဒ်သည် သူ၏သူလျှိုများမှတစ်ဆင့် အဗရှလုံ၏အကြံအစည်များအကြောင်း အချက်အလက်ကို ရရှိသည်။ သူသည် သူ၏နောက်လိုက်များအား မည်သို့ဆက်လုပ်ရမည်ကို အလျင်အမြန် ညွှန်ကြားသည် (၂ ဓမ္မရာဇဝင် ၁၇း၂၄-၂၉)။</w:t>
      </w:r>
    </w:p>
    <w:p/>
    <w:p>
      <w:r xmlns:w="http://schemas.openxmlformats.org/wordprocessingml/2006/main">
        <w:t xml:space="preserve">၅ အပိုဒ်- အဗရှလုံသည် ဒါဝိဒ်ကိုစစ်တိုက်ရန် ပြင်ဆင်သောအခါ၊ နှစ်ဖက်စလုံးသည် ဧဖရိမ်တော၌ မိမိတို့၏တပ်များကို စုဝေးစေသည် (၂ ဓမ္မရာဇဝင် ၁၇:၃၀-၂၆)။</w:t>
      </w:r>
    </w:p>
    <w:p/>
    <w:p>
      <w:r xmlns:w="http://schemas.openxmlformats.org/wordprocessingml/2006/main">
        <w:t xml:space="preserve">6 အပိုဒ်- ဒါဝိဒ်၏တပ်များနှင့် အဗရှလုံအပေါ်သစ္စာစောင့်သိသူများကြား တိုက်ပွဲအကြောင်း ဖော်ပြချက်ဖြင့် အခန်းကို နိဂုံးချုပ်ထားသည်။ အရေအတွက်များသော်လည်း ဒါဝိဒ်၏လူများသည် တိုက်ပွဲတွင် အောင်ပွဲခံကြသည် (၂ ဓမ္မရာဇဝင် ၁၇း၂၇-၂၉)။</w:t>
      </w:r>
    </w:p>
    <w:p/>
    <w:p>
      <w:r xmlns:w="http://schemas.openxmlformats.org/wordprocessingml/2006/main">
        <w:t xml:space="preserve">အချုပ်အားဖြင့်၊ ရှမွေလသည် အခန်းဆယ့်ခုနစ်တွင် အဟိသောဖေလနှင့် ဟုရှဲပေးသော အဗရှလုံအား ဗျူဟာမြောက် အကြံဉာဏ်ကို တင်ပြသည်၊ အဟိသောဖေလသည် ဒါဝိဒ်ကို ဖမ်း၍သတ်ရန် ချက်ချင်းလိုက်ရှာရန် အကြံပေးသည်။ ဒါဝိဒ်အတွက်အချိန်ဝယ်ရန် တပ်ကြီးတစ်ခုကို စုဆောင်းရန် ဟုရှဲအကြံပြုသည်၊ အဗရှလုံသည် ဟူရိုင်၏အကြံအစည်ကိုရွေးချယ်ကာ အဟိသောဖေလကို ဘုရားသခင် တားဆီးနိုင်စေခဲ့သည်။ ဒါဝိဒ်သည် အစီအစဥ်များနှင့်ပတ်သက်သည့် သတင်းအချက်အလတ်များကို ရရှိပြီး နှစ်ဖက်စလုံးက တိုက်ပွဲအတွက် ပြင်ဆင်ကြပြီး၊ ဒါဝိဒ်၏တပ်များသည် အရေအတွက်ထက် များစွာသာလွန်နေသော်လည်း အောင်ပွဲခံကြသည်။ ဤအခန်းသည် အချုပ်အားဖြင့်ဆိုရသော် ဗျူဟာ၏အကြောင်းအရာများ၊ မြင့်မြတ်သောဝင်ရောက်စွက်ဖက်မှု၊ သစ္စာစောင့်သိမှုနှင့် မြင်ကွင်းနောက်ကွယ်တွင် ဘုရားသခင်လုပ်ဆောင်ပုံကို ပြသထားသည်။</w:t>
      </w:r>
    </w:p>
    <w:p/>
    <w:p>
      <w:r xmlns:w="http://schemas.openxmlformats.org/wordprocessingml/2006/main">
        <w:t xml:space="preserve">2 Samuel 17:1 တဖန် အဟိသောဖေလက၊ ယခု ငါသည် လူတသောင်းနှစ်ထောင်ကို ရွေးပါရစေ။</w:t>
      </w:r>
    </w:p>
    <w:p/>
    <w:p>
      <w:r xmlns:w="http://schemas.openxmlformats.org/wordprocessingml/2006/main">
        <w:t xml:space="preserve">အဟိသောဖေလသည် ထိုညတွင် ဒါဝိဒ်ကိုလိုက်ရန် လူ ၁၂,၀၀၀ ကိုစေလွှတ်ရန် အဗရှလုံအား အကြံပြုခဲ့သည်။</w:t>
      </w:r>
    </w:p>
    <w:p/>
    <w:p>
      <w:r xmlns:w="http://schemas.openxmlformats.org/wordprocessingml/2006/main">
        <w:t xml:space="preserve">1. အကြံပြုချက်၏ စွမ်းအား- Ahithophel ၏ လွှမ်းမိုးမှုကို စူးစမ်းခြင်း။</w:t>
      </w:r>
    </w:p>
    <w:p/>
    <w:p>
      <w:r xmlns:w="http://schemas.openxmlformats.org/wordprocessingml/2006/main">
        <w:t xml:space="preserve">2. ဆင်းရဲဒုက္ခရင်ဆိုင်ရာတွင် ဘုရားသခင်၏ အချုပ်အခြာအာဏာ</w:t>
      </w:r>
    </w:p>
    <w:p/>
    <w:p>
      <w:r xmlns:w="http://schemas.openxmlformats.org/wordprocessingml/2006/main">
        <w:t xml:space="preserve">1. Proverbs 15:22 - အကြံအစည်မရှိသော အကြံအစည်မရှိလျှင် စိတ်ပျက်တတ်၏။</w:t>
      </w:r>
    </w:p>
    <w:p/>
    <w:p>
      <w:r xmlns:w="http://schemas.openxmlformats.org/wordprocessingml/2006/main">
        <w:t xml:space="preserve">၂။ ဆာလံ ၄၆:၁ - ဘုရားသခင်သည် ကျွန်ုပ်တို့၏ခိုလှုံရာ၊</w:t>
      </w:r>
    </w:p>
    <w:p/>
    <w:p>
      <w:r xmlns:w="http://schemas.openxmlformats.org/wordprocessingml/2006/main">
        <w:t xml:space="preserve">2 Samuel 17:2 သူသည် ပင်ပန်း၍ အားနည်းသောအခါ၌ ငါသည် သူ့အပေါ်သို့ သက်ရောက်၍ ကြောက်လန့်စေသဖြင့်၊ သူ၌ပါသော လူအပေါင်းတို့သည် ပြေးကြလိမ့်မည်။ ငါသည် ရှင်ဘုရင်ကိုသာ ဒဏ်ခတ်မည်။</w:t>
      </w:r>
    </w:p>
    <w:p/>
    <w:p>
      <w:r xmlns:w="http://schemas.openxmlformats.org/wordprocessingml/2006/main">
        <w:t xml:space="preserve">အဗရှလုံသည် ပင်ပန်း၍ အားပျော့သောအခါ ဒါဝိဒ်ကို အံ့အားသင့်စွာ တိုက်ခိုက်ရန် ကြံစည်သဖြင့်၊ သူနှင့်အတူ လူအပေါင်းတို့သည် ပြေးကြလေ၏။ ဒါဝိဒ်တစ်ယောက်တည်း သတ်ပစ်ဖို့ ကြံစည်တယ်။</w:t>
      </w:r>
    </w:p>
    <w:p/>
    <w:p>
      <w:r xmlns:w="http://schemas.openxmlformats.org/wordprocessingml/2006/main">
        <w:t xml:space="preserve">1. ဘုရားသခင်ပေးသနားခြင်း- ကြီးမားသောအန္တရာယ်များကြားတွင်ပင် ဘုရားသခင်သည် ထိန်းချုပ်ထားသည်။</w:t>
      </w:r>
    </w:p>
    <w:p/>
    <w:p>
      <w:r xmlns:w="http://schemas.openxmlformats.org/wordprocessingml/2006/main">
        <w:t xml:space="preserve">2. ဘုရားသခင်၏အကြံအစည်ကိုယုံကြည်ပါ- ကျွန်ုပ်တို့စိတ်ထဲတွင်မရှိသည့်တိုင် ဘုရားသခင်၏အလိုတော်ကို ကျေကျေနပ်နပ်လက်ခံရမည်ဖြစ်သည်။</w:t>
      </w:r>
    </w:p>
    <w:p/>
    <w:p>
      <w:r xmlns:w="http://schemas.openxmlformats.org/wordprocessingml/2006/main">
        <w:t xml:space="preserve">၁။ ဆာလံ ၄၆း၁-၂ "ဘုရားသခင်သည် ငါတို့ခိုလှုံရာ၊ ခွန်အားဖြစ်တော်မူ၏။ ဒုက္ခ၌ အစဉ်အမြဲမစခြင်းဖြစ်တော်မူ၏။ ထို့ကြောင့် မြေကြီးသည် လမ်းလွှဲ၍ တောင်တို့သည် ပင်လယ်ထဲသို့ကျသော်လည်း၊ ငါတို့သည် မကြောက်ကြ။</w:t>
      </w:r>
    </w:p>
    <w:p/>
    <w:p>
      <w:r xmlns:w="http://schemas.openxmlformats.org/wordprocessingml/2006/main">
        <w:t xml:space="preserve">2. သုတ္တံကျမ်း 3:5-6 "ထာဝရဘုရားကို စိတ်နှလုံးအကြွင်းမဲ့ ကိုးစားလော့။ ကိုယ်ဥာဏ်ကို အားမကိုးဘဲ၊ ကိုယ်ကျင့်ကြံပြုမူသမျှတို့ကို ထောက်ထား၍ သင်၏လမ်းတို့ကို ဖြောင့်စေတော်မူလိမ့်မည်။"</w:t>
      </w:r>
    </w:p>
    <w:p/>
    <w:p>
      <w:r xmlns:w="http://schemas.openxmlformats.org/wordprocessingml/2006/main">
        <w:t xml:space="preserve">2 Samuel 17:3 လူအပေါင်းတို့ကို သင့်ထံသို့ ငါဆောင်ခဲ့၍၊ သင်ရှာသော သူသည် ပြန်လာသကဲ့သို့၊ လူအပေါင်းတို့သည် ငြိမ်ဝပ်ခြင်းရှိကြလိမ့်မည်။</w:t>
      </w:r>
    </w:p>
    <w:p/>
    <w:p>
      <w:r xmlns:w="http://schemas.openxmlformats.org/wordprocessingml/2006/main">
        <w:t xml:space="preserve">ဒါဝိဒ်သည် လူများ ငြိမ်သက်ခြင်းရရှိရန် အဗရှလုံကို တိုက်ခိုက်ရန် အဟိသောဖေလအား အကြံပြုခဲ့သည်။</w:t>
      </w:r>
    </w:p>
    <w:p/>
    <w:p>
      <w:r xmlns:w="http://schemas.openxmlformats.org/wordprocessingml/2006/main">
        <w:t xml:space="preserve">၁။ ဘုရားသခင့်အစီအစဉ်- မသေချာမရေရာသောအချိန်များတွင် ငြိမ်းချမ်းရေးကိုရှာဖွေခြင်း။</w:t>
      </w:r>
    </w:p>
    <w:p/>
    <w:p>
      <w:r xmlns:w="http://schemas.openxmlformats.org/wordprocessingml/2006/main">
        <w:t xml:space="preserve">2. Relationships ပြန်လည်ထူထောင်ခြင်း၏ စွမ်းအား</w:t>
      </w:r>
    </w:p>
    <w:p/>
    <w:p>
      <w:r xmlns:w="http://schemas.openxmlformats.org/wordprocessingml/2006/main">
        <w:t xml:space="preserve">1. ရောမ 12:18 - “ဖြစ်နိုင်လျှင် သင်တို့အပေါ်၌မူတည်၍ လူတိုင်းနှင့် သင့်တင့်စွာနေကြလော့။</w:t>
      </w:r>
    </w:p>
    <w:p/>
    <w:p>
      <w:r xmlns:w="http://schemas.openxmlformats.org/wordprocessingml/2006/main">
        <w:t xml:space="preserve">2. ဖိလိပ္ပိ 4:7 - "ဥာဏ်ရှိသမျှကိုလွန်ကျူးသောဘုရားသခင်၏ငြိမ်သက်ခြင်းသည်ယေရှုခရစ်၌သင်တို့၏စိတ်နှလုံးများကိုစောင့်ရှောက်လိမ့်မည်။"</w:t>
      </w:r>
    </w:p>
    <w:p/>
    <w:p>
      <w:r xmlns:w="http://schemas.openxmlformats.org/wordprocessingml/2006/main">
        <w:t xml:space="preserve">2 Samuel 17:4 ထိုစကားသည် အဗရှလုံနှင့် ဣသရေလအမျိုး အသက်ကြီးသူအပေါင်းတို့ကို နှစ်သက်ကြ၏။</w:t>
      </w:r>
    </w:p>
    <w:p/>
    <w:p>
      <w:r xmlns:w="http://schemas.openxmlformats.org/wordprocessingml/2006/main">
        <w:t xml:space="preserve">အဗရှလုံ၏အကြံအစည်ကို သူကိုယ်တိုင်နှင့် ဣသရေလအမျိုး အသက်ကြီးသူအားလုံးက လက်ခံခဲ့သည်။</w:t>
      </w:r>
    </w:p>
    <w:p/>
    <w:p>
      <w:r xmlns:w="http://schemas.openxmlformats.org/wordprocessingml/2006/main">
        <w:t xml:space="preserve">1. အဗရှလုံ၏အကြံအစည်ကို ဘုရားသခင်နှစ်သက်သဘောကျခြင်းသည် ကိုယ်တော်၏အလိုတော်ကို ကျွန်ုပ်တို့အားကိုးသင့်ကြောင်းပြသသည်။</w:t>
      </w:r>
    </w:p>
    <w:p/>
    <w:p>
      <w:r xmlns:w="http://schemas.openxmlformats.org/wordprocessingml/2006/main">
        <w:t xml:space="preserve">2. ကျွန်ုပ်တို့သည် အဗရှလုံ၏ပုံသက်သေမှ သင်ယူနိုင်ပြီး ကျွန်ုပ်တို့၏အကြံအစည်များအတွက် ဘုရားသခင်ထံမှ သဘောတူညီချက်ကို ရယူနိုင်သည်။</w:t>
      </w:r>
    </w:p>
    <w:p/>
    <w:p>
      <w:r xmlns:w="http://schemas.openxmlformats.org/wordprocessingml/2006/main">
        <w:t xml:space="preserve">1. သုတ္တံကျမ်း 3:5-6 သခင်ဘုရားကို စိတ်နှလုံးအကြွင်းမဲ့ ကိုးစားလော့။ သင်​တို့​၏​လမ်း​စ​ရာ​အ​တိုင်း​ကို ယုံ​ကြည်​စိတ်​ချ​၍ သင်​တို့​သွား​ရာ​လမ်း​ကို ဖြောင့်​စေ​တော်​မူ​လိမ့်​မည်။</w:t>
      </w:r>
    </w:p>
    <w:p/>
    <w:p>
      <w:r xmlns:w="http://schemas.openxmlformats.org/wordprocessingml/2006/main">
        <w:t xml:space="preserve">2. Jeremiah 29:11 ထာဝရဘုရား မိန့်တော်မူသည်ကား၊ ငါသည် သင်တို့အတွက် အကြံအစည်များကို ငါသိ၏။</w:t>
      </w:r>
    </w:p>
    <w:p/>
    <w:p>
      <w:r xmlns:w="http://schemas.openxmlformats.org/wordprocessingml/2006/main">
        <w:t xml:space="preserve">2 Samuel 17:5 အဗရှလုံကလည်း၊ အာခိလူဟုရှဲကိုလည်း ခေါ်၍ သူပြောသောစကားကို နားထောင်ကြကုန်အံ့။</w:t>
      </w:r>
    </w:p>
    <w:p/>
    <w:p>
      <w:r xmlns:w="http://schemas.openxmlformats.org/wordprocessingml/2006/main">
        <w:t xml:space="preserve">အာခိလူဟုရှဲပြောသောစကားကို အဗရှလုံက တောင်းဆိုသည်။</w:t>
      </w:r>
    </w:p>
    <w:p/>
    <w:p>
      <w:r xmlns:w="http://schemas.openxmlformats.org/wordprocessingml/2006/main">
        <w:t xml:space="preserve">1. ဘုရားသခင်သည် ကျွန်ုပ်တို့၏ပြတ်တောက်နေသောဆက်ဆံရေးများကို ကုသပေးသည်- ပဋိပက္ခတွင် မျှတမှုကိုရှာဖွေခြင်း။</w:t>
      </w:r>
    </w:p>
    <w:p/>
    <w:p>
      <w:r xmlns:w="http://schemas.openxmlformats.org/wordprocessingml/2006/main">
        <w:t xml:space="preserve">2. နားထောင်ခြင်း၏ စွမ်းအား- အခြားသူများ၏ အသံကို ဖက်တွယ်ခြင်း။</w:t>
      </w:r>
    </w:p>
    <w:p/>
    <w:p>
      <w:r xmlns:w="http://schemas.openxmlformats.org/wordprocessingml/2006/main">
        <w:t xml:space="preserve">၁။ ဖိလိပ္ပိ ၂:၃-၄၊ တစ်ကိုယ်ကောင်းဆန်သော ရည်မှန်းချက် သို့မဟုတ် အချည်းနှီးသော မထင်မှတ်ဘဲ မည်သည့်အရာကိုမျှ မလုပ်ပါနှင့်။ ယင်းအစား၊ နှိမ့်ချမှု၌ အခြားသူများကို သင့်ကိုယ်သင် တန်ဖိုးထားပါ၊ ၄ သင့်ကိုယ်ပိုင်အကျိုးစီးပွားကို မမျှော်ကိုးဘဲ သင်တစ်ဦးစီသည် အခြားသူများ၏ အကျိုးစီးပွားအတွက်သာဖြစ်သည်။</w:t>
      </w:r>
    </w:p>
    <w:p/>
    <w:p>
      <w:r xmlns:w="http://schemas.openxmlformats.org/wordprocessingml/2006/main">
        <w:t xml:space="preserve">2. James 1:19 ချစ်လှစွာသော ညီအစ်ကို မောင်နှမတို့၊ ဤအချက်ကို သတိပြုပါ– လူတိုင်းသည် လျင်မြန်စွာ နားထောင်ရန်၊ စကားနှေးနှေးနှင့် စိတ်ဆိုးရန် နှေးသင့်သည်။</w:t>
      </w:r>
    </w:p>
    <w:p/>
    <w:p>
      <w:r xmlns:w="http://schemas.openxmlformats.org/wordprocessingml/2006/main">
        <w:t xml:space="preserve">2 Samuel 17:6 ဟုရှဲသည် အဗရှလုံထံသို့ ရောက်သောအခါ၊ အဗရှလုံက၊ အဟိသောဖေလသည် ဤနည်းအတိုင်း မိန့်တော်မူသည်အတိုင်း၊ ငါတို့သည် ပြုရပါမည်လော။ မဟုတ်ရင်၊ သင်ပြောပါ။</w:t>
      </w:r>
    </w:p>
    <w:p/>
    <w:p>
      <w:r xmlns:w="http://schemas.openxmlformats.org/wordprocessingml/2006/main">
        <w:t xml:space="preserve">အဗရှလုံသည် အဟိသောဖေလသည် သူ၏ထင်မြင်ချက်ကို ပေးပြီးနောက် ထိုကိစ္စနှင့်ပတ်သက်ပြီး ဟုရှဲအား သူ၏ထင်မြင်ချက်ပေးရန် တောင်းဆိုခဲ့သည်။</w:t>
      </w:r>
    </w:p>
    <w:p/>
    <w:p>
      <w:r xmlns:w="http://schemas.openxmlformats.org/wordprocessingml/2006/main">
        <w:t xml:space="preserve">1. အမြင်မျိုးစုံကို ကြားနာခြင်း၏ အရေးပါမှု။</w:t>
      </w:r>
    </w:p>
    <w:p/>
    <w:p>
      <w:r xmlns:w="http://schemas.openxmlformats.org/wordprocessingml/2006/main">
        <w:t xml:space="preserve">၂။ ကျွန်ုပ်တို့၏ကိုယ်ပိုင်ဆုံးဖြတ်ချက်ကို ယုံကြည်ပါ။</w:t>
      </w:r>
    </w:p>
    <w:p/>
    <w:p>
      <w:r xmlns:w="http://schemas.openxmlformats.org/wordprocessingml/2006/main">
        <w:t xml:space="preserve">1. Proverbs 12:15 - လူမိုက်၏လမ်းသည် မိမိမျက်စိ၌ မှန်သော်လည်း ပညာရှိသောသူသည် အကြံဥာဏ်ကို နားထောင်တတ်၏။</w:t>
      </w:r>
    </w:p>
    <w:p/>
    <w:p>
      <w:r xmlns:w="http://schemas.openxmlformats.org/wordprocessingml/2006/main">
        <w:t xml:space="preserve">2 James 1:5 - သင်တို့တွင် အကြင်သူသည် ပညာမရှိလျှင် ကဲ့ရဲ့ခြင်းမရှိဘဲ လူအပေါင်းတို့အား ရက်ရောစွာ ပေးသနားတော်မူသော ဘုရားသခင်ကို တောင်းစေ။</w:t>
      </w:r>
    </w:p>
    <w:p/>
    <w:p>
      <w:r xmlns:w="http://schemas.openxmlformats.org/wordprocessingml/2006/main">
        <w:t xml:space="preserve">2 Samuel 17:7 ဟုရှဲက၊ အဟိသောဖေလပေးသော အကြံသည် ယခုအချိန်၌ မကောင်း။</w:t>
      </w:r>
    </w:p>
    <w:p/>
    <w:p>
      <w:r xmlns:w="http://schemas.openxmlformats.org/wordprocessingml/2006/main">
        <w:t xml:space="preserve">ဟုရှဲသည် အဟိသောဖေလပေးသော အကြံဉာဏ်ကို သဘောမတူသဖြင့် အဗရှလုံအား အခြားနည်းဖြင့် လုပ်ဆောင်ရန် အကြံပေးခဲ့သည်။</w:t>
      </w:r>
    </w:p>
    <w:p/>
    <w:p>
      <w:r xmlns:w="http://schemas.openxmlformats.org/wordprocessingml/2006/main">
        <w:t xml:space="preserve">1. "ပိုင်းခြားသိမြင်မှု၏ ခိုင်မာမှု- လိုက်နာရမည့်အချိန်နှင့် အကြံဉာဏ်ကို ငြင်းပယ်ရမည့်အချိန်ကို သိခြင်း"</w:t>
      </w:r>
    </w:p>
    <w:p/>
    <w:p>
      <w:r xmlns:w="http://schemas.openxmlformats.org/wordprocessingml/2006/main">
        <w:t xml:space="preserve">2. "ဖော်ပြခြင်း၏စွမ်းအား- သင်သဘောမတူသောအခါ ပြောဆိုခြင်း"</w:t>
      </w:r>
    </w:p>
    <w:p/>
    <w:p>
      <w:r xmlns:w="http://schemas.openxmlformats.org/wordprocessingml/2006/main">
        <w:t xml:space="preserve">၁။ သုတ္တံ ၁၂:၁၅ - “မိုက်သောသူ၏လမ်းသည် မိမိမျက်စိ၌မှန်၏။ ပညာရှိသောသူမူကား၊</w:t>
      </w:r>
    </w:p>
    <w:p/>
    <w:p>
      <w:r xmlns:w="http://schemas.openxmlformats.org/wordprocessingml/2006/main">
        <w:t xml:space="preserve">2. သုတ္တံကျမ်း 11:14 - "လမ်းညွှန်မှုမရှိလျှင် လူသည် လဲတတ်သော်လည်း အကြံပေးသူအများအပြား၌ ဘေးကင်း၏။"</w:t>
      </w:r>
    </w:p>
    <w:p/>
    <w:p>
      <w:r xmlns:w="http://schemas.openxmlformats.org/wordprocessingml/2006/main">
        <w:t xml:space="preserve">2 Samuel 17:8 အကြောင်းမူကား၊ ဟုရှဲက၊ သင်၏အဘနှင့် သူ၏လူတို့သည် ခွန်အားကြီးသော ဝက်ဝံကို လယ်၌ လုယက်လုယက်သကဲ့သို့၊ သင်၏အဘသည် ခွန်အားကြီးသည်ကို သင်သိ၏။ စစ်တိုက်၍ လူတို့နှင့် မပေါင်းရ။</w:t>
      </w:r>
    </w:p>
    <w:p/>
    <w:p>
      <w:r xmlns:w="http://schemas.openxmlformats.org/wordprocessingml/2006/main">
        <w:t xml:space="preserve">Hushai က သူ့အဖေနဲ့ သူ့လူတွေဟာ အစွမ်းထက်တဲ့ စစ်သည်တွေဖြစ်ပြီး သစ္စာဖောက်တယ်လို့ ခံစားရရင် လူတွေနဲ့ အတူနေမှာမဟုတ်ဘူးလို့ ဒါဝိဒ်ကို သတိပေးတယ်။</w:t>
      </w:r>
    </w:p>
    <w:p/>
    <w:p>
      <w:r xmlns:w="http://schemas.openxmlformats.org/wordprocessingml/2006/main">
        <w:t xml:space="preserve">၁။ ခက်ခဲပုံပေါ်သည့်တိုင် ဘုရားသခင်၏ အစီအစဉ်ကို ယုံကြည်ပါ။</w:t>
      </w:r>
    </w:p>
    <w:p/>
    <w:p>
      <w:r xmlns:w="http://schemas.openxmlformats.org/wordprocessingml/2006/main">
        <w:t xml:space="preserve">2. ကျွန်ုပ်တို့၏ လုပ်ဆောင်ချက်များသည် ဝေးကွာသော အကျိုးဆက်များ ရှိနိုင်ပါသည်။</w:t>
      </w:r>
    </w:p>
    <w:p/>
    <w:p>
      <w:r xmlns:w="http://schemas.openxmlformats.org/wordprocessingml/2006/main">
        <w:t xml:space="preserve">1. ဆာလံ 20:7 အချို့က ရထားများနှင့် အချို့သော မြင်းများကို ကိုးစားကြသော်လည်း၊ ငါတို့၏ဘုရားသခင် ထာဝရဘုရား၏ နာမတော်ကို ကိုးစားကြ၏။</w:t>
      </w:r>
    </w:p>
    <w:p/>
    <w:p>
      <w:r xmlns:w="http://schemas.openxmlformats.org/wordprocessingml/2006/main">
        <w:t xml:space="preserve">2. Proverbs 16:9 လူသားတို့သည် မိမိတို့၏လမ်းစဉ်ကို စိတ်နှလုံးထဲတွင် ကြံစည်ကြသော်လည်း၊ သခင်ဘုရားသည် သူတို့၏ခြေရာများကို မြဲမြံစေတော်မူ၏။</w:t>
      </w:r>
    </w:p>
    <w:p/>
    <w:p>
      <w:r xmlns:w="http://schemas.openxmlformats.org/wordprocessingml/2006/main">
        <w:t xml:space="preserve">2 Samuel 17:9 ယခုမူကား၊ အချို့သောတွင်း၊ သို့မဟုတ် အခြားသောအရပ်၌ ဝှက်ထားလျက်ရှိ၍၊ အချို့တို့သည် ရှေးဦးစွာ မှောက်လှန်ခြင်းသို့ ရောက်သောအခါ၊ ကြားသောသူမည်သည်ကား၊ အလယ်၌ သတ်ခြင်းရှိ၏ဟု ဆိုကြလိမ့်မည်။ အဗရှလုံနောက်သို့လိုက်သောသူ၊</w:t>
      </w:r>
    </w:p>
    <w:p/>
    <w:p>
      <w:r xmlns:w="http://schemas.openxmlformats.org/wordprocessingml/2006/main">
        <w:t xml:space="preserve">အဗရှလုံသည် တွင်းတစ်ခု သို့မဟုတ် အခြားတစ်နေရာ၌ ပုန်းအောင်းနေပြီး၊ သူ၏နောက်လိုက်အချို့သည် ရှုံးနိမ့်သောအခါတွင် သူ၏နောက်လိုက်များကြားတွင် အစုလိုက်အပြုံလိုက် သတ်ဖြတ်ခံရသည့်သတင်းကို ကြားသိရလိမ့်မည်။</w:t>
      </w:r>
    </w:p>
    <w:p/>
    <w:p>
      <w:r xmlns:w="http://schemas.openxmlformats.org/wordprocessingml/2006/main">
        <w:t xml:space="preserve">1. ကောလဟာလ၏စွမ်းအား- ကျွန်ုပ်တို့၏စကားများသည် အခြားသူများကို မည်သို့အကျိုးသက်ရောက်နိုင်သနည်း။</w:t>
      </w:r>
    </w:p>
    <w:p/>
    <w:p>
      <w:r xmlns:w="http://schemas.openxmlformats.org/wordprocessingml/2006/main">
        <w:t xml:space="preserve">2. ကျွန်ုပ်တို့၏ ဆုံးဖြတ်ချက်များအတွက် တာဝန်ယူမှု- အရေးယူခြင်းမပြုမီ ကျွန်ုပ်တို့ စဉ်းစားရမည့်အရာ</w:t>
      </w:r>
    </w:p>
    <w:p/>
    <w:p>
      <w:r xmlns:w="http://schemas.openxmlformats.org/wordprocessingml/2006/main">
        <w:t xml:space="preserve">1. Proverbs 21:23 - မိမိနှုတ်နှင့်လျှာကို စောင့်သောသူသည် မိမိစိတ်ဝိညာဉ်ကို ဒုက္ခနှင့် ကင်းစေတတ်၏။</w:t>
      </w:r>
    </w:p>
    <w:p/>
    <w:p>
      <w:r xmlns:w="http://schemas.openxmlformats.org/wordprocessingml/2006/main">
        <w:t xml:space="preserve">2. ယာကုပ် ၃:၅-၁၀ - ထို့ကြောင့် လျှာသည် သေးငယ်သောအင်္ဂါဖြစ်သော်လည်း ကြီးမြတ်သောအရာများကို ကြွားဝါသည်။ ဤမျှလောက် မီးငယ်ဖြင့် တောကြီးကြီး မီးလောင်နေလေသည် ။</w:t>
      </w:r>
    </w:p>
    <w:p/>
    <w:p>
      <w:r xmlns:w="http://schemas.openxmlformats.org/wordprocessingml/2006/main">
        <w:t xml:space="preserve">2 Samuel 17:10 ခြင်္သေ့နှလုံးကဲ့သို့ နှလုံးရှိသော ရဲရင့်သော သူသည်လည်း လုံးလုံး အရည်ပျော်လိမ့်မည်။ အကြောင်းမူကား၊ သင်၏အဘသည် တန်ခိုးကြီးသော သူဖြစ်သည်ကို ဣသရေလအမျိုးသားအပေါင်းတို့သည် သိ၍၊</w:t>
      </w:r>
    </w:p>
    <w:p/>
    <w:p>
      <w:r xmlns:w="http://schemas.openxmlformats.org/wordprocessingml/2006/main">
        <w:t xml:space="preserve">ဒါဝိဒ်၏လူများသည် ဒါဝိဒ်၌ ကြီးမြတ်သောခေါင်းဆောင်တစ်ဦးရှိသည်ကို ယုံကြည်ကြပြီး၊ သူ၏စစ်တပ်တွင် ရဲရင့်သောစစ်သည်တော်များ အပြည့်ရှိသည်ကို သူတို့သိကြသည်။</w:t>
      </w:r>
    </w:p>
    <w:p/>
    <w:p>
      <w:r xmlns:w="http://schemas.openxmlformats.org/wordprocessingml/2006/main">
        <w:t xml:space="preserve">1. ဒါဝိဒ်နှင့် သူ၏လူများ၏ ရဲစွမ်းသတ္တိ- ရဲရင့်မှုနှင့် ယုံကြည်ခြင်းဆိုင်ရာ သင်ခန်းစာများ</w:t>
      </w:r>
    </w:p>
    <w:p/>
    <w:p>
      <w:r xmlns:w="http://schemas.openxmlformats.org/wordprocessingml/2006/main">
        <w:t xml:space="preserve">2. တန်ခိုးကြီးသောသူနှင့် သူ၏ရဲရင့်သောနောက်လိုက်များ- ကောင်းသောကုမ္ပဏီတွင် လိုက်နာရန် သင်ယူခြင်း။</w:t>
      </w:r>
    </w:p>
    <w:p/>
    <w:p>
      <w:r xmlns:w="http://schemas.openxmlformats.org/wordprocessingml/2006/main">
        <w:t xml:space="preserve">၁။ သုတ္တံ ၂၈:၁ - အဘယ်သူမျှမလိုက်သောအခါ၊ မတရားသောသူသည် ပြေးသော်လည်း၊ ဖြောင့်မတ်သောသူမူကား ခြင်္သေ့ကဲ့သို့ ရဲရင့်၏။</w:t>
      </w:r>
    </w:p>
    <w:p/>
    <w:p>
      <w:r xmlns:w="http://schemas.openxmlformats.org/wordprocessingml/2006/main">
        <w:t xml:space="preserve">2. ရောမ 8:31 - ဘုရားသခင်သည် ကျွန်ုပ်တို့အတွက်ရှိလျှင် ကျွန်ုပ်တို့ကို အဘယ်သူသည် ဆန့်ကျင်ဘက်ပြုနိုင်မည်နည်း။</w:t>
      </w:r>
    </w:p>
    <w:p/>
    <w:p>
      <w:r xmlns:w="http://schemas.openxmlformats.org/wordprocessingml/2006/main">
        <w:t xml:space="preserve">2 Samuel 17:11 ထို့ကြောင့်၊ ဣသရေလအမျိုးသားအပေါင်းတို့ကို ဒန်မြို့မှ ဗေရရှေဘမြို့တိုင်အောင်၊ များသောအားဖြင့် ပင်လယ်နားမှာရှိသော သဲကဲ့သို့၊ ကိုယ်ကိုယ်တိုင် စစ်တိုက်ခြင်းငှါ သွားလော့။</w:t>
      </w:r>
    </w:p>
    <w:p/>
    <w:p>
      <w:r xmlns:w="http://schemas.openxmlformats.org/wordprocessingml/2006/main">
        <w:t xml:space="preserve">ဒါဝိဒ်၏အကြံပေးပုဂ္ဂိုလ်က အစ္စရေးအားလုံးကို စစ်တိုက်ရန် စုဝေးစေပြီး ၎င်းတို့ကို ကိုယ်တိုင်ဦးဆောင်ရန် အကြံပြုခဲ့သည်။</w:t>
      </w:r>
    </w:p>
    <w:p/>
    <w:p>
      <w:r xmlns:w="http://schemas.openxmlformats.org/wordprocessingml/2006/main">
        <w:t xml:space="preserve">1. စစ်သည်များအားလုံးကို ခေါ်ဆိုခြင်း- စည်းလုံးခြင်းအတွက် ဘုရားသခင် ခွန်အား</w:t>
      </w:r>
    </w:p>
    <w:p/>
    <w:p>
      <w:r xmlns:w="http://schemas.openxmlformats.org/wordprocessingml/2006/main">
        <w:t xml:space="preserve">2. ခေါင်းဆောင်မှု- သခင်ဘုရား၏စံနှုန်းကို ခံယူခြင်း။</w:t>
      </w:r>
    </w:p>
    <w:p/>
    <w:p>
      <w:r xmlns:w="http://schemas.openxmlformats.org/wordprocessingml/2006/main">
        <w:t xml:space="preserve">1. ရောမ 12:10 - အချင်းချင်း ညီအစ်ကိုချင်း ချစ်ခင်စုံမက်ခြင်း။ ဂုဏ်ပြုခြင်း၌ အချင်းချင်းထက် သာလွန်၏။</w:t>
      </w:r>
    </w:p>
    <w:p/>
    <w:p>
      <w:r xmlns:w="http://schemas.openxmlformats.org/wordprocessingml/2006/main">
        <w:t xml:space="preserve">၂။ ဧဖက် ၄:၂-၃ - နှိမ့်ချမှု၊ နူးညံ့သိမ်မွေ့မှု၊ စိတ်ရှည်မှု၊ မေတ္တာစိတ်ဖြင့် အချင်းချင်းသည်းခံခြင်း၊ ငြိမ်သက်ခြင်းနှောင်ကြိုး၌ ဝိညာဉ်တော်၏စည်းလုံးမှုကို ထိန်းသိမ်းရန် စိတ်ထက်သန်မှုဖြင့်။</w:t>
      </w:r>
    </w:p>
    <w:p/>
    <w:p>
      <w:r xmlns:w="http://schemas.openxmlformats.org/wordprocessingml/2006/main">
        <w:t xml:space="preserve">2 Samuel 17:12 ထိုကြောင့် တွေ့လတံ့သောအရပ်၌ ငါတို့သည် သူ့အပေါ်သို့ လာ၍၊ မြေပေါ်မှာ နှင်းကျသကဲ့သို့ ငါတို့သည် သူ့အပေါ်သို့ လင်းစေ၍၊ သူနှင့် သူ၌ပါသော သူအပေါင်းတို့၏ အလင်းမရှိရ။ တစ်ခုလောက်ကျန်တယ်။</w:t>
      </w:r>
    </w:p>
    <w:p/>
    <w:p>
      <w:r xmlns:w="http://schemas.openxmlformats.org/wordprocessingml/2006/main">
        <w:t xml:space="preserve">ဒါဝိဒ်​၏​တပ်​များ​သည် အဗ​ရှ​လုံ​ကို​ရှာ​ပြီး သူ​နှင့်​သူ​၏​လူ​အ​ပေါင်း​တို့​ကို​သတ်​ရန်​ကြံ​စည်​ကြ​၏။</w:t>
      </w:r>
    </w:p>
    <w:p/>
    <w:p>
      <w:r xmlns:w="http://schemas.openxmlformats.org/wordprocessingml/2006/main">
        <w:t xml:space="preserve">၁။ ဘုရားသခင်ခန့်အပ်ထားသော ခေါင်းဆောင်များကို ပုန်ကန်ခြင်း၏အကျိုးဆက်များ။</w:t>
      </w:r>
    </w:p>
    <w:p/>
    <w:p>
      <w:r xmlns:w="http://schemas.openxmlformats.org/wordprocessingml/2006/main">
        <w:t xml:space="preserve">၂။ တရားမျှတမှုကို ဆောင်ကြဉ်းရန် ဘုရားသခင်၏ တန်ခိုးတော်။</w:t>
      </w:r>
    </w:p>
    <w:p/>
    <w:p>
      <w:r xmlns:w="http://schemas.openxmlformats.org/wordprocessingml/2006/main">
        <w:t xml:space="preserve">1. တရားဟောရာ 17:14-20 - ဘုရားသခင်၏ ညွှန်ကြားချက်များနှင့် ဥပဒေများကို မနာခံခြင်း၏ အကျိုးဆက်များ။</w:t>
      </w:r>
    </w:p>
    <w:p/>
    <w:p>
      <w:r xmlns:w="http://schemas.openxmlformats.org/wordprocessingml/2006/main">
        <w:t xml:space="preserve">၂။ ဆာလံ ၃၇:၉-၁၁ - ဘုရားသခင်၏တရားမျှတမှုနှင့် အဆုံးစွန်သောအောင်ပွဲအတွက် အာမခံချက်။</w:t>
      </w:r>
    </w:p>
    <w:p/>
    <w:p>
      <w:r xmlns:w="http://schemas.openxmlformats.org/wordprocessingml/2006/main">
        <w:t xml:space="preserve">2 Samuel 17:13 ထိုမှတပါး၊ သူသည် မြို့ထဲသို့ဝင်လျှင်၊ ဣသရေလလူအပေါင်းတို့သည် ထိုမြို့သို့ ကြိုးများယူ၍ ကျောက်ငယ်တစုံတခုမျှမတွေ့မှီတိုင်အောင် မြစ်ထဲသို့ ဆွဲချကြလိမ့်မည်။</w:t>
      </w:r>
    </w:p>
    <w:p/>
    <w:p>
      <w:r xmlns:w="http://schemas.openxmlformats.org/wordprocessingml/2006/main">
        <w:t xml:space="preserve">အစ္စရေးတွေက သူတို့ရှာနေတဲ့သူကို မဖမ်းနိုင်ရင် မြို့တစ်မြို့ကို မြစ်ထဲဆွဲထုတ်မယ်လို့ ခြိမ်းခြောက်တယ်။</w:t>
      </w:r>
    </w:p>
    <w:p/>
    <w:p>
      <w:r xmlns:w="http://schemas.openxmlformats.org/wordprocessingml/2006/main">
        <w:t xml:space="preserve">၁။ ဘုရားသခင်၏အမျက်တော်သည် တရားမျှတသည်- နားလည်ခြင်း ၂ ဓမ္မရာဇဝင် ၁၇:၁၃</w:t>
      </w:r>
    </w:p>
    <w:p/>
    <w:p>
      <w:r xmlns:w="http://schemas.openxmlformats.org/wordprocessingml/2006/main">
        <w:t xml:space="preserve">2. ဆုတောင်းခြင်း၏ တန်ခိုး- ပဋိပက္ခများအတွင်း ခွန်အားကို ရှာဖွေခြင်း။</w:t>
      </w:r>
    </w:p>
    <w:p/>
    <w:p>
      <w:r xmlns:w="http://schemas.openxmlformats.org/wordprocessingml/2006/main">
        <w:t xml:space="preserve">1 Romans 12:19 “ချစ်သူတို့၊ ကိုယ်ကိုကိုယ် ဘယ်တော့မှ အပြစ်မတင်နဲ့၊ ဘုရားသခင်ရဲ့ အမျက်တော်မှာ ထားထားလိုက်ပါ၊ ဒဏ်ပေးမှုဟာ ငါပိုင်တယ်၊ ငါဆပ်ပေးမယ်လို့ ရေးထားတယ်” ဟု ထာဝရဘုရား မိန့်တော်မူ၏။</w:t>
      </w:r>
    </w:p>
    <w:p/>
    <w:p>
      <w:r xmlns:w="http://schemas.openxmlformats.org/wordprocessingml/2006/main">
        <w:t xml:space="preserve">2. James 4:7 ထို့ကြောင့် ဘုရားသခင်ထံ ကိုယ်ကိုကိုယ် လက်အောက်ခံကြလော့။ မာရ်နတ်ကိုဆီးတားလျှင်၊ သူသည် သင့်ထံမှ ပြေးလိမ့်မည်။</w:t>
      </w:r>
    </w:p>
    <w:p/>
    <w:p>
      <w:r xmlns:w="http://schemas.openxmlformats.org/wordprocessingml/2006/main">
        <w:t xml:space="preserve">2 Samuel 17:14 အဗရှလုံနှင့် ဣသရေလလူအပေါင်းတို့က၊ အာခိလူဟုရှဲ၏ အကြံသည် အဟိသောဖေလ၏ အကြံထက် သာ၍ကောင်း၏။ အကြောင်းမူကား၊ ထာဝရဘုရားသည် အဗရှလုံအပေါ်သို့ ဒုစရိုက်ကို ရောက်စေခြင်းငှာ၊ အဟိသောဖေလ၏ အကြံအစည်ကို အနိုင်ယူခြင်းငှါ၊</w:t>
      </w:r>
    </w:p>
    <w:p/>
    <w:p>
      <w:r xmlns:w="http://schemas.openxmlformats.org/wordprocessingml/2006/main">
        <w:t xml:space="preserve">သခင်ဘုရားသည် ဟုရှဲ၏အကြံအစည်အားဖြင့် အဗရှလုံအပေါ်သို့ ကပ်စေမည်ဟု အကြံရှိသောကြောင့်၊</w:t>
      </w:r>
    </w:p>
    <w:p/>
    <w:p>
      <w:r xmlns:w="http://schemas.openxmlformats.org/wordprocessingml/2006/main">
        <w:t xml:space="preserve">1. Hushai ၏ပညာ- ဒုက္ခကြုံသောအခါ လမ်းညွှန်ချက်ကို မည်သို့ရှာသင့်သနည်း။</w:t>
      </w:r>
    </w:p>
    <w:p/>
    <w:p>
      <w:r xmlns:w="http://schemas.openxmlformats.org/wordprocessingml/2006/main">
        <w:t xml:space="preserve">2. ဘုရားသခင်၏ အချုပ်အခြာအာဏာ- ကျွန်ုပ်တို့၏ခြေလှမ်းများကို သူ၏ရည်ရွယ်ချက်များဆီသို့ လမ်းကြောင်းပြောင်းပေးပုံ</w:t>
      </w:r>
    </w:p>
    <w:p/>
    <w:p>
      <w:r xmlns:w="http://schemas.openxmlformats.org/wordprocessingml/2006/main">
        <w:t xml:space="preserve">1. သုတ္တံကျမ်း 3:5-6 - သခင်ဘုရားကို စိတ်နှလုံးအကြွင်းမဲ့ ကိုးစားလော့။ သင်တို့သွားရာလမ်းရှိသမျှတို့၌ ဝန်ခံကြလော့။</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2 Samuel 17:15 ဟုရှဲက၊ ယဇ်ပုရောဟိတ်ဇာဒုတ်နှင့် အဗျာသာတို့အား၊ ငါသည် ဤသို့ အကြံဖြစ်၏။</w:t>
      </w:r>
    </w:p>
    <w:p/>
    <w:p>
      <w:r xmlns:w="http://schemas.openxmlformats.org/wordprocessingml/2006/main">
        <w:t xml:space="preserve">ဟုရှဲသည် ယဇ်ပုရောဟိတ် ဇာဒုတ်နှင့် အဗျာသာတို့ကို အဗရှလုံနှင့် ဣသရေလအမျိုး အသက်ကြီးသူတို့ လက်ခံခဲ့သော အဟိသောဖေလ၏ အကြံဉာဏ်ကို မည်သို့ တန်ပြန်ရမည်ကို အကြံပေးခဲ့သည်။</w:t>
      </w:r>
    </w:p>
    <w:p/>
    <w:p>
      <w:r xmlns:w="http://schemas.openxmlformats.org/wordprocessingml/2006/main">
        <w:t xml:space="preserve">1. သခင်ဘုရားကို စိတ်နှလုံးအကြွင်းမဲ့ ကိုးစားလော့။ သုတ္တံ ၃:၅-၆</w:t>
      </w:r>
    </w:p>
    <w:p/>
    <w:p>
      <w:r xmlns:w="http://schemas.openxmlformats.org/wordprocessingml/2006/main">
        <w:t xml:space="preserve">2. ထာ​ဝ​ရ​ဘု​ရား​သည်​ညှဉ်း​ဆဲ​သော​သူ​တို့​၏​ရဲ​တိုက်၊ ဒုက္ခ​ရောက်​သော​အ​ခါ ခံ​တပ်​ဖြစ်​တော်​မူ​၏။ ဆာလံ ၉:၉-၁၀</w:t>
      </w:r>
    </w:p>
    <w:p/>
    <w:p>
      <w:r xmlns:w="http://schemas.openxmlformats.org/wordprocessingml/2006/main">
        <w:t xml:space="preserve">1. Husai ၏အကြံဉာဏ်သည် အဟိသောဖေလ၏အကြံအစည်ကို ဆန့်ကျင်ရန် ရည်ရွယ်ပါသည်။ သုတ္တံ ၂၁:၃၀</w:t>
      </w:r>
    </w:p>
    <w:p/>
    <w:p>
      <w:r xmlns:w="http://schemas.openxmlformats.org/wordprocessingml/2006/main">
        <w:t xml:space="preserve">2. လူအများ၏အကြံဉာဏ်၌ ဉာဏ်ပညာကို ကျွန်ုပ်တို့ရှာတွေ့နိုင်ပါသည်။ သုတ္တံ ၁၅:၂၂</w:t>
      </w:r>
    </w:p>
    <w:p/>
    <w:p>
      <w:r xmlns:w="http://schemas.openxmlformats.org/wordprocessingml/2006/main">
        <w:t xml:space="preserve">2 Samuel 17:16 သို့ဖြစ်၍ အလျင်အမြန်စေလွှတ်၍ ဒါဝိဒ်အား၊ ဤညတွင် တောလွင်ပြင်၌ မနေကြနှင့်။ အမြန်ကျော်သွားလော့။ ရှင်ဘုရင်နှင့် သူ၌ပါသော လူအပေါင်းတို့သည် မျိုခြင်းကို ခံရမည်အကြောင်း၊</w:t>
      </w:r>
    </w:p>
    <w:p/>
    <w:p>
      <w:r xmlns:w="http://schemas.openxmlformats.org/wordprocessingml/2006/main">
        <w:t xml:space="preserve">ဣသရေလလူတို့သည် ဒါဝိဒ်ကို တောကန္တာရလွင်ပြင်မှ အမြန်ပြေးကြရန် ဘုရင်နှင့် သူ၏နောက်လိုက်များ အန္တရာယ်ကျရောက်နိုင်ကြောင်း သတိပေးခဲ့သည်။</w:t>
      </w:r>
    </w:p>
    <w:p/>
    <w:p>
      <w:r xmlns:w="http://schemas.openxmlformats.org/wordprocessingml/2006/main">
        <w:t xml:space="preserve">၁။ ဘုရားသခင်ထံမှသတိပေးချက်များကို လိုက်နာခြင်း၏အရေးကြီးမှု။</w:t>
      </w:r>
    </w:p>
    <w:p/>
    <w:p>
      <w:r xmlns:w="http://schemas.openxmlformats.org/wordprocessingml/2006/main">
        <w:t xml:space="preserve">2. စည်းလုံးညီညွတ်စွာ လက်တွဲလုပ်ဆောင်နေသော လူများ၏စွမ်းအား။</w:t>
      </w:r>
    </w:p>
    <w:p/>
    <w:p>
      <w:r xmlns:w="http://schemas.openxmlformats.org/wordprocessingml/2006/main">
        <w:t xml:space="preserve">1. Proverbs 12:15 - လူမိုက်၏လမ်းသည် မိမိမျက်စိ၌ မှန်သော်လည်း ပညာရှိသောသူသည် အကြံဥာဏ်ကို နားထောင်တတ်၏။</w:t>
      </w:r>
    </w:p>
    <w:p/>
    <w:p>
      <w:r xmlns:w="http://schemas.openxmlformats.org/wordprocessingml/2006/main">
        <w:t xml:space="preserve">2. Jeremiah 29:11 - အကြောင်းမူကား၊ ငါသည် သင်တို့အတွက် အကြံအစည်များကို ငါသိ၏။ ထာဝရဘုရား မိန့်တော်မူသည်ကား၊</w:t>
      </w:r>
    </w:p>
    <w:p/>
    <w:p>
      <w:r xmlns:w="http://schemas.openxmlformats.org/wordprocessingml/2006/main">
        <w:t xml:space="preserve">2 Samuel 17:17 ယောနသန်နှင့် အဟိမတ်တို့သည် Enrogel ၌နေ၍၊ မြို့ထဲသို့ဝင်အံ့သောငှါ မမြင်ရသဖြင့်၊ သွား၍ ဒါဝိဒ်မင်းကြီးအား ကြားလျှောက်ကြ၏။</w:t>
      </w:r>
    </w:p>
    <w:p/>
    <w:p>
      <w:r xmlns:w="http://schemas.openxmlformats.org/wordprocessingml/2006/main">
        <w:t xml:space="preserve">ယောနသန်နှင့် အဟိမတ်တို့သည် ပုန်းလျှိုးကွယ်လျှိုးနေရန် Enrogel တွင်နေ၍ မြို့တွင်းဖြစ်ပေါ်တိုးတက်မှုများကို အမျိုးသမီးတစ်ဦးမှ အကြောင်းကြားပြီးနောက် ဒါဝိဒ်မင်းကြီးထံ ပြန်တင်ပြကြသည်။</w:t>
      </w:r>
    </w:p>
    <w:p/>
    <w:p>
      <w:r xmlns:w="http://schemas.openxmlformats.org/wordprocessingml/2006/main">
        <w:t xml:space="preserve">၁။ ကျွန်ုပ်တို့၏လုပ်ဆောင်ချက်များသည် အခြားသူများကို မည်သို့အကျိုးသက်ရောက်နိုင်သနည်း။—၂ ဓမ္မရာဇဝင် ၁၇:၁၇</w:t>
      </w:r>
    </w:p>
    <w:p/>
    <w:p>
      <w:r xmlns:w="http://schemas.openxmlformats.org/wordprocessingml/2006/main">
        <w:t xml:space="preserve">၂။ နာခံမှု၏တန်ခိုး— ၂ ဓမ္မရာဇဝင် ၁၇:၁၇</w:t>
      </w:r>
    </w:p>
    <w:p/>
    <w:p>
      <w:r xmlns:w="http://schemas.openxmlformats.org/wordprocessingml/2006/main">
        <w:t xml:space="preserve">1. ရောမ 12:17-21 - မည်သူ့ကိုမျှ ဒုစရိုက်ကို မဆပ်စေနှင့်။ လူအပေါင်းတို့ရှေ့မှာ မွန်မြတ်သောအရာကို ဆင်ခြင်ကြလော့။</w:t>
      </w:r>
    </w:p>
    <w:p/>
    <w:p>
      <w:r xmlns:w="http://schemas.openxmlformats.org/wordprocessingml/2006/main">
        <w:t xml:space="preserve">၂။ ၁ပေ ၄း၈-၁၁ - ထို့ထက်ကား၊ မေတ္တာသည် အပြစ်များစွာကို ဖုံးအုပ်ထားသောကြောင့် အချင်းချင်း နက်နဲစွာချစ်ကြလော့။</w:t>
      </w:r>
    </w:p>
    <w:p/>
    <w:p>
      <w:r xmlns:w="http://schemas.openxmlformats.org/wordprocessingml/2006/main">
        <w:t xml:space="preserve">2 Samuel 17:18 သို့ရာတွင် လူတယောက်သည် သူတို့ကိုမြင်၍ အဗရှလုံအား ကြားပြောသော်လည်း၊ ထိုသူနှစ်ယောက်တို့သည် အလျင်အမြန်သွား၍ နန်းတော်တွင်းရှိ ရေတွင်းရှိသော ဗာဟုရိမ်အရပ်၌ လူတယောက်၏အိမ်သို့ ရောက်လေ၏။ သူတို့ ဘယ်ကဆင်းတာလဲ။</w:t>
      </w:r>
    </w:p>
    <w:p/>
    <w:p>
      <w:r xmlns:w="http://schemas.openxmlformats.org/wordprocessingml/2006/main">
        <w:t xml:space="preserve">လူနှစ်ယောက်သည် ဗာဟုရိမ်မြို့ရှိ အိမ်တစ်အိမ်တွင် ခြံဝင်းအတွင်း ရေတွင်းဖြင့် ပုန်းအောင်းနေသော်လည်း လူငယ်တစ်ဦးသည် ၎င်းတို့ကို မြင်၍ အဗရှလုံအား ကြားပြောလေ၏။</w:t>
      </w:r>
    </w:p>
    <w:p/>
    <w:p>
      <w:r xmlns:w="http://schemas.openxmlformats.org/wordprocessingml/2006/main">
        <w:t xml:space="preserve">၁။ ကျွန်ုပ်တို့ မမြင်ရသလို ဖြစ်နေသည့်တိုင် သတိနှင့် နာခံမှုကို ထိန်းသိမ်းရန် အရေးကြီးသည်။</w:t>
      </w:r>
    </w:p>
    <w:p/>
    <w:p>
      <w:r xmlns:w="http://schemas.openxmlformats.org/wordprocessingml/2006/main">
        <w:t xml:space="preserve">၂။ လူများစွာ၏ဘဝတွင် အကျိုးသက်ရောက်စေမည့် သက်သေတစ်ခုတည်း၏စွမ်းအား။</w:t>
      </w:r>
    </w:p>
    <w:p/>
    <w:p>
      <w:r xmlns:w="http://schemas.openxmlformats.org/wordprocessingml/2006/main">
        <w:t xml:space="preserve">1. Luke 8:17 အကြောင်းမူကား၊ ထင်ရှားမပြနိုင်သော လျှို့ဝှက်သောအရာနှင့် ထင်ရှား၍ ထင်ရှားလိမ့်မည်မဟုတ်၊</w:t>
      </w:r>
    </w:p>
    <w:p/>
    <w:p>
      <w:r xmlns:w="http://schemas.openxmlformats.org/wordprocessingml/2006/main">
        <w:t xml:space="preserve">2. Proverbs 28:13 အကြင်သူသည် မိမိဒုစရိုက်ကို ဖုံးကွယ်၍ ချမ်းသာမပေး၊ ဝန်ခံ၍ စွန့်ပစ်သောသူမူကား၊ ကရုဏာကို ခံရလိမ့်မည်။</w:t>
      </w:r>
    </w:p>
    <w:p/>
    <w:p>
      <w:r xmlns:w="http://schemas.openxmlformats.org/wordprocessingml/2006/main">
        <w:t xml:space="preserve">2 Samuel 17:19 မိန်းမသည် ရေတွင်း၏ ပါးစပ်ကို ဖုံးအုပ်၍ စပါးကို ခင်းလေ၏။ ထိုအမှုကို မသိ။</w:t>
      </w:r>
    </w:p>
    <w:p/>
    <w:p>
      <w:r xmlns:w="http://schemas.openxmlformats.org/wordprocessingml/2006/main">
        <w:t xml:space="preserve">အမျိုးသမီးတစ်ဦးသည် ရေတွင်းတစ်တွင်းကို ဖုံးအုပ်ကာ စပါးပေါ်မှ နှံ့သွားသည်ကို သတိမပြုမိစေရန်။</w:t>
      </w:r>
    </w:p>
    <w:p/>
    <w:p>
      <w:r xmlns:w="http://schemas.openxmlformats.org/wordprocessingml/2006/main">
        <w:t xml:space="preserve">1. ကျွန်ုပ်တို့၏အသက်တာတွင် ဘုရားသခင်ပေးသနားတော်မူကြောင်းအသေးစိတ်အသေးစိတ်တွင် တွေ့မြင်နိုင်ပါသည်။</w:t>
      </w:r>
    </w:p>
    <w:p/>
    <w:p>
      <w:r xmlns:w="http://schemas.openxmlformats.org/wordprocessingml/2006/main">
        <w:t xml:space="preserve">၂။ မဖြစ်နိုင်သောနေရာများတွင် ဘုရားသခင်၏ကျေးဇူးတော်ကို တွေ့ရှိနိုင်သည်။</w:t>
      </w:r>
    </w:p>
    <w:p/>
    <w:p>
      <w:r xmlns:w="http://schemas.openxmlformats.org/wordprocessingml/2006/main">
        <w:t xml:space="preserve">1. ကောလောသဲ 1:17 - သူသည် ခပ်သိမ်းသောအရာတို့၌ရှိ၍၊</w:t>
      </w:r>
    </w:p>
    <w:p/>
    <w:p>
      <w:r xmlns:w="http://schemas.openxmlformats.org/wordprocessingml/2006/main">
        <w:t xml:space="preserve">2. Psalm 119:105 - နှုတ်ကပတ်တော်သည် အကျွန်ုပ်ခြေရှေ့မှာ မီးခွက်ဖြစ်၍ အကျွန်ုပ်သွားရာလမ်းကို လင်းစေပါ၏။</w:t>
      </w:r>
    </w:p>
    <w:p/>
    <w:p>
      <w:r xmlns:w="http://schemas.openxmlformats.org/wordprocessingml/2006/main">
        <w:t xml:space="preserve">2 Samuel 17:20 အဗရှလုံ၏ ကျွန်မိန်းမသည် အိမ်သို့ရောက်သောအခါ၊ အဟိမတ်နှင့် ယောနသန်တို့သည် အဘယ်မှာရှိသနည်းဟု မေးကြ၏။ မိန်းမကလည်း၊ သူတို့သည် ရေချောင်းကို ကျော်သွားကြပြီ။ ရှာ၍မတွေ့သောအခါ ယေရုရှလင်မြို့သို့ ပြန်သွားကြ၏။</w:t>
      </w:r>
    </w:p>
    <w:p/>
    <w:p>
      <w:r xmlns:w="http://schemas.openxmlformats.org/wordprocessingml/2006/main">
        <w:t xml:space="preserve">အဟိမတ်နှင့် ယောနသန်သည် ပျောက်ဆုံးသွားသည်ကို တွေ့သဖြင့် အဗရှလုံ၏ ကျွန်များက ရှာဖွေသော်လည်း မအောင်မြင်ပါ။</w:t>
      </w:r>
    </w:p>
    <w:p/>
    <w:p>
      <w:r xmlns:w="http://schemas.openxmlformats.org/wordprocessingml/2006/main">
        <w:t xml:space="preserve">၁။ မသေချာပုံပေါ်သည့်တိုင် ဘုရားသခင်နှင့် နီးကပ်စွာနေရန် အရေးကြီးသည်။</w:t>
      </w:r>
    </w:p>
    <w:p/>
    <w:p>
      <w:r xmlns:w="http://schemas.openxmlformats.org/wordprocessingml/2006/main">
        <w:t xml:space="preserve">2. ခက်ခဲသောအချိန်များတွင် ယုံကြည်ခြင်း၏စွမ်းအား။</w:t>
      </w:r>
    </w:p>
    <w:p/>
    <w:p>
      <w:r xmlns:w="http://schemas.openxmlformats.org/wordprocessingml/2006/main">
        <w:t xml:space="preserve">1. ဆာလံ ၂၃:၄ - သေမင်း၏အရိပ်ချိုင့်ကို လျှောက်သွားသော်လည်း ဘေးဥပဒ်ကို မကြောက်ပါ။ သင်၏လှံတံနှင့် လှံတံတို့သည် အကျွန်ုပ်ကို နှစ်သိမ့်ကြပါ၏။</w:t>
      </w:r>
    </w:p>
    <w:p/>
    <w:p>
      <w:r xmlns:w="http://schemas.openxmlformats.org/wordprocessingml/2006/main">
        <w:t xml:space="preserve">2.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Samuel 17:21 သူတို့​ထွက်​ခွာ​သွား​ပြီး​နောက် ရေ​တွင်း​က​နေ​ထွက်​လာ​ပြီး ဒါဝိဒ်​မင်း​ကြီး​ထံ​သွား​ပြီး ဒါဝိဒ်​အား “ထ​လော့၊ ရေ​ကို အမြန်​ကူး​သွား​လော့။ အကြောင်း​မူ​ကား အဟိ​သော​ဖေ​လ​ရှိ​သည်​ကား၊ သင့်တဘက်၌ အကြံ ပေးတော်မူ၏။</w:t>
      </w:r>
    </w:p>
    <w:p/>
    <w:p>
      <w:r xmlns:w="http://schemas.openxmlformats.org/wordprocessingml/2006/main">
        <w:t xml:space="preserve">အဟိသောဖေလသည် ဘုရင်ဒါဝိဒ်ကို ဖမ်းရန် ဣသရေလလူတို့အား အကြံအစည်ကို ပေးခဲ့သော်လည်း၊ ဣသရေလလူတို့သည် ငြင်းဆန်ပြီး ဘုရင်ဒါဝိဒ်ကို အကြောင်းကြားခဲ့သည်။</w:t>
      </w:r>
    </w:p>
    <w:p/>
    <w:p>
      <w:r xmlns:w="http://schemas.openxmlformats.org/wordprocessingml/2006/main">
        <w:t xml:space="preserve">1. ဒုက္ခရောက်သောအချိန်၌ ဘုရားသခင်ကာကွယ်ခြင်း</w:t>
      </w:r>
    </w:p>
    <w:p/>
    <w:p>
      <w:r xmlns:w="http://schemas.openxmlformats.org/wordprocessingml/2006/main">
        <w:t xml:space="preserve">2. သစ္စာရှိသောလုပ်ငန်းတွင် ဇွဲရှိပါ။</w:t>
      </w:r>
    </w:p>
    <w:p/>
    <w:p>
      <w:r xmlns:w="http://schemas.openxmlformats.org/wordprocessingml/2006/main">
        <w:t xml:space="preserve">1. Proverbs 18:10 "ထာဝရဘုရား၏နာမတော်သည် ခိုင်ခံ့သောရဲတိုက်ဖြစ်တော်မူ၏။ ဖြောင့်မတ်သောသူတို့သည် ပြေးဝင်၍ ဘေးကင်း၏။</w:t>
      </w:r>
    </w:p>
    <w:p/>
    <w:p>
      <w:r xmlns:w="http://schemas.openxmlformats.org/wordprocessingml/2006/main">
        <w:t xml:space="preserve">2 ဆာလံ 18:2 "ထာဝရဘုရားသည် ငါ့ကျောက်၊ ငါ့ရဲတိုက်၊ ငါ၏ရဲတိုက်၊ ငါ၏ကယ်တင်သောသခင်၊ ငါကိုးစားသော ငါ၏ဘုရားသခင်၊ ငါ၏အစွမ်းသတ္တိ၊ ငါ့ဒန်း၊ ငါ့ကယ်တင်ခြင်း၏ဦးချို၊ ငါ၏မြင့်သောရဲတိုက်ဖြစ်တော်မူ၏။"</w:t>
      </w:r>
    </w:p>
    <w:p/>
    <w:p>
      <w:r xmlns:w="http://schemas.openxmlformats.org/wordprocessingml/2006/main">
        <w:t xml:space="preserve">2 Samuel 17:22 ထိုအခါ ဒါဝိဒ်နှင့် သူ၏လူအပေါင်းတို့သည် ထ၍ ယော်ဒန်မြစ်ကိုကူးကြ၏။ နံနက်မိုးလင်းသောအခါ၊</w:t>
      </w:r>
    </w:p>
    <w:p/>
    <w:p>
      <w:r xmlns:w="http://schemas.openxmlformats.org/wordprocessingml/2006/main">
        <w:t xml:space="preserve">ဒါဝိဒ်နှင့် သူ၏လူတို့သည် နံနက်အချိန်၌ ယော်ဒန်မြစ်ကိုကူး၍ တယောက်မျှမပျောက်။</w:t>
      </w:r>
    </w:p>
    <w:p/>
    <w:p>
      <w:r xmlns:w="http://schemas.openxmlformats.org/wordprocessingml/2006/main">
        <w:t xml:space="preserve">1. ကျွန်ုပ်တို့၏လိုအပ်ချက်တိုင်းအတွက် ဘုရားသခင်ပေးဆောင်ရာတွင် သစ္စာရှိခြင်း။</w:t>
      </w:r>
    </w:p>
    <w:p/>
    <w:p>
      <w:r xmlns:w="http://schemas.openxmlformats.org/wordprocessingml/2006/main">
        <w:t xml:space="preserve">2. ခက်ခဲသောအလုပ်များကို ရင်ဆိုင်ရာတွင် ဇွဲရှိရန် အရေးကြီးသည်။</w:t>
      </w:r>
    </w:p>
    <w:p/>
    <w:p>
      <w:r xmlns:w="http://schemas.openxmlformats.org/wordprocessingml/2006/main">
        <w:t xml:space="preserve">1. Isaiah 43:2 - သင်သည် ရေကိုဖြတ်၍ ရှောက်သွားသောအခါ၊ မြစ်များကို ဖြတ်၍ မလျှံရ။</w:t>
      </w:r>
    </w:p>
    <w:p/>
    <w:p>
      <w:r xmlns:w="http://schemas.openxmlformats.org/wordprocessingml/2006/main">
        <w:t xml:space="preserve">2. Matthew 19:26 ယေရှုသည် ထိုသူတို့ကို ကြည့်ရှုတော်မူ၍၊ ဘုရားသခင်နှင့်အတူ အရာအားလုံး ဖြစ်နိုင်သည်။</w:t>
      </w:r>
    </w:p>
    <w:p/>
    <w:p>
      <w:r xmlns:w="http://schemas.openxmlformats.org/wordprocessingml/2006/main">
        <w:t xml:space="preserve">2 Samuel 17:23 အဟိသောဖေလသည် မိမိအကြံအစည်ကို မလိုက်နာကြောင်းကို အဟိသောဖေလသည် သိမြင်လျှင်၊ မြည်းကိုကုန်းနှီးတင်၍ ထ၍ မိမိအိမ်သို့ မိမိမြို့သို့ ပို့ဆောင်၍၊ မိမိအိမ်သူအိမ်သားတို့ကို စည်းစနစ်တကျဖြစ်အောင် ကြိုးဆွဲချသေလေ၏။ အဘ၏သင်္ချိုင်း၌ သင်္ဂြိုဟ်လေ၏။</w:t>
      </w:r>
    </w:p>
    <w:p/>
    <w:p>
      <w:r xmlns:w="http://schemas.openxmlformats.org/wordprocessingml/2006/main">
        <w:t xml:space="preserve">အဟိသောဖေလသည် သူ၏အကြံဉာဏ်ကို လျစ်လျူမရှုသောကြောင့် စိတ်ပျက်၍ အိမ်ပြန်ကာ မိမိအသက်ကို သတ်ခဲ့သည်။</w:t>
      </w:r>
    </w:p>
    <w:p/>
    <w:p>
      <w:r xmlns:w="http://schemas.openxmlformats.org/wordprocessingml/2006/main">
        <w:t xml:space="preserve">၁။ ပညာရှိအကြံဉာဏ်ကို ငြင်းပယ်ခြင်း၏အန္တရာယ်။— ၂ ဓမ္မရာဇဝင် ၁၇:၂၃</w:t>
      </w:r>
    </w:p>
    <w:p/>
    <w:p>
      <w:r xmlns:w="http://schemas.openxmlformats.org/wordprocessingml/2006/main">
        <w:t xml:space="preserve">၂။ စိတ်ဓာတ်ကျခြင်း၏တန်ခိုး— ၂ ဓမ္မရာဇဝင် ၁၇:၂၃</w:t>
      </w:r>
    </w:p>
    <w:p/>
    <w:p>
      <w:r xmlns:w="http://schemas.openxmlformats.org/wordprocessingml/2006/main">
        <w:t xml:space="preserve">1. သုတ္တံ 19:20 - အနာဂတ်တွင် ဉာဏ်ပညာရနိုင်စေရန် အကြံဉာဏ်ကို နားထောင်၍ သွန်သင်ချက်ကို လက်ခံပါ။</w:t>
      </w:r>
    </w:p>
    <w:p/>
    <w:p>
      <w:r xmlns:w="http://schemas.openxmlformats.org/wordprocessingml/2006/main">
        <w:t xml:space="preserve">2. ဂလာတိ 6:1 ညီအစ်ကိုတို့၊ အကြင်သူသည် လွန်ကျူးခြင်း၌ စွဲလမ်းခြင်းရှိလျှင်၊ စုံစမ်းနှောင့်ယှက်ခြင်း မခံရစေရန် သင့်ကိုယ်သင် သတိထားပါ။</w:t>
      </w:r>
    </w:p>
    <w:p/>
    <w:p>
      <w:r xmlns:w="http://schemas.openxmlformats.org/wordprocessingml/2006/main">
        <w:t xml:space="preserve">2 Samuel 17:24 ထိုအခါ ဒါဝိဒ်သည် မဟာနိမ်မြို့သို့ ရောက်လေ၏။ အဗရှလုံသည် ယော်ဒန်မြစ်ကိုကူး၍၊ ဣသရေလလူအပေါင်းတို့နှင့်တကွ၊</w:t>
      </w:r>
    </w:p>
    <w:p/>
    <w:p>
      <w:r xmlns:w="http://schemas.openxmlformats.org/wordprocessingml/2006/main">
        <w:t xml:space="preserve">ဒါဝိဒ်သည် အဗရှလုံနှင့် ဣသရေလလူတို့သည် ယော်ဒန်မြစ်ကို ဖြတ်ကူးစဉ် မဟာနိမ်မြို့သို့ သွားခဲ့သည်။</w:t>
      </w:r>
    </w:p>
    <w:p/>
    <w:p>
      <w:r xmlns:w="http://schemas.openxmlformats.org/wordprocessingml/2006/main">
        <w:t xml:space="preserve">၁။ ပညာရှိသော ဆုံးဖြတ်ချက်များချခြင်း၏ အရေးပါမှု။— ၂ ဓမ္မရာဇဝင် ၁၇:၂၄</w:t>
      </w:r>
    </w:p>
    <w:p/>
    <w:p>
      <w:r xmlns:w="http://schemas.openxmlformats.org/wordprocessingml/2006/main">
        <w:t xml:space="preserve">၂။ ဘုရားသခင့်အကြံအစည်ကို လိုက်လျှောက်ရန် အရေးကြီးသည်။—၂ ဓမ္မရာဇဝင် ၁၇:၂၄</w:t>
      </w:r>
    </w:p>
    <w:p/>
    <w:p>
      <w:r xmlns:w="http://schemas.openxmlformats.org/wordprocessingml/2006/main">
        <w:t xml:space="preserve">၁။ သုတ္တံ ၁၆:၉ - “လူတို့သည် စိတ်နှလုံး၌ မိမိတို့သွားရာလမ်းကို ကြံစည်သော်လည်း၊</w:t>
      </w:r>
    </w:p>
    <w:p/>
    <w:p>
      <w:r xmlns:w="http://schemas.openxmlformats.org/wordprocessingml/2006/main">
        <w:t xml:space="preserve">၂။ ဟေရှာယ ၅၅:၈-၉ - “ငါ၏အကြံအစည်သည် သင်တို့၏အကြံအစည်မဟုတ်၊ ငါ၏အကျင့်လည်းမဟုတ်ဟု ထာဝရဘုရားမိန့်တော်မူ၏။ မင်းရဲ့အတွေးထက်။"</w:t>
      </w:r>
    </w:p>
    <w:p/>
    <w:p>
      <w:r xmlns:w="http://schemas.openxmlformats.org/wordprocessingml/2006/main">
        <w:t xml:space="preserve">2 Samuel 17:25 အဗရှလုံသည် ယွာဘအရာ၌ တပ်မှူးအာမသ၊ ဇေရုယာယွာဘ၏မိခင် ဇေရုယာယွာဘ၏နှမ နာဟတ်သမီး အဘိဂဲလအမည်ရှိသော လူ၏သားဣသရအမည်ရှိသော လူ၏သားဖြစ်သော အာမသ၊</w:t>
      </w:r>
    </w:p>
    <w:p/>
    <w:p>
      <w:r xmlns:w="http://schemas.openxmlformats.org/wordprocessingml/2006/main">
        <w:t xml:space="preserve">အဗရှလုံသည် ယွာဘအစား အာမသကို တပ်မှူးအဖြစ် ခန့်ထားသည်။ အာမသသည် ဣသရ၏သား၊ နာဟတ်၏သမီး အဘိဂဲလ၊ ယွာဘ၏မိခင် ဇေရုယာ၏ညီမ၊</w:t>
      </w:r>
    </w:p>
    <w:p/>
    <w:p>
      <w:r xmlns:w="http://schemas.openxmlformats.org/wordprocessingml/2006/main">
        <w:t xml:space="preserve">1. ဘုရားသခင်၏ အကြွင်းမဲ့ပိုင်သအုပ်စိုးမှု တန်ခိုး- ဘုရားသခင်သည် သူ၏ အကြံအစည်များကို ဆောင်ကြဉ်းရန် ကျွန်ုပ်တို့၏ အသက်တာတစ်လျှောက် ဘုရားသခင် လုပ်ဆောင်ပုံ။</w:t>
      </w:r>
    </w:p>
    <w:p/>
    <w:p>
      <w:r xmlns:w="http://schemas.openxmlformats.org/wordprocessingml/2006/main">
        <w:t xml:space="preserve">2. မိသားစု၏အရေးကြီးမှု - ကျွန်ုပ်တို့မိသားစုနှင့် ကျွန်ုပ်တို့၏ဆက်ဆံရေးသည် ကျွန်ုပ်တို့၏ဘဝနှင့် ကံကြမ္မာကို မည်သို့ပုံဖော်နိုင်မည်နည်း။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၂။ ဧဖက် ၆း၁-၃ - သားသမီးတို့၊ သခင်ဘုရား၌ မိဘစကားကို နားထောင်ကြလော့။ မိဘကိုရိုသေပါ။ (ဂတိတော်နှင့်ဆိုင်သော ပဌမပညတ်ဟူမူကား၊) သင်၌ကျန်းမာ၍ မြေကြီးပေါ်မှာ အသက်ရှည်မည်အကြောင်း၊</w:t>
      </w:r>
    </w:p>
    <w:p/>
    <w:p>
      <w:r xmlns:w="http://schemas.openxmlformats.org/wordprocessingml/2006/main">
        <w:t xml:space="preserve">2 Samuel 17:26 ဣသရေလနှင့် အဗရှလုံတို့သည် ဂိလဒ်ပြည်၌ တပ်ချကြ၏။</w:t>
      </w:r>
    </w:p>
    <w:p/>
    <w:p>
      <w:r xmlns:w="http://schemas.openxmlformats.org/wordprocessingml/2006/main">
        <w:t xml:space="preserve">ဣသရေလအမျိုးနှင့် အဗရှလုံတို့သည် ဂိလဒ်ပြည်၌ တပ်ချကြ၏။</w:t>
      </w:r>
    </w:p>
    <w:p/>
    <w:p>
      <w:r xmlns:w="http://schemas.openxmlformats.org/wordprocessingml/2006/main">
        <w:t xml:space="preserve">1. တည်နေရာ၏ စွမ်းအား- ကျွန်ုပ်တို့ မည်သည့်နေရာတွင် ရှိနေသည်ကို ကျွန်ုပ်တို့၏ ရလဒ်ကို ဆုံးဖြတ်သည်။</w:t>
      </w:r>
    </w:p>
    <w:p/>
    <w:p>
      <w:r xmlns:w="http://schemas.openxmlformats.org/wordprocessingml/2006/main">
        <w:t xml:space="preserve">2. ပြန်လည်သင့်မြတ်ရေး ခရီးစဉ်- ပျက်စီးနေသော ဆက်ဆံရေးကို မည်သို့ ပြန်လည်ထူထောင်မည်နည်း။</w:t>
      </w:r>
    </w:p>
    <w:p/>
    <w:p>
      <w:r xmlns:w="http://schemas.openxmlformats.org/wordprocessingml/2006/main">
        <w:t xml:space="preserve">1. ဆာလံ 25:4-5 - သခင်၊ လမ်းခရီးတော်တို့ကို သွန်သင်တော်မူပါ။ ကိုယ်တော်သည် အကျွန်ုပ်ကို ကယ်တင်တော်မူသောအရှင် ဘုရားသခင်ဖြစ်တော်မူသောကြောင့်၊ ကိုယ်တော်သည် အကျွန်ုပ်ကို သစ္စာစောင့်သိ၍ သွန်သင်ဆုံးမပါ၊</w:t>
      </w:r>
    </w:p>
    <w:p/>
    <w:p>
      <w:r xmlns:w="http://schemas.openxmlformats.org/wordprocessingml/2006/main">
        <w:t xml:space="preserve">2. ရောမ 12:18 - ဖြစ်နိုင်လျှင် လူတိုင်းနှင့် ငြိမ်းချမ်းစွာ နေထိုင်ပါ။</w:t>
      </w:r>
    </w:p>
    <w:p/>
    <w:p>
      <w:r xmlns:w="http://schemas.openxmlformats.org/wordprocessingml/2006/main">
        <w:t xml:space="preserve">2 Samuel 17:27 ဒါဝိဒ်သည် မဟာနိမ်မြို့သို့ ရောက်သောအခါ၊ အမ္မုန်အမျိုးသား ရဗ္ဗာမြို့နာဟတ်၏သား ရှောဘိ၊ လောဒေဗာမြို့ အမ္မေလ၏သား မာခိရ၊ ရောဂေလင်မြို့ ဂိလဒ်လူ ဗာဇိလဲ၊</w:t>
      </w:r>
    </w:p>
    <w:p/>
    <w:p>
      <w:r xmlns:w="http://schemas.openxmlformats.org/wordprocessingml/2006/main">
        <w:t xml:space="preserve">ရှောဘိ၊ မာခိရ၊ ဗာဇိလဲတို့သည် အမ္မုန်လူ၊ လောဒေဗာနှင့် ရောဂေလင်တို့မှ အသီးသီးလာ၍ မဟာနိမ်မြို့၌ ဒါဝိဒ်ကို ခရီးဦးကြိုပြုခြင်းငှါ ခရီးသွားကြ၏။</w:t>
      </w:r>
    </w:p>
    <w:p/>
    <w:p>
      <w:r xmlns:w="http://schemas.openxmlformats.org/wordprocessingml/2006/main">
        <w:t xml:space="preserve">1. စည်းလုံးညီညွတ်မှုစွမ်းအား- ပဋိပက္ခများကြားတွင်ပင် ဘုံရည်ရွယ်ချက်တစ်ခုအတွက် အတူတကွပူးပေါင်းဆောင်ရွက်နိုင်သည်။</w:t>
      </w:r>
    </w:p>
    <w:p/>
    <w:p>
      <w:r xmlns:w="http://schemas.openxmlformats.org/wordprocessingml/2006/main">
        <w:t xml:space="preserve">2. မတူကွဲပြားခြင်း၏ ခွန်အား- လူတစ်ဦးစီတွင် ပါဝင်ကူညီရန် ထူးခြားသော အရာတစ်ခုစီရှိကြပြီး ကျွန်ုပ်တို့သည် အတူတကွ ပိုမိုအားကောင်းကြသည်။</w:t>
      </w:r>
    </w:p>
    <w:p/>
    <w:p>
      <w:r xmlns:w="http://schemas.openxmlformats.org/wordprocessingml/2006/main">
        <w:t xml:space="preserve">1. Proverbs 11:14 "လမ်းညွှန်မှုမရှိလျှင် လူသည် လဲတတ်သော်လည်း အကြံအစည်များသောအားဖြင့် ဘေးကင်းမှုရှိသည်။"</w:t>
      </w:r>
    </w:p>
    <w:p/>
    <w:p>
      <w:r xmlns:w="http://schemas.openxmlformats.org/wordprocessingml/2006/main">
        <w:t xml:space="preserve">ရောမ 12:4-5 "အကြောင်းမူကား၊ ငါတို့သည် တစ်ကိုယ်တည်း၌အင်္ဂါများစွာရှိသကဲ့သို့၊ အင်္ဂါအားလုံးသည် တူညီသောလုပ်ဆောင်ချက်မရှိသောကြောင့်၊ ငါတို့သည် များပြားသော်လည်း၊ ခရစ်တော်၌ တစ်ကိုယ်တည်းဖြစ်၍၊ အင်္ဂါတစ်ခုနှင့်တစ်ခု အသီးသီးဖြစ်ကြ၏။"</w:t>
      </w:r>
    </w:p>
    <w:p/>
    <w:p>
      <w:r xmlns:w="http://schemas.openxmlformats.org/wordprocessingml/2006/main">
        <w:t xml:space="preserve">2 Samuel 17:28 ခုတင်များ၊ ဘေစင်များ၊ မြေအိုးများ၊ ဂျုံ၊ မုယောစပါး၊ ဂျုံမှုန့်၊ ခြောက်သွေ့သော ပြောင်း၊ ပဲ၊ ပဲ၊ ပဲ၊ ပဲ၊ ပဲ၊</w:t>
      </w:r>
    </w:p>
    <w:p/>
    <w:p>
      <w:r xmlns:w="http://schemas.openxmlformats.org/wordprocessingml/2006/main">
        <w:t xml:space="preserve">ဒါဝိဒ်သည် သူ၏နောက်လိုက်များအား ကောက်နှံအမျိုးမျိုးနှင့် စားစရာပစ္စည်းများကို ထောက်ပံ့ပေးသည်။</w:t>
      </w:r>
    </w:p>
    <w:p/>
    <w:p>
      <w:r xmlns:w="http://schemas.openxmlformats.org/wordprocessingml/2006/main">
        <w:t xml:space="preserve">1. ကျွန်ုပ်တို့၏ပစ္စည်းများကို ဘုရားသခင်က ကျွန်ုပ်တို့အတွက် အမြဲထောက်ပံ့ပေးနေပုံ</w:t>
      </w:r>
    </w:p>
    <w:p/>
    <w:p>
      <w:r xmlns:w="http://schemas.openxmlformats.org/wordprocessingml/2006/main">
        <w:t xml:space="preserve">2. ငါတို့သည် ကြွယ်ဝခြင်းနှင့် မင်္ဂလာရှိကြ၏။</w:t>
      </w:r>
    </w:p>
    <w:p/>
    <w:p>
      <w:r xmlns:w="http://schemas.openxmlformats.org/wordprocessingml/2006/main">
        <w:t xml:space="preserve">၁။ မဿဲ ၆:၂၅-၃၄ - သင့်အသက်တာအတွက် စိတ်မပူပါနှင့်</w:t>
      </w:r>
    </w:p>
    <w:p/>
    <w:p>
      <w:r xmlns:w="http://schemas.openxmlformats.org/wordprocessingml/2006/main">
        <w:t xml:space="preserve">၂။ ဖိလိပ္ပိ ၄:၁၉ - ဘုရားသခင်သည် သင့်လိုအပ်ချက်အားလုံးကို ဖြည့်ဆည်းပေးလိမ့်မည်။</w:t>
      </w:r>
    </w:p>
    <w:p/>
    <w:p>
      <w:r xmlns:w="http://schemas.openxmlformats.org/wordprocessingml/2006/main">
        <w:t xml:space="preserve">2 Samuel 17:29 ဒါဝိဒ်နှင့် ပါသောလူတို့ စားစရာဘို့ ပျားရည်၊ ထောပတ်၊ သိုး၊ ဒိန်ခဲ၊ နွားနို့၊ တော၌။</w:t>
      </w:r>
    </w:p>
    <w:p/>
    <w:p>
      <w:r xmlns:w="http://schemas.openxmlformats.org/wordprocessingml/2006/main">
        <w:t xml:space="preserve">ဒါဝိဒ်နှင့် သူ၏လူတို့သည် ဆာလောင်ခြင်း၊ ပင်ပန်းခြင်း၊ ရေငတ်ခြင်းတို့ကြောင့် တောကန္တာရတွင် ပျားရည်၊ ထောပတ်၊ သိုး၊ ဒိန်ခဲတို့ကို ထောက်ပံ့ပေးခဲ့သည်။</w:t>
      </w:r>
    </w:p>
    <w:p/>
    <w:p>
      <w:r xmlns:w="http://schemas.openxmlformats.org/wordprocessingml/2006/main">
        <w:t xml:space="preserve">1. "ဘုရားသခင်၏ပြင်ဆင်ပေးမှု- ခက်ခဲသောအချိန်များတွင် မျှော်လင့်ချက်ရှာဖွေခြင်း"</w:t>
      </w:r>
    </w:p>
    <w:p/>
    <w:p>
      <w:r xmlns:w="http://schemas.openxmlformats.org/wordprocessingml/2006/main">
        <w:t xml:space="preserve">2. "ဒုက္ခကာလတွင် စည်းလုံးညီညွတ်မှုစွမ်းအား"</w:t>
      </w:r>
    </w:p>
    <w:p/>
    <w:p>
      <w:r xmlns:w="http://schemas.openxmlformats.org/wordprocessingml/2006/main">
        <w:t xml:space="preserve">၁။ မဿဲ ၆:၃၁-၃၃ - “ထို့ကြောင့် အဘယ်သို့ စားရပါမည်နည်း၊ အဘယ်သို့ သောက်ရပါမည်နည်း၊ အဘယ်သို့ ဝတ်ရပါမည်နည်းဟု မစိုးရိမ်ကြနှင့်။ အကြောင်းမူကား၊ တပါးအမျိုးသားတို့သည် ဤအရာအလုံးစုံတို့ကို ဆည်းပူးတတ်သောကြောင့်၊ ဘုရားသခင်၏နိုင်ငံတော်နှင့် ဖြောင့်မတ်ခြင်းတရားကို ရှေးဦးစွာရှာကြလော့။</w:t>
      </w:r>
    </w:p>
    <w:p/>
    <w:p>
      <w:r xmlns:w="http://schemas.openxmlformats.org/wordprocessingml/2006/main">
        <w:t xml:space="preserve">၂။ ဆာလံ ၂၃:၁-၃ - "ထာဝရဘုရားသည် ငါ၏သိုးထိန်းဖြစ်တော်မူ၏။ ငါအလိုမရှိ၊ စိမ်းလန်းသော ကျက်စားရာအရပ်၌ ငါ့ကို အိပ်စေတော်မူ၏။ ငြိမ်ဝပ်သောရေနားမှာ ငါ့ကို ပို့ဆောင်တော်မူ၏။ ငါ့ဝိညာဉ်ကို ပြုပြင်ပေးတော်မူ၏။ သူ့နာမည်ကြောင့်။"</w:t>
      </w:r>
    </w:p>
    <w:p/>
    <w:p>
      <w:r xmlns:w="http://schemas.openxmlformats.org/wordprocessingml/2006/main">
        <w:t xml:space="preserve">2 Samuel အခန်းကြီး 18 တွင် ဒါဝိဒ်၏တပ်များနှင့် အဗရှလုံစစ်တပ်ကြား တိုက်ပွဲဖြစ်ပွားခဲ့ရာ အဗရှလုံသေဆုံးပြီး ပဋိပက္ခ၏နောက်ဆက်တွဲကို ပြန်ပြောပြသည်။</w:t>
      </w:r>
    </w:p>
    <w:p/>
    <w:p>
      <w:r xmlns:w="http://schemas.openxmlformats.org/wordprocessingml/2006/main">
        <w:t xml:space="preserve">ပထမအပိုဒ်- ဒါဝိဒ်သည် ယွာဘ၊ အဘိရှဲနှင့် အိတ္တဲ၏ကွပ်ကဲမှုအောက်တွင် သူ၏တပ်များကို သုံးပိုင်းခွဲထားသည်။ သို့ရာတွင် အဗရှလုံကို ထောက်၍ ညင်သာစွာ ဆက်ဆံရန် သူ၏တပ်မှူးများကို ညွှန်ကြားထားသည်။</w:t>
      </w:r>
    </w:p>
    <w:p/>
    <w:p>
      <w:r xmlns:w="http://schemas.openxmlformats.org/wordprocessingml/2006/main">
        <w:t xml:space="preserve">ဒုတိယအပိုဒ်- ဒါဝိဒ်သည် အဗရှလုံ၏တပ်များကို အနိုင်ယူရာ ဧဖရိမ်တော၌ တိုက်ပွဲဖြစ်ပွားသည် (၂ ဓမ္မရာဇဝင် ၁၈:၆-၈)။ တိုက်ပွဲအတွင်း အဗရှလုံဘက်မှ ထင်ရှားသော အရေအတွက် အပါအဝင် စစ်သည်များစွာ သေဆုံးခဲ့သည်။</w:t>
      </w:r>
    </w:p>
    <w:p/>
    <w:p>
      <w:r xmlns:w="http://schemas.openxmlformats.org/wordprocessingml/2006/main">
        <w:t xml:space="preserve">၃ အပိုဒ်- အဗရှလုံသည် ခြင်တစ်ကောင်ပေါ် ပြေးသောအခါ၊ ဝက်သစ်ချပင်ကြီး၏ အကိုင်းအခက်များတွင် မြုပ်သွားသည် (၂ ဓမ္မရာဇဝင် ၁၈:၉-၁၀)။ ဒါဝိဒ်၏လူတစ်ဦးသည် ယွာဘအား သတင်းပို့သော်လည်း အဗရှလုံကို မထိခိုက်စေရန် သတိပေးခဲ့သည်။</w:t>
      </w:r>
    </w:p>
    <w:p/>
    <w:p>
      <w:r xmlns:w="http://schemas.openxmlformats.org/wordprocessingml/2006/main">
        <w:t xml:space="preserve">4 အပိုဒ်- ယွာဘ၏ ညွှန်ကြားချက်များကြားမှပင် လှံသုံးချောင်းကို ယူ၍ သစ်ပင်မှ ကြိုးဆွဲချနေစဉ် အဗရှလုံ၏နှလုံးထဲသို့ ထိုးသွင်းသည် (၂ ဓမ္မရာဇဝင် ၁၈:၁၁-၁၅)။ စစ်သားတွေက သူ့ကို နက်တဲ့တွင်းထဲမှာ မြှုပ်ပြီး ကျောက်ခဲနဲ့ ဖုံးလိုက်တယ်။</w:t>
      </w:r>
    </w:p>
    <w:p/>
    <w:p>
      <w:r xmlns:w="http://schemas.openxmlformats.org/wordprocessingml/2006/main">
        <w:t xml:space="preserve">၅ အပိုဒ်- အဟိမတ်နှင့် ကုရှီအား ဒါဝိဒ်အား အောင်ပွဲသတင်းများ သယ်ဆောင်ရန် တမန်များအဖြစ် ရွေးချယ်ခံရသည်။ အဟိမတ်သည် ထိုသတင်းစကားကို ကိုယ်တိုင်ကိုယ်ကျ ပေးပို့ရန် အခိုင်အမာဆိုသော်လည်း အဗရှလုံနှင့်ပတ်သက်သော အရေးကြီးသောအချက်အလက်များ ကင်းမဲ့နေသည် (၂ ဓမ္မရာဇဝင် ၁၈:၁၉-၂၃)။</w:t>
      </w:r>
    </w:p>
    <w:p/>
    <w:p>
      <w:r xmlns:w="http://schemas.openxmlformats.org/wordprocessingml/2006/main">
        <w:t xml:space="preserve">၆ အပိုဒ်- နောက်ဆုံးတွင်၊ အဟိမတ်သည် ကုရှီကိုကျော်ကာ ဒါဝိဒ်ကို ဦးစွာရောက်ရှိစေသည်။ သူတို့၏အောင်ပွဲအကြောင်း သူ့အား အသိပေးသော်လည်း အဗရှလုံအကြောင်း တစ်စုံတစ်ရာကိုမျှ မပြောဘဲ (၂ ဓမ္မရာဇဝင် ၁၈:၂၈-၃၂)။</w:t>
      </w:r>
    </w:p>
    <w:p/>
    <w:p>
      <w:r xmlns:w="http://schemas.openxmlformats.org/wordprocessingml/2006/main">
        <w:t xml:space="preserve">7 အပိုဒ်- အဟိမတ်ရောက်လာပြီး မကြာခင်မှာပင် ကုရှီလည်း သတင်းထွက်လာသည်။ စစ်တိုက်ရာတွင် အောင်မြင်သော်လည်း အဗရှလုံသည် သေပြီ (၂ ဓမ္မရာဇဝင် ၁၈:၃၃)။</w:t>
      </w:r>
    </w:p>
    <w:p/>
    <w:p>
      <w:r xmlns:w="http://schemas.openxmlformats.org/wordprocessingml/2006/main">
        <w:t xml:space="preserve">8 အပိုဒ်- သားတော်နှင့်ပတ်သက်သော ဤဆိုးရွားသောသတင်းကိုကြားသောအခါ ဒါဝိဒ်သည် အလွန်ဝမ်းနည်းပူဆွေးပြီး သူ၏ဆုံးရှုံးခြင်းအတွက် ၀မ်းနည်းကြောင်းဖော်ပြသည် (၂ ဓမ္မရာဇဝင် ၁၉:၁)။</w:t>
      </w:r>
    </w:p>
    <w:p/>
    <w:p>
      <w:r xmlns:w="http://schemas.openxmlformats.org/wordprocessingml/2006/main">
        <w:t xml:space="preserve">အချုပ်အားဖြင့်ဆိုရသော်၊ ရှမွေလသည် အခန်းဆယ့်ရှစ်တွင် ဒါဝိဒ်၏တပ်များနှင့် သားတော်အဗရှလုံအပေါ် သစ္စာစောင့်သိသူများကြားတိုက်ပွဲကို သရုပ်ဖော်ထားပြီး၊ ဒါဝိဒ်သည် အဗရှလုံကို ညင်သာစွာဆက်ဆံရန် ညွှန်ကြားထားသည်။ တိုက်ပွဲဖြစ်ပွားပြီး လူများစွာသေဆုံးပြီး အဗရှလုံသည် သစ်ပင်တွင် ပိတ်မိသွားကာ ယွာဘအား အမိန့်ဖြင့် သတ်ပစ်ခဲ့သည်။ တစ်စိတ်တစ်ပိုင်း သတင်းအချက်အလက် ပေးဆောင်သော သတင်းတမန်များက ဒါဝိဒ်ထံ သတင်းပို့သည်၊ ဒါဝိဒ်သည် သားဖြစ်သူ သေဆုံးကြောင်းကို သိလိုက်ရသောအခါ၌ လေးလေးနက်နက် ဝမ်းနည်းပူဆွေးနေပါသည်။ ဤအခန်းသည် စစ်ပွဲ၏အကြောင်းအရာများ၊ ပုန်ကန်မှု၏အကျိုးဆက်များကို စူးစမ်းလေ့လာပြီး မိသားစုအတွင်း အောင်ပွဲနှင့် ကြေကွဲစရာများကို မီးမောင်းထိုးပြထားသည်။</w:t>
      </w:r>
    </w:p>
    <w:p/>
    <w:p>
      <w:r xmlns:w="http://schemas.openxmlformats.org/wordprocessingml/2006/main">
        <w:t xml:space="preserve">2 Samuel 18:1 ဒါဝိဒ်သည် မိမိ၌ပါသောလူတို့ကို ရေတွက်၍၊ ထောင်နှင့်ချီသော တပ်မှူးတို့ကို ခန့်ထားလေ၏။</w:t>
      </w:r>
    </w:p>
    <w:p/>
    <w:p>
      <w:r xmlns:w="http://schemas.openxmlformats.org/wordprocessingml/2006/main">
        <w:t xml:space="preserve">ဒါဝိဒ်သည် သူ၏တပ်ကို ထောင်နှင့်ချီ၍ ခွဲကာ တပ်မှူးများကို ဦးဆောင်ရန် တာဝန်ပေးခဲ့သည်။</w:t>
      </w:r>
    </w:p>
    <w:p/>
    <w:p>
      <w:r xmlns:w="http://schemas.openxmlformats.org/wordprocessingml/2006/main">
        <w:t xml:space="preserve">1. အဖွဲ့အစည်း၏စွမ်းအား- ဘုရားသခင်သည် ကျွန်ုပ်တို့အား သူ၏ရည်ရွယ်ချက်များအတွက် အစီအစဥ်ထားရှိပုံ</w:t>
      </w:r>
    </w:p>
    <w:p/>
    <w:p>
      <w:r xmlns:w="http://schemas.openxmlformats.org/wordprocessingml/2006/main">
        <w:t xml:space="preserve">2. စည်းလုံးခြင်း၏ခွန်အား- ဘုရားသခင့်အလိုတော်ကို ပြီးမြောက်စေရန် အတူတကွလုပ်ဆောင်ခြင်း။</w:t>
      </w:r>
    </w:p>
    <w:p/>
    <w:p>
      <w:r xmlns:w="http://schemas.openxmlformats.org/wordprocessingml/2006/main">
        <w:t xml:space="preserve">1. Ephesians 4:11-12 ခရစ်တော်၏ကိုယ်ခန္ဓာကိုတည်ဆောက်ရန်အတွက် သန့်ရှင်းသူတို့အား ဓမ္မအမှုကို တည်ဆောက်ရန်အတွက် တမန်တော်များ၊ ပရောဖက်များ၊ ဧဝံဂေလိဆရာများ၊ သိုးထိန်းများ၊</w:t>
      </w:r>
    </w:p>
    <w:p/>
    <w:p>
      <w:r xmlns:w="http://schemas.openxmlformats.org/wordprocessingml/2006/main">
        <w:t xml:space="preserve">2. ဆာလံ 133:1 ညီအစ်ကိုတို့ စည်းလုံးညီညွတ်စွာနေသောအခါ မည်မျှ ကြည်နူးဖွယ်ကောင်းပေစွ။</w:t>
      </w:r>
    </w:p>
    <w:p/>
    <w:p>
      <w:r xmlns:w="http://schemas.openxmlformats.org/wordprocessingml/2006/main">
        <w:t xml:space="preserve">2 Samuel 18:2 ဒါဝိဒ်သည် ယွာဘလက်အောက်၌ လူသုံးစုတစုကို၎င်း၊ သုံးစုတစုကို ဇေရုယာ၏သားယွာဘညီယွာဘ၏သား အဘိရှဲနှင့် တတိယတစုကို ဂိတ္တိလူ အိတ္တဲလက်အောက်သို့ စေလွှတ်လေ၏။ ရှင်ဘုရင်ကလည်း၊ ငါသည် သင်တို့နှင့်အတူ အမှန်သွားပါမည်။</w:t>
      </w:r>
    </w:p>
    <w:p/>
    <w:p>
      <w:r xmlns:w="http://schemas.openxmlformats.org/wordprocessingml/2006/main">
        <w:t xml:space="preserve">ဒါဝိဒ်သည် လူများကို စစ်တိုက်ရန် သုံးပိုင်းခွဲပြီး သူတို့ကိုယ်တိုင် ပါဝင်ခဲ့သည်။</w:t>
      </w:r>
    </w:p>
    <w:p/>
    <w:p>
      <w:r xmlns:w="http://schemas.openxmlformats.org/wordprocessingml/2006/main">
        <w:t xml:space="preserve">1. စည်းလုံးခြင်း၏ စွမ်းအား- ခေါင်းဆောင်များသည် အခြားသူများကို အတူတကွ ပူးပေါင်းလုပ်ဆောင်ရန် မည်ကဲ့သို့ လှုံ့ဆော်နိုင်မည်နည်း။</w:t>
      </w:r>
    </w:p>
    <w:p/>
    <w:p>
      <w:r xmlns:w="http://schemas.openxmlformats.org/wordprocessingml/2006/main">
        <w:t xml:space="preserve">၂။ စိန်ခေါ်မှုများကို ရင်ဆိုင်ရဲသောသတ္တိ- ဒါဝိဒ်၏ပုံသက်သေမှ သင်ယူခြင်း။</w:t>
      </w:r>
    </w:p>
    <w:p/>
    <w:p>
      <w:r xmlns:w="http://schemas.openxmlformats.org/wordprocessingml/2006/main">
        <w:t xml:space="preserve">၁။ ဧဖက် ၄း၁၁-၁၃၊ “ငါတို့ရှိသမျှသည် မမှီမှီတိုင်အောင်၊ ခရစ်တော်၏ကိုယ်ခန္ဓာကို တည်စေခြင်းငှာ၊ သန့်ရှင်းသူတို့ကို ဝတ်ပြုခြင်းငှါ တမန်တော်များ၊ ပရောဖက်များ၊ သာသနာပြုဆရာများ၊ သိုးထိန်းများနှင့် ဆရာများတို့အား ပေးတော်မူ၏။ ယုံကြည်ခြင်းနှင့် ဘုရားသခင်၏သားတော်ကို သိကျွမ်းခြင်း၏ စည်းလုံးမှု၊ ရင့်ကျက်သော ယောက်ျားဖြစ်မှု၊ ခရစ်တော်၏ ပြည့်စုံခြင်း၏ အတိုင်းအတာအထိ စည်းလုံးခြင်း"</w:t>
      </w:r>
    </w:p>
    <w:p/>
    <w:p>
      <w:r xmlns:w="http://schemas.openxmlformats.org/wordprocessingml/2006/main">
        <w:t xml:space="preserve">2. 1 Corinthians 16:13 "သတိရှိကြလော့။ ယုံကြည်ခြင်း၌ ခိုင်ခံ့မြဲမြံစွာနေကြလော့။ လူကဲ့သို့ ပြုမူကြလော့။</w:t>
      </w:r>
    </w:p>
    <w:p/>
    <w:p>
      <w:r xmlns:w="http://schemas.openxmlformats.org/wordprocessingml/2006/main">
        <w:t xml:space="preserve">2 Samuel 18:3 လူများကလည်း၊ သင်သည် မထွက်နှင့်။ ငါတို့သည် ပြေးလျှင် ငါတို့ကို ဂရုမစိုက်။ ငါတို့တဝက်သေရင် ငါတို့ကို ဂရုမစိုက်ဘူးကွ၊ ဒါပေမယ့် အခု မင်းဟာ ငါတို့ထဲက တစ်သောင်းနဲ့ တန်နေပြီ၊ ဒါကြောင့် အခု မင်း ငါတို့ကို မြို့ထဲက ကယ်တင်တာ ပိုကောင်းတယ်။</w:t>
      </w:r>
    </w:p>
    <w:p/>
    <w:p>
      <w:r xmlns:w="http://schemas.openxmlformats.org/wordprocessingml/2006/main">
        <w:t xml:space="preserve">အစ္စရေးလူတွေက ဒါဝိဒ်ကို စစ်မတိုက်ဖို့ ပန်ကြားပြီး သူသေရင် သူတို့တစ်ဝက်သေရင် နောက်ဆက်တွဲအကျိုးဆက်က ပိုများလိမ့်မယ်၊</w:t>
      </w:r>
    </w:p>
    <w:p/>
    <w:p>
      <w:r xmlns:w="http://schemas.openxmlformats.org/wordprocessingml/2006/main">
        <w:t xml:space="preserve">1. The Power of one : လူတစ်ဦးသည် ကွဲပြားမှုကို မည်သို့ပြုလုပ်နိုင်မည်နည်း။</w:t>
      </w:r>
    </w:p>
    <w:p/>
    <w:p>
      <w:r xmlns:w="http://schemas.openxmlformats.org/wordprocessingml/2006/main">
        <w:t xml:space="preserve">2. ခေါင်းဆောင်မှုတွင် အနစ်နာခံမှု- ဦးဆောင်ရန် လိုအပ်သောအရာ</w:t>
      </w:r>
    </w:p>
    <w:p/>
    <w:p>
      <w:r xmlns:w="http://schemas.openxmlformats.org/wordprocessingml/2006/main">
        <w:t xml:space="preserve">1. ဧဖက် 5:15-17 - နေ့ရက်ကာလသည် ဆိုးသောကြောင့်၊ ပညာမဲ့ကဲ့သို့မဟုတ်ဘဲ ပညာရှိကဲ့သို့ ကျင့်ဆောင်ခြင်းကို ဂရုတစိုက်ကြည့်ရှုလော့။ ထို့ကြောင့် မိုက်မဲခြင်းမရှိဘဲ သခင်ဘုရား၏အလိုတော်ကို နားလည်ပါ။</w:t>
      </w:r>
    </w:p>
    <w:p/>
    <w:p>
      <w:r xmlns:w="http://schemas.openxmlformats.org/wordprocessingml/2006/main">
        <w:t xml:space="preserve">2. Joshua 1:5-7 - သင့်ဘဝတသက်တာလုံး သင့်ရှေ့မှာ အဘယ်သူမျှ မရပ်တည်နိုင်ပါ။ မောရှေနှင့်အတူရှိသကဲ့သို့၊ ငါသည်သင်တို့နှင့်အတူရှိလိမ့်မည်။ မင်းကို ငါမစွန့်ဘူး အားယူ၍ ရဲရင့်ခြင်းရှိကြလော့။ အကြောင်းမူကား၊ သင်တို့သည် ဤလူမျိုးကို ဘိုးဘေးတို့အား ငါကျိန်ဆိုသောပြည်ကို အမွေခံစေရမည်။ ငါ့ကျွန်မောရှေမှာထားသမျှအတိုင်း ကျင့်ဆောင်ခြင်းငှါ ခိုင်ခံ့၍ ရဲရင့်ခြင်းရှိကြလော့။ သင်သွားလေရာရာ၌ အောင်မြင်မှုရစေခြင်းငှာ လက်ယာဘက် သို့မဟုတ် လက်ဝဲဘက်သို့ မလှည့်ပါနှင့်။</w:t>
      </w:r>
    </w:p>
    <w:p/>
    <w:p>
      <w:r xmlns:w="http://schemas.openxmlformats.org/wordprocessingml/2006/main">
        <w:t xml:space="preserve">2 Samuel 18:4 ရှင်ဘုရင်ကလည်း၊ သင်တို့သည် အတတ်နိုင်ဆုံး ငါပြုမည်ဟု ထင်မှတ်လျက်၊ ရှင်ဘုရင်သည် တံခါးနားမှာ ရပ်တော်မူသဖြင့်၊ လူအပေါင်းတို့သည် ရာနှင့်ချီ၍ ထွက်လာကြ၏။</w:t>
      </w:r>
    </w:p>
    <w:p/>
    <w:p>
      <w:r xmlns:w="http://schemas.openxmlformats.org/wordprocessingml/2006/main">
        <w:t xml:space="preserve">ဒါဝိဒ်မင်းကြီးသည် မိမိဘာလုပ်သင့်သည်ဟု သူတို့ထင်သည်များကို မေးမြန်းပြီးနောက် လူများအမြောက်အမြားထွက်လာသောအခါ တံခါးဝတွင်ရပ်နေ၏။</w:t>
      </w:r>
    </w:p>
    <w:p/>
    <w:p>
      <w:r xmlns:w="http://schemas.openxmlformats.org/wordprocessingml/2006/main">
        <w:t xml:space="preserve">1. အကြံဉာဏ်တောင်းခြင်း၏ အစွမ်း- ဘဝနယ်ပယ်အရပ်ရပ်ရှိ ပညာရှိများထံမှ အကြံဉာဏ်ရယူရန် သင်ယူခြင်း။</w:t>
      </w:r>
    </w:p>
    <w:p/>
    <w:p>
      <w:r xmlns:w="http://schemas.openxmlformats.org/wordprocessingml/2006/main">
        <w:t xml:space="preserve">2. မတ်တပ်ရပ်ခြင်း - ရိုးရှင်းသော ရပ်တည်မှုသည် သတ္တိရှိပြီး ခွန်အားဖြစ်စေသော လုပ်ရပ်တစ်ခုဖြစ်သည်။</w:t>
      </w:r>
    </w:p>
    <w:p/>
    <w:p>
      <w:r xmlns:w="http://schemas.openxmlformats.org/wordprocessingml/2006/main">
        <w:t xml:space="preserve">1. Proverbs 15:22 - အကြံအစည်မရှိသော အကြံအစည်မရှိလျှင် စိတ်ပျက်တတ်၏။</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2 Samuel 18:5 တဖန်ရှင်ဘုရင်သည် ယွာဘ၊ အဘိရှဲနှင့် အိတ္တဲ၊ အဗရှလုံနှင့်ပင် ငါ့ကြောင့် သူငယ်ကို ထောက်၍ ညင်သာစွာ ဆက်ဆံလော့။ ရှင်ဘုရင်သည် အဗရှလုံနှင့်စပ်လျဉ်း၍ စစ်သူကြီးအပေါင်းတို့ကို အမိန့်ပေးသောအခါ၊</w:t>
      </w:r>
    </w:p>
    <w:p/>
    <w:p>
      <w:r xmlns:w="http://schemas.openxmlformats.org/wordprocessingml/2006/main">
        <w:t xml:space="preserve">ယွာဘ၊ အဘိရှဲနှင့် အိတ္တဲသည် အဗရှလုံကို ကရုဏာပြရန် အမိန့်ပေးသည်။ လူအပေါင်းတို့သည် မင်းကြီး၏ အမိန့်တော်ကို နားထောင်ကြကုန်၏။</w:t>
      </w:r>
    </w:p>
    <w:p/>
    <w:p>
      <w:r xmlns:w="http://schemas.openxmlformats.org/wordprocessingml/2006/main">
        <w:t xml:space="preserve">1. The Power of Mercy - အတိုက်အခံတွေရှေ့မှာ ကရုဏာပြနည်း။</w:t>
      </w:r>
    </w:p>
    <w:p/>
    <w:p>
      <w:r xmlns:w="http://schemas.openxmlformats.org/wordprocessingml/2006/main">
        <w:t xml:space="preserve">၂။ ခေါင်းဆောင်မှုတွင် သနားကြင်နာခြင်း - အခြားသူများကို ကြင်နာမှုပြခြင်း၏ အရေးပါမှု။</w:t>
      </w:r>
    </w:p>
    <w:p/>
    <w:p>
      <w:r xmlns:w="http://schemas.openxmlformats.org/wordprocessingml/2006/main">
        <w:t xml:space="preserve">1. မဿဲ 5:7 - "သနားတတ်သောသူသည် မင်္ဂလာရှိ၍၊ ကရုဏာကို ခံရကြလိမ့်မည်။"</w:t>
      </w:r>
    </w:p>
    <w:p/>
    <w:p>
      <w:r xmlns:w="http://schemas.openxmlformats.org/wordprocessingml/2006/main">
        <w:t xml:space="preserve">2. ရောမ 12:10 - "ညီအစ်ကိုချင်း ချစ်ခင်စုံမက်၍ အချင်းချင်း ချစ်ကြလော့။</w:t>
      </w:r>
    </w:p>
    <w:p/>
    <w:p>
      <w:r xmlns:w="http://schemas.openxmlformats.org/wordprocessingml/2006/main">
        <w:t xml:space="preserve">2 Samuel 18:6 လူများတို့သည် ဣသရေလအမျိုးကို တိုက်၍ လယ်ပြင်သို့သွား၍၊ ဧဖရိမ်သစ်သား၌ စစ်တိုက်ကြ၏။</w:t>
      </w:r>
    </w:p>
    <w:p/>
    <w:p>
      <w:r xmlns:w="http://schemas.openxmlformats.org/wordprocessingml/2006/main">
        <w:t xml:space="preserve">ဣသရေလလူတို့သည် ဧဖရိမ်တော၌ စစ်ချီ၍၊</w:t>
      </w:r>
    </w:p>
    <w:p/>
    <w:p>
      <w:r xmlns:w="http://schemas.openxmlformats.org/wordprocessingml/2006/main">
        <w:t xml:space="preserve">1. ဧဖရိမ်စစ်ပွဲ- ဒုက္ခကိုရင်ဆိုင်ရာတွင် ယုံကြည်ခြင်းတန်ခိုး</w:t>
      </w:r>
    </w:p>
    <w:p/>
    <w:p>
      <w:r xmlns:w="http://schemas.openxmlformats.org/wordprocessingml/2006/main">
        <w:t xml:space="preserve">2. ဧဖရိမ်သစ်သား၌ ကြောက်ရွံ့ခြင်းနှင့် သံသယကို ကျော်လွှားခြင်း။</w:t>
      </w:r>
    </w:p>
    <w:p/>
    <w:p>
      <w:r xmlns:w="http://schemas.openxmlformats.org/wordprocessingml/2006/main">
        <w:t xml:space="preserve">1. ရောမ 8:31 - "သို့ဖြစ်လျှင် ဤအရာများကို အဘယ်သို့ပြောရမည်နည်း။ ဘုရားသခင်သည် ငါတို့ဘက်၌ရှိတော်မူလျှင်၊</w:t>
      </w:r>
    </w:p>
    <w:p/>
    <w:p>
      <w:r xmlns:w="http://schemas.openxmlformats.org/wordprocessingml/2006/main">
        <w:t xml:space="preserve">2. Joshua 1:9 ငါမှာထားပြီမဟုတ်လော။</w:t>
      </w:r>
    </w:p>
    <w:p/>
    <w:p>
      <w:r xmlns:w="http://schemas.openxmlformats.org/wordprocessingml/2006/main">
        <w:t xml:space="preserve">2 Samuel 18:7 ဒါဝိဒ်၏ ကျွန်တို့ရှေ့မှာ ဣသရေလလူတို့သည် အသေခံရာ၊ ထိုနေ့၌ လူနှစ်သောင်းကို ကြီးစွာသော လုပ်ကြံခြင်းခံရ၏။</w:t>
      </w:r>
    </w:p>
    <w:p/>
    <w:p>
      <w:r xmlns:w="http://schemas.openxmlformats.org/wordprocessingml/2006/main">
        <w:t xml:space="preserve">ကြီးစွာသောစစ်ပွဲနေ့တွင်၊ ဒါဝိဒ်၏စစ်တပ်သည် ဣသရေလလူတို့ကို အနိုင်ယူခဲ့ပြီး လူပေါင်း ၂၀,၀၀၀ ကို ကြီးစွာသောကျဆုံးစေခဲ့သည်။</w:t>
      </w:r>
    </w:p>
    <w:p/>
    <w:p>
      <w:r xmlns:w="http://schemas.openxmlformats.org/wordprocessingml/2006/main">
        <w:t xml:space="preserve">1. ယုံကြည်ခြင်းတန်ခိုး- ဒါဝိဒ်၏စံနမူနာမှသင်ယူခြင်း။</w:t>
      </w:r>
    </w:p>
    <w:p/>
    <w:p>
      <w:r xmlns:w="http://schemas.openxmlformats.org/wordprocessingml/2006/main">
        <w:t xml:space="preserve">2. စစ်ပွဲ၏ကုန်ကျစရိတ်- တိုက်ပွဲ၏အကျိုးဆက်များကို နားလည်ခြင်း။</w:t>
      </w:r>
    </w:p>
    <w:p/>
    <w:p>
      <w:r xmlns:w="http://schemas.openxmlformats.org/wordprocessingml/2006/main">
        <w:t xml:space="preserve">၁။ ဧဖက် ၆:၁၀-၁၈ - ဘုရားသခင်၏ လက်နက်အပြည့်အစုံကို ဝတ်ဆင်ခြင်း။</w:t>
      </w:r>
    </w:p>
    <w:p/>
    <w:p>
      <w:r xmlns:w="http://schemas.openxmlformats.org/wordprocessingml/2006/main">
        <w:t xml:space="preserve">2. Isaiah 2:4 - ဓားများကို ထွန်သွားများအဖြစ်သို့ ပြောင်းလဲခြင်း။</w:t>
      </w:r>
    </w:p>
    <w:p/>
    <w:p>
      <w:r xmlns:w="http://schemas.openxmlformats.org/wordprocessingml/2006/main">
        <w:t xml:space="preserve">2 Samuel 18:8 အ​ကြောင်း​မူ​ကား၊ စစ်​တိုက်​ခြင်း​သည် တ​ပြည်​လုံး​တွင် ပြန့်​ကျဲ​လျက်​ရှိ​၏။ ထို​နေ့​၌ လူ​တို့​ကို ဓား​ဖြင့်​စား​သည်​ထက် ထို​သစ်​ပင်​သည် သာ​၍​များ​ပြား​၏။</w:t>
      </w:r>
    </w:p>
    <w:p/>
    <w:p>
      <w:r xmlns:w="http://schemas.openxmlformats.org/wordprocessingml/2006/main">
        <w:t xml:space="preserve">ကြီးမားသော နယ်မြေတစ်ခုတွင် တိုက်ပွဲတစ်ခု ဖြစ်ပွားခဲ့ပြီး သစ်သားသည် ဓားထက် လူများကို ဝါးမျိုသွားခဲ့သည်။</w:t>
      </w:r>
    </w:p>
    <w:p/>
    <w:p>
      <w:r xmlns:w="http://schemas.openxmlformats.org/wordprocessingml/2006/main">
        <w:t xml:space="preserve">၁။ ဘုရားသခင်၏ နှုတ်ကပတ်တော်၏ တန်ခိုးတော်။— ၂ တိမောသေ ၃:၁၆</w:t>
      </w:r>
    </w:p>
    <w:p/>
    <w:p>
      <w:r xmlns:w="http://schemas.openxmlformats.org/wordprocessingml/2006/main">
        <w:t xml:space="preserve">၂။ ဘုရားသခင်၏ တရားမျှတမှု၏ သဘောသဘာဝ။—ယောဘ ၃၄:၁၇-၂၀</w:t>
      </w:r>
    </w:p>
    <w:p/>
    <w:p>
      <w:r xmlns:w="http://schemas.openxmlformats.org/wordprocessingml/2006/main">
        <w:t xml:space="preserve">1. Jeremiah 5:14 - သူတို့သည် ကြီးမြတ်၍ ချမ်းသာလာကြသည်။ သူတို့သည် အဆီကျပြီး ပြောင်လက်တောက်ပလာသည်။</w:t>
      </w:r>
    </w:p>
    <w:p/>
    <w:p>
      <w:r xmlns:w="http://schemas.openxmlformats.org/wordprocessingml/2006/main">
        <w:t xml:space="preserve">2. အာမုတ် 4:10 - အဲဂုတ္တုပြည်သို့ ငါပြုသကဲ့သို့ သင်တို့တွင် ဘေးဒဏ်ကို ငါစေလွှတ်၏။ မင်း​တို့​ဖမ်း​ဆီး​ထား​တဲ့ မြင်း​တွေ​နဲ့ မင်း​ရဲ့​လူ​ငယ်​တွေ​ကို ဓား​နဲ့ ငါ​သတ်​တယ်။</w:t>
      </w:r>
    </w:p>
    <w:p/>
    <w:p>
      <w:r xmlns:w="http://schemas.openxmlformats.org/wordprocessingml/2006/main">
        <w:t xml:space="preserve">2 Samuel 18:9 အဗရှလုံသည် ဒါဝိဒ်၏ကျွန်တို့နှင့်တွေ့၍၊ အဗရှလုံသည် နွားကိုစီး၍ ဝက်သစ်ချပင်၏ ထူထပ်သောအကိုင်းအခက်အောက်သို့ သွား၍ ဝက်သစ်ချပင်၏ဦးခေါင်းကို ကိုင်သဖြင့်၊ အောက်၌ရှိသော ကြိမ်းသည် ထွက်သွား၏။</w:t>
      </w:r>
    </w:p>
    <w:p/>
    <w:p>
      <w:r xmlns:w="http://schemas.openxmlformats.org/wordprocessingml/2006/main">
        <w:t xml:space="preserve">အဗရှလုံသည် မျောက်စီးရင်း ဒါဝိဒ်၏ကျွန်များနှင့် ကြုံတွေ့ခဲ့ရပြီး သူ၏ဦးခေါင်းသည် ကြီးမားသောသစ်ပင်၏အကိုင်းအခက်များတွင် ငုပ်နေသဖြင့် ကောင်းကင်နှင့်မြေပြင်ကြားတွင် ရပ်တန့်နေလေသည်။ သူစီးလာတဲ့ မြှားက လွတ်သွားတယ်။</w:t>
      </w:r>
    </w:p>
    <w:p/>
    <w:p>
      <w:r xmlns:w="http://schemas.openxmlformats.org/wordprocessingml/2006/main">
        <w:t xml:space="preserve">၁။ "မမျှော်လင့်ထားတဲ့ အခြေအနေတွေမှာ ဘုရားသခင်ရဲ့ ပါဝင်ပတ်သက်မှု"</w:t>
      </w:r>
    </w:p>
    <w:p/>
    <w:p>
      <w:r xmlns:w="http://schemas.openxmlformats.org/wordprocessingml/2006/main">
        <w:t xml:space="preserve">၂။ "ဘုရားသခင့်အစီအစဥ်များ မျှော်လင့်မထားသော"</w:t>
      </w:r>
    </w:p>
    <w:p/>
    <w:p>
      <w:r xmlns:w="http://schemas.openxmlformats.org/wordprocessingml/2006/main">
        <w:t xml:space="preserve">၁။ ၂ ဓမ္မ ၁၈:၉</w:t>
      </w:r>
    </w:p>
    <w:p/>
    <w:p>
      <w:r xmlns:w="http://schemas.openxmlformats.org/wordprocessingml/2006/main">
        <w:t xml:space="preserve">2 John 16:33 - “သင်တို့သည် ငါ့အားဖြင့် ငြိမ်သက်ခြင်းရှိစေခြင်းငှာ ဤအရာများကို ငါပြောပြီ။ ဤလောက၌ သင်တို့သည် ဆင်းရဲဒုက္ခကိုခံရကြလိမ့်မည်။ သို့သော်လည်း နှလုံးသွင်း၍ လောကကို ငါအောင်ပြီ။</w:t>
      </w:r>
    </w:p>
    <w:p/>
    <w:p>
      <w:r xmlns:w="http://schemas.openxmlformats.org/wordprocessingml/2006/main">
        <w:t xml:space="preserve">2 Samuel 18:10 လူတယောက်သည် မြင်၍ ယွာဘအား၊ အဗရှလုံသည် သပိတ်ပင်၌ ဆွဲချသည်ကို ငါမြင်၏။</w:t>
      </w:r>
    </w:p>
    <w:p/>
    <w:p>
      <w:r xmlns:w="http://schemas.openxmlformats.org/wordprocessingml/2006/main">
        <w:t xml:space="preserve">အဗရှလုံသည် သပိတ်ပင်ပင်ပေါ်တွင် ကြိုးဆွဲချခံရသည်ကို သက်သေခံ၍ ယွာဘအား ကြားလျှောက်လေ၏။</w:t>
      </w:r>
    </w:p>
    <w:p/>
    <w:p>
      <w:r xmlns:w="http://schemas.openxmlformats.org/wordprocessingml/2006/main">
        <w:t xml:space="preserve">1. The Danger of Pride - မာနသည် အဗရှလုံပုံပြင်တွင် မြင်တွေ့ရသည့်အတိုင်း အဖြစ်ဆိုးသို့ ဦးတည်သွားစေနိုင်သည်။</w:t>
      </w:r>
    </w:p>
    <w:p/>
    <w:p>
      <w:r xmlns:w="http://schemas.openxmlformats.org/wordprocessingml/2006/main">
        <w:t xml:space="preserve">2. သက်သေခံခြင်း၏တန်ခိုး - ကျွန်ုပ်တို့သည် အခြားသူများနှင့် ကျွန်ုပ်တို့မြင်တွေ့ခဲ့ရသည့်အရာများကို ဝေမျှသောအခါတွင် ကျွန်ုပ်တို့သည် ကြီးမားသောအကျိုးသက်ရောက်မှုရှိနိုင်သည်။</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၂။ မဿဲ ၅:၁၄-၁၆ - ကိုယ်တော်သည် ဤလောက၏အလင်းဖြစ်တော်မူ၏။ တောင်ပေါ်၌တည်သောမြို့ကို ဝှက်၍မရနိုင်။ ဆီမီးထွန်း၍ တောင်းအောက်၌ မထားဘဲ မတ်တတ်ရပ်၍ အိမ်၌ရှိသမျှကို လင်းစေ၏။ ထိုနည်းတူ၊ သင်တို့၏ကောင်းသောအကျင့်ကိုမြင်၍ ကောင်းကင်ဘုံ၌ရှိတော်မူသော သင်တို့အဘအား ဘုန်းထင်ရှားစေခြင်းငှာ၊ အခြားသောသူတို့ရှေ့မှာ သင်တို့၏အလင်းကို လင်းစေကြလော့။</w:t>
      </w:r>
    </w:p>
    <w:p/>
    <w:p>
      <w:r xmlns:w="http://schemas.openxmlformats.org/wordprocessingml/2006/main">
        <w:t xml:space="preserve">2 Samuel 18:11 ယွာဘ​က​လည်း၊ သူ​ကို​မြင်​သည်​နှင့်​အ​ဘယ်​ကြောင့် မြေ​ပေါ်​သို့​မ​ရိုက်​ဘဲ​နေ​သ​နည်း။ ငွေဆယ်ကျပ်နှင့် ခါးစည်းကို ငါပေးမည်။</w:t>
      </w:r>
    </w:p>
    <w:p/>
    <w:p>
      <w:r xmlns:w="http://schemas.openxmlformats.org/wordprocessingml/2006/main">
        <w:t xml:space="preserve">ယွာဘသည် အခွင့်အရေးရသောအခါ တစ်စုံတစ်ဦးကို အဘယ်ကြောင့် မသတ်သနည်းဟု လူကိုမေး၍ ထိုသို့ပြုခြင်းအတွက် ဆုလာဘ်ကို ပေးသည်။</w:t>
      </w:r>
    </w:p>
    <w:p/>
    <w:p>
      <w:r xmlns:w="http://schemas.openxmlformats.org/wordprocessingml/2006/main">
        <w:t xml:space="preserve">1) ခွင့်လွှတ်ခြင်း၏စွမ်းအား- လက်တုံ့ပြန်ရန် သွေးဆောင်မှုများကို မည်ကဲ့သို့ ကျော်လွှားနိုင်မည်နည်း။</w:t>
      </w:r>
    </w:p>
    <w:p/>
    <w:p>
      <w:r xmlns:w="http://schemas.openxmlformats.org/wordprocessingml/2006/main">
        <w:t xml:space="preserve">2) ကရုဏာစွမ်းအား- အခြားသူများကို ကရုဏာပြနည်း။</w:t>
      </w:r>
    </w:p>
    <w:p/>
    <w:p>
      <w:r xmlns:w="http://schemas.openxmlformats.org/wordprocessingml/2006/main">
        <w:t xml:space="preserve">၁) မဿဲ ၅:၃၈-၄၈ - အခြားပါးကိုလှည့်၍ ရန်သူကိုချစ်ခြင်းအကြောင်း ယေရှု၏သွန်သင်ချက်။</w:t>
      </w:r>
    </w:p>
    <w:p/>
    <w:p>
      <w:r xmlns:w="http://schemas.openxmlformats.org/wordprocessingml/2006/main">
        <w:t xml:space="preserve">2) ရောမ 12:14-21 - မကောင်းမှုကို ကောင်းမြတ်သောနည်းဖြင့် တုံ့ပြန်ပုံနှင့်ပတ်သက်၍ ပေါလု၏သွန်သင်ချက်။</w:t>
      </w:r>
    </w:p>
    <w:p/>
    <w:p>
      <w:r xmlns:w="http://schemas.openxmlformats.org/wordprocessingml/2006/main">
        <w:t xml:space="preserve">2 Samuel 18:12 ထို​သူ​က ယွာ​ဘ​အား``အ​ကျွန်ုပ်​လက်​၌​ငွေ​အ​ကျပ်​တစ်​ထောင်​ကို​ခံ​ရ​သော်​လည်း ဘု​ရင်​၏​သား​တော်​အား​ကျွန်​မ​လက်​မ​ဆန့်​ဘဲ​နေ​ရာ​တွင်​ရှင်​ဘု​ရင်​နှင့်​အ​ဘိ​ရှဲ​နှင့်​အ​ဘိ​ရှဲ​တို့​ကို​ကျွန်ုပ်​တို့​ကြား​ရ​ပါ​သည်။ လုလင်ကို အဗရှလုံကို အဘယ်သူမျှ မထိစေနှင့်ဟု ဆိုလျက်၊</w:t>
      </w:r>
    </w:p>
    <w:p/>
    <w:p>
      <w:r xmlns:w="http://schemas.openxmlformats.org/wordprocessingml/2006/main">
        <w:t xml:space="preserve">ဒါဝိဒ်မင်းကြီးသည် ယွာဘ၊ အဘိရှဲနှင့် အိတ္တဲတို့ကို အကာအကွယ်ပေးရန် ယွာဘ၊</w:t>
      </w:r>
    </w:p>
    <w:p/>
    <w:p>
      <w:r xmlns:w="http://schemas.openxmlformats.org/wordprocessingml/2006/main">
        <w:t xml:space="preserve">1. သွေးဆောင်မှု၏မျက်နှာတွင် ရဲရင့်ပါ</w:t>
      </w:r>
    </w:p>
    <w:p/>
    <w:p>
      <w:r xmlns:w="http://schemas.openxmlformats.org/wordprocessingml/2006/main">
        <w:t xml:space="preserve">၂။ အခြားအရာအားလုံးထက် ဘုရား၏အမိန့်တော်များကို နာခံပါ။</w:t>
      </w:r>
    </w:p>
    <w:p/>
    <w:p>
      <w:r xmlns:w="http://schemas.openxmlformats.org/wordprocessingml/2006/main">
        <w:t xml:space="preserve">1. တရားဟောရာ 13:4 - "သင်၏ဘုရားသခင် ထာဝရဘုရားနောက်သို့ လိုက်၍ ကြောက်ရွံ့၍ ပညတ်တော်တို့ကို စောင့်ရှောက်၍ စကားတော်ကို နာခံလျက်၊ ဝတ်ပြုကိုးကွယ်ရမည်ဟု မိန့်တော်မူ၏။</w:t>
      </w:r>
    </w:p>
    <w:p/>
    <w:p>
      <w:r xmlns:w="http://schemas.openxmlformats.org/wordprocessingml/2006/main">
        <w:t xml:space="preserve">၂။ ဆာလံ ၁၁၂:၁ - "ထာဝရဘုရားကို ချီးမွမ်းကြလော့။ ထာဝရဘုရားကို ကြောက်ရွံ့၍၊ ပညတ်တော်တို့ကို အလွန်နှစ်သက်သောသူသည် မင်္ဂလာရှိစေသတည်း။</w:t>
      </w:r>
    </w:p>
    <w:p/>
    <w:p>
      <w:r xmlns:w="http://schemas.openxmlformats.org/wordprocessingml/2006/main">
        <w:t xml:space="preserve">2 Samuel 18:13 သို့​ရာ​တွင်​ငါ​သည်​မိ​မိ​အသက်​ကို​အ​ပြစ်​တင်​မိ​ရ​မည်။​အ​ကြောင်း​မူ​ကား၊ ရှင်​ဘု​ရင်​ထံ​မှ​ဖုံး​ကွယ်​ထား​သော​အ​မှု​တစ်​ခု​မျှ​မ​ရှိ​၍​သင်​သည်​အ​ကျွန်ုပ်​တ​ဘက်​၌​ကိုယ်​တိုင်​တိုင်​ပင်​လိမ့်​မည်။</w:t>
      </w:r>
    </w:p>
    <w:p/>
    <w:p>
      <w:r xmlns:w="http://schemas.openxmlformats.org/wordprocessingml/2006/main">
        <w:t xml:space="preserve">1- ကျွန်ုပ်တို့၏လုပ်ရပ်အားလုံးသည် အကျိုးဆက်များရှိပြီး ဘုရားသခင်သည် အကြွင်းမဲ့သိတော်မူပြီး ကျွန်ုပ်တို့၏လုပ်ရပ်များကို နောက်ဆုံးတွင် တရားစီရင်မည်ဖြစ်ကြောင်း သတိရရန် အရေးကြီးပါသည်။</w:t>
      </w:r>
    </w:p>
    <w:p/>
    <w:p>
      <w:r xmlns:w="http://schemas.openxmlformats.org/wordprocessingml/2006/main">
        <w:t xml:space="preserve">၂။ ဘုရားသခင်သည် ကျွန်ုပ်တို့၏တရားသူကြီးဖြစ်မည်ဖြစ်သောကြောင့် ကျွန်ုပ်တို့သည် ဘုရားသခင်အား အသရေပျက်စေမည့် မည်သည့်အရာကိုမျှ မလုပ်မိစေရန် သတိထားသင့်သည်။</w:t>
      </w:r>
    </w:p>
    <w:p/>
    <w:p>
      <w:r xmlns:w="http://schemas.openxmlformats.org/wordprocessingml/2006/main">
        <w:t xml:space="preserve">1: ဒေသနာ 12:13-14 - ကိစ္စကြီးတစ်ခုလုံး၏နိဂုံးကိုကျွန်ုပ်တို့ကြားကြပါစို့- ဘုရားသခင်ကိုကြောက်ရွံ့၍ ပညတ်တော်တို့ကို စောင့်ရှောက်လော့။ အကြောင်းမူကား၊ ဤအရာသည် လူသားအားလုံး၏တာဝန်ဖြစ်သည်။ အကြောင်းမူကား၊ ဘုရားသခင်သည် အမှုရှိသမျှတို့ကို ကောင်းသည်ဖြစ်စေ၊ မကောင်းသည်ဖြစ်စေ၊</w:t>
      </w:r>
    </w:p>
    <w:p/>
    <w:p>
      <w:r xmlns:w="http://schemas.openxmlformats.org/wordprocessingml/2006/main">
        <w:t xml:space="preserve">2: ရောမ 14:10-12 - သို့​ရာ​တွင်​သင်​သည်​ညီ​အစ်​ကို​ကို​အ​ဘယ်​ကြောင့်​စစ်​ကြော​စီရင်​ရ​မည်​နည်း။ သို့မဟုတ် သင့်အစ်ကိုကို အဘယ်ကြောင့် မထီမဲ့မြင်ပြုသနည်း။ အကြောင်းမူကား၊ ငါတို့ရှိသမျှသည် ခရစ်တော်၏တရားပလ္လင်ရှေ့မှာ ရပ်ကြလိမ့်မည်။ အရှင်ထာဝရဘုရား မိန့်တော်မူသည်ကား၊ ငါအသက်ရှင်သည်အတိုင်း၊ လူတိုင်း ဒူးထောက်လျက်၊ လျှာရှိသမျှတို့သည် ဘုရားသခင်အား ဝန်ခံကြလိမ့်မည်ဟု မိန့်တော်မူ၏။ သို့ဖြစ်လျှင် ငါတို့အယောက်စီတိုင်းသည် ဘုရားသခင်ထံ မိမိကိုယ်မိမိ စာရင်းရှင်းရမည်။</w:t>
      </w:r>
    </w:p>
    <w:p/>
    <w:p>
      <w:r xmlns:w="http://schemas.openxmlformats.org/wordprocessingml/2006/main">
        <w:t xml:space="preserve">2 Samuel 18:14 ယွာဘ​က၊ သင်​နှင့်​အ​တူ​အ​ကျွန်ုပ်​မ​နေ​ရ​ပါ။ သပိတ်ပင်အလယ်၌ အသက်ရှင်စဉ်အခါ၊ အဗရှလုံ၏နှလုံးကို ကိုင်၍ လေးသုံးချောင်းကိုကိုင်လျက်၊</w:t>
      </w:r>
    </w:p>
    <w:p/>
    <w:p>
      <w:r xmlns:w="http://schemas.openxmlformats.org/wordprocessingml/2006/main">
        <w:t xml:space="preserve">ယွာဘသည် အဗရှလုံကို ဆက်လက်တိုက်ခိုက်ရန် ဆန္ဒမရှိသဖြင့် အဗရှလုံ၏နှလုံးထဲသို့ မြားသုံးလုံးထိုး၍ အသက်ရှင်နေသေး၏။</w:t>
      </w:r>
    </w:p>
    <w:p/>
    <w:p>
      <w:r xmlns:w="http://schemas.openxmlformats.org/wordprocessingml/2006/main">
        <w:t xml:space="preserve">1. မတရားသောဒေါသ၏အန္တရာယ် - ၂ ဓမ္မရာဇဝင် ၁၈:၁၄</w:t>
      </w:r>
    </w:p>
    <w:p/>
    <w:p>
      <w:r xmlns:w="http://schemas.openxmlformats.org/wordprocessingml/2006/main">
        <w:t xml:space="preserve">၂။ မျှော်လင့်မထားသောနေရာများတွင် ဘုရားသခင့်အချုပ်အခြာအာဏာ—၂ ဓမ္မရာဇဝင် ၁၈:၁၄၊</w:t>
      </w:r>
    </w:p>
    <w:p/>
    <w:p>
      <w:r xmlns:w="http://schemas.openxmlformats.org/wordprocessingml/2006/main">
        <w:t xml:space="preserve">၁။ သုတ္တံ ၁၉:၁၁ - “လူသည် သမ္မာသတိရှိသောသူသည် အမျက်ထွက်ခြင်းကို နှေးစေ၍၊</w:t>
      </w:r>
    </w:p>
    <w:p/>
    <w:p>
      <w:r xmlns:w="http://schemas.openxmlformats.org/wordprocessingml/2006/main">
        <w:t xml:space="preserve">၂။ ဒေသနာ ၈:၄ - "ရှင်ဘုရင်၏ နှုတ်ကပတ်တော်သည် အဘယ်အရပ်၌ တန်ခိုးရှိသနည်း၊ သင်သည် အဘယ်သို့ ပြုသနည်းဟု အဘယ်သူဆိုနိုင်သနည်း။</w:t>
      </w:r>
    </w:p>
    <w:p/>
    <w:p>
      <w:r xmlns:w="http://schemas.openxmlformats.org/wordprocessingml/2006/main">
        <w:t xml:space="preserve">2 Samuel 18:15 ယွာဘ​၏​ချပ်​ဝတ်​စုံ​ကို​ဆောင်​သော​လူ​ငယ်​ဆယ်​ယောက်​သည် ဝိုင်း​၍​အ​ဗ​ရှ​လုံ​ကို​သတ်​လိုက်​၏။</w:t>
      </w:r>
    </w:p>
    <w:p/>
    <w:p>
      <w:r xmlns:w="http://schemas.openxmlformats.org/wordprocessingml/2006/main">
        <w:t xml:space="preserve">ယွာဘ​၏​လူ​ငယ်​ဆယ်​ယောက်​သည် အဗ​ရှ​လုံ​ကို စစ်​တိုက်​၍​သတ်​ကြ​၏။</w:t>
      </w:r>
    </w:p>
    <w:p/>
    <w:p>
      <w:r xmlns:w="http://schemas.openxmlformats.org/wordprocessingml/2006/main">
        <w:t xml:space="preserve">1. စည်းလုံးညီညွတ်မှုစွမ်းအား - အတူတကွ ပူးပေါင်းလုပ်ဆောင်ခြင်းဖြင့် အောင်မြင်မှုဆီသို့ ဦးတည်နိုင်သည်</w:t>
      </w:r>
    </w:p>
    <w:p/>
    <w:p>
      <w:r xmlns:w="http://schemas.openxmlformats.org/wordprocessingml/2006/main">
        <w:t xml:space="preserve">2. ပဋိပက္ခ၏ကုန်ကျစရိတ် - ကျွန်ုပ်တို့၏ကိုယ်ပိုင်ဆန္ဒများကိုလိုက်စားခြင်း၏အကျိုးဆက်များ</w:t>
      </w:r>
    </w:p>
    <w:p/>
    <w:p>
      <w:r xmlns:w="http://schemas.openxmlformats.org/wordprocessingml/2006/main">
        <w:t xml:space="preserve">1. ဒေသနာ 4:9-12 - ပင်ပန်းခြင်းအတွက် အကျိုးပေးသော ကြောင့် နှစ်ဦးသည် တစ်ဦးထက် သာ၍ မြတ်သည်။ အကြောင်းမူကား၊ သူတို့လဲလျှင် မိမိအဖော်ကို ချီကြလိမ့်မည်။ လဲကျ၍ မြှောက်စရာအခြားမရှိသော သူသည် အမင်္ဂလာရှိ၏။</w:t>
      </w:r>
    </w:p>
    <w:p/>
    <w:p>
      <w:r xmlns:w="http://schemas.openxmlformats.org/wordprocessingml/2006/main">
        <w:t xml:space="preserve">၂။ ယာကုပ် ၄:၁-၃ - အဘယ်အရာက ရန်ဖြစ်မှုများဖြစ်စေသနည်း၊ သင်တို့တွင် အဘယ်အရာက ရန်ဖြစ်ကြသနည်း။ မင်းရဲ့ ကိလေသာတွေက မင်းအထဲမှာ စစ်ဖြစ်နေတာ မဟုတ်ဘူးလား။ လိုချင်တပ်မက်မှု မရှိဘူး၊ ဒါကြောင့် မင်းကို သတ်ပစ်တယ်။ လိုချင်တပ်မက်ပြီး မရနိုင်တော့တဲ့အတွက် ရန်ဖြစ်၊</w:t>
      </w:r>
    </w:p>
    <w:p/>
    <w:p>
      <w:r xmlns:w="http://schemas.openxmlformats.org/wordprocessingml/2006/main">
        <w:t xml:space="preserve">2 Samuel 18:16 ယွာ​ဘ​သည်​တံ​ပိုး​မှုတ်​၍​လူ​များ​သည်​ဣ​သ​ရေ​လ​အ​မျိုး​သား​တို့​ကို​လိုက်​၍​ယွာ​ဘ​မှ​ပြန်​လာ​ကြ​၏။</w:t>
      </w:r>
    </w:p>
    <w:p/>
    <w:p>
      <w:r xmlns:w="http://schemas.openxmlformats.org/wordprocessingml/2006/main">
        <w:t xml:space="preserve">ယွာဘသည် ဣသရေလလူတို့ကို လိုက်ခြင်းငှါ တံပိုးမှုတ်သဖြင့်၊</w:t>
      </w:r>
    </w:p>
    <w:p/>
    <w:p>
      <w:r xmlns:w="http://schemas.openxmlformats.org/wordprocessingml/2006/main">
        <w:t xml:space="preserve">၁။ ဘုရားသခင့်အချိန်သည် ပြီးပြည့်စုံသည်။—၂ ဓမ္မရာဇဝင် ၁၈:၁၆</w:t>
      </w:r>
    </w:p>
    <w:p/>
    <w:p>
      <w:r xmlns:w="http://schemas.openxmlformats.org/wordprocessingml/2006/main">
        <w:t xml:space="preserve">2. နာခံခြင်း၏တန်ခိုး— ၂ ဓမ္မရာဇဝင် ၁၈:၁၆</w:t>
      </w:r>
    </w:p>
    <w:p/>
    <w:p>
      <w:r xmlns:w="http://schemas.openxmlformats.org/wordprocessingml/2006/main">
        <w:t xml:space="preserve">1. ဒေသနာ 3:1 - "အရာခပ်သိမ်းအတွက် အချိန်တစ်ခု၊ ကောင်းကင်အောက်ရှိ ရည်ရွယ်ချက်တိုင်းအတွက် အချိန်တစ်ခု"</w:t>
      </w:r>
    </w:p>
    <w:p/>
    <w:p>
      <w:r xmlns:w="http://schemas.openxmlformats.org/wordprocessingml/2006/main">
        <w:t xml:space="preserve">၂။ ဆာလံ ၃၃:၁၁ - "ထာဝရဘုရား၏ အကြံအစည်တော်သည် အစဉ်အမြဲတည်၏။</w:t>
      </w:r>
    </w:p>
    <w:p/>
    <w:p>
      <w:r xmlns:w="http://schemas.openxmlformats.org/wordprocessingml/2006/main">
        <w:t xml:space="preserve">2 Samuel 18:17 အဗရှလုံကို ဘမ်းဆီး၍ ထင်းတွင်းကြီးထဲသို့ ချပြီးလျှင် အလွန်ကြီးသောကျောက်တုံးကို သူ့အပေါ်၌ တင်ထားသဖြင့်၊ ဣသရေလလူအပေါင်းတို့သည် မိမိတဲသို့ ပြေးကြ၏။</w:t>
      </w:r>
    </w:p>
    <w:p/>
    <w:p>
      <w:r xmlns:w="http://schemas.openxmlformats.org/wordprocessingml/2006/main">
        <w:t xml:space="preserve">အဗရှလုံ အသတ်ခံရပြီးနောက်၊ ဣသရေလလူတို့သည် သူ့ကို တွင်းကြီးတစ်ခု၌ သင်္ဂြိုဟ်ပြီး ကျောက်တုံးကြီးများဖြင့် ဖုံးအုပ်ထားကြသည်။</w:t>
      </w:r>
    </w:p>
    <w:p/>
    <w:p>
      <w:r xmlns:w="http://schemas.openxmlformats.org/wordprocessingml/2006/main">
        <w:t xml:space="preserve">၁။ ဘုရားသခင်ရဲ့တရားမျှတမှုဟာ အမြဲတမ်း အောင်လိမ့်မယ်။— ရောမ ၁၂:၁၉</w:t>
      </w:r>
    </w:p>
    <w:p/>
    <w:p>
      <w:r xmlns:w="http://schemas.openxmlformats.org/wordprocessingml/2006/main">
        <w:t xml:space="preserve">၂။ ဘုရားသခင်ရဲ့ အစီအစဉ်ကို ယုံကြည်ရမယ်။—သု. ၃:၅-၆</w:t>
      </w:r>
    </w:p>
    <w:p/>
    <w:p>
      <w:r xmlns:w="http://schemas.openxmlformats.org/wordprocessingml/2006/main">
        <w:t xml:space="preserve">1. ဆာလံ ၃၇:၃၇-၃၈ - ဖြောင့်မတ်သောသူ၏ အနာဂတ်သည် ငြိမ်သက်ခြင်းဖြစ်သောကြောင့်၊</w:t>
      </w:r>
    </w:p>
    <w:p/>
    <w:p>
      <w:r xmlns:w="http://schemas.openxmlformats.org/wordprocessingml/2006/main">
        <w:t xml:space="preserve">2. Isaiah 26:3 - သင်တို့ကို ကိုးစားသောကြောင့် စိတ်တည်ကြည်သောသူတို့သည် စုံလင်သောငြိမ်သက်ခြင်းသို့ ရောက်လိမ့်မည်။</w:t>
      </w:r>
    </w:p>
    <w:p/>
    <w:p>
      <w:r xmlns:w="http://schemas.openxmlformats.org/wordprocessingml/2006/main">
        <w:t xml:space="preserve">2 Samuel 18:18 ယခုမူကား၊ အဗရှလုံသည် ရှင်ဘုရင်လက်ထက်တော်၌ တိုင်တတိုင်ကို နှုတ်ယူ၍ ပြုစုပျိုးထောင်ရ၏။ အကြောင်းမူကား၊ ငါ့နာမကို အောက်မေ့စရာ သားမရှိဟု ဆို၍ တိုင်ကို မိမိအမည်ဖြင့် မှည့်လေ၏။ ယနေ့တိုင်အောင် အဗရှလုံအမည်ဖြင့် မှည့်လေ၏။</w:t>
      </w:r>
    </w:p>
    <w:p/>
    <w:p>
      <w:r xmlns:w="http://schemas.openxmlformats.org/wordprocessingml/2006/main">
        <w:t xml:space="preserve">အဗရှလုံသည် သူ၏အမည်ကို ဆက်ခံရန် သားတစ်ယောက်မျှမရှိသော်လည်း၊ သူ့ကိုယ်ပိုင်အမှတ်တရအဖြစ် ရှင်ဘုရင်၏ရေတွင်း၌ တိုင်တစ်ခုကို စိုက်ထူခဲ့သည်။ တိုင်ကို အဗရှလုံ၏နေရာအဖြစ် ယနေ့တိုင် လူသိများသည်။</w:t>
      </w:r>
    </w:p>
    <w:p/>
    <w:p>
      <w:r xmlns:w="http://schemas.openxmlformats.org/wordprocessingml/2006/main">
        <w:t xml:space="preserve">1. ယုံကြည်ခြင်း၏အမွေအနှစ်- သင့်ဘဝတွင် သင့်အမှတ်အသားပြုလုပ်ခြင်း။</w:t>
      </w:r>
    </w:p>
    <w:p/>
    <w:p>
      <w:r xmlns:w="http://schemas.openxmlformats.org/wordprocessingml/2006/main">
        <w:t xml:space="preserve">2. အမွေအနှစ်၏စွမ်းအား- အနာဂတ်မျိုးဆက်များအတွက် ကျွန်ုပ်တို့ ချန်ထားခဲ့သောအရာ</w:t>
      </w:r>
    </w:p>
    <w:p/>
    <w:p>
      <w:r xmlns:w="http://schemas.openxmlformats.org/wordprocessingml/2006/main">
        <w:t xml:space="preserve">1. ဟေဗြဲ ၁၁:၁-၂ - ယခု ကျွန်ုပ်တို့မျှော်လင့်သောအရာကို ယုံကြည်ခြင်းနှင့် မမြင်နိုင်သောအရာတို့ကို သေချာစေပါသည်။ ဤသည်မှာ ရှေးခေတ်က ချီးမြှောက်ခြင်း ဖြစ်၏။</w:t>
      </w:r>
    </w:p>
    <w:p/>
    <w:p>
      <w:r xmlns:w="http://schemas.openxmlformats.org/wordprocessingml/2006/main">
        <w:t xml:space="preserve">2 Proverbs 13:22 - သူတော်ကောင်းသည် မိမိသားမြေးတို့အား အမွေကို ချန်ထားသော်လည်း၊ အပြစ်ရှိသောသူ၏ စည်းစိမ်ကို ဖြောင့်မတ်သောသူတို့အတွက် သိမ်းဆည်းတတ်၏။</w:t>
      </w:r>
    </w:p>
    <w:p/>
    <w:p>
      <w:r xmlns:w="http://schemas.openxmlformats.org/wordprocessingml/2006/main">
        <w:t xml:space="preserve">2 Samuel 18:19 ထိုအခါ ဇာဒုတ်၏သား အဟိမတ်က၊ ထာဝရဘုရားသည် ရန်သူတို့ကို လက်စားချေတော်မူကြောင်းကို ယခု ပြေး၍ သိတင်းကြားပြောပါရစေဟု လျှောက်လေ၏။</w:t>
      </w:r>
    </w:p>
    <w:p/>
    <w:p>
      <w:r xmlns:w="http://schemas.openxmlformats.org/wordprocessingml/2006/main">
        <w:t xml:space="preserve">ဇာဒုတ်၏သား အဟိမတ်သည် ပြေး၍ ရန်သူတို့လက်မှ သခင်ဘုရားသည် သူ့ကို လက်စားချေတော်မူကြောင်းကို ရှင်ဘုရင်ထံ အကြောင်းကြားပြီး ပြေးလိုကြောင်း ကြေငြာခဲ့သည်။</w:t>
      </w:r>
    </w:p>
    <w:p/>
    <w:p>
      <w:r xmlns:w="http://schemas.openxmlformats.org/wordprocessingml/2006/main">
        <w:t xml:space="preserve">1. ယုံကြည်ခြင်းတန်ခိုး- ဘုရားသခင်သည် သူ၏လူများကို လက်စားချေပုံ</w:t>
      </w:r>
    </w:p>
    <w:p/>
    <w:p>
      <w:r xmlns:w="http://schemas.openxmlformats.org/wordprocessingml/2006/main">
        <w:t xml:space="preserve">2. သက်သေခံခြင်း၏တန်ခိုး– အခြားသူများအား သတင်းကောင်းဝေမျှနည်း</w:t>
      </w:r>
    </w:p>
    <w:p/>
    <w:p>
      <w:r xmlns:w="http://schemas.openxmlformats.org/wordprocessingml/2006/main">
        <w:t xml:space="preserve">1. ရောမ 12:19 - ငါ၏ချစ်သားတို့၊ လက်စားချေခြင်းမပြုကြနှင့်။ ဘုရားသခင်၏ အမျက်တော်အတွက် နေရာလွတ်ကို ထားခဲ့လော့၊ အကြောင်းမူကား၊ ကျမ်းစာလာသည်ကား၊ “လက်စားချေခြင်းအမှုသည် ငါ့ဥစ္စာဖြစ်၏၊ ငါဆပ်ပေးမည်ဟု ထာဝရဘုရားမိန့်တော်မူ၏။</w:t>
      </w:r>
    </w:p>
    <w:p/>
    <w:p>
      <w:r xmlns:w="http://schemas.openxmlformats.org/wordprocessingml/2006/main">
        <w:t xml:space="preserve">2. ဟေဗြဲ 10:36 - ဘုရားသခင်အလိုတော်ဆောင်ပြီးသောအခါ၊ ကတိထားသောအရာကို ရရှိမည်အကြောင်း သင်ဇွဲရှိရန်လိုသည်။</w:t>
      </w:r>
    </w:p>
    <w:p/>
    <w:p>
      <w:r xmlns:w="http://schemas.openxmlformats.org/wordprocessingml/2006/main">
        <w:t xml:space="preserve">2 Samuel 18:20 ယွာဘ​က၊ ယ​နေ့​တွင်​သင်​သည်​သိ​တင်း​မ​ကြား​ရ​ဘဲ နောက်​တစ်​နေ့​မှ​သိ​ရ​သော​သိ​တင်း​ကို​ကြား​ရ​သော်​လည်း ဘု​ရင်​၏​သား​တော်​သေ​ဆုံး​သော​ကြောင့်၊ ယ​နေ့​တွင်​သင်​သည်​မည်​သည့်​သတင်း​ကို​မျှ​မ​ခံ​ရ​နှင့်။</w:t>
      </w:r>
    </w:p>
    <w:p/>
    <w:p>
      <w:r xmlns:w="http://schemas.openxmlformats.org/wordprocessingml/2006/main">
        <w:t xml:space="preserve">ယွာဘသည် ရှင်ဘုရင်၏သားတော် ဆုံးပါးသွားသောကြောင့် ထိုနေ့၌ ရှင်ဘုရင်အား သတင်းဆိုးကို မခံယူစေနှင့်ဟု တမန်အား ပြောလေ၏။</w:t>
      </w:r>
    </w:p>
    <w:p/>
    <w:p>
      <w:r xmlns:w="http://schemas.openxmlformats.org/wordprocessingml/2006/main">
        <w:t xml:space="preserve">1. ကြေကွဲစရာတွင် ဘုရားသခင်၏ အချုပ်အခြာအာဏာ - ကျွန်ုပ်တို့ နားမလည်သည့်တိုင် ဘုရားသခင်သည် မည်သို့ ထိန်းချုပ်ထားကြောင်း၊</w:t>
      </w:r>
    </w:p>
    <w:p/>
    <w:p>
      <w:r xmlns:w="http://schemas.openxmlformats.org/wordprocessingml/2006/main">
        <w:t xml:space="preserve">2. ဆုံးရှုံးရသောအချိန်များတွင် ခွန်အားကိုရှာဖွေခြင်း - ခက်ခဲသောအချိန်များတွင် နှစ်သိမ့်မှုရရှိရန် ဘုရားသခင်အပေါ် အားကိုးပုံ၊</w:t>
      </w:r>
    </w:p>
    <w:p/>
    <w:p>
      <w:r xmlns:w="http://schemas.openxmlformats.org/wordprocessingml/2006/main">
        <w:t xml:space="preserve">1. ဟေရှာယ 55:8-9 - "ငါ၏အကြံအစည်သည် သင်တို့၏အကြံအစည်မဟုတ်၊ ငါ၏အကျင့်လည်းမဟုတ်ဟု ထာဝရဘုရား မိန့်တော်မူ၏။ အကြောင်းမူကား၊ မိုဃ်းကောင်းကင်သည် မြေကြီးထက် မြင့်သကဲ့သို့၊ ငါ၏လမ်းတို့သည် သင်တို့၏အကျင့်ထက် သာ၍မြင့်၏။ အတွေးတွေထက် မင်းအတွေးတွေ။"</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2 Samuel 18:21 ယွာဘ​က၊ သင်​မြင်​သ​မျှ​ကို ရှင်​ဘု​ရင်​ထံ​သွား​ပြော​လော့။ ကုရှိသည် ယွာဘ၌ ဦးညွှတ်၍ ပြေးလေ၏။</w:t>
      </w:r>
    </w:p>
    <w:p/>
    <w:p>
      <w:r xmlns:w="http://schemas.openxmlformats.org/wordprocessingml/2006/main">
        <w:t xml:space="preserve">ယွာဘသည် ကုရှိမြင်သောအရာကို ရှင်ဘုရင်အား ကြားနာရန် ကုရှိအား ညွှန်ကြားပြီး ကုရှိသည် ဦးညွှတ်ပြေးခြင်းဖြင့် နာခံလေ၏။</w:t>
      </w:r>
    </w:p>
    <w:p/>
    <w:p>
      <w:r xmlns:w="http://schemas.openxmlformats.org/wordprocessingml/2006/main">
        <w:t xml:space="preserve">1. Obeying Authority- 2 Samuel 18:21 တွင်တင်ပြခြင်း၏တန်ခိုး</w:t>
      </w:r>
    </w:p>
    <w:p/>
    <w:p>
      <w:r xmlns:w="http://schemas.openxmlformats.org/wordprocessingml/2006/main">
        <w:t xml:space="preserve">2. Running the Race- 2 Samuel 18:21 တွင် Cushi ၏နာခံမှု</w:t>
      </w:r>
    </w:p>
    <w:p/>
    <w:p>
      <w:r xmlns:w="http://schemas.openxmlformats.org/wordprocessingml/2006/main">
        <w:t xml:space="preserve">၁။ ဧဖက် ၆း၁-၃ -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2. ဟေဗြဲ 12:1-2 - ထို့ကြောင့်၊ ကျွန်ုပ်တို့သည် ဤမျှလောက်ကြီးစွာသော သက်သေများနှင့်အတူ ဝိုင်းရံထားသောကြောင့်၊ အတားအဆီးနှင့် အလွယ်တကူ တွယ်ကပ်နေသော အပြစ်မှန်သမျှကို ပယ်ရှားကြပါစို့။ ယုံကြည်ခြင်း၏ရှေ့ဆောင်နှင့် ပြီးပြည့်စုံသောယေရှုကို ကျွန်ုပ်တို့အားစိုက်ကြည့်လျက် ကျွန်ုပ်တို့အတွက် အမှတ်အသားပြုထားသည့် ဇွဲလုံ့လဖြင့်ပြေးကြပါစို့။</w:t>
      </w:r>
    </w:p>
    <w:p/>
    <w:p>
      <w:r xmlns:w="http://schemas.openxmlformats.org/wordprocessingml/2006/main">
        <w:t xml:space="preserve">2 Samuel 18:22 တဖန် ဇာဒုတ်၏သား အဟိမတ်က ယွာဘအား တဖန်မိန့်တော်မူသည်ကား၊ သို့သော်လည်း၊ ကုရှိနောက်သို့ ပြေးပါလေစေဟု ဆုတောင်းလေ၏။ ယွာဘကလည်း၊ ငါ့သား၊ သင်သည် သိတင်းကြားစရာမရှိသောကြောင့် အဘယ်ကြောင့် ပြေးရမည်နည်း။</w:t>
      </w:r>
    </w:p>
    <w:p/>
    <w:p>
      <w:r xmlns:w="http://schemas.openxmlformats.org/wordprocessingml/2006/main">
        <w:t xml:space="preserve">အဟိမတ်သည် ကုရှီနောက်သို့ ပြေးရန် ယွာဘအား ခွင့်တောင်းသော်လည်း ယွာဘသည် သတင်းမရှိသောကြောင့် အဘယ်ကြောင့် ထိုသို့ပြုရသနည်းဟု မေးသည်။</w:t>
      </w:r>
    </w:p>
    <w:p/>
    <w:p>
      <w:r xmlns:w="http://schemas.openxmlformats.org/wordprocessingml/2006/main">
        <w:t xml:space="preserve">1. အသိပညာရရှိရန် အစပျိုးလုပ်ဆောင်ပါ။</w:t>
      </w:r>
    </w:p>
    <w:p/>
    <w:p>
      <w:r xmlns:w="http://schemas.openxmlformats.org/wordprocessingml/2006/main">
        <w:t xml:space="preserve">၂။ မသေချာမရေရာမှုတွေနဲ့ ရင်ဆိုင်ရရင်တောင် ယုံကြည်မှုရှိပါ။</w:t>
      </w:r>
    </w:p>
    <w:p/>
    <w:p>
      <w:r xmlns:w="http://schemas.openxmlformats.org/wordprocessingml/2006/main">
        <w:t xml:space="preserve">1. ဟေဗြဲ 11:1 ယခု ယုံကြည်ခြင်းသည် မျှော်လင့်သောအရာတို့ကို အာမခံခြင်း၊ မမြင်နိုင်သော အရာများကို ယုံကြည်ခြင်းပင်ဖြစ်သည်။</w:t>
      </w:r>
    </w:p>
    <w:p/>
    <w:p>
      <w:r xmlns:w="http://schemas.openxmlformats.org/wordprocessingml/2006/main">
        <w:t xml:space="preserve">2. Proverbs 18:15 ဉာဏ်ရှိသောနှလုံးသည် ပညာကိုရတတ်၏။ ပညာရှိသောသူ၏နားသည် ပညာကိုရှာတတ်၏။</w:t>
      </w:r>
    </w:p>
    <w:p/>
    <w:p>
      <w:r xmlns:w="http://schemas.openxmlformats.org/wordprocessingml/2006/main">
        <w:t xml:space="preserve">2 Samuel 18:23 သို့ရာတွင်၊ အကျွန်ုပ်ကို ပြေးပါရစေဟု မိန့်တော်မူ၏။ ပြေးလော့ဟု မိန့်တော်မူ၏။ ထိုအခါ အဟိမတ်သည် လွင်ပြင်လမ်း၌ ပြေး၍ ကုရှိကို ကျော်လေ၏။</w:t>
      </w:r>
    </w:p>
    <w:p/>
    <w:p>
      <w:r xmlns:w="http://schemas.openxmlformats.org/wordprocessingml/2006/main">
        <w:t xml:space="preserve">အဟိမတ်က ပြေးဖို့ ခွင့်တောင်းပြီး ကုရှီဆီ ပြေးသွားတယ်။</w:t>
      </w:r>
    </w:p>
    <w:p/>
    <w:p>
      <w:r xmlns:w="http://schemas.openxmlformats.org/wordprocessingml/2006/main">
        <w:t xml:space="preserve">1. ခွင့်ပြုချက်၏စွမ်းအား- မေးရန်နှင့်လက်ခံရန်သင်ယူခြင်း။</w:t>
      </w:r>
    </w:p>
    <w:p/>
    <w:p>
      <w:r xmlns:w="http://schemas.openxmlformats.org/wordprocessingml/2006/main">
        <w:t xml:space="preserve">2. နာခံခြင်း၏ကောင်းချီး- ကျွန်ုပ်တို့ မိန့်မှာထားသည့်အတိုင်း လုပ်ဆောင်ပါ။</w:t>
      </w:r>
    </w:p>
    <w:p/>
    <w:p>
      <w:r xmlns:w="http://schemas.openxmlformats.org/wordprocessingml/2006/main">
        <w:t xml:space="preserve">1. James 4:17 (ထို့ကြောင့်၊ မှန်ကန်သောအကျင့်ကိုသိ၍ မကျင့်သောသူအား အပြစ်ရှိ၏။)</w:t>
      </w:r>
    </w:p>
    <w:p/>
    <w:p>
      <w:r xmlns:w="http://schemas.openxmlformats.org/wordprocessingml/2006/main">
        <w:t xml:space="preserve">2 ကောရိန္သု 5:14-15 (ခရစ်တော်၏ချစ်ခြင်းမေတ္တာသည် လူအပေါင်းတို့အတွက် အသေခံလျှင် လူအပေါင်းတို့သည် သေခြင်းသို့ရောက်မည်ကို ငါတို့သည် စီရင်ဆုံးဖြတ်သောကြောင့်၊ ခရစ်တော်၏ချစ်ခြင်းမေတ္တာသည် ငါတို့ကို ချုပ်ကိုင်ထားသောကြောင့်၊ သူတို့အတွက်မူကား၊ သူတို့အတွက် အသေခံ၍ တစ်ဖန်ထမြောက်တော်မူသောသူ၌၊</w:t>
      </w:r>
    </w:p>
    <w:p/>
    <w:p>
      <w:r xmlns:w="http://schemas.openxmlformats.org/wordprocessingml/2006/main">
        <w:t xml:space="preserve">2 Samuel 18:24 ဒါဝိဒ်သည် တံခါးနှစ်ပေါက်ကြားတွင် ထိုင်၍ ကင်းစောင့်သည် အိမ်ခေါင်မိုးပေါ်သို့တက်၍ မြို့ရိုးတံခါးကို မျှော်ကြည့်၍ တယောက်တည်းပြေးလာသည်ကို မြင်လေ၏။</w:t>
      </w:r>
    </w:p>
    <w:p/>
    <w:p>
      <w:r xmlns:w="http://schemas.openxmlformats.org/wordprocessingml/2006/main">
        <w:t xml:space="preserve">ဒါဝိဒ်သည် တံခါးနှစ်ပေါက်ကြားတွင် ထိုင်နေချိန်တွင် ကင်းစောင့်က တစ်ယောက်တည်း ပြေးနေသည့် တစ်စုံတစ်ဦးကို သတိပြုမိသည်။</w:t>
      </w:r>
    </w:p>
    <w:p/>
    <w:p>
      <w:r xmlns:w="http://schemas.openxmlformats.org/wordprocessingml/2006/main">
        <w:t xml:space="preserve">၁။ သတိရှိခြင်း၏ အရေးပါမှု။</w:t>
      </w:r>
    </w:p>
    <w:p/>
    <w:p>
      <w:r xmlns:w="http://schemas.openxmlformats.org/wordprocessingml/2006/main">
        <w:t xml:space="preserve">၂။လူတစ်ယောက်ရဲ့ စွမ်းအား၊</w:t>
      </w:r>
    </w:p>
    <w:p/>
    <w:p>
      <w:r xmlns:w="http://schemas.openxmlformats.org/wordprocessingml/2006/main">
        <w:t xml:space="preserve">1. Matthew 25:13 - ထို့ကြောင့် လူသားသည် ကြွလာမည့်အချိန်ကို မသိသောကြောင့် စောင့်နေကြလော့။</w:t>
      </w:r>
    </w:p>
    <w:p/>
    <w:p>
      <w:r xmlns:w="http://schemas.openxmlformats.org/wordprocessingml/2006/main">
        <w:t xml:space="preserve">2. Proverbs 22:3 - ပညာသတိရှိသောသူသည် မကောင်းမှုကို ကြိုမြင်၍ ပုန်းအောင်းသော်လည်း၊</w:t>
      </w:r>
    </w:p>
    <w:p/>
    <w:p>
      <w:r xmlns:w="http://schemas.openxmlformats.org/wordprocessingml/2006/main">
        <w:t xml:space="preserve">2 Samuel 18:25 ကင်းစောင့်သည် အော်ဟစ်၍ ရှင်ဘုရင်အား ကြားလျှောက်၏။ ရှင်ဘုရင်ကလည်း၊ သူတစ်ယောက်တည်းနေလျှင် ခံတွင်း၌ သိတင်းကြားပြောစရာရှိဟု မိန့်တော်မူ၏။ လျင်မြန်စွာချဉ်းကပ်၍ ချဉ်းကပ်လေ၏။</w:t>
      </w:r>
    </w:p>
    <w:p/>
    <w:p>
      <w:r xmlns:w="http://schemas.openxmlformats.org/wordprocessingml/2006/main">
        <w:t xml:space="preserve">ကင်းစောင့်တစ်ယောက်က ဘုရင်ဆီ လာနေတဲ့ တစ်ယောက်တည်းနေတဲ့ လူတစ်ယောက်ကို တွေ့ပြီး သတင်းပေးလို့ ဘုရင်က သတင်းရှိရမယ် ဆိုတာ သိလိုက်ရတယ်။</w:t>
      </w:r>
    </w:p>
    <w:p/>
    <w:p>
      <w:r xmlns:w="http://schemas.openxmlformats.org/wordprocessingml/2006/main">
        <w:t xml:space="preserve">1. ဆက်သွယ်ရေး စွမ်းအား - တစ်ဦးတည်းသောသူ၏ သတင်းစကား၏ အရေးပါပုံကို ဘုရင်က မည်ကဲ့သို့ အသိအမှတ်ပြုနိုင်ခဲ့သနည်း။ 2. သတင်းနှင့် အတင်းအဖျင်းကြားက ကွာခြားချက် - ဘုရင်ကြီးသည် ထိုနှစ်ခုကြားကို မည်သို့ခွဲခြားနိုင်သနည်း။</w:t>
      </w:r>
    </w:p>
    <w:p/>
    <w:p>
      <w:r xmlns:w="http://schemas.openxmlformats.org/wordprocessingml/2006/main">
        <w:t xml:space="preserve">1. Proverbs 18:13 - နားမထောင်မီ ပြန်ပြောသောသူသည် မိုက်မဲခြင်းနှင့် အရှက်ကွဲခြင်းပေတည်း။ 2. 2 Corinthians 13:1 - ဤသည်မှာ တတိယအကြိမ် သင်တို့ဆီသို့ ငါလာပါသည်။ ကိစ္စရပ်တိုင်းကို သက်သေနှစ်ဦး သို့မဟုတ် သုံးဦး၏ ထွက်ဆိုချက်ဖြင့် ချမှတ်ရမည်။</w:t>
      </w:r>
    </w:p>
    <w:p/>
    <w:p>
      <w:r xmlns:w="http://schemas.openxmlformats.org/wordprocessingml/2006/main">
        <w:t xml:space="preserve">2 Samuel 18:26 ကင်းစောင့်သည် အခြားသောလူ ပြေးလာသည်ကိုမြင်လျှင်၊ ကင်းစောင့်သည် အထမ်းသမားကိုခေါ်၍၊ အခြားသောသူတယောက်တည်း ပြေးသည်ကို ကြည့်ရှုလော့။ ရှင်ဘုရင်ကလည်း၊</w:t>
      </w:r>
    </w:p>
    <w:p/>
    <w:p>
      <w:r xmlns:w="http://schemas.openxmlformats.org/wordprocessingml/2006/main">
        <w:t xml:space="preserve">ကင်းစောင့်သည် ပြေးနေသည့် တစ်စုံတစ်ဦးကို သတိပြုမိပြီး အပြေးသမားက သတင်းယူလာသည်ကို သိရှိသွားကာ ဘုရင်ထံ အကြောင်းကြားခဲ့သည်။</w:t>
      </w:r>
    </w:p>
    <w:p/>
    <w:p>
      <w:r xmlns:w="http://schemas.openxmlformats.org/wordprocessingml/2006/main">
        <w:t xml:space="preserve">၁။ ဘုရားသခင်၏အချိန်သည် ပြီးပြည့်စုံသည်။—၂ ပေတရု ၃:၈-၉</w:t>
      </w:r>
    </w:p>
    <w:p/>
    <w:p>
      <w:r xmlns:w="http://schemas.openxmlformats.org/wordprocessingml/2006/main">
        <w:t xml:space="preserve">2. ဆက်သွယ်ရေးစွမ်းအား— သုတ္တံ ၂၅:၁၁</w:t>
      </w:r>
    </w:p>
    <w:p/>
    <w:p>
      <w:r xmlns:w="http://schemas.openxmlformats.org/wordprocessingml/2006/main">
        <w:t xml:space="preserve">1. ဆာလံ 33:11 - "ထာဝရဘုရား၏ အကြံအစည်တော်သည် အစဉ်အမြဲတည်၏။</w:t>
      </w:r>
    </w:p>
    <w:p/>
    <w:p>
      <w:r xmlns:w="http://schemas.openxmlformats.org/wordprocessingml/2006/main">
        <w:t xml:space="preserve">2. ရောမ 8:28 - "ဘုရားသခင်ကိုချစ်သောသူတို့၊ ကြံစည်တော်မူခြင်းအတိုင်း ခေါ်တော်မူခြင်းခံရသောသူတို့၌ ခပ်သိမ်းသောအမှုတို့သည် တညီတညွတ်တည်းရှိကြသည်ကို ငါတို့သိကြ၏။"</w:t>
      </w:r>
    </w:p>
    <w:p/>
    <w:p>
      <w:r xmlns:w="http://schemas.openxmlformats.org/wordprocessingml/2006/main">
        <w:t xml:space="preserve">2 Samuel 18:27 ကင်းစောင့်က၊ ရှေ့ဆုံးပြေးခြင်းသည် ဇာဒုတ်သား အဟိမတ်ပြေးခြင်းနှင့်တူသည်ဟု ငါထင်၏။ ရှင်ဘုရင်ကလည်း၊ သူသည် သူတော်ကောင်း ဖြစ်၏။</w:t>
      </w:r>
    </w:p>
    <w:p/>
    <w:p>
      <w:r xmlns:w="http://schemas.openxmlformats.org/wordprocessingml/2006/main">
        <w:t xml:space="preserve">ကင်းစောင့်သည် အပြေးသမားကိုမြင်၍ သူတော်ကောင်းဖြစ်ကြောင်း ထင်ရှားသော ဇာဒုတ်၏သား အဟိမတ်ဟု သတ်မှတ်ခဲ့သည်။</w:t>
      </w:r>
    </w:p>
    <w:p/>
    <w:p>
      <w:r xmlns:w="http://schemas.openxmlformats.org/wordprocessingml/2006/main">
        <w:t xml:space="preserve">၁။ သတင်းကောင်း၏တန်ဖိုး– ကျွန်ုပ်တို့ထံ ယူဆောင်လာသော သတင်းကောင်း၏တန်ဖိုးကို သိရှိနားလည်ရန် သင်ယူခြင်း။</w:t>
      </w:r>
    </w:p>
    <w:p/>
    <w:p>
      <w:r xmlns:w="http://schemas.openxmlformats.org/wordprocessingml/2006/main">
        <w:t xml:space="preserve">2. လူကောင်းများ၏ကောင်းချီး- ကျွန်ုပ်တို့၏ဘဝတွင် လူကောင်းများထားရှိခြင်း၏ အရေးကြီးပုံကို နားလည်ခြင်း။</w:t>
      </w:r>
    </w:p>
    <w:p/>
    <w:p>
      <w:r xmlns:w="http://schemas.openxmlformats.org/wordprocessingml/2006/main">
        <w:t xml:space="preserve">1. Proverbs 13:17 - ဆိုးညစ်သောတမန်သည် နှောင့်ယှက်တတ်၏။ သစ္စာရှိသော သံတမန်မူကား၊</w:t>
      </w:r>
    </w:p>
    <w:p/>
    <w:p>
      <w:r xmlns:w="http://schemas.openxmlformats.org/wordprocessingml/2006/main">
        <w:t xml:space="preserve">2. ဟေရှာယ 52:7 - ငြိမ်သက်ခြင်းသတင်းကို ကြားပြောသောသူ၏ ခြေတော်တို့သည် တောင်များပေါ်မှာ အလွန်တင့်တယ်လှပေ၏။ ကယ်တင်ခြင်းသို့ရောက်သော သတင်းကောင်းကို ဆောင်ခဲ့၍၊ သင်၏ဘုရားသခင် စိုးစံတော်မူသည်ဟု ဇိအုန်အား မိန့်တော်မူ၏။</w:t>
      </w:r>
    </w:p>
    <w:p/>
    <w:p>
      <w:r xmlns:w="http://schemas.openxmlformats.org/wordprocessingml/2006/main">
        <w:t xml:space="preserve">2 Samuel 18:28 အဟိမတ်သည် ခေါ်၍ ရှင်ဘုရင်အား၊ အရှင်မင်းကြီးကို ဆန့်ကျင်ဘက်ပြုသောသူတို့ကို အပ်ပေးတော်မူသော သင်၏ဘုရားသခင် ထာဝရဘုရားသည် မင်္ဂလာရှိတော်မူစေသတည်း။</w:t>
      </w:r>
    </w:p>
    <w:p/>
    <w:p>
      <w:r xmlns:w="http://schemas.openxmlformats.org/wordprocessingml/2006/main">
        <w:t xml:space="preserve">အဟိမတ်သည် ရှင်ဘုရင်၏ ရန်သူတို့ကို ကယ်တင်ခြင်းငှာ သခင်ဘုရားအား ရိုသေ၍ မြေပေါ်သို့ လဲကျလျက်၊</w:t>
      </w:r>
    </w:p>
    <w:p/>
    <w:p>
      <w:r xmlns:w="http://schemas.openxmlformats.org/wordprocessingml/2006/main">
        <w:t xml:space="preserve">၁။ ဘုရားသခင်ရဲ့ကယ်တင်ခြင်းက ကျွန်ုပ်တို့ကို ဒူးထောက်စေတယ်။</w:t>
      </w:r>
    </w:p>
    <w:p/>
    <w:p>
      <w:r xmlns:w="http://schemas.openxmlformats.org/wordprocessingml/2006/main">
        <w:t xml:space="preserve">2. ခဲယဉ်းသောကာလ၌ ကိုးကွယ်ဆည်းကပ်ခြင်းတန်ခိုး</w:t>
      </w:r>
    </w:p>
    <w:p/>
    <w:p>
      <w:r xmlns:w="http://schemas.openxmlformats.org/wordprocessingml/2006/main">
        <w:t xml:space="preserve">၁။ ၂ ဓမ္မ ၁၈:၂၈</w:t>
      </w:r>
    </w:p>
    <w:p/>
    <w:p>
      <w:r xmlns:w="http://schemas.openxmlformats.org/wordprocessingml/2006/main">
        <w:t xml:space="preserve">၂။ ဆာလံ ၃၄:၁-၃၊ “ထာဝရဘုရားကို အစဉ်မပြတ် ငါကောင်းချီးပေးမည်။ ဂုဏ်ကျေးဇူးတော်သည် ငါ့နှုတ်၌ အစဉ်မပြတ် ရှိလိမ့်မည်။ ငါ့ဝိညာဉ်သည် ထာဝရဘုရား၌ ဝါကြွားခြင်းရှိ၍၊ နှိမ့်ချသော သူတို့သည် ကြား၍ ရွှင်လန်းကြပါစေသော။ ငါနှင့်အတူ နာမတော်ကို တညီတညွတ်တည်း ချီးမြှောက်ကြကုန်အံ့။”</w:t>
      </w:r>
    </w:p>
    <w:p/>
    <w:p>
      <w:r xmlns:w="http://schemas.openxmlformats.org/wordprocessingml/2006/main">
        <w:t xml:space="preserve">2 Samuel 18:29 ရှင်ဘုရင်က၊ အဗရှလုံသည် လုလင်ဘေးကင်းသလော။ အဟိမတ်ကလည်း၊ ယွာဘသည် ရှင်ဘုရင်ကျွန်နှင့် ကိုယ်တော်ကျွန်ကို စေလွှတ်သောအခါ၊ ကြီးစွာသော အသံဗလံကို မြင်သော်လည်း၊</w:t>
      </w:r>
    </w:p>
    <w:p/>
    <w:p>
      <w:r xmlns:w="http://schemas.openxmlformats.org/wordprocessingml/2006/main">
        <w:t xml:space="preserve">အဟိမတ်သည် ဒါဝိဒ်မင်းကြီးအား ကြီးစွာသော ရုန်းရင်းဆန်ခတ်မှုကို မြင်သော်လည်း သူနှင့်ယွာဘ၏ကျွန် အဗရှလုံသည် ဘေးကင်းကြောင်းရှာဖွေရန် ကြိုးပမ်းသောအခါ ဘာဖြစ်မှန်း မသိပေ။</w:t>
      </w:r>
    </w:p>
    <w:p/>
    <w:p>
      <w:r xmlns:w="http://schemas.openxmlformats.org/wordprocessingml/2006/main">
        <w:t xml:space="preserve">၁။ သူ့လူမျိုးအတွက် ဘုရားသခင်ရဲ့ ချစ်ခြင်းမေတ္တာ- ဖခင်တစ်ယောက်ရဲ့ စိတ်နှလုံးကြေကွဲပြီး ကုသနည်း</w:t>
      </w:r>
    </w:p>
    <w:p/>
    <w:p>
      <w:r xmlns:w="http://schemas.openxmlformats.org/wordprocessingml/2006/main">
        <w:t xml:space="preserve">၂။ ခက်ခဲသောအချိန်များတွင် သခင်ဘုရားကို ယုံကြည်ကိုးစားခြင်း- ဒါဝိဒ်၏ဇာတ်လမ်းကို ဆန်းစစ်ခြင်း။</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ဆာလံ 27:14 - ထာဝရဘုရားကို မြော်လင့်ပါ။ အားယူ၍ စိတ်နှလုံး ရဲရင့်စေ။ ထာဝရဘုရားကို စောင့်လော့။</w:t>
      </w:r>
    </w:p>
    <w:p/>
    <w:p>
      <w:r xmlns:w="http://schemas.openxmlformats.org/wordprocessingml/2006/main">
        <w:t xml:space="preserve">2 Samuel 18:30 ရှင်ဘုရင်က၊ လှည့်၍ ဤအရပ်၌ ရပ်နေလော့ဟု မိန့်တော်မူ၏။ လှည့်၍ ရပ်နေ၏။</w:t>
      </w:r>
    </w:p>
    <w:p/>
    <w:p>
      <w:r xmlns:w="http://schemas.openxmlformats.org/wordprocessingml/2006/main">
        <w:t xml:space="preserve">ဒါဝိဒ်သည် သားအဗရှလုံသေဆုံးပြီးနောက် လူတစ်ဦးအား စကားပြောဆိုကာ အနီးတွင် ရပ်စောင့်နေရန် အမိန့်ပေးခဲ့သည်။</w:t>
      </w:r>
    </w:p>
    <w:p/>
    <w:p>
      <w:r xmlns:w="http://schemas.openxmlformats.org/wordprocessingml/2006/main">
        <w:t xml:space="preserve">1. စောင့်ရန် သင်ယူခြင်း- စိတ်ရှည်ခြင်းသည် ဒုက္ခကြုံသောအခါ ကျွန်ုပ်တို့ကို မည်သို့ကူညီပေးမည်နည်း။</w:t>
      </w:r>
    </w:p>
    <w:p/>
    <w:p>
      <w:r xmlns:w="http://schemas.openxmlformats.org/wordprocessingml/2006/main">
        <w:t xml:space="preserve">2. ဘုရားသခင်၏အချိန်သည် ပြီးပြည့်စုံသည်- အခြေအနေများရှိနေသော်လည်း ကိုယ်တော်၏အစီအစဉ်ကို ယုံကြည်ပါ။</w:t>
      </w:r>
    </w:p>
    <w:p/>
    <w:p>
      <w:r xmlns:w="http://schemas.openxmlformats.org/wordprocessingml/2006/main">
        <w:t xml:space="preserve">1. ဆာလံ 27:14 - ထာဝရဘုရားကို မြော်လင့်ပါ။ အားယူ၍ စိတ်နှလုံး ရဲရင့်စေ။ ထာဝရဘုရားကို စောင့်လော့။</w:t>
      </w:r>
    </w:p>
    <w:p/>
    <w:p>
      <w:r xmlns:w="http://schemas.openxmlformats.org/wordprocessingml/2006/main">
        <w:t xml:space="preserve">2. ရောမ 8:25 - ငါတို့သည် မမြင်ရသောအရာကို မျှော်လင့်လျှင်၊ သည်းခံခြင်း နှင့် စောင့်ကြလော့။</w:t>
      </w:r>
    </w:p>
    <w:p/>
    <w:p>
      <w:r xmlns:w="http://schemas.openxmlformats.org/wordprocessingml/2006/main">
        <w:t xml:space="preserve">2 Samuel 18:31 ကုရှိလာ၍၊ ကုရှိကလည်း၊ အရှင်မင်းကြီး၊ သိတင်းတော်ပါပေ၏။ အကြောင်းမူကား၊ ကိုယ်တော်ကို ဆန့်ကျင်ဘက်ပြုသော သူအပေါင်းတို့အား ယနေ့ ထာဝရဘုရားသည် သင့်အား လက်စားချေတော်မူပြီ။</w:t>
      </w:r>
    </w:p>
    <w:p/>
    <w:p>
      <w:r xmlns:w="http://schemas.openxmlformats.org/wordprocessingml/2006/main">
        <w:t xml:space="preserve">ထာ​ဝ​ရ​ဘု​ရား​သည်​ထို​နေ့​၌ ဒါ​ဝိဒ်​မင်း​ကြီး​၏​ရန်​သူ​အ​ပေါင်း​တို့​ကို လက်​စား​ချေ​တော်​မူ​၏။</w:t>
      </w:r>
    </w:p>
    <w:p/>
    <w:p>
      <w:r xmlns:w="http://schemas.openxmlformats.org/wordprocessingml/2006/main">
        <w:t xml:space="preserve">1. ထာ​ဝ​ရ​ဘု​ရား​သည် သစ္စာ​ရှိ​တော်​မူ​ပြီး ကျွန်​တော်​တို့​၏​စစ်​ကို​တိုက်​တော်​မူ​သည်- 2 Chronicles 20:15</w:t>
      </w:r>
    </w:p>
    <w:p/>
    <w:p>
      <w:r xmlns:w="http://schemas.openxmlformats.org/wordprocessingml/2006/main">
        <w:t xml:space="preserve">၂။ ထာဝရဘုရားသည် ငါတို့၏တရားခံဖြစ်တော်မူ၏။—ဟေရှာယ ၅၄:၁၇</w:t>
      </w:r>
    </w:p>
    <w:p/>
    <w:p>
      <w:r xmlns:w="http://schemas.openxmlformats.org/wordprocessingml/2006/main">
        <w:t xml:space="preserve">1. 2 Chronicles 20:15 - "ဤကြီးစွာသောအလုံးအရင်းကြောင့် မကြောက်ကြနှင့်၊ မတုန်လှုပ်ကြနှင့်။ အကြောင်းမူကား၊ စစ်တိုက်ခြင်းသည် သင်၏ဥစ္စာမဟုတ်၊ ဘုရားသခင်ပိုင်တော်မူ၏။"</w:t>
      </w:r>
    </w:p>
    <w:p/>
    <w:p>
      <w:r xmlns:w="http://schemas.openxmlformats.org/wordprocessingml/2006/main">
        <w:t xml:space="preserve">2. Isaiah 54:17 - "သင်တို့တဘက်၌လုပ်သောလက်နက်မျှမအောင်မြင်ရ။ သင်တို့တဘက်၌ထသောလျှာရှိသမျှတို့သည် အပြစ်စီရင်ရမည်။ သခင်။</w:t>
      </w:r>
    </w:p>
    <w:p/>
    <w:p>
      <w:r xmlns:w="http://schemas.openxmlformats.org/wordprocessingml/2006/main">
        <w:t xml:space="preserve">2 Samuel 18:32 ရှင်ဘုရင်က၊ အဗရှလုံသည် လုလင်ဘေးကင်းသလော။ ကုရှိကလည်း၊ အရှင်မင်းကြီး၏ ရန်သူများနှင့် ကိုယ်တော်ကို နာကျင်စေခြင်းငှာ ရန်ဘက်ပြုသော သူအပေါင်းတို့သည် ထိုလုလင်ကဲ့သို့ ဖြစ်ကြပါစေသော။</w:t>
      </w:r>
    </w:p>
    <w:p/>
    <w:p>
      <w:r xmlns:w="http://schemas.openxmlformats.org/wordprocessingml/2006/main">
        <w:t xml:space="preserve">ကုရှီသည် အဗရှလုံသည် ဘေးကင်းကြောင်း ဒါဝိဒ်မင်းကြီးအား အကြောင်းကြားသော်လည်း သူ၏ရန်သူများကို အဗရှလုံကဲ့သို့ ဆက်ဆံသင့်သည်။</w:t>
      </w:r>
    </w:p>
    <w:p/>
    <w:p>
      <w:r xmlns:w="http://schemas.openxmlformats.org/wordprocessingml/2006/main">
        <w:t xml:space="preserve">1. သနားကြင်နာမှုစွမ်းအား- ရန်သူများကို မေတ္တာပြနည်း</w:t>
      </w:r>
    </w:p>
    <w:p/>
    <w:p>
      <w:r xmlns:w="http://schemas.openxmlformats.org/wordprocessingml/2006/main">
        <w:t xml:space="preserve">2. ခွင့်လွှတ်ခြင်း၏ အကျိုးကျေးဇူးများ- အာဃာတများကို စွန့်လွှတ်ရန် သင်ယူခြင်း။</w:t>
      </w:r>
    </w:p>
    <w:p/>
    <w:p>
      <w:r xmlns:w="http://schemas.openxmlformats.org/wordprocessingml/2006/main">
        <w:t xml:space="preserve">1. Luke 6:27-36 - ရန်သူကို ချစ်ပါ။</w:t>
      </w:r>
    </w:p>
    <w:p/>
    <w:p>
      <w:r xmlns:w="http://schemas.openxmlformats.org/wordprocessingml/2006/main">
        <w:t xml:space="preserve">၂။ ဧဖက် ၄:၃၁-၃၂ - ခါးသီးမှုနှင့် ဒေါသကို လွှတ်လိုက်ပါ။</w:t>
      </w:r>
    </w:p>
    <w:p/>
    <w:p>
      <w:r xmlns:w="http://schemas.openxmlformats.org/wordprocessingml/2006/main">
        <w:t xml:space="preserve">2 Samuel 18:33 ရှင်ဘုရင်သည် အလွန်စိတ်လှုပ်ရှားသဖြင့် တံခါးဝရှိအခန်းသို့တက်၍ ငိုကြွေးလေ၏။ သွားစဉ်တွင်၊ အိုငါ့သား အဗရှလုံ၊ ငါ့သား၊ ငါ့သား အဗရှလုံ၊ အို အဗရှလုံ၊ ငါ့သား၊ ငါ့သား၊ သင့်အတွက် ဘုရားသခင် ငါအသေခံမည်လား။</w:t>
      </w:r>
    </w:p>
    <w:p/>
    <w:p>
      <w:r xmlns:w="http://schemas.openxmlformats.org/wordprocessingml/2006/main">
        <w:t xml:space="preserve">ဒါဝိဒ်မင်းကြီးသည် သားတော် အဗရှလုံ သေဆုံးခြင်းအတွက် ဝမ်းနည်းပူဆွေးသည်။</w:t>
      </w:r>
    </w:p>
    <w:p/>
    <w:p>
      <w:r xmlns:w="http://schemas.openxmlformats.org/wordprocessingml/2006/main">
        <w:t xml:space="preserve">1. အချစ်၏ကုန်ကျစရိတ်- ဘုရင်ဒါဝိဒ်၏အနစ်နာခံမှုမှ သင်ယူခြင်း။</w:t>
      </w:r>
    </w:p>
    <w:p/>
    <w:p>
      <w:r xmlns:w="http://schemas.openxmlformats.org/wordprocessingml/2006/main">
        <w:t xml:space="preserve">2. ဆုံးရှုံးခြင်း၊ ဝမ်းနည်းပူဆွေးခြင်းနှင့် ဝမ်းနည်းခြင်း- ဘုရားသခင့်အလိုတော်ကို လက်ခံခြင်း။</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၂။ ယော ၁၁:၃၅ - ယေရှု ငိုတယ်။</w:t>
      </w:r>
    </w:p>
    <w:p/>
    <w:p>
      <w:r xmlns:w="http://schemas.openxmlformats.org/wordprocessingml/2006/main">
        <w:t xml:space="preserve">၂ ဓမ္မရာဇဝင် အခန်းကြီး ၁၉ တွင် အဗရှလုံသေဆုံးပြီးနောက် ဒါဝိဒ်သည် ယေရုရှလင်မြို့သို့ပြန်လာခြင်း၊ သူ၏ဘုရင်ပြန်လည်ထူထောင်ခြင်းနှင့် သူ၏ထောက်ခံသူများနှင့် ပြန်လည်ပေါင်းစည်းခြင်း အပါအဝင် အဗရှလုံသေဆုံးပြီးနောက် အကြောင်းကို ပြောပြထားသည်။</w:t>
      </w:r>
    </w:p>
    <w:p/>
    <w:p>
      <w:r xmlns:w="http://schemas.openxmlformats.org/wordprocessingml/2006/main">
        <w:t xml:space="preserve">ပထမအပိုဒ်- အဗရှလုံသေဆုံးခြင်းအကြောင်းကို ဒါဝိဒ်သည် ကြားသိရသောအခါတွင် ဝမ်းနည်းပူဆွေး ငိုကြွေးမြည်တမ်းခြင်း (၂ ဓမ္မရာဇဝင် ၁၉း၁-၄)။ ယွာဘသည် အလွန်ဝမ်းနည်းပူဆွေးခြင်းအတွက် ပြစ်တင်ဆုံးမပြီး သူ၏သစ္စာရှိနောက်လိုက်များအား ကျေးဇူးတင်ကြောင်းပြသရန် လိုအပ်ကြောင်း သတိပေးခဲ့သည်။</w:t>
      </w:r>
    </w:p>
    <w:p/>
    <w:p>
      <w:r xmlns:w="http://schemas.openxmlformats.org/wordprocessingml/2006/main">
        <w:t xml:space="preserve">ဒုတိယအပိုဒ်- ဒါဝိဒ်သည် ယွာဘ၏အကြံဉာဏ်ကို နားထောင်ပြီး မဟာနိမ်မြို့တံခါးသို့ ပြန်သွားခဲ့သည်။ ဣသရေလလူတို့သည် အဗရှလုံကို ထောက်ခံသူများနှင့် ဒါဝိဒ်အပေါ် သစ္စာစောင့်သိသူများကြားတွင် ပိုင်းခြားထားသည်။ (၂ ဓမ္မရာဇဝင် ၁၉:၅-၈)။</w:t>
      </w:r>
    </w:p>
    <w:p/>
    <w:p>
      <w:r xmlns:w="http://schemas.openxmlformats.org/wordprocessingml/2006/main">
        <w:t xml:space="preserve">၃ အပိုဒ်- ယုဒလူတို့သည် ဒါဝိဒ်ကို ဘုရင်အဖြစ်ပြန်လိုသောဆန္ဒကို ဖော်ပြကြသည်။ ယခင်က ဒါဝိဒ်ကို ကျိန်ဆဲခဲ့ဖူးသော်လည်း ယခု ခွင့်လွှတ်ခြင်းကို ရှာမိသော ရှိမိနှင့်အတူ ခရီးဦးကြိုပြုခြင်း (၂ ဓမ္မရာဇဝင် ၁၉:၉-၁၄)။</w:t>
      </w:r>
    </w:p>
    <w:p/>
    <w:p>
      <w:r xmlns:w="http://schemas.openxmlformats.org/wordprocessingml/2006/main">
        <w:t xml:space="preserve">4 အပိုဒ်- ဒါဝိဒ်သည် ယော်ဒန်မြစ်ကို ချဉ်းကပ်သောအခါ မေဖိဗောရှက်၏ကျွန် ဇိဘက သူမရှိချိန်အတွင်း မေဖိဗောရှက်ကို သစ္စာဖောက်သည်ဟု အခိုင်အမာဆိုသူ ဇိဘက သူ့ကိုတွေ့သည်။ သို့သော် ဇိဘသည် လိမ်ညာကြောင်း မေဖိဗောရှက်က ရှင်းပြသည် (၂ ဓမ္မရာဇဝင် ၁၉:၂၄-၃၀)။</w:t>
      </w:r>
    </w:p>
    <w:p/>
    <w:p>
      <w:r xmlns:w="http://schemas.openxmlformats.org/wordprocessingml/2006/main">
        <w:t xml:space="preserve">၅ အပိုဒ်- မဟာနိမ်တွင် ဒါဝိဒ်ကို ထောက်မမှုပေးခဲ့သည့် သက်ကြီးရွယ်အို ဗာဇိလဲသည် ဒါဝိဒ်ကို ဂုဏ်ပြုသည်။ သို့ရာတွင်၊ ဗာဇိလဲသည် အသက်ကြီးခြင်းကြောင့် ယေရုရှလင်မြို့၌နေထိုင်ရန် ဖိတ်ကြားချက်ကို ငြင်းပယ်ခဲ့သည် (၂ ဓမ္မရာဇဝင် ၁၉:၃၁-၃၉)။</w:t>
      </w:r>
    </w:p>
    <w:p/>
    <w:p>
      <w:r xmlns:w="http://schemas.openxmlformats.org/wordprocessingml/2006/main">
        <w:t xml:space="preserve">6 အပိုဒ်- ဘုရင်ဒါဝိဒ်ကို ဂျော်ဒန်မြစ်ကိုဖြတ်၍ ယေရုရှလင်မြို့သို့ ပြန်ခေါ်လာစဉ် အစ္စရေးလူမျိုးအချင်းချင်း စည်းလုံးညီညွတ်မှုအကြောင်း ဖော်ပြချက်ဖြင့် အခန်းကို နိဂုံးချုပ်ထားသည်။ (၂ ဓမ္မရာဇဝင် ၁၉:၄၀-၄၃)။</w:t>
      </w:r>
    </w:p>
    <w:p/>
    <w:p>
      <w:r xmlns:w="http://schemas.openxmlformats.org/wordprocessingml/2006/main">
        <w:t xml:space="preserve">အချုပ်အားဖြင့်ဆိုရသော် အဗရှလုံသေဆုံးပြီးနောက် ရှမွေလသည် အခန်းဆယ့်ကိုးခန်းတွင် ဒါဝိဒ်သည် အလွန်ဝမ်းနည်းပူဆွေးသော်လည်း သူ၏ထောက်ခံသူများကို အသိအမှတ်ပြုရန် ယွာဘအား တိုက်တွန်းထားသည်။ ယုဒလူတို့သည် ဒါဝိဒ်ကို အုပ်စိုးသောမင်းအဖြစ် ပြန်လာစေခြင်းငှါ တောင်းလျှောက်ကြ၏။ ရှိမိသည် ခွင့်လွှတ်မှုကို တောင်းခံပြီး သစ္စာစောင့်သိမှုအပေါ် ပဋိပက္ခများ ပေါ်ပေါက်လာကာ မေဖိဗောရှက်သည် သူ့အပေါ်စွပ်စွဲချက်များအား ရှင်းလင်းပြောပြကာ ဗာဇိလဲသည် သူ၏ထောက်ခံမှုအတွက် ဂုဏ်ယူပါသည်။ နောက်ဆုံးတွင်၊ အစ္စရေးလူမျိုးများသည် ဘုရင်ဒါဝိဒ်ကို ပြန်ခေါ်လာသောအခါ စည်းလုံးမှုပြန်လည်ရရှိလာသည်၊ ဤအခန်းသည် အချုပ်အားဖြင့် ခွင့်လွှတ်ခြင်း၊ သစ္စာစောင့်သိခြင်းနှင့် ရုန်းရင်းဆန်ခတ်ဖြစ်ပြီးနောက် ပြန်လည်ထူထောင်ခြင်းဆိုင်ရာ အကြောင်းအရာများကို မီးမောင်းထိုးပြသည်။</w:t>
      </w:r>
    </w:p>
    <w:p/>
    <w:p>
      <w:r xmlns:w="http://schemas.openxmlformats.org/wordprocessingml/2006/main">
        <w:t xml:space="preserve">2 Samuel 19:1 ရှင်ဘုရင်သည် အဗရှလုံအတွက် ငိုကြွေးမြည်တမ်းလျက်၊</w:t>
      </w:r>
    </w:p>
    <w:p/>
    <w:p>
      <w:r xmlns:w="http://schemas.openxmlformats.org/wordprocessingml/2006/main">
        <w:t xml:space="preserve">ဒါဝိဒ်မင်းကြီးသည် သားတော် အဗရှလုံ သေဆုံးခြင်းအတွက် ဝမ်းနည်းပူဆွေးသည်။</w:t>
      </w:r>
    </w:p>
    <w:p/>
    <w:p>
      <w:r xmlns:w="http://schemas.openxmlformats.org/wordprocessingml/2006/main">
        <w:t xml:space="preserve">1. The Pain of a Father's ဝမ်းနည်းမှု</w:t>
      </w:r>
    </w:p>
    <w:p/>
    <w:p>
      <w:r xmlns:w="http://schemas.openxmlformats.org/wordprocessingml/2006/main">
        <w:t xml:space="preserve">၂။ ခြွင်းချက်မရှိ ခွင့်လွှတ်ပြီး ချစ်တတ်ဖို့ သင်ယူပါ။</w:t>
      </w:r>
    </w:p>
    <w:p/>
    <w:p>
      <w:r xmlns:w="http://schemas.openxmlformats.org/wordprocessingml/2006/main">
        <w:t xml:space="preserve">1. ရောမ 12:15 "ဝမ်းမြောက်သောသူတို့နှင့်အတူ ဝမ်းမြောက်ကြလော့။</w:t>
      </w:r>
    </w:p>
    <w:p/>
    <w:p>
      <w:r xmlns:w="http://schemas.openxmlformats.org/wordprocessingml/2006/main">
        <w:t xml:space="preserve">2. ဟေရှာယ 61:2-3၊ ငိုကြွေးမြည်တမ်းသောသူအပေါင်းတို့အား နှစ်သိမ့်ရန်၊ ဇိအုန်မြို့၌ ဝမ်းနည်းသောသူတို့အား ပြာများအစား လှပသောသရဖူ၊ ငိုကြွေးမြည်တမ်းခြင်းအစား ဝမ်းမြောက်ခြင်းဆီ၊ ချီးမွမ်းခြင်းအဝတ်ကို ပေးဆောင်စေခြင်းငှာ၊ စိတ်ပျက်အားငယ်သောစိတ်ဓာတ်။</w:t>
      </w:r>
    </w:p>
    <w:p/>
    <w:p>
      <w:r xmlns:w="http://schemas.openxmlformats.org/wordprocessingml/2006/main">
        <w:t xml:space="preserve">2 Samuel 19:2 ထိုနေ့၌ အောင်ပွဲသည် လူအပေါင်းတို့အား ငိုကြွေးမြည်တမ်းခြင်းသို့ ပြောင်းလဲသွား၏။ အကြောင်းမူကား၊ ထိုနေ့၌ ရှင်ဘုရင်သည် သားတော်အတွက် ဝမ်းနည်းကြောင်းကို လူများကြားသိရ၏။</w:t>
      </w:r>
    </w:p>
    <w:p/>
    <w:p>
      <w:r xmlns:w="http://schemas.openxmlformats.org/wordprocessingml/2006/main">
        <w:t xml:space="preserve">အောင်ပွဲခံမည့်နေ့တွင် လူများက ဘုရင့်သားတော်အတွက် ဝမ်းနည်းကြေကွဲကြောင်း ကြားသိရသောအခါ ဝမ်းနည်းခြင်းအဖြစ်သို့ ပြောင်းလဲသွားသည်။</w:t>
      </w:r>
    </w:p>
    <w:p/>
    <w:p>
      <w:r xmlns:w="http://schemas.openxmlformats.org/wordprocessingml/2006/main">
        <w:t xml:space="preserve">1. အောင်ပွဲအလယ်တွင် ဝမ်းနည်းပူဆွေးခြင်း- ၂ ဓမ္မရာဇဝင် ၁၉:၂ ကို ဆန်းစစ်ခြင်း။</w:t>
      </w:r>
    </w:p>
    <w:p/>
    <w:p>
      <w:r xmlns:w="http://schemas.openxmlformats.org/wordprocessingml/2006/main">
        <w:t xml:space="preserve">2. ဘုရားသခင်သည် ကျွန်ုပ်တို့နှင့်အတူ ရှိတော်မူသည်- 2 Samuel 19:2 တွင် နှစ်သိမ့်မှုရှာဖွေခြင်း</w:t>
      </w:r>
    </w:p>
    <w:p/>
    <w:p>
      <w:r xmlns:w="http://schemas.openxmlformats.org/wordprocessingml/2006/main">
        <w:t xml:space="preserve">၁။ ဒေသနာ ၃:၄ - "ငိုရသောအချိန်၊ ရယ်ရသောအချိန်၊ ညည်းတွားရသောအချိန်၊ ကခုန်ရသောအချိန်"</w:t>
      </w:r>
    </w:p>
    <w:p/>
    <w:p>
      <w:r xmlns:w="http://schemas.openxmlformats.org/wordprocessingml/2006/main">
        <w:t xml:space="preserve">၂။ ဆာလံ ၃၄:၁၈ - “ထာဝရဘုရားသည် နှလုံးကြေကွဲသောသူတို့နှင့် နီး၍ ကြေမွသောသူတို့ကို ကယ်တင်တော်မူ၏။</w:t>
      </w:r>
    </w:p>
    <w:p/>
    <w:p>
      <w:r xmlns:w="http://schemas.openxmlformats.org/wordprocessingml/2006/main">
        <w:t xml:space="preserve">2 Samuel 19:3 ရှက်​ကြောက်​သော​သူ​တို့​သည် စစ်​တိုက်​၍​ပြေး​ကြ​သော​အ​ခါ ခိုး​ယူ​သွား​ကြ​သည့်​အ​တိုင်း ထို​နေ့​၌ လူ​တို့​သည်​မြို့​ထဲ​သို့ ခိုး​သွား​ကြ​၏။</w:t>
      </w:r>
    </w:p>
    <w:p/>
    <w:p>
      <w:r xmlns:w="http://schemas.openxmlformats.org/wordprocessingml/2006/main">
        <w:t xml:space="preserve">တိုက်ပွဲအတွင်း ထွက်ပြေးရမှာ ရှက်သလို လူတွေက မြို့ထဲကို တိတ်တဆိတ် ဝင်လာကြတယ်။</w:t>
      </w:r>
    </w:p>
    <w:p/>
    <w:p>
      <w:r xmlns:w="http://schemas.openxmlformats.org/wordprocessingml/2006/main">
        <w:t xml:space="preserve">၁။ လုပ်သင့်လုပ်ထိုက်ရင် ရန်ဖြစ်မှ ထွက်ပြေးရမှာ မရှက်ပါနဲ့။</w:t>
      </w:r>
    </w:p>
    <w:p/>
    <w:p>
      <w:r xmlns:w="http://schemas.openxmlformats.org/wordprocessingml/2006/main">
        <w:t xml:space="preserve">2- ခက်ခဲတဲ့ဆုံးဖြတ်ချက်တွေနဲ့ ရင်ဆိုင်ရတဲ့အခါ အရှက်ကွဲရရင်တောင် မှန်ကန်တဲ့လမ်းကြောင်းကို သေချာရွေးချယ်ပါ။</w:t>
      </w:r>
    </w:p>
    <w:p/>
    <w:p>
      <w:r xmlns:w="http://schemas.openxmlformats.org/wordprocessingml/2006/main">
        <w:t xml:space="preserve">1: Proverbs 28:1 - အဘယ်သူမျှမလိုက်သောအခါ၊ မတရားသောသူသည် ပြေး၍၊ ဖြောင့်မတ်သောသူမူကား၊ ခြင်္သေ့ကဲ့သို့ ရဲရင့်၏။</w:t>
      </w:r>
    </w:p>
    <w:p/>
    <w:p>
      <w:r xmlns:w="http://schemas.openxmlformats.org/wordprocessingml/2006/main">
        <w:t xml:space="preserve">2: Proverbs 3:5-6 - ထာဝရဘုရားကို စိတ်နှလုံးအကြွင်းမဲ့ ကိုးစားလော့။ သင်တို့သွားရာလမ်းရှိသမျှတို့၌ ဝန်ခံကြလော့။</w:t>
      </w:r>
    </w:p>
    <w:p/>
    <w:p>
      <w:r xmlns:w="http://schemas.openxmlformats.org/wordprocessingml/2006/main">
        <w:t xml:space="preserve">2 Samuel 19:4 သို့ရာတွင် ရှင်ဘုရင်သည် မိမိမျက်နှာကို ဖုံးအုပ်လျက်၊ အို ငါ့သား အဗရှလုံ၊ အိုအဗရှလုံ၊ ငါ့သား၊ ငါ့သား၊</w:t>
      </w:r>
    </w:p>
    <w:p/>
    <w:p>
      <w:r xmlns:w="http://schemas.openxmlformats.org/wordprocessingml/2006/main">
        <w:t xml:space="preserve">ဘုရင်ဒါဝိဒ်သည် သားတော်အဗရှလုံသေဆုံးမှုအတွက် ဝမ်းနည်းပူဆွေးနေပါသည်။</w:t>
      </w:r>
    </w:p>
    <w:p/>
    <w:p>
      <w:r xmlns:w="http://schemas.openxmlformats.org/wordprocessingml/2006/main">
        <w:t xml:space="preserve">၁။ ဝမ်းနည်းပူဆွေးမှုအလယ်မှာ ဘုရားသခင်ကို ယုံကြည်ကိုးစားဖို့ သင်ယူပါ။</w:t>
      </w:r>
    </w:p>
    <w:p/>
    <w:p>
      <w:r xmlns:w="http://schemas.openxmlformats.org/wordprocessingml/2006/main">
        <w:t xml:space="preserve">၂။ မေတ္တာရှိသောဖခင်၏ရင်ခွင်၌ နှစ်သိမ့်မှုရှာဖွေခြင်း။</w:t>
      </w:r>
    </w:p>
    <w:p/>
    <w:p>
      <w:r xmlns:w="http://schemas.openxmlformats.org/wordprocessingml/2006/main">
        <w:t xml:space="preserve">1. ရောမ 8:28- ဘုရားသခင်သည် မိမိအလိုတော်အတိုင်း ခေါ်ဝေါ်ခြင်းခံရသော ချစ်မြတ်နိုးသူများ၏ ကောင်းကျိုးအတွက် အရာခပ်သိမ်း၌ လုပ်ဆောင်ကြောင်းကို ငါတို့သိကြ၏။</w:t>
      </w:r>
    </w:p>
    <w:p/>
    <w:p>
      <w:r xmlns:w="http://schemas.openxmlformats.org/wordprocessingml/2006/main">
        <w:t xml:space="preserve">၂။ ဆာလံ ၃၄:၁၈- ထာဝရဘုရားသည် နှလုံးကြေကွဲသူတို့နှင့် နီးကပ်၍ စိတ်နှလုံးကြေမွသော သူတို့ကို ကယ်တင်တော်မူ၏။</w:t>
      </w:r>
    </w:p>
    <w:p/>
    <w:p>
      <w:r xmlns:w="http://schemas.openxmlformats.org/wordprocessingml/2006/main">
        <w:t xml:space="preserve">2 Samuel 19:5 ယွာဘ​သည်​နန်း​တော်​သို့​ဝင်​၍ ရှင်​ဘု​ရင်​ထံ​တော်​သို့​လာ​၍ ``ယ​နေ့​မင်း​၏​အ​သက်​ကို​ကယ်​တင်​တော်​မူ​သော​ကျွန်​မ​တို့​၏​သား​သ​မီး​တို့​၏​အ​သက်​ကို​ယ​နေ့​အ​ရှက်​ကွဲ​စေ​တော်​မူ​ပြီ။ မယားငယ်တို့၏အသက်၊</w:t>
      </w:r>
    </w:p>
    <w:p/>
    <w:p>
      <w:r xmlns:w="http://schemas.openxmlformats.org/wordprocessingml/2006/main">
        <w:t xml:space="preserve">ယွာဘသည် ဘုရင်ဒါဝိဒ်သည် သူ၏ကျွန်များ၏အသက်နှင့် မိသားစု၏အသက်ကို ကယ်တင်ရန် ကြိုးပမ်းအားထုတ်မှုကို လျစ်လျူရှုသည့်အတွက် ပြစ်တင်ရှုတ်ချခဲ့သည်။</w:t>
      </w:r>
    </w:p>
    <w:p/>
    <w:p>
      <w:r xmlns:w="http://schemas.openxmlformats.org/wordprocessingml/2006/main">
        <w:t xml:space="preserve">1. ကျေးဇူးတင်စကားပြောခြင်း- ဘဝ၏ကောင်းချီးများကို တန်ဖိုးထားတတ်ရန် သင်ယူခြင်း။</w:t>
      </w:r>
    </w:p>
    <w:p/>
    <w:p>
      <w:r xmlns:w="http://schemas.openxmlformats.org/wordprocessingml/2006/main">
        <w:t xml:space="preserve">2. ကျေးဇူးသိတတ်ခြင်း၏ တန်ခိုး- ကျေးဇူးတော်ချီးမွမ်းခြင်းက ကျွန်ုပ်တို့ကို ပိုချမ်းသာစေသည်။</w:t>
      </w:r>
    </w:p>
    <w:p/>
    <w:p>
      <w:r xmlns:w="http://schemas.openxmlformats.org/wordprocessingml/2006/main">
        <w:t xml:space="preserve">1. Ephesians 4:29 - "ညစ်ညူးသောစကားသည် သင့်နှုတ်မှထွက်မပါစေနှင့်။ ကြားနာသောသူတို့အား ကျေးဇူးတော်ရှိစေခြင်းငှာ၊ အချိန်အခါနှင့် လျော်ညီသော တည်ဆောက်ခြင်းငှါသာ ကောင်းသောစကားဟူမူကား၊</w:t>
      </w:r>
    </w:p>
    <w:p/>
    <w:p>
      <w:r xmlns:w="http://schemas.openxmlformats.org/wordprocessingml/2006/main">
        <w:t xml:space="preserve">၂။ ဖိလိပ္ပိ ၄:၆ - “အဘယ်အမှုကိုမျှ စိုးရိမ်ခြင်းမရှိဘဲ အရာရာ၌ ကျေးဇူးတော်ကို ချီးမွမ်းခြင်းနှင့်တကွ ဆုတောင်းပဌနာပြု၍ သင်တို့တောင်းသမျှတို့ကို ဘုရားသခင်အား ကြားလျှောက်ကြလော့။</w:t>
      </w:r>
    </w:p>
    <w:p/>
    <w:p>
      <w:r xmlns:w="http://schemas.openxmlformats.org/wordprocessingml/2006/main">
        <w:t xml:space="preserve">2 Samuel 19:6 ကိုယ်​တော်​၏​ရန်​သူ​တို့​ကို​ချစ်​၍ အ​ဆွေ​တော်​တို့​ကို​မုန်း​တီး​သော​အ​ခါ၊ မင်း​ကြီး​တွေ​ကို ကျွန်​တော်​တို့​ကို မ​မှတ်​မိ​ဘူး​ဆို​တဲ့​အ​ကြောင်း​ကို ယ​နေ့​မှာ ကြေ​ညာ​ခဲ့​တယ်။ အဗ​ရှ​လုံ​က အသက်​ရှင်​ပြီး ဒီ​နေ့​ကျ​နော်​တို့​အားလုံး သေဆုံး​ခဲ့​ရင် ကျေနပ်​သွား​တယ်။</w:t>
      </w:r>
    </w:p>
    <w:p/>
    <w:p>
      <w:r xmlns:w="http://schemas.openxmlformats.org/wordprocessingml/2006/main">
        <w:t xml:space="preserve">သူ၏သားအဗရှလုံသည် အခြားလူများသေလျှင်ပင် သူ၏မိတ်ဆွေများနှင့် ရန်သူများအပေါ် သမာသမတ်ကျသောကြောင့် ဒါဝိဒ်သည် အပြစ်တင်ခံရသည်။</w:t>
      </w:r>
    </w:p>
    <w:p/>
    <w:p>
      <w:r xmlns:w="http://schemas.openxmlformats.org/wordprocessingml/2006/main">
        <w:t xml:space="preserve">1. ကျွန်ုပ်တို့၏ရန်သူများကို ချစ်ခြင်း- ဘုရားသခင်၏နှလုံးသားကို နားလည်ခြင်း။</w:t>
      </w:r>
    </w:p>
    <w:p/>
    <w:p>
      <w:r xmlns:w="http://schemas.openxmlformats.org/wordprocessingml/2006/main">
        <w:t xml:space="preserve">2. ခြွင်းချက်မရှိအချစ်၏ စွမ်းအား- အခြေအနေများကြားမှ ချစ်ခြင်းမေတ္တာကို ရွေးချယ်ခြင်း။</w:t>
      </w:r>
    </w:p>
    <w:p/>
    <w:p>
      <w:r xmlns:w="http://schemas.openxmlformats.org/wordprocessingml/2006/main">
        <w:t xml:space="preserve">1. Luke 6:35-36 - “သင်တို့၏ရန်သူတို့ကို ချစ်ကြလော့။ ကောင်းသောအကျင့်ကို ကျင့်ကြလော့။ နောက်တဖန် အဘယ်အမှုကိုမျှ မမျှော်လင့်ဘဲ ချေးငှားကြလော့။ သင်တို့၏အကျိုးသည် ကြီးမြတ်၍၊ သင်တို့သည် အမြင့်ဆုံးသော ဘုရား၏သားဖြစ်ကြလိမ့်မည်။ ကျေးဇူးမရှိသောသူနှင့် ဒုစရိုက်ကိုပြုကြလော့။</w:t>
      </w:r>
    </w:p>
    <w:p/>
    <w:p>
      <w:r xmlns:w="http://schemas.openxmlformats.org/wordprocessingml/2006/main">
        <w:t xml:space="preserve">၂။ မဿဲ ၅:၄၄-၄၅ - “သင်တို့အား ငါဆိုသည်ကား၊ သင်တို့၏ရန်သူတို့ကို ချစ်ကြလော့။ ကျိန်ဆဲသောသူတို့ကို ကောင်းကြီးပေးကြလော့။ သင်တို့ကိုမုန်းသောသူတို့အား ကျေးဇူးပြုလျက်၊ သင်တို့ကို နှိမ့်ချစွာအသုံးပြု၍ ညှဉ်းဆဲသောသူတို့အဘို့ ဆုတောင်းကြလော့။ ကောင်းကင်ဘုံ၌ရှိတော်မူသော သင်တို့အဘ၏ သားသမီးများဖြစ်ကြလော့။ အကြောင်းမူကား၊ မကောင်းသော သူအပေါ်၌၎င်း၊ ကောင်းသောသူအပေါ်၌၎င်း မိမိနေကို ဖန်ဆင်း၍၊ တရားသောသူနှင့် မတရားသောသူတို့ကို မိုဃ်းရွာစေတော်မူ၏။</w:t>
      </w:r>
    </w:p>
    <w:p/>
    <w:p>
      <w:r xmlns:w="http://schemas.openxmlformats.org/wordprocessingml/2006/main">
        <w:t xml:space="preserve">2 Samuel 19:7 သို့ဖြစ်၍ ယခုထ၍ သွား၍ ကိုယ်တော်၏ ကျွန်တို့အား နှစ်သိမ့်စကားပြောလော့။ အကြောင်းမူကား၊ သင်သည် ထွက်မသွားလျှင် ယနေ့ညတွင် သင်နှင့် အတူနေမည်မဟုတ်ဟု ထာဝရဘုရားအား ငါကျိန်ဆို၏။ ငယ်သောအရွယ်မှစ၍ ယခုတိုင်အောင် သင့်၌ ခံရသော ဒုစရိုက်ရှိသမျှ၊</w:t>
      </w:r>
    </w:p>
    <w:p/>
    <w:p>
      <w:r xmlns:w="http://schemas.openxmlformats.org/wordprocessingml/2006/main">
        <w:t xml:space="preserve">ဒါဝိဒ်သည် ယွာဘအား မိမိကျွန်တို့အား ကြင်ကြင်နာနာပြောဆိုရန် အမိန့်တော်ရှိ၍ ထိုညတွင် မည်သူတစ်ဦးတစ်ယောက်မျှ မကျန်စေရဟု သတိပေးလေ၏။</w:t>
      </w:r>
    </w:p>
    <w:p/>
    <w:p>
      <w:r xmlns:w="http://schemas.openxmlformats.org/wordprocessingml/2006/main">
        <w:t xml:space="preserve">1. စကားလုံးများ၏စွမ်းအား- ကျွန်ုပ်တို့၏စကားများသည် ကျွန်ုပ်တို့ပတ်ဝန်းကျင်ရှိသူများကို မည်သို့အကျိုးသက်ရောက်စေသနည်း။</w:t>
      </w:r>
    </w:p>
    <w:p/>
    <w:p>
      <w:r xmlns:w="http://schemas.openxmlformats.org/wordprocessingml/2006/main">
        <w:t xml:space="preserve">2. နာကျင်မှုကို ခံနိုင်ရည်ရှိပါ- ဇွဲရှိသူများနှင့်အတူ သခင်ဘုရား ရပ်တည်ပုံ</w:t>
      </w:r>
    </w:p>
    <w:p/>
    <w:p>
      <w:r xmlns:w="http://schemas.openxmlformats.org/wordprocessingml/2006/main">
        <w:t xml:space="preserve">၁။ ယာကုပ် ၃:၅-၁၀ - လျှာ၏တန်ခိုး</w:t>
      </w:r>
    </w:p>
    <w:p/>
    <w:p>
      <w:r xmlns:w="http://schemas.openxmlformats.org/wordprocessingml/2006/main">
        <w:t xml:space="preserve">2. ရောမ 8:38-39 - ဘုရားသခင်ကို ချစ်ခြင်းမေတ္တာနှင့် ကျွန်ုပ်တို့ကို မည်သည့်အရာကမျှ မခွဲထုတ်နိုင်ပါ။</w:t>
      </w:r>
    </w:p>
    <w:p/>
    <w:p>
      <w:r xmlns:w="http://schemas.openxmlformats.org/wordprocessingml/2006/main">
        <w:t xml:space="preserve">2 Samuel 19:8 ထိုအခါ ရှင်ဘုရင်သည် ထ၍ တံခါးဝ၌ ထိုင်တော်မူ၏။ ရှင်ဘုရင်သည် တံခါးဝ၌ ထိုင်တော်မူသည်ဟု လူအပေါင်းတို့အား လျှောက်ကြလျှင်၊ လူအပေါင်းတို့သည် ရှင်ဘုရင်ထံတော်သို့ လာကြ၏။ အကြောင်းမူကား၊ ဣသရေလလူတိုင်း မိမိတဲသို့ ပြေးကြ၏။</w:t>
      </w:r>
    </w:p>
    <w:p/>
    <w:p>
      <w:r xmlns:w="http://schemas.openxmlformats.org/wordprocessingml/2006/main">
        <w:t xml:space="preserve">ဘုရင်ဒါဝိဒ်သည် ရာဇပလ္လင်သို့ပြန်သွား၍ ဣသရေလလူတို့သည် အသက်စွန့်၍ ထွက်ပြေးပြီးနောက် လာနှုတ်ဆက်ကြ၏။</w:t>
      </w:r>
    </w:p>
    <w:p/>
    <w:p>
      <w:r xmlns:w="http://schemas.openxmlformats.org/wordprocessingml/2006/main">
        <w:t xml:space="preserve">1- ကျွန်ုပ်တို့သည် ဒုက္ခရောက်ချိန်များတွင် ဘုရားသခင်ထံ အမြဲလှည့်နိုင်ပြီး ကျွန်ုပ်တို့၏စိန်ခေါ်မှုများကို ရင်ဆိုင်ရန် ခွန်အားကို ပေးစွမ်းမည်ဖြစ်သည်။</w:t>
      </w:r>
    </w:p>
    <w:p/>
    <w:p>
      <w:r xmlns:w="http://schemas.openxmlformats.org/wordprocessingml/2006/main">
        <w:t xml:space="preserve">2- ကျွန်ုပ်တို့သည် ကျွန်ုပ်တို့၏အခက်အခဲများကို ကျော်လွှားနိုင်ရန် ဘုရားသခင်ကို အမြဲယုံကြည်ပြီး သူ၏လမ်းညွှန်မှုကို ယုံကြည်သင့်သည်။</w:t>
      </w:r>
    </w:p>
    <w:p/>
    <w:p>
      <w:r xmlns:w="http://schemas.openxmlformats.org/wordprocessingml/2006/main">
        <w:t xml:space="preserve">1: Isaiah 40:29-31 သူသည် အားနည်းသောသူတို့အား တန်ခိုးကိုပေး၍၊ ခွန်အားမရှိသောသူအား ခွန်အားကို 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18:2 ထာ​ဝ​ရ​ဘု​ရား​သည် ငါ​၏​ကျောက်၊ ငါ့​ရဲ​တိုက်၊ ငါ​၏​ကယ်​တင်​တော်​မူ​သော​အ​ရှင်၊ ငါ​၏​ဘု​ရား​သ​ခင်၊ ငါ​ကိုး​ကွယ်​သော​ကျောက်၊ ငါ့​ဒိုင်း၊ ငါ့​ကယ်​တင်​ခြင်း​၏​ဦး​ချို၊ ငါ့​ရဲ​တိုက်၊</w:t>
      </w:r>
    </w:p>
    <w:p/>
    <w:p>
      <w:r xmlns:w="http://schemas.openxmlformats.org/wordprocessingml/2006/main">
        <w:t xml:space="preserve">2 Samuel 19:9 လူ​အ​ပေါင်း​တို့​သည် ဣ​သ​ရေ​လ​အ​မျိုး​အ​နွယ်​အ​ရပ်​တို့​၌ ရန်​ဖြစ်​ကြ​သော​အ​ခါ၊ ရှင်​ဘု​ရင်​သည် ကျွန်​တော်​တို့​ရန်​သူ​တို့​လက်​မှ​ကယ်​တင်​တော်​မူ​ပြီး ဖိ​လိ​တ္တိ​လူ​တို့​လက်​မှ​ကယ်​လွှတ်​တော်​မူ​၏။ ယခုမူကား၊</w:t>
      </w:r>
    </w:p>
    <w:p/>
    <w:p>
      <w:r xmlns:w="http://schemas.openxmlformats.org/wordprocessingml/2006/main">
        <w:t xml:space="preserve">ဘုရင်ဒါဝိဒ်သည် အဗရှလုံ၏ပုန်ကန်မှုကြောင့် နိုင်ငံမှထွက်ပြေးသွားသောကြောင့် ဣသရေလလူတို့သည် ရှုပ်ထွေးမှုများနှင့် သဘောထားကွဲလွဲခဲ့ကြသည်။</w:t>
      </w:r>
    </w:p>
    <w:p/>
    <w:p>
      <w:r xmlns:w="http://schemas.openxmlformats.org/wordprocessingml/2006/main">
        <w:t xml:space="preserve">1. ပဋိပက္ခဖြစ်ချိန်များတွင် ဘုရားသခင်သည် ကျွန်ုပ်တို့အတွက် လုပ်ဆောင်ပေးခဲ့သော ကောင်းမှုကို သတိရရမည်ဖြစ်သည်။</w:t>
      </w:r>
    </w:p>
    <w:p/>
    <w:p>
      <w:r xmlns:w="http://schemas.openxmlformats.org/wordprocessingml/2006/main">
        <w:t xml:space="preserve">၂။ ကြီးစွာသော ကသောင်းကနင်းဖြစ်ချိန်၌ပင်၊ သခင်ဘုရားကို ယုံကြည်ကိုးစားရန် သတိရရမည်။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၂။ ဆာလံ ၄၆:၁-၃ - ဘုရားသခင်သည် ကျွန်ုပ်တို့၏ခိုလှုံရာ၊ တောင်များကို ပင်လယ်အလယ်သို့ ဆောင်သွားသော်လည်း၊ ငါတို့သည် မကြောက်ကြ။ ရေများဟောက်၍ နှောင့်ယှက်သော်လည်း တောင်တို့သည် ရောင်ရမ်းခြင်းနှင့်အတူ တုန်လှုပ်လျက်၊</w:t>
      </w:r>
    </w:p>
    <w:p/>
    <w:p>
      <w:r xmlns:w="http://schemas.openxmlformats.org/wordprocessingml/2006/main">
        <w:t xml:space="preserve">2 Samuel 19:10 ငါတို့အပေါ်၌ ဘိသိက်ပေးသော အဗရှလုံသည် စစ်တိုက်၍ သေလေ၏။ သို့ဖြစ်၍ ရှင်ဘုရင်ကို ပြန်၍ အဘယ်ကြောင့် မပြောကြသနည်း။</w:t>
      </w:r>
    </w:p>
    <w:p/>
    <w:p>
      <w:r xmlns:w="http://schemas.openxmlformats.org/wordprocessingml/2006/main">
        <w:t xml:space="preserve">အဗရှလုံကျဆုံးပြီးတဲ့နောက် လူတွေက ရှင်ဘုရင်ကို အိမ်ပြန်ပို့ဖို့ ဘာ့ကြောင့် မလုပ်တာလဲလို့ မေးကြတယ်။</w:t>
      </w:r>
    </w:p>
    <w:p/>
    <w:p>
      <w:r xmlns:w="http://schemas.openxmlformats.org/wordprocessingml/2006/main">
        <w:t xml:space="preserve">1. သစ္စာစောင့်သိမှုစွမ်းအား- ကျွန်ုပ်တို့၏ခေါင်းဆောင်များ ကျဆုံးသောအခါ</w:t>
      </w:r>
    </w:p>
    <w:p/>
    <w:p>
      <w:r xmlns:w="http://schemas.openxmlformats.org/wordprocessingml/2006/main">
        <w:t xml:space="preserve">2. ရာဇပလ္လင်ကို ပြန်လည်ထူထောင်ခြင်း- ဆုံးရှုံးရချိန်၌ ဘုရားသခင်ပြင်ဆင်ပေးချက်</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Chronicles 7:14 ငါ၏နာမဖြင့်သမုတ်သော ငါ၏လူတို့သည် နှိမ့်ချ၍ ငါ့မျက်နှာကိုရှာ၍ ပဌနာပြု၍ မတရားသောအကျင့်ကို ရှောင်ကြလျှင်၊ ကောင်းကင်ဘုံမှ ငါကြားရ၍၊ သူတို့အပြစ်ကို ငါလွှတ်မည်။ သူတို့မြေကို ကုစားပါ။</w:t>
      </w:r>
    </w:p>
    <w:p/>
    <w:p>
      <w:r xmlns:w="http://schemas.openxmlformats.org/wordprocessingml/2006/main">
        <w:t xml:space="preserve">2 Samuel 19:11 ဒါဝိဒ်မင်းကြီးသည် ဇာဒုတ်နှင့် ယဇ်ပုရောဟိတ်အဗျာသာတို့ထံသို့ စေလွှတ်၍၊ ယုဒအမျိုး အသက်ကြီးသူတို့အား ဆင့်ဆိုရမည်မှာ၊ ရှင်ဘုရင်ကို အဘယ့်ကြောင့် နောက်ဆုံးမင်းအိမ်သို့ ပြန်စေသနည်း။ ဣသရေလလူအပေါင်းတို့၏ စကားကို မြင်လျှင် ရှင်ဘုရင်သည် မိမိအိမ်တော်သို့ ရောက်၏။</w:t>
      </w:r>
    </w:p>
    <w:p/>
    <w:p>
      <w:r xmlns:w="http://schemas.openxmlformats.org/wordprocessingml/2006/main">
        <w:t xml:space="preserve">ရှင်ဘုရင်ဒါဝိဒ်သည် ဣသရေလလူအပေါင်းတို့သည် ထိုသို့ပြုပြီးသောအခါ၊ ဣသရေလလူအပေါင်းတို့သည် ထိုသို့ပြုပြီးမှ၊</w:t>
      </w:r>
    </w:p>
    <w:p/>
    <w:p>
      <w:r xmlns:w="http://schemas.openxmlformats.org/wordprocessingml/2006/main">
        <w:t xml:space="preserve">1. စည်းလုံးခြင်း၏ စွမ်းအား- အတူတကွ လုပ်ဆောင်ခြင်း၏ ခွန်အားကို နားလည်ခြင်း။</w:t>
      </w:r>
    </w:p>
    <w:p/>
    <w:p>
      <w:r xmlns:w="http://schemas.openxmlformats.org/wordprocessingml/2006/main">
        <w:t xml:space="preserve">2. မှန်ကန်သောရွေးချယ်မှုများပြုလုပ်ခြင်း- အရေးကြီးဆုံးသောအရာကို ဦးစားပေးခြင်း။</w:t>
      </w:r>
    </w:p>
    <w:p/>
    <w:p>
      <w:r xmlns:w="http://schemas.openxmlformats.org/wordprocessingml/2006/main">
        <w:t xml:space="preserve">1. တမန်​တော် 4:32-35 - ယုံကြည်​သူ​အများ​အပြား​သည် စိတ်​နှလုံး​တစ်​ခု​တည်း​ရှိ​ကြ​၏။ သူ​ရ​ပိုင်​ထိုက်​သော​ဥစ္စာ​သည် သူ​၏​ဥစ္စာ​ဖြစ်​သည်​ဟု အ​ဘယ်​သူ​မျှ မပြော​ကြ။ သို့ရာတွင်၊</w:t>
      </w:r>
    </w:p>
    <w:p/>
    <w:p>
      <w:r xmlns:w="http://schemas.openxmlformats.org/wordprocessingml/2006/main">
        <w:t xml:space="preserve">2. Proverbs 11:14 - အကြံအစည်မရှိလျှင် လူတို့သည် ကျရှုံးသော်လည်း၊</w:t>
      </w:r>
    </w:p>
    <w:p/>
    <w:p>
      <w:r xmlns:w="http://schemas.openxmlformats.org/wordprocessingml/2006/main">
        <w:t xml:space="preserve">2 Samuel 19:12 သင်တို့သည် ငါ့ညီအစ်ကို၊ ငါ့အရိုး၊ ငါ့အသားဖြစ်ကြ၏။ သို့ဖြစ်၍ ရှင်ဘုရင်ကို ဆောင်ခဲ့သော နောက်ဆုံးသောသူကား အဘယ်ကြောင့်နည်း။</w:t>
      </w:r>
    </w:p>
    <w:p/>
    <w:p>
      <w:r xmlns:w="http://schemas.openxmlformats.org/wordprocessingml/2006/main">
        <w:t xml:space="preserve">ဣသရေလလူတို့သည် အဘယ့်ကြောင့် ရှင်ဘုရင်ကို နောက်ဆုံးသောသူဖြစ်သနည်းဟု မေးမြန်းကြကုန်၏။</w:t>
      </w:r>
    </w:p>
    <w:p/>
    <w:p>
      <w:r xmlns:w="http://schemas.openxmlformats.org/wordprocessingml/2006/main">
        <w:t xml:space="preserve">1. မေးခွန်းများမေးခြင်း၏စွမ်းအား- ကျွန်ုပ်တို့၏ယုံကြည်ခြင်းတွင် စုံစမ်းမေးမြန်းခြင်း၏အခန်းကဏ္ဍ</w:t>
      </w:r>
    </w:p>
    <w:p/>
    <w:p>
      <w:r xmlns:w="http://schemas.openxmlformats.org/wordprocessingml/2006/main">
        <w:t xml:space="preserve">2. မှန်ကန်သောရွေးချယ်မှုပြုလုပ်ခြင်း- သစ္စာစောင့်သိမှုနှင့် သစ္စာရှိမှု၏အရေးကြီးမှု</w:t>
      </w:r>
    </w:p>
    <w:p/>
    <w:p>
      <w:r xmlns:w="http://schemas.openxmlformats.org/wordprocessingml/2006/main">
        <w:t xml:space="preserve">1. လုကာ 12:13-14 - “လူအစုအဝေးထဲက တစ်ယောက်ယောက်က၊ အရှင်ဘုရား၊ ငါ့ညီကို အမွေခွဲဝေပေးဖို့ ပြောပါ” လို့ လူအုပ်ထဲက တစ်ယောက်ယောက်က၊ သခင်ယေရှုက၊ အချင်းလူ၊ အဘယ်သူသည် ငါ့ကို တရားသူကြီးအရာ၌ ခန့်ထားသနည်း၊</w:t>
      </w:r>
    </w:p>
    <w:p/>
    <w:p>
      <w:r xmlns:w="http://schemas.openxmlformats.org/wordprocessingml/2006/main">
        <w:t xml:space="preserve">၂။ သုတ္တံ ၁၇:၁၇ - “အဆွေခင်ပွန်းသည် အချိန်အခါ၌ ချစ်တတ်၏။ ညီအစ်ကိုသည် ဒုက္ခကာလ၌ မွေးဖွားတတ်၏။</w:t>
      </w:r>
    </w:p>
    <w:p/>
    <w:p>
      <w:r xmlns:w="http://schemas.openxmlformats.org/wordprocessingml/2006/main">
        <w:t xml:space="preserve">2 Samuel 19:13 သင်​တို့​သည် ငါ့​အရိုး၊ ငါ့​အသား​မှ​မဟုတ်​သ​လော၊ ယွာဘ၏အခန်း၌ ငါ့ရှေ့၌ ဗိုလ်မင်းမဖြစ်လျှင်၊ ထိုမျှမက၊</w:t>
      </w:r>
    </w:p>
    <w:p/>
    <w:p>
      <w:r xmlns:w="http://schemas.openxmlformats.org/wordprocessingml/2006/main">
        <w:t xml:space="preserve">ဒါဝိဒ်သည် ယွာဘအစား အာမသကို တပ်မှူးသစ်အဖြစ် ခန့်အပ်ခဲ့သည်။</w:t>
      </w:r>
    </w:p>
    <w:p/>
    <w:p>
      <w:r xmlns:w="http://schemas.openxmlformats.org/wordprocessingml/2006/main">
        <w:t xml:space="preserve">1. ဘုရားသခင်သည် ကျွန်ုပ်တို့၏လိုအပ်ချက်များနှင့် အလိုဆန္ဒများကို အဆုံးစွန်သောပံ့ပိုးပေးသူဖြစ်သည်။</w:t>
      </w:r>
    </w:p>
    <w:p/>
    <w:p>
      <w:r xmlns:w="http://schemas.openxmlformats.org/wordprocessingml/2006/main">
        <w:t xml:space="preserve">၂။ အဓိပ္ပာယ်မရှိသည့်တိုင် ဘုရားသခင်၏အကြံအစည်ကို ယုံကြည်ပါ။</w:t>
      </w:r>
    </w:p>
    <w:p/>
    <w:p>
      <w:r xmlns:w="http://schemas.openxmlformats.org/wordprocessingml/2006/main">
        <w:t xml:space="preserve">1. Jeremiah 29:11-13 - အကြောင်းမူကား၊ ငါသည် သင်တို့အတွက် ကြံစည်ထားသော အကြံအစည်များကို ငါသိ၏ဟု ထာဝရဘုရား မိန့်တော်မူသည်ကား၊ သင့်အား ချမ်းသာစေခြင်းငှာ၊ သင့်အား အန္တရာယ်မပြုစေဘဲ၊ သင့်အား မျှော်လင့်ချက်နှင့် အနာဂတ်ကို ပေးဆောင်မည့် အစီအစဉ်များကို ငါသိ၏။</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2 Samuel 19:14 ယုဒလူအပေါင်းတို့၏နှလုံးကို တယောက်တည်းနှလုံးသွင်းသကဲ့သို့၊ ကိုယ်တော်နှင့် ကိုယ်တော်ကျွန်အပေါင်းတို့ကို ရှင်ဘုရင်ထံတော်သို့ စေလွှတ်၍၊</w:t>
      </w:r>
    </w:p>
    <w:p/>
    <w:p>
      <w:r xmlns:w="http://schemas.openxmlformats.org/wordprocessingml/2006/main">
        <w:t xml:space="preserve">ယုဒလူအပေါင်းတို့သည် ဘုရင်ဒါဝိဒ်အား မိမိကျွန်များနှင့်အတူ ပြန်ကြရန် တိုက်တွန်းခြင်းဖြင့် ကြီးမားသောသစ္စာစောင့်သိမှုကို ပြသခဲ့ကြသည်။</w:t>
      </w:r>
    </w:p>
    <w:p/>
    <w:p>
      <w:r xmlns:w="http://schemas.openxmlformats.org/wordprocessingml/2006/main">
        <w:t xml:space="preserve">1. သစ္စာစောင့်သိခြင်း- ကျွန်ုပ်တို့၏ခေါင်းဆောင်များအပေါ် သစ္စာစောင့်သိမှုပြသခြင်း။</w:t>
      </w:r>
    </w:p>
    <w:p/>
    <w:p>
      <w:r xmlns:w="http://schemas.openxmlformats.org/wordprocessingml/2006/main">
        <w:t xml:space="preserve">2. စည်းလုံးညီညွတ်မှု- ကျွန်ုပ်တို့၏ကွဲပြားမှုများတွင် စည်းလုံးညီညွတ်မှုကို ရှာဖွေခြင်း။</w:t>
      </w:r>
    </w:p>
    <w:p/>
    <w:p>
      <w:r xmlns:w="http://schemas.openxmlformats.org/wordprocessingml/2006/main">
        <w:t xml:space="preserve">1. သုတ္တံ 17:17- မိတ်ဆွေသည် အချိန်တိုင်း ချစ်တတ်ပြီး ညီအစ်ကိုသည် ဒုက္ခကာလအတွက် မွေးဖွားလာပါသည်။</w:t>
      </w:r>
    </w:p>
    <w:p/>
    <w:p>
      <w:r xmlns:w="http://schemas.openxmlformats.org/wordprocessingml/2006/main">
        <w:t xml:space="preserve">၂။ ရောမ ၁၃:၁- လူတိုင်းသည် အုပ်ချုပ်ရေးအာဏာပိုင်များ၏ လက်အောက်ခံဖြစ်ပါစေ။ အကြောင်းမူကား၊ ဘုရားသခင်မှတပါး အခွင့်အာဏာမရှိ၊ ထိုအရာတို့ကို ဘုရားသခင်က ဖန်ဆင်းပေးထားသည်။</w:t>
      </w:r>
    </w:p>
    <w:p/>
    <w:p>
      <w:r xmlns:w="http://schemas.openxmlformats.org/wordprocessingml/2006/main">
        <w:t xml:space="preserve">2 Samuel 19:15 ရှင်ဘုရင်သည် ပြန်၍ ယော်ဒန်မြစ်သို့ ရောက်တော်မူ၏။ ရှင်ဘုရင်ကို ခရီးဦးကြိုပြုခြင်းငှါ၊ ယော်ဒန်မြစ်ကို အုပ်စိုးခြင်းငှါ၊</w:t>
      </w:r>
    </w:p>
    <w:p/>
    <w:p>
      <w:r xmlns:w="http://schemas.openxmlformats.org/wordprocessingml/2006/main">
        <w:t xml:space="preserve">ဒါဝိဒ်မင်းကြီးသည် ယော်ဒန်မြစ်သို့ပြန်၍ ယုဒလူတို့သည် ယော်ဒန်မြစ်ကိုကူးစေခြင်းငှါ ဂိလဂါလမြို့၌ ဆီးကြို၍၊</w:t>
      </w:r>
    </w:p>
    <w:p/>
    <w:p>
      <w:r xmlns:w="http://schemas.openxmlformats.org/wordprocessingml/2006/main">
        <w:t xml:space="preserve">1. သစ္စာစောင့်သိမှုနှင့် နာခံမှုစွမ်းအား- ယုဒလူမျိုးများသည် ဘုရင်ဒါဝိဒ်အပေါ် သစ္စာစောင့်သိမှုနှင့် နာခံမှုကို မည်သို့တင်ပြသနည်း။</w:t>
      </w:r>
    </w:p>
    <w:p/>
    <w:p>
      <w:r xmlns:w="http://schemas.openxmlformats.org/wordprocessingml/2006/main">
        <w:t xml:space="preserve">2. စည်းလုံးခြင်း၏ခွန်အား - ယုဒလူတို့သည် စည်းလုံးညီညွတ်၍ ရှင်ဘုရင်ဒါဝိဒ်ကို ဂျော်ဒန်မြစ်ပေါ်မှ ဆောင်ကြဉ်းရန် စည်းလုံးညီညွတ်ပုံ။</w:t>
      </w:r>
    </w:p>
    <w:p/>
    <w:p>
      <w:r xmlns:w="http://schemas.openxmlformats.org/wordprocessingml/2006/main">
        <w:t xml:space="preserve">1. မဿဲ 22:36-40 - ဘုရားသခင်ကိုချစ်ရန်နှင့် အိမ်နီးချင်းကိုချစ်ရန် အကြီးမြတ်ဆုံးသောပညတ်တော်နှင့်စပ်လျဉ်း၍ ယေရှုသွန်သင်ပေးခဲ့သည်။</w:t>
      </w:r>
    </w:p>
    <w:p/>
    <w:p>
      <w:r xmlns:w="http://schemas.openxmlformats.org/wordprocessingml/2006/main">
        <w:t xml:space="preserve">၂။ ဟေရှာယ ၄၃:၂ - ယော်ဒန်မြစ်ကိုဖြတ်၍ မိမိ၏လူမျိုးကို ကာကွယ်စောင့်ရှောက်ရန် ဘုရားသခင်ကတိပြုထားသည်။</w:t>
      </w:r>
    </w:p>
    <w:p/>
    <w:p>
      <w:r xmlns:w="http://schemas.openxmlformats.org/wordprocessingml/2006/main">
        <w:t xml:space="preserve">2 Samuel 19:16 ဗာဟုရိမ်အမျိုး ဗင်္ယာမိန်အမျိုးဖြစ်သော ဂေရ၏သားရှိမိသည် ဒါဝိဒ်မင်းကြီးကို ခရီးဦးကြိုပြုခြင်းငှါ ယုဒလူတို့နှင့်အတူ အလျင်အမြန်လာ၏။</w:t>
      </w:r>
    </w:p>
    <w:p/>
    <w:p>
      <w:r xmlns:w="http://schemas.openxmlformats.org/wordprocessingml/2006/main">
        <w:t xml:space="preserve">ဗာဟုရိမ်မြို့မှ ဗင်္ယာမိန်လူရှိမိသည် ဒါဝိဒ်မင်းကြီးကိုတွေ့ဆုံရန် ယုဒလူတို့နှင့် အမြန်ပူးပေါင်းခဲ့သည်။</w:t>
      </w:r>
    </w:p>
    <w:p/>
    <w:p>
      <w:r xmlns:w="http://schemas.openxmlformats.org/wordprocessingml/2006/main">
        <w:t xml:space="preserve">1. အာဏာရှိသူများအပေါ် သစ္စာရှိမှုနှင့် သစ္စာစောင့်သိမှု အရေးကြီးမှု။</w:t>
      </w:r>
    </w:p>
    <w:p/>
    <w:p>
      <w:r xmlns:w="http://schemas.openxmlformats.org/wordprocessingml/2006/main">
        <w:t xml:space="preserve">၂။ဒုက္ခကိုရင်ဆိုင်ရာတွင် စည်းလုံးမှုစွမ်းအား၊</w:t>
      </w:r>
    </w:p>
    <w:p/>
    <w:p>
      <w:r xmlns:w="http://schemas.openxmlformats.org/wordprocessingml/2006/main">
        <w:t xml:space="preserve">1. 1 ပေတရု 2:13-17 - သခင်ဘုရား၏အလိုတော်ကြောင့် လူတို့၏ထုံးစံအတိုင်း ကိုယ်ကိုကိုယ် ဝန်ခံကြလော့။</w:t>
      </w:r>
    </w:p>
    <w:p/>
    <w:p>
      <w:r xmlns:w="http://schemas.openxmlformats.org/wordprocessingml/2006/main">
        <w:t xml:space="preserve">2. ရောမ 13:1-7 - စိတ်ဝိညာဉ်တိုင်းသည် မြင့်မြတ်သောတန်ခိုးများ၏လက်အောက်ခံဖြစ်ပါစေ။ အကြောင်းမူကား၊ ဘုရားသခင်မှတပါး တန်ခိုးမရှိ။</w:t>
      </w:r>
    </w:p>
    <w:p/>
    <w:p>
      <w:r xmlns:w="http://schemas.openxmlformats.org/wordprocessingml/2006/main">
        <w:t xml:space="preserve">2 Samuel 19:17 သူနှင့်အတူ ဗင်္ယာမိန်လူတထောင်၊ ရှောလုအမျိုး၏ကျွန်ဇိဘ၊ သူ၏သားတကျိပ်ငါးယောက်နှင့် ကျွန်နှစ်ဆယ်တို့နှင့်တကွ၊ ရှင်ဘုရင်ရှေ့တော်၌ ယော်ဒန်မြစ်ကိုကူးကြ၏။</w:t>
      </w:r>
    </w:p>
    <w:p/>
    <w:p>
      <w:r xmlns:w="http://schemas.openxmlformats.org/wordprocessingml/2006/main">
        <w:t xml:space="preserve">ဒါဝိဒ်သည် ဗင်္ယာမိန်အမျိုး၊ ဇိဘ၏မိသားစုအများအပြားနှင့်အတူ ယေရုရှလင်မြို့သို့ ပြန်သွားခဲ့သည်။</w:t>
      </w:r>
    </w:p>
    <w:p/>
    <w:p>
      <w:r xmlns:w="http://schemas.openxmlformats.org/wordprocessingml/2006/main">
        <w:t xml:space="preserve">1. မိသားစု၏အရေးကြီးမှု- ဇိဘနှင့် ဒါဝိဒ်၏ပုံသက်သေထံမှ သင်ယူပါ။</w:t>
      </w:r>
    </w:p>
    <w:p/>
    <w:p>
      <w:r xmlns:w="http://schemas.openxmlformats.org/wordprocessingml/2006/main">
        <w:t xml:space="preserve">2. သစ္စာစောင့်သိမှုစွမ်းအား- ဘုရင်ဒါဝိဒ်အပေါ် သစ္စာရှိခြင်း။</w:t>
      </w:r>
    </w:p>
    <w:p/>
    <w:p>
      <w:r xmlns:w="http://schemas.openxmlformats.org/wordprocessingml/2006/main">
        <w:t xml:space="preserve">1. Ruth 1:16-17 ရုသကလည်း၊ 'သင့်ကိုထားခဲ့ပါရန် သို့မဟုတ် သင့်နောက်သို့မလိုက်ရန် ကျွန်ုပ်အား မတိုက်တွန်းပါနှင့်။ သင်သွားရာအရပ်ကို ငါသွား၍၊ သင်တည်းခိုရာအရပ်ကို ငါတည်းခိုမည်။ သင်၏ဘုရားသခင်၊ ငါ၏ဘုရားသခင်၊</w:t>
      </w:r>
    </w:p>
    <w:p/>
    <w:p>
      <w:r xmlns:w="http://schemas.openxmlformats.org/wordprocessingml/2006/main">
        <w:t xml:space="preserve">၂ သုတ္တံကျမ်း ၂၇:၁၀၊ “သင်၏အဆွေခင်ပွန်းကို မစွန့်ပစ်နှင့်။ ဘေးဥပဒ်ရောက်သောနေ့၌ ညီအစ်ကိုအိမ်သို့ မသွားကြနှင့်။ ဝေးသောအရပ်၌ရှိသော ညီအစ်ကိုထက် နီးသောသူသည် သာ၍ကောင်း၏။ “</w:t>
      </w:r>
    </w:p>
    <w:p/>
    <w:p>
      <w:r xmlns:w="http://schemas.openxmlformats.org/wordprocessingml/2006/main">
        <w:t xml:space="preserve">2 Samuel 19:18 ဘု​ရင်​၏​အိမ်​တော်​ကို​တင်​ဆောင်​ခြင်း​ငှာ ကူး​တို့​လှေ​ပေါ်​မှ​ကူး​လာ​၍ ကောင်း​မြတ်​သော​အ​မှု​ကို​ဆောင်​ရွက်​ခြင်း​ငှာ၊ ဂေရ၏သားရှိမိသည် ယော်ဒန်မြစ်ကိုကူး၍ ရှင်ဘုရင်ရှေ့တော်၌ ပြပ်ဝပ်၍၊</w:t>
      </w:r>
    </w:p>
    <w:p/>
    <w:p>
      <w:r xmlns:w="http://schemas.openxmlformats.org/wordprocessingml/2006/main">
        <w:t xml:space="preserve">ဂေရ၏သားရှိမိသည် အိမ်သူအိမ်သားတို့နှင့်အတူ ယော်ဒန်မြစ်ကိုဖြတ်သောအခါ ရှင်ဘုရင်ရှေ့၌ ဦးညွှတ်လေ၏။</w:t>
      </w:r>
    </w:p>
    <w:p/>
    <w:p>
      <w:r xmlns:w="http://schemas.openxmlformats.org/wordprocessingml/2006/main">
        <w:t xml:space="preserve">1. နာခံမှုနှင့် နှိမ့်ချမှု- ရှိမိ၏ နမူနာ</w:t>
      </w:r>
    </w:p>
    <w:p/>
    <w:p>
      <w:r xmlns:w="http://schemas.openxmlformats.org/wordprocessingml/2006/main">
        <w:t xml:space="preserve">၂။ ဘုရားဘိသိက်ခံကို ဂုဏ်တင်ခြင်း- ရှိမိ၏ပုံသက်သေမှ သင်ခန်းစာများ</w:t>
      </w:r>
    </w:p>
    <w:p/>
    <w:p>
      <w:r xmlns:w="http://schemas.openxmlformats.org/wordprocessingml/2006/main">
        <w:t xml:space="preserve">1. 1 Peter 2:17 - "လူအပေါင်းတို့ကိုရိုသေကြလော့။ ညီအစ်ကိုအသင်းအပင်းကိုချစ်ကြလော့။ ဘုရားသခင်ကိုကြောက်ရွံ့ကြလော့။ ရှင်ဘုရင်ကို ရိုသေကြလော့။"</w:t>
      </w:r>
    </w:p>
    <w:p/>
    <w:p>
      <w:r xmlns:w="http://schemas.openxmlformats.org/wordprocessingml/2006/main">
        <w:t xml:space="preserve">၂။ ရောမ ၁၃:၁-၇ - "စိတ်ဝိညာဉ်ရှိသမျှသည် အုပ်စိုးသူ၏အုပ်စိုးခြင်းကို ခံစေ။ အကြောင်းမူကား၊ ဘုရားသခင်မှတပါး အခွင့်အာဏာမရှိ၊ တည်ဆဲအာဏာစက်တို့ကို ဘုရားသခင် ခန့်ထားတော်မူ၏။"</w:t>
      </w:r>
    </w:p>
    <w:p/>
    <w:p>
      <w:r xmlns:w="http://schemas.openxmlformats.org/wordprocessingml/2006/main">
        <w:t xml:space="preserve">2 Samuel 19:19 အရှင်မင်းကြီးသည် အကျွန်ုပ်၌ ဒုစရိုက်အပြစ်ကို မစွပ်စွဲပါနှင့်။ အရှင်မင်းကြီးသည် ယေရုရှလင်မြို့မှ ရှင်ဘုရင် ထွက်သွားသောနေ့၌ ကိုယ်တော်ကျွန်ပြုသော ဒုစရိုက်ကို မအောက်မေ့နှင့်။ နှလုံး။</w:t>
      </w:r>
    </w:p>
    <w:p/>
    <w:p>
      <w:r xmlns:w="http://schemas.openxmlformats.org/wordprocessingml/2006/main">
        <w:t xml:space="preserve">ရှင်ဘုရင် ယေရုရှလင်မြို့မှ ထွက်ခွာသည့်နေ့တွင် သူပြုမိခဲ့သောအမှားများအတွက် ခွင့်လွှတ်ပါရန် အစေခံတစ်ဦးသည် ဘုရင်ထံ တောင်းလျှောက်သည်။</w:t>
      </w:r>
    </w:p>
    <w:p/>
    <w:p>
      <w:r xmlns:w="http://schemas.openxmlformats.org/wordprocessingml/2006/main">
        <w:t xml:space="preserve">၁။ ဘုရားသခင်သည် ကျေးဇူးတော်နှင့် ခွင့်လွှတ်ခြင်း၏ ဘုရားသခင်ဖြစ်သည်။</w:t>
      </w:r>
    </w:p>
    <w:p/>
    <w:p>
      <w:r xmlns:w="http://schemas.openxmlformats.org/wordprocessingml/2006/main">
        <w:t xml:space="preserve">၂။ ခွင့်လွှတ်မှုတောင်းဖို့ မရှက်ရဘူး။</w:t>
      </w:r>
    </w:p>
    <w:p/>
    <w:p>
      <w:r xmlns:w="http://schemas.openxmlformats.org/wordprocessingml/2006/main">
        <w:t xml:space="preserve">၁။ ယောဟန် ၈:၁-၁၁– အိမ်ထောင်ရေးဖောက်ပြန်မှုဖြင့် ဖမ်းဆီးခံရသော အမျိုးသမီးကို ယေရှု ခွင့်လွှတ်သည်။</w:t>
      </w:r>
    </w:p>
    <w:p/>
    <w:p>
      <w:r xmlns:w="http://schemas.openxmlformats.org/wordprocessingml/2006/main">
        <w:t xml:space="preserve">၂။ လုကာ ၂၃း၃၄၊ လက်ဝါးကပ်တိုင်မှာ ရိုက်သတ်သူတွေကို ခွင့်လွှတ်ဖို့ ဘုရားသခင်ကို ယေရှု တောင်းဆိုခဲ့တယ်။</w:t>
      </w:r>
    </w:p>
    <w:p/>
    <w:p>
      <w:r xmlns:w="http://schemas.openxmlformats.org/wordprocessingml/2006/main">
        <w:t xml:space="preserve">2 Samuel 19:20 အကြောင်းမူကား၊ အကျွန်ုပ်သည် ပြစ်မှားမိသည်ကို ကိုယ်တော်ကျွန်သည် သိပါ၏။ ထို့ကြောင့်၊ အရှင်မင်းကြီးကို ခရီးဦးကြိုပြုခြင်းငှါ ယောသပ်အမျိုးအပေါင်းတို့၏ ဤနေ့၌ အကျွန်ုပ်သည် ဦးစွာလာပါ၏။</w:t>
      </w:r>
    </w:p>
    <w:p/>
    <w:p>
      <w:r xmlns:w="http://schemas.openxmlformats.org/wordprocessingml/2006/main">
        <w:t xml:space="preserve">ဒါဝိဒ်သည် မိမိအပြစ်အတွက် နောင်တရခြင်းလက္ခဏာအဖြစ် ရှင်ဘုရင်ထံ ဦးစွာတွေ့ဆုံရန် မေဖိဗောရှက်ကို စေလွှတ်လိုက်သည်။</w:t>
      </w:r>
    </w:p>
    <w:p/>
    <w:p>
      <w:r xmlns:w="http://schemas.openxmlformats.org/wordprocessingml/2006/main">
        <w:t xml:space="preserve">1. အပြစ်အတွက် နောင်တရခြင်းသည် ပြန်လည်ထူထောင်ခြင်းအတွက် လိုအပ်သည်။</w:t>
      </w:r>
    </w:p>
    <w:p/>
    <w:p>
      <w:r xmlns:w="http://schemas.openxmlformats.org/wordprocessingml/2006/main">
        <w:t xml:space="preserve">၂။ ဝန်ခံခြင်းအလယ်တွင် နှိမ့်ချမှု</w:t>
      </w:r>
    </w:p>
    <w:p/>
    <w:p>
      <w:r xmlns:w="http://schemas.openxmlformats.org/wordprocessingml/2006/main">
        <w:t xml:space="preserve">1. Luke 13:3 - ငါဆိုသည်ကား၊ နောင်တမရလျှင်၊ သင်တို့ရှိသမျှသည်လည်း ပျက်စီးခြင်းသို့ ရောက်ကြလိမ့်မည်။</w:t>
      </w:r>
    </w:p>
    <w:p/>
    <w:p>
      <w:r xmlns:w="http://schemas.openxmlformats.org/wordprocessingml/2006/main">
        <w:t xml:space="preserve">2 James 4:10 - ထာဝရဘုရားရှေ့တော်၌ ကိုယ်ကိုကိုယ်နှိမ့်ချ၍ ချီးမြှောက်တော်မူမည်။</w:t>
      </w:r>
    </w:p>
    <w:p/>
    <w:p>
      <w:r xmlns:w="http://schemas.openxmlformats.org/wordprocessingml/2006/main">
        <w:t xml:space="preserve">2 Samuel 19:21 ဇေရုယာ၏သား အဘိရှဲက၊ ရှိမိသည် ထာဝရဘုရား၏ ဘိသိက်ခံသူကို ကျိန်ဆဲသောကြောင့် ဤအမှုကို အသေသတ်ရမည် မဟုတ်လော။</w:t>
      </w:r>
    </w:p>
    <w:p/>
    <w:p>
      <w:r xmlns:w="http://schemas.openxmlformats.org/wordprocessingml/2006/main">
        <w:t xml:space="preserve">ထာ​ဝ​ရ​ဘု​ရား​၏​ဘိ​သိက်​ခံ​တော်​ဖြစ်​သော ဒါ​ဝိဒ်​ကို​ကျိန်​ဆဲ​သော​ကြောင့် ရှိ​မိ​ကို​သေ​ဒဏ်​ခံ​ရ​မည်​လော​ဟု အ​ဘိ​ရှဲ​အား​မေး​မြန်း​၏။</w:t>
      </w:r>
    </w:p>
    <w:p/>
    <w:p>
      <w:r xmlns:w="http://schemas.openxmlformats.org/wordprocessingml/2006/main">
        <w:t xml:space="preserve">၁။ ဘုရားသခင်ဘိသိက်ခံ- ဘုရားရေးရာ ဘုရင်တစ်ပါး၏ ကောင်းချီး</w:t>
      </w:r>
    </w:p>
    <w:p/>
    <w:p>
      <w:r xmlns:w="http://schemas.openxmlformats.org/wordprocessingml/2006/main">
        <w:t xml:space="preserve">2. စကားလုံးများ၏စွမ်းအား- ကျိန်ဆဲခြင်းနှင့် ကောင်းချီးပေးခြင်း</w:t>
      </w:r>
    </w:p>
    <w:p/>
    <w:p>
      <w:r xmlns:w="http://schemas.openxmlformats.org/wordprocessingml/2006/main">
        <w:t xml:space="preserve">၁။ ဆာလံ ၁၀၅:၁၅ - “ငါ၏ဘိသိက်ခံကို မထိနှင့်။ ငါ့ပရောဖက်တို့ကို မထိခိုက်စေနှင့်။</w:t>
      </w:r>
    </w:p>
    <w:p/>
    <w:p>
      <w:r xmlns:w="http://schemas.openxmlformats.org/wordprocessingml/2006/main">
        <w:t xml:space="preserve">၂ ယာကုပ် ၃း၆-၈ - “လျှာသည် မီး၊ ဒုစရိုက်လောကဖြစ်၏၊၊ ငါတို့အင်္ဂါတို့တွင် လျှာသည် ထိုနည်းတူ၊ တကိုယ်လုံးကို ညစ်ညူးစေ၍ ပကတိလမ်းစဉ်ကို မီးလောင်စေတတ်၏။ ငရဲမီးကို ငြိမ်းစေ၍ တိရစ္ဆာန်အမျိုးမျိုး၊ ငှက်၊ မြွေ၊ သမုဒ္ဒရာ၌ရှိသော အရာခပ်သိမ်းတို့ကို ယဉ်ပါးကုန်၏၊ လူတို့ကို ယဉ်ပါးကုန်၏၊ သေစေနိုင်တဲ့ အဆိပ်တွေနဲ့ ပြည့်နေတယ်။"</w:t>
      </w:r>
    </w:p>
    <w:p/>
    <w:p>
      <w:r xmlns:w="http://schemas.openxmlformats.org/wordprocessingml/2006/main">
        <w:t xml:space="preserve">2 Samuel 19:22 ဒါဝိဒ်ကလည်း၊ ဇေရုယာသားတို့၊ ယနေ့ သင်တို့သည် ငါ့အားရန်ဘက်ပြုရမည်အကြောင်း၊ ငါသည် သင်တို့နှင့် အဘယ်သို့ဆိုင်သနည်း။ ယနေ့ ဣသရေလအမျိုး၌ အသေသတ်ခြင်းကို ခံရမည်လော။ ငါသည် ယနေ့ ဣသရေလရှင်ဘုရင်ဖြစ်သည်ကို ငါမသိ။</w:t>
      </w:r>
    </w:p>
    <w:p/>
    <w:p>
      <w:r xmlns:w="http://schemas.openxmlformats.org/wordprocessingml/2006/main">
        <w:t xml:space="preserve">ဒါဝိဒ်သည် ဣသရေလရှင်ဘုရင်ဖြစ်သောအခါ အဘယ့်ကြောင့် ရန်ဘက်ပြုနေကြသနည်းဟု သူ၏တူများကို မေးမြန်းကာ ထိုနေ့၌ မည်သူမျှ မသတ်သင့်ပေ။</w:t>
      </w:r>
    </w:p>
    <w:p/>
    <w:p>
      <w:r xmlns:w="http://schemas.openxmlformats.org/wordprocessingml/2006/main">
        <w:t xml:space="preserve">1. ဘုရားသခင်သည် ကျွန်ုပ်တို့အတွက် ခေါင်းဆောင်များကို ခန့်အပ်ထားပြီး၊ ကျွန်ုပ်တို့သည် ၎င်းတို့၏ အခွင့်အာဏာကို လေးစားလိုက်နာသင့်သည်။</w:t>
      </w:r>
    </w:p>
    <w:p/>
    <w:p>
      <w:r xmlns:w="http://schemas.openxmlformats.org/wordprocessingml/2006/main">
        <w:t xml:space="preserve">2. ကျွန်ုပ်တို့အတွက် ယေရှုပြုတော်မူသည့်အတိုင်း ကျွန်ုပ်တို့ကို ဆန့်ကျင်သူတို့အား ကျေးဇူးတော်နှင့် ခွင့်လွှတ်ခြင်းကို ပေးသင့်သည်။</w:t>
      </w:r>
    </w:p>
    <w:p/>
    <w:p>
      <w:r xmlns:w="http://schemas.openxmlformats.org/wordprocessingml/2006/main">
        <w:t xml:space="preserve">၁။ ရောမ ၁၃:၁-၇</w:t>
      </w:r>
    </w:p>
    <w:p/>
    <w:p>
      <w:r xmlns:w="http://schemas.openxmlformats.org/wordprocessingml/2006/main">
        <w:t xml:space="preserve">၂။ မဿဲ ၅:၄၃-၄၈</w:t>
      </w:r>
    </w:p>
    <w:p/>
    <w:p>
      <w:r xmlns:w="http://schemas.openxmlformats.org/wordprocessingml/2006/main">
        <w:t xml:space="preserve">2 Samuel 19:23 ထို့ကြောင့် ရှင်ဘုရင်က၊ သင်သည် မသေရဟု ရှိမိအား မိန့်တော်မူ၏။ ရှင်ဘုရင်သည် ကျိန်ဆိုတော်မူ၏။</w:t>
      </w:r>
    </w:p>
    <w:p/>
    <w:p>
      <w:r xmlns:w="http://schemas.openxmlformats.org/wordprocessingml/2006/main">
        <w:t xml:space="preserve">ဒါဝိဒ်မင်းကြီးသည် ရှိမိကို အစောပိုင်းတွင် ဒါဝိဒ်အား ကဲ့ရဲ့ကျိန်ဆဲခဲ့သော်လည်း ရှိမိကို ခွင့်လွှတ်ပြီး မသေရဟု ကတိပေးခဲ့သည်။</w:t>
      </w:r>
    </w:p>
    <w:p/>
    <w:p>
      <w:r xmlns:w="http://schemas.openxmlformats.org/wordprocessingml/2006/main">
        <w:t xml:space="preserve">1. ဘုရားသခင်၏ ကရုဏာနှင့် ခွင့်လွှတ်ခြင်း - ဘုရားသခင်၏ ကရုဏာတော်၏ တန်ခိုးနှင့် ခရစ်ယာန်တစ်ဦး၏ ဘဝတွင် ခွင့်လွှတ်ခြင်း၏ အရေးပါမှုကို စူးစမ်းခြင်း။</w:t>
      </w:r>
    </w:p>
    <w:p/>
    <w:p>
      <w:r xmlns:w="http://schemas.openxmlformats.org/wordprocessingml/2006/main">
        <w:t xml:space="preserve">2. ခွင့်လွှတ်ခြင်း၏တန်ခိုး - ရှိမိအား ဘုရင်၏ခွင့်လွှတ်ခြင်း၏တန်ခိုးနှင့် ခရစ်ယာန်များအတွက် သက်ရောက်မှုများကို စူးစမ်းရှာဖွေခြင်း။</w:t>
      </w:r>
    </w:p>
    <w:p/>
    <w:p>
      <w:r xmlns:w="http://schemas.openxmlformats.org/wordprocessingml/2006/main">
        <w:t xml:space="preserve">1. ဆာလံ 103:8-12 - ထာ​ဝ​ရ​ဘု​ရား​သည် က​ရု​ဏာ​ကျေး​ဇူး​ရှိ​တော်​မူ​၍ အ​မျက်​နှေး​တတ်​၍ က​ရု​ဏာ​တော်​ရှိ​တော်​မူ​၏။</w:t>
      </w:r>
    </w:p>
    <w:p/>
    <w:p>
      <w:r xmlns:w="http://schemas.openxmlformats.org/wordprocessingml/2006/main">
        <w:t xml:space="preserve">2. Luke 23:34 ယေရှုကလည်း၊ အဖ၊ သူတို့သည် အဘယ်သို့ပြုသည်ကို မသိကြ။</w:t>
      </w:r>
    </w:p>
    <w:p/>
    <w:p>
      <w:r xmlns:w="http://schemas.openxmlformats.org/wordprocessingml/2006/main">
        <w:t xml:space="preserve">2 Samuel 19:24 ရှောလု၏သား မေဖိဗောရှက်သည် ရှင်ဘုရင်ကို ခရီးဦးကြိုပြုခြင်းငှါ ဆင်းလာ၍၊ ခြေတော်မဝတ်၊ မုတ်ဆိတ်ကို မညှပ်၊ အဝတ်မလျှော်ဘဲ၊</w:t>
      </w:r>
    </w:p>
    <w:p/>
    <w:p>
      <w:r xmlns:w="http://schemas.openxmlformats.org/wordprocessingml/2006/main">
        <w:t xml:space="preserve">ရှောလု၏သား မေဖိဗောရှက်သည် ရှင်ဘုရင် ထွက်ခွာသွားပြီးနောက် ဆိုးရွားသောအခြေအနေတွင် ရှင်ဘုရင်ထံ သွားရောက်တွေ့ဆုံရန် ရောက်ရှိလာခဲ့သည်။</w:t>
      </w:r>
    </w:p>
    <w:p/>
    <w:p>
      <w:r xmlns:w="http://schemas.openxmlformats.org/wordprocessingml/2006/main">
        <w:t xml:space="preserve">1. ဝန်ဆောင်မှုတွင် နှိမ့်ချမှုရှိရန် ခေါ်ဆိုပါ။</w:t>
      </w:r>
    </w:p>
    <w:p/>
    <w:p>
      <w:r xmlns:w="http://schemas.openxmlformats.org/wordprocessingml/2006/main">
        <w:t xml:space="preserve">2. သစ္စာရှိ အသိအမှတ်ပြုမှု စွမ်းအား</w:t>
      </w:r>
    </w:p>
    <w:p/>
    <w:p>
      <w:r xmlns:w="http://schemas.openxmlformats.org/wordprocessingml/2006/main">
        <w:t xml:space="preserve">1. 1 ပေတရု 5:5 - "ဘုရားသခင်သည် မာနကြီးသောသူတို့ကို ဆီးတားသော်လည်း နှိမ့်ချသောသူတို့၌ ကျေးဇူးတော်ကို ပေးသနားတော်မူသောကြောင့်၊ သင်တို့သည် အချင်းချင်း နှိမ့်ချမှုဖြင့် ကိုယ်ကိုကိုယ် ၀တ်ဆင်ကြလော့။"</w:t>
      </w:r>
    </w:p>
    <w:p/>
    <w:p>
      <w:r xmlns:w="http://schemas.openxmlformats.org/wordprocessingml/2006/main">
        <w:t xml:space="preserve">2 James 2:14-17 - “ညီအစ်ကိုတို့၊ တစ်စုံတစ်ယောက်သောသူသည် ယုံကြည်ခြင်းရှိသော်လည်း အကျင့်မရှိဟုဆိုလျှင် အဘယ်အကျိုးရှိသနည်း၊ ထိုယုံကြည်ခြင်းသည် ကယ်တင်နိုင်သလော။ ကိုယ်ခန္ဓာအတွက် လိုအပ်သောအရာများကို မပေးဘဲ ငြိမ်ဝပ်စွာသွား၍ နွေးစေလော့၊ “</w:t>
      </w:r>
    </w:p>
    <w:p/>
    <w:p>
      <w:r xmlns:w="http://schemas.openxmlformats.org/wordprocessingml/2006/main">
        <w:t xml:space="preserve">2 Samuel 19:25 ရှင်ဘုရင်ကို ခရီးဦးကြိုပြုခြင်းငှါ ယေရုရှလင်မြို့သို့ ရောက်သောအခါ၊ မေဖိဗောရှက်၊ သင်သည် ငါနှင့်အတူ အဘယ်ကြောင့် မသွားသနည်းဟု မေးတော်မူလျှင်၊</w:t>
      </w:r>
    </w:p>
    <w:p/>
    <w:p>
      <w:r xmlns:w="http://schemas.openxmlformats.org/wordprocessingml/2006/main">
        <w:t xml:space="preserve">မေဖိဗောရှက်သည် ယေရုရှလင်မြို့၌ ရှင်ဘုရင်နှင့်တွေ့ဆုံပြီး ရှင်ဘုရင်က အဘယ်ကြောင့် လိုက်မသွားသနည်းဟု မေးသည်။</w:t>
      </w:r>
    </w:p>
    <w:p/>
    <w:p>
      <w:r xmlns:w="http://schemas.openxmlformats.org/wordprocessingml/2006/main">
        <w:t xml:space="preserve">1. ရှိနေခြင်း၏စွမ်းအား- ကျွန်ုပ်တို့၏ရောက်ရှိခြင်း မည်ကဲ့သို့ ကွဲပြားစေသနည်း။</w:t>
      </w:r>
    </w:p>
    <w:p/>
    <w:p>
      <w:r xmlns:w="http://schemas.openxmlformats.org/wordprocessingml/2006/main">
        <w:t xml:space="preserve">2. ဒုတိယအခွင့်အရေးများ၏ဘုရား- ရွေးနှုတ်ခြင်းပုံပြင်</w:t>
      </w:r>
    </w:p>
    <w:p/>
    <w:p>
      <w:r xmlns:w="http://schemas.openxmlformats.org/wordprocessingml/2006/main">
        <w:t xml:space="preserve">1. ယောဟန် 15:13 - သာ၍မြတ်သောချစ်ခြင်းမေတ္တာသည် အဆွေခင်ပွန်းအတွက် အသက်ကိုစွန့်ခြင်းထက် သာ၍မြတ်သောမေတ္တာ၌မရှိ။</w:t>
      </w:r>
    </w:p>
    <w:p/>
    <w:p>
      <w:r xmlns:w="http://schemas.openxmlformats.org/wordprocessingml/2006/main">
        <w:t xml:space="preserve">2. ရောမ 8:37-39 - ကျွန်ုပ်တို့သည် ဤအရာများအားလုံးတွင် ကျွန်ုပ်တို့ကို ချစ်တော်မူသောသူအားဖြင့် အောင်နိုင်သူများထက် သာ၍များပါသည်။ အကြောင်းမူကား၊ သေခြင်းဖြစ်စေ၊ အသက်ဖြစ်စေ၊ ကောင်းကင်တမန်ဖြစ်စေ၊ နတ်ဆိုးဖြစ်စေ၊ ပစ္စုပ္ပန်ဖြစ်စေ အနာဂတ်ဖြစ်စေ၊ တန်ခိုးများ၊ အရပ်အမောင်း၊ အနက်နှင့် အခြားဖန်ဆင်းရာအားလုံးတွင် မည်သည့်အရာမျှ ကျွန်ုပ်တို့ကို ဘုရားသခင်၏ ချစ်ခြင်းမေတ္တာမှ ခွဲထုတ်နိုင်မည်မဟုတ်ကြောင်း ကျွန်ုပ်ယုံကြည်ပါသည်။ ငါတို့သခင်ယေရှုခရစ်၌ရှိတော်မူ၏။</w:t>
      </w:r>
    </w:p>
    <w:p/>
    <w:p>
      <w:r xmlns:w="http://schemas.openxmlformats.org/wordprocessingml/2006/main">
        <w:t xml:space="preserve">2 Samuel 19:26 အရှင်မင်းကြီး၊ အကျွန်ုပ်ကျွန်သည် အကျွန်ုပ်ကို လှည့်စားပါပြီ။ ကိုယ်တော်ကျွန်က၊ အကျွန်ုပ်ကို ကုန်းနှီးစီး၍ ရှင်ဘုရင်ထံတော်သို့ သွားရပါမည်၊၊ ကိုယ်တော်ကျွန်သည် ခြေဆွံ့သောကြောင့်၊</w:t>
      </w:r>
    </w:p>
    <w:p/>
    <w:p>
      <w:r xmlns:w="http://schemas.openxmlformats.org/wordprocessingml/2006/main">
        <w:t xml:space="preserve">အဗရှလုံနှင့် သူ၏နောက်လိုက်များထံမှ ပြေးစဉ်တွင် ရိက္ခာများကို ယူဆောင်လာခဲ့သော ဗာဇိလဲကို ဒါဝိဒ်သည် လှည့်ဖြား၍ မြည်းမစီးစေဘဲ လွှတ်လိုက်၏။</w:t>
      </w:r>
    </w:p>
    <w:p/>
    <w:p>
      <w:r xmlns:w="http://schemas.openxmlformats.org/wordprocessingml/2006/main">
        <w:t xml:space="preserve">1. ခွင့်လွှတ်ခြင်း၏စွမ်းအား- အမှားခံရပြီးနောက် မည်သို့ဆက်လက်လုပ်ဆောင်မည်နည်း။</w:t>
      </w:r>
    </w:p>
    <w:p/>
    <w:p>
      <w:r xmlns:w="http://schemas.openxmlformats.org/wordprocessingml/2006/main">
        <w:t xml:space="preserve">2. နှိမ့်ချမှုဆိုင်ရာသင်ခန်းစာ- အမှားလုပ်မိပြီးနောက် ခွင့်လွှတ်မှုကို မည်သို့ခံယူရမည်နည်း။</w:t>
      </w:r>
    </w:p>
    <w:p/>
    <w:p>
      <w:r xmlns:w="http://schemas.openxmlformats.org/wordprocessingml/2006/main">
        <w:t xml:space="preserve">1. Matthew 6:14-15 "အကြောင်းမူကား၊ သင်သည် သူတပါးတို့၏ ဒုစရိုက်အပြစ်ကို လွှတ်လျှင်၊ ကောင်းကင်ဘုံ၌ရှိတော်မူသော သင်တို့အဘသည် သင်တို့၏အပြစ်ကို လွှတ်တော်မူလိမ့်မည်။ အခြားသူတို့၏ဒုစရိုက်များကို ခွင့်မလွှတ်ဘဲ၊</w:t>
      </w:r>
    </w:p>
    <w:p/>
    <w:p>
      <w:r xmlns:w="http://schemas.openxmlformats.org/wordprocessingml/2006/main">
        <w:t xml:space="preserve">၂။ ကောလောသဲ ၃:၁၃ တွင် “အချင်းချင်းသည်းခံ၍ အချင်းချင်း မကျေမနပ်ဖြစ်လျှင် အချင်းချင်းခွင့်လွှတ်၍ သခင်ဘုရားသည် သင်တို့ကို ခွင့်လွှတ်တော်မူသည်နှင့်အညီ၊ သင်တို့သည်လည်း ခွင့်လွှတ်ရမည်။”</w:t>
      </w:r>
    </w:p>
    <w:p/>
    <w:p>
      <w:r xmlns:w="http://schemas.openxmlformats.org/wordprocessingml/2006/main">
        <w:t xml:space="preserve">2 Samuel 19:27 ကိုယ်တော်ကျွန်ကို အရှင်မင်းကြီးအား ဆဲရေးလေပြီ။ အရှင်မင်းကြီးသည် ဘုရားသခင်၏ ကောင်းကင်တမန်ကဲ့သို့ ဖြစ်တော်မူ၏။ သို့ဖြစ်၍ ကောင်းသောအရာကို ပြုတော်မူပါ။</w:t>
      </w:r>
    </w:p>
    <w:p/>
    <w:p>
      <w:r xmlns:w="http://schemas.openxmlformats.org/wordprocessingml/2006/main">
        <w:t xml:space="preserve">ဒါဝိဒ်သည် မှားယွင်းစွာ ဆဲဆိုခြင်းကို ခံရသည်ဟု ယုံကြည်သောကြောင့် ဒါဝိဒ်မင်းကြီးအား ကရုဏာတော်တောင်းခံခဲ့သည်။</w:t>
      </w:r>
    </w:p>
    <w:p/>
    <w:p>
      <w:r xmlns:w="http://schemas.openxmlformats.org/wordprocessingml/2006/main">
        <w:t xml:space="preserve">၁။ ဘုရားသခင်၏ကရုဏာတော်သည် ကျွန်ုပ်တို့၏အခြေအနေများထက် သာ၍ကြီးသည်။—၂ ဓမ္မရာဇဝင် ၁၉:၂၇။</w:t>
      </w:r>
    </w:p>
    <w:p/>
    <w:p>
      <w:r xmlns:w="http://schemas.openxmlformats.org/wordprocessingml/2006/main">
        <w:t xml:space="preserve">2. ကျွန်ုပ်တို့၏အခက်အခဲများကို ကျော်လွှားနိုင်ရန် ဘုရားသခင်အား ကရုဏာနှင့် ကျေးဇူးတော် တောင်းခံနိုင်သည်။</w:t>
      </w:r>
    </w:p>
    <w:p/>
    <w:p>
      <w:r xmlns:w="http://schemas.openxmlformats.org/wordprocessingml/2006/main">
        <w:t xml:space="preserve">1. ရောမ 5:20 "အပြစ်တရားသည် တိုးပွားသောအခါ ကျေးဇူးတော်သည် သာ၍တိုးပွါး၏။"</w:t>
      </w:r>
    </w:p>
    <w:p/>
    <w:p>
      <w:r xmlns:w="http://schemas.openxmlformats.org/wordprocessingml/2006/main">
        <w:t xml:space="preserve">၂ ယာကုပ် ၄း၆ “သို့သော် ဘုရားသခင်သည် ငါတို့ကို သာ၍ကျေးဇူးတော်ပေးတော်မူ၏။</w:t>
      </w:r>
    </w:p>
    <w:p/>
    <w:p>
      <w:r xmlns:w="http://schemas.openxmlformats.org/wordprocessingml/2006/main">
        <w:t xml:space="preserve">2 Samuel 19:28 အကြောင်းမူကား၊ ငါ့အဘ၏အမျိုးအပေါင်းတို့သည် ငါ့အရှင်မင်းကြီးရှေ့တော်၌ လူသေများဖြစ်ကြသော်လည်း၊ ကိုယ်တော့်ကျွန်ကို ကိုယ်စားပွဲ၌ စားသောသူတို့တွင် ထားတော်မူပြီ။ ထို့​ကြောင့် ရှင်​ဘု​ရင်​အား​အ​ဘယ်​အ​ခွင့်​ရှိ​သ​နည်း။</w:t>
      </w:r>
    </w:p>
    <w:p/>
    <w:p>
      <w:r xmlns:w="http://schemas.openxmlformats.org/wordprocessingml/2006/main">
        <w:t xml:space="preserve">ဒါဝိဒ်သည် သူ့မိသားစု၏နိမ့်ကျသောအဆင့်အတန်းရှိလင့်ကစား ဘုရင်ရှောလမုန်အား စားပွဲတစ်ခုတည်းတွင် စားခွင့်ပေးသည့်အတွက် ကျေးဇူးတင်ကြောင်း ဖော်ပြသည်။</w:t>
      </w:r>
    </w:p>
    <w:p/>
    <w:p>
      <w:r xmlns:w="http://schemas.openxmlformats.org/wordprocessingml/2006/main">
        <w:t xml:space="preserve">1. ကျေးဇူးသိတတ်ခြင်းတန်ခိုး- ၂ ဓမ္မရာဇဝင် ၁၉:၂၈ တွင်လေ့လာပါ။</w:t>
      </w:r>
    </w:p>
    <w:p/>
    <w:p>
      <w:r xmlns:w="http://schemas.openxmlformats.org/wordprocessingml/2006/main">
        <w:t xml:space="preserve">၂။ နှိမ့်ချမှု၏တန်ဖိုး– ၂ ဓမ္မရာဇဝင် ၁၉:၂၈ မှ ရောင်ပြန်ဟပ်ချက်များ</w:t>
      </w:r>
    </w:p>
    <w:p/>
    <w:p>
      <w:r xmlns:w="http://schemas.openxmlformats.org/wordprocessingml/2006/main">
        <w:t xml:space="preserve">1. Matthew 5:5 - နှိမ့်ချသောသူတို့သည် မင်္ဂလာရှိကြ၏။ အကြောင်းမူကား၊ သူတို့သည် မြေကြီးကို အမွေခံရကြလိမ့်မည်။</w:t>
      </w:r>
    </w:p>
    <w:p/>
    <w:p>
      <w:r xmlns:w="http://schemas.openxmlformats.org/wordprocessingml/2006/main">
        <w:t xml:space="preserve">2. Luke 17:11-19 - ယေရှုသည် နူနာ ၁၀ ယောက်ကို ကုသပေး၍ ကျေးဇူးတော်ကို ချီးမွမ်းရန် တစ်ဦးတည်းသာ ပြန်လာခဲ့သည်။</w:t>
      </w:r>
    </w:p>
    <w:p/>
    <w:p>
      <w:r xmlns:w="http://schemas.openxmlformats.org/wordprocessingml/2006/main">
        <w:t xml:space="preserve">2 Samuel 19:29 ရှင်ဘုရင်က၊ သင်သည် သင်၏အမှုကို အဘယ်ကြောင့် ထပ်၍ပြောသနည်း။ သင်နှင့်ဇိဘသည် မြေကို ပိုင်းခြားသည်ဟု ငါဆို၏။</w:t>
      </w:r>
    </w:p>
    <w:p/>
    <w:p>
      <w:r xmlns:w="http://schemas.openxmlformats.org/wordprocessingml/2006/main">
        <w:t xml:space="preserve">ရှင်ဘုရင်သည် ဇိဘနှင့် မေဖိဗောရှက်ပြည်ကို ပေးတော်မူ၏။</w:t>
      </w:r>
    </w:p>
    <w:p/>
    <w:p>
      <w:r xmlns:w="http://schemas.openxmlformats.org/wordprocessingml/2006/main">
        <w:t xml:space="preserve">1. ကျွန်ုပ်တို့သည် ကျွန်ုပ်တို့ကို ပြစ်မှားသောသူများကို ခွင့်လွှတ်ပြီး ကျေးဇူးပြလိုစိတ်ရှိသင့်သည်။</w:t>
      </w:r>
    </w:p>
    <w:p/>
    <w:p>
      <w:r xmlns:w="http://schemas.openxmlformats.org/wordprocessingml/2006/main">
        <w:t xml:space="preserve">2. ဘဝသည် မျှော်လင့်မထားသောအလှည့်အပြောင်းများနှင့် ပြည့်နှက်နေပြီး ၎င်းတို့ကို ကျွန်ုပ်တို့ မည်သို့တုံ့ပြန်ပုံ ကွဲပြားစေသည်။</w:t>
      </w:r>
    </w:p>
    <w:p/>
    <w:p>
      <w:r xmlns:w="http://schemas.openxmlformats.org/wordprocessingml/2006/main">
        <w:t xml:space="preserve">1. Luke 6:37 - "တရားမစီရင်နှင့်။ စစ်ကြောစီရင်ခြင်းသို့ မရောက်၊ အပြစ်မတင်နှင့်၊ အပြစ်စီရင်ခြင်းကို ခံရမည်မဟုတ်။</w:t>
      </w:r>
    </w:p>
    <w:p/>
    <w:p>
      <w:r xmlns:w="http://schemas.openxmlformats.org/wordprocessingml/2006/main">
        <w:t xml:space="preserve">၂။ ရောမ ၁၂း၁၇-၂၁ - “အဆိုးကို အဘယ်သူမျှ မဆပ်ကြနှင့်၊ လူအပေါင်းတို့ရှေ့မှာ ရိုသေသောအမှုကို ပြုခြင်းငှာ ဆင်ခြင်ကြလော့။ ဖြစ်နိုင်လျှင် သင်တို့၌မူတည်သည်တိုင်အောင် ခပ်သိမ်းသောစိတ်နှင့် ငြိမ်ဝပ်စွာနေကြလော့။ လက်စားချေလော့။ ဘုရားသခင်အမျက်တော်၌ ထားလော့၊ အကြောင်းမူကား၊ ဒဏ်ပေးခြင်းသည် ငါ့ဥစ္စာဖြစ်၏၊ ငါဆပ်ပေးမည်ဟု ထာဝရဘုရားမိန့်တော်မူ၏။ ထိုသို့ပြုခြင်းဖြင့် သူ၏ခေါင်းပေါ်၌ မီးခဲပုံချလိမ့်မည်။</w:t>
      </w:r>
    </w:p>
    <w:p/>
    <w:p>
      <w:r xmlns:w="http://schemas.openxmlformats.org/wordprocessingml/2006/main">
        <w:t xml:space="preserve">2 Samuel 19:30 အရှင်မင်းကြီးသည် မိမိအိမ်သို့ ငြိမ်ဝပ်စွာ တဖန်ကြွလာတော်မူသည်ဖြစ်၍၊ အလုံးစုံတို့ကို ယူစေဟု ရှင်ဘုရင်အား လျှောက်သော်၊</w:t>
      </w:r>
    </w:p>
    <w:p/>
    <w:p>
      <w:r xmlns:w="http://schemas.openxmlformats.org/wordprocessingml/2006/main">
        <w:t xml:space="preserve">မေဖိဗောရှက်သည် ရှင်ဘုရင်ပြန်ကြွလာခြင်းကို ကြိုဆိုပြီး မိမိဆန္ဒရှိသမျှကို ယူဆောင်ရန် အားပေးသည်။</w:t>
      </w:r>
    </w:p>
    <w:p/>
    <w:p>
      <w:r xmlns:w="http://schemas.openxmlformats.org/wordprocessingml/2006/main">
        <w:t xml:space="preserve">၁။ အခြားသူများကို ပွင့်ပွင့်လင်းလင်း ကြိုဆိုခြင်း၏ကောင်းချီး</w:t>
      </w:r>
    </w:p>
    <w:p/>
    <w:p>
      <w:r xmlns:w="http://schemas.openxmlformats.org/wordprocessingml/2006/main">
        <w:t xml:space="preserve">2. ခွင့်လွှတ်ခြင်းလက်ဆောင်</w:t>
      </w:r>
    </w:p>
    <w:p/>
    <w:p>
      <w:r xmlns:w="http://schemas.openxmlformats.org/wordprocessingml/2006/main">
        <w:t xml:space="preserve">1. မဿဲ 18:21-22 - ထိုအခါပေတရုသည်ယေရှုထံသို့လာ၍၊ သခင်၊ အကျွန်ုပ်ကိုပြစ်မှားသော ညီအစ်ကိုညီအစ်မကို အဘယ်နှစ်ခါမျှ လွှတ်ရမည်နည်း။ ခုနစ်ကြိမ်အထိ? ယေရှုကလည်း၊ ငါဆိုသည်ကား၊ ခုနစ်ကြိမ်မက၊ ခုနစ်ဆယ့်ခုနစ်ကြိမ်၊</w:t>
      </w:r>
    </w:p>
    <w:p/>
    <w:p>
      <w:r xmlns:w="http://schemas.openxmlformats.org/wordprocessingml/2006/main">
        <w:t xml:space="preserve">2 Isaiah 57:15 - အကြောင်းမူကား၊ မြင့်မြတ်တော်မူသောအရှင်မြတ်သည် သန့်ရှင်းသောအမည်ဖြင့် ထာဝစဉ်အသက်ရှင်တော်မူသောသူ မိန့်တော်မူသည်ကား၊ ငါသည် မြင့်မြတ်သောအရပ်၌ နေ၏၊ နှိမ့်ချသောသူ၏ စိတ်ကို အသက်ပြန်ရှင်စေ၍၊</w:t>
      </w:r>
    </w:p>
    <w:p/>
    <w:p>
      <w:r xmlns:w="http://schemas.openxmlformats.org/wordprocessingml/2006/main">
        <w:t xml:space="preserve">2 Samuel 19:31 ဂိလဒ်ပြည်သား ဗာဇိလဲသည် ရောဂေလင်မြို့မှဆင်းသက်၍ ယော်ဒန်မြစ်ကို အုပ်စိုးခြင်းငှါ ရှင်ဘုရင်နှင့်အတူ ယော်ဒန်မြစ်ကိုကူးလေ၏။</w:t>
      </w:r>
    </w:p>
    <w:p/>
    <w:p>
      <w:r xmlns:w="http://schemas.openxmlformats.org/wordprocessingml/2006/main">
        <w:t xml:space="preserve">ဂိလဒ်ပြည်သား ဗာဇိလဲသည် ဒါဝိဒ်မင်းကြီးနှင့်အတူ ယော်ဒန်မြစ်ကိုဖြတ်၍ ခရီးဆက်ခဲ့သည်။</w:t>
      </w:r>
    </w:p>
    <w:p/>
    <w:p>
      <w:r xmlns:w="http://schemas.openxmlformats.org/wordprocessingml/2006/main">
        <w:t xml:space="preserve">၁။ ဘုရားသခင်က ကျွန်ုပ်တို့ကို မထင်မှတ်ထားတဲ့ နေရာတွေကို သူနဲ့အတူ ခရီးသွားဖို့ ခေါ်တယ်။</w:t>
      </w:r>
    </w:p>
    <w:p/>
    <w:p>
      <w:r xmlns:w="http://schemas.openxmlformats.org/wordprocessingml/2006/main">
        <w:t xml:space="preserve">2. ဘုရားသခင်နှင့် ဆက်ဆံရေးကို တည်ဆောက်ခြင်းသည် ကျွန်ုပ်တို့အား ပျော်ရွှင်မှု၊ ငြိမ်သက်မှုနှင့် ရည်ရွယ်ချက်များဆီသို့ ပို့ဆောင်ပေးလိမ့်မည်။</w:t>
      </w:r>
    </w:p>
    <w:p/>
    <w:p>
      <w:r xmlns:w="http://schemas.openxmlformats.org/wordprocessingml/2006/main">
        <w:t xml:space="preserve">1. ဟေရှာယ 43:2-4 သင်သည် ရေကိုရှောက်သွားသောအခါ၊ သင်နှင့်အတူ ငါရှိမည်။ မြစ်များအားဖြင့် သင်တို့ကို မလွှမ်းမိုးရ။ မီးဖြင့် သွားလာသောအခါ မီးမလောင်ရ။ အကြောင်းမူကား၊ ငါသည် သင်၏ဘုရားသခင် ထာဝရဘုရား၊ ဣသရေလအမျိုး၏ သန့်ရှင်းသောဘုရား၊ သင်၏ကယ်တင်ရှင်ဖြစ်၏။ သင့်အတွက် ရွေးနုတ်ဖိုးအဖြစ် အီဂျစ်ပြည်၊ ကုရှနှင့် သဘကို ငါပေး၏။</w:t>
      </w:r>
    </w:p>
    <w:p/>
    <w:p>
      <w:r xmlns:w="http://schemas.openxmlformats.org/wordprocessingml/2006/main">
        <w:t xml:space="preserve">၂။ ဆာလံ ၂၃:၁-၃ ထာဝရဘုရားသည် ငါ၏သိုးထိန်းဖြစ်တော်မူ၏။ ငါမလိုချင်ဘူး။ စိမ်းလန်းတဲ့ မြက်ခင်းပြင်မှာ လှဲအိပ်ခိုင်းတယ်။ သူသည် ကျွန်ုပ်အား ရေငြိမ်ရာသို့ ပို့ဆောင်သည်။ ငါ့ဝိညာဉ်ကို ပြန်ပေးတော်မူ၏။ နာမတော်ကြောင့် ဖြောင့်မတ်ခြင်းလမ်းသို့ ပို့ဆောင်တော်မူ၏။</w:t>
      </w:r>
    </w:p>
    <w:p/>
    <w:p>
      <w:r xmlns:w="http://schemas.openxmlformats.org/wordprocessingml/2006/main">
        <w:t xml:space="preserve">2 Samuel 19:32 ဗာဇိလဲသည် အသက်လေးဆယ်စေ့သော အသက်အရွယ်ကြီးရင့်၍ မဟာနိမ်မြို့၌ နေရစဉ်တွင် ရှင်ဘုရင်ကို ကျွေးမွေးပြုစုလေ၏။ သူသည် အလွန်ကြီးမြတ်သောသူဖြစ်၏။</w:t>
      </w:r>
    </w:p>
    <w:p/>
    <w:p>
      <w:r xmlns:w="http://schemas.openxmlformats.org/wordprocessingml/2006/main">
        <w:t xml:space="preserve">ဗာဇိလဲသည် အသက်ရှစ်ဆယ်ရှိ သက်ကြီးရွယ်အိုတစ်ဦးဖြစ်ပြီး မဟာနိမ်တွင်နေစဉ်တွင် ရှင်ဘုရင်အား အစာကျွေးမွေးခဲ့သည်။ သူသည် အလွန်အရေးကြီးသော လူတစ်ယောက်ဖြစ်သည်။</w:t>
      </w:r>
    </w:p>
    <w:p/>
    <w:p>
      <w:r xmlns:w="http://schemas.openxmlformats.org/wordprocessingml/2006/main">
        <w:t xml:space="preserve">1. ဘုရားသခင်သည် အခြားသူများကို ကောင်းချီးပေးရန်အတွက် အသက်အရွယ်မရွေး မည်သူမဆို အသုံးပြုနိုင်သည်။</w:t>
      </w:r>
    </w:p>
    <w:p/>
    <w:p>
      <w:r xmlns:w="http://schemas.openxmlformats.org/wordprocessingml/2006/main">
        <w:t xml:space="preserve">၂။ သစ္စာရှိပြီး ရက်ရောသောသူများကို ဘုရားသခင်က ဆုချသည်။</w:t>
      </w:r>
    </w:p>
    <w:p/>
    <w:p>
      <w:r xmlns:w="http://schemas.openxmlformats.org/wordprocessingml/2006/main">
        <w:t xml:space="preserve">1. မဿဲ 25:34-40 - သစ္စာရှိရှိဝတ်ပြုသူများကို ဘုရားသခင်က မည်သို့ဆုချကြောင်း ယေရှု သွန်သင်သည်။</w:t>
      </w:r>
    </w:p>
    <w:p/>
    <w:p>
      <w:r xmlns:w="http://schemas.openxmlformats.org/wordprocessingml/2006/main">
        <w:t xml:space="preserve">၂။ ဟေဗြဲ ၁၁:၆ - ဘုရားသခင်သည် ကိုယ်တော်ကို ယုံကြည်သောသူတို့အား ဆုချတော်မူ၏။</w:t>
      </w:r>
    </w:p>
    <w:p/>
    <w:p>
      <w:r xmlns:w="http://schemas.openxmlformats.org/wordprocessingml/2006/main">
        <w:t xml:space="preserve">2 Samuel 19:33 ရှင်ဘုရင်က၊ သင်သည် ငါနှင့်အတူ လိုက်လော့။ ယေရုရှလင်မြို့၌ ငါနှင့်အတူ လုပ်ကျွေးမည်ဟု ဗာဇိလဲအား မိန့်တော်မူ၏။</w:t>
      </w:r>
    </w:p>
    <w:p/>
    <w:p>
      <w:r xmlns:w="http://schemas.openxmlformats.org/wordprocessingml/2006/main">
        <w:t xml:space="preserve">ဘုရင်ဒါဝိဒ်သည် ဗာဇိလဲကို ယေရုရှလင်မြို့၌ ပေါင်းစည်းရန် ဖိတ်ခေါ်ပြီး သူ့ကိုစောင့်ရှောက်မည်ဟု ကတိပြုသည်။</w:t>
      </w:r>
    </w:p>
    <w:p/>
    <w:p>
      <w:r xmlns:w="http://schemas.openxmlformats.org/wordprocessingml/2006/main">
        <w:t xml:space="preserve">1. ဘုရင်ဒါဝိဒ်၏ ရက်ရောမှု - ရက်ရောပြီး သစ္စာရှိသူများကို ဘုရားသခင် မည်သို့ဆုချမည်နည်း။</w:t>
      </w:r>
    </w:p>
    <w:p/>
    <w:p>
      <w:r xmlns:w="http://schemas.openxmlformats.org/wordprocessingml/2006/main">
        <w:t xml:space="preserve">2. နာခံခြင်း၏ကောင်းချီး - ဘုရားသခင်သည် သူ့အား နာခံသူများကို မည်သို့ကောင်းချီးပေးမည်နည်း။</w:t>
      </w:r>
    </w:p>
    <w:p/>
    <w:p>
      <w:r xmlns:w="http://schemas.openxmlformats.org/wordprocessingml/2006/main">
        <w:t xml:space="preserve">1. Luke 6:38 - ပေးလှူလော့။ ကောင်းသောအတိုင်းအတာတစ်ခု၊ ဖိချလိုက်၊ တုန်လှုပ်သွားကာ ပြေးလွှားကာ သင့်ရင်ခွင်ထဲသို့ လောင်းထည့်လိမ့်မည်။</w:t>
      </w:r>
    </w:p>
    <w:p/>
    <w:p>
      <w:r xmlns:w="http://schemas.openxmlformats.org/wordprocessingml/2006/main">
        <w:t xml:space="preserve">2. Matthew 25:21 - သခင်က၊ သာဓု၊ သစ္စာရှိသောကျွန်၊ သင်သည် အနည်းငယ်သောအမှုတို့ကို သစ္စာစောင့်သိပြီ။ များစွာသောအမှုတို့ကို ငါစီရင်မည်။ သင်၏သခင်၏ဝမ်းမြောက်ခြင်းထဲသို့ဝင်ပါ။</w:t>
      </w:r>
    </w:p>
    <w:p/>
    <w:p>
      <w:r xmlns:w="http://schemas.openxmlformats.org/wordprocessingml/2006/main">
        <w:t xml:space="preserve">2 Samuel 19:34 ဗာဇိလဲကလည်း၊ ရှင်ဘုရင်နှင့်အတူ ယေရုရှလင်မြို့သို့ ငါတက်ရမည်အကြောင်း အဘယ်မျှကာလပတ်လုံး အသက်ရှင်ရမည်နည်း။</w:t>
      </w:r>
    </w:p>
    <w:p/>
    <w:p>
      <w:r xmlns:w="http://schemas.openxmlformats.org/wordprocessingml/2006/main">
        <w:t xml:space="preserve">ဗာဇိလဲသည် ရှင်ဘုရင်နှင့်အတူ ယေရုရှလင်မြို့သို့ ခရီးသွားရန် မည်မျှကြာကြာ အသက်ရှင်ရမည်ကို မေးမြန်းခဲ့သည်။</w:t>
      </w:r>
    </w:p>
    <w:p/>
    <w:p>
      <w:r xmlns:w="http://schemas.openxmlformats.org/wordprocessingml/2006/main">
        <w:t xml:space="preserve">1. အရေးပါသော ဘဝနေထိုင်ခြင်း၏ အရေးပါမှု</w:t>
      </w:r>
    </w:p>
    <w:p/>
    <w:p>
      <w:r xmlns:w="http://schemas.openxmlformats.org/wordprocessingml/2006/main">
        <w:t xml:space="preserve">၂။ ယဇ်ပူဇော်ရမည့်အချိန်ကို သိခြင်း။</w:t>
      </w:r>
    </w:p>
    <w:p/>
    <w:p>
      <w:r xmlns:w="http://schemas.openxmlformats.org/wordprocessingml/2006/main">
        <w:t xml:space="preserve">1. ဒေသနာ 12:13-14 - ကိစ္စကြီးတစ်ခုလုံး၏ နိဂုံးချုပ်ကို ကြားနာကြပါစို့- ဘုရားသခင်ကို ကြောက်ရွံ့၍ ပညတ်တော်တို့ကို စောင့်ရှောက်လော့။ အကြောင်းမူကား၊ ဤအရာသည် လူသားအားလုံး၏ တာဝန်ဖြစ်သည်။ အကြောင်းမူကား၊ ဘုရားသခင်သည် အမှုရှိသမျှတို့ကို ကောင်းသည်ဖြစ်စေ၊ မကောင်းသည်ဖြစ်စေ၊</w:t>
      </w:r>
    </w:p>
    <w:p/>
    <w:p>
      <w:r xmlns:w="http://schemas.openxmlformats.org/wordprocessingml/2006/main">
        <w:t xml:space="preserve">2 Philippians 1:21 - ငါ့အတွက် အသက်ရှင်ရခြင်းသည် ခရစ်တော်ဖြစ်ပြီး သေခြင်းသည် အမြတ်ဖြစ်သည်။</w:t>
      </w:r>
    </w:p>
    <w:p/>
    <w:p>
      <w:r xmlns:w="http://schemas.openxmlformats.org/wordprocessingml/2006/main">
        <w:t xml:space="preserve">2 Samuel 19:35 ငါသည် ယနေ့အသက် လေးဆယ်နှစ်ရှိပြီ။ အကောင်းနှင့်အဆိုးကို ပိုင်းခြားနိုင်သလော။ ကိုယ်တော်ကျွန်သည် ငါစားသောအစာကို မြည်းစမ်းနိုင်သလော။ ယောက်ျားသီချင်းဆိုသံ မိန်းမသီချင်းဆိုသံကို ငါကြားနိုင်မလား။ သို့ဖြစ်လျှင် ကိုယ်တော်ကျွန်သည် အရှင်မင်းကြီးအတွက် ဝန်ထုပ်ဝန်ပိုး ဖြစ်သေးပါသနည်း။</w:t>
      </w:r>
    </w:p>
    <w:p/>
    <w:p>
      <w:r xmlns:w="http://schemas.openxmlformats.org/wordprocessingml/2006/main">
        <w:t xml:space="preserve">သက်ကြီးရွယ်အိုတစ်ဦးသည် အရသာ၊ မကြားနိုင်၊ သို့မဟုတ် ပိုင်းခြား၍မရတော့သည့် အရွယ်တွင် ဘုရင်အတွက် ဝန်ထုပ်ဝန်ပိုး ဖြစ်နေရသနည်းဟု မေးခွန်းထုတ်နေသည်။</w:t>
      </w:r>
    </w:p>
    <w:p/>
    <w:p>
      <w:r xmlns:w="http://schemas.openxmlformats.org/wordprocessingml/2006/main">
        <w:t xml:space="preserve">1. ကျက်သရေရှိစွာ အိုမင်းခြင်း- အသက်ကြီးလာခြင်း၏ ကောင်းချီးများနှင့် စိန်ခေါ်မှုများကို လက်ခံခြင်း။</w:t>
      </w:r>
    </w:p>
    <w:p/>
    <w:p>
      <w:r xmlns:w="http://schemas.openxmlformats.org/wordprocessingml/2006/main">
        <w:t xml:space="preserve">2. ဘယ်အချိန်မှာ စွန့်လွှတ်ရမယ်ဆိုတာ သိပြီး တာဝန်တွေကို စွန့်လွှတ်လိုက်ပါ။</w:t>
      </w:r>
    </w:p>
    <w:p/>
    <w:p>
      <w:r xmlns:w="http://schemas.openxmlformats.org/wordprocessingml/2006/main">
        <w:t xml:space="preserve">၁။ ဒေသနာ ၁၂:၁-၇</w:t>
      </w:r>
    </w:p>
    <w:p/>
    <w:p>
      <w:r xmlns:w="http://schemas.openxmlformats.org/wordprocessingml/2006/main">
        <w:t xml:space="preserve">၂။ သုတ္တံ ၁၆:၉</w:t>
      </w:r>
    </w:p>
    <w:p/>
    <w:p>
      <w:r xmlns:w="http://schemas.openxmlformats.org/wordprocessingml/2006/main">
        <w:t xml:space="preserve">2 Samuel 19:36 ကိုယ်တော်၏ကျွန်သည် ရှင်ဘုရင်နှင့်အတူ ယော်ဒန်မြစ်တဘက်သို့ အနည်းငယ်သွား၍၊ ရှင်ဘုရင်သည် အဘယ်ကြောင့် ဤမျှလောက်သောဆုကျေးဇူးကို ဆပ်ရမည်နည်း။</w:t>
      </w:r>
    </w:p>
    <w:p/>
    <w:p>
      <w:r xmlns:w="http://schemas.openxmlformats.org/wordprocessingml/2006/main">
        <w:t xml:space="preserve">ယွာဘသည် ဘုရင်ဒါဝိဒ်ကို ဂျော်ဒန်မြစ်ကိုဖြတ်၍ လိုက်ပို့ရန် ကမ်းလှမ်းပြီး ၎င်းအတွက် အဘယ်ကြောင့် ဆုချခံရမည်ကို အံ့ဩမိသည်။</w:t>
      </w:r>
    </w:p>
    <w:p/>
    <w:p>
      <w:r xmlns:w="http://schemas.openxmlformats.org/wordprocessingml/2006/main">
        <w:t xml:space="preserve">၁။ ဘုရားသခင်ကို ရက်ရက်ရောရော ဝတ်ပြုခြင်း၏ တန်ခိုး- ဘုရားသခင်၏ ရက်ရောသော အမှုတော်ကို မည်သို့ ဆုချနိုင်ကြောင်း စူးစမ်းပါ။</w:t>
      </w:r>
    </w:p>
    <w:p/>
    <w:p>
      <w:r xmlns:w="http://schemas.openxmlformats.org/wordprocessingml/2006/main">
        <w:t xml:space="preserve">2. သစ္စာရှိလုပ်ငန်း၏ဆုလာဘ်များ - ဘုရားသခင်သည် သူ့အား သစ္စာရှိရှိဝတ်ပြုသူများအား မည်သို့ဂုဏ်တင်ကြောင်း ဆန်းစစ်ခြင်း။</w:t>
      </w:r>
    </w:p>
    <w:p/>
    <w:p>
      <w:r xmlns:w="http://schemas.openxmlformats.org/wordprocessingml/2006/main">
        <w:t xml:space="preserve">၁။ မဿဲ ၆:၁-၄ - ဘုရားသခင်အား လျှို့ဝှက်စွာ ပေးကမ်းခြင်း၏ ဆုလာဘ်များကို ဆွေးနွေးခြင်း။</w:t>
      </w:r>
    </w:p>
    <w:p/>
    <w:p>
      <w:r xmlns:w="http://schemas.openxmlformats.org/wordprocessingml/2006/main">
        <w:t xml:space="preserve">၂။ သုတ္တံ ၃:၉-၁၀ - ကျွန်ုပ်တို့၏စည်းစိမ်နှင့် သခင်ကိုဂုဏ်တင်ခြင်း၏အကျိုးကျေးဇူးများကို စူးစမ်းရှာဖွေပါ။</w:t>
      </w:r>
    </w:p>
    <w:p/>
    <w:p>
      <w:r xmlns:w="http://schemas.openxmlformats.org/wordprocessingml/2006/main">
        <w:t xml:space="preserve">2 Samuel 19:37 ကိုယ်​တော်​၏​ကျွန်၊ ကိုယ်​တော်​၏​မြို့​၌​သေ၍၊ ငါ့​ခ​မည်း​တော်​၏​သင်္ချိုင်း​တွင် သင်္ဂြိုဟ်​ခြင်း​ခံ​ရ​မည်​အကြောင်း တစ်​ဖန် ပြန်​လှည့်​လာ​ပါ​စေ​သော။ ကိုယ်တော်ကျွန်ခိမ်ဟမ်ကို ကြည့်ရှုတော်မူပါ။ အရှင်မင်းကြီးနှင့်အတူ ကူးပါစေ။ သင့်အတွက် ကောင်းမည်ထင်သော အမှုကို ပြုလော့။</w:t>
      </w:r>
    </w:p>
    <w:p/>
    <w:p>
      <w:r xmlns:w="http://schemas.openxmlformats.org/wordprocessingml/2006/main">
        <w:t xml:space="preserve">ဘုရင်ဒါဝိဒ်၏ကျွန်တစ်ဦးဖြစ်သော ဗာဇိလဲသည် သူ၏မွေးရပ်မြို့သို့ ပြန်သွားကာ မိဘများနှင့်အတူ သင်္ဂြိုဟ်ရန် တောင်းဆိုခဲ့သည်။ သားတော်ခိမ်ဟမ်ကို ရှင်ဘုရင်အစေခံဖို့ ကမ်းလှမ်းတယ်။</w:t>
      </w:r>
    </w:p>
    <w:p/>
    <w:p>
      <w:r xmlns:w="http://schemas.openxmlformats.org/wordprocessingml/2006/main">
        <w:t xml:space="preserve">1. ဝန်ဆောင်မှု၏နှလုံးသား- အနစ်နာခံဘဝဖြင့် နေထိုင်ခြင်း။</w:t>
      </w:r>
    </w:p>
    <w:p/>
    <w:p>
      <w:r xmlns:w="http://schemas.openxmlformats.org/wordprocessingml/2006/main">
        <w:t xml:space="preserve">2. သစ္စာစောင့်သိမှု တန်ခိုး- ဘုရားအလိုတော်အတိုင်း လိုက်နာခြင်း။</w:t>
      </w:r>
    </w:p>
    <w:p/>
    <w:p>
      <w:r xmlns:w="http://schemas.openxmlformats.org/wordprocessingml/2006/main">
        <w:t xml:space="preserve">၁။ ဖိလိပ္ပိ ၂:၃-၇ တစ်ကိုယ်ကောင်းဆန်သော ရည်မှန်းချက် သို့မဟုတ် မထင်မှတ်ခြင်းမှ မည်သည့်အရာကိုမျှ မလုပ်ပါနှင့်၊ သို့သော် နှိမ့်ချမှုအားဖြင့် အခြားသူများကို ကိုယ့်ထက်သာ၍ အရေးပါသူအဖြစ် ထည့်သွင်းရေတွက်ပါ။ သင်တို့တစ်ဦးစီသည် မိမိအကျိုးစီးပွားအတွက်သာမက အခြားသူများ၏ အကျိုးစီးပွားကိုပါ ရှုမြင်ပါစေ။ သခင်ယေရှုခရစ်၌ရှိသော ဤစိတ်သည် သင်တို့၌ရှိကြလော့၊ ဘုရားသခင်နှင့် စပ်ဆိုင်သော်လည်း ဘုရားသခင်နှင့် သာတူညီမျှမှုကို မရေတွက်ဘဲ အစေခံကျွန်ပုံစံဖြင့် မွေးဖွားလာခြင်းဖြင့် မိမိကိုယ်ကို ဗလာ၊ ယောက်ျားသဏ္ဍာန်၌၊</w:t>
      </w:r>
    </w:p>
    <w:p/>
    <w:p>
      <w:r xmlns:w="http://schemas.openxmlformats.org/wordprocessingml/2006/main">
        <w:t xml:space="preserve">2. Hebrews 13:17 စာရင်းပေးရမည့်သူများကဲ့သို့ သင်၏စိတ်ဝိညာဉ်ကို စောင့်မသောကြောင့်၊ သင်၏ခေါင်းဆောင်တို့ကို နားထောင်၍ လက်အောက်ခံကြလော့။ ညည်းတွားခြင်းမပြုဘဲ ရွှင်လန်းသောစိတ်နှင့် ပြုစေလော့။</w:t>
      </w:r>
    </w:p>
    <w:p/>
    <w:p>
      <w:r xmlns:w="http://schemas.openxmlformats.org/wordprocessingml/2006/main">
        <w:t xml:space="preserve">2 Samuel 19:38 ရှင်ဘုရင်က၊ ခိမ်ဟမ်သည် ငါနှင့်အတူ လိုက်၍ သင့်အား ကောင်းသည်ဟု ထင်သောသူကို ငါပြုမည်။ ငါ့ထံမှတောင်းသမျှကို ငါပြုမည်။</w:t>
      </w:r>
    </w:p>
    <w:p/>
    <w:p>
      <w:r xmlns:w="http://schemas.openxmlformats.org/wordprocessingml/2006/main">
        <w:t xml:space="preserve">ဘုရင်ဒါဝိဒ်သည် ချီမ်ဟမ်တောင်းဆိုသမျှကို သူနှင့်အတူလိုက်၍ ဆုချမည်ဟု ကတိပြုခဲ့သည်။</w:t>
      </w:r>
    </w:p>
    <w:p/>
    <w:p>
      <w:r xmlns:w="http://schemas.openxmlformats.org/wordprocessingml/2006/main">
        <w:t xml:space="preserve">1. The Power of a Promise- ဘုရင်ဒါဝိဒ်နှင့် ချီမ်ဟမ်တို့၏ ဇာတ်လမ်း။</w:t>
      </w:r>
    </w:p>
    <w:p/>
    <w:p>
      <w:r xmlns:w="http://schemas.openxmlformats.org/wordprocessingml/2006/main">
        <w:t xml:space="preserve">၂။ ဘုရားသခင်ရဲ့ကျေးဇူးတော်– ကျွန်ုပ်တို့ကို ကူညီပေးတဲ့သူတွေကို ကျေးဇူးတင်လေးမြတ်ကြောင်း ဘယ်လိုပြမလဲ။</w:t>
      </w:r>
    </w:p>
    <w:p/>
    <w:p>
      <w:r xmlns:w="http://schemas.openxmlformats.org/wordprocessingml/2006/main">
        <w:t xml:space="preserve">1. ဆာလံ 15:4 - ယုတ်မာသော သူသည် မထီမဲ့မြင်ပြုတတ်၏။ ထာဝရဘုရားကို ကြောက်ရွံ့သောသူတို့မူကား၊ ကိုယ်နာကျင်အောင် ကျိန်ဆို၍ မပြောင်းလဲ၊</w:t>
      </w:r>
    </w:p>
    <w:p/>
    <w:p>
      <w:r xmlns:w="http://schemas.openxmlformats.org/wordprocessingml/2006/main">
        <w:t xml:space="preserve">2. Proverbs 3:3-4 - ကရုဏာတရားနှင့် သစ္စာတရားသည် သင့်ကို မစွန့်စေနှင့်။ သင်၏လည်ပင်း၌ ချည်နှောင်လော့။ သင်၏စိတ်နှလုံးကို စားပွဲပေါ်မှာ ရေးထားလော့။ သို့ဖြစ်၍၊ သင်သည် ဘုရားသခင်နှင့် လူတို့ရှေ့မှာ မျက်နှာသာနှင့် ဥာဏ်ကောင်းကို တွေ့လိမ့်မည်။</w:t>
      </w:r>
    </w:p>
    <w:p/>
    <w:p>
      <w:r xmlns:w="http://schemas.openxmlformats.org/wordprocessingml/2006/main">
        <w:t xml:space="preserve">2 Samuel 19:39 လူအပေါင်းတို့သည် ယော်ဒန်မြစ်ကိုကူးကြ၏။ ရှင်ဘုရင်ကြွတော်မူသောအခါ၊ ဗာဇိလဲကိုနမ်း၍ ကောင်းကြီးပေးတော်မူ၏။ မိမိနေရာသို့ ပြန်လေ၏။</w:t>
      </w:r>
    </w:p>
    <w:p/>
    <w:p>
      <w:r xmlns:w="http://schemas.openxmlformats.org/wordprocessingml/2006/main">
        <w:t xml:space="preserve">ဒါဝိဒ်မင်းကြီးနှင့် လူများတို့သည် ယော်ဒန်မြစ်ကိုဖြတ်၍ ရှင်ဘုရင်ရောက်လာသောအခါ၊ ဗာဇိလဲကိုနမ်း၍ မိမိနေရာသို့မပြန်မီ၊</w:t>
      </w:r>
    </w:p>
    <w:p/>
    <w:p>
      <w:r xmlns:w="http://schemas.openxmlformats.org/wordprocessingml/2006/main">
        <w:t xml:space="preserve">1. ကျွန်ုပ်တို့၏လိုအပ်ချက်တိုင်းအတွက် ဘုရားသခင်ပေးဆောင်ရာတွင် သစ္စာရှိခြင်း။</w:t>
      </w:r>
    </w:p>
    <w:p/>
    <w:p>
      <w:r xmlns:w="http://schemas.openxmlformats.org/wordprocessingml/2006/main">
        <w:t xml:space="preserve">၂။ ကျွန်ုပ်တို့အတွက် ပံ့ပိုးပေးသူများကို မေတ္တာနှင့် လေးမြတ်မှုပြသခြင်း၏ အရေးကြီးမှု။</w:t>
      </w:r>
    </w:p>
    <w:p/>
    <w:p>
      <w:r xmlns:w="http://schemas.openxmlformats.org/wordprocessingml/2006/main">
        <w:t xml:space="preserve">၁။ ဆာလံ ၁၀၇:၁ - "ထာဝရဘုရားသည် ကောင်းမြတ်တော်မူသောကြောင့်၊ ချစ်ခြင်းမေတ္တာသည် အစဉ်အမြဲတည်၏။"</w:t>
      </w:r>
    </w:p>
    <w:p/>
    <w:p>
      <w:r xmlns:w="http://schemas.openxmlformats.org/wordprocessingml/2006/main">
        <w:t xml:space="preserve">2. ယာကုပ် 1:17 - "ကောင်းမြတ်၍ ပြီးပြည့်စုံသော ဆုကျေးဇူးရှိသမျှသည် အထက်အရပ်မှ ဆင်းသက်၍၊ အရိပ်ကဲ့သို့ မပြောင်းလဲတတ်သော ကောင်းကင်အလင်းတို့၏အဖထံမှ ဆင်းသက်လာ၏။"</w:t>
      </w:r>
    </w:p>
    <w:p/>
    <w:p>
      <w:r xmlns:w="http://schemas.openxmlformats.org/wordprocessingml/2006/main">
        <w:t xml:space="preserve">2 Samuel 19:40 ထိုအခါ ရှင်ဘုရင်သည် ဂိလဂါလမြို့သို့ သွား၍၊ ခိမဟံသည်လည်း လိုက်သဖြင့်၊</w:t>
      </w:r>
    </w:p>
    <w:p/>
    <w:p>
      <w:r xmlns:w="http://schemas.openxmlformats.org/wordprocessingml/2006/main">
        <w:t xml:space="preserve">ဒါဝိဒ်မင်းကြီးသည် ဣသရေလလူ တဝက်နှင့် ယုဒလူများနှင့်အတူ ဂိလဂါလမြို့သို့ ပြန်သွားခဲ့သည်။</w:t>
      </w:r>
    </w:p>
    <w:p/>
    <w:p>
      <w:r xmlns:w="http://schemas.openxmlformats.org/wordprocessingml/2006/main">
        <w:t xml:space="preserve">1. စည်းလုံးမှုစွမ်းအား- ဘုရင်ဒါဝိဒ်နှင့် သူ၏လူများအကြောင်း</w:t>
      </w:r>
    </w:p>
    <w:p/>
    <w:p>
      <w:r xmlns:w="http://schemas.openxmlformats.org/wordprocessingml/2006/main">
        <w:t xml:space="preserve">2. သစ္စာစောင့်သိမှု ကြီးမြတ်မှု- ဘုရင်ဒါဝိဒ်နှင့် သူ၏နောက်လိုက်များ အတူတကွ ရပ်တည်ခဲ့ပုံ</w:t>
      </w:r>
    </w:p>
    <w:p/>
    <w:p>
      <w:r xmlns:w="http://schemas.openxmlformats.org/wordprocessingml/2006/main">
        <w:t xml:space="preserve">1. ရောမ 12:16-18 - အချင်းချင်း သဟဇာတဖြစ်အောင် နေထိုင်ပါ။ မာနမကြီးပါနှင့်။ နှိမ့်ချသောသူနှင့် ပေါင်းသင်းပါ။ မင်းထက် ပညာရှိဖို့ မတောင်းဆိုနဲ့။</w:t>
      </w:r>
    </w:p>
    <w:p/>
    <w:p>
      <w:r xmlns:w="http://schemas.openxmlformats.org/wordprocessingml/2006/main">
        <w:t xml:space="preserve">၂။ ဧဖက် ၄:၂-၃ - နှိမ့်ချမှု၊ နူးညံ့သိမ်မွေ့မှု၊ စိတ်ရှည်မှု၊ မေတ္တာစိတ်ဖြင့် အချင်းချင်းသည်းခံခြင်း၊ ငြိမ်သက်ခြင်းနှောင်ကြိုး၌ ဝိညာဉ်တော်၏စည်းလုံးမှုကို ထိန်းသိမ်းရန် စိတ်ထက်သန်မှုဖြင့်။</w:t>
      </w:r>
    </w:p>
    <w:p/>
    <w:p>
      <w:r xmlns:w="http://schemas.openxmlformats.org/wordprocessingml/2006/main">
        <w:t xml:space="preserve">2 Samuel 19:41 ဣသရေလလူအပေါင်းတို့သည် ရှင်ဘုရင်ထံတော်သို့လာ၍၊ အကျွန်ုပ်တို့ညီယုဒလူတို့သည် ကိုယ်တော်ကို အဘယ်ကြောင့် ခိုးယူ၍ ရှင်ဘုရင်နှင့် သူ၏အိမ်သူအိမ်သားများနှင့် ဒါဝိဒ်အပေါင်းကို အဘယ်ကြောင့် ဆောင်ခဲ့ကြသနည်း။ ယော်ဒန်မြစ်တဘက်၌ သူနှင့်အတူရှိသလော။</w:t>
      </w:r>
    </w:p>
    <w:p/>
    <w:p>
      <w:r xmlns:w="http://schemas.openxmlformats.org/wordprocessingml/2006/main">
        <w:t xml:space="preserve">ယုဒလူတို့သည် ယော်ဒန်မြစ်ကိုဖြတ်၍ ယုဒလူတို့သည် အဘယ်ကြောင့် ယုဒလူတို့ကို ခေါ်ဆောင်သွားသနည်းဟု ဣသရေလလူတို့သည် ရှင်ဘုရင်အား ဆီးတားကြ၏။</w:t>
      </w:r>
    </w:p>
    <w:p/>
    <w:p>
      <w:r xmlns:w="http://schemas.openxmlformats.org/wordprocessingml/2006/main">
        <w:t xml:space="preserve">၁။ ဘုရားသခင့်အချိန်သည် ပြီးပြည့်စုံသည်။—ဒေသနာ ၃:၁-၈</w:t>
      </w:r>
    </w:p>
    <w:p/>
    <w:p>
      <w:r xmlns:w="http://schemas.openxmlformats.org/wordprocessingml/2006/main">
        <w:t xml:space="preserve">၂။ ခက်ခဲသောမေးခွန်းများကို မည်သို့တုံ့ပြန်နိုင်မည်နည်း။—ဖိလိပ္ပိ ၄:၄-၉</w:t>
      </w:r>
    </w:p>
    <w:p/>
    <w:p>
      <w:r xmlns:w="http://schemas.openxmlformats.org/wordprocessingml/2006/main">
        <w:t xml:space="preserve">၁။ လုကာ ၁၂:၁၁-၁၂</w:t>
      </w:r>
    </w:p>
    <w:p/>
    <w:p>
      <w:r xmlns:w="http://schemas.openxmlformats.org/wordprocessingml/2006/main">
        <w:t xml:space="preserve">၂။ ယာကုပ် ၁:၁၉-၂၀</w:t>
      </w:r>
    </w:p>
    <w:p/>
    <w:p>
      <w:r xmlns:w="http://schemas.openxmlformats.org/wordprocessingml/2006/main">
        <w:t xml:space="preserve">2 Samuel 19:42 ယုဒလူအပေါင်းတို့က၊ ရှင်ဘုရင်သည် ငါတို့နှင့် နီးစပ်သောကြောင့်၊ ဤအမှုကို အဘယ်ကြောင့် အမျက်ထွက်ကြသနည်း။ ငါတို့သည် ရှင်ဘုရင်၏ စရိတ်ဖြင့် စားကြပြီလော။ ငါတို့ကို လက်ဆောင်ပေးဖူးလား။</w:t>
      </w:r>
    </w:p>
    <w:p/>
    <w:p>
      <w:r xmlns:w="http://schemas.openxmlformats.org/wordprocessingml/2006/main">
        <w:t xml:space="preserve">ယုဒလူတို့သည် ရှင်ဘုရင်ဒါဝိဒ်ကို အမျက်ထွက်၍ ဣသရေလလူတို့ကို မေးမြန်းသဖြင့်၊</w:t>
      </w:r>
    </w:p>
    <w:p/>
    <w:p>
      <w:r xmlns:w="http://schemas.openxmlformats.org/wordprocessingml/2006/main">
        <w:t xml:space="preserve">1. မိသားစု၏စွမ်းအား- ချစ်ခင်ရသူများနှင့် ကျွန်ုပ်တို့၏ဆက်ဆံရေးသည် ကျွန်ုပ်တို့ကို မည်သို့ခိုင်ခံ့စေမည်နည်း။</w:t>
      </w:r>
    </w:p>
    <w:p/>
    <w:p>
      <w:r xmlns:w="http://schemas.openxmlformats.org/wordprocessingml/2006/main">
        <w:t xml:space="preserve">2. ယဇ်ပူဇော်ခြင်း၏တန်ဖိုး- ပေးကမ်းခြင်းလက်ဆောင်ကို အသိအမှတ်ပြုခြင်း။</w:t>
      </w:r>
    </w:p>
    <w:p/>
    <w:p>
      <w:r xmlns:w="http://schemas.openxmlformats.org/wordprocessingml/2006/main">
        <w:t xml:space="preserve">1. ရောမ 12:10 - အချင်းချင်း ပေးကမ်းခြင်းငှာ ညီရင်းအစ်ကို ချစ်ခြင်းမေတ္တာဖြင့် ကြင်ကြင်နာနာရှိကြလော့။</w:t>
      </w:r>
    </w:p>
    <w:p/>
    <w:p>
      <w:r xmlns:w="http://schemas.openxmlformats.org/wordprocessingml/2006/main">
        <w:t xml:space="preserve">2. Ephesians 5:2 - ခရစ်တော်သည်လည်း ငါတို့ကိုချစ်၍ ငါတို့အတွက် ကိုယ်တော်ကို ပေးသနားတော်မူသည်နည်းတူ၊ မွှေးကြိုင်သောရနံ့ရှိစေရန် ဘုရားသခင်အား ပူဇော်သက္ကာနှင့် ယဇ်ပူဇော်ခြင်းယဇ်ကို ပူဇော်ကြလော့။</w:t>
      </w:r>
    </w:p>
    <w:p/>
    <w:p>
      <w:r xmlns:w="http://schemas.openxmlformats.org/wordprocessingml/2006/main">
        <w:t xml:space="preserve">2 Samuel 19:43 ဣသရေလလူတို့ကလည်း၊ ငါတို့သည် ရှင်ဘုရင်၌ ဆယ်ပိုင်းရှိသည်ဖြစ်၍၊ ဒါဝိဒ်၌သင်တို့ထက် ငါတို့သည် သာ၍မှန်သည်ဖြစ်၍၊ ငါတို့အကြံအစည်ကို မပြုစေခြင်းငှါ အဘယ်ကြောင့် မထီမဲ့မြင်ပြုကြသနည်း။ ငါတို့ ရှင်ဘုရင်ကို အရင်ပြန်ယူမှာလား။ ယုဒလူတို့၏ စကားသည် ဣသရေလလူတို့၏ စကားထက် ပြင်းထန်၏။</w:t>
      </w:r>
    </w:p>
    <w:p/>
    <w:p>
      <w:r xmlns:w="http://schemas.openxmlformats.org/wordprocessingml/2006/main">
        <w:t xml:space="preserve">ဣသရေလနှင့် ယုဒလူတို့သည် ရှင်ဘုရင်ကို ပြန်လည်ခေါ်ဆောင်ရာတွင် မည်သူက သြဇာအရှိဆုံးဖြစ်သင့်သည်ကို ငြင်းခုံကြသည်။ ယုဒလူတို့သည် ဣသရေလလူတို့ထက်၊</w:t>
      </w:r>
    </w:p>
    <w:p/>
    <w:p>
      <w:r xmlns:w="http://schemas.openxmlformats.org/wordprocessingml/2006/main">
        <w:t xml:space="preserve">1. စကားလုံးများ၏စွမ်းအား- ကျွန်ုပ်တို့၏စကားများသည် ကျွန်ုပ်တို့၏ဆက်ဆံရေးကို မည်ကဲ့သို့အကျိုးသက်ရောက်စေသနည်း။</w:t>
      </w:r>
    </w:p>
    <w:p/>
    <w:p>
      <w:r xmlns:w="http://schemas.openxmlformats.org/wordprocessingml/2006/main">
        <w:t xml:space="preserve">2. မတူကွဲပြားခြင်းတွင် စည်းလုံးခြင်း- ကွဲပြားမှုများကြားမှ အတူတကွ လုပ်ဆောင်ခြင်း။</w:t>
      </w:r>
    </w:p>
    <w:p/>
    <w:p>
      <w:r xmlns:w="http://schemas.openxmlformats.org/wordprocessingml/2006/main">
        <w:t xml:space="preserve">1. Proverbs 12:18 - ဓားသွားနှင့်တူသော အဖုအထစ်ရှိသော စကားသည် ပညာရှိ၏လျှာမူကား အနာပျောက်စေတတ်၏။</w:t>
      </w:r>
    </w:p>
    <w:p/>
    <w:p>
      <w:r xmlns:w="http://schemas.openxmlformats.org/wordprocessingml/2006/main">
        <w:t xml:space="preserve">၂။ ဧဖက် ၄:၃ - ငြိမ်သက်ခြင်းနှောင်ကြိုးတွင် ဝိညာဉ်တော်၏စည်းလုံးညီညွတ်မှုကို ထိန်းသိမ်းရန် ကြိုးပမ်းအားထုတ်ခြင်း။</w:t>
      </w:r>
    </w:p>
    <w:p/>
    <w:p>
      <w:r xmlns:w="http://schemas.openxmlformats.org/wordprocessingml/2006/main">
        <w:t xml:space="preserve">2 ဓမ္မရာဇဝင် အခန်းကြီး 20 တွင် ရှေဘအမည်ရှိ အမျိုးသားတစ်ဦးမှ ဘုရင်ဒါဝိဒ်ကို ဆန့်ကျင်ပုန်ကန်သည့်ပုန်ကန်မှု၊ ပုန်ကန်မှုကို ချေမှုန်းရန် ကြိုးပမ်းမှုနှင့် ဣသရေလပြည်၌ ငြိမ်းချမ်းရေးပြန်လည်ရရှိရန် လုပ်ဆောင်ချက်များကို ဖော်ပြထားပါသည်။</w:t>
      </w:r>
    </w:p>
    <w:p/>
    <w:p>
      <w:r xmlns:w="http://schemas.openxmlformats.org/wordprocessingml/2006/main">
        <w:t xml:space="preserve">ပထမအပိုဒ်- ဗင်္ယာမိန်အနွယ်မှ ဒုက္ခပေးသူ ရှေဘသည် သူ၏အုပ်စိုးမှုမှ လွတ်လပ်ရေးကြေညာခြင်းဖြင့် ဒါဝိဒ်ကို ပုန်ကန်ရန် လှုံ့ဆော်သည် (၂ ဓမ္မရာဇဝင် ၂၀း၁-၂)။ ဣသရေလလူတို့သည် ဒါဝိဒ်အစား ရှေဘနောက်သို့ လိုက်လာကြသည်။</w:t>
      </w:r>
    </w:p>
    <w:p/>
    <w:p>
      <w:r xmlns:w="http://schemas.openxmlformats.org/wordprocessingml/2006/main">
        <w:t xml:space="preserve">ဒုတိယအပိုဒ်- ပုန်ကန်မှုကို တုံ့ပြန်သည့်အနေဖြင့် အဗရှလုံ၏စစ်သူကြီးဟောင်း အာမသကို သုံးရက်အတွင်း တပ်စုသိမ်းရန် ဒါဝိဒ်အမိန့်ပေးသည် (၂ ဓမ္မရာဇဝင် ၂၀း၄-၅)။ သို့သော် Amasa သည် ညွှန်ကြားသည်ထက် ပိုကြာသည်။</w:t>
      </w:r>
    </w:p>
    <w:p/>
    <w:p>
      <w:r xmlns:w="http://schemas.openxmlformats.org/wordprocessingml/2006/main">
        <w:t xml:space="preserve">၃ အပိုဒ်- ထိုအချိန်သည် အရေးကြီးသည်ကို ဒါဝိဒ်က ထောက်လှမ်းခြင်းမပြုမီ ရှေဘကိုလိုက်ရန် အဘိရှဲနှင့် ယွာဘတို့ကို သူ့တပ်များနှင့်အတူ စေလွှတ်ခဲ့သည် (၂ ဓမ္မရာဇဝင် ၂၀:၆-၇)။</w:t>
      </w:r>
    </w:p>
    <w:p/>
    <w:p>
      <w:r xmlns:w="http://schemas.openxmlformats.org/wordprocessingml/2006/main">
        <w:t xml:space="preserve">4 အပိုဒ်- ရှေဘကိုလိုက်ရန် ဂိဗောင်မြို့သို့ရောက်သောအခါ၊ နောက်ဆုံးတွင် အာမသသည် သူ၏တပ်များနှင့်အတူ ရောက်လာသည်။ ယွာဘသည် နှုတ်ဆက်ခြင်းကဲ့သို့ ချဉ်းကပ်သော်လည်း ဝှက်ထားသောလက်နက်ဖြင့် အမြန်သတ်ပစ်သည် (၂ ဓမ္မရာဇဝင် ၂၀း၈-၁၀)။</w:t>
      </w:r>
    </w:p>
    <w:p/>
    <w:p>
      <w:r xmlns:w="http://schemas.openxmlformats.org/wordprocessingml/2006/main">
        <w:t xml:space="preserve">၅ အပိုဒ်- ယွာဘနှင့် အဘိရှဲတို့သည် ရှေဘကို ဆက်၍လိုက်ကြသည်။ အာဗေလ ဗက်မာခါမြို့ကို ဝိုင်းထား၍ ရှေဘမြို့ကို သိမ်းပိုက်ရန် မြို့ရိုးများကို ဖျက်ဆီးရန် ပြင်ဆင်ကြသည် (၂ ဓမ္မရာဇဝင် ၂၀း၁၄-၁၅)။</w:t>
      </w:r>
    </w:p>
    <w:p/>
    <w:p>
      <w:r xmlns:w="http://schemas.openxmlformats.org/wordprocessingml/2006/main">
        <w:t xml:space="preserve">၆ အပိုဒ်- အာဗေလဗက်မာခါမြို့မှ ပညာရှိအမျိုးသမီးတစ်ဦးသည် ယွာဘနှင့် စေ့စပ်ညှိနှိုင်းပြီး ယောက်ျားတစ်ဦး၏လုပ်ရပ်အတွက် တစ်မြို့လုံးကို မဖျက်ဆီးရန် စည်းရုံးခဲ့သည်။ ရှေဘ၏ခေါင်းကို လွှဲအပ်ရန် လူများ သဘောတူကြသည် (၂ ဓမ္မရာဇဝင် ၂၀း၁၆-၂၂)။</w:t>
      </w:r>
    </w:p>
    <w:p/>
    <w:p>
      <w:r xmlns:w="http://schemas.openxmlformats.org/wordprocessingml/2006/main">
        <w:t xml:space="preserve">7 အပိုဒ်- ယွာဘသည် လိုက်ရှာခြင်းကို အဆုံးသတ်ကြောင်း အချက်ပြသော တံပိုးမှုတ်သည်။ အသီးသီး ငြိမ်းချမ်းစွာ အိမ်ပြန်ကြစဉ်တွင် မိမိတပ်များနှင့်အတူ ယေရုရှလင်မြို့သို့ ပြန်သွားသည် (၂ ဓမ္မရာဇဝင် ၂၀း၂၃-၂၆)။</w:t>
      </w:r>
    </w:p>
    <w:p/>
    <w:p>
      <w:r xmlns:w="http://schemas.openxmlformats.org/wordprocessingml/2006/main">
        <w:t xml:space="preserve">အချုပ်အားဖြင့်၊ အခန်းနှစ်ဆယ်တွင် ရှမွေလသည် ရှေဘဘုရင်ဒါဝိဒ်အား ရှေဘမှပုန်ကန်သောပုန်ကန်မှုကို ပုံဖော်ထားရာ ဒါဝိဒ်သည် အာမသအား တပ်စုသိမ်းရန် အမိန့်ပေးသော်လည်း နှောင့်နှေးမှုများနှင့်ရင်ဆိုင်နေရသည်။ ယွာဘနှင့် အဘိရှဲတို့သည် ပုန်ကန်မှုကို လိုက်၍ ချေမှုန်းရန် စေလွှတ်ခံရပြီး အာမသသည် ယွာဘ၏ သတ်ခြင်းကို ခံရကာ ဆက်လက် လိုက်ရှာကြသည်။ အာဗေလ ဗက်မာခါမြို့ကို ဝိုင်းထားသော်လည်း ပညာရှိမိန်းမသည် ငြိမ်ဝပ်စွာနေ၍ ရှေဘလက်သို့ အပ်သဖြင့် ယွာဘသည် လိုက်ရှာခြင်းကို ရပ်စဲလေ၏။ အချုပ်အားဖြင့်၊ အခန်းသည် ငြိမ်းချမ်းစွာ နေအိမ်သို့ ပြန်လာသူတိုင်းနှင့် နိဂုံးချုပ်သည်၊ ဤအခန်းသည် အချုပ်အားဖြင့် သစ္စာစောင့်သိမှု၊ ခေါင်းဆောင်မှုဆိုင်ရာ စိန်ခေါ်မှုများအကြောင်း စူးစမ်းလေ့လာပြီး ပဋိပက္ခဖြေရှင်းရေး ဗျူဟာများနှင့် ပုန်ကန်မှု၏ အကျိုးဆက်များကို မီးမောင်းထိုးပြထားသည်။</w:t>
      </w:r>
    </w:p>
    <w:p/>
    <w:p>
      <w:r xmlns:w="http://schemas.openxmlformats.org/wordprocessingml/2006/main">
        <w:t xml:space="preserve">2 Samuel 20:1 ထိုအခါ ဗင်္ယာမိန်အမျိုး ဗိခရိ၏သား ရှေဘအမည်ရှိသော ဗေလယအမျိုးသား တယောက်ရှိ၍၊ တံပိုးမှုတ်လျက်၊ ငါတို့သည် ဒါဝိဒ်နှင့် မဆက်ဆံ၊ အမွေမခံရ၊ ယေရှဲ၏သား၊ အိုဣသရေလအမျိုး၊</w:t>
      </w:r>
    </w:p>
    <w:p/>
    <w:p>
      <w:r xmlns:w="http://schemas.openxmlformats.org/wordprocessingml/2006/main">
        <w:t xml:space="preserve">ဗေလယလူ ရှေဘသည် ဒါဝိဒ်နှင့် သူ၏သား ယေရှဲနှင့် မဆက်ဆံကြောင်း ကြေငြာပြီး ဣသရေလလူတို့ကို ၎င်းတို့၏တဲသို့ ပြန်ရန် တောင်းဆိုခဲ့သည်။</w:t>
      </w:r>
    </w:p>
    <w:p/>
    <w:p>
      <w:r xmlns:w="http://schemas.openxmlformats.org/wordprocessingml/2006/main">
        <w:t xml:space="preserve">1. သင့်ရာထူးကိုကြေညာခြင်း၏ တန်ခိုး- ရှေဘ၏စံနမူနာမှသင်ယူခြင်း။</w:t>
      </w:r>
    </w:p>
    <w:p/>
    <w:p>
      <w:r xmlns:w="http://schemas.openxmlformats.org/wordprocessingml/2006/main">
        <w:t xml:space="preserve">၂။ မင်းရဲ့သစ္စာခံတွေကို ရွေးချယ်ရာမှာ ပိုင်းခြားသိမြင်မှု- ရှေဘရဲ့လုပ်ရပ်တွေကို ဆန်းစစ်ပါ။</w:t>
      </w:r>
    </w:p>
    <w:p/>
    <w:p>
      <w:r xmlns:w="http://schemas.openxmlformats.org/wordprocessingml/2006/main">
        <w:t xml:space="preserve">1. ရောမ 12:16-18 - အချင်းချင်း သဟဇာတဖြစ်အောင် နေထိုင်ပါ။ မာနမကြီးပါနှင့်၊ နှိမ့်ချသောသူတို့နှင့် ပေါင်းသင်းလော့။ ကိုယ့်အမြင်မှာ ဘယ်တော့မှ ပညာရှိမဖြစ်ပါနဲ့။ ဒုစရိုက်အပြစ်ကို အဘယ်သူမျှ မဆပ်ဘဲ၊ ဖြစ်နိုင်ရင် အားလုံးနဲ့ ငြိမ်းချမ်းစွာ နေထိုင်ပါ။</w:t>
      </w:r>
    </w:p>
    <w:p/>
    <w:p>
      <w:r xmlns:w="http://schemas.openxmlformats.org/wordprocessingml/2006/main">
        <w:t xml:space="preserve">၂။ ဖိလိပ္ပိ ၄:၈ - နောက်ဆုံး၌ ညီအစ်ကိုတို့၊ မှန်သည်ဖြစ်စေ၊ မှန်သည်ဖြစ်စေ၊ ရိုသေထိုက်သည်ဖြစ်စေ၊ တရားမျှတသည်ဖြစ်စေ၊ စင်ကြယ်သည်ဖြစ်စေ၊ ချစ်စရာကောင်းသည်ဖြစ်စေ ချီးမွမ်းထိုက်သည်ဖြစ်စေ၊ မွန်မြတ်သည်ဖြစ်စေ၊ ချီးမွမ်းထိုက်သည်ဖြစ်စေ ချီးမွမ်းထိုက်သည်ဖြစ်စေ တွေးတောဆင်ခြင်ပါ။ ဤအရာများအကြောင်း။</w:t>
      </w:r>
    </w:p>
    <w:p/>
    <w:p>
      <w:r xmlns:w="http://schemas.openxmlformats.org/wordprocessingml/2006/main">
        <w:t xml:space="preserve">2 Samuel 20:2 ဣသရေလအမျိုးသားအပေါင်းတို့သည် ဒါဝိဒ်နောက်သို့လိုက်၍ ဗိခရိသားရှေဘနောက်သို့ လိုက်ကြသော်လည်း၊</w:t>
      </w:r>
    </w:p>
    <w:p/>
    <w:p>
      <w:r xmlns:w="http://schemas.openxmlformats.org/wordprocessingml/2006/main">
        <w:t xml:space="preserve">ယုဒလူတို့သည် ဒါဝိဒ်မင်းကြီးအပေါ် သစ္စာစောင့်သိ၍၊</w:t>
      </w:r>
    </w:p>
    <w:p/>
    <w:p>
      <w:r xmlns:w="http://schemas.openxmlformats.org/wordprocessingml/2006/main">
        <w:t xml:space="preserve">1. သစ္စာစောင့်သိမှုစွမ်းအား - ကျွန်ုပ်တို့၏ခေါင်းဆောင်များအပေါ် သစ္စာစောင့်သိမှုနှင့် ကျွန်ုပ်တို့၏ယုံကြည်ခြင်းက ခွန်အားဖြစ်စေနိုင်သည် ။</w:t>
      </w:r>
    </w:p>
    <w:p/>
    <w:p>
      <w:r xmlns:w="http://schemas.openxmlformats.org/wordprocessingml/2006/main">
        <w:t xml:space="preserve">2. The Strength of Division - မည်ကဲ့သို့ ခွဲဝေမှုသည် လူ့အဖွဲ့အစည်းကို ပြိုလဲစေနိုင်သည်။</w:t>
      </w:r>
    </w:p>
    <w:p/>
    <w:p>
      <w:r xmlns:w="http://schemas.openxmlformats.org/wordprocessingml/2006/main">
        <w:t xml:space="preserve">1. Joshua 1:9 - အားယူ၍ ရဲရင့်ခြင်းရှိကြလော့။ မကြောက်ကြနှင့်၊ စိတ်ပျက်ခြင်းမရှိဘဲ၊ သင်၏ဘုရားသခင် ထာဝရဘုရားသည် သင်သွားလေရာရာ၌ ရှိတော်မူ၏။</w:t>
      </w:r>
    </w:p>
    <w:p/>
    <w:p>
      <w:r xmlns:w="http://schemas.openxmlformats.org/wordprocessingml/2006/main">
        <w:t xml:space="preserve">၂။ ရောမ ၁၂:၉-၁၀ - မေတ္တာသည် စိတ်ရင်းမှန်ရမည်။ မကောင်းသောအရာကို မုန်းတီးခြင်း၊ ကောင်းသောအရာကို မှီဝဲပါ။ တစ်ဦးနှင့်တစ်ဦး မေတ္တာထား၍ သစ္စာရှိပါ။ အချင်းချင်းရိုသေကြ။</w:t>
      </w:r>
    </w:p>
    <w:p/>
    <w:p>
      <w:r xmlns:w="http://schemas.openxmlformats.org/wordprocessingml/2006/main">
        <w:t xml:space="preserve">2 Samuel 20:3 ဒါဝိဒ်သည် ယေရုရှလင်မြို့၌ မိမိအိမ်သို့ရောက်၍၊ ရှင်ဘုရင်သည် အိမ်စောင့်ရန် ထားရစ်ခဲ့သော မယားငယ်တကျိပ်တို့ကို ခေါ်၍ ကျွေးမွေးပြုစုသော်လည်း မဝင်။ ထို့ကြောင့် မုတ်ဆိုးမဘ၀တွင် နေထိုင်၍ သေသည့်နေ့အထိ အချုပ်ထဲ ရောက်သွားကြသည်။</w:t>
      </w:r>
    </w:p>
    <w:p/>
    <w:p>
      <w:r xmlns:w="http://schemas.openxmlformats.org/wordprocessingml/2006/main">
        <w:t xml:space="preserve">ဒါဝိဒ်သည် ယေရုရှလင်မြို့သို့ ပြန်သွား၍ မောင်းမမိဿံဆယ်ပါးကို ဆိတ်ကွယ်ရာအရပ်၌ ထားရစ်စေကာ၊</w:t>
      </w:r>
    </w:p>
    <w:p/>
    <w:p>
      <w:r xmlns:w="http://schemas.openxmlformats.org/wordprocessingml/2006/main">
        <w:t xml:space="preserve">1. "လွှတ်ရန် ခွန်အား- ဒါဝိဒ်နှင့် သူ၏ မောင်းမမိဿံများကို လေ့လာခြင်း"</w:t>
      </w:r>
    </w:p>
    <w:p/>
    <w:p>
      <w:r xmlns:w="http://schemas.openxmlformats.org/wordprocessingml/2006/main">
        <w:t xml:space="preserve">2. "မုဆိုးမဘဝနေထိုင်ခြင်း- ဒါဝိဒ်၏ကိုယ်လုပ်တော်များအကြောင်း"</w:t>
      </w:r>
    </w:p>
    <w:p/>
    <w:p>
      <w:r xmlns:w="http://schemas.openxmlformats.org/wordprocessingml/2006/main">
        <w:t xml:space="preserve">၁။ ၁ ကောရိန္သု ၇:၈-၉ - အိမ်ထောင်မရှိသူနှင့် မုဆိုးမများအတွက် ငါကဲ့သို့ တစ်ကိုယ်ရေနေထိုင်ခြင်းသည် ကောင်းသည်ဟု ငါဆို၏။ ချုပ်တည်းခြင်းမပြုနိုင်လျှင် အိမ်ထောင်ပြုသင့်သည်၊ အကြောင်းမှာ ကိလေသာမီးလျှံဖြစ်ခြင်းထက် လက်ထပ်ခြင်းသည် သာ၍ကောင်း၏။</w:t>
      </w:r>
    </w:p>
    <w:p/>
    <w:p>
      <w:r xmlns:w="http://schemas.openxmlformats.org/wordprocessingml/2006/main">
        <w:t xml:space="preserve">2. ဒေသနာ 7:26-28 - နှလုံးထောင်ချောက်နှင့် သံကြိုးချည်နှောင်ခံထားရသော မိန်းမသည် သေခြင်းထက် ပိုခါးသည်ကို ငါတွေ့၏။ ဘုရားသခင်နှစ်သက်သော သူသည် လွတ်လိမ့်မည်။ အရှင်ဘုရား မိန့်တော်မူသည်ကား၊ ငါရှာတွေ့သည်ဟူမူ- ရှာဖွေဆဲရှိစဉ်အခါ၌ အကြံအစည်ကို ရှာဖွေရန် တစ်လုံးတစ်ပါဒမှ တစ်ပါးကို ပေါင်းထည့်သော်လည်း မတွေ့ဘဲ တစ်ထောင်တို့တွင် ဖြောင့်မတ်သော ယောက်ျားကို မတွေ့ဘဲ၊ အားလုံး</w:t>
      </w:r>
    </w:p>
    <w:p/>
    <w:p>
      <w:r xmlns:w="http://schemas.openxmlformats.org/wordprocessingml/2006/main">
        <w:t xml:space="preserve">2 Samuel 20:4 တဖန်ရှင်ဘုရင်က၊ သုံးရက်အတွင်း ယုဒလူတို့ကို စည်းဝေးစေလော့။</w:t>
      </w:r>
    </w:p>
    <w:p/>
    <w:p>
      <w:r xmlns:w="http://schemas.openxmlformats.org/wordprocessingml/2006/main">
        <w:t xml:space="preserve">ဣသရေလရှင်ဘုရင်သည် ယုဒလူတို့ကို သုံးရက်အတွင်း စုရုံးစေ၍၊</w:t>
      </w:r>
    </w:p>
    <w:p/>
    <w:p>
      <w:r xmlns:w="http://schemas.openxmlformats.org/wordprocessingml/2006/main">
        <w:t xml:space="preserve">1. တာဝန်ယူမှုလက်ခံခြင်း- လိုအပ်သောအချိန်များတွင် ရှိနေခြင်း၏ အရေးကြီးမှု။</w:t>
      </w:r>
    </w:p>
    <w:p/>
    <w:p>
      <w:r xmlns:w="http://schemas.openxmlformats.org/wordprocessingml/2006/main">
        <w:t xml:space="preserve">၂။ အာဏာကို နာခံခြင်း- ဘုရင်၏ အမိန့်တော်နှင့် ၎င်း၏ အရေးပါမှု။</w:t>
      </w:r>
    </w:p>
    <w:p/>
    <w:p>
      <w:r xmlns:w="http://schemas.openxmlformats.org/wordprocessingml/2006/main">
        <w:t xml:space="preserve">1. ရောမ 13:1-7 - လူတိုင်းသည် အုပ်ချုပ်ရေးအာဏာပိုင်များ၏ လက်အောက်ခံဖြစ်ပါစေ။</w:t>
      </w:r>
    </w:p>
    <w:p/>
    <w:p>
      <w:r xmlns:w="http://schemas.openxmlformats.org/wordprocessingml/2006/main">
        <w:t xml:space="preserve">2 ဧသတာ 4:16 - အကြောင်းမူကား၊ သင်သည် ယခုအချိန်၌ တိတ်ဆိတ်စွာနေလျှင်၊ အခြားသောအရပ်မှ ယုဒလူတို့အဘို့ ကယ်တင်ခြင်းသို့ ရောက်ရသော်လည်း၊ သင်နှင့် သင့်အဘ၏အိမ်သည် ပျက်စီးလိမ့်မည်။ ဒီလိုအချိန်မျိုးမှာ မင်းနိုင်ငံကို ရောက်လာတာ ဘယ်သူသိနိုင်မလဲ။</w:t>
      </w:r>
    </w:p>
    <w:p/>
    <w:p>
      <w:r xmlns:w="http://schemas.openxmlformats.org/wordprocessingml/2006/main">
        <w:t xml:space="preserve">2 Samuel 20:5 အာမသသည် ယုဒလူတို့ကို စုဝေးစေခြင်းငှာ သွား၍ ချိန်းချက်သောအချိန်ထက် ပို၍စောင့်လေ၏။</w:t>
      </w:r>
    </w:p>
    <w:p/>
    <w:p>
      <w:r xmlns:w="http://schemas.openxmlformats.org/wordprocessingml/2006/main">
        <w:t xml:space="preserve">အာမသသည် ယုဒလူတို့ကို စုဝေးစေသော် လည်း၊ သူသတ်မှတ်ထားသောအချိန်ထက် ပို၍ကြာမြင့်၏။</w:t>
      </w:r>
    </w:p>
    <w:p/>
    <w:p>
      <w:r xmlns:w="http://schemas.openxmlformats.org/wordprocessingml/2006/main">
        <w:t xml:space="preserve">1. အချိန်၏စွမ်းအား- အချိန်မီရှိခြင်းဟူသည် အဘယ်နည်း။</w:t>
      </w:r>
    </w:p>
    <w:p/>
    <w:p>
      <w:r xmlns:w="http://schemas.openxmlformats.org/wordprocessingml/2006/main">
        <w:t xml:space="preserve">2. တာဝန်ခံမှု၏အရေးကြီးမှု- အရာများပြီးမြောက်ရန် အချင်းချင်းအားကိုးခြင်း။</w:t>
      </w:r>
    </w:p>
    <w:p/>
    <w:p>
      <w:r xmlns:w="http://schemas.openxmlformats.org/wordprocessingml/2006/main">
        <w:t xml:space="preserve">1. ဒေသနာ 3:1-8 အရာအားလုံးအတွက် အချိန်တစ်ခုနှင့် ကောင်းကင်အောက်ရှိ လုပ်ဆောင်မှုတိုင်းအတွက် အချိန်တစ်ခုရှိသည်။</w:t>
      </w:r>
    </w:p>
    <w:p/>
    <w:p>
      <w:r xmlns:w="http://schemas.openxmlformats.org/wordprocessingml/2006/main">
        <w:t xml:space="preserve">2. ကောလောသဲ 4:5-6 ဤဆိုးယုတ်သောနေ့ရက်များတွင် အခွင့်အရေးတိုင်းကို အကောင်းဆုံးအသုံးချပါ။ ပြင်ပလူတို့ကို ပြုမူခြင်း၌ ပညာရှိလော့။ အခွင့်အရေးတိုင်းကို အကောင်းဆုံးအသုံးချပါ။</w:t>
      </w:r>
    </w:p>
    <w:p/>
    <w:p>
      <w:r xmlns:w="http://schemas.openxmlformats.org/wordprocessingml/2006/main">
        <w:t xml:space="preserve">2 Samuel 20:6 ဒါဝိဒ်ကလည်း၊ ယခုတွင် ဗိခရိ၏သားရှေဘသည် အဗရှလုံထက် ငါတို့ကို သာ၍ညှဉ်းဆဲရလိမ့်မည်။ သင်၏သခင်၏ကျွန်တို့ကိုခေါ်၍ လိုက်လော့။</w:t>
      </w:r>
    </w:p>
    <w:p/>
    <w:p>
      <w:r xmlns:w="http://schemas.openxmlformats.org/wordprocessingml/2006/main">
        <w:t xml:space="preserve">ဗိခရိ၏သားရှေဘသည် အဗရှလုံထက်သာ၍ အန္တရာယ်ကြီးကြောင်း အဘိရှဲကို ဒါဝိဒ်သတိပေးခဲ့ပြီး ခိုင်ခံ့သောမြို့များတွင် ခိုလှုံရန် လိုက်ကြရမည်ဖြစ်သည်။</w:t>
      </w:r>
    </w:p>
    <w:p/>
    <w:p>
      <w:r xmlns:w="http://schemas.openxmlformats.org/wordprocessingml/2006/main">
        <w:t xml:space="preserve">1. အန္တရာယ်နှင့် ရင်ဆိုင်နေရသည့်တိုင် သတိနှင့် ကြိုတင်လုပ်ဆောင်မှု၏ အရေးကြီးမှု။</w:t>
      </w:r>
    </w:p>
    <w:p/>
    <w:p>
      <w:r xmlns:w="http://schemas.openxmlformats.org/wordprocessingml/2006/main">
        <w:t xml:space="preserve">2. လက်ရှိစိန်ခေါ်မှုများကို ကိုင်တွယ်ဖြေရှင်းရာတွင် အနာဂတ်အတွက် ကြိုတင်ပြင်ဆင်ထားရန် လိုအပ်သည်။</w:t>
      </w:r>
    </w:p>
    <w:p/>
    <w:p>
      <w:r xmlns:w="http://schemas.openxmlformats.org/wordprocessingml/2006/main">
        <w:t xml:space="preserve">၁။ သုတ္တံ ၂၁း၃၁– “စစ်တိုက်သောနေ့၌ မြင်းကို ပြင်ဆင်သော်လည်း၊ အောင်ခြင်းမူကား၊</w:t>
      </w:r>
    </w:p>
    <w:p/>
    <w:p>
      <w:r xmlns:w="http://schemas.openxmlformats.org/wordprocessingml/2006/main">
        <w:t xml:space="preserve">2. Matthew 10:16 "ကြည့်ရှုလော့၊ ဝံပုလွေများအလယ်၌ သိုးကဲ့သို့ သင်တို့ကို ငါစေလွှတ်၏။ ထို့ကြောင့် မြွေကဲ့သို့ ပညာရှိနှင့် ချိုးငှက်ကဲ့သို့ ဘေးဥပဒ်မရှိစေရ။"</w:t>
      </w:r>
    </w:p>
    <w:p/>
    <w:p>
      <w:r xmlns:w="http://schemas.openxmlformats.org/wordprocessingml/2006/main">
        <w:t xml:space="preserve">2 Samuel 20:7 ယွာဘ၏လူ၊ ခေရသိလူ၊ ပေလသိလူမှစ၍ ခွန်အားကြီးသော သူရဲအပေါင်းတို့သည် သူ့နောက်သို့လိုက်၍ ဗိခရိသားရှေဘကို လိုက်ခြင်းငှါ ယေရုရှလင်မြို့မှ ထွက်သွားကြ၏။</w:t>
      </w:r>
    </w:p>
    <w:p/>
    <w:p>
      <w:r xmlns:w="http://schemas.openxmlformats.org/wordprocessingml/2006/main">
        <w:t xml:space="preserve">ယွာဘနှင့် သူ၏စစ်သူရဲတို့သည် ဗိခရိ၏သား ရှေဘကိုလိုက်ရန် ယေရုရှလင်မြို့မှ ထွက်ခွာသွားကြသည်။</w:t>
      </w:r>
    </w:p>
    <w:p/>
    <w:p>
      <w:r xmlns:w="http://schemas.openxmlformats.org/wordprocessingml/2006/main">
        <w:t xml:space="preserve">1. လိုက်စားခြင်း၏ စွမ်းအား- သင့်ပန်းတိုင်များကို မည်သို့ လိုက်နာမည်နည်း။</w:t>
      </w:r>
    </w:p>
    <w:p/>
    <w:p>
      <w:r xmlns:w="http://schemas.openxmlformats.org/wordprocessingml/2006/main">
        <w:t xml:space="preserve">2. ယွာဘ၏သစ္စာရှိခေါင်းဆောင်မှုပုံနမူနာ</w:t>
      </w:r>
    </w:p>
    <w:p/>
    <w:p>
      <w:r xmlns:w="http://schemas.openxmlformats.org/wordprocessingml/2006/main">
        <w:t xml:space="preserve">1. ရောမ 8:37 - "မဟုတ်ပါ၊ ဤအရာများတွင် ငါတို့သည် ငါတို့ကိုချစ်သောသခင်အားဖြင့် အောင်နိုင်သူများထက် သာ၍များပါသည်။</w:t>
      </w:r>
    </w:p>
    <w:p/>
    <w:p>
      <w:r xmlns:w="http://schemas.openxmlformats.org/wordprocessingml/2006/main">
        <w:t xml:space="preserve">၂။ ယာကုပ် ၁:၂-၄ - “ညီအစ်ကိုတို့၊ သင်တို့သည် အမျိုးမျိုးသောစုံစမ်းနှောင့်ယှက်ခြင်းကို ခံရသောအခါ၌ စင်ကြယ်သောရွှင်လန်းခြင်းကို မှတ်ကြလော့။ ရင့်ကျက်ပြီး ပြည့်စုံပြီး ဘာတစ်ခုမှ မလစ်ဟင်းဘူး။"</w:t>
      </w:r>
    </w:p>
    <w:p/>
    <w:p>
      <w:r xmlns:w="http://schemas.openxmlformats.org/wordprocessingml/2006/main">
        <w:t xml:space="preserve">2 Samuel 20:8 ဂိဗောင်မြို့၌ရှိသော ကျောက်ကြီးသို့ ရောက်သောအခါ၊ အာမသသည် သူတို့ရှေ့မှာ သွားလေ၏။ ယွာဘဝတ်သောအဝတ်ကို စည်းလျက်၊ ခါး၌စည်းသော ဓားခါး၌ စည်းလျက်၊ ထွက်သွားသည်နှင့်၊</w:t>
      </w:r>
    </w:p>
    <w:p/>
    <w:p>
      <w:r xmlns:w="http://schemas.openxmlformats.org/wordprocessingml/2006/main">
        <w:t xml:space="preserve">ယွာဘသည် ခါး၌ပတ်ထားသော ဓားကိုဝတ်လျက် အဝတ်ကို ဝတ်လျက် လမ်းလျှောက်စဉ်တွင် ဓားသည် လည်ပင်းမှကျသွားသည်။</w:t>
      </w:r>
    </w:p>
    <w:p/>
    <w:p>
      <w:r xmlns:w="http://schemas.openxmlformats.org/wordprocessingml/2006/main">
        <w:t xml:space="preserve">၁။ ဘုရားသခင့်နှုတ်ကပါဌ်တော်သည် ဓားနှင့်တူသည်။—ဟေဗြဲ ၄:၁၂</w:t>
      </w:r>
    </w:p>
    <w:p/>
    <w:p>
      <w:r xmlns:w="http://schemas.openxmlformats.org/wordprocessingml/2006/main">
        <w:t xml:space="preserve">၂။ ယွာဘ၏ဓား- ယုံကြည်ခြင်း၏ပုံ။—ယာကုပ် ၂:၂၆</w:t>
      </w:r>
    </w:p>
    <w:p/>
    <w:p>
      <w:r xmlns:w="http://schemas.openxmlformats.org/wordprocessingml/2006/main">
        <w:t xml:space="preserve">1. 1 Samuel 17:45 - “သင်သည် ထား၊ လှံ၊ လှံနှင့် ငါ့ထံသို့လာ၍၊ ကောင်းကင်ဗိုလ်ခြေအရှင် ထာဝရဘုရား၏ နာမတော်အားဖြင့် သင်တို့ရှိရာသို့ ငါလာ၏။ ဖီလာပြီ။"</w:t>
      </w:r>
    </w:p>
    <w:p/>
    <w:p>
      <w:r xmlns:w="http://schemas.openxmlformats.org/wordprocessingml/2006/main">
        <w:t xml:space="preserve">ရောမ 13:4 - "အကြောင်းမူကား၊ သူသည်သင်တို့၌ဘုရားသခင်၏အမှုတော်ဖြစ်တော်မူ၏။ ဒုစရိုက်ကိုပြုလျှင် ကြောက်လန့်ကြလော့။ အကြောင်းမူကား၊ သူသည် အချည်းနှီးသောဓားကိုမထမ်း၊ ဘုရားသခင်၏အမှုတော်ဆောင်ဖြစ်၏၊ အကြောင်းမူကား၊ သူသည် အမျက်တော်ထွက်စေသော လက်စားချေသူဖြစ်၏။ အဓမ္မကျင့်သောသူ။"</w:t>
      </w:r>
    </w:p>
    <w:p/>
    <w:p>
      <w:r xmlns:w="http://schemas.openxmlformats.org/wordprocessingml/2006/main">
        <w:t xml:space="preserve">2 Samuel 20:9 ယွာဘ​က၊ ငါ့​ညီ၊ သင်​ကျန်းမာ​ပါ​သ​လော။ ယွာဘသည် အာမသကို နမ်းခြင်းငှါ ညာလက်ဖြင့် မုတ်ဆိတ်မွေးကို ယူလေ၏။</w:t>
      </w:r>
    </w:p>
    <w:p/>
    <w:p>
      <w:r xmlns:w="http://schemas.openxmlformats.org/wordprocessingml/2006/main">
        <w:t xml:space="preserve">ယွာဘ​က အာမသ​နေ​ကောင်း​လား​လို့ မေး​ပြီး ပါး​ပေါ်​ကို နမ်း​တယ်။</w:t>
      </w:r>
    </w:p>
    <w:p/>
    <w:p>
      <w:r xmlns:w="http://schemas.openxmlformats.org/wordprocessingml/2006/main">
        <w:t xml:space="preserve">1. ခရစ်တော်၌ရှိသော ကျွန်ုပ်တို့၏ညီအစ်ကို မောင်နှမများကို ချစ်ပါ။</w:t>
      </w:r>
    </w:p>
    <w:p/>
    <w:p>
      <w:r xmlns:w="http://schemas.openxmlformats.org/wordprocessingml/2006/main">
        <w:t xml:space="preserve">2. နမ်းခြင်း၏ စွမ်းအား</w:t>
      </w:r>
    </w:p>
    <w:p/>
    <w:p>
      <w:r xmlns:w="http://schemas.openxmlformats.org/wordprocessingml/2006/main">
        <w:t xml:space="preserve">1. 1 John 4:7-12 (ချစ်သူတို့၊ ငါတို့သည် အချင်းချင်း ချစ်ကြကုန်အံ့။ အကြောင်းမူကား၊ ချစ်ခြင်းမေတ္တာသည် ဘုရားသခင်နှင့် စပ်ဆိုင်၍၊ ချစ်သောသူတိုင်းသည် ဘုရားသခင်မှ မွေးဖွားလာ၍ ဘုရားသခင်ကို သိတတ်၏။)</w:t>
      </w:r>
    </w:p>
    <w:p/>
    <w:p>
      <w:r xmlns:w="http://schemas.openxmlformats.org/wordprocessingml/2006/main">
        <w:t xml:space="preserve">2. ရောမ 12:10 (ညီရင်းအစ်ကိုမေတ္တာဖြင့် အချင်းချင်း ကျေးဇူးပြု၍ အချင်းချင်း ရိုသေခြင်းရှိစေခြင်းငှာ)</w:t>
      </w:r>
    </w:p>
    <w:p/>
    <w:p>
      <w:r xmlns:w="http://schemas.openxmlformats.org/wordprocessingml/2006/main">
        <w:t xml:space="preserve">2 Samuel 20:10 သို့ရာတွင် ယွာဘ၏လက်၌ရှိသော ထားကို အာမသသည် သတိမပြုသောကြောင့်၊ ပဉ္စမနံရိုးကို ခုတ်သဖြင့်၊ သေလေ၏။ ယွာဘနှင့်ညီအဘိရှဲသည် ဗိခရိ၏သားရှေဘနောက်သို့လိုက်လေ၏။</w:t>
      </w:r>
    </w:p>
    <w:p/>
    <w:p>
      <w:r xmlns:w="http://schemas.openxmlformats.org/wordprocessingml/2006/main">
        <w:t xml:space="preserve">ယွာဘသည် ပဉ္စမနံရိုး၌ လုပ်ကြံသဖြင့်၊ ယွာဘနှင့် အဘိရှဲတို့သည် ရှေဘနောက်သို့ လိုက်လေ၏။</w:t>
      </w:r>
    </w:p>
    <w:p/>
    <w:p>
      <w:r xmlns:w="http://schemas.openxmlformats.org/wordprocessingml/2006/main">
        <w:t xml:space="preserve">1. သင့်ရှေ့တွင်ရှိသောအရာများကို ဂရုမစိုက်ခြင်း၏ အကျိုးဆက်များ။</w:t>
      </w:r>
    </w:p>
    <w:p/>
    <w:p>
      <w:r xmlns:w="http://schemas.openxmlformats.org/wordprocessingml/2006/main">
        <w:t xml:space="preserve">2. သင့်ပတ်ဝန်းကျင်ကို သတိပြုမိရန် အရေးကြီးသည်။</w:t>
      </w:r>
    </w:p>
    <w:p/>
    <w:p>
      <w:r xmlns:w="http://schemas.openxmlformats.org/wordprocessingml/2006/main">
        <w:t xml:space="preserve">၁ သုတ္တံကျမ်း ၂၇:၁၂ - “သတိရှိသောသူသည် ဒုစရိုက်ကိုကြိုမြင်၍ ပုန်းရှောင်တတ်၏။</w:t>
      </w:r>
    </w:p>
    <w:p/>
    <w:p>
      <w:r xmlns:w="http://schemas.openxmlformats.org/wordprocessingml/2006/main">
        <w:t xml:space="preserve">၂။ သုတ္တံ ၄:၂၃– “စိတ်နှလုံးကို လုံ့လဝီရိယဖြင့် စောင့်ရှောက်လော့။</w:t>
      </w:r>
    </w:p>
    <w:p/>
    <w:p>
      <w:r xmlns:w="http://schemas.openxmlformats.org/wordprocessingml/2006/main">
        <w:t xml:space="preserve">2 Samuel 20:11 ယွာဘ​၏​လူ​တစ်​ဦး​သည် သူ့​အနား​တွင်​ရပ်​လျက်၊ ယွာ​ဘ​ကို​ချစ်​သော​သူ​နှင့် ဒါ​ဝိဒ်​ကို​ချစ်​သော​သူ​သည် ယွာ​ဘ​နောက်​သို့​လိုက်​ပါ​စေ။</w:t>
      </w:r>
    </w:p>
    <w:p/>
    <w:p>
      <w:r xmlns:w="http://schemas.openxmlformats.org/wordprocessingml/2006/main">
        <w:t xml:space="preserve">ယွာဘ​၏​တပ်​မှ​လူ​တစ်​ဦး​သည် ယွာ​ဘ​နှင့်​ဒါ​ဝိဒ်​တို့​ကို​အ​လို​ပြု​သော​သူ​တို့​အား ယွာ​ဘ​နောက်​သို့​လိုက်​ရန်​တိုက်​တွန်း​၏။</w:t>
      </w:r>
    </w:p>
    <w:p/>
    <w:p>
      <w:r xmlns:w="http://schemas.openxmlformats.org/wordprocessingml/2006/main">
        <w:t xml:space="preserve">၁။ စည်းလုံးညီညွတ်စွာနေထိုင်ခြင်း- လေးစားစွာသဘောမတူနိုင်ပုံ</w:t>
      </w:r>
    </w:p>
    <w:p/>
    <w:p>
      <w:r xmlns:w="http://schemas.openxmlformats.org/wordprocessingml/2006/main">
        <w:t xml:space="preserve">2. Teamwork of Strength - ဘုံရည်မှန်းချက်တစ်ခုအတွက် အတူတကွလုပ်ဆောင်ခြင်း။</w:t>
      </w:r>
    </w:p>
    <w:p/>
    <w:p>
      <w:r xmlns:w="http://schemas.openxmlformats.org/wordprocessingml/2006/main">
        <w:t xml:space="preserve">1. ဖိလိပ္ပိ 2:3 "တစ်ကိုယ်ကောင်းဆန်သော ရည်မှန်းချက် သို့မဟုတ် အချည်းနှီးသော စိတ်ဆန္ဒကြောင့် မည်သည့်အမှုကိုမျှ မလုပ်ဘဲ၊ နှိမ့်ချမှုဖြင့် အခြားသူများကို ကိုယ်ထက်သာအောင် ဆင်ခြင်ပါ။"</w:t>
      </w:r>
    </w:p>
    <w:p/>
    <w:p>
      <w:r xmlns:w="http://schemas.openxmlformats.org/wordprocessingml/2006/main">
        <w:t xml:space="preserve">2. 1 Corinthians 1:10-13 “ညီအစ်ကိုတို့၊ ငါတို့သခင်ယေရှုခရစ်၏နာမတော်အားဖြင့် သင်တို့ရှိသမျှသည် အချင်းချင်းသဘောတူ၍၊ သင်တို့တွင် ကွဲပြားခြင်းမရှိဘဲ၊ တွေးတောဆင်ခြင်ခြင်း၌ စည်းလုံးညီညွတ်ခြင်းရှိစေခြင်းငှာ ငါ့ညီအကို မောင်နှမများ ၊ Chloe ၏အိမ်သူအိမ်သားအချို့က သင်တို့တွင် ရန်ဖြစ်မှုများရှိနေကြောင်း ကျွန်ုပ်ကို အကြောင်းကြားခဲ့သည်၊ ကျွန်ုပ်ဆိုလိုသည်မှာ ဤသို့ဆိုသည်– သင်တို့တွင် တစ်ဦးက ပေါလုကို လိုက်လျှောက်သည်ဟု ဆိုသည်၊ နောက်တစ်ဦးသည် အာပေါလုကို လိုက်နေပါသည်။ ငါသည် ကေဖနောက်သို့လိုက်၍၊ ခရစ်တော်နောက်သို့ လိုက်သေး၏။ ခရစ်တော်သည် ကွဲပြားသလော။</w:t>
      </w:r>
    </w:p>
    <w:p/>
    <w:p>
      <w:r xmlns:w="http://schemas.openxmlformats.org/wordprocessingml/2006/main">
        <w:t xml:space="preserve">2 Samuel 20:12 အာမသသည် အဝေးပြေးလမ်းအလယ်၌ လူးလိမ့်လေ၏။ လူအပေါင်းတို့သည် ရပ်နေသည်ကိုမြင်လျှင်၊ အာမသသည် အဝေးပြေးလမ်းမှ လယ်ပြင်သို့ ထုတ်၍ အနားသို့လာသောသူအပေါင်းတို့သည် ရပ်နေသည်ကိုမြင်လျှင်၊</w:t>
      </w:r>
    </w:p>
    <w:p/>
    <w:p>
      <w:r xmlns:w="http://schemas.openxmlformats.org/wordprocessingml/2006/main">
        <w:t xml:space="preserve">Amasa သည် အဝေးပြေးလမ်းမတစ်ခုတွင် အသတ်ခံခဲ့ရပြီး လူတစ်ဦးသည် ၎င်း၏အလောင်းကို ဖယ်ရှားကာ အဝတ်ဖြင့် ဖုံးအုပ်ထားသည်။</w:t>
      </w:r>
    </w:p>
    <w:p/>
    <w:p>
      <w:r xmlns:w="http://schemas.openxmlformats.org/wordprocessingml/2006/main">
        <w:t xml:space="preserve">1. ကြေကွဲစရာတွင် ဘုရားသခင်၏ အချုပ်အခြာအာဏာ- ဘုရားသခင်သည် သူ၏ရည်ရွယ်ချက်များအတွက် မမျှော်လင့်ထားသောဖြစ်ရပ်များကို မည်သို့အသုံးပြုသည်</w:t>
      </w:r>
    </w:p>
    <w:p/>
    <w:p>
      <w:r xmlns:w="http://schemas.openxmlformats.org/wordprocessingml/2006/main">
        <w:t xml:space="preserve">2. သနားကြင်နာမှု စွမ်းအား- ကျွန်ုပ်တို့၏ လုပ်ဆောင်မှုများအားဖြင့် ဘုရားသခင်၏မေတ္တာတော်ကို ကျွန်ုပ်တို့ မည်သို့ထင်ဟပ်နိုင်မည်နည်း။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မဿဲ 5:44 ငါဆိုသည်ကား၊ သင်၏ရန်သူတို့ကို ချစ်လော့၊ သင့်ကို ကျိန်ဆဲသောသူတို့ကို ကောင်းကြီးပေးလော့၊ သင့်ကိုမုန်းသောသူတို့အား ကျေးဇူးပြု၍၊ သင့်ကို နှိမ့်ချ၍ ညှဉ်းဆဲသောသူတို့အဘို့ ဆုတောင်းလော့။</w:t>
      </w:r>
    </w:p>
    <w:p/>
    <w:p>
      <w:r xmlns:w="http://schemas.openxmlformats.org/wordprocessingml/2006/main">
        <w:t xml:space="preserve">2 Samuel 20:13 သူ​သည်​လမ်း​မှ​ထုတ်​သွား​သော​အ​ခါ လူ​အ​ပေါင်း​တို့​သည် ဗိ​ခ​ရိ​၏​သား​ရှေ​ဘ​ကို​လိုက်​ရန် ယွာ​ဘ​နောက်​သို့​လိုက်​ကြ​၏။</w:t>
      </w:r>
    </w:p>
    <w:p/>
    <w:p>
      <w:r xmlns:w="http://schemas.openxmlformats.org/wordprocessingml/2006/main">
        <w:t xml:space="preserve">အာမသကို ယွာဘသတ်ပြီးနောက် လူအပေါင်းတို့သည် ဗိခရိ၏သား ရှေဘကိုလိုက်ရန် ယွာဘနောက်သို့လိုက်ကြ၏။</w:t>
      </w:r>
    </w:p>
    <w:p/>
    <w:p>
      <w:r xmlns:w="http://schemas.openxmlformats.org/wordprocessingml/2006/main">
        <w:t xml:space="preserve">1. လက်စားချေခြင်း၏အန္တရာယ် - မဿဲ ၅:၃၈-၄၂</w:t>
      </w:r>
    </w:p>
    <w:p/>
    <w:p>
      <w:r xmlns:w="http://schemas.openxmlformats.org/wordprocessingml/2006/main">
        <w:t xml:space="preserve">2. ဇွဲသတ္တိ—လုကာ ၁၃:၃၁-၃၅</w:t>
      </w:r>
    </w:p>
    <w:p/>
    <w:p>
      <w:r xmlns:w="http://schemas.openxmlformats.org/wordprocessingml/2006/main">
        <w:t xml:space="preserve">1. Proverbs 20:22 - ဒုစရိုက်ကို ငါဆပ်ပေးမည်ဟု မပြောနှင့်။ ထာဝရဘုရားကို မြော်လင့်၍ ကယ်နှုတ်တော်မူမည်။</w:t>
      </w:r>
    </w:p>
    <w:p/>
    <w:p>
      <w:r xmlns:w="http://schemas.openxmlformats.org/wordprocessingml/2006/main">
        <w:t xml:space="preserve">၂။ ဆာလံ ၃၇:၈-၉ - အမျက်ဒေါသကို ကြဉ်ရှောင်၍ အမျက်ကို စွန့်ပါ။ စိတ်မပူနှင့်။ မကောင်းမှု၌သာ ပေါက်တတ်၏။ အကြောင်းမူကား၊ မတရားသောသူတို့သည် ပယ်ရှင်းခြင်းကို ခံရကြလိမ့်မည်။ ထာဝရဘုရားကို မြော်လင့်သော သူတို့မူကား၊ ပြည်တော်ကို အမွေခံရကြလိမ့်မည်။</w:t>
      </w:r>
    </w:p>
    <w:p/>
    <w:p>
      <w:r xmlns:w="http://schemas.openxmlformats.org/wordprocessingml/2006/main">
        <w:t xml:space="preserve">2 Samuel 20:14 အာဗေလ၊ ဗက်မာခါမြို့၊ ဗေရိလူအပေါင်းတို့သည် ဣသရေလအမျိုးအနွယ်အပေါင်းတို့ကို ဖြတ်၍ လိုက်သဖြင့်၊</w:t>
      </w:r>
    </w:p>
    <w:p/>
    <w:p>
      <w:r xmlns:w="http://schemas.openxmlformats.org/wordprocessingml/2006/main">
        <w:t xml:space="preserve">ဣ သ ရေ လ အ မျိုး အ နွယ် အ ပေါင်း တို့ ကို စု ဝေး ၍ ဗိ ခ ရိ သား ရှေ ဘ၊</w:t>
      </w:r>
    </w:p>
    <w:p/>
    <w:p>
      <w:r xmlns:w="http://schemas.openxmlformats.org/wordprocessingml/2006/main">
        <w:t xml:space="preserve">1. ခေါင်းဆောင်များနောက်လိုက်ခြင်း- Bichri ၏သား Sheba ၏သင်ခန်းစာများကိုစစ်ဆေးပါ။</w:t>
      </w:r>
    </w:p>
    <w:p/>
    <w:p>
      <w:r xmlns:w="http://schemas.openxmlformats.org/wordprocessingml/2006/main">
        <w:t xml:space="preserve">၂။ အတူတကွလုပ်ဆောင်ခြင်း- အစ္စရေးအနွယ်များအကြား စည်းလုံးညီညွတ်မှု၏ အရေးပါမှု</w:t>
      </w:r>
    </w:p>
    <w:p/>
    <w:p>
      <w:r xmlns:w="http://schemas.openxmlformats.org/wordprocessingml/2006/main">
        <w:t xml:space="preserve">၁။ သုတ္တံ ၁၁:၁၄– “ပညာရှိသောခေါင်းဆောင်မှုမရှိဘဲ လူမျိုးသည် ကျရောက်တတ်၏။ အကြံပေးများစွာရှိလျှင် ဘေးကင်း၏။</w:t>
      </w:r>
    </w:p>
    <w:p/>
    <w:p>
      <w:r xmlns:w="http://schemas.openxmlformats.org/wordprocessingml/2006/main">
        <w:t xml:space="preserve">2. တရားဟောရာ 1:13- "သင်၏အမျိုးအနွယ်မှ ပညာရှိ၊ ဥာဏ်ပညာနှင့် ပြည့်စုံသော ယောက်ျားတို့ကို ရွေးယူ၍၊ သူတို့အား သင့်အပေါ်မှာ ငါခန့်ထားမည်။"</w:t>
      </w:r>
    </w:p>
    <w:p/>
    <w:p>
      <w:r xmlns:w="http://schemas.openxmlformats.org/wordprocessingml/2006/main">
        <w:t xml:space="preserve">2 Samuel 20:15 သူတို့သည် လာ၍ ဗက်မာခါမြို့၊ အာဗေလမြို့၌ ဝိုင်းထားသဖြင့် မြို့တဘက်၌ ကမ်းကိုချ၍ ကတုတ်၌ ရပ်နေသဖြင့်၊ ယွာဘနှင့်ပါသော လူအပေါင်းတို့သည် မြို့ရိုးကို ဖြိုဖျက်၍ ဖြိုဖျက်ကြ၏။</w:t>
      </w:r>
    </w:p>
    <w:p/>
    <w:p>
      <w:r xmlns:w="http://schemas.openxmlformats.org/wordprocessingml/2006/main">
        <w:t xml:space="preserve">ယွာဘနှင့် သူ၏လူတို့သည် ဗက်မာခါမြို့ အာဗေလမြို့ကို ဝိုင်းရံ၍ ဝိုင်းရံရန် ကမ်းကို ဆောက်လေ၏။ ထို့နောက် မြို့ရိုးကို ဖြိုဖျက်ရန် ကြိုးစားကြသည်။</w:t>
      </w:r>
    </w:p>
    <w:p/>
    <w:p>
      <w:r xmlns:w="http://schemas.openxmlformats.org/wordprocessingml/2006/main">
        <w:t xml:space="preserve">1. ဇွဲလုံ့လ တန်ခိုးအာဏာ ယွာဘနှင့် သူ၏လူများသည် ဗက်မာခါမြို့ အာဗေလမြို့ရိုးကို ဖြိုဖျက်ရန် စိတ်ပိုင်းဖြတ်ခဲ့ကြသည်။</w:t>
      </w:r>
    </w:p>
    <w:p/>
    <w:p>
      <w:r xmlns:w="http://schemas.openxmlformats.org/wordprocessingml/2006/main">
        <w:t xml:space="preserve">2. စည်းလုံးမှုအင်အားက ယွာဘနဲ့ သူ့လူတွေက မြို့ကိုဝိုင်းရံဖို့ အတူတကွလုပ်ဆောင်ခဲ့တယ်။</w:t>
      </w:r>
    </w:p>
    <w:p/>
    <w:p>
      <w:r xmlns:w="http://schemas.openxmlformats.org/wordprocessingml/2006/main">
        <w:t xml:space="preserve">1. Proverbs 21:31 - စစ်တိုက်သောနေ့အတွက် မြင်းကို အဆင်သင့်ပြင်ထားသော်လည်း အောင်ပွဲသည် သခင်ဘုရားဖြစ်သည်။</w:t>
      </w:r>
    </w:p>
    <w:p/>
    <w:p>
      <w:r xmlns:w="http://schemas.openxmlformats.org/wordprocessingml/2006/main">
        <w:t xml:space="preserve">2. ဒေသနာ 4:9-12 - နှစ်ယောက်တို့သည် ပင်ပန်းခြင်းအတွက် ကောင်းသောအကျိုးရှိသောကြောင့် တဦးတည်းထက် သာ၍ကောင်းသည်- နှစ်ယောက်လုံး လဲကျလျှင် တယောက်ကို ကူနိုင်သည်။ ဒါပေမယ့် လဲကျပြီး ကူညီမယ့်သူမရှိတဲ့သူကို သနားပါ။ နှစ်ယောက်အတူအိပ်ရင် နွေးထွေးနေလိမ့်မယ်။ ဒါပေမယ့် တစ်ယောက်တည်း နွေးထွေးအောင် ဘယ်လိုလုပ်ရမလဲ။ တစ်ယောက်ယောက်က နိုင်နိုင်နင်းနင်းဖြစ်နိုင်ပေမယ့် နှစ်ယောက်က သူတို့ကိုယ်သူတို့ ကာကွယ်နိုင်တယ်။ ကြိုးသုံးချောင်းပါသော ကြိုးသည် လျင်မြန်စွာ ကျိုးမသွားပါ။</w:t>
      </w:r>
    </w:p>
    <w:p/>
    <w:p>
      <w:r xmlns:w="http://schemas.openxmlformats.org/wordprocessingml/2006/main">
        <w:t xml:space="preserve">2 Samuel 20:16 ထိုအခါ ပညာရှိမိန်းမသည် မြို့ပြင်မှ ဟစ်ကြော်၍၊ ယွာဘထံသို့ ချဉ်းကပ်လော့။</w:t>
      </w:r>
    </w:p>
    <w:p/>
    <w:p>
      <w:r xmlns:w="http://schemas.openxmlformats.org/wordprocessingml/2006/main">
        <w:t xml:space="preserve">မြို့​က ပညာရှိ​အမျိုးသမီး​က ယွာဘ​ကို ခေါ်​ပြီး သူ​နဲ့ စကားပြော​ဖို့ တောင်းဆို​တယ်။</w:t>
      </w:r>
    </w:p>
    <w:p/>
    <w:p>
      <w:r xmlns:w="http://schemas.openxmlformats.org/wordprocessingml/2006/main">
        <w:t xml:space="preserve">၁။ မမျှော်လင့်ထားသော ရင်းမြစ်များမှ ထွက်ပေါ်လာသည့်တိုင် ပညာရှိ အကြံဉာဏ်များကို နားထောင်လိုစိတ်ရှိပါ။</w:t>
      </w:r>
    </w:p>
    <w:p/>
    <w:p>
      <w:r xmlns:w="http://schemas.openxmlformats.org/wordprocessingml/2006/main">
        <w:t xml:space="preserve">၂။ မျှော်လင့်ထားသည့်ပုံစံအတိုင်း မကိုက်ညီသူများထံမှ အကြံဉာဏ်ရယူရန် မကြောက်ပါနှင့်။</w:t>
      </w:r>
    </w:p>
    <w:p/>
    <w:p>
      <w:r xmlns:w="http://schemas.openxmlformats.org/wordprocessingml/2006/main">
        <w:t xml:space="preserve">1. သုတ္တံ 19:20-21 "အနာဂတ်ကာလ၌ ပညာကိုရစေခြင်းငှာ၊ အကြံဉာဏ်ကို နားထောင်၍ သွန်သင်ချက်ကို လက်ခံကြလော့။ လူ၏စိတ်တွင် အကြံအစည်များစွာရှိသော်လည်း၊ တည်ကြည်မည့် ထာဝရဘုရား၏ ရည်ရွယ်ချက်ကား၊</w:t>
      </w:r>
    </w:p>
    <w:p/>
    <w:p>
      <w:r xmlns:w="http://schemas.openxmlformats.org/wordprocessingml/2006/main">
        <w:t xml:space="preserve">2 James 1:5 “သင်တို့တွင် အကြင်သူသည် ပညာမရှိလျှင် ကဲ့ရဲ့ခြင်းမရှိဘဲ လူအပေါင်းတို့အား ရက်ရောစွာ ပေးသနားတော်မူသော ဘုရားသခင်ကို တောင်းစေ။</w:t>
      </w:r>
    </w:p>
    <w:p/>
    <w:p>
      <w:r xmlns:w="http://schemas.openxmlformats.org/wordprocessingml/2006/main">
        <w:t xml:space="preserve">2 Samuel 20:17 အနီးသို့ရောက်သောအခါ၊ မိန်းမက၊ သင်သည် ယွာဘမှန်သလော။ ငါသည် သူဖြစ်၏။ ငါ့ကျွန်၏စကားကို နားထောင်လော့ဟု မိန့်တော်မူ၏။ ငါကြား၏။</w:t>
      </w:r>
    </w:p>
    <w:p/>
    <w:p>
      <w:r xmlns:w="http://schemas.openxmlformats.org/wordprocessingml/2006/main">
        <w:t xml:space="preserve">အမျိုးသမီးတစ်ဦးသည် ယွာဘအား ပြောပြီး သူ့စကားကို နားထောင်ခိုင်းသည်။ ယွာဘ သဘောတူသည်။</w:t>
      </w:r>
    </w:p>
    <w:p/>
    <w:p>
      <w:r xmlns:w="http://schemas.openxmlformats.org/wordprocessingml/2006/main">
        <w:t xml:space="preserve">1. ဘုရားသခင်သည် ကျွန်ုပ်တို့ကို ခေါ်သောအခါ၊ ကျွန်ုပ်တို့ဖြေကြားရန် အသင့်ရှိရမည်။</w:t>
      </w:r>
    </w:p>
    <w:p/>
    <w:p>
      <w:r xmlns:w="http://schemas.openxmlformats.org/wordprocessingml/2006/main">
        <w:t xml:space="preserve">2. နားထောင်ခြင်း၏တန်ခိုး။</w:t>
      </w:r>
    </w:p>
    <w:p/>
    <w:p>
      <w:r xmlns:w="http://schemas.openxmlformats.org/wordprocessingml/2006/main">
        <w:t xml:space="preserve">1. Isaiah 55:3 သင်၏နားကိုလှည့်၍ ငါ့ထံသို့လာလော့။ နားထောင်လော့။ သင်၏ဝိညာဉ်သည် အသက်ရှင်လိမ့်မည်။ သင်တို့နှင့် ထာဝရပဋိညာဉ်ဖွဲ့မည်။</w:t>
      </w:r>
    </w:p>
    <w:p/>
    <w:p>
      <w:r xmlns:w="http://schemas.openxmlformats.org/wordprocessingml/2006/main">
        <w:t xml:space="preserve">2. James 1:19 ထို့ကြောင့်၊ ငါချစ်သောညီအစ်ကိုတို့၊ ခပ်သိမ်းသောသူတို့သည် နားကြားခြင်းငှါ လျင်မြန်ခြင်း၊ စကားနှေးခြင်း၊ အမျက်ထွက်ခြင်းငှါ နှေးကြစေ။</w:t>
      </w:r>
    </w:p>
    <w:p/>
    <w:p>
      <w:r xmlns:w="http://schemas.openxmlformats.org/wordprocessingml/2006/main">
        <w:t xml:space="preserve">2 Samuel 20:18 ထိုအခါ မိန်းမက၊ သူတို့သည် ရှေးကာလ၌ စကားမပြောဘဲ၊ အာဗေလ၌ အကြံအစည်ကို အမှန်တောင်းရမည်ဟု ဆိုသဖြင့် ထိုကိစ္စကို ပြီးစေ၏။</w:t>
      </w:r>
    </w:p>
    <w:p/>
    <w:p>
      <w:r xmlns:w="http://schemas.openxmlformats.org/wordprocessingml/2006/main">
        <w:t xml:space="preserve">2 Samuel 20:18 တွင် အမျိုးသမီးတစ်ဦးသည် ပြဿနာတစ်ခုကိုဖြေရှင်းရန် အာဗေလထံမှ အကြံဉာဏ်တောင်းသည့်ဓလေ့ကို ပြန်ပြောပြသည်။</w:t>
      </w:r>
    </w:p>
    <w:p/>
    <w:p>
      <w:r xmlns:w="http://schemas.openxmlformats.org/wordprocessingml/2006/main">
        <w:t xml:space="preserve">၁။ ဘုရားသခင့်ဉာဏ်ပညာသည် အဆုံးစွန်သောအကြံဉာဏ်ဖြစ်သည်။—သု. ၃:၅-၆</w:t>
      </w:r>
    </w:p>
    <w:p/>
    <w:p>
      <w:r xmlns:w="http://schemas.openxmlformats.org/wordprocessingml/2006/main">
        <w:t xml:space="preserve">၂။ အကြံဉာဏ်ကိုရှာ၍ ပညာရှိကြလော့။—သုတ္တံ ၁၅:၂၂</w:t>
      </w:r>
    </w:p>
    <w:p/>
    <w:p>
      <w:r xmlns:w="http://schemas.openxmlformats.org/wordprocessingml/2006/main">
        <w:t xml:space="preserve">၁။ ယာကုပ် ၁:၅ - “သင်တို့တွင် အကြင်သူသည် ပညာမရှိလျှင် လူအပေါင်းတို့အား စေတနာစိတ်နှင့် ပေးသနားတော်မူသော ဘုရားသခင်ကို တောင်းစေ၊ မနှိမ့်ချဘဲ ပေးတော်မူလိမ့်မည်။”</w:t>
      </w:r>
    </w:p>
    <w:p/>
    <w:p>
      <w:r xmlns:w="http://schemas.openxmlformats.org/wordprocessingml/2006/main">
        <w:t xml:space="preserve">2. သုတ္တံကျမ်း 11:14 - "အကြံအစည်မရှိလျှင် လူများကျတတ်၏။</w:t>
      </w:r>
    </w:p>
    <w:p/>
    <w:p>
      <w:r xmlns:w="http://schemas.openxmlformats.org/wordprocessingml/2006/main">
        <w:t xml:space="preserve">2 Samuel 20:19 ငါသည် ဣသရေလအမျိုး၌ တည်ကြည်၍ သစ္စာရှိသောသူဖြစ်၏။ သင်သည် ဣသရေလအမျိုး၌ အမိမြို့ကို ဖျက်ဆီးခြင်းငှါ ရှာကြံ၍၊ ထာဝရဘုရား၏ အမွေတော်ကို အဘယ်ကြောင့် မျိုရမည်နည်း။</w:t>
      </w:r>
    </w:p>
    <w:p/>
    <w:p>
      <w:r xmlns:w="http://schemas.openxmlformats.org/wordprocessingml/2006/main">
        <w:t xml:space="preserve">ဣ သ ရေ လ အ မျိုး သား သည် ထာ ဝ ရ ဘု ရား ၏ အမွေ တော် ဖြစ် သော မြို့ နှင့် မြို့ ကို အဘယ်ကြောင့် ဖျက် ဆီး ကြ သနည်း ဟု မေး မြန်း ၏။</w:t>
      </w:r>
    </w:p>
    <w:p/>
    <w:p>
      <w:r xmlns:w="http://schemas.openxmlformats.org/wordprocessingml/2006/main">
        <w:t xml:space="preserve">1. ငြိမ်းချမ်းသောယုံကြည်ခြင်း၏ခွန်အား- ၂ ဓမ္မရာဇဝင် ၂၀:၁၉ မှသင်ခန်းစာတစ်ခု</w:t>
      </w:r>
    </w:p>
    <w:p/>
    <w:p>
      <w:r xmlns:w="http://schemas.openxmlformats.org/wordprocessingml/2006/main">
        <w:t xml:space="preserve">၂။ ဘုရားသခင့်အမွေကို ကာကွယ်ခြင်း၏ အရေးပါမှု</w:t>
      </w:r>
    </w:p>
    <w:p/>
    <w:p>
      <w:r xmlns:w="http://schemas.openxmlformats.org/wordprocessingml/2006/main">
        <w:t xml:space="preserve">1. Proverbs 11:29 - မိမိအိမ်ကို နှောင့်ယှက်သောသူသည် လေကို အမွေခံရလိမ့်မည်။</w:t>
      </w:r>
    </w:p>
    <w:p/>
    <w:p>
      <w:r xmlns:w="http://schemas.openxmlformats.org/wordprocessingml/2006/main">
        <w:t xml:space="preserve">2. မဿဲ 5:9 - ငြိမ်သက်ခြင်းကို ဖန်ဆင်းသော သူတို့သည် မင်္ဂလာရှိကြ၏။ အကြောင်းမူကား၊ သူတို့သည် ဘုရားသခင်၏သားတော်ဟု ခေါ်ဝေါ်ခြင်းကို ခံရကြလိမ့်မည်။</w:t>
      </w:r>
    </w:p>
    <w:p/>
    <w:p>
      <w:r xmlns:w="http://schemas.openxmlformats.org/wordprocessingml/2006/main">
        <w:t xml:space="preserve">2 Samuel 20:20 ယွာဘ​က​လည်း၊ ငါ​မျို​ချ​ရ​မည်​ဖြစ်​စေ၊ ဖျက်​ဆီး​ခြင်း​ငှာ ငါ​နှင့်​ဝေး​ပါ​စေ။</w:t>
      </w:r>
    </w:p>
    <w:p/>
    <w:p>
      <w:r xmlns:w="http://schemas.openxmlformats.org/wordprocessingml/2006/main">
        <w:t xml:space="preserve">ယွာဘသည် မိမိအားပေးသောအရာကို ဖျက်ဆီးခြင်းငှါ ငြင်းဆန်၏။</w:t>
      </w:r>
    </w:p>
    <w:p/>
    <w:p>
      <w:r xmlns:w="http://schemas.openxmlformats.org/wordprocessingml/2006/main">
        <w:t xml:space="preserve">1. ခက်ခဲသောအခါ၌ပင် ဘုရားသခင်သည် ကျွန်ုပ်တို့အား ကရုဏာနှင့် ကရုဏာပြရန် ခေါ်တော်မူ၏။</w:t>
      </w:r>
    </w:p>
    <w:p/>
    <w:p>
      <w:r xmlns:w="http://schemas.openxmlformats.org/wordprocessingml/2006/main">
        <w:t xml:space="preserve">၂။ ပျက်စီးခြင်းထက် ငြိမ်းချမ်းရေးကို ရွေးချယ်ဖို့ အမြဲတမ်း ကြိုးစားသင့်တယ်။</w:t>
      </w:r>
    </w:p>
    <w:p/>
    <w:p>
      <w:r xmlns:w="http://schemas.openxmlformats.org/wordprocessingml/2006/main">
        <w:t xml:space="preserve">1. မဿဲ 5:7 - "သနားတတ်သောသူသည် မင်္ဂလာရှိ၍၊ ကရုဏာကို ခံရကြလိမ့်မည်။"</w:t>
      </w:r>
    </w:p>
    <w:p/>
    <w:p>
      <w:r xmlns:w="http://schemas.openxmlformats.org/wordprocessingml/2006/main">
        <w:t xml:space="preserve">2. ရောမ 12:18 - “ဖြစ်နိုင်လျှင် သင်တို့အပေါ်၌မူတည်၍ လူတိုင်းနှင့် ငြိမ်သက်စွာနေကြလော့။”</w:t>
      </w:r>
    </w:p>
    <w:p/>
    <w:p>
      <w:r xmlns:w="http://schemas.openxmlformats.org/wordprocessingml/2006/main">
        <w:t xml:space="preserve">2 Samuel 20:21 ဤမျှမက၊ ဧဖရိမ်တောင်သား၊ ဗိခရိ၏သား ရှေဘအမည်ရှိသော ဧဖရိမ်တောင်သားတယောက်သည် ဒါဝိဒ်ကိုပင် ရှင်ဘုရင်တဘက်၌ လက်ကိုချီ၍ ကယ်နှုတ်ပါလော့။ . မိန်းမက၊ ကြည့်လော့၊ သူ၏ခေါင်းကို မြို့ရိုးပေါ်မှာ ပစ်ချမည်ဟု ယွာဘအား ဆို၏။</w:t>
      </w:r>
    </w:p>
    <w:p/>
    <w:p>
      <w:r xmlns:w="http://schemas.openxmlformats.org/wordprocessingml/2006/main">
        <w:t xml:space="preserve">ဧဖရိမ်​တောင်​အရပ်​က​နေ ရှေဘ​က ဒါဝိဒ်​မင်း​ကြီး​ကို လက်​ဆန့်​တယ်။ မိန်းမသည် ရှေဘ၏ခေါင်းကို မြို့ရိုးပေါ်မှ ယွာဘအား ပူဇော်လေ၏။</w:t>
      </w:r>
    </w:p>
    <w:p/>
    <w:p>
      <w:r xmlns:w="http://schemas.openxmlformats.org/wordprocessingml/2006/main">
        <w:t xml:space="preserve">1. ဘုရားသခင်သည် ထိန်းချုပ်ထားပြီး အဆုံးတွင် ကျွန်ုပ်တို့အား အပြစ်ပေးတော်မူမည်။</w:t>
      </w:r>
    </w:p>
    <w:p/>
    <w:p>
      <w:r xmlns:w="http://schemas.openxmlformats.org/wordprocessingml/2006/main">
        <w:t xml:space="preserve">2. ကျွန်ုပ်တို့သည် ကျွန်ုပ်တို့နှင့် ဆန့်ကျင်ဘက်ဖြစ်ပုံပေါ်သည့်တိုင် ဘုရားသခင်ကို သစ္စာရှိပြီး ယုံကြည်ကိုးစားရပါမည်။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ဆာလံ ၃၇:၄ - ထာဝရဘုရား၌ မွေ့လျော်၍ စိတ်နှလုံးအလိုဆန္ဒတို့ကို ပေးတော်မူမည်။</w:t>
      </w:r>
    </w:p>
    <w:p/>
    <w:p>
      <w:r xmlns:w="http://schemas.openxmlformats.org/wordprocessingml/2006/main">
        <w:t xml:space="preserve">2 Samuel 20:22 ထိုအခါ မိန်းမသည် မိမိပညာရှိလူအပေါင်းတို့ထံသို့ သွား၍၊ ဗိခရိသား ရှေဘ၏ခေါင်းကို ဖြတ်၍ ယွာဘအား လွှင့်ပစ်ကြ၏။ တံပိုးမှုတ်၍ လူအပေါင်းတို့သည် မိမိတဲသို့ သွားကြ ၏။ ယွာဘသည် ရှင်ဘုရင်ထံသို့ ယေရုရှလင်မြို့သို့ ပြန်သွား၏။</w:t>
      </w:r>
    </w:p>
    <w:p/>
    <w:p>
      <w:r xmlns:w="http://schemas.openxmlformats.org/wordprocessingml/2006/main">
        <w:t xml:space="preserve">ဗိခရိ၏သားရှေဘသည် မြို့သူမြို့သားတို့၏ ခေါင်းဖြတ်ခြင်းကို ခံရ၍ သူ၏ဦးခေါင်းကို ယွာဘထံသို့ ပစ်ချခဲ့သည်။ ယွာဘသည် တံပိုးမှုတ်၍ လူများတို့သည် တဲသို့ပြန်၍ ရှင်ဘုရင်ထံသို့ ယေရုရှလင်မြို့သို့ ပြန်လေ၏။</w:t>
      </w:r>
    </w:p>
    <w:p/>
    <w:p>
      <w:r xmlns:w="http://schemas.openxmlformats.org/wordprocessingml/2006/main">
        <w:t xml:space="preserve">၁။ ဘုရားသခင့်ဉာဏ်ပညာကို ကျွန်ုပ်တို့အားလုံး ရရှိနိုင်သည်။</w:t>
      </w:r>
    </w:p>
    <w:p/>
    <w:p>
      <w:r xmlns:w="http://schemas.openxmlformats.org/wordprocessingml/2006/main">
        <w:t xml:space="preserve">၂။ ပရမ်းပတာနှင့် ကြမ်းတမ်းသည့်အချိန်များတွင်ပင် ကျွန်ုပ်တို့သည် ဘုရားသခင်ထံ အကူအညီတောင်းရမည်ဖြစ်သည်။</w:t>
      </w:r>
    </w:p>
    <w:p/>
    <w:p>
      <w:r xmlns:w="http://schemas.openxmlformats.org/wordprocessingml/2006/main">
        <w:t xml:space="preserve">1. သုတ္တံကျမ်း 14:12 - လူသည် မှန်သည်ဟု ထင်ရသောလမ်းရှိသော်လည်း အဆုံးသည် သေခြင်းသို့ရောက်သောလမ်းဖြစ်သည်။</w:t>
      </w:r>
    </w:p>
    <w:p/>
    <w:p>
      <w:r xmlns:w="http://schemas.openxmlformats.org/wordprocessingml/2006/main">
        <w:t xml:space="preserve">2 James 1:5 - သင်တို့တွင် အကြင်သူသည် ပညာမရှိလျှင် ကဲ့ရဲ့ခြင်းမရှိဘဲ လူအပေါင်းတို့အား ရက်ရောစွာ ပေးသနားတော်မူသော ဘုရားသခင်ကို တောင်းစေ။</w:t>
      </w:r>
    </w:p>
    <w:p/>
    <w:p>
      <w:r xmlns:w="http://schemas.openxmlformats.org/wordprocessingml/2006/main">
        <w:t xml:space="preserve">2 Samuel 20:23 ယွာ​ဘ​သည်​ဣ​သ​ရေ​လ​အ​မျိုး​သား​အ​ပေါင်း​တို့​ကို​အုပ်​စိုး၍၊ ယော​ယ​ဒ​၏​သား​ဗေ​နာ​ယ​သည် ခေ​ရ​သိ​အ​မျိုး​သား​နှင့် ပေ​လ​သိ​အ​မျိုး​သား​တို့​ကို​အုပ်​စိုး​ရ​၏။</w:t>
      </w:r>
    </w:p>
    <w:p/>
    <w:p>
      <w:r xmlns:w="http://schemas.openxmlformats.org/wordprocessingml/2006/main">
        <w:t xml:space="preserve">ယွာဘသည် ဣသရေလစစ်တပ်တစ်ခုလုံး၏ ခေါင်းဆောင်ဖြစ်ပြီး၊ ယောယဒ၏သား ဗေနာယသည် ခေရသိလူနှင့် ပေလသိလူတို့ကို အုပ်စိုးခဲ့သည်။</w:t>
      </w:r>
    </w:p>
    <w:p/>
    <w:p>
      <w:r xmlns:w="http://schemas.openxmlformats.org/wordprocessingml/2006/main">
        <w:t xml:space="preserve">၁။ ဘုရားသခင်သည် ကျွန်ုပ်တို့အား လမ်းညွှန်ရန်နှင့် ကာကွယ်ရန် ခေါင်းဆောင်များကို ခန့်အပ်ထားသည်။</w:t>
      </w:r>
    </w:p>
    <w:p/>
    <w:p>
      <w:r xmlns:w="http://schemas.openxmlformats.org/wordprocessingml/2006/main">
        <w:t xml:space="preserve">2. ဘုရားသခင်သည် သင့်အပေါ်၌ ထားတော်မူသော အခွင့်အာဏာကို နာခံ၍ ရိုသေပါ။</w:t>
      </w:r>
    </w:p>
    <w:p/>
    <w:p>
      <w:r xmlns:w="http://schemas.openxmlformats.org/wordprocessingml/2006/main">
        <w:t xml:space="preserve">1. ရောမ 13:1-2 - လူတိုင်းသည် အုပ်ချုပ်ရေးအာဏာစက်၏ လက်အောက်ခံဖြစ်ပါစေ။ အကြောင်းမူကား၊ ဘုရားသခင်မှတပါး အခွင့်အာဏာမရှိ၊ ထိုအရာတို့ကို ဘုရားသခင်က ဖန်ဆင်းပေးထားသည်။</w:t>
      </w:r>
    </w:p>
    <w:p/>
    <w:p>
      <w:r xmlns:w="http://schemas.openxmlformats.org/wordprocessingml/2006/main">
        <w:t xml:space="preserve">2. ဧဖက် 6:5-7 - ကျွန်တို့၊ ကြောက်ရွံ့တုန်လှုပ်လျက်၊ ခရစ်တော်၏ အလိုတော်အတိုင်း၊ လူတို့ကို နှစ်သက်စေသောနည်းဖြင့်မဟုတ်ဘဲ၊ ခရစ်တော်၏ကျွန်များအဖြစ် စိတ်ရင်းမှန်ဖြင့် နားထောင်ကြပါ။ ဘုရားသခင်ရဲ့ အလိုတော်ကို စိတ်နှလုံးထဲက လိုက်နာတယ်။</w:t>
      </w:r>
    </w:p>
    <w:p/>
    <w:p>
      <w:r xmlns:w="http://schemas.openxmlformats.org/wordprocessingml/2006/main">
        <w:t xml:space="preserve">2 Samuel 20:24 အဒေါရံသည် အခွန်ခံ၍၊ အဟိလု၏သား ယောရှဖတ်သည် စာရင်းသွင်း၍၊</w:t>
      </w:r>
    </w:p>
    <w:p/>
    <w:p>
      <w:r xmlns:w="http://schemas.openxmlformats.org/wordprocessingml/2006/main">
        <w:t xml:space="preserve">အဒေါရံသည် အခွန်ကောက်ခံရန်တာဝန်ရှိပြီး ယောရှဖတ်သည် မှတ်တမ်းထိန်းသိမ်းသူဖြစ်သည်။</w:t>
      </w:r>
    </w:p>
    <w:p/>
    <w:p>
      <w:r xmlns:w="http://schemas.openxmlformats.org/wordprocessingml/2006/main">
        <w:t xml:space="preserve">1. သင့်ရာထူးကို ဂုဏ်ပြုခြင်းနှင့် သင့်တာဝန်ကို ထမ်းဆောင်ခြင်း၏ အရေးပါမှု</w:t>
      </w:r>
    </w:p>
    <w:p/>
    <w:p>
      <w:r xmlns:w="http://schemas.openxmlformats.org/wordprocessingml/2006/main">
        <w:t xml:space="preserve">2. ဘုံရည်မှန်းချက်တစ်ခုအောင်မြင်ရန် အဖွဲ့လိုက်လုပ်ဆောင်မှုစွမ်းအား</w:t>
      </w:r>
    </w:p>
    <w:p/>
    <w:p>
      <w:r xmlns:w="http://schemas.openxmlformats.org/wordprocessingml/2006/main">
        <w:t xml:space="preserve">1. Proverbs 3:27 - သင်ပြုမူနိုင်သောအခွင့်ရှိသောအခါ၊</w:t>
      </w:r>
    </w:p>
    <w:p/>
    <w:p>
      <w:r xmlns:w="http://schemas.openxmlformats.org/wordprocessingml/2006/main">
        <w:t xml:space="preserve">2. ဒေသနာ 4:9-10 - ပင်ပန်းခြင်းအတွက် ကောင်းသောအကျိုးရှိသောကြောင့် နှစ်ဦးသည် တစ်ဦးထက် သာ၍ကောင်းသည်။ အကြောင်းမူကား၊ သူတို့လဲလျှင် မိမိအဖော်ကို ချီကြလိမ့်မည်။ လဲကျ၍ မြှောက်စရာအခြားမရှိသော သူသည် အမင်္ဂလာရှိ၏။</w:t>
      </w:r>
    </w:p>
    <w:p/>
    <w:p>
      <w:r xmlns:w="http://schemas.openxmlformats.org/wordprocessingml/2006/main">
        <w:t xml:space="preserve">2 Samuel 20:25 ရှေဝသည် စာရေးတော်ကြီးဖြစ်၍၊ ဇာဒုတ်နှင့် အဗျာသာသည် ယဇ်ပုရောဟိတ်ဖြစ်၏။</w:t>
      </w:r>
    </w:p>
    <w:p/>
    <w:p>
      <w:r xmlns:w="http://schemas.openxmlformats.org/wordprocessingml/2006/main">
        <w:t xml:space="preserve">ဇာဒုတ်နှင့် အဗျာသာတို့သည် ယဇ်ပုရောဟိတ်များဖြစ်၍၊</w:t>
      </w:r>
    </w:p>
    <w:p/>
    <w:p>
      <w:r xmlns:w="http://schemas.openxmlformats.org/wordprocessingml/2006/main">
        <w:t xml:space="preserve">၁။ ဓမ္မအမှုတွင် အမှုဆောင်ခြင်း၏အရေးကြီးမှု</w:t>
      </w:r>
    </w:p>
    <w:p/>
    <w:p>
      <w:r xmlns:w="http://schemas.openxmlformats.org/wordprocessingml/2006/main">
        <w:t xml:space="preserve">၂။ ဘုရားသခင်ကို အတူတကွဝတ်ပြုခြင်း၏ကောင်းချီး</w:t>
      </w:r>
    </w:p>
    <w:p/>
    <w:p>
      <w:r xmlns:w="http://schemas.openxmlformats.org/wordprocessingml/2006/main">
        <w:t xml:space="preserve">၁။ ဆာလံ ၁၃၃:၁-၃ - “ဘုရားသခင့်လူမျိုးတော် စည်းလုံးညီညွတ်စွာ စည်းလုံးညီညွတ်စွာနေထိုင်သောအခါ အလွန်ဝမ်းသာစရာပင်။ ခေါင်းပေါ်သွန်းလောင်းပြီး မုတ်ဆိတ်ပေါ်ပြေးဆင်းကာ အာရုန်၏မုတ်ဆိတ်မွေးကို ကော်လာပေါ်တင်၍ အဖိုးတန်ဆီကဲ့သို့ ဖြစ်၏။ ဇိအုန်တောင်ပေါ်မှာ ဟေရမုန်ရဲ့ နှင်းရည်ကျသလိုပဲ။</w:t>
      </w:r>
    </w:p>
    <w:p/>
    <w:p>
      <w:r xmlns:w="http://schemas.openxmlformats.org/wordprocessingml/2006/main">
        <w:t xml:space="preserve">၂။ ၁ ကောရိန္သု ၁၂:၁၂-၁၄ - “ကိုယ်ခန္ဓာတစ်ခုသည် များစွာသောအင်္ဂါများ ရှိသော်လည်း အင်္ဂါများစွာသည် တစ်ကိုယ်တည်းဖြစ်သကဲ့သို့ ခရစ်တော်နှင့်အတူ တည်ရှိနေပါသည်။ ယုဒလူဖြစ်စေ၊ တပါးအမျိုးသားဖြစ်စေ၊ ကျွန်ဖြစ်စေ၊ လွတ်သည်ဖြစ်စေ ငါတို့ရှိသမျှသည် ဝိညာဉ်တော်တပါးတည်းကို သောက်ခြင်းငှါ ပေးတော်မူပြီ။</w:t>
      </w:r>
    </w:p>
    <w:p/>
    <w:p>
      <w:r xmlns:w="http://schemas.openxmlformats.org/wordprocessingml/2006/main">
        <w:t xml:space="preserve">2 Samuel 20:26 ယာဣရိအမျိုးဣရာသည်လည်း ဒါဝိဒ်ကိုအုပ်စိုးသောမင်းဖြစ်၏။</w:t>
      </w:r>
    </w:p>
    <w:p/>
    <w:p>
      <w:r xmlns:w="http://schemas.openxmlformats.org/wordprocessingml/2006/main">
        <w:t xml:space="preserve">ယာဣရိလူမျိုး Ira သည် ဘုရင်ဒါဝိဒ်၏တရားရုံးတွင် ခေါင်းဆောင်တစ်ဦးဖြစ်သည်။</w:t>
      </w:r>
    </w:p>
    <w:p/>
    <w:p>
      <w:r xmlns:w="http://schemas.openxmlformats.org/wordprocessingml/2006/main">
        <w:t xml:space="preserve">1. ခေါင်းဆောင်မှုစွမ်းအား- ဘုရင်ဒါဝိဒ်အား Ira ၏လုပ်ငန်းဆောင်တာမှ အခြားသူများကို လိုက်လျှောက်ရန် အားပေးပုံ၊</w:t>
      </w:r>
    </w:p>
    <w:p/>
    <w:p>
      <w:r xmlns:w="http://schemas.openxmlformats.org/wordprocessingml/2006/main">
        <w:t xml:space="preserve">2. ဂုဏ်သိက္ခာရှိသောဘဝနေထိုင်ခြင်း - Ira ၏သစ္စာစောင့်သိမှုနှင့် ဝန်ဆောင်မှု၏နမူနာ</w:t>
      </w:r>
    </w:p>
    <w:p/>
    <w:p>
      <w:r xmlns:w="http://schemas.openxmlformats.org/wordprocessingml/2006/main">
        <w:t xml:space="preserve">1. သုတ္တံကျမ်း 3:5-6 သခင်ဘုရားကို စိတ်နှလုံးအကြွင်းမဲ့ ကိုးစားလော့။ သင်​တို့​၏​လမ်း​စ​ရာ​အ​တိုင်း​ကို ယုံ​ကြည်​စိတ်​ချ​၍ သင်​တို့​သွား​ရာ​လမ်း​ကို ဖြောင့်​စေ​တော်​မူ​လိမ့်​မည်။</w:t>
      </w:r>
    </w:p>
    <w:p/>
    <w:p>
      <w:r xmlns:w="http://schemas.openxmlformats.org/wordprocessingml/2006/main">
        <w:t xml:space="preserve">၂။ ရောမ ၁၂:၁၀-၁၃ ညီအစ်ကိုချင်း ချစ်ခင်ခြင်းရှိ၍ အချင်းချင်း ချစ်ကြလော့။ ဂုဏ်ပြုခြင်း၌ အချင်းချင်းထက် သာလွန်၏။ စိတ်အားထက်သန်စွာ ပျင်းရိခြင်းမရှိဘဲ၊ စိတ်အားထက်သန်လျက်၊ ထာဝရဘုရားကို ဝတ်ပြုကြလော့။ မြော်လင့်ခြင်း၌ ဝမ်းမြောက်ကြလော့။ ဆင်းရဲခြင်း၌ သည်းခံကြလော့။ သန့်ရှင်းသူများ၏ လိုအပ်ချက်များကို ပံ့ပိုးကူညီပြီး ဧည့်ဝတ်ပြုရန် ကြိုးစားပါ။</w:t>
      </w:r>
    </w:p>
    <w:p/>
    <w:p>
      <w:r xmlns:w="http://schemas.openxmlformats.org/wordprocessingml/2006/main">
        <w:t xml:space="preserve">2 ဓမ္မရာဇဝင် အခန်းကြီး 21 တွင် အစာခေါင်းပါးခြင်း၊ ရှောလု၏သားမြေးများကို ကွပ်မျက်ခြင်းနှင့် ဖိလိတ္တိလူတို့ကို စစ်တိုက်ခြင်းစသည့် အဖြစ်အပျက်များစွာကို ပြန်ပြောပြထားသည်။</w:t>
      </w:r>
    </w:p>
    <w:p/>
    <w:p>
      <w:r xmlns:w="http://schemas.openxmlformats.org/wordprocessingml/2006/main">
        <w:t xml:space="preserve">ပထမအပိုဒ်- အခန်းကြီးသည် ဒါဝိဒ်မင်းဆက်လက်ထက် သုံးနှစ်ကြာ ပြင်းထန်သော အစာခေါင်းပါးမှုဖြင့် အစပြုပါသည်။ ဒါဝိဒ်သည် အစာခေါင်းပါးခြင်း၏ အကြောင်းရင်းကို နားလည်ရန် ဘုရားသခင်ထံမှ လမ်းညွှန်မှုကို ရယူခဲ့သည် (၂ ဓမ္မရာဇဝင် ၂၁:၁)။</w:t>
      </w:r>
    </w:p>
    <w:p/>
    <w:p>
      <w:r xmlns:w="http://schemas.openxmlformats.org/wordprocessingml/2006/main">
        <w:t xml:space="preserve">ဒုတိယအပိုဒ်- ဣသရေလလူမျိုးနှင့် ပဋိညာဉ်ဖွဲ့ထားသော ဂိဗောင်လူတို့ကို ရှောလု၏ယခင်ညှဉ်းပန်းနှိပ်စက်မှုကြောင့် အစာခေါင်းပါးခြင်း၏ရလဒ်ဖြစ်ကြောင်း ဘုရားသခင် ထုတ်ဖော်ပြသခဲ့သည် (၂ ဓမ္မရာဇဝင် ၂၁:၂-၃)။ ဂိဗောင်လူတို့သည် ရှောလု၏သားမြေးများကို လက်စားချေရန် တောင်းဆိုကြသည်။</w:t>
      </w:r>
    </w:p>
    <w:p/>
    <w:p>
      <w:r xmlns:w="http://schemas.openxmlformats.org/wordprocessingml/2006/main">
        <w:t xml:space="preserve">၃ အပိုဒ်- ဒါဝိဒ်သည် ဂိဗောင်လူတို့နှင့် တွေ့ဆုံပြီး မည်သို့ပြင်ဆင်နိုင်သနည်းဟု မေးသည်။ ရှောလုမိသားစုမှ လူခုနစ်ဦးကို ကွပ်မျက်ရန် သူတို့လက်သို့ လွှဲပြောင်းပေးရန် တောင်းဆိုကြသည် (၂ ဓမ္မရာဇဝင် ၂၁း၄-၆)။</w:t>
      </w:r>
    </w:p>
    <w:p/>
    <w:p>
      <w:r xmlns:w="http://schemas.openxmlformats.org/wordprocessingml/2006/main">
        <w:t xml:space="preserve">၄ အပိုဒ်- ယောနသန်နှင့် ရင်းနှီးသောဆက်ဆံရေးကြောင့် ဒါဝိဒ်သည် ယောနသန်၏သား မေဖိဗောရှက်ကို နှမြောခဲ့သည်။ သို့ရာတွင်၊ ဂိဗောင်လူတို့သည် ကြိုးဆွဲချခြင်းငှာ ရိဇပါ၏သားနှစ်ယောက်နှင့် ရှောလု၏မြေးငါးယောက်တို့ကို လွှဲပြောင်းပေးအပ်ခဲ့သည် (၂ ဓမ္မရာဇဝင် ၂၁:၇-၉)။</w:t>
      </w:r>
    </w:p>
    <w:p/>
    <w:p>
      <w:r xmlns:w="http://schemas.openxmlformats.org/wordprocessingml/2006/main">
        <w:t xml:space="preserve">5 အပိုဒ်- Rizpah သည် သူ့သားများ၏ အလောင်းများ အတွက် ဝမ်းနည်းပူဆွေးပြီး ငှက်များ သို့မဟုတ် တိရိစ္ဆာန်များ ၏ နှိမ့်ချခြင်း ခံရခြင်းမှ အကာအကွယ် ပေးသည် (၂ ဓမ္မရာဇဝင် ၂၁:၁၀-၁၄)။</w:t>
      </w:r>
    </w:p>
    <w:p/>
    <w:p>
      <w:r xmlns:w="http://schemas.openxmlformats.org/wordprocessingml/2006/main">
        <w:t xml:space="preserve">၆ အပိုဒ်- နောက်ပိုင်းတွင်၊ အစ္စရေးနှင့် ဖိလိတ္တိလူတို့ကြားတွင် နောက်ထပ်တိုက်ပွဲများ ရှိသေးသည်။ တွေ့ဆုံမှုတစ်ခုတွင် ဒါဝိဒ်သည် မောပန်းနွမ်းနယ်လာပြီး ဣရှဘီ-ဗင်နိုပ်အမည်ရှိ ဧရာမတစ်ဦး၏သတ်လုနီးပါးဖြစ်ခဲ့သော်လည်း သူ၏လူများက ကယ်တင်ခြင်းခံရသည် (၂ ဓမ္မရာဇဝင် ၂၁း၁၅-၁၇)။</w:t>
      </w:r>
    </w:p>
    <w:p/>
    <w:p>
      <w:r xmlns:w="http://schemas.openxmlformats.org/wordprocessingml/2006/main">
        <w:t xml:space="preserve">အပိုဒ် 7- ထင်ရှားသော ဖိလိတ္တိစစ်သည်များကို အနိုင်ယူခြင်းဖြင့် အားကြီးသော စစ်သည်တော်သုံးဦးဖြစ်သော အဘိရှဲ၊ စီဘီကဲနှင့် ဧလဟာနန်တို့သည် တန်ခိုးကြီးသော ဖိလိတ္တိစစ်သည်များကို အနိုင်ယူပြီး နောက်တိုက်ပွဲတစ်ခု ဖြစ်ပွားသည်။ (၂ ဓမ္မရာဇဝင် ၂၁:၁၈-၂၂)။</w:t>
      </w:r>
    </w:p>
    <w:p/>
    <w:p>
      <w:r xmlns:w="http://schemas.openxmlformats.org/wordprocessingml/2006/main">
        <w:t xml:space="preserve">အချုပ်အားဖြင့်၊ အခန်းနှစ်ဆယ့်တစ်တွင် ရှမွေလသည် ဒါဝိဒ်မင်းဆက်လက်ထက်တွင် ပြင်းထန်သောအစာခေါင်းပါးမှုအကြောင်းကို သရုပ်ဖော်ထားပြီး၊ အကြောင်းရင်းမှာ ဂိဗောင်လူတို့ကို ရှောလု၏ညှဉ်းပန်းနှိပ်စက်မှုအဖြစ် ဖော်ပြသည်။ ဂိဗောင်လူတို့သည် လက်စားချေရန် တောင်းဆိုသဖြင့် ရှောလု၏မိသားစုမှ လူခုနစ်ဦးကို ကွပ်မျက်ခဲ့ပြီး၊ မေဖိဗောရှက်သည် လွတ်မြောက်ပြီး အခြားသူများ ကြိုးပေးခံရသည်။ ရိဇပါသည် သူ့သားများ၏ အလောင်းများကို လျော်ကန်စွာ သင်္ဂြိုဟ်သည်တိုင်အောင် စောင့်ကြပ်လျက်၊ ဣသရေလနှင့် ဖိလိတ္တိလူတို့ကြား နောက်ထပ် တိုက်ပွဲများ ပေါ်ပေါက်လာသည်။ ဒါဝိဒ်သည် အန္တရာယ်နှင့်ရင်ဆိုင်ရသော်လည်း ကယ်တင်ခြင်းခံရပြီး ခွန်အားကြီးသောစစ်သည်တော်များသည် ၎င်းတို့၏ရဲစွမ်းသတ္တိကိုပြသသည်၊ ဤအခန်းသည် တရားမျှတမှု၊ အကျိုးဆက်များနှင့် စစ်ပွဲတွင် ရဲရင့်မှုတို့ကို စူးစမ်းလေ့လာသည်။</w:t>
      </w:r>
    </w:p>
    <w:p/>
    <w:p>
      <w:r xmlns:w="http://schemas.openxmlformats.org/wordprocessingml/2006/main">
        <w:t xml:space="preserve">2 Samuel 21:1 ထိုအခါ ဒါဝိဒ်မင်းလက်ထက် သုံးနှစ်ပတ်လုံး အစာခေါင်းပါး၍၊ ဒါဝိဒ်သည် ထာဝရဘုရားကို မေးလျှောက်၏။ ထာဝရဘုရားကလည်း၊ ရှောလုနှင့် ဂိဗောင်လူတို့ကို သတ်သောကြောင့်၊</w:t>
      </w:r>
    </w:p>
    <w:p/>
    <w:p>
      <w:r xmlns:w="http://schemas.openxmlformats.org/wordprocessingml/2006/main">
        <w:t xml:space="preserve">ဒါဝိဒ်မင်း လက်ထက်တွင် အစာခေါင်းပါးမှု ဖြစ်ပွားခဲ့ပြီး အဘယ့်ကြောင့် ဤသို့ဖြစ်ရသည်ကို သခင်ဘုရားထံ မေးလျှောက်၏။ ရှောလုနှင့် သူ၏သားစဉ်မြေးဆက်တို့၏ လုပ်ရပ်ကြောင့်ဖြစ်ကြောင်း သခင်ဘုရား ထုတ်ဖော်ခဲ့သည်။</w:t>
      </w:r>
    </w:p>
    <w:p/>
    <w:p>
      <w:r xmlns:w="http://schemas.openxmlformats.org/wordprocessingml/2006/main">
        <w:t xml:space="preserve">၁။ အပြစ်၏အကျိုးဆက်များ- ၂ ဓမ္မရာဇဝင် ၂၁:၁ ကိုလေ့လာပါ။</w:t>
      </w:r>
    </w:p>
    <w:p/>
    <w:p>
      <w:r xmlns:w="http://schemas.openxmlformats.org/wordprocessingml/2006/main">
        <w:t xml:space="preserve">၂။ ခက်ခဲသောအချိန်များတွင် လမ်းညွှန်မှုရှာခြင်း- ၂ ဓမ္မရာဇဝင် ၂၁:၁ ကိုလေ့လာပါ။</w:t>
      </w:r>
    </w:p>
    <w:p/>
    <w:p>
      <w:r xmlns:w="http://schemas.openxmlformats.org/wordprocessingml/2006/main">
        <w:t xml:space="preserve">1. ရောမ 6:23 - အကြောင်းမူကား၊ အပြစ်တရား၏အခကား သေခြင်းပေတည်း။ ဘုရားသခင်ပေးတော်မူသော ဆုကျေးဇူးကား ငါတို့သခင်ယေရှုခရစ်၌ ထာဝရအသက်ဖြစ်၏။</w:t>
      </w:r>
    </w:p>
    <w:p/>
    <w:p>
      <w:r xmlns:w="http://schemas.openxmlformats.org/wordprocessingml/2006/main">
        <w:t xml:space="preserve">2. James 1:5 - သင်တို့တွင် တစုံတယောက်သောသူသည် ပညာမရှိလျှင် ကဲ့ရဲ့ခြင်းမရှိဘဲ စေတနာစိတ်နှင့် ပေးလှူတော်မူသော ဘုရားသခင်ကို တောင်းစေ။</w:t>
      </w:r>
    </w:p>
    <w:p/>
    <w:p>
      <w:r xmlns:w="http://schemas.openxmlformats.org/wordprocessingml/2006/main">
        <w:t xml:space="preserve">2 Samuel 21:2 ရှင်ဘုရင်သည် ဂိဗောင်လူတို့ကို ခေါ်၍၊ (ယခုအခါ ဂိဗောင်လူတို့သည် ဣသရေလအမျိုးမှမဟုတ်၊ ကျန်ကြွင်းသော အာမောရိလူတို့မှ ဆင်းသက်၍၊ ဣသရေလအမျိုးသားတို့သည် ကျိန်ဆိုသဖြင့်၊ ရှောလုသည် ဣသရေလအမျိုးနှင့် ယုဒအမျိုးသားတို့ကို သတ်ခြင်းငှါ ရှာကြံ၏။)</w:t>
      </w:r>
    </w:p>
    <w:p/>
    <w:p>
      <w:r xmlns:w="http://schemas.openxmlformats.org/wordprocessingml/2006/main">
        <w:t xml:space="preserve">အစ္စရေး​ဘုရင်​က အစ္စရေး​တွေ​မဟုတ်​တဲ့ ဂိဗောင်​လူ​တွေ​ကို ခေါ်​ပြီး ပြဿနာ​အကြောင်း​ပြော​တယ်။ ရှောလုသည် ဣသရေလလူများနှင့် ယုဒလူများအပေါ် သစ္စာစောင့်သိသောကြောင့် သူတို့ကိုသတ်ရန် ယခင်က ကြိုးပမ်းခဲ့ဖူးသည်။</w:t>
      </w:r>
    </w:p>
    <w:p/>
    <w:p>
      <w:r xmlns:w="http://schemas.openxmlformats.org/wordprocessingml/2006/main">
        <w:t xml:space="preserve">၁။ ကျွန်ုပ်တို့၏ကတိတော်များကို စောင့်ထိန်းရန် အရေးကြီးသည်။—ကမ္ဘာဦး ၉:၁၅-၁၇</w:t>
      </w:r>
    </w:p>
    <w:p/>
    <w:p>
      <w:r xmlns:w="http://schemas.openxmlformats.org/wordprocessingml/2006/main">
        <w:t xml:space="preserve">၂။ သစ္စာစောင့်သိမှုနှင့် ကတိကဝတ်တို့၏ တန်ခိုး—၁ ဓမ္မရာဇဝင် ၁၈:၁-၄</w:t>
      </w:r>
    </w:p>
    <w:p/>
    <w:p>
      <w:r xmlns:w="http://schemas.openxmlformats.org/wordprocessingml/2006/main">
        <w:t xml:space="preserve">1. ကမ္ဘာဦး 9:15-17 - “ငါနှင့်သင်တို့စပ်ကြားတွင်ရှိသော ငါ၏ပဋိညာဉ်တရားကို ငါအောက်မေ့၍၊ ခပ်သိမ်းသောသတ္တဝါအပေါင်းတို့ကို ဖျက်ဆီးခြင်းငှာ ရေလွှမ်းမိုး၍ ရေသည် နောက်တဖန်မဖြစ်ရ။ မိုဃ်းတိမ်၌၎င်း၊ ဘုရားသခင်နှင့် မြေကြီးပေါ်မှာရှိသော သတ္တဝါအပေါင်းတို့၏ ထာဝရပဋိညာဉ်ကို အောက်မေ့မည်အကြောင်း၊ ထာဝရပဋိညာဉ်တရားကို ငါအောက်မေ့မည်အကြောင်း၊ ဘုရားသခင်သည် နောဧအား မိန့်တော်မူသည်ကား၊ ငါနှင့် မြေကြီးပေါ်မှာရှိသော ခပ်သိမ်းသောသတ္တဝါတို့ စပ်ကြား၌ တည်၏။”</w:t>
      </w:r>
    </w:p>
    <w:p/>
    <w:p>
      <w:r xmlns:w="http://schemas.openxmlformats.org/wordprocessingml/2006/main">
        <w:t xml:space="preserve">2. 1 Samuel 18:1-4 - "ရှောလုသည် ရှောလုအား ဆုံးမတော်မူသောအခါ၊ ယောနသန်၏ဝိညာဉ်သည် ဒါဝိဒ်၏ဝိညာဉ်နှင့် ချည်နှောင်ခြင်းခံရ၍၊ ယောနသန်သည် မိမိအသက်ဝိညာဉ်ကဲ့သို့ ချစ်တော်မူ၏။ ထိုနေ့၌ ရှောလုသည် သူ့ကိုခေါ်၍ အဘ၏အိမ်သို့ မပြန်စေဘဲ၊ ယောနသန်နှင့် ဒါဝိဒ်သည် မိမိအသက်ဝိညာဉ်ကဲ့သို့ ချစ်သောကြောင့် ပဋိညာဉ်ဖွဲ့၍ ယောနသန်သည် မိမိအပေါ်၌ရှိသော ဝတ်လုံကိုချွတ်၍ ဒါဝိဒ်နှင့် သူ၏အဝတ်တန်ဆာ၊ ထား၊ လေး၊ ခါးစည်းတို့ကို ပေးတော်မူ၏။"</w:t>
      </w:r>
    </w:p>
    <w:p/>
    <w:p>
      <w:r xmlns:w="http://schemas.openxmlformats.org/wordprocessingml/2006/main">
        <w:t xml:space="preserve">2 Samuel 21:3 ဒါဝိဒ်သည် ဂိဗောင်မြို့သားတို့အား၊ သင်တို့အတွက် အဘယ်သို့ ငါပြုရမည်နည်း။ ထာဝရဘုရား၏ အမွေကို ကောင်းကြီးပေးမည်အကြောင်း၊</w:t>
      </w:r>
    </w:p>
    <w:p/>
    <w:p>
      <w:r xmlns:w="http://schemas.openxmlformats.org/wordprocessingml/2006/main">
        <w:t xml:space="preserve">ဒါဝိဒ်သည် ဂိဗောင်လူတို့ကို အဘယ်သို့ ပြုနိုင်သနည်းဟု သူတို့အဘို့ အပြစ်ဖြေခြင်းငှါ၊</w:t>
      </w:r>
    </w:p>
    <w:p/>
    <w:p>
      <w:r xmlns:w="http://schemas.openxmlformats.org/wordprocessingml/2006/main">
        <w:t xml:space="preserve">1. အပြစ်ဖြေခြင်း၏တန်ခိုး- မည်ကဲ့သို့ပြင်ဆင်ရမည်ကို နားလည်ခြင်း။</w:t>
      </w:r>
    </w:p>
    <w:p/>
    <w:p>
      <w:r xmlns:w="http://schemas.openxmlformats.org/wordprocessingml/2006/main">
        <w:t xml:space="preserve">2. ဘုရားသခင်၏အလိုတော်ကို မေးမြန်းခြင်း- ကိုယ်တော်၏တောင်းဆိုချက်ကို ကျွန်ုပ်တို့နားမလည်သောအခါ</w:t>
      </w:r>
    </w:p>
    <w:p/>
    <w:p>
      <w:r xmlns:w="http://schemas.openxmlformats.org/wordprocessingml/2006/main">
        <w:t xml:space="preserve">1. Leviticus 6:7 ယဇ်ပုရောဟိတ်သည် ထိုသူအဘို့ အပြစ်ဖြေခြင်းကို ပြုရမည်။ ပြစ်မှားမိသော အမှုတစုံတခုအတွက် အပြစ်ဖြေခြင်းကို ခံရလိမ့်မည်။</w:t>
      </w:r>
    </w:p>
    <w:p/>
    <w:p>
      <w:r xmlns:w="http://schemas.openxmlformats.org/wordprocessingml/2006/main">
        <w:t xml:space="preserve">2. Matthew 5:24 သင်၏လက်ဆောင်ကို ထိုအရပ်၌ ယဇ်ပလ္လင်ရှေ့မှာထား၍ သွားလော့။ သင်၏အစ်ကိုနှင့် ဦးစွာသင့်မြတ်ပြီးမှ လာ၍ လက်ဆောင်ကို ဆက်ကပ်လော့။</w:t>
      </w:r>
    </w:p>
    <w:p/>
    <w:p>
      <w:r xmlns:w="http://schemas.openxmlformats.org/wordprocessingml/2006/main">
        <w:t xml:space="preserve">2 Samuel 21:4 ဂိဗောင်လူတို့က၊ ငါတို့သည် ရှောလု၏ရွှေငွေ၊ သူ၏အိမ်၌မရှိ၊ ဣသရေလအမျိုး၌ မည်သူ့ကိုမျှ မသတ်ရ။ သင်တို့သည် အဘယ်သို့ပြောရမည်နည်း၊</w:t>
      </w:r>
    </w:p>
    <w:p/>
    <w:p>
      <w:r xmlns:w="http://schemas.openxmlformats.org/wordprocessingml/2006/main">
        <w:t xml:space="preserve">ဂိဗောင်လူတို့သည် ဣသရေလအမျိုး၌ မည်သူ့ကိုမျှ မသတ်ကြနှင့်ဟု ဒါဝိဒ်အား တောင်းဆိုသဖြင့် ရှောလုနှင့် သူ၏အိမ်မှ ရွှေငွေကို အလဲအလှယ်မပြုရ။ သူတို့တောင်းသမျှကို ဒါဝိဒ်က သဘောတူတယ်။</w:t>
      </w:r>
    </w:p>
    <w:p/>
    <w:p>
      <w:r xmlns:w="http://schemas.openxmlformats.org/wordprocessingml/2006/main">
        <w:t xml:space="preserve">1. ဘုရားသခင်သည် ခက်ခဲသော အခြေအနေမှ လွတ်မြောက်ရန် နည်းလမ်းကို ပေးလိမ့်မည်။</w:t>
      </w:r>
    </w:p>
    <w:p/>
    <w:p>
      <w:r xmlns:w="http://schemas.openxmlformats.org/wordprocessingml/2006/main">
        <w:t xml:space="preserve">2. ဘုရားသခင်ကို ကျွန်ုပ်တို့၏ယုံကြည်ခြင်းအားဖြင့်၊ ကျွန်ုပ်တို့သည် မည်သည့်ပဋိပက္ခကိုမဆို ဖြေရှင်းနိုင်မည်ဖြစ်သည်။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2 Samuel 21:5 သူတို့ကလည်း၊ ငါတို့ကို ဖျက်ဆီးသောသူ၊ ငါတို့တဘက်၌ ကြံစည်သော သူသည် ဣသရေလပြည်၏ ကမ်းရိုးတန်းတစုံတခု၌ ကျန်ကြွင်းခြင်းမှ ကင်းလွတ်မည်အကြောင်း၊</w:t>
      </w:r>
    </w:p>
    <w:p/>
    <w:p>
      <w:r xmlns:w="http://schemas.openxmlformats.org/wordprocessingml/2006/main">
        <w:t xml:space="preserve">ဂိလဒ်ပြည် ယာဗက်မြို့သားတို့သည် တစ်စုံတစ်ယောက်သောသူတို့ကို သတ်၍ ဣသရေလပြည်မှ နှင်ထုတ်မည်ဟု ကြံစည်ကြောင်း ရှင်ဘုရင်အား အကြောင်းကြားလေ၏။</w:t>
      </w:r>
    </w:p>
    <w:p/>
    <w:p>
      <w:r xmlns:w="http://schemas.openxmlformats.org/wordprocessingml/2006/main">
        <w:t xml:space="preserve">1. မိမိလူမျိုးအတွက် ဘုရားသခင်၏ အစီအစဉ်- အတိုက်အခံများကို ရင်ဆိုင်ရာတွင် ယုံကြည်ခြင်းနှင့် ရဲစွမ်းသတ္တိရှိသော အသက်တာနေထိုင်ပုံ။</w:t>
      </w:r>
    </w:p>
    <w:p/>
    <w:p>
      <w:r xmlns:w="http://schemas.openxmlformats.org/wordprocessingml/2006/main">
        <w:t xml:space="preserve">2. ဆုတောင်းခြင်း၏တန်ခိုး- ခက်ခဲသောအချိန်များတွင် လွတ်မြောက်ရန်အတွက် မည်သို့ ခိုင်ခံ့စွာရပ်တည်နိုင်မည်နည်း။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ကောရိန္သု 12:9-10 - "ငါ၏ကျေးဇူးတော်သည် သင့်အတွက် လုံလောက်ပေ၏။ အကြောင်းမူကား၊ ငါ့တန်ခိုးသည် အားနည်းခြင်း၌ စုံလင်သည်" ဟုမိန့်တော်မူ၏။ သို့ဖြစ်၍ ခရစ်တော်၏တန်ခိုးသည် ငါ့အပေါ်၌ ကျိန်းဝပ်မည်အကြောင်း၊ ငါ၏အားနည်းချက်များကို သာ၍ဝမ်းမြောက်စွာဝါကြွားမည်။"</w:t>
      </w:r>
    </w:p>
    <w:p/>
    <w:p>
      <w:r xmlns:w="http://schemas.openxmlformats.org/wordprocessingml/2006/main">
        <w:t xml:space="preserve">2 Samuel 21:6 ထာ​ဝ​ရ​ဘု​ရား​ရွေး​ချယ်​တော်​မူ​သော ရှော​လု​၏​ဂိ​ဗာ​မြို့​တွင်​သူ​၏​သား​တော်​ခု​နစ်​ယောက်​ကို ကျွန်​တော်​တို့​ထံ​အပ်​လိုက်​ပါ​စေ။ ရှင်ဘုရင်ကလည်း၊ ငါပေးမည်ဟု မိန့်တော်မူ၏။</w:t>
      </w:r>
    </w:p>
    <w:p/>
    <w:p>
      <w:r xmlns:w="http://schemas.openxmlformats.org/wordprocessingml/2006/main">
        <w:t xml:space="preserve">ရှောလု၏အပြစ်အတွက် ပြစ်ဒဏ်အဖြစ် ရှောလု၏သားခုနစ်ယောက်ကို ကြိုးဆွဲချရန် ဒါဝိဒ်မင်းကြီးသဘောတူခဲ့သည်။</w:t>
      </w:r>
    </w:p>
    <w:p/>
    <w:p>
      <w:r xmlns:w="http://schemas.openxmlformats.org/wordprocessingml/2006/main">
        <w:t xml:space="preserve">၁။ ဘုရားသခင်၏ တရားမျှတခြင်း၊ ကရုဏာနှင့် ကျေးဇူးတော်၊ ၂ ဓမ္မရာဇဝင် ၂၁:၆ မှ သင်ခန်းစာတစ်ခု၊</w:t>
      </w:r>
    </w:p>
    <w:p/>
    <w:p>
      <w:r xmlns:w="http://schemas.openxmlformats.org/wordprocessingml/2006/main">
        <w:t xml:space="preserve">၂။ ၂ ဓမ္မရာဇဝင် ၂၁:၆ တွင် တွေ့ရသည့်အတိုင်း နောင်တရခြင်းနှင့် ခွင့်လွှတ်ခြင်း၏ အရေးပါမှု</w:t>
      </w:r>
    </w:p>
    <w:p/>
    <w:p>
      <w:r xmlns:w="http://schemas.openxmlformats.org/wordprocessingml/2006/main">
        <w:t xml:space="preserve">1. ရောမ 8:28-30 - ဘုရားသခင်သည် မိမိအလိုတော်အတိုင်း ခေါ်ဝေါ်ခြင်းခံရသော ချစ်မြတ်နိုးသူများ၏ ကောင်းကျိုးအတွက် အရာခပ်သိမ်း၌ လုပ်ဆောင်ကြောင်းကို ငါတို့သိကြ၏။ အကြောင်းမူကား၊ ညီအစ်ကိုညီအစ်မများစွာတို့တွင် သားဦးဖြစ်စေခြင်းငှါ၊ ဘုရားသခင်သည် သားတော်၏ပုံသဏ္ဍာန်နှင့်အညီဖြစ်ရန် ကြိုတင်ခန့်မှန်းထားတော်မူ၏။ ချိန်းချက်သောသူတို့ကိုလည်း ခေါ်၍၊ ခေါ်သောသူတို့ကိုလည်း ဖြောင့်မတ်ရာသို့ ပို့ဆောင်တော်မူ၏။ ဖြောင့်မတ်သောသူတို့ကိုလည်း ချီးမွမ်းတော်မူ၏။</w:t>
      </w:r>
    </w:p>
    <w:p/>
    <w:p>
      <w:r xmlns:w="http://schemas.openxmlformats.org/wordprocessingml/2006/main">
        <w:t xml:space="preserve">၂။ ဟေရှာယ ၅၃:၄-၆ - ဧကန်စင်စစ် ကျွန်ုပ်တို့၏ဝေဒနာကို ခံယူပြီး ကျွန်ုပ်တို့၏ဆင်းရဲဒုက္ခများကို ခံတော်မူသော်လည်း၊ ဘုရားသခင်အားဖြင့် ဒဏ်ခတ်ခြင်း၊ ဒဏ်ခတ်ခြင်းနှင့် ညှဉ်းဆဲခြင်းကို ခံရသည်ဟု ကျွန်ုပ်တို့ ယူဆကြသည်။ ငါတို့ဒုစရိုက်ကြောင့် နှိပ်စက်ခြင်းခံရ၏။ ငါတို့ကို ငြိမ်သက်ခြင်းဖြစ်စေသော ပြစ်ဒဏ်သည် သူ့အပေါ်၌ သက်ရောက်၍၊ သူ၏ဒဏ်ချက်အားဖြင့် ငါတို့သည် သက်သာရာရ၏။ ငါတို့ရှိသမျှသည် သိုးကဲ့သို့ လမ်းလွဲကြပြီ။ ထာဝရဘုရားသည် ငါတို့ရှိသမျှ၏ ဒုစရိုက်ကို သူ့အပေါ်၌ တင်တော်မူပြီ။</w:t>
      </w:r>
    </w:p>
    <w:p/>
    <w:p>
      <w:r xmlns:w="http://schemas.openxmlformats.org/wordprocessingml/2006/main">
        <w:t xml:space="preserve">2 Samuel 21:7 သို့ရာတွင်၊ ရှောလု၏သား ယောနသန်၏သား မေဖိဗောရှက်၊ ရှင်ဘုရင်သည် ဒါဝိဒ်နှင့် ရှောလု၏သား ယောနသန်ကြားတွင်ရှိသော ထာဝရဘုရား၏ ကျိန်ဆိုချက်ကြောင့်၊</w:t>
      </w:r>
    </w:p>
    <w:p/>
    <w:p>
      <w:r xmlns:w="http://schemas.openxmlformats.org/wordprocessingml/2006/main">
        <w:t xml:space="preserve">ဒါဝိဒ်သည် သူနှင့်ယောနသန်ကြားက ပဋိညာဉ်တရားကို လေးစားသောကြောင့် မေဖိဗောရှက်ကို နှမြောခဲ့သည်။</w:t>
      </w:r>
    </w:p>
    <w:p/>
    <w:p>
      <w:r xmlns:w="http://schemas.openxmlformats.org/wordprocessingml/2006/main">
        <w:t xml:space="preserve">1. သခင်ဘုရား၏နာမတော်၌ ပြုလုပ်ထားသော ပဋိညာဉ်များကို ဂုဏ်တင်ခြင်း၏ အရေးပါမှု။</w:t>
      </w:r>
    </w:p>
    <w:p/>
    <w:p>
      <w:r xmlns:w="http://schemas.openxmlformats.org/wordprocessingml/2006/main">
        <w:t xml:space="preserve">2. သစ္စာစောင့်သိမှုနှင့် ချစ်ကြည်ရင်းနှီးမှု စွမ်းအားများ။</w:t>
      </w:r>
    </w:p>
    <w:p/>
    <w:p>
      <w:r xmlns:w="http://schemas.openxmlformats.org/wordprocessingml/2006/main">
        <w:t xml:space="preserve">1. ရုသ 1:16-17 - နောမိသည် မိမိလူမျိုးထံသို့ ပြန်သွားရန် နောမိကို ပြောသောအခါ၌ပင် ရုသသည် နောမိအပေါ် သစ္စာစောင့်သိ၏။</w:t>
      </w:r>
    </w:p>
    <w:p/>
    <w:p>
      <w:r xmlns:w="http://schemas.openxmlformats.org/wordprocessingml/2006/main">
        <w:t xml:space="preserve">၂။ မဿဲ ၅:၃၃-၃၇ - ကျိန်ဆိုခြင်းနှင့် စောင့်ရှောက်ခြင်းဆိုင်ရာ ယေရှု၏သွန်သင်ချက်။</w:t>
      </w:r>
    </w:p>
    <w:p/>
    <w:p>
      <w:r xmlns:w="http://schemas.openxmlformats.org/wordprocessingml/2006/main">
        <w:t xml:space="preserve">2 Samuel 21:8 သို့ရာတွင် ရှင်ဘုရင်သည် ရှောလု၊ အာမိုနိနှင့် မေဖိဗောရှက်တို့ကို ဘွားမြင်သော အာယ၏သမီး ရိဇပါ၏သားနှစ်ယောက်တို့ကို ဆောင်ယူ၍၊ ရှောလု၏သမီး မိခါလ၏သားငါးယောက်၊</w:t>
      </w:r>
    </w:p>
    <w:p/>
    <w:p>
      <w:r xmlns:w="http://schemas.openxmlformats.org/wordprocessingml/2006/main">
        <w:t xml:space="preserve">ဒါဝိဒ်မင်းကြီးသည် ရှောလု၏သားခုနစ်ယောက်ကို ဂိဗောင်မြို့မှ ရွေးနှုတ်ခြင်းငှာ၊</w:t>
      </w:r>
    </w:p>
    <w:p/>
    <w:p>
      <w:r xmlns:w="http://schemas.openxmlformats.org/wordprocessingml/2006/main">
        <w:t xml:space="preserve">1. ရှောလု၏သားတော်များကို ရွေးနှုတ်ခြင်း ဘုရားသခင်၏ အဆုံးမဲ့ ချစ်ခြင်းမေတ္တာနှင့် ကရုဏာ</w:t>
      </w:r>
    </w:p>
    <w:p/>
    <w:p>
      <w:r xmlns:w="http://schemas.openxmlformats.org/wordprocessingml/2006/main">
        <w:t xml:space="preserve">2. အတိတ်ကို စွန့်လွှတ်ခြင်း၏ စွမ်းအား</w:t>
      </w:r>
    </w:p>
    <w:p/>
    <w:p>
      <w:r xmlns:w="http://schemas.openxmlformats.org/wordprocessingml/2006/main">
        <w:t xml:space="preserve">1. Ephesians 1:7 - သူ၏အသွေးတော်အားဖြင့် ရွေးနှုတ်ခြင်း ၊ ကျေးဇူးတော် ကြွယ်ဝသည်နှင့်အညီ၊ ငါတို့၏ ဒုစရိုက်အပြစ်များကို ခွင့်လွှတ်ခြင်း အခွင့်ကို ငါတို့သည် သူ့၌ ရှိသည်။</w:t>
      </w:r>
    </w:p>
    <w:p/>
    <w:p>
      <w:r xmlns:w="http://schemas.openxmlformats.org/wordprocessingml/2006/main">
        <w:t xml:space="preserve">2.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Samuel 21:9 ဂိဗောင်လူတို့လက်သို့ အပ်၍၊ ထာဝရဘုရား ရှေ့တော်၌ တောင်ပေါ်မှာ ဆွဲထားသဖြင့်၊ မုယောစပါးရိတ်ရာကာလအစတွင်၊</w:t>
      </w:r>
    </w:p>
    <w:p/>
    <w:p>
      <w:r xmlns:w="http://schemas.openxmlformats.org/wordprocessingml/2006/main">
        <w:t xml:space="preserve">ဂိဗောင်လူတို့သည် ရှောလု၏သားခုနစ်ယောက်ကို စပါးရိတ်ရာကာလ ပဌမနေ့၌ ထာဝရဘုရားရှေ့တော်၌ တောင်ပေါ်၌ ဆွဲချကြ၏။</w:t>
      </w:r>
    </w:p>
    <w:p/>
    <w:p>
      <w:r xmlns:w="http://schemas.openxmlformats.org/wordprocessingml/2006/main">
        <w:t xml:space="preserve">1. မနာခံခြင်း၏အကျိုးဆက်များ - ရှောလုသည် ထာဝရဘုရားအား နာခံခြင်းမရှိသော သူ၏သားတို့အသက်ကို မည်သို့ဆုံးရှုံးစေသနည်း။</w:t>
      </w:r>
    </w:p>
    <w:p/>
    <w:p>
      <w:r xmlns:w="http://schemas.openxmlformats.org/wordprocessingml/2006/main">
        <w:t xml:space="preserve">2. ခွင့်လွှတ်ခြင်း၏တန်ခိုး - ခွင့်လွှတ်ခြင်း၏တန်ခိုးကိုပြသရန် ဂိဗောင်လူတို့ကို သခင်ဘုရားအသုံးပြုပုံ။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မဿဲ 6:14-15 - အကြောင်းမူကား၊ သင်တို့သည် သင်တို့ကို ပြစ်မှားမိသောအခါ၌ အခြားသောလူတို့ကို လွှတ်လျှင်၊ ကောင်းကင်ဘုံ၌ရှိတော်မူသော သင်တို့အဘသည်လည်း သင်တို့ကို ခွင့်လွှတ်တော်မူလိမ့်မည်။ သို့ရာတွင် သင်သည် အခြားသူတို့၏ အပြစ်များကို ခွင့်မလွှတ်ပါက၊ သင်၏အဖသည် သင်၏အပြစ်များကို ခွင့်မလွှတ်နိုင်ပါ။</w:t>
      </w:r>
    </w:p>
    <w:p/>
    <w:p>
      <w:r xmlns:w="http://schemas.openxmlformats.org/wordprocessingml/2006/main">
        <w:t xml:space="preserve">2 Samuel 21:10 အာယ၏သမီးရိဇပါသည် လျှော်တေအဝတ်ကိုယူ၍ စပါးရိတ်စဥ်အချိန်မှစ၍ မိုဃ်းကောင်းကင်မှ ရေကျသည်တိုင်အောင် ကျောက်ပေါ်မှာ ဖြန့်၍ မိုဃ်းကောင်းကင်ငှက်တို့ကို မနားမနေစေဘဲ၊ နေ့အခါလည်းမဟုတ်၊ ညအချိန်၌ တောသားရဲ၊</w:t>
      </w:r>
    </w:p>
    <w:p/>
    <w:p>
      <w:r xmlns:w="http://schemas.openxmlformats.org/wordprocessingml/2006/main">
        <w:t xml:space="preserve">Aiah ၏သမီး Rizpah သည် စပါးရိတ်သိမ်းချိန်မှစပြီး လျှော်တေအဝတ်ကိုဖြန့်ကာ သေဆုံးသွားသောမိသားစုဝင်များအား ကောင်းကင်မှမိုးရွာသည့်တိုင်အောင် အကာအကွယ်ပေးခဲ့ပြီး ငှက် သို့မဟုတ် တိရစ္ဆာန်များကို ခိုအောင်းခွင့်မပြုခဲ့ပေ။</w:t>
      </w:r>
    </w:p>
    <w:p/>
    <w:p>
      <w:r xmlns:w="http://schemas.openxmlformats.org/wordprocessingml/2006/main">
        <w:t xml:space="preserve">1. Rizpah ၏သစ္စာစောင့်သိမှု- ဆည်းကပ်မှုနှင့် သစ္စာစောင့်သိမှုပုံပြင်</w:t>
      </w:r>
    </w:p>
    <w:p/>
    <w:p>
      <w:r xmlns:w="http://schemas.openxmlformats.org/wordprocessingml/2006/main">
        <w:t xml:space="preserve">2. ဘုရားသခင်ပြင်ဆင်ပေးချက်- လိုအပ်သောအချိန်အခါတွင် ဖြောင့်မတ်သူများအတွက် ဘုရားသခင် ပေးဆောင်ပုံ</w:t>
      </w:r>
    </w:p>
    <w:p/>
    <w:p>
      <w:r xmlns:w="http://schemas.openxmlformats.org/wordprocessingml/2006/main">
        <w:t xml:space="preserve">1. Isaiah 49:25b ငါ့ကိုမျှော်လင့်သောသူတို့သည် စိတ်ပျက်လိမ့်မည်မဟုတ်။</w:t>
      </w:r>
    </w:p>
    <w:p/>
    <w:p>
      <w:r xmlns:w="http://schemas.openxmlformats.org/wordprocessingml/2006/main">
        <w:t xml:space="preserve">2. ဟေဗြဲ 11:6 ယုံကြည်ခြင်းမရှိဘဲ ဘုရားသခင်စိတ်တော်နှင့်တွေ့ရန် မဖြစ်နိုင်ပေ။ အကြောင်းမူကား၊ အထံတော်သို့လာသောသူမည်သည်ကား၊ ကိုယ်တော်ရှိတော်မူကြောင်းကို ယုံကြည်ရမည်ဖြစ်၍၊ စိတ်အားထက်သန်စွာရှာသောသူတို့ကို ဆုချသည်ဟု ယုံကြည်ရမည်။</w:t>
      </w:r>
    </w:p>
    <w:p/>
    <w:p>
      <w:r xmlns:w="http://schemas.openxmlformats.org/wordprocessingml/2006/main">
        <w:t xml:space="preserve">2 Samuel 21:11 ရှောလု၏မယားငယ် အာယ၏သမီးရိဇပါပြုသောအမှုကို ဒါဝိဒ်အားကြားလျှင်၊</w:t>
      </w:r>
    </w:p>
    <w:p/>
    <w:p>
      <w:r xmlns:w="http://schemas.openxmlformats.org/wordprocessingml/2006/main">
        <w:t xml:space="preserve">အာယ၏သမီး ရိဇပါနှင့် ရှောလု၏ ကိုယ်လုပ်တော်တို့သည် ထင်ရှားသောအမှုကို ပြုသဖြင့် ထိုသတင်းသည် ဒါဝိဒ်ထံသို့ ရောက်လေ၏။</w:t>
      </w:r>
    </w:p>
    <w:p/>
    <w:p>
      <w:r xmlns:w="http://schemas.openxmlformats.org/wordprocessingml/2006/main">
        <w:t xml:space="preserve">1. Unsung သူရဲကောင်းများ၏ ထင်ရှားသော လုပ်ဆောင်ချက်များ</w:t>
      </w:r>
    </w:p>
    <w:p/>
    <w:p>
      <w:r xmlns:w="http://schemas.openxmlformats.org/wordprocessingml/2006/main">
        <w:t xml:space="preserve">2. မေ့လျော့သွားသူများ၏ အမွေအနှစ်ကို ရွေးနှုတ်ခြင်း။</w:t>
      </w:r>
    </w:p>
    <w:p/>
    <w:p>
      <w:r xmlns:w="http://schemas.openxmlformats.org/wordprocessingml/2006/main">
        <w:t xml:space="preserve">1. Ruth 4:17-22 - သူမ၏သေလွန်သောခင်ပွန်း၏အမွေကိုရွေးနှုတ်ခြင်း၌ Ruth ၏ယုံကြည်ခြင်း</w:t>
      </w:r>
    </w:p>
    <w:p/>
    <w:p>
      <w:r xmlns:w="http://schemas.openxmlformats.org/wordprocessingml/2006/main">
        <w:t xml:space="preserve">၂။ ၂ ကောရိန္သု ၈:၁-၈ - ဆင်းရဲနွမ်းပါးသည့်ကြားမှ ရက်ရောစွာ ပေးကမ်းခြင်းတွင် မက်ဆီဒိုးနီးယားလူမျိုးတို့၏ ပုံသက်သေ၊</w:t>
      </w:r>
    </w:p>
    <w:p/>
    <w:p>
      <w:r xmlns:w="http://schemas.openxmlformats.org/wordprocessingml/2006/main">
        <w:t xml:space="preserve">2 Samuel 21:12 ဒါဝိဒ်သည် သွား၍ ရှောလု၏ အရိုးများနှင့် သားတော် ယောနသန်၏ အရိုးများကို ဖိလိတ္တိလူတို့ ကြိုးဆွဲချရာ ဗက်ရှန်လမ်းမှ ခိုးယူသော ယာဗက်ရှန်ဂိလဒ်လူလက်မှ လုယူသွား၍၊ Gilboa တွင်</w:t>
      </w:r>
    </w:p>
    <w:p/>
    <w:p>
      <w:r xmlns:w="http://schemas.openxmlformats.org/wordprocessingml/2006/main">
        <w:t xml:space="preserve">ရှောလုနှင့် ယောနသန်ကို ဖိလိတ္တိလူတို့ သတ်ပြီးနောက် ဗက်ရှန်လမ်းမှ ယာဗက်ရှ်ဂိလဒ်လူတို့၏ အရိုးများကို ခိုးယူသွားကြသည်။ ဒါဝိဒ်သည် သွား၍ သင့်လျော်သော သင်္ဂြိုဟ်ခြင်းငှာ အရိုးတို့ကို ထုတ်ယူလေ၏။</w:t>
      </w:r>
    </w:p>
    <w:p/>
    <w:p>
      <w:r xmlns:w="http://schemas.openxmlformats.org/wordprocessingml/2006/main">
        <w:t xml:space="preserve">1. ဘုရားသခင်၏မေတ္တာသည် အလွန်ကြီးမားသောကြောင့် ရန်သူများကိုပင် ချစ်ခင်လေးစားနိုင်ပေသည်။</w:t>
      </w:r>
    </w:p>
    <w:p/>
    <w:p>
      <w:r xmlns:w="http://schemas.openxmlformats.org/wordprocessingml/2006/main">
        <w:t xml:space="preserve">2. ငါတို့၏ရန်သူဖြစ်လျှင်ပင် ငါတို့ရှေ့၌ရှိကြသောသူများကို ဂုဏ်ပြုရန် အားထုတ်သင့်သည်။</w:t>
      </w:r>
    </w:p>
    <w:p/>
    <w:p>
      <w:r xmlns:w="http://schemas.openxmlformats.org/wordprocessingml/2006/main">
        <w:t xml:space="preserve">1. Matthew 5:44 - ငါဆိုသည်ကား၊ သင်၏ရန်သူတို့ကို ချစ်လော့၊ သင့်ကို ကျိန်ဆဲသောသူတို့ကို ကောင်းကြီးပေးလော့၊ သင့်ကိုမုန်းသောသူတို့အား ကျေးဇူးပြု၍၊ သင့်ကို နှိမ့်ချစွာသုံး၍ ညှဉ်းဆဲသောသူတို့အဘို့ ဆုတောင်းလော့။</w:t>
      </w:r>
    </w:p>
    <w:p/>
    <w:p>
      <w:r xmlns:w="http://schemas.openxmlformats.org/wordprocessingml/2006/main">
        <w:t xml:space="preserve">၂။ ရောမ ၁၂း၁၄-၂၀ - သင်တို့ကို ညှဉ်းဆဲသောသူတို့ကို ကောင်းကြီးပေးကြလော့။ ဝမ်းမြောက်သောသူတို့နှင့်အတူ ဝမ်းမြောက်ကြလော့။ ငိုကြွေးသောသူတို့နှင့် ငိုကြွေးကြလော့။</w:t>
      </w:r>
    </w:p>
    <w:p/>
    <w:p>
      <w:r xmlns:w="http://schemas.openxmlformats.org/wordprocessingml/2006/main">
        <w:t xml:space="preserve">2 Samuel 21:13 ရှောလု၏ အရိုးများနှင့် သားတော် ယောနသန်၏ အရိုးတို့ကို ထိုအရပ်မှ ဆောင်ခဲ့၍၊ ဆွဲကြိုးချ၍ အရိုးများကို စုဆောင်းကြ၏။</w:t>
      </w:r>
    </w:p>
    <w:p/>
    <w:p>
      <w:r xmlns:w="http://schemas.openxmlformats.org/wordprocessingml/2006/main">
        <w:t xml:space="preserve">ဒါဝိဒ်သည် ရှောလုနှင့် ယောနသန်တို့၏ အရိုးများကို ကောင်းစွာ သင်္ဂြိုဟ်ရန် စုဆောင်းခဲ့သည်။</w:t>
      </w:r>
    </w:p>
    <w:p/>
    <w:p>
      <w:r xmlns:w="http://schemas.openxmlformats.org/wordprocessingml/2006/main">
        <w:t xml:space="preserve">၁။ သေလွန်သူများကို ရိုသေလေးစားခြင်း။</w:t>
      </w:r>
    </w:p>
    <w:p/>
    <w:p>
      <w:r xmlns:w="http://schemas.openxmlformats.org/wordprocessingml/2006/main">
        <w:t xml:space="preserve">2. ငါတို့ရှေ့၌ သွားသောသူတို့ကို ဂုဏ်တင်ကြလော့။</w:t>
      </w:r>
    </w:p>
    <w:p/>
    <w:p>
      <w:r xmlns:w="http://schemas.openxmlformats.org/wordprocessingml/2006/main">
        <w:t xml:space="preserve">1. ဒေသနာ 12:7 မှထွက်သော မြေမှုန့်သည် မြေသို့ပြန်၍ ပေးတော်မူသော ဘုရားသခင်ထံတော်သို့ ဝိညာဉ်ပြန်သွား၏။</w:t>
      </w:r>
    </w:p>
    <w:p/>
    <w:p>
      <w:r xmlns:w="http://schemas.openxmlformats.org/wordprocessingml/2006/main">
        <w:t xml:space="preserve">2. ဟေရှာယ 57:1-2 ဖြောင့်မတ်သောသူသည် ပျက်စီးခြင်းသို့ရောက်၍၊ အဘယ်သူမျှနားမလည်သော်လည်း၊ အကြောင်းမူကား၊ ဖြောင့်မတ်သောသူတို့သည် ဘေးဥပဒ်နှင့် ကင်းလွတ်ကြ၏။ ဖြောင့်မတ်စွာ ကျင့်သောသူတို့၊</w:t>
      </w:r>
    </w:p>
    <w:p/>
    <w:p>
      <w:r xmlns:w="http://schemas.openxmlformats.org/wordprocessingml/2006/main">
        <w:t xml:space="preserve">2 Samuel 21:14 ရှောလုနှင့် သားတော်ယောနသန်တို့၏ အရိုးတို့ကို ဇေလမြို့၊ ဗင်္ယာမိန်ပြည်၊ ခမည်းတော်ကိရှ၏ သင်္ချိုင်း၌ သင်္ဂြိုဟ်၍၊ ရှင်ဘုရင်မှာထားတော်မူသမျှအတိုင်း ပြုကြ၏။ ထိုနောက်မှ ဘုရားသခင်သည် ပြည်တော်အတွက် အသနားခံခဲ့သည်။</w:t>
      </w:r>
    </w:p>
    <w:p/>
    <w:p>
      <w:r xmlns:w="http://schemas.openxmlformats.org/wordprocessingml/2006/main">
        <w:t xml:space="preserve">ရှောလုနှင့် ယောနသန်တို့ကို အဘ၏သင်္ချိုင်း၌ ဇေလမြို့၊ ဗင်္ယာမိန်ပြည်၌ သင်္ဂြိုဟ်ခြင်းကိုခံပြီးမှ၊</w:t>
      </w:r>
    </w:p>
    <w:p/>
    <w:p>
      <w:r xmlns:w="http://schemas.openxmlformats.org/wordprocessingml/2006/main">
        <w:t xml:space="preserve">1. ဘုရားသခင်၏လူများ၏ဆုတောင်းချက်များ၏တန်ခိုး</w:t>
      </w:r>
    </w:p>
    <w:p/>
    <w:p>
      <w:r xmlns:w="http://schemas.openxmlformats.org/wordprocessingml/2006/main">
        <w:t xml:space="preserve">2. သူ၏ကတိတော်များကို ဖြည့်ဆည်းရန် ဘုရားသခင်၏သစ္စာရှိမှု</w:t>
      </w:r>
    </w:p>
    <w:p/>
    <w:p>
      <w:r xmlns:w="http://schemas.openxmlformats.org/wordprocessingml/2006/main">
        <w:t xml:space="preserve">၁။ မဿဲ ၇:၇-၁၁ - မေး၊ ရှာ၊ ခေါက်</w:t>
      </w:r>
    </w:p>
    <w:p/>
    <w:p>
      <w:r xmlns:w="http://schemas.openxmlformats.org/wordprocessingml/2006/main">
        <w:t xml:space="preserve">၂။ ဟေဗြဲ ၁၁:၁-၃ - ယုံကြည်ခြင်းသည် မျှော်လင့်သောအရာများ၏ အာမခံချက်၊ မမြင်နိုင်သော အရာများကို ယုံကြည်ခြင်း</w:t>
      </w:r>
    </w:p>
    <w:p/>
    <w:p>
      <w:r xmlns:w="http://schemas.openxmlformats.org/wordprocessingml/2006/main">
        <w:t xml:space="preserve">2 Samuel 21:15 ထိုမှတပါး၊ ဖိလိတ္တိလူတို့သည် ဣသရေလအမျိုးနှင့် တဖန်စစ်တိုက်၍၊ ဒါဝိဒ်နှင့် ကျွန်တို့သည် ဆင်း၍ ဖိလိတ္တိလူတို့ကို တိုက်သဖြင့်၊</w:t>
      </w:r>
    </w:p>
    <w:p/>
    <w:p>
      <w:r xmlns:w="http://schemas.openxmlformats.org/wordprocessingml/2006/main">
        <w:t xml:space="preserve">ဒါဝိဒ်နှင့် သူ၏ကျွန်တို့သည် ဖိလိတ္တိလူတို့ကို တိုက်ခြင်းငှါ ဆင်းသွားသော်လည်း၊</w:t>
      </w:r>
    </w:p>
    <w:p/>
    <w:p>
      <w:r xmlns:w="http://schemas.openxmlformats.org/wordprocessingml/2006/main">
        <w:t xml:space="preserve">1. အားနည်းခြင်း၌ဘုရားသခင်၏ခွန်အား (၂ ကောရိန္သု ၁၂:၉-၁၀)</w:t>
      </w:r>
    </w:p>
    <w:p/>
    <w:p>
      <w:r xmlns:w="http://schemas.openxmlformats.org/wordprocessingml/2006/main">
        <w:t xml:space="preserve">၂။ ဆုတောင်းခြင်း၏တန်ခိုး (ယာကုပ် ၅း၁၆-၁၈)</w:t>
      </w:r>
    </w:p>
    <w:p/>
    <w:p>
      <w:r xmlns:w="http://schemas.openxmlformats.org/wordprocessingml/2006/main">
        <w:t xml:space="preserve">1. ဆာလံ 18:1-2 - အိုထာဝရဘုရား၊ အကျွန်ုပ်၏အစွမ်းသတ္တိ၊ ထာဝရဘုရားသည် ငါ့ကျောက်၊ ငါ့ရဲတိုက်၊ ငါ၏ဘုရားသခင်သည် ငါခိုလှုံရာဖြစ်တော်မူ၏။</w:t>
      </w:r>
    </w:p>
    <w:p/>
    <w:p>
      <w:r xmlns:w="http://schemas.openxmlformats.org/wordprocessingml/2006/main">
        <w:t xml:space="preserve">2. ဟေရှာယ 40:29 - အားနည်းသောသူတို့အား ခွန်အားနှင့် တန်ခိုးမရှိသောသူတို့အား ခွန်အားပေးတော်မူ၏။</w:t>
      </w:r>
    </w:p>
    <w:p/>
    <w:p>
      <w:r xmlns:w="http://schemas.openxmlformats.org/wordprocessingml/2006/main">
        <w:t xml:space="preserve">2 Samuel 21:16 ဧရာမ၏သားဖြစ်သော ဣရှဘိဗေနော၏ လှံအလေးချိန်သည် အကျပ်သုံးရာအလေးချိန်ရှိသော ကြေးဝါအလေးချိန်ရှိသော ဓားအသစ်နှင့် စည်းလျက်၊ ဒါဝိဒ်ကိုသတ်မည်ဟု ထင်မှတ်လျက်၊</w:t>
      </w:r>
    </w:p>
    <w:p/>
    <w:p>
      <w:r xmlns:w="http://schemas.openxmlformats.org/wordprocessingml/2006/main">
        <w:t xml:space="preserve">ဧရာမ၏သားစဉ်မြေးဆက်ဖြစ်သော Ishbibenob သည် ကြေး 300 ကျပ်အလေးချိန်ရှိသော လှံကိုကိုင်ဆောင်ကာ ဓားအသစ်ကို ကိုင်ဆောင်ထားသည်။ ဒါဝိဒ်ကိုသတ်ဖို့ကြိုးစားတယ်။</w:t>
      </w:r>
    </w:p>
    <w:p/>
    <w:p>
      <w:r xmlns:w="http://schemas.openxmlformats.org/wordprocessingml/2006/main">
        <w:t xml:space="preserve">1. မာနနှင့် မောက်မာခြင်း၏ အန္တရာယ်များ</w:t>
      </w:r>
    </w:p>
    <w:p/>
    <w:p>
      <w:r xmlns:w="http://schemas.openxmlformats.org/wordprocessingml/2006/main">
        <w:t xml:space="preserve">၂။ ခက်ခဲသောအချိန်များတွင် ယုံကြည်ခြင်းတန်ခိုးနှင့် ရဲစွမ်းသတ္တိ</w:t>
      </w:r>
    </w:p>
    <w:p/>
    <w:p>
      <w:r xmlns:w="http://schemas.openxmlformats.org/wordprocessingml/2006/main">
        <w:t xml:space="preserve">၁။ သုတ္တံ ၁၆:၁၈– “မာနသည် ပျက်စီးခြင်းသို့မရောက်၊ မာနထောင်လွှားသောစိတ်သည် လဲတတ်၏။</w:t>
      </w:r>
    </w:p>
    <w:p/>
    <w:p>
      <w:r xmlns:w="http://schemas.openxmlformats.org/wordprocessingml/2006/main">
        <w:t xml:space="preserve">၂။ ဧဖက် ၆:၁၀-၁၇– “နောက်ဆုံးတွင် ငါ့ညီအစ်ကိုတို့၊ သခင်ဘုရား၌ အားကြီး၍ တန်ခိုးတော်အရှိန်ဖြင့်၊ မာရ်နတ်၏ လှည့်ဖြားခြင်းကို ခံနိုင်စေရန် ဘုရားသခင်၏လက်နက်စုံကို ဝတ်ဆင်ကြလော့။ ."</w:t>
      </w:r>
    </w:p>
    <w:p/>
    <w:p>
      <w:r xmlns:w="http://schemas.openxmlformats.org/wordprocessingml/2006/main">
        <w:t xml:space="preserve">2 Samuel 21:17 ဇေရုယာ၏သား အဘိရှဲသည် လုပ်ကြံ၍ ဖိလိတ္တိလူကို လုပ်ကြံ၍ သတ်လေ၏။ ဣသရေလအမျိုး၏အလင်းကို မငြိမ်းစေခြင်းငှာ၊ သင်သည် ငါတို့နှင့်အတူ စစ်တိုက်ခြင်းငှါ နောက်တဖန် မထွက်ရဟု ကျိန်ဆိုလျက်၊</w:t>
      </w:r>
    </w:p>
    <w:p/>
    <w:p>
      <w:r xmlns:w="http://schemas.openxmlformats.org/wordprocessingml/2006/main">
        <w:t xml:space="preserve">အဘိရှဲသည် ဒါဝိဒ်ကို ဖိလိတ္တိလူလက်မှ ကယ်တင်ခဲ့ပြီး၊ ဒါဝိဒ်၏လူတို့သည် ဣသရေလအမျိုး၏အလင်းကို ကာကွယ်ရန် ဒါဝိဒ်ကို စစ်တိုက်တော့မည်မဟုတ်ဟု ကျိန်ဆိုကြသည်။</w:t>
      </w:r>
    </w:p>
    <w:p/>
    <w:p>
      <w:r xmlns:w="http://schemas.openxmlformats.org/wordprocessingml/2006/main">
        <w:t xml:space="preserve">1. ကယ်တင်ခြင်းတန်ခိုး- ကျွန်ုပ်တို့ကိုကယ်တင်ရန် ဘုရားသခင်သည် လူတို့ကိုအသုံးပြုပုံ။</w:t>
      </w:r>
    </w:p>
    <w:p/>
    <w:p>
      <w:r xmlns:w="http://schemas.openxmlformats.org/wordprocessingml/2006/main">
        <w:t xml:space="preserve">2. အသိုက်အဝန်း၏ရဲစွမ်းသတ္တိနှင့် ခွန်အား- ခက်ခဲသောအချိန်များတွင် အခြားသူများ ကျွန်ုပ်တို့ကို မည်သို့ပံ့ပိုးကူညီမည်နည်း။</w:t>
      </w:r>
    </w:p>
    <w:p/>
    <w:p>
      <w:r xmlns:w="http://schemas.openxmlformats.org/wordprocessingml/2006/main">
        <w:t xml:space="preserve">၁။ ၂ ဓမ္မ ၂၁:၁၇</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2 Samuel 21:18 ထိုနောက်၊ ဂေါဘမြို့၌ ဖိလိတ္တိလူတို့နှင့် တဖန်စစ်ချီပြန်သောအခါ၊ ဟုရှသိလူ သိဗက္ကိုင်းသည် ဧရာမသားစပ်သော ရှပ်ကို သတ်လေ၏။</w:t>
      </w:r>
    </w:p>
    <w:p/>
    <w:p>
      <w:r xmlns:w="http://schemas.openxmlformats.org/wordprocessingml/2006/main">
        <w:t xml:space="preserve">ဂေါဘမြို့၌ ဣသရေလလူနှင့် ဖိလိတ္တိလူတို့ သည် စစ်တိုက်သဖြင့်၊</w:t>
      </w:r>
    </w:p>
    <w:p/>
    <w:p>
      <w:r xmlns:w="http://schemas.openxmlformats.org/wordprocessingml/2006/main">
        <w:t xml:space="preserve">1. ဘုရားသခင်သည် ကျွန်ုပ်တို့၏အားနည်းချက်၌ ပြည့်စုံစေပါသည်။</w:t>
      </w:r>
    </w:p>
    <w:p/>
    <w:p>
      <w:r xmlns:w="http://schemas.openxmlformats.org/wordprocessingml/2006/main">
        <w:t xml:space="preserve">၂။ ယုံကြည်ခြင်း၊ ရဲစွမ်းသတ္တိနှင့် ဘုရားသခင်ကို အားကိုးခြင်းအားဖြင့် ကျွန်ုပ်တို့သည် မည်သည့်အတားအဆီးကိုမဆို ကျော်လွှားနိုင်သည်။</w:t>
      </w:r>
    </w:p>
    <w:p/>
    <w:p>
      <w:r xmlns:w="http://schemas.openxmlformats.org/wordprocessingml/2006/main">
        <w:t xml:space="preserve">1. 2 Corinthians 12:9 "ငါ၏ကျေးဇူးတော်သည် သင့်အတွက်လုံလောက်ပြီ၊ အကြောင်းမူကား၊ ငါ၏တန်ခိုးသည် အားနည်းခြင်း၌ ပြီးပြည့်စုံပြီဟု ငါ့အားမိန့်တော်မူ၏။"</w:t>
      </w:r>
    </w:p>
    <w:p/>
    <w:p>
      <w:r xmlns:w="http://schemas.openxmlformats.org/wordprocessingml/2006/main">
        <w:t xml:space="preserve">2 Isaiah 41:10 "ထို့ကြောင့်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Samuel 21:19 ဂေါဘမြို့၌ ဖိလိတ္တိလူတို့နှင့် တဖန်စစ်တိုက်ပြန်သောအခါ၊ ဗက်လင်မြို့သား ယာရရီဂိမ်၏သား ဧလဟာနန်သည် ဂိတ္တိလူ ဂေါလျတ်၏ညီ၊ လှံနှင့်တူသော ရက်ကန်းလှံကဲ့သို့ လှံလှံကို သတ်လေ၏။</w:t>
      </w:r>
    </w:p>
    <w:p/>
    <w:p>
      <w:r xmlns:w="http://schemas.openxmlformats.org/wordprocessingml/2006/main">
        <w:t xml:space="preserve">ဗက်လင်မြို့သား ဧလဟာနန်သည် ဂေါဘတွင် ဖိလိတ္တိလူတို့ကို တိုက်ခိုက်ပြီး လှံသည် ရက်ကန်းတန်းကဲ့သို့ ကြီးမားသော လှံကဲ့သို့ ကြီးမားသော ဂေါလျတ်၏အစ်ကိုကို သတ်ခဲ့သည်။</w:t>
      </w:r>
    </w:p>
    <w:p/>
    <w:p>
      <w:r xmlns:w="http://schemas.openxmlformats.org/wordprocessingml/2006/main">
        <w:t xml:space="preserve">1. ကျွန်ုပ်တို့သည် စိန်ခေါ်မှုသို့ တက်လာနိုင်ပြီး ဘုရားသခင်က ကျွန်ုပ်တို့အား ပေးအပ်သည့် ခက်ခဲသော အလုပ်များကို လုပ်ဆောင်နိုင်သည်။</w:t>
      </w:r>
    </w:p>
    <w:p/>
    <w:p>
      <w:r xmlns:w="http://schemas.openxmlformats.org/wordprocessingml/2006/main">
        <w:t xml:space="preserve">2. ဘုရားသခင်ကို ယုံကြည်ခြင်းနှင့် ယုံကြည်ခြင်းအားဖြင့် ကျွန်ုပ်တို့သည် မည်သည့်အတားအဆီးကိုမဆို ကျော်လွှားနိုင်သည်။</w:t>
      </w:r>
    </w:p>
    <w:p/>
    <w:p>
      <w:r xmlns:w="http://schemas.openxmlformats.org/wordprocessingml/2006/main">
        <w:t xml:space="preserve">1. Joshua 1:9 ငါမှာထားသည်မဟုတ်လော။</w:t>
      </w:r>
    </w:p>
    <w:p/>
    <w:p>
      <w:r xmlns:w="http://schemas.openxmlformats.org/wordprocessingml/2006/main">
        <w:t xml:space="preserve">2 Isaiah 41:10 "ထို့ကြောင့်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Samuel 21:20 ဂါသမြို့၌ စစ်တိုက်ခြင်းရှိ၍၊ လက်ခြောက်ချောင်းတိုင်း၊ ခြေခြောက်ချောင်း၊ ခြေလေးချောင်းနှစ်ဆယ်ရှိသော အရပ်မြင့်သော အရပ်မြင့်သော သူတယောက်ရှိ၏။ ဧရာမကိုလည်း ဘွားမြင်၏။</w:t>
      </w:r>
    </w:p>
    <w:p/>
    <w:p>
      <w:r xmlns:w="http://schemas.openxmlformats.org/wordprocessingml/2006/main">
        <w:t xml:space="preserve">ဂါသတိုက်ပွဲတွင် လက်နှင့်ခြေတစ်ဖက်စီတွင် လက်ခြောက်ချောင်းနှင့် ခြေချောင်းခြောက်ချောင်းရှိသော ဧရာမတစ်ကောင်ကို တွေ့ရှိခဲ့သည်။</w:t>
      </w:r>
    </w:p>
    <w:p/>
    <w:p>
      <w:r xmlns:w="http://schemas.openxmlformats.org/wordprocessingml/2006/main">
        <w:t xml:space="preserve">၁။ ကျွန်ုပ်တို့သည် ကြီးသည်ဖြစ်စေ ငယ်သည်ဖြစ်စေ ဘုရားသခင်သည် ကျွန်ုပ်တို့အားလုံးကို ဖန်ဆင်းပြီး ထောက်ပံ့ပေးသောအရှင်ဖြစ်သည်။ 2. ကျွန်ုပ်တို့နှင့် မတူသော သူများကို မခြိမ်းခြောက်သင့်ဘဲ ၎င်းတို့နှင့် ၎င်းတို့၏ ဇာတ်လမ်းများကို နားလည်ရန် ရှာဖွေသင့်သည်။</w:t>
      </w:r>
    </w:p>
    <w:p/>
    <w:p>
      <w:r xmlns:w="http://schemas.openxmlformats.org/wordprocessingml/2006/main">
        <w:t xml:space="preserve">1. ကမ္ဘာဦး 1:27 - "ထို့ကြောင့် ဘုရားသခင်သည် လူတို့ကို မိမိပုံသဏ္ဍာန်နှင့်အညီ ဖန်ဆင်း၍၊ ဘုရားသခင်၏ ပုံသဏ္ဍာန်နှင့်အညီ၊ ယောက်ျားမိန်းမတို့ကို ဖန်ဆင်းတော်မူ၏။" 2. ရောမ 12:18 - “ဖြစ်နိုင်လျှင် သင်တို့အပေါ်၌မူတည်၍ လူတိုင်းနှင့် ငြိမ်သက်စွာနေကြလော့။”</w:t>
      </w:r>
    </w:p>
    <w:p/>
    <w:p>
      <w:r xmlns:w="http://schemas.openxmlformats.org/wordprocessingml/2006/main">
        <w:t xml:space="preserve">2 Samuel 21:21 ဣသရေလအမျိုးကို ဖီလာသောအခါ၊ ဒါဝိဒ်ညီရှိမ၏သား ယောနသန်သည် သတ်လေ၏။</w:t>
      </w:r>
    </w:p>
    <w:p/>
    <w:p>
      <w:r xmlns:w="http://schemas.openxmlformats.org/wordprocessingml/2006/main">
        <w:t xml:space="preserve">ဒါဝိဒ်၏ညီယောနသန်သည် ဣသရေလအမျိုးကို ကဲ့ရဲ့သောလူကို သတ်လေ၏။</w:t>
      </w:r>
    </w:p>
    <w:p/>
    <w:p>
      <w:r xmlns:w="http://schemas.openxmlformats.org/wordprocessingml/2006/main">
        <w:t xml:space="preserve">1. ကျွန်ုပ်တို့သည် ဘုရားသခင်ကို အမြဲယုံကြည်ပြီး ကိုယ်တော်အပေါ် သစ္စာရှိနေသင့်သည်။</w:t>
      </w:r>
    </w:p>
    <w:p/>
    <w:p>
      <w:r xmlns:w="http://schemas.openxmlformats.org/wordprocessingml/2006/main">
        <w:t xml:space="preserve">၂။ ဘုရားသခင်ရဲ့လူတွေကို မတ်တတ်ရပ်ပြီး ခုခံကာကွယ်ဖို့ ကျွန်ုပ်တို့ကို ခေါ်ထားတယ်။</w:t>
      </w:r>
    </w:p>
    <w:p/>
    <w:p>
      <w:r xmlns:w="http://schemas.openxmlformats.org/wordprocessingml/2006/main">
        <w:t xml:space="preserve">၁။ ဆာလံ ၄၆း၁-၃ “ဘုရားသခင်သည် ငါတို့ခိုလှုံရာ၊ ခွန်အားဖြစ်တော်မူ၏။ ဒုက္ခ၌ အစဉ်အမြဲမစခြင်းဖြစ်တော်မူ၏။ ထိုကြောင့် မြေကြီးသည် လမ်းလွှဲ၍ တောင်တို့သည် ပင်လယ်အလယ်၌ ကျသော်လည်း၊ ငါတို့သည် မကြောက်ကြ။ ပွက်ပွက်နှင့် တောင်များသည် တဟုန်ထိုး လှုပ်ခတ်သွားသည်”</w:t>
      </w:r>
    </w:p>
    <w:p/>
    <w:p>
      <w:r xmlns:w="http://schemas.openxmlformats.org/wordprocessingml/2006/main">
        <w:t xml:space="preserve">2 Chronicles 20:15 "ဤကြီးမားသောဗိုလ်ခြေကြောင့် မကြောက်ကြနှင့်၊ စိတ်ဓာတ်မကျကြနှင့်။ အကြောင်းမူကား၊ စစ်တိုက်ခြင်းငှါ မသင့်ပေ၊ ဘုရားသခင်သာလျှင် ဖြစ်တော်မူ၏။"</w:t>
      </w:r>
    </w:p>
    <w:p/>
    <w:p>
      <w:r xmlns:w="http://schemas.openxmlformats.org/wordprocessingml/2006/main">
        <w:t xml:space="preserve">2 Samuel 21:22 ဤလေးပါးတို့သည် ဂါသမြို့၌ ဧရာမဖွားမြင်၍၊ ဒါဝိဒ်လက်နှင့် သူ၏ကျွန်တို့လက်ဖြင့် လဲလေ၏။</w:t>
      </w:r>
    </w:p>
    <w:p/>
    <w:p>
      <w:r xmlns:w="http://schemas.openxmlformats.org/wordprocessingml/2006/main">
        <w:t xml:space="preserve">ဒါဝိဒ်​နဲ့ သူ့​ကျွန်​တွေ ဂါသ​မြို့​မှာ ဘီလူး​လေး​ယောက်​ကို သတ်​လိုက်​တယ်။</w:t>
      </w:r>
    </w:p>
    <w:p/>
    <w:p>
      <w:r xmlns:w="http://schemas.openxmlformats.org/wordprocessingml/2006/main">
        <w:t xml:space="preserve">1. ကျွန်ုပ်တို့၏ယုံကြည်ခြင်းခွန်အား- ဧရာမများကို အနိုင်ယူပါ။</w:t>
      </w:r>
    </w:p>
    <w:p/>
    <w:p>
      <w:r xmlns:w="http://schemas.openxmlformats.org/wordprocessingml/2006/main">
        <w:t xml:space="preserve">2. ဘုရားသခင်၏တန်ခိုးတော်- မဖြစ်နိုင်သောအရာကို ကျော်လွှားအောင်မြင်ခြင်း</w:t>
      </w:r>
    </w:p>
    <w:p/>
    <w:p>
      <w:r xmlns:w="http://schemas.openxmlformats.org/wordprocessingml/2006/main">
        <w:t xml:space="preserve">1. 1 ကောရိန္သု 15:57-58 - ငါတို့သခင်ယေရှုခရစ်အားဖြင့် ငါတို့ကိုအောင်ခြင်းပေးတော်မူသော ဘုရားသခင်ကို ကျေးဇူးတော်ရှိစေသတည်း။</w:t>
      </w:r>
    </w:p>
    <w:p/>
    <w:p>
      <w:r xmlns:w="http://schemas.openxmlformats.org/wordprocessingml/2006/main">
        <w:t xml:space="preserve">2. ရောမ 8:37-39 - ကျွန်ုပ်တို့သည် ဤအရာများအားလုံးတွင် ကျွန်ုပ်တို့ကို ချစ်တော်မူသောသူအားဖြင့် အောင်နိုင်သူများထက် သာ၍များပါသည်။</w:t>
      </w:r>
    </w:p>
    <w:p/>
    <w:p>
      <w:r xmlns:w="http://schemas.openxmlformats.org/wordprocessingml/2006/main">
        <w:t xml:space="preserve">2 ဓမ္မရာဇဝင် အခန်းကြီး 22 သည် ဒါဝိဒ်သည် သူ၏ဘဝတလျှောက်လုံး ဘုရားသခင်၏ ကယ်တင်ခြင်းနှင့် သစ္စာရှိခြင်းကို ဂုဏ်ပြုရန် ဒါဝိဒ်ရေးစပ်ခဲ့သော ချီးမွမ်းခြင်းနှင့် ကျေးဇူးတော်ချီးမွမ်းခြင်းဆိုင်ရာ ဆာလံဖြစ်သည်။</w:t>
      </w:r>
    </w:p>
    <w:p/>
    <w:p>
      <w:r xmlns:w="http://schemas.openxmlformats.org/wordprocessingml/2006/main">
        <w:t xml:space="preserve">ပထမအပိုဒ်- ဒါဝိဒ်သည် သူ၏ကျောက်၊ ခံတပ်၊ ကယ်တင်ရှင်အဖြစ် အသိအမှတ်ပြုခံရသော သခင်ကို ချစ်ကြောင်း ထုတ်ဖော်ခြင်းဖြင့် အစပြုသည် (၂ ဓမ္မရာဇဝင် ၂၂း၁-၃)။ သူသည် ဘုရားသခင်ကို သူ၏အကာအကွယ်နှင့် ခိုလှုံရာအဖြစ် ချီးမွမ်းသည်။</w:t>
      </w:r>
    </w:p>
    <w:p/>
    <w:p>
      <w:r xmlns:w="http://schemas.openxmlformats.org/wordprocessingml/2006/main">
        <w:t xml:space="preserve">ဒုတိယအပိုဒ်- ဒါဝိဒ်သည် သေခြင်း၊ ဝမ်းနည်းခြင်း၊ ပျက်စီးခြင်း ရေလွှမ်းမိုးခြင်းနှင့် သူ့ကိုခြိမ်းခြောက်သော ရန်သူများအပါအဝင် ဘဝတွင်ကြုံတွေ့ရသည့် အန္တရာယ်များကို ကွက်ကွက်ကွင်းကွင်း ဖော်ပြသည် (၂ ဓမ္မရာဇဝင် ၂၂:၄-၆)။ ဒုက္ခရောက်ချိန်မှာ ဘုရားသခင်ကို အကူအညီတောင်းခဲ့တယ်။</w:t>
      </w:r>
    </w:p>
    <w:p/>
    <w:p>
      <w:r xmlns:w="http://schemas.openxmlformats.org/wordprocessingml/2006/main">
        <w:t xml:space="preserve">၃ အပိုဒ်- ဒါဝိဒ်သည် မြေကြီးကို လှုပ်ခါကာ ကောင်းကင်ကို မီးခိုးနှင့် ခွဲလိုက်ခြင်းဖြင့် သူ၏ အော်ဟစ်သံကို ဘုရားသခင် တုံ့ပြန်ခဲ့သည် (၂ ဓမ္မရာဇဝင် ၂၂:၇-၁၆)။ ထာ​ဝ​ရ​ဘု​ရား​သည် ကောင်း​ကင်​မှ​မိုး​ချုန်း​၍​ရန်​သူ​များ​လက်​မှ ကယ်​လွှတ်​တော်​မူ​၏။</w:t>
      </w:r>
    </w:p>
    <w:p/>
    <w:p>
      <w:r xmlns:w="http://schemas.openxmlformats.org/wordprocessingml/2006/main">
        <w:t xml:space="preserve">4 အပိုဒ်- ဒါဝိဒ်သည် ရန်သူများကို ဖြန့်ကျဲနေသော မိုးကြိုးမြှားများ၊ ပင်လယ်ရေလမ်းကြောင်းများနှင့် တန်ခိုးကြီးသောရေများမှ ဘုရားသခင် ကယ်တင်တော်မူခြင်းကဲ့သို့သော တန်ခိုးကြီးသော ပုံရိပ်များကို အသုံးပြု၍ ဒါဝိဒ် ပုံဖော်ထားသည်။ (၂ ဓမ္မရာဇဝင် ၂၂:၁၇-၂၀)။</w:t>
      </w:r>
    </w:p>
    <w:p/>
    <w:p>
      <w:r xmlns:w="http://schemas.openxmlformats.org/wordprocessingml/2006/main">
        <w:t xml:space="preserve">၅ အပိုဒ်- ဒါဝိဒ်သည် သူ့အပေါ် သူ၏ဖြောင့်မတ်ခြင်းအတွက် ဘုရားသခင်ကို ချီးမွမ်းသည်။ ဘုရားသခင်သည် သူ့အား လျော်ညီစွာ ဆုချခြင်းမှာ မိမိ၏ဖြောင့်မတ်ခြင်းကြောင့်ဖြစ်သည် (၂ ဓမ္မရာဇဝင် ၂၂း၂၁-၂၅)။</w:t>
      </w:r>
    </w:p>
    <w:p/>
    <w:p>
      <w:r xmlns:w="http://schemas.openxmlformats.org/wordprocessingml/2006/main">
        <w:t xml:space="preserve">၆ အပိုဒ်– ဘုရားသခင်ရဲ့အကူအညီနဲ့ ရန်သူမှန်သမျှကို အောင်နိုင်မယ်လို့ ဒါဝိဒ်ကြေညာတယ်။ သခင်ဘုရားသည် စစ်တိုက်ခြင်းငှာ ခွန်အားနှင့် မည်ကဲ့သို့ တပ်ဆင်ပေးတော်မူပြီး ရန်သူတို့ကို လိုက်နိုင်စေတော်မူသည် (၂ ဓမ္မရာဇဝင် ၂၂း၂၆-၃၀)။</w:t>
      </w:r>
    </w:p>
    <w:p/>
    <w:p>
      <w:r xmlns:w="http://schemas.openxmlformats.org/wordprocessingml/2006/main">
        <w:t xml:space="preserve">7 အပိုဒ်- ဒါဝိဒ်သည် ဘုရားသခင်၏ လမ်းညွှန်မှုဖြင့်သာ အောင်ပွဲခံနိုင်သည်ဟု အခိုင်အမာဆိုသည်။ စစ်ပွဲတွင် ကျွမ်းကျင်စွာ သွန်သင်ဆုံးမပြီး ဒိုင်းကဲ့သို့ ကာကွယ်ခြင်းအတွက် သခင်ဘုရားအား ဂုဏ်ပြုဂုဏ်ပြုသည် (၂ ဓမ္မရာဇဝင် ၂၂း၃၁-၃၇)။</w:t>
      </w:r>
    </w:p>
    <w:p/>
    <w:p>
      <w:r xmlns:w="http://schemas.openxmlformats.org/wordprocessingml/2006/main">
        <w:t xml:space="preserve">၈ အပိုဒ်- ဒါဝိဒ်သည် နံရံများကို ကျော်လွှားနိုင်စေသော ခွန်အားအရင်းအမြစ်အဖြစ် ဘုရားသခင်ကို ချီးမွမ်းသည်။ သူသည် တိုက်ပွဲတွင် အောင်မြင်မှုအားလုံးကို သခင်ဘုရား၏ ထောက်ပံ့မှုကြောင့်ဟု သတ်မှတ်သည် (၂ ဓမ္မရာဇဝင် ၂၂း၃၈-၄၆)။</w:t>
      </w:r>
    </w:p>
    <w:p/>
    <w:p>
      <w:r xmlns:w="http://schemas.openxmlformats.org/wordprocessingml/2006/main">
        <w:t xml:space="preserve">9 အပိုဒ်- သည် ရန်သူများအပေါ် မြင့်မြတ်သော ဒဏ်ပေးမှုကို အသိအမှတ်ပြုသည့် အခန်းကို နိဂုံးချုပ်ထားသည်။ တိုင်းတစ်ပါးတို့၏ ညှဉ်းပန်းနှိပ်စက်ခြင်းမှ လွတ်မြောက်စေခြင်းအတွက် ဘုရားသခင်အား ကျေးဇူးတင်ကြောင်း ဒါဝိဒ်ဖော်ပြသည် (၂ ဓမ္မရာဇဝင် ၂၂း၄၇-၅၁)။</w:t>
      </w:r>
    </w:p>
    <w:p/>
    <w:p>
      <w:r xmlns:w="http://schemas.openxmlformats.org/wordprocessingml/2006/main">
        <w:t xml:space="preserve">အချုပ်အားဖြင့်၊ အခန်းနှစ်ဆယ့်နှစ်တွင် ရှမွေလသည် ဒါဝိဒ်မင်းကြီးရေးစပ်သော ချီးမွမ်းထောမနာပြုဆာလံကို တင်ဆက်သည်၊ သူကြုံတွေ့နေရသော ဘေးဒုက္ခအမျိုးမျိုးကို သရုပ်ဖော်ကာ ဘုရားသခင်ကို ခေါ်တော်မူပုံ၊ ဘုရားသခင်သည် တန်ခိုးကြီးသော လုပ်ရပ်များဖြင့် တုံ့ပြန်သည်၊ မြေကြီးကို တုန်လှုပ်စေကာ ကောင်းကင်ကို ခွဲထုတ်ကာ ရန်သူများလက်မှ လွတ်မြောက်စေသည်၊ ဒါဝိဒ်သည် သခင်ဘုရား၏ ဖြောင့်မတ်ခြင်းတရားနှင့် အောင်ပွဲဂုဏ်တော်များကို အသိအမှတ်ပြုသည်။ တိုက်ပွဲတွင် အကာအကွယ်နှင့် လမ်းညွှန်မှုအတွက် ကျေးဇူးတင်ကြောင်း ဖော်ပြသည်၊ ဤအခန်းသည် အချုပ်အားဖြင့်၊ ဤအခန်းတွင် ယုံကြည်မှု၊ ကျေးဇူးတင်မှု၊ ဘုရားသခင်ကြားဝင်ဆောင်ရွက်ပေးမှုနှင့် ဒုက္ခကြုံချိန်အတွင်း ဘုရားသခင်အပေါ် မှီခိုအားထားမှုကို အလေးပေးဖော်ပြသည်။</w:t>
      </w:r>
    </w:p>
    <w:p/>
    <w:p>
      <w:r xmlns:w="http://schemas.openxmlformats.org/wordprocessingml/2006/main">
        <w:t xml:space="preserve">2 Samuel 22:1 ထာ​ဝ​ရ​ဘု​ရား​သည် ရန်​သူ​အ​ပေါင်း​တို့​လက်​မှ​၎င်း၊ ရှော​လု​လက်​မှ​ကယ်​လွှတ်​တော်​မူ​သော​နေ့၌ ဒါ​ဝိဒ်​သည်​ထာ​ဝ​ရ​ဘု​ရား​အား​မိန့်​တော်​မူ​၏။</w:t>
      </w:r>
    </w:p>
    <w:p/>
    <w:p>
      <w:r xmlns:w="http://schemas.openxmlformats.org/wordprocessingml/2006/main">
        <w:t xml:space="preserve">ဒါဝိဒ်သည် ရန်သူများနှင့် ရှောလုလက်မှ လွတ်မြောက်ပြီးနောက် သခင်ဘုရားအား ချီးမွမ်းသီချင်းဆိုသည်။</w:t>
      </w:r>
    </w:p>
    <w:p/>
    <w:p>
      <w:r xmlns:w="http://schemas.openxmlformats.org/wordprocessingml/2006/main">
        <w:t xml:space="preserve">1. ကယ်တင်ခြင်းအတွက် သခင်ဘုရားအား ကျေးဇူးတော်ချီးမွမ်းကြပါစို့။</w:t>
      </w:r>
    </w:p>
    <w:p/>
    <w:p>
      <w:r xmlns:w="http://schemas.openxmlformats.org/wordprocessingml/2006/main">
        <w:t xml:space="preserve">2. ဘုရားသခင်သည် ကျွန်ုပ်တို့ကို ခက်ခဲသောအချိန်များတွင် ကာကွယ်ရန် အမြဲရှိနေပါမည်။</w:t>
      </w:r>
    </w:p>
    <w:p/>
    <w:p>
      <w:r xmlns:w="http://schemas.openxmlformats.org/wordprocessingml/2006/main">
        <w:t xml:space="preserve">1. ရောမ 8:31 သို့ဖြစ်လျှင် ဤအရာများကို အဘယ်သို့ပြောရမည်နည်း။ ဘုရားသခင်သည် ငါတို့အတွက်ဖြစ်လျှင် အဘယ်သူသည် ငါတို့ကိုဆန့်ကျင်နိုင်မည်နည်း။</w:t>
      </w:r>
    </w:p>
    <w:p/>
    <w:p>
      <w:r xmlns:w="http://schemas.openxmlformats.org/wordprocessingml/2006/main">
        <w:t xml:space="preserve">2. Isaiah 41:10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Samuel 22:2 ထာဝရဘုရားသည် ငါ့ကျောက်၊ ငါ့ရဲတိုက်၊</w:t>
      </w:r>
    </w:p>
    <w:p/>
    <w:p>
      <w:r xmlns:w="http://schemas.openxmlformats.org/wordprocessingml/2006/main">
        <w:t xml:space="preserve">သခင်သည် ကျွန်ုပ်တို့ကို ကာကွယ်ရန် ကျောက်ဆောင်၊ ကျွန်ုပ်တို့ကို ရပ်တည်ရန် ခံတပ်ဖြစ်ပြီး ကျွန်ုပ်တို့ကို ကယ်တင်ရန် ကယ်တင်ရှင်ဖြစ်တော်မူ၏။</w:t>
      </w:r>
    </w:p>
    <w:p/>
    <w:p>
      <w:r xmlns:w="http://schemas.openxmlformats.org/wordprocessingml/2006/main">
        <w:t xml:space="preserve">၁။ ဘုရားသခင်သည် ငါတို့၏ကျောက်ဖြစ်တော်မူ၏။—ဆာလံ ၁၈:၂</w:t>
      </w:r>
    </w:p>
    <w:p/>
    <w:p>
      <w:r xmlns:w="http://schemas.openxmlformats.org/wordprocessingml/2006/main">
        <w:t xml:space="preserve">၂။ ဘုရားသခင်သည် ကျွန်ုပ်တို့၏ကယ်တင်ရှင်ဖြစ်တော်မူ၏။—ဆာလံ ၃၄:၁၇</w:t>
      </w:r>
    </w:p>
    <w:p/>
    <w:p>
      <w:r xmlns:w="http://schemas.openxmlformats.org/wordprocessingml/2006/main">
        <w:t xml:space="preserve">1. Psalm 18:2 ထာဝရဘုရားသည် ငါ့ကျောက်၊ ငါ့ရဲတိုက်၊ ငါကိုးစားသော ငါ၏ဘုရားသခင်၊ ကယ်တင်ခြင်း၏ဦးချို၊ ငါ၏မြင့်သောရဲတိုက်၊</w:t>
      </w:r>
    </w:p>
    <w:p/>
    <w:p>
      <w:r xmlns:w="http://schemas.openxmlformats.org/wordprocessingml/2006/main">
        <w:t xml:space="preserve">2. Psalm 34:17 - ဖြောင့်​မတ်​သော​သူ​တို့​၏​အော်​ဟစ်​သံ​ကို​ထာ​ဝ​ရ​ဘု​ရား​သည်​ကြား​တော်​မူ​၍ ခပ်​သိမ်း​သော​ဒုက္ခ​မှ​ကယ်​လွှတ်​တော်​မူ​၏။</w:t>
      </w:r>
    </w:p>
    <w:p/>
    <w:p>
      <w:r xmlns:w="http://schemas.openxmlformats.org/wordprocessingml/2006/main">
        <w:t xml:space="preserve">2 Samuel 22:3 ငါ့ကျောက်၏ဘုရားသခင်၊ ငါခိုလှုံမည်။ သူသည် ငါ့အကွယ်အကာ၊ ငါ့ကယ်တင်ခြင်း၏ဦးချို၊ ငါ၏မြင့်သောရဲတိုက်၊ ငါ့ခိုလှုံရာ၊ ငါ့ကယ်တင်ရှင်ဖြစ်တော်မူ၏။ ညှဉ်းဆဲခြင်းမှ ကယ်တင်တော်မူ၏။</w:t>
      </w:r>
    </w:p>
    <w:p/>
    <w:p>
      <w:r xmlns:w="http://schemas.openxmlformats.org/wordprocessingml/2006/main">
        <w:t xml:space="preserve">ဒါဝိဒ်သည် သူ၏အကာအကွယ်၊ ကယ်တင်ခြင်း၊ ခိုလှုံရာ၊ အကြမ်းဖက်မှုအားလုံးမှ ကယ်တင်ရှင်ဖြစ်တော်မူသော ဘုရားသခင်ကို ယုံကြည်ကိုးစားကြောင်း ဖော်ပြသည်။</w:t>
      </w:r>
    </w:p>
    <w:p/>
    <w:p>
      <w:r xmlns:w="http://schemas.openxmlformats.org/wordprocessingml/2006/main">
        <w:t xml:space="preserve">1. ဒုက္ခရောက်နေသောအချိန်အတွင်း ဘုရားသခင်ကို ယုံကြည်ပါ။</w:t>
      </w:r>
    </w:p>
    <w:p/>
    <w:p>
      <w:r xmlns:w="http://schemas.openxmlformats.org/wordprocessingml/2006/main">
        <w:t xml:space="preserve">၂။ ဘုရားသခင်၏ သက်သေပြကာကွယ်မှု</w:t>
      </w:r>
    </w:p>
    <w:p/>
    <w:p>
      <w:r xmlns:w="http://schemas.openxmlformats.org/wordprocessingml/2006/main">
        <w:t xml:space="preserve">၁။ ဆာလံ ၄၆း၁-၃ “ဘုရားသခင်သည် ငါတို့ခိုလှုံရာ၊ ခွန်အားဖြစ်တော်မူ၏။ ဒုက္ခ၌ အစဉ်အမြဲမစခြင်းဖြစ်တော်မူ၏။ ထိုကြောင့် မြေကြီးသည် လမ်းလွှဲ၍ တောင်တို့သည် ပင်လယ်အလယ်၌ ကျသော်လည်း၊ ငါတို့သည် မကြောက်ကြ။ ပွက်ပွက်နှင့် တောင်များသည် တဟုန်ထိုး လှုပ်ခတ်သွားသည်”</w:t>
      </w:r>
    </w:p>
    <w:p/>
    <w:p>
      <w:r xmlns:w="http://schemas.openxmlformats.org/wordprocessingml/2006/main">
        <w:t xml:space="preserve">2 Isaiah 41:10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Samuel 22:4 ချီးမွမ်းထိုက်သော ထာဝရဘုရားကို ငါခေါ်၍၊ ရန်သူလက်မှ ကယ်တင်ခြင်းသို့ ရောက်လိမ့်မည်။</w:t>
      </w:r>
    </w:p>
    <w:p/>
    <w:p>
      <w:r xmlns:w="http://schemas.openxmlformats.org/wordprocessingml/2006/main">
        <w:t xml:space="preserve">2 Samuel 22:4 တွင် ဒါဝိဒ်သည် ရန်သူများလက်မှ ကယ်တင်ခြင်းငှာ ချီးမွမ်းအပ်သော သခင်ဘုရားကို ပဌနာပြုကြရန် တိုက်တွန်းထားသည်။</w:t>
      </w:r>
    </w:p>
    <w:p/>
    <w:p>
      <w:r xmlns:w="http://schemas.openxmlformats.org/wordprocessingml/2006/main">
        <w:t xml:space="preserve">1. ချီးမွမ်းခြင်းတန်ခိုး- ရန်သူများထံမှ ကယ်တင်ခြင်းရရှိပုံ</w:t>
      </w:r>
    </w:p>
    <w:p/>
    <w:p>
      <w:r xmlns:w="http://schemas.openxmlformats.org/wordprocessingml/2006/main">
        <w:t xml:space="preserve">2. ချီးမွမ်းထိုက်သူ- သခင်ဘုရားကို အဘယ်ကြောင့် ဆုတောင်းသင့်သနည်း။</w:t>
      </w:r>
    </w:p>
    <w:p/>
    <w:p>
      <w:r xmlns:w="http://schemas.openxmlformats.org/wordprocessingml/2006/main">
        <w:t xml:space="preserve">1. Psalm 18:3 ငါသည် ချီးမွမ်းထိုက်သော ထာဝရဘုရားကို ပဌနာပြု၍ ရန်သူတို့လက်မှ ကယ်တင်ခြင်းသို့ ရောက်လိမ့်မည်။</w:t>
      </w:r>
    </w:p>
    <w:p/>
    <w:p>
      <w:r xmlns:w="http://schemas.openxmlformats.org/wordprocessingml/2006/main">
        <w:t xml:space="preserve">2 Romans 10:13 အကြောင်းမူကား၊ ထာဝရဘုရား၏ နာမတော်ကို ပဌနာပြုသောသူသည် ကယ်တင်ခြင်းသို့ ရောက်လိမ့်မည်။</w:t>
      </w:r>
    </w:p>
    <w:p/>
    <w:p>
      <w:r xmlns:w="http://schemas.openxmlformats.org/wordprocessingml/2006/main">
        <w:t xml:space="preserve">2 Samuel 22:5 သေခြင်းလှိုင်းတံပိုးတို့သည် ငါ့ကိုဝိုင်းသောအခါ၊ မတရားသောသူတို့၏ ရေလွှမ်းမိုးခြင်းသည် ငါ့ကိုကြောက်စေ၍၊</w:t>
      </w:r>
    </w:p>
    <w:p/>
    <w:p>
      <w:r xmlns:w="http://schemas.openxmlformats.org/wordprocessingml/2006/main">
        <w:t xml:space="preserve">ဆာလံဆရာသည် သေခြင်းတရားနှင့် တရားမဲ့သူများကို ရင်ဆိုင်ရသောအခါ ကြောက်ရွံ့မှုကို ခံစားခဲ့ရသည်။</w:t>
      </w:r>
    </w:p>
    <w:p/>
    <w:p>
      <w:r xmlns:w="http://schemas.openxmlformats.org/wordprocessingml/2006/main">
        <w:t xml:space="preserve">၁။ ဘုရားသခင်ကို ယုံကြည်ခြင်းဖြင့် ကြောက်ရွံ့မှုကို ကျော်လွှားပါ။—၂ တိမောသေ ၁:၇</w:t>
      </w:r>
    </w:p>
    <w:p/>
    <w:p>
      <w:r xmlns:w="http://schemas.openxmlformats.org/wordprocessingml/2006/main">
        <w:t xml:space="preserve">၂။ ဒုက္ခရောက်သောအချိန်များတွင် ဆုတောင်းခြင်း၏တန်ခိုး—ယာကုပ် ၁:၂-၄</w:t>
      </w:r>
    </w:p>
    <w:p/>
    <w:p>
      <w:r xmlns:w="http://schemas.openxmlformats.org/wordprocessingml/2006/main">
        <w:t xml:space="preserve">၁။ ဆာလံ ၁၈:၄-၅ - ဆာလံဆရာသည် သခင်ဘုရားကို ကိုးစားပြီး ခွန်အားကို ရှာတွေ့သည်။</w:t>
      </w:r>
    </w:p>
    <w:p/>
    <w:p>
      <w:r xmlns:w="http://schemas.openxmlformats.org/wordprocessingml/2006/main">
        <w:t xml:space="preserve">၂။ ဆာလံ ၃၄:၁၇-၁၉ - ဖြောင့်မတ်သောသူတို့၏ အော်ဟစ်သံကို ဘုရားသခင်ကြား၍ ကြောက်ရွံ့ခြင်းမှ ကယ်နှုတ်တော်မူ၏။</w:t>
      </w:r>
    </w:p>
    <w:p/>
    <w:p>
      <w:r xmlns:w="http://schemas.openxmlformats.org/wordprocessingml/2006/main">
        <w:t xml:space="preserve">2 Samuel 22:6 မရဏာနိုင်ငံ၏ ဝမ်းနည်းခြင်းတို့သည် ငါ့ကိုဝိုင်း၍၊ သေခြင်း၏ကျော့ကွင်းသည် ငါ့ကို ဆီးတား၍၊</w:t>
      </w:r>
    </w:p>
    <w:p/>
    <w:p>
      <w:r xmlns:w="http://schemas.openxmlformats.org/wordprocessingml/2006/main">
        <w:t xml:space="preserve">ဒါဝိဒ်က သူသည် ငရဲ၏ဆင်းရဲဒုက္ခများဖြင့် ဝန်းရံထားပြီး သေခြင်း၏ကျော့ကွင်းများဖြင့် တားဆီးထားသည်ဟု ကြေငြာခဲ့သည်။</w:t>
      </w:r>
    </w:p>
    <w:p/>
    <w:p>
      <w:r xmlns:w="http://schemas.openxmlformats.org/wordprocessingml/2006/main">
        <w:t xml:space="preserve">1. အပြစ်၏အန္တရာယ်များနှင့် ၎င်းသည် ကျွန်ုပ်တို့ကို မည်သို့ဒူးထောက်စေနိုင်သည်။</w:t>
      </w:r>
    </w:p>
    <w:p/>
    <w:p>
      <w:r xmlns:w="http://schemas.openxmlformats.org/wordprocessingml/2006/main">
        <w:t xml:space="preserve">2. ကျွန်ုပ်တို့၏ကိုယ်ပိုင်အဖျက်နည်းလမ်းများမှ ကျွန်ုပ်တို့ကို ဘုရားသခင်ကာကွယ်ပေးပြီး ရွေးနုတ်ပေးသည်။</w:t>
      </w:r>
    </w:p>
    <w:p/>
    <w:p>
      <w:r xmlns:w="http://schemas.openxmlformats.org/wordprocessingml/2006/main">
        <w:t xml:space="preserve">1. ဆာလံ 18:5၊ မရဏာနိုင်ငံ၏ ဝမ်းနည်းခြင်းတို့သည် ငါ့ကိုဝိုင်း၍၊ သေမင်း၏ ကျော့ကွင်းသည် ငါ့ကို ဆီးတား၏။</w:t>
      </w:r>
    </w:p>
    <w:p/>
    <w:p>
      <w:r xmlns:w="http://schemas.openxmlformats.org/wordprocessingml/2006/main">
        <w:t xml:space="preserve">2. ရောမ 8:38-39၊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Samuel 22:7 အကျွန်ုပ်သည် ဆင်းရဲခံရသောအခါ၊ ထာဝရဘုရားကို ပဌနာပြု၍၊ အကျွန်ုပ်၏ ဘုရားသခင်ကို အော်ဟစ်၍၊ ဗိမာန်တော်ထဲက အကျွန်ုပ်၏အသံကို ကြားတော်မူသဖြင့်၊</w:t>
      </w:r>
    </w:p>
    <w:p/>
    <w:p>
      <w:r xmlns:w="http://schemas.openxmlformats.org/wordprocessingml/2006/main">
        <w:t xml:space="preserve">ဒုက္ခရောက်နေတဲ့အချိန်၊ ဆာလံဆရာက ဘုရားသခင်ကို အကူအညီတောင်းပြီး ဆာလံဆရာတွေရဲ့ အော်ဟစ်သံကို ကြားတာနဲ့ ဘုရားသခင်က သူ့ဗိမာန်တော်ကနေ အဖြေပြန်ပေးခဲ့တယ်။</w:t>
      </w:r>
    </w:p>
    <w:p/>
    <w:p>
      <w:r xmlns:w="http://schemas.openxmlformats.org/wordprocessingml/2006/main">
        <w:t xml:space="preserve">1. အကူအညီအတွက် အော်ဟစ်ခြင်း- ဒုက္ခရောက်ချိန်၌ နှစ်သိမ့်မှုနှင့် မျှော်လင့်ချက်ကို ရှာဖွေခြင်း။</w:t>
      </w:r>
    </w:p>
    <w:p/>
    <w:p>
      <w:r xmlns:w="http://schemas.openxmlformats.org/wordprocessingml/2006/main">
        <w:t xml:space="preserve">2. ထာဝရဘုရားသည် ကျွန်ုပ်တို့၏အော်ဟစ်သံကို ကြားတော်မူသည်- ရုန်းရင်းဆန်ခတ်မှုအလယ်တွင် စိတ်ချပါ။</w:t>
      </w:r>
    </w:p>
    <w:p/>
    <w:p>
      <w:r xmlns:w="http://schemas.openxmlformats.org/wordprocessingml/2006/main">
        <w:t xml:space="preserve">1. Psalm 18:6 ငါသည် ဆင်းရဲခြင်း၌ ထာဝရ ဘုရားကို ခေါ်၍ ငါ့ဘုရားသခင်ကို အော်ဟစ်သောအခါ၊ ဗိမာန်တော်မှ ငါ့အသံကို ကြား၍၊ ငါ့အော်ဟစ်သံသည် နားတော်ထဲသို့ ရောက်၏။</w:t>
      </w:r>
    </w:p>
    <w:p/>
    <w:p>
      <w:r xmlns:w="http://schemas.openxmlformats.org/wordprocessingml/2006/main">
        <w:t xml:space="preserve">2. Isaiah 65:24 - သူတို့မခေါ်မီ ငါဖြေမည်။ သူတို့ပြောနေတုန်း ငါကြားမယ်။</w:t>
      </w:r>
    </w:p>
    <w:p/>
    <w:p>
      <w:r xmlns:w="http://schemas.openxmlformats.org/wordprocessingml/2006/main">
        <w:t xml:space="preserve">2 Samuel 22:8 ထိုအခါ မြေကြီးတုန်လှုပ်၍၊ အမျက်တော်ထွက်သောကြောင့် မိုဃ်းကောင်းကင်အမြစ်သည် လှုပ်၍ လှုပ်လေ၏။</w:t>
      </w:r>
    </w:p>
    <w:p/>
    <w:p>
      <w:r xmlns:w="http://schemas.openxmlformats.org/wordprocessingml/2006/main">
        <w:t xml:space="preserve">ဘုရားသခင်၏ အမျက်တော်ကြောင့် ကမ္ဘာမြေကြီး လှုပ်ခါပြီး တုန်လှုပ်သွားကာ ကောင်းကင်အမြစ်များကို လှုပ်ခါသွားစေသည်။</w:t>
      </w:r>
    </w:p>
    <w:p/>
    <w:p>
      <w:r xmlns:w="http://schemas.openxmlformats.org/wordprocessingml/2006/main">
        <w:t xml:space="preserve">1. ဘုရားသခင်၏ အမျက်ဒေါသ- မနာခံခြင်း၏ အကျိုးဆက်များ</w:t>
      </w:r>
    </w:p>
    <w:p/>
    <w:p>
      <w:r xmlns:w="http://schemas.openxmlformats.org/wordprocessingml/2006/main">
        <w:t xml:space="preserve">2. သခင်၏အခွင့်အာဏာကို လေးစားပါ။</w:t>
      </w:r>
    </w:p>
    <w:p/>
    <w:p>
      <w:r xmlns:w="http://schemas.openxmlformats.org/wordprocessingml/2006/main">
        <w:t xml:space="preserve">1. ဆာလံ 18:7 "ထိုအခါ မြေကြီးသည် တုန်လှုပ်၍ ပြင်းစွာ တုန်လှုပ်လျက်၊ အမျက်ထွက်တော်မူသောကြောင့် တောင်ရိုးတို့သည် တုန်လှုပ်၍ တုန်လှုပ်ကြ၏။"</w:t>
      </w:r>
    </w:p>
    <w:p/>
    <w:p>
      <w:r xmlns:w="http://schemas.openxmlformats.org/wordprocessingml/2006/main">
        <w:t xml:space="preserve">2 Isaiah 13:13 "ထို့ကြောင့် ကောင်းကင်ကို ငါတုန်လှုပ်စေ၍၊ အနန္တတန်ခိုးရှင် ထာဝရဘုရား၏ အမျက်တော်ကြောင့် မြေကြီးသည် မိမိနေရာမှ လှုပ်လိမ့်မည်။"</w:t>
      </w:r>
    </w:p>
    <w:p/>
    <w:p>
      <w:r xmlns:w="http://schemas.openxmlformats.org/wordprocessingml/2006/main">
        <w:t xml:space="preserve">2 Samuel 22:9 သူ၏နှာခေါင်းမှ မီးခိုးထွက်၍ ခံတွင်းထဲက မီးသည် လောင်လေ၏။ မီးခဲလည်း ထွက်၏။</w:t>
      </w:r>
    </w:p>
    <w:p/>
    <w:p>
      <w:r xmlns:w="http://schemas.openxmlformats.org/wordprocessingml/2006/main">
        <w:t xml:space="preserve">သခင်ဘုရား၏နှာခေါင်းနှင့် ပါးစပ်တို့မှ မီးခိုးထွက်၍ မီးခဲများကို လောင်ကျွမ်းစေခဲ့သည်။</w:t>
      </w:r>
    </w:p>
    <w:p/>
    <w:p>
      <w:r xmlns:w="http://schemas.openxmlformats.org/wordprocessingml/2006/main">
        <w:t xml:space="preserve">1. သခင်ဘုရား၏တန်ခိုးတော်- ငါတို့ဘုရားသခင်၏တန်ခိုးတော်ကို နားလည်ခြင်း။</w:t>
      </w:r>
    </w:p>
    <w:p/>
    <w:p>
      <w:r xmlns:w="http://schemas.openxmlformats.org/wordprocessingml/2006/main">
        <w:t xml:space="preserve">၂။ဘုရားသခင်၏သန့်ရှင်းခြင်း- ဘုရင်မင်းမြတ်ကိုတွေ့ကြုံခံစားခြင်း။</w:t>
      </w:r>
    </w:p>
    <w:p/>
    <w:p>
      <w:r xmlns:w="http://schemas.openxmlformats.org/wordprocessingml/2006/main">
        <w:t xml:space="preserve">1. Isaiah 66:15-16 - အကြောင်းမူကား၊ ထာဝရဘုရားသည် ဒေါသအရှိန်နှင့် ဆုံးမခြင်းငှါ၊ မီးလျှံနှင့် ဆုံးမခြင်းငှါ လေဘွေကဲ့သို့ ရထားတော်များနှင့်တကွ ကြွလာတော်မူလိမ့်မည်။ အကြောင်းမူကား၊ ထာဝရဘုရားသည် ခပ်သိမ်းသော သတ္တဝါတို့ကို ထားနှင့် မီးဖြင့် ထားတော်မူသဖြင့်၊</w:t>
      </w:r>
    </w:p>
    <w:p/>
    <w:p>
      <w:r xmlns:w="http://schemas.openxmlformats.org/wordprocessingml/2006/main">
        <w:t xml:space="preserve">2 Exodus 19:18 ထာဝရဘုရားသည် မီးဖြင့် ဆင်းသက်တော်မူသောကြောင့် သိနာတောင်သည် မီးခိုးလုံးလုံးပေါ်လျက် ရှိသဖြင့် မီးဖို၌ မီးခိုးကဲ့သို့ တက်သဖြင့် တောင်တလုံးသည် အလွန်တုန်လှုပ်လေ၏။</w:t>
      </w:r>
    </w:p>
    <w:p/>
    <w:p>
      <w:r xmlns:w="http://schemas.openxmlformats.org/wordprocessingml/2006/main">
        <w:t xml:space="preserve">2 Samuel 22:10 ကောင်းကင်ကိုလည်း ဦးညွှတ်၍ ဆင်းသက်တော်မူ၏။ ခြေတော်အောက်၌ မှောင်မိုက်ရှိ၏။</w:t>
      </w:r>
    </w:p>
    <w:p/>
    <w:p>
      <w:r xmlns:w="http://schemas.openxmlformats.org/wordprocessingml/2006/main">
        <w:t xml:space="preserve">ဘုရားသခင်သည် ကမ္ဘာမြေသို့ ဆင်းသက်လာပြီး သူ့အောက်တွင် အမှောင်ထု ရှိနေသည်။</w:t>
      </w:r>
    </w:p>
    <w:p/>
    <w:p>
      <w:r xmlns:w="http://schemas.openxmlformats.org/wordprocessingml/2006/main">
        <w:t xml:space="preserve">1. ဘုရားသခင်ရောက်ရှိခြင်း၏တန်ခိုး</w:t>
      </w:r>
    </w:p>
    <w:p/>
    <w:p>
      <w:r xmlns:w="http://schemas.openxmlformats.org/wordprocessingml/2006/main">
        <w:t xml:space="preserve">၂။ ဘု​ရား​သ​ခင်​၏​အံ့​ဖွယ်​အ​မှု​</w:t>
      </w:r>
    </w:p>
    <w:p/>
    <w:p>
      <w:r xmlns:w="http://schemas.openxmlformats.org/wordprocessingml/2006/main">
        <w:t xml:space="preserve">1. ဆာလံ 18:9 ကောင်းကင်ကိုလည်း ဦးညွှတ်ချ၍ ဆင်းသက်တော်မူ၏။ ခြေတော်အောက်၌ မှောင်မိုက်ရှိ၏။</w:t>
      </w:r>
    </w:p>
    <w:p/>
    <w:p>
      <w:r xmlns:w="http://schemas.openxmlformats.org/wordprocessingml/2006/main">
        <w:t xml:space="preserve">2. Isaiah 45:22 မြေကြီးစွန်းရှိသမျှတို့၊ ငါ့ထံသို့လှည့်၍ ကယ်တင်ခြင်းသို့ ရောက်ကြလော့။ အကြောင်းမူကား၊ ငါသည် ဘုရားသခင်ဖြစ်၏။</w:t>
      </w:r>
    </w:p>
    <w:p/>
    <w:p>
      <w:r xmlns:w="http://schemas.openxmlformats.org/wordprocessingml/2006/main">
        <w:t xml:space="preserve">2 Samuel 22:11 ခေရုဗိမ်ကိုစီး၍ ပျံသွားသဖြင့်၊</w:t>
      </w:r>
    </w:p>
    <w:p/>
    <w:p>
      <w:r xmlns:w="http://schemas.openxmlformats.org/wordprocessingml/2006/main">
        <w:t xml:space="preserve">ဘုရားသခင်သည် ဒါဝိဒ်ကို ခေရုဗိမ်ပေါ်တွင် ပျံသန်းနိုင်ပြီး လေ၏အတောင်ပေါ်တွင် မြင်တွေ့နိုင်စေခဲ့သည်။</w:t>
      </w:r>
    </w:p>
    <w:p/>
    <w:p>
      <w:r xmlns:w="http://schemas.openxmlformats.org/wordprocessingml/2006/main">
        <w:t xml:space="preserve">1. ကျွန်ုပ်တို့၏အသက်တာတွင်ဘုရားသခင်၏တန်ခိုးတော်- ဘုရားသခင်သည် ဒါဝိဒ်အား ပျံသန်းနိုင်စေခဲ့ပုံ</w:t>
      </w:r>
    </w:p>
    <w:p/>
    <w:p>
      <w:r xmlns:w="http://schemas.openxmlformats.org/wordprocessingml/2006/main">
        <w:t xml:space="preserve">2. ဘုရားသခင်ရောက်ရှိခြင်းကို တွေ့ကြုံခံစားခြင်း- လေ၏အတောင်ပံများပေါ်တွင် ဘုရားသခင်ကိုမြင်ခြင်း။</w:t>
      </w:r>
    </w:p>
    <w:p/>
    <w:p>
      <w:r xmlns:w="http://schemas.openxmlformats.org/wordprocessingml/2006/main">
        <w:t xml:space="preserve">1. Isaiah 40:31 "ထာဝရဘုရားကို မြော်လင့်သောသူတို့မူကား၊ ခွန်အားကို အားသစ်လောင်းကြလိမ့်မည်။</w:t>
      </w:r>
    </w:p>
    <w:p/>
    <w:p>
      <w:r xmlns:w="http://schemas.openxmlformats.org/wordprocessingml/2006/main">
        <w:t xml:space="preserve">2. ဆာလံ 91:4 "အမွေးအတောင်တို့ဖြင့် သင့်ကို ဖုံးအုပ်တော်မူလိမ့်မည်။ အတောင်တော်အောက်၌ ခိုလှုံလိမ့်မည်။</w:t>
      </w:r>
    </w:p>
    <w:p/>
    <w:p>
      <w:r xmlns:w="http://schemas.openxmlformats.org/wordprocessingml/2006/main">
        <w:t xml:space="preserve">2 Samuel 22:12 ပတ်လည်၌ မှောင်မိုက်သော တဲများ၊ မှောင်မိုက်သောရေနှင့် ထူထပ်သော မိုဃ်းတိမ်တို့ကိုလည်း လုပ်လေ၏။</w:t>
      </w:r>
    </w:p>
    <w:p/>
    <w:p>
      <w:r xmlns:w="http://schemas.openxmlformats.org/wordprocessingml/2006/main">
        <w:t xml:space="preserve">ဘုရားသခင်သည် မှောင်မိုက်၊ မှောင်မိုက်သောရေများနှင့် ကောင်းကင်၌ ထူထပ်သောတိမ်များဖြင့် သူ့ကိုယ်သူ ဝန်းရံထားသည်။</w:t>
      </w:r>
    </w:p>
    <w:p/>
    <w:p>
      <w:r xmlns:w="http://schemas.openxmlformats.org/wordprocessingml/2006/main">
        <w:t xml:space="preserve">၁။ ဘုရားသခင်ရဲ့အမှောင်က ကျွန်ုပ်တို့ကို ဘယ်လိုခွန်အားနဲ့ နှစ်သိမ့်မှုပေးနိုင်သလဲ။</w:t>
      </w:r>
    </w:p>
    <w:p/>
    <w:p>
      <w:r xmlns:w="http://schemas.openxmlformats.org/wordprocessingml/2006/main">
        <w:t xml:space="preserve">2. အမှောင်ထုအားဖြင့်ဘုရားသခင်၏ကာကွယ်မှုတန်ခိုးတော်။</w:t>
      </w:r>
    </w:p>
    <w:p/>
    <w:p>
      <w:r xmlns:w="http://schemas.openxmlformats.org/wordprocessingml/2006/main">
        <w:t xml:space="preserve">1. ဆာလံ 91:1 - အမြင့်ဆုံးသောဘုရား၏ ခိုလှုံရာအရပ်၌နေသောသူသည် အနန္တတန်ခိုးရှင်၏ အရိပ်တွင်နေလိမ့်မည်။</w:t>
      </w:r>
    </w:p>
    <w:p/>
    <w:p>
      <w:r xmlns:w="http://schemas.openxmlformats.org/wordprocessingml/2006/main">
        <w:t xml:space="preserve">2. Isaiah 45:3 - မှောင်မိုက်ဘဏ္ဍာနှင့် လျှို့ဝှက်သော စည်းစိမ်တို့ကို ငါပေးမည်။</w:t>
      </w:r>
    </w:p>
    <w:p/>
    <w:p>
      <w:r xmlns:w="http://schemas.openxmlformats.org/wordprocessingml/2006/main">
        <w:t xml:space="preserve">2 Samuel 22:13 ရှေ့တော်၌ တောက်ပသော အလင်းအားဖြင့် မီးခဲရှိ၍၊</w:t>
      </w:r>
    </w:p>
    <w:p/>
    <w:p>
      <w:r xmlns:w="http://schemas.openxmlformats.org/wordprocessingml/2006/main">
        <w:t xml:space="preserve">ဒါဝိဒ်သည် သူ၏ အကာအကွယ်နှင့် ခွန်အားအတွက် ဘုရားသခင်ကို ချီးမွမ်းပြီး သခင့်ထံတော်သည် မီးခဲမီးခဲကဲ့သို့ တောက်ပနေပုံကို ဖော်ပြသည်။</w:t>
      </w:r>
    </w:p>
    <w:p/>
    <w:p>
      <w:r xmlns:w="http://schemas.openxmlformats.org/wordprocessingml/2006/main">
        <w:t xml:space="preserve">1. သခင်ဘုရား၏တန်ခိုးတော်- ဘုရားသခင်ခိုလှုံရာကို မည်သို့ရှာနိုင်မည်နည်း။</w:t>
      </w:r>
    </w:p>
    <w:p/>
    <w:p>
      <w:r xmlns:w="http://schemas.openxmlformats.org/wordprocessingml/2006/main">
        <w:t xml:space="preserve">2. သခင်ဘုရား၏မီး- ကျွန်ုပ်တို့၏အသက်တာတွင် ဘုရားသခင်ကိုမီးညှိပေးသည်။</w:t>
      </w:r>
    </w:p>
    <w:p/>
    <w:p>
      <w:r xmlns:w="http://schemas.openxmlformats.org/wordprocessingml/2006/main">
        <w:t xml:space="preserve">1. ဆာလံ 18:12-14 မှောင်မိုက်ကို ဖုံးအုပ်၍၊ မိုဃ်းတိမ်ကို ပတ်လည်ဖုံးစေတော်မူ၏။ သူ့မျက်မှောက်တွင် တောက်ပနေသည့် တိမ်တိုက်များ ၊ မိုးသီးများ နှင့် လျှပ်စီးကြောင်းများ နှင့်အတူ တိုးလာသည် ။ ထာဝရဘုရားသည် ကောင်းကင်က မိုဃ်းချုန်းတော်မူ၏။ အမြင့်ဆုံးသောဘုရား၏ အသံသည် မြည်လေ၏။ မြှားတို့ကို ပစ်၍ ရန်သူတို့ကို အရပ်ရပ်သို့ ကွဲပြားစေ၍၊</w:t>
      </w:r>
    </w:p>
    <w:p/>
    <w:p>
      <w:r xmlns:w="http://schemas.openxmlformats.org/wordprocessingml/2006/main">
        <w:t xml:space="preserve">2. ဟေရှာယ 6:1-4 သြဇိမင်းကြီး အနိစ္စရောက်သောနှစ်တွင်၊ မြင့်မြတ်တော်မူသော ထာဝရဘုရားသည် ပလ္လင်တော်ပေါ်မှာ ထိုင်တော်မူသည်ကို ငါမြင်၏။ ဝတ်လုံတော်ရထားသည် ဗိမာန်တော်၌ ပြည့်လေ၏။ အတောင်ခြောက်ခုစီရှိ၍ အတောင်ခြောက်ခုစီရှိ၍ မျက်နှာကို ဖုံးအုပ်လျက်၊ ခြေနှစ်ချောင်းကို ဖုံးအုပ်လျက်၊ သန့်ရှင်းသော၊ သန့်ရှင်းသော၊ အနန္တတန်ခိုးရှင် ထာဝရဘုရားသည် သန့်ရှင်းတော်မူသည်ဖြစ်၍၊ မြေကြီးတပြင်လုံးသည် ဘုန်းတော်နှင့်ပြည့်၏။ သူတို့အော်သံကြားတော့ တံခါးတိုင်တွေ လှုပ်ခါပြီး ဗိမာန်တော်က မီးခိုးတွေနဲ့ ပြည့်နေတယ်။</w:t>
      </w:r>
    </w:p>
    <w:p/>
    <w:p>
      <w:r xmlns:w="http://schemas.openxmlformats.org/wordprocessingml/2006/main">
        <w:t xml:space="preserve">2 Samuel 22:14 ထာဝရဘုရားသည် ကောင်းကင်ကမိုဃ်းချုန်း၍၊</w:t>
      </w:r>
    </w:p>
    <w:p/>
    <w:p>
      <w:r xmlns:w="http://schemas.openxmlformats.org/wordprocessingml/2006/main">
        <w:t xml:space="preserve">ဘုရားသခင်၏ အသံတော်သည် တန်ခိုးအာဏာနှင့် ကောင်းကင်မှ ခြိမ်းသွားသည်။</w:t>
      </w:r>
    </w:p>
    <w:p/>
    <w:p>
      <w:r xmlns:w="http://schemas.openxmlformats.org/wordprocessingml/2006/main">
        <w:t xml:space="preserve">1. "သခင်၏အသံ" - ဘုရားသခင်၏အသံတော်နှင့် ကျွန်ုပ်တို့၏အသက်တာအပေါ် ၎င်း၏အကျိုးသက်ရောက်မှုကို ဆန်းစစ်ပါ။</w:t>
      </w:r>
    </w:p>
    <w:p/>
    <w:p>
      <w:r xmlns:w="http://schemas.openxmlformats.org/wordprocessingml/2006/main">
        <w:t xml:space="preserve">2. "မရပ်နိုင်သောအသံ" - 2 ဓမ္မရာဇဝင် 22:14 တွင် ဘုရားသခင်၏ အသံတော်၏ မရပ်တန့်နိုင်သော သဘောသဘာဝကို နားလည်ရန်။</w:t>
      </w:r>
    </w:p>
    <w:p/>
    <w:p>
      <w:r xmlns:w="http://schemas.openxmlformats.org/wordprocessingml/2006/main">
        <w:t xml:space="preserve">၁။ ဆာလံ ၂၉:၃-၉ - ဘုရားသခင်ရဲ့ အသံတော်ကို ချီးမွမ်းတဲ့ ဆာလံ။</w:t>
      </w:r>
    </w:p>
    <w:p/>
    <w:p>
      <w:r xmlns:w="http://schemas.openxmlformats.org/wordprocessingml/2006/main">
        <w:t xml:space="preserve">၂။ ယောဘ ၃၇:၁-၅ - ဘုရားသခင်၏ အသံတော်၏ တန်ခိုးကို ဖော်ပြသည့် ကျမ်းပိုဒ်။</w:t>
      </w:r>
    </w:p>
    <w:p/>
    <w:p>
      <w:r xmlns:w="http://schemas.openxmlformats.org/wordprocessingml/2006/main">
        <w:t xml:space="preserve">2 Samuel 22:15 မြှားတို့ကိုလွှတ်၍ ကွဲပြားစေတော်မူ၏။ လျှပ်စီးလက်၍၊</w:t>
      </w:r>
    </w:p>
    <w:p/>
    <w:p>
      <w:r xmlns:w="http://schemas.openxmlformats.org/wordprocessingml/2006/main">
        <w:t xml:space="preserve">ဘုရားသခင်သည် သူ၏ရန်သူများကို ကွဲလွင့်စေရန်နှင့် မြှားများနှင့် လျှပ်စီးကြောင်းများကို စေလွှတ်ခဲ့သည်။</w:t>
      </w:r>
    </w:p>
    <w:p/>
    <w:p>
      <w:r xmlns:w="http://schemas.openxmlformats.org/wordprocessingml/2006/main">
        <w:t xml:space="preserve">၁။ ဘုရားသခင်၏ အမျက်ဒေါသနှင့် တရားမျှတခြင်း- ၂ ဓမ္မရာဇဝင် ၂၂:၁၅ ကို ဆန်းစစ်ခြင်း။</w:t>
      </w:r>
    </w:p>
    <w:p/>
    <w:p>
      <w:r xmlns:w="http://schemas.openxmlformats.org/wordprocessingml/2006/main">
        <w:t xml:space="preserve">2. ဘုရားသခင်၏တန်ခိုးတော်- 2 Samuel 22:15 တွင် ကိုယ်တော်၏ အံ့ဖွယ်အစွမ်းသတ္တိကို မြင်ခြင်း</w:t>
      </w:r>
    </w:p>
    <w:p/>
    <w:p>
      <w:r xmlns:w="http://schemas.openxmlformats.org/wordprocessingml/2006/main">
        <w:t xml:space="preserve">1. ဆာလံ 18:14 - မြှားတို့ကိုပစ်၍ ရန်သူတို့ကို ကွဲပြားစေ၍၊</w:t>
      </w:r>
    </w:p>
    <w:p/>
    <w:p>
      <w:r xmlns:w="http://schemas.openxmlformats.org/wordprocessingml/2006/main">
        <w:t xml:space="preserve">2. Exodus 15:6 အိုထာဝရဘုရား၊ လက်ျာလက်တော်သည် တန်ခိုးအာနုဘော်ရှိတော်မူ၏။ အိုထာဝရဘုရား၊ လက်ျာလက်တော်သည် ရန်သူတို့ကို ဖြိုခွဲတော်မူပြီ။</w:t>
      </w:r>
    </w:p>
    <w:p/>
    <w:p>
      <w:r xmlns:w="http://schemas.openxmlformats.org/wordprocessingml/2006/main">
        <w:t xml:space="preserve">2 Samuel 22:16 နှာ​ခေါင်း​ပေါက်​မှ​ထွက်​သက်​တော်​ထွက်​သက်​တော်​ထွက်​သက်​တော်​မူ​သော​အ​ခါ​ထာ​ဝ​ရ​ဘု​ရား​၏​ဆုံးမ​တော်​မူ​သော​အ​ခါ ပင်​လယ်​၏​အ​ခြေ​အ​နေ​များ​ပေါ်​ထွန်း​လာ​ပြီး ကမ္ဘာ​၏​တိုက်​မြစ်​ကို​တွေ့​မြင်​ရ​သည်။</w:t>
      </w:r>
    </w:p>
    <w:p/>
    <w:p>
      <w:r xmlns:w="http://schemas.openxmlformats.org/wordprocessingml/2006/main">
        <w:t xml:space="preserve">ထာ​ဝ​ရ​ဘု​ရား​သည် ပြင်း​စွာ​သော​ပင်လယ်​၏​နက်​နဲ​သော​အ​ခြေ​အ​နေ​နှင့်​ဤ​လောက​၏​အုတ်​မြစ်​ကို​ဖော်​ပြ၍၊ ဘု​ရား​သ​ခင်​၏​တန်​ခိုး​တော်​ကို ဆုံးမ​တော်​မူ​သော​အ​မှု​တော်​ကို​ထုတ်​လွှတ်​တော်​မူ​၏။</w:t>
      </w:r>
    </w:p>
    <w:p/>
    <w:p>
      <w:r xmlns:w="http://schemas.openxmlformats.org/wordprocessingml/2006/main">
        <w:t xml:space="preserve">1- ဘုရားသခင်၏ တန်ခိုးတော်- ပင်လယ်၏ နက်နဲမှုကို ထုတ်ဖော်ခြင်း။</w:t>
      </w:r>
    </w:p>
    <w:p/>
    <w:p>
      <w:r xmlns:w="http://schemas.openxmlformats.org/wordprocessingml/2006/main">
        <w:t xml:space="preserve">2 ထာ​ဝ​ရ​ဘု​ရား​သည်​ထုတ်​ပြ​တော်​မူ​သည်- မိ​မိ​၏​အ​ငွေ့​တစ်​ခု၊</w:t>
      </w:r>
    </w:p>
    <w:p/>
    <w:p>
      <w:r xmlns:w="http://schemas.openxmlformats.org/wordprocessingml/2006/main">
        <w:t xml:space="preserve">1: ဆာလံ 18:15-16 - မြှားတို့ကိုလွှတ်၍ ရန်သူတို့ကို ကြီးစွာသော လျှပ်စီးလက်ဖြင့် ဖြန့်ကြဲတော်မူ၏။ အိုထာဝရဘုရား၊ ကိုယ်တော်၏နှာခေါင်းမှ ထွက်သက်ဝင်သက်ထွက်သက်ဝင်သက်ကို ရှုတ်ချတော်မူသဖြင့်၊ သမုဒ္ဒရာချိုင့်တို့သည် ထင်ရှား၍၊ မြေကြီးအမြစ်ကို ဖုံးအုပ်လျက်၊</w:t>
      </w:r>
    </w:p>
    <w:p/>
    <w:p>
      <w:r xmlns:w="http://schemas.openxmlformats.org/wordprocessingml/2006/main">
        <w:t xml:space="preserve">2 ယောဘ 26:10 - အလင်းနှင့်အမှောင်ကြားနယ်နိမိတ်အတွက် ရေမျက်နှာပြင်ပေါ်ရှိ မိုးကုပ်စက်ဝိုင်းကို အမှတ်အသားပြုတော်မူ၏။</w:t>
      </w:r>
    </w:p>
    <w:p/>
    <w:p>
      <w:r xmlns:w="http://schemas.openxmlformats.org/wordprocessingml/2006/main">
        <w:t xml:space="preserve">2 Samuel 22:17 အထက်အရပ်မှစေလွှတ်၍ ငါ့ကိုခေါ်၍၊ များစွာသောရေထဲက ငါ့ကို ဆွဲထုတ်၍၊</w:t>
      </w:r>
    </w:p>
    <w:p/>
    <w:p>
      <w:r xmlns:w="http://schemas.openxmlformats.org/wordprocessingml/2006/main">
        <w:t xml:space="preserve">ဘုရားသခင်သည် ဒါဝိဒ်အား အန္တရာယ်မှကာကွယ်ခဲ့ပြီး ခက်ခဲသောအခြေအနေများမှ ကယ်တင်ခဲ့သည်။</w:t>
      </w:r>
    </w:p>
    <w:p/>
    <w:p>
      <w:r xmlns:w="http://schemas.openxmlformats.org/wordprocessingml/2006/main">
        <w:t xml:space="preserve">1. ဘုရားသခင်သည် ကျွန်ုပ်တို့၏အကာအကွယ်၊ ကျွန်ုပ်တို့၏ခိုလှုံရာနှင့် ကျွန်ုပ်တို့၏ခွန်အားဖြစ်သည်။</w:t>
      </w:r>
    </w:p>
    <w:p/>
    <w:p>
      <w:r xmlns:w="http://schemas.openxmlformats.org/wordprocessingml/2006/main">
        <w:t xml:space="preserve">2. ခက်ခဲသောအချိန်များအတွင်း မျှော်လင့်ချက်နှင့် နှစ်သိမ့်မှုကို ရှာဖွေပါ။</w:t>
      </w:r>
    </w:p>
    <w:p/>
    <w:p>
      <w:r xmlns:w="http://schemas.openxmlformats.org/wordprocessingml/2006/main">
        <w:t xml:space="preserve">1. ဆာလံ 18:16-17 - မြင့်သောအရပ်မှဆင်းသက်၍ ငါ့ကိုဘမ်းဆီးတော်မူ၏။ နက်နဲသောရေထဲက ငါ့ကို ဆွဲထုတ်တော်မူ၏။</w:t>
      </w:r>
    </w:p>
    <w:p/>
    <w:p>
      <w:r xmlns:w="http://schemas.openxmlformats.org/wordprocessingml/2006/main">
        <w:t xml:space="preserve">၂။ ဆာလံ ၄၆:၁-၃ - ဘုရားသခင်သည် ကျွန်ုပ်တို့၏ခိုလှုံရာ၊ ထိုကြောင့်၊ မြေကြီးသည် လမ်းလွှဲ၍ တောင်တို့သည် ပင်လယ်အလယ်၌ ကျသော်လည်း၊ ငါတို့သည် မကြောက်ကြ။</w:t>
      </w:r>
    </w:p>
    <w:p/>
    <w:p>
      <w:r xmlns:w="http://schemas.openxmlformats.org/wordprocessingml/2006/main">
        <w:t xml:space="preserve">2 Samuel 22:18 ငါ့အား အားကြီးသောရန်သူနှင့် ငါ့ကိုမုန်းသော သူတို့လက်မှ ကယ်လွှတ်တော်မူ၏။</w:t>
      </w:r>
    </w:p>
    <w:p/>
    <w:p>
      <w:r xmlns:w="http://schemas.openxmlformats.org/wordprocessingml/2006/main">
        <w:t xml:space="preserve">ဘုရားသခင်သည် ဒါဝိဒ်ကို မိမိဘာသာ အနိုင်ယူရန် အစွမ်းထက်လွန်းသော သူ၏ အားကြီးသော ရန်သူများထံမှ ကယ်တင်ခဲ့သည်။</w:t>
      </w:r>
    </w:p>
    <w:p/>
    <w:p>
      <w:r xmlns:w="http://schemas.openxmlformats.org/wordprocessingml/2006/main">
        <w:t xml:space="preserve">၁။ ဘုရားသခင်၏ ကယ်တင်ခြင်း တန်ခိုး</w:t>
      </w:r>
    </w:p>
    <w:p/>
    <w:p>
      <w:r xmlns:w="http://schemas.openxmlformats.org/wordprocessingml/2006/main">
        <w:t xml:space="preserve">၂။ ဘုရားသခင်ရဲ့ ခွန်အားကို ကိုးစားပါ။</w:t>
      </w:r>
    </w:p>
    <w:p/>
    <w:p>
      <w:r xmlns:w="http://schemas.openxmlformats.org/wordprocessingml/2006/main">
        <w:t xml:space="preserve">1. ဆာလံ 18:2 ထာဝရဘုရားသည် ငါ့ကျောက်၊ ငါ့ရဲတိုက်၊ ငါ့ဘုရားသခင်သည် ငါခိုလှုံရာ၊ ငါ့အကွယ်အကာ၊ ငါ့ကယ်တင်ခြင်း၏ဦးချို၊ ငါ့ရဲတိုက်၊</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Samuel 22:19 ဘေးဥပဒ်ရောက်သောနေ့၌ ငါ့ကို ဆီးတားသော်လည်း၊ ထာဝရဘုရားသည် ငါနေတော်မူ၏။</w:t>
      </w:r>
    </w:p>
    <w:p/>
    <w:p>
      <w:r xmlns:w="http://schemas.openxmlformats.org/wordprocessingml/2006/main">
        <w:t xml:space="preserve">ထာဝရဘုရားသည် စာရေးဆရာအတွက် နှစ်သိမ့်မှုနှင့် ခွန်အားအရင်းအမြစ်ဖြစ်တော်မူ၏။</w:t>
      </w:r>
    </w:p>
    <w:p/>
    <w:p>
      <w:r xmlns:w="http://schemas.openxmlformats.org/wordprocessingml/2006/main">
        <w:t xml:space="preserve">1. အရာခပ်သိမ်းသည် ကောင်းကျိုးအတွက် အတူတကွလုပ်ဆောင်သည်- ဒုက္ခကြုံသောအခါတွင် ဘုရားသခင်သည် ကျွန်ုပ်တို့ကို မည်သို့ထောက်ကူပေးသနည်း။</w:t>
      </w:r>
    </w:p>
    <w:p/>
    <w:p>
      <w:r xmlns:w="http://schemas.openxmlformats.org/wordprocessingml/2006/main">
        <w:t xml:space="preserve">2. သခင်ဘုရားသည် ကျွန်ုပ်တို့၏အရှင်ဖြစ်တော်မူသည်- ခက်ခဲသောအချိန်များတွင် ခွန်အားနှင့်နှစ်သိမ့်မှုကိုရှာဖွေပါ။</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ဆာလံ 27:14 - ထာဝရဘုရားကို မြော်လင့်ပါ။ အားယူ၍ စိတ်နှလုံး ရဲရင့်စေ။ ထာဝရဘုရားကို စောင့်လော့။</w:t>
      </w:r>
    </w:p>
    <w:p/>
    <w:p>
      <w:r xmlns:w="http://schemas.openxmlformats.org/wordprocessingml/2006/main">
        <w:t xml:space="preserve">2 Samuel 22:20 ငါ့ကို ကြီးစွာသော အရပ်သို့ ဆောင်ခဲ့၍၊ ငါ့ကို နှစ်သက်သောကြောင့် ကယ်လွှတ်တော်မူ၏။</w:t>
      </w:r>
    </w:p>
    <w:p/>
    <w:p>
      <w:r xmlns:w="http://schemas.openxmlformats.org/wordprocessingml/2006/main">
        <w:t xml:space="preserve">ဘုရားသခင်သည် စကားပြောသူကို ခက်ခဲသောအခြေအနေမှ ကယ်တင်ခဲ့ပြီး ၎င်းတို့ကို နှစ်သက်တော်မူသည်။</w:t>
      </w:r>
    </w:p>
    <w:p/>
    <w:p>
      <w:r xmlns:w="http://schemas.openxmlformats.org/wordprocessingml/2006/main">
        <w:t xml:space="preserve">1. ဘုရားသခင်သည် ကျွန်ုပ်တို့ကို အမြဲရှာဖွေနေပြီး ကျွန်ုပ်တို့ကို လေးနက်စွာ ချစ်ပါသည်။</w:t>
      </w:r>
    </w:p>
    <w:p/>
    <w:p>
      <w:r xmlns:w="http://schemas.openxmlformats.org/wordprocessingml/2006/main">
        <w:t xml:space="preserve">2. ကျွန်ုပ်တို့လိုအပ်နေချိန်တွင် သခင်သည် ကျွန်ုပ်တို့၏ကယ်တင်ရှင်ဖြစ်တော်မူ၏။</w:t>
      </w:r>
    </w:p>
    <w:p/>
    <w:p>
      <w:r xmlns:w="http://schemas.openxmlformats.org/wordprocessingml/2006/main">
        <w:t xml:space="preserve">1. ဆာလံ 34:18 - ထာဝရဘုရားသည် နှလုံးကြေကွဲသောသူတို့နှင့် နီး၍ ကြေမွသောသူတို့ကို ကယ်တင်တော်မူ၏။</w:t>
      </w:r>
    </w:p>
    <w:p/>
    <w:p>
      <w:r xmlns:w="http://schemas.openxmlformats.org/wordprocessingml/2006/main">
        <w:t xml:space="preserve">2. ဟေရှာယ 43:2 - သင်သည် ရေကို ရှောက်သွားသောအခါ၊ ငါသည် သင်နှင့်အတူရှိမည်။ မြစ်များအားဖြင့် သင်တို့ကို မလွှမ်းမိုးရ။ မီးဖြင့် သွားလာသောအခါ မီးမလောင်ရ။</w:t>
      </w:r>
    </w:p>
    <w:p/>
    <w:p>
      <w:r xmlns:w="http://schemas.openxmlformats.org/wordprocessingml/2006/main">
        <w:t xml:space="preserve">2 Samuel 22:21 ငါ၏ဖြောင့်မတ်ခြင်းတရားအတိုင်း ထာဝရဘုရားသည် ငါ့အား ဆုချတော်မူ၏။ ငါ့လက်သန့်ရှင်းသည်နှင့်အညီ၊</w:t>
      </w:r>
    </w:p>
    <w:p/>
    <w:p>
      <w:r xmlns:w="http://schemas.openxmlformats.org/wordprocessingml/2006/main">
        <w:t xml:space="preserve">ထာ​ဝ​ရ​ဘု​ရား​သည် သူ​တို့​၏​ဖြောင့်​မတ်​ခြင်း၊ လက်​သန့်​စင်​ခြင်း​အ​တွက် ဆု​ပေး​တော်​မူ​၏။</w:t>
      </w:r>
    </w:p>
    <w:p/>
    <w:p>
      <w:r xmlns:w="http://schemas.openxmlformats.org/wordprocessingml/2006/main">
        <w:t xml:space="preserve">1. ဘုရားသခင်သည် ကျွန်ုပ်တို့၏ဖြောင့်မတ်ခြင်းနှင့် သန့်ရှင်းသောလက်အတွက် ကျွန်ုပ်တို့ကို ဆုချသည်။</w:t>
      </w:r>
    </w:p>
    <w:p/>
    <w:p>
      <w:r xmlns:w="http://schemas.openxmlformats.org/wordprocessingml/2006/main">
        <w:t xml:space="preserve">2. သန့်ရှင်းသောအသက်တာ၌ အသက်ရှင်ခြင်းအတွက် ကျွန်ုပ်တို့အား ဆပ်ပေးမည်ဟု သခင်က ကတိပြုပါသည်။</w:t>
      </w:r>
    </w:p>
    <w:p/>
    <w:p>
      <w:r xmlns:w="http://schemas.openxmlformats.org/wordprocessingml/2006/main">
        <w:t xml:space="preserve">1. ဆာလံ 18:20-24 - ငါ၏ဖြောင့်မတ်ခြင်းတရားအတိုင်း ထာဝရဘုရားသည် ငါ့အား ဆုချတော်မူ၏။ ငါ့လက်သန့်ရှင်းသည်နှင့်အညီ၊</w:t>
      </w:r>
    </w:p>
    <w:p/>
    <w:p>
      <w:r xmlns:w="http://schemas.openxmlformats.org/wordprocessingml/2006/main">
        <w:t xml:space="preserve">2. မဿဲ 6:33 - သို့ရာတွင်၊ သူ၏နိုင်ငံတော်နှင့် ဖြောင့်မတ်ခြင်းတရားကို ရှေးဦးစွာရှာကြလော့။</w:t>
      </w:r>
    </w:p>
    <w:p/>
    <w:p>
      <w:r xmlns:w="http://schemas.openxmlformats.org/wordprocessingml/2006/main">
        <w:t xml:space="preserve">2 Samuel 22:22 အကြောင်းမူကား၊ ငါသည် ထာဝရဘုရား၏ လမ်းတော်တို့ကို စောင့်ရှောက်၍၊ ငါ၏ဘုရားသခင်ထံတော်မှ ဆိုးညစ်စွာ မထွက်ခွာသွားပါ။</w:t>
      </w:r>
    </w:p>
    <w:p/>
    <w:p>
      <w:r xmlns:w="http://schemas.openxmlformats.org/wordprocessingml/2006/main">
        <w:t xml:space="preserve">စာရေးဆရာက သူတို့သည် ဘုရားသခင်၏လမ်းတော်များကို စောင့်ရှောက်ပြီး ကိုယ်တော်နှင့် မလွှဲမရှောင်သာဖြစ်ကြောင်း ကြေငြာနေသည်။</w:t>
      </w:r>
    </w:p>
    <w:p/>
    <w:p>
      <w:r xmlns:w="http://schemas.openxmlformats.org/wordprocessingml/2006/main">
        <w:t xml:space="preserve">၁။ ဘုရားသခင့်နည်းလမ်းတော်များကို ကတိသစ္စာပြုခြင်း။— ၂ ဓမ္မရာဇဝင် ၂၂:၂၂</w:t>
      </w:r>
    </w:p>
    <w:p/>
    <w:p>
      <w:r xmlns:w="http://schemas.openxmlformats.org/wordprocessingml/2006/main">
        <w:t xml:space="preserve">၂။ ဘုရားသခင်အပေါ် ကျွန်ုပ်တို့ အဘယ်ကြောင့် သစ္စာရှိရမည်နည်း။— ၂ ဓမ္မရာဇဝင် ၂၂:၂၂</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Joshua 24:15 ထာ​ဝ​ရ​ဘု​ရား​အား​အ​စေ​ခံ​ခြင်း​ငှာ သင်​တို့​မျက်​မှောက်​ပြု​ခြင်း​အ​မှု​ရှိ​လျှင် မြစ်​အ​လွန်​၌ သင်​တို့​၏​ဘိုး​ဘေး​တို့​ဝတ်​ပြု​ကြ​မည့်​ဘု​ရား​များ​ကို​လည်း​ကောင်း၊ ဤ​ပြည်​၌​ရှိ​သော အာ​မော​ရိ​လူ​တို့​၏​ဘု​ရား​များ​ကို​လည်း​ကောင်း၊ ဤ​နေ့​တွင်​ရွေး​ချယ်​လော့။ သင်နေပါ။ ငါနှင့် ငါ့အမျိုးမူကား၊ ထာဝရဘုရားကို ဝတ်ပြုကြမည်။</w:t>
      </w:r>
    </w:p>
    <w:p/>
    <w:p>
      <w:r xmlns:w="http://schemas.openxmlformats.org/wordprocessingml/2006/main">
        <w:t xml:space="preserve">2 Samuel 22:23 အကြောင်းမူကား၊ စီရင်တော်မူချက်ရှိသမျှတို့သည် ငါ့ရှေ့မှာရှိ၍၊ စီရင်ထုံးဖွဲ့ချက်တို့ကို ငါမပယ်။</w:t>
      </w:r>
    </w:p>
    <w:p/>
    <w:p>
      <w:r xmlns:w="http://schemas.openxmlformats.org/wordprocessingml/2006/main">
        <w:t xml:space="preserve">ဒါဝိဒ်သည် သူ၏စီရင်ချက်များနှင့် စည်းမျဥ်းစည်းကမ်းများကို စောင့်ထိန်းရာတွင် သူ၏သစ္စာရှိမှုအတွက် ဘုရားသခင်ကို ချီးမွမ်းသည်။</w:t>
      </w:r>
    </w:p>
    <w:p/>
    <w:p>
      <w:r xmlns:w="http://schemas.openxmlformats.org/wordprocessingml/2006/main">
        <w:t xml:space="preserve">၁။ ကိုယ်တော်၏ စီရင်ထုံးဖွဲ့ချက်များနှင့် စီရင်ချက်များကို လိုက်နာခြင်း၌ ဘုရားသခင်၏ သစ္စာရှိမှု။</w:t>
      </w:r>
    </w:p>
    <w:p/>
    <w:p>
      <w:r xmlns:w="http://schemas.openxmlformats.org/wordprocessingml/2006/main">
        <w:t xml:space="preserve">၂။ ဘုရားသခင်၏ စီရင်ထုံးဖွဲ့ချက်များနှင့် စီရင်ချက်များကို လိုက်နာခြင်း၏ အရေးပါမှု။</w:t>
      </w:r>
    </w:p>
    <w:p/>
    <w:p>
      <w:r xmlns:w="http://schemas.openxmlformats.org/wordprocessingml/2006/main">
        <w:t xml:space="preserve">1. ဆာလံ 119:75-76 အိုထာဝရဘုရား၊ စီရင်တော်မူချက်တို့သည် မှန်ကန်၍၊ သစ္စာရှိ၍ အကျွန်ုပ်ကို ညှဉ်းဆဲတော်မူကြောင်းကို အကျွန်ုပ်သိပါ၏။ ကိုယ်တော်ကျွန်၏ နှုတ်ကပတ်တော်အတိုင်း အကျွန်ုပ်၏ ကရုဏာတော်သည် နှစ်သိမ့်ခြင်းဖြစ်ပါစေသော။</w:t>
      </w:r>
    </w:p>
    <w:p/>
    <w:p>
      <w:r xmlns:w="http://schemas.openxmlformats.org/wordprocessingml/2006/main">
        <w:t xml:space="preserve">2. ရောမ 8:28-29 ထိုမှတပါး ဘုရားသခင်ကို ချစ်သောသူ၊ ကြံစည်တော်မူခြင်းအတိုင်း ခေါ်တော်မူခြင်းခံရသောသူတို့အား ခပ်သိမ်းသောအမှုတို့ကို ကျေးဇူးပြုကြောင်း ငါတို့သိကြ၏။ သူကြိုသိခဲ့သောကြောင့်၊ သူသည် ညီအစ်ကိုများစွာတို့တွင် သားဦးဖြစ်ရန် သားတော်၏ပုံသဏ္ဍာန်နှင့်အညီ ဖြစ်စေရန် ကြိုတင်စီမံထားခဲ့သည်။</w:t>
      </w:r>
    </w:p>
    <w:p/>
    <w:p>
      <w:r xmlns:w="http://schemas.openxmlformats.org/wordprocessingml/2006/main">
        <w:t xml:space="preserve">2 Samuel 22:24 ငါသည်လည်း ရှေ့တော်၌ ဖြောင့်မတ်၍ ကိုယ်ဒုစရိုက်ကို ရှောင်၏။</w:t>
      </w:r>
    </w:p>
    <w:p/>
    <w:p>
      <w:r xmlns:w="http://schemas.openxmlformats.org/wordprocessingml/2006/main">
        <w:t xml:space="preserve">ဒါဝိဒ်သည် မိမိအပြစ်မှ ကင်းလွတ်ပြီး ဘုရားသခင်ရှေ့တော်၌ ဖြောင့်မတ်ကြောင်း ကြေငြာခဲ့သည်။</w:t>
      </w:r>
    </w:p>
    <w:p/>
    <w:p>
      <w:r xmlns:w="http://schemas.openxmlformats.org/wordprocessingml/2006/main">
        <w:t xml:space="preserve">၁။ "ဘုရားသခင်ရှေ့တော်၌ ဖြောင့်မတ်စွာ အသက်ရှင်ခြင်း"</w:t>
      </w:r>
    </w:p>
    <w:p/>
    <w:p>
      <w:r xmlns:w="http://schemas.openxmlformats.org/wordprocessingml/2006/main">
        <w:t xml:space="preserve">၂။ "ဒုစရိုက်မှ ကင်းဝေးခြင်း"</w:t>
      </w:r>
    </w:p>
    <w:p/>
    <w:p>
      <w:r xmlns:w="http://schemas.openxmlformats.org/wordprocessingml/2006/main">
        <w:t xml:space="preserve">ဆာလံ 119:1-2 "သခင်ဘုရား၏ တရားတော်၌ ကျင်လည်သော သူတို့သည် မင်္ဂလာရှိကြ၏။ သက်သေခံတော်မူချက်တို့ကို စောင့်ရှောက်၍၊ စိတ်နှလုံးအကြွင်းမဲ့ရှာသော သူတို့သည် မင်္ဂလာရှိကြ၏။</w:t>
      </w:r>
    </w:p>
    <w:p/>
    <w:p>
      <w:r xmlns:w="http://schemas.openxmlformats.org/wordprocessingml/2006/main">
        <w:t xml:space="preserve">2. ဟေရှာယ 33:15-16 “တရားသဖြင့် ကျင့်၍ ဖြောင့်မတ်စွာ ကျင့်သောသူ၊ ညှဉ်းဆဲခြင်း၏ အကျိုးကို မထီမဲ့မြင်ပြုသော သူသည် တံစိုးကိုကိုင်၍ နားရွက်ကို ပိတ်ထားမည်ကို စိုးရိမ်၍ ညှဉ်းဆဲခြင်းကို မထီမဲ့မြင်ပြုသောသူ၊ မကောင်းသော သူသည် မြင့်သောအရပ်၌ နေ၍၊ ကွယ်ကာရာအရပ်သည် ကျောက်ရဲတိုက် ဖြစ်၍၊ မုန့်ကို ပေးလိမ့်မည်၊ သူ၏ရေသည် မြဲမြံလိမ့်မည်၊၊</w:t>
      </w:r>
    </w:p>
    <w:p/>
    <w:p>
      <w:r xmlns:w="http://schemas.openxmlformats.org/wordprocessingml/2006/main">
        <w:t xml:space="preserve">2 Samuel 22:25 သို့ဖြစ်၍၊ ငါ၏ဖြောင့်မတ်ခြင်းအတိုင်း၊ ထာဝရဘုရားသည် ငါ့ကို ကျေးဇူးဆပ်တော်မူပြီ။ မျက်စိတော်၌ ငါ့သန့်ရှင်းမှုအတိုင်း၊</w:t>
      </w:r>
    </w:p>
    <w:p/>
    <w:p>
      <w:r xmlns:w="http://schemas.openxmlformats.org/wordprocessingml/2006/main">
        <w:t xml:space="preserve">ဒါဝိဒ်သည် သစ္စာနှင့် ဖြောင့်မတ်ခြင်းနှင့်အညီ၊</w:t>
      </w:r>
    </w:p>
    <w:p/>
    <w:p>
      <w:r xmlns:w="http://schemas.openxmlformats.org/wordprocessingml/2006/main">
        <w:t xml:space="preserve">1. ဘုရားသခင်သည် သူ၏ကတိတော်များကို အမြဲသစ္စာရှိပြီး ကျွန်ုပ်တို့၏နာခံမှုအတွက် ဆုချမည်ဖြစ်သည်။</w:t>
      </w:r>
    </w:p>
    <w:p/>
    <w:p>
      <w:r xmlns:w="http://schemas.openxmlformats.org/wordprocessingml/2006/main">
        <w:t xml:space="preserve">2. ကျွန်ုပ်တို့၏ ဖြောင့်မတ်ခြင်းသည် ကျွန်ုပ်တို့၏ ကုသိုလ်များအပေါ်တွင် အခြေမခံဘဲ ဘုရားသခင်၏ ကျေးဇူးတော်အပေါ် အခြေခံပါသည်။</w:t>
      </w:r>
    </w:p>
    <w:p/>
    <w:p>
      <w:r xmlns:w="http://schemas.openxmlformats.org/wordprocessingml/2006/main">
        <w:t xml:space="preserve">1. 2 Corinthians 5:21 - အကြောင်းမူကား၊ အပြစ်မရှိသော သူသည် ငါတို့အတွက် အပြစ်ဖြစ်စေတော်မူပြီ။ ငါတို့သည် ဘုရားသခင်၌ ဖြောင့်မတ်ခြင်းသို့ ရောက်စေခြင်းငှါ၊</w:t>
      </w:r>
    </w:p>
    <w:p/>
    <w:p>
      <w:r xmlns:w="http://schemas.openxmlformats.org/wordprocessingml/2006/main">
        <w:t xml:space="preserve">2. ရောမ 3:21-22 - ယခုမူကား၊ ပညတ္တိကျမ်းမရှိဘဲ ဘုရားသခင်၏ ဖြောင့်မတ်ခြင်းတရားသည် ပညတ္တိကျမ်းနှင့် ပရောဖက်တို့၏ သက်သေခံခြင်းကို ထင်ရှားစေ၏။ ယေရှုခရစ်၏ ယုံကြည်ခြင်းအားဖြင့် ဖြစ်သောဘုရားသခင်၏ ဖြောင့်မတ်ခြင်းတရားသည် လူအပေါင်းတို့နှင့် ယုံကြည်သူအပေါင်းတို့အပေါ်၌ပင်။</w:t>
      </w:r>
    </w:p>
    <w:p/>
    <w:p>
      <w:r xmlns:w="http://schemas.openxmlformats.org/wordprocessingml/2006/main">
        <w:t xml:space="preserve">2 Samuel 22:26 သင်သည် သနားတတ်သောသူနှင့် သနားခြင်းသဘောကို ပြ၍၊ ဖြောင့်မတ်သောသူနှင့် ဖြောင့်မတ်စွာ ပြုလိမ့်မည်။</w:t>
      </w:r>
    </w:p>
    <w:p/>
    <w:p>
      <w:r xmlns:w="http://schemas.openxmlformats.org/wordprocessingml/2006/main">
        <w:t xml:space="preserve">၁။ ဘုရားသခင်သည် ကရုဏာနှင့် ဖြောင့်မတ်သောသူတို့အား ကရုဏာနှင့် တရားမျှတမှုကို ပြသတော်မူ၏။</w:t>
      </w:r>
    </w:p>
    <w:p/>
    <w:p>
      <w:r xmlns:w="http://schemas.openxmlformats.org/wordprocessingml/2006/main">
        <w:t xml:space="preserve">2- ဘုရားသခင်ကို သစ္စာရှိရှိ နာခံသူတို့အား သူ၏ကတိတော်များကို သစ္စာရှိရန် ကျွန်ုပ်တို့ ယုံကြည်နိုင်ပါသည်။</w:t>
      </w:r>
    </w:p>
    <w:p/>
    <w:p>
      <w:r xmlns:w="http://schemas.openxmlformats.org/wordprocessingml/2006/main">
        <w:t xml:space="preserve">1: Micah 6:8 အိုအချင်း၊ ကောင်းသောအရာကို သင့်အား ပြတော်မူပြီ။ တရားသဖြင့်ပြုခြင်း၊ ကရုဏာကိုချစ်ခြင်း၊ သင်၏ဘုရားသခင်ရှေ့တော်၌ နှိမ့်ချစွာကျင့်ခြင်းမှတပါး၊</w:t>
      </w:r>
    </w:p>
    <w:p/>
    <w:p>
      <w:r xmlns:w="http://schemas.openxmlformats.org/wordprocessingml/2006/main">
        <w:t xml:space="preserve">2: James 2:13 အကြောင်းမူကား၊ ကရုဏာမရှိသော သူသည် ကရုဏာမရှိသော တရားစီရင်ခြင်းကို ခံရလိမ့်မည်။ ကရုဏာသည် တရားသဖြင့် စီရင်ခြင်းကို ခံရ၍ ဝမ်းမြောက်တတ်၏။</w:t>
      </w:r>
    </w:p>
    <w:p/>
    <w:p>
      <w:r xmlns:w="http://schemas.openxmlformats.org/wordprocessingml/2006/main">
        <w:t xml:space="preserve">2 Samuel 22:27 သင်သည် စင်ကြယ်သောအားဖြင့် စင်ကြယ်ခြင်းကို ပြလိမ့်မည်။ ကောက်ကျစ်သော သူနှင့်အတူ၊</w:t>
      </w:r>
    </w:p>
    <w:p/>
    <w:p>
      <w:r xmlns:w="http://schemas.openxmlformats.org/wordprocessingml/2006/main">
        <w:t xml:space="preserve">၁။ ဘုရားသခင်သည် ကျွန်ုပ်တို့နှင့်အတူ သန့်ရှင်းသန့်ရှင်းနေမည်ဖြစ်သောကြောင့် ကျွန်ုပ်တို့သည် သန့်ရှင်းသန့်ရှင်းနေရန် ကြိုးပမ်းရမည်ဖြစ်သည်။</w:t>
      </w:r>
    </w:p>
    <w:p/>
    <w:p>
      <w:r xmlns:w="http://schemas.openxmlformats.org/wordprocessingml/2006/main">
        <w:t xml:space="preserve">2- ကျွန်ုပ်တို့ပြုမူပုံသည် ဘုရားသခင် ကျွန်ုပ်တို့အပေါ် မည်သို့ပြုမူမည်ကို ရောင်ပြန်ဟပ်သောကြောင့် ကျွန်ုပ်တို့၏အပြုအမူတွင် ကျွန်ုပ်တို့သတိထားရမည်ဖြစ်သည်။</w:t>
      </w:r>
    </w:p>
    <w:p/>
    <w:p>
      <w:r xmlns:w="http://schemas.openxmlformats.org/wordprocessingml/2006/main">
        <w:t xml:space="preserve">1: James 1:27 - စင်ကြယ်သောဘာသာတရားသည် ဘုရားသခင်နှင့်ခမည်းတော်ရှေ့တော်၌ ညစ်ညူးခြင်းမရှိဘဲ၊ မိဘမရှိသူနှင့် မုတ်ဆိုးမများ ဆင်းရဲဒုက္ခတွင်းသို့ သွားရောက်လည်ပတ်ခြင်းငှာလည်းကောင်း၊ မိမိကိုယ်မိမိ ညစ်ညူးစေခြင်းငှာလည်းကောင်း၊</w:t>
      </w:r>
    </w:p>
    <w:p/>
    <w:p>
      <w:r xmlns:w="http://schemas.openxmlformats.org/wordprocessingml/2006/main">
        <w:t xml:space="preserve">2:1 ယောဟန် 3:3 - ထိုသခင်၌ မြော်လင့်သောသူမည်သည်ကား၊ စင်ကြယ်သည်နည်းတူ၊</w:t>
      </w:r>
    </w:p>
    <w:p/>
    <w:p>
      <w:r xmlns:w="http://schemas.openxmlformats.org/wordprocessingml/2006/main">
        <w:t xml:space="preserve">2 Samuel 22:28 ဆင်းရဲခံရသောသူတို့ကို ကယ်တင်တော်မူမည်။ သို့ရာတွင်၊</w:t>
      </w:r>
    </w:p>
    <w:p/>
    <w:p>
      <w:r xmlns:w="http://schemas.openxmlformats.org/wordprocessingml/2006/main">
        <w:t xml:space="preserve">ဘုရားသခင်သည် နှိမ့်ချသောသူတို့ကို ကြည့်ရှု၍ မာနထောင်လွှားခြင်းကို နှိမ့်ချတော်မူ၏။</w:t>
      </w:r>
    </w:p>
    <w:p/>
    <w:p>
      <w:r xmlns:w="http://schemas.openxmlformats.org/wordprocessingml/2006/main">
        <w:t xml:space="preserve">1. ဘုရားသခင်သည် ကျွန်ုပ်တို့၏ အကာအကွယ်နှင့် ကာကွယ်သူဖြစ်သည်။</w:t>
      </w:r>
    </w:p>
    <w:p/>
    <w:p>
      <w:r xmlns:w="http://schemas.openxmlformats.org/wordprocessingml/2006/main">
        <w:t xml:space="preserve">2. မာနသည် ကျဆုံးခြင်းမတိုင်မှီ</w:t>
      </w:r>
    </w:p>
    <w:p/>
    <w:p>
      <w:r xmlns:w="http://schemas.openxmlformats.org/wordprocessingml/2006/main">
        <w:t xml:space="preserve">၁။ ယာကုပ် ၄:၆ မာနကြီးသူများကို ဘုရားသခင် ဆန့်ကျင်သော်လည်း နှိမ့်ချသူများကို မျက်နှာသာပေးသည်။</w:t>
      </w:r>
    </w:p>
    <w:p/>
    <w:p>
      <w:r xmlns:w="http://schemas.openxmlformats.org/wordprocessingml/2006/main">
        <w:t xml:space="preserve">2. Psalm 18:27 နှိမ့်ချသောသူတို့ကို ကယ်တင်သော်လည်း မာနထောင်လွှားသောသူတို့ကို နှိမ့်ချစေတော်မူ၏။</w:t>
      </w:r>
    </w:p>
    <w:p/>
    <w:p>
      <w:r xmlns:w="http://schemas.openxmlformats.org/wordprocessingml/2006/main">
        <w:t xml:space="preserve">2 Samuel 22:29 အိုထာဝရဘုရား၊ ကိုယ်တော်သည် အကျွန်ုပ်၏မီးခွက်ဖြစ်တော်မူ၏။ ထာဝရဘုရားသည် အကျွန်ုပ်၏မှောင်မိုက်ကို လင်းစေတော်မူမည်။</w:t>
      </w:r>
    </w:p>
    <w:p/>
    <w:p>
      <w:r xmlns:w="http://schemas.openxmlformats.org/wordprocessingml/2006/main">
        <w:t xml:space="preserve">ဘုရားသခင်သည် အမှောင်ထဲတွင် အလင်း၏ရင်းမြစ်ဖြစ်ပြီး သူ၏လူများကို အမှောင်ထဲတွင် ထားခဲ့မည်မဟုတ်ပေ။</w:t>
      </w:r>
    </w:p>
    <w:p/>
    <w:p>
      <w:r xmlns:w="http://schemas.openxmlformats.org/wordprocessingml/2006/main">
        <w:t xml:space="preserve">၁။ ဘုရားသခင်သည် မှောင်မိုက်၌ မီးခွက်ဖြစ်တော်မူ၏။—၂ ဓမ္မရာဇဝင် ၂၂:၂၉</w:t>
      </w:r>
    </w:p>
    <w:p/>
    <w:p>
      <w:r xmlns:w="http://schemas.openxmlformats.org/wordprocessingml/2006/main">
        <w:t xml:space="preserve">2. ထာဝရဘုရားသည် ငါတို့၏မှောင်မိုက်ကို အလင်းပေးတော်မူမည်။—၂ ဓမ္မရာဇဝင် ၂၂:၂၉</w:t>
      </w:r>
    </w:p>
    <w:p/>
    <w:p>
      <w:r xmlns:w="http://schemas.openxmlformats.org/wordprocessingml/2006/main">
        <w:t xml:space="preserve">1. Psalm 18:28 - အကြောင်းမူကား၊ အကျွန်ုပ်၏ဖယောင်းတိုင်ကို ထွန်းတော်မူ၍၊ အကျွန်ုပ်၏ဘုရားသခင် ထာဝရဘုရားသည် အကျွန်ုပ်၏မှောင်မိုက်ကို လင်းစေတော်မူမည်။</w:t>
      </w:r>
    </w:p>
    <w:p/>
    <w:p>
      <w:r xmlns:w="http://schemas.openxmlformats.org/wordprocessingml/2006/main">
        <w:t xml:space="preserve">2. Isaiah 60:19 - နေ့အချိန်၌ နေသည် သင်၏အလင်းမဖြစ်ရ။ အလင်းကြောင့် လသည် သင့်အား အလင်းမပေးရ။ ထာဝရဘုရားမူကား၊ ထာဝရအလင်း၊ သင်၏ဘုရားသခင် သင်၏ဘုန်းအသရေသည် သင့်အတွက် ဖြစ်တော်မူလိမ့်မည်။</w:t>
      </w:r>
    </w:p>
    <w:p/>
    <w:p>
      <w:r xmlns:w="http://schemas.openxmlformats.org/wordprocessingml/2006/main">
        <w:t xml:space="preserve">2 Samuel 22:30 အ​ကြောင်း​မူ​ကား၊ ငါ​သည် သင့်​အား​ဖြင့်​တပ်​ကို​ဖြတ်​၍ ပြေး​ပြီ။ ငါ့​ဘု​ရား​သ​ခင်​အား​ဖြင့် အ​ရိုး​ပေါ်​မှ ငါ​ခုန်​တက်​ပြီ။</w:t>
      </w:r>
    </w:p>
    <w:p/>
    <w:p>
      <w:r xmlns:w="http://schemas.openxmlformats.org/wordprocessingml/2006/main">
        <w:t xml:space="preserve">ရန်သူများနှင့် အတားအဆီးများကို ကျော်လွှားရန် ခွန်အားပေးသည့်အတွက် ဒါဝိဒ်သည် ဘုရားသခင်ကို ချီးမွမ်းသည်။</w:t>
      </w:r>
    </w:p>
    <w:p/>
    <w:p>
      <w:r xmlns:w="http://schemas.openxmlformats.org/wordprocessingml/2006/main">
        <w:t xml:space="preserve">၁) အတားအဆီးများကို ဘုရားသခင်၏ ခွန်အားဖြင့် ကျော်လွှားပါ။</w:t>
      </w:r>
    </w:p>
    <w:p/>
    <w:p>
      <w:r xmlns:w="http://schemas.openxmlformats.org/wordprocessingml/2006/main">
        <w:t xml:space="preserve">၂) ကျွန်ုပ်တို့၏အောင်ပွဲများအတွက် ဘုရားသခင်ကို ချီးမွမ်းပါ။</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18:29 - အကြောင်းမူကား၊ ကိုယ်တော်အားဖြင့် အကျွန်ုပ်သည် တပ်နှင့်ချီ၍ ပြေးနိုင်ပါ၏။</w:t>
      </w:r>
    </w:p>
    <w:p/>
    <w:p>
      <w:r xmlns:w="http://schemas.openxmlformats.org/wordprocessingml/2006/main">
        <w:t xml:space="preserve">2 Samuel 22:31 ဘုရားသခင်မူကား၊ ထာဝရဘုရား၏ နှုတ်ကပတ်တော်သည် စုံစမ်းတော်မူပြီ။</w:t>
      </w:r>
    </w:p>
    <w:p/>
    <w:p>
      <w:r xmlns:w="http://schemas.openxmlformats.org/wordprocessingml/2006/main">
        <w:t xml:space="preserve">ဘုရားသခင်၏လမ်းစဉ်သည် ပြီးပြည့်စုံပြီး ယုံကြည်စိတ်ချရပြီး ကိုယ်တော်ကို ယုံကြည်သူတိုင်းအတွက် အကာအကွယ်တစ်ခုဖြစ်သည်။</w:t>
      </w:r>
    </w:p>
    <w:p/>
    <w:p>
      <w:r xmlns:w="http://schemas.openxmlformats.org/wordprocessingml/2006/main">
        <w:t xml:space="preserve">၁။ ဘုရားသခင့်လမ်းတော်၏ ပြီးပြည့်စုံမှု</w:t>
      </w:r>
    </w:p>
    <w:p/>
    <w:p>
      <w:r xmlns:w="http://schemas.openxmlformats.org/wordprocessingml/2006/main">
        <w:t xml:space="preserve">2. ထာဝရဘုရား၏ အကာအကွယ်</w:t>
      </w:r>
    </w:p>
    <w:p/>
    <w:p>
      <w:r xmlns:w="http://schemas.openxmlformats.org/wordprocessingml/2006/main">
        <w:t xml:space="preserve">1. ဆာလံ 18:30 - ဘုရားသခင်သည် မိမိသွားရာလမ်းသည် ပြီးပြည့်စုံသည်ဖြစ်၍၊ ထာဝရဘုရား၏ နှုတ်ကပတ်တော်သည် စုံစမ်းတော်မူသည်ဖြစ်၍၊ ကိုယ်တော်ကို ကိုးစားသော သူအပေါင်းတို့အား အတားအဆီးဖြစ်တော်မူ၏။</w:t>
      </w:r>
    </w:p>
    <w:p/>
    <w:p>
      <w:r xmlns:w="http://schemas.openxmlformats.org/wordprocessingml/2006/main">
        <w:t xml:space="preserve">2. ဟေဗြဲ 11:6 - သို့သော်လည်း ယုံကြည်ခြင်းမရှိဘဲ သူ့အား စိတ်တော်နှင့်တွေ့ရန် မဖြစ်နိုင်ပေ။ အကြောင်းမူကား၊ ဘုရားသခင်ထံတော်သို့ လာသောသူသည် သူဖြစ်သည်ကို ယုံကြည်ရမည်၊ လုံ့လဝီရိယရှိရှိရှာသော သူတို့အတွက် အကျိုးပေးမည့်သူဖြစ်ရမည်။</w:t>
      </w:r>
    </w:p>
    <w:p/>
    <w:p>
      <w:r xmlns:w="http://schemas.openxmlformats.org/wordprocessingml/2006/main">
        <w:t xml:space="preserve">2 Samuel 22:32 ထာဝရဘုရားမှတပါး အဘယ်သူသည် ဘုရားသခင်ဖြစ်သနည်း။ ငါတို့ဘုရားသခင်မှတပါး အဘယ်သူသည် ကျောက်ဖြစ်သနည်း။</w:t>
      </w:r>
    </w:p>
    <w:p/>
    <w:p>
      <w:r xmlns:w="http://schemas.openxmlformats.org/wordprocessingml/2006/main">
        <w:t xml:space="preserve">ဘုရားသခင်သည် တစ်ခုတည်းသော စစ်မှန်သောသခင်နှင့် ကျောက်ဖြစ်သည်။</w:t>
      </w:r>
    </w:p>
    <w:p/>
    <w:p>
      <w:r xmlns:w="http://schemas.openxmlformats.org/wordprocessingml/2006/main">
        <w:t xml:space="preserve">၁။ ဘုရားသခင်သည် အမြင့်ဆုံးအာဏာပိုင်ဖြစ်တော်မူ၏။—၂ ဓမ္မရာဇဝင် ၂၂:၃၂</w:t>
      </w:r>
    </w:p>
    <w:p/>
    <w:p>
      <w:r xmlns:w="http://schemas.openxmlformats.org/wordprocessingml/2006/main">
        <w:t xml:space="preserve">2. ကျွန်ုပ်တို့၏ယုံကြည်ခြင်း၏မတုန်မလှုပ်မလှုပ်နိုင်သောအခြေခံအုတ်မြစ် - ၂ ဓမ္မရာဇဝင် ၂၂:၃၂</w:t>
      </w:r>
    </w:p>
    <w:p/>
    <w:p>
      <w:r xmlns:w="http://schemas.openxmlformats.org/wordprocessingml/2006/main">
        <w:t xml:space="preserve">1. Psalm 18:2 ထာဝရဘုရားသည် ငါ့ကျောက်၊ ငါ့ရဲတိုက်၊ ငါကိုးစားသော ငါ၏ဘုရားသခင်၊ ကယ်တင်ခြင်း၏ဦးချို၊ ငါ၏မြင့်သောရဲတိုက်၊</w:t>
      </w:r>
    </w:p>
    <w:p/>
    <w:p>
      <w:r xmlns:w="http://schemas.openxmlformats.org/wordprocessingml/2006/main">
        <w:t xml:space="preserve">2. Isaiah 26:4 - ထာဝရဘုရားကို အစဉ်အမြဲကိုးစားကြလော့။ အကြောင်းမူကား၊ ထာဝရဘုရား၌ ထာဝရတန်ခိုးတော်ရှိတော်မူ၏။</w:t>
      </w:r>
    </w:p>
    <w:p/>
    <w:p>
      <w:r xmlns:w="http://schemas.openxmlformats.org/wordprocessingml/2006/main">
        <w:t xml:space="preserve">2 Samuel 22:33 ဘုရားသခင်သည် ငါ၏အစွမ်းသတ္တိနှင့် တန်ခိုးဖြစ်တော်မူ၏။ ငါ့လမ်းကို စုံလင်စေတော်မူ၏။</w:t>
      </w:r>
    </w:p>
    <w:p/>
    <w:p>
      <w:r xmlns:w="http://schemas.openxmlformats.org/wordprocessingml/2006/main">
        <w:t xml:space="preserve">ဘုရားသခင်သည် ခွန်အားနှင့် တန်ခိုး၏ရင်းမြစ်ဖြစ်ပြီး ကျွန်ုပ်တို့၏လမ်းကို ဖြောင့်စေတော်မူ၏။</w:t>
      </w:r>
    </w:p>
    <w:p/>
    <w:p>
      <w:r xmlns:w="http://schemas.openxmlformats.org/wordprocessingml/2006/main">
        <w:t xml:space="preserve">1. ကျွန်ုပ်တို့၏အသက်တာတွင် ဘုရားသခင်၏ ခွန်အားနှင့် တန်ခိုးတော်</w:t>
      </w:r>
    </w:p>
    <w:p/>
    <w:p>
      <w:r xmlns:w="http://schemas.openxmlformats.org/wordprocessingml/2006/main">
        <w:t xml:space="preserve">၂။ ဘုရားသခင်အားဖြင့် ကျွန်ုပ်တို့၏လမ်းများကို ပြီးပြည့်စုံစေခြင်း။</w:t>
      </w:r>
    </w:p>
    <w:p/>
    <w:p>
      <w:r xmlns:w="http://schemas.openxmlformats.org/wordprocessingml/2006/main">
        <w:t xml:space="preserve">၁။ ဟေရှာယ ၄၀:၂၈-၃၁ - သင်မသိသလော။ မကြားဘူးလား။ ထာ ဝ ရ ဘု ရား သည် ထာ ဝ ရ ဘု ရား၊ မြေ ကြီး စွန်း ကို ဖန်ဆင်း တော် မူ ၏။ မောပန်းခြင်းမရှိ၊ သူ၏ဥာဏ်သည် ရှာဖွေ၍မရပါ။ အားနည်းသောသူတို့အား ခွန်အားကိုပေး၍၊ ခွန်အားမရှိသောသူအား ခွန်အားကို 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2. ဖိလိပ္ပိ 4:13 - ငါ့ကိုခွန်အားပေးတော်မူသောအရှင်အားဖြင့် ခပ်သိမ်းသောအမှုတို့ကို ငါတတ်စွမ်းနိုင်၏။</w:t>
      </w:r>
    </w:p>
    <w:p/>
    <w:p>
      <w:r xmlns:w="http://schemas.openxmlformats.org/wordprocessingml/2006/main">
        <w:t xml:space="preserve">2 Samuel 22:34 ငါ့​ခြေ​ကို နောက်​ခြေ​သ​ကဲ့​သို့​လုပ်​၍ ငါ​၏​မြင့်​မား​သော​အ​ရပ်​၌​တင်​ထား​၏။</w:t>
      </w:r>
    </w:p>
    <w:p/>
    <w:p>
      <w:r xmlns:w="http://schemas.openxmlformats.org/wordprocessingml/2006/main">
        <w:t xml:space="preserve">ဘုရားသခင်သည် သူ့အား ယုံကြည်ကိုးစားလိုသူတို့အား ၎င်းတို့၏ အမြင့်ဆုံးသော စွမ်းရည်များရောက်ရှိစေရန် ခွန်အားနှင့် လမ်းညွှန်မှုပေးသည်။</w:t>
      </w:r>
    </w:p>
    <w:p/>
    <w:p>
      <w:r xmlns:w="http://schemas.openxmlformats.org/wordprocessingml/2006/main">
        <w:t xml:space="preserve">၁။ "ဘုရားသခင့်အလိုတော်၏ မြင့်မြတ်သောနေရာများ"</w:t>
      </w:r>
    </w:p>
    <w:p/>
    <w:p>
      <w:r xmlns:w="http://schemas.openxmlformats.org/wordprocessingml/2006/main">
        <w:t xml:space="preserve">၂။ "သခင်ဘုရားကို ယုံကြည်ကိုးစားခြင်း၏ အစွမ်းသတ္တိ"</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Samuel 22:35 ငါ့လက်ကို စစ်တိုက်တတ်၏။ ငါ့လက်ရုံးက သံမဏိလေးကို ကျိုးစေတယ်။</w:t>
      </w:r>
    </w:p>
    <w:p/>
    <w:p>
      <w:r xmlns:w="http://schemas.openxmlformats.org/wordprocessingml/2006/main">
        <w:t xml:space="preserve">ဘုရားသခင်သည် သူ၏လူများကို တိုက်ခိုက်ရန်နှင့် ၎င်းတို့၏ရန်သူများကို အနိုင်ယူရန် ခွန်အားပေးသည်။</w:t>
      </w:r>
    </w:p>
    <w:p/>
    <w:p>
      <w:r xmlns:w="http://schemas.openxmlformats.org/wordprocessingml/2006/main">
        <w:t xml:space="preserve">1. ယုံကြည်ခြင်း၏ခိုင်ခံ့မှု- ဘုရားသခင်သည် ကျွန်ုပ်တို့အား ကျော်လွှားရန် ခွန်အားကို မည်သို့ပေးတော်မူသနည်း။</w:t>
      </w:r>
    </w:p>
    <w:p/>
    <w:p>
      <w:r xmlns:w="http://schemas.openxmlformats.org/wordprocessingml/2006/main">
        <w:t xml:space="preserve">2. လေး၏တန်ခိုး- ဘုရားသခင်သည် သူ၏လူများကို အောင်ပွဲခံရန် အသုံးပြုပုံ</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1 ကောရိန္သု 1:27-28 - “ပညာရှိတို့ကို ရှက်စေခြင်းငှါ၊ ဘုရားသခင်သည် လောကီမိုက်သောအရာတို့ကို ရွေးကောက်တော်မူ၍၊ တန်ခိုးကြီးသော အရာတို့ကို ရှက်ကြောက်ခြင်းငှါ၊ လောကီသားတို့ကို နှိမ့်ချခြင်းငှါ ဘုရားသခင် ရွေးကောက်တော်မူပြီ။ မထီမဲ့မြင်ပြုသော အရာတို့ကို ဘုရားသခင် ရွေးကောက်တော်မူပြီ၊ အကယ်စင်စစ်၊ အချည်းနှီးသောအရာတို့ကို ယူဆောင်ခြင်းငှါ၊</w:t>
      </w:r>
    </w:p>
    <w:p/>
    <w:p>
      <w:r xmlns:w="http://schemas.openxmlformats.org/wordprocessingml/2006/main">
        <w:t xml:space="preserve">2 Samuel 22:36 ကိုယ်တော်သည် အကျွန်ုပ်ကို ကယ်တင်ခြင်း၏ ဒိုင်းလွှားကို ပေးတော်မူ၍၊</w:t>
      </w:r>
    </w:p>
    <w:p/>
    <w:p>
      <w:r xmlns:w="http://schemas.openxmlformats.org/wordprocessingml/2006/main">
        <w:t xml:space="preserve">ဘုရားသခင်ရဲ့ ကယ်တင်ခြင်းနဲ့ နူးညံ့သိမ်မွေ့မှုက စကားပြောသူကို ကြီးမြတ်စေတယ်။</w:t>
      </w:r>
    </w:p>
    <w:p/>
    <w:p>
      <w:r xmlns:w="http://schemas.openxmlformats.org/wordprocessingml/2006/main">
        <w:t xml:space="preserve">၁။ "ဘုရားသခင်၏ ကယ်တင်ခြင်း ဒိုင်းလွှား"</w:t>
      </w:r>
    </w:p>
    <w:p/>
    <w:p>
      <w:r xmlns:w="http://schemas.openxmlformats.org/wordprocessingml/2006/main">
        <w:t xml:space="preserve">2. "နူးညံ့သိမ်မွေ့ခြင်း၏တန်ခိုး"</w:t>
      </w:r>
    </w:p>
    <w:p/>
    <w:p>
      <w:r xmlns:w="http://schemas.openxmlformats.org/wordprocessingml/2006/main">
        <w:t xml:space="preserve">1. Isaiah 45:24-25 - “အကယ်စင်စစ်၊ ထာဝရဘုရား၌ ဖြောင့်မတ်ခြင်း ခွန်အားနှင့် ငါရှိ၏ဟု အကယ်စင်စစ် လူတို့သည် လာ၍ သူ့အပေါ်၌ နံ့သာပေါင်းကို ပြုသောသူအပေါင်းတို့သည် ရှက်ကြလိမ့်မည်။ ဣ သ ရေ လ အ မျိုး သား တို့ သည် ဖြောင့် မတ် ၍ ဘုန်း ကြီး လိမ့် မည်။</w:t>
      </w:r>
    </w:p>
    <w:p/>
    <w:p>
      <w:r xmlns:w="http://schemas.openxmlformats.org/wordprocessingml/2006/main">
        <w:t xml:space="preserve">2. Ephesians 2:8-9 - "အကြောင်းမူကား၊ သင်တို့သည် ယုံကြည်ခြင်းအားဖြင့် ကျေးဇူးတော်ကြောင့် ကယ်တင်ခြင်းသို့ ရောက်ကြ၏၊၊ ကိုယ်အလိုအလျောက်မဟုတ်၊ ဘုရားသခင်၏ ဆုကျေးဇူးတော်ပေတည်း။ အဘယ်သူမျှဝါကြွားစရာအကြောင်းမရှိစေခြင်းငှါ၊</w:t>
      </w:r>
    </w:p>
    <w:p/>
    <w:p>
      <w:r xmlns:w="http://schemas.openxmlformats.org/wordprocessingml/2006/main">
        <w:t xml:space="preserve">2 Samuel 22:37 အကျွန်ုပ်ခြေတို့ကို ကျယ်စေတော်မူပြီ။ ငါ့ခြေမချော်စေခြင်းငှါ၊</w:t>
      </w:r>
    </w:p>
    <w:p/>
    <w:p>
      <w:r xmlns:w="http://schemas.openxmlformats.org/wordprocessingml/2006/main">
        <w:t xml:space="preserve">ဘုရားသခင်သည် စကားပြောသူကို တည်ငြိမ်စေပြီး တိုးတက်မှုဖြစ်စေရန် ပံ့ပိုးပေးပြီး ကာကွယ်ထားသည်။</w:t>
      </w:r>
    </w:p>
    <w:p/>
    <w:p>
      <w:r xmlns:w="http://schemas.openxmlformats.org/wordprocessingml/2006/main">
        <w:t xml:space="preserve">၁။ ဘုရားသခင်ရဲ့ အကာအကွယ်နဲ့ လမ်းညွှန်မှုက ကျွန်ုပ်တို့ရဲ့ခြေရာကို ဆက်ထိန်းထားနိုင်ပုံပါပဲ။</w:t>
      </w:r>
    </w:p>
    <w:p/>
    <w:p>
      <w:r xmlns:w="http://schemas.openxmlformats.org/wordprocessingml/2006/main">
        <w:t xml:space="preserve">2. ခွန်အားနှင့် တည်ငြိမ်မှုအတွက် ဘုရားသခင်ကို မှီခိုခြင်း၏ အရေးပါမှု။</w:t>
      </w:r>
    </w:p>
    <w:p/>
    <w:p>
      <w:r xmlns:w="http://schemas.openxmlformats.org/wordprocessingml/2006/main">
        <w:t xml:space="preserve">1. ဆာလံ 18:36 - ကယ်တင်ခြင်း၏ ဒိုင်းလွှားကို ပေးသနားတော်မူ၍၊ လက်ျာလက်တော်သည် အကျွန်ုပ်ကို ထောက်၍၊</w:t>
      </w:r>
    </w:p>
    <w:p/>
    <w:p>
      <w:r xmlns:w="http://schemas.openxmlformats.org/wordprocessingml/2006/main">
        <w:t xml:space="preserve">၂။ ဆာလံ ၃၇:၂၃-၂၄ - လူသည် မိမိသွားရာလမ်းကို နှစ်သက်သောအခါ၊ လဲသော်လည်း၊ ထာဝရဘုရားသည် သူ၏လက်ကို ထောက်ထားသောကြောင့်၊</w:t>
      </w:r>
    </w:p>
    <w:p/>
    <w:p>
      <w:r xmlns:w="http://schemas.openxmlformats.org/wordprocessingml/2006/main">
        <w:t xml:space="preserve">2 Samuel 22:38 ငါသည် ရန်သူတို့ကို လိုက်၍ ဖျက်ဆီးပြီ။ ငါမဖျက်ဆီးမှီတိုင်အောင် နောက်တဖန်မလှည့်နှင့်။</w:t>
      </w:r>
    </w:p>
    <w:p/>
    <w:p>
      <w:r xmlns:w="http://schemas.openxmlformats.org/wordprocessingml/2006/main">
        <w:t xml:space="preserve">ဒါဝိဒ်သည် ရန်သူများ လုံးလုံး ဆုံးရှုံးသည်အထိ လိုက်၍ ဖျက်ဆီးခဲ့သည်။</w:t>
      </w:r>
    </w:p>
    <w:p/>
    <w:p>
      <w:r xmlns:w="http://schemas.openxmlformats.org/wordprocessingml/2006/main">
        <w:t xml:space="preserve">၁။ ရန်သူကို ဘုရားသခင်လိုက်ရှာသည်- ၂ ဓမ္မရာဇဝင် ၂၂:၃၈</w:t>
      </w:r>
    </w:p>
    <w:p/>
    <w:p>
      <w:r xmlns:w="http://schemas.openxmlformats.org/wordprocessingml/2006/main">
        <w:t xml:space="preserve">2. ဘုရားသခင်၏ အမျက်တော်၏ တန်ခိုး- လက်စားချေခြင်း ဒါဝိဒ်စံနမူနာ</w:t>
      </w:r>
    </w:p>
    <w:p/>
    <w:p>
      <w:r xmlns:w="http://schemas.openxmlformats.org/wordprocessingml/2006/main">
        <w:t xml:space="preserve">1. ရောမ 12:19-21 - အပြစ်ဒဏ်သည် ငါ့ဥစ္စာဖြစ်၏၊ ငါဆပ်ပေးမည်ဟု ထာဝရဘုရားမိန့်တော်မူ၏။</w:t>
      </w:r>
    </w:p>
    <w:p/>
    <w:p>
      <w:r xmlns:w="http://schemas.openxmlformats.org/wordprocessingml/2006/main">
        <w:t xml:space="preserve">2. ဟေဗြဲ 10:30-31 - အသက်ရှင်တော်မူသောဘုရားသခင်၏လက်သို့ ကျရောက်ခြင်းသည် ကြောက်မက်ဖွယ်ကောင်းသော အရာဖြစ်သည်။</w:t>
      </w:r>
    </w:p>
    <w:p/>
    <w:p>
      <w:r xmlns:w="http://schemas.openxmlformats.org/wordprocessingml/2006/main">
        <w:t xml:space="preserve">2 Samuel 22:39 ငါသည် သူတို့ကို ဆုံးရှုံး၍ ဒဏ်ခတ်သဖြင့်၊ သူတို့သည် မထနိုင်ဘဲ၊ အကယ်စင်စစ် သူတို့သည် ငါ့ခြေအောက်၌ လဲလျက်ရှိကြ၏။</w:t>
      </w:r>
    </w:p>
    <w:p/>
    <w:p>
      <w:r xmlns:w="http://schemas.openxmlformats.org/wordprocessingml/2006/main">
        <w:t xml:space="preserve">သခင်ဘုရားသည် သူ၏ရန်သူများကို ချေမှုန်းပြီး အနိုင်ယူခဲ့ပြီး ၎င်းတို့အား တန်ခိုးမရှိ၍ နောက်တစ်ကြိမ် မထမြောက်နိုင်တော့ပေ။</w:t>
      </w:r>
    </w:p>
    <w:p/>
    <w:p>
      <w:r xmlns:w="http://schemas.openxmlformats.org/wordprocessingml/2006/main">
        <w:t xml:space="preserve">1. ဘုရားသခင်၏တန်ခိုးတော်- ဘုရားသခင်၏ အချုပ်အခြာအာဏာကို သတိပေးချက်</w:t>
      </w:r>
    </w:p>
    <w:p/>
    <w:p>
      <w:r xmlns:w="http://schemas.openxmlformats.org/wordprocessingml/2006/main">
        <w:t xml:space="preserve">2. ကျွန်ုပ်တို့၏ရန်သူများ၏အောင်ပွဲ- သခင်ဘုရား၏အောင်ပွဲ</w:t>
      </w:r>
    </w:p>
    <w:p/>
    <w:p>
      <w:r xmlns:w="http://schemas.openxmlformats.org/wordprocessingml/2006/main">
        <w:t xml:space="preserve">1. Isaiah 40:15-17 - ကြည့်ရှုလော့၊ လူမျိုးတို့သည် ရေပုံးတစ်စက်ကဲ့သို့ ဖြစ်ကြပြီး၊ ချိန်ခွင်၏ အမှုန်အမွှားအဖြစ် ရေတွက်ကြသည်၊ ကြည့်ရှုလော့၊ သူသည် ကျွန်းများကို အလွန်သေးငယ်သော အရာအဖြစ် ယူဆောင်သွား၏။</w:t>
      </w:r>
    </w:p>
    <w:p/>
    <w:p>
      <w:r xmlns:w="http://schemas.openxmlformats.org/wordprocessingml/2006/main">
        <w:t xml:space="preserve">2. ဆာလံ 46:9 - မြေကြီးစွန်းတိုင်အောင် စစ်မှုကို ငြိမ်းစေတော်မူ၏။ လေးကိုချိုး၍ လှံကိုမိုးခြိမ်းဖြတ်၏။ ရထားကို မီးရှို့၍၊</w:t>
      </w:r>
    </w:p>
    <w:p/>
    <w:p>
      <w:r xmlns:w="http://schemas.openxmlformats.org/wordprocessingml/2006/main">
        <w:t xml:space="preserve">2 Samuel 22:40 အကြောင်းမူကား၊ ကိုယ်တော်သည် အကျွန်ုပ်ကို စစ်တိုက်ခြင်းငှါ ခွန်အားနှင့် စည်းတော်မူပြီ။ အကျွန်ုပ်တဘက်၌ ထသော သူတို့သည် အကျွန်ုပ်အောက်၌ ရှုံးပါပြီ။</w:t>
      </w:r>
    </w:p>
    <w:p/>
    <w:p>
      <w:r xmlns:w="http://schemas.openxmlformats.org/wordprocessingml/2006/main">
        <w:t xml:space="preserve">ဘုရားသခင်သည် ဒါဝိဒ်အား သူ၏ရန်သူများကို အနိုင်ယူရန် ခွန်အားနှင့် ပြည့်စုံစေခဲ့သည်။</w:t>
      </w:r>
    </w:p>
    <w:p/>
    <w:p>
      <w:r xmlns:w="http://schemas.openxmlformats.org/wordprocessingml/2006/main">
        <w:t xml:space="preserve">၁။ ဘုရားသခင်သည် ကိုယ်တော်အားကိုးစားသောသူတို့အား ခွန်အားပေးတော်မူ၏။</w:t>
      </w:r>
    </w:p>
    <w:p/>
    <w:p>
      <w:r xmlns:w="http://schemas.openxmlformats.org/wordprocessingml/2006/main">
        <w:t xml:space="preserve">၂။ ဘုရားသခင်၏တန်ခိုးတော်သည် မည်သည့်အတားအဆီးများထက်မဆို သာ၍ကြီးသည်။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ဖိလိပ္ပိ 4:13 - ငါ့ကို ခွန်အားပေးသော ခရစ်တော်အားဖြင့် ခပ်သိမ်းသောအမှုတို့ကို ငါတတ်စွမ်းနိုင်၏။</w:t>
      </w:r>
    </w:p>
    <w:p/>
    <w:p>
      <w:r xmlns:w="http://schemas.openxmlformats.org/wordprocessingml/2006/main">
        <w:t xml:space="preserve">2 Samuel 22:41 ငါ့ကိုမုန်းသောသူတို့ကို ဖျက်ဆီးခြင်းငှာ၊ ရန်သူတို့၏လည်ပင်းကို အပ်တော်မူပြီ။</w:t>
      </w:r>
    </w:p>
    <w:p/>
    <w:p>
      <w:r xmlns:w="http://schemas.openxmlformats.org/wordprocessingml/2006/main">
        <w:t xml:space="preserve">ဘုရားသခင်သည် ဒါဝိဒ်အား သူ၏ရန်သူများကို အနိုင်ယူရန် ခွန်အားပေးခဲ့ပြီး သူ့ကိုမုန်းတီးသူများကို အနိုင်ယူရန် ခွန်အားပေးခဲ့သည်။</w:t>
      </w:r>
    </w:p>
    <w:p/>
    <w:p>
      <w:r xmlns:w="http://schemas.openxmlformats.org/wordprocessingml/2006/main">
        <w:t xml:space="preserve">၁။ "ဘုရားသခင့်ကာကွယ်ခြင်းတန်ခိုး"</w:t>
      </w:r>
    </w:p>
    <w:p/>
    <w:p>
      <w:r xmlns:w="http://schemas.openxmlformats.org/wordprocessingml/2006/main">
        <w:t xml:space="preserve">၂။ "ဘုရားသခင်၏ ကရုဏာတော် တန်ခိုးတော်"</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ဆာလံ 18:39 အကြောင်းမူကား၊ ကိုယ်တော်သည် အကျွန်ုပ်ကို စစ်တိုက်ခြင်းငှါ ခွန်အားနှင့် ခါးပန်းစည်းတော်မူပြီ။</w:t>
      </w:r>
    </w:p>
    <w:p/>
    <w:p>
      <w:r xmlns:w="http://schemas.openxmlformats.org/wordprocessingml/2006/main">
        <w:t xml:space="preserve">2 Samuel 22:42 သူတို့သည် ကြည့်ရှုသော်လည်း၊ ကယ်တင်သောသူမရှိ။ ထာ​ဝ​ရ​ဘု​ရား​အား​တိုင်​တော်​မူ​တော်​မ​မူ။</w:t>
      </w:r>
    </w:p>
    <w:p/>
    <w:p>
      <w:r xmlns:w="http://schemas.openxmlformats.org/wordprocessingml/2006/main">
        <w:t xml:space="preserve">အကူအညီရှာနေသော်လည်း၊ သူတို့ကိုကယ်တင်မည့်သူမရှိသည့်အပြင်၊ သခင်ဘုရားထံ သူတို့၏ဆုတောင်းချက်များပင် အဖြေမရှိပေ။</w:t>
      </w:r>
    </w:p>
    <w:p/>
    <w:p>
      <w:r xmlns:w="http://schemas.openxmlformats.org/wordprocessingml/2006/main">
        <w:t xml:space="preserve">၁။ ဘုရားသခင်သည် အချုပ်အခြာအာဏာပိုင်။—ရောမ ၈:၂၈</w:t>
      </w:r>
    </w:p>
    <w:p/>
    <w:p>
      <w:r xmlns:w="http://schemas.openxmlformats.org/wordprocessingml/2006/main">
        <w:t xml:space="preserve">၂။ ဆုတောင်းခြင်း၏တန်ခိုး—ယာကုပ် ၅:၁၆</w:t>
      </w:r>
    </w:p>
    <w:p/>
    <w:p>
      <w:r xmlns:w="http://schemas.openxmlformats.org/wordprocessingml/2006/main">
        <w:t xml:space="preserve">1. ဆာလံ 18:41 - "ကယ်တင်ခြင်း၏အကွယ်အကာကိုပေးတော်မူပြီ။</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2 Samuel 22:43 ထိုအခါ မြေမှုန့်ကဲ့သို့ သေးငယ်သော သူတို့ကို ငါရိုက်၍ လမ်း၌ ရွံ့ကဲ့သို့ ရိုက်နှိပ်၍ အရပ်ရပ်သို့ ဖြန့်ကြဲလေ၏။</w:t>
      </w:r>
    </w:p>
    <w:p/>
    <w:p>
      <w:r xmlns:w="http://schemas.openxmlformats.org/wordprocessingml/2006/main">
        <w:t xml:space="preserve">ဘုရားသခင်သည် သူ၏ရန်သူများကို အနိုင်ယူပြီး သူတို့ကို မြေမှုန့်ဖြစ်အောင် လျှော့ချကာ လမ်းများပေါ်တွင် နင်းချေခဲ့သည်။</w:t>
      </w:r>
    </w:p>
    <w:p/>
    <w:p>
      <w:r xmlns:w="http://schemas.openxmlformats.org/wordprocessingml/2006/main">
        <w:t xml:space="preserve">1. ရှုံးနိမ့်ခြင်း၌အောင်ပွဲ- ဘုရားသခင်သည် ကျွန်ုပ်တို့၏ရုန်းကန်မှုများကို မည်သို့ကျော်လွှားသနည်း။</w:t>
      </w:r>
    </w:p>
    <w:p/>
    <w:p>
      <w:r xmlns:w="http://schemas.openxmlformats.org/wordprocessingml/2006/main">
        <w:t xml:space="preserve">2. လုပ်ဆောင်မှုတွင် ဘုရားသခင်၏ တန်ခိုးတော်- ကျွန်ုပ်တို့၏ အသက်တာတွင် ကိုယ်တော်၏ ခွန်အားကို တွေ့မြင်ခြင်း။</w:t>
      </w:r>
    </w:p>
    <w:p/>
    <w:p>
      <w:r xmlns:w="http://schemas.openxmlformats.org/wordprocessingml/2006/main">
        <w:t xml:space="preserve">1. ဟေရှာယ 54:17 - သင်နှင့်ဆန့်ကျင်ဘက်ပြုသောလက်နက်မျှ မအောင်မြင်နိုင်ဘဲ၊ သင့်တဘက်၌ ထမြောက်သော လျှာရှိသမျှတို့ကို သင်သည် အပြစ်စီရင်ရမည်။</w:t>
      </w:r>
    </w:p>
    <w:p/>
    <w:p>
      <w:r xmlns:w="http://schemas.openxmlformats.org/wordprocessingml/2006/main">
        <w:t xml:space="preserve">2. ရောမ 8:37 - သို့သော်လည်း၊ ငါတို့သည် ငါတို့ကိုချစ်တော်မူသောသခင်အားဖြင့် အောင်နိုင်သူထက်၊</w:t>
      </w:r>
    </w:p>
    <w:p/>
    <w:p>
      <w:r xmlns:w="http://schemas.openxmlformats.org/wordprocessingml/2006/main">
        <w:t xml:space="preserve">2 Samuel 22:44 ငါ၏လူတို့၏ ရန်ငြိုးခြင်းမှ ငါ့ကို ကယ်နှုတ်တော်မူပြီ။ တပါးအမျိုးသားတို့၏ အထွဋ်အမြတ်ဖြစ်စေခြင်းငှါ အပ်နှင်းတော်မူပြီ။</w:t>
      </w:r>
    </w:p>
    <w:p/>
    <w:p>
      <w:r xmlns:w="http://schemas.openxmlformats.org/wordprocessingml/2006/main">
        <w:t xml:space="preserve">ဘုရားသခင်သည် ဒါဝိဒ်အား သူ၏လူများ၏ ရုန်းကန်ခြင်းမှ ကယ်တင်ခဲ့ပြီး၊ သူ့ကို တစ်ပါးအမျိုးသားများ၏ ဦးခေါင်းအဖြစ် ခန့်အပ်ထားပြီး၊ သူသည် ယခင်က မသိခဲ့ဖူးသော လူများကို ယခု သူ့အား ဝတ်ပြုစေမည်ဖြစ်သည်။</w:t>
      </w:r>
    </w:p>
    <w:p/>
    <w:p>
      <w:r xmlns:w="http://schemas.openxmlformats.org/wordprocessingml/2006/main">
        <w:t xml:space="preserve">1. ကျွန်ုပ်တို့၏အသက်တာအတွက် ဘုရားသခင်က အကာအကွယ်ပေးခြင်းနှင့် ပံ့ပိုးပေးသည်။</w:t>
      </w:r>
    </w:p>
    <w:p/>
    <w:p>
      <w:r xmlns:w="http://schemas.openxmlformats.org/wordprocessingml/2006/main">
        <w:t xml:space="preserve">၂။ မတူညီသောလူများကြား စည်းလုံးညီညွတ်မှုကို ယူဆောင်လာရန် ဘုရားသခင်၏ ကြီးမြတ်ခြင်း၏ တန်ခိုးတော်။</w:t>
      </w:r>
    </w:p>
    <w:p/>
    <w:p>
      <w:r xmlns:w="http://schemas.openxmlformats.org/wordprocessingml/2006/main">
        <w:t xml:space="preserve">၁။ ဧဖက် ၄:၃-၆ ငြိမ်သက်ခြင်းနှောင်ကြိုးအားဖြင့် ဝိညာဉ်တော်၏စည်းလုံးညီညွတ်မှုကို စောင့်ရှောက်ရန် ကြိုးပမ်းအားထုတ်ခြင်း။ ဝိညာဉ်တော်တပါးတည်းရှိ၍၊ သခင်တပါးတည်း၊ ယုံကြည်ခြင်းတပါး၊ တစ်ဆူတည်းသော ဘုရားသခင်နှင့် ခပ်သိမ်းသောအရာတို့၏အဘ၊</w:t>
      </w:r>
    </w:p>
    <w:p/>
    <w:p>
      <w:r xmlns:w="http://schemas.openxmlformats.org/wordprocessingml/2006/main">
        <w:t xml:space="preserve">2 ရောမ 10:12-13 အကြောင်းမူကား၊ ယုဒလူနှင့် တပါးအမျိုးသား ခြားနားခြင်းမရှိသော ထာဝရဘုရားသည် ခပ်သိမ်းသောအရှင်ဖြစ်တော်မူ၏။ ပဌနာပြုသောသူအပေါင်းတို့ကို ကြွယ်ဝစွာ ကောင်းကြီးပေးတော်မူ၏။</w:t>
      </w:r>
    </w:p>
    <w:p/>
    <w:p>
      <w:r xmlns:w="http://schemas.openxmlformats.org/wordprocessingml/2006/main">
        <w:t xml:space="preserve">2 Samuel 22:45 တကျွန်းတနိုင်ငံသားတို့သည် ငါ့ထံ၌ ဝန်ခံကြလိမ့်မည်။ ကြားသည်နှင့် ငါ့စကားကို နားထောင်ကြလိမ့်မည်။</w:t>
      </w:r>
    </w:p>
    <w:p/>
    <w:p>
      <w:r xmlns:w="http://schemas.openxmlformats.org/wordprocessingml/2006/main">
        <w:t xml:space="preserve">သူ၏ ကြီးမြတ်မှုကို ကြားနာသူများသည် သူ့အား နာခံကြလိမ့်မည်ဟု ဘုရားသခင်ကတိပြုပါသည်။</w:t>
      </w:r>
    </w:p>
    <w:p/>
    <w:p>
      <w:r xmlns:w="http://schemas.openxmlformats.org/wordprocessingml/2006/main">
        <w:t xml:space="preserve">၁။ ဘုရားသခင်ကို နာခံခြင်းသည် ရွေးချယ်မှုတစ်ခုဖြစ်သည်။—၂ ဓမ္မရာဇဝင် ၂၂:၄၅</w:t>
      </w:r>
    </w:p>
    <w:p/>
    <w:p>
      <w:r xmlns:w="http://schemas.openxmlformats.org/wordprocessingml/2006/main">
        <w:t xml:space="preserve">၂။ ဘုရားသခင့်နှုတ်ကပါဌ်တော်၏တန်ခိုး—၂ ဓမ္မရာဇဝင် ၂၂:၄၅</w:t>
      </w:r>
    </w:p>
    <w:p/>
    <w:p>
      <w:r xmlns:w="http://schemas.openxmlformats.org/wordprocessingml/2006/main">
        <w:t xml:space="preserve">1. တရားဟောရာ 30:19-20 - သင်နှင့် သင်၏သားမြေးတို့သည် အသက်ရှင်၍ သင်၏ဘုရားသခင် ထာဝရဘုရားကို ချစ်၍ စကားတော်ကို နာခံမည်အကြောင်း အသက်ကို ရွေးကြလော့။</w:t>
      </w:r>
    </w:p>
    <w:p/>
    <w:p>
      <w:r xmlns:w="http://schemas.openxmlformats.org/wordprocessingml/2006/main">
        <w:t xml:space="preserve">2. ရောမ 10:17 - ထို့ကြောင့် ယုံကြည်ခြင်းသည် ကြားနာခြင်းနှင့် ခရစ်တော်၏ နှုတ်ကပတ်တော်အားဖြင့် ကြားနာခြင်းမှ လာပါသည်။</w:t>
      </w:r>
    </w:p>
    <w:p/>
    <w:p>
      <w:r xmlns:w="http://schemas.openxmlformats.org/wordprocessingml/2006/main">
        <w:t xml:space="preserve">2 Samuel 22:46 တပါးအမျိုးသားတို့သည် ကွယ်ပျောက်၍ နီးစပ်ရာအရပ်မှ ကြောက်လန့်ကြလိမ့်မည်။</w:t>
      </w:r>
    </w:p>
    <w:p/>
    <w:p>
      <w:r xmlns:w="http://schemas.openxmlformats.org/wordprocessingml/2006/main">
        <w:t xml:space="preserve">သူစိမ်းတွေက သူတို့အိမ်ကနေ ထွက်သွားမှာကို ကြောက်တယ်။</w:t>
      </w:r>
    </w:p>
    <w:p/>
    <w:p>
      <w:r xmlns:w="http://schemas.openxmlformats.org/wordprocessingml/2006/main">
        <w:t xml:space="preserve">1. ကြောက်ရွံ့ခြင်း၏ စွမ်းအား- ဘုရားသခင်ရှိနေချိန်တွင် သူစိမ်းများ မည်သို့ ထွက်ပြေးကြမည်နည်း။</w:t>
      </w:r>
    </w:p>
    <w:p/>
    <w:p>
      <w:r xmlns:w="http://schemas.openxmlformats.org/wordprocessingml/2006/main">
        <w:t xml:space="preserve">2. ဘုရားသခင်၌ ခွန်အား- အမည်မသိ ကြောက်ရွံ့မှုကို ကျော်လွှားခြင်း။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23:4 - သေမင်း၏အရိပ်ချိုင့်ကို လျှောက်သွားသော်လည်း ဘေးဥပဒ်ကို မကြောက်ပါ။ သင်၏လှံတံနှင့် လှံတံတို့သည် အကျွန်ုပ်ကို နှစ်သိမ့်ကြပါ၏။</w:t>
      </w:r>
    </w:p>
    <w:p/>
    <w:p>
      <w:r xmlns:w="http://schemas.openxmlformats.org/wordprocessingml/2006/main">
        <w:t xml:space="preserve">2 Samuel 22:47 ထာဝရဘုရား အသက်ရှင်တော်မူ၏။ ငါ့ကျောက်သည် မင်္ဂလာရှိပါစေသော။ ငါ၏ကယ်တင်ခြင်း၏ကျောက်တည်းဟူသော ဘုရားသခင်သည် ချီးမြှောက်ခြင်းရှိစေသတည်း။</w:t>
      </w:r>
    </w:p>
    <w:p/>
    <w:p>
      <w:r xmlns:w="http://schemas.openxmlformats.org/wordprocessingml/2006/main">
        <w:t xml:space="preserve">ဒါဝိဒ်သည် သူ၏ကျောက်ဆောင်နှင့် ကယ်တင်ခြင်းအတွက် ဘုရားသခင်ကို ချီးမွမ်းသည်။</w:t>
      </w:r>
    </w:p>
    <w:p/>
    <w:p>
      <w:r xmlns:w="http://schemas.openxmlformats.org/wordprocessingml/2006/main">
        <w:t xml:space="preserve">1. ဘုရားသခင်သည် ကျွန်ုပ်တို့၏ကျောက်နှင့် ကျွန်ုပ်တို့၏ကယ်တင်ခြင်းပင်ဖြစ်သည်။</w:t>
      </w:r>
    </w:p>
    <w:p/>
    <w:p>
      <w:r xmlns:w="http://schemas.openxmlformats.org/wordprocessingml/2006/main">
        <w:t xml:space="preserve">2. ထာဝရဘုရားသည် အသက်ရှင်၍ မင်္ဂလာရှိတော်မူ၏။</w:t>
      </w:r>
    </w:p>
    <w:p/>
    <w:p>
      <w:r xmlns:w="http://schemas.openxmlformats.org/wordprocessingml/2006/main">
        <w:t xml:space="preserve">1. ဆာလံ 18:2 ထာဝရဘုရားသည် ငါ့ကျောက်၊ ငါ့ရဲတိုက်၊ ငါ့ဘုရားသခင်သည် ငါခိုလှုံရာ၊ ငါ့အကွယ်အကာ၊ ငါ့ကယ်တင်ခြင်း၏ဦးချိုဖြစ်တော်မူ၏။</w:t>
      </w:r>
    </w:p>
    <w:p/>
    <w:p>
      <w:r xmlns:w="http://schemas.openxmlformats.org/wordprocessingml/2006/main">
        <w:t xml:space="preserve">2. ဆာလံ 62:7 - ငါ၏ကယ်တင်ခြင်း နှင့် ငါ၏ဂုဏ်အသရေသည် ဘုရားသခင်အပေါ်တွင် မှီခိုနေပါသည်။ ငါ၏ခိုလှုံရာ၊</w:t>
      </w:r>
    </w:p>
    <w:p/>
    <w:p>
      <w:r xmlns:w="http://schemas.openxmlformats.org/wordprocessingml/2006/main">
        <w:t xml:space="preserve">2 Samuel 22:48 ငါ့ကို အပြစ်ပေး၍၊ လူတို့ကို ငါ့အောက်သို့ နှိမ့်ချသော ဘုရားသခင်ပေတည်း။</w:t>
      </w:r>
    </w:p>
    <w:p/>
    <w:p>
      <w:r xmlns:w="http://schemas.openxmlformats.org/wordprocessingml/2006/main">
        <w:t xml:space="preserve">ဘု​ရား​သ​ခင်​သည် ဒါ​ဝိဒ်​ကို​ပြစ်​မှား​သော​သူ​တို့​ကို​အ​ပြစ်​ဒဏ်​ပေး​တော်​မူ​၏။</w:t>
      </w:r>
    </w:p>
    <w:p/>
    <w:p>
      <w:r xmlns:w="http://schemas.openxmlformats.org/wordprocessingml/2006/main">
        <w:t xml:space="preserve">1. ဘုရားသခင်၏ တရားမျှတမှု- ဘုရားသခင်၏ ဒဏ်ခတ်နိုင်သော တန်ခိုးကို နားလည်ခြင်း။</w:t>
      </w:r>
    </w:p>
    <w:p/>
    <w:p>
      <w:r xmlns:w="http://schemas.openxmlformats.org/wordprocessingml/2006/main">
        <w:t xml:space="preserve">2. ဘုရားသခင်၏သစ္စာစောင့်သိခြင်း- ကိုယ်တော်၏ကာကွယ်မှုတွင် နှစ်သိမ့်မှုခံစားရခြင်း။</w:t>
      </w:r>
    </w:p>
    <w:p/>
    <w:p>
      <w:r xmlns:w="http://schemas.openxmlformats.org/wordprocessingml/2006/main">
        <w:t xml:space="preserve">1 ရောမ 12:19 - "ချစ်သူတို့၊ ကိုယ်ကိုကိုယ် အပြစ်မတင်ကြနှင့်။ ဘုရားသခင်၏ အမျက်တော်၌ ထားလော့။ အပြစ်ပေးသောအမှုသည် ငါ့ဥစ္စာဖြစ်၏ဟု ကျမ်းစာလာသည်ကား၊ ငါဆပ်ပေးမည်ဟု ထာဝရဘုရားမိန့်တော်မူ၏။</w:t>
      </w:r>
    </w:p>
    <w:p/>
    <w:p>
      <w:r xmlns:w="http://schemas.openxmlformats.org/wordprocessingml/2006/main">
        <w:t xml:space="preserve">2. ဆာလံ 18:47 - ထာဝရဘုရား အသက်ရှင်တော်မူ၏။ ငါ့ကျောက်သည် မင်္ဂလာရှိပါစေသော။ ငါ၏ကယ်တင်ခြင်းအရှင် ဘုရားသခင်သည် ချီးမြှောက်တော်မူပါစေသော။</w:t>
      </w:r>
    </w:p>
    <w:p/>
    <w:p>
      <w:r xmlns:w="http://schemas.openxmlformats.org/wordprocessingml/2006/main">
        <w:t xml:space="preserve">2 Samuel 22:49 အကျွန်ုပ်ကို ရန်သူတို့လက်မှ နှုတ်ဆောင်၍၊ အကျွန်ုပ်တဘက်၌ ထသော သူတို့အထက် မြင့်သောအရပ်၌ အကျွန်ုပ်ကို ချီမြှောက်တော်မူပြီ။</w:t>
      </w:r>
    </w:p>
    <w:p/>
    <w:p>
      <w:r xmlns:w="http://schemas.openxmlformats.org/wordprocessingml/2006/main">
        <w:t xml:space="preserve">ဘုရားသခင်သည် သစ္စာရှိသူတို့ကို ရန်သူတို့လက်မှ ကယ်လွှတ်ပြီး မြင့်သောအရပ်သို့ မြှောက်တင်တော်မူ၏။</w:t>
      </w:r>
    </w:p>
    <w:p/>
    <w:p>
      <w:r xmlns:w="http://schemas.openxmlformats.org/wordprocessingml/2006/main">
        <w:t xml:space="preserve">1. ဘုရားသခင်သည် ငါတို့ကို ခက်ခဲသောကာလ၌ ထမြောက်စေတော်မူမည်။</w:t>
      </w:r>
    </w:p>
    <w:p/>
    <w:p>
      <w:r xmlns:w="http://schemas.openxmlformats.org/wordprocessingml/2006/main">
        <w:t xml:space="preserve">2. ကျွန်ုပ်တို့၏ ရန်သူများထံမှ ဘုရားသခင် ကာကွယ်မှုကို ကျွန်ုပ်တို့ ယုံကြည်နိုင်ပါသည်။</w:t>
      </w:r>
    </w:p>
    <w:p/>
    <w:p>
      <w:r xmlns:w="http://schemas.openxmlformats.org/wordprocessingml/2006/main">
        <w:t xml:space="preserve">၁။ ဆာလံ ၁၈:၂-၃ - “ထာဝရဘုရားသည် ငါ၏ကျောက်၊ ငါ့ရဲတိုက်၊ ငါ၏ကယ်တင်သောသခင်၊ ငါခိုလှုံရာဖြစ်သော ငါ၏ဘုရားသခင်၊ ငါ၏ကျောက်၊ ငါ့ကယ်တင်ခြင်း၏ ဒိုင်းလွှား၊ ငါ၏ဦးချို၊ ငါ့ရဲတိုက်၊ ငါ့ခိုလှုံရာ၊ ကယ်တင်ရှင်၊ သင်သည် ငါ့ကို အကြမ်းဖက်မှုမှ ကယ်တင်တော်မူပါ။"</w:t>
      </w:r>
    </w:p>
    <w:p/>
    <w:p>
      <w:r xmlns:w="http://schemas.openxmlformats.org/wordprocessingml/2006/main">
        <w:t xml:space="preserve">၂။ ရောမ ၈:၃၁-၃၂ - “ဘုရားသခင်သည် ငါတို့ဘက်၌ရှိတော်မူလျှင်၊ အဘယ်သူသည် ငါတို့တဘက်၌နေနိုင်သနည်း၊ မိမိသားတော်ကို မနှမြောဘဲ ငါတို့ရှိသမျှအတွက် စွန့်တော်မူလျှင်၊ ?"</w:t>
      </w:r>
    </w:p>
    <w:p/>
    <w:p>
      <w:r xmlns:w="http://schemas.openxmlformats.org/wordprocessingml/2006/main">
        <w:t xml:space="preserve">2 Samuel 22:50 သို့ဖြစ်၍ အိုထာဝရဘုရား၊ တပါးအမျိုးသားတို့တွင် ကိုယ်တော်ကို ချီးမွမ်း၍၊ နာမတော်ကို ထောမနာသီချင်းဆိုပါမည်။</w:t>
      </w:r>
    </w:p>
    <w:p/>
    <w:p>
      <w:r xmlns:w="http://schemas.openxmlformats.org/wordprocessingml/2006/main">
        <w:t xml:space="preserve">1: ကျွန်ုပ်တို့သည် မည်သို့ပင်ကြုံတွေ့နေရပါစေ ဘုရားသခင်ကို ကျွန်ုပ်တို့ အမြဲကျေးဇူးတင်သင့်ပြီး အရာအားလုံးထက် ကိုယ်တော်ကို ချီးမွမ်းပေးပါ။</w:t>
      </w:r>
    </w:p>
    <w:p/>
    <w:p>
      <w:r xmlns:w="http://schemas.openxmlformats.org/wordprocessingml/2006/main">
        <w:t xml:space="preserve">2- အခြားသူ၏ကျေးဇူးတော်မှ အကျိုးခံစားနိုင်စေရန်အတွက် ဘုရားသခင်၏မေတ္တာနှင့် ကောင်းမြတ်မှုကို ကျွန်ုပ်တို့၏စကားများနှင့် အပြုအမူများကတဆင့် ဖော်ပြသင့်သည်။</w:t>
      </w:r>
    </w:p>
    <w:p/>
    <w:p>
      <w:r xmlns:w="http://schemas.openxmlformats.org/wordprocessingml/2006/main">
        <w:t xml:space="preserve">1 ကောလောသဲ 3:17 - နှုတ်ကပတ်တော်အားဖြင့်သော်လည်းကောင်း၊ အကျင့်အားဖြင့်လည်းကောင်း သခင်ယေရှု၏နာမတော်ကိုအမှီပြု၍ ခပ်သိမ်းသောအမှုတို့ကို ဆောင်ရွက်၍ ခမည်းတော်ဘုရားသခင်အား ကျေးဇူးတော်ကို ချီးမွမ်းလျက်၊</w:t>
      </w:r>
    </w:p>
    <w:p/>
    <w:p>
      <w:r xmlns:w="http://schemas.openxmlformats.org/wordprocessingml/2006/main">
        <w:t xml:space="preserve">2: Psalm 95:2 - ကျေးဇူးတော်ကို ချီးမွမ်းလျက် အထံတော်သို့ ဝင်ကြစို့။ ရွှင်လန်းစွာ ကြွေးကြော်ကြကုန်အံ့။</w:t>
      </w:r>
    </w:p>
    <w:p/>
    <w:p>
      <w:r xmlns:w="http://schemas.openxmlformats.org/wordprocessingml/2006/main">
        <w:t xml:space="preserve">2 Samuel 22:51 ရှင်ဘုရင်၏ ကယ်တင်ခြင်းရဲတိုက်ဖြစ်တော်မူ၏။ ဘိသိက်ခံ၊ ဒါဝိဒ်နှင့် သူ၏အမျိုးအနွယ်အား အစဉ်အမြဲ ကရုဏာပြတော်မူ၏။</w:t>
      </w:r>
    </w:p>
    <w:p/>
    <w:p>
      <w:r xmlns:w="http://schemas.openxmlformats.org/wordprocessingml/2006/main">
        <w:t xml:space="preserve">ဘုရားသခင်သည် ဘုရင်ဒါဝိဒ်နှင့် သူ၏သားစဉ်မြေးဆက်တို့အား ကရုဏာနှင့် ကယ်တင်ခြင်းကို ပြသသည်။</w:t>
      </w:r>
    </w:p>
    <w:p/>
    <w:p>
      <w:r xmlns:w="http://schemas.openxmlformats.org/wordprocessingml/2006/main">
        <w:t xml:space="preserve">1. ဘိသိက်ခံများအား ကရုဏာပြခြင်း- ၂ ဓမ္မရာဇဝင် ၂၂:၅၁ ဆိုင်ရာလေ့လာမှု</w:t>
      </w:r>
    </w:p>
    <w:p/>
    <w:p>
      <w:r xmlns:w="http://schemas.openxmlformats.org/wordprocessingml/2006/main">
        <w:t xml:space="preserve">၂။ ဘုရားသခင့် မပျက်မကွက် ချစ်ခြင်းမေတ္တာနှင့် ကာကွယ်ခြင်း- ၂ ဓမ္မရာဇဝင် ၂၂:၅၁ ကိုကြည့်ပါ။</w:t>
      </w:r>
    </w:p>
    <w:p/>
    <w:p>
      <w:r xmlns:w="http://schemas.openxmlformats.org/wordprocessingml/2006/main">
        <w:t xml:space="preserve">ဆာလံ 18:2 "ထာဝရဘုရားသည် ငါ၏ကျောက်၊ ငါ့ရဲတိုက်၊ ငါ၏ကယ်တင်သောသခင်ဖြစ်တော်မူ၏။ ငါ၏ဘုရားသခင်သည် ငါခိုလှုံရာ၊ ငါ၏အကွယ်အကာ၊ ငါ့ကယ်တင်ခြင်း၏ဦးချို၊ ငါ၏ရဲတိုက်ဖြစ်တော်မူ၏။"</w:t>
      </w:r>
    </w:p>
    <w:p/>
    <w:p>
      <w:r xmlns:w="http://schemas.openxmlformats.org/wordprocessingml/2006/main">
        <w:t xml:space="preserve">2 ဆာလံ 89:20 "ငါ့ကျွန်ဒါဝိဒ်ကို ငါတွေ့ပြီ။ ငါ့ဆီနှင့် ဘိသိက်ပေးပြီ။"</w:t>
      </w:r>
    </w:p>
    <w:p/>
    <w:p>
      <w:r xmlns:w="http://schemas.openxmlformats.org/wordprocessingml/2006/main">
        <w:t xml:space="preserve">2 ဓမ္မရာဇဝင် အခန်းကြီး ၂၃ တွင် ဒါဝိဒ်၏နောက်ဆုံးစကားများနှင့် တန်ခိုးကြီးသောလုပ်ရပ်များကို မှတ်တမ်းတင်ထားပြီး သူ၏ရဲစွမ်းသတ္တိကို မီးမောင်းထိုးပြထားသည်။</w:t>
      </w:r>
    </w:p>
    <w:p/>
    <w:p>
      <w:r xmlns:w="http://schemas.openxmlformats.org/wordprocessingml/2006/main">
        <w:t xml:space="preserve">1 အပိုဒ်- ဤအရာများသည် ဣသရေလနိုင်ငံ၏ ဘိသိက်ခံဣသရေလရှင်ဘုရင်အဖြစ် ဘုရားသခင်ချီးမြှောက်ခြင်းခံရသော ယေရှဲ၏သား ဒါဝိဒ်၏နောက်ဆုံးစကားဖြစ်သည် (၂ ဓမ္မရာဇဝင် ၂၃:၁-၂) ဟူသော နိဒါန်းဖြင့် အစပြုပါသည်။</w:t>
      </w:r>
    </w:p>
    <w:p/>
    <w:p>
      <w:r xmlns:w="http://schemas.openxmlformats.org/wordprocessingml/2006/main">
        <w:t xml:space="preserve">ဒုတိယအပိုဒ်- ဒါဝိဒ်သည် သူနှင့်ဘုရားသခင်၏ပဋိညာဉ်သည် လုံခြုံပြီး ထာဝရတည်မြဲကြောင်း အသိအမှတ်ပြုကြောင်းနှင့် ဘုရားသခင်နှင့် သူ၏ဆက်ဆံရေးအကြောင်း ပြောဆိုသည်။ ဘုရားသခင်သည် သူ၏ကျောက်ဆောင်နှင့် ခိုလှုံရာအဖြစ် ဖော်ပြသည် (၂ ဓမ္မရာဇဝင် ၂၃း၃-၄)။</w:t>
      </w:r>
    </w:p>
    <w:p/>
    <w:p>
      <w:r xmlns:w="http://schemas.openxmlformats.org/wordprocessingml/2006/main">
        <w:t xml:space="preserve">၃ အပိုဒ်- ဘုရားသခင်ကိုကြောက်ရွံ့သော အုပ်စိုးရှင်တစ်ဦးသည် တရားမျှတမှုနှင့် သာယာဝပြောမှုကို မည်ကဲ့သို့ ဆောင်ကြဉ်းပေးသည်ကို ဒါဝိဒ်သည် သူ၏စိုးစံမှုကို တွေးတောဆင်ခြင်သည်။ စွန့်ပစ်ရန် ဆူးပင်များကဲ့သို့ ဆိုးသွမ်းသောအုပ်စိုးရှင်များနှင့် ဆန့်ကျင်ဘက်ဖြစ်သည် (၂ ဓမ္မရာဇဝင် ၂၃း၅)။</w:t>
      </w:r>
    </w:p>
    <w:p/>
    <w:p>
      <w:r xmlns:w="http://schemas.openxmlformats.org/wordprocessingml/2006/main">
        <w:t xml:space="preserve">၄ အပိုဒ်- ထို့နောက် အခန်းသည် ဒါဝိဒ်၏ တန်ခိုးကြီးသော သူရဲများ၏ အမြတ်ထုတ်မှုများကို မီးမောင်းထိုးပြရန် အခန်းကို အာရုံပြောင်းထားသည်။ ၎င်းသည် ၎င်းတို့၏အမည်များကို စာရင်းပြုစုပြီး တိုက်ပွဲတွင် ၎င်းတို့၏ထူးခြားသောစွမ်းဆောင်မှုအချို့ကို ဖော်ပြသည် (၂ ဓမ္မရာဇဝင် ၂၃း၈-၃၉)။</w:t>
      </w:r>
    </w:p>
    <w:p/>
    <w:p>
      <w:r xmlns:w="http://schemas.openxmlformats.org/wordprocessingml/2006/main">
        <w:t xml:space="preserve">5 အပိုဒ်- အထူးသူရဲသုံးယောရှဘ-ဗာရှဗက်၊ ဧလာဇာနှင့် ရှမ်မာတို့သည် ဣသရေလအမျိုးကို ကြီးကြီးမားမားမထီမဲ့မြင်ပြုခြင်းမှ ခုခံကာကွယ်ရာတွင် ၎င်းတို့၏ထူးခြားသောရဲစွမ်းသတ္တိဖြင့် ရွေးချယ်ခံရသည် (၂ ဓမ္မရာဇဝင် ၂၃:၈-၁၂)။</w:t>
      </w:r>
    </w:p>
    <w:p/>
    <w:p>
      <w:r xmlns:w="http://schemas.openxmlformats.org/wordprocessingml/2006/main">
        <w:t xml:space="preserve">6 အပိုဒ်- ဇာတ်ကြောင်းသည် ဒါဝိဒ်အပေါ် ရဲစွမ်းသတ္တိနှင့် သစ္စာစောင့်သိမှုပြသသော အခြားထင်ရှားသောသူရဲကောင်းများကို အကျဉ်းချုံးဖော်ပြထားသည်။ သူတို့၏လုပ်ဆောင်မှုများတွင် ရန်သူဘီလူးကြီးများနှင့် ရင်ဆိုင်ခြင်း သို့မဟုတ် ဖိလိတ္တိလူများကို တိုက်ခိုက်ခြင်း ပါဝင်သည်။ (၂ ဓမ္မရာဇဝင် ၂၃း၁၃-၁၇)။</w:t>
      </w:r>
    </w:p>
    <w:p/>
    <w:p>
      <w:r xmlns:w="http://schemas.openxmlformats.org/wordprocessingml/2006/main">
        <w:t xml:space="preserve">7 အပိုဒ်- ဖိလိတ္တိလူတို့ကို စစ်တိုက်ရာတွင် တစ်ကြိမ်တွင်၊ ဗက်လင်မြို့အနီးရှိ ရေတွင်းတစ်ခုမှ ရေကိုတောင့်တကြောင်း ဒါဝိဒ်ဖော်ပြသည်။ ထိုရေတွင်းမှ ရေကိုယူဆောင်ခြင်းငှာ ခွန်အားကြီးသော သူရဲသုံးယောက်တို့သည် အသက်ကိုစွန့်ကြကုန်၏ (၂ ဓမ္မရာဇဝင် ၂၃း၁၈-၁၉)။</w:t>
      </w:r>
    </w:p>
    <w:p/>
    <w:p>
      <w:r xmlns:w="http://schemas.openxmlformats.org/wordprocessingml/2006/main">
        <w:t xml:space="preserve">8 အပိုဒ်- သို့ရာတွင်၊ ဒါဝိဒ်အား ရေကို ဆက်ကပ်သောအခါ၊ သူ၏သစ္စာစောင့်သိသောစစ်သည်များက ကြီးစွာသောစွန့်စားမှုဖြင့် ဘုရားသခင်ကို ကြည်ညိုသောကြောင့် သောက်ရန် ငြင်းဆန်ခဲ့သည်။ (၂ ဓမ္မရာဇဝင် ၂၃:၁၆-၁၇)။</w:t>
      </w:r>
    </w:p>
    <w:p/>
    <w:p>
      <w:r xmlns:w="http://schemas.openxmlformats.org/wordprocessingml/2006/main">
        <w:t xml:space="preserve">9 အပိုဒ်-ဒါဝိဒ်မင်းဆက်လက်ထက်တွင် ၎င်းတို့၏ရဲစွမ်းသတ္တိဖြင့် လူသိများသော ထင်ရှားသောစစ်သည်တော်များ၏ နောက်ထပ်အမည်များကို ဖော်ပြခြင်းဖြင့် အခန်းကို နိဂုံးချုပ်သည် (၂ ဓမ္မရာဇဝင် ၂၃၊ ၂၀-၃၉)။</w:t>
      </w:r>
    </w:p>
    <w:p/>
    <w:p>
      <w:r xmlns:w="http://schemas.openxmlformats.org/wordprocessingml/2006/main">
        <w:t xml:space="preserve">အချုပ်အားဖြင့်၊ အခန်းနှစ်ဆယ့်သုံးတွင် ရှမွေလသည် ဒါဝိဒ်မင်းကြီး၏နောက်ဆုံးစကားများနှင့် တန်ခိုးကြီးသောလုပ်ရပ်များကိုတင်ပြသည်၊၊ ဒါဝိဒ်သည် ဘုရားသခင်နှင့်သူ၏ဆက်ဆံရေးကိုသုံးသပ်ပြီး သူ၏ပဋိညာဉ်သစ္စာတရားကိုအသိအမှတ်ပြုသည်။ သူသည် ဖြောင့်မတ်သောအုပ်ချုပ်မှုအကြောင်း ဆွေးနွေးပြီး ဆိုးသွမ်းမှုနှင့် ဆန့်ကျင်ဘက်ဖြစ်သည်၊ အချုပ်အားဖြင့် အခန်းတွင် ဒါဝိဒ်၏ရဲရင့်သော သူရဲကောင်းများဖြစ်သည့် ယောရှေဘ-ဗာရှဗက်၊ ဧလာဇာ၊ ရှမ်မာ၊ အခြားစစ်သည်တော်များကို ဖော်ပြပြီး တောင့်တမှုဆန္ဒကို ဖြည့်ဆည်းရန် သုံးယောက်သား အသက်အန္တရာယ်ကို မီးမောင်းထိုးပြသည်။ ဒါဝိဒ်သည် ဘုရားသခင်ကို ကြည်ညိုသောအားဖြင့် ရေကိုသောက်ရန် ငြင်းဆိုခဲ့သည်၊ အချုပ်အားဖြင့်၊ အခန်းသည် နောက်ထပ် ရဲရင့်သောစစ်သည်များကို စာရင်းပြုစုခြင်းဖြင့် နိဂုံးချုပ်သည်။ သစ္စာစောင့်သိမှု၊ ရဲစွမ်းသတ္တိနှင့် တိုက်ပွဲတွင် မြင့်မြတ်သောမျက်နှာသာပေးခြင်းစသည့် အကြောင်းအရာများကို အလေးပေးဖော်ပြသည်။</w:t>
      </w:r>
    </w:p>
    <w:p/>
    <w:p>
      <w:r xmlns:w="http://schemas.openxmlformats.org/wordprocessingml/2006/main">
        <w:t xml:space="preserve">2 Samuel 23:1 ဒါဝိဒ်၏ နောက်ဆုံးစကားဖြစ်သတည်း။ ယေရှဲ၏သားဒါဝိဒ်နှင့် ယာကုပ်၏ဘုရားသခင့်ဘိသိက်ခံ ဘိသိက်ခံ၊ ဣသရေလအမျိုး၏ချိုမြိန်သောဆာလံဆရာက၊</w:t>
      </w:r>
    </w:p>
    <w:p/>
    <w:p>
      <w:r xmlns:w="http://schemas.openxmlformats.org/wordprocessingml/2006/main">
        <w:t xml:space="preserve">ယေရှဲ၏သား ဒါဝိဒ်သည် ယာကုပ်၏ဘုရားသခင့်ဘိသိက်ခံ၍ ဣသရေလအမျိုး၏ဆာလံဆရာအဖြစ် သူ၏နောက်ဆုံးစကားများကို ဟောပြောခဲ့သည်။</w:t>
      </w:r>
    </w:p>
    <w:p/>
    <w:p>
      <w:r xmlns:w="http://schemas.openxmlformats.org/wordprocessingml/2006/main">
        <w:t xml:space="preserve">1. ဒါဝိဒ်၏ဘိသိက်ပေးခြင်း- ဘုရားသခင်၏သစ္စာစောင့်သိမှု နမူနာတစ်ခု</w:t>
      </w:r>
    </w:p>
    <w:p/>
    <w:p>
      <w:r xmlns:w="http://schemas.openxmlformats.org/wordprocessingml/2006/main">
        <w:t xml:space="preserve">၂။ ဘုရားသခင့်အလိုတော်အတွက် အသံပေးခြင်း- ဒါဝိဒ်၏အမွေ</w:t>
      </w:r>
    </w:p>
    <w:p/>
    <w:p>
      <w:r xmlns:w="http://schemas.openxmlformats.org/wordprocessingml/2006/main">
        <w:t xml:space="preserve">1. ဆာလံ 89:20-21 ငါ့ကျွန်ဒါဝိဒ်ကို ငါတွေ့ပြီ။ ငါ၏သန့်ရှင်းသောဆီဖြင့် ဘိသိက်ပေးပြီ။ ငါ့လက်သည် သူနှင့်အတူ အစဉ်ရှိလိမ့်မည်။ ငါ့လက်သည် သူ့ကို ခိုင်ခံ့စေလိမ့်မည်။</w:t>
      </w:r>
    </w:p>
    <w:p/>
    <w:p>
      <w:r xmlns:w="http://schemas.openxmlformats.org/wordprocessingml/2006/main">
        <w:t xml:space="preserve">2 Kings 2:9-11 သွားကြသောအခါ၊ ဧလိယက၊ ငါသည် သင့်ထံမှ မယူသွားမီ သင့်အတွက် အဘယ်သို့ပြုရမည်နည်းဟု ဧလိရှဲအား မေးလေ၏။ ဧလိရှဲကလည်း၊ သင်၏စိတ်ဝိညာဉ်နှစ်ဆသည် ငါ့အပေါ်သို့ ရောက်ပါစေသောဟု ငါဆုတောင်း၏။ သင်သည် ခဲယဉ်းသောအမှုကို တောင်းသော်လည်း၊ ငါသည် သင့်ထံမှ နှုတ်ယူခြင်းကို ခံရသောအခါ သင်မြင်လျှင် ထိုအတိုင်းဖြစ်လိမ့်မည်။ မဟုတ်လျှင် ထိုသို့မဖြစ်ရ။</w:t>
      </w:r>
    </w:p>
    <w:p/>
    <w:p>
      <w:r xmlns:w="http://schemas.openxmlformats.org/wordprocessingml/2006/main">
        <w:t xml:space="preserve">2 Samuel 23:2 ထာဝရဘုရား၏ ဝိညာဉ်တော်သည် ငါ့အားဖြင့် မိန့်တော်မူ၍၊</w:t>
      </w:r>
    </w:p>
    <w:p/>
    <w:p>
      <w:r xmlns:w="http://schemas.openxmlformats.org/wordprocessingml/2006/main">
        <w:t xml:space="preserve">ထာ​ဝ​ရ​ဘု​ရား​၏​ဝိ​ညာဉ်​တော်​သည် ဒါ​ဝိဒ်​အား​မိန့်​တော်​မူ​၍ နှုတ်​က​ပတ်​တော်​သည်​လည်း​ကောင်း၊</w:t>
      </w:r>
    </w:p>
    <w:p/>
    <w:p>
      <w:r xmlns:w="http://schemas.openxmlformats.org/wordprocessingml/2006/main">
        <w:t xml:space="preserve">၁။ ကျွန်ုပ်တို့၏အသက်တာတွင် ဘုရားသခင့်အလိုတော်ကို ပိုင်းခြားနိုင်ပုံ</w:t>
      </w:r>
    </w:p>
    <w:p/>
    <w:p>
      <w:r xmlns:w="http://schemas.openxmlformats.org/wordprocessingml/2006/main">
        <w:t xml:space="preserve">၂။ ဘုရားသခင့်နှုတ်ကပါဌ်တော်ကို ပြောဆိုခြင်း၏တန်ခိုး</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Proverbs 18:21 - သေခြင်းတရားနှင့် အသက်သည် လျှာ၏တန်ခိုး၌ ရှိသည်ဖြစ်၍၊ ချစ်သောသူတို့သည် ထိုအသီးကို စားရကြလိမ့်မည်။</w:t>
      </w:r>
    </w:p>
    <w:p/>
    <w:p>
      <w:r xmlns:w="http://schemas.openxmlformats.org/wordprocessingml/2006/main">
        <w:t xml:space="preserve">2 Samuel 23:3 ဣ​သ​ရေ​လ​အ​မျိုး​၏​ဘု​ရား​သ​ခင်​က ``ဣ​သ​ရေ​လ​ကျောက်​တော်​သည်​ငါ့​အား​မိန့်​တော်​မူ​သည်​ကား၊ လူ​တို့​ကို​အုပ်​စိုး​သော​သူ​သည်​ဖြောင့်​မတ်​၍​ဘု​ရား​သ​ခင်​ကို​ကြောက်​ရွံ့​၍​အုပ်​စိုး​ရ​မည်။</w:t>
      </w:r>
    </w:p>
    <w:p/>
    <w:p>
      <w:r xmlns:w="http://schemas.openxmlformats.org/wordprocessingml/2006/main">
        <w:t xml:space="preserve">အခွင့်အာဏာရှိသူတို့သည် ဘုရားသခင်ကို ရိုသေသောအားဖြင့် တရားသဖြင့် ဖြောင့်မတ်စွာ အုပ်စိုးရမည်ဟု ဘုရားသခင် မိန့်မှာထားသည်။</w:t>
      </w:r>
    </w:p>
    <w:p/>
    <w:p>
      <w:r xmlns:w="http://schemas.openxmlformats.org/wordprocessingml/2006/main">
        <w:t xml:space="preserve">၁။ တရားမျှတစွာ အုပ်ချုပ်ရန် ခေါင်းဆောင်များ၏ တာဝန်</w:t>
      </w:r>
    </w:p>
    <w:p/>
    <w:p>
      <w:r xmlns:w="http://schemas.openxmlformats.org/wordprocessingml/2006/main">
        <w:t xml:space="preserve">၂။ တန်ခိုးအလေးချိန်နှင့် ဘုရားသခင်ကို ကြောက်ရွံ့ခြင်း။</w:t>
      </w:r>
    </w:p>
    <w:p/>
    <w:p>
      <w:r xmlns:w="http://schemas.openxmlformats.org/wordprocessingml/2006/main">
        <w:t xml:space="preserve">1. ဆာလံ 2:10-12 သို့ဖြစ်၍ အိုရှင်ဘုရင်တို့၊ မြေကြီး၏မင်းတို့၊ သတိရှိကြလော့။ ကြောက်ရွံ့သောစိတ်နှင့် ထာဝရဘုရားကို ဝတ်ပြု၍၊ တုန်လှုပ်ခြင်းနှင့်အတူ ဝမ်းမြောက်ကြလော့။ အမျက်ထွက်၍ သင်တို့သည် လမ်း၌ ပျက်စီးမည်ကို စိုးရိမ်၍၊ သားတော်ကို နမ်းကြလော့။ ကိုယ်တော်ကို ခိုလှုံသောသူအပေါင်းတို့သည် မင်္ဂလာရှိကြ၏။</w:t>
      </w:r>
    </w:p>
    <w:p/>
    <w:p>
      <w:r xmlns:w="http://schemas.openxmlformats.org/wordprocessingml/2006/main">
        <w:t xml:space="preserve">2. သုတ္တံကျမ်း 16:12-13 ရှင်ဘုရင်တို့သည် ဒုစရိုက်ကိုပြုခြင်းငှါ စက်ဆုပ်ရွံရှာဘွယ်ဖြစ်၍၊ ပလ္လင်တော်သည် ဖြောင့်မတ်ခြင်း၌တည်၏။ ဖြောင့်​မတ်​သော​နှုတ်​ခမ်း​သည် ရှင်​ဘု​ရင်​၏​နှစ်​သက်​ရာ​ဖြစ်​၍ ဖြောင့်​မှန်​စွာ​ပြော​ဆို​သော​သူ​ကို ချစ်​၏။</w:t>
      </w:r>
    </w:p>
    <w:p/>
    <w:p>
      <w:r xmlns:w="http://schemas.openxmlformats.org/wordprocessingml/2006/main">
        <w:t xml:space="preserve">2 Samuel 23:4 နေထွက်သောအခါ၊ မိုဃ်းတိမ်မရှိသော နံနက်အလင်းကဲ့သို့ ဖြစ်လိမ့်မည်။ မိုးရွာပြီးနောက် ကြည်လင်တောက်ပသော မြေကြီးမှပေါက်သော မြက်နုကဲ့သို့၊</w:t>
      </w:r>
    </w:p>
    <w:p/>
    <w:p>
      <w:r xmlns:w="http://schemas.openxmlformats.org/wordprocessingml/2006/main">
        <w:t xml:space="preserve">လမ်းခရီးတွင် ဘုရားသခင်သည် တိမ်ကင်းစင်သော အလင်းရောင်နှင့် ပြည့်ဝသော နံနက်နေထွက်ချိန်နှင့်တူပြီး ကြည်လင်သောမိုးရွာပြီးနောက် ပေါက်လာသော မြက်ပင်နှင့်တူသည်။</w:t>
      </w:r>
    </w:p>
    <w:p/>
    <w:p>
      <w:r xmlns:w="http://schemas.openxmlformats.org/wordprocessingml/2006/main">
        <w:t xml:space="preserve">1. ဘုရားသခင်၏ ချစ်ခြင်းမေတ္တာနှင့် ရွှင်လန်းမှုသည် တောက်ပသော နံနက်ခင်း နေထွက်ချိန်နှင့် တူသည်။</w:t>
      </w:r>
    </w:p>
    <w:p/>
    <w:p>
      <w:r xmlns:w="http://schemas.openxmlformats.org/wordprocessingml/2006/main">
        <w:t xml:space="preserve">၂။ဘုရားသခင်၏ကျေးဇူးတော်သည် ကြည်လင်သောမိုးရွာပြီးနောက် နူးညံ့သောမြက်ပင်နှင့်တူ၏။</w:t>
      </w:r>
    </w:p>
    <w:p/>
    <w:p>
      <w:r xmlns:w="http://schemas.openxmlformats.org/wordprocessingml/2006/main">
        <w:t xml:space="preserve">1. Isaiah 9:2 - မှောင်မိုက်၌ ကျင်လည်သောသူတို့သည် ကြီးစွာသောအလင်းကို မြင်ကြပြီ။ သေမင်းအရိပ်ပြည်၌ နေသောသူတို့အပေါ်၌ အလင်းသည် ထွန်းလင်းလျက်ရှိ၏။</w:t>
      </w:r>
    </w:p>
    <w:p/>
    <w:p>
      <w:r xmlns:w="http://schemas.openxmlformats.org/wordprocessingml/2006/main">
        <w:t xml:space="preserve">2. ဆာလံ 103:5 - သင်၏နှုတ်ကို ကောင်းသောအရာနှင့် ရောင့်ရဲစေသော ကြောင့် သင်၏ငယ်ရွယ်ခြင်းကို လင်းယုန်ငှက်ကဲ့သို့ အသစ်ပြုပြင်စေခြင်းငှာ၊</w:t>
      </w:r>
    </w:p>
    <w:p/>
    <w:p>
      <w:r xmlns:w="http://schemas.openxmlformats.org/wordprocessingml/2006/main">
        <w:t xml:space="preserve">2 Samuel 23:5 ငါ့အိမ်သည် ဘုရားသခင်နှင့်မဆိုင်သော်လည်း၊ သို့သော်လည်း၊ ခပ်သိမ်းသောအရာတို့ကို မှာထား၍၊ ထာဝရပဋိညာဉ်ကို ငါနှင့် ဖွဲ့တော်မူပြီ။ အကြောင်းမူကား၊ ဤအရာသည် ငါ၏ကယ်တင်ခြင်းအကြောင်း၊</w:t>
      </w:r>
    </w:p>
    <w:p/>
    <w:p>
      <w:r xmlns:w="http://schemas.openxmlformats.org/wordprocessingml/2006/main">
        <w:t xml:space="preserve">ဘုရားသခင်သည် ကျွန်ုပ်တို့နှင့် ထာဝရပဋိညာဉ်ကို ဖန်ဆင်းထားပြီး၊ ကျွန်ုပ်တို့၏ ကယ်တင်ခြင်းနှင့် ကျွန်ုပ်တို့၏ဆန္ဒဖြစ်သည့် အရာခပ်သိမ်းကို သေချာစွာ မှာကြားထားသည်။</w:t>
      </w:r>
    </w:p>
    <w:p/>
    <w:p>
      <w:r xmlns:w="http://schemas.openxmlformats.org/wordprocessingml/2006/main">
        <w:t xml:space="preserve">၁။ ထာဝရပဋိညာဉ်၏ မပျက်ကွက်သောကတိ</w:t>
      </w:r>
    </w:p>
    <w:p/>
    <w:p>
      <w:r xmlns:w="http://schemas.openxmlformats.org/wordprocessingml/2006/main">
        <w:t xml:space="preserve">၂။ ဘုရားသခင်၏ ပဋိညာဉ်တော်အားဖြင့် ကယ်တင်ခြင်းနှင့် လုံခြုံမှု</w:t>
      </w:r>
    </w:p>
    <w:p/>
    <w:p>
      <w:r xmlns:w="http://schemas.openxmlformats.org/wordprocessingml/2006/main">
        <w:t xml:space="preserve">1. Isaiah 55:3 - "သင်၏နားကိုလှည့်၍ ငါ့ထံသို့လာလော့၊ နားထောင်လော့၊ သင်၏ဝိညာဉ်အသက်ရှင်မည်အကြောင်း၊ ထာဝရပဋိညာဉ်၊ ငါ၏တည်ကြည်သော၊ ဒါဝိဒ်ကို ချစ်ခြင်းမေတ္တာကို သင်တို့နှင့်အတူ ငါပေးမည်။"</w:t>
      </w:r>
    </w:p>
    <w:p/>
    <w:p>
      <w:r xmlns:w="http://schemas.openxmlformats.org/wordprocessingml/2006/main">
        <w:t xml:space="preserve">2 ရောမ 8:38-39 - "အကြောင်းမူကား၊ သေခြင်း၊ အသက်၊ ကောင်းကင်တမန်များ၊ အုပ်စိုးရှင်များ၊ ပစ္စုပ္ပန်အရာ၊ နောင်လာမည့်အရာများ၊ တန်ခိုးများ၊ အမြင့်၊ ငါတို့သခင်ယေရှုခရစ်၌ ငါတို့ကိုဘုရားသခင်၏ချစ်ခြင်းမေတ္တာနှင့် ခွဲထုတ်နိုင်တော်မူ၏။"</w:t>
      </w:r>
    </w:p>
    <w:p/>
    <w:p>
      <w:r xmlns:w="http://schemas.openxmlformats.org/wordprocessingml/2006/main">
        <w:t xml:space="preserve">2 Samuel 23:6 သို့ရာတွင်၊ ဗေလယ၏သားတို့သည် လက်နှင့်မနှုတ်နိုင်သောကြောင့်၊ ဆူးပင်များကဲ့သို့ ဖြစ်ကြလိမ့်မည်။</w:t>
      </w:r>
    </w:p>
    <w:p/>
    <w:p>
      <w:r xmlns:w="http://schemas.openxmlformats.org/wordprocessingml/2006/main">
        <w:t xml:space="preserve">Belial ၏သားများကို လက်နှင့်မကိုင်နိုင်သော ဆူးပင်များနှင့် နှိုင်းယှဥ်ကြသည်။</w:t>
      </w:r>
    </w:p>
    <w:p/>
    <w:p>
      <w:r xmlns:w="http://schemas.openxmlformats.org/wordprocessingml/2006/main">
        <w:t xml:space="preserve">1. ယုံကြည်ခြင်းမရှိသောအသက်တာကို သခင်ဘုရား၏လက်တော်ဖြင့် မထိရပါ။</w:t>
      </w:r>
    </w:p>
    <w:p/>
    <w:p>
      <w:r xmlns:w="http://schemas.openxmlformats.org/wordprocessingml/2006/main">
        <w:t xml:space="preserve">2. ယုံကြည်ခြင်းကို စွဲကိုင်ခြင်းဖြင့် Belial ၏လွှမ်းမိုးမှုမှ မိမိကိုယ်ကို ကာကွယ်ရပါမည်။</w:t>
      </w:r>
    </w:p>
    <w:p/>
    <w:p>
      <w:r xmlns:w="http://schemas.openxmlformats.org/wordprocessingml/2006/main">
        <w:t xml:space="preserve">1. 2 Corinthians 5:7 - အကြောင်းမူကား၊ ငါတို့သည် မျက်စိဖြင့်မဟုတ်ဘဲ ယုံကြည်ခြင်းအားဖြင့် ကျင်လည်၍၊</w:t>
      </w:r>
    </w:p>
    <w:p/>
    <w:p>
      <w:r xmlns:w="http://schemas.openxmlformats.org/wordprocessingml/2006/main">
        <w:t xml:space="preserve">2. Matthew 11:29 ငါ့ထမ်းဘိုးကို ယူ၍ ငါ့အကြောင်းကို သင်ယူလော့။ အကြောင်းမူကား၊ ငါသည် နှိမ့်ချ၍ စိတ်နှလုံးနှိမ့်ချ၍ စိတ်နှလုံး၌ ချမ်းသာကို ရလိမ့်မည်။</w:t>
      </w:r>
    </w:p>
    <w:p/>
    <w:p>
      <w:r xmlns:w="http://schemas.openxmlformats.org/wordprocessingml/2006/main">
        <w:t xml:space="preserve">2 Samuel 23:7 သို့သော်လည်း ထိသောသူသည် သံနှင့် လှံတံတို့ကို ကာထားရမည်။ တနေရာတည်း၌ ရှင်းရှင်း မီးရှို့ရမည်။</w:t>
      </w:r>
    </w:p>
    <w:p/>
    <w:p>
      <w:r xmlns:w="http://schemas.openxmlformats.org/wordprocessingml/2006/main">
        <w:t xml:space="preserve">သံနှင့်လှံဖြင့်ကာကွယ်ကာ နောက်ဆုံးတွင် အရှင်လတ်လတ် မီးရှို့ခံခဲ့ရသော ရန်သူအုပ်စုကို မကြောက်မရွံ့ တိုက်ထုတ်ခဲ့သော ရဲရင့်သောစစ်သည်တော်ဖြစ်ကြောင်း ဒါဝိဒ်က ပြန်ပြောပြသည်။</w:t>
      </w:r>
    </w:p>
    <w:p/>
    <w:p>
      <w:r xmlns:w="http://schemas.openxmlformats.org/wordprocessingml/2006/main">
        <w:t xml:space="preserve">၁။ ဒုက္ခကိုရင်ဆိုင်ရာတွင် ရဲစွမ်းသတ္တိနှင့် ကတိသစ္စာ</w:t>
      </w:r>
    </w:p>
    <w:p/>
    <w:p>
      <w:r xmlns:w="http://schemas.openxmlformats.org/wordprocessingml/2006/main">
        <w:t xml:space="preserve">၂။ ခက်ခဲသောအခြေအနေများကြားတွင် ယုံကြည်ခြင်း၌တည်ကြည်ခြင်း။</w:t>
      </w:r>
    </w:p>
    <w:p/>
    <w:p>
      <w:r xmlns:w="http://schemas.openxmlformats.org/wordprocessingml/2006/main">
        <w:t xml:space="preserve">1. ယာကုပ် 1:2-4 -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2. မဿဲ 10:28 - ကိုယ်ခန္ဓာကိုသတ်သော်လည်း ဝိညာဉ်ကိုမသတ်နိုင်သောသူတို့ကို မကြောက်ကြနှင့်။ ငရဲ၌ စိတ်နှင့်ကိုယ်ခန္ဓာ နှစ်ခုလုံးကို ဖျက်ဆီးနိုင်သောသူကို ကြောက်ကြလော့။</w:t>
      </w:r>
    </w:p>
    <w:p/>
    <w:p>
      <w:r xmlns:w="http://schemas.openxmlformats.org/wordprocessingml/2006/main">
        <w:t xml:space="preserve">2 Samuel 23:8 ဒါဝိဒ်၌ရှိသော သူရဲတို့၏ အမည်ဟူမူကား၊ ပလ္လင်တော်၌ထိုင်သော တာခမုန်အမျိုးသား၊ ဧဇနိလူ အဒနိုသည် လှံရှစ်ရာကို ချီ၍ တစ်ကြိမ်တည်းသတ်၏။</w:t>
      </w:r>
    </w:p>
    <w:p/>
    <w:p>
      <w:r xmlns:w="http://schemas.openxmlformats.org/wordprocessingml/2006/main">
        <w:t xml:space="preserve">Adino မှ Eznite သည် တိုက်ပွဲတစ်ခုတွင် လူပေါင်း 800 ကို သတ်ခဲ့သော အားကြီးသောစစ်သည်တော်ဖြစ်သည်။</w:t>
      </w:r>
    </w:p>
    <w:p/>
    <w:p>
      <w:r xmlns:w="http://schemas.openxmlformats.org/wordprocessingml/2006/main">
        <w:t xml:space="preserve">၁။ ဘုရားသခင်၌ ယုံကြည်ခြင်းတန်ခိုးတော်။— ၂ ရာဇဝင်ချုပ် ၂၀:၁၅</w:t>
      </w:r>
    </w:p>
    <w:p/>
    <w:p>
      <w:r xmlns:w="http://schemas.openxmlformats.org/wordprocessingml/2006/main">
        <w:t xml:space="preserve">၂။ စည်းလုံးခြင်း၏ခွန်အား—ဆာလံ ၁၃၃:၁-၃</w:t>
      </w:r>
    </w:p>
    <w:p/>
    <w:p>
      <w:r xmlns:w="http://schemas.openxmlformats.org/wordprocessingml/2006/main">
        <w:t xml:space="preserve">1. 2 Chronicles 20:15 ယုဒပြည်သားအပေါင်းတို့၊ ယေရုရှလင်မြို့သား ယောရှဖတ်မင်းတို့၊ ထာဝရဘုရား မိန့်တော်မူသည်ကား၊ ဤမျှလောက်များပြားသောကြောင့် မကြောက်ကြနှင့်၊ မတုန်လှုပ်ကြနှင့်။ တိုက်ပွဲက မင်းပိုင်တာမဟုတ်ဘူး၊ ဘုရားသခင်က။"</w:t>
      </w:r>
    </w:p>
    <w:p/>
    <w:p>
      <w:r xmlns:w="http://schemas.openxmlformats.org/wordprocessingml/2006/main">
        <w:t xml:space="preserve">၂။ ဆာလံ ၁၃၃:၁-၃ -“ညီအစ်ကိုတို့ စည်းလုံးညီညွတ်စွာ နေကြခြင်းအတွက် အလွန်ကောင်းပြီး ကြည်နူးစရာ ကောင်းသည်ကား၊ အာရုန်၏မုတ်ဆိတ်မွေးနှင့် အာရုန်၏မုတ်ဆိတ်မွေးတို့၌ ပေါက်သော အဖိုးထိုက်သော ဆီမွှေးနှင့်တူ၏။ ဟေရမုန်၏ နှင်းရည်နှင့် ဇိအုန်တောင်များပေါ်တွင် ကျလာသော နှင်းကဲ့သို့၎င်း၊ ထိုအရပ်၌ ထာဝရဘုရား မှာထားတော်မူသည်အတိုင်း ကောင်းကြီးမင်္ဂလာကို ထာဝရအသက်ကို ပေးတော်မူ၏။"</w:t>
      </w:r>
    </w:p>
    <w:p/>
    <w:p>
      <w:r xmlns:w="http://schemas.openxmlformats.org/wordprocessingml/2006/main">
        <w:t xml:space="preserve">2 Samuel 23:9 ထိုနောက်မှ၊ ဒါဝိဒ်နှင့်အတူ စစ်တိုက်ခြင်းငှါ စုဝေးသော ဖိလိတ္တိလူတို့ကို အန်တုသောအခါ၊ အဟောဟိအမျိုးသား ဒေါဒေါ၏သား ဧလာဇာသည် ဒါဝိဒ်နှင့်အတူ ပါသွားသော စစ်သူကြီးသုံးပါးအဝင်၊</w:t>
      </w:r>
    </w:p>
    <w:p/>
    <w:p>
      <w:r xmlns:w="http://schemas.openxmlformats.org/wordprocessingml/2006/main">
        <w:t xml:space="preserve">အဟောဟိအမျိုးသား ဒေါဒေါ၏သား ဧလာဇာသည် ဖိလိတ္တိလူတို့ကို စစ်တိုက်သောအခါ ဒါဝိဒ်နှင့်အတူပါရှိသော ခွန်အားကြီးသော သူရဲသုံးယောက်ထဲမှ တစ်ဦးဖြစ်သည်။</w:t>
      </w:r>
    </w:p>
    <w:p/>
    <w:p>
      <w:r xmlns:w="http://schemas.openxmlformats.org/wordprocessingml/2006/main">
        <w:t xml:space="preserve">1. စည်းလုံးခြင်း၏ခွန်အား- ကြီးမြတ်သောအရာများကို ပြီးမြောက်ရန် လူအနည်းငယ်ကို ဘုရားသခင်အသုံးပြုပုံ</w:t>
      </w:r>
    </w:p>
    <w:p/>
    <w:p>
      <w:r xmlns:w="http://schemas.openxmlformats.org/wordprocessingml/2006/main">
        <w:t xml:space="preserve">2. ဒုက္ခကိုရင်ဆိုင်ရဲသောသတ္တိ- ဧလာဇာ၏ဇာတ်လမ်းနှင့် သူ၏သစ္စာရှိဝန်ဆောင်မှု</w:t>
      </w:r>
    </w:p>
    <w:p/>
    <w:p>
      <w:r xmlns:w="http://schemas.openxmlformats.org/wordprocessingml/2006/main">
        <w:t xml:space="preserve">1. 1 Chronicles 11:11-12 - သူ့နောက်မှာ ဒါဝိဒ်နဲ့ အတူ ဖိလိတ္တိလူတွေကို စုရုံးပြီး စစ်တိုက်တဲ့အခါ ဒေါဒေါရဲ့သား ဧလာဇာက ဒါဝိဒ်နဲ့ အတူ ခွန်အားကြီးသူရဲသုံးယောက်ထဲက တစ်ယောက်ပါ။ စစ်တိုက်ခြင်းငှါ စုဝေး၍ ဒါဝိဒ်သည် လူများကြားတွင် ရှိနေ၏။</w:t>
      </w:r>
    </w:p>
    <w:p/>
    <w:p>
      <w:r xmlns:w="http://schemas.openxmlformats.org/wordprocessingml/2006/main">
        <w:t xml:space="preserve">2. ဧဖက် 6:10-18 - နောက်ဆုံးတွင်၊ သခင်ဘုရား၌၎င်း၊ တန်ခိုးတော်အားဖြင့်၎င်း၊ မာရ်နတ်၏အကြံအစည်များကို ဆီးတားနိုင်စေခြင်းငှာ၊ ဘုရားသခင်၏လက်နက်စုံကို ဝတ်ဆင်ကြလော့။ အကြောင်းမူကား၊ ငါတို့သည် အသွေးအသားနှင့် မတိုက်မဆိုင်ဘဲ၊ အုပ်စိုးရှင်များ၊ အာဏာစက်များကို ဆန့်ကျင်ဘက်၊ ယခုမျက်မှောက်အမှောင်ထုကို အုပ်စိုးသော နတ်မင်းကြီးများနှင့် ကောင်းကင်ဘုံရှိ နတ်ဆိုးများ၏ စွမ်းအားများကို ဆန့်ကျင်ဘက်ဖြစ်သည်။</w:t>
      </w:r>
    </w:p>
    <w:p/>
    <w:p>
      <w:r xmlns:w="http://schemas.openxmlformats.org/wordprocessingml/2006/main">
        <w:t xml:space="preserve">2 Samuel 23:10 သူသည် ထ၍ ဖိလိတ္တိလူတို့ကို လုပ်ကြံ၍ ထားနှင့် လက်ကို မှီစေတော်မူသဖြင့်၊ လူများတို့သည် လုယူခြင်းငှါသာ ပြန်လာကြ၏။</w:t>
      </w:r>
    </w:p>
    <w:p/>
    <w:p>
      <w:r xmlns:w="http://schemas.openxmlformats.org/wordprocessingml/2006/main">
        <w:t xml:space="preserve">ဒါဝိဒ်သည် ဖိလိတ္တိလူတို့ကို စစ်တိုက်၍ အောင်နိုင်သဖြင့်၊</w:t>
      </w:r>
    </w:p>
    <w:p/>
    <w:p>
      <w:r xmlns:w="http://schemas.openxmlformats.org/wordprocessingml/2006/main">
        <w:t xml:space="preserve">၁။ မှန်ကန်သောအရာအတွက် တိုက်ပွဲဝင်သူများကို ဘုရားသခင်က ဆုချသည်။</w:t>
      </w:r>
    </w:p>
    <w:p/>
    <w:p>
      <w:r xmlns:w="http://schemas.openxmlformats.org/wordprocessingml/2006/main">
        <w:t xml:space="preserve">2. ကျွန်ုပ်တို့သည် လောဘ သို့မဟုတ် တစ်ကိုယ်ကောင်းဆန်သောစိတ်ဖြင့် လှုံ့ဆော်ခံရမည်မဟုတ်ပေ။</w:t>
      </w:r>
    </w:p>
    <w:p/>
    <w:p>
      <w:r xmlns:w="http://schemas.openxmlformats.org/wordprocessingml/2006/main">
        <w:t xml:space="preserve">1. 1 Samuel 17:47 ထာ​ဝ​ရ​ဘု​ရား​သည် ဓား​လှံ​ဖြင့်​မ​ကယ်​တင်​တော်​မူ​ကြောင်း​ကို ဤ​အ​စု​အ​စည်း​အ​ပေါင်း​တို့​သိ​ရ​ကြ​လိမ့်​မည်။- ထာ​ဝ​ရ​ဘု​ရား​သည် စစ်​တိုက်​တော်​မူ​သော​အ​ခါ​ကျွန်ုပ်​တို့​လက်​၌​အပ်​တော်​မူ​လိမ့်​မည်။</w:t>
      </w:r>
    </w:p>
    <w:p/>
    <w:p>
      <w:r xmlns:w="http://schemas.openxmlformats.org/wordprocessingml/2006/main">
        <w:t xml:space="preserve">2. 1 Peter 5:8 သတိနှင့်သတိရှိကြလော့။ အကြောင်းမူကား၊ သင်၏ရန်သူ မာရ်နတ်သည် ဟောက်သောခြင်္သေ့ကဲ့သို့ အဘယ်သူကို မျိုရမည်နည်းဟူမူကား၊</w:t>
      </w:r>
    </w:p>
    <w:p/>
    <w:p>
      <w:r xmlns:w="http://schemas.openxmlformats.org/wordprocessingml/2006/main">
        <w:t xml:space="preserve">2 Samuel 23:11 သူ့နောက်မှာ ဟာရရိလူ အာဂေ၏သား ရှမ္မတည်း။ ဖိလိတ္တိလူတို့သည် ပဲအမျိုးမျိုးနှင့်ပြည့်သော မြေကွက်လပ်၌ စုဝေး၍ ဖိလိတ္တိလူတို့မှ ပြေးကြ၏။</w:t>
      </w:r>
    </w:p>
    <w:p/>
    <w:p>
      <w:r xmlns:w="http://schemas.openxmlformats.org/wordprocessingml/2006/main">
        <w:t xml:space="preserve">ဖိလိတ္တိလူတို့သည် ရန်သူတို့ကို တိုက်ခိုက်ရန် တပ်ထဲသို့ စုရုံးသောအခါ၊</w:t>
      </w:r>
    </w:p>
    <w:p/>
    <w:p>
      <w:r xmlns:w="http://schemas.openxmlformats.org/wordprocessingml/2006/main">
        <w:t xml:space="preserve">၁။ ဒုက္ခကို ရင်ဆိုင်ရဲတဲ့သတ္တိရှိပါ။</w:t>
      </w:r>
    </w:p>
    <w:p/>
    <w:p>
      <w:r xmlns:w="http://schemas.openxmlformats.org/wordprocessingml/2006/main">
        <w:t xml:space="preserve">၂။ စမ်းသပ်မှုများကြားတွင် ရဲရင့်စွာ ရပ်တည်ပါ။</w:t>
      </w:r>
    </w:p>
    <w:p/>
    <w:p>
      <w:r xmlns:w="http://schemas.openxmlformats.org/wordprocessingml/2006/main">
        <w:t xml:space="preserve">1. Joshua 1:9 ငါမှာထားသည်မဟုတ်လော။</w:t>
      </w:r>
    </w:p>
    <w:p/>
    <w:p>
      <w:r xmlns:w="http://schemas.openxmlformats.org/wordprocessingml/2006/main">
        <w:t xml:space="preserve">၂။ ဆာလံ ၂၇:၁၄ - "ထာဝရဘုရားကို မြော်လင့်လော့။ အားယူ၍ ထာဝရဘုရားကို မြော်လင့်လော့။</w:t>
      </w:r>
    </w:p>
    <w:p/>
    <w:p>
      <w:r xmlns:w="http://schemas.openxmlformats.org/wordprocessingml/2006/main">
        <w:t xml:space="preserve">2 Samuel 23:12 မြေ၌ရပ်၍ ကွယ်ကာသဖြင့် ဖိလိတ္တိလူတို့ကို သတ်သဖြင့်၊ ထာဝရဘုရားသည် ကြီးစွာသော အောင်ခြင်းကို ပြုတော်မူ၏။</w:t>
      </w:r>
    </w:p>
    <w:p/>
    <w:p>
      <w:r xmlns:w="http://schemas.openxmlformats.org/wordprocessingml/2006/main">
        <w:t xml:space="preserve">ဒါဝိဒ်သည် မြေကြီးအလယ်၌ရပ်၍ ဖိလိတ္တိလူတို့ကို စစ်တိုက်သဖြင့်၊</w:t>
      </w:r>
    </w:p>
    <w:p/>
    <w:p>
      <w:r xmlns:w="http://schemas.openxmlformats.org/wordprocessingml/2006/main">
        <w:t xml:space="preserve">1. သခင်ဘုရား၌ ခိုင်ခံ့စွာရပ်တည်ပြီး အောင်ပွဲကို ပေးတော်မူမည်။</w:t>
      </w:r>
    </w:p>
    <w:p/>
    <w:p>
      <w:r xmlns:w="http://schemas.openxmlformats.org/wordprocessingml/2006/main">
        <w:t xml:space="preserve">၂။ ဘယ်အချိန်မှာ စစ်တိုက်ရမယ်ဆိုတာ သိပြီး ဘုရားသခင်ကို ဘယ်အချိန်မှာ အားကိုးရမလဲ</w:t>
      </w:r>
    </w:p>
    <w:p/>
    <w:p>
      <w:r xmlns:w="http://schemas.openxmlformats.org/wordprocessingml/2006/main">
        <w:t xml:space="preserve">1. 1 ကောရိန္သု 16:13 - သတိရှိကြလော့။ ယုံကြည်ခြင်း၌ တည်ကြည်ကြလော့။</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Samuel 23:13 မှူး​မတ်​သုံး​ကျိပ်​သုံး​ယောက်​သည် ရိတ်​သိမ်း​ချိန်​၌ ဒါ​ဝိဒ်​ထံ​သို့​သွား​၍ အ​ဒု​လံ​လို​ဏ်​ဂူ​သို့​ရောက်​လာ​ပြီး ဖိ​လိ​တိ​လူ​တို့​သည် ရေ​ဖိမ်​ချိုင့်​၌ တပ်​ချ​ကြ​၏။</w:t>
      </w:r>
    </w:p>
    <w:p/>
    <w:p>
      <w:r xmlns:w="http://schemas.openxmlformats.org/wordprocessingml/2006/main">
        <w:t xml:space="preserve">ဖိလိတ္တိလူတို့သည် ရေဖိမ်ချိုင့်၌ တပ်ချစဉ်၊</w:t>
      </w:r>
    </w:p>
    <w:p/>
    <w:p>
      <w:r xmlns:w="http://schemas.openxmlformats.org/wordprocessingml/2006/main">
        <w:t xml:space="preserve">1. ဘုရားသခင်၏ကာကွယ်မှုတန်ခိုး- ဒါဝိဒ်၏သစ္စာရှိစစ်သည်များက သူ့ကိုဖိလိတ္တိလူတို့လက်မှကယ်တင်ပုံ</w:t>
      </w:r>
    </w:p>
    <w:p/>
    <w:p>
      <w:r xmlns:w="http://schemas.openxmlformats.org/wordprocessingml/2006/main">
        <w:t xml:space="preserve">2. ယုံကြည်ခြင်း၏ခိုင်ခံ့မှု- ဘုရားသခင်ထံ ဒါဝိဒ်၏ဆည်းကပ်ဆည်းကပ်မှုက သူ့ကိုအန္တရာယ်မှကယ်တင်ခဲ့ပုံ</w:t>
      </w:r>
    </w:p>
    <w:p/>
    <w:p>
      <w:r xmlns:w="http://schemas.openxmlformats.org/wordprocessingml/2006/main">
        <w:t xml:space="preserve">၁။ ဆာလံ ၃၄:၇ - “ထာဝရဘုရား၏ ကောင်းကင်တမန်သည် ကိုယ်တော်ကို ကြောက်ရွံ့သော သူတို့ပတ်လည်၌ တပ်ချ၍ ကယ်လွှတ်တော်မူ၏။</w:t>
      </w:r>
    </w:p>
    <w:p/>
    <w:p>
      <w:r xmlns:w="http://schemas.openxmlformats.org/wordprocessingml/2006/main">
        <w:t xml:space="preserve">2. 1 Corinthians 10:13 - “သင်တို့သည် စုံစမ်းနှောင့်ရှက်ခြင်းအလျှင်းမရှိ၊ လူတို့၌ ဖြစ်လေ့ရှိသော စုံစမ်းနှောင့်ရှက်ခြင်းကို ခံရသော်လည်း၊ ဘုရားသခင်သည် သစ္စာနှင့် ပြည့်စုံတော်မူ၏။ ခံနိုင်ရည်ရှိစေခြင်းငှာ လွတ်မြောက်ရာလမ်း။"</w:t>
      </w:r>
    </w:p>
    <w:p/>
    <w:p>
      <w:r xmlns:w="http://schemas.openxmlformats.org/wordprocessingml/2006/main">
        <w:t xml:space="preserve">2 Samuel 23:14 ထိုအခါ ဒါဝိဒ်သည် အချုပ်အနှောင်၌ရှိ၍၊ ဖိလိတ္တိတပ်သည် ဗက်လင်မြို့၌ ရှိ၏။</w:t>
      </w:r>
    </w:p>
    <w:p/>
    <w:p>
      <w:r xmlns:w="http://schemas.openxmlformats.org/wordprocessingml/2006/main">
        <w:t xml:space="preserve">ဖိလိတ္တိလူတို့သည် ဗက်လင်မြို့၌ရှိကြ၏။</w:t>
      </w:r>
    </w:p>
    <w:p/>
    <w:p>
      <w:r xmlns:w="http://schemas.openxmlformats.org/wordprocessingml/2006/main">
        <w:t xml:space="preserve">1. ဘုရားသခင်၏ကာကွယ်မှု၏ခွန်အား- ခက်ခဲသောအချိန်များတွင်ပင် ဘုရားသခင်ကိုယုံကြည်ကိုးစားပုံ</w:t>
      </w:r>
    </w:p>
    <w:p/>
    <w:p>
      <w:r xmlns:w="http://schemas.openxmlformats.org/wordprocessingml/2006/main">
        <w:t xml:space="preserve">2. အခြေအနေတိုင်းတွင် ဘုရားသခင်၏ အချုပ်အခြာအာဏာ- ဘုရားသခင်၏ အစီအစဉ်ကို ယုံကြည်စိတ်ချစွာ နေထိုင်နည်း</w:t>
      </w:r>
    </w:p>
    <w:p/>
    <w:p>
      <w:r xmlns:w="http://schemas.openxmlformats.org/wordprocessingml/2006/main">
        <w:t xml:space="preserve">1. ဆာလံ 91:1-2၊ အမြင့်ဆုံးသောဘုရား၏ ခိုလှုံရာအရပ်၌နေသောသူသည် အနန္တတန်ခိုးရှင်၏ အရိပ်၌နေလိမ့်မည်။ ငါခိုလှုံရာ၊ ငါ့ရဲတိုက်၊ ငါကိုးစားသော ဘုရားသခင်၊</w:t>
      </w:r>
    </w:p>
    <w:p/>
    <w:p>
      <w:r xmlns:w="http://schemas.openxmlformats.org/wordprocessingml/2006/main">
        <w:t xml:space="preserve">၂။ သုတ္တံ ၃း၅-၆၊ သခင်ဘုရားကို စိတ်နှလုံးအကြွင်းမဲ့ ကိုးစားပါ၊ သင်၏ဥာဏ်ကို အားမကိုးနှင့်။ သင်​တို့​၏​လမ်း​စ​ရာ​တို့​တွင်​သူ​အား​ဝန်​ခံ​လော့၊ သင်​တို့​လမ်း​ကို​ဖြောင့်​စေ​တော်​မူ​လိမ့်​မည်။</w:t>
      </w:r>
    </w:p>
    <w:p/>
    <w:p>
      <w:r xmlns:w="http://schemas.openxmlformats.org/wordprocessingml/2006/main">
        <w:t xml:space="preserve">2 Samuel 23:15 ဒါဝိဒ်သည် တောင့်တလျက်၊ တံခါးနားမှာရှိသော ဗက်လင်မြို့ ရေတွင်းထဲက ရေကို ငါ့အား ပေးတော်မူပါစေသော။</w:t>
      </w:r>
    </w:p>
    <w:p/>
    <w:p>
      <w:r xmlns:w="http://schemas.openxmlformats.org/wordprocessingml/2006/main">
        <w:t xml:space="preserve">ဒါဝိဒ်သည် ဗက်လင်မြို့၏ရေတွင်း၌ သောက်လိုသောဆန္ဒကို ဖော်ပြသည်။</w:t>
      </w:r>
    </w:p>
    <w:p/>
    <w:p>
      <w:r xmlns:w="http://schemas.openxmlformats.org/wordprocessingml/2006/main">
        <w:t xml:space="preserve">1. ကျွန်ုပ်တို့၏တောင့်တမှုကို ကျေနပ်စေခြင်း - ဘုရားသခင်၌ စစ်မှန်သောပြည့်စုံမှုကို မည်သို့ရှာဖွေနိုင်မည်နည်း။</w:t>
      </w:r>
    </w:p>
    <w:p/>
    <w:p>
      <w:r xmlns:w="http://schemas.openxmlformats.org/wordprocessingml/2006/main">
        <w:t xml:space="preserve">2. ဗက်လင်မြို့၏ရေတွင်း - ဒါဝိဒ်၏ဝိညာဉ်ရေးလန်းဆန်းမှုအတွက် တောင့်တခြင်းအပေါ် ရောင်ပြန်ဟပ်မှု</w:t>
      </w:r>
    </w:p>
    <w:p/>
    <w:p>
      <w:r xmlns:w="http://schemas.openxmlformats.org/wordprocessingml/2006/main">
        <w:t xml:space="preserve">1. ဆာလံ 42:1 - "ရေစီးရာအတွက် သမင်ဘောင်းဘီကဲ့သို့၊ အိုဘုရားသခင်၊ အကျွန်ုပ်၏ဝိညာဉ်သည် ကိုယ်တော်အတွက် ဘောင်းဘီဖြစ်ပါသည်။"</w:t>
      </w:r>
    </w:p>
    <w:p/>
    <w:p>
      <w:r xmlns:w="http://schemas.openxmlformats.org/wordprocessingml/2006/main">
        <w:t xml:space="preserve">2. John 4:14 - "ငါပေးသောရေကိုသောက်သောသူမူကား ရေငတ်ခြင်းမရှိ။ အမှန်စင်စစ် ငါပေးသောရေသည် သူတို့၌ ထာဝရအသက်ကိုရစေသောစမ်းရေတွင်းဖြစ်လိမ့်မည်။"</w:t>
      </w:r>
    </w:p>
    <w:p/>
    <w:p>
      <w:r xmlns:w="http://schemas.openxmlformats.org/wordprocessingml/2006/main">
        <w:t xml:space="preserve">2 Samuel 23:16 သူရဲသုံးယောက်တို့သည် ဖိလိတ္တိတပ်ကို ဖြတ်၍ တံခါးနားမှာရှိသော ဗက်လင်မြို့ ရေတွင်းထဲက ရေကိုခပ်ယူ၍ ဒါဝိဒ်ထံသို့ ဆောင်ခဲ့သော်ငြားလည်း၊ ထာဝရဘုရားအား သွန်းလောင်းလေ၏။</w:t>
      </w:r>
    </w:p>
    <w:p/>
    <w:p>
      <w:r xmlns:w="http://schemas.openxmlformats.org/wordprocessingml/2006/main">
        <w:t xml:space="preserve">ဒါဝိဒ်၏စစ်သူရဲသုံးယောက်တို့သည် ဖိလိတ္တိလူတို့ကို ဖြတ်၍ ဗက်လင်မြို့၌ရှိသော ရေတွင်းမှ ရေကိုရယူကြ၏။ ဒါဝိဒ်သည် ရေကို မသောက်ဘဲ ထာဝရဘုရားအား ပူဇော်သက္ကာအဖြစ် သွန်းလောင်းမည့်အစား၊</w:t>
      </w:r>
    </w:p>
    <w:p/>
    <w:p>
      <w:r xmlns:w="http://schemas.openxmlformats.org/wordprocessingml/2006/main">
        <w:t xml:space="preserve">၁။ "ဒါဝိဒ်၏နာခံမှု- ကျွန်ုပ်တို့အားလုံးအတွက် နမူနာတစ်ခု"</w:t>
      </w:r>
    </w:p>
    <w:p/>
    <w:p>
      <w:r xmlns:w="http://schemas.openxmlformats.org/wordprocessingml/2006/main">
        <w:t xml:space="preserve">၂။ "သုံးပါး၏တန်ခိုး- သခင်အတွက် အတူတကွလုပ်ဆောင်ခြင်း"</w:t>
      </w:r>
    </w:p>
    <w:p/>
    <w:p>
      <w:r xmlns:w="http://schemas.openxmlformats.org/wordprocessingml/2006/main">
        <w:t xml:space="preserve">၁။ ဧဖက် ၆:၁၃-၁၈ - “ထိုကြောင့်၊ မကောင်းသောနေ့ရောက်သောအခါ၊ သင်တို့သည် မြေကို ခံနိုင်ရည်ရှိ၍ ခပ်သိမ်းသောအမှုတို့ကို ပြုပြီးမှ ရပ်တည်ခြင်းငှာ၊ ဘုရားသခင်၏ ချပ်ဝတ်တန်ဆာ အပြည့်အစုံကို ဝတ်ဆင်ကြလော့။ သမ္မာတရား၏ခါးပတ်နှင့်၊ ဖြောင့်မတ်ခြင်းရင်ဖုံးနှင့်၊ ငြိမ်သက်ခြင်းဧဝံဂေလိတရားမှလာသော အဆင်သင့်ဖြစ်ခြင်းနှင့်အတူ သင်၏ခြေဖဝါးကို ခါးပတ်ပတ်လျက်၊</w:t>
      </w:r>
    </w:p>
    <w:p/>
    <w:p>
      <w:r xmlns:w="http://schemas.openxmlformats.org/wordprocessingml/2006/main">
        <w:t xml:space="preserve">၂။ မဿဲ ၆:၅-၈ - “သင်တို့ဆုတောင်းသောအခါ၊ လျှို့ဝှက်သောသူတို့ကဲ့သို့ မပြုကြနှင့်။ အကြောင်းမူကား၊ သူတို့သည် တရားဇရပ်တို့၌ ရပ်လျက်၊ အခြားသူတို့ကို မြင်စေခြင်းငှာ လမ်းထောင့်၌ ရပ်လျက် ဆုတောင်းခြင်းကို နှစ်သက်သောကြောင့်၊ ငါအမှန်အကန်ဆိုသည်ကား၊ သူတို့ ဆု တောင်း ခြင်း ကို ခံ ရ သော အ ခါ သင် တို့ ၏ အ ခန်း ထဲသို့ ဝင် ၍ တံခါး ကို ပိတ် ၍ မမြင် ရ သော သင့် ခ မည်း တော် ထံ ဆုတောင်း ကြ လော့။</w:t>
      </w:r>
    </w:p>
    <w:p/>
    <w:p>
      <w:r xmlns:w="http://schemas.openxmlformats.org/wordprocessingml/2006/main">
        <w:t xml:space="preserve">2 Samuel 23:17 အိုထာဝရဘုရား၊ အကျွန်ုပ်သည် ထိုသို့ပြုခြင်းငှာ အကျွန်ုပ်နှင့် ဝေးတော်မူပါစေသော။ ဤအရာသည် အသက်အန္တရာယ်နှင့်ဆိုင်သော လူတို့၏ အသွေးမဟုတ်လော။ ထို့ကြောင့် မသောက်ဘဲနေ၏။ ဤအမှုအရာတို့သည် ဤသူရဲသုံးပါးတို့ ဖြစ်ကုန်၏။</w:t>
      </w:r>
    </w:p>
    <w:p/>
    <w:p>
      <w:r xmlns:w="http://schemas.openxmlformats.org/wordprocessingml/2006/main">
        <w:t xml:space="preserve">1: ကျွန်ုပ်တို့သည် ကျွန်ုပ်တို့၏ဘဝတွင် စွန့်စားမှုများကို ပိုမိုကောင်းမွန်စေရန် သင်ယူရမည်ဖြစ်သည်။</w:t>
      </w:r>
    </w:p>
    <w:p/>
    <w:p>
      <w:r xmlns:w="http://schemas.openxmlformats.org/wordprocessingml/2006/main">
        <w:t xml:space="preserve">၂။ သူတစ်ပါးအကျိုးအတွက် အနစ်နာခံလိုစိတ်ရှိရမယ်။</w:t>
      </w:r>
    </w:p>
    <w:p/>
    <w:p>
      <w:r xmlns:w="http://schemas.openxmlformats.org/wordprocessingml/2006/main">
        <w:t xml:space="preserve">1: ဖိလိပ္ပိ ၂:၃-၄ - တစ်ကိုယ်ကောင်းဆန်သော ရည်မှန်းချက် သို့မဟုတ် အချည်းနှီးသော မထင်မှတ်ဘဲ မည်သည့်အရာကိုမျှ မလုပ်ပါနှင့်။ ယင်းအစား၊ နှိမ့်ချမှုဖြင့် အခြားသူများကို သင့်ကိုယ်ကျိုးထက်သာ၍ တန်ဖိုးထားပါ၊ သင့်ကိုယ်ပိုင်အကျိုးစီးပွားကို မကြည့်ဘဲ သင်တစ်ဦးစီသည် အခြားသူများ၏ အကျိုးစီးပွားအတွက်ဖြစ်သည်။</w:t>
      </w:r>
    </w:p>
    <w:p/>
    <w:p>
      <w:r xmlns:w="http://schemas.openxmlformats.org/wordprocessingml/2006/main">
        <w:t xml:space="preserve">2: Mark 12:31 - အိမ်နီးချင်းကို ကိုယ်နှင့်အမျှ ချစ်လော့။</w:t>
      </w:r>
    </w:p>
    <w:p/>
    <w:p>
      <w:r xmlns:w="http://schemas.openxmlformats.org/wordprocessingml/2006/main">
        <w:t xml:space="preserve">2 Samuel 23:18 ဇေရုယာ၏သား ယွာဘ၏ညီ အဘိရှဲသည် သုံးယောက်တွင် အကြီးဖြစ်သည်။ လှံသုံးရာကို ချီ၍ သတ်သဖြင့် သုံးယောက်တို့တွင် နာမည်ရ၏။</w:t>
      </w:r>
    </w:p>
    <w:p/>
    <w:p>
      <w:r xmlns:w="http://schemas.openxmlformats.org/wordprocessingml/2006/main">
        <w:t xml:space="preserve">ယွာဘ၏ညီအဘိရှဲသည် လူ ၃၀၀ ကို သူ၏လှံဖြင့်သတ်ပြီး ကြီးစွာသောဂုဏ်သတင်းရရှိခဲ့သည်။</w:t>
      </w:r>
    </w:p>
    <w:p/>
    <w:p>
      <w:r xmlns:w="http://schemas.openxmlformats.org/wordprocessingml/2006/main">
        <w:t xml:space="preserve">1. ရဲရင့်ပြီး ရဲရင့်ပါ- အဘိရှဲ၏ပုံသက်သေ</w:t>
      </w:r>
    </w:p>
    <w:p/>
    <w:p>
      <w:r xmlns:w="http://schemas.openxmlformats.org/wordprocessingml/2006/main">
        <w:t xml:space="preserve">2. ယုံကြည်ခြင်းတန်ခိုး- အဘိရှဲ၏ပုံပြင်</w:t>
      </w:r>
    </w:p>
    <w:p/>
    <w:p>
      <w:r xmlns:w="http://schemas.openxmlformats.org/wordprocessingml/2006/main">
        <w:t xml:space="preserve">1.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2. Proverbs 28:1 - အဘယ်သူမျှမလိုက်သောအခါ၊ မတရားသောသူသည် ပြေး၍၊ ဖြောင့်မတ်သောသူမူကား ခြင်္သေ့ကဲ့သို့ ရဲရင့်၏။</w:t>
      </w:r>
    </w:p>
    <w:p/>
    <w:p>
      <w:r xmlns:w="http://schemas.openxmlformats.org/wordprocessingml/2006/main">
        <w:t xml:space="preserve">2 Samuel 23:19 သူသည် သုံးယောက်တွင် အမြင့်မြတ်ဆုံးမဟုတ်လော။ ထိုကြောင့် သူသည် သူတို့၏ တပ်မှူးဖြစ်ခဲ့၏။ သို့သော်လည်း ပထမသုံးယောက်ကို မမှီနိုင်။</w:t>
      </w:r>
    </w:p>
    <w:p/>
    <w:p>
      <w:r xmlns:w="http://schemas.openxmlformats.org/wordprocessingml/2006/main">
        <w:t xml:space="preserve">သုံးဦးအနက် ဂုဏ်အသရေအရှိဆုံး ယောက်ျားတစ်ဦးကို ကပ္ပတိန်ဟု အမည်ပေးခဲ့သော်လည်း ပထမသုံးဦးတွင် အရွေးမခံရပေ။</w:t>
      </w:r>
    </w:p>
    <w:p/>
    <w:p>
      <w:r xmlns:w="http://schemas.openxmlformats.org/wordprocessingml/2006/main">
        <w:t xml:space="preserve">1. ဘုရားသခင်သည် လောလောဆယ်တွင် ထိုသို့မထင်ရသော်လည်း လူတိုင်းအတွက် အစီအစဉ်ရှိပါသည်။</w:t>
      </w:r>
    </w:p>
    <w:p/>
    <w:p>
      <w:r xmlns:w="http://schemas.openxmlformats.org/wordprocessingml/2006/main">
        <w:t xml:space="preserve">၂။ ဘုရားသခင်ရဲ့အကြံအစည်က အဓိပ္ပာယ်မရှိဘူးဆိုရင်တောင် ကျွန်ုပ်တို့ ယုံကြည်နိုင်ပါတယ်။</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2 Samuel 23:20 ရဲရင့်သော ကာဇေလ၏သား ယောယဒ၏သား ဗေနာယသည် များစွာသောအမှုတို့ကို ပြုသဖြင့်၊ မောဘလူတို့ကဲ့သို့ ခြင်္သေ့နှစ်ကောင်ကို သတ်၍ တွင်းထဲ၌ ခြင်္သေ့ကို သတ်လေ၏။ နှင်းကျချိန်</w:t>
      </w:r>
    </w:p>
    <w:p/>
    <w:p>
      <w:r xmlns:w="http://schemas.openxmlformats.org/wordprocessingml/2006/main">
        <w:t xml:space="preserve">ယောယဒ၏သား ဗေနာယသည် မောဘခြင်္သေ့နှစ်ကောင်နှင့် နှင်းများကြားတွင် တွင်းတစ်ခု၌ ခြင်္သေ့တစ်ကောင်ကို သတ်ခြင်းအပါအဝင် သူရဲကောင်းဆန်သော လုပ်ရပ်များကို လုပ်ဆောင်ခဲ့သည်။</w:t>
      </w:r>
    </w:p>
    <w:p/>
    <w:p>
      <w:r xmlns:w="http://schemas.openxmlformats.org/wordprocessingml/2006/main">
        <w:t xml:space="preserve">၁။ ရဲရင့်စွာဝတ်ပြုသူများကို ဘုရားသခင်က ဆုချသည်။</w:t>
      </w:r>
    </w:p>
    <w:p/>
    <w:p>
      <w:r xmlns:w="http://schemas.openxmlformats.org/wordprocessingml/2006/main">
        <w:t xml:space="preserve">၂။ ဗေနာယ၏ ရဲစွမ်းသတ္တိနှင့် ယုံကြည်ခြင်းမှ ကျွန်ုပ်တို့ သင်ယူနိုင်ပါသည်။</w:t>
      </w:r>
    </w:p>
    <w:p/>
    <w:p>
      <w:r xmlns:w="http://schemas.openxmlformats.org/wordprocessingml/2006/main">
        <w:t xml:space="preserve">1. Joshua 1:9 - အားယူ၍ ရဲရင့်ခြင်း၊ ထိတ်လန့်တုန်လှုပ်ခြင်း မရှိဘဲ၊ သင်၏ဘုရားသခင် ထာဝရဘုရားသည် သင်သွားလေရာရာ၌ ရှိတော်မူ၏။</w:t>
      </w:r>
    </w:p>
    <w:p/>
    <w:p>
      <w:r xmlns:w="http://schemas.openxmlformats.org/wordprocessingml/2006/main">
        <w:t xml:space="preserve">2. ဆာလံ 31:24 - ထာဝရဘုရားကို မြော်လင့်သော သူအပေါင်းတို့၊ အားယူ၍ စိတ်နှလုံး ရဲရင့်ကြစေ။</w:t>
      </w:r>
    </w:p>
    <w:p/>
    <w:p>
      <w:r xmlns:w="http://schemas.openxmlformats.org/wordprocessingml/2006/main">
        <w:t xml:space="preserve">2 Samuel 23:21 သူတော်ကောင်း အဲဂုတ္တုလူတယောက်ကို သတ်၍၊ အဲဂုတ္တုလူသည် လှံတချောင်းကိုကိုင်လျက်၊ လှံကိုကိုင်လျက် သူ့ထံသို့သွား၍ လှံကို အဲဂုတ္တုလူ၏လက်မှ နှုတ်၍ မိမိလှံနှင့် သတ်လေ၏။</w:t>
      </w:r>
    </w:p>
    <w:p/>
    <w:p>
      <w:r xmlns:w="http://schemas.openxmlformats.org/wordprocessingml/2006/main">
        <w:t xml:space="preserve">ဒါဝိဒ်သည် အီဂျစ်လူတစ်ဦးကို လှံနှင့် လှံဖြင့်တိုက်ခိုက်ခဲ့သည်။</w:t>
      </w:r>
    </w:p>
    <w:p/>
    <w:p>
      <w:r xmlns:w="http://schemas.openxmlformats.org/wordprocessingml/2006/main">
        <w:t xml:space="preserve">1. ယုံကြည်ခြင်း၏ခွန်အား- ဒါဝိဒ်သည် မယုံနိုင်စရာ ရန်သူကို မည်သို့ကျော်ဖြတ်ခဲ့သနည်း။</w:t>
      </w:r>
    </w:p>
    <w:p/>
    <w:p>
      <w:r xmlns:w="http://schemas.openxmlformats.org/wordprocessingml/2006/main">
        <w:t xml:space="preserve">2. ဘုရားသခင်၏တန်ခိုးတော်- ကျွန်ုပ်တို့၏ကြောက်ရွံ့မှုကို ကျော်လွန်၍ မည်သို့ရောက်ရှိနိုင်မည်နည်း။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1 John 4:4 - သူငယ်တို့၊ သင်တို့သည် ဘုရားသခင်နှင့်စပ်ဆိုင်၍ အောင်နိုင်ကြပြီ။ အကြောင်းမူကား၊ သင်တို့၌ရှိသောသူသည် လောက၌ရှိသောသူထက် သာ၍ကြီးမြတ်တော်မူ၏။</w:t>
      </w:r>
    </w:p>
    <w:p/>
    <w:p>
      <w:r xmlns:w="http://schemas.openxmlformats.org/wordprocessingml/2006/main">
        <w:t xml:space="preserve">2 Samuel 23:22 ဤအမှုအရာတို့သည် ယောယဒ၏သား ဗေနာယပြု၍ စစ်သူရဲသုံးယောက်တို့တွင် နာမည်ရ၏။</w:t>
      </w:r>
    </w:p>
    <w:p/>
    <w:p>
      <w:r xmlns:w="http://schemas.openxmlformats.org/wordprocessingml/2006/main">
        <w:t xml:space="preserve">ယောယဒ၏သား ဗေနာယသည် အားကြီးသောစစ်သူရဲ သုံးယောက်တွင် တစ်ဦးအဖြစ် ကျော်ကြားခဲ့သည်။</w:t>
      </w:r>
    </w:p>
    <w:p/>
    <w:p>
      <w:r xmlns:w="http://schemas.openxmlformats.org/wordprocessingml/2006/main">
        <w:t xml:space="preserve">1. ယုံကြည်ခြင်း၏ခိုင်ခံ့မှု- ဗေနာယ၏အမွေကို ထည့်သွင်းစဉ်းစားခြင်း။</w:t>
      </w:r>
    </w:p>
    <w:p/>
    <w:p>
      <w:r xmlns:w="http://schemas.openxmlformats.org/wordprocessingml/2006/main">
        <w:t xml:space="preserve">2. ဇာတ်ကောင်၏စွမ်းအား- ဗေနာယ၏ပုံသက်သေကို စူးစမ်းခြင်း။</w:t>
      </w:r>
    </w:p>
    <w:p/>
    <w:p>
      <w:r xmlns:w="http://schemas.openxmlformats.org/wordprocessingml/2006/main">
        <w:t xml:space="preserve">1. Proverbs 11:16 "ကြင်နာတတ်သောမိန်းမသည် ဂုဏ်အသရေကို ဆောင်တတ်၏။ အားကြီးသောယောက်ျားသည် ပညာကို တတ်၏။"</w:t>
      </w:r>
    </w:p>
    <w:p/>
    <w:p>
      <w:r xmlns:w="http://schemas.openxmlformats.org/wordprocessingml/2006/main">
        <w:t xml:space="preserve">2. Jude 1:24 “သင်တို့ကို မပြိုလဲစေဘဲ၊ ဘုန်းအသရေတော်ရှေ့တော်၌ အလွန်ဝမ်းမြောက်ခြင်းရှိစေခြင်းငှါ၎င်း၊</w:t>
      </w:r>
    </w:p>
    <w:p/>
    <w:p>
      <w:r xmlns:w="http://schemas.openxmlformats.org/wordprocessingml/2006/main">
        <w:t xml:space="preserve">2 Samuel 23:23 သူသည် သုံးကျိပ်တို့ထက် သာ၍ဂုဏ်အသရေရှိသော်လည်း ပဌမသုံးပါးသို့ မမှီ။ ဒါဝိဒ်သည်လည်း အစောင့်အကြပ်ကို ခန့်ထား၏။</w:t>
      </w:r>
    </w:p>
    <w:p/>
    <w:p>
      <w:r xmlns:w="http://schemas.openxmlformats.org/wordprocessingml/2006/main">
        <w:t xml:space="preserve">ဒါဝိဒ်သည် အစောင့်အကြပ်သုံးကျိပ်တို့ထက် သာ၍ကြီးမြတ်သော ပုဂ္ဂိုလ်တစ်ဦးကို တာဝန်ပေးခဲ့သည်။</w:t>
      </w:r>
    </w:p>
    <w:p/>
    <w:p>
      <w:r xmlns:w="http://schemas.openxmlformats.org/wordprocessingml/2006/main">
        <w:t xml:space="preserve">1. ဂုဏ်အသရေ၏တန်ဖိုး - ဆက်ဆံရေးနှင့် ခေါင်းဆောင်မှုတွင် ဂုဏ်အသရေ၏ အရေးပါမှုကို စူးစမ်းရှာဖွေခြင်း။</w:t>
      </w:r>
    </w:p>
    <w:p/>
    <w:p>
      <w:r xmlns:w="http://schemas.openxmlformats.org/wordprocessingml/2006/main">
        <w:t xml:space="preserve">2. သစ္စာစောင့်သိမှုစွမ်းအား - အာဏာရှိသူများအပေါ် သစ္စာစောင့်သိမှုနှင့် သစ္စာရှိမှု၏ အရေးပါမှုကို အလေးပေးခြင်း။</w:t>
      </w:r>
    </w:p>
    <w:p/>
    <w:p>
      <w:r xmlns:w="http://schemas.openxmlformats.org/wordprocessingml/2006/main">
        <w:t xml:space="preserve">၁။ မဿဲ ၂၈:၁၈-၂၀ - ယေရှုသည် တပည့်တော်များအား လူမျိုးပေါင်းစုံမှ တပည့်ဖြစ်စေရန် အမိန့်ပေးသည်။</w:t>
      </w:r>
    </w:p>
    <w:p/>
    <w:p>
      <w:r xmlns:w="http://schemas.openxmlformats.org/wordprocessingml/2006/main">
        <w:t xml:space="preserve">၂။ ၁ ကောရိန္သု ၁၁:၁ - ခရစ်တော်၏စံနမူနာကို လိုက်နာပြီး ကိုယ်တော်ကို အတုယူပါ။</w:t>
      </w:r>
    </w:p>
    <w:p/>
    <w:p>
      <w:r xmlns:w="http://schemas.openxmlformats.org/wordprocessingml/2006/main">
        <w:t xml:space="preserve">2 Samuel 23:24 ယွာဘ၏ညီအာသဟေလသည် သုံးကျိပ်တို့တွင်တည်း။ ဗက်လင်မြို့ ဒေါဒေါ၏သား ဧလဟာနန်၊</w:t>
      </w:r>
    </w:p>
    <w:p/>
    <w:p>
      <w:r xmlns:w="http://schemas.openxmlformats.org/wordprocessingml/2006/main">
        <w:t xml:space="preserve">ယွာဘ၏ညီအာသဟေလသည် ဗက်လင်မြို့ ဒေါဒေါ၏သား ဧလာနန်ကဲ့သို့ပင်၊</w:t>
      </w:r>
    </w:p>
    <w:p/>
    <w:p>
      <w:r xmlns:w="http://schemas.openxmlformats.org/wordprocessingml/2006/main">
        <w:t xml:space="preserve">1. ညီအစ်ကိုအသင်းအပင်း၏အကျိုးကျေးဇူးများ- ၂ ဓမ္မရာဇဝင် ၂၃:၂၄ မှတဆင့် စူးစမ်းရှာဖွေခြင်း။</w:t>
      </w:r>
    </w:p>
    <w:p/>
    <w:p>
      <w:r xmlns:w="http://schemas.openxmlformats.org/wordprocessingml/2006/main">
        <w:t xml:space="preserve">2. ညီအကိုများ၏ စွမ်းအား- 2 Samuel 23:24 တွင် အာသဟေလနှင့် ယွာဘတို့၏ ဇာတ်လမ်းကို ရှာဖွေခြင်း</w:t>
      </w:r>
    </w:p>
    <w:p/>
    <w:p>
      <w:r xmlns:w="http://schemas.openxmlformats.org/wordprocessingml/2006/main">
        <w:t xml:space="preserve">1. သုတ္တံ 18:24 - အပေါင်းအဖော်များစွာရှိသောသူသည် ပျက်စီးခြင်းသို့ရောက်တတ်သော်လည်း၊ ညီအစ်ကိုထက် သာ၍ ရင်းနှီးသောမိတ်ဆွေရှိ၏ ။</w:t>
      </w:r>
    </w:p>
    <w:p/>
    <w:p>
      <w:r xmlns:w="http://schemas.openxmlformats.org/wordprocessingml/2006/main">
        <w:t xml:space="preserve">2. ရောမ 12:10 - ချစ်ခြင်းမေတ္တာ၌ အချင်းချင်း သစ္စာရှိကြလော့။ အချင်းချင်းရိုသေကြ။</w:t>
      </w:r>
    </w:p>
    <w:p/>
    <w:p>
      <w:r xmlns:w="http://schemas.openxmlformats.org/wordprocessingml/2006/main">
        <w:t xml:space="preserve">2 Samuel 23:25 Harodite ရှမ္မ၊ Harodite ဧလိကာ၊</w:t>
      </w:r>
    </w:p>
    <w:p/>
    <w:p>
      <w:r xmlns:w="http://schemas.openxmlformats.org/wordprocessingml/2006/main">
        <w:t xml:space="preserve">ကျမ်းပိုဒ်တွင် ရှမ်မာနှင့် ဧလိကာ၊ ဟာရဒိနှစ်ယောက်ကို ဖော်ပြသည်။</w:t>
      </w:r>
    </w:p>
    <w:p/>
    <w:p>
      <w:r xmlns:w="http://schemas.openxmlformats.org/wordprocessingml/2006/main">
        <w:t xml:space="preserve">1. ချစ်ကြည်ရင်းနှီးမှုနှင့် သစ္စာစောင့်သိမှု စွမ်းအား</w:t>
      </w:r>
    </w:p>
    <w:p/>
    <w:p>
      <w:r xmlns:w="http://schemas.openxmlformats.org/wordprocessingml/2006/main">
        <w:t xml:space="preserve">၂။ မဖြစ်နိုင်သောလူများအားဖြင့် ဘုရားသခင်၏ စီမံပေးမှု</w:t>
      </w:r>
    </w:p>
    <w:p/>
    <w:p>
      <w:r xmlns:w="http://schemas.openxmlformats.org/wordprocessingml/2006/main">
        <w:t xml:space="preserve">1. သုတ္တံ 17:17 - အဆွေခင်ပွန်းသည် အချိန်တိုင်း ချစ်တတ်၏၊ ညီအစ်ကိုသည် ဒုက္ခကာလ၌ မွေးဖွားတတ်၏။</w:t>
      </w:r>
    </w:p>
    <w:p/>
    <w:p>
      <w:r xmlns:w="http://schemas.openxmlformats.org/wordprocessingml/2006/main">
        <w:t xml:space="preserve">2. ကမ္ဘာဦးကျမ်း 15:2-3 အာဗြံကလည်း၊ အရှင်ထာဝရဘုရား၊ အကျွန်ုပ်သည် ကလေးမရှိသောအချိန်မှစ၍ အကျွန်ုပ်ကို အဘယ်သို့ ပေးသနားနိုင်ပါမည်နည်း။ အာဗြံကလည်း၊ ကိုယ်တော်သည် အကျွန်ုပ်၌ သားကိုမပေး။ သို့​ဖြစ်​၍ ငါ့​အိမ်​သူ​ငယ်​သည် ငါ့​အ​မွေ​ခံ​ဖြစ်​လိမ့်​မည်။</w:t>
      </w:r>
    </w:p>
    <w:p/>
    <w:p>
      <w:r xmlns:w="http://schemas.openxmlformats.org/wordprocessingml/2006/main">
        <w:t xml:space="preserve">2 Samuel 23:26 ပါလလူမျိုး ဟေလက်၊ တေကောမြို့သား ဣက္ကရှ၏သား ဣရာ၊</w:t>
      </w:r>
    </w:p>
    <w:p/>
    <w:p>
      <w:r xmlns:w="http://schemas.openxmlformats.org/wordprocessingml/2006/main">
        <w:t xml:space="preserve">ဤကျမ်းပိုဒ်တွင် ပါလလူမျိုး ဟယ်လက်နှင့် တေကုတ်မြို့သား ဣကေရှ၏သား ဣရာတို့ကို ဖော်ပြထားပါသည်။</w:t>
      </w:r>
    </w:p>
    <w:p/>
    <w:p>
      <w:r xmlns:w="http://schemas.openxmlformats.org/wordprocessingml/2006/main">
        <w:t xml:space="preserve">1. ဘုရားသခင့်လူမျိုး၏သစ္စာစောင့်သိခြင်း - Helez နှင့် Ira ကိုလေ့လာခြင်း။</w:t>
      </w:r>
    </w:p>
    <w:p/>
    <w:p>
      <w:r xmlns:w="http://schemas.openxmlformats.org/wordprocessingml/2006/main">
        <w:t xml:space="preserve">2. ယုံကြည်ခြင်း၏ခံနိုင်ရည် - Helez နှင့် Ira တို့၏စစ်ဆေးမှု</w:t>
      </w:r>
    </w:p>
    <w:p/>
    <w:p>
      <w:r xmlns:w="http://schemas.openxmlformats.org/wordprocessingml/2006/main">
        <w:t xml:space="preserve">1. ဟေဗြဲ 11:1-3 - ယခု ယုံကြည်ခြင်းသည် မျှော်လင့်သောအရာများ၏ အာမခံချက်၊ မမြင်နိုင်သော အရာများကို ယုံကြည်ခြင်းပင်ဖြစ်သည်။ အကြောင်းမူကား၊ ရှေးလူတို့သည် ချီးမွမ်းခြင်းကို ခံရကြ၏။ ယုံကြည်ခြင်းအားဖြင့် စကြဝဠာကြီးကို ဘုရားသခင်ရဲ့ နှုတ်ကပတ်တော်က ဖန်ဆင်းတာ ဖြစ်တဲ့အတွက် မြင်နေရတဲ့အရာတွေကို မြင်နိုင်တဲ့အရာတွေနဲ့ ဖန်ဆင်းတာမဟုတ်ဘူးဆိုတာကို နားလည်တယ်။</w:t>
      </w:r>
    </w:p>
    <w:p/>
    <w:p>
      <w:r xmlns:w="http://schemas.openxmlformats.org/wordprocessingml/2006/main">
        <w:t xml:space="preserve">2. ရောမ 5:3-5 - ထိုမျှမက၊ ဆင်းရဲဒုက္ခသည် ခံနိုင်ရည်ကို ဖြစ်ပေါ်စေသည်၊ ခံနိုင်ရည်သည် စရိုက်လက္ခဏာကို ဖြစ်ပေါ်စေသည် ကိုသိ၍ အကျင့်စရိုက်သည် မျှော်လင့်ချက်ကို ဖြစ်ပေါ်စေသည်၊ မျှော်လင့်ချက်သည် ဘုရားသခင်၏ ချစ်ခြင်းမေတ္တာကြောင့် ကျွန်ုပ်တို့ကို အရှက်ကွဲစေသည်မဟုတ်။ ငါတို့အား ပေးတော်မူသော သန့်ရှင်းသောဝိညာဉ်တော်အားဖြင့် ငါတို့စိတ်နှလုံးထဲသို့ သွန်းလောင်း၍၊</w:t>
      </w:r>
    </w:p>
    <w:p/>
    <w:p>
      <w:r xmlns:w="http://schemas.openxmlformats.org/wordprocessingml/2006/main">
        <w:t xml:space="preserve">2 Samuel 23:27 အာ​နတ်​အမျိုး​အ​ဘိ​ဇာ၊ ဟု​ရှ​သိ​အ​မျိုး​မ​ဗုန်​နိုင်၊</w:t>
      </w:r>
    </w:p>
    <w:p/>
    <w:p>
      <w:r xmlns:w="http://schemas.openxmlformats.org/wordprocessingml/2006/main">
        <w:t xml:space="preserve">ဒါဝိဒ်၏ တန်ခိုးကြီးသော သူတော်ကောင်းများသည် စစ်တိုက်ရာတွင် သတ္တိရှိ၍ သစ္စာစောင့်သိသော စစ်သည်များဖြစ်သည်။</w:t>
      </w:r>
    </w:p>
    <w:p/>
    <w:p>
      <w:r xmlns:w="http://schemas.openxmlformats.org/wordprocessingml/2006/main">
        <w:t xml:space="preserve">1. ဘဝတွင် သစ္စာစောင့်သိမှုနှင့် ရဲရင့်မှု၏ အရေးပါမှု</w:t>
      </w:r>
    </w:p>
    <w:p/>
    <w:p>
      <w:r xmlns:w="http://schemas.openxmlformats.org/wordprocessingml/2006/main">
        <w:t xml:space="preserve">၂။ ဘုရားသခင်ကို ဝတ်ပြုခြင်း၌ စည်းလုံးခြင်း၏တန်ခိုး</w:t>
      </w:r>
    </w:p>
    <w:p/>
    <w:p>
      <w:r xmlns:w="http://schemas.openxmlformats.org/wordprocessingml/2006/main">
        <w:t xml:space="preserve">၁။ သုတ္တံ ၁၈:၂၄ - “အပေါင်းအဖော်များစွာရှိသောသူသည် ပျက်စီးခြင်းသို့ရောက်တတ်၏။ ညီအစ်ကိုထက်သာ၍ ရင်းနှီးသောမိတ်ဆွေရှိ၏၊</w:t>
      </w:r>
    </w:p>
    <w:p/>
    <w:p>
      <w:r xmlns:w="http://schemas.openxmlformats.org/wordprocessingml/2006/main">
        <w:t xml:space="preserve">2 ကောရိန္သု 6:14-16 - "မယုံကြည်သူများနှင့်အတူ ထမ်းပိုးကိုမထမ်းကြနှင့်။ ဖြောင့်မတ်ခြင်းတရားနှင့် ဆိုးသွမ်းခြင်းတို့သည် အဘယ်သို့တူညီကြသနည်း၊ သို့မဟုတ် အလင်းသည် အမှောင်နှင့် မည်သို့သောမိတ်သဟာရဖွဲ့နိုင်သနည်း။ ယုံကြည်သူသည် မယုံကြည်သူနှင့် တူညီမှုရှိပါသလား။ ဘုရားသခင်၏ ဗိမာန်တော်နှင့် ရုပ်တုများကြားတွင် အဘယ်သဘောတူချက်ရှိသနည်း။</w:t>
      </w:r>
    </w:p>
    <w:p/>
    <w:p>
      <w:r xmlns:w="http://schemas.openxmlformats.org/wordprocessingml/2006/main">
        <w:t xml:space="preserve">2 Samuel 23:28 အဟောဟိအမျိုးသား ဇာလမုန်၊ နေတောဖသိအမျိုး မဟာရိုင်၊</w:t>
      </w:r>
    </w:p>
    <w:p/>
    <w:p>
      <w:r xmlns:w="http://schemas.openxmlformats.org/wordprocessingml/2006/main">
        <w:t xml:space="preserve">ဇလမုန်နှင့် မဟာရိုင်တို့သည် ဒါဝိဒ်၏ တန်ခိုးကြီးသော သူကြီးနှစ်ဦးဖြစ်သည်။</w:t>
      </w:r>
    </w:p>
    <w:p/>
    <w:p>
      <w:r xmlns:w="http://schemas.openxmlformats.org/wordprocessingml/2006/main">
        <w:t xml:space="preserve">1- ဒါဝိဒ်၏ တန်ခိုးကြီးသော သူရဲများသည် သစ္စာရှိရှိ လိုက်လျှောက်သော ခိုင်ခံ့ပြီး မကြောက်မရွံ့သော စစ်သည်များဖြစ်သည်။</w:t>
      </w:r>
    </w:p>
    <w:p/>
    <w:p>
      <w:r xmlns:w="http://schemas.openxmlformats.org/wordprocessingml/2006/main">
        <w:t xml:space="preserve">2- Zalmon နှင့် Maharai တို့သည် သစ္စာရှိမှုနှင့် ရဲစွမ်းသတ္တိရှိခြင်း၏ အရည်အသွေးများကို နမူနာပြသည်။</w:t>
      </w:r>
    </w:p>
    <w:p/>
    <w:p>
      <w:r xmlns:w="http://schemas.openxmlformats.org/wordprocessingml/2006/main">
        <w:t xml:space="preserve">1: Proverbs 28:1 - အဘယ်သူမျှမလိုက်သောအခါ၊ မတရားသောသူသည် ပြေး၍၊ ဖြောင့်မတ်သောသူမူကား၊ ခြင်္သေ့ကဲ့သို့ ရဲရင့်၏။</w:t>
      </w:r>
    </w:p>
    <w:p/>
    <w:p>
      <w:r xmlns:w="http://schemas.openxmlformats.org/wordprocessingml/2006/main">
        <w:t xml:space="preserve">2: Joshua 1:9 - အားယူ၍ ရဲရင့်ပါ။ မထိတ်လန့်ကြနှင့်၊ စိတ်ပျက်ခြင်းမရှိဘဲ၊ သင်၏ဘုရားသခင် ထာဝရဘုရားသည် သင်သွားလေရာရာ၌ ရှိတော်မူ၏။</w:t>
      </w:r>
    </w:p>
    <w:p/>
    <w:p>
      <w:r xmlns:w="http://schemas.openxmlformats.org/wordprocessingml/2006/main">
        <w:t xml:space="preserve">2 Samuel 23:29 ဗင်္ယာမိန်အမျိုးသား ဂိဗာမြို့မှ ရိဗိုင်၏သား ဣတု၊ နေတောဖသိအမျိုး ဗာနာ၏သား ဟေလက်၊</w:t>
      </w:r>
    </w:p>
    <w:p/>
    <w:p>
      <w:r xmlns:w="http://schemas.openxmlformats.org/wordprocessingml/2006/main">
        <w:t xml:space="preserve">ဤကျမ်းပိုဒ်တွင် ဗင်္ယာမိန်နှင့် နေတောဖ အမျိုးမှ လူနှစ်ယောက်၊ ဗာနာ၏သား ဟေလက်နှင့် ရိဗဲ၏သား အိတဲတို့ကို ဖော်ပြထား၏။</w:t>
      </w:r>
    </w:p>
    <w:p/>
    <w:p>
      <w:r xmlns:w="http://schemas.openxmlformats.org/wordprocessingml/2006/main">
        <w:t xml:space="preserve">1. ဘုရားသခင့်လူမျိုး၏သစ္စာစောင့်သိမှု- ဟေလက်နှင့် အိတဲ၏ပုံပြင်</w:t>
      </w:r>
    </w:p>
    <w:p/>
    <w:p>
      <w:r xmlns:w="http://schemas.openxmlformats.org/wordprocessingml/2006/main">
        <w:t xml:space="preserve">2. စည်းလုံးခြင်း၏အင်အား- လူမျိုးစုကွဲပြားမှုများကို ကောင်းကျိုးအတွက် ဘုရားသခင်အသုံးပြုပုံ</w:t>
      </w:r>
    </w:p>
    <w:p/>
    <w:p>
      <w:r xmlns:w="http://schemas.openxmlformats.org/wordprocessingml/2006/main">
        <w:t xml:space="preserve">၁။ ယာကုပ် ၂:၁-၄ - ငါ့ညီအစ်ကိုတို့၊ သင်တို့၏ယုံကြည်ခြင်းကို မျက်နှာမလိုက်ခြင်းမှာ မှားယွင်းပါသည်။ ငါတို့သခင်ယေရှုခရစ်၏ ယုံကြည်ခြင်းကို လူတို့လေးစားခြင်း မရှိကြနှင့်။ အကြောင်းမူကား၊ လက်ညိုး၌ ရွှေလက်စွပ်နှင့် ချောမောသောအဝတ်ကိုဝတ်လျက် သင်၏တရားစရပ်သို့ ကြွလာလျှင်၊ ကောင်း သော အ ဝတ် ကို ဝတ် သော သူ ကို သင် တို့ သည် စူး စိုက် ၍ လာ ၍ ကောင်း သော အရပ် ၌ လျောင်း ကြ လော့ . ငါ့ခြေတင်ရာနားမှာ ထိုင်နေလော့။ ကိုယ်ချင်းစာစိတ် မပြဘဲ သစ္စာမဲ့စွာ ပြုမူခဲ့သလား။</w:t>
      </w:r>
    </w:p>
    <w:p/>
    <w:p>
      <w:r xmlns:w="http://schemas.openxmlformats.org/wordprocessingml/2006/main">
        <w:t xml:space="preserve">2 ရောမ 12:3-5 - အကြောင်းမူကား၊ ငါပေးသော ကျေးဇူးတော်အားဖြင့်၊ သင်တို့တွင်ရှိသောသူအပေါင်းတို့သည် မိမိထင်သင့်သည်ထက် မိမိကိုယ်ကို အထင်မသေးဘဲ ဘုရားသခင်စီရင်တော်မူသည်အတိုင်း၊ ယုံကြည်ခြင်းအတိုင်းအတာတစ်ခုစီ။ အကြောင်းမူကား၊ ငါတို့သည် ကိုယ်ခန္ဓာတခုတည်း၌ အင်္ဂါများစွာရှိသော်လည်း၊ အင်္ဂါအားလုံးသည် တူညီသောလုပ်ဆောင်ချက်မရှိသောကြောင့် ငါတို့သည် များသောအားဖြင့် ခရစ်တော်၌ တကိုယ်တည်းဖြစ်၍၊</w:t>
      </w:r>
    </w:p>
    <w:p/>
    <w:p>
      <w:r xmlns:w="http://schemas.openxmlformats.org/wordprocessingml/2006/main">
        <w:t xml:space="preserve">2 Samuel 23:30 ပိရသုန်အမျိုး ဗေနာယ၊ ဂါရှချောင်းမှ ဟိဒဲ၊</w:t>
      </w:r>
    </w:p>
    <w:p/>
    <w:p>
      <w:r xmlns:w="http://schemas.openxmlformats.org/wordprocessingml/2006/main">
        <w:t xml:space="preserve">ဗေနာယနှင့် ဟိဒ်ဒိုင်တို့သည် သမ္မာကျမ်းစာမှ သူရဲကောင်းနှစ်ဦးဖြစ်သည်။</w:t>
      </w:r>
    </w:p>
    <w:p/>
    <w:p>
      <w:r xmlns:w="http://schemas.openxmlformats.org/wordprocessingml/2006/main">
        <w:t xml:space="preserve">1- 2 Samuel 23:30 တွင်ပြသထားသည့်အတိုင်း ဗေနာယနှင့် ဟိဒ်ဒိုင်တို့၏ ရဲစွမ်းသတ္တိဖြင့် မှုတ်သွင်းပါ။</w:t>
      </w:r>
    </w:p>
    <w:p/>
    <w:p>
      <w:r xmlns:w="http://schemas.openxmlformats.org/wordprocessingml/2006/main">
        <w:t xml:space="preserve">၂- ၂ ဓမ္မရာဇဝင် ၂၃:၃၀ တွင် ဗေနာယနှင့် ဟိဒ်ဒိုင်တို့၏ ပုံသက်သေပြထားသော သမ္မာကျမ်းစာ၏ ရဲရင့်သူများကဲ့သို့ ဖြစ်ရန် ကြိုးစားကြပါစို့။</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Psalm 27:14 - ထာဝရဘုရားကို မြော်လင့်ပါ။ အားယူ၍ သခင်ဘုရားကို မြော်လင့်လော့။</w:t>
      </w:r>
    </w:p>
    <w:p/>
    <w:p>
      <w:r xmlns:w="http://schemas.openxmlformats.org/wordprocessingml/2006/main">
        <w:t xml:space="preserve">2 Samuel 23:31 အာဗသိအမျိုး အဘိဗုန်၊ ဗာဟုံလူ အာဇမာဝက်၊</w:t>
      </w:r>
    </w:p>
    <w:p/>
    <w:p>
      <w:r xmlns:w="http://schemas.openxmlformats.org/wordprocessingml/2006/main">
        <w:t xml:space="preserve">၂ ဓမ္မရာဇဝင် ၂၃:၃၁ တွင် ဖော်ပြထားပါသည်။</w:t>
      </w:r>
    </w:p>
    <w:p/>
    <w:p>
      <w:r xmlns:w="http://schemas.openxmlformats.org/wordprocessingml/2006/main">
        <w:t xml:space="preserve">1. အဘိဘုန်နှင့် Azmavet ၏သစ္စာစောင့်သိခြင်း- 2 Samuel 23:31 ကိုကြည့်ပါ</w:t>
      </w:r>
    </w:p>
    <w:p/>
    <w:p>
      <w:r xmlns:w="http://schemas.openxmlformats.org/wordprocessingml/2006/main">
        <w:t xml:space="preserve">2. ဆက်ကပ်အပ်နှံခြင်းတန်ခိုး- ၂ ဓမ္မရာဇဝင် ၂၃:၃၁ မှ ဥပမာများ</w:t>
      </w:r>
    </w:p>
    <w:p/>
    <w:p>
      <w:r xmlns:w="http://schemas.openxmlformats.org/wordprocessingml/2006/main">
        <w:t xml:space="preserve">1. ကောလောသဲ 3:23-24 သင်မည်သို့ပင်ပြုစေကာမူ၊ လူသားသခင်များအတွက်မဟုတ်ဘဲ၊ သခင်ဘုရားအတွက်မဟုတ်ဘဲ၊ သခင်ဘုရားအတွက် လုပ်ဆောင်သကဲ့သို့ စိတ်နှလုံးအကြွင်းမဲ့လုပ်ဆောင်ပါ။ သခင်ခရစ်တော်သည် သင်အစေခံခြင်းဖြစ်၏။</w:t>
      </w:r>
    </w:p>
    <w:p/>
    <w:p>
      <w:r xmlns:w="http://schemas.openxmlformats.org/wordprocessingml/2006/main">
        <w:t xml:space="preserve">2. ဟေဗြဲ 11:6 ယုံကြည်ခြင်းမရှိဘဲ ဘုရားသခင်စိတ်တော်နှင့်တွေ့ရန် မဖြစ်နိုင်ပေ။ အကြောင်းမူကား၊ အထံတော်သို့လာသောသူမည်သည်ကား၊ ကိုယ်တော်ရှိတော်မူကြောင်းကို ယုံကြည်ရမည်ဖြစ်၍၊ စိတ်အားထက်သန်စွာရှာသောသူတို့ကို ဆုချသည်ဟု ယုံကြည်ရမည်။</w:t>
      </w:r>
    </w:p>
    <w:p/>
    <w:p>
      <w:r xmlns:w="http://schemas.openxmlformats.org/wordprocessingml/2006/main">
        <w:t xml:space="preserve">2 Samuel 23:32 ရှာလဗုန်အမျိုး ဧလျာဘ၊ ယာရှင်၏သား ယောနသန်၊</w:t>
      </w:r>
    </w:p>
    <w:p/>
    <w:p>
      <w:r xmlns:w="http://schemas.openxmlformats.org/wordprocessingml/2006/main">
        <w:t xml:space="preserve">33 ဟာရရိလူရှမမာ၊ ဟာရရိလူ ရှာရ၏သား အဟိံ၊ 34 မာခါသိလူ အာဟဗဲ၏သား ဧလိဖလက်၊ ဂိလောနိလူ အဟိသောဖေလ၏သား ဧလျာမ်၊ 35 ကာမေလလူ ဟေဇရဲ၊ အာဗိလူပါရိုင်၊ 36 နာသန်၏သား ဣဂါလ၊ ဇောဘ၊ ဂဒ်အမျိုး ဗာနိ၊ ၃၇ အမ္မုန်အမျိုး ဇေလက်၊ ဗေရောသိလူ နာဟာရဲ၊ ဇေရုယာသား ယွာဘ၏ လက်နက်ဆောင်သူ၊ ၃၈ ဣသရိလူ ဣရ၊ ဣသရိ ဂါရက်၊</w:t>
      </w:r>
    </w:p>
    <w:p/>
    <w:p>
      <w:r xmlns:w="http://schemas.openxmlformats.org/wordprocessingml/2006/main">
        <w:t xml:space="preserve">ဤကျမ်းပိုဒ်သည် ဒါဝိဒ်၏ တန်ခိုးကြီးသော စစ်သည်တော် သုံးကျိပ်ခုနစ်ယောက်၏ အမည်များကို ၎င်းတို့၏ မျိုးနွယ်စုများနှင့် ဆက်စပ်ဖော်ပြပါသည်။</w:t>
      </w:r>
    </w:p>
    <w:p/>
    <w:p>
      <w:r xmlns:w="http://schemas.openxmlformats.org/wordprocessingml/2006/main">
        <w:t xml:space="preserve">1. ရဲရင့်ပြီး ရဲရင့်ပါ- ဒါဝိဒ်၏ တန်ခိုးကြီးသော စစ်သည်တော်များ၏ ရဲစွမ်းသတ္တိ</w:t>
      </w:r>
    </w:p>
    <w:p/>
    <w:p>
      <w:r xmlns:w="http://schemas.openxmlformats.org/wordprocessingml/2006/main">
        <w:t xml:space="preserve">2. သင်၏ကိုယ်ပိုင်လက္ခဏာကို လက်ခံပါ- ဒါဝိဒ်၏ တန်ခိုးကြီးသော စစ်သည်တော်များ၏ အနွယ်များ</w:t>
      </w:r>
    </w:p>
    <w:p/>
    <w:p>
      <w:r xmlns:w="http://schemas.openxmlformats.org/wordprocessingml/2006/main">
        <w:t xml:space="preserve">1.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2 ဧဖက် 2:19-20 သို့ဖြစ်လျှင် သင်သည် တကျွန်းတနိုင်ငံသား မဟုတ်တော့ဘဲ၊ သင်တို့သည် တမန်တော်များနှင့် ပရောဖက်များ၏ အုတ်မြစ်ပေါ်တွင် တည်ဆောက်ထားသော ဘုရားသခင်၏ သန့်ရှင်းသူများ၊ မိသားစုဝင်များဖြစ်ကြသည်၊ အုတ်မြစ်။</w:t>
      </w:r>
    </w:p>
    <w:p/>
    <w:p>
      <w:r xmlns:w="http://schemas.openxmlformats.org/wordprocessingml/2006/main">
        <w:t xml:space="preserve">2 Samuel 23:33 ဟာရရိလူရှမ္မ၊ ဟာရရိလူ ရှာရ၏သား အဟိံ၊</w:t>
      </w:r>
    </w:p>
    <w:p/>
    <w:p>
      <w:r xmlns:w="http://schemas.openxmlformats.org/wordprocessingml/2006/main">
        <w:t xml:space="preserve">34 မာ​ခါ​အမျိုး​သား အာ​ဟ​ဗဲ​၏​သား ဧ​လိ​ဖ​လက်၊ ဂိ​လော​လူ အဟိ​သော​ဖေ​လ​၏​သား ဧ​လျာ​မ်၊</w:t>
      </w:r>
    </w:p>
    <w:p/>
    <w:p>
      <w:r xmlns:w="http://schemas.openxmlformats.org/wordprocessingml/2006/main">
        <w:t xml:space="preserve">ဟာရရိလူရှမ၊ ဟာရရိလူ ရှာရ၏သား အဟိံ၊ အာဟတ်၏သား ဧလိဖလက်၊ ဂိလောနိမြို့သား အဟိသောဖေလ၏သား ဧလျာမ် အားလုံးကို ၂ ဓမ္မရာဇဝင် ၂၃:၃၃-၃၄ တွင် ဖော်ပြထားပါသည်။</w:t>
      </w:r>
    </w:p>
    <w:p/>
    <w:p>
      <w:r xmlns:w="http://schemas.openxmlformats.org/wordprocessingml/2006/main">
        <w:t xml:space="preserve">1. "ညီအကိုများ၏ စွမ်းအား- ၂ ဓမ္မရာဇဝင် ၂၃:၃၃-၃၄ မှ သင်ခန်းစာများ"</w:t>
      </w:r>
    </w:p>
    <w:p/>
    <w:p>
      <w:r xmlns:w="http://schemas.openxmlformats.org/wordprocessingml/2006/main">
        <w:t xml:space="preserve">၂။ "ဘုရားသခင်၏သာသနာတော်ကို အတူတကွလုပ်ဆောင်ခြင်း- ၂ ဓမ္မရာဇဝင် ၂၃:၃၃-၃၄ မှ ရောင်ပြန်ဟပ်ချက်များ"</w:t>
      </w:r>
    </w:p>
    <w:p/>
    <w:p>
      <w:r xmlns:w="http://schemas.openxmlformats.org/wordprocessingml/2006/main">
        <w:t xml:space="preserve">1. တမန် 2:42-47 - အစောပိုင်းအသင်းတော်၏မိတ်သဟာယနှင့်ဝန်ဆောင်မှု၏မစ်ရှင်။</w:t>
      </w:r>
    </w:p>
    <w:p/>
    <w:p>
      <w:r xmlns:w="http://schemas.openxmlformats.org/wordprocessingml/2006/main">
        <w:t xml:space="preserve">၂။ ဂလာတိ ၆:၁-၅ - အချင်းချင်းဝန်ကိုထမ်း၍ အချင်းချင်းကျေးဇူးပြုကြလော့။</w:t>
      </w:r>
    </w:p>
    <w:p/>
    <w:p>
      <w:r xmlns:w="http://schemas.openxmlformats.org/wordprocessingml/2006/main">
        <w:t xml:space="preserve">2 Samuel 23:34 မာခါသိလူ အာဟဗဲ၏သား ဧလိဖလက်၊ ဂိလောနိလူ အဟိသောဖေလ၏သား ဧလျာမ်၊</w:t>
      </w:r>
    </w:p>
    <w:p/>
    <w:p>
      <w:r xmlns:w="http://schemas.openxmlformats.org/wordprocessingml/2006/main">
        <w:t xml:space="preserve">ကျမ်းပိုဒ်တွင် ဒါဝိဒ်၏ တန်ခိုးကြီးသော လူလေးဦးကို စာရင်းပြုစုထားသည်။</w:t>
      </w:r>
    </w:p>
    <w:p/>
    <w:p>
      <w:r xmlns:w="http://schemas.openxmlformats.org/wordprocessingml/2006/main">
        <w:t xml:space="preserve">1. ဒါဝိဒ်၏ တန်ခိုးကြီးသော လူများ- သာမန်လူများမှတဆင့် ဘုရားသခင်၏ အမှုတော်</w:t>
      </w:r>
    </w:p>
    <w:p/>
    <w:p>
      <w:r xmlns:w="http://schemas.openxmlformats.org/wordprocessingml/2006/main">
        <w:t xml:space="preserve">၂။ ဒုက္ခကိုရင်ဆိုင်ရဲသောသတ္တိရှိခြင်း။</w:t>
      </w:r>
    </w:p>
    <w:p/>
    <w:p>
      <w:r xmlns:w="http://schemas.openxmlformats.org/wordprocessingml/2006/main">
        <w:t xml:space="preserve">၁။ ၂ တိမောသေ ၂:၃၊ ယေရှုခရစ်၏ စစ်သားကောင်းတစ်ဦးကဲ့သို့ ကျွန်ုပ်တို့နှင့်အတူ အခက်အခဲများကို သည်းခံပါ။</w:t>
      </w:r>
    </w:p>
    <w:p/>
    <w:p>
      <w:r xmlns:w="http://schemas.openxmlformats.org/wordprocessingml/2006/main">
        <w:t xml:space="preserve">2. ဟေဗြဲ ၁၁:၃၂-၃၄၊ နောက်တဖန် အဘယ်သို့ဆိုရမည်နည်း။ ဂိဒေါင်၊ ဗာရက်၊ ရှံဆုန်၊ ယေဖသ၊ ဒါဝိဒ်၊ ရှမွေလနှင့် ပရောဖက်များအကြောင်း ငါပြောရန် အချိန်မရှိပေ၊ ခြင်္သေ့ပါးစပ်ကိုပိတ်၍ ဒေါသအရှိန်ကိုငြိမ်းစေ၍ ထားဘေးမှ လွတ်ကင်းသောသူ၊ အကြင်သူ၏ အားနည်းချက်သည် ခွန်အားအဖြစ်သို့ ပြောင်းလဲသွားသည်။ စစ်တိုက်ရာတွင် အင်အားကြီးလာပြီး တိုင်းတစ်ပါးတပ်များကို အနိုင်ယူခဲ့သူဖြစ်သည်။</w:t>
      </w:r>
    </w:p>
    <w:p/>
    <w:p>
      <w:r xmlns:w="http://schemas.openxmlformats.org/wordprocessingml/2006/main">
        <w:t xml:space="preserve">2 Samuel 23:35 ကာမေလလူ ဟေဇရဲ၊ အာဗိတ်သားပါရဲ၊</w:t>
      </w:r>
    </w:p>
    <w:p/>
    <w:p>
      <w:r xmlns:w="http://schemas.openxmlformats.org/wordprocessingml/2006/main">
        <w:t xml:space="preserve">ကာမေလအမျိုးဟေဇရိုင်းနှင့် အာဗိအမျိုးပါအာရတို့ကို ၂ ဓမ္မရာဇဝင် ၂၃:၃၅ တွင်ဖော်ပြထားသည်။</w:t>
      </w:r>
    </w:p>
    <w:p/>
    <w:p>
      <w:r xmlns:w="http://schemas.openxmlformats.org/wordprocessingml/2006/main">
        <w:t xml:space="preserve">၁။ ဘုရားသခင့်သစ္စာရှိကျေးကျွန်များ၏ တန်ခိုး—၂ ဓမ္မရာဇဝင် ၂၃:၃၅</w:t>
      </w:r>
    </w:p>
    <w:p/>
    <w:p>
      <w:r xmlns:w="http://schemas.openxmlformats.org/wordprocessingml/2006/main">
        <w:t xml:space="preserve">၂။ ယုံကြည်ခြင်း၌ ခိုင်ခံ့စွာရပ်တည်ပါ။— ၂ ဓမ္မရာဇဝင် ၂၃:၃၅</w:t>
      </w:r>
    </w:p>
    <w:p/>
    <w:p>
      <w:r xmlns:w="http://schemas.openxmlformats.org/wordprocessingml/2006/main">
        <w:t xml:space="preserve">1. ရောမ 8:37-39 - ကျွန်ုပ်တို့သည် ဤအရာများအားလုံးတွင် ကျွန်ုပ်တို့ကို ချစ်တော်မူသောသူအားဖြင့် အောင်နိုင်သူများထက် သာ၍များပါသည်။ အကြောင်းမူကား၊ သေခြင်း၊ အသက်၊ ကောင်းကင်တမန်များ၊ အုပ်စိုးရှင်များ၊ ပစ္စုပ္ပန်အရာများ၊ နောင်လာမည့်အရာများ၊ တန်ခိုးများ၊ အမြင့်၊ အနက်၊ ဖန်ဆင်းခြင်းအားလုံးရှိ အခြားမည်သည့်အရာမဆို ကျွန်ုပ်တို့ကို ဘုရားသခင်၏မေတ္တာတော်နှင့် ခွဲထုတ်နိုင်မည်မဟုတ်ကြောင်း ကျွန်ုပ်သေချာပါသည်။ ငါတို့သခင်ယေရှုခရစ်။</w:t>
      </w:r>
    </w:p>
    <w:p/>
    <w:p>
      <w:r xmlns:w="http://schemas.openxmlformats.org/wordprocessingml/2006/main">
        <w:t xml:space="preserve">2. 1 Corinthians 15:58 - ထို့ကြောင့် ငါချစ်သောညီအစ်ကိုတို့၊ သခင်ဘုရား၏အမှုတော်၌ သင်၏ကြိုးစားအားထုတ်မှုသည် အချည်းနှီးမဟုတ်ကြောင်း သိမှတ်လျက်၊ တည်ကြည်ခြင်း၊ မတုန်မလှုပ်ဘဲ၊</w:t>
      </w:r>
    </w:p>
    <w:p/>
    <w:p>
      <w:r xmlns:w="http://schemas.openxmlformats.org/wordprocessingml/2006/main">
        <w:t xml:space="preserve">2 Samuel 23:36 ဇောဘမြို့နာသန်၏သား ဣဂါလ၊ ဂဒ်အမျိုး ဗာနိ၊</w:t>
      </w:r>
    </w:p>
    <w:p/>
    <w:p>
      <w:r xmlns:w="http://schemas.openxmlformats.org/wordprocessingml/2006/main">
        <w:t xml:space="preserve">ဤကျမ်းပိုဒ်တွင် ဇောဘနှင့် ဂဒ်မှ စစ်သူရဲများဖြစ်ကြသော ဣဂလနှင့် ဗာနီတို့ကို ဖော်ပြထား၏။</w:t>
      </w:r>
    </w:p>
    <w:p/>
    <w:p>
      <w:r xmlns:w="http://schemas.openxmlformats.org/wordprocessingml/2006/main">
        <w:t xml:space="preserve">1. Igal နှင့် Bani တို့၏ ရဲစွမ်းသတ္တိ- ဘုရားသခင်ထံ သစ္စာရှိရှိ ဝတ်ပြုခြင်းဆိုင်ရာ လေ့လာမှု</w:t>
      </w:r>
    </w:p>
    <w:p/>
    <w:p>
      <w:r xmlns:w="http://schemas.openxmlformats.org/wordprocessingml/2006/main">
        <w:t xml:space="preserve">2. ဘုရားသခင်ရဲ့ခွန်အားကို ယုံကြည်ခြင်း- Igal နဲ့ Bani ရဲ့ နမူနာ</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ကောရိန္သု 12:9-10 - “ငါ၏ကျေးဇူးတော်သည် သင့်အတွက် လုံလောက်ပြီ၊ အကြောင်းမူကား၊ ငါ့တန်ခိုးသည် အားနည်းခြင်း၌ စုံလင်သောကြောင့်၊ ငါ့အား အားနည်းခြင်း၌ သာ၍ ရွှင်လန်းစွာဝါကြွားမည်။ ခရစ်တော်သည် ငါ့အပေါ်၌ ကျိန်းဝပ်တော်မူပါစေသော။ သို့ဖြစ်၍ ခရစ်တော်ကြောင့်၊ အားနည်းခြင်း၊ ကဲ့ရဲ့ခြင်း၊ ပင်ပန်းခြင်း၊ နှိပ်စက်ညှဉ်းပန်းခြင်းနှင့် ဘေးဥပဒ်များနှင့် ကျေနပ်ရောင့်ရဲခြင်း ရှိမည်။</w:t>
      </w:r>
    </w:p>
    <w:p/>
    <w:p>
      <w:r xmlns:w="http://schemas.openxmlformats.org/wordprocessingml/2006/main">
        <w:t xml:space="preserve">2 Samuel 23:37 အမ္မုန်အမျိုးဇေလက်၊ ဗေရောသိလူ နာဟာရိ၊ ဇေရုယာသားယွာဘအား လက်နက်ဆောင်သောသူ၊</w:t>
      </w:r>
    </w:p>
    <w:p/>
    <w:p>
      <w:r xmlns:w="http://schemas.openxmlformats.org/wordprocessingml/2006/main">
        <w:t xml:space="preserve">ဤကျမ်းပိုဒ်တွင် အမ္မုန်လူမျိုး ဇေလက်၊ ဗေရောသိလူ နာဟာရိနှင့် ယွာဘ၏လက်နက်ဆောင်သူ သုံးဦးကို ဖော်ပြထားပါသည်။</w:t>
      </w:r>
    </w:p>
    <w:p/>
    <w:p>
      <w:r xmlns:w="http://schemas.openxmlformats.org/wordprocessingml/2006/main">
        <w:t xml:space="preserve">1. မိတ်ဖက်၏စွမ်းအား- ယွာဘနှင့် သူ၏လက်နက်ဆောင်သူ၏ပုံသက်သေ</w:t>
      </w:r>
    </w:p>
    <w:p/>
    <w:p>
      <w:r xmlns:w="http://schemas.openxmlformats.org/wordprocessingml/2006/main">
        <w:t xml:space="preserve">2. ခက်ခဲသောအချိန်များတွင် ပံ့ပိုးမှုပေးရာတွင် ဘုရားသခင်၏သစ္စာရှိမှု</w:t>
      </w:r>
    </w:p>
    <w:p/>
    <w:p>
      <w:r xmlns:w="http://schemas.openxmlformats.org/wordprocessingml/2006/main">
        <w:t xml:space="preserve">၁။ ဧဖက် ၄း၂-၃၊ “စိတ်နှိမ့်ချ၍ နူးညံ့သိမ်မွေ့ခြင်းရှိကြလော့။ စိတ်ရှည်သည်းခံ၍ အချင်းချင်း ချစ်ခြင်းမေတ္တာ၌ သည်းခံကြလော့။</w:t>
      </w:r>
    </w:p>
    <w:p/>
    <w:p>
      <w:r xmlns:w="http://schemas.openxmlformats.org/wordprocessingml/2006/main">
        <w:t xml:space="preserve">၂။ ဟေဗြဲ ၁၃:၆၊ “ထာဝရဘုရားသည် ငါ၏အထောက်အမဖြစ်တော်မူသည်ဖြစ်၍ ငါမကြောက်။ သေတတ်သောသူသည် ငါ့အား အဘယ်သို့ပြုနိုင်သနည်း။</w:t>
      </w:r>
    </w:p>
    <w:p/>
    <w:p>
      <w:r xmlns:w="http://schemas.openxmlformats.org/wordprocessingml/2006/main">
        <w:t xml:space="preserve">2 Samuel 23:38 ဣသရိ၊ ဂါရက်လူ၊ ဣသရိ၊</w:t>
      </w:r>
    </w:p>
    <w:p/>
    <w:p>
      <w:r xmlns:w="http://schemas.openxmlformats.org/wordprocessingml/2006/main">
        <w:t xml:space="preserve">Ira နှင့် Gareb တို့သည် Ithrites နှစ်ဦးစလုံးသည် ဒါဝိဒ်၏ တန်ခိုးကြီးသော စစ်သူရဲများထဲတွင် ပါဝင်သည်။</w:t>
      </w:r>
    </w:p>
    <w:p/>
    <w:p>
      <w:r xmlns:w="http://schemas.openxmlformats.org/wordprocessingml/2006/main">
        <w:t xml:space="preserve">1. စည်းလုံးခြင်း၏ စွမ်းအား- Ira နှင့် Gareb တို့သည် စည်းလုံးညီညွတ်မှုတွင် ခွန်အားကို သရုပ်ပြပုံ</w:t>
      </w:r>
    </w:p>
    <w:p/>
    <w:p>
      <w:r xmlns:w="http://schemas.openxmlformats.org/wordprocessingml/2006/main">
        <w:t xml:space="preserve">2. စစ်သူကြီးတစ်ဦး၏ ခွန်အား- Ira နှင့် Gareb သည် ဒါဝိဒ်၏ တန်ခိုးကြီးသော လူများကြားတွင် အဘယ်ကြောင့် ရှိပါသနည်း။</w:t>
      </w:r>
    </w:p>
    <w:p/>
    <w:p>
      <w:r xmlns:w="http://schemas.openxmlformats.org/wordprocessingml/2006/main">
        <w:t xml:space="preserve">၁။ ဧဖက် ၄:၃ - “ငြိမ်သက်ခြင်းအနှောင်အဖွဲ့အားဖြင့် ဝိညာဉ်တော်၏စည်းလုံးခြင်းကို စောင့်ရှောက်ခြင်းငှာ ကြိုးစားအားထုတ်ခြင်း”။</w:t>
      </w:r>
    </w:p>
    <w:p/>
    <w:p>
      <w:r xmlns:w="http://schemas.openxmlformats.org/wordprocessingml/2006/main">
        <w:t xml:space="preserve">2. ဆာလံ 144:1 - "စစ်တိုက်ခြင်းငှါ ငါ့လက်ကို၎င်း၊ ငါ့လက်ချောင်းတို့ကို စစ်တိုက်စေတော်မူသောအရှင်၊</w:t>
      </w:r>
    </w:p>
    <w:p/>
    <w:p>
      <w:r xmlns:w="http://schemas.openxmlformats.org/wordprocessingml/2006/main">
        <w:t xml:space="preserve">2 Samuel 23:39 ဟိတ္တိလူ ဥရိယ၊ သုံးဆယ်ခုနစ်ယောက်၊</w:t>
      </w:r>
    </w:p>
    <w:p/>
    <w:p>
      <w:r xmlns:w="http://schemas.openxmlformats.org/wordprocessingml/2006/main">
        <w:t xml:space="preserve">ဤကျမ်းပိုဒ်တွင် ဟိတ္တိလူမျိုး ဥရိယသည် ခွန်အားကြီးသော စစ်သူရဲသုံးကျိပ်ခုနစ်ယောက်၏ တစ်စိတ်တစ်ပိုင်းဖြစ်ကြောင်း ဖော်ပြထားသည်။</w:t>
      </w:r>
    </w:p>
    <w:p/>
    <w:p>
      <w:r xmlns:w="http://schemas.openxmlformats.org/wordprocessingml/2006/main">
        <w:t xml:space="preserve">1. စည်းလုံးခြင်းဖြင့် ခွန်အား- အတူတကွ လုပ်ဆောင်ခြင်း၏ စွမ်းအား</w:t>
      </w:r>
    </w:p>
    <w:p/>
    <w:p>
      <w:r xmlns:w="http://schemas.openxmlformats.org/wordprocessingml/2006/main">
        <w:t xml:space="preserve">၂။ သမ္မာကျမ်းစာမှ သစ္စာရှိမှုနှင့် ကတိကဝတ်ပုံနမူနာများ</w:t>
      </w:r>
    </w:p>
    <w:p/>
    <w:p>
      <w:r xmlns:w="http://schemas.openxmlformats.org/wordprocessingml/2006/main">
        <w:t xml:space="preserve">၁။ ဧဖက် ၄:၁-၆ - ခရစ်တော်၏ကိုယ်ခန္ဓာ၌ စည်းလုံးခြင်း။</w:t>
      </w:r>
    </w:p>
    <w:p/>
    <w:p>
      <w:r xmlns:w="http://schemas.openxmlformats.org/wordprocessingml/2006/main">
        <w:t xml:space="preserve">2. 1 Chronicles 11:41-47 - ဒါဝိဒ်၏ တန်ခိုးကြီးသော သူတို</w:t>
      </w:r>
    </w:p>
    <w:p/>
    <w:p>
      <w:r xmlns:w="http://schemas.openxmlformats.org/wordprocessingml/2006/main">
        <w:t xml:space="preserve">2 Samuel အခန်းကြီး 24 တွင် ဣသရေလလူမျိုး သန်းခေါင်စာရင်းကောက်ယူရန် ဒါဝိဒ်၏ဆုံးဖြတ်ချက်၊ သူ၏လုပ်ဆောင်မှု၏အကျိုးဆက်များနှင့် နောက်ဆက်တွဲနောင်တနှင့် ဘုရားသခင်က ကြားဝင်ဆောင်ရွက်ပေးခြင်းတို့ကို ပြန်လည်ပြောပြထားသည်။</w:t>
      </w:r>
    </w:p>
    <w:p/>
    <w:p>
      <w:r xmlns:w="http://schemas.openxmlformats.org/wordprocessingml/2006/main">
        <w:t xml:space="preserve">1 အပိုဒ်- သခင်ဘုရား၏အမျက်တော်သည် ဣသရေလအမျိုးအပေါ် သက်ရောက်ကြောင်း ဖော်ပြခြင်းဖြင့် အခန်းကြီးအစပြုပါသည်။ စာတန်၏လွှမ်းမိုးမှုခံရသော ဒါဝိဒ်သည် သူ၏နိုင်ငံတော်ရှိလူများကို ရေတွက်ရန် ဆုံးဖြတ်သည် (၂ ဓမ္မရာဇဝင် ၂၄း၁-၂)။</w:t>
      </w:r>
    </w:p>
    <w:p/>
    <w:p>
      <w:r xmlns:w="http://schemas.openxmlformats.org/wordprocessingml/2006/main">
        <w:t xml:space="preserve">ဒုတိယအပိုဒ်- ဒါဝိဒ်၏စစ်သူကြီးယွာဘသည် သန်းခေါင်စာရင်းမကောက်ယူရန် အကြံပေးသော်လည်း နောက်ဆုံးတွင် ဒါဝိဒ်၏အမိန့်ကို လိုက်နာသည် (၂ ဓမ္မရာဇဝင် ၂၄:၃-၄)။</w:t>
      </w:r>
    </w:p>
    <w:p/>
    <w:p>
      <w:r xmlns:w="http://schemas.openxmlformats.org/wordprocessingml/2006/main">
        <w:t xml:space="preserve">၃ အပိုဒ်- ကိုးလနှင့် ရက်ပေါင်း နှစ်ဆယ်ကြာပြီးနောက် ယွာဘသည် သန်းခေါင်စာရင်းရလဒ်နှင့်အတူ ပြန်လာခဲ့သည်။ အစ္စရေးနိုင်ငံရှိ တိုက်ခိုက်ရေးသမား စုစုပေါင်း အရေအတွက်မှာ ၈၀၀,၀၀၀ နှင့် ယုဒပြည်တွင် စစ်သူရဲ ၅၀၀,၀၀၀ (၂ ဓမ္မရာဇဝင် ၂၄:၈) အဖြစ် မှတ်တမ်းတင်ထားသည်။</w:t>
      </w:r>
    </w:p>
    <w:p/>
    <w:p>
      <w:r xmlns:w="http://schemas.openxmlformats.org/wordprocessingml/2006/main">
        <w:t xml:space="preserve">၄ အပိုဒ်- သန်းခေါင်စာရင်း အစီရင်ခံစာကို လက်ခံရရှိပြီးချင်းတွင်၊ ဒါဝိဒ်သည် သူ၏လုပ်ရပ်အတွက် အပြစ်ရှိနေသည်။ ကြီးစွာသော ပြစ်မှားမိကြောင်းကို ဘုရားသခင်အား ဝန်ခံပြီး ခွင့်လွှတ်ခြင်းအတွက် အသနားခံသည် (၂ ဓမ္မရာဇဝင် ၂၄:၁၀)။</w:t>
      </w:r>
    </w:p>
    <w:p/>
    <w:p>
      <w:r xmlns:w="http://schemas.openxmlformats.org/wordprocessingml/2006/main">
        <w:t xml:space="preserve">၅ အပိုဒ်- ဘုရားသခင်သည် ဒါဝိဒ်ထံ သတင်းစကားပေးပို့ရန် ပရောဖက်ဂဒ်ကို စေလွှတ်တော်မူ၏။ ဂဒ်သည် ငတ်မွတ်ခေါင်းပါးခြင်းသုံးနှစ်၊ ရန်သူများထံမှ သုံးလထွက်ပြေးခြင်း သို့မဟုတ် သုံးရက်ကြာကာလနာဘေးဒဏ်ခံရခြင်းအတွက် သူ့အား ရွေးချယ်ခွင့်သုံးခုပေးသည် (၂ ဓမ္မရာဇဝင် ၂၄း၁၁-၁၃)။</w:t>
      </w:r>
    </w:p>
    <w:p/>
    <w:p>
      <w:r xmlns:w="http://schemas.openxmlformats.org/wordprocessingml/2006/main">
        <w:t xml:space="preserve">6 အပိုဒ်- ဒါဝိဒ်သည် လူ့လက်ထဲသို့ ကျရောက်ခြင်းထက် ဘုရားသခင်၏လက်တော်သို့ ကျရောက်ခြင်းသည် သာ၍ကောင်းသည်ဟု ယုံကြည်သောကြောင့် ကာလနာသုံးရက်ကို ရွေးချယ်ခဲ့သည်။ (၂ ဓမ္မရာဇဝင် ၂၄:၁၄)။</w:t>
      </w:r>
    </w:p>
    <w:p/>
    <w:p>
      <w:r xmlns:w="http://schemas.openxmlformats.org/wordprocessingml/2006/main">
        <w:t xml:space="preserve">7 အပိုဒ်- ချိန်းချက်သောအချိန်တိုင်အောင် ဣသရေလအမျိုး၌ ဘေးဥပဒ်ကို ထာဝရဘုရား စေလွှတ်တော်မူ၏။ တပြည်လုံး၌ လူခုနစ်သောင်းကို လုပ်ကြံသည် (၂ ဓမ္မရာဇဝင် ၂၄း၁၅)။</w:t>
      </w:r>
    </w:p>
    <w:p/>
    <w:p>
      <w:r xmlns:w="http://schemas.openxmlformats.org/wordprocessingml/2006/main">
        <w:t xml:space="preserve">8 အပိုဒ်- ကောင်းကင်တမန်သည် ယေရုရှလင်မြို့ကို ဖျက်ဆီးခြင်းငှာ ရောက်ရှိလာသောအခါ၊ ဘုရားသခင်သည် သူ့ကို ရပ်စဲရန်နှင့် အပြစ်ဖြေရာယဇ်အဖြစ် အာရူန၏ကောက်နယ်တလင်းပေါ်တွင် ယဇ်ပလ္လင်တစ်ခုဆောက်ရန် ဂဒ်မှတစ်ဆင့် ဒါဝိဒ်အား အမိန့်ပေးသည် (၂ ဓမ္မရာဇဝင် ၂၄၊ ၁၆-၁၈)။</w:t>
      </w:r>
    </w:p>
    <w:p/>
    <w:p>
      <w:r xmlns:w="http://schemas.openxmlformats.org/wordprocessingml/2006/main">
        <w:t xml:space="preserve">9 အပိုဒ်-ပိုင်ရှင် Araunah သည် သူ၏ကောက်နယ်တလင်းနှင့် နွားများကို ယဇ်ပူဇော်ရန် အခမဲ့ပေးသည်။ သို့ရာတွင်၊ ဒါဝိဒ်သည် အဖိုးအခမရှိဘဲ မီးရှို့ရာယဇ်များကို ပူဇော်နိုင်စေရန် အပြည့်အ၀ပေးချေရန် တောင်းဆိုခဲ့သည် (၂ ဓမ္မရာဇဝင် ၂၄၊ ၁၉-၂၅)။</w:t>
      </w:r>
    </w:p>
    <w:p/>
    <w:p>
      <w:r xmlns:w="http://schemas.openxmlformats.org/wordprocessingml/2006/main">
        <w:t xml:space="preserve">အချုပ်အားဖြင့်၊ အခန်းနှစ်ဆယ့်လေးတွင် ရှမွေလသည် သန်းခေါင်စာရင်းကောက်ယူရန် ဒါဝိဒ်၏ဆုံးဖြတ်ချက်ကို တင်ပြပြီး ယွာဘသည် ယင်းကိုဆန့်ကျင်ရန် အကြံပေးသော်လည်း နောက်ဆုံးတွင် သူ၏အမိန့်ကို လိုက်နာသည်။ ရလဒ်များကိုရရှိပြီးနောက် ဒါဝိဒ်သည် အပြစ်ရှိသည်ဟုခံစားရပြီး သူ၏အပြစ်ကိုဝန်ခံပြီး ဘုရားသခင်သည် ဂဒ်ကို ပြစ်ဒဏ်အတွက် ရွေးချယ်စရာသုံးခုဖြင့် ဂဒ်ကိုစေလွှတ်ခဲ့သည်။ ဒါဝိဒ်သည် ခုနစ်သောင်းသေသော ကာလနာ သုံးရက်ကို ရွေး၍၊ ယေရုရှလင်မြို့ ပျက်စီးလုနီးသောအခါ၊ သူတို့ကို ရပ်တန့်ရန် ဘုရားသခင် အမိန့်ပေးခဲ့သည်။ အပြစ်ဖြေရာယဇ်အဖြစ် Arauna ၏ကောက်နယ်တလင်းပေါ်တွင် ဒါဝိဒ်သည် ယဇ်ပလ္လင်တစ်ခုဆောက်ပြီး Arauna သည် အခမဲ့ပေးသော်လည်း ပေးဆောင်ရန်တောင်းဆိုသည်။ အချုပ်အားဖြင့်ဆိုရသော် ထိုယဇ်ပလ္လင်ပေါ်တွင် မီးရှို့ရာယဇ်များဖြင့် အခန်းကို နိဂုံးချုပ်ထားသည်။ အချုပ်အားဖြင့်၊ ဤအခန်းသည် မာန၊ နောင်တ၊ ဘုရားတရားစီရင်ခြင်းစသည့် အကြောင်းအရာများကို စူးစမ်းလေ့လာပြီး ကျွန်ုပ်တို့အမှားလုပ်မိသောအခါ ဘုရားသခင်ထံမှ ခွင့်လွှတ်မှုကို ရယူရန် အလေးပေးဖော်ပြသည်။</w:t>
      </w:r>
    </w:p>
    <w:p/>
    <w:p>
      <w:r xmlns:w="http://schemas.openxmlformats.org/wordprocessingml/2006/main">
        <w:t xml:space="preserve">2 Samuel 24:1 တဖန်ထာဝရဘုရားသည် ဣသရေလအမျိုးကို အမျက်ထွက်၍၊ ဣသရေလအမျိုးနှင့် ယုဒတို့ကို ရေတွက်လော့ဟု ဒါဝိဒ်အား လှုံ့ဆော်သဖြင့်၊</w:t>
      </w:r>
    </w:p>
    <w:p/>
    <w:p>
      <w:r xmlns:w="http://schemas.openxmlformats.org/wordprocessingml/2006/main">
        <w:t xml:space="preserve">ဣသရေလအမျိုးနှင့် ယုဒလူတို့ကို ရေတွက်ရန် ဒါဝိဒ်ကို ညွှန်ကြားစေခြင်းငှာ၊</w:t>
      </w:r>
    </w:p>
    <w:p/>
    <w:p>
      <w:r xmlns:w="http://schemas.openxmlformats.org/wordprocessingml/2006/main">
        <w:t xml:space="preserve">၁။ ဘုရားသခင်၏ အမျက်ဒေါသနှင့် ၎င်း၏အကျိုးဆက်များကို နားလည်ခြင်း။</w:t>
      </w:r>
    </w:p>
    <w:p/>
    <w:p>
      <w:r xmlns:w="http://schemas.openxmlformats.org/wordprocessingml/2006/main">
        <w:t xml:space="preserve">၂။ ဘုရားသခင့်အမိန့်တော်များကို နာခံခြင်း၏ အရေးပါမှု</w:t>
      </w:r>
    </w:p>
    <w:p/>
    <w:p>
      <w:r xmlns:w="http://schemas.openxmlformats.org/wordprocessingml/2006/main">
        <w:t xml:space="preserve">1 ရောမ 12:19 - "ချစ်သူတို့၊ ကိုယ်ကိုကိုယ် အပြစ်မတင်ကြနှင့်။ ဘုရားသခင်၏ အမျက်တော်၌ ထားလော့။ အပြစ်ပေးသောအမှုသည် ငါ့ဥစ္စာဖြစ်၏ဟု ကျမ်းစာလာသည်ကား၊ ငါဆပ်ပေးမည်ဟု ထာဝရဘုရားမိန့်တော်မူ၏။</w:t>
      </w:r>
    </w:p>
    <w:p/>
    <w:p>
      <w:r xmlns:w="http://schemas.openxmlformats.org/wordprocessingml/2006/main">
        <w:t xml:space="preserve">2 Deuteronomy 4:10 - ဟောရပ်မြို့၌ သင်၏ဘုရားသခင်ထာဝရဘုရားရှေ့တော်၌ ရပ်တော်မူသောနေ့ကို အောက်မေ့လော့။ ငါ့စကားကိုကြားနာခြင်းငှါ လူများတို့သည် ငါ့ရှေ့မှာ စည်းဝေးကြလော့ဟု မိန့်တော်မူသောအခါ၊ သားသမီးတို့အား ဆုံးမသွန်သင်စေခြင်းငှါ၊</w:t>
      </w:r>
    </w:p>
    <w:p/>
    <w:p>
      <w:r xmlns:w="http://schemas.openxmlformats.org/wordprocessingml/2006/main">
        <w:t xml:space="preserve">2 Samuel 24:2 အကြောင်းမူကား၊ ရှင်ဘုရင်က၊ သူနှင့်အတူပါရှိသော တပ်မှူးယွာဘအား၊ ဒန်မြို့မှ ဗေရရှေဘမြို့တိုင်အောင် ဣသရေလအမျိုးအနွယ်အပေါင်းတို့ကို ရှောက်သွား၍ အရေအတွက်ကို ငါသိမည်အကြောင်း၊ လူတွေ။</w:t>
      </w:r>
    </w:p>
    <w:p/>
    <w:p>
      <w:r xmlns:w="http://schemas.openxmlformats.org/wordprocessingml/2006/main">
        <w:t xml:space="preserve">ဒါဝိဒ်မင်းကြီးသည် ယွာဘအား ဒန်မြို့မှ ဗေရရှေဘမြို့တိုင်အောင် ရေတွက်ရန် အမိန့်ပေးခဲ့သည်။</w:t>
      </w:r>
    </w:p>
    <w:p/>
    <w:p>
      <w:r xmlns:w="http://schemas.openxmlformats.org/wordprocessingml/2006/main">
        <w:t xml:space="preserve">1. ကျွန်ုပ်တို့အသိုင်းအဝိုင်း၏ အရွယ်အစားကို ရေတွက်ခြင်းနှင့် နားလည်ခြင်း၏ အရေးပါမှု။</w:t>
      </w:r>
    </w:p>
    <w:p/>
    <w:p>
      <w:r xmlns:w="http://schemas.openxmlformats.org/wordprocessingml/2006/main">
        <w:t xml:space="preserve">2. ကျွန်ုပ်တို့၏ခေါင်းဆောင်များ၏ အမိန့်များကို ကျေပွန်ရန် အရေးကြီးပါသည်။</w:t>
      </w:r>
    </w:p>
    <w:p/>
    <w:p>
      <w:r xmlns:w="http://schemas.openxmlformats.org/wordprocessingml/2006/main">
        <w:t xml:space="preserve">1. တောလည်ရာကျမ်း 1:2-3 - အမျိုးအလိုက်၊ ဘိုးဘေးအမျိုးအလိုက်၊ ဣသရေလအမျိုးသား ပရိသတ်အပေါင်းတို့ကို စာရင်းကောက်၍၊ ယောက်ျားတိုင်း၊ အသက်နှစ်ဆယ်နှင့်အထက်၊ ဣသရေလပြည်၌ စစ်တိုက်နိုင်သော သူအပေါင်းတို့၊ သင်နှင့် အာရုန်သည် သူတို့ကို ဗိုလ်ခြေအားဖြင့် ရေတွက်ရမည်။</w:t>
      </w:r>
    </w:p>
    <w:p/>
    <w:p>
      <w:r xmlns:w="http://schemas.openxmlformats.org/wordprocessingml/2006/main">
        <w:t xml:space="preserve">2. ရောမ 13:1 - စိတ်ဝိညာဉ်တိုင်းသည် မြင့်မြတ်သောတန်ခိုးများ၏လက်အောက်ခံဖြစ်ပါစေ။ အကြောင်းမူကား၊ ဘုရားသခင်မှတပါး တန်ခိုးမရှိ။</w:t>
      </w:r>
    </w:p>
    <w:p/>
    <w:p>
      <w:r xmlns:w="http://schemas.openxmlformats.org/wordprocessingml/2006/main">
        <w:t xml:space="preserve">2 Samuel 24:3 ယွာဘကလည်း၊ ယခုတွင် သင်၏ဘုရားသခင် ထာဝရဘုရားသည် လူတို့၌ အဆပေါင်း မည်မျှရှိသည်ကို၎င်း၊ အရှင်မင်းကြီးသည် မြင်စေခြင်းငှါ၎င်း၊ မင်းကြီး ဤအမှု၌ မွေ့လျော်ပါသလော။</w:t>
      </w:r>
    </w:p>
    <w:p/>
    <w:p>
      <w:r xmlns:w="http://schemas.openxmlformats.org/wordprocessingml/2006/main">
        <w:t xml:space="preserve">ယွာဘသည် ဣသရေလလူမျိုး သန်းခေါင်စာရင်းကောက်ယူရန် ဘုရင်ဒါဝိဒ်၏ဆုံးဖြတ်ချက်ကို မေးခွန်းထုတ်သည်။</w:t>
      </w:r>
    </w:p>
    <w:p/>
    <w:p>
      <w:r xmlns:w="http://schemas.openxmlformats.org/wordprocessingml/2006/main">
        <w:t xml:space="preserve">1. ဘုရားသခင်၏ စီမံပေးမှု- ဘုရားသခင်သည် သူ၏လူများအတွက် မည်ကဲ့သို့ ပံ့ပိုးပေးသည်</w:t>
      </w:r>
    </w:p>
    <w:p/>
    <w:p>
      <w:r xmlns:w="http://schemas.openxmlformats.org/wordprocessingml/2006/main">
        <w:t xml:space="preserve">၂။ ဆုံးဖြတ်ချက်ချရာတွင် ဘုရားသခင့်လမ်းညွှန်မှုကို ရှာဖွေခြင်း။</w:t>
      </w:r>
    </w:p>
    <w:p/>
    <w:p>
      <w:r xmlns:w="http://schemas.openxmlformats.org/wordprocessingml/2006/main">
        <w:t xml:space="preserve">1. တရားဟောရာ 7:7-8 ထာဝရဘုရားသည် သင်တို့၌ ချစ်ခြင်းမေတ္တာကို ပေးတော်မမူ။ အကြောင်းမူကား၊ သင်တို့သည် လူအပေါင်းတို့တွင် အနည်းစုဖြစ်ကြ၏။ ထာဝရဘုရားသည် သင်တို့ကို ချစ်တော်မူသောကြောင့်၊</w:t>
      </w:r>
    </w:p>
    <w:p/>
    <w:p>
      <w:r xmlns:w="http://schemas.openxmlformats.org/wordprocessingml/2006/main">
        <w:t xml:space="preserve">2. Ephesians 5:10 သခင်ဘုရားနှစ်သက်တော်မူသောအရာကို သက်သေပြပါ။</w:t>
      </w:r>
    </w:p>
    <w:p/>
    <w:p>
      <w:r xmlns:w="http://schemas.openxmlformats.org/wordprocessingml/2006/main">
        <w:t xml:space="preserve">2 Samuel 24:4 ရှင်ဘုရင်၏အမိန့်တော်သည် ယွာဘနှင့် တပ်မှူးတို့ကို နိုင်သော်လည်း၊ ယွာဘနှင့် တပ်မှူးတို့သည် ဣသရေလလူတို့ကို ရေတွက်ခြင်းငှါ ရှင်ဘုရင်ထံတော်မှ ထွက်သွားကြ၏။</w:t>
      </w:r>
    </w:p>
    <w:p/>
    <w:p>
      <w:r xmlns:w="http://schemas.openxmlformats.org/wordprocessingml/2006/main">
        <w:t xml:space="preserve">ဘုရင်ဒါဝိဒ်သည် ဣသရေလလူများကို သန်းခေါင်စာရင်းကောက်ယူရန် ယွာဘအား အမိန့်ပေးခဲ့သော်လည်း ယွာဘနှင့် ဗိုလ်မင်းများက တွန့်ဆုတ်စွာ နာခံခဲ့ကြသည်။</w:t>
      </w:r>
    </w:p>
    <w:p/>
    <w:p>
      <w:r xmlns:w="http://schemas.openxmlformats.org/wordprocessingml/2006/main">
        <w:t xml:space="preserve">၁။ ခက်ခဲသောအခါ၌ပင် ဘုရားသခင်၏ ပညတ်တော်များကို လိုက်နာသင့်သည်။</w:t>
      </w:r>
    </w:p>
    <w:p/>
    <w:p>
      <w:r xmlns:w="http://schemas.openxmlformats.org/wordprocessingml/2006/main">
        <w:t xml:space="preserve">၂။ အာဏာရှိသူများပင် ဘုရားသခင်ကို နာခံရမည်။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1 ပေတရု 2:13-17 - ရှင်ဘုရင်ဖြစ်စေ၊ အကြီးအမှူးဖြစ်စေ ဘုရင်ခံဖြစ်စေ အမှားလုပ်သောသူတို့ကို ဒဏ်ပေး၍ ကောင်းသောအကျင့်ကို ကျင့်သောသူတို့ကို ချီးမွမ်းစေခြင်းငှါ၊</w:t>
      </w:r>
    </w:p>
    <w:p/>
    <w:p>
      <w:r xmlns:w="http://schemas.openxmlformats.org/wordprocessingml/2006/main">
        <w:t xml:space="preserve">2 Samuel 24:5 ယော်ဒန်မြစ်ကိုကူး၍ ဂဒ်မြစ်အလယ်တွင်ရှိသော မြို့၏လက်ယာဘက်၌ အာရော်မြို့၌ စားခန်းချကြ၏။</w:t>
      </w:r>
    </w:p>
    <w:p/>
    <w:p>
      <w:r xmlns:w="http://schemas.openxmlformats.org/wordprocessingml/2006/main">
        <w:t xml:space="preserve">ဣသရေလလူတို့သည် ယော်ဒန်မြစ်ကိုဖြတ်၍ ဂဒ်မြို့နှင့် ယာဇာမြို့အနီး၌ရှိသော အာရော်မြို့၌ တဲများဆောက်ကြ၏။</w:t>
      </w:r>
    </w:p>
    <w:p/>
    <w:p>
      <w:r xmlns:w="http://schemas.openxmlformats.org/wordprocessingml/2006/main">
        <w:t xml:space="preserve">1. ကျွန်ုပ်တို့၏ခရီးလမ်းတွင် ဘုရားသခင်၏သစ္စာစောင့်သိခြင်း - ကျွန်ုပ်တို့၏အသက်တာဟောင်းမှသူ၌အသစ်တစ်ခုသို့ကျွန်ုပ်တို့ဖြတ်ကျော်သောအခါတွင် ဘုရားသခင်သည် ကျွန်ုပ်တို့နှင့်အတူရှိနေသည်။</w:t>
      </w:r>
    </w:p>
    <w:p/>
    <w:p>
      <w:r xmlns:w="http://schemas.openxmlformats.org/wordprocessingml/2006/main">
        <w:t xml:space="preserve">2. ကျွန်ုပ်တို့၏ယုံကြည်ခြင်း၏ခွန်အား - ကျွန်ုပ်တို့နှင့်မရင်းနှီးသောနေရာများတွင်ရှိနေသည့်တိုင် ကျွန်ုပ်တို့၏ယုံကြည်ခြင်းက ကျွန်ုပ်တို့ကို မည်သို့ရှေ့ဆက်နိုင်မည်နည်း။</w:t>
      </w:r>
    </w:p>
    <w:p/>
    <w:p>
      <w:r xmlns:w="http://schemas.openxmlformats.org/wordprocessingml/2006/main">
        <w:t xml:space="preserve">1. ရောမ 5:1-2 - ထို့ကြောင့်၊ ငါတို့သည် ယုံကြည်ခြင်းအားဖြင့် ဖြောင့်မတ်ရာသို့ ရောက်ကြသောကြောင့်၊ ငါတို့သခင်ယေရှုခရစ်အားဖြင့် ဘုရားသခင်နှင့် ငြိမ်သက်ခြင်းရှိကြ၏။ ထိုသခင်အားဖြင့် ငါတို့သည် ငါတို့ရပ်တည်သော ဤကျေးဇူးတော်၌ ယုံကြည်ခြင်းအားဖြင့် အခွင့်ကိုရ၍၊ ဘုရားသခင်၏ဘုန်းတော်ကို မြော်လင့်ခြင်း၌ ဝမ်းမြောက်ခြင်းရှိကြ၏။</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2 Samuel 24:6 သူတို့သည် ဂိလဒ်ပြည်၊ ဒန်ဂျန်မြို့၊ ဇိဒုန်မြို့သို့ ရောက်၍၊</w:t>
      </w:r>
    </w:p>
    <w:p/>
    <w:p>
      <w:r xmlns:w="http://schemas.openxmlformats.org/wordprocessingml/2006/main">
        <w:t xml:space="preserve">ဣသရေလလူတို့သည် ဂိလဒ်ပြည်၊ တာတိမုဒ်ရှီပြည်၊</w:t>
      </w:r>
    </w:p>
    <w:p/>
    <w:p>
      <w:r xmlns:w="http://schemas.openxmlformats.org/wordprocessingml/2006/main">
        <w:t xml:space="preserve">၁။ ဘုရားသခင်၏အကြံအစည်သည် ကျွန်ုပ်တို့၏ပြဿနာများထက် ကြီးမားသည်။</w:t>
      </w:r>
    </w:p>
    <w:p/>
    <w:p>
      <w:r xmlns:w="http://schemas.openxmlformats.org/wordprocessingml/2006/main">
        <w:t xml:space="preserve">2. ဘုရားသခင် ကျွန်ုပ်တို့ကို ဦးဆောင်သည့်နေရာကို သွားပါ။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2 Samuel 24:7 တုရုမြို့နှင့် ဟိဝိလူ၊ ခါနနိလူမြို့ အရပ်ရပ်သို့ ရောက်၍၊ ယုဒတောင်ဘက်၊ ဗေရရှေဘမြို့တိုင်အောင် ထွက်သွားကြ၏။</w:t>
      </w:r>
    </w:p>
    <w:p/>
    <w:p>
      <w:r xmlns:w="http://schemas.openxmlformats.org/wordprocessingml/2006/main">
        <w:t xml:space="preserve">ဤကျမ်းပိုဒ်တွင် ဒါဝိဒ်နှင့်သူ၏စစ်တပ်သည် တုရုမြို့၏ရဲတိုက်၊ ဟိဝိလူနှင့်ခါနနိလူတို့၏မြို့များဆီသို့၊ နောက်ဆုံးတွင် ယုဒပြည်တောင်ဘက် ဗေရရှေဘမြို့သို့ရောက်ကြောင်း ဤကျမ်းပိုဒ်က ဖော်ပြသည်။</w:t>
      </w:r>
    </w:p>
    <w:p/>
    <w:p>
      <w:r xmlns:w="http://schemas.openxmlformats.org/wordprocessingml/2006/main">
        <w:t xml:space="preserve">1. ယုံကြည်ခြင်းတန်ခိုး- ဒါဝိဒ်၏ယုံကြည်ခြင်းသည် ဟိဝိလူမျိုးနှင့်ခါနနိလူတို့အပေါ် အောင်ပွဲရစေခဲ့ပုံ၊</w:t>
      </w:r>
    </w:p>
    <w:p/>
    <w:p>
      <w:r xmlns:w="http://schemas.openxmlformats.org/wordprocessingml/2006/main">
        <w:t xml:space="preserve">2. ဇွဲလုံ့လ- သူ့အကြောင်းအတွက် ဒါဝိဒ်၏ကတိကဝတ်က သူ့ကို ဗေရရှေဘမြို့သို့ ပို့ဆောင်ပုံ၊</w:t>
      </w:r>
    </w:p>
    <w:p/>
    <w:p>
      <w:r xmlns:w="http://schemas.openxmlformats.org/wordprocessingml/2006/main">
        <w:t xml:space="preserve">၁။ ၁ ကောရိန္သု ၁၆:၁၃-၁၄ - သတိရှိကြလော့။ ယုံကြည်ခြင်း၌တည်ကြည်ကြလော့။ သတ္တိရှိလော့။ သန်မာပါစေ။ အရာရာကို အချစ်နဲ့လုပ်ပါ။</w:t>
      </w:r>
    </w:p>
    <w:p/>
    <w:p>
      <w:r xmlns:w="http://schemas.openxmlformats.org/wordprocessingml/2006/main">
        <w:t xml:space="preserve">2. ဖိလိပ္ပိ 4:13 - ငါ့ကို ခွန်အားပေးတော်မူသော ခရစ်တော်အားဖြင့် ခပ်သိမ်းသောအမှုတို့ကို ငါတတ်စွမ်းနိုင်၏။</w:t>
      </w:r>
    </w:p>
    <w:p/>
    <w:p>
      <w:r xmlns:w="http://schemas.openxmlformats.org/wordprocessingml/2006/main">
        <w:t xml:space="preserve">2 Samuel 24:8 သို့​ဖြစ်​၍ တ​ပြည်​လုံး​သို့​သွား​ကြ​သော​အ​ခါ ကိုး​လ​နှင့်​ရက်​နှစ်​ဆယ်​စေ့​၍ ယေ​ရု​ရှ​လင်​မြို့​သို့​ရောက်​ကြ​၏။</w:t>
      </w:r>
    </w:p>
    <w:p/>
    <w:p>
      <w:r xmlns:w="http://schemas.openxmlformats.org/wordprocessingml/2006/main">
        <w:t xml:space="preserve">ကိုးလနှင့် ရက်ပေါင်းနှစ်ဆယ်ကြာသောအခါ၊ ဣသရေလလူတို့သည် မြေတပြင်လုံးကို စစ်တမ်းကောက်ယူပြီး ဂျေရုဆလင်မြို့သို့ ရောက်ရှိလာကြသည်။</w:t>
      </w:r>
    </w:p>
    <w:p/>
    <w:p>
      <w:r xmlns:w="http://schemas.openxmlformats.org/wordprocessingml/2006/main">
        <w:t xml:space="preserve">၁။ ဘုရားသခင်ရွေးချယ်ထားသောလူမျိုးအား သူ၏မွေးရပ်မြေကို ပေးဆောင်ခြင်းဖြင့် ဘုရားသခင်၏သစ္စာတော်ကို ထင်ရှားစေသည်။</w:t>
      </w:r>
    </w:p>
    <w:p/>
    <w:p>
      <w:r xmlns:w="http://schemas.openxmlformats.org/wordprocessingml/2006/main">
        <w:t xml:space="preserve">2. ကျွန်ုပ်တို့သည် ဘုရားသခင်၏ ပြီးပြည့်စုံသောအချိန်ကို ယုံကြည်ရမည်ဖြစ်ပြီး မျှော်လင့်ချက်ကို ဘယ်တော့မှ လက်မလွှတ်သင့်ပါ။</w:t>
      </w:r>
    </w:p>
    <w:p/>
    <w:p>
      <w:r xmlns:w="http://schemas.openxmlformats.org/wordprocessingml/2006/main">
        <w:t xml:space="preserve">1. Deuteronomy 11:24 - သင်ခြေချရာအရပ်တိုင်း၊ တောကန္တာရမှစ၍ လေဗနုန်မြစ်၊ ဥဖရတ်မြစ်၊ အနောက်ပင်လယ်တိုင်အောင် သင်၏ပိုင်နက်ဖြစ်ရမည်။</w:t>
      </w:r>
    </w:p>
    <w:p/>
    <w:p>
      <w:r xmlns:w="http://schemas.openxmlformats.org/wordprocessingml/2006/main">
        <w:t xml:space="preserve">2. Psalm 105:44 - တဖန်လူအမျိုးမျိုးတို့၏ပြည်တို့ကို ပေးတော်မူ၍၊</w:t>
      </w:r>
    </w:p>
    <w:p/>
    <w:p>
      <w:r xmlns:w="http://schemas.openxmlformats.org/wordprocessingml/2006/main">
        <w:t xml:space="preserve">2 Samuel 24:9 ယွာဘ​သည်​လူ​အ​ရေ​အ​တွက်​ကို​ရှင်​ဘု​ရင်​အား​အပ်​လိုက်​သည်​ဖြစ်​၍ ဣ​သ​ရေ​လ​အ​မျိုး​တွင် ဓား​ဆွဲ​သူ​ရဲ​ကြီး​ရှစ်​သိန်း​ရှိ​၏။ ယုဒလူတို့သည် လူငါးသိန်း၊</w:t>
      </w:r>
    </w:p>
    <w:p/>
    <w:p>
      <w:r xmlns:w="http://schemas.openxmlformats.org/wordprocessingml/2006/main">
        <w:t xml:space="preserve">ယွာဘသည် ဣသရေလအမျိုးတွင် စစ်တိုက်နိုင်သော ရဲရင့်သူ စုစုပေါင်း ၈၀၀,၀၀၀ ရှိကြောင်း၊ ၅၀၀,၀၀၀ တို့သည် ယုဒအနွယ်မှဖြစ်ကြောင်း ဒါဝိဒ်မင်းကြီးအား ယွာဘအစီရင်ခံခဲ့သည်။</w:t>
      </w:r>
    </w:p>
    <w:p/>
    <w:p>
      <w:r xmlns:w="http://schemas.openxmlformats.org/wordprocessingml/2006/main">
        <w:t xml:space="preserve">၁။ အခြေအနေတိုင်းတွင် ဘုရားသခင် သစ္စာရှိခြင်း - ၂ ကောရိန္သု ၁:၃-၄</w:t>
      </w:r>
    </w:p>
    <w:p/>
    <w:p>
      <w:r xmlns:w="http://schemas.openxmlformats.org/wordprocessingml/2006/main">
        <w:t xml:space="preserve">2. ခရစ်တော်၏ကိုယ်ခန္ဓာ၌ စည်းလုံးခြင်း၏တန်ခိုး—ဧဖက် ၄:၁-၃</w:t>
      </w:r>
    </w:p>
    <w:p/>
    <w:p>
      <w:r xmlns:w="http://schemas.openxmlformats.org/wordprocessingml/2006/main">
        <w:t xml:space="preserve">၁။ တောလည်ရာ ၂:၁-၂ - ဘုရားသခင်သည် ဣသရေလလူတို့ကို ခရီးသွားသည့်အခါ မျိုးနွယ်စုများနှင့် မိသားစုများအလိုက် စုစည်းရန် မိန့်မှာခဲ့သည်။</w:t>
      </w:r>
    </w:p>
    <w:p/>
    <w:p>
      <w:r xmlns:w="http://schemas.openxmlformats.org/wordprocessingml/2006/main">
        <w:t xml:space="preserve">2. တမန်တော် 2:44-45 - အစောပိုင်းအသင်းတော်သည် ၎င်းတို့၏ အရင်းအမြစ်များနှင့် ပိုင်ဆိုင်မှုများကို အချင်းချင်း စည်းလုံးစွာ မျှဝေခဲ့သည်။</w:t>
      </w:r>
    </w:p>
    <w:p/>
    <w:p>
      <w:r xmlns:w="http://schemas.openxmlformats.org/wordprocessingml/2006/main">
        <w:t xml:space="preserve">2 Samuel 24:10 လူများတို့ကို ရေတွက်ပြီးမှ ဒါဝိဒ်သည် စိတ်နှလုံးကို လုပ်ကြံလေ၏။ ဒါဝိဒ်ကလည်း၊ အကျွန်ုပ်ပြုမိသော အမှု၌ အလွန်ပြစ်မှားပါပြီ။ ယခုပင်၊ အိုထာဝရဘုရား၊ ကိုယ်တော်ကျွန်၏ ဒုစရိုက်ကို ပယ်ရှားတော်မူပါ။ ငါသည် အလွန်မိုက်မဲစွာပြုပြီ။</w:t>
      </w:r>
    </w:p>
    <w:p/>
    <w:p>
      <w:r xmlns:w="http://schemas.openxmlformats.org/wordprocessingml/2006/main">
        <w:t xml:space="preserve">လူတွေကို ရေတွက်ပြီးနောက် ဒါဝိဒ်နောင်တ။</w:t>
      </w:r>
    </w:p>
    <w:p/>
    <w:p>
      <w:r xmlns:w="http://schemas.openxmlformats.org/wordprocessingml/2006/main">
        <w:t xml:space="preserve">1- ကျွန်ုပ်တို့ အမှားလုပ်မိသောအခါ၊ နောင်တရပြီး သူ့ထံလာလျှင် ဘုရားသခင်သည် ကျွန်ုပ်တို့ကို ခွင့်လွှတ်ရန် အသင့်ရှိပါသည်။</w:t>
      </w:r>
    </w:p>
    <w:p/>
    <w:p>
      <w:r xmlns:w="http://schemas.openxmlformats.org/wordprocessingml/2006/main">
        <w:t xml:space="preserve">2- ပညာရှိဆုံးဖြတ်ချက်များချရန်၊ ကျွန်ုပ်တို့သည် ဘုရားသခင်၏အကြံဉာဏ်နှင့် လမ်းညွှန်မှုကို အမြဲခံယူရမည်ဖြစ်သည်။</w:t>
      </w:r>
    </w:p>
    <w:p/>
    <w:p>
      <w:r xmlns:w="http://schemas.openxmlformats.org/wordprocessingml/2006/main">
        <w:t xml:space="preserve">1:1 ယောဟန် 1:9 - ကျွန်ုပ်တို့၏အပြစ်များကို ဝန်ခံပါက၊ ကိုယ်တော်သည် ကျွန်ုပ်တို့၏အပြစ်များကို ခွင့်လွှတ်ပြီး မတရားသောအမှုကို ကင်းစင်စေခြင်းငှာ သစ္စာတရားနှင့် ဖြောင့်မတ်စွာ တည်တော်မူ၏။</w:t>
      </w:r>
    </w:p>
    <w:p/>
    <w:p>
      <w:r xmlns:w="http://schemas.openxmlformats.org/wordprocessingml/2006/main">
        <w:t xml:space="preserve">2: Psalm 32:5 - အကျွန်ုပ်၏ဒုစရိုက်ကို ကိုယ်တော်၌ ဝန်ခံပါ၏။ ငါက၊ ငါ့လွန်ကျူးခြင်းကို ထာဝရဘုရားအား ဘော်ပြတောင်းပန်မည်။ ငါ့ဒုစရိုက်အပြစ်ကို လွှတ်တော်မူ၏။</w:t>
      </w:r>
    </w:p>
    <w:p/>
    <w:p>
      <w:r xmlns:w="http://schemas.openxmlformats.org/wordprocessingml/2006/main">
        <w:t xml:space="preserve">2 Samuel 24:11 အကြောင်းမူကား၊ ဒါဝိဒ်သည် နံနက်အိပ်ရာထသောအခါ၊ ထာဝရဘုရား၏နှုတ်ကပတ်တော်သည် ဒါဝိဒ်၏ပရောဖက်ဂဒ်ထံသို့ ရောက်၍၊</w:t>
      </w:r>
    </w:p>
    <w:p/>
    <w:p>
      <w:r xmlns:w="http://schemas.openxmlformats.org/wordprocessingml/2006/main">
        <w:t xml:space="preserve">ထာဝရဘုရား၏နှုတ်ကပတ်တော်သည် နံနက်အချိန်၌ ပရောဖက်ဂဒ်ထံသို့လာ၍၊</w:t>
      </w:r>
    </w:p>
    <w:p/>
    <w:p>
      <w:r xmlns:w="http://schemas.openxmlformats.org/wordprocessingml/2006/main">
        <w:t xml:space="preserve">၁။ "သခင်၏အချိန်သည် ပြီးပြည့်စုံသည်"</w:t>
      </w:r>
    </w:p>
    <w:p/>
    <w:p>
      <w:r xmlns:w="http://schemas.openxmlformats.org/wordprocessingml/2006/main">
        <w:t xml:space="preserve">၂။ “ဘုရားသခင့်နှုတ်ကပါဌ်တော်ကို အမြဲဂရုပြုသင့်သည်”</w:t>
      </w:r>
    </w:p>
    <w:p/>
    <w:p>
      <w:r xmlns:w="http://schemas.openxmlformats.org/wordprocessingml/2006/main">
        <w:t xml:space="preserve">1. ဟေရှာယ 55:8-9 - "ငါ၏အကြံအစည်သည် သင်တို့၏အကြံအစည်မဟုတ်၊ ငါ၏အကျင့်လည်းမဟုတ်ဟု ထာဝရဘုရား မိန့်တော်မူ၏။ အကြောင်းမူကား၊ မိုဃ်းကောင်းကင်သည် မြေကြီးထက် မြင့်သကဲ့သို့၊ ငါ၏လမ်းတို့သည် သင်တို့၏အကျင့်ထက် သာ၍မြင့်၏။ အတွေးတွေထက် မင်းအတွေးတွေ။"</w:t>
      </w:r>
    </w:p>
    <w:p/>
    <w:p>
      <w:r xmlns:w="http://schemas.openxmlformats.org/wordprocessingml/2006/main">
        <w:t xml:space="preserve">2. သုတ္တံကျမ်း 3:5-6 - "ထာဝရဘုရားကို စိတ်နှလုံးအကြွင်းမဲ့ ကိုးစားလော့။ ကိုယ်ဥာဏ်ကို အားမကိုးနှင့်။ သင်၏ကျင့်ကြံပြုမူသမျှအတိုင်း ဝန်ခံလော့။</w:t>
      </w:r>
    </w:p>
    <w:p/>
    <w:p>
      <w:r xmlns:w="http://schemas.openxmlformats.org/wordprocessingml/2006/main">
        <w:t xml:space="preserve">2 Samuel 24:12 သွား၍ ထာဝရဘုရား မိန့်တော်မူသည်ကား၊ သင်၌ ငါပြုမည်အကြောင်း၊</w:t>
      </w:r>
    </w:p>
    <w:p/>
    <w:p>
      <w:r xmlns:w="http://schemas.openxmlformats.org/wordprocessingml/2006/main">
        <w:t xml:space="preserve">ဘုရားသခင်သည် ဒါဝိဒ်ကို အရာသုံးခုကို ပေးဆောင်ပြီး ၎င်းတို့ထဲမှ တစ်ခုကို ရွေးချယ်ရန် ပြောထားသောကြောင့် သူ့အတွက် သူလုပ်ပေးနိုင်သည်။</w:t>
      </w:r>
    </w:p>
    <w:p/>
    <w:p>
      <w:r xmlns:w="http://schemas.openxmlformats.org/wordprocessingml/2006/main">
        <w:t xml:space="preserve">1. ဘုရားသခင့ပူဇော်သက္ကာများ- ဘုရားသခင်သည် ကျွန်ုပ်တို့အား အသက်တာတွင်ပြုလုပ်ရန် ရွေးချယ်ခွင့်များကို မည်သို့ ပေးသနည်း။</w:t>
      </w:r>
    </w:p>
    <w:p/>
    <w:p>
      <w:r xmlns:w="http://schemas.openxmlformats.org/wordprocessingml/2006/main">
        <w:t xml:space="preserve">2. ရွေးချယ်မှုစွမ်းအား- ဉာဏ်ပညာရှိသော ဆုံးဖြတ်ချက်များမှတစ်ဆင့် ကျွန်ုပ်တို့၏ဘဝကို ကျွန်ုပ်တို့ မည်သို့ထိန်းချုပ်နိုင်မည်နည်း။</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2 Samuel 24:13 ဂဒ်သည် ဒါဝိဒ်ထံသို့လာ၍၊ ခုနစ်နှစ်ပတ်လုံး အစာခေါင်းပါးခြင်းဘေးသည် သင့်ပြည်၌ သင့်ထံသို့ ရောက်ရပါမည်လောဟု မေးလျှင်၊ သို့မဟုတ် ရန်သူတို့သည် သင့်ကို လိုက်စဉ်တွင် သုံးလအလိုတွင် သင်သည် ပြေးမည်လော။ သို့မဟုတ် သင့်ပြည်၌ သုံးရက်ပတ်လုံး ကာလနာဖြစ်မည်လော။ ငါ့ကိုစေလွှတ်တော်မူသောသူထံသို့ အဘယ်သို့ ပြန်ပြောရမည်ကို ယခု အကြံပေးလော့။</w:t>
      </w:r>
    </w:p>
    <w:p/>
    <w:p>
      <w:r xmlns:w="http://schemas.openxmlformats.org/wordprocessingml/2006/main">
        <w:t xml:space="preserve">ဂဒ်သည် ဒါဝိဒ်ထံသို့လာကာ သူ၏လုပ်ရပ်များ၏ ဖြစ်ပေါ်လာနိုင်သောအကျိုးဆက်များနှင့်ပတ်သက်၍ မေးခွန်းများစွာမေးကာ၊ မည်သို့တုံ့ပြန်ရမည်ကို ဒါဝိဒ်ထံမှ အကြံဉာဏ်ရယူသည်။</w:t>
      </w:r>
    </w:p>
    <w:p/>
    <w:p>
      <w:r xmlns:w="http://schemas.openxmlformats.org/wordprocessingml/2006/main">
        <w:t xml:space="preserve">၁။ ဘုရားသခင်ကို ဦးစွာမတိုင်ပင်ဘဲ ဘယ်တော့မှ ဆုံးဖြတ်ချက်မချပါနဲ့။</w:t>
      </w:r>
    </w:p>
    <w:p/>
    <w:p>
      <w:r xmlns:w="http://schemas.openxmlformats.org/wordprocessingml/2006/main">
        <w:t xml:space="preserve">2- ကိစ္စရပ်တိုင်းတွင် ဘုရားသခင်၏ အကြံဉာဏ်ကို ရယူပါ၊ ကျွန်ုပ်တို့၏ လုပ်ရပ်များ၏ အကျိုးဆက်များကို ကိုယ်တော် သိရှိသောကြောင့် ဖြစ်သည်။</w:t>
      </w:r>
    </w:p>
    <w:p/>
    <w:p>
      <w:r xmlns:w="http://schemas.openxmlformats.org/wordprocessingml/2006/main">
        <w:t xml:space="preserve">1: Proverbs 3:5-6 - သခင်ဘုရားကို စိတ်နှလုံးအကြွင်းမဲ့ ကိုးစားပါ၊ သင်၏ဥာဏ်ကို အားမကိုးနှင့်။ သင်၏လမ်းခရီးရှိသမျှ၌ ကိုယ်တော်ကို အသိအမှတ်ပြုပါ၊ သင်၏လမ်းကို ဖြောင့်စေတော်မူလိမ့်မည်။</w:t>
      </w:r>
    </w:p>
    <w:p/>
    <w:p>
      <w:r xmlns:w="http://schemas.openxmlformats.org/wordprocessingml/2006/main">
        <w:t xml:space="preserve">2: James 1:5 - သင်​တို့​တွင်​တစ်​စုံ​တစ်​ယောက်​သည် ဉာဏ်​ပညာ​မရှိ​လျှင် ကဲ့​ရဲ့​ခြင်း​မ​ရှိ​ဘဲ လူ​ခပ်​သိမ်း​တို့​အား ရက်​ရက်​ရော​ရော​ပေး​တော်​မူ​သော​ဘု​ရား​သ​ခင်​အား တောင်း​ဆို​ပါ​စေ။</w:t>
      </w:r>
    </w:p>
    <w:p/>
    <w:p>
      <w:r xmlns:w="http://schemas.openxmlformats.org/wordprocessingml/2006/main">
        <w:t xml:space="preserve">2 Samuel 24:14 ဒါဝိဒ်ကလည်း၊ အကျွန်ုပ်သည် ကြီးစွာသော ကျဉ်းမြောင်းသော နေရာတွင် ရှိပါ၏။ ထာဝရ ဘုရား၏ လက်တော်သို့ ယခု ကျရောက်ပါစေသော။ ကရုဏာတော်သည် ကြီးမြတ်သောကြောင့်၊ အကျွန်ုပ်သည် လူလက်သို့ မကျရောက်ပါစေနှင့်။</w:t>
      </w:r>
    </w:p>
    <w:p/>
    <w:p>
      <w:r xmlns:w="http://schemas.openxmlformats.org/wordprocessingml/2006/main">
        <w:t xml:space="preserve">ဒါဝိဒ်သည် သခင်ဘုရား၏ မဟာကရုဏာတော်ကို အသိအမှတ်ပြုပြီး လူကိုထက် သခင်ဘုရားကို ယုံကြည်ကိုးစားရန် ဆုံးဖြတ်ခဲ့သည်။</w:t>
      </w:r>
    </w:p>
    <w:p/>
    <w:p>
      <w:r xmlns:w="http://schemas.openxmlformats.org/wordprocessingml/2006/main">
        <w:t xml:space="preserve">၁။ ဘုရားသခင်ကို ယုံကြည်ပါ၊ လူမဟုတ်ပါ။—၂ ဓမ္မရာဇဝင် ၂၄:၁၄</w:t>
      </w:r>
    </w:p>
    <w:p/>
    <w:p>
      <w:r xmlns:w="http://schemas.openxmlformats.org/wordprocessingml/2006/main">
        <w:t xml:space="preserve">၂။ ဘုရားသခင်၏ကရုဏာတော်သည် ကြီးမြတ်သည်။—၂ ဓမ္မရာဇဝင် ၂၄:၁၄</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မြည်တမ်းစကား 3:22-23 - "ထာဝရဘုရား၏ ကရုဏာတော်ကြောင့် ငါတို့သည် ဆုံးရှုံးခြင်းသို့ မရောက်ဘဲ၊ ကရုဏာတော် မကုန်သောကြောင့် နံနက်တိုင်း အသစ်ဖြစ်ပါ၏။ သစ္စာတော်သည် ကြီးလှပါ၏။</w:t>
      </w:r>
    </w:p>
    <w:p/>
    <w:p>
      <w:r xmlns:w="http://schemas.openxmlformats.org/wordprocessingml/2006/main">
        <w:t xml:space="preserve">2 Samuel 24:15 ထာ​ဝ​ရ​ဘု​ရား​သည်​မိုး​လင်း​ချိန်​မှ​စ​၍ ချိန်း​ချက်​သော​အ​ချိန်​တိုင်​အောင်၊ ထာ​ဝ​ရ​ဘု​ရား​သည်​ဣ​သ​ရေ​လ​အ​မျိုး​အ​ပေါ်​၌​နာ​ရောဂါ​ဘေး​ကို စေ​လွှတ်​တော်​မူ​သော​အ​ခါ ဒန်​မြို့​မှ​ဗေ​ရ​ရှေ​ဘ​မြို့​တိုင်​အောင် လူ​ခုနစ်​သောင်း​သေ​လေ၏။</w:t>
      </w:r>
    </w:p>
    <w:p/>
    <w:p>
      <w:r xmlns:w="http://schemas.openxmlformats.org/wordprocessingml/2006/main">
        <w:t xml:space="preserve">ထာ​ဝ​ရ​ဘု​ရား​သည် ဣ​သ​ရေ​လ​အ​မျိုး​သား​တို့​အပေါ်​သို့​ကပ်​ဘေး​ကို​နံနက်​မှ​ည​နေ​အထိ​စေ​လွှတ်​တော်​မူ​၍ လူ ၇၀,၀၀၀ သေ​စေ​တော်​မူ​၏။</w:t>
      </w:r>
    </w:p>
    <w:p/>
    <w:p>
      <w:r xmlns:w="http://schemas.openxmlformats.org/wordprocessingml/2006/main">
        <w:t xml:space="preserve">1. ငါတို့သည် ဆင်းရဲသောအခါ၌ပင် နှိမ့်ချ၍ ထာဝရဘုရားကို နာခံရမည်။</w:t>
      </w:r>
    </w:p>
    <w:p/>
    <w:p>
      <w:r xmlns:w="http://schemas.openxmlformats.org/wordprocessingml/2006/main">
        <w:t xml:space="preserve">2. ဣသရေလအမျိုးကို ဒဏ်ခတ်ခြင်းတွင် ဘုရားသခင်၏ ကရုဏာနှင့် တရားမျှတမှု နှစ်ခုစလုံး ထင်ရှားပါသည်။</w:t>
      </w:r>
    </w:p>
    <w:p/>
    <w:p>
      <w:r xmlns:w="http://schemas.openxmlformats.org/wordprocessingml/2006/main">
        <w:t xml:space="preserve">1. Micah 6:8 အိုအချင်းလူ၊ ကောင်းသောအရာကို ပြတော်မူပြီ။ တရားသဖြင့်ပြုခြင်း၊ ကရုဏာကိုချစ်ခြင်း၊ သင်၏ဘုရားသခင်ရှေ့တော်၌ နှိမ့်ချစွာကျင့်ခြင်းမှတပါး အဘယ်အရာကို ထာဝရဘုရား တောင်းတော်မူသနည်း။</w:t>
      </w:r>
    </w:p>
    <w:p/>
    <w:p>
      <w:r xmlns:w="http://schemas.openxmlformats.org/wordprocessingml/2006/main">
        <w:t xml:space="preserve">2 Deuteronomy 5:29 အို၊ သူတို့သည် ငါ့ကို ကြောက်ရွံ့၍ ငါ့ပညတ်ရှိသမျှတို့ကို အစဉ်အမြဲ စောင့်ရှောက်စေခြင်းငှါ၊ သူတို့၌ ထိုသို့သော စိတ်နှလုံးရှိသဖြင့်၊</w:t>
      </w:r>
    </w:p>
    <w:p/>
    <w:p>
      <w:r xmlns:w="http://schemas.openxmlformats.org/wordprocessingml/2006/main">
        <w:t xml:space="preserve">2 Samuel 24:16 ကောင်းကင်တမန်သည် ယေရုရှလင်မြို့ကို ဖျက်ဆီးခြင်းငှါ လက်ကိုဆန့်သောအခါ၊ ထာဝရဘုရားသည် ဒုစရိုက်အပြစ်ကို နောင်တရ၍၊ လူတို့ကို ဖျက်ဆီးသော ကောင်းကင်တမန်အား၊ ဤမျှလောက်ပင်၊ ယခုပင် လက်ကိုကိုင်ထားလော့။ ထာ​ဝ​ရ​ဘု​ရား​၏​ကောင်း​ကင်​တ​မန်​သည် ယေ​ဗု​သိ​အ​မျိုး​သား အာ​ရော​န​၏​ကောက်​နယ်​တော်​နား​တွင်​ရှိ​၏။</w:t>
      </w:r>
    </w:p>
    <w:p/>
    <w:p>
      <w:r xmlns:w="http://schemas.openxmlformats.org/wordprocessingml/2006/main">
        <w:t xml:space="preserve">ထာဝရဘုရား၏ ကောင်းကင်တမန်သည် ယေရုရှလင်မြို့ကို ဖျက်ဆီးခြင်းငှါ ကြံစည်သောအခါ၊</w:t>
      </w:r>
    </w:p>
    <w:p/>
    <w:p>
      <w:r xmlns:w="http://schemas.openxmlformats.org/wordprocessingml/2006/main">
        <w:t xml:space="preserve">1. ကျွန်ုပ်တို့၏ အမှောင်မိုက်ဆုံးအချိန်များတွင်ပင် ကျွန်ုပ်တို့အပေါ် ဘုရားသခင်ကရုဏာနှင့် ကရုဏာ။</w:t>
      </w:r>
    </w:p>
    <w:p/>
    <w:p>
      <w:r xmlns:w="http://schemas.openxmlformats.org/wordprocessingml/2006/main">
        <w:t xml:space="preserve">၂။ ကျွန်ုပ်တို့၏ကိုယ်ပိုင်အပျက်သဘောဆောင်သောသဘောထားများမှ ကျွန်ုပ်တို့ကိုကယ်တင်ရန် ဘုရားသခင်၏တန်ခိုးတော်။</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ဆာလံ 103:8-14 ထာ​ဝ​ရ​ဘု​ရား​သည် က​ရု​ဏာ​ကျေး​ဇူး​ရှိ​တော်​မူ​၍ အ​မျက်​နှေး​တတ်​ပြီး ခိုင်​ခံ့​မြဲမြံ​သော​မေတ္တာ​တော်​ရှိ​တော်​မူ​၏။ အမြဲတစေ မြည်တွန်တောက်တီးနေမည်မဟုတ်သလို ဒေါသကိုလည်း ထာဝစဉ် ထိန်းထားမည်မဟုတ်ပေ။ ငါတို့ဒုစရိုက်များအတိုင်း ငါတို့ကို အပြစ်မတင်၊ ငါတို့ဒုစရိုက်အတိုင်း ငါတို့ကို ဆပ်တော်မမူ။ မိုဃ်းကောင်းကင်သည် မြေကြီးအထက်၌ မြင့်သကဲ့သို့၊ ကိုယ်တော်ကို ကြောက်ရွံ့သောသူတို့၌ တည်ကြည်သောမေတ္တာသည် ကြီးလှ၏။ အရှေ့အရပ်သည် အနောက်မျက်နှာနှင့်ဝေးသည်တိုင်အောင်၊ ငါတို့၏ဒုစရိုက်များကို ငါတို့မှပယ်ရှားတော်မူ၏။ အဘသည် သားသမီးတို့ကို သနားသကဲ့သို့၊ ထာဝရဘုရားသည် ကြောက်ရွံ့သောသူတို့အား သနားခြင်းစိတ်ရှိတော်မူ၏။ ငါတို့ဘောင်ကိုသိသောကြောင့်၊ ငါတို့သည် မြေမှုန့်ဖြစ်ကြောင်းကို အောက်မေ့တော်မူ၏။</w:t>
      </w:r>
    </w:p>
    <w:p/>
    <w:p>
      <w:r xmlns:w="http://schemas.openxmlformats.org/wordprocessingml/2006/main">
        <w:t xml:space="preserve">2 Samuel 24:17 လူတို့ကို ဒဏ်ခတ်သော ကောင်းကင်တမန်ကို မြင်သောအခါ၊ ဒါဝိဒ်သည် ထာဝရဘုရားအား မိန့်တော်မူသည်ကား၊ ငါသည် ဒုစရိုက်ကို ပြုပြီ။ ဒုစရိုက်ကို ပြုပြီ။ ဤသိုးတို့သည် အဘယ်သို့ ပြုကြသနည်း။ ငါ့အဘ၏အိမ်၌၎င်း၊</w:t>
      </w:r>
    </w:p>
    <w:p/>
    <w:p>
      <w:r xmlns:w="http://schemas.openxmlformats.org/wordprocessingml/2006/main">
        <w:t xml:space="preserve">၁။ ကျွန်ုပ်တို့၏လုပ်ရပ်များသည် အကျိုးဆက်များရှိကြောင်း၊ အပြစ်သည် ကြီးလေးသောကိစ္စဖြစ်သည်ကို မမေ့သင့်ပါ။</w:t>
      </w:r>
    </w:p>
    <w:p/>
    <w:p>
      <w:r xmlns:w="http://schemas.openxmlformats.org/wordprocessingml/2006/main">
        <w:t xml:space="preserve">2- ကျွန်ုပ်တို့၏အပြစ်များအတွက် တာဝန်ယူရန် အရေးကြီးပြီး ကျွန်ုပ်တို့၏အမှားအတွက် အခြားသူများကို အပြစ်မတင်ရန် အရေးကြီးသည်။</w:t>
      </w:r>
    </w:p>
    <w:p/>
    <w:p>
      <w:r xmlns:w="http://schemas.openxmlformats.org/wordprocessingml/2006/main">
        <w:t xml:space="preserve">1: ယာကုပ် 5:16 - "ထိုကြောင့် သင်တို့၏အပြစ်များကို အချင်းချင်းဝန်ခံ၍ အနာရောဂါငြိမ်းစေခြင်းငှာ အချင်းချင်း ဆုတောင်းကြလော့။ ဖြောင့်မတ်သောသူ၏ဆုတောင်းခြင်းသည် တန်ခိုးနှင့် ထိရောက်၏။"</w:t>
      </w:r>
    </w:p>
    <w:p/>
    <w:p>
      <w:r xmlns:w="http://schemas.openxmlformats.org/wordprocessingml/2006/main">
        <w:t xml:space="preserve">2: Proverbs 28:13 - “မိမိအပြစ်ကို ဖုံးကွယ်သောသူသည် ချမ်းသာမပေးတတ်။</w:t>
      </w:r>
    </w:p>
    <w:p/>
    <w:p>
      <w:r xmlns:w="http://schemas.openxmlformats.org/wordprocessingml/2006/main">
        <w:t xml:space="preserve">2 Samuel 24:18 ထိုနေ့၌ ဂဒ်သည် ဒါဝိဒ်ထံသို့လာ၍၊ ယေဗုသိလူ အာရောန၏ကောက်နယ်တလင်း၌ ထာဝရဘုရားအဘို့ ယဇ်ပလ္လင်ကို ချီသွားလော့။</w:t>
      </w:r>
    </w:p>
    <w:p/>
    <w:p>
      <w:r xmlns:w="http://schemas.openxmlformats.org/wordprocessingml/2006/main">
        <w:t xml:space="preserve">ဂဒ်သည် ဒါဝိဒ်အား ယေဗုသိလူ အာရောန၏ကောက်နယ်တလင်းတွင် ထာဝရဘုရားအား ယဇ်ပလ္လင်တည်ရန် ညွှန်ကြားခဲ့သည်။</w:t>
      </w:r>
    </w:p>
    <w:p/>
    <w:p>
      <w:r xmlns:w="http://schemas.openxmlformats.org/wordprocessingml/2006/main">
        <w:t xml:space="preserve">1. နာခံခြင်း၏ တန်ခိုး- ဘုရားသခင်၏ ပညတ်တော်များကို နာခံခြင်းသည် မည်သို့ကောင်းချီးများ ဆောင်ကြဉ်းသနည်း။</w:t>
      </w:r>
    </w:p>
    <w:p/>
    <w:p>
      <w:r xmlns:w="http://schemas.openxmlformats.org/wordprocessingml/2006/main">
        <w:t xml:space="preserve">၂။ ယဇ်ပူဇော်ခြင်း၏ စွမ်းအား- ကျွန်ုပ်တို့ တန်ဖိုးအရှိဆုံးအရာကို စွန့်လွှတ်ခြင်း၏ အဓိပ္ပါယ်</w:t>
      </w:r>
    </w:p>
    <w:p/>
    <w:p>
      <w:r xmlns:w="http://schemas.openxmlformats.org/wordprocessingml/2006/main">
        <w:t xml:space="preserve">1. ရောမ 12:1-2 - ထို့ကြောင့်၊ ညီအစ်ကိုညီအစ်မတို့၊ ဘုရားသခင်၏ ကရုဏာတော်ကြောင့် သင်တို့၏ကိုယ်ခန္ဓာကို အသက်ရှင်သော ယဇ်အဖြစ်၊ သန့်ရှင်း၍ ဘုရားသခင်နှစ်သက်တော်မူရာ ဤအရာသည် သင်တို့၏ စစ်မှန်သော၊ သင့်လျော်သော ဝတ်ပြုကိုးကွယ်မှုအဖြစ် ပူဇော်ရန် ငါတိုက်တွန်းပါသည်။</w:t>
      </w:r>
    </w:p>
    <w:p/>
    <w:p>
      <w:r xmlns:w="http://schemas.openxmlformats.org/wordprocessingml/2006/main">
        <w:t xml:space="preserve">2. Ephesians 5:2 - ခရစ်တော်သည် ငါတို့ကိုချစ်၍ ငါတို့အတွက် မွှေးကြိုင်သော ပူဇော်သက္ကာနှင့် ပူဇော်သက္ကာကို ဘုရားသခင်အား စွန့်တော်မူသည်နှင့်အညီ၊ ချစ်ခြင်းမေတ္တာ၌ ကျင်လည်ကြလော့။</w:t>
      </w:r>
    </w:p>
    <w:p/>
    <w:p>
      <w:r xmlns:w="http://schemas.openxmlformats.org/wordprocessingml/2006/main">
        <w:t xml:space="preserve">2 Samuel 24:19 ဒါဝိဒ်သည် ဂဒ်၏စကားအတိုင်း၊</w:t>
      </w:r>
    </w:p>
    <w:p/>
    <w:p>
      <w:r xmlns:w="http://schemas.openxmlformats.org/wordprocessingml/2006/main">
        <w:t xml:space="preserve">ဂဒ်ပြောသည်အတိုင်း ဒါဝိဒ်သည် ဘုရားသခင်၏ ညွှန်ကြားချက်ကို လိုက်နာသည်။</w:t>
      </w:r>
    </w:p>
    <w:p/>
    <w:p>
      <w:r xmlns:w="http://schemas.openxmlformats.org/wordprocessingml/2006/main">
        <w:t xml:space="preserve">၁။ ဘုရားသခင်ကို နာခံခြင်းသည် ကောင်းချီးများ ပေးသည်။</w:t>
      </w:r>
    </w:p>
    <w:p/>
    <w:p>
      <w:r xmlns:w="http://schemas.openxmlformats.org/wordprocessingml/2006/main">
        <w:t xml:space="preserve">2. ပညာရှိသော အကြံဉာဏ်ကို လိုက်နာခြင်းသည် ပညာရှိ၊</w:t>
      </w:r>
    </w:p>
    <w:p/>
    <w:p>
      <w:r xmlns:w="http://schemas.openxmlformats.org/wordprocessingml/2006/main">
        <w:t xml:space="preserve">၁။ တရားဟောရာ ၂၈:၁-၁၄ - ဘုရားသခင်၏ ပညတ်တော်များကို နာခံခြင်းအတွက် ကောင်းချီးများ။</w:t>
      </w:r>
    </w:p>
    <w:p/>
    <w:p>
      <w:r xmlns:w="http://schemas.openxmlformats.org/wordprocessingml/2006/main">
        <w:t xml:space="preserve">2. Proverbs 11:14 - လမ်းညွှန်မှုမရှိလျှင် လူသည် လဲတတ်သော်လည်း အကြံပေးသူအမြောက်အမြား၌ ဘေးကင်းသည်။</w:t>
      </w:r>
    </w:p>
    <w:p/>
    <w:p>
      <w:r xmlns:w="http://schemas.openxmlformats.org/wordprocessingml/2006/main">
        <w:t xml:space="preserve">2 Samuel 24:20 အာ​ရော​န​သည်​ကြည့်​လျှင် ရှင်​ဘု​ရင်​နှင့်​ကျွန်​တော်​တို့​သည် အ​ထံ​တော်​သို့​လိုက်​လာ​သည်​ကို​မြင်​လျှင်၊ အာ​ရော​န​သည်​ထွက်​သွား​၍ ရှင်​ဘု​ရင်​ရှေ့​တော်​၌​ရှိ​ခိုး​ကြ​၏။</w:t>
      </w:r>
    </w:p>
    <w:p/>
    <w:p>
      <w:r xmlns:w="http://schemas.openxmlformats.org/wordprocessingml/2006/main">
        <w:t xml:space="preserve">အာရောနသည် ဒါဝိဒ်မင်းကြီးနှင့် သူ၏ကျွန်များ ကြွလာသည်ကိုမြင်၍ မြေပြင်ပေါ်တွင် ဦးညွှတ်ချလေ၏။</w:t>
      </w:r>
    </w:p>
    <w:p/>
    <w:p>
      <w:r xmlns:w="http://schemas.openxmlformats.org/wordprocessingml/2006/main">
        <w:t xml:space="preserve">1. နှိမ့်ချမှုနှင့် အာဏာရှိသူများကို ဂုဏ်တင်ခြင်း၏ အရေးပါမှု။</w:t>
      </w:r>
    </w:p>
    <w:p/>
    <w:p>
      <w:r xmlns:w="http://schemas.openxmlformats.org/wordprocessingml/2006/main">
        <w:t xml:space="preserve">၂။ ကျွန်ုပ်တို့၏လိုအပ်ချက်များကို ဖြည့်ဆည်းပေးရာတွင် ဘုရားသခင်၏သစ္စာရှိခြင်း။</w:t>
      </w:r>
    </w:p>
    <w:p/>
    <w:p>
      <w:r xmlns:w="http://schemas.openxmlformats.org/wordprocessingml/2006/main">
        <w:t xml:space="preserve">1. 1 Peter 2:17 လူအပေါင်းတို့ကိုရိုသေစွာ၊ ညီအစ်ကိုအသင်းအပင်းကိုချစ်လော့၊ ဘုရားသခင်ကိုကြောက်ရွံ့၍၊</w:t>
      </w:r>
    </w:p>
    <w:p/>
    <w:p>
      <w:r xmlns:w="http://schemas.openxmlformats.org/wordprocessingml/2006/main">
        <w:t xml:space="preserve">2. Psalm 37:25 ငါသည် ငယ်၍ ယခု အသက်ကြီးသော်လည်း၊ ဖြောင့်မတ်သောသူကို စွန့်ပစ်သော သူ၏သားမြေးတို့သည် မုန့်တောင်းသည်ကို မတွေ့မမြင်ရ။</w:t>
      </w:r>
    </w:p>
    <w:p/>
    <w:p>
      <w:r xmlns:w="http://schemas.openxmlformats.org/wordprocessingml/2006/main">
        <w:t xml:space="preserve">2 Samuel 24:21 အရှင်မင်းကြီးသည် မိမိကျွန်ထံသို့ အဘယ်ကြောင့် ကြွလာတော်မူသနည်း။ ဒါဝိဒ်ကလည်း၊ လူများဘေးဒဏ်မှ ကင်းဝေးစေခြင်းငှာ၊ ထာဝရဘုရားအဘို့ ယဇ်ပလ္လင်ကို တည်စေခြင်းငှါ၊</w:t>
      </w:r>
    </w:p>
    <w:p/>
    <w:p>
      <w:r xmlns:w="http://schemas.openxmlformats.org/wordprocessingml/2006/main">
        <w:t xml:space="preserve">ဒါဝိဒ်သည် လူများကပ်နေသောဘေးဒဏ်ကို ရပ်တန့်ရန် ထာဝရဘုရားအား ယဇ်ပလ္လင်တည်ခြင်းအလို့ငှာ၊ သူ၏ကောက်နယ်တလင်းကိုဝယ်ခြင်းငှါ၊</w:t>
      </w:r>
    </w:p>
    <w:p/>
    <w:p>
      <w:r xmlns:w="http://schemas.openxmlformats.org/wordprocessingml/2006/main">
        <w:t xml:space="preserve">1. ဘုရားသခင်၏ကရုဏာတော်သည် ပလိပ်ရောဂါကို မည်သို့ရပ်တန့်စေခဲ့သည် - ဆန်းစစ်ခြင်း 2 Samuel 24:21 နှင့် ဒါဝိဒ်သည် ထာဝရဘုရားအား ယဇ်ပလ္လင်တစ်ခုတည်ရန် အဘယ်ကြောင့်ရှာကြံခဲ့သနည်း။</w:t>
      </w:r>
    </w:p>
    <w:p/>
    <w:p>
      <w:r xmlns:w="http://schemas.openxmlformats.org/wordprocessingml/2006/main">
        <w:t xml:space="preserve">2. ယဇ်ပူဇော်ခြင်းနှင့် ရွေးနှုတ်ခြင်း - 2 Samuel 24:21 ကိုအခြေခံ၍ ယဇ်ပူဇော်ခြင်း၏တန်ခိုးနှင့် ရွေးနှုတ်ခြင်းသို့ရောက်ကြောင်းကို စူးစမ်းခြင်း။</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ဟေဗြဲ 13:15 - ထို့ကြောင့်၊ ယေရှုအားဖြင့်၊ နာမတော်ကို ထင်ရှားစွာပြသော နှုတ်ခမ်းအသီးအနှံကို ဘုရားသခင်အား ချီးမွမ်းခြင်းယဇ်ကို အစဉ်ပူဇော်ကြကုန်အံ့။</w:t>
      </w:r>
    </w:p>
    <w:p/>
    <w:p>
      <w:r xmlns:w="http://schemas.openxmlformats.org/wordprocessingml/2006/main">
        <w:t xml:space="preserve">2 Samuel 24:22 အာ​ရော​န​က၊ အ​ရှင်​ဘု​ရင်​သည် သူ​တော်​ကောင်း​ကို​ယူ​ဆောင်​၍ ပူ​ဇော်​ပါ​စေ၊ ယဇ်​ရှို့​ရာ​ယဇ်​ဘို့ နွား၊ ခြွေ​လှေ့​တူ​ရိယာ၊ ထင်း​ဘို့ နွား​တူ​ရိယာ​များ​ရှိ​ပါ​စေ။</w:t>
      </w:r>
    </w:p>
    <w:p/>
    <w:p>
      <w:r xmlns:w="http://schemas.openxmlformats.org/wordprocessingml/2006/main">
        <w:t xml:space="preserve">ယဇ်ပူဇော်ရန် နွားများ၊ ခြွေလှေ့တူရိယာများနှင့် အခြားတူရိယာများကို ဒါဝိဒ်မင်းကြီးအား ပူဇော်ရန် Arauna ကမ်းလှမ်းသည်။</w:t>
      </w:r>
    </w:p>
    <w:p/>
    <w:p>
      <w:r xmlns:w="http://schemas.openxmlformats.org/wordprocessingml/2006/main">
        <w:t xml:space="preserve">1. ယဇ်ပူဇော်ခြင်း၏ တန်ခိုး- သင်၏အကောင်းဆုံးကို ဘုရားသခင်ထံ မည်သို့ဆက်ကပ်မည်နည်း။</w:t>
      </w:r>
    </w:p>
    <w:p/>
    <w:p>
      <w:r xmlns:w="http://schemas.openxmlformats.org/wordprocessingml/2006/main">
        <w:t xml:space="preserve">2. ဒါဝိဒ်နှင့် အာရူနာ- ရက်ရောမှုနှင့် နာခံမှု နမူနာ</w:t>
      </w:r>
    </w:p>
    <w:p/>
    <w:p>
      <w:r xmlns:w="http://schemas.openxmlformats.org/wordprocessingml/2006/main">
        <w:t xml:space="preserve">1. ဟေဗြဲ 13:15-16 - ထို့ကြောင့်၊ သခင်ယေရှုအားဖြင့် နာမတော်ကို ထင်ရှားစွာပြသော နှုတ်ခမ်းအသီးကို ချီးမွမ်းခြင်းယဇ်ကို ဘုရားသခင်အား အစဉ်မပြတ် ဆက်ကပ်ကြကုန်အံ့။ ကောင်းသောအကျင့်ကိုကျင့်ရန် မမေ့ပါနှင့်၊ အကြောင်းမူကား၊ ထိုသို့သောယဇ်ပူဇော်ခြင်းဖြင့် ဘုရားသခင်နှစ်သက်တော်မူ၏။</w:t>
      </w:r>
    </w:p>
    <w:p/>
    <w:p>
      <w:r xmlns:w="http://schemas.openxmlformats.org/wordprocessingml/2006/main">
        <w:t xml:space="preserve">2. ရောမ 12:1-2 - ထို့ကြောင့်၊ ညီအစ်ကို မောင်နှမတို့၊ ဘုရားသခင်၏ ကရုဏာတော်ကြောင့် သင်တို့၏ ကိုယ်ခန္ဓာကို အသက်ရှင်သော ယဇ်အဖြစ်၊ သန့်ရှင်းသော၊ ဘုရားသခင်နှစ်သက်တော်မူရာ၊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Samuel 24:23 ဤအမှုအလုံးစုံတို့ကို အာရောနသည် ရှင်ဘုရင်အား ပေးတော်မူ၏။ အာရောနကလည်း၊ သင်၏ဘုရားသခင် ထာဝရဘုရားသည် သင့်ကိုလက်ခံတော်မူပါဟု လျှောက်လေ၏။</w:t>
      </w:r>
    </w:p>
    <w:p/>
    <w:p>
      <w:r xmlns:w="http://schemas.openxmlformats.org/wordprocessingml/2006/main">
        <w:t xml:space="preserve">ရှင်ဘုရင် Arauna သည် ဣသရေလရှင်ဘုရင်အား ရက်ရက်ရောရော ပေးကမ်းပြီး ဘုရားသခင်က သူ့ကိုလက်ခံမည်ကို ဆုတောင်းခဲ့သည်။</w:t>
      </w:r>
    </w:p>
    <w:p/>
    <w:p>
      <w:r xmlns:w="http://schemas.openxmlformats.org/wordprocessingml/2006/main">
        <w:t xml:space="preserve">1. ရက်ရောသောပေးကမ်းခြင်း- အာရူနာ၏ပုံသက်သေ</w:t>
      </w:r>
    </w:p>
    <w:p/>
    <w:p>
      <w:r xmlns:w="http://schemas.openxmlformats.org/wordprocessingml/2006/main">
        <w:t xml:space="preserve">2. လက်ခံခြင်း၏ကောင်းချီး- Araunah ၏ဆန္ဒ</w:t>
      </w:r>
    </w:p>
    <w:p/>
    <w:p>
      <w:r xmlns:w="http://schemas.openxmlformats.org/wordprocessingml/2006/main">
        <w:t xml:space="preserve">၁။ ၂ ဓမ္မရာဇဝင် ၂၄:၂၃</w:t>
      </w:r>
    </w:p>
    <w:p/>
    <w:p>
      <w:r xmlns:w="http://schemas.openxmlformats.org/wordprocessingml/2006/main">
        <w:t xml:space="preserve">2 ကောရိန္သု 9:6-7 - “ဤသို့ဆိုသည်ကား၊ ခြွေတာကြဲသောသူသည် ခြွေတာသောအားဖြင့် ရိတ်ရလိမ့်မည်။ နှိုးဆော်ခြင်း သို့မဟုတ် မလိုအပ်ဘဲ၊ ဘုရားသခင်သည် ရွှင်လန်းစွာ ပေးလှူသူကို ချစ်တော်မူ၏။</w:t>
      </w:r>
    </w:p>
    <w:p/>
    <w:p>
      <w:r xmlns:w="http://schemas.openxmlformats.org/wordprocessingml/2006/main">
        <w:t xml:space="preserve">2 Samuel 24:24 ရှင်ဘုရင်ကလည်း၊ မဟုတ်ဘူး၊ ငါသည် သင့်အား အဘိုးပေး၍ အကယ်စင်စစ် ငါဝယ်မည်။ အချည်းနှီးဖြစ်သော ငါ၏ဘုရားသခင် ထာဝရဘုရားအား မီးရှို့ရာယဇ်ကို မပူဇော်ရ။ ဒါဝိဒ်သည် ကောက်နယ်တလင်းနှင့် နွားကို ငွေငါးဆယ်ကျပ်ဖြင့် ဝယ်လေ၏။</w:t>
      </w:r>
    </w:p>
    <w:p/>
    <w:p>
      <w:r xmlns:w="http://schemas.openxmlformats.org/wordprocessingml/2006/main">
        <w:t xml:space="preserve">ဒါဝိဒ်မင်းကြီးသည် အာရူန၏ကောက်နယ်တလင်းနှင့် နွားများကို ငွေငါးဆယ်ကျပ်ဖြင့် ဝယ်၍ မီးရှို့ရာယဇ်ကို မပေးဘဲ ထာဝရဘုရားအား ပူဇော်ရန် ငြင်းဆန်ခဲ့သည်။</w:t>
      </w:r>
    </w:p>
    <w:p/>
    <w:p>
      <w:r xmlns:w="http://schemas.openxmlformats.org/wordprocessingml/2006/main">
        <w:t xml:space="preserve">1. ဝတ်ပြုကိုးကွယ်မှုသဘောထား - ဝတ်ပြုကိုးကွယ်ခြင်းဆိုင်ရာ ကျွန်ုပ်တို့၏သဘောထားသည် သခင်ဘုရားအား ပူဇော်သက္ကာအတွက် ပေးဆောင်ကာ ဘာမျှမမျှော်လင့်ဘဲ ဒါဝိဒ်မင်းကြီး၏သဘောထားကို ထင်ဟပ်စေသင့်သည်။</w:t>
      </w:r>
    </w:p>
    <w:p/>
    <w:p>
      <w:r xmlns:w="http://schemas.openxmlformats.org/wordprocessingml/2006/main">
        <w:t xml:space="preserve">2. နာခံမှု၏ကုန်ကျစရိတ်များ - ဘုရင်ဒါဝိဒ်သည် မည်မျှကြီးသည်ဖြစ်စေ သေးငယ်သည်ဖြစ်စေ သခင်ဘုရားကို နာခံရန် အခကြေးငွေပေးဆောင်လိုစိတ်ရှိခဲ့သည်။</w:t>
      </w:r>
    </w:p>
    <w:p/>
    <w:p>
      <w:r xmlns:w="http://schemas.openxmlformats.org/wordprocessingml/2006/main">
        <w:t xml:space="preserve">1. Matthew 6:24 - အကြောင်းမူကား၊ သခင်နှစ်ပါးကို အစေခံခြင်းငှါ အဘယ်သူမျှ မပြုနိုင်ရာ၊ အကြောင်းမူကား၊ သူသည် တဦးကို မုန်းတီး၍ တဦးကို ချစ်မည်၊ သို့မဟုတ် တဦးကို ဆည်းကပ်၍ တဦးကို မထီမဲ့မြင် ပြုလိမ့်မည်။ ဘုရားသခင်ကို ငွေနဲ့အစေခံလို့မရဘူး။</w:t>
      </w:r>
    </w:p>
    <w:p/>
    <w:p>
      <w:r xmlns:w="http://schemas.openxmlformats.org/wordprocessingml/2006/main">
        <w:t xml:space="preserve">2. 1 Samuel 15:22 ရှမွေလကလည်း၊ ထာဝရဘုရား၏ အမိန့်တော်ကို နာခံသကဲ့သို့၊ ယဇ်ပူဇော်ခြင်းထက်၊ နာခံခြင်းသည် သိုးထီးဆီဥထက် သာ၍ကောင်း၏။</w:t>
      </w:r>
    </w:p>
    <w:p/>
    <w:p>
      <w:r xmlns:w="http://schemas.openxmlformats.org/wordprocessingml/2006/main">
        <w:t xml:space="preserve">2 Samuel 24:25 ထိုအရပ်၌ ဒါဝိဒ်သည် ထာဝရဘုရားအား ယဇ်ပလ္လင်ကိုတည်၍၊ မီးရှို့ရာယဇ်နှင့် မိဿဟာယယဇ်တို့ကို ပူဇော်လေ၏။ ထာဝရဘုရားသည် ပြည်တော်အဘို့ တောင်းပန်သဖြင့်၊</w:t>
      </w:r>
    </w:p>
    <w:p/>
    <w:p>
      <w:r xmlns:w="http://schemas.openxmlformats.org/wordprocessingml/2006/main">
        <w:t xml:space="preserve">ဒါဝိဒ်သည် ထာဝရဘုရားအား ယဇ်ပလ္လင်ကိုတည်၍ ယဇ်ပူဇော်သဖြင့်၊</w:t>
      </w:r>
    </w:p>
    <w:p/>
    <w:p>
      <w:r xmlns:w="http://schemas.openxmlformats.org/wordprocessingml/2006/main">
        <w:t xml:space="preserve">1. ယဇ်ပူဇော်ခြင်း၏တန်ခိုး</w:t>
      </w:r>
    </w:p>
    <w:p/>
    <w:p>
      <w:r xmlns:w="http://schemas.openxmlformats.org/wordprocessingml/2006/main">
        <w:t xml:space="preserve">2. နာခံမှုအပေါ် တုံ့ပြန်ရာတွင် ဘုရားသခင်၏ ကရုဏာ</w:t>
      </w:r>
    </w:p>
    <w:p/>
    <w:p>
      <w:r xmlns:w="http://schemas.openxmlformats.org/wordprocessingml/2006/main">
        <w:t xml:space="preserve">1. ဆာလံ 50:14-15 ကျေးဇူးတော်ချီးမွမ်းခြင်းယဇ်ကို ဘုရားသခင်အား ပူဇော်၍၊ အမြင့်ဆုံးသောဘုရားအား သစ္စာဂတိပြု၍၊ ဘေးဥပဒ်ရောက်သောနေ့၌ အကျွန်ုပ်ကို ပဌနာပြုပါ။ ငါသည် သင့်ကို ကယ်နှုတ်၍၊ သင်သည် ငါ့ကို ဘုန်းထင်ရှားစေလိမ့်မည်။</w:t>
      </w:r>
    </w:p>
    <w:p/>
    <w:p>
      <w:r xmlns:w="http://schemas.openxmlformats.org/wordprocessingml/2006/main">
        <w:t xml:space="preserve">2. ယေရမိ 33:10-11 အရှင်ထာဝရဘုရား မိန့်တော်မူသည်ကား၊ လူမရှိ၊ တိရစ္ဆာန်မရှိ၊ ယုဒမြို့များနှင့် ယေရုရှလင်မြို့လမ်းတို့၌ လူမရှိ၊ လူမရှိ၊ တိရစ္ဆာန်မရှိ၊ ဆိတ်ညံရာအရပ်၊ ရွှင်လန်းသောအသံ၊ ရွှင်လန်းသောအသံ၊ မင်္ဂလာဆောင်သတို့သား၏အသံ၊ သတို့သမီး၏အသံ၊ သီချင်းဆိုသောသူတို့၏ အသံ၊ ထာဝရဘုရား၏ အိမ်တော်သို့ ကျေးဇူးတော် ပူဇော်သက္ကာကို ဆောင်ခဲ့သကဲ့သို့၊ ကျေးဇူးတော်ကို ချီးမွမ်းကြလော့။ ကောင်းကင်ဗိုလ်ခြေအရှင် ထာဝရဘုရား၊ ထာဝရဘုရားသည် ကောင်းမြတ်တော်မူ၍၊ တည်ကြည်သောမေတ္တာသည် အစဉ်အမြဲတည်သောကြောင့်၊</w:t>
      </w:r>
    </w:p>
    <w:p/>
    <w:p>
      <w:r xmlns:w="http://schemas.openxmlformats.org/wordprocessingml/2006/main">
        <w:t xml:space="preserve">1 Kings အခန်းကြီး 1 တွင် ဘုရင်ဒါဝိဒ်၏ အုပ်စိုးမှုအဆုံးပိုင်းနှင့် ရှောလမုန်မင်း၏ နန်းစံအစပိုင်းတို့အကြောင်း အဖြစ်အပျက်များကို ဇာတ်ကြောင်းပြောပြထားသည်။</w:t>
      </w:r>
    </w:p>
    <w:p/>
    <w:p>
      <w:r xmlns:w="http://schemas.openxmlformats.org/wordprocessingml/2006/main">
        <w:t xml:space="preserve">ပထမအပိုဒ်- ယခုအခန်းသည် အားနည်းပြီး နွေးထွေးမှုမပေးနိုင်သော သက်ကြီးရွယ်အိုဒါဝိဒ်ကို မိတ်ဆက်ပေးခြင်းဖြင့် အခန်းကို စတင်သည်။ သူ့ကျွန်များသည် သူ့အားပြုစုစောင့်ရှောက်ရန် အဘိရှက်အမည်ရှိသော အမျိုးသမီးငယ်တစ်ဦးကို ရှာဖွေရန် ဆုံးဖြတ်ကြသည် (၃ ရာ ၁း၁-၄)။</w:t>
      </w:r>
    </w:p>
    <w:p/>
    <w:p>
      <w:r xmlns:w="http://schemas.openxmlformats.org/wordprocessingml/2006/main">
        <w:t xml:space="preserve">ဒုတိယအပိုဒ်- ဒါဝိဒ်၏သားတော်တစ်ဦးဖြစ်သော အဒေါနိယသည် ဖခင်မသိဘဲ မိမိကိုယ်မိမိ ဘုရင်အဖြစ် ကြွေးကြော်ရန် ဆုံးဖြတ်ခဲ့သည်။ သူသည် စစ်သူကြီးယွာဘနှင့် ယဇ်ပုရောဟိတ်အဗျာသာ အပါအဝင် ထောက်ခံအားပေးသူများကို စုဝေးစေသည် (၁ ဓမ္မရာဇဝင် ၁း၅-၁၀)။</w:t>
      </w:r>
    </w:p>
    <w:p/>
    <w:p>
      <w:r xmlns:w="http://schemas.openxmlformats.org/wordprocessingml/2006/main">
        <w:t xml:space="preserve">၃ အပိုဒ်- ပရောဖက်နာသန်သည် အဒေါနိယ၏လုပ်ရပ်များအကြောင်း သင်ယူပြီး ၎င်းသည် ဘုရားသခင်ရွေးချယ်ထားသော ဆက်ခံသူမဟုတ်ကြောင်း သဘောပေါက်သည်။ ရှောလမုန်၏မိခင် ဗာသရှေဘသည် ဒါဝိဒ်အား အကြောင်းကြားရန်နှင့် ရှောလမုန်၏ ဘုရင်အဖြစ် အာမခံရန် အကြံပေးသည် (၁ ဓမ္မရာဇဝင် ၁း၁၁-၁၄)။</w:t>
      </w:r>
    </w:p>
    <w:p/>
    <w:p>
      <w:r xmlns:w="http://schemas.openxmlformats.org/wordprocessingml/2006/main">
        <w:t xml:space="preserve">4 အပိုဒ်- ဗာသရှေဘသည် ဒါဝိဒ်၏အခန်းထဲသို့ ဝင်ကာ အဒေါနိယ၏ ဘုရင်အဖြစ် ကြွေးကြော်ခြင်းအကြောင်း ပြောပြသည်။ ရှောလမုန်သည် သူ၏နေရာကို ဆက်ခံမည့်သူ၏ကတိကို သတိရစေသည် (၃ ဓမ္မရာဇဝင် ၁း၁၅-၂၁)။</w:t>
      </w:r>
    </w:p>
    <w:p/>
    <w:p>
      <w:r xmlns:w="http://schemas.openxmlformats.org/wordprocessingml/2006/main">
        <w:t xml:space="preserve">၅ အပိုဒ်- နာသန်သည် ဒါဝိဒ်အား ဗာသရှေဘ၏စကားကို အတည်ပြုပြီး အဒေါနိယအာဏာမတည်မီ ရှောလမုန်အား ဘုရင်အဖြစ်ခန့်အပ်ရာတွင် လျင်မြန်စွာဆောင်ရွက်ပါရန် တိုက်တွန်းခဲ့သည် (၁ ဓမ္မရာဇဝင် ၁:၂၂-၂၇)။</w:t>
      </w:r>
    </w:p>
    <w:p/>
    <w:p>
      <w:r xmlns:w="http://schemas.openxmlformats.org/wordprocessingml/2006/main">
        <w:t xml:space="preserve">၆ အပိုဒ်- ဒါဝိဒ်သည် ဣသရေလနိုင်ငံအားလုံးရှေ့တွင် ရှောလမုန်အား သူ၏အရိုက်အရာကို ဆက်ခံသူအဖြစ် လူသိရှင်ကြားကြေညာခဲ့သည်။ လူများတို့သည် တံပိုးမှုတ်လျက် ရွှင်လန်းစွာ ကြွေးကြော်ကြသည် (၁ ရာ ၂၈-၄၀)။</w:t>
      </w:r>
    </w:p>
    <w:p/>
    <w:p>
      <w:r xmlns:w="http://schemas.openxmlformats.org/wordprocessingml/2006/main">
        <w:t xml:space="preserve">၇ အပိုဒ်- အဒေါနိယနှင့် သူ၏ဧည့်သည်များသည် ပွဲကျင်းပသည့်အသံကိုကြားသော်လည်း ရှောလမုန်သည် ဘိသိက်ခံဘုရင်ဖြစ်ခြင်းအကြောင်း အကြောင်းကြားသည်။ အသက်အန္တရာယ်ကို ကြောက်ရွံ့၍ လူစုခွဲလိုက်ကြသည် (၄၁-၅၃)။</w:t>
      </w:r>
    </w:p>
    <w:p/>
    <w:p>
      <w:r xmlns:w="http://schemas.openxmlformats.org/wordprocessingml/2006/main">
        <w:t xml:space="preserve">အချုပ်အားဖြင့်၊ ဘုရင်များထဲမှ အခန်းတစ်ခန်းသည် ဒါဝိဒ်မှ ရှောလမုန်သို့ ကူးပြောင်းခြင်းကို ပုံဖော်ထားပြီး၊ ဒါဝိဒ်သည် အသက်ကြီး၍ အားနည်းပြီး အဘိရှက်သည် သူ့ကို ဂရုစိုက်သည်။ အဒေါနိယသည် မိမိကိုယ်မိမိ ဘုရင်ဟု ကြေငြာသော်လည်း၊ နာသန်သည် ဗာသရှေဘကို အကြံပေးသည်၊ ဗာသရှေဘသည် ဒါဝိဒ်ကို အကြောင်းကြားပြီး ရှောလမုန်ကို သူ၏အရိုက်အရာကို ဆက်ခံသူအဖြစ် လူသိရှင်ကြား ကြေညာခဲ့သည်။ အဒေါနိယသည် ထိုအကြောင်းကို ကြား၍ သူ့အသက်ကို ကြောက်ရွံ့၏။ အချုပ်အားဖြင့်၊ အခန်းသည် အဒေါနိယနှင့်ပတ်၀န်းကျင် မသေချာမရေရာမှုများဖြင့် နိဂုံးချုပ်ထားသည်။ အချုပ်အားဖြင့်၊ ဤအခန်းသည် ဆက်ခံခြင်း၊ မြင့်မြတ်သောရွေးချယ်မှု၊ သစ္စာစောင့်သိမှုနှင့် ဘုရားသခင်ခန့်အပ်ထားသော ခေါင်းဆောင်များနောက်လိုက်ခြင်း၏ အရေးပါမှုကို မီးမောင်းထိုးပြခြင်းစသည့် အကြောင်းအရာများကို အလေးပေးဖော်ပြထားသည်။</w:t>
      </w:r>
    </w:p>
    <w:p/>
    <w:p>
      <w:r xmlns:w="http://schemas.openxmlformats.org/wordprocessingml/2006/main">
        <w:t xml:space="preserve">1 Kings 1:1 ဒါဝိဒ်မင်းကြီးသည် အသက်ကြီး၍ ဒဏ်ခတ်ခြင်းကို ခံရ၏။ အဝတ်နှင့် ခြုံသော်လည်း မပူရ။</w:t>
      </w:r>
    </w:p>
    <w:p/>
    <w:p>
      <w:r xmlns:w="http://schemas.openxmlformats.org/wordprocessingml/2006/main">
        <w:t xml:space="preserve">ဘုရင်ဒါဝိဒ်သည် အသက်ကြီး၍ အိုမင်းရင့်ရော်ခြင်း၏ အကျိုးသက်ရောက်မှုကို ခံစားခဲ့ရသော်လည်း သူ့အနီးနားရှိလူများက ပြုစုစောင့်ရှောက်ခြင်းကို ခံရဆဲဖြစ်သည်။</w:t>
      </w:r>
    </w:p>
    <w:p/>
    <w:p>
      <w:r xmlns:w="http://schemas.openxmlformats.org/wordprocessingml/2006/main">
        <w:t xml:space="preserve">1. ကျွန်ုပ်တို့၏ သက်ကြီးရွယ်အိုများကို ပြုစုစောင့်ရှောက်ခြင်း- ဆည်းကပ်ခြင်း၏ သက်သေခံချက်</w:t>
      </w:r>
    </w:p>
    <w:p/>
    <w:p>
      <w:r xmlns:w="http://schemas.openxmlformats.org/wordprocessingml/2006/main">
        <w:t xml:space="preserve">2. အသက်အရွယ်သည် နံပါတ်တစ်ခုသာဖြစ်သည်- ယုံကြည်သူ၏ခွန်အား</w:t>
      </w:r>
    </w:p>
    <w:p/>
    <w:p>
      <w:r xmlns:w="http://schemas.openxmlformats.org/wordprocessingml/2006/main">
        <w:t xml:space="preserve">1. ဆာလံ 71:9 - အသက်ကြီးသောကာလ၌ အကျွန်ုပ်ကို မစွန့်ပစ်နှင့်။ ငါ့အစွမ်းသတ္တိပျက်သောအခါ ငါ့ကိုမစွန့်ပစ်နှင့်။</w:t>
      </w:r>
    </w:p>
    <w:p/>
    <w:p>
      <w:r xmlns:w="http://schemas.openxmlformats.org/wordprocessingml/2006/main">
        <w:t xml:space="preserve">2. ဒေသနာ 12:1 - သင်၏ငယ်ရွယ်စဉ်ကာလ၊ ခက်ခဲသောနေ့ရက်များမရောက်မီ၊ သင်၏ဖန်ဆင်းရှင်ကို ယခုသတိရပါ၊ ငါမနှစ်သက်ပါဟု ဆိုသောအခါ နှစ်များနီးလာလေပြီ။</w:t>
      </w:r>
    </w:p>
    <w:p/>
    <w:p>
      <w:r xmlns:w="http://schemas.openxmlformats.org/wordprocessingml/2006/main">
        <w:t xml:space="preserve">1 Kings 1:2 ထို့ကြောင့် ကျွန်တို့ကလည်း၊ အရှင်မင်းကြီးသည် အပျိုကညာကို ရှာပါလေစေ။ ရှင်ဘုရင်ရှေ့တော်၌ ရပ်စေ၊ နှမြောလျက်၊ အရှင်မင်းကြီး၏ ရင်ခွင်၌ အိပ်စေ။ ရှင်ဘုရင်သည် အပူဒဏ်ခံနိုင်၏။</w:t>
      </w:r>
    </w:p>
    <w:p/>
    <w:p>
      <w:r xmlns:w="http://schemas.openxmlformats.org/wordprocessingml/2006/main">
        <w:t xml:space="preserve">ဘုရင်ဒါဝိဒ်၏ကျွန်များသည် သူ့ထံ၌ရပ်ပြီး ရုပ်ပိုင်းဆိုင်ရာနှစ်သိမ့်မှုပေးဆောင်ရန် အပျိုကညာပျိုကိုရှာရန် အကြံပေးကြသည်။</w:t>
      </w:r>
    </w:p>
    <w:p/>
    <w:p>
      <w:r xmlns:w="http://schemas.openxmlformats.org/wordprocessingml/2006/main">
        <w:t xml:space="preserve">1. ကျွန်ုပ်တို့၏အသက်တာတွင် ရုပ်ပိုင်းဆိုင်ရာနှစ်သိမ့်မှုနှင့် ပံ့ပိုးမှု၏အရေးကြီးမှု</w:t>
      </w:r>
    </w:p>
    <w:p/>
    <w:p>
      <w:r xmlns:w="http://schemas.openxmlformats.org/wordprocessingml/2006/main">
        <w:t xml:space="preserve">၂။ လိုအပ်သောအချိန်များတွင် ချစ်ကြည်ရင်းနှီးမှုနှင့် ချစ်ခြင်းမေတ္တာစွမ်းအား</w:t>
      </w:r>
    </w:p>
    <w:p/>
    <w:p>
      <w:r xmlns:w="http://schemas.openxmlformats.org/wordprocessingml/2006/main">
        <w:t xml:space="preserve">၁။ မဿဲ ၁၁း၂၈-၃၀ - “ပင်ပန်း၍ လေးသောဝန်ကိုထမ်းသော သူအပေါင်းတို့၊ ငါ့ထံသို့လာကြလော့။ ငါသည် ချမ်းသာပေးမည်။ ငါ့ထမ်းဘိုးကို ယူ၍ ငါ့ထံမှ သင်ယူလော့။ ငါ့ထမ်းပိုးသည် လွယ်၍ ငါ့ဝန်လည်း ပေါ့၏။</w:t>
      </w:r>
    </w:p>
    <w:p/>
    <w:p>
      <w:r xmlns:w="http://schemas.openxmlformats.org/wordprocessingml/2006/main">
        <w:t xml:space="preserve">2. ရောမ 8:26-27 - အလားတူပင် ကျွန်ုပ်တို့၏အားနည်းချက်အတွက် ဝိညာဉ်တော်သည် ကျွန်ုပ်တို့ကို ကူညီပေးသည်။ အကြောင်းမူကား၊ ငါတို့သည် အဘယ်သို့ဆုတောင်းရမည်ကို မသိကြသော်လည်း၊ ဝိညာဉ်တော်သည် ငါတို့အတွက် နှုတ်မြွက်ခြင်းငှာ နက်နဲလွန်းသဖြင့် ဆုတောင်းပေးတော်မူ၏။ ဝိညာဉ်တော်သည် ဘုရားသခင်၏အလိုတော်နှင့်အညီ သန့်ရှင်းသူတို့အတွက် ဆုတောင်းသောကြောင့်၊</w:t>
      </w:r>
    </w:p>
    <w:p/>
    <w:p>
      <w:r xmlns:w="http://schemas.openxmlformats.org/wordprocessingml/2006/main">
        <w:t xml:space="preserve">1 Kings 1:3 ဣ​သ​ရေ​လ​ပြည်​နယ်​အ​ရပ်​အ​ရပ်​၌ အ​ပျို​မ​လေး​တစ်​ယောက်​ကို​ရှာ၍၊ ရှု​နင်​မြို့​သား အဘိ​ရှက်​ကို​တွေ့​၍ ဘု​ရင်​ထံ​ဆောင်​ခဲ့​ကြ​၏။</w:t>
      </w:r>
    </w:p>
    <w:p/>
    <w:p>
      <w:r xmlns:w="http://schemas.openxmlformats.org/wordprocessingml/2006/main">
        <w:t xml:space="preserve">ဒါဝိဒ်မင်းကြီး၏ နန်းတော်သည် ဣသရေလနိုင်ငံတစ်ဝှမ်းတွင် အဆင်းလှသော မိန်းမပျိုတစ်ဦးကို ရှာဖွေခဲ့ရာ၊</w:t>
      </w:r>
    </w:p>
    <w:p/>
    <w:p>
      <w:r xmlns:w="http://schemas.openxmlformats.org/wordprocessingml/2006/main">
        <w:t xml:space="preserve">1. အလှတရား၏စွမ်းအား- ဒါဝိဒ်မင်းကြီး၏တရားရုံးသို့ အဘိရှက်၏ခရီးစဉ်ကို စစ်ဆေးခြင်း။</w:t>
      </w:r>
    </w:p>
    <w:p/>
    <w:p>
      <w:r xmlns:w="http://schemas.openxmlformats.org/wordprocessingml/2006/main">
        <w:t xml:space="preserve">2. ဆင်းရဲဒုက္ခတွင် ခွန်အားရှာဖွေခြင်း- အမျိုးသမီးများအတွက် လမ်းညွှန်အဖြစ် အဘိရှက်၏ပုံပြင်</w:t>
      </w:r>
    </w:p>
    <w:p/>
    <w:p>
      <w:r xmlns:w="http://schemas.openxmlformats.org/wordprocessingml/2006/main">
        <w:t xml:space="preserve">၁။ သုတ္တံ ၃၁:၁၀-၃၁ - သီလနှင့်ပြည့်စုံသောမိန်းမ၏ပုံသက်သေ။</w:t>
      </w:r>
    </w:p>
    <w:p/>
    <w:p>
      <w:r xmlns:w="http://schemas.openxmlformats.org/wordprocessingml/2006/main">
        <w:t xml:space="preserve">2. Ruth 1:16-18 - မိသားစုအပေါ် သစ္စာစောင့်သိပြီး ဘုရားသခင်ကို ယုံကြည်ကြောင်း ပြသခဲ့သည့် အမျိုးသမီးတစ်ဦး၏ ပုံသက်သေဖြစ်သည်။</w:t>
      </w:r>
    </w:p>
    <w:p/>
    <w:p>
      <w:r xmlns:w="http://schemas.openxmlformats.org/wordprocessingml/2006/main">
        <w:t xml:space="preserve">1 Kings 1:4 ထိုမိန်းမငယ်သည် အလွန်ချောမော၍ ရှင်ဘုရင်ကို မြတ်နိုး၍ အမှုတော်ကို ဆောင်ရွက်သော်လည်း၊</w:t>
      </w:r>
    </w:p>
    <w:p/>
    <w:p>
      <w:r xmlns:w="http://schemas.openxmlformats.org/wordprocessingml/2006/main">
        <w:t xml:space="preserve">မင်းသမီးက ချောမောလှပပြီး ဘုရင်ကြီးကို သစ္စာရှိရှိ ဝတ်ပြုပေမယ့် ဘုရင်က သူမကို အသိအမှတ်မပြုခဲ့ပါဘူး။</w:t>
      </w:r>
    </w:p>
    <w:p/>
    <w:p>
      <w:r xmlns:w="http://schemas.openxmlformats.org/wordprocessingml/2006/main">
        <w:t xml:space="preserve">၁။ ဘုရားသခင့်ကျေးကျွန်များကို အသိအမှတ်ပြုခြင်း။— ၁ ဓမ္မရာဇဝင် ၁:၄</w:t>
      </w:r>
    </w:p>
    <w:p/>
    <w:p>
      <w:r xmlns:w="http://schemas.openxmlformats.org/wordprocessingml/2006/main">
        <w:t xml:space="preserve">၂။ အသိအမှတ်ပြုမှုကင်းမဲ့သော်လည်း သစ္စာရှိရှိအမှုဆောင်ခြင်း။— ၁ ဓမ္မရာဇဝင် ၁:၄</w:t>
      </w:r>
    </w:p>
    <w:p/>
    <w:p>
      <w:r xmlns:w="http://schemas.openxmlformats.org/wordprocessingml/2006/main">
        <w:t xml:space="preserve">1. Matthew 25:21 - သခင်က 'ကောင်းပါပြီ၊ သစ္စာရှိသောကျွန်၊ သင်သည် အနည်းငယ်မျှ သစ္စာရှိ၍၊ ငါ မင်းကို အများကြီး သတ်မှတ်ပေးမယ်။</w:t>
      </w:r>
    </w:p>
    <w:p/>
    <w:p>
      <w:r xmlns:w="http://schemas.openxmlformats.org/wordprocessingml/2006/main">
        <w:t xml:space="preserve">2. ဟေဗြဲ ၁၁:၂၄-၂၆ - မောရှေကြီးပြင်းလာသောအခါ ယုံကြည်ခြင်းအားဖြင့် ဖာရောဘုရင်၏သမီးတော်၏သားတော်ဟု ခေါ်ဝေါ်ခြင်းကို ငြင်းပယ်ကာ အပြစ်တရား၏ ခဏတာပျော်မွေ့ခြင်းထက် ဘုရားသခင်၏လူများကို နှိပ်စက်ညှဉ်းပန်းခြင်းထက် သာ၍ရွေးချယ်ခဲ့သည်။ အဲဂုတ္တုပြည်၏ဘဏ္ဍာများထက် ခရစ်တော်ကို ကဲ့ရဲ့ရှုတ်ချခြင်းမှာ သာ၍ကြီးမြတ်သည်ဟု ယူဆသောကြောင့်၊</w:t>
      </w:r>
    </w:p>
    <w:p/>
    <w:p>
      <w:r xmlns:w="http://schemas.openxmlformats.org/wordprocessingml/2006/main">
        <w:t xml:space="preserve">1 Kings 1:5 ထိုအခါ ဟဂ္ဂိ၏သား အဒေါနိယသည် ငါသည် ရှင်ဘုရင်ဖြစ်မည်။ ရထားများ၊ မြင်းစီးသူရဲများ၊ ရှေ့တော်၌ ပြေးရန် လူငါးကျိပ်တို့ကို ပြင်ဆင်လေ၏။</w:t>
      </w:r>
    </w:p>
    <w:p/>
    <w:p>
      <w:r xmlns:w="http://schemas.openxmlformats.org/wordprocessingml/2006/main">
        <w:t xml:space="preserve">အဒေါနိယသည် မိမိကိုယ်ကို ဘုရင်အဖြစ် ကြွေးကြော်ပြီး အခြွေအရံများစွာကို စုရုံးစေခဲ့သည်။</w:t>
      </w:r>
    </w:p>
    <w:p/>
    <w:p>
      <w:r xmlns:w="http://schemas.openxmlformats.org/wordprocessingml/2006/main">
        <w:t xml:space="preserve">၁။ မာန၏အန္တရာယ်နှင့် နှိမ့်ချမှု၏အရေးကြီးမှု။</w:t>
      </w:r>
    </w:p>
    <w:p/>
    <w:p>
      <w:r xmlns:w="http://schemas.openxmlformats.org/wordprocessingml/2006/main">
        <w:t xml:space="preserve">2. တစ်ကိုယ်ကောင်းဆန်သော ရည်မှန်းချက်နှင့် အခြားသူများကို အလုပ်အကျွေးပြုခြင်း၏ အရေးပါမှု။</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၂။ ဖိလိပ္ပိ ၂:၃-၄ - တစ်ကိုယ်ကောင်းဆန်သော ရည်မှန်းချက် သို့မဟုတ် မထင်မှတ်ခြင်းမှ မည်သည့်အရာကိုမျှ မလုပ်ပါနှင့်၊ သို့သော် နှိမ့်ချမှုဖြင့် အခြားသူများကို ကိုယ့်ထက်သာ၍ အရေးပါသူအဖြစ် ထည့်တွက်ပါ။</w:t>
      </w:r>
    </w:p>
    <w:p/>
    <w:p>
      <w:r xmlns:w="http://schemas.openxmlformats.org/wordprocessingml/2006/main">
        <w:t xml:space="preserve">1 Kings 1:6 အဘယ့်ကြောင့် ဤသို့ပြုသနည်းဟူမူကား၊ သူသည်လည်း အလွန်ကောင်းသောသူ၊ မယ်တော်သည် အဗရှလုံနောက်၌ ဘွားမြင်လေ၏။</w:t>
      </w:r>
    </w:p>
    <w:p/>
    <w:p>
      <w:r xmlns:w="http://schemas.openxmlformats.org/wordprocessingml/2006/main">
        <w:t xml:space="preserve">ဒါဝိဒ်၏သားအဗရှလုံသည် ရုပ်ရည်ချောမောပြီး မယ်တော်အဘယ်ကြောင့် ထိုသို့ပြုသနည်းဟု ဒါဝိဒ်မေးမြန်းပြီးနောက် မွေးဖွားလာခဲ့သည်။</w:t>
      </w:r>
    </w:p>
    <w:p/>
    <w:p>
      <w:r xmlns:w="http://schemas.openxmlformats.org/wordprocessingml/2006/main">
        <w:t xml:space="preserve">1. မေးခွန်းများမေးခြင်းနှင့် နားလည်မှုရှာဖွေခြင်း၏ အရေးပါမှု။</w:t>
      </w:r>
    </w:p>
    <w:p/>
    <w:p>
      <w:r xmlns:w="http://schemas.openxmlformats.org/wordprocessingml/2006/main">
        <w:t xml:space="preserve">2. ကျွန်ုပ်တို့၏ချို့ယွင်းချက်များအလယ်၌ပင် ဘုရားသခင်၏ ကျေးဇူးတော်နှင့် ကရုဏာတော်။</w:t>
      </w:r>
    </w:p>
    <w:p/>
    <w:p>
      <w:r xmlns:w="http://schemas.openxmlformats.org/wordprocessingml/2006/main">
        <w:t xml:space="preserve">၁။ ယာကုပ် ၁:၅ - “သင်တို့တွင် အကြင်သူသည် ပညာမရှိလျှင် လူအပေါင်းတို့အား စေတနာစိတ်နှင့် ပေးသနားတော်မူသော ဘုရားသခင်ကို တောင်းစေ၊ မနှိမ့်ချဘဲ ပေးတော်မူလိမ့်မည်။”</w:t>
      </w:r>
    </w:p>
    <w:p/>
    <w:p>
      <w:r xmlns:w="http://schemas.openxmlformats.org/wordprocessingml/2006/main">
        <w:t xml:space="preserve">2. ရောမ 5:8 - "ဘုရားသခင်သည် ငါတို့ကိုချစ်သောမေတ္တာကို ချီးမွမ်းတော်မူသည်ဖြစ်၍၊ ငါတို့သည် အပြစ်ရှိစဉ်ပင်၊ ခရစ်တော်သည် ငါတို့အတွက်ကြောင့် အသေခံတော်မူ၏။"</w:t>
      </w:r>
    </w:p>
    <w:p/>
    <w:p>
      <w:r xmlns:w="http://schemas.openxmlformats.org/wordprocessingml/2006/main">
        <w:t xml:space="preserve">1 Kings 1:7 ဇေရုယာ၏သားယွာဘ၊ ယဇ်ပုရောဟိတ်အဗျာသာနှင့် တိုင်ပင်၍၊ အဒေါနိယနောက်သို့လိုက်ကြ၏။</w:t>
      </w:r>
    </w:p>
    <w:p/>
    <w:p>
      <w:r xmlns:w="http://schemas.openxmlformats.org/wordprocessingml/2006/main">
        <w:t xml:space="preserve">အဒေါနိယသည် သူ၏အကြံအစည်တွင် ယွာဘနှင့် အဗျာသာထံမှ အကူအညီရရှိခဲ့သည်။</w:t>
      </w:r>
    </w:p>
    <w:p/>
    <w:p>
      <w:r xmlns:w="http://schemas.openxmlformats.org/wordprocessingml/2006/main">
        <w:t xml:space="preserve">1. ကျွန်ုပ်တို့၏ပတ်ဝန်းကျင်ရှိလွှမ်းမိုးမှုများကို သတိပြုမိရန်နှင့် ကျွန်ုပ်တို့၏ဘ၀တွင် ဘုရားတရားရှိသူများရှိကြောင်း သေချာပါစေ။</w:t>
      </w:r>
    </w:p>
    <w:p/>
    <w:p>
      <w:r xmlns:w="http://schemas.openxmlformats.org/wordprocessingml/2006/main">
        <w:t xml:space="preserve">2. ကျွန်ုပ်တို့၏ဘ၀တွင် အဆိုးမြင်သူများ၏ လွှမ်းမိုးမှုကို မခံရစေရန် ကျွန်ုပ်တို့ သတိထားရမည်။</w:t>
      </w:r>
    </w:p>
    <w:p/>
    <w:p>
      <w:r xmlns:w="http://schemas.openxmlformats.org/wordprocessingml/2006/main">
        <w:t xml:space="preserve">1. Proverbs 13:20 ပညာရှိတို့နှင့် ပေါင်းဘော်သောသူသည် ပညာရှိလိမ့်မည်။ မိုက်သောသူ၏ အပေါင်းအဘော်မူကား ပျက်စီးလိမ့်မည်။</w:t>
      </w:r>
    </w:p>
    <w:p/>
    <w:p>
      <w:r xmlns:w="http://schemas.openxmlformats.org/wordprocessingml/2006/main">
        <w:t xml:space="preserve">2. James 1:5-6 သင်တို့တွင် တစုံတယောက်သောသူသည် ပညာမရှိလျှင်၊ ခပ်သိမ်းသောလူတို့အား စေတနာစိတ်နှင့် ပေးသနားတော်မူသော ဘုရားသခင်ကို တောင်းစေ။ ပေးရမည်။ ယုံကြည်ခြင်း၌ တောင်းစေ။ အကြောင်းမူကား၊ တုန်လှုပ်သောသူသည် လေနှင့်တိုက်သော ပင်လယ်လှိုင်းလုံးနှင့်တူ၏။</w:t>
      </w:r>
    </w:p>
    <w:p/>
    <w:p>
      <w:r xmlns:w="http://schemas.openxmlformats.org/wordprocessingml/2006/main">
        <w:t xml:space="preserve">1 Kings 1:8 ယဇ်ပုရောဟိတ်ဇာဒုတ်၊ ယောယဒ၏သား ဗေနာယ၊ ပရောဖက်နာသန်၊ ရှိမိ၊ ရေရေ၊ ဒါဝိဒ်နှင့်စပ်ဆိုင်သော သူရဲတို့သည် အဒေါနိယနှင့်မဆိုင်။</w:t>
      </w:r>
    </w:p>
    <w:p/>
    <w:p>
      <w:r xmlns:w="http://schemas.openxmlformats.org/wordprocessingml/2006/main">
        <w:t xml:space="preserve">အဒေါနိယသည် ဣသရေလရာဇပလ္လင်ကို သိမ်းယူရန် ကြိုးပမ်းသော်လည်း၊ ယဇ်ပုရောဟိတ်ဇာဒုတ်၊ ဗေနာယ၊ ပရောဖက်နာသန်၊ ရှိမိ၊ ရေဣနှင့် ဒါဝိဒ်၏စစ်သူကြီးများက ငြင်းပယ်ခဲ့သည်။</w:t>
      </w:r>
    </w:p>
    <w:p/>
    <w:p>
      <w:r xmlns:w="http://schemas.openxmlformats.org/wordprocessingml/2006/main">
        <w:t xml:space="preserve">1. အခွင့်အာဏာရှိချိန်၌ပင် ဘုရားသခင်သည် မကောင်းမှုကို ဆန့်ကျင်ရန် လူတို့ကို ထမြောက်စေလိမ့်မည်။</w:t>
      </w:r>
    </w:p>
    <w:p/>
    <w:p>
      <w:r xmlns:w="http://schemas.openxmlformats.org/wordprocessingml/2006/main">
        <w:t xml:space="preserve">2. ကျွန်ုပ်တို့၏ယုံကြည်ခြင်းကို ခိုင်ခံ့စွာရပ်တည်ခြင်းသည် ခက်ခဲသော်လည်း ထိုက်တန်ပါသည်။</w:t>
      </w:r>
    </w:p>
    <w:p/>
    <w:p>
      <w:r xmlns:w="http://schemas.openxmlformats.org/wordprocessingml/2006/main">
        <w:t xml:space="preserve">၁။ သုတ္တံ ၂၈:၁– “အဘယ်သူမျှမလိုက်သောအခါ၊ မတရားသောသူသည် ခြင်္သေ့ကဲ့သို့ ရဲရင့်တတ်၏။</w:t>
      </w:r>
    </w:p>
    <w:p/>
    <w:p>
      <w:r xmlns:w="http://schemas.openxmlformats.org/wordprocessingml/2006/main">
        <w:t xml:space="preserve">၂။ ၁ပေ ၅း၈-၉- “သတိရှိကြလော့။ သတိရှိကြလော့။ မာရ်နတ်သည် ဟောက်သောခြင်္သေ့ကဲ့သို့ လှည့်ပတ်၍ ကိုက်စားအံ့သောငှါ တစ်စုံတစ်ယောက်သောသူကို ရှာကြံ၍ ဆီးတားကြလော့။ တစ်ကမ္ဘာလုံးက မင်းရဲ့ ညီအစ်ကိုအသင်းအပင်းကို ခံစားနေကြရတယ်။"</w:t>
      </w:r>
    </w:p>
    <w:p/>
    <w:p>
      <w:r xmlns:w="http://schemas.openxmlformats.org/wordprocessingml/2006/main">
        <w:t xml:space="preserve">1 Kings 1:9 အဒေါနိယသည် Enrogel နားမှာရှိသော ဇောဟေလက်မြို့ဖြစ်သော ဇောဟလက်ကျောက်ဖြင့် သိုးနွား နှင့် ဆူဖြိုးသော တိရစ္ဆာန်တို့ကို သတ်၍၊ ညီတော် ရှင်ဘုရင်သားတော်များနှင့် ရှင်ဘုရင်၏ ကျွန်ယုဒလူအပေါင်းတို့ကို ခေါ်၍၊</w:t>
      </w:r>
    </w:p>
    <w:p/>
    <w:p>
      <w:r xmlns:w="http://schemas.openxmlformats.org/wordprocessingml/2006/main">
        <w:t xml:space="preserve">အဒေါနိယသည် တိရစ္ဆာန်များကို ယဇ်ပူဇော်၍ ရှင်ဘုရင်၏သားတော်များနှင့် ယုဒလူအပေါင်းတို့ကို ပွဲခံရန် ဖိတ်ခေါ်လေ၏။</w:t>
      </w:r>
    </w:p>
    <w:p/>
    <w:p>
      <w:r xmlns:w="http://schemas.openxmlformats.org/wordprocessingml/2006/main">
        <w:t xml:space="preserve">၁။ "အဒေါနိယ၏ ယဇ်ပူဇော်ခြင်း၌ ဘုရားသခင်၏ကောင်းချီးနှင့် စီမံပေးမှု"</w:t>
      </w:r>
    </w:p>
    <w:p/>
    <w:p>
      <w:r xmlns:w="http://schemas.openxmlformats.org/wordprocessingml/2006/main">
        <w:t xml:space="preserve">2. "ဖိတ်ကြားမှုနှင့် မိတ်သဟာယ၏ စွမ်းအား"</w:t>
      </w:r>
    </w:p>
    <w:p/>
    <w:p>
      <w:r xmlns:w="http://schemas.openxmlformats.org/wordprocessingml/2006/main">
        <w:t xml:space="preserve">၁။ ဆာလံ ၃၄:၈ - “ထာဝရဘုရားသည် ကောင်းမြတ်တော်မူကြောင်းကို မြည်းစမ်း၍ ကြည့်ရှုလော့။ ကိုယ်တော်ကို ကိုးစားသော သူသည် မင်္ဂလာရှိစေသတည်း။</w:t>
      </w:r>
    </w:p>
    <w:p/>
    <w:p>
      <w:r xmlns:w="http://schemas.openxmlformats.org/wordprocessingml/2006/main">
        <w:t xml:space="preserve">၂။ မဿဲ ၅:၂၃-၂၄ - “ထို့ကြောင့် သင်၏အလှူကို ယဇ်ပလ္လင်သို့ဆောင်ခဲ့၍ သင်၏အစ်ကိုသည် သင့်တဘက်၌ ပြုအပ်ကြောင်းကို အောက်မေ့လျှင်၊ ပူဇော်သက္ကာကို ယဇ်ပလ္လင်ရှေ့မှာ ထားခဲ့၍ သွားလော့။ ပြီးမှ လက်ဆောင်ကို လာလှူပါ"</w:t>
      </w:r>
    </w:p>
    <w:p/>
    <w:p>
      <w:r xmlns:w="http://schemas.openxmlformats.org/wordprocessingml/2006/main">
        <w:t xml:space="preserve">1 Kings 1:10 ပရောဖက်နာသန်၊ ဗေနာယ၊ ခွန်အားကြီးသော သူရဲ၊ သူ၏အစ်ကို ရှောလမုန်သည် မခေါ်။</w:t>
      </w:r>
    </w:p>
    <w:p/>
    <w:p>
      <w:r xmlns:w="http://schemas.openxmlformats.org/wordprocessingml/2006/main">
        <w:t xml:space="preserve">ဒါဝိဒ်မင်းကြီးသည် အရေးကြီးသောဆုံးဖြတ်ချက်ချသောအခါတွင် ပရောဖက်နာသန်၊ ဗေနာယ၊ သူ၏ညီရှောလမုန်၊</w:t>
      </w:r>
    </w:p>
    <w:p/>
    <w:p>
      <w:r xmlns:w="http://schemas.openxmlformats.org/wordprocessingml/2006/main">
        <w:t xml:space="preserve">၁။ ဆုံးဖြတ်ချက်များချရာတွင် ပညာရှိသော အကြံဉာဏ်နှင့် တိုင်ပင်ရန် အရေးကြီးသည်။</w:t>
      </w:r>
    </w:p>
    <w:p/>
    <w:p>
      <w:r xmlns:w="http://schemas.openxmlformats.org/wordprocessingml/2006/main">
        <w:t xml:space="preserve">၂။ သခင်ဘုရား၏ စကားတော်ကို နားထောင်ပြီး ကျွန်ုပ်တို့၏ကိုယ်ပိုင်ဥာဏ်ကို အားမကိုးဘဲ၊</w:t>
      </w:r>
    </w:p>
    <w:p/>
    <w:p>
      <w:r xmlns:w="http://schemas.openxmlformats.org/wordprocessingml/2006/main">
        <w:t xml:space="preserve">၁။ သုတ္တံကျမ်း ၃:၅-၆ - သခင်ဘုရားကို စိတ်နှလုံးအကြွင်းမဲ့ ကိုးစားပြီး ကိုယ်ပိုင်ဥာဏ်ကို အားမကိုးပါနဲ့။</w:t>
      </w:r>
    </w:p>
    <w:p/>
    <w:p>
      <w:r xmlns:w="http://schemas.openxmlformats.org/wordprocessingml/2006/main">
        <w:t xml:space="preserve">2 James 1:5 - သင်တို့တွင် တစုံတယောက်သောသူသည် ပညာမရှိလျှင် ကဲ့ရဲ့ခြင်းမရှိဘဲ လူအပေါင်းတို့အား ရက်ရောစွာ ပေးတော်မူသော ဘုရားသခင်ကို တောင်းစေ။</w:t>
      </w:r>
    </w:p>
    <w:p/>
    <w:p>
      <w:r xmlns:w="http://schemas.openxmlformats.org/wordprocessingml/2006/main">
        <w:t xml:space="preserve">1 Kings 1:11 ထို့ကြောင့် နာသန်က၊ ဟဂ္ဂိတ်၏သား အဒေါနိယသည် နန်းထိုင်ကြောင်းကို ရှောလမုန်၏ မယ်တော် ဗာသရှေဘအား အဘယ်ကြောင့်ဆိုသော်၊</w:t>
      </w:r>
    </w:p>
    <w:p/>
    <w:p>
      <w:r xmlns:w="http://schemas.openxmlformats.org/wordprocessingml/2006/main">
        <w:t xml:space="preserve">ဟဂ္ဂိတ်၏သား အဒေါနိယသည် ဒါဝိဒ်မင်းကြီးမသိဘဲ ထီးနန်းကိုရယူရန် ကြိုးစားနေကြောင်း နာသန်က ဗာသရှေဘအား အသိပေးသည်။</w:t>
      </w:r>
    </w:p>
    <w:p/>
    <w:p>
      <w:r xmlns:w="http://schemas.openxmlformats.org/wordprocessingml/2006/main">
        <w:t xml:space="preserve">၁။ နာခံမှု၏အရေးကြီးပုံ- ၁ ဓမ္မရာဇဝင် ၁:၁၁ ကိုလေ့လာပါ။</w:t>
      </w:r>
    </w:p>
    <w:p/>
    <w:p>
      <w:r xmlns:w="http://schemas.openxmlformats.org/wordprocessingml/2006/main">
        <w:t xml:space="preserve">၂။ ပိုင်းခြားသိမြင်ခြင်း၏တန်ခိုး– ၁ ဓမ္မရာဇဝင် ၁:၁၁ ကိုလေ့လာပါ။</w:t>
      </w:r>
    </w:p>
    <w:p/>
    <w:p>
      <w:r xmlns:w="http://schemas.openxmlformats.org/wordprocessingml/2006/main">
        <w:t xml:space="preserve">1. ကမ္ဘာဦး 17:1 - အာဗြံသည် အသက်ကိုးဆယ့်ကိုးနှစ်ရှိသောအခါ၊ ထာဝရဘုရားသည် အာဗြံအားထင်ရှား၍၊ ငါသည် အနန္တတန်ခိုးရှင် ဘုရားသခင်ဖြစ်၏။ ငါ့​ရှေ့​မှာ​လျှောက်​သွား​ပါ။</w:t>
      </w:r>
    </w:p>
    <w:p/>
    <w:p>
      <w:r xmlns:w="http://schemas.openxmlformats.org/wordprocessingml/2006/main">
        <w:t xml:space="preserve">2. သုတ္တံကျမ်း 2:1-5 - ငါ့သား၊ သင်သည် ငါ့စကားကို လက်ခံ၍ ငါ့ပညတ်တို့ကို သင့်အတွင်း၌ သိုထားလျှင်၊ သင်၏နားကို ဉာဏ်သို့လှည့်၍ နှလုံးသွင်းလျက် ဥာဏ်ကိုသုံး၍ ထိုးထွင်းသိမြင်ရန် ကျယ်လောင်စွာ ဟစ်အော်လျှင်၊ ငွေကိုရှာ၍ ဝှက်ထားသောဘဏ္ဍာကို ရှာလျှင် ထာဝရဘုရားကို ကြောက်ရွံ့သောသဘောကို နားလည်၍ ဘုရားသခင်ကို သိသောဥာဏ်ကို တွေ့လိမ့်မည်။</w:t>
      </w:r>
    </w:p>
    <w:p/>
    <w:p>
      <w:r xmlns:w="http://schemas.openxmlformats.org/wordprocessingml/2006/main">
        <w:t xml:space="preserve">1 Kings 1:12 သို့ဖြစ်၍၊ ယခုလာ၍ သင်၏အသက်နှင့် သင်၏သားရှောလမုန်၏အသက်ကို ကယ်ဆယ်မည်အကြောင်း၊</w:t>
      </w:r>
    </w:p>
    <w:p/>
    <w:p>
      <w:r xmlns:w="http://schemas.openxmlformats.org/wordprocessingml/2006/main">
        <w:t xml:space="preserve">ဒါဝိဒ်သည် မိမိနှင့် ရှောလမုန်၏အသက်ကို ကယ်တင်ရန် အဒေါနိယကို တိုက်တွန်းနေသည်။</w:t>
      </w:r>
    </w:p>
    <w:p/>
    <w:p>
      <w:r xmlns:w="http://schemas.openxmlformats.org/wordprocessingml/2006/main">
        <w:t xml:space="preserve">၁။ ပညာရှိဆုံးမစကားကို လိုက်နာခြင်း၏ အရေးပါမှု။</w:t>
      </w:r>
    </w:p>
    <w:p/>
    <w:p>
      <w:r xmlns:w="http://schemas.openxmlformats.org/wordprocessingml/2006/main">
        <w:t xml:space="preserve">2. ကျွန်ုပ်တို့၏အသက်တာကို ကာကွယ်ရာတွင် နှိမ့်ချမှု၏စွမ်းအား။</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သုတ္တံကျမ်း 15:33 - ထာဝရဘုရားကို ကြောက်ရွံ့ခြင်းသည် ဉာဏ်ပညာဖြင့် သွန်သင်ခြင်းဖြစ်ပြီး၊</w:t>
      </w:r>
    </w:p>
    <w:p/>
    <w:p>
      <w:r xmlns:w="http://schemas.openxmlformats.org/wordprocessingml/2006/main">
        <w:t xml:space="preserve">1 Kings 1:13 မင်း​ကို ဒါဝိဒ်​မင်း​ကြီး​ဆီ​သွား​ပြီး မင်း​ဆီ​သွား​ပြီး ပြော​ပါ​က၊ အရှင်​မင်းကြီး၊ မင်း​ကြီး၊ မင်း​ရဲ့​သား​ရှောလမုန်​က ငါ့​နောက်​မှာ စိုး​စံ​ရ​လိမ့်​မယ်​လို့ ကျိန်​ဆို​တာ မဟုတ်​လား။ ငါ့ပလ္လင်? အဒေါနိယသည် အဘယ်ကြောင့်စိုးစံရသနည်း။</w:t>
      </w:r>
    </w:p>
    <w:p/>
    <w:p>
      <w:r xmlns:w="http://schemas.openxmlformats.org/wordprocessingml/2006/main">
        <w:t xml:space="preserve">အဒေါနိယသည် ဒါဝိဒ်၏သားတော် ရှောလမုန်၏နေရာတွင် စိုးစံနေသော်လည်း၊</w:t>
      </w:r>
    </w:p>
    <w:p/>
    <w:p>
      <w:r xmlns:w="http://schemas.openxmlformats.org/wordprocessingml/2006/main">
        <w:t xml:space="preserve">၁။ ဘုရားသခင်၏ကတိတော်များသည် အမြဲပြည့်စုံနေပါသည်။</w:t>
      </w:r>
    </w:p>
    <w:p/>
    <w:p>
      <w:r xmlns:w="http://schemas.openxmlformats.org/wordprocessingml/2006/main">
        <w:t xml:space="preserve">၂။ ဘုရားသခင်ရဲ့ အစီအစဉ်ကို ယုံကြည်ပါ။</w:t>
      </w:r>
    </w:p>
    <w:p/>
    <w:p>
      <w:r xmlns:w="http://schemas.openxmlformats.org/wordprocessingml/2006/main">
        <w:t xml:space="preserve">1. Isaiah 55:11 - "ငါ့နှုတ်မှထွက်သော ငါ့စကားသည် အချည်းနှီးမဖြစ်ဘဲ၊ ငါနှစ်သက်သောအရာကို ပြီးမြောက်စေ၍၊ ငါစေလွှတ်သောအရာ၌ ကြွယ်ဝလိမ့်မည်။ “</w:t>
      </w:r>
    </w:p>
    <w:p/>
    <w:p>
      <w:r xmlns:w="http://schemas.openxmlformats.org/wordprocessingml/2006/main">
        <w:t xml:space="preserve">2. ရောမ 8:28 - "ဘုရားသခင်ကိုချစ်သောသူတို့၊ ကြံစည်တော်မူခြင်းအတိုင်း ခေါ်တော်မူခြင်းခံရသောသူတို့၌ ခပ်သိမ်းသောအမှုတို့သည် တညီတညွတ်တည်းရှိကြသည်ကို ငါတို့သိကြ၏။"</w:t>
      </w:r>
    </w:p>
    <w:p/>
    <w:p>
      <w:r xmlns:w="http://schemas.openxmlformats.org/wordprocessingml/2006/main">
        <w:t xml:space="preserve">1 Kings 1:14 သင်သည် ထိုအရပ်၌ ရှင်ဘုရင်နှင့် စကားပြောစဉ်တွင်၊ ငါသည် သင့်နောက်သို့ လိုက်၍ သင်၏စကားကို အတည်ပြုမည်။</w:t>
      </w:r>
    </w:p>
    <w:p/>
    <w:p>
      <w:r xmlns:w="http://schemas.openxmlformats.org/wordprocessingml/2006/main">
        <w:t xml:space="preserve">အဒေါနိယသည် နောက်ဘုရင်ဒါဝိဒ်၏အခွင့်အာဏာကို ရှာကြံပြီး ဗာသရှေဘ၏အကူအညီကိုတောင်းနေသည်။ ဗာသရှေဘက သူ့ကိုကူညီဖို့ သဘောတူပေမယ့် သူ့တောင်းဆိုချက်ကို အတည်ပြုဖို့ ဘုရင်ဆီ လိုက်သွားတော့မယ်လို့ သတိပေးတယ်။</w:t>
      </w:r>
    </w:p>
    <w:p/>
    <w:p>
      <w:r xmlns:w="http://schemas.openxmlformats.org/wordprocessingml/2006/main">
        <w:t xml:space="preserve">1. ဘုရားသခင်သည် သူ၏အကြံအစည်များကို ဆောင်ကြဉ်းရန် ၎င်းတို့၏ အသက်အရွယ် သို့မဟုတ် အတွေ့အကြုံ မည်သူ့ကိုမဆို အသုံးပြုနိုင်သည်။</w:t>
      </w:r>
    </w:p>
    <w:p/>
    <w:p>
      <w:r xmlns:w="http://schemas.openxmlformats.org/wordprocessingml/2006/main">
        <w:t xml:space="preserve">2. ကျွန်ုပ်တို့အောင်မြင်ရန်အတွက် ဘုရားသခင်၏အကြံအစည်ကို ကျွန်ုပ်တို့ယုံကြည်မှုရှိရန်၊ ကျွန်ုပ်တို့အတွက် လိုအပ်သောအရာများကို ကိုယ်တော်ပေးဆောင်မည်ကို ယုံကြည်ရပါမည်။</w:t>
      </w:r>
    </w:p>
    <w:p/>
    <w:p>
      <w:r xmlns:w="http://schemas.openxmlformats.org/wordprocessingml/2006/main">
        <w:t xml:space="preserve">1. 1 Kings 1:14 - သင်သည် ထိုအရပ်၌ ရှင်ဘုရင်နှင့် စကားပြောစဉ်တွင်၊ သင့်နောက်သို့ ငါလာ၍ သင်၏စကားကို အတည်ပြုမည်။</w:t>
      </w:r>
    </w:p>
    <w:p/>
    <w:p>
      <w:r xmlns:w="http://schemas.openxmlformats.org/wordprocessingml/2006/main">
        <w:t xml:space="preserve">2. Isaiah 55:8-9 - အကြောင်းမူကား၊ ငါ၏အကြံအစည်သည် သင်တို့၏အကြံအစည်မဟုတ်၊ ငါ၏လမ်းစဉ်လည်း 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1 Kings 1:15 ဗာသရှေဘသည် နန်းတော်ထဲသို့ဝင်၍ ရှင်ဘုရင်သည် အလွန်အို၏။ ရှုနင်မြို့သား အဘိရှက်သည် ရှင်ဘုရင်အား အမှုတော်ကို ဆောင်ရွက်လေ၏။</w:t>
      </w:r>
    </w:p>
    <w:p/>
    <w:p>
      <w:r xmlns:w="http://schemas.openxmlformats.org/wordprocessingml/2006/main">
        <w:t xml:space="preserve">ဗာသရှေဘသည် ရှုနင်မြို့သား အဘိရှက်အား ဝတ်ပြုရာ သက်ကြီးရွယ်အို ရှင်ဘုရင်၏ အခန်းထဲသို့ ဝင်လေ၏။</w:t>
      </w:r>
    </w:p>
    <w:p/>
    <w:p>
      <w:r xmlns:w="http://schemas.openxmlformats.org/wordprocessingml/2006/main">
        <w:t xml:space="preserve">၁။ သက်ကြီးရွယ်အိုများအား မေတ္တာနှင့် ဂရုစိုက်မှုဖြင့် အမှုဆောင်ခြင်း၏ အရေးပါမှု။</w:t>
      </w:r>
    </w:p>
    <w:p/>
    <w:p>
      <w:r xmlns:w="http://schemas.openxmlformats.org/wordprocessingml/2006/main">
        <w:t xml:space="preserve">၂။ လိုအပ်နေသူတွေကို ပြုစုစောင့်ရှောက်ရာမှာ ဘုရားသခင်ရဲ့ ပံ့ပိုးမှု။</w:t>
      </w:r>
    </w:p>
    <w:p/>
    <w:p>
      <w:r xmlns:w="http://schemas.openxmlformats.org/wordprocessingml/2006/main">
        <w:t xml:space="preserve">1. ရောမ 12:10 - အချင်းချင်း ချစ်ခြင်းမေတ္တာ၌ ဆည်းကပ်ကြလော့။ အချင်းချင်းရိုသေကြ။</w:t>
      </w:r>
    </w:p>
    <w:p/>
    <w:p>
      <w:r xmlns:w="http://schemas.openxmlformats.org/wordprocessingml/2006/main">
        <w:t xml:space="preserve">2. ဆာလံ 71:9 အကျွန်ုပ်အသက်ကြီးသောအခါ မစွန့်ပစ်နှင့်။ ငါ့အစွမ်းသတ္တိကုန်သောအခါ ငါ့ကိုမစွန့်ပစ်နှင့်။</w:t>
      </w:r>
    </w:p>
    <w:p/>
    <w:p>
      <w:r xmlns:w="http://schemas.openxmlformats.org/wordprocessingml/2006/main">
        <w:t xml:space="preserve">1 Kings 1:16 ဗာသရှေဘသည် ဦးညွှတ်၍ ရှင်ဘုရင်ကို ရှိခိုး၏။ ရှင်ဘုရင်ကလည်း၊ သင်သည် အဘယ်သို့ အလိုရှိသနည်း။</w:t>
      </w:r>
    </w:p>
    <w:p/>
    <w:p>
      <w:r xmlns:w="http://schemas.openxmlformats.org/wordprocessingml/2006/main">
        <w:t xml:space="preserve">လမ်းခရီး ဗာသရှေဘသည် ရှင်ဘုရင်ရှေ့မှာ ဦးညွှတ်ပြီး သူလိုချင်တာကို မေးတယ်။</w:t>
      </w:r>
    </w:p>
    <w:p/>
    <w:p>
      <w:r xmlns:w="http://schemas.openxmlformats.org/wordprocessingml/2006/main">
        <w:t xml:space="preserve">1. နာခံခြင်း၏ တန်ခိုး- အခွင့်အာဏာကို လက်အောက်ခံခြင်းသည် မည်သို့ကောင်းချီးဖြစ်စေနိုင်သနည်း။</w:t>
      </w:r>
    </w:p>
    <w:p/>
    <w:p>
      <w:r xmlns:w="http://schemas.openxmlformats.org/wordprocessingml/2006/main">
        <w:t xml:space="preserve">2. ကျွန်ုပ်တို့၏အသက်တာအတွက် ဘုရားသခင့်အစီအစဉ်- ကိုယ်တော်၏အလိုတော်ကို ရှာဖွေရန် သင်ယူခြင်း။</w:t>
      </w:r>
    </w:p>
    <w:p/>
    <w:p>
      <w:r xmlns:w="http://schemas.openxmlformats.org/wordprocessingml/2006/main">
        <w:t xml:space="preserve">1. ဧဖက် 5:21-24 - ခရစ်တော်ကို ရိုသေ၍ အချင်းချင်း လက်အောက်ခံခြင်း။</w:t>
      </w:r>
    </w:p>
    <w:p/>
    <w:p>
      <w:r xmlns:w="http://schemas.openxmlformats.org/wordprocessingml/2006/main">
        <w:t xml:space="preserve">2. သုတ္တံကျမ်း 3:5-6 - သခင်ဘုရားကို စိတ်နှလုံးအကြွင်းမဲ့ ကိုးစားပြီး ကိုယ်ပိုင်ဥာဏ်ကို အားမကိုးပါနဲ့။</w:t>
      </w:r>
    </w:p>
    <w:p/>
    <w:p>
      <w:r xmlns:w="http://schemas.openxmlformats.org/wordprocessingml/2006/main">
        <w:t xml:space="preserve">1 Kings 1:17 သခင်၊ ကိုယ်တော်က၊ သင်၏သားရှောလမုန်သည် ငါ့နောက်၌ စိုးစံ၍ ငါ့ပလ္လင်ပေါ်မှာ ထိုင်ရမည်ဟု သင်၏ဘုရားသခင် ထာဝရ ဘုရားအား ကျိန်ဆိုတော်မူသည်အတိုင်း၊</w:t>
      </w:r>
    </w:p>
    <w:p/>
    <w:p>
      <w:r xmlns:w="http://schemas.openxmlformats.org/wordprocessingml/2006/main">
        <w:t xml:space="preserve">ဗာသရှေဘသည် ရှောလမုန်မင်းအရာ၌ နန်းထိုင်ပြီး ရာဇပလ္လင်ပေါ်၌ ထိုင်မည်ဟု ကတိပြုကြောင်း ဒါဝိဒ်အား သတိပေးခဲ့သည်။</w:t>
      </w:r>
    </w:p>
    <w:p/>
    <w:p>
      <w:r xmlns:w="http://schemas.openxmlformats.org/wordprocessingml/2006/main">
        <w:t xml:space="preserve">1. ကတိတော်များကို ဖြည့်ဆည်းရာတွင် ဘုရားသခင်၏ သစ္စာရှိမှု။</w:t>
      </w:r>
    </w:p>
    <w:p/>
    <w:p>
      <w:r xmlns:w="http://schemas.openxmlformats.org/wordprocessingml/2006/main">
        <w:t xml:space="preserve">2. ကျွန်ုပ်တို့၏ကတိကဝတ်များကို လေးစားလိုက်နာရန် အရေးကြီးပါသည်။</w:t>
      </w:r>
    </w:p>
    <w:p/>
    <w:p>
      <w:r xmlns:w="http://schemas.openxmlformats.org/wordprocessingml/2006/main">
        <w:t xml:space="preserve">၁ ဂလာတိ ၄:၄-၅ - “အချိန်ကာလစေ့သောအခါ၊ ဘုရားသခင်သည် ပညတ်တရားအောက်၌ရှိသောသူတို့ကို ရွေးနှုတ်ခြင်းငှါ၊ မိန်းမမှ ဖွားသောသားတော်ကို စေလွှတ်တော်မူ၍၊ သားတို့။"</w:t>
      </w:r>
    </w:p>
    <w:p/>
    <w:p>
      <w:r xmlns:w="http://schemas.openxmlformats.org/wordprocessingml/2006/main">
        <w:t xml:space="preserve">2. Isaiah 55:11 - "ငါ၏နှုတ်မှထွက်သောစကားသည် ငါ့ထံသို့ အချည်းနှီးမဖြစ်ဘဲ၊ ငါအကြံအစည်ကို ပြီးမြောက်စေ၍၊ ငါစေလွှတ်သောအရာ၌ အောင်မြင်လိမ့်မည်။"</w:t>
      </w:r>
    </w:p>
    <w:p/>
    <w:p>
      <w:r xmlns:w="http://schemas.openxmlformats.org/wordprocessingml/2006/main">
        <w:t xml:space="preserve">1 Kings 1:18 ယခုမူကား၊ အဒေါနိယသည် စိုးစံ၍၊ အရှင်မင်းကြီး၊ ယခုမူကား၊</w:t>
      </w:r>
    </w:p>
    <w:p/>
    <w:p>
      <w:r xmlns:w="http://schemas.openxmlformats.org/wordprocessingml/2006/main">
        <w:t xml:space="preserve">အဒေါနိယသည် ရှင်ဘုရင်မသိဘဲ ရာဇပလ္လင်ကို သိမ်းယူ၏။</w:t>
      </w:r>
    </w:p>
    <w:p/>
    <w:p>
      <w:r xmlns:w="http://schemas.openxmlformats.org/wordprocessingml/2006/main">
        <w:t xml:space="preserve">1. ဘုရားသခင်သည် ထိန်းချုပ်နေဆဲဖြစ်သည် - ကျွန်ုပ်တို့၏အသက်တာသည် ထိန်းမနိုင်သိမ်းမရဖြစ်နေသည့်အချိန်၌ပင် ဘုရားသခင်သည် ထိန်းချုပ်နေဆဲဖြစ်ပြီး ကျွန်ုပ်တို့၏ကောင်းကျိုးအတွက် မည်သည့်အခြေအနေမျိုးကိုမဆို အသုံးပြုနိုင်သည်။</w:t>
      </w:r>
    </w:p>
    <w:p/>
    <w:p>
      <w:r xmlns:w="http://schemas.openxmlformats.org/wordprocessingml/2006/main">
        <w:t xml:space="preserve">2. သခင်ကို အားကိုးခြင်း - စိတ်ရှုပ်ထွေးမှုများနှင့် ပရမ်းပတာအချိန်များတွင်၊ ဘုရားသခင်ကို ယုံကြည်ကိုးစားပြီး လမ်းညွှန်မှုနှင့် လမ်းညွှန်မှုများအတွက် ကိုယ်တော်ကို အားကိုးရန် အရေးကြီးပါသည်။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1 Kings 1:19 နွား၊ သိုး၊ နွား၊ စည်းစိမ်ကိုသတ်၍၊ ရှင်ဘုရင်၏သားတော်အပေါင်း၊ ယဇ်ပုရောဟိတ်အဗျာသာ၊ ဗိုလ်မင်းယွာဘကို ခေါ်သော်လည်း၊ ကိုယ်တော်ကျွန်ရှောလမုန်ကို မခေါ်။</w:t>
      </w:r>
    </w:p>
    <w:p/>
    <w:p>
      <w:r xmlns:w="http://schemas.openxmlformats.org/wordprocessingml/2006/main">
        <w:t xml:space="preserve">ဘုရင်ဒါဝိဒ်သည် ကြီးကျယ်ခမ်းနားသော ပွဲကိုကျင်းပပြီး သားတော်ရှောလမုန်မှတပါး လူအားလုံးကို ဖိတ်ကြားခဲ့သည်။</w:t>
      </w:r>
    </w:p>
    <w:p/>
    <w:p>
      <w:r xmlns:w="http://schemas.openxmlformats.org/wordprocessingml/2006/main">
        <w:t xml:space="preserve">1. ဒုက္ခကြုံရသောအခါ နှိမ့်ချမှုနှင့် နာခံမှု၏ အရေးပါမှု။</w:t>
      </w:r>
    </w:p>
    <w:p/>
    <w:p>
      <w:r xmlns:w="http://schemas.openxmlformats.org/wordprocessingml/2006/main">
        <w:t xml:space="preserve">၂။ ဘုရားသခင်ရွေးချယ်တော်မူသောသူကို ဂုဏ်တင်ရာတွင် ဉာဏ်ပညာနှင့် ပိုင်းခြားသိမြင်မှုတန်ဖိုး။</w:t>
      </w:r>
    </w:p>
    <w:p/>
    <w:p>
      <w:r xmlns:w="http://schemas.openxmlformats.org/wordprocessingml/2006/main">
        <w:t xml:space="preserve">1. သုတ္တံ 15:33 - "ထာဝရဘုရားကိုကြောက်ရွံ့သောသဘောသည် ပညာ၏သွန်သင်ခြင်းပေတည်း။ ဂုဏ်အသရေရှေ့မှာ နှိမ့်ချခြင်းဖြစ်၏။"</w:t>
      </w:r>
    </w:p>
    <w:p/>
    <w:p>
      <w:r xmlns:w="http://schemas.openxmlformats.org/wordprocessingml/2006/main">
        <w:t xml:space="preserve">2 တမန်​တော် 13:22 “ထို​သူ​ကို​ဖယ်​ရှား​လိုက်​သော​အ​ခါ ဒါ​ဝိဒ်​အား​မိမိ​တို့​၏​ရှင်​ဘု​ရင်​အ​ဖို့ ချီး​မြှောက်​တော်​မူ​သော​အ​ခါ ယေ​ရှဲ​၏​သား​ဒါ​ဝိဒ်​ကို​ငါ​တွေ့​ပြီ​ဟု သက်သေခံ​၏။ ငါ့အလိုရှိသမျှ ပြည့်စုံစေမည့် နှလုံးသား။"</w:t>
      </w:r>
    </w:p>
    <w:p/>
    <w:p>
      <w:r xmlns:w="http://schemas.openxmlformats.org/wordprocessingml/2006/main">
        <w:t xml:space="preserve">1 Kings 1:20 အရှင်မင်းကြီး၊ အရှင်မင်းကြီး၊ ကိုယ်တော်၏နောက်တော်၌ အဘယ်သူသည် အကျွန်ုပ်အရှင်မင်းကြီး၏ ပလ္လင်တော်ပေါ်မှာ ထိုင်ရပါမည်နည်းဟု ဣသရေလအမျိုးသားအပေါင်းတို့သည် ကြည့်ရှု၍၊</w:t>
      </w:r>
    </w:p>
    <w:p/>
    <w:p>
      <w:r xmlns:w="http://schemas.openxmlformats.org/wordprocessingml/2006/main">
        <w:t xml:space="preserve">ဘုရင်ဒါဝိဒ်သည် အသက်ဆုံးခါနီးတွင် သားတော်အဒေါနိယသည် ထီးနန်းကိုရယူရန် ကြိုးပမ်းသော်လည်း၊ ဣသရေလလူတို့သည် ဒါဝိဒ်ထံလှည့်၍ ထီးနန်းဆက်ခံမည့်သူအား ဆုံးဖြတ်ရန် တောင်းဆိုကြသည်။</w:t>
      </w:r>
    </w:p>
    <w:p/>
    <w:p>
      <w:r xmlns:w="http://schemas.openxmlformats.org/wordprocessingml/2006/main">
        <w:t xml:space="preserve">1. ဘုရားသခင်သည် ကျွန်ုပ်တို့၏ ကံကြမ္မာကို ဆုံးဖြတ်ရန် အခွင့်အရေးကို ပေးတော်မူသည်၊ ထို့ကြောင့် ၎င်းကို အလကား မယူပါနှင့်။</w:t>
      </w:r>
    </w:p>
    <w:p/>
    <w:p>
      <w:r xmlns:w="http://schemas.openxmlformats.org/wordprocessingml/2006/main">
        <w:t xml:space="preserve">2. ကျွန်ုပ်တို့၏အမွေအနှစ်သည် ရေရှည်အကျိုးသက်ရောက်မှုရှိစေရန်အတွက် ကျွန်ုပ်တို့တွင် တာဝန်ရှိပါသည်။</w:t>
      </w:r>
    </w:p>
    <w:p/>
    <w:p>
      <w:r xmlns:w="http://schemas.openxmlformats.org/wordprocessingml/2006/main">
        <w:t xml:space="preserve">1. ဒေသနာ 7:17 - "လွန်ကျူးစွာ မဆိုးနှင့်၊ လူမိုက်မဖြစ်နှင့်။ သင့်အချိန်မတိုင်မီ အဘယ်ကြောင့် သေသင့်သနည်း။</w:t>
      </w:r>
    </w:p>
    <w:p/>
    <w:p>
      <w:r xmlns:w="http://schemas.openxmlformats.org/wordprocessingml/2006/main">
        <w:t xml:space="preserve">2. သုတ္တံကျမ်း 13:22 - “သူတော်ကောင်းသည် မိမိသားမြေးတို့၌ အမွေကို စွန့်သော်လည်း၊ အပြစ်ရှိသောသူ၏ စည်းစိမ်ကို ဖြောင့်မတ်သောသူတို့အတွက် သိုထား၏။</w:t>
      </w:r>
    </w:p>
    <w:p/>
    <w:p>
      <w:r xmlns:w="http://schemas.openxmlformats.org/wordprocessingml/2006/main">
        <w:t xml:space="preserve">1 Kings 1:21 ငါ့အရှင်မင်းကြီးသည် ဘိုးဘေးတို့နှင့်အတူ အိပ်သောအခါ၊ ငါနှင့် ငါ့သားရှောလမုန်သည် ပြစ်မှားသူဟု မှတ်ယူခြင်းသို့ ရောက်လိမ့်မည်။</w:t>
      </w:r>
    </w:p>
    <w:p/>
    <w:p>
      <w:r xmlns:w="http://schemas.openxmlformats.org/wordprocessingml/2006/main">
        <w:t xml:space="preserve">ဘုရင်ဒါဝိဒ်၏သားအဒေါနိယသည် ရှင်ဘုရင်သေလျှင် သူနှင့်သားတော်ရှောလမုန်အား ပြစ်မှုကျူးလွန်သူများအဖြစ် ရှုမြင်ခံရမည်ကို စိုးရိမ်သည်။</w:t>
      </w:r>
    </w:p>
    <w:p/>
    <w:p>
      <w:r xmlns:w="http://schemas.openxmlformats.org/wordprocessingml/2006/main">
        <w:t xml:space="preserve">1. ကျွန်ုပ်တို့၏အသက်တာအတွက် ဘုရားသခင်၏အစီအစဥ်သည် ကျွန်ုပ်တို့၏ကိုယ်ပိုင်ထက် ကြီးမြတ်သည်။</w:t>
      </w:r>
    </w:p>
    <w:p/>
    <w:p>
      <w:r xmlns:w="http://schemas.openxmlformats.org/wordprocessingml/2006/main">
        <w:t xml:space="preserve">၂။ ကျွန်ုပ်တို့သည် ကျွန်ုပ်တို့၏အလိုတော်နှင့် မကိုက်ညီလျှင်ပင် နှိမ့်ချပြီး ဘုရားသခင်၏အလိုတော်ကို လက်ခံရမည်ဖြစ်သည်။</w:t>
      </w:r>
    </w:p>
    <w:p/>
    <w:p>
      <w:r xmlns:w="http://schemas.openxmlformats.org/wordprocessingml/2006/main">
        <w:t xml:space="preserve">1. သုတ္တံကျမ်း 16:9 - လူသားတို့သည် သူတို့၏စိတ်နှလုံးတွင် သူတို့၏လမ်းစဉ်ကို ကြံစည်ကြသော်လည်း၊ သခင်ဘုရားသည် သူတို့၏ခြေရာများကို ချမှတ်တော်မူ၏။</w:t>
      </w:r>
    </w:p>
    <w:p/>
    <w:p>
      <w:r xmlns:w="http://schemas.openxmlformats.org/wordprocessingml/2006/main">
        <w:t xml:space="preserve">2 James 4:10 - ထာဝရဘုရားရှေ့တော်၌ ကိုယ်ကိုကိုယ်နှိမ့်ချ၍ ချီးမြှောက်တော်မူမည်။</w:t>
      </w:r>
    </w:p>
    <w:p/>
    <w:p>
      <w:r xmlns:w="http://schemas.openxmlformats.org/wordprocessingml/2006/main">
        <w:t xml:space="preserve">1 Kings 1:22 ရှင်ဘုရင်နှင့် စကားပြောစဉ်တွင်၊ ပရောဖက်နာသန်သည်လည်း ဝင်လာ၏။</w:t>
      </w:r>
    </w:p>
    <w:p/>
    <w:p>
      <w:r xmlns:w="http://schemas.openxmlformats.org/wordprocessingml/2006/main">
        <w:t xml:space="preserve">မိဖုရားဗာသရှေဘသည် ဒါဝိဒ်မင်းကြီးနှင့် စကားပြောနေချိန်တွင် ပရောဖက်နာသန်ရောက်လာသည်။</w:t>
      </w:r>
    </w:p>
    <w:p/>
    <w:p>
      <w:r xmlns:w="http://schemas.openxmlformats.org/wordprocessingml/2006/main">
        <w:t xml:space="preserve">1. ကျွန်ုပ်တို့၏ဆုတောင်းချက်များကို အချိန်နှင့်တစ်ပြေးညီ အဖြေပေးနိုင်ရန် သခင်အပေါ် ကျွန်ုပ်တို့အားကိုးနိုင်ပါသည်။</w:t>
      </w:r>
    </w:p>
    <w:p/>
    <w:p>
      <w:r xmlns:w="http://schemas.openxmlformats.org/wordprocessingml/2006/main">
        <w:t xml:space="preserve">2. ဘုရားသခင်သည် ကျွန်ုပ်တို့၏လိုအပ်သောအချိန်၌ ကျွန်ုပ်တို့လိုအပ်သောအကူအညီကို အမြဲစေလွှတ်တော်မူလိမ့်မည်။</w:t>
      </w:r>
    </w:p>
    <w:p/>
    <w:p>
      <w:r xmlns:w="http://schemas.openxmlformats.org/wordprocessingml/2006/main">
        <w:t xml:space="preserve">၁။ ဆာလံ ၄၆:၁၊ “ဘုရားသခင်သည် ငါတို့ခိုလှုံရာဖြစ်တော်မူ၏။</w:t>
      </w:r>
    </w:p>
    <w:p/>
    <w:p>
      <w:r xmlns:w="http://schemas.openxmlformats.org/wordprocessingml/2006/main">
        <w:t xml:space="preserve">2 Isaiah 41:10 "ငါသည်သင်တို့နှင့်အတူရှိသောကြောင့်မစိုးရိမ်ကြနှင့်။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1 Kings 1:23 ပရောဖက်နာသန်ကို ကြည့်လော့ဟု မင်းကြီးအား ကြားလျှောက်လျှင်၊ ရှင်ဘုရင်ရှေ့တော်သို့ ရောက်သောအခါ၊ မြေပေါ်၌ ဦးညွှတ်လျက်၊</w:t>
      </w:r>
    </w:p>
    <w:p/>
    <w:p>
      <w:r xmlns:w="http://schemas.openxmlformats.org/wordprocessingml/2006/main">
        <w:t xml:space="preserve">ပရောဖက်နာသန်အား ဒါဝိဒ်မင်းကြီးရှေ့မှောက်တွင် ဖိတ်ခေါ်ပြီး မြေပေါ်၌ ဦးညွှတ်ပြခြင်းဖြင့် နှိမ့်ချမှုကို ပြသခဲ့သည်။</w:t>
      </w:r>
    </w:p>
    <w:p/>
    <w:p>
      <w:r xmlns:w="http://schemas.openxmlformats.org/wordprocessingml/2006/main">
        <w:t xml:space="preserve">၁။ လေးစားမှုပြခြင်း- နာသန်နှင့် ဘုရင်ဒါဝိဒ်တို့၏ ဇာတ်လမ်း</w:t>
      </w:r>
    </w:p>
    <w:p/>
    <w:p>
      <w:r xmlns:w="http://schemas.openxmlformats.org/wordprocessingml/2006/main">
        <w:t xml:space="preserve">2. နှိမ့်ချမှု– နာသန်နှင့် ဘုရင်ဒါဝိဒ်ထံမှ သင်ခန်းစာတစ်ခု</w:t>
      </w:r>
    </w:p>
    <w:p/>
    <w:p>
      <w:r xmlns:w="http://schemas.openxmlformats.org/wordprocessingml/2006/main">
        <w:t xml:space="preserve">၁။ ဖိလိပ္ပိ ၂:၃-၈ - တစ်ကိုယ်ကောင်းဆန်သော ရည်မှန်းချက် သို့မဟုတ် အချည်းနှီးသော မထင်မှတ်ဘဲ မည်သည့်အရာကိုမျှ မလုပ်ပါနှင့်။ ယင်းအစား နှိမ့်ချမှု၌ အခြားသူများကို သင့်ကိုယ်သင် တန်ဖိုးထားပါ။</w:t>
      </w:r>
    </w:p>
    <w:p/>
    <w:p>
      <w:r xmlns:w="http://schemas.openxmlformats.org/wordprocessingml/2006/main">
        <w:t xml:space="preserve">2. သုတ္တံကျမ်း 15:33 - ထာဝရဘုရားကို ကြောက်ရွံ့ခြင်းသည် ဉာဏ်ပညာဖြင့် သွန်သင်ခြင်းဖြစ်ပြီး၊</w:t>
      </w:r>
    </w:p>
    <w:p/>
    <w:p>
      <w:r xmlns:w="http://schemas.openxmlformats.org/wordprocessingml/2006/main">
        <w:t xml:space="preserve">1 Kings 1:24 နာသန်ကလည်း၊ အရှင်မင်းကြီး၊ အရှင်မင်းကြီး၊ အဒေါနိယသည် အကျွန်ုပ်၌ စိုးစံရပါမည်၊၊ သူသည် အကျွန်ုပ်၏ ပလ္လင်ပေါ်မှာ ထိုင်ရပါမည်လောဟု မေးလျှောက်လေ၏။</w:t>
      </w:r>
    </w:p>
    <w:p/>
    <w:p>
      <w:r xmlns:w="http://schemas.openxmlformats.org/wordprocessingml/2006/main">
        <w:t xml:space="preserve">နာသန်သည် ဘုရင်ဒါဝိဒ်သေဆုံးပြီးနောက် အဒေါနိယအား ဆက်ခံမည့် အဒေါနိယကို ဆက်ခံရန် ဆုံးဖြတ်ချက်ကို မေးခွန်းထုတ်ခဲ့သည်။</w:t>
      </w:r>
    </w:p>
    <w:p/>
    <w:p>
      <w:r xmlns:w="http://schemas.openxmlformats.org/wordprocessingml/2006/main">
        <w:t xml:space="preserve">၁။ ဘုရားသခင်၏အလိုတော်သည် အမြင့်မြတ်ဆုံးဖြစ်ပြီး ၎င်းကို နာခံပြီး နှိမ့်ချစွာလက်ခံရန် အရေးကြီးသည်။</w:t>
      </w:r>
    </w:p>
    <w:p/>
    <w:p>
      <w:r xmlns:w="http://schemas.openxmlformats.org/wordprocessingml/2006/main">
        <w:t xml:space="preserve">2. ကျွန်ုပ်တို့၏အသက်တာအတွက် ဘုရားသခင်၏အစီအစဥ်သည် ကျွန်ုပ်တို့၏ကိုယ်ပိုင်ထက်သာ၍ကြီးမြတ်ပြီး ကျွန်ုပ်တို့သည် ကိုယ်တော်အား ကျွန်ုပ်တို့၏စိတ်နှလုံးဖြင့် ယုံကြည်ရန် လိုအပ်ပါသည်။</w:t>
      </w:r>
    </w:p>
    <w:p/>
    <w:p>
      <w:r xmlns:w="http://schemas.openxmlformats.org/wordprocessingml/2006/main">
        <w:t xml:space="preserve">1. သုတ္တံ 19:21 - "လူ၏စိတ်ထဲတွင် အကြံအစည်များစွာရှိသော်လည်း၊ တည်စေမည့်ထာဝရဘုရား၏ ရည်ရွယ်ချက်ကား၊</w:t>
      </w:r>
    </w:p>
    <w:p/>
    <w:p>
      <w:r xmlns:w="http://schemas.openxmlformats.org/wordprocessingml/2006/main">
        <w:t xml:space="preserve">၂။ ရောမ ၁၂:၂ - "ဤလောကနှင့် လိုက်လျောညီထွေ မဖြစ်ပါစေနှင့်။ ဘုရားသခင်၏ အလိုတော်သည် အဘယ်အရာဖြစ်သည်၊ အဘယ်အရာသည် ကောင်းမြတ်၍ နှစ်သက်ဖွယ်ကောင်းသော၊ စုံလင်သောအရာဖြစ်သည်ကို ပိုင်းခြားသိမြင်နိုင်စေခြင်းငှာ၊ စိတ်၏ အသစ်သောအားဖြင့် ပြောင်းလဲခြင်းကို ခံကြလော့။"</w:t>
      </w:r>
    </w:p>
    <w:p/>
    <w:p>
      <w:r xmlns:w="http://schemas.openxmlformats.org/wordprocessingml/2006/main">
        <w:t xml:space="preserve">1 Kings 1:25 အကြောင်းမူကား၊ သူသည် ယနေ့ဆင်း၍၊ နွား၊ သိုး၊ နွား၊ စည်းစိမ်ကိုသတ်၍၊ ရှင်ဘုရင်၏သားတော်၊ တပ်မှူး၊ ယဇ်ပုရောဟိတ် အဗျာသာကို ခေါ်၍၊ အဒေါနိယမင်းကြီးကို ဘုရားသခင် ကယ်တင်တော်မူပါဟု ဆိုလျက် ရှေ့တော်၌ စားသောက်လျက်၊</w:t>
      </w:r>
    </w:p>
    <w:p/>
    <w:p>
      <w:r xmlns:w="http://schemas.openxmlformats.org/wordprocessingml/2006/main">
        <w:t xml:space="preserve">အဒေါနိယသည် ပွဲသဘင်ကိုကျင်းပ၍ ဘုရင့်သားတော်များ၊ ဗိုလ်မင်းများ၊</w:t>
      </w:r>
    </w:p>
    <w:p/>
    <w:p>
      <w:r xmlns:w="http://schemas.openxmlformats.org/wordprocessingml/2006/main">
        <w:t xml:space="preserve">1. ကျွန်ုပ်တို့၏ မာနနှင့် မောက်မာမှုအလယ်တွင် ဘုရားသခင်၏ အချုပ်အခြာအာဏာ</w:t>
      </w:r>
    </w:p>
    <w:p/>
    <w:p>
      <w:r xmlns:w="http://schemas.openxmlformats.org/wordprocessingml/2006/main">
        <w:t xml:space="preserve">၂။ ယုံကြည်ခြင်း၏အန္တရာယ်သည် ကျွန်ုပ်တို့၏ကိုယ်ပိုင်ကံကြမ္မာကို ထိန်းချုပ်ထားသည်။</w:t>
      </w:r>
    </w:p>
    <w:p/>
    <w:p>
      <w:r xmlns:w="http://schemas.openxmlformats.org/wordprocessingml/2006/main">
        <w:t xml:space="preserve">၁။ သုတ္တံ ၁၆း၁၈-၁၉ - မာနသည် ပျက်စီးခြင်းသို့မရောက်မီ မာနထောင်လွှားသောစိတ်ဓာတ်၊ မာနထောင်လွှားခြင်းထက် နှိမ့်ချ၍ပညာရှိခြင်းသည် သာ၍ကောင်း၏။</w:t>
      </w:r>
    </w:p>
    <w:p/>
    <w:p>
      <w:r xmlns:w="http://schemas.openxmlformats.org/wordprocessingml/2006/main">
        <w:t xml:space="preserve">2 James 4:13-16 - ယ​နေ့ သို့မဟုတ်​ နက်​ဖြန်​သို့​ရောက်​ပါ​စေ၊ ဤ​သို့​သော​မြို့​သို့​သွား​၍ ထို​မြို့​သို့​တစ်​နှစ်​ကုန်​သွယ်​၍ အမြတ်​ထုတ်​ရ​မည်​ဆို​သော် နက်​ဖြန်​မည်​သို့​ဖြစ်​မည်​ကို​သင်​မ​သိ​ပါ​နှင့်။ မင်းဘဝကဘာလဲ။ အကြောင်းမူကား၊ သင်သည် အချိန်အနည်းငယ်ကြာ၍ ပျောက်ကွယ်သွားသော မြူမှုန်တစ်ခုဖြစ်သည်။ သခင်အလိုတော်ရှိလျှင် ငါတို့သည် အသက်ရှင်၍ ဤသို့မဟုတ်၊</w:t>
      </w:r>
    </w:p>
    <w:p/>
    <w:p>
      <w:r xmlns:w="http://schemas.openxmlformats.org/wordprocessingml/2006/main">
        <w:t xml:space="preserve">1 Kings 1:26 ကိုယ်တော်၏ကျွန်၊ ယဇ်ပုရောဟိတ်ဇာဒုတ်၊ ယောယဒ၏သား ဗေနာယနှင့် ကိုယ်တော်ကျွန်ရှောလမုန်၊ အကျွန်ုပ်ကိုပင် မခေါ်ပါ။</w:t>
      </w:r>
    </w:p>
    <w:p/>
    <w:p>
      <w:r xmlns:w="http://schemas.openxmlformats.org/wordprocessingml/2006/main">
        <w:t xml:space="preserve">ယဇ်ပုရောဟိတ်ဇာဒုတ်၊ ဗေနာယနှင့် ရှောလမုန်အပါအဝင် ဘုရင်ဒါဝိဒ်၏ကျွန်များကို အသက်ကြီးသောအခါတွင် သူနှင့်အတူရှိရန် ဆင့်ခေါ်ခဲ့သည်။</w:t>
      </w:r>
    </w:p>
    <w:p/>
    <w:p>
      <w:r xmlns:w="http://schemas.openxmlformats.org/wordprocessingml/2006/main">
        <w:t xml:space="preserve">1. ပေါင်းသင်းဆက်ဆံရေးတွင် သစ္စာစောင့်သိမှုနှင့် သစ္စာရှိမှုတို့၏ အရေးပါမှု။</w:t>
      </w:r>
    </w:p>
    <w:p/>
    <w:p>
      <w:r xmlns:w="http://schemas.openxmlformats.org/wordprocessingml/2006/main">
        <w:t xml:space="preserve">၂။ ကျွန်ုပ်တို့၏အကြီးအကဲများကို ဂုဏ်တင်ရန် အရေးကြီးသည်။</w:t>
      </w:r>
    </w:p>
    <w:p/>
    <w:p>
      <w:r xmlns:w="http://schemas.openxmlformats.org/wordprocessingml/2006/main">
        <w:t xml:space="preserve">1. ဆာလံ 71:18 "အကျွန်ုပ်သည် အသက်ကြီး၍ ဖြူသောအချိန်၌ပင်၊ ကိုယ်တော်၏တန်ခိုးတော်ကို နောင်လာနောက်သားတို့အား ဘော်ပြတော်မမူမှီတိုင်အောင်၊ အကျွန်ုပ်ကို မစွန့်တော်မမူပါနှင့်။"</w:t>
      </w:r>
    </w:p>
    <w:p/>
    <w:p>
      <w:r xmlns:w="http://schemas.openxmlformats.org/wordprocessingml/2006/main">
        <w:t xml:space="preserve">2. Proverbs 16:31 "ဖြူသောဆံပင်သည် ဘုန်းကြီးသောသရဖူဖြစ်၏။ ဖြောင့်မတ်သောအသက်တာ၌ ရတတ်၏။"</w:t>
      </w:r>
    </w:p>
    <w:p/>
    <w:p>
      <w:r xmlns:w="http://schemas.openxmlformats.org/wordprocessingml/2006/main">
        <w:t xml:space="preserve">1 Kings 1:27 အရှင်မင်းကြီး၏ ရာဇပလ္လင်တော်ပေါ်မှာ အဘယ်သူထိုင်ရမည်ကို ကိုယ်တော်ကျွန်အား မပြတော်မမူဘဲ၊</w:t>
      </w:r>
    </w:p>
    <w:p/>
    <w:p>
      <w:r xmlns:w="http://schemas.openxmlformats.org/wordprocessingml/2006/main">
        <w:t xml:space="preserve">ဒါဝိဒ်မင်းကြီးသည် သားတော်ရှောလမုန်ကို ဣသရေလရှင်ဘုရင်သစ်အဖြစ် ခန့်အပ်တော့မည်။ အဒေါနိယသည် ရှင်ဘုရင်ကို မေးခွန်းထုတ်စေသော သူ၏ကျွန်အဒေါနိယအား သူ၏ဆုံးဖြတ်ချက်ကို အကြောင်းကြားခြင်းမရှိပေ။</w:t>
      </w:r>
    </w:p>
    <w:p/>
    <w:p>
      <w:r xmlns:w="http://schemas.openxmlformats.org/wordprocessingml/2006/main">
        <w:t xml:space="preserve">၁။ ဘုရားသခင်၏အကြံအစည်များသည် ကျွန်ုပ်တို့မျှော်လင့်ထားသည့်အရာမဟုတ်ပေ။ ကိုယ်တော်၏အလိုတော်ကို ယုံကြည်ပါ။</w:t>
      </w:r>
    </w:p>
    <w:p/>
    <w:p>
      <w:r xmlns:w="http://schemas.openxmlformats.org/wordprocessingml/2006/main">
        <w:t xml:space="preserve">2. ဆင်ခြင်တုံတရားကို နားမလည်သည့်တိုင် သခင်ဘုရား၏ အမိန့်တော်များကို လိုက်နာရန် အရေးကြီးသည်။</w:t>
      </w:r>
    </w:p>
    <w:p/>
    <w:p>
      <w:r xmlns:w="http://schemas.openxmlformats.org/wordprocessingml/2006/main">
        <w:t xml:space="preserve">1. သုတ္တံကျမ်း 3:5-6 - "သခင်ဘုရားကို စိတ်နှလုံးအကြွင်းမဲ့ကိုးစားလော့။ ကိုယ်ဥာဏ်ကို အားမကိုးနှင့်။ သင်၏လမ်းခရီးရှိသမျှတို့၌ ကိုယ်တော်ကို ဝန်ခံလော့။</w:t>
      </w:r>
    </w:p>
    <w:p/>
    <w:p>
      <w:r xmlns:w="http://schemas.openxmlformats.org/wordprocessingml/2006/main">
        <w:t xml:space="preserve">2 James 4:13-14 - “ယနေ့ သို့မဟုတ် နက်ဖြန် ငါတို့သည် ထိုမြို့သို့သွား၍ ထိုမြို့၌ တစ်နှစ်ပတ်လုံး ကုန်သွယ်၍ အမြတ်ထွက်မည်ဟု ဆိုကြသော သင်တို့ ယခုလာကြလော့။ မင်းဘဝကဘာလဲ၊ မင်းဟာ ခဏလောက်ပေါ်လာပြီး ပျောက်ကွယ်သွားတဲ့ မြူမှုန်တစ်ခုပဲ။"</w:t>
      </w:r>
    </w:p>
    <w:p/>
    <w:p>
      <w:r xmlns:w="http://schemas.openxmlformats.org/wordprocessingml/2006/main">
        <w:t xml:space="preserve">1 Kings 1:28 ထိုအခါ ဒါဝိဒ်မင်းကြီးက၊ ငါ့ကို ဗာသရှေဘဟု ခေါ်လော့ဟု မိန့်တော်မူ၏။ အထံတော်သို့ဝင်၍ ရှင်ဘုရင်ရှေ့တော်၌ ရပ်နေ၏။</w:t>
      </w:r>
    </w:p>
    <w:p/>
    <w:p>
      <w:r xmlns:w="http://schemas.openxmlformats.org/wordprocessingml/2006/main">
        <w:t xml:space="preserve">ဒါဝိဒ်မင်းကြီးသည် ဗာသရှေဘကိုခေါ်၍ သူ့ရှေ့မှာလာလေ၏။</w:t>
      </w:r>
    </w:p>
    <w:p/>
    <w:p>
      <w:r xmlns:w="http://schemas.openxmlformats.org/wordprocessingml/2006/main">
        <w:t xml:space="preserve">၁။ ဘုရားသခင်၏အကြံအစည်သည် ကျွန်ုပ်တို့၏ကိုယ်ပိုင်ထက် သာ၍ကြီးသည်။</w:t>
      </w:r>
    </w:p>
    <w:p/>
    <w:p>
      <w:r xmlns:w="http://schemas.openxmlformats.org/wordprocessingml/2006/main">
        <w:t xml:space="preserve">၂။ ကျွန်ုပ်တို့သည် ဘုရားသခင်၏အလိုတော်ကို အမြဲနာခံရမည်။</w:t>
      </w:r>
    </w:p>
    <w:p/>
    <w:p>
      <w:r xmlns:w="http://schemas.openxmlformats.org/wordprocessingml/2006/main">
        <w:t xml:space="preserve">ရောမ 12:2 "ဤလောက၏ပုံစံနှင့်မလိုက်လျောညီထွေမဖြစ်ဘဲ၊ စိတ်နှလုံးကို အသစ်တဖန်ပြောင်းလဲစေခြင်းငှာ၊ ဘုရားသခင်အလိုတော်သည် သူ၏ကောင်းမြတ်ခြင်း၊ နှစ်သက်ဖွယ်နှင့် ပြီးပြည့်စုံသောအလိုတော်ဖြစ်သည်ကို သင်စမ်းသပ်အတည်ပြုနိုင်လိမ့်မည်။"</w:t>
      </w:r>
    </w:p>
    <w:p/>
    <w:p>
      <w:r xmlns:w="http://schemas.openxmlformats.org/wordprocessingml/2006/main">
        <w:t xml:space="preserve">2 Philippians 4:5 "သင်တို့၏နူးညံ့သိမ်မွေ့ခြင်းသည် လူအပေါင်းတို့အား ထင်ရှားပါစေ။</w:t>
      </w:r>
    </w:p>
    <w:p/>
    <w:p>
      <w:r xmlns:w="http://schemas.openxmlformats.org/wordprocessingml/2006/main">
        <w:t xml:space="preserve">1 Kings 1:29 ရှင်ဘုရင်က၊ ငါ၏ဝိညာဉ်ကို ဆင်းရဲဒုက္ခအပေါင်းမှ ရွေးနှုတ်တော်မူသော ထာဝရဘုရား အသက်ရှင်တော်မူသည်အတိုင်း၊</w:t>
      </w:r>
    </w:p>
    <w:p/>
    <w:p>
      <w:r xmlns:w="http://schemas.openxmlformats.org/wordprocessingml/2006/main">
        <w:t xml:space="preserve">ဒါဝိဒ်မင်းကြီးသည် ဆင်းရဲဒုက္ခမှ ကယ်လွှတ်ခြင်းအတွက် ဘုရားသခင်ကို ကျေးဇူးတင်ကြောင်း ကျိန်ဆိုခဲ့သည်။</w:t>
      </w:r>
    </w:p>
    <w:p/>
    <w:p>
      <w:r xmlns:w="http://schemas.openxmlformats.org/wordprocessingml/2006/main">
        <w:t xml:space="preserve">1. ကျွန်ုပ်တို့သည် ဒုက္ခရောက်ချိန်၌ပင် ဘုရားသခင်ကို ကျေးဇူးတင်သင့်သည်။</w:t>
      </w:r>
    </w:p>
    <w:p/>
    <w:p>
      <w:r xmlns:w="http://schemas.openxmlformats.org/wordprocessingml/2006/main">
        <w:t xml:space="preserve">2. ဘုရားသခင်သည် ကျွန်ုပ်တို့ကို ဒုက္ခခပ်သိမ်းမှ ရွေးနှုတ်နိုင်သော တန်ခိုးရှိသည်။</w:t>
      </w:r>
    </w:p>
    <w:p/>
    <w:p>
      <w:r xmlns:w="http://schemas.openxmlformats.org/wordprocessingml/2006/main">
        <w:t xml:space="preserve">1. ဆာလံ 34:17-19 - ဖြောင့်မတ်သောသူတို့သည် အော်ဟစ်အကူအညီတောင်းသောအခါ၊ ထာဝရဘုရားသည် နားထောင်၍ ဒုက္ခခပ်သိမ်းတို့မှ ကယ်လွှတ်တော်မူ၏။</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1 Kings 1:30 အကယ်စင်စစ် သင်၏သားရှောလမုန်သည် ငါ့အရာ၌ စိုးစံ၍၊ ငါ့ကိုယ်စား ငါ့ပလ္လင်ပေါ်မှာ ထိုင်ရမည်ဟု ဣသရေလအမျိုး၏ ဘုရားသခင် ထာဝရဘုရားအားဖြင့် ငါကျိန်ဆိုသည်အတိုင်း၊ ငါဒီနေ့တော့ သေချာပေါက် လုပ်မယ်။</w:t>
      </w:r>
    </w:p>
    <w:p/>
    <w:p>
      <w:r xmlns:w="http://schemas.openxmlformats.org/wordprocessingml/2006/main">
        <w:t xml:space="preserve">ဒါဝိဒ်မင်းကြီးသည် သားတော်ရှောလမုန်ကို ဘုရင်အဖြစ် ဆက်ခံမည်ဟု ကတိပြုပြီး ကတိကို လိုက်နာခဲ့သည်။</w:t>
      </w:r>
    </w:p>
    <w:p/>
    <w:p>
      <w:r xmlns:w="http://schemas.openxmlformats.org/wordprocessingml/2006/main">
        <w:t xml:space="preserve">1. ကတိတစ်ခု၏တန်ခိုး- သင့်နှုတ်ကပတ်တော်ကို စောင့်ရှောက်ခြင်း။</w:t>
      </w:r>
    </w:p>
    <w:p/>
    <w:p>
      <w:r xmlns:w="http://schemas.openxmlformats.org/wordprocessingml/2006/main">
        <w:t xml:space="preserve">2. သစ္စာရှိမှုနှင့် ဘုရားသခင်၏ပဋိညာဉ်</w:t>
      </w:r>
    </w:p>
    <w:p/>
    <w:p>
      <w:r xmlns:w="http://schemas.openxmlformats.org/wordprocessingml/2006/main">
        <w:t xml:space="preserve">1. Deuteronomy 7:9 "ထိုကြောင့် သင်၏ဘုရားသခင် ထာဝရဘုရားသည် သစ္စာစောင့်သိ၍ ပဋိညာဉ်တရားနှင့် ကရုဏာတော်ကို စောင့်ရှောက်သော ဘုရားသခင်ဖြစ်တော်မူကြောင်းကို သိမှတ်ကြလော့။"</w:t>
      </w:r>
    </w:p>
    <w:p/>
    <w:p>
      <w:r xmlns:w="http://schemas.openxmlformats.org/wordprocessingml/2006/main">
        <w:t xml:space="preserve">2. ဒေသနာ 5:4-5 "ဘုရားသခင်အား သစ္စာဂတိပြုသောအခါ ဆပ်မကြနှင့်၊ လူမိုက်၌ အလိုမရှိသောကြောင့်၊ သစ္စာဂတိထားတော်မူသော အရာကို ဆပ်ပေးလော့။ ကတိပြု၍ မဆပ်သင့်။"</w:t>
      </w:r>
    </w:p>
    <w:p/>
    <w:p>
      <w:r xmlns:w="http://schemas.openxmlformats.org/wordprocessingml/2006/main">
        <w:t xml:space="preserve">1 Kings 1:31 ထိုအခါ ဗာသရှေဘသည် မြေကြီးပေါ်သို့ ဦးညွှတ်ပြပ်ဝပ်လျက်၊ အရှင်ဒါဝိဒ်မင်းကြီးသည် အစဉ်အမြဲ အသက်ရှင်တော်မူပါစေသော။</w:t>
      </w:r>
    </w:p>
    <w:p/>
    <w:p>
      <w:r xmlns:w="http://schemas.openxmlformats.org/wordprocessingml/2006/main">
        <w:t xml:space="preserve">ဗာသရှေဘသည် ဒါဝိဒ်မင်းကို ဦးညွှတ်ပြီး ထာဝရအသက်ရှင်ရန် တောင်းဆိုခဲ့သည်။</w:t>
      </w:r>
    </w:p>
    <w:p/>
    <w:p>
      <w:r xmlns:w="http://schemas.openxmlformats.org/wordprocessingml/2006/main">
        <w:t xml:space="preserve">၁။ အာဏာရှိသူများကို ဂုဏ်ပြုခြင်း၏ အရေးပါမှု။</w:t>
      </w:r>
    </w:p>
    <w:p/>
    <w:p>
      <w:r xmlns:w="http://schemas.openxmlformats.org/wordprocessingml/2006/main">
        <w:t xml:space="preserve">2. ဘုရားသခင်သည် သူ၏ကတိတော်များအပေါ် သစ္စာရှိခြင်း။</w:t>
      </w:r>
    </w:p>
    <w:p/>
    <w:p>
      <w:r xmlns:w="http://schemas.openxmlformats.org/wordprocessingml/2006/main">
        <w:t xml:space="preserve">1. ရောမ 13:1-7 - ဝိညာဉ်တိုင်းသည် အုပ်စိုးသူ၏လက်အောက်ခံဖြစ်ပါစေ။</w:t>
      </w:r>
    </w:p>
    <w:p/>
    <w:p>
      <w:r xmlns:w="http://schemas.openxmlformats.org/wordprocessingml/2006/main">
        <w:t xml:space="preserve">2. ဆာလံ 89:30-33 - သူ၏သားမြေးတို့သည် ငါ့တရားကိုစွန့်၍ ငါ့တရားတို့ကို မကျင့်လျှင်၊ ငါ့ပညတ်တို့ကို ဖောက်ဖျက်၍ ငါ့ပညတ်တို့ကို မစောင့်လျှင်၊ သူတို့ဒုစရိုက်ကို ကြိမ်လုံးနှင့်၎င်း၊ သို့သော်လည်း၊ ငါ၏မေတ္တာကရုဏာကို သူ့ထံမှ လုံးဝမယူဘဲ၊ ငါ့သစ္စာကို မပျက်စေရ။</w:t>
      </w:r>
    </w:p>
    <w:p/>
    <w:p>
      <w:r xmlns:w="http://schemas.openxmlformats.org/wordprocessingml/2006/main">
        <w:t xml:space="preserve">1 Kings 1:32 ဒါဝိဒ်မင်းကြီးကလည်း၊ ငါ့ကို ယဇ်ပုရောဟိတ်ဇာဒုတ်၊ ပရောဖက်နာသန်၊ ယောယဒ၏သား ဗေနာယဟု ခေါ်လော့။ ရှင်ဘုရင်ရှေ့တော်သို့ ရောက်ကြ၏။</w:t>
      </w:r>
    </w:p>
    <w:p/>
    <w:p>
      <w:r xmlns:w="http://schemas.openxmlformats.org/wordprocessingml/2006/main">
        <w:t xml:space="preserve">ဒါဝိဒ်မင်းကြီးသည် ယဇ်ပုရောဟိတ်ဇာဒုတ်၊ ပရောဖက်နာသန်နှင့် ယောယဒသား ဗေနာယတို့ကို ရှေ့တော်၌ ဆင့်ခေါ်လေ၏။</w:t>
      </w:r>
    </w:p>
    <w:p/>
    <w:p>
      <w:r xmlns:w="http://schemas.openxmlformats.org/wordprocessingml/2006/main">
        <w:t xml:space="preserve">1. ဆုတောင်းခြင်း၏တန်ခိုး- ဘုရားသခင်သည် ကျွန်ုပ်တို့၏ဆုတောင်းချက်များကို မည်သို့ဖြေကြားပေးမည်နည်း။</w:t>
      </w:r>
    </w:p>
    <w:p/>
    <w:p>
      <w:r xmlns:w="http://schemas.openxmlformats.org/wordprocessingml/2006/main">
        <w:t xml:space="preserve">၂။ ဘုရားသခင်အပေါ် သစ္စာရှိခြင်း၏ အရေးပါမှု</w:t>
      </w:r>
    </w:p>
    <w:p/>
    <w:p>
      <w:r xmlns:w="http://schemas.openxmlformats.org/wordprocessingml/2006/main">
        <w:t xml:space="preserve">1. ယာကုပ် 5:16 - ဖြောင့်မတ်သောသူ၏ဆုတောင်းခြင်းသည် လုပ်ဆောင်နေသကဲ့သို့ ကြီးစွာသောတန်ခိုးရှိသည်။</w:t>
      </w:r>
    </w:p>
    <w:p/>
    <w:p>
      <w:r xmlns:w="http://schemas.openxmlformats.org/wordprocessingml/2006/main">
        <w:t xml:space="preserve">2 သက်သာလောနိတ် 3:3 သခင်ဘုရားမူကား၊ ကိုယ်တော်သည် သင့်ကိုတည်စေ၍၊</w:t>
      </w:r>
    </w:p>
    <w:p/>
    <w:p>
      <w:r xmlns:w="http://schemas.openxmlformats.org/wordprocessingml/2006/main">
        <w:t xml:space="preserve">1 Kings 1:33 ရှင်ဘုရင်ကလည်း၊ သင်၏သခင်၏ကျွန်တို့ကိုခေါ်၍၊ ငါ့သားရှောလမုန်ကို ငါ့မြင်းပေါ်မှာစီးစေ၍ ဂိဟုန်မြို့သို့ ဆောင်ခဲ့လော့။</w:t>
      </w:r>
    </w:p>
    <w:p/>
    <w:p>
      <w:r xmlns:w="http://schemas.openxmlformats.org/wordprocessingml/2006/main">
        <w:t xml:space="preserve">ဒါဝိဒ်မင်းကြီးသည် မိမိ၏သားတော်ရှောလမုန်ကို ခေါ်ဆောင်ကာ ဂိဟုန်မြို့သို့ လှည့်ပတ်စီးရန် အမိန့်ပေးခဲ့သည်။</w:t>
      </w:r>
    </w:p>
    <w:p/>
    <w:p>
      <w:r xmlns:w="http://schemas.openxmlformats.org/wordprocessingml/2006/main">
        <w:t xml:space="preserve">1. ဘုရားသခင်သည် သူ၏ရည်ရွယ်ချက်များကို ပိုမိုတိုးတက်စေရန်အတွက် အလွန်မိုက်မဲသောလုပ်ရပ်များကိုပင် အသုံးပြုသည်။</w:t>
      </w:r>
    </w:p>
    <w:p/>
    <w:p>
      <w:r xmlns:w="http://schemas.openxmlformats.org/wordprocessingml/2006/main">
        <w:t xml:space="preserve">၂။ မိဘကိုရိုသေခြင်း၏အရေးကြီးမှု။</w:t>
      </w:r>
    </w:p>
    <w:p/>
    <w:p>
      <w:r xmlns:w="http://schemas.openxmlformats.org/wordprocessingml/2006/main">
        <w:t xml:space="preserve">၁။ ဧဖက် ၆:၁-၂ - "သားတို့၊ သခင်ဘုရား၌ မိဘစကားကို နားထောင်ကြလော့။ ဤစကားမှန်သောကြောင့်၊ မိဘကို ရိုသေကြလော့" ဟူသော ကတိတော်နှင့် ပဌမပညတ်တော်ဖြစ်သည်။</w:t>
      </w:r>
    </w:p>
    <w:p/>
    <w:p>
      <w:r xmlns:w="http://schemas.openxmlformats.org/wordprocessingml/2006/main">
        <w:t xml:space="preserve">2. Joshua 1:9 ငါသည် သင့်အား မှာထားသည်မဟုတ်လော။ သန်မာပြီး ရဲရင့်ပါစေ။ မထိတ်လန့်ကြနှင့်။ စိတ်ဓာတ်မကျနှင့်၊ သင်၏ဘုရားသခင် ထာဝရဘုရားသည် သင်သွားလေရာရာ၌ ရှိတော်မူလိမ့်မည်။</w:t>
      </w:r>
    </w:p>
    <w:p/>
    <w:p>
      <w:r xmlns:w="http://schemas.openxmlformats.org/wordprocessingml/2006/main">
        <w:t xml:space="preserve">1 Kings 1:34 ယဇ်ပုရောဟိတ်ဇာဒုတ်နှင့် ပရောဖက်နာသန်သည် ထိုအရပ်၌ သူ့ကို ဣသရေလရှင်ဘုရင် ဘိသိက်ပေးစေ။ တံပိုးမှုတ်လျက်၊ ရှောလမုန်မင်းကြီးကို ဘုရားသခင် ကယ်တင်တော်မူပါ။</w:t>
      </w:r>
    </w:p>
    <w:p/>
    <w:p>
      <w:r xmlns:w="http://schemas.openxmlformats.org/wordprocessingml/2006/main">
        <w:t xml:space="preserve">ဒါဝိဒ်မင်းကြီးသေခါနီးတွင် ယဇ်ပုရောဟိတ်ဇာဒုတ်နှင့် ပရောဖက်နာသန်တို့သည် သားတော်ရှောလမုန်ကို ဣသရေလရှင်ဘုရင်အဖြစ် ဘိသိက်ပေးကာ တံပိုးမှုတ်ပြီး ကြွေးကြော်ရန် အမိန့်ပေးခဲ့သည်။</w:t>
      </w:r>
    </w:p>
    <w:p/>
    <w:p>
      <w:r xmlns:w="http://schemas.openxmlformats.org/wordprocessingml/2006/main">
        <w:t xml:space="preserve">၁။ အစ္စရေးနိုင်ငံရှိ ဘုရင်များ၏ ဆက်ခံမှုတွင် ဘုရားသခင်၏သစ္စာတော်ကို ထင်ရှားစေသည်။</w:t>
      </w:r>
    </w:p>
    <w:p/>
    <w:p>
      <w:r xmlns:w="http://schemas.openxmlformats.org/wordprocessingml/2006/main">
        <w:t xml:space="preserve">၂။ ဒါဝိဒ်၏နောက်ဆုံးအချိန်၌ပင်၊ သူသည် သခင်ဘုရားနှင့် သူ၏နိုင်ငံတော်ကို မြှုပ်နှံထားသည်။</w:t>
      </w:r>
    </w:p>
    <w:p/>
    <w:p>
      <w:r xmlns:w="http://schemas.openxmlformats.org/wordprocessingml/2006/main">
        <w:t xml:space="preserve">1. 2 Samuel 7:12-15 - ဒါဝိဒ်နှင့်ဘုရားသခင်၏ပဋိညာဉ်။</w:t>
      </w:r>
    </w:p>
    <w:p/>
    <w:p>
      <w:r xmlns:w="http://schemas.openxmlformats.org/wordprocessingml/2006/main">
        <w:t xml:space="preserve">2. မဿဲ 22:15-22 - Caesar အား Render နှင့် ပတ်သက်၍ ယေရှု၏သွန်သင်ချက်။</w:t>
      </w:r>
    </w:p>
    <w:p/>
    <w:p>
      <w:r xmlns:w="http://schemas.openxmlformats.org/wordprocessingml/2006/main">
        <w:t xml:space="preserve">1 Kings 1:35 သူသည်လာ၍ ငါ့ပလ္လင်ပေါ်မှာ ထိုင်စေခြင်းငှာ၊ အ​ကြောင်း​မူ​ကား၊ သူ​သည် ငါ့​အ​ရာ၌ ရှင်​ဘု​ရင်​ဖြစ်​၍၊ ဣ​သ​ရေ​လ​အ​မျိုး​နှင့် ယုဒ​ပြည်​ကို​အုပ်​စိုး​ရန် ငါ​ခန့်​ထား​ပြီ။</w:t>
      </w:r>
    </w:p>
    <w:p/>
    <w:p>
      <w:r xmlns:w="http://schemas.openxmlformats.org/wordprocessingml/2006/main">
        <w:t xml:space="preserve">ဒါဝိဒ်မင်းကြီးသည် ရှောလမုန်အား ဣသရေလအမျိုးနှင့် ယုဒရှင်ဘုရင်အရာ၌ ခန့်ထားကာ ရာဇပလ္လင်တော်ပေါ်တွင် ထိုင်စေခဲ့သည်။</w:t>
      </w:r>
    </w:p>
    <w:p/>
    <w:p>
      <w:r xmlns:w="http://schemas.openxmlformats.org/wordprocessingml/2006/main">
        <w:t xml:space="preserve">၁။ ခေါင်းဆောင်မှုတွင် ဘုရားသခင်၏အလိုတော်ကို လိုက်လျှောက်ရန် အရေးကြီးသည်။</w:t>
      </w:r>
    </w:p>
    <w:p/>
    <w:p>
      <w:r xmlns:w="http://schemas.openxmlformats.org/wordprocessingml/2006/main">
        <w:t xml:space="preserve">၂။ ဘုရားသခင်သည် မိမိလူမျိုးအတွက် ခေါင်းဆောင်တစ်ဦးကို ပေးဆောင်ရန် သစ္စာရှိခြင်း။</w:t>
      </w:r>
    </w:p>
    <w:p/>
    <w:p>
      <w:r xmlns:w="http://schemas.openxmlformats.org/wordprocessingml/2006/main">
        <w:t xml:space="preserve">1. တမန်​တော် 13:22 - ထို​အ​ခါ ဖယ်​ရှား​တော်​မူ​သော​အ​ခါ ဒါ​ဝိဒ်​အား ဘု​ရင်​အ​ဖြစ်​ချီး​မြှောက်​တော်​မူ​၏။ သက်သေခံတော်မူချက်က၊ ငါ့စိတ်နှလုံးနှင့်ပြည့်စုံသော ယေရှဲ၏သားဒါဝိဒ်ကို ငါတွေ့ပြီဟု မိန့်တော်မူ၏။</w:t>
      </w:r>
    </w:p>
    <w:p/>
    <w:p>
      <w:r xmlns:w="http://schemas.openxmlformats.org/wordprocessingml/2006/main">
        <w:t xml:space="preserve">2 2 Samuel 5:2 - ရှောလုသည် ငါတို့ကို အုပ်စိုးသောအခါ၊ သင်သည် ဣသရေလပြည်၌ ဆောင်သွား၍ ပို့ဆောင်သော သူဖြစ်၏။ ထာဝရဘုရားကလည်း၊ သင်သည် ငါ၏လူဣသရေလအမျိုးကို လုပ်ကျွေးရလိမ့်မည်။ ဣ သ ရေ လ အ မျိုး သား တို့ ကို အုပ် ချုပ် ၍၊</w:t>
      </w:r>
    </w:p>
    <w:p/>
    <w:p>
      <w:r xmlns:w="http://schemas.openxmlformats.org/wordprocessingml/2006/main">
        <w:t xml:space="preserve">1 Kings 1:36 ယောယဒ၏သား ဗေနာယကလည်း၊ အာမင်၊ အရှင်မင်းကြီး၏ ဘုရားသခင်ထာဝရဘုရားသည် ဤသို့ မိန့်တော်မူ၏။</w:t>
      </w:r>
    </w:p>
    <w:p/>
    <w:p>
      <w:r xmlns:w="http://schemas.openxmlformats.org/wordprocessingml/2006/main">
        <w:t xml:space="preserve">ဗေနာယသည် ရှင်ဘုရင်၏သဘောတူသောအားဖြင့် အာမင်ကို ကြေငြာ၍၊</w:t>
      </w:r>
    </w:p>
    <w:p/>
    <w:p>
      <w:r xmlns:w="http://schemas.openxmlformats.org/wordprocessingml/2006/main">
        <w:t xml:space="preserve">၁။ ဘုရားသခင့်အလိုတော်ကို သိပြီး သစ္စာရှိရှိ လိုက်နာပါ။</w:t>
      </w:r>
    </w:p>
    <w:p/>
    <w:p>
      <w:r xmlns:w="http://schemas.openxmlformats.org/wordprocessingml/2006/main">
        <w:t xml:space="preserve">၂။ ဘုရားသခင့်နှုတ်မြွက်စကားတော်ကို နာခံခြင်းနှင့် အခွင့်အာဏာရှိသူများကို နာခံခြင်း။</w:t>
      </w:r>
    </w:p>
    <w:p/>
    <w:p>
      <w:r xmlns:w="http://schemas.openxmlformats.org/wordprocessingml/2006/main">
        <w:t xml:space="preserve">၁။ ၁ ဓမ္မရာဇဝင် ၁:၃၆</w:t>
      </w:r>
    </w:p>
    <w:p/>
    <w:p>
      <w:r xmlns:w="http://schemas.openxmlformats.org/wordprocessingml/2006/main">
        <w:t xml:space="preserve">၂။ ဧဖက် ၆း၁-၃ “သားတို့၊ သခင်ဘုရား၌ ထားရှိသော မိဘစကားကို နားထောင်ကြလော့။</w:t>
      </w:r>
    </w:p>
    <w:p/>
    <w:p>
      <w:r xmlns:w="http://schemas.openxmlformats.org/wordprocessingml/2006/main">
        <w:t xml:space="preserve">1 Kings 1:37 ထာ​ဝ​ရ​ဘု​ရား​သည် အ​ကျွန်ုပ်​အ​ရှင်​ဘု​ရင်​နှင့်​အ​တူ ရှိ​တော်​မူ​သည်​အ​တိုင်း၊ ရှော​လ​မုန်​နှင့်​အ​တူ ရှိ​တော်​မူ​ပါ​စေ၊ အ​ကျွန်ုပ်​အ​ရှင်​ဘု​ရင်​ဒါ​ဝိဒ်​၏​ပလ္လင်​ထက် ကြီး​မြတ်​စေ​တော်​မူ​ပါ။</w:t>
      </w:r>
    </w:p>
    <w:p/>
    <w:p>
      <w:r xmlns:w="http://schemas.openxmlformats.org/wordprocessingml/2006/main">
        <w:t xml:space="preserve">ကျမ်းပိုဒ်သည် ရှောလမုန်၏ရာဇပလ္လင်ကို ဒါဝိဒ်ထက်ကြီးမြတ်စေမည့် ဘုရားသခင်၏ကတိတော်ကို မီးမောင်းထိုးပြသည်။</w:t>
      </w:r>
    </w:p>
    <w:p/>
    <w:p>
      <w:r xmlns:w="http://schemas.openxmlformats.org/wordprocessingml/2006/main">
        <w:t xml:space="preserve">1. ဘုရားသခင်၏သစ္စာတော်ကို အသိအမှတ်ပြုခြင်းနှင့် သူ၏ကတိတော်များကို ယုံကြည်ကိုးစားခြင်း။</w:t>
      </w:r>
    </w:p>
    <w:p/>
    <w:p>
      <w:r xmlns:w="http://schemas.openxmlformats.org/wordprocessingml/2006/main">
        <w:t xml:space="preserve">2. ကျွန်ုပ်တို့၏အသက်တာအတွက် အပြောင်းအလဲကို လက်ခံရန်နှင့် ဘုရားသခင်၏ အစီအစဉ်များကို ယုံကြည်ရန် သင်ယူပါ။</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1 Kings 1:38 ယဇ်ပုရောဟိတ်ဇာဒုတ်၊ ပရောဖက်နာသန်၊ ယောယဒ၏သား ဗေနာယ၊ ခေရသိလူ၊ ပေလက်သိလူတို့သည် ဆင်းသွား၍ ရှောလမုန်ကို ဒါဝိဒ်မင်းကြီး၏မြင်းကိုစီးစေ၍ ဂိဟုန်မြို့သို့ ဆောင်သွားလေ၏။</w:t>
      </w:r>
    </w:p>
    <w:p/>
    <w:p>
      <w:r xmlns:w="http://schemas.openxmlformats.org/wordprocessingml/2006/main">
        <w:t xml:space="preserve">ရှောလမုန်ကို ယဇ်ပုရောဟိတ်ဇာဒုတ်၊ ပရောဖက်နာသန်၊ ယောယဒသား ဗေနာယ၊ ခေရသိလူနှင့် ပေလက်သိလူတို့က ဂိဟုန်မြို့သို့ ခေါ်ဆောင်ခဲ့ပြီး၊</w:t>
      </w:r>
    </w:p>
    <w:p/>
    <w:p>
      <w:r xmlns:w="http://schemas.openxmlformats.org/wordprocessingml/2006/main">
        <w:t xml:space="preserve">1. သစ္စာရှိသော မိတ်သဟာယများ တန်ခိုးတော် - ၁ ဓမ္မရာဇဝင် ၁:၃၈</w:t>
      </w:r>
    </w:p>
    <w:p/>
    <w:p>
      <w:r xmlns:w="http://schemas.openxmlformats.org/wordprocessingml/2006/main">
        <w:t xml:space="preserve">၂။ ကျွန်ုပ်တို့၏ ရှေ့တော်များကို ဂုဏ်တင်ခြင်း၏ အရေးပါမှု။— ၁ ဓမ္မရာဇဝင် ၁:၃၈</w:t>
      </w:r>
    </w:p>
    <w:p/>
    <w:p>
      <w:r xmlns:w="http://schemas.openxmlformats.org/wordprocessingml/2006/main">
        <w:t xml:space="preserve">1. ဟေဗြဲ 13:7 - ဘုရားသခင်၏ နှုတ်ကပတ်တရားတော်ကို သင်တို့အား ဟောပြောသော သင်၏ခေါင်းဆောင်တို့ကို အောက်မေ့ကြလော့။ သူတို့၏ဘဝလမ်းစဉ်၏ရလဒ်ကို သုံးသပ်ကာ သူတို့၏ယုံကြည်ခြင်းကို အတုယူပါ။</w:t>
      </w:r>
    </w:p>
    <w:p/>
    <w:p>
      <w:r xmlns:w="http://schemas.openxmlformats.org/wordprocessingml/2006/main">
        <w:t xml:space="preserve">2. ရောမ 13:7 - အကြွေးရှိသမျှကို ပေးကြလော့။ အခွန်ကြွေးရှိလျှင် အခွန်ပေးကြလော့။ ဝင်ငွေရှိရင် ၀င်ငွေ၊ လေးစားရင် ရိုသေပါ၊ ဂုဏ်ရှိလျှင် ဂုဏ်ယူပါ။</w:t>
      </w:r>
    </w:p>
    <w:p/>
    <w:p>
      <w:r xmlns:w="http://schemas.openxmlformats.org/wordprocessingml/2006/main">
        <w:t xml:space="preserve">1 Kings 1:39 ယဇ်ပုရောဟိတ်ဇာဒုတ်သည် တဲတော်ထဲက ဆီချိုကိုယူ၍ ရှောလမုန်ကို ဘိသိက်ပေး၏။ တံပိုးမှုတ်၍၊ ရှောလမုန်မင်းကြီးကို ဘုရားသခင် ကယ်တင်တော်မူပါဟု လူအပေါင်းတို့က ဆိုကြ၏။</w:t>
      </w:r>
    </w:p>
    <w:p/>
    <w:p>
      <w:r xmlns:w="http://schemas.openxmlformats.org/wordprocessingml/2006/main">
        <w:t xml:space="preserve">ယဇ်ပုရောဟိတ် ဇာဒုတ်သည် ရှောလမုန်ကို ရှင်ဘုရင်အဖြစ် ဘိသိက်ပေး၍ လူများတို့သည် ရွှင်လန်းစွာ ကြွေးကြော်ကြ၏။</w:t>
      </w:r>
    </w:p>
    <w:p/>
    <w:p>
      <w:r xmlns:w="http://schemas.openxmlformats.org/wordprocessingml/2006/main">
        <w:t xml:space="preserve">1. ဘိသိက်ခံစွမ်းအားနှင့် ဂုဏ်ပြုခြင်း၏ရွှင်လန်းမှု</w:t>
      </w:r>
    </w:p>
    <w:p/>
    <w:p>
      <w:r xmlns:w="http://schemas.openxmlformats.org/wordprocessingml/2006/main">
        <w:t xml:space="preserve">၂။ ယဇ်ပုရောဟိတ်ရာထူးနှင့် ဘုရင်ဖြစ်ခြင်း၏ အရေးပါမှု</w:t>
      </w:r>
    </w:p>
    <w:p/>
    <w:p>
      <w:r xmlns:w="http://schemas.openxmlformats.org/wordprocessingml/2006/main">
        <w:t xml:space="preserve">1. Mark 5:15 - မာရ်နတ်နှင့် စွဲလမ်းသောသူသည် သခင်ယေရှုထံသို့လာ၍ တပ်သားထိုင်လျက် အဝတ်ကိုဝတ်လျက် စိတ်ကောင်းရှိသည်ကို မြင်သဖြင့် ကြောက်လန့်ကြ၏။</w:t>
      </w:r>
    </w:p>
    <w:p/>
    <w:p>
      <w:r xmlns:w="http://schemas.openxmlformats.org/wordprocessingml/2006/main">
        <w:t xml:space="preserve">2. ဆာလံ 2:6-7 - ငါ့ရှင်ဘုရင်ကို ဇိအုန်တောင်ပေါ်မှာ ငါထားပြီ။ အမိန့်တော်ကို ငါဟောပြောမည်။ ထာဝရဘုရားက၊ သင်သည် ငါ့သားဖြစ်တော်မူ၏။ ဤနေ့၌ သင့်ကို ငါ ဘွားမြင်ပြီ။</w:t>
      </w:r>
    </w:p>
    <w:p/>
    <w:p>
      <w:r xmlns:w="http://schemas.openxmlformats.org/wordprocessingml/2006/main">
        <w:t xml:space="preserve">1 Kings 1:40 လူအပေါင်းတို့သည် သူ့နောက်သို့ လိုက်လာ၍၊ လူများတို့သည် ပိုက်ကိုပိုက်၍ ရွှင်လန်းဝမ်းမြောက်ကြသဖြင့်၊ မြေကြီးသည် စုတ်ပြတ်ကုန်၏။</w:t>
      </w:r>
    </w:p>
    <w:p/>
    <w:p>
      <w:r xmlns:w="http://schemas.openxmlformats.org/wordprocessingml/2006/main">
        <w:t xml:space="preserve">လူအပေါင်းတို့သည် ဘုရင်ဒါဝိဒ်နောက်သို့ လိုက်ကြပြီး ပိုက်တီးမှုတ်ကာ ကျယ်လောင်စွာ ရွှင်မြူးကြသဖြင့် အသံနှင့်အတူ မြေကြီးတုန်ခါသွားကြသည်။</w:t>
      </w:r>
    </w:p>
    <w:p/>
    <w:p>
      <w:r xmlns:w="http://schemas.openxmlformats.org/wordprocessingml/2006/main">
        <w:t xml:space="preserve">၁။ ရွှင်လန်းသောသူများဖြင့် သင့်ကိုယ်သင် ဝန်းရံပါ။— ၁ ဓမ္မရာဇဝင် ၁:၄၀</w:t>
      </w:r>
    </w:p>
    <w:p/>
    <w:p>
      <w:r xmlns:w="http://schemas.openxmlformats.org/wordprocessingml/2006/main">
        <w:t xml:space="preserve">၂။ ဂုဏ်ပြုပွဲကျင်းပရန် ဘုရားသခင်က သင့်ကို လှုံ့ဆော်ပေးပါစေ။— ၁ ဓမ္မရာဇဝင် ၁:၄၀</w:t>
      </w:r>
    </w:p>
    <w:p/>
    <w:p>
      <w:r xmlns:w="http://schemas.openxmlformats.org/wordprocessingml/2006/main">
        <w:t xml:space="preserve">၁။ ဆာလံ ၁၀၀:၁-၂ - "မြေကြီးသားအပေါင်းတို့၊ ထာဝရဘုရားအား ရွှင်လန်းစွာ ကြွေးကြော်ကြလော့။ ထာဝရဘုရားကို ရွှင်လန်းစွာ ကိုးကွယ်ကြလော့။ ရွှင်လန်းသောသီချင်းများဖြင့် ရှေ့တော်သို့ လာကြလော့။"</w:t>
      </w:r>
    </w:p>
    <w:p/>
    <w:p>
      <w:r xmlns:w="http://schemas.openxmlformats.org/wordprocessingml/2006/main">
        <w:t xml:space="preserve">၂။ ဆာလံ ၁၅၀:၃-၆ - “တံပိုးမှုတ်၍ စောင်းတီး၍ ချီးမွမ်းကြလော့။ ပျဉ်ပြားနှင့် ကပြ၍ တီးမှုတ်ခြင်း၊ ကြိုးနှင့်ပိုက်ဖြင့် ချီးမွမ်းကြလော့။ ခွက်ကွင်းများ။အသက်ရှူသော သူအပေါင်းတို့သည် ထာဝရဘုရားကို ချီးမွမ်းကြစေ။ ထာဝရဘုရားကို ချီးမွမ်းကြလော့။</w:t>
      </w:r>
    </w:p>
    <w:p/>
    <w:p>
      <w:r xmlns:w="http://schemas.openxmlformats.org/wordprocessingml/2006/main">
        <w:t xml:space="preserve">1 Kings 1:41 အဒေါနိယနှင့် ဧည့်သည်အပေါင်းတို့သည် စားသောက်၍ ပြီးသောအခါ၊ တံပိုးမှုတ်သံကို ယွာဘကြားသောအခါ၊ ဤမြို့သည် အဘယ်ကြောင့် ရုတ်ရုတ်သဲသဲဖြစ်သနည်း။</w:t>
      </w:r>
    </w:p>
    <w:p/>
    <w:p>
      <w:r xmlns:w="http://schemas.openxmlformats.org/wordprocessingml/2006/main">
        <w:t xml:space="preserve">အဒေါနိယနှင့် သူ၏ဧည့်သည်များသည် တံပိုးမှုတ်သံကိုကြားသောအခါ ထမင်းစားပြီးပြီးချင်း ယွာဘသည် အဘယ်ကြောင့် မြို့၌ ရုန်းရင်းဆန်ခတ်ဖြစ်သနည်းဟု မေးသည်။</w:t>
      </w:r>
    </w:p>
    <w:p/>
    <w:p>
      <w:r xmlns:w="http://schemas.openxmlformats.org/wordprocessingml/2006/main">
        <w:t xml:space="preserve">1. ကျွန်ုပ်တို့သည် ကျွန်ုပ်တို့ပတ်ဝန်းကျင်ရှိ အသံများကို သတိထားပြီး ၎င်းတို့သည် အဘယ်သို့ဆိုလိုသည်ကို ထည့်သွင်းစဉ်းစားသင့်သည်။</w:t>
      </w:r>
    </w:p>
    <w:p/>
    <w:p>
      <w:r xmlns:w="http://schemas.openxmlformats.org/wordprocessingml/2006/main">
        <w:t xml:space="preserve">၂။ ဘုရားသခင်သည် သူ၏ရည်ရွယ်ချက်များကို ပြီးမြောက်စေရန် မျှော်လင့်မထားသော အရာများကို အသုံးပြုနိုင်သည်။</w:t>
      </w:r>
    </w:p>
    <w:p/>
    <w:p>
      <w:r xmlns:w="http://schemas.openxmlformats.org/wordprocessingml/2006/main">
        <w:t xml:space="preserve">1. ဧဖက် 5:15-16 - နေ့ရက်ကာလသည် ဆိုးသောကြောင့်၊ ပညာမဲ့ကဲ့သို့မဟုတ်ဘဲ ပညာရှိကဲ့သို့ ကျင့်ကြံပြုမူခြင်းကို ဂရုတစိုက်ကြည့်ရှုလော့။</w:t>
      </w:r>
    </w:p>
    <w:p/>
    <w:p>
      <w:r xmlns:w="http://schemas.openxmlformats.org/wordprocessingml/2006/main">
        <w:t xml:space="preserve">16 သို့ဖြစ်၍ မိုက်မဲခြင်းမရှိဘဲ၊ သခင်ဘုရား၏အလိုတော်သည် အဘယ်သို့နည်းဟု နားလည်ပါ။</w:t>
      </w:r>
    </w:p>
    <w:p/>
    <w:p>
      <w:r xmlns:w="http://schemas.openxmlformats.org/wordprocessingml/2006/main">
        <w:t xml:space="preserve">2. ဆာလံ 19:14 အိုထာဝရဘုရား၊ အကျွန်ုပ်၏ကျောက်နှင့် အကျွန်ုပ်ကို ရွေးနှုတ်တော်မူသောအရှင်၊ အကျွန်ုပ်၏နှုတ်ကပတ်တော်နှင့် နှလုံးသွင်းဆင်ခြင်ခြင်းတို့ကို နှစ်သက်တော်မူပါစေသော။</w:t>
      </w:r>
    </w:p>
    <w:p/>
    <w:p>
      <w:r xmlns:w="http://schemas.openxmlformats.org/wordprocessingml/2006/main">
        <w:t xml:space="preserve">1 Kings 1:42 မိန့်တော်မူစဉ်တွင်၊ ယဇ်ပုရောဟိတ် အဗျာသာ၏သား ယောနသန်သည် လာ၍၊ အဒေါနိယကလည်း၊ လာလော့။ အကြောင်းမူကား၊ သင်သည် ရဲရင့်၍ ကောင်းသောသတင်းကို ကြားပြောတတ်၏။</w:t>
      </w:r>
    </w:p>
    <w:p/>
    <w:p>
      <w:r xmlns:w="http://schemas.openxmlformats.org/wordprocessingml/2006/main">
        <w:t xml:space="preserve">အဒေါနိယသည် ရဲရင့်ပြီး သတင်းကောင်းယူဆောင်ခြင်းအတွက် ယဇ်ပုရောဟိတ်ယောနသန်ကို ချီးမွမ်းခဲ့သည်။</w:t>
      </w:r>
    </w:p>
    <w:p/>
    <w:p>
      <w:r xmlns:w="http://schemas.openxmlformats.org/wordprocessingml/2006/main">
        <w:t xml:space="preserve">၁။ ရဲရင့်ပြီး သတင်းကောင်းယူပါ။</w:t>
      </w:r>
    </w:p>
    <w:p/>
    <w:p>
      <w:r xmlns:w="http://schemas.openxmlformats.org/wordprocessingml/2006/main">
        <w:t xml:space="preserve">2. စစ်မှန်သော သတ္တိသည် သတင်းကောင်း၏ ရစူလ်တမန်တော်ဖြစ်ခြင်း။</w:t>
      </w:r>
    </w:p>
    <w:p/>
    <w:p>
      <w:r xmlns:w="http://schemas.openxmlformats.org/wordprocessingml/2006/main">
        <w:t xml:space="preserve">1. ကောလောသဲ 3:12-14 - ဘုရားသခင်ရွေးကောက်တော်မူသောသူတို့၊ သန့်ရှင်း၍ချစ်အပ်သော၊ သနားစုံမက်တတ်သောစိတ်၊ ကရုဏာစိတ်၊ နှိမ့်ချမှု၊ နူးညံ့သိမ်မွေ့မှုနှင့် သည်းခံခြင်းတရား၊ အချင်းချင်းသည်းခံပြီး အချင်းချင်း မကျေနပ်လျှင် ခွင့်လွှတ်ပါလေ။ အခြား ထာဝရဘုရားသည် သင့်အား ခွင့်လွှတ်တော်မူသည်နည်းတူ၊</w:t>
      </w:r>
    </w:p>
    <w:p/>
    <w:p>
      <w:r xmlns:w="http://schemas.openxmlformats.org/wordprocessingml/2006/main">
        <w:t xml:space="preserve">၂။ ၁သက်သာလောနိတ် ၅:၁၅-၁၇ - မည်သူ့ကိုမျှ ဒုစရိုက်ကိုမဆပ်ဘဲ အချင်းချင်းကျေးဇူးပြုခြင်းငှာ အမြဲကြိုးစားအားထုတ်ပါ။ အစဉ်မပြတ် ဝမ်းမြောက်ကြလော့။ အဆက်မပြတ် ဆုတောင်းကြလော့။ အကြောင်းမူကား၊ ဤအရာသည် သင်တို့အတွက် ယေရှုခရစ်၌ ဘုရားသခင်၏အလိုတော်ဖြစ်သည်။</w:t>
      </w:r>
    </w:p>
    <w:p/>
    <w:p>
      <w:r xmlns:w="http://schemas.openxmlformats.org/wordprocessingml/2006/main">
        <w:t xml:space="preserve">1 Kings 1:43 ယောနသန်ကလည်း၊ အကယ်စင်စစ် ငါတို့အရှင်ဒါဝိဒ်သည် ရှောလမုန်မင်းကြီးအရာ၌ ခန့်ထားတော်မူပြီဟု အဒေါနိယအား ပြန်ပြော၏။</w:t>
      </w:r>
    </w:p>
    <w:p/>
    <w:p>
      <w:r xmlns:w="http://schemas.openxmlformats.org/wordprocessingml/2006/main">
        <w:t xml:space="preserve">အဒေါနိယသည် ရှင်ဘုရင်ဖြစ်တော်မူကြောင်းကို ယောနသန်အား မေးသောအခါ၊</w:t>
      </w:r>
    </w:p>
    <w:p/>
    <w:p>
      <w:r xmlns:w="http://schemas.openxmlformats.org/wordprocessingml/2006/main">
        <w:t xml:space="preserve">၁။ ဘုရားသခင်ခန့်အပ်ထားသော ခေါင်းဆောင်များကို နာခံပါ။</w:t>
      </w:r>
    </w:p>
    <w:p/>
    <w:p>
      <w:r xmlns:w="http://schemas.openxmlformats.org/wordprocessingml/2006/main">
        <w:t xml:space="preserve">၂။ ဘုရားသခင်သည် လူသားများအပေါ် အချုပ်အခြာအာဏာ၊</w:t>
      </w:r>
    </w:p>
    <w:p/>
    <w:p>
      <w:r xmlns:w="http://schemas.openxmlformats.org/wordprocessingml/2006/main">
        <w:t xml:space="preserve">၁။ ရောမ ၁၃:၁-၅</w:t>
      </w:r>
    </w:p>
    <w:p/>
    <w:p>
      <w:r xmlns:w="http://schemas.openxmlformats.org/wordprocessingml/2006/main">
        <w:t xml:space="preserve">၂။ ၁ပေ ၂:၁၃-၁၇</w:t>
      </w:r>
    </w:p>
    <w:p/>
    <w:p>
      <w:r xmlns:w="http://schemas.openxmlformats.org/wordprocessingml/2006/main">
        <w:t xml:space="preserve">1 Kings 1:44 ရှင်ဘုရင်သည် ယဇ်ပုရောဟိတ်ဇာဒုတ်၊ ပရောဖက်နာသန်၊ ယောယဒ၏သား ဗေနာယ၊ ခေရသိလူ၊ ပေလက်သိလူတို့ကို စေလွှတ်၍၊</w:t>
      </w:r>
    </w:p>
    <w:p/>
    <w:p>
      <w:r xmlns:w="http://schemas.openxmlformats.org/wordprocessingml/2006/main">
        <w:t xml:space="preserve">ဒါဝိဒ်မင်းကြီးသည် ယဇ်ပုရောဟိတ်ဇာဒုတ်၊ ပရောဖက်နာသန်၊ ယောယဒ၏သား ဗေနာယ၊ ရှောလမုန်ကို ဣသရေလရှင်ဘုရင်အဖြစ် ဘိသိက်ပေးစေခြင်းငှါ၊</w:t>
      </w:r>
    </w:p>
    <w:p/>
    <w:p>
      <w:r xmlns:w="http://schemas.openxmlformats.org/wordprocessingml/2006/main">
        <w:t xml:space="preserve">၁။ ဘုရားသခင်ရွေးချယ်ထားသော ခေါင်းဆောင်များကို ဂုဏ်တင်ခြင်း၏ အရေးပါမှု။</w:t>
      </w:r>
    </w:p>
    <w:p/>
    <w:p>
      <w:r xmlns:w="http://schemas.openxmlformats.org/wordprocessingml/2006/main">
        <w:t xml:space="preserve">2. သစ္စာရှိခြင်းနှင့် ဘုရားသခင်၏အမိန့်တော်များကို နာခံခြင်း၏အရေးကြီးမှု။</w:t>
      </w:r>
    </w:p>
    <w:p/>
    <w:p>
      <w:r xmlns:w="http://schemas.openxmlformats.org/wordprocessingml/2006/main">
        <w:t xml:space="preserve">1 Chronicles 28:20 ဒါဝိဒ်ကလည်း၊ သားတော်ရှောလမုန်အား၊ အားယူ၍ ရဲရင့်သောစိတ်ရှိလော့။ မကြောက်နှင့်၊ မထိတ်လန့်နှင့်။ အကြောင်းမူကား၊ ငါ၏ဘုရားသခင်ထာဝရဘုရားသည် သင်နှင့်အတူ ရှိတော်မူလိမ့်မည်။ ထာ​ဝ​ရ​ဘု​ရား​၏​အိမ်​တော်​အ​မှု​အ​တွက် သင်​တို့​၏​အ​မှု​အ​ရာ​များ​မ​ပြီး​မ​တိုင်​တိုင်​အောင် သင့်​ကို​မ​စွန့်​မ​ပစ်​ဘဲ​နေ​လိမ့်​မည်။</w:t>
      </w:r>
    </w:p>
    <w:p/>
    <w:p>
      <w:r xmlns:w="http://schemas.openxmlformats.org/wordprocessingml/2006/main">
        <w:t xml:space="preserve">2. Joshua 1:9 ငါမှာထားသည်မဟုတ်လော။ အားယူ၍ ရဲရင့်ခြင်းရှိကြလော့။ မကြောက်ကြနှင့်၊ မတုန်လှုပ်ကြနှင့်။ သွားလေရာရာ၌ သင်၏ဘုရားသခင် ထာဝရဘုရား ရှိတော်မူ၏။</w:t>
      </w:r>
    </w:p>
    <w:p/>
    <w:p>
      <w:r xmlns:w="http://schemas.openxmlformats.org/wordprocessingml/2006/main">
        <w:t xml:space="preserve">1 Kings 1:45 ယဇ်ပုရောဟိတ် ဇာဒုတ်နှင့် ပရောဖက်နာသန်တို့သည် ဂိဟုန်၌ ဘိသိက်ပေး၍ ရှင်ဘုရင်ကို ဘိသိက်ပေးသဖြင့်၊ ထိုအရပ်မှ တက်လာ၍ ရွှင်မြူးခြင်းသို့ ရောက်ကြကုန်၏။ ဤသည်မှာ သင်တို့ကြားရသော ဆူညံသံဖြစ်သည်။</w:t>
      </w:r>
    </w:p>
    <w:p/>
    <w:p>
      <w:r xmlns:w="http://schemas.openxmlformats.org/wordprocessingml/2006/main">
        <w:t xml:space="preserve">ယဇ်ပုရောဟိတ် ဇာဒုတ်နှင့် ပရောဖက်နာသန်တို့သည် ရှောလမုန်မင်းကြီးကို ဂိဟုန်တွင် ဘိသိက်ပေး၍ ကျယ်လောင်သောအသံနှင့် တမြို့လုံး ရွှင်လန်းကြသည်။</w:t>
      </w:r>
    </w:p>
    <w:p/>
    <w:p>
      <w:r xmlns:w="http://schemas.openxmlformats.org/wordprocessingml/2006/main">
        <w:t xml:space="preserve">1. ဘုရားသခင်ရွေးချယ်တော်မူသောသူ- ရှောလမုန်မင်းကြီးအဖြစ် ဘိသိက်ပေးခြင်း</w:t>
      </w:r>
    </w:p>
    <w:p/>
    <w:p>
      <w:r xmlns:w="http://schemas.openxmlformats.org/wordprocessingml/2006/main">
        <w:t xml:space="preserve">2. ဘုရားသခင်၏အကြံအစည်၌ ဝမ်းမြောက်ခြင်း- ရှောလမုန်ဘိသိက်ပေးခြင်းကို ဂုဏ်ပြုခြင်း။</w:t>
      </w:r>
    </w:p>
    <w:p/>
    <w:p>
      <w:r xmlns:w="http://schemas.openxmlformats.org/wordprocessingml/2006/main">
        <w:t xml:space="preserve">၁။ ဟေရှာယ ၆၁:၁-၃ - ယေရှု၏ဘိသိက်ပေးခြင်း</w:t>
      </w:r>
    </w:p>
    <w:p/>
    <w:p>
      <w:r xmlns:w="http://schemas.openxmlformats.org/wordprocessingml/2006/main">
        <w:t xml:space="preserve">၂။ ဆာလံ ၂ - ဘုရားဘိသိက်ခံဘုရင်</w:t>
      </w:r>
    </w:p>
    <w:p/>
    <w:p>
      <w:r xmlns:w="http://schemas.openxmlformats.org/wordprocessingml/2006/main">
        <w:t xml:space="preserve">1 Kings 1:46 ရှောလမုန်သည်လည်း နိုင်ငံတော်၏ပလ္လင်ပေါ်မှာ ထိုင်တော်မူ၏။</w:t>
      </w:r>
    </w:p>
    <w:p/>
    <w:p>
      <w:r xmlns:w="http://schemas.openxmlformats.org/wordprocessingml/2006/main">
        <w:t xml:space="preserve">ရှောလမုန်သည် ဣသရေလရှင်ဘုရင်အရာ၌ ခန့်ထား၍ ရာဇပလ္လင်ကို သိမ်းယူပြီ။</w:t>
      </w:r>
    </w:p>
    <w:p/>
    <w:p>
      <w:r xmlns:w="http://schemas.openxmlformats.org/wordprocessingml/2006/main">
        <w:t xml:space="preserve">1. ဘုရားသခင်၏သစ္စာစောင့်သိခြင်း- ရှောလမုန်၏နန်းတက်ပွဲသည် သူ၏ကတိတော်များအပေါ် ဘုရားသခင်၏သစ္စာစောင့်သိမှုကို အမှတ်ရစေသည်။</w:t>
      </w:r>
    </w:p>
    <w:p/>
    <w:p>
      <w:r xmlns:w="http://schemas.openxmlformats.org/wordprocessingml/2006/main">
        <w:t xml:space="preserve">2. နှိမ့်ချမှု၏အရေးကြီးမှု- ရှောလမုန်၏နှိမ့်ချမှုနှင့် ဖခင်၏ဆန္ဒများကို နာခံခြင်းသည် နှိမ့်ချမှု၏အရေးကြီးမှုကို ကျွန်ုပ်တို့အားပြသသည်။</w:t>
      </w:r>
    </w:p>
    <w:p/>
    <w:p>
      <w:r xmlns:w="http://schemas.openxmlformats.org/wordprocessingml/2006/main">
        <w:t xml:space="preserve">၁။ မဿဲ ၆:၃၃– “ဘုရားသခင်၏နိုင်ငံတော်နှင့် ဖြောင့်မတ်ခြင်းတရားကို ရှေးဦးစွာရှာကြလော့။</w:t>
      </w:r>
    </w:p>
    <w:p/>
    <w:p>
      <w:r xmlns:w="http://schemas.openxmlformats.org/wordprocessingml/2006/main">
        <w:t xml:space="preserve">၂။ သုတ္တံ ၂၂:၄– “နှိမ့်ချခြင်းနှင့် ထာဝရဘုရားကို ကြောက်ရွံ့သောသဘောအားဖြင့် စည်းစိမ်၊ ဂုဏ်အသရေ၊</w:t>
      </w:r>
    </w:p>
    <w:p/>
    <w:p>
      <w:r xmlns:w="http://schemas.openxmlformats.org/wordprocessingml/2006/main">
        <w:t xml:space="preserve">1 Kings 1:47 ထိုမှတပါး၊ ငါတို့သခင်ဒါဝိဒ်မင်းကြီးသည် ဘုရားသခင်သည် ရှောလမုန်၏နာမကို သာ၍ကောင်းစေ၍၊ သူ၏ရာဇပလ္လင်ထက် ကြီးသောပလ္လင်ကို ချီးမြှောက်ခြင်းငှါ၊ မင်းကြီး၏ကျွန်တို့သည်လာ၍၊ ရှင်ဘုရင်သည် ကုတင်ပေါ်၌ ဦးချ၍၊</w:t>
      </w:r>
    </w:p>
    <w:p/>
    <w:p>
      <w:r xmlns:w="http://schemas.openxmlformats.org/wordprocessingml/2006/main">
        <w:t xml:space="preserve">ရှောလမုန်၏နာမတော်နှင့် ရာဇပလ္လင်သည် ဒါဝိဒ်ထက်သာ၍ကြီးမြတ်ပါစေကြောင်း ဆုတောင်းခြင်းဖြင့်၊</w:t>
      </w:r>
    </w:p>
    <w:p/>
    <w:p>
      <w:r xmlns:w="http://schemas.openxmlformats.org/wordprocessingml/2006/main">
        <w:t xml:space="preserve">၁။ အခြားသူများကို ကောင်းချီးပေးခြင်း၏ အရေးပါမှု</w:t>
      </w:r>
    </w:p>
    <w:p/>
    <w:p>
      <w:r xmlns:w="http://schemas.openxmlformats.org/wordprocessingml/2006/main">
        <w:t xml:space="preserve">2. နှိမ့်ချမှု စွမ်းအား</w:t>
      </w:r>
    </w:p>
    <w:p/>
    <w:p>
      <w:r xmlns:w="http://schemas.openxmlformats.org/wordprocessingml/2006/main">
        <w:t xml:space="preserve">၁။ မဿဲ ၅:၃-၁၂ - စိတ်ဝိညာဉ်ဆင်းရဲသောသူတို့သည် မင်္ဂလာရှိကြ၏။ အကြောင်းမူကား၊ သူတို့သည် ကောင်းကင်နိုင်ငံတော်ဖြစ်၏။</w:t>
      </w:r>
    </w:p>
    <w:p/>
    <w:p>
      <w:r xmlns:w="http://schemas.openxmlformats.org/wordprocessingml/2006/main">
        <w:t xml:space="preserve">၂။ သုတ္တံ ၁၆း၁၈-၁၉ - မာနသည် ပျက်စီးခြင်းသို့မရောက်မီ၊ မာနထောင်လွှားသောစိတ်သည် လဲခြင်းသို့မရောက်မီ ဖြစ်၏။ မာနကြီးသော ဥစ္စာကို ခွဲဝေခြင်းထက် ဆင်းရဲသောသူနှင့် နှိမ့်ချသော စိတ်ရှိသူသည် သာ၍ကောင်း၏။</w:t>
      </w:r>
    </w:p>
    <w:p/>
    <w:p>
      <w:r xmlns:w="http://schemas.openxmlformats.org/wordprocessingml/2006/main">
        <w:t xml:space="preserve">1 Kings 1:48 ရှင်ဘုရင်ကလည်း၊ ယနေ့ ငါ၏ပလ္လင်ပေါ်မှာ ထိုင်စေတော်မူသော ဣသရေလအမျိုး၏ ဘုရားသခင် ထာဝရဘုရားသည် မင်္ဂလာရှိတော်မူစေသတည်း။</w:t>
      </w:r>
    </w:p>
    <w:p/>
    <w:p>
      <w:r xmlns:w="http://schemas.openxmlformats.org/wordprocessingml/2006/main">
        <w:t xml:space="preserve">ဣသရေလအမျိုး၏ ဘုရားသခင် ထာဝရဘုရားသည် ဒါဝိဒ်မင်းကြီး၏ ရာဇပလ္လင်ကို ကောင်းကြီးပေးတော်မူသဖြင့်၊</w:t>
      </w:r>
    </w:p>
    <w:p/>
    <w:p>
      <w:r xmlns:w="http://schemas.openxmlformats.org/wordprocessingml/2006/main">
        <w:t xml:space="preserve">1. ဘုရားသခင်သည် ကျွန်ုပ်တို့အား ခက်ခဲသောအချိန်များတွင်ပင် မမျှော်လင့်ထားသောကောင်းချီးများကို ပေးစွမ်းနိုင်သည်။</w:t>
      </w:r>
    </w:p>
    <w:p/>
    <w:p>
      <w:r xmlns:w="http://schemas.openxmlformats.org/wordprocessingml/2006/main">
        <w:t xml:space="preserve">၂။ ခက်ခဲသောအချိန်များတွင်ပင် ကျွန်ုပ်တို့သည် သခင်ဘုရားအပေါ် သစ္စာရှိသင့်သည်။</w:t>
      </w:r>
    </w:p>
    <w:p/>
    <w:p>
      <w:r xmlns:w="http://schemas.openxmlformats.org/wordprocessingml/2006/main">
        <w:t xml:space="preserve">1. James 1:17 - "ကောင်းမြတ်သောဆုကျေးဇူးနှင့် စုံလင်သောဆုကျေးဇူးရှိသမျှတို့သည် အထက်အရပ်မှ ဆင်းသက်၍၊ ကွဲပြားခြင်းမရှိဘဲ၊ လှည့်ခြင်းအရိပ်မရှိသော အလင်းတို့၏အဖထံမှ ဆင်းသက်လာ၏။"</w:t>
      </w:r>
    </w:p>
    <w:p/>
    <w:p>
      <w:r xmlns:w="http://schemas.openxmlformats.org/wordprocessingml/2006/main">
        <w:t xml:space="preserve">၂။ ဆာလံ ၃၇:၅ - “ထာ​ဝ​ရ​ဘု​ရား​ထံ​တော်​၌ သင်​၏​လမ်း​ကို​အပ်​၍ ယုံ​ကြည်​ကိုး​စား​လော့။</w:t>
      </w:r>
    </w:p>
    <w:p/>
    <w:p>
      <w:r xmlns:w="http://schemas.openxmlformats.org/wordprocessingml/2006/main">
        <w:t xml:space="preserve">1 Kings 1:49 အဒေါနိယနှင့် ပါသော ဧည့်သည်အပေါင်းတို့သည် ကြောက်၍ ထ၍ အသီးအသီး လိုက်ကြ၏။</w:t>
      </w:r>
    </w:p>
    <w:p/>
    <w:p>
      <w:r xmlns:w="http://schemas.openxmlformats.org/wordprocessingml/2006/main">
        <w:t xml:space="preserve">အဒေါနိယ၏ ဧည့်သည်တို့သည် ကြောက်၍ စုဝေးရာသို့ ထွက်သွားကြ၏။</w:t>
      </w:r>
    </w:p>
    <w:p/>
    <w:p>
      <w:r xmlns:w="http://schemas.openxmlformats.org/wordprocessingml/2006/main">
        <w:t xml:space="preserve">1. ဘုရားသခင်သည် ငါတို့နှင့်အတူရှိတော်မူသောကြောင့် မစိုးရိမ်နှင့်။</w:t>
      </w:r>
    </w:p>
    <w:p/>
    <w:p>
      <w:r xmlns:w="http://schemas.openxmlformats.org/wordprocessingml/2006/main">
        <w:t xml:space="preserve">၂။ဒုက္ခကို ရင်ဆိုင်ရဲတဲ့သတ္တိ။</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1 John 4:18 - "ချစ်ခြင်းမေတ္တာ၌ ကြောက်စရာမရှိ။ စုံလင်သောမေတ္တာမူကား၊ ကြောက်ရွံ့ခြင်းသည် အပြစ်ဒဏ်နှင့်စပ်ဆိုင်သောကြောင့် ကြောက်စိတ်ကို နှင်ထုတ်တတ်၏။ ကြောက်သောသူသည် ချစ်ခြင်းမေတ္တာ၌ စုံလင်ခြင်းသို့မရောက်။"</w:t>
      </w:r>
    </w:p>
    <w:p/>
    <w:p>
      <w:r xmlns:w="http://schemas.openxmlformats.org/wordprocessingml/2006/main">
        <w:t xml:space="preserve">1 Kings 1:50 အဒေါနိယသည် ရှောလမုန်ကို ကြောက်သဖြင့် ထ၍သွား၍ ယဇ်ပလ္လင်ဦးချိုတို့ကို ကိုင်လျက်၊</w:t>
      </w:r>
    </w:p>
    <w:p/>
    <w:p>
      <w:r xmlns:w="http://schemas.openxmlformats.org/wordprocessingml/2006/main">
        <w:t xml:space="preserve">အဒေါနိယသည် ရှောလမုန်ကို ကြောက်၍ ယဇ်ပလ္လင်ဦးချိုတို့ကို ကိုင်လျက်၊</w:t>
      </w:r>
    </w:p>
    <w:p/>
    <w:p>
      <w:r xmlns:w="http://schemas.openxmlformats.org/wordprocessingml/2006/main">
        <w:t xml:space="preserve">1. ကြောက်ရွံ့ခြင်း၏စွမ်းအား- တစ်စုံတစ်ဦးကို ကျွန်ုပ်တို့ကြောက်ရွံ့သောအခါ ဘာဖြစ်သွားသနည်း။</w:t>
      </w:r>
    </w:p>
    <w:p/>
    <w:p>
      <w:r xmlns:w="http://schemas.openxmlformats.org/wordprocessingml/2006/main">
        <w:t xml:space="preserve">၂။ ယဇ်ပလ္လင်၌ ခိုလှုံခြင်းဟူသည် အဘယ်နည်း။</w:t>
      </w:r>
    </w:p>
    <w:p/>
    <w:p>
      <w:r xmlns:w="http://schemas.openxmlformats.org/wordprocessingml/2006/main">
        <w:t xml:space="preserve">1. ဆာလံ ၃၄:၄-၇ - ငါသည် ထာဝရဘုရားကို ရှာ၍ကြားတော်မူသဖြင့်၊ ကြောက်ရွံ့ခြင်းဘေးမှ ကယ်နှုတ်တော်မူ၏။</w:t>
      </w:r>
    </w:p>
    <w:p/>
    <w:p>
      <w:r xmlns:w="http://schemas.openxmlformats.org/wordprocessingml/2006/main">
        <w:t xml:space="preserve">2. ရောမ 15:13 - ယခုမူကား၊ မြော်လင့်ခြင်း၏အရှင်ဘုရားသခင်သည် သန့်ရှင်းသောဝိညာဉ်တော်၏တန်ခိုးတော်အားဖြင့် မျှော်လင့်ချက်နှင့်ကြွယ်ဝစေခြင်းငှာ ယုံကြည်ခြင်း၌ ဝမ်းမြောက်ခြင်းနှင့် ငြိမ်သက်ခြင်းအပေါင်းနှင့် ပြည့်စေတော်မူ၏။</w:t>
      </w:r>
    </w:p>
    <w:p/>
    <w:p>
      <w:r xmlns:w="http://schemas.openxmlformats.org/wordprocessingml/2006/main">
        <w:t xml:space="preserve">1 Kings 1:51 ရှောလမုန်မင်းကြီးက၊ အဒေါနိယသည် ရှောလမုန်မင်းကြီးကို ကြောက်ရွံ့သောကြောင့်၊ ယဇ်ပလ္လင်ဦးချိုတို့ကို ကိုင်လျက်၊ ရှောလမုန်မင်းကြီးသည် ယနေ့ကျွန်ုပ်အား ကျိန်ဆိုပါစို့။ ဓားနှင့်ကျွန်။</w:t>
      </w:r>
    </w:p>
    <w:p/>
    <w:p>
      <w:r xmlns:w="http://schemas.openxmlformats.org/wordprocessingml/2006/main">
        <w:t xml:space="preserve">အဒေါနိယသည် ရှောလမုန်မင်းကြီးကို ကြောက်၍ ယဇ်ပလ္လင်ဦးချိုတို့ကို ကိုင်လျက် ဓားဖြင့်မသတ်ရဟု ကတိကိုတောင်းလေ၏။</w:t>
      </w:r>
    </w:p>
    <w:p/>
    <w:p>
      <w:r xmlns:w="http://schemas.openxmlformats.org/wordprocessingml/2006/main">
        <w:t xml:space="preserve">1. ဘုရားသခင် ၏ တန်ခိုးတော် နှင့် ကြောက်ရွံ့ခြင်း နှင့် အန္တရာယ် ကျရောက် သော ကာလ တွင် ကိုယ်တော် ၏ ကာကွယ်မှု ။</w:t>
      </w:r>
    </w:p>
    <w:p/>
    <w:p>
      <w:r xmlns:w="http://schemas.openxmlformats.org/wordprocessingml/2006/main">
        <w:t xml:space="preserve">၂။ ခက်ခဲသောအချိန်များတွင် ဘုရားသခင်ထံ ခိုလှုံရှာဖွေခြင်း၏ အရေးပါမှု။</w:t>
      </w:r>
    </w:p>
    <w:p/>
    <w:p>
      <w:r xmlns:w="http://schemas.openxmlformats.org/wordprocessingml/2006/main">
        <w:t xml:space="preserve">1. ဆာလံ 91:2၊ ထာဝရဘုရားသည် ငါခိုလှုံရာ၊ ငါ့ရဲတိုက်၊ ငါ၏ဘုရားသခင်၊ သူ့၌ ငါယုံမည်။</w:t>
      </w:r>
    </w:p>
    <w:p/>
    <w:p>
      <w:r xmlns:w="http://schemas.openxmlformats.org/wordprocessingml/2006/main">
        <w:t xml:space="preserve">2 Isaiah 25:4 အကြောင်းမူကား၊ သင်သည် ဆင်းရဲသောသူတို့၏ ခွန်အား၊ ငတ်မွတ်သောသူ၌ ခိုလှုံရာဖြစ်တော်မူ၏၊၊ မုန်တိုင်းဘေးမှ ခိုလှုံရာ၊ ကြောက်မက်ဘွယ်သောသူတို့၏ ပြင်းစွာသော မုန်တိုင်းကဲ့သို့၊ နံရံ။</w:t>
      </w:r>
    </w:p>
    <w:p/>
    <w:p>
      <w:r xmlns:w="http://schemas.openxmlformats.org/wordprocessingml/2006/main">
        <w:t xml:space="preserve">1 Kings 1:52 ရှောလမုန်က၊ သူသည် ထိုက်တန်သောသူကို ပြတော်မူလျှင်၊ ထိုသူ၏ဆံပင်သည် မြေကြီးပေါ်သို့ ကျခြင်းမရှိရ။ ထိုသူ၌ ဒုစရိုက်ကိုတွေ့လျှင် သေရမည်။</w:t>
      </w:r>
    </w:p>
    <w:p/>
    <w:p>
      <w:r xmlns:w="http://schemas.openxmlformats.org/wordprocessingml/2006/main">
        <w:t xml:space="preserve">ရှောလမုန်​က လူ​တစ်​ယောက်​ကို ထိုက်​တန်​သူ​တွေ့​ရင် နှမြော​လိမ့်​မယ်​ဆို​ရင်၊ လူ​ဆိုး​တွေ့​ရင် သေဒဏ်​ခံ​ရ​လိမ့်​မယ်။</w:t>
      </w:r>
    </w:p>
    <w:p/>
    <w:p>
      <w:r xmlns:w="http://schemas.openxmlformats.org/wordprocessingml/2006/main">
        <w:t xml:space="preserve">1. ကျွန်ုပ်တို့သည် မည်မျှပင် ဝေးကွာနေပါစေ ကျွန်ုပ်တို့အားလုံး ရွေးနှုတ်နိုင်စွမ်းရှိပါသည်။</w:t>
      </w:r>
    </w:p>
    <w:p/>
    <w:p>
      <w:r xmlns:w="http://schemas.openxmlformats.org/wordprocessingml/2006/main">
        <w:t xml:space="preserve">၂။ ဘုရားသခင်၏တရားမျှတမှုသည် သမာသမတ်ကျပြီး ငြင်းပယ်မည်မဟုတ်ပါ။</w:t>
      </w:r>
    </w:p>
    <w:p/>
    <w:p>
      <w:r xmlns:w="http://schemas.openxmlformats.org/wordprocessingml/2006/main">
        <w:t xml:space="preserve">1. ဟေရှာယ 1:17 - ကောင်းမှုပြုရန် သင်ယူပါ။ တရားမျှတမှုကိုရှာ၊ မှန်ကန်သောညှဉ်းဆဲခြင်း၊ မိဘမရှိသောသူတို့၌ တရားသဖြင့် စီရင်၍၊ မုဆိုးမ၏အမှုကို တောင်းပန်ကြလော့။</w:t>
      </w:r>
    </w:p>
    <w:p/>
    <w:p>
      <w:r xmlns:w="http://schemas.openxmlformats.org/wordprocessingml/2006/main">
        <w:t xml:space="preserve">2. James 2:13 - အကြောင်းမူကား၊ ကရုဏာမရှိသောသူအား တရားစီရင်ခြင်းသည် ကရုဏာမရှိပေ။ ကရုဏာသည် တရားစီရင်ခြင်းထက် အောင်ပွဲခံသည်။</w:t>
      </w:r>
    </w:p>
    <w:p/>
    <w:p>
      <w:r xmlns:w="http://schemas.openxmlformats.org/wordprocessingml/2006/main">
        <w:t xml:space="preserve">1 Kings 1:53 ရှောလမုန်မင်းကြီးသည် စေလွှတ်၍ ယဇ်ပလ္လင်မှ ဆင်းသက်ကြ၏။ ရှောလမုန်မင်းကြီးထံသို့လာ၍ ဦးညွှတ်လျက်၊ ရှောလမုန်က၊ သင့်အိမ်သို့သွားလော့။</w:t>
      </w:r>
    </w:p>
    <w:p/>
    <w:p>
      <w:r xmlns:w="http://schemas.openxmlformats.org/wordprocessingml/2006/main">
        <w:t xml:space="preserve">ရှောလမုန်မင်းကြီးသည် အသစ်ခန့်အပ်ခံရသော ယဇ်ပုရောဟိတ်မင်း အဒေါနိယအား ယဇ်ပလ္လင်မှထွက်ခွာကာ သူ၏အိမ်သို့ ပြန်သွားရန် အမိန့်ပေးခဲ့သည်။</w:t>
      </w:r>
    </w:p>
    <w:p/>
    <w:p>
      <w:r xmlns:w="http://schemas.openxmlformats.org/wordprocessingml/2006/main">
        <w:t xml:space="preserve">၁။ ခက်ခဲသောအခါ၌ပင် ဘုရားသခင်၏အမိန့်တော်များကို အမြဲနာခံသင့်သည်။</w:t>
      </w:r>
    </w:p>
    <w:p/>
    <w:p>
      <w:r xmlns:w="http://schemas.openxmlformats.org/wordprocessingml/2006/main">
        <w:t xml:space="preserve">၂။ ဘုရားသခင်သည် ကျွန်ုပ်တို့အတွက် အမြဲမရှင်းလင်းသော်လည်း၊</w:t>
      </w:r>
    </w:p>
    <w:p/>
    <w:p>
      <w:r xmlns:w="http://schemas.openxmlformats.org/wordprocessingml/2006/main">
        <w:t xml:space="preserve">1. Luke 6:46-49 - အဘယ်ကြောင့် ကျွန်ုပ်အား 'သခင်၊ သခင်' ဟုခေါ်သနည်း၊ ငါပြောသည်အတိုင်း မလုပ်ဘဲနေပါ။</w:t>
      </w:r>
    </w:p>
    <w:p/>
    <w:p>
      <w:r xmlns:w="http://schemas.openxmlformats.org/wordprocessingml/2006/main">
        <w:t xml:space="preserve">၂။ ရောမ ၁၃:၁-၇ - လူတိုင်းသည် အုပ်ချုပ်ရေးအာဏာပိုင်များ၏ လက်အောက်ခံဖြစ်ပါစေ။</w:t>
      </w:r>
    </w:p>
    <w:p/>
    <w:p>
      <w:r xmlns:w="http://schemas.openxmlformats.org/wordprocessingml/2006/main">
        <w:t xml:space="preserve">1 Kings အခန်းကြီး 2 သည် ရှောလမုန်အား ဘုရင်ဒါဝိဒ်၏နောက်ဆုံးလမ်းညွှန်ချက်၏ဇာတ်ကြောင်းနှင့် ရှောလမုန်နန်းစံခိုင်မာစေသည့်နောက်ဆက်တွဲလုပ်ဆောင်မှုများကို ဆက်လက်ဖော်ပြထားသည်။</w:t>
      </w:r>
    </w:p>
    <w:p/>
    <w:p>
      <w:r xmlns:w="http://schemas.openxmlformats.org/wordprocessingml/2006/main">
        <w:t xml:space="preserve">ပထမအပိုဒ်- ဒါဝိဒ်၏သေခြင်းနီးလာသည်နှင့်အမျှ ရှောလမုန်သည် ခွန်အားရှိရန်၊ ဘုရားသခင်၏ပညတ်တော်များကို လိုက်နာကာ ပညာရှိရှိလုပ်ဆောင်ရန် ညွှန်ကြားထားသည်။ ရှောလမုန်သည် မိမိအား ပြစ်မှားမိသော ပုဂ္ဂိုလ်များကို ပြန်လည်သတိရစေပြီး ၎င်းတို့ကို မည်သို့ဆက်ဆံရမည်ကို အကြံပေးသည် (၁ ဓမ္မရာဇဝင် ၂း၁-၉)။</w:t>
      </w:r>
    </w:p>
    <w:p/>
    <w:p>
      <w:r xmlns:w="http://schemas.openxmlformats.org/wordprocessingml/2006/main">
        <w:t xml:space="preserve">ဒုတိယအပိုဒ်- ဒါဝိဒ်သေဆုံးပြီးနောက် အဒေါနိယသည် ဗာသရှေဘ၏အကူအညီကို သူ့ဇနီးအဖြစ် အဘိရှက်ကိုတောင်းဆိုခဲ့သည်။ သို့ရာတွင် ရှောလမုန်သည် ယင်းကို သူ၏နန်းတက်ခြိမ်းခြောက်မှုတစ်ခုအဖြစ် ခံယူပြီး အဒေါနိယအား ကွပ်မျက်ရန် အမိန့်ပေးသည် (၁ ဓမ္မရာဇဝင် ၂း၁၀-၂၅)။</w:t>
      </w:r>
    </w:p>
    <w:p/>
    <w:p>
      <w:r xmlns:w="http://schemas.openxmlformats.org/wordprocessingml/2006/main">
        <w:t xml:space="preserve">တတိယအပိုဒ်– နောက်တစ်ခု၊ ရှောလမုန်သည် အဒေါနိယကို ထောက်ခံခဲ့သော ယွာဘနှင့် ဆက်ဆံသည်။ ယွာဘ၏အတိတ်သစ္စာဖောက်မှုနှင့် လူသတ်မှုတို့ကြောင့် ငြိမ်းချမ်းရေးကာလတွင် ရှောလမုန်က သူ့အား ကွပ်မျက်ရန် အမိန့်ပေးသည် (၁ ဓမ္မရာဇဝင် ၂း၂၈-၃၅)။</w:t>
      </w:r>
    </w:p>
    <w:p/>
    <w:p>
      <w:r xmlns:w="http://schemas.openxmlformats.org/wordprocessingml/2006/main">
        <w:t xml:space="preserve">4 အပိုဒ်- အဗရှလုံ ပုန်ကန်စဉ်အတွင်း ယခင်က ဒါဝိဒ်ကို ကျိန်ဆဲခဲ့သော်လည်း နောက်ပိုင်းတွင် ဒါဝိဒ်လွတ်မြောက်ခဲ့သော ရှိမိကို ရှောလမုန်က ဆင့်ခေါ်ခဲ့သည်။ Shimei သည် ခွင့်ပြုချက်မရှိဘဲ ဂျေရုဆလင်မှ ထွက်ခွာခြင်းဖြင့် လွတ်မြောက်ရေး စည်းကမ်းချက်များကို ချိုးဖောက်သည်။ ထို့ကြောင့် အသေသတ်ခြင်းခံရသည် (၁ ဓမ္မရာဇဝင် ၂း၃၆-၄၆)။</w:t>
      </w:r>
    </w:p>
    <w:p/>
    <w:p>
      <w:r xmlns:w="http://schemas.openxmlformats.org/wordprocessingml/2006/main">
        <w:t xml:space="preserve">၅ အပိုဒ်- ရှောလမုန်အုပ်ချုပ်မှုအောက်တွင် နိုင်ငံတော်၏အကျဉ်းချုပ်ဖြင့် အခန်းဆုံးသည်။ ပလ္လင်တော်သည် ခိုင်ခံ့မြဲမြံ၏။ သူ၏အရာရှိများတွင် တပ်မှူးအဖြစ် ဗေနာယနှင့် ယဇ်ပုရောဟိတ်မင်း ဇာဒုတ်တို့ ပါဝင်သည် (1 Kings 2:46)။</w:t>
      </w:r>
    </w:p>
    <w:p/>
    <w:p>
      <w:r xmlns:w="http://schemas.openxmlformats.org/wordprocessingml/2006/main">
        <w:t xml:space="preserve">အချုပ်အားဖြင့်၊ ဘုရင်များထဲမှ အခန်းနှစ်ခန်းသည် ရှောလမုန်အတွက် ဒါဝိဒ်၏နောက်ဆုံးညွှန်ကြားချက်ကို သရုပ်ဖော်ထားပြီး၊ ဒါဝိဒ်သည် ခေါင်းဆောင်မှုနှင့်ပတ်သက်၍ အကြံပေးသည်၊ သီးခြားပုဂ္ဂိုလ်များနှင့်ဆက်ဆံရာတွင် လမ်းညွှန်ချက်ပေးသည်။ ဒါဝိဒ်သေဆုံးပြီးနောက် ရှောလမုန်သည် အဒေါနိယကို ကွပ်မျက်ပြီး၊ ရှောလမုန်သည်လည်း ယခင်ကသစ္စာဖောက်မှုကြောင့် ယွာဘနှင့် ဆက်ဆံခဲ့သည်။ Shimei သည် သူ၏လွတ်မြောက်ရေးစည်းကမ်းများကို ဖောက်ဖျက်သည့်အတွက် သေဒဏ်ပေးခံရသည်၊ အကျဉ်းချုပ်အားဖြင့် ရှောလမုန်မင်း၏ နန်းသက်အကျဉ်းချုပ် အခန်းကို နိဂုံးချုပ်ထားသည်။ သူ၏ရာဇပလ္လင်ကို တည်ထောင်ပြီး အဓိကအရာရှိများကို ခန့်အပ်ထားသည်။ ဤအခန်းသည် အချုပ်အားဖြင့်ဆိုရသော် ထီးနန်းဆက်ခံမှု၊ တရားမျှတမှုနှင့် အုပ်ချုပ်မှုအသစ်တွင် အခွင့်အာဏာထူထောင်ခြင်းစသည့် အကြောင်းအရာများကို စူးစမ်းသည်။</w:t>
      </w:r>
    </w:p>
    <w:p/>
    <w:p>
      <w:r xmlns:w="http://schemas.openxmlformats.org/wordprocessingml/2006/main">
        <w:t xml:space="preserve">1 Kings 2:1 ဒါဝိဒ်မင်း၏ လက်ထက် နီးကပ်လာသောအခါ၊ သားတော်ရှောလမုန်က၊</w:t>
      </w:r>
    </w:p>
    <w:p/>
    <w:p>
      <w:r xmlns:w="http://schemas.openxmlformats.org/wordprocessingml/2006/main">
        <w:t xml:space="preserve">ဒါဝိဒ်သည် အသက်ဆုံးခါနီးတွင် သားတော်ရှောလမုန်အား အရေးကြီးသော ညွှန်ကြားချက်များဖြင့် စွဲချက်တင်ခဲ့သည်။</w:t>
      </w:r>
    </w:p>
    <w:p/>
    <w:p>
      <w:r xmlns:w="http://schemas.openxmlformats.org/wordprocessingml/2006/main">
        <w:t xml:space="preserve">၁။ "ယုံကြည်ခြင်း၏အမွေအနှစ်- ဒါဝိဒ်၏တာဝန်မှ ရှောလမုန်ထံ ကျွန်ုပ်တို့ မည်သို့သင်ယူနိုင်သနည်း"</w:t>
      </w:r>
    </w:p>
    <w:p/>
    <w:p>
      <w:r xmlns:w="http://schemas.openxmlformats.org/wordprocessingml/2006/main">
        <w:t xml:space="preserve">2. "ရှေ့ခရီးအတွက် ကျွန်ုပ်တို့၏ စိတ်နှလုံးကို ပြင်ဆင်ခြင်း"</w:t>
      </w:r>
    </w:p>
    <w:p/>
    <w:p>
      <w:r xmlns:w="http://schemas.openxmlformats.org/wordprocessingml/2006/main">
        <w:t xml:space="preserve">၁။ ဧဖက် ၆း၁-၄ - သားသမီးတို့၊ သခင်ဘုရား၌ မိဘစကားကို နားထောင်ကြလော့။</w:t>
      </w:r>
    </w:p>
    <w:p/>
    <w:p>
      <w:r xmlns:w="http://schemas.openxmlformats.org/wordprocessingml/2006/main">
        <w:t xml:space="preserve">2. Proverbs 2:1-5 - ငါ့သား၊ သင်သည် ငါ့စကားကို ခံယူ၍ ငါ့ပညတ်တို့ကို ဆည်းပူးလျှင်၊ ပညာကို အာရုံပြု၍ နှလုံးသွင်းလျက်၊</w:t>
      </w:r>
    </w:p>
    <w:p/>
    <w:p>
      <w:r xmlns:w="http://schemas.openxmlformats.org/wordprocessingml/2006/main">
        <w:t xml:space="preserve">1 Kings 2:2 ငါသည် မြေကြီးတပြင်လုံးသို့သွား၏။ သို့ဖြစ်၍ သင်သည် အားယူ၍ လူကိုပြလော့။</w:t>
      </w:r>
    </w:p>
    <w:p/>
    <w:p>
      <w:r xmlns:w="http://schemas.openxmlformats.org/wordprocessingml/2006/main">
        <w:t xml:space="preserve">သေခါနီးတွင် ရှောလမုန်သည် သားဖြစ်သူအား သန်မာရန်နှင့် တာဝန်သိတတ်သူကဲ့သို့ ပြုမူရန် အားပေးသည်။</w:t>
      </w:r>
    </w:p>
    <w:p/>
    <w:p>
      <w:r xmlns:w="http://schemas.openxmlformats.org/wordprocessingml/2006/main">
        <w:t xml:space="preserve">1. အားပေးမှု စွမ်းအား- အတွင်းအားကို ဆုပ်ကိုင်ခြင်း။</w:t>
      </w:r>
    </w:p>
    <w:p/>
    <w:p>
      <w:r xmlns:w="http://schemas.openxmlformats.org/wordprocessingml/2006/main">
        <w:t xml:space="preserve">2. ဉာဏ်ပညာနှင့် ရင့်ကျက်မှုတွင် ကြီးထွားခြင်း- တာဝန်သိသော လူသားတစ်ဦး ဖြစ်လာရန် လမ်းစ</w:t>
      </w:r>
    </w:p>
    <w:p/>
    <w:p>
      <w:r xmlns:w="http://schemas.openxmlformats.org/wordprocessingml/2006/main">
        <w:t xml:space="preserve">1. Proverbs 3:3-4 "ကရုဏာနှင့်သစ္စာတရားကို သင့်အားမစွန့်စေနှင့်။ သင်၏လည်ပင်း၌ ချည်နှောင်၍ စိတ်နှလုံးစားပွဲပေါ်မှာ ရေးထားလော့။ သို့ဖြစ်၍ သင်သည် ဘုရားသခင်နှင့်လူတို့ရှေ့၌ မျက်နှာသာနှင့် ဥာဏ်ကိုရလိမ့်မည်။"</w:t>
      </w:r>
    </w:p>
    <w:p/>
    <w:p>
      <w:r xmlns:w="http://schemas.openxmlformats.org/wordprocessingml/2006/main">
        <w:t xml:space="preserve">2 ရောမ 12:1-2 "ညီအစ်ကိုတို့၊ သင်တို့သည် ဘုရားသခင်၏ ကရုဏာတော်အားဖြင့် သင်တို့၏ကိုယ်ခန္ဓာကို အသက်ရှင်သောယဇ်၊ သန့်ရှင်းသော၊ ဘုရားသခင်နှစ်သက်တော်မူသော ပူဇော်သက္ကာကို ဆောင်ကြဉ်းကြရန် ငါတောင်းပန်အပ်ပါသည်။ : သို့ရာတွင်၊ ဘုရားသခင်၏ အလိုတော်၊ နှစ်သက်ဖွယ်ကောင်းသော၊ စုံလင်သောအရာကို သက်သေထူနိုင်စေခြင်းငှာ၊ သင်တို့၏ စိတ်နှလုံးကို အသစ်တဖန် ပြောင်းလဲခြင်းဖြင့် ပြောင်းလဲခြင်းသို့ ရောက်ကြလော့။"</w:t>
      </w:r>
    </w:p>
    <w:p/>
    <w:p>
      <w:r xmlns:w="http://schemas.openxmlformats.org/wordprocessingml/2006/main">
        <w:t xml:space="preserve">1 Kings 2:3 မောရှေ၏ပညတ္တိကျမ်းစာ၌ ရေးထားသကဲ့သို့၊ စီရင်ထုံးဖွဲ့ချက်တို့ကို စောင့်ရှောက်ခြင်းငှါ၊ သင်၏ဘုရားသခင် ထာဝရဘုရား၏ အမိန့်တော်ကို စောင့်ရှောက်လော့။ သင်ပြုလေရာရာ၌ ကောင်းစားခြင်းငှါ၎င်း၊</w:t>
      </w:r>
    </w:p>
    <w:p/>
    <w:p>
      <w:r xmlns:w="http://schemas.openxmlformats.org/wordprocessingml/2006/main">
        <w:t xml:space="preserve">ရှောလမုန်သည် သူပြုလေရာရာ၌ အောင်မြင်စေရန်အတွက် ဘုရားသခင်၏ပညတ်တော်များကို စောင့်ထိန်းရန် ညွှန်ကြားထားသည်။</w:t>
      </w:r>
    </w:p>
    <w:p/>
    <w:p>
      <w:r xmlns:w="http://schemas.openxmlformats.org/wordprocessingml/2006/main">
        <w:t xml:space="preserve">1. ဘုရားသခင်ရဲ့လမ်းတော်မှာ လျှောက်လှမ်းပြီး ကောင်းချီးခံစားရပါစေ။</w:t>
      </w:r>
    </w:p>
    <w:p/>
    <w:p>
      <w:r xmlns:w="http://schemas.openxmlformats.org/wordprocessingml/2006/main">
        <w:t xml:space="preserve">၂။ ဘုရားသခင်၏ ပညတ်တော်များကို နာခံပြီး ကိုယ်တော်၏ ရွှင်လန်းမှုကို ခံစားပါ။</w:t>
      </w:r>
    </w:p>
    <w:p/>
    <w:p>
      <w:r xmlns:w="http://schemas.openxmlformats.org/wordprocessingml/2006/main">
        <w:t xml:space="preserve">1. တရားဟောရာ ၂၈:၁-၂ - “သင်၏ဘုရားသခင် ထာဝရဘုရား၏ အမိန့်တော်ကို ယနေ့ ငါမှာထားသမျှတို့ကို စောင့်ရှောက်ခြင်းငှာ၊ သင်၏ဘုရားသခင် ထာဝရဘုရား၏ အမိန့်တော်ကို စေ့စေ့နားထောင်လျှင်၊ ဘုရားသခင်သည် သင့်အား မြေကြီးပေါ်ရှိ လူမျိုးတကာတို့ထက် မြင့်မြတ်စေတော်မူမည်။</w:t>
      </w:r>
    </w:p>
    <w:p/>
    <w:p>
      <w:r xmlns:w="http://schemas.openxmlformats.org/wordprocessingml/2006/main">
        <w:t xml:space="preserve">2. ရောမ 2:7-8 - ကောင်းသောအကျင့်ကို သည်းခံခြင်းဖြင့် ဘုန်းအသရေနှင့် မသေနိုင်သော ထာဝရအသက်ကို ရှာသောသူတို့အား၊ ငြင်းခုံသောသူတို့မူကား၊ သမ္မာတရားကို နားမထောင်ဘဲ၊ မတရားသောအမှု၊</w:t>
      </w:r>
    </w:p>
    <w:p/>
    <w:p>
      <w:r xmlns:w="http://schemas.openxmlformats.org/wordprocessingml/2006/main">
        <w:t xml:space="preserve">1 Kings 2:4 ထာ​ဝ​ရ​ဘု​ရား​သည် ငါ့​နှင့်​ပတ်​သက်​၍ မိန့်​တော်​မူ​သော​အ​မှု​တော်​ဖြစ်​စေ​ခြင်း​ငှာ၊ သင်၏​သား​မြေး​တို့​သည် ငါ့​ရှေ့​တော်​၌ စိတ်​နှ​လုံး​အ​ကြွင်း​မဲ့ သစ္စာ​ရှိ​စွာ​လျှောက်​လှမ်း​ခြင်း​ငှာ၊ သင်​တို့​၏​သား​မြေး​တို့​သည် မိ​မိ​တို့​လမ်း​ကို သတိ​ရှိ​ကြ​ပါ​စေ။ ဣ သ ရေ လ ပလ္လင် ပေါ် မှာ ရှိ တော် မူ ၏။</w:t>
      </w:r>
    </w:p>
    <w:p/>
    <w:p>
      <w:r xmlns:w="http://schemas.openxmlformats.org/wordprocessingml/2006/main">
        <w:t xml:space="preserve">ရှောလမုန်သည် ဣသရေလရာဇပလ္လင်ပေါ်၌ လူတစ်ဦး၏ ကတိတော်ကို သခင်ဘုရားထံ ဆက်သရန် သားသမီးများက မိမိတို့လမ်းကို ဂရုပြု၍ စိတ်နှလုံးအကြွင်းမဲ့၊</w:t>
      </w:r>
    </w:p>
    <w:p/>
    <w:p>
      <w:r xmlns:w="http://schemas.openxmlformats.org/wordprocessingml/2006/main">
        <w:t xml:space="preserve">၁။ ဘုရားသခင်နှစ်သက်သော အသက်တာတွင် ကျွန်ုပ်တို့အားလုံး ကြိုးစားနေထိုင်ရမည်။</w:t>
      </w:r>
    </w:p>
    <w:p/>
    <w:p>
      <w:r xmlns:w="http://schemas.openxmlformats.org/wordprocessingml/2006/main">
        <w:t xml:space="preserve">2- ဘုရားသခင်သည် သစ္စာရှိပြီး သူ၏ကတိတော်များကို စောင့်ထိန်းမည်ဖြစ်ကြောင်း ကျွန်ုပ်တို့ အမြဲသတိရနေရပါမည်။</w:t>
      </w:r>
    </w:p>
    <w:p/>
    <w:p>
      <w:r xmlns:w="http://schemas.openxmlformats.org/wordprocessingml/2006/main">
        <w:t xml:space="preserve">1 James 1:22-25 - "ကိုယ်ကိုလှည့်ဖြား၍ နှုတ်ကပတ်တရားတော်ကို ကျင့်သောသူဖြစ်ကြလော့။ အကြောင်းမူကား၊ အကြင်သူသည် နှုတ်ကပတ်တော်ကို ကြားနာ၍ မကျင့်သောသူဖြစ်လျှင် မိမိဇာတိကို စေ့စေ့ကြည့်ရှုသော သူနှင့်တူ၏။ အကြောင်းမူကား၊ ကိုယ်ကိုကြည့်၍ ကွယ်သွားသည်ရှိသော် ပြီးပြည့်စုံသော တရား၊ လွတ်လပ်ခြင်းတရားကို စေ့စေ့ကြည့်ရှု၍ တည်ကြည်သော သူသည် ကြားနာသူမှတပါး မမေ့လျော့သောအကျင့်ကို ကျင့်သောသူဖြစ်၏၊ မိမိပြုသောအမှု၌ မင်္ဂလာရှိလိမ့်မည်။</w:t>
      </w:r>
    </w:p>
    <w:p/>
    <w:p>
      <w:r xmlns:w="http://schemas.openxmlformats.org/wordprocessingml/2006/main">
        <w:t xml:space="preserve">2: Jeremiah 29:13 - "စိတ်နှလုံးအကြွင်းမဲ့ရှာသောအခါ၊ ငါ့ကိုရှာ၍ တွေ့လိမ့်မည်။"</w:t>
      </w:r>
    </w:p>
    <w:p/>
    <w:p>
      <w:r xmlns:w="http://schemas.openxmlformats.org/wordprocessingml/2006/main">
        <w:t xml:space="preserve">1 Kings 2:5 ထိုမှတပါး၊ ဇေရုယာ၏သားယွာဘသည် ငါ့၌ပြုသောအမှုကို၎င်း၊ နေရ၏သားအာဗနာနှင့် ယေသာ၏သားအာမသတို့အား၎င်း ပြုသောအမှုကို၎င်း၊ သတ်၍ စစ်၏အသွေးကို ငြိမ်ဝပ်စွာသွန်းလောင်း၍၊ ခါးပတ်လည်၌ရှိသော ခါးစည်းနှင့် ခြေနင်းတော်၌ စစ်သွေးကို တင်လေ၏။</w:t>
      </w:r>
    </w:p>
    <w:p/>
    <w:p>
      <w:r xmlns:w="http://schemas.openxmlformats.org/wordprocessingml/2006/main">
        <w:t xml:space="preserve">ဇေရုယာ၏သားယွာဘသည် ဣသရေလတပ်မှူးနှစ်ဦးဖြစ်သော အာဗနာနှင့် အာမသတို့ကို ငြိမ်းချမ်းသောနေရာတွင် သတ်ပြီး သူ၏ခါးစည်းနှင့် သူ၏ဖိနပ်တွင် သွေးကိုဆောင်းထားသည်။</w:t>
      </w:r>
    </w:p>
    <w:p/>
    <w:p>
      <w:r xmlns:w="http://schemas.openxmlformats.org/wordprocessingml/2006/main">
        <w:t xml:space="preserve">၁။ အခြေအနေတိုင်းတွင် ဘုရားသခင်၏တရားမျှတမှု အောင်နိုင်လိမ့်မည်။</w:t>
      </w:r>
    </w:p>
    <w:p/>
    <w:p>
      <w:r xmlns:w="http://schemas.openxmlformats.org/wordprocessingml/2006/main">
        <w:t xml:space="preserve">၂။ ကျွန်ုပ်တို့သည် ဘုရားသခင့်အလိုတော်ကို နှိမ့်ချပြီး နာခံမှုရှိရမည်။</w:t>
      </w:r>
    </w:p>
    <w:p/>
    <w:p>
      <w:r xmlns:w="http://schemas.openxmlformats.org/wordprocessingml/2006/main">
        <w:t xml:space="preserve">1. မဿဲ 5:7 - သနားတတ်သောသူသည် မင်္ဂလာရှိ၍၊ ကရုဏာကိုခံရကြလိမ့်မည်။</w:t>
      </w:r>
    </w:p>
    <w:p/>
    <w:p>
      <w:r xmlns:w="http://schemas.openxmlformats.org/wordprocessingml/2006/main">
        <w:t xml:space="preserve">2 Romans 12:19 - ချစ်သူတို့၊ ကိုယ်ကိုကိုယ် ဘယ်သောအခါမျှ အပြစ်မတင်ဘဲ၊ ဘုရားသခင်၏ အမျက်တော်၌ ထားရစ်ခဲ့လော့၊ အကြောင်းမူကား၊ အမျက်တော်သည် ငါ၏အပြစ်ဖြစ်သည်ဟု ကျမ်းစာလာသည်နှင့်အညီ၊ ငါဆပ်ပေးမည်ဟု ထာဝရဘုရားမိန့်တော်မူ၏။</w:t>
      </w:r>
    </w:p>
    <w:p/>
    <w:p>
      <w:r xmlns:w="http://schemas.openxmlformats.org/wordprocessingml/2006/main">
        <w:t xml:space="preserve">1 Kings 2:6 သို့​ဖြစ်​၍​သင်​၏​ဉာဏ်​ပညာ​အ​တိုင်း​ပြု​လော့၊ သူ​၏​အ​ဟောက်​ခေါင်း​ကို ငြိမ်​သက်​စွာ သင်္ချိုင်း​တော်​သို့​မ​ဆင်း​စေ​နှင့်။</w:t>
      </w:r>
    </w:p>
    <w:p/>
    <w:p>
      <w:r xmlns:w="http://schemas.openxmlformats.org/wordprocessingml/2006/main">
        <w:t xml:space="preserve">ရှောလမုန်သည် သားတော်ရောဗောင်အား ဆုံးဖြတ်ချက်များချရာတွင် ပညာရှိရန် ဖခင်ဒါဝိဒ်မင်းကြီး ငြိမ်းချမ်းစွာသေဆုံးနိုင်စေရန် အကြံပေးခဲ့သည်။</w:t>
      </w:r>
    </w:p>
    <w:p/>
    <w:p>
      <w:r xmlns:w="http://schemas.openxmlformats.org/wordprocessingml/2006/main">
        <w:t xml:space="preserve">1. ပညာရှိသော ဆုံးဖြတ်ချက်များချရန် ဘုရားသခင်က ကျွန်ုပ်တို့ကို ခေါ်သည်။</w:t>
      </w:r>
    </w:p>
    <w:p/>
    <w:p>
      <w:r xmlns:w="http://schemas.openxmlformats.org/wordprocessingml/2006/main">
        <w:t xml:space="preserve">၂။မိဘကိုရိုသေပါ။</w:t>
      </w:r>
    </w:p>
    <w:p/>
    <w:p>
      <w:r xmlns:w="http://schemas.openxmlformats.org/wordprocessingml/2006/main">
        <w:t xml:space="preserve">၁။ သုတ္တံ ၁:၅ - “ပညာရှိသောသူသည် ကြားနာ၍ သင်ယူခြင်းသို့ ရောက်စေ။</w:t>
      </w:r>
    </w:p>
    <w:p/>
    <w:p>
      <w:r xmlns:w="http://schemas.openxmlformats.org/wordprocessingml/2006/main">
        <w:t xml:space="preserve">၂။ ဧဖက် ၆း၁-၂ - "သားတို့၊ သခင်ဘုရား၌ရှိသော မိဘစကားကို နားထောင်ကြလော့။ ဤစကားသည် မှန်ပေ၏။ ကတိတော်နှင့် ပဌမပညတ်ဖြစ်သော သင်၏မိဘကို ရိုသေကြလော့။"</w:t>
      </w:r>
    </w:p>
    <w:p/>
    <w:p>
      <w:r xmlns:w="http://schemas.openxmlformats.org/wordprocessingml/2006/main">
        <w:t xml:space="preserve">1 Kings 2:7 သို့သော်လည်း၊ ဂိလဒ်ပြည်သား ဗာဇိလဲ၏သားတို့အား ကျေးဇူးပြု၍၊ သင်၏ညီအဗရှလုံကြောင့် ငါပြေးသောအခါ သူတို့သည် ငါ့ထံသို့လာ၍၊</w:t>
      </w:r>
    </w:p>
    <w:p/>
    <w:p>
      <w:r xmlns:w="http://schemas.openxmlformats.org/wordprocessingml/2006/main">
        <w:t xml:space="preserve">ဂိလဒ်ပြည်သား ဗာဇိလဲ၏သားတို့အား ကြင်နာမှုပြရန် ဒါဝိဒ်မင်းကြီးက ရှောလမုန်အား ညွှန်ကြားပြီး အဗရှလုံ၏ပုန်ကန်မှုကြောင့် သိမ်းသွားသောအခါတွင် ကျွေးမွေးစောင့်ရှောက်ရန် ကျွေးမွေးခွင့်ပြုခဲ့သည်။</w:t>
      </w:r>
    </w:p>
    <w:p/>
    <w:p>
      <w:r xmlns:w="http://schemas.openxmlformats.org/wordprocessingml/2006/main">
        <w:t xml:space="preserve">1. ဘုရားသခင်သည် ကျွန်ုပ်တို့အား ရက်ရောစွာခေါ်ဆောင်ပြီး ကျွန်ုပ်တို့အား ကူညီပေးခဲ့သူများအား ဧည့်ဝတ်ပြုရန် ခေါ်သည်။</w:t>
      </w:r>
    </w:p>
    <w:p/>
    <w:p>
      <w:r xmlns:w="http://schemas.openxmlformats.org/wordprocessingml/2006/main">
        <w:t xml:space="preserve">၂။ ဘုရင်ဒါဝိဒ်၏ စံနမူနာမှ ကိုယ်တော်အား လိုအပ်ချိန်၌ ကူညီပေးခဲ့သူများအား ကျေးဇူးတင်ကြောင်း ကျွန်ုပ်တို့ သင်ယူနိုင်ပါသည်။</w:t>
      </w:r>
    </w:p>
    <w:p/>
    <w:p>
      <w:r xmlns:w="http://schemas.openxmlformats.org/wordprocessingml/2006/main">
        <w:t xml:space="preserve">1. Luke 14:12-14 - ဆင်းရဲနွမ်းပါးသူ၊ ချိနဲ့သူ၊ ခြေဆွံ့သူ၊ မျက်စိကန်းသူ၊</w:t>
      </w:r>
    </w:p>
    <w:p/>
    <w:p>
      <w:r xmlns:w="http://schemas.openxmlformats.org/wordprocessingml/2006/main">
        <w:t xml:space="preserve">2. ရောမ 12:13 - ကျွန်ုပ်တို့သည် လိုအပ်နေသော ဘုရားသခင့်လူမျိုးနှင့် မျှဝေသင့်သည်။ ဧည့်ဝတ်ကျေပါစေ။</w:t>
      </w:r>
    </w:p>
    <w:p/>
    <w:p>
      <w:r xmlns:w="http://schemas.openxmlformats.org/wordprocessingml/2006/main">
        <w:t xml:space="preserve">1 Kings 2:8 ငါသည် မဟာနိမ်မြို့သို့ သွားသောနေ့၌ ငါ့ကို ပြင်းစွာကျိန်ဆဲသော ဗာဟုရိမ်အမျိုး ဗင်္ယာမိန်အမျိုးဂေရ၏သား ရှိမိနှင့် အတူရှိ၍၊ ငါသည် မဟာနိမ်မြို့သို့ သွားသောအခါ၊ ငါသည် သင့်ကို ထားနှင့်မသတ်ပါဟု ထာဝရဘုရားအား တိုင်တည်၍ ကျိန်ဆို၏။</w:t>
      </w:r>
    </w:p>
    <w:p/>
    <w:p>
      <w:r xmlns:w="http://schemas.openxmlformats.org/wordprocessingml/2006/main">
        <w:t xml:space="preserve">ဒါဝိဒ်မင်းကြီးသည် မဟာနိမ်မြို့သို့သွားသောအခါ ဒါဝိဒ်ကိုကျိန်ဆဲသော ဗာဟုရိမ်အမျိုး ဗင်္ယာမိန်အမျိုးသား ရှိမိအကြောင်းကို သားတော်ရှောလမုန်က သတိပေးသည်။ ဒါဝိဒ်သည် ရှိမိအား ထားနှင့်မသတ်ရဟု ထာဝရဘုရားအား ကျိန်ဆိုလေ၏။</w:t>
      </w:r>
    </w:p>
    <w:p/>
    <w:p>
      <w:r xmlns:w="http://schemas.openxmlformats.org/wordprocessingml/2006/main">
        <w:t xml:space="preserve">1. ခွင့်လွှတ်ခြင်းတန်ခိုး- ရှိမိ၏ပြင်းထန်သောကျိန်ခြင်းကို ခွင့်လွှတ်ရန် ဒါဝိဒ်ရွေးချယ်ပုံ။</w:t>
      </w:r>
    </w:p>
    <w:p/>
    <w:p>
      <w:r xmlns:w="http://schemas.openxmlformats.org/wordprocessingml/2006/main">
        <w:t xml:space="preserve">၂။ နှုတ်ကပတ်တော်ကို စောင့်ရှောက်ခြင်း၏ အရေးကြီးမှု- အခြေအနေများကြားမှ ဒါဝိဒ်သည် ရှိမိကို ကတိပြုပုံ။</w:t>
      </w:r>
    </w:p>
    <w:p/>
    <w:p>
      <w:r xmlns:w="http://schemas.openxmlformats.org/wordprocessingml/2006/main">
        <w:t xml:space="preserve">1. မဿဲ 6:14-15 - အကြောင်းမူကား၊ သင်တို့ကို ပြစ်မှားမိသောအခါ၌ အခြားသောလူတို့ကို လွှတ်လျှင်၊ ကောင်းကင်ဘုံ၌ရှိတော်မူသော သင်တို့အဘသည်လည်း သင်တို့ကို ခွင့်လွှတ်တော်မူလိမ့်မည်။ သို့ရာတွင် သင်သည် အခြားသူတို့၏ အပြစ်များကို ခွင့်မလွှတ်ပါက၊ သင်၏အဖသည် သင်၏အပြစ်များကို ခွင့်မလွှတ်နိုင်ပါ။</w:t>
      </w:r>
    </w:p>
    <w:p/>
    <w:p>
      <w:r xmlns:w="http://schemas.openxmlformats.org/wordprocessingml/2006/main">
        <w:t xml:space="preserve">2. Luke 6:37 - တရားမစီရင်ပါနှင့်။ မရှုတ်ချပါနှင့်။ ခွင့်လွှတ်ပါ၊ ခွင့်လွှတ်ပါလေ။</w:t>
      </w:r>
    </w:p>
    <w:p/>
    <w:p>
      <w:r xmlns:w="http://schemas.openxmlformats.org/wordprocessingml/2006/main">
        <w:t xml:space="preserve">1 Kings 2:9 ယခုမူကား၊ ထိုသူအား အပြစ်မရှိစေနှင့်။ အကြောင်းမူကား၊ သင်သည် ပညာရှိဖြစ်၍ အဘယ်သို့ ပြုသင့်သည်ကို သိ၏။ သူ၏ဟောက်သောခေါင်းမူကား၊ အသွေးနှင့် သင်္ချိုင်းတွင်းသို့ ဆင်းစေ၏။</w:t>
      </w:r>
    </w:p>
    <w:p/>
    <w:p>
      <w:r xmlns:w="http://schemas.openxmlformats.org/wordprocessingml/2006/main">
        <w:t xml:space="preserve">ရှောလမုန်မင်းကြီးသည် လူတစ်ဦးအား သတ်သတ်မှတ်မှတ်မရှိသော ရာဇ၀တ်မှုတစ်ခုအတွက် သူ့တရားရုံးကို အမိန့်ပေးခဲ့သည်။</w:t>
      </w:r>
    </w:p>
    <w:p/>
    <w:p>
      <w:r xmlns:w="http://schemas.openxmlformats.org/wordprocessingml/2006/main">
        <w:t xml:space="preserve">၁။ ဘုရားသခင်သည် တရားမျှတသောတရားသူကြီးဖြစ်တော်မူ၏။—ရောမ ၂:၂-၄</w:t>
      </w:r>
    </w:p>
    <w:p/>
    <w:p>
      <w:r xmlns:w="http://schemas.openxmlformats.org/wordprocessingml/2006/main">
        <w:t xml:space="preserve">2. လူသတ်မှု၏အပြစ်- ထွက်မြောက်ရာ 20:13</w:t>
      </w:r>
    </w:p>
    <w:p/>
    <w:p>
      <w:r xmlns:w="http://schemas.openxmlformats.org/wordprocessingml/2006/main">
        <w:t xml:space="preserve">1. ဒေသနာ 8:12 - အပြစ်သားသည် အဆတရာ ဒုစရိုက်ကိုပြု၍ သူ၏အသက်တာ တာရှည်သော်လည်း၊ ရှေ့တော်၌ကြောက်ရွံ့သော ဘုရားသခင်ကို ကြောက်ရွံ့သော သူတို့သည် ချမ်းသာရမည်ကို ငါသိ၏။</w:t>
      </w:r>
    </w:p>
    <w:p/>
    <w:p>
      <w:r xmlns:w="http://schemas.openxmlformats.org/wordprocessingml/2006/main">
        <w:t xml:space="preserve">2. Psalm 106:38 - ခါနာန်ရုပ်တုတို့၌ ယဇ်ပူဇော်သော သားသမီးတို့၏ အသွေးကိုပင် အပြစ်မရှိသော အသွေးကို သွန်းလောင်း၍၊ တပြည်လုံးသည် အသွေးနှင့် ညစ်ညမ်းလေ၏။</w:t>
      </w:r>
    </w:p>
    <w:p/>
    <w:p>
      <w:r xmlns:w="http://schemas.openxmlformats.org/wordprocessingml/2006/main">
        <w:t xml:space="preserve">1 Kings 2:10 ဒါဝိဒ်သည် ဘိုးဘေးများနှင့်အတူ အိပ်၍ ဒါဝိဒ်မြို့၌ သင်္ဂြိုဟ်ခြင်းကိုခံလေ၏။</w:t>
      </w:r>
    </w:p>
    <w:p/>
    <w:p>
      <w:r xmlns:w="http://schemas.openxmlformats.org/wordprocessingml/2006/main">
        <w:t xml:space="preserve">ဒါဝိဒ်သည် သေလွန်၍ ဒါဝိဒ်မြို့၌ သင်္ဂြိုဟ်ခြင်းကိုခံလေ၏။</w:t>
      </w:r>
    </w:p>
    <w:p/>
    <w:p>
      <w:r xmlns:w="http://schemas.openxmlformats.org/wordprocessingml/2006/main">
        <w:t xml:space="preserve">၁။ ကျွန်ုပ်တို့ ကွယ်လွန်ပြီးနောက် အမှတ်ရစေမည့် ဘဝနေထိုင်မှု၏ အရေးပါမှု။</w:t>
      </w:r>
    </w:p>
    <w:p/>
    <w:p>
      <w:r xmlns:w="http://schemas.openxmlformats.org/wordprocessingml/2006/main">
        <w:t xml:space="preserve">၂။ ဒါဝိဒ်မြို့၌ သင်္ချိုင်းနေရာကို ပေးအပ်ရာ၌ ဒါဝိဒ်အပေါ် ဘုရားသခင် သစ္စာရှိခြင်း။</w:t>
      </w:r>
    </w:p>
    <w:p/>
    <w:p>
      <w:r xmlns:w="http://schemas.openxmlformats.org/wordprocessingml/2006/main">
        <w:t xml:space="preserve">1. 2 Samuel 7:12-17 - ဒါဝိဒ်နှင့်သူ၏သားမြေးများအတွက်နိုင်ငံတော်တည်ထောင်ရန်ဘုရားသခင်၏ကတိတော်။</w:t>
      </w:r>
    </w:p>
    <w:p/>
    <w:p>
      <w:r xmlns:w="http://schemas.openxmlformats.org/wordprocessingml/2006/main">
        <w:t xml:space="preserve">2. ဆာလံ 116:15 - ထာဝရဘုရားရှေ့တော်၌ သန့်ရှင်းသူတို့၏ အသေခံခြင်းကား၊</w:t>
      </w:r>
    </w:p>
    <w:p/>
    <w:p>
      <w:r xmlns:w="http://schemas.openxmlformats.org/wordprocessingml/2006/main">
        <w:t xml:space="preserve">1 Kings 2:11 ဒါဝိဒ်သည် ဣသရေလအမျိုးကို အုပ်စိုးသော နေ့ရက်ကား အနှစ်လေးဆယ်ရှိ၍၊ ဟေဗြုန်မြို့၌ ခုနစ်နှစ်စိုးစံ၍၊ ယေရုရှလင်မြို့၌ သုံးဆယ်သုံးနှစ်စိုးစံလေ၏။</w:t>
      </w:r>
    </w:p>
    <w:p/>
    <w:p>
      <w:r xmlns:w="http://schemas.openxmlformats.org/wordprocessingml/2006/main">
        <w:t xml:space="preserve">ဒါဝိဒ်သည် အစ္စရေးဘုရင်အဖြစ် အနှစ် ၄၀ စိုးစံခဲ့ပြီး ယင်းတို့အနက် ခုနစ်ဦးမှာ ဟေဗြုန်မြို့နှင့် ယေရုရှလင်မြို့၌ ၃၃ ပါးရှိခဲ့သည်။</w:t>
      </w:r>
    </w:p>
    <w:p/>
    <w:p>
      <w:r xmlns:w="http://schemas.openxmlformats.org/wordprocessingml/2006/main">
        <w:t xml:space="preserve">1. ယုံကြည်ခြင်းတန်ခိုး- ဒါဝိဒ်၏ရှည်လျားသောအုပ်ချုပ်မှုဇာတ်လမ်း</w:t>
      </w:r>
    </w:p>
    <w:p/>
    <w:p>
      <w:r xmlns:w="http://schemas.openxmlformats.org/wordprocessingml/2006/main">
        <w:t xml:space="preserve">၂။ ဒါဝိဒ်၏အသက်တာ၌ ဘုရားသခင်၏သစ္စာစောင့်သိမှု၊</w:t>
      </w:r>
    </w:p>
    <w:p/>
    <w:p>
      <w:r xmlns:w="http://schemas.openxmlformats.org/wordprocessingml/2006/main">
        <w:t xml:space="preserve">၁။ ၂ ဓမ္မရာဇဝင် ၅:၄-၅ - ဒါဝိဒ်သည် ဟေဗြုန်တွင်ဣသရေလဘုရင်အဖြစ် ဘိသိက်ခံခဲ့သည်။</w:t>
      </w:r>
    </w:p>
    <w:p/>
    <w:p>
      <w:r xmlns:w="http://schemas.openxmlformats.org/wordprocessingml/2006/main">
        <w:t xml:space="preserve">2. ဆာလံ 89:20-24 - ဒါဝိဒ်အား သူ၏ရာဇပလ္လင်ကို ထာဝစဉ်တည်စေမည့် ဘုရားသခင်၏ကတိတော်</w:t>
      </w:r>
    </w:p>
    <w:p/>
    <w:p>
      <w:r xmlns:w="http://schemas.openxmlformats.org/wordprocessingml/2006/main">
        <w:t xml:space="preserve">1 Kings 2:12 ထိုအခါ ရှောလမုန်သည် ခမည်းတော်ဒါဝိဒ်၏ ပလ္လင်ပေါ်မှာ ထိုင်၍၊ သူ၏နိုင်ငံသည် အလွန်တည်၏။</w:t>
      </w:r>
    </w:p>
    <w:p/>
    <w:p>
      <w:r xmlns:w="http://schemas.openxmlformats.org/wordprocessingml/2006/main">
        <w:t xml:space="preserve">ရှောလမုန်သည် ခမည်းတော်ဒါဝိဒ်၏ ရာဇပလ္လင်ကို သိမ်းယူ၍ သူ၏နိုင်ငံသည် အလွန်တည်၏။</w:t>
      </w:r>
    </w:p>
    <w:p/>
    <w:p>
      <w:r xmlns:w="http://schemas.openxmlformats.org/wordprocessingml/2006/main">
        <w:t xml:space="preserve">1. ကျွန်ုပ်တို့၏ ဖခင်များနှင့် မိခင်များကို ဂုဏ်ပြုခြင်း၏ အရေးပါမှု။</w:t>
      </w:r>
    </w:p>
    <w:p/>
    <w:p>
      <w:r xmlns:w="http://schemas.openxmlformats.org/wordprocessingml/2006/main">
        <w:t xml:space="preserve">၂။ တည်မြဲသောနိုင်ငံတော်၏ တန်ခိုး၊</w:t>
      </w:r>
    </w:p>
    <w:p/>
    <w:p>
      <w:r xmlns:w="http://schemas.openxmlformats.org/wordprocessingml/2006/main">
        <w:t xml:space="preserve">1. Proverbs 1:8-9, "ငါ့သား၊ သင်၏အဘ၏သွန်သင်ချက်ကို နားထောင်၍ အမိ၏ဆုံးမဩဝါဒကို မစွန့်ပါနှင့်။ အကြောင်းမူကား၊ သူတို့သည် သင်၏ဦးခေါင်းနှင့်လည်ပင်းအတွက် တင့်တယ်သောပန်းကုံးဖြစ်ကြ၏။"</w:t>
      </w:r>
    </w:p>
    <w:p/>
    <w:p>
      <w:r xmlns:w="http://schemas.openxmlformats.org/wordprocessingml/2006/main">
        <w:t xml:space="preserve">၂။ ဆာလံ ၄၇:၈၊ “ဘုရားသခင်သည် လူမျိုးတို့ကို အုပ်စိုး၍၊ သန့်ရှင်းသောပလ္လင်ပေါ်မှာ ဘုရားသခင် ထိုင်တော်မူ၏။</w:t>
      </w:r>
    </w:p>
    <w:p/>
    <w:p>
      <w:r xmlns:w="http://schemas.openxmlformats.org/wordprocessingml/2006/main">
        <w:t xml:space="preserve">1 Kings 2:13 ဟဂ္ဂိတ်၏သားအဒေါနိယသည် ရှောလမုန်၏အမိဗာသရှေဘထံသို့လာ၍၊ ငြိမ်ဝပ်စွာ လာပါသလောဟု မေးလျှင်၊ ငြိမ်ဝပ်စွာနေလော့ဟု မိန့်တော်မူ၏။</w:t>
      </w:r>
    </w:p>
    <w:p/>
    <w:p>
      <w:r xmlns:w="http://schemas.openxmlformats.org/wordprocessingml/2006/main">
        <w:t xml:space="preserve">ဟဂ္ဂိ၏သား အဒေါနိယသည် ရှောလမုန်၏မိခင် ဗာသရှေဘထံ အလည်လာ၍ ငြိမ်သက်စွာ ဝင်နိုင်မလား။</w:t>
      </w:r>
    </w:p>
    <w:p/>
    <w:p>
      <w:r xmlns:w="http://schemas.openxmlformats.org/wordprocessingml/2006/main">
        <w:t xml:space="preserve">1. ငြိမ်းချမ်းသောရောက်ရှိခြင်း၏စွမ်းအား</w:t>
      </w:r>
    </w:p>
    <w:p/>
    <w:p>
      <w:r xmlns:w="http://schemas.openxmlformats.org/wordprocessingml/2006/main">
        <w:t xml:space="preserve">2. ခွင့်ပြုချက်တောင်းခံခြင်း၏အရေးကြီးမှု</w:t>
      </w:r>
    </w:p>
    <w:p/>
    <w:p>
      <w:r xmlns:w="http://schemas.openxmlformats.org/wordprocessingml/2006/main">
        <w:t xml:space="preserve">1. ဟေရှာယ 2:4 - မိမိတို့ဓားများကို ထွန်သွားများဖြစ်အောင် ရိုက်၍ လှံများကို တံစဉ်းများဖြစ်အောင် ရိုက်ကြလိမ့်မည်။ လူမျိုးတမျိုးနှင့်တမျိုး တနိုင်ငံမှ ဓားမချီရ၊ နောက်တဖန် စစ်မတိုက်ရပါ။</w:t>
      </w:r>
    </w:p>
    <w:p/>
    <w:p>
      <w:r xmlns:w="http://schemas.openxmlformats.org/wordprocessingml/2006/main">
        <w:t xml:space="preserve">2. ရောမ 12:18 - သင်၌ရှိသရွေ့ ဖြစ်နိုင်လျှင် လူသားအားလုံးနှင့် ငြိမ်းချမ်းစွာ နေထိုင်ပါ။</w:t>
      </w:r>
    </w:p>
    <w:p/>
    <w:p>
      <w:r xmlns:w="http://schemas.openxmlformats.org/wordprocessingml/2006/main">
        <w:t xml:space="preserve">1 Kings 2:14 ထိုမှတပါး၊ ငါသည် သင့်အား ပြောစရာရှိသေး၏။ ပြောပါလော့ဟု ဆို၏။</w:t>
      </w:r>
    </w:p>
    <w:p/>
    <w:p>
      <w:r xmlns:w="http://schemas.openxmlformats.org/wordprocessingml/2006/main">
        <w:t xml:space="preserve">ကျမ်းပိုဒ်- ဘုရင်ဒါဝိဒ်သည် အသက်ဆုံးခါနီးတွင် သားတော်ရှောလမုန်ကို ခေါ်လေ၏။ သူသည် ရှောလမုန်အား ခွန်အားနှင့် ရဲရင့်ရန်၊ ဘုရားသခင်၏ ပညတ်တော်များကို နာခံရန် ဂရုပြုရန် ပြောခဲ့သည်။ ရှောလမုန်ကိုလည်း၊ ငါပြောစရာရှိတယ်၊</w:t>
      </w:r>
    </w:p>
    <w:p/>
    <w:p>
      <w:r xmlns:w="http://schemas.openxmlformats.org/wordprocessingml/2006/main">
        <w:t xml:space="preserve">ဒါဝိဒ်မင်းကြီး မကွယ်လွန်မီ သားတော်ရှောလမုန်ကို ခေါ်ပြီး ကြံ့ခိုင်သန်မာပြီး ဘုရားသခင့်ပညတ်တွေကို လိုက်နာဖို့ အားပေးတယ်။ ထို့နောက် ရှောလမုန်အား ပြောစရာရှိပါသည်ဟု လျှောက်လေ၏။</w:t>
      </w:r>
    </w:p>
    <w:p/>
    <w:p>
      <w:r xmlns:w="http://schemas.openxmlformats.org/wordprocessingml/2006/main">
        <w:t xml:space="preserve">1. နာခံမှုရှိသောအသက်တာဖြင့်နေထိုင်ခြင်း - ဘုရင်ဒါဝိဒ်သည် သားတော်ရှောလမုန်အား ဘုရင်ဒါဝိဒ်အားပေးခဲ့သည့်အတိုင်း ဘုရားသခင့်ပညတ်များကိုလိုက်နာခြင်း၏အရေးကြီးပုံကို ဆွေးနွေးခြင်း။</w:t>
      </w:r>
    </w:p>
    <w:p/>
    <w:p>
      <w:r xmlns:w="http://schemas.openxmlformats.org/wordprocessingml/2006/main">
        <w:t xml:space="preserve">2. ယုံကြည်ခြင်းနှင့် ခွန်အား - ဘုရားသခင်ကို ယုံကြည်ခြင်းသည် မှန်ကန်သောအရာကို လုပ်ဆောင်ရန် ကျွန်ုပ်တို့အား မည်သို့ခွန်အားပေးနိုင်ကြောင်း စူးစမ်းပါ။</w:t>
      </w:r>
    </w:p>
    <w:p/>
    <w:p>
      <w:r xmlns:w="http://schemas.openxmlformats.org/wordprocessingml/2006/main">
        <w:t xml:space="preserve">1. တရားဟောရာ 6:5-7 - သင်၏ဘုရားသခင် ထာဝရဘုရားကို စိတ်နှလုံးအကြွင်းမဲ့၊ အစွမ်းသတ္တိရှိသမျှနှင့် ချစ်လော့။</w:t>
      </w:r>
    </w:p>
    <w:p/>
    <w:p>
      <w:r xmlns:w="http://schemas.openxmlformats.org/wordprocessingml/2006/main">
        <w:t xml:space="preserve">2. ရောမ 12:2 - ဤလောက၏ပုံစံနှင့် မလိုက်လျောညီထွေမဖြစ်ဘဲ၊ သင်၏စိတ်ကို အသစ်ပြုပြင်ခြင်းဖြင့် ပြောင်းလဲလိုက်ပါ။</w:t>
      </w:r>
    </w:p>
    <w:p/>
    <w:p>
      <w:r xmlns:w="http://schemas.openxmlformats.org/wordprocessingml/2006/main">
        <w:t xml:space="preserve">1 Kings 2:15 ကိုယ်တော်ကလည်း၊ နိုင်ငံတော်သည် ငါပိုင်ကြောင်းကို၎င်း၊ ဣသရေလအမျိုးသားအပေါင်းတို့သည် ငါစိုးစံရမည်အကြောင်း၊ ငါ့မျက်နှာကို ထောက်လျက်၊ နိုင်ငံတော်သည် ပြောင်းလဲ၍ ငါ့ညီဖြစ်ပြီဟု သိတော်မူလျှင်၊ ဘုရားသခင်။</w:t>
      </w:r>
    </w:p>
    <w:p/>
    <w:p>
      <w:r xmlns:w="http://schemas.openxmlformats.org/wordprocessingml/2006/main">
        <w:t xml:space="preserve">ဘု​ရား​သ​ခင်​၏​အ​လို​တော်​ဖြစ်​သော​ကြောင့် ဘု​ရား​သ​ခင်​၏​နိုင်​ငံ​တော်​ကို​လက်​မှ​နှုတ်​ယူ​ပြီး​သူ​၏​အစ်​ကို​အား​အပ်​နှင်း​ကြောင်း​ရှော​လ​မုန်​သည်​ဝန်​ခံ​၏။</w:t>
      </w:r>
    </w:p>
    <w:p/>
    <w:p>
      <w:r xmlns:w="http://schemas.openxmlformats.org/wordprocessingml/2006/main">
        <w:t xml:space="preserve">1. ဘဝတွင် ဘုရားသခင်၏ အချုပ်အခြာအာဏာကို အသိအမှတ်ပြုခြင်း။</w:t>
      </w:r>
    </w:p>
    <w:p/>
    <w:p>
      <w:r xmlns:w="http://schemas.openxmlformats.org/wordprocessingml/2006/main">
        <w:t xml:space="preserve">၂။ ဘုရားသခင်ရဲ့ အစီအစဉ်ကို ယုံကြည်ပါ။</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1 Kings 2:16 ယခုမူကား၊ အကျွန်ုပ်ကို မငြင်းပါနှင့်။ ဆက်ပြောလော့ဟု မိန့်တော်မူ၏။</w:t>
      </w:r>
    </w:p>
    <w:p/>
    <w:p>
      <w:r xmlns:w="http://schemas.openxmlformats.org/wordprocessingml/2006/main">
        <w:t xml:space="preserve">ဒါဝိဒ်မင်းကြီးသည် ကြားနာရန်သဘောတူသော ဗာသရှေဘထံမှ မေတ္တာရပ်ခံပါသည်။</w:t>
      </w:r>
    </w:p>
    <w:p/>
    <w:p>
      <w:r xmlns:w="http://schemas.openxmlformats.org/wordprocessingml/2006/main">
        <w:t xml:space="preserve">1. ဘုရားသခင်သည် ကျွန်ုပ်တို့ကို ကြားနာရန် အမြဲရှိနေပါသည်။</w:t>
      </w:r>
    </w:p>
    <w:p/>
    <w:p>
      <w:r xmlns:w="http://schemas.openxmlformats.org/wordprocessingml/2006/main">
        <w:t xml:space="preserve">2. အကူအညီတောင်းဖို့ မကြောက်ပါနဲ့။</w:t>
      </w:r>
    </w:p>
    <w:p/>
    <w:p>
      <w:r xmlns:w="http://schemas.openxmlformats.org/wordprocessingml/2006/main">
        <w:t xml:space="preserve">1. ဖိလိပ္ပိ 4:6-7 - အဘယ်အရာကိုမျှ စိုးရိမ်ခြင်းမရှိဘဲ အခြေအနေအရပ်ရပ်၌ ကျေးဇူးတော်ကို ချီးမွမ်းခြင်းနှင့်တကွ ဆုတောင်းပဌနာပြု၍ သင်၏တောင်းဆိုချက်များကို ဘုရားသခင်ထံ တင်ပြပါ။</w:t>
      </w:r>
    </w:p>
    <w:p/>
    <w:p>
      <w:r xmlns:w="http://schemas.openxmlformats.org/wordprocessingml/2006/main">
        <w:t xml:space="preserve">၂။ ယာကုပ် ၄:၂-၃ - ဘုရားသခင်ကို မတောင်းသောကြောင့် သင့်တွင်မရှိပေ။ တောင်းသောအခါ၌ ကိလေသာကို ဖြုန်းတီးစေခြင်းငှာ မှားယွင်းသော စေ့ဆော်မှုဖြင့် တောင်းသောကြောင့် မခံမယူ။</w:t>
      </w:r>
    </w:p>
    <w:p/>
    <w:p>
      <w:r xmlns:w="http://schemas.openxmlformats.org/wordprocessingml/2006/main">
        <w:t xml:space="preserve">1 Kings 2:17 ရှော​လ​မုန်​မင်း​ကြီး​အား​ပြော​ပါ​လော့။ (မ​ပြော​ဘဲ) ရှု​နင်​မြို့​သား အဘိ​ရှက်​အား ငါ့​အား​ပေး​အပ်​ပါ​စေ။</w:t>
      </w:r>
    </w:p>
    <w:p/>
    <w:p>
      <w:r xmlns:w="http://schemas.openxmlformats.org/wordprocessingml/2006/main">
        <w:t xml:space="preserve">အဒေါနိယသည် ရှောလမုန်မင်းကြီးအား ရှုနင်မြို့သား အဘိရှက်အား မယားအဖြစ် ပေးသနားရန် တောင်းလျှောက်၏။</w:t>
      </w:r>
    </w:p>
    <w:p/>
    <w:p>
      <w:r xmlns:w="http://schemas.openxmlformats.org/wordprocessingml/2006/main">
        <w:t xml:space="preserve">၁။ ဘုရားသခင်၏အကြံအစည်သည် ပြီးပြည့်စုံပြီး အလုံးစုံ လွှမ်းခြုံထားသည်။</w:t>
      </w:r>
    </w:p>
    <w:p/>
    <w:p>
      <w:r xmlns:w="http://schemas.openxmlformats.org/wordprocessingml/2006/main">
        <w:t xml:space="preserve">၂။ ဘုရားသခင်၏အလိုတော်ကို လိုက်နာခြင်းသည် စစ်မှန်သော ကြွယ်ဝမှုကို ဖြစ်စေသည်။</w:t>
      </w:r>
    </w:p>
    <w:p/>
    <w:p>
      <w:r xmlns:w="http://schemas.openxmlformats.org/wordprocessingml/2006/main">
        <w:t xml:space="preserve">1. သုတ္တံကျမ်း 19:21 - လူ၏စိတ်နှလုံးတွင် အကြံအစည်များစွာရှိသော်လည်း၊ သခင်ဘုရား၏ ရည်ရွယ်ချက်ကား အောင်နိုင်သည် ။</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1 Kings 2:18 ဗာသရှေဘကလည်း၊ ရှင်ဘုရင်အား ငါပြောမည်။</w:t>
      </w:r>
    </w:p>
    <w:p/>
    <w:p>
      <w:r xmlns:w="http://schemas.openxmlformats.org/wordprocessingml/2006/main">
        <w:t xml:space="preserve">ဗာသရှေဘသည် ရှင်ဘုရင်ထံ တစ်စုံတစ်ဦးကိုယ်စား စကားပြောရန် သဘောတူသည်။</w:t>
      </w:r>
    </w:p>
    <w:p/>
    <w:p>
      <w:r xmlns:w="http://schemas.openxmlformats.org/wordprocessingml/2006/main">
        <w:t xml:space="preserve">1. ခြိမ်းခြောက်နေတဲ့အချိန်မှာတောင် ကိုယ့်ကိုကိုယ်ပြောပါ။</w:t>
      </w:r>
    </w:p>
    <w:p/>
    <w:p>
      <w:r xmlns:w="http://schemas.openxmlformats.org/wordprocessingml/2006/main">
        <w:t xml:space="preserve">၂။ကြားရမည်ဟု ယုံကြည်ပါ။</w:t>
      </w:r>
    </w:p>
    <w:p/>
    <w:p>
      <w:r xmlns:w="http://schemas.openxmlformats.org/wordprocessingml/2006/main">
        <w:t xml:space="preserve">၁။ သုတ္တံကျမ်း ၃၁း၈၊ နှိပ်စက်ခံရသူများအတွက် တရားမျှတမှုရှိပါစေ။</w:t>
      </w:r>
    </w:p>
    <w:p/>
    <w:p>
      <w:r xmlns:w="http://schemas.openxmlformats.org/wordprocessingml/2006/main">
        <w:t xml:space="preserve">၂။ ဖိလိပ္ပိ ၄:၆-၇ မည်သည့်အရာကိုမျှ စိတ်မပူပါနှင့်။ အခြေအနေတိုင်းတွင် ကျေးဇူးတော်ချီးမွမ်းခြင်းနှင့်တကွ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1 Kings 2:19 ထို့ကြောင့် ဗာသရှေဘသည် အဒေါနိယအတွက် ရှောလမုန်မင်းကြီးထံတော်သို့ သွားလေ၏။ ရှင်ဘုရင်သည် မိဖုရားကို ခရီးဦးကြိုပြုခြင်းငှါ ထ၍ ဦးညွှတ်ချ၍ ပလ္လင်တော်ပေါ်မှာ ထိုင်၍ မယ်တော်အတွက် ပလ္လင်ကို ထားစေတော်မူ၏။ လက်ျာတော်ဘက်၌ ထိုင်လေ၏။</w:t>
      </w:r>
    </w:p>
    <w:p/>
    <w:p>
      <w:r xmlns:w="http://schemas.openxmlformats.org/wordprocessingml/2006/main">
        <w:t xml:space="preserve">ဗာသရှေဘသည် အဒေါနိယကိုယ်စား ဟောပြောရန် ရှောလမုန်မင်းကြီးထံသွား၍ ဘုရင်က သူ့ကိုကြိုဆိုပြီး ဂုဏ်ပြုသောပလ္လင်ကို ပေးသည်။</w:t>
      </w:r>
    </w:p>
    <w:p/>
    <w:p>
      <w:r xmlns:w="http://schemas.openxmlformats.org/wordprocessingml/2006/main">
        <w:t xml:space="preserve">၁။ ကျွန်ုပ်တို့၏အကြီးအကဲများကို ဂုဏ်တင်ခြင်း၏အရေးကြီးမှု</w:t>
      </w:r>
    </w:p>
    <w:p/>
    <w:p>
      <w:r xmlns:w="http://schemas.openxmlformats.org/wordprocessingml/2006/main">
        <w:t xml:space="preserve">၂။ မိမိကိုယ်တိုင် မပြောတတ်သူများအတွက် အသံဖြစ်ခြင်း။</w:t>
      </w:r>
    </w:p>
    <w:p/>
    <w:p>
      <w:r xmlns:w="http://schemas.openxmlformats.org/wordprocessingml/2006/main">
        <w:t xml:space="preserve">1. Ephesians 6:2 - မိဘကိုရိုသေပါ။</w:t>
      </w:r>
    </w:p>
    <w:p/>
    <w:p>
      <w:r xmlns:w="http://schemas.openxmlformats.org/wordprocessingml/2006/main">
        <w:t xml:space="preserve">2. သုတ္တံကျမ်း 31:8 - သူတို့ကိုယ်တိုင် မပြောတတ်သူများအတွက် ဟောပြောပါ။</w:t>
      </w:r>
    </w:p>
    <w:p/>
    <w:p>
      <w:r xmlns:w="http://schemas.openxmlformats.org/wordprocessingml/2006/main">
        <w:t xml:space="preserve">1 Kings 2:20 ထိုမိန်းမက၊ သင့်အတွက် အသနားခံစာလေးတစောင်ကို ငါတောင်း၏။ မဟုတ်ပါဟု မဆိုပါနှင့်။ ရှင်ဘုရင်ကလည်း၊ ငါ့အမိ၊ ငါမေးပါဟု မိန့်တော်မူ၏။</w:t>
      </w:r>
    </w:p>
    <w:p/>
    <w:p>
      <w:r xmlns:w="http://schemas.openxmlformats.org/wordprocessingml/2006/main">
        <w:t xml:space="preserve">မိခင်တစ်ဦးသည် ဘုရင်ကြီးအား တောင်းတမှု အသေးအမွှားကို တောင်းဆိုပြီး ဖြည့်ဆည်းပေးရန် သဘောတူခဲ့သည်။</w:t>
      </w:r>
    </w:p>
    <w:p/>
    <w:p>
      <w:r xmlns:w="http://schemas.openxmlformats.org/wordprocessingml/2006/main">
        <w:t xml:space="preserve">1. ဘုရားသခင်သည် ကျွန်ုပ်တို့၏တောင်းဆိုမှုများကို သူ၏အလိုတော်နှင့်အညီ အမြဲဖြည့်ဆည်းပေးလိမ့်မည်။</w:t>
      </w:r>
    </w:p>
    <w:p/>
    <w:p>
      <w:r xmlns:w="http://schemas.openxmlformats.org/wordprocessingml/2006/main">
        <w:t xml:space="preserve">2. ကျွန်ုပ်တို့တောင်းဆိုသမျှကို နှိမ့်ချမှုနှင့် လေးစားမှုရှိသင့်သည်။</w:t>
      </w:r>
    </w:p>
    <w:p/>
    <w:p>
      <w:r xmlns:w="http://schemas.openxmlformats.org/wordprocessingml/2006/main">
        <w:t xml:space="preserve">1. James 4:3 - သင်သည် မှားယွင်းစွာ တောင်းသောကြောင့်၊ သင်တို့၏ ကိလေသာကို ဖြုန်းတီးခြင်းငှာ၊</w:t>
      </w:r>
    </w:p>
    <w:p/>
    <w:p>
      <w:r xmlns:w="http://schemas.openxmlformats.org/wordprocessingml/2006/main">
        <w:t xml:space="preserve">2. ဖိလိပ္ပိ 4:6 - အဘယ်အမှုကိုမျှ စိုးရိမ်ခြင်းမရှိဘဲ အရာရာ၌ ကျေးဇူးတော်ကို ချီးမွမ်းခြင်းနှင့်တကွ ဆုတောင်းပဌနာပြု၍ သင်၏တောင်းဆိုချက်များကို ဘုရားသခင်အား ကြားလျှောက်ပါစေ။</w:t>
      </w:r>
    </w:p>
    <w:p/>
    <w:p>
      <w:r xmlns:w="http://schemas.openxmlformats.org/wordprocessingml/2006/main">
        <w:t xml:space="preserve">1 Kings 2:21 ရှုနင်မြို့သား အဘိရှက်အား သင်၏ညီအဒေါနိယအား မယားလုပ်စေဟု မိန့်တော်မူ၏။</w:t>
      </w:r>
    </w:p>
    <w:p/>
    <w:p>
      <w:r xmlns:w="http://schemas.openxmlformats.org/wordprocessingml/2006/main">
        <w:t xml:space="preserve">ရှောလမုန်သည် ရှုနမ္မလူ အဘိရှက်အား အဒေါနိယအား မယားအဖြစ် ပေးဆောင်ရန် မယ်တော်ဗာသရှေဘထံမှ တောင်းလျှောက်၏။</w:t>
      </w:r>
    </w:p>
    <w:p/>
    <w:p>
      <w:r xmlns:w="http://schemas.openxmlformats.org/wordprocessingml/2006/main">
        <w:t xml:space="preserve">၁။ မိခင်၏တောင်းဆိုချက်- ၁ ဓမ္မရာဇဝင် ၂:၂၁ ကိုလေ့လာပါ။</w:t>
      </w:r>
    </w:p>
    <w:p/>
    <w:p>
      <w:r xmlns:w="http://schemas.openxmlformats.org/wordprocessingml/2006/main">
        <w:t xml:space="preserve">၂။ မိခင်များ၏တောင်းဆိုချက်များကို ဘုရားသခင်ဂုဏ်တင်ပုံ- ၁ ဓမ္မရာဇဝင် ၂:၂၁ ကိုကြည့်ပါ။</w:t>
      </w:r>
    </w:p>
    <w:p/>
    <w:p>
      <w:r xmlns:w="http://schemas.openxmlformats.org/wordprocessingml/2006/main">
        <w:t xml:space="preserve">1. သုတ္တံကျမ်း 31:28-31 - သူ၏သားသမီးတို့သည် ထ၍ မင်္ဂလာရှိသောသူဟု ခေါ်ကြလော့။ ခင်ပွန်းသည်ကိုလည်း ချီးမွမ်း၍၊ မိန်းမများစွာတို့သည် မွန်မြတ်သောအမှုကို ပြုသော်လည်း၊ ကျက်သရေသည် လှည့်စားတတ်၏။ ထာဝရဘုရားကို ကြောက်ရွံ့သော မိန်းမမူကား၊ လက်လုပ်သမျှကို ဂုဏ်တင်၍၊ မြို့တံခါးရှေ့မှာ ချီးမွမ်းကြပါစေသော။</w:t>
      </w:r>
    </w:p>
    <w:p/>
    <w:p>
      <w:r xmlns:w="http://schemas.openxmlformats.org/wordprocessingml/2006/main">
        <w:t xml:space="preserve">2. Luke 1:46-48 - မာရိကလည်း၊ ငါ့ဝိညာဉ်သည် ထာဝရဘုရားကို ဘုန်းထင်ရှားစေ၍၊ ငါ၏ကယ်တင်ရှင် ဘုရားသခင်၌ ငါ့ဝိညာဉ်သည် ရွှင်လန်း၏။ အနန္တတန်ခိုးရှင်သည် ငါ့အတွက် ကြီးစွာသောအမှုတို့ကို ပြုတော်မူသောကြောင့် နာမတော်မြတ်သည် ယခုမှစ၍ အစဉ်အဆက် ငါ့ကို မင်္ဂလာရှိသောဟူ၍ ခေါ်ကြလိမ့်မည်။</w:t>
      </w:r>
    </w:p>
    <w:p/>
    <w:p>
      <w:r xmlns:w="http://schemas.openxmlformats.org/wordprocessingml/2006/main">
        <w:t xml:space="preserve">1 Kings 2:22 ရှောလမုန်မင်းကြီးကလည်း၊ အဒေါနိယအတွက် ရှုနင်မြို့သား အဘိရှက်ကို အဘယ်ကြောင့် မေးရသနည်း။ နိုင်ငံတော်ကိုလည်း တောင်းလော့။ သူသည် ငါ့အစ်ကို၊ ယဇ်ပုရောဟိတ်အဗျာသာ၊ ဇေရုယာသားယွာဘအတွက်၊</w:t>
      </w:r>
    </w:p>
    <w:p/>
    <w:p>
      <w:r xmlns:w="http://schemas.openxmlformats.org/wordprocessingml/2006/main">
        <w:t xml:space="preserve">ရှောလမုန်မင်းကြီးသည် အဒေါနိယသည် သူ၏အစ်ကိုဖြစ်သောကြောင့်၊ အဒေါနိယသည် နိုင်ငံတော်ကို အဘယ်ကြောင့်မတောင်းသနည်းဟု မယ်တော်၏တောင်းဆိုချက်ကို တုံ့ပြန်ခဲ့သည်။</w:t>
      </w:r>
    </w:p>
    <w:p/>
    <w:p>
      <w:r xmlns:w="http://schemas.openxmlformats.org/wordprocessingml/2006/main">
        <w:t xml:space="preserve">1. မိသားစုတွင် သင့်နေရာကို နားလည်ရန် အရေးကြီးသည်။</w:t>
      </w:r>
    </w:p>
    <w:p/>
    <w:p>
      <w:r xmlns:w="http://schemas.openxmlformats.org/wordprocessingml/2006/main">
        <w:t xml:space="preserve">၂။ ခေါင်းဆောင်မှုတွင် နှိမ့်ချမှုရှိရန် လိုအပ်ခြင်း။</w:t>
      </w:r>
    </w:p>
    <w:p/>
    <w:p>
      <w:r xmlns:w="http://schemas.openxmlformats.org/wordprocessingml/2006/main">
        <w:t xml:space="preserve">1. မဿဲ 20:25-28 - အခြားသူများအပေါ် အုပ်စိုးခြင်းမပြုဘဲ အမှုတော်ဆောင်ရန် အရေးကြီးကြောင်း ယေရှု သွန်သင်ထားသည်။</w:t>
      </w:r>
    </w:p>
    <w:p/>
    <w:p>
      <w:r xmlns:w="http://schemas.openxmlformats.org/wordprocessingml/2006/main">
        <w:t xml:space="preserve">2. သုတ္တံကျမ်း 16:18 - မာနသည် ပျက်စီးခြင်းသို့မရောက်မီ၊ မာနကြီးသောစိတ်သည် လဲတတ်၏။</w:t>
      </w:r>
    </w:p>
    <w:p/>
    <w:p>
      <w:r xmlns:w="http://schemas.openxmlformats.org/wordprocessingml/2006/main">
        <w:t xml:space="preserve">1 Kings 2:23 ထိုအခါ ရှောလမုန်မင်းကြီးက၊ အဒေါနိယသည် မိမိအသက်ကို မပြစ်မှားဘဲ ဘုရားသခင်သည် ငါ့အား ဤမျှမက ပြုတော်မူပါဟု ကျိန်ဆိုလေ၏။</w:t>
      </w:r>
    </w:p>
    <w:p/>
    <w:p>
      <w:r xmlns:w="http://schemas.openxmlformats.org/wordprocessingml/2006/main">
        <w:t xml:space="preserve">ရှောလမုန်မင်းကြီးသည် အဒေါနိယစကားကို တုံ့ပြန်သောအားဖြင့်၊ ထာဝရဘုရား၏နာမတော်၌ ကျိန်ဆိုလေ၏။</w:t>
      </w:r>
    </w:p>
    <w:p/>
    <w:p>
      <w:r xmlns:w="http://schemas.openxmlformats.org/wordprocessingml/2006/main">
        <w:t xml:space="preserve">1. ကျိန်ဆိုခြင်း၏တန်ခိုး - ကျွန်ုပ်တို့၏စကားများကို အလေးအနက်ထားသင့်ပြီး ကျွန်ုပ်တို့၏စကားများသည် မည်ကဲ့သို့အကျိုးဆက်များ ရှိနိုင်မည်နည်း။</w:t>
      </w:r>
    </w:p>
    <w:p/>
    <w:p>
      <w:r xmlns:w="http://schemas.openxmlformats.org/wordprocessingml/2006/main">
        <w:t xml:space="preserve">2. ကတိတည်ခြင်း၏အရေးကြီးမှု - ကျွန်ုပ်တို့၏ကတိများကို ပေါ့ပေါ့ဆဆမထားဘဲ ကျွန်ုပ်တို့၏ကတိများကို လေးစားလိုက်နာရန် အရေးကြီးပါသည်။</w:t>
      </w:r>
    </w:p>
    <w:p/>
    <w:p>
      <w:r xmlns:w="http://schemas.openxmlformats.org/wordprocessingml/2006/main">
        <w:t xml:space="preserve">1. ဒေသနာ 5:4-5 - သင်သည် ဘုရားသခင်အား သစ္စာဂတိပြုသောအခါ မဆပ်ပါနှင့်။ လူမိုက်၌ အလိုမရှိ၊ ကတိကဝတ်မပြုဘဲ ကတိမတည်ခြင်းထက် ကတိမတည်ခြင်းသည် သာ၍ကောင်း၏။</w:t>
      </w:r>
    </w:p>
    <w:p/>
    <w:p>
      <w:r xmlns:w="http://schemas.openxmlformats.org/wordprocessingml/2006/main">
        <w:t xml:space="preserve">2. မဿဲ 5:33-37 - တဖန်၊ သင်သည် ကိုယ်ကိုမထီမဲ့မြင်ပြု၍ ကျိန်ဆိုခြင်းကိုမပြုဘဲ၊ ကျိန်ဆိုခြင်းကိုမပြုဘဲ၊ ကျိန်ဆိုခြင်းကို မပြုရဟု ရှေးယခင်က ဆိုသည်အတိုင်း၊ ငါဆိုသည်ကား၊ ; ကောင်းကင်ဘုံအားဖြင့်မဟုတ်၊ ဘု ရား သ ခင် ၏ ပလ္လင် တော် ဖြစ် ၏။ ယေရုရှလင်မြို့သည် သူ၏ခြေတင်ရာခုံဖြစ်၏။ အကြောင်းမူကား၊ ထိုမြို့သည် ကြီးမြတ်သော မင်းကြီး၏မြို့ဖြစ်၏။ ဆံပင်တစ်ပင်ကို အဖြူအမည်းမဖြစ်စေသောကြောင့် ခေါင်းကို တိုင်တည်၍ ကျိန်ဆိုခြင်းမပြုရ။ သို့ရာတွင်၊ မဟုတ်ပါ ၊ မဟုတ်ပါ ။ အကြောင်းမူကား၊</w:t>
      </w:r>
    </w:p>
    <w:p/>
    <w:p>
      <w:r xmlns:w="http://schemas.openxmlformats.org/wordprocessingml/2006/main">
        <w:t xml:space="preserve">1 Kings 2:24 သို့ဖြစ်၍၊ ငါ့ကို မြဲမြံစေ၍၊ ငါ့ခမည်းတော်ဒါဝိဒ်၏ ရာဇပလ္လင်ပေါ်မှာ ထားတော်မူသော ထာဝရဘုရား အသက်ရှင်တော်မူသည်အတိုင်း၊ ဂတိတော်ရှိသည်အတိုင်း၊ အဒေါနိယကို ယနေ့ သတ်ရမည်။</w:t>
      </w:r>
    </w:p>
    <w:p/>
    <w:p>
      <w:r xmlns:w="http://schemas.openxmlformats.org/wordprocessingml/2006/main">
        <w:t xml:space="preserve">ရှောလမုန်သည် ရာဇပလ္လင်ကို သိမ်းပိုက်ရန် ကြိုးပမ်းမှုအတွက် အဒေါနိယကို အသေသတ်ရန် အမိန့်ပေးခဲ့သည်။</w:t>
      </w:r>
    </w:p>
    <w:p/>
    <w:p>
      <w:r xmlns:w="http://schemas.openxmlformats.org/wordprocessingml/2006/main">
        <w:t xml:space="preserve">1. ချော့မော့ပြီး တစ်ကိုယ်ကောင်းဆန်သော ရည်မှန်းချက်၏ အကျိုးဆက်များ။</w:t>
      </w:r>
    </w:p>
    <w:p/>
    <w:p>
      <w:r xmlns:w="http://schemas.openxmlformats.org/wordprocessingml/2006/main">
        <w:t xml:space="preserve">၂။ ဘုရားသခင်ရွေးချယ်ထားသော ခေါင်းဆောင်များကို တည်ထောင်ရန် တန်ခိုးတော်။</w:t>
      </w:r>
    </w:p>
    <w:p/>
    <w:p>
      <w:r xmlns:w="http://schemas.openxmlformats.org/wordprocessingml/2006/main">
        <w:t xml:space="preserve">1. Proverbs 16:18 - မာနသည် ပျက်စီးခြင်းသို့မရောက်မှီ မာနထောင်လွှားခြင်းသို့ ရောက်တတ်၏။</w:t>
      </w:r>
    </w:p>
    <w:p/>
    <w:p>
      <w:r xmlns:w="http://schemas.openxmlformats.org/wordprocessingml/2006/main">
        <w:t xml:space="preserve">2. ဆာလံ 89:20 ငါ့ကျွန်ဒါဝိဒ်ကို ငါတွေ့ပြီ။ ငါ၏သန့်ရှင်းသောဆီဖြင့် ဘိသိက်ပေးပြီ။</w:t>
      </w:r>
    </w:p>
    <w:p/>
    <w:p>
      <w:r xmlns:w="http://schemas.openxmlformats.org/wordprocessingml/2006/main">
        <w:t xml:space="preserve">1 Kings 2:25 ရှောလမုန်မင်းကြီးသည် ယောယဒသား ဗေနာယလက်ဖြင့် စေလွှတ်၍၊ လဲ၍သေလေ၏။</w:t>
      </w:r>
    </w:p>
    <w:p/>
    <w:p>
      <w:r xmlns:w="http://schemas.openxmlformats.org/wordprocessingml/2006/main">
        <w:t xml:space="preserve">ရှောလမုန်မင်းကြီးသည် လူတယောက်ကိုသတ်ရန် ဗေနာယကိုစေလွှတ်၍ သေလေ၏။</w:t>
      </w:r>
    </w:p>
    <w:p/>
    <w:p>
      <w:r xmlns:w="http://schemas.openxmlformats.org/wordprocessingml/2006/main">
        <w:t xml:space="preserve">1. အခွင့်အာဏာ- 1 Kings 2:25 ၏သတင်းစကားကို စူးစမ်းခြင်း။</w:t>
      </w:r>
    </w:p>
    <w:p/>
    <w:p>
      <w:r xmlns:w="http://schemas.openxmlformats.org/wordprocessingml/2006/main">
        <w:t xml:space="preserve">၂။ နာခံမှုကို ရွေးချယ်ခြင်း– ၁ ဓမ္မရာဇဝင် ၂:၂၅ ၏အကျိုးသက်ရောက်မှု</w:t>
      </w:r>
    </w:p>
    <w:p/>
    <w:p>
      <w:r xmlns:w="http://schemas.openxmlformats.org/wordprocessingml/2006/main">
        <w:t xml:space="preserve">1. မဿဲ 28:18-20 - ထိုအခါယေရှုသည်သူတို့ထံသို့လာ၍၊ ကောင်းကင်နှင့်မြေကြီးပေါ်ရှိ အခွင့်အာဏာရှိသမျှတို့ကို ငါ့အားအပ်ပေးပြီဟုမိန့်တော်မူ၏။ သို့ဖြစ်၍၊ ခမည်းတော်၊ သားတော်၊ သန့်ရှင်းသောဝိညာဉ်တော်၏ နာမ၌ ဗတ္တိဇံကို ပေးလျက်၊ ငါမှာထားသမျှတို့ကို နာခံစေခြင်းငှါ၊ တပါးအမျိုးသားတို့ကို သွား၍ တပည့်ဖြစ်စေကြလော့။ စင်စစ် ငါသည် အဆုံးတိုင်အောင် သင်တို့နှင့်အတူ အမြဲရှိနေ၏။</w:t>
      </w:r>
    </w:p>
    <w:p/>
    <w:p>
      <w:r xmlns:w="http://schemas.openxmlformats.org/wordprocessingml/2006/main">
        <w:t xml:space="preserve">2. တမန်တော် 5:29 - ပေတရုနှင့် အခြားတမန်တော်များက ဤသို့ပြန်ပြောခဲ့သည်– ကျွန်ုပ်တို့သည် လူသားများထက် ဘုရားသခင်ကို နာခံကြရပေမည်။</w:t>
      </w:r>
    </w:p>
    <w:p/>
    <w:p>
      <w:r xmlns:w="http://schemas.openxmlformats.org/wordprocessingml/2006/main">
        <w:t xml:space="preserve">1 Kings 2:26 ယဇ်ပုရောဟိတ် အဗျာသာအား ရှင်ဘုရင်က၊ သင်သည် အာနသုတ်မြို့၊ ကိုယ်လယ်သို့ ဆောင်သွားလော့။ အကြောင်းမူကား၊ သင်သည် သေထိုက်၏။ သို့သော်လည်း၊ သင်သည် ငါ့ခမည်းတော်ဒါဝိဒ်ရှေ့၌ ထာဝရဘုရား၏ သေတ္တာတော်ကို ထမ်းထားသောကြောင့်၊ ငါ့ခမည်းတော် ညှဉ်းဆဲလေရာရာ၌ သင်သည် ညှဉ်းဆဲသောကြောင့်၊</w:t>
      </w:r>
    </w:p>
    <w:p/>
    <w:p>
      <w:r xmlns:w="http://schemas.openxmlformats.org/wordprocessingml/2006/main">
        <w:t xml:space="preserve">ယဇ်ပုရောဟိတ်အဗျာသာသည် အာနသုတ်တွင် မိမိလယ်သို့သွား၍ သေထိုက်ကြောင်းကို ယဇ်ပုရောဟိတ်အဗျာသာအား အမိန့်ပေးသော်လည်း၊ ဒါဝိဒ်မင်းကြီး၏အမှုတော်ကြောင့် ယခုအချိန်၌ အသေသတ်ခြင်းမပြုရဟု မိန့်တော်မူ၏။</w:t>
      </w:r>
    </w:p>
    <w:p/>
    <w:p>
      <w:r xmlns:w="http://schemas.openxmlformats.org/wordprocessingml/2006/main">
        <w:t xml:space="preserve">1. ခွင့်လွှတ်ခြင်းတန်ခိုး- ရှောလမုန်မင်းကြီး၏ ကရုဏာကို ဆန်းစစ်ခြင်း။</w:t>
      </w:r>
    </w:p>
    <w:p/>
    <w:p>
      <w:r xmlns:w="http://schemas.openxmlformats.org/wordprocessingml/2006/main">
        <w:t xml:space="preserve">2. ဝန်ဆောင်မှုတန်ဖိုး- အဘိသာ၏ နာခံမှုနှင့် ယဇ်ပူဇော်မှုကို နားလည်ခြင်း။</w:t>
      </w:r>
    </w:p>
    <w:p/>
    <w:p>
      <w:r xmlns:w="http://schemas.openxmlformats.org/wordprocessingml/2006/main">
        <w:t xml:space="preserve">1. မဿဲ 6:14-15 - အကြောင်းမူကား၊ သင်သည် သူတပါးတို့၏ ဒုစရိုက်အပြစ်ကို လွှတ်လျှင်၊ ကောင်းကင်ဘုံ၌ရှိတော်မူသော သင်တို့အဘသည် သင်တို့၏အပြစ်ကို လွှတ်တော်မူလိမ့်မည်၊ သို့သော်လည်း သင်တို့သည် သူတပါးတို့၏ဒုစရိုက်များကို ခွင့်မလွှတ်ဘဲ၊</w:t>
      </w:r>
    </w:p>
    <w:p/>
    <w:p>
      <w:r xmlns:w="http://schemas.openxmlformats.org/wordprocessingml/2006/main">
        <w:t xml:space="preserve">2 ဟေဗြဲ 13:20-21 - ငါတို့သခင်ယေရှုသည် သေခြင်းမှတဖန်ဆောင်ခဲ့သော ငြိမ်သက်ခြင်း၏အရှင်ဘုရားသခင်၊ ထာဝရပဋိညာဉ်၏အသွေးတော်အားဖြင့်၊ သိုးထိန်းကြီးယေရှုသည် ကိုယ်တော်ကိုပြုစေခြင်းငှာ ကောင်းသောအရာရှိသမျှတို့ကို ပေးတော်မူပါစေသော။ ယေရှုခရစ်အားဖြင့် ရှေ့တော်၌ နှစ်သက်ဘွယ်သောအရာတို့ကို ငါတို့အထဲ၌ လုပ်ဆောင်၍၊ ထာဝရဘုန်းအသရေရှိစေသတည်း။ အာမင်။</w:t>
      </w:r>
    </w:p>
    <w:p/>
    <w:p>
      <w:r xmlns:w="http://schemas.openxmlformats.org/wordprocessingml/2006/main">
        <w:t xml:space="preserve">1 Kings 2:27 ရှောလမုန်သည် အဗျာသာကို ထာဝရဘုရား၏ ယဇ်ပုရောဟိတ်ဖြစ်ခြင်းမှ နှင်ထုတ်၍၊ ရှိလောမြို့၌ ဧလိအမျိုးအကြောင်း မိန့်တော်မူသော ထာဝရဘုရား၏ နှုတ်ကပတ်တော်ကို ပြည့်စုံစေခြင်းငှာ၊</w:t>
      </w:r>
    </w:p>
    <w:p/>
    <w:p>
      <w:r xmlns:w="http://schemas.openxmlformats.org/wordprocessingml/2006/main">
        <w:t xml:space="preserve">ရှောလမုန်သည် ရှိလောမြို့၌ ဧလိ၏အိမ်တော်၌ မိန့်တော်မူသော စကားကို ပြည့်စုံစေခြင်းငှာ၊</w:t>
      </w:r>
    </w:p>
    <w:p/>
    <w:p>
      <w:r xmlns:w="http://schemas.openxmlformats.org/wordprocessingml/2006/main">
        <w:t xml:space="preserve">၁။ ဘုရားသခင့်နှုတ်မြွက်စကားတော်ကို လိုက်လျှောက်ခြင်း၏ အရေးပါမှု</w:t>
      </w:r>
    </w:p>
    <w:p/>
    <w:p>
      <w:r xmlns:w="http://schemas.openxmlformats.org/wordprocessingml/2006/main">
        <w:t xml:space="preserve">2. ဘုရားသခင်၏ ကတိတော်များ ခွန်အား</w:t>
      </w:r>
    </w:p>
    <w:p/>
    <w:p>
      <w:r xmlns:w="http://schemas.openxmlformats.org/wordprocessingml/2006/main">
        <w:t xml:space="preserve">1. Isaiah 55:11 - "ငါ့နှုတ်မှထွက်သော ငါ့စကားသည် အချည်းနှီးမဖြစ်ဘဲ၊ ငါနှစ်သက်သောအရာကို ပြီးမြောက်စေ၍၊ ငါစေလွှတ်သောအရာ၌ ကြွယ်ဝလိမ့်မည်။ “</w:t>
      </w:r>
    </w:p>
    <w:p/>
    <w:p>
      <w:r xmlns:w="http://schemas.openxmlformats.org/wordprocessingml/2006/main">
        <w:t xml:space="preserve">2. ဆာလံ 119:89 - "အိုထာဝရဘုရား၊ နှုတ်ကပတ်တော်သည် ကောင်းကင်ဘုံ၌ အစဉ်အမြဲတည်ပါ၏။"</w:t>
      </w:r>
    </w:p>
    <w:p/>
    <w:p>
      <w:r xmlns:w="http://schemas.openxmlformats.org/wordprocessingml/2006/main">
        <w:t xml:space="preserve">1 Kings 2:28 ယွာဘသည် အဗရှလုံနောက်သို့ မလိုက်သော်လည်း၊ ယွာဘသည် အဒေါနိယနောက်သို့ လိုက်သောကြောင့်၊ ယွာဘသည် ထာဝရဘုရား၏ တဲတော်သို့ ပြေး၍ ယဇ်ပလ္လင်ဦးချိုတို့ကို ကိုင်လျက်၊</w:t>
      </w:r>
    </w:p>
    <w:p/>
    <w:p>
      <w:r xmlns:w="http://schemas.openxmlformats.org/wordprocessingml/2006/main">
        <w:t xml:space="preserve">ယွာဘသည် ထာဝရဘုရား၏ တဲတော်သို့ ပြေး၍ ယဇ်ပလ္လင်ဦးချိုတို့ကို ဆုပ်ကိုင်စေသော သတင်းကို ကြားလျှင်၊</w:t>
      </w:r>
    </w:p>
    <w:p/>
    <w:p>
      <w:r xmlns:w="http://schemas.openxmlformats.org/wordprocessingml/2006/main">
        <w:t xml:space="preserve">1. ဘုရားသခင်၌ ခိုလှုံခြင်း၏ တန်ခိုး- ခက်ခဲသောအချိန်များတွင် ခွန်အားကို ရှာဖွေခြင်း။</w:t>
      </w:r>
    </w:p>
    <w:p/>
    <w:p>
      <w:r xmlns:w="http://schemas.openxmlformats.org/wordprocessingml/2006/main">
        <w:t xml:space="preserve">2. နောင်တရခြင်း၏ တန်ခိုး- အမှားလုပ်ခြင်းမှ လှည့်၍ ရွေးနှုတ်ခြင်းကို ရှာကြံခြင်း။</w:t>
      </w:r>
    </w:p>
    <w:p/>
    <w:p>
      <w:r xmlns:w="http://schemas.openxmlformats.org/wordprocessingml/2006/main">
        <w:t xml:space="preserve">၁။ ဆာလံ ၃၄:၁၇-၂၀ - "ဖြောင့်မတ်သောသူတို့သည် အော်ဟစ်အကူအညီတောင်းသောအခါ၊ ထာဝရဘုရားသည် နားထောင်၍ ဆင်းရဲခြင်းအပေါင်းထဲက ကယ်လွှတ်တော်မူ၏။ ထာဝရဘုရားသည် နှလုံးကြေကွဲသောသူတို့နှင့် နီး၍ ကြေမွသောသူတို့ကို ကယ်တင်တော်မူ၏။ ထာဝရဘုရားမူကား၊ ထိုသူအပေါင်းတို့ထဲက ကယ်လွှတ်တော်မူ၏။</w:t>
      </w:r>
    </w:p>
    <w:p/>
    <w:p>
      <w:r xmlns:w="http://schemas.openxmlformats.org/wordprocessingml/2006/main">
        <w:t xml:space="preserve">2. ဟေရှာယ 40:29-31 - “အားနည်းသောသူတို့အား တန်ခိုးကိုပေးတော်မူ၏။ ခွန်အားမရှိသောသူအား ခွန်အားကို တိုးပွါးစေတတ်၏။ ငယ်ရွယ်စဉ်တွင်ပင် မောပန်းနွမ်းနယ်ခြင်း၊ လူပျိုတို့သည် မောပန်းခြင်းသို့ ရောက်ကြလိမ့်မည်။ ခွန်အားကို တိုးပွားစေ၍၊ လင်းယုန်ငှက်ကဲ့သို့ အတောင်ဖြင့် ချီလျက်၊ ပြေးလွှား၍ မပင်ပန်းဘဲ ကျင်လည်ရလိမ့်မည်။"</w:t>
      </w:r>
    </w:p>
    <w:p/>
    <w:p>
      <w:r xmlns:w="http://schemas.openxmlformats.org/wordprocessingml/2006/main">
        <w:t xml:space="preserve">1 Kings 2:29 ယွာဘသည် ထာဝရဘုရား၏ တဲတော်သို့ ပြေးသွားကြောင်း ရှောလမုန်မင်းကြီးအား ကြားလျှောက်လျှင်၊ ယဇ်ပလ္လင်နားမှာ ရှိတော်မူ၏။ ထိုအခါ ရှောလမုန်သည် ယောယဒ၏သား ဗေနာယကို စေလွှတ်၍၊ သွားလော့။</w:t>
      </w:r>
    </w:p>
    <w:p/>
    <w:p>
      <w:r xmlns:w="http://schemas.openxmlformats.org/wordprocessingml/2006/main">
        <w:t xml:space="preserve">ယွာဘသည် ထာဝရဘုရား၏ တဲတော်သို့ ပြေး၍ ယဇ်ပလ္လင်အနီး၌ ရှိနေကြောင်းကို ရှောလမုန်မင်းကြီးကြားလျှင်၊ ထို့နောက် ဗေနာယကို ဖမ်းရန် စေလွှတ်လေ၏။</w:t>
      </w:r>
    </w:p>
    <w:p/>
    <w:p>
      <w:r xmlns:w="http://schemas.openxmlformats.org/wordprocessingml/2006/main">
        <w:t xml:space="preserve">၁။ ဘုရားသခင်သည် ကျွန်ုပ်တို့၏လုပ်ရပ်များ၏ အကျိုးဆက်များကို ဆန့်ကျင်သည့် အကာအကွယ်မဟုတ်ပါ။</w:t>
      </w:r>
    </w:p>
    <w:p/>
    <w:p>
      <w:r xmlns:w="http://schemas.openxmlformats.org/wordprocessingml/2006/main">
        <w:t xml:space="preserve">2. ကျွန်ုပ်တို့သည် ဘုရားသခင်၏ အကာအကွယ်ကို ရှာသောအခါ၊ ကိုယ်တော်၏ အလိုတော်ကို လက်ခံရန် အဆင်သင့်ဖြစ်ရမည်။</w:t>
      </w:r>
    </w:p>
    <w:p/>
    <w:p>
      <w:r xmlns:w="http://schemas.openxmlformats.org/wordprocessingml/2006/main">
        <w:t xml:space="preserve">1. ဆာလံ ၃၄:၇ - ထာဝရဘုရား၏ ကောင်းကင်တမန်သည် ကိုယ်တော်ကို ကြောက်ရွံ့သော သူတို့ပတ်လည်၌ တပ်ချ၍ ကယ်လွှတ်တော်မူ၏။</w:t>
      </w:r>
    </w:p>
    <w:p/>
    <w:p>
      <w:r xmlns:w="http://schemas.openxmlformats.org/wordprocessingml/2006/main">
        <w:t xml:space="preserve">2. Proverbs 26:27 - တွင်းတူးသောသူသည် တွင်းထဲသို့ကျလိမ့်မည်။</w:t>
      </w:r>
    </w:p>
    <w:p/>
    <w:p>
      <w:r xmlns:w="http://schemas.openxmlformats.org/wordprocessingml/2006/main">
        <w:t xml:space="preserve">1 Kings 2:30 ဗေနာယသည် ထာဝရဘုရား၏ တဲတော်သို့လာ၍၊ အရှင်မင်းကြီး မိန့်တော်မူသည်ကား၊ မဟုတ်ဘူး၊ ငါဒီမှာသေမယ်။ တဖန်ဗေနာယသည် ရှင်ဘုရင်အမိန့်တော်ရှိ၍၊ ယွာဘ မိန့်တော်မူသည်အတိုင်း၊</w:t>
      </w:r>
    </w:p>
    <w:p/>
    <w:p>
      <w:r xmlns:w="http://schemas.openxmlformats.org/wordprocessingml/2006/main">
        <w:t xml:space="preserve">ယွာဘကို ထာဝရဘုရား၏ တဲတော်သို့ ခေါ်ဆောင်ခြင်းငှါ ရှင်ဘုရင်သည် ဗေနာယကို စေလွှတ်သော်လည်း၊</w:t>
      </w:r>
    </w:p>
    <w:p/>
    <w:p>
      <w:r xmlns:w="http://schemas.openxmlformats.org/wordprocessingml/2006/main">
        <w:t xml:space="preserve">1. ကျွန်ုပ်တို့၏ရွေးချယ်မှုများ၏ စွမ်းအား၊ ဗေနာယအပေါ် ယွာဘတုံ့ပြန်မှုတွင် မြင်တွေ့ရသည့်အတိုင်း ဆုံးဖြတ်ချက်များ၏အကျိုးဆက်များကို စူးစမ်းလေ့လာပါ။</w:t>
      </w:r>
    </w:p>
    <w:p/>
    <w:p>
      <w:r xmlns:w="http://schemas.openxmlformats.org/wordprocessingml/2006/main">
        <w:t xml:space="preserve">2. အကြောက်တရားကို ကျော်လွှားပါ။ ယွာဘသည် ဘုရင့်အမိန့်တော်ကို တုံ့ပြန်ခြင်းအားဖြင့် ကျွန်ုပ်တို့၏ယုံကြည်ခြင်း၌ မတည်မငြိမ်ဖြစ်ခြင်းကို ကြောက်ရွံ့ခြင်းသည် ကျွန်ုပ်တို့ကို မည်သို့အသိအမှတ်ပြုမည်နည်း။</w:t>
      </w:r>
    </w:p>
    <w:p/>
    <w:p>
      <w:r xmlns:w="http://schemas.openxmlformats.org/wordprocessingml/2006/main">
        <w:t xml:space="preserve">1 Kings 2:30 ဗေနာယသည် ထာဝရဘုရား၏ တဲတော်သို့လာ၍၊ အရှင်မင်းကြီး မိန့်တော်မူသည်ကား၊ မဟုတ်ဘူး၊ ငါဒီမှာသေမယ်။</w:t>
      </w:r>
    </w:p>
    <w:p/>
    <w:p>
      <w:r xmlns:w="http://schemas.openxmlformats.org/wordprocessingml/2006/main">
        <w:t xml:space="preserve">2. Joshua 1:9 ငါမှာထားသည်မဟုတ်လော။ အားယူ၍ ရဲရင့်ခြင်းရှိကြလော့။ မကြောက်ကြနှင့်၊ စိတ်ပျက်ခြင်းမရှိဘဲ၊ သင်၏ဘုရားသခင် ထာဝရဘုရားသည် သင်သွားလေရာရာ၌ ရှိတော်မူ၏။</w:t>
      </w:r>
    </w:p>
    <w:p/>
    <w:p>
      <w:r xmlns:w="http://schemas.openxmlformats.org/wordprocessingml/2006/main">
        <w:t xml:space="preserve">1 Kings 2:31 ရှင်ဘုရင်ကလည်း၊ မိန့်တော်မူသည်အတိုင်း ပြု၍ သူ့အပေါ်သို့လဲ၍ သင်္ဂြိုဟ်ပါ။ ငါ့ထံမှယွာဘသွန်းသော အပြစ်မရှိသောအသွေးကို၎င်း၊ ငါ့အဘ၏အိမ်မှ၎င်း ပယ်ရှားမည်အကြောင်း၊</w:t>
      </w:r>
    </w:p>
    <w:p/>
    <w:p>
      <w:r xmlns:w="http://schemas.openxmlformats.org/wordprocessingml/2006/main">
        <w:t xml:space="preserve">ဒါဝိဒ်မင်းကြီးသည် သားတော်ရှောလမုန်အား အပြစ်မရှိသောသွေးဖြင့် ယွာဘကိုသတ်ရန် အမိန့်ပေးခဲ့သည်။</w:t>
      </w:r>
    </w:p>
    <w:p/>
    <w:p>
      <w:r xmlns:w="http://schemas.openxmlformats.org/wordprocessingml/2006/main">
        <w:t xml:space="preserve">1. ဘုရားသခင်တရားမျှတမှု- အပြစ်၏အကျိုးဆက်များ</w:t>
      </w:r>
    </w:p>
    <w:p/>
    <w:p>
      <w:r xmlns:w="http://schemas.openxmlformats.org/wordprocessingml/2006/main">
        <w:t xml:space="preserve">2. ခွင့်လွှတ်ခြင်းနှင့် ပြန်လည်သင့်မြတ်ခြင်း၏ အရေးပါမှု</w:t>
      </w:r>
    </w:p>
    <w:p/>
    <w:p>
      <w:r xmlns:w="http://schemas.openxmlformats.org/wordprocessingml/2006/main">
        <w:t xml:space="preserve">1. ရောမ 6:23 - အပြစ်တရား၏အခကား သေခြင်းပေတည်း။ ငါတို့သခင်ယေရှုခရစ်အားဖြင့် ဘုရားသခင်၏ဆုကျေးဇူးကား ထာဝရအသက်ဖြစ်၏။</w:t>
      </w:r>
    </w:p>
    <w:p/>
    <w:p>
      <w:r xmlns:w="http://schemas.openxmlformats.org/wordprocessingml/2006/main">
        <w:t xml:space="preserve">2. James 2:13 - အကြောင်းမူကား၊ ကရုဏာမရှိသော သူသည် ကရုဏာမရှိသော တရားစီရင်ခြင်းကို ခံရလိမ့်မည်။ ကရုဏာသည် တရားသဖြင့် စီရင်ခြင်းကို ခံရ၍ ဝမ်းမြောက်တတ်၏။</w:t>
      </w:r>
    </w:p>
    <w:p/>
    <w:p>
      <w:r xmlns:w="http://schemas.openxmlformats.org/wordprocessingml/2006/main">
        <w:t xml:space="preserve">1 Kings 2:32 ထာ​ဝ​ရ​ဘု​ရား​သည် သူ​တို့​ထက်​သာ​၍​ဖြောင့်​မတ်​၍ သာ​၍​မြတ်​သော​သူ​နှစ်​ဦး​ကို​လဲ​တော်​မူ​သော​အ​ခါ၊ ထာ​ဝ​ရ​ဘု​ရား​သည် မိ​မိ​၏​အ​သွေး​ကို​မိ​မိ​၏​ဦး​ခေါင်း​ပေါ်​သို့​ပြန်​လည်​စေ​တော်​မူ​လိမ့်​မည်။ ဣသရေလတပ်မှူး နေရ၊</w:t>
      </w:r>
    </w:p>
    <w:p/>
    <w:p>
      <w:r xmlns:w="http://schemas.openxmlformats.org/wordprocessingml/2006/main">
        <w:t xml:space="preserve">ဒါဝိဒ်မင်းကြီး၏သားတော် ရှောလမုန်သည် ခမည်းတော်မသိဘဲ၊ အာဗနာနှင့် အာမသတို့နှစ်ဦးကို သတ်ပစ်ရန် အမိန့်ပေးခဲ့သည်။</w:t>
      </w:r>
    </w:p>
    <w:p/>
    <w:p>
      <w:r xmlns:w="http://schemas.openxmlformats.org/wordprocessingml/2006/main">
        <w:t xml:space="preserve">၁။ ခက်ခဲသောအခြေအနေများတွင် တရားမျှတမှုကို ပိုင်းခြားသိမြင်ခြင်း၏ အရေးပါမှု။</w:t>
      </w:r>
    </w:p>
    <w:p/>
    <w:p>
      <w:r xmlns:w="http://schemas.openxmlformats.org/wordprocessingml/2006/main">
        <w:t xml:space="preserve">၂။ ပညာမရှိဘဲ အလျင်အမြန် ဆုံးဖြတ်ချက်ချခြင်း၏ အကျိုးဆက်များ။</w:t>
      </w:r>
    </w:p>
    <w:p/>
    <w:p>
      <w:r xmlns:w="http://schemas.openxmlformats.org/wordprocessingml/2006/main">
        <w:t xml:space="preserve">1. Proverbs 16:9 “လူသည် စိတ်နှလုံး၌ အကြံအစည်ရှိသော်လည်း၊ ထာဝရဘုရားသည် မိမိခြေရာတို့ကို စီရင်တော်မူ၏။</w:t>
      </w:r>
    </w:p>
    <w:p/>
    <w:p>
      <w:r xmlns:w="http://schemas.openxmlformats.org/wordprocessingml/2006/main">
        <w:t xml:space="preserve">2 James 1:5 “သင်တို့တွင် အကြင်သူသည် ပညာမရှိလျှင် အပြစ်မရှာဘဲ လူအပေါင်းတို့အား ရက်ရောစွာ ပေးသနားတော်မူသော ဘုရားသခင်ကို တောင်းလျှောက်လျှင်၊</w:t>
      </w:r>
    </w:p>
    <w:p/>
    <w:p>
      <w:r xmlns:w="http://schemas.openxmlformats.org/wordprocessingml/2006/main">
        <w:t xml:space="preserve">1 Kings 2:33 ထို့ကြောင့်၊ သူတို့၏အသွေးသည် ယွာဘခေါင်းနှင့် သူ၏အမျိုးအနွယ်၏ ခေါင်းပေါ်၌ အစဉ်အမြဲပြန်ရလိမ့်မည်။ ဒါဝိဒ်နှင့် သူ၏အမျိုးအနွယ်အပေါ်၊ အိမ်တော်၊ ရာဇပလ္လင်ပေါ်၌ ငြိမ်သက်ခြင်းရှိလိမ့်မည်။ ထာဝရဘုရားထံမှ အစဉ်အမြဲ</w:t>
      </w:r>
    </w:p>
    <w:p/>
    <w:p>
      <w:r xmlns:w="http://schemas.openxmlformats.org/wordprocessingml/2006/main">
        <w:t xml:space="preserve">နန်းတော်နှင့် ပလ္လင်တော်သည် ထာဝရဘုရားထံတော်မှ ထာဝရငြိမ်သက်ခြင်းရှိမည်ဟု ဒါဝိဒ်အား ဘုရားသခင်ကတိပြုခဲ့သည်။</w:t>
      </w:r>
    </w:p>
    <w:p/>
    <w:p>
      <w:r xmlns:w="http://schemas.openxmlformats.org/wordprocessingml/2006/main">
        <w:t xml:space="preserve">1. ဒါဝိဒ်အား ကတိပြုသော ငြိမ်းချမ်းရေး- ဘုရားသခင်၏ သစ္စာစောင့်သိမှု သတိပေးချက်</w:t>
      </w:r>
    </w:p>
    <w:p/>
    <w:p>
      <w:r xmlns:w="http://schemas.openxmlformats.org/wordprocessingml/2006/main">
        <w:t xml:space="preserve">၂။ ယွာဘ၏ပြစ်ဒဏ်- မနာခံမှုအတွက် အကျိုးဆက်များ</w:t>
      </w:r>
    </w:p>
    <w:p/>
    <w:p>
      <w:r xmlns:w="http://schemas.openxmlformats.org/wordprocessingml/2006/main">
        <w:t xml:space="preserve">1. ဆာလံ 132:11 - ထာဝရဘုရားသည် ဒါဝိဒ်အား ကျိန်ဆိုခဲ့ပြီးသော ကျိန်ဆိုချက်ကို ရုပ်သိမ်းတော်မမူကြောင်း သေချာသောကျိန်ဆိုခဲ့သည်– သင်၏အမျိုးအနွယ်ထဲမှ တယောက်ကို သင်၏ရာဇပလ္လင်ပေါ်မှာ ငါတင်မည်။</w:t>
      </w:r>
    </w:p>
    <w:p/>
    <w:p>
      <w:r xmlns:w="http://schemas.openxmlformats.org/wordprocessingml/2006/main">
        <w:t xml:space="preserve">2. 2 Samuel 7:16 - သင်၏အမျိုးနှင့် သင်၏နိုင်ငံသည် ငါ့ရှေ့မှာ အစဉ်အမြဲတည်လိမ့်မည်။ သင်၏ပလ္လင်သည် အစဉ်အမြဲတည်လိမ့်မည်။</w:t>
      </w:r>
    </w:p>
    <w:p/>
    <w:p>
      <w:r xmlns:w="http://schemas.openxmlformats.org/wordprocessingml/2006/main">
        <w:t xml:space="preserve">1 Kings 2:34 ယောယဒ၏သား ဗေနာယသည် တက်၍ ပြပ်ဝပ်၍ သတ်သဖြင့် တော၌ မိမိအိမ်၌ သင်္ဂြိုဟ်ခြင်းကို ခံလေ၏။</w:t>
      </w:r>
    </w:p>
    <w:p/>
    <w:p>
      <w:r xmlns:w="http://schemas.openxmlformats.org/wordprocessingml/2006/main">
        <w:t xml:space="preserve">ယောယဒ၏သား ဗေနာယသည် ရှောလမုန်မင်း၏ အရိုက်အရာကို သတ်၍ တော၌ မိမိအိမ်၌ သင်္ဂြိုဟ်လေ၏။</w:t>
      </w:r>
    </w:p>
    <w:p/>
    <w:p>
      <w:r xmlns:w="http://schemas.openxmlformats.org/wordprocessingml/2006/main">
        <w:t xml:space="preserve">၁။ ခက်ခဲသောအလုပ်များပါဝင်သည့်တိုင် ဘုရားသခင့်အလိုတော်ကို နာခံခြင်း၏အရေးကြီးမှု။</w:t>
      </w:r>
    </w:p>
    <w:p/>
    <w:p>
      <w:r xmlns:w="http://schemas.openxmlformats.org/wordprocessingml/2006/main">
        <w:t xml:space="preserve">၂။ မနာခံမှုနှင့် အပြစ်၏အကျိုးဆက်များ။</w:t>
      </w:r>
    </w:p>
    <w:p/>
    <w:p>
      <w:r xmlns:w="http://schemas.openxmlformats.org/wordprocessingml/2006/main">
        <w:t xml:space="preserve">1. ဒေသနာ 12:13-14 - ကိစ္စကြီးတစ်ခုလုံး၏ နိဂုံးချုပ်ကို ကျွန်ုပ်တို့ ကြားကြပါစို့- ဘုရားသခင်ကို ကြောက်ရွံ့၍ ပညတ်တော်တို့ကို စောင့်ရှောက်လော့။ အကြောင်းမူကား၊ ဤအရာသည် လူသားအားလုံး၏ တာဝန်ဖြစ်သည်။ အကြောင်းမူကား၊ ဘုရားသခင်သည် အမှုရှိသမျှတို့ကို ကောင်းသည်ဖြစ်စေ၊ မကောင်းသည်ဖြစ်စေ၊</w:t>
      </w:r>
    </w:p>
    <w:p/>
    <w:p>
      <w:r xmlns:w="http://schemas.openxmlformats.org/wordprocessingml/2006/main">
        <w:t xml:space="preserve">2. Proverbs 14:12 - လူသည် မှန်သည်ဟု ထင်သောလမ်းရှိသော်လည်း အဆုံး၌ သေခြင်းသို့ရောက်သောလမ်းများရှိသည်။</w:t>
      </w:r>
    </w:p>
    <w:p/>
    <w:p>
      <w:r xmlns:w="http://schemas.openxmlformats.org/wordprocessingml/2006/main">
        <w:t xml:space="preserve">1 Kings 2:35 ရှင်ဘုရင်သည် ယောယဒ၏သား ဗေနာယကို ဗိုလ်ခြေအရာ၌ ခန့်ထား၍၊ ယဇ်ပုရောဟိတ်ဇာဒုတ်သည် အဗျာသာ၏အခန်း၌ ထားတော်မူ၏။</w:t>
      </w:r>
    </w:p>
    <w:p/>
    <w:p>
      <w:r xmlns:w="http://schemas.openxmlformats.org/wordprocessingml/2006/main">
        <w:t xml:space="preserve">ရှောလမုန်မင်းကြီးသည် ဗေနာယအား စစ်သူကြီးအဖြစ်လည်းကောင်း၊ ဇာဒုတ်အား ယဇ်ပုရောဟိတ်မင်းအဖြစ်လည်းကောင်း အဗျာသာအား ခန့်အပ်ခဲ့သည်။</w:t>
      </w:r>
    </w:p>
    <w:p/>
    <w:p>
      <w:r xmlns:w="http://schemas.openxmlformats.org/wordprocessingml/2006/main">
        <w:t xml:space="preserve">၁။ ခေါင်းဆောင်မှုတွင် နှိမ့်ချမှုနှင့် ဉာဏ်ပညာ၏ အရေးပါမှု။</w:t>
      </w:r>
    </w:p>
    <w:p/>
    <w:p>
      <w:r xmlns:w="http://schemas.openxmlformats.org/wordprocessingml/2006/main">
        <w:t xml:space="preserve">2. ကျွန်ုပ်တို့၏အခန်းကဏ္ဍများနှင့် လိုအပ်ချက်များကို ဖြည့်ဆည်းရန် ဘုရားသခင်၏တန်ခိုးတော်။</w:t>
      </w:r>
    </w:p>
    <w:p/>
    <w:p>
      <w:r xmlns:w="http://schemas.openxmlformats.org/wordprocessingml/2006/main">
        <w:t xml:space="preserve">1. Proverbs 15:33 - ထာဝရဘုရားကို ကြောက်ရွံ့ခြင်းသည် ပညာကို သွန်သင်ခြင်းဖြစ်၏။ ဂုဏ်အသရေရှေ့မှာ နှိမ့်ချခြင်းဖြစ်၏။</w:t>
      </w:r>
    </w:p>
    <w:p/>
    <w:p>
      <w:r xmlns:w="http://schemas.openxmlformats.org/wordprocessingml/2006/main">
        <w:t xml:space="preserve">2. 1 ပေတရု 5:5-6 - ထိုနည်းတူ၊ အငယ်တို့၊ သင်တို့သည် အသက်ကြီးသောသူကို လက်အောက်ခံကြလော့။ အကယ်စင်စစ် သင်တို့ရှိသမျှသည် အချင်းချင်း လက်အောက်ခံ၍ နှိမ့်ချခြင်း နှင့် ၀တ်ဆင်ကြလော့။ အကြောင်းမူကား၊ ဘုရားသခင်သည် မာနကြီးသောသူတို့ကို ဆီးတား၍၊ နှိမ့်ချသော သူတို့ကို ကျေးဇူးတော် ပေးတော်မူ၏။</w:t>
      </w:r>
    </w:p>
    <w:p/>
    <w:p>
      <w:r xmlns:w="http://schemas.openxmlformats.org/wordprocessingml/2006/main">
        <w:t xml:space="preserve">1 Kings 2:36 ရှင်ဘုရင်သည် ရှိမိကို စေလွှတ်၍၊ သင်သည် ယေရုရှလင်မြို့၌ အိမ်ကိုဆောက်၍ နေလော့။</w:t>
      </w:r>
    </w:p>
    <w:p/>
    <w:p>
      <w:r xmlns:w="http://schemas.openxmlformats.org/wordprocessingml/2006/main">
        <w:t xml:space="preserve">ဒါဝိဒ်မင်းကြီးသည် ရှိမိကို ယေရုရှလင်မြို့၌ အိမ်တစ်လုံးဆောက်၍ အခြားနေရာသို့ မထွက်ခွာဘဲ ထိုအရပ်၌နေရန် အမိန့်ပေးခဲ့သည်။</w:t>
      </w:r>
    </w:p>
    <w:p/>
    <w:p>
      <w:r xmlns:w="http://schemas.openxmlformats.org/wordprocessingml/2006/main">
        <w:t xml:space="preserve">1. အမှုထမ်းဘဝသည် ဇာတိမြို့၌ နေထိုင်ရမည်။</w:t>
      </w:r>
    </w:p>
    <w:p/>
    <w:p>
      <w:r xmlns:w="http://schemas.openxmlformats.org/wordprocessingml/2006/main">
        <w:t xml:space="preserve">၂။ ဘုရားသခင်ရဲ့အမိန့်တော်ကို နာခံခြင်းက ခက်ခဲတဲ့အချိန်တွေမှာတောင် ကောင်းချီးတွေ ပေးဆောင်တယ်။</w:t>
      </w:r>
    </w:p>
    <w:p/>
    <w:p>
      <w:r xmlns:w="http://schemas.openxmlformats.org/wordprocessingml/2006/main">
        <w:t xml:space="preserve">1. ဟေဗြဲ 13:14 အကြောင်းမူကား၊ ငါတို့သည် ဤအရပ်၌ မြဲသောမြို့မရှိ၊ လာလတံ့သောမြို့ကို ရှာကြ၏။</w:t>
      </w:r>
    </w:p>
    <w:p/>
    <w:p>
      <w:r xmlns:w="http://schemas.openxmlformats.org/wordprocessingml/2006/main">
        <w:t xml:space="preserve">2 ဆာလံ 46:4 - မြစ်တစ်စင်းရှိ၍၊ မြစ်တို့သည် ဘုရားသခင်၏မြို့တော်ကို ရွှင်လန်းစေလိမ့်မည်။</w:t>
      </w:r>
    </w:p>
    <w:p/>
    <w:p>
      <w:r xmlns:w="http://schemas.openxmlformats.org/wordprocessingml/2006/main">
        <w:t xml:space="preserve">1 Kings 2:37 သင်ထွက်သွား၍ ကေဒြုန်ချောင်းကို ကူးသောနေ့၌ သင်သည် ဧကန်အမှန်သေရမည်ကို သိလိမ့်မည်။ သင်၏အသွေးသည် သင့်ခေါင်းပေါ်မှာ ရှိလိမ့်မည်။</w:t>
      </w:r>
    </w:p>
    <w:p/>
    <w:p>
      <w:r xmlns:w="http://schemas.openxmlformats.org/wordprocessingml/2006/main">
        <w:t xml:space="preserve">ရှောလမုန်က သူ့သား ရောဗောင်က ကေဒြုန်ချောင်းကို ဖြတ်ကူးရင် သူ့အသေခံဖို့ တာဝန်ရှိတယ်လို့ သတိပေးတယ်။</w:t>
      </w:r>
    </w:p>
    <w:p/>
    <w:p>
      <w:r xmlns:w="http://schemas.openxmlformats.org/wordprocessingml/2006/main">
        <w:t xml:space="preserve">1. ရွေးချယ်မှုစွမ်းအား - မှားယွင်းသောဆုံးဖြတ်ချက်များချခြင်း၏အကျိုးဆက်များ</w:t>
      </w:r>
    </w:p>
    <w:p/>
    <w:p>
      <w:r xmlns:w="http://schemas.openxmlformats.org/wordprocessingml/2006/main">
        <w:t xml:space="preserve">2. ကျွန်ုပ်တို့၏ လုပ်ဆောင်ချက်များအတွက် တာဝန်ယူမှု - ကျွန်ုပ်တို့၏ အမှားများကို ပိုင်ဆိုင်ခြင်း။</w:t>
      </w:r>
    </w:p>
    <w:p/>
    <w:p>
      <w:r xmlns:w="http://schemas.openxmlformats.org/wordprocessingml/2006/main">
        <w:t xml:space="preserve">1. Proverbs 16:25 - လူသည် မှန်သည်ဟုထင်သောလမ်းရှိသော်လည်း အဆုံးသည် သေခြင်းသို့ရောက်သောလမ်းဖြစ်သည်။</w:t>
      </w:r>
    </w:p>
    <w:p/>
    <w:p>
      <w:r xmlns:w="http://schemas.openxmlformats.org/wordprocessingml/2006/main">
        <w:t xml:space="preserve">2. James 4:17 - ထို့ကြောင့် မှန်ကန်သောအကျင့်ကို သိ၍ ပျက်ကွက်သောသူမည်သည်ကား၊ အပြစ်ဖြစ်၏။</w:t>
      </w:r>
    </w:p>
    <w:p/>
    <w:p>
      <w:r xmlns:w="http://schemas.openxmlformats.org/wordprocessingml/2006/main">
        <w:t xml:space="preserve">1 Kings 2:38 ရှိမိကလည်း၊ ဤစကားသည် ကောင်းပါ၏။ အရှင်မင်းကြီး မိန့်တော်မူသည်အတိုင်း၊ ကိုယ်တော်ကျွန်ပြုပါမည်။ ရှိမိသည် ယေရုရှလင်မြို့၌ ရက်ပေါင်းများစွာ နေ၏။</w:t>
      </w:r>
    </w:p>
    <w:p/>
    <w:p>
      <w:r xmlns:w="http://schemas.openxmlformats.org/wordprocessingml/2006/main">
        <w:t xml:space="preserve">ရှိမိသည် ရှောလမုန်မင်းကြီး၏ အမိန့်တော်ကို လိုက်နာပြီး ယေရုရှလင်တွင် ကာလကြာရှည်နေထိုင်ရန် သဘောတူသည်။</w:t>
      </w:r>
    </w:p>
    <w:p/>
    <w:p>
      <w:r xmlns:w="http://schemas.openxmlformats.org/wordprocessingml/2006/main">
        <w:t xml:space="preserve">1. ကတိများနှင့် ကတိကဝတ်များ ထားရှိခြင်း၏ အရေးပါမှု။</w:t>
      </w:r>
    </w:p>
    <w:p/>
    <w:p>
      <w:r xmlns:w="http://schemas.openxmlformats.org/wordprocessingml/2006/main">
        <w:t xml:space="preserve">2. ကျွန်ုပ်တို့၏အသက်တာတွင် သခင့်အလိုတော်ကို ဖြည့်ဆည်းပါ။</w:t>
      </w:r>
    </w:p>
    <w:p/>
    <w:p>
      <w:r xmlns:w="http://schemas.openxmlformats.org/wordprocessingml/2006/main">
        <w:t xml:space="preserve">1. မဿဲ 5:33-37၊ တနည်းကား၊ 'သင်၏သစ္စာကို မဖျက်နှင့်၊ သင်ပြုသော သစ္စာဂတိကို ထာဝရဘုရားအား စောင့်ရှောက်လော့' ဟု ရှေးရှေးလူတို့အား မိန့်တော်မူကြောင်းကို သင်တို့ကြားရပြီ။ ငါဆိုသည်ကား၊ ကျိန်ဆိုခြင်းကို မပြုပါနှင့်။ ကောင်းကင်ဘုံအားဖြင့်ဖြစ်စေ၊ ဘုရား၏ပလ္လင်တော်ဖြစ်စေ၊ မြေကြီးအားဖြင့်ဖြစ်စေ ခြေတော်တင်ရာခုံဖြစ်စေ၊ ယေရုရှလင်မြို့သည် ကြီးမြတ်သောရှင်ဘုရင်၏မြို့ဖြစ်သောကြောင့်၊ ခေါင်းကို တိုင်တည်၍ ကျိန်ဆိုခြင်းမပြုပါနှင့်၊ဆံပင်တစ်ပင်တည်းကို အဖြူအမည်းမပြုလုပ်နိုင်သောကြောင့် 'ဟုတ်' သို့မဟုတ် 'မဟုတ်ဘူး' ဟုသာပြောရန်လိုသည်၊</w:t>
      </w:r>
    </w:p>
    <w:p/>
    <w:p>
      <w:r xmlns:w="http://schemas.openxmlformats.org/wordprocessingml/2006/main">
        <w:t xml:space="preserve">2. ရောမ 12:1-2 ထို့ကြောင့်၊ ညီအစ်ကို မောင်နှမတို့၊ ဘုရားသခင်၏ ကရုဏာတော်ကြောင့် သင်တို့၏ ကိုယ်ခန္ဓာကို အသက်ရှင်သော ယဇ်အဖြစ်၊ သန့်ရှင်း၍ နှစ်သက်တော် မူသော ဤအရာသည် သင်တို့၏ စစ်မှန်၍ သင့်လျော်သော ဝတ်ပြုကိုးကွယ်မှုအဖြစ် ဘုရားသခင်အား ပူဇော်ရန် ငါတိုက်တွန်းပါသည်။ ဤကမ္ဘာ၏ပုံစံနှင့်မလိုက်လျောညီထွေမဖြစ်ဘဲ၊ သင့်စိတ်ကို အသစ်ပြုပြင်ခြင်းဖြင့် ပြောင်းလဲလိုက်ပါ။ ထို့နောက် သင်သည် ဘုရားသခင်၏အလိုတော်သည် သူ၏ကောင်းမြတ်မှု၊ နှစ်သက်ဖွယ်နှင့် ပြီးပြည့်စုံသောအလိုတော်ဖြစ်သည်ကို သင်စမ်းသပ်အတည်ပြုနိုင်မည်ဖြစ်သည်။</w:t>
      </w:r>
    </w:p>
    <w:p/>
    <w:p>
      <w:r xmlns:w="http://schemas.openxmlformats.org/wordprocessingml/2006/main">
        <w:t xml:space="preserve">1 Kings 2:39 သုံးနှစ်စေ့သောအခါ၊ ရှိမိ၏ကျွန်နှစ်ယောက်တို့သည် ဂါသမင်းကြီးမာခါ၏သားအာခိတ်ထံသို့ ပြေးကြ၏။ ကိုယ်တော်၏ကျွန်တို့သည် ဂါသမြို့၌ရှိကြသည်ဟု ရှိမိအား ကြားလျှောက်လျှင်၊</w:t>
      </w:r>
    </w:p>
    <w:p/>
    <w:p>
      <w:r xmlns:w="http://schemas.openxmlformats.org/wordprocessingml/2006/main">
        <w:t xml:space="preserve">လမ်းခရီး ရှိမိ၏ကျွန်နှစ်ယောက် ပြေးသွား၍ သုံးနှစ်အကြာတွင် ဂါသမြို့၌ ရှိနေကြောင်း ပြောလေ၏။</w:t>
      </w:r>
    </w:p>
    <w:p/>
    <w:p>
      <w:r xmlns:w="http://schemas.openxmlformats.org/wordprocessingml/2006/main">
        <w:t xml:space="preserve">၁။ ခက်ခဲတဲ့အချိန်တွေမှာတောင် သစ္စာရှိဖို့ အရေးကြီးတယ်။</w:t>
      </w:r>
    </w:p>
    <w:p/>
    <w:p>
      <w:r xmlns:w="http://schemas.openxmlformats.org/wordprocessingml/2006/main">
        <w:t xml:space="preserve">2. ကျွန်ုပ်တို့၏ပန်းတိုင်များကို လိုက်လျှောက်ရာတွင် ဇွဲသတ္တိ</w:t>
      </w:r>
    </w:p>
    <w:p/>
    <w:p>
      <w:r xmlns:w="http://schemas.openxmlformats.org/wordprocessingml/2006/main">
        <w:t xml:space="preserve">1. မဿဲ 25:21 သခင်က၊ သာဓု၊ သစ္စာရှိသော ကျွန်ကောင်း၊ သင်သည် အနည်းငယ်သောအမှုတို့ကို သစ္စာပြု၍၊ များစွာသောအမှုတို့ကို ငါအုပ်စိုးစေမည်။</w:t>
      </w:r>
    </w:p>
    <w:p/>
    <w:p>
      <w:r xmlns:w="http://schemas.openxmlformats.org/wordprocessingml/2006/main">
        <w:t xml:space="preserve">2. ဖိလိပ္ပိ 4:13 - ငါ့ကို ခွန်အားပေးသော ခရစ်တော်အားဖြင့် ခပ်သိမ်းသောအမှုတို့ကို ငါတတ်စွမ်းနိုင်၏။</w:t>
      </w:r>
    </w:p>
    <w:p/>
    <w:p>
      <w:r xmlns:w="http://schemas.openxmlformats.org/wordprocessingml/2006/main">
        <w:t xml:space="preserve">1 Kings 2:40 ရှိမိသည်ထ၍ မြည်းကိုကုန်းနှီးတင်ပြီးလျှင်၊ မိမိကျွန်တို့ကိုရှာခြင်းငှါ ဂါသမြို့သို့သွား၍၊</w:t>
      </w:r>
    </w:p>
    <w:p/>
    <w:p>
      <w:r xmlns:w="http://schemas.openxmlformats.org/wordprocessingml/2006/main">
        <w:t xml:space="preserve">ရှိမိသည် မြည်းကို ကုန်းနှီးတင်ကာ ဂါသမြို့သို့ သွား၍ သူ့ကျွန်များကို တွေ့သဖြင့် ပြန်ခေါ်လာခဲ့သည်။</w:t>
      </w:r>
    </w:p>
    <w:p/>
    <w:p>
      <w:r xmlns:w="http://schemas.openxmlformats.org/wordprocessingml/2006/main">
        <w:t xml:space="preserve">၁။ ဘုရားသခင်သည် ကျွန်ုပ်တို့ကိုရှာလျှင် ကျွန်ုပ်တို့၏ကံကြမ္မာဆီသို့ အမြဲပို့ဆောင်ပေးလိမ့်မည်။</w:t>
      </w:r>
    </w:p>
    <w:p/>
    <w:p>
      <w:r xmlns:w="http://schemas.openxmlformats.org/wordprocessingml/2006/main">
        <w:t xml:space="preserve">၂။ ဘုရားသခင်အပေါ် ကျွန်ုပ်တို့၏ယုံကြည်ခြင်းသည် မည်သည့်အတားအဆီးကိုမဆို ကျော်လွှားနိုင်စေမည်ဖြစ်သည်။</w:t>
      </w:r>
    </w:p>
    <w:p/>
    <w:p>
      <w:r xmlns:w="http://schemas.openxmlformats.org/wordprocessingml/2006/main">
        <w:t xml:space="preserve">1. ဟေရှာယ 55:8-9 - "ငါ၏အကြံအစည်သည် သင်တို့၏အကြံအစည်မဟုတ်၊ ငါ၏အကျင့်လည်းမဟုတ်ဟု ထာဝရဘုရား မိန့်တော်မူ၏။ အကြောင်းမူကား၊ မိုဃ်းကောင်းကင်သည် မြေကြီးထက် မြင့်သကဲ့သို့၊ ငါ၏လမ်းတို့သည် သင်တို့၏အကျင့်ထက် သာ၍မြင့်၏။ အတွေးတွေထက် မင်းအတွေးတွေ။"</w:t>
      </w:r>
    </w:p>
    <w:p/>
    <w:p>
      <w:r xmlns:w="http://schemas.openxmlformats.org/wordprocessingml/2006/main">
        <w:t xml:space="preserve">၂။ မဿဲ ၇:၇-၈ - “တောင်းလျှင် ပေးလိမ့်မည်၊ ရှာလျှင်တွေ့လိမ့်မည်၊ ခေါက်လျှင်ဖွင့်ရလိမ့်မည်။ အကြောင်းမူကား၊ တောင်းသောသူမည်သည်ကား၊ ရှာသောသူသည် တွေ့လိမ့်မည်။ ခေါက်သောသူအား ဖွင့်ရမည်။"</w:t>
      </w:r>
    </w:p>
    <w:p/>
    <w:p>
      <w:r xmlns:w="http://schemas.openxmlformats.org/wordprocessingml/2006/main">
        <w:t xml:space="preserve">1 Kings 2:41 ရှိမိသည် ယေရုရှလင်မြို့မှ ဂါသမြို့သို့ ထွက်သွား၍ တဖန်လာပြန်သည်ဟု ရှောလမုန်အားကြားလျှင်၊</w:t>
      </w:r>
    </w:p>
    <w:p/>
    <w:p>
      <w:r xmlns:w="http://schemas.openxmlformats.org/wordprocessingml/2006/main">
        <w:t xml:space="preserve">ရှိမိသည် ဂါသမြို့သို့သွား၍ ယေရုရှလင်မြို့သို့ပြန်လာကြောင်းကို ရှောလမုန်သိသည်။</w:t>
      </w:r>
    </w:p>
    <w:p/>
    <w:p>
      <w:r xmlns:w="http://schemas.openxmlformats.org/wordprocessingml/2006/main">
        <w:t xml:space="preserve">၁။ ဘုရားသခင်အပေါ် သစ္စာစောင့်သိမှုနှင့် သစ္စာစောင့်သိမှု အရေးကြီးမှု။</w:t>
      </w:r>
    </w:p>
    <w:p/>
    <w:p>
      <w:r xmlns:w="http://schemas.openxmlformats.org/wordprocessingml/2006/main">
        <w:t xml:space="preserve">2. ကတိတည်ခြင်း၏တန်ဖိုး။</w:t>
      </w:r>
    </w:p>
    <w:p/>
    <w:p>
      <w:r xmlns:w="http://schemas.openxmlformats.org/wordprocessingml/2006/main">
        <w:t xml:space="preserve">1. ဟေဗြဲ 10:23-25 - ကတိထားတော်မူသောသူသည် သစ္စာနှင့်ပြည့်စုံသောကြောင့်၊</w:t>
      </w:r>
    </w:p>
    <w:p/>
    <w:p>
      <w:r xmlns:w="http://schemas.openxmlformats.org/wordprocessingml/2006/main">
        <w:t xml:space="preserve">2 James 5:12 - သို့သော်လည်း၊ ငါ့ညီအစ်ကိုတို့၊ ကောင်းကင်ဘုံ၌ဖြစ်စေ၊ မြေကြီးနှင့်ဖြစ်စေ အခြားသောကျိန်ဆိုခြင်းကို မပြုကြနှင့်၊ သင်တို့သည် အပြစ်စီရင်ခြင်းကို မခံရစေနှင့်။ .</w:t>
      </w:r>
    </w:p>
    <w:p/>
    <w:p>
      <w:r xmlns:w="http://schemas.openxmlformats.org/wordprocessingml/2006/main">
        <w:t xml:space="preserve">1 Kings 2:42 ရှင်ဘုရင်သည် စေလွှတ်၍ ရှိမိကိုခေါ်၍၊ သင်သည် ထာဝရဘုရားကို တိုင်တည်၍ ကျိန်ဆိုစေခြင်းငှာ ငါပြုသည်မဟုတ်လော၊ သင်သည် ထွက်သွားသောနေ့၌ သေချာစွာသိလော့ဟု မိန့်တော်မူသည်အတိုင်း၊ ဧကန်အမှန်သေရမည်၊ ငါကြားသောစကားသည် ကောင်း၏ဟု မိန့်တော်မူ၏။</w:t>
      </w:r>
    </w:p>
    <w:p/>
    <w:p>
      <w:r xmlns:w="http://schemas.openxmlformats.org/wordprocessingml/2006/main">
        <w:t xml:space="preserve">ရှောလမုန်မင်းကြီးသည် ရှိမိကိုခေါ်၍ မြို့မှမထွက်ခွာစေနှင့်ဟု ကျိန်ဆိုခဲ့သည်ကို အမှတ်ရစေကာ၊ ပြုလျှင် အသေသတ်မည်ဟု သတိပေးလေ၏။</w:t>
      </w:r>
    </w:p>
    <w:p/>
    <w:p>
      <w:r xmlns:w="http://schemas.openxmlformats.org/wordprocessingml/2006/main">
        <w:t xml:space="preserve">၁။ ကျွန်ုပ်တို့၏ကတိများကို မည်သို့ထိန်းသိမ်းသင့်သနည်း။</w:t>
      </w:r>
    </w:p>
    <w:p/>
    <w:p>
      <w:r xmlns:w="http://schemas.openxmlformats.org/wordprocessingml/2006/main">
        <w:t xml:space="preserve">၂။ သစ္စာတရား၏ လေးနက်မှု။</w:t>
      </w:r>
    </w:p>
    <w:p/>
    <w:p>
      <w:r xmlns:w="http://schemas.openxmlformats.org/wordprocessingml/2006/main">
        <w:t xml:space="preserve">1. မဿဲ 5:33-37 - “တစ်ဖန်၊ သင်သည် မဟုတ်မမှန် ကျိန်ဆိုခြင်းကို မပြုရ၊ ကျိန်ဆိုခြင်းကို မပြုဘဲ ထာဝရဘုရားအား ပြုရမည်ဟု ရှေးလူတို့ မိန့်တော်မူသည်ကို သင်တို့ကြားရပြီ။ ကောင်းကင်ဘုံအားဖြင့်ဖြစ်စေ၊ ဘုရားသခင်၏ပလ္လင်တော်ဖြစ်စေ၊ မြေကြီးအားဖြင့်ဖြစ်စေ၊ ယေရုရှလင်မြို့သည် ကြီးမြတ်သောရှင်ဘုရင်၏မြို့ဖြစ်သောကြောင့်၊ ယေရုရှလင်မြို့သည် ကြီးမြတ်သောမင်းကြီး၏မြို့ဖြစ်သောကြောင့် ကျိန်ဆိုခြင်းကိုမပြုနှင့်။ ဆံ ဖြူ မည်း စေ တော် မူ ပါ စေ။</w:t>
      </w:r>
    </w:p>
    <w:p/>
    <w:p>
      <w:r xmlns:w="http://schemas.openxmlformats.org/wordprocessingml/2006/main">
        <w:t xml:space="preserve">၂။ ဒေသနာ ၅:၄-၅ - ဘုရားသခင်အား သစ္စာကတိပြုသောအခါ ပေးဆပ်ရန် မနှောင့်နှေးကြနှင့်။ လူမိုက်၌ အလိုမရှိသောကြောင့်၊ ကတိပြုထားတဲ့အတိုင်း ပေးဆပ်ပါ။ ကတိမတည်ဘဲ ကတိမတည်တာထက် ကတိမတည်တာ ပိုကောင်းပါတယ်။</w:t>
      </w:r>
    </w:p>
    <w:p/>
    <w:p>
      <w:r xmlns:w="http://schemas.openxmlformats.org/wordprocessingml/2006/main">
        <w:t xml:space="preserve">1 Kings 2:43 သို့​ဖြစ်​၍​ထာ​ဝ​ရ​ဘု​ရား​၏​ကျိန်​ဆို​ချက်​နှင့် ငါ​မှာ​ထား​သော​ပညတ်​ကို​အ​ဘယ်​ကြောင့်​မ​စောင့်​ဘဲ​နေ​သ​နည်း။</w:t>
      </w:r>
    </w:p>
    <w:p/>
    <w:p>
      <w:r xmlns:w="http://schemas.openxmlformats.org/wordprocessingml/2006/main">
        <w:t xml:space="preserve">ရှောလမုန်မင်းကြီးသည် သူ၏အကြံပေး ယွာဘသည် သခင်ဘုရား၌ ကျိန်ဆိုခြင်းနှင့် ပေးထားသော ပညတ်တော်ကို အဘယ်ကြောင့် မစောင့်သနည်းဟု မေးတော်မူ၏။</w:t>
      </w:r>
    </w:p>
    <w:p/>
    <w:p>
      <w:r xmlns:w="http://schemas.openxmlformats.org/wordprocessingml/2006/main">
        <w:t xml:space="preserve">၁။ ဘုရားသခင်အား နာခံမှုကျိန်ဆိုခြင်း- သမ္မာကျမ်းစာ သွန်သင်ချက်ကား အဘယ်နည်း။</w:t>
      </w:r>
    </w:p>
    <w:p/>
    <w:p>
      <w:r xmlns:w="http://schemas.openxmlformats.org/wordprocessingml/2006/main">
        <w:t xml:space="preserve">၂။ ဘုရားသခင့်လုပ်ငန်းတော်တွင် ယုံကြည်စိတ်ချရမှု- သမ္မာကျမ်းစာရှုထောင့်</w:t>
      </w:r>
    </w:p>
    <w:p/>
    <w:p>
      <w:r xmlns:w="http://schemas.openxmlformats.org/wordprocessingml/2006/main">
        <w:t xml:space="preserve">၁။ ဧဖက် ၆း၁-၃ -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2. James 5:12 - သို့ရာတွင်၊ ငါ့ညီအစ်ကိုတို့၊ ကောင်းကင်ဘုံ၊ မြေကြီးကို တိုင်တည်၍ ကျိန်ဆိုခြင်းမပြုနှင့်။ သင်ပြောလိုသည်မှာ ရိုးရှင်းသော Yes သို့မဟုတ် No ဖြစ်သည်။ မဟုတ်ပါက သင်သည် ပြစ်တင်ရှုတ်ချခြင်းခံရလိမ့်မည်။</w:t>
      </w:r>
    </w:p>
    <w:p/>
    <w:p>
      <w:r xmlns:w="http://schemas.openxmlformats.org/wordprocessingml/2006/main">
        <w:t xml:space="preserve">1 Kings 2:44 တဖန်ရှင်ဘုရင်က၊ ငါ့အဘဒါဝိဒ်၌ ပြုမိသော ဒုစရိုက်အပြစ်အလုံးစုံတို့ကို သင်သည် သိတော်မူသောကြောင့်၊ သင်၏ဒုစရိုက်ကို သင့်ခေါင်းပေါ်သို့ ပြန်ပေးတော်မူမည်။</w:t>
      </w:r>
    </w:p>
    <w:p/>
    <w:p>
      <w:r xmlns:w="http://schemas.openxmlformats.org/wordprocessingml/2006/main">
        <w:t xml:space="preserve">ရှောလမုန်မင်းကြီးသည် ဒါဝိဒ်မင်းအပေါ် ကျူးလွန်ခဲ့သော ဒုစရိုက်အတွက် ဘုရားသခင်က သူ့ကို အပြစ်ပေးမည်ဟု ရှိမိကို သတိပေးခဲ့သည်။</w:t>
      </w:r>
    </w:p>
    <w:p/>
    <w:p>
      <w:r xmlns:w="http://schemas.openxmlformats.org/wordprocessingml/2006/main">
        <w:t xml:space="preserve">၁။ ဘုရားသခင်သည် ချုပ်ကိုင်ထားပြီး ကျွန်ုပ်တို့၏ဆိုးသွမ်းမှုအတွက် နောက်ဆုံးတွင် ကျွန်ုပ်တို့ကို တရားစီရင်မည်ဖြစ်ကြောင်း ကျွန်ုပ်တို့ အမြဲသတိရနေရပါမည်။</w:t>
      </w:r>
    </w:p>
    <w:p/>
    <w:p>
      <w:r xmlns:w="http://schemas.openxmlformats.org/wordprocessingml/2006/main">
        <w:t xml:space="preserve">2. ကျွန်ုပ်တို့၏ လုပ်ရပ်များသည် ဤဘဝနှင့် နောင်ဘဝတွင် အကျိုးဆက်များ ရှိသည်ကို ကျွန်ုပ်တို့ အသိအမှတ်ပြုရပါမည်။</w:t>
      </w:r>
    </w:p>
    <w:p/>
    <w:p>
      <w:r xmlns:w="http://schemas.openxmlformats.org/wordprocessingml/2006/main">
        <w:t xml:space="preserve">1. Romans 12:19 - ချစ်သားတို့၊ ကိုယ်ကိုကိုယ် အပြစ်မတင်ကြနှင့်။ အမျက်ဒေါသကို ပေးချေလော့။ အကြောင်းမူကား၊ ငါဆပ်ပေးမည်ဟု ထာဝရဘုရား မိန့်တော်မူ၏။</w:t>
      </w:r>
    </w:p>
    <w:p/>
    <w:p>
      <w:r xmlns:w="http://schemas.openxmlformats.org/wordprocessingml/2006/main">
        <w:t xml:space="preserve">2. မဿဲ 7:2 - အဘယ်ကြောင့်ဆိုသော် သင်တို့သည် မည်ကဲ့သို့ စီရင်ဆုံးဖြတ်ရမည်နည်းဟူမူကား၊ သင်တို့သည် အဘယ်အတိုင်းအတာနှင့် တိုင်းတာရမည်နည်း။</w:t>
      </w:r>
    </w:p>
    <w:p/>
    <w:p>
      <w:r xmlns:w="http://schemas.openxmlformats.org/wordprocessingml/2006/main">
        <w:t xml:space="preserve">1 Kings 2:45 ရှောလမုန်မင်းကြီးသည် မင်္ဂလာရှိ၍၊ ဒါဝိဒ်၏ရာဇပလ္လင်သည် ထာဝရဘုရားရှေ့တော်၌ အစဉ်အမြဲတည်လိမ့်မည်။</w:t>
      </w:r>
    </w:p>
    <w:p/>
    <w:p>
      <w:r xmlns:w="http://schemas.openxmlformats.org/wordprocessingml/2006/main">
        <w:t xml:space="preserve">ရှောလမုန်မင်းကြီးသည် မင်္ဂလာရှိ၍ ဒါဝိဒ်၏ရာဇပလ္လင်သည် ထာဝရဘုရားရှေ့တော်၌ ထာဝရတည်လိမ့်မည်။</w:t>
      </w:r>
    </w:p>
    <w:p/>
    <w:p>
      <w:r xmlns:w="http://schemas.openxmlformats.org/wordprocessingml/2006/main">
        <w:t xml:space="preserve">1. The Blessed King: ရှောလမုန်မင်းကြီး၏ အမွေအနှစ်ကို ကြည့်ပါ။</w:t>
      </w:r>
    </w:p>
    <w:p/>
    <w:p>
      <w:r xmlns:w="http://schemas.openxmlformats.org/wordprocessingml/2006/main">
        <w:t xml:space="preserve">2. ဒါဝိဒ်၏ပလ္လင်ကို တည်ထောင်ခြင်း- ဘုရားသခင်၏ ထာဝရပဋိညာဉ်</w:t>
      </w:r>
    </w:p>
    <w:p/>
    <w:p>
      <w:r xmlns:w="http://schemas.openxmlformats.org/wordprocessingml/2006/main">
        <w:t xml:space="preserve">1. 2 Samuel 7:16 - သင်၏အိမ်နှင့် သင်၏နိုင်ငံသည် သင့်ရှေ့တော်၌ အစဉ်အမြဲတည်လိမ့်မည်။ သင်၏ပလ္လင်သည် အစဉ်အမြဲတည်လိမ့်မည်။</w:t>
      </w:r>
    </w:p>
    <w:p/>
    <w:p>
      <w:r xmlns:w="http://schemas.openxmlformats.org/wordprocessingml/2006/main">
        <w:t xml:space="preserve">2. ဆာလံ 89:3-4 - ငါရွေးကောက်သောငါနှင့် ပဋိညာဉ်ဖွဲ့၍၊ ငါ့ကျွန်ဒါဝိဒ်အား ကျိန်ဆိုပြီ။</w:t>
      </w:r>
    </w:p>
    <w:p/>
    <w:p>
      <w:r xmlns:w="http://schemas.openxmlformats.org/wordprocessingml/2006/main">
        <w:t xml:space="preserve">1 Kings 2:46 ရှင်ဘုရင်သည် ယောယဒ၏သား ဗေနာယကို မှာထား၍၊ ထွက်၍လဲကျ၍ သေလေ၏။ ရှောလမုန်လက်၌ နိုင်ငံတော်တည်၏။</w:t>
      </w:r>
    </w:p>
    <w:p/>
    <w:p>
      <w:r xmlns:w="http://schemas.openxmlformats.org/wordprocessingml/2006/main">
        <w:t xml:space="preserve">ရှောလမုန်မင်းကြီးသည် ဗေနာယအား တစ်စုံတစ်ဦးကို သတ်ရန် အမိန့်ပေးသဖြင့်၊ ရှောလမုန်၏နိုင်ငံကို တည်ထောင်ခဲ့သည်။</w:t>
      </w:r>
    </w:p>
    <w:p/>
    <w:p>
      <w:r xmlns:w="http://schemas.openxmlformats.org/wordprocessingml/2006/main">
        <w:t xml:space="preserve">၁။ "နိုင်ငံတော်တည်ထောင်ခြင်း၏ကုန်ကျစရိတ်"</w:t>
      </w:r>
    </w:p>
    <w:p/>
    <w:p>
      <w:r xmlns:w="http://schemas.openxmlformats.org/wordprocessingml/2006/main">
        <w:t xml:space="preserve">2. "သစ္စာစောင့်သိမှု"</w:t>
      </w:r>
    </w:p>
    <w:p/>
    <w:p>
      <w:r xmlns:w="http://schemas.openxmlformats.org/wordprocessingml/2006/main">
        <w:t xml:space="preserve">၁။ သုတ္တံ ၁၆:၁၈ - “မာနသည် ပျက်စီးခြင်းသို့မရောက်၊ မာနထောင်လွှားသောစိတ်သည် လဲတတ်၏။</w:t>
      </w:r>
    </w:p>
    <w:p/>
    <w:p>
      <w:r xmlns:w="http://schemas.openxmlformats.org/wordprocessingml/2006/main">
        <w:t xml:space="preserve">2 တမန်တော် 5:29 - “ထိုအခါ ပေတရုနှင့် အခြားသော တမန်တော်တို့က၊ ငါတို့သည် လူထက် ဘုရားသခင်ကို နာခံသင့်သည်ဟု ပြန်ပြောကြ၏။</w:t>
      </w:r>
    </w:p>
    <w:p/>
    <w:p>
      <w:r xmlns:w="http://schemas.openxmlformats.org/wordprocessingml/2006/main">
        <w:t xml:space="preserve">1 Kings အခန်းကြီး 3 တွင် ရှောလမုန်၏ဉာဏ်ပညာနှင့် ဘုရားသခင်နှင့် သူ၏ကျော်ကြားသောတွေ့ဆုံမှုကို မီးမောင်းထိုးပြပြီး ဣသရေလလူတို့ကို အုပ်ချုပ်ရန် ဉာဏ်ပညာကို တောင်းဆိုခဲ့သည်။</w:t>
      </w:r>
    </w:p>
    <w:p/>
    <w:p>
      <w:r xmlns:w="http://schemas.openxmlformats.org/wordprocessingml/2006/main">
        <w:t xml:space="preserve">ပထမအပိုဒ်– ရှောလမုန်သည် သူ၏သမီးတော်အား အီဂျစ်ဘုရင်ဖာရောနှင့် လက်ထပ်ခြင်းဖြင့် မဟာမိတ်ဖွဲ့သည်။ ယင်းက အစ္စရေးနှင့် အီဂျစ်အကြား နိုင်ငံရေးဆက်ဆံရေးကို ထူထောင်သည် (၁ ဓမ္မရာဇဝင် ၃း၁)။</w:t>
      </w:r>
    </w:p>
    <w:p/>
    <w:p>
      <w:r xmlns:w="http://schemas.openxmlformats.org/wordprocessingml/2006/main">
        <w:t xml:space="preserve">ဒုတိယအပိုဒ်– ဗိမာန်တော်မဆောက်ရသေးတဲ့အတွက် ယဇ်ပူဇော်ဖို့ သင့်တော်တဲ့နေရာမရှိဘူးလို့ အခန်းကြီးမှာဖော်ပြထားတယ်။ ထို့ကြောင့် လူတို့သည် မြင့်သောအရပ်၌ ယဇ်ပူဇော်ကြသည် (၁ ဓမ္မရာဇဝင် ၃း၂-၄)။</w:t>
      </w:r>
    </w:p>
    <w:p/>
    <w:p>
      <w:r xmlns:w="http://schemas.openxmlformats.org/wordprocessingml/2006/main">
        <w:t xml:space="preserve">၃ အပိုဒ်– ရှောလမုန်သည် ဝတ်ပြုရန်အသုံးပြုသည့် ထင်ရှားသောမြင့်သောအရပ်ဖြစ်သည့် ဂိဗောင်မြို့သို့ သွားရောက်ခဲ့သည်။ ထိုအရပ်၌ ဘုရားသခင်အား မီးရှို့ရာယဇ်တထောင်ကို ပူဇော်လေ၏။ (1 Kings 3:4-5)</w:t>
      </w:r>
    </w:p>
    <w:p/>
    <w:p>
      <w:r xmlns:w="http://schemas.openxmlformats.org/wordprocessingml/2006/main">
        <w:t xml:space="preserve">4 အပိုဒ်- ထိုညတွင် ဘုရားသခင်သည် ရှောလမုန်အား အိပ်မက်ထဲတွင် ပေါ်လာပြီး သူလိုချင်သမျှကို တောင်းရန် အမိန့်ပေးခဲ့သည်။ ရှောလမုန်သည် သူ၏ငယ်ရွယ်မှုနှင့် ဘုရားသခင်ရွေးချယ်ထားသောလူမျိုးကို ဦးဆောင်ရာတွင် အတွေ့အကြုံမရှိခြင်းကို နှိမ့်ချစွာအသိအမှတ်ပြုသည် (၁ ဓမ္မရာဇဝင် ၃း၅-၇)။</w:t>
      </w:r>
    </w:p>
    <w:p/>
    <w:p>
      <w:r xmlns:w="http://schemas.openxmlformats.org/wordprocessingml/2006/main">
        <w:t xml:space="preserve">၅ အပိုဒ်- သူသည် ငယ်ရွယ်နုပျိုနေသော်လည်း ရှောလမုန်သည် ဘုရင်အဖြစ် သူ့အပေါ်ထားရှိသည့် လေးလေးသောတာဝန်ကို အသိအမှတ်ပြုသည်။ တရားမျှတစွာ အုပ်ချုပ်နိုင်ရန် အကောင်းနှင့်အဆိုးကို ပိုင်းခြားသိမြင်နိုင်စေရန် ဥာဏ်နှလုံးသား သို့မဟုတ် ဉာဏ်ပညာကို တောင်းခံသည် (၁ ဓမ္မရာဇဝင် ၃း၉)။</w:t>
      </w:r>
    </w:p>
    <w:p/>
    <w:p>
      <w:r xmlns:w="http://schemas.openxmlformats.org/wordprocessingml/2006/main">
        <w:t xml:space="preserve">6 အပိုဒ်- ကိုယ်ပိုင်အမြတ် သို့မဟုတ် တန်ခိုးထက် ရှောလမုန်၏ဉာဏ်ပညာတောင်းဆိုမှုကို ဘုရားသခင် နှစ်သက်တော်မူ၏။ သူသည် သူ့ရှေ့ သို့မဟုတ် သူ့နောက်၌ အသက်ရှင်သော အခြားသူထက် ထူးထူးခြားခြား ဉာဏ်ပညာကို ပေးသနားတော်မူသည် (၁ ဓမ္မရာဇဝင် ၃း၁၀-၁၄)။</w:t>
      </w:r>
    </w:p>
    <w:p/>
    <w:p>
      <w:r xmlns:w="http://schemas.openxmlformats.org/wordprocessingml/2006/main">
        <w:t xml:space="preserve">7 အပိုဒ်- ကလေးတစ်ဦးပိုင်ဆိုင်ကြောင်း အမျိုးသမီးနှစ်ဦးသည် သူ့ထံလာသောအခါ ရှောလမုန်၏ပညာရှိတရားစီရင်ခြင်း၏ ဥပမာတစ်ခုဖြင့် အခန်းကို နိဂုံးချုပ်ထားသည်။ စိတ်အားထက်သန်စွာ ထိုးထွင်းသိမြင်ခြင်းအားဖြင့် ကလေးကို တစ်ဝက်ခွဲ၍ မိခင်စစ်စစ်၏ ကိုယ်ကျိုးမဖက်သော ချစ်ခြင်းမေတ္တာကို မြင်ယောင်ခြင်းဖြင့် စစ်မှန်သောမိခင်ကို ဆုံးဖြတ်သည် (၁ ဓမ္မရာဇဝင် ၃း၁၆-၂၈)။</w:t>
      </w:r>
    </w:p>
    <w:p/>
    <w:p>
      <w:r xmlns:w="http://schemas.openxmlformats.org/wordprocessingml/2006/main">
        <w:t xml:space="preserve">အချုပ်အားဖြင့်၊ ဘုရင်များ 1 ၏ အခန်း 3 တွင် ရှောလမုန်သည် ဘုရားသခင်နှင့်တွေ့ဆုံခြင်းကို ပုံဖော်ထားပြီး၊ ရှောလမုန်သည် မဟာမိတ်ဖွဲ့ကာ မြင့်မားသောနေရာများတွင် ဝတ်ပြုကိုးကွယ်မှုဖြစ်ပေါ်သည်။ ဂိဗောင်မြို့မှာ ယဇ်ပူဇော်ပြီး ဘုရားသခင်က သူ့ကို အိပ်မက်ထဲမှာ ပေါ်လာပြီး ဘာမဆိုတောင်းဖို့ ရှောလမုန်ကို ဘုရားသခင် ဖိတ်ခေါ်တယ်။ ရှောလမုန်သည် တရားမျှတစွာ အုပ်ချုပ်ရန် ဉာဏ်ပညာကို တောင်းဆိုသည်၊ ဘုရားသခင်သည် ဤတောင်းဆိုချက်ကို နှစ်သက်ပြီး ထူးခြားသောဉာဏ်ပညာကို ပေးသည်။ အချုပ်အားဖြင့်ဆိုရလျှင် ရှောလမုန်၏ပညာရှိတရားစီရင်ခြင်း၏ ဥပမာတစ်ခုနှင့် အခန်းကို နိဂုံးချုပ်ထားသည်။ ဤအခန်းသည် အချုပ်အားဖြင့်ဆိုရသော် နှိမ့်ချမှု၊ ဉာဏ်ပညာ၊ မြင့်မြတ်သောလမ်းညွှန်မှုကဲ့သို့သော အကြောင်းအရာများကို စူးစမ်းလေ့လာပြီး ခေါင်းဆောင်မှုအခန်းကဏ္ဍများတွင် ဘုရားရေးရာပိုင်းခြားသိမြင်မှုကို ရှာဖွေခြင်း၏အရေးကြီးမှုကို မီးမောင်းထိုးပြထားသည်။</w:t>
      </w:r>
    </w:p>
    <w:p/>
    <w:p>
      <w:r xmlns:w="http://schemas.openxmlformats.org/wordprocessingml/2006/main">
        <w:t xml:space="preserve">1 Kings 3:1 ရှောလမုန်သည် အဲဂုတ္တုရှင်ဘုရင် ဖာရောဘုရင်နှင့် မိတ်ဖွဲ့၍၊ ဖာရောဘုရင်၏သမီးတော်ကို ယူ၍ မိမိအိမ်၊ ဗိမာန်တော်နှင့် ဗိမာန်တော်တို့ကို တည်ဆောက်ခြင်း မပြီးမှီတိုင်အောင်၊ ယေရုရှလင်မြို့ရိုးပတ်လည်၊</w:t>
      </w:r>
    </w:p>
    <w:p/>
    <w:p>
      <w:r xmlns:w="http://schemas.openxmlformats.org/wordprocessingml/2006/main">
        <w:t xml:space="preserve">ရှောလမုန်သည် အီဂျစ်ဘုရင် ဖာရောဘုရင်နှင့် မဟာမိတ်ဖွဲ့ပြီး ဖါရောဘုရင်၏သမီးတော်ကို ဇနီးအဖြစ်ယူခဲ့သည်။ ယေရုရှလင်မြို့သို့ ဆောင်သွား၍ ဗိမာန်တော်နှင့် ယေရုရှလင်မြို့ရိုးတို့ကို ဆောက်လုပ်ပြီးစီး၏။</w:t>
      </w:r>
    </w:p>
    <w:p/>
    <w:p>
      <w:r xmlns:w="http://schemas.openxmlformats.org/wordprocessingml/2006/main">
        <w:t xml:space="preserve">1. မြင့်မြတ်သောမဟာမိတ်များ ၏ အင်အား</w:t>
      </w:r>
    </w:p>
    <w:p/>
    <w:p>
      <w:r xmlns:w="http://schemas.openxmlformats.org/wordprocessingml/2006/main">
        <w:t xml:space="preserve">၂။ ရှောလမုန်မင်းကြီး၏ပညာ</w:t>
      </w:r>
    </w:p>
    <w:p/>
    <w:p>
      <w:r xmlns:w="http://schemas.openxmlformats.org/wordprocessingml/2006/main">
        <w:t xml:space="preserve">1. Proverbs 11:14 &amp; 14:1 - လမ်းညွှန်မှုမရှိလျှင် လူများကျတတ်သော်လည်း အကြံအစည်များသောအားဖြင့် ဘေးကင်းပါသည်။ ပညာရှိသောမိန်းမတိုင်းသည် မိမိအိမ်ကို ဆောက်တတ်၏။ မိုက်သောသူမူကား၊</w:t>
      </w:r>
    </w:p>
    <w:p/>
    <w:p>
      <w:r xmlns:w="http://schemas.openxmlformats.org/wordprocessingml/2006/main">
        <w:t xml:space="preserve">2. ဆာလံ 127:1 - ထာဝရဘုရားသည် အိမ်တော်ကို မဆောက်လျှင်၊ ဆောက်သောသူတို့သည် အချည်းနှီး အားထုတ်ကြ၏။</w:t>
      </w:r>
    </w:p>
    <w:p/>
    <w:p>
      <w:r xmlns:w="http://schemas.openxmlformats.org/wordprocessingml/2006/main">
        <w:t xml:space="preserve">1 Kings 3:2 ထိုကာလတိုင်အောင် ထာဝရဘုရား၏ နာမတော်အဘို့ အိမ်တော်မရှိသောကြောင့်၊ မြင့်သောအရပ်၌ ယဇ်ပူဇော်ကြ၏။</w:t>
      </w:r>
    </w:p>
    <w:p/>
    <w:p>
      <w:r xmlns:w="http://schemas.openxmlformats.org/wordprocessingml/2006/main">
        <w:t xml:space="preserve">ရှောလမုန်မင်းကြီးလက်ထက်တွင်၊ သခင်ဘုရားကို ရိုသေရန် ဆောက်ထားသော ဗိမာန်တော်မရှိသောကြောင့် လူများတို့သည် မြင့်သောအရပ်၌ ယဇ်ပူဇော်ကြ၏။</w:t>
      </w:r>
    </w:p>
    <w:p/>
    <w:p>
      <w:r xmlns:w="http://schemas.openxmlformats.org/wordprocessingml/2006/main">
        <w:t xml:space="preserve">၁။ ဝတ်ပြုရာအိမ်ဆောက်ခြင်း၏ အရေးပါမှု</w:t>
      </w:r>
    </w:p>
    <w:p/>
    <w:p>
      <w:r xmlns:w="http://schemas.openxmlformats.org/wordprocessingml/2006/main">
        <w:t xml:space="preserve">2. ဝတ်ပြုကိုးကွယ်ခြင်း၏နှလုံးသား- ကျွန်ုပ်တို့ကိုးကွယ်သည့်နေရာနှင့် မည်သို့မည်ပုံ</w:t>
      </w:r>
    </w:p>
    <w:p/>
    <w:p>
      <w:r xmlns:w="http://schemas.openxmlformats.org/wordprocessingml/2006/main">
        <w:t xml:space="preserve">1. တရားဟောရာ 12:5-7 - သင်၏ဘုရားသခင် ထာဝရဘုရားသည် နာမတော်ကိုတည်စေ၍ ကျိန်းဝပ်စေခြင်းငှာ သင်၏အမျိုးအနွယ်အပေါင်းတို့တွင် ရွေးကောက်တော်မူသော အရပ်ကို ရှာရမည်။</w:t>
      </w:r>
    </w:p>
    <w:p/>
    <w:p>
      <w:r xmlns:w="http://schemas.openxmlformats.org/wordprocessingml/2006/main">
        <w:t xml:space="preserve">2 ဆာလံ 27:4 ငါရှာလိုသည်ကား၊ ထာဝရဘုရား၏ အိမ်တော်၌ တသက်လုံးနေ၍၊ ထာဝရဘုရား၏ ဘုန်းတော်ကို စေ့စေ့ကြည့်ရှုခြင်းငှါ၊ ဗိမာန်တော်၌။</w:t>
      </w:r>
    </w:p>
    <w:p/>
    <w:p>
      <w:r xmlns:w="http://schemas.openxmlformats.org/wordprocessingml/2006/main">
        <w:t xml:space="preserve">1 Kings 3:3 ရှော​လ​မုန်​သည် ခ​မည်း​တော်​ဒါ​ဝိဒ်​၏​အ​စည်း​အ​ဝေး​သို့​လိုက်​၍ ထာ​ဝ​ရ​ဘု​ရား​ကို​ချစ်​၏။</w:t>
      </w:r>
    </w:p>
    <w:p/>
    <w:p>
      <w:r xmlns:w="http://schemas.openxmlformats.org/wordprocessingml/2006/main">
        <w:t xml:space="preserve">ရှောလမုန်သည် ထာဝရဘုရားကို ချစ်၍ ခမည်းတော်ဒါဝိဒ်၏ စီရင်ထုံးဖွဲ့ချက်တို့ကို လိုက်နာသော်လည်း၊ ယဇ်ပူဇော်၍ မြင့်သောအရပ်၌ နံ့သာပေါင်းကို မီးရှို့လေ၏။</w:t>
      </w:r>
    </w:p>
    <w:p/>
    <w:p>
      <w:r xmlns:w="http://schemas.openxmlformats.org/wordprocessingml/2006/main">
        <w:t xml:space="preserve">၁။ ဘုရားသခင်၏ စည်းမျဥ်းများကို လိုက်နာခြင်း၏ အရေးပါမှု</w:t>
      </w:r>
    </w:p>
    <w:p/>
    <w:p>
      <w:r xmlns:w="http://schemas.openxmlformats.org/wordprocessingml/2006/main">
        <w:t xml:space="preserve">၂။ ကျွန်ုပ်တို့၏ယုံကြည်ခြင်းကို အပေးအယူလုပ်ရန် သွေးဆောင်မှု</w:t>
      </w:r>
    </w:p>
    <w:p/>
    <w:p>
      <w:r xmlns:w="http://schemas.openxmlformats.org/wordprocessingml/2006/main">
        <w:t xml:space="preserve">1. ဆာလံ 119:1-3 ထာဝရ ဘုရား၏တရား၌ ကျင်လည်သော သူတို့သည် မင်္ဂလာရှိကြ၏။ သက်သေခံတော်မူချက်တို့ကို စောင့်ရှောက်၍၊ စိတ်နှလုံးအကြွင်းမဲ့ရှာ၍၊ ဒုစရိုက်ကိုမပြုဘဲ လမ်းတော်သို့ လိုက်သော သူတို့သည် မင်္ဂလာရှိကြ၏။</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1 Kings 3:4 ရှင်ဘုရင်သည် ယဇ်ပူဇော်ခြင်းငှါ ဂိဗောင်မြို့သို့ သွား၍၊ ကြီးစွာသောမြင့်ရာအရပ်ဖြစ်သတည်း။ ရှောလမုန်သည် ထိုယဇ်ပလ္လင်ပေါ်မှာ မီးရှို့ရာယဇ်တထောင် ပူဇော်လေ၏။</w:t>
      </w:r>
    </w:p>
    <w:p/>
    <w:p>
      <w:r xmlns:w="http://schemas.openxmlformats.org/wordprocessingml/2006/main">
        <w:t xml:space="preserve">ရှောလမုန်သည် ဂိဗောင်မြို့ မြင့်သောအရပ်၌ မီးရှို့ရာယဇ်တထောင်ကို ပူဇော်လေ၏။</w:t>
      </w:r>
    </w:p>
    <w:p/>
    <w:p>
      <w:r xmlns:w="http://schemas.openxmlformats.org/wordprocessingml/2006/main">
        <w:t xml:space="preserve">1. ဝတ်ပြုကိုးကွယ်ခြင်း၌ ယဇ်ပူဇော်ခြင်း၏ အရေးပါမှု</w:t>
      </w:r>
    </w:p>
    <w:p/>
    <w:p>
      <w:r xmlns:w="http://schemas.openxmlformats.org/wordprocessingml/2006/main">
        <w:t xml:space="preserve">2. ဂိဗောင်မြို့၏ အရေးပါမှုသည် ကိုးကွယ်ရာနေရာဖြစ်သည်။</w:t>
      </w:r>
    </w:p>
    <w:p/>
    <w:p>
      <w:r xmlns:w="http://schemas.openxmlformats.org/wordprocessingml/2006/main">
        <w:t xml:space="preserve">၁။ မဿဲ ၅:၂၃-၂၄ ထို့ကြောင့်၊ သင်တို့သည် ယဇ်ပလ္လင်၌ ပူဇော်သက္ကာကို ယဇ်ပလ္လင်၌ ပူဇော်၍ ညီအစ်ကို နှမတို့၌ တစုံတခုရှိသည်ကို အောက်မေ့လျှင်၊ ပူဇော်သက္ကာကို ယဇ်ပလ္လင်ရှေ့မှာ ထားခဲ့လော့။ လာပြီးတော့ လက်ဆောင်ပေးလိုက်ပါ။"</w:t>
      </w:r>
    </w:p>
    <w:p/>
    <w:p>
      <w:r xmlns:w="http://schemas.openxmlformats.org/wordprocessingml/2006/main">
        <w:t xml:space="preserve">2. ဟေရှာယ 1:11-15 ယဇ်ပူဇော်ခြင်းများစွာသည် ငါ့အတွက် အဘယ်နည်း။ ထာဝရဘုရားမိန့်တော်မူသည်ကား၊ မီးရှို့ရာယဇ်နှင့် ကျက်စားသော တိရစ္ဆာန်ဆီဥကို ငါရပြီ။ နွားအသွေး၊ သိုးသငယ်၊ ဆိတ်၏အသွေးကို ငါမနှစ်သက်။</w:t>
      </w:r>
    </w:p>
    <w:p/>
    <w:p>
      <w:r xmlns:w="http://schemas.openxmlformats.org/wordprocessingml/2006/main">
        <w:t xml:space="preserve">1 Kings 3:5 ဂိဗောင်မြို့မှာ ညဥ့်အခါ အိပ်မက်ထဲမှာ ရှောလမုန်အား ထာ၀ရဘုရား ပေါ်ထွန်းတော်မူပြီး ဘုရားသခင်က၊ ငါပေးရမယ့်အရာကို တောင်းပါ။</w:t>
      </w:r>
    </w:p>
    <w:p/>
    <w:p>
      <w:r xmlns:w="http://schemas.openxmlformats.org/wordprocessingml/2006/main">
        <w:t xml:space="preserve">ဘုရားသခင်သည် ရှောလမုန်အား အိပ်မက်၌ထင်ရှားပြပြီး အဘယ်အရာကိုပေးလိုသနည်းဟု မေးတော်မူ၏။</w:t>
      </w:r>
    </w:p>
    <w:p/>
    <w:p>
      <w:r xmlns:w="http://schemas.openxmlformats.org/wordprocessingml/2006/main">
        <w:t xml:space="preserve">1. ဘုရားသခင်သည် ကျွန်ုပ်တို့၏လိုအပ်ချက်များအတွက် သစ္စာရှိပြီး ဖြည့်ဆည်းပေးလိုသောဆန္ဒရှိတော်မူ၏။</w:t>
      </w:r>
    </w:p>
    <w:p/>
    <w:p>
      <w:r xmlns:w="http://schemas.openxmlformats.org/wordprocessingml/2006/main">
        <w:t xml:space="preserve">၂။ ဘုရားသခင်၏ကတိတော်များသည် သေချာပြီး အားကိုးစရာဖြစ်သည်။</w:t>
      </w:r>
    </w:p>
    <w:p/>
    <w:p>
      <w:r xmlns:w="http://schemas.openxmlformats.org/wordprocessingml/2006/main">
        <w:t xml:space="preserve">1. John 14:13-14 - "ခမည်းတော်သည် သားတော်အားဖြင့် ဘုန်းထင်ရှားစေခြင်းငှာ၊ ငါ့နာမကိုအမှီပြု၍ တောင်းသမျှကို ငါပြုမည်။</w:t>
      </w:r>
    </w:p>
    <w:p/>
    <w:p>
      <w:r xmlns:w="http://schemas.openxmlformats.org/wordprocessingml/2006/main">
        <w:t xml:space="preserve">၂။ ဆာလံ ၃၇:၄ - “သခင်ဘုရား၌ မွေ့လျော်လော့။ စိတ်နှလုံးအလိုဆန္ဒတို့ကို ပေးတော်မူမည်။</w:t>
      </w:r>
    </w:p>
    <w:p/>
    <w:p>
      <w:r xmlns:w="http://schemas.openxmlformats.org/wordprocessingml/2006/main">
        <w:t xml:space="preserve">1 Kings 3:6 ရှောလမုန်ကလည်း၊ ကိုယ်တော်၏ကျွန်၊ ငါ့အဘဒါဝိဒ်သည် ရှေ့တော်၌ သစ္စာတရား၊ ဖြောင့်မတ်စွာ ကျင့်ဆောင်သည်နှင့်အညီ၊ ကြီးစွာသောကရုဏာကို ပြတော်မူပြီ။ ကြီးစွာသော ကရုဏာတော်ကို စောင့်ရှောက်တော်မူ၍၊ ယနေ့ဖြစ်သကဲ့သို့၊ ရာဇပလ္လင်တော်ပေါ်မှာ ထိုင်ရသော သားကို ပေးသနားတော်မူပြီ။</w:t>
      </w:r>
    </w:p>
    <w:p/>
    <w:p>
      <w:r xmlns:w="http://schemas.openxmlformats.org/wordprocessingml/2006/main">
        <w:t xml:space="preserve">ဘု​ရား​သ​ခင်​သည် ဒါ​ဝိဒ်​အား ကြီး​စွာ​သော​က​ရု​ဏာ​တော်​ကို​ပြ​တော်​မူ​ပြီး ထီး​နန်း​ထိုင်​စေ​ရန် သား​တစ်​ဦး​ကို​ပေး​မည်​ဟု က​တိ​ပြု​တော်​မူ​၏။</w:t>
      </w:r>
    </w:p>
    <w:p/>
    <w:p>
      <w:r xmlns:w="http://schemas.openxmlformats.org/wordprocessingml/2006/main">
        <w:t xml:space="preserve">1. ဘုရားသခင်၏ကရုဏာတော်သည် အမြဲမှန်သည်။</w:t>
      </w:r>
    </w:p>
    <w:p/>
    <w:p>
      <w:r xmlns:w="http://schemas.openxmlformats.org/wordprocessingml/2006/main">
        <w:t xml:space="preserve">2. ကတိများကို စောင့်ရှောက်ခြင်း၏ စွမ်းအား</w:t>
      </w:r>
    </w:p>
    <w:p/>
    <w:p>
      <w:r xmlns:w="http://schemas.openxmlformats.org/wordprocessingml/2006/main">
        <w:t xml:space="preserve">1. ဆာလံ 25:10 - ပဋိညာဉ်တရားနှင့် သက်သေခံတော်မူချက်တို့ကို စောင့်ရှောက်သောသူတို့အဖို့၊</w:t>
      </w:r>
    </w:p>
    <w:p/>
    <w:p>
      <w:r xmlns:w="http://schemas.openxmlformats.org/wordprocessingml/2006/main">
        <w:t xml:space="preserve">2 James 5:12 - သို့သော်လည်း၊ ငါ့ညီအစ်ကိုတို့၊ ကောင်းကင်ဘုံ၌ဖြစ်စေ၊ မြေကြီးနှင့်ဖြစ်စေ အခြားသောကျိန်ဆိုခြင်းကို မပြုကြနှင့်၊ သင်တို့သည် အပြစ်စီရင်ခြင်းကို မခံရစေနှင့်။ .</w:t>
      </w:r>
    </w:p>
    <w:p/>
    <w:p>
      <w:r xmlns:w="http://schemas.openxmlformats.org/wordprocessingml/2006/main">
        <w:t xml:space="preserve">1 Kings 3:7 ယခုမူကား၊ အိုအကျွန်ုပ်၏ဘုရားသခင်ထာဝရဘုရား၊ ကိုယ်တော်ကျွန်သည် အကျွန်ုပ်အဘဒါဝိဒ်၏အရာ၌ ရှင်ဘုရင်အရာ၌ ခန့်ထားတော်မူပြီ။ အကျွန်ုပ်သည် သူငယ်ဖြစ်ပါ၏။ မည်ကဲ့သို့ ထွက်သွားရမည်ကို မသိပါ။</w:t>
      </w:r>
    </w:p>
    <w:p/>
    <w:p>
      <w:r xmlns:w="http://schemas.openxmlformats.org/wordprocessingml/2006/main">
        <w:t xml:space="preserve">ဘုရင်ဒါဝိဒ်၏သား ရှောလမုန်သည် ဘုရင်အဖြစ်ခန့်အပ်ခံရပြီး သူ၏နှိမ့်ချမှုနှင့် နားလည်မှုကင်းမဲ့မှုကို ဖော်ပြသည်။</w:t>
      </w:r>
    </w:p>
    <w:p/>
    <w:p>
      <w:r xmlns:w="http://schemas.openxmlformats.org/wordprocessingml/2006/main">
        <w:t xml:space="preserve">1. နှိမ့်ချမှု၏ခွန်အား - ကျွန်ုပ်တို့၏အကြီးမားဆုံးခွန်အားမှာ ဘုရားသခင်ရှေ့၌ ကျွန်ုပ်တို့၏နှိမ့်ချမှု၌ဖြစ်သည်။</w:t>
      </w:r>
    </w:p>
    <w:p/>
    <w:p>
      <w:r xmlns:w="http://schemas.openxmlformats.org/wordprocessingml/2006/main">
        <w:t xml:space="preserve">2. ကျွန်ုပ်တို့၏ ကန့်သတ်ချက်များကို အသိအမှတ်ပြုခြင်း - ဘုရားသခင် ဖြည့်ဆည်းပေးမည့် ကျွန်ုပ်တို့၏ ကန့်သတ်ချက်များကို အသိအမှတ်ပြုရမည်။</w:t>
      </w:r>
    </w:p>
    <w:p/>
    <w:p>
      <w:r xmlns:w="http://schemas.openxmlformats.org/wordprocessingml/2006/main">
        <w:t xml:space="preserve">1. 1 Corinthians 1:25 - အကြောင်းမူကား၊ ဘုရားသခင်၏ မိုက်မဲခြင်းသည် လူတို့ထက် သာ၍ပညာရှိပေ၏။ ဘုရားသခင်၏ အားနည်းခြင်းသည် လူတို့ထက် သာ၍ ကြီး၏။</w:t>
      </w:r>
    </w:p>
    <w:p/>
    <w:p>
      <w:r xmlns:w="http://schemas.openxmlformats.org/wordprocessingml/2006/main">
        <w:t xml:space="preserve">၂။ ဟေရှာယ ၄၀:၂၈-၃၁ - သင်မသိသလော။ မကြားဘူးလား။ ထာ ဝ ရ ဘု ရား သည် ထာ ဝ ရ ဘု ရား၊ မြေ ကြီး စွန်း ကို ဖန်ဆင်း တော် မူ ၏။ သူသည် မောပန်းနွမ်းနယ်သည်မဟုတ်၊ သူ၏ဥာဏ်ကို မည်သူမျှ နားမလည်နိုင်ပေ။ ပင်ပန်းသောသူတို့အား ခွန်အားကိုပေး၍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1 Kings 3:8 ကိုယ်တော်၏ကျွန်သည် မရေမတွက်နိုင်သော ကြီးမြတ်သော လူများတည်းဟူသော ကိုယ်တော်ရွေးကောက်တော်မူသော လူများအလယ်တွင် ရှိပါ၏။</w:t>
      </w:r>
    </w:p>
    <w:p/>
    <w:p>
      <w:r xmlns:w="http://schemas.openxmlformats.org/wordprocessingml/2006/main">
        <w:t xml:space="preserve">ရှောလမုန်သည် ကြီးမြတ်၍ မရေမတွက်နိုင်သောလူမျိုးကြီးဖြစ်သော ဣသရေလလူမျိုးကို ဦးဆောင်ရန် ဘုရားသခင်ထံ ဉာဏ်ပညာတောင်းခံခဲ့သည်။</w:t>
      </w:r>
    </w:p>
    <w:p/>
    <w:p>
      <w:r xmlns:w="http://schemas.openxmlformats.org/wordprocessingml/2006/main">
        <w:t xml:space="preserve">1. "ပညာရှိစွာနေထိုင်ခြင်း- ပညာရှိစွာ ဦးဆောင်ခြင်းဟူသည် အဘယ်နည်း။</w:t>
      </w:r>
    </w:p>
    <w:p/>
    <w:p>
      <w:r xmlns:w="http://schemas.openxmlformats.org/wordprocessingml/2006/main">
        <w:t xml:space="preserve">2. "လူများစု၏တန်ဖိုး- ကျွန်ုပ်တို့ ဦးဆောင်သော လူများစွာကို ဂုဏ်ပြုခြင်း"</w:t>
      </w:r>
    </w:p>
    <w:p/>
    <w:p>
      <w:r xmlns:w="http://schemas.openxmlformats.org/wordprocessingml/2006/main">
        <w:t xml:space="preserve">၁။ သုတ္တံ ၁:၇ - "ထာဝရဘုရားကိုကြောက်ရွံ့သောသဘောသည် ပညာ၏အချုပ်အခြာဖြစ်ပေ၏။ လူမိုက်တို့သည် ပညာနှင့်သွန်သင်ခြင်းကို မထီမဲ့မြင်ပြုတတ်၏။</w:t>
      </w:r>
    </w:p>
    <w:p/>
    <w:p>
      <w:r xmlns:w="http://schemas.openxmlformats.org/wordprocessingml/2006/main">
        <w:t xml:space="preserve">၂။ ဧဖက် ၄:၁-၃ - “ထိုကြောင့်၊ ငါသည် သခင်ဘုရား၏ အကျဉ်းခံဖြစ်သော သင်တို့ကို ခေါ်တော်မူခြင်းခံရသော နှိမ့်ချမှု၊ နူးညံ့သိမ်မွေ့မှု၊ စိတ်ရှည်သည်းခံမှု၊ အချင်းချင်းသည်းခံခြင်း၊ ချစ်ခြင်းမေတ္တာ၌၊ ငြိမ်သက်ခြင်းနှောင်ကြိုး၌ ဝိညာဉ်တော်၏စည်းလုံးညီညွတ်မှုကို ထိန်းသိမ်းရန် စိတ်အားထက်သန်သည်။"</w:t>
      </w:r>
    </w:p>
    <w:p/>
    <w:p>
      <w:r xmlns:w="http://schemas.openxmlformats.org/wordprocessingml/2006/main">
        <w:t xml:space="preserve">1 Kings 3:9 သို့ဖြစ်၍ ကိုယ်တော်၏ကျွန်သည် အကောင်းနှင့်အဆိုးကို ပိုင်းခြား၍သိမည်အကြောင်း၊ ကိုယ်တော်၏ကျွန်အား ဥာဏ်ရှိသောနှလုံးကို ပေးတော်မူပါ။</w:t>
      </w:r>
    </w:p>
    <w:p/>
    <w:p>
      <w:r xmlns:w="http://schemas.openxmlformats.org/wordprocessingml/2006/main">
        <w:t xml:space="preserve">ရှောလမုန်သည် ဘုရားသခင်၏လူတို့ကို တရားမစီရင်နိုင်သောကြောင့် နားလည်နိုင်သောနှလုံးသားရှိရန် ဘုရားသခင်ထံ တောင်းဆိုခဲ့သည်။</w:t>
      </w:r>
    </w:p>
    <w:p/>
    <w:p>
      <w:r xmlns:w="http://schemas.openxmlformats.org/wordprocessingml/2006/main">
        <w:t xml:space="preserve">၁။ "ရှောလမုန်၏ဉာဏ်ပညာ- ဘုရားသခင်ထံမှ ထိုးထွင်းသိမြင်မှုကို ရှာဖွေခြင်း"</w:t>
      </w:r>
    </w:p>
    <w:p/>
    <w:p>
      <w:r xmlns:w="http://schemas.openxmlformats.org/wordprocessingml/2006/main">
        <w:t xml:space="preserve">2. "ဘုရားသခင်၏ ပိုင်းခြားသိမြင်မှု ဆုကျေးဇူး- အကောင်းနှင့်အဆိုးကို မည်ကဲ့သို့ စီရင်နည်း"</w:t>
      </w:r>
    </w:p>
    <w:p/>
    <w:p>
      <w:r xmlns:w="http://schemas.openxmlformats.org/wordprocessingml/2006/main">
        <w:t xml:space="preserve">၁။ မဿဲ ၇:၁-၅ “မစစ်ကြောမစီရင်ကြနှင့်။</w:t>
      </w:r>
    </w:p>
    <w:p/>
    <w:p>
      <w:r xmlns:w="http://schemas.openxmlformats.org/wordprocessingml/2006/main">
        <w:t xml:space="preserve">၂။ သုတ္တံ ၃း၅-၆ "သခင်ဘုရားကို စိတ်နှလုံးအကြွင်းမဲ့ ကိုးစားလော့။ ကိုယ်ဥာဏ်ကို အားမကိုးဘဲ၊</w:t>
      </w:r>
    </w:p>
    <w:p/>
    <w:p>
      <w:r xmlns:w="http://schemas.openxmlformats.org/wordprocessingml/2006/main">
        <w:t xml:space="preserve">1 Kings 3:10 ရှောလမုန်သည် ဤအမှုကို တောင်းသည်အတိုင်း၊</w:t>
      </w:r>
    </w:p>
    <w:p/>
    <w:p>
      <w:r xmlns:w="http://schemas.openxmlformats.org/wordprocessingml/2006/main">
        <w:t xml:space="preserve">ကျမ်းပိုဒ်ရှောလမုန်သည် ဉာဏ်ပညာကို ထာဝရဘုရားအား တောင်းလျှောက်သဖြင့် ထာဝရဘုရား နှစ်သက်တော်မူ၏။</w:t>
      </w:r>
    </w:p>
    <w:p/>
    <w:p>
      <w:r xmlns:w="http://schemas.openxmlformats.org/wordprocessingml/2006/main">
        <w:t xml:space="preserve">1. ပညာအတွက်ဆုတောင်းခြင်း၏တန်ခိုး။</w:t>
      </w:r>
    </w:p>
    <w:p/>
    <w:p>
      <w:r xmlns:w="http://schemas.openxmlformats.org/wordprocessingml/2006/main">
        <w:t xml:space="preserve">2. ပညာရှိသောနှလုံးသား၏ ဘုရားသခင်ကောင်းချီးပေးခြင်း။</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သုတ္တံကျမ်း 2:10-11 - "ပညာသည် သင့်စိတ်နှလုံးထဲသို့ဝင်၍၊ ပညာသည် သင့်စိတ်ဝိညာဉ်၌ မွေ့လျော်လိမ့်မည်။</w:t>
      </w:r>
    </w:p>
    <w:p/>
    <w:p>
      <w:r xmlns:w="http://schemas.openxmlformats.org/wordprocessingml/2006/main">
        <w:t xml:space="preserve">1 Kings 3:11 တဖန်ဘုရားသခင်က၊ သင်သည် ဤအရာကိုတောင်း၍ အသက်ရှည်ရန် မတောင်းသောကြောင့်၊ စည်းစိမ်ဥစ္စာကို ကိုယ်အဘို့ မတောင်း၊ ရန်သူတို့၏ အသက်ကို မတောင်း၊ ပိုင်းခြား၍သိမြင်ခြင်းငှါ၊</w:t>
      </w:r>
    </w:p>
    <w:p/>
    <w:p>
      <w:r xmlns:w="http://schemas.openxmlformats.org/wordprocessingml/2006/main">
        <w:t xml:space="preserve">ရှောလမုန်သည် သူ၏နိုင်ငံကို အုပ်ချုပ်ရန် ဉာဏ်ပညာကို တောင်းခံပြီး ဘုရားသခင် ပေးသနားခဲ့သည်။</w:t>
      </w:r>
    </w:p>
    <w:p/>
    <w:p>
      <w:r xmlns:w="http://schemas.openxmlformats.org/wordprocessingml/2006/main">
        <w:t xml:space="preserve">၁။ ဦးဆောင်ရန် ဉာဏ်ပညာ- ၁ ဓမ္မရာဇဝင် ၃:၁၁ ကို လေ့လာပါ။</w:t>
      </w:r>
    </w:p>
    <w:p/>
    <w:p>
      <w:r xmlns:w="http://schemas.openxmlformats.org/wordprocessingml/2006/main">
        <w:t xml:space="preserve">၂။ ဘုရားသခင့်လမ်းညွှန်ချက်ကို ရှာဖွေခြင်း– ၁ ဓမ္မရာဇဝင် ၃:၁၁ ကို ဆင်ခြင်သုံးသပ်ပါ။</w:t>
      </w:r>
    </w:p>
    <w:p/>
    <w:p>
      <w:r xmlns:w="http://schemas.openxmlformats.org/wordprocessingml/2006/main">
        <w:t xml:space="preserve">၁။ ယာကုပ် ၁:၅ - “သင်တို့တွင် အကြင်သူသည် ပညာမရှိလျှင် လူအပေါင်းတို့အား စေတနာစိတ်နှင့် ပေးသနားတော်မူသော ဘုရားသခင်ကို တောင်းစေ၊ မနှိမ့်ချဘဲ ပေးတော်မူလိမ့်မည်။”</w:t>
      </w:r>
    </w:p>
    <w:p/>
    <w:p>
      <w:r xmlns:w="http://schemas.openxmlformats.org/wordprocessingml/2006/main">
        <w:t xml:space="preserve">2. Proverbs 2:6 - "ထာဝရဘုရားသည် ပညာကို ပေးတော်မူ၏။ နှုတ်တော်မှ ဥာဏ်ပညာသည် တတ်၏။</w:t>
      </w:r>
    </w:p>
    <w:p/>
    <w:p>
      <w:r xmlns:w="http://schemas.openxmlformats.org/wordprocessingml/2006/main">
        <w:t xml:space="preserve">1 Kings 3:12 သင်၏စကားအတိုင်း ငါပြုပြီ။ သို့ဖြစ်၍ သင့်ရှေ့၌ သင်နှင့်တူသော အဘယ်သူမျှ မပေါ်ထွန်းစေနှင့်။</w:t>
      </w:r>
    </w:p>
    <w:p/>
    <w:p>
      <w:r xmlns:w="http://schemas.openxmlformats.org/wordprocessingml/2006/main">
        <w:t xml:space="preserve">ရှောလမုန်အား ဘုရားသခင်သည် ရှောလမုန်၏ရှေ့ သို့မဟုတ် နောက်တွင် အခြားဘုရင်များနှင့်မတူဘဲ ဉာဏ်ပညာနှင့် နားလည်သဘောပေါက်သောနှလုံးသားကို ပေးသနားထားသည်။</w:t>
      </w:r>
    </w:p>
    <w:p/>
    <w:p>
      <w:r xmlns:w="http://schemas.openxmlformats.org/wordprocessingml/2006/main">
        <w:t xml:space="preserve">1. ဘုရားသခင်၏ကောင်းချီးများ တန်ခိုး- ဘုရားသခင့်လက်ဆောင်များသည် ကျွန်ုပ်တို့ကို မည်သို့ထူးခြားစေသနည်း။</w:t>
      </w:r>
    </w:p>
    <w:p/>
    <w:p>
      <w:r xmlns:w="http://schemas.openxmlformats.org/wordprocessingml/2006/main">
        <w:t xml:space="preserve">2. အထက်မှ ဉာဏ်ပညာနှင့် နားလည်မှု- ဘုရားသခင်၏ လမ်းညွှန်မှုကို အားကိုးခြင်း။</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2 Timothy 3:16 - ကျမ်းဂန်အားလုံးသည် ဘုရားသခင် မှုတ်သွင်းထားပြီး သွန်သင်ခြင်း၊ ဆုံးမခြင်း၊ ဆုံးမခြင်းအတွက်၊ ဖြောင့်မတ်ခြင်း၌ လေ့ကျင့်ပေးခြင်းအတွက် အကျိုးရှိသည်။</w:t>
      </w:r>
    </w:p>
    <w:p/>
    <w:p>
      <w:r xmlns:w="http://schemas.openxmlformats.org/wordprocessingml/2006/main">
        <w:t xml:space="preserve">1 Kings 3:13 စည်းစိမ်နှင့် ဂုဏ်အသရေ နှစ်မျိုးလုံးကို မတောင်းဘဲ သင့်ကို ငါပေး၏။ သို့ဖြစ်၍ မင်းနှင့်တူသော ရှင်ဘုရင်တို့တွင် တသက်လုံး မရှိစေရ။</w:t>
      </w:r>
    </w:p>
    <w:p/>
    <w:p>
      <w:r xmlns:w="http://schemas.openxmlformats.org/wordprocessingml/2006/main">
        <w:t xml:space="preserve">ရှောလမုန်မင်းကြီးအား စည်းစိမ်နှင့် ဂုဏ်အသရေကို ဘုရားသခင် ပေးသနားတော်မူသဖြင့်၊ သူ့ကို အခြားဘုရင်များအားလုံးထက် ကြီးမြတ်စေတော်မူ၏။</w:t>
      </w:r>
    </w:p>
    <w:p/>
    <w:p>
      <w:r xmlns:w="http://schemas.openxmlformats.org/wordprocessingml/2006/main">
        <w:t xml:space="preserve">1. ဘုရားသခင်ရဲ့ ရက်ရောမှု - ဘုရားသခင်ရဲ့ ကောင်းချီးတွေကို အသိအမှတ်ပြုပြီး လေးမြတ်ခြင်း။</w:t>
      </w:r>
    </w:p>
    <w:p/>
    <w:p>
      <w:r xmlns:w="http://schemas.openxmlformats.org/wordprocessingml/2006/main">
        <w:t xml:space="preserve">2. ဝိညာဉ်ရေးရာ ဉာဏ်ပညာ - ဘုရားသခင်၏ ဉာဏ်ပညာကို ရှာဖွေခြင်း၏ စွမ်းအား</w:t>
      </w:r>
    </w:p>
    <w:p/>
    <w:p>
      <w:r xmlns:w="http://schemas.openxmlformats.org/wordprocessingml/2006/main">
        <w:t xml:space="preserve">1. James 1:5 - သင်တို့တွင် တစုံတယောက်သောသူသည် ပညာမရှိလျှင် လူအပေါင်းတို့အား စေတနာစိတ်နှင့် ပေးသနားတော်မူသော ဘုရားသခင်ကို တောင်းစေ။</w:t>
      </w:r>
    </w:p>
    <w:p/>
    <w:p>
      <w:r xmlns:w="http://schemas.openxmlformats.org/wordprocessingml/2006/main">
        <w:t xml:space="preserve">2. ဆာလံ 37:4 သခင်ဘုရား၌ မွေ့လျော်လော့။ သင်၏စိတ်အလိုဆန္ဒတို့ကို ပေးလိမ့်မည်။</w:t>
      </w:r>
    </w:p>
    <w:p/>
    <w:p>
      <w:r xmlns:w="http://schemas.openxmlformats.org/wordprocessingml/2006/main">
        <w:t xml:space="preserve">1 Kings 3:14 မင်း​တို့​ရဲ့​ခ​မည်း​တော် ဒါ​ဝိဒ်​ကျင့်​ခဲ့​တဲ့​အတိုင်း ငါ့​လမ်း​စဉ်​တွေ​ကို လိုက်​လျှောက်​ချင်​ရင် မင်း​ရဲ့​အသက်​ကို ငါ​ရှည်​စေ​မယ်။</w:t>
      </w:r>
    </w:p>
    <w:p/>
    <w:p>
      <w:r xmlns:w="http://schemas.openxmlformats.org/wordprocessingml/2006/main">
        <w:t xml:space="preserve">ဘုရားသခင်သည် ရှောလမုန်မင်းကြီးအား ခမည်းတော်ဒါဝိဒ်ပြုသကဲ့သို့ ဘုရားသခင်၏ စီရင်ထုံးဖွဲ့ချက်များနှင့် ပညတ်တော်များကို လိုက်နာပါက အသက်ပိုရှည်၍ ကောင်းချီးခံစားရမည်ဖြစ်ကြောင်း၊</w:t>
      </w:r>
    </w:p>
    <w:p/>
    <w:p>
      <w:r xmlns:w="http://schemas.openxmlformats.org/wordprocessingml/2006/main">
        <w:t xml:space="preserve">1. စစ်မှန်သောကောင်းချီးများသည် ဘုရားသခင်၏နှုတ်ကပတ်တော်ကို လိုက်နာခြင်းမှရရှိသည်။</w:t>
      </w:r>
    </w:p>
    <w:p/>
    <w:p>
      <w:r xmlns:w="http://schemas.openxmlformats.org/wordprocessingml/2006/main">
        <w:t xml:space="preserve">၂။ ဘုရားသခင့်ပညတ်တော်များကို နာခံခြင်းသည် အသက်နှင့် ရွှင်လန်းမှုကို ဖြစ်စေသည်။</w:t>
      </w:r>
    </w:p>
    <w:p/>
    <w:p>
      <w:r xmlns:w="http://schemas.openxmlformats.org/wordprocessingml/2006/main">
        <w:t xml:space="preserve">1. Deuteronomy 5:33 - “သင်တို့၏ဘုရားသခင် ထာဝရဘုရား မှာထားတော်မူသည်အတိုင်း၊ သင်သည် အသက်ရှင်၍ ချမ်းသာစွာနေ၍ ပိုင်ထိုက်သောပြည်၌ အသက်ရှည်မည်အကြောင်း၊ .</w:t>
      </w:r>
    </w:p>
    <w:p/>
    <w:p>
      <w:r xmlns:w="http://schemas.openxmlformats.org/wordprocessingml/2006/main">
        <w:t xml:space="preserve">2. ဆာလံ 119:32 - အကျွန်ုပ်သည် စိတ်နှလုံးကို ကျယ်စေသောအခါ၊ ပညတ်တော်လမ်းသို့ လိုက်ပါမည်။</w:t>
      </w:r>
    </w:p>
    <w:p/>
    <w:p>
      <w:r xmlns:w="http://schemas.openxmlformats.org/wordprocessingml/2006/main">
        <w:t xml:space="preserve">1 Kings 3:15 ရှောလမုန်သည် နိုး၍၊ ရှုလော့၊ ယေရုရှလင်မြို့သို့ရောက်၍၊</w:t>
      </w:r>
    </w:p>
    <w:p/>
    <w:p>
      <w:r xmlns:w="http://schemas.openxmlformats.org/wordprocessingml/2006/main">
        <w:t xml:space="preserve">ရှောလမုန်သည် အိပ်မက်မက်၍ နိုးသောအခါ၊ မီးရှို့ရာယဇ်နှင့် မိဿဟာယယဇ်တို့ကို ပူဇော်ခြင်းငှါ ယေရုရှလင်မြို့၌ရှိသော ပဋိညာဉ်သေတ္တာတော်သို့ သွား၍ မိမိကျွန်အပေါင်းတို့နှင့် ပွဲခံလေ၏။</w:t>
      </w:r>
    </w:p>
    <w:p/>
    <w:p>
      <w:r xmlns:w="http://schemas.openxmlformats.org/wordprocessingml/2006/main">
        <w:t xml:space="preserve">1. အိပ်မက်များ၏ စွမ်းအား- အဓိပ္ပါယ်ဖွင့်ဆိုပုံနှင့် ၎င်းတို့အပေါ် လုပ်ဆောင်ပုံ</w:t>
      </w:r>
    </w:p>
    <w:p/>
    <w:p>
      <w:r xmlns:w="http://schemas.openxmlformats.org/wordprocessingml/2006/main">
        <w:t xml:space="preserve">2. သခင်ဘုရား၏ပဋိညာဉ်– ၎င်း၏အရေးကြီးမှုနှင့် ကျွန်ုပ်တို့၏တာဝန်များကို နားလည်ခြင်း။</w:t>
      </w:r>
    </w:p>
    <w:p/>
    <w:p>
      <w:r xmlns:w="http://schemas.openxmlformats.org/wordprocessingml/2006/main">
        <w:t xml:space="preserve">1. 1 Kings 3:15 - ရှောလမုန်နိုး၍၊ ရှုလော့၊ ယေရုရှလင်မြို့သို့ရောက်၍၊</w:t>
      </w:r>
    </w:p>
    <w:p/>
    <w:p>
      <w:r xmlns:w="http://schemas.openxmlformats.org/wordprocessingml/2006/main">
        <w:t xml:space="preserve">2. ဟေဗြဲ 9:15 - ထိုအကြောင်းကြောင့် သူသည် သေခြင်းအားဖြင့် ပဌမပဋိညာဉ်တရားအောက်ရှိ အပြစ်များကို ရွေးနှုတ်ခြင်းအတွက်၊ ခေါ်တော်မူသောသူတို့သည် ထာဝရအမွေခံရာဂတိတော်ကို ခံရမည်အကြောင်း ပဋိညာဉ်တရားသစ်၏ ဖျန်ဖြေသူဖြစ်သည်။ .</w:t>
      </w:r>
    </w:p>
    <w:p/>
    <w:p>
      <w:r xmlns:w="http://schemas.openxmlformats.org/wordprocessingml/2006/main">
        <w:t xml:space="preserve">1 Kings 3:16 ထိုအခါ ပြည်တန်ဆာမိန်းမနှစ်ယောက်တို့သည် ရှင်ဘုရင်ထံတော်သို့လာ၍ ရှေ့တော်၌ရပ်နေ၏။</w:t>
      </w:r>
    </w:p>
    <w:p/>
    <w:p>
      <w:r xmlns:w="http://schemas.openxmlformats.org/wordprocessingml/2006/main">
        <w:t xml:space="preserve">ပြည့်တန်ဆာအမျိုးသမီးနှစ်ဦးသည် တရားစီရင်ရန်အတွက် ရှောလမုန်မင်းကြီးထံ ချဉ်းကပ်ခဲ့သည်။</w:t>
      </w:r>
    </w:p>
    <w:p/>
    <w:p>
      <w:r xmlns:w="http://schemas.openxmlformats.org/wordprocessingml/2006/main">
        <w:t xml:space="preserve">1. ပညာရှိတရားစီရင်ခြင်းတန်ခိုး- 1 Kings 3:16 ပေါ်ပြန်သုံးသပ်ချက်များ</w:t>
      </w:r>
    </w:p>
    <w:p/>
    <w:p>
      <w:r xmlns:w="http://schemas.openxmlformats.org/wordprocessingml/2006/main">
        <w:t xml:space="preserve">၂။ ဉာဏ်ပညာ၏ကောင်းချီး– ၁ ဓမ္မရာဇဝင် ၃:၁၆ က ဘုရားသခင်ရဲ့အလိုတော်ကို ရှာဖို့ ကျွန်ုပ်တို့ကို သွန်သင်ပေးပုံ၊</w:t>
      </w:r>
    </w:p>
    <w:p/>
    <w:p>
      <w:r xmlns:w="http://schemas.openxmlformats.org/wordprocessingml/2006/main">
        <w:t xml:space="preserve">1. သုတ္တံကျမ်း 2:6-8 အကြောင်းမူကား၊ ထာဝရဘုရားသည် ပညာကိုပေးတော်မူ၏။ ဥာဏ်ပညာသည် နှုတ်မှထွက်၍၊ ဖြောင့်မတ်သောသူတို့အဘို့ ဥာဏ်ပညာကို သိုထားတော်မူ၏။ တရားလမ်းကို စောင့်ကြပ်၍၊ သန့်ရှင်းသူတို့သွားရာလမ်းကို စောင့်ကြပ်သော ဖြောင့်မတ်ခြင်းတရား၌ ကျင်လည်သောသူတို့၏ အကာအကွယ်ဖြစ်တော်မူ၏။</w:t>
      </w:r>
    </w:p>
    <w:p/>
    <w:p>
      <w:r xmlns:w="http://schemas.openxmlformats.org/wordprocessingml/2006/main">
        <w:t xml:space="preserve">2 James 1:5 သင်တို့တွင် အကြင်သူသည် ပညာမရှိလျှင် ကဲ့ရဲ့ခြင်းမရှိဘဲ လူအပေါင်းတို့အား ရက်ရောစွာ ပေးသနားတော်မူသော ဘုရားသခင်ကို တောင်းစေ။</w:t>
      </w:r>
    </w:p>
    <w:p/>
    <w:p>
      <w:r xmlns:w="http://schemas.openxmlformats.org/wordprocessingml/2006/main">
        <w:t xml:space="preserve">1 Kings 3:17 မိန်းမတယောက်ကလည်း၊ အိုအရှင်၊ ငါနှင့် ဤမိန်းမသည် တအိမ်တည်းနေ၏။ ငါသည် သူနှင့်အတူ အိမ်၌ သူငယ်ကို ဖွားမြင်လေ၏။</w:t>
      </w:r>
    </w:p>
    <w:p/>
    <w:p>
      <w:r xmlns:w="http://schemas.openxmlformats.org/wordprocessingml/2006/main">
        <w:t xml:space="preserve">တစ်အိမ်တည်းနေ အမျိုးသမီးနှစ်ဦးသည် တစ်အိမ်တည်းတွင် ကလေးမွေးဖွားခဲ့သည်။</w:t>
      </w:r>
    </w:p>
    <w:p/>
    <w:p>
      <w:r xmlns:w="http://schemas.openxmlformats.org/wordprocessingml/2006/main">
        <w:t xml:space="preserve">၁။ ဘုရားသခင်သည် လူများကို မမျှော်လင့်ထားသော နည်းလမ်းများဖြင့် စုစည်းပေးသည်။</w:t>
      </w:r>
    </w:p>
    <w:p/>
    <w:p>
      <w:r xmlns:w="http://schemas.openxmlformats.org/wordprocessingml/2006/main">
        <w:t xml:space="preserve">၂။ ဘုရားသခင်၏အကြံအစည်များသည် ကျွန်ုပ်တို့၏ကိုယ်ပိုင်ထက်ကြီးမားသည်။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ဆာလံ 33:11 - ထာဝရဘုရား၏ အကြံအစည်တော်သည် အစဉ်အမြဲတည်၏။</w:t>
      </w:r>
    </w:p>
    <w:p/>
    <w:p>
      <w:r xmlns:w="http://schemas.openxmlformats.org/wordprocessingml/2006/main">
        <w:t xml:space="preserve">1 Kings 3:18 ငါ​ကို​ကယ်​တင်​ပြီး​နောက် သုံး​ရက်​မြောက်​နေ့​တွင် ဤ​မိန်း​မ​ကို​လည်း​ကောင်း လွှတ်​လိုက်​သည်​ဖြစ်​၍ ငါ​တို့​သည်​တ​ကွ၊ အိမ်ထဲမှာ ငါတို့နှစ်ယောက်ကလွဲရင် သူစိမ်းမရှိတော့ဘူး။</w:t>
      </w:r>
    </w:p>
    <w:p/>
    <w:p>
      <w:r xmlns:w="http://schemas.openxmlformats.org/wordprocessingml/2006/main">
        <w:t xml:space="preserve">အိမ်တစ်အိမ်တွင် လူနှစ်ယောက် အတူတူရှိနေကြပြီး အခြားမည်သူမျှမရှိပေ။</w:t>
      </w:r>
    </w:p>
    <w:p/>
    <w:p>
      <w:r xmlns:w="http://schemas.openxmlformats.org/wordprocessingml/2006/main">
        <w:t xml:space="preserve">၁။ အထီးကျန်ဆုံးသောနေရာများတွင်ပင် ဘုရားသခင်သည် ကျွန်ုပ်တို့နှင့်အတူ အမြဲရှိနေပါသည်။</w:t>
      </w:r>
    </w:p>
    <w:p/>
    <w:p>
      <w:r xmlns:w="http://schemas.openxmlformats.org/wordprocessingml/2006/main">
        <w:t xml:space="preserve">2. ကျွန်ုပ်တို့သည် အထီးကျန်သည်ဟု ခံစားရသည့်တိုင် လိုအပ်သည့်အချိန်များတွင် ဘုရားသခင်ထံ အမြဲလှည့်စားနိုင်သည်။</w:t>
      </w:r>
    </w:p>
    <w:p/>
    <w:p>
      <w:r xmlns:w="http://schemas.openxmlformats.org/wordprocessingml/2006/main">
        <w:t xml:space="preserve">1. ဆာလံ 91:11 - အကြောင်းမူကား၊ သင်၏လမ်းခရီး၌ သင့်ကိုစောင့်ရှောက်စေခြင်းငှာ ကောင်းကင်တမန်တို့ကို မှာထားတော်မူလိမ့်မည်။</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1 Kings 3:19 ထိုမိန်းမ၏သူငယ်သည် ည၌သေ၏။ မွမ်းမံထားသောကြောင့်၊</w:t>
      </w:r>
    </w:p>
    <w:p/>
    <w:p>
      <w:r xmlns:w="http://schemas.openxmlformats.org/wordprocessingml/2006/main">
        <w:t xml:space="preserve">အမျိုးသမီးတစ်ဦးသည် ၎င်း၏ကလေးကို အိပ်ပျော်နေစဉ် မရည်ရွယ်ဘဲ သတ်ခဲ့သည်။</w:t>
      </w:r>
    </w:p>
    <w:p/>
    <w:p>
      <w:r xmlns:w="http://schemas.openxmlformats.org/wordprocessingml/2006/main">
        <w:t xml:space="preserve">၁။ ပေါ့လျော့မှု၏အဖြစ်ဆိုး– ၁ ဓမ္မရာဇဝင် ၃:၁၉ မှ သင်ခန်းစာများ</w:t>
      </w:r>
    </w:p>
    <w:p/>
    <w:p>
      <w:r xmlns:w="http://schemas.openxmlformats.org/wordprocessingml/2006/main">
        <w:t xml:space="preserve">၂။ မိဘအုပ်ထိန်းခြင်းတွင် အာရုံစူးစိုက်မှု၏ အရေးပါမှု- ၁ ဓမ္မရာဇဝင် ၃:၁၉ မှ ကျွန်ုပ်တို့ အဘယ်အရာသင်ယူနိုင်သနည်း။</w:t>
      </w:r>
    </w:p>
    <w:p/>
    <w:p>
      <w:r xmlns:w="http://schemas.openxmlformats.org/wordprocessingml/2006/main">
        <w:t xml:space="preserve">၁။ သုတ္တံ ၆း၆-၈ - လူပျင်း၊ ပုရွက်ဆိတ်ထံသို့သွားလော့။ လမ်းခရီးတို့ကို ဆင်ခြင်၍ ပညာရှိကြလော့။ တပ်မှူးမရှိ၊ ကြီးကြပ်မှူးမရှိသော်လည်း၊ နွေကာလ၌ ရိက္ခာများကို သိမ်းဆည်းထားပြီး ရိတ်သိမ်းချိန်တွင် အစာကို စုဆောင်းသည်။</w:t>
      </w:r>
    </w:p>
    <w:p/>
    <w:p>
      <w:r xmlns:w="http://schemas.openxmlformats.org/wordprocessingml/2006/main">
        <w:t xml:space="preserve">2. ဆာလံ 127:3 - ကြည့်ရှုလော့၊ သားသမီးတို့သည် ထာဝရဘုရား ပေးတော်မူသော အမွေဖြစ်ကြ၏။ အမိဝမ်းတွင်းအသီး၊</w:t>
      </w:r>
    </w:p>
    <w:p/>
    <w:p>
      <w:r xmlns:w="http://schemas.openxmlformats.org/wordprocessingml/2006/main">
        <w:t xml:space="preserve">1 Kings 3:20 သူသည် သန်းခေါင်ယံအချိန်၌ ထ၍ သင်၏ကျွန်မသည် အိပ်ပျော်စဉ်တွင်၊ ငါ့အနားမှ ငါ့သားကိုယူ၍ ရင်ခွင်၌ထား၍ သေသောသူငယ်ကို ငါ့ရင်ခွင်၌ ထားလေ၏။</w:t>
      </w:r>
    </w:p>
    <w:p/>
    <w:p>
      <w:r xmlns:w="http://schemas.openxmlformats.org/wordprocessingml/2006/main">
        <w:t xml:space="preserve">အမျိုးသမီးတစ်ဦးသည် သေဆုံးသွားသော ကလေးကို ရှောလမုန်မင်းကြီး၏သားတော်နှင့် အမျိုးသမီးတစ်ဦး အိပ်ပျော်နေချိန် ညသန်းခေါင်တွင် လဲလှယ်ပေးခဲ့သည်။</w:t>
      </w:r>
    </w:p>
    <w:p/>
    <w:p>
      <w:r xmlns:w="http://schemas.openxmlformats.org/wordprocessingml/2006/main">
        <w:t xml:space="preserve">1. ဘုရားသခင်သည် ကျွန်ုပ်တို့၏ အမှောင်မိုက်ဆုံးအချိန်များတွင် ရှိနေပါသည်။</w:t>
      </w:r>
    </w:p>
    <w:p/>
    <w:p>
      <w:r xmlns:w="http://schemas.openxmlformats.org/wordprocessingml/2006/main">
        <w:t xml:space="preserve">2. ကျွန်ုပ်တို့၏အသက်တာနှင့် ကျွန်ုပ်တို့၏ကလေးများအတွက် ဘုရားသခင်၏ အချုပ်အခြာအာဏာကို ကျွန်ုပ်တို့ ယုံကြည်နိုင်ပါသည်။</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ဆာလံ 127:3 - ကြည့်ရှုလော့၊ သားသမီးတို့သည် ထာဝရဘုရား ပေးတော်မူသော အမွေဖြစ်ကြ၏။ အမိဝမ်းတွင်းအသီး၊</w:t>
      </w:r>
    </w:p>
    <w:p/>
    <w:p>
      <w:r xmlns:w="http://schemas.openxmlformats.org/wordprocessingml/2006/main">
        <w:t xml:space="preserve">1 Kings 3:21 ငါ့သားကို နို့စို့ခြင်းငှာ နံနက်အချိန်၌ ထသောအခါ သေပြီ၊ နံနက်အချိန်၌ ဆင်ခြင်သောအခါ၊ ငါဘွားသောသားမဟုတ်၊</w:t>
      </w:r>
    </w:p>
    <w:p/>
    <w:p>
      <w:r xmlns:w="http://schemas.openxmlformats.org/wordprocessingml/2006/main">
        <w:t xml:space="preserve">အမျိုးသမီးတစ်ဦး၏သားသည် ညတွင်သေဆုံးသွားသော်လည်း နံနက်ပိုင်းတွင် အနီးကပ်စစ်ဆေးကြည့်ရာ သူမ၏ကလေးမဟုတ်ကြောင်း သိရှိခဲ့ရသည်။</w:t>
      </w:r>
    </w:p>
    <w:p/>
    <w:p>
      <w:r xmlns:w="http://schemas.openxmlformats.org/wordprocessingml/2006/main">
        <w:t xml:space="preserve">1. ဝမ်းနည်းချိန်၌ ဘုရားသခင်၏ နှစ်သိမ့်မှု</w:t>
      </w:r>
    </w:p>
    <w:p/>
    <w:p>
      <w:r xmlns:w="http://schemas.openxmlformats.org/wordprocessingml/2006/main">
        <w:t xml:space="preserve">2. ခက်ခဲသောအချိန်များတွင် ခွန်အားကိုရှာဖွေပါ။</w:t>
      </w:r>
    </w:p>
    <w:p/>
    <w:p>
      <w:r xmlns:w="http://schemas.openxmlformats.org/wordprocessingml/2006/main">
        <w:t xml:space="preserve">1. Isaiah 41:10 "ငါသည်သင်တို့နှင့်အတူရှိသောကြောင့် မစိုးရိမ်ကြနှင့်။ ငါသည်သင်တို့၏ဘုရားသခင်ဖြစ်သောကြောင့်၊ ငါသည်သင်တို့ကိုခိုင်ခံ့စေမည်၊ ငါသည်သင့်အားကူညီမည်၊ ငါ၏ဖြောင့်မတ်သောလက်ျာလက်ဖြင့်သင့်ကိုငါထောက်မမည်။"</w:t>
      </w:r>
    </w:p>
    <w:p/>
    <w:p>
      <w:r xmlns:w="http://schemas.openxmlformats.org/wordprocessingml/2006/main">
        <w:t xml:space="preserve">၂ ယောဘ ၁၄:၁ “မိန်းမမှ ဖွားသောယောက်ျားသည် ရက်အနည်းငယ်သာ၍ ဒုက္ခနှင့်ပြည့်၏။</w:t>
      </w:r>
    </w:p>
    <w:p/>
    <w:p>
      <w:r xmlns:w="http://schemas.openxmlformats.org/wordprocessingml/2006/main">
        <w:t xml:space="preserve">1 Kings 3:22 အခြားသောမိန်းမကလည်း၊ အသက်ရှင်သောသူကား ငါ့သားဖြစ်၏။ သေသောသူသည် သင်၏သားဖြစ်၏။ မဟုတ်ဘူး၊ သေသောသူမူကား၊ သင်၏သားဖြစ်၏။ အသက်ရှင်သောသူကား ငါ့သားဖြစ်၏။ ရှင်ဘုရင်ရှေ့တော်၌ ဤသို့ပြောကြ၏။</w:t>
      </w:r>
    </w:p>
    <w:p/>
    <w:p>
      <w:r xmlns:w="http://schemas.openxmlformats.org/wordprocessingml/2006/main">
        <w:t xml:space="preserve">အသက်ရှင်သောသားနှင့် သေသောသားတော်အကြောင်း အငြင်းအခုံဖြစ်လျက် ရှောလမုန်မင်းကြီးထံ အမျိုးသမီးနှစ်ဦး ရောက်ရှိလာသည်။</w:t>
      </w:r>
    </w:p>
    <w:p/>
    <w:p>
      <w:r xmlns:w="http://schemas.openxmlformats.org/wordprocessingml/2006/main">
        <w:t xml:space="preserve">၁။ ခက်ခဲသောအငြင်းပွားမှုများကို ဖြေရှင်းရာတွင် ရှောလမုန်ဘုရင် စံနမူနာပြထားသည့်အတိုင်း ဘုရားသခင်အပေါ် နှိမ့်ချမှုနှင့် ယုံကြည်ကိုးစားခြင်း၏ အရေးပါပုံကို လေ့လာပါ။</w:t>
      </w:r>
    </w:p>
    <w:p/>
    <w:p>
      <w:r xmlns:w="http://schemas.openxmlformats.org/wordprocessingml/2006/main">
        <w:t xml:space="preserve">၂။ လူတစ်ဦးချင်းအကြား အငြင်းပွားမှုများကို ဖြေရှင်းရာတွင် ပညာရှိတရားစီရင်ခြင်း၏ စွမ်းအားကို နားလည်ပါ။</w:t>
      </w:r>
    </w:p>
    <w:p/>
    <w:p>
      <w:r xmlns:w="http://schemas.openxmlformats.org/wordprocessingml/2006/main">
        <w:t xml:space="preserve">1. Proverbs 16:32 - ဒေါသနှေးသောသူသည် ခွန်အားကြီးသောသူထက် သာ၍ကောင်း၏။ မြို့ကိုသိမ်းယူသောသူထက် မိမိစိတ်ဝိညာဉ်ကို အုပ်စိုးသောသူသည် သာ၍ကောင်း၏။</w:t>
      </w:r>
    </w:p>
    <w:p/>
    <w:p>
      <w:r xmlns:w="http://schemas.openxmlformats.org/wordprocessingml/2006/main">
        <w:t xml:space="preserve">2. James 1:19-20 - သို့ဖြစ်၍ ငါချစ်သောညီအစ်ကိုတို့၊ ခပ်သိမ်းသောသူတို့သည် ကြားခြင်းငှါ လျင်မြန်ခြင်းရှိကြလော့။ အကြောင်းမူကား၊ လူ၏ဒေါသသည် ဘုရားသခင်၏ ဖြောင့်မတ်ခြင်းတရားကို မဖြစ်ပေါ်စေပါ။</w:t>
      </w:r>
    </w:p>
    <w:p/>
    <w:p>
      <w:r xmlns:w="http://schemas.openxmlformats.org/wordprocessingml/2006/main">
        <w:t xml:space="preserve">1 Kings 3:23 ထိုအခါ ရှင်ဘုရင်က၊ ဤသူသည် အသက်ရှင်သော ငါ့သားဖြစ်၏။ သင်၏သားသည် သေပြီဟု လျှောက်လျှင်၊ ငါ့သားသည် အသက်ရှင်သောသူဖြစ်၏။</w:t>
      </w:r>
    </w:p>
    <w:p/>
    <w:p>
      <w:r xmlns:w="http://schemas.openxmlformats.org/wordprocessingml/2006/main">
        <w:t xml:space="preserve">ရှောလမုန်သည် အသက်ရှင်သောသား၏မိခင်ဖြစ်သည်ဟု ဆိုကြသော အမျိုးသမီးနှစ်ဦးနှင့် အတူရှိနေကြပြီး ကျန်တစ်ဦးမှာ သားဖြစ်သူ သေဆုံးသွားသည်ဟုဆိုသည်။</w:t>
      </w:r>
    </w:p>
    <w:p/>
    <w:p>
      <w:r xmlns:w="http://schemas.openxmlformats.org/wordprocessingml/2006/main">
        <w:t xml:space="preserve">1. ရှောလမုန်၏ဉာဏ်ပညာ- ဘုရားသခင်သည် ကျွန်ုပ်တို့အား ပိုင်းခြားသိမြင်မှုလက်ဆောင်ကို မည်သို့ပေးတော်မူသနည်း။</w:t>
      </w:r>
    </w:p>
    <w:p/>
    <w:p>
      <w:r xmlns:w="http://schemas.openxmlformats.org/wordprocessingml/2006/main">
        <w:t xml:space="preserve">2. ယုံကြည်ခြင်းတန်ခိုး- ခက်ခဲသောအခြေအနေများတွင် ဘုရားသခင် ကျွန်ုပ်တို့အား ခွန်အားပေးပုံ</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ရောမ 15:13 - "မျှော်လင့်ချက်၏ဘုရားသခင်သည် ယုံကြည်ခြင်း၌ ရွှင်လန်းခြင်းနှင့် ငြိမ်သက်ခြင်းအပေါင်းနှင့် ပြည့်စေတော်မူပါစေသော။ သန့်ရှင်းသောဝိညာဉ်တော်၏တန်ခိုးတော်ကြောင့် မြော်လင့်ခြင်းသို့ရောက်မည်အကြောင်း၊</w:t>
      </w:r>
    </w:p>
    <w:p/>
    <w:p>
      <w:r xmlns:w="http://schemas.openxmlformats.org/wordprocessingml/2006/main">
        <w:t xml:space="preserve">1 Kings 3:24 ရှင်ဘုရင်က၊ ငါ့ဓားကို ယူခဲ့လော့။ ရှင်ဘုရင်ရှေ့တော်၌ ထားကိုဆောင်ခဲ့၍၊</w:t>
      </w:r>
    </w:p>
    <w:p/>
    <w:p>
      <w:r xmlns:w="http://schemas.openxmlformats.org/wordprocessingml/2006/main">
        <w:t xml:space="preserve">ရှင်ဘုရင်က ဓားတစ်ချောင်းကို ယူလာခိုင်းတယ်။</w:t>
      </w:r>
    </w:p>
    <w:p/>
    <w:p>
      <w:r xmlns:w="http://schemas.openxmlformats.org/wordprocessingml/2006/main">
        <w:t xml:space="preserve">၁။ ရှောလမုန်ဘုရင်၏ပုံသက်သေမှ ကျွန်ုပ်တို့ မည်သို့သင်ယူနိုင်သနည်း။</w:t>
      </w:r>
    </w:p>
    <w:p/>
    <w:p>
      <w:r xmlns:w="http://schemas.openxmlformats.org/wordprocessingml/2006/main">
        <w:t xml:space="preserve">၂။ မသိသေးသူများအတွက် ကြိုတင်ပြင်ဆင်ခြင်း၏ အရေးကြီးမှု</w:t>
      </w:r>
    </w:p>
    <w:p/>
    <w:p>
      <w:r xmlns:w="http://schemas.openxmlformats.org/wordprocessingml/2006/main">
        <w:t xml:space="preserve">1. သုတ္တံ 21:20 - "ပညာရှိသောသူ၏အိမ်၌ နှစ်သက်သောအစာနှင့် ဆီတို့ကို သိုထားတတ်၏။ မိုက်သောသူမူကား၊</w:t>
      </w:r>
    </w:p>
    <w:p/>
    <w:p>
      <w:r xmlns:w="http://schemas.openxmlformats.org/wordprocessingml/2006/main">
        <w:t xml:space="preserve">2. ဟေရှာယ 33:6 - "ကိုယ်တော်သည် သင်၏ခေတ်ကာလအတွက် မြဲမြံသောအခြေခံအုတ်မြစ်၊ ကယ်တင်ခြင်း၊ ဉာဏ်ပညာနှင့် အသိပညာကြွယ်ဝသော ဘဏ္ဍာတော်ဖြစ်လိမ့်မည်၊ ထာဝရဘုရားကို ကြောက်ရွံ့ခြင်းသည် ဤဘဏ္ဍာ၏သော့ချက်ဖြစ်သည်။"</w:t>
      </w:r>
    </w:p>
    <w:p/>
    <w:p>
      <w:r xmlns:w="http://schemas.openxmlformats.org/wordprocessingml/2006/main">
        <w:t xml:space="preserve">1 Kings 3:25 ရှင်ဘုရင်က၊ အသက်ရှင်သော သူငယ်ကို နှစ်ပိုင်းခွဲ၍ တဝက်ကို တယောက်အား တစ်ဝက်ပေးလော့ဟု မိန့်တော်မူ၏။</w:t>
      </w:r>
    </w:p>
    <w:p/>
    <w:p>
      <w:r xmlns:w="http://schemas.openxmlformats.org/wordprocessingml/2006/main">
        <w:t xml:space="preserve">ရှင်ဘုရင်သည် အသက်ရှင်သော သူငယ်ကို လူတစ်ဦးစီအား နှစ်ပိုင်းခွဲ၍ ခွဲပေးရန် တောင်းဆိုခဲ့သည်။</w:t>
      </w:r>
    </w:p>
    <w:p/>
    <w:p>
      <w:r xmlns:w="http://schemas.openxmlformats.org/wordprocessingml/2006/main">
        <w:t xml:space="preserve">1. ဘုရားသခင်သည် လျှို့ဝှက်ဆန်းကြယ်သောနည်းလမ်းများဖြင့် လုပ်ဆောင်ပြီး ဒုက္ခရောက်ချိန်တွင် ကျွန်ုပ်တို့အား စမ်းသပ်သည်။</w:t>
      </w:r>
    </w:p>
    <w:p/>
    <w:p>
      <w:r xmlns:w="http://schemas.openxmlformats.org/wordprocessingml/2006/main">
        <w:t xml:space="preserve">2. ခက်ခဲသောအခြေအနေများနှင့်ရင်ဆိုင်ရသောအခါတွင် ကျွန်ုပ်တို့သည် ဆုံးဖြတ်ချက်များချရန် သွေးဆောင်ခံရမည်မဟုတ်ပေ။</w:t>
      </w:r>
    </w:p>
    <w:p/>
    <w:p>
      <w:r xmlns:w="http://schemas.openxmlformats.org/wordprocessingml/2006/main">
        <w:t xml:space="preserve">1. ယာကုပ် 1:12-15 - စုံစမ်းနှောင့်ရှက်ခြင်းကို ခံနိုင်ရည်ရှိသောသူသည် စုံစမ်းနှောင့်ရှက်ခြင်းကို ခံ၍ သခင်ဘုရားသည် ချစ်သောသူတို့အား ကတိထားတော်မူသော အသက်သရဖူကို ခံရလိမ့်မည်ဖြစ်သောကြောင့်၊</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1 Kings 3:26 အသက်ရှင်သော သူငယ်ကို ပေးစားသော မိန်းမသည် သားတော်ကို တောင့်တသောကြောင့်၊ အရှင်မင်းကြီး၊ အသက်ရှင်သော သူငယ်ကို ပေးသနားတော်မူပါ။ ပညာမဲ့စွာ မသတ်ပါနှင့်ဟု လျှောက်လေ၏။ အခြားသောသူကလည်း၊ ငါ့ဥစ္စာမဟုတ်၊ သင်၏ဖြစ်ပါစေ၊ ခွဲဝေလော့။</w:t>
      </w:r>
    </w:p>
    <w:p/>
    <w:p>
      <w:r xmlns:w="http://schemas.openxmlformats.org/wordprocessingml/2006/main">
        <w:t xml:space="preserve">အသက်ရှင်သော ကလေးရှိသော အမျိုးသမီးတစ်ဦးသည် သားတော်ကို မသတ်ရန် ဘုရင်ထံ ပန်ကြားခဲ့ပြီး အခြားအမျိုးသမီးက ကလေးကို ၎င်းတို့ကြားတွင် ခွဲပေးရန် အကြံပြုခဲ့သည်။</w:t>
      </w:r>
    </w:p>
    <w:p/>
    <w:p>
      <w:r xmlns:w="http://schemas.openxmlformats.org/wordprocessingml/2006/main">
        <w:t xml:space="preserve">၁။ မိခင်မေတ္တာ၏ စွမ်းအား</w:t>
      </w:r>
    </w:p>
    <w:p/>
    <w:p>
      <w:r xmlns:w="http://schemas.openxmlformats.org/wordprocessingml/2006/main">
        <w:t xml:space="preserve">၂။ သုတ္တံ ၃:၅-၆၊ သခင်ဘုရား၏ဉာဏ်ပညာကို ယုံကြည်ကိုးစားခြင်း။</w:t>
      </w:r>
    </w:p>
    <w:p/>
    <w:p>
      <w:r xmlns:w="http://schemas.openxmlformats.org/wordprocessingml/2006/main">
        <w:t xml:space="preserve">1. ရောမ 12:15 - အခြားသူများ၌ ဝမ်းမြောက်ခြင်း ရွှင်လန်းခြင်း။</w:t>
      </w:r>
    </w:p>
    <w:p/>
    <w:p>
      <w:r xmlns:w="http://schemas.openxmlformats.org/wordprocessingml/2006/main">
        <w:t xml:space="preserve">၂။ ဆာလံ ၆၂:၅ - သခင်ဘုရားကို စိတ်နှလုံးအကြွင်းမဲ့ကိုးစားပါ။</w:t>
      </w:r>
    </w:p>
    <w:p/>
    <w:p>
      <w:r xmlns:w="http://schemas.openxmlformats.org/wordprocessingml/2006/main">
        <w:t xml:space="preserve">1 Kings 3:27 ထိုအခါ ရှင်ဘုရင်က၊ အသက်ရှင်သော သူငယ်ကို ပေးသနားတော်မူပါ။ ပညာမဲ့စွာ မသတ်ပါနှင့်။</w:t>
      </w:r>
    </w:p>
    <w:p/>
    <w:p>
      <w:r xmlns:w="http://schemas.openxmlformats.org/wordprocessingml/2006/main">
        <w:t xml:space="preserve">ရှင်ဘုရင်သည် အသက်ရှင်သော သူငယ်ကို အမိကို မသတ်စေနှင့်။</w:t>
      </w:r>
    </w:p>
    <w:p/>
    <w:p>
      <w:r xmlns:w="http://schemas.openxmlformats.org/wordprocessingml/2006/main">
        <w:t xml:space="preserve">1. အချစ်၏ စွမ်းအား- ချစ်ခြင်းမေတ္တာ၏ အရေးပါမှု။</w:t>
      </w:r>
    </w:p>
    <w:p/>
    <w:p>
      <w:r xmlns:w="http://schemas.openxmlformats.org/wordprocessingml/2006/main">
        <w:t xml:space="preserve">2. ကရုဏာနှင့် ကရုဏာ- အဘယ်ကြောင့် ကရုဏာပြရန် အရေးကြီးသနည်း။</w:t>
      </w:r>
    </w:p>
    <w:p/>
    <w:p>
      <w:r xmlns:w="http://schemas.openxmlformats.org/wordprocessingml/2006/main">
        <w:t xml:space="preserve">1. Ephesians 6:4 - အဘတို့၊ သင်၏သားတို့ကို အမျက်ထွက်စေခြင်းငှာ မပြုကြနှင့်၊ သခင်ဘုရား၏ ဆုံးမပဲ့ပြင်ခြင်းနှင့် သွန်သင်ခြင်း၌ သွင်းကြလော့။</w:t>
      </w:r>
    </w:p>
    <w:p/>
    <w:p>
      <w:r xmlns:w="http://schemas.openxmlformats.org/wordprocessingml/2006/main">
        <w:t xml:space="preserve">၂။ မဿဲ ၅:၇ - “သနားတတ်သောသူသည် မင်္ဂလာရှိကြ၏။ အကြောင်းမူကား၊ သူတို့သည် ကရုဏာကိုခံရကြလိမ့်မည်။</w:t>
      </w:r>
    </w:p>
    <w:p/>
    <w:p>
      <w:r xmlns:w="http://schemas.openxmlformats.org/wordprocessingml/2006/main">
        <w:t xml:space="preserve">1 Kings 3:28 ရှင်​ဘု​ရင်​စီရင်​တော်​မူ​သော​အ​ကြောင်း​ကို ဣ​သ​ရေ​လ​အ​ပေါင်း​တို့​သည် ကြား​ကြ​၏။ ရှင်ဘုရင်ကို ကြောက်ရွံ့၍ တရားစီရင်ခြင်းငှါ ဘုရားသခင်၌ ဥာဏ်တော်ရှိသည်ကို သိမြင်ကြ၏။</w:t>
      </w:r>
    </w:p>
    <w:p/>
    <w:p>
      <w:r xmlns:w="http://schemas.openxmlformats.org/wordprocessingml/2006/main">
        <w:t xml:space="preserve">ရှောလမုန်မင်းကြီးသည် ဣသရေလလူတို့ရှေ့၌ သူ၏ဉာဏ်ပညာကြောင့် လူသိများခဲ့ပြီး၊ သူ၏တရားစီရင်ခြင်းတွင် မြင်တွေ့ခဲ့ရသည်။</w:t>
      </w:r>
    </w:p>
    <w:p/>
    <w:p>
      <w:r xmlns:w="http://schemas.openxmlformats.org/wordprocessingml/2006/main">
        <w:t xml:space="preserve">၁။ ဘုရားသခင်၏ ဉာဏ်ပညာ- ကိုယ်တော်၏ တရားစီရင်ခြင်းကို ယုံကြည်ရန် သင်ယူခြင်း။</w:t>
      </w:r>
    </w:p>
    <w:p/>
    <w:p>
      <w:r xmlns:w="http://schemas.openxmlformats.org/wordprocessingml/2006/main">
        <w:t xml:space="preserve">2. ကြောက်ရွံ့ခြင်း၏ တန်ခိုး- ဘုရားသခင်၏ ဉာဏ်ပညာအတွက် လေးစားမှုနှင့် ကြောက်ရွံ့ခြင်း။</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James 1:5 - သင်တို့တွင် တစုံတယောက်သောသူသည် ပညာမရှိလျှင် အပြစ်မရှာဘဲ လူအပေါင်းတို့အား ရက်ရောစွာ ပေးသနားတော်မူသော ဘုရားသခင်ကို တောင်းလျှောက်လျှင်၊</w:t>
      </w:r>
    </w:p>
    <w:p/>
    <w:p>
      <w:r xmlns:w="http://schemas.openxmlformats.org/wordprocessingml/2006/main">
        <w:t xml:space="preserve">1 Kings အခန်းကြီး 4 တွင် ရှောလမုန်၏နိုင်ငံတော်ဖွဲ့စည်းပုံနှင့် အုပ်ချုပ်မှုတို့ကို ဖော်ပြထားပြီး နန်းထိုင်စဉ်အတွင်း သူ၏ဉာဏ်ပညာနှင့် ဣသရေလလူမျိုး၏ ကြွယ်ဝမှုကို ပြသထားသည်။</w:t>
      </w:r>
    </w:p>
    <w:p/>
    <w:p>
      <w:r xmlns:w="http://schemas.openxmlformats.org/wordprocessingml/2006/main">
        <w:t xml:space="preserve">ပထမအပိုဒ်- ရှောလမုန်၏အရာရှိများနှင့် ၎င်းတို့၏သက်ဆိုင်ရာအခန်းကဏ္ဍများကို စာရင်းပြုစုခြင်းဖြင့် အခန်းစတင်သည်။ ယဇ်ပုရောဟိတ် အာဇရိ၊ အကြီးအမှူးအဖြစ် ဇဗဒ်နှင့် နန်းတော်အုပ်ချုပ်သူအဖြစ် အဟိရှာတို့ကို ဖော်ပြထားသည် (၁ ဓမ္မရာဇဝင် ၄း၁-၆)။</w:t>
      </w:r>
    </w:p>
    <w:p/>
    <w:p>
      <w:r xmlns:w="http://schemas.openxmlformats.org/wordprocessingml/2006/main">
        <w:t xml:space="preserve">ဒုတိယအပိုဒ်- ရှောလမုန်၏ဉာဏ်ပညာကို ဇာတ်ကြောင်းက အလေးပေးဖော်ပြပြီး သူသည် အခြားဘုရင်များအားလုံးထက် အသိပညာနှင့် နားလည်မှုထက်သာလွန်ကြောင်း ဖော်ပြသည်။ သူသည် စကားပုံများကို ဟောပြောပြီး သီချင်းများရေးသားခဲ့သည် (၁ ဓမ္မရာဇဝင် ၄း၂၉-၃၄)။</w:t>
      </w:r>
    </w:p>
    <w:p/>
    <w:p>
      <w:r xmlns:w="http://schemas.openxmlformats.org/wordprocessingml/2006/main">
        <w:t xml:space="preserve">၃ အပိုဒ်- ရှောလမုန်သည် ဒန်မှ ဗေရရှေဘမြို့အထိ ဣသရေလနိုင်ငံအားလုံးကို အုပ်စိုးကြောင်းဖော်ပြထားသော အခန်းကြီးတွင် ရှောလမုန်၏အုပ်ချုပ်မှုအတိုင်းအတာနှင့်ပတ်သက်သော အသေးစိတ်အချက်အလက်များကို ဖော်ပြထားသည်။ သူ့အိမ်သူအိမ်သားများအတွက် စားနပ်ရိက္ခာများ ထောက်ပံ့ပေးသော သူ၏ဆယ့်နှစ်ခရိုင်အုပ်ချုပ်ရေးမှူးအချို့ကိုလည်း စာရင်းပြုစုထားသည် (1 King 4:7-19)။</w:t>
      </w:r>
    </w:p>
    <w:p/>
    <w:p>
      <w:r xmlns:w="http://schemas.openxmlformats.org/wordprocessingml/2006/main">
        <w:t xml:space="preserve">4 အပိုဒ်- ရှောလမုန်အုပ်ချုပ်စဉ်အတွင်း စည်းစိမ်ဥစ္စာကြွယ်ဝမှုကို အလေးပေးဖော်ပြထားသည်။ အစ္စရေးနိုင်ငံတစ်ဝှမ်းရှိ လူတစ်ဦးစီသည် ၎င်းတို့၏စပျစ်နွယ်ပင်နှင့် သင်္ဘောသဖန်းပင်အောက်၌ လုံခြုံမှုကို ခံစားခဲ့ရပုံကို ဖော်ပြသည် (၁ ဓမ္မရာဇဝင် ၄း၂၀-၂၈)။</w:t>
      </w:r>
    </w:p>
    <w:p/>
    <w:p>
      <w:r xmlns:w="http://schemas.openxmlformats.org/wordprocessingml/2006/main">
        <w:t xml:space="preserve">၅ အပိုဒ်- ဇာတ်ကြောင်းသည် ရှောလမုန်၏ဉာဏ်ပညာကို ဝေးကွာသောပြည်မှလူတို့သည် ကိုယ်တော်၏ပညာကို ကိုယ်တွေ့ကြားနာရန် မည်သို့လာခဲ့ကြပုံကို ဖော်ပြခြင်းဖြင့် ရှောလမုန်၏ဉာဏ်ပညာကို ပိုမိုပေါ်လွင်စေသည်။ မိဖုရားရှေဘသည် ခက်ခဲသောမေးခွန်းများဖြင့် သူ့ကိုစမ်းသပ်သူအဖြစ် အတိအကျဖော်ပြထားသည် (၁ ဓမ္မရာဇဝင် ၄၊ ၂၉-၃၄)။</w:t>
      </w:r>
    </w:p>
    <w:p/>
    <w:p>
      <w:r xmlns:w="http://schemas.openxmlformats.org/wordprocessingml/2006/main">
        <w:t xml:space="preserve">အချုပ်အားဖြင့်၊ ဘုရင်များ 1 ၏ အခန်း လေးခန်းသည် ရှောလမုန်၏နိုင်ငံတော်၏ အဖွဲ့အစည်းနှင့် အုပ်ချုပ်မှုကို သရုပ်ဖော်သည်၊ ၎င်းသည် အဓိက အရာရှိများနှင့် ၎င်းတို့၏ အခန်းကဏ္ဍများကို စာရင်းပြုစုထားသည်။ ရှောလမုန်သည် သူ၏ထက်မြက်သောဉာဏ်ပညာအတွက် ချီးမွမ်းခံရပြီး သူ၏စကားပုံများနှင့် သီချင်းများကို ဖော်ပြထားသည်၊ ရှောလမုန်၏အုပ်ချုပ်မှုအတိုင်းအတာကို ခရိုင်ဝန်များက စားနပ်ရိက္ခာများပံ့ပိုးပေးသည်။ အချုပ်အားဖြင့်၊ အခန်းသည် အစ္စရေးတွင် ကြွယ်ဝမှုနှင့် ကြွယ်ဝမှုကို အလေးပေးသည်၊ ရှောလမုန်၏ကျော်ကြားမှုသည် သူ့ကို ခက်ခဲသောမေးခွန်းများဖြင့် စုံစမ်းပေးသော ဘုရင်မရှေဘအပါအဝင် ဧည့်သည်များကို ဆွဲဆောင်သည်။ ဤအခန်းကို အချုပ်အားဖြင့်ဆိုရသော် ပညာရှိအုပ်ချုပ်မှု၊ သာယာဝပြောမှုနှင့် ရှောလမုန်၏ဉာဏ်ပညာကို နိုင်ငံတကာအသိအမှတ်ပြုမှုကဲ့သို့သော အကြောင်းအရာများကို စူးစမ်းလေ့လာထားသည်။</w:t>
      </w:r>
    </w:p>
    <w:p/>
    <w:p>
      <w:r xmlns:w="http://schemas.openxmlformats.org/wordprocessingml/2006/main">
        <w:t xml:space="preserve">1 Kings 4:1 ထို့ကြောင့် ရှောလမုန်မင်းကြီးသည် ဣသရေလနိုင်ငံလုံးကို အုပ်စိုးလေ၏။</w:t>
      </w:r>
    </w:p>
    <w:p/>
    <w:p>
      <w:r xmlns:w="http://schemas.openxmlformats.org/wordprocessingml/2006/main">
        <w:t xml:space="preserve">ရှောလမုန်မင်းကြီးသည် ဣသရေလအမျိုး၏ ရှင်ဘုရင်ဖြစ်တော်မူ၏။</w:t>
      </w:r>
    </w:p>
    <w:p/>
    <w:p>
      <w:r xmlns:w="http://schemas.openxmlformats.org/wordprocessingml/2006/main">
        <w:t xml:space="preserve">၁။ ဘုရားသခင်၏နိုင်ငံတော်တွင် ခေါင်းဆောင်မှု၏ အရေးပါမှု။</w:t>
      </w:r>
    </w:p>
    <w:p/>
    <w:p>
      <w:r xmlns:w="http://schemas.openxmlformats.org/wordprocessingml/2006/main">
        <w:t xml:space="preserve">၂။ ကတိတော်များ ဖြည့်ဆည်းရာတွင် ဘုရားသခင်၏ သစ္စာတရား။</w:t>
      </w:r>
    </w:p>
    <w:p/>
    <w:p>
      <w:r xmlns:w="http://schemas.openxmlformats.org/wordprocessingml/2006/main">
        <w:t xml:space="preserve">1. ဆာလံ 72:11 - "ရှင်ဘုရင်အပေါင်းတို့သည် သူ့ရှေ့မှာ ဦးညွှတ်ကြစေ။</w:t>
      </w:r>
    </w:p>
    <w:p/>
    <w:p>
      <w:r xmlns:w="http://schemas.openxmlformats.org/wordprocessingml/2006/main">
        <w:t xml:space="preserve">2. 1 Samuel 8:4-20 - ရှင်ဘုရင်ရှိခြင်း၏အကျိုးဆက်များအကြောင်း ဣသရေလလူတို့အား သတိပေးရန် ရှမွေလကို ဘုရားသခင် ညွှန်ကြားထားသည်။</w:t>
      </w:r>
    </w:p>
    <w:p/>
    <w:p>
      <w:r xmlns:w="http://schemas.openxmlformats.org/wordprocessingml/2006/main">
        <w:t xml:space="preserve">1 Kings 4:2 ဤသူတို့ကား၊ ယဇ်ပုရောဟိတ်ဇာဒုတ်၏သား အာဇရိ၊</w:t>
      </w:r>
    </w:p>
    <w:p/>
    <w:p>
      <w:r xmlns:w="http://schemas.openxmlformats.org/wordprocessingml/2006/main">
        <w:t xml:space="preserve">ကျမ်းပိုဒ်တွင် ရှောလမုန်မင်းကြီး၏မှူးမတ်များကို ဖော်ပြထားပြီး အာဇရိသည် ယဇ်ပုရောဟိတ်ဇာဒုတ်၏သားဖြစ်ကြောင်း မှတ်သားထားသည်။</w:t>
      </w:r>
    </w:p>
    <w:p/>
    <w:p>
      <w:r xmlns:w="http://schemas.openxmlformats.org/wordprocessingml/2006/main">
        <w:t xml:space="preserve">1. ယဇ်ပုရောဟိတ်အာဏာ- အာဇရိနှင့် ဇာဒုတ်၏ခြေရာကို ကျွန်ုပ်တို့ လိုက်နိုင်ပုံ၊</w:t>
      </w:r>
    </w:p>
    <w:p/>
    <w:p>
      <w:r xmlns:w="http://schemas.openxmlformats.org/wordprocessingml/2006/main">
        <w:t xml:space="preserve">2. ယနေ့ကျွန်ုပ်တို့၏အသက်တာတွင် သမ္မာကျမ်းစာ၏ဆက်စပ်မှု</w:t>
      </w:r>
    </w:p>
    <w:p/>
    <w:p>
      <w:r xmlns:w="http://schemas.openxmlformats.org/wordprocessingml/2006/main">
        <w:t xml:space="preserve">၁။ ထွက်မြောက်ရာ ၂၈:၁-၄ သည် သမ္မာကျမ်းစာရှိ ယဇ်ပုရောဟိတ်အဖွဲ့၏ အရေးကြီးပုံကို ရှင်းပြထားသည်။</w:t>
      </w:r>
    </w:p>
    <w:p/>
    <w:p>
      <w:r xmlns:w="http://schemas.openxmlformats.org/wordprocessingml/2006/main">
        <w:t xml:space="preserve">2. 2 Corinthians 5:17 ခရစ်တော်၏သေခြင်းသည် ကျွန်ုပ်တို့နှင့် ဘုရားသခင်နှင့် ကျွန်ုပ်တို့၏ဆက်ဆံရေးကို မည်သို့ပြောင်းလဲစေကြောင်း ရှင်းပြသည်</w:t>
      </w:r>
    </w:p>
    <w:p/>
    <w:p>
      <w:r xmlns:w="http://schemas.openxmlformats.org/wordprocessingml/2006/main">
        <w:t xml:space="preserve">1 Kings 4:3 ရှိရှာ၏သား ဧလိဟောရပ်နှင့် အဟိယ၊ မှတ်တမ်းတင်သူ အဟိလု၏သား ယောရှဖတ်၊</w:t>
      </w:r>
    </w:p>
    <w:p/>
    <w:p>
      <w:r xmlns:w="http://schemas.openxmlformats.org/wordprocessingml/2006/main">
        <w:t xml:space="preserve">ဤကျမ်းပိုဒ်သည် ရှောလမုန်မင်းကြီးခန့်အပ်ထားသော ကျွန်များနှင့် ကျမ်းပြုဆရာများကို ဆွေးနွေးထားသည်။</w:t>
      </w:r>
    </w:p>
    <w:p/>
    <w:p>
      <w:r xmlns:w="http://schemas.openxmlformats.org/wordprocessingml/2006/main">
        <w:t xml:space="preserve">1- ကိုယ်တော်၏အမှုတော်ကိုထမ်းဆောင်ရန် ခန့်အပ်ထားသောလူများကို ကျွန်ုပ်တို့ကြည့်ရှုသောအခါတွင် ဘုရားသခင်၏ဉာဏ်ပညာကို ပြသထားသည်။</w:t>
      </w:r>
    </w:p>
    <w:p/>
    <w:p>
      <w:r xmlns:w="http://schemas.openxmlformats.org/wordprocessingml/2006/main">
        <w:t xml:space="preserve">2- ကျွန်ုပ်တို့သည်လည်း ရှောလမုန်မင်းကြီးပြုသည့်ပုံစံအတိုင်း ဘုရားသခင်နှင့် ကိုယ်တော်၏လူမျိုးကို အရည်အချင်းပြည့်မီပြီး ယုံကြည်စိတ်ချရသောပုဂ္ဂိုလ်များကို ခန့်ထားခြင်းဖြင့် ကျွန်ုပ်တို့လည်း အမှုဆောင်နိုင်ပါသည်။</w:t>
      </w:r>
    </w:p>
    <w:p/>
    <w:p>
      <w:r xmlns:w="http://schemas.openxmlformats.org/wordprocessingml/2006/main">
        <w:t xml:space="preserve">1: Proverbs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2:1 ကောရိန္သု 12:12-14 - အကြောင်းမူကား၊ ကိုယ်ခန္ဓာသည် တလုံးတဝတည်းဖြစ်၍ များစွာသောအင်္ဂါများ ရှိသကဲ့သို့၊ ကိုယ်ခန္ဓာ၏အင်္ဂါအပေါင်းတို့သည် များပြားသော်လည်း၊ တစ်ကိုယ်တည်းဖြစ်သောကြောင့် ခရစ်တော်နှင့်အတူရှိတော်မူ၏။ အကြောင်းမူကား၊ ငါတို့ရှိသမျှသည် တပါးတည်းသောဝိညာဉ်တော်၌ ယုဒလူဖြစ်စေ၊ ဂရိလူဖြစ်စေ၊ ကျွန်ဖြစ်စေ အစေခံဖြစ်စေ၊ လွတ်စေ၍ တပါးတည်းသောဝိညာဉ်တော်အားဖြင့် နှစ်ခြင်းခံကြ၏။</w:t>
      </w:r>
    </w:p>
    <w:p/>
    <w:p>
      <w:r xmlns:w="http://schemas.openxmlformats.org/wordprocessingml/2006/main">
        <w:t xml:space="preserve">1 Kings 4:4 ယောယဒ၏သား ဗေနာယသည် ဗိုလ်မင်းဖြစ်၍၊ ဇာဒုတ်နှင့် အဗျာသာတို့သည် ယဇ်ပုရောဟိတ်၊</w:t>
      </w:r>
    </w:p>
    <w:p/>
    <w:p>
      <w:r xmlns:w="http://schemas.openxmlformats.org/wordprocessingml/2006/main">
        <w:t xml:space="preserve">ရှောလမုန်သည် ဇာဒုတ်နှင့် အဗျာသာတို့ကို ယဇ်ပုရောဟိတ်များအဖြစ် ဗေနာယအား ခန့်အပ်ခဲ့သည်။</w:t>
      </w:r>
    </w:p>
    <w:p/>
    <w:p>
      <w:r xmlns:w="http://schemas.openxmlformats.org/wordprocessingml/2006/main">
        <w:t xml:space="preserve">1. ပညာရှိ ခေါင်းဆောင်များကို ခန့်ထားရန် အရေးကြီးသည်။</w:t>
      </w:r>
    </w:p>
    <w:p/>
    <w:p>
      <w:r xmlns:w="http://schemas.openxmlformats.org/wordprocessingml/2006/main">
        <w:t xml:space="preserve">2. ရှေးဣသရေလရှိယဇ်ပုရောဟိတ်များ၏အခန်းကဏ္ဍ</w:t>
      </w:r>
    </w:p>
    <w:p/>
    <w:p>
      <w:r xmlns:w="http://schemas.openxmlformats.org/wordprocessingml/2006/main">
        <w:t xml:space="preserve">၁။ သုတ္တံ ၁၄:၁၅-၁၆ - ရိုးရှင်းသောသူသည် အရာရာကိုယုံကြည်တတ်သော်လည်း ဉာဏ်ပညာရှိသောသူသည် မိမိခြေရာများကို ဆင်ခြင်တတ်၏။ ပညာရှိသောသူသည် သတိဝီရိယရှိ၍ မကောင်းမှုမှ ရှောင်တတ်၏။</w:t>
      </w:r>
    </w:p>
    <w:p/>
    <w:p>
      <w:r xmlns:w="http://schemas.openxmlformats.org/wordprocessingml/2006/main">
        <w:t xml:space="preserve">2 တရားဟောရာ 17:18-20 - မိမိနိုင်ငံတော်၏ပလ္လင်ပေါ်မှာ ထိုင်သောအခါ၊ လေဝိယဇ်ပုရောဟိတ်များ အတည်ပြုထားသော ဤဥပဒေ၏မိတ္တူစာအုပ်တွင် မိမိအတွက် ရေးထားရမည်။ မိမိဘုရားသခင် ထာဝရဘုရားကို ကြောက်ရွံ့ခြင်းငှါ ဤပညတ္တိကျမ်းစာ အလုံးစုံတို့ကို စောင့်ရှောက်၍ နှလုံးသွင်းခြင်းငှာ၊ မိမိဘုရားသခင် ထာဝရဘုရားကို ကြောက်ရွံ့ခြင်းငှါ သင်ယူခြင်းငှာ၊ သူနှင့်အတူရှိ၍ တသက်တာပတ်လုံး ဖတ်ရှုရလိမ့်မည်။ ညီတော်တို့အပေါ်မှာ မချီးမြှောက်ဘဲ၊ လက်ျာဘက်၌ဖြစ်စေ၊ လက်ဝဲဘက်သို့ မလွှဲစေဘဲ၊ သူနှင့်သူ၏နိုင်ငံတော်၌ ဣသရေလအမျိုး၌ တာရှည်တည်တံ့စေခြင်းငှာ၊</w:t>
      </w:r>
    </w:p>
    <w:p/>
    <w:p>
      <w:r xmlns:w="http://schemas.openxmlformats.org/wordprocessingml/2006/main">
        <w:t xml:space="preserve">1 Kings 4:5 နာ​သန်​၏​သား​အာ​ဇ​ရိ​သည် စစ်​သူ​ကြီး​များ​ဖြစ်​၍၊ နာ​သန်​၏​သား​ဇ​ဗဒ်​သည် အ​စိုး​ရ၊ ဘု​ရင်​၏​အ​ဆွေ​တော်​ဖြစ်​၏။</w:t>
      </w:r>
    </w:p>
    <w:p/>
    <w:p>
      <w:r xmlns:w="http://schemas.openxmlformats.org/wordprocessingml/2006/main">
        <w:t xml:space="preserve">အာဇရိနှင့် ဇာဗဒ်တို့ကို ရှောလမုန်မင်းကြီး၏ နန်းတွင်း၌ အရေးပါသောရာထူးများ ပေးအပ်ခဲ့သည်။</w:t>
      </w:r>
    </w:p>
    <w:p/>
    <w:p>
      <w:r xmlns:w="http://schemas.openxmlformats.org/wordprocessingml/2006/main">
        <w:t xml:space="preserve">၁။ ဘုရားသခင်သည် သူ့အပေါ် သစ္စာရှိသူများကို တန်ခိုးနှင့် တာဝန်များဖြင့် ဆုချသည်။</w:t>
      </w:r>
    </w:p>
    <w:p/>
    <w:p>
      <w:r xmlns:w="http://schemas.openxmlformats.org/wordprocessingml/2006/main">
        <w:t xml:space="preserve">2. ကျွန်ုပ်တို့သည် ဘုရားသခင်ကို ဝတ်ပြုရန် ရွေးချယ်သောအခါ၊ ကိုယ်တော်သည် ကျွန်ုပ်တို့အား အစွမ်းထက်သော နည်းလမ်းများဖြင့် အသုံးပြုလိမ့်မည်။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1 Kings 4:6 အဟိရှာသည် အိမ်သူအိမ်သားတို့ကို အုပ်ရ၏။</w:t>
      </w:r>
    </w:p>
    <w:p/>
    <w:p>
      <w:r xmlns:w="http://schemas.openxmlformats.org/wordprocessingml/2006/main">
        <w:t xml:space="preserve">အဟိရှာကို ရှောလမုန်မင်းကြီး၏ အိမ်တော်အား စီမံခန့်ခွဲရန် ခန့်အပ်ခံရပြီး အဒေါနိရံအား အခွန်ပေးဆောင်ရန် ခန့်အပ်ခံရသည်။</w:t>
      </w:r>
    </w:p>
    <w:p/>
    <w:p>
      <w:r xmlns:w="http://schemas.openxmlformats.org/wordprocessingml/2006/main">
        <w:t xml:space="preserve">၁။ ကောင်းမွန်သော အုပ်စိုးမှု၏ အရေးပါမှု</w:t>
      </w:r>
    </w:p>
    <w:p/>
    <w:p>
      <w:r xmlns:w="http://schemas.openxmlformats.org/wordprocessingml/2006/main">
        <w:t xml:space="preserve">2. အခြားသူများကို ဝန်ဆောင်မှုပေးရာတွင် မျှတမှုကို ရှာဖွေခြင်း။</w:t>
      </w:r>
    </w:p>
    <w:p/>
    <w:p>
      <w:r xmlns:w="http://schemas.openxmlformats.org/wordprocessingml/2006/main">
        <w:t xml:space="preserve">1. မဿဲ 25:14-30 - ပါရမီများ၏ပုံဥပမာ</w:t>
      </w:r>
    </w:p>
    <w:p/>
    <w:p>
      <w:r xmlns:w="http://schemas.openxmlformats.org/wordprocessingml/2006/main">
        <w:t xml:space="preserve">၂။ သုတ္တံ ၂၇:၂၃-၂၄ - သင်၏သိုးစုများ၏အခြေအနေကို သိပါ။</w:t>
      </w:r>
    </w:p>
    <w:p/>
    <w:p>
      <w:r xmlns:w="http://schemas.openxmlformats.org/wordprocessingml/2006/main">
        <w:t xml:space="preserve">1 Kings 4:7 ရှောလမုန်သည် ရှင်ဘုရင်နှင့် အိမ်သူအိမ်သားတို့အဘို့ စားနပ်ရိက္ခာကို ပေးဆောင်သော ဣသရေလအမျိုးကို အုပ်စိုးရသော အရာရှိတကျိပ်နှစ်ပါးရှိ၍၊</w:t>
      </w:r>
    </w:p>
    <w:p/>
    <w:p>
      <w:r xmlns:w="http://schemas.openxmlformats.org/wordprocessingml/2006/main">
        <w:t xml:space="preserve">ရှောလမုန်သည် တနှစ်ပတ်လုံး သူနှင့် သူ၏အိမ်သူအိမ်သားတို့ကို စားနပ်ရိက္ခာထောက်ပံ့ရန် အရာရှိတကျိပ်နှစ်ပါးကို ခန့်ထားခဲ့သည်။</w:t>
      </w:r>
    </w:p>
    <w:p/>
    <w:p>
      <w:r xmlns:w="http://schemas.openxmlformats.org/wordprocessingml/2006/main">
        <w:t xml:space="preserve">1. ကြိုတင်စီမံခြင်း၏ အရေးပါမှု</w:t>
      </w:r>
    </w:p>
    <w:p/>
    <w:p>
      <w:r xmlns:w="http://schemas.openxmlformats.org/wordprocessingml/2006/main">
        <w:t xml:space="preserve">၂။ဘုရားသခင့် စီမံပေးမှု</w:t>
      </w:r>
    </w:p>
    <w:p/>
    <w:p>
      <w:r xmlns:w="http://schemas.openxmlformats.org/wordprocessingml/2006/main">
        <w:t xml:space="preserve">၁။ သုတ္တံ ၆:၆-၈၊ “လူပျင်း၊ ပုရွက်ဆိတ်ထံသို့သွား၍ လမ်းတို့ကို ဆင်ခြင်၍ ပညာရှိလော့။ မှူးမရှိ၊ ကြီးကြပ်သူမရှိ၊ နွေကာလ၌ စားနပ်ရိက္ခာကို သိမ်းဆည်း၍ ရိတ်သိမ်းချိန်၌ အစာကိုစုသိမ်းလော့။</w:t>
      </w:r>
    </w:p>
    <w:p/>
    <w:p>
      <w:r xmlns:w="http://schemas.openxmlformats.org/wordprocessingml/2006/main">
        <w:t xml:space="preserve">2. မဿဲ 6:25-34 သို့ဖြစ်၍ ငါဆိုသည်ကား၊ သင်သည် အဘယ်သို့စားရမည်ကို မစိုးရိမ်နှင့်။ သို့မဟုတ် သင့်ခန္ဓာကိုယ်နှင့်ပတ်သက်ပြီး သင်ဘာဝတ်မည်နည်း။ အသက်သည် အစားအစာထက်၊ ခန္ဓာကိုယ်သည် အဝတ်ထက်သာလွန်သည်မဟုတ်လော။ မိုဃ်းကောင်းကင်ငှက်တို့ကို ကြည့်ရှု၍၊ သူတို့သည် မျိုးစေ့ချခြင်း၊ ရိတ်သိမ်းခြင်း၊ စပါးကျီများတွင် သိမ်းဆည်းခြင်းမပြုကြသော်လည်း ကောင်းကင်ဘုံ၌ရှိတော်မူသော သင်တို့အဘသည် သူတို့ကို ကျွေးမွေးတော်မူ၏။ မင်းက သူတို့ထက် အများကြီး ပိုတန်ဖိုးမရှိဘူးလား"</w:t>
      </w:r>
    </w:p>
    <w:p/>
    <w:p>
      <w:r xmlns:w="http://schemas.openxmlformats.org/wordprocessingml/2006/main">
        <w:t xml:space="preserve">1 Kings 4:8 သူတို့အမည်ကား ဧဖရိမ်တောင်၌ ဟုရ၏သား၊</w:t>
      </w:r>
    </w:p>
    <w:p/>
    <w:p>
      <w:r xmlns:w="http://schemas.openxmlformats.org/wordprocessingml/2006/main">
        <w:t xml:space="preserve">အစ္စရေးနိုင်ငံကို အုပ်ချုပ်ရာမှာ ရှောလမုန်ရဲ့ အောင်မြင်မှု– ရှောလမုန်မှာ တရားမျှတမှုကို စီမံခန့်ခွဲရာမှာ ငြိမ်းချမ်းမှုကို ထိန်းသိမ်းဖို့ သူ့ကို ကူညီပေးနိုင်တဲ့ ခေါင်းဆောင်တွေ အများကြီးရှိတယ်။</w:t>
      </w:r>
    </w:p>
    <w:p/>
    <w:p>
      <w:r xmlns:w="http://schemas.openxmlformats.org/wordprocessingml/2006/main">
        <w:t xml:space="preserve">ရှောလမုန်တွင် အစ္စရေးနိုင်ငံကို အုပ်စိုးပြီး တရားမျှတမှုနှင့် ငြိမ်သက်မှုကို အာမခံပေးသည့် ကျွမ်းကျင်ပြီး စွမ်းရည်ရှိသော ခေါင်းဆောင်များစွာရှိသည်။</w:t>
      </w:r>
    </w:p>
    <w:p/>
    <w:p>
      <w:r xmlns:w="http://schemas.openxmlformats.org/wordprocessingml/2006/main">
        <w:t xml:space="preserve">1. အတူတကွလုပ်ဆောင်ခြင်း၏ စွမ်းအား- အောင်မြင်မှုရရှိရန် ပူးပေါင်းဆောင်ရွက်ခြင်းနှင့် ပူးပေါင်းဆောင်ရွက်မှု၏ အရေးပါမှု။</w:t>
      </w:r>
    </w:p>
    <w:p/>
    <w:p>
      <w:r xmlns:w="http://schemas.openxmlformats.org/wordprocessingml/2006/main">
        <w:t xml:space="preserve">2. ကောင်းမွန်သောခေါင်းဆောင်မှု၏အကျိုးကျေးဇူးများ- ခိုင်မာသောခေါင်းဆောင်မှုပေးနိုင်သော လူ့အဖွဲ့အစည်းအပေါ် အပြုသဘောဆောင်သောသက်ရောက်မှုများ။</w:t>
      </w:r>
    </w:p>
    <w:p/>
    <w:p>
      <w:r xmlns:w="http://schemas.openxmlformats.org/wordprocessingml/2006/main">
        <w:t xml:space="preserve">1. သုတ္တံကျမ်း 15:22 - အကြံဉာဏ်မရှိလျှင် အကြံအစည်များ ပျက်တတ်သော်လည်း အကြံပေးများစွာဖြင့် အောင်မြင်ကြသည်။</w:t>
      </w:r>
    </w:p>
    <w:p/>
    <w:p>
      <w:r xmlns:w="http://schemas.openxmlformats.org/wordprocessingml/2006/main">
        <w:t xml:space="preserve">2. Matthew 10:16 - ကြည့်ရှုလော့၊ ဝံပုလွေအလယ်၌ သိုးကဲ့သို့ သင်တို့ကို ငါစေလွှတ်၍၊ မြွေကဲ့သို့ လိမ္မာ၍ ချိုးငှက်ကဲ့သို့ အပြစ်ကင်းသော ပညာရှိကြလော့။</w:t>
      </w:r>
    </w:p>
    <w:p/>
    <w:p>
      <w:r xmlns:w="http://schemas.openxmlformats.org/wordprocessingml/2006/main">
        <w:t xml:space="preserve">1 Kings 4:9 ဒေကာမြို့၊ မာကတ်မြို့၊ ရှာလဘိမ်မြို့၊ ဗက်ရှေမက်၊ ဧလုန်ဗေသနန်၊</w:t>
      </w:r>
    </w:p>
    <w:p/>
    <w:p>
      <w:r xmlns:w="http://schemas.openxmlformats.org/wordprocessingml/2006/main">
        <w:t xml:space="preserve">ရှောလမုန်သည် မာဇတ်၊ ရှာလဘိမ်၊ ဗက်ရှေမက်နှင့် ဧလုန်ဗေသနန်အပါအဝင် ဣသရေလမြို့အသီးသီးကို ကြီးကြပ်ရန် အရာရှိများကို ခန့်ထားခဲ့သည်။</w:t>
      </w:r>
    </w:p>
    <w:p/>
    <w:p>
      <w:r xmlns:w="http://schemas.openxmlformats.org/wordprocessingml/2006/main">
        <w:t xml:space="preserve">1. ခန့်အပ်ခံခေါင်းဆောင်များမှတစ်ဆင့် ဘုရားသခင်၏စီမံပေးမှု- 1 Kings 4:9 ရှိ ရှောလမုန်ပုံပြင်</w:t>
      </w:r>
    </w:p>
    <w:p/>
    <w:p>
      <w:r xmlns:w="http://schemas.openxmlformats.org/wordprocessingml/2006/main">
        <w:t xml:space="preserve">2. ခေါင်းဆောင်များကို ခန့်အပ်ခြင်း၏ စွမ်းအား- ဓမ္မဟောင်းမှ နမူနာများ</w:t>
      </w:r>
    </w:p>
    <w:p/>
    <w:p>
      <w:r xmlns:w="http://schemas.openxmlformats.org/wordprocessingml/2006/main">
        <w:t xml:space="preserve">1. 2 Chronicles 1:11-13 - ထိုအခါ ဘုရားသခင်သည် ရှောလမုန်အား ပင်လယ်ကမ်းစပ်ရှိ သဲသဲကဲ့သို့ အလွန်လွန်ကဲသော ဥာဏ်ပညာနှင့် ကြီးမားသော ဉာဏ်ပညာကို ပေးသနားတော်မူ၏။ ရှောလမုန်၏ပညာသည် အရှေ့ပြည်သားအပေါင်းတို့၏ပညာနှင့် အဲဂုတ္တုပြည်၏ပညာရှိသမျှတို့ကို သာလွန်စေ၏။ အကြောင်းမူကား၊ သူသည် လူအပေါင်းတို့ထက် သာ၍ပညာရှိ၏။ ဧဇရအမျိုးဧသန်၊ ဟေမန်၊ ခါလကောလ၊ မာဟောလ၏သား ဒါဒါထက်၊ အရပ်ရပ်၌ ကျော်ကြား၏။</w:t>
      </w:r>
    </w:p>
    <w:p/>
    <w:p>
      <w:r xmlns:w="http://schemas.openxmlformats.org/wordprocessingml/2006/main">
        <w:t xml:space="preserve">2. Proverbs 11:14 - အကြံအစည်မရှိလျှင် လူတို့သည် လဲတတ်၏။ တိုင်ပင်သူအများ၌မူကား၊</w:t>
      </w:r>
    </w:p>
    <w:p/>
    <w:p>
      <w:r xmlns:w="http://schemas.openxmlformats.org/wordprocessingml/2006/main">
        <w:t xml:space="preserve">1 Kings 4:10 အာရုဗုတ်မြို့၊ ဆို​ခေါ​မြို့​နှင့် ဟေ​ဖ​ရ​ပြည်​တစ်​ခု​လုံး​တို့​နှင့်​ဆိုင်​၏။</w:t>
      </w:r>
    </w:p>
    <w:p/>
    <w:p>
      <w:r xmlns:w="http://schemas.openxmlformats.org/wordprocessingml/2006/main">
        <w:t xml:space="preserve">ရှောလမုန်သည် အာရုဗုတ်မြို့၊ ဆိုခေါ၊</w:t>
      </w:r>
    </w:p>
    <w:p/>
    <w:p>
      <w:r xmlns:w="http://schemas.openxmlformats.org/wordprocessingml/2006/main">
        <w:t xml:space="preserve">1. ခန့်အပ်ခြင်းတန်ခိုး- အခြားသူများကို ဦးဆောင်ရန် ကျွန်ုပ်တို့ကို ဘုရားသခင်အသုံးပြုပုံ</w:t>
      </w:r>
    </w:p>
    <w:p/>
    <w:p>
      <w:r xmlns:w="http://schemas.openxmlformats.org/wordprocessingml/2006/main">
        <w:t xml:space="preserve">၂။ ဘုရားသခင်ခန့်အပ်ထားသော ခေါင်းဆောင်များကို အသိအမှတ်ပြုပြီး အမှုဆောင်ခြင်း၏ အရေးပါမှု</w:t>
      </w:r>
    </w:p>
    <w:p/>
    <w:p>
      <w:r xmlns:w="http://schemas.openxmlformats.org/wordprocessingml/2006/main">
        <w:t xml:space="preserve">1. မဿဲ 28:18-20 - “ထို​နောက်​ယေ​ရှု​သည်​ထို​သူ​တို့​ထံ​သို့​ကြွ​လာ​တော်​မူ​သည်​ကား၊ ကောင်း​ကင်​နှင့်​မြေ​ကြီး​ပေါ်​၌​ရှိ​သော​အ​ခွင့်​အ​ဏာ​အ​ပေါင်း​တို့​ကို ငါ့​အား​အပ်​နှင်း​ပြီ​ဟု​မိန့်​တော်​မူ​သည်​ဖြစ်​၍​သွား​၍​ခပ်​သိမ်း​သော​လူ​မျိုး​တို့​၏​တ​ပည့်​ဖြစ်​စေ​၍ ခ​မည်း​တော်​၏​နာ​မ​တော်​၌​ဗတ္တိ​ဇံ​ကို​ပေး​တော်​မူ​ပါ။ သားတော်နှင့် သန့်ရှင်းသော ဝိညာဉ်တော်၏ သွန်သင်ခြင်း အားဖြင့် ငါမှာထားသမျှကို နာခံခြင်းငှာ ဆုံးမဩဝါဒပေးလျက် စင်စစ် ငါသည် သင်တို့နှင့်အတူ အစဉ်အမြဲရှိနေ၏။</w:t>
      </w:r>
    </w:p>
    <w:p/>
    <w:p>
      <w:r xmlns:w="http://schemas.openxmlformats.org/wordprocessingml/2006/main">
        <w:t xml:space="preserve">2. ရောမ 13:1-2 - ဘုရားသခင်သည် ဖန်ဆင်းထားသောအရာမှတပါး အခွင့်အာဏာမရှိသောကြောင့်၊ တည်ရှိနေသော အာဏာပိုင်များကို ဘုရားသခင်က ထူထောင်ထားသည်။ ထို့ကြောင့်၊ အခွင့်အာဏာကို ပုန်ကန်သူတိုင်းသည် ဘုရားသခင် ချမှတ်ထားသောအရာကို ပုန်ကန်ကြပြီး၊ ထိုသို့ပြုသောသူတို့သည် မိမိတို့ကိုယ်ကို အပြစ်ပေးလိမ့်မည်။</w:t>
      </w:r>
    </w:p>
    <w:p/>
    <w:p>
      <w:r xmlns:w="http://schemas.openxmlformats.org/wordprocessingml/2006/main">
        <w:t xml:space="preserve">1 Kings 4:11 ဒေါရပြည်တရှောက်လုံး၌ အဘိနဒပ်၏သား၊ ရှောလမုန်၏သမီးတော် တာဖတ်ကို မယားယူ၍၊</w:t>
      </w:r>
    </w:p>
    <w:p/>
    <w:p>
      <w:r xmlns:w="http://schemas.openxmlformats.org/wordprocessingml/2006/main">
        <w:t xml:space="preserve">ရှောလမုန်သည် မိမိသမီးတော် တာဖတ်ကို ဒေါရမြို့နှင့် အနီးတစ်ဝိုက်ကို အုပ်စိုးရန် ခန့်ထားသဖြင့် အဘိနဒပ်၏သားနှင့် လက်ထပ်ခဲ့သည်။</w:t>
      </w:r>
    </w:p>
    <w:p/>
    <w:p>
      <w:r xmlns:w="http://schemas.openxmlformats.org/wordprocessingml/2006/main">
        <w:t xml:space="preserve">1. ခန့်အပ်ခြင်း၏စွမ်းအား- မှန်ကန်သောအခန်းကဏ္ဍအတွက် မှန်ကန်သောလူများကို ရွေးချယ်ခြင်းသည် သင့်ဘဝကို မည်သို့အကျိုးသက်ရောက်နိုင်မည်နည်း။</w:t>
      </w:r>
    </w:p>
    <w:p/>
    <w:p>
      <w:r xmlns:w="http://schemas.openxmlformats.org/wordprocessingml/2006/main">
        <w:t xml:space="preserve">2. သင့်အခွင့်အလမ်းများကို အများဆုံးအသုံးချခြင်း- သင့်အရင်းအမြစ်များကို မည်ကဲ့သို့ အသုံးချပြီး သင့်ဘဝ၏အကောင်းဆုံးကို အသုံးချမည်နည်း။</w:t>
      </w:r>
    </w:p>
    <w:p/>
    <w:p>
      <w:r xmlns:w="http://schemas.openxmlformats.org/wordprocessingml/2006/main">
        <w:t xml:space="preserve">1. သုတ္တံကျမ်း 16:9 - လူသားတို့သည် သူတို့၏စိတ်နှလုံးတွင် သူတို့၏လမ်းစဉ်ကို ကြံစည်ကြသော်လည်း၊ သခင်ဘုရားသည် သူတို့၏ခြေရာများကို ချမှတ်တော်မူ၏။</w:t>
      </w:r>
    </w:p>
    <w:p/>
    <w:p>
      <w:r xmlns:w="http://schemas.openxmlformats.org/wordprocessingml/2006/main">
        <w:t xml:space="preserve">2. မဿဲ 25:14-30 - ပါရမီများ၏ပုံဥပမာ။</w:t>
      </w:r>
    </w:p>
    <w:p/>
    <w:p>
      <w:r xmlns:w="http://schemas.openxmlformats.org/wordprocessingml/2006/main">
        <w:t xml:space="preserve">1 Kings 4:12 အဟိလုဒ်၏သား ဗာန၊ တာနက်မြို့၊ မေဂိဒ္ဒေါ၊ ယေဇရေလမြို့အောက်ဇာတာနအနီး၊ ဗက်ရှက်မြို့မှ အဗေလမဟောလမြို့၊ ယောကနမ်တဘက်၌ရှိသော ဗက်ရှက်မြို့တိုင်အောင်၊</w:t>
      </w:r>
    </w:p>
    <w:p/>
    <w:p>
      <w:r xmlns:w="http://schemas.openxmlformats.org/wordprocessingml/2006/main">
        <w:t xml:space="preserve">ရှောလမုန်သည် အဟိလု၏သား ဗာန၊ တာနက်မြို့၊ မေဂိဒ္ဒေါမြို့၊ ဗက်ရှေန်မြို့နှင့် အခြားသောမြို့များကို ဗေသရှန်မြို့မှ ယောကနမ်အနီး၊</w:t>
      </w:r>
    </w:p>
    <w:p/>
    <w:p>
      <w:r xmlns:w="http://schemas.openxmlformats.org/wordprocessingml/2006/main">
        <w:t xml:space="preserve">1. ခေါင်းဆောင်များခန့်အပ်ခြင်းဆိုင်ရာ စွမ်းအား- သူ၏ရည်ရွယ်ချက်များအောင်မြင်ရန် လူများကို ဘုရားသခင်အသုံးပြုပုံ</w:t>
      </w:r>
    </w:p>
    <w:p/>
    <w:p>
      <w:r xmlns:w="http://schemas.openxmlformats.org/wordprocessingml/2006/main">
        <w:t xml:space="preserve">၂။ အုပ်ချုပ်မှုဆိုင်ရာ ဉာဏ်ပညာ- ရှောလမုန်၏ခေါင်းဆောင်မှုမှ ကျွန်ုပ်တို့ သင်ယူနိုင်သောအရာများ</w:t>
      </w:r>
    </w:p>
    <w:p/>
    <w:p>
      <w:r xmlns:w="http://schemas.openxmlformats.org/wordprocessingml/2006/main">
        <w:t xml:space="preserve">1. Luke 10:2 တဖန်မိန့်တော်မူသည်ကား၊ အသီးအနှံသည် ပေါများသော်လည်း၊ လုပ်သူနည်း၏။ ထိုကြောင့် စပါးရိတ်သိမ်းခြင်းသို့ ရောက်သောသူတို့ကို စေလွှတ်ခြင်းငှာ၊</w:t>
      </w:r>
    </w:p>
    <w:p/>
    <w:p>
      <w:r xmlns:w="http://schemas.openxmlformats.org/wordprocessingml/2006/main">
        <w:t xml:space="preserve">2. Proverbs 29:2 - ဖြောင့်မတ်သောသူတို့သည် အာဏာ၌ရှိသောအခါ၊ မတရားသောအုပ်စိုးသောအခါ၊ လူများတို့သည် ညည်းတွားကြလိမ့်မည်။</w:t>
      </w:r>
    </w:p>
    <w:p/>
    <w:p>
      <w:r xmlns:w="http://schemas.openxmlformats.org/wordprocessingml/2006/main">
        <w:t xml:space="preserve">1 Kings 4:13 ဂိဗာမြို့၊ ရာမုတ်မြို့၊ ဂိလဒ်ပြည်၌ မနာရှေ၏သား ယာဣရမြို့နှင့် စပ်ဆိုင်၍၊ ဗာရှန်ပြည်၌ရှိသော အာဂေါဘပြည်နှင့် စပ်ဆိုင်၍၊</w:t>
      </w:r>
    </w:p>
    <w:p/>
    <w:p>
      <w:r xmlns:w="http://schemas.openxmlformats.org/wordprocessingml/2006/main">
        <w:t xml:space="preserve">ရှောလမုန်သည် ဂေဗာမြို့၊ ဗာရှန်ပြည် အာဂေါဘမြို့၊ ဂိလဒ်ပြည်၊ ဂိလဒ်ပြည်၊ ယာဣရမြို့တို့ကို အုပ်စိုးရန်၊ မြို့ကြီးခြောက်ဆယ်ကို ကြေးဝါကန့်လန့်ကျင်ဖြင့် အုပ်စိုးစေ၏။</w:t>
      </w:r>
    </w:p>
    <w:p/>
    <w:p>
      <w:r xmlns:w="http://schemas.openxmlformats.org/wordprocessingml/2006/main">
        <w:t xml:space="preserve">၁။ ဘုရားသခင်၏ဆုကျေးဇူးများကို ဘဏ္ဍာစိုးကောင်းတစ်ဦးဖြစ်အောင် မည်သို့လုပ်မည်နည်း။</w:t>
      </w:r>
    </w:p>
    <w:p/>
    <w:p>
      <w:r xmlns:w="http://schemas.openxmlformats.org/wordprocessingml/2006/main">
        <w:t xml:space="preserve">၂။ ဘုရားရေးရာခေါင်းဆောင်တစ်ဦး၏ တန်ခိုး၊</w:t>
      </w:r>
    </w:p>
    <w:p/>
    <w:p>
      <w:r xmlns:w="http://schemas.openxmlformats.org/wordprocessingml/2006/main">
        <w:t xml:space="preserve">1. ဆာလံ 24:1 - "မြေကြီးသည် သခင်ဘုရား၏ ဥစ္စာဖြစ်တော်မူ၏။ လောကဓာတ်နှင့် မြေကြီးသည် လည်း ပြည့်စုံတော်မူ၏။"</w:t>
      </w:r>
    </w:p>
    <w:p/>
    <w:p>
      <w:r xmlns:w="http://schemas.openxmlformats.org/wordprocessingml/2006/main">
        <w:t xml:space="preserve">2. သုတ္တံကျမ်း 24:3-4 - "ပညာအားဖြင့် အိမ်သည် ဆောက်တတ်၏။ ဥာဏ်အားဖြင့် တည်၏။ ပညာအားဖြင့် အခန်းတို့သည် အဖိုးတန်၍ သာယာသောစည်းစိမ်နှင့် ပြည့်လိမ့်မည်။"</w:t>
      </w:r>
    </w:p>
    <w:p/>
    <w:p>
      <w:r xmlns:w="http://schemas.openxmlformats.org/wordprocessingml/2006/main">
        <w:t xml:space="preserve">1 Kings 4:14 ဣဒေါသား အဟိနဒပ်သည် မဟာနိမ်၊</w:t>
      </w:r>
    </w:p>
    <w:p/>
    <w:p>
      <w:r xmlns:w="http://schemas.openxmlformats.org/wordprocessingml/2006/main">
        <w:t xml:space="preserve">ဣဒေါ၏သား အဟိနဒပ်သည် မဟာနိမ်မြို့၌ ရှိ၏။</w:t>
      </w:r>
    </w:p>
    <w:p/>
    <w:p>
      <w:r xmlns:w="http://schemas.openxmlformats.org/wordprocessingml/2006/main">
        <w:t xml:space="preserve">1. ဘုရားသခင်သည် ကျွန်ုပ်တို့တစ်ဦးစီအတွက် အစီအစဉ်ရှိပြီး ကျွန်ုပ်တို့သည် နှိမ့်ချသောအခြေအနေတွင် မွေးဖွားလာပါကပင် ကျွန်ုပ်တို့အား ကြီးမားသောအမှုတော်များဖြင့် ကောင်းချီးပေးနိုင်သည်။</w:t>
      </w:r>
    </w:p>
    <w:p/>
    <w:p>
      <w:r xmlns:w="http://schemas.openxmlformats.org/wordprocessingml/2006/main">
        <w:t xml:space="preserve">2. ကျွန်ုပ်တို့သည် မည်သည့်နေရာမှ လာပါစေ၊ ကျွန်ုပ်တို့သည် သခင်ဘုရားနှင့် ကျွန်ုပ်တို့၏ဘဝအတွက် သူ၏အစီအစဉ်များကို အမြဲယုံကြည်နိုင်ပါသည်။</w:t>
      </w:r>
    </w:p>
    <w:p/>
    <w:p>
      <w:r xmlns:w="http://schemas.openxmlformats.org/wordprocessingml/2006/main">
        <w:t xml:space="preserve">1. Isaiah 55:8-11 -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1 Kings 4:15 အဟိမတ်သည် နဿလိမြို့၊ ရှောလမုန်၏သမီး ဗာမတ်မတ်ကိုလည်း မယားယူ၍၊</w:t>
      </w:r>
    </w:p>
    <w:p/>
    <w:p>
      <w:r xmlns:w="http://schemas.openxmlformats.org/wordprocessingml/2006/main">
        <w:t xml:space="preserve">အဟိမတ်သည် ရှောလမုန်၏သမီး ဗာစမတ်နှင့် လက်ထပ်သည်။</w:t>
      </w:r>
    </w:p>
    <w:p/>
    <w:p>
      <w:r xmlns:w="http://schemas.openxmlformats.org/wordprocessingml/2006/main">
        <w:t xml:space="preserve">1. အိမ်ထောင်ရေး၏တန်ဖိုး- အဟိမတ်နှင့် ဗာစမတ်ထံမှ သင်ယူခြင်း။</w:t>
      </w:r>
    </w:p>
    <w:p/>
    <w:p>
      <w:r xmlns:w="http://schemas.openxmlformats.org/wordprocessingml/2006/main">
        <w:t xml:space="preserve">2. ပဋိညာဉ်၏ အလှတရား- အဟိမတ်နှင့် ဗာစမတ်ပြည်ထောင်စု၏ လေ့လာချက်</w:t>
      </w:r>
    </w:p>
    <w:p/>
    <w:p>
      <w:r xmlns:w="http://schemas.openxmlformats.org/wordprocessingml/2006/main">
        <w:t xml:space="preserve">1. မဿဲ 19:4-6 တဖန်မိန့်တော်မူသည်ကား၊ အစအဦး၌ ဖန်ဆင်းတော်မူသောအရှင်သည် ယောက်ျားမိန်းမတို့ကို ဖန်ဆင်းတော်မူကြောင်းကို သင်တို့မဖတ်ကြသလောဟု မိန့်တော်မူလျှင်၊ မယား၌မှီဝဲ၍ အမနှစ်ကောင်တို့သည် တသားတကိုယ်တည်းဖြစ်လတံ့။ ထို့​ကြောင့်​ ၎င်းတို့သည်​ နှစ်​ဦးမဟုတ်​ဘဲ တစ်​သားတည်းဖြစ်​ကြသည်​။</w:t>
      </w:r>
    </w:p>
    <w:p/>
    <w:p>
      <w:r xmlns:w="http://schemas.openxmlformats.org/wordprocessingml/2006/main">
        <w:t xml:space="preserve">2. Ephesians 5:25-31 ခင်ပွန်းတို့၊ ခရစ်တော်သည် အသင်းတော်ကို ချစ်၍ မိမိကိုယ်ကို စွန့်တော်မူသည်နည်းတူ၊ အစက်အပြောက်မရှိ၊ မတွန့်ဘဲ၊ အပြစ်မရှိ၊ သန့်ရှင်းရမည်၊ ထို့ကြောင့် အမျိုးသားများသည် မိမိတို့၏ကိုယ်ခန္ဓာကဲ့သို့ ဇနီးမယားများကို ချစ်မြတ်နိုးသင့်သည်။ မိမိမယားကိုချစ်သောသူသည် ကိုယ်ကိုကိုယ်ချစ်၏။ အကြောင်းမူကား၊ မိမိအသားကို အဘယ်သူမျှ မမုန်းကြသေး။ အသင်းတော်၏ သခင်ဘုရားကဲ့သို့ပင် ကျွေးမွေးပြုစု စောင့်ရှောက်တတ်၏။ အကြောင်းမူကား၊ ငါတို့သည် သူ၏ကိုယ်ခန္ဓာ၊ သူ၏အသား၊ အရိုးတို့မှ အင်္ဂါများဖြစ်သည်။ ထိုအကြောင်းကြောင့် ယောက်ျားသည် မိဘကိုစွန့်၍ မယားနှင့်ပေါင်းဘော်၍၊ သူတို့နှစ်ယောက်သည် တသားတကိုယ်တည်းဖြစ်ရလိမ့်မည်။</w:t>
      </w:r>
    </w:p>
    <w:p/>
    <w:p>
      <w:r xmlns:w="http://schemas.openxmlformats.org/wordprocessingml/2006/main">
        <w:t xml:space="preserve">1 Kings 4:16 ဟု​ရှဲ​၏​သား​ဗာ​န​သည် အာ​ရှာ​မြို့၊ အ​လုတ်​မြို့​၌​ရှိ​၏။</w:t>
      </w:r>
    </w:p>
    <w:p/>
    <w:p>
      <w:r xmlns:w="http://schemas.openxmlformats.org/wordprocessingml/2006/main">
        <w:t xml:space="preserve">ကျမ်းပိုဒ်တွင် အာရှာနှင့် အာလုတ်မြို့၌နေသော ဟုရှဲ၏သား ဗာနကို ဖော်ပြသည်။</w:t>
      </w:r>
    </w:p>
    <w:p/>
    <w:p>
      <w:r xmlns:w="http://schemas.openxmlformats.org/wordprocessingml/2006/main">
        <w:t xml:space="preserve">၁။ ဘုရားရေးရာအမွေအနှစ်ရှိခြင်း၏ အရေးပါမှု</w:t>
      </w:r>
    </w:p>
    <w:p/>
    <w:p>
      <w:r xmlns:w="http://schemas.openxmlformats.org/wordprocessingml/2006/main">
        <w:t xml:space="preserve">2. ကျွန်ုပ်တို့၏အမြစ်များကိုတန်ဖိုးထားရန် သင်ယူခြင်း။</w:t>
      </w:r>
    </w:p>
    <w:p/>
    <w:p>
      <w:r xmlns:w="http://schemas.openxmlformats.org/wordprocessingml/2006/main">
        <w:t xml:space="preserve">1. ထွက်မြောက်ရာကျမ်း 20:12 - သင်၏ဘုရားသခင် ထာဝရဘုရားပေးတော်မူသောပြည်၌ သင်၏အသက်တာ တာရှည်မည်အကြောင်း၊ သင်၏မိဘကိုရိုသေလော့။</w:t>
      </w:r>
    </w:p>
    <w:p/>
    <w:p>
      <w:r xmlns:w="http://schemas.openxmlformats.org/wordprocessingml/2006/main">
        <w:t xml:space="preserve">2. ဆာလံ 127:3-5 - ကြည့်ရှုလော့၊ သားသမီးတို့သည် ထာဝရဘုရားပေးတော်မူသော အမွေဥစ္စာဖြစ်ကြ၏။ စစ်သူရဲလက်ထဲရှိ မြှားကဲ့သို့ ငယ်ရွယ်သော သူငယ်များ ဖြစ်ကြ၏။ မိမိကျည်တောက်ကို သူတို့နှင့်ဖြည့်သောသူသည် မင်္ဂလာရှိ၏ ။ တံခါးဝ၌ ရန်သူတို့နှင့် စကားပြောသောအခါ အရှက်ကွဲခြင်းသို့ မရောက်ရ။</w:t>
      </w:r>
    </w:p>
    <w:p/>
    <w:p>
      <w:r xmlns:w="http://schemas.openxmlformats.org/wordprocessingml/2006/main">
        <w:t xml:space="preserve">1 Kings 4:17 ဣသခါမြို့၌ ပါရုအာ၏သား ယောရှဖတ်၊</w:t>
      </w:r>
    </w:p>
    <w:p/>
    <w:p>
      <w:r xmlns:w="http://schemas.openxmlformats.org/wordprocessingml/2006/main">
        <w:t xml:space="preserve">ပါရူအာ၏သား ယောရှဖတ်သည် ဣသခါအနွယ်မှ ဖြစ်၏။</w:t>
      </w:r>
    </w:p>
    <w:p/>
    <w:p>
      <w:r xmlns:w="http://schemas.openxmlformats.org/wordprocessingml/2006/main">
        <w:t xml:space="preserve">1. နှိမ့်ချရန်ခေါ်ဆိုမှု- ယောရှဖတ်၏အသက်</w:t>
      </w:r>
    </w:p>
    <w:p/>
    <w:p>
      <w:r xmlns:w="http://schemas.openxmlformats.org/wordprocessingml/2006/main">
        <w:t xml:space="preserve">၂။ ဘုရားသခင်ရွေးချယ်ခြင်း၏ တန်ခိုး- ဣသခါအနွယ်ကို စစ်ဆေးခြင်း။</w:t>
      </w:r>
    </w:p>
    <w:p/>
    <w:p>
      <w:r xmlns:w="http://schemas.openxmlformats.org/wordprocessingml/2006/main">
        <w:t xml:space="preserve">1. 1 Kings 2:3 “မောရှေ၏ပညတ္တိကျမ်းစာ၌ ရေးထားသကဲ့သို့၊ စီရင်ထုံးဖွဲ့တော်မူချက်တို့ကို စောင့်ရှောက်ခြင်းငှာ၊ သင်လုပ်သမျှ အရပ်ရပ်၌ ကြီးပွားချမ်းသာပါစေ၊</w:t>
      </w:r>
    </w:p>
    <w:p/>
    <w:p>
      <w:r xmlns:w="http://schemas.openxmlformats.org/wordprocessingml/2006/main">
        <w:t xml:space="preserve">၂။ ယာကုပ် ၄:၁၀၊ “သခင်ဘုရားရှေ့တော်၌ ကိုယ်ကိုကိုယ်နှိမ့်ချ၍ ချီးမြှောက်တော်မူမည်။</w:t>
      </w:r>
    </w:p>
    <w:p/>
    <w:p>
      <w:r xmlns:w="http://schemas.openxmlformats.org/wordprocessingml/2006/main">
        <w:t xml:space="preserve">1 Kings 4:18 ဗင်္ယာမိန်အမျိုး ဧလာ၏သား ရှိမိ၊</w:t>
      </w:r>
    </w:p>
    <w:p/>
    <w:p>
      <w:r xmlns:w="http://schemas.openxmlformats.org/wordprocessingml/2006/main">
        <w:t xml:space="preserve">ရှောလမုန်သည် ဣသရေလနိုင်ငံလုံးကို အုပ်စိုးသော ခရိုင်ဝန် ၁၂ ပါးရှိသည်။ ဧလာ၏သားရှိမိသည် ဗင်္ယာမိန်ခရိုင်ကို အုပ်စိုးသော သူတို့အဝင်ဖြစ်သည်။</w:t>
      </w:r>
    </w:p>
    <w:p/>
    <w:p>
      <w:r xmlns:w="http://schemas.openxmlformats.org/wordprocessingml/2006/main">
        <w:t xml:space="preserve">ရှောလမုန်သည် ဣသရေလအမျိုးကို အုပ်စိုးရန် ခရိုင်ဝန် ၁၂ ပါးကို ခန့်ထားခဲ့ပြီး တဦးမှာ ဗင်္ယာမိန်ခရိုင်ကို အုပ်ချုပ်ရန် ခန့်အပ်ခံရသော ဧလာ၏သားရှိမိဖြစ်သည်။</w:t>
      </w:r>
    </w:p>
    <w:p/>
    <w:p>
      <w:r xmlns:w="http://schemas.openxmlformats.org/wordprocessingml/2006/main">
        <w:t xml:space="preserve">1. ဘုရားသခင်သည် ကျွန်ုပ်တို့အား သူ၏ဘုန်းတော်အတွက် အသုံးပြုရန် ထူးခြားသောလက်ဆောင်များနှင့် အရည်အချင်းများအားလုံးကို ပေးထားသည်။</w:t>
      </w:r>
    </w:p>
    <w:p/>
    <w:p>
      <w:r xmlns:w="http://schemas.openxmlformats.org/wordprocessingml/2006/main">
        <w:t xml:space="preserve">၂။ ခေါင်းဆောင်မှု၏အရေးကြီးမှုနှင့် ၎င်းတွင်ပါရှိသောတာဝန်များ။</w:t>
      </w:r>
    </w:p>
    <w:p/>
    <w:p>
      <w:r xmlns:w="http://schemas.openxmlformats.org/wordprocessingml/2006/main">
        <w:t xml:space="preserve">1. Psalm 78:72 - သို့ဖြစ်၍ စိတ်နှလုံး သမာဓိနှင့်အညီ ထိန်းကျောင်း၍ လိမ္မာသော လက်တော်ဖြင့် လမ်းညွှန်တော်မူ၏။</w:t>
      </w:r>
    </w:p>
    <w:p/>
    <w:p>
      <w:r xmlns:w="http://schemas.openxmlformats.org/wordprocessingml/2006/main">
        <w:t xml:space="preserve">2. ဧဖက် 4:11-13 - တမန်တော်များ၊ ပရောဖက်များ၊ ဧဝံဂေလိဆရာများ၊ သိုးထိန်းများနှင့် ဆရာများတို့အား ခရစ်တော်၏ကိုယ်ခန္ဓာကိုတည်ဆောက်ရန်အတွက် သန့်ရှင်းသူတို့အား ဓမ္မအမှုတော်အတွက်၊ ယုံကြည်ခြင်းနှင့် ဘုရားသခင်၏သားတော်ကို သိကျွမ်းခြင်း၏ စည်းလုံးခြင်း၊ ရင့်ကျက်သော ယောက်ျားဖြစ်ခြင်း၊ ခရစ်တော်၏ ပြည့်စုံခြင်း၏ အတိုင်းအတာအထိ စည်းလုံးညီညွတ်ခြင်း။</w:t>
      </w:r>
    </w:p>
    <w:p/>
    <w:p>
      <w:r xmlns:w="http://schemas.openxmlformats.org/wordprocessingml/2006/main">
        <w:t xml:space="preserve">1 Kings 4:19 ဥရိ၏သားဂေဗာသည် အာမောရိရှင်ဘုရင်ရှိဟုန်နှင့် ဗာရှန်ရှင်ဘုရင် ဩဃ၏ပြည်၊ ဂိလဒ်ပြည်၊ ထိုပြည်၌ တယောက်တည်းသော အရာရှိဖြစ်လေ၏။</w:t>
      </w:r>
    </w:p>
    <w:p/>
    <w:p>
      <w:r xmlns:w="http://schemas.openxmlformats.org/wordprocessingml/2006/main">
        <w:t xml:space="preserve">ဂေဗာသည် အာမောရိဘုရင်နှစ်ပါးရှိဟုန်နှင့် ဩဃတို့အုပ်ချုပ်သော ဂိလဒ်ပြည်တွင် တစ်ဦးတည်းသောအရာရှိဖြစ်သည်။</w:t>
      </w:r>
    </w:p>
    <w:p/>
    <w:p>
      <w:r xmlns:w="http://schemas.openxmlformats.org/wordprocessingml/2006/main">
        <w:t xml:space="preserve">1. အာဏာရှိခြင်း၏ ပါဝါ- Geber ၏ ခေါင်းဆောင်မှုကို ကြည့်ပါ။</w:t>
      </w:r>
    </w:p>
    <w:p/>
    <w:p>
      <w:r xmlns:w="http://schemas.openxmlformats.org/wordprocessingml/2006/main">
        <w:t xml:space="preserve">2. တစ်ခုတည်းသောအရာရှိဖြစ်ခြင်း၏အရေးကြီးမှု- Geber ၏အခန်းကဏ္ဍကိုလေ့လာခြင်း။</w:t>
      </w:r>
    </w:p>
    <w:p/>
    <w:p>
      <w:r xmlns:w="http://schemas.openxmlformats.org/wordprocessingml/2006/main">
        <w:t xml:space="preserve">1. မဿဲ 28:18-20 - တဖန်ယေရှုသည်ကြွလာ၍၊ တန်ခိုးရှိသမျှသည် ကောင်းကင်ဘုံ၌၎င်း၊ မြေကြီးပေါ်မှာ ငါ့အား ပေးတော်မူပြီ။ သို့ဖြစ်၍ သွား၍ လူမျိုးတကာတို့ကို သွန်သင်၍ ခမည်းတော်၊ သားတော်၊ သန့်ရှင်းသော ဝိညာဉ်တော်၏ နာမ၌ ဗတ္တိဇံကို ပေးလျက်၊ ငါမှာထားသမျှကို စောင့်ရှောက်စေခြင်းငှာ သူတို့ကို ဆုံးမသွန်သင်လော့။ ကမ္ဘာအဆုံးတိုင်အောင်၊ အာမင်။</w:t>
      </w:r>
    </w:p>
    <w:p/>
    <w:p>
      <w:r xmlns:w="http://schemas.openxmlformats.org/wordprocessingml/2006/main">
        <w:t xml:space="preserve">2. 1 Corinthians 12:28 - ဘုရားသခင်သည် ပထမတမန် တော်များ၊ ဒုတိယ ပရောဖက်များ၊ တတိယဆရာများ ၊ ထို့နောက် အံ့ဖွယ်ရာများ ပြီးနောက် ကုသခြင်း ၊ ကူညီ ပေးခြင်း ၊ အစိုးရ ၊ ဘာသာစကား အမျိုးမျိုး ကို အသင်းတော် ၌ နေရာပေး တော်မူ သည် ။</w:t>
      </w:r>
    </w:p>
    <w:p/>
    <w:p>
      <w:r xmlns:w="http://schemas.openxmlformats.org/wordprocessingml/2006/main">
        <w:t xml:space="preserve">1 Kings 4:20 ယုဒပြည်နှင့် ဣသရေလအမျိုးတို့သည် သမုဒ္ဒရာသဲလုံးကဲ့သို့ များပြား၍ စားသောက်လျက် ရွှင်မြူးကြ၏။</w:t>
      </w:r>
    </w:p>
    <w:p/>
    <w:p>
      <w:r xmlns:w="http://schemas.openxmlformats.org/wordprocessingml/2006/main">
        <w:t xml:space="preserve">ယုဒ​နှင့်​အစ္စရေး​တို့​သည် ပေါ​များ​ပြီး ပေါင်း​သင်း​ပျော်​ရွှင်​ကြ​၏။</w:t>
      </w:r>
    </w:p>
    <w:p/>
    <w:p>
      <w:r xmlns:w="http://schemas.openxmlformats.org/wordprocessingml/2006/main">
        <w:t xml:space="preserve">1. ကြွယ်ဝစွာနေထိုင်ခြင်း- အသိုက်အဝန်းတွင် နေထိုင်နည်း</w:t>
      </w:r>
    </w:p>
    <w:p/>
    <w:p>
      <w:r xmlns:w="http://schemas.openxmlformats.org/wordprocessingml/2006/main">
        <w:t xml:space="preserve">2. အတူတကွပျော်ရွှင်မှု- Fellowship မှတဆင့်အသက်တာကိုဂုဏ်ပြုခြင်း။</w:t>
      </w:r>
    </w:p>
    <w:p/>
    <w:p>
      <w:r xmlns:w="http://schemas.openxmlformats.org/wordprocessingml/2006/main">
        <w:t xml:space="preserve">1. ဆာလံ 133:1 - ညီအစ်ကိုတို့ စည်းလုံးညီညွတ်စွာ နေရခြင်းသည် မည်မျှကောင်းပြီး ကြည်နူးစရာပင်။</w:t>
      </w:r>
    </w:p>
    <w:p/>
    <w:p>
      <w:r xmlns:w="http://schemas.openxmlformats.org/wordprocessingml/2006/main">
        <w:t xml:space="preserve">၂။ ဒေသနာ ၄:၉-၁၀ - နှစ်ခုသည် တစ်ခုထက်မက၊ အကြောင်းမူကား၊ အကြောင်းမူကား၊ လဲလျှင် မိမိအဖော်ကို ချီတတ်၏။ တယောက်တည်း လဲသောအခါ အမင်္ဂလာရှိ၏။ သူ့ကိုကူညီဖို့ တခြားသူ မရှိဘူး။</w:t>
      </w:r>
    </w:p>
    <w:p/>
    <w:p>
      <w:r xmlns:w="http://schemas.openxmlformats.org/wordprocessingml/2006/main">
        <w:t xml:space="preserve">1 Kings 4:21 ရှော​လ​မုန်​သည် မြစ်​မှ​စ​၍ ဖိ​လိ​တ္တိ​ပြည်၊ အဲ​ဂု​တ္တု​ပြည်​နယ်​တိုင်​အောင် တိုင်း​နိုင်​ငံ​အားလုံး​ကို အုပ်​စိုး​၍၊ လက်ဆောင်​များ​ကို​ဆောင်​ခဲ့​ပြီး ရှော​လ​မုန်​တ​သက်​လုံး ဝတ်​ပြု​ကြ​၏။</w:t>
      </w:r>
    </w:p>
    <w:p/>
    <w:p>
      <w:r xmlns:w="http://schemas.openxmlformats.org/wordprocessingml/2006/main">
        <w:t xml:space="preserve">ရှောလမုန်သည် မြစ်မှသည် ဖိလိတ္တိပြည်နှင့် အဲဂုတ္တုပြည်နယ်အထိ ကျယ်ပြန့်သောနိုင်ငံကို အုပ်စိုးခဲ့သည်။ ဒီနိုင်ငံတွေက သူ့ကို လက်ဆောင်တွေ ယူလာပြီး သူ့ဘဝ တစ်ခုလုံးကို ထမ်းဆောင်ခဲ့တယ်။</w:t>
      </w:r>
    </w:p>
    <w:p/>
    <w:p>
      <w:r xmlns:w="http://schemas.openxmlformats.org/wordprocessingml/2006/main">
        <w:t xml:space="preserve">၁။ ရှောလမုန်အတွက် ဘုရားသခင်၏ စီမံပေးမှု အတိုင်းအတာ</w:t>
      </w:r>
    </w:p>
    <w:p/>
    <w:p>
      <w:r xmlns:w="http://schemas.openxmlformats.org/wordprocessingml/2006/main">
        <w:t xml:space="preserve">၂။ ဘုရားသခင်အား သစ္စာရှိရှိ အမှုဆောင်ခြင်း၏ ဆုလာဘ်များ</w:t>
      </w:r>
    </w:p>
    <w:p/>
    <w:p>
      <w:r xmlns:w="http://schemas.openxmlformats.org/wordprocessingml/2006/main">
        <w:t xml:space="preserve">1. ဆာလံ 72:8-11 - သမုဒ္ဒရာမှပင်လယ်တပြင်လုံးနှင့်မြစ်မှမြေကြီးစွန်းတိုင်အောင်အုပ်စိုးရလိမ့်မည်။</w:t>
      </w:r>
    </w:p>
    <w:p/>
    <w:p>
      <w:r xmlns:w="http://schemas.openxmlformats.org/wordprocessingml/2006/main">
        <w:t xml:space="preserve">2. Matthew 6:33 - သို့ရာတွင်၊ ဘုရားသခင်၏နိုင်ငံတော်နှင့် ဖြောင့်မတ်ခြင်းတရားကို ရှေးဦးစွာရှာကြလော့။ ဤအရာအလုံးစုံတို့ကို သင်တို့၌ ထပ်လောင်းရလိမ့်မည်။</w:t>
      </w:r>
    </w:p>
    <w:p/>
    <w:p>
      <w:r xmlns:w="http://schemas.openxmlformats.org/wordprocessingml/2006/main">
        <w:t xml:space="preserve">1 Kings 4:22 ရှောလမုန်သည် တစ်နေ့လျှင် မုန့်ညက်သုံးဆယ်တင်းနှင့် ဘောဇဉ်ခြောက်ဆယ်တင်း၊</w:t>
      </w:r>
    </w:p>
    <w:p/>
    <w:p>
      <w:r xmlns:w="http://schemas.openxmlformats.org/wordprocessingml/2006/main">
        <w:t xml:space="preserve">ရှောလမုန်သည် နေ့စဥ်စားနပ်ရိက္ခာ ကြီးကြီးမားမားရှိခဲ့သည်။</w:t>
      </w:r>
    </w:p>
    <w:p/>
    <w:p>
      <w:r xmlns:w="http://schemas.openxmlformats.org/wordprocessingml/2006/main">
        <w:t xml:space="preserve">၁။ ဘုရားသခင်သည် ကျွန်ုပ်တို့အတွက် ကြွယ်ဝစွာ ပေးဆောင်သည်။</w:t>
      </w:r>
    </w:p>
    <w:p/>
    <w:p>
      <w:r xmlns:w="http://schemas.openxmlformats.org/wordprocessingml/2006/main">
        <w:t xml:space="preserve">၂။ ဘုရားသခင်ရဲ့ ရက်ရောတဲ့ ပံ့ပိုးပေးမှုအတွက် ကျွန်ုပ်တို့ ကျေးဇူးတင်သင့်တယ်။</w:t>
      </w:r>
    </w:p>
    <w:p/>
    <w:p>
      <w:r xmlns:w="http://schemas.openxmlformats.org/wordprocessingml/2006/main">
        <w:t xml:space="preserve">၁။ မဿဲ ၆:၂၅-၃၄ - ဘုရားသခင်ရဲ့ပြင်ဆင်ပေးမှုကို ယုံကြည်ခြင်းအကြောင်း ယေရှု သင်ပေးတယ်။</w:t>
      </w:r>
    </w:p>
    <w:p/>
    <w:p>
      <w:r xmlns:w="http://schemas.openxmlformats.org/wordprocessingml/2006/main">
        <w:t xml:space="preserve">2. ဖိလိပ္ပိ 4:19 - ကျွန်ုပ်တို့၏ဘုရားသခင်သည် အဆုံးစွန်သောပံ့ပိုးပေးသူဖြစ်သည်။</w:t>
      </w:r>
    </w:p>
    <w:p/>
    <w:p>
      <w:r xmlns:w="http://schemas.openxmlformats.org/wordprocessingml/2006/main">
        <w:t xml:space="preserve">1 Kings 4:23 ဆူဖြိုးသောနွားဆယ်ကောင်၊ ကျက်စားရာထဲက နွားနှစ်ဆယ်၊</w:t>
      </w:r>
    </w:p>
    <w:p/>
    <w:p>
      <w:r xmlns:w="http://schemas.openxmlformats.org/wordprocessingml/2006/main">
        <w:t xml:space="preserve">ကျမ်းပိုဒ်အကျဉ်းချုပ်- ရှောလမုန်တွင် ဆူဖြိုးသောနွား ၁၀ ကောင်၊ ကျက်စားရာနွား ၂၀၊ သိုး ၁၀၀၊ ဒရိတ်၊ သိုးမွှေး၊ မြေခွေး၊</w:t>
      </w:r>
    </w:p>
    <w:p/>
    <w:p>
      <w:r xmlns:w="http://schemas.openxmlformats.org/wordprocessingml/2006/main">
        <w:t xml:space="preserve">1. ခရစ်တော်၌ ကြွယ်ဝခြင်း- ဘုရားသခင်၏ ပြင်ဆင်ပေးမှု၌ ဝမ်းမြောက်ရန် သင်ယူခြင်း။</w:t>
      </w:r>
    </w:p>
    <w:p/>
    <w:p>
      <w:r xmlns:w="http://schemas.openxmlformats.org/wordprocessingml/2006/main">
        <w:t xml:space="preserve">2. ရောင့်ရဲခြင်း- ဘုရားသခင့်ကောင်းချီးများတွင် ကျေနပ်မှုကို ရှာဖွေခြင်း။</w:t>
      </w:r>
    </w:p>
    <w:p/>
    <w:p>
      <w:r xmlns:w="http://schemas.openxmlformats.org/wordprocessingml/2006/main">
        <w:t xml:space="preserve">1. ဖိလိပ္ပိ ၄:၁၁-၁၃ - အလိုရှိခြင်းနှင့်စပ်လျဉ်း၍ ငါပြောသည်မဟုတ်၊ အကြောင်းမူကား၊ ငါသည် မည်သည့်အခြေအနေတွင်မဆို ရောင့်ရဲနေရန် သင်ယူခဲ့ပြီးပြီ။</w:t>
      </w:r>
    </w:p>
    <w:p/>
    <w:p>
      <w:r xmlns:w="http://schemas.openxmlformats.org/wordprocessingml/2006/main">
        <w:t xml:space="preserve">၂။ ဆာလံ ၃၇:၃-၄ - ထာဝရဘုရားကို ကိုးစား၍ ကောင်းသောအကျင့်ကို ကျင့်ကြလော့။ ထိုကြောင့် သင်သည် ပြည်၌နေ၍ ကျွေးမွေးခြင်းကို အမှန်ခံရမည်။</w:t>
      </w:r>
    </w:p>
    <w:p/>
    <w:p>
      <w:r xmlns:w="http://schemas.openxmlformats.org/wordprocessingml/2006/main">
        <w:t xml:space="preserve">1 Kings 4:24 အကြောင်းမူကား၊ သူသည် မြစ်တဘက်ကမ်း၊ တိဖရှာမှစ၍ အာဇဇမြို့တိုင်အောင်၊ မြစ်တဘက်ကမ်းရှိ ရှင်ဘုရင်အပေါင်းတို့ကို အုပ်စိုးတော်မူ၍၊ အရပ်ရပ်တို့၌ ငြိမ်သက်ခြင်းရှိတော်မူ၏။</w:t>
      </w:r>
    </w:p>
    <w:p/>
    <w:p>
      <w:r xmlns:w="http://schemas.openxmlformats.org/wordprocessingml/2006/main">
        <w:t xml:space="preserve">ရှောလမုန်သည် တိဖဿမြို့မှ အာဇဇမြို့တိုင်အောင် အရပ်ရပ်တို့ကို အုပ်စိုး၍၊</w:t>
      </w:r>
    </w:p>
    <w:p/>
    <w:p>
      <w:r xmlns:w="http://schemas.openxmlformats.org/wordprocessingml/2006/main">
        <w:t xml:space="preserve">၁။ ငြိမ်းချမ်းရေး၏ စွမ်းအား- လူတိုင်းနှင့် ငြိမ်းချမ်းရေးတွင် မည်သို့ရှိနေမည်နည်း။</w:t>
      </w:r>
    </w:p>
    <w:p/>
    <w:p>
      <w:r xmlns:w="http://schemas.openxmlformats.org/wordprocessingml/2006/main">
        <w:t xml:space="preserve">2. အုပ်စိုးမှု၏ ပါဝါ- ခေါင်းဆောင်မှုနေရာကို မည်သို့ရရှိမည်နည်း။</w:t>
      </w:r>
    </w:p>
    <w:p/>
    <w:p>
      <w:r xmlns:w="http://schemas.openxmlformats.org/wordprocessingml/2006/main">
        <w:t xml:space="preserve">1. ဆာလံ 34:14 - ဒုစရိုက်ကိုရှောင်၍ ကောင်းသောအကျင့်ကို ကျင့်ကြလော့။ ငြိမ်သက်ခြင်းကိုရှာ၍ လိုက်ကြလော့။</w:t>
      </w:r>
    </w:p>
    <w:p/>
    <w:p>
      <w:r xmlns:w="http://schemas.openxmlformats.org/wordprocessingml/2006/main">
        <w:t xml:space="preserve">2. Proverbs 16:7 - လူ၏အကျင့်သည် သခင်ဘုရားနှစ်သက်တော်မူသောအခါ၊ ရန်သူတို့ကိုပင် ငြိမ်းစေတော်မူ၏။</w:t>
      </w:r>
    </w:p>
    <w:p/>
    <w:p>
      <w:r xmlns:w="http://schemas.openxmlformats.org/wordprocessingml/2006/main">
        <w:t xml:space="preserve">1 Kings 4:25 ရှောလမုန်မင်းလက်ထက်၊ ဒန်မြို့မှစ၍ ဗေရရှေဘမြို့တိုင်အောင် လူအပေါင်းတို့သည် မိမိစပျစ်နွယ်ပင်အောက်၌ လုံခြုံစွာနေကြ၏။</w:t>
      </w:r>
    </w:p>
    <w:p/>
    <w:p>
      <w:r xmlns:w="http://schemas.openxmlformats.org/wordprocessingml/2006/main">
        <w:t xml:space="preserve">ရှောလမုန်မင်းလက်ထက်တွင်၊ ယုဒနှင့်ဣသရေလတို့သည် ဒန်မြို့မှ ဗေရရှေဘမြို့တိုင်အောင် ငြိမ်သက်စွာနေကြ၏။</w:t>
      </w:r>
    </w:p>
    <w:p/>
    <w:p>
      <w:r xmlns:w="http://schemas.openxmlformats.org/wordprocessingml/2006/main">
        <w:t xml:space="preserve">၁။ ဘုရားသခင်ကာကွယ်မှုတွင် ငြိမ်သက်ခြင်းနှင့် ဘေးကင်းမှုကို ရှာဖွေခြင်း။</w:t>
      </w:r>
    </w:p>
    <w:p/>
    <w:p>
      <w:r xmlns:w="http://schemas.openxmlformats.org/wordprocessingml/2006/main">
        <w:t xml:space="preserve">2. ကျွန်ုပ်တို့၏ အိမ်နီးချင်းများနှင့် သဟဇာတဖြစ်အောင် နေထိုင်ပါ။</w:t>
      </w:r>
    </w:p>
    <w:p/>
    <w:p>
      <w:r xmlns:w="http://schemas.openxmlformats.org/wordprocessingml/2006/main">
        <w:t xml:space="preserve">1. ဖိလိပ္ပိ 4:7 - ဥာဏ်ရှိသမျှထက်သာလွန်သော ဘုရားသခင်၏ ငြိမ်သက်ခြင်းသည် ယေရှုခရစ်၌ သင်တို့၏စိတ်နှလုံးများကို စောင့်ရှောက်လိမ့်မည်။</w:t>
      </w:r>
    </w:p>
    <w:p/>
    <w:p>
      <w:r xmlns:w="http://schemas.openxmlformats.org/wordprocessingml/2006/main">
        <w:t xml:space="preserve">2. ရောမ 12:18 - ဖြစ်နိုင်လျှင် လူတိုင်းနှင့် ငြိမ်းချမ်းစွာ နေထိုင်ပါ။</w:t>
      </w:r>
    </w:p>
    <w:p/>
    <w:p>
      <w:r xmlns:w="http://schemas.openxmlformats.org/wordprocessingml/2006/main">
        <w:t xml:space="preserve">1 Kings 4:26 ရှောလမုန်သည် ရထားစီးရန် မြင်းတင်းကုပ်လေးသောင်းနှင့် မြင်းစီးသူရဲတသောင်းနှစ်ထောင်ရှိသည်။</w:t>
      </w:r>
    </w:p>
    <w:p/>
    <w:p>
      <w:r xmlns:w="http://schemas.openxmlformats.org/wordprocessingml/2006/main">
        <w:t xml:space="preserve">ရှောလမုန်တွင် မြင်းစီးသူရဲ ၄၀,၀၀၀ နှင့် မြင်းစီးသူရဲ ၁၂,၀၀၀ ပါရှိသည်။</w:t>
      </w:r>
    </w:p>
    <w:p/>
    <w:p>
      <w:r xmlns:w="http://schemas.openxmlformats.org/wordprocessingml/2006/main">
        <w:t xml:space="preserve">1. ကြိုတင်ပြင်ဆင်မှုစွမ်းအား- အောင်ပွဲအတွက် အဆင်သင့်ဖြစ်မှု မရှိမဖြစ်လိုအပ်သည်။</w:t>
      </w:r>
    </w:p>
    <w:p/>
    <w:p>
      <w:r xmlns:w="http://schemas.openxmlformats.org/wordprocessingml/2006/main">
        <w:t xml:space="preserve">၂။ နာခံခြင်း၏ကောင်းချီးများ- ဘုရားသခင်သည် သူ၏သစ္စာရှိနောက်လိုက်များကို မည်သို့ဆုချမည်နည်း။</w:t>
      </w:r>
    </w:p>
    <w:p/>
    <w:p>
      <w:r xmlns:w="http://schemas.openxmlformats.org/wordprocessingml/2006/main">
        <w:t xml:space="preserve">1. Proverbs 21:31 - စစ်တိုက်သောနေ့အတွက် မြင်းကို အဆင်သင့်ပြင်ထားသော်လည်း အောင်ပွဲသည် သခင်ဘုရားဖြစ်သည်။</w:t>
      </w:r>
    </w:p>
    <w:p/>
    <w:p>
      <w:r xmlns:w="http://schemas.openxmlformats.org/wordprocessingml/2006/main">
        <w:t xml:space="preserve">2. Joshua 1:9 - အားယူ၍ ရဲရင့်ခြင်း၊ ထိတ်လန့်တုန်လှုပ်ခြင်း မရှိဘဲ၊ သင်၏ဘုရားသခင် ထာဝရဘုရားသည် သင်သွားလေရာရာ၌ သင်နှင့်အတူ ရှိတော်မူ၏။</w:t>
      </w:r>
    </w:p>
    <w:p/>
    <w:p>
      <w:r xmlns:w="http://schemas.openxmlformats.org/wordprocessingml/2006/main">
        <w:t xml:space="preserve">1 Kings 4:27 ထိုအရာရှိတို့သည် ရှောလမုန်မင်းကြီးနှင့် ရှောလမုန်မင်းကြီးထံတော်သို့ လာသမျှသော သူအပေါင်းတို့အတွက်၊ လစဉ်လတွင် အသီးအသီး ချို့တဲ့ကြ၏။</w:t>
      </w:r>
    </w:p>
    <w:p/>
    <w:p>
      <w:r xmlns:w="http://schemas.openxmlformats.org/wordprocessingml/2006/main">
        <w:t xml:space="preserve">ရှောလမုန်မင်းကြီးသည် မိမိနှင့် လစဉ် စားပွဲသို့လာသူအားလုံးအတွက် လိုအပ်သောပစ္စည်းများကို ထောက်ပံ့ပေးခဲ့သည်။</w:t>
      </w:r>
    </w:p>
    <w:p/>
    <w:p>
      <w:r xmlns:w="http://schemas.openxmlformats.org/wordprocessingml/2006/main">
        <w:t xml:space="preserve">1. ကျွန်ုပ်တို့၏လိုအပ်ချက်အားလုံးအတွက် ဘုရားသခင်ပြင်ဆင်ပေးမှုသည် လုံလောက်ပါသည်။</w:t>
      </w:r>
    </w:p>
    <w:p/>
    <w:p>
      <w:r xmlns:w="http://schemas.openxmlformats.org/wordprocessingml/2006/main">
        <w:t xml:space="preserve">၂။ ဘုရားသခင်သည် ကျွန်ုပ်တို့အတွက် ပံ့ပိုးပေးမည်ဟု ကျွန်ုပ်တို့ ယုံကြည်နိုင်ပါသည်။</w:t>
      </w:r>
    </w:p>
    <w:p/>
    <w:p>
      <w:r xmlns:w="http://schemas.openxmlformats.org/wordprocessingml/2006/main">
        <w:t xml:space="preserve">၁။ မဿဲ ၆:၂၅-၃၄ - ကျွန်ုပ်တို့၏လိုအပ်ချက်များအတွက် ဘုရားသခင်ကို ယုံကြည်ကိုးစားခြင်းဆိုင်ရာ ယေရှု၏သွန်သင်ချက်။</w:t>
      </w:r>
    </w:p>
    <w:p/>
    <w:p>
      <w:r xmlns:w="http://schemas.openxmlformats.org/wordprocessingml/2006/main">
        <w:t xml:space="preserve">၂။ ဆာလံ ၂၃:၁-၆ - ကျွန်ုပ်တို့အတွက် ဘုရားသခင်ပြင်ဆင်ပေးမှုနှင့် ဂရုစိုက်မှု။</w:t>
      </w:r>
    </w:p>
    <w:p/>
    <w:p>
      <w:r xmlns:w="http://schemas.openxmlformats.org/wordprocessingml/2006/main">
        <w:t xml:space="preserve">1 Kings 4:28 မုယောစပါးနှင့် မြင်းစီးစရာ ကောက်ရိုးတို့ကိုလည်း မှူးမတ်များ ရှိရာအရပ်သို့ အသီးသီး ဆောင်ခဲ့ကြ၏။</w:t>
      </w:r>
    </w:p>
    <w:p/>
    <w:p>
      <w:r xmlns:w="http://schemas.openxmlformats.org/wordprocessingml/2006/main">
        <w:t xml:space="preserve">မုယောစပါးနှင့် ကောက်ရိုးတို့ကို အရာရှိများ တပ်စွဲထားသော အရပ်သို့ အသီးသီး အသီးသီး ပေးဝေကြရသည်။</w:t>
      </w:r>
    </w:p>
    <w:p/>
    <w:p>
      <w:r xmlns:w="http://schemas.openxmlformats.org/wordprocessingml/2006/main">
        <w:t xml:space="preserve">၁။ ဘုရားသခင်သည် ကျွန်ုပ်တို့၏လိုအပ်ချက်အားလုံးကို မည်မျှပင်သေးငယ်ပါစေ၊</w:t>
      </w:r>
    </w:p>
    <w:p/>
    <w:p>
      <w:r xmlns:w="http://schemas.openxmlformats.org/wordprocessingml/2006/main">
        <w:t xml:space="preserve">၂။ အသေးဆုံးအလုပ်များတွင်ပင် လုံ့လဝီရိယရှိရှိလုပ်ဆောင်ရန် ဘုရားသခင်က ကျွန်ုပ်တို့အား မိန့်မှာထားသည်။</w:t>
      </w:r>
    </w:p>
    <w:p/>
    <w:p>
      <w:r xmlns:w="http://schemas.openxmlformats.org/wordprocessingml/2006/main">
        <w:t xml:space="preserve">၁။ မဿဲ ၆:၂၅-၃၄ - ကျွန်ုပ်တို့၏လိုအပ်ချက်များအတွက် ဘုရားသခင်အား မစိုးရိမ်နှင့် ယုံကြည်ကိုးစားခြင်းအကြောင်း ယေရှု သွန်သင်ပေးသည်။</w:t>
      </w:r>
    </w:p>
    <w:p/>
    <w:p>
      <w:r xmlns:w="http://schemas.openxmlformats.org/wordprocessingml/2006/main">
        <w:t xml:space="preserve">၂။ ဖိလိပ္ပိ ၄:၁၀-၁၃ - အခြေအနေတိုင်းတွင် ရောင့်ရဲခြင်းအကြောင်း ပေါလု သွန်သင်သည်။</w:t>
      </w:r>
    </w:p>
    <w:p/>
    <w:p>
      <w:r xmlns:w="http://schemas.openxmlformats.org/wordprocessingml/2006/main">
        <w:t xml:space="preserve">1 Kings 4:29 ဘုရားသခင်သည် ရှောလမုန်အား လွန်စွာသော ဉာဏ်ပညာနှင့် ပြည့်စုံသော ဥာဏ်ပညာနှင့် သမုဒ္ဒရာကမ်းနားရှိသဲကဲ့သို့ ကြီးမားသော စိတ်နှလုံးကို ပေးတော်မူ၏။</w:t>
      </w:r>
    </w:p>
    <w:p/>
    <w:p>
      <w:r xmlns:w="http://schemas.openxmlformats.org/wordprocessingml/2006/main">
        <w:t xml:space="preserve">ဘုရားသခင်သည် ရှောလမုန်အား ဥာဏ်ပညာ၊ ဥာဏ်ပညာနှင့် ကြီးမားသောနှလုံးသားကို ပင်လယ်ကမ်းစပ်ရှိ သဲပမာဏနှင့်ညီမျှစေခဲ့သည်။</w:t>
      </w:r>
    </w:p>
    <w:p/>
    <w:p>
      <w:r xmlns:w="http://schemas.openxmlformats.org/wordprocessingml/2006/main">
        <w:t xml:space="preserve">1. ပညာ၏တန်ခိုး- ရှောလမုန်၏ဉာဏ်ပညာကို စူးစမ်းခြင်း။</w:t>
      </w:r>
    </w:p>
    <w:p/>
    <w:p>
      <w:r xmlns:w="http://schemas.openxmlformats.org/wordprocessingml/2006/main">
        <w:t xml:space="preserve">2. ခေါင်းဆောင်တစ်ဦး၏နှလုံးသား- ရှောလမုန်၏ ကြီးမားသောနှလုံးသားကို ရှာဖွေခြင်း။</w:t>
      </w:r>
    </w:p>
    <w:p/>
    <w:p>
      <w:r xmlns:w="http://schemas.openxmlformats.org/wordprocessingml/2006/main">
        <w:t xml:space="preserve">1. သုတ္တံကျမ်း 4:7 - ပညာသည် အဓိကသောအရာဖြစ်သည်။ ဥာဏ်ပညာကို ဆည်းပူးလော့။</w:t>
      </w:r>
    </w:p>
    <w:p/>
    <w:p>
      <w:r xmlns:w="http://schemas.openxmlformats.org/wordprocessingml/2006/main">
        <w:t xml:space="preserve">2 1 Chronicles 22:12 - သင်၏ဘုရားသခင် ထာဝရဘုရား၏ တရားတော်ကို စောင့်ရှောက်မည်အကြောင်း၊ ထာဝရဘုရားသည် သင့်အား ဥာဏ်ပညာနှင့် ဥာဏ်ကို ပေးတော်မူ၏။</w:t>
      </w:r>
    </w:p>
    <w:p/>
    <w:p>
      <w:r xmlns:w="http://schemas.openxmlformats.org/wordprocessingml/2006/main">
        <w:t xml:space="preserve">1 Kings 4:30 ရှော​လ​မုန်​၏​ဉာဏ်​ပ​ညာ​သည် အရှေ့​ပြည်​သား​အ​ပေါင်း​တို့​၏​ဉာဏ်​ပညာ​နှင့် အဲ​ဂု​တ္တု​ပြည်​၏​ပညာ​အ​ပေါင်း​တို့​ကို လွန်​ကဲ​၏။</w:t>
      </w:r>
    </w:p>
    <w:p/>
    <w:p>
      <w:r xmlns:w="http://schemas.openxmlformats.org/wordprocessingml/2006/main">
        <w:t xml:space="preserve">ရှောလမုန်၏ပညာသည် အရှေ့ပြည်နှင့် အဲဂုတ္တုပြည်သားတို့၏ ပညာထက် သာ၍ကြီး၏။</w:t>
      </w:r>
    </w:p>
    <w:p/>
    <w:p>
      <w:r xmlns:w="http://schemas.openxmlformats.org/wordprocessingml/2006/main">
        <w:t xml:space="preserve">1. ဘုရားသခင်ကို ယုံကြည်ခြင်း၌ ဉာဏ်ပညာကို တွေ့ရှိရသည်။</w:t>
      </w:r>
    </w:p>
    <w:p/>
    <w:p>
      <w:r xmlns:w="http://schemas.openxmlformats.org/wordprocessingml/2006/main">
        <w:t xml:space="preserve">2. ကျွန်ုပ်တို့၏အသက်တာတွင် ဉာဏ်ပညာ၏စွမ်းအား</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James 1:5 - သင်တို့တွင် တစုံတယောက်သောသူသည် ပညာမရှိလျှင် အပြစ်မရှာဘဲ လူအပေါင်းတို့အား ရက်ရောစွာ ပေးသနားတော်မူသော ဘုရားသခင်ကို တောင်းလျှောက်လျှင်၊</w:t>
      </w:r>
    </w:p>
    <w:p/>
    <w:p>
      <w:r xmlns:w="http://schemas.openxmlformats.org/wordprocessingml/2006/main">
        <w:t xml:space="preserve">1 Kings 4:31 အကြောင်းမူကား၊ လူအပေါင်းတို့ထက် သာ၍ပညာရှိ၏။ ဧဇရအမျိုးဧသန်၊ ဟေမန်၊ ခါလကောလ၊ မာဟောလ၏သား ဒါဒါထက်၊ အရပ်ရပ်၌ ကျော်ကြား၏။</w:t>
      </w:r>
    </w:p>
    <w:p/>
    <w:p>
      <w:r xmlns:w="http://schemas.openxmlformats.org/wordprocessingml/2006/main">
        <w:t xml:space="preserve">ရှောလမုန်သည် ဧဇရအမျိုး ဧသန်၊ ဟေမန်၊ ခါလကော၊ နှင့် ဒါဒါ အပါအဝင် လူအားလုံးထက် ဉာဏ်ပညာကြောင့် ကျော်ကြားသည်။</w:t>
      </w:r>
    </w:p>
    <w:p/>
    <w:p>
      <w:r xmlns:w="http://schemas.openxmlformats.org/wordprocessingml/2006/main">
        <w:t xml:space="preserve">1. ဘုရားသခင်ကိုရှာရာတွင် စစ်မှန်သောဉာဏ်ပညာကို တွေ့ရှိနိုင်သည်။</w:t>
      </w:r>
    </w:p>
    <w:p/>
    <w:p>
      <w:r xmlns:w="http://schemas.openxmlformats.org/wordprocessingml/2006/main">
        <w:t xml:space="preserve">2. ဘုရားသခင်၏ ဉာဏ်ပညာသည် လူကို ကျော်လွန်သည်။</w:t>
      </w:r>
    </w:p>
    <w:p/>
    <w:p>
      <w:r xmlns:w="http://schemas.openxmlformats.org/wordprocessingml/2006/main">
        <w:t xml:space="preserve">၁ သုတ္တံကျမ်း 2:6-8 - အကြောင်းမူကား၊ ထာဝရဘုရားသည် ပညာကို ပေးတော်မူ၏။ နှုတ်တော်မှ ဥာဏ်ပညာနှင့် ပြည့်စုံ၍၊ ဖြောင့်မတ်သောသူတို့အဘို့ ဥာဏ်ပညာကို သိုထားတော်မူ၏။ သန့်ရှင်းသူတို့ သွားရာလမ်းကို ကြည့်ရှု၍၊</w:t>
      </w:r>
    </w:p>
    <w:p/>
    <w:p>
      <w:r xmlns:w="http://schemas.openxmlformats.org/wordprocessingml/2006/main">
        <w:t xml:space="preserve">2 James 1:5 - “သင်တို့တွင် အကြင်သူသည် ပညာမရှိလျှင် ကဲ့ရဲ့ခြင်းမရှိဘဲ လူအပေါင်းတို့အား ရက်ရောစွာ ပေးသနားတော်မူသော ဘုရားသခင်ကို တောင်းစေ။</w:t>
      </w:r>
    </w:p>
    <w:p/>
    <w:p>
      <w:r xmlns:w="http://schemas.openxmlformats.org/wordprocessingml/2006/main">
        <w:t xml:space="preserve">1 Kings 4:32 ဗျာဒိတ်တော်သုံးထောင်၊ သီချင်းဆိုသည်ကား၊ တထောင်ငါးရာ။</w:t>
      </w:r>
    </w:p>
    <w:p/>
    <w:p>
      <w:r xmlns:w="http://schemas.openxmlformats.org/wordprocessingml/2006/main">
        <w:t xml:space="preserve">ရှောလမုန်သည် သုတ္တံစကားသုံးထောင်နှင့် သီချင်းပေါင်း တစ်ထောင်ငါးပုဒ်ကို ဟောပြောခဲ့သည်။</w:t>
      </w:r>
    </w:p>
    <w:p/>
    <w:p>
      <w:r xmlns:w="http://schemas.openxmlformats.org/wordprocessingml/2006/main">
        <w:t xml:space="preserve">1. ရှောလမုန်၏ဉာဏ်ပညာ- သုတ္တံသီချင်းများ</w:t>
      </w:r>
    </w:p>
    <w:p/>
    <w:p>
      <w:r xmlns:w="http://schemas.openxmlformats.org/wordprocessingml/2006/main">
        <w:t xml:space="preserve">၂။ ရှောလမုန်၏ နယပုံပြင်များမှ ဘဝသင်ခန်းစာများ</w:t>
      </w:r>
    </w:p>
    <w:p/>
    <w:p>
      <w:r xmlns:w="http://schemas.openxmlformats.org/wordprocessingml/2006/main">
        <w:t xml:space="preserve">1. သုတ္တံကျမ်း 1:7 "ထာဝရဘုရားကို ကြောက်ရွံ့သောသဘောသည် ပညာ၏အချုပ်အခြာဖြစ်ပေ၏။</w:t>
      </w:r>
    </w:p>
    <w:p/>
    <w:p>
      <w:r xmlns:w="http://schemas.openxmlformats.org/wordprocessingml/2006/main">
        <w:t xml:space="preserve">၂။ ဆာလံ ၃၇:၃၀၊ “ဖြောင့်မတ်သောသူ၏နှုတ်သည် ပညာကိုပြောတတ်၏။</w:t>
      </w:r>
    </w:p>
    <w:p/>
    <w:p>
      <w:r xmlns:w="http://schemas.openxmlformats.org/wordprocessingml/2006/main">
        <w:t xml:space="preserve">1 Kings 4:33 လေဗနုန်ပြည်၌ရှိသော အာရဇ်ပင်မှသည် မြို့ရိုးမှပေါက်သောဟုဿုပ်ပင်တိုင်အောင် မိန့်တော်မူသည်ကား၊ သားရဲ၊ ငှက်၊ တွားတတ်သောတိရစ္ဆာန်၊ ငါးတို့ကိုလည်း မိန့်တော်မူ၏။</w:t>
      </w:r>
    </w:p>
    <w:p/>
    <w:p>
      <w:r xmlns:w="http://schemas.openxmlformats.org/wordprocessingml/2006/main">
        <w:t xml:space="preserve">ရှောလမုန်သည် လေဗနုန်အာရဇ်ပင်မှသည် မြေ၌နေသော အပင်များနှင့် တိရစ္ဆာန်များအထိ ဖန်ဆင်းခြင်းဆိုင်ရာ ကဏ္ဍအားလုံးကို ဟောပြောခဲ့သည်။</w:t>
      </w:r>
    </w:p>
    <w:p/>
    <w:p>
      <w:r xmlns:w="http://schemas.openxmlformats.org/wordprocessingml/2006/main">
        <w:t xml:space="preserve">1. ဖန်ဆင်းခြင်း၏ခမ်းနားမှု- ရှောလမုန်၏ဉာဏ်ပညာအပေါ် ရောင်ပြန်ဟပ်မှု</w:t>
      </w:r>
    </w:p>
    <w:p/>
    <w:p>
      <w:r xmlns:w="http://schemas.openxmlformats.org/wordprocessingml/2006/main">
        <w:t xml:space="preserve">2. အုပ်စိုးမှုဆီသို့ ဖိတ်ခေါ်ချက်- ကျွန်ုပ်တို့ပတ်ဝန်းကျင်ရှိ ကမ္ဘာကြီးကို ကျွန်ုပ်တို့ မည်သို့ဂရုစိုက်နိုင်မည်နည်း။</w:t>
      </w:r>
    </w:p>
    <w:p/>
    <w:p>
      <w:r xmlns:w="http://schemas.openxmlformats.org/wordprocessingml/2006/main">
        <w:t xml:space="preserve">1. ကမ္ဘာဦး 1:28 - တဖန် ဘုရားသခင်သည် သူတို့ကို ကောင်းကြီးပေး၍ ဘုရားသခင်က၊ အသီးအနှံများကို တိုးပွားစေ၍ မြေကြီးကို ပြည့်စေ၍ နိုင်စေလော့။ သမုဒ္ဒရာငါးတို့ကို၎င်း၊ မိုဃ်းကောင်းကင်ငှက်တို့ကို၎င်း အုပ်စိုးကြလော့။ မြေကြီးပေါ်မှာ လှုပ်ရှားတတ်သော သတ္တဝါအပေါင်းတို့ကို၎င်း၊</w:t>
      </w:r>
    </w:p>
    <w:p/>
    <w:p>
      <w:r xmlns:w="http://schemas.openxmlformats.org/wordprocessingml/2006/main">
        <w:t xml:space="preserve">2. ဒေသနာ 3:19-20 - အကြောင်းမူကား၊ လူသားတို့ သည် တိရစ္ဆာန်ဖြစ်တတ်၏။ တဦးသေသကဲ့သို့ တယောက်သည် သေတတ်၏။ အကယ်စင်စစ်၊ လူသည် သားရဲထက်သာ၍ ထူးမြတ်ခြင်းမရှိ။ လူအပေါင်းတို့သည် တစ်နေရာသို့သွား၍၊ အလုံးစုံတို့သည် မြေမှုန့်နှင့် ဖြစ်ကြ၍၊</w:t>
      </w:r>
    </w:p>
    <w:p/>
    <w:p>
      <w:r xmlns:w="http://schemas.openxmlformats.org/wordprocessingml/2006/main">
        <w:t xml:space="preserve">1 Kings 4:34 ရှောလမုန်၏ ပညာကိုကြားနာခြင်းငှါ၊ မြေကြီးပေါ်မှာရှိသမျှသော ရှင်ဘုရင်တို့ထံမှ ဥာဏ်ပညာကို ကြားနာခြင်းငှါ လူအပေါင်းတို့သည် လာကြ၏။</w:t>
      </w:r>
    </w:p>
    <w:p/>
    <w:p>
      <w:r xmlns:w="http://schemas.openxmlformats.org/wordprocessingml/2006/main">
        <w:t xml:space="preserve">ရှောလမုန်မင်းကြီး၏ ဉာဏ်ပညာကို ကြားနာရန် ကမ္ဘာ့အရပ်ရပ်မှ လူများ ခရီးထွက်ခဲ့ကြသည်။</w:t>
      </w:r>
    </w:p>
    <w:p/>
    <w:p>
      <w:r xmlns:w="http://schemas.openxmlformats.org/wordprocessingml/2006/main">
        <w:t xml:space="preserve">1. ဉာဏ်ပညာ၏စွမ်းအား- ဉာဏ်ပညာသည် ကမ္ဘာတစ်ဝှမ်းမှလူတို့ကို မည်ကဲ့သို့ သြဇာလွှမ်းမိုးနိုင်ပြီး ဆွဲဆောင်နိုင်သနည်း။</w:t>
      </w:r>
    </w:p>
    <w:p/>
    <w:p>
      <w:r xmlns:w="http://schemas.openxmlformats.org/wordprocessingml/2006/main">
        <w:t xml:space="preserve">၂။ ရှောလမုန်၏ခြေရာကို လိုက်ခြင်း- အောင်မြင်မှုအလယ်တွင် နှိမ့်ချပြီး ပညာရှိရှိနေနည်း။</w:t>
      </w:r>
    </w:p>
    <w:p/>
    <w:p>
      <w:r xmlns:w="http://schemas.openxmlformats.org/wordprocessingml/2006/main">
        <w:t xml:space="preserve">၁။ သုတ္တံ ၁:၇ - "ထာဝရဘုရားကိုကြောက်ရွံ့သောသဘောသည် ပညာ၏အချုပ်အခြာဖြစ်ပေ၏။ လူမိုက်တို့သည် ပညာနှင့်သွန်သင်ခြင်းကို မထီမဲ့မြင်ပြုတတ်၏။</w:t>
      </w:r>
    </w:p>
    <w:p/>
    <w:p>
      <w:r xmlns:w="http://schemas.openxmlformats.org/wordprocessingml/2006/main">
        <w:t xml:space="preserve">၂။ ယာကုပ် ၃:၁၇ - “အထက်မှပညာသည် ရှေးဦးစွာ စင်ကြယ်၏၊ ထို့နောက် ငြိမ်းချမ်းသာယာသည်၊ နူးညံ့သိမ်မွေ့သည်၊ ကျိုးကြောင်းဆင်ခြင်နိုင်သည်၊ ကရုဏာနှင့် ပြည့်စုံသည်၊ ဘက်မလိုက်၊ စိတ်ရင်းမှန်၏။</w:t>
      </w:r>
    </w:p>
    <w:p/>
    <w:p>
      <w:r xmlns:w="http://schemas.openxmlformats.org/wordprocessingml/2006/main">
        <w:t xml:space="preserve">1 Kings အခန်းကြီး 5 သည် ဗိမာန်တော်တည်ဆောက်ရန်အတွက် ရှောလမုန်၏ပြင်ဆင်မှုများနှင့် တုရုဘုရင်ဟိရံနှင့် မဟာမိတ်ဖွဲ့ခြင်းတို့ကို အလေးပေးဖော်ပြထားသည်။</w:t>
      </w:r>
    </w:p>
    <w:p/>
    <w:p>
      <w:r xmlns:w="http://schemas.openxmlformats.org/wordprocessingml/2006/main">
        <w:t xml:space="preserve">ပထမအပိုဒ်- တုရုရှင်ဘုရင်ဟိရံသည် မိမိနန်းထိုင်ကြောင်းကိုကြားသိပြီးနောက် ရှောလမုန်ထံ သံတမန်များစေလွှတ်ပုံကို ဖော်ပြခြင်းဖြင့် အခန်းစတင်သည်။ ရှောလမုန်သည် ဘုရားသခင်အတွက် ဗိမာန်တော်တည်ဆောက်လိုသောဆန္ဒကို ပြန်လည်ဖော်ပြသည် (၁ ဓမ္မရာဇဝင် ၅း၁-၆)။</w:t>
      </w:r>
    </w:p>
    <w:p/>
    <w:p>
      <w:r xmlns:w="http://schemas.openxmlformats.org/wordprocessingml/2006/main">
        <w:t xml:space="preserve">ဒုတိယအပိုဒ်- ဟိရံသည် ရှောလမုန်၏တောင်းဆိုမှုကို နှစ်သက်စွာတုံ့ပြန်ပြီး ဣသရေလဘုရင်အဖြစ် ရွေးချယ်ခြင်းအတွက် ဘုရားသခင်ကို ချီးမွမ်းသည်။ ဗိမာန်တော်ဆောက်လုပ်ရန်အတွက် လေဗနုန်မှ အာရဇ်သစ်သားနှင့် ထင်းရူးသစ်လုံးများ ပေးဆောင်ရန် သဘောတူညီခဲ့သည် (၁ ဓမ္မရာဇဝင် ၅း၇-၉)။</w:t>
      </w:r>
    </w:p>
    <w:p/>
    <w:p>
      <w:r xmlns:w="http://schemas.openxmlformats.org/wordprocessingml/2006/main">
        <w:t xml:space="preserve">၃ အပိုဒ်- ရှောလမုန်သည် ဟိရံနှင့် စာချုပ်ချုပ်ဆိုပြီး ဗိမာန်တော်ဆောက်လုပ်ရန်အတွက် လိုအပ်သောသစ်သားနှင့် လဲလှယ်ပေးကာ ရိက္ခာထောက်ပံ့သည်။ ဤသဘောတူညီချက်ကို သဘောတူပြီး ဘုရင်နှစ်ပါးစလုံး ကျေနပ်ကြသည် (၁ ဓမ္မရာဇဝင် ၅း၁၀-၁၂)။</w:t>
      </w:r>
    </w:p>
    <w:p/>
    <w:p>
      <w:r xmlns:w="http://schemas.openxmlformats.org/wordprocessingml/2006/main">
        <w:t xml:space="preserve">၄ အပိုဒ်- ရှောလမုန်တွင် အစ္စရေးမှ အလုပ်သမား သုံးသောင်းနှင့် အစ္စရေးမဟုတ်သော လူဦးရေတွင် ကျောက်ခုတ်သမား ရှစ်သောင်းတို့ ပါဝင်သော ကြီးမားသော လုပ်သားအင်အားရှိကြောင်း ဇာတ်ကြောင်းက ဖော်ပြသည်။ ကျောက်တုံးများကို တူးဖော်ရန်နှင့် ဆောက်လုပ်ရန် ပြင်ဆင်ခြင်းအတွက် သူတို့မှာ တာဝန်ရှိသည် (၁ ဓမ္မရာဇဝင် ၅း၁၃-၁၈)။</w:t>
      </w:r>
    </w:p>
    <w:p/>
    <w:p>
      <w:r xmlns:w="http://schemas.openxmlformats.org/wordprocessingml/2006/main">
        <w:t xml:space="preserve">၅ အပိုဒ်- ဤအလုပ်သမားများအားလုံးသည် ကျွန်များမဟုတ်သော်လည်း ဂရုတစိုက်ကြီးကြပ်မှုအောက်တွင် အလုပ်လုပ်သော ကျွမ်းကျင်သော လက်မှုပညာသမားများဖြစ်ကြောင်း မီးမောင်းထိုးပြခြင်းဖြင့် အခန်းတွင် နိဂုံးချုပ်ထားသည်။ ဗိမာန်တော်တည်ဆောက်ပုံနှင့် ပရိဘောဂများ ဆောက်လုပ်ရာတွင် အရေးပါသောအခန်းကဏ္ဍမှ ပါဝင်ခဲ့ကြသည် (1 Kings 5;17-18)။</w:t>
      </w:r>
    </w:p>
    <w:p/>
    <w:p>
      <w:r xmlns:w="http://schemas.openxmlformats.org/wordprocessingml/2006/main">
        <w:t xml:space="preserve">အချုပ်အားဖြင့်၊ ဘုရင်များ ၁ ပါးမှ အခန်း ၅ သည် ဗိမာန်တော်တည်ဆောက်ရန်အတွက် ရှောလမုန်၏ပြင်ဆင်မှုများကို သရုပ်ဖော်ထားပြီး၊ တုရုမြို့သူဟိရံသည် လက်ဘနွန်မှသစ်များကို ပံ့ပိုးပေးသည်။ ရှောလမုန်သည် သစ်လုပ်ငန်းအတွက် စားနပ်ရိက္ခာများ လဲလှယ်ပေးကာ သဘောတူညီချက်တစ်ရပ်ကို စီစဉ်ပေးကာ အလုပ်သမားများနှင့် ကျောက်ဆစ်သမားများ အပါအဝင် လုပ်သားအင်အား အများအပြား စုစည်းထားသည်။ ဗိမာန်တော်တည်ဆောက်ပုံနှင့် ပရိဘောဂများ ဆောက်လုပ်ရန် ဂရုတစိုက်ကြီးကြပ်မှုအောက်တွင် လုပ်ဆောင်ကြသည်။ ဤအခန်းကို အချုပ်အားဖြင့်ဆိုရသော် လူမျိုးများအကြား ပူးပေါင်းဆောင်ရွက်မှု၊ အရင်းအမြစ်များ ပံ့ပိုးပေးခြင်းနှင့် ဘုရားသခင်၏ ညွှန်ကြားချက်များကို အကောင်အထည်ဖော်ရာတွင် စေ့စေ့စပ်စပ် စီစဉ်ခြင်းကဲ့သို့သော အကြောင်းအရာများကို စူးစမ်းလေ့လာပါသည်။</w:t>
      </w:r>
    </w:p>
    <w:p/>
    <w:p>
      <w:r xmlns:w="http://schemas.openxmlformats.org/wordprocessingml/2006/main">
        <w:t xml:space="preserve">1 Kings 5:1 တုရုမင်းကြီးဟိရံသည် မိမိကျွန်များကို ရှောလမုန်ထံသို့ စေလွှတ်၍၊ ဟိရံသည် ဒါဝိဒ်ကို ချစ်သော သူဖြစ်၍၊</w:t>
      </w:r>
    </w:p>
    <w:p/>
    <w:p>
      <w:r xmlns:w="http://schemas.openxmlformats.org/wordprocessingml/2006/main">
        <w:t xml:space="preserve">တုရုရှင်ဘုရင်ဟိရံသည် ရှောလမုန်နန်းတက်ကြောင်းကို ကြား၍ ဒါဝိဒ်ကို အလွန်ကြည်ညိုသောကြောင့်၊</w:t>
      </w:r>
    </w:p>
    <w:p/>
    <w:p>
      <w:r xmlns:w="http://schemas.openxmlformats.org/wordprocessingml/2006/main">
        <w:t xml:space="preserve">၁။ အခြားသူများ၏ အောင်မြင်မှုများကို ဂုဏ်ပြုခြင်း၏ အရေးပါမှု။</w:t>
      </w:r>
    </w:p>
    <w:p/>
    <w:p>
      <w:r xmlns:w="http://schemas.openxmlformats.org/wordprocessingml/2006/main">
        <w:t xml:space="preserve">2. လေးစားမှုနှင့် ခင်မင်ရင်းနှီးမှု စွမ်းအား။</w:t>
      </w:r>
    </w:p>
    <w:p/>
    <w:p>
      <w:r xmlns:w="http://schemas.openxmlformats.org/wordprocessingml/2006/main">
        <w:t xml:space="preserve">၁။ ဒေသနာ ၄:၉-၁၀ - နှစ်ခုသည် တစ်ခုထက်မက၊ အကြောင်းမူကား၊ အကြောင်းမူကား၊ လဲလျှင် မိမိအဖော်ကို ချီတတ်၏။ တယောက်တည်း လဲသောအခါ အမင်္ဂလာရှိ၏။ သူ့ကိုကူညီဖို့ တခြားသူ မရှိဘူး။</w:t>
      </w:r>
    </w:p>
    <w:p/>
    <w:p>
      <w:r xmlns:w="http://schemas.openxmlformats.org/wordprocessingml/2006/main">
        <w:t xml:space="preserve">2. ရောမ 12:10 - ညီရင်းအစ်ကိုမေတ္တာဖြင့် အချင်းချင်း ကရုဏာရှိကြလော့။ အချင်းချင်း ဦးစားပေး၍ ရိုသေခြင်း၊</w:t>
      </w:r>
    </w:p>
    <w:p/>
    <w:p>
      <w:r xmlns:w="http://schemas.openxmlformats.org/wordprocessingml/2006/main">
        <w:t xml:space="preserve">1 Kings 5:2 ရှောလမုန်သည် ဟိရံထံသို့ စေလွှတ်၍၊</w:t>
      </w:r>
    </w:p>
    <w:p/>
    <w:p>
      <w:r xmlns:w="http://schemas.openxmlformats.org/wordprocessingml/2006/main">
        <w:t xml:space="preserve">ရှောလမုန်သည် ဟိရံထံသို့ သတင်းစကား ပေးပို့သည်။</w:t>
      </w:r>
    </w:p>
    <w:p/>
    <w:p>
      <w:r xmlns:w="http://schemas.openxmlformats.org/wordprocessingml/2006/main">
        <w:t xml:space="preserve">1. ဆက်သွယ်ရေးစွမ်းအား- ရှောလမုန်၏ဥပမာ</w:t>
      </w:r>
    </w:p>
    <w:p/>
    <w:p>
      <w:r xmlns:w="http://schemas.openxmlformats.org/wordprocessingml/2006/main">
        <w:t xml:space="preserve">၂။ ချစ်ကြည်ရေး၏ အရေးပါမှု- ရှောလမုန်နှင့် ဟိရံတို့၏ ဆက်ဆံရေး</w:t>
      </w:r>
    </w:p>
    <w:p/>
    <w:p>
      <w:r xmlns:w="http://schemas.openxmlformats.org/wordprocessingml/2006/main">
        <w:t xml:space="preserve">1. ရောမ 12:10 - အချင်းချင်း ချစ်ခြင်းမေတ္တာ၌ ဆည်းကပ်ကြလော့။ အချင်းချင်းရိုသေကြ။</w:t>
      </w:r>
    </w:p>
    <w:p/>
    <w:p>
      <w:r xmlns:w="http://schemas.openxmlformats.org/wordprocessingml/2006/main">
        <w:t xml:space="preserve">2. သုတ္တံ 18:24 - အပေါင်းအဖော်များစွာရှိသောသူသည် ပျက်စီးခြင်းသို့ရောက်သော်လည်း၊ ညီအစ်ကိုထက် သာ၍ ရင်းနှီးသောမိတ်ဆွေ ရှိ၏။</w:t>
      </w:r>
    </w:p>
    <w:p/>
    <w:p>
      <w:r xmlns:w="http://schemas.openxmlformats.org/wordprocessingml/2006/main">
        <w:t xml:space="preserve">1 Kings 5:3 ထာ​ဝ​ရ​ဘု​ရား​သည်​သူ​၏​ခြေ​ဘဝါး​အောက်​သို့​မ​ချ​မီ​တိုင်​အောင် သူ့​ဘု​ရား​သ​ခင်​ထာ​ဝ​ရ​ဘု​ရား​၏​နာ​မ​တော်​အ​တွက် အိမ်​တော်​ကို​မ​ဆောက်​နိုင်​ကြောင်း 1 Kings 5:3 မည်​သို့​မ​ဆောက်​နိုင်​သည်​ကို​သင်​သိ​၏။</w:t>
      </w:r>
    </w:p>
    <w:p/>
    <w:p>
      <w:r xmlns:w="http://schemas.openxmlformats.org/wordprocessingml/2006/main">
        <w:t xml:space="preserve">ရှောလမုန်မင်းကြီး၏ခမည်းတော်ဒါဝိဒ်သည် သခင်ဘုရားအောင်ပွဲမခံရမှီတိုင်အောင်၊ သူ့ပတ်လည်၌စစ်မှုများကြောင့်၊</w:t>
      </w:r>
    </w:p>
    <w:p/>
    <w:p>
      <w:r xmlns:w="http://schemas.openxmlformats.org/wordprocessingml/2006/main">
        <w:t xml:space="preserve">1. သခင်ဘုရားကို ကိုးစားပါ သင်၏တိုက်ပွဲများတွင် အောင်ပွဲပေးတော်မူမည်။</w:t>
      </w:r>
    </w:p>
    <w:p/>
    <w:p>
      <w:r xmlns:w="http://schemas.openxmlformats.org/wordprocessingml/2006/main">
        <w:t xml:space="preserve">2. ဆင်းရဲဒုက္ခကာလတွင် သခင်ဘုရားသည် ခွန်အားနှင့် လမ်းညွှန်မှုကို ပေးလိမ့်မည်။</w:t>
      </w:r>
    </w:p>
    <w:p/>
    <w:p>
      <w:r xmlns:w="http://schemas.openxmlformats.org/wordprocessingml/2006/main">
        <w:t xml:space="preserve">1. Isaiah 41:10 "ငါသည်သင်တို့နှင့်အတူရှိသောကြောင့်မစိုးရိမ်ကြနှင့်။ ငါသည်သင်တို့၏ဘုရားသခင်ဖြစ်သောကြောင့်၊ မတုန်မလှုပ်နှင့်၊ ငါသည်သင့်အားခိုင်ခံ့စေမည်။</w:t>
      </w:r>
    </w:p>
    <w:p/>
    <w:p>
      <w:r xmlns:w="http://schemas.openxmlformats.org/wordprocessingml/2006/main">
        <w:t xml:space="preserve">၂။ ဆာလံ ၂၈:၇၊ “ထာဝရဘုရားသည် ငါ၏အစွမ်းသတ္တိ၊ ငါ့အကွယ်အကာဖြစ်တော်မူ၏၊၊ ငါ့စိတ်နှလုံးသည် ယုံကြည်၍ ကယ်တင်ခြင်းခံရ၏၊၊ စိတ်နှလုံးရွှင်လန်း၍ သီချင်းဆိုလျက် ကျေးဇူးတော်ကို ချီးမွမ်း၏။</w:t>
      </w:r>
    </w:p>
    <w:p/>
    <w:p>
      <w:r xmlns:w="http://schemas.openxmlformats.org/wordprocessingml/2006/main">
        <w:t xml:space="preserve">1 Kings 5:4 ယခုမူကား၊ ငါ၏ဘုရားသခင် ထာဝရဘုရားသည် ငါ့အား အရပ်ရပ်တို့၌ ငြိမ်ဝပ်စေတော်မူသည်ဖြစ်၍၊ ရန်သူမရှိ၊</w:t>
      </w:r>
    </w:p>
    <w:p/>
    <w:p>
      <w:r xmlns:w="http://schemas.openxmlformats.org/wordprocessingml/2006/main">
        <w:t xml:space="preserve">ရှောလမုန်သည် ရန်သူတို့လက်မှ ငြိမ်သက်ခြင်းနှင့် လုံခြုံခြင်းကို တွေ့၍၊ ထာဝရဘုရားသည် အရပ်ရပ်တို့၌ ငြိမ်ဝပ်ခြင်းကို ပေးတော်မူ၏။</w:t>
      </w:r>
    </w:p>
    <w:p/>
    <w:p>
      <w:r xmlns:w="http://schemas.openxmlformats.org/wordprocessingml/2006/main">
        <w:t xml:space="preserve">1. ဘုရားသခင်သည် သူ့ကိုကိုးစားသောသူတို့အား ငြိမ်သက်ခြင်းနှင့် ငြိမ်သက်ခြင်းကို ပေးသည်။</w:t>
      </w:r>
    </w:p>
    <w:p/>
    <w:p>
      <w:r xmlns:w="http://schemas.openxmlformats.org/wordprocessingml/2006/main">
        <w:t xml:space="preserve">2. မသေချာမရေရာသော အရာများဖြစ်သော်ငြား ဘုရားသခင်သည် ကျွန်ုပ်တို့၏အသက်တာအတွက် လုံခြုံမှုနှင့် တည်ငြိမ်မှုကို ယူဆောင်လာနိုင်သည်။</w:t>
      </w:r>
    </w:p>
    <w:p/>
    <w:p>
      <w:r xmlns:w="http://schemas.openxmlformats.org/wordprocessingml/2006/main">
        <w:t xml:space="preserve">1. Isaiah 26:3 - သင်တို့ကို ယုံကြည်သောကြောင့် စိတ်တည်ကြည်သောသူတို့သည် စုံလင်သောငြိမ်သက်ခြင်းသို့ ရောက်လိမ့်မည်။</w:t>
      </w:r>
    </w:p>
    <w:p/>
    <w:p>
      <w:r xmlns:w="http://schemas.openxmlformats.org/wordprocessingml/2006/main">
        <w:t xml:space="preserve">2. ဆာလံ 4:8 - ငြိမ်သက်စွာအိပ်စက်ခြင်းငှာ၊ သခင်ဘုရား၊ ကိုယ်တော်တပါးတည်းသာလျှင် အကျွန်ုပ်ကို ဘေးကင်းစွာနေစေတော်မူပါ။</w:t>
      </w:r>
    </w:p>
    <w:p/>
    <w:p>
      <w:r xmlns:w="http://schemas.openxmlformats.org/wordprocessingml/2006/main">
        <w:t xml:space="preserve">1 Kings 5:5 ထာဝရဘုရားသည် ငါ့ခမည်းတော်ဒါဝိဒ်အား မိန့်တော်မူသည်အတိုင်း၊ ငါ၏ဘုရားသခင် ထာဝရဘုရား၏ နာမတော်အဘို့ အိမ်တော်ကို ငါတည်စေမည်ဟု အကြံရှိ၍၊ ငါ့နာမအတွက် အိမ်တစ်လုံးဆောက်မည်။</w:t>
      </w:r>
    </w:p>
    <w:p/>
    <w:p>
      <w:r xmlns:w="http://schemas.openxmlformats.org/wordprocessingml/2006/main">
        <w:t xml:space="preserve">ရှောလမုန်သည် ခမည်းတော်ဒါဝိဒ်အား ထာဝရဘုရားအား မိန့်တော်မူသည်အတိုင်း၊</w:t>
      </w:r>
    </w:p>
    <w:p/>
    <w:p>
      <w:r xmlns:w="http://schemas.openxmlformats.org/wordprocessingml/2006/main">
        <w:t xml:space="preserve">၁။ ဝတ်ပြုရာအိမ်အတွက် ဘုရား၏အစီအစဉ်</w:t>
      </w:r>
    </w:p>
    <w:p/>
    <w:p>
      <w:r xmlns:w="http://schemas.openxmlformats.org/wordprocessingml/2006/main">
        <w:t xml:space="preserve">2. သခင်ဘုရား၏ အမိန့်တော်ကို နာခံခြင်း။</w:t>
      </w:r>
    </w:p>
    <w:p/>
    <w:p>
      <w:r xmlns:w="http://schemas.openxmlformats.org/wordprocessingml/2006/main">
        <w:t xml:space="preserve">၁။ ၂ ရာဇဝင်ချုပ် ၆:၁-၆</w:t>
      </w:r>
    </w:p>
    <w:p/>
    <w:p>
      <w:r xmlns:w="http://schemas.openxmlformats.org/wordprocessingml/2006/main">
        <w:t xml:space="preserve">၂။ ၁ရာဇဝင်ချုပ် ၂၂:၁-၁၉</w:t>
      </w:r>
    </w:p>
    <w:p/>
    <w:p>
      <w:r xmlns:w="http://schemas.openxmlformats.org/wordprocessingml/2006/main">
        <w:t xml:space="preserve">1 Kings 5:6 သို့ဖြစ်၍ လေဗနုန်တောင်ထဲက အာရဇ်ပင်တို့ကို ခုတ်ထစ်ကြစေဟု အမိန့်တော်ရှိ၍၊ ငါ့ကျွန်တို့သည် ကိုယ်တော်၏ကျွန်တို့နှင့် အတူရှိ၍၊ ကိုယ်တော်၏ကျွန်တို့အဘို့ အခကြေးငွေကို ပေးပါမည်။ အကြောင်းမူကား၊ ဇိဒုန်လူတို့ကဲ့သို့ သစ်ခုတ်ထစ်ခြင်းငှါ မတတ်နိုင်သည်ကို အကျွန်ုပ်တို့၌ သိတော်မူ၏။</w:t>
      </w:r>
    </w:p>
    <w:p/>
    <w:p>
      <w:r xmlns:w="http://schemas.openxmlformats.org/wordprocessingml/2006/main">
        <w:t xml:space="preserve">ရှောလမုန်မင်းကြီးသည် လက်ဘနွန်မှ အာရဇ်ပင်များကို ခုတ်လှဲရန် တောင်းဆိုပြီး ဇိဒုန်လူများကို အလုပ်ခန့်အပ်ရန် တောင်းဆိုခဲ့သည်။</w:t>
      </w:r>
    </w:p>
    <w:p/>
    <w:p>
      <w:r xmlns:w="http://schemas.openxmlformats.org/wordprocessingml/2006/main">
        <w:t xml:space="preserve">1. ဘုရားသခင်သည် ကျွန်ုပ်တို့အား သူ၏အလုပ်ကို လုပ်ဆောင်ရန် အရင်းအမြစ်များကို ပေးဆောင်သည်။</w:t>
      </w:r>
    </w:p>
    <w:p/>
    <w:p>
      <w:r xmlns:w="http://schemas.openxmlformats.org/wordprocessingml/2006/main">
        <w:t xml:space="preserve">2. ကျွန်ုပ်တို့၏ အရည်အချင်းများနှင့် အရည်အချင်းများသည် သူ၏ဘုန်းတော်အတွက် အသုံးပြုရန် ဘုရားသခင်ထံမှ လက်ဆောင်များဖြစ်သည်။</w:t>
      </w:r>
    </w:p>
    <w:p/>
    <w:p>
      <w:r xmlns:w="http://schemas.openxmlformats.org/wordprocessingml/2006/main">
        <w:t xml:space="preserve">1. ရောမ 12:6-8 - ကျွန်ုပ်တို့အားပေးသော ကျေးဇူးတော်အရ ကွဲပြားသောလက်ဆောင်များကို သုံးစွဲကြပါစို့။</w:t>
      </w:r>
    </w:p>
    <w:p/>
    <w:p>
      <w:r xmlns:w="http://schemas.openxmlformats.org/wordprocessingml/2006/main">
        <w:t xml:space="preserve">2. Ephesians 2:10 - အကြောင်းမူကား၊ ငါတို့သည် ထိုအရာတို့၌ ကျင်လည်ရမည်ဟု ဘုရားသခင်ကြိုတင်ပြင်ဆင်တော်မူသော ကောင်းသောအကျင့်ကို ယေရှုခရစ်၌ ဖန်ဆင်း၍၊</w:t>
      </w:r>
    </w:p>
    <w:p/>
    <w:p>
      <w:r xmlns:w="http://schemas.openxmlformats.org/wordprocessingml/2006/main">
        <w:t xml:space="preserve">1 Kings 5:7 ရှောလမုန်၏စကားကို ဟိရံသည် ကြားသောအခါ အလွန်ဝမ်းမြောက်ခြင်းရှိ၍၊ ဤကြီးစွာသောလူတို့ကို အုပ်စိုးသော ဒါဝိဒ်အား ပညာရှိသောသားကို အပ်ပေးတော်မူသော ယနေ့ ထာဝရဘုရားသည် မင်္ဂလာရှိတော်မူစေသတည်း။</w:t>
      </w:r>
    </w:p>
    <w:p/>
    <w:p>
      <w:r xmlns:w="http://schemas.openxmlformats.org/wordprocessingml/2006/main">
        <w:t xml:space="preserve">ဘုရားသခင်သည် လူတို့ကို ဦးဆောင်ရန် ရှောလမုန်ကို ဉာဏ်ပညာပေးထားသည်။</w:t>
      </w:r>
    </w:p>
    <w:p/>
    <w:p>
      <w:r xmlns:w="http://schemas.openxmlformats.org/wordprocessingml/2006/main">
        <w:t xml:space="preserve">1- ဘုရားသခင်၏ကောင်းချီးမင်္ဂလာသည် ကျွန်ုပ်တို့အပေါ်၌ရှိပြီး၊ ကျွန်ုပ်တို့သည် ၎င်းကို အခြားသူများအား ဦးဆောင်ကာ ကိုယ်တော်အား သစ္စာရှိရှိအစေခံရန် ၎င်းကို အသုံးပြုရမည်ဖြစ်သည်။</w:t>
      </w:r>
    </w:p>
    <w:p/>
    <w:p>
      <w:r xmlns:w="http://schemas.openxmlformats.org/wordprocessingml/2006/main">
        <w:t xml:space="preserve">2- ဘုရားသခင်၏ ဉာဏ်ပညာသည် ကိုယ်တော်ကို ချီးမွမ်းရန် ကျွန်ုပ်တို့ အသုံးပြုရမည့် အဖိုးမဖြတ်နိုင်သော ဆုလက်ဆောင်ဖြစ်သည်။</w:t>
      </w:r>
    </w:p>
    <w:p/>
    <w:p>
      <w:r xmlns:w="http://schemas.openxmlformats.org/wordprocessingml/2006/main">
        <w:t xml:space="preserve">1: James 1:5 “သင်တို့တွင် အကြင်သူသည် ပညာမရှိလျှင်၊ ခပ်သိမ်းသောလူတို့အား စေတနာစိတ်နှင့် ပေးသနားတော်မူသော ဘုရားသခင်ကို တောင်းစေ၊ မနှိမ့်ချဘဲ ပေးတော်မူလတံ့။</w:t>
      </w:r>
    </w:p>
    <w:p/>
    <w:p>
      <w:r xmlns:w="http://schemas.openxmlformats.org/wordprocessingml/2006/main">
        <w:t xml:space="preserve">သုတ္တံကျမ်း 3:13-14 "ပညာကိုရှာ၍ ဥာဏ်ကိုရသောသူသည် မင်္ဂလာရှိစေသတည်း။ အကြောင်းမူကား၊ ရောင်းကုန်သည် ငွေကုန်သွယ်ခြင်းထက် သာ၍ကောင်း၏၊ ရွှေစင်ထက် အမြတ်လည်းရ၏။"</w:t>
      </w:r>
    </w:p>
    <w:p/>
    <w:p>
      <w:r xmlns:w="http://schemas.openxmlformats.org/wordprocessingml/2006/main">
        <w:t xml:space="preserve">1 Kings 5:8 ဟိရံသည် ရှောလမုန်ထံသို့ စေလွှတ်၍၊ သင်သည် ငါ့ထံသို့ စေလွှတ်တော်မူသော အရာတို့ကို ငါဆင်ခြင်ပြီ။</w:t>
      </w:r>
    </w:p>
    <w:p/>
    <w:p>
      <w:r xmlns:w="http://schemas.openxmlformats.org/wordprocessingml/2006/main">
        <w:t xml:space="preserve">ရှောလမုန်မင်းကြီးသည် တုရုဘုရင်ဟိရံထံ ပန်ကြားသဖြင့်၊</w:t>
      </w:r>
    </w:p>
    <w:p/>
    <w:p>
      <w:r xmlns:w="http://schemas.openxmlformats.org/wordprocessingml/2006/main">
        <w:t xml:space="preserve">1. ဘုရားသခင်ပေးသော အခွင့်အာဏာ- ဘုရားသခင်သည် သူ၏ရည်ရွယ်ချက်များကို ပြီးမြောက်စေရန် ဘုရင်များနှင့် အုပ်စိုးရှင်များ၏ အခွင့်အာဏာကို မည်သို့အသုံးပြုသည်။</w:t>
      </w:r>
    </w:p>
    <w:p/>
    <w:p>
      <w:r xmlns:w="http://schemas.openxmlformats.org/wordprocessingml/2006/main">
        <w:t xml:space="preserve">2. ခင်မင်မှု၏တန်ဖိုး- ခိုင်မာသောမိတ်ဆွေများ မွေးမြူရန်နှင့် ထိုဆက်ဆံရေးများကို ဂုဏ်ပြုရန် မည်မျှအရေးကြီးပါသည်။</w:t>
      </w:r>
    </w:p>
    <w:p/>
    <w:p>
      <w:r xmlns:w="http://schemas.openxmlformats.org/wordprocessingml/2006/main">
        <w:t xml:space="preserve">1. ရောမ 13:1-2 - လူတိုင်းသည် အုပ်ချုပ်ရေးအာဏာစက်၏ လက်အောက်ခံဖြစ်ပါစေ။ အကြောင်းမူကား၊ ဘုရားသခင်မှတပါး အခွင့်အာဏာမရှိ၊ ထိုအရာတို့ကို ဘုရားသခင်က ဖန်ဆင်းပေးထားသည်။</w:t>
      </w:r>
    </w:p>
    <w:p/>
    <w:p>
      <w:r xmlns:w="http://schemas.openxmlformats.org/wordprocessingml/2006/main">
        <w:t xml:space="preserve">2. သုတ္တံ 18:24 - အပေါင်းအဖော်များစွာရှိသောသူသည် ပျက်စီးခြင်းသို့ရောက်သော်လည်း၊ ညီအစ်ကိုထက် သာ၍ ရင်းနှီးသောမိတ်ဆွေ ရှိ၏။</w:t>
      </w:r>
    </w:p>
    <w:p/>
    <w:p>
      <w:r xmlns:w="http://schemas.openxmlformats.org/wordprocessingml/2006/main">
        <w:t xml:space="preserve">1 Kings 5:9 ငါ့ကျွန်တို့သည် လေဗနုန်ပြည်မှ ပင်လယ်သို့ ဆင်းသက်ကြလိမ့်မည်။ သင်္ဘောဖြင့် မျှောသောအရပ်သို့ ပို့ဆောင်၍၊ ထိုအရပ်သို့ လွှတ်လိုက်သဖြင့်၊ လက်ခံရမည်။ ငါ့အိမ်သူအိမ်သားတို့ကို စားစရာပေး၍ ငါ့အလိုကို ပြည့်စုံစေလိမ့်မည်။</w:t>
      </w:r>
    </w:p>
    <w:p/>
    <w:p>
      <w:r xmlns:w="http://schemas.openxmlformats.org/wordprocessingml/2006/main">
        <w:t xml:space="preserve">ရှောလမုန်သည် အာရဇ်ပင်နှင့် ထင်းရှုးပင်များကို လေဗနုန်ပြည်မှ သယ်ယူလာပြီး ပင်လယ်သို့ ပို့ဆောင်ကာ မိမိရွေးချယ်ရာအရပ်သို့ ခေါ်ဆောင်သွားမည်ဖြစ်ကြောင်း ရှောလမုန်က တောင်းဆိုခဲ့သည်။</w:t>
      </w:r>
    </w:p>
    <w:p/>
    <w:p>
      <w:r xmlns:w="http://schemas.openxmlformats.org/wordprocessingml/2006/main">
        <w:t xml:space="preserve">1. ဘုရားသခင်သည် ကျွန်ုပ်တို့အား သူ၏အလိုဆန္ဒများအောင်မြင်ရန် အရင်းအမြစ်များနှင့် စွမ်းရည်အားလုံးကို ပေးထားသည်။</w:t>
      </w:r>
    </w:p>
    <w:p/>
    <w:p>
      <w:r xmlns:w="http://schemas.openxmlformats.org/wordprocessingml/2006/main">
        <w:t xml:space="preserve">2. ကျွန်ုပ်တို့သည် သူ၏အလိုတော်ကို ပြီးမြောက်စေရန် ဘုရားသခင်နှင့် သူ၏ပြင်ဆင်ပေးမှုကို ယုံကြည်ရမည်။</w:t>
      </w:r>
    </w:p>
    <w:p/>
    <w:p>
      <w:r xmlns:w="http://schemas.openxmlformats.org/wordprocessingml/2006/main">
        <w:t xml:space="preserve">1. မဿဲ 6:31-33 - ထို့ကြောင့် အဘယ်သို့စားရမည်နည်း။ သို့မဟုတ် အဘယ်သို့ သောက်ရမည်နည်း။ ဒါမှမဟုတ် ဘာဝတ်ရမလဲ။ အကြောင်းမူကား၊ တပါးအမျိုးသားတို့သည် ဤအရာအလုံးစုံတို့ကို ရှာကြံ၍၊ သင်တို့ရှိသမျှသည် လိုအပ်ကြောင်းကို ကောင်းကင်ဘုံ၌ရှိတော်မူသော သင်တို့အဘ သိတော်မူ၏။</w:t>
      </w:r>
    </w:p>
    <w:p/>
    <w:p>
      <w:r xmlns:w="http://schemas.openxmlformats.org/wordprocessingml/2006/main">
        <w:t xml:space="preserve">2 Philippians 4:19 - ငါ၏ဘုရားသခင်သည် ယေရှုခရစ်၌ ဘုန်းကြီးသောစည်းစိမ်နှင့်အညီ သင်တို့၏အလိုရှိသမျှကို ပေးတော်မူမည်။</w:t>
      </w:r>
    </w:p>
    <w:p/>
    <w:p>
      <w:r xmlns:w="http://schemas.openxmlformats.org/wordprocessingml/2006/main">
        <w:t xml:space="preserve">1 Kings 5:10 ဟိရံသည် ရှောလမုန်အာရဇ်ပင်နှင့် ထင်းရှူးပင်တို့ကို မိမိအလိုရှိသမျှအတိုင်း ပေး၏။</w:t>
      </w:r>
    </w:p>
    <w:p/>
    <w:p>
      <w:r xmlns:w="http://schemas.openxmlformats.org/wordprocessingml/2006/main">
        <w:t xml:space="preserve">ရှောလမုန်သည် ဟိရံမှ အာရဇ်ပင်နှင့် ထင်းရှူးပင်များကို အလိုရှိ၍ ဟိရံသည် မိမိတောင်းဆိုချက်ကို လိုက်နာခဲ့သည်။</w:t>
      </w:r>
    </w:p>
    <w:p/>
    <w:p>
      <w:r xmlns:w="http://schemas.openxmlformats.org/wordprocessingml/2006/main">
        <w:t xml:space="preserve">၁- ကျွန်ုပ်တို့၏တောင်းဆိုချက်များ မဖြစ်နိုင်ဟုထင်ရသော်လည်း ဘုရားသခင်သည် ကျွန်ုပ်တို့အတွက် ပံ့ပိုးပေးလိမ့်မည်။</w:t>
      </w:r>
    </w:p>
    <w:p/>
    <w:p>
      <w:r xmlns:w="http://schemas.openxmlformats.org/wordprocessingml/2006/main">
        <w:t xml:space="preserve">၂။ အနစ်နာခံမှု လိုအပ်ရင်တောင်မှ တခြားသူတွေရဲ့ လိုအပ်ချက်တွေကို ဖြည့်ဆည်းပေးဖို့ ကြိုးစားသင့်ပါတယ်။</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2:15-17 - ညီအစ်ကိုညီအစ်မတစ်ဦးသည် အဝတ်အစားညံ့ဖျင်း၍ နေ့စဥ်စားစရာမရှိလျှင်၊ ငြိမ်ဝပ်စွာသွားလော့။ နွေးထွေးစေ၍ ကိုယ်ခန္ဓာအတွက် လိုအပ်သောအရာများကို မပေးဘဲလျက်၊ အဲဒါ ဘာကောင်းလဲ။</w:t>
      </w:r>
    </w:p>
    <w:p/>
    <w:p>
      <w:r xmlns:w="http://schemas.openxmlformats.org/wordprocessingml/2006/main">
        <w:t xml:space="preserve">1 Kings 5:11 ရှောလမုန်သည် ဟိရံအား မိမိအိမ်သူအိမ်သားတို့ စားစရာဘို့ ဂျုံနှစ်သောင်းနှင့် ဆီသန့်တင်းနှစ်ဆယ်ကို ပေး၍၊ ရှောလမုန်သည် ဟိရံအား တနှစ်တနှစ် ပေး၏။</w:t>
      </w:r>
    </w:p>
    <w:p/>
    <w:p>
      <w:r xmlns:w="http://schemas.openxmlformats.org/wordprocessingml/2006/main">
        <w:t xml:space="preserve">ရှောလမုန်သည် ဟိရံကို တစ်နှစ်လျှင် ဂျုံနှစ်သောင်းနှင့် ဆီနှစ်ဆယ်တင်း ပေးသည်။</w:t>
      </w:r>
    </w:p>
    <w:p/>
    <w:p>
      <w:r xmlns:w="http://schemas.openxmlformats.org/wordprocessingml/2006/main">
        <w:t xml:space="preserve">1. ရက်ရောမှု၏ စွမ်းအား- ပေးကမ်းခြင်းသည် ကောင်းချီးမင်္ဂလာကို မည်သို့ဆောင်ကြဉ်းပေးနိုင်သနည်း။</w:t>
      </w:r>
    </w:p>
    <w:p/>
    <w:p>
      <w:r xmlns:w="http://schemas.openxmlformats.org/wordprocessingml/2006/main">
        <w:t xml:space="preserve">2. ဝန်ဆောင်မှု၏အကျိုးကျေးဇူး- မှန်ကန်စွာလုပ်ဆောင်ခြင်းက ဆုလာဘ်များရရှိစေသည်</w:t>
      </w:r>
    </w:p>
    <w:p/>
    <w:p>
      <w:r xmlns:w="http://schemas.openxmlformats.org/wordprocessingml/2006/main">
        <w:t xml:space="preserve">1. ရောမ 12:8 - အကြင်သူသည် သာ၍ပေးကမ်းလတံ့၍ ကြွယ်ဝလိမ့်မည်။ မရှိသောသူမည်သည်ကား၊ မိမိ၌ရှိသောဥစ္စာကိုပင် ထိုသူ၏လက်မှ နှုတ်လိမ့်မည်။</w:t>
      </w:r>
    </w:p>
    <w:p/>
    <w:p>
      <w:r xmlns:w="http://schemas.openxmlformats.org/wordprocessingml/2006/main">
        <w:t xml:space="preserve">2. Proverbs 11:24 25 - တစ်စုံတစ်ယောက်သည် လွတ်လပ်စွာ ပေးကမ်းသော်လည်း သာ၍ကြီးပွားတတ်၏။ အခြားသူသည် ပေးသင့်သော အရာကို ဆုပ်ကိုင်ထား၍ ဆင်းရဲခြင်းသာ လိုချင်၏။ ကောင်းကြီးပေးသောသူသည် ကြွယ်ဝလိမ့်မည်။ ရေလောင်းသောသူသည် ကိုယ်တိုင်ရေလောင်းလိမ့်မည်။</w:t>
      </w:r>
    </w:p>
    <w:p/>
    <w:p>
      <w:r xmlns:w="http://schemas.openxmlformats.org/wordprocessingml/2006/main">
        <w:t xml:space="preserve">1 Kings 5:12 ထာ​ဝ​ရ​ဘု​ရား​သည် ရှော​လ​မုန်​အား​ဂတိ​တော်​ရှိ​သည်​အ​တိုင်း ဉာဏ်​ပညာ​ကို​ပေး​တော်​မူ​၏။ နှစ်ယောက်သား ပေါင်းသင်းဖွဲ့ကြ၍၊</w:t>
      </w:r>
    </w:p>
    <w:p/>
    <w:p>
      <w:r xmlns:w="http://schemas.openxmlformats.org/wordprocessingml/2006/main">
        <w:t xml:space="preserve">ဘုရားသခင်သည် ရှောလမုန်အား ဉာဏ်ပညာဖြင့် ကောင်းချီးပေးကာ သူနှင့် ဟိရံအကြား ထာဝရငြိမ်းချမ်းရေးကို ဖန်တီးပေးခြင်းဖြင့် သူ၏ကတိကို ဖြည့်ဆည်းပေးခဲ့သည်။</w:t>
      </w:r>
    </w:p>
    <w:p/>
    <w:p>
      <w:r xmlns:w="http://schemas.openxmlformats.org/wordprocessingml/2006/main">
        <w:t xml:space="preserve">1. ဘုရားသခင်သည် အမြဲသစ္စာရှိပြီး ကတိတော်များကို စောင့်ရှောက်ပါမည်။</w:t>
      </w:r>
    </w:p>
    <w:p/>
    <w:p>
      <w:r xmlns:w="http://schemas.openxmlformats.org/wordprocessingml/2006/main">
        <w:t xml:space="preserve">၂။ ငြိမ်းချမ်းရေးနှင့် စည်းလုံးညီညွတ်မှု စွမ်းအား</w:t>
      </w:r>
    </w:p>
    <w:p/>
    <w:p>
      <w:r xmlns:w="http://schemas.openxmlformats.org/wordprocessingml/2006/main">
        <w:t xml:space="preserve">1. Jeremiah 29:11 "ထာ​ဝ​ရ​ဘု​ရား​မိန့်​တော်​မူ​သည်​ကား၊ သင်​တို့​အ​တွက် ငါ​ပေး​သော​အ​ကြံ​အ​စည်​များ​ကို​ငါ​သိ​၏​ဟု ထာ​ဝ​ရ​ဘု​ရား​မိန့်​တော်​မူ​၏။</w:t>
      </w:r>
    </w:p>
    <w:p/>
    <w:p>
      <w:r xmlns:w="http://schemas.openxmlformats.org/wordprocessingml/2006/main">
        <w:t xml:space="preserve">၂။ ဧဖက် ၄:၃ - “ငြိမ်သက်ခြင်းအနှောင်အဖွဲ့အားဖြင့် ဝိညာဉ်တော်၏စည်းလုံးခြင်းကို စောင့်ရှောက်ခြင်းငှာ ကြိုးစားအားထုတ်ကြလော့။”</w:t>
      </w:r>
    </w:p>
    <w:p/>
    <w:p>
      <w:r xmlns:w="http://schemas.openxmlformats.org/wordprocessingml/2006/main">
        <w:t xml:space="preserve">1 Kings 5:13 ရှောလမုန်မင်းကြီးသည် ဣသရေလအမျိုးသားအပေါင်းတို့ကို စည်းကြပ်၍၊ လူသုံးသောင်း၊</w:t>
      </w:r>
    </w:p>
    <w:p/>
    <w:p>
      <w:r xmlns:w="http://schemas.openxmlformats.org/wordprocessingml/2006/main">
        <w:t xml:space="preserve">ရှောလမုန်မင်းကြီးသည် ဣသရေလလူပေါင်း ၃၀,၀၀၀ ကို စည်းကြပ်ခဲ့သည်။</w:t>
      </w:r>
    </w:p>
    <w:p/>
    <w:p>
      <w:r xmlns:w="http://schemas.openxmlformats.org/wordprocessingml/2006/main">
        <w:t xml:space="preserve">1. စည်းလုံးခြင်း၏ စွမ်းအား - ကျွန်ုပ်တို့ ရည်ရွယ်ချက်ရှိရှိ စည်းလုံးသောအခါတွင် ကြီးကျယ်သောအရာများကို မည်သို့ ပြီးမြောက်နိုင်မည်နည်း။</w:t>
      </w:r>
    </w:p>
    <w:p/>
    <w:p>
      <w:r xmlns:w="http://schemas.openxmlformats.org/wordprocessingml/2006/main">
        <w:t xml:space="preserve">2. ဘုရားသခင်ခေါ်သံ - ကျွန်ုပ်တို့သည် သခင်ဘုရား၏ ခေါ်သံကို မည်သို့ကြားနိုင်ပြီး လိုက်နာနိုင်မည်နည်း။</w:t>
      </w:r>
    </w:p>
    <w:p/>
    <w:p>
      <w:r xmlns:w="http://schemas.openxmlformats.org/wordprocessingml/2006/main">
        <w:t xml:space="preserve">1. ဧဖက် 4:3 - ငြိမ်သက်ခြင်းနှောင်ကြိုးအားဖြင့် ဝိညာဉ်တော်၏စည်းလုံးညီညွတ်မှုကို စောင့်ရှောက်ရန် ကြိုးစားအားထုတ်ပါ။</w:t>
      </w:r>
    </w:p>
    <w:p/>
    <w:p>
      <w:r xmlns:w="http://schemas.openxmlformats.org/wordprocessingml/2006/main">
        <w:t xml:space="preserve">2. Isaiah 6:8 - ထိုအခါ ငါသည် အဘယ်သူကို စေလွှတ်ရအံ့နည်းဟု ထာဝရဘုရား၏ အမိန့်တော်ကို ငါကြားရ၏။ ငါတို့အတွက်ဘယ်သူသွားမှာလဲ ငါရှိပါ၏ဟု ဆို၏။</w:t>
      </w:r>
    </w:p>
    <w:p/>
    <w:p>
      <w:r xmlns:w="http://schemas.openxmlformats.org/wordprocessingml/2006/main">
        <w:t xml:space="preserve">1 Kings 5:14 လေဗနုန်မြို့သို့ စေလွှတ်၍၊ လဗနုန်မြို့၌ တလလျှင် တသောင်း၊ နှစ်လအိမ်၌နေ၍၊ အဒေါနိရံသည် စည်းကြပ်လေ၏။</w:t>
      </w:r>
    </w:p>
    <w:p/>
    <w:p>
      <w:r xmlns:w="http://schemas.openxmlformats.org/wordprocessingml/2006/main">
        <w:t xml:space="preserve">ရှောလမုန်သည် အဒေါနိရံဖြင့် လစဉ် လူ ၁၀,၀၀၀ ကို လေဗနုန်သို့ စေလွှတ်ခဲ့သည်။</w:t>
      </w:r>
    </w:p>
    <w:p/>
    <w:p>
      <w:r xmlns:w="http://schemas.openxmlformats.org/wordprocessingml/2006/main">
        <w:t xml:space="preserve">1. အလုပ်၏အရေးကြီးပုံ- ၁ ဓမ္မရာဇဝင် ၅:၁၄ ကိုလေ့လာပါ။</w:t>
      </w:r>
    </w:p>
    <w:p/>
    <w:p>
      <w:r xmlns:w="http://schemas.openxmlformats.org/wordprocessingml/2006/main">
        <w:t xml:space="preserve">2. Adoniram ၏ခေါင်းဆောင်မှု- 1 Kings 5:14 ကိုလေ့လာပါ။</w:t>
      </w:r>
    </w:p>
    <w:p/>
    <w:p>
      <w:r xmlns:w="http://schemas.openxmlformats.org/wordprocessingml/2006/main">
        <w:t xml:space="preserve">1. သုတ္တံကျမ်း 12:24 - လုံ့လဝီရိယသည် အောင်မြင်မှု၏လမ်းစဖြစ်သည်။</w:t>
      </w:r>
    </w:p>
    <w:p/>
    <w:p>
      <w:r xmlns:w="http://schemas.openxmlformats.org/wordprocessingml/2006/main">
        <w:t xml:space="preserve">2. ဖိလိပ္ပိ 2:12-13 - ကြိုးစား၍ ရွှင်လန်းစွာ အလုပ်လုပ်ပါ။</w:t>
      </w:r>
    </w:p>
    <w:p/>
    <w:p>
      <w:r xmlns:w="http://schemas.openxmlformats.org/wordprocessingml/2006/main">
        <w:t xml:space="preserve">1 Kings 5:15 ရှောလမုန်၌ ထမ်းရသော ဝန်ခြောက်သောင်းတသောင်း၊</w:t>
      </w:r>
    </w:p>
    <w:p/>
    <w:p>
      <w:r xmlns:w="http://schemas.openxmlformats.org/wordprocessingml/2006/main">
        <w:t xml:space="preserve">ရှောလမုန်တွင် လူပေါင်း ၁၅၀,၀၀၀ ရှိသော လုပ်သားအင်အား ရှိသည်။</w:t>
      </w:r>
    </w:p>
    <w:p/>
    <w:p>
      <w:r xmlns:w="http://schemas.openxmlformats.org/wordprocessingml/2006/main">
        <w:t xml:space="preserve">1. မဟာဗျူဟာစီမံကိန်း၏ ပါဝါ- အောင်မြင်မှုအတွက် အစီအစဉ်တစ်ခုရှိခြင်း၏ အရေးပါပုံကို ဖော်ပြရန်အတွက် ရှောလမုန်၏ လုပ်သားအင်အား နမူနာကို အသုံးပြုခြင်း။</w:t>
      </w:r>
    </w:p>
    <w:p/>
    <w:p>
      <w:r xmlns:w="http://schemas.openxmlformats.org/wordprocessingml/2006/main">
        <w:t xml:space="preserve">2. အလုပ်ကြိုးစားခြင်း၏ကောင်းချီး - ရှောလမုန်သည် သူ၏ခိုင်ခံ့သောအလုပ်ကျင့်ဝတ်နှင့် သူ၏လုပ်သားအင်အားကို အပ်နှံခြင်းကြောင့် မည်ကဲ့သို့အောင်မြင်ခဲ့သည်ကိုပြသသည်။</w:t>
      </w:r>
    </w:p>
    <w:p/>
    <w:p>
      <w:r xmlns:w="http://schemas.openxmlformats.org/wordprocessingml/2006/main">
        <w:t xml:space="preserve">၁။ သုတ္တံ ၂၁:၅ - လုံ့လရှိသူ၏အကြံအစည်သည် အလျင်အမြန်ဆင်းရဲခြင်းသို့ရောက်သည်နှင့်အမျှ အမြတ်အစွန်းသို့ရောက်၏။</w:t>
      </w:r>
    </w:p>
    <w:p/>
    <w:p>
      <w:r xmlns:w="http://schemas.openxmlformats.org/wordprocessingml/2006/main">
        <w:t xml:space="preserve">2. ဒေသနာ 9:10 - လုပ်ရန်ရှာသမျှကို အစွမ်းကုန်လုပ်ပါ။</w:t>
      </w:r>
    </w:p>
    <w:p/>
    <w:p>
      <w:r xmlns:w="http://schemas.openxmlformats.org/wordprocessingml/2006/main">
        <w:t xml:space="preserve">1 Kings 5:16 အမှုကို ဆောင်ရွက်သော ရှောလမုန်၏ မှူးမတ်မှတပါး၊ အမှုတော်ဆောင်ရွက်သော လူတို့ကို အုပ်စိုးသော သုံးထောင်သုံးရာ၊</w:t>
      </w:r>
    </w:p>
    <w:p/>
    <w:p>
      <w:r xmlns:w="http://schemas.openxmlformats.org/wordprocessingml/2006/main">
        <w:t xml:space="preserve">ရှောလမုန်တွင် ပရောဂျက်အမျိုးမျိုးတွင် လုပ်ဆောင်နေသော လူများကို ကြီးကြပ်ရန် အရာရှိ ၃၃၀၀ ရှိသည်။</w:t>
      </w:r>
    </w:p>
    <w:p/>
    <w:p>
      <w:r xmlns:w="http://schemas.openxmlformats.org/wordprocessingml/2006/main">
        <w:t xml:space="preserve">1. ကိုယ်စားလှယ်တော်၏စွမ်းအား - ရှောလမုန်သည် ကြီးမြတ်သောအလုပ်များပြီးမြောက်ရန် အခြားသူများ၏အကူအညီကို မည်သို့အသုံးချခဲ့သည်။</w:t>
      </w:r>
    </w:p>
    <w:p/>
    <w:p>
      <w:r xmlns:w="http://schemas.openxmlformats.org/wordprocessingml/2006/main">
        <w:t xml:space="preserve">2. လူ့ဆက်ဆံရေး၏တန်ဖိုး - ကျွန်ုပ်တို့ပတ်ဝန်းကျင်ရှိသူများ၏ လုပ်အားနှင့် ပံ့ပိုးကူညီမှုများကို အသိအမှတ်ပြုရန် အရေးကြီးပါသည်။</w:t>
      </w:r>
    </w:p>
    <w:p/>
    <w:p>
      <w:r xmlns:w="http://schemas.openxmlformats.org/wordprocessingml/2006/main">
        <w:t xml:space="preserve">၁။ ဒေသနာ ၄:၉-၁၀ - နှစ်ခုသည် တစ်ခုထက်မက၊ အကြောင်းမူကား၊ အကြောင်းမူကား၊ လဲလျှင် မိမိအဖော်ကို ချီတတ်၏။ တယောက်တည်း လဲသောအခါ အမင်္ဂလာရှိ၏။ သူ့ကိုကူညီဖို့ တခြားသူ မရှိဘူး။</w:t>
      </w:r>
    </w:p>
    <w:p/>
    <w:p>
      <w:r xmlns:w="http://schemas.openxmlformats.org/wordprocessingml/2006/main">
        <w:t xml:space="preserve">2. Proverbs 27:17 - သံသည် သံကို ထက်စေ၏။ အဆွေခင်ပွန်း၏မျက်နှာကို ထက်မြက်စေ၏။</w:t>
      </w:r>
    </w:p>
    <w:p/>
    <w:p>
      <w:r xmlns:w="http://schemas.openxmlformats.org/wordprocessingml/2006/main">
        <w:t xml:space="preserve">1 Kings 5:17 ရှင်ဘုရင်အမိန့်တော်ရှိ၍ အိမ်တော်အုတ်မြစ်ချရန် ကျောက်ကြီးများ၊ အဖိုးတန်ကျောက်များ၊ ကျောက်ဆစ်များကို ယူဆောင်လာကြသည်။</w:t>
      </w:r>
    </w:p>
    <w:p/>
    <w:p>
      <w:r xmlns:w="http://schemas.openxmlformats.org/wordprocessingml/2006/main">
        <w:t xml:space="preserve">ဗိမာန်တော်အုတ်မြစ်ချရန်အတွက် ကြီးမားပြီး တန်ဖိုးကြီးသော ကျောက်များကို အသုံးပြုရန် ရှောလမုန်မင်းကြီး အမိန့်ပေးခဲ့သည်။</w:t>
      </w:r>
    </w:p>
    <w:p/>
    <w:p>
      <w:r xmlns:w="http://schemas.openxmlformats.org/wordprocessingml/2006/main">
        <w:t xml:space="preserve">1. ကျွန်ုပ်တို့၏ယုံကြည်ခြင်းအခြေခံ- ရှောလမုန်ဘုရင်၏စံနမူနာမှသင်ယူခြင်း။</w:t>
      </w:r>
    </w:p>
    <w:p/>
    <w:p>
      <w:r xmlns:w="http://schemas.openxmlformats.org/wordprocessingml/2006/main">
        <w:t xml:space="preserve">2. ကျောက်ပေါ်တွင်တည်ဆောက်ခြင်း- ကျွန်ုပ်တို့၏ဘဝများအတွက် ခိုင်မာသောဖောင်ဒေးရှင်းတစ်ခု တည်ထောင်ခြင်း။</w:t>
      </w:r>
    </w:p>
    <w:p/>
    <w:p>
      <w:r xmlns:w="http://schemas.openxmlformats.org/wordprocessingml/2006/main">
        <w:t xml:space="preserve">1. မဿဲ 7:24-27 သို့ဖြစ်၍ ငါ၏ဤစကားကိုကြား၍ ကျင့်သောသူမည်သည်ကား၊ ကျောက်ပေါ်မှာ မိမိအိမ်ဆောက်သော ပညာရှိနှင့် နှိုင်းယှဥ်၍ မိုးရွာသဖြင့် ရေလွှမ်းမိုး၍ လေတိုက်သဖြင့်၊ ထိုအိမ်ကို ရိုက်နှက်၊ ကျောက်ပေါ်၌ တည်သောကြောင့် ပြိုလဲခြင်းမရှိ။</w:t>
      </w:r>
    </w:p>
    <w:p/>
    <w:p>
      <w:r xmlns:w="http://schemas.openxmlformats.org/wordprocessingml/2006/main">
        <w:t xml:space="preserve">2. ဆာလံ 118:22-24 ဆောက်လုပ်သူများ ပယ်ချခဲ့သော ကျောက်သည် အဓိက အုတ်မြစ်ဖြစ်လာသည်။ ထာဝရဘုရားပြုတော်မူသည်ဖြစ်၍၊ ငါတို့မျက်စိထဲမှာ အံ့ဩစရာပဲ။ ထာဝရဘုရား ဖန်ဆင်းတော်မူသောနေ့၊ ငါတို့သည် ဝမ်းမြောက်ရွှင်လန်းကြလိမ့်မည်။</w:t>
      </w:r>
    </w:p>
    <w:p/>
    <w:p>
      <w:r xmlns:w="http://schemas.openxmlformats.org/wordprocessingml/2006/main">
        <w:t xml:space="preserve">1 Kings 5:18 ရှော​လ​မုန်​၏​လုပ်​ဆောင်​သူ​များ​နှင့် ဟိ​ရံ​၏​လုပ်​ဆောင်​သူ​များ​နှင့်​ကျောက်​ကျင်း​များ​ကို​ဖြတ်​၍ အိမ်​ကို​တည်​ဆောက်​ရန် သစ်​နှင့်​ကျောက်​များ​ကို​ပြင်​ဆင်​ကြ​၏။</w:t>
      </w:r>
    </w:p>
    <w:p/>
    <w:p>
      <w:r xmlns:w="http://schemas.openxmlformats.org/wordprocessingml/2006/main">
        <w:t xml:space="preserve">ရှောလမုန်နှင့် ဟိရံ၏ဆောက်လုပ်သူများသည် ဗိမာန်တော်တည်ဆောက်ရန်အတွက် သစ်နှင့်ကျောက်များကို ပြင်ဆင်ရန် အတူတကွလုပ်ဆောင်ခဲ့ကြသည်။</w:t>
      </w:r>
    </w:p>
    <w:p/>
    <w:p>
      <w:r xmlns:w="http://schemas.openxmlformats.org/wordprocessingml/2006/main">
        <w:t xml:space="preserve">1. အတူတကွလုပ်ဆောင်ခြင်းဖြင့် ကျွန်ုပ်တို့သည် ကြီးမြတ်သောအရာများကို အောင်မြင်နိုင်သည် ။</w:t>
      </w:r>
    </w:p>
    <w:p/>
    <w:p>
      <w:r xmlns:w="http://schemas.openxmlformats.org/wordprocessingml/2006/main">
        <w:t xml:space="preserve">၂။ ဘုရားသခင်သည် ဝတ်ပြုရာအိမ်ဆောက်ရန် အရင်းအမြစ်များကို ပံ့ပိုးပေးလိမ့်မည်။</w:t>
      </w:r>
    </w:p>
    <w:p/>
    <w:p>
      <w:r xmlns:w="http://schemas.openxmlformats.org/wordprocessingml/2006/main">
        <w:t xml:space="preserve">1. တမန်တော် 4:32-35 - ယခု ယုံကြည်သူ အရေအတွက် အပြည့်အစုံမှာ စိတ်နှလုံး ဝိညာဉ် တစ်ခုတည်း ရှိကြပြီး၊ သူ့နှင့် သက်ဆိုင်သည့် အရာ မှန်သမျှသည် သူ့ကိုယ်ပိုင် ဖြစ်သည် ဟု မည်သူမျှ မပြောကြဘဲ ၎င်းတို့တွင် တူညီသော အရာ အားလုံး ရှိသည်။ သခင်ယေရှု ရှင်ပြန်ထမြောက်တော်မူခြင်းအကြောင်းကို ကြီးစွာသော တန်ခိုးဖြင့် တမန်တော်တို့သည် သက်သေခံကြသည်ဖြစ်၍၊ ကြီးစွာသောကျေးဇူးတော်သည် ထိုသူအပေါင်းတို့အပေါ်၌ တည်၏။ သူတို့တွင် ငတ်မွတ်သောသူမရှိ၊ အကြောင်းမူကား၊ မြေပိုင်ရှင်များကဲ့သို့ ရောင်းပြီးရောင်းရသော အမြတ်ငွေကို တမန်တော်ခြေရင်း၌ ထား၍ တတ်နိုင်သမျှ ဝေငှကြသည်။</w:t>
      </w:r>
    </w:p>
    <w:p/>
    <w:p>
      <w:r xmlns:w="http://schemas.openxmlformats.org/wordprocessingml/2006/main">
        <w:t xml:space="preserve">2. ဆာလံ 127:1 - ထာဝရဘုရားသည် အိမ်တော်ကို မဆောက်လျှင်၊ ဆောက်သောသူတို့သည် အချည်းနှီး အားထုတ်ကြ၏။</w:t>
      </w:r>
    </w:p>
    <w:p/>
    <w:p>
      <w:r xmlns:w="http://schemas.openxmlformats.org/wordprocessingml/2006/main">
        <w:t xml:space="preserve">1 Kings အခန်းကြီး 6 တွင် ရှောလမုန်မင်း လက်ထက်တွင် ဗိမာန်တော်တည်ဆောက်ပုံကို ဖော်ပြထားပြီး ၎င်း၏အတိုင်းအတာ၊ အသုံးပြုသည့်ပစ္စည်းများနှင့် ၎င်း၏အတွင်းပိုင်း၏ အနုစိတ်အသေးစိတ်များကို မီးမောင်းထိုးပြထားသည်။</w:t>
      </w:r>
    </w:p>
    <w:p/>
    <w:p>
      <w:r xmlns:w="http://schemas.openxmlformats.org/wordprocessingml/2006/main">
        <w:t xml:space="preserve">1 အပိုဒ်- ဣသရေလလူမျိုး အီဂျစ်ပြည်မှ ထွက်လာပြီးနောက် နှစ်ပေါင်း 480 အကြာတွင် ရှောလမုန်မင်းကြီးအဖြစ် လေးနှစ်မြောက်တွင် ဗိမာန်တော်တည်ဆောက်မှု စတင်ခဲ့ကြောင်း ဖော်ပြခြင်းဖြင့် အခန်းတွင် စတင်ခဲ့သည်။ ဇိဗလတွင်ဖြစ်သည် (၁ ဓမ္မရာဇဝင် ၆း၁) ဟုဖော်ပြထားသည်။</w:t>
      </w:r>
    </w:p>
    <w:p/>
    <w:p>
      <w:r xmlns:w="http://schemas.openxmlformats.org/wordprocessingml/2006/main">
        <w:t xml:space="preserve">ဒုတိယအပိုဒ်- စာသားသည် ဗိမာန်တော်၏အတိုင်းအတာနှင့် တည်ဆောက်ပုံဆိုင်ရာ တိကျသောအသေးစိတ်အချက်အလက်များကို ပေးသည်။ လက်ဘနွန်နိုင်ငံမှ ကျောက်တုံးနှင့် အာရဇ်ပင်များဖြင့် တည်ဆောက်ထားသည်ဟု ဖော်ပြထားသည်။ အလျားအတောင်ခြောက်ဆယ်၊ အနံအတောင်နှစ်ဆယ်၊ အမြင့်အတောင်သုံးဆယ် (၁ ရာ ၆း၂-၃)။</w:t>
      </w:r>
    </w:p>
    <w:p/>
    <w:p>
      <w:r xmlns:w="http://schemas.openxmlformats.org/wordprocessingml/2006/main">
        <w:t xml:space="preserve">၃ အပိုဒ်- ခေရုဗိမ်များ၊ စွန်ပလွံပင်များနှင့် ပန်းများကို နံရံနှင့် တံခါးများတွင် ထွင်းထုခြင်းတွင် ကျွမ်းကျင်သော လက်သမားဆရာများ မည်သို့လုပ်ဆောင်ခဲ့သည်ကို အလေးပေးဖော်ပြသည်။ ထို့အပြင် အတွင်းမြို့ရိုးများကို ရွှေဖြင့် မွမ်းမံထားသည် (၁ ဓမ္မရာဇဝင် ၆း၄-၁၀)။</w:t>
      </w:r>
    </w:p>
    <w:p/>
    <w:p>
      <w:r xmlns:w="http://schemas.openxmlformats.org/wordprocessingml/2006/main">
        <w:t xml:space="preserve">၄ အပိုဒ်- ဗိမာန်တော်အတွင်း “အသန့်ရှင်းဆုံးသောဌာန” ဟုခေါ်သော အခန်းငယ်တစ်ခုကို ဆောက်လုပ်ထားကြောင်း အခန်းကြီးတွင်ဖော်ပြထားသည်။ ဤအခန်းတွင် သံလွင်သားဖြင့်ပြုလုပ်ထားသော ခေရုဗိမ်ကြီးနှစ်ကောင်ကို ရွှေဖြင့်ဖုံးအုပ်ထားသည် (၁ ဓမ္မရာဇဝင် ၆း၁၆-၂၀)။</w:t>
      </w:r>
    </w:p>
    <w:p/>
    <w:p>
      <w:r xmlns:w="http://schemas.openxmlformats.org/wordprocessingml/2006/main">
        <w:t xml:space="preserve">၅ အပိုဒ်- ရည်ရွယ်ချက်အမျိုးမျိုးအတွက် ဘုရားကျောင်းဝန်းတစ်ဝိုက်တွင် အခန်းများတည်ဆောက်ရာတွင် အာရဇ်ပျဉ်ပြားများကို မည်သို့အသုံးပြုခဲ့သည်ကို ဖော်ပြခြင်းဖြင့် ဇာတ်ကြောင်းကို ဆက်လက်ဖော်ပြသည်။ ဤအခန်းများတွင် "နိယာမ" ဟုလူသိများသော စင်္ကြံတစ်ခုပါ၀င်သည် (1 Kings 6;15-22)။</w:t>
      </w:r>
    </w:p>
    <w:p/>
    <w:p>
      <w:r xmlns:w="http://schemas.openxmlformats.org/wordprocessingml/2006/main">
        <w:t xml:space="preserve">၆ အပိုဒ်– ရှောလမုန်၏နန်းတော်နှင့် ဗိမာန်တော်နှစ်ခုစလုံးကို ဆောက်လုပ်ပြီးစီးရန် ခုနစ်နှစ်အချိန်ယူခဲ့ရကြောင်း ဖော်ပြပြီး အခန်းတွင် နိဂုံးချုပ်ထားသည်။ ဘုရားသခင်၏ ညွှန်ကြားချက်များအတိုင်း အရာအားလုံးကို စေ့စေ့စပ်စပ် မည်ကဲ့သို့ ဖန်တီးထားသည်ကို အလေးပေးဖော်ပြသည် (၁ ဓမ္မရာဇဝင် ၆၊ ၃၇-၃၈)။</w:t>
      </w:r>
    </w:p>
    <w:p/>
    <w:p>
      <w:r xmlns:w="http://schemas.openxmlformats.org/wordprocessingml/2006/main">
        <w:t xml:space="preserve">အချုပ်အားဖြင့်၊ ဘုရင်များ 1 ၏အခန်းခြောက်ခန်းတွင် ရှောလမုန်၏ဗိမာန်တော်တည်ဆောက်ပုံကို သရုပ်ဖော်သည်၊ ၎င်းသည် လေဗနုန်နိုင်ငံမှ ကျောက်တုံးနှင့် အာရဇ်ပင်များကို အသုံးပြု၍ ဘုရင်အဖြစ် စတုတ္ထနှစ်တွင် စတင်ခဲ့သည်။ အတိုင်းအတာများကို ပံ့ပိုးပေးထားပြီး ကျွမ်းကျင်သော လက်သမားဆရာများသည် အနုစိတ်သော ဒီဇိုင်းများကို ဖန်တီးကာ ခေရုဗိမ်များ၊ စွန်ပလွံပင်များနှင့် ပန်းပွင့်များသည် ၎င်း၏နံရံများကို စီခြယ်ထားသည်။ “အသန့်ရှင်းဆုံးသောဌာန” ဟုခေါ်သော သေးငယ်သောအခန်းတွင် ရွှေခေရုဗိမ်များရှိသည်။ အခန်းများကို ဗဟိုစင်္ကြံအပါအဝင် ဗိမာန်တော်၏ ပတ်လည်တွင် တည်ဆောက်ထားသည်။ တည်ဆောက်ချိန် ခုနစ်နှစ်ကြာမြင့်ပြီး အရာအားလုံးသည် ဘုရားသခင် ညွှန်ကြားချက်အတိုင်း လက်ရာမြောက်သည်။ ဤအခန်းကို အချုပ်အားဖြင့်ဆိုရသော် ဘုရားသခင်ကျိန်းဝပ်ရာနေရာအား ရိုသေခြင်း၊ ဝတ်ပြုရာနေရာများတွင် အသေးစိတ်အချက်အလတ်များကို အာရုံစိုက်ခြင်း၊ မြင့်မြတ်သောအကြံအစည်များကို စေ့စေ့စပ်စပ်လိုက်နာခြင်းစသည့် အကြောင်းအရာများကို စူးစမ်းလေ့လာပါသည်။</w:t>
      </w:r>
    </w:p>
    <w:p/>
    <w:p>
      <w:r xmlns:w="http://schemas.openxmlformats.org/wordprocessingml/2006/main">
        <w:t xml:space="preserve">1 Kings 6:1 ဣသရေလအမျိုးသားတို့သည် အဲဂုတ္တုပြည်မှ ထွက်မြောက်ပြီးသောနှစ် လေးရာရှစ်ဆယ်တွင်၊ ရှောလမုန်မင်း နန်းစံလေးနှစ်၊ ဣသရေလအမျိုးကို အုပ်စိုးသော ဒုတိယနှစ်ဖြစ်သော ဇိဖ်လတွင်၊ ထာဝရဘုရား၏ အိမ်တော်ကို စ၍တည်သောလ၊</w:t>
      </w:r>
    </w:p>
    <w:p/>
    <w:p>
      <w:r xmlns:w="http://schemas.openxmlformats.org/wordprocessingml/2006/main">
        <w:t xml:space="preserve">အစ္စရေးလူမျိုး အီဂျစ်ပြည်မှ ထွက်ခွာပြီး နှစ် 480 တွင် ရှောလမုန်နန်းစံ လေးနှစ်တွင် ဇိဖ် ဒုတိယလတွင် သခင်ဘုရား၏ဗိမာန်တော်ကို စတင်တည်ဆောက်ခဲ့သည်။</w:t>
      </w:r>
    </w:p>
    <w:p/>
    <w:p>
      <w:r xmlns:w="http://schemas.openxmlformats.org/wordprocessingml/2006/main">
        <w:t xml:space="preserve">1. ဘုရားသခင်၏သစ္စာစောင့်သိခြင်း- ထွက်မြောက်ရာနှစ် 480 တွင် သခင်ဘုရား၏အိမ်တော်ကို တည်ဆောက်ခြင်း</w:t>
      </w:r>
    </w:p>
    <w:p/>
    <w:p>
      <w:r xmlns:w="http://schemas.openxmlformats.org/wordprocessingml/2006/main">
        <w:t xml:space="preserve">2. ဘုရားသခင်ပြင်ဆင်ပေးချက်- ရှောလမုန်နန်းစံ လေးနှစ်တွင် သခင်ဘုရား၏ဗိမာန်တော်ကို တည်ဆောက်ခြင်း</w:t>
      </w:r>
    </w:p>
    <w:p/>
    <w:p>
      <w:r xmlns:w="http://schemas.openxmlformats.org/wordprocessingml/2006/main">
        <w:t xml:space="preserve">1. ထွက်မြောက်ရာကျမ်း 12:40-41 - ယခုတွင်၊ ဣသရေလအမျိုးသားတို့သည် အဲဂုတ္တုပြည်၌နေ၍၊ အနှစ်လေးရာသုံးဆယ်ရှိသော်၊ အနှစ်လေးရာသုံးဆယ်စေ့သောအခါ၊ ထိုနေ့၌ပင်၊ ထာဝရဘုရား၏ ဗိုလ်ခြေအပေါင်းတို့သည် အဲဂုတ္တုပြည်မှ ထွက်သွားကြ၏။</w:t>
      </w:r>
    </w:p>
    <w:p/>
    <w:p>
      <w:r xmlns:w="http://schemas.openxmlformats.org/wordprocessingml/2006/main">
        <w:t xml:space="preserve">2 Chronicles 3:1-2 - ထိုအခါ ရှောလမုန်သည် ယေဗုသိလူအရောနန်၏ ကောက်နယ်တလင်း၌ ဒါဝိဒ်ပြင်ဆင်သော အရပ်၌၊ ခမည်းတော်ဒါဝိဒ်အား ထင်ရှားပြရာ မောရိယတောင်၌ ယေရုရှလင်မြို့၌ ထာဝရဘုရား၏အိမ်တော်ကို တည်လေ၏။ နန်းစံလေးနှစ်တွင်၊ ဒုတိယလ၊</w:t>
      </w:r>
    </w:p>
    <w:p/>
    <w:p>
      <w:r xmlns:w="http://schemas.openxmlformats.org/wordprocessingml/2006/main">
        <w:t xml:space="preserve">1 Kings 6:2 ထာ​ဝ​ရ​ဘု​ရား​အတွက် ရှော​လ​မုန်​မင်း​တည်​ဆောက်​သော​အိမ်​တော်​သည် အ​လျား​အ​တောင်​ခြောက်​ဆယ်၊ အနံ​အ​တောင်​နှစ်​ဆယ်၊ အမြင့်​အ​တောင်​သုံး​ဆယ်​ရှိ​၏။</w:t>
      </w:r>
    </w:p>
    <w:p/>
    <w:p>
      <w:r xmlns:w="http://schemas.openxmlformats.org/wordprocessingml/2006/main">
        <w:t xml:space="preserve">ရှောလမုန်မင်းကြီးသည် အလျားအတောင် ၆၀၊ အနံအတောင် ၂၀၊ အမြင့်အတောင် ၃၀၊</w:t>
      </w:r>
    </w:p>
    <w:p/>
    <w:p>
      <w:r xmlns:w="http://schemas.openxmlformats.org/wordprocessingml/2006/main">
        <w:t xml:space="preserve">၁။ ဘုရားသခင်၏အကြံအစည်များသည် ကျွန်ုပ်တို့စိတ်ကူးနိုင်သည်ထက် အမြဲကြီးမားသည်။</w:t>
      </w:r>
    </w:p>
    <w:p/>
    <w:p>
      <w:r xmlns:w="http://schemas.openxmlformats.org/wordprocessingml/2006/main">
        <w:t xml:space="preserve">၂။ ဘုရားသခင်၏ အမှုတော်သည် ကျွန်ုပ်တို့လုပ်နိုင်သမျှထက် ကြီးမြတ်သည်။</w:t>
      </w:r>
    </w:p>
    <w:p/>
    <w:p>
      <w:r xmlns:w="http://schemas.openxmlformats.org/wordprocessingml/2006/main">
        <w:t xml:space="preserve">1. Psalms 127:1 (အိမ်တော်ကို ထာ၀ရဘုရား မဆောက်လျှင် ဆောက်သောသူတို့သည် အချည်းနှီးသာ အားထုတ်ကြ၏။)</w:t>
      </w:r>
    </w:p>
    <w:p/>
    <w:p>
      <w:r xmlns:w="http://schemas.openxmlformats.org/wordprocessingml/2006/main">
        <w:t xml:space="preserve">2. ဧဖက် 2:20-21 (တမန်တော်များနှင့် ပရောဖက်များ ၏အုတ်မြစ်ပေါ်တွင် ခရစ်တော်ယေရှုကိုယ်တိုင် အုတ်မြစ်ချသော...)</w:t>
      </w:r>
    </w:p>
    <w:p/>
    <w:p>
      <w:r xmlns:w="http://schemas.openxmlformats.org/wordprocessingml/2006/main">
        <w:t xml:space="preserve">1 Kings 6:3 ဗိမာန်တော်ရှေ့မုတ်သည် အိမ်တော်အနံအတိုင်း အလျားအတောင်နှစ်ဆယ်၊ အိမ်တော်ရှေ့မှာ အနံဆယ်တောင်ရှိသတည်း။</w:t>
      </w:r>
    </w:p>
    <w:p/>
    <w:p>
      <w:r xmlns:w="http://schemas.openxmlformats.org/wordprocessingml/2006/main">
        <w:t xml:space="preserve">ဗိမာန်တော်မုတ်သည် အလျားအတောင် ၂၀၊ အနံ ၁၀ တောင်ရှိ၏။</w:t>
      </w:r>
    </w:p>
    <w:p/>
    <w:p>
      <w:r xmlns:w="http://schemas.openxmlformats.org/wordprocessingml/2006/main">
        <w:t xml:space="preserve">၁။ ဘုရားသခင်သည် သူ့ကို ရိုသေသော နေရာကို အလိုရှိသည်။</w:t>
      </w:r>
    </w:p>
    <w:p/>
    <w:p>
      <w:r xmlns:w="http://schemas.openxmlformats.org/wordprocessingml/2006/main">
        <w:t xml:space="preserve">၂။ ဘုရားသခင့်စံနှုန်းများအတိုင်း တိုင်းတာခြင်း၏ အရေးပါမှု။</w:t>
      </w:r>
    </w:p>
    <w:p/>
    <w:p>
      <w:r xmlns:w="http://schemas.openxmlformats.org/wordprocessingml/2006/main">
        <w:t xml:space="preserve">1. ထွက်မြောက်ရာ 25:8 - ငါ့ကိုသန့်ရှင်းရာဌာနဖြစ်စေကြပါစေ။ သူတို့တွင် ငါနေမည်အကြောင်း၊</w:t>
      </w:r>
    </w:p>
    <w:p/>
    <w:p>
      <w:r xmlns:w="http://schemas.openxmlformats.org/wordprocessingml/2006/main">
        <w:t xml:space="preserve">2 1 Chronicles 28:2 ထိုအခါ ဒါဝိဒ်မင်းကြီးသည် ခြေတော်ပေါ်၌ရပ်လျက်၊ ငါ့ညီအစ်ကိုတို့၊ ငါ့လူတို့၊ နားထောင်ကြလော့။ သေတ္တာတော်အတွက် ငြိမ်ဝပ်ရာအိမ်ဆောက်ခြင်းငှါ ငါ့စိတ်နှလုံးရှိ၍၊ ထာ​ဝ​ရ​ဘု​ရား​၏​ပ​ဋိ​ညာဉ်​တော်​နှင့်​ငါ​တို့​ဘု​ရား​သ​ခင်​၏​ခြေ​တင်​ခုံ​အ​တွက်၊ အ​ဆောက်​အ​အုံ​အ​တွက်​အ​သင့်​ပြင်​ဆင်​လျက်​ရှိ​၏။</w:t>
      </w:r>
    </w:p>
    <w:p/>
    <w:p>
      <w:r xmlns:w="http://schemas.openxmlformats.org/wordprocessingml/2006/main">
        <w:t xml:space="preserve">1 Kings 6:4 အိမ်​အတွက်​လည်း ကျဉ်း​သော​ပြ​တင်း​ပေါက်​များ​ကို​လုပ်​၏။</w:t>
      </w:r>
    </w:p>
    <w:p/>
    <w:p>
      <w:r xmlns:w="http://schemas.openxmlformats.org/wordprocessingml/2006/main">
        <w:t xml:space="preserve">ရှောလမုန်မင်းကြီးသည် သေးငယ်ကျဉ်းမြောင်းသော ပြတင်းပေါက်များဖြင့် ဗိမာန်တော်ကို တည်ဆောက်ခဲ့သည်။</w:t>
      </w:r>
    </w:p>
    <w:p/>
    <w:p>
      <w:r xmlns:w="http://schemas.openxmlformats.org/wordprocessingml/2006/main">
        <w:t xml:space="preserve">1. ကျဉ်းမြောင်းသောလမ်း- ဘုရားသခင့်အစီအစဉ်ကို အာရုံစိုက်နေရန် အရေးကြီးသည်။</w:t>
      </w:r>
    </w:p>
    <w:p/>
    <w:p>
      <w:r xmlns:w="http://schemas.openxmlformats.org/wordprocessingml/2006/main">
        <w:t xml:space="preserve">2. သင်၏အလင်းကို ထွန်းလင်းပါစေ- ဘုရားသခင်ကို ချီးမွမ်းရန် အခွင့်အရေး၏ကျဉ်းမြောင်းသော ပြတင်းပေါက်များကို ပွေ့ပိုက်ပါ။</w:t>
      </w:r>
    </w:p>
    <w:p/>
    <w:p>
      <w:r xmlns:w="http://schemas.openxmlformats.org/wordprocessingml/2006/main">
        <w:t xml:space="preserve">1. မဿဲ 7:13-14: ကျဉ်းသောတံခါးဖြင့်ဝင်ပါ။ အကြောင်းမူကား၊ တံခါးသည် ကျယ်၍ ပျက်စီးခြင်းသို့ ရောက်သောလမ်းသည် လွယ်ကူ၏။ 14အ​ကြောင်း​မူ​ကား၊ တံခါး​သည် ကျဉ်း​မြောင်း​၍ အသက်​ကို​ရ​သော​လမ်း​သည် ခဲ​ယဉ်း​၍​တွေ့​သော​သူ​သည် နည်း​ပါး​၏။</w:t>
      </w:r>
    </w:p>
    <w:p/>
    <w:p>
      <w:r xmlns:w="http://schemas.openxmlformats.org/wordprocessingml/2006/main">
        <w:t xml:space="preserve">2. ဗျာဒိတ်ကျမ်း 3:7-8: Philadelphia မြို့ရှိ အသင်းတော်၏ ကောင်းကင်တမန်အား ဤသို့ရေးပါ– ‘ဒါဝိဒ်၏သော့ကို ကိုင်ဆောင်ထားတော်မူသော သန့်ရှင်းသော၊ မှန်သောဘုရား၏ နှုတ်ကပတ်တော်များ၊ အဘယ်သူမျှမပိတ်၊ အဘယ်သူမျှမပိတ်၊ တစ်ခုဖွင့်လှစ်။ 8 ကိုယ်​တော်​၏​အ​မှု​တော်​ကို ငါ​သိ​၏။ အဘယ်သူမျှမပိတ်နိုင်သောတံခါးကို သင့်ရှေ့မှာ ငါထားပြီ။ မင်းမှာ ခွန်အားနည်းနည်းပဲရှိတယ်ဆိုတာ ငါသိတယ်၊ ဒါပေမဲ့ ငါ့စကားကို လိုက်နာပြီး ငါ့နာမည်ကို မငြင်းဘူး။</w:t>
      </w:r>
    </w:p>
    <w:p/>
    <w:p>
      <w:r xmlns:w="http://schemas.openxmlformats.org/wordprocessingml/2006/main">
        <w:t xml:space="preserve">1 Kings 6:5 ဗိမာန်တော်နှင့် ဗျာဒိတ်ဌာနတော် ပတ်လည်၌ အခန်းများကို၎င်း၊</w:t>
      </w:r>
    </w:p>
    <w:p/>
    <w:p>
      <w:r xmlns:w="http://schemas.openxmlformats.org/wordprocessingml/2006/main">
        <w:t xml:space="preserve">ရှောလမုန်သည် ဗိမာန်တော်၏နံရံများနှင့် ဗျာဒိတ်ဌာနတော်များပတ်လည်တွင် အခန်းများကို ဆောက်လုပ်ခဲ့သည်။</w:t>
      </w:r>
    </w:p>
    <w:p/>
    <w:p>
      <w:r xmlns:w="http://schemas.openxmlformats.org/wordprocessingml/2006/main">
        <w:t xml:space="preserve">1. ဝတ်ပြုကိုးကွယ်ခြင်းအတွက် ပြင်ဆင်ခြင်း၏အရေးကြီးမှု</w:t>
      </w:r>
    </w:p>
    <w:p/>
    <w:p>
      <w:r xmlns:w="http://schemas.openxmlformats.org/wordprocessingml/2006/main">
        <w:t xml:space="preserve">၂။ ဘုရားသခင်အတွက် နေရာပြင်ဆင်ခြင်း၏ အလှတရား</w:t>
      </w:r>
    </w:p>
    <w:p/>
    <w:p>
      <w:r xmlns:w="http://schemas.openxmlformats.org/wordprocessingml/2006/main">
        <w:t xml:space="preserve">1. ထွက်မြောက်ရာ 25:8-9၊ ငါ့ကိုသန့်ရှင်းရာဌာနဖြစ်စေစေ။ သူတို့တွင် ငါနေမည်အကြောင်း၊ ငါပြသမျှအတိုင်း၊ တဲတော်ပုံသဏ္ဍာန်၊ တဲတော်ပုံစံအတိုင်း၊</w:t>
      </w:r>
    </w:p>
    <w:p/>
    <w:p>
      <w:r xmlns:w="http://schemas.openxmlformats.org/wordprocessingml/2006/main">
        <w:t xml:space="preserve">2 Matthew 4:23 ယေရှုသည် ဂါလိလဲပြည်အရပ်ရပ်သို့ ကြွတော်မူ၍၊ တရားစရပ်တို့၌ ဆုံးမဩဝါဒပေးလျက်၊ နိုင်ငံတော်နှင့်ဆိုင်သော ဧဝံဂေလိတရားကို ဟောလျက်၊ လူတို့တွင် အနာရောဂါအမျိုးမျိုးတို့ကို ငြိမ်းစေတော်မူ၏။</w:t>
      </w:r>
    </w:p>
    <w:p/>
    <w:p>
      <w:r xmlns:w="http://schemas.openxmlformats.org/wordprocessingml/2006/main">
        <w:t xml:space="preserve">1 Kings 6:6 အနံငါးတောင်၊ အလယ်သည် အနံခြောက်တောင်၊ တတိယအခန်းသည် အနံခုနစ်တောင်ရှိ၍၊ အိမ်တော်ထရံမပါဘဲ ကန့်လန့်ကာများကို ကျဉ်းစေ၍ ပတ်လည်ကို ကျဉ်းစေ၏။ အိမ်နံရံများတွင် ချိတ်ထားသည်။</w:t>
      </w:r>
    </w:p>
    <w:p/>
    <w:p>
      <w:r xmlns:w="http://schemas.openxmlformats.org/wordprocessingml/2006/main">
        <w:t xml:space="preserve">ရှောလမုန်မင်းကြီး၏ အိမ်တော်ကို အခန်းသုံးခန်းစီပါရှိသည့် နံရံများဖြင့် ဆောက်လုပ်ထားပြီး တစ်ခုစီသည် အရွယ်အစား တိုးလာပါသည်။ ကျဉ်းမြောင်းသောနေရာများကို နံရံများတွင် ထည့်သွင်းထားသောကြောင့် ထုပ်တန်းများကို ချိတ်၍မရပါ။</w:t>
      </w:r>
    </w:p>
    <w:p/>
    <w:p>
      <w:r xmlns:w="http://schemas.openxmlformats.org/wordprocessingml/2006/main">
        <w:t xml:space="preserve">1. "ခိုင်မာသောအခြေခံအုတ်မြစ်ပေါ်တွင်တည်ဆောက်ခြင်း"</w:t>
      </w:r>
    </w:p>
    <w:p/>
    <w:p>
      <w:r xmlns:w="http://schemas.openxmlformats.org/wordprocessingml/2006/main">
        <w:t xml:space="preserve">2. "ပြင်ဆင်ခြင်း၏စွမ်းအား"</w:t>
      </w:r>
    </w:p>
    <w:p/>
    <w:p>
      <w:r xmlns:w="http://schemas.openxmlformats.org/wordprocessingml/2006/main">
        <w:t xml:space="preserve">1. မဿဲ 7:24-25 - “ထို့ကြောင့် ငါ၏ဤစကားကိုကြား၍ ကျင့်သောသူမည်သည်ကား၊ ကျောက်ပေါ်မှာ မိမိအိမ်ဆောက်သော ပညာရှိနှင့် ငါပုံပြမည်။ မိုးရွာ၍ ရေလျှံသည်ဖြစ်၍၊ လေတိုက်၍ ထိုအိမ်ကို ရိုက်သော်လည်း မပြိုလဲ။ ကျောက်ပေါ်မှာ တည်သောကြောင့်၊</w:t>
      </w:r>
    </w:p>
    <w:p/>
    <w:p>
      <w:r xmlns:w="http://schemas.openxmlformats.org/wordprocessingml/2006/main">
        <w:t xml:space="preserve">2. သုတ္တံကျမ်း 24:3-4 - "ပညာအားဖြင့် အိမ်သည် ဆောက်တတ်၏။ ဥာဏ်အားဖြင့် တည်၏။ ပညာအားဖြင့် အခန်းတို့သည် အဖိုးတန်၍ သာယာသောစည်းစိမ်နှင့် ပြည့်လိမ့်မည်။"</w:t>
      </w:r>
    </w:p>
    <w:p/>
    <w:p>
      <w:r xmlns:w="http://schemas.openxmlformats.org/wordprocessingml/2006/main">
        <w:t xml:space="preserve">1 Kings 6:7 အိမ်ဆောက်သောအခါ၊ မဆောင်မီ ကျောက်ခဲနှင့် ဆောက်ထားသောကြောင့်၊ အိမ်၌ဆောက်စဉ်အခါ၊ သံတူ၊ ပုဆိန်၊ သံလက်နက် မကြားရ၊ .</w:t>
      </w:r>
    </w:p>
    <w:p/>
    <w:p>
      <w:r xmlns:w="http://schemas.openxmlformats.org/wordprocessingml/2006/main">
        <w:t xml:space="preserve">ရှောလမုန်မင်းကြီးဆောက်ခဲ့သော ဘုရားသခင်၏ဗိမာန်တော်သည် တူများ၊ ပုဆိန်များ သို့မဟုတ် အခြားကိရိယာများအသုံးမပြုဘဲ ပြင်ဆင်ထားပြီးသော ကျောက်တုံးများသာဖြစ်သည်။</w:t>
      </w:r>
    </w:p>
    <w:p/>
    <w:p>
      <w:r xmlns:w="http://schemas.openxmlformats.org/wordprocessingml/2006/main">
        <w:t xml:space="preserve">1. ဘုရားသခင်၏တန်ခိုးတော်သည် အဆုံးမရှိဖြစ်ပြီး ကိရိယာများကို အသုံးမပြုဘဲ မည်သည့်အရာကိုမဆို ပြီးမြောက်အောင်မြင်နိုင်ပါသည်။</w:t>
      </w:r>
    </w:p>
    <w:p/>
    <w:p>
      <w:r xmlns:w="http://schemas.openxmlformats.org/wordprocessingml/2006/main">
        <w:t xml:space="preserve">2. ဘုရားသခင်၏ ဗိမာန်တော်သည် ရိုသေခြင်းနှင့် သန့်ရှင်းရာဌာနဖြစ်သည်။</w:t>
      </w:r>
    </w:p>
    <w:p/>
    <w:p>
      <w:r xmlns:w="http://schemas.openxmlformats.org/wordprocessingml/2006/main">
        <w:t xml:space="preserve">1. Isaiah 28:16-17 - ထို့ကြောင့် အရှင်ထာဝရဘုရား မိန့်တော်မူသည်ကား၊ ကြည့်ရှုလော့၊ ဇိအုန်ကျောက်၊ စမ်းသပ်သောကျောက်၊ အုတ်မြစ်အတွက် အဖိုးတန်သော ထောင့်ကျောက်ကို ငါချထား၏။ ယုံ ကြည် သော သူ သည် စိတ် နှောင့် ယှက် ခြင်း မ ရှိ။</w:t>
      </w:r>
    </w:p>
    <w:p/>
    <w:p>
      <w:r xmlns:w="http://schemas.openxmlformats.org/wordprocessingml/2006/main">
        <w:t xml:space="preserve">2. မဿဲ 21:42-44 သခင်ယေရှုက၊ သင်တို့သည် ကျမ်းစာ၌ မဖတ်ဖူးကြသလော၊ ဆောက်လုပ်သူများ ငြင်းပယ်သော ကျောက်သည် အထွဋ်အမြတ်ကျောက်ဖြစ်လေ၏။ ဤအရာသည် သခင်ဘုရားထံမှ ထွက်လာသည်ဖြစ်၍၊ ထိုကြောင့် ငါဆိုသည်ကား၊ ဘုရားသခင်၏နိုင်ငံတော်သည် သင်တို့လက်မှ နှုတ်ယူ၍ လူများတို့အား ပေးဆောင်၍ အသီးအနှံကို သီးစေလိမ့်မည်။</w:t>
      </w:r>
    </w:p>
    <w:p/>
    <w:p>
      <w:r xmlns:w="http://schemas.openxmlformats.org/wordprocessingml/2006/main">
        <w:t xml:space="preserve">1 Kings 6:8 အလယ်ခန်းတံခါးသည် အိမ်တော်လက်ျာဘက်၌ရှိ၍၊ အကွေ့အကောက်ရှိသောလှေကားဖြင့် အလယ်ခန်းသို့၎င်း၊ အလယ်ခန်းမှ တတိယအခန်းသို့၎င်း တက်ကြ၏။</w:t>
      </w:r>
    </w:p>
    <w:p/>
    <w:p>
      <w:r xmlns:w="http://schemas.openxmlformats.org/wordprocessingml/2006/main">
        <w:t xml:space="preserve">ရှောလမုန်သည် ဘုရားသခင်အတွက် ဗိမာန်တော်ကို တည်ဆောက်ပြီး အတွင်းဘက်အကွေ့အကောက်ရှိသောလှေကားကို ထားရှိကာ ပင်မအခန်းမှ အလယ်ခန်းသို့ ဦးတည်ကာ တတိယမြောက်သို့ထွက်လာခဲ့သည်။</w:t>
      </w:r>
    </w:p>
    <w:p/>
    <w:p>
      <w:r xmlns:w="http://schemas.openxmlformats.org/wordprocessingml/2006/main">
        <w:t xml:space="preserve">၁) ကျွန်ုပ်တို့၏အသက်တာကို ဘုရားသခင်ထံ အပ်နှံပြီး သန့်ရှင်းသောအိမ်တော်ကို တည်ဆောက်ခြင်း၏ အရေးပါမှု။</w:t>
      </w:r>
    </w:p>
    <w:p/>
    <w:p>
      <w:r xmlns:w="http://schemas.openxmlformats.org/wordprocessingml/2006/main">
        <w:t xml:space="preserve">2) အကွေ့အကောက်လှေကားရှိ အမှတ်အသားနှင့် ကျွန်ုပ်တို့၏ဝိညာဉ်ရေးခရီးနှင့် မည်သို့ဆက်စပ်သနည်း။</w:t>
      </w:r>
    </w:p>
    <w:p/>
    <w:p>
      <w:r xmlns:w="http://schemas.openxmlformats.org/wordprocessingml/2006/main">
        <w:t xml:space="preserve">၁) ယော ၁၄း၂-၃ - “ငါ့ခမည်းတော်၏အိမ်တော်၌ အခန်းများစွာရှိ၍၊ ထိုသို့မဟုတ်လျှင် သင်တို့နေရာအရပ်ကို ပြင်ဆင်ခြင်းငှာ ငါသွားမည်ဟု ငါပြောသည်မဟုတ်လော။ ငါ​ရောက်​လာ​ပြီး မင်း​တို့​လည်း ငါ​နေ​ရာ​မှာ မင်း​တို့​ကို လိုက်​ပို့​မယ်။</w:t>
      </w:r>
    </w:p>
    <w:p/>
    <w:p>
      <w:r xmlns:w="http://schemas.openxmlformats.org/wordprocessingml/2006/main">
        <w:t xml:space="preserve">2) ဆာလံ 127:1 - အိမ်တော်ကို ထာ၀ရဘုရား မဆောက်လျှင် ဆောက်သောသူတို့သည် အချည်းနှီး အားထုတ်ကြ၏။</w:t>
      </w:r>
    </w:p>
    <w:p/>
    <w:p>
      <w:r xmlns:w="http://schemas.openxmlformats.org/wordprocessingml/2006/main">
        <w:t xml:space="preserve">1 Kings 6:9 နန်းတော်ကိုတည်၍ ပြီး၏။ အာရဇ်ပျဉ်ပြားနှင့် ကာလေ၏။</w:t>
      </w:r>
    </w:p>
    <w:p/>
    <w:p>
      <w:r xmlns:w="http://schemas.openxmlformats.org/wordprocessingml/2006/main">
        <w:t xml:space="preserve">ရှောလမုန်သည် ဘုရားသခင်အတွက် ဗိမာန်တော်ကို တည်ဆောက်ပြီး အဆောက်အ အုံကို အာရဇ်စာတန်းများ၊</w:t>
      </w:r>
    </w:p>
    <w:p/>
    <w:p>
      <w:r xmlns:w="http://schemas.openxmlformats.org/wordprocessingml/2006/main">
        <w:t xml:space="preserve">၁။ ကျွန်ုပ်တို့၏အလုပ်ကို ဘုရားသခင်ထံ ဆက်ကပ်အပ်နှံခြင်း၏ အရေးပါမှု</w:t>
      </w:r>
    </w:p>
    <w:p/>
    <w:p>
      <w:r xmlns:w="http://schemas.openxmlformats.org/wordprocessingml/2006/main">
        <w:t xml:space="preserve">၂။ သခင်ဘုရား၏ ပညတ်တော်များကို လိုက်နာခြင်း၏ကောင်းချီးများ</w:t>
      </w:r>
    </w:p>
    <w:p/>
    <w:p>
      <w:r xmlns:w="http://schemas.openxmlformats.org/wordprocessingml/2006/main">
        <w:t xml:space="preserve">1. ကောလောသဲ 3:23-24 - “သင်တို့သည် အဘယ်သို့ပင်ပြုစေကာမူ၊ လူသားသခင်များအတွက်မဟုတ်ဘဲ၊ သခင်ဘုရား၏အမှုတော်ကို ဆောင်ရွက်သကဲ့သို့၊ စိတ်နှလုံးအကြွင်းမဲ့လုပ်ဆောင်ကြလော့။ သင်​တို့​အ​စေ​ခံ​သော​အ​ရှင်​ခ​ရစ်​တော်​ဖြစ်​တော်​မူ​၏။”</w:t>
      </w:r>
    </w:p>
    <w:p/>
    <w:p>
      <w:r xmlns:w="http://schemas.openxmlformats.org/wordprocessingml/2006/main">
        <w:t xml:space="preserve">၂။ သုတ္တံ ၁၆း၃ - "သင်ပြုသမျှကို ထာဝရဘုရား၌ အပ်နှံလော့။ သင်၏အကြံအစည်ကို တည်စေတော်မူမည်။</w:t>
      </w:r>
    </w:p>
    <w:p/>
    <w:p>
      <w:r xmlns:w="http://schemas.openxmlformats.org/wordprocessingml/2006/main">
        <w:t xml:space="preserve">1 Kings 6:10 တဖန် မြင့်သောငါးတောင်ရှိသော အိမ်တဆောင်တဆောင်ကို ဆောက်၍၊ အာရဇ်သစ်သားဖြင့် အိမ်ပေါ်မှာ အိပ်ကြ၏။</w:t>
      </w:r>
    </w:p>
    <w:p/>
    <w:p>
      <w:r xmlns:w="http://schemas.openxmlformats.org/wordprocessingml/2006/main">
        <w:t xml:space="preserve">ရှောလမုန်သည် ဗိမာန်တော်နှင့် အာရဇ်သစ်သားဖြင့် ကာထားသော အမြင့်ငါးတောင်ရှိသော ဗိမာန်တော်ပေါ်တွင် အခန်းများကို ဆက်တိုက်တည်ဆောက်ခဲ့သည်။</w:t>
      </w:r>
    </w:p>
    <w:p/>
    <w:p>
      <w:r xmlns:w="http://schemas.openxmlformats.org/wordprocessingml/2006/main">
        <w:t xml:space="preserve">၁။ ယုံကြည်ခြင်း၌ခိုင်မာသောအခြေခံအုတ်မြစ်တည်ဆောက်ခြင်း၏အရေးကြီးမှု</w:t>
      </w:r>
    </w:p>
    <w:p/>
    <w:p>
      <w:r xmlns:w="http://schemas.openxmlformats.org/wordprocessingml/2006/main">
        <w:t xml:space="preserve">၂။ ရှောလမုန်၏ဉာဏ်ပညာကို ကျွန်ုပ်တို့၏အသက်တာတွင် ကျင့်သုံးခြင်း။</w:t>
      </w:r>
    </w:p>
    <w:p/>
    <w:p>
      <w:r xmlns:w="http://schemas.openxmlformats.org/wordprocessingml/2006/main">
        <w:t xml:space="preserve">1. Ephesians 2:20-22 - ယေရှုခရစ်သည် တမန်တော်များနှင့် ပရောဖက်များ၏ အုတ်မြစ်ပေါ်တွင် တည်ဆောက်ထားသောကြောင့်၊ ခိုင်ခံ့စွာ ဘောင်ခတ်ထားသော အဆောက်အဦအားလုံးသည် သခင်ဘုရား၌ သန့်ရှင်းသောဗိမာန်တော်သို့ ပေါက်ဖွားလာ၍၊ ဝိညာဉ်တော်အားဖြင့် ဘုရားသခင်ကျိန်းဝပ်ရာဘို့ သင်တို့သည်လည်း တညီတညွတ်တည်း တည်ဆောက်ခြင်းခံရကြ၏။</w:t>
      </w:r>
    </w:p>
    <w:p/>
    <w:p>
      <w:r xmlns:w="http://schemas.openxmlformats.org/wordprocessingml/2006/main">
        <w:t xml:space="preserve">2. Proverbs 9:10 - ထာဝရဘုရားကို ကြောက်ရွံ့ခြင်းသည် ပညာ၏အချုပ်အခြာဖြစ်၏။</w:t>
      </w:r>
    </w:p>
    <w:p/>
    <w:p>
      <w:r xmlns:w="http://schemas.openxmlformats.org/wordprocessingml/2006/main">
        <w:t xml:space="preserve">1 Kings 6:11 တဖန် ထာဝရဘုရား၏ နှုတ်ကပတ်တော်သည် ရှောလမုန်ထံသို့ ရောက်လာ၍၊</w:t>
      </w:r>
    </w:p>
    <w:p/>
    <w:p>
      <w:r xmlns:w="http://schemas.openxmlformats.org/wordprocessingml/2006/main">
        <w:t xml:space="preserve">လမ်းခရီး ဘုရားသခင်သည် ရှောလမုန်အား အမိန့်ပေးခဲ့သည်။</w:t>
      </w:r>
    </w:p>
    <w:p/>
    <w:p>
      <w:r xmlns:w="http://schemas.openxmlformats.org/wordprocessingml/2006/main">
        <w:t xml:space="preserve">၁။ ဘုရားသခင့်နှုတ်ကပါဌ်တော်၏တန်ခိုး</w:t>
      </w:r>
    </w:p>
    <w:p/>
    <w:p>
      <w:r xmlns:w="http://schemas.openxmlformats.org/wordprocessingml/2006/main">
        <w:t xml:space="preserve">၂။ ဘုရားသခင်၏ အသံကို နားထောင်ခြင်း။</w:t>
      </w:r>
    </w:p>
    <w:p/>
    <w:p>
      <w:r xmlns:w="http://schemas.openxmlformats.org/wordprocessingml/2006/main">
        <w:t xml:space="preserve">1. ကောလောသဲ 3:16 - ခရစ်တော်၏ နှုတ်ကပတ်တော်သည် ဉာဏ်ပညာရှိသမျှဖြင့် သင့်အထဲ၌ ကျိန်းဝပ်ပါစေ။</w:t>
      </w:r>
    </w:p>
    <w:p/>
    <w:p>
      <w:r xmlns:w="http://schemas.openxmlformats.org/wordprocessingml/2006/main">
        <w:t xml:space="preserve">2. Isaiah 55:11 ငါ့နှုတ်မှထွက်သော ငါ့စကားဖြစ်လိမ့်မည်။ ငါ့ထံသို့ အချည်းနှီးမပြန်ရ။ ငါကြံစည်သမျှကို ပြီးစေ၍၊ ငါစေလွှတ်သောအမှု၌ အောင်မြင်လိမ့်မည်။</w:t>
      </w:r>
    </w:p>
    <w:p/>
    <w:p>
      <w:r xmlns:w="http://schemas.openxmlformats.org/wordprocessingml/2006/main">
        <w:t xml:space="preserve">1 Kings 6:12 သင်​တည်​ဆောက်​သော ဤ​အိမ်​တော်​နှင့်​ပတ်​သက်​၍ ငါ့​စီရင်​ထုံး​ဖွဲ့​ချက်​များ​ကို ကျင့်​ကြံ​၍ ငါ့​ပ​ညတ်​တော်​များ​ကို ကျင့်​ရန်၊ သင်၏အဘဒါဝိဒ်အား ငါပြောသော ငါ့စကားကို သင်၌ ငါပြုမည်။</w:t>
      </w:r>
    </w:p>
    <w:p/>
    <w:p>
      <w:r xmlns:w="http://schemas.openxmlformats.org/wordprocessingml/2006/main">
        <w:t xml:space="preserve">ရှောလမုန်သည် စီရင်ထုံးဖွဲ့ချက်များနှင့် ပညတ်တော်တို့ကို လိုက်နာပါက၊ ရှောလမုန်၏ဖခင် ဒါဝိဒ်အား ပြောသောစကားများကို ပြည့်စုံစေမည်ဟု ဘုရားသခင်ကတိပြုခဲ့သည်။</w:t>
      </w:r>
    </w:p>
    <w:p/>
    <w:p>
      <w:r xmlns:w="http://schemas.openxmlformats.org/wordprocessingml/2006/main">
        <w:t xml:space="preserve">1. ရှောလမုန်အား ဘုရားသခင်၏ကတိတော်- နာခံခြင်းသည် ကောင်းချီးပေးသည်။</w:t>
      </w:r>
    </w:p>
    <w:p/>
    <w:p>
      <w:r xmlns:w="http://schemas.openxmlformats.org/wordprocessingml/2006/main">
        <w:t xml:space="preserve">၂။ ဘုရားသခင့်ပညတ်တော်များကို လိုက်နာခြင်းဟူသည် အဘယ်အရာကိုဆိုလိုသနည်း။</w:t>
      </w:r>
    </w:p>
    <w:p/>
    <w:p>
      <w:r xmlns:w="http://schemas.openxmlformats.org/wordprocessingml/2006/main">
        <w:t xml:space="preserve">၁။ တရားဟောရာ ၂၈:၁-၁၄ - သူ၏လူများနှင့် ဘုရား၏ပဋိညာဉ်</w:t>
      </w:r>
    </w:p>
    <w:p/>
    <w:p>
      <w:r xmlns:w="http://schemas.openxmlformats.org/wordprocessingml/2006/main">
        <w:t xml:space="preserve">2. ဆာလံ 119:105 - ဘုရားသခင်၏ နှုတ်ကပတ်တော်သည် ကျွန်ုပ်တို့ခြေဖဝါးအတွက် မီးခွက်ဖြစ်သည်</w:t>
      </w:r>
    </w:p>
    <w:p/>
    <w:p>
      <w:r xmlns:w="http://schemas.openxmlformats.org/wordprocessingml/2006/main">
        <w:t xml:space="preserve">1 Kings 6:13 ငါသည် ဣသရေလအမျိုးသားတို့တွင် နေ၍၊ ငါ၏လူ ဣသရေလအမျိုးကို မစွန့်။</w:t>
      </w:r>
    </w:p>
    <w:p/>
    <w:p>
      <w:r xmlns:w="http://schemas.openxmlformats.org/wordprocessingml/2006/main">
        <w:t xml:space="preserve">ဘုရားသခင်သည် ဣသရေလလူတို့နှင့်အတူ ဆက်ရှိနေမည်ဟု ကတိပြုပြီး သူတို့ကို ဘယ်တော့မှ မစွန့်ပစ်ပါ။</w:t>
      </w:r>
    </w:p>
    <w:p/>
    <w:p>
      <w:r xmlns:w="http://schemas.openxmlformats.org/wordprocessingml/2006/main">
        <w:t xml:space="preserve">1. ဘုရားသခငျ၏အရှုံးမပေးသောမေတ္တာ– ၁ ဓမ္မရာဇဝင် ၆:၁၃ ကိုလေ့လာပါ။</w:t>
      </w:r>
    </w:p>
    <w:p/>
    <w:p>
      <w:r xmlns:w="http://schemas.openxmlformats.org/wordprocessingml/2006/main">
        <w:t xml:space="preserve">2. ဘုရားသခင်၏ သစ္စာစောင့်သိမှု ပံ့ပိုးပေးမှု- လိုအပ်သောအချိန်အခါတွင် ဘုရားသခင်ရောက်ရှိခြင်းကို တွေ့ကြုံခံစားခြင်း</w:t>
      </w:r>
    </w:p>
    <w:p/>
    <w:p>
      <w:r xmlns:w="http://schemas.openxmlformats.org/wordprocessingml/2006/main">
        <w:t xml:space="preserve">1. တရားဟောရာ 31:8 - "ထာဝရဘုရားသည် သင့်ရှေ့၌ ကြွ၍ သင်နှင့်အတူရှိတော်မူမည်။ သင့်အား ဘယ်သောအခါမျှ စွန့်ပစ်တော်မမူ။ မကြောက်ကြနှင့်၊ စိတ်ဓာတ်မကျနှင့်။</w:t>
      </w:r>
    </w:p>
    <w:p/>
    <w:p>
      <w:r xmlns:w="http://schemas.openxmlformats.org/wordprocessingml/2006/main">
        <w:t xml:space="preserve">2. ဟေဗြဲ 13:5 - “သင်တို့၏အသက်ကို ငွေတပ်မက်ခြင်းမှ လွတ်ကင်း၍ ရောင့်ရဲခြင်းရှိကြလော့။ ဘုရားသခင်က ငါသည် သင့်ကို ဘယ်သောအခါမျှ မစွန့်၊ သင့်အား ဘယ်သောအခါမျှ မစွန့်ပစ်ဟု မိန့်တော်မူသောကြောင့်၊</w:t>
      </w:r>
    </w:p>
    <w:p/>
    <w:p>
      <w:r xmlns:w="http://schemas.openxmlformats.org/wordprocessingml/2006/main">
        <w:t xml:space="preserve">1 Kings 6:14 ရှောလမုန်သည် အိမ်တော်ကိုတည်၍ ပြီးလေ၏။</w:t>
      </w:r>
    </w:p>
    <w:p/>
    <w:p>
      <w:r xmlns:w="http://schemas.openxmlformats.org/wordprocessingml/2006/main">
        <w:t xml:space="preserve">ရှောလမုန်သည် သခင်ဘုရား၏ဗိမာန်တော်ကို တည်ဆောက်ပြီး ပြီးစီးခဲ့သည်။</w:t>
      </w:r>
    </w:p>
    <w:p/>
    <w:p>
      <w:r xmlns:w="http://schemas.openxmlformats.org/wordprocessingml/2006/main">
        <w:t xml:space="preserve">1. ရှောလမုန်၏သစ္စာစောင့်သိခြင်း- သခင့်ပညတ်တော်များကို ဖြည့်ဆည်းရန် ကြိုးစားအားထုတ်ခြင်း။</w:t>
      </w:r>
    </w:p>
    <w:p/>
    <w:p>
      <w:r xmlns:w="http://schemas.openxmlformats.org/wordprocessingml/2006/main">
        <w:t xml:space="preserve">2. ကျွန်ုပ်တို့၏ပန်းတိုင်များ ပြီးမြောက်ခြင်း- ယုံကြည်ခြင်း နှင့် အဆုံးတိုင်အောင် တည်မြဲခြင်း</w:t>
      </w:r>
    </w:p>
    <w:p/>
    <w:p>
      <w:r xmlns:w="http://schemas.openxmlformats.org/wordprocessingml/2006/main">
        <w:t xml:space="preserve">1. ကောလောသဲ 3:23-24: "သင်ပြုလေရာရာ၌၊ သခင်ဘုရား၏လက်တော်မှ အမွေခံရမည်ကို သိလျက်၊ လူတို့အဘို့မဟုတ်၊ သခင်ဘုရား၏အကျိုးကို ခံရမည်ကိုသိလျက်၊ စေတနာစိတ်နှင့် လုပ်ဆောင်ကြလော့။</w:t>
      </w:r>
    </w:p>
    <w:p/>
    <w:p>
      <w:r xmlns:w="http://schemas.openxmlformats.org/wordprocessingml/2006/main">
        <w:t xml:space="preserve">၂။ ဟေဗြဲ ၁၀:၃၆– “ဘုရားသခင်၏အလိုတော်ကိုဆောင်သောအခါ ကတိတော်အတိုင်းခံရမည်အကြောင်း၊ သင်တို့သည် ခံနိုင်ရည်ရှိရန်လို၏။</w:t>
      </w:r>
    </w:p>
    <w:p/>
    <w:p>
      <w:r xmlns:w="http://schemas.openxmlformats.org/wordprocessingml/2006/main">
        <w:t xml:space="preserve">1 Kings 6:15 အိမ်​တော်​ထ​ရံ​ကို အာရဇ်​ပျဉ်​ပြား၊ အိမ်​ကြမ်းပြင်​နှင့် မျက်နှာ​ကျက်​နံရံ​များ​နှင့် တည်​ဆောက်​ပြီး​မှ အတွင်း​ဘက်​တွင် သစ်သား​ဖြင့်​ဖုံး​အုပ်​ကာ အိမ်​ကြမ်း​ပြင်​ကို ကာ​ကာ၊ ထင်းရှူးပင်များနှင့်။</w:t>
      </w:r>
    </w:p>
    <w:p/>
    <w:p>
      <w:r xmlns:w="http://schemas.openxmlformats.org/wordprocessingml/2006/main">
        <w:t xml:space="preserve">ရှောလမုန်သည် ဗိမာန်တော်၏နံရံများကို အာရဇ်ပျဉ်ပြားများဖြင့် တည်ဆောက်ပြီး သစ်သားဖြင့် ကာထားသည်။ ကြမ်းပြင်ကို ထင်းရှူးပင်တွေနဲ့ ဖုံးအုပ်ထားတယ်။</w:t>
      </w:r>
    </w:p>
    <w:p/>
    <w:p>
      <w:r xmlns:w="http://schemas.openxmlformats.org/wordprocessingml/2006/main">
        <w:t xml:space="preserve">1. ဘုရားသခင်၏တန်ခိုးတော်နှင့်ဘုန်းအသရေကိုရုပ်ပိုင်းဆိုင်ရာဗိမာန်တော်၌တွေ့နိုင်ပါသည်။</w:t>
      </w:r>
    </w:p>
    <w:p/>
    <w:p>
      <w:r xmlns:w="http://schemas.openxmlformats.org/wordprocessingml/2006/main">
        <w:t xml:space="preserve">၂။ ရှောလမုန်၏ဗိမာန်တော်တည်ဆောက်မှုမှ အဖိုးတန်သင်ခန်းစာများကို ကျွန်ုပ်တို့ သင်ယူနိုင်ပါသည်။</w:t>
      </w:r>
    </w:p>
    <w:p/>
    <w:p>
      <w:r xmlns:w="http://schemas.openxmlformats.org/wordprocessingml/2006/main">
        <w:t xml:space="preserve">1. ဆာလံ 96:6-9 - ဘုန်းအာနုဘော်သည် ရှေ့တော်၌ရှိပါ၏။ ခွန်အားနှင့် အလှတရားသည် သန့်ရှင်းရာဌာနတော်၌ ရှိ၏။</w:t>
      </w:r>
    </w:p>
    <w:p/>
    <w:p>
      <w:r xmlns:w="http://schemas.openxmlformats.org/wordprocessingml/2006/main">
        <w:t xml:space="preserve">2 1 Chronicles 28:19 ဤအမှုအလုံးစုံတို့ကို ထာဝရဘုရား၏လက်တော်ဖြင့် ရေးထား၍၊ ပုံသက်သေနှင့်ဆိုင်သော အမှုအလုံးစုံတို့ကို ငါနားလည်စေတော်မူ၏။</w:t>
      </w:r>
    </w:p>
    <w:p/>
    <w:p>
      <w:r xmlns:w="http://schemas.openxmlformats.org/wordprocessingml/2006/main">
        <w:t xml:space="preserve">1 Kings 6:16 ကြမ်းပြင်နှင့် ထရံတို့ကို အာရဇ်ပျဉ်ပြားဖြင့် ဆောက်လုပ်၍၊ အတွင်းခန်း၊ ဗျာဒိတ်ဌာနတော်နှင့် အလွန်သန့်ရှင်းသော အရပ်ဌာနတို့၌လည်း အတောင်နှစ်ဆယ်ကို တည်လေ၏။</w:t>
      </w:r>
    </w:p>
    <w:p/>
    <w:p>
      <w:r xmlns:w="http://schemas.openxmlformats.org/wordprocessingml/2006/main">
        <w:t xml:space="preserve">ရှောလမုန်သည် ဗျာဒိတ်ဌာန်နှင့် အသန့်ရှင်းဆုံးဌာနအတွက် အိမ်တစ်လုံးကို အာရဇ်ပျဉ်ပြားများဖြင့် ပြုလုပ်ထားသည်။</w:t>
      </w:r>
    </w:p>
    <w:p/>
    <w:p>
      <w:r xmlns:w="http://schemas.openxmlformats.org/wordprocessingml/2006/main">
        <w:t xml:space="preserve">၁။ ဘုရားသခင်သည် ကျွန်ုပ်တို့အတွက် ကြီးမြတ်သောအစီအစဥ်များကို မသိသည့်အခါ၌ပင်။—၁ ဓမ္မရာဇဝင် ၆:၁၆၊</w:t>
      </w:r>
    </w:p>
    <w:p/>
    <w:p>
      <w:r xmlns:w="http://schemas.openxmlformats.org/wordprocessingml/2006/main">
        <w:t xml:space="preserve">၂။ ယုံကြည်ခြင်းနှင့် နာခံခြင်း၏ တန်ခိုး— ၁ ဓမ္မရာဇဝင် ၆:၁၆</w:t>
      </w:r>
    </w:p>
    <w:p/>
    <w:p>
      <w:r xmlns:w="http://schemas.openxmlformats.org/wordprocessingml/2006/main">
        <w:t xml:space="preserve">1. ဟေဗြဲ ၁၁:၁ - “ယခုတွင် ယုံကြည်ခြင်းသည် မြော်လင့်သောအရာများ၏ အနှစ်သာရဖြစ်ပြီး မမြင်နိုင်သောအရာများ၏ သက်သေဖြစ်သည်။</w:t>
      </w:r>
    </w:p>
    <w:p/>
    <w:p>
      <w:r xmlns:w="http://schemas.openxmlformats.org/wordprocessingml/2006/main">
        <w:t xml:space="preserve">2. မဿဲ 7:24-27 - "ထို့ကြောင့် ငါ၏ဤစကားကိုကြား၍ ကျင့်သောသူမည်သည်ကား၊ ကျောက်ပေါ်မှာ မိမိအိမ်ကိုဆောက်သော ပညာရှိနှင့် ငါပုံပြမည်။"</w:t>
      </w:r>
    </w:p>
    <w:p/>
    <w:p>
      <w:r xmlns:w="http://schemas.openxmlformats.org/wordprocessingml/2006/main">
        <w:t xml:space="preserve">1 Kings 6:17 ရှေ့ဗိမာန်ဟူမူကား၊ အိမ်သည် အလျားအတောင်လေးဆယ်ရှိ၏။</w:t>
      </w:r>
    </w:p>
    <w:p/>
    <w:p>
      <w:r xmlns:w="http://schemas.openxmlformats.org/wordprocessingml/2006/main">
        <w:t xml:space="preserve">1 Kings 6:17 တွင် ဗိမာန်တော်သည် အလျားအတောင် ၄၀ ရှိသည်။</w:t>
      </w:r>
    </w:p>
    <w:p/>
    <w:p>
      <w:r xmlns:w="http://schemas.openxmlformats.org/wordprocessingml/2006/main">
        <w:t xml:space="preserve">၁။ ဝတ်ပြုရာအိမ်ဆောက်ခြင်း၏ အရေးပါမှု</w:t>
      </w:r>
    </w:p>
    <w:p/>
    <w:p>
      <w:r xmlns:w="http://schemas.openxmlformats.org/wordprocessingml/2006/main">
        <w:t xml:space="preserve">2. ဝတ်ပြုရာအိမ်- ယုံကြည်ခြင်းနှင့် ကတိပြုခြင်း၏ သင်္ကေတ</w:t>
      </w:r>
    </w:p>
    <w:p/>
    <w:p>
      <w:r xmlns:w="http://schemas.openxmlformats.org/wordprocessingml/2006/main">
        <w:t xml:space="preserve">1. ဟေရှာယ 56:7 - "အကြောင်းမူကား၊ ငါ့အိမ်ကို လူမျိုးအပေါင်းတို့အတွက် ဆုတောင်းရာအိမ်ဟူ၍ ခေါ်ဝေါ်ကြလိမ့်မည်။"</w:t>
      </w:r>
    </w:p>
    <w:p/>
    <w:p>
      <w:r xmlns:w="http://schemas.openxmlformats.org/wordprocessingml/2006/main">
        <w:t xml:space="preserve">2. 1 Chronicles 22:19 - "ယခုပင် သင်၏ဘုရားသခင် ထာဝရဘုရားကို ရှာခြင်းငှါ သင့်စိတ်နှလုံးကို မြှုပ်နှံထားလော့။</w:t>
      </w:r>
    </w:p>
    <w:p/>
    <w:p>
      <w:r xmlns:w="http://schemas.openxmlformats.org/wordprocessingml/2006/main">
        <w:t xml:space="preserve">1 Kings 6:18 အိမ်တော်အတွင်း၌ အာရဇ်ပင်ကို ကြိုးနှင့် အပွင့်များဖြင့် ထုလုပ်ထားသည်။ ကျောက်တုံးကို မတွေ့ရ။</w:t>
      </w:r>
    </w:p>
    <w:p/>
    <w:p>
      <w:r xmlns:w="http://schemas.openxmlformats.org/wordprocessingml/2006/main">
        <w:t xml:space="preserve">ထာ ဝ ရ ဘု ရား ၏ အိမ် တော် ၏ အာ ရဇ် သစ် ပင် ကို အ သီး အ ပွင့် များ ဖြင့် ထွင်း ထု ထား ပြီး အာ ရဇ် သစ် ပင် ဖြင့် လုပ် ဆောင် ပြီး ကျောက် မ ပေါ် တော့ ပေ။</w:t>
      </w:r>
    </w:p>
    <w:p/>
    <w:p>
      <w:r xmlns:w="http://schemas.openxmlformats.org/wordprocessingml/2006/main">
        <w:t xml:space="preserve">1. ဘု​ရား​သ​ခင်​၏​အိမ်​တော်​၏​ဘု​ရား၊</w:t>
      </w:r>
    </w:p>
    <w:p/>
    <w:p>
      <w:r xmlns:w="http://schemas.openxmlformats.org/wordprocessingml/2006/main">
        <w:t xml:space="preserve">2. ထာဝရဘုရား၏အိမ်တော်၏ထူးခြားမှု</w:t>
      </w:r>
    </w:p>
    <w:p/>
    <w:p>
      <w:r xmlns:w="http://schemas.openxmlformats.org/wordprocessingml/2006/main">
        <w:t xml:space="preserve">1 Chronicles 28:19 ဒါဝိဒ် မိန့်တော်မူသည်ကား၊ ဤအမှုအလုံးစုံတို့ကို ထာဝရဘုရားသည် ငါ့အပေါ်၌ လက်တော်ဖြင့် ရေးထား၍ နားလည်စေတော်မူပြီ။</w:t>
      </w:r>
    </w:p>
    <w:p/>
    <w:p>
      <w:r xmlns:w="http://schemas.openxmlformats.org/wordprocessingml/2006/main">
        <w:t xml:space="preserve">2. ထွက်မြောက်ရာ 25:9 တဲတော်ပုံစံ၊ တဲတော်ပုံစံအတိုင်း၊ သင်ပြသမျှအတိုင်း လုပ်ရမည်။</w:t>
      </w:r>
    </w:p>
    <w:p/>
    <w:p>
      <w:r xmlns:w="http://schemas.openxmlformats.org/wordprocessingml/2006/main">
        <w:t xml:space="preserve">1 Kings 6:19 ထာ​ဝ​ရ​ဘု​ရား​၏​ပ​ဋိ​ညာဉ်​သေတ္တာ​ကို ထို​အ​ရပ်၌​ထား​ခြင်း​ငှာ အိမ်​တော်​အ​တွင်း​၌ ဗျာ​ဒိတ်​တော်​ကို​ပြင်​တော်​မူ​၏။</w:t>
      </w:r>
    </w:p>
    <w:p/>
    <w:p>
      <w:r xmlns:w="http://schemas.openxmlformats.org/wordprocessingml/2006/main">
        <w:t xml:space="preserve">ရှောလမုန်သည် ဗိမာန်တော်ကို ဆောက်၍ ထာဝရဘုရား၏ ပဋိညာဉ်သေတ္တာတော်အတွက် အတွင်းခန်းကို ပြင်ဆင်၏။</w:t>
      </w:r>
    </w:p>
    <w:p/>
    <w:p>
      <w:r xmlns:w="http://schemas.openxmlformats.org/wordprocessingml/2006/main">
        <w:t xml:space="preserve">1. သခင်ဘုရား၏ သန့်ရှင်းခြင်း- ပဋိညာဉ်သေတ္တာ၏ အရေးပါပုံကို နားလည်ခြင်း။</w:t>
      </w:r>
    </w:p>
    <w:p/>
    <w:p>
      <w:r xmlns:w="http://schemas.openxmlformats.org/wordprocessingml/2006/main">
        <w:t xml:space="preserve">၂။ ဘုရားသခင်အတွက် ဗိမာန်တော်တည်ဆောက်ခြင်း- အပ်နှံခြင်းနှင့် ဆည်းကပ်ခြင်းအတွက် ရှောလမုန်၏စံနမူနာ။</w:t>
      </w:r>
    </w:p>
    <w:p/>
    <w:p>
      <w:r xmlns:w="http://schemas.openxmlformats.org/wordprocessingml/2006/main">
        <w:t xml:space="preserve">1. ထွက်မြောက်ရာ 25:10-22 - ပဋိညာဉ်သေတ္တာကို မည်သို့ပြုလုပ်ရမည်ကို ဘုရားသခင် မောရှေအား ညွှန်ကြားထားသည်။</w:t>
      </w:r>
    </w:p>
    <w:p/>
    <w:p>
      <w:r xmlns:w="http://schemas.openxmlformats.org/wordprocessingml/2006/main">
        <w:t xml:space="preserve">2. 2 Chronicles 6:1-11 - ရှောလမုန်သည် ဗိမာန်တော်တွင် ဘုရားသခင်ကောင်းချီးပေးရန် ဆုတောင်းပါသည်။</w:t>
      </w:r>
    </w:p>
    <w:p/>
    <w:p>
      <w:r xmlns:w="http://schemas.openxmlformats.org/wordprocessingml/2006/main">
        <w:t xml:space="preserve">1 Kings 6:20 အလျားအတောင်နှစ်ဆယ်၊ အနံအတောင်နှစ်ဆယ်၊ အမြင့်အတောင်နှစ်ဆယ်ရှိ၍၊ ရွှေစင်နှင့် မွမ်းမံလေ၏။ အာရဇ်ပင်ပါသော ယဇ်ပလ္လင်ကို ဖုံးအုပ်လေ၏။</w:t>
      </w:r>
    </w:p>
    <w:p/>
    <w:p>
      <w:r xmlns:w="http://schemas.openxmlformats.org/wordprocessingml/2006/main">
        <w:t xml:space="preserve">ရှောလမုန်သည် ဗိမာန်တော်ကိုတည်၍ ယဇ်ပလ္လင်ကို ရွှေစင်နှင့် မွမ်းမံလေ၏။</w:t>
      </w:r>
    </w:p>
    <w:p/>
    <w:p>
      <w:r xmlns:w="http://schemas.openxmlformats.org/wordprocessingml/2006/main">
        <w:t xml:space="preserve">1. လှပသန့်ရှင်းသောနေရာ၌ ဘုရားသခင်အား ကိုးကွယ်ခြင်း၏အရေးကြီးမှု။</w:t>
      </w:r>
    </w:p>
    <w:p/>
    <w:p>
      <w:r xmlns:w="http://schemas.openxmlformats.org/wordprocessingml/2006/main">
        <w:t xml:space="preserve">2. ဘုရားသခင်ကို ဂုဏ်တင်သောအားဖြင့် ရွှေစင်၏ တန်ခိုး၊</w:t>
      </w:r>
    </w:p>
    <w:p/>
    <w:p>
      <w:r xmlns:w="http://schemas.openxmlformats.org/wordprocessingml/2006/main">
        <w:t xml:space="preserve">1. ထွက်မြောက်ရာ 25:17-22 - တဲတော်နှင့် ပရိဘောဂများကို တည်ဆောက်ရန် ညွှန်ကြားချက်များ။</w:t>
      </w:r>
    </w:p>
    <w:p/>
    <w:p>
      <w:r xmlns:w="http://schemas.openxmlformats.org/wordprocessingml/2006/main">
        <w:t xml:space="preserve">2. Psalm 29:2 နာမတော်ကြောင့် ဘုန်းအသရေကို ထာဝရဘုရားအား ပေးကြလော့။ သန့်​ရှင်း​ခြင်း​အ​ခြေ​အ​နေ​ဖြင့်​ထာ​ဝ​ရ​ဘု​ရား​ကို ကိုးကွယ်​ကြ​လော့။</w:t>
      </w:r>
    </w:p>
    <w:p/>
    <w:p>
      <w:r xmlns:w="http://schemas.openxmlformats.org/wordprocessingml/2006/main">
        <w:t xml:space="preserve">1 Kings 6:21 ရှောလမုန်သည် အိမ်တော်ကို ရွှေစင်နှင့် မွမ်းမံပြီးမှ၊ ရွှေနှင့်မွမ်းမံလေ၏။</w:t>
      </w:r>
    </w:p>
    <w:p/>
    <w:p>
      <w:r xmlns:w="http://schemas.openxmlformats.org/wordprocessingml/2006/main">
        <w:t xml:space="preserve">ရှောလမုန်သည် ဗိမာန်တော်၏ အတွင်းနှင့် အပြင်ဘက်တွင် ရွှေများဖြင့် တန်ဆာဆင်ထားပြီး ဗျာဒိတ်ဌာနတော်ရှေ့တွင် ရွှေအပိုင်းပိုင်းတစ်ခုပါရှိသည်။</w:t>
      </w:r>
    </w:p>
    <w:p/>
    <w:p>
      <w:r xmlns:w="http://schemas.openxmlformats.org/wordprocessingml/2006/main">
        <w:t xml:space="preserve">1. ယုံကြည်ခြင်း၏အလှနှင့် ယေရှု၌ မိမိကိုယ်ကို တန်ဆာဆင်ခြင်း၏တန်ဖိုး။</w:t>
      </w:r>
    </w:p>
    <w:p/>
    <w:p>
      <w:r xmlns:w="http://schemas.openxmlformats.org/wordprocessingml/2006/main">
        <w:t xml:space="preserve">၂။ ကတိကဝတ်ပြုခြင်း၏ကုန်ကျစရိတ်နှင့် ဘုရားသခင်၏အမိန့်တော်များကို လိုက်နာခြင်း၏အရေးကြီးမှု။</w:t>
      </w:r>
    </w:p>
    <w:p/>
    <w:p>
      <w:r xmlns:w="http://schemas.openxmlformats.org/wordprocessingml/2006/main">
        <w:t xml:space="preserve">1. Isaiah 61:10 ငါသည် ထာဝရဘုရား၌ အလွန်ဝမ်းမြောက်၍၊ ငါ၏ဘုရားသခင်၌ ငါ့ဝိညာဉ်သည် ရွှင်လန်းလိမ့်မည်။ အကြောင်းမူကား၊ ကယ်တင်ခြင်းအဝတ်ကို ဝတ်စေ၍၊</w:t>
      </w:r>
    </w:p>
    <w:p/>
    <w:p>
      <w:r xmlns:w="http://schemas.openxmlformats.org/wordprocessingml/2006/main">
        <w:t xml:space="preserve">2. ဆာလံ 96:9၊ သန့်ရှင်းခြင်း၏ဂုဏ်အသရေ၌ ထာဝရဘုရားကို ကိုးကွယ်ကြလော့။ မြေကြီးသားအပေါင်းတို့၊ ရှေ့တော်၌ ကြောက်ရွံ့ကြလော့။</w:t>
      </w:r>
    </w:p>
    <w:p/>
    <w:p>
      <w:r xmlns:w="http://schemas.openxmlformats.org/wordprocessingml/2006/main">
        <w:t xml:space="preserve">1 Kings 6:22 တအိမ်လုံးကို ရွှေနှင့်မွမ်းမံလေ၏။ ဗျာဒိတ်ဌာနတော်နားမှာရှိသော ယဇ်ပလ္လင်တလုံးကိုလည်း ရွှေနှင့်မွမ်းမံလေ၏။</w:t>
      </w:r>
    </w:p>
    <w:p/>
    <w:p>
      <w:r xmlns:w="http://schemas.openxmlformats.org/wordprocessingml/2006/main">
        <w:t xml:space="preserve">ရှောလမုန်သည် ဗိမာန်တော်နှင့် ယဇ်ပလ္လင်တစ်ခုလုံးကို ရွှေဖြင့်ဖုံးအုပ်ထားသည်။</w:t>
      </w:r>
    </w:p>
    <w:p/>
    <w:p>
      <w:r xmlns:w="http://schemas.openxmlformats.org/wordprocessingml/2006/main">
        <w:t xml:space="preserve">1. ကျွန်ုပ်တို့၏အကောင်းဆုံးကို ပေးဆောင်ခြင်း၏အရေးကြီးသည်။— ၁ ဓမ္မရာဇဝင် ၆:၂၂</w:t>
      </w:r>
    </w:p>
    <w:p/>
    <w:p>
      <w:r xmlns:w="http://schemas.openxmlformats.org/wordprocessingml/2006/main">
        <w:t xml:space="preserve">၂။ သခင်ဘုရားအတွက် ထွန်းလင်းခြင်း။— ၁ ဓမ္မရာဇဝင် ၆:၂၂</w:t>
      </w:r>
    </w:p>
    <w:p/>
    <w:p>
      <w:r xmlns:w="http://schemas.openxmlformats.org/wordprocessingml/2006/main">
        <w:t xml:space="preserve">1. ကောလောသဲ 3:17 - နှုတ်ကပတ်တော်ဖြစ်စေ၊ ကာယကံအားဖြင့်ဖြစ်စေ သခင်ယေရှု၏ နာမတော်ကို အမှီပြု၍ ခပ်သိမ်းသောအမှုတို့ကို ဆောင်ရွက်၍၊ ခမည်းတော်ဘုရားသခင့် ကျေးဇူးတော်ကို ချီးမွမ်းကြလော့။</w:t>
      </w:r>
    </w:p>
    <w:p/>
    <w:p>
      <w:r xmlns:w="http://schemas.openxmlformats.org/wordprocessingml/2006/main">
        <w:t xml:space="preserve">2. ထွက်မြောက်ရာ 25:8 - ငါ့ကိုသန့်ရှင်းရာဌာနဖြစ်စေကြပါစေ။ သူတို့တွင် ငါနေမည်အကြောင်း၊</w:t>
      </w:r>
    </w:p>
    <w:p/>
    <w:p>
      <w:r xmlns:w="http://schemas.openxmlformats.org/wordprocessingml/2006/main">
        <w:t xml:space="preserve">1 Kings 6:23 ဗျာဒိတ်ဌာနတော်အတွင်း၌ အမြင့်ဆယ်တောင်ရှိသော သံလွင်ပင်နှစ်ပင်ကို လုပ်လေ၏။</w:t>
      </w:r>
    </w:p>
    <w:p/>
    <w:p>
      <w:r xmlns:w="http://schemas.openxmlformats.org/wordprocessingml/2006/main">
        <w:t xml:space="preserve">ဗိမာန်တော်၏ ဗျာဒိတ်ဌာနတော်၌ ခေရုဗိမ်နှစ်ကောင်ကို သံလွင်ပင်ဖြင့် ပြုလုပ်ထားပြီး တစ်ခုစီသည် အမြင့် ၁၀ ပေရှိသည်။</w:t>
      </w:r>
    </w:p>
    <w:p/>
    <w:p>
      <w:r xmlns:w="http://schemas.openxmlformats.org/wordprocessingml/2006/main">
        <w:t xml:space="preserve">1. ဘုရားသခင်၏ဗိမာန်တော်၏ အလှတရား- ရှောလမုန်ဗိမာန်တော်၏ ခမ်းနားမှုသည် ဘုရားသခင်၏ဘုန်းတော်ကို ရောင်ပြန်ဟပ်နေပုံ။</w:t>
      </w:r>
    </w:p>
    <w:p/>
    <w:p>
      <w:r xmlns:w="http://schemas.openxmlformats.org/wordprocessingml/2006/main">
        <w:t xml:space="preserve">2. ခေရုဗိမ်- သမ္မာကျမ်းစာထဲတွင် ဤတောင်ပံသတ္တဝါများ၏ အရေးပါပုံကို လေ့လာစူးစမ်းခြင်း။</w:t>
      </w:r>
    </w:p>
    <w:p/>
    <w:p>
      <w:r xmlns:w="http://schemas.openxmlformats.org/wordprocessingml/2006/main">
        <w:t xml:space="preserve">1. ယေဇကျေလ 10:1-22 - ခေရုဗိမ်များ၏ဖော်ပြချက်နှင့် ဘုရားသခင်၏မျက်မှောက်တော်တွင် ၎င်းတို့၏အရေးပါပုံများ။</w:t>
      </w:r>
    </w:p>
    <w:p/>
    <w:p>
      <w:r xmlns:w="http://schemas.openxmlformats.org/wordprocessingml/2006/main">
        <w:t xml:space="preserve">2. 1 Kings 6:1-38 - ရှောလမုန်၏ဗိမာန်တော်နှင့် ခေရုဗိမ်မှတ်တမ်း။</w:t>
      </w:r>
    </w:p>
    <w:p/>
    <w:p>
      <w:r xmlns:w="http://schemas.openxmlformats.org/wordprocessingml/2006/main">
        <w:t xml:space="preserve">1 Kings 6:24 ခေရုဗိမ်၏အတောင်တစ်ဖက်၊ အတောင်ငါးတောင်၊ ခေရုဗိမ်၏အခြားအတောင်သည် ငါးတောင်ရှိ၍၊ အတောင်တစ်စွန်းမှ အစွန်းတစ်ဖက်တိုင်အောင် ဆယ်တောင်ရှိ၏။</w:t>
      </w:r>
    </w:p>
    <w:p/>
    <w:p>
      <w:r xmlns:w="http://schemas.openxmlformats.org/wordprocessingml/2006/main">
        <w:t xml:space="preserve">ခေရုဗိမ်တောင်ပံသည် အလျား ၁၀ တောင်ရှိ၏။</w:t>
      </w:r>
    </w:p>
    <w:p/>
    <w:p>
      <w:r xmlns:w="http://schemas.openxmlformats.org/wordprocessingml/2006/main">
        <w:t xml:space="preserve">1. ဘုရားသခင်၏ တန်ခိုးတော်သည် သူ၏လက်ရာအားဖြင့်ထင်ရှားသည်။</w:t>
      </w:r>
    </w:p>
    <w:p/>
    <w:p>
      <w:r xmlns:w="http://schemas.openxmlformats.org/wordprocessingml/2006/main">
        <w:t xml:space="preserve">2. ခေရုဗိမ်သည် ထာဝရဘုရား၏ ကြီးမြတ်ခြင်းအတွက် သက်သေဖြစ်သည်။</w:t>
      </w:r>
    </w:p>
    <w:p/>
    <w:p>
      <w:r xmlns:w="http://schemas.openxmlformats.org/wordprocessingml/2006/main">
        <w:t xml:space="preserve">1. Genesis 3:24 ထို့ကြောင့် ထိုသူကို နှင်ထုတ်၍၊ ဧဒင်ခေရုဗိမ်ဥယျာဉ်အရှေ့ဘက်၌ အသက်ပင်၏လမ်းကို စောင့်ရှောက်ခြင်းငှာ၊ အရပ်ရပ်လှည့်၍ မီးတောက်သောဓားကို၎င်း၊</w:t>
      </w:r>
    </w:p>
    <w:p/>
    <w:p>
      <w:r xmlns:w="http://schemas.openxmlformats.org/wordprocessingml/2006/main">
        <w:t xml:space="preserve">2. ယေဇကျေလ 10:1-2 - ထိုအခါ ငါကြည့်ရှု၍ ခေရုဗိမ်တို့၏ဦးခေါင်းအထက် မိုဃ်းမျက်နှာကြက်၌ ပလ္လင်သဏ္ဌာန်သဏ္ဌာန်တူသော နီလာကျောက်ဖြစ်သကဲ့သို့၊ ခေရုဗိမ်တို့၏ခေါင်းထက်၌ ပေါ်လာ၏။ ခေရုဗိမ်အောက်၌ ဘီးများကြားသို့ဝင်၍ ခေရုဗိမ်တို့ကြားမှ မီးခဲနှင့်ဖြည့်၍ မြို့ကို ဖြန့်ကြဲလော့ဟု မိန့်တော်မူ၏။</w:t>
      </w:r>
    </w:p>
    <w:p/>
    <w:p>
      <w:r xmlns:w="http://schemas.openxmlformats.org/wordprocessingml/2006/main">
        <w:t xml:space="preserve">1 Kings 6:25 အခြားသောခေရုဗိမ်သည် အတောင်ဆယ်တောင်ရှိ၍၊ ခေရုဗိမ်နှစ်ပါးစလုံးသည် အတိုင်းအတာတစ်ခုနှင့်တစ်ခု၊</w:t>
      </w:r>
    </w:p>
    <w:p/>
    <w:p>
      <w:r xmlns:w="http://schemas.openxmlformats.org/wordprocessingml/2006/main">
        <w:t xml:space="preserve">ခေရုဗိမ်နှစ်ပါးတို့သည် အရွယ်အစားနှင့် အတိုင်းအတာ တူညီကြသည်။</w:t>
      </w:r>
    </w:p>
    <w:p/>
    <w:p>
      <w:r xmlns:w="http://schemas.openxmlformats.org/wordprocessingml/2006/main">
        <w:t xml:space="preserve">1. ဖန်ဆင်းခြင်းတွင် ဘုရားသခင်၏ ပြီးပြည့်စုံမှုနှင့် မျှတမှု</w:t>
      </w:r>
    </w:p>
    <w:p/>
    <w:p>
      <w:r xmlns:w="http://schemas.openxmlformats.org/wordprocessingml/2006/main">
        <w:t xml:space="preserve">၂။ ဘဝတွင် စည်းလုံးခြင်း၏ အရေးပါမှု</w:t>
      </w:r>
    </w:p>
    <w:p/>
    <w:p>
      <w:r xmlns:w="http://schemas.openxmlformats.org/wordprocessingml/2006/main">
        <w:t xml:space="preserve">1. Isaiah 40:25-26 - "သို့ဖြစ်လျှင် သင်တို့သည် ငါ့ကို အဘယ်သူနှင့် ခိုင်းစေသနည်း၊၊ ငါသည် သာတူညီမျှ ဖြစ်မည်လောဟု သန့်ရှင်းသောဘုရား မိန့်တော်မူ၏။ မြင့်သောအရပ်၌ သင်၏မျက်စိကို မျှော်ကြည့်လော့၊၊ သူတို့၏အလုံးအရင်းကို ထုတ်ဆောင်သော ဤအရာများကို အဘယ်သူ ဖန်ဆင်းသနည်း။ အရေအတွက်အားဖြင့်၊ တန်ခိုးတော်အားဖြင့် တန်ခိုးကြီး၍ မည်သူ့ကိုမျှ မအောင်မြင်သောကြောင့်၊</w:t>
      </w:r>
    </w:p>
    <w:p/>
    <w:p>
      <w:r xmlns:w="http://schemas.openxmlformats.org/wordprocessingml/2006/main">
        <w:t xml:space="preserve">၂။ ဧဖက် ၄:၁-၆ - “ထိုကြောင့်၊ ငါသခင်ဘုရား၏ အကျဉ်းခံဖြစ်သော ငါသည် သင်တို့ခေါ်ဝေါ်သမုတ်သော အကျင့်ကို ခံထိုက်သော အကျင့်၊ နှိမ့်ချ နူးညံ့သိမ်မွေ့ခြင်း၊ စိတ်ရှည်ခြင်း၊ အချင်းချင်း မေတ္တာသည်းခံခြင်း၊ ငြိမ်သက်ခြင်းအနှောင်အဖွဲ့၌ ဝိညာဉ်တော်၏စည်းလုံးညီညွတ်မှုကို စောင့်ရှောက်လော့။ သင်တို့သည် ခေါ်တော်မူခြင်းအတွက် မြော်လင့်ခြင်းတစ်မျိုးတည်းဖြင့် ခေါ်ဝေါ်ခြင်းခံရသကဲ့သို့၊ သခင်တပါးတည်း၊ ယုံကြည်ခြင်းတပါးတည်း၊ ဗတ္တိဇံမင်္ဂလာတပါးတည်း၊ အလုံးစုံတို့ထက်၊ သင်တို့၌၊</w:t>
      </w:r>
    </w:p>
    <w:p/>
    <w:p>
      <w:r xmlns:w="http://schemas.openxmlformats.org/wordprocessingml/2006/main">
        <w:t xml:space="preserve">1 Kings 6:26 ခေရုဗိမ်တလုံး၏ အမြင့်သည် အတောင်ဆယ်တောင်ရှိ၍၊</w:t>
      </w:r>
    </w:p>
    <w:p/>
    <w:p>
      <w:r xmlns:w="http://schemas.openxmlformats.org/wordprocessingml/2006/main">
        <w:t xml:space="preserve">ခေရုဗိမ်နှစ်ပါးသည် ဆယ်တောင်မြင့်၏။</w:t>
      </w:r>
    </w:p>
    <w:p/>
    <w:p>
      <w:r xmlns:w="http://schemas.openxmlformats.org/wordprocessingml/2006/main">
        <w:t xml:space="preserve">၁။ ကျွန်ုပ်တို့၏အသက်တာသည် ယုံကြည်ခြင်း၏ဘုံအခြေခံအုတ်မြစ်ပေါ်တွင် တည်ဆောက်သင့်သည်။</w:t>
      </w:r>
    </w:p>
    <w:p/>
    <w:p>
      <w:r xmlns:w="http://schemas.openxmlformats.org/wordprocessingml/2006/main">
        <w:t xml:space="preserve">၂။ ဘုရားသခင်ရဲ့အမြင်မှာ ကျွန်ုပ်တို့အားလုံးတန်းတူဖြစ်ကြောင်း သိမြင်ခြင်းအားဖြင့် အလှတရားကို တန်ဖိုးထားတတ်လာနိုင်တယ်။</w:t>
      </w:r>
    </w:p>
    <w:p/>
    <w:p>
      <w:r xmlns:w="http://schemas.openxmlformats.org/wordprocessingml/2006/main">
        <w:t xml:space="preserve">၁။ ဧဖက် ၄:၂-၃ - "စိတ်နှိမ့်ချမှု၊ နူးညံ့သိမ်မွေ့မှု၊ စိတ်ရှည်သည်းခံမှု၊ အချင်းချင်း ချစ်ခြင်းမေတ္တာဖြင့် သည်းခံခြင်း၊ ငြိမ်သက်ခြင်းနှောင်ကြိုး၌ ဝိညာဉ်တော်၏စည်းလုံးမှုကို ထိန်းသိမ်းရန် စိတ်ထက်သန်" ခဲ့သည်။</w:t>
      </w:r>
    </w:p>
    <w:p/>
    <w:p>
      <w:r xmlns:w="http://schemas.openxmlformats.org/wordprocessingml/2006/main">
        <w:t xml:space="preserve">၂။ ဆာလံ ၁၃၃:၁ - “ညီအစ်ကိုများ စည်းလုံးညီညွတ်စွာနေသောအခါ အလွန်ကောင်း၊</w:t>
      </w:r>
    </w:p>
    <w:p/>
    <w:p>
      <w:r xmlns:w="http://schemas.openxmlformats.org/wordprocessingml/2006/main">
        <w:t xml:space="preserve">1 Kings 6:27 ခေရုဗိမ်တို့ကို အိမ်အတွင်း၌ထား၍၊ ခေရုဗိမ်အတောင်တို့ကို ဆန့်သဖြင့်၊ ခေရုဗိမ်အတောင်တို့သည် မြို့ရိုးတဘက်နှင့် ထိ၍၊ အတောင်တို့သည် အိမ်အလယ်၌ အချင်းချင်း ထိကြ၏။</w:t>
      </w:r>
    </w:p>
    <w:p/>
    <w:p>
      <w:r xmlns:w="http://schemas.openxmlformats.org/wordprocessingml/2006/main">
        <w:t xml:space="preserve">ခေရုဗိမ်နှစ်ကောင်၏ အတောင်တို့သည် အိမ်အတွင်း၌ ဖြန့်၍ အတောင်တို့သည် နံရံတစ်ဖက်နှင့် ထိသဖြင့်၊ အတောင်တို့သည် အခြားမြို့ရိုးကိုထိ၍ အိမ်အလယ်၌ လက်ဝါးကပ်တိုင်ကို ဖန်ဆင်း၏။</w:t>
      </w:r>
    </w:p>
    <w:p/>
    <w:p>
      <w:r xmlns:w="http://schemas.openxmlformats.org/wordprocessingml/2006/main">
        <w:t xml:space="preserve">၁။ ဘုရားသခင်၏ အိမ်တော်ရှိ လက်ဝါးကပ်တိုင်၏ အရေးပါမှု</w:t>
      </w:r>
    </w:p>
    <w:p/>
    <w:p>
      <w:r xmlns:w="http://schemas.openxmlformats.org/wordprocessingml/2006/main">
        <w:t xml:space="preserve">2. ခေရုဗိမ်၏သင်္ကေတကို နားလည်ခြင်း။</w:t>
      </w:r>
    </w:p>
    <w:p/>
    <w:p>
      <w:r xmlns:w="http://schemas.openxmlformats.org/wordprocessingml/2006/main">
        <w:t xml:space="preserve">1. ဧဖက် 2:14-16 - အကြောင်းမူကား၊ သူကိုယ်တိုင်သည် ငါတို့၏ငြိမ်သက်ခြင်းဖြစ်တော်မူ၏။</w:t>
      </w:r>
    </w:p>
    <w:p/>
    <w:p>
      <w:r xmlns:w="http://schemas.openxmlformats.org/wordprocessingml/2006/main">
        <w:t xml:space="preserve">2. ထွက်မြောက်ရာကျမ်း 25:18-20 - ကရုဏာပလ္လင်စွန်းနှစ်ဘက်၌ ရွှေခေရုဗိမ်နှစ်လုံးကို လုပ်ရမည်။</w:t>
      </w:r>
    </w:p>
    <w:p/>
    <w:p>
      <w:r xmlns:w="http://schemas.openxmlformats.org/wordprocessingml/2006/main">
        <w:t xml:space="preserve">1 Kings 6:28 ခေရုဗိမ်တို့ကို ရွှေနှင့်မွမ်းမံလေ၏။</w:t>
      </w:r>
    </w:p>
    <w:p/>
    <w:p>
      <w:r xmlns:w="http://schemas.openxmlformats.org/wordprocessingml/2006/main">
        <w:t xml:space="preserve">ရှောလမုန်သည် ထာဝရဘုရားအတွက် ဗိမာန်တော်ကို တည်ဆောက်ပြီး ရွှေနှင့်မွမ်းမံထားသော ခေရုဗိမ်ပန်းပုများဖြင့် အလှဆင်ခဲ့သည်။</w:t>
      </w:r>
    </w:p>
    <w:p/>
    <w:p>
      <w:r xmlns:w="http://schemas.openxmlformats.org/wordprocessingml/2006/main">
        <w:t xml:space="preserve">1. သခင်ဘုရားအတွက် သင်၏အကောင်းဆုံးခြေကို ရှေ့သို့တင်ခြင်း၏ အရေးကြီးသောအချက်</w:t>
      </w:r>
    </w:p>
    <w:p/>
    <w:p>
      <w:r xmlns:w="http://schemas.openxmlformats.org/wordprocessingml/2006/main">
        <w:t xml:space="preserve">2. သစ္စာရှိဝန်ဆောင်မှု၏နမူနာ- ရှောလမုန်၏ဗိမာန်တော်အဆောက်အဦ</w:t>
      </w:r>
    </w:p>
    <w:p/>
    <w:p>
      <w:r xmlns:w="http://schemas.openxmlformats.org/wordprocessingml/2006/main">
        <w:t xml:space="preserve">1. ထွက်မြောက်ရာကျမ်း 25:18-20 - ကရုဏာပလ္လင်စွန်းနှစ်ဘက်၌ ရွှေခေရုဗိမ်နှစ်လုံးကို လုပ်ရမည်။</w:t>
      </w:r>
    </w:p>
    <w:p/>
    <w:p>
      <w:r xmlns:w="http://schemas.openxmlformats.org/wordprocessingml/2006/main">
        <w:t xml:space="preserve">19 တစ်ဖက်စွန်း၌ ခေရုဗိမ်ကို၎င်း၊ တစ်ဖက်စွန်း၌ ခေရုဗိမ်ကို၎င်း လုပ်၍၊ ကရုဏာပလ္လင်၏ အစွန်းနှစ်ဘက်၌ ခေရုဗိမ်တို့ကို လုပ်ရမည်။</w:t>
      </w:r>
    </w:p>
    <w:p/>
    <w:p>
      <w:r xmlns:w="http://schemas.openxmlformats.org/wordprocessingml/2006/main">
        <w:t xml:space="preserve">20 ခေရုဗိမ်တို့သည် မြင့်သောအရပ်၌ အတောင်ကိုဆန့်၍ ကရုဏာပလ္လင်ကို အတောင်တို့ဖြင့် ဖုံးအုပ်လျက်၊ မျက်နှာချင်းဆိုင်ကြလိမ့်မည်။ ကရုဏာပလ္လင်ဆီသို့ ခေရုဗိမ်မျက်နှာတို့သည် ရှိကြလိမ့်မည်။</w:t>
      </w:r>
    </w:p>
    <w:p/>
    <w:p>
      <w:r xmlns:w="http://schemas.openxmlformats.org/wordprocessingml/2006/main">
        <w:t xml:space="preserve">2. ဆာလံ 127:1 - ထာဝရဘုရားသည် အိမ်တော်ကို ဆောက်သည်မှတပါး၊ ဆောက်သော သူကို အချည်းနှီး အားထုတ်ကြ၏။ ထာဝရဘုရားသည် မြို့ကို စောင့်တော်မမူလျှင်၊</w:t>
      </w:r>
    </w:p>
    <w:p/>
    <w:p>
      <w:r xmlns:w="http://schemas.openxmlformats.org/wordprocessingml/2006/main">
        <w:t xml:space="preserve">1 Kings 6:29 အိမ်တော်နံရံ ပတ်လည်၌ ခေရုဗိမ်ရုပ်တုများ၊ စွန်ပလွံပင်များ၊ အတွင်းအပြင် ပန်းပွင့်များဖြင့် ထွင်းထုထားသည်။</w:t>
      </w:r>
    </w:p>
    <w:p/>
    <w:p>
      <w:r xmlns:w="http://schemas.openxmlformats.org/wordprocessingml/2006/main">
        <w:t xml:space="preserve">ရှောလမုန်မင်းကြီးတည်သော အိမ်တော်နံရံများတွင် ခေရုဗိမ်ရုပ်တုများ၊ စွန်ပလွံပင်များနှင့် အတွင်းအပြင် ပန်းပွင့်များဖြင့် အလှဆင်ထားသည်။</w:t>
      </w:r>
    </w:p>
    <w:p/>
    <w:p>
      <w:r xmlns:w="http://schemas.openxmlformats.org/wordprocessingml/2006/main">
        <w:t xml:space="preserve">၁။ ကျွန်ုပ်တို့လုပ်ဆောင်သမျှတွင် ဘုရားသခင်၏ ဘုန်းတန်ခိုးအာနုဘော်ကို မည်သို့မြင်နိုင်မည်နည်း။</w:t>
      </w:r>
    </w:p>
    <w:p/>
    <w:p>
      <w:r xmlns:w="http://schemas.openxmlformats.org/wordprocessingml/2006/main">
        <w:t xml:space="preserve">2. ကျွန်ုပ်တို့၏အလုပ်အားဖြင့် ကျွန်ုပ်တို့၏အသက်တာတွင် ဘုရားသခင်ကိုဂုဏ်တင်ခြင်း၏အရေးကြီးမှု။</w:t>
      </w:r>
    </w:p>
    <w:p/>
    <w:p>
      <w:r xmlns:w="http://schemas.openxmlformats.org/wordprocessingml/2006/main">
        <w:t xml:space="preserve">ဆာလံ 27: 4 - ငါကလည်း, ထာဝရဘုရား၏အိမ်တော်လက်ထက်၌ကာလပတ်လုံးထာဝရဘုရား၏အိမ်တော်၌အဆာအမတြာ, ဗိမာန်တော်၌။</w:t>
      </w:r>
    </w:p>
    <w:p/>
    <w:p>
      <w:r xmlns:w="http://schemas.openxmlformats.org/wordprocessingml/2006/main">
        <w:t xml:space="preserve">2. ဆာလံ 19:1 - ကောင်းကင်ဘုံသည် ဘုရားသခင်၏ဘုန်းအသရေကို ဘော်ပြ၍၊ အထက်ကောင်းကင်ယံသည် သူ၏လက်ရာကို ကြေငြာသည်။</w:t>
      </w:r>
    </w:p>
    <w:p/>
    <w:p>
      <w:r xmlns:w="http://schemas.openxmlformats.org/wordprocessingml/2006/main">
        <w:t xml:space="preserve">1 Kings 6:30 အိမ်တော်ကြမ်းပြင်ကို ရွှေနှင့်မွမ်းမံလေ၏။</w:t>
      </w:r>
    </w:p>
    <w:p/>
    <w:p>
      <w:r xmlns:w="http://schemas.openxmlformats.org/wordprocessingml/2006/main">
        <w:t xml:space="preserve">ရှောလမုန်တည်သော ဗိမာန်တော်၏ကြမ်းပြင်သည် အတွင်းအပြင်ကို ရွှေနှင့်မွမ်းမံထားသည်။</w:t>
      </w:r>
    </w:p>
    <w:p/>
    <w:p>
      <w:r xmlns:w="http://schemas.openxmlformats.org/wordprocessingml/2006/main">
        <w:t xml:space="preserve">1. ဘုရားအိမ်တော်၏ ဘုန်းအသရေ ဘုန်းကြီးသော အလှတရား- ဘုရင်မင်းမြတ်ကို ရောင်ပြန်ဟပ်သော ဝတ်ပြုရာနေရာကို ကျွန်ုပ်တို့ ဖန်တီးနိုင်ပုံ၊</w:t>
      </w:r>
    </w:p>
    <w:p/>
    <w:p>
      <w:r xmlns:w="http://schemas.openxmlformats.org/wordprocessingml/2006/main">
        <w:t xml:space="preserve">2. အပ်နှံခြင်းကုန်ကျစရိတ်- ဘုရားသခင်ထံ ကတိသစ္စာပြုရာတွင် ကျွန်ုပ်တို့ အဘယ်အရာကို စွန့်လွှတ်လိုပါသနည်း။</w:t>
      </w:r>
    </w:p>
    <w:p/>
    <w:p>
      <w:r xmlns:w="http://schemas.openxmlformats.org/wordprocessingml/2006/main">
        <w:t xml:space="preserve">1. ထွက်မြောက်ရာ 39:3-4 - ရွှေကို ပါးပါးပြားလေးဖြစ်အောင် ရိုက်၍ ကြိုးများ ဖြတ်ကာ အပြာရောင်၊ ခရမ်းရောင်၊ နီသောအထည်၊ ပိတ်ချောဖြင့် လိမ္မာပါးနပ်စွာ လုပ်ရန်၊ အလုပ်။</w:t>
      </w:r>
    </w:p>
    <w:p/>
    <w:p>
      <w:r xmlns:w="http://schemas.openxmlformats.org/wordprocessingml/2006/main">
        <w:t xml:space="preserve">2 Chronicles 3:3-4 - ယခု ဤအရာများသည် ဘုရားသခင်၏ အိမ်တော်တည်ဆောက်ခြင်းအတွက် ရှောလမုန်အား ညွှန်ကြားထားသည့်အရာများဖြစ်သည်။ အနံအတောင်နှစ်ဆယ်၊</w:t>
      </w:r>
    </w:p>
    <w:p/>
    <w:p>
      <w:r xmlns:w="http://schemas.openxmlformats.org/wordprocessingml/2006/main">
        <w:t xml:space="preserve">1 Kings 6:31 ဗျာဒိတ်ဌာနတော်သို့ ဝင်ခြင်းငှါ သံလွင်ပင်တံခါးတို့ကို လုပ်၍၊ တံခါးခုံနှင့် ဘေးတိုင်တို့သည် မြို့ရိုး၏ ပဉ္စမအပိုင်းဖြစ်သည်။</w:t>
      </w:r>
    </w:p>
    <w:p/>
    <w:p>
      <w:r xmlns:w="http://schemas.openxmlformats.org/wordprocessingml/2006/main">
        <w:t xml:space="preserve">ရှောလမုန်သည် သခင်ဘုရားအတွက် ဗိမာန်တော်ဆောက်ပြီး သံလွင်သစ်သားတံခါးများဖြင့် အထူးဝင်ပေါက်တစ်ခုပါရှိသည်။</w:t>
      </w:r>
    </w:p>
    <w:p/>
    <w:p>
      <w:r xmlns:w="http://schemas.openxmlformats.org/wordprocessingml/2006/main">
        <w:t xml:space="preserve">1. ဗိမာန်တော်၏ထူးခြားချက်- ရှောလမုန်၏ဗိမာန်တော်သည် သူ၏လူများအတွက် ဘုရားသခင်၏အကြံအစည်ကို ဖော်ပြပုံ</w:t>
      </w:r>
    </w:p>
    <w:p/>
    <w:p>
      <w:r xmlns:w="http://schemas.openxmlformats.org/wordprocessingml/2006/main">
        <w:t xml:space="preserve">2. ဝတ်ပြုကိုးကွယ်ခြင်း၏ အရေးပါပုံ- ဗိမာန်တော်၏ ဝိညာဉ်ရေးဆိုင်ရာ အရေးပါပုံကို နားလည်ခြင်း။</w:t>
      </w:r>
    </w:p>
    <w:p/>
    <w:p>
      <w:r xmlns:w="http://schemas.openxmlformats.org/wordprocessingml/2006/main">
        <w:t xml:space="preserve">1. 1 Kings 6:31 - ဗျာဒိတ်ဌာနတော်သို့ ဝင်ခြင်းငှါ သံလွင်ပင်တံခါးတို့ကို လုပ်၍၊ နံရံနှင့် တိုင်တို့သည် မြို့ရိုး၏ ပဉ္စမအပိုင်းဖြစ်သည်။</w:t>
      </w:r>
    </w:p>
    <w:p/>
    <w:p>
      <w:r xmlns:w="http://schemas.openxmlformats.org/wordprocessingml/2006/main">
        <w:t xml:space="preserve">2 Ezekiel 47:12 - ထိုမြစ်ကမ်းနား၊ ဤဘက်ကမ်းနှင့် တဘက်တချက်တွင်၊ အရွက်မညှိုးနွမ်း၊ အရွက်မညှိုးနွမ်း၊ အသီးအနှံကို မစားရ၊ အသီးအနှံကို မစားရ၊ သန့်ရှင်းရာဌာနတော်ထဲက ရေကိုထုတ်သောကြောင့် လအလိုက်အသီးအနှံကို အသီးအနှံဖြစ် စေ၊ အရွက်သည် ဆေးလည်းဖြစ်ရမည်။</w:t>
      </w:r>
    </w:p>
    <w:p/>
    <w:p>
      <w:r xmlns:w="http://schemas.openxmlformats.org/wordprocessingml/2006/main">
        <w:t xml:space="preserve">1 Kings 6:32 တံခါးနှစ်ပေါက်သည် သံလွင်ပင်နှင့်တူ၏။ ခေရုဗိမ်၊ စွန်ပလွံပင်များနှင့် ပန်းပွင့်များကို ထုလုပ်၍ ရွှေနှင့်မွမ်းမံကာ၊ ခေရုဗိမ်များနှင့် စွန်ပလွံပင်များပေါ်တွင် ရွှေကို ဖြန့်ခင်းလေ၏။</w:t>
      </w:r>
    </w:p>
    <w:p/>
    <w:p>
      <w:r xmlns:w="http://schemas.openxmlformats.org/wordprocessingml/2006/main">
        <w:t xml:space="preserve">ဤကျမ်းပိုဒ်တွင် ခေရုဗိမ်များ၊ စွန်ပလွံပင်များ၊ ပန်းပွင့်များဖြင့် ထွင်းထုထားသော သံလွင်ပင်မှ တံခါးနှစ်ပေါက်ကို ရွှေဖြင့်မွမ်းမံထားသည်။</w:t>
      </w:r>
    </w:p>
    <w:p/>
    <w:p>
      <w:r xmlns:w="http://schemas.openxmlformats.org/wordprocessingml/2006/main">
        <w:t xml:space="preserve">1. "ဖန်ဆင်းခြင်း၏ အလှတရား- ဘုရားသခင်၏ အနုပညာလက်ရာ၏ အရေးပါမှု"</w:t>
      </w:r>
    </w:p>
    <w:p/>
    <w:p>
      <w:r xmlns:w="http://schemas.openxmlformats.org/wordprocessingml/2006/main">
        <w:t xml:space="preserve">2. "ဘုရားသခင်၏အရာများတွင် ရင်းနှီးမြှုပ်နှံခြင်း၏ အရေးပါမှု"</w:t>
      </w:r>
    </w:p>
    <w:p/>
    <w:p>
      <w:r xmlns:w="http://schemas.openxmlformats.org/wordprocessingml/2006/main">
        <w:t xml:space="preserve">1. ဆာလံ 19:1 "ကောင်းကင်ဘုံသည် ဘုရားသခင်၏ဘုန်းတော်ကို ထင်ရှားစေ၍၊</w:t>
      </w:r>
    </w:p>
    <w:p/>
    <w:p>
      <w:r xmlns:w="http://schemas.openxmlformats.org/wordprocessingml/2006/main">
        <w:t xml:space="preserve">၂။ ဆာလံ ၁၀၄း၁-၂ "အိုအကျွန်ုပ်ဝိညာဉ်၊ ထာဝရ ဘုရားကို ကောင်းကြီးပေးတော်မူပါ။ အိုအကျွန်ုပ်၏ ဘုရားသခင်ထာဝရဘုရား၊ ကိုယ်တော်သည် အလွန်ကြီးမြတ်၍ ဘုန်းအာနုဘော်နှင့် ပြည့်စုံတော်မူ၏။ ကန့်လန့်ကာနဲ့တူတယ်။"</w:t>
      </w:r>
    </w:p>
    <w:p/>
    <w:p>
      <w:r xmlns:w="http://schemas.openxmlformats.org/wordprocessingml/2006/main">
        <w:t xml:space="preserve">1 Kings 6:33 နန်းတော်တံခါးတိုင်၊ ထရံလေးစုတစုကို သံလွင်ပင်တံခါးအတွက် လုပ်လေ၏။</w:t>
      </w:r>
    </w:p>
    <w:p/>
    <w:p>
      <w:r xmlns:w="http://schemas.openxmlformats.org/wordprocessingml/2006/main">
        <w:t xml:space="preserve">ရှောလမုန်မင်းကြီးသည် သံလွင်ပင်တိုင်များမှ ဗိမာန်တော်တံခါးကို တံတိုင်း၏ လေးပုံတစ်ပုံအထိ တည်ဆောက်ခဲ့သည်။</w:t>
      </w:r>
    </w:p>
    <w:p/>
    <w:p>
      <w:r xmlns:w="http://schemas.openxmlformats.org/wordprocessingml/2006/main">
        <w:t xml:space="preserve">၁။ ဘုရားသခင့်အိမ်တော်သည် ကြာရှည်ခံပစ္စည်းများဖြင့် တည်ဆောက်သင့်သည်။</w:t>
      </w:r>
    </w:p>
    <w:p/>
    <w:p>
      <w:r xmlns:w="http://schemas.openxmlformats.org/wordprocessingml/2006/main">
        <w:t xml:space="preserve">2. ကျွန်ုပ်တို့၏အရင်းအမြစ်များကို ဂရုတစိုက်ရှိခြင်း၏ အရေးပါမှု</w:t>
      </w:r>
    </w:p>
    <w:p/>
    <w:p>
      <w:r xmlns:w="http://schemas.openxmlformats.org/wordprocessingml/2006/main">
        <w:t xml:space="preserve">၁။ ၁ ဓမ္မရာဇဝင် ၆:၃၃</w:t>
      </w:r>
    </w:p>
    <w:p/>
    <w:p>
      <w:r xmlns:w="http://schemas.openxmlformats.org/wordprocessingml/2006/main">
        <w:t xml:space="preserve">2. 1 Corinthians 3:10-15 - "ဘုရားသခင်သည် ငါ့အား ပေးတော်မူသော ကျေးဇူးတော်နှင့်အညီ အုတ်မြစ်ကို ကျွမ်းကျင်သော သခင်ကဲ့သို့ ငါချခဲ့ပြီး၊ တစ်စုံတစ်ယောက်သောသူသည် ၎င်းအပေါ်၌ တည်နေ၏။ ယေရှုခရစ်တည်းဟူသော ချထားသောအုတ်မြစ်မှတပါး အဘယ်သူမျှ အုတ်မြစ်ချနိုင်သည်မဟုတ်။”</w:t>
      </w:r>
    </w:p>
    <w:p/>
    <w:p>
      <w:r xmlns:w="http://schemas.openxmlformats.org/wordprocessingml/2006/main">
        <w:t xml:space="preserve">1 Kings 6:34 တံခါးနှစ်ပေါက်သည် ထင်းရှူးပင်နှင့်တူ၏။ တံခါးတစ်ခု၏အရွက်နှစ်ရွက်သည် ခေါက်လျက်၊ အခြားတံခါးရွက်နှစ်ရွက်တို့သည် ခေါက်လျက်ရှိ၏။</w:t>
      </w:r>
    </w:p>
    <w:p/>
    <w:p>
      <w:r xmlns:w="http://schemas.openxmlformats.org/wordprocessingml/2006/main">
        <w:t xml:space="preserve">ထာ​ဝ​ရ​ဘု​ရား​၏​ဗိ​မာန်​တော်​တံ​ခါး​များ​သည် ထင်း​ရှုး​ပင်​နှင့်​လုပ်​ဆောင်​ပြီး တံခါး​တစ်​ခု​စီ​တွင်​ခေါက်​နိုင်​သော အ​ရွက်​နှစ်​ရွက်​ပါ​ရှိ​၏။</w:t>
      </w:r>
    </w:p>
    <w:p/>
    <w:p>
      <w:r xmlns:w="http://schemas.openxmlformats.org/wordprocessingml/2006/main">
        <w:t xml:space="preserve">1. ဘုရားသခင်၏ ဗိမာန်တော်ကို ကြည့်ရှုခြင်း- သခင်ဘုရား၏ မညှိုးနွမ်းသော ဘုန်းတော်အပေါ် ရောင်ပြန်ဟပ်ခြင်း</w:t>
      </w:r>
    </w:p>
    <w:p/>
    <w:p>
      <w:r xmlns:w="http://schemas.openxmlformats.org/wordprocessingml/2006/main">
        <w:t xml:space="preserve">2. ယုံကြည်ခြင်းတံခါးများ- ဘုရားသခင်အကူအညီဖြင့် ဘဝတစ်လျှောက်လုံးလျှောက်လှမ်းရန် သင်ယူခြင်း။</w:t>
      </w:r>
    </w:p>
    <w:p/>
    <w:p>
      <w:r xmlns:w="http://schemas.openxmlformats.org/wordprocessingml/2006/main">
        <w:t xml:space="preserve">၁။ ၂ ကောရိန္သု ၃:၇-၁၈ - သခင်ဘုရား၏ မညှိုးနွမ်းသောဘုန်းတော်</w:t>
      </w:r>
    </w:p>
    <w:p/>
    <w:p>
      <w:r xmlns:w="http://schemas.openxmlformats.org/wordprocessingml/2006/main">
        <w:t xml:space="preserve">2. ဧဖက် 2:18-22 - ဘုရားသခင်အကူအညီဖြင့် အသက်တာ၌ လျှောက်လှမ်းခြင်း။</w:t>
      </w:r>
    </w:p>
    <w:p/>
    <w:p>
      <w:r xmlns:w="http://schemas.openxmlformats.org/wordprocessingml/2006/main">
        <w:t xml:space="preserve">1 Kings 6:35 ခေရုဗိမ်၊ စွန်ပလွံပင်များနှင့် ပန်းပွင့်များကို ထုလုပ်၍ ထွင်းထုခြင်းတွင် ရွှေနှင့် ဖုံးအုပ်လေ၏။</w:t>
      </w:r>
    </w:p>
    <w:p/>
    <w:p>
      <w:r xmlns:w="http://schemas.openxmlformats.org/wordprocessingml/2006/main">
        <w:t xml:space="preserve">ခေရုဗိမ်များ၊ စွန်ပလွံပင်များနှင့် အပွင့်ပန်းများပါသော ရွှေဖြင့်ဖုံးလွှမ်းထားသော ရှောလမုန်၏ဗိမာန်တော်၏ အလှဆင်ခြင်းကို ဖော်ပြထားပါသည်။</w:t>
      </w:r>
    </w:p>
    <w:p/>
    <w:p>
      <w:r xmlns:w="http://schemas.openxmlformats.org/wordprocessingml/2006/main">
        <w:t xml:space="preserve">1. ဆက်ကပ်အပ်နှံခြင်း၏ အလှတရား- ဘုရားသခင်ကို ကိုးကွယ်ခြင်းသည် ကျွန်ုပ်တို့၏ အကောင်းဆုံး ကြိုးစားအားထုတ်မှု လိုအပ်သည်</w:t>
      </w:r>
    </w:p>
    <w:p/>
    <w:p>
      <w:r xmlns:w="http://schemas.openxmlformats.org/wordprocessingml/2006/main">
        <w:t xml:space="preserve">2. အလှဆင်ခြင်း၏ အရေးပါမှု- ကျွန်ုပ်တို့၏ အလှဆင်မှုများသည် ကျွန်ုပ်တို့၏ ဆည်းကပ်မှုကို မည်သို့ထင်ဟပ်စေသနည်း။</w:t>
      </w:r>
    </w:p>
    <w:p/>
    <w:p>
      <w:r xmlns:w="http://schemas.openxmlformats.org/wordprocessingml/2006/main">
        <w:t xml:space="preserve">1. ထွက်မြောက်ရာကျမ်း 25:18-20 ကရုဏာပလ္လင်စွန်းနှစ်ဘက်၌ ရွှေခေရုဗိမ်နှစ်လုံးကို လုပ်ရမည်။</w:t>
      </w:r>
    </w:p>
    <w:p/>
    <w:p>
      <w:r xmlns:w="http://schemas.openxmlformats.org/wordprocessingml/2006/main">
        <w:t xml:space="preserve">2. ဆာလံ 92:12-13 ဖြောင့်မတ်သောသူသည် စွန်ပလွံပင်ကဲ့သို့ ပွင့်လန်း၍၊ လေဗနုန်ပြည်၌ အာရဇ်ပင်ကဲ့သို့ ကြီးပွားလိမ့်မည်။</w:t>
      </w:r>
    </w:p>
    <w:p/>
    <w:p>
      <w:r xmlns:w="http://schemas.openxmlformats.org/wordprocessingml/2006/main">
        <w:t xml:space="preserve">1 Kings 6:36 အတွင်းတန်တိုင်းကို ကျောက်စီပြီး သုံးတန်း၊</w:t>
      </w:r>
    </w:p>
    <w:p/>
    <w:p>
      <w:r xmlns:w="http://schemas.openxmlformats.org/wordprocessingml/2006/main">
        <w:t xml:space="preserve">ရှောလမုန်သည် ဗိမာန်တော်၏ အတွင်းတန်တိုင်းကို ကျောက်ဆစ်နှင့် အာရဇ်ပင်များဖြင့် တည်ဆောက်ခဲ့သည်။</w:t>
      </w:r>
    </w:p>
    <w:p/>
    <w:p>
      <w:r xmlns:w="http://schemas.openxmlformats.org/wordprocessingml/2006/main">
        <w:t xml:space="preserve">၁။ "ဘုရားသခင့်အိမ်တော်၏တန်ခိုး"</w:t>
      </w:r>
    </w:p>
    <w:p/>
    <w:p>
      <w:r xmlns:w="http://schemas.openxmlformats.org/wordprocessingml/2006/main">
        <w:t xml:space="preserve">2. "ဗိမာန်တော်၏အလှ"</w:t>
      </w:r>
    </w:p>
    <w:p/>
    <w:p>
      <w:r xmlns:w="http://schemas.openxmlformats.org/wordprocessingml/2006/main">
        <w:t xml:space="preserve">1. 1 Chronicles 28:11-12 - ထိုအခါ ဒါဝိဒ်သည် သားတော်ရှောလမုန်အား ဗိမာန်တော်၏ တံခါးဝ၊ အဆောက်အဦများ၊ ဘဏ္ဍာတော်ထိန်းခန်း၊ အထက်ပိုင်း၊ အတွင်းခန်းနှင့် အပြစ်ဖြေရာဌာနတို့ကို ပေးဆောင်ခဲ့သည်။</w:t>
      </w:r>
    </w:p>
    <w:p/>
    <w:p>
      <w:r xmlns:w="http://schemas.openxmlformats.org/wordprocessingml/2006/main">
        <w:t xml:space="preserve">12 ထာဝရဘုရား၏ဗိမာန်တော်တန်တိုင်းနှင့် ပတ်ဝန်းကျင်အခန်းများ ၊ ဘုရားသခင်၏ဗိမာန်တော်ဘဏ္ဍာတိုက်များ၊ လှူဖွယ်ပစ္စည်းများအတွက် ဘဏ္ဍာတိုက်များ အတွက် ဝိညာဉ်တော်စိတ်ထဲထည့်ထားသမျှ အကြံအစည်များကို သူ့အား ပေးခဲ့သည်။</w:t>
      </w:r>
    </w:p>
    <w:p/>
    <w:p>
      <w:r xmlns:w="http://schemas.openxmlformats.org/wordprocessingml/2006/main">
        <w:t xml:space="preserve">2. ဆာလံ 127:1 - ထာဝရဘုရားသည် အိမ်တော်ကို မဆောက်လျှင်၊ တည်သောသူတို့သည် အချည်းနှီး ကြိုးစားအားထုတ်ကြ၏။</w:t>
      </w:r>
    </w:p>
    <w:p/>
    <w:p>
      <w:r xmlns:w="http://schemas.openxmlformats.org/wordprocessingml/2006/main">
        <w:t xml:space="preserve">1 Kings 6:37 ဇိဖလတွင်၊ ဗိမာန်တော်တည်သော စတုတ္ထနှစ်တွင်၊</w:t>
      </w:r>
    </w:p>
    <w:p/>
    <w:p>
      <w:r xmlns:w="http://schemas.openxmlformats.org/wordprocessingml/2006/main">
        <w:t xml:space="preserve">ဇိဖ်လ စတုတ္ထနှစ်တွင် ဗိမာန်တော်တိုက်မြစ်ကို ချခဲ့သည်။</w:t>
      </w:r>
    </w:p>
    <w:p/>
    <w:p>
      <w:r xmlns:w="http://schemas.openxmlformats.org/wordprocessingml/2006/main">
        <w:t xml:space="preserve">1. သခင့်အိမ်တော်- ဘုရားသခင်ထံ ကျွန်ုပ်တို့၏ကတိပြုခြင်း၏ သင်္ကေတ</w:t>
      </w:r>
    </w:p>
    <w:p/>
    <w:p>
      <w:r xmlns:w="http://schemas.openxmlformats.org/wordprocessingml/2006/main">
        <w:t xml:space="preserve">2. သစ္စာရှိ ပြည့်စုံခြင်း၏ စွမ်းအား</w:t>
      </w:r>
    </w:p>
    <w:p/>
    <w:p>
      <w:r xmlns:w="http://schemas.openxmlformats.org/wordprocessingml/2006/main">
        <w:t xml:space="preserve">1. ဒေသနာ 3:1 - "အရာရာအတွက် အချိန်ကာလတစ်ခု၊ ကောင်းကင်အောက်ရှိ ရည်ရွယ်ချက်ရှိသမျှအတွက် အချိန်တစ်ခု"</w:t>
      </w:r>
    </w:p>
    <w:p/>
    <w:p>
      <w:r xmlns:w="http://schemas.openxmlformats.org/wordprocessingml/2006/main">
        <w:t xml:space="preserve">၂။ ဆာလံ ၁၂၇:၁ - “သခင်ဘုရားသည် အိမ်တော်ကို ဆောက်သည်မှတပါး၊ ဆောက်သော သူကို အချည်းနှီး အားထုတ်ကြ၏။</w:t>
      </w:r>
    </w:p>
    <w:p/>
    <w:p>
      <w:r xmlns:w="http://schemas.openxmlformats.org/wordprocessingml/2006/main">
        <w:t xml:space="preserve">1 Kings 6:38 အဋ္ဌမလဖြစ်သော ဘူလလတွင်၊ တဆယ်တနှစ်၊ ဘူလလတွင်၊ အိမ်တော်သည် အရပ်ရပ်တို့၌ ပြီးစီး၍၊ အဲဒါကို သူဆောက်တာ ခုနစ်နှစ်ရှိပြီ။</w:t>
      </w:r>
    </w:p>
    <w:p/>
    <w:p>
      <w:r xmlns:w="http://schemas.openxmlformats.org/wordprocessingml/2006/main">
        <w:t xml:space="preserve">1 Kings 6:38 တွင် ဗိမာန်တော်တည်ဆောက်ခြင်း ပြီးစီးရန် ခုနစ်နှစ်ကြာခဲ့သည်။</w:t>
      </w:r>
    </w:p>
    <w:p/>
    <w:p>
      <w:r xmlns:w="http://schemas.openxmlformats.org/wordprocessingml/2006/main">
        <w:t xml:space="preserve">1. ဘုရားသခင်၏အချိန်- သည်းခံခြင်းနှင့် သခင်ဘုရားကို ယုံကြည်ပါ။</w:t>
      </w:r>
    </w:p>
    <w:p/>
    <w:p>
      <w:r xmlns:w="http://schemas.openxmlformats.org/wordprocessingml/2006/main">
        <w:t xml:space="preserve">2. ဇွဲလုံ့လ- ဗိမာန်တော်တည်ဆောက်ခြင်းဆိုင်ရာ လေ့လာမှု</w:t>
      </w:r>
    </w:p>
    <w:p/>
    <w:p>
      <w:r xmlns:w="http://schemas.openxmlformats.org/wordprocessingml/2006/main">
        <w:t xml:space="preserve">1. ယာကုပ် 1:2-4 -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2. ဟေဗြဲ 11:1 - ယခု ယုံကြည်ခြင်းသည် မျှော်လင့်သောအရာများ၏ အာမခံချက်၊ မမြင်နိုင်သော အရာများကို ယုံကြည်ခြင်းပင်ဖြစ်သည်။</w:t>
      </w:r>
    </w:p>
    <w:p/>
    <w:p>
      <w:r xmlns:w="http://schemas.openxmlformats.org/wordprocessingml/2006/main">
        <w:t xml:space="preserve">1 Kings အခန်းကြီး 7 တွင် ရှောလမုန်၏နန်းတော်နှင့် အခြားထင်ရှားသော အဆောက်အဦများ ဆောက်လုပ်ခြင်းအပြင် သူစိုးစံစဉ်အတွင်း ကျွမ်းကျင်သော လက်မှုပညာသည်များ၏ လက်ရာများကို ဖော်ပြထားပါသည်။</w:t>
      </w:r>
    </w:p>
    <w:p/>
    <w:p>
      <w:r xmlns:w="http://schemas.openxmlformats.org/wordprocessingml/2006/main">
        <w:t xml:space="preserve">ပထမအပိုဒ်- ရှောလမုန်၏နန်းတော်တည်ဆောက်ပုံကို ဖော်ပြခြင်းဖြင့် အခန်းစတင်သည်။ ပြီးမြောက်ရန် ဆယ့်သုံးနှစ်အချိန်ယူခဲ့ရပြီး လက်ဘနွန်မှ အာရဇ်ပင်ဖြင့် တည်ဆောက်ခဲ့သည်ဟု ဆိုသည်။ နန်းတော်တွင် ခန်းမအမျိုးမျိုးနှင့် ဆင်စွယ်ဖြင့်ပြုလုပ်ထားသော ခမ်းနားသောဒီဇိုင်းပုံစံရှိပါသည် (၁ ဓမ္မရာဇဝင် ၇:၁-၁၂)။</w:t>
      </w:r>
    </w:p>
    <w:p/>
    <w:p>
      <w:r xmlns:w="http://schemas.openxmlformats.org/wordprocessingml/2006/main">
        <w:t xml:space="preserve">ဒုတိယအပိုဒ်- ဗိမာန်တော်နှင့် ရှောလမုန်၏နန်းတော်နှစ်ခုလုံးအတွက် ကြေးနန်းတန်ဆာပလာများကို လုပ်ဆောင်ခဲ့သော တုရုမြို့မှ ကျွမ်းကျင်သော လက်သမားဆရာ ဟိရံကို ဇာတ်ကြောင်းတွင် အာရုံပြောင်းထားသည်။ ဗိမာန်တော်အဝင်ဝတွင် ရပ်သော ယာခိန်နှင့် ဗောဇအမည်ရှိသော ကြေးတိုင်နှစ်တိုင်ကို ပြုလုပ်ခဲ့သည် (၁ ရာ ၇း၁၃-၂၂)။</w:t>
      </w:r>
    </w:p>
    <w:p/>
    <w:p>
      <w:r xmlns:w="http://schemas.openxmlformats.org/wordprocessingml/2006/main">
        <w:t xml:space="preserve">3rd အပိုဒ်- အခန်းသည် ရှောလမုန်၏ရှုပ်ထွေးသောအဆောက်အအုံဖြစ်သည့် တိုင်များခန်းမ၊ တရားစီရင်ရာခန်းမနှင့် ဖာရောဘုရင်၏သမီးတော် (ရှောလမုန်၏ဇနီး) အတွက် သီးခြားအိမ်တစ်ခုကဲ့သို့သော အခန်းတွင် အသေးစိတ်ဖော်ပြထားသည်။ ဤအဆောက်အအုံများကို အနုစိတ်လက်ရာများဖြင့် အလှဆင်ထားသည် (၁ ဓမ္မရာဇဝင် ၇း၂၃-၃၉)။</w:t>
      </w:r>
    </w:p>
    <w:p/>
    <w:p>
      <w:r xmlns:w="http://schemas.openxmlformats.org/wordprocessingml/2006/main">
        <w:t xml:space="preserve">4 အပိုဒ်- ဇာတ်ကြောင်းသည် ဗိမာန်တော်၌အသုံးပြုရန် အိုးများ၊ ပေါက်တူးများ၊ အင်တုံများနှင့် မီးခုံများကဲ့သို့သော ကြေးဝါပစ္စည်းများကို ဖန်တီးရာတွင် ဟိရံ၏လက်မှုပညာကို မီးမောင်းထိုးပြထားသည်။ ဤအရာများကို ဂျော်ဒန်မြစ်အနီးရှိ ရွှံ့မှိုများကို အသုံးပြု၍ သွန်းလုပ်ပုံကိုလည်း ဖော်ပြသည် (၁ ဓမ္မရာဇဝင် ၇၊ ၄၀-၄၇)။</w:t>
      </w:r>
    </w:p>
    <w:p/>
    <w:p>
      <w:r xmlns:w="http://schemas.openxmlformats.org/wordprocessingml/2006/main">
        <w:t xml:space="preserve">၅ အပိုဒ်– ဟိရံ၏ကြီးကြပ်မှုအောက်တွင် အရာအားလုံးကို တိကျသောတိုင်းတာမှုများနှင့်အညီ ပြုလုပ်ထားကြောင်း ဖော်ပြခြင်းဖြင့် အခန်းတွင် နိဂုံးချုပ်ထားသည်။ ရှောလမုန်မင်းလက်ထက်တွင် အသုံးပြုသောပစ္စည်းများ ပေါများခြင်းအပေါ် အလေးပေးဖော်ပြထားသည် (၁ ဓမ္မရာဇဝင် ၇၊ ၄၈-၅၁)။</w:t>
      </w:r>
    </w:p>
    <w:p/>
    <w:p>
      <w:r xmlns:w="http://schemas.openxmlformats.org/wordprocessingml/2006/main">
        <w:t xml:space="preserve">အချုပ်အားဖြင့်ဆိုရလျှင် ရှောလမုန်မင်း လက်ထက်တွင် တည်ဆောက်မှု ပရောဂျက်များကို ဘုရင်များ 1 ၏ အခန်း ခုနစ်တွင် သရုပ်ဖော်ထားပြီး နန်းတော်သည် ဆယ့်သုံးနှစ်ကျော်ကြာ တည်ဆောက်ခဲ့သော နန်းတော်ဖြင့် စတင်သည်။ ဟိရံသည် ယာခင်းနှင့် ဗောဇအမည်ရှိသော ကြေးတိုင်များကို ဖန်တီးကာ ထုလုပ်ထားသော ခန်းမများအပါအဝင် အခြားသော အဆောက်အဦများကို ဖော်ပြထားပါသည်။ ဟိရံသည် ဗိမာန်တော်၌ အသုံးပြုရန် ကြေးဝါပစ္စည်းများကို အမျိုးမျိုးသော လက်မှုပညာကို ပြုလုပ်သည်၊ အရာခပ်သိမ်းသည် များစွာသော ပစ္စည်းများဖြင့် တိကျစွာ ပြုလုပ်ထားသည်။ ဤအခန်းသည် ဗိသုကာလက်ရာမြောက်ခြင်း၊ ကျွမ်းကျင်သော လက်သမားဆရာများ၏ ပံ့ပိုးကူညီမှုနှင့် တော်ဝင်အဆောက်အအုံများ ဆောက်လုပ်ရာတွင် အသေးစိတ်အချက်အလတ်များကို အာရုံစိုက်ခြင်းစသည့် အခန်းများကို စူးစမ်းလေ့လာပါသည်။</w:t>
      </w:r>
    </w:p>
    <w:p/>
    <w:p>
      <w:r xmlns:w="http://schemas.openxmlformats.org/wordprocessingml/2006/main">
        <w:t xml:space="preserve">1 Kings 7:1 ရှော​လ​မုန်​သည် တ​ဆယ်​သုံး​နှစ်​ပတ်​လုံး မိမိ​အိမ်​ကို​တည်​ဆောက်​ပြီး​လျှင် မိ​မိ​၏​အိမ်​တစ်​ခု​လုံး​ကို ပြီး​စင်​စေ​၏။</w:t>
      </w:r>
    </w:p>
    <w:p/>
    <w:p>
      <w:r xmlns:w="http://schemas.openxmlformats.org/wordprocessingml/2006/main">
        <w:t xml:space="preserve">ရှောလမုန်သည် ဆယ့်သုံးနှစ်ကြာအောင် မိမိအိမ်ဆောက်ပြီး ပြီး၏။</w:t>
      </w:r>
    </w:p>
    <w:p/>
    <w:p>
      <w:r xmlns:w="http://schemas.openxmlformats.org/wordprocessingml/2006/main">
        <w:t xml:space="preserve">1. ပရောဂျက်တစ်ခုအတွက် သုံးစွဲသည့်အချိန်သည် အချိန်မည်မျှကြာစေကာမူ တန်ဖိုးရှိသည်။</w:t>
      </w:r>
    </w:p>
    <w:p/>
    <w:p>
      <w:r xmlns:w="http://schemas.openxmlformats.org/wordprocessingml/2006/main">
        <w:t xml:space="preserve">2. ကြာရှည်ခံမယ့် အရာတစ်ခုကို တည်ဆောက်ဖို့ အချိန်ယူပါ။</w:t>
      </w:r>
    </w:p>
    <w:p/>
    <w:p>
      <w:r xmlns:w="http://schemas.openxmlformats.org/wordprocessingml/2006/main">
        <w:t xml:space="preserve">1. ဒေသနာ 3:1-13 (အကြောင်းမူကား ကောင်းကင်အောက်၌ ရှိသမျှသော အကြံအစည်ရှိ၏)၊</w:t>
      </w:r>
    </w:p>
    <w:p/>
    <w:p>
      <w:r xmlns:w="http://schemas.openxmlformats.org/wordprocessingml/2006/main">
        <w:t xml:space="preserve">၂။ ကောလောသဲ 3:23 (မည်​သို့​ပင်​ဖြစ်​စေ၊ သ​ခင်​ဘု​ရား​၏​အ​မှု​တော်​ကို​ပြု​သ​ကဲ့​သို့ စိတ်​နှ​လုံး​အ​ကြွင်း​မဲ့​လုပ်​ဆောင်​လော့။)</w:t>
      </w:r>
    </w:p>
    <w:p/>
    <w:p>
      <w:r xmlns:w="http://schemas.openxmlformats.org/wordprocessingml/2006/main">
        <w:t xml:space="preserve">1 Kings 7:2 လေဗနုန်တောအိမ်ကိုလည်း ဆောက်၍၊ အလျားအတောင်တစ်ရာ၊ အနံအတောင်ငါးဆယ်၊ အမြင့်အတောင်သုံးဆယ်၊ အာရဇ်တိုင်လေးတန်း၊ တိုင်များပေါ်တွင် အာရဇ်ပင်တန်းများဖြင့်</w:t>
      </w:r>
    </w:p>
    <w:p/>
    <w:p>
      <w:r xmlns:w="http://schemas.openxmlformats.org/wordprocessingml/2006/main">
        <w:t xml:space="preserve">ရှောလမုန်သည် အလျားအတောင် ၁၀၀၊ အနံအတောင် ၅၀၊ အမြင့်အတောင် ၃၀ ရှိကာ အာရဇ်တိုင်လေးတန်း၊</w:t>
      </w:r>
    </w:p>
    <w:p/>
    <w:p>
      <w:r xmlns:w="http://schemas.openxmlformats.org/wordprocessingml/2006/main">
        <w:t xml:space="preserve">1. ကျွန်ုပ်တို့၏ဘဝအတွက် ခိုင်မာသောအခြေခံအုတ်မြစ်များတည်ဆောက်ခြင်း၏အရေးကြီးမှု။</w:t>
      </w:r>
    </w:p>
    <w:p/>
    <w:p>
      <w:r xmlns:w="http://schemas.openxmlformats.org/wordprocessingml/2006/main">
        <w:t xml:space="preserve">၂။ ဘုရားသခင်သည် ကျွန်ုပ်တို့အား တည်ဆောက်ရန် အရင်းအမြစ်များကို မည်သို့ ထောက်ပံ့ပေးသနည်း။</w:t>
      </w:r>
    </w:p>
    <w:p/>
    <w:p>
      <w:r xmlns:w="http://schemas.openxmlformats.org/wordprocessingml/2006/main">
        <w:t xml:space="preserve">1. ဆာလံ 127:1 - ထာဝရဘုရားသည် အိမ်တော်ကို မဆောက်လျှင် ဆောက်သောသူတို့သည် အချည်းနှီး ကြိုးစားအားထုတ်ကြ၏။</w:t>
      </w:r>
    </w:p>
    <w:p/>
    <w:p>
      <w:r xmlns:w="http://schemas.openxmlformats.org/wordprocessingml/2006/main">
        <w:t xml:space="preserve">2. ကောလောသဲ 3:17 - နှုတ်ကပတ်တော်အားဖြင့်သော်လည်းကောင်း၊ အကျင့်အားဖြင့်လည်းကောင်း သခင်ယေရှု၏နာမတော်ကိုအမှီပြု၍ ခပ်သိမ်းသောအမှုတို့ကို ဆောင်ရွက်၍ ခမည်းတော်ဘုရားသခင်အား ကျေးဇူးတော်ကို ချီးမွမ်းလျက်၊</w:t>
      </w:r>
    </w:p>
    <w:p/>
    <w:p>
      <w:r xmlns:w="http://schemas.openxmlformats.org/wordprocessingml/2006/main">
        <w:t xml:space="preserve">1 Kings 7:3 တိုင်လေးဆယ့်ငါးတိုင်ကို တန်းစီ၍ ကုလားကာအပေါ်၌ အာရဇ်ပင်နှင့် ဖုံးအုပ်လေ၏။</w:t>
      </w:r>
    </w:p>
    <w:p/>
    <w:p>
      <w:r xmlns:w="http://schemas.openxmlformats.org/wordprocessingml/2006/main">
        <w:t xml:space="preserve">ရှောလမုန်၏ဗိမာန်တော်ကို တိုင် ၄၅ တိုင်နှင့် တည်ဆောက်ထားပြီး၊ တန်းတစ်ခုစီတွင် တိုင် ၁၅ တိုင်ပါရှိပြီး တန်းလျားများကို အာရဇ်ပင်များဖြင့် ဖုံးအုပ်ထားသည်။</w:t>
      </w:r>
    </w:p>
    <w:p/>
    <w:p>
      <w:r xmlns:w="http://schemas.openxmlformats.org/wordprocessingml/2006/main">
        <w:t xml:space="preserve">1. ဘုရားသခင်၏ ဗိမာန်တော်၏ ခွန်အား- စည်းလုံးခြင်း၏ အလှကို လေ့လာခြင်း။</w:t>
      </w:r>
    </w:p>
    <w:p/>
    <w:p>
      <w:r xmlns:w="http://schemas.openxmlformats.org/wordprocessingml/2006/main">
        <w:t xml:space="preserve">2. ဘုရားသခင့်အိမ်တော်၏ အလှတရား- ကိုယ်တော်၏နိုင်ငံတော်၏ ခမ်းနားမှုကို လေ့လာခြင်း။</w:t>
      </w:r>
    </w:p>
    <w:p/>
    <w:p>
      <w:r xmlns:w="http://schemas.openxmlformats.org/wordprocessingml/2006/main">
        <w:t xml:space="preserve">ဆာလံ 127:1 "အိမ်တော်ကို ထာဝရဘုရား မတည်တော်မမူလျှင်၊ ဆောက်သောသူတို့သည် အချည်းနှီး အားထုတ်ကြ၏။"</w:t>
      </w:r>
    </w:p>
    <w:p/>
    <w:p>
      <w:r xmlns:w="http://schemas.openxmlformats.org/wordprocessingml/2006/main">
        <w:t xml:space="preserve">2 ဧဖက် 2:19-22 “ထို့ကြောင့် သင်တို့သည် တကျွန်းတနိုင်ငံသား မဟုတ်တော့ဘဲ၊ သင်တို့သည် တမန်တော်များနှင့် ပရောဖက်များ၏ အုတ်မြစ်ပေါ်တွင် တည်ဆောက်ထားသော ဘုရားသခင်၏ သန့်ရှင်းသူများ၊ မိသားစုဝင်များဖြစ်ကြသည်၊ ထောင့်ကျောက်သည် တညီတည်းတည်ဆောက်၍ သခင်ဘုရား၏ သန့်ရှင်းသောဗိမာန်တော်အဖြစ်သို့ ပေါက်သွား၏။</w:t>
      </w:r>
    </w:p>
    <w:p/>
    <w:p>
      <w:r xmlns:w="http://schemas.openxmlformats.org/wordprocessingml/2006/main">
        <w:t xml:space="preserve">1 Kings 7:4 သုံးတန်းပြတင်းပေါက်ရှိ၍၊</w:t>
      </w:r>
    </w:p>
    <w:p/>
    <w:p>
      <w:r xmlns:w="http://schemas.openxmlformats.org/wordprocessingml/2006/main">
        <w:t xml:space="preserve">ရှောလမုန်၏ဗိမာန်တော်တွင် ပြတင်းပေါက်သုံးတန်းပါရှိပြီး ပြတင်းပေါက်တစ်ခုစီကြားတွင် အလင်းရောင်များ ထွန်းတောက်နေပါသည်။</w:t>
      </w:r>
    </w:p>
    <w:p/>
    <w:p>
      <w:r xmlns:w="http://schemas.openxmlformats.org/wordprocessingml/2006/main">
        <w:t xml:space="preserve">1. ဘုရားသခင်၏အလင်းသည် ကျွန်ုပ်တို့မှတဆင့် ထွန်းလင်းပြီး ကျွန်ုပ်တို့ကို လမ်းပြနိုင်ပုံကို ဆွေးနွေးရန် အခြေခံအဖြစ် 1 Kings 7:4 ကိုအသုံးပြုပါ။</w:t>
      </w:r>
    </w:p>
    <w:p/>
    <w:p>
      <w:r xmlns:w="http://schemas.openxmlformats.org/wordprocessingml/2006/main">
        <w:t xml:space="preserve">2. ကျွန်ုပ်တို့၏အသက်တာကို တောက်ပစေခြင်း - 1 Kings 7:4 ကိုအခြေခံ၍ ကျွန်ုပ်တို့၏အသက်တာတွင် ရှင်းလင်းမှုနှင့် နားလည်မှုရရှိစေရန် ဘုရားသခင်၏အလင်းကို ကျွန်ုပ်တို့မည်သို့အသုံးပြုနိုင်ကြောင်း ဆွေးနွေးရန် အခြေခံအဖြစ်အသုံးပြုပါ။</w:t>
      </w:r>
    </w:p>
    <w:p/>
    <w:p>
      <w:r xmlns:w="http://schemas.openxmlformats.org/wordprocessingml/2006/main">
        <w:t xml:space="preserve">1 John 8:12 - “ယေရှုသည် လူတို့ကို တဖန်မိန့်တော်မူသောအခါ၊ ငါသည် ဤလောက၏အလင်းဖြစ်၏ဟု မိန့်တော်မူ၏။ ငါ့နောက်သို့လိုက်သောသူသည် မှောင်မိုက်၌ ကျင်လည်ရလိမ့်မည်မဟုတ်၊ အသက်၏အလင်းကို ရလိမ့်မည်။</w:t>
      </w:r>
    </w:p>
    <w:p/>
    <w:p>
      <w:r xmlns:w="http://schemas.openxmlformats.org/wordprocessingml/2006/main">
        <w:t xml:space="preserve">2. ဆာလံ 119:105 - နှုတ်ကပတ်တော်သည် အကျွန်ုပ်ခြေဘို့ မီးခွက်ဖြစ်ပါ၏။</w:t>
      </w:r>
    </w:p>
    <w:p/>
    <w:p>
      <w:r xmlns:w="http://schemas.openxmlformats.org/wordprocessingml/2006/main">
        <w:t xml:space="preserve">1 Kings 7:5 တံခါး​တိုင်​များ​သည် ပြတင်း​ပေါက်​များ​နှင့်​စ​တု​ရန်း​ဖြစ်​၍ အလင်း​သည် အလင်း​နှင့်​အ​တူ​အ​တန်း​သုံး​မျိုး​ရှိ​၏။</w:t>
      </w:r>
    </w:p>
    <w:p/>
    <w:p>
      <w:r xmlns:w="http://schemas.openxmlformats.org/wordprocessingml/2006/main">
        <w:t xml:space="preserve">ရှောလမုန်သည် ထာဝရဘုရား၏ ဗိမာန်တော်ကို ပြတင်းပေါက်များ၊ တံခါးများကို အဆင့်သုံးဆင့်စီ၊</w:t>
      </w:r>
    </w:p>
    <w:p/>
    <w:p>
      <w:r xmlns:w="http://schemas.openxmlformats.org/wordprocessingml/2006/main">
        <w:t xml:space="preserve">၁။ ကျွန်ုပ်တို့၏နေ့စဉ်အသက်တာသည် ဘုရားသခင်၏အလင်းကို မည်သို့ထင်ဟပ်သင့်သနည်း။</w:t>
      </w:r>
    </w:p>
    <w:p/>
    <w:p>
      <w:r xmlns:w="http://schemas.openxmlformats.org/wordprocessingml/2006/main">
        <w:t xml:space="preserve">2. ထာဝရဘုရားထံအပ်နှံထားသော ဗိမာန်တော်တည်ဆောက်ခြင်း၏ အရေးပါမှု။</w:t>
      </w:r>
    </w:p>
    <w:p/>
    <w:p>
      <w:r xmlns:w="http://schemas.openxmlformats.org/wordprocessingml/2006/main">
        <w:t xml:space="preserve">1. Ephesians 5:8-10 - အကြောင်းမူကား၊ သင်သည် တစ်ချိန်က မှောင်မိုက်ဖြစ်ခဲ့သော်လည်း ယခုတွင် သင်သည် သခင်ဘုရား၌ အလင်းဖြစ်တော်မူ၏။ အလင်းကလေးများကဲ့သို့ လျှောက်လှမ်းပါ။</w:t>
      </w:r>
    </w:p>
    <w:p/>
    <w:p>
      <w:r xmlns:w="http://schemas.openxmlformats.org/wordprocessingml/2006/main">
        <w:t xml:space="preserve">2 Chronicles 6:1-2 - ထိုအခါရှောလမုန်က၊ "ထာဝရဘုရားသည် မှောင်မိုက်သောမိုဃ်းတိမ်၌ ကျိန်းဝပ်တော်မူမည်ဟု အမိန့်ရှိတော်မူသည်ဖြစ်၍၊ သင်တို့အဖို့ ခမ်းနားသောဗိမာန်တော်ကို ငါအမှန်တကယ်တည်စေ၍၊</w:t>
      </w:r>
    </w:p>
    <w:p/>
    <w:p>
      <w:r xmlns:w="http://schemas.openxmlformats.org/wordprocessingml/2006/main">
        <w:t xml:space="preserve">1 Kings 7:6 မုတ်တိုင်ကို လုပ်၍၊ အလျားအတောင်ငါးဆယ်၊ အနံအတောင်သုံးဆယ်ရှိ၍၊ မုတ်တိုင်သည် သူတို့ရှေ့မှာရှိ၍၊ အခြားသောတိုင်များ၊</w:t>
      </w:r>
    </w:p>
    <w:p/>
    <w:p>
      <w:r xmlns:w="http://schemas.openxmlformats.org/wordprocessingml/2006/main">
        <w:t xml:space="preserve">ရှောလမုန်သည် အလျားအတောင်ငါးဆယ်နှင့် အနံအတောင်သုံးဆယ်ရှိသော ဗိမာန်တော်၌ တိုင်ကိုတည်၏။</w:t>
      </w:r>
    </w:p>
    <w:p/>
    <w:p>
      <w:r xmlns:w="http://schemas.openxmlformats.org/wordprocessingml/2006/main">
        <w:t xml:space="preserve">၁။ကျွန်ုပ်တို့၏အသက်တာတွင်ဖွဲ့စည်းပုံ၏အရေးကြီးမှု</w:t>
      </w:r>
    </w:p>
    <w:p/>
    <w:p>
      <w:r xmlns:w="http://schemas.openxmlformats.org/wordprocessingml/2006/main">
        <w:t xml:space="preserve">2. ပညာရှိဗိသုကာပညာ၏အလှ</w:t>
      </w:r>
    </w:p>
    <w:p/>
    <w:p>
      <w:r xmlns:w="http://schemas.openxmlformats.org/wordprocessingml/2006/main">
        <w:t xml:space="preserve">1. မဿဲ 7:24-27 - ငါ၏ဤစကားကိုကြား၍ လက်တွေ့ကျင့်သုံးသောသူသည် ကျောက်ပေါ်မှာ မိမိအိမ်ကိုဆောက်သော ပညာရှိနှင့်တူ၏။</w:t>
      </w:r>
    </w:p>
    <w:p/>
    <w:p>
      <w:r xmlns:w="http://schemas.openxmlformats.org/wordprocessingml/2006/main">
        <w:t xml:space="preserve">2. Proverbs 24:3-4 - ပညာဖြင့် အိမ်သည် တည်၍ ဥာဏ်အားဖြင့် တည်၏။ အသိပညာအားဖြင့် ၎င်း၏အခန်းများသည် ရှားပါးပြီး လှပသော ရတနာများဖြင့် ပြည့်နှက်နေသည်။</w:t>
      </w:r>
    </w:p>
    <w:p/>
    <w:p>
      <w:r xmlns:w="http://schemas.openxmlformats.org/wordprocessingml/2006/main">
        <w:t xml:space="preserve">1 Kings 7:7 တဖန် တရားစီရင်ရာ ပလ္လင်တော်အတွက် မုတ်ကို လုပ်၍ ကြမ်းပြင်တဘက်မှ တဘက်သို့ အာရဇ်ပင်နှင့် ဖုံးအုပ်လေ၏။</w:t>
      </w:r>
    </w:p>
    <w:p/>
    <w:p>
      <w:r xmlns:w="http://schemas.openxmlformats.org/wordprocessingml/2006/main">
        <w:t xml:space="preserve">ရှောလမုန်သည် ပလ္လင်တော်အတွက် တရားစီရင်ရာနေရာအဖြစ်၊ ကြမ်းပြင်တစ်ဖက်မှ တစ်ဖက်သို့ အာရဇ်ပင်နှင့်လုပ်သော ကမုတ်ကို တည်ဆောက်ခဲ့သည်။</w:t>
      </w:r>
    </w:p>
    <w:p/>
    <w:p>
      <w:r xmlns:w="http://schemas.openxmlformats.org/wordprocessingml/2006/main">
        <w:t xml:space="preserve">1. တရားမျှတမှု၏ အရေးပါမှု- ရှောလမုန်ထံမှ သင်ခန်းစာတစ်ခု</w:t>
      </w:r>
    </w:p>
    <w:p/>
    <w:p>
      <w:r xmlns:w="http://schemas.openxmlformats.org/wordprocessingml/2006/main">
        <w:t xml:space="preserve">၂။ ဖြောင့်မတ်သောတရားစီရင်ခြင်းအားဖြင့် ဘုရားသခင်ကို ဂုဏ်တင်ခြင်း။</w:t>
      </w:r>
    </w:p>
    <w:p/>
    <w:p>
      <w:r xmlns:w="http://schemas.openxmlformats.org/wordprocessingml/2006/main">
        <w:t xml:space="preserve">၁။ ဆာလံ ၁၀၁:၂၊ အိုး၊ မင်းငါ့ဆီ ဘယ်တော့လာမှာလဲ ပြီးပြည့်စုံသော စိတ်နှလုံးဖြင့် ငါ့အိမ်အတွင်း၌ ကျင်လည်မည်။</w:t>
      </w:r>
    </w:p>
    <w:p/>
    <w:p>
      <w:r xmlns:w="http://schemas.openxmlformats.org/wordprocessingml/2006/main">
        <w:t xml:space="preserve">2. James 1:19-20 သို့ဖြစ်၍ ငါချစ်သောညီအစ်ကိုတို့၊ ခပ်သိမ်းသောသူတို့သည် ကြားခြင်းငှါ လျင်မြန်ခြင်းရှိကြလော့။ အကြောင်းမူကား၊ လူ၏ဒေါသသည် ဘုရားသခင်၏ ဖြောင့်မတ်ခြင်းတရားကို မဖြစ်ပေါ်စေပါ။</w:t>
      </w:r>
    </w:p>
    <w:p/>
    <w:p>
      <w:r xmlns:w="http://schemas.openxmlformats.org/wordprocessingml/2006/main">
        <w:t xml:space="preserve">1 Kings 7:8 ထို​အ​ခါ သူ​နေ​ထိုင်​သော​အိမ်​တော်​နှင့်​တူ​သော မုတ်​ကန်​အ​တွင်း​နောက်​တစ်​ခု​ရှိ​၏။ ရှောလမုန်သည် မယားယူထားသော ဖာရောဘုရင်၏သမီးတော်အဘို့ ဤမုတ်နှင့်တူ၏။</w:t>
      </w:r>
    </w:p>
    <w:p/>
    <w:p>
      <w:r xmlns:w="http://schemas.openxmlformats.org/wordprocessingml/2006/main">
        <w:t xml:space="preserve">ရှောလမုန်သည် မိမိမယား ဖာရောဘုရင်၏သမီးတော်အတွက် အိမ်တစ်လုံးကို ဆောက်လေ၏။</w:t>
      </w:r>
    </w:p>
    <w:p/>
    <w:p>
      <w:r xmlns:w="http://schemas.openxmlformats.org/wordprocessingml/2006/main">
        <w:t xml:space="preserve">၁။ ကျွန်ုပ်တို့၏ဆက်ဆံရေးတွင် ဘုရားသခင်ကိုဂုဏ်တင်ခြင်း၏အရေးကြီးမှု</w:t>
      </w:r>
    </w:p>
    <w:p/>
    <w:p>
      <w:r xmlns:w="http://schemas.openxmlformats.org/wordprocessingml/2006/main">
        <w:t xml:space="preserve">2. ဘုရားသခင်နှင့်တူသော အုတ်မြစ်များနှင့် ဆက်ဆံရေးတည်ဆောက်ပါ။</w:t>
      </w:r>
    </w:p>
    <w:p/>
    <w:p>
      <w:r xmlns:w="http://schemas.openxmlformats.org/wordprocessingml/2006/main">
        <w:t xml:space="preserve">1. ဧဖက် 5:21-33 - ခရစ်တော်ကို ရိုသေသောအားဖြင့် အချင်းချင်း လက်အောက်ခံကြလော့။</w:t>
      </w:r>
    </w:p>
    <w:p/>
    <w:p>
      <w:r xmlns:w="http://schemas.openxmlformats.org/wordprocessingml/2006/main">
        <w:t xml:space="preserve">2. 1 ပေတရု 3:7 - ခင်ပွန်းတို့၊ နားလည်မှုရှိသော မယားများနှင့် အတူနေကြလော့။</w:t>
      </w:r>
    </w:p>
    <w:p/>
    <w:p>
      <w:r xmlns:w="http://schemas.openxmlformats.org/wordprocessingml/2006/main">
        <w:t xml:space="preserve">1 Kings 7:9 ဤရွေ့ကားရှိသမျှသည် ရိတ်သောကျောက်များအတိုင်း၊ အလျားလိုက် လွှဖြင့်လွှ၊ အုတ်မြစ်မှ အုတ်မြစ်ထိတိုင်အောင်၊ အပြင်ဘက်၌ တန်တိုင်းကြီးဆီသို့၊</w:t>
      </w:r>
    </w:p>
    <w:p/>
    <w:p>
      <w:r xmlns:w="http://schemas.openxmlformats.org/wordprocessingml/2006/main">
        <w:t xml:space="preserve">ရှောလမုန်၏ဗိမာန်တော်ကို တိကျသောတိုင်းတာမှုများအရ ဖြတ်တောက်ပြီး အုတ်မြစ်မှအုတ်မြစ်အထိ ငွေကုန်ကြေးကျခံကာ တည်ဆောက်ထားသည်။</w:t>
      </w:r>
    </w:p>
    <w:p/>
    <w:p>
      <w:r xmlns:w="http://schemas.openxmlformats.org/wordprocessingml/2006/main">
        <w:t xml:space="preserve">1. ဘုရားသခင်ဖန်ဆင်းခြင်း၏ပြီးပြည့်စုံမှု- ရှောလမုန်ဗိမာန်</w:t>
      </w:r>
    </w:p>
    <w:p/>
    <w:p>
      <w:r xmlns:w="http://schemas.openxmlformats.org/wordprocessingml/2006/main">
        <w:t xml:space="preserve">၂။ ဘုရားသခင့်လုပ်ငန်းတော်တွင် လက်မှုပညာ၏ အလှတရား</w:t>
      </w:r>
    </w:p>
    <w:p/>
    <w:p>
      <w:r xmlns:w="http://schemas.openxmlformats.org/wordprocessingml/2006/main">
        <w:t xml:space="preserve">၁။ ၁ ဓမ္မရာဇဝင် ၇:၉</w:t>
      </w:r>
    </w:p>
    <w:p/>
    <w:p>
      <w:r xmlns:w="http://schemas.openxmlformats.org/wordprocessingml/2006/main">
        <w:t xml:space="preserve">၂။ ဆာလံ ၁၉:၁-၂ - "ကောင်းကင်ဘုံသည် ဘုရားသခင်၏ဘုန်းတော်ကို ထင်ရှားစေ၍၊ မိုဃ်းကောင်းကင်သည် လက်တော်နှင့်ပြုသောအမှုကို ကြွေးကြော်တတ်၏။ နေ့စဉ်ရက်ဆက် စကားသံကို သွန်းလောင်း၍၊ ညဉ့်အခါ ပညာကိုပြတတ်၏။"</w:t>
      </w:r>
    </w:p>
    <w:p/>
    <w:p>
      <w:r xmlns:w="http://schemas.openxmlformats.org/wordprocessingml/2006/main">
        <w:t xml:space="preserve">1 Kings 7:10 တိုက်​မြစ်​သည်​ အဖိုး​တန်​သော​ကျောက်၊ ကျောက်​ကြီး၊ ဆယ်​တောင်​ရှိ​သော​ကျောက်၊ ရှစ်​တောင်​ရှိ​သော​ကျောက်​များ​ဖြစ်​၏။</w:t>
      </w:r>
    </w:p>
    <w:p/>
    <w:p>
      <w:r xmlns:w="http://schemas.openxmlformats.org/wordprocessingml/2006/main">
        <w:t xml:space="preserve">ရှောလမုန်၏ဗိမာန်တော်အုတ်မြစ်သည် အလျားရှစ်တောင်မှ ဆယ်တောင်ရှိသော ကျောက်ကြီးများဖြင့် ပြုလုပ်ထားသည်။</w:t>
      </w:r>
    </w:p>
    <w:p/>
    <w:p>
      <w:r xmlns:w="http://schemas.openxmlformats.org/wordprocessingml/2006/main">
        <w:t xml:space="preserve">1. ဘုရားသခင်သည် အသေးစိတ်အချက်အလက်များတွင်ရှိတော်မူသည် - ရှောလမုန်၏ဗိမာန်တော်၏လက်ရာကိုကြည့်ရှု၍ ဘုရားသခင်၏ ထူးချွန်မှုနှင့်အသေးစိတ်အာရုံစိုက်မှုကိုနားလည်ရန်။</w:t>
      </w:r>
    </w:p>
    <w:p/>
    <w:p>
      <w:r xmlns:w="http://schemas.openxmlformats.org/wordprocessingml/2006/main">
        <w:t xml:space="preserve">2. ယုံကြည်ခြင်း၏အသက်တာတည်ဆောက်ခြင်း - ယုံကြည်ခြင်း၊ ခွန်အားနှင့်တည်မြဲသောအသက်တာကိုတည်ဆောက်ရန် ရှောလမုန်၏ဗိမာန်တော်စံနမူနာမှသင်ယူခြင်း။</w:t>
      </w:r>
    </w:p>
    <w:p/>
    <w:p>
      <w:r xmlns:w="http://schemas.openxmlformats.org/wordprocessingml/2006/main">
        <w:t xml:space="preserve">၁။ မဿဲ ၇:၂၄-၂၇ - ခိုင်မာသောအုတ်မြစ်ပေါ်တွင် တည်ဆောက်ခြင်း။</w:t>
      </w:r>
    </w:p>
    <w:p/>
    <w:p>
      <w:r xmlns:w="http://schemas.openxmlformats.org/wordprocessingml/2006/main">
        <w:t xml:space="preserve">၂။ ၁ ကောရိန္သု ၃:၁၀-၁၅ - ယေရှုခရစ်၏အုတ်မြစ်ပေါ်တွင် တည်ဆောက်ခြင်း။</w:t>
      </w:r>
    </w:p>
    <w:p/>
    <w:p>
      <w:r xmlns:w="http://schemas.openxmlformats.org/wordprocessingml/2006/main">
        <w:t xml:space="preserve">1 Kings 7:11 အထက်၌ ရိတ်သောကျောက်နှင့် အာရဇ်ပင်တို့ကို တိုင်းတာပြီးမှ၊</w:t>
      </w:r>
    </w:p>
    <w:p/>
    <w:p>
      <w:r xmlns:w="http://schemas.openxmlformats.org/wordprocessingml/2006/main">
        <w:t xml:space="preserve">ရှောလမုန်သည် အဖိုးတန်ကျောက်တုံးများနှင့် အာရဇ်သစ်သားကို အသုံးပြု၍ သူ၏နန်းတော်ကို တည်ဆောက်ခဲ့သည်။</w:t>
      </w:r>
    </w:p>
    <w:p/>
    <w:p>
      <w:r xmlns:w="http://schemas.openxmlformats.org/wordprocessingml/2006/main">
        <w:t xml:space="preserve">1. ခိုင်မာသောအခြေခံအုတ်မြစ်ပေါ်တွင် သင့်ဘဝတည်ဆောက်ခြင်း- ရှောလမုန်၏စံနမူနာမှသင်ယူခြင်း။</w:t>
      </w:r>
    </w:p>
    <w:p/>
    <w:p>
      <w:r xmlns:w="http://schemas.openxmlformats.org/wordprocessingml/2006/main">
        <w:t xml:space="preserve">2. အရည်အသွေးတွင် ရင်းနှီးမြှုပ်နှံခြင်း၏ တန်ဖိုး- ရှောလမုန်မင်းကြီးထံမှ ကျွန်ုပ်တို့ သင်ယူနိုင်သောအရာများ</w:t>
      </w:r>
    </w:p>
    <w:p/>
    <w:p>
      <w:r xmlns:w="http://schemas.openxmlformats.org/wordprocessingml/2006/main">
        <w:t xml:space="preserve">1. မဿဲ 7:24-27 - သို့ဖြစ်၍ ငါ၏ဤစကားကိုကြား၍ ကျင့်သောသူမည်သည်ကား၊ ကျောက်ပေါ်မှာ မိမိအိမ်ကိုဆောက်သော ပညာရှိနှင့် ငါပုံပြမည်။</w:t>
      </w:r>
    </w:p>
    <w:p/>
    <w:p>
      <w:r xmlns:w="http://schemas.openxmlformats.org/wordprocessingml/2006/main">
        <w:t xml:space="preserve">2. သုတ္တံကျမ်း 3:13-14 - ပညာကိုရှာသောသူနှင့် ဥာဏ်ကိုရသောသူသည် မင်္ဂလာရှိ၏။ အကြောင်းမူကား၊ ရောင်းဝယ်ခြင်းသည် ငွေကုန်သွယ်ခြင်းထက် သာ၍ကောင်း၏။</w:t>
      </w:r>
    </w:p>
    <w:p/>
    <w:p>
      <w:r xmlns:w="http://schemas.openxmlformats.org/wordprocessingml/2006/main">
        <w:t xml:space="preserve">1 Kings 7:12 ဗိမာန်တော်အတွင်းတန်တိုင်း၊ အိမ်တော်မုတ်တန်း၊</w:t>
      </w:r>
    </w:p>
    <w:p/>
    <w:p>
      <w:r xmlns:w="http://schemas.openxmlformats.org/wordprocessingml/2006/main">
        <w:t xml:space="preserve">ထာ​ဝ​ရ​ဘု​ရား​၏​အိမ်​တော်​တစ်​ဝိုက်​တွင် တန်​တိုင်း​ကြီး​ကို ဆစ်​ကျောက်​သုံး​တန်း၊ အာ​ရဇ်​ကြိုး​တန်း​ဖြင့်​ဆောက်​လုပ်​ထား​၏။</w:t>
      </w:r>
    </w:p>
    <w:p/>
    <w:p>
      <w:r xmlns:w="http://schemas.openxmlformats.org/wordprocessingml/2006/main">
        <w:t xml:space="preserve">1. သခင်ဘုရား၏အမှုတော်အတွက် ခိုင်မာသောအခြေခံအုတ်မြစ်ကိုတည်ဆောက်ခြင်း၏အရေးကြီးမှု။</w:t>
      </w:r>
    </w:p>
    <w:p/>
    <w:p>
      <w:r xmlns:w="http://schemas.openxmlformats.org/wordprocessingml/2006/main">
        <w:t xml:space="preserve">၂။ သန့်ရှင်းရာဌာနကို ဆောက်တည်သော သစ္စာရှိသော အသိုက်အဝန်း၏ လှပမှုနှင့် စွမ်းအား။</w:t>
      </w:r>
    </w:p>
    <w:p/>
    <w:p>
      <w:r xmlns:w="http://schemas.openxmlformats.org/wordprocessingml/2006/main">
        <w:t xml:space="preserve">1. ဆာလံ 127:1 - "ထာဝရဘုရားသည် အိမ်တော်ကို မတည်တော်မမူလျှင်၊</w:t>
      </w:r>
    </w:p>
    <w:p/>
    <w:p>
      <w:r xmlns:w="http://schemas.openxmlformats.org/wordprocessingml/2006/main">
        <w:t xml:space="preserve">2 ကောရိန္သု 5:1 - "ကျွန်ုပ်တို့နေထိုင်သော မြေကြီးတဲသည် ပျက်စီးပါက၊ လက်နှင့်မလုပ်ဘဲ ကောင်းကင်ဘုံ၌ရှိသော ထာဝရအိမ်တော်၊ ဘုရားသခင်ထံမှ အဆောက်အဦးတစ်ခုရှိသည်ကို ကျွန်ုပ်တို့သိပါသည်။"</w:t>
      </w:r>
    </w:p>
    <w:p/>
    <w:p>
      <w:r xmlns:w="http://schemas.openxmlformats.org/wordprocessingml/2006/main">
        <w:t xml:space="preserve">1 Kings 7:13 ရှောလမုန်မင်းကြီးသည် ဟိရံကို တုရုမြို့မှ စေလွှတ်၍၊</w:t>
      </w:r>
    </w:p>
    <w:p/>
    <w:p>
      <w:r xmlns:w="http://schemas.openxmlformats.org/wordprocessingml/2006/main">
        <w:t xml:space="preserve">ရှောလမုန်မင်းကြီးသည် ဟိရံကို တုရုမြို့မှ စေလွှတ်၍၊</w:t>
      </w:r>
    </w:p>
    <w:p/>
    <w:p>
      <w:r xmlns:w="http://schemas.openxmlformats.org/wordprocessingml/2006/main">
        <w:t xml:space="preserve">1. ဘုရားသခင်သည် ကျွန်ုပ်တို့၏ရည်မှန်းချက်များအောင်မြင်ရန် ကျွန်ုပ်တို့၏အသက်တာတွင် မှန်ကန်သောလူများကို ထောက်ပံ့ပေးမည်ဖြစ်သည်။</w:t>
      </w:r>
    </w:p>
    <w:p/>
    <w:p>
      <w:r xmlns:w="http://schemas.openxmlformats.org/wordprocessingml/2006/main">
        <w:t xml:space="preserve">2. ကျွန်ုပ်တို့သည် ၎င်းတို့၏လိုအပ်ချိန်၌ အခြားသူများကို ကူညီရန် အမြဲတလိုတလားရှိသင့်သည်။</w:t>
      </w:r>
    </w:p>
    <w:p/>
    <w:p>
      <w:r xmlns:w="http://schemas.openxmlformats.org/wordprocessingml/2006/main">
        <w:t xml:space="preserve">1. Ephesians 4:16 - တစ်ကိုယ်လုံး တပ်ဆင်ထားသော အဆစ်တိုင်းဖြင့် တညီတညွတ်တည်း ဆုပ်ကိုင်ထားသောကြောင့် အစိတ်အပိုင်းတစ်ခုစီသည် ကောင်းမွန်စွာ အလုပ်လုပ်သောအခါတွင် ကိုယ်ခန္ဓာကို ချစ်ခြင်းမေတ္တာဖြင့် တည်ဆောက်နိုင်စေရန် ကြီးထွားစေသည်။</w:t>
      </w:r>
    </w:p>
    <w:p/>
    <w:p>
      <w:r xmlns:w="http://schemas.openxmlformats.org/wordprocessingml/2006/main">
        <w:t xml:space="preserve">၂။ ဟေဗြဲ ၁၀:၂၄-၂၅ - အချို့သောအကျင့်သည် ကျင့်ကြံပြုမူသကဲ့သို့၊ အချို့သောသူတို့သည် စည်းဝေးခြင်းကို မစွန့်ဘဲ ချစ်ခြင်းမေတ္တာနှင့် ကျေးဇူးပြုခြင်းငှာ အချင်းချင်း ကျေးဇူးပြုခြင်းငှာ မည်ကဲ့သို့ တွန်းအားပေးကြကုန်အံ့နည်း။ နေ့ရက် နီးကပ်လာသည်ကို သင်မြင်ရ၏။</w:t>
      </w:r>
    </w:p>
    <w:p/>
    <w:p>
      <w:r xmlns:w="http://schemas.openxmlformats.org/wordprocessingml/2006/main">
        <w:t xml:space="preserve">1 Kings 7:14 သူသည် နဿလိအနွယ်မှ မုဆိုးမ၏သားဖြစ်ပြီး၊ အဘသည် တုရုမြို့၌ ကြေးဝါလုပ်သူဖြစ်ပြီး၊ ဉာဏ်ပညာနှင့် ပြည့်စုံ၍ ကြေးဝါနှင့်လုပ်သမျှ အလုပ်အားလုံးကို လိမ္မာပါးနပ်သူဖြစ်သည်။ ရှောလမုန်မင်းကြီးထံသို့ ရောက်၍ အမှုတော်ရှိသမျှကို ဆောင်ရွက်လေ၏။</w:t>
      </w:r>
    </w:p>
    <w:p/>
    <w:p>
      <w:r xmlns:w="http://schemas.openxmlformats.org/wordprocessingml/2006/main">
        <w:t xml:space="preserve">နဿလိအနွယ်မှ မုတ်ဆိုးမ၏သား ဟိရံနှင့် တုရုမြို့သား ဟိရံသည် ကြေးဝါကျွမ်းကျင်သော အလုပ်သမားဖြစ်သည်။ သူသည် ပညာရှိ၍ ရှောလမုန်ထံသို့ လာ၏။</w:t>
      </w:r>
    </w:p>
    <w:p/>
    <w:p>
      <w:r xmlns:w="http://schemas.openxmlformats.org/wordprocessingml/2006/main">
        <w:t xml:space="preserve">1. ပညာ၏တန်ဖိုး - ကျွန်ုပ်တို့၏လုပ်ငန်းတွင် ဉာဏ်ပညာက ကျွန်ုပ်တို့ကို မည်သို့ကူညီပေးနိုင်သနည်း။</w:t>
      </w:r>
    </w:p>
    <w:p/>
    <w:p>
      <w:r xmlns:w="http://schemas.openxmlformats.org/wordprocessingml/2006/main">
        <w:t xml:space="preserve">2. ခက်ခဲသောအချိန်များတွင် ဘုရားသခင်ပြင်ဆင်ပေးသည် - ဟိရံ၏လိုအပ်ချက်အတွက် ဘုရားသခင်ပေးဆောင်ပုံ</w:t>
      </w:r>
    </w:p>
    <w:p/>
    <w:p>
      <w:r xmlns:w="http://schemas.openxmlformats.org/wordprocessingml/2006/main">
        <w:t xml:space="preserve">1. Proverbs 2:1-6 - ငါ့သား၊ သင်သည် ငါ့စကားကို ခံယူ၍ ငါ့ပညတ်တို့ကို ဆည်းပူးလျှင်၊ အကယ်​၍ သင်​သည် ထိုးထွင်းသိမြင်​နိုင်​ရန်​ ​အော်​ဟစ်​ပြီး နားလည်​မှုအတွက်​ အသံမြှင့်​မည်​ဆိုလျှင်​၊ ​ငွေကဲ့သို့​သော​ငွေကို ရှာ၍ ဝှက်​ထား​သော​ဘဏ္ဍာ​များကို ရှာ​ဖွေပါက၊ သခင်​ကို ကြောက်ရွံ့​ခြင်း​ကို နားလည်​ပြီး ဘုရားသခင်​ကို သိမြင်​ခြင်း​ကို​တွေ့​ရလိမ့်မည်။</w:t>
      </w:r>
    </w:p>
    <w:p/>
    <w:p>
      <w:r xmlns:w="http://schemas.openxmlformats.org/wordprocessingml/2006/main">
        <w:t xml:space="preserve">2 James 1:5 - သင်တို့တွင် အကြင်သူသည် ပညာမရှိလျှင် ကဲ့ရဲ့ခြင်းမရှိဘဲ လူအပေါင်းတို့အား ရက်ရောစွာ ပေးသနားတော်မူသော ဘုရားသခင်ကို တောင်းစေ။</w:t>
      </w:r>
    </w:p>
    <w:p/>
    <w:p>
      <w:r xmlns:w="http://schemas.openxmlformats.org/wordprocessingml/2006/main">
        <w:t xml:space="preserve">1 Kings 7:15 အကြောင်းမူကား၊ အမြင့်တစ်ဆယ့်ရှစ်တောင်ရှိသော ကြေးဝါတိုင်နှစ်တိုင်ကို သွန်း၍၊ အလျားတစ်ဆယ့်နှစ်တောင်ရှိသော ကြိုးကို ဝိုင်းလျက်၊</w:t>
      </w:r>
    </w:p>
    <w:p/>
    <w:p>
      <w:r xmlns:w="http://schemas.openxmlformats.org/wordprocessingml/2006/main">
        <w:t xml:space="preserve">ရှောလမုန်သည် အမြင့်တစ်ဆယ့်ရှစ်တောင်ရှိသော ကြေးဝါတိုင်နှစ်တိုင်ကို တည်၍ အလျားတစ်ဆယ့်နှစ်တောင်ဖြင့် ဝန်းရံလေ၏။</w:t>
      </w:r>
    </w:p>
    <w:p/>
    <w:p>
      <w:r xmlns:w="http://schemas.openxmlformats.org/wordprocessingml/2006/main">
        <w:t xml:space="preserve">1. ဆုတောင်းခြင်း၏တန်ခိုး- ရှောလမုန်၏တောင်းဆိုချက်ကို ဘုရားသခင် မည်သို့ဖြေကြားခဲ့သနည်း။</w:t>
      </w:r>
    </w:p>
    <w:p/>
    <w:p>
      <w:r xmlns:w="http://schemas.openxmlformats.org/wordprocessingml/2006/main">
        <w:t xml:space="preserve">2. ကျွန်ုပ်တို့၏ယုံကြည်ခြင်းခွန်အား- ခိုင်မာသောအခြေခံအုတ်မြစ်ပေါ်တွင် တည်ဆောက်ခြင်း။</w:t>
      </w:r>
    </w:p>
    <w:p/>
    <w:p>
      <w:r xmlns:w="http://schemas.openxmlformats.org/wordprocessingml/2006/main">
        <w:t xml:space="preserve">၁။ ၁ ဓမ္မရာဇဝင် ၇:၁၅</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1 Kings 7:16 တိုင်ထိပ်များပေါ်၌ သွန်းသောကြေးဝါဖြင့် သွန်းသောအခန်းနှစ်ခန်းကို လုပ်၍၊ တခန်း၏အမြင့်သည် ငါးတောင်၊ အမြင့်ငါးတောင်၊</w:t>
      </w:r>
    </w:p>
    <w:p/>
    <w:p>
      <w:r xmlns:w="http://schemas.openxmlformats.org/wordprocessingml/2006/main">
        <w:t xml:space="preserve">ရှောလမုန်မင်းကြီးသည် အမြင့်ငါးတောင်ရှိ သွန်းသောကြေးဝါတိုင်နှစ်တိုင်ကို ဆောက်လုပ်ခဲ့သည်။</w:t>
      </w:r>
    </w:p>
    <w:p/>
    <w:p>
      <w:r xmlns:w="http://schemas.openxmlformats.org/wordprocessingml/2006/main">
        <w:t xml:space="preserve">1. ခိုင်မာသောအခြေခံအုတ်မြစ်တည်ဆောက်ခြင်း၏ အရေးပါမှု</w:t>
      </w:r>
    </w:p>
    <w:p/>
    <w:p>
      <w:r xmlns:w="http://schemas.openxmlformats.org/wordprocessingml/2006/main">
        <w:t xml:space="preserve">2. မတူညီသော ပစ္စည်းများဖြင့် လုပ်ဆောင်ခြင်း၏ အကျိုးကျေးဇူးများ</w:t>
      </w:r>
    </w:p>
    <w:p/>
    <w:p>
      <w:r xmlns:w="http://schemas.openxmlformats.org/wordprocessingml/2006/main">
        <w:t xml:space="preserve">1. မဿဲ 7:24-25 - “ထို့ကြောင့် ငါ၏ဤစကားကိုကြား၍ ကျင့်သောသူမည်သည်ကား၊ ကျောက်ပေါ်မှာ မိမိအိမ်ဆောက်သော ပညာရှိနှင့် ငါပုံပြမည်။ မိုးရွာ၍ ရေလျှံသည်ဖြစ်၍၊ လေတိုက်၍ ထိုအိမ်ကို ရိုက်သော်လည်း မပြိုလဲ။ ကျောက်ပေါ်မှာ တည်သောကြောင့်၊</w:t>
      </w:r>
    </w:p>
    <w:p/>
    <w:p>
      <w:r xmlns:w="http://schemas.openxmlformats.org/wordprocessingml/2006/main">
        <w:t xml:space="preserve">2 ကောရိန္သု ၅:၁-၂ - “ဤတဲတော်၏မြေကြီးအိမ်တော် ပြိုပျက်သွားပါက၊ လက်နှင့်မလုပ်ဘဲ ကောင်းကင်ဘုံ၌ ထာဝရတည်သောဘုရားသခင်၏ အိမ်တော်ရှိသည်ကို ငါတို့သိကြ၏။ ကောင်း​ကင်​က​နေ ကျွန်​တော်​တို့​အိမ်​ကို ဝတ်​ဖို့ စိတ်​အား​ထက်​သန်​နေ​တယ်။”</w:t>
      </w:r>
    </w:p>
    <w:p/>
    <w:p>
      <w:r xmlns:w="http://schemas.openxmlformats.org/wordprocessingml/2006/main">
        <w:t xml:space="preserve">1 Kings 7:17 တိုင်ထိပ်၌ရှိသော ကုလားထိုင်များအတွက် ပိုက်ကွန်များ၊ အခန်းတစ်ခန်းအတွက် ခုနစ်ခု၊ အခြားအခန်းတစ်ခန်းအတွက် ခုနစ်ခု၊</w:t>
      </w:r>
    </w:p>
    <w:p/>
    <w:p>
      <w:r xmlns:w="http://schemas.openxmlformats.org/wordprocessingml/2006/main">
        <w:t xml:space="preserve">ဤစာပိုဒ်သည် တိုင်ထိပ်ရှိ ခုံမှူးများအတွက် ပိုက်ကွန်များ မည်ကဲ့သို့ တပ်ဆင်ထားသည်ကို ဖော်ပြသည်။</w:t>
      </w:r>
    </w:p>
    <w:p/>
    <w:p>
      <w:r xmlns:w="http://schemas.openxmlformats.org/wordprocessingml/2006/main">
        <w:t xml:space="preserve">၁။ ဘုရားသခင်ရဲ့ အသေးစိတ်ကို အာရုံစိုက်ခြင်း - ဘဝရဲ့ ရှုထောင့်တိုင်းက ဘုရားသခင်အတွက် ဘယ်လောက်အရေးကြီးလဲ။</w:t>
      </w:r>
    </w:p>
    <w:p/>
    <w:p>
      <w:r xmlns:w="http://schemas.openxmlformats.org/wordprocessingml/2006/main">
        <w:t xml:space="preserve">2. အသေးစိတ်အချက်အလက်များတွင် အလှတရား - အသေးဆုံးအသေးစိတ်များတွင်ပင် ဘုရားသခင်သည် အလှတရားကို ဖန်တီးပုံ။</w:t>
      </w:r>
    </w:p>
    <w:p/>
    <w:p>
      <w:r xmlns:w="http://schemas.openxmlformats.org/wordprocessingml/2006/main">
        <w:t xml:space="preserve">၁။ ဆာလံ ၁၉:၁ - “ကောင်းကင်သည် ဘုရားသခင်၏ဘုန်းတော်ကို ထင်ရှားစေ၍၊</w:t>
      </w:r>
    </w:p>
    <w:p/>
    <w:p>
      <w:r xmlns:w="http://schemas.openxmlformats.org/wordprocessingml/2006/main">
        <w:t xml:space="preserve">2. မဿဲ ၆:၂၅-၃၄ - ကျွန်ုပ်တို့၏လိုအပ်ချက်များကိုစိုးရိမ်ခြင်းနှင့် ဘုရားသခင်အားကိုးစားခြင်းဆိုင်ရာ ယေရှု၏သွန်သင်ချက်။</w:t>
      </w:r>
    </w:p>
    <w:p/>
    <w:p>
      <w:r xmlns:w="http://schemas.openxmlformats.org/wordprocessingml/2006/main">
        <w:t xml:space="preserve">1 Kings 7:18 ထိပ်၌ရှိသော သလဲသီးများနှင့် ဖုံးအုပ်စေခြင်းငှာ တိုင်တစ်ခုစီ၌ တိုင်နှစ်တိုင်တို့ကို တန်းစီ၍ လုပ်လေ၏။</w:t>
      </w:r>
    </w:p>
    <w:p/>
    <w:p>
      <w:r xmlns:w="http://schemas.openxmlformats.org/wordprocessingml/2006/main">
        <w:t xml:space="preserve">ရှောလမုန်သည် အလှဆင်ရန်အတွက် သလဲသီးကွန်ရက်ဖြင့် တိုင်နှစ်တိုင်ကို ဆောက်လုပ်ခဲ့သည်။</w:t>
      </w:r>
    </w:p>
    <w:p/>
    <w:p>
      <w:r xmlns:w="http://schemas.openxmlformats.org/wordprocessingml/2006/main">
        <w:t xml:space="preserve">1. ဗိမာန်တော်၏တိုင်များ- ဘုရားသခင်အိမ်တော်က ကျွန်ုပ်တို့ကို သွန်သင်ပေးနိုင်သောအရာများ</w:t>
      </w:r>
    </w:p>
    <w:p/>
    <w:p>
      <w:r xmlns:w="http://schemas.openxmlformats.org/wordprocessingml/2006/main">
        <w:t xml:space="preserve">2. သခင့်အိမ်တော်၏ အလှတရား- ဘုရားသခင်၏ အမှုအသေးစိတ်ကို တန်ဖိုးထားလေးမြတ်ခြင်း။</w:t>
      </w:r>
    </w:p>
    <w:p/>
    <w:p>
      <w:r xmlns:w="http://schemas.openxmlformats.org/wordprocessingml/2006/main">
        <w:t xml:space="preserve">1 Chronicles 28:18 နံ့သာပေါင်းကို ချိန်ဆ၍ သန့်စင်သောရွှေနှင့် အတောင်တို့ကိုဖြန့်၍ ထာဝရဘုရား၏ ပဋိညာဉ်သေတ္တာတော်ကို ဖုံးအုပ်သော ခေရုဗိမ်ရထားပုံသဏ္ဍာန်အတွက် ရွှေကို၎င်း၊</w:t>
      </w:r>
    </w:p>
    <w:p/>
    <w:p>
      <w:r xmlns:w="http://schemas.openxmlformats.org/wordprocessingml/2006/main">
        <w:t xml:space="preserve">2. ထွက်မြောက်ရာ 36:35-36 - ပြာ၊ မောင်းသောအထည်၊ နီသောအထည်၊ ပိတ်ချောဖြင့်လုပ်၍၊ ခေရုဗိမ်များဖြင့် လိမ္မာသောအလုပ်ဖြင့် လုပ်လေ၏။ ရွှေနှင့်လုပ်၍၊ သူတို့ချိတ်သည် ရွှေဖြင့်၍ ငွေခြေစွပ်လေးချောင်းကို ချထားလေ၏။</w:t>
      </w:r>
    </w:p>
    <w:p/>
    <w:p>
      <w:r xmlns:w="http://schemas.openxmlformats.org/wordprocessingml/2006/main">
        <w:t xml:space="preserve">1 Kings 7:19 တိုင်ထိပ်၌ရှိသော ဧည့်ခန်းတို့သည် အလျားလေးတောင်ရှိသော မုတ်ပြင်၌ နှင်းပန်းနှင့်လုပ်၍၊</w:t>
      </w:r>
    </w:p>
    <w:p/>
    <w:p>
      <w:r xmlns:w="http://schemas.openxmlformats.org/wordprocessingml/2006/main">
        <w:t xml:space="preserve">ရှောလမုန်သည် ဗိမာန်တော်အဝင်ဝတွင် တိုင်နှစ်တိုင်ကို ဆောက်လုပ်ခဲ့ပြီး တိုင်တစ်ခုစီတွင် အမြင့်လေးတောင်ရှိသော နှင်းပန်းအခန်းကြီးတစ်ခုနှင့် ထိပ်တင်ထားသည်။</w:t>
      </w:r>
    </w:p>
    <w:p/>
    <w:p>
      <w:r xmlns:w="http://schemas.openxmlformats.org/wordprocessingml/2006/main">
        <w:t xml:space="preserve">1. ဗိမာန်တော်၏ အလှတရား- ဘုရားဘုန်းတော်၏ အမှတ်ရမှုအဖြစ် ဗိမာန်တော်၏ လက်မှုပညာနှင့် အလှတရားကို တန်ဖိုးထားလေးမြတ်ခြင်း။</w:t>
      </w:r>
    </w:p>
    <w:p/>
    <w:p>
      <w:r xmlns:w="http://schemas.openxmlformats.org/wordprocessingml/2006/main">
        <w:t xml:space="preserve">2. တိုင်များ၏အရေးပါမှု- တိုင်များ၏အရေးကြီးမှုကို ဘုရားသခင့်နိုင်ငံတော်တွင် ခွန်အားနှင့်တည်ငြိမ်မှု၏သင်္ကေတများအဖြစ် အသိအမှတ်ပြုခြင်း။</w:t>
      </w:r>
    </w:p>
    <w:p/>
    <w:p>
      <w:r xmlns:w="http://schemas.openxmlformats.org/wordprocessingml/2006/main">
        <w:t xml:space="preserve">1. ထွက်မြောက်ရာကျမ်း 25:31-32 - ရွှေစင်မီးခုံကို လုပ်ရမည်။ ထုလုပ်သော အလုပ်ကို ဆီမီးခုံလုပ်ရမည်။ ရိုးတံ၊ အကိုင်းအခက်၊ ဇလုံ၊ ခါးစည်း၊ ပန်းပွင့်တို့သည် အတူတူပင်ဖြစ်ရမည်။ . အကိုင်းခြောက်ခုတို့သည် အကိုင်းအခက်များ ထွက်လာလိမ့်မည်။ တစ်ဖက်မှ ဆီမီးခုံ၏ အကိုင်းသုံးခက်၊</w:t>
      </w:r>
    </w:p>
    <w:p/>
    <w:p>
      <w:r xmlns:w="http://schemas.openxmlformats.org/wordprocessingml/2006/main">
        <w:t xml:space="preserve">2. ထွက်မြောက်ရာ 37:17-18 - ဆီမီးခုံကို ရွှေစင်နှင့်လုပ်၍၊ အရိုက်ခံရသော အလုပ်ဖြင့် ဆီမီးခုံကို လုပ်လေ၏။ တံခွန်၊ အကိုင်း၊ တုံ၊ ခေါက်၊ ပန်းပွင့်တို့သည် တစ်မျိုးတည်းဖြစ်၍၊ အကိုင်းခြောက်ခုတို့သည် တစ်ဖက်မှထွက်၍၊ ဆီမီးခုံ၏တဘက်၌ အခက်သုံးသွယ်၊</w:t>
      </w:r>
    </w:p>
    <w:p/>
    <w:p>
      <w:r xmlns:w="http://schemas.openxmlformats.org/wordprocessingml/2006/main">
        <w:t xml:space="preserve">1 Kings 7:20 တိုင်နှစ်တိုင်ပေါ်ရှိ စာရေးဆရာများသည် ပိုက်ကွန်နှင့်ဆိုင်သော ဝမ်းတဘက်၌ သလဲသီးများပါလျက်၊ သလဲသီးအလုံးနှစ်ရာတို့သည် တန်းစီလျက်၊</w:t>
      </w:r>
    </w:p>
    <w:p/>
    <w:p>
      <w:r xmlns:w="http://schemas.openxmlformats.org/wordprocessingml/2006/main">
        <w:t xml:space="preserve">ရှောလမုန်၏ဗိမာန်တော်၏ တိုင်နှစ်တိုင်တွင် အခန်းပတ်လည်တွင် အတန်းနှစ်ရာအထက် သလဲသီးများပါရှိသည်။</w:t>
      </w:r>
    </w:p>
    <w:p/>
    <w:p>
      <w:r xmlns:w="http://schemas.openxmlformats.org/wordprocessingml/2006/main">
        <w:t xml:space="preserve">1. သခင်ဘုရား၏ ဗိမာန်တော်၏ အလှသည် ကျွန်ုပ်တို့အတွက် ကြီးမားသော ချစ်ခြင်းမေတ္တာကို အမှတ်ရစေသည်။</w:t>
      </w:r>
    </w:p>
    <w:p/>
    <w:p>
      <w:r xmlns:w="http://schemas.openxmlformats.org/wordprocessingml/2006/main">
        <w:t xml:space="preserve">2. ကျွန်ုပ်တို့၏ဘ၀တွင် သခင်ဘုရား၏ အလှတရားဖြင့် ဝန်းရံခံရခြင်း၏ အရေးပါမှု။</w:t>
      </w:r>
    </w:p>
    <w:p/>
    <w:p>
      <w:r xmlns:w="http://schemas.openxmlformats.org/wordprocessingml/2006/main">
        <w:t xml:space="preserve">1. ဆာလံ 84:10 - အကြောင်းမူကား၊ တန်တိုင်းတော်၌ တနေ့သည် တထောင်ထက် သာ၍ကောင်း၏။ မတရားသောတဲ၌ နေရခြင်းထက်၊ ငါ့ဘုရားသခင်၏ အိမ်တော်၌ တံခါးစောင့်ဖြစ်ခြင်းထက်၊</w:t>
      </w:r>
    </w:p>
    <w:p/>
    <w:p>
      <w:r xmlns:w="http://schemas.openxmlformats.org/wordprocessingml/2006/main">
        <w:t xml:space="preserve">2. ဧဖက် 2:19-22 သို့ဖြစ်လျှင် သင်သည် တကျွန်းတနိုင်ငံသား မဟုတ်တော့ဘဲ၊ တမန်တော်များနှင့် ပရောဖက်များ၏ အုတ်မြစ်ပေါ်တွင် တည်ဆောက်ထားသော ဘုရားသခင်၏ သန့်ရှင်းသူများ၊ မိသားစုဝင်များဖြစ်ကြသော၊ ထောင့်ကျောက်သည် အဆောက်အအုံတစ်ခုလုံးကို ပေါင်းစပ်ပြီး သခင်ဘုရား၏ သန့်ရှင်းသောဗိမာန်တော်အဖြစ်သို့ ပေါက်သည်။ ထိုသခင်၌ သင်တို့သည်လည်း ဝိညာဉ်တော်အားဖြင့် ဘုရားသခင်အတွက် ကျိန်းဝပ်ရာအရပ်၌ တညီတညွတ်တည်း တည်လျက်ရှိ၏။</w:t>
      </w:r>
    </w:p>
    <w:p/>
    <w:p>
      <w:r xmlns:w="http://schemas.openxmlformats.org/wordprocessingml/2006/main">
        <w:t xml:space="preserve">1 Kings 7:21 ဗိမာန်တော်မုတ်၌ တိုင်တို့ကို တည်ထောင်၍၊ လက်ယာတိုင်ကို ယာခိန်အမည်ဖြင့် မှည့်၍၊ လက်ဝဲတိုင်ကို တည်ထောင်၍ ဗောဇအမည်ဖြင့် မှည့်လေ၏။</w:t>
      </w:r>
    </w:p>
    <w:p/>
    <w:p>
      <w:r xmlns:w="http://schemas.openxmlformats.org/wordprocessingml/2006/main">
        <w:t xml:space="preserve">လမ်းခရီး- ရှောလမုန်သည် ဗိမာန်တော်မုတ်တိုင်များကို ယာခိန်တိုင်နှင့် လက်ဝဲတိုင်ကို ဗောဇအမည်ဖြင့် ဆောက်လုပ်ခဲ့သည်။</w:t>
      </w:r>
    </w:p>
    <w:p/>
    <w:p>
      <w:r xmlns:w="http://schemas.openxmlformats.org/wordprocessingml/2006/main">
        <w:t xml:space="preserve">၁။ ကျွန်ုပ်တို့၏ယုံကြည်ခြင်း၌ ခိုင်ခံ့စွာရပ်တည်ခြင်း၏အရေးကြီးမှုနှင့် ဘုရားသခင်၏ကတိတော်များမှ ကျွန်ုပ်တို့တွေ့ရှိနိုင်သောခွန်အား။</w:t>
      </w:r>
    </w:p>
    <w:p/>
    <w:p>
      <w:r xmlns:w="http://schemas.openxmlformats.org/wordprocessingml/2006/main">
        <w:t xml:space="preserve">၂။ ရှောလမုန်၏ဗိမာန်တော်တည်ဆောက်ခြင်း၏ အရေးပါပုံနှင့် ယနေ့ ကျွန်ုပ်တို့အား မည်သို့ပြောသနည်း။</w:t>
      </w:r>
    </w:p>
    <w:p/>
    <w:p>
      <w:r xmlns:w="http://schemas.openxmlformats.org/wordprocessingml/2006/main">
        <w:t xml:space="preserve">1. 1 ကောရိန္သု 10:13 - လူသားများအတွက် သာမန်မဟုတ်သော စုံစမ်းနှောင့်ယှက်ခြင်းသည်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2. ဆာလံ 118:6 ထာဝရဘုရားသည် ငါ့ဘက်၌ရှိတော်မူ၏။ ငါမကြောက်ဘူး။ လူသည် ငါ့အား အဘယ်သို့ ပြုနိုင်သနည်း။</w:t>
      </w:r>
    </w:p>
    <w:p/>
    <w:p>
      <w:r xmlns:w="http://schemas.openxmlformats.org/wordprocessingml/2006/main">
        <w:t xml:space="preserve">1 Kings 7:22 တိုင်ထိပ်၌ နှင်းပန်းအဆင်းရှိ၍၊</w:t>
      </w:r>
    </w:p>
    <w:p/>
    <w:p>
      <w:r xmlns:w="http://schemas.openxmlformats.org/wordprocessingml/2006/main">
        <w:t xml:space="preserve">တိုင်များ ပြီးစီး၍ နှင်းပန်းများဖြင့် အလှဆင်ထားသည်။</w:t>
      </w:r>
    </w:p>
    <w:p/>
    <w:p>
      <w:r xmlns:w="http://schemas.openxmlformats.org/wordprocessingml/2006/main">
        <w:t xml:space="preserve">၁။ ပြီးပြည့်စုံသည့်တိုင်အောင် သခင်ဘုရား၏အမှုတော်သည် ဘယ်သောအခါမျှ မပြီးပါ။</w:t>
      </w:r>
    </w:p>
    <w:p/>
    <w:p>
      <w:r xmlns:w="http://schemas.openxmlformats.org/wordprocessingml/2006/main">
        <w:t xml:space="preserve">2. ကျွန်ုပ်တို့သည် ပြီးပြည့်စုံမှုကို လိုက်လျှောက်သောအခါ၊ ကျွန်ုပ်တို့၏အလုပ်သည် ကောင်းချီးဖြစ်သည်။</w:t>
      </w:r>
    </w:p>
    <w:p/>
    <w:p>
      <w:r xmlns:w="http://schemas.openxmlformats.org/wordprocessingml/2006/main">
        <w:t xml:space="preserve">1. ကောလောသဲ 3:23 - အဘယ်သို့ပင်ပြုစေကာမူ၊</w:t>
      </w:r>
    </w:p>
    <w:p/>
    <w:p>
      <w:r xmlns:w="http://schemas.openxmlformats.org/wordprocessingml/2006/main">
        <w:t xml:space="preserve">2. သုတ္တံကျမ်း 16:3 - သင်၏အမှုကို သခင်ဘုရား၌ အပ်နှံလော့၊ သင်၏အကြံအစည်သည် တည်လိမ့်မည်။</w:t>
      </w:r>
    </w:p>
    <w:p/>
    <w:p>
      <w:r xmlns:w="http://schemas.openxmlformats.org/wordprocessingml/2006/main">
        <w:t xml:space="preserve">1 Kings 7:23 နှုတ်ခမ်းတစ်ဖက်မှ ဆယ်တောင်ရှိသော သွန်းသောပင်လယ်ကို လုပ်၍၊ ပတ်လည်ဝိုင်း၍ အမြင့်ငါးတောင်ရှိ၍၊ အတောင်သုံးဆယ်ရှိသော မျဉ်းသည် ဝိုင်းလေ၏။</w:t>
      </w:r>
    </w:p>
    <w:p/>
    <w:p>
      <w:r xmlns:w="http://schemas.openxmlformats.org/wordprocessingml/2006/main">
        <w:t xml:space="preserve">ရှောလမုန်သည် အချင်း ၁၀ တောင်နှင့် အမြင့် ၅ တောင်ရှိသော ဗိမာန်တော်၌ သွန်းသောပင်လယ်ကို လုပ်၍ လုံးပတ်အတောင် ၃၀၊</w:t>
      </w:r>
    </w:p>
    <w:p/>
    <w:p>
      <w:r xmlns:w="http://schemas.openxmlformats.org/wordprocessingml/2006/main">
        <w:t xml:space="preserve">၁။ သခင့်အိမ်တော်ကို လှပသန့်ရှင်းစေခြင်း၏ အရေးပါမှု။</w:t>
      </w:r>
    </w:p>
    <w:p/>
    <w:p>
      <w:r xmlns:w="http://schemas.openxmlformats.org/wordprocessingml/2006/main">
        <w:t xml:space="preserve">2. သခင်ဘုရား၏အိမ်တော်သည် ဘုရားသခင်၏ဘုန်းတော်ကို ထင်ဟပ်စေပါသည်။</w:t>
      </w:r>
    </w:p>
    <w:p/>
    <w:p>
      <w:r xmlns:w="http://schemas.openxmlformats.org/wordprocessingml/2006/main">
        <w:t xml:space="preserve">1. ထွက်မြောက်ရာ 25:17-22 - တဲတော်နှင့် ပရိဘောဂများပြုလုပ်ခြင်းဆိုင်ရာ ညွှန်ကြားချက်များ။</w:t>
      </w:r>
    </w:p>
    <w:p/>
    <w:p>
      <w:r xmlns:w="http://schemas.openxmlformats.org/wordprocessingml/2006/main">
        <w:t xml:space="preserve">2. 2 Chronicles 5:1-14 - ပဋိညာဉ်သေတ္တာကို ဗိမာန်တော်ထဲသို့ ယူဆောင်လာခြင်းဖြစ်သည်။</w:t>
      </w:r>
    </w:p>
    <w:p/>
    <w:p>
      <w:r xmlns:w="http://schemas.openxmlformats.org/wordprocessingml/2006/main">
        <w:t xml:space="preserve">1 Kings 7:24 အနားပတ်လည်၌ အတောင်တစ်ဆယ်ရှိ၍ ပင်လယ်ကိုဝိုင်းလျက်၊ ဝိုင်းရံလျက်၊ သွန်းသောအခါ၊ ကြိုးနှစ်ချောင်းကို တန်းစီလျက်၊</w:t>
      </w:r>
    </w:p>
    <w:p/>
    <w:p>
      <w:r xmlns:w="http://schemas.openxmlformats.org/wordprocessingml/2006/main">
        <w:t xml:space="preserve">ကြေးဝါပင်လယ်ကို အနားပတ်ပတ်လည်တွင် အဖုများဖြင့် တန်ဆာဆင်ထားပြီး အဖုတစ်ခုစီကို ဆယ်တန်းနှစ်တန်းခွဲထားသည်။</w:t>
      </w:r>
    </w:p>
    <w:p/>
    <w:p>
      <w:r xmlns:w="http://schemas.openxmlformats.org/wordprocessingml/2006/main">
        <w:t xml:space="preserve">1. ဖန်ဆင်းခြင်း၌ဘုရားသခင်၏ဘုန်းတော်- ကျွန်ုပ်တို့ပတ်ဝန်းကျင်ရှိ ကမ္ဘာ၏အလှတရားကို တန်ဖိုးထားလေးမြတ်ခြင်း။</w:t>
      </w:r>
    </w:p>
    <w:p/>
    <w:p>
      <w:r xmlns:w="http://schemas.openxmlformats.org/wordprocessingml/2006/main">
        <w:t xml:space="preserve">2. လက်မှုပညာလက်ရာ- အနုပညာဖန်တီးမှုလုပ်ငန်းစဉ်ကို နားလည်ခြင်း။</w:t>
      </w:r>
    </w:p>
    <w:p/>
    <w:p>
      <w:r xmlns:w="http://schemas.openxmlformats.org/wordprocessingml/2006/main">
        <w:t xml:space="preserve">1. ထွက်မြောက်ရာ 25:31-38 - ကြေးဝါအိုင်ပြုလုပ်ရန် လမ်းညွှန်ချက်များ</w:t>
      </w:r>
    </w:p>
    <w:p/>
    <w:p>
      <w:r xmlns:w="http://schemas.openxmlformats.org/wordprocessingml/2006/main">
        <w:t xml:space="preserve">၂။ ဆာလံ ၈:၃-၄ - ဖန်ဆင်းခြင်းတွင် ဘုရားသခင်၏ ဘုရင်မင်းမြတ်ကို အသိအမှတ်ပြုခြင်း။</w:t>
      </w:r>
    </w:p>
    <w:p/>
    <w:p>
      <w:r xmlns:w="http://schemas.openxmlformats.org/wordprocessingml/2006/main">
        <w:t xml:space="preserve">1 Kings 7:25 နွားတကျိပ်နှစ်ကောင်ပေါ်၍ နွားသုံးကောင်သည် မြောက်မျက်နှာသို့ မျှော်ကြည့်၍၊ သုံးယောက်တို့သည် အနောက်ကိုကြည့်၍၊ သုံးယောက်တို့သည် တောင်ဘက်သို့ကြည့်၍၊ သုံးယောက်တို့သည် အရှေ့ကိုကြည့်၍၊ ပင်လယ်ရေသည် သူတို့အပေါ်၌ စိုက်လျက်၊ အနှောက်အယှက်အပိုင်းများ အတွင်းပိုင်းရှိခဲ့သည်။</w:t>
      </w:r>
    </w:p>
    <w:p/>
    <w:p>
      <w:r xmlns:w="http://schemas.openxmlformats.org/wordprocessingml/2006/main">
        <w:t xml:space="preserve">ကြေးဝါအိုင်ကို နွားဆယ်နှစ်ကောင်က ထောက်ထားပြီး သုံးယောက်က ဦးတည်ချက်တစ်ခုစီကို မျက်နှာမူထားတယ်။</w:t>
      </w:r>
    </w:p>
    <w:p/>
    <w:p>
      <w:r xmlns:w="http://schemas.openxmlformats.org/wordprocessingml/2006/main">
        <w:t xml:space="preserve">1. သခင်ဘုရား၏ ခွန်အား- ကျွန်ုပ်တို့၏ လိုအပ်ချက်များကို ဘုရားသခင် ဖြည့်ဆည်းပေးပုံ</w:t>
      </w:r>
    </w:p>
    <w:p/>
    <w:p>
      <w:r xmlns:w="http://schemas.openxmlformats.org/wordprocessingml/2006/main">
        <w:t xml:space="preserve">2. ဘုရားသခင်၏သစ္စာစောင့်သိပုံ- ကိုယ်တော်၏အကြံအစည်ကို ယုံကြည်ခြင်း။</w:t>
      </w:r>
    </w:p>
    <w:p/>
    <w:p>
      <w:r xmlns:w="http://schemas.openxmlformats.org/wordprocessingml/2006/main">
        <w:t xml:space="preserve">1. 2 Chronicles 4:3 - ထိုအောက်၌ ပတ်လည်ဝိုင်းသော နွားသဏ္ဍာန်တူ၍၊ အတောင်ဆယ်တောင်ရှိသော ပင်လယ်ကို ဝိုင်းလျက်၊</w:t>
      </w:r>
    </w:p>
    <w:p/>
    <w:p>
      <w:r xmlns:w="http://schemas.openxmlformats.org/wordprocessingml/2006/main">
        <w:t xml:space="preserve">2. ဆာလံ 66:11 - လူတို့ကို ငါတို့ခေါင်းပေါ်မှာ စီးစေတော်မူပြီ။ ငါတို့သည် မီးနှင့်ရေကို ဖြတ်၍ ချမ်းသာသောအရပ်သို့ ဆောင်သွားတော်မူ၏။</w:t>
      </w:r>
    </w:p>
    <w:p/>
    <w:p>
      <w:r xmlns:w="http://schemas.openxmlformats.org/wordprocessingml/2006/main">
        <w:t xml:space="preserve">1 Kings 7:26 လက်အနံထူ၍၊ ခွက်အစွန်းသည် နှင်းပန်းပွင့်နှင့်တူ၍၊ ဗတ်နှစ်ထောင်ပါရှိသည်။</w:t>
      </w:r>
    </w:p>
    <w:p/>
    <w:p>
      <w:r xmlns:w="http://schemas.openxmlformats.org/wordprocessingml/2006/main">
        <w:t xml:space="preserve">ဤကျမ်းပိုဒ်တွင် လက်လုပ်လက်လုပ်နှင့် နှင်းဆီပန်းများဖြင့် အလှဆင်ထားသည့် အင်တုံကြီးတစ်ခုကို ဖော်ပြသည်။ ရေချိုးခန်းနှစ်ထောင် ကိုင်ဆောင်ထားသည်။</w:t>
      </w:r>
    </w:p>
    <w:p/>
    <w:p>
      <w:r xmlns:w="http://schemas.openxmlformats.org/wordprocessingml/2006/main">
        <w:t xml:space="preserve">1. ဘုရားသခင်၏ ဖန်ဆင်းခြင်း၏ အလှတရား- ဘုရားသခင်၏ လက်ရာ၏ ရှုပ်ထွေးမှုနှင့် လှပမှုအပေါ်</w:t>
      </w:r>
    </w:p>
    <w:p/>
    <w:p>
      <w:r xmlns:w="http://schemas.openxmlformats.org/wordprocessingml/2006/main">
        <w:t xml:space="preserve">2. ဘုရားသခင်၏ အရင်းအမြစ်များကို ထိန်းကျောင်းခြင်း- ဘုရားသခင်က ကျွန်ုပ်တို့အား ပေးအပ်ထားသော လက်ဆောင်များကို တာဝန်သိစွာ အသုံးပြုခြင်းအပေါ်။</w:t>
      </w:r>
    </w:p>
    <w:p/>
    <w:p>
      <w:r xmlns:w="http://schemas.openxmlformats.org/wordprocessingml/2006/main">
        <w:t xml:space="preserve">1. ဆာလံ 139:14 ငါသည် ကြောက်မက်ဘွယ်ဖြစ်၍ အံ့ဩဘွယ်ဖြစ်၍၊ မင်းရဲ့လက်ရာတွေက အံ့ဩစရာပဲ၊ အဲဒါကို ငါကောင်းကောင်းသိတယ်။</w:t>
      </w:r>
    </w:p>
    <w:p/>
    <w:p>
      <w:r xmlns:w="http://schemas.openxmlformats.org/wordprocessingml/2006/main">
        <w:t xml:space="preserve">2. Luke 16:10 - အနည်းနှင့်အများ ယုံနိုင်သောသူသည် များစွာသောအားဖြင့် ယုံနိုင်သည်ဖြစ်၍ အနည်းငယ်မျှ မရိုးမသားသောသူသည် များစွာသောအားဖြင့် မရိုးမသားဖြစ်လိမ့်မည်။</w:t>
      </w:r>
    </w:p>
    <w:p/>
    <w:p>
      <w:r xmlns:w="http://schemas.openxmlformats.org/wordprocessingml/2006/main">
        <w:t xml:space="preserve">1 Kings 7:27 ကြေးဝါခြေစွပ်ဆယ်ခုကို လုပ်၍၊ အလျားလေးတောင်၊ အနံလေးတောင်၊ အမြင့်သုံးတောင်၊</w:t>
      </w:r>
    </w:p>
    <w:p/>
    <w:p>
      <w:r xmlns:w="http://schemas.openxmlformats.org/wordprocessingml/2006/main">
        <w:t xml:space="preserve">ရှောလမုန်သည် ဗိမာန်တော်အတွက် ကြေးဝါခြေစွပ် ၁၀ ခု၊ တစ်ခုစီသည် အလျား ၄ အနံ ၄ တောင်၊ အမြင့် ၃ ပေ၊</w:t>
      </w:r>
    </w:p>
    <w:p/>
    <w:p>
      <w:r xmlns:w="http://schemas.openxmlformats.org/wordprocessingml/2006/main">
        <w:t xml:space="preserve">1. ဘုရားသခင်၏ ဒီဇိုင်း၏ ပြီးပြည့်စုံမှု- ရှောလမုန်၏ ဗိမာန်တော်ကို လေ့လာခြင်း။</w:t>
      </w:r>
    </w:p>
    <w:p/>
    <w:p>
      <w:r xmlns:w="http://schemas.openxmlformats.org/wordprocessingml/2006/main">
        <w:t xml:space="preserve">2. ကျွန်ုပ်တို့၏အသက်တာကို ဘုရားသခင့်ရည်ရွယ်ချက်များအတွက် ဆက်ကပ်အပ်နှံခြင်း- ရှောလမုန်၏ဗိမာန်တော်အပေါ် ပြန်လည်သုံးသပ်ချက်</w:t>
      </w:r>
    </w:p>
    <w:p/>
    <w:p>
      <w:r xmlns:w="http://schemas.openxmlformats.org/wordprocessingml/2006/main">
        <w:t xml:space="preserve">1. ဆာလံ 127:1 - ထာဝရဘုရားသည် အိမ်တော်ကို မဆောက်လျှင်၊</w:t>
      </w:r>
    </w:p>
    <w:p/>
    <w:p>
      <w:r xmlns:w="http://schemas.openxmlformats.org/wordprocessingml/2006/main">
        <w:t xml:space="preserve">2. ဧဖက် 2:19-22 - ကျွန်ုပ်တို့သည် တမန်တော်များနှင့် ပရောဖက်များ၏အုတ်မြစ်ပေါ်တွင် ခရစ်တော်ယေရှုကိုယ်တော်တိုင် အုတ်မြစ်ချသော အုတ်မြစ်ကျောက်တိုင်အဖြစ် ဘုရားသခင့်လူများနှင့် ဘုရားသခင်၏အိမ်ထောင်စုဝင်များဖြစ်ကြသည့် နိုင်ငံသားများဖြစ်သည်။</w:t>
      </w:r>
    </w:p>
    <w:p/>
    <w:p>
      <w:r xmlns:w="http://schemas.openxmlformats.org/wordprocessingml/2006/main">
        <w:t xml:space="preserve">1 Kings 7:28 ခြေ​စွပ်​၏​အ​မှု​တို့​သည် ဤ​နည်း​တူ​ဖြစ်​သည်​ဟူ​၍​မူ​ကား၊ နယ်​နိ​မိတ်​ရှိ​၍ အ​ထစ်​များ​ကြား​ရှိ​ရာ၊</w:t>
      </w:r>
    </w:p>
    <w:p/>
    <w:p>
      <w:r xmlns:w="http://schemas.openxmlformats.org/wordprocessingml/2006/main">
        <w:t xml:space="preserve">ရှောလမုန်သည် ၎င်းတို့ကြားတွင် အထစ်များပါသော တိုင်နှစ်တိုင်ရှိ၍ ခြေစွပ်များကို တူညီသောပုံစံဖြင့် လုပ်ဆောင်သည်။</w:t>
      </w:r>
    </w:p>
    <w:p/>
    <w:p>
      <w:r xmlns:w="http://schemas.openxmlformats.org/wordprocessingml/2006/main">
        <w:t xml:space="preserve">1. သခင်ဘုရား၏အမှုတော်သည် ကျွန်ုပ်တို့၏အသက်တာအတွက် စံနမူနာဖြစ်သည်။</w:t>
      </w:r>
    </w:p>
    <w:p/>
    <w:p>
      <w:r xmlns:w="http://schemas.openxmlformats.org/wordprocessingml/2006/main">
        <w:t xml:space="preserve">၂။ ဘုရားသခင်၏ ဒီဇိုင်းကို လိုက်နာခြင်း၏ အလှ</w:t>
      </w:r>
    </w:p>
    <w:p/>
    <w:p>
      <w:r xmlns:w="http://schemas.openxmlformats.org/wordprocessingml/2006/main">
        <w:t xml:space="preserve">1. Isaiah 28:16 - ထို့ကြောင့် အရှင်ထာဝရဘုရား မိန့်တော်မူသည်ကား၊ ငါသည် ဇိအုန်မြို့၌ တိုက်မြစ်၊ ကျောက်၊ စမ်းသပ်သောကျောက်၊ အဖိုးတန်သော ထောင့်ကျောက်၊ မြဲမြံသော အုတ်မြစ်ကို ယုံကြည်သောသူမည်သည်ကား၊ အလျင်စလို။</w:t>
      </w:r>
    </w:p>
    <w:p/>
    <w:p>
      <w:r xmlns:w="http://schemas.openxmlformats.org/wordprocessingml/2006/main">
        <w:t xml:space="preserve">2. မဿဲ 7:24-25 - ငါ့စကားကိုကြား၍ ကျင့်သောသူသည် ကျောက်ပေါ်မှာ မိမိအိမ်ဆောက်သော ပညာရှိကဲ့သို့ ဖြစ်လိမ့်မည်။ မိုဃ်းရွာသည်နှင့် ရေလွှမ်းမိုးသဖြင့်၊ လေတိုက်၍ ထိုအိမ်သည် ကျောက်ပေါ်မှာ တည်သောကြောင့် ပြိုလဲခြင်းမရှိ။</w:t>
      </w:r>
    </w:p>
    <w:p/>
    <w:p>
      <w:r xmlns:w="http://schemas.openxmlformats.org/wordprocessingml/2006/main">
        <w:t xml:space="preserve">1 Kings 7:29 ခြင်္သေ့၊ နွား၊ ခေရုဗိမ်တို့သည် ခြင်္သေ့နှင့် ခေရုဗိမ်တို့ ဖြစ်ကြ၍၊ အထစ်အပေါ်၌ အုတ်ခုံရှိ၍၊ ခြင်္သေ့နှင့် နွားအောက်၌ ပါးပါးသောအထပ်နှင့် လုပ်သော အထပ်အချို့ရှိ၏။</w:t>
      </w:r>
    </w:p>
    <w:p/>
    <w:p>
      <w:r xmlns:w="http://schemas.openxmlformats.org/wordprocessingml/2006/main">
        <w:t xml:space="preserve">ဤကျမ်းပိုဒ်သည် ခြင်္သေ့၊ နွား၊ ခေရုဗိမ်များပါ၀င်သော ရှောလမုန်မင်းကြီးတည်သော ဗိမာန်တော်၏ နယ်နိမိတ်တွင် အလှဆင်ခြင်းများကို ဖော်ပြထားပါသည်။</w:t>
      </w:r>
    </w:p>
    <w:p/>
    <w:p>
      <w:r xmlns:w="http://schemas.openxmlformats.org/wordprocessingml/2006/main">
        <w:t xml:space="preserve">1. ဘုရားသခင်၏အိမ်တော်ကို ဘုန်းအသရေနှင့် တန်ဆာဆင်ခြင်း၏ အရေးပါမှု။</w:t>
      </w:r>
    </w:p>
    <w:p/>
    <w:p>
      <w:r xmlns:w="http://schemas.openxmlformats.org/wordprocessingml/2006/main">
        <w:t xml:space="preserve">2. ရှောလမုန်မင်းကြီး တည်ထားသော ဗိမာန်တော်၏ အလှတရားနှင့် ယနေ့ ယုံကြည်သူများအတွက် အဓိပ္ပါယ်ရှိသည်။</w:t>
      </w:r>
    </w:p>
    <w:p/>
    <w:p>
      <w:r xmlns:w="http://schemas.openxmlformats.org/wordprocessingml/2006/main">
        <w:t xml:space="preserve">1. Psalm 96:8 - နာမတော်ကြောင့် ဘုန်းအသရေကို ထာဝရဘုရားအား ပေးကြလော့။ ပူဇော်သက္ကာကိုဆောင်ခဲ့၍ တန်တိုင်းတော်သို့ ဝင်ကြလော့။</w:t>
      </w:r>
    </w:p>
    <w:p/>
    <w:p>
      <w:r xmlns:w="http://schemas.openxmlformats.org/wordprocessingml/2006/main">
        <w:t xml:space="preserve">2. Isaiah 60:7 - ကေဒါ၏ သိုးစုအပေါင်းတို့သည် သင့်ထံသို့ စုဝေးကြလိမ့်မည်။ သူတို့သည် ငါ့ယဇ်ပလ္လင်ပေါ်မှာ နှစ်သက်လက်ခံခြင်းငှါ လာ၍၊ ငါ၏လှပသောအိမ်ကို ငါချီးမြှောက်မည်။</w:t>
      </w:r>
    </w:p>
    <w:p/>
    <w:p>
      <w:r xmlns:w="http://schemas.openxmlformats.org/wordprocessingml/2006/main">
        <w:t xml:space="preserve">1 Kings 7:30 ခြေရင်းတိုင်း၌ ကြေးဝါဘီးလေးခု၊ ကြေးဝါပြားများ ရှိ၍၊ ထောင့်လေးထောင့်၌ နှောင့်ယှက်တတ်၏။ အင်တုံအောက်၌ ခပ်သိမ်းသော တဘက်တချက်၌ အညစ်အကြေးများ သွန်းလျက်ရှိ၏။</w:t>
      </w:r>
    </w:p>
    <w:p/>
    <w:p>
      <w:r xmlns:w="http://schemas.openxmlformats.org/wordprocessingml/2006/main">
        <w:t xml:space="preserve">ရှောလမုန်သည် ယေရုရှလင်ဗိမာန်တော်၌ ထုံးတမ်းစဉ်လာ သန့်စင်ခြင်းအတွက် အသုံးပြုရန် ကြေးအင်တုံကြီးတစ်ခုကို တည်ဆောက်ခဲ့သည်။</w:t>
      </w:r>
    </w:p>
    <w:p/>
    <w:p>
      <w:r xmlns:w="http://schemas.openxmlformats.org/wordprocessingml/2006/main">
        <w:t xml:space="preserve">၁။ သမ္မာကျမ်းစာတွင် ထုံးတမ်းစဉ်လာ သန့်စင်ခြင်း၏ ပုံဆောင်အရေးပါမှု။</w:t>
      </w:r>
    </w:p>
    <w:p/>
    <w:p>
      <w:r xmlns:w="http://schemas.openxmlformats.org/wordprocessingml/2006/main">
        <w:t xml:space="preserve">၂။ ယုံကြည်ခြင်းနှင့် တိကျစွာလိုက်နာခြင်း၏ အရေးကြီးမှု။</w:t>
      </w:r>
    </w:p>
    <w:p/>
    <w:p>
      <w:r xmlns:w="http://schemas.openxmlformats.org/wordprocessingml/2006/main">
        <w:t xml:space="preserve">1. ထွက်မြောက်ရာ 30:17-21 - ဘုရားသခင်သည် မောရှေအား သန့်စင်ခြင်းဆိုင်ရာ ထုံးတမ်းစဉ်လာအရ ညွှန်ကြားထားသည်။</w:t>
      </w:r>
    </w:p>
    <w:p/>
    <w:p>
      <w:r xmlns:w="http://schemas.openxmlformats.org/wordprocessingml/2006/main">
        <w:t xml:space="preserve">2. ယောဟန် 13:1-17 - ယေရှုသည် အမှုတော်ဆောင်ခြင်း၏စံနမူနာအဖြစ် တပည့်တော်များ၏ခြေကိုဆေးကြောခြင်း။</w:t>
      </w:r>
    </w:p>
    <w:p/>
    <w:p>
      <w:r xmlns:w="http://schemas.openxmlformats.org/wordprocessingml/2006/main">
        <w:t xml:space="preserve">1 Kings 7:31 အခန်းတွင်းနှင့်အထက် ခံတွင်းသည် အတောင်တစ်တောင်ရှိသော်လည်း၊ အောက်ခံအုတ်ခုံသည် ပတ်လည်ဝိုင်းကာ တစ်တောင်ခွဲရှိ၍ ပါးစပ်ပေါ်တွင်လည်း အုတ်ဂူများရှိသည်။ လေးထောင့်၊ မဝိုင်း။</w:t>
      </w:r>
    </w:p>
    <w:p/>
    <w:p>
      <w:r xmlns:w="http://schemas.openxmlformats.org/wordprocessingml/2006/main">
        <w:t xml:space="preserve">သွန်းသောပင်လယ်ခြေရင်း၏ ပါးစပ်သည် အချင်းတစ်တောင်ခွဲရှိ၍ လေးထောင့်ပုံစံ ထွင်းထုထားသည်။</w:t>
      </w:r>
    </w:p>
    <w:p/>
    <w:p>
      <w:r xmlns:w="http://schemas.openxmlformats.org/wordprocessingml/2006/main">
        <w:t xml:space="preserve">1. ဘုရားသခင်ရဲ့ဖန်ဆင်းခြင်းဟာ သူ့ရဲ့အသေးစိတ်အချက်အလက်များမှာတောင် စုံလင်ပါတယ်။</w:t>
      </w:r>
    </w:p>
    <w:p/>
    <w:p>
      <w:r xmlns:w="http://schemas.openxmlformats.org/wordprocessingml/2006/main">
        <w:t xml:space="preserve">၂။ ဘုရားသခင်ဖန်ဆင်းထားတဲ့ အရာလေးတွေကို အာရုံစိုက်ဖို့ အရေးကြီးတယ်။</w:t>
      </w:r>
    </w:p>
    <w:p/>
    <w:p>
      <w:r xmlns:w="http://schemas.openxmlformats.org/wordprocessingml/2006/main">
        <w:t xml:space="preserve">1. ဒေသနာ 3:11 - အရာရာကို အချိန်နှင့်တပြေးညီ လှပစေတော်မူပြီ။</w:t>
      </w:r>
    </w:p>
    <w:p/>
    <w:p>
      <w:r xmlns:w="http://schemas.openxmlformats.org/wordprocessingml/2006/main">
        <w:t xml:space="preserve">2. ကောလောသဲ 1:17 - သူသည် ခပ်သိမ်းသောအရာတို့ရှေ့မှာရှိ၍၊ ခပ်သိမ်းသော အရာတို့သည် တညီတညွတ်တည်းရှိတော်မူ၏။</w:t>
      </w:r>
    </w:p>
    <w:p/>
    <w:p>
      <w:r xmlns:w="http://schemas.openxmlformats.org/wordprocessingml/2006/main">
        <w:t xml:space="preserve">1 Kings 7:32 နယ်နိမိတ်အောက်၌ ဘီးလေးဘီးရှိ၏။ ဘီးများ၏ ပုခုံးတို့သည် အခြေနှင့် ချိတ်၍ ဘီး၏အမြင့်သည် အတောင်တထွာ၊</w:t>
      </w:r>
    </w:p>
    <w:p/>
    <w:p>
      <w:r xmlns:w="http://schemas.openxmlformats.org/wordprocessingml/2006/main">
        <w:t xml:space="preserve">1 Kings 7:32 ၏ကျမ်းပိုဒ်သည် အရာဝတ္ထုတစ်ခု၏ခြေရင်းနှင့်ချိတ်ဆက်ထားသော ဘီးများ၏တိုင်းတာမှုများကို ဖော်ပြသည်။</w:t>
      </w:r>
    </w:p>
    <w:p/>
    <w:p>
      <w:r xmlns:w="http://schemas.openxmlformats.org/wordprocessingml/2006/main">
        <w:t xml:space="preserve">1. ဘုရားသခင်၏အသေးစိတ်အာရုံစိုက်မှု- ဖန်ဆင်းခြင်းလက်ရာကို တန်ဖိုးထားလေးမြတ်ခြင်း။</w:t>
      </w:r>
    </w:p>
    <w:p/>
    <w:p>
      <w:r xmlns:w="http://schemas.openxmlformats.org/wordprocessingml/2006/main">
        <w:t xml:space="preserve">2. သင်္ကေတများ၏ အရေးပါမှု- အရာဝတ္ထုများ၏ နိမိတ်ပုံ အဓိပ္ပါယ်ကို နားလည်ခြင်း</w:t>
      </w:r>
    </w:p>
    <w:p/>
    <w:p>
      <w:r xmlns:w="http://schemas.openxmlformats.org/wordprocessingml/2006/main">
        <w:t xml:space="preserve">1. ဟေရှာယ 40:12-14 - ရေကိုလက်ဖြင့် တိုင်း၍ မိုဃ်းကောင်းကင်ကို အထွာနှင့်တွေ့၍၊ မြေမှုန့်ကို အတိုင်းအတာတခုဖြင့် ပိုင်းခြား၍ တောင်များကို ချိန်ခွင်နှင့် ချိန်သော၊ မျှတမှုရှိသလား</w:t>
      </w:r>
    </w:p>
    <w:p/>
    <w:p>
      <w:r xmlns:w="http://schemas.openxmlformats.org/wordprocessingml/2006/main">
        <w:t xml:space="preserve">2. ဆာလံ 19:1 - ကောင်းကင်ဘုံသည် ဘုရားသခင်၏ဘုန်းတော်ကို ထင်ရှားစေ၍၊ မိုဃ်းမျက်နှာကြက်သည် သူ၏လက်ဖြင့်လုပ်ခြင်းကို ပြတော်မူ၏။</w:t>
      </w:r>
    </w:p>
    <w:p/>
    <w:p>
      <w:r xmlns:w="http://schemas.openxmlformats.org/wordprocessingml/2006/main">
        <w:t xml:space="preserve">1 Kings 7:33 ဘီးများလုပ်သောအလုပ်သည် ရထားဘီးနှင့်တူ၏။ သူတို့၏ ချောင်းများ၊ ချောင်းများ၊</w:t>
      </w:r>
    </w:p>
    <w:p/>
    <w:p>
      <w:r xmlns:w="http://schemas.openxmlformats.org/wordprocessingml/2006/main">
        <w:t xml:space="preserve">ရှောလမုန်၏ လက်သမားလုပ်သော ရထားဘီးများ၏ လက်ရာသည် သွန်းသောသတ္တုဖြင့် ပြုလုပ်ထားသည်။</w:t>
      </w:r>
    </w:p>
    <w:p/>
    <w:p>
      <w:r xmlns:w="http://schemas.openxmlformats.org/wordprocessingml/2006/main">
        <w:t xml:space="preserve">1. ရထားဘီးများ၏ လက်မှုပညာ- အပ်နှံခြင်းဆိုင်ရာ သင်ခန်းစာ</w:t>
      </w:r>
    </w:p>
    <w:p/>
    <w:p>
      <w:r xmlns:w="http://schemas.openxmlformats.org/wordprocessingml/2006/main">
        <w:t xml:space="preserve">2. ရထားဘီးများ၏ သွန်းသောသတ္တု- ကတိပြုခြင်း၏ သင်္ကေတ</w:t>
      </w:r>
    </w:p>
    <w:p/>
    <w:p>
      <w:r xmlns:w="http://schemas.openxmlformats.org/wordprocessingml/2006/main">
        <w:t xml:space="preserve">1. ထွက်မြောက်ရာ 39:3 - ရွှေကို ပါးပါးလေးဖြစ်အောင် ရိုက်၍ ကြိုးများ ဖြတ်ကာ အပြာရောင်၊ ခရမ်းရောင်၊ နီသောအထည်၊ ပိတ်ချောဖြင့် လိမ္မာပါးနပ်သော အလုပ်ကို လုပ်ရန်၊</w:t>
      </w:r>
    </w:p>
    <w:p/>
    <w:p>
      <w:r xmlns:w="http://schemas.openxmlformats.org/wordprocessingml/2006/main">
        <w:t xml:space="preserve">2. ဆာလံ 119:73 - ကိုယ်တော်သည် အကျွန်ုပ်ကို ဖန်ဆင်း၍၊ ပညတ်တော်တို့ကို သင်ယူမည်အကြောင်း၊ ဥာဏ်ကို ပေးသနားတော်မူပါ။</w:t>
      </w:r>
    </w:p>
    <w:p/>
    <w:p>
      <w:r xmlns:w="http://schemas.openxmlformats.org/wordprocessingml/2006/main">
        <w:t xml:space="preserve">1 Kings 7:34 ခြေရင်းတစ်ခု၏ ထောင့်လေးထောင့်၌ နှိမ့်ချသူလေးယောက်ရှိ၍၊ အောက်ခြေတပ်သားတို့သည် အခြေခံအားဖြင့် ဖြစ်ကြ၏။</w:t>
      </w:r>
    </w:p>
    <w:p/>
    <w:p>
      <w:r xmlns:w="http://schemas.openxmlformats.org/wordprocessingml/2006/main">
        <w:t xml:space="preserve">1 Kings 7:34 ပါဖွဲ့စည်းပုံ၏အောက်ခြေတွင် ထောင့်တစ်ခုစီတွင် အောက်ခံနှင့်တူသောပစ္စည်းဖြင့်ပြုလုပ်ထားသည့် ထောင့်တစ်ခုစီတွင် အောက်ခံလေးခုပါရှိသည်။</w:t>
      </w:r>
    </w:p>
    <w:p/>
    <w:p>
      <w:r xmlns:w="http://schemas.openxmlformats.org/wordprocessingml/2006/main">
        <w:t xml:space="preserve">၁။ ဘဝကဏ္ဍပေါင်းစုံတွင် သစ္စာရှိခြင်း။</w:t>
      </w:r>
    </w:p>
    <w:p/>
    <w:p>
      <w:r xmlns:w="http://schemas.openxmlformats.org/wordprocessingml/2006/main">
        <w:t xml:space="preserve">၂။ ခိုင်မာသော အခြေခံအုတ်မြစ်များပေါ်တွင် ကျွန်ုပ်တို့၏ဘဝများကို တည်ဆောက်ပါ။</w:t>
      </w:r>
    </w:p>
    <w:p/>
    <w:p>
      <w:r xmlns:w="http://schemas.openxmlformats.org/wordprocessingml/2006/main">
        <w:t xml:space="preserve">1. မဿဲ 7:24-27 - ထို့ကြောင့် ငါ၏ဤစကားကိုကြား၍ လက်တွေ့ကျင့်သုံးသောသူသည် ကျောက်ပေါ်မှာ မိမိအိမ်ကိုဆောက်သော ပညာရှိနှင့်တူ၏။</w:t>
      </w:r>
    </w:p>
    <w:p/>
    <w:p>
      <w:r xmlns:w="http://schemas.openxmlformats.org/wordprocessingml/2006/main">
        <w:t xml:space="preserve">25 မိုးရွာ၍ ချောင်းများစီး၍ လေတိုက်၍ ထိုအိမ်ကို တိုက်လေ၏။ ကျောက်ပေါ်တွင် အုတ်မြစ်ချသောကြောင့် မပြိုကျပါ။</w:t>
      </w:r>
    </w:p>
    <w:p/>
    <w:p>
      <w:r xmlns:w="http://schemas.openxmlformats.org/wordprocessingml/2006/main">
        <w:t xml:space="preserve">၂။ ၁ ကောရိန္သု ၃:၉-၁၁၊ မင်းဟာ ဘုရားသခင်ရဲ့ လယ်ကွင်း၊ ဘုရားရဲ့ တည်ဆောက်မှုပဲ။ 10 ဘုရားသခင်သည် ငါ့အား ပေးသနားတော်မူသော ကျေးဇူးတော်အားဖြင့်၊ ငါသည် ပညာရှိသော ဆောက်လုပ်ရေးသမားကဲ့သို့ အုတ်မြစ်ကို ချခဲ့ပြီး၊ အခြားသူသည် ထိုအပေါ်၌ တည်နေ၏။ ဒါပေမယ့် တစ်ခုချင်းစီ ဂရုတစိုက်နဲ့ တည်ဆောက်သင့်ပါတယ်။ ၁၁ ယေရှုခရစ်တည်းဟူသော ချထားပြီးသော အုတ်မြစ်မှတပါး အဘယ်သူမျှ မချနိုင်။</w:t>
      </w:r>
    </w:p>
    <w:p/>
    <w:p>
      <w:r xmlns:w="http://schemas.openxmlformats.org/wordprocessingml/2006/main">
        <w:t xml:space="preserve">1 Kings 7:35 အုတ်ခုံထိပ်၌ အမြင့်တတောင်ခွဲရှိသော သံလိုက်အိမ်ပတ်လမ်းရှိ၍၊ ခြေရင်းထိပ်၌ အထစ်နှင့် အပိုင်းအခြားတို့သည် တူညီကြ၏။</w:t>
      </w:r>
    </w:p>
    <w:p/>
    <w:p>
      <w:r xmlns:w="http://schemas.openxmlformats.org/wordprocessingml/2006/main">
        <w:t xml:space="preserve">ဤကျမ်းပိုဒ်သည် အမြင့်တစ်တောင်ခွဲရှိသော သံလိုက်အိမ်မြှောင်အဝိုင်းပါ၀င်ပြီး ဒီဇိုင်းတူသော အစွန်းများနှင့် ဘောင်များပါရှိသော ဗိမာန်တော်အတွက် အခြေစိုက်စခန်းတည်ဆောက်ပုံကို ဖော်ပြထားပါသည်။</w:t>
      </w:r>
    </w:p>
    <w:p/>
    <w:p>
      <w:r xmlns:w="http://schemas.openxmlformats.org/wordprocessingml/2006/main">
        <w:t xml:space="preserve">၁။ "ဘုရားသခင့်ဖန်ဆင်းခြင်း၏ပြီးပြည့်စုံမှု- ၁ ဓမ္မရာဇဝင် ၇:၃၅ ကိုလေ့လာခြင်း"</w:t>
      </w:r>
    </w:p>
    <w:p/>
    <w:p>
      <w:r xmlns:w="http://schemas.openxmlformats.org/wordprocessingml/2006/main">
        <w:t xml:space="preserve">၂။ “ဘုရားသခင်၏အသေးစိတ်အာရုံစိုက်မှု– ၁ ဓမ္မရာဇဝင် ၇:၃၅ ကို ရောင်ပြန်ဟပ်ခြင်း”</w:t>
      </w:r>
    </w:p>
    <w:p/>
    <w:p>
      <w:r xmlns:w="http://schemas.openxmlformats.org/wordprocessingml/2006/main">
        <w:t xml:space="preserve">1. ဆာလံ 19:1 - ကောင်းကင်ဘုံသည် ဘုရားသခင်၏ဘုန်းအသရေကို ဘော်ပြ၍၊ အထက်ကောင်းကင်ယံသည် သူ၏လက်ရာကို ကြေငြာသည်။</w:t>
      </w:r>
    </w:p>
    <w:p/>
    <w:p>
      <w:r xmlns:w="http://schemas.openxmlformats.org/wordprocessingml/2006/main">
        <w:t xml:space="preserve">2. Isaiah 40:25-26 - သို့ဖြစ်လျှင် ငါသည် သူနှင့်တူရမည်အကြောင်း အဘယ်သူကို ခိုင်းနှိုင်းမည်နည်း။ သန့်ရှင်းသောဘုရားမိန့်တော်မူ၏။ အမြင့်ကိုမျှော်ကြည့်ကြည့်ပါ၊ ဒါတွေကို ဘယ်သူဖန်တီးတာလဲ။ အလုံးအရင်းကို နံမည်ဖြင့် နှုတ်ဆောင်သောသူ၊ တန်ခိုးတော်နှင့် တန်ခိုးကြီးမားသောကြောင့် မည်သူမျှ မလွဲမသွေ၊</w:t>
      </w:r>
    </w:p>
    <w:p/>
    <w:p>
      <w:r xmlns:w="http://schemas.openxmlformats.org/wordprocessingml/2006/main">
        <w:t xml:space="preserve">1 Kings 7:36 အကြောင်းမူကား၊ အထစ်အပြား၊ ဘောင်များပေါ်တွင် ခေရုဗိမ်၊ ခြင်္သေ့၊ စွန်ပလွံပင်များကို အသီးအသီး အချိုးအစားအလိုက် ထုလုပ်၍ ပတ်ပတ်လည်ကို ထပ်လောင်းလေ၏။</w:t>
      </w:r>
    </w:p>
    <w:p/>
    <w:p>
      <w:r xmlns:w="http://schemas.openxmlformats.org/wordprocessingml/2006/main">
        <w:t xml:space="preserve">ရှောလမုန်မင်းကြီးတည်သော အဆောက်အအုံ၏ အထွတ်များနှင့် နယ်နိမိတ်များကို အချိုးအစားအလိုက် ခေရုဗိမ်များ၊ ခြင်္သေ့များနှင့် စွန်ပလွံပင်များဖြင့် ထွင်းထုထားသည်။</w:t>
      </w:r>
    </w:p>
    <w:p/>
    <w:p>
      <w:r xmlns:w="http://schemas.openxmlformats.org/wordprocessingml/2006/main">
        <w:t xml:space="preserve">၁။ ဘုရားသခင်ရဲ့ အလှတရားစံနှုန်းက ငါတို့ထက် မြင့်တယ်။</w:t>
      </w:r>
    </w:p>
    <w:p/>
    <w:p>
      <w:r xmlns:w="http://schemas.openxmlformats.org/wordprocessingml/2006/main">
        <w:t xml:space="preserve">၂။ ဘုရားသခင်အတွက် လှပသော အရာတစ်ခုဖြစ်အောင် အားထုတ်ပါ။</w:t>
      </w:r>
    </w:p>
    <w:p/>
    <w:p>
      <w:r xmlns:w="http://schemas.openxmlformats.org/wordprocessingml/2006/main">
        <w:t xml:space="preserve">1. ကောလောသဲ 3:17 - နှုတ်ကပတ်တော်အားဖြင့်သော်လည်းကောင်း၊ အကျင့်အားဖြင့်လည်းကောင်း သခင်ယေရှု၏ နာမတော်ကို အမှီပြု၍ ခပ်သိမ်းသောအမှုတို့ကို ဆောင်ရွက်၍ ခမည်းတော်ဘုရားသခင်အား ကျေးဇူးတော်ကို ချီးမွမ်းလျက်၊</w:t>
      </w:r>
    </w:p>
    <w:p/>
    <w:p>
      <w:r xmlns:w="http://schemas.openxmlformats.org/wordprocessingml/2006/main">
        <w:t xml:space="preserve">၂။ ၁ပေ ၃း၃-၄ - ဆံပင်ကျစ်ခြင်းနှင့် ရွှေလက်ဝတ်ရတနာ တန်ဆာဆင်ခြင်းအပြင် တန်ဆာဆင်ခြင်း မပြုစေနှင့်။ ဝတ်ဆင်သောအဝတ်သည် မပျက်စီးနိုင်သော အလှတရားဖြင့် စိတ်နှလုံးကို ဖုံးကွယ်ထားစေ၊ ဘုရားသခင်ရှေ့တော်၌ အလွန်အဖိုးထိုက်သော နူးညံ့သိမ်မွေ့သော စိတ်ဝိညာဉ်ဖြစ်သည်။</w:t>
      </w:r>
    </w:p>
    <w:p/>
    <w:p>
      <w:r xmlns:w="http://schemas.openxmlformats.org/wordprocessingml/2006/main">
        <w:t xml:space="preserve">1 Kings 7:37 ဤနည်းဖြင့် ခြေစွပ်ဆယ်ခုကို လုပ်၍၊ အလုံးတစ်ထည်၊ အတိုင်းအတာတစ်ခု၊ အတိုင်းအတာတစ်ခုရှိသည်။</w:t>
      </w:r>
    </w:p>
    <w:p/>
    <w:p>
      <w:r xmlns:w="http://schemas.openxmlformats.org/wordprocessingml/2006/main">
        <w:t xml:space="preserve">ရှောလမုန်တည်ဆောက်ခဲ့သော ကြေးဝါဆယ်လုံးသည် အရွယ်အစားနှင့် ပုံသဏ္ဍာန်တူသော ဗိမာန်တော်အတွက် ကိုယ်စားပြုသည်။</w:t>
      </w:r>
    </w:p>
    <w:p/>
    <w:p>
      <w:r xmlns:w="http://schemas.openxmlformats.org/wordprocessingml/2006/main">
        <w:t xml:space="preserve">1. ခရစ်တော်၏ကိုယ်ခန္ဓာ၌ စည်းလုံးညီညွတ်မှု၏ အရေးပါမှု။</w:t>
      </w:r>
    </w:p>
    <w:p/>
    <w:p>
      <w:r xmlns:w="http://schemas.openxmlformats.org/wordprocessingml/2006/main">
        <w:t xml:space="preserve">2. အကြောင်းတရားတစ်ခုအတွက် ညီညွတ်မှုနှင့် ကတိကဝတ်များ၏ စွမ်းအား။</w:t>
      </w:r>
    </w:p>
    <w:p/>
    <w:p>
      <w:r xmlns:w="http://schemas.openxmlformats.org/wordprocessingml/2006/main">
        <w:t xml:space="preserve">၁။ ဧဖက် ၄:၃ - “ငြိမ်သက်ခြင်းအနှောင်အဖွဲ့အားဖြင့် ဝိညာဉ်တော်၏စည်းလုံးခြင်းကို စောင့်ရှောက်ခြင်းငှာ ကြိုးစားအားထုတ်ခြင်း”။</w:t>
      </w:r>
    </w:p>
    <w:p/>
    <w:p>
      <w:r xmlns:w="http://schemas.openxmlformats.org/wordprocessingml/2006/main">
        <w:t xml:space="preserve">2. သုတ္တံကျမ်း 22:1 - “နာမည်ကောင်းသည် ကြီးမြတ်သောစည်းစိမ်ထက် သာ၍နှစ်လိုဖွယ်ကောင်းသည်၊ ရိုသေခြင်းခံရခြင်းသည် ငွေ၊ ရွှေထက်သာ၍ကောင်း၏။”</w:t>
      </w:r>
    </w:p>
    <w:p/>
    <w:p>
      <w:r xmlns:w="http://schemas.openxmlformats.org/wordprocessingml/2006/main">
        <w:t xml:space="preserve">1 Kings 7:38 ထို့နောက် ကြေးဝါအင်တုံဆယ်အိုးကို လုပ်၍၊ အင်တုံတလုံး၌ ဗတ်လေးဆယ်ပါရှိသော အင်တုံတခုစီသည် လေးတောင်ရှိ၍၊ ခြေစွပ်ဆယ်ခုလျှင် အင်တုံတခုစီရှိ၍၊</w:t>
      </w:r>
    </w:p>
    <w:p/>
    <w:p>
      <w:r xmlns:w="http://schemas.openxmlformats.org/wordprocessingml/2006/main">
        <w:t xml:space="preserve">ရှောလမုန်သည် ဗတ် ၄၀ နှင့် အလျားလေးတောင်ရှိသော ကြေးအင်တုံ ၁၀ ခုကို တည်ဆောက်ပြီး ခြေစွပ် ၁၀ ခုပေါ်တွင် တင်ထားသည်။</w:t>
      </w:r>
    </w:p>
    <w:p/>
    <w:p>
      <w:r xmlns:w="http://schemas.openxmlformats.org/wordprocessingml/2006/main">
        <w:t xml:space="preserve">1. "ဆယ်ပါးသောတန်ခိုး- ရှောလမုန်ထံမှ သင်ခန်းစာ"</w:t>
      </w:r>
    </w:p>
    <w:p/>
    <w:p>
      <w:r xmlns:w="http://schemas.openxmlformats.org/wordprocessingml/2006/main">
        <w:t xml:space="preserve">2. "ဆက်ကပ်အပ်နှံခြင်းအတိုင်းအတာ- ရှောလမုန်၏ လွှများတည်ဆောက်ခြင်း"</w:t>
      </w:r>
    </w:p>
    <w:p/>
    <w:p>
      <w:r xmlns:w="http://schemas.openxmlformats.org/wordprocessingml/2006/main">
        <w:t xml:space="preserve">1. Matthew 18:22 ယေရှုကလည်း၊ သင်သည် ဖြောင့်မတ်စွာ စီရင်တော်မူပြီ။ အကြောင်းမူကား၊ သင်သည် ဤငါ့ညီအစ်ကိုတို့တွင် အငယ်ဆုံးသောသူကို ပြုသကဲ့သို့၊ သင်သည် ငါ့အား ပြုပြီ။</w:t>
      </w:r>
    </w:p>
    <w:p/>
    <w:p>
      <w:r xmlns:w="http://schemas.openxmlformats.org/wordprocessingml/2006/main">
        <w:t xml:space="preserve">2. 2 ပေတရု 1:5-8 ထိုမှတပါး၊ လုံ့လဝီရိယရှိသမျှကို ပေး၍ သင်၏ယုံကြည်ခြင်းသီလကို ပေါင်းထည့်လော့။ သီလကို သိခြင်း၊ ပညာအတတ် ချုပ်တည်းခြင်း၊ သည်းခံခြင်းငှါ၎င်း၊ သည်းခံခြင်းငှါ၎င်း၊ ညီရင်းအစ်ကို ကရုဏာကို၎င်း၊ ညီရင်းအစ်ကို စေတနာ မေတ္တာ စေတနာ နှင့်။ အကြောင်းမူကား၊ ဤအရာတို့သည် သင်တို့၌ရှိ၍ ကြွယ်ဝလျှင်၊ ငါတို့သခင်ယေရှုခရစ်ကို သိကျွမ်းခြင်း၌ သင်တို့သည် အမြုံမဟုတ်၊ အသီးမသီးစေဘဲ၊</w:t>
      </w:r>
    </w:p>
    <w:p/>
    <w:p>
      <w:r xmlns:w="http://schemas.openxmlformats.org/wordprocessingml/2006/main">
        <w:t xml:space="preserve">1 Kings 7:39 အိမ်တော်လက်ျာဘက်၌ ခြေစွပ်ငါးခု၊ အိမ်လက်ဝဲဘက်၌ ခြေစွပ်ငါးခုကို ထား၍၊ အိမ်တော်လက်ျာဘက်၌ ပင်လယ်ကို တောင်မျက်နှာတဘက်၌ ထားလေ၏။</w:t>
      </w:r>
    </w:p>
    <w:p/>
    <w:p>
      <w:r xmlns:w="http://schemas.openxmlformats.org/wordprocessingml/2006/main">
        <w:t xml:space="preserve">ရှောလမုန်သည် အိမ်တော်လက်ျာဘက်၌ ခြေစွပ်ငါးခု၊ အိမ်လက်ဝဲဘက်၌ ခြေစွပ်ငါးခုကို တည်၍၊ လက်ျာဘက်၌ ပင်လယ်ကို တောင်မျက်နှာ၌ထားလေ၏။</w:t>
      </w:r>
    </w:p>
    <w:p/>
    <w:p>
      <w:r xmlns:w="http://schemas.openxmlformats.org/wordprocessingml/2006/main">
        <w:t xml:space="preserve">1. ဘုရားသခင်၏အကြံအစည်သည် ပြီးပြည့်စုံသည်- 1 Kings 7:39 ရှိ ရှောလမုန်၏ဗိမာန်တော် နမူနာ</w:t>
      </w:r>
    </w:p>
    <w:p/>
    <w:p>
      <w:r xmlns:w="http://schemas.openxmlformats.org/wordprocessingml/2006/main">
        <w:t xml:space="preserve">2. ယုံကြည်ခြင်း၌ အတူတကွလုပ်ဆောင်ခြင်း- 1 Kings 7:39 တွင် ရှောလမုန်၏ပညာ</w:t>
      </w:r>
    </w:p>
    <w:p/>
    <w:p>
      <w:r xmlns:w="http://schemas.openxmlformats.org/wordprocessingml/2006/main">
        <w:t xml:space="preserve">၁။ သုတ္တံ ၁၆:၉ - “လူတို့သည် စိတ်နှလုံး၌ မိမိတို့သွားရာလမ်းကို ကြံစည်သော်လည်း၊</w:t>
      </w:r>
    </w:p>
    <w:p/>
    <w:p>
      <w:r xmlns:w="http://schemas.openxmlformats.org/wordprocessingml/2006/main">
        <w:t xml:space="preserve">2. ဧဖက် 2:10 - "ငါတို့သည် ထိုအကျင့်၌ကျင်လည်ရမည်အကြောင်း၊ ဘုရားသခင်ရှေ့တော်၌ ပြင်ဆင်တော်မူသော ကောင်းသောအကျင့်အလို့ငှာ၊ ငါတို့သည် ယေရှုခရစ်၌ ဖန်ဆင်းတော်မူသော လက်ရာဖြစ်ကြ၏။"</w:t>
      </w:r>
    </w:p>
    <w:p/>
    <w:p>
      <w:r xmlns:w="http://schemas.openxmlformats.org/wordprocessingml/2006/main">
        <w:t xml:space="preserve">1 Kings 7:40 ဟိရံသည် အင်တုံများ၊ ပေါက်တူးများ၊ ဟိရံသည် ရှောလမုန်မင်းကြီးအရာ၌ ခန့်ထားတော်မူသော ထာဝရဘုရား၏ အိမ်တော်အတွက်၊</w:t>
      </w:r>
    </w:p>
    <w:p/>
    <w:p>
      <w:r xmlns:w="http://schemas.openxmlformats.org/wordprocessingml/2006/main">
        <w:t xml:space="preserve">ဟိရံသည် ရှောလမုန်မင်းကြီး၏ အိမ်တော်အတွက် ပေးဆောင်သော အမှုအလုံးစုံကို ပြီးစီးစေ၏။</w:t>
      </w:r>
    </w:p>
    <w:p/>
    <w:p>
      <w:r xmlns:w="http://schemas.openxmlformats.org/wordprocessingml/2006/main">
        <w:t xml:space="preserve">1. သခင်ဘုရား၏အမှုတော်ကို လုပ်ဆောင်ခြင်း- ဘုရားသခင်ကို ထမ်းဆောင်ခြင်း၏ တာဝန်</w:t>
      </w:r>
    </w:p>
    <w:p/>
    <w:p>
      <w:r xmlns:w="http://schemas.openxmlformats.org/wordprocessingml/2006/main">
        <w:t xml:space="preserve">2. လုံ့လဝီရိယ၏ တန်ခိုး- ကျွန်ုပ်တို့ရှေ့တွင် ဘုရားသခင် ထားရှိသည့် တာဝန်များကို ပြီးမြောက်စေခြင်း။</w:t>
      </w:r>
    </w:p>
    <w:p/>
    <w:p>
      <w:r xmlns:w="http://schemas.openxmlformats.org/wordprocessingml/2006/main">
        <w:t xml:space="preserve">1 ရောမ 12:11-13 - "စိတ်အားထက်သန်မှု၌အဘယ်အခါမျှမလျော့ဘဲ၊ သခင်ဘုရား၏အမှုတော်ကိုထမ်းဆောင်လျက် ၀ ိညာဉ်အားထက်သန်မှုကိုစောင့်ရှောက်လော့။ မြော်လင့်ခြင်း၌ရွှင်လန်းကြလော့။ ဆင်းရဲခြင်း၌သည်းခံကြလော့။ ဆုတောင်းခြင်း၌သစ္စာရှိကြလော့။ ဧည့်ဝတ်ကျေအောင် လေ့ကျင့်ပါ။"</w:t>
      </w:r>
    </w:p>
    <w:p/>
    <w:p>
      <w:r xmlns:w="http://schemas.openxmlformats.org/wordprocessingml/2006/main">
        <w:t xml:space="preserve">၂ ကောလောသဲ ၃:၂၃-၂၄ - “သင်တို့ပြုလေရာရာ၌ သခင်ဘုရားအတွက်မဟုတ်ဘဲ လူသားသခင်များအတွက်မဟုတ်ဘဲ၊ သခင်ဘုရားအတွက် လုပ်ဆောင်သကဲ့သို့ စိတ်နှလုံးအကြွင်းမဲ့လုပ်ဆောင်ကြလော့။ သင်​တို့​အ​စေ​ခံ​သော​အ​ရှင်​ခ​ရစ်​တော်​ဖြစ်​တော်​မူ​၏။”</w:t>
      </w:r>
    </w:p>
    <w:p/>
    <w:p>
      <w:r xmlns:w="http://schemas.openxmlformats.org/wordprocessingml/2006/main">
        <w:t xml:space="preserve">1 Kings 7:41 တိုင်နှစ်တိုင်၊ တိုင်ထိပ်တွင်ရှိသော အိုးနှစ်လုံးကို ဖုံးအုပ်ခြင်းငှါ ကွန်ရက်နှစ်ခု၊</w:t>
      </w:r>
    </w:p>
    <w:p/>
    <w:p>
      <w:r xmlns:w="http://schemas.openxmlformats.org/wordprocessingml/2006/main">
        <w:t xml:space="preserve">ဤကျမ်းပိုဒ်တွင် တိုင်နှစ်တိုင်နှင့် ၎င်းတို့အပေါ်၌ ချထားသော ပန်းကန်လုံးနှစ်ခုအပြင် ၎င်းတို့ကို ဖုံးအုပ်ရန် ကွန်ရက်နှစ်ခုကို ဖော်ပြသည်။</w:t>
      </w:r>
    </w:p>
    <w:p/>
    <w:p>
      <w:r xmlns:w="http://schemas.openxmlformats.org/wordprocessingml/2006/main">
        <w:t xml:space="preserve">1. ကျွန်ုပ်တို့၏အသက်တာတွင် မဏ္ဍိုင်များ၏အရေးကြီးမှု</w:t>
      </w:r>
    </w:p>
    <w:p/>
    <w:p>
      <w:r xmlns:w="http://schemas.openxmlformats.org/wordprocessingml/2006/main">
        <w:t xml:space="preserve">2. Bowls and Networks ၏ သင်္ကေတ အဓိပ္ပါယ်</w:t>
      </w:r>
    </w:p>
    <w:p/>
    <w:p>
      <w:r xmlns:w="http://schemas.openxmlformats.org/wordprocessingml/2006/main">
        <w:t xml:space="preserve">1. Proverbs 9:1 - ပညာသည် သူ့အိမ်ကို ဆောက်ပြီ။ တိုင်ခုနစ်တိုင်ကို တည်ထားပြီ။</w:t>
      </w:r>
    </w:p>
    <w:p/>
    <w:p>
      <w:r xmlns:w="http://schemas.openxmlformats.org/wordprocessingml/2006/main">
        <w:t xml:space="preserve">2. 1 Corinthians 3:11 - ယေရှုခရစ်တည်းဟူသော ချထားပြီးသော အုတ်မြစ်မှတပါး အဘယ်သူမျှ အုတ်မြစ်ကို မချနိုင်။</w:t>
      </w:r>
    </w:p>
    <w:p/>
    <w:p>
      <w:r xmlns:w="http://schemas.openxmlformats.org/wordprocessingml/2006/main">
        <w:t xml:space="preserve">1 Kings 7:42 တိုင်များပေါ်၌ရှိသော ခွက်နှစ်လုံးကို ဖုံးအုပ်ရန် သလဲသီးနှစ်တန်း၊</w:t>
      </w:r>
    </w:p>
    <w:p/>
    <w:p>
      <w:r xmlns:w="http://schemas.openxmlformats.org/wordprocessingml/2006/main">
        <w:t xml:space="preserve">ဗိမာန်တော်၏တိုင်နှစ်တိုင်ကို သလဲသီးလေးရာစီဖြင့် အလှဆင်ထားသည်။</w:t>
      </w:r>
    </w:p>
    <w:p/>
    <w:p>
      <w:r xmlns:w="http://schemas.openxmlformats.org/wordprocessingml/2006/main">
        <w:t xml:space="preserve">1. ထာဝရဘုရား၏ဗိမာန်တော်သည် ဘုရင်မင်းမြတ်၏ နိမိတ်လက္ခဏာဖြစ်သည်။</w:t>
      </w:r>
    </w:p>
    <w:p/>
    <w:p>
      <w:r xmlns:w="http://schemas.openxmlformats.org/wordprocessingml/2006/main">
        <w:t xml:space="preserve">2. သန့်ရှင်းခြင်း၏အလှ</w:t>
      </w:r>
    </w:p>
    <w:p/>
    <w:p>
      <w:r xmlns:w="http://schemas.openxmlformats.org/wordprocessingml/2006/main">
        <w:t xml:space="preserve">၁။ ၁ ဓမ္မရာဇဝင် ၇:၄၂</w:t>
      </w:r>
    </w:p>
    <w:p/>
    <w:p>
      <w:r xmlns:w="http://schemas.openxmlformats.org/wordprocessingml/2006/main">
        <w:t xml:space="preserve">2. ထွက်မြောက်ရာကျမ်း 28:33-34 - “အပြာရောင်၊ ခရမ်းရောင်၊ ခရမ်းရောင်၊ နီသောအဆင်းရှိသော သလဲသီး၏ ရင်ခွင်အောက်၌ ပြာနှင့် နီသောအဆင်းရှိသော သလဲသီးတို့ကို ပြုလုပ်ရမည်။ ဝတ်ရုံပတ်ပတ်လည်တွင် သလဲသီးတစ်လုံး၊ ရွှေခေါင်းလောင်းနှင့် သလဲသီးတစ်လုံး၊</w:t>
      </w:r>
    </w:p>
    <w:p/>
    <w:p>
      <w:r xmlns:w="http://schemas.openxmlformats.org/wordprocessingml/2006/main">
        <w:t xml:space="preserve">1 Kings 7:43 ခြေစွပ်ဆယ်ခု၊ ခြေစွပ်ဆယ်ခု၊</w:t>
      </w:r>
    </w:p>
    <w:p/>
    <w:p>
      <w:r xmlns:w="http://schemas.openxmlformats.org/wordprocessingml/2006/main">
        <w:t xml:space="preserve">ရှောလမုန်သည် ခြေစွပ်များပေါ်တွင် ကြေးအင်တုံဆယ်ခုနှင့် ကြေးခြေစွပ်ဆယ်ခုကို တည်ဆောက်ခဲ့သည်။</w:t>
      </w:r>
    </w:p>
    <w:p/>
    <w:p>
      <w:r xmlns:w="http://schemas.openxmlformats.org/wordprocessingml/2006/main">
        <w:t xml:space="preserve">1. အရည်အသွေး၏တန်ဖိုး- ကြေးဝါဖြင့် ခြေစွပ်များနှင့် အင်တုံများကို တည်ဆောက်ရန် ရှောလမုန်၏ ဆုံးဖြတ်ချက်သည် အရည်အသွေး၏တန်ဖိုးနှင့် အပ်နှံမှုနှင့် ကတိကဝတ်များကို ဖော်ပြရန်အတွက် ၎င်းကို မည်ကဲ့သို့အသုံးပြုနိုင်ကြောင်း ပြသသည်။</w:t>
      </w:r>
    </w:p>
    <w:p/>
    <w:p>
      <w:r xmlns:w="http://schemas.openxmlformats.org/wordprocessingml/2006/main">
        <w:t xml:space="preserve">2. ဇွဲလုံ့လ၏အရေးကြီးမှု- ပရောဂျက်၏ကုန်ကျစရိတ်နှင့် ရှုပ်ထွေးမှုများရှိသော်လည်း ရှောလမုန်သည် လှပပြီး ရေရှည်တည်မြဲသောအရာတစ်ခုကို ဇွဲရှိရှိဖန်တီးခဲ့သည်။</w:t>
      </w:r>
    </w:p>
    <w:p/>
    <w:p>
      <w:r xmlns:w="http://schemas.openxmlformats.org/wordprocessingml/2006/main">
        <w:t xml:space="preserve">1. 2 ကောရိန္သု 4:17-18 - ကျွန်ုပ်တို့၏အလင်းနှင့် တဒင်္ဂဒုက္ခများသည် ကျွန်ုပ်တို့အတွက် ၎င်းတို့အားလုံးထက်သာလွန်သော ထာဝရဘုန်းအသရေကို ရရှိနေပါသည်။ ထို့ကြောင့် မြင်သောအရာကို မကြည့်ဘဲ မမြင်ရသောအရာကိုသာ ကြည့်နေကြသည်၊ မြင်သောအရာသည် ယာယီဖြစ်သည်၊ မမြင်နိုင်သော အရာသည် ထာဝရဖြစ်သောကြောင့်၊</w:t>
      </w:r>
    </w:p>
    <w:p/>
    <w:p>
      <w:r xmlns:w="http://schemas.openxmlformats.org/wordprocessingml/2006/main">
        <w:t xml:space="preserve">2. ဒေသနာ 3:11 - အရာရာကို အချိန်နှင့်တပြေးညီ လှပစေတော်မူပြီ။ လူ၏စိတ်နှလုံး၌ ထာဝရကာလကိုလည်း တည်စေတော်မူ၏။ သို့သော် ဘုရားသခင်သည် အစမှအဆုံး လုပ်ဆောင်ခဲ့သည်ကို မည်သူမျှ နားမလည်နိုင်ပေ။</w:t>
      </w:r>
    </w:p>
    <w:p/>
    <w:p>
      <w:r xmlns:w="http://schemas.openxmlformats.org/wordprocessingml/2006/main">
        <w:t xml:space="preserve">1 Kings 7:44 ပင်လယ်တစ်စင်းနှင့် ပင်လယ်အောက်၌ နွားဆယ်နှစ်ကောင်၊</w:t>
      </w:r>
    </w:p>
    <w:p/>
    <w:p>
      <w:r xmlns:w="http://schemas.openxmlformats.org/wordprocessingml/2006/main">
        <w:t xml:space="preserve">ကျမ်းပိုဒ်က အောက်ဘက်မှာ နွားဆယ်နှစ်ကောင်ပါတဲ့ ပင်လယ်ကို ဖော်ပြတယ်။</w:t>
      </w:r>
    </w:p>
    <w:p/>
    <w:p>
      <w:r xmlns:w="http://schemas.openxmlformats.org/wordprocessingml/2006/main">
        <w:t xml:space="preserve">1. အတူတကွလုပ်ဆောင်ခြင်း- ပူးပေါင်းဆောင်ရွက်မှုစွမ်းအား- ပူးပေါင်းဆောင်ရွက်မှုနှင့် စည်းလုံးညီညွတ်မှုဖြင့် သခင်ဘုရား၏အမှုတော်ကို မည်သို့ပြီးမြောက်နိုင်မည်နည်း။</w:t>
      </w:r>
    </w:p>
    <w:p/>
    <w:p>
      <w:r xmlns:w="http://schemas.openxmlformats.org/wordprocessingml/2006/main">
        <w:t xml:space="preserve">2. သခင်ဘုရား၏ တန်ခိုးတော်- ကျွန်ုပ်တို့၏ ခွန်အား၏ အရင်းအမြစ်အစစ် - ဘုရားသခင်၏ တန်ခိုးတော်နှင့် လူသားတို့၏ ခွန်အားထက် မည်ကဲ့သို့ ကြီးမားသည်ကို ဆန်းစစ်ပါ။</w:t>
      </w:r>
    </w:p>
    <w:p/>
    <w:p>
      <w:r xmlns:w="http://schemas.openxmlformats.org/wordprocessingml/2006/main">
        <w:t xml:space="preserve">1. ရောမ 8:37 - "မဟုတ်ပါ၊ ဤအရာများတွင် ငါတို့သည် ငါတို့ကိုချစ်သောသခင်အားဖြင့် အောင်နိုင်သူများထက် သာ၍များပါသည်။</w:t>
      </w:r>
    </w:p>
    <w:p/>
    <w:p>
      <w:r xmlns:w="http://schemas.openxmlformats.org/wordprocessingml/2006/main">
        <w:t xml:space="preserve">၂။ ဖိလိပ္ပိ ၄:၁၃ - “ငါ့ကို ခွန်အားပေးတော်မူသောသူအားဖြင့် ဤအမှုအလုံးစုံတို့ကို ငါတတ်စွမ်းနိုင်၏။”</w:t>
      </w:r>
    </w:p>
    <w:p/>
    <w:p>
      <w:r xmlns:w="http://schemas.openxmlformats.org/wordprocessingml/2006/main">
        <w:t xml:space="preserve">1 Kings 7:45 အိုးများ၊ ပေါက်တူးများ၊ အင်တုံများ၊ ဗိမာန်တော်အတွက် ရှောလမုန်မင်းကြီးအား ဟိရံလုပ်သော အိုးများ၊</w:t>
      </w:r>
    </w:p>
    <w:p/>
    <w:p>
      <w:r xmlns:w="http://schemas.openxmlformats.org/wordprocessingml/2006/main">
        <w:t xml:space="preserve">ဟိရံသည် ရှောလမုန်မင်းကြီး၏ အိမ်တော်၌ အသုံးပြုရန် ပြောင်ပြောင်တောက်သော ကြေးဝါတန်ဆာအမျိုးမျိုးကို ပြုလုပ်ခဲ့သည်။</w:t>
      </w:r>
    </w:p>
    <w:p/>
    <w:p>
      <w:r xmlns:w="http://schemas.openxmlformats.org/wordprocessingml/2006/main">
        <w:t xml:space="preserve">၁။ ဘုရားသခင့်အမှုတော်သည် လှပပြီး ရည်ရွယ်ချက်ရှိလှသည်။— ၁ ဓမ္မရာဇဝင် ၇:၄၅</w:t>
      </w:r>
    </w:p>
    <w:p/>
    <w:p>
      <w:r xmlns:w="http://schemas.openxmlformats.org/wordprocessingml/2006/main">
        <w:t xml:space="preserve">၂။ သူ၏အကြံအစည်ကို ပြည့်စုံစေရန် သခင်ဘုရားကို ယုံကြည်ကိုးစားပါ။— ၁ ဓမ္မရာဇဝင် ၇:၄၅</w:t>
      </w:r>
    </w:p>
    <w:p/>
    <w:p>
      <w:r xmlns:w="http://schemas.openxmlformats.org/wordprocessingml/2006/main">
        <w:t xml:space="preserve">1. ကောလောသဲ 3:23 - အဘယ်သို့ပင်ပြုစေကာမူ၊</w:t>
      </w:r>
    </w:p>
    <w:p/>
    <w:p>
      <w:r xmlns:w="http://schemas.openxmlformats.org/wordprocessingml/2006/main">
        <w:t xml:space="preserve">2. Isaiah 55:8-9 -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1 Kings 7:46 ရှင်ဘုရင်သည် ယော်ဒန်မြစ်လွင်ပြင်၌ သုကုတ်နှင့် ဇာသန်ကြားရှိ ရွှံ့မြေ၌ ပစ်လေ၏။</w:t>
      </w:r>
    </w:p>
    <w:p/>
    <w:p>
      <w:r xmlns:w="http://schemas.openxmlformats.org/wordprocessingml/2006/main">
        <w:t xml:space="preserve">ရှောလမုန်မင်းကြီးသည် သုကုတ်မြို့နှင့် ဇာသန်မြို့ကြား ဂျော်ဒန်လွင်ပြင်တွင် သတ္တုပစ္စည်းများကို သွန်းလုပ်ခဲ့သည်။</w:t>
      </w:r>
    </w:p>
    <w:p/>
    <w:p>
      <w:r xmlns:w="http://schemas.openxmlformats.org/wordprocessingml/2006/main">
        <w:t xml:space="preserve">1. ထာဝရဘုရားပေးသည်- ဘုရားသခင်သည် ရှောလမုန်မင်းကြီးအား ဂျော်ဒန်လွင်ပြင်တွင် သတ္တုပစ္စည်းများသွန်းလုပ်ရန် ပြီးပြည့်စုံသောနေရာနှင့် ပေးထားသည်။</w:t>
      </w:r>
    </w:p>
    <w:p/>
    <w:p>
      <w:r xmlns:w="http://schemas.openxmlformats.org/wordprocessingml/2006/main">
        <w:t xml:space="preserve">2. ယုံကြည်ခြင်းတန်ခိုး- ယုံကြည်ခြင်းတန်ခိုးသည် တောင်များကို ရွေ့လျားစေနိုင်ပြီး၊ ရှောလမုန်မင်းကြီးသည် သတ္တုအရာဝတ္ထုများသွန်းလုပ်ရန် ပြီးပြည့်စုံသောနေရာကို ဘုရားသခင် ပေးဆောင်မည်ဟု ယုံကြည်ခဲ့သည်။</w:t>
      </w:r>
    </w:p>
    <w:p/>
    <w:p>
      <w:r xmlns:w="http://schemas.openxmlformats.org/wordprocessingml/2006/main">
        <w:t xml:space="preserve">1. 2 ကောရိန္သု 12:9 ငါမူကား၊ ငါ့ကျေးဇူးသည် သင့်အတွက် လုံလောက်ပြီ။</w:t>
      </w:r>
    </w:p>
    <w:p/>
    <w:p>
      <w:r xmlns:w="http://schemas.openxmlformats.org/wordprocessingml/2006/main">
        <w:t xml:space="preserve">2. ဟေဗြဲ 11:1 - ယခု ယုံကြည်ခြင်းသည် မျှော်လင့်သောအရာများ၏ အာမခံချက်၊ မမြင်နိုင်သော အရာများကို ယုံကြည်ခြင်းပင်ဖြစ်သည်။</w:t>
      </w:r>
    </w:p>
    <w:p/>
    <w:p>
      <w:r xmlns:w="http://schemas.openxmlformats.org/wordprocessingml/2006/main">
        <w:t xml:space="preserve">1 Kings 7:47 ရှောလမုန်သည် အလွန်များပြားသောကြောင့် အဆမတန်သော တန်ဆာရှိသမျှတို့ကို ချန်ထားခဲ့၍၊ ကြေးဝါအလေးချိန်ကိုလည်း မတွေ့ရ။</w:t>
      </w:r>
    </w:p>
    <w:p/>
    <w:p>
      <w:r xmlns:w="http://schemas.openxmlformats.org/wordprocessingml/2006/main">
        <w:t xml:space="preserve">ရှောလမုန်သည် အလွန်များသောကြောင့် လုပ်သောတန်ဆာများကို မချိန်ဆဘဲ ကြေးဝါအလေးချိန်ကို မဆုံးဖြတ်နိုင်ပါ။</w:t>
      </w:r>
    </w:p>
    <w:p/>
    <w:p>
      <w:r xmlns:w="http://schemas.openxmlformats.org/wordprocessingml/2006/main">
        <w:t xml:space="preserve">၁။ ဘုရားသခင်၏ကောင်းချီးများသည် ကျွန်ုပ်တို့နားမလည်နိုင်အောင် များပြားလှသည်။</w:t>
      </w:r>
    </w:p>
    <w:p/>
    <w:p>
      <w:r xmlns:w="http://schemas.openxmlformats.org/wordprocessingml/2006/main">
        <w:t xml:space="preserve">2. ဘုရားသခင်ပေးသော ကောင်းချီးများကို မည်မျှကြီးသည်ဖြစ်စေ သေးငယ်သည်ဖြစ်စေ ကျွန်ုပ်တို့အား တန်ဖိုးထားလေးမြတ်ရန် အချိန်ယူရန် သတိရရမည်ဖြစ်သည်။</w:t>
      </w:r>
    </w:p>
    <w:p/>
    <w:p>
      <w:r xmlns:w="http://schemas.openxmlformats.org/wordprocessingml/2006/main">
        <w:t xml:space="preserve">1. ဆာလံ 103:2 အို ငါ့ဝိညာဉ်၊ ထာဝရဘုရားကို ကောင်းကြီးပေး၍၊ အလုံးစုံတို့ကို မမေ့လျော့နှင့်။</w:t>
      </w:r>
    </w:p>
    <w:p/>
    <w:p>
      <w:r xmlns:w="http://schemas.openxmlformats.org/wordprocessingml/2006/main">
        <w:t xml:space="preserve">2. တရားဟောရာ 8:17-18 - ငါ့တန်ခိုးနှင့် ငါ့လက်၏တန်ခိုးသည် ဤစည်းစိမ်ကိုရပြီဟု စိတ်နှလုံးထဲ၌ မိန့်တော်မူ၏။ သင်၏ဘုရားသခင် ထာဝရဘုရားကို အောက်မေ့လော့။ အကြောင်းမူကား၊ သင်၏ဘိုးဘေးတို့အား ကျိန်ဆိုတော်မူသော ပဋိညာဉ်ကို တည်စေခြင်းငှာ၊ စည်းစိမ်ရနိုင်သော အခွင့်ကို ပေးတော်မူသောသူသည် ယနေ့ဖြစ်သကဲ့သို့၊</w:t>
      </w:r>
    </w:p>
    <w:p/>
    <w:p>
      <w:r xmlns:w="http://schemas.openxmlformats.org/wordprocessingml/2006/main">
        <w:t xml:space="preserve">1 Kings 7:48 ရှောလမုန်သည် ဗိမာန်တော်နှင့်ဆိုင်သော တန်ဆာရှိသမျှတို့ကို လုပ်၍၊ ရွှေယဇ်ပလ္လင်နှင့် ရွှေစားပွဲ၊</w:t>
      </w:r>
    </w:p>
    <w:p/>
    <w:p>
      <w:r xmlns:w="http://schemas.openxmlformats.org/wordprocessingml/2006/main">
        <w:t xml:space="preserve">ရှောလမုန်သည် သခင်ဘုရား၏အိမ်တော်အတွက် လိုအပ်သော ပစ္စည်းများအားလုံးကို ရွှေယဇ်ပလ္လင်နှင့် ဟင်းခတ်မုန့်အတွက် ရွှေစားပွဲအပါအဝင် ဆောက်လုပ်ခဲ့သည်။</w:t>
      </w:r>
    </w:p>
    <w:p/>
    <w:p>
      <w:r xmlns:w="http://schemas.openxmlformats.org/wordprocessingml/2006/main">
        <w:t xml:space="preserve">1. ကျွန်ုပ်တို့၏ပူဇော်သက္ကာများဖြင့် ဘုရားသခင်ကို ဂုဏ်တင်ခြင်း၏အရေးကြီးမှု။</w:t>
      </w:r>
    </w:p>
    <w:p/>
    <w:p>
      <w:r xmlns:w="http://schemas.openxmlformats.org/wordprocessingml/2006/main">
        <w:t xml:space="preserve">2. သခင်ဘုရား၏အိမ်တော်တွင် ရင်းနှီးမြုပ်နှံခြင်း၏တန်ဖိုး။</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မဿဲ 6:19-21 - ပိုးဖလံကောင်များ ဖျက်ဆီး၍ သူခိုးခိုးဝင်သော မြေကြီးပေါ်၌ ဘဏ္ဍာကို မသိုထားနှင့်။ ပိုးမွှားကောင်မဖျက်ဆီး၊ သူခိုးမထွင်းဖောက်ခိုးယူရာ ကောင်းကင်ဘုံ၌ ဘဏ္ဍာကို သိုထားကြလော့။ သင်၏ဘဏ္ဍာသည် အဘယ်မှာရှိသနည်း၊ သင်၏နှလုံးသည်လည်း ရှိလိမ့်မည်။</w:t>
      </w:r>
    </w:p>
    <w:p/>
    <w:p>
      <w:r xmlns:w="http://schemas.openxmlformats.org/wordprocessingml/2006/main">
        <w:t xml:space="preserve">1 Kings 7:49 ဗျာဒိတ်ဌာနတော်ရှေ့၊ လက်ျာဘက်၌ ရွှေစင်ငါးတိုင်၊ လက်ဝဲဘက်၌ ငါးခု၊</w:t>
      </w:r>
    </w:p>
    <w:p/>
    <w:p>
      <w:r xmlns:w="http://schemas.openxmlformats.org/wordprocessingml/2006/main">
        <w:t xml:space="preserve">ရှောလမုန်သည် ရွှေမီးခုံများပါရှိသော သခင်ဘုရားအတွက် ဗိမာန်တော်ကို ညာဘက်ခြမ်းတွင် ငါးခုနှင့် လက်ဝဲဘက်တွင် ငါးခုပါရှိသည်။</w:t>
      </w:r>
    </w:p>
    <w:p/>
    <w:p>
      <w:r xmlns:w="http://schemas.openxmlformats.org/wordprocessingml/2006/main">
        <w:t xml:space="preserve">1. The Beauty of the Lord's Temple - 1 Kings 7:49</w:t>
      </w:r>
    </w:p>
    <w:p/>
    <w:p>
      <w:r xmlns:w="http://schemas.openxmlformats.org/wordprocessingml/2006/main">
        <w:t xml:space="preserve">၂။ ဘုရားသခင့်အမှုတော်သို့ ဆက်ကပ်အပ်နှံခြင်း။— ၁ ဓမ္မရာဇဝင် ၇:၄၉</w:t>
      </w:r>
    </w:p>
    <w:p/>
    <w:p>
      <w:r xmlns:w="http://schemas.openxmlformats.org/wordprocessingml/2006/main">
        <w:t xml:space="preserve">1. ထွက်မြောက်ရာ 25:31-40 - တဲတော်နှင့် ပရိဘောဂများကို တည်ဆောက်ရန် ဘုရားသခင် ညွှန်ကြားချက်များ</w:t>
      </w:r>
    </w:p>
    <w:p/>
    <w:p>
      <w:r xmlns:w="http://schemas.openxmlformats.org/wordprocessingml/2006/main">
        <w:t xml:space="preserve">2 Chronicles 28:11-19 - ထာဝရဘုရား၏ဗိမာန်တော်ကို တည်ဆောက်ရန် ရှောလမုန်၏တာဝန်</w:t>
      </w:r>
    </w:p>
    <w:p/>
    <w:p>
      <w:r xmlns:w="http://schemas.openxmlformats.org/wordprocessingml/2006/main">
        <w:t xml:space="preserve">1 Kings 7:50 ဖလားများ၊ မီးဖိုများ၊ ကုလားထိုင်များ၊ ဇွန်းများ၊ ရွှေစင်လင်ပန်းများ၊ ဗိမာန်တော်အတွင်း တံခါးများ၊ အသန့်ရှင်းဆုံးဌာန၊ အိမ်တော်တံခါးများအတွက်၊</w:t>
      </w:r>
    </w:p>
    <w:p/>
    <w:p>
      <w:r xmlns:w="http://schemas.openxmlformats.org/wordprocessingml/2006/main">
        <w:t xml:space="preserve">အိမ်တော်နှင့် ဗိမာန်တော်အတွင်း အလှဆင်ရန် အသုံးပြုသည့်ပစ္စည်းများကို ရွှေစင်ဖြင့် ပြုလုပ်ထားသည်။</w:t>
      </w:r>
    </w:p>
    <w:p/>
    <w:p>
      <w:r xmlns:w="http://schemas.openxmlformats.org/wordprocessingml/2006/main">
        <w:t xml:space="preserve">1. ကိုးကွယ်ခြင်း၏တန်ဖိုး- ဘုရားသခင်ထံ ကျွန်ုပ်တို့၏ဆည်းကပ်ကိုးကွယ်မှုနှင့်ပတ်သက်၍ ရွှေက ကျွန်ုပ်တို့ကို အဘယ်အရာက သွန်သင်ပေးနိုင်သနည်း။</w:t>
      </w:r>
    </w:p>
    <w:p/>
    <w:p>
      <w:r xmlns:w="http://schemas.openxmlformats.org/wordprocessingml/2006/main">
        <w:t xml:space="preserve">၂။ ဘုရားသခင့်အိမ်တော်တွင် ရင်းနှီးမြုပ်နှံခြင်း- ကျွန်ုပ်တို့၏ အကောင်းဆုံးပူဇော်သက္ကာများကို သခင်ဘုရား၏အမှုတော်တွင် အဘယ်ကြောင့် ထည့်သွင်းထားသနည်း။</w:t>
      </w:r>
    </w:p>
    <w:p/>
    <w:p>
      <w:r xmlns:w="http://schemas.openxmlformats.org/wordprocessingml/2006/main">
        <w:t xml:space="preserve">1. Matthew 6:19-21 - ပိုးရွ နှင့် သံချေးများ ဖျက်ဆီး၍ သူခိုးများ ဖောက်ထွင်းဝင်ရောက် ခိုးယူရာ မြေကြီးပေါ်၌ ဘဏ္ဍာကို မသိုထားနှင့်။ ပိုးရွမ၊ သံချေးမဖျက်ဆီး၊ သင်၏ဘဏ္ဍာသည် အဘယ်မှာရှိသနည်း။</w:t>
      </w:r>
    </w:p>
    <w:p/>
    <w:p>
      <w:r xmlns:w="http://schemas.openxmlformats.org/wordprocessingml/2006/main">
        <w:t xml:space="preserve">2. ဆာလံ 132:13-14 - အကြောင်းမူကား၊ ထာဝရဘုရားသည် ဇိအုန်မြို့ကို ရွေးကောက်တော်မူပြီ။ ဤနေရာသည် ငါ၏ကျိန်းဝပ်ရာအရပ်ဖြစ်ပေသည်၊ ဤအရပ်၌ ငါနေမည်၊</w:t>
      </w:r>
    </w:p>
    <w:p/>
    <w:p>
      <w:r xmlns:w="http://schemas.openxmlformats.org/wordprocessingml/2006/main">
        <w:t xml:space="preserve">1 Kings 7:51 ထိုကြောင့်၊ ရှောလမုန်မင်းကြီးသည် ဗိမာန်တော်အလို့ငှာ၊ ရှောလမုန်သည် ခမည်းတော်ဒါဝိဒ်လှူသော ဥစ္စာကို ယူဆောင်လာ၍၊ ငွေ၊ ရွှေ၊ တန်ဆာများကိုပင်၊ ထာဝရဘုရား၏ အိမ်တော်ဘဏ္ဍာတော်တို့တွင် ထားလေ၏။</w:t>
      </w:r>
    </w:p>
    <w:p/>
    <w:p>
      <w:r xmlns:w="http://schemas.openxmlformats.org/wordprocessingml/2006/main">
        <w:t xml:space="preserve">ရှောလမုန်သည် ဗိမာန်တော်အတွက် လုပ်သမျှကို ပြီးစေကာ၊ ခမည်းတော်ဒါဝိဒ်လှူသော ပစ္စည်းများကိုလည်း ယူခဲ့၏။</w:t>
      </w:r>
    </w:p>
    <w:p/>
    <w:p>
      <w:r xmlns:w="http://schemas.openxmlformats.org/wordprocessingml/2006/main">
        <w:t xml:space="preserve">1. သင့်အလုပ်ကို သစ္စာရှိရှိ ပြီးမြောက်ရန် အရေးကြီးသည်။</w:t>
      </w:r>
    </w:p>
    <w:p/>
    <w:p>
      <w:r xmlns:w="http://schemas.openxmlformats.org/wordprocessingml/2006/main">
        <w:t xml:space="preserve">2. ကျွန်ုပ်တို့၏မိဘများအား ဂုဏ်ပြုခြင်းနှင့် ၎င်းတို့၏အပ်နှံခြင်း၏ အရေးပါမှု။</w:t>
      </w:r>
    </w:p>
    <w:p/>
    <w:p>
      <w:r xmlns:w="http://schemas.openxmlformats.org/wordprocessingml/2006/main">
        <w:t xml:space="preserve">1. ကောလောသဲ 3:23-24 - “သင်တို့သည် အဘယ်သို့ပင်ပြုစေကာမူ၊ လူသားသခင်များအတွက်မဟုတ်ဘဲ၊ သခင်ဘုရား၏အမှုတော်ကို ဆောင်ရွက်သကဲ့သို့၊ စိတ်နှလုံးအကြွင်းမဲ့လုပ်ဆောင်ကြလော့။ သင်​တို့​အ​စေ​ခံ​သော​အ​ရှင်​ခ​ရစ်​တော်​ဖြစ်​တော်​မူ​၏။”</w:t>
      </w:r>
    </w:p>
    <w:p/>
    <w:p>
      <w:r xmlns:w="http://schemas.openxmlformats.org/wordprocessingml/2006/main">
        <w:t xml:space="preserve">၂။ ဧဖက် ၆း၁-၂ - "သားတို့၊ သခင်ဘုရား၌ရှိသော မိဘစကားကို နားထောင်ကြလော့။ ဤစကားသည် မှန်ပေ၏။ ကတိတော်နှင့် ပဌမပညတ်ဖြစ်သော သင်၏မိဘကို ရိုသေကြလော့။"</w:t>
      </w:r>
    </w:p>
    <w:p/>
    <w:p>
      <w:r xmlns:w="http://schemas.openxmlformats.org/wordprocessingml/2006/main">
        <w:t xml:space="preserve">1 Kings အခန်းကြီး 8 တွင် ဗိမာန်တော်အပ်နှံခြင်း၊ ရှောလမုန်၏ အနုမောဒနာပြုဆုတောင်းခြင်းနှင့် ရှောလမုန်၏ဆုတောင်းချက်ကို တုံ့ပြန်သည့်အနေဖြင့် ဘုရားသခင်၏ဘုန်းတော်ထင်ရှားခြင်းအကြောင်းကို ဖော်ပြထားပါသည်။</w:t>
      </w:r>
    </w:p>
    <w:p/>
    <w:p>
      <w:r xmlns:w="http://schemas.openxmlformats.org/wordprocessingml/2006/main">
        <w:t xml:space="preserve">ပထမအပိုဒ်- အခန်းသည် ဇိအုန် (ဒါဝိဒ်မြို့) မှ ပဋိညာဉ်သေတ္တာကို ပြီးစီးခါစ ဗိမာန်တော်သို့ လွှဲပြောင်းခြင်းဖြင့် အစပြုပါသည်။ ယဇ်ပုရောဟိတ်တို့သည် ခေရုဗိမ်အတောင်များအောက်၌ အသန့်ရှင်းဆုံးဌာနသို့ ဆောင်ခဲ့ကြသည် (၁ ရာ ၈း၁-၉)။</w:t>
      </w:r>
    </w:p>
    <w:p/>
    <w:p>
      <w:r xmlns:w="http://schemas.openxmlformats.org/wordprocessingml/2006/main">
        <w:t xml:space="preserve">ဒုတိယအပိုဒ်- ရှောလမုန်သည် ဗိမာန်တော်အား ဆက်ကပ်အပ်နှံရန် ခမ်းနားသောအခမ်းအနားတစ်ခုအတွက် အကြီးအကဲများ၊ ခေါင်းဆောင်များနှင့် ဣသရေလလူမျိုးအားလုံးကို စုဝေးစေပါသည်။ ဝတ်ပြုမှုအဖြစ် ဘုရားသခင်ရှေ့တော်၌ မြောက်မြားစွာသော ယဇ်ပူဇော်ခြင်းကို ဆောင်ကြဉ်းကြသည် (၁ ဓမ္မရာဇဝင် ၈း၁၀-၁၃)။</w:t>
      </w:r>
    </w:p>
    <w:p/>
    <w:p>
      <w:r xmlns:w="http://schemas.openxmlformats.org/wordprocessingml/2006/main">
        <w:t xml:space="preserve">၃ အပိုဒ်- ရှောလမုန်သည် အသင်းတော်အား မိန့်ခွန်းပြောပြီး ဘုရားသခင်ထံ ဆုတောင်းချက်တစ်ခု ပေးပို့သည်။ ကတိတော်များကို ဖြည့်ဆည်းပေးရာတွင် ဘုရားသခင်၏သစ္စာရှိမှုကို အသိအမှတ်ပြုပြီး သူတို့၏ဆုတောင်းချက်များနှင့် ဆုတောင်းချက်များတွင် သူ၏လူများကြားတွင် ဆက်လက်ရှိနေခြင်းအတွက် ဆုတောင်းပေးသည် (1 Kings 8:14-53)။</w:t>
      </w:r>
    </w:p>
    <w:p/>
    <w:p>
      <w:r xmlns:w="http://schemas.openxmlformats.org/wordprocessingml/2006/main">
        <w:t xml:space="preserve">4 အပိုဒ်- ရှောလမုန်သည် ဣသရေလအမျိုးအားလုံးကို ကောင်းချီးပေးပုံနှင့် သူ၏နှုတ်ကပတ်တော်ကို စောင့်ရှောက်ခြင်းအတွက် ဘုရားသခင်ကို ချီးမွမ်းကြောင်း ဇာတ်ကြောင်းက မီးမောင်းထိုးပြသည်။ မိမိလူမျိုးနှင့် ပဋိညာဉ်ပြုသော ထာဝရဘုရားကဲ့သို့ အခြားဘုရားမရှိဟု အလေးပေးဖော်ပြသည် (၁ ဓမ္မရာဇဝင် ၈၊ ၅၄-၆၁)။</w:t>
      </w:r>
    </w:p>
    <w:p/>
    <w:p>
      <w:r xmlns:w="http://schemas.openxmlformats.org/wordprocessingml/2006/main">
        <w:t xml:space="preserve">၅ အပိုဒ်– ရှောလမုန်ဆုတောင်းပြီးတဲ့အခါ ကောင်းကင်က မီးကျလာပြီး ယဇ်ပလ္လင်ပေါ်ရှိ မီးရှို့ရာယဇ်နဲ့ ပူဇော်သက္ကာတွေကို လောင်သွားတာကို အခန်းကြီးမှာ ဖော်ပြထားတယ်။ ဘုရားသခင်၏ ဘုန်းတော်သည် ဗိမာန်တော်၌ ပြည့်လျှံလျက်၊ သူတို့တွင် လက်ခံခြင်းနှင့် တည်ရှိခြင်းကို ညွှန်ပြသည် (၁ ဓမ္မရာဇဝင် ၈၊ ၆၂-၆၆)။</w:t>
      </w:r>
    </w:p>
    <w:p/>
    <w:p>
      <w:r xmlns:w="http://schemas.openxmlformats.org/wordprocessingml/2006/main">
        <w:t xml:space="preserve">အချုပ်အားဖြင့်၊ ဘုရင်များ 1 ၏ အခန်း ရှစ်ခန်းသည် ရှောလမုန်၏ဗိမာန်တော်၌ အနုမောဒနာပြုခြင်းအခမ်းအနား၊ သေတ္တာကို ၎င်း၏နေရာသို့ ယူဆောင်လာပြီး ယဇ်ပူဇော်ခြင်းကို သရုပ်ဖော်ထားသည်။ ရှောလမုန်သည် ဘုရားသခင်၏သစ္စာတော်ကို အသိအမှတ်ပြုပြီး ဣသရေလအမျိုးအားလုံးကို ကောင်းချီးပေးကာ ထာဝရဘုရား၏ ပဋိညာဉ်ကို ချီးမွမ်းလျက် ဆုတောင်းခဲ့သည်။ မီးသည် ကောင်းကင်မှဆင်းသက်၍ ယဇ်ပလ္လင်ပေါ်ရှိ ပူဇော်သက္ကာများကို စားသုံးသောအခါ၊ ဘုရားဘုန်းတော်သည် အသစ်ဆက်ကပ်ထားသော ဗိမာန်တော်ကို ပြည့်စေပါသည်။ ဤအခန်းကို အချုပ်အားဖြင့်ဆိုရသော် ဝတ်ပြုကိုးကွယ်သော အပ်နှံမှု၊ ကတိတော်များအပေါ် ဘုရားသခင် သစ္စာစောင့်သိမှု၊ မီးနှင့် ဘုန်းအသရေဖြင့် ထင်ရှားပေါ်လွင်သော ဘုရားမျက်မှောက်တော် ကဲ့သို့သော အကြောင်းအရာများကို စူးစမ်းသည်။</w:t>
      </w:r>
    </w:p>
    <w:p/>
    <w:p>
      <w:r xmlns:w="http://schemas.openxmlformats.org/wordprocessingml/2006/main">
        <w:t xml:space="preserve">1 Kings 8:1 ရှောလမုန်သည် ဣသရေလအမျိုး အသက်ကြီးသူတို့နှင့် ဣသရေလအမျိုး အဆွေအမျိုးသူကြီး အပေါင်းတို့ကို ယေရုရှလင်မြို့၌ ရှောလမုန်မင်းကြီးထံသို့ စုဝေးစေ၍၊ ပဋိညာဉ်သေတ္တာတော်ကို ဆောင်ခဲ့၍၊ ဇိအုန်မြို့တည်းဟူသော ဒါဝိဒ်မြို့ထဲက ထာဝရဘုရား၊</w:t>
      </w:r>
    </w:p>
    <w:p/>
    <w:p>
      <w:r xmlns:w="http://schemas.openxmlformats.org/wordprocessingml/2006/main">
        <w:t xml:space="preserve">ရှောလမုန်သည် ထာဝရဘုရား၏ ပဋိညာဉ်သေတ္တာတော်ကို ဇိအုန်မြို့မှ ယေရုရှလင်မြို့သို့ ယူဆောင်ခြင်းငှါ ဣသရေလအမျိုး အသက်ကြီးသူတို့နှင့် အမျိုးအနွယ် အကြီးအကဲတို့ကို စုဝေးစေ၏။</w:t>
      </w:r>
    </w:p>
    <w:p/>
    <w:p>
      <w:r xmlns:w="http://schemas.openxmlformats.org/wordprocessingml/2006/main">
        <w:t xml:space="preserve">၁။ ဘုရားသခင့်လူမျိုးတော်တွင် စည်းလုံးမှုစွမ်းအား</w:t>
      </w:r>
    </w:p>
    <w:p/>
    <w:p>
      <w:r xmlns:w="http://schemas.openxmlformats.org/wordprocessingml/2006/main">
        <w:t xml:space="preserve">၂။ ပဋိညာဉ်သေတ္တာ၏အရေးပါမှုသည် ဘုရားသခင်၏ကတိတော်များကို အမှတ်ရစေသည်။</w:t>
      </w:r>
    </w:p>
    <w:p/>
    <w:p>
      <w:r xmlns:w="http://schemas.openxmlformats.org/wordprocessingml/2006/main">
        <w:t xml:space="preserve">၁။ ဆာလံ ၁၃၃:၁ - “ညီအစ်ကိုတို့ စည်းလုံးစွာနေ၍ အလွန်ကောင်း၊</w:t>
      </w:r>
    </w:p>
    <w:p/>
    <w:p>
      <w:r xmlns:w="http://schemas.openxmlformats.org/wordprocessingml/2006/main">
        <w:t xml:space="preserve">2. ထွက်မြောက်ရာကျမ်း 25:16 ငါပေးလတံ့သော သက်သေခံချက်ကို သေတ္တာထဲသို့သွင်းရမည်။</w:t>
      </w:r>
    </w:p>
    <w:p/>
    <w:p>
      <w:r xmlns:w="http://schemas.openxmlformats.org/wordprocessingml/2006/main">
        <w:t xml:space="preserve">1 Kings 8:2 ဣ​သ​ရေ​လ​လူ​အ​ပေါင်း​တို့​သည် သတ္တ​မ​လ​တည်း​ဟူ​သော ဧသနိမ်​လ​တွင်​ရှော​လ​မုန်​မင်း​ကြီး​ထံ​သို့​စည်း​ဝေး​ကြ​၏။</w:t>
      </w:r>
    </w:p>
    <w:p/>
    <w:p>
      <w:r xmlns:w="http://schemas.openxmlformats.org/wordprocessingml/2006/main">
        <w:t xml:space="preserve">ရှောလမုန်မင်းကြီးနှင့်အတူ သတ္တမလတွင် တဲတော်ပွဲကျင်းပရန် ဣသရေလလူတို့သည် စုဝေးကြသည်။</w:t>
      </w:r>
    </w:p>
    <w:p/>
    <w:p>
      <w:r xmlns:w="http://schemas.openxmlformats.org/wordprocessingml/2006/main">
        <w:t xml:space="preserve">1. ယေရှုသည် ကျွန်ုပ်တို့စုဝေးသင့်သော အဆုံးစွန်သောဘုရင်ဖြစ်သည်။</w:t>
      </w:r>
    </w:p>
    <w:p/>
    <w:p>
      <w:r xmlns:w="http://schemas.openxmlformats.org/wordprocessingml/2006/main">
        <w:t xml:space="preserve">2. တဲတော်များပွဲကို ကျင်းပခြင်းသည် ဘုရားသခင်၏သစ္စာတော်ကို အောက်မေ့ရမည့်အချိန်ဖြစ်သည်။</w:t>
      </w:r>
    </w:p>
    <w:p/>
    <w:p>
      <w:r xmlns:w="http://schemas.openxmlformats.org/wordprocessingml/2006/main">
        <w:t xml:space="preserve">1. ယောဟန် ၁၂:၁၂-၁၃ - ယေရုရှလင်မြို့သို့ကြွတော်မူစဉ်တွင် လူအစုအဝေးတို့သည် ဝိုင်းဖွဲ့ကြ၏။</w:t>
      </w:r>
    </w:p>
    <w:p/>
    <w:p>
      <w:r xmlns:w="http://schemas.openxmlformats.org/wordprocessingml/2006/main">
        <w:t xml:space="preserve">၂။ ဝတ်ပြုရာ ၂၃:၃၃-၄၃ - တဲတော်ပွဲ၏ စည်းမျဉ်းများနှင့် ညွှန်ကြားချက်များ။</w:t>
      </w:r>
    </w:p>
    <w:p/>
    <w:p>
      <w:r xmlns:w="http://schemas.openxmlformats.org/wordprocessingml/2006/main">
        <w:t xml:space="preserve">1 Kings 8:3 ဣသရေလအမျိုး အသက်ကြီးသူအပေါင်းတို့သည် လာ၍၊ ယဇ်ပုရောဟိတ်တို့သည် သေတ္တာတော်ကို ထမ်းကြ၏။</w:t>
      </w:r>
    </w:p>
    <w:p/>
    <w:p>
      <w:r xmlns:w="http://schemas.openxmlformats.org/wordprocessingml/2006/main">
        <w:t xml:space="preserve">ပဋိညာဉ်သေတ္တာကို ယူဖို့ အစ္စရေးအကြီးအကဲတွေနဲ့ ယဇ်ပုရောဟိတ်တွေ စုရုံးကြတယ်။</w:t>
      </w:r>
    </w:p>
    <w:p/>
    <w:p>
      <w:r xmlns:w="http://schemas.openxmlformats.org/wordprocessingml/2006/main">
        <w:t xml:space="preserve">1. ပဋိညာဉ်၏တန်ခိုး- ကတိတော်များကို ထားရှိရန် ဆိုလိုရင်း</w:t>
      </w:r>
    </w:p>
    <w:p/>
    <w:p>
      <w:r xmlns:w="http://schemas.openxmlformats.org/wordprocessingml/2006/main">
        <w:t xml:space="preserve">2. စည်းလုံးညီညွတ်မှု၏ အရေးပါမှု- ရည်ရွယ်ချက်တစ်ခု ပြီးမြောက်ရန် အတူတကွလုပ်ဆောင်ခြင်း။</w:t>
      </w:r>
    </w:p>
    <w:p/>
    <w:p>
      <w:r xmlns:w="http://schemas.openxmlformats.org/wordprocessingml/2006/main">
        <w:t xml:space="preserve">1. တရားဟောရာ 31:9,25-26 - မောရှေသည် ဣသရေလလူတို့အား ပဋိညာဉ်ကိုစောင့်ထိန်းရန် အမိန့်ပေးခဲ့သည်။</w:t>
      </w:r>
    </w:p>
    <w:p/>
    <w:p>
      <w:r xmlns:w="http://schemas.openxmlformats.org/wordprocessingml/2006/main">
        <w:t xml:space="preserve">2. တမန်တော် 2:42-47 - ယေရုရှလင်မြို့၏အစောပိုင်းဘုရားကျောင်းသည် မိတ်သဟာယဖွဲ့ခြင်းနှင့် စည်းလုံးခြင်း၏တန်ခိုးကို ပြသသည်။</w:t>
      </w:r>
    </w:p>
    <w:p/>
    <w:p>
      <w:r xmlns:w="http://schemas.openxmlformats.org/wordprocessingml/2006/main">
        <w:t xml:space="preserve">1 Kings 8:4 ထာ​ဝ​ရ​ဘု​ရား​၏​သေတ္တာ​တော်​နှင့် ပရိသတ်​စည်း​ဝေး​ရာ​တဲ​တော်၊ တဲ​တော်​ရှိ​သန့်​ရှင်း​သော​အိုး​များ​ကို​လည်း ယဇ်​ပု​ရော​ဟိတ်​နှင့် လေ​ဝိ​သား​တို့​မှ​ဆောင်​ခဲ့​ကြ​၏။</w:t>
      </w:r>
    </w:p>
    <w:p/>
    <w:p>
      <w:r xmlns:w="http://schemas.openxmlformats.org/wordprocessingml/2006/main">
        <w:t xml:space="preserve">ယဇ်ပုရောဟိတ်များနှင့် လေဝိသားတို့သည် ထာဝရဘုရား၏ သေတ္တာတော်၊ တဲတော်၊</w:t>
      </w:r>
    </w:p>
    <w:p/>
    <w:p>
      <w:r xmlns:w="http://schemas.openxmlformats.org/wordprocessingml/2006/main">
        <w:t xml:space="preserve">1. သခင်ဘုရား၏ အိမ်တော် သန့်ရှင်းခြင်း</w:t>
      </w:r>
    </w:p>
    <w:p/>
    <w:p>
      <w:r xmlns:w="http://schemas.openxmlformats.org/wordprocessingml/2006/main">
        <w:t xml:space="preserve">2. ကိုးကွယ်ခြင်း၏ အရေးပါမှု</w:t>
      </w:r>
    </w:p>
    <w:p/>
    <w:p>
      <w:r xmlns:w="http://schemas.openxmlformats.org/wordprocessingml/2006/main">
        <w:t xml:space="preserve">1. ထွက်မြောက်ရာ 25:8-9 - ငါ့ကိုသန့်ရှင်းရာဌာနဖြစ်စေကြပါစေ။ သူတို့တွင် ငါနေမည်အကြောင်း၊ ငါပြသမျှအတိုင်း၊ တဲတော်ပုံသဏ္ဍာန်၊ တဲတော်ပုံစံအတိုင်း၊</w:t>
      </w:r>
    </w:p>
    <w:p/>
    <w:p>
      <w:r xmlns:w="http://schemas.openxmlformats.org/wordprocessingml/2006/main">
        <w:t xml:space="preserve">2 1 Chronicles 15:12-15 - သင်တို့သည် လေဝိအဆွေအမျိုးသူကြီးဖြစ်ကြ၏။ ညီအစ်ကိုတို့၊ ဣသရေလအမျိုး၏ ဘုရားသခင် ထာဝရဘုရား၏ သေတ္တာတော်ကို ဆောင်ခဲ့မည်အကြောင်း၊ ကိုယ်ကိုကိုယ် သန့်ရှင်းစေကြလော့။ ငါပြင်ဆင်သောနေရာ။ အ ဦး ဦး စား. အမှုကိုင်းပြုကြသည်မဟုတ်လော။ အကျွန်ုပ်တို့သည်ကိုယ်တော်ကိုမဘွားစေတော်မူသောကြောင့်, ဣသရေလအမျိုး၏ ဘုရားသခင် ထာဝရဘုရား၏ သေတ္တာတော်ကို ဆောင်ခဲ့ရန် ယဇ်ပုရောဟိတ်နှင့် လေဝိသားတို့သည် သန့်ရှင်းစေကြ၏။</w:t>
      </w:r>
    </w:p>
    <w:p/>
    <w:p>
      <w:r xmlns:w="http://schemas.openxmlformats.org/wordprocessingml/2006/main">
        <w:t xml:space="preserve">1 Kings 8:5 ရှောလမုန်မင်းကြီးနှင့် စည်းဝေးသောဣသရေလပရိသတ်အပေါင်းတို့သည် မရေမတွက်နိုင်သော သိုးနွားတို့ကို ယဇ်ပူဇော်၍ သေတ္တာတော်ရှေ့မှာ သူနှင့်အတူရှိကြ၏။</w:t>
      </w:r>
    </w:p>
    <w:p/>
    <w:p>
      <w:r xmlns:w="http://schemas.openxmlformats.org/wordprocessingml/2006/main">
        <w:t xml:space="preserve">ရှောလမုန်မင်းကြီးနှင့် ဣသရေလအမျိုး ပရိသတ်အပေါင်းတို့သည် တိရစ္ဆာန်များစွာတို့ကို ယဇ်ပူဇော်ခြင်းငှါ ထာဝရဘုရား၏ သေတ္တာတော်ရှေ့၌ လာကြ၏။</w:t>
      </w:r>
    </w:p>
    <w:p/>
    <w:p>
      <w:r xmlns:w="http://schemas.openxmlformats.org/wordprocessingml/2006/main">
        <w:t xml:space="preserve">1. ဘုရားသခငျ၏ကြွယ်ဝမှု- ကျွန်ုပ်တို့ပေးအပ်ထားသောလက်ဆောင်များကိုအသိအမှတ်ပြုခြင်း။</w:t>
      </w:r>
    </w:p>
    <w:p/>
    <w:p>
      <w:r xmlns:w="http://schemas.openxmlformats.org/wordprocessingml/2006/main">
        <w:t xml:space="preserve">2. အတူတကွ ဂုဏ်ပြုခြင်း- အသိုင်းအဝိုင်း၏ စွမ်းအား</w:t>
      </w:r>
    </w:p>
    <w:p/>
    <w:p>
      <w:r xmlns:w="http://schemas.openxmlformats.org/wordprocessingml/2006/main">
        <w:t xml:space="preserve">၁။ မဿဲ ၆:၂၅-၃၄ - ဘုရားသခင့်အလိုတော်ကို ယုံကြည်ပါ။</w:t>
      </w:r>
    </w:p>
    <w:p/>
    <w:p>
      <w:r xmlns:w="http://schemas.openxmlformats.org/wordprocessingml/2006/main">
        <w:t xml:space="preserve">2. ဆာလံ 107:23-24 - ဘုရားသခင်၏ပြင်ဆင်ပေးမှုအတွက် ကျေးဇူးတင်ရှိပါ။</w:t>
      </w:r>
    </w:p>
    <w:p/>
    <w:p>
      <w:r xmlns:w="http://schemas.openxmlformats.org/wordprocessingml/2006/main">
        <w:t xml:space="preserve">1 Kings 8:6 ယဇ်ပုရောဟိတ်တို့သည် ထာဝရဘုရား၏ ပဋိညာဉ်သေတ္တာတော်ကို အိမ်တော် ဗျာဒိတ်ဌာနတော်၊ အလွန်သန့်ရှင်းရာဌာန၊ ခေရုဗိမ်အတောင်အောက်သို့ ဆောင်ခဲ့၍၊</w:t>
      </w:r>
    </w:p>
    <w:p/>
    <w:p>
      <w:r xmlns:w="http://schemas.openxmlformats.org/wordprocessingml/2006/main">
        <w:t xml:space="preserve">ယဇ်ပုရောဟိတ်တို့သည် ထာဝရဘုရား၏ ပဋိညာဉ်သေတ္တာတော်ကို သတ်မှတ်ထားသောနေရာ၊ ဗိမာန်တော်၌ အသန့်ရှင်းဆုံးသော ခေရုဗိမ်အတောင်အောက်၊</w:t>
      </w:r>
    </w:p>
    <w:p/>
    <w:p>
      <w:r xmlns:w="http://schemas.openxmlformats.org/wordprocessingml/2006/main">
        <w:t xml:space="preserve">1. ပဋိညာဉ်သေတ္တာ၏ အရေးပါမှု</w:t>
      </w:r>
    </w:p>
    <w:p/>
    <w:p>
      <w:r xmlns:w="http://schemas.openxmlformats.org/wordprocessingml/2006/main">
        <w:t xml:space="preserve">၂။ အသန့်ရှင်းဆုံးသောနေရာသည် အဘယ်အရာကို ပုံဆောင်သနည်း။</w:t>
      </w:r>
    </w:p>
    <w:p/>
    <w:p>
      <w:r xmlns:w="http://schemas.openxmlformats.org/wordprocessingml/2006/main">
        <w:t xml:space="preserve">1. ထွက်မြောက်ရာ ၃၇:၇-၉ - ပဋိညာဉ်သေတ္တာတည်ဆောက်ခြင်းအတွက် ဘုရားသခင်ညွှန်ကြားချက်များ</w:t>
      </w:r>
    </w:p>
    <w:p/>
    <w:p>
      <w:r xmlns:w="http://schemas.openxmlformats.org/wordprocessingml/2006/main">
        <w:t xml:space="preserve">2. ယေဇကျေလ 10:1-5 - ပဋိညာဉ်သေတ္တာအထက်တွင် အတောင်များဖြန့်ထားသော ခေရုဗိမ်၏ဖော်ပြချက်</w:t>
      </w:r>
    </w:p>
    <w:p/>
    <w:p>
      <w:r xmlns:w="http://schemas.openxmlformats.org/wordprocessingml/2006/main">
        <w:t xml:space="preserve">1 Kings 8:7 အကြောင်းမူကား၊ ခေရုဗိမ်တို့သည် သေတ္တာတော်၌ အတောင်နှစ်ဘက် ဖြန့်၍၊ ခေရုဗိမ်တို့သည် သေတ္တာတော်နှင့် အထက်ထမ်းဘိုးတို့ကို ဖုံးအုပ်ကြ၏။</w:t>
      </w:r>
    </w:p>
    <w:p/>
    <w:p>
      <w:r xmlns:w="http://schemas.openxmlformats.org/wordprocessingml/2006/main">
        <w:t xml:space="preserve">ရှောလမုန်သည် ယေရုရှလင်မြို့၌ အသစ်တည်ဆောက်ထားသော ဗိမာန်တော်ကို အပ်နှံပြီး ခေရုဗိမ်ကောင်းကင်တမန်များသည် ပဋိညာဉ်သေတ္တာနှင့် ၎င်း၏ထမ်းဘိုးများကို ဖုံးအုပ်ရန် အတောင်များကိုဖြန့်ကြသည်။</w:t>
      </w:r>
    </w:p>
    <w:p/>
    <w:p>
      <w:r xmlns:w="http://schemas.openxmlformats.org/wordprocessingml/2006/main">
        <w:t xml:space="preserve">၁။ ယေရုရှလင်မြို့ရှိ ဗိမာန်တော်အပ်နှံခြင်းမှ ကျွန်ုပ်တို့ မည်သို့သင်ယူနိုင်သနည်း။</w:t>
      </w:r>
    </w:p>
    <w:p/>
    <w:p>
      <w:r xmlns:w="http://schemas.openxmlformats.org/wordprocessingml/2006/main">
        <w:t xml:space="preserve">2. ပဋိညာဉ်သေတ္တာ၏ အရေးပါမှု</w:t>
      </w:r>
    </w:p>
    <w:p/>
    <w:p>
      <w:r xmlns:w="http://schemas.openxmlformats.org/wordprocessingml/2006/main">
        <w:t xml:space="preserve">1. 1 Kings 8:7 အကြောင်းမူကား၊ ခေရုဗိမ်တို့သည် သေတ္တာတော်၌ အတောင်နှစ်ဘက် ဖြန့်၍၊ ခေရုဗိမ်တို့သည် သေတ္တာတော်နှင့် အထက်ထမ်းဘိုးတို့ကို ဖုံးအုပ်ကြ၏။</w:t>
      </w:r>
    </w:p>
    <w:p/>
    <w:p>
      <w:r xmlns:w="http://schemas.openxmlformats.org/wordprocessingml/2006/main">
        <w:t xml:space="preserve">2. ထွက်မြောက်ရာကျမ်း 25:10-22 - ထိုသေတ္တာကို အလျားတတောင်ခွဲ၊ အနံတတောင်ခွဲ၊ အမြင့်တတောင်ခွဲရှိရမည်။</w:t>
      </w:r>
    </w:p>
    <w:p/>
    <w:p>
      <w:r xmlns:w="http://schemas.openxmlformats.org/wordprocessingml/2006/main">
        <w:t xml:space="preserve">1 Kings 8:8 ဗျာဒိတ်ဌာနတော်ရှေ့ သန့်ရှင်းရာဌာန၌ ထမ်းဘိုးကို နှုတ်၍ ထမ်းဘိုးတို့ကို ဆွဲနှုတ်သဖြင့်၊ ယနေ့တိုင်အောင် ရှိကြ၏။</w:t>
      </w:r>
    </w:p>
    <w:p/>
    <w:p>
      <w:r xmlns:w="http://schemas.openxmlformats.org/wordprocessingml/2006/main">
        <w:t xml:space="preserve">ထမ်းဘိုးများကို ဗိမာန်တော်၏ သန့်ရှင်းရာဌာန၌ ဗျာဒိတ်ဌာန်၌ မြင်နိုင်စေသည့်နည်းဖြင့် ထားရှိခဲ့ပြီး ယနေ့တိုင် ထိုနေရာ၌ တည်ရှိနေပါသည်။</w:t>
      </w:r>
    </w:p>
    <w:p/>
    <w:p>
      <w:r xmlns:w="http://schemas.openxmlformats.org/wordprocessingml/2006/main">
        <w:t xml:space="preserve">၁။ ကတိတော်များကို စောင့်ရှောက်ရာတွင် ဘုရားသခင်၏ သစ္စာရှိမှု</w:t>
      </w:r>
    </w:p>
    <w:p/>
    <w:p>
      <w:r xmlns:w="http://schemas.openxmlformats.org/wordprocessingml/2006/main">
        <w:t xml:space="preserve">၂။ ဗိမာန်တော်ဝတ်ပြုရေး၏ အရေးပါမှု</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Isaiah 66:1 - အရှင်ထာဝရဘုရားမိန့်တော်မူသည်ကား၊ ကောင်းကင်ဘုံသည် ငါ၏ပလ္လင်ဖြစ်၏။ မြေကြီးသည် ငါ့ခြေတင်ရာခုံဖြစ်၏။ ငါ့အတွက် ဆောက်မည့်အိမ်ကား အဘယ်နည်း၊ ငါ၏အနားယူရာနေရာကား အဘယ်နည်း။</w:t>
      </w:r>
    </w:p>
    <w:p/>
    <w:p>
      <w:r xmlns:w="http://schemas.openxmlformats.org/wordprocessingml/2006/main">
        <w:t xml:space="preserve">1 Kings 8:9 ဣ​သ​ရေ​လ​အ​မျိုး​သား​တို့၊ အဲ​ဂု​တ္တု​ပြည်​မှ​ထွက်​လာ​သော​အ​ခါ​ထာ​ဝ​ရ​ဘု​ရား​သည် ဟော​ရပ်​မြို့​၌​မော​ရှေ​တင်​ထား​သော​ကျောက်​ပြား​မှ​တစ်​ပါး​မှ​တစ်​ပါး​သေတ္တာ​၌​အ​ဘယ်​အ​ရာ​မှ​မ​ရှိ။</w:t>
      </w:r>
    </w:p>
    <w:p/>
    <w:p>
      <w:r xmlns:w="http://schemas.openxmlformats.org/wordprocessingml/2006/main">
        <w:t xml:space="preserve">ပဋိညာဉ်သေတ္တာတွင် ဣသရေလလူတို့သည် အီဂျစ်ပြည်မှထွက်ခွာသွားသောအခါတွင် သခင်ဘုရားသည် ကျောက်ပြားနှစ်ပြားသာပါရှိသည်။</w:t>
      </w:r>
    </w:p>
    <w:p/>
    <w:p>
      <w:r xmlns:w="http://schemas.openxmlformats.org/wordprocessingml/2006/main">
        <w:t xml:space="preserve">1. ပဋိညာဉ်၏တန်ခိုး- ဘုရားသခင်၏ကတိတော်သည် အချိန်ကို မည်သို့ကျော်ဖြတ်မည်နည်း။</w:t>
      </w:r>
    </w:p>
    <w:p/>
    <w:p>
      <w:r xmlns:w="http://schemas.openxmlformats.org/wordprocessingml/2006/main">
        <w:t xml:space="preserve">၂။ ဘုရားသခင်ထံ ကျွန်ုပ်တို့၏ကတိကဝတ်ကို ထပ်လောင်းအတည်ပြုခြင်း- ပဋိညာဉ်ကို ရှင်သန်စေခြင်း။</w:t>
      </w:r>
    </w:p>
    <w:p/>
    <w:p>
      <w:r xmlns:w="http://schemas.openxmlformats.org/wordprocessingml/2006/main">
        <w:t xml:space="preserve">၁။ ယေရမိ ၃၁:၃၁-၃၃ ပဋိညာဉ်တရားသစ်</w:t>
      </w:r>
    </w:p>
    <w:p/>
    <w:p>
      <w:r xmlns:w="http://schemas.openxmlformats.org/wordprocessingml/2006/main">
        <w:t xml:space="preserve">၂။ ဟေဗြဲ ၈း၇-၁၃ ခရစ်တော်၌ရှိသော ပဋိညာဉ်တရားသစ်</w:t>
      </w:r>
    </w:p>
    <w:p/>
    <w:p>
      <w:r xmlns:w="http://schemas.openxmlformats.org/wordprocessingml/2006/main">
        <w:t xml:space="preserve">1 Kings 8:10 ယဇ်​ပု​ရော​ဟိတ်​တို့​သည် သန့်​ရှင်း​ရာ​ဌာ​န​မှ​ထွက်​လာ​သော​အ​ခါ တိမ်​သည်​ထာ​ဝ​ရ​ဘု​ရား​၏​အိမ်​တော်​ကို ပြည့်​စေ​၍၊</w:t>
      </w:r>
    </w:p>
    <w:p/>
    <w:p>
      <w:r xmlns:w="http://schemas.openxmlformats.org/wordprocessingml/2006/main">
        <w:t xml:space="preserve">ယဇ်ပုရောဟိတ်တို့သည် သန့်ရှင်းရာဌာနမှထွက်၍ သခင်ဘုရား၏အိမ်တော်၌ မိုဃ်းတိမ်နှင့် ပြည့်လေ၏။</w:t>
      </w:r>
    </w:p>
    <w:p/>
    <w:p>
      <w:r xmlns:w="http://schemas.openxmlformats.org/wordprocessingml/2006/main">
        <w:t xml:space="preserve">1. သန့်ရှင်းသောနှလုံးသား- ယဇ်ပုရောဟိတ်၏တန်ခိုး။</w:t>
      </w:r>
    </w:p>
    <w:p/>
    <w:p>
      <w:r xmlns:w="http://schemas.openxmlformats.org/wordprocessingml/2006/main">
        <w:t xml:space="preserve">2. သခင်ဘုရား၏ မိုဃ်းတိမ်- သူ့ရောက်ရှိခြင်း၏ နိမိတ်လက္ခဏာ။</w:t>
      </w:r>
    </w:p>
    <w:p/>
    <w:p>
      <w:r xmlns:w="http://schemas.openxmlformats.org/wordprocessingml/2006/main">
        <w:t xml:space="preserve">၁။ ၁တိမောသေ ၃:၁-၇ - ဘုန်းတော်ကြီးတစ်ဦး၏အရည်အချင်းများ။</w:t>
      </w:r>
    </w:p>
    <w:p/>
    <w:p>
      <w:r xmlns:w="http://schemas.openxmlformats.org/wordprocessingml/2006/main">
        <w:t xml:space="preserve">2. ထွက်မြောက်ရာ 40:34-35 - ထာဝရဘုရား၏ဘုန်းတော်သည် တဲတော်ကို ပြည့်စေတော်မူ၏။</w:t>
      </w:r>
    </w:p>
    <w:p/>
    <w:p>
      <w:r xmlns:w="http://schemas.openxmlformats.org/wordprocessingml/2006/main">
        <w:t xml:space="preserve">1 Kings 8:11 မိုဃ်းတိမ်ကြောင့် ယဇ်ပုရောဟိတ်တို့သည် မခံမရပ်နိုင်။ အကြောင်းမူကား၊ ထာဝရဘုရား၏ဘုန်းတော်သည် ဗိမာန်တော်နှင့် ပြည့်လေ၏။</w:t>
      </w:r>
    </w:p>
    <w:p/>
    <w:p>
      <w:r xmlns:w="http://schemas.openxmlformats.org/wordprocessingml/2006/main">
        <w:t xml:space="preserve">ထာ​ဝ​ရ​ဘု​ရား​၏​ဘုန်း​တော်​သည် ယဇ်​ပု​ရော​ဟိတ်​တို့​၏​အ​မှု​ကို​ဆက်​၍​မ​ဆောင်​နိုင်​သော​အ​ခါ ထာ​ဝ​ရ​ဘု​ရား​၏​အိမ်​တော်​ကို​ပြည့်​ဝ​စေ​သည်။</w:t>
      </w:r>
    </w:p>
    <w:p/>
    <w:p>
      <w:r xmlns:w="http://schemas.openxmlformats.org/wordprocessingml/2006/main">
        <w:t xml:space="preserve">1. ဘုရားသခင်၏ လွှမ်းခြုံသောရောက်ရှိခြင်း- သူ၏ဘုန်းအသရေ၌ အသက်ရှင်ရန် သင်ယူခြင်း။</w:t>
      </w:r>
    </w:p>
    <w:p/>
    <w:p>
      <w:r xmlns:w="http://schemas.openxmlformats.org/wordprocessingml/2006/main">
        <w:t xml:space="preserve">2. ဘုရားသခင်၏ ဘုန်းအသရေ လက်ဆောင်ကို လက်ခံခြင်း- သူ၏ ကြွယ်ဝမှုကို ဂုဏ်ပြုခြင်း။</w:t>
      </w:r>
    </w:p>
    <w:p/>
    <w:p>
      <w:r xmlns:w="http://schemas.openxmlformats.org/wordprocessingml/2006/main">
        <w:t xml:space="preserve">1. ဟေရှာယ 6:1-3 - သြဇိမင်းကြီးသေသောနှစ်တွင်၊ ထာဝရဘုရားသည် ပလ္လင်တော်ပေါ်၌ ထိုင်၍ မြင့်မြင့်ကြွလာသည်ကို ငါမြင်၍၊ ရထားတော်သည် ဗိမာန်တော်နှင့် ပြည့်လျက်ရှိသည်ကို ငါမြင်၏။</w:t>
      </w:r>
    </w:p>
    <w:p/>
    <w:p>
      <w:r xmlns:w="http://schemas.openxmlformats.org/wordprocessingml/2006/main">
        <w:t xml:space="preserve">ဗျာဒိတ်ကျမ်း 21:22-23 - ထိုအရပ်၌ ဗိမာန်တော်ကို ငါမြင်၏။ ထိုမြို့၌ နေ၊ လ၊ ထွန်းလင်းရန် မလိုအပ်ပေ။ အကြောင်းမူကား၊ ဘုရားသခင်၏ဘုန်းတော်သည် ထိုမြို့ကို လင်းစေ၍၊ သိုးသငယ်သည် ထိုအလင်းဖြစ်တော်မူ၏။</w:t>
      </w:r>
    </w:p>
    <w:p/>
    <w:p>
      <w:r xmlns:w="http://schemas.openxmlformats.org/wordprocessingml/2006/main">
        <w:t xml:space="preserve">1 Kings 8:12 တဖန်ရှောလမုန်သည် ထူထပ်သောမှောင်မိုက်၌ နေမည်ဟု ထာဝရဘုရားမိန့်တော်မူ၏။</w:t>
      </w:r>
    </w:p>
    <w:p/>
    <w:p>
      <w:r xmlns:w="http://schemas.openxmlformats.org/wordprocessingml/2006/main">
        <w:t xml:space="preserve">ထူထပ်သောမှောင်မိုက်၌ ကျိန်းဝပ်တော်မူမည်ဟု ထာဝရဘုရား မိန့်တော်မူကြောင်းကို ရှောလမုန်က ကြေငြာခဲ့သည်။</w:t>
      </w:r>
    </w:p>
    <w:p/>
    <w:p>
      <w:r xmlns:w="http://schemas.openxmlformats.org/wordprocessingml/2006/main">
        <w:t xml:space="preserve">၁။ အမှောင်ဆုံးအချိန်များတွင် ဘုရားသခင်ရောက်ရှိခြင်း။</w:t>
      </w:r>
    </w:p>
    <w:p/>
    <w:p>
      <w:r xmlns:w="http://schemas.openxmlformats.org/wordprocessingml/2006/main">
        <w:t xml:space="preserve">၂။ မရင်းနှီးသောအခြေအနေများတွင် သခင်ဘုရား၏နှစ်သိမ့်မှု</w:t>
      </w:r>
    </w:p>
    <w:p/>
    <w:p>
      <w:r xmlns:w="http://schemas.openxmlformats.org/wordprocessingml/2006/main">
        <w:t xml:space="preserve">1. Isaiah 45:3 - "ငါသည် သင့်နာမဖြင့် ခေါ်ဝေါ်သော ထာဝရဘုရားသည် ဣသရေလအမျိုး၏ ဘုရားသခင်ဖြစ်သည်ကို သင်တို့သိစေခြင်းငှါ၊ မှောင်မိုက်ဘဏ္ဍာနှင့် ဝှက်ထားသော စည်းစိမ်ဥစ္စာတို့ကို သင့်အား ငါပေးမည်။</w:t>
      </w:r>
    </w:p>
    <w:p/>
    <w:p>
      <w:r xmlns:w="http://schemas.openxmlformats.org/wordprocessingml/2006/main">
        <w:t xml:space="preserve">၂။ ဆာလံ ၁၃၉:၁၁-၁၂ - “အကယ်စင်စစ် မှောင်မိုက်သည် ငါ့ကို ဖုံးလွှမ်း၍၊ ငါ့ပတ်လည်၌ရှိသော အလင်းသည် ညဖြစ်၏၊ မှောင်မိုက်သည်ပင် သင်တို့၌ မမှောင်၊ ညသည် နေ့ကဲ့သို့ လင်း၏။ မင်းနဲ့အတူအလင်း။"</w:t>
      </w:r>
    </w:p>
    <w:p/>
    <w:p>
      <w:r xmlns:w="http://schemas.openxmlformats.org/wordprocessingml/2006/main">
        <w:t xml:space="preserve">1 Kings 8:13 သင်၌အစဉ်အမြဲနေစေသော အရပ်တည်းဟူသော သင့်၌နေစရာအိမ် ကို ငါတည်စေပြီ။</w:t>
      </w:r>
    </w:p>
    <w:p/>
    <w:p>
      <w:r xmlns:w="http://schemas.openxmlformats.org/wordprocessingml/2006/main">
        <w:t xml:space="preserve">ရှောလမုန်သည် ဘုရားသခင်အတွက် ထာဝရနေရန် အိမ်တစ်လုံးကို တည်ဆောက်သည်။</w:t>
      </w:r>
    </w:p>
    <w:p/>
    <w:p>
      <w:r xmlns:w="http://schemas.openxmlformats.org/wordprocessingml/2006/main">
        <w:t xml:space="preserve">၁။ ဘုရားသခင်၏ ထာဝရပဋိညာဉ်- ဘုရားသခင်၏ သစ္စာစောင့်သိမှု တည်မြဲပုံ</w:t>
      </w:r>
    </w:p>
    <w:p/>
    <w:p>
      <w:r xmlns:w="http://schemas.openxmlformats.org/wordprocessingml/2006/main">
        <w:t xml:space="preserve">2. ရှောလမုန်၏ဉာဏ်ပညာ- ဘုရားသခင်၏ဆုကျေးဇူးများကို နားလည်ခြင်း။</w:t>
      </w:r>
    </w:p>
    <w:p/>
    <w:p>
      <w:r xmlns:w="http://schemas.openxmlformats.org/wordprocessingml/2006/main">
        <w:t xml:space="preserve">1. Deuteronomy 7:9 ထို့ကြောင့် သင်၏ဘုရားသခင် ထာဝရဘုရားသည် ဘုရားသခင်ဖြစ်တော်မူကြောင်းကို သိမှတ်ကြလော့။ ကိုယ်တော်သည် သစ္စာစောင့်သိသော ဘုရားသခင်ဖြစ်တော်မူ၍ ချစ်ခြင်းမေတ္တာနှင့် ပဋိညာဉ်တရားကို စောင့်ရှောက်သော သူသည် အမျိုးအစဉ်အဆက် တထောင်ကို ချစ်၍ အမိန့်တော်တို့ကို စောင့်ရှောက်တော်မူ၏။</w:t>
      </w:r>
    </w:p>
    <w:p/>
    <w:p>
      <w:r xmlns:w="http://schemas.openxmlformats.org/wordprocessingml/2006/main">
        <w:t xml:space="preserve">2. မဿဲ 7:24-25 - ထို့ကြောင့် ငါ၏ဤစကားကိုကြား၍ လက်တွေ့ကျင့်သုံးသောသူသည် ကျောက်ပေါ်မှာ မိမိအိမ်ကိုဆောက်သော ပညာရှိနှင့်တူ၏။ မိုးရွာ၍ ချောင်းများစီး၍ လေတိုက်၍ ထိုအိမ်ကို တိုက်လေ၏။ ကျောက်ပေါ်တွင် အုတ်မြစ်ချသောကြောင့် မပြိုကျပါ။</w:t>
      </w:r>
    </w:p>
    <w:p/>
    <w:p>
      <w:r xmlns:w="http://schemas.openxmlformats.org/wordprocessingml/2006/main">
        <w:t xml:space="preserve">1 Kings 8:14 ရှင်ဘုရင်သည် မျက်နှာလှည့်၍ ဣသရေလအမျိုး ပရိသတ်အပေါင်းတို့ကို ကောင်းကြီးပေးတော်မူ၏။</w:t>
      </w:r>
    </w:p>
    <w:p/>
    <w:p>
      <w:r xmlns:w="http://schemas.openxmlformats.org/wordprocessingml/2006/main">
        <w:t xml:space="preserve">ရှောလမုန်မင်းကြီးသည် ဣသရေလအမျိုး ပရိသတ်တို့ကို ကောင်းကြီးပေးအံ့သောငှါ မျက်နှာတော်လှည့်၍ လူအပေါင်းတို့သည် ရပ်နေကြ၏။</w:t>
      </w:r>
    </w:p>
    <w:p/>
    <w:p>
      <w:r xmlns:w="http://schemas.openxmlformats.org/wordprocessingml/2006/main">
        <w:t xml:space="preserve">1. ဘုရားသခင်က ကျွန်ုပ်တို့ကို ကောင်းချီးပေးသည်- တည်ကြည်ခြင်း၏ အရေးပါမှု</w:t>
      </w:r>
    </w:p>
    <w:p/>
    <w:p>
      <w:r xmlns:w="http://schemas.openxmlformats.org/wordprocessingml/2006/main">
        <w:t xml:space="preserve">2. ဘုရားသခင်ကောင်းချီးကိုရှာခြင်း- ကိုးကွယ်ခြင်းတန်ခိုး</w:t>
      </w:r>
    </w:p>
    <w:p/>
    <w:p>
      <w:r xmlns:w="http://schemas.openxmlformats.org/wordprocessingml/2006/main">
        <w:t xml:space="preserve">1. ဧဖက် 6:11-13 သင်သည် မာရ်နတ်၏အကြံအစည်များကို ဆီးတားနိုင်စေခြင်းငှာ ဘုရားသခင်၏လက်နက်စုံကို ၀တ်ဆင်ပါ။</w:t>
      </w:r>
    </w:p>
    <w:p/>
    <w:p>
      <w:r xmlns:w="http://schemas.openxmlformats.org/wordprocessingml/2006/main">
        <w:t xml:space="preserve">2. Luke 4:16-21 ယေရှုသည် တရားဇရပ်၌ရပ်၍ ဧဝံဂေလိသတင်းကောင်းကို ကြေငြာခဲ့သည်။</w:t>
      </w:r>
    </w:p>
    <w:p/>
    <w:p>
      <w:r xmlns:w="http://schemas.openxmlformats.org/wordprocessingml/2006/main">
        <w:t xml:space="preserve">1 Kings 8:15 တဖန်တုံ၊ ငါ့ခမည်းတော်ဒါဝိဒ်အား နှုတ်နှင့်ပြော၍ လက်နှင့်ပြည့်စုံစေတော်မူသော ဣသရေလအမျိုး၏ ဘုရားသခင် ထာဝရဘုရားသည် မင်္ဂလာရှိတော်မူစေသတည်း။</w:t>
      </w:r>
    </w:p>
    <w:p/>
    <w:p>
      <w:r xmlns:w="http://schemas.openxmlformats.org/wordprocessingml/2006/main">
        <w:t xml:space="preserve">အပိုင်း- ရှောလမုန်မင်းကြီးသည် ခမည်းတော်ဒါဝိဒ်အား ကတိတော်ပြည့်စုံစေသည့်အတွက် ဣသရေလအမျိုး၏ဘုရားသခင် ထာဝရဘုရားအား ကောင်းချီးပေးခဲ့သည်။</w:t>
      </w:r>
    </w:p>
    <w:p/>
    <w:p>
      <w:r xmlns:w="http://schemas.openxmlformats.org/wordprocessingml/2006/main">
        <w:t xml:space="preserve">ရှောလမုန်မင်းကြီးသည် ဒါဝိဒ်အား သူ၏ကတိတော်ကို ရိုသေသည့်အတွက် ဘုရားသခင်ကို ချီးမွမ်းခဲ့သည်။</w:t>
      </w:r>
    </w:p>
    <w:p/>
    <w:p>
      <w:r xmlns:w="http://schemas.openxmlformats.org/wordprocessingml/2006/main">
        <w:t xml:space="preserve">၁။ ဘုရားသခင်သည် သစ္စာရှိပြီး သစ္စာရှိတော်မူ၏။</w:t>
      </w:r>
    </w:p>
    <w:p/>
    <w:p>
      <w:r xmlns:w="http://schemas.openxmlformats.org/wordprocessingml/2006/main">
        <w:t xml:space="preserve">၂။ ဘုရားသခင်၏ကတိတော်များကို လိုက်နာခြင်း၏ကောင်းချီး</w:t>
      </w:r>
    </w:p>
    <w:p/>
    <w:p>
      <w:r xmlns:w="http://schemas.openxmlformats.org/wordprocessingml/2006/main">
        <w:t xml:space="preserve">1. Psalm 33:4 - အကြောင်းမူကား၊ ထာဝရဘုရား၏ နှုတ်ကပတ်တော်သည် မှန်ကန်၍၊ ပြုလေရာရာ၌ သစ္စာရှိတော်မူ၏။</w:t>
      </w:r>
    </w:p>
    <w:p/>
    <w:p>
      <w:r xmlns:w="http://schemas.openxmlformats.org/wordprocessingml/2006/main">
        <w:t xml:space="preserve">2. 2 Corinthians 1:20 - အကြောင်းမူကား၊ ဘုရားသခင်၏ ကတိတော်များ အားလုံးသည် ၎င်းတို့၏ Yes ကို သူ့အထဲ၌ တွေ့နိုင်သည်။ ထို့ကြောင့် ဘုန်းတော်အလို့ငှာ ဘုရားသခင်အား ကျွန်ုပ်တို့၏အာမင်ကို ဟောပြောခြင်းမှာ ကိုယ်တော်အားဖြင့် ဖြစ်၏။</w:t>
      </w:r>
    </w:p>
    <w:p/>
    <w:p>
      <w:r xmlns:w="http://schemas.openxmlformats.org/wordprocessingml/2006/main">
        <w:t xml:space="preserve">1 Kings 8:16 ငါ၏လူဣသရေလအမျိုးကို အဲဂုတ္တုပြည်မှ ငါနှုတ်ဆောင်သောနေ့မှစ၍၊ ငါ့နာမတည်စေခြင်းငှာ ဣသရေလအမျိုးအနွယ်အပေါင်းတို့တွင် မြို့ကို ငါမရွေးချယ်ရ။ ဒါဝိဒ်ကို ငါ၏လူဣသရေလအမျိုးကိုအုပ်စိုးစေခြင်းငှါ၊</w:t>
      </w:r>
    </w:p>
    <w:p/>
    <w:p>
      <w:r xmlns:w="http://schemas.openxmlformats.org/wordprocessingml/2006/main">
        <w:t xml:space="preserve">ဘု​ရား​သ​ခင်​သည် ဒါ​ဝိဒ်​မင်း​ကြီး​၏​လူ​ဣ​သ​ရေ​လ​အ​စိုး​ရ​အ​ဖို့၊ နာမ​တော်​အ​တွက် အိမ်​တော်​တည်​ဆောက်​ရန် ဣ​သ​ရေ​လ​အ​နွယ်​အ​နွယ်​များ​မှ မြို့​တစ်​မြို့​ကို​မ​ရွေး​ချယ်။</w:t>
      </w:r>
    </w:p>
    <w:p/>
    <w:p>
      <w:r xmlns:w="http://schemas.openxmlformats.org/wordprocessingml/2006/main">
        <w:t xml:space="preserve">၁။ ဘုရားသခင်ရွေးချယ်ထားသောခေါင်းဆောင်ကို နာခံခြင်း၏အရေးကြီးမှု။</w:t>
      </w:r>
    </w:p>
    <w:p/>
    <w:p>
      <w:r xmlns:w="http://schemas.openxmlformats.org/wordprocessingml/2006/main">
        <w:t xml:space="preserve">၂။ ဘုရားသခင်သည် ဒါဝိဒ်ကို ဘုရင်အဖြစ် အထူးရွေးချယ်သည်။</w:t>
      </w:r>
    </w:p>
    <w:p/>
    <w:p>
      <w:r xmlns:w="http://schemas.openxmlformats.org/wordprocessingml/2006/main">
        <w:t xml:space="preserve">1. ဧဖက် 5:21-33 - ခရစ်ယာန်များသည် ခရစ်တော်ကိုရိုသေသောအားဖြင့် အချင်းချင်းလက်အောက်ခံရမည်။</w:t>
      </w:r>
    </w:p>
    <w:p/>
    <w:p>
      <w:r xmlns:w="http://schemas.openxmlformats.org/wordprocessingml/2006/main">
        <w:t xml:space="preserve">၂။ ရောမ ၁၃:၁-၇ - ခရစ်ယာန်များသည် အုပ်ချုပ်ရေးအာဏာပိုင်များထံ လက်အောက်ခံရမည်။</w:t>
      </w:r>
    </w:p>
    <w:p/>
    <w:p>
      <w:r xmlns:w="http://schemas.openxmlformats.org/wordprocessingml/2006/main">
        <w:t xml:space="preserve">1 Kings 8:17 ဣ​သ​ရေ​လ​အ​မျိုး​၏​ဘု​ရား​သ​ခင် ထာ​ဝ​ရ​ဘု​ရား​၏​နာ​မ​တော်​အ​တွက် အိမ်​တော်​ကို​တည်​ဆောက်​ရန် ငါ့​ခ​မည်း​တော်​ဒါ​ဝိဒ်​၏​စိတ်​တွင်​ရှိ​၏။</w:t>
      </w:r>
    </w:p>
    <w:p/>
    <w:p>
      <w:r xmlns:w="http://schemas.openxmlformats.org/wordprocessingml/2006/main">
        <w:t xml:space="preserve">ဒါဝိဒ်သည် ဣသရေလအမျိုး၏ ဘုရားသခင်ထာဝရဘုရားအတွက် အိမ်တော်ဆောက်လိုသောဆန္ဒရှိခဲ့သည်။</w:t>
      </w:r>
    </w:p>
    <w:p/>
    <w:p>
      <w:r xmlns:w="http://schemas.openxmlformats.org/wordprocessingml/2006/main">
        <w:t xml:space="preserve">၁။ ဒါဝိဒ်၏နှလုံးသား- ဘုရားသခင်ထံ ဆက်ကပ်အပ်နှံခြင်းဆိုင်ရာ သူ၏စံနမူနာကို ကျွန်ုပ်တို့ မည်သို့လိုက်နာနိုင်မည်နည်း။</w:t>
      </w:r>
    </w:p>
    <w:p/>
    <w:p>
      <w:r xmlns:w="http://schemas.openxmlformats.org/wordprocessingml/2006/main">
        <w:t xml:space="preserve">2. ဘုရားသခင်၏အိမ်တော်- ထာဝရဘုရားအတွက် အိမ်ဆောက်ခြင်း၏ အရေးကြီးပုံကို ကြည့်ပါ။</w:t>
      </w:r>
    </w:p>
    <w:p/>
    <w:p>
      <w:r xmlns:w="http://schemas.openxmlformats.org/wordprocessingml/2006/main">
        <w:t xml:space="preserve">၁။ ဆာလံ ၅၁:၁၀-၁၂ “အိုဘုရားသခင်၊ အကျွန်ုပ်၌ သန့်ရှင်းသောစိတ်နှလုံးကို ဖန်ဆင်းတော်မူပါ။ အကျွန်ုပ်အထဲ၌ မှန်ကန်သောဝိညာဉ်တော်ကို အသစ်ပြုပြင်တော်မူပါ။ အထံတော်မှ အကျွန်ုပ်ကို စွန့်ပစ်တော်မမူပါနှင့်။ ကယ်တင်တော်မူပါ၊၊ သင်၏လွတ်လပ်သောစိတ်နှင့် ကျွန်ုပ်ကို ထောက်မပါ။"</w:t>
      </w:r>
    </w:p>
    <w:p/>
    <w:p>
      <w:r xmlns:w="http://schemas.openxmlformats.org/wordprocessingml/2006/main">
        <w:t xml:space="preserve">2. ဆာလံ 122:1 ငါတို့သည် ထာဝရဘုရား၏ အိမ်တော်သို့ သွားကြကုန်အံ့ဟု ငါ့အား ပြောဆိုသောအခါ ငါဝမ်းမြောက်၏။</w:t>
      </w:r>
    </w:p>
    <w:p/>
    <w:p>
      <w:r xmlns:w="http://schemas.openxmlformats.org/wordprocessingml/2006/main">
        <w:t xml:space="preserve">1 Kings 8:18 တဖန်ထာဝရဘုရားသည် ငါ့အဘဒါဝိဒ်အား မိန့်တော်မူသည်ကား၊ ငါ့နာမအတွက် အိမ်ဆောက်ခြင်းငှါ သင့်စိတ်နှလုံး၌ရှိသော်လည်း၊ စိတ်နှလုံး၌ ပြည့်စုံသည်ဖြစ်၍၊</w:t>
      </w:r>
    </w:p>
    <w:p/>
    <w:p>
      <w:r xmlns:w="http://schemas.openxmlformats.org/wordprocessingml/2006/main">
        <w:t xml:space="preserve">ဘုရင်ဒါဝိဒ်သည် သူ၏နာမတော်အတွက် အိမ်ဆောက်လိုသောဆန္ဒရှိသည့်အတွက် ဘုရားသခင်ချီးမွမ်းခဲ့သည်။</w:t>
      </w:r>
    </w:p>
    <w:p/>
    <w:p>
      <w:r xmlns:w="http://schemas.openxmlformats.org/wordprocessingml/2006/main">
        <w:t xml:space="preserve">1. ဘုရားသခင်သည် သူ့အား ဝတ်ပြုလိုသော ကျွန်ုပ်တို့၏ စိတ်နှလုံးထဲက ဆန္ဒများကို လေးမြတ်ပါသည်။</w:t>
      </w:r>
    </w:p>
    <w:p/>
    <w:p>
      <w:r xmlns:w="http://schemas.openxmlformats.org/wordprocessingml/2006/main">
        <w:t xml:space="preserve">2. ဘုရားသခင်ထံတော်၌ကျွန်ုပ်တို့၏စိတ်နှလုံးရှိသောအခါတွင် ဘုရားသခင်သည် ကျွန်ုပ်တို့အား ဆုချသည်။</w:t>
      </w:r>
    </w:p>
    <w:p/>
    <w:p>
      <w:r xmlns:w="http://schemas.openxmlformats.org/wordprocessingml/2006/main">
        <w:t xml:space="preserve">1. ဟေဗြဲ 13:16 - ကျေးဇူးပြု၍ အခြားသူတို့အား ဝေမျှခြင်းငှာ မမေ့ပါနှင့်၊ အကြောင်းမူကား၊ ထိုသို့သော ယဇ်ပူဇော်ခြင်းအားဖြင့် ဘုရားသခင်သည် နှစ်သက်တော်မူ၏။</w:t>
      </w:r>
    </w:p>
    <w:p/>
    <w:p>
      <w:r xmlns:w="http://schemas.openxmlformats.org/wordprocessingml/2006/main">
        <w:t xml:space="preserve">2. ရောမ 12:1 - ထို့ကြောင့်၊ ညီအစ်ကို မောင်နှမတို့၊ ဘုရားသခင်၏ ကရုဏာတော်ကြောင့်၊ သင်တို့၏ ကိုယ်ခန္ဓာကို အသက်ရှင်သော ယဇ်အဖြစ်၊ သန့်ရှင်း၍ နှစ်သက်တော် မူသော၊ ဤအရာသည် သင်တို့၏ စစ်မှန်သော၊ သင့်လျော်သော ဝတ်ပြုရေးအဖြစ် ဘုရားသခင်ကို ပူဇော်ရန် ငါတိုက်တွန်းလိုပါသည်။</w:t>
      </w:r>
    </w:p>
    <w:p/>
    <w:p>
      <w:r xmlns:w="http://schemas.openxmlformats.org/wordprocessingml/2006/main">
        <w:t xml:space="preserve">1 Kings 8:19 သို့ရာတွင် အိမ်တော်ကို မဆောက်ရ။ သင်၏ခါးမှ ထွက်လာသော သင်၏သားမူကား၊ ငါ့နာမအတွက် အိမ်တော်ကို တည်ဆောက်ရလိမ့်မည်။</w:t>
      </w:r>
    </w:p>
    <w:p/>
    <w:p>
      <w:r xmlns:w="http://schemas.openxmlformats.org/wordprocessingml/2006/main">
        <w:t xml:space="preserve">ဘုရားသခင်သည် ရှောလမုန်အား ဗိမာန်တော်မဆောက်ရန် အမိန့်တော်ရှိသော်လည်း၊ သူ၏သားတော်ကို မိမိနေရာ၌ ဆောက်ခိုင်းစေ၏။</w:t>
      </w:r>
    </w:p>
    <w:p/>
    <w:p>
      <w:r xmlns:w="http://schemas.openxmlformats.org/wordprocessingml/2006/main">
        <w:t xml:space="preserve">1. ဘုရားသခင်၏အကြံအစည်များသည် ကျွန်ုပ်တို့၏ကိုယ်ပိုင်မဟုတ်ပါ- သခင်ဘုရား၏အချိန်ကို စောင့်နည်း</w:t>
      </w:r>
    </w:p>
    <w:p/>
    <w:p>
      <w:r xmlns:w="http://schemas.openxmlformats.org/wordprocessingml/2006/main">
        <w:t xml:space="preserve">2. မိဘကောင်းချီးပေးခြင်း၏ တန်ခိုး- သင့်ယုံကြည်ခြင်းကို မည်သို့ကျော်ဖြတ်မည်နည်း။</w:t>
      </w:r>
    </w:p>
    <w:p/>
    <w:p>
      <w:r xmlns:w="http://schemas.openxmlformats.org/wordprocessingml/2006/main">
        <w:t xml:space="preserve">1. မဿဲ 6:33-34 - သို့ရာတွင်၊ ဘုရားသခင်၏နိုင်ငံတော်နှင့် ဖြောင့်မတ်ခြင်းတရားကို ရှေးဦးစွာရှာကြလော့။ ထို့ကြောင့် မနက်ဖြန်အတွက် စိတ်မပူပါနှင့်။</w:t>
      </w:r>
    </w:p>
    <w:p/>
    <w:p>
      <w:r xmlns:w="http://schemas.openxmlformats.org/wordprocessingml/2006/main">
        <w:t xml:space="preserve">2. Ephesians 6:4 - အဘတို့၊ သင်၏သားသမီးများကို စိတ်ဆိုးစေကြနှင့်။ ထိုအစား၊ သူတို့ကို သခင်ဘုရား၏ သွန်သင်ဆုံးမခြင်း၌ သွင်းကြလော့။</w:t>
      </w:r>
    </w:p>
    <w:p/>
    <w:p>
      <w:r xmlns:w="http://schemas.openxmlformats.org/wordprocessingml/2006/main">
        <w:t xml:space="preserve">1 Kings 8:20 ထာ​ဝ​ရ​ဘု​ရား​သည်​မိန့်​တော်​မူ​သော​အ​မှု​ကို​ပြု​တော်​မူ​သော​အ​ခါ ငါ​သည် ငါ့​ခ​မည်း​တော်​ဒါ​ဝိဒ်​၏​အ​ခန်း​၌​ထ​မြောက်​၍ ထာ​ဝ​ရ​ဘု​ရား​ဂ​တိ​တော်​ရှိ​သည်​အ​တိုင်း​ဣ​သ​ရေ​လ​၏​ပလ္လင်​ပေါ်​ထိုင်​၍ နာမ​တော်​အ​ဖို့ အိမ်​တော်​ကို​တည်​ဆောက်​ပြီ။ ဣသရေလအမျိုး၏ ဘုရားသခင် ထာဝရဘုရား၊</w:t>
      </w:r>
    </w:p>
    <w:p/>
    <w:p>
      <w:r xmlns:w="http://schemas.openxmlformats.org/wordprocessingml/2006/main">
        <w:t xml:space="preserve">ရှောလမုန်သည် ခမည်းတော်ဒါဝိဒ် ကိုယ်စား ဣသရေလရာဇပလ္လင်သို့ ထမြောက်ပြီး သခင်ဘုရားအတွက် ဗိမာန်တော်ကို ဆောက်ခြင်းဖြင့် ဘုရားသခင်၏ကတိတော်ကို စောင့်ရှောက်ခဲ့သည်။</w:t>
      </w:r>
    </w:p>
    <w:p/>
    <w:p>
      <w:r xmlns:w="http://schemas.openxmlformats.org/wordprocessingml/2006/main">
        <w:t xml:space="preserve">၁။ ထာဝရဘုရားအား ကတိတော်များကို စောင့်ရှောက်ခြင်း။</w:t>
      </w:r>
    </w:p>
    <w:p/>
    <w:p>
      <w:r xmlns:w="http://schemas.openxmlformats.org/wordprocessingml/2006/main">
        <w:t xml:space="preserve">၂။ သူ၏ကတိတော်များကို ဖြည့်ဆည်းရန် ဘုရားသခင်ကို ယုံကြည်ကိုးစားခြင်း။</w:t>
      </w:r>
    </w:p>
    <w:p/>
    <w:p>
      <w:r xmlns:w="http://schemas.openxmlformats.org/wordprocessingml/2006/main">
        <w:t xml:space="preserve">1. ရောမ 4:20-21 - သူသည် မယုံကြည်သောအားဖြင့် ဘုရားသခင်၏ကတိတော်ကို မတုန်မလှုပ်၊ ယုံကြည်ခြင်း၌ ခိုင်ခံ့၍ ဘုရားသခင်ကို ဘုန်းကြီးစေတော်မူ၏။ ကတိပေးထားသည့်အတိုင်း ကျေကျေနပ်နပ်ကြီး ကျေပွန်အောင် စွမ်းဆောင်နိုင်ခဲ့သည်။</w:t>
      </w:r>
    </w:p>
    <w:p/>
    <w:p>
      <w:r xmlns:w="http://schemas.openxmlformats.org/wordprocessingml/2006/main">
        <w:t xml:space="preserve">2. 2 Corinthians 1:20 - အကြောင်းမူကား၊ ဘုရားသခင်၌ရှိသော ကတိတော်ရှိသမျှတို့သည် အကယ်စင်စစ်၊ ငါတို့အားဖြင့် ဘုရားသခင်ဘုန်းတော်ထင်ရှားစေသော အာမင်၊</w:t>
      </w:r>
    </w:p>
    <w:p/>
    <w:p>
      <w:r xmlns:w="http://schemas.openxmlformats.org/wordprocessingml/2006/main">
        <w:t xml:space="preserve">1 Kings 8:21 အဲဂုတ္တုပြည်မှ နှုတ်ဆောင်သောအခါ၊ ငါတို့ဘိုးဘေးတို့နှင့် ဖွဲ့တော်မူသော ထာဝရဘုရား၏ ပဋိညာဉ်တည်းဟူသော သေတ္တာတော်တည်ရာကို ငါထားပြီ။</w:t>
      </w:r>
    </w:p>
    <w:p/>
    <w:p>
      <w:r xmlns:w="http://schemas.openxmlformats.org/wordprocessingml/2006/main">
        <w:t xml:space="preserve">ရှောလမုန်သည် ဗိမာန်တော်အား သခင်ဘုရားထံ အပ်နှံပြီး ပဋိညာဉ်သေတ္တာတော်အတွက် နေရာတစ်ခုထားကာ၊ အဲဂုတ္တုပြည်မှ ဣသရေလလူတို့ကို နှုတ်ဆောင်သောအခါ ထာဝရဘုရား၏ ပဋိညာဉ်ကို အမှတ်ရစေသည်။</w:t>
      </w:r>
    </w:p>
    <w:p/>
    <w:p>
      <w:r xmlns:w="http://schemas.openxmlformats.org/wordprocessingml/2006/main">
        <w:t xml:space="preserve">၁။ ပဋိညာဉ်များအားဖြင့် သခင်၏သစ္စာရှိခြင်း။</w:t>
      </w:r>
    </w:p>
    <w:p/>
    <w:p>
      <w:r xmlns:w="http://schemas.openxmlformats.org/wordprocessingml/2006/main">
        <w:t xml:space="preserve">၂။ ဘုရားသခင်၏ ရွေးနှုတ်ခြင်းပဋိညာဉ်</w:t>
      </w:r>
    </w:p>
    <w:p/>
    <w:p>
      <w:r xmlns:w="http://schemas.openxmlformats.org/wordprocessingml/2006/main">
        <w:t xml:space="preserve">1. ရောမ 11:29 - အကြောင်းမူကား၊ ဘုရားသခင်၏ ဆုကျေးဇူးနှင့် ခေါ်တော်မူခြင်းတို့သည် နောင်တရခြင်းမရှိဘဲ။</w:t>
      </w:r>
    </w:p>
    <w:p/>
    <w:p>
      <w:r xmlns:w="http://schemas.openxmlformats.org/wordprocessingml/2006/main">
        <w:t xml:space="preserve">2. ယေရမိ 31:31-33 - ထာဝရဘုရားမိန့်တော်မူသည်ကား၊ ဣသရေလအမျိုး၊ ယုဒအမျိုးနှင့် ပဋိညာဉ်တရားသစ်ကို ငါပြုသောအခါ၊ ဘိုးဘေးတို့နှင့် ဖွဲ့သော ပဋိညာဉ်ကဲ့သို့မဟုတ်၊ အဲဂုတ္တုပြည်မှ နှုတ်ဆောင်ခြင်းငှာ သူတို့ကို ငါလက်ဖြင့် အပ်သောနေ့၌၊ ငါသည် ခင်ပွန်းဖြစ်သော်လည်း၊ သူတို့သည် ဖျက်သော ငါ့ပဋိညာဉ်ကို ထာဝရဘုရား မိန့်တော်မူ၏။ ထာဝရဘုရားမိန့်တော်မူသည်ကား၊ ထိုကာလလွန်သောအခါ၊ ဣသရေလအမျိုးနှင့် ငါဖွဲ့သောပဋိညာဉ်ဟူမူကား၊ ငါ၏တရားကို သူတို့အထဲ၌ ထား၍ သူတို့စိတ်နှလုံး၌ ရေးထားမည်။ ငါသည် သူတို့၏ဘုရားဖြစ်မည်။ သူတို့သည် ငါ၏လူဖြစ်ကြလိမ့်မည်။</w:t>
      </w:r>
    </w:p>
    <w:p/>
    <w:p>
      <w:r xmlns:w="http://schemas.openxmlformats.org/wordprocessingml/2006/main">
        <w:t xml:space="preserve">1 Kings 8:22 ရှောလမုန်သည် ဣသရေလအမျိုး ပရိသတ်အပေါင်းတို့ရှေ့မှာ၊ ထာဝရဘုရား၏ ယဇ်ပလ္လင်ရှေ့မှာ ရပ်လျက်၊</w:t>
      </w:r>
    </w:p>
    <w:p/>
    <w:p>
      <w:r xmlns:w="http://schemas.openxmlformats.org/wordprocessingml/2006/main">
        <w:t xml:space="preserve">ရှောလမုန်သည် ဣသရေလအမျိုး ပရိသတ်ရှေ့၌ လက်တော်ကို ကောင်းကင်သို့ ဖြန့်လေ၏။</w:t>
      </w:r>
    </w:p>
    <w:p/>
    <w:p>
      <w:r xmlns:w="http://schemas.openxmlformats.org/wordprocessingml/2006/main">
        <w:t xml:space="preserve">1. ဝတ်ပြုခြင်း၏တန်ခိုး- ဘုရားသခင်ကို ပွင့်ပွင့်လင်းလင်း ဝတ်ပြုရန် သင်ယူခြင်း။</w:t>
      </w:r>
    </w:p>
    <w:p/>
    <w:p>
      <w:r xmlns:w="http://schemas.openxmlformats.org/wordprocessingml/2006/main">
        <w:t xml:space="preserve">2. ကိုယ်ဟန်အနေအထား၏သက်ရောက်မှု- ဝတ်ပြုကိုးကွယ်မှုတွင် ကျွန်ုပ်တို့၏ကိုယ်ဟန်အနေအထား၏ အရေးပါပုံကို နားလည်ခြင်း။</w:t>
      </w:r>
    </w:p>
    <w:p/>
    <w:p>
      <w:r xmlns:w="http://schemas.openxmlformats.org/wordprocessingml/2006/main">
        <w:t xml:space="preserve">1. ရောမ 12:1 - "ထိုကြောင့်၊ ညီအစ်ကိုတို့၊ ဘုရားသခင်၏ ကရုဏာတော်ကြောင့် သင်တို့၏ကိုယ်ခန္ဓာကို အသက်ရှင်သော ယဇ်အဖြစ်၊ သန့်ရှင်း၍ နှစ်သက်တော်မူသည်ဖြစ်၍၊ ဤအရာသည် သင်တို့၏ စစ်မှန်သော၊ သင့်လျော်သော ဝတ်ပြုရေးအဖြစ် ဘုရားသခင်ကို ပူဇော်ရန် ငါတိုက်တွန်းပါသည်။</w:t>
      </w:r>
    </w:p>
    <w:p/>
    <w:p>
      <w:r xmlns:w="http://schemas.openxmlformats.org/wordprocessingml/2006/main">
        <w:t xml:space="preserve">၂။ ဆာလံ ၁၃၄:၂ - “သန့်ရှင်းရာဌာနတော်၌ လက်ကိုချီ၍ ထာဝရဘုရားကို ချီးမွမ်းကြလော့။”</w:t>
      </w:r>
    </w:p>
    <w:p/>
    <w:p>
      <w:r xmlns:w="http://schemas.openxmlformats.org/wordprocessingml/2006/main">
        <w:t xml:space="preserve">1 Kings 8:23 ဣသရေလအမျိုး၏ ဘုရားသခင်ထာဝရဘုရား၊ ကိုယ်တော်နှင့်တူသော ဘုရားသခင်၊ အထက်ကောင်းကင်၊ အောက်အရပ် မြေကြီးပေါ်မှာ ကိုယ်တော်နှင့်တူသော ဘုရားသခင် မရှိပါ။</w:t>
      </w:r>
    </w:p>
    <w:p/>
    <w:p>
      <w:r xmlns:w="http://schemas.openxmlformats.org/wordprocessingml/2006/main">
        <w:t xml:space="preserve">ရှောလမုန်သည် သူ့အား သစ္စာရှိရှိဝတ်ပြုသူများအား သူ၏ပဋိညာဉ်နှင့် ကရုဏာအတွက် ဘုရားသခင်ကို ချီးမွမ်းခဲ့သည်။</w:t>
      </w:r>
    </w:p>
    <w:p/>
    <w:p>
      <w:r xmlns:w="http://schemas.openxmlformats.org/wordprocessingml/2006/main">
        <w:t xml:space="preserve">၁။ ဘုရားသခင်သည် သူ့ကိုချစ်သောသူတို့အပေါ် သစ္စာရှိတော်မူ၏။</w:t>
      </w:r>
    </w:p>
    <w:p/>
    <w:p>
      <w:r xmlns:w="http://schemas.openxmlformats.org/wordprocessingml/2006/main">
        <w:t xml:space="preserve">၂။ စိတ်နှလုံးအကြွင်းမဲ့ သခင်ဘုရားကို ဝတ်ပြုခြင်း၏ကောင်းချီးများ။</w:t>
      </w:r>
    </w:p>
    <w:p/>
    <w:p>
      <w:r xmlns:w="http://schemas.openxmlformats.org/wordprocessingml/2006/main">
        <w:t xml:space="preserve">1. Deuteronomy 4:31 - အကြောင်းမူကား၊ သင်၏ဘုရားသခင် ထာဝရဘုရားသည် သနားတတ်သော ဘုရားသခင်ဖြစ်တော်မူ၏။ သင့်ဘိုးဘေးတို့အား ကျိန်ဆိုတော်မူသော ပဋိညာဉ်တရားကို မေ့လျော့တော်မမူ။</w:t>
      </w:r>
    </w:p>
    <w:p/>
    <w:p>
      <w:r xmlns:w="http://schemas.openxmlformats.org/wordprocessingml/2006/main">
        <w:t xml:space="preserve">၂။ ဆာလံ ၁၁၉:၂ - သက်သေခံတော်မူချက်တို့ကို စောင့်ရှောက်၍၊ စိတ်နှလုံးအကြွင်းမဲ့ရှာသော သူတို့သည် မင်္ဂလာရှိကြ၏။</w:t>
      </w:r>
    </w:p>
    <w:p/>
    <w:p>
      <w:r xmlns:w="http://schemas.openxmlformats.org/wordprocessingml/2006/main">
        <w:t xml:space="preserve">1 Kings 8:24 ကတိတော်ရှိသည်အတိုင်း ကိုယ်တော်ကျွန်၏အဘဒါဝိဒ်ကို စောင့်ရှောက်တော်မူပြီ။ ယနေ့ဖြစ်သကဲ့သို့ လက်နှင့် ပြည့်စုံစေတော်မူပြီ။</w:t>
      </w:r>
    </w:p>
    <w:p/>
    <w:p>
      <w:r xmlns:w="http://schemas.openxmlformats.org/wordprocessingml/2006/main">
        <w:t xml:space="preserve">ဤကျမ်းပိုဒ်သည် ဘုရင်ဒါဝိဒ်အပေါ် ဘုရားသခင်၏သစ္စာစောင့်သိမှုနှင့် သူ့အပေါ်ထားခဲ့သောကတိကို ဘုရားသခင် မည်သို့စောင့်ရှောက်ကြောင်း ဖော်ပြထားပါသည်။</w:t>
      </w:r>
    </w:p>
    <w:p/>
    <w:p>
      <w:r xmlns:w="http://schemas.openxmlformats.org/wordprocessingml/2006/main">
        <w:t xml:space="preserve">1. သူ၏နောက်လိုက်များအပေါ် ဘုရားသခင်၏သစ္စာရှိမှုနှင့် သူ၏ကတိတော်များကို မည်သို့ဖြည့်ဆည်းပေးမည်နည်း။</w:t>
      </w:r>
    </w:p>
    <w:p/>
    <w:p>
      <w:r xmlns:w="http://schemas.openxmlformats.org/wordprocessingml/2006/main">
        <w:t xml:space="preserve">2. ယုံကြည်ခြင်းနှင့်နာခံခြင်း၏စံနမူနာအဖြစ် ဒါဝိဒ်မင်းကြီး။</w:t>
      </w:r>
    </w:p>
    <w:p/>
    <w:p>
      <w:r xmlns:w="http://schemas.openxmlformats.org/wordprocessingml/2006/main">
        <w:t xml:space="preserve">1. ဆာလံ 89:1-2 - ထာဝရဘုရား၏ ကရုဏာတော်ကို အစဉ်အမြဲ သီချင်းဆိုပါမည်။ ကရုဏာသည် အစဉ်အမြဲတည်လိမ့်မည်။ သစ္စာတော်သည် ကောင်းကင်ဘုံ၌ တည်လိမ့်မည်။</w:t>
      </w:r>
    </w:p>
    <w:p/>
    <w:p>
      <w:r xmlns:w="http://schemas.openxmlformats.org/wordprocessingml/2006/main">
        <w:t xml:space="preserve">2. 2 Corinthians 1:20 - အကြောင်းမူကား၊ ဘုရားသခင်၌ရှိသော ကတိတော်ရှိသမျှတို့သည် အကယ်စင်စစ်၊ ငါတို့အားဖြင့် ဘုရားသခင်ဘုန်းတော်ထင်ရှားစေသော အာမင်၊</w:t>
      </w:r>
    </w:p>
    <w:p/>
    <w:p>
      <w:r xmlns:w="http://schemas.openxmlformats.org/wordprocessingml/2006/main">
        <w:t xml:space="preserve">1 Kings 8:25 သို့ဖြစ်၍၊ ဣသရေလအမျိုး၏ ဘုရားသခင်ထာဝရဘုရား၊ ယခုတွင်၊ ကိုယ်တော်က၊ ဣသရေလအမျိုး၏ ပလ္လင်ပေါ်မှာ ထိုင်ရသောအခွင့်ကို ငါ့မျက်မှောက်၌ မတွေ့စေရဟု ဂတိတော်ရှိသည်အတိုင်း၊ သို့ဖြစ်၍ သင်၏သားတို့သည် ငါ့ရှေ့၌ လိုက်သကဲ့သို့ ငါ့ရှေ့၌ လိုက်ကြမည်အကြောင်း၊</w:t>
      </w:r>
    </w:p>
    <w:p/>
    <w:p>
      <w:r xmlns:w="http://schemas.openxmlformats.org/wordprocessingml/2006/main">
        <w:t xml:space="preserve">ရှောလမုန်သည် ဒါဝိဒ်၏သားစဉ်မြေးဆက်ဖြစ်သည့် ဣသရေလရာဇပလ္လင်ပေါ်တွင် အမြဲရှိနေမည်ဖြစ်ပြီး၊ သူ၏သားမြေးများသည် ဖြောင့်မတ်သောအသက်တာတွင် အသက်ရှင်နေထိုင်ရမည်ဟု ကတိပြုထားရန် ဘုရားသခင်ထံ ဆုတောင်းခဲ့သည်။</w:t>
      </w:r>
    </w:p>
    <w:p/>
    <w:p>
      <w:r xmlns:w="http://schemas.openxmlformats.org/wordprocessingml/2006/main">
        <w:t xml:space="preserve">1. ဘုရားသခင်၏ကတိတော်များ- ဒါဝိဒ်နှင့် သူ၏ပဋိညာဉ်ကို ဖြည့်ဆည်းခြင်း။</w:t>
      </w:r>
    </w:p>
    <w:p/>
    <w:p>
      <w:r xmlns:w="http://schemas.openxmlformats.org/wordprocessingml/2006/main">
        <w:t xml:space="preserve">၂။ ဘုရားသခင့်လမ်းတော်၌ လျှောက်လှမ်းခြင်း- ဖြောင့်မတ်ခြင်းစံနမူနာ</w:t>
      </w:r>
    </w:p>
    <w:p/>
    <w:p>
      <w:r xmlns:w="http://schemas.openxmlformats.org/wordprocessingml/2006/main">
        <w:t xml:space="preserve">1. Isaiah 55:10-11 - အကြောင်းမူကား၊ မိုးရွာ၍ မိုဃ်းပွင့်သည် မိုဃ်းရွာသကဲ့သို့၊ မိုဃ်းပွင့်သည် မိုဃ်းရွာသဖြင့် ဤအရပ်သို့ မပြန်ဘဲ မြေကြီးကို ရေလောင်း၍ မျိုးစေ့ကြဲသောသူအား မျိုးစေ့ကို ပေးစေခြင်းငှါ၊ စားသောသူအား မုန့်- ငါ့နှုတ်မှထွက်သော ငါ့စကားသည် အချည်းနှီးမဖြစ်ဘဲ၊ ငါနှစ်သက်သောအရာကို ပြီးမြောက်စေ၍၊ ငါပေးလိုက်သောအရာ၌ ကြွယ်ဝလိမ့်မည်။</w:t>
      </w:r>
    </w:p>
    <w:p/>
    <w:p>
      <w:r xmlns:w="http://schemas.openxmlformats.org/wordprocessingml/2006/main">
        <w:t xml:space="preserve">2. Matthew 6:33 - သို့ရာတွင်၊ ဘုရားသခင်၏နိုင်ငံတော်နှင့် ဖြောင့်မတ်ခြင်းတရားကို ရှေးဦးစွာရှာကြလော့။ ဤအရာအလုံးစုံတို့ကို သင်တို့၌ ထပ်လောင်းရလိမ့်မည်။</w:t>
      </w:r>
    </w:p>
    <w:p/>
    <w:p>
      <w:r xmlns:w="http://schemas.openxmlformats.org/wordprocessingml/2006/main">
        <w:t xml:space="preserve">1 Kings 8:26 ယခုမူကား၊ အိုဣသရေလအမျိုး၏ ဘုရားသခင်၊ ကိုယ်တော်၏ ကျွန်အဘဒါဝိဒ်အား မိန့်တော်မူသော စကားသည် မှန်ကန်ကြောင်းကို အကျွန်ုပ်ဆုတောင်းပါ၏။</w:t>
      </w:r>
    </w:p>
    <w:p/>
    <w:p>
      <w:r xmlns:w="http://schemas.openxmlformats.org/wordprocessingml/2006/main">
        <w:t xml:space="preserve">ရှောလမုန်သည် ခမည်းတော်ဒါဝိဒ်အား ကတိတော်များ ပြည့်စုံစေရန် ဘုရားသခင်ထံ ဆုတောင်းခဲ့သည်။</w:t>
      </w:r>
    </w:p>
    <w:p/>
    <w:p>
      <w:r xmlns:w="http://schemas.openxmlformats.org/wordprocessingml/2006/main">
        <w:t xml:space="preserve">၁။ ဘုရားသခင်သည် သစ္စာရှိပြီး သူ၏ကတိတော်များကို အမြဲစောင့်ထိန်းပါမည်။</w:t>
      </w:r>
    </w:p>
    <w:p/>
    <w:p>
      <w:r xmlns:w="http://schemas.openxmlformats.org/wordprocessingml/2006/main">
        <w:t xml:space="preserve">2. ကျွန်ုပ်တို့သည် ဘုရားသခင်၏နှုတ်ကပတ်တော်ကို ယုံကြည်ပြီး ကိုယ်တော်၏သစ္စာတော်ကို အားကိုးရမည်ဖြစ်သည်။</w:t>
      </w:r>
    </w:p>
    <w:p/>
    <w:p>
      <w:r xmlns:w="http://schemas.openxmlformats.org/wordprocessingml/2006/main">
        <w:t xml:space="preserve">1. ရောမ 4:20-21 - "ဘုရားသခင်၏ကတိတော်နှင့်စပ်လျဉ်း၍ မယုံကြည်သူသည် တုန်လှုပ်ခြင်းသို့မရောက်ဘဲ၊ ဘုရားသခင်အား ဘုန်းကြီးစေတော်မူသည်နှင့်အညီ၊ ဘုရားသခင်သည် ကတိတော်ရှိသည်အတိုင်း ပြုနိုင်သည်ဟု ယုံကြည်ခြင်း၌ ခိုင်ခံ့လာ၏။"</w:t>
      </w:r>
    </w:p>
    <w:p/>
    <w:p>
      <w:r xmlns:w="http://schemas.openxmlformats.org/wordprocessingml/2006/main">
        <w:t xml:space="preserve">2. ဟေရှာယ 40:8 - "မြက်ပင်သည် ညှိုးနွမ်း၍ အပွင့်သည် ညှိုးနွမ်းသော်လည်း၊ ငါတို့ဘုရားသခင်၏ နှုတ်ကပတ်တော်သည် အစဉ်အမြဲတည်လိမ့်မည်။"</w:t>
      </w:r>
    </w:p>
    <w:p/>
    <w:p>
      <w:r xmlns:w="http://schemas.openxmlformats.org/wordprocessingml/2006/main">
        <w:t xml:space="preserve">1 Kings 8:27 သို့ရာတွင် ဘုရားသခင်သည် မြေကြီးပေါ်တွင် အမှန်တကယ် ကျိန်းဝပ်တော်မူမည်လော။ ကောင်းကင်နှင့် ကောင်းကင်ဘုံသည် သင့်အား မဆံ့နိုင်ပါ။ ငါဆောက်ထားတဲ့ ဒီအိမ်က ဘယ်လောက်နည်းလဲ။</w:t>
      </w:r>
    </w:p>
    <w:p/>
    <w:p>
      <w:r xmlns:w="http://schemas.openxmlformats.org/wordprocessingml/2006/main">
        <w:t xml:space="preserve">ရှောလမုန်သည် သူတည်ဆောက်ထားသော ဗိမာန်တော်တွင် ဘုရားသခင်မဆံ့နိုင်သောကြောင့် ကောင်းကင်နှင့် ကောင်းကင်ဘုံများသည် ကိုယ်တော်ကို မဆံ့နိုင်သောကြောင့်ဖြစ်သည်။</w:t>
      </w:r>
    </w:p>
    <w:p/>
    <w:p>
      <w:r xmlns:w="http://schemas.openxmlformats.org/wordprocessingml/2006/main">
        <w:t xml:space="preserve">၁။ ဘုရားသခင်သည် ကျွန်ုပ်တို့စိတ်ကူးနိုင်သမျှထက် အဆမတန်ကြီးမားသည်။</w:t>
      </w:r>
    </w:p>
    <w:p/>
    <w:p>
      <w:r xmlns:w="http://schemas.openxmlformats.org/wordprocessingml/2006/main">
        <w:t xml:space="preserve">၂။ ဘုရားသခင်ကို ချုပ်ကိုင်ရန် ကျွန်ုပ်တို့၏ အကန့်အသတ်ဖြင့် ကြိုးစားမှုသည် အမြဲတမ်း ကျရှုံးလိမ့်မည်။</w:t>
      </w:r>
    </w:p>
    <w:p/>
    <w:p>
      <w:r xmlns:w="http://schemas.openxmlformats.org/wordprocessingml/2006/main">
        <w:t xml:space="preserve">1. ဟေရှာယ 66:1 - ထာဝရဘုရားမိန့်တော်မူသည်ကား၊ ကောင်းကင်သည် ငါ့ပလ္လင်ဖြစ်၏။ မြေကြီးသည် ငါ့ခြေတင်ရာခုံဖြစ်၏။ ငါ့အတွက် သင်တို့ဆောက်သောအိမ်သည် အဘယ်မှာရှိသနည်း။ ငါ၏အနားယူရာအရပ်ကား အဘယ်မှာနည်း။</w:t>
      </w:r>
    </w:p>
    <w:p/>
    <w:p>
      <w:r xmlns:w="http://schemas.openxmlformats.org/wordprocessingml/2006/main">
        <w:t xml:space="preserve">2. ယေရမိ 23:24 - ငါမတွေ့မမြင်ရသော ဆိတ်ကွယ်ရာအရပ်၌ ပုန်းအောင်းနိုင်သလော။ ထာဝရဘုရား မိန့်တော်မူသည်ကား၊ ငါသည် ကောင်းကင်နှင့်မြေကြီးကို ဖြည့်သည်မဟုတ်လော။ ထာဝရဘုရား မိန့်တော်မူသည်ကား၊</w:t>
      </w:r>
    </w:p>
    <w:p/>
    <w:p>
      <w:r xmlns:w="http://schemas.openxmlformats.org/wordprocessingml/2006/main">
        <w:t xml:space="preserve">1 Kings 8:28 ကိုယ်တော်ကျွန်၏ ပဌနာကို၎င်း၊ အကျွန်ုပ်၏ ဘုရားသခင်ထာဝရဘုရား၊ ယနေ့ ကိုယ်တော်ကျွန်သည် ရှေ့တော်၌ ဆုတောင်းပဌနာပြုသော စကားကို နားထောင်တော်မူမည်အကြောင်း၊</w:t>
      </w:r>
    </w:p>
    <w:p/>
    <w:p>
      <w:r xmlns:w="http://schemas.openxmlformats.org/wordprocessingml/2006/main">
        <w:t xml:space="preserve">ရှောလမုန်သည် ဘုရားသခင်ထံ သူ၏ဆုတောင်းချက်နှင့် အသနားခံချက်များကို ကြားနာရန် ဆုတောင်းသည်။</w:t>
      </w:r>
    </w:p>
    <w:p/>
    <w:p>
      <w:r xmlns:w="http://schemas.openxmlformats.org/wordprocessingml/2006/main">
        <w:t xml:space="preserve">1. ဆုတောင်းခြင်း၏ တန်ခိုး- မေးခြင်းသည် ဖြေဆိုထားသော ဆုတောင်းများဆီသို့ မည်သို့ဦးတည်နိုင်မည်နည်း။</w:t>
      </w:r>
    </w:p>
    <w:p/>
    <w:p>
      <w:r xmlns:w="http://schemas.openxmlformats.org/wordprocessingml/2006/main">
        <w:t xml:space="preserve">2. ဘုရားသခင်မျက်နှာကိုရှာခြင်း- ဆုတောင်းခြင်းအားဖြင့် ရင်းနှီးမှု</w:t>
      </w:r>
    </w:p>
    <w:p/>
    <w:p>
      <w:r xmlns:w="http://schemas.openxmlformats.org/wordprocessingml/2006/main">
        <w:t xml:space="preserve">၁။ ယာကုပ် ၅:၁၆ - ဖြောင့်မတ်သောသူ၏ဆုတောင်းခြင်းသည် တန်ခိုးနှင့်ထိရောက်သည်။</w:t>
      </w:r>
    </w:p>
    <w:p/>
    <w:p>
      <w:r xmlns:w="http://schemas.openxmlformats.org/wordprocessingml/2006/main">
        <w:t xml:space="preserve">2. ဆာလံ 145:18 ထာဝရဘုရားသည် ပဌနာပြုသော သူအပေါင်းတို့နှင့်၊</w:t>
      </w:r>
    </w:p>
    <w:p/>
    <w:p>
      <w:r xmlns:w="http://schemas.openxmlformats.org/wordprocessingml/2006/main">
        <w:t xml:space="preserve">1 Kings 8:29 ကိုယ်တော်ကျွန်ပြုလတံ့သော ဤအရပ်၌ ကိုယ်တော်ကျွန်ပြုသော ပဌနာစကားကို နားညောင်းမည်အကြောင်း၊ ဤအရပ်၌ အကျွန်ုပ်နာမရှိမည်ဟု မိန့်တော်မူသော အရပ်သို့ နေ့ညမပြတ် ဤအိမ်ကို မျက်စိမြင်စေခြင်းငှာ၊</w:t>
      </w:r>
    </w:p>
    <w:p/>
    <w:p>
      <w:r xmlns:w="http://schemas.openxmlformats.org/wordprocessingml/2006/main">
        <w:t xml:space="preserve">ရှောလမုန်သည် ဗိမာန်တော်သို့ မျက်စိဖွင့်၍ ဗိမာန်တော်သို့သွားသော ကျွန်တို့၏ ပဌနာစကားကို ကြားတော်မူမည်အကြောင်း၊</w:t>
      </w:r>
    </w:p>
    <w:p/>
    <w:p>
      <w:r xmlns:w="http://schemas.openxmlformats.org/wordprocessingml/2006/main">
        <w:t xml:space="preserve">1. ဆုတောင်းခြင်း၏တန်ခိုး- ကျွန်ုပ်တို့၏တောင်းဆိုချက်များကို ဘုရားသခင်ထံ မည်သို့ယူဆောင်နိုင်မည်နည်း။</w:t>
      </w:r>
    </w:p>
    <w:p/>
    <w:p>
      <w:r xmlns:w="http://schemas.openxmlformats.org/wordprocessingml/2006/main">
        <w:t xml:space="preserve">၂။ ဘုရားသခင်ရောက်ရှိခြင်း၏အရေးကြီးမှု- ကိုယ်တော်၏အကူအညီကို ကျွန်ုပ်တို့ မည်သို့အားကိုးနိုင်မည်နည်း။</w:t>
      </w:r>
    </w:p>
    <w:p/>
    <w:p>
      <w:r xmlns:w="http://schemas.openxmlformats.org/wordprocessingml/2006/main">
        <w:t xml:space="preserve">1. Jeremiah 29:12-13 "ထိုအခါ သင်သည် ငါ့ကို ပဌနာပြု၍ လာ၍ ဆုတောင်းသဖြင့်၊ ငါ့စကားကို နားထောင်မည်။ စိတ်နှလုံးအကြွင်းမဲ့ ရှာသောအခါ ငါ့ကိုရှာလိမ့်မည်။</w:t>
      </w:r>
    </w:p>
    <w:p/>
    <w:p>
      <w:r xmlns:w="http://schemas.openxmlformats.org/wordprocessingml/2006/main">
        <w:t xml:space="preserve">2. James 5:16 "ထို့ကြောင့် သင်တို့၏အပြစ်များကို အချင်းချင်းဝန်ခံ၍ အနာရောဂါငြိမ်းစေခြင်းငှာ အချင်းချင်း ဆုတောင်းကြလော့။ ဖြောင့်မတ်သောသူ၏ဆုတောင်းခြင်းသည် တန်ခိုးနှင့် ထိရောက်၏။"</w:t>
      </w:r>
    </w:p>
    <w:p/>
    <w:p>
      <w:r xmlns:w="http://schemas.openxmlformats.org/wordprocessingml/2006/main">
        <w:t xml:space="preserve">1 Kings 8:30 ကိုယ်တော်ကျွန်နှင့် ကိုယ်တော်၏လူဣသရေလအမျိုး၏ ဤအရပ်၌ ဆုတောင်းကြသောအခါ၊ သူတို့သည် ကောင်းကင်ဘုံ၌ ကျိန်းဝပ်တော်မူရာအရပ်ကို နားထောင်၍ နားထောင်တော်မူပါ။</w:t>
      </w:r>
    </w:p>
    <w:p/>
    <w:p>
      <w:r xmlns:w="http://schemas.openxmlformats.org/wordprocessingml/2006/main">
        <w:t xml:space="preserve">ရှောလမုန်သည် သူ၏လူတို့၏ တောင်းတချက်များကို နားထောင်ရန်နှင့် ဆုတောင်းသောအခါတွင် သူတို့ကို ခွင့်လွှတ်ရန် ဘုရားသခင်ထံ ဆုတောင်းသည်။</w:t>
      </w:r>
    </w:p>
    <w:p/>
    <w:p>
      <w:r xmlns:w="http://schemas.openxmlformats.org/wordprocessingml/2006/main">
        <w:t xml:space="preserve">1. ဘုရားသခင်သည် ကျွန်ုပ်တို့၏ဆုတောင်းချက်များကို နားထောင်တော်မူ၏။</w:t>
      </w:r>
    </w:p>
    <w:p/>
    <w:p>
      <w:r xmlns:w="http://schemas.openxmlformats.org/wordprocessingml/2006/main">
        <w:t xml:space="preserve">၂။ဘုရားသခင်၏ခွင့်လွှတ်ခြင်း</w:t>
      </w:r>
    </w:p>
    <w:p/>
    <w:p>
      <w:r xmlns:w="http://schemas.openxmlformats.org/wordprocessingml/2006/main">
        <w:t xml:space="preserve">1. မဿဲ 6:12 - ငါတို့ကြွေးမြီများကို လွှတ်သကဲ့သို့ ငါတို့အကြွေးများကို လွှတ်ကြလော့။</w:t>
      </w:r>
    </w:p>
    <w:p/>
    <w:p>
      <w:r xmlns:w="http://schemas.openxmlformats.org/wordprocessingml/2006/main">
        <w:t xml:space="preserve">2. ဆာလံ 51:1-2 - အိုဘုရားသခင်၊ ကရုဏာတော်ရှိသည်အတိုင်း၊ အကျွန်ုပ်ကို သနားတော်မူပါ။ ငါ၏ဒုစရိုက်မှ ကင်းစင်အောင် ဆေးကြော၍ ငါ့အပြစ်မှ ကင်းစင်စေတော်မူပါ။</w:t>
      </w:r>
    </w:p>
    <w:p/>
    <w:p>
      <w:r xmlns:w="http://schemas.openxmlformats.org/wordprocessingml/2006/main">
        <w:t xml:space="preserve">1 Kings 8:31 အကြင်သူသည် မိမိအိမ်နီးချင်းကို ပြစ်မှား၍၊ ကျိန်ဆိုစေခြင်းငှာ ကျိန်ဆိုခြင်းကို ပြုလျှင်၊</w:t>
      </w:r>
    </w:p>
    <w:p/>
    <w:p>
      <w:r xmlns:w="http://schemas.openxmlformats.org/wordprocessingml/2006/main">
        <w:t xml:space="preserve">အိမ်​နီး​ချင်း​ကို ပြစ်​မှား​ပြီး ဗိ​မာန်​တော်​ပလ္လင်​ရှေ့​မှာ ကျိန်​ဆို​ရင် ထာ​ဝ​ရ​ဘု​ရား​က ကြား​ပြီး လျော်​ညီ​စွာ စီရင်​မယ်​လို့ ရှော​လ​မုန်​က လူ​တွေ​ကို သတိပေး​တယ်။</w:t>
      </w:r>
    </w:p>
    <w:p/>
    <w:p>
      <w:r xmlns:w="http://schemas.openxmlformats.org/wordprocessingml/2006/main">
        <w:t xml:space="preserve">1. ဘုရားသခင်သည် ငါတို့အပေါ်ပြုသော ဒုစရိုက်များကို ဘယ်သောအခါမျှ မေ့လျော့တော်မမူ။ သူသည် ကြားနာပြီး တရားစီရင်ရန် အမြဲအသင့်ရှိနေသည်။</w:t>
      </w:r>
    </w:p>
    <w:p/>
    <w:p>
      <w:r xmlns:w="http://schemas.openxmlformats.org/wordprocessingml/2006/main">
        <w:t xml:space="preserve">2. ငါတို့သည် ပြစ်မှားသောသူတို့အတွက် တရားမျှတမှုကို အမြဲရှာကြကုန်အံ့။</w:t>
      </w:r>
    </w:p>
    <w:p/>
    <w:p>
      <w:r xmlns:w="http://schemas.openxmlformats.org/wordprocessingml/2006/main">
        <w:t xml:space="preserve">1. ဆာလံ 103:6 - သခင်ဘုရားသည် ညှဉ်းဆဲခြင်းခံရသော သူအပေါင်းတို့အတွက် ဖြောင့်မတ်ခြင်းတရားနှင့် တရားမျှတမှုကို လုပ်ဆောင်သည်။</w:t>
      </w:r>
    </w:p>
    <w:p/>
    <w:p>
      <w:r xmlns:w="http://schemas.openxmlformats.org/wordprocessingml/2006/main">
        <w:t xml:space="preserve">2. Isaiah 30:18 - ထို့ကြောင့် ထာဝရဘုရားသည် သင့်အား ကရုဏာရှိခြင်းငှာ စောင့်မျှော်တော်မူသဖြင့်၊ သင့်အား ကရုဏာပြခြင်းငှာ ကိုယ်တော်ကို ချီးမြှောက်တော်မူ၏။ အကြောင်းမူကား၊ ထာဝရဘုရားသည် တရားသဖြင့် စီရင်တော်မူသော ဘုရားသခင်ဖြစ်တော်မူ၏။ ကိုယ်တော်ကို မြော်လင့်သော သူအပေါင်းတို့သည် မင်္ဂလာရှိကြ၏။</w:t>
      </w:r>
    </w:p>
    <w:p/>
    <w:p>
      <w:r xmlns:w="http://schemas.openxmlformats.org/wordprocessingml/2006/main">
        <w:t xml:space="preserve">1 Kings 8:32 ကောင်းကင်ဘုံ၌ နားထောင်၍ ပြုတော်မူပါ၊၊ မတရားသောသူတို့ကို စီရင်၍ မိမိကျွန်တို့ကို စီရင်တော်မူပါ။ ဖြောင့်မတ်သောသူတို့ကို တရားသဖြင့် စီရင်၍၊</w:t>
      </w:r>
    </w:p>
    <w:p/>
    <w:p>
      <w:r xmlns:w="http://schemas.openxmlformats.org/wordprocessingml/2006/main">
        <w:t xml:space="preserve">ရှောလမုန်သည် တရားမျှတမှုအတွက် ဘုရားသခင်ထံ ဆုတောင်းပြီး ဆိုးသွမ်းသူများကို အပြစ်ပေးကာ ဖြောင့်မတ်သူများကို ဆုချရန် တောင်းဆိုခဲ့သည်။</w:t>
      </w:r>
    </w:p>
    <w:p/>
    <w:p>
      <w:r xmlns:w="http://schemas.openxmlformats.org/wordprocessingml/2006/main">
        <w:t xml:space="preserve">၁။ "ဆုတောင်းခြင်း၏တန်ခိုး- တရားမျှတမှုအတွက် ဘုရားသခင်ထံ ကျွန်ုပ်တို့ မည်သို့အယူခံနိုင်မည်နည်း။"</w:t>
      </w:r>
    </w:p>
    <w:p/>
    <w:p>
      <w:r xmlns:w="http://schemas.openxmlformats.org/wordprocessingml/2006/main">
        <w:t xml:space="preserve">2. "ဘုရားသခင့်တရားစီရင်ခြင်း- ငါတို့ကြဲသောအရာကို ရိတ်သိမ်းခြင်း"</w:t>
      </w:r>
    </w:p>
    <w:p/>
    <w:p>
      <w:r xmlns:w="http://schemas.openxmlformats.org/wordprocessingml/2006/main">
        <w:t xml:space="preserve">1. Isaiah 61:8 အကြောင်းမူကား၊ ငါထာဝရဘုရားသည် တရားသဖြင့် စီရင်ခြင်းကို နှစ်သက်၍၊ လုယက်မှုနှင့် ဒုစရိုက်ကို မုန်းတီး၏။</w:t>
      </w:r>
    </w:p>
    <w:p/>
    <w:p>
      <w:r xmlns:w="http://schemas.openxmlformats.org/wordprocessingml/2006/main">
        <w:t xml:space="preserve">2. James 2:13 "အကြောင်းမူကား၊ ကရုဏာမရှိသောသူသည် သနားခြင်းတရားနှင့်ကင်းလွတ်၏။ ကရုဏာတရားသည် တရားသဖြင့် ခံရတတ်၏။</w:t>
      </w:r>
    </w:p>
    <w:p/>
    <w:p>
      <w:r xmlns:w="http://schemas.openxmlformats.org/wordprocessingml/2006/main">
        <w:t xml:space="preserve">1 Kings 8:33 သင်၏လူဣသရေလအမျိုးသည် သင့်အားပြစ်မှားသောကြောင့် ရန်သူရှေ့မှာ လုပ်ကြံခြင်းခံရသောအခါ၊ သင့်ထံသို့ တဖန်လှည့်၍ နာမတော်ကို ဝန်ခံ၍ ဤအိမ်၌ ဆုတောင်းပဌနာပြုလျက်၊</w:t>
      </w:r>
    </w:p>
    <w:p/>
    <w:p>
      <w:r xmlns:w="http://schemas.openxmlformats.org/wordprocessingml/2006/main">
        <w:t xml:space="preserve">ဣသရေလလူတို့သည် မိမိတို့၏အပြစ်ကြောင့် ရန်သူများ ရှုံးသောအခါ၊ ဘုရားသခင်ထံတော်သို့ လှည့်လာပြီး နာမတော်ကို ဝန်ခံကာ ဗိမာန်တော်၌ ဆုတောင်းပဌနာပြုကြလိမ့်မည်။</w:t>
      </w:r>
    </w:p>
    <w:p/>
    <w:p>
      <w:r xmlns:w="http://schemas.openxmlformats.org/wordprocessingml/2006/main">
        <w:t xml:space="preserve">1. ဝန်ခံခြင်းအားဖြင့် ကယ်တင်ခြင်း - ဘုရားသခင်ထံ လှည့်လာပြီး နာမတော်ကို ဝန်ခံခြင်းသည် လွတ်မြောက်ခြင်းကို ရှာဖွေရန် တစ်ခုတည်းသော နည်းလမ်းဖြစ်သည်။</w:t>
      </w:r>
    </w:p>
    <w:p/>
    <w:p>
      <w:r xmlns:w="http://schemas.openxmlformats.org/wordprocessingml/2006/main">
        <w:t xml:space="preserve">2. ဆုတောင်းခြင်း၏တန်ခိုး - ဗိမာန်တော်တွင် ဘုရားသခင်ထံ ဆုတောင်းခြင်းနှင့် အသနားခံခြင်းသည် ရွေးနှုတ်ခြင်းအတွက် ထိရောက်သောနည်းလမ်းဖြစ်သည်။</w:t>
      </w:r>
    </w:p>
    <w:p/>
    <w:p>
      <w:r xmlns:w="http://schemas.openxmlformats.org/wordprocessingml/2006/main">
        <w:t xml:space="preserve">1. ဆာလံ 51:1-2 အိုဘုရားသခင်၊ ကိုယ်တော်၏တည်ကြည်သောမေတ္တာတော်နှင့်အညီ၊ ကြွယ်ဝသော ကရုဏာတော်နှင့်အညီ၊ ငါ့ဒုစရိုက်မှ ငါ့ကို နှိုက်နှိုက်ချွတ်ချွတ်ဆေးကြော၍၊</w:t>
      </w:r>
    </w:p>
    <w:p/>
    <w:p>
      <w:r xmlns:w="http://schemas.openxmlformats.org/wordprocessingml/2006/main">
        <w:t xml:space="preserve">2. 1 John 1:9 ငါတို့သည် ငါတို့၏အပြစ်များကို ဝန်ခံလျှင် ငါတို့၏အပြစ်များကိုလွှတ်ပြီး မတရားသောအမှုကို ကင်းစင်စေခြင်းငှာ သစ္စာတရားနှင့် ဖြောင့်မတ်စွာ တည်တော်မူ၏။</w:t>
      </w:r>
    </w:p>
    <w:p/>
    <w:p>
      <w:r xmlns:w="http://schemas.openxmlformats.org/wordprocessingml/2006/main">
        <w:t xml:space="preserve">1 Kings 8:34 ကောင်းကင်ဘုံ၌ နားထောင်၍ ကိုယ်တော်၏လူဣသရေလအမျိုး၏ အပြစ်ကို လွှတ်တော်မူ၍၊ ဘိုးဘေးတို့အား ပေးတော်မူသောပြည်သို့ တဖန်ပို့ဆောင်တော်မူပါ။</w:t>
      </w:r>
    </w:p>
    <w:p/>
    <w:p>
      <w:r xmlns:w="http://schemas.openxmlformats.org/wordprocessingml/2006/main">
        <w:t xml:space="preserve">ဣသရေလလူတို့၏ အပြစ်များကို ခွင့်လွှတ်ပြီး ၎င်းတို့၏ ဘိုးဘွားများ မွေးရပ်မြေသို့ ပြန်ပေးမည်ဟု ဘုရားသခင် ကတိပြုထားသည်။</w:t>
      </w:r>
    </w:p>
    <w:p/>
    <w:p>
      <w:r xmlns:w="http://schemas.openxmlformats.org/wordprocessingml/2006/main">
        <w:t xml:space="preserve">1. ဘုရားသခင်၏ ကရုဏာ- ခွင့်လွှတ်ရန် သင်ယူပြီး ခွင့်လွှတ်မှုကို ရှာကြံပါ။</w:t>
      </w:r>
    </w:p>
    <w:p/>
    <w:p>
      <w:r xmlns:w="http://schemas.openxmlformats.org/wordprocessingml/2006/main">
        <w:t xml:space="preserve">2. နောင်တအားဖြင့် ပြန်လည်ထူထောင်ခြင်း- ဘုရားသခင်၏ မေတ္တာတော် တန်ခိုး။</w:t>
      </w:r>
    </w:p>
    <w:p/>
    <w:p>
      <w:r xmlns:w="http://schemas.openxmlformats.org/wordprocessingml/2006/main">
        <w:t xml:space="preserve">1. 1 John 1:9 - ကျွန်ုပ်တို့၏အပြစ်များကို ဝန်ခံပါက၊ ကျွန်ုပ်တို့၏အပြစ်များကို ခွင့်လွှတ်ပြီး မတရားသောအမှုကို ကင်းစင်စေခြင်းငှာ သစ္စာတရားနှင့် ဖြောင့်မတ်စွာ တည်တော်မူ၏။</w:t>
      </w:r>
    </w:p>
    <w:p/>
    <w:p>
      <w:r xmlns:w="http://schemas.openxmlformats.org/wordprocessingml/2006/main">
        <w:t xml:space="preserve">2. ဆာလံ 51:1-2 - အိုဘုရားသခင်၊ ကရုဏာတော်ရှိသည်အတိုင်း၊ အကျွန်ုပ်ကို သနားတော်မူပါ။ ငါ၏ဒုစရိုက်မှ ကင်းစင်အောင် ဆေးကြော၍ ငါ့အပြစ်မှ ကင်းစင်စေတော်မူပါ။</w:t>
      </w:r>
    </w:p>
    <w:p/>
    <w:p>
      <w:r xmlns:w="http://schemas.openxmlformats.org/wordprocessingml/2006/main">
        <w:t xml:space="preserve">1 Kings 8:35 ကိုယ်တော်ကို ပြစ်မှားသောကြောင့် မိုဃ်းမရွာဘဲ၊ မိုဃ်းမရွာသောအခါ၊ သူတို့သည် ဤအရပ်၌ ဆုတောင်း၍ နာမတော်ကို ဝန်ခံပြီးမှ၊ ကိုယ်တော်သည် သူတို့ကို ညှဉ်းဆဲသောအခါ၊</w:t>
      </w:r>
    </w:p>
    <w:p/>
    <w:p>
      <w:r xmlns:w="http://schemas.openxmlformats.org/wordprocessingml/2006/main">
        <w:t xml:space="preserve">ဘုရားသခင်သည် မိမိလူမျိုး၏အပြစ်အတွက် နောင်တရပြီး ဤနေရာမှ ဆုတောင်းပါက သူ၏ဆုတောင်းချက်များကို ဖြေကြားပေးမည်ဟု ဘုရားသခင်ကတိပြုပါသည်။</w:t>
      </w:r>
    </w:p>
    <w:p/>
    <w:p>
      <w:r xmlns:w="http://schemas.openxmlformats.org/wordprocessingml/2006/main">
        <w:t xml:space="preserve">1. နောင်တ၏တန်ခိုး- ကျွန်ုပ်တို့၏လှည့်စားမှုကို ဘုရားသခင်တုံ့ပြန်ပုံ</w:t>
      </w:r>
    </w:p>
    <w:p/>
    <w:p>
      <w:r xmlns:w="http://schemas.openxmlformats.org/wordprocessingml/2006/main">
        <w:t xml:space="preserve">2. ဘုရားသခင်၏ကတိတော်- ကျွန်ုပ်တို့၏အမှားကို ဝန်ခံခြင်းအားဖြင့် ဆုတောင်းချက်များကို ဖြေကြားခဲ့သည်။</w:t>
      </w:r>
    </w:p>
    <w:p/>
    <w:p>
      <w:r xmlns:w="http://schemas.openxmlformats.org/wordprocessingml/2006/main">
        <w:t xml:space="preserve">1. Joel 2:12-13 - “ယခုပင်၊ အရှင်ထာဝရဘုရား မိန့်တော်မူသည်ကား၊ အစာရှောင်ခြင်း၊ ငိုကြွေးမြည်တမ်းခြင်းနှင့်တကွ စိတ်နှလုံးအကြွင်းမဲ့ ငါ့ထံသို့ ပြန်လာလော့။ သင်၏အဝတ်ကို မချွတ်ဘဲ နှလုံးကို ဆုတ်လော့။</w:t>
      </w:r>
    </w:p>
    <w:p/>
    <w:p>
      <w:r xmlns:w="http://schemas.openxmlformats.org/wordprocessingml/2006/main">
        <w:t xml:space="preserve">2. Psalm 50:15 - ဘေးရောက်သောကာလ၌ အကျွန်ုပ်ကို ပဌနာပြုပါ။ ငါသည် သင့်ကို ကယ်နှုတ်၍၊ သင်သည် ငါ့ကို ဘုန်းထင်ရှားစေလိမ့်မည်။</w:t>
      </w:r>
    </w:p>
    <w:p/>
    <w:p>
      <w:r xmlns:w="http://schemas.openxmlformats.org/wordprocessingml/2006/main">
        <w:t xml:space="preserve">1 Kings 8:36 ကောင်းကင်ဘုံ၌ နားထောင်၍ ကိုယ်တော်၏ကျွန်များနှင့် ကိုယ်တော်၏လူဣသရေလအမျိုးတို့၏ အပြစ်ကို လွှတ်တော်မူပါ။ သူတို့လျှောက်လှမ်းရမည့်လမ်းကို ကောင်းသောလမ်းကို သွန်သင်၍၊ ပေးတော်မူသောပြည်၌ မိုဃ်းရွာစေတော်မူပါ။ အမွေခံလူများ။</w:t>
      </w:r>
    </w:p>
    <w:p/>
    <w:p>
      <w:r xmlns:w="http://schemas.openxmlformats.org/wordprocessingml/2006/main">
        <w:t xml:space="preserve">ရှောလမုန်သည် ဣသရေလလူတို့၏ အပြစ်များကို ခွင့်လွှတ်ရန်နှင့် လမ်းညွှန်မှုနှင့် မိုးရွာသွန်းမှုတို့ကို ပေးဆောင်ရန် ဘုရားသခင်ထံ ဆုတောင်းခဲ့သည်။</w:t>
      </w:r>
    </w:p>
    <w:p/>
    <w:p>
      <w:r xmlns:w="http://schemas.openxmlformats.org/wordprocessingml/2006/main">
        <w:t xml:space="preserve">1. ဘုရားသခင်၏ ခွင့်လွှတ်မှုနှင့် လမ်းညွှန်မှု- နှိမ့်ချမှုနှင့် နောင်တအတွက် လိုအပ်သည်။</w:t>
      </w:r>
    </w:p>
    <w:p/>
    <w:p>
      <w:r xmlns:w="http://schemas.openxmlformats.org/wordprocessingml/2006/main">
        <w:t xml:space="preserve">2. ဘုရားသခင်ပြင်ဆင်ပေးမှု- ကိုယ်တော်၏ကြွယ်ဝမှုနှင့် ရက်ရောမှုကို အားကိုးပါ။</w:t>
      </w:r>
    </w:p>
    <w:p/>
    <w:p>
      <w:r xmlns:w="http://schemas.openxmlformats.org/wordprocessingml/2006/main">
        <w:t xml:space="preserve">1. ဆာလံ 51:1-2 "အိုဘုရားသခင်၊ သစ္စာမရှိသော ချစ်ခြင်းမေတ္တာသည် အကျွန်ုပ်ကို သနားတော်မူပါ။ ကြီးစွာသော ကရုဏာတော်ရှိသည်အတိုင်း အကျွန်ုပ်၏ အပြစ်များကို ဖြေဖျောက်တော်မူပါ။ ဒုစရိုက်ရှိသမျှကို ဆေးကြော၍ အကျွန်ုပ်၏ အပြစ်ကို ကင်းစင်စေတော်မူပါ။</w:t>
      </w:r>
    </w:p>
    <w:p/>
    <w:p>
      <w:r xmlns:w="http://schemas.openxmlformats.org/wordprocessingml/2006/main">
        <w:t xml:space="preserve">2 တရားဟောရာ 11:13-15 “သင်တို့၏ဘုရားသခင် ထာဝရဘုရားကို ချစ်၍ စိတ်နှလုံးအကြွင်းမဲ့ ဝတ်ပြုခြင်းငှာ ယနေ့ ငါပေးသော ပညတ်တော်တို့ကို သစ္စာရှိရှိ လိုက်နာလျှင်၊ စပါး၊ စပျစ်ရည်နှင့် သံလွင်ဆီတို့ကို စုသိမ်းစေခြင်းငှါ၊</w:t>
      </w:r>
    </w:p>
    <w:p/>
    <w:p>
      <w:r xmlns:w="http://schemas.openxmlformats.org/wordprocessingml/2006/main">
        <w:t xml:space="preserve">1 Kings 8:37 ပြည်၌ အစာခေါင်းပါးလျှင်၊ ကာလနာ၊ ပေါက်ကွဲမှု၊ မှိုကျိုင်း၊ ကျိုင်းကောင်၊ ရန်သူတို့သည် မြို့တို့၌ ဝိုင်းထားလျှင်၊ ကပ်ဘေး၊</w:t>
      </w:r>
    </w:p>
    <w:p/>
    <w:p>
      <w:r xmlns:w="http://schemas.openxmlformats.org/wordprocessingml/2006/main">
        <w:t xml:space="preserve">ရှောလမုန်သည် အမျိုးမျိုးသော ဘေးဥပဒ်များနှင့် ဘေးအန္တရာယ်များမှ ကာကွယ်ရန် ဘုရားသခင်ထံ ဆုတောင်းခဲ့သည်။</w:t>
      </w:r>
    </w:p>
    <w:p/>
    <w:p>
      <w:r xmlns:w="http://schemas.openxmlformats.org/wordprocessingml/2006/main">
        <w:t xml:space="preserve">1. ဘုရားသခင်သည် ကျွန်ုပ်တို့၏ဒုက္ခအချိန်များတွင် ကာကွယ်ပေးသူဖြစ်သည်။</w:t>
      </w:r>
    </w:p>
    <w:p/>
    <w:p>
      <w:r xmlns:w="http://schemas.openxmlformats.org/wordprocessingml/2006/main">
        <w:t xml:space="preserve">၂။ ခက်ခဲသောကာလတစ်လျှောက် ဘုရားသခင်ကို ယုံကြည်ကိုးစားခြင်း။</w:t>
      </w:r>
    </w:p>
    <w:p/>
    <w:p>
      <w:r xmlns:w="http://schemas.openxmlformats.org/wordprocessingml/2006/main">
        <w:t xml:space="preserve">၁။ ဆာလံ ၄၆:၁-၂ - "ဘုရားသခင်သည် ငါတို့ခိုလှုံရာ၊ ခွန်အားဖြစ်တော်မူ၏။ ဒုက္ခ၌ အစဉ်အမြဲမစခြင်းဖြစ်တော်မူ၏။ ထို့ကြောင့် မြေကြီးသည် လမ်းလွှဲ၍ တောင်တို့သည် ပင်လယ်ထဲသို့ကျသော်လည်း၊ ငါတို့သည် မကြောက်ကြ။</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1 Kings 8:38 မည်​သည့်​အ​မှု​ကို​မဆို​အ​ဘယ်​သူ​မှ​စ​ကား​၍​အ​ဘယ်​သို့​ပ​တ္ထ​နာ​ပြု​သည်​ဖြစ်​စေ၊ ကိုယ်​စိတ်​နှ​လုံး​၏​ဘေး​ဒဏ်​ကို​လူ​တိုင်း​သိ​၍ ဤ​အိမ်​တော်​သို့​လက်​တင်​တော်​မူ​သော​အ​ဘယ်​သို့​သော​အ​ဘယ်​ပ​တ္ထ​နာ​အ​မှု​ကို​မျှ​မ​ပြု​ဘဲ​နေ​ပါ​စေ။</w:t>
      </w:r>
    </w:p>
    <w:p/>
    <w:p>
      <w:r xmlns:w="http://schemas.openxmlformats.org/wordprocessingml/2006/main">
        <w:t xml:space="preserve">လူများသည် ၎င်းတို့၏ကိုယ်ပိုင်လိုအပ်ချက်များနှင့် အခြားသူများ၏လိုအပ်ချက်များအတွက် သခင်ဘုရားထံ ဆုတောင်းကာ ပန်ကြားမှုများပြုလုပ်ရန် အားပေးခံရသည်။</w:t>
      </w:r>
    </w:p>
    <w:p/>
    <w:p>
      <w:r xmlns:w="http://schemas.openxmlformats.org/wordprocessingml/2006/main">
        <w:t xml:space="preserve">1. သခင်ဘုရားထံ မည်သို့ဆုတောင်း၍ ပဌနာပြုနည်း</w:t>
      </w:r>
    </w:p>
    <w:p/>
    <w:p>
      <w:r xmlns:w="http://schemas.openxmlformats.org/wordprocessingml/2006/main">
        <w:t xml:space="preserve">2. ကျွန်ုပ်တို့၏စိတ်နှလုံး၏ဘေးဆိုးနှင့် ၎င်းကိုမည်သို့ကျော်လွှားနိုင်မည်နည်း။</w:t>
      </w:r>
    </w:p>
    <w:p/>
    <w:p>
      <w:r xmlns:w="http://schemas.openxmlformats.org/wordprocessingml/2006/main">
        <w:t xml:space="preserve">1. ဆာလံ 62:8 - ကိုယ်တော်ကို အစဉ်အမြဲကိုးစားပါ။ လူများတို့၊ ရှေ့တော်၌ စိတ်နှလုံးကို သွန်းလောင်းကြလော့။ ဘုရားသခင်သည် ငါတို့အတွက် ခိုလှုံရာဖြစ်တော်မူ၏။</w:t>
      </w:r>
    </w:p>
    <w:p/>
    <w:p>
      <w:r xmlns:w="http://schemas.openxmlformats.org/wordprocessingml/2006/main">
        <w:t xml:space="preserve">2. 1သက်သာလောနိတ် 5:17 - အဆက်မပြတ်ဆုတောင်းပါ။</w:t>
      </w:r>
    </w:p>
    <w:p/>
    <w:p>
      <w:r xmlns:w="http://schemas.openxmlformats.org/wordprocessingml/2006/main">
        <w:t xml:space="preserve">1 Kings 8:39 ကောင်းကင်ဘုံ၌ သင်၏ကျိန်းဝပ်တော်မူရာအရပ်၌ နားထောင်၍ ခွင့်လွှတ်၍ ပြုစေကာမူ၊ သင်သိသောစိတ်သဘောရှိ၍ အသီးအသီး မိမိတို့၏အကျင့်အတိုင်း ပေးကမ်းကြလော့။ (အကြောင်းမူကား၊ သင်သာလျှင် လူသားအပေါင်းတို့၏ စိတ်နှလုံးကို သိတော်မူ၏။)</w:t>
      </w:r>
    </w:p>
    <w:p/>
    <w:p>
      <w:r xmlns:w="http://schemas.openxmlformats.org/wordprocessingml/2006/main">
        <w:t xml:space="preserve">ဘုရားသခင်သည် ကောင်းကင်ဘုံရှိ ဆုတောင်းချက်များကို ကြားနာပြီး လူတိုင်းအား သူတို့၏စိတ်နှလုံးကို သိသောကြောင့် သူတို့၏နည်းလမ်းများအတိုင်း ခွင့်လွှတ်နိုင်၊ လုပ်ဆောင်နိုင်ကာ ပေးကမ်းနိုင်တော်မူ၏။</w:t>
      </w:r>
    </w:p>
    <w:p/>
    <w:p>
      <w:r xmlns:w="http://schemas.openxmlformats.org/wordprocessingml/2006/main">
        <w:t xml:space="preserve">1. ဘုရားသခင်သည် ကျွန်ုပ်တို့ကို ကျွန်ုပ်တို့ကိုယ်တိုင်သိသည်ထက် ပိုသိသည်။</w:t>
      </w:r>
    </w:p>
    <w:p/>
    <w:p>
      <w:r xmlns:w="http://schemas.openxmlformats.org/wordprocessingml/2006/main">
        <w:t xml:space="preserve">၂။ဘုရားသခင်၏ကရုဏာတော်သည် ကျွန်ုပ်တို့၏အပြစ်များထက် သာ၍ကြီးပါသည်။</w:t>
      </w:r>
    </w:p>
    <w:p/>
    <w:p>
      <w:r xmlns:w="http://schemas.openxmlformats.org/wordprocessingml/2006/main">
        <w:t xml:space="preserve">1. Jeremiah 17:10 ငါထာဝရဘုရားသည် စိတ်နှလုံးကို စစ်ကြော၍၊ လူအသီးအသီး မိမိတို့အကျင့်အတိုင်း၊ မိမိပြုမူသောအသီးကို ပေးစေခြင်းငှါ၊</w:t>
      </w:r>
    </w:p>
    <w:p/>
    <w:p>
      <w:r xmlns:w="http://schemas.openxmlformats.org/wordprocessingml/2006/main">
        <w:t xml:space="preserve">၂။ ဆာလံ ၁၃၉:၁-၂ အိုထာဝရဘုရား၊ ကိုယ်တော်သည် အကျွန်ုပ်ကို စစ်ကြော၍ သိတော်မူပြီ။ ငါထိုင်သောအခါ ထ၍ထသောအခါ၊ ငါ၏အကြံအစည်ကို အဝေးက ပိုင်းခြား၍ သိတော်မူ၏။</w:t>
      </w:r>
    </w:p>
    <w:p/>
    <w:p>
      <w:r xmlns:w="http://schemas.openxmlformats.org/wordprocessingml/2006/main">
        <w:t xml:space="preserve">1 Kings 8:40 ဘိုးဘေးတို့အား ပေးတော်မူသောပြည်၌ အသက်ရှင်သော ကာလပတ်လုံး သင့်ကို ကြောက်ရွံ့စေခြင်းငှါ၊</w:t>
      </w:r>
    </w:p>
    <w:p/>
    <w:p>
      <w:r xmlns:w="http://schemas.openxmlformats.org/wordprocessingml/2006/main">
        <w:t xml:space="preserve">ကတိထားရာပြည်၌ မိမိတို့၏အသက်တာကာလပတ်လုံး ဘုရားသခင်ကို အမြဲရိုသေရိုသေပြီး နာခံကြရန် ရှောလမုန်ဆုတောင်းခဲ့သည်။</w:t>
      </w:r>
    </w:p>
    <w:p/>
    <w:p>
      <w:r xmlns:w="http://schemas.openxmlformats.org/wordprocessingml/2006/main">
        <w:t xml:space="preserve">1. ကျွန်ုပ်တို့၏ယုံကြည်ခြင်း၌ ကြောက်ရွံ့ခြင်း၏စွမ်းအား</w:t>
      </w:r>
    </w:p>
    <w:p/>
    <w:p>
      <w:r xmlns:w="http://schemas.openxmlformats.org/wordprocessingml/2006/main">
        <w:t xml:space="preserve">၂။ ဘုရားသခင့်အလိုတော်ကို နာခံခြင်း- ကိုယ်တော်ပေးထားသောပြည်အတွက် ကျွန်ုပ်တို့၏တာဝန်</w:t>
      </w:r>
    </w:p>
    <w:p/>
    <w:p>
      <w:r xmlns:w="http://schemas.openxmlformats.org/wordprocessingml/2006/main">
        <w:t xml:space="preserve">1. Deuteronomy 6:2 ငါမှာထားသမျှသော စီရင်ထုံးဖွဲ့ချက်တို့ကို စောင့်ရှောက်ခြင်းအားဖြင့်၊ သင်၏ဘုရားသခင် ထာဝရဘုရားကို ကြောက်ရွံ့စေခြင်းငှာ၊ သင်သည် တသက်တာပတ်လုံး၊</w:t>
      </w:r>
    </w:p>
    <w:p/>
    <w:p>
      <w:r xmlns:w="http://schemas.openxmlformats.org/wordprocessingml/2006/main">
        <w:t xml:space="preserve">2 Deuteronomy 11:1 သို့ဖြစ်၍ သင်တို့၏ဘုရားသခင် ထာဝရဘုရားကို ချစ်၍ ပညတ်တော်၊ စီရင်ထုံးဖွဲ့ချက်များနှင့် ပညတ်တော်တို့ကို အစဉ်အမြဲ စောင့်ရှောက်ရမည်။</w:t>
      </w:r>
    </w:p>
    <w:p/>
    <w:p>
      <w:r xmlns:w="http://schemas.openxmlformats.org/wordprocessingml/2006/main">
        <w:t xml:space="preserve">1 Kings 8:41 ကိုယ်တော်၏လူဣသရေလအမျိုးမဟုတ်သော တပါးအမျိုးသားကို ရည်မှတ်၍ နာမတော်ကြောင့် ဝေးသောပြည်မှ ထွက်လာ၏။</w:t>
      </w:r>
    </w:p>
    <w:p/>
    <w:p>
      <w:r xmlns:w="http://schemas.openxmlformats.org/wordprocessingml/2006/main">
        <w:t xml:space="preserve">ကျမ်းပိုဒ်သည် ဘုရားသခင့်နာမတော်အတွက် သူစိမ်းများကို ကြိုဆိုခြင်း၏အရေးကြီးမှုကို အလေးပေးဖော်ပြသည်။</w:t>
      </w:r>
    </w:p>
    <w:p/>
    <w:p>
      <w:r xmlns:w="http://schemas.openxmlformats.org/wordprocessingml/2006/main">
        <w:t xml:space="preserve">၁။ “သူစိမ်းများကိုကြိုဆိုရန် ဘုရားသခင်က ကျွန်ုပ်တို့ကို ခေါ်သည်– ၁ ဓမ္မရာဇဝင် ၈:၄၁ ကိုကြည့်ပါ”</w:t>
      </w:r>
    </w:p>
    <w:p/>
    <w:p>
      <w:r xmlns:w="http://schemas.openxmlformats.org/wordprocessingml/2006/main">
        <w:t xml:space="preserve">၂။ “ဧည့်ဝတ်ပြုခြင်းတန်ခိုး– ဘုရားသခင့်နာမတော်ကို ကျွန်ုပ်တို့ မည်သို့ဂုဏ်တင်နိုင်သနည်း”</w:t>
      </w:r>
    </w:p>
    <w:p/>
    <w:p>
      <w:r xmlns:w="http://schemas.openxmlformats.org/wordprocessingml/2006/main">
        <w:t xml:space="preserve">1. Leviticus 19:33-34 - "သင်၏ပြည်၌ တပါးအမျိုးသားသည် သင်နှင့်အတူ တည်းခိုသောအခါ၊ ဒုစရိုက်ကိုမပြုနှင့်။ သင်နှင့်အတူ တည်းခိုသော တပါးအမျိုးသားကို သင်တို့တွင်ရှိသော သူတပါးကဲ့သို့ မှတ်စေ၍၊ ငါသည် သင်၏ဘုရားသခင် ထာဝရဘုရားဖြစ်၏။</w:t>
      </w:r>
    </w:p>
    <w:p/>
    <w:p>
      <w:r xmlns:w="http://schemas.openxmlformats.org/wordprocessingml/2006/main">
        <w:t xml:space="preserve">2. မဿဲ ၂၅:၃၅-၃၆ - “ငါသည် မွတ်သိပ်၍ အစာကို ပေးတော်မူသောကြောင့်၊ ရေငတ်၍ သောက်တော် မူ၏၊၊ ငါသည် သူစိမ်းဖြစ်၏၊</w:t>
      </w:r>
    </w:p>
    <w:p/>
    <w:p>
      <w:r xmlns:w="http://schemas.openxmlformats.org/wordprocessingml/2006/main">
        <w:t xml:space="preserve">1 Kings 8:42 (အကြောင်းမူကား၊ ကိုယ်တော်၏ ကြီးမြတ်သောနာမတော်၊ အားကြီးသောလက်၊ ဆန့်သောလက်ရုံးတော်၏အကြောင်းကို သူတို့သည် ကြားကြလိမ့်မည်။) သူသည် ဤအိမ်တော်သို့လာ၍ ဆုတောင်းသောအခါ၊</w:t>
      </w:r>
    </w:p>
    <w:p/>
    <w:p>
      <w:r xmlns:w="http://schemas.openxmlformats.org/wordprocessingml/2006/main">
        <w:t xml:space="preserve">ရှောလမုန်သည် ကြီးမြတ်သောနာမတော်နှင့် တန်ခိုးတော်တို့ကို ကြားနာရန် ဣသရေလလူတို့အတွက် ဘုရားသခင်ထံ ဆုတောင်းခဲ့သည်။</w:t>
      </w:r>
    </w:p>
    <w:p/>
    <w:p>
      <w:r xmlns:w="http://schemas.openxmlformats.org/wordprocessingml/2006/main">
        <w:t xml:space="preserve">1. ဆုတောင်းခြင်း၏တန်ခိုး- ဘုရားသခင်ထံ ရှောလမုန်၏ဆုတောင်းချက်သည် သမိုင်းကို ပြောင်းလဲစေခဲ့သည်။</w:t>
      </w:r>
    </w:p>
    <w:p/>
    <w:p>
      <w:r xmlns:w="http://schemas.openxmlformats.org/wordprocessingml/2006/main">
        <w:t xml:space="preserve">2. ဘုရားသခင်၏တန်ခိုးတော်ကို ပြန်လည်ရှာဖွေခြင်း- ကိုယ်တော်၏ကြီးမြတ်သောနာမတော်နှင့် သန်မာသောလက်တော်ကို နားလည်ခြင်း။</w:t>
      </w:r>
    </w:p>
    <w:p/>
    <w:p>
      <w:r xmlns:w="http://schemas.openxmlformats.org/wordprocessingml/2006/main">
        <w:t xml:space="preserve">1. ဆာလံ 145:13 - "ကိုယ်တော်၏နိုင်ငံတော်သည် နိစ္စထာဝရနိုင်ငံဖြစ်ပါ၏။</w:t>
      </w:r>
    </w:p>
    <w:p/>
    <w:p>
      <w:r xmlns:w="http://schemas.openxmlformats.org/wordprocessingml/2006/main">
        <w:t xml:space="preserve">2. Isaiah 40:26 - “မြင့်၍မျှော်ကြည့်လော့။ ဤအရာများကို အဘယ်သူ ဖန်ဆင်းသနည်း၊ လူအပေါင်းတို့ကို နာမည်တပ်၍ ခေါ်ဝေါ်သော အရေအတွက်အားဖြင့် ထုတ်ဆောင်သော သူသည် တန်ခိုးကြီး၍ တန်ခိုးကြီးသောကြောင့်၊ တစ်ယောက်မှ မပျောက်ဘူး။"</w:t>
      </w:r>
    </w:p>
    <w:p/>
    <w:p>
      <w:r xmlns:w="http://schemas.openxmlformats.org/wordprocessingml/2006/main">
        <w:t xml:space="preserve">1 Kings 8:43 ကိုယ်တော်၏လူဣသရေလအမျိုးကဲ့သို့ ကိုယ်တော်ကို ကြောက်ရွံ့၍ မြေကြီးသားအပေါင်းတို့သည် ကိုယ်တော်၏နာမကိုသိ၍၊ ငါတည်ဆောက်သော ဤအိမ်ကို ကိုယ်တော်၏နာမဖြင့် ခေါ်ဝေါ်ကြောင်းကို သူတို့သိစေခြင်းငှာ၊</w:t>
      </w:r>
    </w:p>
    <w:p/>
    <w:p>
      <w:r xmlns:w="http://schemas.openxmlformats.org/wordprocessingml/2006/main">
        <w:t xml:space="preserve">1 Kings 8:43 တွင်၊ ဘုရားသခင်သည် ဣသရေလလူတို့၏ နာမတော်ကို သိ၍ ကြောက်ရွံ့၍ နာမတော်ဖြင့် တည်သော ဗိမာန်တော်ကို သိစေခြင်းငှာ သူစိမ်းတို့ထံမှ တောင်းဆိုသမျှကို နာခံရန် ဘုရားသခင် ညွှန်ကြားထားသည်။</w:t>
      </w:r>
    </w:p>
    <w:p/>
    <w:p>
      <w:r xmlns:w="http://schemas.openxmlformats.org/wordprocessingml/2006/main">
        <w:t xml:space="preserve">၁။ ဘုရားသခင့်နာမတော်၏တန်ခိုး- ဘုရားသခင့်နာမတော်၏အရေးပါမှုနှင့် ကျွန်ုပ်တို့အတွက် အဘယ်အဓိပ္ပာယ်ရှိကြောင်း နားလည်ခြင်း</w:t>
      </w:r>
    </w:p>
    <w:p/>
    <w:p>
      <w:r xmlns:w="http://schemas.openxmlformats.org/wordprocessingml/2006/main">
        <w:t xml:space="preserve">2. သခင်ဘုရား၏အိမ်တော်- ဘုရားသခင်၏ဗိမာန်တော်၏ အရေးပါမှုနှင့် ကိုယ်တော်နှင့် ကျွန်ုပ်တို့ကို မည်ကဲ့သို့ ဆက်သွယ်ထားသည်</w:t>
      </w:r>
    </w:p>
    <w:p/>
    <w:p>
      <w:r xmlns:w="http://schemas.openxmlformats.org/wordprocessingml/2006/main">
        <w:t xml:space="preserve">1. Psalm 111:9 - မိမိလူတို့လက်သို့ ရွေးနှုတ်ခြင်းအခွင့်ကို စေလွှတ်တော်မူ၍၊ ပဋိညာဉ်တရားကို အစဉ်အမြဲ မှာထားတော်မူ၏။</w:t>
      </w:r>
    </w:p>
    <w:p/>
    <w:p>
      <w:r xmlns:w="http://schemas.openxmlformats.org/wordprocessingml/2006/main">
        <w:t xml:space="preserve">2 Deuteronomy 6:13 - သင်၏ဘုရားသခင် ထာဝရဘုရားကို ကြောက်ရွံ့၍ ဝတ်ပြု၍ နာမတော်ဖြင့် ကျိန်ဆိုခြင်းကို ပြုရမည်။</w:t>
      </w:r>
    </w:p>
    <w:p/>
    <w:p>
      <w:r xmlns:w="http://schemas.openxmlformats.org/wordprocessingml/2006/main">
        <w:t xml:space="preserve">1 Kings 8:44 ကိုယ်တော်၏လူတို့သည် ရန်သူတို့ကို တိုက်အံ့သောငှါ လွှတ်လိုက်၍၊ သင်ရွေးချယ်သောမြို့နှင့် ကိုယ်တော်၏နာမတော်အတွက် အကျွန်ုပ်တည်ဆောက်သော အိမ်တော်ဆီသို့၊</w:t>
      </w:r>
    </w:p>
    <w:p/>
    <w:p>
      <w:r xmlns:w="http://schemas.openxmlformats.org/wordprocessingml/2006/main">
        <w:t xml:space="preserve">ရှောလမုန်သည် ရန်သူများကို တိုက်ခိုက်ရန် သွားသောအခါတွင် သူ၏လူများသည် တိုက်ပွဲတွင် အောင်ပွဲခံရန် ဘုရားသခင်ထံ ဆုတောင်းခဲ့သည်။</w:t>
      </w:r>
    </w:p>
    <w:p/>
    <w:p>
      <w:r xmlns:w="http://schemas.openxmlformats.org/wordprocessingml/2006/main">
        <w:t xml:space="preserve">1. ဆုတောင်းခြင်း၏တန်ခိုး- စစ်တိုက်ချိန်၌ ဘုရားသခင်ကို အားကိုးခြင်း။</w:t>
      </w:r>
    </w:p>
    <w:p/>
    <w:p>
      <w:r xmlns:w="http://schemas.openxmlformats.org/wordprocessingml/2006/main">
        <w:t xml:space="preserve">2. စည်းလုံးညီညွတ်မှု အင်အား- စစ်မြေပြင်တွင် အောင်ပွဲအတွက် အတူတကွ လုပ်ဆောင်ခြင်း။</w:t>
      </w:r>
    </w:p>
    <w:p/>
    <w:p>
      <w:r xmlns:w="http://schemas.openxmlformats.org/wordprocessingml/2006/main">
        <w:t xml:space="preserve">1. ဆာလံ 20:7 အချို့က ရထားစီး၍ အချို့သော မြင်းများကို ကိုးစားသော်လည်း၊ ငါတို့ဘုရားသခင် ထာဝရဘုရား၏ နာမတော်ကို အောက်မေ့ကြလိမ့်မည်။</w:t>
      </w:r>
    </w:p>
    <w:p/>
    <w:p>
      <w:r xmlns:w="http://schemas.openxmlformats.org/wordprocessingml/2006/main">
        <w:t xml:space="preserve">2. 2 Chronicles 20:15b ဤကြီးစွာသောအလုံးအရင်းကြောင့် မကြောက်ကြနှင့်၊ အကြောင်းမူကား၊ စစ်တိုက်ခြင်းသည် သင်၏ဥစ္စာမဟုတ်၊</w:t>
      </w:r>
    </w:p>
    <w:p/>
    <w:p>
      <w:r xmlns:w="http://schemas.openxmlformats.org/wordprocessingml/2006/main">
        <w:t xml:space="preserve">1 Kings 8:45 သို့​ဖြစ်​၍​ကောင်း​ကင်​ဘုံ​၌ သူ​တို့​၏​ပ​တ္ထ​နာ​ပ​တ္ထ​နာ​ပ​တ္ထ​နာ​ကို​ကြား​၍ အ​မှု​ကို​စောင့်​ထိန်း​လော့။</w:t>
      </w:r>
    </w:p>
    <w:p/>
    <w:p>
      <w:r xmlns:w="http://schemas.openxmlformats.org/wordprocessingml/2006/main">
        <w:t xml:space="preserve">ဘုရားသခင်သည် ကျွန်ုပ်တို့အား အခြားသူများအတွက် ဆုတောင်းရန်နှင့် ၎င်းတို့၏အကျိုးကို ထိန်းသိမ်းရန် ကူညီပေးရန် ကျွန်ုပ်တို့ကို တောင်းဆိုထားသည်။</w:t>
      </w:r>
    </w:p>
    <w:p/>
    <w:p>
      <w:r xmlns:w="http://schemas.openxmlformats.org/wordprocessingml/2006/main">
        <w:t xml:space="preserve">1. ဆုတောင်းခြင်းသည် တန်ခိုးကြီးပြီး လောကတွင် ခြားနားမှုတစ်ခုပြုလုပ်ရန် အသုံးပြုနိုင်သည်။</w:t>
      </w:r>
    </w:p>
    <w:p/>
    <w:p>
      <w:r xmlns:w="http://schemas.openxmlformats.org/wordprocessingml/2006/main">
        <w:t xml:space="preserve">၂။ ညီအစ်ကိုညီအစ်မတွေကို ကူညီဖို့ ကျွန်ုပ်တို့ရဲ့စွမ်းအားကို အသုံးပြုသင့်တယ်။</w:t>
      </w:r>
    </w:p>
    <w:p/>
    <w:p>
      <w:r xmlns:w="http://schemas.openxmlformats.org/wordprocessingml/2006/main">
        <w:t xml:space="preserve">1. James 5:16b - ဖြောင့်မတ်သောသူ၏ဆုတောင်းခြင်းသည် လုပ်ဆောင်နေသကဲ့သို့ ကြီးမားသောတန်ခိုးရှိသည်။</w:t>
      </w:r>
    </w:p>
    <w:p/>
    <w:p>
      <w:r xmlns:w="http://schemas.openxmlformats.org/wordprocessingml/2006/main">
        <w:t xml:space="preserve">2. ဖိလိပ္ပိ 2:4 - သင်တို့တစ်ဦးစီသည် မိမိအကျိုးစီးပွားအတွက်သာမက အခြားသူများ၏အကျိုးစီးပွားကိုပါ ရှုမြင်ပါစေ။</w:t>
      </w:r>
    </w:p>
    <w:p/>
    <w:p>
      <w:r xmlns:w="http://schemas.openxmlformats.org/wordprocessingml/2006/main">
        <w:t xml:space="preserve">1 Kings 8:46 သူ​တို့​သည် သင့်​ကို​ပြစ်​မှား​လျှင် (မ​ပြစ်​မှား​သော​သူ​တစ်​ယောက်​မျှ​မ​ရှိ​ဘဲ) အ​မျက်​ထွက်​၍​ရန်​သူ​တို့​လက်​သို့​အပ်​လိုက်​သော​အ​ခါ ရန်သူ​တို့​၏​ပြည်​သို့​သိမ်း​သွား​ခြင်း​ငှာ၊ ဝေးသည်ဖြစ်စေ၊</w:t>
      </w:r>
    </w:p>
    <w:p/>
    <w:p>
      <w:r xmlns:w="http://schemas.openxmlformats.org/wordprocessingml/2006/main">
        <w:t xml:space="preserve">ရှောလမုန်သည် လူအပေါင်းတို့သည် ဒုစရိုက်ကိုပြုလျှင် ဘုရားသခင်သည် အမျက်ထွက်၍ သူတို့ကို သိမ်းသွားခြင်းကို ခံရစေမည်ဟု ဝန်ခံ၏။</w:t>
      </w:r>
    </w:p>
    <w:p/>
    <w:p>
      <w:r xmlns:w="http://schemas.openxmlformats.org/wordprocessingml/2006/main">
        <w:t xml:space="preserve">1. ကျွန်ုပ်တို့၏အပြစ်များကြားမှ ဘုရားသခင်၏မေတ္တာနှင့် ခွင့်လွှတ်မှု</w:t>
      </w:r>
    </w:p>
    <w:p/>
    <w:p>
      <w:r xmlns:w="http://schemas.openxmlformats.org/wordprocessingml/2006/main">
        <w:t xml:space="preserve">2. ကျွန်ုပ်တို့၏အပြစ်များ၏အကျိုးဆက်များ</w:t>
      </w:r>
    </w:p>
    <w:p/>
    <w:p>
      <w:r xmlns:w="http://schemas.openxmlformats.org/wordprocessingml/2006/main">
        <w:t xml:space="preserve">1. ရောမ 6:23 - အကြောင်းမူကား၊ အပြစ်တရား၏အခကား သေခြင်းပေတည်း။ ဘုရားသခင်ပေးတော်မူသော အခမဲ့ဆုကျေးဇူးကား ငါတို့သခင်ယေရှုခရစ်၌ ထာဝရအသက်ဖြစ်၏။</w:t>
      </w:r>
    </w:p>
    <w:p/>
    <w:p>
      <w:r xmlns:w="http://schemas.openxmlformats.org/wordprocessingml/2006/main">
        <w:t xml:space="preserve">2. ဆာလံ 103:8-12 - ထာဝရဘုရားသည် သနားစုံမက်၍ သနားတတ်သောသဘော၊ အမြဲတစေ အပြစ်တင်ခြင်း မပြုရ။ ငါတို့အပြစ်ကို ခံထိုက်သည်အတိုင်း၊ ငါတို့ဒုစရိုက်အတိုင်း ငါတို့ကို ကျေးဇူးဆပ်တော်မမူ။ မိုဃ်းကောင်းကင်သည် မြေကြီးအထက်၌ မြင့်သည်နှင့်အမျှ၊ ကိုယ်တော်ကို ကြောက်ရွံ့သော သူတို့အား ချစ်ခြင်းမေတ္တာသည် ကြီးလှ၏။ အရှေ့အရပ်သည် အနောက်မျက်နှာနှင့်ဝေးသည်တိုင်အောင်၊ ငါတို့လွန်ကျူးခြင်းတို့ကို ငါတို့မှပယ်ရှားတော်မူပြီ။</w:t>
      </w:r>
    </w:p>
    <w:p/>
    <w:p>
      <w:r xmlns:w="http://schemas.openxmlformats.org/wordprocessingml/2006/main">
        <w:t xml:space="preserve">1 Kings 8:47 သူတို့သည် သိမ်းသွားခြင်းကို ခံရသောပြည်၌ မိမိတို့ကိုယ်ကို ထင်မှတ်၍ နောင်တရကာ၊ သိမ်းသွားခြင်းကို ခံရသော သူတို့ကို ဆောင်သွားသောပြည်၌၊ ငါတို့သည် ဒုစရိုက်ကိုပြု၍ ကြမ်းတမ်းစွာ ပြုမိပြီဟု၊ ဒုစရိုက်ကို ပြုပြီ။</w:t>
      </w:r>
    </w:p>
    <w:p/>
    <w:p>
      <w:r xmlns:w="http://schemas.openxmlformats.org/wordprocessingml/2006/main">
        <w:t xml:space="preserve">နောင်တရပြီး ကရုဏာအတွက် အသနားခံမယ်ဆိုရင် ဘုရားသခင်က သူ့လူတွေရဲ့ အပြစ်တွေကို ခွင့်လွှတ်ပေးပါလိမ့်မယ်။</w:t>
      </w:r>
    </w:p>
    <w:p/>
    <w:p>
      <w:r xmlns:w="http://schemas.openxmlformats.org/wordprocessingml/2006/main">
        <w:t xml:space="preserve">1- နောင်တရခြင်းသည် ဘုရားသခင်နှင့် ခွင့်လွှတ်ပြီး ပြန်လည်သင့်မြတ်ခြင်း၏သော့ချက်ဖြစ်သည်။</w:t>
      </w:r>
    </w:p>
    <w:p/>
    <w:p>
      <w:r xmlns:w="http://schemas.openxmlformats.org/wordprocessingml/2006/main">
        <w:t xml:space="preserve">2- ကျွန်ုပ်တို့၏ အပြစ်များကို ဝန်ခံပြီး ဘုရားသခင်၏ ကရုဏာကို ခံယူခြင်းသည် လွတ်လပ်မှုနှင့် ရွှင်လန်းမှုကို ဆောင်ကြဉ်းပေးသည်။</w:t>
      </w:r>
    </w:p>
    <w:p/>
    <w:p>
      <w:r xmlns:w="http://schemas.openxmlformats.org/wordprocessingml/2006/main">
        <w:t xml:space="preserve">1: Isaiah 55:7 - "လူဆိုးသည် မိမိသွားရာလမ်းကိုလည်းကောင်း၊ မတရားသောသူ၏ အကြံအစည်များကို စွန့်စေ။ သူနှင့်ကျွန်ုပ်တို့၏ ဘုရားသခင်ကို သနားခြင်းငှာ၊ ထာဝရဘုရားထံတော်သို့ ပြန်လာစေ။</w:t>
      </w:r>
    </w:p>
    <w:p/>
    <w:p>
      <w:r xmlns:w="http://schemas.openxmlformats.org/wordprocessingml/2006/main">
        <w:t xml:space="preserve">2:1 ယောဟန် 1:9 - "ငါတို့သည် ငါတို့၏အပြစ်များကို ဝန်ခံလျှင် ငါတို့၏အပြစ်များကိုလွှတ်၍ မတရားသောအမှုကို ကင်းစင်စေခြင်းငှာ သစ္စာနှင့် ဖြောင့်မတ်တော်မူ၏။</w:t>
      </w:r>
    </w:p>
    <w:p/>
    <w:p>
      <w:r xmlns:w="http://schemas.openxmlformats.org/wordprocessingml/2006/main">
        <w:t xml:space="preserve">1 Kings 8:48 သို့​ဖြစ်​၍ ဘိုး​ဘေး​တို့​အား​ပေး​တော်​မူ​သော​ရန်​သူ​တို့​အား​ပေး​တော်​မူ​သော​ရန်​သူ​တို့​၏​ပြည်​၌ စိတ်​နှလုံး​အ​ကြွင်း​မဲ့​ဖြင့် သင့်​ထံ​သို့ ပြန်​လာ​ကြ​လော့။ သင်ရွေးချယ်သောမြို့နှင့် သင့်နာမအတွက် ငါဆောက်သောအိမ်၊</w:t>
      </w:r>
    </w:p>
    <w:p/>
    <w:p>
      <w:r xmlns:w="http://schemas.openxmlformats.org/wordprocessingml/2006/main">
        <w:t xml:space="preserve">ရှောလမုန်သည် ဘိုးဘေးများပေးသောပြည်၊ ဘုရားသခင်၏နာမတော်အတွက် တည်ဆောက်ထားသောမြို့၊ အိမ်သို့ ဣသရေလလူတို့ထံ ပြန်လာရန် ဆုတောင်းနေပါသည်။</w:t>
      </w:r>
    </w:p>
    <w:p/>
    <w:p>
      <w:r xmlns:w="http://schemas.openxmlformats.org/wordprocessingml/2006/main">
        <w:t xml:space="preserve">၁။ ကျွန်ုပ်တို့ ဘယ်ကလာသလဲ၊ ကျွန်ုပ်တို့၏ ကောင်းချီးများကို ပေးဆောင်ရန် သတိရခြင်း၏ အရေးပါမှု။</w:t>
      </w:r>
    </w:p>
    <w:p/>
    <w:p>
      <w:r xmlns:w="http://schemas.openxmlformats.org/wordprocessingml/2006/main">
        <w:t xml:space="preserve">2. ဆုတောင်းခြင်း၏တန်ခိုးနှင့် ကျွန်ုပ်တို့အား ဘုရားသခင်ထံ ချဉ်းကပ်ရန် ၎င်း၏စွမ်းရည်။</w:t>
      </w:r>
    </w:p>
    <w:p/>
    <w:p>
      <w:r xmlns:w="http://schemas.openxmlformats.org/wordprocessingml/2006/main">
        <w:t xml:space="preserve">၁။ တရားဟောရာ ၆:၄-၉ - သင်၏ဘုရားသခင် ထာဝရဘုရားကို စိတ်နှလုံးအကြွင်းမဲ့၊ အစွမ်းသတ္တိရှိသမျှနှင့် ချစ်လော့။</w:t>
      </w:r>
    </w:p>
    <w:p/>
    <w:p>
      <w:r xmlns:w="http://schemas.openxmlformats.org/wordprocessingml/2006/main">
        <w:t xml:space="preserve">2. ဆာလံ 122:6 - ယေရုရှလင်မြို့၏ငြိမ်သက်ခြင်းအတွက် ဆုတောင်းပါ။</w:t>
      </w:r>
    </w:p>
    <w:p/>
    <w:p>
      <w:r xmlns:w="http://schemas.openxmlformats.org/wordprocessingml/2006/main">
        <w:t xml:space="preserve">1 Kings 8:49 ထို့နောက် ကိုယ်တော်၏ကျိန်းဝပ်တော်မူရာ ကောင်းကင်ဘုံ၌ သူတို့၏ပဌနာနှင့် ပဌနာပဌနာစကားကို နားညောင်းတော်မူ၍၊</w:t>
      </w:r>
    </w:p>
    <w:p/>
    <w:p>
      <w:r xmlns:w="http://schemas.openxmlformats.org/wordprocessingml/2006/main">
        <w:t xml:space="preserve">ကျမ်းပိုဒ်သည် ဘုရားသခင်ကို ကြားနာပြီး ကိုယ်တော်အား ဆုတောင်းပတ္ထနာပြုသူတို့၏ အမှုကို ထိန်းသိမ်းစောင့်ရှောက်ခြင်းအကြောင်းဖြစ်သည်။</w:t>
      </w:r>
    </w:p>
    <w:p/>
    <w:p>
      <w:r xmlns:w="http://schemas.openxmlformats.org/wordprocessingml/2006/main">
        <w:t xml:space="preserve">1. ဆုတောင်းခြင်း၏တန်ခိုး- ဘုရားသခင်သည် ကျွန်ုပ်တို့၏ဆုတောင်းချက်များကို အချိန်နှင့်တပြေးညီဖြေကြားရန် အမြဲသစ္စာရှိတော်မူ၏။</w:t>
      </w:r>
    </w:p>
    <w:p/>
    <w:p>
      <w:r xmlns:w="http://schemas.openxmlformats.org/wordprocessingml/2006/main">
        <w:t xml:space="preserve">2. ကျွန်ုပ်တို့၏အကြောင်းရင်းကို စောင့်ထိန်းခြင်း- ဘုရားသခင်သည် ကျွန်ုပ်တို့၏အမှုကို အမြဲစောင့်ထိန်းပြီး ထိန်းသိမ်းပေးမည့် ဘုရားသခင်ကို ကျွန်ုပ်တို့အားကိုးရမည်။</w:t>
      </w:r>
    </w:p>
    <w:p/>
    <w:p>
      <w:r xmlns:w="http://schemas.openxmlformats.org/wordprocessingml/2006/main">
        <w:t xml:space="preserve">၁။ ယာကုပ် ၅:၁၆ - “ဖြောင့်မတ်သောသူ၏ပဌနာသည် အလုပ်လုပ်သည်နှင့်အမျှ တန်ခိုးကြီး၏။”</w:t>
      </w:r>
    </w:p>
    <w:p/>
    <w:p>
      <w:r xmlns:w="http://schemas.openxmlformats.org/wordprocessingml/2006/main">
        <w:t xml:space="preserve">၂။ ဟေဗြဲ ၁၃း၅-၆ - “ငွေကိုတပ်မက်ခြင်းမှ လွတ်ကင်း၍ ရောင့်ရဲခြင်းရှိကြလော့။ ငါသည် သင်တို့ကို ဘယ်သောအခါမျှ မစွန့်၊ မစွန့်ပစ်ဟု မိန့်တော်မူသည်အတိုင်း၊ ငါ၏အထောက်အမ၊ ငါမကြောက်၊ လူသည် ငါ့အား အဘယ်သို့ ပြုနိုင်သနည်း။</w:t>
      </w:r>
    </w:p>
    <w:p/>
    <w:p>
      <w:r xmlns:w="http://schemas.openxmlformats.org/wordprocessingml/2006/main">
        <w:t xml:space="preserve">1 Kings 8:50 ကိုယ်တော်၌ ပြစ်မှားမိသော လူတို့ကို၎င်း၊ ကိုယ်တော်၌ ပြစ်မှားမိသမျှသော ဒုစရိုက်အပြစ်များကို လွှတ်တော်မူ၍၊ သိမ်းသွားခြင်းကို ခံရသော သူတို့ရှေ့မှာ သနားစုံမက်ခြင်းငှါ သနားတော်မူပါ။</w:t>
      </w:r>
    </w:p>
    <w:p/>
    <w:p>
      <w:r xmlns:w="http://schemas.openxmlformats.org/wordprocessingml/2006/main">
        <w:t xml:space="preserve">ရှောလမုန်သည် ဣသရေလလူတို့၏ အပြစ်များအတွက် ခွင့်လွှတ်ရန်နှင့် ၎င်းတို့နှင့် သိမ်းသွားခြင်းသို့ သယ်ဆောင်သွားသူများအား သနားကြင်နာမှုပြရန် ဘုရားသခင်ထံ ဆုတောင်းခဲ့သည်။</w:t>
      </w:r>
    </w:p>
    <w:p/>
    <w:p>
      <w:r xmlns:w="http://schemas.openxmlformats.org/wordprocessingml/2006/main">
        <w:t xml:space="preserve">1. ဘုရားသခင်၏ ကရုဏာနှင့် သနားကြင်နာခြင်း - ဘုရားသခင်၏ ကရုဏာနှင့် ကရုဏာက ကျွန်ုပ်တို့နှင့် ကျွန်ုပ်တို့၏ဆက်ဆံရေးကို မည်သို့ပြောင်းလဲစေနိုင်ကြောင်း ရှာဖွေစူးစမ်းခြင်း။</w:t>
      </w:r>
    </w:p>
    <w:p/>
    <w:p>
      <w:r xmlns:w="http://schemas.openxmlformats.org/wordprocessingml/2006/main">
        <w:t xml:space="preserve">2. ခွင့်လွှတ်ခြင်းနှင့် ရွေးနှုတ်ခြင်း - ခွင့်လွှတ်ခြင်း၏တန်ခိုးကို နားလည်ခြင်းနှင့် ရွေးနှုတ်ခြင်းသို့ မည်သို့ပို့ဆောင်နိုင်သည်ကို နားလည်ခြင်း။</w:t>
      </w:r>
    </w:p>
    <w:p/>
    <w:p>
      <w:r xmlns:w="http://schemas.openxmlformats.org/wordprocessingml/2006/main">
        <w:t xml:space="preserve">1. ဟေရှာယ 55:7 - "လူဆိုးသည် မိမိသွားရာလမ်းကို၎င်း၊ မတရားသောသူသည် မိမိအကြံအစည်ကို စွန့်စေ။ ထာဝရဘုရားထံတော်သို့ ပြန်စေ။ သနားတော်မူသဖြင့်၊ ငါတို့၏ဘုရားသခင်သည် အလွန်ခွင့်လွှတ်တော်မူလိမ့်မည်။"</w:t>
      </w:r>
    </w:p>
    <w:p/>
    <w:p>
      <w:r xmlns:w="http://schemas.openxmlformats.org/wordprocessingml/2006/main">
        <w:t xml:space="preserve">2. Luke 6:36 - "သင်တို့အဘသည် သနားခြင်းရှိတော်မူသည်နည်းတူ၊ သင်တို့သည် သနားခြင်းရှိကြလော့။</w:t>
      </w:r>
    </w:p>
    <w:p/>
    <w:p>
      <w:r xmlns:w="http://schemas.openxmlformats.org/wordprocessingml/2006/main">
        <w:t xml:space="preserve">1 Kings 8:51 အကြောင်းမူကား၊ သူတို့သည် သံမီးဖိုထဲက အဲဂုတ္တုပြည်မှ နှုတ်ဆောင်သော သင်၏အမွေဖြစ်ကြ၏။</w:t>
      </w:r>
    </w:p>
    <w:p/>
    <w:p>
      <w:r xmlns:w="http://schemas.openxmlformats.org/wordprocessingml/2006/main">
        <w:t xml:space="preserve">ဣသရေလလူတို့သည် အီဂျစ်ပြည်၌ ကျွန်ခံခြင်းမှ လွတ်မြောက်ခဲ့သော သူ၏လူမျိုးနှင့် သူ၏အမွေခံများဖြစ်ကြောင်း ရှောလမုန်အား ဘုရားသခင် သတိပေးထားသည်။</w:t>
      </w:r>
    </w:p>
    <w:p/>
    <w:p>
      <w:r xmlns:w="http://schemas.openxmlformats.org/wordprocessingml/2006/main">
        <w:t xml:space="preserve">1. ဘုရားသခင်၏ ရွေးနှုတ်ခြင်း- ဘုရားသခင်သည် သူ၏လူများကို ကျွန်ခံခြင်းမှ လွတ်မြောက်စေပုံ</w:t>
      </w:r>
    </w:p>
    <w:p/>
    <w:p>
      <w:r xmlns:w="http://schemas.openxmlformats.org/wordprocessingml/2006/main">
        <w:t xml:space="preserve">2. ဘုရားသခင်၏သစ္စာစောင့်သိခြင်း- သူ၏လူများအပေါ် ကတိသစ္စာပြုခြင်း။</w:t>
      </w:r>
    </w:p>
    <w:p/>
    <w:p>
      <w:r xmlns:w="http://schemas.openxmlformats.org/wordprocessingml/2006/main">
        <w:t xml:space="preserve">1. တရားဟောရာ 7:8 - “ထာဝရဘုရားသည် သင်တို့ကိုချစ်၍ ဘိုးဘေးတို့အား ကျိန်ဆိုတော်မူသော ကျိန်ဆိုချက်ကို စောင့်ရှောက်သောကြောင့်၊ အားကြီးသောလက်ဖြင့် သင်တို့ကိုနှုတ်ဆောင်၍ အဲဂုတ္တုရှင်ဘုရင် ဖါရောဘုရင်၏ တန်ခိုးလက်မှ ရွေးနှုတ်တော်မူပါ။ ."</w:t>
      </w:r>
    </w:p>
    <w:p/>
    <w:p>
      <w:r xmlns:w="http://schemas.openxmlformats.org/wordprocessingml/2006/main">
        <w:t xml:space="preserve">2 ဟေရှာယ 43:1- ယခုမူကား၊ အိုဣသရေလအမျိုး၊ သင့်ကို ဖန်ဆင်းတော်မူသော ယာကုပ်၊ သင့်ကို ဖန်ဆင်းတော်မူသော ထာဝရဘုရား မိန့်တော်မူသည်ကား၊ ငါသည် သင့်ကို ရွေးနှုတ်သောကြောင့် မစိုးရိမ်နှင့်။ ။"</w:t>
      </w:r>
    </w:p>
    <w:p/>
    <w:p>
      <w:r xmlns:w="http://schemas.openxmlformats.org/wordprocessingml/2006/main">
        <w:t xml:space="preserve">1 Kings 8:52 ကိုယ်တော်ကျွန်၏ ပဌနာစကားကို၎င်း၊ ကိုယ်တော်၏လူဣသရေလအမျိုး၏ ပဌနာစကားကို၎င်း နားထောင်တော်မူမည်အကြောင်း၊</w:t>
      </w:r>
    </w:p>
    <w:p/>
    <w:p>
      <w:r xmlns:w="http://schemas.openxmlformats.org/wordprocessingml/2006/main">
        <w:t xml:space="preserve">ရှောလမုန်သည် ဣသရေလလူတို့၏ ပဌနာစကားကို ဘုရားသခင် နားထောင်တော်မူပါစေသော။</w:t>
      </w:r>
    </w:p>
    <w:p/>
    <w:p>
      <w:r xmlns:w="http://schemas.openxmlformats.org/wordprocessingml/2006/main">
        <w:t xml:space="preserve">1. ဆုတောင်းခြင်း၏တန်ခိုး- အခြားသူများအတွက် ဆုတောင်းရန် သင်ယူခြင်း။</w:t>
      </w:r>
    </w:p>
    <w:p/>
    <w:p>
      <w:r xmlns:w="http://schemas.openxmlformats.org/wordprocessingml/2006/main">
        <w:t xml:space="preserve">2. ဘုရားသခင်၏သစ္စာစောင့်သိခြင်း- ဆုတောင်းချက်များကို ဘုရားသခင်ကြားနာပြီး ဖြေကြားပုံ။</w:t>
      </w:r>
    </w:p>
    <w:p/>
    <w:p>
      <w:r xmlns:w="http://schemas.openxmlformats.org/wordprocessingml/2006/main">
        <w:t xml:space="preserve">၁။ ယာကုပ် ၅:၁၆ - “ဖြောင့်မတ်သောသူ၏ပဌနာသည် တန်ခိုးနှင့် ထိရောက်၏။”</w:t>
      </w:r>
    </w:p>
    <w:p/>
    <w:p>
      <w:r xmlns:w="http://schemas.openxmlformats.org/wordprocessingml/2006/main">
        <w:t xml:space="preserve">၂။ ၁ယော ၅း၁၄-၁၅ - “ဘုရားသခင်ထံတော်သို့ ချဉ်းကပ်ခြင်း၌ ငါတို့သည် ယုံကြည်ခြင်းဟူမူကား၊ ငါတို့သည် အလိုတော်နှင့်အညီ တစုံတခုကို တောင်းလျှင် နားထောင်တော်မူ၏။ ငါတို့မှာ သူ့ဆီကတောင်းထားတာတွေရှိတယ်။"</w:t>
      </w:r>
    </w:p>
    <w:p/>
    <w:p>
      <w:r xmlns:w="http://schemas.openxmlformats.org/wordprocessingml/2006/main">
        <w:t xml:space="preserve">1 Kings 8:53 အိုထာဝရအရှင်ဘုရားသခင်၊ ကိုယ်တော်ကျွန်မောရှေ၏လက်ဖြင့် မိန့်တော်မူသည်အတိုင်း၊ သူတို့ကို မြေကြီးသားအပေါင်းတို့နှင့် ခွဲထား၍၊ အမွေခံစရာဘို့၊</w:t>
      </w:r>
    </w:p>
    <w:p/>
    <w:p>
      <w:r xmlns:w="http://schemas.openxmlformats.org/wordprocessingml/2006/main">
        <w:t xml:space="preserve">အဲဂုတ္တုပြည်မှ လွတ်မြောက်သောအခါ မောရှေအားဖြင့် ကတိပြုထားသည့်အတိုင်း ဣသရေလအမျိုးကို မြေကြီးသားအပေါင်းတို့နှင့် ခွဲထားတော်မူ၏။</w:t>
      </w:r>
    </w:p>
    <w:p/>
    <w:p>
      <w:r xmlns:w="http://schemas.openxmlformats.org/wordprocessingml/2006/main">
        <w:t xml:space="preserve">၁။ သခင်ဘုရား၏ကတိတော်နှင့် စီမံပေးမှု- ၁ ဓမ္မရာဇဝင် ၈:၅၃ ကိုလေ့လာပါ။</w:t>
      </w:r>
    </w:p>
    <w:p/>
    <w:p>
      <w:r xmlns:w="http://schemas.openxmlformats.org/wordprocessingml/2006/main">
        <w:t xml:space="preserve">၂။ သခင်၏သစ္စာရှိကာကွယ်မှု- ၁ ဓမ္မရာဇဝင် ၈:၅၃ ကိုလေ့လာပါ။</w:t>
      </w:r>
    </w:p>
    <w:p/>
    <w:p>
      <w:r xmlns:w="http://schemas.openxmlformats.org/wordprocessingml/2006/main">
        <w:t xml:space="preserve">1. ထွက်မြောက်ရာကျမ်း 19:5-6 - “ယခုတွင်၊ သင်တို့သည် ငါ့စကားသံကို အမှန်နားထောင်၍ ငါ့ပဋိညာဉ်ကို စောင့်ရှောက်မည်ဆိုလျှင်၊ သင်တို့သည် လူအပေါင်းတို့ထက် ငါ၏ထူးခြားသောဘဏ္ဍာဖြစ်ကြလိမ့်မည်။ မြေကြီးတပြင်လုံးသည် ငါ့ဥစ္စာဖြစ်ကြ၏။ ငါ့အား ယဇ်ပုရောဟိတ်နိုင်ငံ၊ သန့်ရှင်းသောလူမျိုးဖြစ်လော့။</w:t>
      </w:r>
    </w:p>
    <w:p/>
    <w:p>
      <w:r xmlns:w="http://schemas.openxmlformats.org/wordprocessingml/2006/main">
        <w:t xml:space="preserve">2 တရားဟောရာ 7:6-8 "အကြောင်းမူကား၊ သင်သည် သင်၏ဘုရားသခင် ထာဝရဘုရား၏ သန့်ရှင်းသော လူဖြစ်တော်မူ၏။ မြေကြီးပေါ်မှာရှိသော လူအပေါင်းတို့ထက်၊ သင်၏ဘုရားသခင် ထာဝရဘုရားသည် သင့်အား ကိုယ်တော်တိုင် ထူးမြတ်သောလူမျိုးဖြစ်စေခြင်းငှါ ရွေးကောက်တော်မူပြီ။ ထာ​ဝ​ရ​ဘု​ရား​သည် သင်​တို့​အား ချစ်​ခြင်း​မေတ္တာ​ကို​မ​ပေး​ဘဲ၊ သင်​တို့​ကို ရွေး​ချယ်​တော်​မ​မူ​ဘဲ၊ သင်​တို့​သည် လူ​အ​ပေါင်း​တို့​ထက် အ​နည်း​ငယ်​သော​ကြောင့်၊ ထာ​ဝ​ရ​ဘု​ရား​သည် သင်​တို့​ကို ချစ်​တော်​မူ​၍ ကျိန်​ဆို​သော​ကျိန်​ဆို​ခြင်း​ကို​စောင့်​ထိန်း​သော​ကြောင့်၊ ထာဝရဘုရားသည် အားကြီးသောလက်ဖြင့် သင်တို့ကို ဘိုးဘေးတို့ထံသို့ ထုတ်ဆောင်၍၊</w:t>
      </w:r>
    </w:p>
    <w:p/>
    <w:p>
      <w:r xmlns:w="http://schemas.openxmlformats.org/wordprocessingml/2006/main">
        <w:t xml:space="preserve">1 Kings 8:54 ရှောလမုန်သည် ထာဝရဘုရားထံတော်၌ ဤပဌနာနှင့် ပဌနာပြုခြင်းအမှုအလုံးစုံတို့ကို ပြီးမြောက်သောအခါ၊ ထာဝရဘုရား၏ ယဇ်ပလ္လင်တော်ရှေ့မှ ထ၍ ဒူးထောက်လျက် လက်တော်ကို ကောင်းကင်တိုင်အောင် ဖြန့်ကြက်လျက်၊ .</w:t>
      </w:r>
    </w:p>
    <w:p/>
    <w:p>
      <w:r xmlns:w="http://schemas.openxmlformats.org/wordprocessingml/2006/main">
        <w:t xml:space="preserve">ရှောလမုန်သည် ဒူးထောက်၍ လက်တော်ကို ကောင်းကင်သို့ ဆန့်တန်းခြင်းဖြင့် သခင်ဘုရားထံ သူ၏ဆုတောင်းချက်ကို အဆုံးသတ်ခဲ့သည်။</w:t>
      </w:r>
    </w:p>
    <w:p/>
    <w:p>
      <w:r xmlns:w="http://schemas.openxmlformats.org/wordprocessingml/2006/main">
        <w:t xml:space="preserve">1. နှိမ့်ချမှုနှင့် လေးစားမှုဖြင့် ဘုရားသခင်ထံ ဆုတောင်းရန် သင်ယူပါ။</w:t>
      </w:r>
    </w:p>
    <w:p/>
    <w:p>
      <w:r xmlns:w="http://schemas.openxmlformats.org/wordprocessingml/2006/main">
        <w:t xml:space="preserve">2. ဘုရားသခင်နှင့် ချိတ်ဆက်ရန် ဆုတောင်းခြင်း၏ စွမ်းအား</w:t>
      </w:r>
    </w:p>
    <w:p/>
    <w:p>
      <w:r xmlns:w="http://schemas.openxmlformats.org/wordprocessingml/2006/main">
        <w:t xml:space="preserve">၁။ မဿဲ ၆:၅-၁၅ - ဆုတောင်းနည်းနှင့်ပတ်သက်သော ယေရှု၏သွန်သင်ချက်</w:t>
      </w:r>
    </w:p>
    <w:p/>
    <w:p>
      <w:r xmlns:w="http://schemas.openxmlformats.org/wordprocessingml/2006/main">
        <w:t xml:space="preserve">2. James 5:13-18 - ယုံကြည်သူများ၏အသက်တာ၌ဆုတောင်းခြင်း၏တန်ခိုး</w:t>
      </w:r>
    </w:p>
    <w:p/>
    <w:p>
      <w:r xmlns:w="http://schemas.openxmlformats.org/wordprocessingml/2006/main">
        <w:t xml:space="preserve">1 Kings 8:55 သူ​သည်​ရပ်​လျက်​ဣ​သ​ရေ​လ​အ​မျိုး​သား​အ​ပေါင်း​တို့​အား ကြီး​သော​အ​သံ​နှင့်​ကောင်း​ချီး​ပေး​တော်​မူ​၏။</w:t>
      </w:r>
    </w:p>
    <w:p/>
    <w:p>
      <w:r xmlns:w="http://schemas.openxmlformats.org/wordprocessingml/2006/main">
        <w:t xml:space="preserve">ရှောလမုန်သည် ဣသရေလလူတို့ကို ကျယ်လောင်သော ကြွေးကြော်သံဖြင့် ကောင်းချီးပေးသည်။</w:t>
      </w:r>
    </w:p>
    <w:p/>
    <w:p>
      <w:r xmlns:w="http://schemas.openxmlformats.org/wordprocessingml/2006/main">
        <w:t xml:space="preserve">1. သခင်ဘုရား၏ကောင်းချီးများကို ကြေငြာခြင်း၏အရေးကြီးမှု။</w:t>
      </w:r>
    </w:p>
    <w:p/>
    <w:p>
      <w:r xmlns:w="http://schemas.openxmlformats.org/wordprocessingml/2006/main">
        <w:t xml:space="preserve">၂။ ယုံကြည်ခြင်းနှင့် ကိုးကွယ်ခြင်း၏ စည်းလုံးညီညွတ်သော အသံ၏ စွမ်းအား။</w:t>
      </w:r>
    </w:p>
    <w:p/>
    <w:p>
      <w:r xmlns:w="http://schemas.openxmlformats.org/wordprocessingml/2006/main">
        <w:t xml:space="preserve">၁။ ဆာလံ ၂၉:၂ - “နာမတော်ကြောင့် ဘုန်းအသရေတော်ကို ထာ၀ရဘုရားအား ပေးလှူကြလော့။</w:t>
      </w:r>
    </w:p>
    <w:p/>
    <w:p>
      <w:r xmlns:w="http://schemas.openxmlformats.org/wordprocessingml/2006/main">
        <w:t xml:space="preserve">2. ဧဖက် 5:19-20 - "ဆာလံသီချင်းများ၊ ဓမ္မသီချင်းများ၊ ဝိညာဉ်ရေးရာသီချင်းများကို သီဆိုလျက်၊ ထာဝရဘုရားအား စိတ်နှလုံး၌ တေးသွားကို သီဆိုလျက်၊ ငါတို့သခင်ယေရှု၏ နာမတော်အားဖြင့် ဘုရားသခင်နှင့် ခမည်းတော်သည် အရာခပ်သိမ်းအတွက် ကျေးဇူးတော်ကို အစဉ်မပြတ် ချီးမွမ်းလျက်၊ ခရစ်တော်။"</w:t>
      </w:r>
    </w:p>
    <w:p/>
    <w:p>
      <w:r xmlns:w="http://schemas.openxmlformats.org/wordprocessingml/2006/main">
        <w:t xml:space="preserve">1 Kings 8:56 ဂတိတော်ရှိသည်အတိုင်း မိမိလူဣသရေလအမျိုးအား ချမ်းသာပေးတော်မူသော ထာဝရဘုရားသည် မင်္ဂလာရှိတော်မူစေသတည်း။ မိမိကျွန်မောရှေလက်ဖြင့် ကတိထားတော်မူသော ကောင်းသောဂတိတော် တခွန်းမျှ မပျက်မကွက်၊</w:t>
      </w:r>
    </w:p>
    <w:p/>
    <w:p>
      <w:r xmlns:w="http://schemas.openxmlformats.org/wordprocessingml/2006/main">
        <w:t xml:space="preserve">ဘုရားသခင်သည် မောရှေအားဖြင့် ပေးထားသည့်အတိုင်း သူ၏လူဣသရေလအား ကတိတော်များအားလုံးကို ဖြည့်ဆည်းပေးခဲ့သည်။</w:t>
      </w:r>
    </w:p>
    <w:p/>
    <w:p>
      <w:r xmlns:w="http://schemas.openxmlformats.org/wordprocessingml/2006/main">
        <w:t xml:space="preserve">၁။ ဘုရားသခင့်ကတိတော်များကို ယုံကြည်ကိုးစားခြင်း၏ အရေးပါမှု</w:t>
      </w:r>
    </w:p>
    <w:p/>
    <w:p>
      <w:r xmlns:w="http://schemas.openxmlformats.org/wordprocessingml/2006/main">
        <w:t xml:space="preserve">၂။ ဘုရားသခင်၏အလိုတော်ကို ဖြည့်ဆည်းရာတွင် ယုံကြည်ခြင်း၏တန်ခိုး</w:t>
      </w:r>
    </w:p>
    <w:p/>
    <w:p>
      <w:r xmlns:w="http://schemas.openxmlformats.org/wordprocessingml/2006/main">
        <w:t xml:space="preserve">1. Isaiah 55:10-11 - အကြောင်းမူကား၊ မိုးရွာ၍ မိုဃ်းပွင့်သည် မိုဃ်းရွာသကဲ့သို့၊ မိုဃ်းပွင့်သည် မိုဃ်းရွာသဖြင့် ဤအရပ်သို့ မပြန်ဘဲ မြေကြီးကို ရေလောင်း၍ မျိုးစေ့ကြဲသောသူအား မျိုးစေ့ကို ပေးစေခြင်းငှါ၊ စားသောသူအား မုန့်- ငါ့နှုတ်မှထွက်သော ငါ့စကားသည် အချည်းနှီးမဖြစ်ဘဲ၊ ငါနှစ်သက်သောအရာကို ပြီးမြောက်စေ၍၊ ငါပေးလိုက်သောအရာ၌ ကြွယ်ဝလိမ့်မည်။</w:t>
      </w:r>
    </w:p>
    <w:p/>
    <w:p>
      <w:r xmlns:w="http://schemas.openxmlformats.org/wordprocessingml/2006/main">
        <w:t xml:space="preserve">2. ဟေဗြဲ 11:11 - ယုံကြည်ခြင်းအားဖြင့် စာရာသည် အမျိုးအနွယ်ကို ပဋိသန္ဓေယူနိုင်သော ခွန်အားကိုရခဲ့ပြီး၊ ကတိတော်နှင့်စပ်လျဉ်း၍ သစ္စာရှိသောသူကို စစ်ကြောစီရင်သောကြောင့် အရွယ်လွန်သောအခါ သူငယ်ကို ဖွားမြင်လေ၏။</w:t>
      </w:r>
    </w:p>
    <w:p/>
    <w:p>
      <w:r xmlns:w="http://schemas.openxmlformats.org/wordprocessingml/2006/main">
        <w:t xml:space="preserve">1 Kings 8:57 ငါတို့၏ဘုရားသခင်ထာဝရဘုရားသည် ငါတို့ဘိုးဘေးများနှင့်အတူရှိတော်မူသည်အတိုင်း၊ ငါတို့ကိုမစွန့်ပစ်စေနှင့်။</w:t>
      </w:r>
    </w:p>
    <w:p/>
    <w:p>
      <w:r xmlns:w="http://schemas.openxmlformats.org/wordprocessingml/2006/main">
        <w:t xml:space="preserve">ဘုရားသခင်ရဲ့မျက်မှောက်တော်ဟာ အတိတ်မှာ ငါတို့နဲ့အတူရှိခဲ့ပြီး အခုအချိန်မှာတော့ ငါတို့ကို ထားခဲ့မှာ ဒါမှမဟုတ် စွန့်ပစ်မှာမဟုတ်ဘူး။</w:t>
      </w:r>
    </w:p>
    <w:p/>
    <w:p>
      <w:r xmlns:w="http://schemas.openxmlformats.org/wordprocessingml/2006/main">
        <w:t xml:space="preserve">1. ဘုရားသခငျ၏သစ္စာရှိမှု- မျိုးဆက်များအားလုံးတွင် ကိုယ်တော်ရောက်ရှိခြင်း</w:t>
      </w:r>
    </w:p>
    <w:p/>
    <w:p>
      <w:r xmlns:w="http://schemas.openxmlformats.org/wordprocessingml/2006/main">
        <w:t xml:space="preserve">2. သခင်ဘုရား၏သစ္စာတော်ကို မှီခိုအားထားမှုကို အသိအမှတ်ပြုပါ။</w:t>
      </w:r>
    </w:p>
    <w:p/>
    <w:p>
      <w:r xmlns:w="http://schemas.openxmlformats.org/wordprocessingml/2006/main">
        <w:t xml:space="preserve">1. Hebrews 13:5 - သင်၏စကားသည် လောဘစိတ်နှင့် ကင်းပါစေ။ ငါသည် သင့်အား ဘယ်သောအခါမျှ မစွန့်၊ မစွန့်ပစ်ဟု မိန့်တော်မူသည်အတိုင်း၊</w:t>
      </w:r>
    </w:p>
    <w:p/>
    <w:p>
      <w:r xmlns:w="http://schemas.openxmlformats.org/wordprocessingml/2006/main">
        <w:t xml:space="preserve">2. Deuteronomy 31:6 - အားယူ၍ ရဲရင့်ခြင်းရှိကြလော့။ မကြောက်ကြနှင့်၊ မကြောက်ကြနှင့်။ အကြောင်းမူကား၊ သင်၏ဘုရားသခင် ထာဝရဘုရား၊ သင့်ကို စွန့်ပစ်တော်မမူ။</w:t>
      </w:r>
    </w:p>
    <w:p/>
    <w:p>
      <w:r xmlns:w="http://schemas.openxmlformats.org/wordprocessingml/2006/main">
        <w:t xml:space="preserve">1 Kings 8:58 ငါတို့ဘိုးဘေးတို့အား မှာထားတော်မူသော ပညတ်တော်တို့ကို စောင့်ရှောက်ခြင်းငှါ၊ ငါတို့စိတ်နှလုံးကို ညွတ်စေခြင်းငှာ၊</w:t>
      </w:r>
    </w:p>
    <w:p/>
    <w:p>
      <w:r xmlns:w="http://schemas.openxmlformats.org/wordprocessingml/2006/main">
        <w:t xml:space="preserve">ရှောလမုန်သည် ဣသရေလလူတို့ကို လမ်းပြရန်နှင့် ကာကွယ်ရန် ဘုရားသခင်ထံ ဆုတောင်းခဲ့သည်။</w:t>
      </w:r>
    </w:p>
    <w:p/>
    <w:p>
      <w:r xmlns:w="http://schemas.openxmlformats.org/wordprocessingml/2006/main">
        <w:t xml:space="preserve">1. ဘုရားသခင်သည် ကျွန်ုပ်တို့အား သူ၏ ပညတ်တော်များကို လိုက်နာပြီး သူ၏ စီရင်ထုံးဖွဲ့ချက်များနှင့် အညီ အသက်ရှင်ရန် တောင်းဆိုထားသည်။</w:t>
      </w:r>
    </w:p>
    <w:p/>
    <w:p>
      <w:r xmlns:w="http://schemas.openxmlformats.org/wordprocessingml/2006/main">
        <w:t xml:space="preserve">2. ဘုရားသခင်သည် ကျွန်ုပ်တို့၏စိတ်နှလုံးများကို ကိုယ်တော်ထံ လှည့်ဖြားရန်နှင့် သူ၏လမ်းများအတိုင်း လျှောက်လှမ်းရန် ဘုရားသခင်ရှာဖွေတော်မူ၏။</w:t>
      </w:r>
    </w:p>
    <w:p/>
    <w:p>
      <w:r xmlns:w="http://schemas.openxmlformats.org/wordprocessingml/2006/main">
        <w:t xml:space="preserve">1. တရားဟောရာ 6:5-6 - "သင်၏ဘုရားသခင် ထာဝရဘုရားကို စိတ်နှလုံးအကြွင်းမဲ့၊ အစွမ်းသတ္တိရှိသမျှနှင့် ချစ်လော့။</w:t>
      </w:r>
    </w:p>
    <w:p/>
    <w:p>
      <w:r xmlns:w="http://schemas.openxmlformats.org/wordprocessingml/2006/main">
        <w:t xml:space="preserve">2. ဆာလံ 119:33-34 - အဆုံးတိုင်အောင် လိုက်လျှောက်မည်အကြောင်း စီရင်ထုံးဖွဲ့တော်မူချက်တို့ကို အကျွန်ုပ်အား သွန်သင်တော်မူပါ။ တရားတော်ကို စောင့်ရှောက်၍ စိတ်နှလုံးအကြွင်းမဲ့ နာခံမည်အကြောင်း၊</w:t>
      </w:r>
    </w:p>
    <w:p/>
    <w:p>
      <w:r xmlns:w="http://schemas.openxmlformats.org/wordprocessingml/2006/main">
        <w:t xml:space="preserve">1 Kings 8:59 ထာ​ဝ​ရ​ဘု​ရား​ရှေ့​တော်​၌ ငါ​အသနား​ခံ​ထား​သော ဤ​ငါ​တို့​၏​ဘု​ရား​သ​ခင်​ထာ​ဝ​ရ​ဘု​ရား​ထံ​သို့ နေ့​မ​ည​အ​နား​ရှိ​တော်​မူ​ပါ​စေ၊ ကျွန်​တော်​၏​အ​မှု​ကို​စောင့်​ထိန်း​တော်​မူ​ပါ​စေ၊ လိုအပ်သည့်အတိုင်း၊</w:t>
      </w:r>
    </w:p>
    <w:p/>
    <w:p>
      <w:r xmlns:w="http://schemas.openxmlformats.org/wordprocessingml/2006/main">
        <w:t xml:space="preserve">ရှောလမုန်သည် မိမိနှင့်မိမိလူမျိုး၏အမှုကို အမြဲထိန်းသိမ်းထားရန် ဘုရားသခင်ထံဆုတောင်းခဲ့သည်။</w:t>
      </w:r>
    </w:p>
    <w:p/>
    <w:p>
      <w:r xmlns:w="http://schemas.openxmlformats.org/wordprocessingml/2006/main">
        <w:t xml:space="preserve">1. ဘုရားသခင်သည် သူ၏လူများအတွက် အမြဲတမ်း ပံ့ပိုးပေးမည်။</w:t>
      </w:r>
    </w:p>
    <w:p/>
    <w:p>
      <w:r xmlns:w="http://schemas.openxmlformats.org/wordprocessingml/2006/main">
        <w:t xml:space="preserve">2. ဆုတောင်းခြင်း၏အကျိုးကျေးဇူးများ</w:t>
      </w:r>
    </w:p>
    <w:p/>
    <w:p>
      <w:r xmlns:w="http://schemas.openxmlformats.org/wordprocessingml/2006/main">
        <w:t xml:space="preserve">1. Isaiah 41:10-13 -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ဆာလံ ၃၇:၅ - သင်၏လမ်းကို ထာဝရဘုရားထံ အပ်နှံပါ။ ကိုးစားလော့။</w:t>
      </w:r>
    </w:p>
    <w:p/>
    <w:p>
      <w:r xmlns:w="http://schemas.openxmlformats.org/wordprocessingml/2006/main">
        <w:t xml:space="preserve">1 Kings 8:60 ထာ​ဝ​ရ​ဘု​ရား​သည်​အ​ခြား​အ​ဘယ်​သူ​မျှ​မ​ရှိ​ကြောင်း​ကို​ပြည်​သူ​အ​ပေါင်း​တို့​သိ​စေ​ခြင်း​ငှာ၊</w:t>
      </w:r>
    </w:p>
    <w:p/>
    <w:p>
      <w:r xmlns:w="http://schemas.openxmlformats.org/wordprocessingml/2006/main">
        <w:t xml:space="preserve">ရှောလမုန်သည် အသစ်တည်ဆောက်ထားသော ဗိမာန်တော်အား သခင်ဘုရားထံ အပ်နှံပြီး ထာဝရဘုရားသည် တစ်ဆူတည်းသော စစ်မှန်သော ဘုရားသခင်ဖြစ်ကြောင်း ကမ္ဘာပေါ်ရှိ လူအားလုံး သိရှိနိုင်စေရန် ဆုတောင်းခဲ့သည်။</w:t>
      </w:r>
    </w:p>
    <w:p/>
    <w:p>
      <w:r xmlns:w="http://schemas.openxmlformats.org/wordprocessingml/2006/main">
        <w:t xml:space="preserve">၁။ “ထာဝရဘုရားသည် တစ်ဆူတည်းသော စစ်မှန်သော ဘုရားသခင်ဖြစ်တော်မူ၏။</w:t>
      </w:r>
    </w:p>
    <w:p/>
    <w:p>
      <w:r xmlns:w="http://schemas.openxmlformats.org/wordprocessingml/2006/main">
        <w:t xml:space="preserve">2. "အပ်နှံခြင်း၏တန်ခိုး"</w:t>
      </w:r>
    </w:p>
    <w:p/>
    <w:p>
      <w:r xmlns:w="http://schemas.openxmlformats.org/wordprocessingml/2006/main">
        <w:t xml:space="preserve">1. Isaiah 45:5-7 ငါသည် ထာဝရဘုရားဖြစ်၏။ ငါမှတပါး ဘုရားသခင်မရှိ။</w:t>
      </w:r>
    </w:p>
    <w:p/>
    <w:p>
      <w:r xmlns:w="http://schemas.openxmlformats.org/wordprocessingml/2006/main">
        <w:t xml:space="preserve">2. ဆာလံ 24:1 မြေကြီးသည် ထာဝရ ဘုရား၏ ဥစ္စာဖြစ်၍၊ ဤလောက၌ ရှိသမျှသော သူအပေါင်းတို့သည် ထာဝရဘုရား ပိုင်တော်မူ၏။</w:t>
      </w:r>
    </w:p>
    <w:p/>
    <w:p>
      <w:r xmlns:w="http://schemas.openxmlformats.org/wordprocessingml/2006/main">
        <w:t xml:space="preserve">1 Kings 8:61 ထို့ကြောင့်၊ ငါတို့ဘုရားသခင်ထာဝရဘုရားသည် ယနေ့ခေတ်ကဲ့သို့ စီရင်ထုံးဖွဲ့ချက်တို့ကို စောင့်ရှောက်ခြင်းငှာ၊ သင်တို့၏စိတ်နှလုံးသည် စုံလင်ခြင်းရှိစေသတည်း။</w:t>
      </w:r>
    </w:p>
    <w:p/>
    <w:p>
      <w:r xmlns:w="http://schemas.openxmlformats.org/wordprocessingml/2006/main">
        <w:t xml:space="preserve">ရှောလမုန်သည် ဣသရေလလူတို့၏ ပညတ်တော်များနှင့် ပညတ်တော်များကို နာခံရန် ဘုရားသခင်ကို ကူညီပေးရန် ဆုတောင်းခဲ့သည်။</w:t>
      </w:r>
    </w:p>
    <w:p/>
    <w:p>
      <w:r xmlns:w="http://schemas.openxmlformats.org/wordprocessingml/2006/main">
        <w:t xml:space="preserve">1. နာခံခြင်းသည် ကောင်းချီးများ ပေးဆောင်သည် - ဘုရားသခင်၏ ပညတ်တော်များကို နာခံခြင်းအားဖြင့် ရရှိလာသော ကောင်းချီးများကို ကြည့်ပါ။</w:t>
      </w:r>
    </w:p>
    <w:p/>
    <w:p>
      <w:r xmlns:w="http://schemas.openxmlformats.org/wordprocessingml/2006/main">
        <w:t xml:space="preserve">2. သခင်ဘုရား၌ ပြီးပြည့်စုံခြင်း - သခင်ဘုရားနှင့် ကျွန်ုပ်တို့၏ဆက်ဆံရေးတွင် သန့်ရှင်းမှုနှင့် ပြီးပြည့်စုံမှုအတွက် မည်သို့ကြိုးစားရမည်ကို ဆွေးနွေးခြင်း။</w:t>
      </w:r>
    </w:p>
    <w:p/>
    <w:p>
      <w:r xmlns:w="http://schemas.openxmlformats.org/wordprocessingml/2006/main">
        <w:t xml:space="preserve">1. Ezekiel 36:26-27 - လူတို့အား စိတ်နှလုံးအသစ်နှင့် စိတ်ဝိညာဉ်သစ်ကို ပေးဆောင်ရန်၊ ဝိညာဉ်တော်ကို သူတို့အတွင်း၌ထား၍ စီရင်ထုံးဖွဲ့ချက်နှင့်အညီ ကျင့်ဆောင်စေခြင်းငှာ ဘုရားသခင်ထံမှ ကတိတော်ဖြစ်သည်။</w:t>
      </w:r>
    </w:p>
    <w:p/>
    <w:p>
      <w:r xmlns:w="http://schemas.openxmlformats.org/wordprocessingml/2006/main">
        <w:t xml:space="preserve">2. ဖိလိပ္ပိ 4:13 - ကိုယ်တော်အား ခွန်အားပေးတော်မူသော ခရစ်တော်အားဖြင့် အရာခပ်သိမ်းကို ဆောင်ရွက်နိုင်ကြောင်း ပေါလု၏ အာမခံချက်နှင့် သခင်ဘုရား၌ အမြဲရှိနေရန် စာဖတ်သူတို့အား သတိပေးချက်။</w:t>
      </w:r>
    </w:p>
    <w:p/>
    <w:p>
      <w:r xmlns:w="http://schemas.openxmlformats.org/wordprocessingml/2006/main">
        <w:t xml:space="preserve">1 Kings 8:62 ရှင်ဘုရင်မှစ၍ ဣသရေလအမျိုးသားအပေါင်းတို့သည် ထာဝရဘုရားရှေ့တော်၌ ယဇ်ပူဇော်ကြ၏။</w:t>
      </w:r>
    </w:p>
    <w:p/>
    <w:p>
      <w:r xmlns:w="http://schemas.openxmlformats.org/wordprocessingml/2006/main">
        <w:t xml:space="preserve">ရှောလမုန်မင်းကြီးနှင့် ဣသရေလလူအပေါင်းတို့သည် ထာဝရဘုရားအား ယဇ်ပူဇော်ကြ၏။</w:t>
      </w:r>
    </w:p>
    <w:p/>
    <w:p>
      <w:r xmlns:w="http://schemas.openxmlformats.org/wordprocessingml/2006/main">
        <w:t xml:space="preserve">1. ကျေးဇူးတော်ပူဇော်သက္ကာများ- ဘုရားသခင်၏ကောင်းချီးများအတွက် ကျေးဇူးတော်ချီးမွမ်းခြင်း။</w:t>
      </w:r>
    </w:p>
    <w:p/>
    <w:p>
      <w:r xmlns:w="http://schemas.openxmlformats.org/wordprocessingml/2006/main">
        <w:t xml:space="preserve">2. သစ္စာရှိရှိ နာခံမှု- ဘုရားသခင်နှစ်သက်သော အသက်တာဖြင့် နေထိုင်ပါ။</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ဆာလံ 51:17 - ဘုရားသခင်၏ ပူဇော်သက္ကာများသည် ကျိုးပဲ့သော ဝိညာဉ်ဖြစ်သည်။ အိုဘုရားသခင်၊ ကျိုးပဲ့ကြေကွဲသောနှလုံးကို ကိုယ်တော်သည် မထီမဲ့မြင်မပြုပါ။</w:t>
      </w:r>
    </w:p>
    <w:p/>
    <w:p>
      <w:r xmlns:w="http://schemas.openxmlformats.org/wordprocessingml/2006/main">
        <w:t xml:space="preserve">1 Kings 8:63 ရှောလမုန်သည် နွားနှစ်သောင်း၊ သိုးတသိန်းနှစ်သောင်း၊ ထာဝရဘုရားအား မိဿဟာယယဇ်ကို ပူဇော်လေ၏။ ရှင်ဘုရင်နှင့် ဣသရေလအမျိုးသား အပေါင်းတို့သည် ထာဝရဘုရား၏ အိမ်တော်ကို အပ်နှံ၍၊</w:t>
      </w:r>
    </w:p>
    <w:p/>
    <w:p>
      <w:r xmlns:w="http://schemas.openxmlformats.org/wordprocessingml/2006/main">
        <w:t xml:space="preserve">ရှောလမုန်သည် ထာဝရဘုရားအား မိဿဟာယယဇ်ကြီး ပူဇော်ပြီး ဣသရေလလူတို့၏အကူအညီဖြင့် ထာဝရဘုရား၏ ဗိမာန်တော်ကို အပ်နှံခဲ့သည်။</w:t>
      </w:r>
    </w:p>
    <w:p/>
    <w:p>
      <w:r xmlns:w="http://schemas.openxmlformats.org/wordprocessingml/2006/main">
        <w:t xml:space="preserve">1. အပ်နှံခြင်းတန်ခိုး- ဗိမာန်တော်အား ရှောလမုန် အပ်နှံခြင်း သမိုင်းကို ပုံသွင်းပုံ</w:t>
      </w:r>
    </w:p>
    <w:p/>
    <w:p>
      <w:r xmlns:w="http://schemas.openxmlformats.org/wordprocessingml/2006/main">
        <w:t xml:space="preserve">2. ငြိမ်းချမ်းရေးယဇ်ပူဇော်ခြင်း- ရှောလမုန်ပူဇော်သက္ကာကို အနီးကပ်ကြည့်ရှုပါ။</w:t>
      </w:r>
    </w:p>
    <w:p/>
    <w:p>
      <w:r xmlns:w="http://schemas.openxmlformats.org/wordprocessingml/2006/main">
        <w:t xml:space="preserve">1. 1 Kings 8:63 ရှောလမုန်သည် နွားနှစ်သောင်း၊ သိုးတသိန်းနှစ်သောင်း၊ ထာဝရဘုရားအား မိဿဟာယယဇ်ကို ပူဇော်လေ၏။ ရှင်ဘုရင်နှင့် ဣသရေလအမျိုးသား အပေါင်းတို့သည် ထာဝရဘုရား၏ အိမ်တော်ကို အပ်နှံ၍၊</w:t>
      </w:r>
    </w:p>
    <w:p/>
    <w:p>
      <w:r xmlns:w="http://schemas.openxmlformats.org/wordprocessingml/2006/main">
        <w:t xml:space="preserve">2 Chronicles 5:13b - တံပိုးမှုတ်သောသူနှင့် သီချင်းသည်တို့သည် တညီတညွတ်တည်းရှိသောအခါ၊ တံပိုး၊ ကရုဏာတော်အစဉ်အမြဲတည်သည်ဖြစ်၍၊ ထာဝရဘုရား၏အိမ်တော်သည် မိုဃ်းတိမ်နှင့်ပြည့်လေ၏။</w:t>
      </w:r>
    </w:p>
    <w:p/>
    <w:p>
      <w:r xmlns:w="http://schemas.openxmlformats.org/wordprocessingml/2006/main">
        <w:t xml:space="preserve">1 Kings 8:64 ထိုနေ့၌ ရှင်ဘုရင်သည် ဗိမာန်တော်ရှေ့ တန်တိုင်းအလယ်ကို သန့်ရှင်းစေ၍၊ ထိုအရပ်၌ မီးရှို့ရာယဇ်၊ ဘောဇဉ်ပူဇော်သက္ကာ၊ မိဿဟာယယဇ်ဆီဥကို ပူဇော်သောကြောင့်၊ မီးရှို့ရာယဇ်၊ ဘောဇဉ်ပူဇော်သက္ကာ၊ မိဿဟာယ ပူဇော်သက္ကာဆီဥကို ထာ၀ရဘုရားရှေ့တော်၌ ဆောင်ယူခြင်းငှါ အလွန်နည်း၏။</w:t>
      </w:r>
    </w:p>
    <w:p/>
    <w:p>
      <w:r xmlns:w="http://schemas.openxmlformats.org/wordprocessingml/2006/main">
        <w:t xml:space="preserve">ထိုနေ့တွင် ရှောလမုန်မင်းကြီးသည် ကြေးဝါယဇ်ပလ္လင် သေးငယ်လွန်းသောကြောင့် မီးရှို့ရာယဇ်၊ ဘောဇဉ်ပူဇော်သက္ကာ၊ မိဿဟာယယဇ်တို့ကို ပူဇော်ခြင်းငှါ၊</w:t>
      </w:r>
    </w:p>
    <w:p/>
    <w:p>
      <w:r xmlns:w="http://schemas.openxmlformats.org/wordprocessingml/2006/main">
        <w:t xml:space="preserve">1. သရုပ်ပြယုံကြည်ခြင်းတန်ခိုး- ရှောလမုန်မင်းကြီးသည် ပွင့်သောတန်တိုင်းကို သူ့ထံအပ်နှံပြီး ယဇ်ပူဇော်ခြင်းဖြင့် သခင်ဘုရားထံ သူ၏ကတိကဝတ်ကို ပြသခဲ့သည်။</w:t>
      </w:r>
    </w:p>
    <w:p/>
    <w:p>
      <w:r xmlns:w="http://schemas.openxmlformats.org/wordprocessingml/2006/main">
        <w:t xml:space="preserve">2. ယဇ်ပူဇော်ခြင်း၏ အရေးပါမှု - ယဇ်ပူဇော်ခြင်းသည် သခင်ဘုရားအား နာခံခြင်းနှင့် အိမ်တော်အတွက် ရိုသေကြောင်းပြသပုံ။</w:t>
      </w:r>
    </w:p>
    <w:p/>
    <w:p>
      <w:r xmlns:w="http://schemas.openxmlformats.org/wordprocessingml/2006/main">
        <w:t xml:space="preserve">1. ဟေဗြဲ 11:6 - "ယုံကြည်ခြင်းမရှိလျှင် ထိုသူကို စိတ်တော်နှင့်တွေ့ရန်မဖြစ်နိုင်ပါ။ အကြောင်းမူကား၊ ဘုရားသခင်ထံ ချဉ်းကပ်လိုသူမည်သည်ကား ကိုယ်တော်ရှိတော်မူကြောင်းကို ယုံကြည်၍ ရှာသောသူတို့အား ဆုချကြောင်းကို ယုံကြည်ရမည်။"</w:t>
      </w:r>
    </w:p>
    <w:p/>
    <w:p>
      <w:r xmlns:w="http://schemas.openxmlformats.org/wordprocessingml/2006/main">
        <w:t xml:space="preserve">၂။ မဿဲ ၆:၃၃ - “ဘုရားသခင်၏နိုင်ငံတော်နှင့် ဖြောင့်မတ်ခြင်းတရားကို ရှေးဦးစွာရှာကြလော့။</w:t>
      </w:r>
    </w:p>
    <w:p/>
    <w:p>
      <w:r xmlns:w="http://schemas.openxmlformats.org/wordprocessingml/2006/main">
        <w:t xml:space="preserve">1 Kings 8:65 ထိုအခါ ရှောလမုန်သည် ဟာမတ်မြို့ဝင်ပေါက်မှ အဲဂုတ္တုမြစ်တိုင်အောင်၊ ငါတို့ဘုရားသခင် ထာဝရဘုရားရှေ့တော်၌ ခုနစ်ရက် ခုနစ်ရက်၊ တဆယ့်လေးရက်ပတ်လုံး၊ နေ့ရက်များ။</w:t>
      </w:r>
    </w:p>
    <w:p/>
    <w:p>
      <w:r xmlns:w="http://schemas.openxmlformats.org/wordprocessingml/2006/main">
        <w:t xml:space="preserve">ရှောလမုန်သည် ဟာမတ်မြို့ဝင်ပေါက်မှ ထာဝရဘုရားရှေ့တော်၌၊</w:t>
      </w:r>
    </w:p>
    <w:p/>
    <w:p>
      <w:r xmlns:w="http://schemas.openxmlformats.org/wordprocessingml/2006/main">
        <w:t xml:space="preserve">1. သခင့်ရောက်ရှိခြင်းကို ဂုဏ်ပြုပါ- ရှောလမုန်၏ပွဲကို ကြည့်ပါ။</w:t>
      </w:r>
    </w:p>
    <w:p/>
    <w:p>
      <w:r xmlns:w="http://schemas.openxmlformats.org/wordprocessingml/2006/main">
        <w:t xml:space="preserve">2. ဘုရားသခင့် သနားဖွယ် စီမံပေးမှု- သခင်သည် သူ၏လူများကို မည်ကဲ့သို့ ဂရုစိုက်သနည်း။</w:t>
      </w:r>
    </w:p>
    <w:p/>
    <w:p>
      <w:r xmlns:w="http://schemas.openxmlformats.org/wordprocessingml/2006/main">
        <w:t xml:space="preserve">1. Deuteronomy 16:16 - ရွေးကောက်တော်မူသော အရပ်၌ သင်၏ဘုရားသခင် ထာဝရဘုရား ရှေ့တော်၌ ယောက်ျားအပေါင်းတို့သည် တစ်နှစ်လျှင် သုံးကြိမ်၊ တဆေးမဲ့မုန့်ပွဲ၊ ရက်သတ္တပတ်ပွဲ၊ တဲတော်ပွဲတို့၌၊ ထာဝရဘုရားရှေ့တော်၌ ဗလာမပါရ။</w:t>
      </w:r>
    </w:p>
    <w:p/>
    <w:p>
      <w:r xmlns:w="http://schemas.openxmlformats.org/wordprocessingml/2006/main">
        <w:t xml:space="preserve">2 Nehemiah 8:17 - သိမ်းသွားခြင်းကိုခံရသောအထဲက တဖန်ပြန်လာသော ပရိသတ်အပေါင်းတို့သည် တဲများဆောက်၍ တဲများအောက်တွင် ထိုင်ကြသည် ဖြစ်၍၊ နုန်၏သားယေရှုလက်ထက်မှစ၍ ဣသရေလအမျိုးသားတို့သည် ထိုနေ့တိုင်အောင် မလုပ်ကြ။ ဒါကြောင့် အလွန်ဝမ်းမြောက်ခြင်းရှိလေ၏။</w:t>
      </w:r>
    </w:p>
    <w:p/>
    <w:p>
      <w:r xmlns:w="http://schemas.openxmlformats.org/wordprocessingml/2006/main">
        <w:t xml:space="preserve">1 Kings 8:66 အဋ္ဌမနေ့၌ လူတို့ကို လွှတ်လိုက်၍ ရှင်ဘုရင်ကို ကောင်းကြီးပေးသဖြင့်၊ ထာဝရဘုရားသည် မိမိကျွန်ဒါဝိဒ်နှင့် သူ၏လူဣသရေလအမျိုးအတွက် ပြုတော်မူသမျှသော ကျေးဇူးကြောင့် ဝမ်းမြောက်ရွှင်လန်းလျက်၊ .</w:t>
      </w:r>
    </w:p>
    <w:p/>
    <w:p>
      <w:r xmlns:w="http://schemas.openxmlformats.org/wordprocessingml/2006/main">
        <w:t xml:space="preserve">အဋ္ဌမနေ့၌ လူများတို့သည် ဒါဝိဒ်နှင့် ဣသရေလအမျိုးအတွက် ထာဝရဘုရား ပြုတော်မူသမျှသော ကျေးဇူးတော်ကြောင့် ရှောလမုန်မင်းကြီးကို ကောင်းကြီးပေး၍ ဝမ်းမြောက်ရွှင်လန်းလျက် အိမ်သို့ပြန်ကြ၏။</w:t>
      </w:r>
    </w:p>
    <w:p/>
    <w:p>
      <w:r xmlns:w="http://schemas.openxmlformats.org/wordprocessingml/2006/main">
        <w:t xml:space="preserve">၁။ ဘုရားသခင်၏ကောင်းချီးများသည် ကျွန်ုပ်တို့၏စိတ်နှလုံးကို ရွှင်လန်းစေပါသည်။</w:t>
      </w:r>
    </w:p>
    <w:p/>
    <w:p>
      <w:r xmlns:w="http://schemas.openxmlformats.org/wordprocessingml/2006/main">
        <w:t xml:space="preserve">2. ကျွန်ုပ်တို့သည် သခင်ဘုရား၏ကောင်းမြတ်ခြင်းအတွက် ကျေးဇူးတင်ရှိ၍ ကျေးဇူးတင်ကြောင်း ဖော်ပြနိုင်ပါသည်။</w:t>
      </w:r>
    </w:p>
    <w:p/>
    <w:p>
      <w:r xmlns:w="http://schemas.openxmlformats.org/wordprocessingml/2006/main">
        <w:t xml:space="preserve">1. ဆာလံ 28:7 ထာဝရဘုရားသည် ငါ့ခွန်အားနှင့် အကာအကွယ်ဖြစ်တော်မူ၏။ ငါ့စိတ်နှလုံးသည် သူ့ကို ကိုးစား၍၊ ငါ့စိတ်နှလုံးသည် ရွှင်မြူးလျက်၊ ငါသီချင်းဆို၍ ချီးမွမ်း၏။</w:t>
      </w:r>
    </w:p>
    <w:p/>
    <w:p>
      <w:r xmlns:w="http://schemas.openxmlformats.org/wordprocessingml/2006/main">
        <w:t xml:space="preserve">2. မဿဲ 6:33 - သို့ရာတွင်၊ သူ၏နိုင်ငံတော်နှင့် ဖြောင့်မတ်ခြင်းတရားကို ရှေးဦးစွာရှာကြလော့။</w:t>
      </w:r>
    </w:p>
    <w:p/>
    <w:p>
      <w:r xmlns:w="http://schemas.openxmlformats.org/wordprocessingml/2006/main">
        <w:t xml:space="preserve">၁ ဓမ္မရာဇဝင် အခန်းကြီး ၉ တွင် ရှောလမုန်၏ အပ်နှံဆုတောင်းခြင်းနှင့် ဘုရားသခင်နှင့် ရှောလမုန်ကြား ပဋိညာဉ်ဖွဲ့ခြင်းတို့ကို ဘုရားသခင် တုံ့ပြန်ကြောင်း ဖော်ပြထားပါသည်။</w:t>
      </w:r>
    </w:p>
    <w:p/>
    <w:p>
      <w:r xmlns:w="http://schemas.openxmlformats.org/wordprocessingml/2006/main">
        <w:t xml:space="preserve">ပထမအပိုဒ်- ရှောလမုန်သည် ဗိမာန်တော်၊ သူ၏နန်းတော်နှင့် အခြားအလိုရှိသော အဆောက်အဦများအားလုံးကို တည်ဆောက်ပြီးနောက်၊ သခင်ဘုရားသည် ဒုတိယအကြိမ် ပေါ်လာသည်ဟု ဖော်ပြထားသဖြင့် အခန်းတွင် အစပြုပါသည်။ ရှောလမုန်သည် သစ္စာတည်ကြည်ပါက ဗိမာန်တော်၌ မျက်မှောက်တော်ကို တည်စေမည်ဟု သခင်ဘုရားက ထပ်လောင်းကတိပြုသည် (၁ ဓမ္မရာဇဝင် ၉း၁-၅)။</w:t>
      </w:r>
    </w:p>
    <w:p/>
    <w:p>
      <w:r xmlns:w="http://schemas.openxmlformats.org/wordprocessingml/2006/main">
        <w:t xml:space="preserve">ဒုတိယအပိုဒ်- ဘုရားသခင်သည် ရှောလမုန်ကို လွှဲရှောင်ပြီး အခြားဘုရားများကို ကိုးကွယ်ခြင်း၏ အကျိုးဆက်များအကြောင်း ဘုရားသခင် သတိပေးသည်။ ဣသရေလအမျိုးကို စွန့်ပစ်လျှင် ဗိမာန်တော် ဖျက်ဆီးခံရမည်ဖြစ်ပြီး၊ ဣသရေလလူမျိုးများကြားတွင် နှုတ်ကပတ်တော်ဖြစ်လာလိမ့်မည် (1 King 9:6-9) ဟု သတိပေးထားသည်။</w:t>
      </w:r>
    </w:p>
    <w:p/>
    <w:p>
      <w:r xmlns:w="http://schemas.openxmlformats.org/wordprocessingml/2006/main">
        <w:t xml:space="preserve">၃ အပိုဒ်- တုရုဘုရင်ဟိရံသည် တောင်းဆိုထားသည့်အတိုင်း ရှောလမုန်ထံ ရွှေဖြင့်သင်္ဘောများ ပေးပို့ပုံ၊ တဖန် ရှောလမုန်သည် ဂါလိလဲပြည်၌ ဟိရံမြို့နှစ်ဆယ်ကို ပေးသည် (၁ ရာ ၉း၁၀-၁၄)။</w:t>
      </w:r>
    </w:p>
    <w:p/>
    <w:p>
      <w:r xmlns:w="http://schemas.openxmlformats.org/wordprocessingml/2006/main">
        <w:t xml:space="preserve">4 အပိုဒ်- ရှောလမုန်မင်းလက်ထက်တွင် တည်ဆောက်ခဲ့သော သို့မဟုတ် ပြန်လည်ထူထောင်ခဲ့သောမြို့များကို အခန်းတွင်ဖော်ပြထားသည်။ ၎င်းတို့တွင် သိုလှောင်ရန် မြို့များနှင့် ရထားများအပြင် စစ်ကင်းစခန်းများ ပါဝင်သည်။ ဤအချိန်အတွင်း ရှောလမုန်သည် မည်မျှ ကြွယ်ဝပြီး သြဇာညောင်းကြောင်း အလေးပေးဖော်ပြသည် (၁ ဓမ္မရာဇဝင် ၉၊ ၁၅-၁၉)။</w:t>
      </w:r>
    </w:p>
    <w:p/>
    <w:p>
      <w:r xmlns:w="http://schemas.openxmlformats.org/wordprocessingml/2006/main">
        <w:t xml:space="preserve">၅ အပိုဒ်– ရှောလမုန်လက်ထပ်ခဲ့သော ဖာရောဘုရင်၏သမီးကို ဇာတ်ကြောင်းပြောင်းထားသည်။ သူမသည် ဒါဝိဒ်မြို့မှ သူ့အိမ်တွင် ဆောက်လုပ်ဆဲဖြစ်ပြီး၊ ယင်းနောက်တွင် ဗိမာန်တော်၌ ရှောလမုန်ပြုလုပ်သော နှစ်စဉ်ပူဇော်သက္ကာသုံးမျိုးအကြောင်း ဖော်ပြခြင်းဖြစ်သည် (၁ ဓမ္မရာဇဝင် ၉၊ ၂၄-၂၅)။</w:t>
      </w:r>
    </w:p>
    <w:p/>
    <w:p>
      <w:r xmlns:w="http://schemas.openxmlformats.org/wordprocessingml/2006/main">
        <w:t xml:space="preserve">၆ အပိုဒ်– ရှောလမုန်မင်းကြီးသည် စည်းစိမ်ဥစ္စာနှင့် ဉာဏ်ပညာဖြင့် အခြားဘုရင်အားလုံးကို သာလွန်သည်ဟု ဖော်ပြခြင်းဖြင့် အခန်းကို နိဂုံးချုပ်ထားသည်။ သားတော် ရောဗောင် မကွယ်လွန်မီ အနှစ်လေးဆယ်တိုင် စိုးစံတော်မူသည် (၁ ရာ ၉း၂၆-၂၈)။</w:t>
      </w:r>
    </w:p>
    <w:p/>
    <w:p>
      <w:r xmlns:w="http://schemas.openxmlformats.org/wordprocessingml/2006/main">
        <w:t xml:space="preserve">အချုပ်အားဖြင့်၊ ဘုရင်များ 1 မှ အခန်းကိုးခန်းသည် ရှောလမုန်၏ဆုတောင်းချက်ကို ဘုရားသခင်တုံ့ပြန်သည်၊ သစ္စာစောင့်ထိန်းပါက သူ၏မျက်မှောက်တော်ကို သခင်က ကတိပေးသည်။ ဘုရားသခင်ထံမှ လှည့်ထွက်သွားခြင်း၊ ရှောလမုန်၏ မယားသည် နန်းတော်သို့ ပြောင်းရွှေ့၍ နှစ်စဉ် ပူဇော်သက္ကာ ပြုလေ၏။ ရှောလမုန်၏ နန်းတက်ခြင်းကို စည်းစိမ်နှင့် ဉာဏ်ပညာဖြင့် အမှတ်အသားပြုသည်။ အနှစ်လေးဆယ်ပတ်လုံး အုပ်စိုးသဖြင့်၊ အနှစ်ချုပ်အားဖြင့်၊ ဤအခန်းသည် သစ္စာရှိခြင်းအပေါ် ဆက်နွှယ်နေသော နတ်ကောင်းချီးများ၊ ရုပ်ပုံကိုးကွယ်ခြင်း၏ အကျိုးဆက်များနှင့် ဘုရားသခင်၏ ပညတ်တော်များကို နာခံခြင်းဆိုင်ရာ သာယာဝပြောခြင်းကဲ့သို့သော အကြောင်းအရာများကို စူးစမ်းသည်။</w:t>
      </w:r>
    </w:p>
    <w:p/>
    <w:p>
      <w:r xmlns:w="http://schemas.openxmlformats.org/wordprocessingml/2006/main">
        <w:t xml:space="preserve">1 Kings 9:1 ရှော​လ​မုန်​သည်​ထာ​ဝ​ရ​ဘု​ရား​၏​အိမ်​တော်​နှင့် ဘု​ရင်​နန်း​တော်​နှင့်​ရှော​လ​မုန်​ပြု​လို​သော​အ​လို​အ​ရာ​များ​ကို​လည်း​ကောင်း ပြီး​မြောက်​စေ​သော​အ​ခါ၊</w:t>
      </w:r>
    </w:p>
    <w:p/>
    <w:p>
      <w:r xmlns:w="http://schemas.openxmlformats.org/wordprocessingml/2006/main">
        <w:t xml:space="preserve">ရှောလမုန်သည် မိမိအလိုဆန္ဒအတိုင်း သခင်ဘုရား၏အိမ်တော်နှင့် အိမ်တော်ကို ဆောက်လုပ်ပြီးစီးခဲ့သည်။</w:t>
      </w:r>
    </w:p>
    <w:p/>
    <w:p>
      <w:r xmlns:w="http://schemas.openxmlformats.org/wordprocessingml/2006/main">
        <w:t xml:space="preserve">1. ဘုရားသခင်သည် ကျွန်ုပ်တို့၏သစ္စာရှိလုပ်ငန်းကို ဆုချမည်ဖြစ်သည်။</w:t>
      </w:r>
    </w:p>
    <w:p/>
    <w:p>
      <w:r xmlns:w="http://schemas.openxmlformats.org/wordprocessingml/2006/main">
        <w:t xml:space="preserve">2. ဘုရားသခင်၏နိုင်ငံတော်တွင် ရင်းနှီးမြှုပ်နှံခြင်း။</w:t>
      </w:r>
    </w:p>
    <w:p/>
    <w:p>
      <w:r xmlns:w="http://schemas.openxmlformats.org/wordprocessingml/2006/main">
        <w:t xml:space="preserve">1. Ephesians 2:10 - အကြောင်းမူကား၊ ငါတို့သည် ထိုအရာတို့၌ ကျင်လည်ရမည်ဟု ဘုရားသခင်ကြိုတင်ပြင်ဆင်တော်မူသော ကောင်းသောအကျင့်အတွက် ယေရှုခရစ်၌ ဖန်ဆင်းတော်မူသော လက်ရာဖြစ်ကြ၏။</w:t>
      </w:r>
    </w:p>
    <w:p/>
    <w:p>
      <w:r xmlns:w="http://schemas.openxmlformats.org/wordprocessingml/2006/main">
        <w:t xml:space="preserve">2. Luke 12:33 - သင်၏ဥစ္စာကိုရောင်း၍ ငတ်မွတ်သောသူအား ပေးလှူလော့။ သူခိုးမချဉ်း၊ ပိုးမွှားမဖျက်ဆီးနိုင်သော ကောင်းကင်ဘုံ၌ ဘဏ္ဍာတော်နှင့် အသက်မကြီးသော ငွေအိတ်တို့ကို ပေးကြလော့။</w:t>
      </w:r>
    </w:p>
    <w:p/>
    <w:p>
      <w:r xmlns:w="http://schemas.openxmlformats.org/wordprocessingml/2006/main">
        <w:t xml:space="preserve">1 Kings 9:2 ရှောလမုန်သည် ဂိဗောင်မြို့၌ ကိုယ်တော်အား ပြတော်မူသည်အတိုင်း၊</w:t>
      </w:r>
    </w:p>
    <w:p/>
    <w:p>
      <w:r xmlns:w="http://schemas.openxmlformats.org/wordprocessingml/2006/main">
        <w:t xml:space="preserve">ထာ​ဝ​ရ​ဘု​ရား​သည် ဂိ​ဗောင်​မြို့​၌​ရှော​လ​မုန်​အား​ဒုတိယ​အ​ကြိမ်​ပေါ်​ထွန်း​တော်​မူ​၏။</w:t>
      </w:r>
    </w:p>
    <w:p/>
    <w:p>
      <w:r xmlns:w="http://schemas.openxmlformats.org/wordprocessingml/2006/main">
        <w:t xml:space="preserve">1. ဘုရားသခင်သည် အစဉ်အမြဲရှိနေ၍၊</w:t>
      </w:r>
    </w:p>
    <w:p/>
    <w:p>
      <w:r xmlns:w="http://schemas.openxmlformats.org/wordprocessingml/2006/main">
        <w:t xml:space="preserve">2. ထာဝရဘုရားသည် သစ္စာရှိသော အဖော်ဖြစ်တော်မူ၏။</w:t>
      </w:r>
    </w:p>
    <w:p/>
    <w:p>
      <w:r xmlns:w="http://schemas.openxmlformats.org/wordprocessingml/2006/main">
        <w:t xml:space="preserve">1. ဟေဗြဲ 13:5 - “သင်တို့၏အသက်ကို ငွေတပ်မက်ခြင်းမှ လွတ်ကင်း၍ ရောင့်ရဲခြင်းရှိကြလော့။ ဘုရားသခင်သည် သင်တို့ကို ငါဘယ်သောအခါမျှ မစွန့်၊ ငါသည် သင်တို့ကို ဘယ်သောအခါမျှ မစွန့်။</w:t>
      </w:r>
    </w:p>
    <w:p/>
    <w:p>
      <w:r xmlns:w="http://schemas.openxmlformats.org/wordprocessingml/2006/main">
        <w:t xml:space="preserve">၂။ ဆာလံ ၄၆:၁ - ဘုရားသခင်သည် ကျွန်ုပ်တို့၏ခိုလှုံရာ၊</w:t>
      </w:r>
    </w:p>
    <w:p/>
    <w:p>
      <w:r xmlns:w="http://schemas.openxmlformats.org/wordprocessingml/2006/main">
        <w:t xml:space="preserve">1 Kings 9:3 တဖန် ထာဝရဘုရားက၊ သင်သည် ငါ့ရှေ့မှာ ထားတော်မူသော ပဌနာနှင့် ပဌနာစကားကို ငါကြားပြီ။ ငါ့နာမကို အစဉ်အမြဲတည်စေခြင်းငှာ၊ ငါ့မျက်စိနှင့် ငါ့နှလုံးသည် အစဉ်အမြဲရှိလိမ့်မည်။</w:t>
      </w:r>
    </w:p>
    <w:p/>
    <w:p>
      <w:r xmlns:w="http://schemas.openxmlformats.org/wordprocessingml/2006/main">
        <w:t xml:space="preserve">ဘုရားသခင်သည် ရှောလမုန်မင်းကြီးအား ကတိပြုခဲ့သည်။ ယေရုရှလင်မြို့၌ တည်ဆောက်ထားသော ဗိမာန်တော်သည် သူအမြဲရှိနေမည့်နေရာဖြစ်ပြီး သူ၏မျက်လုံးများနှင့် နှလုံးသားသည် ထာဝရတည်ရှိနေမည်ဟု ကတိပြုခဲ့သည်။</w:t>
      </w:r>
    </w:p>
    <w:p/>
    <w:p>
      <w:r xmlns:w="http://schemas.openxmlformats.org/wordprocessingml/2006/main">
        <w:t xml:space="preserve">၁။ ဘုရားသခင်သည် သူ၏ပဋိညာဉ်ကတိတော်များအပေါ် သစ္စာစောင့်သိခြင်း။</w:t>
      </w:r>
    </w:p>
    <w:p/>
    <w:p>
      <w:r xmlns:w="http://schemas.openxmlformats.org/wordprocessingml/2006/main">
        <w:t xml:space="preserve">2. ဘုရားသခင်၏ခြွင်းချက်မရှိသော ချစ်ခြင်းမေတ္တာနှင့် ကရုဏာ</w:t>
      </w:r>
    </w:p>
    <w:p/>
    <w:p>
      <w:r xmlns:w="http://schemas.openxmlformats.org/wordprocessingml/2006/main">
        <w:t xml:space="preserve">၁။ ယေရမိ ၂၉:၁၁-၁၃</w:t>
      </w:r>
    </w:p>
    <w:p/>
    <w:p>
      <w:r xmlns:w="http://schemas.openxmlformats.org/wordprocessingml/2006/main">
        <w:t xml:space="preserve">၂။ ဟေရှာယ ၅၅:၃-၅</w:t>
      </w:r>
    </w:p>
    <w:p/>
    <w:p>
      <w:r xmlns:w="http://schemas.openxmlformats.org/wordprocessingml/2006/main">
        <w:t xml:space="preserve">1 Kings 9:4 သင်၏အဘဒါဝိဒ်သည် ငါမှာထားသမျှအတိုင်း ဖြောင့်မတ်စွာကျင့်ခြင်းငှါ၊ သင်၏အဘဒါဝိဒ်သည် ငါ့ရှေ့၌ ကျင့်လိုလျှင်၊</w:t>
      </w:r>
    </w:p>
    <w:p/>
    <w:p>
      <w:r xmlns:w="http://schemas.openxmlformats.org/wordprocessingml/2006/main">
        <w:t xml:space="preserve">ဘုရားသခင်သည် ရှောလမုန်အား သူ၏ရှေ့တော်၌ သစ္စာရှိရှိ လျှောက်လှမ်းရန်နှင့် စီရင်ထုံးဖွဲ့ချက်များကို စောင့်ထိန်းရန် အမိန့်ပေးခဲ့သည်။</w:t>
      </w:r>
    </w:p>
    <w:p/>
    <w:p>
      <w:r xmlns:w="http://schemas.openxmlformats.org/wordprocessingml/2006/main">
        <w:t xml:space="preserve">1. ဖြောင့်မတ်ခြင်းသို့ခေါ်ခြင်း- ဘုရားသခင်ရှေ့တော်၌ သမာဓိရှိစွာ လျှောက်လှမ်းခြင်း။</w:t>
      </w:r>
    </w:p>
    <w:p/>
    <w:p>
      <w:r xmlns:w="http://schemas.openxmlformats.org/wordprocessingml/2006/main">
        <w:t xml:space="preserve">2. ဖြောင့်မတ်စွာနေထိုင်ခြင်း- ကျွန်ုပ်တို့၏အသက်တာတွင် ဘုရားသခင်၏ ပညတ်တော်များ</w:t>
      </w:r>
    </w:p>
    <w:p/>
    <w:p>
      <w:r xmlns:w="http://schemas.openxmlformats.org/wordprocessingml/2006/main">
        <w:t xml:space="preserve">၁။ ဆာလံ ၁၀၁:၂- ပြီးပြည့်စုံသောနည်းဖြင့် မိမိကိုယ်ကို ပညာရှိရှိ ပြုမူမည်။ အို ဘယ်အချိန် ငါ့ဆီလာမှာလဲ ပြီးပြည့်စုံသော စိတ်နှလုံးဖြင့် ငါ့အိမ်အတွင်း၌ ကျင်လည်မည်။</w:t>
      </w:r>
    </w:p>
    <w:p/>
    <w:p>
      <w:r xmlns:w="http://schemas.openxmlformats.org/wordprocessingml/2006/main">
        <w:t xml:space="preserve">2. ကောလောသဲ 3:17 - နှုတ်ကပတ်တော်အားဖြင့် ပြုလေရာရာ၌၊ သခင်ယေရှု၏ နာမတော်ကို အမှီပြု၍ ခပ်သိမ်းသောအမှုတို့ကို ပြု၍၊ ဘုရားသခင်နှင့် ခမည်းတော်အား ကျေးဇူးတော်ကို ချီးမွမ်းလျက်၊</w:t>
      </w:r>
    </w:p>
    <w:p/>
    <w:p>
      <w:r xmlns:w="http://schemas.openxmlformats.org/wordprocessingml/2006/main">
        <w:t xml:space="preserve">1 Kings 9:5 သင်၏အဘဒါဝိဒ်အား ကတိပြုသည်အတိုင်း၊ သင်၏နိုင်ငံ ဣသရေလအမျိုး၏ ရာဇပလ္လင်ကို အစဉ်အမြဲ ငါတည်စေမည်။</w:t>
      </w:r>
    </w:p>
    <w:p/>
    <w:p>
      <w:r xmlns:w="http://schemas.openxmlformats.org/wordprocessingml/2006/main">
        <w:t xml:space="preserve">အစ္စရေးနိုင်ငံ၏ ရာဇပလ္လင်ပေါ်တွင် လူအမြဲရှိမည်ဟု ဒါဝိဒ်အား ဘုရားသခင်ကတိပြုခဲ့သည်။</w:t>
      </w:r>
    </w:p>
    <w:p/>
    <w:p>
      <w:r xmlns:w="http://schemas.openxmlformats.org/wordprocessingml/2006/main">
        <w:t xml:space="preserve">1. ဘုရားသခင်၏ ကတိတော်များ- နှုတ်ကပတ်တော်ကို ယုံကြည်ခြင်း။</w:t>
      </w:r>
    </w:p>
    <w:p/>
    <w:p>
      <w:r xmlns:w="http://schemas.openxmlformats.org/wordprocessingml/2006/main">
        <w:t xml:space="preserve">2. ဘုရားသခင်၏သစ္စာစောင့်သိခြင်း- သူ၏ပဋိညာဉ်တွင် ရပ်တည်ခြင်း။</w:t>
      </w:r>
    </w:p>
    <w:p/>
    <w:p>
      <w:r xmlns:w="http://schemas.openxmlformats.org/wordprocessingml/2006/main">
        <w:t xml:space="preserve">1. Isaiah 54:10 - အကြောင်းမူကား၊ တောင်တို့သည် ကွယ်ပျောက်၍၊ ငါ၏ကရုဏာသည် သင့်ထံမှ မလွှဲမရှောင်၊ ငါ၏ငြိမ်သက်ခြင်းပဋိညာဉ်ကိုလည်း မဖယ်ရှားရဟု သင့်ကို သနားတော်မူသော ထာဝရဘုရား မိန့်တော်မူ၏။</w:t>
      </w:r>
    </w:p>
    <w:p/>
    <w:p>
      <w:r xmlns:w="http://schemas.openxmlformats.org/wordprocessingml/2006/main">
        <w:t xml:space="preserve">2. 2 Corinthians 1:20 - အကြောင်းမူကား၊ ဘုရားသခင်၌ရှိသော ကတိတော်ရှိသမျှတို့သည် အကယ်စင်စစ်၊ ငါတို့အားဖြင့် ဘုရားသခင်ဘုန်းတော်ထင်ရှားစေသော အာမင်၊</w:t>
      </w:r>
    </w:p>
    <w:p/>
    <w:p>
      <w:r xmlns:w="http://schemas.openxmlformats.org/wordprocessingml/2006/main">
        <w:t xml:space="preserve">1 Kings 9:6 သို့​ရာ​တွင်​သင်​တို့​နှင့်​သင်​တို့​၏​သား​မြေး​တို့​သည် ငါ့​နောက်​သို့​မ​လိုက်​ဘဲ၊ ငါ့​ပ​ညတ်​တို့​ကို​မ​စောင့်​ရှောက်​ဘဲ​နေ​ရာ​သို့​သွား​၍ အ​ခြား​သော​ဘု​ရား​တို့​ကို​ဝတ်​ပြု​၍​ဝတ်​ပြု​ကြ​လော့။</w:t>
      </w:r>
    </w:p>
    <w:p/>
    <w:p>
      <w:r xmlns:w="http://schemas.openxmlformats.org/wordprocessingml/2006/main">
        <w:t xml:space="preserve">ဘုရားသခင်က သူ့လူတွေကို သစ္စာရှိရှိနဲ့ ပညတ်တော်တွေကို စောင့်ထိန်းဖို့ အမိန့်ပေးတယ်။</w:t>
      </w:r>
    </w:p>
    <w:p/>
    <w:p>
      <w:r xmlns:w="http://schemas.openxmlformats.org/wordprocessingml/2006/main">
        <w:t xml:space="preserve">၁။ ဘုရားသခင်အပေါ် သစ္စာရှိခြင်း၏ အရေးပါမှု</w:t>
      </w:r>
    </w:p>
    <w:p/>
    <w:p>
      <w:r xmlns:w="http://schemas.openxmlformats.org/wordprocessingml/2006/main">
        <w:t xml:space="preserve">၂။ ကိုးကွယ်ခြင်း၏ စစ်မှန်သော အဓိပ္ပါယ်</w:t>
      </w:r>
    </w:p>
    <w:p/>
    <w:p>
      <w:r xmlns:w="http://schemas.openxmlformats.org/wordprocessingml/2006/main">
        <w:t xml:space="preserve">1 တရားဟောရာ 10:12-13 - “ယခုအခါ ဣသရေလအမျိုး၊ သင်၏ဘုရားသခင် ထာဝရဘုရားသည် သင့်ထံတော်၌ အဘယ်သို့ တောင်းလျှောက်သော်လည်း၊ သင်၏ဘုရားသခင် ထာဝရဘုရားကို ကြောက်ရွံ့၍၊ လမ်းခရီးတော်၌ ကျင်လည်၍၊ ချစ်ခြင်းငှါ၊ သင်၏ဘုရားသခင် ထာဝရဘုရားကို ဝတ်ပြုခြင်းငှာ၊ စိတ်နှလုံးအကြွင်းမဲ့၊ သခင်ဘုရား၏ ပညတ်တော်တို့ကို စောင့်ရှောက်ခြင်းငှာ၊ ယနေ့ ငါမှာထားတော်မူသော သင်၏အကျိုးအတွက်၊</w:t>
      </w:r>
    </w:p>
    <w:p/>
    <w:p>
      <w:r xmlns:w="http://schemas.openxmlformats.org/wordprocessingml/2006/main">
        <w:t xml:space="preserve">2. Matthew 4:10 ယေရှုကလည်း၊ စာတန်၊ သွားလော့။ အကြောင်းမူကား၊ သင်၏ဘုရားသခင် ထာဝရဘုရားကို ကိုးကွယ်ရမည်ဟု ကျမ်းစာလာသည်ကား၊</w:t>
      </w:r>
    </w:p>
    <w:p/>
    <w:p>
      <w:r xmlns:w="http://schemas.openxmlformats.org/wordprocessingml/2006/main">
        <w:t xml:space="preserve">1 Kings 9:7 ငါပေးသောပြည်မှ ဣသရေလအမျိုးကို ငါဖြတ်မည်။ ငါ့နာမအတွက် ငါသန့်ရှင်းသော ဤအိမ်တော်ကို ငါ့မျက်မှောက်မှ နှင်ထုတ်မည်။ ဣသရေလအမျိုးသည် လူအပေါင်းတို့တွင် စကားပုံနှင့် စကားဖြစ်လိမ့်မည်။</w:t>
      </w:r>
    </w:p>
    <w:p/>
    <w:p>
      <w:r xmlns:w="http://schemas.openxmlformats.org/wordprocessingml/2006/main">
        <w:t xml:space="preserve">ဘု​ရား​သ​ခင်​သည်​ဣ​သ​ရေ​လ​အ​မျိုး​သား​တို့​အား​ပေး​တော်​မူ​သော​ပြည်​မှ​ဖယ်​ရှား​တော်​မူ​ပြီး​နာ​မ​တော်​အ​တွက်​အ​ဆောက်​အ​အုံ​ကို​အ​လေး​ထား​တော်​မူ​မည်​ကို​မ​မှတ်​ယူ​တော့​ပါ။ ဣသရေလအမျိုးသည် ခပ်သိမ်းသော လူမျိုးတို့တွင် စကားပုံနှင့် စကားဖြစ်လိမ့်မည်။</w:t>
      </w:r>
    </w:p>
    <w:p/>
    <w:p>
      <w:r xmlns:w="http://schemas.openxmlformats.org/wordprocessingml/2006/main">
        <w:t xml:space="preserve">၁။ ဘုရားသခင်သည် မယုံကြည်သောမျက်နှာ၌ပင် သစ္စာရှိတော်မူ၏။</w:t>
      </w:r>
    </w:p>
    <w:p/>
    <w:p>
      <w:r xmlns:w="http://schemas.openxmlformats.org/wordprocessingml/2006/main">
        <w:t xml:space="preserve">၂။ မနာခံခြင်း၏အကျိုးဆက်များ</w:t>
      </w:r>
    </w:p>
    <w:p/>
    <w:p>
      <w:r xmlns:w="http://schemas.openxmlformats.org/wordprocessingml/2006/main">
        <w:t xml:space="preserve">1. ဟေဗြဲ 10:23-25 - ကတိထားတော်မူသောသူသည် သစ္စာနှင့်ပြည့်စုံသောကြောင့်၊ ချစ်ခြင်းမေတ္တာနှင့် ကုသိုလ်ကောင်းမှုတို့၌ အချင်းချင်း မည်ကဲ့သို့ လှုံ့ဆော်နိုင်သည်ကို သုံးသပ်ကြည့်ကြစို့။</w:t>
      </w:r>
    </w:p>
    <w:p/>
    <w:p>
      <w:r xmlns:w="http://schemas.openxmlformats.org/wordprocessingml/2006/main">
        <w:t xml:space="preserve">2. ယေရမိ 22:8-9 သို့​ရာ​တွင်​သင်​တို့​သည် ငါ့​ကို​မ​နာ​ခံ​ဘဲ၊ ဤ​ပ​ညတ်​တော်​များ​ကို​မ​စောင့်​ထိန်း​ဘဲ၊ ငါ့​ပ​ညတ်​တ​ရား​များ​ကို​မထီ​မဲ့​မြင်​ပြု​၍ ငါ့​ပ​ညတ်​တ​ရား​များ​ကို ရွံ​ရှာ​ပြီး ငါ့​ပ​ညတ်​များ​အား​လုံး​ကို​မ​စောင့်​ရှောက်​ဘဲ ငါ့​ပ​ဋိ​ညာဉ်​ကို​ဖောက်​ဖျက်​လျှင်၊ ငါ မင်းကို ဒီလိုလုပ်မယ်။</w:t>
      </w:r>
    </w:p>
    <w:p/>
    <w:p>
      <w:r xmlns:w="http://schemas.openxmlformats.org/wordprocessingml/2006/main">
        <w:t xml:space="preserve">1 Kings 9:8 မြင့်သော ဤအိမ်၌ ရှောက်သွားသောသူတိုင်း အံ့ဩခြင်းရှိ၍၊ ထာ​ဝ​ရ​ဘု​ရား​သည် ဤ​ပြည်​နှင့် ဤ​အိမ်​ကို​အ​ဘယ်​ကြောင့် ဤ​သို့​ပြု​တော်​မူ​သ​နည်း။</w:t>
      </w:r>
    </w:p>
    <w:p/>
    <w:p>
      <w:r xmlns:w="http://schemas.openxmlformats.org/wordprocessingml/2006/main">
        <w:t xml:space="preserve">1 Kings 9:8 တွင် သခင်ဘုရား၏ မြင့်မြတ်သောအိမ်တော်ကို ဖြတ်သွားသော လူတို့သည် အံ့ဩတုန်လှုပ်လျက်၊ သခင်ဘုရားသည် ဤမြေနှင့် အိမ်တော်ကို အဘယ်ကြောင့် ပြုတော်မူသနည်းဟု အံ့ဩခြင်းရှိကြ၏။</w:t>
      </w:r>
    </w:p>
    <w:p/>
    <w:p>
      <w:r xmlns:w="http://schemas.openxmlformats.org/wordprocessingml/2006/main">
        <w:t xml:space="preserve">1. ဘုရားသခင်၏ရောက်ရှိခြင်းတန်ခိုးတော် - ဘုရားသခင်ရောက်ရှိနေခြင်းသည် ကျွန်ုပ်တို့ပတ်ဝန်းကျင်ရှိ ကမ္ဘာကြီးအပေါ် မည်ကဲ့သို့တည်တံ့နိုင်မည်နည်း။</w:t>
      </w:r>
    </w:p>
    <w:p/>
    <w:p>
      <w:r xmlns:w="http://schemas.openxmlformats.org/wordprocessingml/2006/main">
        <w:t xml:space="preserve">2. ဘုရားသခင့်နည်းလမ်းတော်များ၏ လျှို့ဝှက်ဆန်းကြယ်မှု - ဘုရားသခင် ဘာကြောင့် လျှို့ဝှက်ဆန်းကြယ်ပြီး မကြာခဏ ရှင်းပြလို့မရသော နည်းလမ်းများဖြင့် လုပ်ဆောင်သည်ကို ရှာဖွေခြင်း။</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ရောမ 11:33-36 - အိုး၊ စည်းစိမ်နှင့် ဉာဏ်ပညာနှင့် ဘုရားသခင်ကို သိကျွမ်းခြင်း၏ နက်နဲမှု။ သူ၏စီရင်ချက်များနှင့် သူ၏လမ်းစဉ်များသည် မည်မျှပင်ရှာဖွေ၍မရပါသနည်း။ အကြောင်းမူကား၊ သခင်ဘုရား၏ စိတ်တော်ကို အဘယ်သူသိသနည်း။ သို့​မ​ဟုတ် သူ​အား​ပြန်​ဆပ်​နိုင်​ရန် လက်ဆောင်​ကို အ​ဘယ်​သူ​ပေး​ခဲ့​သ​နည်း။ အကြောင်းမူကား၊ သူ၌၎င်း၊ ကိုယ်တော်အားဖြင့်၎င်း၊ ထာဝရဘုန်းကြီးတော်မူစေသတည်း။ အာမင်။</w:t>
      </w:r>
    </w:p>
    <w:p/>
    <w:p>
      <w:r xmlns:w="http://schemas.openxmlformats.org/wordprocessingml/2006/main">
        <w:t xml:space="preserve">1 Kings 9:9 သူတို့သည် ဘိုးဘေးများကို အဲဂုတ္တုပြည်မှ နှုတ်ဆောင်သော သူတို့၏ဘုရားသခင် ထာဝရဘုရားကို စွန့်၍၊ အခြားသောဘုရားတို့ကို စွဲလန်း၍ ကိုးကွယ်ဆည်းကပ်သောကြောင့်၊ ထာ​ဝ​ရ​ဘု​ရား​သည် ဤ​အ​မှု​အ​လုံး​စုံ​တို့​ကို သူတို့​အပေါ်​သို့​ရောက်​စေ​တော်​မူ​၏။</w:t>
      </w:r>
    </w:p>
    <w:p/>
    <w:p>
      <w:r xmlns:w="http://schemas.openxmlformats.org/wordprocessingml/2006/main">
        <w:t xml:space="preserve">ဣသရေလလူတို့သည် ထာဝရဘုရားကို စွန့်၍ အခြားသောဘုရားတို့ကို ကိုးကွယ်ကြသဖြင့်၊</w:t>
      </w:r>
    </w:p>
    <w:p/>
    <w:p>
      <w:r xmlns:w="http://schemas.openxmlformats.org/wordprocessingml/2006/main">
        <w:t xml:space="preserve">1. ဘုရားသခင်၏သစ္စာရှိခြင်းသည် ကျွန်ုပ်တို့လက်မခံနိုင်သောလက်ဆောင်တစ်ခုဖြစ်သည်။</w:t>
      </w:r>
    </w:p>
    <w:p/>
    <w:p>
      <w:r xmlns:w="http://schemas.openxmlformats.org/wordprocessingml/2006/main">
        <w:t xml:space="preserve">2. ငါတို့သည် တပါးအမျိုးသားဘုရား၏ သွေးဆောင်ခြင်းကို မခံရဘဲ၊</w:t>
      </w:r>
    </w:p>
    <w:p/>
    <w:p>
      <w:r xmlns:w="http://schemas.openxmlformats.org/wordprocessingml/2006/main">
        <w:t xml:space="preserve">1. တရားဟောရာ 6:14-15 - “အခြားသောဘုရားတို့ကို မဆည်းကပ်ရ။ သင်၏ဘုရားသခင် ထာဝရဘုရားအဘို့၊ သင့်အလယ်၌ရှိသော လူမျိုးတို့၏ဘုရားတို့သည် မနာလိုသောဘုရားဖြစ်တော်မူ၏။ သင်တို့ကို မြေကြီးမျက်နှာမှ သုတ်သင်ပယ်ရှင်းတော်မူပါ။”</w:t>
      </w:r>
    </w:p>
    <w:p/>
    <w:p>
      <w:r xmlns:w="http://schemas.openxmlformats.org/wordprocessingml/2006/main">
        <w:t xml:space="preserve">2 တရားဟောရာ 11:16-17 - "သင်၏စိတ်နှလုံးသည် လှည့်ဖြားခြင်းသို့ ရောက်မည်အကြောင်း၊ ကိုယ်ကိုကိုယ် သတိပြုကြလော့။ အခြားတပါးသောဘုရားတို့ကို ဝတ်ပြုကိုးကွယ်လျက်၊ ထာဝရဘုရားသည် သင့်အပေါ်၌ အမျက်ထွက်၍ မိုဃ်းကောင်းကင်ကို ပိတ်စေတော်မူမည်အကြောင်း သတိပြုကြလော့။ မိုဃ်းမရွာစေနှင့်၊ မြေသည် အသီးအနှံကို မပေးသောကြောင့်၊ ထာဝရဘုရားပေးတော်မူသော ကောင်းသောပြည်မှ သင်တို့သည် လျင်မြန်စွာ ပျက်စီးခြင်းသို့ ရောက်ကြကုန်၏။</w:t>
      </w:r>
    </w:p>
    <w:p/>
    <w:p>
      <w:r xmlns:w="http://schemas.openxmlformats.org/wordprocessingml/2006/main">
        <w:t xml:space="preserve">1 Kings 9:10 ရှောလမုန်သည် အနှစ်နှစ်ဆယ်စေ့သောအခါ၊ ဗိမာန်တော်၊ ဗိမာန်တော်နှင့် ရှင်ဘုရင်အိမ်တော်တို့ကို တည်ဆောက်ပြီးသောအခါ၊</w:t>
      </w:r>
    </w:p>
    <w:p/>
    <w:p>
      <w:r xmlns:w="http://schemas.openxmlformats.org/wordprocessingml/2006/main">
        <w:t xml:space="preserve">အနှစ်နှစ်ဆယ်ကြာပြီးမှ၊ ရှောလမုန်သည် သခင်ဘုရား၏ဗိမာန်တော်နှင့် သူ့ကိုယ်ပိုင်နန်းတော်ကို ပြီးမြောက်ခဲ့သည်။</w:t>
      </w:r>
    </w:p>
    <w:p/>
    <w:p>
      <w:r xmlns:w="http://schemas.openxmlformats.org/wordprocessingml/2006/main">
        <w:t xml:space="preserve">1. ကျွန်ုပ်တို့၏အသက်တာတည်ဆောက်ရာတွင် ဘုရားသခင်၏အချိန်ကို ယုံကြည်ပါ။</w:t>
      </w:r>
    </w:p>
    <w:p/>
    <w:p>
      <w:r xmlns:w="http://schemas.openxmlformats.org/wordprocessingml/2006/main">
        <w:t xml:space="preserve">၂။ ဘုရားသခင်ရဲ့ခွန်အားကို ယုံကြည်ခြင်းအသက်တာကို တည်ဆောက်ပါ။</w:t>
      </w:r>
    </w:p>
    <w:p/>
    <w:p>
      <w:r xmlns:w="http://schemas.openxmlformats.org/wordprocessingml/2006/main">
        <w:t xml:space="preserve">1. ဆာလံ 127:1 ထာဝရဘုရားသည် အိမ်တော်ကို ဆောက်သည်မှတပါး၊</w:t>
      </w:r>
    </w:p>
    <w:p/>
    <w:p>
      <w:r xmlns:w="http://schemas.openxmlformats.org/wordprocessingml/2006/main">
        <w:t xml:space="preserve">၂။ ဒေသနာ ၃:၁-၈ - အရာခပ်သိမ်းအတွက် ရာသီတစ်ခု၊ ကောင်းကင်အောက်ရှိ ရည်ရွယ်ချက်တိုင်းအတွက် အချိန်တစ်ခုရှိသည်။</w:t>
      </w:r>
    </w:p>
    <w:p/>
    <w:p>
      <w:r xmlns:w="http://schemas.openxmlformats.org/wordprocessingml/2006/main">
        <w:t xml:space="preserve">1 Kings 9:11 ရှောလမုန်မင်းကြီးသည် အာရဇ်ပင်၊ ထင်းရှူးပင်များ၊ ရွှေများဖြင့် တန်ဆာဆင်ထားသောကြောင့်၊ ရှောလမုန်မင်းကြီးသည် ဂါလိလဲပြည်၌ ဟိရံမြို့နှစ်ဆယ်ကို ပေးတော်မူ၏။</w:t>
      </w:r>
    </w:p>
    <w:p/>
    <w:p>
      <w:r xmlns:w="http://schemas.openxmlformats.org/wordprocessingml/2006/main">
        <w:t xml:space="preserve">ရှောလမုန်မင်းကြီးသည် ဟိရံပေးသော အာရဇ်ပင်၊ ထင်းရှူးပင်များ၊</w:t>
      </w:r>
    </w:p>
    <w:p/>
    <w:p>
      <w:r xmlns:w="http://schemas.openxmlformats.org/wordprocessingml/2006/main">
        <w:t xml:space="preserve">1. ရှောလမုန်မင်းကြီးနှင့် ဟိရံတို့၏ဇာတ်လမ်းတွင် ကျေးဇူးတင်ခြင်း၏အရေးကြီးပုံကို သရုပ်ပြသည်။</w:t>
      </w:r>
    </w:p>
    <w:p/>
    <w:p>
      <w:r xmlns:w="http://schemas.openxmlformats.org/wordprocessingml/2006/main">
        <w:t xml:space="preserve">2. ရက်ရောမှု၏ အရေးပါမှုနှင့် လက်ခံသူနှင့် ပေးလှူသူနှစ်ဦးစလုံးအတွက် ကောင်းချီးဖြစ်နိုင်ပုံ။</w:t>
      </w:r>
    </w:p>
    <w:p/>
    <w:p>
      <w:r xmlns:w="http://schemas.openxmlformats.org/wordprocessingml/2006/main">
        <w:t xml:space="preserve">1. Proverbs 19:17 - ဆင်းရဲသောသူကို သနားသောသူသည် ထာဝရဘုရားထံတော်၌ ချေးငှါး၍၊ မိမိပြုသောအမှုအတွက် ဆုချလိမ့်မည်။</w:t>
      </w:r>
    </w:p>
    <w:p/>
    <w:p>
      <w:r xmlns:w="http://schemas.openxmlformats.org/wordprocessingml/2006/main">
        <w:t xml:space="preserve">2. Luke 6:38 - ပေးလှူလော့။ ကောင်းသောအတိုင်းအတာတစ်ခု၊ ဖိချလိုက်၊ တုန်လှုပ်သွားကာ ပြေးလွှားကာ သင့်ရင်ခွင်ထဲသို့ လောင်းထည့်လိမ့်မည်။ မင်းသုံးတဲ့အတိုင်းအတာနဲ့ တိုင်းတာမယ်။</w:t>
      </w:r>
    </w:p>
    <w:p/>
    <w:p>
      <w:r xmlns:w="http://schemas.openxmlformats.org/wordprocessingml/2006/main">
        <w:t xml:space="preserve">1 Kings 9:12 ရှောလမုန်ပေးသောမြို့တို့ကို ကြည့်ရှုခြင်းငှါ ဟိရံသည် တုရုမြို့မှ ထွက်လာ၏။ မနှစ်သက်ကြ။</w:t>
      </w:r>
    </w:p>
    <w:p/>
    <w:p>
      <w:r xmlns:w="http://schemas.openxmlformats.org/wordprocessingml/2006/main">
        <w:t xml:space="preserve">ဟိရံသည် ရှောလမုန်ပေးသောမြို့များကို လည်ပတ်သော်လည်း သူတွေ့သမျှကို မကျေနပ်ပါ။</w:t>
      </w:r>
    </w:p>
    <w:p/>
    <w:p>
      <w:r xmlns:w="http://schemas.openxmlformats.org/wordprocessingml/2006/main">
        <w:t xml:space="preserve">1. ကျွန်ုပ်တို့၏ လတ်တလောအခြေအနေများသည် ထိုသို့ထင်ဟပ်ခြင်းမရှိသည့်တိုင် ဘုရားသခင်သည် ကျွန်ုပ်တို့၏အကောင်းဆုံးအတွက် အမြဲလုပ်ဆောင်နေပါသည်။</w:t>
      </w:r>
    </w:p>
    <w:p/>
    <w:p>
      <w:r xmlns:w="http://schemas.openxmlformats.org/wordprocessingml/2006/main">
        <w:t xml:space="preserve">2. ဘုရားသခင်က ကျွန်ုပ်တို့ကို ပေးခဲ့တဲ့ ဆုကျေးဇူးတွေနဲ့ ကျေနပ်နေသင့်တယ်။</w:t>
      </w:r>
    </w:p>
    <w:p/>
    <w:p>
      <w:r xmlns:w="http://schemas.openxmlformats.org/wordprocessingml/2006/main">
        <w:t xml:space="preserve">1. ဖိလိပ္ပိ ၄:၁၁-၁၃ - ငါသည် လိုအပ်နေသည်ဟု ပြောနေခြင်းမဟုတ်ပါ၊ အကြောင်းမူကား၊ ငါသည် မည်သည့်အခြေအနေတွင်မဆို ရောင့်ရဲတတ်ရန် သင်ယူခဲ့ပြီးဖြစ်သည်။</w:t>
      </w:r>
    </w:p>
    <w:p/>
    <w:p>
      <w:r xmlns:w="http://schemas.openxmlformats.org/wordprocessingml/2006/main">
        <w:t xml:space="preserve">၂။ ဆာလံ ၃၇:၄ - သခင်ဘုရား၌ မွေ့လျော်၍ စိတ်နှလုံးအလိုကို ပေးတော်မူမည်။</w:t>
      </w:r>
    </w:p>
    <w:p/>
    <w:p>
      <w:r xmlns:w="http://schemas.openxmlformats.org/wordprocessingml/2006/main">
        <w:t xml:space="preserve">1 Kings 9:13 ငါ့ညီ၊ ငါ့အား ပေးသောမြို့ကား အဘယ်သို့နည်း။ ကာဗုလပြည်ကို ယနေ့တိုင်အောင် ခေါ်ဝေါ်သမုတ်တော်မူ၏။</w:t>
      </w:r>
    </w:p>
    <w:p/>
    <w:p>
      <w:r xmlns:w="http://schemas.openxmlformats.org/wordprocessingml/2006/main">
        <w:t xml:space="preserve">ဘု​ရား​သ​ခင်​သည် ရှော​လ​မုန်​မင်း​ကြီး​အား ဤ​နာ​မည်​ဖြင့်​သိ​ရှိ​သော ကာ​ဘူး​မြို့​များ​ကို​ပေး​တော်​မူ​၏။</w:t>
      </w:r>
    </w:p>
    <w:p/>
    <w:p>
      <w:r xmlns:w="http://schemas.openxmlformats.org/wordprocessingml/2006/main">
        <w:t xml:space="preserve">၁။ ဘုရားပေးတဲ့လက်ဆောင်တွေက အမြဲတမ်းအဓိပ္ပာယ်ရှိပြီး အထူးပါပဲ။</w:t>
      </w:r>
    </w:p>
    <w:p/>
    <w:p>
      <w:r xmlns:w="http://schemas.openxmlformats.org/wordprocessingml/2006/main">
        <w:t xml:space="preserve">2. ကျွန်ုပ်တို့သည် ဘုရားသခင်၏ပြင်ဆင်ပေးမှုကို ယုံကြည်နိုင်ပါသည်။</w:t>
      </w:r>
    </w:p>
    <w:p/>
    <w:p>
      <w:r xmlns:w="http://schemas.openxmlformats.org/wordprocessingml/2006/main">
        <w:t xml:space="preserve">1.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2. ဆာလံ ၃၄:၈ - ထာဝရဘုရားသည် ကောင်းမြတ်တော်မူကြောင်းကို မြည်းစမ်း၍ သိမြင်ကြလော့။ ခိုလှုံသောသူသည် မင်္ဂလာရှိ၏။</w:t>
      </w:r>
    </w:p>
    <w:p/>
    <w:p>
      <w:r xmlns:w="http://schemas.openxmlformats.org/wordprocessingml/2006/main">
        <w:t xml:space="preserve">1 Kings 9:14 ဟိရံသည် ရွှေအခွက်ခြောက်ဆယ်ကို ရှင်ဘုရင်ထံသို့ ပေးလိုက်၏။</w:t>
      </w:r>
    </w:p>
    <w:p/>
    <w:p>
      <w:r xmlns:w="http://schemas.openxmlformats.org/wordprocessingml/2006/main">
        <w:t xml:space="preserve">ဟိရံမင်းကြီးသည် ရွှေအခွက် ၆၀ ကို ဣသရေလရှင်ဘုရင်စေလွှတ်၏။</w:t>
      </w:r>
    </w:p>
    <w:p/>
    <w:p>
      <w:r xmlns:w="http://schemas.openxmlformats.org/wordprocessingml/2006/main">
        <w:t xml:space="preserve">1. ဟိရံမင်းကြီး၏ ရက်ရောမှု- ကြင်နာမှုဆိုင်ရာ သင်ခန်းစာ</w:t>
      </w:r>
    </w:p>
    <w:p/>
    <w:p>
      <w:r xmlns:w="http://schemas.openxmlformats.org/wordprocessingml/2006/main">
        <w:t xml:space="preserve">၂။ ပစ္စည်းလက်ဆောင်များ၏အရေးကြီးပုံ- ၁ ဓမ္မရာဇဝင် ၉:၁၄ ကိုလေ့လာပါ။</w:t>
      </w:r>
    </w:p>
    <w:p/>
    <w:p>
      <w:r xmlns:w="http://schemas.openxmlformats.org/wordprocessingml/2006/main">
        <w:t xml:space="preserve">1. Proverbs 19:17 - ဆင်းရဲသောသူအား ရက်ရောသော သူသည် သခင်ဘုရားအား ချေးငှား၍ မိမိပြုသောအမှုအတွက် ကျေးဇူးဆပ်လိမ့်မည်။</w:t>
      </w:r>
    </w:p>
    <w:p/>
    <w:p>
      <w:r xmlns:w="http://schemas.openxmlformats.org/wordprocessingml/2006/main">
        <w:t xml:space="preserve">2. မဿဲ ၆:၁၉-၂၁ - ပိုးဖလံသံချေးဖျက်ဆီး၍ သူခိုးထွင်းဖောက်ခိုးယူရာ မြေကြီးပေါ်၌ ဘဏ္ဍာကို မဆည်းပူးပါနှင့်၊ ဖောက်ထွင်းခိုးယူခြင်းမပြုပါနှင့်။ သင်၏ဘဏ္ဍာသည် အဘယ်မှာရှိသနည်း၊ သင်၏နှလုံးသည်လည်း ရှိလိမ့်မည်။</w:t>
      </w:r>
    </w:p>
    <w:p/>
    <w:p>
      <w:r xmlns:w="http://schemas.openxmlformats.org/wordprocessingml/2006/main">
        <w:t xml:space="preserve">1 Kings 9:15 ရှောလမုန်မင်းကြီး ထမြောက်သော စည်းကြပ်ခြင်း၏ အကြောင်းကား၊ ထာ​ဝ​ရ​ဘု​ရား​၏​အိမ်​တော်၊ မိ​လ္လော၊ ယေ​ရု​ရှ​လင်​မြို့​ရိုး၊ ဟာ​ဇော်​မြို့၊ မေ​ဂိဒ္ဒေါ၊ ဂေ​ဇာ​မြို့​တို့​ကို တည်​ဆောက်​ခြင်း​ငှာ၊</w:t>
      </w:r>
    </w:p>
    <w:p/>
    <w:p>
      <w:r xmlns:w="http://schemas.openxmlformats.org/wordprocessingml/2006/main">
        <w:t xml:space="preserve">ရှောလမုန်မင်းကြီးသည် ထာဝရဘုရား၏အိမ်တော်၊ မိမိအိမ်၊ မီလော၊ ယေရုရှလင်မြို့ရိုး၊ ဟာဇော်မြို့၊ မေဂိဒ္ဒေါ၊</w:t>
      </w:r>
    </w:p>
    <w:p/>
    <w:p>
      <w:r xmlns:w="http://schemas.openxmlformats.org/wordprocessingml/2006/main">
        <w:t xml:space="preserve">1. ရက်ရောခြင်း၏စွမ်းအား- ရှောလမုန်ဘုရင်၏ပုံသက်သေမှ သင်ယူခြင်း။</w:t>
      </w:r>
    </w:p>
    <w:p/>
    <w:p>
      <w:r xmlns:w="http://schemas.openxmlformats.org/wordprocessingml/2006/main">
        <w:t xml:space="preserve">၂။ ဘုရားသခင့်အိမ်တော်တည်ဆောက်ခြင်း၏ အရေးပါမှု– ၁ ဓမ္မရာဇဝင် ၉:၁၅ ကိုလေ့လာပါ။</w:t>
      </w:r>
    </w:p>
    <w:p/>
    <w:p>
      <w:r xmlns:w="http://schemas.openxmlformats.org/wordprocessingml/2006/main">
        <w:t xml:space="preserve">1. Matthew 6:19-21 - ပိုးရွ၊ သံချေး ဖောက်ပြန်၍ သူခိုးဖောက်ထွင်းခိုးယူရာ မြေကြီးပေါ်၌ ဘဏ္ဍာကို မဆည်းကပ်ပါနှင့်၊ သူခိုးမဖောက်မခိုးမခိုးရ၊ အကြောင်းမူကား၊ သင်၏ဘဏ္ဍာရှိရာအရပ်၌ သင်၏စိတ်နှလုံးလည်း ရှိလိမ့်မည်။</w:t>
      </w:r>
    </w:p>
    <w:p/>
    <w:p>
      <w:r xmlns:w="http://schemas.openxmlformats.org/wordprocessingml/2006/main">
        <w:t xml:space="preserve">၂။ ဒေသနာ ၄:၉-၁၂ -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လူသည် တယောက်တည်းသောသူကို အောင်နိုင်သော်လည်း၊ သုံးဆသောကြိုးသည် လျင်မြန်စွာ မကျိုးဘဲ၊</w:t>
      </w:r>
    </w:p>
    <w:p/>
    <w:p>
      <w:r xmlns:w="http://schemas.openxmlformats.org/wordprocessingml/2006/main">
        <w:t xml:space="preserve">1 Kings 9:16 အကြောင်းမူကား၊ အဲဂုတ္တုရှင်ဘုရင် ဖါရောဘုရင်သည် ဂေဇာကို ချီသွား၍ မီးရှို့သဖြင့်၊ မြို့၌နေသော ခါနနိလူတို့ကို သတ်၍၊ ရှောလမုန်၏ သမီးတော် ရှောလမုန်၏ မယားအား လက်ဆောင်အဖြစ် ပေးတော်မူ၏။</w:t>
      </w:r>
    </w:p>
    <w:p/>
    <w:p>
      <w:r xmlns:w="http://schemas.openxmlformats.org/wordprocessingml/2006/main">
        <w:t xml:space="preserve">အဲဂုတ္တုပြည်၏ ဖာရောဘုရင်သည် ဂေဇာမြို့ကို လုပ်ကြံ၍ မြို့သူမြို့သားတို့ကို သတ်သဖြင့် ရှောလမုန်နှင့် လက်ထပ်သော သမီးတော်အား လက်ဆောင်အဖြစ် မြို့ကို ပေးလေ၏။</w:t>
      </w:r>
    </w:p>
    <w:p/>
    <w:p>
      <w:r xmlns:w="http://schemas.openxmlformats.org/wordprocessingml/2006/main">
        <w:t xml:space="preserve">၁။ အီဂျစ်ဘုရင် ဖာရောဘုရင်နှင့် ဂေဇာမြို့တို့မှ အဖိုးတန်သင်ခန်းစာများကို ကျွန်ုပ်တို့ သင်ယူနိုင်ပါသည်။</w:t>
      </w:r>
    </w:p>
    <w:p/>
    <w:p>
      <w:r xmlns:w="http://schemas.openxmlformats.org/wordprocessingml/2006/main">
        <w:t xml:space="preserve">၂။ ထိုသို့လုပ်ဆောင်ရန် ခက်ခဲသည့်တိုင် ဘုရားသခင်ကို ရိုသေသောနည်းဖြင့် နေထိုင်ရန် ကျွန်ုပ်တို့ ကြိုးစားသင့်သည်။</w:t>
      </w:r>
    </w:p>
    <w:p/>
    <w:p>
      <w:r xmlns:w="http://schemas.openxmlformats.org/wordprocessingml/2006/main">
        <w:t xml:space="preserve">1 Kings 9:16 - အကြောင်းမူကား၊ အဲဂုတ္တုရှင်ဘုရင် ဖာရောဘုရင်သည် ဂေဇာမြို့ကို ချီသွား၍ မီးရှို့သဖြင့်၊ မြို့၌နေသော ခါနနိလူတို့ကို သတ်၍၊ ရှောလမုန်၏ မယားအား လက်ဆောင်ပေးလေ၏။</w:t>
      </w:r>
    </w:p>
    <w:p/>
    <w:p>
      <w:r xmlns:w="http://schemas.openxmlformats.org/wordprocessingml/2006/main">
        <w:t xml:space="preserve">2. မဿဲ 5:43-44 - ကိုယ်နှင့်စပ်ဆိုင်သောသူကို ချစ်၍ ရန်သူကို မုန်းရမည်ဟု မိန့်တော်မူသည်ကို သင်တို့ကြားရပြီ။ ငါဆိုသည်ကား၊ သင်၏ရန်သူတို့ကို ချစ်၍ ညှဉ်းဆဲသောသူတို့အဘို့ ဆုတောင်းလော့။</w:t>
      </w:r>
    </w:p>
    <w:p/>
    <w:p>
      <w:r xmlns:w="http://schemas.openxmlformats.org/wordprocessingml/2006/main">
        <w:t xml:space="preserve">1 Kings 9:17 ရှောလမုန်သည် ဂေဇာမြို့၊ ဗက်ဟောရုန်မြို့ကို တည်၍၊</w:t>
      </w:r>
    </w:p>
    <w:p/>
    <w:p>
      <w:r xmlns:w="http://schemas.openxmlformats.org/wordprocessingml/2006/main">
        <w:t xml:space="preserve">ကျမ်းပိုဒ်သည် ရှောလမုန်၏ဂေဇာနှင့် ဗက်ဟောရုန်မြို့တို့၌ တည်ဆောက်ခြင်းအကြောင်း ဟောပြောသည်။</w:t>
      </w:r>
    </w:p>
    <w:p/>
    <w:p>
      <w:r xmlns:w="http://schemas.openxmlformats.org/wordprocessingml/2006/main">
        <w:t xml:space="preserve">1. ကြိုးစားမှု၏စွမ်းအား- Gezer and Bethhoron the nether တည်ဆောက်ခြင်းဆိုင်ရာ ရှောလမုန်၏စံနမူနာက ကျွန်ုပ်တို့အား ကြိုးစားအားထုတ်မှုနှင့် အပ်နှံခြင်း၏စွမ်းအားကို သင်ပေးသည်။</w:t>
      </w:r>
    </w:p>
    <w:p/>
    <w:p>
      <w:r xmlns:w="http://schemas.openxmlformats.org/wordprocessingml/2006/main">
        <w:t xml:space="preserve">2. နာခံခြင်း၏ကောင်းချီး- ဘုရားသခင့်အမိန့်တော်များကို ရှောလမုန်နာခံခြင်းသည် ဂေဇာနှင့် ဗက်ဟောရုန်မြို့ကို တည်ဆောက်ရာတွင် အောင်မြင်မှုဖြင့် ဆုချခံရသည်။</w:t>
      </w:r>
    </w:p>
    <w:p/>
    <w:p>
      <w:r xmlns:w="http://schemas.openxmlformats.org/wordprocessingml/2006/main">
        <w:t xml:space="preserve">1. သုတ္တံကျမ်း 16:3 - သင်၏အမှုကို သခင်ဘုရား၌ အပ်နှံလော့၊ သင်၏အကြံအစည်သည် တည်လိမ့်မည်။</w:t>
      </w:r>
    </w:p>
    <w:p/>
    <w:p>
      <w:r xmlns:w="http://schemas.openxmlformats.org/wordprocessingml/2006/main">
        <w:t xml:space="preserve">2. ကောလောသဲ 3:23-24 - သင်ပြုလေရာရာ၌ သခင်ဘုရားထံမှမဟုတ်ဘဲ လူသားများအတွက် မဟုတ်ဘဲ၊ သခင်ဘုရားထံမှ အမွေခံရမည်ကို သိလျက် စိတ်အားထက်သန်စွာ လုပ်ဆောင်ပါ။ သင်သည် သခင်ခရစ်တော်၏အစေခံဖြစ်သည်။</w:t>
      </w:r>
    </w:p>
    <w:p/>
    <w:p>
      <w:r xmlns:w="http://schemas.openxmlformats.org/wordprocessingml/2006/main">
        <w:t xml:space="preserve">1 Kings 9:18 တော၌ ဗာလက်၊ တာမော်မြို့၊</w:t>
      </w:r>
    </w:p>
    <w:p/>
    <w:p>
      <w:r xmlns:w="http://schemas.openxmlformats.org/wordprocessingml/2006/main">
        <w:t xml:space="preserve">1 Kings 9:18 တွင်ဖော်ပြထားသောနေရာနှစ်ခုဖြစ်သော Baalath နှင့် Tadmor။</w:t>
      </w:r>
    </w:p>
    <w:p/>
    <w:p>
      <w:r xmlns:w="http://schemas.openxmlformats.org/wordprocessingml/2006/main">
        <w:t xml:space="preserve">၁။ နာခံမှု၏တန်ဖိုး– ၁ ဓမ္မရာဇဝင် ၉:၁၈ ဆိုင်ရာလေ့လာမှု</w:t>
      </w:r>
    </w:p>
    <w:p/>
    <w:p>
      <w:r xmlns:w="http://schemas.openxmlformats.org/wordprocessingml/2006/main">
        <w:t xml:space="preserve">2. ယုံကြည်ခြင်းတန်ခိုး- ဗာလက်နှင့် တာဒမောအပေါ် ရောင်ပြန်ဟပ်မှုများ</w:t>
      </w:r>
    </w:p>
    <w:p/>
    <w:p>
      <w:r xmlns:w="http://schemas.openxmlformats.org/wordprocessingml/2006/main">
        <w:t xml:space="preserve">1. Isaiah 35:1-2 - တောနှင့်သွေ့ခြောက်သောမြေသည် ရွှင်လန်းလိမ့်မည်။ လွင်ပြင်သည် နှင်းဆီကဲ့သို့ ရွှင်မြူးပွင့်လန်းလိမ့်မည်။ ရွှင်လန်းစွာ သီချင်းဆိုလျက်ပင် ပွင့်လန်း၍ ရွှင်လန်းလိမ့်မည်။</w:t>
      </w:r>
    </w:p>
    <w:p/>
    <w:p>
      <w:r xmlns:w="http://schemas.openxmlformats.org/wordprocessingml/2006/main">
        <w:t xml:space="preserve">၂။ ဆာလံ ၂၃:၃ - နာမတော်အတွက် ဖြောင့်မတ်ခြင်းလမ်းသို့ ပို့ဆောင်တော်မူ၏။</w:t>
      </w:r>
    </w:p>
    <w:p/>
    <w:p>
      <w:r xmlns:w="http://schemas.openxmlformats.org/wordprocessingml/2006/main">
        <w:t xml:space="preserve">1 Kings 9:19 ရှော​လ​မုန်​၏​ဘဏ္ဍာ​တော်​နှင့်​ဆိုင်​သော​မြို့​များ​နှင့် ရ​ထား​စီး​သူ​ရဲ​များ​အ​တွက်​မြို့​များ၊ ရှော​လ​မုန်​သည် ယေ​ရု​ရှ​လင်​မြို့၊ လေ​ဗ​နုန်​မြို့၊ အုပ်​စိုး​ရာ​ပြည်​တစ်​ခု​လုံး​တွင်​တည်​ဆောက်​လို​သော​မြို့​များ​ကို​လည်း​ကောင်း၊</w:t>
      </w:r>
    </w:p>
    <w:p/>
    <w:p>
      <w:r xmlns:w="http://schemas.openxmlformats.org/wordprocessingml/2006/main">
        <w:t xml:space="preserve">ရှောလမုန်သည် သူ၏ရထားများ၊ မြင်းစီးသူရဲများနှင့် အခြားသောတပ်မက်မှုများအတွက် ယေရုရှလင်၊ လေဗနုန်နှင့် သူ၏အုပ်ချုပ်မှုအတွင်း အခြားနေရာများကို တည်ဆောက်ခဲ့သည်။</w:t>
      </w:r>
    </w:p>
    <w:p/>
    <w:p>
      <w:r xmlns:w="http://schemas.openxmlformats.org/wordprocessingml/2006/main">
        <w:t xml:space="preserve">1. ကျွန်ုပ်တို့၏အသက်တာသည် ဘုရားသခင်၏ဘုန်းတော်အတွက် တည်ဆောက်ရန် မြှုပ်နှံထားသင့်သည်။</w:t>
      </w:r>
    </w:p>
    <w:p/>
    <w:p>
      <w:r xmlns:w="http://schemas.openxmlformats.org/wordprocessingml/2006/main">
        <w:t xml:space="preserve">2. ဘဝ၏ လောကီအလုပ်များတွင်ပင် နေရာတိုင်းတွင် ဘုရားသခင်၏ ကောင်းကြီးမင်္ဂလာကို ရယူပါ။</w:t>
      </w:r>
    </w:p>
    <w:p/>
    <w:p>
      <w:r xmlns:w="http://schemas.openxmlformats.org/wordprocessingml/2006/main">
        <w:t xml:space="preserve">1. သုတ္တံကျမ်း 16:3 သင်ပြုလေရာရာ၌ ထာဝရဘုရား၌ အပ်နှံလော့။</w:t>
      </w:r>
    </w:p>
    <w:p/>
    <w:p>
      <w:r xmlns:w="http://schemas.openxmlformats.org/wordprocessingml/2006/main">
        <w:t xml:space="preserve">2.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1 Kings 9:20 ကြွင်းသော အာမောရိလူ၊ ဟိတ္တိလူ၊ ဖေရဇိ၊ ဟိဝိလူ၊ ယေဗုသိလူ၊</w:t>
      </w:r>
    </w:p>
    <w:p/>
    <w:p>
      <w:r xmlns:w="http://schemas.openxmlformats.org/wordprocessingml/2006/main">
        <w:t xml:space="preserve">ဤကျမ်းပိုဒ်သည် ဣသရေလအမျိုးသားတို့ သိမ်းပိုက်ပြီးနောက် ဣသရေလပြည်၌ ကျန်ရစ်ခဲ့သော လူမျိုးစုများကို ဖော်ပြသည်။</w:t>
      </w:r>
    </w:p>
    <w:p/>
    <w:p>
      <w:r xmlns:w="http://schemas.openxmlformats.org/wordprocessingml/2006/main">
        <w:t xml:space="preserve">1. ဣသရေလအမျိုးသားများအတွက် ဘုရားသခင်၏သစ္စာနှင့် စီမံပေးမှု။</w:t>
      </w:r>
    </w:p>
    <w:p/>
    <w:p>
      <w:r xmlns:w="http://schemas.openxmlformats.org/wordprocessingml/2006/main">
        <w:t xml:space="preserve">၂။ ဘုရားသခင့်အမိန့်တော်များကို နာခံရန် အရေးကြီးသည်။</w:t>
      </w:r>
    </w:p>
    <w:p/>
    <w:p>
      <w:r xmlns:w="http://schemas.openxmlformats.org/wordprocessingml/2006/main">
        <w:t xml:space="preserve">1. တရားဟောရာ 7:1-2 - “သင်၏ဘုရားသခင် ထာဝရဘုရားသည် သင်ဝင်စားသောပြည်သို့ ဆောင်သွားသောအခါ၊ ဟိတ္တိ၊ ဂိရဂါရှိလူ၊ အာမောရိ၊ ခါနနိလူ၊ ဖေရဇိ၊ ဟိဝိလူ၊ ယေဗုသိလူတို့ကို နှင်ထုတ်သောအခါ၊ မင်းထက်သန်မာတယ်။</w:t>
      </w:r>
    </w:p>
    <w:p/>
    <w:p>
      <w:r xmlns:w="http://schemas.openxmlformats.org/wordprocessingml/2006/main">
        <w:t xml:space="preserve">2. Joshua 24:11-13 - သင်သည် ယော်ဒန်မြစ်ကို ဖြတ်၍ ယေရိခေါမြို့သို့ ရောက်လေ၏။ ယေရိခေါမြို့သားတို့သည် အာမောရိလူ၊ ဖေရဇိလူ၊ ခါနနိလူ၊ ဟိတ္တိ၊ ဂိရဂါရှိလူ၊ ဟိဝိလူ၊ ယေဗုသိလူတို့ကဲ့သို့ သင်တို့ကို စစ်တိုက်သော်လည်း၊ အာမောရိရှင်ဘုရင်နှစ်ပါးကိုလည်း သင့်ရှေ့မှာ နှင်ထုတ်စေသော ပျားအုံကို သင့်ရှေ့မှာ ငါစေလွှတ်၏။ ကိုယ့်ဓားနဲ့ လေးနဲ့ လုပ်ခဲ့တာမဟုတ်ဘူး။</w:t>
      </w:r>
    </w:p>
    <w:p/>
    <w:p>
      <w:r xmlns:w="http://schemas.openxmlformats.org/wordprocessingml/2006/main">
        <w:t xml:space="preserve">1 Kings 9:21 ဣသရေလအမျိုးသားတို့သည် ရှင်းရှင်းမဖျက်ဆီးနိုင်သောပြည်၌ ကျန်ကြွင်းသော သူတို့၏သားမြေးတို့ကို ရှောလမုန်သည် ယနေ့တိုင်အောင် ကျွန်ခံခြင်းအခွန်ကို စည်းကြပ်ကြ၏။</w:t>
      </w:r>
    </w:p>
    <w:p/>
    <w:p>
      <w:r xmlns:w="http://schemas.openxmlformats.org/wordprocessingml/2006/main">
        <w:t xml:space="preserve">ရှောလမုန်သည် ဣသရေလလူတို့ကို ဖျက်ဆီးရန် ကြိုးပမ်းပြီးနောက် ကျန်နေရစ်ခဲ့သော ပြည်သားများအတွက် ကျွန်ခံခွန်ဆက်ကြေး ကောက်ခံခဲ့သည်။</w:t>
      </w:r>
    </w:p>
    <w:p/>
    <w:p>
      <w:r xmlns:w="http://schemas.openxmlformats.org/wordprocessingml/2006/main">
        <w:t xml:space="preserve">၁။ ဘုရားသခင်ရဲ့ ချစ်ခြင်းမေတ္တာနဲ့ ကရုဏာက ကြီးမြတ်တဲ့အတွက် ငါတို့ကို မှားတဲ့သူတွေတောင် ရွေးနှုတ်ဖို့ အခွင့်အရေး ပေးခံရတယ်။</w:t>
      </w:r>
    </w:p>
    <w:p/>
    <w:p>
      <w:r xmlns:w="http://schemas.openxmlformats.org/wordprocessingml/2006/main">
        <w:t xml:space="preserve">2- ကျွန်ုပ်တို့အား ကျေးဇူးတရား၊ ချစ်ခြင်းမေတ္တာနှင့် ကရုဏာဖြင့် ကျွန်ုပ်တို့ကို ပြစ်မှားခဲ့သောသူများကို မည်သို့ဆက်ဆံရမည်ကို ရှောလမုန်၏ပုံသက်သေမှ ကျွန်ုပ်တို့ သင်ယူနိုင်ပါသည်။</w:t>
      </w:r>
    </w:p>
    <w:p/>
    <w:p>
      <w:r xmlns:w="http://schemas.openxmlformats.org/wordprocessingml/2006/main">
        <w:t xml:space="preserve">1 Romans 12:19-21 19ချစ်သားတို့၊ ကိုယ်ကိုကိုယ် အပြစ်မတင်ကြနှင့်။ အမျက်ဒေါသကို ပေးချေလော့။ အကြောင်းမူကား၊ ငါဆပ်ပေးမည်ဟု ထာဝရဘုရား မိန့်တော်မူ၏။ 20ထိုကြောင့် သင်၏ရန်သူသည် ငတ်မွတ်လျှင် အစာကျွေးလော့။ ရေငတ်လျှင် သောက်ပေးပါ။ အကြောင်းမူကား၊ ထိုသို့ပြုလျှင် သူ၏ခေါင်းပေါ်၌ မီးခဲပုံထားရမည်။ 21အ​ဆိုး​ကို​မ​အောင်​မြင်​ဘဲ အ​ဆိုး​ကို​အ​ကောင်း​နှင့်​အောင်​နိုင်​လော့။</w:t>
      </w:r>
    </w:p>
    <w:p/>
    <w:p>
      <w:r xmlns:w="http://schemas.openxmlformats.org/wordprocessingml/2006/main">
        <w:t xml:space="preserve">2 လုကာ 6:27-36 27ငါဆိုသည်ကား၊ သင်တို့၏ရန်သူတို့ကို ချစ်ကြလော့။ သင်တို့ကိုမုန်းသောသူတို့အား ကျေးဇူးပြုကြလော့။ 28 သင်တို့ကို ကျိန်ဆဲသောသူတို့ကို ကောင်းကြီးပေး၍ သင်တို့ကို နှိမ့်ချသောသူတို့အဘို့ ဆုတောင်းကြလော့။ 29 ပါးတစ်ဖက်ကို ရိုက်သောသူအား ပါးတစ်ဖက်ကိုလည်း ပူဇော်လော့။ သင်၏အင်္ကျီကို လုယူသောသူသည် သင်၏အင်္ကျီကိုလည်း မဆောင်ရ။ 30သင်တောင်းသော သူအပေါင်းတို့အား ပေးကြလော့။ သင်၏ဥစ္စာကို လုယူသောသူအား နောက်တဖန်မတောင်းနှင့်။ 31လူ​တို့​အား​သင်​တို့​၌​ပြု​လို​သ​ကဲ့​သို့​လည်း​ပြု​ကြ​လော့။ 32သင်​တို့​အား​ချစ်​သော​သူ​တို့​ကို​ချစ်​လျှင်​အ​ဘယ်​သို့​ကျေး​ဇူး​တင်​သ​နည်း။ အပြစ်သားတို့သည် ချစ်သောသူတို့ကိုလည်း ချစ်တတ်၏။ 33သင်​တို့​အား ကျေး​ဇူး​ပြု​သော​သူ​တို့​အား ကျေး​ဇူး​ပြု​လျှင်၊ အ​ဘယ်​သို့​ကျေး​ဇူး​တင်​သ​နည်း။ အပြစ်ရှိသောသူတို့သည်လည်း ထိုနည်းတူပြု၏။ 34သင်​တို့​သည်​ခံ​ရ​ရန်​မျှော်​လင့်​သော​သူ​တို့​အား ချေး​ငှား​လျှင်၊ အ​ဘယ်​သို့​ကျေး​ဇူး​တင်​သ​နည်း။ အပြစ်ရှိသောသူတို့သည် ထပ်၍ရစေခြင်းငှါ၊ 35 သို့ရာတွင်၊ သင်တို့၏ရန်သူတို့ကို ချစ်ကြလော့။ ကျေးဇူးပြု၍ ချေးငှားကြလော့။ သင်တို့၏ဆုကျေးဇူးသည် ကြီးမြတ်၍၊ သင်တို့သည် အမြင့်ဆုံးသော ဘုရား၏ သားသမီးများဖြစ်ကြလိမ့်မည်။ အကြောင်းမူကား၊ သူသည် ကျေးဇူးမရှိသောသူ၊ 36ထိုကြောင့် သင်တို့အဘသည်လည်း ကရုဏာရှိတော်မူသည်နည်းတူ၊ သင်တို့သည် ကရုဏာရှိကြလော့။</w:t>
      </w:r>
    </w:p>
    <w:p/>
    <w:p>
      <w:r xmlns:w="http://schemas.openxmlformats.org/wordprocessingml/2006/main">
        <w:t xml:space="preserve">1 Kings 9:22 ရှောလမုန်သည် ဣသရေလအမျိုးသားတို့တွင် ကျွန်မခံဘဲ၊ စစ်သူရဲ၊ သူ၏ကျွန်၊ မှူးမတ်၊ စစ်သူကြီး၊ ရထားအုပ်များ၊ မြင်းစီးသူရဲများဖြစ်ကြ၏။</w:t>
      </w:r>
    </w:p>
    <w:p/>
    <w:p>
      <w:r xmlns:w="http://schemas.openxmlformats.org/wordprocessingml/2006/main">
        <w:t xml:space="preserve">ရှောလမုန်သည် ဣသရေလလူတို့ကို ကျွန်ဖြစ်စေတော်မမူဘဲ၊ စစ်သူရဲများ၊ ကျွန်များ၊ မင်းများ၊ ဗိုလ်များ၊ ရထားအုပ်များ၊ မြင်းစီးသူရဲများအဖြစ် အသုံးပြုခဲ့သည်။</w:t>
      </w:r>
    </w:p>
    <w:p/>
    <w:p>
      <w:r xmlns:w="http://schemas.openxmlformats.org/wordprocessingml/2006/main">
        <w:t xml:space="preserve">1. ဘုရားသခင်သည် ကျွန်ုပ်တို့အား နည်းအမျိုးမျိုးဖြင့် သူ့အား အစေခံရန် ကျွန်ုပ်တို့ကို ခေါ်သည်။</w:t>
      </w:r>
    </w:p>
    <w:p/>
    <w:p>
      <w:r xmlns:w="http://schemas.openxmlformats.org/wordprocessingml/2006/main">
        <w:t xml:space="preserve">2. ဘုရားသခင်သည် ကျွန်ုပ်တို့၏လက်ဆောင်များကို ကိုယ်တော်နှင့်အခြားသူများကိုအစေခံရန် ကျွန်ုပ်တို့ကိုအသုံးပြုရန်အလိုရှိသည်။</w:t>
      </w:r>
    </w:p>
    <w:p/>
    <w:p>
      <w:r xmlns:w="http://schemas.openxmlformats.org/wordprocessingml/2006/main">
        <w:t xml:space="preserve">၁။ မဿဲ ၂၅:၁၄-၃၀ - ခွက်ပုံဥပမာ။</w:t>
      </w:r>
    </w:p>
    <w:p/>
    <w:p>
      <w:r xmlns:w="http://schemas.openxmlformats.org/wordprocessingml/2006/main">
        <w:t xml:space="preserve">၂။ တမန်တော် ၆:၂-၄ - ပထမသင်းထောက်များကို ရွေးချယ်ခြင်း။</w:t>
      </w:r>
    </w:p>
    <w:p/>
    <w:p>
      <w:r xmlns:w="http://schemas.openxmlformats.org/wordprocessingml/2006/main">
        <w:t xml:space="preserve">1 Kings 9:23 ဤ​သူ​တို့​သည် ရှော​လ​မုန်​မင်း​၏​အ​မှု​တော်​ကို​အုပ်​ချုပ်​သော မှူး​မတ်​ငါး​ရာ​ငါး​ဆယ်​တို့​ဖြစ်​၍ အ​မှု​ထမ်း​တို့​ကို​အုပ်​ချုပ်​သော​အ​မှု​ထမ်း​များ​ဖြစ်​ကြ​၏။</w:t>
      </w:r>
    </w:p>
    <w:p/>
    <w:p>
      <w:r xmlns:w="http://schemas.openxmlformats.org/wordprocessingml/2006/main">
        <w:t xml:space="preserve">ရှောလမုန်တွင် သူ၏ပရောဂျက်များတွင် လုပ်ဆောင်နေသော လူများကို ကြီးကြပ်သည့် အရာရှိကြီး ၅၅၀ ရှိသည်။</w:t>
      </w:r>
    </w:p>
    <w:p/>
    <w:p>
      <w:r xmlns:w="http://schemas.openxmlformats.org/wordprocessingml/2006/main">
        <w:t xml:space="preserve">1. ခေါင်းဆောင်မှုကောင်း၏တန်ဖိုး- ရှောလမုန်ထံမှ သင်ခန်းစာများ</w:t>
      </w:r>
    </w:p>
    <w:p/>
    <w:p>
      <w:r xmlns:w="http://schemas.openxmlformats.org/wordprocessingml/2006/main">
        <w:t xml:space="preserve">2. ကျွန်၏နှလုံးသားကို ပြုစုပျိုးထောင်ခြင်း- 1 Kings 9 ကိုလေ့လာပါ။</w:t>
      </w:r>
    </w:p>
    <w:p/>
    <w:p>
      <w:r xmlns:w="http://schemas.openxmlformats.org/wordprocessingml/2006/main">
        <w:t xml:space="preserve">1. သုတ္တံ 29:2 - ဖြောင့်မတ်သောသူသည် အုပ်စိုးသောအခါ၊ လူတို့သည် ဝမ်းမြောက်ကြသော်လည်း၊ မတရားသောသူတို့သည် အုပ်စိုးသောအခါ၊</w:t>
      </w:r>
    </w:p>
    <w:p/>
    <w:p>
      <w:r xmlns:w="http://schemas.openxmlformats.org/wordprocessingml/2006/main">
        <w:t xml:space="preserve">2. ဧဖက် 6:7-8 - လူကိုမဖြစ်စေဘဲ သခင်ဘုရား၏အမှုတော်ကို စေတနာစိတ်ဖြင့် ဆောင်ရွက်သည်- မည်သူမဆို ကောင်းမှုပြုသည်ဖြစ်စေ အစေခံဖြစ်စေ လွတ်သည်ဖြစ်စေ သခင်ဘုရား၏အကျိုးကို ခံရမည်ကို သိမှတ်ကြလော့။</w:t>
      </w:r>
    </w:p>
    <w:p/>
    <w:p>
      <w:r xmlns:w="http://schemas.openxmlformats.org/wordprocessingml/2006/main">
        <w:t xml:space="preserve">1 Kings 9:24 ဖာရောဘုရင်၏သမီးတော်သည် ဒါဝိဒ်မြို့မှထွက်၍ ရှောလမုန်တည်သော သူ၏အိမ်သို့လာ၍၊ မိလ္လောကို တည်လေ၏။</w:t>
      </w:r>
    </w:p>
    <w:p/>
    <w:p>
      <w:r xmlns:w="http://schemas.openxmlformats.org/wordprocessingml/2006/main">
        <w:t xml:space="preserve">ရှောလမုန်သည် ဒါဝိဒ်မြို့၌ ဖာရောဘုရင်၏သမီးတော်အတွက် အိမ်တစ်လုံးဆောက်ပြီး မီလိုဟုခေါ်သော အဆောက်အအုံကိုလည်း ဆောက်လုပ်ခဲ့သည်။</w:t>
      </w:r>
    </w:p>
    <w:p/>
    <w:p>
      <w:r xmlns:w="http://schemas.openxmlformats.org/wordprocessingml/2006/main">
        <w:t xml:space="preserve">1. ရှောလမုန်သည် ထာဝရဘုရားကို နာခံ၍ ဖာရောဘုရင်၏သမီးတော်အတွက် အိမ်ဆောက်စဉ်တွင် ဘုရားသခင်၏သစ္စာတော်ကို ထင်ရှားစေသည်။</w:t>
      </w:r>
    </w:p>
    <w:p/>
    <w:p>
      <w:r xmlns:w="http://schemas.openxmlformats.org/wordprocessingml/2006/main">
        <w:t xml:space="preserve">2. ရှောလမုန်သည် ဘုရားသခင်၏ဘုန်းတော်အတွက် Millo ကို တည်ဆောက်နိုင်ခဲ့သောကြောင့် ဘုရားသခင်၏ စီမံပေးမှုသည် ထင်ရှားသည်။</w:t>
      </w:r>
    </w:p>
    <w:p/>
    <w:p>
      <w:r xmlns:w="http://schemas.openxmlformats.org/wordprocessingml/2006/main">
        <w:t xml:space="preserve">1. မဿဲ 6:33-34 - ဘုရားသခင်၏နိုင်ငံတော်ကို ရှေးဦးစွာရှာကြလော့။</w:t>
      </w:r>
    </w:p>
    <w:p/>
    <w:p>
      <w:r xmlns:w="http://schemas.openxmlformats.org/wordprocessingml/2006/main">
        <w:t xml:space="preserve">2. 2 Corinthians 8:9 - ငါတို့သခင်ယေရှုခရစ်သည် ချမ်းသာသော်လည်း၊ သင်တို့အတွက်ကြောင့် ဆင်းရဲခြင်းသို့ရောက်၍၊ ဆင်းရဲခြင်းအားဖြင့် သင်တို့သည် ချမ်းသာခြင်းသို့ ရောက်မည်အကြောင်း၊ ငါတို့သခင်ယေရှုခရစ်၏ ကျေးဇူးတော်ကို သင်တို့သိကြ၏။</w:t>
      </w:r>
    </w:p>
    <w:p/>
    <w:p>
      <w:r xmlns:w="http://schemas.openxmlformats.org/wordprocessingml/2006/main">
        <w:t xml:space="preserve">1 Kings 9:25 ရှောလမုန်သည် တနှစ်လျှင် သုံးကြိမ်၊ ထာဝရဘုရားအား တည်ဆောက်သော ယဇ်ပလ္လင်ပေါ်မှာ မီးရှို့ရာယဇ်နှင့် မိဿဟာယယဇ်တို့ကို ပူဇော်၍၊ ထာဝရဘုရား ရှေ့တော်၌ရှိသော ယဇ်ပလ္လင်ပေါ်မှာ နံ့သာပေါင်းကို မီးရှို့၍၊ ဒါနဲ့ သူအိမ်ပြီးသွားတယ်။</w:t>
      </w:r>
    </w:p>
    <w:p/>
    <w:p>
      <w:r xmlns:w="http://schemas.openxmlformats.org/wordprocessingml/2006/main">
        <w:t xml:space="preserve">ရှောလမုန်သည် ဗိမာန်တော်၌ ယဇ်ပလ္လင်ကိုတည်၍ မီးရှို့ရာယဇ်နှင့် မိဿဟာယယဇ်ကို၎င်း၊ နံ့သာပေါင်းကို မီးရှို့၍၊ တနှစ်လျှင် သုံးကြိမ်၊</w:t>
      </w:r>
    </w:p>
    <w:p/>
    <w:p>
      <w:r xmlns:w="http://schemas.openxmlformats.org/wordprocessingml/2006/main">
        <w:t xml:space="preserve">၁။ ဝတ်ပြုမှုတစ်ခုအနေဖြင့် ဘုရားသခင်အား ယဇ်ပူဇော်ခြင်း၏ အရေးကြီးမှု။</w:t>
      </w:r>
    </w:p>
    <w:p/>
    <w:p>
      <w:r xmlns:w="http://schemas.openxmlformats.org/wordprocessingml/2006/main">
        <w:t xml:space="preserve">2. ယဇ်ပလ္လင်များတည်ဆောက်ပြီး သခင်ဘုရားထံ မိမိကိုယ်ကို အပ်နှံပါ။</w:t>
      </w:r>
    </w:p>
    <w:p/>
    <w:p>
      <w:r xmlns:w="http://schemas.openxmlformats.org/wordprocessingml/2006/main">
        <w:t xml:space="preserve">1. ဟေဗြဲ 13:15-16 - "ထို့ကြောင့်၊ ငါတို့သည် ဘုရားသခင်အား ချီးမွမ်းခြင်းယဇ်ကို အစဉ်ပူဇော်ကြကုန်အံ့၊ နာမတော်အားဖြင့် ကျေးဇူးတော်ကို ချီးမွမ်းလျက်၊ ငါတို့နှုတ်ခမ်းအသီးကို ပူဇော်ကြကုန်အံ့။ အကြောင်းမူကား၊ ထိုသို့သောပူဇော်သက္ကာကို ဘုရားသခင်သည် နှစ်သက်တော်မူ၏။"</w:t>
      </w:r>
    </w:p>
    <w:p/>
    <w:p>
      <w:r xmlns:w="http://schemas.openxmlformats.org/wordprocessingml/2006/main">
        <w:t xml:space="preserve">2 1 Chronicles 16:29 - "နာမတော်ကြောင့် ဘုန်းကြီးသော သခင်အား ပေးလှူလော့။ ပူဇော်သက္ကာကိုဆောင်ခဲ့၍ ရှေ့တော်၌ လာလော့။ အို၊ သန့်ရှင်းခြင်းအသရေဖြင့် ထာဝရဘုရားကို ကိုးကွယ်လော့။"</w:t>
      </w:r>
    </w:p>
    <w:p/>
    <w:p>
      <w:r xmlns:w="http://schemas.openxmlformats.org/wordprocessingml/2006/main">
        <w:t xml:space="preserve">1 Kings 9:26 ရှောလမုန်မင်းကြီးသည် ဧဒုံပြည်၌ ဧဒုံပင်လယ်ကမ်းနားရှိ ဧလုတ်မြို့အနား၊ ဧဇယုန်ဂေဗာ၌ ရေတပ်ကို သင်္ဘောစီးလေ၏။</w:t>
      </w:r>
    </w:p>
    <w:p/>
    <w:p>
      <w:r xmlns:w="http://schemas.openxmlformats.org/wordprocessingml/2006/main">
        <w:t xml:space="preserve">ရှောလမုန်မင်းကြီးသည် ဧဒုံပင်လယ်နီကမ်းရိုးတန်းရှိ ဧလုတ်မြို့အနီးတွင်ရှိသော ဧဇယုန်ဂေဘာတွင် သင်္ဘောအုပ်စုတစ်ခုကို တည်ဆောက်ခဲ့သည်။</w:t>
      </w:r>
    </w:p>
    <w:p/>
    <w:p>
      <w:r xmlns:w="http://schemas.openxmlformats.org/wordprocessingml/2006/main">
        <w:t xml:space="preserve">1. ဘုရားသခင်၏သစ္စာစောင့်သိခြင်း- ရှောလမုန်သည် ဘုရားသခင်၏အမိန့်တော်များကို မည်သို့လိုက်နာခဲ့သနည်း။</w:t>
      </w:r>
    </w:p>
    <w:p/>
    <w:p>
      <w:r xmlns:w="http://schemas.openxmlformats.org/wordprocessingml/2006/main">
        <w:t xml:space="preserve">2. ယုံကြည်မှုတည်ဆောက်ခြင်း- နာခံမှုနှင့် ပြည့်စုံမှု၏ စွမ်းအား</w:t>
      </w:r>
    </w:p>
    <w:p/>
    <w:p>
      <w:r xmlns:w="http://schemas.openxmlformats.org/wordprocessingml/2006/main">
        <w:t xml:space="preserve">1. Matthew 17:20 - သင်တို့၏ယုံကြည်ခြင်းနည်းသောကြောင့်၊ ငါအမှန်ဆိုသည်ကား၊ သင်သည် မုန်ညင်းစေ့ကဲ့သို့ ယုံကြည်ခြင်းရှိလျှင်၊ ဤတောင်ကို ဤအရပ်မှ ဤအရပ်သို့ ရွှေ့လော့၊ ရွေ့လိမ့်မည်၊၊ သင့်အတွက် အဘယ်အရာမျှ မဖြစ်နိုင်ဟု ဆိုရလိမ့်မည်။</w:t>
      </w:r>
    </w:p>
    <w:p/>
    <w:p>
      <w:r xmlns:w="http://schemas.openxmlformats.org/wordprocessingml/2006/main">
        <w:t xml:space="preserve">2. ဆာလံ 33:12 - ထာ​ဝ​ရ​ဘု​ရား​သည် ဘု​ရား​သ​ခင်​ဖြစ်​တော်​မူ​သော​အ​မျိုး​သ​မီး၊ မိ​မိ​၏​အ​မွေ​တော်​အ​ဖြစ်​ရွေး​ချယ်​ခံ​ရ​သော​လူ​တို့​သည် မင်္ဂ​လာ​ရှိ​ကြ​၏။</w:t>
      </w:r>
    </w:p>
    <w:p/>
    <w:p>
      <w:r xmlns:w="http://schemas.openxmlformats.org/wordprocessingml/2006/main">
        <w:t xml:space="preserve">1 Kings 9:27 ဟိရံသည် မိမိကျွန်များ၊ ရှောလမုန်၏ကျွန်တို့နှင့် ပင်လယ်ကိုသိသော သင်္ဘောသားတို့ကို စေလွှတ်လေ၏။</w:t>
      </w:r>
    </w:p>
    <w:p/>
    <w:p>
      <w:r xmlns:w="http://schemas.openxmlformats.org/wordprocessingml/2006/main">
        <w:t xml:space="preserve">ဟိရံသည် ရှောလမုန်၏ ရေတပ်တွင် ကြိုးပမ်းရာတွင် ကူညီရန် သူ၏ အတွေ့အကြုံရှိ သင်္ဘောသားများကို စေလွှတ်ခဲ့သည်။</w:t>
      </w:r>
    </w:p>
    <w:p/>
    <w:p>
      <w:r xmlns:w="http://schemas.openxmlformats.org/wordprocessingml/2006/main">
        <w:t xml:space="preserve">1. နာခံခြင်းသည် ကောင်းချီးများပေးသည် - ဘုရားသခင်သည် သူ့အား နာခံသူများကို ကောင်းချီးပေးသည်။</w:t>
      </w:r>
    </w:p>
    <w:p/>
    <w:p>
      <w:r xmlns:w="http://schemas.openxmlformats.org/wordprocessingml/2006/main">
        <w:t xml:space="preserve">2. အတွေ့အကြုံ၏တန်ဖိုး - အတွေ့အကြုံရှိသူများသည် အကူအညီဖြစ်စေသော ထိုးထွင်းသိမြင်မှုကို ပေးစွမ်းနိုင်သည်။</w:t>
      </w:r>
    </w:p>
    <w:p/>
    <w:p>
      <w:r xmlns:w="http://schemas.openxmlformats.org/wordprocessingml/2006/main">
        <w:t xml:space="preserve">1. Ephesians 6:1 - သားသမီးတို့၊ သခင်ဘုရား၌ မိဘစကားကို နားထောင်ကြလော့။</w:t>
      </w:r>
    </w:p>
    <w:p/>
    <w:p>
      <w:r xmlns:w="http://schemas.openxmlformats.org/wordprocessingml/2006/main">
        <w:t xml:space="preserve">2. Proverbs 1:5 - ပညာရှိသောသူသည် ကြားနာ၍ သင်ယူခြင်းသို့ ရောက်ပါစေသော။</w:t>
      </w:r>
    </w:p>
    <w:p/>
    <w:p>
      <w:r xmlns:w="http://schemas.openxmlformats.org/wordprocessingml/2006/main">
        <w:t xml:space="preserve">1 Kings 9:28 ဩဖိရမြို့သို့ရောက်၍ ရွှေအခွက်လေးရာနှစ်ဆယ်ကို ယူ၍ ရှောလမုန်မင်းကြီးထံ ဆောင်ခဲ့၏။</w:t>
      </w:r>
    </w:p>
    <w:p/>
    <w:p>
      <w:r xmlns:w="http://schemas.openxmlformats.org/wordprocessingml/2006/main">
        <w:t xml:space="preserve">ရှောလမုန်သည် ဩဖိရထံမှ ရွှေအခွက် ၄၂၀ ကို ရယူခဲ့သည်။</w:t>
      </w:r>
    </w:p>
    <w:p/>
    <w:p>
      <w:r xmlns:w="http://schemas.openxmlformats.org/wordprocessingml/2006/main">
        <w:t xml:space="preserve">၁။ ဘုရားသခင့်လူမျိုး၏စည်းစိမ်ဥစ္စာ- ရှောလမုန်သည် ဘုရားသခင်ကိုအစေခံရန် သူ၏အရင်းအမြစ်များကို မည်သို့အသုံးပြုခဲ့သနည်း။</w:t>
      </w:r>
    </w:p>
    <w:p/>
    <w:p>
      <w:r xmlns:w="http://schemas.openxmlformats.org/wordprocessingml/2006/main">
        <w:t xml:space="preserve">2. ဘုရားသခင်၏ ပံ့ပိုးပေးမှု များပြားခြင်း- ကျွန်ုပ်တို့၏ လိုအပ်ချက်များကို ကိုယ်တော် မည်သို့ ဖြည့်ဆည်းပေးသည်</w:t>
      </w:r>
    </w:p>
    <w:p/>
    <w:p>
      <w:r xmlns:w="http://schemas.openxmlformats.org/wordprocessingml/2006/main">
        <w:t xml:space="preserve">1. မဿဲ 6:19-21 - မြေကြီးပေါ်၌ ဘဏ္ဍာကို ကိုယ်အဘို့ မသိုထားနှင့်။ ကောင်းကင်ဘုံ၌ ဘဏ္ဍာကို ဆည်းကပ်ကြလော့။</w:t>
      </w:r>
    </w:p>
    <w:p/>
    <w:p>
      <w:r xmlns:w="http://schemas.openxmlformats.org/wordprocessingml/2006/main">
        <w:t xml:space="preserve">2. Proverbs 3:9-10 - သင်၏စည်းစိမ်နှင့် သင်၏အဦးသီးသောအသီးအနှံများနှင့်အတူ ထာဝရဘုရားကို ရိုသေပါ။ သင်၏ကျီတို့သည် များပြား၍၊</w:t>
      </w:r>
    </w:p>
    <w:p/>
    <w:p>
      <w:r xmlns:w="http://schemas.openxmlformats.org/wordprocessingml/2006/main">
        <w:t xml:space="preserve">1 Kings အခန်းကြီး 10 တွင် ရှေဘဘုရင်မ၏ ရှောလမုန်ထံ အလည်အပတ်ရောက်ရှိပြီး သူ၏ဉာဏ်ပညာ၊ စည်းစိမ်ဥစ္စာနှင့် သူ၏နိုင်ငံတော်၏ ဂုဏ်ကျက်သရေတို့ကို မီးမောင်းထိုးပြထားသည်။</w:t>
      </w:r>
    </w:p>
    <w:p/>
    <w:p>
      <w:r xmlns:w="http://schemas.openxmlformats.org/wordprocessingml/2006/main">
        <w:t xml:space="preserve">ပထမအပိုဒ်- ရှောလမုန်၏ကျော်ကြားမှုနှင့် ဉာဏ်ပညာကိုကြားသိရသော ရှေဘဘုရင်မကို မိတ်ဆက်ပေးခြင်းဖြင့် အခန်းစတင်သည်။ စိတ်လှုပ်ရှားစွာဖြင့် ရှောလမုန်ကို ခက်ခဲသောမေးခွန်းများဖြင့် စမ်းသပ်ရန် ခရီးစတင်ခဲ့သည် (၁ ဓမ္မရာဇဝင် ၁၀း၁-၂)။</w:t>
      </w:r>
    </w:p>
    <w:p/>
    <w:p>
      <w:r xmlns:w="http://schemas.openxmlformats.org/wordprocessingml/2006/main">
        <w:t xml:space="preserve">ဒုတိယအပိုဒ်- ယေရုရှလင်မြို့သို့ ရှေဘဘုရင်မ ရောက်ရှိလာခြင်းကို အခြွေအရံများစွာဖြင့် သရုပ်ဖော်ထားသည်။ သူသည် ရှောလမုန်နှင့် စကားစမြည်ပြောဆိုရာတွင် အမျိုးမျိုးသောအကြောင်းအရာများကို မေးမြန်းကာ သူ၏ဉာဏ်ပညာကို ကိုယ်တိုင်ကိုယ်ကျသက်သေခံခဲ့သည် (၁ ဓမ္မရာဇဝင် ၁၀း၃-၅)။</w:t>
      </w:r>
    </w:p>
    <w:p/>
    <w:p>
      <w:r xmlns:w="http://schemas.openxmlformats.org/wordprocessingml/2006/main">
        <w:t xml:space="preserve">၃ အပိုဒ်- ရှောလမုန်၏ ဉာဏ်ပညာနှင့် စည်းစိမ်ဥစ္စာကြောင့် ဘုရင်မသည် အံ့အားသင့်နေသည်။ သူသည် ဘုရားသခင်နှင့် ရှောလမုန်တို့၏ ကြီးမြတ်မှုအတွက် ချီးမွှမ်းပြီး ကိုယ်တော်နှင့်ပတ်သက်သော ကြားနာခဲ့ရသည်များ မှန်ကန်ကြောင်း အသိအမှတ်ပြုသည် (၁ ဓမ္မရာဇဝင် ၁၀း၆-၇)။</w:t>
      </w:r>
    </w:p>
    <w:p/>
    <w:p>
      <w:r xmlns:w="http://schemas.openxmlformats.org/wordprocessingml/2006/main">
        <w:t xml:space="preserve">4 အပိုဒ်- ဘုရင်မသည် ရွှေ၊ နံ့သာမျိုးများ၊ အဖိုးတန်ကျောက်မြတ်များ နှင့် almug wood အမြောက်အမြား အပါအဝင် ရှောလမုန်အား ဘုရင်မကြီးအား လက်ဆောင်များ ပေးအပ်ပုံကို မီးမောင်းထိုးပြထားသည်။ ထို့အပြင်၊ ဤမျှလောက်များပြားသော နံ့သာမျိုးမျိုးကို အစ္စရေးနိုင်ငံသို့ ယခင်က တစ်ခါမျှ မရောက်ဖူးပါ (၁ ဓမ္မရာဇဝင် ၁၀၊ ၁၀-၁၂)။</w:t>
      </w:r>
    </w:p>
    <w:p/>
    <w:p>
      <w:r xmlns:w="http://schemas.openxmlformats.org/wordprocessingml/2006/main">
        <w:t xml:space="preserve">5 အပိုဒ်- ဘုရင်မကြီးအား သူမ၏မျှော်လင့်ချက်ထက် သာလွန်သောလက်ဆောင်များပေးခြင်းဖြင့် ရှောလမုန် မည်သို့အပြန်အလှန်တုံ့ပြန်ကြောင်း ဇာတ်ကြောင်းဖော်ပြသည်။ အလိုဆန္ဒရှိသမျှတို့ကို ပေးသနား၍ ကြီးစွာသောဂုဏ်အသရေဖြင့် မိမိပြည်သို့ ပြန်စေတော်မူသည် (၁ ဓမ္မရာဇဝင် ၁၀၊ ၁၃-၁၃)။</w:t>
      </w:r>
    </w:p>
    <w:p/>
    <w:p>
      <w:r xmlns:w="http://schemas.openxmlformats.org/wordprocessingml/2006/main">
        <w:t xml:space="preserve">6 အပိုဒ်- ရှောလမုန်၏ ကြီးမားလှသော စည်းစိမ်ဥစ္စာကို ရွှေတစ်နှစ်တည်းဖြင့် သူ၏ တစ်နှစ်ဝင်ငွေကို အလေးပေးကာ သူ၏ ကျယ်ပြောလှသော ရထားများနှင့် မြင်းများ စုဆောင်းမှုကို ဖော်ပြခြင်းဖြင့် အခန်းကို နိဂုံးချုပ်သည် (၁ ဓမ္မရာဇဝင် ၁၀၊ ၁၄-၂၉)။</w:t>
      </w:r>
    </w:p>
    <w:p/>
    <w:p>
      <w:r xmlns:w="http://schemas.openxmlformats.org/wordprocessingml/2006/main">
        <w:t xml:space="preserve">အချုပ်အားဖြင့်ဆိုရသော်၊ ဘုရင်များ အခန်းဆယ်ခန်းတွင် ရှေဘဘုရင်မ လာရောက်လည်ပတ်ပုံကို သရုပ်ဖော်ထားပြီး၊ သူသည် ရှောလမုန်၏ဉာဏ်ပညာကို စမ်းသပ်ပြီး သူ၏အဖြေကြောင့် အံ့သြသွားရသည်။ သူမသည် ဘုရားသခင်ကို ချီးမွမ်းပြီး ခမ်းနားသောလက်ဆောင်များကို လက်ဆောင်ပေးသည်၊ ရှောလမုန်သည် သူမ၏မျှော်လင့်ချက်ထက် ရက်ရောစွာ အပြန်အလှန်တုံ့ပြန်သည်။ ရွှေဝင်ငွေနှင့် ရထားများနှင့် မြင်းများ စုစည်းမှုအပါအဝင် သူ၏ကြွယ်ဝချမ်းသာမှုကို မီးမောင်းထိုးပြထားသည်။ ဤအခန်းကို အချုပ်အားဖြင့်ဆိုရသော် ဉာဏ်ပညာကို ကြည်ညိုလေးစားမှု၊ ဧည့်သည်များအပေါ် ဂုဏ်သိက္ခာသက်ရောက်မှုနှင့် တော်ဝင်အုပ်ချုပ်မှုဆိုင်ရာ စည်းစိမ်ဥစ္စာတို့ကို ဖော်ပြခြင်းကဲ့သို့သော အကြောင်းအရာများကို စူးစမ်းလေ့လာထားသည်။</w:t>
      </w:r>
    </w:p>
    <w:p/>
    <w:p>
      <w:r xmlns:w="http://schemas.openxmlformats.org/wordprocessingml/2006/main">
        <w:t xml:space="preserve">1 Kings 10:1 ရှေဘမိဖုရားသည် ရှောလမုန်၏ နာမတော်နှင့်စပ်လျဉ်း၍ သိတင်းကြားသောအခါ၊</w:t>
      </w:r>
    </w:p>
    <w:p/>
    <w:p>
      <w:r xmlns:w="http://schemas.openxmlformats.org/wordprocessingml/2006/main">
        <w:t xml:space="preserve">ရှေဘမိဖုရားသည် ရှောလမုန်၏ နာမတော်နှင့်စပ်လျဉ်း၍ သိတင်းကြားသိ၍ စုံစမ်းခြင်းငှါ လာ၏။</w:t>
      </w:r>
    </w:p>
    <w:p/>
    <w:p>
      <w:r xmlns:w="http://schemas.openxmlformats.org/wordprocessingml/2006/main">
        <w:t xml:space="preserve">1. ပညာကိုရှာခြင်း- ရှောလမုန်မင်းကြီးထံ ရှေဘဘုရင်မ ခရီးစဉ်</w:t>
      </w:r>
    </w:p>
    <w:p/>
    <w:p>
      <w:r xmlns:w="http://schemas.openxmlformats.org/wordprocessingml/2006/main">
        <w:t xml:space="preserve">၂။ ဘုရားသခင်ကိုရှာရန် သင်ယူခြင်း- ဥပမာတစ်ခုအနေဖြင့် ရှေဘဘုရင်မ</w:t>
      </w:r>
    </w:p>
    <w:p/>
    <w:p>
      <w:r xmlns:w="http://schemas.openxmlformats.org/wordprocessingml/2006/main">
        <w:t xml:space="preserve">1. သုတ္တံကျမ်း 2:1-5 - ငါ့သား၊ သင်သည် ငါ့စကားကို လက်ခံ၍ ငါ့ပညတ်တို့ကို သင့်အတွင်း၌ သိုထားလျှင်၊ သင်၏နားကို ဉာဏ်သို့လှည့်၍ နှလုံးသွင်းလျက် ဥာဏ်ကိုသုံး၍ ထိုးထွင်းသိမြင်ရန် ကျယ်လောင်စွာ ဟစ်အော်လျှင်၊ ငွေကိုရှာ၍ ဝှက်ထားသောဘဏ္ဍာကို ရှာလျှင် ထာဝရဘုရားကို ကြောက်ရွံ့သောသဘောကို နားလည်၍ ဘုရားသခင်ကို သိသောဥာဏ်ကို တွေ့လိမ့်မည်။</w:t>
      </w:r>
    </w:p>
    <w:p/>
    <w:p>
      <w:r xmlns:w="http://schemas.openxmlformats.org/wordprocessingml/2006/main">
        <w:t xml:space="preserve">၂.၁ ကောရိန္သု ၁:၂၀-၂၁ - ပညာရှိသောသူသည် အဘယ်မှာရှိသနည်း။ ပညာရှင် ဘယ်မှာလဲ ဒီခေတ် ဒဿနပညာရှင် ဘယ်မှာလဲ ဘုရားသခင်သည် လောကီပညာကို မိုက်စေတော်မူသည်မဟုတ်လော။ အကြောင်းမူကား၊ လောကီသားတို့သည် ဘုရားသခင်၏ ပညာတော်အားဖြင့် ပညာတော်အားဖြင့် မသိသောကြောင့်၊ ယုံကြည်သောသူတို့ကို ကယ်တင်ခြင်းငှါ မိုက်မဲသောအားဖြင့် ဘုရားသခင်သည် နှစ်သက်တော်မူ၏။</w:t>
      </w:r>
    </w:p>
    <w:p/>
    <w:p>
      <w:r xmlns:w="http://schemas.openxmlformats.org/wordprocessingml/2006/main">
        <w:t xml:space="preserve">1 Kings 10:2 နံ့သာမျိုး၊ များစွာသောရွှေ၊ ကျောက်မြတ်တို့ကို ဆောင်သော အလွန်ကြီးသောရထားဖြင့် ယေရုရှလင်မြို့သို့ ရောက်သောအခါ၊ ရှောလမုန်ထံသို့ ရောက်သောအခါ၊ စိတ်နှလုံးရှိသမျှတို့ကို နှုတ်ဆက်လေ၏။ .</w:t>
      </w:r>
    </w:p>
    <w:p/>
    <w:p>
      <w:r xmlns:w="http://schemas.openxmlformats.org/wordprocessingml/2006/main">
        <w:t xml:space="preserve">ရှေဘဘုရင်မသည် ရှောလမုန်မင်းကြီးထံ ကုလားအုတ်များ၊ ရွှေများ၊ အဖိုးတန်ကျောက်မြတ်များနှင့်အတူ အလည်အပတ်လာရောက်ကာ သူ၏နှလုံးသားကို ဝေမျှခဲ့သည်။</w:t>
      </w:r>
    </w:p>
    <w:p/>
    <w:p>
      <w:r xmlns:w="http://schemas.openxmlformats.org/wordprocessingml/2006/main">
        <w:t xml:space="preserve">၁။ ဘုရားသခင့်အလိုတော်ကိုလိုက်ခြင်း- ရှေဘဘုရင်မ၏ပုံပြင်</w:t>
      </w:r>
    </w:p>
    <w:p/>
    <w:p>
      <w:r xmlns:w="http://schemas.openxmlformats.org/wordprocessingml/2006/main">
        <w:t xml:space="preserve">၂။ ဘဝအတွက် ဉာဏ်ပညာ- ရှောလမုန်ဘုရင်၏ ပုံသက်သေမှ သင်ယူခြင်း။</w:t>
      </w:r>
    </w:p>
    <w:p/>
    <w:p>
      <w:r xmlns:w="http://schemas.openxmlformats.org/wordprocessingml/2006/main">
        <w:t xml:space="preserve">1. Proverbs 2:6-7 "ထာဝရဘုရားသည် ပညာကို ပေးတော်မူ၏။ နှုတ်တော်မှ ဥာဏ်ပညာနှင့် ပြည့်စုံ၍၊ ဖြောင့်မတ်သောသူတို့အဘို့ ဥာဏ်ပညာကို သိုထားတော်မူ၏။</w:t>
      </w:r>
    </w:p>
    <w:p/>
    <w:p>
      <w:r xmlns:w="http://schemas.openxmlformats.org/wordprocessingml/2006/main">
        <w:t xml:space="preserve">2 1 Chronicles 22:12-13 "ထာဝရဘုရားသည် သင့်အား ဥာဏ်ပညာနှင့် ပြည့်စုံစေ၍၊ သင်၏ဘုရားသခင် ထာဝရဘုရား၏ တရားတော်ကို စောင့်ရှောက်မည်အကြောင်း၊ ဣသရေလအမျိုး၌ ပညတ်တော်တို့ကို ပေးတော်မူ၏။ ဣသရေလအမျိုး၌ မောရှေအား မှာထားတော်မူသော စီရင်ထုံးဖွဲ့ချက်တို့ကို၊ အားယူ၍ ရဲရင့်ခြင်းရှိကြလော့။ မကြောက်ကြနှင့်၊ မတုန်လှုပ်ကြနှင့်။</w:t>
      </w:r>
    </w:p>
    <w:p/>
    <w:p>
      <w:r xmlns:w="http://schemas.openxmlformats.org/wordprocessingml/2006/main">
        <w:t xml:space="preserve">1 Kings 10:3 ရှော​လ​မုန်​သည်​မိ​မိ​၏​မေး​ခွန်း​များ​ကို​မေး​မြန်း​၍ ဘု​ရင်​ထံ​မှ​မ​ဝှက်​ထား​သော​အ​ရာ​တစ်​ခု​မျှ​မ​ရှိ။</w:t>
      </w:r>
    </w:p>
    <w:p/>
    <w:p>
      <w:r xmlns:w="http://schemas.openxmlformats.org/wordprocessingml/2006/main">
        <w:t xml:space="preserve">ရှောလမုန်မင်းကြီးသည် ရှေဘမိဖုရား၏မေးခွန်းအားလုံးကို ဖြေကြားပြီး သူ၏ဉာဏ်ပညာကြီးမားမှုကို ပြသခဲ့သည်။</w:t>
      </w:r>
    </w:p>
    <w:p/>
    <w:p>
      <w:r xmlns:w="http://schemas.openxmlformats.org/wordprocessingml/2006/main">
        <w:t xml:space="preserve">1. ပညာကိုရှာသောသူတို့ကို ဘုရားသခင်သည် ဆုချတော်မူ၏။</w:t>
      </w:r>
    </w:p>
    <w:p/>
    <w:p>
      <w:r xmlns:w="http://schemas.openxmlformats.org/wordprocessingml/2006/main">
        <w:t xml:space="preserve">၂။ ပညာရှိတွေတောင် သင်ယူစရာတွေ အများကြီးရှိတယ်။</w:t>
      </w:r>
    </w:p>
    <w:p/>
    <w:p>
      <w:r xmlns:w="http://schemas.openxmlformats.org/wordprocessingml/2006/main">
        <w:t xml:space="preserve">1. သုတ္တံကျမ်း 2:3-5 မှန်ပါသည်၊ သင်သည် ထိုးထွင်းသိမြင်ခြင်းအတွက် အော်ဟစ်၍ ဥာဏ်ကို အသံမြှင့်မည်ဆိုပါက၊ ငွေကဲ့သို့ရှာ၍ ဝှက်ထားသောဘဏ္ဍာများကို ရှာဖွေမည်ဆိုလျှင်၊ ထာဝရဘုရားကို ကြောက်ရွံ့သောသဘောကို သိမြင်လာလိမ့်မည်။ ဘုရားသခင်ကို သိခြင်း</w:t>
      </w:r>
    </w:p>
    <w:p/>
    <w:p>
      <w:r xmlns:w="http://schemas.openxmlformats.org/wordprocessingml/2006/main">
        <w:t xml:space="preserve">2 James 1:5 သင်​တို့​တွင်​တစ်​စုံ​တစ်​ယောက်​သည် ဉာဏ်​ပညာ​မရှိ​လျှင် အ​ပြစ်​မ​ရှာ​ဘဲ လူ​ခပ်​သိမ်း​တို့​အား ရက်​ရက်​ရော​ရော​ပေး​တော်​မူ​သော​ဘု​ရား​သ​ခင်​အား​တောင်း​ဆို​၍ ပေး​တော်​မူ​လိမ့်​မည်။</w:t>
      </w:r>
    </w:p>
    <w:p/>
    <w:p>
      <w:r xmlns:w="http://schemas.openxmlformats.org/wordprocessingml/2006/main">
        <w:t xml:space="preserve">1 Kings 10:4 ရှေဘမိဖုရားသည် ရှောလမုန်၏ ပညာရှိသမျှနှင့် တည်ဆောက်သော အိမ်တော်ကို မြင်သောအခါ၊</w:t>
      </w:r>
    </w:p>
    <w:p/>
    <w:p>
      <w:r xmlns:w="http://schemas.openxmlformats.org/wordprocessingml/2006/main">
        <w:t xml:space="preserve">ရှေဘမိဖုရားသည် ရှောလမုန်မင်းကြီး၏ပညာနှင့် ဆောက်သောအိမ်တော်ကြောင့် အံ့ဩခြင်းရှိလေ၏။</w:t>
      </w:r>
    </w:p>
    <w:p/>
    <w:p>
      <w:r xmlns:w="http://schemas.openxmlformats.org/wordprocessingml/2006/main">
        <w:t xml:space="preserve">1. ပညာ၏တန်ခိုး- ရှောလမုန်မင်းကြီး၏ပုံပြင်မှ စေ့ဆော်မှုဆွဲထုတ်ခြင်း။</w:t>
      </w:r>
    </w:p>
    <w:p/>
    <w:p>
      <w:r xmlns:w="http://schemas.openxmlformats.org/wordprocessingml/2006/main">
        <w:t xml:space="preserve">၂။ ခိုင်ခံ့မှုအခြေခံအုတ်မြစ်တည်ဆောက်ခြင်း- ရှောလမုန်ဘုရင်၏အိမ်တော်ကို ကြည့်ပါ။</w:t>
      </w:r>
    </w:p>
    <w:p/>
    <w:p>
      <w:r xmlns:w="http://schemas.openxmlformats.org/wordprocessingml/2006/main">
        <w:t xml:space="preserve">၁။ သုတ္တံ ၃:၁၃-၁၈ - ဉာဏ်ပညာနှင့် နားလည်မှု၏ အရေးပါမှု</w:t>
      </w:r>
    </w:p>
    <w:p/>
    <w:p>
      <w:r xmlns:w="http://schemas.openxmlformats.org/wordprocessingml/2006/main">
        <w:t xml:space="preserve">၂။ ၁ ရာဇဝင်ချုပ် ၂၈:၂-၁၀ - ရှောလမုန်သည် ဗိမာန်တော်တည်ဆောက်ရန် ဒါဝိဒ်၏ညွှန်ကြားချက်</w:t>
      </w:r>
    </w:p>
    <w:p/>
    <w:p>
      <w:r xmlns:w="http://schemas.openxmlformats.org/wordprocessingml/2006/main">
        <w:t xml:space="preserve">1 Kings 10:5 စားပွဲတော်၊ ကျွန်တို့ထိုင်ရာ၊ အမှုတော်ဆောင်များ၊ ဝတ်ရုံများ၊ ဖလားတော်ဝန်များ၊ သူ့အထဲမှာ ဝိညာဉ်မရှိတော့ဘူး။</w:t>
      </w:r>
    </w:p>
    <w:p/>
    <w:p>
      <w:r xmlns:w="http://schemas.openxmlformats.org/wordprocessingml/2006/main">
        <w:t xml:space="preserve">ရှေဘမိဖုရားသည် ရှောလမုန်မင်းကြီး၏ စည်းစိမ်ကို အံ့ဩခြင်းရှိ၍၊ ကျွန်များ၊ အမှုတော်ဆောင်များ၊ ဖလားတော်ဝန်များ၊ သခင်ဘုရား၏ အိမ်တော်သို့ တက်လှမ်းခြင်း စသည်တို့ကြောင့် အံ့အားသင့်ခဲ့ရသည်။</w:t>
      </w:r>
    </w:p>
    <w:p/>
    <w:p>
      <w:r xmlns:w="http://schemas.openxmlformats.org/wordprocessingml/2006/main">
        <w:t xml:space="preserve">1. "စည်းစိမ်ဥစ္စာ၌ ပညာရှာခြင်း"</w:t>
      </w:r>
    </w:p>
    <w:p/>
    <w:p>
      <w:r xmlns:w="http://schemas.openxmlformats.org/wordprocessingml/2006/main">
        <w:t xml:space="preserve">2. "ဘုရားသခင့်အိမ်တော်၌ဘုရားသခင်၏စည်းစိမ်"</w:t>
      </w:r>
    </w:p>
    <w:p/>
    <w:p>
      <w:r xmlns:w="http://schemas.openxmlformats.org/wordprocessingml/2006/main">
        <w:t xml:space="preserve">1. သုတ္တံကျမ်း 8:10-11 - “ပညာသည် ရွှေထက် ငွေအရာ၌ ပညာကိုယူ၍ ပညာကိုယူလော့။ ပညာသည် ရတနာတို့ထက် သာ၍မြတ်သောကြောင့်၊ သင်အလိုရှိသမျှသည် သူနှင့်မနှိုင်းယှဥ်နိုင်။</w:t>
      </w:r>
    </w:p>
    <w:p/>
    <w:p>
      <w:r xmlns:w="http://schemas.openxmlformats.org/wordprocessingml/2006/main">
        <w:t xml:space="preserve">၂။ မဿဲ ၆:၁၉-၂၁ - “ပိုးရွ၊ သံချေးဖျက်ဆီး၍ သူခိုးထွင်းဖောက်ခိုးယူရာ မြေကြီးပေါ်၌ ဘဏ္ဍာကို မဆည်းပူးနှင့်။ သံချေးမတက်၊ သူခိုးမခိုးရ၊သင့်ဘဏ္ဍာရှိရာအရပ်၌ သင်၏စိတ်နှလုံးလည်းရှိလိမ့်မည်။</w:t>
      </w:r>
    </w:p>
    <w:p/>
    <w:p>
      <w:r xmlns:w="http://schemas.openxmlformats.org/wordprocessingml/2006/main">
        <w:t xml:space="preserve">1 Kings 10:6 မင်းကြီးက၊ ကိုယ်တော်၏ အကျင့်နှင့် ပညာကို အကျွန်ုပ်သည် ကိုယ်ပြည်၌ကြားရသော မှန်ကန်သော စီရင်ချက်ဖြစ်ပါ၏။</w:t>
      </w:r>
    </w:p>
    <w:p/>
    <w:p>
      <w:r xmlns:w="http://schemas.openxmlformats.org/wordprocessingml/2006/main">
        <w:t xml:space="preserve">ရှေဘဘုရင်မသည် ရှောလမုန်မင်းကြီး၏ ဉာဏ်ပညာနှင့် ပြီးမြောက်အောင်မြင်မှုများကို သဘောကျခဲ့သည်။</w:t>
      </w:r>
    </w:p>
    <w:p/>
    <w:p>
      <w:r xmlns:w="http://schemas.openxmlformats.org/wordprocessingml/2006/main">
        <w:t xml:space="preserve">1. ဘုရားသခင်ထံမှ ဆုလက်ဆောင်များကို အသိအမှတ်ပြုပြီး ဘုန်းတော်အတွက် အသုံးပြုခြင်း။</w:t>
      </w:r>
    </w:p>
    <w:p/>
    <w:p>
      <w:r xmlns:w="http://schemas.openxmlformats.org/wordprocessingml/2006/main">
        <w:t xml:space="preserve">2. ပညာ၏ကောင်းချီးများ</w:t>
      </w:r>
    </w:p>
    <w:p/>
    <w:p>
      <w:r xmlns:w="http://schemas.openxmlformats.org/wordprocessingml/2006/main">
        <w:t xml:space="preserve">၁။ သုတ္တံ ၄:၇-၉ - ဉာဏ်ပညာသည် အဓိကဖြစ်သည်။ ဥာဏ်ပညာကို ဆည်းပူးလော့။ ချီးမြှောက်၍၊ သူသည် သင့်ကို ချီးမြှောက်လိမ့်မည်။ သင်သည် သူ့ကို ပွေ့ဖက်သောအခါ၊ ဘုန်းကြီးသောသရဖူကို သင့်ခေါင်း၌ အပ်လိမ့်မည်။</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1 Kings 10:7 ငါသည် လာ၍ မျက်စိမြင်သည်တိုင်အောင် ထိုစကားကို မယုံဘဲ၊ တဝက်သည် ငါ့အား မပြောဘဲနေ၏။ သင်၏ပညာနှင့် စည်းစိမ်သည် ငါကြားရသော ကျော်ကြားမှုထက် သာလွန်၏။</w:t>
      </w:r>
    </w:p>
    <w:p/>
    <w:p>
      <w:r xmlns:w="http://schemas.openxmlformats.org/wordprocessingml/2006/main">
        <w:t xml:space="preserve">ရှောလမုန်၏ ဉာဏ်ပညာနှင့် စည်းစိမ်ဥစ္စာ၏ ကျော်ကြားမှုသည် ၎င်းတို့အကြောင်း ပြောပြသော ပုံပြင်များထက် များစွာသာလွန်သည်။</w:t>
      </w:r>
    </w:p>
    <w:p/>
    <w:p>
      <w:r xmlns:w="http://schemas.openxmlformats.org/wordprocessingml/2006/main">
        <w:t xml:space="preserve">၁။ ဘုရားသခင်သည် ကျွန်ုပ်တို့၏မျှော်လင့်ချက်ထက် ကျော်လွန်၍ ကောင်းချီးများဖြင့် သစ္စာရှိမှုနှင့် နာခံမှုကို ဆုချသည်။</w:t>
      </w:r>
    </w:p>
    <w:p/>
    <w:p>
      <w:r xmlns:w="http://schemas.openxmlformats.org/wordprocessingml/2006/main">
        <w:t xml:space="preserve">2. ကျွန်ုပ်တို့၏အသက်တာသည် ဘုရားသခင်၏ကြီးမြတ်မှုကို အခြားသူများအား သက်သေဖြစ်စေနိုင်သည်။</w:t>
      </w:r>
    </w:p>
    <w:p/>
    <w:p>
      <w:r xmlns:w="http://schemas.openxmlformats.org/wordprocessingml/2006/main">
        <w:t xml:space="preserve">၁။ ဆာလံ ၃၇:၄ - "သခင်ဘုရား၌ မွေ့လျော်၍ စိတ်နှလုံးအလိုဆန္ဒတို့ကို ပေးတော်မူမည်။"</w:t>
      </w:r>
    </w:p>
    <w:p/>
    <w:p>
      <w:r xmlns:w="http://schemas.openxmlformats.org/wordprocessingml/2006/main">
        <w:t xml:space="preserve">2. ဖိလိပ္ပိ 4:19 - "ငါ၏ဘုရားသခင်သည် ယေရှုခရစ်အားဖြင့် ဘုန်းကြီးသောစည်းစိမ်နှင့်အညီ သင်၏အလိုရှိသမျှကို ပေးတော်မူလိမ့်မည်။"</w:t>
      </w:r>
    </w:p>
    <w:p/>
    <w:p>
      <w:r xmlns:w="http://schemas.openxmlformats.org/wordprocessingml/2006/main">
        <w:t xml:space="preserve">1 Kings 10:8 ရှေ့တော်၌ အစဉ်အမြဲနေ၍ ပညာတော်ကို နားထောင်သော ကိုယ်တော်၏ကျွန်၊ ဤသူတို့သည် မင်္ဂလာရှိပါ၏။</w:t>
      </w:r>
    </w:p>
    <w:p/>
    <w:p>
      <w:r xmlns:w="http://schemas.openxmlformats.org/wordprocessingml/2006/main">
        <w:t xml:space="preserve">ရှောလမုန်သည် ဉာဏ်ပညာကြွယ်ဝ၍ ရှေ့တော်၌ရပ်၍ ဉာဏ်ပညာကို နားထောင်သော ကျွန်အမြောက်အမြားရှိသောကြောင့် ချီးမွမ်းခံရသည်။</w:t>
      </w:r>
    </w:p>
    <w:p/>
    <w:p>
      <w:r xmlns:w="http://schemas.openxmlformats.org/wordprocessingml/2006/main">
        <w:t xml:space="preserve">1. ပညာ၏တန်ဖိုးနှင့် နာခံမှု</w:t>
      </w:r>
    </w:p>
    <w:p/>
    <w:p>
      <w:r xmlns:w="http://schemas.openxmlformats.org/wordprocessingml/2006/main">
        <w:t xml:space="preserve">၂။ ဘုရားသခင်ကို ဝတ်ပြုခြင်း၏ကောင်းချီးများ</w:t>
      </w:r>
    </w:p>
    <w:p/>
    <w:p>
      <w:r xmlns:w="http://schemas.openxmlformats.org/wordprocessingml/2006/main">
        <w:t xml:space="preserve">၁။ သုတ္တံ ၄:၇-၉ - ဉာဏ်ပညာသည် အဓိကဖြစ်သည်။ ဥာဏ်ပညာကို ဆည်းပူးလော့။ ချီးမြှောက်၍၊ သူသည် သင့်ကို ချီးမြှောက်လိမ့်မည်။ သင်သည် သူ့ကို ပွေ့ဖက်သောအခါ၊ ဘုန်းကြီးသောသရဖူကို သင့်ခေါင်း၌ အပ်လိမ့်မည်။</w:t>
      </w:r>
    </w:p>
    <w:p/>
    <w:p>
      <w:r xmlns:w="http://schemas.openxmlformats.org/wordprocessingml/2006/main">
        <w:t xml:space="preserve">2. ဆာလံ 128:1-2 - ထာဝရဘုရားကို ကြောက်ရွံ့သောသူအပေါင်းတို့သည် မင်္ဂလာရှိကြ၏။ လမ်းတော်၌ လိုက်သောသူ၊ ကိုယ်လက်လုပ်အားကို စားရလိမ့်မည်။ ရွှင်လန်း၍ ချမ်းသာရလိမ့်မည်။</w:t>
      </w:r>
    </w:p>
    <w:p/>
    <w:p>
      <w:r xmlns:w="http://schemas.openxmlformats.org/wordprocessingml/2006/main">
        <w:t xml:space="preserve">1 Kings 10:9 သင့်ကို ဣသရေလအမျိုး၏ ရာဇပလ္လင်ပေါ်မှာ ချီးမြှောက်ခြင်းငှါ နှစ်သက်တော်မူသော သင်၏ဘုရားသခင် ထာဝရဘုရားသည် မင်္ဂလာရှိတော်မူစေသတည်း။ ထာဝရဘုရားသည် ဣသရေလအမျိုးကို အစဉ်ချစ်သောကြောင့်၊</w:t>
      </w:r>
    </w:p>
    <w:p/>
    <w:p>
      <w:r xmlns:w="http://schemas.openxmlformats.org/wordprocessingml/2006/main">
        <w:t xml:space="preserve">ထာ​ဝ​ရ​ဘု​ရား​သည် ရှော​လ​မုန်​မင်း​ကြီး​အား​ကောင်း​ချီး​ပေး​တော်​မူ​၍ ဣ​သ​ရေ​လ​အ​မျိုး​သား​တို့​ကို ထာ​ဝ​စဉ်​ချစ်​တော်​မူ​သော​ကြောင့်၊ တရား​မျှတ​ခြင်း​ကို​ခံ​ရ​ရန် ဘု​ရင်​ဖြစ်​စေ​တော်​မူ​၏။</w:t>
      </w:r>
    </w:p>
    <w:p/>
    <w:p>
      <w:r xmlns:w="http://schemas.openxmlformats.org/wordprocessingml/2006/main">
        <w:t xml:space="preserve">1. ဘုရားသခင်၏ ချစ်ခြင်းမေတ္တာနှင့် ကောင်းချီးများ- ကျွန်ုပ်တို့ကို ဘုရားသခင် ချစ်သောမေတ္တာသည် ကျွန်ုပ်တို့၏ဘ၀တွင် သူ၏ကောင်းချီးများဆီသို့ မည်သို့ပို့ဆောင်နိုင်မည်နည်း။</w:t>
      </w:r>
    </w:p>
    <w:p/>
    <w:p>
      <w:r xmlns:w="http://schemas.openxmlformats.org/wordprocessingml/2006/main">
        <w:t xml:space="preserve">2. တရားမျှတမှုနှင့် ဖြောင့်မတ်ခြင်း- ကျွန်ုပ်တို့၏ဘ၀တွင် တရားမျှတမှုနှင့် ဖြောင့်မတ်ခြင်း၏အရေးကြီးမှုကို နားလည်ခြင်း။</w:t>
      </w:r>
    </w:p>
    <w:p/>
    <w:p>
      <w:r xmlns:w="http://schemas.openxmlformats.org/wordprocessingml/2006/main">
        <w:t xml:space="preserve">1. ရောမ 8:38-39- အကြောင်းမူကား၊ သေခြင်း၊ အသက်ဖြစ်စေ၊ ကောင်းကင်တမန်ဖြစ်စေ၊ နတ်ဆိုးဖြစ်စေ၊ ပစ္စုပ္ပန်ဖြစ်စေ အနာဂတ်ဖြစ်စေ၊ မည်သည့်တန်ခိုး၊ အမြင့်၊ ငါတို့သခင်ယေရှုခရစ်၌ရှိသောဘုရားသခင်၏ချစ်ခြင်းမေတ္တာနှင့်ငါတို့ကိုခွဲထုတ်ခြင်းငှါ။</w:t>
      </w:r>
    </w:p>
    <w:p/>
    <w:p>
      <w:r xmlns:w="http://schemas.openxmlformats.org/wordprocessingml/2006/main">
        <w:t xml:space="preserve">၂။ ဆာလံ ၃၇:၃၊ ထာဝရဘုရားကို ကိုးစား၍ ကောင်းသောအကျင့်ကို ကျင့်ကြလော့။ ပြည်၌နေ၍ ဘေးကင်းသော ကျက်စားရာကို မွေ့လျော်ကြလော့။</w:t>
      </w:r>
    </w:p>
    <w:p/>
    <w:p>
      <w:r xmlns:w="http://schemas.openxmlformats.org/wordprocessingml/2006/main">
        <w:t xml:space="preserve">1 Kings 10:10 ရွှေအခွက်နှစ်ဆယ်၊ အလွန်ကြီးသော ဘဏ္ဍာတော်၊ နံ့သာမျိုး၊ အဖိုးတန်ကျောက်မြတ်များကို ရှင်ဘုရင်အား ပေးတော်မူ၏။</w:t>
      </w:r>
    </w:p>
    <w:p/>
    <w:p>
      <w:r xmlns:w="http://schemas.openxmlformats.org/wordprocessingml/2006/main">
        <w:t xml:space="preserve">ရှေဘဘုရင်မသည် ရှောလမုန်မင်းကြီးကို ရွှေ၊ နံ့သာမျိုးနှင့် အဖိုးတန်ကျောက်မြတ်များစွာဖြင့် လက်ဆောင်ပေးခဲ့သည်။</w:t>
      </w:r>
    </w:p>
    <w:p/>
    <w:p>
      <w:r xmlns:w="http://schemas.openxmlformats.org/wordprocessingml/2006/main">
        <w:t xml:space="preserve">1. ဘုရားသခင်သည် ကျွန်ုပ်တို့အား သူ၏ဘုန်းတော်အတွက် အသုံးပြုရန် ပစ္စည်းလက်ဆောင်များဖြင့် ကောင်းချီးပေးသည်။</w:t>
      </w:r>
    </w:p>
    <w:p/>
    <w:p>
      <w:r xmlns:w="http://schemas.openxmlformats.org/wordprocessingml/2006/main">
        <w:t xml:space="preserve">2. ရှောလမုန်မင်းကြီးအား ပေးကမ်းလှူဒါန်းသော ရှေဘဘုရင်မ၏ ရက်ရောသော ပူဇော်သက္ကာသည် ကျေးဇူးသိစိတ်နှင့် ယုံကြည်ခြင်းဖြင့် ပေးကမ်းခြင်း၏ အရေးပါမှုကို ပြသသည်။</w:t>
      </w:r>
    </w:p>
    <w:p/>
    <w:p>
      <w:r xmlns:w="http://schemas.openxmlformats.org/wordprocessingml/2006/main">
        <w:t xml:space="preserve">1. 2 Corinthians 9:7 - ဘုရားသခင်သည် ရွှင်လန်းစွာ ပေးကမ်းသူအား ချစ်မြတ်နိုးသောကြောင့် ပေးလှူရန် စိတ်နှလုံးထဲ၌ ဆုံးဖြတ်ထားသည့်အရာကို ပေးဆောင်သင့်သည်။</w:t>
      </w:r>
    </w:p>
    <w:p/>
    <w:p>
      <w:r xmlns:w="http://schemas.openxmlformats.org/wordprocessingml/2006/main">
        <w:t xml:space="preserve">သုတ္တံကျမ်း 22:9 - စေတနာရှိသူတို့သည် ဆင်းရဲသားတို့ကို ဝေငှသောကြောင့် မင်္ဂလာရှိကြလိမ့်မည်။</w:t>
      </w:r>
    </w:p>
    <w:p/>
    <w:p>
      <w:r xmlns:w="http://schemas.openxmlformats.org/wordprocessingml/2006/main">
        <w:t xml:space="preserve">1 Kings 10:11 ဩဖိရမြို့မှ ရွှေကိုဆောင်ခဲ့သော ဟိရံရေတပ်သည်လည်း ဩဖိရမြို့မှ များပြားလှသော သာမာန်သစ်ပင်များနှင့် အဖိုးတန်ကျောက်မြတ်များကို ဆောင်ခဲ့၏။</w:t>
      </w:r>
    </w:p>
    <w:p/>
    <w:p>
      <w:r xmlns:w="http://schemas.openxmlformats.org/wordprocessingml/2006/main">
        <w:t xml:space="preserve">ရှောလမုန်မင်းကြီးသည် ဩဖိရမြို့မှ ရွှေများကို ယူဆောင်လာသော ဟိရံမင်းကြီး၏ ရေတပ်ထံမှ များပြားလှစွာသော ထောပတ်ပင်နှင့် အဖိုးတန်ကျောက်မြတ်များကို လက်ခံရရှိခဲ့သည်။</w:t>
      </w:r>
    </w:p>
    <w:p/>
    <w:p>
      <w:r xmlns:w="http://schemas.openxmlformats.org/wordprocessingml/2006/main">
        <w:t xml:space="preserve">၁။ ဘုရားသခင်၏ ရက်ရောမှု၏ ကြီးမြတ်မှု</w:t>
      </w:r>
    </w:p>
    <w:p/>
    <w:p>
      <w:r xmlns:w="http://schemas.openxmlformats.org/wordprocessingml/2006/main">
        <w:t xml:space="preserve">၂။ ဘုရားသခင်ကို နာခံမှု၌ ကြွယ်ဝမှုကို ရှာဖွေခြင်း။</w:t>
      </w:r>
    </w:p>
    <w:p/>
    <w:p>
      <w:r xmlns:w="http://schemas.openxmlformats.org/wordprocessingml/2006/main">
        <w:t xml:space="preserve">၁။ ဆာလံ ၃၇:၄၊ “သခင်ဘုရား၌ မွေ့လျော်၍ စိတ်နှလုံးအလိုဆန္ဒတို့ကို ပေးတော်မူမည်။</w:t>
      </w:r>
    </w:p>
    <w:p/>
    <w:p>
      <w:r xmlns:w="http://schemas.openxmlformats.org/wordprocessingml/2006/main">
        <w:t xml:space="preserve">2 James 1:17 "ကောင်းမြတ်သောဆုကျေးဇူးနှင့် ပြီးပြည့်စုံသောဆုကျေးဇူးရှိသမျှသည် အထက်အရပ်မှ ဆင်းသက်၍၊ ပြောင်းလဲမှုကြောင့် အရိပ်မရှိသောအလင်း၏အဖထံမှ ဆင်းသက်လာပေသည်"</w:t>
      </w:r>
    </w:p>
    <w:p/>
    <w:p>
      <w:r xmlns:w="http://schemas.openxmlformats.org/wordprocessingml/2006/main">
        <w:t xml:space="preserve">1 Kings 10:12 ရှင်ဘုရင်သည် ဗိမာန်တော်အတွက် ပလ္လင်တိုင်များ၊ နန်းတော်အတွက် စောင်း၊ သီချင်းဆိုသူများအတွက် စောင်းနှင့် တီးမှုတ်ခြင်းတို့ကို ပြုလုပ်၍၊ ဤမျှလောက်သော ထောပတ်ပင်ကို ယနေ့တိုင်အောင် မတွေ့မြင်ရ။</w:t>
      </w:r>
    </w:p>
    <w:p/>
    <w:p>
      <w:r xmlns:w="http://schemas.openxmlformats.org/wordprocessingml/2006/main">
        <w:t xml:space="preserve">ရှောလမုန်မင်းကြီးသည် သခင့်အိမ်တော်နှင့် သူ့အိမ်တော်အတွက် ထောပတ်သီးပင်များမှ တိုင်များနှင့် ဂီတတူရိယာများကို ပြုလုပ်ခဲ့သည်။ ဒီသစ်ပင်တွေကို အရင်က တစ်ခါမှမမြင်ဖူးသလို မမြင်ဖူးပါဘူး။</w:t>
      </w:r>
    </w:p>
    <w:p/>
    <w:p>
      <w:r xmlns:w="http://schemas.openxmlformats.org/wordprocessingml/2006/main">
        <w:t xml:space="preserve">1. သခင်ဘုရား၏အိမ်တော်၌ သစ္စာစောင့်သိသော အုပ်စိုးမှု၏ အရေးပါမှု</w:t>
      </w:r>
    </w:p>
    <w:p/>
    <w:p>
      <w:r xmlns:w="http://schemas.openxmlformats.org/wordprocessingml/2006/main">
        <w:t xml:space="preserve">2. သူ၏လူများအတွက် သခင်ဘုရား၏ စီမံပေးမှု၏ အံ့ဩစရာ</w:t>
      </w:r>
    </w:p>
    <w:p/>
    <w:p>
      <w:r xmlns:w="http://schemas.openxmlformats.org/wordprocessingml/2006/main">
        <w:t xml:space="preserve">1. ဆာလံ 150:3-5 - "တံပိုးသံဖြင့် ချီးမွမ်းကြလော့။ စောင်းနှင့်စောင်းဖြင့် ချီးမွမ်းကြလော့။ တီးမှုတ်လျက်၊ တီးမှုတ်လျက်၊ စောင်းတူရိယာနှင့် ချီးမွမ်းကြလော့။ ကျယ်သော လင်းကွင်းကို ချီးမွမ်းကြလော့။ မြင့်သော လင်းကွင်းကို ချီးမွမ်းကြလော့။”</w:t>
      </w:r>
    </w:p>
    <w:p/>
    <w:p>
      <w:r xmlns:w="http://schemas.openxmlformats.org/wordprocessingml/2006/main">
        <w:t xml:space="preserve">2 1 Chronicles 22:5 ဒါဝိဒ်သည် သားတော်ရှောလမုန်ကို ကူညီစေခြင်းငှာ၊ ဒါဝိဒ်သည် ဣသရေလမင်းအပေါင်းတို့ကို မှာထား၍၊ သင်၏ဘုရားသခင် ထာဝရဘုရားသည် သင်နှင့်အတူရှိတော်မူသည်မဟုတ်လော။ ငါ့​လက်​၌​ပြည်​သူ​တို့​သည်​ပြည်​ကို ထာ​ဝ​ရ​ဘု​ရား​ရှေ့​တော်​နှင့်​လူ​တို့​ရှေ့​တော်​၌ နှိမ့်​ချ​ကြ​၏။</w:t>
      </w:r>
    </w:p>
    <w:p/>
    <w:p>
      <w:r xmlns:w="http://schemas.openxmlformats.org/wordprocessingml/2006/main">
        <w:t xml:space="preserve">1 Kings 10:13 ရှော​လ​မုန်​မင်း​ကြီး​သည် ရှော​လ​မုန်​ပေး​တော်​မူ​သော​အ​မှ​တ​ရား​မှ​တ​ပါး မိ​မိ​ဆန္ဒ​အ​တိုင်း​ရှိ​သ​မျှ ရှေ​ဘ​မိ​ဖု​ရား​အား ပေး​တော်​မူ​၏။ ဒါနဲ့ သူနဲ့ ကျွန်တော့်​ပြည်​ကို လှည့်​ကြည့်​လိုက်​တယ်​။</w:t>
      </w:r>
    </w:p>
    <w:p/>
    <w:p>
      <w:r xmlns:w="http://schemas.openxmlformats.org/wordprocessingml/2006/main">
        <w:t xml:space="preserve">ရှောလမုန်မင်းကြီးသည် ရှေဘမိဖုရားအား မိမိအလိုရှိသော လက်ဆောင်များအပြင်၊ ထိုလက်ဆောင်များကို ရရှိပြီးနောက် ဘုရင်မကြီးသည် သူ့ကျွန်များနှင့်အတူ မွေးရပ်မြေသို့ ပြန်လည်ရောက်ရှိခဲ့သည်။</w:t>
      </w:r>
    </w:p>
    <w:p/>
    <w:p>
      <w:r xmlns:w="http://schemas.openxmlformats.org/wordprocessingml/2006/main">
        <w:t xml:space="preserve">1. ရက်ရောမှု၏ စွမ်းအား- ပေးကမ်းခြင်းသည် မည်ကဲ့သို့ ကွာခြားနိုင်သနည်း။</w:t>
      </w:r>
    </w:p>
    <w:p/>
    <w:p>
      <w:r xmlns:w="http://schemas.openxmlformats.org/wordprocessingml/2006/main">
        <w:t xml:space="preserve">2. ဘုရားသခင်၏ကျေးဇူးတော်- ဘုရားသခင်၏ ရက်ရောမှုသည် ခြွင်းချက်မရှိ မည်ကဲ့သို့နည်း</w:t>
      </w:r>
    </w:p>
    <w:p/>
    <w:p>
      <w:r xmlns:w="http://schemas.openxmlformats.org/wordprocessingml/2006/main">
        <w:t xml:space="preserve">1. Luke 6:38 - ပေးလှူလော့။ ကောင်းသောခြင်၊ ဖိ၊ တုန်လှုပ်၊ ပြေးလွှား၍ သင်၏ရင်ခွင်ထဲသို့ သွင်းလိမ့်မည်။ သင်အသုံးပြုသောအတိုင်းအတာဖြင့် ၎င်းကို သင့်ထံပြန်လည်တိုင်းတာမည်ဖြစ်သည်။</w:t>
      </w:r>
    </w:p>
    <w:p/>
    <w:p>
      <w:r xmlns:w="http://schemas.openxmlformats.org/wordprocessingml/2006/main">
        <w:t xml:space="preserve">2. ဆာလံ 37:21 - မတရားသောသူသည် ချေးသော်လည်း မဆပ်တတ်၊ ဖြောင့်မတ်သောသူမူကား ရက်ရော၍ ပေးတတ်၏။</w:t>
      </w:r>
    </w:p>
    <w:p/>
    <w:p>
      <w:r xmlns:w="http://schemas.openxmlformats.org/wordprocessingml/2006/main">
        <w:t xml:space="preserve">1 Kings 10:14 ရှော​လ​မုန်​ထံ​သို့ တ​နှစ်​တွင်​ရောက်​သော​ရွှေ​အ​လေး​ချိန်​မှာ​ရွှေ​အ​လေး​ချိန်​ခြောက်​ရာ​ခြောက်​ဆယ်​ခြောက်​ခွက်၊</w:t>
      </w:r>
    </w:p>
    <w:p/>
    <w:p>
      <w:r xmlns:w="http://schemas.openxmlformats.org/wordprocessingml/2006/main">
        <w:t xml:space="preserve">တစ်နှစ်အတွင်း ရှောလမုန်ရရှိသောရွှေသည် အခွက် ၆၆၆ ရှိသည်။</w:t>
      </w:r>
    </w:p>
    <w:p/>
    <w:p>
      <w:r xmlns:w="http://schemas.openxmlformats.org/wordprocessingml/2006/main">
        <w:t xml:space="preserve">1. နံပါတ် 666 နှင့် ကျမ်းဂန်တွင်၎င်း၏ထူးခြားချက်</w:t>
      </w:r>
    </w:p>
    <w:p/>
    <w:p>
      <w:r xmlns:w="http://schemas.openxmlformats.org/wordprocessingml/2006/main">
        <w:t xml:space="preserve">၂။ ရှောလမုန်မင်းကြီး၏စည်းစိမ်ဥစ္စာ</w:t>
      </w:r>
    </w:p>
    <w:p/>
    <w:p>
      <w:r xmlns:w="http://schemas.openxmlformats.org/wordprocessingml/2006/main">
        <w:t xml:space="preserve">1. ဗျာဒိတ် 13:18 - ဤတွင် ပညာရှိပေ၏။ ဥာဏ်ရှိသောသူသည် သားရဲအရေအတွက်ကို ရေတွက်စေ။ အရေအတွက်အားဖြင့် ခြောက်ရာ ခြောက်ဆယ်ခြောက်၊</w:t>
      </w:r>
    </w:p>
    <w:p/>
    <w:p>
      <w:r xmlns:w="http://schemas.openxmlformats.org/wordprocessingml/2006/main">
        <w:t xml:space="preserve">2 1 Chronicles 29:1-5 - ထိုမှတပါး၊ ဒါဝိဒ်မင်းကြီးက၊ ဘုရားသခင်ရွေးကောက်တော်မူသော ငါ့သားရှောလမုန်သည် အသက်ငယ်၍ နုသေး၍ အမှုကြီးသည်ဖြစ်၍၊ နန်းတော်သည် လူအတွက်မဟုတ်၊ ထာဝရဘုရားအဘို့၊ ယခုတွင်၊ ငါ၏ဘုရားသခင်၏အိမ်တော်အတွက် ရွှေ၊ ရွှေနှင့်လုပ်ရသော ငွေ၊ ငွေ၊ ကြေးဝါ၊ သံထည်သံ၊ သစ်သားအတွက် ကြေးဝါ၊ သစ်သားပစ္စည်း၊ ရှိုင်းကျောက်များ၊ ထားရမည့်ကျောက်များ၊ ပြောင်လက်တောက်ပသော ကျောက်များ၊ အရောင်မျိုးစုံရှိသော ကျောက်မြတ်အမျိုးမျိုး၊ စကျင်ကျောက်များ ပေါများသည်။</w:t>
      </w:r>
    </w:p>
    <w:p/>
    <w:p>
      <w:r xmlns:w="http://schemas.openxmlformats.org/wordprocessingml/2006/main">
        <w:t xml:space="preserve">1 Kings 10:15 ထိုမှတပါး၊ ကုန်သည်များ၊ ဟင်းခတ်အမွှေးအကြိုင် ကုန်သည်များ၊ အာရေဗျ ရှင်ဘုရင်များ၊ မြို့ဝန်များ၏ ရောင်းဝယ်မှုမှတပါး၊</w:t>
      </w:r>
    </w:p>
    <w:p/>
    <w:p>
      <w:r xmlns:w="http://schemas.openxmlformats.org/wordprocessingml/2006/main">
        <w:t xml:space="preserve">ရှောလမုန်မင်းကြီးသည် ကုန်သည်များ၊ ဟင်းခတ်အမွှေးအကြိုင်ကုန်သည်များ၊ အာရေဗျဘုရင်များနှင့် မြို့ဝန်များထံမှ ရရှိသော စည်းစိမ်ဥစ္စာကြောင့် ကျော်ကြားသည်။</w:t>
      </w:r>
    </w:p>
    <w:p/>
    <w:p>
      <w:r xmlns:w="http://schemas.openxmlformats.org/wordprocessingml/2006/main">
        <w:t xml:space="preserve">1. စစ်မှန်သော စည်းစိမ်ဥစ္စာသည် သခင်ဘုရားထံမှ ဆင်းသက်လာပြီး ကိုယ်တော်၏ စီစဉ်ပေးမှုသည် မြေကြီးပေါ်ရှိ စည်းစိမ်ဥစ္စာများထက် ပိုတန်ဖိုးရှိသည်။</w:t>
      </w:r>
    </w:p>
    <w:p/>
    <w:p>
      <w:r xmlns:w="http://schemas.openxmlformats.org/wordprocessingml/2006/main">
        <w:t xml:space="preserve">၂။ ကျွန်ုပ်တို့သည် ကျွန်ုပ်တို့၏အရင်းအမြစ်များကို ပညာရှိရှိနှင့် ဘုရားသခင်၏ဘုန်းတော်အတွက် အသုံးပြုသင့်သည်။</w:t>
      </w:r>
    </w:p>
    <w:p/>
    <w:p>
      <w:r xmlns:w="http://schemas.openxmlformats.org/wordprocessingml/2006/main">
        <w:t xml:space="preserve">သုတ္တံကျမ်း 13:22 - သူတော်ကောင်းသည် သားသမီးတို့၏ အမွေဥစ္စာကို စွန့်တတ်၏။</w:t>
      </w:r>
    </w:p>
    <w:p/>
    <w:p>
      <w:r xmlns:w="http://schemas.openxmlformats.org/wordprocessingml/2006/main">
        <w:t xml:space="preserve">2. မဿဲ 6:19-21 - ပိုးဖလံကောင်များ ဖျက်ဆီး၍ သူခိုးခိုးဝင်သော မြေကြီးပေါ်၌ ဘဏ္ဍာကို မသိုထားနှင့်။ ပိုးမွှားကောင်မဖျက်ဆီး၊ သူခိုးမထွင်းဖောက်ခိုးယူရာ ကောင်းကင်ဘုံ၌ ဘဏ္ဍာကို သိုထားကြလော့။ သင်၏ဘဏ္ဍာသည် အဘယ်မှာရှိသနည်း၊ သင်၏နှလုံးသည်လည်း ရှိလိမ့်မည်။</w:t>
      </w:r>
    </w:p>
    <w:p/>
    <w:p>
      <w:r xmlns:w="http://schemas.openxmlformats.org/wordprocessingml/2006/main">
        <w:t xml:space="preserve">1 Kings 10:16 ရှောလမုန်မင်းကြီးသည် ရွှေအခေါက်နှစ်ရာကို ထုလုပ်၍၊ အကျပ်ခြောက်ရာရှိသော ရွှေခြောက်ရာကို ချိန်ရွယ်လျက်၊</w:t>
      </w:r>
    </w:p>
    <w:p/>
    <w:p>
      <w:r xmlns:w="http://schemas.openxmlformats.org/wordprocessingml/2006/main">
        <w:t xml:space="preserve">ရှောလမုန်မင်းကြီးသည် ရွှေခြောက်ရာစီပါသော ပစ်မှတ်နှစ်ရာကို ထုလုပ်ထားသည်။</w:t>
      </w:r>
    </w:p>
    <w:p/>
    <w:p>
      <w:r xmlns:w="http://schemas.openxmlformats.org/wordprocessingml/2006/main">
        <w:t xml:space="preserve">1. ရက်ရောခြင်း၏တန်ခိုး- ရှောလမုန်မင်းကြီး ပေးကမ်းခြင်းနှင့်ပတ်သက်၍ ကျွန်ုပ်တို့အား သွန်သင်ပေးသောအရာ</w:t>
      </w:r>
    </w:p>
    <w:p/>
    <w:p>
      <w:r xmlns:w="http://schemas.openxmlformats.org/wordprocessingml/2006/main">
        <w:t xml:space="preserve">၂။ ဘုရားသခင့်ပြင်ဆင်ပေးချက်- ရှောလမုန်ဘုရင်၏စည်းစိမ်ဥစ္စာမှ ကျွန်ုပ်တို့ သင်ယူနိုင်သောအရာများ</w:t>
      </w:r>
    </w:p>
    <w:p/>
    <w:p>
      <w:r xmlns:w="http://schemas.openxmlformats.org/wordprocessingml/2006/main">
        <w:t xml:space="preserve">၁။ သုတ္တံ ၁၁း၂၄-၂၅ "လူတစ်ဦးသည် လွတ်လွတ်လပ်လပ် ပေးလှူသော်လည်း သာ၍အကျိုးရှိ၏၊ တစ်ပါးသောသူသည် အလွန့်အလွန် ဆုတ်ယုတ်၍ ဆင်းရဲခြင်းသို့ ရောက်တတ်၏။ စေတနာရှိသူသည် ကြီးပွားချမ်းသာ၏၊ သူတစ်ပါးကို ပေးလှူသောသူသည် လန်းဆန်းတတ်၏။</w:t>
      </w:r>
    </w:p>
    <w:p/>
    <w:p>
      <w:r xmlns:w="http://schemas.openxmlformats.org/wordprocessingml/2006/main">
        <w:t xml:space="preserve">၂။ ဒေသနာ ၅း၁၈-၂၀ “ဘုရားသခင် ပေးသနားတော်မူသော အသက်တာ နှစ်အနည်းငယ်အတွင်း နေအောက်၌ ပင်ပန်းစွာ အားထုတ်ခြင်း၌ စားခြင်း၊ သောက်ခြင်း၌ ပျော်မွေ့ခြင်းငှာ ငါသည် ကောင်းစွာ လျောက်ပတ်၏ဟု ငါမြင်၏။ ထိုမျှမက ဘုရားသခင်သည် စည်းစိမ်ဥစ္စာကို ပေးသနားတော်မူသောသူတိုင်းအတွက် ပေးသနားတော်မူသည်ဖြစ်၍၊ ထိုသူတို့ထံမှ စားရသောအခွင့်ကို ပေးသနားတော်မူသည်ဖြစ်၍၊ ."</w:t>
      </w:r>
    </w:p>
    <w:p/>
    <w:p>
      <w:r xmlns:w="http://schemas.openxmlformats.org/wordprocessingml/2006/main">
        <w:t xml:space="preserve">1 Kings 10:17 အရိုက်ခံရသော ရွှေဒိုင်းသုံးရာကို လုပ်၍၊ ရွှေသုံးပိဿာသည် ဒိုင်းတစ်ခုသို့သွား၍ လေဗနုန်တောအိမ်၌ ထားတော်မူ၏။</w:t>
      </w:r>
    </w:p>
    <w:p/>
    <w:p>
      <w:r xmlns:w="http://schemas.openxmlformats.org/wordprocessingml/2006/main">
        <w:t xml:space="preserve">ကျမ်းပိုဒ်တွင် ရွှေသုံးပိဿာစီပါရှိသော ဒိုင်းသုံးရာကို ထုလုပ်ထားသော ရွှေဖြင့်ပြုလုပ်ထားသော ဘုရင်ရှောလမုန်၏ အကြောင်းကို ဖော်ပြထားပါသည်။</w:t>
      </w:r>
    </w:p>
    <w:p/>
    <w:p>
      <w:r xmlns:w="http://schemas.openxmlformats.org/wordprocessingml/2006/main">
        <w:t xml:space="preserve">၁။ ဘုရားသခင်သည် ကျွန်ုပ်တို့အား လှပသောအရာများကို ဖန်တီးရန် ဉာဏ်ပညာနှင့် အရင်းအမြစ်များကို ပေးသည်။</w:t>
      </w:r>
    </w:p>
    <w:p/>
    <w:p>
      <w:r xmlns:w="http://schemas.openxmlformats.org/wordprocessingml/2006/main">
        <w:t xml:space="preserve">2. ဘုရားသခင်ပေးစွမ်းသည် ပေါများပြီး ရက်ရောသည်။</w:t>
      </w:r>
    </w:p>
    <w:p/>
    <w:p>
      <w:r xmlns:w="http://schemas.openxmlformats.org/wordprocessingml/2006/main">
        <w:t xml:space="preserve">1. Proverbs 2:6-8 - အကြောင်းမူကား၊ ထာဝရဘုရားသည် ပညာကိုပေးတော်မူ၏။ ဥာဏ်ပညာသည် နှုတ်မှထွက်၍၊ ဖြောင့်မတ်သောသူတို့အဘို့ ဥာဏ်ပညာကို သိုထားတော်မူ၏။ သမာဓိနှင့် ကျင့်သောသူတို့၏ အကွယ်အကာဖြစ်တော်မူ၏။</w:t>
      </w:r>
    </w:p>
    <w:p/>
    <w:p>
      <w:r xmlns:w="http://schemas.openxmlformats.org/wordprocessingml/2006/main">
        <w:t xml:space="preserve">2 James 1:5 - သင်တို့တွင် အကြင်သူသည် ပညာမရှိလျှင် ကဲ့ရဲ့ခြင်းမရှိဘဲ လူအပေါင်းတို့အား ရက်ရောစွာ ပေးသနားတော်မူသော ဘုရားသခင်ကို တောင်းစေ။</w:t>
      </w:r>
    </w:p>
    <w:p/>
    <w:p>
      <w:r xmlns:w="http://schemas.openxmlformats.org/wordprocessingml/2006/main">
        <w:t xml:space="preserve">1 Kings 10:18 ထိုမှတပါး၊ ရှင်ဘုရင်သည် ဆင်စွယ်ပလ္လင်ကြီးကို လုပ်၍ အကောင်းဆုံးသောရွှေနှင့် မွမ်းမံလေ၏။</w:t>
      </w:r>
    </w:p>
    <w:p/>
    <w:p>
      <w:r xmlns:w="http://schemas.openxmlformats.org/wordprocessingml/2006/main">
        <w:t xml:space="preserve">ရှောလမုန်မင်းကြီးသည် ဆင်စွယ်ပလ္လင်ကြီးကို လုပ်၍ အကောင်းဆုံးရွှေဖြင့် မွမ်းမံလေ၏။</w:t>
      </w:r>
    </w:p>
    <w:p/>
    <w:p>
      <w:r xmlns:w="http://schemas.openxmlformats.org/wordprocessingml/2006/main">
        <w:t xml:space="preserve">1. ရက်ရောခြင်း၏ အလှတရား- ဘုရင်ရှောလမုန်၏ ဆင်စွယ်နှင့် ရွှေထီးနန်းက စစ်မှန်သော စည်းစိမ်ဥစ္စာကို သရုပ်ပြပုံ</w:t>
      </w:r>
    </w:p>
    <w:p/>
    <w:p>
      <w:r xmlns:w="http://schemas.openxmlformats.org/wordprocessingml/2006/main">
        <w:t xml:space="preserve">2. ပေးကမ်းခြင်း၏နှလုံးသား- ရှောလမုန်ဘုရင်၏ ဆင်စွယ်နှင့် ရွှေပလ္လင်သည် သူ၏စံနမူနာကို လိုက်လျှောက်ရန် ကျွန်ုပ်တို့ကို လှုံ့ဆော်ပေးပုံ</w:t>
      </w:r>
    </w:p>
    <w:p/>
    <w:p>
      <w:r xmlns:w="http://schemas.openxmlformats.org/wordprocessingml/2006/main">
        <w:t xml:space="preserve">1. သုတ္တံ 19:17 - "ဆင်းရဲသောသူ၌ ရက်ရောသော သူသည် ထာဝရဘုရားထံတော်၌ ချေးငှား၍ မိမိပြုသောအမှုအတွက် ကျေးဇူးဆပ်လိမ့်မည်။"</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1 Kings 10:19 ပလ္လင်တော်သည် ခြောက်ထစ်ရှိ၍ ပလ္လင်ထိပ်သည် နောက်ဘက်၌ ပတ်လည်ရှိ၍၊ ပလ္လင်တော်၏ ဘေးတစ်ဖက်တစ်ချက်၌ ခြင်္သေ့နှစ်ကောင်ရပ်နေ၏။</w:t>
      </w:r>
    </w:p>
    <w:p/>
    <w:p>
      <w:r xmlns:w="http://schemas.openxmlformats.org/wordprocessingml/2006/main">
        <w:t xml:space="preserve">လမ်းခရီးတွင် ရှောလမုန်မင်းကြီး၏ ပလ္လင်သည် လှေကားခြောက်ထစ်ရှိပြီး တစ်ဖက်တစ်ချက်စီတွင် ခြင်္သေ့ရုပ်တုနှစ်ရုပ်ဖြင့် အနောက်တွင် ပတ်လည်ဝိုင်းထားသည်။</w:t>
      </w:r>
    </w:p>
    <w:p/>
    <w:p>
      <w:r xmlns:w="http://schemas.openxmlformats.org/wordprocessingml/2006/main">
        <w:t xml:space="preserve">၁။ ရှောလမုန်ဘုရင်၏ ပလ္လင်တော်ခြောက်လှမ်းကို ကိုယ်စားပြုသည့်အတိုင်း ကျွန်ုပ်တို့၏အသက်တာတွင် စည်းစနစ်ကျမှု၏အရေးကြီးမှု။</w:t>
      </w:r>
    </w:p>
    <w:p/>
    <w:p>
      <w:r xmlns:w="http://schemas.openxmlformats.org/wordprocessingml/2006/main">
        <w:t xml:space="preserve">2. ရှောလမုန်၏ ပလ္လင်တစ်ဖက်တစ်ချက်တွင် ရပ်နေသော ခြင်္သေ့ရုပ်တုများက ကိုယ်စားပြုသည့်အတိုင်း ဘုရားသခင်က သူ၏လူများကို အကာအကွယ်ပေးသည်။</w:t>
      </w:r>
    </w:p>
    <w:p/>
    <w:p>
      <w:r xmlns:w="http://schemas.openxmlformats.org/wordprocessingml/2006/main">
        <w:t xml:space="preserve">1. ဆာလံ 93:1 - "ထာဝရဘုရားသည် စိုးစံ၍၊ ဘုန်းအာနုဘော်နှင့် ဝတ်လုံကို ဆောင်တော်မူ၍၊ ထာဝရဘုရားသည် ဘုန်းအာနုဘော်ကို ဆောင်လျက်၊</w:t>
      </w:r>
    </w:p>
    <w:p/>
    <w:p>
      <w:r xmlns:w="http://schemas.openxmlformats.org/wordprocessingml/2006/main">
        <w:t xml:space="preserve">2. ဧဖက် 6:10-18 - "နောက်ဆုံးတွင်၊ သခင်ဘုရား၌၎င်း၊ တန်ခိုးကြီးသော တန်ခိုးတော်အားဖြင့်၎င်း၊ မာရ်နတ်၏အကြံအစည်များကို ဆန့်ကျင်ခြင်းငှာ၊ ဘုရားသခင်၏ လက်နက်အပြည့်အစုံကို ဝတ်ဆင်ကြလော့။</w:t>
      </w:r>
    </w:p>
    <w:p/>
    <w:p>
      <w:r xmlns:w="http://schemas.openxmlformats.org/wordprocessingml/2006/main">
        <w:t xml:space="preserve">1 Kings 10:20 ခြင်္သေ့တဆယ်နှစ်ကောင်သည် လှေကားခြောက်ထစ်အပေါ်၌ တဘက်တချက်၌ ရပ်နေ၍၊ မည်သည့်နိုင်ငံ၌ ဖန်ဆင်းသည်နှင့် တူသနည်း။</w:t>
      </w:r>
    </w:p>
    <w:p/>
    <w:p>
      <w:r xmlns:w="http://schemas.openxmlformats.org/wordprocessingml/2006/main">
        <w:t xml:space="preserve">ရှောလမုန်၏နိုင်ငံတော်သည် အလွန်ကြီးကျယ်ခမ်းနားပြီး ခြင်္သေ့ဆယ့်နှစ်ကောင်ကို ရာဇပလ္လင်တစ်ဖက်တစ်ချက်စီတွင် နေရာချထားသည်။</w:t>
      </w:r>
    </w:p>
    <w:p/>
    <w:p>
      <w:r xmlns:w="http://schemas.openxmlformats.org/wordprocessingml/2006/main">
        <w:t xml:space="preserve">၁။ ဘုရားသခင်၏နိုင်ငံတော်- ရှောလမုန်၏နိုင်ငံတော် သွန်သင်ရာ</w:t>
      </w:r>
    </w:p>
    <w:p/>
    <w:p>
      <w:r xmlns:w="http://schemas.openxmlformats.org/wordprocessingml/2006/main">
        <w:t xml:space="preserve">၂။ ဘုရားသခင်အပေါ် သစ္စာစောင့်သိခြင်း- စည်းစိမ်ချမ်းသာ၏ ကောင်းချီး</w:t>
      </w:r>
    </w:p>
    <w:p/>
    <w:p>
      <w:r xmlns:w="http://schemas.openxmlformats.org/wordprocessingml/2006/main">
        <w:t xml:space="preserve">1. Luke 12:32 “သိုးစုငယ်၊ မစိုးရိမ်ကြနှင့်။ အကြောင်းမူကား၊ သင်တို့အဘသည် သင်တို့အား နိုင်ငံတော်ကို ပေးသနားခြင်းငှာ ဝမ်းမြောက်ခြင်းပေတည်း။</w:t>
      </w:r>
    </w:p>
    <w:p/>
    <w:p>
      <w:r xmlns:w="http://schemas.openxmlformats.org/wordprocessingml/2006/main">
        <w:t xml:space="preserve">2 Matthew 6:33 “ဘုရားသခင်၏နိုင်ငံတော်နှင့် ဖြောင့်မတ်ခြင်းတရားကို ရှေးဦးစွာရှာကြလော့။ သို့ပြုလျှင် ဤအရာအလုံးစုံတို့သည် ထပ်၍ရကြလိမ့်မည်။”</w:t>
      </w:r>
    </w:p>
    <w:p/>
    <w:p>
      <w:r xmlns:w="http://schemas.openxmlformats.org/wordprocessingml/2006/main">
        <w:t xml:space="preserve">1 Kings 10:21 ရှောလမုန်မင်းကြီး၏ သောက်စရာတန်ဆာရှိသမျှတို့သည် ရွှေဖြစ်ကြ၏။ လေဗနုန်တော၌ အိမ်တော်တန်ဆာရှိသမျှတို့သည် ရွှေစင်ဖြစ်၏။ ငွေမရှိ၊ ရှောလမုန်လက်ထက်၌ စာရင်းမဝင်။</w:t>
      </w:r>
    </w:p>
    <w:p/>
    <w:p>
      <w:r xmlns:w="http://schemas.openxmlformats.org/wordprocessingml/2006/main">
        <w:t xml:space="preserve">ရှောလမုန်မင်းကြီးသည် ရွှေဖြင့်လုပ်သော သောက်ရေအိုးရှိသမျှကို ပိုင်၍၊ လေဗနုန်တောအိမ်မှ တန်ဆာရှိသမျှတို့ကို ရွှေစင်နှင့်လုပ်သော်လည်း ငွေအချည်းနှီးမဖြစ်။</w:t>
      </w:r>
    </w:p>
    <w:p/>
    <w:p>
      <w:r xmlns:w="http://schemas.openxmlformats.org/wordprocessingml/2006/main">
        <w:t xml:space="preserve">1. ဝတ်ပြုကိုးကွယ်ခြင်း၏နှလုံးသား- ဘုရားသခင်ကို ကျွန်ုပ်တို့၏အကောင်းဆုံးပေးကမ်းခြင်းက စစ်မှန်သောရောင့်ရဲခြင်းသို့ ဦးတည်စေသည်</w:t>
      </w:r>
    </w:p>
    <w:p/>
    <w:p>
      <w:r xmlns:w="http://schemas.openxmlformats.org/wordprocessingml/2006/main">
        <w:t xml:space="preserve">2. စည်းစိမ်ဥစ္စာ၏တန်ဖိုး- အရေးအကြီးဆုံးအရာများတွင် ပညာရှိရှိရင်းနှီးမြှုပ်နှံရန် သင်ယူပါ။</w:t>
      </w:r>
    </w:p>
    <w:p/>
    <w:p>
      <w:r xmlns:w="http://schemas.openxmlformats.org/wordprocessingml/2006/main">
        <w:t xml:space="preserve">1. ဒေသနာ 5:10-11 "ငွေကို နှစ်သက်သောသူသည် ငွေအလုံအလောက်မရှိ၊ စည်းစိမ်ကို နှစ်သက်သောသူသည် မိမိဝင်ငွေနှင့် ကျေနပ်မှု မရှိပေ။ ဤအရာသည်လည်း အဓိပ္ပါယ်မရှိပေ။ စည်းစိမ်ဥစ္စာများ တိုးလာသည်နှင့်အမျှ စားသုံးနေသောသူတို့သည် အဘယ်အကျိုးရှိသနည်း။ ပိုင်ရှင်ကို မျက်စိမှိတ်ရုံမှတပါး၊</w:t>
      </w:r>
    </w:p>
    <w:p/>
    <w:p>
      <w:r xmlns:w="http://schemas.openxmlformats.org/wordprocessingml/2006/main">
        <w:t xml:space="preserve">၂ တိမောသေ ၆း၁၇-၁၉ “ဤမျှလောက်မသေချာသော စည်းစိမ်ဥစ္စာကို မြော်လင့်ခြင်းမရှိဘဲ မာနကြီးသော၊ စည်းစိမ်ဥစ္စာ၌ မမြော်လင့်ဘဲ၊ ငါတို့ကို အရာခပ်သိမ်းကို ကြွယ်ဝစွာပေးဆောင်တော်မူသော ဘုရားသခင်ကို ခိုလှုံစေခြင်းငှာ၊ ကုသိုလ်တရားများ ကြွယ်ဝစေရန် စေတနာဖြင့် မျှဝေလိုစိတ်ရှိစေရန် ပညတ်တော်မူပါဘုရား။ဤနည်းဖြင့် နောင်လာနောင်သားများအတွက် အုတ်မြစ်ခိုင်ခံ့စေရန် မိမိတို့အတွက် ဘဏ္ဍာကို ဆည်းပူးကြရပေတော့မည်။ အစစ်အမှန်အသက်ကို ဆုပ်ကိုင်ထားပါ။"</w:t>
      </w:r>
    </w:p>
    <w:p/>
    <w:p>
      <w:r xmlns:w="http://schemas.openxmlformats.org/wordprocessingml/2006/main">
        <w:t xml:space="preserve">1 Kings 10:22 အကြောင်းမူကား၊ ရှင်ဘုရင်သည် ဟိရံရေတပ်နှင့်အတူ သာရှုရေတပ်ရှိ၍၊ သုံးနှစ်တခါ သာရှုရေတပ်သည် ရွှေ၊ ငွေ၊ ဆင်စွယ်၊ မျောက်များနှင့် ဥဒေါင်းတို့ကို ယူဆောင်လာ၍၊</w:t>
      </w:r>
    </w:p>
    <w:p/>
    <w:p>
      <w:r xmlns:w="http://schemas.openxmlformats.org/wordprocessingml/2006/main">
        <w:t xml:space="preserve">ဤကျမ်းပိုဒ်သည် ရှောလမုန်မင်းကြီးနှင့် တုရုဘုရင်ဟိရံတို့ကြား ကုန်သွယ်မှုဆက်ဆံရေးကို ဖော်ပြထားပြီး၊ ရှောလမုန်၏ရေတပ်သည် ရွှေ၊ ငွေ၊ ဆင်စွယ်၊ မျောက်ဝံများနှင့် ဒေါင်းများကို သုံးနှစ်တစ်ကြိမ် တုရုမြို့သို့သွားရောက်လည်ပတ်သည့်အကြောင်း ဖော်ပြထားပါသည်။</w:t>
      </w:r>
    </w:p>
    <w:p/>
    <w:p>
      <w:r xmlns:w="http://schemas.openxmlformats.org/wordprocessingml/2006/main">
        <w:t xml:space="preserve">1. ရှောလမုန်မင်းကြီး၏ ဉာဏ်ပညာမှ သင်ယူခြင်း- ယုံကြည်မှုနှင့် အပြန်အလှန်အကျိုးရှိစေသော ကျွန်ုပ်တို့၏ကိုယ်ပိုင်ဆက်ဆံရေးကို ဖွံ့ဖြိုးစေသည်။</w:t>
      </w:r>
    </w:p>
    <w:p/>
    <w:p>
      <w:r xmlns:w="http://schemas.openxmlformats.org/wordprocessingml/2006/main">
        <w:t xml:space="preserve">2. သခင်၏ပြင်ဆင်ပေးမှုကိုရှာခြင်း- ကျွန်ုပ်တို့၏ကြိုးပမ်းမှုအားလုံးတွင် အကောင်းဆုံးရလဒ်အတွက် ကိုယ်တော်အားကိုးစားပါ။</w:t>
      </w:r>
    </w:p>
    <w:p/>
    <w:p>
      <w:r xmlns:w="http://schemas.openxmlformats.org/wordprocessingml/2006/main">
        <w:t xml:space="preserve">1. Proverbs 16:3 - သင်ပြုလေရာရာ၌ ထာဝရဘုရားထံ အပ်နှံ၍၊ သင်၏အကြံအစည်ကို တည်စေတော်မူမည်။</w:t>
      </w:r>
    </w:p>
    <w:p/>
    <w:p>
      <w:r xmlns:w="http://schemas.openxmlformats.org/wordprocessingml/2006/main">
        <w:t xml:space="preserve">2. 1 Chronicles 22:13 - ဣသရေလအမျိုးအတွက် မောရှေအား ထာဝရဘုရားပေးတော်မူသော စီရင်ထုံးဖွဲ့ချက်များနှင့် ဥပဒေများကို ဂရုတစိုက် လိုက်နာပါက သင်သည် အောင်မြင်လိမ့်မည်။</w:t>
      </w:r>
    </w:p>
    <w:p/>
    <w:p>
      <w:r xmlns:w="http://schemas.openxmlformats.org/wordprocessingml/2006/main">
        <w:t xml:space="preserve">1 Kings 10:23 ထို့ကြောင့် ရှောလမုန်မင်းကြီးသည် စည်းစိမ်ဥစ္စာနှင့် ဉာဏ်ပညာအတွက် မြေကြီးပေါ်ရှိ ရှင်ဘုရင်အပေါင်းတို့ထက် သာလွန်၏။</w:t>
      </w:r>
    </w:p>
    <w:p/>
    <w:p>
      <w:r xmlns:w="http://schemas.openxmlformats.org/wordprocessingml/2006/main">
        <w:t xml:space="preserve">ရှောလမုန်မင်းကြီးသည် ကမ္ဘာပေါ်ရှိ ဘုရင်များအားလုံးတွင် အချမ်းသာဆုံးနှင့် ပညာအရှိဆုံးဘုရင်ဖြစ်သည်။</w:t>
      </w:r>
    </w:p>
    <w:p/>
    <w:p>
      <w:r xmlns:w="http://schemas.openxmlformats.org/wordprocessingml/2006/main">
        <w:t xml:space="preserve">1. ရှောလမုန်မင်းကြီး၏ ဉာဏ်ပညာနှင့် စည်းစိမ်ဥစ္စာများ - ဘုရားသခင်သည် သူ့ကို မည်သို့ကောင်းချီးပေးသနည်း။</w:t>
      </w:r>
    </w:p>
    <w:p/>
    <w:p>
      <w:r xmlns:w="http://schemas.openxmlformats.org/wordprocessingml/2006/main">
        <w:t xml:space="preserve">2. စစ်မှန်သော စည်းစိမ်ဥစ္စာနှင့် ဉာဏ်ပညာကို ရှာဖွေခြင်း - မြေကြီးစွမ်းအားနှင့် ပိုင်ဆိုင်မှုများကို ကျော်လွှားခြင်း။</w:t>
      </w:r>
    </w:p>
    <w:p/>
    <w:p>
      <w:r xmlns:w="http://schemas.openxmlformats.org/wordprocessingml/2006/main">
        <w:t xml:space="preserve">1. သုတ္တံကျမ်း 3:13-14 - ပညာကိုရှာသောသူ၊ ဥာဏ်ပညာကိုရှာသောသူတို့သည်၊ ငွေထက်သာ၍အမြတ်ရ၍၊ ရွှေထက် သာ၍အကျိုးရှိသောသူတို့သည် မင်္ဂလာရှိကြ၏။</w:t>
      </w:r>
    </w:p>
    <w:p/>
    <w:p>
      <w:r xmlns:w="http://schemas.openxmlformats.org/wordprocessingml/2006/main">
        <w:t xml:space="preserve">2. မဿဲ 6:19-21 - ပိုးဖလံကောင်များ ဖျက်ဆီး၍ သူခိုးခိုးဝင်သော မြေကြီးပေါ်၌ ဘဏ္ဍာကို မသိုထားနှင့်။ ပိုးမွှားကောင်မဖျက်ဆီး၊ သူခိုးမထွင်းဖောက်ခိုးယူရာ ကောင်းကင်ဘုံ၌ ဘဏ္ဍာကို သိုထားကြလော့။ သင်၏ဘဏ္ဍာသည် အဘယ်မှာရှိသနည်း၊ သင်၏နှလုံးသည်လည်း ရှိလိမ့်မည်။</w:t>
      </w:r>
    </w:p>
    <w:p/>
    <w:p>
      <w:r xmlns:w="http://schemas.openxmlformats.org/wordprocessingml/2006/main">
        <w:t xml:space="preserve">1 Kings 10:24 ဘု​ရား​သ​ခင်​သွင်း​ထား​တော်​မူ​သော​ဉာဏ်​ပညာ​ကို​ရှော​လ​မုန်​ကြား​ရန် မြေ​ကြီး​တစ်​ခု​လုံး​က​ရှာ​ကြ​၏။</w:t>
      </w:r>
    </w:p>
    <w:p/>
    <w:p>
      <w:r xmlns:w="http://schemas.openxmlformats.org/wordprocessingml/2006/main">
        <w:t xml:space="preserve">ရှောလမုန်၏ဉာဏ်ပညာသည် ကမ္ဘာတစ်ဝှမ်းတွင် ကျော်ကြားခဲ့ပြီး လူများက သူ့ကိုကြားနာရန် ရှာဖွေခဲ့ကြသည်။</w:t>
      </w:r>
    </w:p>
    <w:p/>
    <w:p>
      <w:r xmlns:w="http://schemas.openxmlformats.org/wordprocessingml/2006/main">
        <w:t xml:space="preserve">1. ပညာ၏တန်ခိုး- ဘုရားသခင်သည် ကျွန်ုပ်တို့အားဖြင့် မည်သို့လုပ်ဆောင်နိုင်သနည်း။</w:t>
      </w:r>
    </w:p>
    <w:p/>
    <w:p>
      <w:r xmlns:w="http://schemas.openxmlformats.org/wordprocessingml/2006/main">
        <w:t xml:space="preserve">2. ပညာကိုရှာခြင်း- ဘုရားသခင်ကို နားထောင်ခြင်း၏ အရေးပါမှု</w:t>
      </w:r>
    </w:p>
    <w:p/>
    <w:p>
      <w:r xmlns:w="http://schemas.openxmlformats.org/wordprocessingml/2006/main">
        <w:t xml:space="preserve">1. James 1:5 - သင်တို့တွင် တစုံတယောက်သောသူသည် ပညာမရှိလျှင် လူအပေါင်းတို့အား စေတနာစိတ်နှင့် ပေးသနားတော်မူသော ဘုရားသခင်ကို တောင်းစေ။ ပေးရမည်။</w:t>
      </w:r>
    </w:p>
    <w:p/>
    <w:p>
      <w:r xmlns:w="http://schemas.openxmlformats.org/wordprocessingml/2006/main">
        <w:t xml:space="preserve">2. Proverbs 2:1-5 - ငါ့သား၊ သင်သည် ငါ့စကားကိုခံ၍ ငါ့ပညတ်တို့ကို သင်၌ဝှက်ထားလျှင်၊ ပညာရှိရာသို့ လှည့်၍ စိတ်နှလုံးကို ဥာဏ်နှင့် ယှဉ်စေခြင်းငှာ၊ အကယ်စင်စစ် သင်သည် ပညာအလို့ငှာ အော်ဟစ်၍ ဥာဏ်အတွက် အသံကိုလွှင့်လျှင်၊ ငွေကဲ့သို့ရှာ၍၊ ဝှက်ထားသောဘဏ္ဍာကို ရှာသကဲ့သို့ ရှာလျှင်၊ သို့ပြုလျှင် သင်သည် ထာဝရဘုရားကို ကြောက်ရွံ့၍၊</w:t>
      </w:r>
    </w:p>
    <w:p/>
    <w:p>
      <w:r xmlns:w="http://schemas.openxmlformats.org/wordprocessingml/2006/main">
        <w:t xml:space="preserve">1 Kings 10:25 အသီးအသီး မိမိတို့၏လက်ဆောင်၊ ငွေဖလား၊ ရွှေတန်ဆာ၊ အဝတ်တန်ဆာ၊ ချပ်ဝတ်တန်ဆာ၊ နံ့သာမျိုး၊ မြင်းများ၊ ပျားများကို တစ်နှစ်ထက်တစ်နှစ် ဆောင်ခဲ့ကြ၏။</w:t>
      </w:r>
    </w:p>
    <w:p/>
    <w:p>
      <w:r xmlns:w="http://schemas.openxmlformats.org/wordprocessingml/2006/main">
        <w:t xml:space="preserve">ရှောလမုန်သည် ငွေဖလား၊ ရွှေတန်ဆာ၊ အဝတ်၊ နံ့သာမျိုး၊ မြင်း၊ နှင့် လား အစရှိသော အခြားမင်းများထံမှ လက်ဆောင်များကို နှစ်စဉ်ရရှိခဲ့သည်။</w:t>
      </w:r>
    </w:p>
    <w:p/>
    <w:p>
      <w:r xmlns:w="http://schemas.openxmlformats.org/wordprocessingml/2006/main">
        <w:t xml:space="preserve">1. ရက်ရောမှု၏ အရေးပါမှု</w:t>
      </w:r>
    </w:p>
    <w:p/>
    <w:p>
      <w:r xmlns:w="http://schemas.openxmlformats.org/wordprocessingml/2006/main">
        <w:t xml:space="preserve">2. စစ်မှန်သော စည်းစိမ်ဥစ္စာများဖြင့် ဘဝကို ဘယ်လိုနေထိုင်မလဲ။</w:t>
      </w:r>
    </w:p>
    <w:p/>
    <w:p>
      <w:r xmlns:w="http://schemas.openxmlformats.org/wordprocessingml/2006/main">
        <w:t xml:space="preserve">1. Luke 6:38 - ပေးလှူလော့။ ကောင်းသောခြင်၊ ဖိ၊ တုန်လှုပ်၊ ပြေးလွှား၍ သင်၏ရင်ခွင်ထဲသို့ သွင်းလိမ့်မည်။ သင်အသုံးပြုသောအတိုင်းအတာဖြင့် ၎င်းကို သင့်ထံပြန်လည်တိုင်းတာမည်ဖြစ်သည်။</w:t>
      </w:r>
    </w:p>
    <w:p/>
    <w:p>
      <w:r xmlns:w="http://schemas.openxmlformats.org/wordprocessingml/2006/main">
        <w:t xml:space="preserve">2. Proverbs 11:24-25 - တစ်စုံတစ်ယောက်သည် လွတ်လပ်စွာ ပေးကမ်းသော်လည်း သာ၍ကြီးပွားသည်။ အခြားသူသည် ပေးသင့်သော အရာကို ဆုပ်ကိုင်ထား၍ ဆင်းရဲခြင်းသာ လိုချင်၏။ ကောင်းကြီးပေးသောသူသည် ကြွယ်ဝလိမ့်မည်။ ရေလောင်းသောသူသည် ကိုယ်တိုင်ရေလောင်းလိမ့်မည်။</w:t>
      </w:r>
    </w:p>
    <w:p/>
    <w:p>
      <w:r xmlns:w="http://schemas.openxmlformats.org/wordprocessingml/2006/main">
        <w:t xml:space="preserve">1 Kings 10:26 ရှောလမုန်သည် ရထားများ၊ မြင်းစီးသူရဲများကို စုဝေးစေ၍၊ ရထားတထောင်လေးရာ၊ မြင်းစီးသူရဲတသောင်းနှစ်ထောင်တို့ကို မြို့ရွာတို့၌ အပ်ထားတော်မူသော ရထားစီးစရာဘို့၊ ယေရုရှလင်မြို့၌ ရှင်ဘုရင်နှင့်အတူ၊</w:t>
      </w:r>
    </w:p>
    <w:p/>
    <w:p>
      <w:r xmlns:w="http://schemas.openxmlformats.org/wordprocessingml/2006/main">
        <w:t xml:space="preserve">ရထားစီးသူရဲ၊ မြင်းစီးသူရဲ အလုံးအရင်း ၁၄၀၀ နှင့် မြင်းစီးသူရဲ ၁၂၀၀၀ တို့ကို စုရုံးစေပြီးမှ ယေရုရှလင်မြို့၌ ရှင်ဘုရင်နှင့်အတူ မြို့များကြားတွင် ဖြန့်ကျက်လိုက်လေသည်။</w:t>
      </w:r>
    </w:p>
    <w:p/>
    <w:p>
      <w:r xmlns:w="http://schemas.openxmlformats.org/wordprocessingml/2006/main">
        <w:t xml:space="preserve">1. ခိုင်မာသောစစ်တပ်၏အရေးကြီးမှုနှင့် အားကောင်းစွာပြင်ဆင်ထားရှိမှုတို့ဖြစ်သည်။</w:t>
      </w:r>
    </w:p>
    <w:p/>
    <w:p>
      <w:r xmlns:w="http://schemas.openxmlformats.org/wordprocessingml/2006/main">
        <w:t xml:space="preserve">2. ဘုရားသခင်ကို ကျွန်ုပ်တို့အားကိုးသောအခါ ကျွန်ုပ်တို့အား အကာအကွယ်နှင့် ပံ့ပိုးပေးသည်။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20:7 - အချို့က ရထားစီး၍ အချို့သော မြင်းများကို ကိုးစားကြသော်လည်း၊ ငါတို့ဘုရားသခင် ထာဝရဘုရား၏ နာမတော်ကို အောက်မေ့ကြလိမ့်မည်။</w:t>
      </w:r>
    </w:p>
    <w:p/>
    <w:p>
      <w:r xmlns:w="http://schemas.openxmlformats.org/wordprocessingml/2006/main">
        <w:t xml:space="preserve">1 Kings 10:27 ရှင်ဘုရင်သည် ငွေကို ယေရုရှလင်မြို့၌ ကျောက်ခဲကဲ့သို့ ဖန်ဆင်း၍၊ အာရဇ်ပင်သည် ချိုင့်၌ရှိသော သဖန်းပင်ကဲ့သို့ များပြားသဖြင့်၊</w:t>
      </w:r>
    </w:p>
    <w:p/>
    <w:p>
      <w:r xmlns:w="http://schemas.openxmlformats.org/wordprocessingml/2006/main">
        <w:t xml:space="preserve">ရှောလမုန်မင်းကြီးသည် သဖန်းပင်များကဲ့သို့ ကျောက်ခဲများ၊ အာရဇ်ပင်များကဲ့သို့ ယေရုရှလင်မြို့၌ ငွေကို ပေါများစေခဲ့သည်။</w:t>
      </w:r>
    </w:p>
    <w:p/>
    <w:p>
      <w:r xmlns:w="http://schemas.openxmlformats.org/wordprocessingml/2006/main">
        <w:t xml:space="preserve">1. ဘုရားသခင် ၏ ကြွယ်ဝသော ပြင်ဆင်ချက်များ</w:t>
      </w:r>
    </w:p>
    <w:p/>
    <w:p>
      <w:r xmlns:w="http://schemas.openxmlformats.org/wordprocessingml/2006/main">
        <w:t xml:space="preserve">၂။ ဒုက္ခများကြားမှ ကြွယ်ဝစွာနေထိုင်ခြင်း။</w:t>
      </w:r>
    </w:p>
    <w:p/>
    <w:p>
      <w:r xmlns:w="http://schemas.openxmlformats.org/wordprocessingml/2006/main">
        <w:t xml:space="preserve">1. Psalm 37:25 ငါသည် ငယ်၍ ယခု အိုပြီ။ ဖြောင့်မတ်သောသူကို စွန့်ပစ်သောသူ၊ သူ၏အမျိုးအနွယ်သည် မုန့်ကိုတောင်းသည်ကို ငါမတွေ့မမြင်။</w:t>
      </w:r>
    </w:p>
    <w:p/>
    <w:p>
      <w:r xmlns:w="http://schemas.openxmlformats.org/wordprocessingml/2006/main">
        <w:t xml:space="preserve">2. James 1:17 - ကောင်းမြတ်သောဆုကျေးဇူးနှင့်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1 Kings 10:28 ရှောလမုန်သည် အဲဂုတ္တုပြည်မှမြင်းများ၊ ပိတ်ချည်တို့ကို ဆောင်ခဲ့၏။</w:t>
      </w:r>
    </w:p>
    <w:p/>
    <w:p>
      <w:r xmlns:w="http://schemas.openxmlformats.org/wordprocessingml/2006/main">
        <w:t xml:space="preserve">ရှောလမုန်မင်းကြီးသည် မြင်းများနှင့် ပိတ်ချည်ကို အီဂျစ်ပြည်မှ တင်သွင်းခဲ့သည်။</w:t>
      </w:r>
    </w:p>
    <w:p/>
    <w:p>
      <w:r xmlns:w="http://schemas.openxmlformats.org/wordprocessingml/2006/main">
        <w:t xml:space="preserve">၁။ ဘုရားသခင်ပေးထားသော အရင်းအမြစ်များကို ရယူခြင်းနှင့် အသုံးပြုခြင်း၏ အရေးပါမှု</w:t>
      </w:r>
    </w:p>
    <w:p/>
    <w:p>
      <w:r xmlns:w="http://schemas.openxmlformats.org/wordprocessingml/2006/main">
        <w:t xml:space="preserve">2. ကျွန်ုပ်တို့၏ဘဏ္ဍာရေးကို ပညာရှိရှိအသုံးချနည်း</w:t>
      </w:r>
    </w:p>
    <w:p/>
    <w:p>
      <w:r xmlns:w="http://schemas.openxmlformats.org/wordprocessingml/2006/main">
        <w:t xml:space="preserve">1. သုတ္တံ 21:20 - "ပညာရှိသောသူ၏အိမ်၌ နှစ်သက်သောအစာနှင့် ဆီတို့ကို သိုထားတတ်၏။ မိုက်သောသူမူကား၊</w:t>
      </w:r>
    </w:p>
    <w:p/>
    <w:p>
      <w:r xmlns:w="http://schemas.openxmlformats.org/wordprocessingml/2006/main">
        <w:t xml:space="preserve">2. မဿဲ 6:21 - "သင်၏ဘဏ္ဍာရှိရာအရပ်၌သင်တို့၏စိတ်နှလုံးလည်းရှိလိမ့်မည်။"</w:t>
      </w:r>
    </w:p>
    <w:p/>
    <w:p>
      <w:r xmlns:w="http://schemas.openxmlformats.org/wordprocessingml/2006/main">
        <w:t xml:space="preserve">1 Kings 10:29 ရထားတစီးသည် ငွေခြောက်ရာကျပ်နှင့် မြင်းတကောင်ကို တရာ့ငါးဆယ်ဖြင့် ပေး၍ အဲဂုတ္တုပြည်မှ ထွက်လာသဖြင့်၊ ဟိတ္တိမင်းများနှင့် ရှုရိရှင်ဘုရင်အပေါင်းတို့အဘို့ ပြုကြ၏။ သူတို့နည်းလမ်းဖြင့် နှုတ်ဆောင်ကြလော့။</w:t>
      </w:r>
    </w:p>
    <w:p/>
    <w:p>
      <w:r xmlns:w="http://schemas.openxmlformats.org/wordprocessingml/2006/main">
        <w:t xml:space="preserve">ဟိတ္တိနှင့် ရှုရိရှင်ဘုရင်တို့သည် ငွေနှင့်လဲလှယ်၍ အီဂျစ်ပြည်မှ ရထားများ၊</w:t>
      </w:r>
    </w:p>
    <w:p/>
    <w:p>
      <w:r xmlns:w="http://schemas.openxmlformats.org/wordprocessingml/2006/main">
        <w:t xml:space="preserve">၁။ ဘုရားသခင်၏နိုင်ငံတော်တွင် ပေးကမ်းခြင်းနှင့် လက်ခံခြင်း၏ အရေးပါမှု။</w:t>
      </w:r>
    </w:p>
    <w:p/>
    <w:p>
      <w:r xmlns:w="http://schemas.openxmlformats.org/wordprocessingml/2006/main">
        <w:t xml:space="preserve">2. အချင်းချင်းအပေါ် သစ္စာရှိမှုနှင့် သစ္စာစောင့်သိမှု စွမ်းအား။</w:t>
      </w:r>
    </w:p>
    <w:p/>
    <w:p>
      <w:r xmlns:w="http://schemas.openxmlformats.org/wordprocessingml/2006/main">
        <w:t xml:space="preserve">1. ရောမ 12:10 - အချင်းချင်း ချစ်ခြင်းမေတ္တာ၌ ဆည်းကပ်ကြလော့။ အချင်းချင်းရိုသေကြ။</w:t>
      </w:r>
    </w:p>
    <w:p/>
    <w:p>
      <w:r xmlns:w="http://schemas.openxmlformats.org/wordprocessingml/2006/main">
        <w:t xml:space="preserve">2. Proverbs 3:3-4 - မေတ္တာနှင့်သစ္စာသည် သင့်အား ဘယ်သောအခါမျှ မထားခဲ့ပါစေနှင့်။ လည်ပင်းမှာ ချည်နှောင်ပြီး စိတ်နှလုံးရဲ့ ကျောက်ပြားပေါ်မှာ ရေးပါ။</w:t>
      </w:r>
    </w:p>
    <w:p/>
    <w:p>
      <w:r xmlns:w="http://schemas.openxmlformats.org/wordprocessingml/2006/main">
        <w:t xml:space="preserve">1 Kings အခန်းကြီး 11 သည် သူ၏နိုင်ငံခြားသားမယားများစွာနှင့် သူတို့၏သြဇာကြောင့် ရှောလမုန်ကျဆုံးခြင်းအကြောင်းကို ပုံဖော်ထားပြီး ဘုရားသခင်ထံတော်မှ ထွက်ခွာသွားစေသည်။</w:t>
      </w:r>
    </w:p>
    <w:p/>
    <w:p>
      <w:r xmlns:w="http://schemas.openxmlformats.org/wordprocessingml/2006/main">
        <w:t xml:space="preserve">ပထမအပိုဒ်- ရှောလမုန်သည် ဖာရောဘုရင်၏သမီးတော်၊ မောဘ၊ အမ္မုန်၊ ဧဒုံ၊ ဇိဒုန်နှင့် ဟိတ္တိလူတို့အပါအဝင် တိုင်းတစ်ပါးအမျိုးသမီးများစွာကို ချစ်မြတ်နိုးကြောင်း မီးမောင်းထိုးပြခြင်းဖြင့် အခန်းတွင် စတင်သည်။ ဘုရားသခင်သည် ဤလူမျိုးတို့နှင့် ထိမ်းမြားလက်ထပ်ခြင်းမပြုရန် အထူးသတိပေးခဲ့သည် (၁ ဓမ္မရာဇဝင် ၁၁း၁-၄)။</w:t>
      </w:r>
    </w:p>
    <w:p/>
    <w:p>
      <w:r xmlns:w="http://schemas.openxmlformats.org/wordprocessingml/2006/main">
        <w:t xml:space="preserve">ဒုတိယအပိုဒ်- ရှောလမုန်၏ဇနီးများသည် တစ်ပါးအမျိုးသားဘုရားများထံတော်မှ မိမိစိတ်နှလုံးကို သခင်ဘုရားထံလွှဲသွားကြောင်း ဇာတ်ကြောင်းကဖော်ပြသည်။ သူသည် ဘုရားသခင်၏ အမိန့်တော်များနှင့် ဆန့်ကျင်ဘက်ဖြစ်သော ဤနတ်ဘုရားများကို ကိုးကွယ်ရန်အတွက် မြင့်သောအရပ်များကို စတင်တည်ဆောက်ခဲ့သည် (၁ ဓမ္မရာဇဝင် ၁၁း၅-၈)။</w:t>
      </w:r>
    </w:p>
    <w:p/>
    <w:p>
      <w:r xmlns:w="http://schemas.openxmlformats.org/wordprocessingml/2006/main">
        <w:t xml:space="preserve">၃ အပိုဒ်- ရှောလမုန်၏ မနာခံမှုကြောင့် သခင်သည် သူ့ကို အမျက်ထွက်ကာ ရန်သူများကို ချီမြှောက်ကြောင်း အခန်းကြီးတွင် ဖော်ပြထားသည်။ ဤရန်ဘက်ပြုသူများတွင် ဧဒုံလူမျိုး ဟာဒဒ်၊ ဧလိဒ၏သား ရေဇုန်နှင့် နေဗတ်၏သား ယေရောဗောင်တို့ ပါဝင်သည်။ (၁ ဓမ္မရာဇဝင် ၁၁:၉-၁၄)။</w:t>
      </w:r>
    </w:p>
    <w:p/>
    <w:p>
      <w:r xmlns:w="http://schemas.openxmlformats.org/wordprocessingml/2006/main">
        <w:t xml:space="preserve">4 အပိုဒ်-ရှောလမုန်၏သားမြေးများမှ နိုင်ငံတော်ကို ဖြိုဖျက်ပြီးနောက် ဣသရေလဆယ်နွယ်ကို ဘုရားသခင်ခန့်အပ်သော ယေရောဗောင်ကို ဇာတ်ကြောင်းပြထားသည်။ ရှောလမုန်၏ရုပ်တုကိုးကွယ်ခြင်း၏အကျိုးဆက်အနေဖြင့် ထိုသို့လုပ်ဆောင်ခြင်းဖြစ်သည် (၁ ဓမ္မရာဇဝင် ၁၁၊ ၂၆-၄၀)။</w:t>
      </w:r>
    </w:p>
    <w:p/>
    <w:p>
      <w:r xmlns:w="http://schemas.openxmlformats.org/wordprocessingml/2006/main">
        <w:t xml:space="preserve">၅ အပိုဒ်– ရှောလမုန်သည် ယေရောဗောင်ကိုသတ်ရန် ကြိုးစားခဲ့သော်လည်း ရှောလမုန်မသေဆုံးမီအထိ အီဂျစ်ပြည်သို့ ထွက်ပြေးသွားပုံကို အခန်းတွင် ဖော်ပြထားသည်။ ရှောလမုန်သည် နန်းထိုင်စဉ်တွင်၊ ရှောလမုန်သည် မကွယ်လွန်မီ အနှစ်လေးဆယ်ပတ်လုံး ဣသရေလနိုင်ငံကို အုပ်စိုးပြီး သားတော် ရောဗောင်၏ အရိုက်အရာကို ဆက်ခံခဲ့သည် (၁ ဓမ္မရာဇဝင် ၁၁၊ ၄၀-၄၃)။</w:t>
      </w:r>
    </w:p>
    <w:p/>
    <w:p>
      <w:r xmlns:w="http://schemas.openxmlformats.org/wordprocessingml/2006/main">
        <w:t xml:space="preserve">အချုပ်အားဖြင့်ဆိုရသော်၊ ဘုရင်များ ၏ အခန်း ၁၁ တွင် တိုင်းတစ်ပါးသားမယားကြောင့် ရှောလမုန် ကျဆုံးခြင်း ၊ သူသည် ဘုရားသခင်၏ အမိန့်တော်များကို ဆန့်ကျင်ပြီး မိန်းမများစွာကို ချစ်သည် ။ ယေရောဗောင် အပါအဝင် ရန်သူတွေကို ဘုရားသခင် ပေါ်ထွန်းစေတယ်။ ယေရောဗောင်သည် ဆယ်နွယ်အုပ်စိုးသော ရှင်ဘုရင်ဖြစ်သဖြင့်၊ ရှောလမုန်သည် သူ့ကိုသတ်ခြင်းငှါ ရှာသော်လည်း ပြေးလေ၏။ ရှောလမုန်သည် အနှစ်လေးဆယ်စိုးစံပြီးမှ နတ်ရွာစံလေ၏။ ဤအခန်းသည် အနှစ်ချုပ်အားဖြင့် ဆက်ဆံရေးတွင် အပေးအယူလုပ်ရမည့်အန္တရာယ်၊ မနာခံခြင်း၏အကျိုးဆက်များနှင့် သစ္စာမဲ့မှုအပေါ် မြင့်မြတ်သောတရားစီရင်ခြင်းစသည့် အကြောင်းအရာများကို စူးစမ်းသည်။</w:t>
      </w:r>
    </w:p>
    <w:p/>
    <w:p>
      <w:r xmlns:w="http://schemas.openxmlformats.org/wordprocessingml/2006/main">
        <w:t xml:space="preserve">1 Kings 11:1 ရှောလမုန်မင်းကြီးသည် ဖါရောဘုရင်၏သမီးတော်၊ မောဘအမျိုး၊ အမ္မုန်အမျိုး၊ ဧဒုံအမျိုး၊ ဇိဒုန်အမျိုး၊ ဟိတ္တိအမျိုး၊</w:t>
      </w:r>
    </w:p>
    <w:p/>
    <w:p>
      <w:r xmlns:w="http://schemas.openxmlformats.org/wordprocessingml/2006/main">
        <w:t xml:space="preserve">ရှောလမုန်မင်းကြီးသည် ဖာရောဘုရင်၏သမီးတော်နှင့် မောဘ၊ အမ္မုန်၊ ဧဒုံ၊ ဇိဒုန်၊ ဟိတ္တိလူမျိုးများအပါအဝင် တိုင်းတစ်ပါးအမျိုးသမီးများစွာကို ချစ်မြတ်နိုးသည်။</w:t>
      </w:r>
    </w:p>
    <w:p/>
    <w:p>
      <w:r xmlns:w="http://schemas.openxmlformats.org/wordprocessingml/2006/main">
        <w:t xml:space="preserve">1. လောကီချစ်ခြင်းအန္တရာယ်- ၁ ဓမ္မရာဇဝင် ၁၁:၁</w:t>
      </w:r>
    </w:p>
    <w:p/>
    <w:p>
      <w:r xmlns:w="http://schemas.openxmlformats.org/wordprocessingml/2006/main">
        <w:t xml:space="preserve">2. ပညာရှိစွာရွေးချယ်ခြင်း- 1 Kings 11:1 တွင် ရှောလမုန်ဘုရင်၏စံနမူနာ</w:t>
      </w:r>
    </w:p>
    <w:p/>
    <w:p>
      <w:r xmlns:w="http://schemas.openxmlformats.org/wordprocessingml/2006/main">
        <w:t xml:space="preserve">၁။ သုတ္တံ ၆:၂၇-၂၈ - လူသည် မိမိရင်ခွင်၌ မီးကိုယူ၍ မိမိအဝတ်ကို မလောင်နိုင်သလော။ သို့မဟုတ် မီးခဲပေါ်တွင် လျှောက်နိုင်၍ ခြေမစဲနိုင်။</w:t>
      </w:r>
    </w:p>
    <w:p/>
    <w:p>
      <w:r xmlns:w="http://schemas.openxmlformats.org/wordprocessingml/2006/main">
        <w:t xml:space="preserve">2. 1 Corinthians 10:13 - လူတို့၌ ဖြစ်ရိုးဖြစ်စဉ်မှလွဲ၍ မည်သည့်သွေးဆောင်မှုမျှ သင့်အား မလွှမ်းမိုးနိုင်ပါ။ သို့ရာတွင် ဘုရားသခင်သည် သစ္စာရှိတော်မူသည်၊ သင်စွမ်းနိုင်သည်ထက် စုံစမ်းနှောင့်ယှက်ခြင်းကို ခံနိုင်ရည်ရှိတော်မမူဘဲ၊ သင်ခံနိုင်ရည်ရှိစေခြင်းငှာ စုံစမ်းနှောင့်ယှက်ခြင်းနှင့် လွတ်ရာလမ်းကို ဖန်ဆင်းတော်မူလိမ့်မည်။</w:t>
      </w:r>
    </w:p>
    <w:p/>
    <w:p>
      <w:r xmlns:w="http://schemas.openxmlformats.org/wordprocessingml/2006/main">
        <w:t xml:space="preserve">1 Kings 11:2 ထာ​ဝ​ရ​ဘု​ရား​သည်​ဣ​သ​ရေ​လ​အ​မျိုး​သား​တို့​အား​မိန့်​တော်​မူ​သည်​ကား၊ သင်​တို့​သည် သူတို့​ထံ​သို့​မ​ဝင်​ရ​နှင့်၊ သင်​တို့​ထံ​သို့​မ​ဝင်​ရ​နှင့်၊ အ​ကယ်​စင်​စစ် သူ​တို့​၏​ဘု​ရား​များ​နောက်​သို့​စိတ်​နှ​လုံး​လှည့်​သွား​ကြ​လိမ့်​မည်။ ဒါတွေကို ချစ်တယ်။</w:t>
      </w:r>
    </w:p>
    <w:p/>
    <w:p>
      <w:r xmlns:w="http://schemas.openxmlformats.org/wordprocessingml/2006/main">
        <w:t xml:space="preserve">ရှောလမုန်သည် သခင်ဘုရား၏အမိန့်တော်ကို နာခံကာ ဣသရေလပြည်ပတ်ဝန်းကျင်ရှိ တပါးအမျိုးသားဘုရားများကို ချစ်မြတ်နိုးသည်။</w:t>
      </w:r>
    </w:p>
    <w:p/>
    <w:p>
      <w:r xmlns:w="http://schemas.openxmlformats.org/wordprocessingml/2006/main">
        <w:t xml:space="preserve">၁။ အခြားအရာအားလုံးထက် ဘုရားသခင်ကို ချစ်ဖို့ သင်ယူပါ။</w:t>
      </w:r>
    </w:p>
    <w:p/>
    <w:p>
      <w:r xmlns:w="http://schemas.openxmlformats.org/wordprocessingml/2006/main">
        <w:t xml:space="preserve">၂။ ရုပ်တုကိုးကွယ်ခြင်း၏ အန္တရာယ်များ</w:t>
      </w:r>
    </w:p>
    <w:p/>
    <w:p>
      <w:r xmlns:w="http://schemas.openxmlformats.org/wordprocessingml/2006/main">
        <w:t xml:space="preserve">1. တရားဟောရာ 7:4 - အကြောင်းမူကား၊ အခြားတပါးသောဘုရားတို့ကို ဝတ်ပြုစေခြင်းငှါ၊ သင်၏သားကို ငါ့နောက်သို့မလိုက်ဘဲ လွှဲကြလိမ့်မည်။</w:t>
      </w:r>
    </w:p>
    <w:p/>
    <w:p>
      <w:r xmlns:w="http://schemas.openxmlformats.org/wordprocessingml/2006/main">
        <w:t xml:space="preserve">2. မဿဲ 6:24 - "သခင်နှစ်ပါးကို အစေခံခြင်းငှါ အဘယ်သူမျှ မပြုနိုင်။ အကြောင်းမူကား၊ သူသည် တဦးကို မုန်း၍ တယောက်ကို ချစ်လိမ့်မည်၊ သို့မဟုတ်လျှင် တဦးကို စွဲကိုင်၍ တပါးကို မထီမဲ့မြင်ပြုလိမ့်မည်။</w:t>
      </w:r>
    </w:p>
    <w:p/>
    <w:p>
      <w:r xmlns:w="http://schemas.openxmlformats.org/wordprocessingml/2006/main">
        <w:t xml:space="preserve">1 Kings 11:3 မယားခုနစ်ရာ၊ မင်းသမီး၊ မောင်းမမိဿံသုံးရာရှိ၍၊</w:t>
      </w:r>
    </w:p>
    <w:p/>
    <w:p>
      <w:r xmlns:w="http://schemas.openxmlformats.org/wordprocessingml/2006/main">
        <w:t xml:space="preserve">ရှောလမုန်မင်းကြီး၌ မယားခုနစ်ရာနှင့် ကိုယ်လုပ်တော်သုံးရာရှိ၍၊ မယားများစွာတို့သည် ဘုရားသခင်ထံတော်မှ ဆောင်သွားကြ၏။</w:t>
      </w:r>
    </w:p>
    <w:p/>
    <w:p>
      <w:r xmlns:w="http://schemas.openxmlformats.org/wordprocessingml/2006/main">
        <w:t xml:space="preserve">1. လောကီအလိုဆန္ဒများသည် ဘုရားသခင်အပေါ် သင်၏ယုံကြည်ခြင်းကို လွှမ်းမိုးမခံမိစေရန် သတိထားပါ။</w:t>
      </w:r>
    </w:p>
    <w:p/>
    <w:p>
      <w:r xmlns:w="http://schemas.openxmlformats.org/wordprocessingml/2006/main">
        <w:t xml:space="preserve">2. ခိုင်ခံ့သောဝိညာဉ်ရေးအသက်တာတစ်ခုကို ထိန်းသိမ်းထားရန် ကျွန်ုပ်တို့၏စိတ်နှလုံးသည် ဘုရားသခင်ကိုအာရုံစိုက်နေရန်၊ ဤလောကကို အာရုံစိုက်နေရန် လိုအပ်သည်။</w:t>
      </w:r>
    </w:p>
    <w:p/>
    <w:p>
      <w:r xmlns:w="http://schemas.openxmlformats.org/wordprocessingml/2006/main">
        <w:t xml:space="preserve">1. Matthew 6:24 "အဘယ်သူမျှသခင်နှစ်ဦးကိုအစေခံလို့မရဘူး။ တစ်စုံတစ်ဦးကိုမုန်းတီးသည်ဖြစ်စေ၊ တစ်စုံတစ်ဦးကိုချစ်သည်ဖြစ်စေသင်သည်တစ်ဦးအပေါ်၌ဆည်းကပ်ခြင်းနှင့်အခြားသူကိုမထီမဲ့မြင်ပြုလိမ့်မည်။ ဘုရားသခင်ကိုရောငွေရောငွေပါအစေခံလို့မရဘူး"</w:t>
      </w:r>
    </w:p>
    <w:p/>
    <w:p>
      <w:r xmlns:w="http://schemas.openxmlformats.org/wordprocessingml/2006/main">
        <w:t xml:space="preserve">2. 1 John 2:15-17 "ဤလောကကို၎င်း၊ လောကီသားတို့ကို မချစ်ကြနှင့်။ လောကကိုချစ်သောသူမည်သည်ကား၊ ခမည်းတော်ကို ချစ်ခြင်းမေတ္တာသည် သူတို့၌မတည်။ ဤလောက၌ရှိသမျှတို့၌ ဇာတိပကတိတပ်မက်ခြင်း၊ မျက်စိနှင့် အသက်၏မာနသည် ခမည်းတော်ထံမှမဟုတ်ဘဲ ဤလောကမှ ဆင်းသက်လာသည်။ လောကနှင့် အလိုဆန္ဒများ ကွယ်ပျောက်သွားသော်လည်း ဘုရားသခင်၏အလိုတော်ကို ဆောင်သောသူသည် နိစ္စထာဝရအသက်ရှင်၏။</w:t>
      </w:r>
    </w:p>
    <w:p/>
    <w:p>
      <w:r xmlns:w="http://schemas.openxmlformats.org/wordprocessingml/2006/main">
        <w:t xml:space="preserve">1 Kings 11:4 အကြောင်းမူကား၊ ရှောလမုန်သည် အသက်ကြီးသောအခါ၊ မယားသည် အခြားသောဘုရားတို့ကို လိုက်၍ စိတ်နှလုံးကို စွန့်တော်မူသဖြင့်၊ ခမည်းတော်ဒါဝိဒ်၏ စိတ်နှလုံးသည် မိမိဘုရားသခင် ထာဝရဘုရားနှင့် မပြည့်စုံ။</w:t>
      </w:r>
    </w:p>
    <w:p/>
    <w:p>
      <w:r xmlns:w="http://schemas.openxmlformats.org/wordprocessingml/2006/main">
        <w:t xml:space="preserve">ရှောလမုန်သည် အသက်ကြီးလာသောအခါတွင် ဘုရားသခင်အပေါ် သစ္စာမဲ့ခဲ့သည်၊ သူ၏စိတ်နှလုံးသည် ဘုရားသခင်အပေါ် သစ္စာစောင့်သိသော သူ၏ဖခင် ဒါဝိဒ်နှင့်မတူပေ။</w:t>
      </w:r>
    </w:p>
    <w:p/>
    <w:p>
      <w:r xmlns:w="http://schemas.openxmlformats.org/wordprocessingml/2006/main">
        <w:t xml:space="preserve">၁။ ခက်ခဲသောအချိန်များတွင် ဘုရားသခင်အပေါ် ဆက်လက်သစ္စာရှိရန် အရေးကြီးသည်။</w:t>
      </w:r>
    </w:p>
    <w:p/>
    <w:p>
      <w:r xmlns:w="http://schemas.openxmlformats.org/wordprocessingml/2006/main">
        <w:t xml:space="preserve">၂။ ဘုရားသခင်၏အလိုတော်အစား ကျွန်ုပ်တို့၏စိတ်ဆန္ဒကိုလိုက်လျှောက်ခြင်း၏အကျိုးဆက်များ။</w:t>
      </w:r>
    </w:p>
    <w:p/>
    <w:p>
      <w:r xmlns:w="http://schemas.openxmlformats.org/wordprocessingml/2006/main">
        <w:t xml:space="preserve">1. တရားဟောရာ 6:5 - "သင်၏ဘုရားသခင် ထာဝရဘုရားကို စိတ်နှလုံးအကြွင်းမဲ့၊ အစွမ်းသတ္တိရှိသမျှနှင့် ချစ်လော့။"</w:t>
      </w:r>
    </w:p>
    <w:p/>
    <w:p>
      <w:r xmlns:w="http://schemas.openxmlformats.org/wordprocessingml/2006/main">
        <w:t xml:space="preserve">၂။ ၁ယော ၁:၉ - “ကျွန်ုပ်တို့၏အပြစ်များကို ဝန်ချတောင်းပန်လျှင် ကျွန်ုပ်တို့၏အပြစ်များကိုလွှတ်ပြီး မတရားသောအမှုကို ကင်းစင်စေခြင်းငှာ သစ္စာတရားနှင့် ဖြောင့်မတ်စွာ တည်တော်မူ၏။</w:t>
      </w:r>
    </w:p>
    <w:p/>
    <w:p>
      <w:r xmlns:w="http://schemas.openxmlformats.org/wordprocessingml/2006/main">
        <w:t xml:space="preserve">1 Kings 11:5 အကြောင်းမူကား၊ ရှောလမုန်သည် ဇိဒုန်နတ်ဘုရား Ashtoreth၊ အမ္မုန်လူတို့၏ ရွံရှာဘွယ်သော မိလကွန်းနောက်သို့ လိုက်လေ၏။</w:t>
      </w:r>
    </w:p>
    <w:p/>
    <w:p>
      <w:r xmlns:w="http://schemas.openxmlformats.org/wordprocessingml/2006/main">
        <w:t xml:space="preserve">ဣသရေလရှင်ဘုရင် ရှောလမုန်သည် ဇိဒုန်နတ်ဘုရား Ashtoreth နှင့် အမ္မုန်လူတို့၏ ရွံရှာဘွယ်သော မိလကွန်တို့ကို လိုက်လေ၏။</w:t>
      </w:r>
    </w:p>
    <w:p/>
    <w:p>
      <w:r xmlns:w="http://schemas.openxmlformats.org/wordprocessingml/2006/main">
        <w:t xml:space="preserve">၁။ ရုပ်တုကိုးကွယ်ခြင်း၏အန္တရာယ်များ- ၁ ဓမ္မရာဇဝင် ၁၁:၅</w:t>
      </w:r>
    </w:p>
    <w:p/>
    <w:p>
      <w:r xmlns:w="http://schemas.openxmlformats.org/wordprocessingml/2006/main">
        <w:t xml:space="preserve">2. အစွမ်းသတ္တိ၏သွေးဆောင်မှု- ၁ ဓမ္မရာဇဝင် ၁၁:၅</w:t>
      </w:r>
    </w:p>
    <w:p/>
    <w:p>
      <w:r xmlns:w="http://schemas.openxmlformats.org/wordprocessingml/2006/main">
        <w:t xml:space="preserve">၁။ တရားဟောရာ ၇:၂၅-၂၆ - ရုပ်တုကိုးကွယ်ခြင်း၏အကျိုးဆက်များ</w:t>
      </w:r>
    </w:p>
    <w:p/>
    <w:p>
      <w:r xmlns:w="http://schemas.openxmlformats.org/wordprocessingml/2006/main">
        <w:t xml:space="preserve">2. ရောမ 12:2 - ကျွန်ုပ်တို့၏စိတ်ကို အသစ်ပြုပြင်ပြီး ကမ္ဘာ့စံနှုန်းများနှင့် မကိုက်ညီပါ။</w:t>
      </w:r>
    </w:p>
    <w:p/>
    <w:p>
      <w:r xmlns:w="http://schemas.openxmlformats.org/wordprocessingml/2006/main">
        <w:t xml:space="preserve">1 Kings 11:6 ရှောလမုန်သည် ခမည်းတော်ဒါဝိဒ်ကဲ့သို့ ထာဝရဘုရားရှေ့တော်၌ ဒုစရိုက်ကိုပြု၍၊</w:t>
      </w:r>
    </w:p>
    <w:p/>
    <w:p>
      <w:r xmlns:w="http://schemas.openxmlformats.org/wordprocessingml/2006/main">
        <w:t xml:space="preserve">ရှောလမုန်သည် ခမည်းတော်ဒါဝိဒ်ကဲ့သို့ ထာဝရဘုရားနောက်တော်သို့ မလိုက်ဘဲ၊</w:t>
      </w:r>
    </w:p>
    <w:p/>
    <w:p>
      <w:r xmlns:w="http://schemas.openxmlformats.org/wordprocessingml/2006/main">
        <w:t xml:space="preserve">၁။ သခင့်ကို တစိုက်မတ်မတ် လိုက်လျှောက်ခြင်း၏ အရေးပါမှု။</w:t>
      </w:r>
    </w:p>
    <w:p/>
    <w:p>
      <w:r xmlns:w="http://schemas.openxmlformats.org/wordprocessingml/2006/main">
        <w:t xml:space="preserve">၂။ သခင်ဘုရားကို မလိုက်နာခြင်း၏ အကျိုးဆက်များ။</w:t>
      </w:r>
    </w:p>
    <w:p/>
    <w:p>
      <w:r xmlns:w="http://schemas.openxmlformats.org/wordprocessingml/2006/main">
        <w:t xml:space="preserve">1. Deuteronomy 8:11 14 ယနေ့ငါမှာထားသော ပညတ်တော်တို့ကို မစောင့်ထိန်းဘဲ၊ သင်၏ဘုရားသခင် ထာဝရဘုရားကို မမေ့မလျော့နှင့်၊ ယနေ့ငါမှာထားသော ပညတ်တော်တို့ကို သတိပြုကြလော့။ ကောင်းသောအိမ်၊ သင်၏ သိုးစုနှင့် သိုးစုများ များပြားသောအခါ၊ သင်၏ငွေ၊ ရွှေသည် များပြား၍၊ သင်၌ရှိသမျှသည် များပြားသောအခါ၊ သို့ပြုလျှင် သင်၏စိတ်နှလုံးကို ရွှင်လန်းစေ၍၊ ကျွန်ခံရာအိမ်မှ သင့်ကို အဲဂုတ္တုပြည်မှ နှုတ်ဆောင်သော သင်၏ဘုရားသခင် ထာဝရဘုရားကို မေ့လျော့လော့။</w:t>
      </w:r>
    </w:p>
    <w:p/>
    <w:p>
      <w:r xmlns:w="http://schemas.openxmlformats.org/wordprocessingml/2006/main">
        <w:t xml:space="preserve">2. Matthew 6:33 ဘုရားသခင်၏နိုင်ငံတော်နှင့် ဖြောင့်မတ်ခြင်းတရားကို ရှေးဦးစွာရှာကြလော့။ ဤအရာအလုံးစုံတို့ကို သင်တို့၌ ထပ်လောင်းရလိမ့်မည်။</w:t>
      </w:r>
    </w:p>
    <w:p/>
    <w:p>
      <w:r xmlns:w="http://schemas.openxmlformats.org/wordprocessingml/2006/main">
        <w:t xml:space="preserve">1 Kings 11:7 ထိုအခါ ရှောလမုန်သည် မောဘအမျိုး စက်ဆုပ်ရွံရှာဘွယ်သော ခေမုရှမြို့၊ ယေရုရှလင်မြို့ရှေ့၊ အမ္မုန်အမျိုးသား စက်ဆုပ်ရွံရှာဘွယ်သော မောလုတ်မြို့၊</w:t>
      </w:r>
    </w:p>
    <w:p/>
    <w:p>
      <w:r xmlns:w="http://schemas.openxmlformats.org/wordprocessingml/2006/main">
        <w:t xml:space="preserve">ရှောလမုန်သည် ဣသရေလလူတို့ စက်ဆုပ်ရွံရှာဘွယ်သော ခေမုရှဘုရားနှင့် မောလက်ဘုရားတို့အဘို့ မြင့်သောအရပ် နှစ်ခုကို တည်လေ၏။</w:t>
      </w:r>
    </w:p>
    <w:p/>
    <w:p>
      <w:r xmlns:w="http://schemas.openxmlformats.org/wordprocessingml/2006/main">
        <w:t xml:space="preserve">1. အတုအယောင်ရုပ်တုကိုးကွယ်ခြင်းမှ ကင်းဝေးပြီး သန့်ရှင်းသောအသက်တာနေထိုင်ရန် ဘုရားသခင်က ကျွန်ုပ်တို့ကို ခေါ်သည်။</w:t>
      </w:r>
    </w:p>
    <w:p/>
    <w:p>
      <w:r xmlns:w="http://schemas.openxmlformats.org/wordprocessingml/2006/main">
        <w:t xml:space="preserve">2. ကျွန်ုပ်တို့၏လုပ်ဆောင်ချက်များသည် အကျိုးဆက်များရှိပြီး ကျွန်ုပ်တို့၏ရွေးချယ်မှုများကို ဂရုတစိုက်စဉ်းစားရပါမည်။</w:t>
      </w:r>
    </w:p>
    <w:p/>
    <w:p>
      <w:r xmlns:w="http://schemas.openxmlformats.org/wordprocessingml/2006/main">
        <w:t xml:space="preserve">1. ထွက်မြောက်ရာကျမ်း 20:3-5 - "ငါ့ရှေ့၌ အခြားသောဘုရားမရှိစေရ၊ အထက်ကောင်းကင်ဘုံ၌ဖြစ်စေ အောက်အရပ်မြေကြီး၌ဖြစ်စေ အောက်ရေ၌ဖြစ်စေ အောက်အရပ်၌ဖြစ်စေ အထက်ကောင်းကင်ဘုံ၌ဖြစ်စေ ရုပ်တုကို ကိုယ်တိုင်မပြုလုပ်ရ။ သူတို့ကို ကိုးကွယ်ပါလေ။"</w:t>
      </w:r>
    </w:p>
    <w:p/>
    <w:p>
      <w:r xmlns:w="http://schemas.openxmlformats.org/wordprocessingml/2006/main">
        <w:t xml:space="preserve">2 တရားဟောရာ 7:25-26 - “သူတို့ဘုရား၏ ရုပ်တုဆင်းတုတော်တို့ကို မီးရှို့ရကြမည်။ သူတို့၌ပါသော ရွှေငွေကို မတပ်မက်ရ၊ မသိမ်းယူရ။ အကြောင်းမူကား၊ သင်၏ဘုရားသခင် ထာဝရဘုရား စက်ဆုပ်ရွံရှာဘွယ်သောအမှု၊</w:t>
      </w:r>
    </w:p>
    <w:p/>
    <w:p>
      <w:r xmlns:w="http://schemas.openxmlformats.org/wordprocessingml/2006/main">
        <w:t xml:space="preserve">1 Kings 11:8 ထိုနည်းတူ၊ နံ့သာပေါင်းကို မီးရှို့၍ သူတို့၏ဘုရားအား ယဇ်ပူဇော်သော တပါးအမျိုးသား မယားအပေါင်းတို့ကိုလည်း ထိုနည်းတူ ပြုတော်မူ၏။</w:t>
      </w:r>
    </w:p>
    <w:p/>
    <w:p>
      <w:r xmlns:w="http://schemas.openxmlformats.org/wordprocessingml/2006/main">
        <w:t xml:space="preserve">ရှောလမုန်၌ နံ့သာပေါင်းကို မီးရှို့၍ မိမိတို့ဘုရားအား ယဇ်ပူဇော်သော ထူးဆန်းသောမယားများ ရှိသည်။</w:t>
      </w:r>
    </w:p>
    <w:p/>
    <w:p>
      <w:r xmlns:w="http://schemas.openxmlformats.org/wordprocessingml/2006/main">
        <w:t xml:space="preserve">၁။ "ဘုရားသခင်ကို အပြည့်အ၀ချစ်ခြင်း- ရှောလမုန်၏သစ္စာရှိရှိဆည်းကပ်မှု နမူနာ"</w:t>
      </w:r>
    </w:p>
    <w:p/>
    <w:p>
      <w:r xmlns:w="http://schemas.openxmlformats.org/wordprocessingml/2006/main">
        <w:t xml:space="preserve">၂။ "မနာခံခြင်း၏အန္တရာယ်များ- ရှောလမုန်၏အယူဖောက်ပြန်မှုနှင့် ၎င်း၏အကျိုးဆက်များ"</w:t>
      </w:r>
    </w:p>
    <w:p/>
    <w:p>
      <w:r xmlns:w="http://schemas.openxmlformats.org/wordprocessingml/2006/main">
        <w:t xml:space="preserve">1. Matthew 6:24 အဘယ်သူမျှ သခင်နှစ်ပါးကို အစေခံ၍ မရနိုင်၊ အကြောင်းမူကား၊ သူသည် တဦးကို မုန်း၍ တဦးကို ချစ်လိမ့်မည်၊ သို့မဟုတ် တဦးကို ဆည်းကပ်၍ တယောက်ကို မထီမဲ့မြင် ပြုလိမ့်မည်။</w:t>
      </w:r>
    </w:p>
    <w:p/>
    <w:p>
      <w:r xmlns:w="http://schemas.openxmlformats.org/wordprocessingml/2006/main">
        <w:t xml:space="preserve">2. 1 Corinthians 10:12-13 ထို့ကြောင့် မိမိရပ်နေသည်ဟုထင်သောသူမည်သည်ကား လဲကျခြင်းငှာ သတိပြုစေ။ မည်သည့်သွေးဆောင်မှုမှ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1 Kings 11:9 ရှောလမုန်သည် နှစ်ကြိမ်မြောက်အောင် ပေါ်ထွန်းတော်မူသော ဣသရေလအမျိုး၏ ဘုရားသခင် ထာဝရဘုရားထံတော်မှ စိတ်လွှဲသွားသောကြောင့်၊ ထာဝရဘုရားသည် ရှောလမုန်ကို အမျက်ထွက်တော်မူ၏။</w:t>
      </w:r>
    </w:p>
    <w:p/>
    <w:p>
      <w:r xmlns:w="http://schemas.openxmlformats.org/wordprocessingml/2006/main">
        <w:t xml:space="preserve">သခင်ဘုရားသည် နှစ်ကြိမ်တိုင်တိုင် မိမိထံတော်မှ လွှဲသွားသော ရှောလမုန်ကို မနှစ်သက်။</w:t>
      </w:r>
    </w:p>
    <w:p/>
    <w:p>
      <w:r xmlns:w="http://schemas.openxmlformats.org/wordprocessingml/2006/main">
        <w:t xml:space="preserve">၁) ဘုရားသခင်ထံမှ ဝေးကွာခြင်း၏ အကျိုးဆက်များကို နားလည်ခြင်း။</w:t>
      </w:r>
    </w:p>
    <w:p/>
    <w:p>
      <w:r xmlns:w="http://schemas.openxmlformats.org/wordprocessingml/2006/main">
        <w:t xml:space="preserve">2) ကျွန်ုပ်တို့၏အသက်တာတွင် ဘုရားသခင်ရောက်ရှိခြင်း၏တန်ခိုး</w:t>
      </w:r>
    </w:p>
    <w:p/>
    <w:p>
      <w:r xmlns:w="http://schemas.openxmlformats.org/wordprocessingml/2006/main">
        <w:t xml:space="preserve">1) တရားဟောရာ 4:25-31 - သင်သည် သားသမီးမြေးမြေးတို့ကို ဘွားမြင်၍ အသက်ကြီးသောအခါ၊ အကျင့်ယိုယွင်း၍ ရုပ်တုဆင်းတုကို တစုံတခုလုပ်၍ သင်၏ဘုရားသခင် ထာဝရဘုရားရှေ့တော်၌ ဒုစရိုက်ကို ပြု၏။ အမျက်ဒေါသကို နှိုးဆော်ခြင်း၊</w:t>
      </w:r>
    </w:p>
    <w:p/>
    <w:p>
      <w:r xmlns:w="http://schemas.openxmlformats.org/wordprocessingml/2006/main">
        <w:t xml:space="preserve">2) ယေရမိ ၂၉:၁၁-၁၃ - အကြောင်းမူကား၊ ငါသည် သင်တို့အတွက် အကြံအစည်များကို ငါသိ၏ဟု ထာဝရဘုရား မိန့်တော်မူသည်ကား၊ ချမ်းသာခြင်းအလို့ငှာ၊ ဒုစရိုက်ကိုမပြုဘဲ၊ သင်၏အနာဂတ်နှင့် မြော်လင့်ခြင်းတို့ကို ပေးစေခြင်းငှါ၊ သို့ပြုလျှင် သင်သည်ငါ့ကိုခေါ်၍ လာ၍ ဆုတောင်းသဖြင့်၊ ငါကြားမည်။ စိတ်နှလုံးအကြွင်းမဲ့ရှာသောအခါ၊ ငါ့ကိုရှာ၍ တွေ့လိမ့်မည်။</w:t>
      </w:r>
    </w:p>
    <w:p/>
    <w:p>
      <w:r xmlns:w="http://schemas.openxmlformats.org/wordprocessingml/2006/main">
        <w:t xml:space="preserve">1 Kings 11:10 အ​ခြား​သော​ဘု​ရား​များ​နောက်​သို့​မ​လိုက်​စေ​ရန် ဤ​အ​မှု​ကို​မိန့်​တော်​မူ​သည်​ကား၊ ထာ​ဝ​ရ​ဘု​ရား​မိန့်​တော်​မူ​သော​အ​ရာ​ကို​မ​စောင့်​ထိန်း။</w:t>
      </w:r>
    </w:p>
    <w:p/>
    <w:p>
      <w:r xmlns:w="http://schemas.openxmlformats.org/wordprocessingml/2006/main">
        <w:t xml:space="preserve">ရှောလမုန်သည် သခင်ဘုရား၏ အမိန့်တော်ကို လွန်ကျူး၍ အခြားသော ဘုရားနောက်သို့ လိုက်လေ၏။</w:t>
      </w:r>
    </w:p>
    <w:p/>
    <w:p>
      <w:r xmlns:w="http://schemas.openxmlformats.org/wordprocessingml/2006/main">
        <w:t xml:space="preserve">၁။ ဘုရားသခင်၏ ပညတ်တော်များကို သစ္စာစောင့်သိရန် အရေးကြီးသည်။</w:t>
      </w:r>
    </w:p>
    <w:p/>
    <w:p>
      <w:r xmlns:w="http://schemas.openxmlformats.org/wordprocessingml/2006/main">
        <w:t xml:space="preserve">2. မနာခံခြင်း၏အကျိုးဆက်များ</w:t>
      </w:r>
    </w:p>
    <w:p/>
    <w:p>
      <w:r xmlns:w="http://schemas.openxmlformats.org/wordprocessingml/2006/main">
        <w:t xml:space="preserve">1. တရားဟောရာ 6:14-15 - "သင်တို့ပတ်လည်၌ရှိသောလူတို့၏ဘုရား၊ အခြားသောဘုရားတို့ကို မဆည်းကပ်ရ။"</w:t>
      </w:r>
    </w:p>
    <w:p/>
    <w:p>
      <w:r xmlns:w="http://schemas.openxmlformats.org/wordprocessingml/2006/main">
        <w:t xml:space="preserve">2. ရောမ 6:16 - "သင်တို့သည် နာခံသောကျွန်များအဖြစ် အကြင်သူအား ကိုယ်ကိုကိုယ်ဆက်ကပ်လျှင်၊ သင်သည် အပြစ်တရားကြောင့်ဖြစ်စေ၊ သေခြင်းသို့ရောက်စေသော သို့မဟုတ် ဖြောင့်မတ်ခြင်းသို့ပို့ဆောင်သော နာခံမှု၏ကျွန်ဖြစ်ကြောင်းကို သင်တို့မသိကြသလော။</w:t>
      </w:r>
    </w:p>
    <w:p/>
    <w:p>
      <w:r xmlns:w="http://schemas.openxmlformats.org/wordprocessingml/2006/main">
        <w:t xml:space="preserve">1 Kings 11:11 ထာ​ဝ​ရ​ဘု​ရား​က ရှော​လ​မုန်​အား​မိန့်​တော်​မူ​သည်​ကား၊ သင်​သည် ဤ​အ​မှု​ဖြစ်​သည်​နှင့်​အ​ညီ၊ ငါ​မှာ​ထား​သော ငါ​၏​ပ​ဋိ​ညာဉ်​နှင့် ငါ​မိန့်​တော်​မူ​သော​အ​ထုံး​အ​စဉ်​များ​ကို မ​စောင့်​ထိန်း​ဘဲ​နိုင်​ငံ​တော်​ကို သင့်​လက်​မှ ငါ​နှုတ်​ဆက်​၍ ပေး​မည်။ ကိုယ်တော်ကျွန်အား၊</w:t>
      </w:r>
    </w:p>
    <w:p/>
    <w:p>
      <w:r xmlns:w="http://schemas.openxmlformats.org/wordprocessingml/2006/main">
        <w:t xml:space="preserve">ထာဝရဘုရားသည် ရှောလမုန်အား မှာထား သော ပဋိညာဉ်နှင့် ပညတ်တော်တို့ကို မစောင့်ထိန်းပါက၊ တိုင်းနိုင်ငံကို သူ၏လက်မှ နှုတ်ယူ၍ အစေခံအား အပ်နှင်းမည်ဟု ထာဝရဘုရား မိန့်တော်မူ၏။</w:t>
      </w:r>
    </w:p>
    <w:p/>
    <w:p>
      <w:r xmlns:w="http://schemas.openxmlformats.org/wordprocessingml/2006/main">
        <w:t xml:space="preserve">၁။ ဘုရားသခင့်ပဋိညာဉ်ကို စောင့်ရှောက်ခြင်း၏ အရေးပါမှု</w:t>
      </w:r>
    </w:p>
    <w:p/>
    <w:p>
      <w:r xmlns:w="http://schemas.openxmlformats.org/wordprocessingml/2006/main">
        <w:t xml:space="preserve">၂။ ဘုရားသခင့်နှုတ်ကပါဌ်တော်ကို မနာခံခြင်း၏အကျိုးဆက်များ</w:t>
      </w:r>
    </w:p>
    <w:p/>
    <w:p>
      <w:r xmlns:w="http://schemas.openxmlformats.org/wordprocessingml/2006/main">
        <w:t xml:space="preserve">1. Deuteronomy 7:9 ထို့ကြောင့် သင်၏ဘုရားသခင် ထာဝရဘုရားသည် ဘုရားသခင်ဖြစ်တော်မူကြောင်းကို သိမှတ်ကြလော့။ ကိုယ်တော်သည် သစ္စာစောင့်သိသော ဘုရားသခင်ဖြစ်တော်မူပြီး ပဋိညာဉ်တရားကို ချစ်မြတ်နိုး၍ ပညတ်တော်တို့ကို စောင့်ရှောက်သော အမျိုးအစဉ်အဆက် တထောင်ကို စောင့်ရှောက်တော်မူ၏။</w:t>
      </w:r>
    </w:p>
    <w:p/>
    <w:p>
      <w:r xmlns:w="http://schemas.openxmlformats.org/wordprocessingml/2006/main">
        <w:t xml:space="preserve">2. ဟေဗြဲ 10:26-31 - ကျွန်ုပ်တို့သည် သမ္မာတရားကို သိရှိပြီးနောက် တမင်တကာ ဆက်၍ပြစ်မှားနေပါက၊ အပြစ်အတွက် ယဇ်ပူဇော်ခြင်း မကျန်တော့ဘဲ၊ ဘုရားသခင်၏ ရန်သူများကို လောင်မည့် ကြောက်မက်ဖွယ်ကောင်းသော တရားစီရင်ခြင်းနှင့် လောင်မည့်မီးကို ကြောက်ရွံ့ခြင်းမျှသာ ဖြစ်သည်။ .</w:t>
      </w:r>
    </w:p>
    <w:p/>
    <w:p>
      <w:r xmlns:w="http://schemas.openxmlformats.org/wordprocessingml/2006/main">
        <w:t xml:space="preserve">1 Kings 11:12 သင်၏အဘဒါဝိဒ်ကိုထောက်၍ သင့်လက်ထက်၌ ငါသည် မပြုဘဲ၊ သင်၏သားလက်မှ ငါနှုတ်မည်။</w:t>
      </w:r>
    </w:p>
    <w:p/>
    <w:p>
      <w:r xmlns:w="http://schemas.openxmlformats.org/wordprocessingml/2006/main">
        <w:t xml:space="preserve">ဘု​ရား​သ​ခင်​သည် ဒါ​ဝိဒ်​မင်း​ကြီး​၏​သား​မြေး​များ​မှ​ဣ​သ​ရေ​လ​နိုင်​ငံ​ကို​မ​သိမ်း​ယူ​ဘဲ ရှော​လ​မုန်​၏​သား​တော်​လက်​မှ​သိမ်း​သွား​မည်​ဟု က​တိ​ပြု​တော်​မူ​၏။</w:t>
      </w:r>
    </w:p>
    <w:p/>
    <w:p>
      <w:r xmlns:w="http://schemas.openxmlformats.org/wordprocessingml/2006/main">
        <w:t xml:space="preserve">1. ဘုရားသခင်သည် သူ၏ကတိတော်များအပေါ် သစ္စာစောင့်သိမှုနှင့် သူ့ကို ယုံကြည်ကိုးစားခြင်းနှင့် ဂုဏ်တင်ခြင်း၏ အရေးပါမှု။</w:t>
      </w:r>
    </w:p>
    <w:p/>
    <w:p>
      <w:r xmlns:w="http://schemas.openxmlformats.org/wordprocessingml/2006/main">
        <w:t xml:space="preserve">၂။ အပြစ်၏အကျိုးဆက်များနှင့် အနာဂတ်မျိုးဆက်များအပေါ် မည်သို့သက်ရောက်မှုရှိသနည်း။</w:t>
      </w:r>
    </w:p>
    <w:p/>
    <w:p>
      <w:r xmlns:w="http://schemas.openxmlformats.org/wordprocessingml/2006/main">
        <w:t xml:space="preserve">1. တရားဟောရာ 7:9 - "ထိုကြောင့် သင်၏ဘုရားသခင် ထာဝရဘုရားသည် သစ္စာစောင့်သိ၍ ပဋိညာဉ်တရားနှင့် ကရုဏာတော်ကို စောင့်ရှောက်သော ဘုရားသခင်ဖြစ်တော်မူကြောင်းကို သိမှတ်ကြလော့။"</w:t>
      </w:r>
    </w:p>
    <w:p/>
    <w:p>
      <w:r xmlns:w="http://schemas.openxmlformats.org/wordprocessingml/2006/main">
        <w:t xml:space="preserve">2 ထွက်မြောက်ရာကျမ်း 20:5-6 - "သူတို့၌ မရိုမသေ၊ မကိုးကွယ်ရ။ အကြောင်းမူကား၊ ငါသည် သင်၏ဘုရားသခင် ထာဝရဘုရားသည် မနာလိုသောဘုရားသခင်ဖြစ်တော်မူ၍၊ ငါ့ကိုမုန်းတဲ့သူတွေ။"</w:t>
      </w:r>
    </w:p>
    <w:p/>
    <w:p>
      <w:r xmlns:w="http://schemas.openxmlformats.org/wordprocessingml/2006/main">
        <w:t xml:space="preserve">1 Kings 11:13 သို့သော်လည်း နိုင်ငံတော် အလုံးစုံကို ငါမဖျက်ဆီး။ ငါ့ကျွန်ဒါဝိဒ်နှင့် ငါရွေးကောက်သော ယေရုရှလင်မြို့ကိုထောက်၍ သင်၏သား၌ တနွယ်ကို ပေးလိမ့်မည်။</w:t>
      </w:r>
    </w:p>
    <w:p/>
    <w:p>
      <w:r xmlns:w="http://schemas.openxmlformats.org/wordprocessingml/2006/main">
        <w:t xml:space="preserve">ဘုရားသခင်သည် ဒါဝိဒ်နှင့် ယေရုရှလင်မြို့တို့နှင့် သူ၏ပဋိညာဉ်ကို စောင့်ရှောက်ရန်အတွက် ရှောလမုန်၏ မျိုးနွယ်စုထဲမှ တဦးကို ကရုဏာတော်ဖြင့် ကယ်တင်ခဲ့သည်။</w:t>
      </w:r>
    </w:p>
    <w:p/>
    <w:p>
      <w:r xmlns:w="http://schemas.openxmlformats.org/wordprocessingml/2006/main">
        <w:t xml:space="preserve">1. ဘုရားသခင်၏ ကရုဏာတော်- ဘုရားသခင်သည် သူ၏လူတို့အား ချစ်ခြင်းမေတ္တာကို ပြသပုံ</w:t>
      </w:r>
    </w:p>
    <w:p/>
    <w:p>
      <w:r xmlns:w="http://schemas.openxmlformats.org/wordprocessingml/2006/main">
        <w:t xml:space="preserve">2. ဘုရားသခင်၏သစ္စာစောင့်သိခြင်း- ကိုယ်တော်၏ကတိတော်များကို မည်သို့ပင်စောင့်ထိန်းပါ။</w:t>
      </w:r>
    </w:p>
    <w:p/>
    <w:p>
      <w:r xmlns:w="http://schemas.openxmlformats.org/wordprocessingml/2006/main">
        <w:t xml:space="preserve">1. ရောမ 8:28-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2. ဟေဗြဲ ၁၃:၅၊ ငါသည် သင့်အား ဘယ်သောအခါမျှ မစွန့်၊ မစွန့်ပစ်ဟု မိန့်တော်မူသည်အတိုင်း၊</w:t>
      </w:r>
    </w:p>
    <w:p/>
    <w:p>
      <w:r xmlns:w="http://schemas.openxmlformats.org/wordprocessingml/2006/main">
        <w:t xml:space="preserve">1 Kings 11:14 ထာ​ဝ​ရ​ဘု​ရား​သည်​ရှော​လ​မုန်​၏​ရန်​သူ​အား ဧ​ဒုံ​အမျိုး​သား ဟာ​ဒဒ်​အား​နှိုး​ဆော်​တော်​မူ​၏။</w:t>
      </w:r>
    </w:p>
    <w:p/>
    <w:p>
      <w:r xmlns:w="http://schemas.openxmlformats.org/wordprocessingml/2006/main">
        <w:t xml:space="preserve">ထာ​ဝ​ရ​ဘု​ရား​သည် ဧ​ဒုံ​ဘု​ရင်​၏​အမျိုး​အနွယ်​ဖြစ်​သော ရှော​လ​မုန်​၏​ရန်​သူ​ကို​နှိုး​ဆော်​တော်​မူ​၏။</w:t>
      </w:r>
    </w:p>
    <w:p/>
    <w:p>
      <w:r xmlns:w="http://schemas.openxmlformats.org/wordprocessingml/2006/main">
        <w:t xml:space="preserve">1. လူသားရေးရာများအပေါ် သခင်၏ အချုပ်အခြာအာဏာ</w:t>
      </w:r>
    </w:p>
    <w:p/>
    <w:p>
      <w:r xmlns:w="http://schemas.openxmlformats.org/wordprocessingml/2006/main">
        <w:t xml:space="preserve">2. ဘုရားသခင်ကာကွယ်ခြင်းတန်ခိုး</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Romans 8:28 ဘုရားသခင်ကိုချစ်သော သူတို့အတွက် ခပ်သိမ်းသောအမှုအရာတို့သည် ကိုယ်တော်၏အလိုတော်နှင့်အညီ ခေါ်ဝေါ်ခြင်းခံရသောသူတို့အတွက် ကောင်းကျိုးအတွက် အတူတကွလုပ်ဆောင်ကြသည်ကို ငါတို့သိကြ၏။</w:t>
      </w:r>
    </w:p>
    <w:p/>
    <w:p>
      <w:r xmlns:w="http://schemas.openxmlformats.org/wordprocessingml/2006/main">
        <w:t xml:space="preserve">1 Kings 11:15 အကြောင်းမူကား၊ ဒါဝိဒ်သည် ဧဒုံပြည်၌ရှိသောအခါ၊ တပ်မှူးယွာဘသည် ဧဒုံပြည်၌ ယောက်ျားအပေါင်းတို့ကို လုပ်ကြံပြီးလျှင်၊</w:t>
      </w:r>
    </w:p>
    <w:p/>
    <w:p>
      <w:r xmlns:w="http://schemas.openxmlformats.org/wordprocessingml/2006/main">
        <w:t xml:space="preserve">ရှောလမုန်သည် ဘုရားသခင်ကို မနာခံခြင်းကြောင့် သူ့ထံမှ နိုင်ငံတော်ကို နှုတ်ယူစေခဲ့သည်။</w:t>
      </w:r>
    </w:p>
    <w:p/>
    <w:p>
      <w:r xmlns:w="http://schemas.openxmlformats.org/wordprocessingml/2006/main">
        <w:t xml:space="preserve">1- ကျွန်ုပ်တို့သည် ဘုရားသခင်ကို နာခံသင့်ပြီး ကိုယ်တော်ထံ ပြန်လှည့်ရန် မည်သည့်အခါမျှ နောက်ကျမည်မဟုတ်ပါ။</w:t>
      </w:r>
    </w:p>
    <w:p/>
    <w:p>
      <w:r xmlns:w="http://schemas.openxmlformats.org/wordprocessingml/2006/main">
        <w:t xml:space="preserve">2- ဘုရားသခင်ကို မနာခံခြင်းသည် သူ့ကိုရှာခြင်းဖြင့် ရှောင်ရှားနိုင်သော အကျိုးဆက်များဆီသို့ ဦးတည်စေသည်။</w:t>
      </w:r>
    </w:p>
    <w:p/>
    <w:p>
      <w:r xmlns:w="http://schemas.openxmlformats.org/wordprocessingml/2006/main">
        <w:t xml:space="preserve">1: James 1:22-25 - ကိုယ်ကိုကိုယ်လှည့်ဖြား၍ နှုတ်ကပတ်တော်ကို ကျင့်သောသူဖြစ်ကြလော့။ အကြောင်းမူကား၊ အကြင်သူသည် နှုတ်ကပတ်တော်ကို ကြားနာ၍ ကျင့်သောအကျင့်ကို ကျင့်သူမဟုတ်လျှင်၊ မှန်၌ မိမိပကတိမျက်နှာကို ကြည့်ရှုသောသူနှင့်တူ၏။ အကြောင်းမူကား၊ သူသည် မိမိကိုယ်မိမိ သတိပြုမိ၍ ထွက်သွားကာ၊ သူသည် မည်သို့သောသူဖြစ်သည်ကို ချက်ခြင်းမေ့သွား၏။ အလုံးစုံသော တရားတို့ကို ဆင်ခြင်၍ တရား၌ တည်၍ မမေ့မလျော့သော သူမဟုတ်၊ အကျင့်ကို ကျင့်သော သူသည် ထိုအကျင့်၌ မြတ်စွာဘုရားကို ခံရလိမ့်မည်။</w:t>
      </w:r>
    </w:p>
    <w:p/>
    <w:p>
      <w:r xmlns:w="http://schemas.openxmlformats.org/wordprocessingml/2006/main">
        <w:t xml:space="preserve">2: ဟေဗြဲ 4:11-13 - ထို့ကြောင့် ကျွန်ုပ်တို့သည် မနာခံမှု၏တူညီသောပုံနမူနာအတိုင်း မည်သူတစ်ဦးတစ်ယောက်မျှ မကျမည်ကိုစိုးရိမ်၍ ထိုချမ်းသာထဲသို့ဝင်ရန် လုံ့လဝီရိယရှိကြပါစို့။ အကြောင်းမူကား၊ ဘုရားသခင်၏ နှုတ်ကပတ်တော်သည် အသက်ရှင်၍ တန်ခိုးကြီး၏၊၊ အသွားနှစ်ဖက်ရှိသော ဓားထက်သာ၍ ထက်မြက်၍ စိတ်ဝိညာဉ် ပိုင်းခြား၍ အရိုးအဆစ်နှင့် ခြင်ဆီတို့ကို ထိုးဖောက်၍ စိတ်နှလုံး၏ အကြံအစည်တို့ကို ပိုင်းခြားတတ်၏။ မျက်မှောက်တော်၌ ကွယ်ဝှက်ထားသော သတ္တဝါမရှိသော်လည်း၊ ခပ်သိမ်းသောအရာတို့သည် အဝတ်အချည်းစည်းရှိလျက်၊ ငါတို့သည် စာရင်းသွင်းရမည့် ဘုရားသခင်ကို မျက်စိမှိတ်ဖွင့်ထားကြ၏။</w:t>
      </w:r>
    </w:p>
    <w:p/>
    <w:p>
      <w:r xmlns:w="http://schemas.openxmlformats.org/wordprocessingml/2006/main">
        <w:t xml:space="preserve">1 Kings 11:16 (ယွာဘသည် ဧဒုံပြည်၌ ယောက်ျားအပေါင်းတို့ကို မဖြတ်မှီတိုင်အောင်၊ ယွာဘသည် ထိုအရပ်၌ ခြောက်လပတ်လုံး နေလေ၏။</w:t>
      </w:r>
    </w:p>
    <w:p/>
    <w:p>
      <w:r xmlns:w="http://schemas.openxmlformats.org/wordprocessingml/2006/main">
        <w:t xml:space="preserve">ယွာဘသည် ဧဒုံပြည်၌ ယောက်ျားတိုင်းကို ဖြတ်တောက်ခြင်းငှါ ဣသရေလလူအပေါင်းတို့နှင့်အတူ ခြောက်လနေ၍၊</w:t>
      </w:r>
    </w:p>
    <w:p/>
    <w:p>
      <w:r xmlns:w="http://schemas.openxmlformats.org/wordprocessingml/2006/main">
        <w:t xml:space="preserve">1. တည်မြဲခြင်း၏တန်ခိုး- ယွာဘထံမှသင်ခန်းစာများ</w:t>
      </w:r>
    </w:p>
    <w:p/>
    <w:p>
      <w:r xmlns:w="http://schemas.openxmlformats.org/wordprocessingml/2006/main">
        <w:t xml:space="preserve">၂။ ယွာဘ၏သစ္စာစောင့်သိမှု- ခက်ခဲသောအချိန်များတွင် ဘုရားသခင်ကို အမှုဆောင်ခြင်း။</w:t>
      </w:r>
    </w:p>
    <w:p/>
    <w:p>
      <w:r xmlns:w="http://schemas.openxmlformats.org/wordprocessingml/2006/main">
        <w:t xml:space="preserve">1. 1 Samuel 18:14 - ဒါဝိဒ်သည် ရှောလု၏ကျွန်အပေါင်းတို့ထက်၊ နာမတော်သည် အလွန်ကြီးမြတ်လေ၏။</w:t>
      </w:r>
    </w:p>
    <w:p/>
    <w:p>
      <w:r xmlns:w="http://schemas.openxmlformats.org/wordprocessingml/2006/main">
        <w:t xml:space="preserve">2. 1 Corinthians 15:58 - ထို့ကြောင့်၊ ငါချစ်သောညီအစ်ကိုတို့၊ သင်တို့သည် သခင်ဘုရား၏အမှုတော်၌ အချည်းနှီးမဖြစ်ဘဲ၊ သခင်ဘုရား၏အမှုတော်၌ အမြဲတည်ကြည်ခြင်း၊ မတုန်မလှုပ်ဘဲ နေကြလော့။</w:t>
      </w:r>
    </w:p>
    <w:p/>
    <w:p>
      <w:r xmlns:w="http://schemas.openxmlformats.org/wordprocessingml/2006/main">
        <w:t xml:space="preserve">1 Kings 11:17 ဟာဒဒ်သည် အဲဂုတ္တုပြည်သို့သွားခြင်းငှါ၊ ခမည်းတော်ကျွန်ဧဒုံလူအချို့တို့နှင့် အတူပြေး၍၊ ဟာဒဒ်ဟာ ငယ်ငယ်လေးပဲ ရှိပါသေးတယ်။</w:t>
      </w:r>
    </w:p>
    <w:p/>
    <w:p>
      <w:r xmlns:w="http://schemas.openxmlformats.org/wordprocessingml/2006/main">
        <w:t xml:space="preserve">ငယ်ရွယ်သေးသော ဟာဒဒ်သည် ဖခင်၏ကျွန်အချို့နှင့်အတူ အီဂျစ်ပြည်သို့ ထွက်ပြေးသွားပုံကို ကျမ်းပိုဒ်တွင် ဖော်ပြထားသည်။</w:t>
      </w:r>
    </w:p>
    <w:p/>
    <w:p>
      <w:r xmlns:w="http://schemas.openxmlformats.org/wordprocessingml/2006/main">
        <w:t xml:space="preserve">1. ကျွန်ုပ်တို့သည် ငယ်ရွယ်လွန်းလျှင်ပင် ဘုရားသခင်သည် ကျွန်ုပ်တို့အတွက် အမြဲအစီအစဥ်ရှိပါသည်။</w:t>
      </w:r>
    </w:p>
    <w:p/>
    <w:p>
      <w:r xmlns:w="http://schemas.openxmlformats.org/wordprocessingml/2006/main">
        <w:t xml:space="preserve">2. ခက်ခဲသောအချိန်များတွင်ပင် ဘုရားသခင်သည် ကျွန်ုပ်တို့အား ရှေ့သို့ချီတက်ရန် ခွန်အားနှင့် ရဲစွမ်းသတ္တိကို ပေးသည်။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တရားဟောရာ ၃၁:၆ - အားယူ၍ ရဲရင့်ပါ။ မကြောက်ကြနှင့်၊ မကြောက်ကြနှင့်။ အကြောင်းမူကား၊ သင်တို့နှင့်အတူ လိုက်သော သင်၏ဘုရားသခင် ထာဝရဘုရားပေတည်း။ သူသည် သင့်အား စွန့်ပစ်မည်မဟုတ်ပေ။</w:t>
      </w:r>
    </w:p>
    <w:p/>
    <w:p>
      <w:r xmlns:w="http://schemas.openxmlformats.org/wordprocessingml/2006/main">
        <w:t xml:space="preserve">1 Kings 11:18 မိဒျန်ပြည်မှထ၍ ပါရန်မြို့သို့ရောက်သောအခါ၊ ပါရန်မြို့မှ လူများကိုခေါ်၍ အဲဂုတ္တုရှင်ဘုရင် ဖာရောဘုရင်ထံသို့ ရောက်၍၊ သူ့အား အိမ်တစ်လုံးပေး၍ စားနပ်ရိက္ခာများ ခန့်အပ်ကာ မြေကိုပေးသည်။</w:t>
      </w:r>
    </w:p>
    <w:p/>
    <w:p>
      <w:r xmlns:w="http://schemas.openxmlformats.org/wordprocessingml/2006/main">
        <w:t xml:space="preserve">မိဒျန်လူတို့သည် အဲဂုတ္တုပြည်သို့ ခရီးထွက်၍ အိမ်၊ မြေ၊</w:t>
      </w:r>
    </w:p>
    <w:p/>
    <w:p>
      <w:r xmlns:w="http://schemas.openxmlformats.org/wordprocessingml/2006/main">
        <w:t xml:space="preserve">1. ကျွန်ုပ်တို့၏ အိပ်မက်များအတွက် စွန့်စားခြင်း သည် ပေးဆပ်ခြင်း ဖြစ်သည် ။</w:t>
      </w:r>
    </w:p>
    <w:p/>
    <w:p>
      <w:r xmlns:w="http://schemas.openxmlformats.org/wordprocessingml/2006/main">
        <w:t xml:space="preserve">၂။ မသေချာမရေရာမှုများကြားတွင်ပင် ဘုရားသခင်သည် ကျွန်ုပ်တို့အတွက် ထောက်ပံ့ပေးသည်။</w:t>
      </w:r>
    </w:p>
    <w:p/>
    <w:p>
      <w:r xmlns:w="http://schemas.openxmlformats.org/wordprocessingml/2006/main">
        <w:t xml:space="preserve">1. ထွက်မြောက်ရာ 3:7-10 - တဖန်ထာဝရဘုရားမိန့်တော်မူသည်ကား၊ အဲဂုတ္တုပြည်၌ရှိသော ငါ၏လူတို့ခံရသော ဆင်းရဲဒုက္ခကို ငါအမှန်မြင်ရပြီ။ မှူးမတ်တို့ကြောင့် သူတို့အော်ဟစ်သံကို ငါကြားရပြီ။ သူတို့ ဝမ်းနည်းခြင်းကို ငါသိ၏။</w:t>
      </w:r>
    </w:p>
    <w:p/>
    <w:p>
      <w:r xmlns:w="http://schemas.openxmlformats.org/wordprocessingml/2006/main">
        <w:t xml:space="preserve">2. 1 ပေတရု 5:7 - သင်၏ဂရုစိုက်မှုအလုံးစုံတို့ကို သူ့အပေါ်၌ အပ်နှံ၍၊ သင့်ကို ဂရုစိုက်တော်မူသောကြောင့်၊</w:t>
      </w:r>
    </w:p>
    <w:p/>
    <w:p>
      <w:r xmlns:w="http://schemas.openxmlformats.org/wordprocessingml/2006/main">
        <w:t xml:space="preserve">1 Kings 11:19 ဟာဒဒ်သည် ဖါရောဘုရင်ရှေ့တော်၌ ကြီးစွာသော ကျေးဇူးတော်ကို ခံရသဖြင့်၊ မိဖုရား တာပနက်၏နှမဖြစ်သော မယားနှမနှင့် စုံဘက်စေတော်မူ၏။</w:t>
      </w:r>
    </w:p>
    <w:p/>
    <w:p>
      <w:r xmlns:w="http://schemas.openxmlformats.org/wordprocessingml/2006/main">
        <w:t xml:space="preserve">ဖါရောဘုရင်သည် သူ၏ခယ်မ ဟာဒဒ်ကို မိဖုရားတာပနက်စ်ကို မယားအဖြစ် ပေးခဲ့သည်။</w:t>
      </w:r>
    </w:p>
    <w:p/>
    <w:p>
      <w:r xmlns:w="http://schemas.openxmlformats.org/wordprocessingml/2006/main">
        <w:t xml:space="preserve">၁။ ဘုရားသခင်သည် ကျွန်ုပ်တို့၏မျက်နှာသာနှင့် ကောင်းချီးများကို ယူဆောင်လာရန် ကျွန်ုပ်တို့၏ဆက်ဆံရေးကို အသုံးပြုသည်။</w:t>
      </w:r>
    </w:p>
    <w:p/>
    <w:p>
      <w:r xmlns:w="http://schemas.openxmlformats.org/wordprocessingml/2006/main">
        <w:t xml:space="preserve">၂။ ဘုရားသခင့်အလိုတော်ကိုဆောင်ကြဉ်းရန် ဆက်ဆံရေး၏စွမ်းအားကို ဘယ်တော့မှ လျှော့မတွက်ပါနှင့်။</w:t>
      </w:r>
    </w:p>
    <w:p/>
    <w:p>
      <w:r xmlns:w="http://schemas.openxmlformats.org/wordprocessingml/2006/main">
        <w:t xml:space="preserve">1. Ruth 2:10 မိ​မိ​သည်​ပြပ်​ပြပ်​ပြပ်​ပြပ်​ပြပ်​ဝပ်​လျက်၊ ငါ​သည်​လူ​မျိုး​တစ်​ဦး​ဖြစ်​သည်​ဖြစ်​၍​သင်​တို့​သည်​ငါ့​ကို​သ​တိ​ထား​ရန်​အ​ဘယ်​ကြောင့်​မျက်​မှောက်​ပြု​ရ​သ​နည်း။</w:t>
      </w:r>
    </w:p>
    <w:p/>
    <w:p>
      <w:r xmlns:w="http://schemas.openxmlformats.org/wordprocessingml/2006/main">
        <w:t xml:space="preserve">2. သုတ္တံ 18:24 - အပေါင်းအဖော်များစွာရှိသောသူသည် ပျက်စီးခြင်းသို့ရောက်သော်လည်း၊ ညီအစ်ကိုထက် သာ၍ ရင်းနှီးသောမိတ်ဆွေ ရှိ၏။</w:t>
      </w:r>
    </w:p>
    <w:p/>
    <w:p>
      <w:r xmlns:w="http://schemas.openxmlformats.org/wordprocessingml/2006/main">
        <w:t xml:space="preserve">1 Kings 11:20 တာပေနက်၏နှမသည် ဖာရောဘုရင်၏အိမ်၌ နို့ဖြတ်သော တာပေနက်၏သား ဂေနူဗက်ကို ဖွားမြင်၍၊</w:t>
      </w:r>
    </w:p>
    <w:p/>
    <w:p>
      <w:r xmlns:w="http://schemas.openxmlformats.org/wordprocessingml/2006/main">
        <w:t xml:space="preserve">တာပေနက်စ်တွင် ဖာရောဘုရင်၏အိမ်တွင် နို့ဖြတ်ခဲ့သော ဂျနူဗတ်အမည်ရှိ သားတစ်ဦးရှိ၍ ဖာရောဘုရင်၏အိမ်တော်တွင် ပါဝင်ခဲ့သည်။</w:t>
      </w:r>
    </w:p>
    <w:p/>
    <w:p>
      <w:r xmlns:w="http://schemas.openxmlformats.org/wordprocessingml/2006/main">
        <w:t xml:space="preserve">၁။ သမ္မာကျမ်းစာရှိ ပညာရေး၏ စွမ်းအား</w:t>
      </w:r>
    </w:p>
    <w:p/>
    <w:p>
      <w:r xmlns:w="http://schemas.openxmlformats.org/wordprocessingml/2006/main">
        <w:t xml:space="preserve">2. ကျွန်ုပ်တို့၏ဘဝများအပေါ် မိသားစု၏သက်ရောက်မှု</w:t>
      </w:r>
    </w:p>
    <w:p/>
    <w:p>
      <w:r xmlns:w="http://schemas.openxmlformats.org/wordprocessingml/2006/main">
        <w:t xml:space="preserve">1. ၁ ဓမ္မရာဇဝင် ၁၁:၂၀</w:t>
      </w:r>
    </w:p>
    <w:p/>
    <w:p>
      <w:r xmlns:w="http://schemas.openxmlformats.org/wordprocessingml/2006/main">
        <w:t xml:space="preserve">သုတ္တံကျမ်း 22:6 "သူငယ်သွားရာလမ်းကို လေ့ကျင့်ပေးလော့။ အသက်ကြီးသောအခါ ထိုလမ်းမှ မလွှဲမရှောင်သာ၊</w:t>
      </w:r>
    </w:p>
    <w:p/>
    <w:p>
      <w:r xmlns:w="http://schemas.openxmlformats.org/wordprocessingml/2006/main">
        <w:t xml:space="preserve">1 Kings 11:21 ဒါဝိဒ်သည် ဘိုးဘေးတို့နှင့် အိပ်ပျော်၍ တပ်မှူးယွာဘသေကြောင်းကို အဲဂုတ္တုပြည်၌ ဟာဒဒ်ကြားသောအခါ၊ ဟာဒဒ်က၊ ငါသည် ကိုယ်ပြည်သို့ သွားပါရစေဟု ဖာရောဘုရင်အား လျှောက်လေ၏။</w:t>
      </w:r>
    </w:p>
    <w:p/>
    <w:p>
      <w:r xmlns:w="http://schemas.openxmlformats.org/wordprocessingml/2006/main">
        <w:t xml:space="preserve">ဟာဒဒ်သည် ဒါဝိဒ်နှင့်ယွာဘတို့ ကွယ်လွန်ကြောင်းကို ဟာဒဒ်ကြားသိ၍ သူ၏ဇာတိမြေသို့ ပြန်ရန် အီဂျစ်ပြည်မှ ထွက်ခွာရန် ဖာရောဘုရင်ထံ ခွင့်တောင်းခဲ့သည်။</w:t>
      </w:r>
    </w:p>
    <w:p/>
    <w:p>
      <w:r xmlns:w="http://schemas.openxmlformats.org/wordprocessingml/2006/main">
        <w:t xml:space="preserve">1. မွေးရပ်မြေရှိခြင်းနှင့် ၎င်းကိုပြန်ရန် အရေးကြီးသည်။</w:t>
      </w:r>
    </w:p>
    <w:p/>
    <w:p>
      <w:r xmlns:w="http://schemas.openxmlformats.org/wordprocessingml/2006/main">
        <w:t xml:space="preserve">2. အသက်နှင့်သေခြင်း၏ ထိလွယ်ရှလွယ်မှုနှင့် ကျွန်ုပ်တို့၏အသက်တာများကို မည်မျှမြန်မြန်ဖယ်ရှားနိုင်မည်နည်း။</w:t>
      </w:r>
    </w:p>
    <w:p/>
    <w:p>
      <w:r xmlns:w="http://schemas.openxmlformats.org/wordprocessingml/2006/main">
        <w:t xml:space="preserve">1. ဆာလံ 39:4-5 “အိုထာဝရဘုရား၊ အကျွန်ုပ်၏ အဆုံး၊ အကျွန်ုပ်၏ အသက်တာ အတိုင်းအတာကို သိစေတော်မူပါ။ အကျွန်ုပ်သည် မည်မျှ အားနည်းသည်ကို သိစေတော်မူပါ။ ငါ့အသက်အရွယ်က မင်းရှေ့မှာ ဘာမှမရှိဘူး"</w:t>
      </w:r>
    </w:p>
    <w:p/>
    <w:p>
      <w:r xmlns:w="http://schemas.openxmlformats.org/wordprocessingml/2006/main">
        <w:t xml:space="preserve">2 တရားဟောရာ 30:19-20 “အသက်ရှင်ခြင်း၊ သေခြင်း၊ ကောင်းကြီးမင်္ဂလာ ကျိန်ခြင်းတို့ကို သင့်ရှေ့မှာ ငါထား၍ ကောင်းကင်နှင့်မြေကြီးကို ယနေ့တိုင် မှတ်တမ်းတင်စေခြင်းငှာ ကောင်းကင်နှင့်မြေကြီးကို ငါတောင်းဆို၏။ သင်၏ဘုရားသခင်ထာဝရဘုရားကို ချစ်၍ သူ၏စကားသံကို နားထောင်၍ မှီဝဲဆည်းကပ်မည်အကြောင်း၊ အကြောင်းမူကား၊ သူသည် သင်၏အသက်၊</w:t>
      </w:r>
    </w:p>
    <w:p/>
    <w:p>
      <w:r xmlns:w="http://schemas.openxmlformats.org/wordprocessingml/2006/main">
        <w:t xml:space="preserve">1 Kings 11:22 ထိုအခါ ဖါရောဘုရင်က၊ သင်သည် ကိုယ်ပြည်သို့သွားခြင်းငှါ ရှာကြံသောအားဖြင့် ငါ့၌ အဘယ်အရာ ချို့တဲ့သနည်း။ အဘယ့်ကြောင့်နည်းဟူမူကား၊</w:t>
      </w:r>
    </w:p>
    <w:p/>
    <w:p>
      <w:r xmlns:w="http://schemas.openxmlformats.org/wordprocessingml/2006/main">
        <w:t xml:space="preserve">ဖာရောဘုရင်သည် မိမိပြည်သို့ အဘယ်ကြောင့် ပြန်လာလိုသနည်းဟု ရှောလမုန်အား မေးသောအခါ၊</w:t>
      </w:r>
    </w:p>
    <w:p/>
    <w:p>
      <w:r xmlns:w="http://schemas.openxmlformats.org/wordprocessingml/2006/main">
        <w:t xml:space="preserve">1. ကျွန်ုပ်တို့၌ ဘာမှမရှိဟုထင်ရသော်လည်း ဘုရားသခင်သည် ကျွန်ုပ်တို့အတွက် အမြဲတမ်း ပံ့ပိုးပေးလိမ့်မည်။</w:t>
      </w:r>
    </w:p>
    <w:p/>
    <w:p>
      <w:r xmlns:w="http://schemas.openxmlformats.org/wordprocessingml/2006/main">
        <w:t xml:space="preserve">၂။ အိမ်နဲ့ဝေးနေချိန်မှာတောင် ဘုရားသခင်က ကျွန်ုပ်တို့ကို လိုအပ်တာမှန်သမျှကို ဖြည့်ဆည်းပေးပါလိမ့်မယ်။</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2. မဿဲ 6:26 - မိုဃ်းကောင်းကင်ငှက်တို့ကို ကြည့်ရှုလော့။ မျိုးစေ့ကို မကြဲ၊ ရိတ်မသိမ်း၊ ကျီ၌ မစုမသိမ်းသော်လည်း၊ ကောင်းကင်ဘုံ၌ရှိတော်မူသော သင်တို့အဘသည် ကျွေးမွေးတော်မူ၏။ မင်း သူတို့ထက် ပိုတန်ဖိုးရှိတယ် မဟုတ်လား?</w:t>
      </w:r>
    </w:p>
    <w:p/>
    <w:p>
      <w:r xmlns:w="http://schemas.openxmlformats.org/wordprocessingml/2006/main">
        <w:t xml:space="preserve">1 Kings 11:23 ဇောဘမင်းကြီး ဟာဒဒေဇာထံမှ ပြေးသော ဧလျာဒ၏သား ရေဇုန်သည် အခြားသောရန်ဘက်ပြုသူကို ဘုရားသခင် နှိုးဆော်တော်မူ၏။</w:t>
      </w:r>
    </w:p>
    <w:p/>
    <w:p>
      <w:r xmlns:w="http://schemas.openxmlformats.org/wordprocessingml/2006/main">
        <w:t xml:space="preserve">ဘုရားသခင်သည် ဇောဘမင်းကြီး ဟာဒဒေဇာထံမှ ပြေးသော ဧလျာဒ၏သား ရေဇုန်၊ ရှောလမုန်မင်းကြီးထံသို့ ရန်သူကို စေလွှတ်တော်မူ၏။</w:t>
      </w:r>
    </w:p>
    <w:p/>
    <w:p>
      <w:r xmlns:w="http://schemas.openxmlformats.org/wordprocessingml/2006/main">
        <w:t xml:space="preserve">၁။ ယုံကြည်ခြင်းဖြင့် ဒုက္ခကို ဘယ်လိုကျော်လွှားမလဲ။</w:t>
      </w:r>
    </w:p>
    <w:p/>
    <w:p>
      <w:r xmlns:w="http://schemas.openxmlformats.org/wordprocessingml/2006/main">
        <w:t xml:space="preserve">2. သခင်ဘုရား၏ကာကွယ်မှုတွင် ခွန်အားကိုရှာပါ။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၂ ရာဇဝင်ချုပ် ၃၂:၇-၈ - အားယူ၍ ရဲရင့်ပါ။ အာရှုရိရှင်ဘုရင်နှင့် သူနှင့်အတူ ကြီးမားသောစစ်တပ်ကြောင့် မကြောက်ကြနှင့်၊ သူနှင့်အတူ ကျွန်ုပ်တို့တွင် တန်ခိုးကြီးသည်ဖြစ်၍၊ သူနှင့်အတူ ဇာတိပကတိလက်ရုံးတော်သာရှိသော်လည်း၊ ကျွန်ုပ်တို့နှင့်အတူ ကျွန်ုပ်တို့ကို ကူညီရန်နှင့် ကျွန်ုပ်တို့၏တိုက်ပွဲများကို တိုက်ထုတ်ရန် ကျွန်ုပ်တို့၏ဘုရားသခင် ထာဝရဘုရားသည် ကျွန်ုပ်တို့နှင့်အတူရှိတော်မူ၏။</w:t>
      </w:r>
    </w:p>
    <w:p/>
    <w:p>
      <w:r xmlns:w="http://schemas.openxmlformats.org/wordprocessingml/2006/main">
        <w:t xml:space="preserve">1 Kings 11:24 ဒါဝိဒ်သည် ဇောဘမြို့သားတို့ကို သတ်သောအခါ၊ လူတို့ကို စုဝေးစေ၍၊ ဒါဝိဒ်သည် ဇောဘမြို့ကို လုပ်ကြံသောအခါ၊ သူတို့သည် ဒမာသက်မြို့သို့ သွား၍ နေ၍ ဒမာသက်မြို့၌ စိုးစံလေ၏။</w:t>
      </w:r>
    </w:p>
    <w:p/>
    <w:p>
      <w:r xmlns:w="http://schemas.openxmlformats.org/wordprocessingml/2006/main">
        <w:t xml:space="preserve">ဟာဒဒ်သည် ဇောဘပြည်မှ လူများနှင့်ပူးပေါင်း၍ စိုးစံရာ ဒမာသက်မြို့သို့ ပြောင်းရွှေ့သွားကြသည်။</w:t>
      </w:r>
    </w:p>
    <w:p/>
    <w:p>
      <w:r xmlns:w="http://schemas.openxmlformats.org/wordprocessingml/2006/main">
        <w:t xml:space="preserve">၁။ ဘုရားသခင်သည် သူ၏ရည်ရွယ်ချက်များအတွက် မည်သည့်အခြေအနေမျိုးကိုမဆို အသုံးပြုနိုင်သည်။</w:t>
      </w:r>
    </w:p>
    <w:p/>
    <w:p>
      <w:r xmlns:w="http://schemas.openxmlformats.org/wordprocessingml/2006/main">
        <w:t xml:space="preserve">၂။ ခက်ခဲသောအချိန်များတွင် ကျွန်ုပ်တို့သည် သခင်ဘုရား၏ လမ်းညွှန်မှုကို ရှာဖွေရမည်။</w:t>
      </w:r>
    </w:p>
    <w:p/>
    <w:p>
      <w:r xmlns:w="http://schemas.openxmlformats.org/wordprocessingml/2006/main">
        <w:t xml:space="preserve">၁။ ဆာလံ ၉၁:၂ "ထာဝရဘုရားသည် ငါခိုလှုံရာ၊ ငါ့ရဲတိုက်၊ ငါ၏ဘုရားသခင်ဖြစ်တော်မူ၏ဟု ငါဆိုသည်အတိုင်း၊</w:t>
      </w:r>
    </w:p>
    <w:p/>
    <w:p>
      <w:r xmlns:w="http://schemas.openxmlformats.org/wordprocessingml/2006/main">
        <w:t xml:space="preserve">2 Isaiah 41:10 "မစိုးရိမ်နှင့်။ ငါသည် သင့်ဘက်၌ရှိသောကြောင့် စိတ်ပျက်ခြင်းမရှိဘဲ၊ ငါသည် သင်၏ဘုရားသခင်ဖြစ်သောကြောင့်၊ ငါသည် သင့်ကို ခွန်အားပေးမည်၊ အကယ်စင်စစ် သင့်ကို ညာလက်ဖြင့် ငါထောက်မမည်။ ငါ့ဖြောင့်မတ်ခြင်း”</w:t>
      </w:r>
    </w:p>
    <w:p/>
    <w:p>
      <w:r xmlns:w="http://schemas.openxmlformats.org/wordprocessingml/2006/main">
        <w:t xml:space="preserve">1 Kings 11:25 ဟာဒဒ်ပြုသော ဒုစရိုက်မှတပါး၊ ရှောလမုန်မင်းလက်ထက် ကာလပတ်လုံး ဣသရေလအမျိုးကို ရန်ဘက်ပြု၍၊ ဣသရေလအမျိုးကို ရွံရှာ၍ ရှုရိနိုင်ငံကို အုပ်စိုးလေ၏။</w:t>
      </w:r>
    </w:p>
    <w:p/>
    <w:p>
      <w:r xmlns:w="http://schemas.openxmlformats.org/wordprocessingml/2006/main">
        <w:t xml:space="preserve">ဣသရေလအမျိုးကို ရွံရှာ၍ ဆီးရီးယားနိုင်ငံကို အုပ်စိုးသော တိုင်းတစ်ပါးမင်းသား ဟာဒဒ်သည် ရှောလမုန်၏ နန်းသက်ကို ခြိမ်းခြောက်ခဲ့သည်။</w:t>
      </w:r>
    </w:p>
    <w:p/>
    <w:p>
      <w:r xmlns:w="http://schemas.openxmlformats.org/wordprocessingml/2006/main">
        <w:t xml:space="preserve">1. ကျွန်ုပ်တို့သည် ကျွန်ုပ်တို့၏နိုင်ငံခြားရန်သူများ၏ သွေးဆောင်မှုများကို သတိနှင့်သတိရှိနေရပါမည်။</w:t>
      </w:r>
    </w:p>
    <w:p/>
    <w:p>
      <w:r xmlns:w="http://schemas.openxmlformats.org/wordprocessingml/2006/main">
        <w:t xml:space="preserve">၂။ ဘုရားသခင်သည် ကျွန်ုပ်တို့ကို အန္တရာယ်ပြုရန် ကြိုးပမ်းသူများထံမှ အမြဲကြည့်ရှု၍ အကာအကွယ်ပေးတော်မူ၏။</w:t>
      </w:r>
    </w:p>
    <w:p/>
    <w:p>
      <w:r xmlns:w="http://schemas.openxmlformats.org/wordprocessingml/2006/main">
        <w:t xml:space="preserve">1. Proverbs 21:31 - စစ်တိုက်သောနေ့အတွက် မြင်းကို အဆင်သင့်ပြင်ထားသော်လည်း အောင်ပွဲသည် သခင်ဘုရားဖြစ်သည်။</w:t>
      </w:r>
    </w:p>
    <w:p/>
    <w:p>
      <w:r xmlns:w="http://schemas.openxmlformats.org/wordprocessingml/2006/main">
        <w:t xml:space="preserve">၂။ ဆာလံ ၉၁:၉-၁၁ - အမြင့်ဆုံးသောဘုရားကို သင်၏ကျိန်းဝပ်တော်မူရာ၊ ငါခိုလှုံရာဖြစ်တော်မူသော ထာဝရဘုရားကို ဖန်ဆင်းတော်မူသောကြောင့်၊ ဒုစရိုက်ကို မသက်ရောက်စေရ၊ သင်၏တဲအနီးသို့ ဘေးဥပဒ်မရောက်ရ။ အကြောင်းမူကား၊ သင်၏လမ်းခရီး၌ သင့်ကိုစောင့်ရှောက်စေခြင်းငှါ သူ၏ကောင်းကင်တမန်တို့ကို မှာထားတော်မူလိမ့်မည်။</w:t>
      </w:r>
    </w:p>
    <w:p/>
    <w:p>
      <w:r xmlns:w="http://schemas.openxmlformats.org/wordprocessingml/2006/main">
        <w:t xml:space="preserve">1 Kings 11:26 ရှောလမုန်၏ကျွန်၊ ဇေရဒအမျိုး ဧဖရတ်အမျိုး နေဗတ်၏သား ယေရောဗောင်၊ အမိ ဇေရုအမည်ရှိသော မုဆိုးမအမည်ရှိသော မိန်းမသည် ရှင်ဘုရင်ကို ဆန့်ကျင်ဘက်ပြု၍၊</w:t>
      </w:r>
    </w:p>
    <w:p/>
    <w:p>
      <w:r xmlns:w="http://schemas.openxmlformats.org/wordprocessingml/2006/main">
        <w:t xml:space="preserve">ရှောလမုန်မင်းကြီး၏ ကျွန် ယေရောဗောင်သည် ဘုရင်ကို ဖြုတ်ချရန် ကြိုးစားခဲ့သည်။</w:t>
      </w:r>
    </w:p>
    <w:p/>
    <w:p>
      <w:r xmlns:w="http://schemas.openxmlformats.org/wordprocessingml/2006/main">
        <w:t xml:space="preserve">1. ဘုရားသခင်၏ အချုပ်အခြာအာဏာ- ကျွန်ုပ်တို့၏အသက်တာတွင် ဘုရားသခင်၏ အချုပ်အခြာအာဏာ</w:t>
      </w:r>
    </w:p>
    <w:p/>
    <w:p>
      <w:r xmlns:w="http://schemas.openxmlformats.org/wordprocessingml/2006/main">
        <w:t xml:space="preserve">2. ဘုရားသခင်၏သစ္စာစောင့်သိခြင်း- အခြေအနေတိုင်းတွင် ဘုရားသခင်ကို ယုံကြည်ခြင်း။</w:t>
      </w:r>
    </w:p>
    <w:p/>
    <w:p>
      <w:r xmlns:w="http://schemas.openxmlformats.org/wordprocessingml/2006/main">
        <w:t xml:space="preserve">1. ထွက်မြောက်ရာကျမ်း 15:2 ထာဝရဘုရားသည် ငါ၏ခွန်အားနှင့် ငါ့သီချင်း၊ အောင်ပွဲခံတော်မူပြီ။</w:t>
      </w:r>
    </w:p>
    <w:p/>
    <w:p>
      <w:r xmlns:w="http://schemas.openxmlformats.org/wordprocessingml/2006/main">
        <w:t xml:space="preserve">2. ရောမ 8:28 - ဘုရားသခင်ကိုချစ်သောသူတို့၊ ကိုယ်တော်၏ရည်ရွယ်ချက်နှင့်အညီ ခေါ်တော်မူခြင်းခံရသောသူတို့အတွက် အရာခပ်သိမ်းသည် အတူတကွလုပ်ဆောင်ကြသည်ကို ကျွန်ုပ်တို့သိပါသည်။</w:t>
      </w:r>
    </w:p>
    <w:p/>
    <w:p>
      <w:r xmlns:w="http://schemas.openxmlformats.org/wordprocessingml/2006/main">
        <w:t xml:space="preserve">1 Kings 11:27 ရှင်ဘုရင်တဘက်၌ လက်ကိုချီ၍ ရှောလမုန်သည် မိလ္လောကိုတည်၍၊ ခမည်းတော်ဒါဝိဒ်၏မြို့ ပြိုပျက်ရာများကို ပြုပြင်လေ၏။</w:t>
      </w:r>
    </w:p>
    <w:p/>
    <w:p>
      <w:r xmlns:w="http://schemas.openxmlformats.org/wordprocessingml/2006/main">
        <w:t xml:space="preserve">ရှောလမုန်သည် မိလ္လောကိုတည်ဆောက်၍ ခမည်းတော်ဒါဝိဒ်၏မြို့ ပြိုပျက်ရာများကို ပြန်လည်ပြုပြင်သည်၊</w:t>
      </w:r>
    </w:p>
    <w:p/>
    <w:p>
      <w:r xmlns:w="http://schemas.openxmlformats.org/wordprocessingml/2006/main">
        <w:t xml:space="preserve">1. ဘုရားသခင်သည် တရားမျှတမှု၏ အဆုံးစွန်သောအရင်းအမြစ်ဖြစ်ပြီး အခွင့်အာဏာကို မထီမဲ့မြင်ပြုသူတို့အတွက် အကျိုးဆက်များကို ဆောင်ကျဉ်းပေးလိမ့်မည်။</w:t>
      </w:r>
    </w:p>
    <w:p/>
    <w:p>
      <w:r xmlns:w="http://schemas.openxmlformats.org/wordprocessingml/2006/main">
        <w:t xml:space="preserve">၂။ အာဏာကို နာခံခြင်းသည် နိုင်ငံတစ်နိုင်ငံ၏ ကျန်းမာရေးအတွက် မရှိမဖြစ်လိုအပ်သည်။</w:t>
      </w:r>
    </w:p>
    <w:p/>
    <w:p>
      <w:r xmlns:w="http://schemas.openxmlformats.org/wordprocessingml/2006/main">
        <w:t xml:space="preserve">၁။ ရောမ ၁၃:၁-၂– လူတိုင်းသည် အုပ်ချုပ်ရေးအာဏာပိုင်များ၏ လက်အောက်ခံဖြစ်ပါစေ။ အကြောင်းမူကား၊ ဘုရားသခင်မှတပါး အခွင့်အာဏာမရှိ၊ ထိုအရာတို့ကို ဘုရားသခင်က ဖန်ဆင်းပေးထားသည်။ ထို့ကြောင့် အာဏာပိုင်တို့ကို ဆီးတားသူတိုင်းသည် ဘုရားသခင် ခန့်အပ်ထားသည့်အရာကို ဆီးတားနိုင်ပြီး၊ ဆန့်ကျင်သူများသည် တရားစီရင်ခြင်းကို ခံရမည်ဖြစ်သည်။</w:t>
      </w:r>
    </w:p>
    <w:p/>
    <w:p>
      <w:r xmlns:w="http://schemas.openxmlformats.org/wordprocessingml/2006/main">
        <w:t xml:space="preserve">2. ဒေသနာ 8:2-4: ငါဆိုသည်ကား၊ ရှင်ဘုရင်၏အမိန့်တော်ကို စောင့်ရှောက်လော့။ အထံတော်မှ ထွက်သွားရန် အလျင်စလိုမလုပ်နှင့်။ မကောင်းသောအမှုကို မပြုနှင့်။ အလိုရှိသမျှကို ပြုသောကြောင့်၊ ရှင်ဘုရင်၏ နှုတ်ကပတ်တော်သည် ကြီးမြတ်သည်ဖြစ်၍၊ သင်သည် အဘယ်သို့ပြုသနည်းဟု အဘယ်သူပြောနိုင်သနည်း။</w:t>
      </w:r>
    </w:p>
    <w:p/>
    <w:p>
      <w:r xmlns:w="http://schemas.openxmlformats.org/wordprocessingml/2006/main">
        <w:t xml:space="preserve">1 Kings 11:28 ယေရောဗောင်သည် ခွန်အားကြီးသော သူဖြစ်၏။ ရှောလမုန်သည် လုံ့လဝီရိယရှိသော လုလင်ကိုမြင်လျှင်၊ ယောသပ်အမျိုး၌ အုပ်စိုးသောမင်းဖြစ်တော်မူ၏။</w:t>
      </w:r>
    </w:p>
    <w:p/>
    <w:p>
      <w:r xmlns:w="http://schemas.openxmlformats.org/wordprocessingml/2006/main">
        <w:t xml:space="preserve">ယေရောဗောင်သည် ရှောလမုန်သတိပြုမိကာ ယောသပ်အိမ်တော်ကို ကြီးကြပ်ရန် ခန့်အပ်ခံရသော အလုပ်ကြိုးစား၍ ရဲရင့်သူဖြစ်သည်။</w:t>
      </w:r>
    </w:p>
    <w:p/>
    <w:p>
      <w:r xmlns:w="http://schemas.openxmlformats.org/wordprocessingml/2006/main">
        <w:t xml:space="preserve">၁။ ဘုရားသခင်သည် ကြိုးစားအားထုတ်မှုနှင့် ရဲစွမ်းသတ္တိကို ဆုချသည်။ ၁ ဓမ္မရာဇဝင် ၁၁:၂၈။</w:t>
      </w:r>
    </w:p>
    <w:p/>
    <w:p>
      <w:r xmlns:w="http://schemas.openxmlformats.org/wordprocessingml/2006/main">
        <w:t xml:space="preserve">၂။ လုံ့လဝီရိယနှင့် ရဲရင့်သူတို့ကို ဘုရားသခင် သတိပေးပြီး ဆုချသည်။—၁ ဓမ္မရာဇဝင် ၁၁:၂၈။</w:t>
      </w:r>
    </w:p>
    <w:p/>
    <w:p>
      <w:r xmlns:w="http://schemas.openxmlformats.org/wordprocessingml/2006/main">
        <w:t xml:space="preserve">၁။ သုတ္တံ ၁၂:၂၄ - “လုံ့လဝီရိယရှိသောသူသည် အုပ်စိုးလိမ့်မည်။</w:t>
      </w:r>
    </w:p>
    <w:p/>
    <w:p>
      <w:r xmlns:w="http://schemas.openxmlformats.org/wordprocessingml/2006/main">
        <w:t xml:space="preserve">2. ဒေသနာ 9:10 - "သင်သွားလတံ့သောအလုပ်၊ အကြံအစည်မရှိ၊ ပညာမရှိ၊ ဉာဏ်ပညာမရှိသောကြောင့်၊ သင်လက်နှင့်တွေ့သမျှကို အစွမ်းသတ္တိနှင့် အားထုတ်လော့။</w:t>
      </w:r>
    </w:p>
    <w:p/>
    <w:p>
      <w:r xmlns:w="http://schemas.openxmlformats.org/wordprocessingml/2006/main">
        <w:t xml:space="preserve">1 Kings 11:29 ယေရောဗောင်သည် ယေရုရှလင်မြို့မှ ထွက်သောအခါ၊ ရှိလောနိလူ ပရောဖက်အဟိယသည် လမ်း၌တွေ့၍၊ အဝတ်အသစ်နှင့် ၀တ်လေ၏။ လယ်၌ နှစ်ယောက်တည်းရှိ၍၊</w:t>
      </w:r>
    </w:p>
    <w:p/>
    <w:p>
      <w:r xmlns:w="http://schemas.openxmlformats.org/wordprocessingml/2006/main">
        <w:t xml:space="preserve">ရှိလောနမြို့သား အဟိယသည် ယေရောဗောင်ကို ယေရုရှလင်မြို့မှ ခရီးသွားစဉ် လယ်ပြင်၌ တွေ့၏။</w:t>
      </w:r>
    </w:p>
    <w:p/>
    <w:p>
      <w:r xmlns:w="http://schemas.openxmlformats.org/wordprocessingml/2006/main">
        <w:t xml:space="preserve">1. ကျွန်ုပ်တို့၏အသက်တာတွင် ဘုရားသခင်ပေးသနားခြင်း- ကျွန်ုပ်တို့၏ခရီးလမ်းအတွက် ဘုရားသခင်က ကျွန်ုပ်တို့ကို မည်သို့လမ်းပြသနည်း။</w:t>
      </w:r>
    </w:p>
    <w:p/>
    <w:p>
      <w:r xmlns:w="http://schemas.openxmlformats.org/wordprocessingml/2006/main">
        <w:t xml:space="preserve">2. တိုက်ဆိုင်မှု၏စွမ်းအား- မမျှော်လင့်ထားသောအရာသည် ကျွန်ုပ်တို့အား ဘုရားသခင်၏အလိုတော်သို့ မည်သို့ပို့ဆောင်နိုင်မည်နည်း။</w:t>
      </w:r>
    </w:p>
    <w:p/>
    <w:p>
      <w:r xmlns:w="http://schemas.openxmlformats.org/wordprocessingml/2006/main">
        <w:t xml:space="preserve">၁။ မဿဲ ၆:၂၅-၃၄ - မစိုးရိမ်နှင့်</w:t>
      </w:r>
    </w:p>
    <w:p/>
    <w:p>
      <w:r xmlns:w="http://schemas.openxmlformats.org/wordprocessingml/2006/main">
        <w:t xml:space="preserve">၂။ သုတ္တံ ၃း၅-၆ - သခင်ဘုရားကို စိတ်နှလုံးအကြွင်းမဲ့ကိုးစားပါ။</w:t>
      </w:r>
    </w:p>
    <w:p/>
    <w:p>
      <w:r xmlns:w="http://schemas.openxmlformats.org/wordprocessingml/2006/main">
        <w:t xml:space="preserve">1 Kings 11:30 အဟိယသည် မိမိအပေါ်၌ရှိသော ဝတ်ရုံသစ်ကိုယူ၍ တဆယ်နှစ်ကျပ်ဖြင့် ဆုတ်လေ၏။</w:t>
      </w:r>
    </w:p>
    <w:p/>
    <w:p>
      <w:r xmlns:w="http://schemas.openxmlformats.org/wordprocessingml/2006/main">
        <w:t xml:space="preserve">အဟိယသည် အဝတ်တစ်ထည်ကို ဆယ်နှစ်ပိုင်း ပိုင်းဖြတ်၏။</w:t>
      </w:r>
    </w:p>
    <w:p/>
    <w:p>
      <w:r xmlns:w="http://schemas.openxmlformats.org/wordprocessingml/2006/main">
        <w:t xml:space="preserve">1. နာခံမှု၏တန်ခိုး- သစ္စာရှိရှိအသက်တာကို မည်သို့နေထိုင်ရမည်နည်း။</w:t>
      </w:r>
    </w:p>
    <w:p/>
    <w:p>
      <w:r xmlns:w="http://schemas.openxmlformats.org/wordprocessingml/2006/main">
        <w:t xml:space="preserve">2. ဘုရားသခငျ၏ပေးသနားမှု- ကိုယ်တော်၏အကြံအစည်များကို ကျွန်ုပ်တို့ မည်သို့ယုံကြည်နိုင်မည်နည်း။</w:t>
      </w:r>
    </w:p>
    <w:p/>
    <w:p>
      <w:r xmlns:w="http://schemas.openxmlformats.org/wordprocessingml/2006/main">
        <w:t xml:space="preserve">1. ဟေဗြဲ 11:8 - အာဗြဟံသည် အမွေခံခြင်းခံရမည့်နေရာသို့ ထွက်သွားရန် ခေါ်တော်မူသောအခါ ယုံကြည်ခြင်းဖြင့် နာခံခဲ့သည်။ ဘယ်သွားမှန်း မသိဘဲ ထွက်သွားသည် ။</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1 Kings 11:31 တဖန် ယေရောဗောင်အား၊ မင်းဆယ်ပြားကို ယူလော့။ ဣသရေလအမျိုး၏ ဘုရားသခင် ထာဝရဘုရား မိန့်တော်မူသည်ကား၊ ရှောလမုန်မင်းလက်မှ နိုင်ငံတော်ကို ငါနှုတ်၍၊ ဆယ်နွယ်ကို သင့်အား ပေးမည်။</w:t>
      </w:r>
    </w:p>
    <w:p/>
    <w:p>
      <w:r xmlns:w="http://schemas.openxmlformats.org/wordprocessingml/2006/main">
        <w:t xml:space="preserve">ဣသရေလအမျိုး၏ ဘုရားသခင် ထာဝရဘုရားသည် ယေရောဗောင်အား ရှောလမုန်ထံမှ နိုင်ငံတော်ကို နှုတ်၍ ဆယ်နွယ်နှင့် ပေးတော်မူမည်ဟု မိန့်တော်မူ၏။</w:t>
      </w:r>
    </w:p>
    <w:p/>
    <w:p>
      <w:r xmlns:w="http://schemas.openxmlformats.org/wordprocessingml/2006/main">
        <w:t xml:space="preserve">1. သခင်ဘုရား၏ ကတိတော်များကို ကိုးစားပါ။</w:t>
      </w:r>
    </w:p>
    <w:p/>
    <w:p>
      <w:r xmlns:w="http://schemas.openxmlformats.org/wordprocessingml/2006/main">
        <w:t xml:space="preserve">၂။ သူ၏ရည်ရွယ်ချက်များကို ဖြည့်ဆည်းရန် ဘုရားသခင်၏တန်ခိုးတော်</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ဆာလံ 33:11 - ထာဝရဘုရား၏ အကြံအစည်တော်သည် အစဉ်အမြဲတည်၏။</w:t>
      </w:r>
    </w:p>
    <w:p/>
    <w:p>
      <w:r xmlns:w="http://schemas.openxmlformats.org/wordprocessingml/2006/main">
        <w:t xml:space="preserve">1 Kings 11:32 (သို့သော်၊ ငါ၏ကျွန်ဒါဝိဒ်ကြောင့်၎င်း၊ ယေရုရှလင်မြို့ကို၎င်း ထောက်၍ ဣသရေလအမျိုးအနွယ်အပေါင်းတို့တွင် ငါရွေးကောက်သောမြို့တည်းဟူသော၊</w:t>
      </w:r>
    </w:p>
    <w:p/>
    <w:p>
      <w:r xmlns:w="http://schemas.openxmlformats.org/wordprocessingml/2006/main">
        <w:t xml:space="preserve">ဘုရားသခင်က သူ့အပေါ်သစ္စာစောင့်သိဖို့ အစ္စရေးလူမျိုး ၁၂ နွယ်ထဲက တစ်ခုကို ဘုရားသခင်ရွေးချယ်ခဲ့ပြီး သူ့ရဲ့ရွေးချယ်ထားတဲ့မြို့ဖြစ်တဲ့ ဂျေရုဆလင်ကို ရွေးချယ်ခဲ့တယ်။</w:t>
      </w:r>
    </w:p>
    <w:p/>
    <w:p>
      <w:r xmlns:w="http://schemas.openxmlformats.org/wordprocessingml/2006/main">
        <w:t xml:space="preserve">၁။ ဘုရားသခင် ရွေးချယ်ထားသော လူများအတွက် ခြွင်းချက်မရှိ ချစ်ခြင်းမေတ္တာ</w:t>
      </w:r>
    </w:p>
    <w:p/>
    <w:p>
      <w:r xmlns:w="http://schemas.openxmlformats.org/wordprocessingml/2006/main">
        <w:t xml:space="preserve">၂။ ဘုရားသခင်သည် သူ၏ပဋိညာဉ်ကို သစ္စာစောင့်သိသည်။</w:t>
      </w:r>
    </w:p>
    <w:p/>
    <w:p>
      <w:r xmlns:w="http://schemas.openxmlformats.org/wordprocessingml/2006/main">
        <w:t xml:space="preserve">1. Jeremiah 7:23 ငါမှာထားသည်ကား၊ ငါ့စကားသံကို နားထောင်ကြလော့။ ငါသည် သင်တို့၏ဘုရားသခင်ဖြစ်မည်။ သင်တို့သည် ငါ၏လူဖြစ်ကြလိမ့်မည်။ ငါမှာထားသမျှအတိုင်း ကျင့်ကြလော့။ မင်းအဆင်ပြေပါစေ။)</w:t>
      </w:r>
    </w:p>
    <w:p/>
    <w:p>
      <w:r xmlns:w="http://schemas.openxmlformats.org/wordprocessingml/2006/main">
        <w:t xml:space="preserve">2. တရားဟောရာ 7:9 (ထိုကြောင့် သင်၏ဘုရားသခင်ထာဝရဘုရားသည် အမျိုးအစဉ်အဆက် ဆက်မပြတ်စောင့်ထိန်းသောသူတို့နှင့် ပဋိညာဉ်တရားနှင့် ကရုဏာတော်ကို စောင့်ရှောက်တော်မူသော ဘုရားသခင်ဖြစ်တော်မူကြောင်းကို သိမှတ်ကြလော့။)</w:t>
      </w:r>
    </w:p>
    <w:p/>
    <w:p>
      <w:r xmlns:w="http://schemas.openxmlformats.org/wordprocessingml/2006/main">
        <w:t xml:space="preserve">1 Kings 11:33 အကြောင်းမူကား၊ သူတို့သည် ငါ့ကိုစွန့်ပစ်၍၊ ဇိဒုန်နတ်ဘုရား အာရှတရက်၊ မောဘအမျိုး၏ဘုရားခေမုရှ၊ အမ္မုန်အမျိုး၏ဘုရား မိလကွန်တို့ကို ကိုးကွယ်သဖြင့်၊ ခမည်းတော်ဒါဝိဒ်ပြုသကဲ့သို့၊</w:t>
      </w:r>
    </w:p>
    <w:p/>
    <w:p>
      <w:r xmlns:w="http://schemas.openxmlformats.org/wordprocessingml/2006/main">
        <w:t xml:space="preserve">ရှောလမုန်သည် ဘုရားသခင်ကို စွန့်ပစ်ပြီး မှောက်မှားသောဘုရားများကို ကိုးကွယ်ခဲ့ပြီး သူ၏လုပ်ရပ်များတွင် ဘုရားသခင်၏အမိန့်တော်များကို မလိုက်နာခဲ့ပေ။</w:t>
      </w:r>
    </w:p>
    <w:p/>
    <w:p>
      <w:r xmlns:w="http://schemas.openxmlformats.org/wordprocessingml/2006/main">
        <w:t xml:space="preserve">1. ဘုရားသခင်၏ ပဋိညာဉ်- သူ၏အလိုတော်ကို ရရှိရန် ဘုရားသခင်၏ နည်းလမ်းများကို လိုက်နာခြင်း။</w:t>
      </w:r>
    </w:p>
    <w:p/>
    <w:p>
      <w:r xmlns:w="http://schemas.openxmlformats.org/wordprocessingml/2006/main">
        <w:t xml:space="preserve">2. သစ္စာမဲ့ခြင်း၏သက်ရောက်မှု- ဘုရားသခင်ထံလှည့်ကာ သူ၏အမျက်ဒေါသကို ဆွဲဆောင်ခြင်း။</w:t>
      </w:r>
    </w:p>
    <w:p/>
    <w:p>
      <w:r xmlns:w="http://schemas.openxmlformats.org/wordprocessingml/2006/main">
        <w:t xml:space="preserve">၁။ တရားဟောရာ ၂၈:၁၅-၆၈ - ဘုရားသခင်၏ အမိန့်တော်ကို လိုက်နာခြင်း သို့မဟုတ် မနာခံခြင်းအတွက် ကောင်းချီးများနှင့် ကျိန်စာများ သတိပေးချက်များ</w:t>
      </w:r>
    </w:p>
    <w:p/>
    <w:p>
      <w:r xmlns:w="http://schemas.openxmlformats.org/wordprocessingml/2006/main">
        <w:t xml:space="preserve">2. ယေရမိ 7:23 - ဘုရားသခင်ကို မနာခံခြင်းနှင့် လမ်းတော်မလျှောက်ခြင်းအတွက် အပြစ်ပေးခြင်း</w:t>
      </w:r>
    </w:p>
    <w:p/>
    <w:p>
      <w:r xmlns:w="http://schemas.openxmlformats.org/wordprocessingml/2006/main">
        <w:t xml:space="preserve">1 Kings 11:34 မည်သို့ပင်ဆိုစေကာမူ၊ နိုင်ငံတော် တစ်ခုလုံးကို သူ၏လက်မှ ငါမနှုတ်ဘဲ၊ ငါရွေးကောက်သော ငါ့ကျွန်ဒါဝိဒ်အတွက်ကြောင့်၊ သူသည် ငါ့ပညတ်တို့ကို စောင့်ရှောက်သောကြောင့်၊ သူသည် ငါ၏ပညတ်တို့ကို စောင့်ရှောက်သောကြောင့်၊</w:t>
      </w:r>
    </w:p>
    <w:p/>
    <w:p>
      <w:r xmlns:w="http://schemas.openxmlformats.org/wordprocessingml/2006/main">
        <w:t xml:space="preserve">ဘုရားသခင်သည် ဒါဝိဒ်ကို ဘုရင်အဖြစ် ဆက်ခံရန် ရွေးချယ်ခဲ့ပြီး သူ၏ ပညတ်တော်များနှင့် ပညတ်တော်များကို စောင့်ရှောက်သရွေ့ သူ၏ မင်းဆက်ကို ဆက်ခံရန် ကတိပြုခဲ့သည်။</w:t>
      </w:r>
    </w:p>
    <w:p/>
    <w:p>
      <w:r xmlns:w="http://schemas.openxmlformats.org/wordprocessingml/2006/main">
        <w:t xml:space="preserve">၁။ ဘုရားသခင်သည် သူ့အား နာခံသောသူများကို ဆုချသည်။</w:t>
      </w:r>
    </w:p>
    <w:p/>
    <w:p>
      <w:r xmlns:w="http://schemas.openxmlformats.org/wordprocessingml/2006/main">
        <w:t xml:space="preserve">၂။ ဘုရားသခင်၏ဆုလာဘ်များသည် ထာဝရဖြစ်သည်။</w:t>
      </w:r>
    </w:p>
    <w:p/>
    <w:p>
      <w:r xmlns:w="http://schemas.openxmlformats.org/wordprocessingml/2006/main">
        <w:t xml:space="preserve">1. ရောမ 2:7 - ကောင်းသောအကျင့်ကို သည်းခံခြင်းဖြင့် ဘုန်းအသရေ မသေနိုင်သော ထာဝရအသက်ကို ရှာသောသူတို့အား၊</w:t>
      </w:r>
    </w:p>
    <w:p/>
    <w:p>
      <w:r xmlns:w="http://schemas.openxmlformats.org/wordprocessingml/2006/main">
        <w:t xml:space="preserve">2. ဆာလံ 25:10 - သခင်ဘုရား၏လမ်းခရီးရှိသမျှတို့သည် ပဋိညာဉ်တရားနှင့် သက်သေခံတော်မူချက်တို့ကို စောင့်ရှောက်ခြင်းငှါ ကရုဏာသစ္စာနှင့်ပြည့်စုံကြ၏။</w:t>
      </w:r>
    </w:p>
    <w:p/>
    <w:p>
      <w:r xmlns:w="http://schemas.openxmlformats.org/wordprocessingml/2006/main">
        <w:t xml:space="preserve">1 Kings 11:35 နိုင်ငံတော်ကို သားတော်လက်မှ ငါနှုတ်၍၊ ဆယ်နွယ်ကိုပင် သင့်အား ပေးမည်။</w:t>
      </w:r>
    </w:p>
    <w:p/>
    <w:p>
      <w:r xmlns:w="http://schemas.openxmlformats.org/wordprocessingml/2006/main">
        <w:t xml:space="preserve">ရှောလမုန်၏ကျွန် ယေရောဗောင်အား ဣသရေလနိုင်ငံကို ပေးမည်ဟု ဘုရားသခင်ကတိပြု၍ ရှောလမုန်၏သားတော်ထံမှ ယူဆောင်သွားခဲ့သည်။</w:t>
      </w:r>
    </w:p>
    <w:p/>
    <w:p>
      <w:r xmlns:w="http://schemas.openxmlformats.org/wordprocessingml/2006/main">
        <w:t xml:space="preserve">၁။ ဘုရားသခင်သည် သူ၏ကတိတော်များကို စောင့်ရှောက်ရန် သစ္စာရှိတော်မူ၏။</w:t>
      </w:r>
    </w:p>
    <w:p/>
    <w:p>
      <w:r xmlns:w="http://schemas.openxmlformats.org/wordprocessingml/2006/main">
        <w:t xml:space="preserve">၂။ ဘုရားသခင်သည် သူ၏အလိုတော်ဆောင်ရန် မျှော်လင့်မထားသောအိုးများကို အသုံးပြုသည်။</w:t>
      </w:r>
    </w:p>
    <w:p/>
    <w:p>
      <w:r xmlns:w="http://schemas.openxmlformats.org/wordprocessingml/2006/main">
        <w:t xml:space="preserve">1. ရောမ 4:20-21 - သူသည်ဘုရားသခင်၏ကတိတော်နှင့်ပတ်သက်ပြီးမယုံကြည်သောအားဖြင့်ယိမ်းယိုင်မသွားဘဲ, ဒါပေမယ့်သူ၏ယုံကြည်ခြင်း၌ခိုင်ခံ့ခြင်းနှင့်ဘုရားသခင်အားဘုန်းတော်ထင်ရှားစေသည်, ကသူ့ကတိထားသောအရာကိုလုပ်ဖို့ဘုရားသခငျသညျအာဏာရှိကွောငျးကိုအပြည့်အဝသွေးဆောင်ခဲ့သည်။</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1 Kings 11:36 ငါ့​ကျွန်​ဒါဝိဒ်​သည် ငါ့​နာ​မည်​ကို​တည်​စေ​ရန် ငါ​ရွေး​ချယ်​သော​မြို့၊ ယေ​ရု​ရှ​လင်​မြို့​၌ ငါ့​ရှေ့​မှာ အ​စဉ်​ထွန်း​လင်း​နိုင်​စေ​ခြင်း​ငှာ၊ သူ​၏​သား​တော်​အား အ​နွယ်​တစ်​ခု​ကို ငါ​ပေး​မည်။</w:t>
      </w:r>
    </w:p>
    <w:p/>
    <w:p>
      <w:r xmlns:w="http://schemas.openxmlformats.org/wordprocessingml/2006/main">
        <w:t xml:space="preserve">ဒါဝိဒ်၏သားတော်ကို အမျိုးအနွယ်ကို ပေးမည်ဟု ဘုရားသခင် ကတိပြုတော်မူသဖြင့်၊ ဘုရားသခင် ရွေးကောက်တော်မူသော ယေရုရှလင်မြို့၊</w:t>
      </w:r>
    </w:p>
    <w:p/>
    <w:p>
      <w:r xmlns:w="http://schemas.openxmlformats.org/wordprocessingml/2006/main">
        <w:t xml:space="preserve">1. ဒါဝိဒ်အား ဘုရားသခင်၏ကတိတော်- ဘုရားသခင်၏သစ္စာတော်ကို သတိရခြင်း။</w:t>
      </w:r>
    </w:p>
    <w:p/>
    <w:p>
      <w:r xmlns:w="http://schemas.openxmlformats.org/wordprocessingml/2006/main">
        <w:t xml:space="preserve">2. အလင်း၏ကောင်းချီး- သူ၏ရွေးချယ်ထားသောမြို့၌ ဘုရားသခင်၏လမ်းညွှန်မှု</w:t>
      </w:r>
    </w:p>
    <w:p/>
    <w:p>
      <w:r xmlns:w="http://schemas.openxmlformats.org/wordprocessingml/2006/main">
        <w:t xml:space="preserve">၁။ ၂ ဓမ္မရာဇဝင် ၇:၁၂-၁၆</w:t>
      </w:r>
    </w:p>
    <w:p/>
    <w:p>
      <w:r xmlns:w="http://schemas.openxmlformats.org/wordprocessingml/2006/main">
        <w:t xml:space="preserve">၂။ ဟေရှာယ ၉:၂-၇</w:t>
      </w:r>
    </w:p>
    <w:p/>
    <w:p>
      <w:r xmlns:w="http://schemas.openxmlformats.org/wordprocessingml/2006/main">
        <w:t xml:space="preserve">1 Kings 11:37 ငါသည် သင့်အား သိမ်းယူ၍ သင်အလိုရှိသမျှအတိုင်း စိုးစံ၍၊ ဣသရေလအမျိုးကို အုပ်စိုးရလိမ့်မည်။</w:t>
      </w:r>
    </w:p>
    <w:p/>
    <w:p>
      <w:r xmlns:w="http://schemas.openxmlformats.org/wordprocessingml/2006/main">
        <w:t xml:space="preserve">ဘုရားသခင်သည် ရှောလမုန်အား ဣသရေလနိုင်ငံကို အုပ်စိုးပြီး မိမိအလိုရှိသမျှကို ရယူမည်ဟု ကတိပြုခဲ့သည်။</w:t>
      </w:r>
    </w:p>
    <w:p/>
    <w:p>
      <w:r xmlns:w="http://schemas.openxmlformats.org/wordprocessingml/2006/main">
        <w:t xml:space="preserve">1. သစ္စာရှိဆုတောင်းခြင်း၏ တန်ခိုး- ရှောလမုန်၏တောင်းဆိုချက်ကို ဘုရားသခင် မည်သို့ဖြေကြားခဲ့သနည်း။</w:t>
      </w:r>
    </w:p>
    <w:p/>
    <w:p>
      <w:r xmlns:w="http://schemas.openxmlformats.org/wordprocessingml/2006/main">
        <w:t xml:space="preserve">2. ကြွယ်ဝသောပြင်ဆင်ပေးမှုဆိုင်ရာ ဘုရားသခင်၏ကတိတော်- သင့်စိတ်ဝိညာဉ်အလိုရှိသမျှကို ရယူခြင်း</w:t>
      </w:r>
    </w:p>
    <w:p/>
    <w:p>
      <w:r xmlns:w="http://schemas.openxmlformats.org/wordprocessingml/2006/main">
        <w:t xml:space="preserve">1. ဆာလံ 37:4 သခင်ဘုရား၌ မွေ့လျော်လော့။ သင်၏စိတ်အလိုဆန္ဒတို့ကို ပေးလိမ့်မည်။</w:t>
      </w:r>
    </w:p>
    <w:p/>
    <w:p>
      <w:r xmlns:w="http://schemas.openxmlformats.org/wordprocessingml/2006/main">
        <w:t xml:space="preserve">2 James 4:3 - သင်တို့တပ်မက်ခြင်း၌ ဖျက်ဆီးခြင်းငှာ သင်တို့သည် တောင်းသော်လည်း တောင်းသော်လည်း မခံမယူကြ။</w:t>
      </w:r>
    </w:p>
    <w:p/>
    <w:p>
      <w:r xmlns:w="http://schemas.openxmlformats.org/wordprocessingml/2006/main">
        <w:t xml:space="preserve">1 Kings 11:38 ငါ့ကျွန်ဒါဝိဒ်ပြုသည်အတိုင်း၊ ငါ့ကျွန်ဒါဝိဒ်ပြုသည်အတိုင်း၊ ငါမှာထားသမျှကို နားထောင်၍ ငါ့မျက်မှောက်၌ ဖြောင့်မတ်စွာ ကျင့်လိုလျှင်၊ ; ဒါဝိဒ်အတွက် ငါတည်ဆောက်ပြီး ဣသရေလအမျိုးကို သင့်အား ပေးမည်ဖြစ်သောကြောင့်၊</w:t>
      </w:r>
    </w:p>
    <w:p/>
    <w:p>
      <w:r xmlns:w="http://schemas.openxmlformats.org/wordprocessingml/2006/main">
        <w:t xml:space="preserve">ဘုရားသခင်သည် ဒါဝိဒ်ကဲ့သို့ ဘုရားသခင်၏ပညတ်တော်များကို နာခံမည်ဆိုပါက ရှောလမုန်နှင့်အတူရှိ၍ မြဲမြံသောအိမ်တစ်လုံးဆောက်မည်ဟု ဘုရားသခင်ကတိပြုသည်။</w:t>
      </w:r>
    </w:p>
    <w:p/>
    <w:p>
      <w:r xmlns:w="http://schemas.openxmlformats.org/wordprocessingml/2006/main">
        <w:t xml:space="preserve">1. ဘုရားသခင်သည် သူ၏ကတိများကို ဖြည့်ဆည်းပေးသည်- ဘုရားသခင်၏ သစ္စာတရားကို ယုံကြည်ခြင်း။</w:t>
      </w:r>
    </w:p>
    <w:p/>
    <w:p>
      <w:r xmlns:w="http://schemas.openxmlformats.org/wordprocessingml/2006/main">
        <w:t xml:space="preserve">၂။ နာခံမှုဆုချခြင်း- ဒါဝိဒ်၏အသက်တာကို ကြည့်ပါ။</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ဆာလံ 37:4 သခင်ဘုရား၌ မွေ့လျော်လော့။ သင်၏စိတ်အလိုဆန္ဒတို့ကို ပေးလိမ့်မည်။</w:t>
      </w:r>
    </w:p>
    <w:p/>
    <w:p>
      <w:r xmlns:w="http://schemas.openxmlformats.org/wordprocessingml/2006/main">
        <w:t xml:space="preserve">1 Kings 11:39 ဒါဝိဒ်၏အမျိုးအနွယ်ကို ဤအရာ၌ ငါအလိုရှိသော်လည်း၊</w:t>
      </w:r>
    </w:p>
    <w:p/>
    <w:p>
      <w:r xmlns:w="http://schemas.openxmlformats.org/wordprocessingml/2006/main">
        <w:t xml:space="preserve">ဘုရားသခင်သည် ဒါဝိဒ်၏သားမြေးများကို အပြစ်ပေးတော်မူသော်လည်း ထာဝရမဟုတ်ပါ။</w:t>
      </w:r>
    </w:p>
    <w:p/>
    <w:p>
      <w:r xmlns:w="http://schemas.openxmlformats.org/wordprocessingml/2006/main">
        <w:t xml:space="preserve">1. ဘုရားသခင်သည် တရားမျှတပြီး သနားကြင်နာတတ်သည် - တရားစီရင်ရာတွင်ပင် ဘုရားသခင်၏ ချစ်ခြင်းမေတ္တာနှင့် ကရုဏာကို ဆင်ခြင်သုံးသပ်ပါ။</w:t>
      </w:r>
    </w:p>
    <w:p/>
    <w:p>
      <w:r xmlns:w="http://schemas.openxmlformats.org/wordprocessingml/2006/main">
        <w:t xml:space="preserve">2. ပြန်လည်ထူထောင်ခြင်းနှင့် ရွေးနှုတ်ခြင်း - ဘုရားသခင်၏ကျေးဇူးတော်အားဖြင့် ပြန်လည်ထူထောင်ခြင်းဆိုင်ရာ မျှော်လင့်ချက်နှင့် ကတိတော်ကို ရောင်ပြန်ဟပ်ခြင်း။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1 သက်သာလောနိတ် 5:9-10 - အကြောင်းမူကား၊ ငါတို့သခင်ယေရှုခရစ်အားဖြင့် ကယ်တင်ခြင်းသို့ရောက်ရန် ဘုရားသခင်သည် ငါတို့ကို အမျက်တော်ခံရန် ခန့်အပ်ထားတော်မမူ။ ငါတို့သည် နိုးသည်ဖြစ်စေ၊ အိပ်ပျော်သည်ဖြစ်စေ သူနှင့်အတူ အသက်ရှင်နိုင်စေရန်အတွက် ကျွန်ုပ်တို့အတွက် အသေခံတော်မူခဲ့သည်။</w:t>
      </w:r>
    </w:p>
    <w:p/>
    <w:p>
      <w:r xmlns:w="http://schemas.openxmlformats.org/wordprocessingml/2006/main">
        <w:t xml:space="preserve">1 Kings 11:40 ရှောလမုန်သည် ယေရောဗောင်ကိုသတ်ခြင်းငှါ ရှာကြံ၏။ ယေရောဗောင်သည် ထ၍ အဲဂုတ္တုရှင်ဘုရင် ရှိရှက်ရှိရာ အဲဂုတ္တုပြည်သို့ ပြေးသဖြင့်၊ ရှောလမုန်မင်း မသေမှီတိုင်အောင် အဲဂုတ္တုပြည်၌ နေလေ၏။</w:t>
      </w:r>
    </w:p>
    <w:p/>
    <w:p>
      <w:r xmlns:w="http://schemas.openxmlformats.org/wordprocessingml/2006/main">
        <w:t xml:space="preserve">ယေရောဗောင်သည် ရှောလမုန်ကိုသတ်ရန် ကြိုးပမ်းခြင်းမှလွတ်မြောက်ရန် အီဂျစ်ပြည်သို့ထွက်ပြေးပြီး ရှောလမုန်သေဆုံးသည်အထိ ထိုနေရာတွင်နေခဲ့သည်။</w:t>
      </w:r>
    </w:p>
    <w:p/>
    <w:p>
      <w:r xmlns:w="http://schemas.openxmlformats.org/wordprocessingml/2006/main">
        <w:t xml:space="preserve">၁။ ဘုရားသခင်ကာကွယ်ခြင်းသည် အန္တရာယ်ရှိသောအချိန်များတွင် ခိုလှုံရာဖြစ်သည်။</w:t>
      </w:r>
    </w:p>
    <w:p/>
    <w:p>
      <w:r xmlns:w="http://schemas.openxmlformats.org/wordprocessingml/2006/main">
        <w:t xml:space="preserve">၂။ ဘုရားသခင်၏အကြံအစည်သည် ကျွန်ုပ်တို့၏ကိုယ်ပိုင်ထက် သာ၍ကြီးသည်။</w:t>
      </w:r>
    </w:p>
    <w:p/>
    <w:p>
      <w:r xmlns:w="http://schemas.openxmlformats.org/wordprocessingml/2006/main">
        <w:t xml:space="preserve">၁။ ဆာလံ ၄၆:၁-၃ - ဘုရားသခင်သည် ကျွန်ုပ်တို့၏ခိုလှုံရာ၊</w:t>
      </w:r>
    </w:p>
    <w:p/>
    <w:p>
      <w:r xmlns:w="http://schemas.openxmlformats.org/wordprocessingml/2006/main">
        <w:t xml:space="preserve">2. ရောမ 8:28 - ဘုရားသခင်သည် မိမိကိုချစ်သောသူတို့၏ကောင်းကျိုးအတွက် အရာခပ်သိမ်း၌ လုပ်ဆောင်ကြောင်းကို ငါတို့သိကြ၏။</w:t>
      </w:r>
    </w:p>
    <w:p/>
    <w:p>
      <w:r xmlns:w="http://schemas.openxmlformats.org/wordprocessingml/2006/main">
        <w:t xml:space="preserve">1 Kings 11:41 ရှော​လ​မုန်​ပြု​မူ​သော​အ​မှု​အ​ရာ​များ၊ ဉာဏ်​ပညာ​ရှိ​သ​မျှ​တို့​သည် ရှော​လ​မုန်​၏​အ​မှု​များ​၏​စာ​စောင်​၌​ရေး​ထား​သည်​မ​ဟုတ်။</w:t>
      </w:r>
    </w:p>
    <w:p/>
    <w:p>
      <w:r xmlns:w="http://schemas.openxmlformats.org/wordprocessingml/2006/main">
        <w:t xml:space="preserve">1 Kings စာအုပ်သည် ရှောလမုန်၏လုပ်ရပ်များနှင့် ဉာဏ်ပညာကို မှတ်တမ်းတင်ထားသည်။</w:t>
      </w:r>
    </w:p>
    <w:p/>
    <w:p>
      <w:r xmlns:w="http://schemas.openxmlformats.org/wordprocessingml/2006/main">
        <w:t xml:space="preserve">၁။ ရှောလမုန်၏ဉာဏ်ပညာ- အစ္စရေးနိုင်ငံ၏ အကြီးမြတ်ဆုံးဘုရင်ထံမှ သင်ယူခြင်း။</w:t>
      </w:r>
    </w:p>
    <w:p/>
    <w:p>
      <w:r xmlns:w="http://schemas.openxmlformats.org/wordprocessingml/2006/main">
        <w:t xml:space="preserve">2. ရှောလမုန်၏ဘဝနှင့် အမွေအနှစ်- သူ့နောက်၌ ကျွန်ုပ်တို့၏အသက်တာကို စံနမူနာပြုပါ။</w:t>
      </w:r>
    </w:p>
    <w:p/>
    <w:p>
      <w:r xmlns:w="http://schemas.openxmlformats.org/wordprocessingml/2006/main">
        <w:t xml:space="preserve">1. သုတ္တံကျမ်း 4:5-7 - ပညာကိုယူ၍ ဥာဏ်ကိုယူလော့။ ငါ့နှုတ်မှ မငြင်းပါနှင့်။ သူ့ကို မစွန့်ပစ်နှင့်။ စောင့်မလိမ့်မည်။ ချစ်လော့။ ဉာဏ်ပညာသည် အဓိကအရာ၊ ဥာဏ်ပညာကို ဆည်းပူးလော့။</w:t>
      </w:r>
    </w:p>
    <w:p/>
    <w:p>
      <w:r xmlns:w="http://schemas.openxmlformats.org/wordprocessingml/2006/main">
        <w:t xml:space="preserve">2. ဒေသနာ 12:13-14 - ကိစ္စကြီးတစ်ခုလုံး၏ နိဂုံးချုပ်ကို ကျွန်ုပ်တို့ ကြားကြပါစို့- ဘုရားသခင်ကို ကြောက်ရွံ့၍ ပညတ်တော်တို့ကို စောင့်ရှောက်လော့။ အကြောင်းမူကား၊ ဤအရာသည် လူသားအားလုံး၏ တာဝန်ဖြစ်သည်။ အကြောင်းမူကား၊ ဘုရားသခင်သည် အမှုရှိသမျှတို့ကို ကောင်းသည်ဖြစ်စေ၊ မကောင်းသည်ဖြစ်စေ၊</w:t>
      </w:r>
    </w:p>
    <w:p/>
    <w:p>
      <w:r xmlns:w="http://schemas.openxmlformats.org/wordprocessingml/2006/main">
        <w:t xml:space="preserve">1 Kings 11:42 ရှောလမုန်သည် ယေရုရှလင်မြို့၌ ဣသရေလနိုင်ငံလုံးကို အုပ်စိုးသောအချိန်ကား၊</w:t>
      </w:r>
    </w:p>
    <w:p/>
    <w:p>
      <w:r xmlns:w="http://schemas.openxmlformats.org/wordprocessingml/2006/main">
        <w:t xml:space="preserve">ရှောလမုန်သည် ယေရုရှလင်မြို့၌ ဣသရေလအမျိုးကို အနှစ်လေးဆယ်စိုးစံလေ၏။</w:t>
      </w:r>
    </w:p>
    <w:p/>
    <w:p>
      <w:r xmlns:w="http://schemas.openxmlformats.org/wordprocessingml/2006/main">
        <w:t xml:space="preserve">1. ဘုရားသခင်ရဲ့အကြံအစည်- လူတွေရဲ့မဖြစ်နိုင်ဆုံးအရာတွေကိုတောင် ဘုရားသခင်က အသုံးပြုနိုင်ပါတယ်။</w:t>
      </w:r>
    </w:p>
    <w:p/>
    <w:p>
      <w:r xmlns:w="http://schemas.openxmlformats.org/wordprocessingml/2006/main">
        <w:t xml:space="preserve">၂။ ဘုရားသခင်ကို နာခံခြင်းသည် ကောင်းချီးခံစားရသည်။</w:t>
      </w:r>
    </w:p>
    <w:p/>
    <w:p>
      <w:r xmlns:w="http://schemas.openxmlformats.org/wordprocessingml/2006/main">
        <w:t xml:space="preserve">1. ရောမ 8:28 (ထိုမှတပါး ဘုရားသခင်ကို ချစ်သော သူတို့သည် ခပ်သိမ်းသောအမှုတို့ကို ကြံစည်တော်မူသည်နှင့်အညီ ခေါ်တော်မူသောသူတို့အဖို့ ကောင်းသောအမှုကို ပြုကြသည်ကို ငါတို့သိကြ၏။)</w:t>
      </w:r>
    </w:p>
    <w:p/>
    <w:p>
      <w:r xmlns:w="http://schemas.openxmlformats.org/wordprocessingml/2006/main">
        <w:t xml:space="preserve">2. 1 Samuel 15:22 ရှမွေလက၊ ထာဝရဘုရားသည် မီးရှို့ရာယဇ်နှင့် ပူဇော်သက္ကာ၌ မွေ့လျော်သကဲ့သို့၊ ထာဝရဘုရား၏ အမိန့်တော်ကို နာခံခြင်း၌ အလွန်နှစ်သက်တော်မူသလော။ ။)</w:t>
      </w:r>
    </w:p>
    <w:p/>
    <w:p>
      <w:r xmlns:w="http://schemas.openxmlformats.org/wordprocessingml/2006/main">
        <w:t xml:space="preserve">1 Kings 11:43 ရှောလမုန်သည် ဘိုးဘေးတို့နှင့် အိပ်ပျော်၍၊ ခမည်းတော်ဒါဝိဒ်မြို့၌ သင်္ဂြိုဟ်ခြင်းကိုခံ၍၊ သားတော်ရောဗောင်သည် ခမည်းတော်အရာ၌ စိုးစံလေ၏။</w:t>
      </w:r>
    </w:p>
    <w:p/>
    <w:p>
      <w:r xmlns:w="http://schemas.openxmlformats.org/wordprocessingml/2006/main">
        <w:t xml:space="preserve">ဒါဝိဒ်၏သားရှောလမုန်သည် အသေခံ၍ ဒါဝိဒ်မြို့၌ သင်္ဂြိုဟ်ခြင်းကိုခံ၍၊ သားတော်ရောဗောင်သည် ခမည်းတော်အရာ၌ စိုးစံလေ၏။</w:t>
      </w:r>
    </w:p>
    <w:p/>
    <w:p>
      <w:r xmlns:w="http://schemas.openxmlformats.org/wordprocessingml/2006/main">
        <w:t xml:space="preserve">1. ဘုရင်တစ်ပါးသေဆုံးခြင်း- ရှောလမုန်ထံမှ ကျွန်ုပ်တို့ ဘာသင်ယူနိုင်သနည်း။</w:t>
      </w:r>
    </w:p>
    <w:p/>
    <w:p>
      <w:r xmlns:w="http://schemas.openxmlformats.org/wordprocessingml/2006/main">
        <w:t xml:space="preserve">2. ခေါင်းဆောင်မှု၏အမွေအနှစ်- ခမည်းတော်မှ သားသို့ မီးရှူးတိုင် ဖြတ်သန်းခြင်း။</w:t>
      </w:r>
    </w:p>
    <w:p/>
    <w:p>
      <w:r xmlns:w="http://schemas.openxmlformats.org/wordprocessingml/2006/main">
        <w:t xml:space="preserve">1. 2 Samuel 7:12-13 - သင်၏အသက်တာနှင့်ပြည့်စုံ၍ ဘိုးဘေးများနှင့်အတူ အိပ်သောအခါ၊ သင့်နောက်၌ သင်၏အမျိုးအနွယ်ကို ငါပေါ်ထွန်းစေ၍၊ သူ၏နိုင်ငံကို ငါတည်စေမည်။</w:t>
      </w:r>
    </w:p>
    <w:p/>
    <w:p>
      <w:r xmlns:w="http://schemas.openxmlformats.org/wordprocessingml/2006/main">
        <w:t xml:space="preserve">2. ဆာလံ 132:11 ထာ​ဝ​ရ​ဘု​ရား​သည် ဒါ​ဝိဒ်​အား နောက်​သို့​ပြန်​မ​လည်​စေ​ဘဲ ကျိန်​ဆို​တော်​မူ​သည်​ကား၊ ကိုယ်​တော်​၏​သား​တစ်​ဦး​ကို မင်း​၏​ပလ္လင်​ပေါ်​မှာ ငါ​တင်​မည်။</w:t>
      </w:r>
    </w:p>
    <w:p/>
    <w:p>
      <w:r xmlns:w="http://schemas.openxmlformats.org/wordprocessingml/2006/main">
        <w:t xml:space="preserve">1 Kings အခန်းကြီး 12 တွင် ရှောလမုန်သေဆုံးပြီးနောက် ရောဗောင်သည် ဘုရင်ဖြစ်လာကာ ယေရောဗောင်ဦးဆောင်သော ပုန်ကန်မှုဖြင့် ဣသရေလနိုင်ငံကို ပိုင်းခြားပုံအကြောင်း ဖော်ပြထားသည်။</w:t>
      </w:r>
    </w:p>
    <w:p/>
    <w:p>
      <w:r xmlns:w="http://schemas.openxmlformats.org/wordprocessingml/2006/main">
        <w:t xml:space="preserve">ပထမအပိုဒ်- ရှောလမုန်၏သား ရောဗောင်သည် ဘုရင်အဖြစ် သရဖူဆောင်းရန် ရှေခင်မြို့သို့ ခရီးထွက်သော အခန်းတွင် စတင်သည်။ အဲဂုတ္တုပြည်သို့ ထွက်ပြေးခဲ့သော ယေရောဗောင်သည် ပြည်နှင်ဒဏ်မှ ပြန်လာကာ ၎င်းတို့၏ မကျေမနပ်မှုများကို တင်ပြရန်နှင့် ပေါ့ပါးသော ဝန်ထုပ်ဝန်ပိုးများကို တောင်းဆိုရန် ဣသရေလလူများကို စေလွှတ်ခဲ့သည်။ (၁ ဓမ္မရာဇဝင် ၁၂း၁-၄)</w:t>
      </w:r>
    </w:p>
    <w:p/>
    <w:p>
      <w:r xmlns:w="http://schemas.openxmlformats.org/wordprocessingml/2006/main">
        <w:t xml:space="preserve">ဒုတိယအပိုဒ်- ရောဗောင်သည် လူတို့၏တောင်းဆိုမှုကို မည်သို့တုံ့ပြန်ရမည်ကို ဖခင်၏အကြံပေးအရာရှိများထံမှ အကြံဉာဏ်ရယူသည်။ အသက်ကြီးသော အကြံပေးများသည် နားထောင်၍ ကြင်ကြင်နာနာ ပြောဆိုရန် အကြံပေးကြသော်လည်း ငယ်ရွယ်သော အကြံပေးများသည် လူတို့အပေါ် သာ၍ ကြီးမြတ်သော အခွင့်အာဏာကို အသုံးချရန် အကြံပြုကြသည် (၁ ဓမ္မရာဇဝင် ၁၂း၅-၇)။</w:t>
      </w:r>
    </w:p>
    <w:p/>
    <w:p>
      <w:r xmlns:w="http://schemas.openxmlformats.org/wordprocessingml/2006/main">
        <w:t xml:space="preserve">၃ အပိုဒ်- ရောဗောင်သည် အကြီးအကဲများ၏ အကြံဉာဏ်ကို ငြင်းပယ်ကာ ရွယ်တူချင်းများ၏ အကြံဉာဏ်ကို လိုက်နာသည်။ သူသည် လူတို့ကို ကြမ်းတမ်းစွာတုံ့ပြန်ပြီး သူတို့၏တောင်းဆိုမှုများကို ပေးမည့်အစား သာ၍လေးသောဝန်ထုပ်ဝန်ပိုးကို ခြိမ်းခြောက်သည် (၁ ဓမ္မရာဇဝင် ၁၂း၈-၁၁)။</w:t>
      </w:r>
    </w:p>
    <w:p/>
    <w:p>
      <w:r xmlns:w="http://schemas.openxmlformats.org/wordprocessingml/2006/main">
        <w:t xml:space="preserve">4 အပိုဒ်- ရောဗောင်၏တုံ့ပြန်မှုကြောင့် ယေရောဗောင်ဦးဆောင်သော မျိုးနွယ်စုဆယ်စုသည် သူ့အား ပုန်ကန်ကြောင်း ဇာတ်ကြောင်းဖော်ပြသည်။ သူတို့သည် ဒါဝိဒ်မင်းဆက်အပေါ် သစ္စာခံရန် ငြင်းဆိုကြပြီး ယေရောဗောင်ကို ၎င်းတို့၏ဘုရင်အဖြစ် ကြေညာကြသည် (၁ ရာ ၁၂း၁၆-၂၀)။</w:t>
      </w:r>
    </w:p>
    <w:p/>
    <w:p>
      <w:r xmlns:w="http://schemas.openxmlformats.org/wordprocessingml/2006/main">
        <w:t xml:space="preserve">၅ အပိုဒ်– ဣသရေလလူမျိုးသည် ယုဒနှင့် ဣသရေလပြည်တွင် ယေရောဗောင်တို့ကြား ပိုင်းခြားနေချိန်တွင် ယုဒတစ်ပါးတည်းသာ ရောဗောင်အပေါ် သစ္စာစောင့်သိကြောင်း အခန်းကြီးတွင် ဖော်ပြထားသည်။ ရောဗောင်သည် ဣသရေလအမျိုးကို ပြန်လည်အုပ်စိုးရန် ကြံရွယ်ထားသော စစ်တပ်ကို စုဆောင်းသော်လည်း၊ မိမိညီအစ်ကိုများကို မတိုက်ရန် ဘုရားသခင် ညွှန်ကြားထားသည် (၁ ဓမ္မရာဇဝင် ၁၂း၂၁-၂၄)။</w:t>
      </w:r>
    </w:p>
    <w:p/>
    <w:p>
      <w:r xmlns:w="http://schemas.openxmlformats.org/wordprocessingml/2006/main">
        <w:t xml:space="preserve">6 အပိုဒ်- ရှင်ဘုရင်နှစ်ပါးတို့သည် သက်ဆိုင်ရာနယ်မြေများကို ရောဗောင်အတွက် ယေရုရှလင်မြို့နှင့် ယေရောဗောင်အတွက် ရှေခင်မြို့နှင့် ယေရောဗောင်အတွက် ယနေ့တိုင် မည်ကဲ့သို့ နယ်မြေများ ခိုင်ခံ့စေကြောင်း ဖော်ပြခြင်းဖြင့် အခန်းကို နိဂုံးချုပ်သည် (1 Kings 12;25-33)။</w:t>
      </w:r>
    </w:p>
    <w:p/>
    <w:p>
      <w:r xmlns:w="http://schemas.openxmlformats.org/wordprocessingml/2006/main">
        <w:t xml:space="preserve">အချုပ်အားဖြင့်၊ အခန်းကြီး ၁ တွင် ဘုရင်များသည် ဣသရေလနိုင်ငံကို ပိုင်းခြားကာ ရောဗောင်သည် ဘုရင်ဖြစ်လာသော်လည်း ပုန်ကန်မှုကို ရင်ဆိုင်နေရသည်။ ယေရောဗောင်သည် ဆယ်နွယ်ကို အုပ်စိုး၍ ရှင်ဘုရင်ဟု ကြွေးကြော်လျက်၊ ယုဒပြည်သည် သစ္စာစောင့်သိသဖြင့် နိုင်ငံတော်သည် ကွဲသွားကာ၊ ဘုရင်နှစ်ပါးတို့သည် မိမိတို့ပြည်ကို ခိုင်ခံ့မြဲမြံစေကာ ကွဲလွဲမှုများ ဆက်လက်တည်ရှိနေပါသည်။ ဤအခန်းသည် အချုပ်အားဖြင့် အမျိုးသားစည်းလုံးညီညွတ်မှုကို ထိခိုက်စေသော ခေါင်းဆောင်မှုဆိုင်ရာ ဆုံးဖြတ်ချက်များ၊ မာနကြီးသော လုပ်ရပ်များ၏ အကျိုးဆက်များနှင့် သမိုင်းဆိုင်ရာ အဖြစ်အပျက်များကို ပုံဖော်ရာတွင် ဘုရားသခင်၏ အချုပ်အခြာအာဏာ ကဲ့သို့သော အကြောင်းအရာများကို စူးစမ်းလေ့လာပါသည်။</w:t>
      </w:r>
    </w:p>
    <w:p/>
    <w:p>
      <w:r xmlns:w="http://schemas.openxmlformats.org/wordprocessingml/2006/main">
        <w:t xml:space="preserve">1 Kings 12:1 ရောဗောင်သည် ရှေခင်မြို့သို့သွား၍၊ ဣသရေလအမျိုးသားအပေါင်းတို့သည် ရှင်ဘုရင်အရာ၌ ချီးမြှောက်ခြင်းငှါ ရှေခင်မြို့သို့ ရောက်ကြ၏။</w:t>
      </w:r>
    </w:p>
    <w:p/>
    <w:p>
      <w:r xmlns:w="http://schemas.openxmlformats.org/wordprocessingml/2006/main">
        <w:t xml:space="preserve">ရောဗောင်ကို ရှင်ဘုရင်အရာ၌ ချီးမြှောက်ခြင်းငှာ၊</w:t>
      </w:r>
    </w:p>
    <w:p/>
    <w:p>
      <w:r xmlns:w="http://schemas.openxmlformats.org/wordprocessingml/2006/main">
        <w:t xml:space="preserve">1. ရောဗောင်၏နန်းတက်ပွဲ- နှိမ့်ချမှုနှင့် နာခံမှုဆိုင်ရာသင်ခန်းစာ။</w:t>
      </w:r>
    </w:p>
    <w:p/>
    <w:p>
      <w:r xmlns:w="http://schemas.openxmlformats.org/wordprocessingml/2006/main">
        <w:t xml:space="preserve">၂။ စည်းလုံးညီညွတ်စွာ စည်းလုံးညီညွတ်မှု၏ အရေးကြီးမှု၊</w:t>
      </w:r>
    </w:p>
    <w:p/>
    <w:p>
      <w:r xmlns:w="http://schemas.openxmlformats.org/wordprocessingml/2006/main">
        <w:t xml:space="preserve">1. မဿဲ 18:20 - "အကြောင်းမူကား၊ ငါ၏နာမကိုအမှီပြု၍ လူနှစ်ယောက် သို့မဟုတ် သုံးယောက်စုဝေးရာအရပ်၌ ငါရှိ၏"</w:t>
      </w:r>
    </w:p>
    <w:p/>
    <w:p>
      <w:r xmlns:w="http://schemas.openxmlformats.org/wordprocessingml/2006/main">
        <w:t xml:space="preserve">2. 1 Corinthians 1:10 - “ညီအစ်ကိုတို့၊ ငါတို့သခင်ယေရှုခရစ်၏ နာမတော်အားဖြင့်၊ သင်တို့ရှိသမျှသည် တညီတညွတ်တည်းပြောဆို၍၊ သင်တို့တွင် ကွဲပြားခြင်းမရှိစေဘဲ၊ သင်တို့သည် တညီတညွတ်တည်းရှိစေခြင်းငှါ၊ တူညီသောစိတ်နှင့် တူညီသောတရားစီရင်ခြင်း၌။"</w:t>
      </w:r>
    </w:p>
    <w:p/>
    <w:p>
      <w:r xmlns:w="http://schemas.openxmlformats.org/wordprocessingml/2006/main">
        <w:t xml:space="preserve">1 Kings 12:2 အဲဂုတ္တုပြည်၌ နေဗတ်၏သား ယေရောဗောင်သည် ကြားသောအခါ၊ (ရှောလမုန်မင်းကြီးထံတော်မှ ပြေး၍ ယေရောဗောင်သည် အဲဂုတ္တုပြည်၌ နေလေ၏။)</w:t>
      </w:r>
    </w:p>
    <w:p/>
    <w:p>
      <w:r xmlns:w="http://schemas.openxmlformats.org/wordprocessingml/2006/main">
        <w:t xml:space="preserve">ယေရောဗောင်သည် ရှောလမုန်မင်းကြီးထံတော်မှ ပြေး၍ ရှောလမုန်သေကြောင်းကို ကြားသောအခါ၊</w:t>
      </w:r>
    </w:p>
    <w:p/>
    <w:p>
      <w:r xmlns:w="http://schemas.openxmlformats.org/wordprocessingml/2006/main">
        <w:t xml:space="preserve">၁။ ဘုရားသခင်ထံတော်မှ ထွက်ပြေးခြင်းဆိုင်ရာ ယေရောဗောင်၏ပုံသက်သေမှ ကျွန်ုပ်တို့ သင်ယူနိုင်ပါသည်။</w:t>
      </w:r>
    </w:p>
    <w:p/>
    <w:p>
      <w:r xmlns:w="http://schemas.openxmlformats.org/wordprocessingml/2006/main">
        <w:t xml:space="preserve">2. ဘုရားသခင်သည် အချုပ်အခြာအာဏာပိုင်ဖြစ်ပြီး၊ ကျွန်ုပ်တို့သည် သူ့ကိုတားဆီးရန် ကျွန်ုပ်တို့ကြိုးပမ်းနေသော်လည်း သူ၏ရည်ရွယ်ချက်များကို ပြီးမြောက်စေမည်ဖြစ်သည်။</w:t>
      </w:r>
    </w:p>
    <w:p/>
    <w:p>
      <w:r xmlns:w="http://schemas.openxmlformats.org/wordprocessingml/2006/main">
        <w:t xml:space="preserve">1. ထွက်မြောက်ရာကျမ်း 14:13-14 - “မောရှေကလည်း၊ မကြောက်ကြနှင့်၊ ငြိမ်ဝပ်စွာနေ၍ ယနေ့ပြတော်မူလတံ့သော ထာဝရဘုရား၏ ကယ်တင်တော်မူခြင်းကို ကြည့်ရှုကြလော့။ နောက်တဖန် သူတို့ကို နောက်တဖန်မတွေ့မြင်ရဟု မိန့်တော်မူ၏။</w:t>
      </w:r>
    </w:p>
    <w:p/>
    <w:p>
      <w:r xmlns:w="http://schemas.openxmlformats.org/wordprocessingml/2006/main">
        <w:t xml:space="preserve">2. သုတ္တံကျမ်း 19:21 - "လူ၏စိတ်နှလုံး၌ စက်ကိရိယာများစွာရှိသော်လည်း၊ သခင်ဘုရား၏အကြံအစည်တော်သည် တည်လိမ့်မည်။"</w:t>
      </w:r>
    </w:p>
    <w:p/>
    <w:p>
      <w:r xmlns:w="http://schemas.openxmlformats.org/wordprocessingml/2006/main">
        <w:t xml:space="preserve">1 Kings 12:3 စေလွှတ်၍ ခေါ်တော်မူ၏။ ယေရောဗောင်နှင့် ဣသရေလအမျိုး ပရိသတ်အပေါင်းတို့သည် လာ၍၊</w:t>
      </w:r>
    </w:p>
    <w:p/>
    <w:p>
      <w:r xmlns:w="http://schemas.openxmlformats.org/wordprocessingml/2006/main">
        <w:t xml:space="preserve">ငယ်ရွယ်သူများအစား အသက်ကြီးသော အကြံပေးများထံမှ အကြံဉာဏ်ရယူရန် ရောဗောင်၏ဆုံးဖြတ်ချက်ကြောင့် ဣသရေလလူမျိုးကွဲသွားခဲ့သည်။</w:t>
      </w:r>
    </w:p>
    <w:p/>
    <w:p>
      <w:r xmlns:w="http://schemas.openxmlformats.org/wordprocessingml/2006/main">
        <w:t xml:space="preserve">1. ကျွန်ုပ်တို့သည် မည်သူ့ထံမှ အကြံဉာဏ်ရယူပြီး ထိုအကြံဉာဏ်ကို မည်သို့လုပ်ဆောင်မည်ကို ကျွန်ုပ်တို့အားလုံး သတိထားရန် လိုအပ်ပါသည်။</w:t>
      </w:r>
    </w:p>
    <w:p/>
    <w:p>
      <w:r xmlns:w="http://schemas.openxmlformats.org/wordprocessingml/2006/main">
        <w:t xml:space="preserve">2. ကျွန်ုပ်တို့၏ဆုံးဖြတ်ချက်များနှင့် ၎င်းတို့သည် ကျွန်ုပ်တို့၏ဘဝနှင့် ကျွန်ုပ်တို့ပတ်ဝန်းကျင်ရှိသူများကို မည်သို့အကျိုးသက်ရောက်နိုင်သည်ကို သတိချပ်ရန်လိုသည်။</w:t>
      </w:r>
    </w:p>
    <w:p/>
    <w:p>
      <w:r xmlns:w="http://schemas.openxmlformats.org/wordprocessingml/2006/main">
        <w:t xml:space="preserve">1. Proverbs 15:22 - အကြံအစည်မရှိသော အကြံအစည်မရှိလျှင် စိတ်ပျက်တတ်၏။</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1 Kings 12:4 ခမည်းတော်သည် ငါတို့ထမ်းဘိုးကို ပြင်းစွာပြုတော်မူပြီ။ သို့ဖြစ်၍၊ ယခုတွင်၊ ခမည်းတော်၏ လေးနက်သောအမှုတော်နှင့် ငါတို့အပေါ်၌ တင်တော်မူသော လေးလံသောထမ်းဘိုးကို ပေါ့ပါးစေ၍၊</w:t>
      </w:r>
    </w:p>
    <w:p/>
    <w:p>
      <w:r xmlns:w="http://schemas.openxmlformats.org/wordprocessingml/2006/main">
        <w:t xml:space="preserve">ဣသရေလလူတို့သည် ခမည်းတော်ရှောလမုန်မင်း ထမ်းရွက်သော လေးလံသောထမ်းပိုးကို ဖြေလျှော့ရန် ရောဗောင်မင်းကြီးထံ တောင်းဆိုခဲ့ကြသည်။</w:t>
      </w:r>
    </w:p>
    <w:p/>
    <w:p>
      <w:r xmlns:w="http://schemas.openxmlformats.org/wordprocessingml/2006/main">
        <w:t xml:space="preserve">1. "အခြားသူများကို အစေခံရန် ကျွန်ုပ်တို့ကို သခင်ဘုရားခေါ်တော်မူသည်"</w:t>
      </w:r>
    </w:p>
    <w:p/>
    <w:p>
      <w:r xmlns:w="http://schemas.openxmlformats.org/wordprocessingml/2006/main">
        <w:t xml:space="preserve">၂။ "ဝန်ထုပ်ဝန်ပိုးများကို သက်သာစေရန် ဘုရားသခင်၏ တန်ခိုးတော်"</w:t>
      </w:r>
    </w:p>
    <w:p/>
    <w:p>
      <w:r xmlns:w="http://schemas.openxmlformats.org/wordprocessingml/2006/main">
        <w:t xml:space="preserve">1. Matthew 11:28-30 - "ပင်ပန်း၍ လေးသောဝန်ကိုထမ်းသော သူအပေါင်းတို့၊ ငါ့ထံသို့လာကြလော့။ ငါသည် ချမ်းသာပေးမည်။ ငါ့ထမ်းဘိုးကို ယူ၍ ငါ့အကြောင်းကို သင်ယူလော့။ ငါ့ထမ်းပိုးသည် လွယ်၍ ငါ့ဝန်သည် ပေါ့ပါးသောကြောင့်၊</w:t>
      </w:r>
    </w:p>
    <w:p/>
    <w:p>
      <w:r xmlns:w="http://schemas.openxmlformats.org/wordprocessingml/2006/main">
        <w:t xml:space="preserve">2. Galatians 5:13 - "ညီအစ်ကိုတို့၊ သင်တို့သည် လွတ်လပ်ခြင်းသို့ ခေါ်ဝေါ်ခြင်းခံရသည်ဖြစ်၍၊ ဇာတိပကတိအချိန်အခါအတွက် လွတ်လပ်မှုကိုသာ အသုံးမပြုဘဲ မေတ္တာအားဖြင့် အချင်းချင်း ဝတ်ပြုကြလော့။"</w:t>
      </w:r>
    </w:p>
    <w:p/>
    <w:p>
      <w:r xmlns:w="http://schemas.openxmlformats.org/wordprocessingml/2006/main">
        <w:t xml:space="preserve">1 Kings 12:5 ကိုယ်တော်ကလည်း၊ သုံးရက်ပတ်လုံး ထွက်သွားကြလော့၊ ငါ့ထံသို့ တဖန်လာကြလော့။ လူများထွက်သွား၏။</w:t>
      </w:r>
    </w:p>
    <w:p/>
    <w:p>
      <w:r xmlns:w="http://schemas.openxmlformats.org/wordprocessingml/2006/main">
        <w:t xml:space="preserve">ရောဗောင်မင်းကြီးသည် ဆုံးဖြတ်ချက်ချရန်အတွက် လူများကို သုံးရက်အတွင်း ထွက်ခွာပြီး ပြန်ရန် တောင်းဆိုခဲ့သည်။</w:t>
      </w:r>
    </w:p>
    <w:p/>
    <w:p>
      <w:r xmlns:w="http://schemas.openxmlformats.org/wordprocessingml/2006/main">
        <w:t xml:space="preserve">1. ပညာရှိဆုံးဖြတ်ချက်များချရန် အချိန်ယူပါ။</w:t>
      </w:r>
    </w:p>
    <w:p/>
    <w:p>
      <w:r xmlns:w="http://schemas.openxmlformats.org/wordprocessingml/2006/main">
        <w:t xml:space="preserve">2. အကြံဉာဏ်ကို နားထောင်ခြင်း၏ အရေးပါမှု</w:t>
      </w:r>
    </w:p>
    <w:p/>
    <w:p>
      <w:r xmlns:w="http://schemas.openxmlformats.org/wordprocessingml/2006/main">
        <w:t xml:space="preserve">1. Proverbs 3:5-7 - သခင်ဘုရားကို စိတ်နှလုံးအကြွင်းမဲ့ ကိုးစားလော့။ သင်တို့သွားရာလမ်းရှိသမျှတို့၌ ဝန်ခံကြလော့။</w:t>
      </w:r>
    </w:p>
    <w:p/>
    <w:p>
      <w:r xmlns:w="http://schemas.openxmlformats.org/wordprocessingml/2006/main">
        <w:t xml:space="preserve">6 ကိုယ်မျက်စိ၌ ပညာမရှိစေနှင့်။ ထာဝရဘုရားကို ကြောက်ရွံ့၍ ဒုစရိုက်ကို ရှောင်ကြလော့။</w:t>
      </w:r>
    </w:p>
    <w:p/>
    <w:p>
      <w:r xmlns:w="http://schemas.openxmlformats.org/wordprocessingml/2006/main">
        <w:t xml:space="preserve">2 James 1:5 - သင်တို့တွင် တစုံတယောက်သောသူသည် ပညာမရှိလျှင် အပြစ်မရှာဘဲ လူအပေါင်းတို့အား ရက်ရောစွာ ပေးသနားတော်မူသော ဘုရားသခင်ကို တောင်းလျှောက်လျှင်၊</w:t>
      </w:r>
    </w:p>
    <w:p/>
    <w:p>
      <w:r xmlns:w="http://schemas.openxmlformats.org/wordprocessingml/2006/main">
        <w:t xml:space="preserve">1 Kings 12:6 ရောဗောင်မင်းကြီးသည် ခမည်းတော်ရှောလမုန် အသက်ရှင်စဉ်အခါက၊ ဤလူမျိုးကို ငါပြန်ပြောရမည်အကြောင်း အဘယ်သို့ အကြံပေးသနည်းဟု မေးလျှင်၊</w:t>
      </w:r>
    </w:p>
    <w:p/>
    <w:p>
      <w:r xmlns:w="http://schemas.openxmlformats.org/wordprocessingml/2006/main">
        <w:t xml:space="preserve">ရောဗောင်သည် လူတို့၏မေးမြန်းမှုကို မည်ကဲ့သို့တုံ့ပြန်ရမည်ကို ခမည်းတော်လက်ထက်တွင်ရှိခဲ့သော လူဟောင်းများထံမှ အကြံဉာဏ်ရယူသည်။</w:t>
      </w:r>
    </w:p>
    <w:p/>
    <w:p>
      <w:r xmlns:w="http://schemas.openxmlformats.org/wordprocessingml/2006/main">
        <w:t xml:space="preserve">1. ပညာရှိသော အကြံဉာဏ်ကို ရှာခြင်း၏ တန်ခိုး၊</w:t>
      </w:r>
    </w:p>
    <w:p/>
    <w:p>
      <w:r xmlns:w="http://schemas.openxmlformats.org/wordprocessingml/2006/main">
        <w:t xml:space="preserve">2. အကြံဉာဏ်ကို နားထောင်ခြင်း၏ အရေးပါမှု</w:t>
      </w:r>
    </w:p>
    <w:p/>
    <w:p>
      <w:r xmlns:w="http://schemas.openxmlformats.org/wordprocessingml/2006/main">
        <w:t xml:space="preserve">1. Proverbs 11:14 - အကြံမရှိလျှင် လူတို့သည် လဲတတ်၏။ အကြံအစည်များသောအားဖြင့် ဘေးကင်း၏။</w:t>
      </w:r>
    </w:p>
    <w:p/>
    <w:p>
      <w:r xmlns:w="http://schemas.openxmlformats.org/wordprocessingml/2006/main">
        <w:t xml:space="preserve">2. James 1:5 - သင်တို့တွင် တစုံတယောက်သောသူသည် ပညာမရှိလျှင် ကဲ့ရဲ့ခြင်းမရှိဘဲ စေတနာစိတ်နှင့် ပေးလှူတော်မူသော ဘုရားသခင်ကို တောင်းစေ။</w:t>
      </w:r>
    </w:p>
    <w:p/>
    <w:p>
      <w:r xmlns:w="http://schemas.openxmlformats.org/wordprocessingml/2006/main">
        <w:t xml:space="preserve">1 Kings 12:7 တဖန်သူတို့က၊ သင်သည် ယနေ့ ဤလူမျိုး၌ ကျွန်ခံလို၍ သူတို့အား အစေခံလို၍ ပြန်ပြော၍ ကောင်းသောစကားကို ပြောဆိုလျှင်၊ ထိုသူတို့သည် ကိုယ်တော်၏ ကျွန်ဖြစ်လတံ့။</w:t>
      </w:r>
    </w:p>
    <w:p/>
    <w:p>
      <w:r xmlns:w="http://schemas.openxmlformats.org/wordprocessingml/2006/main">
        <w:t xml:space="preserve">လူ​တွေ​က ရော​ဗောင်​ကို ကျွန်​တော်​လုပ်​ခိုင်း​ပြီး ကျေး​ဇူး​ပြု​ရင် ပြန်​ပြော​ပေး​မယ်​ဆို​ရင် ကျွန်​တော့်​ကို အစေ​ခံ​မယ်​လို့ ကတိ​ပေး​တယ်။</w:t>
      </w:r>
    </w:p>
    <w:p/>
    <w:p>
      <w:r xmlns:w="http://schemas.openxmlformats.org/wordprocessingml/2006/main">
        <w:t xml:space="preserve">1. ကြင်နာသောစကားလုံးများ၏ စွမ်းအား- ကြင်နာမှုသည် ကျွန်ုပ်တို့ပတ်ဝန်းကျင်ရှိသူများနှင့် ခိုင်မြဲသောနှောင်ကြိုးကို မည်သို့ဖန်တီးနိုင်သနည်း။</w:t>
      </w:r>
    </w:p>
    <w:p/>
    <w:p>
      <w:r xmlns:w="http://schemas.openxmlformats.org/wordprocessingml/2006/main">
        <w:t xml:space="preserve">2. အခြားသူများကို အမှုဆောင်ခြင်း- အခြားသူများ၏ လိုအပ်ချက်များကို ကျွန်ုပ်တို့၏ရှေ့မှောက်တွင် ထားရှိခြင်းဟူသည် အဘယ်နည်း။</w:t>
      </w:r>
    </w:p>
    <w:p/>
    <w:p>
      <w:r xmlns:w="http://schemas.openxmlformats.org/wordprocessingml/2006/main">
        <w:t xml:space="preserve">1. မဿဲ 7:12 - "ထို့ကြောင့်၊ ဤပညတ်တရားနှင့် အနာဂတ္တိကျမ်းတို့ကို အနှစ်ချုပ်ထားသောကြောင့်၊ သင်တို့၌ ပြုစေလိုသမျှကို သူတစ်ပါး၌ ပြုကြလော့။"</w:t>
      </w:r>
    </w:p>
    <w:p/>
    <w:p>
      <w:r xmlns:w="http://schemas.openxmlformats.org/wordprocessingml/2006/main">
        <w:t xml:space="preserve">၂။ ဖိလိပ္ပိ ၂:၃-၄ - "တစ်ကိုယ်ကောင်းဆန်သော ရည်မှန်းချက် သို့မဟုတ် အချည်းနှီးသော ရည်ရွယ်ချက်ဖြင့် အလျှင်းမပြုပါနှင့်။ ယင်းအစား၊ နှိမ့်ချမှုဖြင့် သူတစ်ပါးအကျိုးကို မမျှော်ကိုးဘဲ၊</w:t>
      </w:r>
    </w:p>
    <w:p/>
    <w:p>
      <w:r xmlns:w="http://schemas.openxmlformats.org/wordprocessingml/2006/main">
        <w:t xml:space="preserve">1 Kings 12:8 သို့ရာတွင်၊ သူတို့ပေးသော အကြံဥာဏ်ကို စွန့်၍ ရှေ့တော်၌ ရပ်နေသော လူပျိုတို့နှင့် တိုင်ပင်၍၊</w:t>
      </w:r>
    </w:p>
    <w:p/>
    <w:p>
      <w:r xmlns:w="http://schemas.openxmlformats.org/wordprocessingml/2006/main">
        <w:t xml:space="preserve">ရောဗောင်မင်းကြီးသည် အသက်ကြီးသူတို့၏ အကြံဉာဏ်ကို လျစ်လျူရှုပြီး သူနှင့်အတူ ကြီးပြင်းလာသော ငယ်ရွယ်သူများထံမှ အကြံဉာဏ်ကို ရယူခဲ့သည်။</w:t>
      </w:r>
    </w:p>
    <w:p/>
    <w:p>
      <w:r xmlns:w="http://schemas.openxmlformats.org/wordprocessingml/2006/main">
        <w:t xml:space="preserve">၁။ ကျွန်ုပ်တို့၏ရှေ့မှောက်တွင် ရောက်ရှိလာသူများ၏ ဉာဏ်ပညာကို မည်သို့သတိရနိုင်မည်နည်း။</w:t>
      </w:r>
    </w:p>
    <w:p/>
    <w:p>
      <w:r xmlns:w="http://schemas.openxmlformats.org/wordprocessingml/2006/main">
        <w:t xml:space="preserve">၂။ ပညာရှိကောင်စီကို လိုက်ရှာရန် ပျက်ကွက်ခြင်း၏ အန္တရာယ်</w:t>
      </w:r>
    </w:p>
    <w:p/>
    <w:p>
      <w:r xmlns:w="http://schemas.openxmlformats.org/wordprocessingml/2006/main">
        <w:t xml:space="preserve">1. သုတ္တံကျမ်း 11:14 - "လမ်းညွှန်မှုမရှိလျှင် လူတို့သည် လဲတတ်၏။</w:t>
      </w:r>
    </w:p>
    <w:p/>
    <w:p>
      <w:r xmlns:w="http://schemas.openxmlformats.org/wordprocessingml/2006/main">
        <w:t xml:space="preserve">2. သုတ္တံ 20:18 - "အကြံအစည်များကို အကြံအစည်ဖြင့် စီရင်၍၊ ပညာရှိသော လမ်းညွှန်မှုဖြင့် စစ်တိုက်လော့။"</w:t>
      </w:r>
    </w:p>
    <w:p/>
    <w:p>
      <w:r xmlns:w="http://schemas.openxmlformats.org/wordprocessingml/2006/main">
        <w:t xml:space="preserve">1 Kings 12:9 ကိုယ်တော်ကလည်း၊ သင်တို့အဘသည် ငါတို့၌တင်သော ထမ်းဘိုးကို ပေါ့ပါးစေလော့ဟု ငါ့အားပြောသော ဤလူတို့ကို ငါတို့သည် အဘယ်သို့ ပြန်ပြောရမည်နည်းဟု မေးတော်မူလျှင်၊</w:t>
      </w:r>
    </w:p>
    <w:p/>
    <w:p>
      <w:r xmlns:w="http://schemas.openxmlformats.org/wordprocessingml/2006/main">
        <w:t xml:space="preserve">ရောဗောင်မင်းကြီးသည် အခွန်ကောက်ခံမှုဝန်ထုပ်ဝန်ပိုးကို လျှော့ချရန် လူတို့၏တောင်းဆိုမှုကို မည်သို့တုံ့ပြန်ရမည်ကို ဣသရေလအကြီးအကဲများအား အကြံဉာဏ်တောင်းခဲ့သည်။</w:t>
      </w:r>
    </w:p>
    <w:p/>
    <w:p>
      <w:r xmlns:w="http://schemas.openxmlformats.org/wordprocessingml/2006/main">
        <w:t xml:space="preserve">1. "ပညာ၏တန်ခိုး" - နက်နဲပြီး အကျိုးရှိသောဆုံးဖြတ်ချက်များချရန် အကြီးအကဲများ၏ဉာဏ်ပညာကို အသုံးပြုခြင်း။</w:t>
      </w:r>
    </w:p>
    <w:p/>
    <w:p>
      <w:r xmlns:w="http://schemas.openxmlformats.org/wordprocessingml/2006/main">
        <w:t xml:space="preserve">2. "စည်းလုံးခြင်း၏ အင်အား" - သာ၍ကောင်းမှု အတွက် အတူတကွ လုပ်ဆောင်ခြင်း၏ အရေးပါမှုကို နားလည်ခြင်း။</w:t>
      </w:r>
    </w:p>
    <w:p/>
    <w:p>
      <w:r xmlns:w="http://schemas.openxmlformats.org/wordprocessingml/2006/main">
        <w:t xml:space="preserve">1. သုတ္တံကျမ်း 11:14 - "လမ်းညွှန်မှုမရှိလျှင် လူတို့သည် လဲတတ်၏။</w:t>
      </w:r>
    </w:p>
    <w:p/>
    <w:p>
      <w:r xmlns:w="http://schemas.openxmlformats.org/wordprocessingml/2006/main">
        <w:t xml:space="preserve">၂။ ယာကုပ် ၃:၁၇-၁၈ - “အထက်မှပညာမူကား ပဌမစင်ကြယ်၏၊ ထို့နောက် ငြိမ်းချမ်းသာယာသည်၊ နူးညံ့သိမ်မွေ့သည်၊ ကျိုးကြောင်းဆင်ခြင်နိုင်သည်၊ ကရုဏာတရားနှင့် ပြည့်စုံသည်၊ ဘက်မလိုက်၊ စိတ်ရင်းမှန်၏။</w:t>
      </w:r>
    </w:p>
    <w:p/>
    <w:p>
      <w:r xmlns:w="http://schemas.openxmlformats.org/wordprocessingml/2006/main">
        <w:t xml:space="preserve">1 Kings 12:10 သူနှင့်အတူ ကြီးပြင်းလာသော လုလင်တို့ကလည်း၊ ခမည်းတော်သည် ငါတို့ထမ်းဘိုးကို လေးစေ၍ ပေါ့စေတော်မူပါဟု လျှောက်ကြလျှင်၊ ငါ့လက်ချောင်းသည် ငါ့အဘ၏ခါးထက် ထူလိမ့်မည်။</w:t>
      </w:r>
    </w:p>
    <w:p/>
    <w:p>
      <w:r xmlns:w="http://schemas.openxmlformats.org/wordprocessingml/2006/main">
        <w:t xml:space="preserve">ရှင်ဘုရင်နှင့် ကြီးပြင်းလာသူ လုလင်တို့သည် ခမည်းတော်၏ ထမ်းဘိုးထက် ပေါ့ပါးစေရန် တောင်းလျှောက်ကြ၏။ ဘုရင်ကြီးက သူ့ "လက်ချောင်းလေးများ" သည် ခမည်းတော်၏ခါးထက် ပိုထူလိမ့်မည် ဟု ပြန်ပြောလေသည်။</w:t>
      </w:r>
    </w:p>
    <w:p/>
    <w:p>
      <w:r xmlns:w="http://schemas.openxmlformats.org/wordprocessingml/2006/main">
        <w:t xml:space="preserve">1. ကျွန်ုပ်တို့၏ဘိုးဘေးများထံမှ ကျွန်ုပ်တို့ရရှိသောခွန်အား - ကျွန်ုပ်တို့၏အမွေအနှစ်သည် ခက်ခဲသောအချိန်များတွင် ဆက်လက်ရှင်သန်ရန် ခွန်အားဖြစ်စေပါသည်။</w:t>
      </w:r>
    </w:p>
    <w:p/>
    <w:p>
      <w:r xmlns:w="http://schemas.openxmlformats.org/wordprocessingml/2006/main">
        <w:t xml:space="preserve">2. သေးငယ်သောအရာများ၏ စွမ်းအား - သေးငယ်သော လုပ်ရပ်များပင်လျှင် လေးနက်သော သက်ရောက်မှုများ ရှိနိုင်သည် ။</w:t>
      </w:r>
    </w:p>
    <w:p/>
    <w:p>
      <w:r xmlns:w="http://schemas.openxmlformats.org/wordprocessingml/2006/main">
        <w:t xml:space="preserve">1. ရောမ 8:15-17 - အကြောင်းမူကား၊ သင်တို့သည် ကြောက်ရွံ့ခြင်းငှါ နောက်တဖန် ကျွန်ခံခြင်းသဘောကို မခံမယူကြ။ အဗ္ဗအဘ၊ ငါတို့အော်ဟစ်သော မွေးစားခြင်းဝိညာဉ်ကို သင်တို့သည် ခံရကြပြီ။</w:t>
      </w:r>
    </w:p>
    <w:p/>
    <w:p>
      <w:r xmlns:w="http://schemas.openxmlformats.org/wordprocessingml/2006/main">
        <w:t xml:space="preserve">2. ဖိလိပ္ပိ 4:13 - ငါ့ကို ခွန်အားပေးသော ခရစ်တော်အားဖြင့် ခပ်သိမ်းသောအမှုတို့ကို ငါတတ်စွမ်းနိုင်၏။</w:t>
      </w:r>
    </w:p>
    <w:p/>
    <w:p>
      <w:r xmlns:w="http://schemas.openxmlformats.org/wordprocessingml/2006/main">
        <w:t xml:space="preserve">1 Kings 12:11 ယခုမူကား၊ ငါ့ခမည်းတော်သည် သင့်အား လေးသောထမ်းပိုးကို ဆောင်ထားသော်လည်း၊ သင်၏ထမ်းဘိုးကို ငါထပ်၍ပေးဦးမည်။ ငါ့ခမည်းတော်သည် သင်တို့ကို ကြိမ်လုံးနှင့် ဆုံးမသော်လည်း၊ ကင်းမြီးကောက်နှင့် ငါဆုံးမမည်။</w:t>
      </w:r>
    </w:p>
    <w:p/>
    <w:p>
      <w:r xmlns:w="http://schemas.openxmlformats.org/wordprocessingml/2006/main">
        <w:t xml:space="preserve">ရှောလမုန်မင်းကြီး၏သား ရောဗောင်မင်းကြီးသည် ခမည်းတော်ချမှတ်သည်ထက် သာ၍လေးသောဝန်ကို ဣသရေလလူတို့အား ပေးဆောင်ရန် ကြံစည်၏။</w:t>
      </w:r>
    </w:p>
    <w:p/>
    <w:p>
      <w:r xmlns:w="http://schemas.openxmlformats.org/wordprocessingml/2006/main">
        <w:t xml:space="preserve">1. သခင်ဘုရားသည် ကျွန်ုပ်တို့၏စမ်းသပ်မှုများကို ကျွန်ုပ်တို့၏ယုံကြည်ခြင်းစမ်းသပ်မှုအဖြစ် ပြောင်းလဲပေးနိုင်သည်။</w:t>
      </w:r>
    </w:p>
    <w:p/>
    <w:p>
      <w:r xmlns:w="http://schemas.openxmlformats.org/wordprocessingml/2006/main">
        <w:t xml:space="preserve">2. ဘဝခက်ခဲလာသောအခါ၊ ကျွန်ုပ်တို့သည် ဘုရားသခင်အား ကျွန်ုပ်တို့၏ခွန်အားအဖြစ် ယုံကြည်နိုင်ပါသည်။</w:t>
      </w:r>
    </w:p>
    <w:p/>
    <w:p>
      <w:r xmlns:w="http://schemas.openxmlformats.org/wordprocessingml/2006/main">
        <w:t xml:space="preserve">1. တရားဟောရာ 8:2-3 - သင်၏ဘုရားသခင်ထာဝရဘုရားသည် သင့်အား အနှစ်လေးဆယ်ပတ်လုံး တော၌ ပို့ဆောင်၍၊ သင့်ကိုနှိမ့်ချ၍ သက်သေပြခြင်းငှါ၊ သင်၏စိတ်နှလုံး၌ အဘယ်အရာရှိသည်ကို သိစေခြင်းငှာ၊ သင်၏ဘုရားသခင် ထာဝရဘုရားသည် သင့်ကို ဆောင်ခဲ့သမျှကို အောက်မေ့ရမည်။ ပညတ်တော်တို့ကို စောင့်ရှောက်လော့။</w:t>
      </w:r>
    </w:p>
    <w:p/>
    <w:p>
      <w:r xmlns:w="http://schemas.openxmlformats.org/wordprocessingml/2006/main">
        <w:t xml:space="preserve">2 ကောရိန္သု 12:9 ငါ၏ကျေးဇူးတော်သည် သင့်အတွက် လုံလောက်ပေ၏။ အကြောင်းမူကား၊ ငါ၏အစွမ်းသတ္တိသည် အားနည်းခြင်း၌ ပြည့်စုံ၏။ ထို့ကြောင့် ခရစ်တော်၏ တန်ခိုးသည် ငါ့အပေါ်၌ ကျိန်းဝပ်မည်အကြောင်း၊ ငါသည် ဖျားနာခြင်း၌သာ၍ ဝမ်းမြောက်ခြင်းရှိမည်။</w:t>
      </w:r>
    </w:p>
    <w:p/>
    <w:p>
      <w:r xmlns:w="http://schemas.openxmlformats.org/wordprocessingml/2006/main">
        <w:t xml:space="preserve">1 Kings 12:12 သုံးရက်မြောက်သောနေ့၌ ယေရောဗောင်နှင့် လူအပေါင်းတို့သည် ရောဗောင်ထံသို့လာ၍၊ သုံးရက်မြောက်သောနေ့၌ ငါ့ထံသို့ တဖန်လာပါဟု ချိန်းချက်တော်မူသည်အတိုင်း၊</w:t>
      </w:r>
    </w:p>
    <w:p/>
    <w:p>
      <w:r xmlns:w="http://schemas.openxmlformats.org/wordprocessingml/2006/main">
        <w:t xml:space="preserve">သုံးရက်မြောက်သောနေ့၌ ယေရောဗောင်နှင့် လူများတို့သည် ရှင်ဘုရင် တောင်းသည်အတိုင်း ရောဗောင်ထံသို့ ရောက်ကြ၏။</w:t>
      </w:r>
    </w:p>
    <w:p/>
    <w:p>
      <w:r xmlns:w="http://schemas.openxmlformats.org/wordprocessingml/2006/main">
        <w:t xml:space="preserve">1. အခွင့်အာဏာကိုနာခံခြင်း- ရောဗောင်၏ပုံသက်သေ</w:t>
      </w:r>
    </w:p>
    <w:p/>
    <w:p>
      <w:r xmlns:w="http://schemas.openxmlformats.org/wordprocessingml/2006/main">
        <w:t xml:space="preserve">2. ယေရောဗောင်နှင့် လူတို့ကို လိုက်လျှောက်နိုင်သော တန်ခိုး၊</w:t>
      </w:r>
    </w:p>
    <w:p/>
    <w:p>
      <w:r xmlns:w="http://schemas.openxmlformats.org/wordprocessingml/2006/main">
        <w:t xml:space="preserve">1. ဧဖက် 5:21 - "ခရစ်တော်ကို ရိုသေသောအားဖြင့် အချင်းချင်း လက်အောက်ခံကြလော့။"</w:t>
      </w:r>
    </w:p>
    <w:p/>
    <w:p>
      <w:r xmlns:w="http://schemas.openxmlformats.org/wordprocessingml/2006/main">
        <w:t xml:space="preserve">2. သုတ္တံ 19:20 - "အနာဂတ်ကာလ၌ ပညာကိုရစေခြင်းငှာ အကြံဉာဏ်ကို နားထောင်၍ သွန်သင်ချက်ကို လက်ခံကြလော့။"</w:t>
      </w:r>
    </w:p>
    <w:p/>
    <w:p>
      <w:r xmlns:w="http://schemas.openxmlformats.org/wordprocessingml/2006/main">
        <w:t xml:space="preserve">1 Kings 12:13 ရှင်ဘုရင်သည် လူတို့ကို ကြမ်းတမ်းစွာ ပြန်ပြော၍၊ လူဟောင်းတို့၏ အကြံကို စွန့်တော်မူ၏။</w:t>
      </w:r>
    </w:p>
    <w:p/>
    <w:p>
      <w:r xmlns:w="http://schemas.openxmlformats.org/wordprocessingml/2006/main">
        <w:t xml:space="preserve">ဣသရေလလူတို့သည် ရောဗောင်မင်းကြီးကို အကြံဉာဏ်တောင်းသော်လည်း၊ အသက်ကြီးသူတို့၏အကြံကို ပယ်၍ ကြမ်းတမ်းစွာတုံ့ပြန်၏။</w:t>
      </w:r>
    </w:p>
    <w:p/>
    <w:p>
      <w:r xmlns:w="http://schemas.openxmlformats.org/wordprocessingml/2006/main">
        <w:t xml:space="preserve">1. ပညာရှိသောအကြံဉာဏ်ကို ငြင်းပယ်ခြင်း- ရောဗောင်၏အမှားများမှ သင်ယူခြင်း။</w:t>
      </w:r>
    </w:p>
    <w:p/>
    <w:p>
      <w:r xmlns:w="http://schemas.openxmlformats.org/wordprocessingml/2006/main">
        <w:t xml:space="preserve">၂။ ဘုရားရေးရာအကြံဉာဏ်ကို လိုက်လျှောက်ခြင်း- 1 Kings 12 မှ နမူနာတစ်ခု</w:t>
      </w:r>
    </w:p>
    <w:p/>
    <w:p>
      <w:r xmlns:w="http://schemas.openxmlformats.org/wordprocessingml/2006/main">
        <w:t xml:space="preserve">1. Proverbs 11:14 - လမ်းညွှန်မှုမရှိလျှင် လူတို့သည် လဲတတ်သော်လည်း တိုင်ပင်သူများ များပြားသောအားဖြင့် ဘေးကင်းပါသည်။</w:t>
      </w:r>
    </w:p>
    <w:p/>
    <w:p>
      <w:r xmlns:w="http://schemas.openxmlformats.org/wordprocessingml/2006/main">
        <w:t xml:space="preserve">2. သုတ္တံကျမ်း 15:22 - အကြံအစည်မရှိလျှင် မအောင်မြင်သော်လည်း အကြံပေးများစွာဖြင့် အောင်မြင်ကြသည်။</w:t>
      </w:r>
    </w:p>
    <w:p/>
    <w:p>
      <w:r xmlns:w="http://schemas.openxmlformats.org/wordprocessingml/2006/main">
        <w:t xml:space="preserve">1 Kings 12:14 လုလင်တို့၏ အကြံအစည်အတိုင်း၊ ငါ့ခမည်းတော်သည် သင်၏ ထမ်းဘိုးကို လေးစေ၍၊ သင်၏ ထမ်းဘိုးကို ငါထပ်ပေးမည်။ ငါ့အဘသည်လည်း သင်တို့ကို ကြိမ်လုံးနှင့် ဆုံးမသော်လည်း၊ ကင်းမြီးကောက်နှင့် ငါဆုံးမမည်။</w:t>
      </w:r>
    </w:p>
    <w:p/>
    <w:p>
      <w:r xmlns:w="http://schemas.openxmlformats.org/wordprocessingml/2006/main">
        <w:t xml:space="preserve">လူပျိုတို့သည် အဘ၏ထမ်းပိုးသည် လေးလံသည်ဟု လူတို့အား အကြံပေးကြပြီး၊ ကြာပွတ်ဖြင့် ဆုံးမခြင်းကို ကင်းမြီးကောက်ဖြင့် ဆုံးမခြင်းဖြင့် အစားထိုးရပေတော့မည်။</w:t>
      </w:r>
    </w:p>
    <w:p/>
    <w:p>
      <w:r xmlns:w="http://schemas.openxmlformats.org/wordprocessingml/2006/main">
        <w:t xml:space="preserve">1. ပညာရှိအတိုင်ပင်ခံများ၏ အကြံဉာဏ်ကို ဂရုပြုခြင်း၏အရေးကြီးမှု</w:t>
      </w:r>
    </w:p>
    <w:p/>
    <w:p>
      <w:r xmlns:w="http://schemas.openxmlformats.org/wordprocessingml/2006/main">
        <w:t xml:space="preserve">2. ဆုံးမခြင်း နှင့် ဆုံးမခြင်း၏ လိုအပ်ချက်</w:t>
      </w:r>
    </w:p>
    <w:p/>
    <w:p>
      <w:r xmlns:w="http://schemas.openxmlformats.org/wordprocessingml/2006/main">
        <w:t xml:space="preserve">1. Proverbs 11:14 - အကြံအစည်မရှိလျှင် လူတို့သည် လဲတတ်၏။ တိုင်ပင်သူအများ၌မူကား၊</w:t>
      </w:r>
    </w:p>
    <w:p/>
    <w:p>
      <w:r xmlns:w="http://schemas.openxmlformats.org/wordprocessingml/2006/main">
        <w:t xml:space="preserve">2. ဟေဗြဲ 12:11 - ယခုမူကား ပစ္စုပ္ပန်အတွက် ဆုံးမခြင်းမခံရဘဲ ရွှင်လန်းဖွယ်ဖြစ်သော်လည်း ဝမ်းနည်းပူဆွေးပုံပေါ်သည်၊ မည်သို့ပင်ဆိုစေကာမူ၊ ထိုနောက်မှ ကျင့်ဆောင်သောသူတို့အား ငြိမ်သက်ခြင်း၏ အသီးအပွင့်ကို ပေးသည်။</w:t>
      </w:r>
    </w:p>
    <w:p/>
    <w:p>
      <w:r xmlns:w="http://schemas.openxmlformats.org/wordprocessingml/2006/main">
        <w:t xml:space="preserve">1 Kings 12:15 ထို့ကြောင့် ရှင်ဘုရင်သည် လူတို့၏စကားကို နားမထောင်ဘဲ၊ ရှိလောမြို့သား အဟိယအားဖြင့် နေဗတ်၏သား ယေရောဗောင်အား ထာဝရဘုရား မိန့်တော်မူသော စကားတော်ကို ဆောင်ခြင်းငှါ၊</w:t>
      </w:r>
    </w:p>
    <w:p/>
    <w:p>
      <w:r xmlns:w="http://schemas.openxmlformats.org/wordprocessingml/2006/main">
        <w:t xml:space="preserve">ရှင်ဘုရင်သည် သခင်ဘုရား၏အလိုတော်ဖြစ်သောကြောင့်၊</w:t>
      </w:r>
    </w:p>
    <w:p/>
    <w:p>
      <w:r xmlns:w="http://schemas.openxmlformats.org/wordprocessingml/2006/main">
        <w:t xml:space="preserve">၁။ ဘုရားသခင်၏အလိုတော်သည် ကျွန်ုပ်တို့၏ကိုယ်ပိုင်အစီအစဉ်များထက် မည်သို့ကြီးမားနိုင်မည်နည်း။</w:t>
      </w:r>
    </w:p>
    <w:p/>
    <w:p>
      <w:r xmlns:w="http://schemas.openxmlformats.org/wordprocessingml/2006/main">
        <w:t xml:space="preserve">၂။ သခင်ဘုရား၏အလိုတော်ကို မည်သည့်အချိန်တွင် လိုက်နာရမည်ကို နားလည်ခြင်း။</w:t>
      </w:r>
    </w:p>
    <w:p/>
    <w:p>
      <w:r xmlns:w="http://schemas.openxmlformats.org/wordprocessingml/2006/main">
        <w:t xml:space="preserve">1. သုတ္တံ 19:21 - "လူ၏စိတ်ထဲ၌ အကြံအစည်များစွာရှိသော်လည်း၊ ထာ၀ရဘုရား၏ ရည်ရွယ်ချက်ကား တည်လိမ့်မည်။"</w:t>
      </w:r>
    </w:p>
    <w:p/>
    <w:p>
      <w:r xmlns:w="http://schemas.openxmlformats.org/wordprocessingml/2006/main">
        <w:t xml:space="preserve">၂။ ဟေရှာယ ၄၆:၁၀ - “ငါ၏အကြံအစည်သည် တည်လိမ့်မည်။ ငါအလိုရှိသမျှကို ငါပြုမည်။</w:t>
      </w:r>
    </w:p>
    <w:p/>
    <w:p>
      <w:r xmlns:w="http://schemas.openxmlformats.org/wordprocessingml/2006/main">
        <w:t xml:space="preserve">1 Kings 12:16 ရှင်ဘုရင်သည် နားမထောင်ကြောင်းကို ဣသရေလအမျိုးသားအပေါင်းတို့သည် သိမြင်သောအခါ၊ လူများတို့က၊ ငါတို့သည် ဒါဝိဒ်၌ အဘယ်အကျိုးရှိသနည်း။ ယေရှဲ၏သား၌ ငါတို့သည် အမွေမခံရ။ အိုဣသရေလ၊ သင်၏တဲ၌၊ သင်၏အမျိုး ဒါဝိဒ်၊ ဣ သ ရေ လ အ မျိုး သား တို့ သည် တဲ တော် သို့ ထွက် သွား ကြ ၏။</w:t>
      </w:r>
    </w:p>
    <w:p/>
    <w:p>
      <w:r xmlns:w="http://schemas.openxmlformats.org/wordprocessingml/2006/main">
        <w:t xml:space="preserve">ဣသရေလလူတို့သည် ရောဗောင်မင်း၏စကားကိုနားမထောင်ဘဲ၊ ဒါဝိဒ်နှင့် သူ၏သားစဉ်မြေးဆက်တို့နှင့် မဆက်ဆံကြောင်း ကြေငြာကြ၏။ ပြီးမှ ကိုယ့်တဲကိုသွားကြတယ်။</w:t>
      </w:r>
    </w:p>
    <w:p/>
    <w:p>
      <w:r xmlns:w="http://schemas.openxmlformats.org/wordprocessingml/2006/main">
        <w:t xml:space="preserve">၁။ အခြားသူများကို နားထောင်ခြင်း၏ အရေးပါမှု</w:t>
      </w:r>
    </w:p>
    <w:p/>
    <w:p>
      <w:r xmlns:w="http://schemas.openxmlformats.org/wordprocessingml/2006/main">
        <w:t xml:space="preserve">2. ကျွန်ုပ်တို့၏ အမွေအနှစ်တန်ဖိုးကို နားလည်ခြင်း။</w:t>
      </w:r>
    </w:p>
    <w:p/>
    <w:p>
      <w:r xmlns:w="http://schemas.openxmlformats.org/wordprocessingml/2006/main">
        <w:t xml:space="preserve">1.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2. ဆာလံ 78:1-7 - အိုငါ၏လူတို့၊ ငါ့သွန်သင်ခြင်းကို နားထောင်ကြလော့။ ငါ့နှုတ်၏စကားကို နားကိုလှည့်လော့။ ဥပမာအားဖြင့် နှုတ်ကိုဖွင့်မည်။ ငါတို့ဘိုးဘေးများပြောသောစကား၊ ငါတို့ကြားသိခဲ့ရသမျှ၊ ငါတို့သည် သူတို့ကို သူတို့၏သားမြေးတို့၌ မလွှဲမရှောင်ဘဲ၊ ထာဝရဘုရား၏ ဘုန်းအသရေတော်၊ တန်ခိုးတော်နှင့် ပြုတော်မူသော အံ့ဘွယ်သောအမှုတို့ကို နောင်လာနောက်သားတို့အား ပြောပြကြလော့။ ယာကုပ်အမျိုး၌ သက်သေခံချက်တစ်ရပ်ကို ခိုင်ခံ့စေ၍ ဣသရေလအမျိုး၌ ဘိုးဘေးတို့အား ပညတ်ထားတော်မူသည်အတိုင်း၊ နောင်လာနောက်သားတို့သည် သူတို့ကို သိစေခြင်းငှာ၊ မမွေးသေးသော သူငယ်တို့ကို သိစေခြင်းငှာ၊ ထ၍ သားသမီးတို့အား ပြန်ပြောစေခြင်းငှာ၊ ဘုရားသခင်ကို မြော်လင့်၍ ဘုရားသခင်၏ အမှုတော်ကို မမေ့မလျော့ဘဲ၊ ပညတ်တော်တို့ကို စောင့်ရှောက်လော့။</w:t>
      </w:r>
    </w:p>
    <w:p/>
    <w:p>
      <w:r xmlns:w="http://schemas.openxmlformats.org/wordprocessingml/2006/main">
        <w:t xml:space="preserve">1 Kings 12:17 ယုဒမြို့တို့၌နေသောဣသရေလအမျိုးသားတို့မူကား၊ ရောဗောင်သည် စိုးစံလေ၏။</w:t>
      </w:r>
    </w:p>
    <w:p/>
    <w:p>
      <w:r xmlns:w="http://schemas.openxmlformats.org/wordprocessingml/2006/main">
        <w:t xml:space="preserve">ရောဗောင်သည် ယုဒမြို့တို့၌နေသော ဣသရေလအမျိုးသားတို့ကို အုပ်စိုး၍၊</w:t>
      </w:r>
    </w:p>
    <w:p/>
    <w:p>
      <w:r xmlns:w="http://schemas.openxmlformats.org/wordprocessingml/2006/main">
        <w:t xml:space="preserve">1. လေးစားလိုက်နာခြင်း၏ အရေးပါမှု</w:t>
      </w:r>
    </w:p>
    <w:p/>
    <w:p>
      <w:r xmlns:w="http://schemas.openxmlformats.org/wordprocessingml/2006/main">
        <w:t xml:space="preserve">2. သူ၏လူများအတွက် ဘုရားသခင်၏ အစီအစဉ်</w:t>
      </w:r>
    </w:p>
    <w:p/>
    <w:p>
      <w:r xmlns:w="http://schemas.openxmlformats.org/wordprocessingml/2006/main">
        <w:t xml:space="preserve">1. ရောမ 13:1-7 - စိတ်ဝိညာဉ်တိုင်းသည် မြင့်မြတ်သောတန်ခိုးများ၏လက်အောက်ခံဖြစ်ပါစေ။ အကြောင်းမူကား၊ ဘုရားသခင်မှတပါး တန်ခိုးမရှိ။</w:t>
      </w:r>
    </w:p>
    <w:p/>
    <w:p>
      <w:r xmlns:w="http://schemas.openxmlformats.org/wordprocessingml/2006/main">
        <w:t xml:space="preserve">2. Jeremiah 29:11 - အကြောင်းမူကား၊ သင်တို့၌ ကြံစည်သော အကြံအစည်တို့ကို ငါသိ၏ဟု ထာဝရဘုရား မိန့်တော်မူသည်ကား၊</w:t>
      </w:r>
    </w:p>
    <w:p/>
    <w:p>
      <w:r xmlns:w="http://schemas.openxmlformats.org/wordprocessingml/2006/main">
        <w:t xml:space="preserve">1 Kings 12:18 ထိုအခါ ရောဗောင်မင်းကြီးသည် အခွန်ပေးသော အဒေါရံကို စေလွှတ်၍၊ ဣသရေလလူအပေါင်းတို့သည် ကျောက်ခဲနှင့်ပစ်၍ သေလေ၏။ ထို့ကြောင့် ရောဗောင်မင်းကြီးသည် ရထားပေါ်တက်၍ ယေရုရှလင်မြို့သို့ ပြေးခြင်းငှာ အရှိန်မြှင့်လေ၏။</w:t>
      </w:r>
    </w:p>
    <w:p/>
    <w:p>
      <w:r xmlns:w="http://schemas.openxmlformats.org/wordprocessingml/2006/main">
        <w:t xml:space="preserve">ရောဗောင်မင်းကြီးသည် ဣသရေလအမျိုးထံမှ အခွန်ကောက်ခြင်းငှာ အဒေါရံကို စေလွှတ်သော်လည်း၊ လူများတို့သည် ကျောက်ခဲနှင့်ပစ်၍ သတ်ကြ၏။ ရောဗောင်မင်းကြီးသည် ရထားဖြင့် ယေရုရှလင်မြို့သို့ အမြန်ပြေးလေ၏။</w:t>
      </w:r>
    </w:p>
    <w:p/>
    <w:p>
      <w:r xmlns:w="http://schemas.openxmlformats.org/wordprocessingml/2006/main">
        <w:t xml:space="preserve">1. ဘုရားသခင်သည် အရာခပ်သိမ်းကို ထိန်းချုပ်ထားပြီး ခက်ခဲသောအချိန်များတွင် ကျွန်ုပ်တို့ကို ဖြတ်ကျော်လုပ်ဆောင်နိုင်သည်။</w:t>
      </w:r>
    </w:p>
    <w:p/>
    <w:p>
      <w:r xmlns:w="http://schemas.openxmlformats.org/wordprocessingml/2006/main">
        <w:t xml:space="preserve">၂။ ပြည်သူ့ဆန္ဒကို နားထောင်ရန် ကျွန်ုပ်တို့သည် ဂရုတစိုက်နှင့် နှိမ့်ချမှုရှိရမည်။</w:t>
      </w:r>
    </w:p>
    <w:p/>
    <w:p>
      <w:r xmlns:w="http://schemas.openxmlformats.org/wordprocessingml/2006/main">
        <w:t xml:space="preserve">1. 1 ပေတရု 5:5-6 “ထို့အတူ၊ အငယ်တို့၊ အသက်ကြီးသောသူတို့၌ ကိုယ်ကိုကိုယ် နှိမ့်ချကြလော့။ အကယ်စင်စစ် သင်တို့ရှိသမျှသည် အချင်းချင်း လက်အောက်ခံ၍ နှိမ့်ချသောစိတ်နှင့် ဝတ်ဆင်ကြလော့။ အကြောင်းမူကား၊ မာနကြီးသောသူတို့ကို ဘုရားသခင် ဆီးတား၍၊ အချိန်တန်လျှင် ချီးမြှောက်မည်အကြောင်း၊ ဘုရားသခင်၏ တန်ခိုးကြီးသော လက်တော်အောက်၌ ကိုယ်ကိုကိုယ်နှိမ့်ချကြလော့။</w:t>
      </w:r>
    </w:p>
    <w:p/>
    <w:p>
      <w:r xmlns:w="http://schemas.openxmlformats.org/wordprocessingml/2006/main">
        <w:t xml:space="preserve">၂။ ဒံယေလ ၆း၁-၃ “တနိုင်ငံလုံးကို အုပ်စိုးရသော မင်းတော်တရာနှစ်ကျိပ်သည် နိုင်ငံတော်ကို အုပ်စိုးခြင်းငှါ ဒါရိမင်းအား နှစ်သက်၍ ဒံယေလအဦးဖြစ်တော်မူသော ဤသမ္မတသုံးပါးတို့ကို အုပ်စိုးခြင်းငှါ မှူးမတ်တို့၌ စာရင်းပြုစု၍၊ ရှင်ဘုရင်သည် ပျက်စီးခြင်း မရှိစေရ၊ ထိုအခါ ဒံယေလသည် မြတ်သော စိတ်ဓာတ်ရှိသောကြောင့် မှူးမတ်များနှင့် မှူးမတ်များထက် သာလွန်၍ ဘုရင်ကြီးသည် နယ်ပယ် တစ်ခုလုံးကို အုပ်စိုးရန် အကြံအစည်ရှိ၏ ။</w:t>
      </w:r>
    </w:p>
    <w:p/>
    <w:p>
      <w:r xmlns:w="http://schemas.openxmlformats.org/wordprocessingml/2006/main">
        <w:t xml:space="preserve">1 Kings 12:19 ယနေ့တိုင်အောင် ဣသရေလအမျိုးသည် ဒါဝိဒ်အမျိုးကို ပုန်ကန်လေ၏။</w:t>
      </w:r>
    </w:p>
    <w:p/>
    <w:p>
      <w:r xmlns:w="http://schemas.openxmlformats.org/wordprocessingml/2006/main">
        <w:t xml:space="preserve">ဣသရေလအမျိုးသည် ဒါဝိဒ်အမျိုးကို ပုန်ကန်သဖြင့်၊ ဤပုန်ကန်မှုသည် ယနေ့ခေတ်တိုင်အောင် တည်ရှိနေ၏။</w:t>
      </w:r>
    </w:p>
    <w:p/>
    <w:p>
      <w:r xmlns:w="http://schemas.openxmlformats.org/wordprocessingml/2006/main">
        <w:t xml:space="preserve">၁။ ဘုရားသခင်ရဲ့ အချုပ်အခြာအာဏာ- အစ္စရေးတွေရဲ့ ပုန်ကန်မှုမှာ မဆုံးနိုင်တဲ့ သစ္စာရှိမှု၊</w:t>
      </w:r>
    </w:p>
    <w:p/>
    <w:p>
      <w:r xmlns:w="http://schemas.openxmlformats.org/wordprocessingml/2006/main">
        <w:t xml:space="preserve">၂။ မနာခံမှု၏အကျိုးဆက်များ- အစ္စရေးပုန်ကန်မှု၏ အမွေအနှစ်</w:t>
      </w:r>
    </w:p>
    <w:p/>
    <w:p>
      <w:r xmlns:w="http://schemas.openxmlformats.org/wordprocessingml/2006/main">
        <w:t xml:space="preserve">1. ဟေရှာယ 9:7 - “သူ၏အုပ်စိုးမှုနှင့် ငြိမ်သက်ခြင်းမှ အဆုံးမရှိသော၊ ဒါဝိဒ်၏ရာဇပလ္လင်နှင့် သူ၏နိုင်ငံကို တည်ထောင်ရန်၊ ဤအချိန်မှစ၍ တရားမျှတခြင်းရှိ၊ ထာဝရ"</w:t>
      </w:r>
    </w:p>
    <w:p/>
    <w:p>
      <w:r xmlns:w="http://schemas.openxmlformats.org/wordprocessingml/2006/main">
        <w:t xml:space="preserve">2 Samuel 7:14 - "ငါသည် သူ့အား အဘဖြစ်မည်။ သူသည် ငါ့အား သားဖြစ်လိမ့်မည်။ သူသည် ဒုစရိုက်ကို ပြုသောအခါ၊ လူ၏ လှံတံနှင့် လူသားတို့၏ ဒဏ်ချက်ဖြင့် ဆုံးမမည်။"</w:t>
      </w:r>
    </w:p>
    <w:p/>
    <w:p>
      <w:r xmlns:w="http://schemas.openxmlformats.org/wordprocessingml/2006/main">
        <w:t xml:space="preserve">1 Kings 12:20 ယေရောဗောင်ပြန်ကြွလာကြောင်းကို ဣသရေလလူအပေါင်းတို့သည် ကြားလျှင်၊ စေလွှတ်၍ ပရိသတ်ရှိရာသို့ခေါ်၍၊ ဣသရေလအမျိုးကို အုပ်စိုးသော ရှင်ဘုရင်အရာ၌ ခန့်ထားကြ၏။ ယုဒအမျိုး၊</w:t>
      </w:r>
    </w:p>
    <w:p/>
    <w:p>
      <w:r xmlns:w="http://schemas.openxmlformats.org/wordprocessingml/2006/main">
        <w:t xml:space="preserve">ယေရောဗောင်သည် ယုဒအမျိုးမှတပါး၊</w:t>
      </w:r>
    </w:p>
    <w:p/>
    <w:p>
      <w:r xmlns:w="http://schemas.openxmlformats.org/wordprocessingml/2006/main">
        <w:t xml:space="preserve">၁။ ဒါဝိဒ်မင်းမျိုးအပေါ် သစ္စာစောင့်သိဖို့ အရေးကြီးတယ်။</w:t>
      </w:r>
    </w:p>
    <w:p/>
    <w:p>
      <w:r xmlns:w="http://schemas.openxmlformats.org/wordprocessingml/2006/main">
        <w:t xml:space="preserve">2. ဣသရေလအမျိုးသားအပေါင်းတို့တွင် စည်းလုံးခြင်းတန်ခိုး၊</w:t>
      </w:r>
    </w:p>
    <w:p/>
    <w:p>
      <w:r xmlns:w="http://schemas.openxmlformats.org/wordprocessingml/2006/main">
        <w:t xml:space="preserve">1. 2 Chronicles 10:19 ဣသရေလအမျိုးသည် ယနေ့တိုင်အောင် ဒါဝိဒ်အမျိုးကို ပုန်ကန်လေ၏။</w:t>
      </w:r>
    </w:p>
    <w:p/>
    <w:p>
      <w:r xmlns:w="http://schemas.openxmlformats.org/wordprocessingml/2006/main">
        <w:t xml:space="preserve">2 ရောမ 15:5-6 - ငါတို့သခင်ယေရှုခရစ်၏ဘုရားသခင်နှင့် ငါတို့သခင်ယေရှုခရစ်၏ခမည်းတော်အား ဘုန်းတော်ထင်ရှားစေခြင်းငှာ၊ သင်တို့သည် အချင်းချင်းစည်းလုံးညီညွတ်စွာ အသက်ရှင်နေထိုင်နိုင်စေခြင်းငှာ၊ ရောမ ၁၅း၅-၆၊ .</w:t>
      </w:r>
    </w:p>
    <w:p/>
    <w:p>
      <w:r xmlns:w="http://schemas.openxmlformats.org/wordprocessingml/2006/main">
        <w:t xml:space="preserve">1 Kings 12:21 ရောဗောင်သည် ယေရုရှလင်မြို့သို့ရောက်သောအခါ၊ ဗင်္ယာမိန်အနွယ်နှင့် ဣသရေလအမျိုးကို တိုက်ခြင်းငှါ စစ်သူရဲတသိန်းလေးသောင်း၊ ရွေး ချယ်သော ယုဒအမျိုးအပေါင်းတို့ကို စုဝေးစေ၍၊ ရှောလမုန်၏သား ရောဗောင်အား တဖန်နိုင်ငံတော် ပေးတော်မူ၏။</w:t>
      </w:r>
    </w:p>
    <w:p/>
    <w:p>
      <w:r xmlns:w="http://schemas.openxmlformats.org/wordprocessingml/2006/main">
        <w:t xml:space="preserve">ရောဗောင်သည် ဣသရေလအမျိုးကို တိုက်ရန် စစ်သူရဲ ၁၈၀,၀၀၀ ကိုစုရုံးခဲ့သည်။</w:t>
      </w:r>
    </w:p>
    <w:p/>
    <w:p>
      <w:r xmlns:w="http://schemas.openxmlformats.org/wordprocessingml/2006/main">
        <w:t xml:space="preserve">1. ဘုရားသခင်သည် ကျွန်ုပ်တို့အား သူ၏အကြံအစည်များနှင့် ရည်ရွယ်ချက်များကို ယူဆောင်လာရန် အသုံးပြုသည်။</w:t>
      </w:r>
    </w:p>
    <w:p/>
    <w:p>
      <w:r xmlns:w="http://schemas.openxmlformats.org/wordprocessingml/2006/main">
        <w:t xml:space="preserve">2. ကျွန်ုပ်တို့သည် ဘုရားသခင်၏အမိန့်တော်များကို သစ္စာရှိပြီး နာခံရမည်။</w:t>
      </w:r>
    </w:p>
    <w:p/>
    <w:p>
      <w:r xmlns:w="http://schemas.openxmlformats.org/wordprocessingml/2006/main">
        <w:t xml:space="preserve">1. Isaiah 55:8-11 - အကြောင်းမူကား၊ ငါ၏အကြံအစည်သည် သင်တို့၏အကြံအစည်လည်းမဟုတ်၊ သင်တို့၏နည်းလမ်းလည်းမဟုတ်၊ ငါ၏အကျင့်လည်းမဟုတ်ဟု ထာဝရဘုရားမိန့်တော်မူ၏။</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1 Kings 12:22 ဘုရားသခင်၏ နှုတ်ကပတ်တော်သည် ဘုရားသခင်၏ လူရှေမာယသို့ ရောက်လာ၍၊</w:t>
      </w:r>
    </w:p>
    <w:p/>
    <w:p>
      <w:r xmlns:w="http://schemas.openxmlformats.org/wordprocessingml/2006/main">
        <w:t xml:space="preserve">ကျမ်းပိုဒ်က ဘုရားသခင်ရဲ့လူ ရှေမာယဆီ ရောက်လာတဲ့ ဘုရားသခင်ရဲ့ နှုတ်ကပတ်တော်အကြောင်း ပြောပြတယ်။</w:t>
      </w:r>
    </w:p>
    <w:p/>
    <w:p>
      <w:r xmlns:w="http://schemas.openxmlformats.org/wordprocessingml/2006/main">
        <w:t xml:space="preserve">၁။ "မသေချာမရေရာသောအချိန်များတွင် ဘုရားသခင်၏လမ်းညွှန်မှု"</w:t>
      </w:r>
    </w:p>
    <w:p/>
    <w:p>
      <w:r xmlns:w="http://schemas.openxmlformats.org/wordprocessingml/2006/main">
        <w:t xml:space="preserve">၂။ “ဘုရားသခင့်စကားတော်ကို နားထောင်ခြင်း၏အရေးကြီးမှု”</w:t>
      </w:r>
    </w:p>
    <w:p/>
    <w:p>
      <w:r xmlns:w="http://schemas.openxmlformats.org/wordprocessingml/2006/main">
        <w:t xml:space="preserve">1. John 14:26 - "ငါ၏နာမကိုအမှီပြု၍ ခမည်းတော်စေလွှတ်တော်မူသော သန့်ရှင်းသောဝိညာဉ်တော်မူကား၊ သင်တို့အား ခပ်သိမ်းသောအရာတို့ကို သွန်သင်တော်မူ၍၊ ငါပြောခဲ့သမျှတို့ကို အောက်မေ့တော်မူလိမ့်မည်။"</w:t>
      </w:r>
    </w:p>
    <w:p/>
    <w:p>
      <w:r xmlns:w="http://schemas.openxmlformats.org/wordprocessingml/2006/main">
        <w:t xml:space="preserve">2 ဟေရှာယ 30:21 - “သင်တို့သည် ညာဘက်သို့လှည့်သည်ဖြစ်စေ လက်ဝဲဘက်သို့လှည့်သည်ဖြစ်စေ၊ ဤလမ်းသည် သင်တို့နောက်သို့ လိုက်လော့” ဟုပြောသောအသံကို နားနှင့်ကြားရလိမ့်မည်။</w:t>
      </w:r>
    </w:p>
    <w:p/>
    <w:p>
      <w:r xmlns:w="http://schemas.openxmlformats.org/wordprocessingml/2006/main">
        <w:t xml:space="preserve">1 Kings 12:23 ယုဒရှင်ဘုရင် ရှောလမုန်၏သား ရောဗောင်နှင့် ယုဒအမျိုး၊ ဗင်္ယာမိန်အမျိုး၊ ကျန်ကြွင်းသော လူများတို့အား ဆင့်ဆိုရမည်မှာ၊</w:t>
      </w:r>
    </w:p>
    <w:p/>
    <w:p>
      <w:r xmlns:w="http://schemas.openxmlformats.org/wordprocessingml/2006/main">
        <w:t xml:space="preserve">1 Kings 12:23 မှ ဤကျမ်းပိုဒ်သည် ယုဒရှင်ဘုရင် ရှောလမုန်၏သား ရောဗောင်အား စကားပြောရန် ယုဒနှင့် ဗင်္ယာမိန်လူတို့အား ညွှန်ကြားထားသည်။</w:t>
      </w:r>
    </w:p>
    <w:p/>
    <w:p>
      <w:r xmlns:w="http://schemas.openxmlformats.org/wordprocessingml/2006/main">
        <w:t xml:space="preserve">1. နာခံခြင်း၏တန်ခိုး- ရောဗောင်အား ဘုရားသခင်၏ ညွှန်ကြားချက်များကို လိုက်နာခြင်း။</w:t>
      </w:r>
    </w:p>
    <w:p/>
    <w:p>
      <w:r xmlns:w="http://schemas.openxmlformats.org/wordprocessingml/2006/main">
        <w:t xml:space="preserve">၂။ ဘုရားသခင်၏ အချုပ်အခြာအာဏာ- ဘုရားသခင်၏ ဘုရင်နှင့် ရောဗောင်၏ အုပ်ချုပ်မှု</w:t>
      </w:r>
    </w:p>
    <w:p/>
    <w:p>
      <w:r xmlns:w="http://schemas.openxmlformats.org/wordprocessingml/2006/main">
        <w:t xml:space="preserve">1. 2 Chronicles 10:16-17 - "ရှင်ဘုရင်သည် နားမထောင်ကြောင်းကို ဣသရေလအမျိုးသားအပေါင်းတို့သည် သိမြင်သောအခါ၊ လူများတို့က၊ ငါတို့သည် ဒါဝိဒ်၌ အဘယ်အကျိုးရှိသနည်းဟု ယေရှဲ၏သား၌ အမွေမခံရကြ။ အိုဣသရေလအမျိုး၊ ဒါဝိဒ်၊ သင်၏တဲကို ယခုကြည့်ရှုလော့။ ဣသရေလအမျိုးသားတို့သည် တဲသို့သွား၍ ယုဒမြို့တို့၌နေသော ဣသရေလအမျိုးသားတို့မူကား၊</w:t>
      </w:r>
    </w:p>
    <w:p/>
    <w:p>
      <w:r xmlns:w="http://schemas.openxmlformats.org/wordprocessingml/2006/main">
        <w:t xml:space="preserve">2. ဆာလံ 72:11 - "ရှင်ဘုရင်အပေါင်းတို့သည် ရှေ့တော်၌ လဲကြလိမ့်မည်။</w:t>
      </w:r>
    </w:p>
    <w:p/>
    <w:p>
      <w:r xmlns:w="http://schemas.openxmlformats.org/wordprocessingml/2006/main">
        <w:t xml:space="preserve">1 Kings 12:24 ထာ​ဝ​ရ​ဘု​ရား​မိန့်​တော်​မူ​သည်​ကား၊ သင်​တို့​သည် မ​တက်​နှင့်၊ သင်၏​ညီ​အစ်​ကို​ဣ​သ​ရေ​လ​အ​မျိုး​သား​တို့​ကို မ​တိုက်​ရ။ ဤအရာသည် ငါ့ထံမှဖြစ်၏။ ထာ​ဝ​ရ​ဘု​ရား​၏​နှုတ်​က​ပတ်​တော်​ကို​နား​ထောင်​၍ ထာ​ဝ​ရ​ဘု​ရား​၏​နှုတ်​က​ပတ်​တော်​အတိုင်း​ပြန်​သွား​ကြ​၏။</w:t>
      </w:r>
    </w:p>
    <w:p/>
    <w:p>
      <w:r xmlns:w="http://schemas.openxmlformats.org/wordprocessingml/2006/main">
        <w:t xml:space="preserve">ဣ သ ရေ လ အ မျိုး သား တို့ သည် မိ မိ ညီ အစ် ကို တို့ ကို မ တိုက် ကြ နှင့် ဟု ထာ ဝ ရ ဘု ရား မိန့် တော် မူ သည် ကား၊</w:t>
      </w:r>
    </w:p>
    <w:p/>
    <w:p>
      <w:r xmlns:w="http://schemas.openxmlformats.org/wordprocessingml/2006/main">
        <w:t xml:space="preserve">1. ကျွန်ုပ်တို့သည် ကုန်ကျစရိတ်မည်မျှပင်ရှိစေကာမူ ဘုရား၏အမိန့်တော်များကို အမြဲနာခံရမည်။</w:t>
      </w:r>
    </w:p>
    <w:p/>
    <w:p>
      <w:r xmlns:w="http://schemas.openxmlformats.org/wordprocessingml/2006/main">
        <w:t xml:space="preserve">၂။ ကျွန်ုပ်တို့သည် ကျွန်ုပ်တို့၏လူမျိုးအချင်းချင်း အငြင်းပွားမှုများတွင် ဘက်မလိုက်သင့်ဘဲ၊ ကြားနေနေမည့်အစား၊</w:t>
      </w:r>
    </w:p>
    <w:p/>
    <w:p>
      <w:r xmlns:w="http://schemas.openxmlformats.org/wordprocessingml/2006/main">
        <w:t xml:space="preserve">1. တရားဟောရာ 5:32-33 - ထို့ကြောင့် သင်၏ဘုရားသခင် ထာဝရဘုရား မှာထားတော်မူသည်အတိုင်း ပြုခြင်းငှာ သတိပြုရမည်။ လက်ျာဘက်၊ လက်ဝဲဘက်သို့ မလွှဲရ။ သင်၏ဘုရားသခင် ထာဝရဘုရား မှာထားတော်မူသည်အတိုင်း၊ သင်သည် အသက်ရှင်၍ ချမ်းသာစွာ နေရသောပြည်၌ အသက်ရှည်မည်အကြောင်း၊</w:t>
      </w:r>
    </w:p>
    <w:p/>
    <w:p>
      <w:r xmlns:w="http://schemas.openxmlformats.org/wordprocessingml/2006/main">
        <w:t xml:space="preserve">2. ရောမ 12:18 - ဖြစ်နိုင်လျှင် အားလုံးနှင့် ငြိမ်းချမ်းစွာ နေထိုင်ပါ။</w:t>
      </w:r>
    </w:p>
    <w:p/>
    <w:p>
      <w:r xmlns:w="http://schemas.openxmlformats.org/wordprocessingml/2006/main">
        <w:t xml:space="preserve">1 Kings 12:25 ထိုအခါ ယေရောဗောင်သည် ဧဖရိမ်တောင်၌ ရှေခင်မြို့ကိုတည်၍ နေ၏။ ထိုအရပ်မှထွက်၍ ပေနွေလကို တည်လေ၏။</w:t>
      </w:r>
    </w:p>
    <w:p/>
    <w:p>
      <w:r xmlns:w="http://schemas.openxmlformats.org/wordprocessingml/2006/main">
        <w:t xml:space="preserve">ယေရောဗောင်သည် ဧဖရိမ်တောင်ပေါ်၌ ရှေခင်မြို့နှင့် ပေနွေလမြို့တို့ကို တည်လေ၏။</w:t>
      </w:r>
    </w:p>
    <w:p/>
    <w:p>
      <w:r xmlns:w="http://schemas.openxmlformats.org/wordprocessingml/2006/main">
        <w:t xml:space="preserve">1. တည်ဆောက်ခြင်း၏တန်ဖိုး– 1 Kings 12:25 တွင် မြို့နှစ်မြို့တည်ဆောက်ရန် ယေရောဗောင်၏ဆုံးဖြတ်ချက်ကို နားလည်ခြင်း။</w:t>
      </w:r>
    </w:p>
    <w:p/>
    <w:p>
      <w:r xmlns:w="http://schemas.openxmlformats.org/wordprocessingml/2006/main">
        <w:t xml:space="preserve">2. အတူတကွလုပ်ဆောင်ခြင်း- 1 Kings 12:25 တွင် မြို့နှစ်မြို့တည်ဆောက်ခြင်းဆိုင်ရာ ယေရောဗောင်၏ပုံသက်သေသည် ပူးပေါင်းဆောင်ရွက်မှုကို မည်ကဲ့သို့သိရှိနိုင်သနည်း။</w:t>
      </w:r>
    </w:p>
    <w:p/>
    <w:p>
      <w:r xmlns:w="http://schemas.openxmlformats.org/wordprocessingml/2006/main">
        <w:t xml:space="preserve">1. ဒေသနာ 4:9-12 - နှစ်ဦးတို့သည် မိမိတို့၏ကြိုးစားအားထုတ်မှုအတွက် ကောင်းသောအကျိုးရကြသောကြောင့် တစ်ခုတည်းထက် သာ၍ကောင်းသည်။</w:t>
      </w:r>
    </w:p>
    <w:p/>
    <w:p>
      <w:r xmlns:w="http://schemas.openxmlformats.org/wordprocessingml/2006/main">
        <w:t xml:space="preserve">2. ဟဂ္ဂဲ 1:4-7 - သင်​တို့​၏​လမ်း​စဉ်​များ​ကို​စဉ်း​စား​၍ ထာ​ဝ​ရ​ဘု​ရား​၏​အိမ်​တော်​ကို​တည်​ဆောက်​လော့။</w:t>
      </w:r>
    </w:p>
    <w:p/>
    <w:p>
      <w:r xmlns:w="http://schemas.openxmlformats.org/wordprocessingml/2006/main">
        <w:t xml:space="preserve">1 Kings 12:26 ယေရောဗောင်ကလည်း၊ ယခု နိုင်ငံတော်သည် ဒါဝိဒ်မင်းမျိုးထံသို့ ပြန်ရလိမ့်မည်။</w:t>
      </w:r>
    </w:p>
    <w:p/>
    <w:p>
      <w:r xmlns:w="http://schemas.openxmlformats.org/wordprocessingml/2006/main">
        <w:t xml:space="preserve">ယေရောဗောင်သည် ဣသရေလနိုင်ငံသည် ဒါဝိဒ်၏အိမ်တော်အောက်တွင် ပြန်လည်ပေါင်းစည်းမည်ကို ကြောက်ရွံ့ခဲ့သည်။</w:t>
      </w:r>
    </w:p>
    <w:p/>
    <w:p>
      <w:r xmlns:w="http://schemas.openxmlformats.org/wordprocessingml/2006/main">
        <w:t xml:space="preserve">1- ဘုရားသခင်ရဲ့အကြံအစည်က အမြဲပြည့်စုံနေပြီး၊ ငါတို့က သူ့ကို ယုံကြည်ရမယ်။</w:t>
      </w:r>
    </w:p>
    <w:p/>
    <w:p>
      <w:r xmlns:w="http://schemas.openxmlformats.org/wordprocessingml/2006/main">
        <w:t xml:space="preserve">၂။ ဘုရားသခင်ကို ယုံကြည်ခြင်းအားဖြင့် မသိသောအရာကို ကြောက်ရွံ့ခြင်းမှ ဖြတ်ကျော်နိုင်သည်။</w:t>
      </w:r>
    </w:p>
    <w:p/>
    <w:p>
      <w:r xmlns:w="http://schemas.openxmlformats.org/wordprocessingml/2006/main">
        <w:t xml:space="preserve">1: Jeremiah 29:11 - အကြောင်းမူကား၊ ငါသည် သင်တို့အတွက် အကြံအစည်များကို ငါသိ၏။ ထာဝရဘုရား မိန့်တော်မူသည်ကား၊</w:t>
      </w:r>
    </w:p>
    <w:p/>
    <w:p>
      <w:r xmlns:w="http://schemas.openxmlformats.org/wordprocessingml/2006/main">
        <w:t xml:space="preserve">2 ဖိလိပ္ပိ 4:6-7 - အဘယ်အရာကိုမျှ စိုးရိမ်ခြင်းမရှိဘဲ အရာရာ၌ ကျေးဇူးတော်ကို ချီးမွမ်းခြင်းနှင့်တကွ ဆုတောင်းပဌနာပြုခြင်းဖြင့်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1 Kings 12:27 ဤလူမျိုးသည် ယေရုရှလင်မြို့၌ ဗိမာန်တော်၌ ယဇ်ပူဇော်ခြင်းငှါ တက်သွားလျှင်၊ ဤလူတို့၏ စိတ်နှလုံးသည် ယုဒရှင်ဘုရင် ရောဗောင်ထံသို့ တဖန်ပြန်၍ ငါ့သခင်ထံသို့ ပြန်သွား၍၊ ယုဒရှင်ဘုရင် ရောဗောင်ထံသို့ တဖန်၊</w:t>
      </w:r>
    </w:p>
    <w:p/>
    <w:p>
      <w:r xmlns:w="http://schemas.openxmlformats.org/wordprocessingml/2006/main">
        <w:t xml:space="preserve">ဤကျမ်းပိုဒ်သည် ထာဝရဘုရား၏ အိမ်တော်၌ ယဇ်ပူဇော်ခြင်းငှာ ယေရုရှလင်မြို့သို့သွားလျှင် ဣသရေလလူတို့သည် သူ့ထံသို့ပြန်လာမည်ကို ရောဗောင်၏ကြောက်ရွံ့ခြင်းအကြောင်းဖြစ်သည်။</w:t>
      </w:r>
    </w:p>
    <w:p/>
    <w:p>
      <w:r xmlns:w="http://schemas.openxmlformats.org/wordprocessingml/2006/main">
        <w:t xml:space="preserve">1. ယုံကြည်ခြင်းတန်ခိုး- ဘုရားသခင်ကို လူတို့၏ယုံကြည်ခြင်းကို ရောဗောင်ကြောက်ရွံ့ခြင်း။</w:t>
      </w:r>
    </w:p>
    <w:p/>
    <w:p>
      <w:r xmlns:w="http://schemas.openxmlformats.org/wordprocessingml/2006/main">
        <w:t xml:space="preserve">2. ဘုရားသခင်၏ အကြွင်းမဲ့ပိုင်သအုပ်စိုးမှု- ရောဗောင်၏ အသိအမှတ်ပြုမှုသည် ဘုရားသခင်၏ အခွင့်အာဏာဖြစ်သည်။</w:t>
      </w:r>
    </w:p>
    <w:p/>
    <w:p>
      <w:r xmlns:w="http://schemas.openxmlformats.org/wordprocessingml/2006/main">
        <w:t xml:space="preserve">1. တရားဟောရာ 6:5-6 "သင်၏ဘုရားသခင် ထာဝရဘုရားကို စိတ်နှလုံးအကြွင်းမဲ့၊ အစွမ်းသတ္တိရှိသမျှနှင့် ချစ်လော့။</w:t>
      </w:r>
    </w:p>
    <w:p/>
    <w:p>
      <w:r xmlns:w="http://schemas.openxmlformats.org/wordprocessingml/2006/main">
        <w:t xml:space="preserve">2. ဆာလံ 62:11-12 ဘုရားသခင် မိန့်တော်မူသည်ကား၊ နှစ်ကြိမ်ကြားရဖူးသည်ကား၊ ထိုတန်ခိုးသည် ဘုရားသခင်နှင့်စပ်ဆိုင်၏။</w:t>
      </w:r>
    </w:p>
    <w:p/>
    <w:p>
      <w:r xmlns:w="http://schemas.openxmlformats.org/wordprocessingml/2006/main">
        <w:t xml:space="preserve">1 Kings 12:28 ရှင်ဘုရင်သည် အကြံကိုယူ၍ ရွှေနွားသငယ်နှစ်ကောင်ကို လုပ်၍ ယေရုရှလင်မြို့သို့ သင်တက်ရသည်မှာ အလွန်လွန်ကဲသည်ဖြစ်၍၊ အိုဣသရေလအမျိုး၊ သင့်ကိုပြည်မှ နှုတ်ဆောင်သော သင်၏ဘုရားတို့ကို ကြည့်ရှုလော့။ အီဂျစ်။</w:t>
      </w:r>
    </w:p>
    <w:p/>
    <w:p>
      <w:r xmlns:w="http://schemas.openxmlformats.org/wordprocessingml/2006/main">
        <w:t xml:space="preserve">ရောဗောင်မင်းကြီးသည် ယေရုရှလင်မြို့သို့တက်မည့်အစား ဘုရားအဖြစ်ကိုးကွယ်ရန် ရွှေနွားသငယ်နှစ်ကောင်ကို ဖန်တီးရန် ဆုံးဖြတ်လိုက်သည်။</w:t>
      </w:r>
    </w:p>
    <w:p/>
    <w:p>
      <w:r xmlns:w="http://schemas.openxmlformats.org/wordprocessingml/2006/main">
        <w:t xml:space="preserve">၁။ ရုပ်တုများအစား ဘုရားသခင်ကို ယုံကြည်ကိုးစားခြင်း၏ အရေးပါမှု။</w:t>
      </w:r>
    </w:p>
    <w:p/>
    <w:p>
      <w:r xmlns:w="http://schemas.openxmlformats.org/wordprocessingml/2006/main">
        <w:t xml:space="preserve">၂။ ဘုရားသခင့်အလိုတော်ကို ငြင်းပယ်ခြင်း၏အကျိုးဆက်များ။</w:t>
      </w:r>
    </w:p>
    <w:p/>
    <w:p>
      <w:r xmlns:w="http://schemas.openxmlformats.org/wordprocessingml/2006/main">
        <w:t xml:space="preserve">1. ထွက်မြောက်ရာကျမ်း 20:4-5 - အထက်ကောင်းကင်ဘုံ၌ရှိသော၊ အောက်မြေကြီး၌ရှိသော၊ မြေကြီးအောက်ရေ၌ရှိသော အရာနှင့်တူသော ရုပ်တုဆင်းတုကို သင်ကိုယ်တိုင်ပြုလုပ်ခြင်းမပြုရ။ ငါသည် သင်တို့၏ဘုရားသခင် ထာဝရဘုရားသည် မနာလိုသောဘုရားသခင်ဖြစ်သောကြောင့်၊</w:t>
      </w:r>
    </w:p>
    <w:p/>
    <w:p>
      <w:r xmlns:w="http://schemas.openxmlformats.org/wordprocessingml/2006/main">
        <w:t xml:space="preserve">2. ရောမ 1:22-23 - ပညာရှိယောင်ဆောင်ကာ လူမိုက်ဖြစ်လာပြီး သေတတ်သောလူ၊ ငှက်များ၊ တိရစ္ဆာန်များနှင့် တွားတတ်သောတိရစ္ဆာန်ရုပ်ပုံများအတွက် မသေနိုင်သောဘုရားသခင်၏ဘုန်းတော်ကို လဲလှယ်ကြသည်။</w:t>
      </w:r>
    </w:p>
    <w:p/>
    <w:p>
      <w:r xmlns:w="http://schemas.openxmlformats.org/wordprocessingml/2006/main">
        <w:t xml:space="preserve">1 Kings 12:29 တကောင်ကို ဗေသလ၌ထား၍၊ တယောက်ကို ဒန်မြို့၌ထားလေ၏။</w:t>
      </w:r>
    </w:p>
    <w:p/>
    <w:p>
      <w:r xmlns:w="http://schemas.openxmlformats.org/wordprocessingml/2006/main">
        <w:t xml:space="preserve">ဒုတိယမြောက် ယေရောဗောင်ဘုရင်သည် ဘာသာရေးရုပ်တုများအဖြစ် ဝတ်ပြုရန်အတွက် ရွှေနွားသငယ်နှစ်ကောင်ကို တည်ထောင်ခဲ့ပြီး ဗေသလတွင် တစ်ကောင်နှင့် ဒန်မြို့၌ တစ်ကောင်ရှိသည်။</w:t>
      </w:r>
    </w:p>
    <w:p/>
    <w:p>
      <w:r xmlns:w="http://schemas.openxmlformats.org/wordprocessingml/2006/main">
        <w:t xml:space="preserve">1. ရုပ်တုဆင်းတုတို့ကို မကိုးစားနှင့်။</w:t>
      </w:r>
    </w:p>
    <w:p/>
    <w:p>
      <w:r xmlns:w="http://schemas.openxmlformats.org/wordprocessingml/2006/main">
        <w:t xml:space="preserve">၂။ ရုပ်တုကိုးကွယ်ခြင်းသည် ပျက်စီးခြင်းနှင့် မှားယွင်းသောဝတ်ပြုရေးကို ဦးတည်စေသည့် အန္တရာယ်ရှိသောအကျင့်တစ်ခုဖြစ်သည်။</w:t>
      </w:r>
    </w:p>
    <w:p/>
    <w:p>
      <w:r xmlns:w="http://schemas.openxmlformats.org/wordprocessingml/2006/main">
        <w:t xml:space="preserve">၁။ ဟေရှာယ ၄၄:၁၅-၂၀</w:t>
      </w:r>
    </w:p>
    <w:p/>
    <w:p>
      <w:r xmlns:w="http://schemas.openxmlformats.org/wordprocessingml/2006/main">
        <w:t xml:space="preserve">၂။ ထွက်မြောက်ရာ ၂၀:၃-၅</w:t>
      </w:r>
    </w:p>
    <w:p/>
    <w:p>
      <w:r xmlns:w="http://schemas.openxmlformats.org/wordprocessingml/2006/main">
        <w:t xml:space="preserve">1 Kings 12:30 ဤ​အ​မှု​သည် ဒု​စ​ရိုက်​ဖြစ်​၏။ လူ​တို့​သည် ဒန်​မြို့​တိုင်​အောင် ဘု​ရား​ရှေ့​တော်​၌​ရှိ​ခိုး​ကြ​၏။</w:t>
      </w:r>
    </w:p>
    <w:p/>
    <w:p>
      <w:r xmlns:w="http://schemas.openxmlformats.org/wordprocessingml/2006/main">
        <w:t xml:space="preserve">ဣသရေလလူတို့သည် ဒန်မြို့ရှိဗိမာန်တော်၌ ရုပ်တုဆင်းတုကိုကိုးကွယ်ခြင်းဖြင့် အပြစ်ကျူးလွန်ကြသည်။</w:t>
      </w:r>
    </w:p>
    <w:p/>
    <w:p>
      <w:r xmlns:w="http://schemas.openxmlformats.org/wordprocessingml/2006/main">
        <w:t xml:space="preserve">၁။ ရုပ်တုကိုးကွယ်ခြင်း၏အန္တရာယ်- ကျွန်ုပ်တို့သည် အဘယ်ကြောင့် အတုအယောင်ဘုရားများကို မလိုက်နာသင့်သနည်း။</w:t>
      </w:r>
    </w:p>
    <w:p/>
    <w:p>
      <w:r xmlns:w="http://schemas.openxmlformats.org/wordprocessingml/2006/main">
        <w:t xml:space="preserve">2. နောင်တရခြင်း၏တန်ခိုး- ကျွန်ုပ်တို့သည် အပြစ်ကို မည်သို့ကျော်လွှားနိုင်မည်နည်း။</w:t>
      </w:r>
    </w:p>
    <w:p/>
    <w:p>
      <w:r xmlns:w="http://schemas.openxmlformats.org/wordprocessingml/2006/main">
        <w:t xml:space="preserve">1. ထွက်မြောက်ရာကျမ်း 20:3-4 - ငါ့ရှေ့၌ အခြားသောဘုရားမရှိရ။ အထက်ကောင်းကင်ဘုံ၌ဖြစ်စေ အောက်အရပ် မြေကြီး၌ဖြစ်စေ အောက်ရေ၌ဖြစ်စေ ရုပ်တုကို ကိုယ်တိုင်ပြုလုပ်ခြင်းမပြုရ။</w:t>
      </w:r>
    </w:p>
    <w:p/>
    <w:p>
      <w:r xmlns:w="http://schemas.openxmlformats.org/wordprocessingml/2006/main">
        <w:t xml:space="preserve">၂။ ၁ယော ၁:၉ - ကျွန်ုပ်တို့၏အပြစ်များကို ဝန်ခံလျှင် ကိုယ်တော်သည် သစ္စာနှင့်တရားမျှတပြီး ကျွန်ုပ်တို့၏အပြစ်များကို ခွင့်လွှတ်ပြီး မတရားသောအမှုအလုံးစုံတို့မှ ကင်းစင်စေတော်မူမည်။</w:t>
      </w:r>
    </w:p>
    <w:p/>
    <w:p>
      <w:r xmlns:w="http://schemas.openxmlformats.org/wordprocessingml/2006/main">
        <w:t xml:space="preserve">1 Kings 12:31 လေဝိသားမဟုတ်သော လူတို့တွင် အနိမ့်ဆုံးသော ယဇ်ပုရောဟိတ်တို့ကိုလည်း မြင့်စေ၍၊</w:t>
      </w:r>
    </w:p>
    <w:p/>
    <w:p>
      <w:r xmlns:w="http://schemas.openxmlformats.org/wordprocessingml/2006/main">
        <w:t xml:space="preserve">ယေရောဗောင်သည် လေဝိ၏သားစဉ်မြေးဆက်မဟုတ်သူများဖြင့် ဖွဲ့စည်းထားသော ယဇ်ပုရောဟိတ်အဖွဲ့အသစ်ကို ဖွဲ့စည်းခဲ့သည်။</w:t>
      </w:r>
    </w:p>
    <w:p/>
    <w:p>
      <w:r xmlns:w="http://schemas.openxmlformats.org/wordprocessingml/2006/main">
        <w:t xml:space="preserve">1. ဘုရားသခင်သည် ကျွန်ုပ်တို့၏ နောက်ခံကို မည်သို့ပင်ဖြစ်စေ အမှုဆောင်ရန် ကျွန်ုပ်တို့ကို ခေါ်ဆိုပါသည်။</w:t>
      </w:r>
    </w:p>
    <w:p/>
    <w:p>
      <w:r xmlns:w="http://schemas.openxmlformats.org/wordprocessingml/2006/main">
        <w:t xml:space="preserve">၂။ လူသားအားလုံး၏ လက်ဆောင်များနှင့် စွမ်းရည်များကို တန်ဖိုးထားလေးမြတ်ခြင်း။</w:t>
      </w:r>
    </w:p>
    <w:p/>
    <w:p>
      <w:r xmlns:w="http://schemas.openxmlformats.org/wordprocessingml/2006/main">
        <w:t xml:space="preserve">1. 1 ကောရိန္သု 12:4-7 - လက်ဆောင်အမျိုးမျိုးရှိသော်လည်း တူညီသောဝိညာဉ်တော်သည် ၎င်းတို့အား ဝေငှပေးသည်။</w:t>
      </w:r>
    </w:p>
    <w:p/>
    <w:p>
      <w:r xmlns:w="http://schemas.openxmlformats.org/wordprocessingml/2006/main">
        <w:t xml:space="preserve">2 Galatians 3:28 - ယုဒမရှိ၊ ဂရိလူမရှိ၊ ကျွန်မရှိ၊ အလွတ်လည်းမရှိ၊ ယောက်ျားမိန်းမမရှိ၊ သင်တို့အားလုံးသည် ယေရှုခရစ်၌ တစ်သားတည်းဖြစ်ကြ၏။</w:t>
      </w:r>
    </w:p>
    <w:p/>
    <w:p>
      <w:r xmlns:w="http://schemas.openxmlformats.org/wordprocessingml/2006/main">
        <w:t xml:space="preserve">1 Kings 12:32 ယေရောဗောင်သည် အဋ္ဌမလတဆယ်ငါးရက်နေ့တွင် ယုဒပွဲခံသကဲ့သို့၊ ပလ္လင်ပေါ်မှာ ပူဇော်လေ၏။ ဗေသလမြို့၌ လုပ်သော နွားသငယ်တို့ကို ယဇ်ပူဇော်၍၊ မြင့်သောအရပ်တို့၌ ယဇ်ပုရောဟိတ်တို့ကို ဗေသလ၌ ထားလေ၏။</w:t>
      </w:r>
    </w:p>
    <w:p/>
    <w:p>
      <w:r xmlns:w="http://schemas.openxmlformats.org/wordprocessingml/2006/main">
        <w:t xml:space="preserve">ယေရောဗောင်သည် ယုဒပြည်၌ကျင်းပသောပွဲနှင့် ဆင်တူသောပွဲတစ်ခုကို တည်ထောင်၍ ဗေသလတွင်ပြုလုပ်ခဲ့သော ရွှေနွားသငယ်အား ယဇ်ပူဇော်၍ မြင့်သောအရပ်တို့၌ ယဇ်ပုရောဟိတ်များကို ခန့်ထားလေ၏။</w:t>
      </w:r>
    </w:p>
    <w:p/>
    <w:p>
      <w:r xmlns:w="http://schemas.openxmlformats.org/wordprocessingml/2006/main">
        <w:t xml:space="preserve">1. ဘုရားသခင်သည် ကျွန်ုပ်တို့အတွက် အမြဲအစီအစဥ်ရှိပြီး ၎င်းကို ကျွန်ုပ်တို့ရှာဖွေပြီး ၎င်းကို လိုက်လျှောက်ရန် သေချာစေရန်မှာ ကျွန်ုပ်တို့အပေါ်တွင် မူတည်ပါသည်။</w:t>
      </w:r>
    </w:p>
    <w:p/>
    <w:p>
      <w:r xmlns:w="http://schemas.openxmlformats.org/wordprocessingml/2006/main">
        <w:t xml:space="preserve">၂။ ဘုရားသခင့်အစီအစဉ်ကို သစ္စာရှိရှိလက်ခံပြီး မေးခွန်းမထုတ်ဘဲ လိုက်လျှောက်ခြင်း၏ အရေးပါမှု။</w:t>
      </w:r>
    </w:p>
    <w:p/>
    <w:p>
      <w:r xmlns:w="http://schemas.openxmlformats.org/wordprocessingml/2006/main">
        <w:t xml:space="preserve">1. Jeremiah 29:11 - အကြောင်းမူကား၊ ငါသည် သင်တို့အတွက် အကြံအစည်များကို ငါသိ၏။ ထာဝရဘုရား မိန့်တော်မူသည်ကား၊</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1 Kings 12:33 အဋ္ဌမလ တဆယ်ငါးရက်နေ့တွင်၊ ဗေသလမြို့၌ လုပ်သော ယဇ်ပလ္လင်ပေါ်မှာ ပူဇော်၍၊ ဣသရေလအမျိုးသားတို့အား ပွဲခံစေ၍၊</w:t>
      </w:r>
    </w:p>
    <w:p/>
    <w:p>
      <w:r xmlns:w="http://schemas.openxmlformats.org/wordprocessingml/2006/main">
        <w:t xml:space="preserve">ဣသရေလရှင်ဘုရင် ယေရောဗောင်သည် ပွဲခံရန် ကြံစည်ပြီး အဋ္ဌမလ တဆယ်ငါးရက်နေ့တွင် ဗေသလမြို့၌ လုပ်သော ယဇ်ပလ္လင်ပေါ်မှာ မီးရှို့ရာ နံ့သာပေါင်းကို ပူဇော်လေ၏။</w:t>
      </w:r>
    </w:p>
    <w:p/>
    <w:p>
      <w:r xmlns:w="http://schemas.openxmlformats.org/wordprocessingml/2006/main">
        <w:t xml:space="preserve">၁။ ကျွန်ုပ်တို့ သစ္စာမဲ့သော်လည်း ဘုရားသခင် ၏ သစ္စာတရား။</w:t>
      </w:r>
    </w:p>
    <w:p/>
    <w:p>
      <w:r xmlns:w="http://schemas.openxmlformats.org/wordprocessingml/2006/main">
        <w:t xml:space="preserve">၂။ ကျွန်ုပ်တို့၏စိတ်နှလုံးများကိုပင် ပြောင်းလဲနိုင်သော ဘုရားသခင်၏တန်ခိုးတော်။</w:t>
      </w:r>
    </w:p>
    <w:p/>
    <w:p>
      <w:r xmlns:w="http://schemas.openxmlformats.org/wordprocessingml/2006/main">
        <w:t xml:space="preserve">1. ရောမ 3:3-4 - "အချို့သောသူတို့သည် သစ္စာမရှိလျှင် အဘယ်သို့နည်း။</w:t>
      </w:r>
    </w:p>
    <w:p/>
    <w:p>
      <w:r xmlns:w="http://schemas.openxmlformats.org/wordprocessingml/2006/main">
        <w:t xml:space="preserve">2. Jeremiah 29:13 - "စိတ်နှလုံးအကြွင်းမဲ့ရှာသောအခါ ငါ့ကိုရှာ၍တွေ့လိမ့်မည်။"</w:t>
      </w:r>
    </w:p>
    <w:p/>
    <w:p>
      <w:r xmlns:w="http://schemas.openxmlformats.org/wordprocessingml/2006/main">
        <w:t xml:space="preserve">1 Kings အခန်းကြီး 13 သည် ဘုရင်ယေရောဗောင်ထံ သတင်းစကားပေးပို့ရန် ဘုရားသခင်ပေးပို့သော ပရောဖက်တစ်ဦး၏ ဇာတ်လမ်းအပြင် မနာခံမှုနှင့် လှည့်ဖြားမှုကြောင့် ဖြစ်ပေါ်လာမည့် ဝမ်းနည်းဖွယ်အကျိုးဆက်များကို ဖော်ပြထားသည်။</w:t>
      </w:r>
    </w:p>
    <w:p/>
    <w:p>
      <w:r xmlns:w="http://schemas.openxmlformats.org/wordprocessingml/2006/main">
        <w:t xml:space="preserve">1 အပိုဒ်- ယေရောဗောင်ဘုရင်အတွက် တိကျသောသတင်းစကားဖြင့် ဘုရားသခင်ပေးပို့သော ယုဒပြည်မှ အမည်မဖော်လိုသောပရောဖက်တစ်ဦးကို အခန်းတွင် မိတ်ဆက်ပေးထားသည်။ ပရောဖက်သည် ယေရောဗောင်တည်ထားရာ ယဇ်ပလ္လင်၌ ယဇ်ပူဇော်ရာ ဗေသလမြို့သို့ သွားသည် (၁ ရာ ၁၃း၁-၃)။</w:t>
      </w:r>
    </w:p>
    <w:p/>
    <w:p>
      <w:r xmlns:w="http://schemas.openxmlformats.org/wordprocessingml/2006/main">
        <w:t xml:space="preserve">ဒုတိယအပိုဒ်- ပရောဖက်သည် ယေရောဗောင်ကို ရဲဝံ့စွာရင်ဆိုင်ပြီး ဘုရားသခင်ထံမှ ပရောဖက်ပြုချက်ကို ကြေငြာကြောင်း ဇာတ်ကြောင်းက ဖော်ပြသည်။ ယဇ်ပလ္လင်ပျက်စီးခြင်းကို ကြိုပြောပြီး နောင်ယုဒရှင်ဘုရင် ယောရှိသည် ထိုယဇ်ပလ္လင်ပေါ်တွင် အယူမှားသောယဇ်ပုရောဟိတ်များကို ယဇ်ပူဇော်မည် (၁ ဓမ္မရာဇဝင် ၁၃း၄-၅)။</w:t>
      </w:r>
    </w:p>
    <w:p/>
    <w:p>
      <w:r xmlns:w="http://schemas.openxmlformats.org/wordprocessingml/2006/main">
        <w:t xml:space="preserve">၃ အပိုဒ်- ပရောဖက်၏စကားများကို တုံ့ပြန်သည့်အနေနှင့် ဘုရင်ယေရောဗောင်သည် သူ၏လက်ကိုဆန့်ကာ သူ၏အရာရှိများကို ဖမ်းဆီးရန် အမိန့်ပေးခဲ့သည်။ သို့ရာတွင်၊ ပရောဖက်သည် သူ့ကိုယ်စား ဆုတောင်းမပြီးမှီ သူ၏လက်သည် ညှိုးနွမ်းပြီး လေဖြတ်သွားသည် (၁ ဓမ္မရာဇဝင် ၁၃း၆-၇)။</w:t>
      </w:r>
    </w:p>
    <w:p/>
    <w:p>
      <w:r xmlns:w="http://schemas.openxmlformats.org/wordprocessingml/2006/main">
        <w:t xml:space="preserve">4 အပိုဒ်- ဘုရင်ယေရောဗောင်သည် အကျွေးအမွေးများပြုလုပ်ရန် ပရောဖက်ကို သူ့အိမ်သို့ဖိတ်ခေါ်ပြီး ဆုလာဘ်များပေးဆောင်ပုံကို အခန်းတွင်ဖော်ပြထားသည်။ သို့ရာတွင်၊ ဗေသလတွင် မည်သည့်အရာကိုမျှ မစားမသောက်ရန် ဘုရားသခင်၏အမိန့်တော်ကို နာခံခြင်းဖြင့် ဤကမ်းလှမ်းချက်များကို ပရောဖက်က ငြင်းပယ်ခဲ့သည် (၁ ဓမ္မရာဇဝင် ၁၃း၈-၁၀)။</w:t>
      </w:r>
    </w:p>
    <w:p/>
    <w:p>
      <w:r xmlns:w="http://schemas.openxmlformats.org/wordprocessingml/2006/main">
        <w:t xml:space="preserve">၅ အပိုဒ်- ယေရောဗောင်နှင့် အမည်မဖော်လိုသောပရောဖက်တို့ကြား ဖြစ်ပျက်ခဲ့သောအရာများအကြောင်းကို ဗေသလတွင်နေထိုင်သော ပရောဖက်ဟောင်းတစ်ဦးအကြောင်း ဇာတ်ကြောင်းပြောပြသည်။ လုလင်ကိုရှာ၍ ကောင်းကင်တမန်တစ်ပါးက သူ့အိမ်သို့ လာစားရန် အဆင်သင့်ဖြစ်၏ဟု လိမ်ညာပြောဆိုကာ မုသာစကားဆိုသည် (၁ ဓမ္မရာဇဝင် ၁၃း၁၁-၁၉)။</w:t>
      </w:r>
    </w:p>
    <w:p/>
    <w:p>
      <w:r xmlns:w="http://schemas.openxmlformats.org/wordprocessingml/2006/main">
        <w:t xml:space="preserve">6 အပိုဒ်- ဗေသလတွင် မည်သည့်အရာမဆို စားခြင်း သို့မဟုတ် သောက်ခြင်းနှင့်ပတ်သက်၍ ဘုရားသခင်သည် သူ၏စစ်မှန်သောတမန်မှတစ်ဆင့် ဘုရားသခင်သတိပေးခံရသော်လည်း၊ ပရောဖက်ငယ်သည် ပရောဖက်ဟောင်း၏လိမ်လည်လှည့်ဖြားပြီး သူနှင့်အတူလိုက်သွားကြောင်း ဖော်ပြထားပါသည်။ အတူတူစားကြသောအခါ၊ ပရောဖက်ပြုချက်စကားသည် သူတို့နှစ်ယောက်လုံးအပေါ်သို့ ရောက်လာသည် (၁ ဓမ္မရာဇဝင် ၁၃း၂၀-၃၂)။</w:t>
      </w:r>
    </w:p>
    <w:p/>
    <w:p>
      <w:r xmlns:w="http://schemas.openxmlformats.org/wordprocessingml/2006/main">
        <w:t xml:space="preserve">အချုပ်အားဖြင့်ဆိုရသော်၊ 1 Kings အခန်းဆယ့်သုံးတွင် အမည်မဖော်လိုသူတမန်နှင့် ယေရောဗောင်ဘုရင်တို့ကြား ပရောဖက်ပြုချက်တွေ့ဆုံမှုကို သရုပ်ဖော်ထားပြီး၊ တမန်သည် တရားစီရင်ခြင်းဆိုင်ရာ ပရောဖက်ပြုချက်ကို ပေးပါသည်။ ယေရောဗောင်သည် သူ့ကိုဖမ်းရန်ကြိုးစားသော်လည်း မအောင်မြင်သဖြင့်၊ မုသာပရောဖက်ဟောင်းသည် တမန်တော်ငယ်ကို လှည့်ဖြားပြီး နှစ်ယောက်စလုံး လမ်းလွဲစေခဲ့သည်။ ဝမ်းနည်းဖွယ်အကျိုးဆက်များ နောက်ဆက်တွဲဖြစ်လာသည်၊ ဤအကျဉ်းချုပ်တွင်၊ ဤအခန်းသည် နာခံမှုနှင့် လှည့်ဖြားမှု၊ အတုအယောင်ပရောဖက်များ၏အန္တရာယ်နှင့် မနာခံမှုအတွက် မြင့်မြတ်သောတရားစီရင်ခြင်းစသည့် အကြောင်းအရာများကို စူးစမ်းသည်။</w:t>
      </w:r>
    </w:p>
    <w:p/>
    <w:p>
      <w:r xmlns:w="http://schemas.openxmlformats.org/wordprocessingml/2006/main">
        <w:t xml:space="preserve">1 Kings 13:1 ထာဝရဘုရား၏ နှုတ်ကပတ်တော်အားဖြင့် ယုဒပြည်မှ ဗေသလမြို့သို့ ကြွလာ၍၊ ယေရောဗောင်သည် နံ့သာပေါင်းကို မီးရှို့ခြင်းငှါ ယဇ်ပလ္လင်နားမှာ ရပ်နေ၏။</w:t>
      </w:r>
    </w:p>
    <w:p/>
    <w:p>
      <w:r xmlns:w="http://schemas.openxmlformats.org/wordprocessingml/2006/main">
        <w:t xml:space="preserve">ထာဝရဘုရား မိန့်တော်မူသည်အတိုင်း ယုဒပြည်မှ ဘုရားသခင်၏လူတယောက်သည် ဗေသလမြို့သို့လာ၍၊ ယေရောဗောင်သည် နံ့သာပေါင်းကို မီးရှို့ရန် ပြင်ဆင်သော ယဇ်ပလ္လင်နားမှာ ရပ်နေ၏။</w:t>
      </w:r>
    </w:p>
    <w:p/>
    <w:p>
      <w:r xmlns:w="http://schemas.openxmlformats.org/wordprocessingml/2006/main">
        <w:t xml:space="preserve">၁။ ဘုရားသခင်ကို နာခံခြင်း၏ တန်ခိုး</w:t>
      </w:r>
    </w:p>
    <w:p/>
    <w:p>
      <w:r xmlns:w="http://schemas.openxmlformats.org/wordprocessingml/2006/main">
        <w:t xml:space="preserve">၂။ ဘုရားသခင့်နှုတ်မြွက်စကားတော်ကို လိုက်လျှောက်ခြင်း၏ အရေးပါမှု</w:t>
      </w:r>
    </w:p>
    <w:p/>
    <w:p>
      <w:r xmlns:w="http://schemas.openxmlformats.org/wordprocessingml/2006/main">
        <w:t xml:space="preserve">1. တရားဟောရာ 11:26-28 - ယနေ့ကောင်းကြီးမင်္ဂလာနှင့် ကျိန်ခြင်းကို သင့်ရှေ့မှာ ငါထား၏။</w:t>
      </w:r>
    </w:p>
    <w:p/>
    <w:p>
      <w:r xmlns:w="http://schemas.openxmlformats.org/wordprocessingml/2006/main">
        <w:t xml:space="preserve">2 Ezekiel 2:3-5 - အချင်းလူသား၊ ငါ့အား ပုန်ကန်သော အမျိုးရှိရာသို့ သင့်ကို ငါစေလွှတ်၏။ သူတို့နှင့် ဘိုးဘေးတို့သည် ငါ့ကို ပြစ်မှားကြပြီ။ အလွန်နေ့။</w:t>
      </w:r>
    </w:p>
    <w:p/>
    <w:p>
      <w:r xmlns:w="http://schemas.openxmlformats.org/wordprocessingml/2006/main">
        <w:t xml:space="preserve">1 Kings 13:2 ထာ​ဝ​ရ​ဘု​ရား​၏​နှုတ်​က​ပတ်​တော်​အား​ဖြင့် ယဇ်​ပ​လ္လင်​တ​ဘက်​၌​ဟစ်​၍ အို​ပလ္လင်၊ ယဇ်​ပ​လ္လင်၊ ထာ​ဝ​ရ​ဘု​ရား​မိန့်​တော်​မူ​သည်​ကား၊ ယောရှိအမည်ဖြင့် ဒါဝိဒ်အမျိုး၌ သူငယ်ကို ဘွားမြင်လိမ့်မည်။ သင့်အပေါ်၌ နံ့သာပေါင်းကို မီးရှို့သော ယဇ်ပုရောဟိတ်တို့ကို ပူဇော်၍၊ လူတို့၏အရိုးတို့ကို သင့်အပေါ်မှာ မီးရှို့ရမည်။</w:t>
      </w:r>
    </w:p>
    <w:p/>
    <w:p>
      <w:r xmlns:w="http://schemas.openxmlformats.org/wordprocessingml/2006/main">
        <w:t xml:space="preserve">ယောရှိအမည်ရှိသော သူငယ်ကို မွေးဖွားမည်ဟု ယဇ်ပလ္လင်တဘက်၌ လူတယောက်သည် ပရောဖက်ပြု၍၊ မြင့်သောအရပ်ရှိ ယဇ်ပုရောဟိတ်တို့ကို ယဇ်ပလ္လင်ပေါ်မှာ ပူဇော်သဖြင့်၊</w:t>
      </w:r>
    </w:p>
    <w:p/>
    <w:p>
      <w:r xmlns:w="http://schemas.openxmlformats.org/wordprocessingml/2006/main">
        <w:t xml:space="preserve">၁။ ပရောဖက်ပြုချက်၏တန်ခိုး- ဘုရားသခင့်နှုတ်ကပါဌ်တော်များသည် ကျွန်ုပ်တို့၏ဘဝကို မည်သို့ပြောင်းလဲစေနိုင်သနည်း။</w:t>
      </w:r>
    </w:p>
    <w:p/>
    <w:p>
      <w:r xmlns:w="http://schemas.openxmlformats.org/wordprocessingml/2006/main">
        <w:t xml:space="preserve">2. Josiah ၏ပုံပြင်- လူငယ်ခေါင်းဆောင်တစ်ဦး၏ယုံကြည်ခြင်းမှ သင်ယူခြင်း။</w:t>
      </w:r>
    </w:p>
    <w:p/>
    <w:p>
      <w:r xmlns:w="http://schemas.openxmlformats.org/wordprocessingml/2006/main">
        <w:t xml:space="preserve">1. Isaiah 55:10-11 - အကြောင်းမူကား၊ မိုးရွာ၍ မိုဃ်းပွင့်သည် မိုဃ်းရွာသကဲ့သို့၊ မိုဃ်းပွင့်သည် မိုဃ်းရွာသဖြင့် ဤအရပ်သို့ မပြန်ဘဲ မြေကြီးကို ရေလောင်း၍ မျိုးစေ့ကြဲသောသူအား မျိုးစေ့ကို ပေးစေခြင်းငှါ၊ စားသောသူအား မုန့်- ငါ့နှုတ်မှထွက်သော ငါ့စကားသည် အချည်းနှီးမဖြစ်ဘဲ၊ ငါနှစ်သက်သောအရာကို ပြီးမြောက်စေ၍၊ ငါပေးလိုက်သောအရာ၌ ကြွယ်ဝလိမ့်မည်။</w:t>
      </w:r>
    </w:p>
    <w:p/>
    <w:p>
      <w:r xmlns:w="http://schemas.openxmlformats.org/wordprocessingml/2006/main">
        <w:t xml:space="preserve">2. 1 ကောရိန္သု 2:4-5 - ငါ့စကားနှင့် ငါဟောပြောခြင်းသည် လူ၏ဉာဏ်ပညာကို စွဲမက်ဖွယ်စကားဖြင့် မဟုတ်ဘဲ၊ ဝိညာဉ်တော်နှင့် တန်ခိုးကို ထင်ရှားစေခြင်းငှာ၊ သင်တို့၏ယုံကြည်ခြင်းသည် လူတို့၏ပညာ၌ မတည်မနေရ၊ ဘုရားသခင်၏ တန်ခိုးတော်။</w:t>
      </w:r>
    </w:p>
    <w:p/>
    <w:p>
      <w:r xmlns:w="http://schemas.openxmlformats.org/wordprocessingml/2006/main">
        <w:t xml:space="preserve">1 Kings 13:3 ထိုနေ့၌ပင် နိမိတ်လက္ခဏာဟူမူကား၊ ကြည့်ရှုလော့၊ ယဇ်ပလ္လင်သည် စုတ်ပြတ်၍၊ ယဇ်ပလ္လင်ပေါ်မှာ ရှိသော ပြာကို သွန်းလောင်းလိမ့်မည်။</w:t>
      </w:r>
    </w:p>
    <w:p/>
    <w:p>
      <w:r xmlns:w="http://schemas.openxmlformats.org/wordprocessingml/2006/main">
        <w:t xml:space="preserve">ပရောဖက်တစ်ပါးသည် ယဇ်ပလ္လင်ကို ဖျက်ဆီး၍ ပြာများသွန်းလောင်းကြောင်း ပြသရန် ထာဝရဘုရားထံတော်မှ နိမိတ်လက္ခဏာကို ပေးခဲ့သည်။</w:t>
      </w:r>
    </w:p>
    <w:p/>
    <w:p>
      <w:r xmlns:w="http://schemas.openxmlformats.org/wordprocessingml/2006/main">
        <w:t xml:space="preserve">1. သခင့်နိမိတ်လက္ခဏာများကို အလေးအနက်ထားသင့်သည်။</w:t>
      </w:r>
    </w:p>
    <w:p/>
    <w:p>
      <w:r xmlns:w="http://schemas.openxmlformats.org/wordprocessingml/2006/main">
        <w:t xml:space="preserve">2. သခင်၏အမိန့်တော်များကို နာခံသင့်သည်။</w:t>
      </w:r>
    </w:p>
    <w:p/>
    <w:p>
      <w:r xmlns:w="http://schemas.openxmlformats.org/wordprocessingml/2006/main">
        <w:t xml:space="preserve">1. ယေရမိ 1:11-12 - ယေရမိသည် သူ၏စကားမှန်ကန်ကြောင်းပြသရန် နိမိတ်လက္ခဏာကို ပေးတော်မူ၏။</w:t>
      </w:r>
    </w:p>
    <w:p/>
    <w:p>
      <w:r xmlns:w="http://schemas.openxmlformats.org/wordprocessingml/2006/main">
        <w:t xml:space="preserve">2. ဟေဗြဲ ၁၁:၁၇-၁၉ - အာဗြဟံသည် သခင်ဘုရားကို နာခံပြီး သူ၏ယုံကြည်ခြင်းကိုပြသရန် ဣဇာက်ကိုပူဇော်လိုစိတ်ရှိခဲ့သည်။</w:t>
      </w:r>
    </w:p>
    <w:p/>
    <w:p>
      <w:r xmlns:w="http://schemas.openxmlformats.org/wordprocessingml/2006/main">
        <w:t xml:space="preserve">1 Kings 13:4 ဗေသလမြို့၌ ယဇ်ပလ္လင်တဘက်၌ ကြွေးကြော်သော ဘုရားသခင်၏လူပြောသောစကားကို ယေရောဗောင်မင်းကြီးသည် ကြားလျှင်၊ လက်တော်ကိုဆန့်၍ ယဇ်ပလ္လင်ပေါ်မှ ကိုင်ထားလော့ဟု မိန့်တော်မူ၏။ သူ့တဘက်၌ ဆန့်သောလက်သည် ခြောက်သဖြင့်၊ နောက်တဖန် မဆွဲမတင်နိုင်အောင် ခန်းခြောက်လေ၏။</w:t>
      </w:r>
    </w:p>
    <w:p/>
    <w:p>
      <w:r xmlns:w="http://schemas.openxmlformats.org/wordprocessingml/2006/main">
        <w:t xml:space="preserve">ဘုရားသခင်၏လူတယောက်သည် ဗေသလမြို့၌ ပရောဖက်ပြုသောအားဖြင့်၊ ယေရောဗောင်မင်းကြီးသည် ထိုပရောဖက်ပြုချက်ကိုကြားသောအခါ ထိုလူကို ဖမ်းရန်ကြိုးစားသော်လည်း၊ သူ၏လက်သည် တုန်ခါသွားလေ၏။</w:t>
      </w:r>
    </w:p>
    <w:p/>
    <w:p>
      <w:r xmlns:w="http://schemas.openxmlformats.org/wordprocessingml/2006/main">
        <w:t xml:space="preserve">၁။ ဘုရားသခင်ကို ယုံကြည်ခြင်းသည် မည်သည့် မြေကြီးဆိုင်ရာ စွမ်းအားများထက်မဆို ခိုင်မာသည်။</w:t>
      </w:r>
    </w:p>
    <w:p/>
    <w:p>
      <w:r xmlns:w="http://schemas.openxmlformats.org/wordprocessingml/2006/main">
        <w:t xml:space="preserve">၂။ ဘုရားသခင်၏တန်ခိုးတော်သည် လူသားအားလုံးထက် တန်ခိုးကြီးသည်။</w:t>
      </w:r>
    </w:p>
    <w:p/>
    <w:p>
      <w:r xmlns:w="http://schemas.openxmlformats.org/wordprocessingml/2006/main">
        <w:t xml:space="preserve">1. Isaiah 40:28-31 - "သင်မသိသလော၊ မကြားဘူးသလော၊ ထာဝရဘုရားသည် နိစ္စထာဝရဘုရားသခင်၊ မြေကြီးစွန်းကို ဖန်ဆင်းတော်မူသောအရှင်၊ မောပန်းနွမ်းနယ်ခြင်း မရှိဘဲ၊ ပင်ပန်းသောသူတို့အား ခွန်အားကိုပေး၍ အားနည်းသောသူတို့အား ခွန်အားကို တိုးပွားစေတော်မူ၏။ ငယ်ရွယ်စဉ်အခါကပင် မောပန်းနွမ်းနယ်လာ၍ လူပျိုတို့သည် လဲ၍လဲကြသော်လည်း၊ ထာဝရဘုရားကို မြော်လင့်သောသူတို့မူကား၊ မပင်ပန်းဘဲ ပြေးကြလိမ့်မည်။</w:t>
      </w:r>
    </w:p>
    <w:p/>
    <w:p>
      <w:r xmlns:w="http://schemas.openxmlformats.org/wordprocessingml/2006/main">
        <w:t xml:space="preserve">၂။ ဆာလံ ၃၃:၁၀-၁၁ - "ထာဝရဘုရားသည် တပါးအမျိုးသားတို့၏ အကြံအစည်တို့ကို ပယ်ရှား၍၊ လူတို့၏ အကြံအစည်တို့ကို ပျက်ပြားစေတော်မူ၏။</w:t>
      </w:r>
    </w:p>
    <w:p/>
    <w:p>
      <w:r xmlns:w="http://schemas.openxmlformats.org/wordprocessingml/2006/main">
        <w:t xml:space="preserve">1 Kings 13:5 ထာ​ဝ​ရ​ဘု​ရား​၏​နှုတ်​က​ပတ်​တော်​အား​ဖြင့်​ဘု​ရား​သ​ခင်​၏​လူ​ပေး​တော်​မူ​သော​နိ​မိတ်​လက္ခ​ဏာ​တော်​နှင့်​အ​ညီ ယဇ်​ပ​လ္လင်​လည်း​ပျက်​၍ ပြာ​များ​သည်​ပ​လ္လင်​မှ​သွန်း​လောင်း​လေ၏။</w:t>
      </w:r>
    </w:p>
    <w:p/>
    <w:p>
      <w:r xmlns:w="http://schemas.openxmlformats.org/wordprocessingml/2006/main">
        <w:t xml:space="preserve">1 Kings 13:5 တွင် ဘုရားသခင်၏လူတစ်ဦးသည် ယဇ်ပလ္လင်အား သခင်ဘုရားထံမှ နိမိတ်လက္ခဏာကို ပေးခဲ့ပြီး ယဇ်ပလ္လင်သည် စုတ်ပြတ်သွားပြီး ပြာများသွန်းလောင်းခဲ့သည်။</w:t>
      </w:r>
    </w:p>
    <w:p/>
    <w:p>
      <w:r xmlns:w="http://schemas.openxmlformats.org/wordprocessingml/2006/main">
        <w:t xml:space="preserve">1. နိမိတ်များအားဖြင့်ထင်ရှားသည့် ဘုရားသခင်၏တန်ခိုးနှင့် အခွင့်အာဏာ</w:t>
      </w:r>
    </w:p>
    <w:p/>
    <w:p>
      <w:r xmlns:w="http://schemas.openxmlformats.org/wordprocessingml/2006/main">
        <w:t xml:space="preserve">၂။ ဘုရားသခင့်နှုတ်မြွက်စကားတော်ကို နားထောင်ခြင်း၏ အရေးပါမှု</w:t>
      </w:r>
    </w:p>
    <w:p/>
    <w:p>
      <w:r xmlns:w="http://schemas.openxmlformats.org/wordprocessingml/2006/main">
        <w:t xml:space="preserve">1. Ezekiel 3:17-19 - အချင်းလူသား၊ သင့်ကို ဣသရေလလူတို့အဘို့ ကင်းစောင့်အရာ၌ ငါခန့်ထားပြီ။ သို့​ဖြစ်​၍ ငါ​ပြော​သော​စ​ကား​ကို​ကြား​၍ ငါ့​ထံ​မှ​သ​တိ​ပေး​ကြ​လော့။ 18 လူဆိုးအား ငါဆိုသည်ကား၊ လူဆိုး၊ သင်သည် ဧကန်အမှန်သေရလိမ့်မည်၊၊ သူတို့လမ်းမှ မဖျော့တော့ဘဲ၊ ထိုလူဆိုးသည် သူတို့၏အပြစ်အတွက် သေရမည်ဖြစ်ပြီး၊ သူတို့၏အသွေးအတွက် သင့်အား ငါတာဝန်ယူမည်။ 19အ​ကယ်​၍ လူ​ဆိုး​သည် မိ​မိ​တို့​၏​လမ်း​မှ​လွှဲ​ရှောင်​ရန်​သ​တိ​ပေး​လျှင်၊ သင်​တို့​ကိုယ်​တိုင်​ကယ်​တင်​ခြင်း​ခံ​ရ​သော်​လည်း၊ သူ​တို့​၏​ဒု​စ​ရိုက်​ကြောင့်​သေ​ကြ​လိမ့်​မည်။</w:t>
      </w:r>
    </w:p>
    <w:p/>
    <w:p>
      <w:r xmlns:w="http://schemas.openxmlformats.org/wordprocessingml/2006/main">
        <w:t xml:space="preserve">2. James 1:22-25 - နှုတ်ကပတ်တော်ကို နားမထောင်ဘဲ လှည့်စားပါ။ ပြောတဲ့အတိုင်းလုပ်ပါ။ 23 နှုတ်ကပတ်တော်ကို နားထောင်သော်လည်း မကျင့်သောသူသည် မှန်သောမျက်နှာကို ကြည့်သောသူနှင့်တူ၏။ 24 ကိုယ်ကိုကြည့်ပြီးလျှင် ကွယ်ပျောက်၍ ရုပ်ရည်ကို ချက်ခြင်းမေ့သွား၏။ 25 အကြင်သူသည် လွတ်လပ်မှုကိုပေးသော စုံလင်သောတရား၌ စေ့စေ့ကြည့်ရှု၍ ကြားနာရသောစကားကို မမေ့မလျော့ဘဲ ကျင့်သောအကျင့်၌ မင်္ဂလာရှိလိမ့်မည်။</w:t>
      </w:r>
    </w:p>
    <w:p/>
    <w:p>
      <w:r xmlns:w="http://schemas.openxmlformats.org/wordprocessingml/2006/main">
        <w:t xml:space="preserve">1 Kings 13:6 ရှင်ဘုရင်ကလည်း၊ သင်၏ဘုရားသခင် ထာဝရဘုရား၏ မျက်နှာတော်ကို ယခုတွင် ထား၍ ငါ့လက်ကို တဖန်ပြန်ရစေခြင်းငှာ၊ ငါ့အဘို့ ဆုတောင်းပဌနာပြုလော့ဟု ဘုရားသခင်၏လူအား မိန့်တော်မူ၏။ ဘု​ရား​သ​ခင်​၏​လူ​သည်​ထာ​ဝ​ရ​ဘု​ရား​ကို​တောင်း​ပန်​သော​အ​ခါ ဘု​ရင်​၏​လက်​သည်​တ​ဖန်​ပြန်​လည်​ပြန်​လည်​ပြန်​လည်​ပြန်​လည်​ဖြစ်​လာ​သည်​ဖြစ်​၏။</w:t>
      </w:r>
    </w:p>
    <w:p/>
    <w:p>
      <w:r xmlns:w="http://schemas.openxmlformats.org/wordprocessingml/2006/main">
        <w:t xml:space="preserve">ဘု​ရား​သ​ခင်​၏​လူ​သည် ဘု​ရင်​၏​အ​ထံ​တော်​သို့​တောင်း​ပန်​ပြီး ဘု​ရင်​၏​လက်​ကို​ပြန်​ယူ​လာ​၏။</w:t>
      </w:r>
    </w:p>
    <w:p/>
    <w:p>
      <w:r xmlns:w="http://schemas.openxmlformats.org/wordprocessingml/2006/main">
        <w:t xml:space="preserve">၁။ ဘုရားသခင်ကို ကျွန်ုပ်တို့ရှာသောအခါ ကျွန်ုပ်တို့၏ဆုတောင်းချက်များကို ဖြေကြားရန် အမြဲတလိုတလားရှိတော်မူ၏။</w:t>
      </w:r>
    </w:p>
    <w:p/>
    <w:p>
      <w:r xmlns:w="http://schemas.openxmlformats.org/wordprocessingml/2006/main">
        <w:t xml:space="preserve">2. အသေးငယ်ဆုံးသောဆုတောင်းချက်များပင်လျှင် အံ့ဖွယ်အဖြေများကို ရရှိနိုင်သည်။</w:t>
      </w:r>
    </w:p>
    <w:p/>
    <w:p>
      <w:r xmlns:w="http://schemas.openxmlformats.org/wordprocessingml/2006/main">
        <w:t xml:space="preserve">1. Psalm 145:18 ထာဝရဘုရားသည် ပဌနာပြုသော သူအပေါင်းတို့၏ အနီးအပါး၌ ရှိတော်မူ၏။</w:t>
      </w:r>
    </w:p>
    <w:p/>
    <w:p>
      <w:r xmlns:w="http://schemas.openxmlformats.org/wordprocessingml/2006/main">
        <w:t xml:space="preserve">၂။ ယာကုပ် ၅:၁၆ - ဖြောင့်မတ်သောသူ၏ ထိရောက်ပြီး ထက်သန်သောဆုတောင်းခြင်းသည် များစွာအကျိုးရှိသည်။</w:t>
      </w:r>
    </w:p>
    <w:p/>
    <w:p>
      <w:r xmlns:w="http://schemas.openxmlformats.org/wordprocessingml/2006/main">
        <w:t xml:space="preserve">1 Kings 13:7 ရှင်ဘုရင်က၊ ငါနှင့်အတူ ပြန်လာ၍ ကိုယ်ကိုကိုယ် လန်းဆန်းစေလော့။</w:t>
      </w:r>
    </w:p>
    <w:p/>
    <w:p>
      <w:r xmlns:w="http://schemas.openxmlformats.org/wordprocessingml/2006/main">
        <w:t xml:space="preserve">ဘု​ရင်​သည်​ဘု​ရား​သ​ခင်​၏​လူ​အား​ဆု​လာဘ်​ပေး​နိုင်​ရန် သူ​နှင့်​အ​တူ​နေ​တော်​မူ​ရန်​တောင်း​ဆို​၏။</w:t>
      </w:r>
    </w:p>
    <w:p/>
    <w:p>
      <w:r xmlns:w="http://schemas.openxmlformats.org/wordprocessingml/2006/main">
        <w:t xml:space="preserve">1. ဧည့်ဝတ်ပြုခြင်းစွမ်းအား - ကျွန်ုပ်တို့၏ ရက်ရောမှုသည် အခြားသူများကို မည်သို့ကောင်းချီးပေးနိုင်မည်နည်း။</w:t>
      </w:r>
    </w:p>
    <w:p/>
    <w:p>
      <w:r xmlns:w="http://schemas.openxmlformats.org/wordprocessingml/2006/main">
        <w:t xml:space="preserve">2. သစ္စာရှိခြင်းဆုလာဘ်များ - ဘုရားသခင်၏အလိုတော်ကို လိုက်လျှောက်ခြင်းသည် စစ်မှန်သောဆုလာဘ်ကို မည်သို့ရရှိစေသနည်း။</w:t>
      </w:r>
    </w:p>
    <w:p/>
    <w:p>
      <w:r xmlns:w="http://schemas.openxmlformats.org/wordprocessingml/2006/main">
        <w:t xml:space="preserve">1. Luke 6:38 - ပေးလှူလော့။ ကောင်းသော အတိုင်းအတာကို ဖိ၍ တုန်လှုပ်လျက် ပြေးလွှား၍ လူတို့သည် သင်၏ရင်ခွင်၌ အပ်ကြလိမ့်မည်။ အ​ကြောင်း​မူ​ကား၊ သင်​တို့​တွေ့​သော​အ​တိုင်း​နှင့်​တ​ဖန် တိုင်း​ခြင်း​ကို​ခံ​ရ​လိမ့်​မည်။</w:t>
      </w:r>
    </w:p>
    <w:p/>
    <w:p>
      <w:r xmlns:w="http://schemas.openxmlformats.org/wordprocessingml/2006/main">
        <w:t xml:space="preserve">2. ဟေဗြဲ 6:10 - အကြောင်းမူကား၊ သင်တို့သည် သန့်ရှင်းသူတို့၌ အမှုတော်ကို ဆောင်ရွက်၍ အမှုတော်ကို ဆောင်ရွက်သဖြင့်၊ နာမတော်၌ ပြသော ချစ်ခြင်းမေတ္တာကို မေ့လျော့ခြင်းငှါ ဘုရားသခင်သည် မတရားသောအမှုမဟုတ်။</w:t>
      </w:r>
    </w:p>
    <w:p/>
    <w:p>
      <w:r xmlns:w="http://schemas.openxmlformats.org/wordprocessingml/2006/main">
        <w:t xml:space="preserve">1 Kings 13:8 ဘု​ရား​သ​ခင်​၏​လူ​က၊ မင်း​၏​အိမ်​တ​ဝက်​ကို ငါ့​အား​ပေး​မည်​ဆို​လျှင် သင်​တို့​နှင့်​အ​တူ​မ​ဝင်၊ ဤ​အ​ရပ်​၌ မုန့်​ကို​လည်း​မ​သောက်၊ ရေ​ကို​မ​သောက်​ရ​နှင့်။</w:t>
      </w:r>
    </w:p>
    <w:p/>
    <w:p>
      <w:r xmlns:w="http://schemas.openxmlformats.org/wordprocessingml/2006/main">
        <w:t xml:space="preserve">ဘု​ရား​သ​ခင်​၏​လူ​တစ်​ဦး​သည် ဘု​ရင်​ထံ​သို့​မ​ဝင်​ဘဲ၊ ဘု​ရင်​သည်​နန်း​တော်​တ​ဝက်​ကို​ပေး​တော်​မူ​လျှင် ဘု​ရင်​ထံ​သို့​မ​ဝင်၊ မုန့်​စား​မ​ရ၊ ရေ​မ​သောက်​နှင့်။</w:t>
      </w:r>
    </w:p>
    <w:p/>
    <w:p>
      <w:r xmlns:w="http://schemas.openxmlformats.org/wordprocessingml/2006/main">
        <w:t xml:space="preserve">1. နာခံခြင်း၏ တန်ခိုး- ဘုရားသခင့်အလိုတော်ကို လိုက်လျှောက်ခြင်းသည် ကုန်ကျစရိတ်သည် အရေးမကြီးပါ။</w:t>
      </w:r>
    </w:p>
    <w:p/>
    <w:p>
      <w:r xmlns:w="http://schemas.openxmlformats.org/wordprocessingml/2006/main">
        <w:t xml:space="preserve">2. စည်းစိမ်ဥစ္စာနှင့် နှစ်သိမ့်ခြင်းထက် ဘုရားသခင်ကို ရွေးချယ်ခြင်း။</w:t>
      </w:r>
    </w:p>
    <w:p/>
    <w:p>
      <w:r xmlns:w="http://schemas.openxmlformats.org/wordprocessingml/2006/main">
        <w:t xml:space="preserve">1. Matthew 6:24 - အကြောင်းမူကား၊ သခင်နှစ်ပါးကို အစေခံခြင်းငှါ အဘယ်သူမျှ မပြုနိုင်ရာ၊ အကြောင်းမူကား၊ သူသည် တဦးကို မုန်းတီး၍ တဦးကို ချစ်မည်၊ သို့မဟုတ် တဦးကို ဆည်းကပ်၍ တဦးကို မထီမဲ့မြင် ပြုလိမ့်မည်။</w:t>
      </w:r>
    </w:p>
    <w:p/>
    <w:p>
      <w:r xmlns:w="http://schemas.openxmlformats.org/wordprocessingml/2006/main">
        <w:t xml:space="preserve">2. ဖိလိပ္ပိ 3:7-8 - သို့ရာတွင် ကျွန်ုပ်ရရှိသမျှသော အမြတ်ကို ခရစ်တော်အတွက်ကြောင့် ဆုံးရှုံးခြင်းဟု မှတ်ယူပါသည်။ ဧကန်စင်စစ်၊ ကျွန်ုပ်၏သခင်ယေရှုခရစ်ကို သိကျွမ်းခြင်းထက် သာလွန်သောတန်ဖိုးကြောင့် အရာအားလုံးကို ဆုံးရှုံးခြင်းဟု ကျွန်ုပ်မှတ်ယူပါသည်။ ခရစ်တော်ကိုရနိုင်စေခြင်းငှာ၊ ခပ်သိမ်းသောအရာတို့ကို ဆုံးရှုံးခြင်းသို့ရောက်၍၊</w:t>
      </w:r>
    </w:p>
    <w:p/>
    <w:p>
      <w:r xmlns:w="http://schemas.openxmlformats.org/wordprocessingml/2006/main">
        <w:t xml:space="preserve">1 Kings 13:9 ထာ​ဝ​ရ​ဘု​ရား​၏​နှုတ်​က​ပတ်​တော်​သည်​ငါ့​အား မုန့်​ကို​မ​စား​နှင့်၊ ရေ​ကို​မ​သောက်​နှင့်၊ သင်​လာ​သော​နည်း​တူ​ဖြင့် နောက်​တစ်​ဖန်​မ​လှည့်​ပါ​နှင့်။</w:t>
      </w:r>
    </w:p>
    <w:p/>
    <w:p>
      <w:r xmlns:w="http://schemas.openxmlformats.org/wordprocessingml/2006/main">
        <w:t xml:space="preserve">ဘု​ရား​သ​ခင်​၏​လူ​တစ်​ဦး​သည် မုန့်​ကို​စား​ရန်၊ ရေ​ကို​မ​သောက်​ရ​နှင့်၊ သူ​လာ​သော​လမ်း​အတိုင်း​မ​ပြန်​ရန် ထာ​ဝ​ရ​ဘု​ရား​မိန့်​တော်​မူ​၏။</w:t>
      </w:r>
    </w:p>
    <w:p/>
    <w:p>
      <w:r xmlns:w="http://schemas.openxmlformats.org/wordprocessingml/2006/main">
        <w:t xml:space="preserve">1: ဘုရားသခင်ပြောသောအခါ နားထောင်၊ နာခံပါ။</w:t>
      </w:r>
    </w:p>
    <w:p/>
    <w:p>
      <w:r xmlns:w="http://schemas.openxmlformats.org/wordprocessingml/2006/main">
        <w:t xml:space="preserve">၂။ ဘုရားသခင်ရဲ့ အကြံအစည်တွေက ငါတို့ကိုယ်တိုင်ထက် ကြီးမြတ်တယ်။</w:t>
      </w:r>
    </w:p>
    <w:p/>
    <w:p>
      <w:r xmlns:w="http://schemas.openxmlformats.org/wordprocessingml/2006/main">
        <w:t xml:space="preserve">1: တမန်တော် 5:29 - ထိုအခါ ပေတရုနှင့် အခြားသော တမန်တော်တို့က၊ ငါတို့သည် လူထက် ဘုရားသခင်ကို နာခံသင့်သည်ဟု ပြန်ပြောကြ၏။</w:t>
      </w:r>
    </w:p>
    <w:p/>
    <w:p>
      <w:r xmlns:w="http://schemas.openxmlformats.org/wordprocessingml/2006/main">
        <w:t xml:space="preserve">2: Proverbs 3:5-6 - ထာဝရဘုရားကို စိတ်နှလုံးအကြွင်းမဲ့ ကိုးစားပါ။ ကိုယ်ဥာဏ်ကို အားမကိုးနှင့်။ သင်၏လမ်းခရီးတို့ကို ဝန်ခံလော့။</w:t>
      </w:r>
    </w:p>
    <w:p/>
    <w:p>
      <w:r xmlns:w="http://schemas.openxmlformats.org/wordprocessingml/2006/main">
        <w:t xml:space="preserve">1 Kings 13:10 ဗေသလမြို့သို့သွားသောလမ်းဖြင့် မပြန်ဘဲ၊</w:t>
      </w:r>
    </w:p>
    <w:p/>
    <w:p>
      <w:r xmlns:w="http://schemas.openxmlformats.org/wordprocessingml/2006/main">
        <w:t xml:space="preserve">လူတစ်ဦးသည် ဘုရားသခင်၏ ညွှန်ကြားချက်ကို မနာခံဘဲ သွားရန် ညွှန်ကြားထားသည်ထက် ခြားနားသော နည်းလမ်းဖြင့် သွားခဲ့သည်။</w:t>
      </w:r>
    </w:p>
    <w:p/>
    <w:p>
      <w:r xmlns:w="http://schemas.openxmlformats.org/wordprocessingml/2006/main">
        <w:t xml:space="preserve">၁။ မနာခံခြင်းသည် ပြဿနာတက်စေသည်။</w:t>
      </w:r>
    </w:p>
    <w:p/>
    <w:p>
      <w:r xmlns:w="http://schemas.openxmlformats.org/wordprocessingml/2006/main">
        <w:t xml:space="preserve">၂။ ဘုရားသခင်ရဲ့ ညွှန်ကြားချက်တွေကို နားထောင်ပြီး နာခံပါ။</w:t>
      </w:r>
    </w:p>
    <w:p/>
    <w:p>
      <w:r xmlns:w="http://schemas.openxmlformats.org/wordprocessingml/2006/main">
        <w:t xml:space="preserve">1. James 1:22 - ကိုယ်ကိုကိုယ်လှည့်ဖြား၍ နှုတ်ကပတ်တော်ကို ကျင့်သောသူဖြစ်ကြလော့။</w:t>
      </w:r>
    </w:p>
    <w:p/>
    <w:p>
      <w:r xmlns:w="http://schemas.openxmlformats.org/wordprocessingml/2006/main">
        <w:t xml:space="preserve">2. ယေဇကျေလ 33:33 - ဤအရာများ ပြည့်စုံလာသောအခါတွင် ပရောဖက်တပါးပါရှိသည်ကို ဧကန်မုချသိရလိမ့်မည်။</w:t>
      </w:r>
    </w:p>
    <w:p/>
    <w:p>
      <w:r xmlns:w="http://schemas.openxmlformats.org/wordprocessingml/2006/main">
        <w:t xml:space="preserve">1 Kings 13:11 ယခုတွင်၊ ဗေသလမြို့၌ ရှေးပရောဖက်တစ်ပါးရှိ၍၊ သူ၏သားတို့သည် လာ၍ ဗေသလမြို့၌ ဘုရားသခင်၏လူသည် ထိုနေ့၌ ပြုသမျှသော အမှုအလုံးစုံတို့ကို ပြန်ကြား၍၊ ရှင်ဘုရင်အား မိန့်တော်မူသော စကားတို့ကို အဘအား ကြားပြောကြ၏။</w:t>
      </w:r>
    </w:p>
    <w:p/>
    <w:p>
      <w:r xmlns:w="http://schemas.openxmlformats.org/wordprocessingml/2006/main">
        <w:t xml:space="preserve">ဗေသလမြို့၌ရှိသော ပရောဖက်ဟောင်းတစ်ဦးသည် ရှင်ဘုရင်အား ဘုရားသခင်၏လူပြောသောစကားများအကြောင်းကို သူ၏သားတို့ထံမှ ကြားသိရသည်။</w:t>
      </w:r>
    </w:p>
    <w:p/>
    <w:p>
      <w:r xmlns:w="http://schemas.openxmlformats.org/wordprocessingml/2006/main">
        <w:t xml:space="preserve">၁။ ကျွန်ုပ်တို့၏စကားများသည် ရေရှည်အကျိုးသက်ရောက်မှုရှိနိုင်ပုံ</w:t>
      </w:r>
    </w:p>
    <w:p/>
    <w:p>
      <w:r xmlns:w="http://schemas.openxmlformats.org/wordprocessingml/2006/main">
        <w:t xml:space="preserve">၂။ ပညာရှိဆုံးမစကားကို နားထောင်ခြင်း၏ အရေးပါမှု</w:t>
      </w:r>
    </w:p>
    <w:p/>
    <w:p>
      <w:r xmlns:w="http://schemas.openxmlformats.org/wordprocessingml/2006/main">
        <w:t xml:space="preserve">1. Ephesians 4:29 - ညစ်ညူးသောစကားသည် သင့်ပါးစပ်မှ မထွက်စေနှင့်။ ကြားနာသူတို့အား ကျေးဇူးတော်ရှိစေခြင်းငှာ၊ အချိန်အခါနှင့် လျော်ညီသော တည်ဆောက်ခြင်းငှါသာ ကောင်းသောစကားကို ဆိုကြလော့။</w:t>
      </w:r>
    </w:p>
    <w:p/>
    <w:p>
      <w:r xmlns:w="http://schemas.openxmlformats.org/wordprocessingml/2006/main">
        <w:t xml:space="preserve">၂။ ယာကုပ် ၃:၂-၅ - အကြောင်းမူကား၊ ငါတို့ရှိသမျှသည် နည်းအမျိုးမျိုးဖြင့် ထိမိ၍လဲစရာ၊ အကြင်သူသည် မိမိပြောသောစကား၌ ထိမိ၍ လဲစရာမရှိလျှင်၊ ထိုသူသည် မိမိတစ်ကိုယ်လုံးကို ချုပ်နှောင်နိုင်သော ပြီးပြည့်စုံသော သူဖြစ်၏။ မြင်းတွေရဲ့ ပါးစပ်ထဲကို အကိုက်ခံရရင် သူတို့က ငါတို့ကို နာခံဖို့ သူတို့ရဲ့ ခန္ဓာကိုယ်တစ်ခုလုံးကို လမ်းညွှန်ပေးတယ်။ သင်္ဘောများကိုကြည့်ပါ- ၎င်းတို့သည် အလွန်ကြီးမားပြီး လေပြင်းများတိုက်ခတ်သော်လည်း လေယာဉ်မှူး၏အလိုဆန္ဒအရ မည်သည့်နေရာ၌မဆို အလွန်သေးငယ်သော ရူပါဖြင့် လမ်းညွှန်ထားသည်။ လျှာသည်လည်း သေးငယ်သောအင်္ဂါဖြစ်သော်လည်း၊</w:t>
      </w:r>
    </w:p>
    <w:p/>
    <w:p>
      <w:r xmlns:w="http://schemas.openxmlformats.org/wordprocessingml/2006/main">
        <w:t xml:space="preserve">1 Kings 13:12 အဘကလည်း၊ သူသည် အဘယ်သို့သွားသနည်းဟု မေးလျှင်၊ အကြောင်းမူကား၊ ယုဒပြည်မှလာသော ဘုရားသခင်၏လူသည် အဘယ်သို့သွားသည်ကို သူ၏သားတို့သည် မြင်ကြပြီ။</w:t>
      </w:r>
    </w:p>
    <w:p/>
    <w:p>
      <w:r xmlns:w="http://schemas.openxmlformats.org/wordprocessingml/2006/main">
        <w:t xml:space="preserve">လူ​ငယ်​နှစ်​ဦး​၏​အ​ဖ​သည် ယု​ဒ​ပြည်​မှ​လာ​သည်​ကို​မြင်​ရ​သည့်​အ​တိုင်း ဘု​ရား​သ​ခင်​၏​လူ​ဘယ်​သို့​သွား​သ​နည်း​ဟု မေး​၏။</w:t>
      </w:r>
    </w:p>
    <w:p/>
    <w:p>
      <w:r xmlns:w="http://schemas.openxmlformats.org/wordprocessingml/2006/main">
        <w:t xml:space="preserve">1. စောင့်ကြည့်ခြင်း၏စွမ်းအား- လူငယ်နှစ်ဦး၏ဖခင်ထံမှ သင်ယူခြင်း။</w:t>
      </w:r>
    </w:p>
    <w:p/>
    <w:p>
      <w:r xmlns:w="http://schemas.openxmlformats.org/wordprocessingml/2006/main">
        <w:t xml:space="preserve">၂။ ဘုရားသခင်၏လူ၏ခြေရာကို လိုက်ခြင်း- ယုံကြည်ခြင်း၌ ခွန်အားရှာဖွေခြင်း။</w:t>
      </w:r>
    </w:p>
    <w:p/>
    <w:p>
      <w:r xmlns:w="http://schemas.openxmlformats.org/wordprocessingml/2006/main">
        <w:t xml:space="preserve">1. Proverbs 22:3 ပညာသတိရှိသောသူသည် ဒုစရိုက်ကိုကြိုမြင်၍ ပုန်းရှောင်တတ်၏။</w:t>
      </w:r>
    </w:p>
    <w:p/>
    <w:p>
      <w:r xmlns:w="http://schemas.openxmlformats.org/wordprocessingml/2006/main">
        <w:t xml:space="preserve">2. Matthew 6:33 ဘုရားသခင်၏နိုင်ငံတော်နှင့် ဖြောင့်မတ်ခြင်းတရားကို ရှေးဦးစွာရှာကြလော့။ ဤအရာအလုံးစုံတို့ကို သင်တို့၌ ထပ်လောင်းရလိမ့်မည်။</w:t>
      </w:r>
    </w:p>
    <w:p/>
    <w:p>
      <w:r xmlns:w="http://schemas.openxmlformats.org/wordprocessingml/2006/main">
        <w:t xml:space="preserve">1 Kings 13:13 မြည်းကို ကုန်းနှီးတင်ပါဟု သားတို့အား မိန့်တော်မူ၏။ မြည်းကို ကုန်းနှီးတင်၍ စီးပြီးမှ၊</w:t>
      </w:r>
    </w:p>
    <w:p/>
    <w:p>
      <w:r xmlns:w="http://schemas.openxmlformats.org/wordprocessingml/2006/main">
        <w:t xml:space="preserve">ဘုရားသခင်၏ပရောဖက်သည် သူ၏ပရောဖက်ပြုချက်လုပ်ဆောင်ရာအရပ်သို့ မြည်းစီးပြီး မြည်းစီးခဲ့သည်။</w:t>
      </w:r>
    </w:p>
    <w:p/>
    <w:p>
      <w:r xmlns:w="http://schemas.openxmlformats.org/wordprocessingml/2006/main">
        <w:t xml:space="preserve">1. နာခံခြင်း၏တန်ခိုး- ကျွန်ုပ်တို့၏သံသယများနှင့်ကြောက်ရွံ့မှုများကြားမှ ဘုရားသခင်၏အမိန့်တော်များကို လိုက်နာပါ။</w:t>
      </w:r>
    </w:p>
    <w:p/>
    <w:p>
      <w:r xmlns:w="http://schemas.openxmlformats.org/wordprocessingml/2006/main">
        <w:t xml:space="preserve">၂။ ဘုရားသခင့်အလိုတော်ကို ပိုင်းခြားသိမြင်ခြင်း- ကျွန်ုပ်တို့၏အသက်တာတွင် ဘုရားသခင်ဦးဆောင်မှုကို မည်သို့အသိအမှတ်ပြုနိုင်မည်နည်း။</w:t>
      </w:r>
    </w:p>
    <w:p/>
    <w:p>
      <w:r xmlns:w="http://schemas.openxmlformats.org/wordprocessingml/2006/main">
        <w:t xml:space="preserve">1. တရားဟောရာ 6:4-6 အိုဣသရေလအမျိုး၊ ငါတို့၏ဘုရားသခင်ထာဝရဘုရား၊ ထာဝရဘုရားသည် တစ်ဆူတည်းဖြစ်တော်မူ၏။ သင်၏ဘုရားသခင် ထာဝရဘုရားကို စိတ်နှလုံးအကြွင်းမဲ့၊ အစွမ်းသတ္တိရှိသမျှနှင့် ချစ်ရမည်။ ယနေ့ ငါမှာကြားသည်အတိုင်း၊</w:t>
      </w:r>
    </w:p>
    <w:p/>
    <w:p>
      <w:r xmlns:w="http://schemas.openxmlformats.org/wordprocessingml/2006/main">
        <w:t xml:space="preserve">2 Isaiah 6:8 ထာ​ဝ​ရ​ဘု​ရား​မိန့်​တော်​မူ​သော​အ​သံ​ကို ငါ​ကြား​ရ​လျှင် အ​ဘယ်​သူ​ကို​စေ​လွှတ်​ရ​မည်​နည်း၊ အ​ဘယ်​သူ​သည် ငါ​တို့​ဘက်​သို့​လိုက်​ပါ​မည်​နည်း​ဟု လျှောက်​လေ​သော်၊ ငါ​ရှိ​ပါ​ပြီ၊ ငါ့​ကို​စေ​လွှတ်​ပါ။</w:t>
      </w:r>
    </w:p>
    <w:p/>
    <w:p>
      <w:r xmlns:w="http://schemas.openxmlformats.org/wordprocessingml/2006/main">
        <w:t xml:space="preserve">1 Kings 13:14 ဘုရားသခင်၏လူနောက်သို့ လိုက်၍ သပိတ်ပင်အောက်တွင် ထိုင်နေသည်ကို တွေ့လျှင်၊ သင်သည် ယုဒပြည်မှဆင်းသက်သော ဘုရားသခင်၏လူမှန်သလောဟု မေးလျှင်၊ ငါဖြစ်ပါ၏။</w:t>
      </w:r>
    </w:p>
    <w:p/>
    <w:p>
      <w:r xmlns:w="http://schemas.openxmlformats.org/wordprocessingml/2006/main">
        <w:t xml:space="preserve">ယုဒပြည်မှဘုရားသခင်၏လူတစ်ဦးသည် သပိတ်ပင်အောက်တွင်ထိုင်နေသည်ကိုတွေ့ရှိရပြီး ယုဒပြည်မှဘုရားသခင်၏လူဟုတ်မဟုတ် မေးမြန်းခြင်းခံရသည်။ သူက အခိုင်အမာ တုံ့ပြန်တယ်။</w:t>
      </w:r>
    </w:p>
    <w:p/>
    <w:p>
      <w:r xmlns:w="http://schemas.openxmlformats.org/wordprocessingml/2006/main">
        <w:t xml:space="preserve">၁။ ဘုရားသခင်ရဲ့အကြံအစည်တွေကို မထင်မှတ်ထားတဲ့နေရာတွေမှာ တွေ့ရတတ်ပါတယ်။</w:t>
      </w:r>
    </w:p>
    <w:p/>
    <w:p>
      <w:r xmlns:w="http://schemas.openxmlformats.org/wordprocessingml/2006/main">
        <w:t xml:space="preserve">၂။ နှိမ့်ချမှုအရှိဆုံးနေရာတွေမှာတောင် ဘုရားသခင်ရဲ့တည်ရှိမှုကို တွေ့နိုင်ပါတယ်။</w:t>
      </w:r>
    </w:p>
    <w:p/>
    <w:p>
      <w:r xmlns:w="http://schemas.openxmlformats.org/wordprocessingml/2006/main">
        <w:t xml:space="preserve">1. Isaiah 55:8-9 "အကြောင်းမူကား၊ ငါ၏အကြံအစည်သည် သင်တို့၏အကြံအစည်မဟုတ်၊ ငါ၏အကျင့်လည်းမဟုတ်၊ သင်တို့၏အကျင့်လည်းမဟုတ်ဟု ထာဝရဘုရား မိန့်တော်မူ၏။ အကြောင်းမူကား၊ ကောင်းကင်ဘုံသည် မြေကြီးထက် မြင့်သကဲ့သို့၊ ငါ၏အကျင့်သည် သင်တို့၏အကျင့်ထက် သာ၍မြင့်၏။ မင်းရဲ့အတွေးတွေထက်။"</w:t>
      </w:r>
    </w:p>
    <w:p/>
    <w:p>
      <w:r xmlns:w="http://schemas.openxmlformats.org/wordprocessingml/2006/main">
        <w:t xml:space="preserve">၂။ ဆာလံ ၁၃၉:၇-၈ “အကျွန်ုပ်သည် ဝိညာဉ်တော်မှ အဘယ်အရပ်သို့ သွားရပါမည်နည်း၊ သို့မဟုတ် ကိုယ်တော်၏အထံတော်မှ အဘယ်အရပ်သို့ ပြေးရပါမည်နည်း၊ အကျွန်ုပ်သည် ကောင်းကင်ဘုံသို့ တက်လျှင် ကိုယ်တော်ရှိတော်မူ၏။ ."</w:t>
      </w:r>
    </w:p>
    <w:p/>
    <w:p>
      <w:r xmlns:w="http://schemas.openxmlformats.org/wordprocessingml/2006/main">
        <w:t xml:space="preserve">1 Kings 13:15 တဖန်တုံ၊ ငါနှင့်အတူ အိမ်သို့လာ၍ မုန့်စားလော့ဟု မိန့်တော်မူ၏။</w:t>
      </w:r>
    </w:p>
    <w:p/>
    <w:p>
      <w:r xmlns:w="http://schemas.openxmlformats.org/wordprocessingml/2006/main">
        <w:t xml:space="preserve">လူတစ်ယောက်က သူနဲ့ ထမင်းစားဖို့ ဖိတ်ခေါ်တယ်။</w:t>
      </w:r>
    </w:p>
    <w:p/>
    <w:p>
      <w:r xmlns:w="http://schemas.openxmlformats.org/wordprocessingml/2006/main">
        <w:t xml:space="preserve">1. ဖိတ်ခေါ်ခြင်း၏ စွမ်းအား- ကျွန်ုပ်တို့၏နှလုံးသားများကို အခြားသူများအား ဖွင့်လှစ်ပေးခြင်း</w:t>
      </w:r>
    </w:p>
    <w:p/>
    <w:p>
      <w:r xmlns:w="http://schemas.openxmlformats.org/wordprocessingml/2006/main">
        <w:t xml:space="preserve">2. ဧည့်ဝတ်ပြုခြင်းကို ပြုစုပျိုးထောင်ခြင်း- ကျွန်ုပ်တို့၏ဘဝထဲသို့ အခြားသူများကို ကြိုဆိုခြင်း။</w:t>
      </w:r>
    </w:p>
    <w:p/>
    <w:p>
      <w:r xmlns:w="http://schemas.openxmlformats.org/wordprocessingml/2006/main">
        <w:t xml:space="preserve">1. ဟေဗြဲ 13:2 - သူစိမ်းတို့အား ဧည့်ဝတ်ပြုရန် လျစ်လျူမရှုပါနှင့်၊ အကြောင်းမူကား၊ အချို့သောသူတို့သည် ကောင်းကင်တမန်များကို သတိမထားမိဘဲ ဖျော်ဖြေကြပြီ။</w:t>
      </w:r>
    </w:p>
    <w:p/>
    <w:p>
      <w:r xmlns:w="http://schemas.openxmlformats.org/wordprocessingml/2006/main">
        <w:t xml:space="preserve">2. Luke 14:12-14 - ထိုအခါ ယေရှုက၊ သင်သည် နေ့လယ်စာစားပွဲ သို့မဟုတ် ညစာကျွေးသောအခါ သင်၏မိတ်ဆွေများ၊ ညီအစ်ကိုညီအစ်မများ၊ ဆွေမျိုးများ၊ ချမ်းသာသော အိမ်နီးချင်းများကို မဖိတ်ခေါ်ပါနှင့်။ သင်လုပ်လျှင် သူတို့သည် သင့်အား ပြန်ဖိတ်ခေါ်နိုင်သောကြောင့် သင့်အား ပြန်လည်ပေးဆပ်မည်ဖြစ်သည်။ ပွဲ​ကို​ပေး​တဲ့​အခါ၊ ဆင်း​ရဲ​သူ​တွေ၊ ဆွံ့​အ​တဲ့​သူ၊ ခြေ​မစွမ်း​နိုင်​သူ​တွေ၊ မျက်​မမြင်​တွေ​ကို ဖိတ်​ခေါ်​ပြီး ကောင်း​ချီး​ပေး​မယ်။ သူတို့သည် သင့်အား ပြန်မဆပ်နိုင်သော်လည်း၊</w:t>
      </w:r>
    </w:p>
    <w:p/>
    <w:p>
      <w:r xmlns:w="http://schemas.openxmlformats.org/wordprocessingml/2006/main">
        <w:t xml:space="preserve">1 Kings 13:16 ငါသည် သင်နှင့်အတူ မပြန်ရ။ သင်နှင့်အတူ မလိုက်ရ။ ဤအရပ်၌ သင်နှင့်အတူ မုန့်မစား၊ ရေကိုလည်း မသောက်ရဟု မိန့်တော်မူ၏။</w:t>
      </w:r>
    </w:p>
    <w:p/>
    <w:p>
      <w:r xmlns:w="http://schemas.openxmlformats.org/wordprocessingml/2006/main">
        <w:t xml:space="preserve">ဘုရားသခင်၏ပရောဖက်တစ်ဦးသည် ဘုရားသခင်၏လူနှင့်အတူ လိုက်ပါရန် ငြင်းဆိုပြီး ထိုနေရာ၌ သူနှင့်အတူ စားသောက်ရန် ငြင်းဆိုသည်။</w:t>
      </w:r>
    </w:p>
    <w:p/>
    <w:p>
      <w:r xmlns:w="http://schemas.openxmlformats.org/wordprocessingml/2006/main">
        <w:t xml:space="preserve">၁။ဘုရားသခင်၏ပရောဖက်၏နာခံမှု- မေးခွန်းမထုတ်ဘဲ ဘုရားသခင်၏အမိန့်တော်များကို ကျွန်ုပ်တို့ မည်သို့လိုက်နာသင့်သနည်း။</w:t>
      </w:r>
    </w:p>
    <w:p/>
    <w:p>
      <w:r xmlns:w="http://schemas.openxmlformats.org/wordprocessingml/2006/main">
        <w:t xml:space="preserve">2. ဘုရားသခင်ပြင်ဆင်ပေးချက်- ကျွန်ုပ်တို့၏လိုအပ်ချက်အားလုံးအတွက် ဘုရားသခင်ကို ကျွန်ုပ်တို့ မည်သို့အားကိုးသင့်သနည်း။</w:t>
      </w:r>
    </w:p>
    <w:p/>
    <w:p>
      <w:r xmlns:w="http://schemas.openxmlformats.org/wordprocessingml/2006/main">
        <w:t xml:space="preserve">1. John 14:15 ငါ့ကိုချစ်လျှင် ငါ့ပညတ်တို့ကို စောင့်ရှောက်လိမ့်မည်။</w:t>
      </w:r>
    </w:p>
    <w:p/>
    <w:p>
      <w:r xmlns:w="http://schemas.openxmlformats.org/wordprocessingml/2006/main">
        <w:t xml:space="preserve">2 Philippians 4:19 ယေရှုခရစ်၌ ဘုန်းကြီးသောစည်းစိမ်ရှိသည်အတိုင်း ငါ၏ဘုရားသခင်သည် သင်တို့လိုအပ်သမျှကို ပေးတော်မူမည်။</w:t>
      </w:r>
    </w:p>
    <w:p/>
    <w:p>
      <w:r xmlns:w="http://schemas.openxmlformats.org/wordprocessingml/2006/main">
        <w:t xml:space="preserve">1 Kings 13:17 ထာ​ဝ​ရ​ဘု​ရား​၏​နှုတ်​က​ပတ်​တော်​သည် ငါ့​အား​မိန့်​တော်​မူ​သည်​ကား၊ ထို​အ​ရပ်၌ မုန့်​ကို​မ​စား​ရ၊ ရေ​ကို​မ​သောက်​ရ​နှင့်၊ သင်​လာ​သော​လမ်း​သို့​တစ်​ဖန် လှည့်​သွား​လော့။</w:t>
      </w:r>
    </w:p>
    <w:p/>
    <w:p>
      <w:r xmlns:w="http://schemas.openxmlformats.org/wordprocessingml/2006/main">
        <w:t xml:space="preserve">ပရောဖက်သည် ဗေသလမြို့သို့ ခရီးထွက်စဉ် စားသောက်ခြင်း၊ မပြန်စေနှင့်ဟု သခင်ဘုရားက ညွှန်ကြားထားသည်။</w:t>
      </w:r>
    </w:p>
    <w:p/>
    <w:p>
      <w:r xmlns:w="http://schemas.openxmlformats.org/wordprocessingml/2006/main">
        <w:t xml:space="preserve">၁။ အခြားအရာအားလုံးထက် ဘုရားသခင့်နှုတ်မြွက်တော်ကို ယုံကြည်ကိုးစားပါ။</w:t>
      </w:r>
    </w:p>
    <w:p/>
    <w:p>
      <w:r xmlns:w="http://schemas.openxmlformats.org/wordprocessingml/2006/main">
        <w:t xml:space="preserve">၂။ မေးခွန်းမထုတ်ဘဲ ဘုရားသခင့်အမိန့်တော်များကို နာခံခြင်း။</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Deuteronomy 8:3 - သူသည် သင့်အား နှိမ့်ချ၍ ဆာလောင်မွတ်သိပ်ခြင်းငှာ သင့်ကို ခံစေ၍၊ သင်မသိသော မန္နနှင့် ကျွေးမွေးတော်မူသည်ဖြစ်၍၊ လူသည် မုန့်အားဖြင့်သာ အသက်မရှင်ကြောင်းကို သိစေခြင်းငှာ၊</w:t>
      </w:r>
    </w:p>
    <w:p/>
    <w:p>
      <w:r xmlns:w="http://schemas.openxmlformats.org/wordprocessingml/2006/main">
        <w:t xml:space="preserve">1 Kings 13:18 ကိုယ်တော်က၊ ငါသည် သင်ကဲ့သို့ ပရောဖက်ဖြစ်၏။ ကောင်းကင်တမန်တစ်ပါးက၊ သူသည် မုန့်စား၍ ရေသောက်မည်အကြောင်း၊ သူနှင့်အတူ သင့်အိမ်သို့ ပြန်လာပါဟု ထာဝရဘုရား၏ နှုတ်ကပတ်တော်အားဖြင့် ငါ့အား မိန့်တော်မူ၏။ ဒါပေမယ့် သူ့ကို လိမ်တယ်။</w:t>
      </w:r>
    </w:p>
    <w:p/>
    <w:p>
      <w:r xmlns:w="http://schemas.openxmlformats.org/wordprocessingml/2006/main">
        <w:t xml:space="preserve">ကောင်းကင်တမန်တစ်ပါးသည် ထာဝရဘုရားထံတော်မှ မိန့်တော်မူပြီး အခြားသောပရောဖက်ကို မိမိအိမ်သို့ပြန်ပို့ရန် ညွှန်ကြားကြောင်း ပရောဖက်တစ်ပါးက လိမ်ညာပြောဆိုသောအခါ၊</w:t>
      </w:r>
    </w:p>
    <w:p/>
    <w:p>
      <w:r xmlns:w="http://schemas.openxmlformats.org/wordprocessingml/2006/main">
        <w:t xml:space="preserve">၁။ အမှန်တရားပြောခြင်း၏ အရေးပါမှုနှင့် လိမ်လည်ခြင်း၏ အကျိုးဆက်များ။</w:t>
      </w:r>
    </w:p>
    <w:p/>
    <w:p>
      <w:r xmlns:w="http://schemas.openxmlformats.org/wordprocessingml/2006/main">
        <w:t xml:space="preserve">၂။ ဘုရားသခင်၏ နှုတ်ကပတ်တော်၏ တန်ခိုးနှင့် ကိုယ်တော်၏ အလိုတော်ကို ကျွန်ုပ်တို့ ပိုင်းခြားသိမြင်နိုင်သော နည်းလမ်းများ။</w:t>
      </w:r>
    </w:p>
    <w:p/>
    <w:p>
      <w:r xmlns:w="http://schemas.openxmlformats.org/wordprocessingml/2006/main">
        <w:t xml:space="preserve">1 Kings 13:18 ငါသည် သင်ကဲ့သို့ ပရောဖက်ဖြစ်၏။ ကောင်းကင်တမန်တစ်ပါးက၊ သူသည် မုန့်စား၍ ရေသောက်မည်အကြောင်း၊ သူနှင့်အတူ သင့်အိမ်သို့ ပြန်လာပါဟု ထာဝရဘုရား၏ နှုတ်ကပတ်တော်အားဖြင့် ငါ့အား မိန့်တော်မူ၏။ ဒါပေမယ့် သူ လိမ်ညာခဲ့တယ်။</w:t>
      </w:r>
    </w:p>
    <w:p/>
    <w:p>
      <w:r xmlns:w="http://schemas.openxmlformats.org/wordprocessingml/2006/main">
        <w:t xml:space="preserve">2 Proverbs 12:22 - မုသားပြောသောနှုတ်ခမ်းသည် ထာဝရဘုရား စက်ဆုပ်ရွံရှာတော်မူ၏။</w:t>
      </w:r>
    </w:p>
    <w:p/>
    <w:p>
      <w:r xmlns:w="http://schemas.openxmlformats.org/wordprocessingml/2006/main">
        <w:t xml:space="preserve">1 Kings 13:19 သူနှင့်အတူ ပြန်သွား၍ အိမ်၌မုန့်စား၍ ရေသောက်လေ၏။</w:t>
      </w:r>
    </w:p>
    <w:p/>
    <w:p>
      <w:r xmlns:w="http://schemas.openxmlformats.org/wordprocessingml/2006/main">
        <w:t xml:space="preserve">ဘုရားသခင်၏လူတစ်ဦးသည် ပရောဖက်တစ်ဦးနှင့်အတူ သွား၍ မုန့်စားကာ သူ့အိမ်၌ရေသောက်ခဲ့သည်။</w:t>
      </w:r>
    </w:p>
    <w:p/>
    <w:p>
      <w:r xmlns:w="http://schemas.openxmlformats.org/wordprocessingml/2006/main">
        <w:t xml:space="preserve">၁။ ခက်ခဲသောအခြေအနေများတွင်ပင် ဘုရားသခင်၏သစ္စာတော်သည် မပြောင်းလဲပါ။</w:t>
      </w:r>
    </w:p>
    <w:p/>
    <w:p>
      <w:r xmlns:w="http://schemas.openxmlformats.org/wordprocessingml/2006/main">
        <w:t xml:space="preserve">2. ကျွန်ုပ်တို့သည် ဆုံးဖြတ်ချက်တိုင်းတွင် ဘုရားသခင်ထံမှ လမ်းညွှန်မှုကို အမြဲရှာသင့်သည်။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1 Kings 13:20 စားပွဲ၌ ထိုင်ကြစဉ်တွင်၊ ထာဝရဘုရား၏ နှုတ်ကပတ်တော်သည် သူ့ကို ပြန်လာစေသော ပရောဖက်ထံသို့ ရောက်၍၊</w:t>
      </w:r>
    </w:p>
    <w:p/>
    <w:p>
      <w:r xmlns:w="http://schemas.openxmlformats.org/wordprocessingml/2006/main">
        <w:t xml:space="preserve">ပရောဖက်တယောက်ကို သူ့မြို့သို့ပြန်ပို့၍ စားပွဲ၌ထိုင်စဉ်တွင်၊ သခင်ဘုရား၏နှုတ်ကပတ်တော်သည် သူ့ဆီသို့ရောက်လာ၏။</w:t>
      </w:r>
    </w:p>
    <w:p/>
    <w:p>
      <w:r xmlns:w="http://schemas.openxmlformats.org/wordprocessingml/2006/main">
        <w:t xml:space="preserve">၁။ မျှော်လင့်မထားသောနည်းလမ်းများဖြင့် ဘုရားသခင်၏တန်ခိုးတော်</w:t>
      </w:r>
    </w:p>
    <w:p/>
    <w:p>
      <w:r xmlns:w="http://schemas.openxmlformats.org/wordprocessingml/2006/main">
        <w:t xml:space="preserve">၂။ ဘုရားသခင့်အချိန်သည် ပြီးပြည့်စုံသည်။</w:t>
      </w:r>
    </w:p>
    <w:p/>
    <w:p>
      <w:r xmlns:w="http://schemas.openxmlformats.org/wordprocessingml/2006/main">
        <w:t xml:space="preserve">1. Jeremiah 29:11 ထာ​ဝ​ရ​ဘု​ရား​မိန့်​တော်​မူ​သည်​ကား၊ သင်​တို့​အ​တွက် ငါ​ပေး​သော​အ​ကြံ​အ​စည်​များ​ကို​ငါ​သိ​၏။</w:t>
      </w:r>
    </w:p>
    <w:p/>
    <w:p>
      <w:r xmlns:w="http://schemas.openxmlformats.org/wordprocessingml/2006/main">
        <w:t xml:space="preserve">2. Isaiah 55:8-9 အကြောင်းမူကား၊ ငါ၏အကြံအစည်သည် သင်တို့၏အကြံအစည်လည်းမဟုတ်၊ သင်တို့၏အကျင့်လည်းမဟုတ်၊ ငါ၏အကျင့်လည်းမဟုတ်ဟု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1 Kings 13:21 တဖန် ယုဒပြည်မှလာသော ဘုရားသခင်၏လူအား၊ ထာဝရဘုရား မိန့်တော်မူသည်ကား၊ သင်သည် ထာဝရဘုရား၏ နှုတ်ကို မနာခံဘဲ၊ သင်၏ဘုရားသခင် ထာဝရဘုရား မှာထားတော်မူသော ပညတ်တော်ကို မစောင့်ဘဲ၊</w:t>
      </w:r>
    </w:p>
    <w:p/>
    <w:p>
      <w:r xmlns:w="http://schemas.openxmlformats.org/wordprocessingml/2006/main">
        <w:t xml:space="preserve">ယုဒပြည်မှဘုရားသခင်၏လူတစ်ဦးသည် ဘုရားသခင်၏အမိန့်တော်ကို မနာခံသဖြင့် ဆုံးမခြင်းခံရသည်။</w:t>
      </w:r>
    </w:p>
    <w:p/>
    <w:p>
      <w:r xmlns:w="http://schemas.openxmlformats.org/wordprocessingml/2006/main">
        <w:t xml:space="preserve">1. "နာခံမှုတောင်းဆိုချက်- ဘုရားသခင့်ပညတ်တော်များကို မနာခံခြင်း၏အကျိုးဆက်များ"</w:t>
      </w:r>
    </w:p>
    <w:p/>
    <w:p>
      <w:r xmlns:w="http://schemas.openxmlformats.org/wordprocessingml/2006/main">
        <w:t xml:space="preserve">2. "ဘုရားသခင့်နှုတ်ကပါဌ်တော်၏ တန်ခိုး- နားထောင်ခြင်းနှင့် နာခံရန် သင်ယူခြင်း"</w:t>
      </w:r>
    </w:p>
    <w:p/>
    <w:p>
      <w:r xmlns:w="http://schemas.openxmlformats.org/wordprocessingml/2006/main">
        <w:t xml:space="preserve">1. တရားဟောရာ 30:11-14 - ယနေ့ငါမှာထားသော ဤပညတ်တော်သည် သင့်ထံမှ ဝှက်မထား၊ ဝေးသည်မဟုတ်။</w:t>
      </w:r>
    </w:p>
    <w:p/>
    <w:p>
      <w:r xmlns:w="http://schemas.openxmlformats.org/wordprocessingml/2006/main">
        <w:t xml:space="preserve">2. Joshua 1:8 - ဤပညတ္တိကျမ်းသည် သင့်နှုတ်မှ မထွက်ရ။ ရေးထားသမျှအတိုင်း ကျင့်ခြင်းငှာ နေ့ညဉ့်မပြတ် ဆင်ခြင်အောက်မေ့ရမည်။ အကြောင်းမူကား၊ သင်သွားရာလမ်းကို ချမ်းသာစေ၍ ကောင်းသော အောင်မြင်ခြင်းသို့ ရောက်လိမ့်မည်။</w:t>
      </w:r>
    </w:p>
    <w:p/>
    <w:p>
      <w:r xmlns:w="http://schemas.openxmlformats.org/wordprocessingml/2006/main">
        <w:t xml:space="preserve">1 Kings 13:22 ပြန်လာ၍ မုန့်နှင့်ရေကိုသောက်လျက်၊ မုန့်ကိုမစားနှင့်၊ ရေကိုမသောက်နှင့်ဟု၊ သင်၏ အသေကောင်သည် သင်၏ဘိုးဘေးတို့၏ သင်္ချိုင်းသို့ မရောက်ရ။</w:t>
      </w:r>
    </w:p>
    <w:p/>
    <w:p>
      <w:r xmlns:w="http://schemas.openxmlformats.org/wordprocessingml/2006/main">
        <w:t xml:space="preserve">လူတစ်ဦးသည် သခင်ဘုရား၏အမိန့်တော်ကို မနာခံဘဲ မုန့်စားပြီး ရေကိုသောက်ရန် အမိန့်ပေးရာအရပ်မှ ရေသောက်ခဲ့သည်။</w:t>
      </w:r>
    </w:p>
    <w:p/>
    <w:p>
      <w:r xmlns:w="http://schemas.openxmlformats.org/wordprocessingml/2006/main">
        <w:t xml:space="preserve">1. နာခံခြင်း၏ တန်ခိုး- ဘုရားသခင်၏ ပညတ်တော်များကို လိုက်နာခြင်းသည် ကောင်းချီးများ ပေးဆောင်သည်။</w:t>
      </w:r>
    </w:p>
    <w:p/>
    <w:p>
      <w:r xmlns:w="http://schemas.openxmlformats.org/wordprocessingml/2006/main">
        <w:t xml:space="preserve">၂။ မနာခံခြင်း၏အကျိုးဆက်များကို သတိရခြင်း- သခင်ဘုရား၏သတိပေးချက်များကို ကျွန်ုပ်တို့ ဘာကြောင့် ဂရုပြုသင့်သနည်း။</w:t>
      </w:r>
    </w:p>
    <w:p/>
    <w:p>
      <w:r xmlns:w="http://schemas.openxmlformats.org/wordprocessingml/2006/main">
        <w:t xml:space="preserve">1. Luke 11:28 - သို့သော်လည်း၊ ဘုရားသခင်၏ နှုတ်ကပတ်တော်ကို ကြား၍ စောင့်ရှောက်သောသူတို့သည် မင်္ဂလာရှိကြ၏ဟု မိန့်တော်မူ၏။</w:t>
      </w:r>
    </w:p>
    <w:p/>
    <w:p>
      <w:r xmlns:w="http://schemas.openxmlformats.org/wordprocessingml/2006/main">
        <w:t xml:space="preserve">2. ရောမ 6:16 - သင်တို့သည် နာခံခြင်းငှါ အစေခံကျွန်များကို စွန့်ကြဲတော်မူသောသူဖြစ်သည်ကို သင်တို့သည် မသိကြ။ အပြစ်တရားသည် သေသည်တိုင်အောင်ဖြစ်စေ၊</w:t>
      </w:r>
    </w:p>
    <w:p/>
    <w:p>
      <w:r xmlns:w="http://schemas.openxmlformats.org/wordprocessingml/2006/main">
        <w:t xml:space="preserve">1 Kings 13:23 မုန့်စား၍ ယစ်မူးပြီးမှ၊ ပြန်လာ၍ဆောင်ခဲ့သော ပရောဖက်အတွက် မြည်းကို နှိမ့်ချ၍ မြည်းကို ကုန်းနှီးတင်လေ၏။</w:t>
      </w:r>
    </w:p>
    <w:p/>
    <w:p>
      <w:r xmlns:w="http://schemas.openxmlformats.org/wordprocessingml/2006/main">
        <w:t xml:space="preserve">ပရောဖက်ကို ပြန်ခေါ်ဆောင်လာပြီးနောက်၊ သူသည် စားစရာနှင့် သောက်စရာများကို ထောက်ပံ့ပေးပြီး မြည်းစီးရန် ပေးဆောင်ခဲ့သည်။</w:t>
      </w:r>
    </w:p>
    <w:p/>
    <w:p>
      <w:r xmlns:w="http://schemas.openxmlformats.org/wordprocessingml/2006/main">
        <w:t xml:space="preserve">၁။ ဘုရားသခင်သည် ကျွန်ုပ်တို့၏လိုအပ်ချက်များကို ဖြည့်ဆည်းပေးသည်။</w:t>
      </w:r>
    </w:p>
    <w:p/>
    <w:p>
      <w:r xmlns:w="http://schemas.openxmlformats.org/wordprocessingml/2006/main">
        <w:t xml:space="preserve">၂။ လိုအပ်နေသူတွေကို ကြင်နာမှုပြသင့်တယ်။</w:t>
      </w:r>
    </w:p>
    <w:p/>
    <w:p>
      <w:r xmlns:w="http://schemas.openxmlformats.org/wordprocessingml/2006/main">
        <w:t xml:space="preserve">1. မဿဲ 6:25-34 - သင့်အသက်တာအတွက် သင်ဘာစားမည်ကို မစိုးရိမ်ပါနှင့်။ သို့မဟုတ် သင့်ခန္ဓာကိုယ်နှင့်ပတ်သက်ပြီး သင်ဘာဝတ်မည်နည်း။</w:t>
      </w:r>
    </w:p>
    <w:p/>
    <w:p>
      <w:r xmlns:w="http://schemas.openxmlformats.org/wordprocessingml/2006/main">
        <w:t xml:space="preserve">2. လုကာ 10:25-37 - ကောင်းသောရှမာရိလူပုံဥပမာ။</w:t>
      </w:r>
    </w:p>
    <w:p/>
    <w:p>
      <w:r xmlns:w="http://schemas.openxmlformats.org/wordprocessingml/2006/main">
        <w:t xml:space="preserve">1 Kings 13:24 ကြွသွားသောအခါ၊ ခြင်္သေ့သည် လမ်း၌တွေ့၍ သတ်သဖြင့်၊ အသေကောင်ကို လမ်း၌ချ၍ မြည်းသည် ရပ်နေသဖြင့်၊ ခြင်္သေ့သည်လည်း အသေကောင်နားမှာ ရပ်နေ၏။</w:t>
      </w:r>
    </w:p>
    <w:p/>
    <w:p>
      <w:r xmlns:w="http://schemas.openxmlformats.org/wordprocessingml/2006/main">
        <w:t xml:space="preserve">လူတစ်ယောက် ခရီးသွားရင်း ခြင်္သေ့ ကိုက်ခံရတယ်။ သူ့အလောင်းကို လမ်းဘေးမှာ ထားခဲ့ပြီး သူစီးနေတဲ့ မြည်းဟာ အနီးအနားမှာ ရပ်နေတယ်။</w:t>
      </w:r>
    </w:p>
    <w:p/>
    <w:p>
      <w:r xmlns:w="http://schemas.openxmlformats.org/wordprocessingml/2006/main">
        <w:t xml:space="preserve">၁။ ဘုရားသခင်၏အကြံအစည်များသည် ကျွန်ုပ်တို့ကိုယ်တိုင်ထက် သာ၍ကြီးမြတ်သည်။</w:t>
      </w:r>
    </w:p>
    <w:p/>
    <w:p>
      <w:r xmlns:w="http://schemas.openxmlformats.org/wordprocessingml/2006/main">
        <w:t xml:space="preserve">2. ကျွန်ုပ်တို့အားလုံးသည် ဘုရားသခင်ကို ဝတ်ပြုရန် မစ်ရှင်တစ်ခု ပေးအပ်ထားသည်။</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2. လုကာ 4:18-19 - ဆင်းရဲသားတို့အား သတင်းကောင်း ဟောပြောခြင်းငှာ ငါ့ကို ဘိသိက်ပေးသောကြောင့်၊ ထာဝရဘုရား၏ ဝိညာဉ်တော်သည် ငါ့အပေါ်၌ တည်တော်မူ၏။ အကျဉ်းသားများ လွတ်မြောက်ရေးနှင့် မျက်မမြင်များအတွက် အမြင်ပြန်ကောင်းစေရန်၊ ညှဉ်းဆဲခံနေရသော သူတို့ကို လွတ်မြောက်စေခြင်း၊ သခင်ဘုရား၏ မျက်နှာသာရနှစ်ကို ကြေငြာခြင်းငှာ ငါ့ကိုစေလွှတ်တော်မူပြီ။</w:t>
      </w:r>
    </w:p>
    <w:p/>
    <w:p>
      <w:r xmlns:w="http://schemas.openxmlformats.org/wordprocessingml/2006/main">
        <w:t xml:space="preserve">1 Kings 13:25 ထိုအခါ လူတို့သည် ရှောက်သွား၍ လမ်း၌ကျသော အသေကောင်ကို၎င်း၊ အသေကောင်နားမှာ ခြင်္သေ့ရပ်နေသည်ကို၎င်းမြင်လျှင်၊ ပရောဖက်ဟောင်းနေထိုင်ရာမြို့သို့ လာ၍၊</w:t>
      </w:r>
    </w:p>
    <w:p/>
    <w:p>
      <w:r xmlns:w="http://schemas.openxmlformats.org/wordprocessingml/2006/main">
        <w:t xml:space="preserve">ပရောဖက်အိုကြီးတစ်ဦးသည် မြို့တစ်မြို့၌နေထိုင်ပြီး လမ်းသွားလမ်းလာလူများက ၎င်းအနားတွင် ခြင်္သေ့တစ်ကောင်ရပ်နေသည်ကိုတွေ့၍ သတင်းပို့သည်။</w:t>
      </w:r>
    </w:p>
    <w:p/>
    <w:p>
      <w:r xmlns:w="http://schemas.openxmlformats.org/wordprocessingml/2006/main">
        <w:t xml:space="preserve">၁။ မျှော်လင့်မထားသောနေရာများတွင် ဘုရားသခင်ပေးသနားခြင်း</w:t>
      </w:r>
    </w:p>
    <w:p/>
    <w:p>
      <w:r xmlns:w="http://schemas.openxmlformats.org/wordprocessingml/2006/main">
        <w:t xml:space="preserve">၂။ မနာခံမှု သတိပေးချက်</w:t>
      </w:r>
    </w:p>
    <w:p/>
    <w:p>
      <w:r xmlns:w="http://schemas.openxmlformats.org/wordprocessingml/2006/main">
        <w:t xml:space="preserve">1. Proverbs 19:21 - လူ၏စိတ်တွင် အကြံအစည်များစွာရှိသော်လည်း၊ ထာ၀ရဘုရားတည်မည့် ရည်ရွယ်ချက်ကား၊</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1 Kings 13:26 လမ်းမှ ပြန်လာသော ပရောဖက်သည် ကြားလျှင်၊ ထာဝရဘုရား၏ နှုတ်ကပတ်တော်ကို မနာခံသော ဘုရားသခင်၏ လူဖြစ်၏ဟု ဆိုသဖြင့်၊ ထိုကြောင့်၊ ထာဝရဘုရားသည် ခြင်္သေ့လက်သို့ အပ်တော်မူပြီ။ ထာဝရဘုရားမိန့်တော်မူသော နှုတ်ကပတ်တော်အတိုင်း၊</w:t>
      </w:r>
    </w:p>
    <w:p/>
    <w:p>
      <w:r xmlns:w="http://schemas.openxmlformats.org/wordprocessingml/2006/main">
        <w:t xml:space="preserve">ပရောဖက်သည် ဘုရားသခင်၏ နှုတ်ကပတ်တော်ကို မနာခံဘဲ ခြင်္သေ့အသတ်ခံရကြောင်း သိလာရမှသာလျှင် သူ၏ခရီးမှ ဘုရားသခင်၏လူကို ပြန်လာစေသည်။</w:t>
      </w:r>
    </w:p>
    <w:p/>
    <w:p>
      <w:r xmlns:w="http://schemas.openxmlformats.org/wordprocessingml/2006/main">
        <w:t xml:space="preserve">1. သခင်ဘုရား၏ နှုတ်ကပတ်တော်ကို နာခံခြင်းသည် ကောင်းချီးများ ပေးတတ်သော်လည်း မနာခံခြင်းသည် အကျိုးဆက်များကို ပေးသည်။</w:t>
      </w:r>
    </w:p>
    <w:p/>
    <w:p>
      <w:r xmlns:w="http://schemas.openxmlformats.org/wordprocessingml/2006/main">
        <w:t xml:space="preserve">2. နှိမ့်ချပြီး သခင့်အလိုတော်ကို နာခံပါ၊၊ သင့်အား ကာကွယ်ရန် ကိုယ်တော် သစ္စာရှိပါမည်။</w:t>
      </w:r>
    </w:p>
    <w:p/>
    <w:p>
      <w:r xmlns:w="http://schemas.openxmlformats.org/wordprocessingml/2006/main">
        <w:t xml:space="preserve">1. Proverbs 28:14 ထာ​ဝ​ရ​ဘု​ရား​ကို​အ​စဉ်​ကြောက်​ရွံ့​သော​သူ​သည် မင်္ဂ​လာ​ရှိ​သော်​လည်း၊ စိတ်​နှ​လုံး​မာ​ကျော​သော​သူ​သည် ဘေး​သို့​ရောက်​လိမ့်​မည်။</w:t>
      </w:r>
    </w:p>
    <w:p/>
    <w:p>
      <w:r xmlns:w="http://schemas.openxmlformats.org/wordprocessingml/2006/main">
        <w:t xml:space="preserve">2 ရောမ 12:1-2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1 Kings 13:27 မြည်းကို ကုန်းနှီးတင်ပါဟု သားတို့အား မိန့်တော်မူ၏။ ကုန်းနှီးတင်ကြ၏။</w:t>
      </w:r>
    </w:p>
    <w:p/>
    <w:p>
      <w:r xmlns:w="http://schemas.openxmlformats.org/wordprocessingml/2006/main">
        <w:t xml:space="preserve">ယောက်ျားတစ်ယောက်က သူ့သားတွေကို ဖင်ကုန်းခိုင်းဖို့ ညွှန်ကြားတယ်။</w:t>
      </w:r>
    </w:p>
    <w:p/>
    <w:p>
      <w:r xmlns:w="http://schemas.openxmlformats.org/wordprocessingml/2006/main">
        <w:t xml:space="preserve">၁။ နာခံမှုမှတစ်ဆင့် ဘုရားသခင့်အလိုတော်ကို မည်သို့အောင်မြင်နိုင်သနည်း။</w:t>
      </w:r>
    </w:p>
    <w:p/>
    <w:p>
      <w:r xmlns:w="http://schemas.openxmlformats.org/wordprocessingml/2006/main">
        <w:t xml:space="preserve">၂။ သစ္စာရှိသောလုပ်ဆောင်ချက်ဖြင့် ဘုရားသခင်ကို ဝတ်ပြုခြင်း၏ တန်ခိုး</w:t>
      </w:r>
    </w:p>
    <w:p/>
    <w:p>
      <w:r xmlns:w="http://schemas.openxmlformats.org/wordprocessingml/2006/main">
        <w:t xml:space="preserve">၁။ ကမ္ဘာဦး ၂၂:၃-၄ - အာဗြဟံသည် မိမိသားကို ယဇ်ပူဇော်ရန် ပြင်ဆင်ရာတွင် ဘုရားသခင်ကို နာခံခြင်း၊</w:t>
      </w:r>
    </w:p>
    <w:p/>
    <w:p>
      <w:r xmlns:w="http://schemas.openxmlformats.org/wordprocessingml/2006/main">
        <w:t xml:space="preserve">2. ယောဟန် 2:5 - သခင်ယေရှု၏မယ်တော်သည် သူပြောသမျှကို အစေခံကျွန်တို့အား သွန်သင်တော်မူ၏။</w:t>
      </w:r>
    </w:p>
    <w:p/>
    <w:p>
      <w:r xmlns:w="http://schemas.openxmlformats.org/wordprocessingml/2006/main">
        <w:t xml:space="preserve">1 Kings 13:28 သွား၍ လမ်း၌ပစ်ထားသော အသေကောင်ကို၎င်း၊ အသေကောင်နားမှာ မြည်းနှင့်ခြင်္သေ့ရပ်နေသည်ကို တွေ့၍၊ ခြင်္သေ့သည် အသေကောင်ကိုမစား၊ မြည်းကိုမကိုက်။</w:t>
      </w:r>
    </w:p>
    <w:p/>
    <w:p>
      <w:r xmlns:w="http://schemas.openxmlformats.org/wordprocessingml/2006/main">
        <w:t xml:space="preserve">လမ်းဘေးမှာ မြည်းတစ်ကောင်နဲ့ ခြင်္သေ့တစ်ကောင် ရပ်နေတဲ့ အမျိုးသားတစ်ဦး သေဆုံးနေတာကို တွေ့ရှိခဲ့ပါတယ်။ ခြင်္သေ့သည် လူဖြစ်စေ၊ မြည်းကိုမျှ မထိခဲ့ပေ။</w:t>
      </w:r>
    </w:p>
    <w:p/>
    <w:p>
      <w:r xmlns:w="http://schemas.openxmlformats.org/wordprocessingml/2006/main">
        <w:t xml:space="preserve">1. "ယုံကြည်ခြင်းတန်ခိုး- ဘုရားသခင်အပေါ် လူတစ်ဦး၏ယုံကြည်ခြင်းက သူ့ကို မည်သို့ကာကွယ်ပေးခဲ့သည်"</w:t>
      </w:r>
    </w:p>
    <w:p/>
    <w:p>
      <w:r xmlns:w="http://schemas.openxmlformats.org/wordprocessingml/2006/main">
        <w:t xml:space="preserve">2. "ဘုရားသခင်၏သစ္စာစောင့်သိခြင်း- ဘုရားသခင်၏ကာကွယ်မှုသည် အားလုံးအတွက် မည်ကဲ့သို့ ကျယ်ပြန့်သည်"</w:t>
      </w:r>
    </w:p>
    <w:p/>
    <w:p>
      <w:r xmlns:w="http://schemas.openxmlformats.org/wordprocessingml/2006/main">
        <w:t xml:space="preserve">1. ဆာလံ 91:11 အကြောင်းမူကား၊ သင်၏ကျင့်ကြံပြုမူသမျှတို့၌ စောင့်မခြင်းငှာ၊ ကောင်းကင်တမန်တို့ကို သင့်အပေါ်၌ အပ်တော်မူလိမ့်မည်။</w:t>
      </w:r>
    </w:p>
    <w:p/>
    <w:p>
      <w:r xmlns:w="http://schemas.openxmlformats.org/wordprocessingml/2006/main">
        <w:t xml:space="preserve">2 Proverbs 18:10 "ထာဝရဘုရား၏နာမတော်သည် အားကြီးသောရဲတိုက်ဖြစ်တော်မူ၏။</w:t>
      </w:r>
    </w:p>
    <w:p/>
    <w:p>
      <w:r xmlns:w="http://schemas.openxmlformats.org/wordprocessingml/2006/main">
        <w:t xml:space="preserve">1 Kings 13:29 ပရောဖက်သည် ဘုရားသခင်၏လူအသေကောင်ကိုယူ၍ မြည်းပေါ်၌တင်ပြီးလျှင်၊ ပရောဖက်ဟောင်းသည် ငိုကြွေးမြည်တမ်း၍ သင်္ဂြိုဟ်ခြင်းငှါ မြို့သို့လာလေ၏။</w:t>
      </w:r>
    </w:p>
    <w:p/>
    <w:p>
      <w:r xmlns:w="http://schemas.openxmlformats.org/wordprocessingml/2006/main">
        <w:t xml:space="preserve">ပရောဖက်တစ်ဦးသည် ဘုရားသခင်၏လူတစ်ဦး၏ ရုပ်အလောင်းကို ယူဆောင်ကာ ဝမ်းနည်းပူဆွေးခြင်းနှင့် သင်္ဂြိုဟ်ခြင်းအတွက် မြို့သို့ ပြန်လည်ပို့ဆောင်ခဲ့သည်။</w:t>
      </w:r>
    </w:p>
    <w:p/>
    <w:p>
      <w:r xmlns:w="http://schemas.openxmlformats.org/wordprocessingml/2006/main">
        <w:t xml:space="preserve">1. စံနမူနာကောင်းတစ်ခု၏ စွမ်းအား- လူတစ်ဦး၏သစ္စာရှိမှုသည် လူအများအပေါ် မည်သို့အကျိုးသက်ရောက်နိုင်သနည်း။</w:t>
      </w:r>
    </w:p>
    <w:p/>
    <w:p>
      <w:r xmlns:w="http://schemas.openxmlformats.org/wordprocessingml/2006/main">
        <w:t xml:space="preserve">2. ဘုရားသခင်အတွက် ရပ်တည်ခြင်းအတွက် ကုန်ကျစရိတ် - ကိုယ်တော်၏အလိုတော်ကို လိုက်လျှောက်ရန် ကျွန်ုပ်တို့ပြုလုပ်သော စွန့်လွှတ်အနစ်နာခံမှုများ။</w:t>
      </w:r>
    </w:p>
    <w:p/>
    <w:p>
      <w:r xmlns:w="http://schemas.openxmlformats.org/wordprocessingml/2006/main">
        <w:t xml:space="preserve">၁။ မဿဲ ၁၆:၂၄-၂၆ - မိမိကိုယ်ကို ငြင်းပယ်ခြင်းနှင့် လက်ဝါးကပ်တိုင်ကို ထမ်းခြင်းအကြောင်း တပည့်တော်တို့အား ယေရှု၏စကား။</w:t>
      </w:r>
    </w:p>
    <w:p/>
    <w:p>
      <w:r xmlns:w="http://schemas.openxmlformats.org/wordprocessingml/2006/main">
        <w:t xml:space="preserve">၂။ ၁ပေ ၂:၂၁-၂၄ - ဖြောင့်မတ်ခြင်းတရားကြောင့် ဆင်းရဲဒုက္ခခံရခြင်းဆိုင်ရာ ယေရှု၏ပုံသက်သေ။</w:t>
      </w:r>
    </w:p>
    <w:p/>
    <w:p>
      <w:r xmlns:w="http://schemas.openxmlformats.org/wordprocessingml/2006/main">
        <w:t xml:space="preserve">1 Kings 13:30 အလောင်းကို မိမိသင်္ချိုင်း၌ ထားတော်မူ၏။ အို ငါ့ညီ၊</w:t>
      </w:r>
    </w:p>
    <w:p/>
    <w:p>
      <w:r xmlns:w="http://schemas.openxmlformats.org/wordprocessingml/2006/main">
        <w:t xml:space="preserve">လူတစ်ဦးသေဆုံးပြီး သူ့အတွက် ဝမ်းနည်းပူဆွေးနေသူတွေက သူတို့ရဲ့ဝမ်းနည်းမှုကို ဖော်ပြခဲ့ကြပါတယ်။</w:t>
      </w:r>
    </w:p>
    <w:p/>
    <w:p>
      <w:r xmlns:w="http://schemas.openxmlformats.org/wordprocessingml/2006/main">
        <w:t xml:space="preserve">1. ဝမ်းနည်းခြင်း၏စွမ်းအား- ကျွန်ုပ်တို့၏ခံစားချက်များကို ကျန်းမာသောနည်းလမ်းဖြင့်ဖော်ပြရန် သင်ယူခြင်း။</w:t>
      </w:r>
    </w:p>
    <w:p/>
    <w:p>
      <w:r xmlns:w="http://schemas.openxmlformats.org/wordprocessingml/2006/main">
        <w:t xml:space="preserve">2. ရပ်ရွာ၏နှစ်သိမ့်မှု- ဆုံးရှုံးရချိန်၌ သက်သာမှုကို တွေ့ကြုံခံစားပါ။</w:t>
      </w:r>
    </w:p>
    <w:p/>
    <w:p>
      <w:r xmlns:w="http://schemas.openxmlformats.org/wordprocessingml/2006/main">
        <w:t xml:space="preserve">၁။ ယာကုပ် ၄:၁၄ - မင်းဘဝက ဘာလဲ။ အကြောင်းမူကား၊ သင်သည် အချိန်အနည်းငယ်ကြာ၍ ပျောက်ကွယ်သွားသော မြူမှုန်တစ်ခုဖြစ်သည်။</w:t>
      </w:r>
    </w:p>
    <w:p/>
    <w:p>
      <w:r xmlns:w="http://schemas.openxmlformats.org/wordprocessingml/2006/main">
        <w:t xml:space="preserve">2. ဆာလံ 34:18 - ထာဝရဘုရားသည် နှလုံးကြေကွဲသောသူတို့နှင့် နီး၍ ကြေမွသောသူတို့ကို ကယ်တင်တော်မူ၏။</w:t>
      </w:r>
    </w:p>
    <w:p/>
    <w:p>
      <w:r xmlns:w="http://schemas.openxmlformats.org/wordprocessingml/2006/main">
        <w:t xml:space="preserve">1 Kings 13:31 သင်္ဂြိုဟ်ပြီးမှ၊ ငါသေသောအခါ၊ ဘုရားသခင်၏လူကို သင်္ဂြိုဟ်ရာ သင်္ချိုင်း၌ သင်္ဂြိုဟ်ကြလော့ဟု သားတို့အား မိန့်တော်မူ၏။ ငါ့အရိုးတို့ကို သူ့အရိုးနားမှာထား။</w:t>
      </w:r>
    </w:p>
    <w:p/>
    <w:p>
      <w:r xmlns:w="http://schemas.openxmlformats.org/wordprocessingml/2006/main">
        <w:t xml:space="preserve">ဘုရားသခင်၏လူကို သင်္ဂြိုဟ်ပြီးမှ၊ ထိုသူသည် သူ၏သားတို့ကို ပြောဆို၍ ဘုရားသခင်၏လူကဲ့သို့ သင်္ချိုင်းတွင်း၌ သင်္ဂြိုဟ်ပြီး အရိုးများအနားတွင် သူ၏အရိုးများကို ထားရန် ညွှန်ကြားခဲ့သည်။</w:t>
      </w:r>
    </w:p>
    <w:p/>
    <w:p>
      <w:r xmlns:w="http://schemas.openxmlformats.org/wordprocessingml/2006/main">
        <w:t xml:space="preserve">1. ဖြောင့်မတ်သောသူတို့နှင့် ပေါင်းသင်းခြင်းကို ရှာခြင်း- 1 Kings 13:31 မှ နမူနာတစ်ခု</w:t>
      </w:r>
    </w:p>
    <w:p/>
    <w:p>
      <w:r xmlns:w="http://schemas.openxmlformats.org/wordprocessingml/2006/main">
        <w:t xml:space="preserve">၂။ သစ္စာရှိသူကိုရိုသေခြင်း– ၁ ဓမ္မရာဇဝင် ၁၃:၃၁ မှသင်ခန်းစာ</w:t>
      </w:r>
    </w:p>
    <w:p/>
    <w:p>
      <w:r xmlns:w="http://schemas.openxmlformats.org/wordprocessingml/2006/main">
        <w:t xml:space="preserve">1. Proverbs 13:20 - ပညာရှိသောသူနှင့် ပေါင်းဘော်သောသူသည် ပညာရှိလိမ့်မည်။</w:t>
      </w:r>
    </w:p>
    <w:p/>
    <w:p>
      <w:r xmlns:w="http://schemas.openxmlformats.org/wordprocessingml/2006/main">
        <w:t xml:space="preserve">2. ဟေဗြဲ 11:4 - ယုံကြည်ခြင်းအားဖြင့် အာဗေလသည် ကာဣနထက် သာလွန်သော ယဇ်ကို ဘုရားသခင်အား ပူဇော်ခဲ့ပြီး၊ သူသည် ဖြောင့်မတ်ကြောင်း သက်သေခံချက်ကို ရရှိကာ သူ၏ဆုကျေးဇူးများအကြောင်း ဘုရားသခင် သက်သေခံပြီး သေသွားသော်လည်း ယုံကြည်ခြင်းအားဖြင့် စကားပြောနေဆဲဖြစ်သည်။</w:t>
      </w:r>
    </w:p>
    <w:p/>
    <w:p>
      <w:r xmlns:w="http://schemas.openxmlformats.org/wordprocessingml/2006/main">
        <w:t xml:space="preserve">1 Kings 13:32 အကြောင်းမူကား၊ ဗေသလမြို့၌ ယဇ်ပလ္လင်နှင့် ရှမာရိမြို့တို့၌ရှိသော မြင့်သောအရပ်တို့၌ ထာဝရ ဘုရား၏ နှုတ်ကပတ်တော်ဖြင့် ကြွေးကြော်သောစကားသည် အမှန်ဖြစ်လိမ့်မည်။</w:t>
      </w:r>
    </w:p>
    <w:p/>
    <w:p>
      <w:r xmlns:w="http://schemas.openxmlformats.org/wordprocessingml/2006/main">
        <w:t xml:space="preserve">ဗေသလယဇ်ပလ္လင်များနှင့် ရှမာရိမြို့များရှိ အခြားသောမြင့်သောအရပ်ရှိသမျှတို့ကို ရှုတ်ချသောအားဖြင့်၊</w:t>
      </w:r>
    </w:p>
    <w:p/>
    <w:p>
      <w:r xmlns:w="http://schemas.openxmlformats.org/wordprocessingml/2006/main">
        <w:t xml:space="preserve">1. သခင်သည် သစ္စာရှိပြီး စစ်မှန်သည်- 1 Kings 13:32 ပါဘုရားသခင့်ကတိတော်များကို လေ့လာခြင်း</w:t>
      </w:r>
    </w:p>
    <w:p/>
    <w:p>
      <w:r xmlns:w="http://schemas.openxmlformats.org/wordprocessingml/2006/main">
        <w:t xml:space="preserve">၂။ ပရောဖက်ပြုချက်၏တန်ခိုး- ဘုရားသခင့်နှုတ်မြွက်စကားတော်သည် ကျွန်ုပ်တို့၏အသက်တာကို မည်သို့ပြောင်းလဲစေနိုင်သနည်း။</w:t>
      </w:r>
    </w:p>
    <w:p/>
    <w:p>
      <w:r xmlns:w="http://schemas.openxmlformats.org/wordprocessingml/2006/main">
        <w:t xml:space="preserve">1. Jeremiah 1:12 ထာဝရဘုရားကလည်း၊ သင်သည် ကောင်းစွာမြင်တော်မူပြီ။</w:t>
      </w:r>
    </w:p>
    <w:p/>
    <w:p>
      <w:r xmlns:w="http://schemas.openxmlformats.org/wordprocessingml/2006/main">
        <w:t xml:space="preserve">2. မဿဲ 24:35 - "ကောင်းကင်နှင့်မြေကြီးမတည်သော်လည်း ငါ့စကားမတည်။"</w:t>
      </w:r>
    </w:p>
    <w:p/>
    <w:p>
      <w:r xmlns:w="http://schemas.openxmlformats.org/wordprocessingml/2006/main">
        <w:t xml:space="preserve">1 Kings 13:33 ထိုနောက် ယေရောဗောင်သည် ဒုစရိုက်လမ်းမှ မပြန်ဘဲ၊ မြင့်သောအရပ်၌ရှိသော လူတို့တွင် အနိမ့်ဆုံးသော ယဇ်ပုရောဟိတ်တို့ကို တဖန် ဖန်ဆင်း၍၊ အလိုရှိသောသူမည်သည်ကား၊ ချီးမြှောက်သဖြင့်၊</w:t>
      </w:r>
    </w:p>
    <w:p/>
    <w:p>
      <w:r xmlns:w="http://schemas.openxmlformats.org/wordprocessingml/2006/main">
        <w:t xml:space="preserve">ယေရောဗောင်သည် ဒုစရိုက်ကို ဆက်လက်ပြု၍ မြင့်သောအရပ်၌ရှိသော ယဇ်ပုရောဟိတ်မည်သူမဆို အလိုရှိစေကာမူ၊</w:t>
      </w:r>
    </w:p>
    <w:p/>
    <w:p>
      <w:r xmlns:w="http://schemas.openxmlformats.org/wordprocessingml/2006/main">
        <w:t xml:space="preserve">1. မကောင်းမှုရွေးချယ်ခြင်း၏အန္တရာယ်- ယေရောဗောင်၏မှားယွင်းသောရွေးချယ်မှုများ၏အကျိုးဆက်များ</w:t>
      </w:r>
    </w:p>
    <w:p/>
    <w:p>
      <w:r xmlns:w="http://schemas.openxmlformats.org/wordprocessingml/2006/main">
        <w:t xml:space="preserve">2. ယုံကြည်ခြင်းတန်ခိုး- အခြေအနေများကြားမှ ဘုရားသခင်ကို ယုံကြည်ကိုးစားခြင်း။</w:t>
      </w:r>
    </w:p>
    <w:p/>
    <w:p>
      <w:r xmlns:w="http://schemas.openxmlformats.org/wordprocessingml/2006/main">
        <w:t xml:space="preserve">1. ယေရမိ 17:9-10 - စိတ်နှလုံးသည် အရာခပ်သိမ်းထက် လှည့်စားတတ်၏။ အလွန်ဖျားနာခြင်း၊ အဘယ်သူနားလည်နိုင်မည်နည်း။ ငါထာဝရဘုရားသည် စိတ်နှလုံးကို စစ်ကြောစုံစမ်း၍၊ လူအသီးအသီး မိမိတို့အကျင့်အတိုင်း ကျင့်ခြင်းအကျိုးကို ပေးစေခြင်းငှါ၊</w:t>
      </w:r>
    </w:p>
    <w:p/>
    <w:p>
      <w:r xmlns:w="http://schemas.openxmlformats.org/wordprocessingml/2006/main">
        <w:t xml:space="preserve">2. Proverbs 21:4 - မာနကြီးသောမျက်စိနှင့် မာနကြီးသောနှလုံး၊ မတရားသောသူ၏မီးခွက်သည် အပြစ်ဖြစ်၏။</w:t>
      </w:r>
    </w:p>
    <w:p/>
    <w:p>
      <w:r xmlns:w="http://schemas.openxmlformats.org/wordprocessingml/2006/main">
        <w:t xml:space="preserve">1 Kings 13:34 ထို​အ​မှု​သည် ယေ​ရော​ဗောင်​အမျိုး​ကို​ဖြတ်​၍ မြေ​ကြီး​မျက်​နှာ​မှ​ဖျက်​ဆီး​ခြင်း​ငှာ၊ ဤ​အ​မှု​ကို​ပြစ်​မှား​မိ​၏။</w:t>
      </w:r>
    </w:p>
    <w:p/>
    <w:p>
      <w:r xmlns:w="http://schemas.openxmlformats.org/wordprocessingml/2006/main">
        <w:t xml:space="preserve">ယေရောဗောင်အမျိုးသည် မြေကြီးတပြင်လုံး ပျက်စီးစေသော ဒုစရိုက်ကိုပြု၏။</w:t>
      </w:r>
    </w:p>
    <w:p/>
    <w:p>
      <w:r xmlns:w="http://schemas.openxmlformats.org/wordprocessingml/2006/main">
        <w:t xml:space="preserve">1. အပြစ်၏အကျိုးဆက်များ</w:t>
      </w:r>
    </w:p>
    <w:p/>
    <w:p>
      <w:r xmlns:w="http://schemas.openxmlformats.org/wordprocessingml/2006/main">
        <w:t xml:space="preserve">၂။ နာခံမှု၏ စွမ်းအား</w:t>
      </w:r>
    </w:p>
    <w:p/>
    <w:p>
      <w:r xmlns:w="http://schemas.openxmlformats.org/wordprocessingml/2006/main">
        <w:t xml:space="preserve">Cross-</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1 ပေတရု 2:16 - လွတ်လပ်သောလူများအဖြစ် နေထိုင်ပါ၊ သို့သော် သင်၏လွတ်လပ်မှုကို မကောင်းမှု၏ဖုံးကွယ်မှုအဖြစ် အသုံးမချပါနှင့်။ ဘုရားကျွန်အဖြစ် အသက်ရှင်ပါ။</w:t>
      </w:r>
    </w:p>
    <w:p/>
    <w:p>
      <w:r xmlns:w="http://schemas.openxmlformats.org/wordprocessingml/2006/main">
        <w:t xml:space="preserve">1 Kings အခန်းကြီး 14 တွင် ယေရောဗောင်၏အိမ်တော်၊ ရောဗောင်၏ အုပ်စိုးမှုနှင့် အသေခံခြင်းတို့ကို ဖော်ပြထားပါသည်။</w:t>
      </w:r>
    </w:p>
    <w:p/>
    <w:p>
      <w:r xmlns:w="http://schemas.openxmlformats.org/wordprocessingml/2006/main">
        <w:t xml:space="preserve">1 အပိုဒ်- ယေရောဗောင်၏သား အဘိယသည် နာမကျန်းဖြစ်နေကြောင်း ဖော်ပြခြင်းဖြင့် အခန်းစတင်သည်။ ယေရောဗောင်သည် သား၏ကံကြမ္မာကို ပရောဖက်အဟိယနှင့် တိုင်ပင်ရန် သူ၏ဇနီးကို ရုပ်ဖျက်ကာ စေလွှတ်လိုက်သည် (၁ ဓမ္မရာဇဝင် ၁၄း၁-၄)။</w:t>
      </w:r>
    </w:p>
    <w:p/>
    <w:p>
      <w:r xmlns:w="http://schemas.openxmlformats.org/wordprocessingml/2006/main">
        <w:t xml:space="preserve">ဒုတိယအပိုဒ်– အဟိယသည် ယေရောဗောင်၏ဇနီးအား ဘုရားသခင့်သတင်းစကားကို ဖော်ပြသည်။ ရုပ်တုကိုးကွယ်ခြင်းနှင့် မနာခံခြင်းတို့ကြောင့် ယေရောဗောင်၏အိမ်သူအိမ်သားတစ်ခုလုံး သေဆုံးခြင်းအကြောင်းကို ကိုယ်တော်ကြိုပြောထားသည်။ သူငယ်သည် မိမိအိမ်သို့ပြန်လာသောအခါ သေရသော်လည်း၊ “ဣသရေလအမျိုး၏ဘုရားသခင် ထာဝရဘုရားသည် ကောင်းသောအရာတစုံတခုကိုတွေ့တော်မူ” သောကြောင့်၊ သူသည် ဂုဏ်အသရေဖြင့် သင်္ဂြိုဟ်ခြင်းခံရမည်။ (၁ ဓမ္မရာဇဝင် ၁၄း၅-၁၃)။</w:t>
      </w:r>
    </w:p>
    <w:p/>
    <w:p>
      <w:r xmlns:w="http://schemas.openxmlformats.org/wordprocessingml/2006/main">
        <w:t xml:space="preserve">၃ အပိုဒ်– ယုဒဘုရင်အဖြစ် ရှောလမုန်ကို ဆက်ခံသော ရောဗောင်ကို ဇာတ်ကြောင်းပြောင်းထားသည်။ ရောဗောင်သည် ယေရုရှလင်မြို့၌ ဆယ့်ခုနစ်နှစ်ကြာ စိုးစံခဲ့ပြီး သူ၏လူများကို ရုပ်ပုံကိုးကွယ်ခြင်းသို့ ဆက်လက်ပို့ဆောင်ကြောင်း ဖော်ပြသည် (၁ ဓမ္မရာဇဝင် ၁၄:၂၁-၂၄)။</w:t>
      </w:r>
    </w:p>
    <w:p/>
    <w:p>
      <w:r xmlns:w="http://schemas.openxmlformats.org/wordprocessingml/2006/main">
        <w:t xml:space="preserve">4 အပိုဒ်- ရောဗောင်နှင့် ယေရောဗောင်တို့ အုပ်စိုးစဉ်ကာလတစ်လျှောက် အဆက်မပြတ်ရန်ငြိုးရှိပုံကို အခန်းတွင် ဖော်ပြထားသည်။ ရောဗောင်သေဆုံးသောအခါ သားတော် အဘိယ (အဘိယမ်ဟုလည်း ခေါ်သည်) မှ ဆက်ခံကြောင်း ဖော်ပြသည် (၁ ရာ ၁၄း၂၉-၃၁)။</w:t>
      </w:r>
    </w:p>
    <w:p/>
    <w:p>
      <w:r xmlns:w="http://schemas.openxmlformats.org/wordprocessingml/2006/main">
        <w:t xml:space="preserve">အချုပ်အားဖြင့်ဆိုရသော်၊ 1 ရှင်ဘုရင်များ အခန်းဆယ့်လေးတွင် ယေရောဗောင်အိမ်တော်အပေါ် ဘုရားသခင်တရားစီရင်ခြင်းကို သရုပ်ဖော်သည်၊ ယေရောဗောင်၏မယားသည် ပရောဖက်ကိုရှာသည်၊ သူသည် ဘေးဥပဒ်ကို ဟောကိန်းထုတ်သည်။ ရောဗောင်မင်းသည် ရုပ်တုကိုးကွယ်မှုဖြင့် အမှတ်အသားပြုကာ ဘုရင့်နိုင်ငံနှစ်ခုကြားတွင် ရန်ငြိုးရှိနေမြဲဖြစ်သည်။ ရောဗောင်သည် ကွယ်ကာ၍ သားတော် ဆက်ခံလေ၏။ ဤအခန်းသည် အချုပ်အားဖြင့်ဆိုရသော် မနာခံမှုအတွက် ဘုရားတရားစီရင်ခြင်း၊ ရုပ်ပုံကိုးကွယ်ခြင်း၏အကျိုးဆက်များနှင့် အုပ်ချုပ်မင်းဆက်များအတွင်း ဆက်ခံခြင်းစသည့် အကြောင်းအရာများကို စူးစမ်းလေ့လာပါသည်။</w:t>
      </w:r>
    </w:p>
    <w:p/>
    <w:p>
      <w:r xmlns:w="http://schemas.openxmlformats.org/wordprocessingml/2006/main">
        <w:t xml:space="preserve">1 Kings 14:1 ထိုအချိန်၌ ယေရောဗောင်၏သား အဘိယသည် ဖျားနာလေ၏။</w:t>
      </w:r>
    </w:p>
    <w:p/>
    <w:p>
      <w:r xmlns:w="http://schemas.openxmlformats.org/wordprocessingml/2006/main">
        <w:t xml:space="preserve">ယေရောဗောင်၏သား အဘိယသည် ဖျားနာလေ၏။</w:t>
      </w:r>
    </w:p>
    <w:p/>
    <w:p>
      <w:r xmlns:w="http://schemas.openxmlformats.org/wordprocessingml/2006/main">
        <w:t xml:space="preserve">1. ဘုရားသခင်သည် ခပ်သိမ်းသောအမှုတို့ကို ချုပ်ကိုင်တော်မူ၏။</w:t>
      </w:r>
    </w:p>
    <w:p/>
    <w:p>
      <w:r xmlns:w="http://schemas.openxmlformats.org/wordprocessingml/2006/main">
        <w:t xml:space="preserve">2. ဖျားနာမှုများနှင့် စမ်းသပ်မှုကာလများတွင် ဘုရားသခင်၏အကူအညီကို ရယူပါ။</w:t>
      </w:r>
    </w:p>
    <w:p/>
    <w:p>
      <w:r xmlns:w="http://schemas.openxmlformats.org/wordprocessingml/2006/main">
        <w:t xml:space="preserve">1. Psalm 34:19 "ဖြောင့်မတ်သောသူတို့သည် များစွာသောဆင်းရဲဒုက္ခကိုခံရသော်လည်း၊ ထာဝရဘုရားသည် ထိုသူကို ခပ်သိမ်းသောသူတို့ထဲက ကယ်လွှတ်တော်မူ၏။"</w:t>
      </w:r>
    </w:p>
    <w:p/>
    <w:p>
      <w:r xmlns:w="http://schemas.openxmlformats.org/wordprocessingml/2006/main">
        <w:t xml:space="preserve">2 James 5:14-15 "သင်တို့တွင်မည်သူမျှဖျားနာခြင်းရှိသလော၊ အသင်းတော်၏အသက်ကြီးသူတို့ကိုခေါ်စေ။ သခင်ဘုရား၏နာမတော်ကိုအမှီပြု၍ ဆီလိမ်း၍ ဆုတောင်းပဌနာပြုစေ။ ဖျားနာသောသူကို ထာဝရဘုရားသည် ထမြောက်စေတော်မူမည်။</w:t>
      </w:r>
    </w:p>
    <w:p/>
    <w:p>
      <w:r xmlns:w="http://schemas.openxmlformats.org/wordprocessingml/2006/main">
        <w:t xml:space="preserve">1 Kings 14:2 ယေရောဗောင်ကလည်း၊ သင်သည် ယေရောဗောင်၏မယားဖြစ်သည်ကို မသိမည်အကြောင်း၊ ထ၍ ကိုယ်ယောင်ဖျောက်ပါလော့။ ရှိလောမြို့သို့ သွားလော့။ ငါသည် ဤလူတို့ကို အုပ်စိုးရမည်ဟု ပရောဖက်အဟိယ မိန့်တော်မူ၏။</w:t>
      </w:r>
    </w:p>
    <w:p/>
    <w:p>
      <w:r xmlns:w="http://schemas.openxmlformats.org/wordprocessingml/2006/main">
        <w:t xml:space="preserve">ယေရောဗောင်သည် မိမိမိန်းမကို ရုပ်ဖျက်၍ ပရောဖက်အဟိယနှင့်တွေ့ဆုံရန် ရှိလောမြို့သို့သွား၍ ဣသရေလရှင်ဘုရင်ဖြစ်မည်ဟု မိန့်တော်မူ၏။</w:t>
      </w:r>
    </w:p>
    <w:p/>
    <w:p>
      <w:r xmlns:w="http://schemas.openxmlformats.org/wordprocessingml/2006/main">
        <w:t xml:space="preserve">၁။ ဘုရားသခင့်ပရောဖက်ပြုချက် ပြည့်စုံပြီ- ယေရောဗောင်၏ပုံပြင်</w:t>
      </w:r>
    </w:p>
    <w:p/>
    <w:p>
      <w:r xmlns:w="http://schemas.openxmlformats.org/wordprocessingml/2006/main">
        <w:t xml:space="preserve">၂။ ဘုရားသခင့်ခေါ်ဆိုမှုကို မည်သို့တုံ့ပြန်ပုံ- ယေရောဗောင်၏ပုံသက်သေ</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Jeremiah 1:5 ငါသည် သင့်အား ဝမ်း၌မဖန်ဆင်းမှီ၊ အမိဝမ်းထဲက မပေါ်မှီ သင့်ကို ငါသန့်ရှင်းစေ၍၊</w:t>
      </w:r>
    </w:p>
    <w:p/>
    <w:p>
      <w:r xmlns:w="http://schemas.openxmlformats.org/wordprocessingml/2006/main">
        <w:t xml:space="preserve">1 Kings 14:3 မုန့်ဆယ်လုံး၊ ဘူးခွံ၊ ပျားရည်တခွက်ကို ယူ၍ သူ့ထံသို့သွားလော့။</w:t>
      </w:r>
    </w:p>
    <w:p/>
    <w:p>
      <w:r xmlns:w="http://schemas.openxmlformats.org/wordprocessingml/2006/main">
        <w:t xml:space="preserve">သခင်ဘုရားသည် ပရောဖက်အား မုန့်ဆယ်လုံး၊ အက်ကွဲနှင့် ပျားရည်တခွက်ကို ယူဆောင်ရန် သူငယ်အား ပြောပြမည့်သူအား မိန့်တော်မူ၏။</w:t>
      </w:r>
    </w:p>
    <w:p/>
    <w:p>
      <w:r xmlns:w="http://schemas.openxmlformats.org/wordprocessingml/2006/main">
        <w:t xml:space="preserve">၁။ ခက်ခဲသောအချိန်များတွင် ဘုရားသခင့်ဉာဏ်ပညာနှင့် လမ်းညွှန်မှု</w:t>
      </w:r>
    </w:p>
    <w:p/>
    <w:p>
      <w:r xmlns:w="http://schemas.openxmlformats.org/wordprocessingml/2006/main">
        <w:t xml:space="preserve">2. ပရောဖက်ပြုချက်၏တန်ခိုးနှင့်ဘုရားသခင်၏ဝင်ရောက်စွက်ဖက်မှု</w:t>
      </w:r>
    </w:p>
    <w:p/>
    <w:p>
      <w:r xmlns:w="http://schemas.openxmlformats.org/wordprocessingml/2006/main">
        <w:t xml:space="preserve">1. သုတ္တံကျမ်း 3:5-6 - သခင်ဘုရားကို စိတ်နှလုံးအကြွင်းမဲ့ ကိုးစားလော့။ သင်​တို့​၏​လမ်း​စ​ရာ​တို့​၌ ကိုယ်​တော်​ကို​ဝန်​ခံ​လော့၊ သင်​တို့​၏​လမ်း​စဉ်​များ​ကို ဖြောင့်​မတ်​စေ​တော်​မူ​လိမ့်​မည်။</w:t>
      </w:r>
    </w:p>
    <w:p/>
    <w:p>
      <w:r xmlns:w="http://schemas.openxmlformats.org/wordprocessingml/2006/main">
        <w:t xml:space="preserve">2.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1 Kings 14:4 ယေရောဗောင်၏မယားပြုသဖြင့်၊ အဟိယမူကား၊ အကြောင်းမူကား၊ အသက်အရွယ်အားဖြင့် မျက်စိကို ထောက်၍၊</w:t>
      </w:r>
    </w:p>
    <w:p/>
    <w:p>
      <w:r xmlns:w="http://schemas.openxmlformats.org/wordprocessingml/2006/main">
        <w:t xml:space="preserve">ယေရောဗောင်၏ဇနီးသည် ပရောဖက်အဟိယထံ အလည်လာသော်လည်း အသက်ကြီးသောကြောင့် မတွေ့နိုင်ပေ။</w:t>
      </w:r>
    </w:p>
    <w:p/>
    <w:p>
      <w:r xmlns:w="http://schemas.openxmlformats.org/wordprocessingml/2006/main">
        <w:t xml:space="preserve">1. ဘုရားသခင်ရဲ့ လမ်းညွှန်မှုကို ရသင့်သလောက် မရရင်တောင်မှ ကျွန်ုပ်တို့ အမြဲတမ်း အားကိုးနိုင်ပါတယ်။</w:t>
      </w:r>
    </w:p>
    <w:p/>
    <w:p>
      <w:r xmlns:w="http://schemas.openxmlformats.org/wordprocessingml/2006/main">
        <w:t xml:space="preserve">၂။ ဘဝက အဓိပ္ပာယ်မရှိရင်တောင် ဘုရားသခင်ကို ယုံကြည်ပါ။</w:t>
      </w:r>
    </w:p>
    <w:p/>
    <w:p>
      <w:r xmlns:w="http://schemas.openxmlformats.org/wordprocessingml/2006/main">
        <w:t xml:space="preserve">1. Psalm 73:26 ငါ့အသားနှင့် ငါ့စိတ်နှလုံးသည် ပျက်တတ်သော်လည်း၊ ဘုရားသခင်သည် ငါ့စိတ်နှလုံးနှင့် ငါ့အပိုင်းကို အစဉ်အမြဲ ခွန်အားပေးတော်မူ၏။</w:t>
      </w:r>
    </w:p>
    <w:p/>
    <w:p>
      <w:r xmlns:w="http://schemas.openxmlformats.org/wordprocessingml/2006/main">
        <w:t xml:space="preserve">2.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1 Kings 14:5 ထာ​ဝ​ရ​ဘု​ရား​က၊ ယေ​ရော​ဗောင်​၏​မိ​ဖု​ရား​သည် သား​တော်​အ​တွက်​တ​ခု​ကို​တောင်း​ဆို​ရန် လာ​၏။ သူနာသည်ဖြစ်၍၊ ထိုမိန်းမအား ဤသို့ပြောရမည်မှာ၊ အကြောင်းမူကား၊ သူသည် ဝင်လာသောအခါ၊ သူသည် အခြားသောမိန်းမဟု ယောင်ဆောင်ခြင်းသို့ ရောက်လိမ့်မည်။</w:t>
      </w:r>
    </w:p>
    <w:p/>
    <w:p>
      <w:r xmlns:w="http://schemas.openxmlformats.org/wordprocessingml/2006/main">
        <w:t xml:space="preserve">ပရောဖက်အဟိယအား ဘုရားသခင်က ယေရောဗောင်၏ဇနီးအား သတင်းစကားပေးရန် ပရောဖက်အဟိယအား ညွှန်ကြားထားသည်။</w:t>
      </w:r>
    </w:p>
    <w:p/>
    <w:p>
      <w:r xmlns:w="http://schemas.openxmlformats.org/wordprocessingml/2006/main">
        <w:t xml:space="preserve">၁။ ဘုရားသခင်ရဲ့ကတိတော်များ- အခက်အခဲတွေနဲ့ ရင်ဆိုင်ရတဲ့အခါ</w:t>
      </w:r>
    </w:p>
    <w:p/>
    <w:p>
      <w:r xmlns:w="http://schemas.openxmlformats.org/wordprocessingml/2006/main">
        <w:t xml:space="preserve">၂။ မျှော်လင့်မထားသောနေရာများတွင် ဘုရားသခင်၏လမ်းညွှန်မှု</w:t>
      </w:r>
    </w:p>
    <w:p/>
    <w:p>
      <w:r xmlns:w="http://schemas.openxmlformats.org/wordprocessingml/2006/main">
        <w:t xml:space="preserve">၁။ မဿဲ ၆:၂၆-၃၃ - ဘုရားသခင်သည် ပေးသနားတော်မူသောကြောင့်၊</w:t>
      </w:r>
    </w:p>
    <w:p/>
    <w:p>
      <w:r xmlns:w="http://schemas.openxmlformats.org/wordprocessingml/2006/main">
        <w:t xml:space="preserve">2. Ephesians 4:29 - ညစ်ညူးသောစကားသည် သင့်နှုတ်မှထွက်မပါစေနှင့်။ ကြားသောသူတို့အား ကျေးဇူးတော်ရှိစေခြင်းငှာ၊ အချိန်အခါနှင့် လျော်ညီသော တည်စေခြင်းငှာ၊</w:t>
      </w:r>
    </w:p>
    <w:p/>
    <w:p>
      <w:r xmlns:w="http://schemas.openxmlformats.org/wordprocessingml/2006/main">
        <w:t xml:space="preserve">1 Kings 14:6 အဟိယသည် တံခါးဝသို့ဝင်၍ ခြေသံကိုကြားသောအခါ၊ ယေရောဗောင်မယား၊ လာလော့။ သင်သည် အခြားတစ်ယောက်အဖြစ် အဘယ်ကြောင့် ယောင်ဆောင်သနည်း။ အကြောင်းမူကား၊ ငါသည် ကြီးစွာသောသိတင်းကို သင့်ထံသို့စေလွှတ်၏။</w:t>
      </w:r>
    </w:p>
    <w:p/>
    <w:p>
      <w:r xmlns:w="http://schemas.openxmlformats.org/wordprocessingml/2006/main">
        <w:t xml:space="preserve">လမ်းခရီးအဟိယသည် တံခါးဝသို့ဝင်၍ မိန်းမ၏ခြေသံကိုကြား၍ ယေရောဗောင်၏မယားအဖြစ်ကို ဆင့်ဆို၍ မကောင်းသောသတင်းနှင့် စေလွှတ်ခြင်းခံရကြောင်းကို ကြားပြောလေ၏။</w:t>
      </w:r>
    </w:p>
    <w:p/>
    <w:p>
      <w:r xmlns:w="http://schemas.openxmlformats.org/wordprocessingml/2006/main">
        <w:t xml:space="preserve">၁။ ဘုရားသခင်သည် ကျွန်ုပ်တို့၏စိတ်နှလုံးနှင့် ကျွန်ုပ်တို့၏ကိုယ်ပိုင်လက္ခဏာအစစ်အမှန်ကို သိတော်မူ၏။</w:t>
      </w:r>
    </w:p>
    <w:p/>
    <w:p>
      <w:r xmlns:w="http://schemas.openxmlformats.org/wordprocessingml/2006/main">
        <w:t xml:space="preserve">2. ကျွန်ုပ်တို့၏ လုပ်ဆောင်ချက်များ၏ အကျိုးဆက်များအတွက် ပြင်ဆင်ထားရမည်။</w:t>
      </w:r>
    </w:p>
    <w:p/>
    <w:p>
      <w:r xmlns:w="http://schemas.openxmlformats.org/wordprocessingml/2006/main">
        <w:t xml:space="preserve">1. ဆာလံ 139:1-3 အိုထာဝရဘုရား၊ ကိုယ်တော်သည် အကျွန်ုပ်ကို စစ်ကြော၍ သိတော်မူပြီ။ ငါထိုင်သောအခါ ထ၍ထသောအခါ၊ ငါ၏အကြံအစည်ကို အဝေးကပင် ပိုင်းခြားသိမြင်၏။ ငါ့လမ်းကိုရှာ၍ လဲလျောင်းလျက် ငါသွားရာလမ်းရှိသမျှတို့ကို သိ၏။</w:t>
      </w:r>
    </w:p>
    <w:p/>
    <w:p>
      <w:r xmlns:w="http://schemas.openxmlformats.org/wordprocessingml/2006/main">
        <w:t xml:space="preserve">2. သုတ္တံကျမ်း 14:12 - လူသည် မှန်သည်ဟု ထင်ရသောလမ်းရှိသော်လည်း အဆုံးသည် သေခြင်းသို့ရောက်သည့်လမ်းဖြစ်သည်။</w:t>
      </w:r>
    </w:p>
    <w:p/>
    <w:p>
      <w:r xmlns:w="http://schemas.openxmlformats.org/wordprocessingml/2006/main">
        <w:t xml:space="preserve">1 Kings 14:7 ယေရောဗောင်အား သွား၍ ဣသရေလအမျိုး၏ ဘုရားသခင် ထာဝရဘုရား မိန့်တော်မူသည်ကား၊ အကြောင်းမူကား၊ ငါသည် သင့်ကို လူစုထဲက ချီးမြှောက်၍၊ ငါ၏လူဣသရေလအမျိုးကို အုပ်စိုးသောမင်းအရာ၌ ခန့်ထား၍၊</w:t>
      </w:r>
    </w:p>
    <w:p/>
    <w:p>
      <w:r xmlns:w="http://schemas.openxmlformats.org/wordprocessingml/2006/main">
        <w:t xml:space="preserve">လမ်းခရီးတွင် ဘုရားသခင်သည် ယေရောဗောင်ကို လူများလက်မှ ချီးမြှောက်ပြီး ဣသရေလအမျိုးကို မင်းအဖြစ် ခန့်အပ်ခဲ့သည်။</w:t>
      </w:r>
    </w:p>
    <w:p/>
    <w:p>
      <w:r xmlns:w="http://schemas.openxmlformats.org/wordprocessingml/2006/main">
        <w:t xml:space="preserve">1. ဘုရားသခင်သည် ကျွန်ုပ်တို့အား ချီးမြှောက်ရန် တန်ခိုးရှိပြီး ကျွန်ုပ်တို့သည် ၎င်းကို သူ၏ဘုန်းအသရေအတွက် အသုံးပြုရမည်ဖြစ်သည်။</w:t>
      </w:r>
    </w:p>
    <w:p/>
    <w:p>
      <w:r xmlns:w="http://schemas.openxmlformats.org/wordprocessingml/2006/main">
        <w:t xml:space="preserve">၂။ ဘုရားသခင်က ကျွန်ုပ်တို့ကို ပေးထားသည့် တန်ခိုးတော်၏ သစ္စာရှိဘဏ္ဍာစိုးများအဖြစ် ကျွန်ုပ်တို့ကို ခေါ်ခြင်းခံရသည်။</w:t>
      </w:r>
    </w:p>
    <w:p/>
    <w:p>
      <w:r xmlns:w="http://schemas.openxmlformats.org/wordprocessingml/2006/main">
        <w:t xml:space="preserve">၁။ ဖိလိပ္ပိ ၂:၃ - “တစ်ကိုယ်ကောင်းဆန်သော ရည်မှန်းချက် သို့မဟုတ် အချည်းနှီးသော အကြံအစည်ဖြင့် အလျှင်းမပြုပါနှင့်။</w:t>
      </w:r>
    </w:p>
    <w:p/>
    <w:p>
      <w:r xmlns:w="http://schemas.openxmlformats.org/wordprocessingml/2006/main">
        <w:t xml:space="preserve">2 James 4:10 - "သခင်ဘုရားရှေ့တော်၌ ကိုယ်ကိုကိုယ်နှိမ့်ချကြလော့။</w:t>
      </w:r>
    </w:p>
    <w:p/>
    <w:p>
      <w:r xmlns:w="http://schemas.openxmlformats.org/wordprocessingml/2006/main">
        <w:t xml:space="preserve">1 Kings 14:8 နိုင်​ငံ​တော်​ကို ဒါ​ဝိဒ်​မင်း​မျိုး​မှ ဆုတ်​ခွာ​၍ ပေး​တော်​မူ​သော်​လည်း၊ ငါ့​ပ​ညတ်​တို့​ကို​စောင့်​ထိန်း​သော ငါ့​ကျွန်​ဒါ​ဝိဒ်​ကဲ့​သို့​မ​ဟုတ်​ဘဲ၊ ထို​သို့​ပြု​ရန် စိတ်​နှလုံး​အ​ကြွင်း​မဲ့​ပြု​တော်​မူ​၏။ ငါ့မျက်စိ၌မှန်သော၊</w:t>
      </w:r>
    </w:p>
    <w:p/>
    <w:p>
      <w:r xmlns:w="http://schemas.openxmlformats.org/wordprocessingml/2006/main">
        <w:t xml:space="preserve">ယေရောဗောင်သည် ဣသရေလနိုင်ငံကို အပ်နှင်းခဲ့သော်လည်း ဒါဝိဒ်ကဲ့သို့ ဘုရားသခင်၏ပညတ်တော်များကို မလိုက်နာခဲ့ပေ။</w:t>
      </w:r>
    </w:p>
    <w:p/>
    <w:p>
      <w:r xmlns:w="http://schemas.openxmlformats.org/wordprocessingml/2006/main">
        <w:t xml:space="preserve">၁။ ဘုရားသခင်သည် သစ္စာရှိရှိ နာခံသူများကို ဆုချသည်။</w:t>
      </w:r>
    </w:p>
    <w:p/>
    <w:p>
      <w:r xmlns:w="http://schemas.openxmlformats.org/wordprocessingml/2006/main">
        <w:t xml:space="preserve">၂။ အပြစ်သည် အကျိုးဆက်များရှိပြီး ကောင်းချီးများ ဆုံးရှုံးသွားနိုင်သည်။</w:t>
      </w:r>
    </w:p>
    <w:p/>
    <w:p>
      <w:r xmlns:w="http://schemas.openxmlformats.org/wordprocessingml/2006/main">
        <w:t xml:space="preserve">1. တရားဟောရာ ၂၈:၁-၂ - သင်၏ဘုရားသခင်ထာဝရဘုရားကို အပြည့်အဝနာခံပြီး ယနေ့ငါပေးထားသော ပညတ်တော်အားလုံးကို ဂရုတစိုက်လိုက်နာပါက၊ သင်၏ဘုရားသခင် ထာဝရဘုရားသည် သင့်အား မြေကြီးပေါ်ရှိ လူမျိုးတကာတို့ထက် မြင့်မြတ်စေတော်မူမည်။</w:t>
      </w:r>
    </w:p>
    <w:p/>
    <w:p>
      <w:r xmlns:w="http://schemas.openxmlformats.org/wordprocessingml/2006/main">
        <w:t xml:space="preserve">2. James 4:17 - ထို့ကြောင့် မှန်ကန်သောအကျင့်ကို သိ၍ ပျက်ကွက်သောသူမည်သည်ကား၊ အပြစ်ဖြစ်၏။</w:t>
      </w:r>
    </w:p>
    <w:p/>
    <w:p>
      <w:r xmlns:w="http://schemas.openxmlformats.org/wordprocessingml/2006/main">
        <w:t xml:space="preserve">1 Kings 14:9 ငါ့​ကို​အ​မျက်​ထွက်​အောင်​လုပ်​ပြီး ငါ့​နောက်​မှာ​ပစ်​ထား​တဲ့​အ​ခြား​ဘုရား​တွေ​ထက် မင်း​သွား​ပြီး သွန်း​တဲ့​ရုပ်​တု​တွေ​ကို လုပ်​တယ်။</w:t>
      </w:r>
    </w:p>
    <w:p/>
    <w:p>
      <w:r xmlns:w="http://schemas.openxmlformats.org/wordprocessingml/2006/main">
        <w:t xml:space="preserve">ဣသရေလရှင်ဘုရင် ယေရောဗောင်သည် အခြားသောဘုရားများ၊ သွန်းသောရုပ်တုများကို ဖန်ဆင်းကာ ဘုရားသခင်ကို အမျက်ဒေါသဖြစ်စေရန် လွန်စွာလုပ်ဆောင်ခဲ့သည်၊</w:t>
      </w:r>
    </w:p>
    <w:p/>
    <w:p>
      <w:r xmlns:w="http://schemas.openxmlformats.org/wordprocessingml/2006/main">
        <w:t xml:space="preserve">1. ဘုရားသခင်ထံမှ လှည့်ထွက်သွားခြင်း- ရုပ်ပုံကိုးကွယ်ခြင်း၏ အကျိုးဆက်များ</w:t>
      </w:r>
    </w:p>
    <w:p/>
    <w:p>
      <w:r xmlns:w="http://schemas.openxmlformats.org/wordprocessingml/2006/main">
        <w:t xml:space="preserve">2. နောင်တရခြင်း- ဘုရားသခင်၏ ခေါ်သံကို လိုက်နာခြင်း။</w:t>
      </w:r>
    </w:p>
    <w:p/>
    <w:p>
      <w:r xmlns:w="http://schemas.openxmlformats.org/wordprocessingml/2006/main">
        <w:t xml:space="preserve">1. Jeremiah 7:9-10 “သင်တို့သည် ခိုးခြင်း၊ သတ်ခြင်း၊ ဖောက်ပြန်ခြင်း၊ မှားယွင်းစွာ ကျိန်ဆိုခြင်း၊ ဗာလအား နံ့သာပေါင်းကို မီးရှို့၍၊ သင်တို့မသိသော အခြားတပါးသော ဘုရားနောက်သို့ လိုက်ကြလိမ့်မည်၊၊ ငါ၏နာမဖြင့် ခေါ်ဝေါ်သမုတ်ခြင်းခံရလျှင်၊ ငါတို့သည် ဤစက်ဆုပ်ရွံရှာဘွယ်အမှုအလုံးစုံတို့ကို ပြုခြင်းငှာ ကယ်လွှတ်ခြင်းသို့ ရောက်ကြသလော။</w:t>
      </w:r>
    </w:p>
    <w:p/>
    <w:p>
      <w:r xmlns:w="http://schemas.openxmlformats.org/wordprocessingml/2006/main">
        <w:t xml:space="preserve">တမန်တော် ၁၇း၂၂-၂၃ ထို့ကြောင့် ပေါလုသည် အင်္ဂါဂြိုဟ်ကုန်းအလယ်၌ ရပ်လျက်၊ အေသင်မြို့သားတို့၊ သင်တို့သည် အရာခပ်သိမ်း၌ အယူသီးလွန်းသည်ဟု ငါရိပ်မိ၏။ အကြောင်းမူကား၊ ငါသည် ရှောက်သွား၍ ပူဇော်သက္ကာကို ကြည့်ရှုသောအခါ၊ အမည်မသိ ဘုရားသခင်အား ဤကမ္ပည်းစာဖြင့် ယဇ်ပလ္လင်တစ်ခုကို တွေ့၏။ ထိုကြောင့် သင်တို့သည် မသိဘဲလျက် ကိုးကွယ်သောသူကို သင်တို့အား ငါဟောပြော၏။</w:t>
      </w:r>
    </w:p>
    <w:p/>
    <w:p>
      <w:r xmlns:w="http://schemas.openxmlformats.org/wordprocessingml/2006/main">
        <w:t xml:space="preserve">1 Kings 14:10 သို့ဖြစ်၍၊ ယေရောဗောင်အမျိုးအပေါ်သို့ ဒုစရိုက်ကို ငါဆောင်ခဲ့၍၊ မြို့ရိုးတဘက်၌ ဖောက်ပြန်သောသူ၊ ယေရောဗောင်နှင့် ဣသရေလအမျိုး၌ ချုပ်ထား၍ ကျန်ကြွင်းသော သူတို့ကို ပယ်ရှင်းမည်။ ယေရောဗောင်အမျိုးသည် မစင်မပျောက်မှီတိုင်အောင်၊</w:t>
      </w:r>
    </w:p>
    <w:p/>
    <w:p>
      <w:r xmlns:w="http://schemas.openxmlformats.org/wordprocessingml/2006/main">
        <w:t xml:space="preserve">ဘုရားသခင်သည် ယေရောဗောင်အမျိုးကို မည်မျှပင် အရေးမပါပါစေ၊</w:t>
      </w:r>
    </w:p>
    <w:p/>
    <w:p>
      <w:r xmlns:w="http://schemas.openxmlformats.org/wordprocessingml/2006/main">
        <w:t xml:space="preserve">1. ဘုရားသခင်တွင် အနှစ်သက်ဆုံးများ မရှိပါ။</w:t>
      </w:r>
    </w:p>
    <w:p/>
    <w:p>
      <w:r xmlns:w="http://schemas.openxmlformats.org/wordprocessingml/2006/main">
        <w:t xml:space="preserve">၂။ မစင် သို့မဟုတ် ရွှေ၊ ဘုရားသခင်သည် နှလုံးသားကို မြင်သည်။</w:t>
      </w:r>
    </w:p>
    <w:p/>
    <w:p>
      <w:r xmlns:w="http://schemas.openxmlformats.org/wordprocessingml/2006/main">
        <w:t xml:space="preserve">၁။ မဿဲ ၁၀:၂၉-၃၁ - စာငှက်နှစ်ကောင်ကို တစ်ပြားဖိုးနှင့် ရောင်းသည်မဟုတ်လော။ သို့သော်လည်း သင်တို့အဘ၏ ဂရုမစိုက်ခြင်းအပြင်၊ ၎င်းတို့အနက်မှ တစ်ဦးတစ်ယောက်မျှ မြေပေါ်သို့ လဲကျမည်မဟုတ်ပေ။ သင်၏ဦးခေါင်းဆံပင်ကိုပင် ရေတွက်၍၊ မကြောက်ကြနှင့်။ စာငှက်အများတို့ထက်၊</w:t>
      </w:r>
    </w:p>
    <w:p/>
    <w:p>
      <w:r xmlns:w="http://schemas.openxmlformats.org/wordprocessingml/2006/main">
        <w:t xml:space="preserve">2. ရောမ 14:12 - သို့ဖြစ်လျှင် ကျွန်ုပ်တို့တစ်ဦးစီသည် ဘုရားသခင်ထံ မိမိကိုယ်တိုင်၏မှတ်တမ်းကို ပေးပါလိမ့်မည်။</w:t>
      </w:r>
    </w:p>
    <w:p/>
    <w:p>
      <w:r xmlns:w="http://schemas.openxmlformats.org/wordprocessingml/2006/main">
        <w:t xml:space="preserve">1 Kings 14:11 မြို့၌ ယေရောဗောင်သေသော သူသည် ခွေးစားလိမ့်မည်။ လယ်၌သေသောသူသည် မိုဃ်းကောင်းကင်ငှက်တို့သည် စားရကြလိမ့်မည်။ အကြောင်းမူကား၊ ထာဝရဘုရား မိန့်တော်မူသည်ကား၊</w:t>
      </w:r>
    </w:p>
    <w:p/>
    <w:p>
      <w:r xmlns:w="http://schemas.openxmlformats.org/wordprocessingml/2006/main">
        <w:t xml:space="preserve">ဘုရားသခင်ရဲ့ ပြစ်ဒဏ်က လုံးဝတရားမျှတတယ်။</w:t>
      </w:r>
    </w:p>
    <w:p/>
    <w:p>
      <w:r xmlns:w="http://schemas.openxmlformats.org/wordprocessingml/2006/main">
        <w:t xml:space="preserve">1- အခြေအနေမည်သို့ပင်ဖြစ်စေ ဘုရားသခင်၏ တရားမျှတမှုသည် သေချာသည်။</w:t>
      </w:r>
    </w:p>
    <w:p/>
    <w:p>
      <w:r xmlns:w="http://schemas.openxmlformats.org/wordprocessingml/2006/main">
        <w:t xml:space="preserve">၂။ ဘုရားသခင်ရဲ့ ပြစ်ဒဏ်ဟာ အမြဲတမ်း ထိုက်တန်ပြီး တရားမျှတတယ်။</w:t>
      </w:r>
    </w:p>
    <w:p/>
    <w:p>
      <w:r xmlns:w="http://schemas.openxmlformats.org/wordprocessingml/2006/main">
        <w:t xml:space="preserve">1 ယေရမိ 17:10 - "ငါထာဝရဘုရားသည် စိတ်နှလုံးကို စစ်ကြောစုံစမ်း၍၊ လူအသီးအသီး မိမိတို့အကျင့်အတိုင်း ကျင့်ခြင်းအကျိုးကို ပေးစေခြင်းငှါ၊</w:t>
      </w:r>
    </w:p>
    <w:p/>
    <w:p>
      <w:r xmlns:w="http://schemas.openxmlformats.org/wordprocessingml/2006/main">
        <w:t xml:space="preserve">2: Ezekiel 18:20 - “ပြစ်မှားသောဝိညာဉ်သည် သေရလိမ့်မည်။ သားသည် အဘ၏ ဒုစရိုက်ကို မခံမယူရ၊ အဘသည် သား၏ ဒုစရိုက်ကို မခံမယူရ။ မတရားသောသူ၏ ဒုစရိုက်သည် သူ့အပေါ်သို့ ရောက်လိမ့်မည်။</w:t>
      </w:r>
    </w:p>
    <w:p/>
    <w:p>
      <w:r xmlns:w="http://schemas.openxmlformats.org/wordprocessingml/2006/main">
        <w:t xml:space="preserve">1 Kings 14:12 သို့​ဖြစ်​၍ သင်​ထ​လော့၊ သင့်​အိမ်​သို့​သွား​လော့။ သင်၏​ခြေ​ရင်း​သည် မြို့​ထဲသို့​ဝင်​သော​အ​ခါ သူငယ်​သေ​လိမ့်​မည်။</w:t>
      </w:r>
    </w:p>
    <w:p/>
    <w:p>
      <w:r xmlns:w="http://schemas.openxmlformats.org/wordprocessingml/2006/main">
        <w:t xml:space="preserve">ဘုရားသခင်က ပရောဖက်ကို အိမ်ပြန်ခိုင်းပြီး မြို့ကိုရောက်တဲ့အခါ ကလေးသေလိမ့်မယ်။</w:t>
      </w:r>
    </w:p>
    <w:p/>
    <w:p>
      <w:r xmlns:w="http://schemas.openxmlformats.org/wordprocessingml/2006/main">
        <w:t xml:space="preserve">1. ဘုရားသခင်ရဲ့ အချုပ်အခြာအာဏာ - ကျွန်ုပ်တို့ ဘာပဲလုပ်လုပ် ဘုရားသခင်က ချုပ်ကိုင်ထားတယ်။</w:t>
      </w:r>
    </w:p>
    <w:p/>
    <w:p>
      <w:r xmlns:w="http://schemas.openxmlformats.org/wordprocessingml/2006/main">
        <w:t xml:space="preserve">2. ဆုတောင်းခြင်း၏ တန်ခိုး- ဘုရားသခင်၏ အဖြေသည် ကျွန်ုပ်တို့ မျှော်လင့်ထားသည့်အတိုင်း မဟုတ်သည့်တိုင် ကျွန်ုပ်တို့ကို ကြားနေသေးသည်။</w:t>
      </w:r>
    </w:p>
    <w:p/>
    <w:p>
      <w:r xmlns:w="http://schemas.openxmlformats.org/wordprocessingml/2006/main">
        <w:t xml:space="preserve">1. Isaiah 55:8-9 - အကြောင်းမူကား၊ ငါ၏အကြံအစည်သည် သင်တို့၏အကြံအစည်လည်းမဟုတ်၊ သင်တို့၏နည်းလမ်းလည်းမဟုတ်၊ ငါ၏အကျင့်လည်းမဟုတ်ဟု ထာဝရဘုရား မိန့်တော်မူ၏။</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1 Kings 14:13 ဣသရေလအမျိုးသားအပေါင်းတို့သည် သူ့အတွက် ညည်းတွား၍ သင်္ဂြိုဟ်ကြလိမ့်မည်။ အကြောင်းမူကား၊ ယေရောဗောင်အမျိုးမှတပါးတည်းသော သင်္ချိုင်းသို့ရောက်ရကြမည်။</w:t>
      </w:r>
    </w:p>
    <w:p/>
    <w:p>
      <w:r xmlns:w="http://schemas.openxmlformats.org/wordprocessingml/2006/main">
        <w:t xml:space="preserve">ယေရောဗောင်သည် ထာဝရဘုရားရှေ့တော်၌ ကောင်းမှုပြုသကဲ့သို့၊ ဣသရေလလူတို့၏ ချစ်ခင်နှစ်သက်ခြင်းကို ခံရသော ယေရောဗောင်သည်လည်း၊</w:t>
      </w:r>
    </w:p>
    <w:p/>
    <w:p>
      <w:r xmlns:w="http://schemas.openxmlformats.org/wordprocessingml/2006/main">
        <w:t xml:space="preserve">1. ကောင်းမှုပြုခြင်းသည် ကျွန်ုပ်တို့၏အသက်တာအတွက် မည်သို့ကောင်းချီးများ ဆောင်ကြဉ်းပေးနိုင်သနည်း။</w:t>
      </w:r>
    </w:p>
    <w:p/>
    <w:p>
      <w:r xmlns:w="http://schemas.openxmlformats.org/wordprocessingml/2006/main">
        <w:t xml:space="preserve">2. သခင်ဘုရားနှစ်သက်သော အသက်တာ၌ အသက်ရှင်ခြင်း၏ အရေးကြီးသောအချက်</w:t>
      </w:r>
    </w:p>
    <w:p/>
    <w:p>
      <w:r xmlns:w="http://schemas.openxmlformats.org/wordprocessingml/2006/main">
        <w:t xml:space="preserve">1. ဒေသနာ 12:13-14 - "အမှုအလုံးစုံ၏နိဂုံးကို ငါတို့သည် ကြားကြကုန်အံ့။ ဘုရားသခင်ကို ကြောက်ရွံ့၍ ပညတ်တော်တို့ကို စောင့်ရှောက်လော့။ အကြောင်းမူကား၊ ဤအရာသည် လူသားအားလုံး၏ တာဝန်ဖြစ်သည်၊ အကြောင်းမူကား၊ ဘုရားသခင်သည် ခပ်သိမ်းသော လျှို့ဝှက်သော အရာတို့ဖြင့် တရားစီရင်ခြင်းသို့ ရောက်စေတော်မူလိမ့်မည်။ ကောင်းသည်ဖြစ်စေ ဆိုးသည်ဖြစ်စေ"</w:t>
      </w:r>
    </w:p>
    <w:p/>
    <w:p>
      <w:r xmlns:w="http://schemas.openxmlformats.org/wordprocessingml/2006/main">
        <w:t xml:space="preserve">2. မဿဲ 5:16 - "သင်တို့၏ကောင်းသောအကျင့်ကိုမြင်၍ ကောင်းကင်ဘုံ၌ရှိတော်မူသော သင်တို့အဘ၏ဂုဏ်တော်ကို ထင်ရှားစေခြင်းငှာ လူတို့ရှေ့မှာ သင်တို့၏အလင်းကို ထွန်းလင်းစေကြလော့။"</w:t>
      </w:r>
    </w:p>
    <w:p/>
    <w:p>
      <w:r xmlns:w="http://schemas.openxmlformats.org/wordprocessingml/2006/main">
        <w:t xml:space="preserve">1 Kings 14:14 ထိုမှတပါး၊ ထိုနေ့၌ ယေရောဗောင်အမျိုးကို ပယ်ရှင်း၍ ဣသရေလရှင်ဘုရင်တပါးကို ထာဝရဘုရား ပေါ်ထွန်းစေတော်မူမည်။ အခုတောင်မှ။</w:t>
      </w:r>
    </w:p>
    <w:p/>
    <w:p>
      <w:r xmlns:w="http://schemas.openxmlformats.org/wordprocessingml/2006/main">
        <w:t xml:space="preserve">ယေရောဗောင်အမျိုးကို ဖြတ်ခြင်းငှါ ဘုရားသခင်သည် ရှင်ဘုရင်တစ်ပါးကို ပေါ်ထွန်းစေတော်မူသဖြင့်၊</w:t>
      </w:r>
    </w:p>
    <w:p/>
    <w:p>
      <w:r xmlns:w="http://schemas.openxmlformats.org/wordprocessingml/2006/main">
        <w:t xml:space="preserve">၁။ ဘုရားသခင်သည် ပြောင်းလဲခြင်းကို ဆောင်ကြဉ်းရန် တန်ခိုးရှိသည်။</w:t>
      </w:r>
    </w:p>
    <w:p/>
    <w:p>
      <w:r xmlns:w="http://schemas.openxmlformats.org/wordprocessingml/2006/main">
        <w:t xml:space="preserve">၂။ ဘုရားသခင်ကတိပေးသောအခါ၊</w:t>
      </w:r>
    </w:p>
    <w:p/>
    <w:p>
      <w:r xmlns:w="http://schemas.openxmlformats.org/wordprocessingml/2006/main">
        <w:t xml:space="preserve">1. ဟေရှာယ 46:9-10 "ရှေးရှေးရှေးရှေးဖြစ်ခဲ့သော အရာတို့ကို အောက်မေ့လော့၊ ငါသည် ဘုရားသခင်ဖြစ်၏။ အခြားမရှိ၊ ငါသည် ဘုရားသခင်ဖြစ်၏။ ငါနှင့်တူသော အဘယ်သူမျှမရှိ။ ရှေးခေတ်က ဘာတွေဆက်ဖြစ်သေးလဲ။"</w:t>
      </w:r>
    </w:p>
    <w:p/>
    <w:p>
      <w:r xmlns:w="http://schemas.openxmlformats.org/wordprocessingml/2006/main">
        <w:t xml:space="preserve">2. Isaiah 55:11 "ငါ့နှုတ်မှထွက်သောစကားသည် ငါ့ထံသို့ အချည်းနှီးမဖြစ်ဘဲ၊ ငါအလိုရှိသောအရာကို ပြီးမြောက်စေ၍၊ ငါစေလွှတ်သော ရည်ရွယ်ချက်ကို ပြည့်စုံစေလိမ့်မည်။"</w:t>
      </w:r>
    </w:p>
    <w:p/>
    <w:p>
      <w:r xmlns:w="http://schemas.openxmlformats.org/wordprocessingml/2006/main">
        <w:t xml:space="preserve">1 Kings 14:15 အကြောင်းမူကား၊ ထာဝရဘုရားသည် ရေ၌ကျူလုံးလှုပ်သကဲ့သို့ ဣသရေလအမျိုးကို ဒဏ်ခတ်တော်မူသဖြင့်၊ ဘိုးဘေးတို့အား ပေးတော်မူသော ဤကောင်းသောပြည်မှ ဣသရေလအမျိုးကို နှုတ်ယူ၍၊ မြစ်တဘက်၌ ကွဲပြားစေတော်မူသဖြင့်၊ ထာဝရဘုရားကို အမျက်တော်ထွက်စေ၍၊</w:t>
      </w:r>
    </w:p>
    <w:p/>
    <w:p>
      <w:r xmlns:w="http://schemas.openxmlformats.org/wordprocessingml/2006/main">
        <w:t xml:space="preserve">ထာဝရဘုရားသည် ဣသရေလအမျိုးကို ဘိုးဘေးတို့အားပေးတော်မူသော ကောင်းသောပြည်မှ နှုတ်ပယ်၍၊ ရုပ်တုကိုးကွယ်သောကြောင့် မြစ်တဘက်၌ အရပ်ရပ်ကွဲပြားစေတော်မူသဖြင့်၊</w:t>
      </w:r>
    </w:p>
    <w:p/>
    <w:p>
      <w:r xmlns:w="http://schemas.openxmlformats.org/wordprocessingml/2006/main">
        <w:t xml:space="preserve">1. ရုပ်ပုံကိုးကွယ်ခြင်းဆိုင်ရာ ဘုရားသခင်တရားစီရင်ခြင်း- 1 Kings 14:15 သတိပေးချက်</w:t>
      </w:r>
    </w:p>
    <w:p/>
    <w:p>
      <w:r xmlns:w="http://schemas.openxmlformats.org/wordprocessingml/2006/main">
        <w:t xml:space="preserve">၂။ မနာခံခြင်းနှင့် ပုန်ကန်ခြင်း၏အကျိုးဆက်များ– ၁ ဓမ္မရာဇဝင် ၁၄:၁၅ ကိုကြည့်ပါ</w:t>
      </w:r>
    </w:p>
    <w:p/>
    <w:p>
      <w:r xmlns:w="http://schemas.openxmlformats.org/wordprocessingml/2006/main">
        <w:t xml:space="preserve">1. Jeremiah 9:14 ဘိုးဘေးတို့ သွန်သင်ဆုံးမသော ဗာလမ်နောက်သို့ မိမိတို့စိတ်နှလုံးအကြံအစည်အတိုင်း ကျင့်ဆောင်ကြပြီ။</w:t>
      </w:r>
    </w:p>
    <w:p/>
    <w:p>
      <w:r xmlns:w="http://schemas.openxmlformats.org/wordprocessingml/2006/main">
        <w:t xml:space="preserve">2 Isaiah 17:10 - သင်သည် ကယ်တင်တော်မူသော ဘုရားသခင်ကို မေ့လျော့၍၊ သင်၏ အစွမ်းသတ္တိရှိသော ကျောက်ကို သတိမပြုသောကြောင့်၊ သာယာသောအပင်များကို စိုက်၍ ထူးဆန်းသော ချော်များနှင့် ထားရမည်။</w:t>
      </w:r>
    </w:p>
    <w:p/>
    <w:p>
      <w:r xmlns:w="http://schemas.openxmlformats.org/wordprocessingml/2006/main">
        <w:t xml:space="preserve">1 Kings 14:16 ဒုစရိုက်ကိုပြု၍ ဣသရေလအမျိုးကို ပြစ်မှားစေသော ယေရောဗောင်၏ ဒုစရိုက်ကြောင့်၊ ဣသရေလအမျိုးကို စွန့်ရလိမ့်မည်။</w:t>
      </w:r>
    </w:p>
    <w:p/>
    <w:p>
      <w:r xmlns:w="http://schemas.openxmlformats.org/wordprocessingml/2006/main">
        <w:t xml:space="preserve">ယေရောဗောင်၏အပြစ်များသည် ဣသရေလအမျိုး ကျဆုံးခြင်းသို့ရောက်စေခဲ့သည်။</w:t>
      </w:r>
    </w:p>
    <w:p/>
    <w:p>
      <w:r xmlns:w="http://schemas.openxmlformats.org/wordprocessingml/2006/main">
        <w:t xml:space="preserve">1. အပြစ်များ၏အကျိုးဆက်များ- အစ္စရေးနိုင်ငံပြိုလဲခြင်းဆိုင်ရာ လေ့လာမှု။</w:t>
      </w:r>
    </w:p>
    <w:p/>
    <w:p>
      <w:r xmlns:w="http://schemas.openxmlformats.org/wordprocessingml/2006/main">
        <w:t xml:space="preserve">2. အပြစ်၏တန်ခိုး- ယေရောဗောင်၏အမွေအပေါ် ရောင်ပြန်ဟပ်မှု။</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၂။ ဂလာတိ ၆:၇-၈ - လှည့်စားခြင်းမပြုပါနှင့်၊ ဘုရားသခင်သည် မထီမဲ့မြင်ပြု၍ မည်သည်မျိုးစေ့ကြဲသည်ဖြစ်စေ ရိတ်ရလိမ့်မည်။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1 Kings 14:17 ယေရောဗောင်၏မယားသည်ထ၍ တိရဇမြို့သို့ရောက်လျှင်၊ တံခါးခုံသို့ရောက်သောအခါ၊ သူငယ်သေ၏။</w:t>
      </w:r>
    </w:p>
    <w:p/>
    <w:p>
      <w:r xmlns:w="http://schemas.openxmlformats.org/wordprocessingml/2006/main">
        <w:t xml:space="preserve">ယေရောဗောင်၏မယားသည် တိရဇမြို့သို့သွား၍ တံခါးတံခါးဝသို့ရောက်သောအခါ၊ သူငယ်သေလေ၏။</w:t>
      </w:r>
    </w:p>
    <w:p/>
    <w:p>
      <w:r xmlns:w="http://schemas.openxmlformats.org/wordprocessingml/2006/main">
        <w:t xml:space="preserve">1. ယုံကြည်ခြင်းတန်ခိုး- ယေရောဗောင်၏ဇနီးသည် ကြေကွဲစရာကြုံရစဉ်တွင်ပင် ဘုရားသခင်ကိုယုံကြည်ခြင်း ခိုင်ခံ့ခဲ့သည်။</w:t>
      </w:r>
    </w:p>
    <w:p/>
    <w:p>
      <w:r xmlns:w="http://schemas.openxmlformats.org/wordprocessingml/2006/main">
        <w:t xml:space="preserve">2. မိသားစု၏အရေးပါမှု- ကလေးတစ်ဦးသေဆုံးခြင်းသည် စိတ်ကူးမယဉ်နိုင်သောအဖြစ်ဆိုးတစ်ခုဖြစ်သော်လည်း ယေရောဗောင်၏ဇနီးသည် ယုံကြည်ခြင်းနှင့် မိသားစုရှေ့ဆက်သွားခဲ့သည်။</w:t>
      </w:r>
    </w:p>
    <w:p/>
    <w:p>
      <w:r xmlns:w="http://schemas.openxmlformats.org/wordprocessingml/2006/main">
        <w:t xml:space="preserve">၁။ ၁ ဓမ္မရာဇဝင် ၁၄:၁၇</w:t>
      </w:r>
    </w:p>
    <w:p/>
    <w:p>
      <w:r xmlns:w="http://schemas.openxmlformats.org/wordprocessingml/2006/main">
        <w:t xml:space="preserve">2 ရောမ 8:38-39 - "အကြောင်းမူကား၊ သေခြင်း၊ အသက်၊ ကောင်းကင်တမန်များ၊ အုပ်စိုးရှင်များ၊ ပစ္စုပ္ပန်အရာ၊ နောင်လာမည့်အရာများ၊ တန်ခိုးများ၊ အမြင့်၊ ငါတို့သခင်ယေရှုခရစ်၌ ငါတို့ကိုဘုရားသခင်၏ချစ်ခြင်းမေတ္တာနှင့် ခွဲထုတ်နိုင်တော်မူ၏။"</w:t>
      </w:r>
    </w:p>
    <w:p/>
    <w:p>
      <w:r xmlns:w="http://schemas.openxmlformats.org/wordprocessingml/2006/main">
        <w:t xml:space="preserve">1 Kings 14:18 ကိုယ်တော်ကို သင်္ဂြိုဟ်၍၊ ထာ​ဝ​ရ​ဘု​ရား​၏​နှုတ်​က​ပတ်​တော်​အ​တိုင်း သူ​၏​ကျွန် ပ​ရော​ဖက်​အ​ဟိ​ယ​၏​လက်​ဖြင့်​မိန့်​တော်​မူ​သည်​အ​တိုင်း၊ ဣ​သ​ရေ​လ​အ​မျိုး​သား​တို့​သည်​သူ​တို့​အ​တွက် ငို​ကြွေး​မြည်​တမ်း​ကြ​၏။</w:t>
      </w:r>
    </w:p>
    <w:p/>
    <w:p>
      <w:r xmlns:w="http://schemas.openxmlformats.org/wordprocessingml/2006/main">
        <w:t xml:space="preserve">ပရောဖက်အဟိယအားဖြင့် ထာဝရဘုရား၏ နှုတ်ကပတ်တော်အတိုင်း၊</w:t>
      </w:r>
    </w:p>
    <w:p/>
    <w:p>
      <w:r xmlns:w="http://schemas.openxmlformats.org/wordprocessingml/2006/main">
        <w:t xml:space="preserve">၁။ ပရောဖက်ပြုချက်၏တန်ခိုး– ဘုရားသခင့်နှုတ်ကပါဌ်တော်သည် အသက်တာကို မည်သို့ပြောင်းလဲစေနိုင်သနည်း။</w:t>
      </w:r>
    </w:p>
    <w:p/>
    <w:p>
      <w:r xmlns:w="http://schemas.openxmlformats.org/wordprocessingml/2006/main">
        <w:t xml:space="preserve">၂။ နာခံမှုဖြင့်အသက်ရှင်နေထိုင်ခြင်း- ဘုရင်ယေရောဗောင်၏အမွေအနှစ်</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ယောဟန် 14:15 - ငါ့ကိုချစ်လျှင် ငါ့ပညတ်တို့ကို စောင့်ရှောက်လော့။</w:t>
      </w:r>
    </w:p>
    <w:p/>
    <w:p>
      <w:r xmlns:w="http://schemas.openxmlformats.org/wordprocessingml/2006/main">
        <w:t xml:space="preserve">1 Kings 14:19 ယေရောဗောင်ပြုမူသော အမှုအရာကြွင်းလေသမျှ၊ စစ်တိုက်၍ စိုးစံသောအမှုတို့ကို ဣသရေလရာဇဝင်၌ ရေးထားလျက်ရှိ၏။</w:t>
      </w:r>
    </w:p>
    <w:p/>
    <w:p>
      <w:r xmlns:w="http://schemas.openxmlformats.org/wordprocessingml/2006/main">
        <w:t xml:space="preserve">ယေရောဗောင်၏စစ်နှင့် စိုးစံခြင်းကို ဣသရေလရှင်ဘုရင်များ၏ ရာဇဝင်ကျမ်းတွင် မှတ်တမ်းတင်ထားသည်။</w:t>
      </w:r>
    </w:p>
    <w:p/>
    <w:p>
      <w:r xmlns:w="http://schemas.openxmlformats.org/wordprocessingml/2006/main">
        <w:t xml:space="preserve">1. ခွင့်လွှတ်ခြင်း၏တန်ခိုး- ၁ ယော ၁:၉</w:t>
      </w:r>
    </w:p>
    <w:p/>
    <w:p>
      <w:r xmlns:w="http://schemas.openxmlformats.org/wordprocessingml/2006/main">
        <w:t xml:space="preserve">၂။ ကြိုးစားအားထုတ်ခြင်း၏တန်ဖိုး– သုတ္တံ ၁၃:၄</w:t>
      </w:r>
    </w:p>
    <w:p/>
    <w:p>
      <w:r xmlns:w="http://schemas.openxmlformats.org/wordprocessingml/2006/main">
        <w:t xml:space="preserve">၁။ ယော ၁၂:၄၈ နှင့် ဟေရှာယ ၅၅:၁၁</w:t>
      </w:r>
    </w:p>
    <w:p/>
    <w:p>
      <w:r xmlns:w="http://schemas.openxmlformats.org/wordprocessingml/2006/main">
        <w:t xml:space="preserve">၂။ ဧဖက် ၄:၃၂ နှင့် ကောလောသဲ ၃:၁၃</w:t>
      </w:r>
    </w:p>
    <w:p/>
    <w:p>
      <w:r xmlns:w="http://schemas.openxmlformats.org/wordprocessingml/2006/main">
        <w:t xml:space="preserve">1 Kings 14:20 ယေရောဗောင်စိုးစံသောကာလသည် နှစ်နှစ်နှစ်ဆယ်ရှိသော်၊ ဘိုးဘေးတို့နှင့် အိပ်ပျော်၍၊ သားတော် နာဒပ်သည် ခမည်းတော်အရာ၌ စိုးစံလေ၏။</w:t>
      </w:r>
    </w:p>
    <w:p/>
    <w:p>
      <w:r xmlns:w="http://schemas.openxmlformats.org/wordprocessingml/2006/main">
        <w:t xml:space="preserve">ယေရောဗောင်သည် မသေဆုံးမီ ၂၂ နှစ်တွင် နန်းထိုင်ခဲ့ပြီး သားတော် နာဒပ်သည် အုပ်စိုးခဲ့သည်။</w:t>
      </w:r>
    </w:p>
    <w:p/>
    <w:p>
      <w:r xmlns:w="http://schemas.openxmlformats.org/wordprocessingml/2006/main">
        <w:t xml:space="preserve">1. ဆက်ခံရန် ဘုရားသခင်၏ အစီအစဉ်- ကျွန်ုပ်တို့၏ နောင်လာနောက်သားများထံ ဉာဏ်ပညာနှင့် အသိပညာ ဖြန့်ဝေခြင်း၏ အရေးပါမှုကို နားလည်ခြင်း။</w:t>
      </w:r>
    </w:p>
    <w:p/>
    <w:p>
      <w:r xmlns:w="http://schemas.openxmlformats.org/wordprocessingml/2006/main">
        <w:t xml:space="preserve">2. အမွေအနှစ်၏ဘဝနေထိုင်ခြင်း- ကျွန်ုပ်တို့၏ဘဝတွင် ရင်းနှီးမြုပ်နှံပြီး ရေရှည်တည်မြဲသောအမွေကို ချန်ထားခဲ့ခြင်း၏ သက်ရောက်မှု။</w:t>
      </w:r>
    </w:p>
    <w:p/>
    <w:p>
      <w:r xmlns:w="http://schemas.openxmlformats.org/wordprocessingml/2006/main">
        <w:t xml:space="preserve">၁။ ဆာလံ ၉၀:၁၂ - “ထို့ကြောင့် စိတ်နှလုံးကို ဉာဏ်ပညာနှင့် အသုံးချမည်အကြောင်း၊ ငါတို့နေ့ရက်ကာလကို ရေတွက်တတ်အောင် သွန်သင်ကြလော့။”</w:t>
      </w:r>
    </w:p>
    <w:p/>
    <w:p>
      <w:r xmlns:w="http://schemas.openxmlformats.org/wordprocessingml/2006/main">
        <w:t xml:space="preserve">2. သုတ္တံကျမ်း 4:7 - "ပညာသည် အဓိကအရာဖြစ်၏၊ ထို့ကြောင့် ဉာဏ်ပညာကိုရယူလော့။</w:t>
      </w:r>
    </w:p>
    <w:p/>
    <w:p>
      <w:r xmlns:w="http://schemas.openxmlformats.org/wordprocessingml/2006/main">
        <w:t xml:space="preserve">1 Kings 14:21 ရှောလမုန်သား ရောဗောင်သည် ယုဒပြည်၌ စိုးစံလေ၏။ ရောဗောင်သည် အသက်လေးဆယ်တနှစ်ရှိသော် နန်းထိုင်၍ နာမတော်တည်စေခြင်းငှာ ဣသရေလအမျိုးအနွယ်အပေါင်းတို့တွင် ထာဝရဘုရား ရွေးကောက်တော်မူသော ယေရုရှလင်မြို့၌ တဆယ်ခုနစ်နှစ်စိုးစံလေ၏။ အမိအမည်ကား၊ အမ္မုန်အမျိုးသမီး နာမဖြစ်၏။</w:t>
      </w:r>
    </w:p>
    <w:p/>
    <w:p>
      <w:r xmlns:w="http://schemas.openxmlformats.org/wordprocessingml/2006/main">
        <w:t xml:space="preserve">ရှောလမုန်သား ရောဗောင်သည် အသက်လေးဆယ်တစ်နှစ်တွင် ယုဒပြည်ကို အုပ်စိုး၍ ယေရုရှလင်မြို့၌ တဆယ်ခုနစ်နှစ် စိုးစံလေ၏။ အမိအမည်ကား အမ္မုန်အမျိုးသမီး နာမဖြစ်သည်။</w:t>
      </w:r>
    </w:p>
    <w:p/>
    <w:p>
      <w:r xmlns:w="http://schemas.openxmlformats.org/wordprocessingml/2006/main">
        <w:t xml:space="preserve">1) ရောဗောင်၏ အုပ်စိုးမှု- မသေချာမရေရာသော အချိန်များတွင် ခွန်အားကို ရှာဖွေခြင်း။</w:t>
      </w:r>
    </w:p>
    <w:p/>
    <w:p>
      <w:r xmlns:w="http://schemas.openxmlformats.org/wordprocessingml/2006/main">
        <w:t xml:space="preserve">2) ဘုရားသခင်၏သစ္စာစောင့်သိခြင်း- ရောဗောင်၏ပုံပြင်</w:t>
      </w:r>
    </w:p>
    <w:p/>
    <w:p>
      <w:r xmlns:w="http://schemas.openxmlformats.org/wordprocessingml/2006/main">
        <w:t xml:space="preserve">1 Chronicles 12:13 ရောဗောင်မင်းကြီးသည် ယေရုရှလင်မြို့၌ ကိုယ်ကိုခိုင်ခံ့စေ၍ စိုးစံလေ၏။ အကြောင်းမူကား၊ ရောဗောင်သည် အသက်လေးဆယ်ရှိသော် နန်းထိုင်၍ ထာဝရဘုရား ရွေးကောက်တော်မူသော ယေရုရှလင်မြို့၌ ဆယ်ခုနစ်နှစ်စိုးစံလေ၏။ ဣသရေလအမျိုးအနွယ်အပေါင်းတို့၊</w:t>
      </w:r>
    </w:p>
    <w:p/>
    <w:p>
      <w:r xmlns:w="http://schemas.openxmlformats.org/wordprocessingml/2006/main">
        <w:t xml:space="preserve">2) 1 Chronicles 28:5 - ငါ့သားအပေါင်းတို့တွင်၊ (ထာဝရဘုရားသည် ငါ့အား သားများစွာကို ပေးသနားတော်မူသဖြင့်၊) သူသည် ဣသရေလအမျိုးကို အုပ်စိုးသော ထာဝရဘုရား၏နိုင်ငံတော်၏ ပလ္လင်ပေါ်မှာ ထိုင်စေခြင်းငှာ၊ ငါ့သားရှောလမုန်ကို ရွေးတော်မူပြီ။</w:t>
      </w:r>
    </w:p>
    <w:p/>
    <w:p>
      <w:r xmlns:w="http://schemas.openxmlformats.org/wordprocessingml/2006/main">
        <w:t xml:space="preserve">1 Kings 14:22 ယုဒသည် ထာဝရဘုရားရှေ့တော်၌ ဒုစရိုက်ကိုပြု၍၊ ဘိုးဘေးပြုလေသမျှတို့ထက်၊ မိမိတို့ပြုမိသော ဒုစရိုက်ကို ငြူစူသောစိတ်နှင့် နှိုးဆော်သဖြင့်၊</w:t>
      </w:r>
    </w:p>
    <w:p/>
    <w:p>
      <w:r xmlns:w="http://schemas.openxmlformats.org/wordprocessingml/2006/main">
        <w:t xml:space="preserve">ယုဒသည် ဘုရားသခင်ကို ပြစ်မှားပြီး သူတို့၏ ဘိုးဘေးများထက် အပြစ်ပိုများသည်။</w:t>
      </w:r>
    </w:p>
    <w:p/>
    <w:p>
      <w:r xmlns:w="http://schemas.openxmlformats.org/wordprocessingml/2006/main">
        <w:t xml:space="preserve">1. ကျွန်ုပ်တို့၏အတိတ်ကို သတိနှင့်ကျွန်ုပ်တို့၏ဘိုးဘေးများလုပ်ခဲ့သောအမှားများကိုသတိရခြင်းက လက်ရှိအချိန်တွင်ပိုမိုကောင်းမွန်သောဆုံးဖြတ်ချက်များချနိုင်ရန် ကူညီပေးပါလိမ့်မည်။</w:t>
      </w:r>
    </w:p>
    <w:p/>
    <w:p>
      <w:r xmlns:w="http://schemas.openxmlformats.org/wordprocessingml/2006/main">
        <w:t xml:space="preserve">၂။ ဘုရားသခင်ကို ဂုဏ်တင်ခြင်း ပျက်ကွက်ခြင်းသည် ကျွန်ုပ်တို့၏အသက်တာတွင် အကျိုးဆက်များ သက်ရောက်စေလိမ့်မည်။</w:t>
      </w:r>
    </w:p>
    <w:p/>
    <w:p>
      <w:r xmlns:w="http://schemas.openxmlformats.org/wordprocessingml/2006/main">
        <w:t xml:space="preserve">1. Jeremiah 17:10 ငါထာဝရဘုရားသည် စိတ်နှလုံးကို စစ်ကြော၍ စုံစမ်း၍၊ လူအသီးအသီး မိမိတို့အကျင့်အတိုင်း အသီးအနှံကို ပေးစေခြင်းငှါ၊</w:t>
      </w:r>
    </w:p>
    <w:p/>
    <w:p>
      <w:r xmlns:w="http://schemas.openxmlformats.org/wordprocessingml/2006/main">
        <w:t xml:space="preserve">2. Proverbs 14:34 ဖြောင့်မတ်ခြင်းတရားသည် လူမျိုးကို ချီးမြှောက်တတ်၏။</w:t>
      </w:r>
    </w:p>
    <w:p/>
    <w:p>
      <w:r xmlns:w="http://schemas.openxmlformats.org/wordprocessingml/2006/main">
        <w:t xml:space="preserve">1 Kings 14:23 အကြောင်းမူကား၊ သူတို့သည် မြင့်သောအရပ်၊ ရုပ်တုဆင်းတုများ၊ မြက်ပင်များ၊ မြင့်သောကုန်းတိုင်း၊ စိမ်းလန်းသောသစ်ပင်အောက်၌လည်း တည်ကြ၏။</w:t>
      </w:r>
    </w:p>
    <w:p/>
    <w:p>
      <w:r xmlns:w="http://schemas.openxmlformats.org/wordprocessingml/2006/main">
        <w:t xml:space="preserve">ဣသရေလလူတို့သည် မြင့်သောအရပ်၊ ရုပ်တုများ၊ မြင့်သောကုန်းတိုင်း၊ စိမ်းလန်းသော သစ်ပင်အောက်၌ မြင့်သောအရပ်၊</w:t>
      </w:r>
    </w:p>
    <w:p/>
    <w:p>
      <w:r xmlns:w="http://schemas.openxmlformats.org/wordprocessingml/2006/main">
        <w:t xml:space="preserve">၁။ ရုပ်တုကိုးကွယ်ခြင်း၏အန္တရာယ်နှင့် ကျွန်ုပ်တို့အား ဘုရားသခင်ထံမှ မည်သို့ဝေးကွာစေနိုင်သနည်း။</w:t>
      </w:r>
    </w:p>
    <w:p/>
    <w:p>
      <w:r xmlns:w="http://schemas.openxmlformats.org/wordprocessingml/2006/main">
        <w:t xml:space="preserve">၂။ ဣသရေလလူမျိုး၏အမှားများမှ ကျွန်ုပ်တို့ မည်သို့သင်ယူနိုင်ပြီး ကျွန်ုပ်တို့၏တစ်ခုတည်းသောမျှော်လင့်ချက်နှင့် ခွန်အားအရင်းအမြစ်အဖြစ် ဘုရားသခင်ကို ယုံကြည်ကိုးစားနိုင်မည်နည်း။</w:t>
      </w:r>
    </w:p>
    <w:p/>
    <w:p>
      <w:r xmlns:w="http://schemas.openxmlformats.org/wordprocessingml/2006/main">
        <w:t xml:space="preserve">1. 2 Chronicles 33:7 - ဘုရားသခင်သည် ဒါဝိဒ်နှင့် သားတော်ရှောလမုန်အား ဤအိမ်တော်၌၎င်း၊ ယေရုရှလင်မြို့၌၎င်း ငါ၏အိမ်တော်၌၎င်း၊ ယေရုရှလင်မြို့၌၎င်း မိန့်တော်မူသော ရုပ်တု၊ ဣ သ ရေ လ အ မျိုး အ နွယ် အ ပေါင်း တို့ မှ ရွေး ကောက် ၍ ငါ့ နာမ ကို အ စဉ် အ မြဲ တည် စေ မည်။</w:t>
      </w:r>
    </w:p>
    <w:p/>
    <w:p>
      <w:r xmlns:w="http://schemas.openxmlformats.org/wordprocessingml/2006/main">
        <w:t xml:space="preserve">2 Deuteronomy 4:19 - ကောင်းကင်သို့မျှော်ကြည့်၍၊ နေ၊ လ၊ ကြယ်တို့ကို မြင်သောအခါ၊ ကောင်းကင်ဗိုလ်ခြေအပေါင်းတို့သည် သူတို့ကို ကိုးကွယ်ဆည်းကပ်ခြင်းငှါ နှင်ထုတ်ခြင်းငှါ အခွင့်မရှိစေနှင့်။ သင်၏ဘုရားသခင် ထာဝရဘုရားသည် ကောင်းကင်အောက်၌ ခပ်သိမ်းသော လူမျိုးတို့အား ပိုင်းခြားတော်မူပြီ။</w:t>
      </w:r>
    </w:p>
    <w:p/>
    <w:p>
      <w:r xmlns:w="http://schemas.openxmlformats.org/wordprocessingml/2006/main">
        <w:t xml:space="preserve">1 Kings 14:24 ထိုပြည်၌ သောဒုံလူတို့သည်လည်း၊ ထာဝရဘုရားသည် ဣသရေလအမျိုးသား ရှေ့တော်၌ နှင်ထုတ်တော်မူသော တပါးအမျိုးသား စက်ဆုပ်ရွံရှာဘွယ်အမှုအလုံးစုံတို့ကို ပြုကြ၏။</w:t>
      </w:r>
    </w:p>
    <w:p/>
    <w:p>
      <w:r xmlns:w="http://schemas.openxmlformats.org/wordprocessingml/2006/main">
        <w:t xml:space="preserve">1 Kings မှ ဤကျမ်းပိုဒ်သည် ဣသရေလလူတို့ရှေ့၌ ထာဝရဘုရား နှင်ထုတ်တော်မူသော တပါးအမျိုးသားတို့၌ ရွံရှာဘွယ်သောပြည်၌ ဆော်ဒုံလူတို့ တည်ရှိခြင်းအကြောင်းကို ဖော်ပြထားပါသည်။</w:t>
      </w:r>
    </w:p>
    <w:p/>
    <w:p>
      <w:r xmlns:w="http://schemas.openxmlformats.org/wordprocessingml/2006/main">
        <w:t xml:space="preserve">၁။ "သန့်ရှင်းစင်ကြယ်သောအသက်တာဖြင့်နေထိုင်ခြင်း- သမ္မာကျမ်းစာတွင် စက်ဆုပ်ရွံရှာဖွယ်လေ့လာမှုတစ်ခု"</w:t>
      </w:r>
    </w:p>
    <w:p/>
    <w:p>
      <w:r xmlns:w="http://schemas.openxmlformats.org/wordprocessingml/2006/main">
        <w:t xml:space="preserve">2. "သင်၏အိမ်နီးချင်းကိုချစ်လော့- ကရုဏာနှင့်တရားစီရင်ခြင်းအပေါ် ရောင်ပြန်ဟပ်ခြင်း 1 Kings 14"</w:t>
      </w:r>
    </w:p>
    <w:p/>
    <w:p>
      <w:r xmlns:w="http://schemas.openxmlformats.org/wordprocessingml/2006/main">
        <w:t xml:space="preserve">1. Leviticus 18:22-23 - “မိန်းမနှင့်မပေါင်းရ၊ စက်ဆုပ်ရွံရှာဘွယ်သော တိရစ္ဆာန်နှင့် ပေါင်းဖော်၍ ကိုယ်ကို ညစ်ညူးစေခြင်းငှာ တိရစ္ဆာန်နှင့် မဆက်ဆံစေနှင့်။ ဖောက်ပြန်ခြင်းဖြစ်၏။"</w:t>
      </w:r>
    </w:p>
    <w:p/>
    <w:p>
      <w:r xmlns:w="http://schemas.openxmlformats.org/wordprocessingml/2006/main">
        <w:t xml:space="preserve">ရောမ 1:26-28 - "ထို့ကြောင့် ဘုရားသခင်သည် သူတို့ကို ယုတ်မာသောကိလေသာတို့၌ အပ်နှင်းတော်မူ၏။ အကြောင်းမူကား၊ မိန်းမတို့သည် သဘာဝနှင့်ဆန့်ကျင်ဘက်ဖြစ်သော ပကတိအသုံးကို ဖလှယ်ကြကုန်၏။ အချင်းချင်း ကာမဂုဏ်တို့၌ ရှက်ဖွယ်ကောင်းသော အကျင့်ကို ကျင့်ကြကုန်သော သူတို့သည် မိမိတို့၏ မှားယွင်းမှု၏ ပြစ်ဒဏ်ကို ခံယူကြကုန်၏။”</w:t>
      </w:r>
    </w:p>
    <w:p/>
    <w:p>
      <w:r xmlns:w="http://schemas.openxmlformats.org/wordprocessingml/2006/main">
        <w:t xml:space="preserve">1 Kings 14:25 ရောဗောင်မင်းကြီးနန်းစံငါးနှစ်တွင်၊ အဲဂုတ္တုရှင်ဘုရင်ရှိရှက်သည် ယေရုရှလင်မြို့သို့ စစ်ချီ၍၊</w:t>
      </w:r>
    </w:p>
    <w:p/>
    <w:p>
      <w:r xmlns:w="http://schemas.openxmlformats.org/wordprocessingml/2006/main">
        <w:t xml:space="preserve">အဲဂုတ္တုရှင်ဘုရင် ရှိရှက်သည် ရောဗောင်မင်း နန်းစံငါးနှစ်တွင် ယေရုရှလင်မြို့ကို တိုက်ခိုက်ခဲ့သည်။</w:t>
      </w:r>
    </w:p>
    <w:p/>
    <w:p>
      <w:r xmlns:w="http://schemas.openxmlformats.org/wordprocessingml/2006/main">
        <w:t xml:space="preserve">1. ဘုရားသခင်သည် ကျွန်ုပ်တို့အား သန့်စင်ရန်နှင့် ခွန်အားပေးရန်အတွက် စမ်းသပ်မှုများကို အသုံးပြုသည်။</w:t>
      </w:r>
    </w:p>
    <w:p/>
    <w:p>
      <w:r xmlns:w="http://schemas.openxmlformats.org/wordprocessingml/2006/main">
        <w:t xml:space="preserve">2. ကျွန်ုပ်တို့သည် စိန်ခေါ်မှုများနှင့်ရင်ဆိုင်ရသောအခါ၊ ကျွန်ုပ်တို့သည် ဘုရားသခင်၏ခွန်အားနှင့် ဉာဏ်ပညာကို အားကိုးရမည်ဖြစ်သည်။</w:t>
      </w:r>
    </w:p>
    <w:p/>
    <w:p>
      <w:r xmlns:w="http://schemas.openxmlformats.org/wordprocessingml/2006/main">
        <w:t xml:space="preserve">1. ဒံယေလ 3:17-18 - “ထိုသို့ဖြစ်လျှင် အကျွန်ုပ်တို့ကိုးကွယ်သော အကျွန်ုပ်တို့၏ ဘုရားသခင်သည် မီးလောင်သောမီးဖိုမှ အကျွန်ုပ်တို့ကို ကယ်နှုတ်နိုင်တော်မူ၍၊ ကိုယ်တော်၏လက်မှ အကျွန်ုပ်တို့ကို ကယ်နှုတ်တော်မူလိမ့်မည်။ အရှင်မင်းကြီး၊ အကျွန်ုပ်တို့သည် ကိုယ်တော်၏ဘုရားတို့ကို ဝတ်မပြု၊ တည်ထားတော်မူသော ရွှေရုပ်တုကို မကိုးကွယ်ရဟု သိတော်မူပါဟု လျှောက်၏။</w:t>
      </w:r>
    </w:p>
    <w:p/>
    <w:p>
      <w:r xmlns:w="http://schemas.openxmlformats.org/wordprocessingml/2006/main">
        <w:t xml:space="preserve">2. ဟေရှာယ 41:10 - "မစိုးရိမ်နှင့်။ ငါသည် သင့်ဘက်၌ရှိ၍၊ စိတ်ပျက်ခြင်းမရှိဘဲ၊ ငါသည် သင်၏ဘုရားသခင်ဖြစ်သောကြောင့်၊ ငါသည် သင့်ကို ခိုင်ခံ့စေမည်၊ အကယ်စင်စစ် သင့်ကို ငါထောက်မမည်။ ငါ့ဖြောင့်မတ်ခြင်း၏ လက်ျာလက်ဖြင့်”</w:t>
      </w:r>
    </w:p>
    <w:p/>
    <w:p>
      <w:r xmlns:w="http://schemas.openxmlformats.org/wordprocessingml/2006/main">
        <w:t xml:space="preserve">1 Kings 14:26 ဗိမာန်တော်ဘဏ္ဍာ၊ ရှောလမုန်လုပ်သော ရွှေဒိုင်းရှိသမျှတို့ကိုလည်း သိမ်းသွား၏။</w:t>
      </w:r>
    </w:p>
    <w:p/>
    <w:p>
      <w:r xmlns:w="http://schemas.openxmlformats.org/wordprocessingml/2006/main">
        <w:t xml:space="preserve">ယေရောဗောင်သည် ရှောလမုန်လုပ်သော ရွှေဒိုင်းလွှားများအပါအဝင် ဗိမာန်တော်နှင့် ရှင်ဘုရင်အိမ်တော်မှ ဘဏ္ဍာရှိသမျှကို သိမ်းသွားခဲ့သည်။</w:t>
      </w:r>
    </w:p>
    <w:p/>
    <w:p>
      <w:r xmlns:w="http://schemas.openxmlformats.org/wordprocessingml/2006/main">
        <w:t xml:space="preserve">1. လောဘ၏ တန်ခိုး- ယေရောဗောင်၏ လောဘလွန်ကဲမှုသည် သူ၏ ကျဆုံးခြင်းသို့ ဦးတည်စေခဲ့သည်။</w:t>
      </w:r>
    </w:p>
    <w:p/>
    <w:p>
      <w:r xmlns:w="http://schemas.openxmlformats.org/wordprocessingml/2006/main">
        <w:t xml:space="preserve">2. ရောင့်ရဲခြင်း၏တန်ဖိုး- ကျွန်ုပ်တို့၌ရှိသော ပျော်ရွှင်မှုကို ရှာဖွေခြင်း။</w:t>
      </w:r>
    </w:p>
    <w:p/>
    <w:p>
      <w:r xmlns:w="http://schemas.openxmlformats.org/wordprocessingml/2006/main">
        <w:t xml:space="preserve">1. Proverbs 15:16 - ကြီးစွာသောဘဏ္ဍာနှင့် ဆင်းရဲခြင်းထက် ထာဝရဘုရားကို ကြောက်ရွံ့ခြင်း အနည်းငယ်သည် သာ၍ကောင်း၏။</w:t>
      </w:r>
    </w:p>
    <w:p/>
    <w:p>
      <w:r xmlns:w="http://schemas.openxmlformats.org/wordprocessingml/2006/main">
        <w:t xml:space="preserve">2. ဒေသနာ 5:10-11 - ငွေကိုတပ်မက်သောသူသည် ငွေနှင့်မကျေနပ်။ စည်းစိမ်ဥစ္စာကို နှစ်သက်သောသူလည်းမဟုတ်၊ စည်းစိမ်ဥစ္စာများ တိုးများလာသောအခါ စားကြကုန်သော သူတို့သည် တိုးပွါးကုန်၏၊ ဥစ္စာရှင်တို့၌ ဥစ္စာကို မျက်မှောက်ပြု၍ သိမ်းဆည်းလျက် အဘယ်အကျိုးရှိသနည်း။</w:t>
      </w:r>
    </w:p>
    <w:p/>
    <w:p>
      <w:r xmlns:w="http://schemas.openxmlformats.org/wordprocessingml/2006/main">
        <w:t xml:space="preserve">1 Kings 14:27 ရောဗောင်မင်းကြီးသည် ကြေးဝါဒိုင်းများကို လုပ်၍ နန်းတော်တံခါးကို စောင့်သော ကိုယ်ရံတော်မှူးလက်၌ အပ်လေ၏။</w:t>
      </w:r>
    </w:p>
    <w:p/>
    <w:p>
      <w:r xmlns:w="http://schemas.openxmlformats.org/wordprocessingml/2006/main">
        <w:t xml:space="preserve">ရောဗောင်မင်းကြီးသည် ရွှေဒိုင်းလွှားများကို ကြေးဒိုင်းများဖြင့် အစားထိုးပြီး နန်းတော်စောင့်တပ်မှူးထံ အပ်လိုက်သည်။</w:t>
      </w:r>
    </w:p>
    <w:p/>
    <w:p>
      <w:r xmlns:w="http://schemas.openxmlformats.org/wordprocessingml/2006/main">
        <w:t xml:space="preserve">1. ခေါင်းဆောင်မှုအပေါ် ယုံကြည်မှု၏ အရေးပါမှု။</w:t>
      </w:r>
    </w:p>
    <w:p/>
    <w:p>
      <w:r xmlns:w="http://schemas.openxmlformats.org/wordprocessingml/2006/main">
        <w:t xml:space="preserve">2. မည်မျှပင် သေးငယ်နေပါစေ အလုပ်အပေါ် ကတိကဝတ်ပြုခြင်း၏ စွမ်းအား။</w:t>
      </w:r>
    </w:p>
    <w:p/>
    <w:p>
      <w:r xmlns:w="http://schemas.openxmlformats.org/wordprocessingml/2006/main">
        <w:t xml:space="preserve">1. မဿဲ 25:21 သခင်က၊ သာဓု၊ သစ္စာရှိသော ကျွန်ကောင်း၊ သင်သည် အနည်းငယ်သောအမှုတို့ကို သစ္စာပြု၍၊ များစွာသောအမှုတို့ကို ငါအုပ်စိုးစေမည်။</w:t>
      </w:r>
    </w:p>
    <w:p/>
    <w:p>
      <w:r xmlns:w="http://schemas.openxmlformats.org/wordprocessingml/2006/main">
        <w:t xml:space="preserve">2. Proverbs 22:29 - လုံ့လဝီရိယရှိသော သူသည် မိမိလုပ်ငန်းကို မြင်သလော။ ရှင်ဘုရင်များရှေ့မှာ ရပ်ရမည်။ လူယုတ်မာတို့ရှေ့မှာ မရပ်ရ။</w:t>
      </w:r>
    </w:p>
    <w:p/>
    <w:p>
      <w:r xmlns:w="http://schemas.openxmlformats.org/wordprocessingml/2006/main">
        <w:t xml:space="preserve">1 Kings 14:28 ရှင်ဘုရင်သည် ဗိမာန်တော်သို့ဝင်သောအခါ၊ ကိုယ်ရံတော်သည် သူတို့ကို ထမ်း၍ အစောင့်ခန်းထဲသို့ ပြန်သွင်းလေ၏။</w:t>
      </w:r>
    </w:p>
    <w:p/>
    <w:p>
      <w:r xmlns:w="http://schemas.openxmlformats.org/wordprocessingml/2006/main">
        <w:t xml:space="preserve">ရှင်​ဘု​ရင်​သည် ဗိ​မာန်​တော်​သို့​ဝင်​၍ အ​စောင့်​အ​စည်း​တို့​၏​အ​စောင့်​အ​စည်း​ကို​စောင့်​ရှောက်​ခြင်း​ကို​ခံ​ရ​၏။</w:t>
      </w:r>
    </w:p>
    <w:p/>
    <w:p>
      <w:r xmlns:w="http://schemas.openxmlformats.org/wordprocessingml/2006/main">
        <w:t xml:space="preserve">1. ဘုရားသခင် ကာကွယ်ခြင်း - ဘုရားသခင်သည် သူ၏လူများအတွက် လုံခြုံမှုကို မည်ကဲ့သို့ ပေးထားသနည်း။</w:t>
      </w:r>
    </w:p>
    <w:p/>
    <w:p>
      <w:r xmlns:w="http://schemas.openxmlformats.org/wordprocessingml/2006/main">
        <w:t xml:space="preserve">2. God's House - သခင်ဘုရား၏ အိမ်တော်၏ အရေးပါမှု</w:t>
      </w:r>
    </w:p>
    <w:p/>
    <w:p>
      <w:r xmlns:w="http://schemas.openxmlformats.org/wordprocessingml/2006/main">
        <w:t xml:space="preserve">1. ဆာလံ 91:1-2 - အမြင့်ဆုံးသောဘုရား၏ ခိုလှုံရာအရပ်၌နေသောသူသည် အနန္တတန်ခိုးရှင်၏ အရိပ်၌နေလိမ့်မည်။ ငါခိုလှုံရာ၊ ငါ့ရဲတိုက်၊ ငါကိုးစားသော ဘုရားသခင်၊</w:t>
      </w:r>
    </w:p>
    <w:p/>
    <w:p>
      <w:r xmlns:w="http://schemas.openxmlformats.org/wordprocessingml/2006/main">
        <w:t xml:space="preserve">2. Isaiah 30:21 - သင်သည် လက်ယာဘက်သို့ လှည့်သည်ဖြစ်စေ၊ လမ်းလျှောက်ပါ။</w:t>
      </w:r>
    </w:p>
    <w:p/>
    <w:p>
      <w:r xmlns:w="http://schemas.openxmlformats.org/wordprocessingml/2006/main">
        <w:t xml:space="preserve">1 Kings 14:29 ရောဗောင်ပြုမူသော အမှုအရာကြွင်းလေသမျှတို့သည် ယုဒရာဇဝင်၌ ရေးထားလျက်ရှိသလော။</w:t>
      </w:r>
    </w:p>
    <w:p/>
    <w:p>
      <w:r xmlns:w="http://schemas.openxmlformats.org/wordprocessingml/2006/main">
        <w:t xml:space="preserve">ရောဗောင်၏လုပ်ရပ်များကို ယုဒရှင်ဘုရင်များ၏ ရာဇဝင်ကျမ်းတွင် မှတ်တမ်းတင်ထားသည်။</w:t>
      </w:r>
    </w:p>
    <w:p/>
    <w:p>
      <w:r xmlns:w="http://schemas.openxmlformats.org/wordprocessingml/2006/main">
        <w:t xml:space="preserve">1. ဘုရားသခင်၏ အချုပ်အခြာအာဏာ- သမိုင်းတွင် လူသားအေဂျင်စီမှတဆင့် ဘုရားသခင် လုပ်ဆောင်ပုံ</w:t>
      </w:r>
    </w:p>
    <w:p/>
    <w:p>
      <w:r xmlns:w="http://schemas.openxmlformats.org/wordprocessingml/2006/main">
        <w:t xml:space="preserve">၂။ ဘုရားသခင့်အမှုတော်ကို မှတ်တမ်းတင်ခြင်း၏အရေးကြီးမှု- ကိုယ်တော်၏ဘုန်းတော်အတွက် ကျွန်ုပ်တို့၏အသက်တာကို အဘယ်ကြောင့်မှတ်တမ်းတင်ရမည်နည်း။</w:t>
      </w:r>
    </w:p>
    <w:p/>
    <w:p>
      <w:r xmlns:w="http://schemas.openxmlformats.org/wordprocessingml/2006/main">
        <w:t xml:space="preserve">1. 1 ပေတရု 5:6-7 - ထို့ကြောင့်၊ ဘုရားသခင်သည် သင့်အား ဂရုစိုက်တော်မူသောကြောင့် သင့်အား သင့်လျော်သောအချိန်၌ ချီးမြှောက်မည်အကြောင်း၊ တန်ခိုးကြီးသောလက်တော်အောက်၌ ကိုယ်ကိုကိုယ်နှိမ့်ချကြလော့။</w:t>
      </w:r>
    </w:p>
    <w:p/>
    <w:p>
      <w:r xmlns:w="http://schemas.openxmlformats.org/wordprocessingml/2006/main">
        <w:t xml:space="preserve">၂။ ဒေသနာ ၁၂:၁၃-၁၄ - ကိစ္စ၏အဆုံး၊ အားလုံးကြားပြီးပြီ။ ဘုရားသခင်ကို ကြောက်ရွံ့၍ ပညတ်တော်တို့ကို စောင့်ရှောက်လော့။ အကြောင်းမူကား၊ ဘုရားသခင်သည် အလုံးစုံသော လျှို့ဝှက်သောအမှုအရာအားဖြင့်၊ ကောင်းမကောင်း၊</w:t>
      </w:r>
    </w:p>
    <w:p/>
    <w:p>
      <w:r xmlns:w="http://schemas.openxmlformats.org/wordprocessingml/2006/main">
        <w:t xml:space="preserve">1 Kings 14:30 ရောဗောင်နှင့် ယေရောဗောင်တို့သည် တသက်လုံး စစ်တိုက်ကြ၏။</w:t>
      </w:r>
    </w:p>
    <w:p/>
    <w:p>
      <w:r xmlns:w="http://schemas.openxmlformats.org/wordprocessingml/2006/main">
        <w:t xml:space="preserve">ရောဗောင်နှင့် ယေရောဗောင်တို့သည် အချင်းချင်း အဆက်မပြတ် တိုက်နေကြ၏။</w:t>
      </w:r>
    </w:p>
    <w:p/>
    <w:p>
      <w:r xmlns:w="http://schemas.openxmlformats.org/wordprocessingml/2006/main">
        <w:t xml:space="preserve">၁။ ညီအစ်ကိုများကြား ငြိမ်းချမ်းရေး၏ အရေးကြီးမှု၊</w:t>
      </w:r>
    </w:p>
    <w:p/>
    <w:p>
      <w:r xmlns:w="http://schemas.openxmlformats.org/wordprocessingml/2006/main">
        <w:t xml:space="preserve">2. ပဋိပက္ခ၏အကျိုးဆက်များ။</w:t>
      </w:r>
    </w:p>
    <w:p/>
    <w:p>
      <w:r xmlns:w="http://schemas.openxmlformats.org/wordprocessingml/2006/main">
        <w:t xml:space="preserve">1. ရောမ 12:18 "သင်၌မူတည်၍ ဖြစ်နိုင်လျှင် လူတိုင်းနှင့် သင့်တင့်စွာနေကြလော့။"</w:t>
      </w:r>
    </w:p>
    <w:p/>
    <w:p>
      <w:r xmlns:w="http://schemas.openxmlformats.org/wordprocessingml/2006/main">
        <w:t xml:space="preserve">2. သုတ္တံ 17:14 "ရန်တွေ့ခြင်းသည် ရေတံခါးကိုဖွင့်ခြင်းနှင့်တူသည်၊ ထို့ကြောင့် အငြင်းပွားမှုမဖြစ်ပွားမီ ရပ်ပါ။"</w:t>
      </w:r>
    </w:p>
    <w:p/>
    <w:p>
      <w:r xmlns:w="http://schemas.openxmlformats.org/wordprocessingml/2006/main">
        <w:t xml:space="preserve">1 Kings 14:31 ရောဗောင်သည် ဘိုးဘေးတို့နှင့် အိပ်ပျော်၍၊ ဒါဝိဒ်မြို့၌ ဘိုးဘေးတို့နှင့် အတူ သင်္ဂြိုဟ်ခြင်းကိုခံလေ၏။ အမိအမည်ကား၊ အမ္မုန်အမျိုးသမီး နာမဖြစ်၏။ သားတော်အဘိယမ်သည် ခမည်းတော်အရာ၌ နန်းထိုင်၏။</w:t>
      </w:r>
    </w:p>
    <w:p/>
    <w:p>
      <w:r xmlns:w="http://schemas.openxmlformats.org/wordprocessingml/2006/main">
        <w:t xml:space="preserve">ရောဗောင်သေ၍ ဘိုးဘေးများနှင့်အတူ ဒါဝိဒ်မြို့၌ သင်္ဂြိုဟ်ခြင်းကိုခံလေ၏။ မယ်တော်သည် အမ္မုန်အမျိုးသမီး နာမဖြစ်ပြီး၊ သားအဘိယမ်သည် အရိုက်အရာခံခဲ့သည်။</w:t>
      </w:r>
    </w:p>
    <w:p/>
    <w:p>
      <w:r xmlns:w="http://schemas.openxmlformats.org/wordprocessingml/2006/main">
        <w:t xml:space="preserve">1. သေခြင်းနှင့်ရင်ဆိုင်ရသောဘုရားသခင်၏အချုပ်အခြာအာဏာ- ကျွန်ုပ်တို့၏ထိန်းချုပ်မှုအောက်မှအသက်နှင့်သေခြင်းတွင်ဘုရားသခင်၏အလိုတော်ကိုမည်သို့လက်ခံနိုင်မည်နည်း။</w:t>
      </w:r>
    </w:p>
    <w:p/>
    <w:p>
      <w:r xmlns:w="http://schemas.openxmlformats.org/wordprocessingml/2006/main">
        <w:t xml:space="preserve">2. မိဘ၏ အမွေအနှစ်- နောင်လာနောက်သားများ အောက်မေ့ရမည့် ဘဝနေထိုင်နည်း။</w:t>
      </w:r>
    </w:p>
    <w:p/>
    <w:p>
      <w:r xmlns:w="http://schemas.openxmlformats.org/wordprocessingml/2006/main">
        <w:t xml:space="preserve">1. ဒေသနာ 7:2 - ပွဲခံရာအိမ်သို့သွားခြင်းထက် ညည်းတွားသောအိမ်သို့သွားခြင်းသည် သာ၍ကောင်း၏။ အကြောင်းမူကား၊ သေခြင်းသည် လူတိုင်း၏ကံကြမ္မာဖြစ်၏။ အသက်ရှင်သောသူသည် ဤအရာကို နှလုံးသွင်းသင့်၏။</w:t>
      </w:r>
    </w:p>
    <w:p/>
    <w:p>
      <w:r xmlns:w="http://schemas.openxmlformats.org/wordprocessingml/2006/main">
        <w:t xml:space="preserve">2. သုတ္တံကျမ်း 22:6 - သားသမီးတို့သည် သွားသင့်သောလမ်းကို စွန့်၍ အသက်ကြီးသောအခါ၌ပင် လမ်းလွှဲကြလိမ့်မည်။</w:t>
      </w:r>
    </w:p>
    <w:p/>
    <w:p>
      <w:r xmlns:w="http://schemas.openxmlformats.org/wordprocessingml/2006/main">
        <w:t xml:space="preserve">1 Kings အခန်းကြီး 15 သည် ယုဒပြည်ရှိ အဘိယ (အဘိယဟုလည်း ခေါ်သည်) ၏ အုပ်စိုးမှုအပေါ် အလေးပေးဖော်ပြထားပြီး ယုဒပြည်တွင် ၎င်းတို့၏လုပ်ရပ်များနှင့် ကွဲပြားသောနိုင်ငံတော်အခြေအနေကို မီးမောင်းထိုးပြထားသည်။</w:t>
      </w:r>
    </w:p>
    <w:p/>
    <w:p>
      <w:r xmlns:w="http://schemas.openxmlformats.org/wordprocessingml/2006/main">
        <w:t xml:space="preserve">1 အပိုဒ်- ယုဒပြည်ကို အုပ်စိုးသော ရောဗောင်၏သား အဘိယမ်ကို မိတ်ဆက်ပေးခြင်းဖြင့် အခန်းစတင်သည်။ သူနှင့် ယေရောဗောင်တို့ကြားတွင် ရုပ်တုကိုးကွယ်မှုနှင့် စစ်ပွဲများ ဆက်လက်ဖြစ်ပွားနေသဖြင့် သူ၏ စိုးစံမှုကို အမှတ်အသားပြုသည် (၁ ဓမ္မရာဇဝင် ၁၅:၁-၈)။</w:t>
      </w:r>
    </w:p>
    <w:p/>
    <w:p>
      <w:r xmlns:w="http://schemas.openxmlformats.org/wordprocessingml/2006/main">
        <w:t xml:space="preserve">ဒုတိယအပိုဒ်- ယုဒဘုရင်အဖြစ် ခမည်းတော်အဘိယမ်ကို ဆက်ခံသော အာသထံ ဇာတ်ကြောင်းပြောင်းသွားသည်။ အာသသည် ထာဝရဘုရားရှေ့တော်၌ တရားသောအမှုကို ပြုပုံ၊ ရုပ်တုဆင်းတုများကို ပြည်မှဖယ်ရှားကာ ဘုရားသခင်ကို အသစ်တဖန် ဝတ်ပြုကိုးကွယ်ပုံကို မီးမောင်းထိုးပြသည် (၁ ဓမ္မရာဇဝင် ၁၅:၉-၁၅)။</w:t>
      </w:r>
    </w:p>
    <w:p/>
    <w:p>
      <w:r xmlns:w="http://schemas.openxmlformats.org/wordprocessingml/2006/main">
        <w:t xml:space="preserve">၃ အပိုဒ်– အခန်းကြီးတွင် အစ္စရေးဘုရင် ဗာရှာနှင့် အာသတို့ကြား ပဋိပက္ခကို ဖော်ပြသည်။ ဗာရှာသည် ယေရုရှလင်မြို့သို့ လူများမသွားစေရန် ရာမမြို့ကို စတင်တည်ဆောက်ခဲ့သည်။ တုံ့ပြန်သည့်အနေနှင့် အာသသည် ဗာရှာနှင့် မဟာမိတ်ဖွဲ့ရန် ရှုရိရှင်ဘုရင် ဗင်္ဟာဒဒ်ကို ငှားရမ်းရန်၊ ဘုရားသခင်၏ ဗိမာန်တော်ဘဏ္ဍာတိုက်များမှ ရွှေငွေများကို ယူဆောင်ခဲ့သည် (၁ ဓမ္မရာဇဝင် ၁၅း၁၆-၂၂)။</w:t>
      </w:r>
    </w:p>
    <w:p/>
    <w:p>
      <w:r xmlns:w="http://schemas.openxmlformats.org/wordprocessingml/2006/main">
        <w:t xml:space="preserve">4 အပိုဒ်- ဘုရားသခင်တစ်ပါးတည်းကိုသာ ကိုးစားမည့်အစား တိုင်းတစ်ပါးဘုရင်ကို အားကိုးသည့်အတွက် ပရောဖက် ဟာနန်သည် အာသကို မည်သို့ရင်ဆိုင်ရပုံကို ဇာတ်ကြောင်းက ဖော်ပြသည်။ ဟာနန်သည် ဤလုပ်ရပ်ကြောင့် အာသမင်း လက်ထက်တွင် စစ်ပွဲများ ဆက်လက်ဖြစ်ပွားလာမည် ဖြစ်ကြောင်း သတိပေး ဆုံးမတော်မူခဲ့သည် (၁ ဓမ္မရာဇဝင် ၁၅း၂၃-၂၄)။</w:t>
      </w:r>
    </w:p>
    <w:p/>
    <w:p>
      <w:r xmlns:w="http://schemas.openxmlformats.org/wordprocessingml/2006/main">
        <w:t xml:space="preserve">၅ အပိုဒ်- အာသမင်း၏ အုပ်ချုပ်မှုဆိုင်ရာ အခြားအသေးစိတ်အချက်အလက်များကို ဖော်ပြခြင်းဖြင့် နိဂုံးချုပ်သည် (၁ ဓမ္မရာဇဝင် ၁၅၊ ၂၅-၂၄) အမျိုးအနွယ်ဝင် ပြည့်တန်ဆာများကို ဖယ်ရှားပြီး လေးဆယ့်တစ်နှစ် စိုးစံပြီးနောက် နတ်ရွာစံကြောင်း မှတ်သားထားသည်။</w:t>
      </w:r>
    </w:p>
    <w:p/>
    <w:p>
      <w:r xmlns:w="http://schemas.openxmlformats.org/wordprocessingml/2006/main">
        <w:t xml:space="preserve">အချုပ်အားဖြင့်ဆိုရသော် အဘိဇမ်နှင့်အာသတို့၏အုပ်စိုးမှုများအား ဘုရင်များ 1 ၏အခန်းဆယ့်ငါးတွင်ဖော်ပြထားသည်၊ အဘိယမ်သည် ရုပ်တုကိုးကွယ်မှုကိုဆက်လက်လုပ်ဆောင်ကာ ယေရောဗောင်နှင့်စစ်တိုက်နေပါသည်။ အာသသည် ဘုရား သခင်၏ အကျင့်ကို ကျင့်၍၊ ရုပ်တုဆင်းတု တို့ကို ပယ်ရှား၏၊ အာသသည် နှစ်ပေါင်း လေးဆယ့်တစ်နှစ်တိုင်တိုင် စံချိန်တင်ထားခဲ့သည်။ အနှစ်ချုပ်အားဖြင့်၊ ဤအခန်းသည် သစ္စာရှိခြင်းနှင့် ရုပ်တုကိုးကွယ်ခြင်း၊ ဘုရားသခင်၏ လမ်းညွှန်မှုအပြင်ဘက်တွင် မဟာမိတ်များရှာဖွေခြင်း၏ အကျိုးဆက်များနှင့် သစ္စာမဲ့မှုအတွက် ပရောဖက်ပြုချက်ဆိုင်ရာ ဆုံးမခြင်းကဲ့သို့သော အကြောင်းအရာများကို စူးစမ်းသည်။</w:t>
      </w:r>
    </w:p>
    <w:p/>
    <w:p>
      <w:r xmlns:w="http://schemas.openxmlformats.org/wordprocessingml/2006/main">
        <w:t xml:space="preserve">1 Kings 15:1 နေဗတ်၏သား ယေရောဗောင်မင်းကြီး နန်းစံဆယ်ရှစ်နှစ်တွင်၊ အဘိယသည် ယုဒပြည်ကို စိုးစံလေ၏။</w:t>
      </w:r>
    </w:p>
    <w:p/>
    <w:p>
      <w:r xmlns:w="http://schemas.openxmlformats.org/wordprocessingml/2006/main">
        <w:t xml:space="preserve">အဘိယမင်းကြီးသည် ခမည်းတော်ယေရောဗောင်ကို နန်းစံဆယ်ရှစ်နှစ်တွင် ယုဒပြည်ကိုအုပ်စိုးလေ၏။</w:t>
      </w:r>
    </w:p>
    <w:p/>
    <w:p>
      <w:r xmlns:w="http://schemas.openxmlformats.org/wordprocessingml/2006/main">
        <w:t xml:space="preserve">၁။ ဘုရားရေးရာဆက်ခံခြင်း၏ အရေးပါမှု</w:t>
      </w:r>
    </w:p>
    <w:p/>
    <w:p>
      <w:r xmlns:w="http://schemas.openxmlformats.org/wordprocessingml/2006/main">
        <w:t xml:space="preserve">၂။ ဘုရားသခင်၏ ပဋိညာဉ်၏ မပြောင်းလဲသော သဘောသဘာဝ</w:t>
      </w:r>
    </w:p>
    <w:p/>
    <w:p>
      <w:r xmlns:w="http://schemas.openxmlformats.org/wordprocessingml/2006/main">
        <w:t xml:space="preserve">၁။ တရားဟောရာ ၂၈:၁-၁၄ - ကိုယ်တော်၏ပဋိညာဉ်ကို နာခံခြင်းအတွက် ဣသရေလလူမျိုးအား ဘုရားသခင်ကတိတော်များ၊</w:t>
      </w:r>
    </w:p>
    <w:p/>
    <w:p>
      <w:r xmlns:w="http://schemas.openxmlformats.org/wordprocessingml/2006/main">
        <w:t xml:space="preserve">2 ရာဇဝင်ချုပ် 13:3-4 - ဘုရားသခင်၏အကူအညီဖြင့် ယုဒရှင်ဘုရင်အဖြစ် အဘိယ၏အောင်မြင်မှု၊</w:t>
      </w:r>
    </w:p>
    <w:p/>
    <w:p>
      <w:r xmlns:w="http://schemas.openxmlformats.org/wordprocessingml/2006/main">
        <w:t xml:space="preserve">1 Kings 15:2 ယေရုရှလင်မြို့၌ သုံးနှစ်စိုးစံလေ၏။ မယ်တော်ကား၊ အဘိရှလုံသမီး မာခါ၊</w:t>
      </w:r>
    </w:p>
    <w:p/>
    <w:p>
      <w:r xmlns:w="http://schemas.openxmlformats.org/wordprocessingml/2006/main">
        <w:t xml:space="preserve">အဘိယမ်၏နန်းစံသည် ယေရုရှလင်မြို့၌ သုံးနှစ်ကြာသည်။</w:t>
      </w:r>
    </w:p>
    <w:p/>
    <w:p>
      <w:r xmlns:w="http://schemas.openxmlformats.org/wordprocessingml/2006/main">
        <w:t xml:space="preserve">၁။ ဘုရားသခင်၏ အချိန်ဇယားသည် လူတစ်ဦးစီအတွက် ပြီးပြည့်စုံပြီး ထူးခြားသည်။</w:t>
      </w:r>
    </w:p>
    <w:p/>
    <w:p>
      <w:r xmlns:w="http://schemas.openxmlformats.org/wordprocessingml/2006/main">
        <w:t xml:space="preserve">2. သင်ပေးသောအချိန်ကို အများဆုံးရအောင်လေ့လာပါ။</w:t>
      </w:r>
    </w:p>
    <w:p/>
    <w:p>
      <w:r xmlns:w="http://schemas.openxmlformats.org/wordprocessingml/2006/main">
        <w:t xml:space="preserve">၁။ ဒေသနာ ၃:၁-၈</w:t>
      </w:r>
    </w:p>
    <w:p/>
    <w:p>
      <w:r xmlns:w="http://schemas.openxmlformats.org/wordprocessingml/2006/main">
        <w:t xml:space="preserve">၂။ ဆာလံ ၉၀:၁၂</w:t>
      </w:r>
    </w:p>
    <w:p/>
    <w:p>
      <w:r xmlns:w="http://schemas.openxmlformats.org/wordprocessingml/2006/main">
        <w:t xml:space="preserve">1 Kings 15:3 အဘ၏ရှေ့တော်၌ ပြုမိသမျှသော ဒုစရိုက်တို့ကို ကျင့်၍၊ အဘဒါဝိဒ်၏ စိတ်နှလုံးကဲ့သို့ သူ၏ဘုရားသခင် ထာဝရဘုရားနှင့် မစုံလင်။</w:t>
      </w:r>
    </w:p>
    <w:p/>
    <w:p>
      <w:r xmlns:w="http://schemas.openxmlformats.org/wordprocessingml/2006/main">
        <w:t xml:space="preserve">အဘိယမင်းကြီး၏သားအာသသည် ခမည်းတော်၏ခြေရာကိုလိုက်၍ ခမည်းတော်ဒါဝိဒ်ပြုသကဲ့သို့ ထာဝရဘုရားကို သစ္စာမစောင့်ဘဲ၊</w:t>
      </w:r>
    </w:p>
    <w:p/>
    <w:p>
      <w:r xmlns:w="http://schemas.openxmlformats.org/wordprocessingml/2006/main">
        <w:t xml:space="preserve">၁။ မကောင်းသောနမူနာများကို လိုက်နာခြင်း၏အန္တရာယ်</w:t>
      </w:r>
    </w:p>
    <w:p/>
    <w:p>
      <w:r xmlns:w="http://schemas.openxmlformats.org/wordprocessingml/2006/main">
        <w:t xml:space="preserve">၂။ နမူနာကောင်းတစ်ခု၏ စွမ်းအား</w:t>
      </w:r>
    </w:p>
    <w:p/>
    <w:p>
      <w:r xmlns:w="http://schemas.openxmlformats.org/wordprocessingml/2006/main">
        <w:t xml:space="preserve">1. Proverbs 22:6 - သူငယ်သွားရာလမ်းအတိုင်း လေ့ကျင့်ပေးလော့။ အသက်ကြီးသောအခါ ထိုလမ်းမှ မထွက်ရ။</w:t>
      </w:r>
    </w:p>
    <w:p/>
    <w:p>
      <w:r xmlns:w="http://schemas.openxmlformats.org/wordprocessingml/2006/main">
        <w:t xml:space="preserve">2 ဆာလံ 78:5-8 - အကြောင်းမူကား၊ ယာကုပ်အမျိုး၌ သက်သေခံတော်မူချက်တို့ကို တည်၍၊ ငါတို့ဘိုးဘေးများကို မိမိတို့သားမြေးတို့သိစေခြင်းငှာ၊ ဣသရေလအမျိုး၌ ထားတော်မူသော ပညတ်တရားကို ထားတော်မူ၏။ မွေးဖွားသင့်သော သားသမီးများ၊ ဘုရားသခင်ကို မြော်လင့်၍၊ ဘုရားသခင်၏ အမှုတော်ကို မမေ့မလျော့ဘဲ၊ ပညတ်တော်တို့ကို စောင့်ရှောက်မည်အကြောင်း၊</w:t>
      </w:r>
    </w:p>
    <w:p/>
    <w:p>
      <w:r xmlns:w="http://schemas.openxmlformats.org/wordprocessingml/2006/main">
        <w:t xml:space="preserve">1 Kings 15:4 သို့ရာတွင်၊ ဒါဝိဒ်သည် သူ၏ဘုရားသခင်ထာဝရဘုရားသည် သူ၏သားတော်ကို ထူထောင်၍ ယေရုရှလင်မြို့ကို တည်စေခြင်းငှာ၊ ယေရုရှလင်မြို့၌ ဆီမီးကို ပေးတော်မူ၏။</w:t>
      </w:r>
    </w:p>
    <w:p/>
    <w:p>
      <w:r xmlns:w="http://schemas.openxmlformats.org/wordprocessingml/2006/main">
        <w:t xml:space="preserve">ယေရုရှလင်မြို့ကို တည်စေခြင်းငှါ၊</w:t>
      </w:r>
    </w:p>
    <w:p/>
    <w:p>
      <w:r xmlns:w="http://schemas.openxmlformats.org/wordprocessingml/2006/main">
        <w:t xml:space="preserve">1- ဘုရားသခင်သည် သူ့အပေါ်သစ္စာရှိပြီး သစ္စာရှိသူများကို ဆုချသည်။</w:t>
      </w:r>
    </w:p>
    <w:p/>
    <w:p>
      <w:r xmlns:w="http://schemas.openxmlformats.org/wordprocessingml/2006/main">
        <w:t xml:space="preserve">2- ဘုရားသခင်သည် သစ္စာရှိသော အကာအကွယ်နှင့် ပံ့ပိုးပေးသူဖြစ်သည်။</w:t>
      </w:r>
    </w:p>
    <w:p/>
    <w:p>
      <w:r xmlns:w="http://schemas.openxmlformats.org/wordprocessingml/2006/main">
        <w:t xml:space="preserve">ဆာလံ 33:18-19 ကြည့်ရှုလော့၊ ထာဝရ ဘုရားသည် မိမိကို ကြောက်ရွံ့သော သူတို့၏ ဝိညာဉ်ကို သေခြင်းမှ ကယ်နှုတ်၍ အစာခေါင်းပါးခြင်း၌ အသက်ရှင်စေခြင်းငှာ၊</w:t>
      </w:r>
    </w:p>
    <w:p/>
    <w:p>
      <w:r xmlns:w="http://schemas.openxmlformats.org/wordprocessingml/2006/main">
        <w:t xml:space="preserve">2: Psalm 37:28 အကြောင်းမူကား၊ ထာဝရဘုရားသည် တရားသဖြင့် စီရင်ခြင်းကို နှစ်သက်တော်မူ၏။ သန့်ရှင်းသူတို့ကို မစွန့်။ ထာ ဝ ရ ဘု ရား သည် စောင့် ရှောက် ခြင်း ခံ ရ ကြ သော် လည်း လူ ဆိုး ၏ သား တို့ သည် ပယ် ရှင်း ခြင်း ကို ခံ ရ ကြ လိမ့် မည်။</w:t>
      </w:r>
    </w:p>
    <w:p/>
    <w:p>
      <w:r xmlns:w="http://schemas.openxmlformats.org/wordprocessingml/2006/main">
        <w:t xml:space="preserve">1 Kings 15:5 ဒါဝိဒ်သည် ထာဝရဘုရားရှေ့တော်၌ တရားသောအမှုကို ပြု၍၊ တသက်တာပတ်လုံး မှာထားသမျှကို မလွှဲမရှောင်၊ ဟိတ္တိလူ ဥရိယ၏အမှုမှတပါး၊</w:t>
      </w:r>
    </w:p>
    <w:p/>
    <w:p>
      <w:r xmlns:w="http://schemas.openxmlformats.org/wordprocessingml/2006/main">
        <w:t xml:space="preserve">ဒါဝိဒ်သည် ဟိတ္တိလူ ဥရိယသေဆုံးခြင်းတွင် ပါဝင်ပတ်သက်ခြင်းမှတပါး အခြားသော ထာဝရ ဘုရားကိုနာခံပြီး သူ၏ဘဝတလျှောက်လုံး မှန်ကန်သောအရာကို လုပ်ဆောင်ခဲ့သည်။</w:t>
      </w:r>
    </w:p>
    <w:p/>
    <w:p>
      <w:r xmlns:w="http://schemas.openxmlformats.org/wordprocessingml/2006/main">
        <w:t xml:space="preserve">1. နာခံခြင်း၏ တန်ခိုး - ဘုရားသခင်၏ ပညတ်တော်များကို နာခံခြင်းသည် ကောင်းချီးမင်္ဂလာကို ဖြစ်ပေါ်စေသည်။</w:t>
      </w:r>
    </w:p>
    <w:p/>
    <w:p>
      <w:r xmlns:w="http://schemas.openxmlformats.org/wordprocessingml/2006/main">
        <w:t xml:space="preserve">2. အပြစ်၏အကျိုးဆက်များ - ဘုရားသခင်၏ပညတ်တော်များကို မနာခံခြင်းသည် တရားစီရင်ခြင်းဆီသို့ ဦးတည်သွားပုံ၊</w:t>
      </w:r>
    </w:p>
    <w:p/>
    <w:p>
      <w:r xmlns:w="http://schemas.openxmlformats.org/wordprocessingml/2006/main">
        <w:t xml:space="preserve">၁။ ဧဖက် ၆:၁-၃ - သားသမီးများသည် မှန်ကန်သောကြောင့် သခင်ဘုရား၌ သင်၏မိဘစကားကို နားထောင်ကြလော့။</w:t>
      </w:r>
    </w:p>
    <w:p/>
    <w:p>
      <w:r xmlns:w="http://schemas.openxmlformats.org/wordprocessingml/2006/main">
        <w:t xml:space="preserve">2. Proverbs 3:1-2 - ငါ့သား၊ ငါ့တရားကို မမေ့နှင့်။ ငါ့ပညတ်တို့ကို နှလုံးသွင်းပါစေ။</w:t>
      </w:r>
    </w:p>
    <w:p/>
    <w:p>
      <w:r xmlns:w="http://schemas.openxmlformats.org/wordprocessingml/2006/main">
        <w:t xml:space="preserve">1 Kings 15:6 ရောဗောင်နှင့် ယေရောဗောင်တို့သည် တသက်တာလုံး စစ်တိုက်ကြ၏။</w:t>
      </w:r>
    </w:p>
    <w:p/>
    <w:p>
      <w:r xmlns:w="http://schemas.openxmlformats.org/wordprocessingml/2006/main">
        <w:t xml:space="preserve">ရောဗောင်နှင့် ယေရောဗောင်တို့သည် ရောဗောင်၏အသက်တာတစ်လျှောက်လုံး အဆက်မပြတ်စစ်တိုက်နေခဲ့သည်။</w:t>
      </w:r>
    </w:p>
    <w:p/>
    <w:p>
      <w:r xmlns:w="http://schemas.openxmlformats.org/wordprocessingml/2006/main">
        <w:t xml:space="preserve">1. ပဋိပက္ခ၏အန္တရာယ်- သမ္မာကျမ်းစာအရ အငြင်းပွားမှုများကို ဖြေရှင်းနည်း။</w:t>
      </w:r>
    </w:p>
    <w:p/>
    <w:p>
      <w:r xmlns:w="http://schemas.openxmlformats.org/wordprocessingml/2006/main">
        <w:t xml:space="preserve">၂။ မနာခံခြင်း၏အသီး– ရောဗောင်၏အမှားများမှ သင်ယူခြင်း။</w:t>
      </w:r>
    </w:p>
    <w:p/>
    <w:p>
      <w:r xmlns:w="http://schemas.openxmlformats.org/wordprocessingml/2006/main">
        <w:t xml:space="preserve">1. Proverbs 15:1 နူးညံ့သိမ်မွေ့သောအဖြေသည် အမျက်ဒေါသကို ငြိမ်းစေတတ်၏။ ကြမ်းတမ်းသောစကားမူကား အမျက်ကို နှိုးဆော်တတ်၏။</w:t>
      </w:r>
    </w:p>
    <w:p/>
    <w:p>
      <w:r xmlns:w="http://schemas.openxmlformats.org/wordprocessingml/2006/main">
        <w:t xml:space="preserve">၂။ ယာကုပ် ၄:၁-၃၊ ရန်ဖြစ်ခြင်းများကို အဘယ်အရာက ဖြစ်စေသနည်း၊ သင်တို့တွင် အဘယ်အရာက ရန်ဖြစ်ကြသနည်း။ မင်းရဲ့ ကိလေသာတွေက မင်းအထဲမှာ စစ်ဖြစ်နေတာ မဟုတ်ဘူးလား။ လိုချင်တပ်မက်မှု မရှိဘူး၊ ဒါကြောင့် မင်းကို သတ်ပစ်တယ်။ လိုချင်တပ်မက်ပြီး မရနိုင်တော့တဲ့အတွက် ရန်ဖြစ်၊ မမေးဘူးလားဆိုတော့ မရှိဘူး။</w:t>
      </w:r>
    </w:p>
    <w:p/>
    <w:p>
      <w:r xmlns:w="http://schemas.openxmlformats.org/wordprocessingml/2006/main">
        <w:t xml:space="preserve">1 Kings 15:7 အဘိယပြုမူသော အမှုအရာကြွင်းလေသမျှတို့သည် ယုဒရာဇဝင်၌ ရေးထားလျက်ရှိသလော။ အဘိယမ်နှင့် ယေရောဗောင်တို့ သည် စစ်ဖြစ်ကြ၏။</w:t>
      </w:r>
    </w:p>
    <w:p/>
    <w:p>
      <w:r xmlns:w="http://schemas.openxmlformats.org/wordprocessingml/2006/main">
        <w:t xml:space="preserve">အဘိယ၏အကျင့်ကို ယုဒရာဇဝင်၌ မှတ်တမ်းတင်ထားပြီး၊ ယေရောဗောင်ကို စစ်တိုက်လေ၏။</w:t>
      </w:r>
    </w:p>
    <w:p/>
    <w:p>
      <w:r xmlns:w="http://schemas.openxmlformats.org/wordprocessingml/2006/main">
        <w:t xml:space="preserve">1. အမွေအနှစ်တစ်ခု၏ စွမ်းအား- အနာဂတ်မျိုးဆက်များကို အကျိုးသက်ရောက်စေရန် ကျွန်ုပ်တို့၏လုပ်ဆောင်မှုများကို ဘုရားသခင်အသုံးပြုပုံ</w:t>
      </w:r>
    </w:p>
    <w:p/>
    <w:p>
      <w:r xmlns:w="http://schemas.openxmlformats.org/wordprocessingml/2006/main">
        <w:t xml:space="preserve">2. စစ်ပွဲ၏ကုန်ကျစရိတ်- သမ္မာကျမ်းစာအလင်း၌ ပဋိပက္ခကို နားလည်ခြင်း။</w:t>
      </w:r>
    </w:p>
    <w:p/>
    <w:p>
      <w:r xmlns:w="http://schemas.openxmlformats.org/wordprocessingml/2006/main">
        <w:t xml:space="preserve">1. ဒေသနာ 12:13-14 - "အမှုအလုံးစုံ၏နိဂုံးကို ငါတို့သည် ကြားကြကုန်အံ့။ ဘုရားသခင်ကို ကြောက်ရွံ့၍ ပညတ်တော်တို့ကို စောင့်ရှောက်လော့။ အကြောင်းမူကား၊ ဤအရာသည် လူသားအားလုံး၏ တာဝန်ဖြစ်သည်၊ အကြောင်းမူကား၊ ဘုရားသခင်သည် ခပ်သိမ်းသော လျှို့ဝှက်သော အရာတို့ဖြင့် တရားစီရင်ခြင်းသို့ ရောက်စေတော်မူလိမ့်မည်။ ကောင်းသည်ဖြစ်စေ ဆိုးသည်ဖြစ်စေ"</w:t>
      </w:r>
    </w:p>
    <w:p/>
    <w:p>
      <w:r xmlns:w="http://schemas.openxmlformats.org/wordprocessingml/2006/main">
        <w:t xml:space="preserve">2 ရောမ 12:19 - "ချစ်သူတို့၊ ကိုယ်ကိုကိုယ် အပြစ်မတင်ကြနှင့်။ ဘုရားသခင်၏ အမျက်တော်၌ ထားရစ်ခဲ့လော့၊ ဒဏ်ပေးသောအမှုသည် ငါ့ဥစ္စာဖြစ်၏ဟု ကျမ်းစာလာသည်ကား၊ ငါဆပ်ပေးမည်ဟု ထာဝရဘုရားမိန့်တော်မူ၏။</w:t>
      </w:r>
    </w:p>
    <w:p/>
    <w:p>
      <w:r xmlns:w="http://schemas.openxmlformats.org/wordprocessingml/2006/main">
        <w:t xml:space="preserve">1 Kings 15:8 အဘိယမ်သည် ဘိုးဘေးတို့နှင့် အိပ်ပျော်၍၊ ဒါဝိဒ်မြို့၌ သင်္ဂြိုဟ်ကြ၏။ သားတော်အာသသည် ခမည်းတော်အရာ၌ စိုးစံလေ၏။</w:t>
      </w:r>
    </w:p>
    <w:p/>
    <w:p>
      <w:r xmlns:w="http://schemas.openxmlformats.org/wordprocessingml/2006/main">
        <w:t xml:space="preserve">အဘိယသည်သေ၍ ဒါဝိဒ်မြို့၌ သင်္ဂြိုဟ်ခြင်းကိုခံ၍၊</w:t>
      </w:r>
    </w:p>
    <w:p/>
    <w:p>
      <w:r xmlns:w="http://schemas.openxmlformats.org/wordprocessingml/2006/main">
        <w:t xml:space="preserve">1. ဘိုးဘေးဘီဘင်များကို ဂုဏ်ပြုခြင်းနှင့် ရိုးရာဓလေ့ကို ထိန်းသိမ်းခြင်း၏ အရေးကြီးမှု။</w:t>
      </w:r>
    </w:p>
    <w:p/>
    <w:p>
      <w:r xmlns:w="http://schemas.openxmlformats.org/wordprocessingml/2006/main">
        <w:t xml:space="preserve">၂။ ခေါင်းဆောင်မှုတွင် ဆက်ခံခြင်း၏ အရေးပါမှုနှင့် အမိန့်ရှိရန် လိုအပ်ခြင်း။</w:t>
      </w:r>
    </w:p>
    <w:p/>
    <w:p>
      <w:r xmlns:w="http://schemas.openxmlformats.org/wordprocessingml/2006/main">
        <w:t xml:space="preserve">1. Psalm 122:5 - အကြောင်းမူကား၊ ယာကုပ်အမျိုး၏ ဘုရားသခင်အိမ်တော်တည်းဟူသော ထာဝရဘုရား၏ အိမ်တော်တည်၏။</w:t>
      </w:r>
    </w:p>
    <w:p/>
    <w:p>
      <w:r xmlns:w="http://schemas.openxmlformats.org/wordprocessingml/2006/main">
        <w:t xml:space="preserve">2. ရောမ 13:1-2 - စိတ်ဝိညာဉ်တိုင်းသည် မြင့်မြတ်သောတန်ခိုးများ၏လက်အောက်ခံဖြစ်ပါစေ။ အကြောင်းမူကား၊ ဘုရားသခင်မှတပါး တန်ခိုးမရှိ။</w:t>
      </w:r>
    </w:p>
    <w:p/>
    <w:p>
      <w:r xmlns:w="http://schemas.openxmlformats.org/wordprocessingml/2006/main">
        <w:t xml:space="preserve">1 Kings 15:9 ဣသရေလရှင်ဘုရင် ယေရောဗောင် နန်းစံနှစ်ဆယ်နှစ်တွင် ယုဒပြည်ကို အာသစိုးစံလေ၏။</w:t>
      </w:r>
    </w:p>
    <w:p/>
    <w:p>
      <w:r xmlns:w="http://schemas.openxmlformats.org/wordprocessingml/2006/main">
        <w:t xml:space="preserve">ယေရောဗောင်နန်းစံနှစ်ဆယ်တွင် အာသသည် ယုဒရှင်ဘုရင်ဖြစ်လေ၏။</w:t>
      </w:r>
    </w:p>
    <w:p/>
    <w:p>
      <w:r xmlns:w="http://schemas.openxmlformats.org/wordprocessingml/2006/main">
        <w:t xml:space="preserve">၁။ ဘုရားသခင်ကို နာခံခြင်း၏ အရေးကြီးမှုနှင့် မနာခံခြင်း၏ အကျိုးဆက်များ။</w:t>
      </w:r>
    </w:p>
    <w:p/>
    <w:p>
      <w:r xmlns:w="http://schemas.openxmlformats.org/wordprocessingml/2006/main">
        <w:t xml:space="preserve">၂။ ဘုရားသခင်၏အချိန်ကို အသိအမှတ်ပြုလက်ခံခြင်း၏ အရေးပါမှု။</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ဧဖက် 5:15-17 - သို့ဖြစ်လျှင် သင်သည် ပညာမဲ့ကဲ့သို့မဟုတ်၊ ပညာရှိကဲ့သို့ မနေဘဲ၊ နေ့ရက်ကာလသည် ဆိုးယုတ်သောကြောင့် အခွင့်အလမ်းတိုင်းကို အစွမ်းကုန်အသုံးချ၍ သတိထားပါ။ ထို့ကြောင့် မိုက်မဲခြင်းမရှိဘဲ သခင်ဘုရား၏အလိုတော်ကို နားလည်ပါ။</w:t>
      </w:r>
    </w:p>
    <w:p/>
    <w:p>
      <w:r xmlns:w="http://schemas.openxmlformats.org/wordprocessingml/2006/main">
        <w:t xml:space="preserve">1 Kings 15:10 ယေရုရှလင်မြို့၌ လေးဆယ်တနှစ်စိုးစံလေ၏။ မယ်တော်ကား၊ အဘိရှလုံသမီး မာခါ၊</w:t>
      </w:r>
    </w:p>
    <w:p/>
    <w:p>
      <w:r xmlns:w="http://schemas.openxmlformats.org/wordprocessingml/2006/main">
        <w:t xml:space="preserve">ရောဗောင်မင်းကြီးသည် ယေရုရှလင်မြို့၌ ၄၁ နှစ်စိုးစံခဲ့သည်။ အမိအမည်ကား၊ အဘိရှလုံသမီး မာခါတည်း။</w:t>
      </w:r>
    </w:p>
    <w:p/>
    <w:p>
      <w:r xmlns:w="http://schemas.openxmlformats.org/wordprocessingml/2006/main">
        <w:t xml:space="preserve">၁။ ခက်ခဲသောအချိန်များအတွင်း၌ပင် ကတိတော်များကို ဖြည့်ဆည်းရာတွင် ဘုရားသခင်၏သစ္စာရှိခြင်း။—၁ ဓမ္မရာဇဝင် ၁၅:၁၀၊</w:t>
      </w:r>
    </w:p>
    <w:p/>
    <w:p>
      <w:r xmlns:w="http://schemas.openxmlformats.org/wordprocessingml/2006/main">
        <w:t xml:space="preserve">၂။ ပညာရှိဆုံးမစကားကို နားထောင်ရန် သင်ယူခြင်း။— ၁ ဓမ္မရာဇဝင် ၁၂:၈-၁၅</w:t>
      </w:r>
    </w:p>
    <w:p/>
    <w:p>
      <w:r xmlns:w="http://schemas.openxmlformats.org/wordprocessingml/2006/main">
        <w:t xml:space="preserve">၁။ ဆာလံ ၁၄၆:၆ - “ကောင်းကင်၊ မြေကြီး၊ သမုဒ္ဒရာ၊ ရှိသမျှတို့ကို ဖန်ဆင်းတော်မူသောအရှင် ဖြစ်တော်မူ၏။</w:t>
      </w:r>
    </w:p>
    <w:p/>
    <w:p>
      <w:r xmlns:w="http://schemas.openxmlformats.org/wordprocessingml/2006/main">
        <w:t xml:space="preserve">2. သုတ္တံကျမ်း 11:14 - "လမ်းညွှန်မှုမရှိလျှင် လူသည် လဲတတ်သော်လည်း အကြံပေးသူအများအပြား၌ ဘေးကင်း၏။"</w:t>
      </w:r>
    </w:p>
    <w:p/>
    <w:p>
      <w:r xmlns:w="http://schemas.openxmlformats.org/wordprocessingml/2006/main">
        <w:t xml:space="preserve">1 Kings 15:11 အာသသည် ခမည်းတော်ဒါဝိဒ်ပြုသကဲ့သို့၊ ထာဝရဘုရားရှေ့တော်၌ တရားသောအမှုကို ပြု၏။</w:t>
      </w:r>
    </w:p>
    <w:p/>
    <w:p>
      <w:r xmlns:w="http://schemas.openxmlformats.org/wordprocessingml/2006/main">
        <w:t xml:space="preserve">အာသမင်းကြီးသည် ခမည်းတော်ဒါဝိဒ်မင်းကြီး၏ စံနမူနာကို သခင်ဘုရားရှေ့တော်၌ တရားသောအကျင့်ကို ကျင့်ခြင်းဖြင့် လိုက်လျှောက်လေ၏။</w:t>
      </w:r>
    </w:p>
    <w:p/>
    <w:p>
      <w:r xmlns:w="http://schemas.openxmlformats.org/wordprocessingml/2006/main">
        <w:t xml:space="preserve">1. ယုံကြည်ခြင်း၏အမွေအနှစ်- ဘုရင်ဒါဝိဒ်နှင့် ဘုရင်အာသတို့၏ပုံသက်သေကို လိုက်လျှောက်ခြင်း။</w:t>
      </w:r>
    </w:p>
    <w:p/>
    <w:p>
      <w:r xmlns:w="http://schemas.openxmlformats.org/wordprocessingml/2006/main">
        <w:t xml:space="preserve">၂။ ဘုရားသခင့်ပညတ်ကို စောင့်ရှောက်ခြင်း- အာသဘုရင်၏စံနမူနာကို လိုက်နာခြင်း။</w:t>
      </w:r>
    </w:p>
    <w:p/>
    <w:p>
      <w:r xmlns:w="http://schemas.openxmlformats.org/wordprocessingml/2006/main">
        <w:t xml:space="preserve">၁။ ဆာလံ ၁၁၉:၁-၂- "သခင်ဘုရား၏တရားလမ်းကို လိုက်၍ စိတ်နှလုံးအကြွင်းမဲ့ရှာသော သူတို့သည် မင်္ဂလာရှိကြ၏။"</w:t>
      </w:r>
    </w:p>
    <w:p/>
    <w:p>
      <w:r xmlns:w="http://schemas.openxmlformats.org/wordprocessingml/2006/main">
        <w:t xml:space="preserve">၂။ ၁ယော ၂း၃-၄– “ပညတ်တော်တို့ကို စောင့်ရှောက်လျှင် ထိုသူကို သိကျွမ်းခြင်းသို့ ရောက်ကြောင်းကို ငါတို့သိကြ၏။ သူ့ထဲမှာ။"</w:t>
      </w:r>
    </w:p>
    <w:p/>
    <w:p>
      <w:r xmlns:w="http://schemas.openxmlformats.org/wordprocessingml/2006/main">
        <w:t xml:space="preserve">1 Kings 15:12 သောဒုံလူတို့ကို ပြည်မှ ပယ်ရှား၍၊ ဘိုးဘေးလုပ်သော ရုပ်တုရှိသမျှကို ဖယ်ရှားတော်မူ၏။</w:t>
      </w:r>
    </w:p>
    <w:p/>
    <w:p>
      <w:r xmlns:w="http://schemas.openxmlformats.org/wordprocessingml/2006/main">
        <w:t xml:space="preserve">ယုဒရှင်ဘုရင်အာသသည် သူ၏ဘိုးဘေးများဖန်တီးခဲ့သော ယုဒပြည်မှ ဒုံမင်းများနှင့် ရုပ်တုအားလုံးကို ဖယ်ရှားခဲ့သည်။</w:t>
      </w:r>
    </w:p>
    <w:p/>
    <w:p>
      <w:r xmlns:w="http://schemas.openxmlformats.org/wordprocessingml/2006/main">
        <w:t xml:space="preserve">၁။ ဘုရားသခင်နှင့် ကိုယ်တော်၏အမိန့်တော်များကို နာခံခြင်း၏ အရေးကြီးမှု။</w:t>
      </w:r>
    </w:p>
    <w:p/>
    <w:p>
      <w:r xmlns:w="http://schemas.openxmlformats.org/wordprocessingml/2006/main">
        <w:t xml:space="preserve">၂။ ရုပ်တုကိုးကွယ်ခြင်း၏အကျိုးဆက်များနှင့် ယင်းကို အဘယ်ကြောင့်ရှောင်ရမည်နည်း။</w:t>
      </w:r>
    </w:p>
    <w:p/>
    <w:p>
      <w:r xmlns:w="http://schemas.openxmlformats.org/wordprocessingml/2006/main">
        <w:t xml:space="preserve">1. ထွက်မြောက်ရာကျမ်း 20:4-5 - "အထက်ကောင်းကင်ဘုံ၌ဖြစ်စေ အောက်အရပ် မြေကြီး၌ဖြစ်စေ အောက်ရေ၌ဖြစ်စေ ရုပ်တုဆင်းတုကို သင့်အဘို့ မပြုလုပ်ရ။ သင်၏ဘုရားသခင်ထာဝရဘုရားသည် မနာလိုသောဘုရားဖြစ်တော်မူ၏။"</w:t>
      </w:r>
    </w:p>
    <w:p/>
    <w:p>
      <w:r xmlns:w="http://schemas.openxmlformats.org/wordprocessingml/2006/main">
        <w:t xml:space="preserve">၂။ ၁ ကောရိန္သု ၁၀:၁၄ - “ထို့ကြောင့် ငါချစ်သောအဆွေတို့၊ ရုပ်တုကိုးကွယ်ခြင်းမှ ပြေးကြလော့။</w:t>
      </w:r>
    </w:p>
    <w:p/>
    <w:p>
      <w:r xmlns:w="http://schemas.openxmlformats.org/wordprocessingml/2006/main">
        <w:t xml:space="preserve">1 Kings 15:13 မယ်တော်မာခါသည်လည်း တော၌ရုပ်တုကိုလုပ်သောကြောင့်၊ အာသသည် သူ၏ရုပ်တုကို ဖျက်ဆီး၍ ကေဒြုန်ချောင်းနားမှာ မီးရှို့လေ၏။</w:t>
      </w:r>
    </w:p>
    <w:p/>
    <w:p>
      <w:r xmlns:w="http://schemas.openxmlformats.org/wordprocessingml/2006/main">
        <w:t xml:space="preserve">ယုဒရှင်ဘုရင်အာသသည် မယ်တော်မာခါကို တော၌ရုပ်တုလုပ်သောကြောင့် မိဖုရားရာထူးမှ ဖယ်ရှားခဲ့သည်။ ထို့နောက် ရုပ်တုကို ဖျက်ဆီးပြီး ကေဒြုန်ချောင်းနားမှာ မီးရှို့ခဲ့သည်။</w:t>
      </w:r>
    </w:p>
    <w:p/>
    <w:p>
      <w:r xmlns:w="http://schemas.openxmlformats.org/wordprocessingml/2006/main">
        <w:t xml:space="preserve">၁။ မိသားစုအပေါ် သစ္စာစောင့်သိခြင်းထက် ဘုရားသခင်ကို နာခံခြင်း၏ အရေးကြီးမှု။</w:t>
      </w:r>
    </w:p>
    <w:p/>
    <w:p>
      <w:r xmlns:w="http://schemas.openxmlformats.org/wordprocessingml/2006/main">
        <w:t xml:space="preserve">၂။ ရုပ်တုများကို ကျွန်ုပ်တို့၏ဘဝထဲသို့ ဝင်ခွင့်ပေးခြင်း၏ အန္တရာယ်။</w:t>
      </w:r>
    </w:p>
    <w:p/>
    <w:p>
      <w:r xmlns:w="http://schemas.openxmlformats.org/wordprocessingml/2006/main">
        <w:t xml:space="preserve">1. တရားဟောရာ 5:8-9 - "အထက်ကောင်းကင်ဘုံ၌၎င်း၊ အောက်မြေကြီး၌၎င်း၊ မြေကြီးအောက်ရေ၌၎င်း ထွင်းထုသောရုပ်တုကို၎င်း သင်ကိုယ်တိုင်မလုပ်ရ။ ငါသည် သင်တို့၏ဘုရားသခင် ထာဝရဘုရားသည် မနာလိုသော ဘုရားသခင်ဖြစ်တော်မူ၏။</w:t>
      </w:r>
    </w:p>
    <w:p/>
    <w:p>
      <w:r xmlns:w="http://schemas.openxmlformats.org/wordprocessingml/2006/main">
        <w:t xml:space="preserve">2. ထွက်မြောက်ရာကျမ်း 20:4-5 - အထက်ကောင်းကင်ဘုံ၌ရှိသော၊ အောက်မြေကြီး၌ရှိသော၊ မြေကြီးအောက်ရေ၌ရှိသော အရာနှင့်တူသော ရုပ်တုဆင်းတုကို သင်ကိုယ်တိုင်ပြုလုပ်ခြင်းမပြုရ။ သူတို့ကို မကိုးကွယ်ရ၊</w:t>
      </w:r>
    </w:p>
    <w:p/>
    <w:p>
      <w:r xmlns:w="http://schemas.openxmlformats.org/wordprocessingml/2006/main">
        <w:t xml:space="preserve">1 Kings 15:14 သို့ရာတွင်၊ မြင့်သောအရပ်တို့ကို မပယ်ရှား၊ သို့ရာတွင်၊ အာသ၏စိတ်နှလုံးသည် ထာဝရ ဘုရားနှင့် တသက်လုံး စုံလင်၏။</w:t>
      </w:r>
    </w:p>
    <w:p/>
    <w:p>
      <w:r xmlns:w="http://schemas.openxmlformats.org/wordprocessingml/2006/main">
        <w:t xml:space="preserve">ယုဒရှင်ဘုရင်အာသသည် မြင့်သောအရပ်တို့ကို မဖယ်ရှားသော်လည်း၊ ထာ၀ရဘုရားအပေါ်၌ စုံလင်သောစိတ်နှလုံးကို စွဲစွဲမြဲမြဲပြု၏။</w:t>
      </w:r>
    </w:p>
    <w:p/>
    <w:p>
      <w:r xmlns:w="http://schemas.openxmlformats.org/wordprocessingml/2006/main">
        <w:t xml:space="preserve">1. "ပြီးပြည့်စုံသောနှလုံးသား- ဘုရားသခင့်မေတ္တာတော်ကို လက်ခံခြင်း"</w:t>
      </w:r>
    </w:p>
    <w:p/>
    <w:p>
      <w:r xmlns:w="http://schemas.openxmlformats.org/wordprocessingml/2006/main">
        <w:t xml:space="preserve">2. "ကျွန်ုပ်တို့ တိုတောင်းသောအခါ- ဘုရားသခင်၏ ကရုဏာတော်ကို အားကိုးရန် သင်ယူခြင်း"</w:t>
      </w:r>
    </w:p>
    <w:p/>
    <w:p>
      <w:r xmlns:w="http://schemas.openxmlformats.org/wordprocessingml/2006/main">
        <w:t xml:space="preserve">၁။ ဖိလိပ္ပိ ၄:၁၉– “ယေရှုခရစ်၌ ဘုန်းကြီးတော်မူသော စည်းစိမ်တော်နှင့်အညီ ငါ၏ဘုရားသခင်သည် သင်၏အလိုရှိသမျှကို ပေးတော်မူမည်။</w:t>
      </w:r>
    </w:p>
    <w:p/>
    <w:p>
      <w:r xmlns:w="http://schemas.openxmlformats.org/wordprocessingml/2006/main">
        <w:t xml:space="preserve">၂။ ဆာလံ ၃၇:၃-၄- "ထာဝရဘုရားကို ကိုးစား၍ ကောင်းသောအကျင့်ကို ကျင့်လော့။ ပြည်၌နေ၍ သစ္စာနှင့် မိတ်ဖွဲ့လော့။ ထာဝရဘုရား၌ မွေ့လျော်လော့။</w:t>
      </w:r>
    </w:p>
    <w:p/>
    <w:p>
      <w:r xmlns:w="http://schemas.openxmlformats.org/wordprocessingml/2006/main">
        <w:t xml:space="preserve">1 Kings 15:15 ခမည်းတော်လှူသော ဥစ္စာ၊ ကိုယ်လှူသော ဥစ္စာ၊ ငွေ၊ ရွှေ၊ တန်ဆာတို့ကို ထာဝရဘုရား၏ အိမ်တော်သို့ ဆောင်ခဲ့၏။</w:t>
      </w:r>
    </w:p>
    <w:p/>
    <w:p>
      <w:r xmlns:w="http://schemas.openxmlformats.org/wordprocessingml/2006/main">
        <w:t xml:space="preserve">ယုဒရှင်ဘုရင်အာသသည် ခမည်းတော်လှူသော တန်ဆာပလာများအပြင် ငွေ၊ ရွှေ၊ တန်ဆာများ အပါအဝင် သူကိုယ်တိုင် လှူခဲ့သောပစ္စည်းများကို ဗိမာန်တော်သို့ ဆောင်သွားခဲ့သည်။</w:t>
      </w:r>
    </w:p>
    <w:p/>
    <w:p>
      <w:r xmlns:w="http://schemas.openxmlformats.org/wordprocessingml/2006/main">
        <w:t xml:space="preserve">၁။ ကျွန်ုပ်တို့နှင့် ကျွန်ုပ်တို့၏ ပိုင်ဆိုင်မှုများကို ဘုရားသခင်ထံ အပ်နှံခြင်း။</w:t>
      </w:r>
    </w:p>
    <w:p/>
    <w:p>
      <w:r xmlns:w="http://schemas.openxmlformats.org/wordprocessingml/2006/main">
        <w:t xml:space="preserve">2. သခင်ဘုရား၏အမှုတော်ကိုထမ်းဆောင်ရန် ကျွန်ုပ်တို့၏အသက်တာကို အပ်နှံပါ။</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w:t>
      </w:r>
    </w:p>
    <w:p/>
    <w:p>
      <w:r xmlns:w="http://schemas.openxmlformats.org/wordprocessingml/2006/main">
        <w:t xml:space="preserve">၂။ ၂ ကောရိန္သု ၉:၆-၇ - ဤအချက်ကို သတိရပါ– ကြဲချကြဲသူသည် ခြွေတာခြင်းကိုလည်း ရိတ်ရမည်ဖြစ်ပြီး ရက်ရောစွာကြဲသူသည် ရက်ရက်ရောရော ရိတ်ရလိမ့်မည်။ ဘုရားသခင်သည် ရွှင်လန်းစွာ ပေးကမ်းသူကို ချစ်သောကြောင့်၊ ပေးကမ်းရန် စိတ်နှလုံးထဲ၌ ဆုံးဖြတ်ထားသည့်အရာကို ပေးဆောင်သင့်သည်။</w:t>
      </w:r>
    </w:p>
    <w:p/>
    <w:p>
      <w:r xmlns:w="http://schemas.openxmlformats.org/wordprocessingml/2006/main">
        <w:t xml:space="preserve">1 Kings 15:16 အာသနှင့် ဣသရေလရှင်ဘုရင် ဗာရှာတို့ လက်ထက် ပတ်လုံး စစ်တိုက်ကြ၏။</w:t>
      </w:r>
    </w:p>
    <w:p/>
    <w:p>
      <w:r xmlns:w="http://schemas.openxmlformats.org/wordprocessingml/2006/main">
        <w:t xml:space="preserve">ယုဒရှင်ဘုရင်အာသနှင့် ဣသရေလရှင်ဘုရင် ဗာရှာတို့ကြားတွင် အဆက်မပြတ်စစ်ဖြစ်ခဲ့သည်။</w:t>
      </w:r>
    </w:p>
    <w:p/>
    <w:p>
      <w:r xmlns:w="http://schemas.openxmlformats.org/wordprocessingml/2006/main">
        <w:t xml:space="preserve">1. စစ်၏ကုန်ကျစရိတ်- အာသနှင့် ဗာရှာကြား ပဋိပက္ခကို ဆန်းစစ်ခြင်း။</w:t>
      </w:r>
    </w:p>
    <w:p/>
    <w:p>
      <w:r xmlns:w="http://schemas.openxmlformats.org/wordprocessingml/2006/main">
        <w:t xml:space="preserve">2. အချစ်၏စွမ်းအား- ငြိမ်းချမ်းရေးသည် စစ်ကိုမည်ကဲ့သို့အောင်နိုင်သည်ကို ကြည့်ပါ။</w:t>
      </w:r>
    </w:p>
    <w:p/>
    <w:p>
      <w:r xmlns:w="http://schemas.openxmlformats.org/wordprocessingml/2006/main">
        <w:t xml:space="preserve">1. Luke 6:27-28 “ကြားသောသူတို့အား ငါဆိုသည်ကား၊ သင်၏ရန်သူတို့ကို ချစ်လော့၊ သင့်ကိုမုန်းသောသူတို့အား ကျေးဇူးပြု၍၊ ကျိန်ဆဲသောသူတို့ကို ကောင်းကြီးပေးလော့၊ သင့်အား ညှဉ်းဆဲသောသူတို့အဘို့ ဆုတောင်းလော့။</w:t>
      </w:r>
    </w:p>
    <w:p/>
    <w:p>
      <w:r xmlns:w="http://schemas.openxmlformats.org/wordprocessingml/2006/main">
        <w:t xml:space="preserve">ရောမ 12:18-19 "ဖြစ်နိုင်လျှင်မူကား၊ ခပ်သိမ်းသောသူတို့နှင့် ငြိမ်ဝပ်စွာနေလော့။ ချစ်သူတို့၊ ကိုယ်ကိုကိုယ်အပြစ်မတင်ဘဲ၊ ဘုရားသခင်၏အမျက်တော်၌ ထားရစ်ခဲ့လော့ဟု ကျမ်းစာလာသည်ကား၊ ငါ၏အပြစ်သည် ငါဖြစ်၏။ ဆပ်ပေးမည်ဟု ထာဝရဘုရားမိန့်တော်မူ၏။</w:t>
      </w:r>
    </w:p>
    <w:p/>
    <w:p>
      <w:r xmlns:w="http://schemas.openxmlformats.org/wordprocessingml/2006/main">
        <w:t xml:space="preserve">1 Kings 15:17 ဣသရေလရှင်ဘုရင်ဗာရှာသည် ယုဒပြည်သို့ချီသွား၍၊</w:t>
      </w:r>
    </w:p>
    <w:p/>
    <w:p>
      <w:r xmlns:w="http://schemas.openxmlformats.org/wordprocessingml/2006/main">
        <w:t xml:space="preserve">ဣသရေလရှင်ဘုရင် ဗာရှာသည် ယုဒပြည်ကို တိုက်ခိုက်၍ ယုဒရှင်ဘုရင် အာသကို ရန်သူများလက်မှ တားဆီးရန် ရာမမြို့ကို တည်ထောင်ခဲ့သည်။</w:t>
      </w:r>
    </w:p>
    <w:p/>
    <w:p>
      <w:r xmlns:w="http://schemas.openxmlformats.org/wordprocessingml/2006/main">
        <w:t xml:space="preserve">1. ဘုရားသခင်သည် မိမိ၏လူမျိုးအား ရန်သူကို ဆန့်ကျင်ဘက်၌ ခိုင်ခံ့စွာရပ်တည်ရန် နည်းလမ်းကို အမြဲပေးတော်မူမည်။</w:t>
      </w:r>
    </w:p>
    <w:p/>
    <w:p>
      <w:r xmlns:w="http://schemas.openxmlformats.org/wordprocessingml/2006/main">
        <w:t xml:space="preserve">၂။ ဆင်းရဲဒုက္ခကြုံသောအခါတွင် ကျွန်ုပ်တို့၏ခွန်အားအရင်းအမြစ်ဖြစ်ရန် ဘုရားသခင်ကို ကျွန်ုပ်တို့အားကိုးရမည်။</w:t>
      </w:r>
    </w:p>
    <w:p/>
    <w:p>
      <w:r xmlns:w="http://schemas.openxmlformats.org/wordprocessingml/2006/main">
        <w:t xml:space="preserve">၁။ တရားဟောရာ ၃၁:၆ အားကြီး၍ ရဲရင့်ခြင်းရှိကြလော့။ မကြောက်ကြနှင့်၊ မကြောက်ကြနှင့်။ အကြောင်းမူကား၊ သင်တို့နှင့်အတူ လိုက်သော သင်၏ဘုရားသခင် ထာဝရဘုရားပေတည်း။ သူသည် သင့်အား စွန့်ပစ်မည်မဟုတ်ပေ။</w:t>
      </w:r>
    </w:p>
    <w:p/>
    <w:p>
      <w:r xmlns:w="http://schemas.openxmlformats.org/wordprocessingml/2006/main">
        <w:t xml:space="preserve">2.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1 Kings 15:18 ထိုအခါ အာသသည် ဗိမာန်တော်ဘဏ္ဍာတော်၌ ကြွင်းကျန်သော ရွှေငွေရှိသမျှကို၎င်း၊ နန်းတော်ဘဏ္ဍာတိုက်တို့ကို၎င်း ယူ၍၊ မိမိကျွန်တို့လက်သို့ အပ်သဖြင့်၊ အာသမင်းကြီးသည် စေလွှတ်လေ၏။ ဒမာသက်မြို့၌နေသော ရှုရိရှင်ဘုရင် ဟေဇိအုန်၏သား တဗိမုန်၏သား ဗင်္ဟာဒဒ်အား၊</w:t>
      </w:r>
    </w:p>
    <w:p/>
    <w:p>
      <w:r xmlns:w="http://schemas.openxmlformats.org/wordprocessingml/2006/main">
        <w:t xml:space="preserve">အာသမင်းကြီးသည် ဗိမာန်တော်နှင့် ရှင်ဘုရင်၏ အိမ်တော်၌ ကျန်ကြွင်းသော ရွှေငွေကိုယူ၍ ရှုရိရှင်ဘုရင် ဗင်္ဟာဒဒ်ထံသို့ ပို့လေ၏။</w:t>
      </w:r>
    </w:p>
    <w:p/>
    <w:p>
      <w:r xmlns:w="http://schemas.openxmlformats.org/wordprocessingml/2006/main">
        <w:t xml:space="preserve">၁။ ဘုရားသခင်ထံ ပြန်လည်ပေးအပ်ခြင်း၏ အရေးပါမှု။</w:t>
      </w:r>
    </w:p>
    <w:p/>
    <w:p>
      <w:r xmlns:w="http://schemas.openxmlformats.org/wordprocessingml/2006/main">
        <w:t xml:space="preserve">၂။ နိုင်ငံတစ်ခုတွင် ရက်ရောမှု၏ စွမ်းအား။</w:t>
      </w:r>
    </w:p>
    <w:p/>
    <w:p>
      <w:r xmlns:w="http://schemas.openxmlformats.org/wordprocessingml/2006/main">
        <w:t xml:space="preserve">1. လုကာ 6:38 ပေးလော့။ ပေးတော်မူလတံ့သော အတိုင်းအရှည်ကို ဖိ၍ တုန်လှုပ်၍ ပြေးလွှားခြင်းကို သင်၏ရင်ခွင်၌ သွင်းလိမ့်မည်။ မင်းဆီပြန်။"</w:t>
      </w:r>
    </w:p>
    <w:p/>
    <w:p>
      <w:r xmlns:w="http://schemas.openxmlformats.org/wordprocessingml/2006/main">
        <w:t xml:space="preserve">2. သုတ္တံကျမ်း 11:25 - "ရက်ရောသောစိတ်ဝိညာဉ်သည် ကြွယ်ဝလိမ့်မည်။ ရေလောင်းသောသူသည်လည်း ရေလောင်းလိမ့်မည်။"</w:t>
      </w:r>
    </w:p>
    <w:p/>
    <w:p>
      <w:r xmlns:w="http://schemas.openxmlformats.org/wordprocessingml/2006/main">
        <w:t xml:space="preserve">1 Kings 15:19 ငါ့ခမည်းတော်နှင့် သင့်အဘစပ်ကြား၌ မိဿဟာယဖွဲ့လျက်၊ ရွှေငွေလက်ဆောင်ကို သင့်ထံသို့ ငါပေးလိုက်ပြီ။ လာ၍ ဣသရေလရှင်ဘုရင် ဗာရှာနှင့် သင်၏ မိဿဟာယကို ဖြတ်လော့။</w:t>
      </w:r>
    </w:p>
    <w:p/>
    <w:p>
      <w:r xmlns:w="http://schemas.openxmlformats.org/wordprocessingml/2006/main">
        <w:t xml:space="preserve">ယုဒရှင်ဘုရင် အာသသည် ရှုရိရှင်ဘုရင် ဗင်္ဟာဒဒ်နှင့် မိဿဟာယဖွဲ့၍၊ ဣသရေလရှင်ဘုရင် ဗာရှာနှင့် မိဿဟာယဖွဲ့ခြင်းငှာ ရွှေငွေလက်ဆောင်ကို ပေးလိုက်၏။</w:t>
      </w:r>
    </w:p>
    <w:p/>
    <w:p>
      <w:r xmlns:w="http://schemas.openxmlformats.org/wordprocessingml/2006/main">
        <w:t xml:space="preserve">1. ပြန်လည်သင့်မြတ်ရေးအာဏာ- အာသသည် ပဋိပက္ခများကိုဖြေရှင်းရန် သံတမန်ရေးရာကိုအသုံးပြုပုံ၊</w:t>
      </w:r>
    </w:p>
    <w:p/>
    <w:p>
      <w:r xmlns:w="http://schemas.openxmlformats.org/wordprocessingml/2006/main">
        <w:t xml:space="preserve">၂။ အာသ၏ခေါင်းဆောင်မှုမှ ကျွန်ုပ်တို့ အဘယ်အရာသင်ယူနိုင်သနည်း။</w:t>
      </w:r>
    </w:p>
    <w:p/>
    <w:p>
      <w:r xmlns:w="http://schemas.openxmlformats.org/wordprocessingml/2006/main">
        <w:t xml:space="preserve">၁။ ဧဖက် ၄:၃ - “ငြိမ်သက်ခြင်းအနှောင်အဖွဲ့အားဖြင့် ဝိညာဉ်တော်၏စည်းလုံးခြင်းကို စောင့်ရှောက်ခြင်းငှာ ကြိုးစားအားထုတ်ခြင်း”။</w:t>
      </w:r>
    </w:p>
    <w:p/>
    <w:p>
      <w:r xmlns:w="http://schemas.openxmlformats.org/wordprocessingml/2006/main">
        <w:t xml:space="preserve">2. သုတ္တံကျမ်း 15:1 - "နူးညံ့သိမ်မွေ့သောအဖြေသည် အမျက်ဒေါသကို ငြိမ်းစေတတ်၏။ ကြမ်းတမ်းသောစကားမူကား အမျက်ကိုနှိုးဆော်တတ်၏။"</w:t>
      </w:r>
    </w:p>
    <w:p/>
    <w:p>
      <w:r xmlns:w="http://schemas.openxmlformats.org/wordprocessingml/2006/main">
        <w:t xml:space="preserve">1 Kings 15:20 ဗင်္ဟာဒဒ်သည် အာသမင်းကြီးစကားကို နားထောင်၍၊ ဣသရေလမြို့တို့ကို တိုက်သော ဗိုလ်ခြေတို့ကို စေလွှတ်၍၊ ဣယုန်မြို့၊ ဒန်မြို့၊ အဗေလဗက်မာခါ၊</w:t>
      </w:r>
    </w:p>
    <w:p/>
    <w:p>
      <w:r xmlns:w="http://schemas.openxmlformats.org/wordprocessingml/2006/main">
        <w:t xml:space="preserve">အာသမင်းကြီးသည် ဗင်္ဟာဒဒ်မင်းသည် ဣသရေလမြို့များကို တိုက်ခိုက်ရန် သူ၏စစ်တပ်ကိုစေလွှတ်ပြီး ဗင်္ဟာဒဒ်သည် ဣယုန်၊ ဒန်၊ အဗေလဗက်မာခါ၊</w:t>
      </w:r>
    </w:p>
    <w:p/>
    <w:p>
      <w:r xmlns:w="http://schemas.openxmlformats.org/wordprocessingml/2006/main">
        <w:t xml:space="preserve">၁။ ဘုရားသခင်၏အမိန့်တော်များကို ကျွန်ုပ်တို့တုံ့ပြန်ရာတွင် နာခံမှု၏အရေးကြီးမှု။</w:t>
      </w:r>
    </w:p>
    <w:p/>
    <w:p>
      <w:r xmlns:w="http://schemas.openxmlformats.org/wordprocessingml/2006/main">
        <w:t xml:space="preserve">2. သခင်ဘုရား၏ အမိန့်တော်ကို မနာခံခြင်း၏ အကျိုးဆက်များ။</w:t>
      </w:r>
    </w:p>
    <w:p/>
    <w:p>
      <w:r xmlns:w="http://schemas.openxmlformats.org/wordprocessingml/2006/main">
        <w:t xml:space="preserve">1. Joshua 1:8 ဤပညတ္တိကျမ်းစာသည် သင့်နှုတ်မှ မထွက်ရ၊ ရေးထားသမျှအတိုင်း ကျင့်ရမည်အကြောင်း၊ နေ့ညမပြတ် ဆင်ခြင်အောက်မေ့ရမည်။ အကြောင်းမူကား သင်သည် သင်၏လမ်းကို သာယာစေ၍ ကောင်းသော အောင်မြင်ခြင်းသို့ ရောက်လိမ့်မည်။</w:t>
      </w:r>
    </w:p>
    <w:p/>
    <w:p>
      <w:r xmlns:w="http://schemas.openxmlformats.org/wordprocessingml/2006/main">
        <w:t xml:space="preserve">2. Isaiah 55:7 မတရားသောသူသည် မိမိသွားရာလမ်းကို၎င်း၊ သူနှင့် ငါတို့ဘုရားသခင်ကို သနားခြင်းငှာ၊ ထာဝရဘုရားထံတော်သို့ ပြန်လာပါစေသော။ အကြောင်းမူကား၊</w:t>
      </w:r>
    </w:p>
    <w:p/>
    <w:p>
      <w:r xmlns:w="http://schemas.openxmlformats.org/wordprocessingml/2006/main">
        <w:t xml:space="preserve">1 Kings 15:21 ဗာရှာသည် ထိုစကားကိုကြားလျှင်၊ ရာမမြို့မှထွက်၍ တိရဇမြို့၌ နေ၏။</w:t>
      </w:r>
    </w:p>
    <w:p/>
    <w:p>
      <w:r xmlns:w="http://schemas.openxmlformats.org/wordprocessingml/2006/main">
        <w:t xml:space="preserve">ရာမမြို့တည်သောသတင်းကို ဗာရှာသည်ကြားလျှင် မဆောက်ဘဲ တိရဇမြို့သို့ပြောင်းလေ၏။</w:t>
      </w:r>
    </w:p>
    <w:p/>
    <w:p>
      <w:r xmlns:w="http://schemas.openxmlformats.org/wordprocessingml/2006/main">
        <w:t xml:space="preserve">၁။ အစီအစဉ်များပြောင်းလဲခြင်း- ဘုရားသခင့်အလိုတော်နှင့်အညီ လိုက်လျောညီထွေဖြစ်အောင် သင်ယူခြင်း။</w:t>
      </w:r>
    </w:p>
    <w:p/>
    <w:p>
      <w:r xmlns:w="http://schemas.openxmlformats.org/wordprocessingml/2006/main">
        <w:t xml:space="preserve">2. အခြေအနေသစ်တွင် ရောင့်ရဲခြင်း။</w:t>
      </w:r>
    </w:p>
    <w:p/>
    <w:p>
      <w:r xmlns:w="http://schemas.openxmlformats.org/wordprocessingml/2006/main">
        <w:t xml:space="preserve">1. ဖိလိပ္ပိ ၄:၁၁-၁၃ (ငါသည် လိုအပ်နေသည်ဟု မဆိုလိုပါ။ မည်သည့်အခြေအနေမျိုးတွင်မဆို ငါရောင့်ရဲတတ်ရန် သင်ယူပြီးပြီ)။</w:t>
      </w:r>
    </w:p>
    <w:p/>
    <w:p>
      <w:r xmlns:w="http://schemas.openxmlformats.org/wordprocessingml/2006/main">
        <w:t xml:space="preserve">2 James 4:13-15 (ယနေ့ သို့မဟုတ် နက်ဖြန် ငါတို့သည် ထိုမြို့သို့သွား၍ ထိုမြို့၌ တနှစ်ပတ်လုံး ကုန်သွယ်၍ အမြတ်ထွက်မည်ဟု ဆိုကြသော သင်တို့သည် ယခုလာကြလော့။ မင်းရဲ့အသက်ပဲလား။ မင်းဟာ ခဏလောက်ပေါ်လာပြီး ပျောက်ကွယ်သွားတဲ့ မြူမှုန်တစ်ခုပဲ။)</w:t>
      </w:r>
    </w:p>
    <w:p/>
    <w:p>
      <w:r xmlns:w="http://schemas.openxmlformats.org/wordprocessingml/2006/main">
        <w:t xml:space="preserve">1 Kings 15:22 ထိုအခါ အာသမင်းကြီးသည် ယုဒပြည်အရပ်ရပ်၌ ကြွေးကြော်၍၊ အဘယ်သူမျှ ကင်းလွတ်၍၊ အာသမင်းကြီးသည် ဗင်္ယာမိန်အမျိုး ဂေဘ၊ မိဇပါမြို့တို့ကို တည်လေ၏။</w:t>
      </w:r>
    </w:p>
    <w:p/>
    <w:p>
      <w:r xmlns:w="http://schemas.openxmlformats.org/wordprocessingml/2006/main">
        <w:t xml:space="preserve">အာသမင်းကြီးသည် ဗာရှာတည်ဆောက်ခဲ့သော ကျောက်နှင့်သစ်များကို ဖြိုဖျက်ကာ ဗင်္ယာမိန်နှင့် မိဇပါမြို့ ဂေဗကို တည်ဆောက်ရန် ကြွေးကြော်ခဲ့သည်။</w:t>
      </w:r>
    </w:p>
    <w:p/>
    <w:p>
      <w:r xmlns:w="http://schemas.openxmlformats.org/wordprocessingml/2006/main">
        <w:t xml:space="preserve">1. သခင့်၏အကြံအစည်များကို ကြွေးကြော်ခြင်း- ခက်ခဲပုံပေါ်သည့်တိုင် ဘုရားသခင် ဦးဆောင်မှုကို လိုက်နာပါ။</w:t>
      </w:r>
    </w:p>
    <w:p/>
    <w:p>
      <w:r xmlns:w="http://schemas.openxmlformats.org/wordprocessingml/2006/main">
        <w:t xml:space="preserve">၂။ ဘုရားသခင့်နိုင်ငံတော်ကို တည်ဆောက်ခြင်း- ဘုရားသခင့်အလိုတော်ဆောင်ရန် အတူတကွလုပ်ဆောင်ခြင်း။</w:t>
      </w:r>
    </w:p>
    <w:p/>
    <w:p>
      <w:r xmlns:w="http://schemas.openxmlformats.org/wordprocessingml/2006/main">
        <w:t xml:space="preserve">1 Isaiah 28:16 ထို့ကြောင့် အရှင်ထာဝရဘုရား မိန့်တော်မူသည်ကား၊ ကြည့်ရှုလော့၊ ဇိအုန်ကျောက်၊ စမ်းသပ်သောကျောက်၊ တိုက်မြစ်အတွက် အဖိုးမဖြတ်နိုင်သော ထောင့်ကျောက်တုံးကို ဇိအုန်တွင် ငါချထား၏။ ယုံ ကြည် သော သူ သည် စိတ် နှောင့် ယှက် ခြင်း မ ရှိ။</w:t>
      </w:r>
    </w:p>
    <w:p/>
    <w:p>
      <w:r xmlns:w="http://schemas.openxmlformats.org/wordprocessingml/2006/main">
        <w:t xml:space="preserve">2 Matthew 16:18 ငါဆိုသည်ကား၊ သင်သည် ပေတရုဖြစ်၏။ ဤကျောက်ပေါ်မှာ ငါ့အသင်းတော်ကို ငါတည်ဆောက်မည်။ ဟေးဒီးစ်တံခါးတို့သည် မနိုင်။</w:t>
      </w:r>
    </w:p>
    <w:p/>
    <w:p>
      <w:r xmlns:w="http://schemas.openxmlformats.org/wordprocessingml/2006/main">
        <w:t xml:space="preserve">1 Kings 15:23 အာသမင်းပြုမူသော အမှုအရာကြွင်းလေသမျှ၊ တန်ခိုးတော်ရှိသမျှနှင့် တည်လေသမျှတို့သည် ယုဒရာဇဝင်၌ ရေးထားလျက်ရှိသလော။ သို့သော် အသက်ကြီးလာသောအခါ ခြေဖဝါးတွင် ဖျားနာနေ၏။</w:t>
      </w:r>
    </w:p>
    <w:p/>
    <w:p>
      <w:r xmlns:w="http://schemas.openxmlformats.org/wordprocessingml/2006/main">
        <w:t xml:space="preserve">အာသသည် ယုဒပြည်၏ တန်ခိုးကြီးသော ရှင်ဘုရင်ဖြစ်ခဲ့သော်လည်း နောက်ပိုင်းနှစ်များတွင် ခြေဖဝါး၌ အနာရောဂါစွဲကပ်လာခဲ့သည်။</w:t>
      </w:r>
    </w:p>
    <w:p/>
    <w:p>
      <w:r xmlns:w="http://schemas.openxmlformats.org/wordprocessingml/2006/main">
        <w:t xml:space="preserve">1. ဘုရားသခင်၏တန်ခိုးတော်နှင့် ခွန်အားကို ခက်ခဲသောအချိန်များတွင် ထုတ်ဖော်ပြသလေ့ရှိသည်။</w:t>
      </w:r>
    </w:p>
    <w:p/>
    <w:p>
      <w:r xmlns:w="http://schemas.openxmlformats.org/wordprocessingml/2006/main">
        <w:t xml:space="preserve">၂။ ကျွန်ုပ်တို့သည် ရုပ်ပိုင်းဆိုင်ရာအားနည်းသည့်တိုင် ဘုရားသခင်အပေါ် သစ္စာရှိနိုင်သေးသည်။</w:t>
      </w:r>
    </w:p>
    <w:p/>
    <w:p>
      <w:r xmlns:w="http://schemas.openxmlformats.org/wordprocessingml/2006/main">
        <w:t xml:space="preserve">1. ဟေရှာယ 40:28-31 - ဘုရားသခင်သည် သူ့ကို ယုံကြည်သောသူတို့၏ ထာဝရခွန်အားဖြစ်တော်မူ၏။</w:t>
      </w:r>
    </w:p>
    <w:p/>
    <w:p>
      <w:r xmlns:w="http://schemas.openxmlformats.org/wordprocessingml/2006/main">
        <w:t xml:space="preserve">၂။ ယာကုပ် ၁:၂-၄ - စမ်းသပ်မှုများတွင် ရွှင်လန်းမှုနှင့် ဘုရားသခင်၏တန်ခိုးတော်ကို ယုံကြည်ကိုးစားခြင်း။</w:t>
      </w:r>
    </w:p>
    <w:p/>
    <w:p>
      <w:r xmlns:w="http://schemas.openxmlformats.org/wordprocessingml/2006/main">
        <w:t xml:space="preserve">1 Kings 15:24 အာသသည် ဘိုးဘေးတို့နှင့် အိပ်ပျော်၍၊ ခမည်းတော်ဒါဝိဒ်မြို့၌ ဘိုးဘေးများနှင့်အတူ သင်္ဂြိုဟ်ခြင်းကိုခံ၍၊ သားတော်ယောရှဖတ်သည် ခမည်းတော်အရာ၌ စိုးစံလေ၏။</w:t>
      </w:r>
    </w:p>
    <w:p/>
    <w:p>
      <w:r xmlns:w="http://schemas.openxmlformats.org/wordprocessingml/2006/main">
        <w:t xml:space="preserve">ယုဒရှင်ဘုရင် အာသသည် ကွယ်လွန်၍ ဒါဝိဒ်မြို့၌ သင်္ဂြိုဟ်ခြင်းကိုခံလေ၏။ ထို့နောက် သားတော်ယောရှဖတ်သည် နန်းတက်လေ၏။</w:t>
      </w:r>
    </w:p>
    <w:p/>
    <w:p>
      <w:r xmlns:w="http://schemas.openxmlformats.org/wordprocessingml/2006/main">
        <w:t xml:space="preserve">1. ဘုရားသခင်၏ အချုပ်အခြာအာဏာ- ကျွန်ုပ်တို့၏အသက်တာအတွက် ဘုရားသခင်၏ အစီအစဉ်များကို နားလည်ခြင်း။</w:t>
      </w:r>
    </w:p>
    <w:p/>
    <w:p>
      <w:r xmlns:w="http://schemas.openxmlformats.org/wordprocessingml/2006/main">
        <w:t xml:space="preserve">2. ယုံကြည်မှုနှင့် ရဲစွမ်းသတ္တိ- ဘဝ၏စိန်ခေါ်မှုများကို ရင်ဆိုင်ရန် ယုံကြည်ခြင်း၌ ကြီးထွားလာခြင်းနှင့် ရဲစွမ်းသတ္တိရှိသည်။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ဟေဗြဲ 11:1 - ယခုယုံကြည်ခြင်းသည် ကျွန်ုပ်တို့မျှော်လင့်သောအရာကို ယုံကြည်ခြင်းဖြစ်ပြီး ကျွန်ုပ်တို့မမြင်နိုင်သည့်အရာအတွက် အာမခံချက်ဖြစ်သည်။</w:t>
      </w:r>
    </w:p>
    <w:p/>
    <w:p>
      <w:r xmlns:w="http://schemas.openxmlformats.org/wordprocessingml/2006/main">
        <w:t xml:space="preserve">1 Kings 15:25 ယုဒရှင်ဘုရင်အာသနန်းစံ ဒုတိယနှစ်တွင်၊ ယေရောဗောင်၏သား နာဒပ်သည် ဣသရေလအမျိုးကို အုပ်စိုး၍၊ ဣသရေလအမျိုးကို နှစ်နှစ်စိုးစံလေ၏။</w:t>
      </w:r>
    </w:p>
    <w:p/>
    <w:p>
      <w:r xmlns:w="http://schemas.openxmlformats.org/wordprocessingml/2006/main">
        <w:t xml:space="preserve">ယေရောဗောင်၏သား နာဒပ်သည် ယုဒပြည်ကို အာသနန်းစံ ဒုတိယနှစ်တွင်၊ ဣသရေလအမျိုးကို နှစ်နှစ်အုပ်စိုးတော်မူ၏။</w:t>
      </w:r>
    </w:p>
    <w:p/>
    <w:p>
      <w:r xmlns:w="http://schemas.openxmlformats.org/wordprocessingml/2006/main">
        <w:t xml:space="preserve">1. သခင်ဘုရားကိုနာခံသောအသက်တာ၌ အသက်ရှင်ခြင်း၏အရေးကြီးမှု</w:t>
      </w:r>
    </w:p>
    <w:p/>
    <w:p>
      <w:r xmlns:w="http://schemas.openxmlformats.org/wordprocessingml/2006/main">
        <w:t xml:space="preserve">2. အမွေနှင့် အမွေဆက်ခံခြင်း၏ စွမ်းအား</w:t>
      </w:r>
    </w:p>
    <w:p/>
    <w:p>
      <w:r xmlns:w="http://schemas.openxmlformats.org/wordprocessingml/2006/main">
        <w:t xml:space="preserve">1. တရားဟောရာ 6:4-5၊ အိုဣသရေလအမျိုး၊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သုတ္တံကျမ်း 13:22 “သူတော်ကောင်းသည် မိမိသားမြေးတို့၌ အမွေကို ချန်ထားသော်လည်း၊ အပြစ်ရှိသောသူ၏ စည်းစိမ်ကို ဖြောင့်မတ်သောသူတို့အတွက် သိုထား၏။</w:t>
      </w:r>
    </w:p>
    <w:p/>
    <w:p>
      <w:r xmlns:w="http://schemas.openxmlformats.org/wordprocessingml/2006/main">
        <w:t xml:space="preserve">1 Kings 15:26 ထာ​ဝ​ရ​ဘု​ရား​ရှေ့​တော်​၌ ဒု​စ​ရိုက်​ကို​ပြု၍၊ မိ​မိ​ခ​မည်း​တော်​၏​လမ်း​သို့​လိုက်​၍ ဣ​သ​ရေ​လ​အ​မျိုး​သား​တို့​ကို ပြစ်​မှား​စေ​သော​အ​မှု​၌​လည်း​ကောင်း၊</w:t>
      </w:r>
    </w:p>
    <w:p/>
    <w:p>
      <w:r xmlns:w="http://schemas.openxmlformats.org/wordprocessingml/2006/main">
        <w:t xml:space="preserve">ဣသရေလရှင်ဘုရင် ဗာရှာသည် ထာဝရဘုရားရှေ့တော်၌ ဒုစရိုက်ကိုပြု၍ ခမည်းတော်၏လမ်းစဉ်ကို လိုက်၍ ဣသရေလလူတို့ကို ဒုစရိုက်သို့ပို့ဆောင်၏။</w:t>
      </w:r>
    </w:p>
    <w:p/>
    <w:p>
      <w:r xmlns:w="http://schemas.openxmlformats.org/wordprocessingml/2006/main">
        <w:t xml:space="preserve">၁။ "ဘုရားသခင်နောက်သို့ လိုက်ရန် ရွေးချယ်ခြင်း သို့မဟုတ် အခြားသူများ၏လမ်းစဉ်ကို လိုက်ခြင်း"</w:t>
      </w:r>
    </w:p>
    <w:p/>
    <w:p>
      <w:r xmlns:w="http://schemas.openxmlformats.org/wordprocessingml/2006/main">
        <w:t xml:space="preserve">2. "အပြစ်ရှိသောလမ်းသို့လိုက်ခြင်း၏အန္တရာယ်များ"</w:t>
      </w:r>
    </w:p>
    <w:p/>
    <w:p>
      <w:r xmlns:w="http://schemas.openxmlformats.org/wordprocessingml/2006/main">
        <w:t xml:space="preserve">1. ရောမ 3:23 "လူအပေါင်းတို့သည် ဒုစရိုက်ကိုပြု၍ ဘုရားသခင်၏ ဘုန်းတော်ကြောင့် ပျက်ကြပြီ။"</w:t>
      </w:r>
    </w:p>
    <w:p/>
    <w:p>
      <w:r xmlns:w="http://schemas.openxmlformats.org/wordprocessingml/2006/main">
        <w:t xml:space="preserve">2. 1 John 1:9 "ငါတို့သည် ငါတို့၏အပြစ်များကို ဘော်ပြတောင်းပန်လျှင်၊ ငါတို့အပြစ်များကိုလွှတ်၍ ဒုစရိုက်ရှိသမျှတို့မှ ကင်းစင်စေခြင်းငှါ၊</w:t>
      </w:r>
    </w:p>
    <w:p/>
    <w:p>
      <w:r xmlns:w="http://schemas.openxmlformats.org/wordprocessingml/2006/main">
        <w:t xml:space="preserve">1 Kings 15:27 ဣသခါအမျိုး အဟိယ၏သား ဗာရှာသည် သင်းဖွဲ့၍၊ ဖိလိတ္တိလူတို့နှင့်ဆိုင်သော ဂိဗေသုန်မြို့၌ ဗာရှာသည် လုပ်ကြံလေ၏။ နာဒပ်နှင့် ဣသရေလအမျိုးသားအပေါင်းတို့သည် ဂိဗေသုန်မြို့ကို ဝိုင်းထား၍၊</w:t>
      </w:r>
    </w:p>
    <w:p/>
    <w:p>
      <w:r xmlns:w="http://schemas.openxmlformats.org/wordprocessingml/2006/main">
        <w:t xml:space="preserve">ဖိလိတ္တိပြည် ဂိဗဗေသုန်မြို့ကို ဝိုင်းထားသောအခါ၊ ဣသရေလရှင်ဘုရင် နာဒပ်သည် ဣသခါအမျိုးထဲက ဗာရှာ၏ လုပ်ကြံခြင်းကို ခံရသည်။</w:t>
      </w:r>
    </w:p>
    <w:p/>
    <w:p>
      <w:r xmlns:w="http://schemas.openxmlformats.org/wordprocessingml/2006/main">
        <w:t xml:space="preserve">၁။ ဘုရားသခင်ဘိသိက်ခံများကို ဆန့်ကျင်ပူးပေါင်းကြံစည်ခြင်း၏ အန္တရာယ်</w:t>
      </w:r>
    </w:p>
    <w:p/>
    <w:p>
      <w:r xmlns:w="http://schemas.openxmlformats.org/wordprocessingml/2006/main">
        <w:t xml:space="preserve">၂။ မနာခံခြင်း၏အကျိုးဆက်များ</w:t>
      </w:r>
    </w:p>
    <w:p/>
    <w:p>
      <w:r xmlns:w="http://schemas.openxmlformats.org/wordprocessingml/2006/main">
        <w:t xml:space="preserve">၁။ ဆာလံ ၁၁၈:၈-၉ - လူကိုကိုးစားခြင်းထက် သခင်ဘုရား၌ခိုလှုံခြင်းသည် သာ၍ကောင်း၏။ မှူးမတ်များကို ကိုးစားခြင်းထက် ထာဝရဘုရားကို ခိုလှုံခြင်းသည် သာ၍ကောင်း၏။</w:t>
      </w:r>
    </w:p>
    <w:p/>
    <w:p>
      <w:r xmlns:w="http://schemas.openxmlformats.org/wordprocessingml/2006/main">
        <w:t xml:space="preserve">2. 2 Samuel 11:14-15 - နံနက်အချိန်၌ ဒါဝိဒ်သည် ယွာဘထံသို့ စာတစ်စောင်ရေး၍ ဥရိယနှင့်အတူ ပေးလိုက်၏။ သူရေးတဲ့စာထဲမှာ "တိုက်ပွဲတွေအပြင်းထန်ဆုံးဖြစ်တဲ့ ဥရိယကို ရှေ့ကထုတ်လိုက်ပါ။ ပြီးတော့ သူ့ဆီက ထွက်သွားတော့ သူလဲကျပြီးသေလိမ့်မယ်" လို့ရေးထားတယ်။</w:t>
      </w:r>
    </w:p>
    <w:p/>
    <w:p>
      <w:r xmlns:w="http://schemas.openxmlformats.org/wordprocessingml/2006/main">
        <w:t xml:space="preserve">1 Kings 15:28 ယုဒရှင်ဘုရင် အာသ နန်းစံသုံးနှစ်တွင်ပင် ဗာရှာသည် လုပ်ကြံ၍ စိုးစံလေ၏။</w:t>
      </w:r>
    </w:p>
    <w:p/>
    <w:p>
      <w:r xmlns:w="http://schemas.openxmlformats.org/wordprocessingml/2006/main">
        <w:t xml:space="preserve">ယုဒရှင်ဘုရင် အာသသည် နန်းစံသုံးနှစ်တွင် ဗာရှာ ကွပ်မျက်ခံရပြီး ဗာရှာသည် နေရာယူခဲ့သည်။</w:t>
      </w:r>
    </w:p>
    <w:p/>
    <w:p>
      <w:r xmlns:w="http://schemas.openxmlformats.org/wordprocessingml/2006/main">
        <w:t xml:space="preserve">1. ကျွန်ုပ်တို့၏ လုပ်ဆောင်ချက်များအတွက် အကျိုးဆက်များကို ရင်ဆိုင်ရန် ပြင်ဆင်ထားရပါမည်။</w:t>
      </w:r>
    </w:p>
    <w:p/>
    <w:p>
      <w:r xmlns:w="http://schemas.openxmlformats.org/wordprocessingml/2006/main">
        <w:t xml:space="preserve">2. သခင်ဘုရားသည် ကျွန်ုပ်တို့၏လမ်းပြအလင်းဖြစ်ရန် အမြဲရှိနေပါမည်။</w:t>
      </w:r>
    </w:p>
    <w:p/>
    <w:p>
      <w:r xmlns:w="http://schemas.openxmlformats.org/wordprocessingml/2006/main">
        <w:t xml:space="preserve">1 Romans 12:19 - ချစ်သူတို့၊ ကိုယ်ကိုကိုယ် ဘယ်တော့မှ အပြစ်မတင်ဘဲ၊ ဘုရားသခင်၏ အမျက်တော်၌ ထားရစ်ခဲ့လော့၊ အကြောင်းမူကား၊ အပြစ်ဒဏ်သည် ငါ့ဥစ္စာဖြစ်၏၊ ငါဆပ်မည်ဟု ထာဝရဘုရား မိန့်တော်မူ၏။</w:t>
      </w:r>
    </w:p>
    <w:p/>
    <w:p>
      <w:r xmlns:w="http://schemas.openxmlformats.org/wordprocessingml/2006/main">
        <w:t xml:space="preserve">၂။ ဆာလံ ၃၇:၂၃ - လူသည် မိမိသွားရာလမ်းကို နှစ်သက်သောအခါ၊</w:t>
      </w:r>
    </w:p>
    <w:p/>
    <w:p>
      <w:r xmlns:w="http://schemas.openxmlformats.org/wordprocessingml/2006/main">
        <w:t xml:space="preserve">1 Kings 15:29 နန်းထိုင်သောအခါ၊ ယေရောဗောင်အမျိုးအပေါင်းတို့ကို လုပ်ကြံ၍၊ ယေရောဗောင်သည် မိမိကျွန်ရှိလောမြို့သား အဟိယအားဖြင့် မိန့်တော်မူသော ထာဝရဘုရား၏ အမိန့်တော်အတိုင်း မဖျက်ဆီးမှီတိုင်အောင် ယေရောဗောင်အား မစွန့်ဘဲ၊</w:t>
      </w:r>
    </w:p>
    <w:p/>
    <w:p>
      <w:r xmlns:w="http://schemas.openxmlformats.org/wordprocessingml/2006/main">
        <w:t xml:space="preserve">ပရောဖက်အဟိယအားဖြင့် ထာဝရဘုရား မိန့်တော်မူသည်နှင့်အညီ ယုဒရှင်ဘုရင်အာသသည် ယေရောဗောင်အမျိုးကို ဖျက်ဆီးလေ၏။</w:t>
      </w:r>
    </w:p>
    <w:p/>
    <w:p>
      <w:r xmlns:w="http://schemas.openxmlformats.org/wordprocessingml/2006/main">
        <w:t xml:space="preserve">၁။ ဘုရားသခင့်နှုတ်ကပါဌ်တော်သည် အကြွင်းမဲ့ဖြစ်သည်။— ၁ ဓမ္မရာဇဝင် ၁၅:၂၉</w:t>
      </w:r>
    </w:p>
    <w:p/>
    <w:p>
      <w:r xmlns:w="http://schemas.openxmlformats.org/wordprocessingml/2006/main">
        <w:t xml:space="preserve">၂။ နာခံခြင်းသည် ကောင်းချီးပေးသည်။— ၁ ဓမ္မရာဇဝင် ၁၅:၂၉</w:t>
      </w:r>
    </w:p>
    <w:p/>
    <w:p>
      <w:r xmlns:w="http://schemas.openxmlformats.org/wordprocessingml/2006/main">
        <w:t xml:space="preserve">1. ထာဝရဘုရားကို ကြောက်ရွံ့ခြင်းသည် ပညာ၏အစ၊ လိုက်နာကျင့်သုံးသူတိုင်း ဥာဏ်ကောင်းကြပါတယ်။ — ဆာလံ ၁၁၁:၁၀</w:t>
      </w:r>
    </w:p>
    <w:p/>
    <w:p>
      <w:r xmlns:w="http://schemas.openxmlformats.org/wordprocessingml/2006/main">
        <w:t xml:space="preserve">2. ငါ့ကိုချစ်လျှင် ငါ့ပညတ်တို့ကို စောင့်ရှောက်လိမ့်မည်။ — ယောဟန် ၁၄:၁၅</w:t>
      </w:r>
    </w:p>
    <w:p/>
    <w:p>
      <w:r xmlns:w="http://schemas.openxmlformats.org/wordprocessingml/2006/main">
        <w:t xml:space="preserve">1 Kings 15:30 ယေရောဗောင်ပြုသော ဒုစရိုက်အပြစ်ကြောင့်၊ ဣသရေလအမျိုး၏ ဘုရားသခင် ထာဝရဘုရားသည် အမျက်တော်ကို နှိုးဆော်သဖြင့်၊</w:t>
      </w:r>
    </w:p>
    <w:p/>
    <w:p>
      <w:r xmlns:w="http://schemas.openxmlformats.org/wordprocessingml/2006/main">
        <w:t xml:space="preserve">ယေရောဗောင်သည် ပြစ်မှား၍ ဣသရေလအမျိုးကို ပြစ်မှားစေ၍ ဘုရားသခင်၏ အမျက်တော်ကို နှိုးဆော်သည်။</w:t>
      </w:r>
    </w:p>
    <w:p/>
    <w:p>
      <w:r xmlns:w="http://schemas.openxmlformats.org/wordprocessingml/2006/main">
        <w:t xml:space="preserve">1. အပြစ်၏အကျိုးဆက်များ- ယေရောဗောင်၏အုပ်စိုးမှုကို လေ့လာခြင်း။</w:t>
      </w:r>
    </w:p>
    <w:p/>
    <w:p>
      <w:r xmlns:w="http://schemas.openxmlformats.org/wordprocessingml/2006/main">
        <w:t xml:space="preserve">၂။ ဘုရားသခင်၏ အမျက်ဒေါသကို နှိုးဆော်ခြင်း၏ အန္တရာယ်</w:t>
      </w:r>
    </w:p>
    <w:p/>
    <w:p>
      <w:r xmlns:w="http://schemas.openxmlformats.org/wordprocessingml/2006/main">
        <w:t xml:space="preserve">1. Isaiah 59:2 "သင်၏ဒုစရိုက်မူကား၊ သင်နှင့်သင်၏ဘုရားသခင့်စပ်ကြားခြားသွား၍၊ သင်၏ဒုစရိုက်များသည် ကြားတော်မမူဘဲ မျက်နှာတော်ကို ဝှက်ထားပေပြီ။"</w:t>
      </w:r>
    </w:p>
    <w:p/>
    <w:p>
      <w:r xmlns:w="http://schemas.openxmlformats.org/wordprocessingml/2006/main">
        <w:t xml:space="preserve">2 Romans 6:23 "အပြစ်တရား၏အခကား သေခြင်းပေတည်း။ ဘုရားသခင်ပေးတော်မူသော ဆုကျေးဇူးကား ငါတို့သခင်ယေရှုခရစ်အားဖြင့် ထာဝရအသက်ဖြစ်၏။"</w:t>
      </w:r>
    </w:p>
    <w:p/>
    <w:p>
      <w:r xmlns:w="http://schemas.openxmlformats.org/wordprocessingml/2006/main">
        <w:t xml:space="preserve">1 Kings 15:31 နာဒပ်ပြုမူသော အမှုအရာကြွင်းလေသမျှတို့သည် ဣသရေလရာဇဝင်၌ ရေးထားလျက်ရှိသလော။</w:t>
      </w:r>
    </w:p>
    <w:p/>
    <w:p>
      <w:r xmlns:w="http://schemas.openxmlformats.org/wordprocessingml/2006/main">
        <w:t xml:space="preserve">ဤကျမ်းပိုဒ်သည် ဣသရေလရှင်ဘုရင် နာဒပ်၏လုပ်ရပ်များကို ရာဇဝင်ချုပ်စာအုပ်တွင် မှတ်တမ်းတင်ထားကြောင်း ဖော်ပြသည်။</w:t>
      </w:r>
    </w:p>
    <w:p/>
    <w:p>
      <w:r xmlns:w="http://schemas.openxmlformats.org/wordprocessingml/2006/main">
        <w:t xml:space="preserve">1. အမွေအနှစ်၏စွမ်းအား- ယနေ့ကျွန်ုပ်တို့၏လုပ်ဆောင်ချက်များသည် ကျွန်ုပ်တို့၏မနက်ဖြန်ကို မည်သို့ပုံဖော်မည်နည်း။</w:t>
      </w:r>
    </w:p>
    <w:p/>
    <w:p>
      <w:r xmlns:w="http://schemas.openxmlformats.org/wordprocessingml/2006/main">
        <w:t xml:space="preserve">2. သမိုင်းမှတ်တမ်းတင်ခြင်း၏ အရေးပါမှု- အတိတ်မှ ကျွန်ုပ်တို့ မည်သို့သင်ယူနိုင်မည်နည်း။</w:t>
      </w:r>
    </w:p>
    <w:p/>
    <w:p>
      <w:r xmlns:w="http://schemas.openxmlformats.org/wordprocessingml/2006/main">
        <w:t xml:space="preserve">1. ဒေသနာ 12:13-14 - ကိစ္စကြီးတစ်ခုလုံး၏ နိဂုံးချုပ်ကို ကြားနာကြပါစို့- ဘုရားသခင်ကို ကြောက်ရွံ့၍ ပညတ်တော်တို့ကို စောင့်ရှောက်လော့။ အကြောင်းမူကား၊ ဤအရာသည် လူသားအားလုံး၏ တာဝန်ဖြစ်သည်။ အကြောင်းမူကား၊ ဘုရားသခင်သည် အမှုရှိသမျှတို့ကို ကောင်းသည်ဖြစ်စေ၊ မကောင်းသည်ဖြစ်စေ၊</w:t>
      </w:r>
    </w:p>
    <w:p/>
    <w:p>
      <w:r xmlns:w="http://schemas.openxmlformats.org/wordprocessingml/2006/main">
        <w:t xml:space="preserve">2. သုတ္တံကျမ်း 10:7 - တရားသောသူ၏ အောက်မေ့ခြင်းသည် မင်္ဂလာရှိ၏၊၊ မတရားသောသူ၏ နာမမူကား၊</w:t>
      </w:r>
    </w:p>
    <w:p/>
    <w:p>
      <w:r xmlns:w="http://schemas.openxmlformats.org/wordprocessingml/2006/main">
        <w:t xml:space="preserve">1 Kings 15:32 အာသနှင့် ဣသရေလရှင်ဘုရင် ဗာရှာတို့သည် လက်ထက်တော်၌ စစ်တိုက်ကြ၏။</w:t>
      </w:r>
    </w:p>
    <w:p/>
    <w:p>
      <w:r xmlns:w="http://schemas.openxmlformats.org/wordprocessingml/2006/main">
        <w:t xml:space="preserve">ယုဒပြည်နှင့် ဣသရေလရှင်ဘုရင် အာသနှင့် ဗာရှာတို့သည် အုပ်စိုးစဉ်ကာလပတ်လုံး စစ်တိုက်နေကြ၏။</w:t>
      </w:r>
    </w:p>
    <w:p/>
    <w:p>
      <w:r xmlns:w="http://schemas.openxmlformats.org/wordprocessingml/2006/main">
        <w:t xml:space="preserve">1. ပဋိပက္ခ၏အန္တရာယ်များ- စစ်ကိုရှောင်ပြီး ငြိမ်းချမ်းစွာနေထိုင်နည်း။</w:t>
      </w:r>
    </w:p>
    <w:p/>
    <w:p>
      <w:r xmlns:w="http://schemas.openxmlformats.org/wordprocessingml/2006/main">
        <w:t xml:space="preserve">2. ခွင့်လွှတ်ခြင်း၏ စွမ်းအား- ရန်လိုမုန်းတီးမှုကို ကျော်လွှားပြီး ပဋိပက္ခကို ဖြေရှင်းနည်း။</w:t>
      </w:r>
    </w:p>
    <w:p/>
    <w:p>
      <w:r xmlns:w="http://schemas.openxmlformats.org/wordprocessingml/2006/main">
        <w:t xml:space="preserve">1. မဿဲ 5:43-45 - ကိုယ်နှင့်စပ်ဆိုင်သောသူကို ချစ်၍ ရန်သူကို မုန်းရမည်ဟု မိန့်တော်မူကြောင်းကို သင်တို့ကြားရပြီ။ ငါဆိုသည်ကား၊ သင်၏ရန်သူတို့ကို ချစ်၍ ညှဉ်းဆဲသောသူတို့အဘို့ ဆုတောင်းလော့။</w:t>
      </w:r>
    </w:p>
    <w:p/>
    <w:p>
      <w:r xmlns:w="http://schemas.openxmlformats.org/wordprocessingml/2006/main">
        <w:t xml:space="preserve">2. ရောမ 12:18 - ဖြစ်နိုင်လျှင် အားလုံးနှင့် ငြိမ်းချမ်းစွာ နေထိုင်ပါ။</w:t>
      </w:r>
    </w:p>
    <w:p/>
    <w:p>
      <w:r xmlns:w="http://schemas.openxmlformats.org/wordprocessingml/2006/main">
        <w:t xml:space="preserve">1 Kings 15:33 ယုဒရှင်ဘုရင် အာသ နန်းစံသုံးနှစ်တွင်၊ အဟိယ၏သား ဗာရှာသည် တိရဇမြို့၌ ဣသရေလနိုင်ငံလုံးကို အုပ်စိုးစေ၍၊ နှစ်ဆယ်လေးနှစ်၊</w:t>
      </w:r>
    </w:p>
    <w:p/>
    <w:p>
      <w:r xmlns:w="http://schemas.openxmlformats.org/wordprocessingml/2006/main">
        <w:t xml:space="preserve">အဟိယ၏သား ဗာရှာသည် ယုဒရှင်ဘုရင်အဖြစ် အာသနန်းစံသုံးနှစ်တွင် တိရဇမြို့၌ ဣသရေလနိုင်ငံလုံးကို အုပ်စိုးစပြု၏။</w:t>
      </w:r>
    </w:p>
    <w:p/>
    <w:p>
      <w:r xmlns:w="http://schemas.openxmlformats.org/wordprocessingml/2006/main">
        <w:t xml:space="preserve">1. ဒုက္ခကိုကျော်လွှားခြင်း- Baasha ၏ပုံပြင်</w:t>
      </w:r>
    </w:p>
    <w:p/>
    <w:p>
      <w:r xmlns:w="http://schemas.openxmlformats.org/wordprocessingml/2006/main">
        <w:t xml:space="preserve">2. ဘုရင်ကဲ့သို့ ဦးဆောင်နည်း- အာသထံမှ သင်ခန်းစာများ</w:t>
      </w:r>
    </w:p>
    <w:p/>
    <w:p>
      <w:r xmlns:w="http://schemas.openxmlformats.org/wordprocessingml/2006/main">
        <w:t xml:space="preserve">1. ၁ ဓမ္မရာဇဝင် ၁၅:၃၃</w:t>
      </w:r>
    </w:p>
    <w:p/>
    <w:p>
      <w:r xmlns:w="http://schemas.openxmlformats.org/wordprocessingml/2006/main">
        <w:t xml:space="preserve">2. 1 ပေတရု 5:6-7 - "ထိုကြောင့်၊ ဘုရားသခင်သည် သင့်အား သင့်လျော်သောအချိန်၌ ချီးမြှောက်ခြင်းငှာ၊ တန်ခိုးကြီးသောလက်တော်အောက်၌ ကိုယ်ကိုကိုယ်နှိမ့်ချကြလော့။</w:t>
      </w:r>
    </w:p>
    <w:p/>
    <w:p>
      <w:r xmlns:w="http://schemas.openxmlformats.org/wordprocessingml/2006/main">
        <w:t xml:space="preserve">1 Kings 15:34 ထာ​ဝ​ရ​ဘု​ရား​ရှေ့​တော်​၌ ဒု​စ​ရိုက်​ကို​ပြု​၍ ယေ​ရော​ဗောင်​လိုက်​သော​လမ်း​သို့​လိုက်​၍ ဣ​သ​ရေ​လ​အ​မျိုး​သား​တို့​ကို ပြစ်​မှား​စေ​သော​အ​မှု​၌​လည်း​ကောင်း၊</w:t>
      </w:r>
    </w:p>
    <w:p/>
    <w:p>
      <w:r xmlns:w="http://schemas.openxmlformats.org/wordprocessingml/2006/main">
        <w:t xml:space="preserve">ယုဒရှင်ဘုရင်အာသသည် ယေရောဗောင်လိုက်၍ ဣသရေလအမျိုးကို ပြစ်မှားစေခြင်းဖြင့် ဘုရားသခင်ကို မနာခံခဲ့ပေ။</w:t>
      </w:r>
    </w:p>
    <w:p/>
    <w:p>
      <w:r xmlns:w="http://schemas.openxmlformats.org/wordprocessingml/2006/main">
        <w:t xml:space="preserve">၁။ မနာခံခြင်း၏အန္တရာယ်- ၁ ဓမ္မရာဇဝင် ၁၅:၃၄ ကိုလေ့လာပါ။</w:t>
      </w:r>
    </w:p>
    <w:p/>
    <w:p>
      <w:r xmlns:w="http://schemas.openxmlformats.org/wordprocessingml/2006/main">
        <w:t xml:space="preserve">၂။ ယုံကြည်ခြင်းကို ထားရှိခြင်း- ဖြောင့်မတ်ခြင်း၌ အသက်ရှင်နေထိုင်ပြီး ဘုရားသခင်ကို နာခံခြင်း။</w:t>
      </w:r>
    </w:p>
    <w:p/>
    <w:p>
      <w:r xmlns:w="http://schemas.openxmlformats.org/wordprocessingml/2006/main">
        <w:t xml:space="preserve">1. Psalm 18:21 အကြောင်းမူကား၊ ငါသည် ထာဝရဘုရား၏ လမ်းတော်တို့ကို စောင့်ရှောက်၍၊ ငါ၏ဘုရားသခင့်ထံတော်မှ ဒုစရိုက်မှ မလွှဲမရှောင်၊</w:t>
      </w:r>
    </w:p>
    <w:p/>
    <w:p>
      <w:r xmlns:w="http://schemas.openxmlformats.org/wordprocessingml/2006/main">
        <w:t xml:space="preserve">2 ရောမ 12:1-2 - ထို့ကြောင့် ညီအစ်ကိုတို့၊ သင်တို့၏ကိုယ်ခန္ဓာကို အသက်ရှင်သောယဇ်၊ သန့်ရှင်းသော၊ ဘုရားသခင်နှစ်သက်တော်မူသော ပူဇော်သက္ကာဖြစ်သော ဘုရားသခင်၏ကရုဏာတော်အားဖြင့် သင်တို့အား ငါတောင်းပန်အပ်ပါသည်။ သင်တို့သည် ဤလောကနှင့် မလိုက်လျောညီထွေမဖြစ်ဘဲ၊ ဘုရားသခင်၏ အလိုတော်၊ နှစ်သက်ဖွယ်ကောင်းသော၊ စုံလင်သောအရာကို သက်သေပြမည်အကြောင်း၊ သင်တို့၏ စိတ်နှလုံးကို အသစ်တဖန် ပြောင်းလဲခြင်းဖြင့် အသွင်ပြောင်းကြလော့။</w:t>
      </w:r>
    </w:p>
    <w:p/>
    <w:p>
      <w:r xmlns:w="http://schemas.openxmlformats.org/wordprocessingml/2006/main">
        <w:t xml:space="preserve">1 Kings အခန်းကြီး 16 တွင် ဣသရေလနိုင်ငံကို အုပ်စိုးသော ဆိုးသွမ်းသောဘုရင်များ၊ ၎င်းတို့၏ အပြစ်ရှိသော လုပ်ရပ်များနှင့် ၎င်းတို့အား ဆန့်ကျင်သည့် ပရောဖက်ပြုချက်များကို ဖော်ပြထားပါသည်။</w:t>
      </w:r>
    </w:p>
    <w:p/>
    <w:p>
      <w:r xmlns:w="http://schemas.openxmlformats.org/wordprocessingml/2006/main">
        <w:t xml:space="preserve">1 အပိုဒ်- ဣသရေလရှင်ဘုရင် ဗာရှာ ကွယ်လွန်ပြီး သားတော် ဧလာ ဆက်ခံကြောင်း ဖော်ပြခြင်းဖြင့် အခန်းကြီး စတင်သည်။ သို့ရာတွင်၊ သူ၏အရာရှိတစ်ဦးဖြစ်သော ဇိမရိက လုပ်ကြံသတ်ဖြတ်ခြင်းခံရသောအခါ ဧလာ၏နန်းသက်သည် တိုတောင်းသည် (၁ ဓမ္မရာဇဝင် ၁၆း၁-၁၄)။</w:t>
      </w:r>
    </w:p>
    <w:p/>
    <w:p>
      <w:r xmlns:w="http://schemas.openxmlformats.org/wordprocessingml/2006/main">
        <w:t xml:space="preserve">ဒုတိယအပိုဒ်- ဇာတ်ကြောင်းသည် ဣသရေလဘုရင်အဖြစ် ဇိမရိ၏အကျဉ်းချုပ်နန်းစံသို့ ပြောင်းသွားသည်။ လူများမပုန်ကန်မီ ခုနစ်ရက်သာ အုပ်ချုပ်ခဲ့သည်။ ပုန်ကန်မှုကို တုံ့ပြန်သောအားဖြင့် ဇိမရိသည် တော်ဝင်နန်းတော်အား မီးတင်ရှို့ပြီး မီးထဲတွင် သေဆုံးခဲ့သည် (၁ ရာ ၁၆း၁၅-၂၀)။</w:t>
      </w:r>
    </w:p>
    <w:p/>
    <w:p>
      <w:r xmlns:w="http://schemas.openxmlformats.org/wordprocessingml/2006/main">
        <w:t xml:space="preserve">၃ အပိုဒ်– အခန်းကြီးတွင် ဩမရိကို အစ္စရေးဘုရင်အဖြစ် မိတ်ဆက်ပေးသည်။ ဩမရိသည် ၎င်း၏ရှေ့တော်သားများထက် တန်ခိုးကြီးပုံနှင့် မြို့တော်ကို တိရဇမြို့မှ ရှမာရိမြို့သို့ ပြောင်းရွှေ့ပုံအကြောင်း ဖော်ပြသည် (၁ ဓမ္မရာဇဝင် ၁၆း၂၁-၂၈)။</w:t>
      </w:r>
    </w:p>
    <w:p/>
    <w:p>
      <w:r xmlns:w="http://schemas.openxmlformats.org/wordprocessingml/2006/main">
        <w:t xml:space="preserve">4 အပိုဒ်- ဩမရိ နန်းတက်စဉ် အာဟပ်သည် သူ့နောက်၌ ဘုရင်ဖြစ်လာကြောင်း ဇာတ်ကြောင်းက ဖော်ပြသည်။ ၎င်းသည် အာဟပ်၏ဆိုးသွမ်းမှုကို မီးမောင်းထိုးပြပြီး ယခင်ဘုရင်များအားလုံးထက် ဆိုးသွမ်းသောအကျင့်များကို ပေါ်လွင်စေပြီး ရုပ်တုကိုးကွယ်ခြင်းသို့ပို့ဆောင်ပေးသော ဇိဒုန်မင်းသမီး ယေဇဗေလနှင့် သူ၏လက်ထပ်ခြင်းကို အထူးဖော်ပြသည် (၁ ဓမ္မရာဇဝင် ၁၆၊ ၂၉-၃၄)။</w:t>
      </w:r>
    </w:p>
    <w:p/>
    <w:p>
      <w:r xmlns:w="http://schemas.openxmlformats.org/wordprocessingml/2006/main">
        <w:t xml:space="preserve">၅ အပိုဒ်-အာဟပ်ကို ဧလိယပြောသော ပရောဖက်ပြုချက်ဖြင့် အခန်းချုပ်ထားသည်။ ဧလိယသည် အာဟပ်၏လုပ်ရပ်ကြောင့် သူ၏သားမြေးများ သုတ်သင်ရှင်းလင်းပြီး ယေဇဗေလကို ခွေးများက ယေဇရေလတွင် ကိုက်စားကြလိမ့်မည် (၁ ဓမ္မရာဇဝင် ၁၆း၃၅-၃၄)။</w:t>
      </w:r>
    </w:p>
    <w:p/>
    <w:p>
      <w:r xmlns:w="http://schemas.openxmlformats.org/wordprocessingml/2006/main">
        <w:t xml:space="preserve">အချုပ်အားဖြင့်၊ ဘုရင်များ 1 ၏ အခန်း ဆယ့်ခြောက်တွင် ဆိုးသွမ်းသော ဘုရင်များ၏ ဆက်ခံမှုကို သရုပ်ဖော်ထားပြီး ဗာရှာသည် လုပ်ကြံသတ်ဖြတ်ခံရသော ဧလာ၏ ဆက်ခံခြင်းဖြစ်သည်။ ဇိမရီသည် ခေတ္တမျှ အာဏာရယူခဲ့သော်လည်း ပြင်းထန်သောအဆုံးသတ်ကို ရင်ဆိုင်ခဲ့သည်။ ဩမရိသည် အာဏာရကာ ရှမာရိမြို့တော်သို့ ပြောင်းရွှေ့ခဲ့သည်။ အာဟပ်သည် သူ့နောက်သို့လိုက်၍ ယေဇဗေလကို ထိမ်းမြားသဖြင့်၊ သူတို့၏ဒုစရိုက်များ တိုးများလာသဖြင့် ဘုရားတရားစီရင်ခြင်းသို့ ရောက်စေသည်။ ဤအခန်းကို အချုပ်အားဖြင့်ဆိုရသော် ဆိုးသွမ်းသောခေါင်းဆောင်မှု၏အကျိုးဆက်များ၊ မဟာမိတ်များနှင့် လက်ထပ်ထိမ်းမြားခြင်း၏ ယိုယွင်းနေသောသြဇာလွှမ်းမိုးမှုနှင့် မဖြောင့်မတ်ခြင်းအတွက် ပရောဖက်ပြုချက်သတိပေးချက်များကဲ့သို့သော အကြောင်းအရာများကို စူးစမ်းသည်။</w:t>
      </w:r>
    </w:p>
    <w:p/>
    <w:p>
      <w:r xmlns:w="http://schemas.openxmlformats.org/wordprocessingml/2006/main">
        <w:t xml:space="preserve">1 Kings 16:1 ထိုအခါ ဗာရှာတဘက်၌ ဟာနနိ၏သား ယေဟုထံသို့ ရောက်လာ၍၊</w:t>
      </w:r>
    </w:p>
    <w:p/>
    <w:p>
      <w:r xmlns:w="http://schemas.openxmlformats.org/wordprocessingml/2006/main">
        <w:t xml:space="preserve">ကျမ်းပိုဒ်- ဣသရေလရှင်ဘုရင် ဗာရှာသည် ပရောဖက်ယေဟုအားဖြင့် သူ၏ဒုစရိုက်အတွက် နောင်တရရန် ဘုရားသခင် သတိပေးခဲ့သည်။</w:t>
      </w:r>
    </w:p>
    <w:p/>
    <w:p>
      <w:r xmlns:w="http://schemas.openxmlformats.org/wordprocessingml/2006/main">
        <w:t xml:space="preserve">1- အချိန်မနှောင်းမီ သင်၏အပြစ်များကို ယခုနောင်တရပါ။</w:t>
      </w:r>
    </w:p>
    <w:p/>
    <w:p>
      <w:r xmlns:w="http://schemas.openxmlformats.org/wordprocessingml/2006/main">
        <w:t xml:space="preserve">၂– ကျွန်ုပ်တို့အားလုံးသည် ဘုရားသခင့်နှုတ်မြွက်စကားတော်ကို နာခံရမည်။</w:t>
      </w:r>
    </w:p>
    <w:p/>
    <w:p>
      <w:r xmlns:w="http://schemas.openxmlformats.org/wordprocessingml/2006/main">
        <w:t xml:space="preserve">1: တမန်တော် 3:19 - သို့ဖြစ်လျှင် နောင်တရ၍ ဘုရားသခင်ထံတော်သို့ လှည့်ပါ၊ သို့မှသာ သင်၏အပြစ်များကို ဖယ်ရှား၍ လန်းဆန်းသောအချိန်ကာလသည် သခင်ဘုရားထံတော်မှ ရောက်လာမည်အကြောင်း၊</w:t>
      </w:r>
    </w:p>
    <w:p/>
    <w:p>
      <w:r xmlns:w="http://schemas.openxmlformats.org/wordprocessingml/2006/main">
        <w:t xml:space="preserve">2: Ezekiel 18:30-32 - သို့ဖြစ်၍၊ ဣသရေလအမျိုးသားတို့၊ သင်တို့ အသီးအသီးကို ကိုယ်ကျင့်တရားအတိုင်း ငါစစ်ကြောမည်ဟု အရှင်ထာဝရဘုရား မိန့်တော်မူ၏။ နောင်တရ! သင်၏အပြစ်ရှိသမျှတို့ကို လွှဲရှောင်လော့။ သို့ပြုလျှင်၊ သင်ကျူးလွန်မိသော ဒုစရိုက်မှုများမှ ကင်းစင်ပြီး စိတ်နှလုံးသစ်နှင့် စိတ်ဓာတ်သစ်ကို ရယူလိုက်ပါ။ ဣသရေလလူတို့၊ သင်သည် အဘယ်ကြောင့်သေရမည်နည်း။</w:t>
      </w:r>
    </w:p>
    <w:p/>
    <w:p>
      <w:r xmlns:w="http://schemas.openxmlformats.org/wordprocessingml/2006/main">
        <w:t xml:space="preserve">1 Kings 16:2 အကြောင်းမူကား၊ သင့်ကို မြေမှုန့်ထဲက ငါချီးမြှောက်၍၊ ငါ၏လူဣသရေလအမျိုးကို အုပ်စိုးသောမင်းအရာ၌ ခန့်ထား၍၊ သင်သည် ယေရောဗောင်လိုက်သောလမ်းသို့ လိုက်၍၊ ငါ၏လူ ဣသရေလအမျိုးကို ပြစ်မှားစေ၍၊</w:t>
      </w:r>
    </w:p>
    <w:p/>
    <w:p>
      <w:r xmlns:w="http://schemas.openxmlformats.org/wordprocessingml/2006/main">
        <w:t xml:space="preserve">ဘုရားသခင်သည် လူတစ်ဦးကို သူ၏လူဣသရေလအမျိုးကို အုပ်စိုးသောမင်းအဖြစ် မြေမှုန့်မှ ပေါ်ထွန်းစေခဲ့သော်လည်း၊ ထိုသူသည် ယေရောဗောင်၏လမ်းသို့ လိုက်သွားကာ ဘုရားသခင်ကို အမျက်ထွက်စေခဲ့သည်။</w:t>
      </w:r>
    </w:p>
    <w:p/>
    <w:p>
      <w:r xmlns:w="http://schemas.openxmlformats.org/wordprocessingml/2006/main">
        <w:t xml:space="preserve">1. ကျွန်ုပ်တို့၏ လွန်ကျူးမှုများကြားမှ ဘုရားသခင်၏ ကျေးဇူးတော်နှင့် ကရုဏာတော်</w:t>
      </w:r>
    </w:p>
    <w:p/>
    <w:p>
      <w:r xmlns:w="http://schemas.openxmlformats.org/wordprocessingml/2006/main">
        <w:t xml:space="preserve">၂။ စစ်မှန်သောကောင်းချီးမင်္ဂလာသို့ ဘုရားသခင်၏လမ်းစဉ်ကို လိုက်လျှောက်ခြင်း။</w:t>
      </w:r>
    </w:p>
    <w:p/>
    <w:p>
      <w:r xmlns:w="http://schemas.openxmlformats.org/wordprocessingml/2006/main">
        <w:t xml:space="preserve">1. 2 Chronicles 7:14 - “ငါ၏နာမဖြင့်သမုတ်သော ငါ၏လူတို့သည် ကိုယ်ကိုကိုယ်နှိမ့်ချ၍ ဆုတောင်းလျက် ငါ့မျက်နှာကိုရှာ၍ မတရားသောလမ်းကို လွှဲလျှင်၊ ကောင်းကင်ဘုံမှ ငါကြား၍ သူတို့၏အပြစ်ကိုလွှတ်တော်မူမည်။ ဒုစရိုက်ကိုပြု၍ သူတို့ပြည်ကို ငြိမ်းစေလိမ့်မည်။”</w:t>
      </w:r>
    </w:p>
    <w:p/>
    <w:p>
      <w:r xmlns:w="http://schemas.openxmlformats.org/wordprocessingml/2006/main">
        <w:t xml:space="preserve">၂။ ရောမ ၃:၂၃ - “လူအပေါင်းတို့သည် ဒုစရိုက်ကိုပြု၍ ဘုရားသခင်၏ ဘုန်းတော်ကို ပျက်ကြပြီ။</w:t>
      </w:r>
    </w:p>
    <w:p/>
    <w:p>
      <w:r xmlns:w="http://schemas.openxmlformats.org/wordprocessingml/2006/main">
        <w:t xml:space="preserve">1 Kings 16:3 ဗာရှာ၏သားမြေးများနှင့် သူ၏အမျိုးအနွယ်ကို ငါပယ်ရှားမည်။ သင်၏အိမ်ကို နေဗတ်၏သား ယေရောဗောင်အမျိုးကဲ့သို့ ဖြစ်စေမည်။</w:t>
      </w:r>
    </w:p>
    <w:p/>
    <w:p>
      <w:r xmlns:w="http://schemas.openxmlformats.org/wordprocessingml/2006/main">
        <w:t xml:space="preserve">ဘု​ရင်​ဗာ​ရှာ​၏​သား​မြေး​များ​ကို​ဖယ်​ရှား​ပြီး ယေ​ရော​ဗောင်​၏​သား​မြေး​များ​နှင့်​အစားထိုး​မည်​ဟု ဘု​ရား​သ​ခင်​မိန့်​တော်​မူ​၏။</w:t>
      </w:r>
    </w:p>
    <w:p/>
    <w:p>
      <w:r xmlns:w="http://schemas.openxmlformats.org/wordprocessingml/2006/main">
        <w:t xml:space="preserve">၁။ ဘုရားသခင်သည် ချုပ်ကိုင်ထားပြီး သစ္စာရှိသူများ၏ ကံကြမ္မာကို ပြန်လည်ရရှိစေနိုင်သည်။</w:t>
      </w:r>
    </w:p>
    <w:p/>
    <w:p>
      <w:r xmlns:w="http://schemas.openxmlformats.org/wordprocessingml/2006/main">
        <w:t xml:space="preserve">2. ကျွန်ုပ်တို့၏လုပ်ရပ်များသည် အကျိုးဆက်များရှိပြီး ဘုရားသခင်သည် အဆုံးစွန်သော တရားသူကြီးဖြစ်သည်။</w:t>
      </w:r>
    </w:p>
    <w:p/>
    <w:p>
      <w:r xmlns:w="http://schemas.openxmlformats.org/wordprocessingml/2006/main">
        <w:t xml:space="preserve">1. Romans 12:19 - ချစ်သားတို့၊ ကိုယ်ကိုကိုယ် အပြစ်မတင်ကြနှင့်။ အမျက်ဒေါသကို ပေးချေလော့။ အကြောင်းမူကား၊ ငါဆပ်ပေးမည်ဟု ထာဝရဘုရား မိန့်တော်မူ၏။</w:t>
      </w:r>
    </w:p>
    <w:p/>
    <w:p>
      <w:r xmlns:w="http://schemas.openxmlformats.org/wordprocessingml/2006/main">
        <w:t xml:space="preserve">2. မဿဲ 7:1-2 - သင်တို့သည် စစ်ကြောခြင်းသို့မရောက်စေခြင်းငှါ မစီရင်ကြနှင့်။ သင်တို့သည် အဘယ်တရားနှင့် စီရင်ဆုံးဖြတ်ရမည်နည်း။ သင်တို့သည် အဘယ်အတိုင်းအတာဖြင့် တိုင်းတာရမည်နည်း။</w:t>
      </w:r>
    </w:p>
    <w:p/>
    <w:p>
      <w:r xmlns:w="http://schemas.openxmlformats.org/wordprocessingml/2006/main">
        <w:t xml:space="preserve">1 Kings 16:4 ဗာရှာမြို့၌ သေသောသူသည် ခွေးစားရမည်။ လယ်ပြင်၌ သေသောသူသည် မိုဃ်းကောင်းကင်ငှက်တို့သည် စားရကြလိမ့်မည်။</w:t>
      </w:r>
    </w:p>
    <w:p/>
    <w:p>
      <w:r xmlns:w="http://schemas.openxmlformats.org/wordprocessingml/2006/main">
        <w:t xml:space="preserve">လမ်းခရီးတွင် ဗာရှာနှင့် သူ၏လူတို့သည် သေဒဏ်ပေးခံရမည်ဖြစ်ပြီး၊ သူတို့၏အလောင်းများကို ခွေးများနှင့် ငှက်များက စားကြလိမ့်မည်။</w:t>
      </w:r>
    </w:p>
    <w:p/>
    <w:p>
      <w:r xmlns:w="http://schemas.openxmlformats.org/wordprocessingml/2006/main">
        <w:t xml:space="preserve">၁။ ဘုရားသခင်၏ တရားမျှတမှုသည် သေချာပြီး ကိုယ်တော်၏ ပြစ်ဒဏ်သည် ပြင်းထန်သည်။</w:t>
      </w:r>
    </w:p>
    <w:p/>
    <w:p>
      <w:r xmlns:w="http://schemas.openxmlformats.org/wordprocessingml/2006/main">
        <w:t xml:space="preserve">၂။ ဘုရားသခင်ရှေ့မှာ နာခံပြီး နှိမ့်ချနေရမယ်။</w:t>
      </w:r>
    </w:p>
    <w:p/>
    <w:p>
      <w:r xmlns:w="http://schemas.openxmlformats.org/wordprocessingml/2006/main">
        <w:t xml:space="preserve">1. ယေရမိ 15:3 - "သင်သည် ငါနှင့်အတူရှိ၍ ဒုက္ခရောက်လိမ့်မည်။</w:t>
      </w:r>
    </w:p>
    <w:p/>
    <w:p>
      <w:r xmlns:w="http://schemas.openxmlformats.org/wordprocessingml/2006/main">
        <w:t xml:space="preserve">2 ဆာလံ 18:6 - "ငါသည်ဆင်းရဲသောအခါ ထာဝရဘုရားကို ပဌနာပြု၍ ငါ့ဘုရားသခင်ကို အော်ဟစ်၍၊ ဗိမာန်တော်မှ ငါ့အသံကိုကြားတော်မူသဖြင့်၊ ငါ့အော်ဟစ်သံသည် နားတော်ထဲသို့ ဝင်လေ၏။</w:t>
      </w:r>
    </w:p>
    <w:p/>
    <w:p>
      <w:r xmlns:w="http://schemas.openxmlformats.org/wordprocessingml/2006/main">
        <w:t xml:space="preserve">1 Kings 16:5 ဗာရှာပြုမူသော အမှုအရာကြွင်းလေသမျှတို့၊ တန်ခိုးတော်နှင့် ပြည့်စုံသော အမှုအရာတို့သည် ဣသရေလရာဇဝင်၌ ရေးထားလျက်ရှိသလော။</w:t>
      </w:r>
    </w:p>
    <w:p/>
    <w:p>
      <w:r xmlns:w="http://schemas.openxmlformats.org/wordprocessingml/2006/main">
        <w:t xml:space="preserve">ဗာရှာသည် ဣသရေလရှင်ဘုရင်များ၏ စွမ်းဆောင်မှုများနှင့် ပြီးမြောက်အောင်မြင်မှုများကို ဣသရေလရှင်ဘုရင်များ၏ ရာဇဝင်မှတ်တမ်းများတွင် မှတ်တမ်းတင်ထားသည်။</w:t>
      </w:r>
    </w:p>
    <w:p/>
    <w:p>
      <w:r xmlns:w="http://schemas.openxmlformats.org/wordprocessingml/2006/main">
        <w:t xml:space="preserve">1. သစ္စာရှိမှတ်တမ်းထိန်းသိမ်းခြင်း၏ တန်ခိုး- ၁ ဓမ္မရာဇဝင် ၁၆:၅ ကိုလေ့လာပါ။</w:t>
      </w:r>
    </w:p>
    <w:p/>
    <w:p>
      <w:r xmlns:w="http://schemas.openxmlformats.org/wordprocessingml/2006/main">
        <w:t xml:space="preserve">2. Baasha ၏ယဉ်ကျေးမှုအမွေအနှစ်- အစ္စရေးနိုင်ငံအတွက် ရေရှည်အကျိုးသက်ရောက်မှုဖြစ်စေခြင်း။</w:t>
      </w:r>
    </w:p>
    <w:p/>
    <w:p>
      <w:r xmlns:w="http://schemas.openxmlformats.org/wordprocessingml/2006/main">
        <w:t xml:space="preserve">1. ဆာလံ 78:4 - ငါတို့သည် သူတို့ကို သူတို့၏သားမြေးတို့၌ ဝှက်မထားဘဲ၊ ထာဝရဘုရား၏ ဘုန်းအသရေတော်နှင့် တန်ခိုးတော်နှင့် အံ့ဘွယ်သောအမှုတို့ကို နောင်လာနောက်သားတို့အား ပြောပြပါမည်။</w:t>
      </w:r>
    </w:p>
    <w:p/>
    <w:p>
      <w:r xmlns:w="http://schemas.openxmlformats.org/wordprocessingml/2006/main">
        <w:t xml:space="preserve">2. 2 Timothy 2:2 - အခြားသူများကိုလည်း သွန်သင်ပေးနိုင်သော သစ္စာရှိလူများကို အပ်နှင်းခြင်းခံရသော သက်သေများစွာရှေ့တွင် သင်တို့သည် ငါ့ထံမှကြားရသောအရာများဖြစ်သည်။</w:t>
      </w:r>
    </w:p>
    <w:p/>
    <w:p>
      <w:r xmlns:w="http://schemas.openxmlformats.org/wordprocessingml/2006/main">
        <w:t xml:space="preserve">1 Kings 16:6 ဗာရှာသည် ဘိုးဘေးတို့နှင့် အိပ်ပျော်၍၊ တိရဇမြို့၌ သင်္ဂြိုဟ်ခြင်းကို ခံလေ၏။</w:t>
      </w:r>
    </w:p>
    <w:p/>
    <w:p>
      <w:r xmlns:w="http://schemas.openxmlformats.org/wordprocessingml/2006/main">
        <w:t xml:space="preserve">ဣသရေလရှင်ဘုရင် ဗာရှာသည် ကွယ်ကာ၍၊</w:t>
      </w:r>
    </w:p>
    <w:p/>
    <w:p>
      <w:r xmlns:w="http://schemas.openxmlformats.org/wordprocessingml/2006/main">
        <w:t xml:space="preserve">1: သေခြင်းတရားသည် မလွှဲမရှောင်သာဖြစ်ပြီး ယင်းအတွက် ကျွန်ုပ်တို့ အသင့်ရှိနေသင့်သည်ဟု ဗာရှာဘုရင်ထံမှ ကျွန်ုပ်တို့ သင်ယူနိုင်ပါသည်။</w:t>
      </w:r>
    </w:p>
    <w:p/>
    <w:p>
      <w:r xmlns:w="http://schemas.openxmlformats.org/wordprocessingml/2006/main">
        <w:t xml:space="preserve">2: ကျွန်ုပ်တို့သည် ကျွန်ုပ်တို့၏ဘဝ၏အစိတ်အပိုင်းတစ်ခုဖြစ်ခဲ့ပြီး ၎င်းတို့အား ချစ်ခင်စွာ သတိရနေသူများကို ကျေးဇူးတင်သင့်ပါသည်။</w:t>
      </w:r>
    </w:p>
    <w:p/>
    <w:p>
      <w:r xmlns:w="http://schemas.openxmlformats.org/wordprocessingml/2006/main">
        <w:t xml:space="preserve">1: ဒေသနာ 8:8 - ထွက်သက်ဝင်သက်ကို ထိန်းသိမ်းရန် ဝိညာဉ်အပေါ် အဘယ်သူမျှ တန်ခိုးမရှိသလို သေမင်း၏နေ့ရက်ကို အုပ်စိုးနိုင်သော တန်ခိုးလည်း မရှိပါ။</w:t>
      </w:r>
    </w:p>
    <w:p/>
    <w:p>
      <w:r xmlns:w="http://schemas.openxmlformats.org/wordprocessingml/2006/main">
        <w:t xml:space="preserve">2: Psalm 90:12 - ပညာရှိသောစိတ်နှလုံးကိုရစေခြင်းငှာ၊ ငါတို့နေ့ရက်ကာလကိုရေတွက်တတ်အောင် သွန်သင်ပါ။</w:t>
      </w:r>
    </w:p>
    <w:p/>
    <w:p>
      <w:r xmlns:w="http://schemas.openxmlformats.org/wordprocessingml/2006/main">
        <w:t xml:space="preserve">1 Kings 16:7 ဟာနန်၏သား ပရောဖက်ယေဟု၏လက်ဖြင့် ဗာရှာနှင့် သူ၏အိမ်သူအိမ်သားတို့တဘက်၌ ထာဝရဘုရား၏ နှုတ်ကပတ်တော်သည် ထာဝရဘုရားရှေ့တော်၌ ပြုသမျှသော ဒုစရိုက်တို့ကို နှိုးဆော်သဖြင့်၊ ယေရောဗောင်အမျိုးကဲ့သို့ ဖြစ်၍၊ မိမိလက်ဖြင့် အမျက်ထွက်၍၊ သတ်သောကြောင့်၊</w:t>
      </w:r>
    </w:p>
    <w:p/>
    <w:p>
      <w:r xmlns:w="http://schemas.openxmlformats.org/wordprocessingml/2006/main">
        <w:t xml:space="preserve">ပရောဖက် ယေဟုသည် ယေရောဗောင်၏ခြေရာကို လိုက်၍ သခင်ဘုရားကို အမျက်ထွက်စေသော ဒုစရိုက်အပြစ်အတွက် ဗာရှာနှင့် သူ့အိမ်သူအိမ်သားတို့ကို တဘက်တချက် မှာထား၏။</w:t>
      </w:r>
    </w:p>
    <w:p/>
    <w:p>
      <w:r xmlns:w="http://schemas.openxmlformats.org/wordprocessingml/2006/main">
        <w:t xml:space="preserve">1. အပြစ်ရှိသောသူများ၏ခြေရာသို့လိုက်ခြင်း၏အန္တရာယ်</w:t>
      </w:r>
    </w:p>
    <w:p/>
    <w:p>
      <w:r xmlns:w="http://schemas.openxmlformats.org/wordprocessingml/2006/main">
        <w:t xml:space="preserve">၂။ ဘုရားသခင့်အမိန့်တော်များကို မနာခံခြင်း၏အကျိုးဆက်များ</w:t>
      </w:r>
    </w:p>
    <w:p/>
    <w:p>
      <w:r xmlns:w="http://schemas.openxmlformats.org/wordprocessingml/2006/main">
        <w:t xml:space="preserve">1. ရောမ 6:23 - အကြောင်းမူကား၊ အပြစ်တရား၏အခကား သေခြင်းပေတည်း။ ဘုရားသခင်ပေးတော်မူသော ဆုကျေးဇူးကား ငါတို့သခင်ယေရှုခရစ်၌ ထာဝရအသက်ဖြစ်၏။</w:t>
      </w:r>
    </w:p>
    <w:p/>
    <w:p>
      <w:r xmlns:w="http://schemas.openxmlformats.org/wordprocessingml/2006/main">
        <w:t xml:space="preserve">2. သုတ္တံကျမ်း 14:12 - လူသည် မှန်သည်ဟု ထင်ရသောလမ်းရှိသော်လည်း အဆုံးသည် သေခြင်းသို့ရောက်သည့်လမ်းဖြစ်သည်။</w:t>
      </w:r>
    </w:p>
    <w:p/>
    <w:p>
      <w:r xmlns:w="http://schemas.openxmlformats.org/wordprocessingml/2006/main">
        <w:t xml:space="preserve">1 Kings 16:8 ယုဒရှင်ဘုရင်အာသ နန်းစံနှစ်ဆယ်ခြောက်နှစ်တွင်၊ ဗာရှာသားဧလာသည် တိရဇမြို့၌ ဣသရေလအမျိုးကို နှစ်နှစ်စိုးစံစေ၏။</w:t>
      </w:r>
    </w:p>
    <w:p/>
    <w:p>
      <w:r xmlns:w="http://schemas.openxmlformats.org/wordprocessingml/2006/main">
        <w:t xml:space="preserve">ဗာရှာ၏သား ဧလာသည် တိရဇမြို့၌ ယုဒရှင်ဘုရင်အဖြစ် အာသနန်းစံ ၂၆ နှစ်တွင် ဣသရေလနိုင်ငံကို အုပ်စိုးစပြုသည်။</w:t>
      </w:r>
    </w:p>
    <w:p/>
    <w:p>
      <w:r xmlns:w="http://schemas.openxmlformats.org/wordprocessingml/2006/main">
        <w:t xml:space="preserve">1. ဆက်ခံခြင်း၏တန်ခိုး- ဘုရားသခင့်နိုင်ငံတော်တွင် ခေါင်းဆောင်မှု၏အရေးပါမှုကို နားလည်ခြင်း။</w:t>
      </w:r>
    </w:p>
    <w:p/>
    <w:p>
      <w:r xmlns:w="http://schemas.openxmlformats.org/wordprocessingml/2006/main">
        <w:t xml:space="preserve">2. ဘုရားသခင်၏ ပံ့ပိုးပေးမှု- ဘုရားသခင်သည် သူ၏အလိုတော်ကို ဆောင်ကြဉ်းရန် မျိုးဆက်များတစ်လျှောက် လုပ်ဆောင်ပုံ။</w:t>
      </w:r>
    </w:p>
    <w:p/>
    <w:p>
      <w:r xmlns:w="http://schemas.openxmlformats.org/wordprocessingml/2006/main">
        <w:t xml:space="preserve">1. 2 Chronicles 15:17 - "မြင့်သောအရပ်တို့ကို ဣသရေလအမျိုးမှ မပယ်ရှားသော်လည်း၊ အာသ၏စိတ်နှလုံးသည် လက်ထက်တော်၌ စုံလင်လျက်ရှိ၏။"</w:t>
      </w:r>
    </w:p>
    <w:p/>
    <w:p>
      <w:r xmlns:w="http://schemas.openxmlformats.org/wordprocessingml/2006/main">
        <w:t xml:space="preserve">2 1 Chronicles 22:13 "ဣသရေလအမျိုးနှင့်စပ်လျဉ်း၍ မောရှေအား မိန့်တော်မူသော စီရင်ထုံးဖွဲ့ချက်တို့ကို ပြည့်စုံစေခြင်းငှာ သတိပြုလျှင်၊ အားယူ၍ ရဲရင့်ခြင်းရှိလော့။</w:t>
      </w:r>
    </w:p>
    <w:p/>
    <w:p>
      <w:r xmlns:w="http://schemas.openxmlformats.org/wordprocessingml/2006/main">
        <w:t xml:space="preserve">1 Kings 16:9 ရထားတဝက်ကိုအုပ်သော သူ၏ကျွန်ဇိမရိသည် တိရဇမြို့၌ရှိစဉ်၊ တိရဇမြို့သူ၏အိမ်၌ ဘဏ္ဍာစိုးအာဇအိမ်၌ ယစ်မူးစွာသောက်လျက်၊</w:t>
      </w:r>
    </w:p>
    <w:p/>
    <w:p>
      <w:r xmlns:w="http://schemas.openxmlformats.org/wordprocessingml/2006/main">
        <w:t xml:space="preserve">ဧလာမင်းကြီး၏ကျွန် ဇိမရိသည် တိရဇမြို့၊ အာဇအိမ်၌ အရက်သောက်နေစဉ် ရှင်ဘုရင်ကို သင်းဖွဲ့၏။</w:t>
      </w:r>
    </w:p>
    <w:p/>
    <w:p>
      <w:r xmlns:w="http://schemas.openxmlformats.org/wordprocessingml/2006/main">
        <w:t xml:space="preserve">၁။မူးယစ်နေစဉ် အပြစ်ပြုခြင်း၏အန္တရာယ်</w:t>
      </w:r>
    </w:p>
    <w:p/>
    <w:p>
      <w:r xmlns:w="http://schemas.openxmlformats.org/wordprocessingml/2006/main">
        <w:t xml:space="preserve">2. သူတပါးကို ယုံကြည်မှုလွန်ကဲခြင်း၏ ချို့ယွင်းချက်များ</w:t>
      </w:r>
    </w:p>
    <w:p/>
    <w:p>
      <w:r xmlns:w="http://schemas.openxmlformats.org/wordprocessingml/2006/main">
        <w:t xml:space="preserve">၁။ သုတ္တံ ၂၀:၁ - “စပျစ်ရည်သည် မထီမဲ့မြင်ပြုတတ်၏။ ယစ်မျိုးသည် အပြင်းအထန်ဖြစ်တတ်၏။ လှည့်ဖြားခြင်းကို ခံရသောသူမည်သည်ကား ပညာမရှိ။</w:t>
      </w:r>
    </w:p>
    <w:p/>
    <w:p>
      <w:r xmlns:w="http://schemas.openxmlformats.org/wordprocessingml/2006/main">
        <w:t xml:space="preserve">၂။ ရောမ ၁၃:၁၃ - "ငါတို့သည် နေ့အခါကဲ့သို့ ရိုးသားစွာ ကျင့်ကြကုန်အံ့၊ ရုန်းရင်းခတ်ရင်း၊ ယစ်မူးခြင်း၌၎င်း၊ နှောင့်ယှက်ခြင်း၊ ငြူစူခြင်းမရှိဘဲ၊</w:t>
      </w:r>
    </w:p>
    <w:p/>
    <w:p>
      <w:r xmlns:w="http://schemas.openxmlformats.org/wordprocessingml/2006/main">
        <w:t xml:space="preserve">1 Kings 16:10 ဇိမရိသည် ဝင်၍ လုပ်ကြံ၍ ယုဒရှင်ဘုရင် အာသ နန်းစံနှစ်ဆယ်ခုနစ်နှစ်တွင် သတ်၍ ခမည်းတော်အရာ၌ စိုးစံလေ၏။</w:t>
      </w:r>
    </w:p>
    <w:p/>
    <w:p>
      <w:r xmlns:w="http://schemas.openxmlformats.org/wordprocessingml/2006/main">
        <w:t xml:space="preserve">ဇိမရိသည် ဣသရေလရှင်ဘုရင် ဧလာကိုလုပ်ကြံပြီး ယုဒပြည်တွင် အာသနန်းစံ ၂၇ နှစ်တွင် ရှင်ဘုရင်အသစ်ဖြစ်လာသည်။</w:t>
      </w:r>
    </w:p>
    <w:p/>
    <w:p>
      <w:r xmlns:w="http://schemas.openxmlformats.org/wordprocessingml/2006/main">
        <w:t xml:space="preserve">၁။ အပြစ်နှင့် မတရားမှု၏အကျိုးဆက်များ</w:t>
      </w:r>
    </w:p>
    <w:p/>
    <w:p>
      <w:r xmlns:w="http://schemas.openxmlformats.org/wordprocessingml/2006/main">
        <w:t xml:space="preserve">2. ရည်မှန်းချက်နှင့် ဆန္ဒ၏ စွမ်းအား</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၂။ ၁ယော ၁:၈-၉ - ကျွန်ုပ်တို့၌ အပြစ်မရှိဟု ဆိုပါက၊ ကျွန်ုပ်တို့သည် မိမိကိုယ်ကို လှည့်စားပြီး အမှန်တရားသည် ကျွန်ုပ်တို့၌မရှိပါ။ ကျွန်ုပ်တို့၏အပြစ်များကို ဝန်ချတောင်းပန်ပါက၊ ကျွန်ုပ်တို့၏အပြစ်များကို ခွင့်လွှတ်ပြီး မတရားမှုအားလုံးမှ ကင်းစင်ရန် ကိုယ်တော်သည် သစ္စာရှိပြီး တရားမျှတပါသည်။</w:t>
      </w:r>
    </w:p>
    <w:p/>
    <w:p>
      <w:r xmlns:w="http://schemas.openxmlformats.org/wordprocessingml/2006/main">
        <w:t xml:space="preserve">1 Kings 16:11 နန်းထိုင်၍ နန်းထိုင်သည်နှင့်အမျှ၊ ဗာရှာအိမ်သူအိမ်သားအပေါင်းတို့ကို ကွပ်မျက်၍၊ မြို့ရိုးတဘက်၌ ဖောက်ပြန်သောသူ၊ အမျိုးအနွယ်ကို မစွန့်ဘဲ၊ သူ့သူငယ်ချင်းလည်း မဟုတ်ဘူး။</w:t>
      </w:r>
    </w:p>
    <w:p/>
    <w:p>
      <w:r xmlns:w="http://schemas.openxmlformats.org/wordprocessingml/2006/main">
        <w:t xml:space="preserve">ယုဒရှင်ဘုရင် အာသသည် ဗာရှာအမျိုးကို သတ်၍ မည်သူ့ကိုမျှ အသက်မရှင်စေဘဲ နန်းတက်လေ၏။</w:t>
      </w:r>
    </w:p>
    <w:p/>
    <w:p>
      <w:r xmlns:w="http://schemas.openxmlformats.org/wordprocessingml/2006/main">
        <w:t xml:space="preserve">၁။ ဘုရားသခင်၏ တရားမျှတမှုသည် လျင်မြန်ပြီး မယိမ်းယိုင်ပါ။</w:t>
      </w:r>
    </w:p>
    <w:p/>
    <w:p>
      <w:r xmlns:w="http://schemas.openxmlformats.org/wordprocessingml/2006/main">
        <w:t xml:space="preserve">၂။ ကျွန်ုပ်တို့၏အာဏာရာထူးများကို ဖြောင့်မတ်မှန်ကန်စွာ ထိန်းကျောင်းရန် ကျွန်ုပ်တို့သတိရှိရမည်။</w:t>
      </w:r>
    </w:p>
    <w:p/>
    <w:p>
      <w:r xmlns:w="http://schemas.openxmlformats.org/wordprocessingml/2006/main">
        <w:t xml:space="preserve">1. 2 Chronicles 19:6-7 - တရားသူကြီးတို့အား၊ သင်တို့သည် လူအတွက်မဟုတ်ဘဲ သခင်ဘုရားအတွက် တရားစီရင်သောကြောင့်၊ တရားစီရင်ခြင်း၌ သင်နှင့်အတူရှိတော်မူ၏။ ယခုတွင်၊ ထာဝရဘုရားကို ကြောက်ရွံ့သောသဘောသည် သင့်အပေါ်၌ ရှိပါစေသော။ ငါတို့၏ဘုရားသခင်ထာဝရဘုရား၌ မတရားသဖြင့်ပြုခြင်းမရှိဘဲ၊ မျက်နှာမလိုက်ခြင်း၊</w:t>
      </w:r>
    </w:p>
    <w:p/>
    <w:p>
      <w:r xmlns:w="http://schemas.openxmlformats.org/wordprocessingml/2006/main">
        <w:t xml:space="preserve">2. သုတ္တံကျမ်း 31:5 - သူတို့သည် သောက်၍ တရားကို မေ့လျော့၍၊ နှိမ့်ချသော သူတစုံတယောက်၏ တရားသဖြင့် စီရင်ခြင်းသို့ မရောက်စေနှင့်။</w:t>
      </w:r>
    </w:p>
    <w:p/>
    <w:p>
      <w:r xmlns:w="http://schemas.openxmlformats.org/wordprocessingml/2006/main">
        <w:t xml:space="preserve">1 Kings 16:12 ပရောဖက်ယေဟုအားဖြင့် ဗာရှာတဘက်၌ မိန့်တော်မူသည်အတိုင်း၊ ဇိမရိသည် ဗာရှာ၏အိမ်တအိမ်လုံးကို ဖျက်ဆီး၍၊</w:t>
      </w:r>
    </w:p>
    <w:p/>
    <w:p>
      <w:r xmlns:w="http://schemas.openxmlformats.org/wordprocessingml/2006/main">
        <w:t xml:space="preserve">ဇိမရိသည် ဘုရားသခင်၏ နှုတ်ကပတ်တော်အတိုင်း ဗာရှာ၏အိမ်ကို ဖျက်ဆီးခဲ့သည်။</w:t>
      </w:r>
    </w:p>
    <w:p/>
    <w:p>
      <w:r xmlns:w="http://schemas.openxmlformats.org/wordprocessingml/2006/main">
        <w:t xml:space="preserve">၁။ ဘုရားသခင်ရဲ့ နှုတ်ကပတ်တော်တွေကို နာခံရမယ်။</w:t>
      </w:r>
    </w:p>
    <w:p/>
    <w:p>
      <w:r xmlns:w="http://schemas.openxmlformats.org/wordprocessingml/2006/main">
        <w:t xml:space="preserve">2- ကျွန်ုပ်တို့၏လုပ်ရပ်များကို ကျွန်ုပ်တို့သတိထားရမည်၊ ၎င်းတို့အတွက် ကျွန်ုပ်တို့ တာဝန်ယူရမည်ဖြစ်ပါသည်။</w:t>
      </w:r>
    </w:p>
    <w:p/>
    <w:p>
      <w:r xmlns:w="http://schemas.openxmlformats.org/wordprocessingml/2006/main">
        <w:t xml:space="preserve">1: တရားဟောရာ 6:3-4 သို့ဖြစ်၍ အိုဣသရေလအမျိုး၊ နားထောင်၍၊ နို့နှင့်ပျားရည်စီးသောပြည်၌ သင့်ဘိုးဘေးများ၏ ဘုရားသခင် ထာဝရဘုရား မိန့်တော်မူသည်အတိုင်း၊ အိုဣသရေလအမျိုး၊ နားထောင်လော့။ ငါတို့ဘုရားသခင် ထာဝရဘုရားသည် တစ်ဆူတည်းသော ထာဝရဘုရားဖြစ်တော်မူ၏။</w:t>
      </w:r>
    </w:p>
    <w:p/>
    <w:p>
      <w:r xmlns:w="http://schemas.openxmlformats.org/wordprocessingml/2006/main">
        <w:t xml:space="preserve">2 Titus 1:16 ဘုရားသခင်ကို သိသည်ဟု ယောင်ဆောင်၍၊ အကျင့်အားဖြင့် စက်ဆုပ်ရွံရှာဘွယ်ဖြစ်လျက်၊ နာခံခြင်းမရှိသော သူကို ငြင်းပယ်၍၊</w:t>
      </w:r>
    </w:p>
    <w:p/>
    <w:p>
      <w:r xmlns:w="http://schemas.openxmlformats.org/wordprocessingml/2006/main">
        <w:t xml:space="preserve">1 Kings 16:13 ဗာရှာ၏အပြစ်နှင့် သားတော်ဧလာ၏ အပြစ်ရှိသမျှတို့ကြောင့်၊ ဣသရေလအမျိုး၏ ဘုရားသခင် ထာဝရဘုရားသည် အချည်းနှီးသောအမျက်တော်ကို နှိုးဆော်သဖြင့်၊ ဣသရေလအမျိုး၏ ဘုရားသခင် ထာဝရဘုရားကို နှိုးဆော်သဖြင့်၊</w:t>
      </w:r>
    </w:p>
    <w:p/>
    <w:p>
      <w:r xmlns:w="http://schemas.openxmlformats.org/wordprocessingml/2006/main">
        <w:t xml:space="preserve">ဗာရှာနှင့် ဧလာတို့သည် ဣသရေလအမျိုးကို ပြစ်မှားပြီး ဘုရားသခင်ကို အမျက်ထွက်စေသော အပြစ်များကို ကျူးလွန်ခဲ့ကြသည်။</w:t>
      </w:r>
    </w:p>
    <w:p/>
    <w:p>
      <w:r xmlns:w="http://schemas.openxmlformats.org/wordprocessingml/2006/main">
        <w:t xml:space="preserve">၁။ ဘုရားသခင်သည် အပြစ်ကို လေးလေးနက်နက် ခံယူပြီး သူ့ကို မနှိုးဆော်ရန် ကျွန်ုပ်တို့ သတိထားသင့်သည်။</w:t>
      </w:r>
    </w:p>
    <w:p/>
    <w:p>
      <w:r xmlns:w="http://schemas.openxmlformats.org/wordprocessingml/2006/main">
        <w:t xml:space="preserve">2. နောင်တရခြင်းနှင့် သစ္စာရှိခြင်းသည် ဘုရားသခင်ကိုနှစ်သက်စေရန်အတွက် မရှိမဖြစ်လိုအပ်သည်။</w:t>
      </w:r>
    </w:p>
    <w:p/>
    <w:p>
      <w:r xmlns:w="http://schemas.openxmlformats.org/wordprocessingml/2006/main">
        <w:t xml:space="preserve">1. ဟေဗြဲ 10:26-31 - ကျွန်ုပ်တို့သည် အမှန်တရားကို သိရှိပြီးနောက် တမင်တကာ အပြစ်ပြုပါက၊ အပြစ်အတွက် ယဇ်ပူဇော်စရာ မရှိတော့ပါ။</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1 Kings 16:14 ဧလာပြုမူသော အမှုအရာကြွင်းလေသမျှတို့သည် ဣသရေလရာဇဝင်၌ ရေးထားလျက်ရှိသလော။</w:t>
      </w:r>
    </w:p>
    <w:p/>
    <w:p>
      <w:r xmlns:w="http://schemas.openxmlformats.org/wordprocessingml/2006/main">
        <w:t xml:space="preserve">ဧလာ၏လုပ်ရပ်များကို ဣသရေလရှင်ဘုရင်များ၏ ရာဇဝင်ကျမ်းတွင် မှတ်တမ်းတင်ထားသည်။</w:t>
      </w:r>
    </w:p>
    <w:p/>
    <w:p>
      <w:r xmlns:w="http://schemas.openxmlformats.org/wordprocessingml/2006/main">
        <w:t xml:space="preserve">၁။ ဧလာ၏ ကောင်းသောအကျင့်ကို သတိရပါ။</w:t>
      </w:r>
    </w:p>
    <w:p/>
    <w:p>
      <w:r xmlns:w="http://schemas.openxmlformats.org/wordprocessingml/2006/main">
        <w:t xml:space="preserve">၂။ ဖြောင့်မတ်သောအကျင့်အားဖြင့် တည်မြဲသော အရေးပါမှုကို ရရှိခြင်း။</w:t>
      </w:r>
    </w:p>
    <w:p/>
    <w:p>
      <w:r xmlns:w="http://schemas.openxmlformats.org/wordprocessingml/2006/main">
        <w:t xml:space="preserve">1. ဆာလံ 112:3 - စည်းစိမ်ဥစ္စာသည် အိမ်၌ရှိ၍၊ ဖြောင့်မတ်ခြင်းတရားသည် အစဉ်အမြဲတည်၏။</w:t>
      </w:r>
    </w:p>
    <w:p/>
    <w:p>
      <w:r xmlns:w="http://schemas.openxmlformats.org/wordprocessingml/2006/main">
        <w:t xml:space="preserve">2. ဟေဗြဲ 11:4 - ယုံကြည်ခြင်းအားဖြင့် အာဗေလသည် ကာဣနထက် သာ၍နှစ်သက်ဖွယ်ကောင်းသော ယဇ်ကို ဘုရားသခင်အား ပူဇော်ခဲ့ပြီး၊ ဖြောင့်မတ်သူအဖြစ် ချီးမွမ်းခံရပြီး သူ၏လက်ဆောင်များကို လက်ခံခြင်းဖြင့် ဘုရားသခင်က သူ့ကို ချီးမွမ်းခဲ့သည်။</w:t>
      </w:r>
    </w:p>
    <w:p/>
    <w:p>
      <w:r xmlns:w="http://schemas.openxmlformats.org/wordprocessingml/2006/main">
        <w:t xml:space="preserve">1 Kings 16:15 ယုဒရှင်ဘုရင် အာသ နန်းစံနှစ်ဆယ်ခုနစ်နှစ်တွင် ဇိမရိသည် တိရဇမြို့၌ ခုနစ်ရက်စိုးစံလေ၏။ ဖိလိတ္တိလူတို့နှင့်ဆိုင်သော ဂိဗေသုန်တဘက်၌ တပ်ချကြ၏။</w:t>
      </w:r>
    </w:p>
    <w:p/>
    <w:p>
      <w:r xmlns:w="http://schemas.openxmlformats.org/wordprocessingml/2006/main">
        <w:t xml:space="preserve">အာသနန်းစံ ၂၇ နှစ်တွင်၊ ဇိမရိသည် ဖိလိတ္တိလူတို့ပိုင်သော ဂိဗေသုန်မြို့ကို လူများမတပ်ချမီ ၇ ရက်ကြာ ရာဇပလ္လင်ကို သိမ်းယူခဲ့သည်။</w:t>
      </w:r>
    </w:p>
    <w:p/>
    <w:p>
      <w:r xmlns:w="http://schemas.openxmlformats.org/wordprocessingml/2006/main">
        <w:t xml:space="preserve">1. ပြည်သူ့စွမ်းအား- နိုင်ငံတစ်ခုအတွက် ဘုရားသခင့်အစီအစဉ်ကို စူးစမ်းရှာဖွေခြင်း။</w:t>
      </w:r>
    </w:p>
    <w:p/>
    <w:p>
      <w:r xmlns:w="http://schemas.openxmlformats.org/wordprocessingml/2006/main">
        <w:t xml:space="preserve">2. အာသမှ ဇိမရိအထိ- ဖြောင့်မတ်သောခေါင်းဆောင်မှု၏တန်ဖိုး</w:t>
      </w:r>
    </w:p>
    <w:p/>
    <w:p>
      <w:r xmlns:w="http://schemas.openxmlformats.org/wordprocessingml/2006/main">
        <w:t xml:space="preserve">1. ဆာလံ 33:12 "ထာဝရဘုရားသည် ဘုရားသခင်ဖြစ်တော်မူသော လူမျိုး၊ အမွေခံဘို့ ရွေးကောက်တော်မူသော လူမျိုးသည် မင်္ဂလာရှိစေသတည်း။"</w:t>
      </w:r>
    </w:p>
    <w:p/>
    <w:p>
      <w:r xmlns:w="http://schemas.openxmlformats.org/wordprocessingml/2006/main">
        <w:t xml:space="preserve">သုတ္တံကျမ်း ၂၉:၂ "ဖြောင့်မတ်သောသူသည် အုပ်စိုးသောအခါ၊ လူတို့သည် ရွှင်လန်းကြ၏။ မတရားသောသူတို့သည် အုပ်စိုးသောအခါ၊</w:t>
      </w:r>
    </w:p>
    <w:p/>
    <w:p>
      <w:r xmlns:w="http://schemas.openxmlformats.org/wordprocessingml/2006/main">
        <w:t xml:space="preserve">1 Kings 16:16 ဇိမရိသည် သင်းဖွဲ့၍ ရှင်ဘုရင်ကို သတ်လေပြီဟု စခန်းချနေသော လူများက ကြားလျှင် ထိုနေ့၌ တပ်ထဲ၌ တပ်မှူးဩမရိကို ဣသရေလရှင်ဘုရင် ခန့်ထားလေ၏။</w:t>
      </w:r>
    </w:p>
    <w:p/>
    <w:p>
      <w:r xmlns:w="http://schemas.openxmlformats.org/wordprocessingml/2006/main">
        <w:t xml:space="preserve">ဇိမရိသည် ဧလာဘုရင်ကို လုပ်ကြံသတ်ဖြတ်ပြီး ဣသရေလလူတို့သည် ဩမရိကို တပ်မှူး၊ ရှင်ဘုရင်သစ်အဖြစ် ခန့်အပ်ခဲ့သည်။</w:t>
      </w:r>
    </w:p>
    <w:p/>
    <w:p>
      <w:r xmlns:w="http://schemas.openxmlformats.org/wordprocessingml/2006/main">
        <w:t xml:space="preserve">1. ဘုရားသခင်သည် အချုပ်အခြာအာဏာပိုင်ဖြစ်ပြီး သူ၏အလိုတော်ကို မည်သည့်အခါမျှ ပျက်ပြားစေနိုင်သည်။</w:t>
      </w:r>
    </w:p>
    <w:p/>
    <w:p>
      <w:r xmlns:w="http://schemas.openxmlformats.org/wordprocessingml/2006/main">
        <w:t xml:space="preserve">၂။ ဘုရားသခင်သည် ဖြစ်နိုင်ခြေအနည်းဆုံး မည်သူကိုမဆို သူ၏အလိုတော်ဆောင်ရန် အသုံးချနိုင်သည်။</w:t>
      </w:r>
    </w:p>
    <w:p/>
    <w:p>
      <w:r xmlns:w="http://schemas.openxmlformats.org/wordprocessingml/2006/main">
        <w:t xml:space="preserve">1. ဟေရှာယ 46:10-11 ငါ၏ရည်ရွယ်ချက်သည် တည်လိမ့်မည်၊ ငါအလိုရှိသမျှကို ငါပြုမည်။ အရှေ့အရပ်မှ လုယက်သော ငှက်ကို ငါခေါ်၍၊ ဝေးသောပြည်မှ၊ ငါ့ရည်ရွယ်ချက်ကို ပြည့်စုံစေသောသူ၊ ငါပြောသောအရာကို ငါဆောင်ခဲ့မည်။ ငါစီစဉ်ထားသောအရာကို ငါလုပ်မည်။</w:t>
      </w:r>
    </w:p>
    <w:p/>
    <w:p>
      <w:r xmlns:w="http://schemas.openxmlformats.org/wordprocessingml/2006/main">
        <w:t xml:space="preserve">2 ဧ​သ​တာ 4:14 ဤ​အ​ခါ သင်​တို့​သည် နှုတ်​ဆိတ်​နေ​လျှင် ယု​ဒ​လူ​တို့​၏​ကယ်​တင်​ခြင်း​နှင့် ကယ်​တင်​ခြင်း​သည် အ​ခြား​သော​အရပ်​မှ​ပေါ်​ထွန်း​လာ​လိမ့်​မည်​ဆို​လျှင် သင်​နှင့် သင့်​အ​ဆွေ​အ​မျိုး​တို့​သည် ပျက်​စီး​ကြ​လိမ့်​မည်။ ဒီလိုအချိန်မျိုးမှာ မင်းရဲ့ တော်ဝင်ရာထူးကို ရောက်လာခဲ့တာကို ဘယ်သူသိနိုင်မလဲ။</w:t>
      </w:r>
    </w:p>
    <w:p/>
    <w:p>
      <w:r xmlns:w="http://schemas.openxmlformats.org/wordprocessingml/2006/main">
        <w:t xml:space="preserve">1 Kings 16:17 ဩမရိနှင့် ဣသရေလအမျိုးသားအပေါင်းတို့သည် ဂိဗဗေသုန်မြို့မှ တက်၍ တိရဇမြို့ကို ဝိုင်းထားကြ၏။</w:t>
      </w:r>
    </w:p>
    <w:p/>
    <w:p>
      <w:r xmlns:w="http://schemas.openxmlformats.org/wordprocessingml/2006/main">
        <w:t xml:space="preserve">ဩမရိ​နဲ့ အစ္စရေး​တွေ​က တိရ​ဇ​မြို့​ကို ဝိုင်း​ထား​တယ်။</w:t>
      </w:r>
    </w:p>
    <w:p/>
    <w:p>
      <w:r xmlns:w="http://schemas.openxmlformats.org/wordprocessingml/2006/main">
        <w:t xml:space="preserve">1. ဘုရားသခင့်လူမျိုး- ကိုယ်တော်၏တရားမျှတမှုကို ထောက်မခြင်း - ဩမရိနှင့် ဣသရေလလူတို့ကို လေ့လာခြင်း။</w:t>
      </w:r>
    </w:p>
    <w:p/>
    <w:p>
      <w:r xmlns:w="http://schemas.openxmlformats.org/wordprocessingml/2006/main">
        <w:t xml:space="preserve">2. သစ္စာရှိရှိ နာခံမှု - ဩမရိနှင့် အစ္စရေးလူတို့ကို လေ့လာခြင်း။</w:t>
      </w:r>
    </w:p>
    <w:p/>
    <w:p>
      <w:r xmlns:w="http://schemas.openxmlformats.org/wordprocessingml/2006/main">
        <w:t xml:space="preserve">၁။ ယောရှု ၆:၁-၂၇ - ယေရိခေါမြို့ကိုသိမ်းယူရာတွင် အစ္စရေးလူမျိုး၏သစ္စာရှိမှု</w:t>
      </w:r>
    </w:p>
    <w:p/>
    <w:p>
      <w:r xmlns:w="http://schemas.openxmlformats.org/wordprocessingml/2006/main">
        <w:t xml:space="preserve">2. Isaiah 1:17 - နာမတော်၌ တရားမျှတမှုကို လက်ကိုင်ထားရန် ဘုရားသခင့်တောင်းဆိုချက်</w:t>
      </w:r>
    </w:p>
    <w:p/>
    <w:p>
      <w:r xmlns:w="http://schemas.openxmlformats.org/wordprocessingml/2006/main">
        <w:t xml:space="preserve">1 Kings 16:18 ဇိမရိသည် မြို့ကို သိမ်းယူကြောင်းကို သိမြင်လျှင်၊ နန်းတော်၏ နန်းတော်ထဲသို့ ဝင်၍ ရှင်ဘုရင်၏ အိမ်တော်ကို မီးရှို့သဖြင့်၊</w:t>
      </w:r>
    </w:p>
    <w:p/>
    <w:p>
      <w:r xmlns:w="http://schemas.openxmlformats.org/wordprocessingml/2006/main">
        <w:t xml:space="preserve">ဇိမရိမြို့ကို သိမ်းယူသည်ကိုမြင်သောအခါ နန်းတော်မီးလောင်၍ မီးလောင်သေဆုံးသွားခဲ့သည်။</w:t>
      </w:r>
    </w:p>
    <w:p/>
    <w:p>
      <w:r xmlns:w="http://schemas.openxmlformats.org/wordprocessingml/2006/main">
        <w:t xml:space="preserve">1. မာန၏အန္တရာယ်- ၁ ဓမ္မရာဇဝင် ၁၆:၁၈ တွင်လေ့လာပါ။</w:t>
      </w:r>
    </w:p>
    <w:p/>
    <w:p>
      <w:r xmlns:w="http://schemas.openxmlformats.org/wordprocessingml/2006/main">
        <w:t xml:space="preserve">2. ပုန်ကန်ခြင်း၏အကျိုးဆက်များ- 1 Kings 16:18 မှသင်ခန်းစာ</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2. ယာကုပ် 4:6 - သို့သော် သာ၍ကျေးဇူးတော်ကို ပေးတော်မူ၏။ ထို့ကြောင့် ဘုရားသခင်သည် မာနကြီးသောသူကို ဆီးတားသော်လည်း နှိမ့်ချသောသူတို့အား ကျေးဇူးတော်ပေးသည်ဟု ဆိုထားသည်။</w:t>
      </w:r>
    </w:p>
    <w:p/>
    <w:p>
      <w:r xmlns:w="http://schemas.openxmlformats.org/wordprocessingml/2006/main">
        <w:t xml:space="preserve">1 Kings 16:19 ဣ​သ​ရေ​လ​အ​မျိုး​သား​တို့​ကို​ပြစ်​မှား​စေ​ခြင်း​ငှာ ထာ​ဝ​ရ​ဘု​ရား​ရှေ့​တော်​၌ ဒု​စ​ရိုက်​ပြု​သော​အ​ပြစ်​များ​ကြောင့်၊</w:t>
      </w:r>
    </w:p>
    <w:p/>
    <w:p>
      <w:r xmlns:w="http://schemas.openxmlformats.org/wordprocessingml/2006/main">
        <w:t xml:space="preserve">1 Kings 16:19 မှ ဤကျမ်းပိုဒ်သည် ဗာရှာဘုရင်၏အပြစ်များနှင့် ယေရောဗောင်၏ဆိုးညစ်သောလမ်းစဉ်များကို လိုက်လျှောက်ခဲ့ရာ ဣသရေလလူမျိုးအား လမ်းလွဲစေခဲ့သည်။</w:t>
      </w:r>
    </w:p>
    <w:p/>
    <w:p>
      <w:r xmlns:w="http://schemas.openxmlformats.org/wordprocessingml/2006/main">
        <w:t xml:space="preserve">၁။ မှားယွင်းသောလမ်းကို လိုက်ခြင်း၏အန္တရာယ်- ဗာရှာနှင့် ယေရောဗောင်တို့ကို လေ့လာခြင်း။</w:t>
      </w:r>
    </w:p>
    <w:p/>
    <w:p>
      <w:r xmlns:w="http://schemas.openxmlformats.org/wordprocessingml/2006/main">
        <w:t xml:space="preserve">2. ဘုရင်ဗာရှာ၏အမှားများမှ သင်ယူခြင်း- ဖြောင့်မတ်ခြင်းနှင့် သမာဓိ၏တန်ဖိုး</w:t>
      </w:r>
    </w:p>
    <w:p/>
    <w:p>
      <w:r xmlns:w="http://schemas.openxmlformats.org/wordprocessingml/2006/main">
        <w:t xml:space="preserve">1. သုတ္တံကျမ်း 14:12 - လူသည် မှန်သည်ဟု ထင်ရသောနည်းရှိသော်လည်း အဆုံးသည် သေခြင်းသို့ရောက်သောလမ်းဖြစ်သည်။</w:t>
      </w:r>
    </w:p>
    <w:p/>
    <w:p>
      <w:r xmlns:w="http://schemas.openxmlformats.org/wordprocessingml/2006/main">
        <w:t xml:space="preserve">2. Isaiah 59:2 - သင်၏ဒုစရိုက်မူကား၊ သင်၏ဘုရားသခင်နှင့် ကွာသွားပါပြီ။ သင့်အပြစ်သည် သူ့မျက်နှာကို ကွယ်ဝှက်ထားသောကြောင့် မကြားရပါ။</w:t>
      </w:r>
    </w:p>
    <w:p/>
    <w:p>
      <w:r xmlns:w="http://schemas.openxmlformats.org/wordprocessingml/2006/main">
        <w:t xml:space="preserve">1 Kings 16:20 ဇိမရိပြုမူသော အမှုအရာကြွင်းလေသမျှတို့ နှင့် သူပြုသော သစ္စာဖောက်မှုတို့သည် ဣသရေလရာဇဝင်၌ ရေးထားလျက်ရှိသလော။</w:t>
      </w:r>
    </w:p>
    <w:p/>
    <w:p>
      <w:r xmlns:w="http://schemas.openxmlformats.org/wordprocessingml/2006/main">
        <w:t xml:space="preserve">ဇိမရိသည် သစ္စာဖောက်မှုကို ကျူးလွန်ခဲ့သော ဣသရေလ၏ ဆိုးညစ်သောဘုရင်ဖြစ်သည်။</w:t>
      </w:r>
    </w:p>
    <w:p/>
    <w:p>
      <w:r xmlns:w="http://schemas.openxmlformats.org/wordprocessingml/2006/main">
        <w:t xml:space="preserve">1. ဒုစရိုက်သည် မလျော်၊ ဆိုးသွမ်းမှုအားလုံးကို ဘုရားသခင် စီရင်တော်မူမည်။</w:t>
      </w:r>
    </w:p>
    <w:p/>
    <w:p>
      <w:r xmlns:w="http://schemas.openxmlformats.org/wordprocessingml/2006/main">
        <w:t xml:space="preserve">2. သစ္စာဖောက်ခြင်း သို့မဟုတ် သစ္စာဖောက်ခြင်းမျိုးမှ ရှောင်ကြဉ်ရန် ကျွန်ုပ်တို့ သတိရှိရမည်။</w:t>
      </w:r>
    </w:p>
    <w:p/>
    <w:p>
      <w:r xmlns:w="http://schemas.openxmlformats.org/wordprocessingml/2006/main">
        <w:t xml:space="preserve">1. ရော. 6:23 အပြစ်တရား၏အခကား သေခြင်းပေတည်း။ ငါတို့သခင်ယေရှုခရစ်အားဖြင့် ဘုရားသခင်၏ဆုကျေးဇူးကား ထာဝရအသက်ဖြစ်၏။</w:t>
      </w:r>
    </w:p>
    <w:p/>
    <w:p>
      <w:r xmlns:w="http://schemas.openxmlformats.org/wordprocessingml/2006/main">
        <w:t xml:space="preserve">2. သု. 10:9 ဖြောင့်​မတ်​စွာ​လျှောက်​လှမ်း​သော​သူ​သည် အ​ကယ်​စင်​စစ်​လိုက်​တတ်​၏။- ဖောက်​ပြန်​သော​သူ​မူ​ကား၊ လမ်း​လွဲ​သော​သူ​ကို​သိ​ရ​လိမ့်​မည်။</w:t>
      </w:r>
    </w:p>
    <w:p/>
    <w:p>
      <w:r xmlns:w="http://schemas.openxmlformats.org/wordprocessingml/2006/main">
        <w:t xml:space="preserve">1 Kings 16:21 ထိုအခါ ဣသရေလလူတို့သည် နှစ်ပိုင်းခွဲ၍၊ ထက်ဝက်သည် ဂိနတ်သားတိဗနိကို ရှင်ဘုရင်အရာ၌ ချီးမြှောက်ခြင်းငှါ လိုက်ကြ၏။ တစ်ဝက်သည် ဩမရိနောက်သို့ လိုက်လေ၏။</w:t>
      </w:r>
    </w:p>
    <w:p/>
    <w:p>
      <w:r xmlns:w="http://schemas.openxmlformats.org/wordprocessingml/2006/main">
        <w:t xml:space="preserve">ဣသရေလလူတို့သည် နှစ်ပိုင်းခွဲ၍ ထက်ဝက်သည် ဂိနတ်၏သားတိဗနိနောက်သို့ လိုက်ကြပြီး ကျန်တစ်ဝက်မှာ ဩမရိနောက်သို့ လိုက်ကြသည်။</w:t>
      </w:r>
    </w:p>
    <w:p/>
    <w:p>
      <w:r xmlns:w="http://schemas.openxmlformats.org/wordprocessingml/2006/main">
        <w:t xml:space="preserve">1. ခွဲဝေအာဏာ- မညီညွတ်သောလူများသည် ဖျက်ဆီးခြင်းသို့ဦးတည်နိုင်ပုံ။</w:t>
      </w:r>
    </w:p>
    <w:p/>
    <w:p>
      <w:r xmlns:w="http://schemas.openxmlformats.org/wordprocessingml/2006/main">
        <w:t xml:space="preserve">2. ကွဲပြားခြားနားမှုများကြားမှ စည်းလုံးခြင်း- မတူညီသော အယူအဆများကြားမှ စည်းလုံးညီညွတ်မှု။</w:t>
      </w:r>
    </w:p>
    <w:p/>
    <w:p>
      <w:r xmlns:w="http://schemas.openxmlformats.org/wordprocessingml/2006/main">
        <w:t xml:space="preserve">1 ရောမ 12:16-18 - "အချင်းချင်းစည်းလုံးညီညွတ်စွာနေကြလော့။ မာနမကြီးကြနှင့်။ နှိမ့်ချသောသူတို့နှင့် ပေါင်းသင်းကြလော့။ ကိုယ်မျက်မှောက်၌ ပညာမရှိကြနှင့်။ အဘယ်သူမျှ ဒုစရိုက်ကို မဆပ်ကြနှင့်၊ အကျင့်ကို ကျင့်ကြံကြလော့။ အားလုံးရဲ့ရှေ့မှောက်မှာ ဂုဏ်ယူထိုက်ပါတယ်။ ဖြစ်နိုင်ရင် အားလုံးနဲ့ ငြိမ်းချမ်းစွာ နေထိုင်ပါ။"</w:t>
      </w:r>
    </w:p>
    <w:p/>
    <w:p>
      <w:r xmlns:w="http://schemas.openxmlformats.org/wordprocessingml/2006/main">
        <w:t xml:space="preserve">၂။ ယာကုပ် ၁:၁၉-၂၀ - “ချစ်သောညီအစ်ကိုတို့၊ ဤအရာကို သိမှတ်ကြလော့။ လူအပေါင်းတို့သည် ကြားရန်မြန်စေ၊ စကားနှေး၊ ဒေါသနှေးစေ၊ လူ၏အမျက်သည် ဘုရားသခင်၏ ဖြောင့်မတ်ခြင်းတရားကို မဖြစ်ပေါ်စေ။</w:t>
      </w:r>
    </w:p>
    <w:p/>
    <w:p>
      <w:r xmlns:w="http://schemas.openxmlformats.org/wordprocessingml/2006/main">
        <w:t xml:space="preserve">1 Kings 16:22 ဩမရိနောက်သို့လိုက်သောလူတို့သည် ဂိနတ်သားတိဗနိနောက်သို့လိုက်သောလူတို့ကို နိုင်သဖြင့်၊တိဗနိသေ၍ ဩမရိသည်စိုးစံလေ၏။</w:t>
      </w:r>
    </w:p>
    <w:p/>
    <w:p>
      <w:r xmlns:w="http://schemas.openxmlformats.org/wordprocessingml/2006/main">
        <w:t xml:space="preserve">Omri သည် တိဗနီကို အာဏာလွန်ဆွဲပွဲ၌ အနိုင်ရခဲ့ပြီး Omri သည် ဘုရင်ဖြစ်လာခဲ့သည်။</w:t>
      </w:r>
    </w:p>
    <w:p/>
    <w:p>
      <w:r xmlns:w="http://schemas.openxmlformats.org/wordprocessingml/2006/main">
        <w:t xml:space="preserve">၁။ မည်မျှပင် ဖရိုဖရဲဖြစ်ပါစေ ကျွန်ုပ်တို့၏ဘဝဖြစ်ရပ်များတွင် ဘုရားသခင်၏ အချုပ်အခြာအာဏာသည် ထင်ရှားပါသည်။</w:t>
      </w:r>
    </w:p>
    <w:p/>
    <w:p>
      <w:r xmlns:w="http://schemas.openxmlformats.org/wordprocessingml/2006/main">
        <w:t xml:space="preserve">2. ကျွန်ုပ်တို့၏အသက်တာအတွက် ဘုရားသခင်၏အကြံအစည်များကို ယုံကြည်ပြီး မသေချာမရေရာမှုများကြားတွင် စိတ်ရှည်ရပါမည်။</w:t>
      </w:r>
    </w:p>
    <w:p/>
    <w:p>
      <w:r xmlns:w="http://schemas.openxmlformats.org/wordprocessingml/2006/main">
        <w:t xml:space="preserve">1. Isaiah 55:8-9 - "အကြောင်းမူကား၊ ငါ၏အကြံအစည်သည် သင်တို့၏အကြံအစည်မဟုတ်၊ ငါ၏အကျင့်လည်းမဟုတ်ဟု ထာဝရဘုရား မိန့်တော်မူ၏။ အကြောင်းမူကား၊ ကောင်းကင်ဘုံသည် မြေကြီးထက် မြင့်သကဲ့သို့၊ ငါ၏အကျင့်သည် သင်တို့၏အကျင့်နှင့် ငါ့အကြံအစည်ထက် သာလွန်၏။ မင်းရဲ့အတွေးထက်။"</w:t>
      </w:r>
    </w:p>
    <w:p/>
    <w:p>
      <w:r xmlns:w="http://schemas.openxmlformats.org/wordprocessingml/2006/main">
        <w:t xml:space="preserve">၂။ ဆာလံ ၄၆:၁၀ - "ငြိမ်ဝပ်စွာနေ၍ ငါသည် ဘုရားသခင်ဖြစ်ကြောင်းကို သိမှတ်ကြလော့။ ငါသည် တပါးအမျိုးသားတို့တွင် ချီးမြှောက်ခြင်းသို့ရောက်၍၊ မြေကြီးပေါ်မှာ ငါချီးမြှောက်ခြင်းသို့ ရောက်လိမ့်မည်။"</w:t>
      </w:r>
    </w:p>
    <w:p/>
    <w:p>
      <w:r xmlns:w="http://schemas.openxmlformats.org/wordprocessingml/2006/main">
        <w:t xml:space="preserve">1 Kings 16:23 ယုဒရှင်ဘုရင် အာသ နန်းစံသုံးဆယ် ပဌမနှစ်တွင် ဩမရိသည် ဣသရေလအမျိုးကို အုပ်စိုး၍၊ တဆယ့်နှစ်နှစ်စိုးစံ၍၊ တိရဇမြို့၌ ခြောက်နှစ်စိုးစံလေ၏။</w:t>
      </w:r>
    </w:p>
    <w:p/>
    <w:p>
      <w:r xmlns:w="http://schemas.openxmlformats.org/wordprocessingml/2006/main">
        <w:t xml:space="preserve">ဩမရိသည် ယုဒရှင်ဘုရင်အဖြစ် အာသနန်းစံသုံးဆယ်ပထမနှစ်တွင် ဣသရေလအမျိုးကို အုပ်စိုးစပြု၍ တိရဇမြို့၌ ခြောက်နှစ်စိုးစံလေ၏။</w:t>
      </w:r>
    </w:p>
    <w:p/>
    <w:p>
      <w:r xmlns:w="http://schemas.openxmlformats.org/wordprocessingml/2006/main">
        <w:t xml:space="preserve">1. သစ္စာရှိခေါင်းဆောင်မှု၏ အရေးပါမှု။— ၁ ဓမ္မရာဇဝင် ၁၆:၂၃</w:t>
      </w:r>
    </w:p>
    <w:p/>
    <w:p>
      <w:r xmlns:w="http://schemas.openxmlformats.org/wordprocessingml/2006/main">
        <w:t xml:space="preserve">၂။ ဘုရင်များမှတစ်ဆင့် ဘုရားသခင်လုပ်ဆောင်ပုံ။— ၁ ဓမ္မရာဇဝင် ၁၆:၂၃</w:t>
      </w:r>
    </w:p>
    <w:p/>
    <w:p>
      <w:r xmlns:w="http://schemas.openxmlformats.org/wordprocessingml/2006/main">
        <w:t xml:space="preserve">1. 1 Chronicles 22:10 - အားယူ၍ ရဲရင့်၍ အလုပ်ကို လုပ်ပါ။ ငါ၏ဘုရားသခင် ထာဝရဘုရားသည် သင်တို့နှင့်အတူ ရှိတော်မူသောကြောင့်၊ မကြောက်ကြနှင့်။</w:t>
      </w:r>
    </w:p>
    <w:p/>
    <w:p>
      <w:r xmlns:w="http://schemas.openxmlformats.org/wordprocessingml/2006/main">
        <w:t xml:space="preserve">2. 2 Timothy 2:2 - အခြားသူများကိုလည်း သွန်သင်ပေးနိုင်သော သစ္စာရှိလူများကို အပ်နှင်းခြင်းခံရသော သက်သေများစွာရှေ့တွင် သင်တို့သည် ငါ့ထံမှကြားရသောအရာများဖြစ်သည်။</w:t>
      </w:r>
    </w:p>
    <w:p/>
    <w:p>
      <w:r xmlns:w="http://schemas.openxmlformats.org/wordprocessingml/2006/main">
        <w:t xml:space="preserve">1 Kings 16:24 ရှမာရိတောင်ကို ငွေအခွက်နှစ်ဆယ်နှင့်ဝယ်၍ တောင်ပေါ်မှာတည်၍၊</w:t>
      </w:r>
    </w:p>
    <w:p/>
    <w:p>
      <w:r xmlns:w="http://schemas.openxmlformats.org/wordprocessingml/2006/main">
        <w:t xml:space="preserve">ဣသရေလရှင်ဘုရင် ဩမရိသည် ရှမာရိတောင်ကို ရှေမာမြို့မှ ငွေအခွက်နှစ်ဆယ်နှင့် ဝယ်၍ ရှမာရိမြို့ကို တည်ထောင်ခဲ့သည်။</w:t>
      </w:r>
    </w:p>
    <w:p/>
    <w:p>
      <w:r xmlns:w="http://schemas.openxmlformats.org/wordprocessingml/2006/main">
        <w:t xml:space="preserve">1. ကျွန်ုပ်တို့အတွက် ဘုရားသခင်၏အကြံအစည်များသည် ကျွန်ုပ်တို့စိတ်ကူးနိုင်သည်ထက် ကြီးမားပါသည်။</w:t>
      </w:r>
    </w:p>
    <w:p/>
    <w:p>
      <w:r xmlns:w="http://schemas.openxmlformats.org/wordprocessingml/2006/main">
        <w:t xml:space="preserve">2. နာမည်တစ်ခု၏ စွမ်းအား - ကျွန်ုပ်တို့ပတ်ဝန်းကျင်ရှိ ကမ္ဘာကြီးကို မည်သို့အကျိုးသက်ရောက်နိုင်သနည်း။</w:t>
      </w:r>
    </w:p>
    <w:p/>
    <w:p>
      <w:r xmlns:w="http://schemas.openxmlformats.org/wordprocessingml/2006/main">
        <w:t xml:space="preserve">1. Isaiah 55:8-9 "အကြောင်းမူကား၊ ငါ၏အကြံအစည်သည် သင်တို့၏အကြံအစည်မဟုတ်၊ ငါ၏အကျင့်လည်းမဟုတ်၊ သင်တို့၏အကျင့်လည်းမဟုတ်ဟု ထာဝရဘုရား မိန့်တော်မူ၏။ အကြောင်းမူကား၊ ကောင်းကင်ဘုံသည် မြေကြီးထက် မြင့်သည်ဖြစ်၍၊ ငါ၏အကျင့်သည် သင်တို့၏အကျင့်ထက် သာ၍မြင့်၏။ မင်းရဲ့အတွေးထက်။"</w:t>
      </w:r>
    </w:p>
    <w:p/>
    <w:p>
      <w:r xmlns:w="http://schemas.openxmlformats.org/wordprocessingml/2006/main">
        <w:t xml:space="preserve">2. Proverbs 22:1 “စည်းစိမ်ဥစ္စာထက်သာ၍ ကောင်းသောအမည်သည် သာ၍ကောင်း၏။</w:t>
      </w:r>
    </w:p>
    <w:p/>
    <w:p>
      <w:r xmlns:w="http://schemas.openxmlformats.org/wordprocessingml/2006/main">
        <w:t xml:space="preserve">1 Kings 16:25 ဩမရိမူကား၊ ထာဝရဘုရားရှေ့တော်၌ ဒုစရိုက်ကိုပြု၍၊ ရှေ့တော်၌ရှိသမျှသော ဒုစရိုက်ကိုပြု၏။</w:t>
      </w:r>
    </w:p>
    <w:p/>
    <w:p>
      <w:r xmlns:w="http://schemas.openxmlformats.org/wordprocessingml/2006/main">
        <w:t xml:space="preserve">ဩမရိသည် သူ၏အရင်ကထက် ဆိုးသွမ်းသောအုပ်စိုးရှင်တစ်ဦးဖြစ်သည်။</w:t>
      </w:r>
    </w:p>
    <w:p/>
    <w:p>
      <w:r xmlns:w="http://schemas.openxmlformats.org/wordprocessingml/2006/main">
        <w:t xml:space="preserve">၁။ ကျွန်ုပ်တို့၏အပြုအမူအတွက် ဘုရားသခင်၏စံနှုန်းများသည် အကြွင်းမဲ့နှင့် မပြောင်းလဲပါ။</w:t>
      </w:r>
    </w:p>
    <w:p/>
    <w:p>
      <w:r xmlns:w="http://schemas.openxmlformats.org/wordprocessingml/2006/main">
        <w:t xml:space="preserve">2. ကျွန်ုပ်တို့၏လုပ်ရပ်အတွက် ဘုရားသခင်ထံ ကျွန်ုပ်တို့ တာဝန်ခံပါသည်။</w:t>
      </w:r>
    </w:p>
    <w:p/>
    <w:p>
      <w:r xmlns:w="http://schemas.openxmlformats.org/wordprocessingml/2006/main">
        <w:t xml:space="preserve">1. သုတ္တံကျမ်း 14:12 - လူသည် မှန်သည်ဟု ထင်ရသောလမ်းရှိသော်လည်း အဆုံးသည် သေခြင်းသို့ရောက်သောလမ်းဖြစ်သည်။</w:t>
      </w:r>
    </w:p>
    <w:p/>
    <w:p>
      <w:r xmlns:w="http://schemas.openxmlformats.org/wordprocessingml/2006/main">
        <w:t xml:space="preserve">2. ရောမ 14:12 - သို့ဖြစ်လျှင် ကျွန်ုပ်တို့တစ်ဦးစီသည် ဘုရားသခင်ထံ သူ့ကိုယ်သူ မှတ်တမ်း တင်ရလိမ့်မည်။</w:t>
      </w:r>
    </w:p>
    <w:p/>
    <w:p>
      <w:r xmlns:w="http://schemas.openxmlformats.org/wordprocessingml/2006/main">
        <w:t xml:space="preserve">1 Kings 16:26 အကြောင်းမူကား၊ သူသည် နေဗတ်၏သား ယေရောဗောင်လိုက်သောလမ်း၊ ဣသရေလအမျိုး၏ ဘုရားသခင်ထာဝရဘုရားကို အမျက်ထွက်စေရန် နှိုးဆော်ခြင်းငှာ ဣသရေလအမျိုး၏ ဘုရားသခင် ထာဝရဘုရားကို နှိုးဆော်ခြင်းငှာ၊</w:t>
      </w:r>
    </w:p>
    <w:p/>
    <w:p>
      <w:r xmlns:w="http://schemas.openxmlformats.org/wordprocessingml/2006/main">
        <w:t xml:space="preserve">Passage King Omri သည် ယေရောဗောင်၏ခြေရာကို လိုက်၍ ဣသရေလလူတို့ကို ထိုနည်းအတူပြုရန် ဦးစီးဦးဆောင်ပြုသော အပြစ်ရှိသူဖြစ်သည်။</w:t>
      </w:r>
    </w:p>
    <w:p/>
    <w:p>
      <w:r xmlns:w="http://schemas.openxmlformats.org/wordprocessingml/2006/main">
        <w:t xml:space="preserve">၁။ အပြစ်သားတို့၏ ခြေရာသို့ လိုက်ခြင်း၏ အန္တရာယ်</w:t>
      </w:r>
    </w:p>
    <w:p/>
    <w:p>
      <w:r xmlns:w="http://schemas.openxmlformats.org/wordprocessingml/2006/main">
        <w:t xml:space="preserve">၂။ ဘုရားသခင်နောက်ကို လိုက်ခြင်း၊ လောကနောက်ကို မလိုက်ခြင်း။</w:t>
      </w:r>
    </w:p>
    <w:p/>
    <w:p>
      <w:r xmlns:w="http://schemas.openxmlformats.org/wordprocessingml/2006/main">
        <w:t xml:space="preserve">1.2 Chronicles 7:14 ငါ၏နာမဖြင့်သမုတ်သော ငါ၏လူတို့သည် ကိုယ်ကိုကိုယ်နှိမ့်ချ၍ ဆုတောင်းလျက် ငါ့မျက်နှာကိုရှာ၍ မတရားသောအကျင့်ကို ရှောင်လျှင်၊ ကောင်းကင်ဘုံမှ ငါကြား၍ သူတို့အပြစ်ကို လွှတ်မည်။ သူတို့​ပြည်​ကို ကုသ​ပေး​မယ်။”</w:t>
      </w:r>
    </w:p>
    <w:p/>
    <w:p>
      <w:r xmlns:w="http://schemas.openxmlformats.org/wordprocessingml/2006/main">
        <w:t xml:space="preserve">2.Ephesians 5:15-17 - "သင်တို့သည် လူမိုက်ကဲ့သို့မဟုတ်ဘဲ၊ ပညာရှိကဲ့သို့၊ ကာလအချိန်ကို ရွေးနှုတ်၍၊ ကာလကာလသည် ဆိုးသောကြောင့်၊ ပညာမဲ့မဖြစ်ကြနှင့်။ အဘယ်ကြောင့်နည်းဟူမူကား၊ ."</w:t>
      </w:r>
    </w:p>
    <w:p/>
    <w:p>
      <w:r xmlns:w="http://schemas.openxmlformats.org/wordprocessingml/2006/main">
        <w:t xml:space="preserve">1 Kings 16:27 ဩမရိပြုမူသော အမှုအရာကြွင်းလေသမျှတို့ သည် ဣသရေလရာဇဝင်၌ ရေးထားလျက်ရှိသလော။</w:t>
      </w:r>
    </w:p>
    <w:p/>
    <w:p>
      <w:r xmlns:w="http://schemas.openxmlformats.org/wordprocessingml/2006/main">
        <w:t xml:space="preserve">ဣသရေလရှင်ဘုရင်ဩမရိသည် ဣသရေလရာဇဝင်၌ မှတ်တမ်းတင်ထားသော သူ၏တန်ခိုးနှင့် တန်ခိုးကြောင့် လူသိများသည်။</w:t>
      </w:r>
    </w:p>
    <w:p/>
    <w:p>
      <w:r xmlns:w="http://schemas.openxmlformats.org/wordprocessingml/2006/main">
        <w:t xml:space="preserve">1. ဖြောင့်မတ်သောခေါင်းဆောင်မှုစွမ်းအား- Omri ၏လေ့လာမှု</w:t>
      </w:r>
    </w:p>
    <w:p/>
    <w:p>
      <w:r xmlns:w="http://schemas.openxmlformats.org/wordprocessingml/2006/main">
        <w:t xml:space="preserve">2. ခွန်အားနှင့် ရဲစွမ်းသတ္တိရှိသော ဘဝနေထိုင်ခြင်း- Omri ၏ နမူနာ</w:t>
      </w:r>
    </w:p>
    <w:p/>
    <w:p>
      <w:r xmlns:w="http://schemas.openxmlformats.org/wordprocessingml/2006/main">
        <w:t xml:space="preserve">1. သုတ္တံကျမ်း 14:34 - ဖြောင့်မတ်ခြင်းတရားသည် လူမျိုးကို ချီးမြှောက်သော်လည်း၊</w:t>
      </w:r>
    </w:p>
    <w:p/>
    <w:p>
      <w:r xmlns:w="http://schemas.openxmlformats.org/wordprocessingml/2006/main">
        <w:t xml:space="preserve">2. Psalm 37:39 - ဖြောင့်မတ်သောသူတို့၏ ကယ်တင်ခြင်းသည် သခင်ဘုရားထံမှဖြစ်သည်။ ဘေးရောက်သောကာလ၌ သူတို့ရဲတိုက်ဖြစ်တော်မူ၏။</w:t>
      </w:r>
    </w:p>
    <w:p/>
    <w:p>
      <w:r xmlns:w="http://schemas.openxmlformats.org/wordprocessingml/2006/main">
        <w:t xml:space="preserve">1 Kings 16:28 ဩမရိသည် ဘိုးဘေးတို့နှင့် အိပ်ပျော်၍ ရှမာရိမြို့၌ သင်္ဂြိုဟ်ခြင်းကို ခံလေ၏။ သားတော်အာဟပ်သည် ခမည်းတော်အရာ၌ စိုးစံလေ၏။</w:t>
      </w:r>
    </w:p>
    <w:p/>
    <w:p>
      <w:r xmlns:w="http://schemas.openxmlformats.org/wordprocessingml/2006/main">
        <w:t xml:space="preserve">ဩမရိသေ၍ ရှမာရိမြို့၌ သင်္ဂြိုဟ်ခြင်းကိုခံ၍၊ သားတော်အာဟပ်သည် နန်းထိုင်၏။</w:t>
      </w:r>
    </w:p>
    <w:p/>
    <w:p>
      <w:r xmlns:w="http://schemas.openxmlformats.org/wordprocessingml/2006/main">
        <w:t xml:space="preserve">1. ဘုရားသခင်သည် အရာခပ်သိမ်း၌ အချုပ်အခြာအာဏာရှိပြီး သူ၏အလိုတော်နှင့်အညီ အရာခပ်သိမ်းကို လုပ်ဆောင်သည်။</w:t>
      </w:r>
    </w:p>
    <w:p/>
    <w:p>
      <w:r xmlns:w="http://schemas.openxmlformats.org/wordprocessingml/2006/main">
        <w:t xml:space="preserve">၂။ ကျွန်ုပ်တို့အတွက် အကျိုးမရှိသည့်တိုင် ကျွန်ုပ်တို့၏အသက်တာအတွက် ဘုရားသခင့်အစီအစဉ်များကို ကျွန်ုပ်တို့ ယုံကြည်စိတ်ချနိုင်ပါသည်။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55:8-9 - အကြောင်းမူကား၊ ငါ၏အကြံအစည်သည် သင်တို့၏အကြံအစည်မဟုတ်၊ ငါ၏လမ်းစဉ်လည်း 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1 Kings 16:29 ယုဒရှင်ဘုရင်အာသ နန်းစံသုံးဆယ်ရှစ်နှစ်တွင်၊ ဩမရိသားအာဟပ်သည် ဣသရေလအမျိုးကို အုပ်စိုး၍၊ ဩမရိသားအာဟပ်သည် ရှမာရိမြို့၌ ဣသရေလအမျိုးကို စိုးစံ၍၊</w:t>
      </w:r>
    </w:p>
    <w:p/>
    <w:p>
      <w:r xmlns:w="http://schemas.openxmlformats.org/wordprocessingml/2006/main">
        <w:t xml:space="preserve">အာဟပ်သည် ယုဒပြည်၌ အာသနန်းစံသုံးဆယ့်ရှစ်နှစ်တွင် ဣသရေလအမျိုးကို အုပ်စိုးလေ၏။</w:t>
      </w:r>
    </w:p>
    <w:p/>
    <w:p>
      <w:r xmlns:w="http://schemas.openxmlformats.org/wordprocessingml/2006/main">
        <w:t xml:space="preserve">၁။ ဘုရားသခင်သည် အချုပ်အခြာအာဏာပိုင်ဖြစ်ပြီး သူ၏အလိုတော်အပြင် မည်သူမျှ စိုးစံခြင်းမရှိပါ။</w:t>
      </w:r>
    </w:p>
    <w:p/>
    <w:p>
      <w:r xmlns:w="http://schemas.openxmlformats.org/wordprocessingml/2006/main">
        <w:t xml:space="preserve">၂။ ကျွန်ုပ်တို့၏လုပ်ရပ်များသည် ဘုရားသခင်၏နိုင်ငံတော်အပေါ် မည်သို့အကျိုးသက်ရောက်သည်ကို ကျွန်ုပ်တို့ သတိချပ်ရပါမည်။</w:t>
      </w:r>
    </w:p>
    <w:p/>
    <w:p>
      <w:r xmlns:w="http://schemas.openxmlformats.org/wordprocessingml/2006/main">
        <w:t xml:space="preserve">1. Psalm 103:19 - ထာဝရဘုရားသည် ကောင်းကင်ဘုံ၌ မိမိပလ္လင်ကို ပြင်ဆင်တော်မူပြီ။ နိုင်ငံတော်သည် အလုံးစုံတို့ကို အုပ်စိုးတော်မူ၏။</w:t>
      </w:r>
    </w:p>
    <w:p/>
    <w:p>
      <w:r xmlns:w="http://schemas.openxmlformats.org/wordprocessingml/2006/main">
        <w:t xml:space="preserve">2. ရောမ 13:1 - လူတိုင်းသည် အုပ်ချုပ်ရေးအာဏာပိုင်များ၏ လက်အောက်ခံဖြစ်ပါစေ။ အကြောင်းမူကား၊ ဘုရားသခင်မှတပါး အခွင့်အာဏာမရှိ၊ ထိုအရာတို့ကို ဘုရားသခင်က ဖန်ဆင်းပေးထားသည်။</w:t>
      </w:r>
    </w:p>
    <w:p/>
    <w:p>
      <w:r xmlns:w="http://schemas.openxmlformats.org/wordprocessingml/2006/main">
        <w:t xml:space="preserve">1 Kings 16:30 ဩမရိ၏သားအာဟပ်သည် ရှေ့တော်၌ရှိသောသူအပေါင်းတို့ထက်၊ ထာဝရဘုရားရှေ့တော်၌ ဒုစရိုက်ကိုပြု၏။</w:t>
      </w:r>
    </w:p>
    <w:p/>
    <w:p>
      <w:r xmlns:w="http://schemas.openxmlformats.org/wordprocessingml/2006/main">
        <w:t xml:space="preserve">ဩမရိ၏သားအာဟပ်သည် သူ့ရှေ့မှောက်တွင် အဆိုးဆုံးသောဘုရင်ဖြစ်သည်။</w:t>
      </w:r>
    </w:p>
    <w:p/>
    <w:p>
      <w:r xmlns:w="http://schemas.openxmlformats.org/wordprocessingml/2006/main">
        <w:t xml:space="preserve">1. အပြစ်၏အန္တရာယ်- အာဟပ်၏ပုံပြင်</w:t>
      </w:r>
    </w:p>
    <w:p/>
    <w:p>
      <w:r xmlns:w="http://schemas.openxmlformats.org/wordprocessingml/2006/main">
        <w:t xml:space="preserve">2. မနာခံခြင်း၏အကျိုးဆက်များ- အာဟပ်မင်း၏သတိပေးချက်</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1 Corinthians 10:12 - ထို့ကြောင့် မိမိရပ်နေသည်ဟု ထင်သောသူမည်သည်ကား လဲခြင်းငှါ သတိပြုစေ။</w:t>
      </w:r>
    </w:p>
    <w:p/>
    <w:p>
      <w:r xmlns:w="http://schemas.openxmlformats.org/wordprocessingml/2006/main">
        <w:t xml:space="preserve">1 Kings 16:31 နေဗတ်၏သား ယေရောဗောင်၏ ဒုစရိုက်၌ ကျင့်ခြင်းငှါ ပေါ့ပါးသောအမှုဖြစ်သကဲ့သို့၊ ဇိဒုန်ရှင်ဘုရင် ဧသဗာလသမီး ယေဇဗေလနှင့် စုံဘက်၍သွား၍၊ ဗာလကိုဝတ်ပြု၍ ကိုးကွယ်လေ၏။</w:t>
      </w:r>
    </w:p>
    <w:p/>
    <w:p>
      <w:r xmlns:w="http://schemas.openxmlformats.org/wordprocessingml/2006/main">
        <w:t xml:space="preserve">အာဟပ်မင်းကြီးသည် ဧသဗာလ၏သမီး ယေဇဗေလနှင့် လက်ထပ်ပြီး ဗာလကို စတင်ကိုးကွယ်ခဲ့သည်။</w:t>
      </w:r>
    </w:p>
    <w:p/>
    <w:p>
      <w:r xmlns:w="http://schemas.openxmlformats.org/wordprocessingml/2006/main">
        <w:t xml:space="preserve">၁။ အခြားသူများ၏ခြေရာကို လိုက်ခြင်း၏အန္တရာယ်</w:t>
      </w:r>
    </w:p>
    <w:p/>
    <w:p>
      <w:r xmlns:w="http://schemas.openxmlformats.org/wordprocessingml/2006/main">
        <w:t xml:space="preserve">2. အပြစ်ရှိသော အနှောက်အယှက်များကို ရှောင်ရှားနည်း</w:t>
      </w:r>
    </w:p>
    <w:p/>
    <w:p>
      <w:r xmlns:w="http://schemas.openxmlformats.org/wordprocessingml/2006/main">
        <w:t xml:space="preserve">1. ဧဖက် 5:25-26 - ခင်ပွန်းတို့၊ ခရစ်တော်သည် အသင်းတော်ကို ချစ်၍ သူ့အဘို့ ကိုယ်ကိုကိုယ် စွန့်တော်မူသည်နည်းတူ၊ သင်၏မယားတို့ကို ချစ်ကြလော့။</w:t>
      </w:r>
    </w:p>
    <w:p/>
    <w:p>
      <w:r xmlns:w="http://schemas.openxmlformats.org/wordprocessingml/2006/main">
        <w:t xml:space="preserve">2. ရောမ 12:2 - ဤလောကနှင့် လိုက်လျောညီထွေမဖြစ်ပါစေနှင့်။ သင်၏စိတ်အသစ်ဖြင့် ပြောင်းလဲခြင်းကို ခံပါ။</w:t>
      </w:r>
    </w:p>
    <w:p/>
    <w:p>
      <w:r xmlns:w="http://schemas.openxmlformats.org/wordprocessingml/2006/main">
        <w:t xml:space="preserve">1 Kings 16:32 ရှမာရိမြို့၌ တည်သော ဗာလအိမ်၌ ဗာလအတွက် ယဇ်ပလ္လင်ကို တည်လေ၏။</w:t>
      </w:r>
    </w:p>
    <w:p/>
    <w:p>
      <w:r xmlns:w="http://schemas.openxmlformats.org/wordprocessingml/2006/main">
        <w:t xml:space="preserve">ဣသရေလရှင်ဘုရင် အာဟပ်သည် ရှမာရိတွင် ခါနာန်နတ်ဘုရား ဗာလအား ဗိမာန်တော်ကို တည်ဆောက်ခဲ့သည်။</w:t>
      </w:r>
    </w:p>
    <w:p/>
    <w:p>
      <w:r xmlns:w="http://schemas.openxmlformats.org/wordprocessingml/2006/main">
        <w:t xml:space="preserve">၁။ ရုပ်တုကိုးကွယ်ခြင်း၏အန္တရာယ်- အာဟပ်ပုံပြင်မှ သတိပေးချက်</w:t>
      </w:r>
    </w:p>
    <w:p/>
    <w:p>
      <w:r xmlns:w="http://schemas.openxmlformats.org/wordprocessingml/2006/main">
        <w:t xml:space="preserve">2. သြဇာအာဏာ- အာဟပ်၏လုပ်ရပ်များသည် တစ်မျိုးသားလုံးအပေါ် မည်သို့အကျိုးသက်ရောက်ခဲ့သနည်း။</w:t>
      </w:r>
    </w:p>
    <w:p/>
    <w:p>
      <w:r xmlns:w="http://schemas.openxmlformats.org/wordprocessingml/2006/main">
        <w:t xml:space="preserve">1. ထွက်မြောက်ရာကျမ်း 20:4-6 - "အထက်ကောင်းကင်ဘုံ၌ဖြစ်စေ၊ အောက်အရပ်မြေကြီး၌ဖြစ်စေ အောက်ရေ၌ဖြစ်စေ ရုပ်တုဆင်းတုကို သင့်အဘို့ မပြုလုပ်ရ။ သင်၏ဘုရားသခင်ထာဝရဘုရားသည် မနာလိုသောဘုရားဖြစ်တော်မူ၏၊၊ မိဘတို့၏အပြစ်ကြောင့် သားသမီးတို့ကို ဒဏ်ခတ်တော်မူသည်ကား၊ ငါ့ကိုမုန်းတီးသောသူတို့၏ တတိယမျိုးဆက်နှင့် စတုတ္ထမျိုးဆက်အထိ၊ ငါ့ကိုချစ်၍ ငါ၏ပညတ်တော်တို့ကို စောင့်ရှောက်သော အမျိုးအနွယ်ပေါင်းတစ်ထောင်အား မေတ္တာပြတော်မူပါ။</w:t>
      </w:r>
    </w:p>
    <w:p/>
    <w:p>
      <w:r xmlns:w="http://schemas.openxmlformats.org/wordprocessingml/2006/main">
        <w:t xml:space="preserve">၂။ ဆာလံ ၁၁၅:၄-၈ - “လူတို့လက်ဖြင့်လုပ်သော ရွှေငွေရုပ်တုများကား၊ ပါးစပ်ရှိသော်လည်း စကားမပြောနိုင်၊ မျက်စိရှိသော်လည်း မမြင်နိုင်၊ နားရှိသော်လည်း မကြားနိုင်၊ နှာခေါင်းရှိသော်လည်း အနံ့မခံနိုင်။ သူတို့တွင် လက်ရှိသော်လည်း မခံစားနိုင်၊ ခြေသော်လည်း လမ်းမလျှောက်နိုင်၊ လည်ချောင်းဖြင့် အသံမထွက်နိုင်ပေ။ ၎င်းတို့ကို ဖန်ဆင်းသောသူများသည် သူတို့နှင့်တူလိမ့်မည်၊ ၎င်းတို့ကို ယုံကြည်သူတိုင်းသည်လည်း ထိုနည်းလည်းကောင်းပင် ဖြစ်လိမ့်မည်။”</w:t>
      </w:r>
    </w:p>
    <w:p/>
    <w:p>
      <w:r xmlns:w="http://schemas.openxmlformats.org/wordprocessingml/2006/main">
        <w:t xml:space="preserve">1 Kings 16:33 အာဟပ်မင်းသည် တောအုပ်ကို လုပ်၍၊ အာဟပ်သည် ရှေ့တော်၌ရှိသော ဣသရေလရှင်ဘုရင်အပေါင်းတို့ထက်၊</w:t>
      </w:r>
    </w:p>
    <w:p/>
    <w:p>
      <w:r xmlns:w="http://schemas.openxmlformats.org/wordprocessingml/2006/main">
        <w:t xml:space="preserve">အာဟပ်သည် ဣသရေလရှင်ဘုရင်ဖြစ်၍၊ သူ့ရှေ့တော်၌ အခြားသောရှင်ဘုရင်များထက် ထာဝရဘုရားကို နှိုးဆော်ခြင်းငှါ သာ၍ပြုလေ၏။</w:t>
      </w:r>
    </w:p>
    <w:p/>
    <w:p>
      <w:r xmlns:w="http://schemas.openxmlformats.org/wordprocessingml/2006/main">
        <w:t xml:space="preserve">၁။ဘုရားသခင်၏အမျက်ဒေါသကိုနှိုးဆော်ခြင်း၏အန္တရာယ်</w:t>
      </w:r>
    </w:p>
    <w:p/>
    <w:p>
      <w:r xmlns:w="http://schemas.openxmlformats.org/wordprocessingml/2006/main">
        <w:t xml:space="preserve">၂။ အာဟပ်၏ပုံသက်သေမှ သင်ယူပါ။</w:t>
      </w:r>
    </w:p>
    <w:p/>
    <w:p>
      <w:r xmlns:w="http://schemas.openxmlformats.org/wordprocessingml/2006/main">
        <w:t xml:space="preserve">1. တရားဟောရာ 4:25-31 - သင်တို့သည် သားသမီးတို့ကို ဘွားမြင်၍ ပြည်တော်၌ ကာလကြာရှည်နေ၍ ကိုယ်ကိုကိုယ် ဖောက်ပြန်၍ ရုပ်တုဆင်းတုတော် သို့မဟုတ် အဆင်းသဏ္ဌာန်တူအောင် လုပ်၍ ဒုစရိုက်ကို ပြုကြလိမ့်မည်။ သင်၏ဘုရားသခင် ထာဝရဘုရားသည် အမျက်တော်ကို နှိုးဆော်ခြင်းငှါ၊</w:t>
      </w:r>
    </w:p>
    <w:p/>
    <w:p>
      <w:r xmlns:w="http://schemas.openxmlformats.org/wordprocessingml/2006/main">
        <w:t xml:space="preserve">2. Proverbs 15:1 - နူးညံ့သောအဖြေသည် အမျက်ဒေါသကို ငြိမ်းစေတတ်၏။ ကြမ်းတမ်းသောစကားမူကား၊ ဒေါသကို နှိုးဆော်တတ်၏။</w:t>
      </w:r>
    </w:p>
    <w:p/>
    <w:p>
      <w:r xmlns:w="http://schemas.openxmlformats.org/wordprocessingml/2006/main">
        <w:t xml:space="preserve">1 Kings 16:34 ဗေသလလူ ဟေလသည် ယေရိခေါမြို့ကို တည်၍၊ သားဦး အဘိရံ၌ အုတ်မြစ်ချ၍၊ ယောရှု မိန့်တော်မူသော ထာဝရဘုရား၏ နှုတ်ကပတ်တော်အတိုင်း၊ နုန်၏သား၊</w:t>
      </w:r>
    </w:p>
    <w:p/>
    <w:p>
      <w:r xmlns:w="http://schemas.openxmlformats.org/wordprocessingml/2006/main">
        <w:t xml:space="preserve">နုန်၏သားယောရှု မိန့်တော်မူသည်အတိုင်း၊</w:t>
      </w:r>
    </w:p>
    <w:p/>
    <w:p>
      <w:r xmlns:w="http://schemas.openxmlformats.org/wordprocessingml/2006/main">
        <w:t xml:space="preserve">1. နာခံမှု၏စွမ်းအား- Hiel ၏ပုံပြင်မှသင်ယူခြင်း။</w:t>
      </w:r>
    </w:p>
    <w:p/>
    <w:p>
      <w:r xmlns:w="http://schemas.openxmlformats.org/wordprocessingml/2006/main">
        <w:t xml:space="preserve">2. ယုံကြည်ခြင်းမှ လုပ်ဆောင်မှုအထိ- Hiel ၏ခြေရာကို လိုက်ခြင်း။</w:t>
      </w:r>
    </w:p>
    <w:p/>
    <w:p>
      <w:r xmlns:w="http://schemas.openxmlformats.org/wordprocessingml/2006/main">
        <w:t xml:space="preserve">1. Joshua 6:26 ထိုကာလ၌ ယောရှုက၊ ယေရိခေါမြို့ကို ထ၍ တည်သော သူသည် ထာဝရဘုရား ရှေ့တော်၌ ကျိန်ခြင်းကို ခံစေလော့။ သားဦး၌၎င်း၊ သားငယ်၌၎င်း၊ တံ ခါး များ ကို တည် စေ လိမ့် မည်'' ဟု မိန့် တော် မူ ၏။</w:t>
      </w:r>
    </w:p>
    <w:p/>
    <w:p>
      <w:r xmlns:w="http://schemas.openxmlformats.org/wordprocessingml/2006/main">
        <w:t xml:space="preserve">2. ဟေဗြဲ ၁၁:၃၀ - “ခုနစ်ရက်ပတ်လုံး ဝိုင်းပြီးမှ ယေရိခေါမြို့ရိုးတို့သည် ယုံကြည်ခြင်းအားဖြင့် ပြိုကျကြ၏။</w:t>
      </w:r>
    </w:p>
    <w:p/>
    <w:p>
      <w:r xmlns:w="http://schemas.openxmlformats.org/wordprocessingml/2006/main">
        <w:t xml:space="preserve">1 Kings အခန်းကြီး 17 တွင် ပရောဖက်ဧလိယနှင့် ဣသရေလနိုင်ငံ၌ မိုးခေါင်ခြင်းနှင့် အစာခေါင်းပါးချိန်အတွင်း သူ၏တွေ့ကြုံမှုများကို မီးမောင်းထိုးပြထားသည်။</w:t>
      </w:r>
    </w:p>
    <w:p/>
    <w:p>
      <w:r xmlns:w="http://schemas.openxmlformats.org/wordprocessingml/2006/main">
        <w:t xml:space="preserve">ပထမအပိုဒ်– အခန်းတွင် တိရှဗေမြို့မှ ပရောဖက်ဧလိယကို မိတ်ဆက်ပေးသည်။ အာဟပ်မင်းကြီးအား မြွက်ဆိုသည်တိုင်အောင် ထိုပြည်၌ မိုးရွာမည်၊ နှင်းမရှိဟု မိန့်တော်မူ၏။</w:t>
      </w:r>
    </w:p>
    <w:p/>
    <w:p>
      <w:r xmlns:w="http://schemas.openxmlformats.org/wordprocessingml/2006/main">
        <w:t xml:space="preserve">ဒုတိယအပိုဒ်- ဘုရားသခင့်အမိန့်တော်အတိုင်း ဧလိယသည် ခေရစ်ချောင်းနားတွင် ပုန်းအောင်းသွား၏။ ထိုအရပ်၌ နံနက်တိုင်း၊ ညနေတိုင်း မုန့်နှင့်အသားကို ယူဆောင်လာသော ကျီးကျီးများက ကျွေးမွေးကြသည် (၁ ဓမ္မရာဇဝင် ၁၇း၂-၇)။</w:t>
      </w:r>
    </w:p>
    <w:p/>
    <w:p>
      <w:r xmlns:w="http://schemas.openxmlformats.org/wordprocessingml/2006/main">
        <w:t xml:space="preserve">၃ အပိုဒ်- ကြာရှည်မိုးခေါင်မှုကြောင့် နောက်ဆုံးတွင် ချောင်းရေခန်းခြောက်လာသည်။ ဧလိယအား မုဆိုးမ ကျွေးမွေးမည့် ဇရတ္တမြို့သို့ သွားရန် ဘုရားသခင် ညွှန်ကြားသည် (၃ ရာ ၁၇း၈-၁၀)။</w:t>
      </w:r>
    </w:p>
    <w:p/>
    <w:p>
      <w:r xmlns:w="http://schemas.openxmlformats.org/wordprocessingml/2006/main">
        <w:t xml:space="preserve">၄ အပိုဒ်- ဇရတ္တမြို့တံခါးအပြင်ဘက်တွင် မုဆိုးမတစ်ဦးကို ဧလိယကြုံတွေ့ရပုံကို ဇာတ်ကြောင်းပြောပြသည်။ ရေနဲ့ ပေါင်မုန့် တောင်းတယ်။ မုဆိုးမသည် မုန့်ညက်နှင့်ဆီ လက်တစ်ဆုပ်စာမျှသာ ကျန်ရှိတော့သည်၊ သူနှင့်သားဖြစ်သူ ငတ်ပြတ်ပြီး မသေဆုံးမီ နောက်ဆုံးတစ်ကြိမ် စားရန် စီစဉ်ထားသည် (၁ ဓမ္မရာဇဝင် ၁၇၊ ၁၁-၁၂)။</w:t>
      </w:r>
    </w:p>
    <w:p/>
    <w:p>
      <w:r xmlns:w="http://schemas.openxmlformats.org/wordprocessingml/2006/main">
        <w:t xml:space="preserve">၅ အပိုဒ်-ဧလိယသည် သူ့အား ကိတ်မုန့်သေးသေးလေးလုပ်ရန် သူ၏ညွှန်ကြားချက်ကို လိုက်နာပါက မိုးခေါင်သည့်တိုင်အောင် သူ့မုန့်ညက်အိုးနှင့် ဆီအိုးသည် ကုန်သွားမည်မဟုတ်ကြောင်း မုဆိုးမအား အာမခံထားသည်။ မုဆိုးမသည် သူ၏စကားကိုယုံကြည်၍ ဧလိယနှင့် သူ့သားအတွက် စားစရာပြင်ဆင်ပေးသည်။ အံ့ဖွယ်နည်းဖြင့်၊ သူတို့၏ထောက်ပံ့ရေးပစ္စည်းများသည် ကတိတော်အတိုင်း ဘယ်သောအခါမှ ခြောက်မသွား (၁ဓမ္မရာဇဝင် ၁၇၊ ၁၃-၁၆)။</w:t>
      </w:r>
    </w:p>
    <w:p/>
    <w:p>
      <w:r xmlns:w="http://schemas.openxmlformats.org/wordprocessingml/2006/main">
        <w:t xml:space="preserve">6 အပိုဒ်-မုဆိုးမ၏သား နေမကောင်းဖြစ်ပြီး အသက်ရှုရပ်သွားသောအခါ အခန်းသည် ကြေကွဲဖွယ်အလှည့်အပြောင်းဖြစ်သည်။ ပူဆွေးသောကရောက်ခြင်းနှင့်အတူ ဧလိယသည် သူ၏အပြစ်ကြောင့် သူ၏အိမ်သူအိမ်သားများအပေါ် ဘုရားသခင်တရားစီရင်ခြင်းကို ယူဆောင်လာသည့်အတွက် အပြစ်တင်ခဲ့သည် (၁ ဓမ္မရာဇဝင် ၁၇၊ ၁၇-၁၈)။</w:t>
      </w:r>
    </w:p>
    <w:p/>
    <w:p>
      <w:r xmlns:w="http://schemas.openxmlformats.org/wordprocessingml/2006/main">
        <w:t xml:space="preserve">၇ အပိုဒ်-ဧလိယသည် ကလေးကို သူ့မိခင်၏ရင်ခွင်မှ ကယ်တင်ပြီး အသက်ပြန်ရှင်လာစေရန် ဘုရားသခင်ထံ သုံးကြိမ်တိုင်တိုင် ထက်ထက်သန်သန် ဆုတောင်းသည့်အပေါ်ခန်းတစ်ခုသို့ ခေါ်ဆောင်သွားသည်။ သူ၏ဆုတောင်းချက်များကို တုံ့ပြန်သောအားဖြင့် ဘုရားသခင်သည် ကလေးကို အသက်ပြန်ရှင်စေသည် (၁ ဓမ္မရာဇဝင် ၁၇၊ ၁၉-၂၄)။</w:t>
      </w:r>
    </w:p>
    <w:p/>
    <w:p>
      <w:r xmlns:w="http://schemas.openxmlformats.org/wordprocessingml/2006/main">
        <w:t xml:space="preserve">အချုပ်အားဖြင့်၊ 1 ဘုရင်များအခန်း ဆယ့်ခုနစ်တွင် ဧလိယသည် မိုးခေါင်ရေရှားကြောင်း ကြေငြာချက်ကို သရုပ်ဖော်ထားပြီး၊ သူသည် ကျီးများ ကျွေးမွေးပြီးနောက် ဇရတ္တမြို့သို့ စေလွှတ်ခဲ့သည်။ မုဆိုးမတစ်ဦးသည် သူ့အား အစားအစာများ ပေးဆောင်ကာ ရိက္ခာများကို အံ့ဖွယ်နည်းဖြင့် ထောက်ပံ့ပေးခဲ့သည်။ မုဆိုးမ၏သားသေဆုံးသော်လည်း ဆုတောင်းခြင်းဖြင့် အသက်ပြန်ရှင်လာခဲ့သည်။ ဤအခန်းကို အချုပ်အားဖြင့်ဆိုရသော် ရှားပါးသောအချိန်များတွင် ဘုရားသခင်ပေးဆောင်မှု၊ စိန်ခေါ်မှုအခြေအနေများတွင် ယုံကြည်ခြင်းတန်ခိုးနှင့် ဆုတောင်းခြင်းမှတစ်ဆင့် အံ့ဖွယ်နည်းဖြင့် ဝင်ရောက်စွက်ဖက်မှုများကဲ့သို့သော အကြောင်းအရာများကို စူးစမ်းလေ့လာထားသည်။</w:t>
      </w:r>
    </w:p>
    <w:p/>
    <w:p>
      <w:r xmlns:w="http://schemas.openxmlformats.org/wordprocessingml/2006/main">
        <w:t xml:space="preserve">1 Kings 17:1 ဂိလဒ်ပြည်သား တိရှဘိမြို့သား ဧလိယက၊ ငါသည် ဣသရေလအမျိုး၏ ဘုရားသခင် ထာဝရဘုရား အသက်ရှင်တော်မူသည်အတိုင်း၊ ဤနှစ်၌ နှင်းမရွာဘဲ၊ ငါ့စကားအတိုင်း၊ .</w:t>
      </w:r>
    </w:p>
    <w:p/>
    <w:p>
      <w:r xmlns:w="http://schemas.openxmlformats.org/wordprocessingml/2006/main">
        <w:t xml:space="preserve">ဂိလဒ်ပြည်သား ဧလိယက၊ ဘုရားသခင်မှာထားတော်မူသည်အတိုင်း နောင်နှစ်များတွင် မိုးရွာမည်၊ နှင်းကျမည်မဟုတ်ကြောင်း အာဟပ်မင်းကြီးအား ပြောပြသည်။</w:t>
      </w:r>
    </w:p>
    <w:p/>
    <w:p>
      <w:r xmlns:w="http://schemas.openxmlformats.org/wordprocessingml/2006/main">
        <w:t xml:space="preserve">1. ဘုရားသခင်သည် ထိန်းချုပ်မှုတွင်ရှိသည်- ဧလိယ၏ပရောဖက်ပြုချက်၏တန်ခိုး</w:t>
      </w:r>
    </w:p>
    <w:p/>
    <w:p>
      <w:r xmlns:w="http://schemas.openxmlformats.org/wordprocessingml/2006/main">
        <w:t xml:space="preserve">2. သစ္စာရှိရှိ နာခံမှု- ဘုရားသခင်ကို ဧလိယ၏ ယုံကြည်ကိုးစားမှု</w:t>
      </w:r>
    </w:p>
    <w:p/>
    <w:p>
      <w:r xmlns:w="http://schemas.openxmlformats.org/wordprocessingml/2006/main">
        <w:t xml:space="preserve">1. James 5:17-18 - ဧလိယသည် ကျွန်ုပ်တို့ကဲ့သို့ လူတစ်ဦးဖြစ်သော်လည်း သူဆုတောင်းပြီး ဘုရားသခင်သည် သူ၏ဆုတောင်းချက်ကို ဖြေကြားခဲ့သည်။</w:t>
      </w:r>
    </w:p>
    <w:p/>
    <w:p>
      <w:r xmlns:w="http://schemas.openxmlformats.org/wordprocessingml/2006/main">
        <w:t xml:space="preserve">2. ဟေဗြဲ 11:6 - ယုံကြည်ခြင်းမရှိလျှင် ဘုရားသခင်စိတ်တော်နှင့်တွေ့ရန် မဖြစ်နိုင်ပေ။ အကြောင်းမူကား၊ ဘုရားသခင်ထံ ချဉ်းကပ်လိုသူမည်သည်ကား ဘုရားသခင်ရှိတော်မူကြောင်းကို ယုံကြည်ပြီး ကိုယ်တော်ကို ရှာသောသူတို့အား ဆုပေးတော်မူကြောင်းကို ယုံကြည်ရမည်။</w:t>
      </w:r>
    </w:p>
    <w:p/>
    <w:p>
      <w:r xmlns:w="http://schemas.openxmlformats.org/wordprocessingml/2006/main">
        <w:t xml:space="preserve">1 Kings 17:2 တဖန် ထာဝရဘုရား၏ နှုတ်ကပတ်တော်သည် သူ့ဆီသို့ ရောက်လာ၍၊</w:t>
      </w:r>
    </w:p>
    <w:p/>
    <w:p>
      <w:r xmlns:w="http://schemas.openxmlformats.org/wordprocessingml/2006/main">
        <w:t xml:space="preserve">ထာ ဝ ရ ဘု ရား သည် ဧ လိ ယ အား မိန့် တော် မူ ၏။</w:t>
      </w:r>
    </w:p>
    <w:p/>
    <w:p>
      <w:r xmlns:w="http://schemas.openxmlformats.org/wordprocessingml/2006/main">
        <w:t xml:space="preserve">1. သခင်ကို ယုံကြည်ခြင်း- ဘုရားသခင်ကို ယုံကြည်ကိုးစားရန် သင်ယူပါ။</w:t>
      </w:r>
    </w:p>
    <w:p/>
    <w:p>
      <w:r xmlns:w="http://schemas.openxmlformats.org/wordprocessingml/2006/main">
        <w:t xml:space="preserve">2. ဘုရားသခင်၏တန်ခိုးတော်နှင့်ရောက်ရှိခြင်း- သူ၏နှုတ်ကပတ်တော်ကို တွေ့ကြုံခံစားခြင်းနှင့် တုံ့ပြန်ခြင်း။</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James 1:22 - သို့သော်လည်း၊ သင်တို့သည် ကိုယ်ကိုကိုယ်လှည့်ဖြား၍ နှုတ်ကပတ်တော်ကို ကျင့်သောသူဖြစ်ကြလော့။</w:t>
      </w:r>
    </w:p>
    <w:p/>
    <w:p>
      <w:r xmlns:w="http://schemas.openxmlformats.org/wordprocessingml/2006/main">
        <w:t xml:space="preserve">1 Kings 17:3 ထိုအရပ်မှထွက်၍ အရှေ့သို့လှည့်၍ ယော်ဒန်မြစ်ရှေ့၊ ခေရစ်ချောင်းနားမှာ ပုန်းရှောင်နေလော့။</w:t>
      </w:r>
    </w:p>
    <w:p/>
    <w:p>
      <w:r xmlns:w="http://schemas.openxmlformats.org/wordprocessingml/2006/main">
        <w:t xml:space="preserve">ကျမ်းပိုဒ်က ဧလိယအား ယော်ဒန်မြစ်ရှေ့ရှိ ခေရစ်ချောင်းနားမှ ထွက်ခွာရန် ညွှန်ကြားထားသည်။</w:t>
      </w:r>
    </w:p>
    <w:p/>
    <w:p>
      <w:r xmlns:w="http://schemas.openxmlformats.org/wordprocessingml/2006/main">
        <w:t xml:space="preserve">၁။ မည်မျှခက်ခဲပုံပေါက်စေကာမူ ဘုရားသခင်၏ညွှန်ကြားချက်များကို လိုက်နာရန် အရေးကြီးသည်။</w:t>
      </w:r>
    </w:p>
    <w:p/>
    <w:p>
      <w:r xmlns:w="http://schemas.openxmlformats.org/wordprocessingml/2006/main">
        <w:t xml:space="preserve">၂။ ကျွန်ုပ်တို့၏ သက်တောင့်သက်သာဇုန်မှ ထွက်ခွာရမည့်အချိန်ကို သိရှိပြီး ဘုရားသခင်ကို ယုံကြည်ပါ။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၂၃:၄ - “သေမင်း၏အရိပ်ချိုင့်ကို လျှောက်သွားသော်လည်း ဘေးဥပဒ်ကို မကြောက်ပါ။ လှံတံတော်နှင့် တောင်ဝေးတို့သည် အကျွန်ုပ်နှင့်အတူရှိသောကြောင့်၊</w:t>
      </w:r>
    </w:p>
    <w:p/>
    <w:p>
      <w:r xmlns:w="http://schemas.openxmlformats.org/wordprocessingml/2006/main">
        <w:t xml:space="preserve">1 Kings 17:4 ချောင်းကို သောက်ရလိမ့်မည်။ ထိုအရပ်၌ ကျီးတို့ကို ငါမှာထားပြီ။</w:t>
      </w:r>
    </w:p>
    <w:p/>
    <w:p>
      <w:r xmlns:w="http://schemas.openxmlformats.org/wordprocessingml/2006/main">
        <w:t xml:space="preserve">ဧလိယကို ချောင်းထဲက အစာကျွေးဖို့ ကျီးတွေကို ဘုရားသခင် အမိန့်ပေးခဲ့တယ်။</w:t>
      </w:r>
    </w:p>
    <w:p/>
    <w:p>
      <w:r xmlns:w="http://schemas.openxmlformats.org/wordprocessingml/2006/main">
        <w:t xml:space="preserve">၁။ မျှော်လင့်မထားသောနည်းလမ်းများဖြင့်ပင် ဘုရားသခင်သည် မိမိလူမျိုးအတွက် ပေးဆောင်မှုသည် အံ့ဖွယ်ကောင်းလှသည်။</w:t>
      </w:r>
    </w:p>
    <w:p/>
    <w:p>
      <w:r xmlns:w="http://schemas.openxmlformats.org/wordprocessingml/2006/main">
        <w:t xml:space="preserve">2. ကျွန်ုပ်တို့သည် မည်သို့သောအခြေအနေတွင်ရှိပါစေ ဘုရားသခင်သည် ကျွန်ုပ်တို့အတွက် ပံ့ပိုးပေးမည်ကို ကျွန်ုပ်တို့ ယုံကြည်နိုင်ပါသည်။</w:t>
      </w:r>
    </w:p>
    <w:p/>
    <w:p>
      <w:r xmlns:w="http://schemas.openxmlformats.org/wordprocessingml/2006/main">
        <w:t xml:space="preserve">1. မဿဲ 6:25-34 - သင့်အသက်တာအတွက် သင်ဘာစားမည်ကို မစိုးရိမ်ပါနှင့်။ သို့မဟုတ် သင့်ခန္ဓာကိုယ်နှင့်ပတ်သက်ပြီး သင်ဘာဝတ်မည်နည်း။</w:t>
      </w:r>
    </w:p>
    <w:p/>
    <w:p>
      <w:r xmlns:w="http://schemas.openxmlformats.org/wordprocessingml/2006/main">
        <w:t xml:space="preserve">၂။ ဆာလံ ၂၃:၁-၆ - ထာဝရဘုရားသည် ငါ၏သိုးထိန်းဖြစ်တော်မူ၏။ စိမ်းလန်းသော ကျက်စားရာအရပ်၌ ငါ့ကို အိပ်စေတော်မူ၏။ ငြိမ်သက်နေသော ရေပြင်ဘေးသို့ ပို့ဆောင်တော်မူ၏။ ငါ့ဝိညာဉ်ကို ပြန်ပေးတော်မူ၏။</w:t>
      </w:r>
    </w:p>
    <w:p/>
    <w:p>
      <w:r xmlns:w="http://schemas.openxmlformats.org/wordprocessingml/2006/main">
        <w:t xml:space="preserve">1 Kings 17:5 ထာ​ဝ​ရ​ဘု​ရား​၏​နှုတ်​က​ပတ်​တော်​အတိုင်း​သွား​၍ ယော်​ဒန်​မြစ်​ရှေ့​ရှိ ခေ​ရစ်​ချောင်း​နား​တွင်​နေ​ထိုင်​၏။</w:t>
      </w:r>
    </w:p>
    <w:p/>
    <w:p>
      <w:r xmlns:w="http://schemas.openxmlformats.org/wordprocessingml/2006/main">
        <w:t xml:space="preserve">ဧလိယသည် ဂျော်ဒန်မြစ်အရှေ့ဘက်ရှိ ခေရစ်ချောင်းနားတွင် သွား၍နေထိုင်ရန် ဘုရားသခင်၏ညွှန်ကြားချက်ကို နာခံခဲ့သည်။</w:t>
      </w:r>
    </w:p>
    <w:p/>
    <w:p>
      <w:r xmlns:w="http://schemas.openxmlformats.org/wordprocessingml/2006/main">
        <w:t xml:space="preserve">၁။ ခက်ခဲသောအခါ၌ပင် ဘုရားသခင်၏ နှုတ်ကပတ်တော်ကို နာခံခြင်း၏ အရေးပါမှု။</w:t>
      </w:r>
    </w:p>
    <w:p/>
    <w:p>
      <w:r xmlns:w="http://schemas.openxmlformats.org/wordprocessingml/2006/main">
        <w:t xml:space="preserve">2. ကျွန်ုပ်တို့၏အခြေအနေများ ပြောင်းလဲလာသောအခါ၌ပင် ဘုရားသခင်၏ပြင်ဆင်ပေးမှုကို ယုံကြည်ကိုးစားပါ။</w:t>
      </w:r>
    </w:p>
    <w:p/>
    <w:p>
      <w:r xmlns:w="http://schemas.openxmlformats.org/wordprocessingml/2006/main">
        <w:t xml:space="preserve">1. တရားဟောရာ 11:26-28 - "ကြည့်ရှုလော့၊ ယနေ့ ငါမှာထားသော ကောင်းကြီးမင်္ဂလာနှင့် ကျိန်ခြင်းကို သင့်ရှေ့မှာ ငါထား၏။ 27 ယနေ့ ငါမှာထားသော သင်၏ဘုရားသခင် ထာဝရဘုရား၏ ပညတ်တော်တို့ကို လိုက်နာလျှင်၊ 28 ကျိန်ဆဲခြင်းကို၎င်း၊ သင်တို့၏ဘုရားသခင် ထာဝရဘုရား၏ ပညတ်တော်တို့ကို မနာခံဘဲ၊ ယနေ့ ငါမှာထားသောလမ်းမှ လွှဲရှောင်၍ မသိသော အခြားတပါးသောဘုရားတို့ကို ဆည်းကပ်ခြင်းငှာ၊</w:t>
      </w:r>
    </w:p>
    <w:p/>
    <w:p>
      <w:r xmlns:w="http://schemas.openxmlformats.org/wordprocessingml/2006/main">
        <w:t xml:space="preserve">2 Isaiah 55:8-9 - "ငါ၏အကြံအစည်သည် သင်တို့၏အကြံအစည်မဟုတ်၊ ငါ၏လမ်းခရီးလည်းမဟုတ်ဟု ထာဝရဘုရားမိန့်တော်မူ၏။ ငါ့အတွေးက မင်းအတွေးထက်။"</w:t>
      </w:r>
    </w:p>
    <w:p/>
    <w:p>
      <w:r xmlns:w="http://schemas.openxmlformats.org/wordprocessingml/2006/main">
        <w:t xml:space="preserve">1 Kings 17:6 ကျီးတို့သည် နံနက်အချိန်၌ မုန့်နှင့်အသား၊ ချောင်းကို သောက်လေ၏။</w:t>
      </w:r>
    </w:p>
    <w:p/>
    <w:p>
      <w:r xmlns:w="http://schemas.openxmlformats.org/wordprocessingml/2006/main">
        <w:t xml:space="preserve">ဧလိယသည် ကျီးများ အံ့ဖွယ်နည်းဖြင့် အစာကျွေးပြီး ချောင်းထဲမှ သောက်လေ၏။</w:t>
      </w:r>
    </w:p>
    <w:p/>
    <w:p>
      <w:r xmlns:w="http://schemas.openxmlformats.org/wordprocessingml/2006/main">
        <w:t xml:space="preserve">1. ဘုရားသခင်သည် ကျွန်ုပ်တို့၏ ပံ့ပိုးပေးသူဖြစ်သည်- ဘုရားသခင်သည် ကျွန်ုပ်တို့၏ လိုအပ်ချက်များကို ဖြည့်ဆည်းပေးမည် ဖြစ်ကြောင်း ကျွန်ုပ်တို့ ယုံကြည်နိုင်ပါသည်။</w:t>
      </w:r>
    </w:p>
    <w:p/>
    <w:p>
      <w:r xmlns:w="http://schemas.openxmlformats.org/wordprocessingml/2006/main">
        <w:t xml:space="preserve">2. အံ့ဖွယ်အမှုများ ရှိနေသေးသည်- သိပ္ပံပညာနှင့် ဆင်ခြင်တုံတရားရှိသော ကမ္ဘာတွင်ပင် ဘုရားသခင်သည် အံ့ဖွယ်အမှုများကို လုပ်ဆောင်နိုင်ဆဲဖြစ်သည်။</w:t>
      </w:r>
    </w:p>
    <w:p/>
    <w:p>
      <w:r xmlns:w="http://schemas.openxmlformats.org/wordprocessingml/2006/main">
        <w:t xml:space="preserve">1. Luke 12:22-34 - ချမ်းသာသောလူမိုက်ပုံဥပမာ</w:t>
      </w:r>
    </w:p>
    <w:p/>
    <w:p>
      <w:r xmlns:w="http://schemas.openxmlformats.org/wordprocessingml/2006/main">
        <w:t xml:space="preserve">၂။ ဆာလံ ၂၃:၁ - ထာဝရဘုရားသည် ငါ၏သိုးထိန်းဖြစ်တော်မူ၏။</w:t>
      </w:r>
    </w:p>
    <w:p/>
    <w:p>
      <w:r xmlns:w="http://schemas.openxmlformats.org/wordprocessingml/2006/main">
        <w:t xml:space="preserve">1 Kings 17:7 တခဏကြာသောအခါ၊ ထိုပြည်၌ မိုးမရွာသောကြောင့် ချောင်းရေခန်းခြောက်လေ၏။</w:t>
      </w:r>
    </w:p>
    <w:p/>
    <w:p>
      <w:r xmlns:w="http://schemas.openxmlformats.org/wordprocessingml/2006/main">
        <w:t xml:space="preserve">အချိန်အတန်ကြာပြီးနောက် ဧလိယအသုံးပြုသော ချောင်းရေသည် မိုးနည်းသောကြောင့် ခန်းခြောက်သွားသည်။</w:t>
      </w:r>
    </w:p>
    <w:p/>
    <w:p>
      <w:r xmlns:w="http://schemas.openxmlformats.org/wordprocessingml/2006/main">
        <w:t xml:space="preserve">၁။ လိုအပ်သောအချိန်အခါတွင် ဘုရားသခင်ပေးဆောင်ပုံ</w:t>
      </w:r>
    </w:p>
    <w:p/>
    <w:p>
      <w:r xmlns:w="http://schemas.openxmlformats.org/wordprocessingml/2006/main">
        <w:t xml:space="preserve">၂။ ခက်ခဲသောအချိန်များတွင် ယုံကြည်ခြင်းကို ဇွဲရှိပါ။</w:t>
      </w:r>
    </w:p>
    <w:p/>
    <w:p>
      <w:r xmlns:w="http://schemas.openxmlformats.org/wordprocessingml/2006/main">
        <w:t xml:space="preserve">၁။ မဿဲ ၆:၂၅-၃၄ - စိတ်မပူပါနှင့်၊ ဘုရားသခင်၏နိုင်ငံတော်ကို ဦးစွာရှာပါ။</w:t>
      </w:r>
    </w:p>
    <w:p/>
    <w:p>
      <w:r xmlns:w="http://schemas.openxmlformats.org/wordprocessingml/2006/main">
        <w:t xml:space="preserve">၂။ ယာကုပ် ၁:၂-၄ - အမျိုးမျိုးသောစမ်းသပ်မှုများကို သင်ရင်ဆိုင်ရသောအခါ စင်ကြယ်သောရွှင်လန်းမှုကို ဆင်ခြင်ပါ။</w:t>
      </w:r>
    </w:p>
    <w:p/>
    <w:p>
      <w:r xmlns:w="http://schemas.openxmlformats.org/wordprocessingml/2006/main">
        <w:t xml:space="preserve">1 Kings 17:8 တဖန် ထာဝရဘုရား၏ နှုတ်ကပတ်တော်သည် သူ့ဆီသို့ ရောက်လာ၍၊</w:t>
      </w:r>
    </w:p>
    <w:p/>
    <w:p>
      <w:r xmlns:w="http://schemas.openxmlformats.org/wordprocessingml/2006/main">
        <w:t xml:space="preserve">ကျမ်းပိုဒ်သည် ဧလိယအား သခင်ဘုရားအား မိန့်တော်မူပုံနှင့် လမ်းညွှန်ချက်ပေးပုံကို ဖော်ပြသည်။</w:t>
      </w:r>
    </w:p>
    <w:p/>
    <w:p>
      <w:r xmlns:w="http://schemas.openxmlformats.org/wordprocessingml/2006/main">
        <w:t xml:space="preserve">1: ဘုရားသခင်သည် ကျွန်ုပ်တို့အား နည်းလမ်းများစွာဖြင့် စကားပြောဆိုထားပြီး သူ၏အသံကို ဖွင့်ဆိုရန် အရေးကြီးသည်။</w:t>
      </w:r>
    </w:p>
    <w:p/>
    <w:p>
      <w:r xmlns:w="http://schemas.openxmlformats.org/wordprocessingml/2006/main">
        <w:t xml:space="preserve">၂– ဧလိယ၏ယုံကြည်ခြင်းနှင့် ဘုရားသခင်၏နှုတ်ကပတ်တော်ကို နာခံခြင်းဆိုင်ရာ ပုံသက်သေမှ ကျွန်ုပ်တို့အားလုံး သင်ယူနိုင်သည်။</w:t>
      </w:r>
    </w:p>
    <w:p/>
    <w:p>
      <w:r xmlns:w="http://schemas.openxmlformats.org/wordprocessingml/2006/main">
        <w:t xml:space="preserve">1: Isaiah 30:21 - သင်သည် လက်ယာဘက်သို့ လှည့်သည်ဖြစ်စေ၊ လက်ဝဲဘက်သို့ လှည့်သည်ဖြစ်စေ သင့်နောက်မှ အသံကိုကြားရလိမ့်မည်။</w:t>
      </w:r>
    </w:p>
    <w:p/>
    <w:p>
      <w:r xmlns:w="http://schemas.openxmlformats.org/wordprocessingml/2006/main">
        <w:t xml:space="preserve">2 ဟေဗြဲ 11:8 - အာဗြဟံသည် အမွေခံရမည့်နေရာသို့ ထွက်သွားရန် ခေါ်တော်မူသောအခါ ယုံကြည်ခြင်းဖြင့် နာခံခဲ့သည်။ ဘယ်သွားမှန်း မသိဘဲ ထွက်သွားသည် ။</w:t>
      </w:r>
    </w:p>
    <w:p/>
    <w:p>
      <w:r xmlns:w="http://schemas.openxmlformats.org/wordprocessingml/2006/main">
        <w:t xml:space="preserve">1 Kings 17:9 ထ၍ ဇိဒုန်မြို့နှင့်ဆိုင်သော ဇရတ္တမြို့သို့ သွား၍ နေကြလော့။ ကြည့်ရှုလော့၊ ထိုအရပ်၌ သင့်အား ကျွေးမွေးစောင့်ရှောက်ရန် မုတ်ဆိုးမမိန်းမကို ငါမှာထားပြီ။</w:t>
      </w:r>
    </w:p>
    <w:p/>
    <w:p>
      <w:r xmlns:w="http://schemas.openxmlformats.org/wordprocessingml/2006/main">
        <w:t xml:space="preserve">ဧလိယအား ဇရတ္တမြို့သို့သွား၍ မုဆိုးမတစ်ဦးကို ကျွေးမွေးရန် ဘုရားသခင်မိန့်မှာခဲ့သည်။</w:t>
      </w:r>
    </w:p>
    <w:p/>
    <w:p>
      <w:r xmlns:w="http://schemas.openxmlformats.org/wordprocessingml/2006/main">
        <w:t xml:space="preserve">၁- အလွန်အမင်းလိုအပ်သည့်အချိန်များတွင် ဘုရားသခင်၏သစ္စာရှိမှုနှင့် ပံ့ပိုးပေးမှု။</w:t>
      </w:r>
    </w:p>
    <w:p/>
    <w:p>
      <w:r xmlns:w="http://schemas.openxmlformats.org/wordprocessingml/2006/main">
        <w:t xml:space="preserve">၂။ လူ့အဖွဲ့အစည်းမှာ အနိမ့်ဆုံးလို့ ယူဆသူတွေကို ဘုရားသခင် အသုံးပြုနိုင်တဲ့ စွမ်းရည်။</w:t>
      </w:r>
    </w:p>
    <w:p/>
    <w:p>
      <w:r xmlns:w="http://schemas.openxmlformats.org/wordprocessingml/2006/main">
        <w:t xml:space="preserve">1: Matthew 6:25-34 - ဘုရားသခင်သည် ပေးတော်မူမည်ဖြစ်သောကြောင့် စိတ်မပူပါနှင့်။</w:t>
      </w:r>
    </w:p>
    <w:p/>
    <w:p>
      <w:r xmlns:w="http://schemas.openxmlformats.org/wordprocessingml/2006/main">
        <w:t xml:space="preserve">2: ယာကုပ် 1:2-4 - စုံစမ်းခြင်းများနှင့်တွေ့ကြုံသောအခါ ဘုရားသခင်သည် ပေးသနားတော်မူမည်ဖြစ်သောကြောင့်၊</w:t>
      </w:r>
    </w:p>
    <w:p/>
    <w:p>
      <w:r xmlns:w="http://schemas.openxmlformats.org/wordprocessingml/2006/main">
        <w:t xml:space="preserve">1 Kings 17:10 ထို့ကြောင့် ထ၍ ဇရတ္တမြို့သို့ သွားလေ၏။ မြို့တံခါးသို့ရောက်သောအခါ၊ မုဆိုးမမိန်းမသည် တုတ်စုဝေးရာအရပ်၌ရှိ၍၊ သောက်စရာဘို့ ရေအနည်းငယ်ကို ယူခဲ့ပါဟု ခေါ်လေ၏။</w:t>
      </w:r>
    </w:p>
    <w:p/>
    <w:p>
      <w:r xmlns:w="http://schemas.openxmlformats.org/wordprocessingml/2006/main">
        <w:t xml:space="preserve">ဧလိယသည် ဇရတ္တမြို့တံခါးဝတွင် မုဆိုးမအမျိုးသမီးနှင့်တွေ့ဆုံပြီး အိုးတစ်လုံးထဲတွင် ရေအနည်းငယ်တောင်းသည်။</w:t>
      </w:r>
    </w:p>
    <w:p/>
    <w:p>
      <w:r xmlns:w="http://schemas.openxmlformats.org/wordprocessingml/2006/main">
        <w:t xml:space="preserve">၁။ "ဘုရားသခင်သည် အခြားသူများအားဖြင့် ပေးဆောင်သည်"</w:t>
      </w:r>
    </w:p>
    <w:p/>
    <w:p>
      <w:r xmlns:w="http://schemas.openxmlformats.org/wordprocessingml/2006/main">
        <w:t xml:space="preserve">2. "သေးငယ်သော အမူအရာများ၏ စွမ်းအား"</w:t>
      </w:r>
    </w:p>
    <w:p/>
    <w:p>
      <w:r xmlns:w="http://schemas.openxmlformats.org/wordprocessingml/2006/main">
        <w:t xml:space="preserve">1. ယောဟန် 15:13 - လူသည် မိမိအဆွေခင်ပွန်းအတွက် မိမိအသက်ကိုစွန့်စေခြင်းငှာ၊ ဤမျှလောက်သာ၍ချစ်ခြင်းမေတ္တာသည် အဘယ်သူမျှမရှိ။</w:t>
      </w:r>
    </w:p>
    <w:p/>
    <w:p>
      <w:r xmlns:w="http://schemas.openxmlformats.org/wordprocessingml/2006/main">
        <w:t xml:space="preserve">၂။ ဖိလိပ္ပိ ၂:၃-၄ - တစ်ကိုယ်ကောင်းဆန်သော ရည်မှန်းချက် သို့မဟုတ် မထင်မှတ်ခြင်းမှ မည်သည့်အရာကိုမျှ မလုပ်ပါနှင့်၊ သို့သော် နှိမ့်ချမှုဖြင့် အခြားသူများကို ကိုယ့်ထက်သာ၍ အရေးပါသူအဖြစ် ထည့်တွက်ပါ။ သင်တို့တစ်ဦးစီသည် မိမိအကျိုးစီးပွားအတွက်သာမက အခြားသူများ၏ အကျိုးစီးပွားကိုပါ ရှုမြင်ပါစေ။</w:t>
      </w:r>
    </w:p>
    <w:p/>
    <w:p>
      <w:r xmlns:w="http://schemas.openxmlformats.org/wordprocessingml/2006/main">
        <w:t xml:space="preserve">1 Kings 17:11 သူ​သည်​ယူ​သွား​စဉ်​တွင်၊ လက်​၌​မုန့်​တစ်​ဆ​ကို​ယူ​လာ​ပါ​ဟု တောင်း​ပန်​၏။</w:t>
      </w:r>
    </w:p>
    <w:p/>
    <w:p>
      <w:r xmlns:w="http://schemas.openxmlformats.org/wordprocessingml/2006/main">
        <w:t xml:space="preserve">ဘု​ရား​သ​ခင်​၏​ပ​ရော​ဖက်​တစ်​ဦး​သည် အ​မျိုး​သ​မီး​တစ်​ဦး​အား မုန့်​တစ်​နပ်​တောင်း​၏။</w:t>
      </w:r>
    </w:p>
    <w:p/>
    <w:p>
      <w:r xmlns:w="http://schemas.openxmlformats.org/wordprocessingml/2006/main">
        <w:t xml:space="preserve">၁။ မျှော်လင့်မထားသောနည်းလမ်းများဖြင့် ဘုရားသခင်၏ကရုဏာနှင့် ပံ့ပိုးပေးမှု။</w:t>
      </w:r>
    </w:p>
    <w:p/>
    <w:p>
      <w:r xmlns:w="http://schemas.openxmlformats.org/wordprocessingml/2006/main">
        <w:t xml:space="preserve">2. ကျွန်ုပ်တို့၏အသက်တာတွင် ဘုရားသခင့်ခေါ်ဆိုမှုကို မည်သို့တုံ့ပြန်မည်နည်း။</w:t>
      </w:r>
    </w:p>
    <w:p/>
    <w:p>
      <w:r xmlns:w="http://schemas.openxmlformats.org/wordprocessingml/2006/main">
        <w:t xml:space="preserve">1. မဿဲ 6:26 မိုဃ်းကောင်းကင်ငှက်တို့ကို ကြည့်ရှုကြလော့။ မကြဲမချ၊ မရိတ်မသိမ်း၊ သို့သော်လည်း ကောင်းကင်ဘုံ၌ရှိတော်မူသော သင်တို့အဘသည် သူတို့ကို ကျွေးမွေးတော်မူ၏။ မင်း သူတို့ထက် ပိုတန်ဖိုးရှိတယ် မဟုတ်လား?</w:t>
      </w:r>
    </w:p>
    <w:p/>
    <w:p>
      <w:r xmlns:w="http://schemas.openxmlformats.org/wordprocessingml/2006/main">
        <w:t xml:space="preserve">2. ဟေဗြဲ 13:5 - ငွေကိုတပ်မက်ခြင်းမှ ကင်းလွတ်လျက်၊ ငါသည် သင့်အား ဘယ်သောအခါမျှ မစွန့်၊ မစွန့်ပစ်ဟု မိန့်တော်မူသည်နှင့်အညီ၊</w:t>
      </w:r>
    </w:p>
    <w:p/>
    <w:p>
      <w:r xmlns:w="http://schemas.openxmlformats.org/wordprocessingml/2006/main">
        <w:t xml:space="preserve">1 Kings 17:12 သင်၏ဘုရားသခင်ထာဝရဘုရား အသက်ရှင်တော်မူသည်အတိုင်း၊ ငါ့တွင် ကိတ်မုန့်မရှိ၊ စည်တစ်ခု၌ မုန့်ညက်တစ်ဆုပ်၊ မုန့်ညက်၌ ဆီအနည်းငယ်ရှိသည်၊ ချောင်းနှစ်ချောင်းကို ငါစုသိမ်း၏။ ငါနှင့် ငါ့သားတို့ စား၍သေစေခြင်းငှာ ငါဝင်၍ ဝတ်ရ မည်။</w:t>
      </w:r>
    </w:p>
    <w:p/>
    <w:p>
      <w:r xmlns:w="http://schemas.openxmlformats.org/wordprocessingml/2006/main">
        <w:t xml:space="preserve">မုဆိုးမတစ်ဦးသည် သူ့တွင် ထမင်းစားရန် လက်တစ်ဆုပ်စာနှင့် ဆီအနည်းငယ်သာရှိကြောင်း ဧလိယအား ပြောပြပြီး သားဖြစ်သူနှင့် စားသောက်ရန်အတွက် တုတ်နှစ်ချောင်းကို စုဆောင်းကာ စားသောက်၍ သေဆုံးစေခဲ့သည်။</w:t>
      </w:r>
    </w:p>
    <w:p/>
    <w:p>
      <w:r xmlns:w="http://schemas.openxmlformats.org/wordprocessingml/2006/main">
        <w:t xml:space="preserve">1. လိုအပ်သောအချိန်၌ ဘုရားသခင်ပြင်ဆင်ပေးသည်။</w:t>
      </w:r>
    </w:p>
    <w:p/>
    <w:p>
      <w:r xmlns:w="http://schemas.openxmlformats.org/wordprocessingml/2006/main">
        <w:t xml:space="preserve">2. ခက်ခဲသောအခြေအနေများတွင် ယုံကြည်ခြင်း၏စွမ်းအား</w:t>
      </w:r>
    </w:p>
    <w:p/>
    <w:p>
      <w:r xmlns:w="http://schemas.openxmlformats.org/wordprocessingml/2006/main">
        <w:t xml:space="preserve">၁။ မဿဲ ၆:၂၅-၃၄ - ဘုရားသခင်ရဲ့ စီမံပေးမှုကို ယုံကြည်ကိုးစားခြင်းနဲ့ပတ်သက်တဲ့ ယေရှုရဲ့သွန်သင်ချက်၊</w:t>
      </w:r>
    </w:p>
    <w:p/>
    <w:p>
      <w:r xmlns:w="http://schemas.openxmlformats.org/wordprocessingml/2006/main">
        <w:t xml:space="preserve">2. ယာကုပ် 1:2-4 - စုံစမ်းခြင်းများကိုရင်ဆိုင်ရသောယုံကြည်ခြင်းနှင့်ဇွဲကိုစမ်းသပ်ခြင်း</w:t>
      </w:r>
    </w:p>
    <w:p/>
    <w:p>
      <w:r xmlns:w="http://schemas.openxmlformats.org/wordprocessingml/2006/main">
        <w:t xml:space="preserve">1 Kings 17:13 ဧလိယကလည်း၊ မစိုးရိမ်နှင့်။ သွား၍ပြောသည်အတိုင်းပြုလော့။ မုန့်အနည်းငယ်ကို အရင်လုပ်၍ ငါ့ထံသို့ဆောင်ခဲ့၍၊ သင်နှင့် သင့်သားအတွက် လုပ်ပြီးမှ၊</w:t>
      </w:r>
    </w:p>
    <w:p/>
    <w:p>
      <w:r xmlns:w="http://schemas.openxmlformats.org/wordprocessingml/2006/main">
        <w:t xml:space="preserve">ဧလိယသည် သူနှင့်သူ၏သားအတွက် အစားအစာမပြင်ဆင်မီ မုဆိုးမအား ကိတ်မုန့်သေးသေးလေးလုပ်ခိုင်းသည်။</w:t>
      </w:r>
    </w:p>
    <w:p/>
    <w:p>
      <w:r xmlns:w="http://schemas.openxmlformats.org/wordprocessingml/2006/main">
        <w:t xml:space="preserve">၁) ဘုရားသခင်သည် ကျွန်ုပ်တို့အား မမျှော်လင့်ထားသော နည်းလမ်းများဖြင့် မကြာခဏ ပံ့ပိုးပေးသည်။</w:t>
      </w:r>
    </w:p>
    <w:p/>
    <w:p>
      <w:r xmlns:w="http://schemas.openxmlformats.org/wordprocessingml/2006/main">
        <w:t xml:space="preserve">၂) ကျွန်ုပ်တို့သည် ဘုရားသခင်ကို အမြဲယုံကြည်ကိုးစားပြီး ကိုယ်တော်၏အမိန့်တော်များကို နာခံသင့်သည်။</w:t>
      </w:r>
    </w:p>
    <w:p/>
    <w:p>
      <w:r xmlns:w="http://schemas.openxmlformats.org/wordprocessingml/2006/main">
        <w:t xml:space="preserve">၁) မဿဲ ၆:၂၅-၃၄ - သင် ဘာစားမည် သောက်မည်ကို စိတ်မပူပါနှင့်။</w:t>
      </w:r>
    </w:p>
    <w:p/>
    <w:p>
      <w:r xmlns:w="http://schemas.openxmlformats.org/wordprocessingml/2006/main">
        <w:t xml:space="preserve">၂) ယာကုပ် ၁:၂-၄ - အမျိုးမျိုးသောစမ်းသပ်မှုများကို သင်ကြုံတွေ့ရသောအခါ ရွှင်လန်းမှုကို ဆင်ခြင်ပါ။</w:t>
      </w:r>
    </w:p>
    <w:p/>
    <w:p>
      <w:r xmlns:w="http://schemas.openxmlformats.org/wordprocessingml/2006/main">
        <w:t xml:space="preserve">1 Kings 17:14 အကြောင်းမူကား၊ ဣသရေလအမျိုး၏ ဘုရားသခင်ထာဝရဘုရား မိန့်တော်မူသည်ကား၊ ထာဝရဘုရားသည် မြေကြီးပေါ်မှာ မိုးရွာစေသောနေ့တိုင်အောင်၊ ဘောဇဉ်စည်ကို မဖြုန်း၊ ဆီမကုန်ရ။</w:t>
      </w:r>
    </w:p>
    <w:p/>
    <w:p>
      <w:r xmlns:w="http://schemas.openxmlformats.org/wordprocessingml/2006/main">
        <w:t xml:space="preserve">မုဆိုးမ၏ မုန့်ညက်နှင့် ဆီမှုန့်သည် မြေကြီးပေါ်သို့ မိုးမလွှတ်မချင်း မကုန်ခမ်းစေရဟု သခင်ဘုရား ကတိပြုပါသည်။</w:t>
      </w:r>
    </w:p>
    <w:p/>
    <w:p>
      <w:r xmlns:w="http://schemas.openxmlformats.org/wordprocessingml/2006/main">
        <w:t xml:space="preserve">၁။ လိုအပ်သည့်အချိန်များတွင် ဘုရားသခင်၏သစ္စာရှိမှုနှင့် ပံ့ပိုးပေးမှု။</w:t>
      </w:r>
    </w:p>
    <w:p/>
    <w:p>
      <w:r xmlns:w="http://schemas.openxmlformats.org/wordprocessingml/2006/main">
        <w:t xml:space="preserve">၂။ ဘုရားသခင်၏ ကတိတော်များ တန်ခိုး၊</w:t>
      </w:r>
    </w:p>
    <w:p/>
    <w:p>
      <w:r xmlns:w="http://schemas.openxmlformats.org/wordprocessingml/2006/main">
        <w:t xml:space="preserve">1. Deuteronomy 28:12 - ထာဝရဘုရားသည် ကောင်းသောဘဏ္ဍာတော်၊ သင်၏ပြည်၌ အချိန်အခါအလိုက် မိုးရွာစေခြင်းငှာ၊ ကောင်းကင်ဘုံကို သင့်အားဖွင့်ပေးတော်မူမည်။</w:t>
      </w:r>
    </w:p>
    <w:p/>
    <w:p>
      <w:r xmlns:w="http://schemas.openxmlformats.org/wordprocessingml/2006/main">
        <w:t xml:space="preserve">2. ယေရမိ 33:25-26 - ထာဝရဘုရားမိန့်တော်မူသည်ကား၊ ငါ၏ပဋိညာဉ်သည် နေ့ညမပြတ် ကောင်းကင်နှင့်မြေကြီး၏ ပညတ်တော်တို့ကို မခန့်ထားလျှင်၊ အာဗြဟံ၊ ဣဇာက်၊ ယာကုပ်အမျိုးအနွယ်ကို အုပ်စိုးစေခြင်းငှါ၊ ယာကုပ်အမျိုးအနွယ်နှင့် ငါ့ကျွန်ဒါဝိဒ်ကို ငါပယ်ရှားမည်။</w:t>
      </w:r>
    </w:p>
    <w:p/>
    <w:p>
      <w:r xmlns:w="http://schemas.openxmlformats.org/wordprocessingml/2006/main">
        <w:t xml:space="preserve">1 Kings 17:15 ဧလိယ၏စကားအတိုင်းသွား၍ သူနှင့်သူအိမ်သားတို့သည် ရက်ပေါင်းများစွာ စားကြ၏။</w:t>
      </w:r>
    </w:p>
    <w:p/>
    <w:p>
      <w:r xmlns:w="http://schemas.openxmlformats.org/wordprocessingml/2006/main">
        <w:t xml:space="preserve">ဧလိယသည် မိုးခေါင်ချိန်တွင် မုဆိုးမနှင့် သူ၏သားကို အစာကျွေးခြင်းဖြင့် ကူညီခဲ့သည်။</w:t>
      </w:r>
    </w:p>
    <w:p/>
    <w:p>
      <w:r xmlns:w="http://schemas.openxmlformats.org/wordprocessingml/2006/main">
        <w:t xml:space="preserve">၁။ ဘုရားသခင်သည် ကျွန်ုပ်တို့အား လိုအပ်သည့်အချိန်များတွင် ထောက်ပံ့ပေးသည်။</w:t>
      </w:r>
    </w:p>
    <w:p/>
    <w:p>
      <w:r xmlns:w="http://schemas.openxmlformats.org/wordprocessingml/2006/main">
        <w:t xml:space="preserve">၂။ လိုအပ်နေသောသူများကို ကူညီရန် ကျွန်ုပ်တို့၏တာဝန်ဖြစ်သည်။</w:t>
      </w:r>
    </w:p>
    <w:p/>
    <w:p>
      <w:r xmlns:w="http://schemas.openxmlformats.org/wordprocessingml/2006/main">
        <w:t xml:space="preserve">1. Matthew 6:33 - သို့ရာတွင်၊ ဘုရားသခင်၏နိုင်ငံတော်နှင့် ဖြောင့်မတ်ခြင်းတရားကို ရှေးဦးစွာရှာကြလော့။</w:t>
      </w:r>
    </w:p>
    <w:p/>
    <w:p>
      <w:r xmlns:w="http://schemas.openxmlformats.org/wordprocessingml/2006/main">
        <w:t xml:space="preserve">2 James 2:15-16 - ညီအစ်ကိုညီအစ်မသည် အဝတ်မရှိ၍ နေ့စဥ်စားစရာမရှိလျှင် ငြိမ်ဝပ်စွာသွားလော့၊ နွေး၍ ပြည့်ဝစေလော့ဟု သင်တို့တွင် တစ်စုံတစ်ယောက်သောသူက၊ သူတို့ခန္ဓာကိုယ်အတွက် လိုအပ်တာက အဲဒါ ဘာကိုသုံးတာလဲ။</w:t>
      </w:r>
    </w:p>
    <w:p/>
    <w:p>
      <w:r xmlns:w="http://schemas.openxmlformats.org/wordprocessingml/2006/main">
        <w:t xml:space="preserve">1 Kings 17:16 ဧလိယအားဖြင့် ထာဝရဘုရား မိန့်တော်မူသည်အတိုင်း၊ ဘောဇဉ်စည်သည် မဖြုန်း၊</w:t>
      </w:r>
    </w:p>
    <w:p/>
    <w:p>
      <w:r xmlns:w="http://schemas.openxmlformats.org/wordprocessingml/2006/main">
        <w:t xml:space="preserve">ထာဝရဘုရားသည် ဧလိယအား နှုတ်ကပတ်တော်အားဖြင့် အဆုံးမရှိသော ဘောဇဉ်နှင့် ဆီတို့ကို ထောက်ပံ့ပေးခဲ့သည်။</w:t>
      </w:r>
    </w:p>
    <w:p/>
    <w:p>
      <w:r xmlns:w="http://schemas.openxmlformats.org/wordprocessingml/2006/main">
        <w:t xml:space="preserve">၁။ ဘုရားသခင်သည် အမြဲသစ္စာရှိပြီး ကျွန်ုပ်တို့၏လိုအပ်ချက်များကို ဖြည့်ဆည်းပေးသည်။</w:t>
      </w:r>
    </w:p>
    <w:p/>
    <w:p>
      <w:r xmlns:w="http://schemas.openxmlformats.org/wordprocessingml/2006/main">
        <w:t xml:space="preserve">၂။ သခင်ဘုရားကို ယုံကြည်ကိုးစားခြင်းသည် စစ်မှန်သောကြွယ်ဝမှု၏ တစ်ခုတည်းသောအရင်းအမြစ်ဖြစ်သည်။</w:t>
      </w:r>
    </w:p>
    <w:p/>
    <w:p>
      <w:r xmlns:w="http://schemas.openxmlformats.org/wordprocessingml/2006/main">
        <w:t xml:space="preserve">၁။ မဿဲ ၆:၂၅-၃၄; စိတ်မပူပါနှင့်၊ ဘုရားသခင်၏နိုင်ငံတော်ကို ဦးစွာရှာပါ။</w:t>
      </w:r>
    </w:p>
    <w:p/>
    <w:p>
      <w:r xmlns:w="http://schemas.openxmlformats.org/wordprocessingml/2006/main">
        <w:t xml:space="preserve">၂။ ဖိလိပ္ပိ ၄:၁၉; ငါ၏ဘုရားသခင်သည် ယေရှုခရစ်အားဖြင့် ဘုန်းကြီးသောစည်းစိမ်နှင့်အညီ သင်တို့အလိုရှိသမျှကို ပေးတော်မူမည်။</w:t>
      </w:r>
    </w:p>
    <w:p/>
    <w:p>
      <w:r xmlns:w="http://schemas.openxmlformats.org/wordprocessingml/2006/main">
        <w:t xml:space="preserve">1 Kings 17:17 ထိုနောက်မှ၊ မိန်းမ၏သား၊ သူ၏အနာသည် အလွန်နာ၍ အသက်ရှုမဝတော့။</w:t>
      </w:r>
    </w:p>
    <w:p/>
    <w:p>
      <w:r xmlns:w="http://schemas.openxmlformats.org/wordprocessingml/2006/main">
        <w:t xml:space="preserve">အမျိုးသမီးတစ်ဦးနှင့် သားဖြစ်သူသည် အလွန်နာမကျန်းဖြစ်ပြီး နောက်ဆုံးတွင် ကွယ်လွန်သွားသောအခါ ကံဆိုးမှုတစ်ခု ကြုံခဲ့ရသည်။</w:t>
      </w:r>
    </w:p>
    <w:p/>
    <w:p>
      <w:r xmlns:w="http://schemas.openxmlformats.org/wordprocessingml/2006/main">
        <w:t xml:space="preserve">၁။ နားမလည်နိုင်သော သေခြင်းတရား</w:t>
      </w:r>
    </w:p>
    <w:p/>
    <w:p>
      <w:r xmlns:w="http://schemas.openxmlformats.org/wordprocessingml/2006/main">
        <w:t xml:space="preserve">2. အဖြေမရသောမေးခွန်းများဖြင့် အသက်ရှင်နေထိုင်ရန် သင်ယူပါ။</w:t>
      </w:r>
    </w:p>
    <w:p/>
    <w:p>
      <w:r xmlns:w="http://schemas.openxmlformats.org/wordprocessingml/2006/main">
        <w:t xml:space="preserve">1. ယော ၁၁း၂၅-၂၆ - ယေရှုက၊ ငါသည် ထမြောက်ခြင်းနှင့် အသက်ဖြစ်၏။ ငါ့ကိုယုံကြည်သောသူမည်သည်ကား သေသော်လည်း၊ သူသည် အသက်ရှင်လိမ့်မည်၊၊ ငါ့ကိုယုံကြည်၍ အသက်ရှင်သော သူအပေါင်းတို့သည် ဘယ်သောအခါမျှ မသေရ။</w:t>
      </w:r>
    </w:p>
    <w:p/>
    <w:p>
      <w:r xmlns:w="http://schemas.openxmlformats.org/wordprocessingml/2006/main">
        <w:t xml:space="preserve">2. ဒေသနာ 3:1-8 - အရာခပ်သိမ်းအတွက် ရာသီတစ်ခု၊ ကောင်းကင်အောက်ရှိ အရာခပ်သိမ်းအတွက် အချိန်ဖြစ်သည်၊ မွေးဖွားချိန်နှင့် သေရမည့်အချိန်၊ စိုက်ရသောအချိန်နှင့် စိုက်သောအရာကို နှုတ်ရသောအချိန်ဖြစ်သည်။</w:t>
      </w:r>
    </w:p>
    <w:p/>
    <w:p>
      <w:r xmlns:w="http://schemas.openxmlformats.org/wordprocessingml/2006/main">
        <w:t xml:space="preserve">1 Kings 17:18 အိုဘုရားသခင်၏လူ၊ သင်သည် ငါနှင့်အဘယ်သို့ဆိုင်သနည်း။ ငါ့အပြစ်ကို အောက်မေ့ရန် ခေါ်၍ ငါ့သားကိုသတ်ခြင်းငှါ လာသလော။</w:t>
      </w:r>
    </w:p>
    <w:p/>
    <w:p>
      <w:r xmlns:w="http://schemas.openxmlformats.org/wordprocessingml/2006/main">
        <w:t xml:space="preserve">ဇရတ္တ၏မုဆိုးမသည် ဧလိယအား မိမိအပြစ်ကိုသတိရ၍ သားကိုသတ်ရန် အဘယ်ကြောင့်လာသနည်းဟု မေးလေ၏။</w:t>
      </w:r>
    </w:p>
    <w:p/>
    <w:p>
      <w:r xmlns:w="http://schemas.openxmlformats.org/wordprocessingml/2006/main">
        <w:t xml:space="preserve">1. ကျွန်ုပ်တို့နားမလည်သည့်တိုင် ဘုရားသခင်သည် သူ၏အလိုတော်နှင့် ကရုဏာတော်ကိုဆောင်ကြဉ်းရန် လူတို့ကိုအသုံးပြုသည်။</w:t>
      </w:r>
    </w:p>
    <w:p/>
    <w:p>
      <w:r xmlns:w="http://schemas.openxmlformats.org/wordprocessingml/2006/main">
        <w:t xml:space="preserve">၂။ ဘုရားသခင်သည် ကျွန်ုပ်တို့အား ကျွန်ုပ်တို့နားလည်နိုင်သည်ထက် သာ၍ကြီးမြတ်ပြီး ကျွန်ုပ်တို့ကို ကိုယ်တော် အမြဲရှာဖွေနေပါသည်။</w:t>
      </w:r>
    </w:p>
    <w:p/>
    <w:p>
      <w:r xmlns:w="http://schemas.openxmlformats.org/wordprocessingml/2006/main">
        <w:t xml:space="preserve">1. ရောမ 8:31-39 - “ထိုအမှုကို အဘယ်သို့ပြောရမည်နည်း၊ ဘုရားသခင်သည် ငါတို့ဘက်၌ရှိတော်မူလျှင်၊ အဘယ်သူသည် ငါတို့ဘက်၌ရှိတော်မူသနည်း၊ မိမိသားတော်ကို မနှမြောဘဲ ငါတို့ရှိသမျှအတွက် စွန့်ကြဲတော်မူသောသူသည် အဘယ်သို့နည်း။ ခပ်သိမ်းသောအရာတို့ကို ကျေးဇူးပြု၍ ငါတို့အား ပေးတော်မမူပါနှင့်၊ဘုရားသခင်ရွေးကောက်တော်မူသောသူတို့အား အဘယ်သူသည် စွဲချက်တင်ရမည်နည်း။ ငါတို့အတွက် အမှန်ပင် ဆုတောင်းပေးတော်မူသော ဘုရားသခင်သည် ငါတို့ကို ခရစ်တော်၏ ချစ်ခြင်းမေတ္တာနှင့် အဘယ်သူ ခွဲထုတ်မည်နည်း။ သတ်ခြင်းကို ခံရသော သိုးကဲ့သို့ ငါတို့သည် တနေ့လုံး သတ်ခြင်းကို ခံရကြ၏။</w:t>
      </w:r>
    </w:p>
    <w:p/>
    <w:p>
      <w:r xmlns:w="http://schemas.openxmlformats.org/wordprocessingml/2006/main">
        <w:t xml:space="preserve">၂။ ဆာလံ ၃၃:၄-၅ - "ထာဝရဘုရား၏ နှုတ်ကပတ်တော်သည် ဖြောင့်မတ်၍၊ အမှုတော်ရှိသမျှတို့သည် သစ္စာနှင့်ပြည့်စုံ၍၊ ဖြောင့်မတ်ခြင်းတရားနှင့် ဖြောင့်မတ်ခြင်းတရားကို နှစ်သက်တော်မူ၏။</w:t>
      </w:r>
    </w:p>
    <w:p/>
    <w:p>
      <w:r xmlns:w="http://schemas.openxmlformats.org/wordprocessingml/2006/main">
        <w:t xml:space="preserve">1 Kings 17:19 ကိုယ်တော်က၊ သင်၏သားကို ငါ့အား ပေးလော့ဟု မိန့်တော်မူ၏။ ရင်ခွင်ထဲကထုတ်၍ နေစရာအိမ်သို့ဆောင်သွား၍ မိမိခုတင်ပေါ်မှာ ထားလေ၏။</w:t>
      </w:r>
    </w:p>
    <w:p/>
    <w:p>
      <w:r xmlns:w="http://schemas.openxmlformats.org/wordprocessingml/2006/main">
        <w:t xml:space="preserve">ပရောဖက်ဧလိယသည် သားအတွက် မုဆိုးမတစ်ဦးကို တောင်းသောအခါ၊ မုဆိုးမသည် သူငယ်ကို ဧလိယအား ပေး၍ မုဆိုးမသည် သူငယ်ကို မိုဃ်းထပ်မြင့်သို့ဆောင်သွား၍ မိမိအိပ်ရာပေါ်မှာ တင်လေ၏။</w:t>
      </w:r>
    </w:p>
    <w:p/>
    <w:p>
      <w:r xmlns:w="http://schemas.openxmlformats.org/wordprocessingml/2006/main">
        <w:t xml:space="preserve">၁။ လိုအပ်သောအချိန်များတွင် ယုံကြည်ခြင်း၏အရေးပါမှု။</w:t>
      </w:r>
    </w:p>
    <w:p/>
    <w:p>
      <w:r xmlns:w="http://schemas.openxmlformats.org/wordprocessingml/2006/main">
        <w:t xml:space="preserve">2. ကျွန်ုပ်တို့၏အသက်တာတွင် ဘုရားသခင်ပေးစွမ်းသည်။</w:t>
      </w:r>
    </w:p>
    <w:p/>
    <w:p>
      <w:r xmlns:w="http://schemas.openxmlformats.org/wordprocessingml/2006/main">
        <w:t xml:space="preserve">1. Matthew 17:20 မိန့်တော်မူသည်ကား၊ သင်တို့၏ယုံကြည်ခြင်းနည်းသောကြောင့် ငါအမှန်ဆိုသည်ကား၊ သင်တို့သည် မုန်ညင်းစေ့ကဲ့သို့ ယုံကြည်ခြင်းရှိလျှင် ဤတောင်ကို ဤအရပ်မှ ရွေ့လော့ဟု မိန့်တော်မူ၏။ ရွေ့သွားမှာပါ၊ မင်းအတွက် ဘယ်အရာမှ မဖြစ်နိုင်ပါဘူး။</w:t>
      </w:r>
    </w:p>
    <w:p/>
    <w:p>
      <w:r xmlns:w="http://schemas.openxmlformats.org/wordprocessingml/2006/main">
        <w:t xml:space="preserve">၂။ ဟေဗြဲ ၁၁:၆ - “ယုံကြည်ခြင်းမရှိလျှင် ထိုသူကို စိတ်တော်နှင့်တွေ့ရန်မဖြစ်နိုင်။ အကြောင်းမူကား၊ ဘုရားသခင်ထံချဉ်းကပ်လိုသူမည်သည်ကား ကိုယ်တော်ရှိတော်မူကြောင်းကို ယုံကြည်ရမည်၊ ကိုယ်တော်ကိုရှာသောသူတို့အား ဆုချသည်ဟု ယုံကြည်ရမည်။</w:t>
      </w:r>
    </w:p>
    <w:p/>
    <w:p>
      <w:r xmlns:w="http://schemas.openxmlformats.org/wordprocessingml/2006/main">
        <w:t xml:space="preserve">1 Kings 17:20 ထာ​ဝ​ရ​ဘု​ရား​ကို​အော်​ဟစ်​၍ ``အ​ကျွန်ုပ်​၏​ဘု​ရား​သ​ခင်​ထာ​ဝ​ရ​ဘု​ရား၊ ကိုယ်​တော်​သည်​မိ​မိ​၏​သား​ကို​သတ်​ဖြတ်​၍​မိ​မိ​နှင့်​အ​တူ​နေ​သော မုတ်​ဆိုး​မ​ကို​လည်း​ကောင်း​ကောင်း​ရောက်​စေ​တော်​မူ​သ​လော။</w:t>
      </w:r>
    </w:p>
    <w:p/>
    <w:p>
      <w:r xmlns:w="http://schemas.openxmlformats.org/wordprocessingml/2006/main">
        <w:t xml:space="preserve">ဧလိယသည် မုဆိုးမ၏သားကို အဘယ်ကြောင့် သေစေသနည်းဟု မေးလျှောက်လျှင်၊</w:t>
      </w:r>
    </w:p>
    <w:p/>
    <w:p>
      <w:r xmlns:w="http://schemas.openxmlformats.org/wordprocessingml/2006/main">
        <w:t xml:space="preserve">၁။ ဘုရားသခင်ရဲ့ချစ်ခြင်းမေတ္တာကို ကျွန်ုပ်တို့ထင်မြင်ယူဆတဲ့ပုံစံအတိုင်း အမြဲမြင်တွေ့ရမှာမဟုတ်ပါဘူး။</w:t>
      </w:r>
    </w:p>
    <w:p/>
    <w:p>
      <w:r xmlns:w="http://schemas.openxmlformats.org/wordprocessingml/2006/main">
        <w:t xml:space="preserve">၂။ ခက်ခဲပုံပေါ်သည့်တိုင် ဘုရားသခင်ကို ယုံကြည်ခြင်းရှိရမည်။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ဟေဗြဲ 11:6 - ယုံကြည်ခြင်းမရှိဘဲ ဘုရားသခင်စိတ်တော်နှင့်တွေ့ရန် မဖြစ်နိုင်ပေ။ အကြောင်းမှာ အထံတော်သို့လာသူမည်သည်ကား ကိုယ်တော်ရှိတော်မူကြောင်းကို ယုံကြည်ရမည်ဖြစ်ပြီး စိတ်အားထက်သန်စွာရှာသောသူတို့အား ဆုချတော်မူမည်ဖြစ်သောကြောင့်တည်း။</w:t>
      </w:r>
    </w:p>
    <w:p/>
    <w:p>
      <w:r xmlns:w="http://schemas.openxmlformats.org/wordprocessingml/2006/main">
        <w:t xml:space="preserve">1 Kings 17:21 သူငယ်အပေါ်မှာ သုံးကြိမ်ဆန့်၍ ထာဝရဘုရားကို အော်ဟစ်၍၊ အိုအကျွန်ုပ်၏ ဘုရားသခင်ထာဝရဘုရား၊ ဤသူငယ်၏ဝိညာဉ်သည် သူ့အထဲသို့ တဖန်ပြန်ဝင်စေတော်မူပါစေသော။</w:t>
      </w:r>
    </w:p>
    <w:p/>
    <w:p>
      <w:r xmlns:w="http://schemas.openxmlformats.org/wordprocessingml/2006/main">
        <w:t xml:space="preserve">ဧလိယသည် သေဆုံးသွားသော ကလေးအား ပြန်လည်အသက်ရှင်စေရန် သခင်ဘုရားထံ ဆုတောင်းခဲ့သည်။</w:t>
      </w:r>
    </w:p>
    <w:p/>
    <w:p>
      <w:r xmlns:w="http://schemas.openxmlformats.org/wordprocessingml/2006/main">
        <w:t xml:space="preserve">1. ဆုတောင်းခြင်း၏တန်ခိုး- ဧလိယ၏ယုံကြည်ခြင်းသည် ကလေးတစ်ဦး၏အသက်တာကို မည်သို့ပြန်လည်ရရှိစေသနည်း။</w:t>
      </w:r>
    </w:p>
    <w:p/>
    <w:p>
      <w:r xmlns:w="http://schemas.openxmlformats.org/wordprocessingml/2006/main">
        <w:t xml:space="preserve">2. ဘုရားသခင်၏ ချစ်ခြင်းမေတ္တာ၏ အံ့ဖွယ်သဘာဝ သဘာဝ- ဧလိယ၏ဆုတောင်းချက်ကို ဘုရားသခင် ဖြေကြားပုံ</w:t>
      </w:r>
    </w:p>
    <w:p/>
    <w:p>
      <w:r xmlns:w="http://schemas.openxmlformats.org/wordprocessingml/2006/main">
        <w:t xml:space="preserve">1. ယာကုပ် 5:16 - ဖြောင့်မတ်သောသူ၏ဆုတောင်းခြင်းသည် လုပ်ဆောင်နေသကဲ့သို့ ကြီးစွာသောတန်ခိုးရှိသည်။</w:t>
      </w:r>
    </w:p>
    <w:p/>
    <w:p>
      <w:r xmlns:w="http://schemas.openxmlformats.org/wordprocessingml/2006/main">
        <w:t xml:space="preserve">2. Mark 10:27 ယေရှုသည် ထိုသူတို့ကိုကြည့်ရှု၍၊ လူနှင့်မဖြစ်နိုင်သော်လည်း ဘုရားသခင်နှင့်မဆိုင်။ အကြောင်းမူကား၊ အရာခပ်သိမ်းသည် ဘုရားသခင်နှင့်ဖြစ်နိုင်၏။</w:t>
      </w:r>
    </w:p>
    <w:p/>
    <w:p>
      <w:r xmlns:w="http://schemas.openxmlformats.org/wordprocessingml/2006/main">
        <w:t xml:space="preserve">1 Kings 17:22 ဧလိယ၏စကားသံကို ထာဝရဘုရားသည် ကြားတော်မူ၏။ သူငယ်၏ဝိညာဉ်သည် သူ့အထဲသို့ ပြန်ဝင်၍ အသက်ပြန်ရှင်၏။</w:t>
      </w:r>
    </w:p>
    <w:p/>
    <w:p>
      <w:r xmlns:w="http://schemas.openxmlformats.org/wordprocessingml/2006/main">
        <w:t xml:space="preserve">ဧလိယသည် သခင်ဘုရားထံ ဆုတောင်းပြီး ကလေးကို အသက်ပြန်ရှင်စေခဲ့သည်။</w:t>
      </w:r>
    </w:p>
    <w:p/>
    <w:p>
      <w:r xmlns:w="http://schemas.openxmlformats.org/wordprocessingml/2006/main">
        <w:t xml:space="preserve">1. ဆုတောင်းခြင်းဖြင့် အံ့ဖွယ်အမှုများ ဖြစ်နိုင်သည်။</w:t>
      </w:r>
    </w:p>
    <w:p/>
    <w:p>
      <w:r xmlns:w="http://schemas.openxmlformats.org/wordprocessingml/2006/main">
        <w:t xml:space="preserve">2. ယုံကြည်ခြင်းတန်ခိုး</w:t>
      </w:r>
    </w:p>
    <w:p/>
    <w:p>
      <w:r xmlns:w="http://schemas.openxmlformats.org/wordprocessingml/2006/main">
        <w:t xml:space="preserve">1. Mark 11:23-24 - ငါအမှန်အကန်ဆိုသည်ကား၊ အကြင်သူသည် ဤတောင်ကိုသွားလော့၊ ပင်လယ်ထဲသို့ ပစ်ချ၍ စိတ်နှလုံးထဲ၌ ယုံမှားခြင်းမရှိဘဲ သူတို့ပြောသောစကားသည် ဖြစ်လတ္တံ့ဟု ယုံကြည်လျှင်၊ သူတို့ကို။</w:t>
      </w:r>
    </w:p>
    <w:p/>
    <w:p>
      <w:r xmlns:w="http://schemas.openxmlformats.org/wordprocessingml/2006/main">
        <w:t xml:space="preserve">2. ယာကုပ် 5:16-18 - ထို့ကြောင့်၊ သင်တို့၏အပြစ်များကို အချင်းချင်း ဝန်ခံပြီး အနာရောဂါကင်းငြိမ်းစေခြင်းငှာ အချင်းချင်းအတွက် ဆုတောင်းကြလော့။ ဖြောင့်​မတ်​သူ​တစ်​ဦး​၏​ပ​တ္ထ​နာ​သည် စွမ်း​အား​တော်​ရှိ​သည်​ဖြစ်​၏။ ဧလိယသည် ကျွန်ုပ်တို့ကဲ့သို့ပင် လူသားတစ်ဦးဖြစ်သည်။ မိုးမရွာစေရန် စိတ်အားထက်သန်စွာ ဆုတောင်းပြီး သုံးနှစ်နှင့် ခြောက်လကြာအောင် မြေကြီးပေါ်တွင် မိုးမရွာခဲ့ပါ။ တဖန်ဆုတောင်း၍ ကောင်းကင်သည် မိုဃ်းရွာစေ၍၊ မြေကြီးသည် အသီးကိုသီးလေ၏။</w:t>
      </w:r>
    </w:p>
    <w:p/>
    <w:p>
      <w:r xmlns:w="http://schemas.openxmlformats.org/wordprocessingml/2006/main">
        <w:t xml:space="preserve">1 Kings 17:23 ဧလိယသည် သူငယ်ကိုယူ၍ အခန်းပြင်မှ အိမ်သို့ဆောင်ခဲ့၍ အမိထံသို့ အပ်လိုက်သဖြင့်၊ ဧလိယကလည်း၊ ကြည့်ရှုလော့။</w:t>
      </w:r>
    </w:p>
    <w:p/>
    <w:p>
      <w:r xmlns:w="http://schemas.openxmlformats.org/wordprocessingml/2006/main">
        <w:t xml:space="preserve">ပရောဖက်ဧလိယသည် သေဆုံးသွားသောကလေးငယ်ကို ပြန်လည်အသက်သွင်းခဲ့သည်။</w:t>
      </w:r>
    </w:p>
    <w:p/>
    <w:p>
      <w:r xmlns:w="http://schemas.openxmlformats.org/wordprocessingml/2006/main">
        <w:t xml:space="preserve">၁။ ဘုရားသခင်သည် နိမိတ်လက္ခဏာများကို စွမ်းဆောင်နိုင်စွမ်းရှိပြီး သေခြင်းမှ အသက်ပြန်ရှင်လာစေရန် တန်ခိုးရှိသည်။</w:t>
      </w:r>
    </w:p>
    <w:p/>
    <w:p>
      <w:r xmlns:w="http://schemas.openxmlformats.org/wordprocessingml/2006/main">
        <w:t xml:space="preserve">2- သေခြင်းနှင့်ရင်ဆိုင်ရသည့်အခါ၌ပင် ဘုရားသခင်သည် ကျွန်ုပ်တို့အား မျှော်လင့်ချက်နှင့် အသက်ကိုပေးမည်ဟူ၍ ယုံကြည်စိတ်ချနိုင်ပါသည်။</w:t>
      </w:r>
    </w:p>
    <w:p/>
    <w:p>
      <w:r xmlns:w="http://schemas.openxmlformats.org/wordprocessingml/2006/main">
        <w:t xml:space="preserve">1: John 11:25-26 - ယေရှုက၊ ငါသည် ထမြောက်ခြင်းနှင့် အသက်ဖြစ်၏။ ငါ့ကိုယုံကြည်သောသူမည်သည်ကား သေသော်လည်း၊ သူသည် အသက်ရှင်လိမ့်မည်၊၊ ငါ့ကိုယုံကြည်၍ အသက်ရှင်သော သူအပေါင်းတို့သည် ဘယ်သောအခါမျှ မသေရ။</w:t>
      </w:r>
    </w:p>
    <w:p/>
    <w:p>
      <w:r xmlns:w="http://schemas.openxmlformats.org/wordprocessingml/2006/main">
        <w:t xml:space="preserve">ရှင်မဿဲ ၉း၁၈-၁၉ - ဤအရာများကို မိန့်တော်မူစဉ်တွင် မင်းအရာရှိတစ်ဦးသည် လာ၍ ငါ့သမီးသေပါပြီ၊ လာ၍ လက်ကိုတင်တော်မူပါဟု လျှောက်လျှင်၊ . ယေရှုသည် ထ၍ တပည့်တော်တို့နှင့်အတူ လိုက်တော်မူ၏။</w:t>
      </w:r>
    </w:p>
    <w:p/>
    <w:p>
      <w:r xmlns:w="http://schemas.openxmlformats.org/wordprocessingml/2006/main">
        <w:t xml:space="preserve">1 Kings 17:24 မိန်းမကလည်း၊ သင်သည် ဘုရားသခင်၏လူဖြစ်တော်မူကြောင်းကို၎င်း၊ သင်၏နှုတ်၌ထာဝရဘုရား၏ နှုတ်ကပတ်တော်သည် သမ္မာတရားဖြစ်သည်ကို၎င်း ငါသိ၏။</w:t>
      </w:r>
    </w:p>
    <w:p/>
    <w:p>
      <w:r xmlns:w="http://schemas.openxmlformats.org/wordprocessingml/2006/main">
        <w:t xml:space="preserve">ထာ​ဝ​ရ​ဘု​ရား​၏​နှုတ်​က​ပတ်​တော်​အမှန်​ကို​မြင်​သော​အ​ခါ ဧ​လိ​ယ​သည်​ဘု​ရား​သ​ခင်​၏​လူ​တစ်​ဦး​ဖြစ်​ကြောင်း​အ​မျိုး​သ​မီး​မှ​ဝန်​ခံ​၏။</w:t>
      </w:r>
    </w:p>
    <w:p/>
    <w:p>
      <w:r xmlns:w="http://schemas.openxmlformats.org/wordprocessingml/2006/main">
        <w:t xml:space="preserve">၁။ ဘုရားသခင့်နှုတ်ကပါဌ်တော်၏ တန်ခိုး– ဧလိယသည် ကျွန်ုပ်တို့အား သခင်ဘုရား၏အမှန်တရား၏ တန်ခိုးပြပုံ၊</w:t>
      </w:r>
    </w:p>
    <w:p/>
    <w:p>
      <w:r xmlns:w="http://schemas.openxmlformats.org/wordprocessingml/2006/main">
        <w:t xml:space="preserve">2. ဘုရားသခင်၏သစ္စာတော်ကို ယုံကြည်ခြင်း- ဧလိယသည် သခင်ဘုရား၏ကတိတော်များ၏ သစ္စာရှိမှုကို မည်သို့ပြသခဲ့သည်</w:t>
      </w:r>
    </w:p>
    <w:p/>
    <w:p>
      <w:r xmlns:w="http://schemas.openxmlformats.org/wordprocessingml/2006/main">
        <w:t xml:space="preserve">1. Luke 17:5-6 တမန်တော်တို့က၊ ငါတို့၏ယုံကြည်ခြင်းကို တိုးပွားစေလော့ဟု သခင်ဘုရားအား မိန့်တော်မူသည်ကား၊ သင်တို့သည် မုန်ညင်းစေ့လောက်မျှသော ယုံကြည်ခြင်းရှိလျှင် ဤပိုးစာပင်ကို နှုတ်ပယ်၍ ပင်လယ်၌ စိုက်ထားလော့ဟု မိန့်တော်မူ၏။ ပြီးတော့ မင်းကို နာခံလိမ့်မယ်။"</w:t>
      </w:r>
    </w:p>
    <w:p/>
    <w:p>
      <w:r xmlns:w="http://schemas.openxmlformats.org/wordprocessingml/2006/main">
        <w:t xml:space="preserve">၂ တိမောသေ ၃:၁၆ - “ကျမ်းစာရှိသမျှသည် ဘုရားသခင်မှုတ်သွင်းထားပြီး သွန်သင်ခြင်း၊ ဆုံးမခြင်း၊ ပြုပြင်ခြင်း၊ ဖြောင့်မတ်ခြင်း၌ လေ့ကျင့်ခြင်းအတွက် အသုံးဝင်သည်။</w:t>
      </w:r>
    </w:p>
    <w:p/>
    <w:p>
      <w:r xmlns:w="http://schemas.openxmlformats.org/wordprocessingml/2006/main">
        <w:t xml:space="preserve">1 Kings အခန်းကြီး 18 တွင် ပရောဖက်ဧလိယနှင့် ကရမေလတောင်ပေါ်ရှိ ဗာလ၏ပရောဖက်များကြား ပြင်းထန်စွာထိပ်တိုက်တွေ့မှုအကြောင်း၊ ဘုရားသခင်၏တန်ခိုးတော်ကိုပြသပြီး ရုပ်ပုံကိုးကွယ်ခြင်း၏ မှားယွင်းသောအယူကို ဖော်ထုတ်ပြသသည့်အကြောင်းကို ပြန်ပြောပြသည်။</w:t>
      </w:r>
    </w:p>
    <w:p/>
    <w:p>
      <w:r xmlns:w="http://schemas.openxmlformats.org/wordprocessingml/2006/main">
        <w:t xml:space="preserve">ပထမအပိုဒ်- ဤအခန်းသည် သုံးနှစ်တာကာလအတွင်း ပြင်းထန်သောမိုးခေါင်မှုအကြောင်း ဖော်ပြခြင်းဖြင့် အစပြုပါသည်။ ဧလိယသည် ဤအချိန်အတွင်း ပရောဖက်များကို လျှို့ဝှက်ဝှက်၍ ပံ့ပိုးပေးသော ဘုရားသခင်ကို ရိုသေကိုင်းရှိုင်းသူ ဩဗဒိနှင့် တွေ့ဆုံသည် (၁ ဓမ္မရာဇဝင် ၁၈:၁-၆)။</w:t>
      </w:r>
    </w:p>
    <w:p/>
    <w:p>
      <w:r xmlns:w="http://schemas.openxmlformats.org/wordprocessingml/2006/main">
        <w:t xml:space="preserve">ဒုတိယအပိုဒ်– ဧလိယသည် ဘုရင်အာဟပ်ထံ ခေါ်ဆောင်ရန် ဩဗဒိကိုစိန်ခေါ်သည်။ အာဟပ်ရောက်လာသောအခါ၊ ဧလိယသည် ဘုရားသခင်အစား ဗာလကိုကိုးကွယ်ခြင်းဖြင့် ဣသရေလပြည်၌ ဒုက္ခဖြစ်စေသည်ဟု စွပ်စွဲခဲ့သည် (၁ ဓမ္မရာဇဝင် ၁၈း၁၆-၁၈)။</w:t>
      </w:r>
    </w:p>
    <w:p/>
    <w:p>
      <w:r xmlns:w="http://schemas.openxmlformats.org/wordprocessingml/2006/main">
        <w:t xml:space="preserve">၃ အပိုဒ်- ဧလိယသည် ဘုရားသခင်နှင့် ဗာလ၏ပရောဖက်များအကြား ကရမေလတောင်ပေါ်တွင် ယှဉ်ပြိုင်ရန် အဆိုတင်သွင်းသည်။ ဤတိုက်ပွဲကို သက်သေခံရန် လူများစုဝေးကြသည် (၁ ဓမ္မရာဇဝင် ၁၈း၁၉-၂၀)။</w:t>
      </w:r>
    </w:p>
    <w:p/>
    <w:p>
      <w:r xmlns:w="http://schemas.openxmlformats.org/wordprocessingml/2006/main">
        <w:t xml:space="preserve">4 အပိုဒ်- ဗာလ၏ပရောဖက်များကို ဧလိယ စိန်ခေါ်ပုံ ဇာတ်ကြောင်းသည် ပူဇော်သက္ကာကိုပြင်ဆင်ပြီး မီးကိုလွှတ်ပါရန် သူတို့၏ဘုရားအား တောင်းဆိုထားသည်။ ပြင်းပြစွာ အားထုတ်ကြသော်လည်း ဘာမှမဖြစ်ဘူး (၁ ဓမ္မရာဇဝင် ၁၈၊ ၂၁-၂၉)။</w:t>
      </w:r>
    </w:p>
    <w:p/>
    <w:p>
      <w:r xmlns:w="http://schemas.openxmlformats.org/wordprocessingml/2006/main">
        <w:t xml:space="preserve">၅ အပိုဒ်- ထို့နောက် ဧလိယသည် ပျက်စီးသွားသော ဘုရားသခင်အား ဆက်ကပ်ထားသော ယဇ်ပလ္လင်ကို ပြန်လည်တည်ဆောက်သည်။ ပူဇော်သက္ကာကို ပူဇော်၍၊ သုံးကြိမ်ရေနှင့် ရော၍ ကောင်းကင်မှ မီးကို တောင်းလေ၏။ တုံ့ပြန်မှုအားဖြင့်၊ ဘုရားသခင်သည် ယဇ်ပူဇော်ရုံသာမက လောင်သောမီးကို သူ၏တန်ခိုးပြသမှုဖြင့် ရေအားလုံးကို လျှာဖြင့်လျက်သည် (၁ ဓမ္မရာဇဝင် ၁၈၊ ၃၀-၃၉)။</w:t>
      </w:r>
    </w:p>
    <w:p/>
    <w:p>
      <w:r xmlns:w="http://schemas.openxmlformats.org/wordprocessingml/2006/main">
        <w:t xml:space="preserve">၆ အပိုဒ်– ကရမေလတောင်မှာရှိနေတဲ့ ပရောဖက်အတုအယောင်အားလုံးကို ဖမ်းဆီးဖို့ လူတွေကို ဧလိယ အမိန့်ပေးနေတဲ့ အခန်းကို နိဂုံးချုပ်ထားပါတယ်။ ကွပ်မျက်ခံရသော ကိရှုန်တောင်ကြားသို့ ခေါ်ဆောင်သွားသည် (၁ ရာ ၁၈း၄၀)။</w:t>
      </w:r>
    </w:p>
    <w:p/>
    <w:p>
      <w:r xmlns:w="http://schemas.openxmlformats.org/wordprocessingml/2006/main">
        <w:t xml:space="preserve">7 အပိုဒ်- ကရမေလတောင်ပေါ်မတက်မီ ဆုတောင်းခြင်းမပြုမီ နှစ်ပေါင်းများစွာ မိုးခေါင်ပြီးနောက် မိုးရွာလာသည်ကို ဧလိယက အာဟပ်အား အသိပေးခဲ့သည်။ ထိုအချိန်တွင် ဧလိယသည် ကရမေလတောင်ပေါ်သို့ ခုနစ်ကြိမ်တိုင်တိုင် ဦးညွှတ်ဆုတောင်းကာ မိုးရွာမည့်အချိန်ကို အချက်ပြနေသည့် တိမ်ငယ်တစ်ခုအား မတွေ့မြင်မီတွင် ခုနစ်ကြိမ်တိုင်တိုင် ဦးညွှတ်ဆုတောင်းခဲ့သည်။</w:t>
      </w:r>
    </w:p>
    <w:p/>
    <w:p>
      <w:r xmlns:w="http://schemas.openxmlformats.org/wordprocessingml/2006/main">
        <w:t xml:space="preserve">အချုပ်အားဖြင့်ဆိုရသော်၊ 1 ဘုရင်များအခန်း ဆယ့်ရှစ်တွင် ဗာလ၏ပရောဖက်များနှင့် ဧလိယ ထိပ်တိုက်တွေ့ပုံကို သရုပ်ဖော်ထားပြီး၊ ပြင်းထန်သောမိုးခေါင်ရေရှားမှုများ ဆက်လက်တည်ရှိနေကာ ဧလိယက အာဟပ်ကို စွပ်စွဲသည်။ ပြိုင်ပွဲတစ်ခု အဆိုပြုသည်၊ ဗာလ၏ပရောဖက်များ ပျက်ကွက်သည်၊ ဧလိယသည် ဘုရားသခင်ကို ဖိတ်ခေါ်သည်၊ သူ၏ပူဇော်သက္ကာကို မီးတောက်လောင်စေသည်။ ပရောဖက်အတုအယောင်တွေ ကွပ်မျက်ခံရပြီး နောက်ဆုံးမှာ မိုးရွာပြန်တယ်။ ဤအခန်းသည် အချုပ်အားဖြင့်ဆိုရသော် ဘုရား၏ဝင်ရောက်စွက်ဖက်မှု နှင့် အတုအယောင်ဘုရားများနှင့်၊ ရုပ်တုများ၏ တန်ခိုးမဲ့ခြင်း နှင့် အံ့ဖွယ်နိမိတ်များအားဖြင့် ဆုချခံရသည့် သစ္စာရှိခြင်းကဲ့သို့သော အကြောင်းအရာများကို စူးစမ်းသည်။</w:t>
      </w:r>
    </w:p>
    <w:p/>
    <w:p>
      <w:r xmlns:w="http://schemas.openxmlformats.org/wordprocessingml/2006/main">
        <w:t xml:space="preserve">1 Kings 18:1 ရက်အတန်ကြာသောအခါ၊ တတိယနှစ်တွင်၊ ဧလိယသို့ ထာဝရဘုရား၏ နှုတ်ကပတ်တော်သည် ရောက်လာ၍၊ အာဟပ်အား သွားလော့။ မြေကြီးပေါ်သို့ မိုဃ်းရွာစေမည်။</w:t>
      </w:r>
    </w:p>
    <w:p/>
    <w:p>
      <w:r xmlns:w="http://schemas.openxmlformats.org/wordprocessingml/2006/main">
        <w:t xml:space="preserve">ရက်များစွာကြာပြီးနောက်၊ ဘုရားသခင်သည် ဧလိယသို့ရောက်လာပြီး ဘုရားသခင်သည် မြေကြီးပေါ်၌ မိုးရွာစေမည့်အတိုင်း အာဟပ်အား မိမိကိုယ်မိမိပြရန် ပြောခဲ့သည်။</w:t>
      </w:r>
    </w:p>
    <w:p/>
    <w:p>
      <w:r xmlns:w="http://schemas.openxmlformats.org/wordprocessingml/2006/main">
        <w:t xml:space="preserve">၁။ ဘုရားသခင့်နှုတ်ကပါဌ်တော်သည် တန်ခိုးနှင့်သစ္စာရှိသည်။</w:t>
      </w:r>
    </w:p>
    <w:p/>
    <w:p>
      <w:r xmlns:w="http://schemas.openxmlformats.org/wordprocessingml/2006/main">
        <w:t xml:space="preserve">၂။ နာခံခြင်းသည် ကောင်းချီးပေးသည်။</w:t>
      </w:r>
    </w:p>
    <w:p/>
    <w:p>
      <w:r xmlns:w="http://schemas.openxmlformats.org/wordprocessingml/2006/main">
        <w:t xml:space="preserve">1. Isaiah 55:10-11 - အကြောင်းမူကား၊ မိုးရွာ၍ မိုဃ်းပွင့်သည် မိုဃ်းရွာသကဲ့သို့၊ မိုဃ်းပွင့်သည် မိုဃ်းရွာသဖြင့် ဤအရပ်သို့ မပြန်ဘဲ မြေကြီးကို ရေလောင်း၍ မျိုးစေ့ကြဲသောသူအား မျိုးစေ့ကို ပေးစေခြင်းငှါ၊ စားသောသူအား မုန့်- ငါ့နှုတ်မှထွက်သော ငါ့စကားသည် အချည်းနှီးမဖြစ်ဘဲ၊ ငါနှစ်သက်သောအရာကို ပြီးမြောက်စေ၍၊ ငါပေးလိုက်သောအရာ၌ ကြွယ်ဝလိမ့်မည်။</w:t>
      </w:r>
    </w:p>
    <w:p/>
    <w:p>
      <w:r xmlns:w="http://schemas.openxmlformats.org/wordprocessingml/2006/main">
        <w:t xml:space="preserve">2. James 1:22-25 - သို့သော်လည်း၊ သင်တို့သည် ကိုယ်ကိုကိုယ်လှည့်ဖြား၍ နှုတ်ကပတ်တော်ကို ကျင့်သောသူဖြစ်ကြလော့။ အကြောင်းမူကား၊ နှုတ်ကပတ်တော်ကို ကြားနာ၍ မကျင့်သောသူမည်သည်ကား၊ ဖန်ခွက်၌ မိမိပကတိမျက်နှာကို မြင်သောသူနှင့် တူ၏။ အကြောင်းမူကား၊ သူသည် မိမိကိုယ်မိမိ ကြည့်ရှု၍ သွားရာလမ်းကို ချက်ခြင်းမေ့လျော့တတ်၏။ လွတ်လပ်ခြင်းတရား၏ စုံလင်ခြင်းတရားကို စေ့စေ့ကြည့်ရှု၍ တရားကို ကျင့်သောသူသည် မေ့လျော့သောသူမဟုတ်၊ အကျင့်ကို ကျင့်သောသူဖြစ်၏၊ ထိုသူသည် မိမိအကျင့်၌ မင်္ဂလာရှိလိမ့်မည်။</w:t>
      </w:r>
    </w:p>
    <w:p/>
    <w:p>
      <w:r xmlns:w="http://schemas.openxmlformats.org/wordprocessingml/2006/main">
        <w:t xml:space="preserve">1 Kings 18:2 ဧလိယသည် အာဟပ်အား ပြခြင်းငှါ သွားလေ၏။ ရှမာရိမြို့၌ အလွန်အစာခေါင်းပါး၏။</w:t>
      </w:r>
    </w:p>
    <w:p/>
    <w:p>
      <w:r xmlns:w="http://schemas.openxmlformats.org/wordprocessingml/2006/main">
        <w:t xml:space="preserve">ဧလိယသည် ရှမာရိမြို့၌ အလွန်အစာခေါင်းပါးသောကာလတွင် အာဟပ်ထံသွားခဲ့သည်။</w:t>
      </w:r>
    </w:p>
    <w:p/>
    <w:p>
      <w:r xmlns:w="http://schemas.openxmlformats.org/wordprocessingml/2006/main">
        <w:t xml:space="preserve">1. ခက်ခဲသောအချိန်များတွင် ယုံကြည်ခြင်းတန်ခိုး</w:t>
      </w:r>
    </w:p>
    <w:p/>
    <w:p>
      <w:r xmlns:w="http://schemas.openxmlformats.org/wordprocessingml/2006/main">
        <w:t xml:space="preserve">2. ဘုရားသခင်သည် လိုအပ်သောအချိန်၌ ဖြည့်ဆည်းပေးလိမ့်မည်။</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Philippians 4:19 - ငါ၏ဘုရားသခင်သည် ယေရှုခရစ်၌ ဘုန်းအသရေတော်နှင့် စည်းစိမ်ရှိသည်အတိုင်း သင်တို့၏အလိုရှိသမျှကို ဖြည့်ဆည်းပေးလိမ့်မည်။</w:t>
      </w:r>
    </w:p>
    <w:p/>
    <w:p>
      <w:r xmlns:w="http://schemas.openxmlformats.org/wordprocessingml/2006/main">
        <w:t xml:space="preserve">1 Kings 18:3 အာဟပ်သည် မိမိအိမ်တော်ဝန် ဩဗဒိကို ခေါ်၍၊ ဩဗဒိသည် ထာဝရဘုရားကို အလွန်ကြောက်ရွံ့၍၊</w:t>
      </w:r>
    </w:p>
    <w:p/>
    <w:p>
      <w:r xmlns:w="http://schemas.openxmlformats.org/wordprocessingml/2006/main">
        <w:t xml:space="preserve">)</w:t>
      </w:r>
    </w:p>
    <w:p/>
    <w:p>
      <w:r xmlns:w="http://schemas.openxmlformats.org/wordprocessingml/2006/main">
        <w:t xml:space="preserve">ဩဗဒိသည် ထာဝရဘုရားကို အလွန်ကြောက်ရွံ့သောကြောင့်၊ အာဟပ်သည် မိမိအိမ်တော်ဝန် ဩဗဒိကို ခေါ်၍၊</w:t>
      </w:r>
    </w:p>
    <w:p/>
    <w:p>
      <w:r xmlns:w="http://schemas.openxmlformats.org/wordprocessingml/2006/main">
        <w:t xml:space="preserve">1. ထာဝရဘုရားကိုကြောက်ရွံ့ခြင်း၌ အသက်ရှင်ခြင်း- ဩဗဒိ၏စံနမူနာ</w:t>
      </w:r>
    </w:p>
    <w:p/>
    <w:p>
      <w:r xmlns:w="http://schemas.openxmlformats.org/wordprocessingml/2006/main">
        <w:t xml:space="preserve">2. ကြောက်ရွံ့ခြင်း၏စွမ်းအား- ကျွန်ုပ်တို့၏ကြောက်ရွံ့မှုကို ယုံကြည်ခြင်းဖြင့် ကျော်လွှားပါ။</w:t>
      </w:r>
    </w:p>
    <w:p/>
    <w:p>
      <w:r xmlns:w="http://schemas.openxmlformats.org/wordprocessingml/2006/main">
        <w:t xml:space="preserve">1. Matthew 10:28 - "ကိုယ်ခန္ဓာကိုသတ်၍ ဝိညာဉ်ကိုမသတ်နိုင်သောသူတို့ကို မကြောက်ကြနှင့်။ ငရဲ၌ စိတ်နှင့်ကိုယ်ခန္ဓာကို ဖျက်ဆီးနိုင်သောသူကို ကြောက်ကြလော့။"</w:t>
      </w:r>
    </w:p>
    <w:p/>
    <w:p>
      <w:r xmlns:w="http://schemas.openxmlformats.org/wordprocessingml/2006/main">
        <w:t xml:space="preserve">2. သုတ္တံ 19:23 - "ထာဝရဘုရားကိုကြောက်ရွံ့သောသဘောသည် အသက်ကို ဆောင်တတ်၏။ အကြင်သူသည် ချမ်းသာရာရ၏၊ ထိုသူသည် ဘေးဥပဒ်အားဖြင့် မရောက်ရ။"</w:t>
      </w:r>
    </w:p>
    <w:p/>
    <w:p>
      <w:r xmlns:w="http://schemas.openxmlformats.org/wordprocessingml/2006/main">
        <w:t xml:space="preserve">1 Kings 18:4 အကြောင်းမူကား၊ ယေဇဗေလသည် ထာဝရဘုရား၏ ပရောဖက်တို့ကို ပယ်ဖြတ်သောအခါ၊ သြဗဒိသည် ပရောဖက်တရာကိုယူ၍ ဂူထဲတွင် ငါးဆယ်ဖြင့် ဝှက်ထား၍ မုန့်နှင့်ရေကို ကျွေးလေ၏။)</w:t>
      </w:r>
    </w:p>
    <w:p/>
    <w:p>
      <w:r xmlns:w="http://schemas.openxmlformats.org/wordprocessingml/2006/main">
        <w:t xml:space="preserve">ဩဗဒိသည် ယေဇဗေလ၏ဒေါသအမျက်မှ ပရောဖက်အယောက် ၁၀၀ ကို ဝှက်ထားပြီး အစာနှင့်ရေကို ပေးသည်။</w:t>
      </w:r>
    </w:p>
    <w:p/>
    <w:p>
      <w:r xmlns:w="http://schemas.openxmlformats.org/wordprocessingml/2006/main">
        <w:t xml:space="preserve">1. အကာအကွယ်၏ တန်ခိုး- ဩဗဒိ၏ ယုံကြည်ခြင်းနှင့် သနားကြင်နာမှု ဇာတ်လမ်း</w:t>
      </w:r>
    </w:p>
    <w:p/>
    <w:p>
      <w:r xmlns:w="http://schemas.openxmlformats.org/wordprocessingml/2006/main">
        <w:t xml:space="preserve">၂။ ဩဗဒိ၏ရဲစွမ်းသတ္တိ၊</w:t>
      </w:r>
    </w:p>
    <w:p/>
    <w:p>
      <w:r xmlns:w="http://schemas.openxmlformats.org/wordprocessingml/2006/main">
        <w:t xml:space="preserve">1. ဆာလံ 91:4 - အမွေးအတောင်တို့ဖြင့် ဖုံးအုပ်တော်မူသဖြင့်၊ အတောင်တော်အောက်၌ သင်သည် ခိုလှုံရာဖြစ်လိမ့်မည်။ သစ္စာတော်သည် သင်၏အကွယ်အကာဖြစ်လိမ့်မည်။</w:t>
      </w:r>
    </w:p>
    <w:p/>
    <w:p>
      <w:r xmlns:w="http://schemas.openxmlformats.org/wordprocessingml/2006/main">
        <w:t xml:space="preserve">2. ဟေဗြဲ 13:6 ထို့ကြောင့်၊ ထာဝရဘုရားသည် ငါ၏အထောက်အမဖြစ်တော်မူ၏။ မကြောက်ဘူး။ အသေကောင်တွေက ငါ့အတွက် ဘာလုပ်ပေးနိုင်မလဲ။</w:t>
      </w:r>
    </w:p>
    <w:p/>
    <w:p>
      <w:r xmlns:w="http://schemas.openxmlformats.org/wordprocessingml/2006/main">
        <w:t xml:space="preserve">1 Kings 18:5 အာဟပ်ကလည်း၊ ရေတွင်းရှိသမျှ၊ ချောင်းရေရှိသမျှတို့၊ ပြည်သို့သွားလော့။ တိရစ္ဆာန်အပေါင်းတို့ကို မဆုံးရှုံးစေခြင်းငှါ၊ မြင်းနှင့် မျှားတို့ကို ကယ်တင်ခြင်းငှါ မြက်ပင်ကို ရှာကြလော့ဟု ဩဗဒိအား ဆို၏။</w:t>
      </w:r>
    </w:p>
    <w:p/>
    <w:p>
      <w:r xmlns:w="http://schemas.openxmlformats.org/wordprocessingml/2006/main">
        <w:t xml:space="preserve">မြင်းများ၊ နွားများနှင့် အခြားသားရဲများ ငတ်မွတ်ခြင်းမှ ကယ်တင်ရန် ဩဗဒိအား မြက်ရှာရန် အာဟပ် ညွှန်ကြားခဲ့သည်။</w:t>
      </w:r>
    </w:p>
    <w:p/>
    <w:p>
      <w:r xmlns:w="http://schemas.openxmlformats.org/wordprocessingml/2006/main">
        <w:t xml:space="preserve">၁။ အခြားသူများ၏ လိုအပ်ချက်များကို ဖြည့်ဆည်းပေးခြင်း၏ အရေးပါမှု။</w:t>
      </w:r>
    </w:p>
    <w:p/>
    <w:p>
      <w:r xmlns:w="http://schemas.openxmlformats.org/wordprocessingml/2006/main">
        <w:t xml:space="preserve">2. အနာဂတ်အတွက် ကြိုတင်ပြင်ဆင်ထားရန် အရေးကြီးသည်။</w:t>
      </w:r>
    </w:p>
    <w:p/>
    <w:p>
      <w:r xmlns:w="http://schemas.openxmlformats.org/wordprocessingml/2006/main">
        <w:t xml:space="preserve">1. Philippians 4:19 ငါ၏ဘုရားသခင်သည် ယေရှုခရစ်၌ ဘုန်းအသရေတော်နှင့် စည်းစိမ်ရှိသည်နှင့်အညီ၊</w:t>
      </w:r>
    </w:p>
    <w:p/>
    <w:p>
      <w:r xmlns:w="http://schemas.openxmlformats.org/wordprocessingml/2006/main">
        <w:t xml:space="preserve">2. Proverbs 27:12 ပညာသတိရှိသောသူသည် ဒုစရိုက်ကို ကြိုမြင်၍ ပုန်းရှောင်တတ်၏။ မိုက်သောသူမူကား၊ လွန်သွား၍၊</w:t>
      </w:r>
    </w:p>
    <w:p/>
    <w:p>
      <w:r xmlns:w="http://schemas.openxmlformats.org/wordprocessingml/2006/main">
        <w:t xml:space="preserve">1 Kings 18:6 ရှောက်သွားခြင်းငှါ ပြည်ကို ပိုင်းခြား၍၊ အာဟပ်သည် တလမ်းတည်းသွား၍၊</w:t>
      </w:r>
    </w:p>
    <w:p/>
    <w:p>
      <w:r xmlns:w="http://schemas.openxmlformats.org/wordprocessingml/2006/main">
        <w:t xml:space="preserve">အာဟပ်နှင့် ဩဗဒိသည် လမ်းခွဲပြီး လမ်းကြောင်းအမျိုးမျိုးဖြင့် ရေကိုရှာဖွေရန် ဆုံးဖြတ်ခဲ့သည်။</w:t>
      </w:r>
    </w:p>
    <w:p/>
    <w:p>
      <w:r xmlns:w="http://schemas.openxmlformats.org/wordprocessingml/2006/main">
        <w:t xml:space="preserve">၁။ ဘုရားသခင်ကို ကျွန်ုပ်တို့ယုံကြည်ကိုးစားပြီး အတူတကွလုပ်ဆောင်သောအခါတွင် ဘုရားသခင်သည် အံ့သြဖွယ်သောအရာများကို လုပ်ဆောင်နိုင်သည်။</w:t>
      </w:r>
    </w:p>
    <w:p/>
    <w:p>
      <w:r xmlns:w="http://schemas.openxmlformats.org/wordprocessingml/2006/main">
        <w:t xml:space="preserve">၂။ ဘုရားသခင်သည် ကျွန်ုပ်တို့အား စိတ်အားထက်သန်စွာရှာသောအခါ ကျွန်ုပ်တို့အတွက် ဘုရားသခင် ပံ့ပိုးပေးလိမ့်မည်။</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Jeremiah 29:13 - စိတ်နှလုံးအကြွင်းမဲ့ရှာသောအခါ၊ ငါ့ကိုရှာ၍တွေ့လိမ့်မည်။</w:t>
      </w:r>
    </w:p>
    <w:p/>
    <w:p>
      <w:r xmlns:w="http://schemas.openxmlformats.org/wordprocessingml/2006/main">
        <w:t xml:space="preserve">1 Kings 18:7 ဩဗဒိသည်သွားရာလမ်း၌ရှိစဉ်၊ ဧလိယသည် သူ့ကိုတွေ့၍ သိသဖြင့် ပြပ်ဝပ်လျက်၊ သင်သည် ငါ၏သခင် ဧလိယမှန်သလော။</w:t>
      </w:r>
    </w:p>
    <w:p/>
    <w:p>
      <w:r xmlns:w="http://schemas.openxmlformats.org/wordprocessingml/2006/main">
        <w:t xml:space="preserve">ခရီးသွားနေစဉ် ဩဗဒိသည် ဧလိယနှင့်တွေ့ဆုံပြီး ရိုသေစွာ နှုတ်ဆက်သည်။</w:t>
      </w:r>
    </w:p>
    <w:p/>
    <w:p>
      <w:r xmlns:w="http://schemas.openxmlformats.org/wordprocessingml/2006/main">
        <w:t xml:space="preserve">၁။ ဘုရားသခင်ရောက်ရှိနေခြင်းသည် မမျှော်လင့်ဘဲ လွှမ်းခြုံနိုင်သည်။</w:t>
      </w:r>
    </w:p>
    <w:p/>
    <w:p>
      <w:r xmlns:w="http://schemas.openxmlformats.org/wordprocessingml/2006/main">
        <w:t xml:space="preserve">၂။ ဘုရားသခင်ကို ဝတ်ပြုသူတွေကို ရိုသေလေးစားမှု ပြသင့်တယ်။</w:t>
      </w:r>
    </w:p>
    <w:p/>
    <w:p>
      <w:r xmlns:w="http://schemas.openxmlformats.org/wordprocessingml/2006/main">
        <w:t xml:space="preserve">1. ဟေရှာယ 6:5 “အကျွန်ုပ်သည် အမင်္ဂလာရှိပါ၏။ အကြောင်းမူကား၊ အကျွန်ုပ်သည် မသန့်ရှင်းသောကြောင့်၊ အကျွန်ုပ်သည် နှုတ်ခမ်းညစ်ညူးသော သူဖြစ်၍၊ ညစ်ညူးသောနှုတ်ခမ်းရှိသော လူတို့အလယ်၌ နေပါ၏။ ကောင်းကင်ဗိုလ်ခြေအရှင် ထာဝရဘုရား။"</w:t>
      </w:r>
    </w:p>
    <w:p/>
    <w:p>
      <w:r xmlns:w="http://schemas.openxmlformats.org/wordprocessingml/2006/main">
        <w:t xml:space="preserve">၂။ မဿဲ ၁၇:၅-၆ - “မိန့်တော်မူစဉ်တွင်၊ တောက်ပသော မိုဃ်းတိမ်သည် သူတို့ကို လွှမ်းမိုး၍၊ ဤသူသည် ငါ၏ချစ်သားပေတည်း၊ ငါနှစ်သက်သည်ဖြစ်၍ နားထောင်လော့၊ သူ။"</w:t>
      </w:r>
    </w:p>
    <w:p/>
    <w:p>
      <w:r xmlns:w="http://schemas.openxmlformats.org/wordprocessingml/2006/main">
        <w:t xml:space="preserve">1 Kings 18:8 သူ​က၊ ငါ​ဖြစ်​ပါ​တယ်။ ဧ​လိ​ယ​ရှိ​ပါ​တယ်​လို့ သင့်​သခင်​ကို သွား​ပြော​ပါ။</w:t>
      </w:r>
    </w:p>
    <w:p/>
    <w:p>
      <w:r xmlns:w="http://schemas.openxmlformats.org/wordprocessingml/2006/main">
        <w:t xml:space="preserve">ဧလိယသည် ဘုရင်အာဟပ်ကို ရဲရင့်စွာရင်ဆိုင်ပြီး ဘုရားသခင်၏တမန်တော်အဖြစ် သူ၏အထောက်အထားကို ဖော်ပြသည်။</w:t>
      </w:r>
    </w:p>
    <w:p/>
    <w:p>
      <w:r xmlns:w="http://schemas.openxmlformats.org/wordprocessingml/2006/main">
        <w:t xml:space="preserve">၁။ ဘုရားသခင်ရဲ့တမန်တွေဟာ အမှန်တရားကိုကြေညာရာမှာ မကြောက်ဘဲ ရဲရင့်တယ်။</w:t>
      </w:r>
    </w:p>
    <w:p/>
    <w:p>
      <w:r xmlns:w="http://schemas.openxmlformats.org/wordprocessingml/2006/main">
        <w:t xml:space="preserve">၂။ ဘုရားသခင့်တန်ခိုးတော်ကို ယုံကြည်ခြင်းက စိန်ခေါ်မှုတိုင်းကို ရင်ဆိုင်ရဲတဲ့သတ္တိကို ပေးတယ်။</w:t>
      </w:r>
    </w:p>
    <w:p/>
    <w:p>
      <w:r xmlns:w="http://schemas.openxmlformats.org/wordprocessingml/2006/main">
        <w:t xml:space="preserve">1. 1 Kings 18:8 - "ဧလိယရှိပြီ"</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1 Kings 18:9 ကိုယ်တော်က၊ ကိုယ်တော်ကျွန်ကို အာဟပ်လက်သို့ အပ်၍ သတ်အံ့သောငှါ အကျွန်ုပ်သည် အဘယ်သို့ ပြစ်မှားမိသနည်း။</w:t>
      </w:r>
    </w:p>
    <w:p/>
    <w:p>
      <w:r xmlns:w="http://schemas.openxmlformats.org/wordprocessingml/2006/main">
        <w:t xml:space="preserve">ကျမ်းပိုဒ်တွင် ဧလိယသည် ကွပ်မျက်ခံရရန် အာဟပ်လက်သို့ အပ်ခံရခြင်းအတွက် စိတ်ရှုပ်ထွေးမှုနှင့် စိတ်ပျက်မှုကို ဖော်ပြသည်။</w:t>
      </w:r>
    </w:p>
    <w:p/>
    <w:p>
      <w:r xmlns:w="http://schemas.openxmlformats.org/wordprocessingml/2006/main">
        <w:t xml:space="preserve">1. အကြောက်တရား၏မျက်နှာ၌ယုံကြည်ခြင်း၏တန်ခိုး</w:t>
      </w:r>
    </w:p>
    <w:p/>
    <w:p>
      <w:r xmlns:w="http://schemas.openxmlformats.org/wordprocessingml/2006/main">
        <w:t xml:space="preserve">၂။ ခက်ခဲသောအချိန်များတွင် ဘုရားသခင်ကို ယုံကြည်ကိုးစားရန် သင်ယူပါ။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1 Kings 18:10 သင်၏ဘုရားသခင် ထာဝရဘုရား အသက်ရှင်တော်မူသည်အတိုင်း၊ သင်၏ဘုရားသခင် ထာဝရဘုရားသည် သင့်ကိုရှာခြင်းငှါ စေလွှတ်တော်မမူသော လူမျိုး၊ တိုင်းနိုင်ငံမရှိဟု ဆိုလျက်၊ မင်းကိုမတွေ့ဘူးဆိုပြီး နိုင်ငံတော်နဲ့ လူမျိုးကို သစ္စာပြုတယ်။</w:t>
      </w:r>
    </w:p>
    <w:p/>
    <w:p>
      <w:r xmlns:w="http://schemas.openxmlformats.org/wordprocessingml/2006/main">
        <w:t xml:space="preserve">ထာ​ဝ​ရ​ဘု​ရား​သည် ဧ​လိ​ယ​ကို​နိုင်​ငံ​အ​များ​စွာ​နှင့်​နိုင်​ငံ​တော်​သို့​ရှာ​တော်​မူ​သော်​လည်း​သူ​ကို​မ​တွေ့​ရ။</w:t>
      </w:r>
    </w:p>
    <w:p/>
    <w:p>
      <w:r xmlns:w="http://schemas.openxmlformats.org/wordprocessingml/2006/main">
        <w:t xml:space="preserve">1. ကျွန်ုပ်တို့ ပျောက်ဆုံးသွားသည့်တိုင် ဘုရားသခင်သည် ကျွန်ုပ်တို့ကို အမြဲရှာဖွေနေပါသည်။</w:t>
      </w:r>
    </w:p>
    <w:p/>
    <w:p>
      <w:r xmlns:w="http://schemas.openxmlformats.org/wordprocessingml/2006/main">
        <w:t xml:space="preserve">2. ကျွန်ုပ်တို့၏ယုံကြည်ခြင်း ပျက်ပြားနေချိန်၌ပင် ဘုရားသခင်၏သစ္စာတော်သည် ထင်ရှားသည်။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၂။ဆာလံ ၁၃၉:၇-၁၀ - "ဝိညာဉ်တော်သည် အဘယ်အရပ်သို့ သွားရပါမည်နည်း၊ အထံတော်မှ အဘယ်အရပ်သို့ ပြေးရမည်နည်း။ ကောင်းကင်ဘုံသို့တက်လျှင် ကိုယ်တော်ရှိပါ၏။ မရဏနိုင်ငံ၌ အကျွန်ုပ်အိပ်ရာကို ဆောင်ပါလျှင်၊ ငါသည် နံနက်၏အတောင်တို့ကိုယူ၍ သမုဒ္ဒရာ၏အဆုံးအရပ်၌နေ၍၊ ထိုအရပ်၌ သင်တို့လက်သည် ငါ့ကိုပို့ဆောင်၍၊ လက်ျာလက်သည် ငါ့ကို ကိုင်ထားလိမ့်မည်။"</w:t>
      </w:r>
    </w:p>
    <w:p/>
    <w:p>
      <w:r xmlns:w="http://schemas.openxmlformats.org/wordprocessingml/2006/main">
        <w:t xml:space="preserve">1 Kings 18:11 ယခုမူကား၊ ဧလိယသည် ဤအရပ်သို့သွား၍ သင်၏သခင်ကို လျှောက်လော့ဟု မိန့်တော်မူ၏။</w:t>
      </w:r>
    </w:p>
    <w:p/>
    <w:p>
      <w:r xmlns:w="http://schemas.openxmlformats.org/wordprocessingml/2006/main">
        <w:t xml:space="preserve">ဧလိယသည်ရှိနေ၍ ရှင်ဘုရင်ထံသွား၍ လျှောက်ခိုင်းခြင်းခံရ၏။</w:t>
      </w:r>
    </w:p>
    <w:p/>
    <w:p>
      <w:r xmlns:w="http://schemas.openxmlformats.org/wordprocessingml/2006/main">
        <w:t xml:space="preserve">၁။ ဘုရားသခင်ကို ကျွန်ုပ်တို့ ယုံကြည်သောအခါတွင် ဘုရားသခင်က ဖြည့်ဆည်းပေးလိမ့်မည်။</w:t>
      </w:r>
    </w:p>
    <w:p/>
    <w:p>
      <w:r xmlns:w="http://schemas.openxmlformats.org/wordprocessingml/2006/main">
        <w:t xml:space="preserve">၂။ ဘုရားသခင်ကို ယုံကြည်ကိုးစားခြင်းက လိုအပ်တဲ့အချိန်တွေမှာ ကူညီပေးနိုင်ပါတယ်။</w:t>
      </w:r>
    </w:p>
    <w:p/>
    <w:p>
      <w:r xmlns:w="http://schemas.openxmlformats.org/wordprocessingml/2006/main">
        <w:t xml:space="preserve">၁။ မဿဲ ၆:၂၅-၃၄ - ထောက်ပံ့မှုအတွက် ဘုရားသခင်ကို စိတ်မပူပါနှင့်။</w:t>
      </w:r>
    </w:p>
    <w:p/>
    <w:p>
      <w:r xmlns:w="http://schemas.openxmlformats.org/wordprocessingml/2006/main">
        <w:t xml:space="preserve">၂။ ဆာလံ ၃၇:၃-၅ - သခင်ဘုရားကို ကိုးစားပါ၊</w:t>
      </w:r>
    </w:p>
    <w:p/>
    <w:p>
      <w:r xmlns:w="http://schemas.openxmlformats.org/wordprocessingml/2006/main">
        <w:t xml:space="preserve">1 Kings 18:12 ငါသည် သင့်ထံမှ ထွက်သွားသည်နှင့်၊ ငါမသိသောအရပ်၌ ထာဝရဘုရား၏ ဝိညာဉ်တော်သည် သင့်ထံသို့ ဆောင်သွားလိမ့်မည်။ ငါသည် အာဟပ်မင်းထံသို့လာ၍ မတွေ့သောအခါ၊ သူသည် ငါ့ကိုသတ်လိမ့်မည်။ သို့သော်လည်း၊ ကိုယ်တော်ကျွန်သည် ငယ်သောအရွယ်မှစ၍ ထာဝရဘုရားကို ကြောက်ရွံ့ပါ၏။</w:t>
      </w:r>
    </w:p>
    <w:p/>
    <w:p>
      <w:r xmlns:w="http://schemas.openxmlformats.org/wordprocessingml/2006/main">
        <w:t xml:space="preserve">ဧလိယသည် ဩဗဒိအား ထာဝရဘုရား၏ ဝိညာဉ်တော်သည် ဆောင်သွား၍၊</w:t>
      </w:r>
    </w:p>
    <w:p/>
    <w:p>
      <w:r xmlns:w="http://schemas.openxmlformats.org/wordprocessingml/2006/main">
        <w:t xml:space="preserve">1. ဧလိယ၏ သစ္စာရှိရှိ နာခံမှု</w:t>
      </w:r>
    </w:p>
    <w:p/>
    <w:p>
      <w:r xmlns:w="http://schemas.openxmlformats.org/wordprocessingml/2006/main">
        <w:t xml:space="preserve">၂။ ငယ်စဉ်ကတည်းက ထာဝရဘုရားကို ကြောက်ရွံ့ခြင်း၏ကောင်းချီးများ</w:t>
      </w:r>
    </w:p>
    <w:p/>
    <w:p>
      <w:r xmlns:w="http://schemas.openxmlformats.org/wordprocessingml/2006/main">
        <w:t xml:space="preserve">1. Proverbs 22:6 - သူငယ်သွားရာလမ်းအတိုင်း လေ့ကျင့်ပေးလော့။ အသက်ကြီးသောအခါ ထိုလမ်းမှ မထွက်ရ။</w:t>
      </w:r>
    </w:p>
    <w:p/>
    <w:p>
      <w:r xmlns:w="http://schemas.openxmlformats.org/wordprocessingml/2006/main">
        <w:t xml:space="preserve">2. Psalm 25:14 ထာ​ဝ​ရ​ဘု​ရား​၏​လျှို့ဝှက်​ချက်​သည် ကြောက်ရွံ့​သော​သူ​တို့​၌​ရှိ​၏။ ပဋိညာဉ်တရားကို ပြတော်မူမည်။</w:t>
      </w:r>
    </w:p>
    <w:p/>
    <w:p>
      <w:r xmlns:w="http://schemas.openxmlformats.org/wordprocessingml/2006/main">
        <w:t xml:space="preserve">1 Kings 18:13 ယေဇဗေလသည် ထာဝရဘုရား၏ ပရောဖက်တို့ကို သတ်သောအခါ၊ ငါပြုသောအမှုကို ငါ့သခင်အား ကြားလျှောက်သည်မဟုတ်လော။</w:t>
      </w:r>
    </w:p>
    <w:p/>
    <w:p>
      <w:r xmlns:w="http://schemas.openxmlformats.org/wordprocessingml/2006/main">
        <w:t xml:space="preserve">ဧလိယသည် ယေဇဗေလ၏ အုပ်ချုပ်မှုအတွင်း ဘုရင်အာဟပ်၏ လုပ်ရပ်များကို ပြန်လည်အမှတ်ရစေသည်။</w:t>
      </w:r>
    </w:p>
    <w:p/>
    <w:p>
      <w:r xmlns:w="http://schemas.openxmlformats.org/wordprocessingml/2006/main">
        <w:t xml:space="preserve">1. ယုံကြည်ခြင်းနှင့် နာခံမှုတင်ပြသူများကို ဘုရားသခင်က ဆုချသည်။</w:t>
      </w:r>
    </w:p>
    <w:p/>
    <w:p>
      <w:r xmlns:w="http://schemas.openxmlformats.org/wordprocessingml/2006/main">
        <w:t xml:space="preserve">၂။ ဘုရားသခင့်အလိုတော်ကို လိုက်လျှောက်ခြင်းသည် ခက်ခဲသောအချိန်များတွင် အကာအကွယ်နှင့် ပံ့ပိုးပေးနိုင်သည်။</w:t>
      </w:r>
    </w:p>
    <w:p/>
    <w:p>
      <w:r xmlns:w="http://schemas.openxmlformats.org/wordprocessingml/2006/main">
        <w:t xml:space="preserve">1. ဟေဗြဲ 11:6 - "ယုံကြည်ခြင်းမရှိလျှင် ထိုသူကို စိတ်တော်နှင့်တွေ့ရန်မဖြစ်နိုင်ပါ။ အကြောင်းမူကား၊ ဘုရားသခင်ထံ ချဉ်းကပ်လိုသူမည်သည်ကား ကိုယ်တော်ရှိတော်မူကြောင်းကို ယုံကြည်၍ ရှာသောသူတို့အား ဆုချကြောင်းကို ယုံကြည်ရမည်။"</w:t>
      </w:r>
    </w:p>
    <w:p/>
    <w:p>
      <w:r xmlns:w="http://schemas.openxmlformats.org/wordprocessingml/2006/main">
        <w:t xml:space="preserve">၂။ ဆာလံ ၂၃:၁-၃ - "ထာဝရဘုရားသည် ငါ၏သိုးထိန်းဖြစ်တော်မူ၏။ ငါအလိုမရှိ၊ စိမ်းလန်းသောကျက်စားရာအရပ်၌ ငါ့ကို အိပ်စေတော်မူ၏။ ရေငြိမ်ရာအရပ်သို့ ပို့ဆောင်တော်မူ၏။</w:t>
      </w:r>
    </w:p>
    <w:p/>
    <w:p>
      <w:r xmlns:w="http://schemas.openxmlformats.org/wordprocessingml/2006/main">
        <w:t xml:space="preserve">1 Kings 18:14 ယခုမူကား၊ ဧလိယသည် ဤအရပ်၌ရှိပြီဟု သင်၏အရှင်ထံ သွားပြောလော့။ သူသည် ငါ့ကိုသတ်လိမ့်မည်။</w:t>
      </w:r>
    </w:p>
    <w:p/>
    <w:p>
      <w:r xmlns:w="http://schemas.openxmlformats.org/wordprocessingml/2006/main">
        <w:t xml:space="preserve">ဣသရေလရှင်ဘုရင် အာဟပ်သည် ဧလိယနှင့် ရင်ဆိုင်ရပြီး သူ့ကိုသတ်လိုသည်ဟု စွပ်စွဲသည်။</w:t>
      </w:r>
    </w:p>
    <w:p/>
    <w:p>
      <w:r xmlns:w="http://schemas.openxmlformats.org/wordprocessingml/2006/main">
        <w:t xml:space="preserve">၁။ဘုရားသခငျ၏မျက်မှောက်တော်ကိုဘယ်တော့မှမကြောက်ရွံ့ဘဲလက်ခံယုံကြည်သင့်ပါတယ်။</w:t>
      </w:r>
    </w:p>
    <w:p/>
    <w:p>
      <w:r xmlns:w="http://schemas.openxmlformats.org/wordprocessingml/2006/main">
        <w:t xml:space="preserve">၂။ ယုံကြည်ခြင်းတန်ခိုးသည် ခက်ခဲသောအချိန်များကို ဖြတ်ကျော်နိုင်သည်။</w:t>
      </w:r>
    </w:p>
    <w:p/>
    <w:p>
      <w:r xmlns:w="http://schemas.openxmlformats.org/wordprocessingml/2006/main">
        <w:t xml:space="preserve">1. ဟေဗြဲ ၁၃:၅-၆ “သင်တို့၏အသက်ကို ငွေတပ်မက်ခြင်းမှ လွတ်ကင်း၍ ရောင့်ရဲခြင်းရှိကြလော့။ ဘုရားသခင်က၊ ငါသည် သင့်ကို ဘယ်သောအခါမျှ မစွန့်ဘဲ၊ သင့်အား ဘယ်သောအခါမျှ မစွန့်ပစ်ပါ။</w:t>
      </w:r>
    </w:p>
    <w:p/>
    <w:p>
      <w:r xmlns:w="http://schemas.openxmlformats.org/wordprocessingml/2006/main">
        <w:t xml:space="preserve">2. ဆာလံ 27:1 "ထာဝရဘုရားသည် ငါ၏အလင်းဖြစ်တော်မူ၏။ ငါ၏ကယ်တင်ခြင်းကျေးဇူးသည် အဘယ်သူအား ကြောက်ရမည်နည်း။ ထာဝရဘုရားသည် ငါ၏အသက်တာ၏ရဲတိုက်ဖြစ်တော်မူ၏။</w:t>
      </w:r>
    </w:p>
    <w:p/>
    <w:p>
      <w:r xmlns:w="http://schemas.openxmlformats.org/wordprocessingml/2006/main">
        <w:t xml:space="preserve">1 Kings 18:15 ဧလိယကလည်း၊ ကောင်းကင်ဗိုလ်ခြေအရှင် ထာဝရဘုရား အသက်ရှင်တော်မူသည်အတိုင်း၊ ငါတည်သောအရပ်၊</w:t>
      </w:r>
    </w:p>
    <w:p/>
    <w:p>
      <w:r xmlns:w="http://schemas.openxmlformats.org/wordprocessingml/2006/main">
        <w:t xml:space="preserve">ဧလိယသည် ကောင်းကင်ဗိုလ်ခြေအရှင် ထာဝရဘုရားထံတော်သို့ မိမိကိုယ်ကို အပ်နှံမည်ဟု ဣသရေလလူတို့အား ဆင့်ဆိုလေ၏။</w:t>
      </w:r>
    </w:p>
    <w:p/>
    <w:p>
      <w:r xmlns:w="http://schemas.openxmlformats.org/wordprocessingml/2006/main">
        <w:t xml:space="preserve">1. ဘုရားသခင်သည် အမြဲသစ္စာရှိပြီး ကျွန်ုပ်တို့၏ဘ၀တွင် အမြဲရှိနေမည်ဖြစ်သည်။</w:t>
      </w:r>
    </w:p>
    <w:p/>
    <w:p>
      <w:r xmlns:w="http://schemas.openxmlformats.org/wordprocessingml/2006/main">
        <w:t xml:space="preserve">2. ကျွန်ုပ်တို့သည် သခင်ဘုရားထံ ဆက်ကပ်အပ်နှံပြီး ကိုယ်တော်၏မျက်မှောက်တော်၌ ယုံကြည်ကိုးစားနေရပါမည်။</w:t>
      </w:r>
    </w:p>
    <w:p/>
    <w:p>
      <w:r xmlns:w="http://schemas.openxmlformats.org/wordprocessingml/2006/main">
        <w:t xml:space="preserve">၁။ တရားဟောရာ ၃၁:၆ - အားယူ၍ ရဲရင့်ပါ။ သူတို့ကြောင့် မကြောက်ကြနှင့်။ သင်၏ဘုရားသခင် ထာဝရဘုရားသည် သင်နှင့်အတူ ကြွတော်မူ၏။ သင့်ကို ဘယ်တော့မှ စွန့်ပစ်မှာ မဟုတ်ဘူး။</w:t>
      </w:r>
    </w:p>
    <w:p/>
    <w:p>
      <w:r xmlns:w="http://schemas.openxmlformats.org/wordprocessingml/2006/main">
        <w:t xml:space="preserve">2. ဟေဗြဲ 13:5 - ငွေကိုတပ်မက်ခြင်းမှ ကင်းလွတ်လျက်၊ ငါသည် သင့်အား ဘယ်သောအခါမျှ မစွန့်၊ မစွန့်ပစ်ဟု မိန့်တော်မူသည်နှင့်အညီ၊</w:t>
      </w:r>
    </w:p>
    <w:p/>
    <w:p>
      <w:r xmlns:w="http://schemas.openxmlformats.org/wordprocessingml/2006/main">
        <w:t xml:space="preserve">1 Kings 18:16 ဩဗဒိသည် အာဟပ်ထံသို့သွား၍ ကြားပြောလျှင်၊ အာဟပ်သည် ဧလိယကို ခရီးဦးကြိုပြုလေ၏။</w:t>
      </w:r>
    </w:p>
    <w:p/>
    <w:p>
      <w:r xmlns:w="http://schemas.openxmlformats.org/wordprocessingml/2006/main">
        <w:t xml:space="preserve">ဩဗဒိသည် ဧလိယရောက်ရှိနေသည့်အကြောင်း အာဟပ်အား သြဗဒိအကြောင်းကြားပြီးနောက် အာဟပ်နှင့်ဧလိယတို့ တွေ့ဆုံကြသည်။</w:t>
      </w:r>
    </w:p>
    <w:p/>
    <w:p>
      <w:r xmlns:w="http://schemas.openxmlformats.org/wordprocessingml/2006/main">
        <w:t xml:space="preserve">1. စိန်ခေါ်မှုများနှင့် အခက်အခဲများကြားတွင် ယုံကြည်ရသော သူငယ်ချင်းများနှင့် မဟာမိတ်များထံမှ အကြံဉာဏ်ရယူရန် အရေးကြီးပါသည်။</w:t>
      </w:r>
    </w:p>
    <w:p/>
    <w:p>
      <w:r xmlns:w="http://schemas.openxmlformats.org/wordprocessingml/2006/main">
        <w:t xml:space="preserve">၂။ ဘုရားသခင်သည် သူ၏အလိုတော်ကိုဆောင်ရန် မဖြစ်နိုင်သောအရင်းအမြစ်များမှတဆင့် လုပ်ဆောင်နိုင်သည်။</w:t>
      </w:r>
    </w:p>
    <w:p/>
    <w:p>
      <w:r xmlns:w="http://schemas.openxmlformats.org/wordprocessingml/2006/main">
        <w:t xml:space="preserve">1. Proverbs 15:22 အကြံအစည်မရှိလျှင် အကြံအစည်ပျက်တတ်၏။</w:t>
      </w:r>
    </w:p>
    <w:p/>
    <w:p>
      <w:r xmlns:w="http://schemas.openxmlformats.org/wordprocessingml/2006/main">
        <w:t xml:space="preserve">၂။ ၁ ကောရိန္သု ၃:၅-၉၊ အာပေါလုကား အဘယ်နည်း။ ပေါလုကား အဘယ်နည်း။ သခင်ဘုရားသည် မိမိတာဝန်အသီးသီးကို ထမ်းဆောင်တော်မူသည်နှင့်အညီ၊ သင်တို့သည် ယုံကြည်ခြင်းသို့ရောက်သော အစေခံကျွန်များသာဖြစ်သည်။ အစေ့ကို ငါစိုက်ပြီး အာပေါလုက ရေလောင်းပေမယ့် ဘုရားသခင်က ကြီးထွားစေတယ်။ စိုက်ပျိုးသောသူဖြစ်စေ၊ ရေလောင်းသောသူသည် အချည်းနှီးမဟုတ်၊ စိုက်ပျိုးသောသူနှင့် ရေလောင်းသောသူသည် ရည်ရွယ်ချက် တစ်ခုတည်းရှိ၍ အသီးအသီး မိမိတို့လုပ်အားအရ အကျိုးကို ခံစားရလိမ့်မည်။</w:t>
      </w:r>
    </w:p>
    <w:p/>
    <w:p>
      <w:r xmlns:w="http://schemas.openxmlformats.org/wordprocessingml/2006/main">
        <w:t xml:space="preserve">1 Kings 18:17 အာဟပ်သည် ဧလိယကိုမြင်လျှင်၊ သင်သည် ဣသရေလအမျိုးကို နှောင့်ရှက်သောသူမှန်သလောဟု မေးလျှင်၊</w:t>
      </w:r>
    </w:p>
    <w:p/>
    <w:p>
      <w:r xmlns:w="http://schemas.openxmlformats.org/wordprocessingml/2006/main">
        <w:t xml:space="preserve">အာဟပ်သည် ဧလိယကိုမြင်၍ ဣသရေလအမျိုးကို နှောင့်ယှက်သောသူဟုတ်၊</w:t>
      </w:r>
    </w:p>
    <w:p/>
    <w:p>
      <w:r xmlns:w="http://schemas.openxmlformats.org/wordprocessingml/2006/main">
        <w:t xml:space="preserve">၁။ ဘုရားသခင်သည် ပရောဖက်များကို တန်ခိုးနှင့် အမှန်ပြောရန် အမြဲစေလွှတ်တော်မူ၏။</w:t>
      </w:r>
    </w:p>
    <w:p/>
    <w:p>
      <w:r xmlns:w="http://schemas.openxmlformats.org/wordprocessingml/2006/main">
        <w:t xml:space="preserve">၂။ ဆန့်ကျင်မှုများရင်ဆိုင်ရလျှင်ပင် ဘုရားသခင့်အမှန်တရားသည် အောင်နိုင်လိမ့်မည်။</w:t>
      </w:r>
    </w:p>
    <w:p/>
    <w:p>
      <w:r xmlns:w="http://schemas.openxmlformats.org/wordprocessingml/2006/main">
        <w:t xml:space="preserve">1. Jeremiah 23:22 - သူတို့သည် ငါ၏တရားလွှတ်တော်၌ ရပ်လျှင်၊ ငါ၏လူတို့အား ငါ၏နှုတ်ကပတ်တော်ကို ဟောပြော၍ ဒုစရိုက်လမ်းမှ၎င်း၊ ဒုစရိုက်ကို၎င်း ရှောင်ကြလိမ့်မည်။</w:t>
      </w:r>
    </w:p>
    <w:p/>
    <w:p>
      <w:r xmlns:w="http://schemas.openxmlformats.org/wordprocessingml/2006/main">
        <w:t xml:space="preserve">2. Isaiah 55:11 - ငါ့နှုတ်မှထွက်သော ငါ့စကားသည် အချည်းနှီးမဖြစ်ဘဲ၊ ငါနှစ်သက်သောအရာကို ပြီးမြောက်စေ၍၊ ငါစေလွှတ်သောအရာ၌ ကြွယ်ဝလိမ့်မည်။</w:t>
      </w:r>
    </w:p>
    <w:p/>
    <w:p>
      <w:r xmlns:w="http://schemas.openxmlformats.org/wordprocessingml/2006/main">
        <w:t xml:space="preserve">1 Kings 18:18 ငါသည် ဣသရေလအမျိုးကို မနှောင့်ရှက်။ ထာဝရဘုရား၏ ပညတ်တော်တို့ကို စွန့်၍ ဗာလမ်ကို လိုက်သောကြောင့်၊</w:t>
      </w:r>
    </w:p>
    <w:p/>
    <w:p>
      <w:r xmlns:w="http://schemas.openxmlformats.org/wordprocessingml/2006/main">
        <w:t xml:space="preserve">ဧလိယသည် အာဟပ်ကိုရင်ဆိုင်ပြီး မှောက်မှားသောဘုရားများကို လိုက်နာကာ သခင်ဘုရား၏ပညတ်တော်တို့ကို စွန့်ပယ်သည်ဟု စွပ်စွဲခဲ့သည်။</w:t>
      </w:r>
    </w:p>
    <w:p/>
    <w:p>
      <w:r xmlns:w="http://schemas.openxmlformats.org/wordprocessingml/2006/main">
        <w:t xml:space="preserve">၁။ ဘုရားသခင့်နှုတ်ကပါဌ်တော်သည် ရှင်းရှင်းလင်းလင်းဖြစ်သည် - ကျွန်ုပ်တို့လိုက်နာရမည်ဖြစ်သည်။</w:t>
      </w:r>
    </w:p>
    <w:p/>
    <w:p>
      <w:r xmlns:w="http://schemas.openxmlformats.org/wordprocessingml/2006/main">
        <w:t xml:space="preserve">၂။ ရုပ်တုကိုးကွယ်ခြင်းသည် ဘုရားသခင်နှင့် ကျွန်ုပ်တို့၏ဆက်ဆံရေးကို ထိခိုက်စေသည်။</w:t>
      </w:r>
    </w:p>
    <w:p/>
    <w:p>
      <w:r xmlns:w="http://schemas.openxmlformats.org/wordprocessingml/2006/main">
        <w:t xml:space="preserve">၁။ တရားဟောရာ ၆:၄-၉</w:t>
      </w:r>
    </w:p>
    <w:p/>
    <w:p>
      <w:r xmlns:w="http://schemas.openxmlformats.org/wordprocessingml/2006/main">
        <w:t xml:space="preserve">၂။ ရောမ ၁:၁၈-၂၅</w:t>
      </w:r>
    </w:p>
    <w:p/>
    <w:p>
      <w:r xmlns:w="http://schemas.openxmlformats.org/wordprocessingml/2006/main">
        <w:t xml:space="preserve">1 Kings 18:19 သို့ဖြစ်၍ ကရမေလတောင်သို့ ဣသရေလလူအပေါင်းတို့ကို စေလွှတ်၍ ဗာလ၏ပရောဖက်လေးရာငါးကျိပ်နှင့် ယေဇဗေလ၏စားပွဲ၌ စားသော တောတောင်၌ရှိသော ပရောဖက်လေးရာတို့ကို ငါ့ထံသို့ စုဝေးစေကြလော့။</w:t>
      </w:r>
    </w:p>
    <w:p/>
    <w:p>
      <w:r xmlns:w="http://schemas.openxmlformats.org/wordprocessingml/2006/main">
        <w:t xml:space="preserve">ဣသရေလအမျိုး၏ဘုရားသခင်နှင့် ဗာလတို့အကြား ဆုံးဖြတ်ရန် ကရမေလတောင်တွင် စုဝေးရန် ဣသရေလလူတို့အား ဧလိယက စိန်ခေါ်ခဲ့သည်။ ဗာလ၏ပရောဖက် ၄၀၀ နှင့် တောအုပ်များ၏ ပရောဖက် ၄၅၀ တို့ကို ဖိတ်ခေါ်ခဲ့သည်။</w:t>
      </w:r>
    </w:p>
    <w:p/>
    <w:p>
      <w:r xmlns:w="http://schemas.openxmlformats.org/wordprocessingml/2006/main">
        <w:t xml:space="preserve">၁။ အစ္စရေးလူတွေကို ဧလိယရဲ့စိန်ခေါ်ချက်က ဘာပဲဖြစ်ဖြစ် ကျွန်ုပ်တို့ရဲ့ဘုရားသခင်အပေါ် သစ္စာစောင့်သိဖို့ သတိပေးချက်တစ်ခုဖြစ်တယ်။</w:t>
      </w:r>
    </w:p>
    <w:p/>
    <w:p>
      <w:r xmlns:w="http://schemas.openxmlformats.org/wordprocessingml/2006/main">
        <w:t xml:space="preserve">2. ကျွန်ုပ်တို့၏ကိုယ်ပိုင်အသက်တာတွင် လမ်းညွှန်မှုနှင့် လှုံ့ဆော်မှုများအတွက် ဘုရားသခင်ကို ဧလိယ၏ရဲစွမ်းသတ္တိနှင့် ယုံကြည်ခြင်း၏ပုံသက်သေကို ကျွန်ုပ်တို့ကြည့်ရှုနိုင်ပါသည်။</w:t>
      </w:r>
    </w:p>
    <w:p/>
    <w:p>
      <w:r xmlns:w="http://schemas.openxmlformats.org/wordprocessingml/2006/main">
        <w:t xml:space="preserve">1 Kings 18:19 ထို့ကြောင့် ယခုစေလွှတ်၍ ဣသရေလအမျိုးသားအပေါင်းတို့နှင့်တကွ ကရမေလတောင်သို့ စေလွှတ်၍ ဗာလ၏ပရောဖက်လေးရာငါးကျိပ်နှင့် ယေဇဗေလ၏စားပွဲ၌ စားသော တောရပင်၏ပရောဖက်လေးရာတို့ကို ငါ့ထံသို့ စုဝေးစေလော့။</w:t>
      </w:r>
    </w:p>
    <w:p/>
    <w:p>
      <w:r xmlns:w="http://schemas.openxmlformats.org/wordprocessingml/2006/main">
        <w:t xml:space="preserve">2 James 5:17-18 - “ဧလိယသည် ငါတို့နှင့်တူသော ဇာတိပကတိရှိသူဖြစ်၍ မိုးမရွာစေခြင်းငှာ ထက်ထက်သန်သန် ဆုတောင်း၍ သုံးနှစ်နှင့် ခြောက်လပတ်လုံး မြေကြီးပေါ်၌ မိုးမရွာစေဘဲ၊ မိုဃ်းရွာစေ၍၊ မြေကြီးသည် အသီးကိုသီးလေ၏။</w:t>
      </w:r>
    </w:p>
    <w:p/>
    <w:p>
      <w:r xmlns:w="http://schemas.openxmlformats.org/wordprocessingml/2006/main">
        <w:t xml:space="preserve">1 Kings 18:20 ထို့ကြောင့် အာဟပ်သည် ဣသရေလအမျိုးသား အပေါင်းတို့ရှိရာသို့ စေလွှတ်၍၊ ပရောဖက်တို့ကို ကရမေလတောင်သို့ စုဝေးစေ၏။</w:t>
      </w:r>
    </w:p>
    <w:p/>
    <w:p>
      <w:r xmlns:w="http://schemas.openxmlformats.org/wordprocessingml/2006/main">
        <w:t xml:space="preserve">အာဟပ်သည် ပရောဖက်အပေါင်းတို့ကို ကရမေလတောင်သို့ ခေါ်တော်မူ၏။</w:t>
      </w:r>
    </w:p>
    <w:p/>
    <w:p>
      <w:r xmlns:w="http://schemas.openxmlformats.org/wordprocessingml/2006/main">
        <w:t xml:space="preserve">၁။ ဘုရားသခင်သည် ကျွန်ုပ်တို့အား အတူတကွ စုစည်းစေလိုသည်။</w:t>
      </w:r>
    </w:p>
    <w:p/>
    <w:p>
      <w:r xmlns:w="http://schemas.openxmlformats.org/wordprocessingml/2006/main">
        <w:t xml:space="preserve">၂။ ဘုရားသခင်ကို နာခံခြင်း၏ အရေးပါမှု</w:t>
      </w:r>
    </w:p>
    <w:p/>
    <w:p>
      <w:r xmlns:w="http://schemas.openxmlformats.org/wordprocessingml/2006/main">
        <w:t xml:space="preserve">1. မဿဲ 18:20 - "ငါ၏နာမကိုအမှီပြု၍ လူနှစ်ယောက်သုံးယောက်စုစုဝေးရာအရပ်၌ ငါရှိသည်"</w:t>
      </w:r>
    </w:p>
    <w:p/>
    <w:p>
      <w:r xmlns:w="http://schemas.openxmlformats.org/wordprocessingml/2006/main">
        <w:t xml:space="preserve">2. 1 Samuel 15:22 ရှမွေလကလည်း၊ ထာဝရဘုရား၏ အမိန့်တော်ကို နာခံသကဲ့သို့၊ မီးရှို့ရာယဇ်၊ ယဇ်ပူဇော်ခြင်း၌ ကြီးစွာသော မွေ့လျော်တော်မူသလော၊ သိုး။"</w:t>
      </w:r>
    </w:p>
    <w:p/>
    <w:p>
      <w:r xmlns:w="http://schemas.openxmlformats.org/wordprocessingml/2006/main">
        <w:t xml:space="preserve">1 Kings 18:21 ဧလိယသည် လူအပေါင်းတို့ရှိရာသို့လာ၍၊ သင်တို့သည် အကြံအစည်နှစ်ခုကြား၌ အဘယ်မျှကာလပတ်လုံး နေကြပါသနည်း။ ထာဝရဘုရားသည် ဘုရားသခင်ဖြစ်လျှင် သူ့နောက်သို့ လိုက်လော့။ လူများတို့သည် စကားတခွန်းမှ ပြန်မပြောကြ။</w:t>
      </w:r>
    </w:p>
    <w:p/>
    <w:p>
      <w:r xmlns:w="http://schemas.openxmlformats.org/wordprocessingml/2006/main">
        <w:t xml:space="preserve">ထာ​ဝ​ရ​ဘု​ရား​၏​နောက်​သို့​လိုက်​ခြင်း​နှင့် ဗာ​လ​ကို​လိုက်​နာ​ခြင်း​အ​ကြောင်း​ကို​လူ​တို့​အား​ရွေး​ချယ်​ရန် ဧ​လိ​ယ​အား​တောင်း​ဆို​သော်​လည်း​လူ​တို့​သည်​မ​တ​ရား​ကြ။</w:t>
      </w:r>
    </w:p>
    <w:p/>
    <w:p>
      <w:r xmlns:w="http://schemas.openxmlformats.org/wordprocessingml/2006/main">
        <w:t xml:space="preserve">1. "အမြင်နှစ်ခုအကြား ရွေးချယ်မှု- ထာဝရဘုရား သို့မဟုတ် ဗာလနောက်သို့ လိုက်ခြင်း"</w:t>
      </w:r>
    </w:p>
    <w:p/>
    <w:p>
      <w:r xmlns:w="http://schemas.openxmlformats.org/wordprocessingml/2006/main">
        <w:t xml:space="preserve">2. "မေးခွန်း၏တန်ခိုး- သင်သည် ထာဝရဘုရားနောက်သို့ လိုက်မည်လော။"</w:t>
      </w:r>
    </w:p>
    <w:p/>
    <w:p>
      <w:r xmlns:w="http://schemas.openxmlformats.org/wordprocessingml/2006/main">
        <w:t xml:space="preserve">1. Matthew 6:24 - "သခင်နှစ်ပါးကို အစေခံခြင်းမပြုရ၊ အကြောင်းမူကား၊ သူသည် တဦးကို မုန်း၍ တယောက်ကို ချစ်၍သော်၎င်း၊ တဦးကို စွဲကိုင်၍ တယောက်ကို မထီမဲ့မြင် ပြုလိမ့်မည်။</w:t>
      </w:r>
    </w:p>
    <w:p/>
    <w:p>
      <w:r xmlns:w="http://schemas.openxmlformats.org/wordprocessingml/2006/main">
        <w:t xml:space="preserve">2 တရားဟောရာ 30:19-20 - "အသက်ရှင်ခြင်း၊ သေခြင်း၊ ကောင်းကြီးမင်္ဂလာ ကျိန်ခြင်းတို့ကို သင့်ရှေ့မှာ ငါထားခဲ့ပြီးသောနေ့၌ ကောင်းကင်နှင့်မြေကြီးကို မှတ်တမ်းတင်ရန် ငါခေါ်ပါသည်၊ ထို့ကြောင့် သင်နှင့်သင်၏အမျိုးအနွယ်သည် အသက်ရှင်မည်အကြောင်း အသက်ကိုရွေးချယ်ပါ။ သင်၏ဘုရားသခင် ထာဝရဘုရားကို ချစ်၍၊ စကားတော်ကို နာခံမည်အကြောင်း၊ ဆည်းကပ်ခြင်းရှိမည်အကြောင်း၊ အကြောင်းမူကား၊ သူသည် သင်၏အသက်၊ သင်၏အသက်တာရှည်သောကြောင့်၊ ထာဝရဘုရားသည် သင့်အား ကျိန်ဆိုတော်မူသောပြည်၌ သင်နေမည် ဘိုးဘေး၊ အာဗြဟံ၊ ဣဇာက်၊ ယာကုပ်တို့အား ပေးလှူလော့။”</w:t>
      </w:r>
    </w:p>
    <w:p/>
    <w:p>
      <w:r xmlns:w="http://schemas.openxmlformats.org/wordprocessingml/2006/main">
        <w:t xml:space="preserve">1 Kings 18:22 ဧလိယကလည်း၊ ငါသာလျှင် ထာဝရဘုရား၏ ပရောဖက်ဖြစ်၏။ ဗာလ၏ပရောဖက်ကား လေးရာငါးဆယ်ရှိသတည်း။</w:t>
      </w:r>
    </w:p>
    <w:p/>
    <w:p>
      <w:r xmlns:w="http://schemas.openxmlformats.org/wordprocessingml/2006/main">
        <w:t xml:space="preserve">ဧလိယသည် သခင်ဘုရား၏ တစ်ဦးတည်းသော ကျန်ကြွင်းသောပရောဖက်ဖြစ်သည်၊ သို့သော် ဗာလနံပါတ် ၄၅၀ ၏ပရောဖက်များဖြစ်ကြောင်း ကြေငြာခဲ့သည်။</w:t>
      </w:r>
    </w:p>
    <w:p/>
    <w:p>
      <w:r xmlns:w="http://schemas.openxmlformats.org/wordprocessingml/2006/main">
        <w:t xml:space="preserve">၁။ လောကီရုပ်တုကိုးကွယ်မှုနှင့် နှိုင်းယှဉ်ကြည့်လျှင် ဘုရားသခင်၏သစ္စာကို ကြည့်ပါ။</w:t>
      </w:r>
    </w:p>
    <w:p/>
    <w:p>
      <w:r xmlns:w="http://schemas.openxmlformats.org/wordprocessingml/2006/main">
        <w:t xml:space="preserve">၂။ ဘုရားသခင်ကို သစ္စာရှိရှိ လိုက်နာသူ တစ်ဦး၏ တန်ခိုး၊</w:t>
      </w:r>
    </w:p>
    <w:p/>
    <w:p>
      <w:r xmlns:w="http://schemas.openxmlformats.org/wordprocessingml/2006/main">
        <w:t xml:space="preserve">၁။ ဟေရှာယ ၄၀:၂၈-၃၁၊ သင်မသိသလော။ မကြားဘူးလား။ ထာ ဝ ရ ဘု ရား သည် ထာ ဝ ရ ဘု ရား၊ မြေ ကြီး စွန်း ကို ဖန်ဆင်း တော် မူ ၏။ သူသည် မောပန်းနွမ်းနယ်သည်မဟုတ်၊ သူ၏ဥာဏ်ကို မည်သူမျှ နားမလည်နိုင်ပေ။ ပင်ပန်းသောသူတို့အား ခွန်အားကိုပေး၍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၂။ ၁ယော ၅း၄-၅၊ အကြောင်းမူကား၊ ဘုရားသခင်မှမွေးဖွားသူတိုင်းသည် ဤလောကကို အောင်နိုင်၏။ ဤသည်မှာ ကျွန်ုပ်တို့၏ယုံကြည်ခြင်းကိုပင် ကမ္ဘာကိုကျော်ဖြတ်ခဲ့သော အောင်ပွဲဖြစ်သည်။ လောကကို အောင်နိုင်သူကား မည်သူနည်း။ ယေရှုသည် ဘုရားသခင်၏သားတော်ဖြစ်သည်ကို ယုံကြည်သူသာလျှင်ဖြစ်သည်။</w:t>
      </w:r>
    </w:p>
    <w:p/>
    <w:p>
      <w:r xmlns:w="http://schemas.openxmlformats.org/wordprocessingml/2006/main">
        <w:t xml:space="preserve">1 Kings 18:23 သို့ဖြစ်၍ နွားနှစ်ကောင်ကို ပေးစေ။ နွားတကောင်ကို ကိုယ်အဘို့ ရွေး၍ အပိုင်းပိုင်းဖြတ်၍ ထင်းပေါ်၌တင်၍ မီးမတင်စေနှင့်။ အခြားသောနွားတကောင်ကို တန်ဆာဆင်၍ ထင်းပေါ်မှာတင်၍ မီးမတင်ရ။</w:t>
      </w:r>
    </w:p>
    <w:p/>
    <w:p>
      <w:r xmlns:w="http://schemas.openxmlformats.org/wordprocessingml/2006/main">
        <w:t xml:space="preserve">ဧလိယသည် ဗာလ၏ပရောဖက်များကို ဝတ်ပြုခြင်းစမ်းသပ်မှုတစ်ခုတွင် စိန်ခေါ်ပြီး နွားထီးတစ်ကောင်ကို ယဇ်ပူဇော်ကာ သက်ဆိုင်ရာဘုရားများထံ ဆုတောင်းမည်ဖြစ်သည်။</w:t>
      </w:r>
    </w:p>
    <w:p/>
    <w:p>
      <w:r xmlns:w="http://schemas.openxmlformats.org/wordprocessingml/2006/main">
        <w:t xml:space="preserve">1. ယုံကြည်ခြင်းတန်ခိုး- ဧလိယ၏သခင်ဘုရား၌ ယုံကြည်စိတ်ချမှု</w:t>
      </w:r>
    </w:p>
    <w:p/>
    <w:p>
      <w:r xmlns:w="http://schemas.openxmlformats.org/wordprocessingml/2006/main">
        <w:t xml:space="preserve">2. ယုံကြည်ချက်အတွက် လိုအပ်မှု- ကျွန်ုပ်တို့၏ယုံကြည်ချက်များ၌ ခိုင်ခံ့စွာရပ်တည်ပါ။</w:t>
      </w:r>
    </w:p>
    <w:p/>
    <w:p>
      <w:r xmlns:w="http://schemas.openxmlformats.org/wordprocessingml/2006/main">
        <w:t xml:space="preserve">1. 1 Kings 18:21-24 - ဧလိယ၏စိန်ခေါ်ချက်</w:t>
      </w:r>
    </w:p>
    <w:p/>
    <w:p>
      <w:r xmlns:w="http://schemas.openxmlformats.org/wordprocessingml/2006/main">
        <w:t xml:space="preserve">၂။ ယာကုပ် ၁:၂-၄ - ကျွန်ုပ်တို့၏သစ္စာရှိမှုကို စမ်းသပ်ခြင်း။</w:t>
      </w:r>
    </w:p>
    <w:p/>
    <w:p>
      <w:r xmlns:w="http://schemas.openxmlformats.org/wordprocessingml/2006/main">
        <w:t xml:space="preserve">1 Kings 18:24 သင်တို့၏ဘုရားတို့၏ နာမတော်ကို ပဌနာပြုကြလော့။ ငါသည် ထာဝရဘုရား၏ နာမတော်ကို ပဌနာပြုမည်။ မီးဖြင့် ဖြေသောဘုရားသည် ဘုရားသခင်ဖြစ်ပါစေသော။ လူအပေါင်းတို့ကလည်း၊ စကားကောင်း၏ဟု ပြန်ပြောကြ၏။</w:t>
      </w:r>
    </w:p>
    <w:p/>
    <w:p>
      <w:r xmlns:w="http://schemas.openxmlformats.org/wordprocessingml/2006/main">
        <w:t xml:space="preserve">လူအပေါင်းတို့သည် သူတို့၏ဘုရားများကိုခေါ်ရန် ဧလိယ၏စိန်ခေါ်ချက်ကို သဘောတူကြပြီး မီးဖြင့်ဖြေကြားသောဘုရားသခင်သည် စစ်မှန်သောဘုရားသခင်ဖြစ်ကြောင်း ကြေညာမည်ဖြစ်သည်။</w:t>
      </w:r>
    </w:p>
    <w:p/>
    <w:p>
      <w:r xmlns:w="http://schemas.openxmlformats.org/wordprocessingml/2006/main">
        <w:t xml:space="preserve">1. ဘုရားသခင်သည် အနန္တတန်ခိုးရှင်ဖြစ်ပြီး သူ၏တန်ခိုးနှင့် ဘုန်းအသရေကို သူ၏အံ့ဖွယ်အမှုများအားဖြင့် ပြသသည်။</w:t>
      </w:r>
    </w:p>
    <w:p/>
    <w:p>
      <w:r xmlns:w="http://schemas.openxmlformats.org/wordprocessingml/2006/main">
        <w:t xml:space="preserve">2. ဘုရားသခင်သည် ကျွန်ုပ်တို့ဆုတောင်းသောအခါ ကျွန်ုပ်တို့၏ဆုတောင်းချက်များကို အမြဲဖြေကြားပေးလိမ့်မည်။</w:t>
      </w:r>
    </w:p>
    <w:p/>
    <w:p>
      <w:r xmlns:w="http://schemas.openxmlformats.org/wordprocessingml/2006/main">
        <w:t xml:space="preserve">1. 1 Kings 18:24 - သင်တို့၏ဘုရားများ၏ နာမတော်ကို ပဌနာပြုကြလော့။ ငါသည် ထာဝရဘုရား၏ နာမတော်ကို ပဌနာပြုမည်။ မီးဖြင့် ဖြေတော်မူသော ဘုရားသခင်သည် ဘုရားသခင်ဖြစ်ပါစေ။ လူအပေါင်းတို့ကလည်း၊ စကားကောင်း၏ဟု ပြန်ပြောကြ၏။</w:t>
      </w:r>
    </w:p>
    <w:p/>
    <w:p>
      <w:r xmlns:w="http://schemas.openxmlformats.org/wordprocessingml/2006/main">
        <w:t xml:space="preserve">2 ဆာလံ 46:10 - "ငြိမ်ဝပ်စွာနေ၍ ငါသည် ဘုရားသခင်ဖြစ်ကြောင်းကို သိမှတ်လော့၊ ငါသည် တပါးအမျိုးသားတို့တွင် ချီးမြှောက်ခြင်းသို့ ရောက်လိမ့်မည်။ မြေကြီးပေါ်မှာ ငါချီးမြှောက်ခြင်းသို့ ရောက်လိမ့်မည်။"</w:t>
      </w:r>
    </w:p>
    <w:p/>
    <w:p>
      <w:r xmlns:w="http://schemas.openxmlformats.org/wordprocessingml/2006/main">
        <w:t xml:space="preserve">1 Kings 18:25 ဧလိယကလည်း၊ သင်တို့အဘို့ နွားတကောင်ကို ရွေး၍ အရင်ဝတ်ကြလော့။ သင်တို့သည် များပြားသောကြောင့်၊ သင်၏ဘုရားတို့၏ နာမတော်ကို ပဌနာပြုသော်လည်း၊ မီးကို မအောက်မေ့နှင့်။</w:t>
      </w:r>
    </w:p>
    <w:p/>
    <w:p>
      <w:r xmlns:w="http://schemas.openxmlformats.org/wordprocessingml/2006/main">
        <w:t xml:space="preserve">ဧလိယသည် ဗာလ၏ပရောဖက်များကို မီးမသုံးဘဲ ယဇ်ပလ္လင်ပေါ်တွင် ယဇ်ပူဇော်ရန် စိန်ခေါ်ခဲ့သည်။</w:t>
      </w:r>
    </w:p>
    <w:p/>
    <w:p>
      <w:r xmlns:w="http://schemas.openxmlformats.org/wordprocessingml/2006/main">
        <w:t xml:space="preserve">1. ယုံကြည်ခြင်းစွမ်းအား- ပစ္စည်းအရင်းအမြစ်များကို အသုံးမပြုဘဲ စိန်ခေါ်မှုများကို မည်သို့ကျော်လွှားနိုင်မည်နည်း။</w:t>
      </w:r>
    </w:p>
    <w:p/>
    <w:p>
      <w:r xmlns:w="http://schemas.openxmlformats.org/wordprocessingml/2006/main">
        <w:t xml:space="preserve">2. နာခံမှုစမ်းသပ်ခြင်း- ဘုရားသခင့်နှုတ်မြွက်စကားတော်ကို အလေးအနက်ထား</w:t>
      </w:r>
    </w:p>
    <w:p/>
    <w:p>
      <w:r xmlns:w="http://schemas.openxmlformats.org/wordprocessingml/2006/main">
        <w:t xml:space="preserve">1. ဟေဗြဲ ၁၁:၁ - “ယခုတွင် ယုံကြည်ခြင်းသည် မြော်လင့်သောအရာများ၏ အာမခံချက်၊ မမြင်နိုင်သော အရာများကို ယုံကြည်ခြင်းပင်ဖြစ်သည်။</w:t>
      </w:r>
    </w:p>
    <w:p/>
    <w:p>
      <w:r xmlns:w="http://schemas.openxmlformats.org/wordprocessingml/2006/main">
        <w:t xml:space="preserve">2 James 1:22 - "ကိုယ်ကိုလှည့်ဖြား၍ နှုတ်ကပတ်တော်ကို ကျင့်သောသူဖြစ်ကြလော့။</w:t>
      </w:r>
    </w:p>
    <w:p/>
    <w:p>
      <w:r xmlns:w="http://schemas.openxmlformats.org/wordprocessingml/2006/main">
        <w:t xml:space="preserve">1 Kings 18:26 ပေးသော နွားထီးကိုယူ၍ ဝတ်လျက်၊ နံနက်အချိန်မှစ၍ မွန်းတည့်အချိန်တိုင်အောင် ဗာလ၏နာမကို ဟစ်ခေါ်၍၊ အိုဗာလ၊ သို့သော် မည်သည့်အသံ၊ ဖြေဆိုသူမှမရှိပေ။ ထုလုပ်ထားသော ယဇ်ပလ္လင်ပေါ်သို့ ခုန်တက်ကြ၏။</w:t>
      </w:r>
    </w:p>
    <w:p/>
    <w:p>
      <w:r xmlns:w="http://schemas.openxmlformats.org/wordprocessingml/2006/main">
        <w:t xml:space="preserve">ဤကျမ်းပိုဒ်တွင် ဗာလ၏ မိစ္ဆာပရောဖက်များသည် ၎င်းတို့၏ဘုရား ဗာလအား တုံ့ပြန်မှုမရှိဘဲ ခေါ်ဆိုရန် ကြိုးပမ်းနေခြင်းကို ဖော်ပြသည်။</w:t>
      </w:r>
    </w:p>
    <w:p/>
    <w:p>
      <w:r xmlns:w="http://schemas.openxmlformats.org/wordprocessingml/2006/main">
        <w:t xml:space="preserve">1. အဖြေအတွက် ကျွန်ုပ်တို့သည် အတုအယောင်ဘုရားများကို အားမကိုးရဘဲ၊ ကျွန်ုပ်တို့ကို အမြဲဖြေကြားပေးမည့် စစ်မှန်သောဘုရားသခင်တစ်ဆူတည်းကိုသာ ယုံကြည်ကိုးစားပါ။</w:t>
      </w:r>
    </w:p>
    <w:p/>
    <w:p>
      <w:r xmlns:w="http://schemas.openxmlformats.org/wordprocessingml/2006/main">
        <w:t xml:space="preserve">2. ကျွန်ုပ်တို့သည် အခြားသူများ၏ လုပ်ရပ်ကြောင့် မတိမ်းမယိမ်းမဖြစ်ဘဲ၊ ဘုရားသခင်အပေါ် ကျွန်ုပ်တို့၏ယုံကြည်ခြင်းကို သစ္စာရှိရှိနေပါ။</w:t>
      </w:r>
    </w:p>
    <w:p/>
    <w:p>
      <w:r xmlns:w="http://schemas.openxmlformats.org/wordprocessingml/2006/main">
        <w:t xml:space="preserve">1. 1 သက်သာလောနိတ် 5:17 - အဆက်မပြတ်ဆုတောင်းပါ။</w:t>
      </w:r>
    </w:p>
    <w:p/>
    <w:p>
      <w:r xmlns:w="http://schemas.openxmlformats.org/wordprocessingml/2006/main">
        <w:t xml:space="preserve">2. Psalm 145:18 - ထာဝရဘုရားသည် ပဌနာပြုသော သူအပေါင်းတို့၏ အနီးအပါး၌ ရှိတော်မူ၏။</w:t>
      </w:r>
    </w:p>
    <w:p/>
    <w:p>
      <w:r xmlns:w="http://schemas.openxmlformats.org/wordprocessingml/2006/main">
        <w:t xml:space="preserve">1 Kings 18:27 မွန်းတည့်အချိန်၌ ဧလိယသည် သူတို့ကို ပြက်ရယ်ပြု၍၊ ကျယ်လောင်စွာ အော်ဟစ်လော့။ အကြောင်းမူကား၊ သူသည် ဘုရားဖြစ်တော်မူ၏။ သူပြောနေတာပဲ ဖြစ်ဖြစ်၊ လိုက်ရှာနေတာပဲ ဖြစ်ဖြစ်၊ ခရီးတစ်ခု သွားနေတာပဲ ဖြစ်ဖြစ်၊ စွန့်စားခန်းမှာ အိပ်ပျော်နေပြီး နိုးနေရမယ်။</w:t>
      </w:r>
    </w:p>
    <w:p/>
    <w:p>
      <w:r xmlns:w="http://schemas.openxmlformats.org/wordprocessingml/2006/main">
        <w:t xml:space="preserve">ဧလိယသည် ဗာလ၏ပရောဖက်များကို လှောင်ပြောင်ခြင်းဖြင့် သူတို့၏ဘုရားသည် စကားပြောခြင်း၊ လိုက်ရှာနေခြင်း၊ ခရီးသွားခြင်း သို့မဟုတ် အိပ်ပျော်နေပြီး နှိုးရမည်ဟု အကြံပေးခဲ့သည်။</w:t>
      </w:r>
    </w:p>
    <w:p/>
    <w:p>
      <w:r xmlns:w="http://schemas.openxmlformats.org/wordprocessingml/2006/main">
        <w:t xml:space="preserve">1. သရော်ခြင်း၏အစွမ်း- ကျွန်ုပ်တို့၏ကြောက်ရွံ့မှုများကို လှောင်ပြောင်ခြင်းသည် ကျွန်ုပ်တို့ကို ကျော်လွှားနိုင်ရန် ကူညီပေးနိုင်သည်။</w:t>
      </w:r>
    </w:p>
    <w:p/>
    <w:p>
      <w:r xmlns:w="http://schemas.openxmlformats.org/wordprocessingml/2006/main">
        <w:t xml:space="preserve">2. ယုံကြည်ခြင်းတန်ခိုး- ဘုရားသခင်ကို ယုံကြည်ခြင်းက ကျွန်ုပ်တို့၏ရုန်းကန်မှုများကို ကျော်လွှားရန် ကူညီပေးနိုင်သည်။</w:t>
      </w:r>
    </w:p>
    <w:p/>
    <w:p>
      <w:r xmlns:w="http://schemas.openxmlformats.org/wordprocessingml/2006/main">
        <w:t xml:space="preserve">1. Matthew 17:20 - “သင်တို့၌ ယုံကြည်ခြင်းနည်းသောကြောင့် ငါအမှန်အကန်ဆိုသည်ကား၊ မုန်ညင်းစေ့လောက်မျှသော ယုံကြည်ခြင်းရှိလျှင် ဤတောင်ကို ဤအရပ်မှ ရွေ့လော့ဟု မိန့်တော်မူ၏။ ရွှေ့ပါ။ မင်းအတွက် ဘယ်အရာမှ မဖြစ်နိုင်ပါဘူး။</w:t>
      </w:r>
    </w:p>
    <w:p/>
    <w:p>
      <w:r xmlns:w="http://schemas.openxmlformats.org/wordprocessingml/2006/main">
        <w:t xml:space="preserve">2. ရောမ 10:17 - "ထို့ကြောင့်၊ ယုံကြည်ခြင်းသည် သတင်းစကားကိုကြား၍ ခရစ်တော်နှင့်ပတ်သက်သော နှုတ်ကပတ်တော်အားဖြင့် ကြားနာရ၏။"</w:t>
      </w:r>
    </w:p>
    <w:p/>
    <w:p>
      <w:r xmlns:w="http://schemas.openxmlformats.org/wordprocessingml/2006/main">
        <w:t xml:space="preserve">1 Kings 18:28 သူတို့​သည် ကျယ်​လောင်​စွာ​အော်​ဟစ်​၍ အ​သွေး​မ​ထွက်​မီ​တိုင်​အောင် ဓား၊ လှံ​နှင့်​ခုတ်​ကြ​၏။</w:t>
      </w:r>
    </w:p>
    <w:p/>
    <w:p>
      <w:r xmlns:w="http://schemas.openxmlformats.org/wordprocessingml/2006/main">
        <w:t xml:space="preserve">ဗာလဘုရားကို ကိုးကွယ်ခြင်းအလို့ငှာ၊ ဗာလဘုရားကို ကိုးကွယ်ခြင်းအလို့ငှာ၊ ဣသရေလလူတို့သည် ဓား၊ လှံနှင့် ခုတ်ကြ၍၊</w:t>
      </w:r>
    </w:p>
    <w:p/>
    <w:p>
      <w:r xmlns:w="http://schemas.openxmlformats.org/wordprocessingml/2006/main">
        <w:t xml:space="preserve">1. ရုပ်ပုံကိုးကွယ်ခြင်း၏အန္တရာယ် - မှားယွင်းသောဝတ်ပြုမှုသည် မည်မျှအန္တရာယ်ဖြစ်စေနိုင်သနည်း။</w:t>
      </w:r>
    </w:p>
    <w:p/>
    <w:p>
      <w:r xmlns:w="http://schemas.openxmlformats.org/wordprocessingml/2006/main">
        <w:t xml:space="preserve">2. ယုံကြည်ခြင်းတန်ခိုး - ကျွန်ုပ်တို့၏ယုံကြည်ချက်များသည် ကျွန်ုပ်တို့၏လုပ်ဆောင်ချက်များကို ပုံသွင်းပုံ</w:t>
      </w:r>
    </w:p>
    <w:p/>
    <w:p>
      <w:r xmlns:w="http://schemas.openxmlformats.org/wordprocessingml/2006/main">
        <w:t xml:space="preserve">1. ယေရမိ 10:2-5 - လူမျိုးတို့၏လမ်းကို မလေ့လာဘဲ၊ ကောင်းကင်ဘုံ၌ နိမိတ်လက္ခဏာများအားဖြင့် ထိတ်လန့်ခြင်းမရှိဘဲ၊ တပါးအမျိုးသားတို့သည် ကြောက်လန့်ကြလိမ့်မည်။</w:t>
      </w:r>
    </w:p>
    <w:p/>
    <w:p>
      <w:r xmlns:w="http://schemas.openxmlformats.org/wordprocessingml/2006/main">
        <w:t xml:space="preserve">2. ရောမ 1:18-32 - အကြောင်းမူကား၊ သူတို့သည် ဘုရားသခင်ကို သိသော်လည်း၊ ဘုရားသခင်ကဲ့သို့ ဂုဏ်မတင်ဘဲ၊ ကျေးဇူးတော်ကို မချီးမွမ်းဘဲ၊ တွေးတောခြင်း၌ အချည်းနှီးဖြစ်လျက်၊</w:t>
      </w:r>
    </w:p>
    <w:p/>
    <w:p>
      <w:r xmlns:w="http://schemas.openxmlformats.org/wordprocessingml/2006/main">
        <w:t xml:space="preserve">1 Kings 18:29 မွန်းတည့်အချိန်လွန်သောအခါ၊ ညဦးယံ ယဇ်ပူဇော်ချိန်တိုင်အောင် ပရောဖက်ပြုလျက်၊ အသံမရှိ၊ ပြန်ပြောစရာမရှိ၊ အယူမရှိဟု ပရောဖက်ပြုကြ၏။</w:t>
      </w:r>
    </w:p>
    <w:p/>
    <w:p>
      <w:r xmlns:w="http://schemas.openxmlformats.org/wordprocessingml/2006/main">
        <w:t xml:space="preserve">ဆုတောင်းခြင်းနှင့် ပရောဖက်ပြုခြင်းကာလတစ်ခုအတွင်း တုံ့ပြန်မှုမရှိခဲ့ဘဲ မည်သူမျှ ဂရုမစိုက်ခဲ့ပေ။</w:t>
      </w:r>
    </w:p>
    <w:p/>
    <w:p>
      <w:r xmlns:w="http://schemas.openxmlformats.org/wordprocessingml/2006/main">
        <w:t xml:space="preserve">1) တိတ်ဆိတ်ခြင်း၏တန်ခိုး- ဘုရားသခင်ကို နားထောင်ရန် သင်ယူခြင်း။</w:t>
      </w:r>
    </w:p>
    <w:p/>
    <w:p>
      <w:r xmlns:w="http://schemas.openxmlformats.org/wordprocessingml/2006/main">
        <w:t xml:space="preserve">2) ကိုးကွယ်ရာနှလုံးသွင်းခြင်း- ဆုတောင်းခြင်းဖြင့် ဘုရားသခင်ကိုရှာပါ။</w:t>
      </w:r>
    </w:p>
    <w:p/>
    <w:p>
      <w:r xmlns:w="http://schemas.openxmlformats.org/wordprocessingml/2006/main">
        <w:t xml:space="preserve">၁) ဆာလံ ၄၆:၁၀ ငြိမ်ဝပ်စွာနေ၍ ငါသည် ဘုရားသခင်ဖြစ်ကြောင်းကို သိမှတ်ကြလော့။</w:t>
      </w:r>
    </w:p>
    <w:p/>
    <w:p>
      <w:r xmlns:w="http://schemas.openxmlformats.org/wordprocessingml/2006/main">
        <w:t xml:space="preserve">2) 1 Chronicles 16:11 ထာဝရဘုရားနှင့် တန်ခိုးတော်ကို ရှာကြလော့။ မျက်မှောက်တော်ကို အစဉ်ရှာကြလော့။</w:t>
      </w:r>
    </w:p>
    <w:p/>
    <w:p>
      <w:r xmlns:w="http://schemas.openxmlformats.org/wordprocessingml/2006/main">
        <w:t xml:space="preserve">1 Kings 18:30 ဧလိယကလည်း၊ ငါ့ထံသို့ ချဉ်းကပ်ကြလော့။ လူအပေါင်းတို့သည် အထံတော်သို့ ချဉ်းကပ်၍၊ ပြိုပျက်သွားသော ထာဝရဘုရား၏ ယဇ်ပလ္လင်ကို ပြုပြင်လေ၏။</w:t>
      </w:r>
    </w:p>
    <w:p/>
    <w:p>
      <w:r xmlns:w="http://schemas.openxmlformats.org/wordprocessingml/2006/main">
        <w:t xml:space="preserve">ဧလိယသည် လူအပေါင်းတို့ကို အထံတော်သို့ခေါ်၍ ဖြိုဖျက်သော ထာဝရဘုရား၏ ယဇ်ပလ္လင်ကို ပြန်လည်ပြုပြင်လေ၏။</w:t>
      </w:r>
    </w:p>
    <w:p/>
    <w:p>
      <w:r xmlns:w="http://schemas.openxmlformats.org/wordprocessingml/2006/main">
        <w:t xml:space="preserve">1. ပြန်လည်ထူထောင်ခြင်းစွမ်းအား- ပျက်စီးသွားသောအရာများကို ပြန်လည်တည်ဆောက်ရန် သင်ယူခြင်း။</w:t>
      </w:r>
    </w:p>
    <w:p/>
    <w:p>
      <w:r xmlns:w="http://schemas.openxmlformats.org/wordprocessingml/2006/main">
        <w:t xml:space="preserve">2. နာခံခြင်း၏ရွှင်လန်းမှု- သခင်ဘုရား၏ခေါ်သံကို လိုက်နာခြင်း။</w:t>
      </w:r>
    </w:p>
    <w:p/>
    <w:p>
      <w:r xmlns:w="http://schemas.openxmlformats.org/wordprocessingml/2006/main">
        <w:t xml:space="preserve">1. Isaiah 58:12 - သင်နှင့်စပ်ဆိုင်သောသူတို့သည် ဟောင်းနွမ်းသောအရပ်တို့ကို တည်ရကြလိမ့်မည်။ ပြိုပျက်သောလမ်းကို ပြုပြင်သောသူ၊ နေစရာလမ်းကို ပြုပြင်သောသူဟူ၍ ခေါ်ဝေါ်ရလိမ့်မည်။</w:t>
      </w:r>
    </w:p>
    <w:p/>
    <w:p>
      <w:r xmlns:w="http://schemas.openxmlformats.org/wordprocessingml/2006/main">
        <w:t xml:space="preserve">2. Ezekiel 36:26 - စိတ်နှလုံးသစ်ကိုလည်း ငါပေးမည်။ စိတ်ဝိညာဉ်သစ်ကို သင့်အတွင်း၌ ထားမည်။ ကျောက်သားနှလုံးကို သင့်အသားထဲက ဖယ်ထုတ်ပြီး အသားနှလုံးကို ပေးမည်။</w:t>
      </w:r>
    </w:p>
    <w:p/>
    <w:p>
      <w:r xmlns:w="http://schemas.openxmlformats.org/wordprocessingml/2006/main">
        <w:t xml:space="preserve">1 Kings 18:31 တဖန် ဧလိယသည် ယာကုပ်အမျိုးအနွယ် အရေအတွက်အလိုက် ကျောက်တဆယ်နှစ်လုံးကို ယူ၍၊ ထာဝရဘုရား၏ နှုတ်ကပတ်တော်သည် ဣသရေလအမျိုးဖြစ်ရမည်။</w:t>
      </w:r>
    </w:p>
    <w:p/>
    <w:p>
      <w:r xmlns:w="http://schemas.openxmlformats.org/wordprocessingml/2006/main">
        <w:t xml:space="preserve">ဧလိယသည် ထာဝရဘုရား မှာထားတော်မူသည်အတိုင်း၊</w:t>
      </w:r>
    </w:p>
    <w:p/>
    <w:p>
      <w:r xmlns:w="http://schemas.openxmlformats.org/wordprocessingml/2006/main">
        <w:t xml:space="preserve">1. နာခံခြင်း၏ တန်ခိုး- ဘုရားသခင်၏ ညွှန်ကြားချက်များကို လိုက်နာခြင်း။</w:t>
      </w:r>
    </w:p>
    <w:p/>
    <w:p>
      <w:r xmlns:w="http://schemas.openxmlformats.org/wordprocessingml/2006/main">
        <w:t xml:space="preserve">၂။ ဘုရားသခင်သည် သူ၏လူမျိုးအပေါ် သစ္စာစောင့်သိခြင်း- ထာဝရနှောင်ကြိုး</w:t>
      </w:r>
    </w:p>
    <w:p/>
    <w:p>
      <w:r xmlns:w="http://schemas.openxmlformats.org/wordprocessingml/2006/main">
        <w:t xml:space="preserve">1. တရားဟောရာ 6:4-5 - "အိုဣသရေလအမျိုး၊ နားထောင်ကြလော့။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2. ရောမ 10:12-13 - အကြောင်းမူကား၊ ယုဒနှင့်ဂရိတို့အကြား ကွဲပြားခြင်းမရှိ။ အကြောင်းမူကား၊ ထိုသခင်သည် ခပ်သိမ်းသောအရှင်ဖြစ်တော်မူ၏။ ပဌနာပြုသောသူအပေါင်းတို့အား မိမိစည်းစိမ်ကို ပေးတော်မူ၏။ ထာဝရဘုရား၏ နာမတော်ကို ပဌနာပြုသောသူအပေါင်းတို့သည် ကယ်တင်ခြင်းသို့ ရောက်လိမ့်မည်။</w:t>
      </w:r>
    </w:p>
    <w:p/>
    <w:p>
      <w:r xmlns:w="http://schemas.openxmlformats.org/wordprocessingml/2006/main">
        <w:t xml:space="preserve">1 Kings 18:32 ထာ​ဝ​ရ​ဘု​ရား​၏​နာ​မ​တော်​အား​ဖြင့် ယဇ်​ပ​လ္လင်​တစ်​ခု​ကို​ကျောက်​ခဲ​များ​နှင့်​တည်​ဆောက်​ပြီး​လျှင် မျိုး​စေ့​နှစ်​တင်း​ရှိ​သ​မျှ​ကြီး​သော​ပလ္လင်​၏​နား​တွင် က​တုတ်​ကို​လုပ်​လေ၏။</w:t>
      </w:r>
    </w:p>
    <w:p/>
    <w:p>
      <w:r xmlns:w="http://schemas.openxmlformats.org/wordprocessingml/2006/main">
        <w:t xml:space="preserve">ဧလိယသည် ထာဝရ ဘုရားအတွက် ယဇ်ပလ္လင်ကိုတည်၍ မျိုးစေ့နှစ်တင်းကို ထိန်းနိုင်လောက်အောင် ကြီးမားသော ကတုတ်ကျင်းတစ်ခုကို တူးလေ၏။</w:t>
      </w:r>
    </w:p>
    <w:p/>
    <w:p>
      <w:r xmlns:w="http://schemas.openxmlformats.org/wordprocessingml/2006/main">
        <w:t xml:space="preserve">1. ယဇ်ပူဇော်ခြင်း၏ တန်ခိုး- ဒုက္ခကာလတွင် ဘုရားသခင်ကို မည်သို့ အားကိုးရမည်နည်း။</w:t>
      </w:r>
    </w:p>
    <w:p/>
    <w:p>
      <w:r xmlns:w="http://schemas.openxmlformats.org/wordprocessingml/2006/main">
        <w:t xml:space="preserve">၂။ မေတ္တာနှင့် နာခံမှု- စစ်မှန်သောဝတ်ပြုရေး၏ အဓိပ္ပါယ်</w:t>
      </w:r>
    </w:p>
    <w:p/>
    <w:p>
      <w:r xmlns:w="http://schemas.openxmlformats.org/wordprocessingml/2006/main">
        <w:t xml:space="preserve">1. ရောမ 12:1-2 ထို့ကြောင့်၊ ညီအစ်ကိုညီအစ်မတို့၊ ဘုရားသခင်၏ ကရုဏာတော်ကြောင့် သင်တို့၏ကိုယ်ခန္ဓာကို အသက်ရှင်သော ယဇ်အဖြစ်၊ သန့်ရှင်း၍ နှစ်သက်တော်မူသည်ဖြစ်၍၊ ဤအရာသည် သင်တို့၏ စစ်မှန်၍ သင့်လျော်သော ဝတ်ပြုကိုးကွယ်မှုအဖြစ် ဘုရားသခင်ကို ပူဇော်ရန် ငါတိုက်တွန်းပါသည်။</w:t>
      </w:r>
    </w:p>
    <w:p/>
    <w:p>
      <w:r xmlns:w="http://schemas.openxmlformats.org/wordprocessingml/2006/main">
        <w:t xml:space="preserve">2 Chronicles 7:14 ငါ့နာမဖြင့်သမုတ်သော ငါ၏လူတို့သည် ကိုယ်ကိုကိုယ်နှိမ့်ချ၍ ဆုတောင်းပဌနာပြု၍ ငါ့မျက်နှာကိုရှာ၍ မတရားသောအကျင့်ကို ရှောင်ကြလျှင်၊ ကောင်းကင်ဘုံမှ ငါကြားရ၍၊ သူတို့အပြစ်ကို လွှတ်၍ ချမ်းသာပေးမည်။ သူတို့ရဲ့မြေ။</w:t>
      </w:r>
    </w:p>
    <w:p/>
    <w:p>
      <w:r xmlns:w="http://schemas.openxmlformats.org/wordprocessingml/2006/main">
        <w:t xml:space="preserve">1 Kings 18:33 နွားတကောင်ကို အပိုင်းပိုင်းဖြတ်၍ ထင်းပေါ်မှာ တင်ပြီးလျှင်၊ ရေစည်လေးလုံးကို ရေဖြည့်၍ မီးရှို့ရာယဇ်နှင့် ထင်းပေါ်မှာ လောင်းလော့ဟု မိန့်တော်မူ၏။</w:t>
      </w:r>
    </w:p>
    <w:p/>
    <w:p>
      <w:r xmlns:w="http://schemas.openxmlformats.org/wordprocessingml/2006/main">
        <w:t xml:space="preserve">ဧလိယက လူတွေကို စည်လေးလုံးကို ရေဖြည့်ပြီး ထင်းပေါ်လောင်းချပြီး မီးရှို့တဲ့ ယဇ်ကို သတ်ဖို့ အမိန့်ပေးတယ်။</w:t>
      </w:r>
    </w:p>
    <w:p/>
    <w:p>
      <w:r xmlns:w="http://schemas.openxmlformats.org/wordprocessingml/2006/main">
        <w:t xml:space="preserve">1. နာခံမှု ယဇ်ပူဇော်ခြင်း- နာခံမှု မည်မျှကောင်းချီးများ ယူဆောင်လာသနည်း။</w:t>
      </w:r>
    </w:p>
    <w:p/>
    <w:p>
      <w:r xmlns:w="http://schemas.openxmlformats.org/wordprocessingml/2006/main">
        <w:t xml:space="preserve">2. ယုံကြည်ခြင်း၏ တန်ခိုး- ယုံကြည်ခြင်း မည်ကဲ့သို့ အံ့ဖွယ်အမှုများကို ဆောင်ကြဉ်းသနည်း။</w:t>
      </w:r>
    </w:p>
    <w:p/>
    <w:p>
      <w:r xmlns:w="http://schemas.openxmlformats.org/wordprocessingml/2006/main">
        <w:t xml:space="preserve">1. Jeremiah 33:3 - "ငါ့ကိုခေါ်ပါ ငါပြန်ပြောမယ်၊ မင်းမသိနိုင်တဲ့ ကြီးကျယ်ခမ်းနားတဲ့ အရာတွေကို ပြောပြမယ်။"</w:t>
      </w:r>
    </w:p>
    <w:p/>
    <w:p>
      <w:r xmlns:w="http://schemas.openxmlformats.org/wordprocessingml/2006/main">
        <w:t xml:space="preserve">2. ဖိလိပ္ပိ 2:13 - "အလိုတော်ရှိ၍ ကောင်းသောအကြံအစည်တော်အတိုင်း ပြုစေခြင်းငှာ သင်တို့အထဲ၌ လုပ်ဆောင်သော ဘုရားသခင်ဖြစ်တော်မူ၏။"</w:t>
      </w:r>
    </w:p>
    <w:p/>
    <w:p>
      <w:r xmlns:w="http://schemas.openxmlformats.org/wordprocessingml/2006/main">
        <w:t xml:space="preserve">1 Kings 18:34 ဒုတိယ အကြိမ် လုပ်ပါဟု မိန့်တော်မူ၏။ ပြီးတော့ သူတို့က အဲဒါကို ဒုတိယအကြိမ်လုပ်တယ်။ သုံးကြိမ်မြောက်အောင် လုပ်ပါဟု ဆို၏။ တတိယ အကြိမ် လုပ်ကြ တယ်။</w:t>
      </w:r>
    </w:p>
    <w:p/>
    <w:p>
      <w:r xmlns:w="http://schemas.openxmlformats.org/wordprocessingml/2006/main">
        <w:t xml:space="preserve">ဧလိယသည် ဣသရေလလူတို့ကို ဘုရားသခင်အား သုံးကြိမ်ပူဇော်ရန် အမိန့်ပေးခဲ့သည်။</w:t>
      </w:r>
    </w:p>
    <w:p/>
    <w:p>
      <w:r xmlns:w="http://schemas.openxmlformats.org/wordprocessingml/2006/main">
        <w:t xml:space="preserve">၁။ ယုံကြည်ခြင်း၌တည်မြဲသောသူတို့ကို ဘုရားသခင်သည် ဆုချတော်မူ၏။</w:t>
      </w:r>
    </w:p>
    <w:p/>
    <w:p>
      <w:r xmlns:w="http://schemas.openxmlformats.org/wordprocessingml/2006/main">
        <w:t xml:space="preserve">၂။ ဘုရားသခင်ကို နာခံခြင်းသည် ကြီးမြတ်သောကောင်းချီးများ ပေးဆောင်သည်။</w:t>
      </w:r>
    </w:p>
    <w:p/>
    <w:p>
      <w:r xmlns:w="http://schemas.openxmlformats.org/wordprocessingml/2006/main">
        <w:t xml:space="preserve">1. ယာကုပ် 1:2-4 - ညီအစ်ကို မောင်နှမတို့၊ သင်တို့၏ယုံကြည်ခြင်းစမ်းသပ်ခြင်း သည် ဇွဲလုံ့လကို ဖြစ်ပေါ်စေသည် ကို သိသောကြောင့် အမျိုးမျိုးသော စမ်းသပ်မှုများနှင့် ရင်ဆိုင်ရတိုင်း၊ ဇွဲလုံ့လရှိ၍ မည်သည့်အရာကိုမျှ မလစ်ဟင်းဘဲ ရင့်ကျက်ပြီး ပြီးပြည့်စုံစေခြင်းငှာ၊</w:t>
      </w:r>
    </w:p>
    <w:p/>
    <w:p>
      <w:r xmlns:w="http://schemas.openxmlformats.org/wordprocessingml/2006/main">
        <w:t xml:space="preserve">2. ဟေဗြဲ 11:6 - ယုံကြည်ခြင်းမရှိဘဲ ဘုရားသခင်စိတ်တော်နှင့်တွေ့ရန် မဖြစ်နိုင်ပေ။ အကြောင်းမှာ အထံတော်သို့လာသူမည်သည်ကား ကိုယ်တော်ရှိတော်မူကြောင်းကို ယုံကြည်ရမည်ဖြစ်ပြီး စိတ်အားထက်သန်စွာရှာသောသူတို့အား ဆုချတော်မူမည်ဖြစ်သောကြောင့်တည်း။</w:t>
      </w:r>
    </w:p>
    <w:p/>
    <w:p>
      <w:r xmlns:w="http://schemas.openxmlformats.org/wordprocessingml/2006/main">
        <w:t xml:space="preserve">1 Kings 18:35 ရေသည် ယဇ်ပလ္လင်ပတ်လည်၌ စီးလေ၏။ ကတုတ်ကျင်းကိုလည်း ရေနှင့် ပြည့်စေတော်မူ၏။</w:t>
      </w:r>
    </w:p>
    <w:p/>
    <w:p>
      <w:r xmlns:w="http://schemas.openxmlformats.org/wordprocessingml/2006/main">
        <w:t xml:space="preserve">ယဇ်ပူဇော်ခြင်းမပြုမီ ဧလိယသည် ယဇ်ပလ္လင်ပတ်လည်ရှိ ကတုတ်ကျင်းတစ်ခုကို ရေဖြည့်ခဲ့သည်။</w:t>
      </w:r>
    </w:p>
    <w:p/>
    <w:p>
      <w:r xmlns:w="http://schemas.openxmlformats.org/wordprocessingml/2006/main">
        <w:t xml:space="preserve">၁။ ကျွန်ုပ်တို့၏လိုအပ်ချက်များကို ဖြည့်ဆည်းပေးရာတွင် ဘုရားသခင်၏သစ္စာရှိမှု</w:t>
      </w:r>
    </w:p>
    <w:p/>
    <w:p>
      <w:r xmlns:w="http://schemas.openxmlformats.org/wordprocessingml/2006/main">
        <w:t xml:space="preserve">2. ဆုတောင်းခြင်း၏တန်ခိုး</w:t>
      </w:r>
    </w:p>
    <w:p/>
    <w:p>
      <w:r xmlns:w="http://schemas.openxmlformats.org/wordprocessingml/2006/main">
        <w:t xml:space="preserve">1. ယာကုပ် 5:16-18 - ဖြောင့်မတ်သောသူ၏ပဌနာသည် လုပ်ဆောင်နေသကဲ့သို့ ကြီးမားသောတန်ခိုးရှိသည်။</w:t>
      </w:r>
    </w:p>
    <w:p/>
    <w:p>
      <w:r xmlns:w="http://schemas.openxmlformats.org/wordprocessingml/2006/main">
        <w:t xml:space="preserve">၂။ ဆာလံ ၁၃၆:၁-၃ - ထာဝရဘုရားသည် ကောင်းမြတ်တော်မူသောကြောင့်၊ တည်ကြည်သောမေတ္တာသည် အစဉ်အမြဲတည်သောကြောင့်၊</w:t>
      </w:r>
    </w:p>
    <w:p/>
    <w:p>
      <w:r xmlns:w="http://schemas.openxmlformats.org/wordprocessingml/2006/main">
        <w:t xml:space="preserve">1 Kings 18:36 ညဦးယံယဇ်ပူဇော်ချိန်ရောက်သောအခါ၊ ပရောဖက်ဧလိယသည် ချဉ်းကပ်၍၊ အာဗြဟံ၊ ဣဇာက်နှင့် ဣသရေလအမျိုး၏ ဘုရားသခင် ထာဝရဘုရား၊ ကိုယ်တော်သည် ယနေ့သိတင်းကြားစေတော်မူပါ။ ဣသရေလအမျိုး၌ ဘုရားသခင်ဖြစ်တော်မူ၏။ အကျွန်ုပ်သည် ကိုယ်တော်၏ကျွန်ဖြစ်ပါ၏။</w:t>
      </w:r>
    </w:p>
    <w:p/>
    <w:p>
      <w:r xmlns:w="http://schemas.openxmlformats.org/wordprocessingml/2006/main">
        <w:t xml:space="preserve">ပရောဖက်ဧလိယသည် ဘုရားသခင်သည် အာဗြဟံ၊ ဣဇာက်နှင့် ဣသရေလတို့၏ ဘုရားသခင်ဖြစ်ပြီး၊ ဧလိယသည် သူ၏ကျွန်ဖြစ်ကြောင်း ကြေငြာခဲ့သည်။</w:t>
      </w:r>
    </w:p>
    <w:p/>
    <w:p>
      <w:r xmlns:w="http://schemas.openxmlformats.org/wordprocessingml/2006/main">
        <w:t xml:space="preserve">1. ဘုရားသခင်၏ နှုတ်ကပတ်တော်၏ တန်ခိုး- နာခံမှုဖြင့် အသက်ရှင်နေထိုင်ပုံ</w:t>
      </w:r>
    </w:p>
    <w:p/>
    <w:p>
      <w:r xmlns:w="http://schemas.openxmlformats.org/wordprocessingml/2006/main">
        <w:t xml:space="preserve">2. ကျွန်ုပ်တို့၏ဘုရားသခင့် သစ္စာမရှိသောသစ္စာတရား- သူ၏အလိုတော်၌ တည်ကြည်ပုံ၊</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James 1:22 - သို့သော်လည်း၊ သင်တို့သည် ကိုယ်ကိုကိုယ်လှည့်ဖြား၍ နှုတ်ကပတ်တော်ကို ကျင့်သောသူဖြစ်ကြလော့။</w:t>
      </w:r>
    </w:p>
    <w:p/>
    <w:p>
      <w:r xmlns:w="http://schemas.openxmlformats.org/wordprocessingml/2006/main">
        <w:t xml:space="preserve">1 Kings 18:37 အိုထာဝရဘုရား၊ ကိုယ်တော်သည် ထာဝရအရှင်ဘုရားသခင်ဖြစ်တော်မူကြောင်းကို ဤလူတို့သည် သိစေခြင်းငှာ၊ အကျွန်ုပ်သည် နားထောင်တော်မူပါ။</w:t>
      </w:r>
    </w:p>
    <w:p/>
    <w:p>
      <w:r xmlns:w="http://schemas.openxmlformats.org/wordprocessingml/2006/main">
        <w:t xml:space="preserve">ဧလိယသည် သူ၏လူများက သူ့ကို အသိအမှတ်ပြုရန်နှင့် သူတို့၏စိတ်နှလုံးကို ပြန်ပြောင်းစေခြင်းငှာ ဘုရားသခင်ထံ ဆုတောင်းခဲ့သည်။</w:t>
      </w:r>
    </w:p>
    <w:p/>
    <w:p>
      <w:r xmlns:w="http://schemas.openxmlformats.org/wordprocessingml/2006/main">
        <w:t xml:space="preserve">1) ဆုတောင်းခြင်း၏တန်ခိုး: ဘုရားသခင်ရောက်ရှိခြင်းအတွက်ဆုတောင်းခြင်း။</w:t>
      </w:r>
    </w:p>
    <w:p/>
    <w:p>
      <w:r xmlns:w="http://schemas.openxmlformats.org/wordprocessingml/2006/main">
        <w:t xml:space="preserve">၂) ကျွန်ုပ်တို့၏နှလုံးသားများကို ဘုရားသခင်ထံ ပြန်လှည့်ပါ။</w:t>
      </w:r>
    </w:p>
    <w:p/>
    <w:p>
      <w:r xmlns:w="http://schemas.openxmlformats.org/wordprocessingml/2006/main">
        <w:t xml:space="preserve">၁) ယေရမိ ၂၉:၁၃– “စိတ်နှလုံးအကြွင်းမဲ့ရှာသောအခါ ငါ့ကိုရှာကြလိမ့်မည်။</w:t>
      </w:r>
    </w:p>
    <w:p/>
    <w:p>
      <w:r xmlns:w="http://schemas.openxmlformats.org/wordprocessingml/2006/main">
        <w:t xml:space="preserve">၂) ဆာလံ ၅၁:၁၀– “အိုဘုရားသခင်၊ အကျွန်ုပ်၌ သန့်ရှင်းသောစိတ်နှလုံးကို ဖန်ဆင်းတော်မူပါ။</w:t>
      </w:r>
    </w:p>
    <w:p/>
    <w:p>
      <w:r xmlns:w="http://schemas.openxmlformats.org/wordprocessingml/2006/main">
        <w:t xml:space="preserve">1 Kings 18:38 ထိုအခါ ထာဝရဘုရား၏မီးသည် ကျ၍၊ မီးရှို့ရာယဇ်၊ ထင်း၊ ကျောက်၊ မြေမှုန့်ကို လောင်၍၊ ကတုတ်ကျင်း၌ရှိသော ရေကို လျက်လေ၏။</w:t>
      </w:r>
    </w:p>
    <w:p/>
    <w:p>
      <w:r xmlns:w="http://schemas.openxmlformats.org/wordprocessingml/2006/main">
        <w:t xml:space="preserve">ထာ​ဝ​ရ​ဘု​ရား​ထံ​တော်​မှ မီး​ကျ​ဆင်း​လာ​ပြီး ယဇ်​ပူ​ဇော်​သော​အ​ရာ၊ ထင်း၊ ကျောက်၊ မြေမှုန့်​ကို​ရှို့​၍ က​တုတ်​ကျင်း​ထဲ​၌ ရေ​ကို​သောက်​တော်​မူ​၏။</w:t>
      </w:r>
    </w:p>
    <w:p/>
    <w:p>
      <w:r xmlns:w="http://schemas.openxmlformats.org/wordprocessingml/2006/main">
        <w:t xml:space="preserve">၁။ ဘုရားသခင်သည် တန်ခိုးကြီးပြီး အံ့ဖွယ်အမှုကို ပြုနိုင်သည်။</w:t>
      </w:r>
    </w:p>
    <w:p/>
    <w:p>
      <w:r xmlns:w="http://schemas.openxmlformats.org/wordprocessingml/2006/main">
        <w:t xml:space="preserve">2. ကျွန်ုပ်တို့သည် သခင်ဘုရားကို ယုံကြည်ကိုးစားသောအခါ၊</w:t>
      </w:r>
    </w:p>
    <w:p/>
    <w:p>
      <w:r xmlns:w="http://schemas.openxmlformats.org/wordprocessingml/2006/main">
        <w:t xml:space="preserve">1. Psalm 33:4 - အကြောင်းမူကား၊ ထာဝရဘုရား၏ နှုတ်ကပတ်တော်သည် မှန်ကန်၍၊ ပြုလေရာရာ၌ သစ္စာရှိတော်မူ၏။</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1 Kings 18:39 လူအပေါင်းတို့သည် မြင်သောအခါ ပြပ်ဝပ်၍၊ ထာဝရဘုရားသည် ဘုရားသခင်ဖြစ်တော်မူ၏။ ထာဝရဘုရားသည် ဘုရားသခင်ဖြစ်တော်မူ၏။</w:t>
      </w:r>
    </w:p>
    <w:p/>
    <w:p>
      <w:r xmlns:w="http://schemas.openxmlformats.org/wordprocessingml/2006/main">
        <w:t xml:space="preserve">ဣသရေလလူတို့သည် ဧလိယ၏တန်ခိုးတော်ပြသမှုကို မျက်မြင်တွေ့ပြီး ကြောက်ရွံ့တုန်လှုပ်စွာဖြင့် ဒူးထောက်ကာ သခင်ဘုရားသည် တစ်ဆူတည်းသောဘုရားသခင်ဖြစ်တော်မူကြောင်း ကြွေးကြော်ကြသည်။</w:t>
      </w:r>
    </w:p>
    <w:p/>
    <w:p>
      <w:r xmlns:w="http://schemas.openxmlformats.org/wordprocessingml/2006/main">
        <w:t xml:space="preserve">1. ဘုရားသခင်၏ထူးခြားမှု- သခင်ဘုရား၏တန်ခိုးတော်နှင့် ဘုရင်မင်းမြတ်ကို စူးစမ်းရှာဖွေခြင်း။</w:t>
      </w:r>
    </w:p>
    <w:p/>
    <w:p>
      <w:r xmlns:w="http://schemas.openxmlformats.org/wordprocessingml/2006/main">
        <w:t xml:space="preserve">2. ဘုရားသခင်၏သစ္စာစောင့်သိခြင်း- သခင်ဘုရား၏သစ္စာစောင့်သိမှုနှင့် ကျွန်ုပ်တို့၏အသက်တာအပေါ် ၎င်း၏အကျိုးသက်ရောက်မှုကို ဂုဏ်ပြုခြင်း</w:t>
      </w:r>
    </w:p>
    <w:p/>
    <w:p>
      <w:r xmlns:w="http://schemas.openxmlformats.org/wordprocessingml/2006/main">
        <w:t xml:space="preserve">၁။ ဟေရှာယ ၄၀:၂၈-၃၁ - သင်မသိသလော။ မကြားဘူးလား။ ထာ​ဝ​ရ​ဘု​ရား​သည် ထာ​ဝ​ရ​ဘု​ရား​ဖြစ်​တော်​မူ​သော​အ​ရှင်၊ မြေ​ကြီး​စွန်း​ကို ဖန်​ဆင်း​တော်​မူ​၏။ မောပန်းခြင်းမရှိ၊ သူ၏ဥာဏ်သည် ရှာဖွေ၍မရပါ။</w:t>
      </w:r>
    </w:p>
    <w:p/>
    <w:p>
      <w:r xmlns:w="http://schemas.openxmlformats.org/wordprocessingml/2006/main">
        <w:t xml:space="preserve">2. ဆာလံ 62:11 - ဘုရားသခင် မိန့်တော်မူသည်ကား၊ ထိုတန်ခိုးကို ဘုရားသခင်ပိုင်တော်မူ၏။</w:t>
      </w:r>
    </w:p>
    <w:p/>
    <w:p>
      <w:r xmlns:w="http://schemas.openxmlformats.org/wordprocessingml/2006/main">
        <w:t xml:space="preserve">1 Kings 18:40 ဧလိယကလည်း၊ ဗာလ၏ပရောဖက်တို့ကို ယူကြလော့။ အဘယ်သူမျှ မလွတ်စေနှင့်။ ဧလိယသည် ကိရှုန်ချောင်းသို့ ဆောင်သွား၍ သတ်လေ၏။</w:t>
      </w:r>
    </w:p>
    <w:p/>
    <w:p>
      <w:r xmlns:w="http://schemas.openxmlformats.org/wordprocessingml/2006/main">
        <w:t xml:space="preserve">ဧလိယသည် ဗာလ၏ပရောဖက်အပေါင်းတို့ကို ဖမ်း၍ ကိရှုန်ချောင်းသို့ခေါ်သွား၍ သတ်ပစ်ကြရန် လူများကို အမိန့်ပေးခဲ့သည်။</w:t>
      </w:r>
    </w:p>
    <w:p/>
    <w:p>
      <w:r xmlns:w="http://schemas.openxmlformats.org/wordprocessingml/2006/main">
        <w:t xml:space="preserve">1. ဘုရားသခင်သည် ကျွန်ုပ်တို့အား ကျွန်ုပ်တို့၏ယုံကြည်ခြင်း၌ ရဲရင့်ရန်နှင့် မှန်ကန်သောအရာအတွက် ရပ်တည်ရန် ဘုရားသခင်က တောင်းဆိုထားသည်။</w:t>
      </w:r>
    </w:p>
    <w:p/>
    <w:p>
      <w:r xmlns:w="http://schemas.openxmlformats.org/wordprocessingml/2006/main">
        <w:t xml:space="preserve">၂။ တူညီသောယုံကြည်ချက်မတူညီသောသူများ၏ ဆန့်ကျင်ကန့်ကွက်မှုများကြားမှ ကျွန်ုပ်တို့သည် ဘုရားသခင်အပေါ် သစ္စာရှိရှိနေရမည်။</w:t>
      </w:r>
    </w:p>
    <w:p/>
    <w:p>
      <w:r xmlns:w="http://schemas.openxmlformats.org/wordprocessingml/2006/main">
        <w:t xml:space="preserve">1. Matthew 10:28 "ကိုယ်ခန္ဓာကိုသတ်၍ ဝိညာဉ်ကိုမသတ်နိုင်သောသူတို့ကို မကြောက်ကြနှင့်။ ငရဲ၌ စိတ်နှင့်ကိုယ်ခန္ဓာကို ဖျက်ဆီးနိုင်သောသူကို ကြောက်ကြလော့။"</w:t>
      </w:r>
    </w:p>
    <w:p/>
    <w:p>
      <w:r xmlns:w="http://schemas.openxmlformats.org/wordprocessingml/2006/main">
        <w:t xml:space="preserve">2. Joshua 1:9 ငါမှာထားသည်မဟုတ်လော။ အားယူ၍ ရဲရင့်ခြင်းရှိကြလော့။ မကြောက်ကြနှင့်၊ မတုန်လှုပ်ကြနှင့်။ သွားလေရာရာ၌ သင်၏ဘုရားသခင် ထာဝရဘုရား ရှိတော်မူ၏။</w:t>
      </w:r>
    </w:p>
    <w:p/>
    <w:p>
      <w:r xmlns:w="http://schemas.openxmlformats.org/wordprocessingml/2006/main">
        <w:t xml:space="preserve">1 Kings 18:41 ဧလိယကလည်း၊ ထ၍ စား သောက်လော့။ များပြားသောမိုးသံ ဖြစ်၏။</w:t>
      </w:r>
    </w:p>
    <w:p/>
    <w:p>
      <w:r xmlns:w="http://schemas.openxmlformats.org/wordprocessingml/2006/main">
        <w:t xml:space="preserve">ဧလိယက အာဟပ်သည် မကြာမီ မိုးသည်းထန်စွာရွာသော အသံကိုကြားရလိမ့်မည်ဟု မိန့်တော်မူ၏။</w:t>
      </w:r>
    </w:p>
    <w:p/>
    <w:p>
      <w:r xmlns:w="http://schemas.openxmlformats.org/wordprocessingml/2006/main">
        <w:t xml:space="preserve">1. ယုံကြည်ခြင်းတန်ခိုး- ခက်ခဲသောအချိန်များတွင် ဘုရားသခင်ကို ယုံကြည်ကိုးစားရန် သင်ယူခြင်း။</w:t>
      </w:r>
    </w:p>
    <w:p/>
    <w:p>
      <w:r xmlns:w="http://schemas.openxmlformats.org/wordprocessingml/2006/main">
        <w:t xml:space="preserve">၂။ နာခံမှုဖြင့် ဘုရားသခင်ကို တုံ့ပြန်ခြင်း- အာဟပ်၏ ပုံသက်သေ</w:t>
      </w:r>
    </w:p>
    <w:p/>
    <w:p>
      <w:r xmlns:w="http://schemas.openxmlformats.org/wordprocessingml/2006/main">
        <w:t xml:space="preserve">1. ယာကုပ် 1:2-4 - ညီအစ်ကို မောင်နှမတို့၊ သင်တို့၏ယုံကြည်ခြင်းစမ်းသပ်ခြင်း သည် ဇွဲလုံ့လကို ဖြစ်ပေါ်စေသည် ကို သိသောကြောင့် အမျိုးမျိုးသော စမ်းသပ်မှုများနှင့် ရင်ဆိုင်ရတိုင်း၊ ဇွဲလုံ့လရှိ၍ မည်သည့်အရာကိုမျှ မလစ်ဟင်းဘဲ ရင့်ကျက်ပြီး ပြီးပြည့်စုံစေခြင်းငှာ၊</w:t>
      </w:r>
    </w:p>
    <w:p/>
    <w:p>
      <w:r xmlns:w="http://schemas.openxmlformats.org/wordprocessingml/2006/main">
        <w:t xml:space="preserve">2. မဿဲ 7:7-8 - တောင်းလျှင်သင့်အားပေးလိမ့်မည်။ ရှာလျှင်တွေ့လိမ့်မည်။ ခေါက်လျှင် တံခါးပွင့်လိမ့်မည်။ တောင်းသောသူမည်သည်ကား၊ ရှာသောသူသည် တွေ့၏။ ခေါက်သောသူအား တံခါးပွင့်လိမ့်မည်။</w:t>
      </w:r>
    </w:p>
    <w:p/>
    <w:p>
      <w:r xmlns:w="http://schemas.openxmlformats.org/wordprocessingml/2006/main">
        <w:t xml:space="preserve">1 Kings 18:42 အာဟပ်သည် စားသောက်ခြင်းငှါ တက်လေ၏။ ဧလိယသည် ကရမေလတောင်ထိပ်သို့တက်၍၊ မြေကြီးပေါ်မှာ လှဲချ၍ မျက်နှာကို ဒူးကြားမှာ ထားလေ၏။</w:t>
      </w:r>
    </w:p>
    <w:p/>
    <w:p>
      <w:r xmlns:w="http://schemas.openxmlformats.org/wordprocessingml/2006/main">
        <w:t xml:space="preserve">ဧလိယသည် ကရမေလတောင်ထိပ်သို့သွား၍ အာဟပ်သည် စားသောက်နေစဉ်တွင် ဆုတောင်းလေ၏။</w:t>
      </w:r>
    </w:p>
    <w:p/>
    <w:p>
      <w:r xmlns:w="http://schemas.openxmlformats.org/wordprocessingml/2006/main">
        <w:t xml:space="preserve">၁။ ဧလိယ၏ဆုတောင်းချက်၏ပုံသက်သေသည် ဘုရားသခင်နှင့် ကျွန်ုပ်တို့၏ဆက်ဆံရေးကို နက်ရှိုင်းအောင် မည်သို့ကူညီပေးနိုင်သနည်း။</w:t>
      </w:r>
    </w:p>
    <w:p/>
    <w:p>
      <w:r xmlns:w="http://schemas.openxmlformats.org/wordprocessingml/2006/main">
        <w:t xml:space="preserve">၂။ ဘုရားသခင်ရှေ့၌ မိမိကိုယ်ကို နှိမ့်ချခြင်း၏ တန်ခိုး၊</w:t>
      </w:r>
    </w:p>
    <w:p/>
    <w:p>
      <w:r xmlns:w="http://schemas.openxmlformats.org/wordprocessingml/2006/main">
        <w:t xml:space="preserve">1. James 4:10 - ထာဝရဘုရားရှေ့တော်၌ ကိုယ်ကိုကိုယ်နှိမ့်ချ၍ ချီးမြှောက်တော်မူလိမ့်မည်။</w:t>
      </w:r>
    </w:p>
    <w:p/>
    <w:p>
      <w:r xmlns:w="http://schemas.openxmlformats.org/wordprocessingml/2006/main">
        <w:t xml:space="preserve">2. Matthew 6:6 သင်တို့မူကား၊ ဆုတောင်းသောအခါ၊ သင်၏အခန်းသို့သွား၍ တံခါးကိုပိတ်ပြီးမှ၊ မထင်ရှားသောအရပ်၌ရှိတော်မူသော သင်တို့အဘအား ဆုတောင်းကြလော့။ မထင်ရှားသောအရာကို မြင်တော်မူသော သင်တို့အဘသည် သင်တို့အား ထင်ရှားစွာ ဆုချတော်မူလိမ့်မည်။</w:t>
      </w:r>
    </w:p>
    <w:p/>
    <w:p>
      <w:r xmlns:w="http://schemas.openxmlformats.org/wordprocessingml/2006/main">
        <w:t xml:space="preserve">1 Kings 18:43 ချီသွား၍ ပင်လယ်ကိုကြည့်လော့ဟု ကျွန်အား မိန့်တော်မူ၏။ တဖန်တက်၍ကြည့်လျှင်၊ တဖန်ခုနစ်ကြိမ်သွားလော့ဟု မိန့်တော်မူ၏။</w:t>
      </w:r>
    </w:p>
    <w:p/>
    <w:p>
      <w:r xmlns:w="http://schemas.openxmlformats.org/wordprocessingml/2006/main">
        <w:t xml:space="preserve">ဧလိယသည် မိမိကျွန်ကို ပင်လယ်ကိုကြည့်၍ ခုနစ်ကြိမ်ပြန်ပြောစေဟု အမိန့်တော်ရှိ၏။</w:t>
      </w:r>
    </w:p>
    <w:p/>
    <w:p>
      <w:r xmlns:w="http://schemas.openxmlformats.org/wordprocessingml/2006/main">
        <w:t xml:space="preserve">၁။ ဧလိယ၏ယုံကြည်ကိုးစားမှုနှင့် ဘုရားသခင်၏အမိန့်တော်များကို နာခံမှုတွင် ဘုရားသခင်၏သစ္စာရှိမှုကို မြင်တွေ့ရသည်။</w:t>
      </w:r>
    </w:p>
    <w:p/>
    <w:p>
      <w:r xmlns:w="http://schemas.openxmlformats.org/wordprocessingml/2006/main">
        <w:t xml:space="preserve">၂။ သင်မျှော်လင့်ထားသည့်အတိုင်း အဖြေမဟုတ်သည့်တိုင် ဘုရားသခင်ကို ယုံကြည်ကိုးစားပါ ဆုတောင်းပါ။</w:t>
      </w:r>
    </w:p>
    <w:p/>
    <w:p>
      <w:r xmlns:w="http://schemas.openxmlformats.org/wordprocessingml/2006/main">
        <w:t xml:space="preserve">1. Psalm 33:4 အကြောင်းမူကား၊ ထာဝရဘုရား၏ နှုတ်ကပတ်တော်သည် ဖြောင့်မတ်၍၊ အမှုတော်ရှိသမျှတို့သည် သစ္စာနှင့်ပြည့်စုံ၍၊</w:t>
      </w:r>
    </w:p>
    <w:p/>
    <w:p>
      <w:r xmlns:w="http://schemas.openxmlformats.org/wordprocessingml/2006/main">
        <w:t xml:space="preserve">၂ မဿဲ ၇:၇-၈ “တောင်းလျှင် ပေးလိမ့်မည်၊ ရှာလျှင်တွေ့လိမ့်မည်၊ ခေါက်လျှင်ဖွင့်လိမ့်မည်။ အကြောင်းမူကား၊ တောင်းသောသူသည် ခံရ၏၊ ရှာသောသူသည် တွေ့သည်ဖြစ်၍၊ ခေါက်သောသူသည် ဖွင့်လိမ့်မည်။</w:t>
      </w:r>
    </w:p>
    <w:p/>
    <w:p>
      <w:r xmlns:w="http://schemas.openxmlformats.org/wordprocessingml/2006/main">
        <w:t xml:space="preserve">1 Kings 18:44 သတ္တမအကြိမ်တွင်၊ လူလက်နှင့်တူသော ပင်လယ်ထဲက မိုဃ်းတိမ်အနည်းငယ် ပေါ်လာသည်ဟု မိန့်တော်မူ၏။ မိုဃ်းမရွာစေနှင့်၊ သင်၏ရထားကို ပြင်လော့။ ဆင်းလော့ဟု အာဟပ်အား မိန့်တော်မူ၏။</w:t>
      </w:r>
    </w:p>
    <w:p/>
    <w:p>
      <w:r xmlns:w="http://schemas.openxmlformats.org/wordprocessingml/2006/main">
        <w:t xml:space="preserve">သတ္တမအကြိမ် လူလက်ကဲ့သို့ ပင်လယ်၌ မိုဃ်းတိမ်အနည်းငယ် ပေါ်လာသောကြောင့် ရထားကို ပြင်ဆင်ရန် အာဟပ်ကို အမိန့်ပေးခဲ့သည်။</w:t>
      </w:r>
    </w:p>
    <w:p/>
    <w:p>
      <w:r xmlns:w="http://schemas.openxmlformats.org/wordprocessingml/2006/main">
        <w:t xml:space="preserve">1. ယုံကြည်ခြင်း၏တိမ်အနည်းငယ်- ယုံကြည်ချက်ငယ်တစ်ခု၏ စွမ်းအား</w:t>
      </w:r>
    </w:p>
    <w:p/>
    <w:p>
      <w:r xmlns:w="http://schemas.openxmlformats.org/wordprocessingml/2006/main">
        <w:t xml:space="preserve">2. သတ္တမအကြိမ်- ကျွန်ုပ်တို့၏အသက်တာတွင် ဘုရားသခင်၏နိမိတ်လက္ခဏာများကို ရှာဖွေပါ။</w:t>
      </w:r>
    </w:p>
    <w:p/>
    <w:p>
      <w:r xmlns:w="http://schemas.openxmlformats.org/wordprocessingml/2006/main">
        <w:t xml:space="preserve">1. John 16:33 - "သင်တို့သည် ငါ့အားဖြင့် ငြိမ်သက်ခြင်းရှိစေခြင်းငှာ၊ ဤအရာများကို ငါပြောပြီ။ ဤလောက၌ သင်တို့သည် ဆင်းရဲဒုက္ခကိုခံရကြလိမ့်မည်။ စိတ်နှိမ့်ချ၍ လောကကို ငါအောင်ပြီ။</w:t>
      </w:r>
    </w:p>
    <w:p/>
    <w:p>
      <w:r xmlns:w="http://schemas.openxmlformats.org/wordprocessingml/2006/main">
        <w:t xml:space="preserve">၂။ ယာကုပ် ၁:၂-၄ - “ညီအစ်ကိုတို့၊ သင်တို့သည် အမျိုးမျိုးသောစုံစမ်းနှောင့်ယှက်ခြင်းကို တွေ့ကြုံရသောအခါ၌ ဝမ်းမြောက်ခြင်းအပေါင်းကို မှတ်ကြလော့။ သင်တို့၏ယုံကြည်ခြင်းကို စမ်းသပ်ခြင်းသည် တည်ကြည်ခြင်းကို ဖြစ်စေသည်ဟု သင်တို့သိသောကြောင့်၊ ပြီးပြည့်စုံပြီး ပြီးပြည့်စုံသည် ၊ ဘာမျှမရှိပေ။"</w:t>
      </w:r>
    </w:p>
    <w:p/>
    <w:p>
      <w:r xmlns:w="http://schemas.openxmlformats.org/wordprocessingml/2006/main">
        <w:t xml:space="preserve">1 Kings 18:45 ထိုခဏခြင်းတွင် ကောင်းကင်သည် မိုဃ်းတိမ်နှင့် လေနှင့်အတူ မည်းနက်၍ မိုးရွာလေ၏။ အာဟပ်သည် စီး၍ ယေဇရေလမြို့သို့ သွား၏။</w:t>
      </w:r>
    </w:p>
    <w:p/>
    <w:p>
      <w:r xmlns:w="http://schemas.openxmlformats.org/wordprocessingml/2006/main">
        <w:t xml:space="preserve">အာဟပ်သည် မိုးမုန်တိုင်း၊ လေနှင့် တိမ်တိုက်များအလယ်တွင် စီးပြီး ယေဇရေလမြို့သို့ သွားခဲ့သည်။</w:t>
      </w:r>
    </w:p>
    <w:p/>
    <w:p>
      <w:r xmlns:w="http://schemas.openxmlformats.org/wordprocessingml/2006/main">
        <w:t xml:space="preserve">၁။ အရာခပ်သိမ်း၌ ဘုရားသခင်၏ အချုပ်အခြာအာဏာ။—သု. ၁၆:၉</w:t>
      </w:r>
    </w:p>
    <w:p/>
    <w:p>
      <w:r xmlns:w="http://schemas.openxmlformats.org/wordprocessingml/2006/main">
        <w:t xml:space="preserve">၂။ ဘုရားသခင့်အလိုတော်ကို တုံ့ပြန်ဖို့လိုတယ်။—လုကာ ၁၂:၄၇-၄၈၊</w:t>
      </w:r>
    </w:p>
    <w:p/>
    <w:p>
      <w:r xmlns:w="http://schemas.openxmlformats.org/wordprocessingml/2006/main">
        <w:t xml:space="preserve">1. ဧဖက် 5:15-17 - သို့ဖြစ်လျှင် သင်သည် ပညာမဲ့ကဲ့သို့မဟုတ်၊ ပညာရှိကဲ့သို့ မနေဘဲ၊ နေ့ရက်ကာလသည် ဆိုးယုတ်သောကြောင့်၊ အခွင့်အရေးတိုင်းကို အကောင်းဆုံးအသုံးချ၍ သတိထားပါ။</w:t>
      </w:r>
    </w:p>
    <w:p/>
    <w:p>
      <w:r xmlns:w="http://schemas.openxmlformats.org/wordprocessingml/2006/main">
        <w:t xml:space="preserve">2. ရောမ 12:2 - ဤလောက၏ပုံစံနှင့် မလိုက်လျောညီထွေမဖြစ်ဘဲ၊ သင်၏စိတ်ကို အသစ်ပြုပြင်ခြင်းဖြင့် ပြောင်းလဲလိုက်ပါ။</w:t>
      </w:r>
    </w:p>
    <w:p/>
    <w:p>
      <w:r xmlns:w="http://schemas.openxmlformats.org/wordprocessingml/2006/main">
        <w:t xml:space="preserve">1 Kings 18:46 ထာ​ဝ​ရ​ဘု​ရား​၏​လက်​တော်​သည် ဧ​လိ​ယ​၌​ရှိ​၏။ ခါးကိုစည်း၍ ယေဇရေလမြို့တံခါးဝသို့ အာဟပ်ရှေ့မှာ ပြေးလေ၏။</w:t>
      </w:r>
    </w:p>
    <w:p/>
    <w:p>
      <w:r xmlns:w="http://schemas.openxmlformats.org/wordprocessingml/2006/main">
        <w:t xml:space="preserve">ဧလိယသည် ယေဇရေလမြို့တံခါးဝသို့ အာဟပ်၏ရှေ့တွင် ပြေးရန် ဘုရားသခင်က အခွင့်အာဏာရခဲ့သည်။</w:t>
      </w:r>
    </w:p>
    <w:p/>
    <w:p>
      <w:r xmlns:w="http://schemas.openxmlformats.org/wordprocessingml/2006/main">
        <w:t xml:space="preserve">1. ကျွန်ုပ်တို့၏အသက်တာတွင်ဘုရားသခင်၏တန်ခိုးတော်</w:t>
      </w:r>
    </w:p>
    <w:p/>
    <w:p>
      <w:r xmlns:w="http://schemas.openxmlformats.org/wordprocessingml/2006/main">
        <w:t xml:space="preserve">၂။ဒုက္ခကြုံတိုင်း တရားအားထုတ်ခြင်း။</w:t>
      </w:r>
    </w:p>
    <w:p/>
    <w:p>
      <w:r xmlns:w="http://schemas.openxmlformats.org/wordprocessingml/2006/main">
        <w:t xml:space="preserve">1. Romans 8:37 မဟုတ်ပါ၊ ဤအရာများအားလုံးတွင် ကျွန်ုပ်တို့သည် ကျွန်ုပ်တို့ကို ချစ်တော်မူသောသူအားဖြင့် အောင်နိုင်သူများထက် သာ၍များပါသည်။</w:t>
      </w:r>
    </w:p>
    <w:p/>
    <w:p>
      <w:r xmlns:w="http://schemas.openxmlformats.org/wordprocessingml/2006/main">
        <w:t xml:space="preserve">2. ဟေဗြဲ 12:1-2 ထို့ကြောင့်၊ ကျွန်ုပ်တို့သည် ဤမျှလောက်ကြီးစွာသော သက်သေများနှင့်အတူ ဝိုင်းရံထားသောကြောင့်၊ အတားအဆီးနှင့် အလွယ်တကူ တွယ်ကပ်နေသော အပြစ်မှန်သမျှကို ပယ်ရှားကြပါစို့။ ငါတို့ရှေ့၌ ဘုရားသခင်ထားတော်မူသော ပြေးပွဲကို ခံနိုင်ရည်ရှိ၍ ပြေးကြကုန်အံ့။</w:t>
      </w:r>
    </w:p>
    <w:p/>
    <w:p>
      <w:r xmlns:w="http://schemas.openxmlformats.org/wordprocessingml/2006/main">
        <w:t xml:space="preserve">1 Kings အခန်းကြီး 19 တွင် ကရမေလတောင်ပေါ်တွင် ဧလိယ၏အောင်ပွဲနှင့် ဘုရားသခင်နှင့် သူ၏နောက်ဆက်တွဲတွေ့ဆုံမှုတို့ကို ပုံဖော်ထားသည်။</w:t>
      </w:r>
    </w:p>
    <w:p/>
    <w:p>
      <w:r xmlns:w="http://schemas.openxmlformats.org/wordprocessingml/2006/main">
        <w:t xml:space="preserve">1 အပိုဒ်- ဗာလ၏ပရောဖက်များအပေါ် ဗာလ၏ပရောဖက်များအပေါ် အောင်ပွဲခံပြီးနောက် ဧလိယအား သတ်ပစ်မည်ဟု ဘုရင်မယေဇဗေလ ခြိမ်းခြောက်ပုံကို သရုပ်ဖော်ခြင်းဖြင့် အခန်းတွင် အစပြုပါသည်။ ဧလိယသည် မိမိအသက်ကိုကြောက်ရွံ့၍ ယုဒပြည်၊ ဗေရရှေဘမြို့သို့ထွက်ပြေးပြီး သူ့ကျွန်ကိုထားခဲ့သည် (၁ ဓမ္မရာဇဝင် ၁၉း၁-၃)။</w:t>
      </w:r>
    </w:p>
    <w:p/>
    <w:p>
      <w:r xmlns:w="http://schemas.openxmlformats.org/wordprocessingml/2006/main">
        <w:t xml:space="preserve">ဒုတိယအပိုဒ်- ဧလိယသည် တံမြက်စည်းပင်အောက်တွင် ထိုင်ကာ သူ့အသက်ကို သတ်ရန် ဘုရားသခင်ထံ တောင်းဆိုရာ တောသို့ ခရီးဆက်ခဲ့သည်။ သူသည် စိတ်ဓာတ်ကျခြင်း၊ တစ်ယောက်တည်း ကျန်ရစ်ပြီး သစ္စာရှိသော ပရောဖက်တစ်ပါးတည်းသာ ဖြစ်သည်ဟု ယုံကြည်သည် (၃ ဓမ္မရာဇဝင် ၁၉း၄-၁၀)။</w:t>
      </w:r>
    </w:p>
    <w:p/>
    <w:p>
      <w:r xmlns:w="http://schemas.openxmlformats.org/wordprocessingml/2006/main">
        <w:t xml:space="preserve">၃ အပိုဒ်- ဘုရားသခင်သည် ဧလိယအတွက် အစာနှင့်ရေကို ထောက်ပံ့ပေးသော ကောင်းကင်တမန်တစ်ပါးကို စေလွှတ်ကာ စားသောက်ရန် အားပေးသည်။ ဤအာဟာရကြောင့် ဧလိယသည် သိနာတောင်ဟု လူသိများသော ဟောရပ်မြို့သို့ ရောက်သည့်တိုင်အောင် ရက်ပေါင်း လေးဆယ်ညဥ့် ခရီးသွား၏။</w:t>
      </w:r>
    </w:p>
    <w:p/>
    <w:p>
      <w:r xmlns:w="http://schemas.openxmlformats.org/wordprocessingml/2006/main">
        <w:t xml:space="preserve">၄ အပိုဒ်-ဟောရပ်တွင် ဧလိယအား ဘုရားသခင် မိန့်တော်မူပုံကို ဇာတ်ကြောင်းက ဖော်ပြသည်။ ပထမ၊ ကျောက်တုံးများကို ကွဲစေသော အားပြင်းသောလေတစ်ခု ရှိသည်။ သို့ရာတွင်၊ ဘုရားသခင်သည် လေ၌ရှိတော်မမူ။ ထို့နောက် မီးဖြင့် နောက်မှ ငလျင်လှုပ်သော်လည်း ဘုရားသခင်သည် ၎င်းတို့၌ ကိုယ်တော်တိုင် မထင်ရှားပေ။ နောက်ဆုံးတွင်၊ ဘုရားသခင်သည် ဧလိယနှင့် ဆက်သွယ်ပေးသော နူးညံ့သိမ်မွေ့သော တိုးတိုးလေး သို့မဟုတ် သေးငယ်သော အသံတစ်ခု ထွက်ပေါ်လာသည် (၁ ဓမ္မရာဇဝင် ၁၉၊ ၁၁-၁၃)။</w:t>
      </w:r>
    </w:p>
    <w:p/>
    <w:p>
      <w:r xmlns:w="http://schemas.openxmlformats.org/wordprocessingml/2006/main">
        <w:t xml:space="preserve">၅ အပိုဒ်-ဧလိယသည် ဘုရားသခင်ထံတော်၌ရှိနေကြောင်း သိရှိသောအခါတွင် သူ၏မျက်နှာကို ဝတ်လုံဖြင့် ဖုံးအုပ်ခြင်းဖြင့် တုံ့ပြန်သည်။ သူတို့စကားစမြည်ပြောဆိုရာတွင် ဘုရားသခင်သည် မိမိတစ်ဦးတည်းမဟုတ်ဘဲ သစ္စာရှိဣသရေလလူမျိုးခုနစ်ထောင်ရှိနေသေးကြောင်း စိတ်ချစေပြီး၊ ဟာဇေလအား ရှုရိဘုရင်အဖြစ်လည်းကောင်း၊ ယေဟုကို ဣသရေလရှင်ဘုရင်အဖြစ် ဘိသိက်ပေးခြင်းနှင့်စပ်လျဉ်းသည့် လမ်းညွှန်ချက်ပေးတော်မူသည် (၁ ရာ ၁၉း၁၄-၁၈)။</w:t>
      </w:r>
    </w:p>
    <w:p/>
    <w:p>
      <w:r xmlns:w="http://schemas.openxmlformats.org/wordprocessingml/2006/main">
        <w:t xml:space="preserve">6 အပိုဒ်- ဧလိရှဲသည် နွားထမ်းဘိုးနှင့် လယ်ထွန်နေသည်ကို ဧလိယတွေ့ရှိသောအခါ ဧလိယ၏ဆက်ခံမည့် ပရောဖက်အဖြစ် ဧလိရှဲဖြစ်လာပုံအကြောင်း အခန်းတွင် နိဂုံးချုပ်ထားသည်။ ဧလိရှဲသည် ပရောဖက်ပြုချက်ဆိုင်ရာ အခွင့်အာဏာကို လက်ဆင့်ကမ်းခြင်းအထိမ်းအမှတ်အဖြစ် သူ၏ဝတ်လုံကို ဧလိရှဲအပေါ်သို့ တင်ခဲ့သည် (၁ ဓမ္မရာဇဝင် ၁၉၊ ၁၉-၂၁)။</w:t>
      </w:r>
    </w:p>
    <w:p/>
    <w:p>
      <w:r xmlns:w="http://schemas.openxmlformats.org/wordprocessingml/2006/main">
        <w:t xml:space="preserve">အချုပ်အားဖြင့်၊ ဧကရာဇ် 1 ၏ အခန်း ဆယ့်ကိုးတွင် ဧလိယ၏ ပျံသန်းမှုနှင့် ဘုရားသခင်နှင့် ရင်ဆိုင်ရပုံကို သရုပ်ဖော်ထားပြီး ယေဇဗေလက သူ့ကို ခြိမ်းခြောက်ကာ ခိုလှုံရာရှာသည်။ ဘုရားသခင်သည် စားနပ်ရိက္ခာကို ထောက်ပံ့ပေးပြီး ဧလိယသည် ဟောရပ်မြို့သို့ ခရီးဆက်ခဲ့သည်။ ဘုရားသခင်သည် သူ့ကျွန်ကို အားပေးစကား တီးတိုးပြောသည် ။ ဧလိယသည် ဧလိရှဲအပါအဝင် ဆက်ခံသူများကို ဘိသိက်ပေးသည်။ ဤအခန်းကို အချုပ်အားဖြင့်ဆိုရသော် စိတ်ဓာတ်ကျသည့်အချိန်များတွင် ခံနိုင်ရည်ရှိရန်၊ သူ၏သစ္စာရှိကျေးကျွန်များအတွက် ဘုရားသခင်ပြင်ဆင်ပေးမှု၊ နှင့် ပရောဖက်ပြုချက်ဆိုင်ရာတာဝန်ကို ထမ်းဆောင်ခြင်းစသည့် အကြောင်းအရာများကို စူးစမ်းသည်။</w:t>
      </w:r>
    </w:p>
    <w:p/>
    <w:p>
      <w:r xmlns:w="http://schemas.openxmlformats.org/wordprocessingml/2006/main">
        <w:t xml:space="preserve">1 Kings 19:1 အာဟပ်သည် ဧလိယပြုသမျှတို့ကို ယေဇဗေလအား ကြားပြော၍၊ ပရောဖက်အပေါင်းတို့ကို ဓားဖြင့် ကွပ်မျက်ခြင်းနှင့်တကွ၊</w:t>
      </w:r>
    </w:p>
    <w:p/>
    <w:p>
      <w:r xmlns:w="http://schemas.openxmlformats.org/wordprocessingml/2006/main">
        <w:t xml:space="preserve">အာဟပ်သည် ပရောဖက်အားလုံးကို ဓားဖြင့်သတ်ပုံအပါအဝင် ဧလိယ၏လုပ်ရပ်များကို ယေဇဗေလအား အသိပေးခဲ့သည်။</w:t>
      </w:r>
    </w:p>
    <w:p/>
    <w:p>
      <w:r xmlns:w="http://schemas.openxmlformats.org/wordprocessingml/2006/main">
        <w:t xml:space="preserve">1. ယုံကြည်ခြင်းတန်ခိုး- ဧလိယသည် ဒုက္ခကြုံရသောအခါတွင် သူ၏ယုံကြည်ခြင်း၌ ခိုင်ခံ့စွာရပ်တည်ခဲ့ပုံ။</w:t>
      </w:r>
    </w:p>
    <w:p/>
    <w:p>
      <w:r xmlns:w="http://schemas.openxmlformats.org/wordprocessingml/2006/main">
        <w:t xml:space="preserve">2. အကောင်းနှင့် အဆိုး၏တိုက်ပွဲ- ဧလိယနှင့် ယေဇဗေလကြား တိုက်ပွဲကို စူးစမ်းရှာဖွေခြင်း။</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1 Kings 19:2 ထိုအခါ ယေဇဗေလသည် ဧလိယထံသို့ သံတမန်ကို စေလွှတ်၍၊ ဤအချိန်၌ သင်၏အသက်ကို နက်ဖြန်နေ့ကဲ့သို့ ငါမပြုလျှင် ဘုရားတို့သည် ငါ့၌ပြုစေ။</w:t>
      </w:r>
    </w:p>
    <w:p/>
    <w:p>
      <w:r xmlns:w="http://schemas.openxmlformats.org/wordprocessingml/2006/main">
        <w:t xml:space="preserve">ယေဇဗေလသည် ဧလိယထံ သံတမန်တစ်ဦးကို ခြိမ်းခြောက်သော သတင်းစကား ပေးပို့သည်။</w:t>
      </w:r>
    </w:p>
    <w:p/>
    <w:p>
      <w:r xmlns:w="http://schemas.openxmlformats.org/wordprocessingml/2006/main">
        <w:t xml:space="preserve">1. ကျွန်ုပ်တို့၏ နှုတ်ကပတ်တော်များ၏ စွမ်းအား- အခြားသူများထံ ကျွန်ုပ်တို့ မည်သို့ပြောဆိုနည်း</w:t>
      </w:r>
    </w:p>
    <w:p/>
    <w:p>
      <w:r xmlns:w="http://schemas.openxmlformats.org/wordprocessingml/2006/main">
        <w:t xml:space="preserve">၂။ အကြောက်တရားကို ရင်ဆိုင်ကျော်လွှားပါ။</w:t>
      </w:r>
    </w:p>
    <w:p/>
    <w:p>
      <w:r xmlns:w="http://schemas.openxmlformats.org/wordprocessingml/2006/main">
        <w:t xml:space="preserve">1. သုတ္တံကျမ်း 12:18 - "မဆင်မခြင် ဓားနှင့်ထိုးသောစကားသည် ပညာရှိ၏လျှာမူကား အနာရောဂါငြိမ်းစေတတ်၏။"</w:t>
      </w:r>
    </w:p>
    <w:p/>
    <w:p>
      <w:r xmlns:w="http://schemas.openxmlformats.org/wordprocessingml/2006/main">
        <w:t xml:space="preserve">၂။ ၂ တိမောသေ ၁:၇ - “ဘုရားသခင်သည် ငါတို့ကိုကြောက်ရွံ့သောသဘောကို ပေးတော်မမူ၊ တန်ခိုး၊ မေတ္တာ၊</w:t>
      </w:r>
    </w:p>
    <w:p/>
    <w:p>
      <w:r xmlns:w="http://schemas.openxmlformats.org/wordprocessingml/2006/main">
        <w:t xml:space="preserve">1 Kings 19:3 ထို​အ​ရာ​ကို​မြင်​သော​အ​ခါ သူ​သည်​ထ​၍​အ​သက်​စွန့်​၍ ယုဒ​ပြည်​နယ်​ရှိ​ဗေ​ရ​ရှေ​ဘ​မြို့​သို့​ရောက်​လာ​၍ ကျွန်​တော့်​ကျွန်​ကို​ထို​အ​ရပ်၌​ထား​ရစ်​ခဲ့​၏။</w:t>
      </w:r>
    </w:p>
    <w:p/>
    <w:p>
      <w:r xmlns:w="http://schemas.openxmlformats.org/wordprocessingml/2006/main">
        <w:t xml:space="preserve">ဧလိယသည် ယေဇဗေလအရပ်မှထွက်ပြေး၍ ယုဒပြည်၊ ဗေရရှေဘမြို့သို့သွား၍ မိမိကျွန်ကို ထားခဲ့လေ၏။</w:t>
      </w:r>
    </w:p>
    <w:p/>
    <w:p>
      <w:r xmlns:w="http://schemas.openxmlformats.org/wordprocessingml/2006/main">
        <w:t xml:space="preserve">1. ဘုရားသခင်သည် ကျွန်ုပ်တို့၏အမှောင်ဆုံးအချိန်၌ပင် ကျွန်ုပ်တို့နှင့်အတူရှိတော်မူ၏။</w:t>
      </w:r>
    </w:p>
    <w:p/>
    <w:p>
      <w:r xmlns:w="http://schemas.openxmlformats.org/wordprocessingml/2006/main">
        <w:t xml:space="preserve">2. အကြောက်တရားကို ရင်ဆိုင်ရဲတဲ့သတ္တိ</w:t>
      </w:r>
    </w:p>
    <w:p/>
    <w:p>
      <w:r xmlns:w="http://schemas.openxmlformats.org/wordprocessingml/2006/main">
        <w:t xml:space="preserve">1. ဆာလံ 23:4 - ငါသည် အမှောင်ဆုံးသော ချိုင့်ထဲသို့ လျှောက်သွားသော်လည်း ဘေးဥပဒ်ကို မကြောက်ပါ။ သင်၏လှံတံနှင့် လှံတံတို့သည် အကျွန်ုပ်ကို နှစ်သိမ့်ကြပါ၏။</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1 Kings 19:4 တော၌ တစ်ရက်ခရီးထွက်၍ သရက်ပင်အောက်၌ ထိုင်လျက် သေအံ့သောငှာ တောင်းလျှောက်လေ၏။ လုံလောက်ပြီ။ အိုထာဝရဘုရား၊ ယခု အကျွန်ုပ်အသက်ကို နှုတ်တော်မူပါ။ အကြောင်းမူကား၊ ငါသည် အဘတို့ထက်သာ၍ မြတ်သည်မဟုတ်။</w:t>
      </w:r>
    </w:p>
    <w:p/>
    <w:p>
      <w:r xmlns:w="http://schemas.openxmlformats.org/wordprocessingml/2006/main">
        <w:t xml:space="preserve">ဘုရားသခင်၏ပရောဖက်တစ်ဦးဖြစ်သော ဧလိယသည် ကြီးစွာသောအောင်ပွဲပြီးနောက် စိတ်ပျက်အားလျော့လာပြီး သူ၏အသက်ကို ဖယ်ရှားရန် ဘုရားသခင်ထံ တောင်းဆိုခဲ့သည်။</w:t>
      </w:r>
    </w:p>
    <w:p/>
    <w:p>
      <w:r xmlns:w="http://schemas.openxmlformats.org/wordprocessingml/2006/main">
        <w:t xml:space="preserve">၁။ စိတ်ဓာတ်မကျပါနှင့်။— ၁ ဓမ္မရာဇဝင် ၁၉:၄</w:t>
      </w:r>
    </w:p>
    <w:p/>
    <w:p>
      <w:r xmlns:w="http://schemas.openxmlformats.org/wordprocessingml/2006/main">
        <w:t xml:space="preserve">၂။ စိတ်ဓာတ်ကျခြင်းကို အနိုင်ယူပါ။— ၁ ဓမ္မရာဇဝင် ၁၉:၄</w:t>
      </w:r>
    </w:p>
    <w:p/>
    <w:p>
      <w:r xmlns:w="http://schemas.openxmlformats.org/wordprocessingml/2006/main">
        <w:t xml:space="preserve">1. ဆာလံ 34:18 - ထာဝရဘုရားသည် နှလုံးကြေကွဲသောသူတို့နှင့် နီး၍ ကြေမွသောသူတို့ကို ကယ်တင်တော်မူ၏။</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1 Kings 19:5 သရက်ပင်အောက်၌ လဲလျောင်း၍ အိပ်စဉ်တွင်၊ ကောင်းကင်တမန်သည် သူ့ကို တို့ထိ၍၊ ထ၍စားလော့ဟု မိန့်တော်မူ၏။</w:t>
      </w:r>
    </w:p>
    <w:p/>
    <w:p>
      <w:r xmlns:w="http://schemas.openxmlformats.org/wordprocessingml/2006/main">
        <w:t xml:space="preserve">ကောင်းကင်တမန်တစ်ပါးပေါ်လာပြီး ထ၍စားရန်ပြောသောအခါ ဧလိယသည် နှင်းဆီပင်အောက်တွင် အိပ်နေ၏။</w:t>
      </w:r>
    </w:p>
    <w:p/>
    <w:p>
      <w:r xmlns:w="http://schemas.openxmlformats.org/wordprocessingml/2006/main">
        <w:t xml:space="preserve">1. "ဘုရားသခင်ပေးသနားတော်မူမည်- ဧလိယ၏ပုံပြင်"</w:t>
      </w:r>
    </w:p>
    <w:p/>
    <w:p>
      <w:r xmlns:w="http://schemas.openxmlformats.org/wordprocessingml/2006/main">
        <w:t xml:space="preserve">၂။ “မိမိလူမျိုးအတွက် ဘုရားသခင်ပေးသော စီမံမှု”</w:t>
      </w:r>
    </w:p>
    <w:p/>
    <w:p>
      <w:r xmlns:w="http://schemas.openxmlformats.org/wordprocessingml/2006/main">
        <w:t xml:space="preserve">1. ဟေဗြဲ ၁၃:၅-၆ “ငွေကိုတပ်မက်ခြင်းမှ ကင်းဝေးစေလော့။ သင်တို့၌ရှိသော အရာကို ငါရောင့်ရဲစေလော့။</w:t>
      </w:r>
    </w:p>
    <w:p/>
    <w:p>
      <w:r xmlns:w="http://schemas.openxmlformats.org/wordprocessingml/2006/main">
        <w:t xml:space="preserve">၂။ ဆာလံ ၂၃း၁-၃ "ထာဝရဘုရားသည် ငါ၏သိုးထိန်းဖြစ်တော်မူ၏။ ငါအလိုမရှိ၊ စိမ်းလန်းသောကျက်စားရာအရပ်၌ ငါ့ကို အိပ်စေတော်မူ၏။ ရေငြိမ်ရာအရပ်သို့ ပို့ဆောင်တော်မူ၏။</w:t>
      </w:r>
    </w:p>
    <w:p/>
    <w:p>
      <w:r xmlns:w="http://schemas.openxmlformats.org/wordprocessingml/2006/main">
        <w:t xml:space="preserve">1 Kings 19:6 တဖန်ကြည့်၍ မီးခဲပေါ်တွင်ဖုတ်သော မုန့်တလုံးနှင့် ခေါင်းတော်၌ ရေတချောင်းရှိသည်ကို မြင်လေ၏။ စားသောက်ပြီးမှ တဖန် ချထားလေ၏။</w:t>
      </w:r>
    </w:p>
    <w:p/>
    <w:p>
      <w:r xmlns:w="http://schemas.openxmlformats.org/wordprocessingml/2006/main">
        <w:t xml:space="preserve">ဧလိယသည် မီးခဲပေါ်တွင်ဖုတ်သော ကိတ်မုန့်ပုံစံနှင့် ရေကို တဖန်ငလျောင်းမလှဲမီ စားပြီး သောက်သော ကိတ်မုန့်ဖြင့် ကျွေးမွေးခဲ့သည်။</w:t>
      </w:r>
    </w:p>
    <w:p/>
    <w:p>
      <w:r xmlns:w="http://schemas.openxmlformats.org/wordprocessingml/2006/main">
        <w:t xml:space="preserve">1. ဘုရားသခင်သည် သူ၏သားသမီးများအတွက် မမျှော်လင့်ထားသောနည်းလမ်းများဖြင့် ထောက်ပံ့ပေးသည်။</w:t>
      </w:r>
    </w:p>
    <w:p/>
    <w:p>
      <w:r xmlns:w="http://schemas.openxmlformats.org/wordprocessingml/2006/main">
        <w:t xml:space="preserve">2. ကျွန်ုပ်တို့၏အမှောင်မိုက်ဆုံးအချိန်များတွင်ပင် ဘုရားသခင်သည် ကျွန်ုပ်တို့နှင့်အတူရှိတော်မူ၏။</w:t>
      </w:r>
    </w:p>
    <w:p/>
    <w:p>
      <w:r xmlns:w="http://schemas.openxmlformats.org/wordprocessingml/2006/main">
        <w:t xml:space="preserve">1. မဿဲ 6:25-34 သို့ဖြစ်၍ ငါဆိုသည်ကား၊ အဘယ်သို့စားရပါမည်နည်း၊ သင်၏အသက်ကို မစိုးရိမ်နှင့်။ သို့မဟုတ် သင့်ခန္ဓာကိုယ်နှင့်ပတ်သက်ပြီး သင်ဘာဝတ်မည်နည်း။ အသက်သည် အစားအစာထက်၊ ခန္ဓာကိုယ်သည် အဝတ်ထက်သာလွန်သည်မဟုတ်လော။ မိုဃ်းကောင်းကင်ငှက်တို့ကို ကြည့်ရှု၍၊ သူတို့သည် မျိုးစေ့ချခြင်း၊ ရိတ်သိမ်းခြင်း၊ စပါးကျီများတွင် သိမ်းဆည်းခြင်းမပြုကြသော်လည်း ကောင်းကင်ဘုံ၌ရှိတော်မူသော သင်တို့အဘသည် သူတို့ကို ကျွေးမွေးတော်မူ၏။ မင်းက သူတို့ထက် အများကြီး ပိုတန်ဖိုးမရှိဘူးလား"</w:t>
      </w:r>
    </w:p>
    <w:p/>
    <w:p>
      <w:r xmlns:w="http://schemas.openxmlformats.org/wordprocessingml/2006/main">
        <w:t xml:space="preserve">၂။ ဆာလံ ၂၃:၁-၄၊ ထာဝရဘုရားသည် ငါ၏သိုးထိန်းဖြစ်တော်မူ၏။ စိမ်းလန်းသော ကျက်စားရာအရပ်၌ ငါ့ကို အိပ်စေတော်မူ၏။ သူသည် ကျွန်ုပ်အား ရေငြိမ်ရာသို့ ပို့ဆောင်သည်။ ငါ့ဝိညာဉ်ကို ပြန်ပေးတော်မူ၏။ နာမတော်ကြောင့် ဖြောင့်မတ်ခြင်းလမ်းသို့ ပို့ဆောင်တော်မူ၏။ သေမင်း၏အရိပ်ချိုင့်ကို လျှောက်သွားသော်လည်း ဘေးဥပဒ်ကို မကြောက်ပါ။ သင်၏လှံတံနှင့် လှံတံ၊</w:t>
      </w:r>
    </w:p>
    <w:p/>
    <w:p>
      <w:r xmlns:w="http://schemas.openxmlformats.org/wordprocessingml/2006/main">
        <w:t xml:space="preserve">1 Kings 19:7 ထာ​ဝ​ရ​ဘု​ရား​၏​ကောင်း​ကင်​တ​မန်​သည် တ​ဖန်​လာ​၍​လက်​တို့​လျက်၊ ထ​၍​စား​လော့။ သင့်အတွက် ခရီးက ကြီးလွန်းသောကြောင့်</w:t>
      </w:r>
    </w:p>
    <w:p/>
    <w:p>
      <w:r xmlns:w="http://schemas.openxmlformats.org/wordprocessingml/2006/main">
        <w:t xml:space="preserve">ထာ​ဝ​ရ​ဘု​ရား​၏​ကောင်း​ကင်​တ​မန်​သည် ဧ​လိ​ယ​ထံ​အ​လည်​လာ​၍​အ​ရှေ့​ခရီး​သည်​အ​လွန်​ကြီး​မား​သည်​နှင့်​အမျှ​စား​ရန်​တိုက်​တွန်း​၏။</w:t>
      </w:r>
    </w:p>
    <w:p/>
    <w:p>
      <w:r xmlns:w="http://schemas.openxmlformats.org/wordprocessingml/2006/main">
        <w:t xml:space="preserve">1. စိတ်ဓာတ်မကျပါနဲ့ - သင်တစ်ယောက်တည်းမဟုတ်ပါဘူး။</w:t>
      </w:r>
    </w:p>
    <w:p/>
    <w:p>
      <w:r xmlns:w="http://schemas.openxmlformats.org/wordprocessingml/2006/main">
        <w:t xml:space="preserve">2. ခရီးအတွက် ခွန်အား - ဘုရားသခင်ရဲ့ စီမံပေးမှုကို လက်ခံပါ။</w:t>
      </w:r>
    </w:p>
    <w:p/>
    <w:p>
      <w:r xmlns:w="http://schemas.openxmlformats.org/wordprocessingml/2006/main">
        <w:t xml:space="preserve">1. ဟေရှာယ 40:29-31 - ပင်ပန်းသောသူတို့အား ခွန်အားပေး၍ အားနည်းသောသူတို့ကို ခွန်အားတိုးပွားစေတော်မူ၏။</w:t>
      </w:r>
    </w:p>
    <w:p/>
    <w:p>
      <w:r xmlns:w="http://schemas.openxmlformats.org/wordprocessingml/2006/main">
        <w:t xml:space="preserve">၂။ ဆာလံ ၂၃:၁-၃ - ထာဝရဘုရားသည် ငါ၏သိုးထိန်းဖြစ်တော်မူသည်၊ ငါအလိုမရှိ၊ စိမ်းလန်းသော ကျက်စားရာအရပ်၌ ငါ့ကို အိပ်စေ၍၊ တိတ်ဆိတ်သောရေနားမှာ ငါ့ကို ပို့ဆောင်တော်မူ၏။</w:t>
      </w:r>
    </w:p>
    <w:p/>
    <w:p>
      <w:r xmlns:w="http://schemas.openxmlformats.org/wordprocessingml/2006/main">
        <w:t xml:space="preserve">1 Kings 19:8 သူသည် ထ၍ စားသောက်လျက်၊ ထိုအသားကို ခိုင်ခံ့စေလျက်၊ အရက်လေးဆယ်ပတ်လုံး ဘုရားသခင်၏ တောင်တော် ဟောရပ်သို့ သွားလေ၏။</w:t>
      </w:r>
    </w:p>
    <w:p/>
    <w:p>
      <w:r xmlns:w="http://schemas.openxmlformats.org/wordprocessingml/2006/main">
        <w:t xml:space="preserve">ဧလိယသည် စားသောက်ပြီးလျှင်၊ ဘုရားသခင်၏တောင်တော် ဟောရပ်သို့ ခရီးသွား၍ အရက်လေးဆယ်ညဉ့်ပတ်လုံး နေလေ၏။</w:t>
      </w:r>
    </w:p>
    <w:p/>
    <w:p>
      <w:r xmlns:w="http://schemas.openxmlformats.org/wordprocessingml/2006/main">
        <w:t xml:space="preserve">၁။ ဘုရားသခင်၏ တန်ခိုးတော် တည်တံ့ခိုင်မြဲသော တန်ခိုး၊</w:t>
      </w:r>
    </w:p>
    <w:p/>
    <w:p>
      <w:r xmlns:w="http://schemas.openxmlformats.org/wordprocessingml/2006/main">
        <w:t xml:space="preserve">2. ယုံကြည်ခြင်းနှင့် နာခံမှု စွမ်းအား</w:t>
      </w:r>
    </w:p>
    <w:p/>
    <w:p>
      <w:r xmlns:w="http://schemas.openxmlformats.org/wordprocessingml/2006/main">
        <w:t xml:space="preserve">1. ဆာလံ 121:2 - "ကောင်းကင်နှင့်မြေကြီးကို ဖန်ဆင်းတော်မူသောအရှင် ထာဝရဘုရားထံတော်မှ ငါမစခြင်းဖြစ်၏။"</w:t>
      </w:r>
    </w:p>
    <w:p/>
    <w:p>
      <w:r xmlns:w="http://schemas.openxmlformats.org/wordprocessingml/2006/main">
        <w:t xml:space="preserve">2. Isaiah 40:31 - "ထာဝရဘုရားကို မြော်လင့်သောသူတို့မူကား၊ ခွန်အားကို အားသစ်လောင်းကြလိမ့်မည်။</w:t>
      </w:r>
    </w:p>
    <w:p/>
    <w:p>
      <w:r xmlns:w="http://schemas.openxmlformats.org/wordprocessingml/2006/main">
        <w:t xml:space="preserve">1 Kings 19:9 ဥမင်သို့ရောက်၍ တည်းခိုလေ၏။ ဧလိယ၊ သင်သည် ဤအရပ်၌ အဘယ်သို့ လာသနည်းဟု မေးတော်မူလျှင်၊</w:t>
      </w:r>
    </w:p>
    <w:p/>
    <w:p>
      <w:r xmlns:w="http://schemas.openxmlformats.org/wordprocessingml/2006/main">
        <w:t xml:space="preserve">ဧလိယသည် လိုဏ်ဂူထဲသို့ဝင်၍ သခင်ဘုရား၏နှုတ်ကပတ်တော်သည် သူ့ဆီသို့ရောက်၍ သူဘာလုပ်နေသနည်းဟု မေးလေ၏။</w:t>
      </w:r>
    </w:p>
    <w:p/>
    <w:p>
      <w:r xmlns:w="http://schemas.openxmlformats.org/wordprocessingml/2006/main">
        <w:t xml:space="preserve">1. ဘုရားသခင်သည် အမြဲတမ်း စောင့်ကြည့်နေပါသည် - ကျွန်ုပ်တို့ မည်သည့်နေရာသို့ သွားသည်ဖြစ်စေ ကျွန်ုပ်တို့ ဘာလုပ်သည်ဖြစ်စေ ဘုရားသခင်သည် အမြဲသတိနှင့် ရှိနေပါသည်။</w:t>
      </w:r>
    </w:p>
    <w:p/>
    <w:p>
      <w:r xmlns:w="http://schemas.openxmlformats.org/wordprocessingml/2006/main">
        <w:t xml:space="preserve">2. သခင်ဘုရား၏စကားကို နားထောင်ပါ - ကျွန်ုပ်တို့၏အသက်တာတွင် သခင်ဘုရား၏အလိုတော်ကို အာရုံစိုက်ပြီး ပွင့်လင်းမှုရှိရန် သေချာပါစေ။</w:t>
      </w:r>
    </w:p>
    <w:p/>
    <w:p>
      <w:r xmlns:w="http://schemas.openxmlformats.org/wordprocessingml/2006/main">
        <w:t xml:space="preserve">1. ဟေရှာယ 30:21- ဤလမ်းသည် လက်ျာဘက်သို့လှည့်၍၊ လက်ဝဲဘက်သို့လှည့်သောအခါ၊</w:t>
      </w:r>
    </w:p>
    <w:p/>
    <w:p>
      <w:r xmlns:w="http://schemas.openxmlformats.org/wordprocessingml/2006/main">
        <w:t xml:space="preserve">2. ဆာလံ 46:10- ငါသည် ဘုရားသခင်ဖြစ်ကြောင်းကို ငြိမ်ဝပ်စွာနေလော့။ ငါသည် တပါးအမျိုးသားတို့တွင် ချီးမြှောက်ခြင်းသို့ရောက်၍၊ မြေကြီးပေါ်မှာ ငါချီးမြှောက်ခြင်းသို့ ရောက်လိမ့်မည်။</w:t>
      </w:r>
    </w:p>
    <w:p/>
    <w:p>
      <w:r xmlns:w="http://schemas.openxmlformats.org/wordprocessingml/2006/main">
        <w:t xml:space="preserve">1 Kings 19:10 ကောင်းကင်ဗိုလ်ခြေအရှင် ဘုရားသခင် ထာဝရဘုရားကို အကျွန်ုပ်သည် အလွန်ငြူစူပါပြီ။ အကြောင်းမူကား၊ ဣသရေလအမျိုးသားတို့သည် သင်၏ပဋိညာဉ်တရားကို စွန့်၍၊ သင်၏ယဇ်ပလ္လင်တို့ကို ဖြိုဖျက်၍၊ သင်၏ပရောဖက်တို့ကို ထားနှင့်သတ်၍၊ ငါတယောက်တည်းပဲကျန်တော့တယ်။ ငါ့အသက်ကို လုယူခြင်းငှါ ရှာကြ၏။</w:t>
      </w:r>
    </w:p>
    <w:p/>
    <w:p>
      <w:r xmlns:w="http://schemas.openxmlformats.org/wordprocessingml/2006/main">
        <w:t xml:space="preserve">အစ္စရေးလူတွေက ဘုရားသခင်ရဲ့ပဋိညာဉ်ကို စွန့်ပစ်ပြီး သူ့ယဇ်ပလ္လင်တွေကို ဖျက်ဆီးပြီး သူ့ရဲ့ပရောဖက်တွေကို သတ်ပြီးနောက်မှာ ဧလိယဟာ စွန့်ပစ်ခံရပြီး အထီးကျန်သလို ခံစားခဲ့ရတယ်။</w:t>
      </w:r>
    </w:p>
    <w:p/>
    <w:p>
      <w:r xmlns:w="http://schemas.openxmlformats.org/wordprocessingml/2006/main">
        <w:t xml:space="preserve">1. သည်းခံခြင်း၏ တန်ခိုး- ဘုရားသခင်ကို စွန့်ပစ်ထားသော ကမ္ဘာတွင် စိတ်ပျက်အားငယ်မှုနှင့် အထီးကျန်မှုကို ကျော်လွှားခြင်း</w:t>
      </w:r>
    </w:p>
    <w:p/>
    <w:p>
      <w:r xmlns:w="http://schemas.openxmlformats.org/wordprocessingml/2006/main">
        <w:t xml:space="preserve">2. ဘုရားသခင့် မပျက်မကွက် သစ္စာရှိခြင်း- အထီးကျန်ပြီး စွန့်ပစ်ခံရသော်လည်း စိတ်ရှည်နိုင်ပုံ၊</w:t>
      </w:r>
    </w:p>
    <w:p/>
    <w:p>
      <w:r xmlns:w="http://schemas.openxmlformats.org/wordprocessingml/2006/main">
        <w:t xml:space="preserve">၁။ ဧဖက် ၆:၁၀-၂၀ - ရန်သူကို ခိုင်ခံ့မြဲမြံခိုင်ခံ့စေရန် ဘုရားသခင်၏လက်နက်စုံကို ဝတ်ဆင်ခြင်း။</w:t>
      </w:r>
    </w:p>
    <w:p/>
    <w:p>
      <w:r xmlns:w="http://schemas.openxmlformats.org/wordprocessingml/2006/main">
        <w:t xml:space="preserve">၂။ ဟေရှာယ ၄၀:၂၈-၃၁ - စိတ်ပျက်အားငယ်ခြင်းနှင့် အထီးကျန်ခြင်းကာလတွင် ဘုရားသခင်၏ခွန်အားကို မှီခိုခြင်း</w:t>
      </w:r>
    </w:p>
    <w:p/>
    <w:p>
      <w:r xmlns:w="http://schemas.openxmlformats.org/wordprocessingml/2006/main">
        <w:t xml:space="preserve">1 Kings 19:11 ထွက်၍ ထာဝရဘုရားရှေ့တော်၌ တောင်ပေါ်မှာ ရပ်နေလော့ဟု မိန့်တော်မူ၏။ ထာဝရဘုရားသည် ရှောက်သွား၍၊ ပြင်းစွာသော လေပြင်းသည် တောင်တို့ကို ဆုတ်၍၊ ထာဝရဘုရား ရှေ့တော်၌ ကျောက်တုံးတို့ကို ချိုးဖဲ့၍၊ ထာဝရဘုရားသည် လေ၌ရှိတော်မမူ။ လေတိုက်ပြီးမှ မြေငလျင်လှုပ်၏။ ထာ​ဝ​ရ​ဘု​ရား​သည် မြေ​လှုပ်​ခြင်း​၌​ရှိ​တော်​မ​မူ။</w:t>
      </w:r>
    </w:p>
    <w:p/>
    <w:p>
      <w:r xmlns:w="http://schemas.openxmlformats.org/wordprocessingml/2006/main">
        <w:t xml:space="preserve">ဧလိယသည် ပြင်းစွာပြင်းထန်သောလေတိုက်၍ တောင်များကိုဆုတ်၍ ထာဝရဘုရားရှေ့တော်၌ ကျောက်များကို ချိုးဖျက်ပြီးနောက် ဘုရားသခင်၏စကားသံကိုကြားရသည်။</w:t>
      </w:r>
    </w:p>
    <w:p/>
    <w:p>
      <w:r xmlns:w="http://schemas.openxmlformats.org/wordprocessingml/2006/main">
        <w:t xml:space="preserve">1. ဘုရားသခင်သည် သဘာဝထက် ကြီးမြတ်သည်- 1 Kings 19:11 တွင် ဘုရားသခင်၏ တန်ခိုးတော်ကို ဆန်းစစ်ခြင်း</w:t>
      </w:r>
    </w:p>
    <w:p/>
    <w:p>
      <w:r xmlns:w="http://schemas.openxmlformats.org/wordprocessingml/2006/main">
        <w:t xml:space="preserve">2. သခင်ဘုရား၏ သေးငယ်သောအသံ- မျှော်လင့်မထားသောနေရာများတွင် ဘုရားသခင်ကို အသိအမှတ်ပြုခြင်း။</w:t>
      </w:r>
    </w:p>
    <w:p/>
    <w:p>
      <w:r xmlns:w="http://schemas.openxmlformats.org/wordprocessingml/2006/main">
        <w:t xml:space="preserve">၁။ ဆာလံ ၂၉:၃-၉ - ထာဝရဘုရား၏ အသံတော်သည် တန်ခိုးကြီး၍၊ ထာဝရဘုရား၏ အသံတော်သည် ဘုန်းအာနုဘော်နှင့် ပြည့်စုံ၏။</w:t>
      </w:r>
    </w:p>
    <w:p/>
    <w:p>
      <w:r xmlns:w="http://schemas.openxmlformats.org/wordprocessingml/2006/main">
        <w:t xml:space="preserve">2. ယောဟန် 3:8 - လေသည် အလိုရှိရာအရပ်သို့ တိုက်ခတ်၍ လေသံကို သင်ကြားရသော်လည်း မည်သည့်အရပ်မှ လာ၍ မည်သည့်အရပ်သို့ သွားသည်ကို မသိနိုင်ပါ။ ဝိညာဉ်တော်ဖွားသူတိုင်းလည်း ထိုနည်းလည်းကောင်းပင်။</w:t>
      </w:r>
    </w:p>
    <w:p/>
    <w:p>
      <w:r xmlns:w="http://schemas.openxmlformats.org/wordprocessingml/2006/main">
        <w:t xml:space="preserve">1 Kings 19:12 မြေငလျင်လှုပ်ပြီးနောက်၊ ထာဝရဘုရားမူကား၊ မီး၌မရှိ၊</w:t>
      </w:r>
    </w:p>
    <w:p/>
    <w:p>
      <w:r xmlns:w="http://schemas.openxmlformats.org/wordprocessingml/2006/main">
        <w:t xml:space="preserve">မြေငလျင်နှင့် မီးလောင်ကျွမ်းပြီးနောက် ဘုရားသခင်သည် ဧလိယအား ငြိမ်သက်သော အသံငယ်ဖြင့် မိန့်တော်မူခဲ့သည်။</w:t>
      </w:r>
    </w:p>
    <w:p/>
    <w:p>
      <w:r xmlns:w="http://schemas.openxmlformats.org/wordprocessingml/2006/main">
        <w:t xml:space="preserve">1. အသံငယ်၏တန်ခိုး- ၁ ဓမ္မရာဇဝင် ၁၉:၁၂ ကိုလေ့လာပါ။</w:t>
      </w:r>
    </w:p>
    <w:p/>
    <w:p>
      <w:r xmlns:w="http://schemas.openxmlformats.org/wordprocessingml/2006/main">
        <w:t xml:space="preserve">၂။ ဘုရားစကားသံကို ဧလိယ၏ခရီး</w:t>
      </w:r>
    </w:p>
    <w:p/>
    <w:p>
      <w:r xmlns:w="http://schemas.openxmlformats.org/wordprocessingml/2006/main">
        <w:t xml:space="preserve">၁။ ၁ ဓမ္မရာဇဝင် ၁၉:၁၁-၁၃</w:t>
      </w:r>
    </w:p>
    <w:p/>
    <w:p>
      <w:r xmlns:w="http://schemas.openxmlformats.org/wordprocessingml/2006/main">
        <w:t xml:space="preserve">၂။ မဿဲ ၄:၄-၇၊ ၁၁</w:t>
      </w:r>
    </w:p>
    <w:p/>
    <w:p>
      <w:r xmlns:w="http://schemas.openxmlformats.org/wordprocessingml/2006/main">
        <w:t xml:space="preserve">1 Kings 19:13 ဧလိယသည် ထိုစကားကိုကြားလျှင်၊ မိမိမျက်နှာကို ဝတ်လုံနှင့်ခြုံ၍ ထွက်၍ လိုဏ်ဂူအတွင်း၌ ရပ်နေ၏။ ဧလိယ၊ သင်သည် ဤအရပ်၌ အဘယ်သို့ လာသနည်းဟု မေးတော်မူလျှင်၊</w:t>
      </w:r>
    </w:p>
    <w:p/>
    <w:p>
      <w:r xmlns:w="http://schemas.openxmlformats.org/wordprocessingml/2006/main">
        <w:t xml:space="preserve">ကျယ်လောင်သောလေတိုက်သံကိုကြားပြီးနောက် ဧလိယသည် မျက်နှာကို ဝတ်ရုံဖြင့်ခြုံကာ “ဧလိယ၊ မင်းဒီမှာဘာလာလုပ်တာလဲ” ဟုမေးသောအသံကိုကြားရာ ဂူထဲသို့ဝင်သွားသည်။</w:t>
      </w:r>
    </w:p>
    <w:p/>
    <w:p>
      <w:r xmlns:w="http://schemas.openxmlformats.org/wordprocessingml/2006/main">
        <w:t xml:space="preserve">1. ငါတို့ခရီးရဲ့ရည်ရွယ်ချက်ကဘာလဲ။</w:t>
      </w:r>
    </w:p>
    <w:p/>
    <w:p>
      <w:r xmlns:w="http://schemas.openxmlformats.org/wordprocessingml/2006/main">
        <w:t xml:space="preserve">၂။ ကျွန်ုပ်တို့၏ဘဝရည်ရွယ်ချက်ကား အဘယ်နည်း။</w:t>
      </w:r>
    </w:p>
    <w:p/>
    <w:p>
      <w:r xmlns:w="http://schemas.openxmlformats.org/wordprocessingml/2006/main">
        <w:t xml:space="preserve">1. လုကာ 15:11-32 - ဖြုန်းတီးသောသား၏ပုံဥပမာ</w:t>
      </w:r>
    </w:p>
    <w:p/>
    <w:p>
      <w:r xmlns:w="http://schemas.openxmlformats.org/wordprocessingml/2006/main">
        <w:t xml:space="preserve">၂။ ဆာလံ ၁၃၉:၇-၁၂ - ကျွန်ုပ်တို့ကို ဘုရားသခင်သိသောအသိပညာ၊</w:t>
      </w:r>
    </w:p>
    <w:p/>
    <w:p>
      <w:r xmlns:w="http://schemas.openxmlformats.org/wordprocessingml/2006/main">
        <w:t xml:space="preserve">1 Kings 19:14 ကောင်းကင်ဗိုလ်ခြေအရှင် ဘုရားသခင် ထာဝရဘုရားကို အကျွန်ုပ်သည် အလွန်ငြူစူပါပြီ။ အကြောင်းမူကား၊ ဣသရေလအမျိုးသားတို့သည် သင်၏ပဋိညာဉ်တရားကို စွန့်၍၊ သင်၏ယဇ်ပလ္လင်တို့ကို ဖြိုဖျက်၍၊ သင်၏ပရောဖက်တို့ကို ထားနှင့်သတ်၍၊ ငါတယောက်တည်းပဲကျန်တော့တယ်။ ငါ့အသက်ကို လုယူခြင်းငှါ ရှာကြ၏။</w:t>
      </w:r>
    </w:p>
    <w:p/>
    <w:p>
      <w:r xmlns:w="http://schemas.openxmlformats.org/wordprocessingml/2006/main">
        <w:t xml:space="preserve">အစ္စရေးလူတွေ ဘုရားသခင်ကို စွန့်ပြီး သူ့ရဲ့ပရောဖက်တွေကို သတ်ပြီးနောက်မှာ ဧလိယ တစ်ယောက်တည်း ခံစားရတယ်။</w:t>
      </w:r>
    </w:p>
    <w:p/>
    <w:p>
      <w:r xmlns:w="http://schemas.openxmlformats.org/wordprocessingml/2006/main">
        <w:t xml:space="preserve">1. ကျွန်ုပ်တို့ တစ်ယောက်တည်း ခံစားရသည့်တိုင် ဘုရားသခင်သည် ကျွန်ုပ်တို့နှင့်အတူ အမြဲရှိတော်မူ၏။</w:t>
      </w:r>
    </w:p>
    <w:p/>
    <w:p>
      <w:r xmlns:w="http://schemas.openxmlformats.org/wordprocessingml/2006/main">
        <w:t xml:space="preserve">၂။ ဘုရားသခင်၌သစ္စာရှိခြင်းသည် ခက်ခဲသောအချိန်များတွင် ကျွန်ုပ်တို့အား ခွန်အားနှင့် ရဲစွမ်းသတ္တိကို ယူဆောင်လာစေသည်။</w:t>
      </w:r>
    </w:p>
    <w:p/>
    <w:p>
      <w:r xmlns:w="http://schemas.openxmlformats.org/wordprocessingml/2006/main">
        <w:t xml:space="preserve">1. ဟေရှာယ 43:1-3 - မစိုးရိမ်နှင့်။ ငါရွေးနှုတ်၍ သင်၏နာမဖြင့် ခေါ်၏။ သင်သည် ငါ၏ဥစ္စာဖြစ်၏။ သင်သည် ရေကိုရှောက်သွားသောအခါ၊ ငါသည် သင်နှင့်အတူရှိမည်။ မြစ်များကို ဖြတ်၍ မလျှံရ။ မီးဖြင့် သွားလာသောအခါ မလောင်ရ။ သင့်အပေါ်၌ မီးမလောင်ရ။</w:t>
      </w:r>
    </w:p>
    <w:p/>
    <w:p>
      <w:r xmlns:w="http://schemas.openxmlformats.org/wordprocessingml/2006/main">
        <w:t xml:space="preserve">အကြောင်းမူကား၊ ငါသည် သင်၏ဘုရားသခင်ထာဝရဘုရား၊ ဣသရေလအမျိုး၏ သန့်ရှင်းသောဘုရား၊ သင်၏ကယ်တင်ရှင်ဖြစ်တော်မူ၏။</w:t>
      </w:r>
    </w:p>
    <w:p/>
    <w:p>
      <w:r xmlns:w="http://schemas.openxmlformats.org/wordprocessingml/2006/main">
        <w:t xml:space="preserve">2. 1 Corinthians 10:13 - သင်တို့၌ စုံစမ်းနှောင့်ရှက်ခြင်းအလျှင်းမရှိ၊ လူ၌ဖြစ်လေ့ရှိသော စုံစမ်းနှောင့်ရှက်ခြင်းကို ခံရသော်လည်း၊ ဘုရားသခင်သည် သစ္စာရှိတော်မူ၏။ စုံစမ်းနှောင့်ရှက်ခြင်းနှင့် ကင်းလွတ်စေခြင်းငှာ သင်တို့သည် ခံနိုင်ရည်ရှိစေမည်အကြောင်း၊</w:t>
      </w:r>
    </w:p>
    <w:p/>
    <w:p>
      <w:r xmlns:w="http://schemas.openxmlformats.org/wordprocessingml/2006/main">
        <w:t xml:space="preserve">1 Kings 19:15 ထာ​ဝ​ရ​ဘု​ရား​က၊ သင်​သွား​၍ ဒ​မာ​သက်​မြို့​တော​ကန္တာ​ရ​သို့​သွား​လော့။ ရောက်​လာ​သော​အ​ခါ ဟာ​ဇေ​လ​ကို ရှု​ရိ​မင်း​ဖြစ်​စေ​ရန် ဘိ​သိက်​ပေး​လော့။</w:t>
      </w:r>
    </w:p>
    <w:p/>
    <w:p>
      <w:r xmlns:w="http://schemas.openxmlformats.org/wordprocessingml/2006/main">
        <w:t xml:space="preserve">ဧလိယသည် ဒမာသက်တောသို့သွား၍ ရှုရိဘုရင်ဖြစ်စေခြင်းငှါ ဟာဇေလကို ဘိသိက်ပေးတော်မူ၏။</w:t>
      </w:r>
    </w:p>
    <w:p/>
    <w:p>
      <w:r xmlns:w="http://schemas.openxmlformats.org/wordprocessingml/2006/main">
        <w:t xml:space="preserve">1. ဘုရားသခင့်ခေါ်ဆိုမှုများ- အမည်မသိသူများကို မည်သို့တုံ့ပြန်မည်နည်း။</w:t>
      </w:r>
    </w:p>
    <w:p/>
    <w:p>
      <w:r xmlns:w="http://schemas.openxmlformats.org/wordprocessingml/2006/main">
        <w:t xml:space="preserve">2. နာခံခြင်း၏ တန်ခိုး- ဘုရားသခင်၏ ပညတ်တော်များကို နာခံခြင်းသည် ကောင်းချီးမင်္ဂလာကို ဖြစ်ပေါ်စေသည်။</w:t>
      </w:r>
    </w:p>
    <w:p/>
    <w:p>
      <w:r xmlns:w="http://schemas.openxmlformats.org/wordprocessingml/2006/main">
        <w:t xml:space="preserve">Cross-</w:t>
      </w:r>
    </w:p>
    <w:p/>
    <w:p>
      <w:r xmlns:w="http://schemas.openxmlformats.org/wordprocessingml/2006/main">
        <w:t xml:space="preserve">1. 1 Samuel 3:10 ထာ​ဝ​ရ​ဘု​ရား​သည်​ကြွ​လာ​၍​ရပ်​နေ​တော်​မူ​သော​အ​ခါ ရှ​မွေ​လ၊ ရှ​မွေ​လ၊ ရှ​မွေ​လ၊ ရှ​မွေ​လ၊ ရှ​မွေ​လ​တို့​က​လည်း၊ စ​ကား​ပြော​ပါ​လော့။</w:t>
      </w:r>
    </w:p>
    <w:p/>
    <w:p>
      <w:r xmlns:w="http://schemas.openxmlformats.org/wordprocessingml/2006/main">
        <w:t xml:space="preserve">2. ဆာလံ 27:14 - "ထာဝရဘုရားကိုငံ့လင့်လော့။ ရဲရင့်ခြင်းရှိလော့၊၊ သူသည် သင်၏စိတ်နှလုံးကို ခိုင်ခံ့စေလိမ့်မည်။ ငါဆိုသည်ကား၊</w:t>
      </w:r>
    </w:p>
    <w:p/>
    <w:p>
      <w:r xmlns:w="http://schemas.openxmlformats.org/wordprocessingml/2006/main">
        <w:t xml:space="preserve">1 Kings 19:16 နိမ်ရှိ၏သား ယေဟုသည် ဣသရေလရှင်ဘုရင်အရာ၌ ဘိသိက်ပေးရမည်။ အဗေလမေဟောလ၏ ရှာဖတ်၏သား ဧလိရှဲကိုလည်း သင့်အခန်း၌ ပရောဖက်ပြုစေခြင်းငှါ ဘိသိက်ပေးရမည်။</w:t>
      </w:r>
    </w:p>
    <w:p/>
    <w:p>
      <w:r xmlns:w="http://schemas.openxmlformats.org/wordprocessingml/2006/main">
        <w:t xml:space="preserve">ယေဟုကို ဣသရေလရှင်ဘုရင်အဖြစ် ဧလိယအား ဘိသိက်ပေးကာ ဧလိရှဲကို သူ၏နေရာတွင် ပရောဖက်အဖြစ် ဘိသိက်ပေးသည်။</w:t>
      </w:r>
    </w:p>
    <w:p/>
    <w:p>
      <w:r xmlns:w="http://schemas.openxmlformats.org/wordprocessingml/2006/main">
        <w:t xml:space="preserve">1. မီးရှူးတိုင်ဖြတ်ခြင်း၏ အရေးပါမှု- ခေါင်းဆောင်မှု စဉ်ဆက်မပြတ်ရှိမှုအတွက် ဘုရားသခင်၏ အစီအစဉ်။</w:t>
      </w:r>
    </w:p>
    <w:p/>
    <w:p>
      <w:r xmlns:w="http://schemas.openxmlformats.org/wordprocessingml/2006/main">
        <w:t xml:space="preserve">2. ဘုရားသခင်၏ခေါ်ဆိုမှုကို ဖြေကြားခြင်း- ကိုယ်တော်၏အစီအစဉ်တွင် သင့်အခန်းကဏ္ဍကို ဖြည့်ဆည်းပေးခြင်း။</w:t>
      </w:r>
    </w:p>
    <w:p/>
    <w:p>
      <w:r xmlns:w="http://schemas.openxmlformats.org/wordprocessingml/2006/main">
        <w:t xml:space="preserve">1. Isaiah 6:8 သခင်ဘုရား၏ စကားသံကို ငါကြားသည်နှင့်၊ ငါသည် အဘယ်သူကို စေလွှတ်ရမည်နည်း။ ငါတို့အတွက် အဘယ်သူသည် သွားရမည်နည်း။</w:t>
      </w:r>
    </w:p>
    <w:p/>
    <w:p>
      <w:r xmlns:w="http://schemas.openxmlformats.org/wordprocessingml/2006/main">
        <w:t xml:space="preserve">2. Jeremiah 1:5 ၊ ငါသည် သင့်အား ဝမ်း၌မဖန်ဆင်းမီကပင် သင့်အား ငါသိသည်၊ ဗိုက်ထဲက မထွက်လာမီတွင် သင့်ကို သန့်ရှင်းစေကာ လူမျိုးတို့အား ပရောဖက်တစ်ဦးအဖြစ် ခန့်ထားခဲ့သည်။</w:t>
      </w:r>
    </w:p>
    <w:p/>
    <w:p>
      <w:r xmlns:w="http://schemas.openxmlformats.org/wordprocessingml/2006/main">
        <w:t xml:space="preserve">1 Kings 19:17 ဟာဇေလဓားလွတ်သောသူကို ယေဟုသတ်၍၊ ယေဟုဓားဘေးမှလွတ်သောသူကို ဧလိရှဲသတ်လိမ့်မည်။</w:t>
      </w:r>
    </w:p>
    <w:p/>
    <w:p>
      <w:r xmlns:w="http://schemas.openxmlformats.org/wordprocessingml/2006/main">
        <w:t xml:space="preserve">လမ်းခရီး ဟာဇေလနှင့် ယေဟုတို့ကို ဣသရေလနိုင်ငံကို ဖျက်ဆီးရန် ခန့်အပ်ခံရပြီး ဧလိရှဲသည် ၎င်းတို့၏ ပျက်စီးခြင်းမှ လွတ်မြောက်သူတိုင်းကို သတ်ပစ်မည်ဖြစ်သည်။</w:t>
      </w:r>
    </w:p>
    <w:p/>
    <w:p>
      <w:r xmlns:w="http://schemas.openxmlformats.org/wordprocessingml/2006/main">
        <w:t xml:space="preserve">၁။ ဘုရားသခင့်အစီအစဉ်များသည် ကျွန်ုပ်တို့၏အစီအစဉ်များထက် ကြီးမားသည်။</w:t>
      </w:r>
    </w:p>
    <w:p/>
    <w:p>
      <w:r xmlns:w="http://schemas.openxmlformats.org/wordprocessingml/2006/main">
        <w:t xml:space="preserve">၂။ ဘုရားသခင်သည် သူ၏အလုပ်ပြီးမြောက်ရန် သမားရိုးကျမဟုတ်သောလူများကို အသုံးပြုသည်။</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2. Judges 7:2 ထာ​ဝ​ရ​ဘု​ရား​က၊ မိ​ဒျန်​လူ​တို့​လက်​သို့​အပ်​ရန် ငါ့​အား​သင်​တို့​၌​လူ​များ​စွာ​ရှိ​သည်​ဟု ဂိ​ဒေါင်​အား​မိန့်​တော်​မူ​၏။ ဣသ ရေလအမျိုးသည် မိမိအစွမ်းသတ္တိကို ကယ်တင်ပြီဟု ငါ့တဘက်၌ ဝါကြွားခြင်းမရှိဘဲ၊</w:t>
      </w:r>
    </w:p>
    <w:p/>
    <w:p>
      <w:r xmlns:w="http://schemas.openxmlformats.org/wordprocessingml/2006/main">
        <w:t xml:space="preserve">1 Kings 19:18 သို့သော်လည်း၊</w:t>
      </w:r>
    </w:p>
    <w:p/>
    <w:p>
      <w:r xmlns:w="http://schemas.openxmlformats.org/wordprocessingml/2006/main">
        <w:t xml:space="preserve">ဘုရားသခင်သည် ဗာလအား ဦးညွှတ်မနမ်းဘဲ ဣသရေလလူခုနစ်ထောင်ကို နှမြောခဲ့သည်။</w:t>
      </w:r>
    </w:p>
    <w:p/>
    <w:p>
      <w:r xmlns:w="http://schemas.openxmlformats.org/wordprocessingml/2006/main">
        <w:t xml:space="preserve">1. ဘုရားသခင်၏ ကရုဏာနှင့် ချစ်ခြင်း- ဘုရားသခင်သည် သူ၏လူများအတွက် မည်သို့ကာကွယ်ပေးပြီး ပံ့ပိုးပေးသည်</w:t>
      </w:r>
    </w:p>
    <w:p/>
    <w:p>
      <w:r xmlns:w="http://schemas.openxmlformats.org/wordprocessingml/2006/main">
        <w:t xml:space="preserve">2. ယုံကြည်ခြင်း၏တန်ခိုး- ဒုက္ခ၏ရင်ဆိုင်ရာတွင် ခိုင်ခံ့အောင်နေနည်း</w:t>
      </w:r>
    </w:p>
    <w:p/>
    <w:p>
      <w:r xmlns:w="http://schemas.openxmlformats.org/wordprocessingml/2006/main">
        <w:t xml:space="preserve">1. ရောမ 5:8 - "ဘုရားသခင်သည် ငါတို့ကို ချစ်တော်မူသည်ဖြစ်၍၊ ငါတို့သည် အပြစ်ရှိစဉ်ပင်၊ ခရစ်တော်သည် ငါတို့အတွက်ကြောင့် အသေခံတော်မူ၏။</w:t>
      </w:r>
    </w:p>
    <w:p/>
    <w:p>
      <w:r xmlns:w="http://schemas.openxmlformats.org/wordprocessingml/2006/main">
        <w:t xml:space="preserve">၂။ ဆာလံ ၄၆:၁ - “ဘုရားသခင်သည် ငါတို့ခိုလှုံရာဖြစ်တော်မူ၏။</w:t>
      </w:r>
    </w:p>
    <w:p/>
    <w:p>
      <w:r xmlns:w="http://schemas.openxmlformats.org/wordprocessingml/2006/main">
        <w:t xml:space="preserve">1 Kings 19:19 ထိုအရပ်မှထွက်၍ နွားတဆယ်နှစ်ချောင်းနှင့် ထွန်ယက်သော ရှာဖတ်၏သား ဧလိရှဲကိုတွေ့လျှင်၊ ဧလိယသည် ရှောက်သွား၍ ဝတ်လုံကို တင်လေ၏။</w:t>
      </w:r>
    </w:p>
    <w:p/>
    <w:p>
      <w:r xmlns:w="http://schemas.openxmlformats.org/wordprocessingml/2006/main">
        <w:t xml:space="preserve">ဧလိယသည် နွားတစ်ဆယ့်နှစ်ထမ်းကို လယ်ထွန်သော လယ်သမားဧလိရှဲအနားတွင် ဖြတ်သွား၍ ဝတ်လုံကို တင်လေ၏။</w:t>
      </w:r>
    </w:p>
    <w:p/>
    <w:p>
      <w:r xmlns:w="http://schemas.openxmlformats.org/wordprocessingml/2006/main">
        <w:t xml:space="preserve">၁။ ဘုရားသခင်သည် ကျွန်ုပ်တို့အား မျှော်လင့်မထားသောနည်းလမ်းများဖြင့် သူ့အားအစေခံရန် ကျွန်ုပ်တို့ကိုခေါ်သည်။</w:t>
      </w:r>
    </w:p>
    <w:p/>
    <w:p>
      <w:r xmlns:w="http://schemas.openxmlformats.org/wordprocessingml/2006/main">
        <w:t xml:space="preserve">2. ဘုရားသခင်သည် ကျွန်ုပ်တို့အား လိုအပ်သမျှအရာဖြင့် ခေါ်ဆိုခြင်းအတွက် ပြင်ဆင်ပေးသည်။</w:t>
      </w:r>
    </w:p>
    <w:p/>
    <w:p>
      <w:r xmlns:w="http://schemas.openxmlformats.org/wordprocessingml/2006/main">
        <w:t xml:space="preserve">1. Matthew 4:19 ကိုယ်တော်ကလည်း၊ ငါ့နောက်သို့ လိုက်လော့။ သင်တို့ကို လူငါးဖမ်းလုပ်မည်ဟု မိန့်တော်မူ၏။</w:t>
      </w:r>
    </w:p>
    <w:p/>
    <w:p>
      <w:r xmlns:w="http://schemas.openxmlformats.org/wordprocessingml/2006/main">
        <w:t xml:space="preserve">2. 1 Corinthians 1:27-29 သို့ရာတွင် ဘုရားသခင်သည် ပညာရှိတို့ကို အရှက်ခွဲရန် ဤလောက၌ မိုက်မဲသောအရာကို ရွေးချယ်ခဲ့သည်။ ခွန်အားကြီးသောသူတို့ကို အရှက်ခွဲရန် ဤလောက၌ အားနည်းသောအရာကို ဘုရားသခင် ရွေးချယ်တော်မူ၏။ ဘုရားသခင်သည် နှိမ့်ချ၍ မထီမဲ့မြင်ပြုသော အရာကို လောက၌ ယုတ်ညံ့သော အရာတို့ကိုပင် ဆောင်ကျဉ်းစေခြင်းငှာ၊ လူသားမည်သည်မျှ ဘုရားသခင်ထံတော်၌ ဝါကြွားခြင်း မရှိစေခြင်းငှာ၊</w:t>
      </w:r>
    </w:p>
    <w:p/>
    <w:p>
      <w:r xmlns:w="http://schemas.openxmlformats.org/wordprocessingml/2006/main">
        <w:t xml:space="preserve">1 Kings 19:20 သူ​သည် နွား​ကို​စွန့်​၍ ဧ​လိ​ယ​နောက်​သို့​ပြေး​သွား​ပြီး ``အ​ကျွန်ုပ်​၏​အ​မိ​အ​ဖ​ကို​နမ်း​ပါ​စေ​သော​အ​ကြောင်း​အ​ရာ​ရှိ​ပါ​စေ။ တဖန်ပြန်သွားလော့။ ငါသည် သင့်အား အဘယ်သို့ ပြုမိသနည်းဟု မေးလျှင်၊</w:t>
      </w:r>
    </w:p>
    <w:p/>
    <w:p>
      <w:r xmlns:w="http://schemas.openxmlformats.org/wordprocessingml/2006/main">
        <w:t xml:space="preserve">လူငယ်တစ်ဦးသည် ဧလိယအား မသွားမီ သူ၏မိဘများကို နမ်းရန် ခွင့်တောင်းခဲ့သော်လည်း ဧလိယက ဧလိယအား ပြန်သွားကာ ဆင်ခြင်ရန် ပြောခဲ့သည်။</w:t>
      </w:r>
    </w:p>
    <w:p/>
    <w:p>
      <w:r xmlns:w="http://schemas.openxmlformats.org/wordprocessingml/2006/main">
        <w:t xml:space="preserve">1. ဘုရားသခင်သည် ကျွန်ုပ်တို့အား သူ့နောက်သို့ စိတ်နှလုံးအကြွင်းမဲ့ လိုက်နာရန် ကျွန်ုပ်တို့ကို တောင်းဆိုထားပြီး ထိုသို့လုပ်ဆောင်ရန်အတွက် ယဇ်ပူဇော်လိုစိတ်ရှိရန် ကျွန်ုပ်တို့ကို ကိုယ်တော်မျှော်လင့်ထားသည်။</w:t>
      </w:r>
    </w:p>
    <w:p/>
    <w:p>
      <w:r xmlns:w="http://schemas.openxmlformats.org/wordprocessingml/2006/main">
        <w:t xml:space="preserve">၂။ ကျွန်ုပ်တို့ နားလည်ရခက်သည့်တိုင် ဘုရားသခင်၏အမိန့်တော်များကို လေးစားလိုက်နာရမည်။</w:t>
      </w:r>
    </w:p>
    <w:p/>
    <w:p>
      <w:r xmlns:w="http://schemas.openxmlformats.org/wordprocessingml/2006/main">
        <w:t xml:space="preserve">1. မဿဲ 8:22 ယေရှုကလည်း၊ ငါ့နောက်သို့လိုက်လော့။ လူသေတို့ကို သင်္ဂြိုဟ်စေ။</w:t>
      </w:r>
    </w:p>
    <w:p/>
    <w:p>
      <w:r xmlns:w="http://schemas.openxmlformats.org/wordprocessingml/2006/main">
        <w:t xml:space="preserve">2 ရောမ 12:1 - "ညီအစ်ကိုတို့၊ ထို့ကြောင့်၊ သင်သည် ဘုရားသခင်၏ ကရုဏာတော်အားဖြင့်၊ သင်တို့၏ ကိုယ်ခန္ဓာကို သန့်ရှင်းသော၊ ဘုရားသခင်နှစ်သက်တော်မူသော ပူဇော်သက္ကာကို ဆောင်ကြဉ်းပေးကြရန် ငါတောင်းပန်အပ်ပါသည်။"</w:t>
      </w:r>
    </w:p>
    <w:p/>
    <w:p>
      <w:r xmlns:w="http://schemas.openxmlformats.org/wordprocessingml/2006/main">
        <w:t xml:space="preserve">1 Kings 19:21 ပြန်လာ၍ နွားထမ်းဘိုးကို ယူ၍ သတ်ပြီးလျှင် နွားတူရိယာတို့ဖြင့် ပြုတ်၍ လူများတို့အား ပေး၍ စားကြ၏။ ထ၍ ဧလိယနောက်သို့လိုက်၍ အမှုတော်ကို ဆောင်ရွက်လေ၏။</w:t>
      </w:r>
    </w:p>
    <w:p/>
    <w:p>
      <w:r xmlns:w="http://schemas.openxmlformats.org/wordprocessingml/2006/main">
        <w:t xml:space="preserve">ဧလိယသည် ငတ်မွတ်ခေါင်းပါးသော လူတစ်စုနှင့် ကြုံတွေ့ခဲ့ရသည်။ နွားထမ်းဘိုးကို ယူ၍ လူများတို့အား ကျွေးမွေးပြုစု၏။ ထို့နောက် ဧလိယနှင့်အတူ ခရီးဆက်ခဲ့သည်။</w:t>
      </w:r>
    </w:p>
    <w:p/>
    <w:p>
      <w:r xmlns:w="http://schemas.openxmlformats.org/wordprocessingml/2006/main">
        <w:t xml:space="preserve">1. ဘုရားသခင်သည် ကျွန်ုပ်တို့အား ခက်ခဲသောအချိန်များတွင် နှစ်သိမ့်မှုနှင့် အစားအသောက်များ ထောက်ပံ့ပေးသည်။</w:t>
      </w:r>
    </w:p>
    <w:p/>
    <w:p>
      <w:r xmlns:w="http://schemas.openxmlformats.org/wordprocessingml/2006/main">
        <w:t xml:space="preserve">၂။ လိုအပ်သည့်အချိန်များတွင် အချင်းချင်းအစေခံရန် ကျွန်ုပ်တို့ အသင့်ရှိသင့်သည်။</w:t>
      </w:r>
    </w:p>
    <w:p/>
    <w:p>
      <w:r xmlns:w="http://schemas.openxmlformats.org/wordprocessingml/2006/main">
        <w:t xml:space="preserve">1. Matthew 25:35-40 - အကြောင်းမူကား၊ ငါသည် ဗိုက်ဆာသဖြင့်၊ သင်တို့သည် ငါ့ကို အမဲသားကို ပေးကြ၏။ ငါသည် ရေငတ်သဖြင့် သင်တို့သည် ငါ့ကို သောက်ကြ၏။ ငါသည် တပါးအမျိုးသားဖြစ်၍၊</w:t>
      </w:r>
    </w:p>
    <w:p/>
    <w:p>
      <w:r xmlns:w="http://schemas.openxmlformats.org/wordprocessingml/2006/main">
        <w:t xml:space="preserve">2. James 1:27 - စင်ကြယ်သောဘာသာတရားသည် ဘုရားသခင်နှင့်ခမည်းတော်ရှေ့တော်၌ ညစ်ညူးခြင်းမရှိဘဲ၊ မိဘမရှိသော၊ မုတ်ဆိုးမများ ဆင်းရဲဒုက္ခတွင်းသို့ သွားရောက်လည်ပတ်ခြင်းငှာလည်းကောင်း၊ မိမိကိုယ်မိမိ ညစ်ညူးစေခြင်းငှာလည်းကောင်း၊</w:t>
      </w:r>
    </w:p>
    <w:p/>
    <w:p>
      <w:r xmlns:w="http://schemas.openxmlformats.org/wordprocessingml/2006/main">
        <w:t xml:space="preserve">1 Kings အခန်းကြီး 20 တွင် အစ္စရေးဘုရင် အာဟပ်နှင့် အာရံ (ဆီးရီးယား) ဘုရင် ဗင်္ဟာဒဒ်တို့ကြား ပဋိပက္ခများနှင့် ဤတိုက်ပွဲများတွင် ဘုရားသခင် ၀င်ရောက်စွက်ဖက်မှုကို ဇာတ်ကြောင်းပြောပြထားသည်။</w:t>
      </w:r>
    </w:p>
    <w:p/>
    <w:p>
      <w:r xmlns:w="http://schemas.openxmlformats.org/wordprocessingml/2006/main">
        <w:t xml:space="preserve">1 အပိုဒ်- အခန်းကြီးသည် ကြီးမားသောစစ်တပ်ကိုစုရုံးပြီး ရှမာရိမြို့ကိုဝိုင်းထားကာ အာဟပ်၏ငွေ၊ ရွှေ၊ ဇနီးမယားများနှင့် သားသမီးများကို လက်နက်ချရန် တောင်းဆိုသော ဗင်္ဟာဒဒ်ကို မိတ်ဆက်ပေးခြင်းဖြင့် အခန်းစတင်သည်။ အာဟပ်သည် ကနဦးသဘောတူသော်လည်း သူ၏အကြံပေးများနှင့် တိုင်ပင်ပြီးနောက် ငြင်းဆန်ခဲ့သည် (၁ ဓမ္မရာဇဝင် ၂၀း၁-၁၁)။</w:t>
      </w:r>
    </w:p>
    <w:p/>
    <w:p>
      <w:r xmlns:w="http://schemas.openxmlformats.org/wordprocessingml/2006/main">
        <w:t xml:space="preserve">ဒုတိယအပိုဒ်- အာဟပ်၏ငြင်းဆိုချက်ကို တုံ့ပြန်သည့်အနေနှင့် ဗင်္ဟာဒဒ်သည် ရှမာရိကို လုံးဝဖျက်ဆီးပစ်မည်ဟု ခြိမ်းခြောက်ခဲ့သည်။ သို့ရာတွင်၊ အာဟပ်သည် ရှုရိလူတို့အပေါ် အောင်ပွဲခံမည်ဟု အာဟပ်အား အာမခံရန် ပရောဖက်တစ်ပါးက ဘုရားသခင်ထံမှ သတင်းစကား ပေးပို့သည် (၁ ဓမ္မရာဇဝင် ၂၀း၁၂-၁၄)။</w:t>
      </w:r>
    </w:p>
    <w:p/>
    <w:p>
      <w:r xmlns:w="http://schemas.openxmlformats.org/wordprocessingml/2006/main">
        <w:t xml:space="preserve">၃ အပိုဒ်- အစ္စရေးနှင့် အာရံတို့ကြား တိုက်ပွဲစတင်သည်။ ရန်သူတပ်များထက် နှစ်ဆကျော်နေသော်လည်း၊ အာဟပ်နှင့် သူ၏တပ်မှူးများ၏ ဦးဆောင်မှုအောက်တွင် အစ္စရေးတို့သည် အောင်ပွဲခံကြသည် (၁ ဓမ္မရာဇဝင် ၂၀း၁၅-၂၁)။</w:t>
      </w:r>
    </w:p>
    <w:p/>
    <w:p>
      <w:r xmlns:w="http://schemas.openxmlformats.org/wordprocessingml/2006/main">
        <w:t xml:space="preserve">4 အပိုဒ်-ဗင်္ဟာဒဒ်နှင့် အာဟပ်တို့ကြား နောက်ထပ်တွေ့ဆုံမှုတစ်ခုနှင့် ဇာတ်ကြောင်းကို ဆက်လက်ဖော်ပြထားသည်။ စစ်ရှုံးပြီးနောက် ဗင်္ဟာဒဒ်သည် အာဟပ်ထံမှ ကရုဏာကို ရှာသည်။ အခြားသောပရောဖက်အားဖြင့် ဘုရားသခင်၏လမ်းညွှန်မှုဖြင့်၊ အာဟပ်သည် ကရုဏာတော်နှင့် ပဋိညာဉ်ဖွဲ့သည် (၁ ဓမ္မရာဇဝင် ၂၀း၂၂-၃၄)။</w:t>
      </w:r>
    </w:p>
    <w:p/>
    <w:p>
      <w:r xmlns:w="http://schemas.openxmlformats.org/wordprocessingml/2006/main">
        <w:t xml:space="preserve">၅ အပိုဒ်- ဘုရားသခင်ထံမှ သတင်းစကားပေးပို့ရန် ပရောဖက်တစ်ဦးသည် မိမိကိုယ်ကို ဒဏ်ရာရစစ်သားအဖြစ် အသွင်ဆောင်သည်။ သူသည် အခြားလူကို လုပ်ကြံရန် ပြောသော်လည်း နောက်ဆုံးတွင် မပြုလုပ်မီ နှစ်ကြိမ် ငြင်းဆန်ခဲ့သည်။ ပရောဖက်သည် သူ၏အမိန့်တော်ကို မနာခံသောကြောင့် ဘုရားသခင်စေလွှတ်တော်မူသောသူဖြစ်ကြောင်း မိမိကိုယ်ကို ထင်ရှားစေသည် (၁ ဓမ္မရာဇဝင် ၂၀း၃၅-၄၃)။</w:t>
      </w:r>
    </w:p>
    <w:p/>
    <w:p>
      <w:r xmlns:w="http://schemas.openxmlformats.org/wordprocessingml/2006/main">
        <w:t xml:space="preserve">အချုပ်အားဖြင့်၊ အခန်းနှစ်ဆယ်တွင် ဘုရင်များသည် ရှုရိနှင့်ဣသရေလတို့အကြား ပဋိပက္ခများကို သရုပ်ဖော်ထားပြီး၊ ဗင်္ဟာဒဒ်သည် ရှမာရိမြို့ကို ဝိုင်းထားသော်လည်း ရှုံးနိမ့်ခဲ့သည်။ ဒုတိယအကြိမ် တွေ့ကြုံရသောအခါ ကရုဏာကို ပေးသည်။ မနာခံခြင်းအတွက် စီရင်ချက်ချသည်။ ဤအခန်းသည် အချုပ်အားဖြင့် စစ်ပွဲများတွင် မြင့်မြတ်သောဝင်ရောက်စွက်ဖက်မှု၊ မနာခံမှု၏အကျိုးဆက်များနှင့် နိုင်ငံရေးဆုံးဖြတ်ချက်များတွင် ကရုဏာနှင့် တရားမျှတမှုကြား တင်းမာမှုများကဲ့သို့သော အကြောင်းအရာများကို စူးစမ်းလေ့လာထားသည်။</w:t>
      </w:r>
    </w:p>
    <w:p/>
    <w:p>
      <w:r xmlns:w="http://schemas.openxmlformats.org/wordprocessingml/2006/main">
        <w:t xml:space="preserve">1 Kings 20:1 ရှုရိရှင်ဘုရင် ဗင်္ဟာဒဒ်သည် မိမိအလုံးအရင်းအားလုံးကို စုဝေးစေ၍၊ သူနှင့်အတူ မင်းကြီးသုံးကျိပ်နှစ်ပါး၊ မြင်းစီးရထားများ၊ ရှမာရိမြို့ကို ဝိုင်းထား၍ စစ်တိုက်လေ၏။</w:t>
      </w:r>
    </w:p>
    <w:p/>
    <w:p>
      <w:r xmlns:w="http://schemas.openxmlformats.org/wordprocessingml/2006/main">
        <w:t xml:space="preserve">ရှုရိရှင်ဘုရင် ဗင်္ဟာဒဒ်သည် ရှမာရိမြို့ကို ဝိုင်းထားရန် ရှင်ဘုရင်၊ မြင်းစီးရထား ၃၂ ပါးတို့ကို စုရုံးစေ၏။</w:t>
      </w:r>
    </w:p>
    <w:p/>
    <w:p>
      <w:r xmlns:w="http://schemas.openxmlformats.org/wordprocessingml/2006/main">
        <w:t xml:space="preserve">1. စည်းလုံးညီညွတ်မှုစွမ်းအား- တပ်မတော်တစ်ရပ်အနေဖြင့် မည်ကဲ့သို့ စည်းလုံးညီညွတ်မှုသည် ဘုံရည်မှန်းချက်တစ်ခု အောင်မြင်ရန် ကူညီပေးနိုင်မည်နည်း။</w:t>
      </w:r>
    </w:p>
    <w:p/>
    <w:p>
      <w:r xmlns:w="http://schemas.openxmlformats.org/wordprocessingml/2006/main">
        <w:t xml:space="preserve">2. တိုက်ပွဲအတွက် ကြိုတင်ပြင်ဆင်မှု အရေးကြီးပုံ- တိုက်ပွဲတစ်ခုအတွက် အဆင်သင့်ရှိနေခြင်းသည် အောင်မြင်မှုအတွက် မရှိမဖြစ်လိုအပ်ပါသည်။</w:t>
      </w:r>
    </w:p>
    <w:p/>
    <w:p>
      <w:r xmlns:w="http://schemas.openxmlformats.org/wordprocessingml/2006/main">
        <w:t xml:space="preserve">1. ဧဖက် 6:10-18: မာရ်နတ်၏အကြံအစည်များကို ဆီးတားနိုင်စေရန် ဘုရားသခင်၏ချပ်ဝတ်တန်ဆာအပြည့်အစုံကို ဝတ်ဆင်ပါ။</w:t>
      </w:r>
    </w:p>
    <w:p/>
    <w:p>
      <w:r xmlns:w="http://schemas.openxmlformats.org/wordprocessingml/2006/main">
        <w:t xml:space="preserve">2. ရောမ 12:21: မကောင်းမှုအားဖြင့် မအောင်မြင်ဘဲ၊ အဆိုးကို အကောင်းနှင့် အနိုင်ယူပါ။</w:t>
      </w:r>
    </w:p>
    <w:p/>
    <w:p>
      <w:r xmlns:w="http://schemas.openxmlformats.org/wordprocessingml/2006/main">
        <w:t xml:space="preserve">1 Kings 20:2 ဣသရေလရှင်ဘုရင် အာဟပ်မင်းထံသို့ တမန်တို့ကို စေလွှတ်၍၊ ဗင်္ဟာဒဒ်မိန့်တော်မူသည်ကား၊</w:t>
      </w:r>
    </w:p>
    <w:p/>
    <w:p>
      <w:r xmlns:w="http://schemas.openxmlformats.org/wordprocessingml/2006/main">
        <w:t xml:space="preserve">အာဟပ်သည် အစ္စရေးနိုင်ငံ၏ အချုပ်အခြာအာဏာကို စိန်ခေါ်သည့် ဗင်္ဟာဒဒ်ထံမှ သတင်းစကားကို လက်ခံရရှိခဲ့သည်။</w:t>
      </w:r>
    </w:p>
    <w:p/>
    <w:p>
      <w:r xmlns:w="http://schemas.openxmlformats.org/wordprocessingml/2006/main">
        <w:t xml:space="preserve">၁။ ဘုရားသခင့်အကြွင်းမဲ့ပိုင်သအုပ်စိုးမှု- အတိုက်အခံများရင်ဆိုင်ရာတွင် ခိုင်မြဲစွာရပ်တည်နိုင်ပုံ</w:t>
      </w:r>
    </w:p>
    <w:p/>
    <w:p>
      <w:r xmlns:w="http://schemas.openxmlformats.org/wordprocessingml/2006/main">
        <w:t xml:space="preserve">2. ဘုရားသခင်၏လမ်းညွှန်မှုကိုရှာခြင်း- စိန်ခေါ်မှုအခြေအနေတွင် ပညာရှိဆုံးဖြတ်ချက်များချနည်း</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ယာကုပ် ၁:၅-၆ - “သင်တို့တွင် အကြင်သူသည် ပညာမရှိလျှင် အပြစ်မရှာဘဲ ခပ်သိမ်းသောသူတို့အား ရက်ရောစွာ ပေးသနားတော်မူသော ဘုရားသခင်ကို တောင်းလျှောက်၍ ပေးကမ်းတော်မူလိမ့်မည်။ အကြောင်းမူကား၊ ယုံမှားသောသူသည် သမုဒ္ဒရာလှိုင်းလုံးနှင့်တူသောကြောင့်၊</w:t>
      </w:r>
    </w:p>
    <w:p/>
    <w:p>
      <w:r xmlns:w="http://schemas.openxmlformats.org/wordprocessingml/2006/main">
        <w:t xml:space="preserve">1 Kings 20:3 သင်၏ငွေနှင့် သင်၏ရွှေကို ငါပိုင်၏။ သင်၏မယားများနှင့် သင်၏သားသမီးတို့သည် ငါ၏အမြင့်မြတ်ဆုံးဖြစ်ကြ၏။</w:t>
      </w:r>
    </w:p>
    <w:p/>
    <w:p>
      <w:r xmlns:w="http://schemas.openxmlformats.org/wordprocessingml/2006/main">
        <w:t xml:space="preserve">ရှုရိရှင်ဘုရင်သည် ဣသရေလရှင်ဘုရင်ထံမှ ငွေ၊ ရွှေ၊ ဇနီးမယားများနှင့် အကောင်းဆုံးသော သားသမီးများကိုပင် တောင်းဆိုသည်။</w:t>
      </w:r>
    </w:p>
    <w:p/>
    <w:p>
      <w:r xmlns:w="http://schemas.openxmlformats.org/wordprocessingml/2006/main">
        <w:t xml:space="preserve">၁။ "မာန၏တန်ဖိုး- ဘုရားသခင့်နှုတ်မြွက်တော်ကို ငြင်းပယ်ခြင်း၏အကျိုးဆက်များ"</w:t>
      </w:r>
    </w:p>
    <w:p/>
    <w:p>
      <w:r xmlns:w="http://schemas.openxmlformats.org/wordprocessingml/2006/main">
        <w:t xml:space="preserve">2. "နှိမ့်ချခြင်း၏တန်ခိုး- ဘုရားသခင့်အလိုတော်ကို လက်အောက်ခံခြင်း"</w:t>
      </w:r>
    </w:p>
    <w:p/>
    <w:p>
      <w:r xmlns:w="http://schemas.openxmlformats.org/wordprocessingml/2006/main">
        <w:t xml:space="preserve">၁။ မဿဲ ၅:၅ - "နှိမ့်ချသောသူတို့သည် မင်္ဂလာရှိကြ၏။ အကြောင်းမူကား၊ သူတို့သည် မြေကြီးကို အမွေခံရကြလိမ့်မည်။"</w:t>
      </w:r>
    </w:p>
    <w:p/>
    <w:p>
      <w:r xmlns:w="http://schemas.openxmlformats.org/wordprocessingml/2006/main">
        <w:t xml:space="preserve">၂။ ဆာလံ ၂၅:၉ - "နှိမ့်ချသောသူတို့ကို တရားလမ်း၌ပို့ဆောင်၍၊ နှိမ့်ချသောသူတို့ကို လမ်းပြတော်မူ၏။"</w:t>
      </w:r>
    </w:p>
    <w:p/>
    <w:p>
      <w:r xmlns:w="http://schemas.openxmlformats.org/wordprocessingml/2006/main">
        <w:t xml:space="preserve">1 Kings 20:4 ဣ​သ​ရေ​လ​ရှင်​ဘု​ရင်​က ``အ​ရှင်​ဘု​ရင်၊ အ​ကျွန်ုပ်​သည် သင်​၏​အ​ဖြစ်​နှင့်​အ​ကျွန်ုပ်​၌​ရှိ​သ​မျှ​သော​သူ​ဖြစ်​ပါ​သည်'' ဟု​လျှောက်​၏။</w:t>
      </w:r>
    </w:p>
    <w:p/>
    <w:p>
      <w:r xmlns:w="http://schemas.openxmlformats.org/wordprocessingml/2006/main">
        <w:t xml:space="preserve">ဣသရေလရှင်ဘုရင်သည် ရှုရိဘုရင်၏ တောင်းဆိုချက်ကို တုံ့ပြန်ပြီး မိမိနှင့် ရှုရိဘုရင်ဖြစ်ရမည်ဟူသမျှကို ကြေညာခြင်းဖြင့် တုံ့ပြန်ခဲ့သည်။</w:t>
      </w:r>
    </w:p>
    <w:p/>
    <w:p>
      <w:r xmlns:w="http://schemas.openxmlformats.org/wordprocessingml/2006/main">
        <w:t xml:space="preserve">1. ဣသရေလဘုရင်သည် ဘုရားသခင်၏ စီမံပေးမှုနှင့် အချုပ်အခြာအာဏာကို ယုံကြည်ခြင်း။</w:t>
      </w:r>
    </w:p>
    <w:p/>
    <w:p>
      <w:r xmlns:w="http://schemas.openxmlformats.org/wordprocessingml/2006/main">
        <w:t xml:space="preserve">၂။ ဘုရားသခင့်အလိုတော်ကို သစ္စာရှိရှိ လက်အောက်ခံနည်း။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မဿဲ 6:33- သို့ရာတွင်၊ ဘုရားသခင်၏နိုင်ငံတော်နှင့် ဖြောင့်မတ်ခြင်းတရားကို ရှေးဦးစွာရှာကြလော့။ ဤအရာအလုံးစုံတို့ကို သင်တို့၌ ထပ်လောင်းရလိမ့်မည်။</w:t>
      </w:r>
    </w:p>
    <w:p/>
    <w:p>
      <w:r xmlns:w="http://schemas.openxmlformats.org/wordprocessingml/2006/main">
        <w:t xml:space="preserve">1 Kings 20:5 တဖန်တဖန်လာ၍၊ ဗင်္ဟာဒဒ် မိန့်တော်မူသည်ကား၊ သင်၏ငွေ၊ ရွှေ၊ မယား၊ သင်၏သားသမီးတို့ကို ကယ်နှုတ်မည်ဟု သင့်ထံသို့ ငါစေလွှတ်သော်လည်း၊</w:t>
      </w:r>
    </w:p>
    <w:p/>
    <w:p>
      <w:r xmlns:w="http://schemas.openxmlformats.org/wordprocessingml/2006/main">
        <w:t xml:space="preserve">ဗင်္ဟာဒဒ်ပြည်မှ ရစူလ်တမန်တော်များသည် ဣသရေလရှင်ဘုရင် အာဟပ်ထံမှ ငွေ၊ ရွှေ၊ မယား၊ သားသမီးများကို တောင်းဆိုကြသည်။</w:t>
      </w:r>
    </w:p>
    <w:p/>
    <w:p>
      <w:r xmlns:w="http://schemas.openxmlformats.org/wordprocessingml/2006/main">
        <w:t xml:space="preserve">1. စုံစမ်းနှောင့်ယှက်ချိန်အတွင်း ဘုရားသခင်ကို ယုံကြည်ကိုးစားခြင်း၏ အရေးပါမှု။</w:t>
      </w:r>
    </w:p>
    <w:p/>
    <w:p>
      <w:r xmlns:w="http://schemas.openxmlformats.org/wordprocessingml/2006/main">
        <w:t xml:space="preserve">2. ဘုရားသခင်၏ အမိန့်တော်များကို မနာခံခြင်း၏ အကျိုးဆက်များ။</w:t>
      </w:r>
    </w:p>
    <w:p/>
    <w:p>
      <w:r xmlns:w="http://schemas.openxmlformats.org/wordprocessingml/2006/main">
        <w:t xml:space="preserve">1. တရားဟောရာ 6:16-17 - မဿာ၌ စုံစမ်းတော်မူသည်အတိုင်း၊ သင်၏ဘုရားသခင် ထာဝရဘုရားကို စုံစမ်းခြင်းမပြုရ။ သင်၏ဘုရားသခင် ထာဝရ ဘုရား၏ ပညတ်တော်များ၊</w:t>
      </w:r>
    </w:p>
    <w:p/>
    <w:p>
      <w:r xmlns:w="http://schemas.openxmlformats.org/wordprocessingml/2006/main">
        <w:t xml:space="preserve">2. 1 John 2:15-17 - ဤလောကကို၎င်း၊ လောက၌ရှိသော အရာတို့ကို မချစ်နှင့်။ လောကကိုချစ်သောသူမည်သည်ကား၊ ခမည်းတော်၏ချစ်ခြင်းမေတ္တာသည် ထိုသူ၌မရှိ။ အကြောင်းမူကား၊ လောက၌ရှိသမျှသော အရာတို့သည် ဇာတိပကတိတပ်မက်ခြင်း၊ မျက်စိနှင့်အသက်၏ မာနသည် ခမည်းတော်ထံမှမဟုတ်၊ ဤလောကမှ ဖြစ်၏။ လောကီသားတို့သည် အလိုဆန္ဒတို့နှင့်အတူ ကွယ်ပျောက်ကုန်၏၊၊ ဘုရားသခင်၏ အလိုတော်ကို ဆောင်သောသူမူကား၊</w:t>
      </w:r>
    </w:p>
    <w:p/>
    <w:p>
      <w:r xmlns:w="http://schemas.openxmlformats.org/wordprocessingml/2006/main">
        <w:t xml:space="preserve">1 Kings 20:6 သို့သော်လည်း၊ ဤအချိန်၌ နက်ဖြန်နေ့၌ ငါ၏ကျွန်တို့ကို သင့်ထံသို့ စေလွှတ်၍၊ သင့်အိမ်နှင့် ကိုယ်တော်ကျွန်တို့၏ အိမ်များကို ရှာဖွေကြလိမ့်မည်။ သင်၏မျက်စိ၌ နှစ်သက်ဘွယ်ရှိစေသတည်း၊</w:t>
      </w:r>
    </w:p>
    <w:p/>
    <w:p>
      <w:r xmlns:w="http://schemas.openxmlformats.org/wordprocessingml/2006/main">
        <w:t xml:space="preserve">ဘု​ရား​သ​ခင်​သည်​အာ​ဟပ်​မင်း​ကြီး​အား အ​စေ​ခံ​များ​အား​စေ​လွှတ်​တော်​မူ​သော​အ​ခါ မိ​မိ​၏​အိမ်​တော်​ကို​လိုက်​ရှာ​ပြီး နှစ်သက်​သော​အ​မှု​ကို​ယူ​ဆောင်​သွား​ရန် အ​စေ​ခံ​များ​အား​မိန့်​တော်​မူ​၏။</w:t>
      </w:r>
    </w:p>
    <w:p/>
    <w:p>
      <w:r xmlns:w="http://schemas.openxmlformats.org/wordprocessingml/2006/main">
        <w:t xml:space="preserve">1. ဘုရားသခင်၏ ကတိတော်များ ပြည့်စုံခြင်း - ကတိတော်များကို စောင့်ရှောက်ရာတွင် ဘုရားသခင်၏ သစ္စာရှိမှုသည် ကျွန်ုပ်တို့အား ငြိမ်းချမ်းမှုနှင့် ရွှင်လန်းမှုကို မည်သို့ဆောင်ကြဉ်းပေးနိုင်မည်နည်း။</w:t>
      </w:r>
    </w:p>
    <w:p/>
    <w:p>
      <w:r xmlns:w="http://schemas.openxmlformats.org/wordprocessingml/2006/main">
        <w:t xml:space="preserve">2. ဘုရားသခင်၏ အချုပ်အခြာအာဏာ- ဘုရားသခင်သည် အရာခပ်သိမ်းကို အဆုံးစွန်ထိ ထိန်းချုပ်နိုင်ပုံ</w:t>
      </w:r>
    </w:p>
    <w:p/>
    <w:p>
      <w:r xmlns:w="http://schemas.openxmlformats.org/wordprocessingml/2006/main">
        <w:t xml:space="preserve">1. ဖိလိပ္ပိ 4:7 - အလုံးစုံသောဥာဏ်နှင့်ပြည့်စုံသော ဘုရားသခင်၏ငြိမ်သက်ခြင်းသည် ယေရှုခရစ်အားဖြင့် သင်၏စိတ်နှလုံးကို စောင့်ရှောက်လိမ့်မည်။</w:t>
      </w:r>
    </w:p>
    <w:p/>
    <w:p>
      <w:r xmlns:w="http://schemas.openxmlformats.org/wordprocessingml/2006/main">
        <w:t xml:space="preserve">2. Psalm 103:19 - ထာဝရဘုရားသည် ကောင်းကင်ဘုံ၌ ရာဇပလ္လင်တော်ကို ပြင်ဆင်တော်မူပြီ။ နိုင်ငံတော်သည် အလုံးစုံတို့ကို အုပ်စိုးတော်မူ၏။</w:t>
      </w:r>
    </w:p>
    <w:p/>
    <w:p>
      <w:r xmlns:w="http://schemas.openxmlformats.org/wordprocessingml/2006/main">
        <w:t xml:space="preserve">1 Kings 20:7 ထိုအခါ ဣသရေလရှင်ဘုရင်သည် ပြည်သား အသက်ကြီးသူအပေါင်းတို့ကို ခေါ်၍၊ မာကု၊ ဤသူသည် ဒုစရိုက်ကိုရှာ၍ ကြည့်ရှုလော့။ အကြောင်းမူကား၊ သူသည် ငါ့မယား၊ ငါ့သားသမီးတို့အဘို့၊ ငါ့ထံသို့စေလွှတ်၍၊ ငါ့ရွှေ၊ ငါမငြင်း။</w:t>
      </w:r>
    </w:p>
    <w:p/>
    <w:p>
      <w:r xmlns:w="http://schemas.openxmlformats.org/wordprocessingml/2006/main">
        <w:t xml:space="preserve">ဣသရေလရှင်ဘုရင်သည် ရှုရိဘုရင် ဗင်္ဟာဒဒ်သည် အဘယ့်ကြောင့် မယား၊ သားသမီး၊ ရွှေ၊ ငွေကို တောင်းသနည်း၊</w:t>
      </w:r>
    </w:p>
    <w:p/>
    <w:p>
      <w:r xmlns:w="http://schemas.openxmlformats.org/wordprocessingml/2006/main">
        <w:t xml:space="preserve">1. ဘုရားသခင်သည် အမြဲတမ်း ချုပ်ကိုင်ထားတော်မူ၏။</w:t>
      </w:r>
    </w:p>
    <w:p/>
    <w:p>
      <w:r xmlns:w="http://schemas.openxmlformats.org/wordprocessingml/2006/main">
        <w:t xml:space="preserve">၂။ အကြပ်အတည်းကာလ၌ အကြံဉာဏ်နှင့် ဉာဏ်ကို ရှာရန် လိုအပ်သည်။</w:t>
      </w:r>
    </w:p>
    <w:p/>
    <w:p>
      <w:r xmlns:w="http://schemas.openxmlformats.org/wordprocessingml/2006/main">
        <w:t xml:space="preserve">1. Proverbs 11:14 - အကြံအစည်မရှိသော အကြံအစည်မရှိလျှင် စိတ်ပျက်တတ်၏။</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1 Kings 20:8 အသက်ကြီးသူအပေါင်းတို့နှင့် လူအပေါင်းတို့က၊ နားမထောင်၊ သဘောမတူကြနှင့်။</w:t>
      </w:r>
    </w:p>
    <w:p/>
    <w:p>
      <w:r xmlns:w="http://schemas.openxmlformats.org/wordprocessingml/2006/main">
        <w:t xml:space="preserve">အကြီးအကဲများနှင့် ဣသရေလလူတို့သည် ဗင်္ဟာဒဒ်၏တောင်းဆိုချက်များကို နားမထောင်ရန် အာဟပ်အား သတိပေးခဲ့သည်။</w:t>
      </w:r>
    </w:p>
    <w:p/>
    <w:p>
      <w:r xmlns:w="http://schemas.openxmlformats.org/wordprocessingml/2006/main">
        <w:t xml:space="preserve">1. "ရဲရင့်ပြီး မင်းယုံကြည်ရာအတွက် ရပ်တည်ပါ"</w:t>
      </w:r>
    </w:p>
    <w:p/>
    <w:p>
      <w:r xmlns:w="http://schemas.openxmlformats.org/wordprocessingml/2006/main">
        <w:t xml:space="preserve">2. "ဘုံရည်မှန်းချက်တစ်ခုအတွက် စည်းလုံးညီညွတ်မှုစွမ်းအား"</w:t>
      </w:r>
    </w:p>
    <w:p/>
    <w:p>
      <w:r xmlns:w="http://schemas.openxmlformats.org/wordprocessingml/2006/main">
        <w:t xml:space="preserve">၁။ မဿဲ ၅:၉ - “ငြိမ်သက်ခြင်းကို ဖန်ဆင်းသောသူတို့သည် မင်္ဂလာရှိကြကုန်၏။</w:t>
      </w:r>
    </w:p>
    <w:p/>
    <w:p>
      <w:r xmlns:w="http://schemas.openxmlformats.org/wordprocessingml/2006/main">
        <w:t xml:space="preserve">၂။ ဧဖက် ၆း၁၀-၁၈ - "နောက်ဆုံးတွင်၊ သခင်ဘုရား၌၎င်း၊ တန်ခိုးတော်အားဖြင့်၎င်း၊ မာရ်နတ်၏အကြံအစည်များကို ဆီးတားနိုင်စေခြင်းငှာ၊ ဘုရားသခင်၏လက်နက်စုံကို ဝတ်ဆင်ကြလော့။"</w:t>
      </w:r>
    </w:p>
    <w:p/>
    <w:p>
      <w:r xmlns:w="http://schemas.openxmlformats.org/wordprocessingml/2006/main">
        <w:t xml:space="preserve">1 Kings 20:9 ထို့ကြောင့် ဗင်္ဟာဒဒ်၏တမန်တို့အား၊ အရှင်မင်းကြီးကို ဆင့်ဆိုရမည်မှာ၊ ကိုယ်တော်ကျွန်ထံသို့ အရင်စေလွှတ်တော်မူသမျှတို့ကို အကျွန်ုပ်ပြုပါမည်။ ဤအမှုကို အကျွန်ုပ်မပြုပါနှင့်။ တမန်​တော်​တို့​သည်​သွား​၍ အ​ထံ​တော်​မှ​ပြန်​ကြား​လာ​ကြ​၏။</w:t>
      </w:r>
    </w:p>
    <w:p/>
    <w:p>
      <w:r xmlns:w="http://schemas.openxmlformats.org/wordprocessingml/2006/main">
        <w:t xml:space="preserve">ဗင်္ဟာဒဒ်မင်းကြီး၏ သံတမန်များက ဘုရင်အာဟပ်ကို တစ်စုံတစ်ခုလုပ်ဆောင်ရန် တောင်းဆိုသော်လည်း အာဟပ်က ငြင်းဆိုသည်။ တမန်​တော်​တို့​သည် အာဟပ်​၏​တုံ့ပြန်​မှု​ဖြင့် ဗင်္ဟာ​ဒဒ်​မြို့​သို့ ပြန်​လာ​ကြ​၏။</w:t>
      </w:r>
    </w:p>
    <w:p/>
    <w:p>
      <w:r xmlns:w="http://schemas.openxmlformats.org/wordprocessingml/2006/main">
        <w:t xml:space="preserve">၁။ ကျွန်ုပ်တို့၏ဆုံးဖြတ်ချက်များတွင် ဉာဏ်ပညာနှင့် ပိုင်းခြားတတ်ရန် အာဟပ်ထံမှ သင်ယူနိုင်သည်။</w:t>
      </w:r>
    </w:p>
    <w:p/>
    <w:p>
      <w:r xmlns:w="http://schemas.openxmlformats.org/wordprocessingml/2006/main">
        <w:t xml:space="preserve">2. ကျွန်ုပ်တို့သည် အပေးအယူလုပ်လိုစိတ်ရှိပြီး အခြားရှုထောင့်များကို ထည့်သွင်းစဉ်းစားသင့်သည်။</w:t>
      </w:r>
    </w:p>
    <w:p/>
    <w:p>
      <w:r xmlns:w="http://schemas.openxmlformats.org/wordprocessingml/2006/main">
        <w:t xml:space="preserve">1. မဿဲ 5:41 အကြင်သူသည် သင့်အား တစ်မိုင်သွားရန် အတင်းအကြပ်ခိုင်းစေလျှင် ထိုသူနှင့်အတူ နှစ်ချက်သွားလော့။</w:t>
      </w:r>
    </w:p>
    <w:p/>
    <w:p>
      <w:r xmlns:w="http://schemas.openxmlformats.org/wordprocessingml/2006/main">
        <w:t xml:space="preserve">2. Proverbs 14:15 ရိုးရှင်းသောသူသည် စကားတိုင်းကို ယုံကြည်တတ်၏။ ပညာသတိရှိသောသူမူကား၊</w:t>
      </w:r>
    </w:p>
    <w:p/>
    <w:p>
      <w:r xmlns:w="http://schemas.openxmlformats.org/wordprocessingml/2006/main">
        <w:t xml:space="preserve">1 Kings 20:10 ဗင်္ဟာဒဒ်သည် သူ့ထံသို့စေလွှတ်၍၊ ရှမာရိမြေမှုန့်သည် ငါ့နောက်သို့လိုက်သော လူအပေါင်းတို့အတွက် လက်တဆုပ်စာလောက်ရှိလျှင် ဘုရားတို့သည် ငါ့အား ထိုမျှမက ပြုကြကုန်၏။</w:t>
      </w:r>
    </w:p>
    <w:p/>
    <w:p>
      <w:r xmlns:w="http://schemas.openxmlformats.org/wordprocessingml/2006/main">
        <w:t xml:space="preserve">ဗင်္ဟာဒဒ်သည် ရှမာရိဘုရင် အာဟပ်ထံ ပေးပို့သော သတင်းစကားအရ ရှမာရိမြေမှုန့်သည် သူ့နောက်လိုက်သူအားလုံးအတွက် လက်တစ်ဆုပ်စာ လုံလောက်ပါက၊ ဘုရားများသည် ထိုနည်းလည်းကောင်းပင်၊</w:t>
      </w:r>
    </w:p>
    <w:p/>
    <w:p>
      <w:r xmlns:w="http://schemas.openxmlformats.org/wordprocessingml/2006/main">
        <w:t xml:space="preserve">1. ဘုရားသခင်ပြင်ဆင်ပေးမှုသည် ကျွန်ုပ်တို့အတွက် လုံလောက်သည်ထက်ပိုပါသည်။</w:t>
      </w:r>
    </w:p>
    <w:p/>
    <w:p>
      <w:r xmlns:w="http://schemas.openxmlformats.org/wordprocessingml/2006/main">
        <w:t xml:space="preserve">၂။ ဘုရားသခင်၏သစ္စာတော်သည် ကျွန်ုပ်တို့ရင်ဆိုင်ရမည့် မည်သည့်အတားအဆီးများထက်မဆို သာ၍ကြီးသည်။</w:t>
      </w:r>
    </w:p>
    <w:p/>
    <w:p>
      <w:r xmlns:w="http://schemas.openxmlformats.org/wordprocessingml/2006/main">
        <w:t xml:space="preserve">၁။ မဿဲ ၆:၂၅-၃၄ - ဘုရားသခင်သည် ကျွန်ုပ်တို့အား ပေးသနားတော်မူသောကြောင့် ကျွန်ုပ်တို့အား မစိုးရိမ်ရန် ယေရှု သွန်သင်ထားသည်။</w:t>
      </w:r>
    </w:p>
    <w:p/>
    <w:p>
      <w:r xmlns:w="http://schemas.openxmlformats.org/wordprocessingml/2006/main">
        <w:t xml:space="preserve">2. Psalm 37:25 ငါသည် ငယ်၍ ယခု အိုပြီ။ ဖြောင့်မတ်သောသူကို စွန့်ပစ်သောသူ၊ သူ၏အမျိုးအနွယ်သည် မုန့်ကိုတောင်းသည်ကို ငါမတွေ့မမြင်။</w:t>
      </w:r>
    </w:p>
    <w:p/>
    <w:p>
      <w:r xmlns:w="http://schemas.openxmlformats.org/wordprocessingml/2006/main">
        <w:t xml:space="preserve">1 Kings 20:11 ဣသရေလရှင်ဘုရင်ကလည်း၊ မိမိကြိုးကို စည်းသောသူသည် ချွတ်သောသူကဲ့သို့ ဝါကြွားခြင်းမရှိစေနှင့်။</w:t>
      </w:r>
    </w:p>
    <w:p/>
    <w:p>
      <w:r xmlns:w="http://schemas.openxmlformats.org/wordprocessingml/2006/main">
        <w:t xml:space="preserve">ဤကျမ်းပိုဒ်သည် မာနနှင့်ဝါကြွားခြင်းကို ဆန့်ကျင်ရန် ဣသရေလရှင်ဘုရင်အာဟပ်၏ စကားပုံဖြစ်သည်။</w:t>
      </w:r>
    </w:p>
    <w:p/>
    <w:p>
      <w:r xmlns:w="http://schemas.openxmlformats.org/wordprocessingml/2006/main">
        <w:t xml:space="preserve">1. မာနနှင့်ဝါကြွားခြင်း- အာဟပ်မင်း၏သတိပေးချက်</w:t>
      </w:r>
    </w:p>
    <w:p/>
    <w:p>
      <w:r xmlns:w="http://schemas.openxmlformats.org/wordprocessingml/2006/main">
        <w:t xml:space="preserve">၂။ မိမိကိုယ်ကို ယုံကြည်မှုလွန်ကဲခြင်း၏ အန္တရာယ်များ</w:t>
      </w:r>
    </w:p>
    <w:p/>
    <w:p>
      <w:r xmlns:w="http://schemas.openxmlformats.org/wordprocessingml/2006/main">
        <w:t xml:space="preserve">၁။ သုတ္တံ ၂၇:၁ - “နက်ဖြန်နေ့ကို မဝါကြွားကြနှင့်။</w:t>
      </w:r>
    </w:p>
    <w:p/>
    <w:p>
      <w:r xmlns:w="http://schemas.openxmlformats.org/wordprocessingml/2006/main">
        <w:t xml:space="preserve">2 James 4:13-14 - “ယနေ့ သို့မဟုတ် နက်ဖြန် ငါတို့သည် ထိုမြို့သို့သွား၍ ထိုမြို့၌ တစ်နှစ်ပတ်လုံး ကုန်သွယ်၍ အမြတ်ထွက်မည်ဟု ဆိုကြသော သင်တို့ ယခုလာကြလော့။ မင်းဘဝကဘာလဲ၊ မင်းဟာ ခဏလောက်ပေါ်လာပြီး ပျောက်ကွယ်သွားတဲ့ မြူမှုန်တစ်ခုပဲ။"</w:t>
      </w:r>
    </w:p>
    <w:p/>
    <w:p>
      <w:r xmlns:w="http://schemas.openxmlformats.org/wordprocessingml/2006/main">
        <w:t xml:space="preserve">1 Kings 20:12 ဗင်္ဟာဒဒ်သည် သောက်နေစဉ် ဤတရားစကားကို ကြားသောအခါ၊ သူနှင့် ရှင်ဘုရင်တို့သည် မဏ္ဍပ်၌နေ၍၊ ခင်းကျင်းကြလော့ဟု ကျွန်တို့အား မိန့်တော်မူ၏။ မြို့တဘက်၌ စစ်ခင်းကျင်းကြ၏။</w:t>
      </w:r>
    </w:p>
    <w:p/>
    <w:p>
      <w:r xmlns:w="http://schemas.openxmlformats.org/wordprocessingml/2006/main">
        <w:t xml:space="preserve">ဗင်္ဟာဒဒ်သည် အခြားသော ရှင်ဘုရင်များနှင့် သောက်စဉ်တွင် သတင်းစကားကြားရပြီး မြို့ကိုစစ်တိုက်ရန် ပြင်ရန် သူ့ကျွန်များကို အမိန့်ပေးသည်။</w:t>
      </w:r>
    </w:p>
    <w:p/>
    <w:p>
      <w:r xmlns:w="http://schemas.openxmlformats.org/wordprocessingml/2006/main">
        <w:t xml:space="preserve">1. ဘုရားသခင်သည် ကျွန်ုပ်တို့အား နည်းအမျိုးမျိုးဖြင့် စမ်းသပ်ပြီး ခက်ခဲသောအခြေအနေများနှင့် ရင်ဆိုင်ရသောအခါတွင်ပင် ကျွန်ုပ်တို့သည် လုံ့လဝီရိယနှင့် သစ္စာရှိရမည်။</w:t>
      </w:r>
    </w:p>
    <w:p/>
    <w:p>
      <w:r xmlns:w="http://schemas.openxmlformats.org/wordprocessingml/2006/main">
        <w:t xml:space="preserve">2. ခက်ခဲသောအချိန်များတွင် ကျွန်ုပ်တို့၏လုပ်ဆောင်မှုများသည် ကျွန်ုပ်တို့၏ယုံကြည်ခြင်းနှင့် ဘုရားသခင်ကိုယုံကြည်ခြင်း၏ ကြီးစွာသောရောင်ပြန်ဟပ်မှုတစ်ခုဖြစ်သည်။</w:t>
      </w:r>
    </w:p>
    <w:p/>
    <w:p>
      <w:r xmlns:w="http://schemas.openxmlformats.org/wordprocessingml/2006/main">
        <w:t xml:space="preserve">၁။ ယာကုပ် ၁:၂-၄ - “ညီအစ်ကိုတို့၊ သင်တို့သည် အမျိုးမျိုးသောသွေးဆောင်ခြင်းသို့ ရောက်သောအခါ၌ ဝမ်းမြောက်ခြင်း ရှိသမျှတို့ကို မှတ်ကြလော့။ သင်တို့၏ယုံကြည်ခြင်း၌ ကြိုးစားအားထုတ်ခြင်းသည် သည်းခံခြင်းအမှုဖြစ်သည်ကို သိမှတ်ကြလော့။ သို့သော်လည်း သင်တို့သည် စုံလင်ခြင်းသို့ ရောက်မည်အကြောင်း၊ ဘာမှမလိုချင်ဘူး"</w:t>
      </w:r>
    </w:p>
    <w:p/>
    <w:p>
      <w:r xmlns:w="http://schemas.openxmlformats.org/wordprocessingml/2006/main">
        <w:t xml:space="preserve">2. ဟေဗြဲ ၁၁:၆ - “ယုံကြည်ခြင်းမရှိလျှင် ထိုသူကို စိတ်တော်နှင့်တွေ့ရန်မဖြစ်နိုင်။ အကြောင်းမူကား၊ ဘုရားသခင်ထံတော်သို့လာသောသူသည် မိမိဖြစ်တော်မူကြောင်းကို ယုံကြည်ရမည်၊ လုံ့လဝီရိယရှိရှိရှာသောသူတို့၏ အကျိုးပေးသူဖြစ်ရမည်။</w:t>
      </w:r>
    </w:p>
    <w:p/>
    <w:p>
      <w:r xmlns:w="http://schemas.openxmlformats.org/wordprocessingml/2006/main">
        <w:t xml:space="preserve">1 Kings 20:13 ဣသရေလရှင်ဘုရင် အာဟပ်ထံသို့ ပရောဖက်တပါး လာ၍၊ ထာဝရဘုရား မိန့်တော်မူသည်ကား၊ ဤမျှလောက်ကြီးသော အလုံးအရင်းကို သင်သည် မြင်ပြီလော။ ယနေ့ သင့်လက်သို့ ငါအပ်မည်။ ငါသည် ထာဝရဘုရားဖြစ်ကြောင်းကို သင်သည်သိရလိမ့်မည်။</w:t>
      </w:r>
    </w:p>
    <w:p/>
    <w:p>
      <w:r xmlns:w="http://schemas.openxmlformats.org/wordprocessingml/2006/main">
        <w:t xml:space="preserve">ပရောဖက်တပါးသည် ဣသရေလရှင်ဘုရင် အာဟပ်ထံသို့လာ၍၊ များစွာသောအလုံးအရင်းကို ထာဝရဘုရားသည် သူ၏လက်၌ အပ်တော်မူမည်ဟု လျှောက်လျှင်၊</w:t>
      </w:r>
    </w:p>
    <w:p/>
    <w:p>
      <w:r xmlns:w="http://schemas.openxmlformats.org/wordprocessingml/2006/main">
        <w:t xml:space="preserve">၁။ ဘုရားသခင်၏ ကတိတော်များ တန်ခိုး၊</w:t>
      </w:r>
    </w:p>
    <w:p/>
    <w:p>
      <w:r xmlns:w="http://schemas.openxmlformats.org/wordprocessingml/2006/main">
        <w:t xml:space="preserve">၂။ ကတိတော်များ ဖြည့်ဆည်းရာတွင် ဘုရား၏သစ္စာရှိခြင်း။</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Joshua 21:45 - ဣသရေလအမျိုးအား ထာဝရဘုရား မိန့်တော်မူသော ကောင်းသောအမှု တစုံတခုမျှ မလျော့ဘဲ၊ အားလုံးပြီးသွားတယ်။</w:t>
      </w:r>
    </w:p>
    <w:p/>
    <w:p>
      <w:r xmlns:w="http://schemas.openxmlformats.org/wordprocessingml/2006/main">
        <w:t xml:space="preserve">1 Kings 20:14 အာဟပ်ကလည်း၊ အဘယ်သူနည်း။ တဖန် ထာဝရဘုရား မိန့်တော်မူသည်ကား၊ တိုင်းမှူးတို့၏ လုလင်အားဖြင့်၊ စစ်တိုက်ခြင်းကို အဘယ်သူအမိန့်ပေးသနည်းဟု မေးလျှင်၊ ကိုယ်တော်က၊</w:t>
      </w:r>
    </w:p>
    <w:p/>
    <w:p>
      <w:r xmlns:w="http://schemas.openxmlformats.org/wordprocessingml/2006/main">
        <w:t xml:space="preserve">အာဟပ်သည် စစ်တိုက်မည့်သူကို အဘယ်သူနည်းဟု မေးသဖြင့်၊ ထာဝရဘုရား၏ အမိန့်တော်အတိုင်း သူဖြစ်မည်ဟု ကြားလျှောက်လေ၏။</w:t>
      </w:r>
    </w:p>
    <w:p/>
    <w:p>
      <w:r xmlns:w="http://schemas.openxmlformats.org/wordprocessingml/2006/main">
        <w:t xml:space="preserve">1. ဘုရားသခင်သည် ကျွန်ုပ်တို့အား ကြီးမြတ်သောအရာများလုပ်ဆောင်ရန် ဖိတ်ခေါ်ပြီး မမျှော်လင့်ထားသောလမ်းများမှတဆင့် ကျွန်ုပ်တို့ကို ပို့ဆောင်ပေးသည်။</w:t>
      </w:r>
    </w:p>
    <w:p/>
    <w:p>
      <w:r xmlns:w="http://schemas.openxmlformats.org/wordprocessingml/2006/main">
        <w:t xml:space="preserve">၂။ ကျွန်ုပ်တို့၏လမ်းစဉ်များကို လမ်းညွှန်ရန်နှင့် ကျွန်ုပ်တို့အား ခွန်အားပေးရန်အတွက် သခင်ဘုရားကို ယုံကြည်စိတ်ချနိုင်ပါသည်။</w:t>
      </w:r>
    </w:p>
    <w:p/>
    <w:p>
      <w:r xmlns:w="http://schemas.openxmlformats.org/wordprocessingml/2006/main">
        <w:t xml:space="preserve">1. Isaiah 55:8-9 "အကြောင်းမူကား၊ ငါ၏အကြံအစည်သည် သင်တို့၏အကြံအစည်မဟုတ်၊ ငါ၏အကျင့်လည်းမဟုတ်၊ သင်တို့၏အကျင့်လည်းမဟုတ်ဟု ထာဝရဘုရား မိန့်တော်မူ၏။ အကြောင်းမူကား၊ ကောင်းကင်ဘုံသည် မြေကြီးထက် မြင့်သည်ဖြစ်၍၊ ငါ၏အကျင့်သည် သင်တို့၏အကျင့်ထက် သာ၍မြင့်၏။ မင်းရဲ့အတွေးထက်။"</w:t>
      </w:r>
    </w:p>
    <w:p/>
    <w:p>
      <w:r xmlns:w="http://schemas.openxmlformats.org/wordprocessingml/2006/main">
        <w:t xml:space="preserve">2. Psalm 37:23 "သူ​တော်​ကောင်း​၏​ခြေ​ရာ​ကို​ထာ​ဝ​ရ​ဘု​ရား​မိန့်​တော်​မူ​သည်​နှင့် သူ​သွား​ရာ​လမ်း​၌​ပျော်​မွေ့​တတ်​၏။"</w:t>
      </w:r>
    </w:p>
    <w:p/>
    <w:p>
      <w:r xmlns:w="http://schemas.openxmlformats.org/wordprocessingml/2006/main">
        <w:t xml:space="preserve">1 Kings 20:15 တိုင်းမှူးမတ်များ၏ လုလင်တို့ကို ရေတွက်၍ အရေအတွက်အားဖြင့် နှစ်ရာသုံးကျိပ်နှစ်ယောက်ရှိ၍၊ ဣသရေလအမျိုးသား အပေါင်းတို့ကို ရေတွက်ပြီးမှ၊</w:t>
      </w:r>
    </w:p>
    <w:p/>
    <w:p>
      <w:r xmlns:w="http://schemas.openxmlformats.org/wordprocessingml/2006/main">
        <w:t xml:space="preserve">ရှုရိရှင်ဘုရင် ဗင်္ဟာဒဒ်သည် ဣသရေလလူတို့ကို တိုက်ရန် ကြီးမားသောတပ်ကို စေလွှတ်ခဲ့သော်လည်း ဘုရားသခင်သည် ဣသရေလတို့ကို အောင်နိုင်စေခဲ့သည်။ ထို​နောက်​မင်း​ကြီး​များ​၏​အ​မျိုး​သား​တို့​သည် ၂၃၂​ဦး​ရှိ​သော​ဣ​သ​ရေ​လ​အ​မျိုး​သား​ပေါင်း ၇,၀၀၀ ကို​ရေ​တွက်​ကြ​၏။</w:t>
      </w:r>
    </w:p>
    <w:p/>
    <w:p>
      <w:r xmlns:w="http://schemas.openxmlformats.org/wordprocessingml/2006/main">
        <w:t xml:space="preserve">1: ဘုရားသခင်သည် ကျွန်ုပ်တို့နှင့်အတူ အမြဲရှိနေ၍ ကျွန်ုပ်တို့လိုအပ်နေချိန်တွင် ကျွန်ုပ်တို့အတွက် တိုက်ပွဲဝင်မည်ဖြစ်သည်။</w:t>
      </w:r>
    </w:p>
    <w:p/>
    <w:p>
      <w:r xmlns:w="http://schemas.openxmlformats.org/wordprocessingml/2006/main">
        <w:t xml:space="preserve">2- ကျွန်ုပ်တို့၏လမ်း၌ ရပ်တည်နေသော ဧရာမမည်သူ့ကိုမဆို အနိုင်ယူရန် ခွန်အားနှင့် သတ္တိကို ကျွန်ုပ်တို့ ရရှိထားပါသည်။</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1 Kings 20:16 မွန်းတည့်အချိန်၌ ထွက်သွားကြ၏။ ဗင်္ဟာဒဒ်သည် တဲတော်၌ ယစ်မူးလျက် သောက်လျက်၊ သူနှင့် ရှင်ဘုရင်၊ သူ့ကို ကူညီသော ရှင်ဘုရင် သုံးကျိပ်နှစ်ပါးတို့၊</w:t>
      </w:r>
    </w:p>
    <w:p/>
    <w:p>
      <w:r xmlns:w="http://schemas.openxmlformats.org/wordprocessingml/2006/main">
        <w:t xml:space="preserve">ဗင်္ဟာဒဒ်နှင့် ရှင်ဘုရင်သုံးကျိပ်နှစ်ပါးတို့သည် မွန်းတည့်အချိန်၌ တဲတော်၌ အတူသောက်ကြ၏။</w:t>
      </w:r>
    </w:p>
    <w:p/>
    <w:p>
      <w:r xmlns:w="http://schemas.openxmlformats.org/wordprocessingml/2006/main">
        <w:t xml:space="preserve">1. ပိုလျှံသောအန္တရာယ်- ဗင်္ဟာဒဒ်သောက်ခြင်း၏သင်ခန်းစာ။</w:t>
      </w:r>
    </w:p>
    <w:p/>
    <w:p>
      <w:r xmlns:w="http://schemas.openxmlformats.org/wordprocessingml/2006/main">
        <w:t xml:space="preserve">2. အသိုက်အဝန်း၏ စွမ်းအား- စည်းလုံးခြင်း၏ အင်အား။</w:t>
      </w:r>
    </w:p>
    <w:p/>
    <w:p>
      <w:r xmlns:w="http://schemas.openxmlformats.org/wordprocessingml/2006/main">
        <w:t xml:space="preserve">၁။ သုတ္တံ ၂၀:၁ - “စပျစ်ရည်သည် မထီမဲ့မြင်ပြုတတ်၏။ ယစ်မျိုးသည် အပြင်းအထန်ဖြစ်တတ်၏။ လှည့်ဖြားခြင်းကို ခံရသောသူမည်သည်ကား ပညာမရှိ။</w:t>
      </w:r>
    </w:p>
    <w:p/>
    <w:p>
      <w:r xmlns:w="http://schemas.openxmlformats.org/wordprocessingml/2006/main">
        <w:t xml:space="preserve">2. ဒေသနာ 4:9-10 - "နှစ်ယောက်သောသူသည် တဦးထက် သာ၍ ကောင်းသောအကျိုးကို ခံရသောကြောင့်၊ လဲလျှင် တယောက်ကို ချီးမြှောက်လိမ့်မည်။ တယောက်တည်း လဲသောအခါ အမင်္ဂလာရှိ၏။ သူ့ကိုကူညီဖို့ တခြားသူမရှိဘူး"</w:t>
      </w:r>
    </w:p>
    <w:p/>
    <w:p>
      <w:r xmlns:w="http://schemas.openxmlformats.org/wordprocessingml/2006/main">
        <w:t xml:space="preserve">1 Kings 20:17 တိုင်းမှူးမတ်များ၏ လုလင်တို့သည် ရှေ့ဦးစွာထွက်၍၊ ဗင်္ဟာဒဒ်သည် လွှတ်လိုက်၍၊</w:t>
      </w:r>
    </w:p>
    <w:p/>
    <w:p>
      <w:r xmlns:w="http://schemas.openxmlformats.org/wordprocessingml/2006/main">
        <w:t xml:space="preserve">ဗင်္ဟာဒဒ်သည် ရှမာရိပြည်မှလာသော လူများ၏သတင်းကို စုံစမ်းရန် ပြည်နယ်မှူးများမှ လူငယ်တစ်စုကို စေလွှတ်လိုက်သည်။</w:t>
      </w:r>
    </w:p>
    <w:p/>
    <w:p>
      <w:r xmlns:w="http://schemas.openxmlformats.org/wordprocessingml/2006/main">
        <w:t xml:space="preserve">1. ဘုရားသခင်သည် ကျွန်ုပ်တို့၏အခြေအနေအားလုံးတွင် ဘာမှမဖြစ်ပုံပေါ်သည့်တိုင် ဘုရားသခင်တွင် ရည်ရွယ်ချက်ရှိသည်။</w:t>
      </w:r>
    </w:p>
    <w:p/>
    <w:p>
      <w:r xmlns:w="http://schemas.openxmlformats.org/wordprocessingml/2006/main">
        <w:t xml:space="preserve">၂။ ဘုရားသခင်သည် သူ၏အလိုတော်ကို ပြီးမြောက်ရန် မဖြစ်နိုင်ဆုံးလူများကိုပင် အသုံးပြုနိုင်သည်။</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ယောဟန် 15:5 ငါသည် စပျစ်နွယ်ပင်ဖြစ်၏။ သင်တို့သည် အကိုင်းအခက်များဖြစ်ကြ၏။ ငါ၌တည်၍ ငါ၌တည်သောသူသည် အသီးအနှံများစွာကို သီးတတ်၏။ ငါ့မရှိဘဲ သင်တို့သည် အဘယ်အရာကိုမျှ မတတ်နိုင်ကြ။</w:t>
      </w:r>
    </w:p>
    <w:p/>
    <w:p>
      <w:r xmlns:w="http://schemas.openxmlformats.org/wordprocessingml/2006/main">
        <w:t xml:space="preserve">1 Kings 20:18 ငြိမ်ဝပ်ခြင်းငှါ ထွက်လာသည်ဖြစ်စေ၊ စစ်တိုက်ခြင်းငှါ ထွက်လာသည်ဖြစ်စေ၊</w:t>
      </w:r>
    </w:p>
    <w:p/>
    <w:p>
      <w:r xmlns:w="http://schemas.openxmlformats.org/wordprocessingml/2006/main">
        <w:t xml:space="preserve">ငြိမ်သက်ခြင်းသို့ရောက်သည်ဖြစ်စေ၊ စစ်တိုက်သည်ဖြစ်စေ ရန်သူတို့ကို ဖမ်းမိစေခြင်းငှာ ဣသရေလလူတို့ကို ထာဝရဘုရား မှာထားတော်မူ၏။</w:t>
      </w:r>
    </w:p>
    <w:p/>
    <w:p>
      <w:r xmlns:w="http://schemas.openxmlformats.org/wordprocessingml/2006/main">
        <w:t xml:space="preserve">၁။ ရန်သူတွေ ငြိမ်းချမ်းစွာနဲ့ ရင်ဆိုင်ဖို့ အမြဲတမ်း အသင့်ရှိနေရမယ်။</w:t>
      </w:r>
    </w:p>
    <w:p/>
    <w:p>
      <w:r xmlns:w="http://schemas.openxmlformats.org/wordprocessingml/2006/main">
        <w:t xml:space="preserve">2. ကျွန်ုပ်တို့သွားရာလမ်းကို ကျော်လွှားရန် သခင်ဘုရားသည် ကျွန်ုပ်တို့အား ခွန်အားပေးလိမ့်မည်။</w:t>
      </w:r>
    </w:p>
    <w:p/>
    <w:p>
      <w:r xmlns:w="http://schemas.openxmlformats.org/wordprocessingml/2006/main">
        <w:t xml:space="preserve">1. ဧဖက် 6:10-12 - နောက်ဆုံးတွင်၊ သခင်ဘုရား၌၎င်း၊ မာရ်နတ်၏အကြံအစည်ကို ဆန့်ကျင်ခြင်းငှာ၊ ဘုရားသခင်၏ လက်နက်အပြည့်အစုံကို ဝတ်ဆင်ကြလော့။ အကြောင်းမူကား၊ ငါတို့၏ရုန်းကန်မှုသည် အသွေးအသားနှင့် ဆန့်ကျင်ဘက်မဟုတ်ဘဲ အုပ်စိုးရှင်များ၊ အာဏာပိုင်များနှင့် ဆန့်ကျင်ဘက်ဖြစ်ပြီး၊ ဤမှောင်မိုက်လောက၏ စွမ်းအားများနှင့် ကောင်းကင်ဘုံရှိ မကောင်းဆိုးဝါးများ၏ ဝိညာဉ်စွမ်းအားများနှင့် ဆန့်ကျင်ဘက်ဖြစ်သည်။</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1 Kings 20:19 တိုင်း​ပြည်​မင်း​များ​၏​လု​လင်​တို့​နှင့်​လိုက်​လာ​သော ဗိုလ်​ခြေ​တို့​သည် မြို့​မှ​ထွက်​လာ​ကြ​၏။</w:t>
      </w:r>
    </w:p>
    <w:p/>
    <w:p>
      <w:r xmlns:w="http://schemas.openxmlformats.org/wordprocessingml/2006/main">
        <w:t xml:space="preserve">တိုင်းမှူးတို့ မှ လုလင်တစုသည် စစ်တပ်နှင့်တွဲလျက် မြို့ကို ထွက်ခွာသွားကြသည်။</w:t>
      </w:r>
    </w:p>
    <w:p/>
    <w:p>
      <w:r xmlns:w="http://schemas.openxmlformats.org/wordprocessingml/2006/main">
        <w:t xml:space="preserve">1. နာခံခြင်း၏ တန်ခိုး- သခင့်အမိန့်တော်များကို လိုက်နာခြင်းသည် အောင်ပွဲသို့ ပို့ဆောင်ပုံ</w:t>
      </w:r>
    </w:p>
    <w:p/>
    <w:p>
      <w:r xmlns:w="http://schemas.openxmlformats.org/wordprocessingml/2006/main">
        <w:t xml:space="preserve">2. စည်းလုံးမှု၏တန်ဖိုး- အတူတကွလုပ်ဆောင်ခြင်းသည် ခွန်အားကို မည်ကဲ့သို့ရရှိစေသနည်း။</w:t>
      </w:r>
    </w:p>
    <w:p/>
    <w:p>
      <w:r xmlns:w="http://schemas.openxmlformats.org/wordprocessingml/2006/main">
        <w:t xml:space="preserve">1. ဧဖက် 6:13-17 - မာရ်နတ်၏ လှည့်ဖြားခြင်းကို ခံနိုင်ရည်ရှိစေခြင်းငှာ၊ ဘုရားသခင်၏ ချပ်ဝတ်တန်ဆာ တစ်ခုလုံးကို ဝတ်ဆင်ပါ။</w:t>
      </w:r>
    </w:p>
    <w:p/>
    <w:p>
      <w:r xmlns:w="http://schemas.openxmlformats.org/wordprocessingml/2006/main">
        <w:t xml:space="preserve">2. Proverbs 11:14 - အကြံအစည်မရှိလျှင် လူတို့သည် လဲတတ်၏။ တိုင်ပင်သူအများ၌မူကား၊</w:t>
      </w:r>
    </w:p>
    <w:p/>
    <w:p>
      <w:r xmlns:w="http://schemas.openxmlformats.org/wordprocessingml/2006/main">
        <w:t xml:space="preserve">1 Kings 20:20 အသီးအသီး မိမိလူတို့ကို သတ်၍ ရှုရိလူတို့သည် ပြေးကြ၏။ ဣသရေလသည် လိုက်၍ ရှုရိရှင်ဘုရင် ဗင်္ဟာဒဒ်သည် မြင်းစီးသူရဲတို့နှင့်အတူ မြင်းစီး၍ ပြေးလေ၏။</w:t>
      </w:r>
    </w:p>
    <w:p/>
    <w:p>
      <w:r xmlns:w="http://schemas.openxmlformats.org/wordprocessingml/2006/main">
        <w:t xml:space="preserve">အစ္စရေး​တွေ​က ဆီး​ရီး​ယား​လူ​တွေ​ကို စစ်​တိုက်​ပြီး တိုင်း​ပြည်​သူ​တွေ​ကို သတ်​ပြီး ဆီး​ရီး​ယား​လူ​တွေ​ထွက်​ပြေး​တယ်။ ရှုရိရှင်ဘုရင် ဗင်္ဟာဒဒ်သည် မြင်းစီးသူရဲများနှင့်အတူ မြင်းပေါ်မှ လွတ်မြောက်ခဲ့သည်။</w:t>
      </w:r>
    </w:p>
    <w:p/>
    <w:p>
      <w:r xmlns:w="http://schemas.openxmlformats.org/wordprocessingml/2006/main">
        <w:t xml:space="preserve">1. ဘုရားသခင်သည် ကျွန်ုပ်တို့၏ရန်သူများကို ကျော်လွှားရန် ခွန်အားပေးသည်။</w:t>
      </w:r>
    </w:p>
    <w:p/>
    <w:p>
      <w:r xmlns:w="http://schemas.openxmlformats.org/wordprocessingml/2006/main">
        <w:t xml:space="preserve">၂။ အန္တရာယ်ရှိသောအချိန်များတွင် ကျွန်ုပ်တို့ကို ကာကွယ်ပေးရန် ဘုရားသခင်ကို ကျွန်ုပ်တို့ ယုံကြည်နိုင်ပါသည်။</w:t>
      </w:r>
    </w:p>
    <w:p/>
    <w:p>
      <w:r xmlns:w="http://schemas.openxmlformats.org/wordprocessingml/2006/main">
        <w:t xml:space="preserve">1. ဆာလံ 18:2 ထာဝရဘုရားသည် ငါ့ကျောက်၊ ငါ့ရဲတိုက်၊ ငါ့ဘုရားသခင်သည် ငါခိုလှုံရာ၊ ငါ့အကွယ်အကာ၊ ငါ့ကယ်တင်ခြင်း၏ဦးချို၊ ငါ့ရဲတိုက်၊</w:t>
      </w:r>
    </w:p>
    <w:p/>
    <w:p>
      <w:r xmlns:w="http://schemas.openxmlformats.org/wordprocessingml/2006/main">
        <w:t xml:space="preserve">2. 1 Corinthians 10:13 - လူသားများအတွက် သာမန်မဟုတ်သော သွေးဆောင်မှုမျိုးသည်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1 Kings 20:21 ထိုအခါ ဣသရေလရှင်ဘုရင်သည် ထွက်၍ မြင်းရထားတို့ကို လုပ်ကြံသဖြင့်၊ ရှုရိလူတို့ကို ကြီးစွာသော လုပ်ကြံခြင်းနှင့်တကွ သတ်လေ၏။</w:t>
      </w:r>
    </w:p>
    <w:p/>
    <w:p>
      <w:r xmlns:w="http://schemas.openxmlformats.org/wordprocessingml/2006/main">
        <w:t xml:space="preserve">အစ္စရေး​ဘုရင်​က ထွက်​သွား​ပြီး ဆီး​ရီး​ယား​တပ်​ကို ကြီး​စွာ​တိုက်​ခိုက်​တယ်။</w:t>
      </w:r>
    </w:p>
    <w:p/>
    <w:p>
      <w:r xmlns:w="http://schemas.openxmlformats.org/wordprocessingml/2006/main">
        <w:t xml:space="preserve">၁။ မဖြစ်နိုင်ဟုထင်ရသော ထူးထူးခြားခြားများကို ကျော်လွှားရန် ဘုရားသခင် ကျွန်ုပ်တို့ကို မည်သို့ကူညီနိုင်မည်နည်း။</w:t>
      </w:r>
    </w:p>
    <w:p/>
    <w:p>
      <w:r xmlns:w="http://schemas.openxmlformats.org/wordprocessingml/2006/main">
        <w:t xml:space="preserve">2. အခက်အခဲများအတွင်း ယုံကြည်ခြင်းတန်ခိုး</w:t>
      </w:r>
    </w:p>
    <w:p/>
    <w:p>
      <w:r xmlns:w="http://schemas.openxmlformats.org/wordprocessingml/2006/main">
        <w:t xml:space="preserve">1. ဟေဗြဲ ၁၁:၁ - “ယခုတွင် ယုံကြည်ခြင်းသည် မြော်လင့်သောအရာများ၏ အာမခံချက်၊ မမြင်နိုင်သော အရာများကို ယုံကြည်ခြင်းပင်ဖြစ်သည်။</w:t>
      </w:r>
    </w:p>
    <w:p/>
    <w:p>
      <w:r xmlns:w="http://schemas.openxmlformats.org/wordprocessingml/2006/main">
        <w:t xml:space="preserve">2. ရောမ 8:37 - "မဟုတ်ပါ၊ ဤအရာများတွင် ငါတို့သည် ငါတို့ကိုချစ်သောသခင်အားဖြင့် အောင်နိုင်သူများထက် သာ၍များပါသည်။</w:t>
      </w:r>
    </w:p>
    <w:p/>
    <w:p>
      <w:r xmlns:w="http://schemas.openxmlformats.org/wordprocessingml/2006/main">
        <w:t xml:space="preserve">1 Kings 20:22 ပရောဖက်သည် ဣသရေလရှင်ဘုရင်ထံသို့လာ၍၊ သွားလော့။ ကိုယ်ကိုခိုင်ခံ့စေ၍ မှတ်သားလော့။ အဘယ်သို့ပြုသည်ကို ကြည့်ရှုလော့။ အကြောင်းမူကား၊ ပြန်လာသောအခါ၊ .</w:t>
      </w:r>
    </w:p>
    <w:p/>
    <w:p>
      <w:r xmlns:w="http://schemas.openxmlformats.org/wordprocessingml/2006/main">
        <w:t xml:space="preserve">ပရောဖက်သည် ဣသရေလရှင်ဘုရင်ကို နောက်နှစ်တွင် ရှုရိရှင်ဘုရင်က တိုက်ခိုက်မည်ဟု သတိပေးခဲ့သည်။</w:t>
      </w:r>
    </w:p>
    <w:p/>
    <w:p>
      <w:r xmlns:w="http://schemas.openxmlformats.org/wordprocessingml/2006/main">
        <w:t xml:space="preserve">၁။ ခက်ခဲသောအချိန်များတွင် ဘုရားသခင့်ပြင်ဆင်ပေးချက်ကို ယုံကြည်ပါ။</w:t>
      </w:r>
    </w:p>
    <w:p/>
    <w:p>
      <w:r xmlns:w="http://schemas.openxmlformats.org/wordprocessingml/2006/main">
        <w:t xml:space="preserve">2. ဘုရားသခငျ၏ပဌနာကိုနာခံ၌လျှောက်လှမ်း</w:t>
      </w:r>
    </w:p>
    <w:p/>
    <w:p>
      <w:r xmlns:w="http://schemas.openxmlformats.org/wordprocessingml/2006/main">
        <w:t xml:space="preserve">၁။ ၁ ဓမ္မရာဇဝင် ၂၀:၂၂</w:t>
      </w:r>
    </w:p>
    <w:p/>
    <w:p>
      <w:r xmlns:w="http://schemas.openxmlformats.org/wordprocessingml/2006/main">
        <w:t xml:space="preserve">2 Philippians 4:19 - ငါ၏ဘုရားသခင်သည် ယေရှုခရစ်၌ ဘုန်းကြီးသောစည်းစိမ်နှင့်အညီ သင်တို့၏အလိုရှိသမျှကို ပေးတော်မူမည်။</w:t>
      </w:r>
    </w:p>
    <w:p/>
    <w:p>
      <w:r xmlns:w="http://schemas.openxmlformats.org/wordprocessingml/2006/main">
        <w:t xml:space="preserve">1 Kings 20:23 ရှုရိရှင်ဘုရင်၏ ကျွန်တို့ကလည်း၊ သူတို့၏ဘုရားတို့သည် တောင်ပေါ်မှ ဘုရားများဖြစ်ကြ၏။ ထိုကြောင့်၊ သူတို့သည် ငါတို့ထက် တန်ခိုးကြီး၍၊ လွင်ပြင်၌ စစ်တိုက်ကြကုန်အံ့။</w:t>
      </w:r>
    </w:p>
    <w:p/>
    <w:p>
      <w:r xmlns:w="http://schemas.openxmlformats.org/wordprocessingml/2006/main">
        <w:t xml:space="preserve">ရှုရိရှင်ဘုရင်၏ ကျွန်တို့သည် အသာစီးရမည်ဟု ယုံကြည်သောကြောင့် လွင်ပြင်၌ ရန်သူတို့ကို တိုက်သင့်သည်ဟု အကြံပေးကြ၏။</w:t>
      </w:r>
    </w:p>
    <w:p/>
    <w:p>
      <w:r xmlns:w="http://schemas.openxmlformats.org/wordprocessingml/2006/main">
        <w:t xml:space="preserve">၁။ ဘုရားသခင်သည် ကျွန်ုပ်တို့၏ရန်သူများထက် သာ၍ကြီးမြတ်တော်မူ၏။</w:t>
      </w:r>
    </w:p>
    <w:p/>
    <w:p>
      <w:r xmlns:w="http://schemas.openxmlformats.org/wordprocessingml/2006/main">
        <w:t xml:space="preserve">၂။ ခက်ခဲသောအချိန်များတွင် ယုံကြည်ခြင်း၏ခွန်အား</w:t>
      </w:r>
    </w:p>
    <w:p/>
    <w:p>
      <w:r xmlns:w="http://schemas.openxmlformats.org/wordprocessingml/2006/main">
        <w:t xml:space="preserve">၁။ ဟေရှာယ ၄၀:၂၈-၃၁ - သင်မသိသလော။ မကြားဘူးလား။ ထာ ဝ ရ ဘု ရား သည် ထာ ဝ ရ ဘု ရား၊ မြေ ကြီး စွန်း ကို ဖန်ဆင်း တော် မူ ၏။ မောပန်းခြင်းမရှိ၊ သူ၏ဥာဏ်သည် ရှာဖွေ၍မရပါ။ အားနည်းသောသူတို့အား ခွန်အားကိုပေး၍၊ ခွန်အားမရှိသောသူအား ခွန်အားကို 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ဆာလံ ၄၆:၁-၃ -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1 Kings 20:24 ထို​အ​မှု​ကို​ပြု​၍ ရှင်​ဘု​ရင်​အ​ပေါင်း​တို့​ကို မိ​မိ​အ​ရပ်​မှ​ထုတ်​သွား​ပြီး ဗိုလ်​ချုပ်​များ​ကို​အခန်း​များ​၌​ထား​လော့။</w:t>
      </w:r>
    </w:p>
    <w:p/>
    <w:p>
      <w:r xmlns:w="http://schemas.openxmlformats.org/wordprocessingml/2006/main">
        <w:t xml:space="preserve">ဘုရင်များကို ရာထူးမှဖယ်ရှားပြီး တပ်မှူးများဖြင့် အစားထိုးခဲ့သည်။</w:t>
      </w:r>
    </w:p>
    <w:p/>
    <w:p>
      <w:r xmlns:w="http://schemas.openxmlformats.org/wordprocessingml/2006/main">
        <w:t xml:space="preserve">1. ဘုရားသခင်သည် ထိန်းချုပ်ထားပြီး မှန်ကန်သောလူများကို မှန်ကန်သောနေရာများတွင် အမြဲထားပေးမည်ဖြစ်သည်။</w:t>
      </w:r>
    </w:p>
    <w:p/>
    <w:p>
      <w:r xmlns:w="http://schemas.openxmlformats.org/wordprocessingml/2006/main">
        <w:t xml:space="preserve">2. ကြီးထွားမှုအတွက် ပြောင်းလဲရန် လိုအပ်ကြောင်း ဘုရားသခင်က ကျွန်ုပ်တို့အား ပြသသည်။</w:t>
      </w:r>
    </w:p>
    <w:p/>
    <w:p>
      <w:r xmlns:w="http://schemas.openxmlformats.org/wordprocessingml/2006/main">
        <w:t xml:space="preserve">1. ရောမ 12:2 - ဤလောကနှင့် လိုက်လျောညီထွေမဖြစ်ပါစေနှင့်။ သင့်စိတ်အသစ်ဖြင့် ပြောင်းလဲလိုက်ပါ။</w:t>
      </w:r>
    </w:p>
    <w:p/>
    <w:p>
      <w:r xmlns:w="http://schemas.openxmlformats.org/wordprocessingml/2006/main">
        <w:t xml:space="preserve">2. Proverbs 16:9 - လူ၏စိတ်နှလုံးသည် မိမိသွားရာလမ်းကို ကြံစည်သော်လည်း၊</w:t>
      </w:r>
    </w:p>
    <w:p/>
    <w:p>
      <w:r xmlns:w="http://schemas.openxmlformats.org/wordprocessingml/2006/main">
        <w:t xml:space="preserve">1 Kings 20:25 သင်ရှုံးသောဗိုလ်ခြေ၊ မြင်းရထား၊ မြင်းရထားကဲ့သို့ သင့်အား ရေတွက်၍ လွင်ပြင်၌ စစ်ချီသဖြင့်၊ ငါတို့သည် သူတို့ထက် သာ၍ အားကြီးလိမ့်မည်။ သူတို့စကားသံကို နားထောင်၍ ပြုတော်မူ၏။</w:t>
      </w:r>
    </w:p>
    <w:p/>
    <w:p>
      <w:r xmlns:w="http://schemas.openxmlformats.org/wordprocessingml/2006/main">
        <w:t xml:space="preserve">အစ္စရေး​ဘုရင်​က သူ့​လူ​တွေ​ရဲ့​အကြံ​ဉာဏ်​ကို နာ​ခံ​ပြီး ဆီး​ရီး​ယား​လူ​တွေ​ကို တိုက်​ဖို့ လွင်ပြင်​မှာ တပ်​ဖွဲ့​ဖို့ အကြံ​ပေး​ပြီး အစ္စရေး​တွေ ခွန်အား​ပေး​တယ်။</w:t>
      </w:r>
    </w:p>
    <w:p/>
    <w:p>
      <w:r xmlns:w="http://schemas.openxmlformats.org/wordprocessingml/2006/main">
        <w:t xml:space="preserve">၁။ ဘုရားသခင်၏မျက်နှာသာတော်သည် ကျွန်ုပ်တို့အား မမျှော်လင့်ထားသောအခွင့်အရေးများကို ပေးစွမ်းနိုင်သည်။</w:t>
      </w:r>
    </w:p>
    <w:p/>
    <w:p>
      <w:r xmlns:w="http://schemas.openxmlformats.org/wordprocessingml/2006/main">
        <w:t xml:space="preserve">2. ကျွန်ုပ်တို့နှင့် ဆန့်ကျင်ဘက်ဖြစ်နေသည့်တိုင် ဘုရားသခင်ကို ယုံကြည်ခြင်းရှိခြင်းသည် ကြီးမြတ်သောကောင်းချီးများ ရရှိစေမည်ဖြစ်သည်။</w:t>
      </w:r>
    </w:p>
    <w:p/>
    <w:p>
      <w:r xmlns:w="http://schemas.openxmlformats.org/wordprocessingml/2006/main">
        <w:t xml:space="preserve">၁။ ဟေရှာယ ၄၀:၂၈-၃၁ - သင်မသိသလော။ မကြားဘူးလား။ ထာ ဝ ရ ဘု ရား သည် ထာ ဝ ရ ဘု ရား၊ မြေ ကြီး စွန်း ကို ဖန်ဆင်း တော် မူ ၏။ မောပန်းခြင်းမရှိ၊ သူ၏ဥာဏ်သည် ရှာဖွေ၍မရပါ။ အားနည်းသောသူတို့အား ခွန်အားကိုပေး၍၊ ခွန်အားမရှိသောသူအား ခွန်အားကို 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121 - ငါသည် တောင်ကုန်းတို့ကို မျှော်ကြည့်၍၊ ငါ့အကူအညီဘယ်ကလာတာလဲ။ ကောင်းကင်နှင့်မြေကြီးကို ဖန်ဆင်းတော်မူသောအရှင်၊</w:t>
      </w:r>
    </w:p>
    <w:p/>
    <w:p>
      <w:r xmlns:w="http://schemas.openxmlformats.org/wordprocessingml/2006/main">
        <w:t xml:space="preserve">1 Kings 20:26 တဖန်ပြန်လာသောအခါ၊ ဗင်္ဟာဒဒ်သည် ရှုရိလူတို့ကို ရေတွက်၍ ဣသရေလအမျိုးကို တိုက်ခြင်းငှါ အာဖက်မြို့သို့ တက်လေ၏။</w:t>
      </w:r>
    </w:p>
    <w:p/>
    <w:p>
      <w:r xmlns:w="http://schemas.openxmlformats.org/wordprocessingml/2006/main">
        <w:t xml:space="preserve">ဗင်္ဟာဒဒ်လက်အောက်ရှိ ဆီးရီး ယားလူများသည် အစ္စရေးကို တိုက်ခိုက်ရန် အာဖက်မြို့သို့ ပြန်သွားခြင်းဖြင့် ခြိမ်းခြောက်ခဲ့သည်။</w:t>
      </w:r>
    </w:p>
    <w:p/>
    <w:p>
      <w:r xmlns:w="http://schemas.openxmlformats.org/wordprocessingml/2006/main">
        <w:t xml:space="preserve">1: ဘုရားသခင်သည် သူ၏လူများကို ရန်သူတို့၏ရန်သူများထံမှ ကာကွယ်ပေးလိမ့်မည်။</w:t>
      </w:r>
    </w:p>
    <w:p/>
    <w:p>
      <w:r xmlns:w="http://schemas.openxmlformats.org/wordprocessingml/2006/main">
        <w:t xml:space="preserve">2: ကျွန်ုပ်တို့၏ကြောက်ရွံ့မှုနှင့် စိုးရိမ်ပူပန်မှုများဖြင့် ဘုရားသခင်ကို ကျွန်ုပ်တို့ ယုံကြည်ရမည်။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 ဆာလံ 56:3 - "ကြောက်သောအခါ ကိုယ်တော်ကို ကိုးစားပါ၏။"</w:t>
      </w:r>
    </w:p>
    <w:p/>
    <w:p>
      <w:r xmlns:w="http://schemas.openxmlformats.org/wordprocessingml/2006/main">
        <w:t xml:space="preserve">1 Kings 20:27 ဣသရေလအမျိုးသားတို့သည် ရေတွက်၍ ရှိသမျှတို့သည် ဝိုင်း၍ တိုက်ကြသဖြင့်၊ ရှုရိလူတို့မူကား၊</w:t>
      </w:r>
    </w:p>
    <w:p/>
    <w:p>
      <w:r xmlns:w="http://schemas.openxmlformats.org/wordprocessingml/2006/main">
        <w:t xml:space="preserve">အစ္စရေးလူမျိုးများသည် ဆီးရီးယားလူမျိုးများထက် အရေအတွက်အားဖြင့် နိမ့်ကျသော်လည်း ၎င်းတို့၏ “သိုးစုငယ်နှစ်ကောင်” ကိုယ်စားပြု၍ သတ္တိရှိရှိ ရင်ဆိုင်ခဲ့ကြရသည်။</w:t>
      </w:r>
    </w:p>
    <w:p/>
    <w:p>
      <w:r xmlns:w="http://schemas.openxmlformats.org/wordprocessingml/2006/main">
        <w:t xml:space="preserve">1. ဘုရားသခင်သည် ကျွန်ုပ်တို့အား ကျွန်ုပ်တို့၏အစွမ်းသတ္တိ၌ ခိုင်ခံ့ရန်မခေါ်ဘဲ၊ တန်ခိုးတော်၌ ခိုင်ခံ့စေရန်အတွက် ခေါ်တော်မူသည်။</w:t>
      </w:r>
    </w:p>
    <w:p/>
    <w:p>
      <w:r xmlns:w="http://schemas.openxmlformats.org/wordprocessingml/2006/main">
        <w:t xml:space="preserve">2. ဘုရားသခင်အလယ်၌ရှိတော်မူသောအခါ ဖြတ်ကျော်၍မရနိုင်သော အကွဲအပြဲများကို ရင်ဆိုင်ရာတွင် ရဲစွမ်းသတ္တိရှိသည်။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ကောရိန္သု 12:9 သခင်က၊ ငါ့ကျေးဇူးတော်သည် သင့်အတွက် လုံလောက်ပေ၏။ အကြောင်းမူကား၊ ငါ့တန်ခိုးသည် အားနည်းခြင်း၌ စုံလင်သောကြောင့်၊ ခရစ်တော်၏ တန်ခိုးတော်ကြောင့် ငါ၏အားနည်းခြင်း၌ သာ၍ရွှင်လန်းစွာ ဝါကြွားမည်။ ငါ့ကို အနားယူပါ။"</w:t>
      </w:r>
    </w:p>
    <w:p/>
    <w:p>
      <w:r xmlns:w="http://schemas.openxmlformats.org/wordprocessingml/2006/main">
        <w:t xml:space="preserve">1 Kings 20:28 ထိုအခါ ဘုရားသခင်၏လူတယောက်သည် လာ၍ ဣသရေလရှင်ဘုရင်အား မိန့်တော်မူသည်ကား၊ ထာဝရဘုရား မိန့်တော်မူသည်ကား၊ ရှုရိလူတို့က၊ ထာဝရဘုရားသည် တောင်တို့၏ဘုရားဖြစ်တော်မူသည်ဟု ရှုရိလူတို့က ဆိုသောကြောင့်၊ ချိုင့်များ၊ ထို့ကြောင့် ဤကြီးစွာသောအလုံးအရင်းအားလုံးကို သင့်လက်သို့ ငါအပ်လိုက်မည်၊၊ ငါသည် ထာဝရဘုရားဖြစ်ကြောင်းကို သင်တို့သိရကြလိမ့်မည်။</w:t>
      </w:r>
    </w:p>
    <w:p/>
    <w:p>
      <w:r xmlns:w="http://schemas.openxmlformats.org/wordprocessingml/2006/main">
        <w:t xml:space="preserve">ထာဝရဘုရားသည် ရှုရိလူအမြောက်အမြားကို ရှင်ဘုရင်လက်သို့ အပ်တော်မူမည်ဟု ဣသရေလရှင်ဘုရင်အား လျှောက်လျှင်၊ ဘုရားသခင်သည် တောင်နှင့် ချိုင့်နှစ်ဘက်တို့၏ ဘုရားသခင်ဖြစ်တော်မူကြောင်းကို သက်သေပြသောနည်းဖြင့်၊</w:t>
      </w:r>
    </w:p>
    <w:p/>
    <w:p>
      <w:r xmlns:w="http://schemas.openxmlformats.org/wordprocessingml/2006/main">
        <w:t xml:space="preserve">1. ဘုရားသခင်သည် ခပ်သိမ်းသောအရာတို့ကို အုပ်စိုးတော်မူ၏။— 1 Kings 20:28</w:t>
      </w:r>
    </w:p>
    <w:p/>
    <w:p>
      <w:r xmlns:w="http://schemas.openxmlformats.org/wordprocessingml/2006/main">
        <w:t xml:space="preserve">၂။ ဘုရားသခင်သည် ဘုရင်တို့၏ဘုရင်ဖြစ်သည်။—ဗျာဒိတ် ၁၉:၁၆</w:t>
      </w:r>
    </w:p>
    <w:p/>
    <w:p>
      <w:r xmlns:w="http://schemas.openxmlformats.org/wordprocessingml/2006/main">
        <w:t xml:space="preserve">1. ဟေရှာယ 45:5-6 ငါသည် ထာဝရဘုရား ဖြစ်၏။ ငါ့မှတပါး အခြားသော ဘုရားသခင်မရှိ။ ငါ့မှတပါး ဘုရားသခင်မရှိ။ ငါ့ကို မသိသော်လည်း၊ သင့်ကို ခါးစည်းလျက်၊ နေထွက်ရာက သိစေခြင်းငှါ၊ ငါ့အနားမှာ တစ်ယောက်မှမရှိဘူး၊ ငါသည် ထာဝရဘုရားဖြစ်၏။</w:t>
      </w:r>
    </w:p>
    <w:p/>
    <w:p>
      <w:r xmlns:w="http://schemas.openxmlformats.org/wordprocessingml/2006/main">
        <w:t xml:space="preserve">2. ဆာလံ 95:3-4 အကြောင်းမူကား၊ ထာဝရဘုရားသည် ကြီးမြတ်သောဘုရားသခင်ဖြစ်တော်မူ၏။ ဘုရားတကာတို့ထက် ကြီးမြတ်သောဘုရင်ဖြစ်တော်မူ၏။ မြေကြီး၏ နက်နဲရာအရပ်တို့ သည် လက်တော်၌ ရှိ၏။</w:t>
      </w:r>
    </w:p>
    <w:p/>
    <w:p>
      <w:r xmlns:w="http://schemas.openxmlformats.org/wordprocessingml/2006/main">
        <w:t xml:space="preserve">1 Kings 20:29 ခုနစ်ရက်ပတ်လုံး တဘက်တချက် တိုက်ကြ၏။ ခုနစ်ရက်မြောက်သောနေ့၌ စစ်တိုက်သဖြင့်၊ ဣသရေလအမျိုးသားတို့သည် တနေ့လျှင် ရှုရိလူတသိန်းကို သတ်လေ၏။</w:t>
      </w:r>
    </w:p>
    <w:p/>
    <w:p>
      <w:r xmlns:w="http://schemas.openxmlformats.org/wordprocessingml/2006/main">
        <w:t xml:space="preserve">အစ္စရေးနှင့် ဆီးရီး ယားလူတို့သည် ခုနစ်ရက်ကြာ စစ်တိုက်ခဲ့ပြီး ခုနစ်ရက်မြောက်သောနေ့၌ အစ္စရေးလူတို့သည် ဆီးရီး ယားလူတစ်သိန်းကို သတ်ခဲ့သည်။</w:t>
      </w:r>
    </w:p>
    <w:p/>
    <w:p>
      <w:r xmlns:w="http://schemas.openxmlformats.org/wordprocessingml/2006/main">
        <w:t xml:space="preserve">1. ဘုရားသခင်တရားမျှတမှု- ကျွန်ုပ်တို့၏လုပ်ရပ်များ၏ အကျိုးဆက်များ</w:t>
      </w:r>
    </w:p>
    <w:p/>
    <w:p>
      <w:r xmlns:w="http://schemas.openxmlformats.org/wordprocessingml/2006/main">
        <w:t xml:space="preserve">၂။ ယုံကြည်ခြင်း၏ စွမ်းအား- ဒုက္ခကို ရင်ဆိုင်ရာတွင် ခိုင်ခံ့စွာ ရပ်တည်ခြင်း။</w:t>
      </w:r>
    </w:p>
    <w:p/>
    <w:p>
      <w:r xmlns:w="http://schemas.openxmlformats.org/wordprocessingml/2006/main">
        <w:t xml:space="preserve">1. တရားဟောရာ 32:4 - ကိုယ်တော်သည် ကျောက်ဖြစ်တော်မူ၏။ အမှုတော်သည် ပြီးပြည့်စုံ၏။ အကြောင်းမူကား၊ ကျင့်သမျှသောအမှုတို့သည် တရားသဖြင့် စီရင်တော်မူ၏။</w:t>
      </w:r>
    </w:p>
    <w:p/>
    <w:p>
      <w:r xmlns:w="http://schemas.openxmlformats.org/wordprocessingml/2006/main">
        <w:t xml:space="preserve">2. Psalms 20:8 - ကိုယ်တော်ကို အော်ဟစ်၍ အားယူကြပြီ။ ကိုယ်တော်ကို ယုံကြည်၍ မစခြင်းသို့ ရောက်ကြပြီ။</w:t>
      </w:r>
    </w:p>
    <w:p/>
    <w:p>
      <w:r xmlns:w="http://schemas.openxmlformats.org/wordprocessingml/2006/main">
        <w:t xml:space="preserve">1 Kings 20:30 ကျန်​သော​သူ​တို့​မူ​ကား၊ အာ​ဖက်​မြို့​သို့​ပြေး၍၊ ကြွင်းကျန်သော လူနှစ်သောင်းခုနစ်ထောင်အပေါ်သို့ တံတိုင်းပြိုကျ၏။ ဗင်္ဟာဒဒ်သည် ပြေး၍ မြို့အတွင်းခန်းထဲသို့ ဝင်လေ၏။</w:t>
      </w:r>
    </w:p>
    <w:p/>
    <w:p>
      <w:r xmlns:w="http://schemas.openxmlformats.org/wordprocessingml/2006/main">
        <w:t xml:space="preserve">ကျန်လူ ၂၇,၀၀၀ သည် အာဖက်မြို့သို့ ထွက်ပြေးစဉ်တွင် တံတိုင်းပြိုကျပြီး ဗင်္ဟာဒဒ်သည် မြို့အတွင်းခန်းတစ်ခုသို့ ထွက်ပြေးခဲ့သည်။</w:t>
      </w:r>
    </w:p>
    <w:p/>
    <w:p>
      <w:r xmlns:w="http://schemas.openxmlformats.org/wordprocessingml/2006/main">
        <w:t xml:space="preserve">၁။ ထာဝရဘုရားသည် မမျှော်လင့်ထားသော ပျက်စီးခြင်းကို တခဏချင်း ယူဆောင်လာနိုင်သည်။</w:t>
      </w:r>
    </w:p>
    <w:p/>
    <w:p>
      <w:r xmlns:w="http://schemas.openxmlformats.org/wordprocessingml/2006/main">
        <w:t xml:space="preserve">၂။ ကျွန်ုပ်တို့ထဲမှ အကြီးမြတ်ဆုံးများကိုပင် တခဏချင်း နှိမ့်ချနိုင်သည်။</w:t>
      </w:r>
    </w:p>
    <w:p/>
    <w:p>
      <w:r xmlns:w="http://schemas.openxmlformats.org/wordprocessingml/2006/main">
        <w:t xml:space="preserve">1. လုကာ 12:49-53 - သခင်ယေရှုသည် ဘုရားသခင်၏ တရားစီရင်ခြင်းအာဏာအကြောင်း ပြောပါသည်။</w:t>
      </w:r>
    </w:p>
    <w:p/>
    <w:p>
      <w:r xmlns:w="http://schemas.openxmlformats.org/wordprocessingml/2006/main">
        <w:t xml:space="preserve">2. 2 Chronicles 7:14 - လူတို့သည် ကိုယ်တော်ကို နှိမ့်ချစွာရှာသောအခါ ကြားနာခွင့်လွှတ်ရန် ဘုရားသခင်ကတိတော်ဖြစ်သည်။</w:t>
      </w:r>
    </w:p>
    <w:p/>
    <w:p>
      <w:r xmlns:w="http://schemas.openxmlformats.org/wordprocessingml/2006/main">
        <w:t xml:space="preserve">1 Kings 20:31 ကျွန်​တော်​တို့​က ``ဣ​သ​ရေ​လ​အ​မျိုး​သား​တို့​၏​ဘု​ရင်​များ​သည် သနား​စ​ကား​သော​ရှင်​ဘု​ရင်​များ​ဖြစ်​ကြောင်း​ငါ​တို့​ကြား​ရ​ကြ​ပါ​စေ​သော၊ ကျွန်​တော်​တို့​၏​ခါး​ပေါ်​၌ လျှော်​တေ​အ​ဝတ်​ကို​ဆောင်း​လျက်၊ ခေါင်း​ပေါ်​၌​ကြိုး​များ​တင်​လျက်၊ ဣသရေလရှင်ဘုရင်ထံသို့ သွားလော့။ စွန့်စား၍ သင်၏အသက်ကို ကယ်တင်လိမ့်မည်။</w:t>
      </w:r>
    </w:p>
    <w:p/>
    <w:p>
      <w:r xmlns:w="http://schemas.openxmlformats.org/wordprocessingml/2006/main">
        <w:t xml:space="preserve">ဗင်္ဟာဒဒ်၏ကျွန်တို့သည် လျှော်တေအဝတ်ကိုဝတ်၍ ကယ်တင်ခြင်းသို့ရောက်မည်ကို မြော်လင့်၍ ဣသရေလရှင်ဘုရင်ထံတော်သို့ သွားစေခြင်းငှါ အကြံပေးကြ၏။</w:t>
      </w:r>
    </w:p>
    <w:p/>
    <w:p>
      <w:r xmlns:w="http://schemas.openxmlformats.org/wordprocessingml/2006/main">
        <w:t xml:space="preserve">1. ကရုဏာတန်ခိုး</w:t>
      </w:r>
    </w:p>
    <w:p/>
    <w:p>
      <w:r xmlns:w="http://schemas.openxmlformats.org/wordprocessingml/2006/main">
        <w:t xml:space="preserve">၂။ နှိမ့်ချမှု၏တန်ဖိုး</w:t>
      </w:r>
    </w:p>
    <w:p/>
    <w:p>
      <w:r xmlns:w="http://schemas.openxmlformats.org/wordprocessingml/2006/main">
        <w:t xml:space="preserve">1. Luke 6:36 - သင်တို့အဘသည် ကရုဏာရှိတော်မူသည်နည်းတူ၊</w:t>
      </w:r>
    </w:p>
    <w:p/>
    <w:p>
      <w:r xmlns:w="http://schemas.openxmlformats.org/wordprocessingml/2006/main">
        <w:t xml:space="preserve">2 James 4:10 - ထာဝရဘုရားရှေ့တော်၌ ကိုယ်ကိုကိုယ်နှိမ့်ချ၍ ချီးမြှောက်တော်မူမည်။</w:t>
      </w:r>
    </w:p>
    <w:p/>
    <w:p>
      <w:r xmlns:w="http://schemas.openxmlformats.org/wordprocessingml/2006/main">
        <w:t xml:space="preserve">1 Kings 20:32 ခါး၌ လျှော်တေအဝတ်ကိုစည်း၍ ခေါင်းပေါ်၌ ကြိုးကိုပတ်၍ ဣသရေလရှင်ဘုရင်ထံသို့လာ၍၊ ကိုယ်တော်ကျွန် ဗင်္ဟာဒဒ်က၊ အကျွန်ုပ်အသက်ရှင်ပါစေဟု ဆုတောင်းပါသည်ဟု လျှောက်လျှင်၊ အသက်ရှင်သေးသလောဟု မေးလျှင်၊ သူက ငါ့ညီ။</w:t>
      </w:r>
    </w:p>
    <w:p/>
    <w:p>
      <w:r xmlns:w="http://schemas.openxmlformats.org/wordprocessingml/2006/main">
        <w:t xml:space="preserve">ဗင်္ဟာဒဒ်သည် မိမိအသက်ကို တောင်းရန် ဣသရေလရှင်ဘုရင်ထံ ကိုယ်စားလှယ်စေလွှတ်သည်။ ဗင်္ဟာဒဒ် အသက်ရှင်ကြောင်း သိလိုက်ရတော့ ဘုရင်က အံ့သြသွားတယ်။</w:t>
      </w:r>
    </w:p>
    <w:p/>
    <w:p>
      <w:r xmlns:w="http://schemas.openxmlformats.org/wordprocessingml/2006/main">
        <w:t xml:space="preserve">၁။ ဘုရားသခင်သည် အချုပ်အခြာအာဏာပိုင်ပြီး လျှို့ဝှက်ဆန်းကြယ်သောနည်းလမ်းများဖြင့် လုပ်ဆောင်သည်။— ၁ ဓမ္မရာဇဝင် ၂၀:၃၂</w:t>
      </w:r>
    </w:p>
    <w:p/>
    <w:p>
      <w:r xmlns:w="http://schemas.openxmlformats.org/wordprocessingml/2006/main">
        <w:t xml:space="preserve">၂။ ကျွန်ုပ်တို့သည် အမြဲနှိမ့်ချပြီး ခွင့်လွှတ်လိုစိတ်ရှိရမည်။— ၁ ဓမ္မရာဇဝင် ၂၀:၃၂</w:t>
      </w:r>
    </w:p>
    <w:p/>
    <w:p>
      <w:r xmlns:w="http://schemas.openxmlformats.org/wordprocessingml/2006/main">
        <w:t xml:space="preserve">1. မဿဲ 6:14-15 - အကြောင်းမူကား၊ သင်သည် အခြားသောသူတို့၏ ဒုစရိုက်အပြစ်ကို လွှတ်လျှင်၊ ကောင်းကင်ဘုံ၌ရှိတော်မူသော သင်တို့အဘသည်လည်း သင်တို့ကို ခွင့်လွှတ်တော်မူလိမ့်မည်။</w:t>
      </w:r>
    </w:p>
    <w:p/>
    <w:p>
      <w:r xmlns:w="http://schemas.openxmlformats.org/wordprocessingml/2006/main">
        <w:t xml:space="preserve">2. Luke 6:37 - တရားမဆုံးဖြတ်ပါနှင့်။ အပြစ်မတင်နှင့်။ ခွင့်လွှတ်ပါ၊ ခွင့်လွှတ်ပါလေ။</w:t>
      </w:r>
    </w:p>
    <w:p/>
    <w:p>
      <w:r xmlns:w="http://schemas.openxmlformats.org/wordprocessingml/2006/main">
        <w:t xml:space="preserve">1 Kings 20:33 လူ​တို့​သည် အ​ဘယ်​အ​မှု​မှ​ထွက်​လာ​မည်​မ​ဟုတ်​ကို စေ့​စေ့​ကြည့်​ရှု​၍ အ​လျင်​မြန်​စွာ​ဖမ်း​မိ​ကြ​သော​အ​ခါ၊ သင်​၏​အစ်​ကို​ဗင်္ဟာ​ဒဒ်​က၊ သွားလော့။ ဗင်္ဟာဒဒ်သည် အထံတော်သို့လာ၍၊ ရထားပေါ်တက်စေတော်မူ၏။</w:t>
      </w:r>
    </w:p>
    <w:p/>
    <w:p>
      <w:r xmlns:w="http://schemas.openxmlformats.org/wordprocessingml/2006/main">
        <w:t xml:space="preserve">လူတို့သည် ရှင်ဘုရင်ထံမှ နိမိတ်လက္ခဏာများကို သတိပြုသဖြင့်၊ သူသည် ညီတော် ဗင်္ဟာဒဒ်ကို ရည်ညွှန်းသည်ကို လျင်မြန်စွာ သတိပြုမိကြ၏။ ရှင်ဘုရင်သည် ဗင်္ဟာဒဒ်ကို အထံတော်သို့ ဆောင်ခဲ့ရန် မှာကြားသဖြင့် ရထားရှိရာသို့ ပို့ဆောင်ခဲ့သည်။</w:t>
      </w:r>
    </w:p>
    <w:p/>
    <w:p>
      <w:r xmlns:w="http://schemas.openxmlformats.org/wordprocessingml/2006/main">
        <w:t xml:space="preserve">၁။ ဘုရားသခင်ပေးထားသည့် နိမိတ်များကို လိုက်နာစောင့်ထိန်းခြင်း၏ အရေးပါမှု။</w:t>
      </w:r>
    </w:p>
    <w:p/>
    <w:p>
      <w:r xmlns:w="http://schemas.openxmlformats.org/wordprocessingml/2006/main">
        <w:t xml:space="preserve">2. ဘုရားသခင်သည် ကျွန်ုပ်တို့အား ကိုယ်တော်နှင့် ပိုမိုနီးစပ်စေရန် မိသားစုဝင်များကို မည်သို့အသုံးပြုမည်နည်း။</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1 Kings 20:34 ဗင်္ဟာဒဒ်ကလည်း၊ ငါ့ခမည်းတော်သည် သင့်အဘထံမှ သိမ်းယူသောမြို့တို့ကို ငါပြန်ပေးမည်။ ငါ့အဘသည် ရှမာရိမြို့၌ လုပ်သကဲ့သို့၊ ဒမာသက်မြို့၌ သင့်အတွက် လမ်းတို့ကို ပြုစုရလိမ့်မည်။ အာဟပ်ကလည်း၊ ဤပဋိညာဉ်အားဖြင့် သင့်ကို ငါလွှတ်လိုက်မည်ဟု မိန့်တော်မူ၏။ သူနှင့် ပဋိညာဉ်ဖွဲ့၍ လွှတ်လိုက်လေ၏။</w:t>
      </w:r>
    </w:p>
    <w:p/>
    <w:p>
      <w:r xmlns:w="http://schemas.openxmlformats.org/wordprocessingml/2006/main">
        <w:t xml:space="preserve">ဗင်္ဟာဒဒ်မင်းကြီးသည် အာဟပ်၏ဖခင်ထံမှ သိမ်းယူထားသောမြို့များကို ပြန်လည်ပေးအပ်ရန် သဘောတူပြီး ဒမာသက်မြို့၌ လမ်းများဖောက်လုပ်မည်ဟု ကတိပြုသည်။</w:t>
      </w:r>
    </w:p>
    <w:p/>
    <w:p>
      <w:r xmlns:w="http://schemas.openxmlformats.org/wordprocessingml/2006/main">
        <w:t xml:space="preserve">1. ကျွန်ုပ်တို့၏ရန်သူများနှင့် ငြိမ်းချမ်းရေးပြုလုပ်ခြင်း၏ အကျိုးကျေးဇူးများ</w:t>
      </w:r>
    </w:p>
    <w:p/>
    <w:p>
      <w:r xmlns:w="http://schemas.openxmlformats.org/wordprocessingml/2006/main">
        <w:t xml:space="preserve">2. စေ့စပ်ညှိနှိုင်းရေးအာဏာ</w:t>
      </w:r>
    </w:p>
    <w:p/>
    <w:p>
      <w:r xmlns:w="http://schemas.openxmlformats.org/wordprocessingml/2006/main">
        <w:t xml:space="preserve">1. ကောလောသဲ 3:13-14 - အချင်းချင်း သည်းခံခြင်း နှင့် အချင်းချင်း မကျေနပ်လျှင် အချင်းချင်း ခွင့်လွှတ်ခြင်း၊ ထာဝရဘုရားသည် သင့်အား ခွင့်လွှတ်တော်မူသည်နည်းတူ၊</w:t>
      </w:r>
    </w:p>
    <w:p/>
    <w:p>
      <w:r xmlns:w="http://schemas.openxmlformats.org/wordprocessingml/2006/main">
        <w:t xml:space="preserve">2. မဿဲ 5:23-24 - ထို့ကြောင့် သင်သည် ယဇ်ပလ္လင်၌ ပူဇော်သက္ကာကို ယဇ်ပလ္လင်၌ ပူဇော်လျှင်၊ သင်၏အစ်ကိုသည် သင့်အပေါ်၌ တစုံတခုရှိသည်ကို သတိရလျှင်၊ သင်၏လက်ဆောင်ကို ယဇ်ပလ္လင်ရှေ့မှာ ထားခဲ့၍ သွားလော့။ မင်းအစ်ကိုနဲ့ မိတ်သဟာယဖွဲ့ပြီးမှ မင်းလက်ဆောင်ကို လာလှူလိုက်ပါ။</w:t>
      </w:r>
    </w:p>
    <w:p/>
    <w:p>
      <w:r xmlns:w="http://schemas.openxmlformats.org/wordprocessingml/2006/main">
        <w:t xml:space="preserve">1 Kings 20:35 ပရောဖက်၏သားအချို့ကလည်း၊ ငါ့ကိုရိုက်ပါဟု ထာဝရဘုရား၏ နှုတ်ကပတ်တော်အားဖြင့် အိမ်နီးချင်းအား ဆို၏။ ယောက်ျားက သူ့ကို ရိုက်ဖို့ ငြင်းတယ်။</w:t>
      </w:r>
    </w:p>
    <w:p/>
    <w:p>
      <w:r xmlns:w="http://schemas.openxmlformats.org/wordprocessingml/2006/main">
        <w:t xml:space="preserve">ပရောဖက်၏သားယောက်ျားသည် သခင်ဘုရား၏အမိန့်တော်ကို လိုက်နာသောနည်းဖြင့် အိမ်နီးချင်းအား ရိုက်ခိုင်းသော်လည်း၊</w:t>
      </w:r>
    </w:p>
    <w:p/>
    <w:p>
      <w:r xmlns:w="http://schemas.openxmlformats.org/wordprocessingml/2006/main">
        <w:t xml:space="preserve">၁။ ဘုရားသခင့်အမိန့်တော်များကို နာခံခြင်း- အခက်အခဲများကြားမှ ဘုရားသခင့်အလိုတော်ကို လိုက်လျှောက်ရန် သင်ယူခြင်း။</w:t>
      </w:r>
    </w:p>
    <w:p/>
    <w:p>
      <w:r xmlns:w="http://schemas.openxmlformats.org/wordprocessingml/2006/main">
        <w:t xml:space="preserve">၂။ ဘုရားသခင်က မတွေးဝံ့စရာတွေကို မေးတဲ့အခါ ဘယ်လိုတုံ့ပြန်မလဲ။</w:t>
      </w:r>
    </w:p>
    <w:p/>
    <w:p>
      <w:r xmlns:w="http://schemas.openxmlformats.org/wordprocessingml/2006/main">
        <w:t xml:space="preserve">1. Luke 6:27-30 - "ကြားသောသူတို့အား ငါဆိုသည်ကား၊ သင်၏ရန်သူတို့ကို ချစ်လော့၊ သင့်ကိုမုန်းသောသူတို့အား ကျေးဇူးပြု၍၊ ကျိန်ဆဲသောသူတို့ကို ကောင်းကြီးပေးလော့၊ သင့်အား ညှဉ်းဆဲသောသူတို့အဘို့ ဆုတောင်းလော့။</w:t>
      </w:r>
    </w:p>
    <w:p/>
    <w:p>
      <w:r xmlns:w="http://schemas.openxmlformats.org/wordprocessingml/2006/main">
        <w:t xml:space="preserve">၂။ မဿဲ ၄:၁-၁၁ - ယေရှုသည် မာရ်နတ်၏သွေးဆောင်မှုများကို တွန်းလှန်ပြီး ဘုရားသခင်၏အလိုတော်ကို လိုက်နာသည်။</w:t>
      </w:r>
    </w:p>
    <w:p/>
    <w:p>
      <w:r xmlns:w="http://schemas.openxmlformats.org/wordprocessingml/2006/main">
        <w:t xml:space="preserve">1 Kings 20:36 တဖန် မိန့်တော်မူသည်ကား၊ သင်သည် ထာဝရဘုရား၏ အမိန့်တော်ကို နားမထောင်သောကြောင့်၊ ငါ့ထံမှ ထွက်သွားသည်နှင့်၊ ခြင်္သေ့သည် သင့်ကို သတ်လိမ့်မည်။ သူ့ထံမှ ထွက်သွားသည်နှင့် တပြိုင်နက် ခြင်္သေ့တစ်ကောင်က သူ့ကိုတွေ့၍ သတ်ပစ်လိုက်သည်။</w:t>
      </w:r>
    </w:p>
    <w:p/>
    <w:p>
      <w:r xmlns:w="http://schemas.openxmlformats.org/wordprocessingml/2006/main">
        <w:t xml:space="preserve">မနာခံသူများသည် သူတို့၏လုပ်ရပ်များ၏အကျိုးဆက်များကို ခံရမည်ဖြစ်သောကြောင့် ဤကျမ်းပိုဒ်သည် ဘုရားသခင်၏ညွှန်ကြားချက်များကို လိုက်နာခြင်း၏အရေးကြီးမှုကို မီးမောင်းထိုးပြသည်။</w:t>
      </w:r>
    </w:p>
    <w:p/>
    <w:p>
      <w:r xmlns:w="http://schemas.openxmlformats.org/wordprocessingml/2006/main">
        <w:t xml:space="preserve">1. နာခံခြင်းသည် ဘုရားသခင်ကောင်းချီးပေးရာလမ်းဖြစ်သည်။</w:t>
      </w:r>
    </w:p>
    <w:p/>
    <w:p>
      <w:r xmlns:w="http://schemas.openxmlformats.org/wordprocessingml/2006/main">
        <w:t xml:space="preserve">၂။ ဘုရားသခင့်အမိန့်တော်များကို မနာခံခြင်း၏အကျိုးဆက်များ</w:t>
      </w:r>
    </w:p>
    <w:p/>
    <w:p>
      <w:r xmlns:w="http://schemas.openxmlformats.org/wordprocessingml/2006/main">
        <w:t xml:space="preserve">၁။ တရားဟောရာ ၂၈:၁-၁၄ - နာခံမှုအပေါ် ဘုရားကောင်းချီးများ</w:t>
      </w:r>
    </w:p>
    <w:p/>
    <w:p>
      <w:r xmlns:w="http://schemas.openxmlformats.org/wordprocessingml/2006/main">
        <w:t xml:space="preserve">2. ရောမ 6:23 - အပြစ်တရား၏အခကား သေခြင်းပေတည်း။</w:t>
      </w:r>
    </w:p>
    <w:p/>
    <w:p>
      <w:r xmlns:w="http://schemas.openxmlformats.org/wordprocessingml/2006/main">
        <w:t xml:space="preserve">1 Kings 20:37 နောက်တဖန် အခြားသောသူကိုတွေ့၍၊ ထိုသူသည် ဒဏ်ခတ်သဖြင့်၊</w:t>
      </w:r>
    </w:p>
    <w:p/>
    <w:p>
      <w:r xmlns:w="http://schemas.openxmlformats.org/wordprocessingml/2006/main">
        <w:t xml:space="preserve">လူတစ်ယောက်က သူ့ကိုရိုက်ခိုင်းပြီး အဲဒီလူက သူ့ကို ဒဏ်ရာရအောင် လုပ်ခိုင်းတယ်။</w:t>
      </w:r>
    </w:p>
    <w:p/>
    <w:p>
      <w:r xmlns:w="http://schemas.openxmlformats.org/wordprocessingml/2006/main">
        <w:t xml:space="preserve">၁။ ကိုယ်ကျိုးစွန့်ခြင်း၏ စွမ်းအား</w:t>
      </w:r>
    </w:p>
    <w:p/>
    <w:p>
      <w:r xmlns:w="http://schemas.openxmlformats.org/wordprocessingml/2006/main">
        <w:t xml:space="preserve">2. နှိမ့်ချမှု၏အလှ</w:t>
      </w:r>
    </w:p>
    <w:p/>
    <w:p>
      <w:r xmlns:w="http://schemas.openxmlformats.org/wordprocessingml/2006/main">
        <w:t xml:space="preserve">1. ဖိလိပ္ပိ 2:7-8 (ဂုဏ်သတင်းကို မခံမယူဘဲ ကျွန်အဖြစ်ခံယူ၍ လူပုံသဏ္ဍာန်နှင့် ဖန်ဆင်းခံရသည်နှင့်အညီ၊ လူကဲ့သို့ အသွင်အပြင်ဖြင့် နှိမ့်ချ၍နေ၏။ လက်ဝါးကပ်တိုင်၏အသေခံခြင်းကိုပင် နာခံသည်။)</w:t>
      </w:r>
    </w:p>
    <w:p/>
    <w:p>
      <w:r xmlns:w="http://schemas.openxmlformats.org/wordprocessingml/2006/main">
        <w:t xml:space="preserve">၂။မဿဲ ၁၆း၂၄-၂၅ (ထိုအခါ ယေရှုက၊ ငါ့နောက်သို့လိုက်လိုသောသူမည်သည်ကား၊ ကိုယ်ကိုကိုယ်ငြင်းပယ်၍ မိမိလက်ဝါးကပ်တိုင်ကိုထမ်း၍ ငါ့နောက်သို့လိုက်စေ။ အကြောင်းမူကား၊ မိမိအသက်ကို ကယ်တင်သောသူမည်သည်ကား၊ ငါ့ကြောင့် မိမိအသက်ကို ဆုံးရှုံးသောသူမည်သည်ကား၊ တွေ့လိမ့်မည်။)</w:t>
      </w:r>
    </w:p>
    <w:p/>
    <w:p>
      <w:r xmlns:w="http://schemas.openxmlformats.org/wordprocessingml/2006/main">
        <w:t xml:space="preserve">1 Kings 20:38 သို့​ဖြစ်​၍ ပ​ရော​ဖက်​သည်​သွား​၍ လမ်း​၌​နေ​တော်​မူ​သော​အ​ခါ ဘု​ရင်​ကို​ငံ့​လင့်​၍ မျက်​နှာ​ပေါ်​၌ ပြာ​နှင့်​ရုပ်​ဖျက်​လေ၏။</w:t>
      </w:r>
    </w:p>
    <w:p/>
    <w:p>
      <w:r xmlns:w="http://schemas.openxmlformats.org/wordprocessingml/2006/main">
        <w:t xml:space="preserve">ပရောဖက်တစ်ဦးသည် သူ့မျက်နှာပေါ်တွင် ပြာများဖုံးလွှမ်းကာ လမ်းဘေးတွင် ဘုရင်ကို စောင့်ဆိုင်းနေခဲ့သည်။</w:t>
      </w:r>
    </w:p>
    <w:p/>
    <w:p>
      <w:r xmlns:w="http://schemas.openxmlformats.org/wordprocessingml/2006/main">
        <w:t xml:space="preserve">၁။ ဘုရားသခင်ရွေးချယ်ထားသောသူများသည် ကိုယ်တော်၏အလိုတော်အတိုင်း နာခံရန် လိုအပ်သမျှကို အမြဲလုပ်ဆောင်လိုစိတ်ရှိကြသည်။</w:t>
      </w:r>
    </w:p>
    <w:p/>
    <w:p>
      <w:r xmlns:w="http://schemas.openxmlformats.org/wordprocessingml/2006/main">
        <w:t xml:space="preserve">2. ကျွန်ုပ်တို့သည် ဘုရားသခင်ရှေ့တွင် မိမိကိုယ်ကို နှိမ့်ချလိုစိတ်ရှိရန်နှင့် ကျွန်ုပ်တို့ထံမှ ကိုယ်တော်တောင်းသမျှကို လုပ်ဆောင်ရန် လိုလိုလားလားရှိရမည်။</w:t>
      </w:r>
    </w:p>
    <w:p/>
    <w:p>
      <w:r xmlns:w="http://schemas.openxmlformats.org/wordprocessingml/2006/main">
        <w:t xml:space="preserve">၁ မဿဲ ၁၆:၂၄-၂၅ - “ထို​နောက်​ယေ​ရှု​က ``ငါ​၏​တ​ပည့်​ဖြစ်​လို​သူ​မည်​သည်​ကား၊ ကိုယ်​ကို​ငြင်း​ဆို​၍ လက်​ဝါး​ကပ်​တိုင်​ကို​ထမ်း​၍ ငါ့​နောက်​သို့​လိုက်​ရ​မည်​ဟု တ​ပည့်​တော်​တို့​အား​မိန့်​တော်​မူ​၏။ ငါ့အတွက် ဘဝက ရှာတွေ့လိမ့်မယ်။"</w:t>
      </w:r>
    </w:p>
    <w:p/>
    <w:p>
      <w:r xmlns:w="http://schemas.openxmlformats.org/wordprocessingml/2006/main">
        <w:t xml:space="preserve">၂ ဖိလိပ္ပိ ၂:၇-၈ - “ထိုအစား၊ လူသဏ္ဌာန်တူသော ကျွန်၏ဇာတိကိုယူ၍ ကိုယ်ကိုကိုယ်အချည်းနှီးဖြစ်စေ၏။ လက်ဝါးကပ်တိုင်မှာ!"</w:t>
      </w:r>
    </w:p>
    <w:p/>
    <w:p>
      <w:r xmlns:w="http://schemas.openxmlformats.org/wordprocessingml/2006/main">
        <w:t xml:space="preserve">1 Kings 20:39 ရှင်ဘုရင်သည် ရှောက်သွားသောအခါ၊ ရှင်ဘုရင်ကို အော်ဟစ်၍၊ ကိုယ်တော်ကျွန်သည် စစ်တိုက်ရာသို့ ထွက်သွား၏။ လူတယောက်သည် လမ်းလွှဲ၍ လူတယောက်ကို ငါ့ထံသို့ဆောင်ခဲ့၍၊ ဤသူအား စောင့်ရှောက်လော့။ တစုံတခုသောနည်းဖြင့် သူပျောက်လျှင်၊ သင်၏အသက်သည် သူ့အသက်အဘို့ ဖြစ်လိမ့်မည်၊ သို့မဟုတ်လျှင် ငွေအခွက်တဆယ်ကို ပေးရမည်။</w:t>
      </w:r>
    </w:p>
    <w:p/>
    <w:p>
      <w:r xmlns:w="http://schemas.openxmlformats.org/wordprocessingml/2006/main">
        <w:t xml:space="preserve">လူတစ်ဦးသည် တိုက်ပွဲအလယ်တွင် ထွက်သွားပြီး လူတစ်ဦးကို ဘေးကင်းစေရန် အမိန့်ပေးခဲ့သည်။ အကယ်၍ ထိုလူ ပျောက်ဆုံးသွားပါက စောင့်ရှောက်သူ၏ အသက်ကို ဆုံးရှုံးရပေလိမ့်မည်။</w:t>
      </w:r>
    </w:p>
    <w:p/>
    <w:p>
      <w:r xmlns:w="http://schemas.openxmlformats.org/wordprocessingml/2006/main">
        <w:t xml:space="preserve">1. "တိုက်ပွဲ၏အလယ်၌ဘဝ"</w:t>
      </w:r>
    </w:p>
    <w:p/>
    <w:p>
      <w:r xmlns:w="http://schemas.openxmlformats.org/wordprocessingml/2006/main">
        <w:t xml:space="preserve">၂။ "အကျပ်အတည်းကာလ၌ နာခံမှု"</w:t>
      </w:r>
    </w:p>
    <w:p/>
    <w:p>
      <w:r xmlns:w="http://schemas.openxmlformats.org/wordprocessingml/2006/main">
        <w:t xml:space="preserve">၁။ ၁ ပေတရု ၅:၈-၉ - သတိနှင့်သတိရှိကြလော့။ အကြောင်းမူကား၊ သင်၏ရန်သူ မာရ်နတ်သည် ဟောက်သောခြင်္သေ့ကဲ့သို့ အဘယ်သူကို မျိုရမည်နည်းဟူမူကား၊</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1 Kings 20:40 ကိုယ်တော်ကျွန်သည် ဤအရပ်၌ အလုပ်များနေသဖြင့် ထွက်သွားလေ၏။ ဣသရေလရှင်ဘုရင်ကလည်း၊ သင်၏တရားစီရင်ခြင်းကို ခံရလိမ့်မည်။ သင်ကိုယ်တိုင်ဆုံးဖြတ်ပြီးပြီ။</w:t>
      </w:r>
    </w:p>
    <w:p/>
    <w:p>
      <w:r xmlns:w="http://schemas.openxmlformats.org/wordprocessingml/2006/main">
        <w:t xml:space="preserve">ဣသရေလရှင်ဘုရင်သည် မိမိကျွန်အား တရားစီရင်ရန် တောင်းဆိုသဖြင့်၊ ကျွန်သည် တာဝန်ကို လက်ခံခဲ့သည်။</w:t>
      </w:r>
    </w:p>
    <w:p/>
    <w:p>
      <w:r xmlns:w="http://schemas.openxmlformats.org/wordprocessingml/2006/main">
        <w:t xml:space="preserve">1. ကျွန်ုပ်တို့၏ဆုံးဖြတ်ချက်များနှင့် နောက်ဆက်တွဲအကျိုးဆက်များအတွက် ဘုရားသခင်က ကျွန်ုပ်တို့ကို တာဝန်ခံစေပါသည်။</w:t>
      </w:r>
    </w:p>
    <w:p/>
    <w:p>
      <w:r xmlns:w="http://schemas.openxmlformats.org/wordprocessingml/2006/main">
        <w:t xml:space="preserve">2. ကျွန်ုပ်တို့ချမှတ်သောဆုံးဖြတ်ချက်များနှင့် နောက်ဆက်တွဲအကျိုးဆက်များကို ဂရုတစိုက်စဉ်းစားရပါမည်။</w:t>
      </w:r>
    </w:p>
    <w:p/>
    <w:p>
      <w:r xmlns:w="http://schemas.openxmlformats.org/wordprocessingml/2006/main">
        <w:t xml:space="preserve">အကိုးအကားများ-</w:t>
      </w:r>
    </w:p>
    <w:p/>
    <w:p>
      <w:r xmlns:w="http://schemas.openxmlformats.org/wordprocessingml/2006/main">
        <w:t xml:space="preserve">1. James 4:13-15 “ယနေ့ သို့မဟုတ် နက်ဖြန် ငါတို့သည် ထိုမြို့သို့သွား၍ ထိုမြို့၌ တနှစ်ကုန်၍ ရောင်းဝယ်ဖောက်ကား၍ အမြတ်ထွက်မည်ဟု ဆိုကြသော သင်တို့သည် ယခုလာကြလော့။ သင်တို့သည် အချိန်အနည်းငယ်ကြာ၍ ပျောက်ကွယ်သွားသော မြူခိုးများ ဖြစ်ကြ၏ဟု ဆိုရမည့်အစား သခင်အလိုတော်ရှိလျှင် ငါတို့သည် အသက်ရှင်၍ ဤသို့ပြုကြမည်၊</w:t>
      </w:r>
    </w:p>
    <w:p/>
    <w:p>
      <w:r xmlns:w="http://schemas.openxmlformats.org/wordprocessingml/2006/main">
        <w:t xml:space="preserve">2 Proverbs 16:9 လူ၏စိတ်နှလုံးသည် မိမိသွားရာလမ်းကို ကြံစည်သော်လည်း၊ ထာဝရဘုရားသည် မိမိခြေရာတို့ကို မြဲမြံစေတော်မူ၏။</w:t>
      </w:r>
    </w:p>
    <w:p/>
    <w:p>
      <w:r xmlns:w="http://schemas.openxmlformats.org/wordprocessingml/2006/main">
        <w:t xml:space="preserve">1 Kings 20:41 အလျင်အမြန်သွား၍၊ ဣသရေလရှင်ဘုရင်သည် ပရောဖက်များဖြစ်ကြောင်းကို ပိုင်းခြား၍၊</w:t>
      </w:r>
    </w:p>
    <w:p/>
    <w:p>
      <w:r xmlns:w="http://schemas.openxmlformats.org/wordprocessingml/2006/main">
        <w:t xml:space="preserve">ပရောဖက်တစ်ဦးသည် ဣသရေလရှင်ဘုရင်ထံ ချဉ်းကပ်ပြီး ကျရောက်မည့်အန္တရာယ်ကို သတိပေးရန် ဝမ်းနည်းပူဆွေးသူအဖြစ် အသွင်ဆောင်ခဲ့သည်။</w:t>
      </w:r>
    </w:p>
    <w:p/>
    <w:p>
      <w:r xmlns:w="http://schemas.openxmlformats.org/wordprocessingml/2006/main">
        <w:t xml:space="preserve">၁။ ဘုရားသခင်သည် ကျွန်ုပ်တို့အား အန္တရာယ်ကို သတိပေးရန် တမန်များကို စေလွှတ်တော်မူ၏။— ၁ ဓမ္မရာဇဝင် ၂၀:၄၁</w:t>
      </w:r>
    </w:p>
    <w:p/>
    <w:p>
      <w:r xmlns:w="http://schemas.openxmlformats.org/wordprocessingml/2006/main">
        <w:t xml:space="preserve">၂။ ဘုရားသခင်သည် ကျွန်ုပ်တို့အား ခွန်အားဖြစ်စေရန် ကျွန်ုပ်တို့၏စမ်းသပ်မှုများကို အသုံးပြုသည်။— ၁ ဓမ္မရာဇဝင် ၂၀:၁၃</w:t>
      </w:r>
    </w:p>
    <w:p/>
    <w:p>
      <w:r xmlns:w="http://schemas.openxmlformats.org/wordprocessingml/2006/main">
        <w:t xml:space="preserve">1. ဟေရှာယ 30:20-21 - သခင်ဘုရားသည် ဒုက္ခမုန့်နှင့် ဆင်းရဲခြင်း၏ရေကို ပေးတော်မူသော်လည်း၊ သင်၏ဆရာတို့သည် နောက်တဖန် မရွေ့လျော့ဘဲ၊ သင်၏ဆရာတို့ကို မြင်လိမ့်မည်။</w:t>
      </w:r>
    </w:p>
    <w:p/>
    <w:p>
      <w:r xmlns:w="http://schemas.openxmlformats.org/wordprocessingml/2006/main">
        <w:t xml:space="preserve">21 ထို​အ​ခါ​သင်​တို့​၏​အ​နောက်​ဘက်​မှ​စ​ကား​တစ်​ခု​ကို​ကြား​ရ​လိမ့်​မည်။- ဤ​လမ်း​သည်​လက်​ယာ​ဘက်​သို့​လှည့်​၍​လက်​ဝဲ​ဘက်​သို့​လှည့်​သော​အ​ခါ ထို​လမ်း​၌​လိုက်​လော့။</w:t>
      </w:r>
    </w:p>
    <w:p/>
    <w:p>
      <w:r xmlns:w="http://schemas.openxmlformats.org/wordprocessingml/2006/main">
        <w:t xml:space="preserve">2. Jeremiah 6:16-19 - ထာဝရဘုရား မိန့်တော်မူသည်ကား၊ လမ်းခရီး၌ရပ်၍ ကြည့်ရှု၍ လမ်းဟောင်းကို ရှာ၍ ကောင်းသောလမ်းဘယ်မှာရှိသနည်းဟု မေးမြန်းပြီးမှ ထိုလမ်း၌ လျှောက်သွားလျှင်၊ စိတ်ဝိညာဉ်ချမ်းသာကို တွေ့လိမ့်မည်။ ငါတို့သည် ထိုလမ်းကို မလိုက်ဟု ဆိုကြ၏။</w:t>
      </w:r>
    </w:p>
    <w:p/>
    <w:p>
      <w:r xmlns:w="http://schemas.openxmlformats.org/wordprocessingml/2006/main">
        <w:t xml:space="preserve">18 တံပိုးမှုတ်သံကို နားထောင်ကြလော့။ ငါတို့သည် နားမထောင်ဟု ဆိုကြ၏။</w:t>
      </w:r>
    </w:p>
    <w:p/>
    <w:p>
      <w:r xmlns:w="http://schemas.openxmlformats.org/wordprocessingml/2006/main">
        <w:t xml:space="preserve">19 သို့ဖြစ်၍ လူမျိုးခြားတို့၊ နားထောင်၍ အိုပရိသတ်တို့၊ သူတို့တွင် အဘယ်အရာ ရှိသည်ကို သိမှတ်ကြလော့။</w:t>
      </w:r>
    </w:p>
    <w:p/>
    <w:p>
      <w:r xmlns:w="http://schemas.openxmlformats.org/wordprocessingml/2006/main">
        <w:t xml:space="preserve">1 Kings 20:42 ထာ​ဝ​ရ​ဘု​ရား​မိန့်​တော်​မူ​သည်​ကား၊ သုတ်​သင်​ခြင်း​ငှာ ငါ​ခန့်​ထား​သော​လူ​ကို သင့်​လက်​မှ​လွှတ်​တော်​မူ​သော​ကြောင့်၊ သင်၏​အသက်​သည် သူ့​အ​သက်​နှင့် သင့်​လူ​တို့​၏​လူ​မျိုး​ဖြစ်​လိမ့်​မည်။</w:t>
      </w:r>
    </w:p>
    <w:p/>
    <w:p>
      <w:r xmlns:w="http://schemas.openxmlformats.org/wordprocessingml/2006/main">
        <w:t xml:space="preserve">ထာဝရဘုရားသည် အာဟပ်မင်းအား သုတ်သင်ပယ်ရှင်းရန် ချိန်းချက်သောလူကို လွှတ်သောကြောင့်၊ သူ၏အသက်နှင့် သူ၏လူတို့၏အသက်ကို ယခု ဆုံးရှုံးရလိမ့်မည်ဟု သတိပေးတော်မူ၏။</w:t>
      </w:r>
    </w:p>
    <w:p/>
    <w:p>
      <w:r xmlns:w="http://schemas.openxmlformats.org/wordprocessingml/2006/main">
        <w:t xml:space="preserve">1. ထာဝရဘုရား မိန့်တော်မူသောအခါ၊ ငါတို့သည် မဆိုင်းမတွ နာခံရမည်။</w:t>
      </w:r>
    </w:p>
    <w:p/>
    <w:p>
      <w:r xmlns:w="http://schemas.openxmlformats.org/wordprocessingml/2006/main">
        <w:t xml:space="preserve">2. ကျွန်ုပ်တို့၏ဆုံးဖြတ်ချက်များသည် မှန်ကန်သည်ဟု ကျွန်ုပ်တို့ထင်မြင်နေသော်လည်း ကျွန်ုပ်တို့၏ဆုံးဖြတ်ချက်များသည် အကျိုးဆက်များရှိသည်။</w:t>
      </w:r>
    </w:p>
    <w:p/>
    <w:p>
      <w:r xmlns:w="http://schemas.openxmlformats.org/wordprocessingml/2006/main">
        <w:t xml:space="preserve">1. ဆာလံ 119:105 "နှုတ်ကပတ်တော်သည် အကျွန်ုပ်ခြေရှေ့မှာ မီးခွက်ဖြစ်၍ အကျွန်ုပ်သွားရာလမ်းကို လင်းစေပါ၏။"</w:t>
      </w:r>
    </w:p>
    <w:p/>
    <w:p>
      <w:r xmlns:w="http://schemas.openxmlformats.org/wordprocessingml/2006/main">
        <w:t xml:space="preserve">2. မဿဲ 7:21– “သခင်၊ သခင်၊ ငါ့ကို လျှောက်သောသူတိုင်းသည် ကောင်းကင်နိုင်ငံတော်သို့ ဝင်ရလိမ့်မည်မဟုတ်။</w:t>
      </w:r>
    </w:p>
    <w:p/>
    <w:p>
      <w:r xmlns:w="http://schemas.openxmlformats.org/wordprocessingml/2006/main">
        <w:t xml:space="preserve">1 Kings 20:43 ဣ​သ​ရေ​လ​ရှင်​ဘု​ရင်​သည် သည်း​ခံ​၍ ရှ​မာ​ရိ​မြို့​သို့​သွား​၏။</w:t>
      </w:r>
    </w:p>
    <w:p/>
    <w:p>
      <w:r xmlns:w="http://schemas.openxmlformats.org/wordprocessingml/2006/main">
        <w:t xml:space="preserve">ဣသရေလရှင်ဘုရင်သည် စိတ်မကျေမနပ်ဖြစ်ကာ အိမ်သို့ပြန်လာခဲ့သည်။</w:t>
      </w:r>
    </w:p>
    <w:p/>
    <w:p>
      <w:r xmlns:w="http://schemas.openxmlformats.org/wordprocessingml/2006/main">
        <w:t xml:space="preserve">၁။ ခက်ခဲသောအခြေအနေများကို နှိမ့်ချမသွားစေဘဲ ရှေ့မတိုးစေဘဲ အစ္စရေးဘုရင်၏စံနမူနာမှ ကျွန်ုပ်တို့သင်ယူနိုင်သည်။</w:t>
      </w:r>
    </w:p>
    <w:p/>
    <w:p>
      <w:r xmlns:w="http://schemas.openxmlformats.org/wordprocessingml/2006/main">
        <w:t xml:space="preserve">2. ကျွန်ုပ်တို့၏စိတ်နှလုံးသည် မည်မျှလေးလံနေပါစေ၊ ကျွန်ုပ်တို့သည် ဘုရားသခင်အပေါ် ကျွန်ုပ်တို့၏ယုံကြည်မှုကို ဆက်လက်ထားရှိသင့်ပြီး ကိုယ်တော်သည် ကျွန်ုပ်တို့အား လမ်းကြောင်းမှန်သို့ပို့ဆောင်မည်ဖြစ်သည်။</w:t>
      </w:r>
    </w:p>
    <w:p/>
    <w:p>
      <w:r xmlns:w="http://schemas.openxmlformats.org/wordprocessingml/2006/main">
        <w:t xml:space="preserve">၁။ ဆာလံ ၃၄:၁၈ - “ထာဝရဘုရားသည် နှလုံးကြေကွဲသောသူတို့နှင့် နီးကပ်၍ စိတ်နှိမ့်ချသောသူတို့ကို ကယ်တင်တော်မူ၏။</w:t>
      </w:r>
    </w:p>
    <w:p/>
    <w:p>
      <w:r xmlns:w="http://schemas.openxmlformats.org/wordprocessingml/2006/main">
        <w:t xml:space="preserve">2. Isaiah 40:31 - "ထာဝရဘုရားကို ကိုးစားသောသူတို့မူကား ခွန်အားသစ်ကို တွေ့ကြလိမ့်မည်။ ရွှေလင်းတကဲ့သို့ အတောင်တို့ကို မြင့်တင်၍ ပြေးကြလိမ့်မည်။ မပင်ပန်းဘဲ ကျင်လည်ကြလိမ့်မည်။"</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၁</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y"/>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